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xml" ContentType="application/vnd.openxmlformats-officedocument.wordprocessingml.header+xml"/>
  <Override PartName="/word/footer56.xml" ContentType="application/vnd.openxmlformats-officedocument.wordprocessingml.footer+xml"/>
  <Override PartName="/word/header2.xml" ContentType="application/vnd.openxmlformats-officedocument.wordprocessingml.header+xml"/>
  <Override PartName="/word/footer57.xml" ContentType="application/vnd.openxmlformats-officedocument.wordprocessingml.footer+xml"/>
  <Override PartName="/word/header3.xml" ContentType="application/vnd.openxmlformats-officedocument.wordprocessingml.header+xml"/>
  <Override PartName="/word/footer58.xml" ContentType="application/vnd.openxmlformats-officedocument.wordprocessingml.footer+xml"/>
  <Override PartName="/word/header4.xml" ContentType="application/vnd.openxmlformats-officedocument.wordprocessingml.header+xml"/>
  <Override PartName="/word/footer59.xml" ContentType="application/vnd.openxmlformats-officedocument.wordprocessingml.footer+xml"/>
  <Override PartName="/word/header5.xml" ContentType="application/vnd.openxmlformats-officedocument.wordprocessingml.header+xml"/>
  <Override PartName="/word/footer60.xml" ContentType="application/vnd.openxmlformats-officedocument.wordprocessingml.footer+xml"/>
  <Override PartName="/word/header6.xml" ContentType="application/vnd.openxmlformats-officedocument.wordprocessingml.header+xml"/>
  <Override PartName="/word/footer61.xml" ContentType="application/vnd.openxmlformats-officedocument.wordprocessingml.footer+xml"/>
  <Override PartName="/word/header7.xml" ContentType="application/vnd.openxmlformats-officedocument.wordprocessingml.header+xml"/>
  <Override PartName="/word/footer62.xml" ContentType="application/vnd.openxmlformats-officedocument.wordprocessingml.footer+xml"/>
  <Override PartName="/word/header8.xml" ContentType="application/vnd.openxmlformats-officedocument.wordprocessingml.header+xml"/>
  <Override PartName="/word/footer63.xml" ContentType="application/vnd.openxmlformats-officedocument.wordprocessingml.footer+xml"/>
  <Override PartName="/word/header9.xml" ContentType="application/vnd.openxmlformats-officedocument.wordprocessingml.header+xml"/>
  <Override PartName="/word/footer64.xml" ContentType="application/vnd.openxmlformats-officedocument.wordprocessingml.footer+xml"/>
  <Override PartName="/word/header10.xml" ContentType="application/vnd.openxmlformats-officedocument.wordprocessingml.header+xml"/>
  <Override PartName="/word/footer65.xml" ContentType="application/vnd.openxmlformats-officedocument.wordprocessingml.footer+xml"/>
  <Override PartName="/word/header11.xml" ContentType="application/vnd.openxmlformats-officedocument.wordprocessingml.header+xml"/>
  <Override PartName="/word/footer66.xml" ContentType="application/vnd.openxmlformats-officedocument.wordprocessingml.footer+xml"/>
  <Override PartName="/word/header12.xml" ContentType="application/vnd.openxmlformats-officedocument.wordprocessingml.header+xml"/>
  <Override PartName="/word/footer67.xml" ContentType="application/vnd.openxmlformats-officedocument.wordprocessingml.footer+xml"/>
  <Override PartName="/word/header13.xml" ContentType="application/vnd.openxmlformats-officedocument.wordprocessingml.header+xml"/>
  <Override PartName="/word/footer68.xml" ContentType="application/vnd.openxmlformats-officedocument.wordprocessingml.footer+xml"/>
  <Override PartName="/word/header14.xml" ContentType="application/vnd.openxmlformats-officedocument.wordprocessingml.header+xml"/>
  <Override PartName="/word/footer69.xml" ContentType="application/vnd.openxmlformats-officedocument.wordprocessingml.footer+xml"/>
  <Override PartName="/word/header15.xml" ContentType="application/vnd.openxmlformats-officedocument.wordprocessingml.header+xml"/>
  <Override PartName="/word/footer70.xml" ContentType="application/vnd.openxmlformats-officedocument.wordprocessingml.footer+xml"/>
  <Override PartName="/word/header16.xml" ContentType="application/vnd.openxmlformats-officedocument.wordprocessingml.header+xml"/>
  <Override PartName="/word/footer71.xml" ContentType="application/vnd.openxmlformats-officedocument.wordprocessingml.footer+xml"/>
  <Override PartName="/word/header17.xml" ContentType="application/vnd.openxmlformats-officedocument.wordprocessingml.header+xml"/>
  <Override PartName="/word/footer72.xml" ContentType="application/vnd.openxmlformats-officedocument.wordprocessingml.footer+xml"/>
  <Override PartName="/word/header18.xml" ContentType="application/vnd.openxmlformats-officedocument.wordprocessingml.header+xml"/>
  <Override PartName="/word/footer73.xml" ContentType="application/vnd.openxmlformats-officedocument.wordprocessingml.footer+xml"/>
  <Override PartName="/word/header19.xml" ContentType="application/vnd.openxmlformats-officedocument.wordprocessingml.header+xml"/>
  <Override PartName="/word/footer74.xml" ContentType="application/vnd.openxmlformats-officedocument.wordprocessingml.footer+xml"/>
  <Override PartName="/word/header20.xml" ContentType="application/vnd.openxmlformats-officedocument.wordprocessingml.header+xml"/>
  <Override PartName="/word/footer75.xml" ContentType="application/vnd.openxmlformats-officedocument.wordprocessingml.footer+xml"/>
  <Override PartName="/word/header21.xml" ContentType="application/vnd.openxmlformats-officedocument.wordprocessingml.header+xml"/>
  <Override PartName="/word/footer76.xml" ContentType="application/vnd.openxmlformats-officedocument.wordprocessingml.footer+xml"/>
  <Override PartName="/word/header22.xml" ContentType="application/vnd.openxmlformats-officedocument.wordprocessingml.header+xml"/>
  <Override PartName="/word/footer77.xml" ContentType="application/vnd.openxmlformats-officedocument.wordprocessingml.footer+xml"/>
  <Override PartName="/word/header23.xml" ContentType="application/vnd.openxmlformats-officedocument.wordprocessingml.header+xml"/>
  <Override PartName="/word/footer78.xml" ContentType="application/vnd.openxmlformats-officedocument.wordprocessingml.footer+xml"/>
  <Override PartName="/word/header24.xml" ContentType="application/vnd.openxmlformats-officedocument.wordprocessingml.header+xml"/>
  <Override PartName="/word/footer79.xml" ContentType="application/vnd.openxmlformats-officedocument.wordprocessingml.footer+xml"/>
  <Override PartName="/word/header25.xml" ContentType="application/vnd.openxmlformats-officedocument.wordprocessingml.header+xml"/>
  <Override PartName="/word/footer80.xml" ContentType="application/vnd.openxmlformats-officedocument.wordprocessingml.footer+xml"/>
  <Override PartName="/word/header26.xml" ContentType="application/vnd.openxmlformats-officedocument.wordprocessingml.header+xml"/>
  <Override PartName="/word/footer81.xml" ContentType="application/vnd.openxmlformats-officedocument.wordprocessingml.footer+xml"/>
  <Override PartName="/word/header27.xml" ContentType="application/vnd.openxmlformats-officedocument.wordprocessingml.header+xml"/>
  <Override PartName="/word/footer82.xml" ContentType="application/vnd.openxmlformats-officedocument.wordprocessingml.footer+xml"/>
  <Override PartName="/word/header28.xml" ContentType="application/vnd.openxmlformats-officedocument.wordprocessingml.header+xml"/>
  <Override PartName="/word/footer83.xml" ContentType="application/vnd.openxmlformats-officedocument.wordprocessingml.footer+xml"/>
  <Override PartName="/word/header29.xml" ContentType="application/vnd.openxmlformats-officedocument.wordprocessingml.header+xml"/>
  <Override PartName="/word/footer84.xml" ContentType="application/vnd.openxmlformats-officedocument.wordprocessingml.footer+xml"/>
  <Override PartName="/word/header30.xml" ContentType="application/vnd.openxmlformats-officedocument.wordprocessingml.header+xml"/>
  <Override PartName="/word/footer85.xml" ContentType="application/vnd.openxmlformats-officedocument.wordprocessingml.footer+xml"/>
  <Override PartName="/word/header31.xml" ContentType="application/vnd.openxmlformats-officedocument.wordprocessingml.header+xml"/>
  <Override PartName="/word/footer86.xml" ContentType="application/vnd.openxmlformats-officedocument.wordprocessingml.footer+xml"/>
  <Override PartName="/word/header32.xml" ContentType="application/vnd.openxmlformats-officedocument.wordprocessingml.header+xml"/>
  <Override PartName="/word/footer87.xml" ContentType="application/vnd.openxmlformats-officedocument.wordprocessingml.footer+xml"/>
  <Override PartName="/word/header33.xml" ContentType="application/vnd.openxmlformats-officedocument.wordprocessingml.header+xml"/>
  <Override PartName="/word/footer88.xml" ContentType="application/vnd.openxmlformats-officedocument.wordprocessingml.footer+xml"/>
  <Override PartName="/word/header34.xml" ContentType="application/vnd.openxmlformats-officedocument.wordprocessingml.header+xml"/>
  <Override PartName="/word/footer89.xml" ContentType="application/vnd.openxmlformats-officedocument.wordprocessingml.footer+xml"/>
  <Override PartName="/word/header35.xml" ContentType="application/vnd.openxmlformats-officedocument.wordprocessingml.header+xml"/>
  <Override PartName="/word/footer90.xml" ContentType="application/vnd.openxmlformats-officedocument.wordprocessingml.footer+xml"/>
  <Override PartName="/word/header36.xml" ContentType="application/vnd.openxmlformats-officedocument.wordprocessingml.header+xml"/>
  <Override PartName="/word/footer91.xml" ContentType="application/vnd.openxmlformats-officedocument.wordprocessingml.footer+xml"/>
  <Override PartName="/word/header37.xml" ContentType="application/vnd.openxmlformats-officedocument.wordprocessingml.header+xml"/>
  <Override PartName="/word/footer92.xml" ContentType="application/vnd.openxmlformats-officedocument.wordprocessingml.footer+xml"/>
  <Override PartName="/word/header38.xml" ContentType="application/vnd.openxmlformats-officedocument.wordprocessingml.header+xml"/>
  <Override PartName="/word/footer93.xml" ContentType="application/vnd.openxmlformats-officedocument.wordprocessingml.footer+xml"/>
  <Override PartName="/word/header39.xml" ContentType="application/vnd.openxmlformats-officedocument.wordprocessingml.header+xml"/>
  <Override PartName="/word/footer94.xml" ContentType="application/vnd.openxmlformats-officedocument.wordprocessingml.footer+xml"/>
  <Override PartName="/word/header40.xml" ContentType="application/vnd.openxmlformats-officedocument.wordprocessingml.header+xml"/>
  <Override PartName="/word/footer95.xml" ContentType="application/vnd.openxmlformats-officedocument.wordprocessingml.footer+xml"/>
  <Override PartName="/word/header41.xml" ContentType="application/vnd.openxmlformats-officedocument.wordprocessingml.header+xml"/>
  <Override PartName="/word/footer96.xml" ContentType="application/vnd.openxmlformats-officedocument.wordprocessingml.footer+xml"/>
  <Override PartName="/word/header42.xml" ContentType="application/vnd.openxmlformats-officedocument.wordprocessingml.header+xml"/>
  <Override PartName="/word/footer97.xml" ContentType="application/vnd.openxmlformats-officedocument.wordprocessingml.footer+xml"/>
  <Override PartName="/word/header43.xml" ContentType="application/vnd.openxmlformats-officedocument.wordprocessingml.header+xml"/>
  <Override PartName="/word/footer98.xml" ContentType="application/vnd.openxmlformats-officedocument.wordprocessingml.footer+xml"/>
  <Override PartName="/word/header44.xml" ContentType="application/vnd.openxmlformats-officedocument.wordprocessingml.header+xml"/>
  <Override PartName="/word/footer99.xml" ContentType="application/vnd.openxmlformats-officedocument.wordprocessingml.footer+xml"/>
  <Override PartName="/word/header45.xml" ContentType="application/vnd.openxmlformats-officedocument.wordprocessingml.header+xml"/>
  <Override PartName="/word/footer100.xml" ContentType="application/vnd.openxmlformats-officedocument.wordprocessingml.footer+xml"/>
  <Override PartName="/word/header46.xml" ContentType="application/vnd.openxmlformats-officedocument.wordprocessingml.header+xml"/>
  <Override PartName="/word/footer101.xml" ContentType="application/vnd.openxmlformats-officedocument.wordprocessingml.footer+xml"/>
  <Override PartName="/word/header47.xml" ContentType="application/vnd.openxmlformats-officedocument.wordprocessingml.header+xml"/>
  <Override PartName="/word/footer102.xml" ContentType="application/vnd.openxmlformats-officedocument.wordprocessingml.footer+xml"/>
  <Override PartName="/word/header48.xml" ContentType="application/vnd.openxmlformats-officedocument.wordprocessingml.header+xml"/>
  <Override PartName="/word/footer103.xml" ContentType="application/vnd.openxmlformats-officedocument.wordprocessingml.footer+xml"/>
  <Override PartName="/word/header49.xml" ContentType="application/vnd.openxmlformats-officedocument.wordprocessingml.header+xml"/>
  <Override PartName="/word/footer104.xml" ContentType="application/vnd.openxmlformats-officedocument.wordprocessingml.footer+xml"/>
  <Override PartName="/word/header50.xml" ContentType="application/vnd.openxmlformats-officedocument.wordprocessingml.header+xml"/>
  <Override PartName="/word/footer105.xml" ContentType="application/vnd.openxmlformats-officedocument.wordprocessingml.footer+xml"/>
  <Override PartName="/word/header51.xml" ContentType="application/vnd.openxmlformats-officedocument.wordprocessingml.header+xml"/>
  <Override PartName="/word/footer106.xml" ContentType="application/vnd.openxmlformats-officedocument.wordprocessingml.footer+xml"/>
  <Override PartName="/word/header52.xml" ContentType="application/vnd.openxmlformats-officedocument.wordprocessingml.header+xml"/>
  <Override PartName="/word/footer107.xml" ContentType="application/vnd.openxmlformats-officedocument.wordprocessingml.footer+xml"/>
  <Override PartName="/word/header53.xml" ContentType="application/vnd.openxmlformats-officedocument.wordprocessingml.header+xml"/>
  <Override PartName="/word/footer108.xml" ContentType="application/vnd.openxmlformats-officedocument.wordprocessingml.footer+xml"/>
  <Override PartName="/word/header54.xml" ContentType="application/vnd.openxmlformats-officedocument.wordprocessingml.header+xml"/>
  <Override PartName="/word/footer109.xml" ContentType="application/vnd.openxmlformats-officedocument.wordprocessingml.footer+xml"/>
  <Override PartName="/word/header55.xml" ContentType="application/vnd.openxmlformats-officedocument.wordprocessingml.header+xml"/>
  <Override PartName="/word/footer110.xml" ContentType="application/vnd.openxmlformats-officedocument.wordprocessingml.footer+xml"/>
  <Override PartName="/word/header56.xml" ContentType="application/vnd.openxmlformats-officedocument.wordprocessingml.header+xml"/>
  <Override PartName="/word/footer111.xml" ContentType="application/vnd.openxmlformats-officedocument.wordprocessingml.footer+xml"/>
  <Override PartName="/word/header57.xml" ContentType="application/vnd.openxmlformats-officedocument.wordprocessingml.header+xml"/>
  <Override PartName="/word/footer112.xml" ContentType="application/vnd.openxmlformats-officedocument.wordprocessingml.footer+xml"/>
  <Override PartName="/word/header58.xml" ContentType="application/vnd.openxmlformats-officedocument.wordprocessingml.header+xml"/>
  <Override PartName="/word/footer113.xml" ContentType="application/vnd.openxmlformats-officedocument.wordprocessingml.footer+xml"/>
  <Override PartName="/word/header59.xml" ContentType="application/vnd.openxmlformats-officedocument.wordprocessingml.header+xml"/>
  <Override PartName="/word/footer114.xml" ContentType="application/vnd.openxmlformats-officedocument.wordprocessingml.footer+xml"/>
  <Override PartName="/word/header60.xml" ContentType="application/vnd.openxmlformats-officedocument.wordprocessingml.header+xml"/>
  <Override PartName="/word/footer115.xml" ContentType="application/vnd.openxmlformats-officedocument.wordprocessingml.footer+xml"/>
  <Override PartName="/word/header61.xml" ContentType="application/vnd.openxmlformats-officedocument.wordprocessingml.header+xml"/>
  <Override PartName="/word/footer116.xml" ContentType="application/vnd.openxmlformats-officedocument.wordprocessingml.footer+xml"/>
  <Override PartName="/word/header62.xml" ContentType="application/vnd.openxmlformats-officedocument.wordprocessingml.header+xml"/>
  <Override PartName="/word/footer117.xml" ContentType="application/vnd.openxmlformats-officedocument.wordprocessingml.footer+xml"/>
  <Override PartName="/word/header63.xml" ContentType="application/vnd.openxmlformats-officedocument.wordprocessingml.header+xml"/>
  <Override PartName="/word/footer118.xml" ContentType="application/vnd.openxmlformats-officedocument.wordprocessingml.footer+xml"/>
  <Override PartName="/word/header64.xml" ContentType="application/vnd.openxmlformats-officedocument.wordprocessingml.header+xml"/>
  <Override PartName="/word/footer119.xml" ContentType="application/vnd.openxmlformats-officedocument.wordprocessingml.footer+xml"/>
  <Override PartName="/word/header65.xml" ContentType="application/vnd.openxmlformats-officedocument.wordprocessingml.header+xml"/>
  <Override PartName="/word/footer120.xml" ContentType="application/vnd.openxmlformats-officedocument.wordprocessingml.footer+xml"/>
  <Override PartName="/word/header66.xml" ContentType="application/vnd.openxmlformats-officedocument.wordprocessingml.header+xml"/>
  <Override PartName="/word/footer121.xml" ContentType="application/vnd.openxmlformats-officedocument.wordprocessingml.footer+xml"/>
  <Override PartName="/word/header67.xml" ContentType="application/vnd.openxmlformats-officedocument.wordprocessingml.header+xml"/>
  <Override PartName="/word/footer122.xml" ContentType="application/vnd.openxmlformats-officedocument.wordprocessingml.footer+xml"/>
  <Override PartName="/word/header68.xml" ContentType="application/vnd.openxmlformats-officedocument.wordprocessingml.header+xml"/>
  <Override PartName="/word/footer123.xml" ContentType="application/vnd.openxmlformats-officedocument.wordprocessingml.footer+xml"/>
  <Override PartName="/word/header69.xml" ContentType="application/vnd.openxmlformats-officedocument.wordprocessingml.header+xml"/>
  <Override PartName="/word/footer124.xml" ContentType="application/vnd.openxmlformats-officedocument.wordprocessingml.footer+xml"/>
  <Override PartName="/word/header70.xml" ContentType="application/vnd.openxmlformats-officedocument.wordprocessingml.header+xml"/>
  <Override PartName="/word/footer125.xml" ContentType="application/vnd.openxmlformats-officedocument.wordprocessingml.footer+xml"/>
  <Override PartName="/word/header71.xml" ContentType="application/vnd.openxmlformats-officedocument.wordprocessingml.header+xml"/>
  <Override PartName="/word/footer126.xml" ContentType="application/vnd.openxmlformats-officedocument.wordprocessingml.footer+xml"/>
  <Override PartName="/word/header72.xml" ContentType="application/vnd.openxmlformats-officedocument.wordprocessingml.header+xml"/>
  <Override PartName="/word/footer127.xml" ContentType="application/vnd.openxmlformats-officedocument.wordprocessingml.footer+xml"/>
  <Override PartName="/word/header73.xml" ContentType="application/vnd.openxmlformats-officedocument.wordprocessingml.header+xml"/>
  <Override PartName="/word/footer128.xml" ContentType="application/vnd.openxmlformats-officedocument.wordprocessingml.footer+xml"/>
  <Override PartName="/word/header74.xml" ContentType="application/vnd.openxmlformats-officedocument.wordprocessingml.header+xml"/>
  <Override PartName="/word/footer129.xml" ContentType="application/vnd.openxmlformats-officedocument.wordprocessingml.footer+xml"/>
  <Override PartName="/word/header75.xml" ContentType="application/vnd.openxmlformats-officedocument.wordprocessingml.header+xml"/>
  <Override PartName="/word/footer130.xml" ContentType="application/vnd.openxmlformats-officedocument.wordprocessingml.footer+xml"/>
  <Override PartName="/word/header76.xml" ContentType="application/vnd.openxmlformats-officedocument.wordprocessingml.header+xml"/>
  <Override PartName="/word/footer131.xml" ContentType="application/vnd.openxmlformats-officedocument.wordprocessingml.footer+xml"/>
  <Override PartName="/word/header77.xml" ContentType="application/vnd.openxmlformats-officedocument.wordprocessingml.header+xml"/>
  <Override PartName="/word/footer132.xml" ContentType="application/vnd.openxmlformats-officedocument.wordprocessingml.footer+xml"/>
  <Override PartName="/word/header78.xml" ContentType="application/vnd.openxmlformats-officedocument.wordprocessingml.header+xml"/>
  <Override PartName="/word/footer133.xml" ContentType="application/vnd.openxmlformats-officedocument.wordprocessingml.footer+xml"/>
  <Override PartName="/word/header79.xml" ContentType="application/vnd.openxmlformats-officedocument.wordprocessingml.header+xml"/>
  <Override PartName="/word/footer134.xml" ContentType="application/vnd.openxmlformats-officedocument.wordprocessingml.footer+xml"/>
  <Override PartName="/word/header80.xml" ContentType="application/vnd.openxmlformats-officedocument.wordprocessingml.header+xml"/>
  <Override PartName="/word/footer135.xml" ContentType="application/vnd.openxmlformats-officedocument.wordprocessingml.footer+xml"/>
  <Override PartName="/word/header81.xml" ContentType="application/vnd.openxmlformats-officedocument.wordprocessingml.header+xml"/>
  <Override PartName="/word/footer136.xml" ContentType="application/vnd.openxmlformats-officedocument.wordprocessingml.footer+xml"/>
  <Override PartName="/word/header82.xml" ContentType="application/vnd.openxmlformats-officedocument.wordprocessingml.header+xml"/>
  <Override PartName="/word/footer137.xml" ContentType="application/vnd.openxmlformats-officedocument.wordprocessingml.footer+xml"/>
  <Override PartName="/word/header83.xml" ContentType="application/vnd.openxmlformats-officedocument.wordprocessingml.header+xml"/>
  <Override PartName="/word/footer138.xml" ContentType="application/vnd.openxmlformats-officedocument.wordprocessingml.footer+xml"/>
  <Override PartName="/word/header84.xml" ContentType="application/vnd.openxmlformats-officedocument.wordprocessingml.header+xml"/>
  <Override PartName="/word/footer139.xml" ContentType="application/vnd.openxmlformats-officedocument.wordprocessingml.footer+xml"/>
  <Override PartName="/word/header85.xml" ContentType="application/vnd.openxmlformats-officedocument.wordprocessingml.header+xml"/>
  <Override PartName="/word/footer140.xml" ContentType="application/vnd.openxmlformats-officedocument.wordprocessingml.footer+xml"/>
  <Override PartName="/word/header86.xml" ContentType="application/vnd.openxmlformats-officedocument.wordprocessingml.header+xml"/>
  <Override PartName="/word/footer141.xml" ContentType="application/vnd.openxmlformats-officedocument.wordprocessingml.footer+xml"/>
  <Override PartName="/word/header87.xml" ContentType="application/vnd.openxmlformats-officedocument.wordprocessingml.header+xml"/>
  <Override PartName="/word/footer142.xml" ContentType="application/vnd.openxmlformats-officedocument.wordprocessingml.footer+xml"/>
  <Override PartName="/word/header88.xml" ContentType="application/vnd.openxmlformats-officedocument.wordprocessingml.header+xml"/>
  <Override PartName="/word/footer143.xml" ContentType="application/vnd.openxmlformats-officedocument.wordprocessingml.footer+xml"/>
  <Override PartName="/word/header89.xml" ContentType="application/vnd.openxmlformats-officedocument.wordprocessingml.header+xml"/>
  <Override PartName="/word/footer144.xml" ContentType="application/vnd.openxmlformats-officedocument.wordprocessingml.footer+xml"/>
  <Override PartName="/word/header90.xml" ContentType="application/vnd.openxmlformats-officedocument.wordprocessingml.header+xml"/>
  <Override PartName="/word/footer145.xml" ContentType="application/vnd.openxmlformats-officedocument.wordprocessingml.footer+xml"/>
  <Override PartName="/word/header91.xml" ContentType="application/vnd.openxmlformats-officedocument.wordprocessingml.header+xml"/>
  <Override PartName="/word/footer146.xml" ContentType="application/vnd.openxmlformats-officedocument.wordprocessingml.footer+xml"/>
  <Override PartName="/word/header92.xml" ContentType="application/vnd.openxmlformats-officedocument.wordprocessingml.header+xml"/>
  <Override PartName="/word/footer147.xml" ContentType="application/vnd.openxmlformats-officedocument.wordprocessingml.footer+xml"/>
  <Override PartName="/word/header93.xml" ContentType="application/vnd.openxmlformats-officedocument.wordprocessingml.header+xml"/>
  <Override PartName="/word/footer148.xml" ContentType="application/vnd.openxmlformats-officedocument.wordprocessingml.footer+xml"/>
  <Override PartName="/word/header94.xml" ContentType="application/vnd.openxmlformats-officedocument.wordprocessingml.header+xml"/>
  <Override PartName="/word/footer149.xml" ContentType="application/vnd.openxmlformats-officedocument.wordprocessingml.footer+xml"/>
  <Override PartName="/word/header95.xml" ContentType="application/vnd.openxmlformats-officedocument.wordprocessingml.header+xml"/>
  <Override PartName="/word/footer150.xml" ContentType="application/vnd.openxmlformats-officedocument.wordprocessingml.footer+xml"/>
  <Override PartName="/word/header96.xml" ContentType="application/vnd.openxmlformats-officedocument.wordprocessingml.header+xml"/>
  <Override PartName="/word/footer151.xml" ContentType="application/vnd.openxmlformats-officedocument.wordprocessingml.footer+xml"/>
  <Override PartName="/word/header97.xml" ContentType="application/vnd.openxmlformats-officedocument.wordprocessingml.header+xml"/>
  <Override PartName="/word/footer152.xml" ContentType="application/vnd.openxmlformats-officedocument.wordprocessingml.footer+xml"/>
  <Override PartName="/word/header98.xml" ContentType="application/vnd.openxmlformats-officedocument.wordprocessingml.header+xml"/>
  <Override PartName="/word/footer153.xml" ContentType="application/vnd.openxmlformats-officedocument.wordprocessingml.footer+xml"/>
  <Override PartName="/word/header99.xml" ContentType="application/vnd.openxmlformats-officedocument.wordprocessingml.header+xml"/>
  <Override PartName="/word/footer154.xml" ContentType="application/vnd.openxmlformats-officedocument.wordprocessingml.footer+xml"/>
  <Override PartName="/word/header100.xml" ContentType="application/vnd.openxmlformats-officedocument.wordprocessingml.header+xml"/>
  <Override PartName="/word/footer155.xml" ContentType="application/vnd.openxmlformats-officedocument.wordprocessingml.footer+xml"/>
  <Override PartName="/word/header101.xml" ContentType="application/vnd.openxmlformats-officedocument.wordprocessingml.header+xml"/>
  <Override PartName="/word/footer156.xml" ContentType="application/vnd.openxmlformats-officedocument.wordprocessingml.footer+xml"/>
  <Override PartName="/word/header102.xml" ContentType="application/vnd.openxmlformats-officedocument.wordprocessingml.header+xml"/>
  <Override PartName="/word/footer157.xml" ContentType="application/vnd.openxmlformats-officedocument.wordprocessingml.footer+xml"/>
  <Override PartName="/word/header103.xml" ContentType="application/vnd.openxmlformats-officedocument.wordprocessingml.header+xml"/>
  <Override PartName="/word/footer158.xml" ContentType="application/vnd.openxmlformats-officedocument.wordprocessingml.footer+xml"/>
  <Override PartName="/word/header104.xml" ContentType="application/vnd.openxmlformats-officedocument.wordprocessingml.header+xml"/>
  <Override PartName="/word/footer159.xml" ContentType="application/vnd.openxmlformats-officedocument.wordprocessingml.footer+xml"/>
  <Override PartName="/word/header105.xml" ContentType="application/vnd.openxmlformats-officedocument.wordprocessingml.header+xml"/>
  <Override PartName="/word/footer160.xml" ContentType="application/vnd.openxmlformats-officedocument.wordprocessingml.footer+xml"/>
  <Override PartName="/word/header106.xml" ContentType="application/vnd.openxmlformats-officedocument.wordprocessingml.header+xml"/>
  <Override PartName="/word/footer161.xml" ContentType="application/vnd.openxmlformats-officedocument.wordprocessingml.footer+xml"/>
  <Override PartName="/word/header107.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header108.xml" ContentType="application/vnd.openxmlformats-officedocument.wordprocessingml.header+xml"/>
  <Override PartName="/word/footer171.xml" ContentType="application/vnd.openxmlformats-officedocument.wordprocessingml.footer+xml"/>
  <Override PartName="/word/header109.xml" ContentType="application/vnd.openxmlformats-officedocument.wordprocessingml.header+xml"/>
  <Override PartName="/word/footer172.xml" ContentType="application/vnd.openxmlformats-officedocument.wordprocessingml.footer+xml"/>
  <Override PartName="/word/header110.xml" ContentType="application/vnd.openxmlformats-officedocument.wordprocessingml.header+xml"/>
  <Override PartName="/word/footer173.xml" ContentType="application/vnd.openxmlformats-officedocument.wordprocessingml.footer+xml"/>
  <Override PartName="/word/header111.xml" ContentType="application/vnd.openxmlformats-officedocument.wordprocessingml.header+xml"/>
  <Override PartName="/word/footer174.xml" ContentType="application/vnd.openxmlformats-officedocument.wordprocessingml.footer+xml"/>
  <Override PartName="/word/header112.xml" ContentType="application/vnd.openxmlformats-officedocument.wordprocessingml.header+xml"/>
  <Override PartName="/word/footer175.xml" ContentType="application/vnd.openxmlformats-officedocument.wordprocessingml.footer+xml"/>
  <Override PartName="/word/header113.xml" ContentType="application/vnd.openxmlformats-officedocument.wordprocessingml.header+xml"/>
  <Override PartName="/word/footer176.xml" ContentType="application/vnd.openxmlformats-officedocument.wordprocessingml.footer+xml"/>
  <Override PartName="/word/header114.xml" ContentType="application/vnd.openxmlformats-officedocument.wordprocessingml.header+xml"/>
  <Override PartName="/word/footer177.xml" ContentType="application/vnd.openxmlformats-officedocument.wordprocessingml.footer+xml"/>
  <Override PartName="/word/header115.xml" ContentType="application/vnd.openxmlformats-officedocument.wordprocessingml.header+xml"/>
  <Override PartName="/word/footer178.xml" ContentType="application/vnd.openxmlformats-officedocument.wordprocessingml.footer+xml"/>
  <Override PartName="/word/header116.xml" ContentType="application/vnd.openxmlformats-officedocument.wordprocessingml.header+xml"/>
  <Override PartName="/word/footer179.xml" ContentType="application/vnd.openxmlformats-officedocument.wordprocessingml.footer+xml"/>
  <Override PartName="/word/header117.xml" ContentType="application/vnd.openxmlformats-officedocument.wordprocessingml.header+xml"/>
  <Override PartName="/word/footer180.xml" ContentType="application/vnd.openxmlformats-officedocument.wordprocessingml.footer+xml"/>
  <Override PartName="/word/header118.xml" ContentType="application/vnd.openxmlformats-officedocument.wordprocessingml.header+xml"/>
  <Override PartName="/word/footer181.xml" ContentType="application/vnd.openxmlformats-officedocument.wordprocessingml.footer+xml"/>
  <Override PartName="/word/header119.xml" ContentType="application/vnd.openxmlformats-officedocument.wordprocessingml.header+xml"/>
  <Override PartName="/word/footer182.xml" ContentType="application/vnd.openxmlformats-officedocument.wordprocessingml.footer+xml"/>
  <Override PartName="/word/header120.xml" ContentType="application/vnd.openxmlformats-officedocument.wordprocessingml.header+xml"/>
  <Override PartName="/word/footer183.xml" ContentType="application/vnd.openxmlformats-officedocument.wordprocessingml.footer+xml"/>
  <Override PartName="/word/header121.xml" ContentType="application/vnd.openxmlformats-officedocument.wordprocessingml.header+xml"/>
  <Override PartName="/word/footer184.xml" ContentType="application/vnd.openxmlformats-officedocument.wordprocessingml.footer+xml"/>
  <Override PartName="/word/header122.xml" ContentType="application/vnd.openxmlformats-officedocument.wordprocessingml.header+xml"/>
  <Override PartName="/word/footer185.xml" ContentType="application/vnd.openxmlformats-officedocument.wordprocessingml.footer+xml"/>
  <Override PartName="/word/header123.xml" ContentType="application/vnd.openxmlformats-officedocument.wordprocessingml.header+xml"/>
  <Override PartName="/word/footer186.xml" ContentType="application/vnd.openxmlformats-officedocument.wordprocessingml.footer+xml"/>
  <Override PartName="/word/header124.xml" ContentType="application/vnd.openxmlformats-officedocument.wordprocessingml.header+xml"/>
  <Override PartName="/word/footer187.xml" ContentType="application/vnd.openxmlformats-officedocument.wordprocessingml.footer+xml"/>
  <Override PartName="/word/header125.xml" ContentType="application/vnd.openxmlformats-officedocument.wordprocessingml.header+xml"/>
  <Override PartName="/word/footer188.xml" ContentType="application/vnd.openxmlformats-officedocument.wordprocessingml.footer+xml"/>
  <Override PartName="/word/header126.xml" ContentType="application/vnd.openxmlformats-officedocument.wordprocessingml.header+xml"/>
  <Override PartName="/word/footer189.xml" ContentType="application/vnd.openxmlformats-officedocument.wordprocessingml.footer+xml"/>
  <Override PartName="/word/header127.xml" ContentType="application/vnd.openxmlformats-officedocument.wordprocessingml.header+xml"/>
  <Override PartName="/word/footer190.xml" ContentType="application/vnd.openxmlformats-officedocument.wordprocessingml.footer+xml"/>
  <Override PartName="/word/header128.xml" ContentType="application/vnd.openxmlformats-officedocument.wordprocessingml.header+xml"/>
  <Override PartName="/word/footer191.xml" ContentType="application/vnd.openxmlformats-officedocument.wordprocessingml.footer+xml"/>
  <Override PartName="/word/header129.xml" ContentType="application/vnd.openxmlformats-officedocument.wordprocessingml.header+xml"/>
  <Override PartName="/word/footer192.xml" ContentType="application/vnd.openxmlformats-officedocument.wordprocessingml.footer+xml"/>
  <Override PartName="/word/header130.xml" ContentType="application/vnd.openxmlformats-officedocument.wordprocessingml.header+xml"/>
  <Override PartName="/word/footer193.xml" ContentType="application/vnd.openxmlformats-officedocument.wordprocessingml.footer+xml"/>
  <Override PartName="/word/header131.xml" ContentType="application/vnd.openxmlformats-officedocument.wordprocessingml.header+xml"/>
  <Override PartName="/word/footer194.xml" ContentType="application/vnd.openxmlformats-officedocument.wordprocessingml.footer+xml"/>
  <Override PartName="/word/header132.xml" ContentType="application/vnd.openxmlformats-officedocument.wordprocessingml.header+xml"/>
  <Override PartName="/word/footer195.xml" ContentType="application/vnd.openxmlformats-officedocument.wordprocessingml.footer+xml"/>
  <Override PartName="/word/header133.xml" ContentType="application/vnd.openxmlformats-officedocument.wordprocessingml.header+xml"/>
  <Override PartName="/word/footer196.xml" ContentType="application/vnd.openxmlformats-officedocument.wordprocessingml.footer+xml"/>
  <Override PartName="/word/header134.xml" ContentType="application/vnd.openxmlformats-officedocument.wordprocessingml.header+xml"/>
  <Override PartName="/word/footer197.xml" ContentType="application/vnd.openxmlformats-officedocument.wordprocessingml.footer+xml"/>
  <Override PartName="/word/header135.xml" ContentType="application/vnd.openxmlformats-officedocument.wordprocessingml.header+xml"/>
  <Override PartName="/word/footer198.xml" ContentType="application/vnd.openxmlformats-officedocument.wordprocessingml.footer+xml"/>
  <Override PartName="/word/header136.xml" ContentType="application/vnd.openxmlformats-officedocument.wordprocessingml.header+xml"/>
  <Override PartName="/word/footer199.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38.xml" ContentType="application/vnd.openxmlformats-officedocument.wordprocessingml.header+xml"/>
  <Override PartName="/word/footer201.xml" ContentType="application/vnd.openxmlformats-officedocument.wordprocessingml.footer+xml"/>
  <Override PartName="/word/header139.xml" ContentType="application/vnd.openxmlformats-officedocument.wordprocessingml.header+xml"/>
  <Override PartName="/word/footer202.xml" ContentType="application/vnd.openxmlformats-officedocument.wordprocessingml.footer+xml"/>
  <Override PartName="/word/header140.xml" ContentType="application/vnd.openxmlformats-officedocument.wordprocessingml.header+xml"/>
  <Override PartName="/word/footer203.xml" ContentType="application/vnd.openxmlformats-officedocument.wordprocessingml.footer+xml"/>
  <Override PartName="/word/header141.xml" ContentType="application/vnd.openxmlformats-officedocument.wordprocessingml.header+xml"/>
  <Override PartName="/word/footer204.xml" ContentType="application/vnd.openxmlformats-officedocument.wordprocessingml.footer+xml"/>
  <Override PartName="/word/header142.xml" ContentType="application/vnd.openxmlformats-officedocument.wordprocessingml.header+xml"/>
  <Override PartName="/word/footer205.xml" ContentType="application/vnd.openxmlformats-officedocument.wordprocessingml.footer+xml"/>
  <Override PartName="/word/header143.xml" ContentType="application/vnd.openxmlformats-officedocument.wordprocessingml.header+xml"/>
  <Override PartName="/word/footer2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3B1" w:rsidRDefault="002F63B1">
      <w:pPr>
        <w:pStyle w:val="a3"/>
        <w:ind w:left="118"/>
        <w:rPr>
          <w:sz w:val="20"/>
        </w:rPr>
      </w:pPr>
    </w:p>
    <w:p w:rsidR="003F38C9" w:rsidRDefault="003F38C9">
      <w:pPr>
        <w:pStyle w:val="a3"/>
        <w:ind w:left="118"/>
        <w:rPr>
          <w:sz w:val="20"/>
        </w:rPr>
      </w:pPr>
    </w:p>
    <w:p w:rsidR="003F38C9" w:rsidRDefault="003F38C9" w:rsidP="009757EA">
      <w:pPr>
        <w:pStyle w:val="a3"/>
        <w:ind w:left="993"/>
        <w:rPr>
          <w:sz w:val="20"/>
        </w:rPr>
      </w:pPr>
    </w:p>
    <w:p w:rsidR="004862F0" w:rsidRDefault="004862F0" w:rsidP="004862F0">
      <w:pPr>
        <w:pStyle w:val="a3"/>
        <w:ind w:left="993"/>
        <w:rPr>
          <w:sz w:val="20"/>
        </w:rPr>
      </w:pPr>
      <w:r w:rsidRPr="004862F0">
        <w:rPr>
          <w:sz w:val="20"/>
        </w:rPr>
        <w:object w:dxaOrig="9360" w:dyaOrig="14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08pt" o:ole="">
            <v:imagedata r:id="rId9" o:title=""/>
          </v:shape>
          <o:OLEObject Type="Embed" ProgID="Word.Document.12" ShapeID="_x0000_i1025" DrawAspect="Content" ObjectID="_1777192050" r:id="rId10">
            <o:FieldCodes>\s</o:FieldCodes>
          </o:OLEObject>
        </w:object>
      </w:r>
    </w:p>
    <w:p w:rsidR="003F38C9" w:rsidRDefault="003F38C9" w:rsidP="004862F0">
      <w:pPr>
        <w:pStyle w:val="a3"/>
        <w:rPr>
          <w:sz w:val="20"/>
        </w:rPr>
      </w:pPr>
      <w:bookmarkStart w:id="0" w:name="_GoBack"/>
      <w:bookmarkEnd w:id="0"/>
    </w:p>
    <w:p w:rsidR="003F38C9" w:rsidRDefault="003F38C9">
      <w:pPr>
        <w:pStyle w:val="a3"/>
        <w:ind w:left="118"/>
        <w:rPr>
          <w:sz w:val="20"/>
        </w:rPr>
      </w:pPr>
    </w:p>
    <w:p w:rsidR="003F38C9" w:rsidRDefault="003F38C9">
      <w:pPr>
        <w:pStyle w:val="a3"/>
        <w:ind w:left="118"/>
        <w:rPr>
          <w:sz w:val="20"/>
        </w:rPr>
      </w:pPr>
    </w:p>
    <w:p w:rsidR="002F63B1" w:rsidRDefault="00FA4C92">
      <w:pPr>
        <w:pStyle w:val="a3"/>
        <w:spacing w:before="65"/>
        <w:ind w:left="318" w:right="325" w:firstLine="851"/>
        <w:jc w:val="both"/>
      </w:pPr>
      <w:r>
        <w:t>Программа</w:t>
      </w:r>
      <w:r>
        <w:rPr>
          <w:spacing w:val="1"/>
        </w:rPr>
        <w:t xml:space="preserve"> </w:t>
      </w:r>
      <w:r>
        <w:t>подготовки</w:t>
      </w:r>
      <w:r>
        <w:rPr>
          <w:spacing w:val="1"/>
        </w:rPr>
        <w:t xml:space="preserve"> </w:t>
      </w:r>
      <w:r>
        <w:t>специалистов</w:t>
      </w:r>
      <w:r>
        <w:rPr>
          <w:spacing w:val="1"/>
        </w:rPr>
        <w:t xml:space="preserve"> </w:t>
      </w:r>
      <w:r>
        <w:t>среднего</w:t>
      </w:r>
      <w:r>
        <w:rPr>
          <w:spacing w:val="1"/>
        </w:rPr>
        <w:t xml:space="preserve"> </w:t>
      </w:r>
      <w:r>
        <w:t>звена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по</w:t>
      </w:r>
      <w:r>
        <w:rPr>
          <w:spacing w:val="1"/>
        </w:rPr>
        <w:t xml:space="preserve"> </w:t>
      </w:r>
      <w:r>
        <w:t>специальности</w:t>
      </w:r>
      <w:r>
        <w:rPr>
          <w:spacing w:val="1"/>
        </w:rPr>
        <w:t xml:space="preserve"> </w:t>
      </w:r>
      <w:r>
        <w:t>43.02.17</w:t>
      </w:r>
      <w:r>
        <w:rPr>
          <w:spacing w:val="1"/>
        </w:rPr>
        <w:t xml:space="preserve"> </w:t>
      </w:r>
      <w:r>
        <w:rPr>
          <w:b/>
        </w:rPr>
        <w:t>Технологии</w:t>
      </w:r>
      <w:r>
        <w:rPr>
          <w:b/>
          <w:spacing w:val="1"/>
        </w:rPr>
        <w:t xml:space="preserve"> </w:t>
      </w:r>
      <w:r>
        <w:rPr>
          <w:b/>
        </w:rPr>
        <w:t>индустрии</w:t>
      </w:r>
      <w:r>
        <w:rPr>
          <w:b/>
          <w:spacing w:val="1"/>
        </w:rPr>
        <w:t xml:space="preserve"> </w:t>
      </w:r>
      <w:r>
        <w:rPr>
          <w:b/>
        </w:rPr>
        <w:t>красоты,</w:t>
      </w:r>
      <w:r>
        <w:rPr>
          <w:b/>
          <w:spacing w:val="1"/>
        </w:rPr>
        <w:t xml:space="preserve"> </w:t>
      </w:r>
      <w:r>
        <w:t>утвержденного</w:t>
      </w:r>
      <w:r>
        <w:rPr>
          <w:spacing w:val="1"/>
        </w:rPr>
        <w:t xml:space="preserve"> </w:t>
      </w:r>
      <w:r>
        <w:t>приказом</w:t>
      </w:r>
      <w:r>
        <w:rPr>
          <w:spacing w:val="1"/>
        </w:rPr>
        <w:t xml:space="preserve"> </w:t>
      </w:r>
      <w:r>
        <w:t>Минпросвещения</w:t>
      </w:r>
      <w:r>
        <w:rPr>
          <w:spacing w:val="1"/>
        </w:rPr>
        <w:t xml:space="preserve"> </w:t>
      </w:r>
      <w:r>
        <w:t>РФ</w:t>
      </w:r>
      <w:r>
        <w:rPr>
          <w:spacing w:val="1"/>
        </w:rPr>
        <w:t xml:space="preserve"> </w:t>
      </w:r>
      <w:r>
        <w:t>от</w:t>
      </w:r>
      <w:r>
        <w:rPr>
          <w:spacing w:val="1"/>
        </w:rPr>
        <w:t xml:space="preserve"> </w:t>
      </w:r>
      <w:r>
        <w:t>26.08.2022</w:t>
      </w:r>
      <w:r>
        <w:rPr>
          <w:spacing w:val="-2"/>
        </w:rPr>
        <w:t xml:space="preserve"> </w:t>
      </w:r>
      <w:r>
        <w:t>№</w:t>
      </w:r>
      <w:r>
        <w:rPr>
          <w:spacing w:val="-1"/>
        </w:rPr>
        <w:t xml:space="preserve"> </w:t>
      </w:r>
      <w:r>
        <w:t>775, зарегистрированного</w:t>
      </w:r>
      <w:r>
        <w:rPr>
          <w:spacing w:val="59"/>
        </w:rPr>
        <w:t xml:space="preserve"> </w:t>
      </w:r>
      <w:r>
        <w:t>в</w:t>
      </w:r>
      <w:r>
        <w:rPr>
          <w:spacing w:val="-1"/>
        </w:rPr>
        <w:t xml:space="preserve"> </w:t>
      </w:r>
      <w:r>
        <w:t>Минюсте</w:t>
      </w:r>
      <w:r>
        <w:rPr>
          <w:spacing w:val="-2"/>
        </w:rPr>
        <w:t xml:space="preserve"> </w:t>
      </w:r>
      <w:r>
        <w:t>России</w:t>
      </w:r>
      <w:r>
        <w:rPr>
          <w:spacing w:val="5"/>
        </w:rPr>
        <w:t xml:space="preserve"> </w:t>
      </w:r>
      <w:r>
        <w:t>29.09.2022 №</w:t>
      </w:r>
      <w:r>
        <w:rPr>
          <w:spacing w:val="-2"/>
        </w:rPr>
        <w:t xml:space="preserve"> </w:t>
      </w:r>
      <w:r>
        <w:t>70281.</w:t>
      </w:r>
    </w:p>
    <w:p w:rsidR="002F63B1" w:rsidRDefault="002F63B1">
      <w:pPr>
        <w:pStyle w:val="a3"/>
        <w:rPr>
          <w:sz w:val="26"/>
        </w:rPr>
      </w:pPr>
    </w:p>
    <w:p w:rsidR="002F63B1" w:rsidRDefault="002F63B1">
      <w:pPr>
        <w:pStyle w:val="a3"/>
        <w:spacing w:before="5"/>
        <w:rPr>
          <w:sz w:val="27"/>
        </w:rPr>
      </w:pPr>
    </w:p>
    <w:p w:rsidR="002F63B1" w:rsidRDefault="00FA4C92">
      <w:pPr>
        <w:tabs>
          <w:tab w:val="left" w:pos="3580"/>
          <w:tab w:val="left" w:pos="5657"/>
          <w:tab w:val="left" w:pos="8965"/>
        </w:tabs>
        <w:spacing w:before="1" w:line="278" w:lineRule="auto"/>
        <w:ind w:left="318" w:right="323"/>
        <w:rPr>
          <w:sz w:val="24"/>
        </w:rPr>
      </w:pPr>
      <w:r>
        <w:rPr>
          <w:b/>
          <w:sz w:val="24"/>
        </w:rPr>
        <w:t>Организация-разработчик:</w:t>
      </w:r>
      <w:r>
        <w:rPr>
          <w:b/>
          <w:sz w:val="24"/>
        </w:rPr>
        <w:tab/>
      </w:r>
      <w:r>
        <w:rPr>
          <w:sz w:val="24"/>
        </w:rPr>
        <w:t>ГПОАУ ЯО Ростовский колледж отраслевых технологий</w:t>
      </w:r>
    </w:p>
    <w:p w:rsidR="002F63B1" w:rsidRDefault="002F63B1">
      <w:pPr>
        <w:pStyle w:val="a3"/>
        <w:spacing w:before="5"/>
        <w:rPr>
          <w:b/>
          <w:sz w:val="20"/>
        </w:rPr>
      </w:pPr>
    </w:p>
    <w:p w:rsidR="002F63B1" w:rsidRDefault="002F63B1">
      <w:pPr>
        <w:sectPr w:rsidR="002F63B1">
          <w:footerReference w:type="default" r:id="rId11"/>
          <w:pgSz w:w="11910" w:h="16840"/>
          <w:pgMar w:top="760" w:right="520" w:bottom="620" w:left="1100" w:header="0" w:footer="434" w:gutter="0"/>
          <w:cols w:space="720"/>
        </w:sectPr>
      </w:pPr>
    </w:p>
    <w:p w:rsidR="00FA4C92" w:rsidRDefault="00FA4C92" w:rsidP="000B02CA">
      <w:pPr>
        <w:pStyle w:val="5"/>
        <w:spacing w:before="70"/>
        <w:ind w:left="0"/>
        <w:jc w:val="both"/>
      </w:pPr>
    </w:p>
    <w:p w:rsidR="002F63B1" w:rsidRDefault="00FA4C92" w:rsidP="000B02CA">
      <w:pPr>
        <w:pStyle w:val="5"/>
        <w:spacing w:before="70"/>
        <w:ind w:left="1026"/>
        <w:jc w:val="both"/>
      </w:pPr>
      <w:r>
        <w:t>1.</w:t>
      </w:r>
      <w:r>
        <w:rPr>
          <w:spacing w:val="-2"/>
        </w:rPr>
        <w:t xml:space="preserve"> </w:t>
      </w:r>
      <w:r>
        <w:t>ОБЩИЕ</w:t>
      </w:r>
      <w:r>
        <w:rPr>
          <w:spacing w:val="-1"/>
        </w:rPr>
        <w:t xml:space="preserve"> </w:t>
      </w:r>
      <w:r>
        <w:t>ПОЛОЖЕНИЯ</w:t>
      </w:r>
    </w:p>
    <w:p w:rsidR="002F63B1" w:rsidRDefault="00FA4C92" w:rsidP="000B02CA">
      <w:pPr>
        <w:pStyle w:val="a3"/>
        <w:spacing w:before="115"/>
        <w:ind w:left="318" w:right="331" w:firstLine="707"/>
        <w:jc w:val="both"/>
      </w:pPr>
      <w:r>
        <w:t>Основная</w:t>
      </w:r>
      <w:r>
        <w:rPr>
          <w:spacing w:val="1"/>
        </w:rPr>
        <w:t xml:space="preserve"> </w:t>
      </w:r>
      <w:r>
        <w:t>профессиональная</w:t>
      </w:r>
      <w:r>
        <w:rPr>
          <w:spacing w:val="1"/>
        </w:rPr>
        <w:t xml:space="preserve"> </w:t>
      </w:r>
      <w:r>
        <w:t>образовательная</w:t>
      </w:r>
      <w:r>
        <w:rPr>
          <w:spacing w:val="1"/>
        </w:rPr>
        <w:t xml:space="preserve"> </w:t>
      </w:r>
      <w:r>
        <w:t>программа,</w:t>
      </w:r>
      <w:r>
        <w:rPr>
          <w:spacing w:val="1"/>
        </w:rPr>
        <w:t xml:space="preserve"> </w:t>
      </w:r>
      <w:r>
        <w:t>представляющая</w:t>
      </w:r>
      <w:r>
        <w:rPr>
          <w:spacing w:val="1"/>
        </w:rPr>
        <w:t xml:space="preserve"> </w:t>
      </w:r>
      <w:r>
        <w:t>собой</w:t>
      </w:r>
      <w:r>
        <w:rPr>
          <w:spacing w:val="1"/>
        </w:rPr>
        <w:t xml:space="preserve"> </w:t>
      </w:r>
      <w:r>
        <w:t>комплекс</w:t>
      </w:r>
      <w:r>
        <w:rPr>
          <w:spacing w:val="1"/>
        </w:rPr>
        <w:t xml:space="preserve"> </w:t>
      </w:r>
      <w:r>
        <w:t>нормативно-методической</w:t>
      </w:r>
      <w:r>
        <w:rPr>
          <w:spacing w:val="1"/>
        </w:rPr>
        <w:t xml:space="preserve"> </w:t>
      </w:r>
      <w:r>
        <w:t>документации,</w:t>
      </w:r>
      <w:r>
        <w:rPr>
          <w:spacing w:val="1"/>
        </w:rPr>
        <w:t xml:space="preserve"> </w:t>
      </w:r>
      <w:r>
        <w:t>регламентирующей</w:t>
      </w:r>
      <w:r>
        <w:rPr>
          <w:spacing w:val="1"/>
        </w:rPr>
        <w:t xml:space="preserve"> </w:t>
      </w:r>
      <w:r>
        <w:t>содержание,</w:t>
      </w:r>
      <w:r>
        <w:rPr>
          <w:spacing w:val="1"/>
        </w:rPr>
        <w:t xml:space="preserve"> </w:t>
      </w:r>
      <w:r>
        <w:t>организацию</w:t>
      </w:r>
      <w:r>
        <w:rPr>
          <w:spacing w:val="16"/>
        </w:rPr>
        <w:t xml:space="preserve"> </w:t>
      </w:r>
      <w:r>
        <w:t>и</w:t>
      </w:r>
      <w:r>
        <w:rPr>
          <w:spacing w:val="19"/>
        </w:rPr>
        <w:t xml:space="preserve"> </w:t>
      </w:r>
      <w:r>
        <w:t>оценку</w:t>
      </w:r>
      <w:r>
        <w:rPr>
          <w:spacing w:val="11"/>
        </w:rPr>
        <w:t xml:space="preserve"> </w:t>
      </w:r>
      <w:r>
        <w:t>качества</w:t>
      </w:r>
      <w:r>
        <w:rPr>
          <w:spacing w:val="16"/>
        </w:rPr>
        <w:t xml:space="preserve"> </w:t>
      </w:r>
      <w:r>
        <w:t>подготовки</w:t>
      </w:r>
      <w:r>
        <w:rPr>
          <w:spacing w:val="19"/>
        </w:rPr>
        <w:t xml:space="preserve"> </w:t>
      </w:r>
      <w:r>
        <w:t>обучающихся</w:t>
      </w:r>
      <w:r>
        <w:rPr>
          <w:spacing w:val="15"/>
        </w:rPr>
        <w:t xml:space="preserve"> </w:t>
      </w:r>
      <w:r>
        <w:t>и</w:t>
      </w:r>
      <w:r>
        <w:rPr>
          <w:spacing w:val="19"/>
        </w:rPr>
        <w:t xml:space="preserve"> </w:t>
      </w:r>
      <w:r>
        <w:t>выпускников</w:t>
      </w:r>
      <w:r>
        <w:rPr>
          <w:spacing w:val="15"/>
        </w:rPr>
        <w:t xml:space="preserve"> </w:t>
      </w:r>
      <w:r>
        <w:t>по</w:t>
      </w:r>
      <w:r>
        <w:rPr>
          <w:spacing w:val="15"/>
        </w:rPr>
        <w:t xml:space="preserve"> </w:t>
      </w:r>
      <w:r>
        <w:t>специальности</w:t>
      </w:r>
    </w:p>
    <w:p w:rsidR="002F63B1" w:rsidRDefault="00FA4C92" w:rsidP="000B02CA">
      <w:pPr>
        <w:pStyle w:val="a3"/>
        <w:spacing w:before="1"/>
        <w:ind w:left="318" w:right="327"/>
        <w:jc w:val="both"/>
      </w:pPr>
      <w:r>
        <w:t>43.02.17</w:t>
      </w:r>
      <w:r>
        <w:rPr>
          <w:spacing w:val="1"/>
        </w:rPr>
        <w:t xml:space="preserve"> </w:t>
      </w:r>
      <w:r>
        <w:t>Технологии</w:t>
      </w:r>
      <w:r>
        <w:rPr>
          <w:spacing w:val="1"/>
        </w:rPr>
        <w:t xml:space="preserve"> </w:t>
      </w:r>
      <w:r>
        <w:t>индустрии</w:t>
      </w:r>
      <w:r>
        <w:rPr>
          <w:spacing w:val="1"/>
        </w:rPr>
        <w:t xml:space="preserve"> </w:t>
      </w:r>
      <w:r>
        <w:t>красоты,</w:t>
      </w:r>
      <w:r>
        <w:rPr>
          <w:spacing w:val="1"/>
        </w:rPr>
        <w:t xml:space="preserve"> </w:t>
      </w:r>
      <w:r>
        <w:t>разработана</w:t>
      </w:r>
      <w:r>
        <w:rPr>
          <w:spacing w:val="1"/>
        </w:rPr>
        <w:t xml:space="preserve"> </w:t>
      </w:r>
      <w:r>
        <w:t>и</w:t>
      </w:r>
      <w:r>
        <w:rPr>
          <w:spacing w:val="1"/>
        </w:rPr>
        <w:t xml:space="preserve"> </w:t>
      </w:r>
      <w:r>
        <w:t>утверждена</w:t>
      </w:r>
      <w:r>
        <w:rPr>
          <w:spacing w:val="1"/>
        </w:rPr>
        <w:t xml:space="preserve"> </w:t>
      </w:r>
      <w:r w:rsidR="000B02CA">
        <w:t xml:space="preserve">ГПОАУ ЯО Ростовским колледжем отраслевых технологий </w:t>
      </w:r>
      <w:r>
        <w:t>с</w:t>
      </w:r>
      <w:r>
        <w:rPr>
          <w:spacing w:val="3"/>
        </w:rPr>
        <w:t xml:space="preserve"> </w:t>
      </w:r>
      <w:r>
        <w:t>учетом</w:t>
      </w:r>
      <w:r>
        <w:rPr>
          <w:spacing w:val="-2"/>
        </w:rPr>
        <w:t xml:space="preserve"> </w:t>
      </w:r>
      <w:r>
        <w:t>требований</w:t>
      </w:r>
      <w:r>
        <w:rPr>
          <w:spacing w:val="-1"/>
        </w:rPr>
        <w:t xml:space="preserve"> </w:t>
      </w:r>
      <w:r>
        <w:t>рынка</w:t>
      </w:r>
      <w:r>
        <w:rPr>
          <w:spacing w:val="-1"/>
        </w:rPr>
        <w:t xml:space="preserve"> </w:t>
      </w:r>
      <w:r>
        <w:t>труда.</w:t>
      </w:r>
    </w:p>
    <w:p w:rsidR="002F63B1" w:rsidRDefault="00FA4C92" w:rsidP="000B02CA">
      <w:pPr>
        <w:pStyle w:val="a3"/>
        <w:ind w:left="318" w:right="333" w:firstLine="707"/>
        <w:jc w:val="both"/>
      </w:pPr>
      <w:r>
        <w:t>При</w:t>
      </w:r>
      <w:r>
        <w:rPr>
          <w:spacing w:val="1"/>
        </w:rPr>
        <w:t xml:space="preserve"> </w:t>
      </w:r>
      <w:r>
        <w:t>разработке</w:t>
      </w:r>
      <w:r>
        <w:rPr>
          <w:spacing w:val="1"/>
        </w:rPr>
        <w:t xml:space="preserve"> </w:t>
      </w:r>
      <w:r>
        <w:t>ППССЗ</w:t>
      </w:r>
      <w:r>
        <w:rPr>
          <w:spacing w:val="1"/>
        </w:rPr>
        <w:t xml:space="preserve"> </w:t>
      </w:r>
      <w:r>
        <w:t>определяется</w:t>
      </w:r>
      <w:r>
        <w:rPr>
          <w:spacing w:val="1"/>
        </w:rPr>
        <w:t xml:space="preserve"> </w:t>
      </w:r>
      <w:r>
        <w:t>её</w:t>
      </w:r>
      <w:r>
        <w:rPr>
          <w:spacing w:val="1"/>
        </w:rPr>
        <w:t xml:space="preserve"> </w:t>
      </w:r>
      <w:r>
        <w:t>специфика</w:t>
      </w:r>
      <w:r>
        <w:rPr>
          <w:spacing w:val="1"/>
        </w:rPr>
        <w:t xml:space="preserve"> </w:t>
      </w:r>
      <w:r>
        <w:t>с</w:t>
      </w:r>
      <w:r>
        <w:rPr>
          <w:spacing w:val="1"/>
        </w:rPr>
        <w:t xml:space="preserve"> </w:t>
      </w:r>
      <w:r>
        <w:t>учетом</w:t>
      </w:r>
      <w:r>
        <w:rPr>
          <w:spacing w:val="1"/>
        </w:rPr>
        <w:t xml:space="preserve"> </w:t>
      </w:r>
      <w:r>
        <w:t>направленности</w:t>
      </w:r>
      <w:r>
        <w:rPr>
          <w:spacing w:val="1"/>
        </w:rPr>
        <w:t xml:space="preserve"> </w:t>
      </w:r>
      <w:r>
        <w:t>на</w:t>
      </w:r>
      <w:r>
        <w:rPr>
          <w:spacing w:val="1"/>
        </w:rPr>
        <w:t xml:space="preserve"> </w:t>
      </w:r>
      <w:r>
        <w:t>удовлетворение</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и</w:t>
      </w:r>
      <w:r>
        <w:rPr>
          <w:spacing w:val="1"/>
        </w:rPr>
        <w:t xml:space="preserve"> </w:t>
      </w:r>
      <w:r>
        <w:t>работодателей</w:t>
      </w:r>
      <w:r>
        <w:rPr>
          <w:spacing w:val="1"/>
        </w:rPr>
        <w:t xml:space="preserve"> </w:t>
      </w:r>
      <w:r>
        <w:t>через</w:t>
      </w:r>
      <w:r>
        <w:rPr>
          <w:spacing w:val="-57"/>
        </w:rPr>
        <w:t xml:space="preserve"> </w:t>
      </w:r>
      <w:r>
        <w:t>согласование</w:t>
      </w:r>
      <w:r>
        <w:rPr>
          <w:spacing w:val="1"/>
        </w:rPr>
        <w:t xml:space="preserve"> </w:t>
      </w:r>
      <w:r>
        <w:t>вариативной</w:t>
      </w:r>
      <w:r>
        <w:rPr>
          <w:spacing w:val="1"/>
        </w:rPr>
        <w:t xml:space="preserve"> </w:t>
      </w:r>
      <w:r>
        <w:t>части</w:t>
      </w:r>
      <w:r>
        <w:rPr>
          <w:spacing w:val="1"/>
        </w:rPr>
        <w:t xml:space="preserve"> </w:t>
      </w:r>
      <w:r>
        <w:t>образовательной</w:t>
      </w:r>
      <w:r>
        <w:rPr>
          <w:spacing w:val="1"/>
        </w:rPr>
        <w:t xml:space="preserve"> </w:t>
      </w:r>
      <w:r>
        <w:t>программы,</w:t>
      </w:r>
      <w:r>
        <w:rPr>
          <w:spacing w:val="1"/>
        </w:rPr>
        <w:t xml:space="preserve"> </w:t>
      </w:r>
      <w:r>
        <w:t>особенностей</w:t>
      </w:r>
      <w:r>
        <w:rPr>
          <w:spacing w:val="1"/>
        </w:rPr>
        <w:t xml:space="preserve"> </w:t>
      </w:r>
      <w:r>
        <w:t>развития</w:t>
      </w:r>
      <w:r>
        <w:rPr>
          <w:spacing w:val="1"/>
        </w:rPr>
        <w:t xml:space="preserve"> </w:t>
      </w:r>
      <w:r>
        <w:t>региона,</w:t>
      </w:r>
      <w:r>
        <w:rPr>
          <w:spacing w:val="1"/>
        </w:rPr>
        <w:t xml:space="preserve"> </w:t>
      </w:r>
      <w:r>
        <w:t>конкретизируются</w:t>
      </w:r>
      <w:r>
        <w:rPr>
          <w:spacing w:val="1"/>
        </w:rPr>
        <w:t xml:space="preserve"> </w:t>
      </w:r>
      <w:r>
        <w:t>конечные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виде</w:t>
      </w:r>
      <w:r>
        <w:rPr>
          <w:spacing w:val="1"/>
        </w:rPr>
        <w:t xml:space="preserve"> </w:t>
      </w:r>
      <w:r>
        <w:t>умений,</w:t>
      </w:r>
      <w:r>
        <w:rPr>
          <w:spacing w:val="1"/>
        </w:rPr>
        <w:t xml:space="preserve"> </w:t>
      </w:r>
      <w:r>
        <w:t>знаний,</w:t>
      </w:r>
      <w:r>
        <w:rPr>
          <w:spacing w:val="1"/>
        </w:rPr>
        <w:t xml:space="preserve"> </w:t>
      </w:r>
      <w:r>
        <w:t>приобретаемого</w:t>
      </w:r>
      <w:r>
        <w:rPr>
          <w:spacing w:val="-1"/>
        </w:rPr>
        <w:t xml:space="preserve"> </w:t>
      </w:r>
      <w:r>
        <w:t>практического</w:t>
      </w:r>
      <w:r>
        <w:rPr>
          <w:spacing w:val="-1"/>
        </w:rPr>
        <w:t xml:space="preserve"> </w:t>
      </w:r>
      <w:r>
        <w:t>опыта,</w:t>
      </w:r>
      <w:r>
        <w:rPr>
          <w:spacing w:val="-1"/>
        </w:rPr>
        <w:t xml:space="preserve"> </w:t>
      </w:r>
      <w:r>
        <w:t>общих</w:t>
      </w:r>
      <w:r>
        <w:rPr>
          <w:spacing w:val="-2"/>
        </w:rPr>
        <w:t xml:space="preserve"> </w:t>
      </w:r>
      <w:r>
        <w:t>и</w:t>
      </w:r>
      <w:r>
        <w:rPr>
          <w:spacing w:val="-3"/>
        </w:rPr>
        <w:t xml:space="preserve"> </w:t>
      </w:r>
      <w:r>
        <w:t>профессиональных</w:t>
      </w:r>
      <w:r>
        <w:rPr>
          <w:spacing w:val="1"/>
        </w:rPr>
        <w:t xml:space="preserve"> </w:t>
      </w:r>
      <w:r>
        <w:t>компетенций.</w:t>
      </w:r>
    </w:p>
    <w:p w:rsidR="002F63B1" w:rsidRDefault="00FA4C92" w:rsidP="000B02CA">
      <w:pPr>
        <w:pStyle w:val="a3"/>
        <w:spacing w:line="274" w:lineRule="exact"/>
        <w:ind w:left="1026"/>
        <w:jc w:val="both"/>
      </w:pPr>
      <w:r>
        <w:t>Нормативную</w:t>
      </w:r>
      <w:r>
        <w:rPr>
          <w:spacing w:val="-4"/>
        </w:rPr>
        <w:t xml:space="preserve"> </w:t>
      </w:r>
      <w:r>
        <w:t>правовую</w:t>
      </w:r>
      <w:r>
        <w:rPr>
          <w:spacing w:val="-3"/>
        </w:rPr>
        <w:t xml:space="preserve"> </w:t>
      </w:r>
      <w:r>
        <w:t>основу</w:t>
      </w:r>
      <w:r>
        <w:rPr>
          <w:spacing w:val="-7"/>
        </w:rPr>
        <w:t xml:space="preserve"> </w:t>
      </w:r>
      <w:r>
        <w:t>разработки</w:t>
      </w:r>
      <w:r>
        <w:rPr>
          <w:spacing w:val="-3"/>
        </w:rPr>
        <w:t xml:space="preserve"> </w:t>
      </w:r>
      <w:r>
        <w:t>данной</w:t>
      </w:r>
      <w:r>
        <w:rPr>
          <w:spacing w:val="-3"/>
        </w:rPr>
        <w:t xml:space="preserve"> </w:t>
      </w:r>
      <w:r>
        <w:t>ОПОП</w:t>
      </w:r>
      <w:r>
        <w:rPr>
          <w:spacing w:val="-4"/>
        </w:rPr>
        <w:t xml:space="preserve"> </w:t>
      </w:r>
      <w:r>
        <w:t>составляют:</w:t>
      </w:r>
    </w:p>
    <w:p w:rsidR="002F63B1" w:rsidRDefault="00FA4C92" w:rsidP="00087AC1">
      <w:pPr>
        <w:pStyle w:val="a5"/>
        <w:numPr>
          <w:ilvl w:val="0"/>
          <w:numId w:val="165"/>
        </w:numPr>
        <w:tabs>
          <w:tab w:val="left" w:pos="1246"/>
        </w:tabs>
        <w:ind w:right="330" w:firstLine="707"/>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2F63B1" w:rsidRDefault="00FA4C92" w:rsidP="00087AC1">
      <w:pPr>
        <w:pStyle w:val="a5"/>
        <w:numPr>
          <w:ilvl w:val="0"/>
          <w:numId w:val="165"/>
        </w:numPr>
        <w:tabs>
          <w:tab w:val="left" w:pos="1198"/>
        </w:tabs>
        <w:ind w:left="1197" w:hanging="172"/>
        <w:jc w:val="both"/>
        <w:rPr>
          <w:sz w:val="24"/>
        </w:rPr>
      </w:pPr>
      <w:r>
        <w:rPr>
          <w:sz w:val="24"/>
        </w:rPr>
        <w:t>Федеральный</w:t>
      </w:r>
      <w:r>
        <w:rPr>
          <w:spacing w:val="28"/>
          <w:sz w:val="24"/>
        </w:rPr>
        <w:t xml:space="preserve"> </w:t>
      </w:r>
      <w:r>
        <w:rPr>
          <w:sz w:val="24"/>
        </w:rPr>
        <w:t>государственный</w:t>
      </w:r>
      <w:r>
        <w:rPr>
          <w:spacing w:val="28"/>
          <w:sz w:val="24"/>
        </w:rPr>
        <w:t xml:space="preserve"> </w:t>
      </w:r>
      <w:r>
        <w:rPr>
          <w:sz w:val="24"/>
        </w:rPr>
        <w:t>образовательный</w:t>
      </w:r>
      <w:r>
        <w:rPr>
          <w:spacing w:val="58"/>
          <w:sz w:val="24"/>
        </w:rPr>
        <w:t xml:space="preserve"> </w:t>
      </w:r>
      <w:r>
        <w:rPr>
          <w:sz w:val="24"/>
        </w:rPr>
        <w:t>стандарт</w:t>
      </w:r>
      <w:r>
        <w:rPr>
          <w:spacing w:val="36"/>
          <w:sz w:val="24"/>
        </w:rPr>
        <w:t xml:space="preserve"> </w:t>
      </w:r>
      <w:r>
        <w:rPr>
          <w:sz w:val="24"/>
        </w:rPr>
        <w:t>СПО</w:t>
      </w:r>
      <w:r>
        <w:rPr>
          <w:spacing w:val="28"/>
          <w:sz w:val="24"/>
        </w:rPr>
        <w:t xml:space="preserve"> </w:t>
      </w:r>
      <w:r>
        <w:rPr>
          <w:sz w:val="24"/>
        </w:rPr>
        <w:t>по</w:t>
      </w:r>
      <w:r>
        <w:rPr>
          <w:spacing w:val="28"/>
          <w:sz w:val="24"/>
        </w:rPr>
        <w:t xml:space="preserve"> </w:t>
      </w:r>
      <w:r>
        <w:rPr>
          <w:sz w:val="24"/>
        </w:rPr>
        <w:t>специальности</w:t>
      </w:r>
    </w:p>
    <w:p w:rsidR="002F63B1" w:rsidRDefault="00FA4C92" w:rsidP="000B02CA">
      <w:pPr>
        <w:pStyle w:val="a3"/>
        <w:ind w:left="318" w:right="328"/>
        <w:jc w:val="both"/>
      </w:pPr>
      <w:r>
        <w:t>43.02.17 Технологии индустрии красоты,</w:t>
      </w:r>
      <w:r>
        <w:rPr>
          <w:spacing w:val="1"/>
        </w:rPr>
        <w:t xml:space="preserve"> </w:t>
      </w:r>
      <w:r>
        <w:t>утвержденный приказом Минпросвещения РФ от</w:t>
      </w:r>
      <w:r>
        <w:rPr>
          <w:spacing w:val="1"/>
        </w:rPr>
        <w:t xml:space="preserve"> </w:t>
      </w:r>
      <w:r>
        <w:t>26.08.2022</w:t>
      </w:r>
      <w:r>
        <w:rPr>
          <w:spacing w:val="-2"/>
        </w:rPr>
        <w:t xml:space="preserve"> </w:t>
      </w:r>
      <w:r>
        <w:t>№</w:t>
      </w:r>
      <w:r>
        <w:rPr>
          <w:spacing w:val="-1"/>
        </w:rPr>
        <w:t xml:space="preserve"> </w:t>
      </w:r>
      <w:r>
        <w:t>775, зарегистрированный</w:t>
      </w:r>
      <w:r>
        <w:rPr>
          <w:spacing w:val="2"/>
        </w:rPr>
        <w:t xml:space="preserve"> </w:t>
      </w:r>
      <w:r>
        <w:t>в</w:t>
      </w:r>
      <w:r>
        <w:rPr>
          <w:spacing w:val="-2"/>
        </w:rPr>
        <w:t xml:space="preserve"> </w:t>
      </w:r>
      <w:r>
        <w:t>Минюсте</w:t>
      </w:r>
      <w:r>
        <w:rPr>
          <w:spacing w:val="-1"/>
        </w:rPr>
        <w:t xml:space="preserve"> </w:t>
      </w:r>
      <w:r>
        <w:t>России</w:t>
      </w:r>
      <w:r>
        <w:rPr>
          <w:spacing w:val="2"/>
        </w:rPr>
        <w:t xml:space="preserve"> </w:t>
      </w:r>
      <w:r>
        <w:t>29.09.2022 №</w:t>
      </w:r>
      <w:r>
        <w:rPr>
          <w:spacing w:val="-2"/>
        </w:rPr>
        <w:t xml:space="preserve"> </w:t>
      </w:r>
      <w:r>
        <w:t>70281;</w:t>
      </w:r>
    </w:p>
    <w:p w:rsidR="002F63B1" w:rsidRDefault="00FA4C92" w:rsidP="00087AC1">
      <w:pPr>
        <w:pStyle w:val="a5"/>
        <w:numPr>
          <w:ilvl w:val="0"/>
          <w:numId w:val="164"/>
        </w:numPr>
        <w:tabs>
          <w:tab w:val="left" w:pos="1186"/>
        </w:tabs>
        <w:spacing w:before="9" w:line="232" w:lineRule="auto"/>
        <w:ind w:right="331" w:firstLine="707"/>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 17.05.2012 № 413, зарегистрированный в Минюсте</w:t>
      </w:r>
      <w:r>
        <w:rPr>
          <w:spacing w:val="61"/>
          <w:sz w:val="24"/>
        </w:rPr>
        <w:t xml:space="preserve"> </w:t>
      </w:r>
      <w:r>
        <w:rPr>
          <w:sz w:val="24"/>
        </w:rPr>
        <w:t>России 20.08.2014 №</w:t>
      </w:r>
      <w:r>
        <w:rPr>
          <w:spacing w:val="1"/>
          <w:sz w:val="24"/>
        </w:rPr>
        <w:t xml:space="preserve"> </w:t>
      </w:r>
      <w:r>
        <w:rPr>
          <w:sz w:val="24"/>
        </w:rPr>
        <w:t>24480;</w:t>
      </w:r>
    </w:p>
    <w:p w:rsidR="002F63B1" w:rsidRDefault="00FA4C92" w:rsidP="00087AC1">
      <w:pPr>
        <w:pStyle w:val="a5"/>
        <w:numPr>
          <w:ilvl w:val="0"/>
          <w:numId w:val="164"/>
        </w:numPr>
        <w:tabs>
          <w:tab w:val="left" w:pos="1186"/>
        </w:tabs>
        <w:spacing w:before="14" w:line="232" w:lineRule="auto"/>
        <w:ind w:right="329" w:firstLine="707"/>
        <w:jc w:val="both"/>
        <w:rPr>
          <w:sz w:val="24"/>
        </w:rPr>
      </w:pPr>
      <w:r>
        <w:rPr>
          <w:sz w:val="24"/>
        </w:rPr>
        <w:t>Федеральный закон от 01.12.2007 № 307-ФЗ «О внесении изменений в отдельные</w:t>
      </w:r>
      <w:r>
        <w:rPr>
          <w:spacing w:val="1"/>
          <w:sz w:val="24"/>
        </w:rPr>
        <w:t xml:space="preserve"> </w:t>
      </w:r>
      <w:r>
        <w:rPr>
          <w:sz w:val="24"/>
        </w:rPr>
        <w:t>законодательные</w:t>
      </w:r>
      <w:r>
        <w:rPr>
          <w:spacing w:val="1"/>
          <w:sz w:val="24"/>
        </w:rPr>
        <w:t xml:space="preserve"> </w:t>
      </w:r>
      <w:r>
        <w:rPr>
          <w:sz w:val="24"/>
        </w:rPr>
        <w:t>акты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предоставления</w:t>
      </w:r>
      <w:r>
        <w:rPr>
          <w:spacing w:val="1"/>
          <w:sz w:val="24"/>
        </w:rPr>
        <w:t xml:space="preserve"> </w:t>
      </w:r>
      <w:r>
        <w:rPr>
          <w:sz w:val="24"/>
        </w:rPr>
        <w:t>объединениям</w:t>
      </w:r>
      <w:r>
        <w:rPr>
          <w:spacing w:val="1"/>
          <w:sz w:val="24"/>
        </w:rPr>
        <w:t xml:space="preserve"> </w:t>
      </w:r>
      <w:r>
        <w:rPr>
          <w:sz w:val="24"/>
        </w:rPr>
        <w:t>работодателей права участвовать в разработке и реализации государственной политики в</w:t>
      </w:r>
      <w:r>
        <w:rPr>
          <w:spacing w:val="1"/>
          <w:sz w:val="24"/>
        </w:rPr>
        <w:t xml:space="preserve"> </w:t>
      </w:r>
      <w:r>
        <w:rPr>
          <w:sz w:val="24"/>
        </w:rPr>
        <w:t>области</w:t>
      </w:r>
      <w:r>
        <w:rPr>
          <w:spacing w:val="-1"/>
          <w:sz w:val="24"/>
        </w:rPr>
        <w:t xml:space="preserve"> </w:t>
      </w:r>
      <w:r>
        <w:rPr>
          <w:sz w:val="24"/>
        </w:rPr>
        <w:t>профессионального образования»;</w:t>
      </w:r>
    </w:p>
    <w:p w:rsidR="002F63B1" w:rsidRDefault="00FA4C92" w:rsidP="00087AC1">
      <w:pPr>
        <w:pStyle w:val="a5"/>
        <w:numPr>
          <w:ilvl w:val="0"/>
          <w:numId w:val="164"/>
        </w:numPr>
        <w:tabs>
          <w:tab w:val="left" w:pos="1186"/>
        </w:tabs>
        <w:spacing w:before="10" w:line="232" w:lineRule="auto"/>
        <w:ind w:right="325" w:firstLine="707"/>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14.06.2013</w:t>
      </w:r>
      <w:r>
        <w:rPr>
          <w:spacing w:val="1"/>
          <w:sz w:val="24"/>
        </w:rPr>
        <w:t xml:space="preserve"> </w:t>
      </w:r>
      <w:r>
        <w:rPr>
          <w:sz w:val="24"/>
        </w:rPr>
        <w:t>№</w:t>
      </w:r>
      <w:r>
        <w:rPr>
          <w:spacing w:val="1"/>
          <w:sz w:val="24"/>
        </w:rPr>
        <w:t xml:space="preserve"> </w:t>
      </w:r>
      <w:r>
        <w:rPr>
          <w:sz w:val="24"/>
        </w:rPr>
        <w:t>464</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зарегистрированный</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России</w:t>
      </w:r>
      <w:r>
        <w:rPr>
          <w:spacing w:val="-1"/>
          <w:sz w:val="24"/>
        </w:rPr>
        <w:t xml:space="preserve"> </w:t>
      </w:r>
      <w:r>
        <w:rPr>
          <w:sz w:val="24"/>
        </w:rPr>
        <w:t>30.07.2013 №</w:t>
      </w:r>
      <w:r>
        <w:rPr>
          <w:spacing w:val="59"/>
          <w:sz w:val="24"/>
        </w:rPr>
        <w:t xml:space="preserve"> </w:t>
      </w:r>
      <w:r>
        <w:rPr>
          <w:sz w:val="24"/>
        </w:rPr>
        <w:t>29200;</w:t>
      </w:r>
    </w:p>
    <w:p w:rsidR="002F63B1" w:rsidRDefault="00FA4C92" w:rsidP="00087AC1">
      <w:pPr>
        <w:pStyle w:val="a5"/>
        <w:numPr>
          <w:ilvl w:val="0"/>
          <w:numId w:val="164"/>
        </w:numPr>
        <w:tabs>
          <w:tab w:val="left" w:pos="1186"/>
        </w:tabs>
        <w:spacing w:before="25" w:line="220" w:lineRule="auto"/>
        <w:ind w:right="327" w:firstLine="707"/>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5.08.2020</w:t>
      </w:r>
      <w:r>
        <w:rPr>
          <w:spacing w:val="1"/>
          <w:sz w:val="24"/>
        </w:rPr>
        <w:t xml:space="preserve"> </w:t>
      </w:r>
      <w:r>
        <w:rPr>
          <w:sz w:val="24"/>
        </w:rPr>
        <w:t>№</w:t>
      </w:r>
      <w:r>
        <w:rPr>
          <w:spacing w:val="1"/>
          <w:sz w:val="24"/>
        </w:rPr>
        <w:t xml:space="preserve"> </w:t>
      </w:r>
      <w:r>
        <w:rPr>
          <w:sz w:val="24"/>
        </w:rPr>
        <w:t>885,</w:t>
      </w:r>
      <w:r>
        <w:rPr>
          <w:spacing w:val="1"/>
          <w:sz w:val="24"/>
        </w:rPr>
        <w:t xml:space="preserve"> </w:t>
      </w:r>
      <w:r>
        <w:rPr>
          <w:sz w:val="24"/>
        </w:rPr>
        <w:t>Минпросвещения</w:t>
      </w:r>
      <w:r>
        <w:rPr>
          <w:spacing w:val="1"/>
          <w:sz w:val="24"/>
        </w:rPr>
        <w:t xml:space="preserve"> </w:t>
      </w:r>
      <w:r>
        <w:rPr>
          <w:sz w:val="24"/>
        </w:rPr>
        <w:t>№</w:t>
      </w:r>
      <w:r>
        <w:rPr>
          <w:spacing w:val="1"/>
          <w:sz w:val="24"/>
        </w:rPr>
        <w:t xml:space="preserve"> </w:t>
      </w:r>
      <w:r>
        <w:rPr>
          <w:sz w:val="24"/>
        </w:rPr>
        <w:t>390</w:t>
      </w:r>
      <w:r>
        <w:rPr>
          <w:spacing w:val="1"/>
          <w:sz w:val="24"/>
        </w:rPr>
        <w:t xml:space="preserve"> </w:t>
      </w:r>
      <w:r>
        <w:rPr>
          <w:sz w:val="24"/>
        </w:rPr>
        <w:t>«О</w:t>
      </w:r>
      <w:r>
        <w:rPr>
          <w:spacing w:val="1"/>
          <w:sz w:val="24"/>
        </w:rPr>
        <w:t xml:space="preserve"> </w:t>
      </w:r>
      <w:r>
        <w:rPr>
          <w:sz w:val="24"/>
        </w:rPr>
        <w:t>практической</w:t>
      </w:r>
      <w:r>
        <w:rPr>
          <w:spacing w:val="4"/>
          <w:sz w:val="24"/>
        </w:rPr>
        <w:t xml:space="preserve"> </w:t>
      </w:r>
      <w:r>
        <w:rPr>
          <w:sz w:val="24"/>
        </w:rPr>
        <w:t>подготовке</w:t>
      </w:r>
      <w:r>
        <w:rPr>
          <w:spacing w:val="5"/>
          <w:sz w:val="24"/>
        </w:rPr>
        <w:t xml:space="preserve"> </w:t>
      </w:r>
      <w:r>
        <w:rPr>
          <w:sz w:val="24"/>
        </w:rPr>
        <w:t>обучающихся»,</w:t>
      </w:r>
      <w:r>
        <w:rPr>
          <w:spacing w:val="6"/>
          <w:sz w:val="24"/>
        </w:rPr>
        <w:t xml:space="preserve"> </w:t>
      </w:r>
      <w:r>
        <w:rPr>
          <w:sz w:val="24"/>
        </w:rPr>
        <w:t>зарегистрированный</w:t>
      </w:r>
      <w:r>
        <w:rPr>
          <w:spacing w:val="3"/>
          <w:sz w:val="24"/>
        </w:rPr>
        <w:t xml:space="preserve"> </w:t>
      </w:r>
      <w:r>
        <w:rPr>
          <w:sz w:val="24"/>
        </w:rPr>
        <w:t>в</w:t>
      </w:r>
      <w:r>
        <w:rPr>
          <w:spacing w:val="5"/>
          <w:sz w:val="24"/>
        </w:rPr>
        <w:t xml:space="preserve"> </w:t>
      </w:r>
      <w:r>
        <w:rPr>
          <w:sz w:val="24"/>
        </w:rPr>
        <w:t>Минюсте</w:t>
      </w:r>
      <w:r>
        <w:rPr>
          <w:spacing w:val="5"/>
          <w:sz w:val="24"/>
        </w:rPr>
        <w:t xml:space="preserve"> </w:t>
      </w:r>
      <w:r>
        <w:rPr>
          <w:sz w:val="24"/>
        </w:rPr>
        <w:t>России</w:t>
      </w:r>
      <w:r>
        <w:rPr>
          <w:spacing w:val="6"/>
          <w:sz w:val="24"/>
        </w:rPr>
        <w:t xml:space="preserve"> </w:t>
      </w:r>
      <w:r>
        <w:rPr>
          <w:sz w:val="24"/>
        </w:rPr>
        <w:t>11.09.2020</w:t>
      </w:r>
    </w:p>
    <w:p w:rsidR="002F63B1" w:rsidRDefault="00FA4C92" w:rsidP="000B02CA">
      <w:pPr>
        <w:pStyle w:val="a3"/>
        <w:spacing w:before="3"/>
        <w:ind w:left="318"/>
        <w:jc w:val="both"/>
      </w:pPr>
      <w:r>
        <w:t>№</w:t>
      </w:r>
      <w:r>
        <w:rPr>
          <w:spacing w:val="-1"/>
        </w:rPr>
        <w:t xml:space="preserve"> </w:t>
      </w:r>
      <w:r>
        <w:t>59778;</w:t>
      </w:r>
    </w:p>
    <w:p w:rsidR="002F63B1" w:rsidRDefault="00FA4C92" w:rsidP="00087AC1">
      <w:pPr>
        <w:pStyle w:val="a5"/>
        <w:numPr>
          <w:ilvl w:val="0"/>
          <w:numId w:val="164"/>
        </w:numPr>
        <w:tabs>
          <w:tab w:val="left" w:pos="1246"/>
        </w:tabs>
        <w:spacing w:before="12" w:line="230" w:lineRule="auto"/>
        <w:ind w:right="327" w:firstLine="707"/>
        <w:jc w:val="both"/>
        <w:rPr>
          <w:sz w:val="24"/>
        </w:rPr>
      </w:pPr>
      <w:r>
        <w:rPr>
          <w:sz w:val="24"/>
        </w:rPr>
        <w:t>Приказ Минпросвещения России от 08.11.2021 № 800 «Об утверждении Порядка</w:t>
      </w:r>
      <w:r>
        <w:rPr>
          <w:spacing w:val="1"/>
          <w:sz w:val="24"/>
        </w:rPr>
        <w:t xml:space="preserve"> </w:t>
      </w:r>
      <w:r>
        <w:rPr>
          <w:sz w:val="24"/>
        </w:rPr>
        <w:t>проведения государственной итоговой аттестации по образовательным программам среднего</w:t>
      </w:r>
      <w:r>
        <w:rPr>
          <w:spacing w:val="-57"/>
          <w:sz w:val="24"/>
        </w:rPr>
        <w:t xml:space="preserve"> </w:t>
      </w:r>
      <w:r>
        <w:rPr>
          <w:sz w:val="24"/>
        </w:rPr>
        <w:t>профессионального</w:t>
      </w:r>
      <w:r>
        <w:rPr>
          <w:spacing w:val="-2"/>
          <w:sz w:val="24"/>
        </w:rPr>
        <w:t xml:space="preserve"> </w:t>
      </w:r>
      <w:r>
        <w:rPr>
          <w:sz w:val="24"/>
        </w:rPr>
        <w:t>образования»</w:t>
      </w:r>
      <w:r>
        <w:rPr>
          <w:spacing w:val="-9"/>
          <w:sz w:val="24"/>
        </w:rPr>
        <w:t xml:space="preserve"> </w:t>
      </w:r>
      <w:r>
        <w:rPr>
          <w:sz w:val="24"/>
        </w:rPr>
        <w:t>(зарегистрирован</w:t>
      </w:r>
      <w:r>
        <w:rPr>
          <w:spacing w:val="-2"/>
          <w:sz w:val="24"/>
        </w:rPr>
        <w:t xml:space="preserve"> </w:t>
      </w:r>
      <w:r>
        <w:rPr>
          <w:sz w:val="24"/>
        </w:rPr>
        <w:t>в</w:t>
      </w:r>
      <w:r>
        <w:rPr>
          <w:spacing w:val="-2"/>
          <w:sz w:val="24"/>
        </w:rPr>
        <w:t xml:space="preserve"> </w:t>
      </w:r>
      <w:r>
        <w:rPr>
          <w:sz w:val="24"/>
        </w:rPr>
        <w:t>Минюсте</w:t>
      </w:r>
      <w:r>
        <w:rPr>
          <w:spacing w:val="-3"/>
          <w:sz w:val="24"/>
        </w:rPr>
        <w:t xml:space="preserve"> </w:t>
      </w:r>
      <w:r>
        <w:rPr>
          <w:sz w:val="24"/>
        </w:rPr>
        <w:t>России 07.12.2021</w:t>
      </w:r>
      <w:r>
        <w:rPr>
          <w:spacing w:val="-2"/>
          <w:sz w:val="24"/>
        </w:rPr>
        <w:t xml:space="preserve"> </w:t>
      </w:r>
      <w:r>
        <w:rPr>
          <w:sz w:val="24"/>
        </w:rPr>
        <w:t>№</w:t>
      </w:r>
      <w:r>
        <w:rPr>
          <w:spacing w:val="-2"/>
          <w:sz w:val="24"/>
        </w:rPr>
        <w:t xml:space="preserve"> </w:t>
      </w:r>
      <w:r>
        <w:rPr>
          <w:sz w:val="24"/>
        </w:rPr>
        <w:t>66211);</w:t>
      </w:r>
    </w:p>
    <w:p w:rsidR="002F63B1" w:rsidRDefault="00FA4C92" w:rsidP="00087AC1">
      <w:pPr>
        <w:pStyle w:val="a5"/>
        <w:numPr>
          <w:ilvl w:val="0"/>
          <w:numId w:val="164"/>
        </w:numPr>
        <w:tabs>
          <w:tab w:val="left" w:pos="1246"/>
        </w:tabs>
        <w:spacing w:before="4" w:line="237" w:lineRule="auto"/>
        <w:ind w:right="320" w:firstLine="707"/>
        <w:jc w:val="both"/>
        <w:rPr>
          <w:sz w:val="24"/>
        </w:rPr>
      </w:pPr>
      <w:r>
        <w:rPr>
          <w:sz w:val="24"/>
        </w:rPr>
        <w:t>Приказ Минпросвещения России от 17.05.2022 № 336 «Об утверждении перечней</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специальностей</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установлении</w:t>
      </w:r>
      <w:r>
        <w:rPr>
          <w:spacing w:val="1"/>
          <w:sz w:val="24"/>
        </w:rPr>
        <w:t xml:space="preserve"> </w:t>
      </w:r>
      <w:r>
        <w:rPr>
          <w:sz w:val="24"/>
        </w:rPr>
        <w:t>соответствия</w:t>
      </w:r>
      <w:r>
        <w:rPr>
          <w:spacing w:val="1"/>
          <w:sz w:val="24"/>
        </w:rPr>
        <w:t xml:space="preserve"> </w:t>
      </w:r>
      <w:r>
        <w:rPr>
          <w:sz w:val="24"/>
        </w:rPr>
        <w:t>отдельных</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специальностей</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этих</w:t>
      </w:r>
      <w:r>
        <w:rPr>
          <w:spacing w:val="1"/>
          <w:sz w:val="24"/>
        </w:rPr>
        <w:t xml:space="preserve"> </w:t>
      </w:r>
      <w:r>
        <w:rPr>
          <w:sz w:val="24"/>
        </w:rPr>
        <w:t>перечнях,</w:t>
      </w:r>
      <w:r>
        <w:rPr>
          <w:spacing w:val="1"/>
          <w:sz w:val="24"/>
        </w:rPr>
        <w:t xml:space="preserve"> </w:t>
      </w:r>
      <w:r>
        <w:rPr>
          <w:sz w:val="24"/>
        </w:rPr>
        <w:t>профессиям</w:t>
      </w:r>
      <w:r>
        <w:rPr>
          <w:spacing w:val="1"/>
          <w:sz w:val="24"/>
        </w:rPr>
        <w:t xml:space="preserve"> </w:t>
      </w:r>
      <w:r>
        <w:rPr>
          <w:sz w:val="24"/>
        </w:rPr>
        <w:t>и</w:t>
      </w:r>
      <w:r>
        <w:rPr>
          <w:spacing w:val="1"/>
          <w:sz w:val="24"/>
        </w:rPr>
        <w:t xml:space="preserve"> </w:t>
      </w:r>
      <w:r>
        <w:rPr>
          <w:sz w:val="24"/>
        </w:rPr>
        <w:t>специальностям</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перечни</w:t>
      </w:r>
      <w:r>
        <w:rPr>
          <w:spacing w:val="1"/>
          <w:sz w:val="24"/>
        </w:rPr>
        <w:t xml:space="preserve"> </w:t>
      </w:r>
      <w:r>
        <w:rPr>
          <w:sz w:val="24"/>
        </w:rPr>
        <w:t>которых</w:t>
      </w:r>
      <w:r>
        <w:rPr>
          <w:spacing w:val="1"/>
          <w:sz w:val="24"/>
        </w:rPr>
        <w:t xml:space="preserve"> </w:t>
      </w:r>
      <w:r>
        <w:rPr>
          <w:sz w:val="24"/>
        </w:rPr>
        <w:t>утверждены</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 и науки Российской Федерации от 29 октября 2013 г. № 1199 "Об утверждении</w:t>
      </w:r>
      <w:r>
        <w:rPr>
          <w:spacing w:val="1"/>
          <w:sz w:val="24"/>
        </w:rPr>
        <w:t xml:space="preserve"> </w:t>
      </w:r>
      <w:r>
        <w:rPr>
          <w:sz w:val="24"/>
        </w:rPr>
        <w:t>перечней</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специальностей</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России</w:t>
      </w:r>
      <w:r>
        <w:rPr>
          <w:spacing w:val="4"/>
          <w:sz w:val="24"/>
        </w:rPr>
        <w:t xml:space="preserve"> </w:t>
      </w:r>
      <w:r>
        <w:rPr>
          <w:sz w:val="24"/>
        </w:rPr>
        <w:t>17.06.2022</w:t>
      </w:r>
      <w:r>
        <w:rPr>
          <w:spacing w:val="-1"/>
          <w:sz w:val="24"/>
        </w:rPr>
        <w:t xml:space="preserve"> </w:t>
      </w:r>
      <w:r>
        <w:rPr>
          <w:sz w:val="24"/>
        </w:rPr>
        <w:t>№</w:t>
      </w:r>
      <w:r>
        <w:rPr>
          <w:spacing w:val="-1"/>
          <w:sz w:val="24"/>
        </w:rPr>
        <w:t xml:space="preserve"> </w:t>
      </w:r>
      <w:r>
        <w:rPr>
          <w:sz w:val="24"/>
        </w:rPr>
        <w:t>68887);</w:t>
      </w:r>
    </w:p>
    <w:p w:rsidR="002F63B1" w:rsidRDefault="00FA4C92" w:rsidP="00087AC1">
      <w:pPr>
        <w:pStyle w:val="a5"/>
        <w:numPr>
          <w:ilvl w:val="0"/>
          <w:numId w:val="164"/>
        </w:numPr>
        <w:tabs>
          <w:tab w:val="left" w:pos="1186"/>
        </w:tabs>
        <w:spacing w:before="7" w:line="230" w:lineRule="auto"/>
        <w:ind w:right="324" w:firstLine="707"/>
        <w:jc w:val="both"/>
        <w:rPr>
          <w:sz w:val="24"/>
        </w:rPr>
      </w:pPr>
      <w:r>
        <w:rPr>
          <w:sz w:val="24"/>
        </w:rPr>
        <w:t>Методические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в</w:t>
      </w:r>
      <w:r>
        <w:rPr>
          <w:spacing w:val="1"/>
          <w:sz w:val="24"/>
        </w:rPr>
        <w:t xml:space="preserve"> </w:t>
      </w:r>
      <w:r>
        <w:rPr>
          <w:sz w:val="24"/>
        </w:rPr>
        <w:t>пределах освоения образовательной программы среднего профессионального образования на</w:t>
      </w:r>
      <w:r>
        <w:rPr>
          <w:spacing w:val="-57"/>
          <w:sz w:val="24"/>
        </w:rPr>
        <w:t xml:space="preserve"> </w:t>
      </w:r>
      <w:r>
        <w:rPr>
          <w:spacing w:val="-6"/>
          <w:sz w:val="24"/>
        </w:rPr>
        <w:t>базе</w:t>
      </w:r>
      <w:r>
        <w:rPr>
          <w:spacing w:val="-13"/>
          <w:sz w:val="24"/>
        </w:rPr>
        <w:t xml:space="preserve"> </w:t>
      </w:r>
      <w:r>
        <w:rPr>
          <w:spacing w:val="-6"/>
          <w:sz w:val="24"/>
        </w:rPr>
        <w:t>основного</w:t>
      </w:r>
      <w:r>
        <w:rPr>
          <w:spacing w:val="-12"/>
          <w:sz w:val="24"/>
        </w:rPr>
        <w:t xml:space="preserve"> </w:t>
      </w:r>
      <w:r>
        <w:rPr>
          <w:spacing w:val="-6"/>
          <w:sz w:val="24"/>
        </w:rPr>
        <w:t>общего</w:t>
      </w:r>
      <w:r>
        <w:rPr>
          <w:spacing w:val="-12"/>
          <w:sz w:val="24"/>
        </w:rPr>
        <w:t xml:space="preserve"> </w:t>
      </w:r>
      <w:r>
        <w:rPr>
          <w:spacing w:val="-6"/>
          <w:sz w:val="24"/>
        </w:rPr>
        <w:t>образования</w:t>
      </w:r>
      <w:r>
        <w:rPr>
          <w:spacing w:val="-10"/>
          <w:sz w:val="24"/>
        </w:rPr>
        <w:t xml:space="preserve"> </w:t>
      </w:r>
      <w:r>
        <w:rPr>
          <w:spacing w:val="-6"/>
          <w:sz w:val="24"/>
        </w:rPr>
        <w:t>(письмо</w:t>
      </w:r>
      <w:r>
        <w:rPr>
          <w:spacing w:val="-12"/>
          <w:sz w:val="24"/>
        </w:rPr>
        <w:t xml:space="preserve"> </w:t>
      </w:r>
      <w:r>
        <w:rPr>
          <w:spacing w:val="-6"/>
          <w:sz w:val="24"/>
        </w:rPr>
        <w:t>Минпросвещения</w:t>
      </w:r>
      <w:r>
        <w:rPr>
          <w:spacing w:val="-12"/>
          <w:sz w:val="24"/>
        </w:rPr>
        <w:t xml:space="preserve"> </w:t>
      </w:r>
      <w:r>
        <w:rPr>
          <w:spacing w:val="-6"/>
          <w:sz w:val="24"/>
        </w:rPr>
        <w:t>России</w:t>
      </w:r>
      <w:r>
        <w:rPr>
          <w:spacing w:val="-11"/>
          <w:sz w:val="24"/>
        </w:rPr>
        <w:t xml:space="preserve"> </w:t>
      </w:r>
      <w:r>
        <w:rPr>
          <w:spacing w:val="-5"/>
          <w:sz w:val="24"/>
        </w:rPr>
        <w:t>от</w:t>
      </w:r>
      <w:r>
        <w:rPr>
          <w:spacing w:val="-12"/>
          <w:sz w:val="24"/>
        </w:rPr>
        <w:t xml:space="preserve"> </w:t>
      </w:r>
      <w:r>
        <w:rPr>
          <w:spacing w:val="-5"/>
          <w:sz w:val="24"/>
        </w:rPr>
        <w:t>14.04.2021</w:t>
      </w:r>
      <w:r>
        <w:rPr>
          <w:spacing w:val="-12"/>
          <w:sz w:val="24"/>
        </w:rPr>
        <w:t xml:space="preserve"> </w:t>
      </w:r>
      <w:r>
        <w:rPr>
          <w:spacing w:val="-5"/>
          <w:sz w:val="24"/>
        </w:rPr>
        <w:t>№</w:t>
      </w:r>
      <w:r>
        <w:rPr>
          <w:spacing w:val="-13"/>
          <w:sz w:val="24"/>
        </w:rPr>
        <w:t xml:space="preserve"> </w:t>
      </w:r>
      <w:r>
        <w:rPr>
          <w:spacing w:val="-5"/>
          <w:sz w:val="24"/>
        </w:rPr>
        <w:t>05-401);</w:t>
      </w:r>
    </w:p>
    <w:p w:rsidR="002F63B1" w:rsidRPr="000B02CA" w:rsidRDefault="00FA4C92" w:rsidP="00087AC1">
      <w:pPr>
        <w:pStyle w:val="a5"/>
        <w:numPr>
          <w:ilvl w:val="0"/>
          <w:numId w:val="164"/>
        </w:numPr>
        <w:tabs>
          <w:tab w:val="left" w:pos="1186"/>
        </w:tabs>
        <w:spacing w:before="24" w:line="220" w:lineRule="auto"/>
        <w:ind w:right="329" w:firstLine="707"/>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от</w:t>
      </w:r>
      <w:r>
        <w:rPr>
          <w:spacing w:val="1"/>
          <w:sz w:val="24"/>
        </w:rPr>
        <w:t xml:space="preserve"> </w:t>
      </w:r>
      <w:r>
        <w:rPr>
          <w:sz w:val="24"/>
        </w:rPr>
        <w:t>18.03.2014</w:t>
      </w:r>
      <w:r>
        <w:rPr>
          <w:spacing w:val="1"/>
          <w:sz w:val="24"/>
        </w:rPr>
        <w:t xml:space="preserve"> </w:t>
      </w:r>
      <w:r>
        <w:rPr>
          <w:sz w:val="24"/>
        </w:rPr>
        <w:t>№</w:t>
      </w:r>
      <w:r>
        <w:rPr>
          <w:spacing w:val="1"/>
          <w:sz w:val="24"/>
        </w:rPr>
        <w:t xml:space="preserve"> </w:t>
      </w:r>
      <w:r>
        <w:rPr>
          <w:sz w:val="24"/>
        </w:rPr>
        <w:t>06-281</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образовательной</w:t>
      </w:r>
      <w:r>
        <w:rPr>
          <w:spacing w:val="58"/>
          <w:sz w:val="24"/>
        </w:rPr>
        <w:t xml:space="preserve"> </w:t>
      </w:r>
      <w:r>
        <w:rPr>
          <w:sz w:val="24"/>
        </w:rPr>
        <w:t>деятельности</w:t>
      </w:r>
      <w:r>
        <w:rPr>
          <w:spacing w:val="58"/>
          <w:sz w:val="24"/>
        </w:rPr>
        <w:t xml:space="preserve"> </w:t>
      </w:r>
      <w:r>
        <w:rPr>
          <w:sz w:val="24"/>
        </w:rPr>
        <w:t>для</w:t>
      </w:r>
      <w:r>
        <w:rPr>
          <w:spacing w:val="58"/>
          <w:sz w:val="24"/>
        </w:rPr>
        <w:t xml:space="preserve"> </w:t>
      </w:r>
      <w:r>
        <w:rPr>
          <w:sz w:val="24"/>
        </w:rPr>
        <w:t>лиц</w:t>
      </w:r>
      <w:r>
        <w:rPr>
          <w:spacing w:val="58"/>
          <w:sz w:val="24"/>
        </w:rPr>
        <w:t xml:space="preserve"> </w:t>
      </w:r>
      <w:r>
        <w:rPr>
          <w:sz w:val="24"/>
        </w:rPr>
        <w:t>с</w:t>
      </w:r>
      <w:r>
        <w:rPr>
          <w:spacing w:val="56"/>
          <w:sz w:val="24"/>
        </w:rPr>
        <w:t xml:space="preserve"> </w:t>
      </w:r>
      <w:r>
        <w:rPr>
          <w:sz w:val="24"/>
        </w:rPr>
        <w:t>ограниченными</w:t>
      </w:r>
      <w:r>
        <w:rPr>
          <w:spacing w:val="58"/>
          <w:sz w:val="24"/>
        </w:rPr>
        <w:t xml:space="preserve"> </w:t>
      </w:r>
      <w:r>
        <w:rPr>
          <w:sz w:val="24"/>
        </w:rPr>
        <w:t>возможностями</w:t>
      </w:r>
      <w:r>
        <w:rPr>
          <w:spacing w:val="58"/>
          <w:sz w:val="24"/>
        </w:rPr>
        <w:t xml:space="preserve"> </w:t>
      </w:r>
      <w:r>
        <w:rPr>
          <w:sz w:val="24"/>
        </w:rPr>
        <w:t>здоровья</w:t>
      </w:r>
      <w:r>
        <w:rPr>
          <w:spacing w:val="57"/>
          <w:sz w:val="24"/>
        </w:rPr>
        <w:t xml:space="preserve"> </w:t>
      </w:r>
      <w:r>
        <w:rPr>
          <w:sz w:val="24"/>
        </w:rPr>
        <w:t>в</w:t>
      </w:r>
    </w:p>
    <w:p w:rsidR="000B02CA" w:rsidRPr="000B02CA" w:rsidRDefault="000B02CA" w:rsidP="000B02CA">
      <w:pPr>
        <w:rPr>
          <w:sz w:val="24"/>
          <w:szCs w:val="24"/>
        </w:rPr>
      </w:pPr>
      <w:r w:rsidRPr="000B02CA">
        <w:rPr>
          <w:sz w:val="24"/>
          <w:szCs w:val="24"/>
        </w:rPr>
        <w:t xml:space="preserve">   -Устав ГПОАУ ЯО Ркот.</w:t>
      </w:r>
    </w:p>
    <w:p w:rsidR="000B02CA" w:rsidRDefault="000B02CA" w:rsidP="000B02CA">
      <w:pPr>
        <w:rPr>
          <w:sz w:val="24"/>
          <w:szCs w:val="24"/>
        </w:rPr>
      </w:pPr>
      <w:r w:rsidRPr="000B02CA">
        <w:rPr>
          <w:sz w:val="24"/>
          <w:szCs w:val="24"/>
        </w:rPr>
        <w:t xml:space="preserve">   - Локальные акты по организации учебного процесса в ГПОАУ ЯО Ркот</w:t>
      </w:r>
      <w:r>
        <w:rPr>
          <w:sz w:val="24"/>
          <w:szCs w:val="24"/>
        </w:rPr>
        <w:t>.</w:t>
      </w:r>
    </w:p>
    <w:p w:rsidR="000B02CA" w:rsidRPr="000B02CA" w:rsidRDefault="000B02CA" w:rsidP="000B02CA">
      <w:pPr>
        <w:rPr>
          <w:sz w:val="24"/>
          <w:szCs w:val="24"/>
        </w:rPr>
      </w:pPr>
      <w:r>
        <w:rPr>
          <w:sz w:val="24"/>
          <w:szCs w:val="24"/>
        </w:rPr>
        <w:t xml:space="preserve">   -</w:t>
      </w:r>
      <w:r w:rsidRPr="000B02CA">
        <w:rPr>
          <w:color w:val="000000"/>
          <w:sz w:val="24"/>
          <w:szCs w:val="24"/>
          <w:lang w:eastAsia="ru-RU"/>
        </w:rPr>
        <w:t xml:space="preserve">-Приказ Минпросвещения России от 08 ноября 2021 г. № 800 </w:t>
      </w:r>
      <w:r w:rsidRPr="000B02CA">
        <w:rPr>
          <w:color w:val="000000"/>
          <w:sz w:val="24"/>
          <w:szCs w:val="24"/>
          <w:lang w:eastAsia="ru-RU"/>
        </w:rPr>
        <w:br/>
        <w:t xml:space="preserve">«Об утверждении Порядка проведения государственной итоговой аттестации </w:t>
      </w:r>
      <w:r w:rsidRPr="000B02CA">
        <w:rPr>
          <w:color w:val="000000"/>
          <w:sz w:val="24"/>
          <w:szCs w:val="24"/>
          <w:lang w:eastAsia="ru-RU"/>
        </w:rPr>
        <w:br/>
        <w:t>по образовательным программам среднего профессионального образования»;</w:t>
      </w:r>
    </w:p>
    <w:p w:rsidR="000B02CA" w:rsidRPr="000B02CA" w:rsidRDefault="000B02CA" w:rsidP="000B02CA">
      <w:pPr>
        <w:widowControl/>
        <w:autoSpaceDE/>
        <w:autoSpaceDN/>
        <w:jc w:val="both"/>
        <w:rPr>
          <w:color w:val="000000"/>
          <w:sz w:val="24"/>
          <w:szCs w:val="24"/>
          <w:lang w:eastAsia="ru-RU"/>
        </w:rPr>
      </w:pPr>
      <w:r w:rsidRPr="000B02CA">
        <w:rPr>
          <w:color w:val="000000"/>
          <w:sz w:val="24"/>
          <w:szCs w:val="24"/>
          <w:lang w:eastAsia="ru-RU"/>
        </w:rPr>
        <w:lastRenderedPageBreak/>
        <w:t xml:space="preserve">-Приказ Минобрнауки России № 885, Минпросвещения России № 390 </w:t>
      </w:r>
      <w:r w:rsidRPr="000B02CA">
        <w:rPr>
          <w:color w:val="000000"/>
          <w:sz w:val="24"/>
          <w:szCs w:val="24"/>
          <w:lang w:eastAsia="ru-RU"/>
        </w:rPr>
        <w:br/>
        <w:t>от 5 августа 2020 г. «О практической подготовке обучающихся» (вместе с «Положением о практической подготовке обучающихся»;</w:t>
      </w:r>
    </w:p>
    <w:p w:rsidR="000B02CA" w:rsidRPr="000B02CA" w:rsidRDefault="000B02CA" w:rsidP="000B02CA">
      <w:pPr>
        <w:widowControl/>
        <w:suppressAutoHyphens/>
        <w:autoSpaceDE/>
        <w:autoSpaceDN/>
        <w:jc w:val="both"/>
        <w:rPr>
          <w:color w:val="000000"/>
          <w:sz w:val="24"/>
          <w:szCs w:val="24"/>
          <w:lang w:eastAsia="ru-RU"/>
        </w:rPr>
      </w:pPr>
      <w:r w:rsidRPr="000B02CA">
        <w:rPr>
          <w:color w:val="000000"/>
          <w:sz w:val="24"/>
          <w:szCs w:val="24"/>
          <w:lang w:eastAsia="ru-RU"/>
        </w:rPr>
        <w:t>-Приказ Министерства труда и социальной защиты Российской Федерации «Об утверждении профессионального стандарта наименование»;</w:t>
      </w:r>
    </w:p>
    <w:p w:rsidR="000B02CA" w:rsidRPr="00167CFE" w:rsidRDefault="00167CFE" w:rsidP="00167CFE">
      <w:pPr>
        <w:rPr>
          <w:sz w:val="24"/>
          <w:szCs w:val="24"/>
        </w:rPr>
        <w:sectPr w:rsidR="000B02CA" w:rsidRPr="00167CFE">
          <w:footerReference w:type="default" r:id="rId12"/>
          <w:pgSz w:w="11910" w:h="16840"/>
          <w:pgMar w:top="760" w:right="520" w:bottom="620" w:left="1100" w:header="0" w:footer="434" w:gutter="0"/>
          <w:cols w:space="720"/>
        </w:sectPr>
      </w:pPr>
      <w:r w:rsidRPr="00167CFE">
        <w:rPr>
          <w:sz w:val="24"/>
          <w:szCs w:val="24"/>
        </w:rPr>
        <w:t>Профессиональный стандарт</w:t>
      </w:r>
      <w:r w:rsidRPr="00167CFE">
        <w:rPr>
          <w:sz w:val="24"/>
          <w:szCs w:val="24"/>
        </w:rPr>
        <w:br/>
        <w:t>Специалист по предоставлению парикмахерских услуг</w:t>
      </w:r>
      <w:r w:rsidRPr="00167CFE">
        <w:rPr>
          <w:sz w:val="24"/>
          <w:szCs w:val="24"/>
        </w:rPr>
        <w:br/>
        <w:t>(утв. приказом Министерства труда и социальной защиты РФ от 25 декабря 2014 г. N 1134н)</w:t>
      </w:r>
    </w:p>
    <w:p w:rsidR="002F63B1" w:rsidRDefault="00FA4C92">
      <w:pPr>
        <w:pStyle w:val="5"/>
        <w:spacing w:before="70"/>
        <w:ind w:left="4231" w:right="4242"/>
        <w:jc w:val="center"/>
      </w:pPr>
      <w:r>
        <w:lastRenderedPageBreak/>
        <w:t>СОДЕРЖАНИЕ</w:t>
      </w:r>
    </w:p>
    <w:p w:rsidR="002F63B1" w:rsidRDefault="002F63B1">
      <w:pPr>
        <w:pStyle w:val="a3"/>
        <w:rPr>
          <w:b/>
          <w:sz w:val="26"/>
        </w:rPr>
      </w:pPr>
    </w:p>
    <w:p w:rsidR="002F63B1" w:rsidRDefault="00FA4C92">
      <w:pPr>
        <w:spacing w:before="217"/>
        <w:ind w:left="318"/>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Общие</w:t>
      </w:r>
      <w:r>
        <w:rPr>
          <w:b/>
          <w:spacing w:val="-2"/>
          <w:sz w:val="24"/>
        </w:rPr>
        <w:t xml:space="preserve"> </w:t>
      </w:r>
      <w:r>
        <w:rPr>
          <w:b/>
          <w:sz w:val="24"/>
        </w:rPr>
        <w:t>положения</w:t>
      </w:r>
    </w:p>
    <w:p w:rsidR="002F63B1" w:rsidRDefault="00FA4C92">
      <w:pPr>
        <w:pStyle w:val="5"/>
        <w:spacing w:before="1"/>
        <w:ind w:left="318"/>
      </w:pPr>
      <w:r>
        <w:t>Раздел</w:t>
      </w:r>
      <w:r>
        <w:rPr>
          <w:spacing w:val="-4"/>
        </w:rPr>
        <w:t xml:space="preserve"> </w:t>
      </w:r>
      <w:r>
        <w:t>2.</w:t>
      </w:r>
      <w:r>
        <w:rPr>
          <w:spacing w:val="-2"/>
        </w:rPr>
        <w:t xml:space="preserve"> </w:t>
      </w:r>
      <w:r>
        <w:t>Общая</w:t>
      </w:r>
      <w:r>
        <w:rPr>
          <w:spacing w:val="-2"/>
        </w:rPr>
        <w:t xml:space="preserve"> </w:t>
      </w:r>
      <w:r>
        <w:t>характеристика</w:t>
      </w:r>
      <w:r>
        <w:rPr>
          <w:spacing w:val="-2"/>
        </w:rPr>
        <w:t xml:space="preserve"> </w:t>
      </w:r>
      <w:r>
        <w:t>образовательной</w:t>
      </w:r>
      <w:r>
        <w:rPr>
          <w:spacing w:val="-2"/>
        </w:rPr>
        <w:t xml:space="preserve"> </w:t>
      </w:r>
      <w:r>
        <w:t>программы</w:t>
      </w:r>
    </w:p>
    <w:p w:rsidR="002F63B1" w:rsidRDefault="00FA4C92">
      <w:pPr>
        <w:ind w:left="318" w:right="1803"/>
        <w:rPr>
          <w:b/>
          <w:sz w:val="24"/>
        </w:rPr>
      </w:pPr>
      <w:r>
        <w:rPr>
          <w:b/>
          <w:sz w:val="24"/>
        </w:rPr>
        <w:t>Раздел 3. Характеристика профессиональной деятельности выпускника</w:t>
      </w:r>
      <w:r>
        <w:rPr>
          <w:b/>
          <w:spacing w:val="1"/>
          <w:sz w:val="24"/>
        </w:rPr>
        <w:t xml:space="preserve"> </w:t>
      </w:r>
      <w:r>
        <w:rPr>
          <w:b/>
          <w:sz w:val="24"/>
        </w:rPr>
        <w:t>Раздел</w:t>
      </w:r>
      <w:r>
        <w:rPr>
          <w:b/>
          <w:spacing w:val="-3"/>
          <w:sz w:val="24"/>
        </w:rPr>
        <w:t xml:space="preserve"> </w:t>
      </w:r>
      <w:r>
        <w:rPr>
          <w:b/>
          <w:sz w:val="24"/>
        </w:rPr>
        <w:t>4.</w:t>
      </w:r>
      <w:r>
        <w:rPr>
          <w:b/>
          <w:spacing w:val="-1"/>
          <w:sz w:val="24"/>
        </w:rPr>
        <w:t xml:space="preserve"> </w:t>
      </w:r>
      <w:r>
        <w:rPr>
          <w:b/>
          <w:sz w:val="24"/>
        </w:rPr>
        <w:t>Планируемые</w:t>
      </w:r>
      <w:r>
        <w:rPr>
          <w:b/>
          <w:spacing w:val="-3"/>
          <w:sz w:val="24"/>
        </w:rPr>
        <w:t xml:space="preserve"> </w:t>
      </w:r>
      <w:r>
        <w:rPr>
          <w:b/>
          <w:sz w:val="24"/>
        </w:rPr>
        <w:t>результаты</w:t>
      </w:r>
      <w:r>
        <w:rPr>
          <w:b/>
          <w:spacing w:val="-1"/>
          <w:sz w:val="24"/>
        </w:rPr>
        <w:t xml:space="preserve"> </w:t>
      </w:r>
      <w:r>
        <w:rPr>
          <w:b/>
          <w:sz w:val="24"/>
        </w:rPr>
        <w:t>освоения</w:t>
      </w:r>
      <w:r>
        <w:rPr>
          <w:b/>
          <w:spacing w:val="-2"/>
          <w:sz w:val="24"/>
        </w:rPr>
        <w:t xml:space="preserve"> </w:t>
      </w:r>
      <w:r>
        <w:rPr>
          <w:b/>
          <w:sz w:val="24"/>
        </w:rPr>
        <w:t>образовательной</w:t>
      </w:r>
      <w:r>
        <w:rPr>
          <w:b/>
          <w:spacing w:val="-3"/>
          <w:sz w:val="24"/>
        </w:rPr>
        <w:t xml:space="preserve"> </w:t>
      </w:r>
      <w:r>
        <w:rPr>
          <w:b/>
          <w:sz w:val="24"/>
        </w:rPr>
        <w:t>программы</w:t>
      </w:r>
    </w:p>
    <w:p w:rsidR="002F63B1" w:rsidRDefault="00FA4C92" w:rsidP="00087AC1">
      <w:pPr>
        <w:pStyle w:val="a5"/>
        <w:numPr>
          <w:ilvl w:val="1"/>
          <w:numId w:val="163"/>
        </w:numPr>
        <w:tabs>
          <w:tab w:val="left" w:pos="739"/>
        </w:tabs>
        <w:spacing w:line="271" w:lineRule="exact"/>
        <w:ind w:hanging="421"/>
        <w:rPr>
          <w:sz w:val="24"/>
        </w:rPr>
      </w:pPr>
      <w:r>
        <w:rPr>
          <w:sz w:val="24"/>
        </w:rPr>
        <w:t>Общие</w:t>
      </w:r>
      <w:r>
        <w:rPr>
          <w:spacing w:val="-6"/>
          <w:sz w:val="24"/>
        </w:rPr>
        <w:t xml:space="preserve"> </w:t>
      </w:r>
      <w:r>
        <w:rPr>
          <w:sz w:val="24"/>
        </w:rPr>
        <w:t>компетенции</w:t>
      </w:r>
    </w:p>
    <w:p w:rsidR="002F63B1" w:rsidRDefault="00FA4C92" w:rsidP="00087AC1">
      <w:pPr>
        <w:pStyle w:val="a5"/>
        <w:numPr>
          <w:ilvl w:val="1"/>
          <w:numId w:val="163"/>
        </w:numPr>
        <w:tabs>
          <w:tab w:val="left" w:pos="739"/>
        </w:tabs>
        <w:ind w:hanging="421"/>
        <w:rPr>
          <w:sz w:val="24"/>
        </w:rPr>
      </w:pPr>
      <w:r>
        <w:rPr>
          <w:sz w:val="24"/>
        </w:rPr>
        <w:t>Профессиональные</w:t>
      </w:r>
      <w:r>
        <w:rPr>
          <w:spacing w:val="-8"/>
          <w:sz w:val="24"/>
        </w:rPr>
        <w:t xml:space="preserve"> </w:t>
      </w:r>
      <w:r>
        <w:rPr>
          <w:sz w:val="24"/>
        </w:rPr>
        <w:t>компетенции</w:t>
      </w:r>
    </w:p>
    <w:p w:rsidR="002F63B1" w:rsidRDefault="00FA4C92">
      <w:pPr>
        <w:pStyle w:val="5"/>
        <w:spacing w:before="4" w:line="274" w:lineRule="exact"/>
        <w:ind w:left="318"/>
      </w:pPr>
      <w:r>
        <w:t>Раздел</w:t>
      </w:r>
      <w:r>
        <w:rPr>
          <w:spacing w:val="-3"/>
        </w:rPr>
        <w:t xml:space="preserve"> </w:t>
      </w:r>
      <w:r>
        <w:t>5. Структура</w:t>
      </w:r>
      <w:r>
        <w:rPr>
          <w:spacing w:val="-2"/>
        </w:rPr>
        <w:t xml:space="preserve"> </w:t>
      </w:r>
      <w:r>
        <w:t>образовательной</w:t>
      </w:r>
      <w:r>
        <w:rPr>
          <w:spacing w:val="-4"/>
        </w:rPr>
        <w:t xml:space="preserve"> </w:t>
      </w:r>
      <w:r>
        <w:t>программы</w:t>
      </w:r>
    </w:p>
    <w:p w:rsidR="002F63B1" w:rsidRDefault="00FA4C92">
      <w:pPr>
        <w:pStyle w:val="a3"/>
        <w:spacing w:line="274" w:lineRule="exact"/>
        <w:ind w:left="318"/>
      </w:pPr>
      <w:r>
        <w:t>5.1</w:t>
      </w:r>
      <w:r>
        <w:rPr>
          <w:spacing w:val="-1"/>
        </w:rPr>
        <w:t xml:space="preserve"> </w:t>
      </w:r>
      <w:r>
        <w:t>Учебный</w:t>
      </w:r>
      <w:r>
        <w:rPr>
          <w:spacing w:val="-1"/>
        </w:rPr>
        <w:t xml:space="preserve"> </w:t>
      </w:r>
      <w:r>
        <w:t>план</w:t>
      </w:r>
    </w:p>
    <w:p w:rsidR="002F63B1" w:rsidRDefault="00FA4C92" w:rsidP="00087AC1">
      <w:pPr>
        <w:pStyle w:val="a5"/>
        <w:numPr>
          <w:ilvl w:val="1"/>
          <w:numId w:val="162"/>
        </w:numPr>
        <w:tabs>
          <w:tab w:val="left" w:pos="739"/>
        </w:tabs>
        <w:ind w:hanging="421"/>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2F63B1" w:rsidRDefault="00FA4C92" w:rsidP="00087AC1">
      <w:pPr>
        <w:pStyle w:val="a5"/>
        <w:numPr>
          <w:ilvl w:val="1"/>
          <w:numId w:val="162"/>
        </w:numPr>
        <w:tabs>
          <w:tab w:val="left" w:pos="739"/>
        </w:tabs>
        <w:ind w:hanging="421"/>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p>
    <w:p w:rsidR="002F63B1" w:rsidRDefault="00FA4C92" w:rsidP="00087AC1">
      <w:pPr>
        <w:pStyle w:val="a5"/>
        <w:numPr>
          <w:ilvl w:val="1"/>
          <w:numId w:val="162"/>
        </w:numPr>
        <w:tabs>
          <w:tab w:val="left" w:pos="739"/>
        </w:tabs>
        <w:ind w:hanging="421"/>
        <w:rPr>
          <w:sz w:val="24"/>
        </w:rPr>
      </w:pPr>
      <w:r>
        <w:rPr>
          <w:sz w:val="24"/>
        </w:rPr>
        <w:t>Календарный</w:t>
      </w:r>
      <w:r>
        <w:rPr>
          <w:spacing w:val="-4"/>
          <w:sz w:val="24"/>
        </w:rPr>
        <w:t xml:space="preserve"> </w:t>
      </w:r>
      <w:r>
        <w:rPr>
          <w:sz w:val="24"/>
        </w:rPr>
        <w:t>план</w:t>
      </w:r>
      <w:r>
        <w:rPr>
          <w:spacing w:val="-5"/>
          <w:sz w:val="24"/>
        </w:rPr>
        <w:t xml:space="preserve"> </w:t>
      </w:r>
      <w:r>
        <w:rPr>
          <w:sz w:val="24"/>
        </w:rPr>
        <w:t>воспитательной</w:t>
      </w:r>
      <w:r>
        <w:rPr>
          <w:spacing w:val="-3"/>
          <w:sz w:val="24"/>
        </w:rPr>
        <w:t xml:space="preserve"> </w:t>
      </w:r>
      <w:r>
        <w:rPr>
          <w:sz w:val="24"/>
        </w:rPr>
        <w:t>работы</w:t>
      </w:r>
    </w:p>
    <w:p w:rsidR="002F63B1" w:rsidRDefault="00FA4C92">
      <w:pPr>
        <w:pStyle w:val="5"/>
        <w:spacing w:before="5" w:line="274" w:lineRule="exact"/>
        <w:ind w:left="318"/>
      </w:pPr>
      <w:r>
        <w:t>Раздел</w:t>
      </w:r>
      <w:r>
        <w:rPr>
          <w:spacing w:val="-3"/>
        </w:rPr>
        <w:t xml:space="preserve"> </w:t>
      </w:r>
      <w:r>
        <w:t>6. Условия</w:t>
      </w:r>
      <w:r>
        <w:rPr>
          <w:spacing w:val="-2"/>
        </w:rPr>
        <w:t xml:space="preserve"> </w:t>
      </w:r>
      <w:r>
        <w:t>реализации</w:t>
      </w:r>
      <w:r>
        <w:rPr>
          <w:spacing w:val="-2"/>
        </w:rPr>
        <w:t xml:space="preserve"> </w:t>
      </w:r>
      <w:r>
        <w:t>образовательной</w:t>
      </w:r>
      <w:r>
        <w:rPr>
          <w:spacing w:val="-2"/>
        </w:rPr>
        <w:t xml:space="preserve"> </w:t>
      </w:r>
      <w:r>
        <w:t>программы</w:t>
      </w:r>
    </w:p>
    <w:p w:rsidR="002F63B1" w:rsidRDefault="00FA4C92" w:rsidP="00087AC1">
      <w:pPr>
        <w:pStyle w:val="a5"/>
        <w:numPr>
          <w:ilvl w:val="1"/>
          <w:numId w:val="161"/>
        </w:numPr>
        <w:tabs>
          <w:tab w:val="left" w:pos="739"/>
        </w:tabs>
        <w:spacing w:line="274" w:lineRule="exact"/>
        <w:ind w:hanging="421"/>
        <w:rPr>
          <w:sz w:val="24"/>
        </w:rPr>
      </w:pPr>
      <w:r>
        <w:rPr>
          <w:sz w:val="24"/>
        </w:rPr>
        <w:t>Требования</w:t>
      </w:r>
      <w:r>
        <w:rPr>
          <w:spacing w:val="-4"/>
          <w:sz w:val="24"/>
        </w:rPr>
        <w:t xml:space="preserve"> </w:t>
      </w:r>
      <w:r>
        <w:rPr>
          <w:sz w:val="24"/>
        </w:rPr>
        <w:t>к</w:t>
      </w:r>
      <w:r>
        <w:rPr>
          <w:spacing w:val="-3"/>
          <w:sz w:val="24"/>
        </w:rPr>
        <w:t xml:space="preserve"> </w:t>
      </w:r>
      <w:r>
        <w:rPr>
          <w:sz w:val="24"/>
        </w:rPr>
        <w:t>материально-техническому</w:t>
      </w:r>
      <w:r>
        <w:rPr>
          <w:spacing w:val="-7"/>
          <w:sz w:val="24"/>
        </w:rPr>
        <w:t xml:space="preserve"> </w:t>
      </w:r>
      <w:r>
        <w:rPr>
          <w:sz w:val="24"/>
        </w:rPr>
        <w:t>оснащению</w:t>
      </w:r>
      <w:r>
        <w:rPr>
          <w:spacing w:val="54"/>
          <w:sz w:val="24"/>
        </w:rPr>
        <w:t xml:space="preserve"> </w:t>
      </w:r>
      <w:r>
        <w:rPr>
          <w:sz w:val="24"/>
        </w:rPr>
        <w:t>образовательной</w:t>
      </w:r>
      <w:r>
        <w:rPr>
          <w:spacing w:val="-5"/>
          <w:sz w:val="24"/>
        </w:rPr>
        <w:t xml:space="preserve"> </w:t>
      </w:r>
      <w:r>
        <w:rPr>
          <w:sz w:val="24"/>
        </w:rPr>
        <w:t>программы</w:t>
      </w:r>
    </w:p>
    <w:p w:rsidR="002F63B1" w:rsidRDefault="00FA4C92" w:rsidP="00087AC1">
      <w:pPr>
        <w:pStyle w:val="a5"/>
        <w:numPr>
          <w:ilvl w:val="1"/>
          <w:numId w:val="161"/>
        </w:numPr>
        <w:tabs>
          <w:tab w:val="left" w:pos="739"/>
        </w:tabs>
        <w:ind w:hanging="421"/>
        <w:rPr>
          <w:sz w:val="24"/>
        </w:rPr>
      </w:pPr>
      <w:r>
        <w:rPr>
          <w:sz w:val="24"/>
        </w:rPr>
        <w:t>Требования</w:t>
      </w:r>
      <w:r>
        <w:rPr>
          <w:spacing w:val="-4"/>
          <w:sz w:val="24"/>
        </w:rPr>
        <w:t xml:space="preserve"> </w:t>
      </w:r>
      <w:r>
        <w:rPr>
          <w:sz w:val="24"/>
        </w:rPr>
        <w:t>к</w:t>
      </w:r>
      <w:r>
        <w:rPr>
          <w:spacing w:val="-2"/>
          <w:sz w:val="24"/>
        </w:rPr>
        <w:t xml:space="preserve"> </w:t>
      </w:r>
      <w:r>
        <w:rPr>
          <w:sz w:val="24"/>
        </w:rPr>
        <w:t>учебно-методическому</w:t>
      </w:r>
      <w:r>
        <w:rPr>
          <w:spacing w:val="-8"/>
          <w:sz w:val="24"/>
        </w:rPr>
        <w:t xml:space="preserve"> </w:t>
      </w:r>
      <w:r>
        <w:rPr>
          <w:sz w:val="24"/>
        </w:rPr>
        <w:t>обеспечению</w:t>
      </w:r>
      <w:r>
        <w:rPr>
          <w:spacing w:val="-3"/>
          <w:sz w:val="24"/>
        </w:rPr>
        <w:t xml:space="preserve"> </w:t>
      </w:r>
      <w:r>
        <w:rPr>
          <w:sz w:val="24"/>
        </w:rPr>
        <w:t>образовательной</w:t>
      </w:r>
      <w:r>
        <w:rPr>
          <w:spacing w:val="-4"/>
          <w:sz w:val="24"/>
        </w:rPr>
        <w:t xml:space="preserve"> </w:t>
      </w:r>
      <w:r>
        <w:rPr>
          <w:sz w:val="24"/>
        </w:rPr>
        <w:t>программы.</w:t>
      </w:r>
    </w:p>
    <w:p w:rsidR="002F63B1" w:rsidRDefault="00FA4C92" w:rsidP="00087AC1">
      <w:pPr>
        <w:pStyle w:val="a5"/>
        <w:numPr>
          <w:ilvl w:val="1"/>
          <w:numId w:val="161"/>
        </w:numPr>
        <w:tabs>
          <w:tab w:val="left" w:pos="739"/>
        </w:tabs>
        <w:spacing w:before="1"/>
        <w:ind w:hanging="421"/>
        <w:rPr>
          <w:sz w:val="24"/>
        </w:rPr>
      </w:pPr>
      <w:r>
        <w:rPr>
          <w:sz w:val="24"/>
        </w:rPr>
        <w:t>Требования</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воспитания</w:t>
      </w:r>
      <w:r>
        <w:rPr>
          <w:spacing w:val="-3"/>
          <w:sz w:val="24"/>
        </w:rPr>
        <w:t xml:space="preserve"> </w:t>
      </w:r>
      <w:r>
        <w:rPr>
          <w:sz w:val="24"/>
        </w:rPr>
        <w:t>обучающихся.</w:t>
      </w:r>
    </w:p>
    <w:p w:rsidR="002F63B1" w:rsidRDefault="00FA4C92" w:rsidP="00087AC1">
      <w:pPr>
        <w:pStyle w:val="a5"/>
        <w:numPr>
          <w:ilvl w:val="1"/>
          <w:numId w:val="161"/>
        </w:numPr>
        <w:tabs>
          <w:tab w:val="left" w:pos="739"/>
        </w:tabs>
        <w:ind w:hanging="421"/>
        <w:rPr>
          <w:sz w:val="24"/>
        </w:rPr>
      </w:pPr>
      <w:r>
        <w:rPr>
          <w:sz w:val="24"/>
        </w:rPr>
        <w:t>Требования</w:t>
      </w:r>
      <w:r>
        <w:rPr>
          <w:spacing w:val="-4"/>
          <w:sz w:val="24"/>
        </w:rPr>
        <w:t xml:space="preserve"> </w:t>
      </w:r>
      <w:r>
        <w:rPr>
          <w:sz w:val="24"/>
        </w:rPr>
        <w:t>к</w:t>
      </w:r>
      <w:r>
        <w:rPr>
          <w:spacing w:val="-4"/>
          <w:sz w:val="24"/>
        </w:rPr>
        <w:t xml:space="preserve"> </w:t>
      </w:r>
      <w:r>
        <w:rPr>
          <w:sz w:val="24"/>
        </w:rPr>
        <w:t>кадровым</w:t>
      </w:r>
      <w:r>
        <w:rPr>
          <w:spacing w:val="-1"/>
          <w:sz w:val="24"/>
        </w:rPr>
        <w:t xml:space="preserve"> </w:t>
      </w:r>
      <w:r>
        <w:rPr>
          <w:sz w:val="24"/>
        </w:rPr>
        <w:t>условиям</w:t>
      </w:r>
      <w:r>
        <w:rPr>
          <w:spacing w:val="-5"/>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z w:val="24"/>
        </w:rPr>
        <w:t>программы</w:t>
      </w:r>
    </w:p>
    <w:p w:rsidR="002F63B1" w:rsidRDefault="00FA4C92" w:rsidP="00087AC1">
      <w:pPr>
        <w:pStyle w:val="a5"/>
        <w:numPr>
          <w:ilvl w:val="1"/>
          <w:numId w:val="161"/>
        </w:numPr>
        <w:tabs>
          <w:tab w:val="left" w:pos="739"/>
        </w:tabs>
        <w:ind w:hanging="421"/>
        <w:rPr>
          <w:sz w:val="24"/>
        </w:rPr>
      </w:pPr>
      <w:r>
        <w:rPr>
          <w:sz w:val="24"/>
        </w:rPr>
        <w:t>Требования</w:t>
      </w:r>
      <w:r>
        <w:rPr>
          <w:spacing w:val="-4"/>
          <w:sz w:val="24"/>
        </w:rPr>
        <w:t xml:space="preserve"> </w:t>
      </w:r>
      <w:r>
        <w:rPr>
          <w:sz w:val="24"/>
        </w:rPr>
        <w:t>к</w:t>
      </w:r>
      <w:r>
        <w:rPr>
          <w:spacing w:val="-3"/>
          <w:sz w:val="24"/>
        </w:rPr>
        <w:t xml:space="preserve"> </w:t>
      </w:r>
      <w:r>
        <w:rPr>
          <w:sz w:val="24"/>
        </w:rPr>
        <w:t>финансовым условиям</w:t>
      </w:r>
      <w:r>
        <w:rPr>
          <w:spacing w:val="-4"/>
          <w:sz w:val="24"/>
        </w:rPr>
        <w:t xml:space="preserve"> </w:t>
      </w:r>
      <w:r>
        <w:rPr>
          <w:sz w:val="24"/>
        </w:rPr>
        <w:t>реализации</w:t>
      </w:r>
      <w:r>
        <w:rPr>
          <w:spacing w:val="-3"/>
          <w:sz w:val="24"/>
        </w:rPr>
        <w:t xml:space="preserve"> </w:t>
      </w:r>
      <w:r>
        <w:rPr>
          <w:sz w:val="24"/>
        </w:rPr>
        <w:t>образовательной</w:t>
      </w:r>
      <w:r>
        <w:rPr>
          <w:spacing w:val="-5"/>
          <w:sz w:val="24"/>
        </w:rPr>
        <w:t xml:space="preserve"> </w:t>
      </w:r>
      <w:r>
        <w:rPr>
          <w:sz w:val="24"/>
        </w:rPr>
        <w:t>программы</w:t>
      </w:r>
    </w:p>
    <w:p w:rsidR="002F63B1" w:rsidRDefault="00FA4C92">
      <w:pPr>
        <w:pStyle w:val="5"/>
        <w:spacing w:before="5"/>
        <w:ind w:left="318" w:right="425"/>
      </w:pPr>
      <w:r>
        <w:t>Раздел 7. Формирование оценочных средств для проведения государственной итоговой</w:t>
      </w:r>
      <w:r>
        <w:rPr>
          <w:spacing w:val="-58"/>
        </w:rPr>
        <w:t xml:space="preserve"> </w:t>
      </w:r>
      <w:r>
        <w:t>аттестации</w:t>
      </w:r>
    </w:p>
    <w:p w:rsidR="002F63B1" w:rsidRDefault="00FA4C92">
      <w:pPr>
        <w:spacing w:line="274" w:lineRule="exact"/>
        <w:ind w:left="326"/>
        <w:rPr>
          <w:b/>
          <w:sz w:val="24"/>
        </w:rPr>
      </w:pPr>
      <w:r>
        <w:rPr>
          <w:b/>
          <w:sz w:val="24"/>
        </w:rPr>
        <w:t>8</w:t>
      </w:r>
      <w:r>
        <w:rPr>
          <w:b/>
          <w:spacing w:val="-2"/>
          <w:sz w:val="24"/>
        </w:rPr>
        <w:t xml:space="preserve"> </w:t>
      </w:r>
      <w:r>
        <w:rPr>
          <w:b/>
          <w:sz w:val="24"/>
        </w:rPr>
        <w:t>Приложения</w:t>
      </w:r>
    </w:p>
    <w:p w:rsidR="002F63B1" w:rsidRDefault="00FA4C92" w:rsidP="00087AC1">
      <w:pPr>
        <w:pStyle w:val="a5"/>
        <w:numPr>
          <w:ilvl w:val="0"/>
          <w:numId w:val="160"/>
        </w:numPr>
        <w:tabs>
          <w:tab w:val="left" w:pos="567"/>
        </w:tabs>
        <w:spacing w:line="274" w:lineRule="exact"/>
        <w:ind w:hanging="241"/>
        <w:rPr>
          <w:sz w:val="24"/>
        </w:rPr>
      </w:pPr>
      <w:r>
        <w:rPr>
          <w:sz w:val="24"/>
        </w:rPr>
        <w:t>Рабочие</w:t>
      </w:r>
      <w:r>
        <w:rPr>
          <w:spacing w:val="-5"/>
          <w:sz w:val="24"/>
        </w:rPr>
        <w:t xml:space="preserve"> </w:t>
      </w:r>
      <w:r>
        <w:rPr>
          <w:sz w:val="24"/>
        </w:rPr>
        <w:t>программы</w:t>
      </w:r>
      <w:r>
        <w:rPr>
          <w:spacing w:val="-3"/>
          <w:sz w:val="24"/>
        </w:rPr>
        <w:t xml:space="preserve"> </w:t>
      </w:r>
      <w:r>
        <w:rPr>
          <w:sz w:val="24"/>
        </w:rPr>
        <w:t>профессиональных</w:t>
      </w:r>
      <w:r>
        <w:rPr>
          <w:spacing w:val="-3"/>
          <w:sz w:val="24"/>
        </w:rPr>
        <w:t xml:space="preserve"> </w:t>
      </w:r>
      <w:r>
        <w:rPr>
          <w:sz w:val="24"/>
        </w:rPr>
        <w:t>модулей</w:t>
      </w:r>
    </w:p>
    <w:p w:rsidR="002F63B1" w:rsidRDefault="00FA4C92" w:rsidP="00087AC1">
      <w:pPr>
        <w:pStyle w:val="a5"/>
        <w:numPr>
          <w:ilvl w:val="0"/>
          <w:numId w:val="160"/>
        </w:numPr>
        <w:tabs>
          <w:tab w:val="left" w:pos="567"/>
        </w:tabs>
        <w:ind w:hanging="241"/>
        <w:rPr>
          <w:sz w:val="24"/>
        </w:rPr>
      </w:pPr>
      <w:r>
        <w:rPr>
          <w:sz w:val="24"/>
        </w:rPr>
        <w:t>Рабочие</w:t>
      </w:r>
      <w:r>
        <w:rPr>
          <w:spacing w:val="-4"/>
          <w:sz w:val="24"/>
        </w:rPr>
        <w:t xml:space="preserve"> </w:t>
      </w:r>
      <w:r>
        <w:rPr>
          <w:sz w:val="24"/>
        </w:rPr>
        <w:t>программы</w:t>
      </w:r>
      <w:r>
        <w:rPr>
          <w:spacing w:val="-2"/>
          <w:sz w:val="24"/>
        </w:rPr>
        <w:t xml:space="preserve"> </w:t>
      </w:r>
      <w:r>
        <w:rPr>
          <w:sz w:val="24"/>
        </w:rPr>
        <w:t>дисциплин</w:t>
      </w:r>
    </w:p>
    <w:p w:rsidR="002F63B1" w:rsidRDefault="00FA4C92" w:rsidP="00087AC1">
      <w:pPr>
        <w:pStyle w:val="a5"/>
        <w:numPr>
          <w:ilvl w:val="0"/>
          <w:numId w:val="160"/>
        </w:numPr>
        <w:tabs>
          <w:tab w:val="left" w:pos="559"/>
        </w:tabs>
        <w:ind w:left="558" w:hanging="241"/>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p>
    <w:p w:rsidR="002F63B1" w:rsidRDefault="00FA4C92" w:rsidP="00087AC1">
      <w:pPr>
        <w:pStyle w:val="a5"/>
        <w:numPr>
          <w:ilvl w:val="0"/>
          <w:numId w:val="160"/>
        </w:numPr>
        <w:tabs>
          <w:tab w:val="left" w:pos="559"/>
        </w:tabs>
        <w:ind w:left="558" w:hanging="241"/>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p w:rsidR="002F63B1" w:rsidRDefault="00FA4C92" w:rsidP="00087AC1">
      <w:pPr>
        <w:pStyle w:val="a5"/>
        <w:numPr>
          <w:ilvl w:val="0"/>
          <w:numId w:val="160"/>
        </w:numPr>
        <w:tabs>
          <w:tab w:val="left" w:pos="559"/>
        </w:tabs>
        <w:ind w:left="558" w:hanging="241"/>
        <w:rPr>
          <w:sz w:val="24"/>
        </w:rPr>
      </w:pPr>
      <w:r>
        <w:rPr>
          <w:sz w:val="24"/>
        </w:rPr>
        <w:t>Оценочные</w:t>
      </w:r>
      <w:r>
        <w:rPr>
          <w:spacing w:val="-5"/>
          <w:sz w:val="24"/>
        </w:rPr>
        <w:t xml:space="preserve"> </w:t>
      </w:r>
      <w:r>
        <w:rPr>
          <w:sz w:val="24"/>
        </w:rPr>
        <w:t>средства</w:t>
      </w:r>
      <w:r>
        <w:rPr>
          <w:spacing w:val="-2"/>
          <w:sz w:val="24"/>
        </w:rPr>
        <w:t xml:space="preserve"> </w:t>
      </w:r>
      <w:r>
        <w:rPr>
          <w:sz w:val="24"/>
        </w:rPr>
        <w:t>для</w:t>
      </w:r>
      <w:r>
        <w:rPr>
          <w:spacing w:val="-2"/>
          <w:sz w:val="24"/>
        </w:rPr>
        <w:t xml:space="preserve"> </w:t>
      </w:r>
      <w:r>
        <w:rPr>
          <w:sz w:val="24"/>
        </w:rPr>
        <w:t>проведения</w:t>
      </w:r>
      <w:r>
        <w:rPr>
          <w:spacing w:val="-2"/>
          <w:sz w:val="24"/>
        </w:rPr>
        <w:t xml:space="preserve"> </w:t>
      </w:r>
      <w:r>
        <w:rPr>
          <w:sz w:val="24"/>
        </w:rPr>
        <w:t>ГИА</w:t>
      </w:r>
    </w:p>
    <w:p w:rsidR="002F63B1" w:rsidRDefault="002F63B1">
      <w:pPr>
        <w:rPr>
          <w:sz w:val="24"/>
        </w:rPr>
        <w:sectPr w:rsidR="002F63B1">
          <w:footerReference w:type="default" r:id="rId13"/>
          <w:pgSz w:w="11910" w:h="16840"/>
          <w:pgMar w:top="760" w:right="520" w:bottom="620" w:left="1100" w:header="0" w:footer="434" w:gutter="0"/>
          <w:cols w:space="720"/>
        </w:sectPr>
      </w:pPr>
    </w:p>
    <w:p w:rsidR="002F63B1" w:rsidRDefault="00FA4C92">
      <w:pPr>
        <w:pStyle w:val="a3"/>
        <w:ind w:left="1170"/>
        <w:jc w:val="both"/>
      </w:pPr>
      <w:r>
        <w:lastRenderedPageBreak/>
        <w:t>Перечень</w:t>
      </w:r>
      <w:r>
        <w:rPr>
          <w:spacing w:val="-4"/>
        </w:rPr>
        <w:t xml:space="preserve"> </w:t>
      </w:r>
      <w:r>
        <w:t>сокращений,</w:t>
      </w:r>
      <w:r>
        <w:rPr>
          <w:spacing w:val="-6"/>
        </w:rPr>
        <w:t xml:space="preserve"> </w:t>
      </w:r>
      <w:r>
        <w:t>используемых</w:t>
      </w:r>
      <w:r>
        <w:rPr>
          <w:spacing w:val="-3"/>
        </w:rPr>
        <w:t xml:space="preserve"> </w:t>
      </w:r>
      <w:r>
        <w:t>в</w:t>
      </w:r>
      <w:r>
        <w:rPr>
          <w:spacing w:val="-5"/>
        </w:rPr>
        <w:t xml:space="preserve"> </w:t>
      </w:r>
      <w:r>
        <w:t>тексте</w:t>
      </w:r>
      <w:r>
        <w:rPr>
          <w:spacing w:val="-2"/>
        </w:rPr>
        <w:t xml:space="preserve"> </w:t>
      </w:r>
      <w:r>
        <w:t>образовательной</w:t>
      </w:r>
      <w:r>
        <w:rPr>
          <w:spacing w:val="-4"/>
        </w:rPr>
        <w:t xml:space="preserve"> </w:t>
      </w:r>
      <w:r>
        <w:t>программы:</w:t>
      </w:r>
    </w:p>
    <w:p w:rsidR="002F63B1" w:rsidRDefault="00FA4C92" w:rsidP="00087AC1">
      <w:pPr>
        <w:pStyle w:val="a5"/>
        <w:numPr>
          <w:ilvl w:val="1"/>
          <w:numId w:val="160"/>
        </w:numPr>
        <w:tabs>
          <w:tab w:val="left" w:pos="1246"/>
        </w:tabs>
        <w:spacing w:before="9" w:line="220" w:lineRule="auto"/>
        <w:ind w:right="331" w:firstLine="707"/>
        <w:rPr>
          <w:sz w:val="24"/>
        </w:rPr>
      </w:pPr>
      <w:r>
        <w:rPr>
          <w:sz w:val="24"/>
        </w:rPr>
        <w:t>ФГОС</w:t>
      </w:r>
      <w:r>
        <w:rPr>
          <w:spacing w:val="34"/>
          <w:sz w:val="24"/>
        </w:rPr>
        <w:t xml:space="preserve"> </w:t>
      </w:r>
      <w:r>
        <w:rPr>
          <w:sz w:val="24"/>
        </w:rPr>
        <w:t>СПО</w:t>
      </w:r>
      <w:r>
        <w:rPr>
          <w:spacing w:val="34"/>
          <w:sz w:val="24"/>
        </w:rPr>
        <w:t xml:space="preserve"> </w:t>
      </w:r>
      <w:r>
        <w:rPr>
          <w:sz w:val="24"/>
        </w:rPr>
        <w:t>–</w:t>
      </w:r>
      <w:r>
        <w:rPr>
          <w:spacing w:val="35"/>
          <w:sz w:val="24"/>
        </w:rPr>
        <w:t xml:space="preserve"> </w:t>
      </w:r>
      <w:r>
        <w:rPr>
          <w:sz w:val="24"/>
        </w:rPr>
        <w:t>Федеральный</w:t>
      </w:r>
      <w:r>
        <w:rPr>
          <w:spacing w:val="32"/>
          <w:sz w:val="24"/>
        </w:rPr>
        <w:t xml:space="preserve"> </w:t>
      </w:r>
      <w:r>
        <w:rPr>
          <w:sz w:val="24"/>
        </w:rPr>
        <w:t>государственный</w:t>
      </w:r>
      <w:r>
        <w:rPr>
          <w:spacing w:val="34"/>
          <w:sz w:val="24"/>
        </w:rPr>
        <w:t xml:space="preserve"> </w:t>
      </w:r>
      <w:r>
        <w:rPr>
          <w:sz w:val="24"/>
        </w:rPr>
        <w:t>образовательный</w:t>
      </w:r>
      <w:r>
        <w:rPr>
          <w:spacing w:val="35"/>
          <w:sz w:val="24"/>
        </w:rPr>
        <w:t xml:space="preserve"> </w:t>
      </w:r>
      <w:r>
        <w:rPr>
          <w:sz w:val="24"/>
        </w:rPr>
        <w:t>стандарт</w:t>
      </w:r>
      <w:r>
        <w:rPr>
          <w:spacing w:val="34"/>
          <w:sz w:val="24"/>
        </w:rPr>
        <w:t xml:space="preserve"> </w:t>
      </w:r>
      <w:r>
        <w:rPr>
          <w:sz w:val="24"/>
        </w:rPr>
        <w:t>среднего</w:t>
      </w:r>
      <w:r>
        <w:rPr>
          <w:spacing w:val="-57"/>
          <w:sz w:val="24"/>
        </w:rPr>
        <w:t xml:space="preserve"> </w:t>
      </w:r>
      <w:r>
        <w:rPr>
          <w:sz w:val="24"/>
        </w:rPr>
        <w:t>профессионального</w:t>
      </w:r>
      <w:r>
        <w:rPr>
          <w:spacing w:val="-1"/>
          <w:sz w:val="24"/>
        </w:rPr>
        <w:t xml:space="preserve"> </w:t>
      </w:r>
      <w:r>
        <w:rPr>
          <w:sz w:val="24"/>
        </w:rPr>
        <w:t>образования;</w:t>
      </w:r>
    </w:p>
    <w:p w:rsidR="002F63B1" w:rsidRDefault="00FA4C92" w:rsidP="00087AC1">
      <w:pPr>
        <w:pStyle w:val="a5"/>
        <w:numPr>
          <w:ilvl w:val="1"/>
          <w:numId w:val="160"/>
        </w:numPr>
        <w:tabs>
          <w:tab w:val="left" w:pos="1186"/>
        </w:tabs>
        <w:spacing w:before="24" w:line="220" w:lineRule="auto"/>
        <w:ind w:right="325" w:firstLine="707"/>
        <w:rPr>
          <w:sz w:val="24"/>
        </w:rPr>
      </w:pPr>
      <w:r>
        <w:rPr>
          <w:sz w:val="24"/>
        </w:rPr>
        <w:t>ФГОС</w:t>
      </w:r>
      <w:r>
        <w:rPr>
          <w:spacing w:val="42"/>
          <w:sz w:val="24"/>
        </w:rPr>
        <w:t xml:space="preserve"> </w:t>
      </w:r>
      <w:r>
        <w:rPr>
          <w:sz w:val="24"/>
        </w:rPr>
        <w:t>СОО</w:t>
      </w:r>
      <w:r>
        <w:rPr>
          <w:spacing w:val="43"/>
          <w:sz w:val="24"/>
        </w:rPr>
        <w:t xml:space="preserve"> </w:t>
      </w:r>
      <w:r>
        <w:rPr>
          <w:sz w:val="24"/>
        </w:rPr>
        <w:t>–</w:t>
      </w:r>
      <w:r>
        <w:rPr>
          <w:spacing w:val="44"/>
          <w:sz w:val="24"/>
        </w:rPr>
        <w:t xml:space="preserve"> </w:t>
      </w:r>
      <w:r>
        <w:rPr>
          <w:sz w:val="24"/>
        </w:rPr>
        <w:t>Федеральный</w:t>
      </w:r>
      <w:r>
        <w:rPr>
          <w:spacing w:val="42"/>
          <w:sz w:val="24"/>
        </w:rPr>
        <w:t xml:space="preserve"> </w:t>
      </w:r>
      <w:r>
        <w:rPr>
          <w:sz w:val="24"/>
        </w:rPr>
        <w:t>государственный</w:t>
      </w:r>
      <w:r>
        <w:rPr>
          <w:spacing w:val="44"/>
          <w:sz w:val="24"/>
        </w:rPr>
        <w:t xml:space="preserve"> </w:t>
      </w:r>
      <w:r>
        <w:rPr>
          <w:sz w:val="24"/>
        </w:rPr>
        <w:t>образовательный</w:t>
      </w:r>
      <w:r>
        <w:rPr>
          <w:spacing w:val="43"/>
          <w:sz w:val="24"/>
        </w:rPr>
        <w:t xml:space="preserve"> </w:t>
      </w:r>
      <w:r>
        <w:rPr>
          <w:sz w:val="24"/>
        </w:rPr>
        <w:t>стандарт</w:t>
      </w:r>
      <w:r>
        <w:rPr>
          <w:spacing w:val="43"/>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w:t>
      </w:r>
    </w:p>
    <w:p w:rsidR="002F63B1" w:rsidRDefault="00FA4C92" w:rsidP="00087AC1">
      <w:pPr>
        <w:pStyle w:val="a5"/>
        <w:numPr>
          <w:ilvl w:val="1"/>
          <w:numId w:val="160"/>
        </w:numPr>
        <w:tabs>
          <w:tab w:val="left" w:pos="1186"/>
        </w:tabs>
        <w:spacing w:before="7" w:line="304" w:lineRule="exact"/>
        <w:ind w:left="1185" w:hanging="160"/>
        <w:rPr>
          <w:sz w:val="24"/>
        </w:rPr>
      </w:pPr>
      <w:r>
        <w:rPr>
          <w:sz w:val="24"/>
        </w:rPr>
        <w:t>ОК</w:t>
      </w:r>
      <w:r>
        <w:rPr>
          <w:spacing w:val="-2"/>
          <w:sz w:val="24"/>
        </w:rPr>
        <w:t xml:space="preserve"> </w:t>
      </w:r>
      <w:r>
        <w:rPr>
          <w:sz w:val="24"/>
        </w:rPr>
        <w:t>–</w:t>
      </w:r>
      <w:r>
        <w:rPr>
          <w:spacing w:val="-1"/>
          <w:sz w:val="24"/>
        </w:rPr>
        <w:t xml:space="preserve"> </w:t>
      </w:r>
      <w:r>
        <w:rPr>
          <w:sz w:val="24"/>
        </w:rPr>
        <w:t>общие</w:t>
      </w:r>
      <w:r>
        <w:rPr>
          <w:spacing w:val="-2"/>
          <w:sz w:val="24"/>
        </w:rPr>
        <w:t xml:space="preserve"> </w:t>
      </w:r>
      <w:r>
        <w:rPr>
          <w:sz w:val="24"/>
        </w:rPr>
        <w:t>компетенции;</w:t>
      </w:r>
    </w:p>
    <w:p w:rsidR="002F63B1" w:rsidRDefault="00FA4C92" w:rsidP="00087AC1">
      <w:pPr>
        <w:pStyle w:val="a5"/>
        <w:numPr>
          <w:ilvl w:val="1"/>
          <w:numId w:val="160"/>
        </w:numPr>
        <w:tabs>
          <w:tab w:val="left" w:pos="1246"/>
        </w:tabs>
        <w:spacing w:line="293" w:lineRule="exact"/>
        <w:ind w:left="1245" w:hanging="220"/>
        <w:rPr>
          <w:sz w:val="24"/>
        </w:rPr>
      </w:pPr>
      <w:r>
        <w:rPr>
          <w:sz w:val="24"/>
        </w:rPr>
        <w:t>ПК</w:t>
      </w:r>
      <w:r>
        <w:rPr>
          <w:spacing w:val="-3"/>
          <w:sz w:val="24"/>
        </w:rPr>
        <w:t xml:space="preserve"> </w:t>
      </w:r>
      <w:r>
        <w:rPr>
          <w:sz w:val="24"/>
        </w:rPr>
        <w:t>–</w:t>
      </w:r>
      <w:r>
        <w:rPr>
          <w:spacing w:val="-3"/>
          <w:sz w:val="24"/>
        </w:rPr>
        <w:t xml:space="preserve"> </w:t>
      </w:r>
      <w:r>
        <w:rPr>
          <w:sz w:val="24"/>
        </w:rPr>
        <w:t>профессиональные</w:t>
      </w:r>
      <w:r>
        <w:rPr>
          <w:spacing w:val="-5"/>
          <w:sz w:val="24"/>
        </w:rPr>
        <w:t xml:space="preserve"> </w:t>
      </w:r>
      <w:r>
        <w:rPr>
          <w:sz w:val="24"/>
        </w:rPr>
        <w:t>компетенции;</w:t>
      </w:r>
    </w:p>
    <w:p w:rsidR="002F63B1" w:rsidRDefault="00FA4C92" w:rsidP="00087AC1">
      <w:pPr>
        <w:pStyle w:val="a5"/>
        <w:numPr>
          <w:ilvl w:val="1"/>
          <w:numId w:val="160"/>
        </w:numPr>
        <w:tabs>
          <w:tab w:val="left" w:pos="1246"/>
        </w:tabs>
        <w:spacing w:line="294" w:lineRule="exact"/>
        <w:ind w:left="1245" w:hanging="220"/>
        <w:rPr>
          <w:sz w:val="24"/>
        </w:rPr>
      </w:pPr>
      <w:r>
        <w:rPr>
          <w:sz w:val="24"/>
        </w:rPr>
        <w:t>ЛР</w:t>
      </w:r>
      <w:r>
        <w:rPr>
          <w:spacing w:val="-1"/>
          <w:sz w:val="24"/>
        </w:rPr>
        <w:t xml:space="preserve"> </w:t>
      </w:r>
      <w:r>
        <w:rPr>
          <w:sz w:val="24"/>
        </w:rPr>
        <w:t>–</w:t>
      </w:r>
      <w:r>
        <w:rPr>
          <w:spacing w:val="-1"/>
          <w:sz w:val="24"/>
        </w:rPr>
        <w:t xml:space="preserve"> </w:t>
      </w:r>
      <w:r>
        <w:rPr>
          <w:sz w:val="24"/>
        </w:rPr>
        <w:t>личностные</w:t>
      </w:r>
      <w:r>
        <w:rPr>
          <w:spacing w:val="-4"/>
          <w:sz w:val="24"/>
        </w:rPr>
        <w:t xml:space="preserve"> </w:t>
      </w:r>
      <w:r>
        <w:rPr>
          <w:sz w:val="24"/>
        </w:rPr>
        <w:t>результаты;</w:t>
      </w:r>
    </w:p>
    <w:p w:rsidR="002F63B1" w:rsidRDefault="00FA4C92" w:rsidP="00087AC1">
      <w:pPr>
        <w:pStyle w:val="a5"/>
        <w:numPr>
          <w:ilvl w:val="1"/>
          <w:numId w:val="160"/>
        </w:numPr>
        <w:tabs>
          <w:tab w:val="left" w:pos="1246"/>
        </w:tabs>
        <w:spacing w:line="294" w:lineRule="exact"/>
        <w:ind w:left="1245" w:hanging="220"/>
        <w:rPr>
          <w:sz w:val="24"/>
        </w:rPr>
      </w:pPr>
      <w:r>
        <w:rPr>
          <w:sz w:val="24"/>
        </w:rPr>
        <w:t>СГ</w:t>
      </w:r>
      <w:r>
        <w:rPr>
          <w:spacing w:val="-3"/>
          <w:sz w:val="24"/>
        </w:rPr>
        <w:t xml:space="preserve"> </w:t>
      </w:r>
      <w:r>
        <w:rPr>
          <w:sz w:val="24"/>
        </w:rPr>
        <w:t>–</w:t>
      </w:r>
      <w:r>
        <w:rPr>
          <w:spacing w:val="-2"/>
          <w:sz w:val="24"/>
        </w:rPr>
        <w:t xml:space="preserve"> </w:t>
      </w:r>
      <w:r>
        <w:rPr>
          <w:sz w:val="24"/>
        </w:rPr>
        <w:t>социально-гуманитарный</w:t>
      </w:r>
      <w:r>
        <w:rPr>
          <w:spacing w:val="-4"/>
          <w:sz w:val="24"/>
        </w:rPr>
        <w:t xml:space="preserve"> </w:t>
      </w:r>
      <w:r>
        <w:rPr>
          <w:sz w:val="24"/>
        </w:rPr>
        <w:t>цикл;</w:t>
      </w:r>
    </w:p>
    <w:p w:rsidR="002F63B1" w:rsidRDefault="00FA4C92" w:rsidP="00087AC1">
      <w:pPr>
        <w:pStyle w:val="a5"/>
        <w:numPr>
          <w:ilvl w:val="1"/>
          <w:numId w:val="160"/>
        </w:numPr>
        <w:tabs>
          <w:tab w:val="left" w:pos="1246"/>
        </w:tabs>
        <w:spacing w:line="293" w:lineRule="exact"/>
        <w:ind w:left="1245" w:hanging="220"/>
        <w:rPr>
          <w:sz w:val="24"/>
        </w:rPr>
      </w:pPr>
      <w:r>
        <w:rPr>
          <w:sz w:val="24"/>
        </w:rPr>
        <w:t>ОП</w:t>
      </w:r>
      <w:r>
        <w:rPr>
          <w:spacing w:val="-4"/>
          <w:sz w:val="24"/>
        </w:rPr>
        <w:t xml:space="preserve"> </w:t>
      </w:r>
      <w:r>
        <w:rPr>
          <w:sz w:val="24"/>
        </w:rPr>
        <w:t>–</w:t>
      </w:r>
      <w:r>
        <w:rPr>
          <w:spacing w:val="-3"/>
          <w:sz w:val="24"/>
        </w:rPr>
        <w:t xml:space="preserve"> </w:t>
      </w:r>
      <w:r>
        <w:rPr>
          <w:sz w:val="24"/>
        </w:rPr>
        <w:t>общепрофессиональный</w:t>
      </w:r>
      <w:r>
        <w:rPr>
          <w:spacing w:val="-2"/>
          <w:sz w:val="24"/>
        </w:rPr>
        <w:t xml:space="preserve"> </w:t>
      </w:r>
      <w:r>
        <w:rPr>
          <w:sz w:val="24"/>
        </w:rPr>
        <w:t>цикл;</w:t>
      </w:r>
    </w:p>
    <w:p w:rsidR="002F63B1" w:rsidRDefault="00FA4C92" w:rsidP="00087AC1">
      <w:pPr>
        <w:pStyle w:val="a5"/>
        <w:numPr>
          <w:ilvl w:val="1"/>
          <w:numId w:val="160"/>
        </w:numPr>
        <w:tabs>
          <w:tab w:val="left" w:pos="1246"/>
        </w:tabs>
        <w:spacing w:line="294" w:lineRule="exact"/>
        <w:ind w:left="1245" w:hanging="220"/>
        <w:rPr>
          <w:sz w:val="24"/>
        </w:rPr>
      </w:pPr>
      <w:r>
        <w:rPr>
          <w:sz w:val="24"/>
        </w:rPr>
        <w:t>П</w:t>
      </w:r>
      <w:r>
        <w:rPr>
          <w:spacing w:val="-3"/>
          <w:sz w:val="24"/>
        </w:rPr>
        <w:t xml:space="preserve"> </w:t>
      </w:r>
      <w:r>
        <w:rPr>
          <w:sz w:val="24"/>
        </w:rPr>
        <w:t>–</w:t>
      </w:r>
      <w:r>
        <w:rPr>
          <w:spacing w:val="-2"/>
          <w:sz w:val="24"/>
        </w:rPr>
        <w:t xml:space="preserve"> </w:t>
      </w:r>
      <w:r>
        <w:rPr>
          <w:sz w:val="24"/>
        </w:rPr>
        <w:t>профессиональный</w:t>
      </w:r>
      <w:r>
        <w:rPr>
          <w:spacing w:val="-3"/>
          <w:sz w:val="24"/>
        </w:rPr>
        <w:t xml:space="preserve"> </w:t>
      </w:r>
      <w:r>
        <w:rPr>
          <w:sz w:val="24"/>
        </w:rPr>
        <w:t>цикл;</w:t>
      </w:r>
    </w:p>
    <w:p w:rsidR="002F63B1" w:rsidRDefault="00FA4C92" w:rsidP="00087AC1">
      <w:pPr>
        <w:pStyle w:val="a5"/>
        <w:numPr>
          <w:ilvl w:val="1"/>
          <w:numId w:val="160"/>
        </w:numPr>
        <w:tabs>
          <w:tab w:val="left" w:pos="1246"/>
        </w:tabs>
        <w:spacing w:line="294" w:lineRule="exact"/>
        <w:ind w:left="1245" w:hanging="220"/>
        <w:rPr>
          <w:sz w:val="24"/>
        </w:rPr>
      </w:pPr>
      <w:r>
        <w:rPr>
          <w:sz w:val="24"/>
        </w:rPr>
        <w:t>МДК</w:t>
      </w:r>
      <w:r>
        <w:rPr>
          <w:spacing w:val="-4"/>
          <w:sz w:val="24"/>
        </w:rPr>
        <w:t xml:space="preserve"> </w:t>
      </w:r>
      <w:r>
        <w:rPr>
          <w:sz w:val="24"/>
        </w:rPr>
        <w:t>–</w:t>
      </w:r>
      <w:r>
        <w:rPr>
          <w:spacing w:val="-3"/>
          <w:sz w:val="24"/>
        </w:rPr>
        <w:t xml:space="preserve"> </w:t>
      </w:r>
      <w:r>
        <w:rPr>
          <w:sz w:val="24"/>
        </w:rPr>
        <w:t>междисциплинарный</w:t>
      </w:r>
      <w:r>
        <w:rPr>
          <w:spacing w:val="-4"/>
          <w:sz w:val="24"/>
        </w:rPr>
        <w:t xml:space="preserve"> </w:t>
      </w:r>
      <w:r>
        <w:rPr>
          <w:sz w:val="24"/>
        </w:rPr>
        <w:t>курс;</w:t>
      </w:r>
    </w:p>
    <w:p w:rsidR="002F63B1" w:rsidRDefault="00FA4C92" w:rsidP="00087AC1">
      <w:pPr>
        <w:pStyle w:val="a5"/>
        <w:numPr>
          <w:ilvl w:val="1"/>
          <w:numId w:val="160"/>
        </w:numPr>
        <w:tabs>
          <w:tab w:val="left" w:pos="1246"/>
        </w:tabs>
        <w:spacing w:line="293" w:lineRule="exact"/>
        <w:ind w:left="1245" w:hanging="220"/>
        <w:rPr>
          <w:sz w:val="24"/>
        </w:rPr>
      </w:pPr>
      <w:r>
        <w:rPr>
          <w:sz w:val="24"/>
        </w:rPr>
        <w:t>ПМ</w:t>
      </w:r>
      <w:r>
        <w:rPr>
          <w:spacing w:val="-4"/>
          <w:sz w:val="24"/>
        </w:rPr>
        <w:t xml:space="preserve"> </w:t>
      </w:r>
      <w:r>
        <w:rPr>
          <w:sz w:val="24"/>
        </w:rPr>
        <w:t>–</w:t>
      </w:r>
      <w:r>
        <w:rPr>
          <w:spacing w:val="-2"/>
          <w:sz w:val="24"/>
        </w:rPr>
        <w:t xml:space="preserve"> </w:t>
      </w:r>
      <w:r>
        <w:rPr>
          <w:sz w:val="24"/>
        </w:rPr>
        <w:t>профессиональный</w:t>
      </w:r>
      <w:r>
        <w:rPr>
          <w:spacing w:val="-2"/>
          <w:sz w:val="24"/>
        </w:rPr>
        <w:t xml:space="preserve"> </w:t>
      </w:r>
      <w:r>
        <w:rPr>
          <w:sz w:val="24"/>
        </w:rPr>
        <w:t>модуль;</w:t>
      </w:r>
    </w:p>
    <w:p w:rsidR="002F63B1" w:rsidRDefault="00FA4C92" w:rsidP="00087AC1">
      <w:pPr>
        <w:pStyle w:val="a5"/>
        <w:numPr>
          <w:ilvl w:val="1"/>
          <w:numId w:val="160"/>
        </w:numPr>
        <w:tabs>
          <w:tab w:val="left" w:pos="1186"/>
        </w:tabs>
        <w:spacing w:line="294" w:lineRule="exact"/>
        <w:ind w:left="1185" w:hanging="160"/>
        <w:rPr>
          <w:sz w:val="24"/>
        </w:rPr>
      </w:pPr>
      <w:r>
        <w:rPr>
          <w:sz w:val="24"/>
        </w:rPr>
        <w:t>ДЭ</w:t>
      </w:r>
      <w:r>
        <w:rPr>
          <w:spacing w:val="-4"/>
          <w:sz w:val="24"/>
        </w:rPr>
        <w:t xml:space="preserve"> </w:t>
      </w:r>
      <w:r>
        <w:rPr>
          <w:sz w:val="24"/>
        </w:rPr>
        <w:t>–</w:t>
      </w:r>
      <w:r>
        <w:rPr>
          <w:spacing w:val="-3"/>
          <w:sz w:val="24"/>
        </w:rPr>
        <w:t xml:space="preserve"> </w:t>
      </w:r>
      <w:r>
        <w:rPr>
          <w:sz w:val="24"/>
        </w:rPr>
        <w:t>демонстрационный</w:t>
      </w:r>
      <w:r>
        <w:rPr>
          <w:spacing w:val="-3"/>
          <w:sz w:val="24"/>
        </w:rPr>
        <w:t xml:space="preserve"> </w:t>
      </w:r>
      <w:r>
        <w:rPr>
          <w:sz w:val="24"/>
        </w:rPr>
        <w:t>экзамен;</w:t>
      </w:r>
    </w:p>
    <w:p w:rsidR="002F63B1" w:rsidRDefault="00FA4C92" w:rsidP="00087AC1">
      <w:pPr>
        <w:pStyle w:val="a5"/>
        <w:numPr>
          <w:ilvl w:val="1"/>
          <w:numId w:val="160"/>
        </w:numPr>
        <w:tabs>
          <w:tab w:val="left" w:pos="1246"/>
        </w:tabs>
        <w:spacing w:line="306" w:lineRule="exact"/>
        <w:ind w:left="1245" w:hanging="220"/>
        <w:rPr>
          <w:sz w:val="24"/>
        </w:rPr>
      </w:pPr>
      <w:r>
        <w:rPr>
          <w:sz w:val="24"/>
        </w:rPr>
        <w:t>ГИА</w:t>
      </w:r>
      <w:r>
        <w:rPr>
          <w:spacing w:val="-4"/>
          <w:sz w:val="24"/>
        </w:rPr>
        <w:t xml:space="preserve"> </w:t>
      </w:r>
      <w:r>
        <w:rPr>
          <w:sz w:val="24"/>
        </w:rPr>
        <w:t>–</w:t>
      </w:r>
      <w:r>
        <w:rPr>
          <w:spacing w:val="-3"/>
          <w:sz w:val="24"/>
        </w:rPr>
        <w:t xml:space="preserve"> </w:t>
      </w:r>
      <w:r>
        <w:rPr>
          <w:sz w:val="24"/>
        </w:rPr>
        <w:t>государственная</w:t>
      </w:r>
      <w:r>
        <w:rPr>
          <w:spacing w:val="-3"/>
          <w:sz w:val="24"/>
        </w:rPr>
        <w:t xml:space="preserve"> </w:t>
      </w:r>
      <w:r>
        <w:rPr>
          <w:sz w:val="24"/>
        </w:rPr>
        <w:t>итоговая</w:t>
      </w:r>
      <w:r>
        <w:rPr>
          <w:spacing w:val="-3"/>
          <w:sz w:val="24"/>
        </w:rPr>
        <w:t xml:space="preserve"> </w:t>
      </w:r>
      <w:r>
        <w:rPr>
          <w:sz w:val="24"/>
        </w:rPr>
        <w:t>аттестация</w:t>
      </w:r>
    </w:p>
    <w:p w:rsidR="002F63B1" w:rsidRDefault="002F63B1">
      <w:pPr>
        <w:pStyle w:val="a3"/>
        <w:spacing w:before="5"/>
        <w:rPr>
          <w:sz w:val="22"/>
        </w:rPr>
      </w:pPr>
    </w:p>
    <w:p w:rsidR="002F63B1" w:rsidRDefault="00FA4C92" w:rsidP="00087AC1">
      <w:pPr>
        <w:pStyle w:val="5"/>
        <w:numPr>
          <w:ilvl w:val="0"/>
          <w:numId w:val="159"/>
        </w:numPr>
        <w:tabs>
          <w:tab w:val="left" w:pos="1402"/>
        </w:tabs>
        <w:ind w:hanging="241"/>
        <w:jc w:val="left"/>
      </w:pPr>
      <w:r>
        <w:t>ОБЩАЯ</w:t>
      </w:r>
      <w:r>
        <w:rPr>
          <w:spacing w:val="-7"/>
        </w:rPr>
        <w:t xml:space="preserve"> </w:t>
      </w:r>
      <w:r>
        <w:t>ХАРАКТЕРИСТИКА</w:t>
      </w:r>
      <w:r>
        <w:rPr>
          <w:spacing w:val="-6"/>
        </w:rPr>
        <w:t xml:space="preserve"> </w:t>
      </w:r>
      <w:r>
        <w:t>ОБРАЗОВАТЕЛЬНОЙ</w:t>
      </w:r>
      <w:r>
        <w:rPr>
          <w:spacing w:val="-7"/>
        </w:rPr>
        <w:t xml:space="preserve"> </w:t>
      </w:r>
      <w:r>
        <w:t>ПРОГРАММЫ</w:t>
      </w:r>
    </w:p>
    <w:p w:rsidR="002F63B1" w:rsidRDefault="00FA4C92">
      <w:pPr>
        <w:pStyle w:val="a3"/>
        <w:spacing w:before="173"/>
        <w:ind w:left="318" w:right="333" w:firstLine="707"/>
        <w:jc w:val="both"/>
      </w:pPr>
      <w:r>
        <w:t>Квалификация,</w:t>
      </w:r>
      <w:r>
        <w:rPr>
          <w:spacing w:val="1"/>
        </w:rPr>
        <w:t xml:space="preserve"> </w:t>
      </w:r>
      <w:r>
        <w:t>присваиваемая</w:t>
      </w:r>
      <w:r>
        <w:rPr>
          <w:spacing w:val="1"/>
        </w:rPr>
        <w:t xml:space="preserve"> </w:t>
      </w:r>
      <w:r>
        <w:t>выпускникам</w:t>
      </w:r>
      <w:r>
        <w:rPr>
          <w:spacing w:val="1"/>
        </w:rPr>
        <w:t xml:space="preserve"> </w:t>
      </w:r>
      <w:r>
        <w:t>образовательной</w:t>
      </w:r>
      <w:r>
        <w:rPr>
          <w:spacing w:val="61"/>
        </w:rPr>
        <w:t xml:space="preserve"> </w:t>
      </w:r>
      <w:r>
        <w:t>программы:</w:t>
      </w:r>
      <w:r>
        <w:rPr>
          <w:spacing w:val="1"/>
        </w:rPr>
        <w:t xml:space="preserve"> </w:t>
      </w:r>
      <w:r>
        <w:t>Специалист</w:t>
      </w:r>
      <w:r>
        <w:rPr>
          <w:spacing w:val="-1"/>
        </w:rPr>
        <w:t xml:space="preserve"> </w:t>
      </w:r>
      <w:r>
        <w:t>в</w:t>
      </w:r>
      <w:r>
        <w:rPr>
          <w:spacing w:val="-1"/>
        </w:rPr>
        <w:t xml:space="preserve"> </w:t>
      </w:r>
      <w:r>
        <w:t>индустрии красоты.</w:t>
      </w:r>
    </w:p>
    <w:p w:rsidR="002F63B1" w:rsidRDefault="00FA4C92">
      <w:pPr>
        <w:pStyle w:val="a3"/>
        <w:ind w:left="318" w:right="326" w:firstLine="707"/>
        <w:jc w:val="both"/>
      </w:pPr>
      <w:r>
        <w:t>При</w:t>
      </w:r>
      <w:r>
        <w:rPr>
          <w:spacing w:val="1"/>
        </w:rPr>
        <w:t xml:space="preserve"> </w:t>
      </w:r>
      <w:r>
        <w:t>разработке</w:t>
      </w:r>
      <w:r>
        <w:rPr>
          <w:spacing w:val="1"/>
        </w:rPr>
        <w:t xml:space="preserve"> </w:t>
      </w:r>
      <w:r>
        <w:t>образовательной</w:t>
      </w:r>
      <w:r>
        <w:rPr>
          <w:spacing w:val="1"/>
        </w:rPr>
        <w:t xml:space="preserve"> </w:t>
      </w:r>
      <w:r>
        <w:t>программы</w:t>
      </w:r>
      <w:r>
        <w:rPr>
          <w:spacing w:val="1"/>
        </w:rPr>
        <w:t xml:space="preserve"> </w:t>
      </w:r>
      <w:r>
        <w:t>колледж</w:t>
      </w:r>
      <w:r>
        <w:rPr>
          <w:spacing w:val="1"/>
        </w:rPr>
        <w:t xml:space="preserve"> </w:t>
      </w:r>
      <w:r>
        <w:t>установил</w:t>
      </w:r>
      <w:r>
        <w:rPr>
          <w:spacing w:val="1"/>
        </w:rPr>
        <w:t xml:space="preserve"> </w:t>
      </w:r>
      <w:r>
        <w:t>направленность,</w:t>
      </w:r>
      <w:r>
        <w:rPr>
          <w:spacing w:val="1"/>
        </w:rPr>
        <w:t xml:space="preserve"> </w:t>
      </w:r>
      <w:r>
        <w:t>которая</w:t>
      </w:r>
      <w:r>
        <w:rPr>
          <w:spacing w:val="1"/>
        </w:rPr>
        <w:t xml:space="preserve"> </w:t>
      </w:r>
      <w:r>
        <w:t>конкретизирует</w:t>
      </w:r>
      <w:r>
        <w:rPr>
          <w:spacing w:val="1"/>
        </w:rPr>
        <w:t xml:space="preserve"> </w:t>
      </w:r>
      <w:r>
        <w:t>содержание</w:t>
      </w:r>
      <w:r>
        <w:rPr>
          <w:spacing w:val="1"/>
        </w:rPr>
        <w:t xml:space="preserve"> </w:t>
      </w:r>
      <w:r>
        <w:t>программы</w:t>
      </w:r>
      <w:r>
        <w:rPr>
          <w:spacing w:val="1"/>
        </w:rPr>
        <w:t xml:space="preserve"> </w:t>
      </w:r>
      <w:r>
        <w:t>путем</w:t>
      </w:r>
      <w:r>
        <w:rPr>
          <w:spacing w:val="1"/>
        </w:rPr>
        <w:t xml:space="preserve"> </w:t>
      </w:r>
      <w:r>
        <w:t>ориентации</w:t>
      </w:r>
      <w:r>
        <w:rPr>
          <w:spacing w:val="1"/>
        </w:rPr>
        <w:t xml:space="preserve"> </w:t>
      </w:r>
      <w:r>
        <w:t>на</w:t>
      </w:r>
      <w:r>
        <w:rPr>
          <w:spacing w:val="1"/>
        </w:rPr>
        <w:t xml:space="preserve"> </w:t>
      </w:r>
      <w:r>
        <w:t>следующий</w:t>
      </w:r>
      <w:r>
        <w:rPr>
          <w:spacing w:val="1"/>
        </w:rPr>
        <w:t xml:space="preserve"> </w:t>
      </w:r>
      <w:r>
        <w:t>вид</w:t>
      </w:r>
      <w:r>
        <w:rPr>
          <w:spacing w:val="1"/>
        </w:rPr>
        <w:t xml:space="preserve"> </w:t>
      </w:r>
      <w:r>
        <w:t>деятельности:</w:t>
      </w:r>
      <w:r>
        <w:rPr>
          <w:spacing w:val="-3"/>
        </w:rPr>
        <w:t xml:space="preserve"> </w:t>
      </w:r>
      <w:r>
        <w:t>предоставление</w:t>
      </w:r>
      <w:r>
        <w:rPr>
          <w:spacing w:val="-1"/>
        </w:rPr>
        <w:t xml:space="preserve"> </w:t>
      </w:r>
      <w:r>
        <w:t>парикмахерских</w:t>
      </w:r>
      <w:r>
        <w:rPr>
          <w:spacing w:val="2"/>
        </w:rPr>
        <w:t xml:space="preserve"> </w:t>
      </w:r>
      <w:r>
        <w:t>услуг.</w:t>
      </w:r>
    </w:p>
    <w:p w:rsidR="002F63B1" w:rsidRDefault="00FA4C92">
      <w:pPr>
        <w:pStyle w:val="a3"/>
        <w:spacing w:before="1"/>
        <w:ind w:left="318" w:right="328" w:firstLine="707"/>
        <w:jc w:val="both"/>
      </w:pPr>
      <w:r>
        <w:t>Получение образования по специальности 43.02.17 Технологии индустрии</w:t>
      </w:r>
      <w:r>
        <w:rPr>
          <w:spacing w:val="1"/>
        </w:rPr>
        <w:t xml:space="preserve"> </w:t>
      </w:r>
      <w:r>
        <w:t>красоты</w:t>
      </w:r>
      <w:r>
        <w:rPr>
          <w:spacing w:val="1"/>
        </w:rPr>
        <w:t xml:space="preserve"> </w:t>
      </w:r>
      <w:r>
        <w:t>допускается только в профессиональной образовательной организации или 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p>
    <w:p w:rsidR="002F63B1" w:rsidRDefault="00FA4C92">
      <w:pPr>
        <w:pStyle w:val="a3"/>
        <w:ind w:left="1026"/>
        <w:jc w:val="both"/>
      </w:pPr>
      <w:r>
        <w:t>Форма</w:t>
      </w:r>
      <w:r>
        <w:rPr>
          <w:spacing w:val="-3"/>
        </w:rPr>
        <w:t xml:space="preserve"> </w:t>
      </w:r>
      <w:r>
        <w:t>обучения</w:t>
      </w:r>
      <w:r>
        <w:rPr>
          <w:spacing w:val="-1"/>
        </w:rPr>
        <w:t xml:space="preserve"> </w:t>
      </w:r>
      <w:r>
        <w:t>по</w:t>
      </w:r>
      <w:r>
        <w:rPr>
          <w:spacing w:val="-2"/>
        </w:rPr>
        <w:t xml:space="preserve"> </w:t>
      </w:r>
      <w:r>
        <w:t>специальности:</w:t>
      </w:r>
      <w:r>
        <w:rPr>
          <w:spacing w:val="-1"/>
        </w:rPr>
        <w:t xml:space="preserve"> </w:t>
      </w:r>
      <w:r>
        <w:t>очная.</w:t>
      </w:r>
    </w:p>
    <w:p w:rsidR="002F63B1" w:rsidRDefault="00FA4C92">
      <w:pPr>
        <w:pStyle w:val="a3"/>
        <w:ind w:left="318" w:right="325" w:firstLine="707"/>
        <w:jc w:val="both"/>
      </w:pPr>
      <w:r>
        <w:t>Нормативный</w:t>
      </w:r>
      <w:r>
        <w:rPr>
          <w:spacing w:val="1"/>
        </w:rPr>
        <w:t xml:space="preserve"> </w:t>
      </w:r>
      <w:r>
        <w:t>срок</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подготовки</w:t>
      </w:r>
      <w:r>
        <w:rPr>
          <w:spacing w:val="1"/>
        </w:rPr>
        <w:t xml:space="preserve"> </w:t>
      </w:r>
      <w:r>
        <w:t>по</w:t>
      </w:r>
      <w:r>
        <w:rPr>
          <w:spacing w:val="1"/>
        </w:rPr>
        <w:t xml:space="preserve"> </w:t>
      </w:r>
      <w:r>
        <w:t>специальности</w:t>
      </w:r>
      <w:r>
        <w:rPr>
          <w:spacing w:val="1"/>
        </w:rPr>
        <w:t xml:space="preserve"> </w:t>
      </w:r>
      <w:r>
        <w:t>43.02.17</w:t>
      </w:r>
      <w:r>
        <w:rPr>
          <w:spacing w:val="1"/>
        </w:rPr>
        <w:t xml:space="preserve"> </w:t>
      </w:r>
      <w:r>
        <w:t>Технологии</w:t>
      </w:r>
      <w:r>
        <w:rPr>
          <w:spacing w:val="1"/>
        </w:rPr>
        <w:t xml:space="preserve"> </w:t>
      </w:r>
      <w:r>
        <w:t>индустрии</w:t>
      </w:r>
      <w:r>
        <w:rPr>
          <w:spacing w:val="1"/>
        </w:rPr>
        <w:t xml:space="preserve"> </w:t>
      </w:r>
      <w:r>
        <w:t>красоты</w:t>
      </w:r>
      <w:r>
        <w:rPr>
          <w:spacing w:val="1"/>
        </w:rPr>
        <w:t xml:space="preserve"> </w:t>
      </w:r>
      <w:r>
        <w:t>при</w:t>
      </w:r>
      <w:r>
        <w:rPr>
          <w:spacing w:val="1"/>
        </w:rPr>
        <w:t xml:space="preserve"> </w:t>
      </w:r>
      <w:r>
        <w:t>очной</w:t>
      </w:r>
      <w:r>
        <w:rPr>
          <w:spacing w:val="1"/>
        </w:rPr>
        <w:t xml:space="preserve"> </w:t>
      </w:r>
      <w:r>
        <w:t>форме</w:t>
      </w:r>
      <w:r>
        <w:rPr>
          <w:spacing w:val="1"/>
        </w:rPr>
        <w:t xml:space="preserve"> </w:t>
      </w:r>
      <w:r>
        <w:t>получения</w:t>
      </w:r>
      <w:r>
        <w:rPr>
          <w:spacing w:val="1"/>
        </w:rPr>
        <w:t xml:space="preserve"> </w:t>
      </w:r>
      <w:r>
        <w:t>образования</w:t>
      </w:r>
      <w:r>
        <w:rPr>
          <w:spacing w:val="-1"/>
        </w:rPr>
        <w:t xml:space="preserve"> </w:t>
      </w:r>
      <w:r>
        <w:t>на</w:t>
      </w:r>
      <w:r>
        <w:rPr>
          <w:spacing w:val="-1"/>
        </w:rPr>
        <w:t xml:space="preserve"> </w:t>
      </w:r>
      <w:r>
        <w:t>базе</w:t>
      </w:r>
      <w:r>
        <w:rPr>
          <w:spacing w:val="-1"/>
        </w:rPr>
        <w:t xml:space="preserve"> </w:t>
      </w:r>
      <w:r>
        <w:t>основного</w:t>
      </w:r>
      <w:r>
        <w:rPr>
          <w:spacing w:val="-1"/>
        </w:rPr>
        <w:t xml:space="preserve"> </w:t>
      </w:r>
      <w:r>
        <w:t>общего образования –</w:t>
      </w:r>
      <w:r>
        <w:rPr>
          <w:spacing w:val="-1"/>
        </w:rPr>
        <w:t xml:space="preserve"> </w:t>
      </w:r>
      <w:r>
        <w:t>2 года</w:t>
      </w:r>
      <w:r>
        <w:rPr>
          <w:spacing w:val="-1"/>
        </w:rPr>
        <w:t xml:space="preserve"> </w:t>
      </w:r>
      <w:r>
        <w:t>10</w:t>
      </w:r>
      <w:r>
        <w:rPr>
          <w:spacing w:val="-1"/>
        </w:rPr>
        <w:t xml:space="preserve"> </w:t>
      </w:r>
      <w:r>
        <w:t>месяцев.</w:t>
      </w:r>
    </w:p>
    <w:p w:rsidR="002F63B1" w:rsidRDefault="00FA4C92">
      <w:pPr>
        <w:pStyle w:val="a3"/>
        <w:ind w:left="318" w:right="331" w:firstLine="707"/>
        <w:jc w:val="both"/>
      </w:pPr>
      <w:r>
        <w:t>Объем программы по освоению программы среднего профессионального образования</w:t>
      </w:r>
      <w:r>
        <w:rPr>
          <w:spacing w:val="1"/>
        </w:rPr>
        <w:t xml:space="preserve"> </w:t>
      </w:r>
      <w:r>
        <w:t>на</w:t>
      </w:r>
      <w:r>
        <w:rPr>
          <w:spacing w:val="1"/>
        </w:rPr>
        <w:t xml:space="preserve"> </w:t>
      </w:r>
      <w:r>
        <w:t>базе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одновременным</w:t>
      </w:r>
      <w:r>
        <w:rPr>
          <w:spacing w:val="1"/>
        </w:rPr>
        <w:t xml:space="preserve"> </w:t>
      </w:r>
      <w:r>
        <w:t>получением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4428 академических</w:t>
      </w:r>
      <w:r>
        <w:rPr>
          <w:spacing w:val="2"/>
        </w:rPr>
        <w:t xml:space="preserve"> </w:t>
      </w:r>
      <w:r>
        <w:t>часов.</w:t>
      </w:r>
    </w:p>
    <w:p w:rsidR="002F63B1" w:rsidRDefault="00FA4C92">
      <w:pPr>
        <w:pStyle w:val="a3"/>
        <w:ind w:left="318" w:right="323" w:firstLine="707"/>
        <w:jc w:val="both"/>
      </w:pPr>
      <w:r>
        <w:t>При обучении по индивидуальному учебному плану обучающихся инвалидов и лиц с</w:t>
      </w:r>
      <w:r>
        <w:rPr>
          <w:spacing w:val="1"/>
        </w:rPr>
        <w:t xml:space="preserve"> </w:t>
      </w:r>
      <w:r>
        <w:t>ограниченными возможностями здоровья сроки получения СПО увеличиваются не более чем</w:t>
      </w:r>
      <w:r>
        <w:rPr>
          <w:spacing w:val="-57"/>
        </w:rPr>
        <w:t xml:space="preserve"> </w:t>
      </w:r>
      <w:r>
        <w:t>на</w:t>
      </w:r>
      <w:r>
        <w:rPr>
          <w:spacing w:val="-9"/>
        </w:rPr>
        <w:t xml:space="preserve"> </w:t>
      </w:r>
      <w:r>
        <w:t>1</w:t>
      </w:r>
      <w:r>
        <w:rPr>
          <w:spacing w:val="-7"/>
        </w:rPr>
        <w:t xml:space="preserve"> </w:t>
      </w:r>
      <w:r>
        <w:t>год</w:t>
      </w:r>
      <w:r>
        <w:rPr>
          <w:spacing w:val="-7"/>
        </w:rPr>
        <w:t xml:space="preserve"> </w:t>
      </w:r>
      <w:r>
        <w:t>независимо</w:t>
      </w:r>
      <w:r>
        <w:rPr>
          <w:spacing w:val="-7"/>
        </w:rPr>
        <w:t xml:space="preserve"> </w:t>
      </w:r>
      <w:r>
        <w:t>от</w:t>
      </w:r>
      <w:r>
        <w:rPr>
          <w:spacing w:val="-4"/>
        </w:rPr>
        <w:t xml:space="preserve"> </w:t>
      </w:r>
      <w:r>
        <w:t>применяемых</w:t>
      </w:r>
      <w:r>
        <w:rPr>
          <w:spacing w:val="-5"/>
        </w:rPr>
        <w:t xml:space="preserve"> </w:t>
      </w:r>
      <w:r>
        <w:t>образовательных</w:t>
      </w:r>
      <w:r>
        <w:rPr>
          <w:spacing w:val="-5"/>
        </w:rPr>
        <w:t xml:space="preserve"> </w:t>
      </w:r>
      <w:r>
        <w:t>технологий.</w:t>
      </w:r>
    </w:p>
    <w:p w:rsidR="002F63B1" w:rsidRDefault="002F63B1">
      <w:pPr>
        <w:jc w:val="both"/>
        <w:sectPr w:rsidR="002F63B1">
          <w:footerReference w:type="default" r:id="rId14"/>
          <w:pgSz w:w="11910" w:h="16840"/>
          <w:pgMar w:top="760" w:right="520" w:bottom="540" w:left="1100" w:header="0" w:footer="354" w:gutter="0"/>
          <w:pgNumType w:start="5"/>
          <w:cols w:space="720"/>
        </w:sectPr>
      </w:pPr>
    </w:p>
    <w:p w:rsidR="002F63B1" w:rsidRDefault="00FA4C92" w:rsidP="00087AC1">
      <w:pPr>
        <w:pStyle w:val="5"/>
        <w:numPr>
          <w:ilvl w:val="0"/>
          <w:numId w:val="159"/>
        </w:numPr>
        <w:tabs>
          <w:tab w:val="left" w:pos="1267"/>
        </w:tabs>
        <w:spacing w:before="70"/>
        <w:ind w:left="1266" w:hanging="241"/>
        <w:jc w:val="left"/>
      </w:pPr>
      <w:r>
        <w:lastRenderedPageBreak/>
        <w:t>Характеристика</w:t>
      </w:r>
      <w:r>
        <w:rPr>
          <w:spacing w:val="-5"/>
        </w:rPr>
        <w:t xml:space="preserve"> </w:t>
      </w:r>
      <w:r>
        <w:t>профессиональной</w:t>
      </w:r>
      <w:r>
        <w:rPr>
          <w:spacing w:val="-6"/>
        </w:rPr>
        <w:t xml:space="preserve"> </w:t>
      </w:r>
      <w:r>
        <w:t>деятельности</w:t>
      </w:r>
      <w:r>
        <w:rPr>
          <w:spacing w:val="-3"/>
        </w:rPr>
        <w:t xml:space="preserve"> </w:t>
      </w:r>
      <w:r>
        <w:t>выпускника</w:t>
      </w:r>
    </w:p>
    <w:p w:rsidR="002F63B1" w:rsidRDefault="002F63B1">
      <w:pPr>
        <w:pStyle w:val="a3"/>
        <w:spacing w:before="7"/>
        <w:rPr>
          <w:b/>
          <w:sz w:val="23"/>
        </w:rPr>
      </w:pPr>
    </w:p>
    <w:p w:rsidR="002F63B1" w:rsidRDefault="00FA4C92">
      <w:pPr>
        <w:pStyle w:val="a3"/>
        <w:tabs>
          <w:tab w:val="left" w:pos="2093"/>
          <w:tab w:val="left" w:pos="4252"/>
          <w:tab w:val="left" w:pos="5902"/>
          <w:tab w:val="left" w:pos="6240"/>
          <w:tab w:val="left" w:pos="7297"/>
          <w:tab w:val="left" w:pos="8830"/>
        </w:tabs>
        <w:ind w:left="318" w:right="330" w:firstLine="707"/>
      </w:pPr>
      <w:r>
        <w:t>Область</w:t>
      </w:r>
      <w:r>
        <w:tab/>
        <w:t>профессиональной</w:t>
      </w:r>
      <w:r>
        <w:tab/>
        <w:t>деятельности,</w:t>
      </w:r>
      <w:r>
        <w:tab/>
        <w:t>в</w:t>
      </w:r>
      <w:r>
        <w:tab/>
        <w:t>которой</w:t>
      </w:r>
      <w:r>
        <w:tab/>
        <w:t>выпускники,</w:t>
      </w:r>
      <w:r>
        <w:tab/>
        <w:t>освоившие</w:t>
      </w:r>
      <w:r>
        <w:rPr>
          <w:spacing w:val="-57"/>
        </w:rPr>
        <w:t xml:space="preserve"> </w:t>
      </w:r>
      <w:r>
        <w:t>образовательную</w:t>
      </w:r>
      <w:r>
        <w:rPr>
          <w:spacing w:val="10"/>
        </w:rPr>
        <w:t xml:space="preserve"> </w:t>
      </w:r>
      <w:r>
        <w:t>программу</w:t>
      </w:r>
      <w:r>
        <w:rPr>
          <w:spacing w:val="8"/>
        </w:rPr>
        <w:t xml:space="preserve"> </w:t>
      </w:r>
      <w:r>
        <w:t>43.02.17,</w:t>
      </w:r>
      <w:r>
        <w:rPr>
          <w:spacing w:val="10"/>
        </w:rPr>
        <w:t xml:space="preserve"> </w:t>
      </w:r>
      <w:r>
        <w:t>могут</w:t>
      </w:r>
      <w:r>
        <w:rPr>
          <w:spacing w:val="11"/>
        </w:rPr>
        <w:t xml:space="preserve"> </w:t>
      </w:r>
      <w:r>
        <w:t>осуществлять</w:t>
      </w:r>
      <w:r>
        <w:rPr>
          <w:spacing w:val="11"/>
        </w:rPr>
        <w:t xml:space="preserve"> </w:t>
      </w:r>
      <w:r>
        <w:t>профессиональную</w:t>
      </w:r>
      <w:r>
        <w:rPr>
          <w:spacing w:val="10"/>
        </w:rPr>
        <w:t xml:space="preserve"> </w:t>
      </w:r>
      <w:r>
        <w:t>деятельность:</w:t>
      </w:r>
    </w:p>
    <w:p w:rsidR="002F63B1" w:rsidRDefault="00FA4C92">
      <w:pPr>
        <w:pStyle w:val="a3"/>
        <w:ind w:left="318" w:right="323"/>
      </w:pPr>
      <w:r>
        <w:t>33</w:t>
      </w:r>
      <w:r>
        <w:rPr>
          <w:spacing w:val="50"/>
        </w:rPr>
        <w:t xml:space="preserve"> </w:t>
      </w:r>
      <w:r>
        <w:t>Сервис,</w:t>
      </w:r>
      <w:r>
        <w:rPr>
          <w:spacing w:val="50"/>
        </w:rPr>
        <w:t xml:space="preserve"> </w:t>
      </w:r>
      <w:r>
        <w:t>оказание</w:t>
      </w:r>
      <w:r>
        <w:rPr>
          <w:spacing w:val="52"/>
        </w:rPr>
        <w:t xml:space="preserve"> </w:t>
      </w:r>
      <w:r>
        <w:t>услуг</w:t>
      </w:r>
      <w:r>
        <w:rPr>
          <w:spacing w:val="50"/>
        </w:rPr>
        <w:t xml:space="preserve"> </w:t>
      </w:r>
      <w:r>
        <w:t>населению</w:t>
      </w:r>
      <w:r>
        <w:rPr>
          <w:spacing w:val="51"/>
        </w:rPr>
        <w:t xml:space="preserve"> </w:t>
      </w:r>
      <w:r>
        <w:t>(торговля,</w:t>
      </w:r>
      <w:r>
        <w:rPr>
          <w:spacing w:val="50"/>
        </w:rPr>
        <w:t xml:space="preserve"> </w:t>
      </w:r>
      <w:r>
        <w:t>техническое</w:t>
      </w:r>
      <w:r>
        <w:rPr>
          <w:spacing w:val="49"/>
        </w:rPr>
        <w:t xml:space="preserve"> </w:t>
      </w:r>
      <w:r>
        <w:t>обслуживание,</w:t>
      </w:r>
      <w:r>
        <w:rPr>
          <w:spacing w:val="50"/>
        </w:rPr>
        <w:t xml:space="preserve"> </w:t>
      </w:r>
      <w:r>
        <w:t>ремонт,</w:t>
      </w:r>
      <w:r>
        <w:rPr>
          <w:spacing w:val="-57"/>
        </w:rPr>
        <w:t xml:space="preserve"> </w:t>
      </w:r>
      <w:r>
        <w:t>предоставление</w:t>
      </w:r>
      <w:r>
        <w:rPr>
          <w:spacing w:val="-5"/>
        </w:rPr>
        <w:t xml:space="preserve"> </w:t>
      </w:r>
      <w:r>
        <w:t>персональных услуг, услуги</w:t>
      </w:r>
      <w:r>
        <w:rPr>
          <w:spacing w:val="-3"/>
        </w:rPr>
        <w:t xml:space="preserve"> </w:t>
      </w:r>
      <w:r>
        <w:t>гостеприимства,</w:t>
      </w:r>
      <w:r>
        <w:rPr>
          <w:spacing w:val="-4"/>
        </w:rPr>
        <w:t xml:space="preserve"> </w:t>
      </w:r>
      <w:r>
        <w:t>общественное</w:t>
      </w:r>
      <w:r>
        <w:rPr>
          <w:spacing w:val="-4"/>
        </w:rPr>
        <w:t xml:space="preserve"> </w:t>
      </w:r>
      <w:r>
        <w:t>питание</w:t>
      </w:r>
      <w:r>
        <w:rPr>
          <w:spacing w:val="-4"/>
        </w:rPr>
        <w:t xml:space="preserve"> </w:t>
      </w:r>
      <w:r>
        <w:t>и</w:t>
      </w:r>
      <w:r>
        <w:rPr>
          <w:spacing w:val="-4"/>
        </w:rPr>
        <w:t xml:space="preserve"> </w:t>
      </w:r>
      <w:r>
        <w:t>пр.).</w:t>
      </w:r>
    </w:p>
    <w:p w:rsidR="002F63B1" w:rsidRDefault="00FA4C92">
      <w:pPr>
        <w:pStyle w:val="a3"/>
        <w:spacing w:before="3" w:after="4" w:line="276" w:lineRule="auto"/>
        <w:ind w:left="318" w:right="323" w:firstLine="707"/>
      </w:pPr>
      <w:r>
        <w:t>Соответствие</w:t>
      </w:r>
      <w:r>
        <w:rPr>
          <w:spacing w:val="40"/>
        </w:rPr>
        <w:t xml:space="preserve"> </w:t>
      </w:r>
      <w:r>
        <w:t>видов</w:t>
      </w:r>
      <w:r>
        <w:rPr>
          <w:spacing w:val="41"/>
        </w:rPr>
        <w:t xml:space="preserve"> </w:t>
      </w:r>
      <w:r>
        <w:t>деятельности</w:t>
      </w:r>
      <w:r>
        <w:rPr>
          <w:spacing w:val="42"/>
        </w:rPr>
        <w:t xml:space="preserve"> </w:t>
      </w:r>
      <w:r>
        <w:t>профессиональным</w:t>
      </w:r>
      <w:r>
        <w:rPr>
          <w:spacing w:val="40"/>
        </w:rPr>
        <w:t xml:space="preserve"> </w:t>
      </w:r>
      <w:r>
        <w:t>модулям</w:t>
      </w:r>
      <w:r>
        <w:rPr>
          <w:spacing w:val="40"/>
        </w:rPr>
        <w:t xml:space="preserve"> </w:t>
      </w:r>
      <w:r>
        <w:t>и</w:t>
      </w:r>
      <w:r>
        <w:rPr>
          <w:spacing w:val="42"/>
        </w:rPr>
        <w:t xml:space="preserve"> </w:t>
      </w:r>
      <w:r>
        <w:t>присваиваемой</w:t>
      </w:r>
      <w:r>
        <w:rPr>
          <w:spacing w:val="-57"/>
        </w:rPr>
        <w:t xml:space="preserve"> </w:t>
      </w:r>
      <w:r>
        <w:t>квалификации: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8"/>
        <w:gridCol w:w="5591"/>
      </w:tblGrid>
      <w:tr w:rsidR="002F63B1">
        <w:trPr>
          <w:trHeight w:val="664"/>
        </w:trPr>
        <w:tc>
          <w:tcPr>
            <w:tcW w:w="4458" w:type="dxa"/>
          </w:tcPr>
          <w:p w:rsidR="002F63B1" w:rsidRDefault="00FA4C92">
            <w:pPr>
              <w:pStyle w:val="TableParagraph"/>
              <w:spacing w:line="268" w:lineRule="exact"/>
              <w:ind w:left="437"/>
              <w:rPr>
                <w:sz w:val="24"/>
              </w:rPr>
            </w:pPr>
            <w:r>
              <w:rPr>
                <w:sz w:val="24"/>
              </w:rPr>
              <w:t>Наименование</w:t>
            </w:r>
            <w:r>
              <w:rPr>
                <w:spacing w:val="-5"/>
                <w:sz w:val="24"/>
              </w:rPr>
              <w:t xml:space="preserve"> </w:t>
            </w:r>
            <w:r>
              <w:rPr>
                <w:sz w:val="24"/>
              </w:rPr>
              <w:t>видов</w:t>
            </w:r>
            <w:r>
              <w:rPr>
                <w:spacing w:val="-3"/>
                <w:sz w:val="24"/>
              </w:rPr>
              <w:t xml:space="preserve"> </w:t>
            </w:r>
            <w:r>
              <w:rPr>
                <w:sz w:val="24"/>
              </w:rPr>
              <w:t>деятельности</w:t>
            </w:r>
          </w:p>
        </w:tc>
        <w:tc>
          <w:tcPr>
            <w:tcW w:w="5591" w:type="dxa"/>
          </w:tcPr>
          <w:p w:rsidR="002F63B1" w:rsidRDefault="00FA4C92">
            <w:pPr>
              <w:pStyle w:val="TableParagraph"/>
              <w:spacing w:line="268" w:lineRule="exact"/>
              <w:ind w:left="370" w:right="370"/>
              <w:jc w:val="center"/>
              <w:rPr>
                <w:sz w:val="24"/>
              </w:rPr>
            </w:pPr>
            <w:r>
              <w:rPr>
                <w:sz w:val="24"/>
              </w:rPr>
              <w:t>Наименование</w:t>
            </w:r>
            <w:r>
              <w:rPr>
                <w:spacing w:val="-7"/>
                <w:sz w:val="24"/>
              </w:rPr>
              <w:t xml:space="preserve"> </w:t>
            </w:r>
            <w:r>
              <w:rPr>
                <w:sz w:val="24"/>
              </w:rPr>
              <w:t>профессиональных</w:t>
            </w:r>
            <w:r>
              <w:rPr>
                <w:spacing w:val="-5"/>
                <w:sz w:val="24"/>
              </w:rPr>
              <w:t xml:space="preserve"> </w:t>
            </w:r>
            <w:r>
              <w:rPr>
                <w:sz w:val="24"/>
              </w:rPr>
              <w:t>модулей</w:t>
            </w:r>
          </w:p>
        </w:tc>
      </w:tr>
      <w:tr w:rsidR="002F63B1">
        <w:trPr>
          <w:trHeight w:val="1007"/>
        </w:trPr>
        <w:tc>
          <w:tcPr>
            <w:tcW w:w="4458" w:type="dxa"/>
          </w:tcPr>
          <w:p w:rsidR="002F63B1" w:rsidRDefault="00FA4C92">
            <w:pPr>
              <w:pStyle w:val="TableParagraph"/>
              <w:spacing w:before="219"/>
              <w:ind w:left="1946" w:right="160" w:hanging="1762"/>
              <w:rPr>
                <w:sz w:val="24"/>
              </w:rPr>
            </w:pPr>
            <w:r>
              <w:rPr>
                <w:sz w:val="24"/>
              </w:rPr>
              <w:t>ВД.04 Предоставление парикмахерских</w:t>
            </w:r>
            <w:r>
              <w:rPr>
                <w:spacing w:val="-58"/>
                <w:sz w:val="24"/>
              </w:rPr>
              <w:t xml:space="preserve"> </w:t>
            </w:r>
            <w:r>
              <w:rPr>
                <w:sz w:val="24"/>
              </w:rPr>
              <w:t>услуг</w:t>
            </w:r>
          </w:p>
        </w:tc>
        <w:tc>
          <w:tcPr>
            <w:tcW w:w="5591" w:type="dxa"/>
          </w:tcPr>
          <w:p w:rsidR="002F63B1" w:rsidRDefault="002F63B1">
            <w:pPr>
              <w:pStyle w:val="TableParagraph"/>
              <w:rPr>
                <w:sz w:val="31"/>
              </w:rPr>
            </w:pPr>
          </w:p>
          <w:p w:rsidR="002F63B1" w:rsidRDefault="00FA4C92">
            <w:pPr>
              <w:pStyle w:val="TableParagraph"/>
              <w:ind w:left="371" w:right="370"/>
              <w:jc w:val="center"/>
              <w:rPr>
                <w:sz w:val="24"/>
              </w:rPr>
            </w:pPr>
            <w:r>
              <w:rPr>
                <w:sz w:val="24"/>
              </w:rPr>
              <w:t>ПМ.04</w:t>
            </w:r>
            <w:r>
              <w:rPr>
                <w:spacing w:val="-7"/>
                <w:sz w:val="24"/>
              </w:rPr>
              <w:t xml:space="preserve"> </w:t>
            </w:r>
            <w:r>
              <w:rPr>
                <w:sz w:val="24"/>
              </w:rPr>
              <w:t>Предоставление</w:t>
            </w:r>
            <w:r>
              <w:rPr>
                <w:spacing w:val="-5"/>
                <w:sz w:val="24"/>
              </w:rPr>
              <w:t xml:space="preserve"> </w:t>
            </w:r>
            <w:r>
              <w:rPr>
                <w:sz w:val="24"/>
              </w:rPr>
              <w:t>парикмахерских</w:t>
            </w:r>
            <w:r>
              <w:rPr>
                <w:spacing w:val="-2"/>
                <w:sz w:val="24"/>
              </w:rPr>
              <w:t xml:space="preserve"> </w:t>
            </w:r>
            <w:r>
              <w:rPr>
                <w:sz w:val="24"/>
              </w:rPr>
              <w:t>услуг</w:t>
            </w:r>
          </w:p>
        </w:tc>
      </w:tr>
      <w:tr w:rsidR="002F63B1">
        <w:trPr>
          <w:trHeight w:val="979"/>
        </w:trPr>
        <w:tc>
          <w:tcPr>
            <w:tcW w:w="4458" w:type="dxa"/>
          </w:tcPr>
          <w:p w:rsidR="002F63B1" w:rsidRDefault="00FA4C92">
            <w:pPr>
              <w:pStyle w:val="TableParagraph"/>
              <w:spacing w:before="205"/>
              <w:ind w:left="1077" w:right="572" w:hanging="492"/>
              <w:rPr>
                <w:sz w:val="24"/>
              </w:rPr>
            </w:pPr>
            <w:r>
              <w:rPr>
                <w:sz w:val="24"/>
              </w:rPr>
              <w:t>ВД.05</w:t>
            </w:r>
            <w:r>
              <w:rPr>
                <w:spacing w:val="-7"/>
                <w:sz w:val="24"/>
              </w:rPr>
              <w:t xml:space="preserve"> </w:t>
            </w:r>
            <w:r>
              <w:rPr>
                <w:sz w:val="24"/>
              </w:rPr>
              <w:t>Предоставление</w:t>
            </w:r>
            <w:r>
              <w:rPr>
                <w:spacing w:val="-5"/>
                <w:sz w:val="24"/>
              </w:rPr>
              <w:t xml:space="preserve"> </w:t>
            </w:r>
            <w:r>
              <w:rPr>
                <w:sz w:val="24"/>
              </w:rPr>
              <w:t>типовых</w:t>
            </w:r>
            <w:r>
              <w:rPr>
                <w:spacing w:val="-57"/>
                <w:sz w:val="24"/>
              </w:rPr>
              <w:t xml:space="preserve"> </w:t>
            </w:r>
            <w:r>
              <w:rPr>
                <w:sz w:val="24"/>
              </w:rPr>
              <w:t>парикмахерских</w:t>
            </w:r>
            <w:r>
              <w:rPr>
                <w:spacing w:val="2"/>
                <w:sz w:val="24"/>
              </w:rPr>
              <w:t xml:space="preserve"> </w:t>
            </w:r>
            <w:r>
              <w:rPr>
                <w:sz w:val="24"/>
              </w:rPr>
              <w:t>услуг</w:t>
            </w:r>
          </w:p>
        </w:tc>
        <w:tc>
          <w:tcPr>
            <w:tcW w:w="5591" w:type="dxa"/>
          </w:tcPr>
          <w:p w:rsidR="002F63B1" w:rsidRDefault="00FA4C92">
            <w:pPr>
              <w:pStyle w:val="TableParagraph"/>
              <w:spacing w:before="203" w:line="289" w:lineRule="exact"/>
              <w:ind w:left="373" w:right="370"/>
              <w:jc w:val="center"/>
              <w:rPr>
                <w:rFonts w:ascii="Calibri" w:hAnsi="Calibri"/>
                <w:sz w:val="24"/>
              </w:rPr>
            </w:pPr>
            <w:r>
              <w:rPr>
                <w:sz w:val="24"/>
              </w:rPr>
              <w:t>ПМ.05</w:t>
            </w:r>
            <w:r>
              <w:rPr>
                <w:spacing w:val="-2"/>
                <w:sz w:val="24"/>
              </w:rPr>
              <w:t xml:space="preserve"> </w:t>
            </w:r>
            <w:r>
              <w:rPr>
                <w:sz w:val="24"/>
              </w:rPr>
              <w:t>Выполнение</w:t>
            </w:r>
            <w:r>
              <w:rPr>
                <w:spacing w:val="-3"/>
                <w:sz w:val="24"/>
              </w:rPr>
              <w:t xml:space="preserve"> </w:t>
            </w:r>
            <w:r>
              <w:rPr>
                <w:sz w:val="24"/>
              </w:rPr>
              <w:t>работ</w:t>
            </w:r>
            <w:r>
              <w:rPr>
                <w:spacing w:val="-1"/>
                <w:sz w:val="24"/>
              </w:rPr>
              <w:t xml:space="preserve"> </w:t>
            </w:r>
            <w:r>
              <w:rPr>
                <w:sz w:val="24"/>
              </w:rPr>
              <w:t>по</w:t>
            </w:r>
            <w:r>
              <w:rPr>
                <w:spacing w:val="-2"/>
                <w:sz w:val="24"/>
              </w:rPr>
              <w:t xml:space="preserve"> </w:t>
            </w:r>
            <w:r>
              <w:rPr>
                <w:sz w:val="24"/>
              </w:rPr>
              <w:t xml:space="preserve">профессии </w:t>
            </w:r>
            <w:r>
              <w:rPr>
                <w:rFonts w:ascii="Calibri" w:hAnsi="Calibri"/>
                <w:sz w:val="24"/>
              </w:rPr>
              <w:t>16437</w:t>
            </w:r>
          </w:p>
          <w:p w:rsidR="002F63B1" w:rsidRDefault="00FA4C92">
            <w:pPr>
              <w:pStyle w:val="TableParagraph"/>
              <w:spacing w:line="272" w:lineRule="exact"/>
              <w:ind w:left="373" w:right="370"/>
              <w:jc w:val="center"/>
              <w:rPr>
                <w:sz w:val="24"/>
              </w:rPr>
            </w:pPr>
            <w:r>
              <w:rPr>
                <w:sz w:val="24"/>
              </w:rPr>
              <w:t>Парикмахер</w:t>
            </w:r>
          </w:p>
        </w:tc>
      </w:tr>
    </w:tbl>
    <w:p w:rsidR="002F63B1" w:rsidRDefault="002F63B1">
      <w:pPr>
        <w:spacing w:line="272" w:lineRule="exact"/>
        <w:jc w:val="center"/>
        <w:rPr>
          <w:sz w:val="24"/>
        </w:rPr>
        <w:sectPr w:rsidR="002F63B1">
          <w:pgSz w:w="11910" w:h="16840"/>
          <w:pgMar w:top="760" w:right="520" w:bottom="620" w:left="1100" w:header="0" w:footer="354" w:gutter="0"/>
          <w:cols w:space="720"/>
        </w:sectPr>
      </w:pPr>
    </w:p>
    <w:p w:rsidR="002F63B1" w:rsidRDefault="00FA4C92" w:rsidP="00087AC1">
      <w:pPr>
        <w:pStyle w:val="5"/>
        <w:numPr>
          <w:ilvl w:val="0"/>
          <w:numId w:val="159"/>
        </w:numPr>
        <w:tabs>
          <w:tab w:val="left" w:pos="1267"/>
        </w:tabs>
        <w:spacing w:before="70"/>
        <w:ind w:left="1266" w:hanging="241"/>
        <w:jc w:val="both"/>
      </w:pPr>
      <w:r>
        <w:lastRenderedPageBreak/>
        <w:t>Планируемые</w:t>
      </w:r>
      <w:r>
        <w:rPr>
          <w:spacing w:val="-5"/>
        </w:rPr>
        <w:t xml:space="preserve"> </w:t>
      </w:r>
      <w:r>
        <w:t>результаты</w:t>
      </w:r>
      <w:r>
        <w:rPr>
          <w:spacing w:val="-3"/>
        </w:rPr>
        <w:t xml:space="preserve"> </w:t>
      </w:r>
      <w:r>
        <w:t>освоения</w:t>
      </w:r>
      <w:r>
        <w:rPr>
          <w:spacing w:val="-3"/>
        </w:rPr>
        <w:t xml:space="preserve"> </w:t>
      </w:r>
      <w:r>
        <w:t>образовательной</w:t>
      </w:r>
      <w:r>
        <w:rPr>
          <w:spacing w:val="-5"/>
        </w:rPr>
        <w:t xml:space="preserve"> </w:t>
      </w:r>
      <w:r>
        <w:t>программы</w:t>
      </w:r>
    </w:p>
    <w:p w:rsidR="002F63B1" w:rsidRDefault="002F63B1">
      <w:pPr>
        <w:pStyle w:val="a3"/>
        <w:rPr>
          <w:b/>
        </w:rPr>
      </w:pPr>
    </w:p>
    <w:p w:rsidR="002F63B1" w:rsidRDefault="00FA4C92" w:rsidP="00087AC1">
      <w:pPr>
        <w:pStyle w:val="a5"/>
        <w:numPr>
          <w:ilvl w:val="1"/>
          <w:numId w:val="159"/>
        </w:numPr>
        <w:tabs>
          <w:tab w:val="left" w:pos="1387"/>
        </w:tabs>
        <w:spacing w:line="274" w:lineRule="exact"/>
        <w:ind w:hanging="361"/>
        <w:jc w:val="both"/>
        <w:rPr>
          <w:b/>
          <w:sz w:val="24"/>
        </w:rPr>
      </w:pPr>
      <w:r>
        <w:rPr>
          <w:b/>
          <w:sz w:val="24"/>
        </w:rPr>
        <w:t>Общие</w:t>
      </w:r>
      <w:r>
        <w:rPr>
          <w:b/>
          <w:spacing w:val="-4"/>
          <w:sz w:val="24"/>
        </w:rPr>
        <w:t xml:space="preserve"> </w:t>
      </w:r>
      <w:r>
        <w:rPr>
          <w:b/>
          <w:sz w:val="24"/>
        </w:rPr>
        <w:t>компетенции</w:t>
      </w:r>
    </w:p>
    <w:p w:rsidR="002F63B1" w:rsidRDefault="00FA4C92">
      <w:pPr>
        <w:pStyle w:val="a3"/>
        <w:spacing w:line="242" w:lineRule="auto"/>
        <w:ind w:left="318" w:right="327" w:firstLine="707"/>
        <w:jc w:val="both"/>
        <w:rPr>
          <w:b/>
        </w:rPr>
      </w:pPr>
      <w:r>
        <w:t>В результате освоения программы подготовки специалистов среднего звена ( ППССЗ)</w:t>
      </w:r>
      <w:r>
        <w:rPr>
          <w:spacing w:val="1"/>
        </w:rPr>
        <w:t xml:space="preserve"> </w:t>
      </w:r>
      <w:r>
        <w:t>обучающийся по специальности 43.02.17 Технологии индустрии красоты должен овладеть</w:t>
      </w:r>
      <w:r>
        <w:rPr>
          <w:spacing w:val="1"/>
        </w:rPr>
        <w:t xml:space="preserve"> </w:t>
      </w:r>
      <w:r>
        <w:rPr>
          <w:b/>
        </w:rPr>
        <w:t>общими</w:t>
      </w:r>
      <w:r>
        <w:rPr>
          <w:b/>
          <w:spacing w:val="-1"/>
        </w:rPr>
        <w:t xml:space="preserve"> </w:t>
      </w:r>
      <w:r>
        <w:rPr>
          <w:b/>
        </w:rPr>
        <w:t>компетенциями (ОК)</w:t>
      </w:r>
    </w:p>
    <w:p w:rsidR="002F63B1" w:rsidRDefault="002F63B1">
      <w:pPr>
        <w:pStyle w:val="a3"/>
        <w:spacing w:before="8"/>
        <w:rPr>
          <w:b/>
          <w:sz w:val="16"/>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144"/>
        <w:gridCol w:w="5688"/>
      </w:tblGrid>
      <w:tr w:rsidR="002F63B1">
        <w:trPr>
          <w:trHeight w:val="719"/>
        </w:trPr>
        <w:tc>
          <w:tcPr>
            <w:tcW w:w="1181" w:type="dxa"/>
          </w:tcPr>
          <w:p w:rsidR="002F63B1" w:rsidRDefault="00FA4C92">
            <w:pPr>
              <w:pStyle w:val="TableParagraph"/>
              <w:ind w:left="9" w:right="140"/>
              <w:rPr>
                <w:b/>
              </w:rPr>
            </w:pPr>
            <w:r>
              <w:rPr>
                <w:b/>
              </w:rPr>
              <w:t>Код</w:t>
            </w:r>
            <w:r>
              <w:rPr>
                <w:b/>
                <w:spacing w:val="1"/>
              </w:rPr>
              <w:t xml:space="preserve"> </w:t>
            </w:r>
            <w:r>
              <w:rPr>
                <w:b/>
              </w:rPr>
              <w:t>компетен-</w:t>
            </w:r>
          </w:p>
          <w:p w:rsidR="002F63B1" w:rsidRDefault="00FA4C92">
            <w:pPr>
              <w:pStyle w:val="TableParagraph"/>
              <w:spacing w:line="195" w:lineRule="exact"/>
              <w:ind w:left="9"/>
              <w:rPr>
                <w:b/>
              </w:rPr>
            </w:pPr>
            <w:r>
              <w:rPr>
                <w:b/>
              </w:rPr>
              <w:t>ции</w:t>
            </w:r>
          </w:p>
        </w:tc>
        <w:tc>
          <w:tcPr>
            <w:tcW w:w="3144" w:type="dxa"/>
          </w:tcPr>
          <w:p w:rsidR="002F63B1" w:rsidRDefault="00FA4C92">
            <w:pPr>
              <w:pStyle w:val="TableParagraph"/>
              <w:spacing w:line="251" w:lineRule="exact"/>
              <w:ind w:left="9"/>
              <w:rPr>
                <w:b/>
              </w:rPr>
            </w:pPr>
            <w:r>
              <w:rPr>
                <w:b/>
              </w:rPr>
              <w:t>Формулировка</w:t>
            </w:r>
            <w:r>
              <w:rPr>
                <w:b/>
                <w:spacing w:val="-6"/>
              </w:rPr>
              <w:t xml:space="preserve"> </w:t>
            </w:r>
            <w:r>
              <w:rPr>
                <w:b/>
              </w:rPr>
              <w:t>компетенции</w:t>
            </w:r>
          </w:p>
        </w:tc>
        <w:tc>
          <w:tcPr>
            <w:tcW w:w="5688" w:type="dxa"/>
          </w:tcPr>
          <w:p w:rsidR="002F63B1" w:rsidRDefault="00FA4C92">
            <w:pPr>
              <w:pStyle w:val="TableParagraph"/>
              <w:spacing w:line="251" w:lineRule="exact"/>
              <w:ind w:left="10"/>
              <w:rPr>
                <w:b/>
              </w:rPr>
            </w:pPr>
            <w:r>
              <w:rPr>
                <w:b/>
              </w:rPr>
              <w:t>Знания,</w:t>
            </w:r>
            <w:r>
              <w:rPr>
                <w:b/>
                <w:spacing w:val="-2"/>
              </w:rPr>
              <w:t xml:space="preserve"> </w:t>
            </w:r>
            <w:r>
              <w:rPr>
                <w:b/>
              </w:rPr>
              <w:t>умения</w:t>
            </w:r>
          </w:p>
        </w:tc>
      </w:tr>
      <w:tr w:rsidR="002F63B1">
        <w:trPr>
          <w:trHeight w:val="3098"/>
        </w:trPr>
        <w:tc>
          <w:tcPr>
            <w:tcW w:w="1181" w:type="dxa"/>
            <w:vMerge w:val="restart"/>
          </w:tcPr>
          <w:p w:rsidR="002F63B1" w:rsidRDefault="00FA4C92">
            <w:pPr>
              <w:pStyle w:val="TableParagraph"/>
              <w:spacing w:line="247" w:lineRule="exact"/>
              <w:ind w:left="187"/>
            </w:pPr>
            <w:r>
              <w:t>ОК</w:t>
            </w:r>
            <w:r>
              <w:rPr>
                <w:spacing w:val="-2"/>
              </w:rPr>
              <w:t xml:space="preserve"> </w:t>
            </w:r>
            <w:r>
              <w:t>01</w:t>
            </w:r>
          </w:p>
        </w:tc>
        <w:tc>
          <w:tcPr>
            <w:tcW w:w="3144" w:type="dxa"/>
            <w:vMerge w:val="restart"/>
          </w:tcPr>
          <w:p w:rsidR="002F63B1" w:rsidRDefault="00FA4C92">
            <w:pPr>
              <w:pStyle w:val="TableParagraph"/>
              <w:spacing w:line="242" w:lineRule="auto"/>
              <w:ind w:left="9" w:right="462"/>
            </w:pPr>
            <w:r>
              <w:t>Выбирать способы решения</w:t>
            </w:r>
            <w:r>
              <w:rPr>
                <w:spacing w:val="-52"/>
              </w:rPr>
              <w:t xml:space="preserve"> </w:t>
            </w:r>
            <w:r>
              <w:t>задач</w:t>
            </w:r>
            <w:r>
              <w:rPr>
                <w:spacing w:val="-1"/>
              </w:rPr>
              <w:t xml:space="preserve"> </w:t>
            </w:r>
            <w:r>
              <w:t>профессиональной</w:t>
            </w:r>
          </w:p>
          <w:p w:rsidR="002F63B1" w:rsidRDefault="00FA4C92">
            <w:pPr>
              <w:pStyle w:val="TableParagraph"/>
              <w:ind w:left="9" w:right="184"/>
            </w:pPr>
            <w:r>
              <w:t>деятельности применительно к</w:t>
            </w:r>
            <w:r>
              <w:rPr>
                <w:spacing w:val="-52"/>
              </w:rPr>
              <w:t xml:space="preserve"> </w:t>
            </w:r>
            <w:r>
              <w:t>различным</w:t>
            </w:r>
            <w:r>
              <w:rPr>
                <w:spacing w:val="-2"/>
              </w:rPr>
              <w:t xml:space="preserve"> </w:t>
            </w:r>
            <w:r>
              <w:t>контекстам</w:t>
            </w:r>
          </w:p>
          <w:p w:rsidR="002F63B1" w:rsidRDefault="00FA4C92">
            <w:pPr>
              <w:pStyle w:val="TableParagraph"/>
              <w:ind w:left="9" w:right="523"/>
            </w:pPr>
            <w:r>
              <w:t>Использовать современные</w:t>
            </w:r>
            <w:r>
              <w:rPr>
                <w:spacing w:val="-52"/>
              </w:rPr>
              <w:t xml:space="preserve"> </w:t>
            </w:r>
            <w:r>
              <w:t>средства</w:t>
            </w:r>
            <w:r>
              <w:rPr>
                <w:spacing w:val="-2"/>
              </w:rPr>
              <w:t xml:space="preserve"> </w:t>
            </w:r>
            <w:r>
              <w:t>поиска,</w:t>
            </w:r>
            <w:r>
              <w:rPr>
                <w:spacing w:val="-1"/>
              </w:rPr>
              <w:t xml:space="preserve"> </w:t>
            </w:r>
            <w:r>
              <w:t>анализа</w:t>
            </w:r>
            <w:r>
              <w:rPr>
                <w:spacing w:val="-3"/>
              </w:rPr>
              <w:t xml:space="preserve"> </w:t>
            </w:r>
            <w:r>
              <w:t>и</w:t>
            </w:r>
          </w:p>
          <w:p w:rsidR="002F63B1" w:rsidRDefault="00FA4C92">
            <w:pPr>
              <w:pStyle w:val="TableParagraph"/>
              <w:ind w:left="9" w:right="222"/>
            </w:pPr>
            <w:r>
              <w:t>интерпретации информации, и</w:t>
            </w:r>
            <w:r>
              <w:rPr>
                <w:spacing w:val="-52"/>
              </w:rPr>
              <w:t xml:space="preserve"> </w:t>
            </w:r>
            <w:r>
              <w:t>информационные технологии</w:t>
            </w:r>
            <w:r>
              <w:rPr>
                <w:spacing w:val="1"/>
              </w:rPr>
              <w:t xml:space="preserve"> </w:t>
            </w:r>
            <w:r>
              <w:t>для выполнения задач</w:t>
            </w:r>
            <w:r>
              <w:rPr>
                <w:spacing w:val="1"/>
              </w:rPr>
              <w:t xml:space="preserve"> </w:t>
            </w:r>
            <w:r>
              <w:t>профессиональной</w:t>
            </w:r>
          </w:p>
          <w:p w:rsidR="002F63B1" w:rsidRDefault="00FA4C92">
            <w:pPr>
              <w:pStyle w:val="TableParagraph"/>
              <w:spacing w:line="252" w:lineRule="exact"/>
              <w:ind w:left="9"/>
            </w:pPr>
            <w:r>
              <w:t>деятельности</w:t>
            </w:r>
          </w:p>
        </w:tc>
        <w:tc>
          <w:tcPr>
            <w:tcW w:w="5688" w:type="dxa"/>
          </w:tcPr>
          <w:p w:rsidR="002F63B1" w:rsidRDefault="00FA4C92">
            <w:pPr>
              <w:pStyle w:val="TableParagraph"/>
              <w:spacing w:line="242" w:lineRule="auto"/>
              <w:ind w:left="10" w:right="1075"/>
            </w:pPr>
            <w:r>
              <w:rPr>
                <w:b/>
              </w:rPr>
              <w:t xml:space="preserve">Умения: </w:t>
            </w:r>
            <w:r>
              <w:t>распознавать задачу и/или проблему в</w:t>
            </w:r>
            <w:r>
              <w:rPr>
                <w:spacing w:val="1"/>
              </w:rPr>
              <w:t xml:space="preserve"> </w:t>
            </w:r>
            <w:r>
              <w:t>профессиональном</w:t>
            </w:r>
            <w:r>
              <w:rPr>
                <w:spacing w:val="-4"/>
              </w:rPr>
              <w:t xml:space="preserve"> </w:t>
            </w:r>
            <w:r>
              <w:t>и/или</w:t>
            </w:r>
            <w:r>
              <w:rPr>
                <w:spacing w:val="-6"/>
              </w:rPr>
              <w:t xml:space="preserve"> </w:t>
            </w:r>
            <w:r>
              <w:t>социальном</w:t>
            </w:r>
            <w:r>
              <w:rPr>
                <w:spacing w:val="-6"/>
              </w:rPr>
              <w:t xml:space="preserve"> </w:t>
            </w:r>
            <w:r>
              <w:t>контексте;</w:t>
            </w:r>
          </w:p>
          <w:p w:rsidR="002F63B1" w:rsidRDefault="00FA4C92">
            <w:pPr>
              <w:pStyle w:val="TableParagraph"/>
              <w:ind w:left="10" w:right="727"/>
            </w:pPr>
            <w:r>
              <w:t>анализировать задачу и/или проблему и выделять её</w:t>
            </w:r>
            <w:r>
              <w:rPr>
                <w:spacing w:val="-52"/>
              </w:rPr>
              <w:t xml:space="preserve"> </w:t>
            </w:r>
            <w:r>
              <w:t>составные</w:t>
            </w:r>
            <w:r>
              <w:rPr>
                <w:spacing w:val="-2"/>
              </w:rPr>
              <w:t xml:space="preserve"> </w:t>
            </w:r>
            <w:r>
              <w:t>части;</w:t>
            </w:r>
            <w:r>
              <w:rPr>
                <w:spacing w:val="-4"/>
              </w:rPr>
              <w:t xml:space="preserve"> </w:t>
            </w:r>
            <w:r>
              <w:t>определять</w:t>
            </w:r>
            <w:r>
              <w:rPr>
                <w:spacing w:val="-1"/>
              </w:rPr>
              <w:t xml:space="preserve"> </w:t>
            </w:r>
            <w:r>
              <w:t>этапы</w:t>
            </w:r>
            <w:r>
              <w:rPr>
                <w:spacing w:val="-2"/>
              </w:rPr>
              <w:t xml:space="preserve"> </w:t>
            </w:r>
            <w:r>
              <w:t>решения</w:t>
            </w:r>
            <w:r>
              <w:rPr>
                <w:spacing w:val="-2"/>
              </w:rPr>
              <w:t xml:space="preserve"> </w:t>
            </w:r>
            <w:r>
              <w:t>задачи;</w:t>
            </w:r>
          </w:p>
          <w:p w:rsidR="002F63B1" w:rsidRDefault="00FA4C92">
            <w:pPr>
              <w:pStyle w:val="TableParagraph"/>
              <w:ind w:left="10" w:right="71"/>
            </w:pPr>
            <w:r>
              <w:t>выявлять</w:t>
            </w:r>
            <w:r>
              <w:rPr>
                <w:spacing w:val="-4"/>
              </w:rPr>
              <w:t xml:space="preserve"> </w:t>
            </w:r>
            <w:r>
              <w:t>и</w:t>
            </w:r>
            <w:r>
              <w:rPr>
                <w:spacing w:val="-3"/>
              </w:rPr>
              <w:t xml:space="preserve"> </w:t>
            </w:r>
            <w:r>
              <w:t>эффективно</w:t>
            </w:r>
            <w:r>
              <w:rPr>
                <w:spacing w:val="-3"/>
              </w:rPr>
              <w:t xml:space="preserve"> </w:t>
            </w:r>
            <w:r>
              <w:t>искать</w:t>
            </w:r>
            <w:r>
              <w:rPr>
                <w:spacing w:val="-4"/>
              </w:rPr>
              <w:t xml:space="preserve"> </w:t>
            </w:r>
            <w:r>
              <w:t>информацию,</w:t>
            </w:r>
            <w:r>
              <w:rPr>
                <w:spacing w:val="-3"/>
              </w:rPr>
              <w:t xml:space="preserve"> </w:t>
            </w:r>
            <w:r>
              <w:t>необходимую</w:t>
            </w:r>
            <w:r>
              <w:rPr>
                <w:spacing w:val="-52"/>
              </w:rPr>
              <w:t xml:space="preserve"> </w:t>
            </w:r>
            <w:r>
              <w:t>для</w:t>
            </w:r>
            <w:r>
              <w:rPr>
                <w:spacing w:val="-1"/>
              </w:rPr>
              <w:t xml:space="preserve"> </w:t>
            </w:r>
            <w:r>
              <w:t>решения</w:t>
            </w:r>
            <w:r>
              <w:rPr>
                <w:spacing w:val="-2"/>
              </w:rPr>
              <w:t xml:space="preserve"> </w:t>
            </w:r>
            <w:r>
              <w:t>задачи</w:t>
            </w:r>
            <w:r>
              <w:rPr>
                <w:spacing w:val="-2"/>
              </w:rPr>
              <w:t xml:space="preserve"> </w:t>
            </w:r>
            <w:r>
              <w:t>и/или</w:t>
            </w:r>
            <w:r>
              <w:rPr>
                <w:spacing w:val="-4"/>
              </w:rPr>
              <w:t xml:space="preserve"> </w:t>
            </w:r>
            <w:r>
              <w:t>проблемы;</w:t>
            </w:r>
            <w:r>
              <w:rPr>
                <w:spacing w:val="-2"/>
              </w:rPr>
              <w:t xml:space="preserve"> </w:t>
            </w:r>
            <w:r>
              <w:t>составлять план</w:t>
            </w:r>
          </w:p>
          <w:p w:rsidR="002F63B1" w:rsidRDefault="00FA4C92">
            <w:pPr>
              <w:pStyle w:val="TableParagraph"/>
              <w:ind w:left="10" w:right="1422"/>
            </w:pPr>
            <w:r>
              <w:t>действия; определять необходимые ресурсы;</w:t>
            </w:r>
            <w:r>
              <w:rPr>
                <w:spacing w:val="-52"/>
              </w:rPr>
              <w:t xml:space="preserve"> </w:t>
            </w:r>
            <w:r>
              <w:t>владеть актуальными методами работы в</w:t>
            </w:r>
            <w:r>
              <w:rPr>
                <w:spacing w:val="1"/>
              </w:rPr>
              <w:t xml:space="preserve"> </w:t>
            </w:r>
            <w:r>
              <w:t>профессиональной</w:t>
            </w:r>
            <w:r>
              <w:rPr>
                <w:spacing w:val="-2"/>
              </w:rPr>
              <w:t xml:space="preserve"> </w:t>
            </w:r>
            <w:r>
              <w:t>и</w:t>
            </w:r>
            <w:r>
              <w:rPr>
                <w:spacing w:val="-2"/>
              </w:rPr>
              <w:t xml:space="preserve"> </w:t>
            </w:r>
            <w:r>
              <w:t>смежных</w:t>
            </w:r>
            <w:r>
              <w:rPr>
                <w:spacing w:val="-3"/>
              </w:rPr>
              <w:t xml:space="preserve"> </w:t>
            </w:r>
            <w:r>
              <w:t>сферах;</w:t>
            </w:r>
          </w:p>
          <w:p w:rsidR="002F63B1" w:rsidRDefault="00FA4C92">
            <w:pPr>
              <w:pStyle w:val="TableParagraph"/>
              <w:ind w:left="10" w:right="196"/>
            </w:pPr>
            <w:r>
              <w:t>реализовывать составленный план; оценивать результат и</w:t>
            </w:r>
            <w:r>
              <w:rPr>
                <w:spacing w:val="-52"/>
              </w:rPr>
              <w:t xml:space="preserve"> </w:t>
            </w:r>
            <w:r>
              <w:t>последствия</w:t>
            </w:r>
            <w:r>
              <w:rPr>
                <w:spacing w:val="-2"/>
              </w:rPr>
              <w:t xml:space="preserve"> </w:t>
            </w:r>
            <w:r>
              <w:t>своих</w:t>
            </w:r>
            <w:r>
              <w:rPr>
                <w:spacing w:val="-1"/>
              </w:rPr>
              <w:t xml:space="preserve"> </w:t>
            </w:r>
            <w:r>
              <w:t>действий</w:t>
            </w:r>
          </w:p>
          <w:p w:rsidR="002F63B1" w:rsidRDefault="00FA4C92">
            <w:pPr>
              <w:pStyle w:val="TableParagraph"/>
              <w:ind w:left="10"/>
            </w:pPr>
            <w:r>
              <w:t>(самостоятельно</w:t>
            </w:r>
            <w:r>
              <w:rPr>
                <w:spacing w:val="-2"/>
              </w:rPr>
              <w:t xml:space="preserve"> </w:t>
            </w:r>
            <w:r>
              <w:t>или</w:t>
            </w:r>
            <w:r>
              <w:rPr>
                <w:spacing w:val="-2"/>
              </w:rPr>
              <w:t xml:space="preserve"> </w:t>
            </w:r>
            <w:r>
              <w:t>с</w:t>
            </w:r>
            <w:r>
              <w:rPr>
                <w:spacing w:val="-1"/>
              </w:rPr>
              <w:t xml:space="preserve"> </w:t>
            </w:r>
            <w:r>
              <w:t>помощью</w:t>
            </w:r>
            <w:r>
              <w:rPr>
                <w:spacing w:val="-2"/>
              </w:rPr>
              <w:t xml:space="preserve"> </w:t>
            </w:r>
            <w:r>
              <w:t>наставника)</w:t>
            </w:r>
          </w:p>
        </w:tc>
      </w:tr>
      <w:tr w:rsidR="002F63B1">
        <w:trPr>
          <w:trHeight w:val="2392"/>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ind w:left="10" w:right="35"/>
            </w:pPr>
            <w:r>
              <w:rPr>
                <w:b/>
              </w:rPr>
              <w:t xml:space="preserve">Знания: </w:t>
            </w:r>
            <w:r>
              <w:t>актуальный профессиональный и социальный</w:t>
            </w:r>
            <w:r>
              <w:rPr>
                <w:spacing w:val="1"/>
              </w:rPr>
              <w:t xml:space="preserve"> </w:t>
            </w:r>
            <w:r>
              <w:t>контекст, в котором приходится работать и жить; основные</w:t>
            </w:r>
            <w:r>
              <w:rPr>
                <w:spacing w:val="-52"/>
              </w:rPr>
              <w:t xml:space="preserve"> </w:t>
            </w:r>
            <w:r>
              <w:t>источники информации и ресурсы для решения задач и</w:t>
            </w:r>
            <w:r>
              <w:rPr>
                <w:spacing w:val="1"/>
              </w:rPr>
              <w:t xml:space="preserve"> </w:t>
            </w:r>
            <w:r>
              <w:t>проблем в профессиональном и/или социальном контексте;</w:t>
            </w:r>
            <w:r>
              <w:rPr>
                <w:spacing w:val="-52"/>
              </w:rPr>
              <w:t xml:space="preserve"> </w:t>
            </w:r>
            <w:r>
              <w:t>алгоритмы</w:t>
            </w:r>
            <w:r>
              <w:rPr>
                <w:spacing w:val="-1"/>
              </w:rPr>
              <w:t xml:space="preserve"> </w:t>
            </w:r>
            <w:r>
              <w:t>выполнения</w:t>
            </w:r>
            <w:r>
              <w:rPr>
                <w:spacing w:val="-1"/>
              </w:rPr>
              <w:t xml:space="preserve"> </w:t>
            </w:r>
            <w:r>
              <w:t>работ в</w:t>
            </w:r>
            <w:r>
              <w:rPr>
                <w:spacing w:val="-2"/>
              </w:rPr>
              <w:t xml:space="preserve"> </w:t>
            </w:r>
            <w:r>
              <w:t>профессиональной</w:t>
            </w:r>
            <w:r>
              <w:rPr>
                <w:spacing w:val="-4"/>
              </w:rPr>
              <w:t xml:space="preserve"> </w:t>
            </w:r>
            <w:r>
              <w:t>и</w:t>
            </w:r>
          </w:p>
          <w:p w:rsidR="002F63B1" w:rsidRDefault="00FA4C92">
            <w:pPr>
              <w:pStyle w:val="TableParagraph"/>
              <w:ind w:left="10" w:right="190"/>
            </w:pPr>
            <w:r>
              <w:t>смежных областях; методы работы в профессиональной и</w:t>
            </w:r>
            <w:r>
              <w:rPr>
                <w:spacing w:val="-52"/>
              </w:rPr>
              <w:t xml:space="preserve"> </w:t>
            </w:r>
            <w:r>
              <w:t>смежных сферах; структуру плана для решения задач;</w:t>
            </w:r>
            <w:r>
              <w:rPr>
                <w:spacing w:val="1"/>
              </w:rPr>
              <w:t xml:space="preserve"> </w:t>
            </w:r>
            <w:r>
              <w:t>порядок оценки результатов</w:t>
            </w:r>
            <w:r>
              <w:rPr>
                <w:spacing w:val="-1"/>
              </w:rPr>
              <w:t xml:space="preserve"> </w:t>
            </w:r>
            <w:r>
              <w:t>решения задач</w:t>
            </w:r>
          </w:p>
          <w:p w:rsidR="002F63B1" w:rsidRDefault="00FA4C92">
            <w:pPr>
              <w:pStyle w:val="TableParagraph"/>
              <w:spacing w:line="252" w:lineRule="exact"/>
              <w:ind w:left="10"/>
            </w:pPr>
            <w:r>
              <w:t>профессиональной</w:t>
            </w:r>
            <w:r>
              <w:rPr>
                <w:spacing w:val="-7"/>
              </w:rPr>
              <w:t xml:space="preserve"> </w:t>
            </w:r>
            <w:r>
              <w:t>деятельности</w:t>
            </w:r>
          </w:p>
        </w:tc>
      </w:tr>
      <w:tr w:rsidR="002F63B1">
        <w:trPr>
          <w:trHeight w:val="2836"/>
        </w:trPr>
        <w:tc>
          <w:tcPr>
            <w:tcW w:w="1181" w:type="dxa"/>
            <w:vMerge w:val="restart"/>
          </w:tcPr>
          <w:p w:rsidR="002F63B1" w:rsidRDefault="00FA4C92">
            <w:pPr>
              <w:pStyle w:val="TableParagraph"/>
              <w:spacing w:line="247" w:lineRule="exact"/>
              <w:ind w:left="187"/>
            </w:pPr>
            <w:r>
              <w:t>ОК</w:t>
            </w:r>
            <w:r>
              <w:rPr>
                <w:spacing w:val="-2"/>
              </w:rPr>
              <w:t xml:space="preserve"> </w:t>
            </w:r>
            <w:r>
              <w:t>02</w:t>
            </w:r>
          </w:p>
        </w:tc>
        <w:tc>
          <w:tcPr>
            <w:tcW w:w="3144" w:type="dxa"/>
            <w:vMerge w:val="restart"/>
          </w:tcPr>
          <w:p w:rsidR="002F63B1" w:rsidRDefault="00FA4C92">
            <w:pPr>
              <w:pStyle w:val="TableParagraph"/>
              <w:ind w:left="9" w:right="523"/>
            </w:pPr>
            <w:r>
              <w:t>Использовать современные</w:t>
            </w:r>
            <w:r>
              <w:rPr>
                <w:spacing w:val="-52"/>
              </w:rPr>
              <w:t xml:space="preserve"> </w:t>
            </w:r>
            <w:r>
              <w:t>средства</w:t>
            </w:r>
            <w:r>
              <w:rPr>
                <w:spacing w:val="-2"/>
              </w:rPr>
              <w:t xml:space="preserve"> </w:t>
            </w:r>
            <w:r>
              <w:t>поиска,</w:t>
            </w:r>
            <w:r>
              <w:rPr>
                <w:spacing w:val="-1"/>
              </w:rPr>
              <w:t xml:space="preserve"> </w:t>
            </w:r>
            <w:r>
              <w:t>анализа</w:t>
            </w:r>
            <w:r>
              <w:rPr>
                <w:spacing w:val="-3"/>
              </w:rPr>
              <w:t xml:space="preserve"> </w:t>
            </w:r>
            <w:r>
              <w:t>и</w:t>
            </w:r>
          </w:p>
          <w:p w:rsidR="002F63B1" w:rsidRDefault="00FA4C92">
            <w:pPr>
              <w:pStyle w:val="TableParagraph"/>
              <w:ind w:left="9" w:right="277"/>
            </w:pPr>
            <w:r>
              <w:t>интерпретации информации и</w:t>
            </w:r>
            <w:r>
              <w:rPr>
                <w:spacing w:val="-52"/>
              </w:rPr>
              <w:t xml:space="preserve"> </w:t>
            </w:r>
            <w:r>
              <w:t>информационные технологии</w:t>
            </w:r>
            <w:r>
              <w:rPr>
                <w:spacing w:val="-52"/>
              </w:rPr>
              <w:t xml:space="preserve"> </w:t>
            </w:r>
            <w:r>
              <w:t>для выполнения задач</w:t>
            </w:r>
            <w:r>
              <w:rPr>
                <w:spacing w:val="1"/>
              </w:rPr>
              <w:t xml:space="preserve"> </w:t>
            </w:r>
            <w:r>
              <w:t>профессиональной</w:t>
            </w:r>
          </w:p>
          <w:p w:rsidR="002F63B1" w:rsidRDefault="00FA4C92">
            <w:pPr>
              <w:pStyle w:val="TableParagraph"/>
              <w:ind w:left="9"/>
            </w:pPr>
            <w:r>
              <w:t>деятельности</w:t>
            </w:r>
          </w:p>
        </w:tc>
        <w:tc>
          <w:tcPr>
            <w:tcW w:w="5688" w:type="dxa"/>
          </w:tcPr>
          <w:p w:rsidR="002F63B1" w:rsidRDefault="00FA4C92">
            <w:pPr>
              <w:pStyle w:val="TableParagraph"/>
              <w:ind w:left="10" w:right="446" w:firstLine="177"/>
            </w:pPr>
            <w:r>
              <w:rPr>
                <w:b/>
              </w:rPr>
              <w:t xml:space="preserve">Умения: </w:t>
            </w:r>
            <w:r>
              <w:t>определять задачи для поиска информации;</w:t>
            </w:r>
            <w:r>
              <w:rPr>
                <w:spacing w:val="-52"/>
              </w:rPr>
              <w:t xml:space="preserve"> </w:t>
            </w:r>
            <w:r>
              <w:t>определять необходимые источники информации;</w:t>
            </w:r>
            <w:r>
              <w:rPr>
                <w:spacing w:val="1"/>
              </w:rPr>
              <w:t xml:space="preserve"> </w:t>
            </w:r>
            <w:r>
              <w:t>планировать</w:t>
            </w:r>
            <w:r>
              <w:rPr>
                <w:spacing w:val="-1"/>
              </w:rPr>
              <w:t xml:space="preserve"> </w:t>
            </w:r>
            <w:r>
              <w:t>процесс</w:t>
            </w:r>
            <w:r>
              <w:rPr>
                <w:spacing w:val="1"/>
              </w:rPr>
              <w:t xml:space="preserve"> </w:t>
            </w:r>
            <w:r>
              <w:t>поиска;</w:t>
            </w:r>
          </w:p>
          <w:p w:rsidR="002F63B1" w:rsidRDefault="00FA4C92">
            <w:pPr>
              <w:pStyle w:val="TableParagraph"/>
              <w:ind w:left="10"/>
            </w:pPr>
            <w:r>
              <w:t>структурировать</w:t>
            </w:r>
            <w:r>
              <w:rPr>
                <w:spacing w:val="-4"/>
              </w:rPr>
              <w:t xml:space="preserve"> </w:t>
            </w:r>
            <w:r>
              <w:t>получаемую</w:t>
            </w:r>
            <w:r>
              <w:rPr>
                <w:spacing w:val="-2"/>
              </w:rPr>
              <w:t xml:space="preserve"> </w:t>
            </w:r>
            <w:r>
              <w:t>информацию;</w:t>
            </w:r>
          </w:p>
          <w:p w:rsidR="002F63B1" w:rsidRDefault="00FA4C92">
            <w:pPr>
              <w:pStyle w:val="TableParagraph"/>
              <w:ind w:left="10" w:right="234"/>
            </w:pPr>
            <w:r>
              <w:t>выделять наиболее значимое в перечне информации;</w:t>
            </w:r>
            <w:r>
              <w:rPr>
                <w:spacing w:val="1"/>
              </w:rPr>
              <w:t xml:space="preserve"> </w:t>
            </w:r>
            <w:r>
              <w:t>оценивать практическую значимость результатов поиска;</w:t>
            </w:r>
            <w:r>
              <w:rPr>
                <w:spacing w:val="-52"/>
              </w:rPr>
              <w:t xml:space="preserve"> </w:t>
            </w:r>
            <w:r>
              <w:t>оформлять результаты поиска, применять средства</w:t>
            </w:r>
            <w:r>
              <w:rPr>
                <w:spacing w:val="1"/>
              </w:rPr>
              <w:t xml:space="preserve"> </w:t>
            </w:r>
            <w:r>
              <w:t>информационных</w:t>
            </w:r>
            <w:r>
              <w:rPr>
                <w:spacing w:val="-1"/>
              </w:rPr>
              <w:t xml:space="preserve"> </w:t>
            </w:r>
            <w:r>
              <w:t>технологий</w:t>
            </w:r>
            <w:r>
              <w:rPr>
                <w:spacing w:val="-1"/>
              </w:rPr>
              <w:t xml:space="preserve"> </w:t>
            </w:r>
            <w:r>
              <w:t>для решения</w:t>
            </w:r>
          </w:p>
          <w:p w:rsidR="002F63B1" w:rsidRDefault="00FA4C92">
            <w:pPr>
              <w:pStyle w:val="TableParagraph"/>
              <w:ind w:left="10"/>
            </w:pPr>
            <w:r>
              <w:t>профессиональных задач; использовать современное</w:t>
            </w:r>
            <w:r>
              <w:rPr>
                <w:spacing w:val="1"/>
              </w:rPr>
              <w:t xml:space="preserve"> </w:t>
            </w:r>
            <w:r>
              <w:t>программное обеспечение; использовать различные</w:t>
            </w:r>
            <w:r>
              <w:rPr>
                <w:spacing w:val="1"/>
              </w:rPr>
              <w:t xml:space="preserve"> </w:t>
            </w:r>
            <w:r>
              <w:t>цифровые</w:t>
            </w:r>
            <w:r>
              <w:rPr>
                <w:spacing w:val="-4"/>
              </w:rPr>
              <w:t xml:space="preserve"> </w:t>
            </w:r>
            <w:r>
              <w:t>средства</w:t>
            </w:r>
            <w:r>
              <w:rPr>
                <w:spacing w:val="-2"/>
              </w:rPr>
              <w:t xml:space="preserve"> </w:t>
            </w:r>
            <w:r>
              <w:t>для</w:t>
            </w:r>
            <w:r>
              <w:rPr>
                <w:spacing w:val="-5"/>
              </w:rPr>
              <w:t xml:space="preserve"> </w:t>
            </w:r>
            <w:r>
              <w:t>решения</w:t>
            </w:r>
            <w:r>
              <w:rPr>
                <w:spacing w:val="-3"/>
              </w:rPr>
              <w:t xml:space="preserve"> </w:t>
            </w:r>
            <w:r>
              <w:t>профессиональных</w:t>
            </w:r>
            <w:r>
              <w:rPr>
                <w:spacing w:val="-2"/>
              </w:rPr>
              <w:t xml:space="preserve"> </w:t>
            </w:r>
            <w:r>
              <w:t>задач.</w:t>
            </w:r>
          </w:p>
        </w:tc>
      </w:tr>
      <w:tr w:rsidR="002F63B1">
        <w:trPr>
          <w:trHeight w:val="2100"/>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ind w:left="10" w:right="196" w:firstLine="177"/>
            </w:pPr>
            <w:r>
              <w:rPr>
                <w:b/>
              </w:rPr>
              <w:t xml:space="preserve">Знания: </w:t>
            </w:r>
            <w:r>
              <w:t>номенклатура информационных источников,</w:t>
            </w:r>
            <w:r>
              <w:rPr>
                <w:spacing w:val="1"/>
              </w:rPr>
              <w:t xml:space="preserve"> </w:t>
            </w:r>
            <w:r>
              <w:t>применяемых в профессиональной деятельности; приемы</w:t>
            </w:r>
            <w:r>
              <w:rPr>
                <w:spacing w:val="-52"/>
              </w:rPr>
              <w:t xml:space="preserve"> </w:t>
            </w:r>
            <w:r>
              <w:t>структурирования информации; формат оформления</w:t>
            </w:r>
            <w:r>
              <w:rPr>
                <w:spacing w:val="1"/>
              </w:rPr>
              <w:t xml:space="preserve"> </w:t>
            </w:r>
            <w:r>
              <w:t>результатов поиска информации, современные средства и</w:t>
            </w:r>
            <w:r>
              <w:rPr>
                <w:spacing w:val="-52"/>
              </w:rPr>
              <w:t xml:space="preserve"> </w:t>
            </w:r>
            <w:r>
              <w:t>устройства информатизации; порядок их применения и</w:t>
            </w:r>
            <w:r>
              <w:rPr>
                <w:spacing w:val="1"/>
              </w:rPr>
              <w:t xml:space="preserve"> </w:t>
            </w:r>
            <w:r>
              <w:t>программное</w:t>
            </w:r>
            <w:r>
              <w:rPr>
                <w:spacing w:val="-1"/>
              </w:rPr>
              <w:t xml:space="preserve"> </w:t>
            </w:r>
            <w:r>
              <w:t>обеспечение</w:t>
            </w:r>
            <w:r>
              <w:rPr>
                <w:spacing w:val="-1"/>
              </w:rPr>
              <w:t xml:space="preserve"> </w:t>
            </w:r>
            <w:r>
              <w:t>в профессиональной</w:t>
            </w:r>
          </w:p>
          <w:p w:rsidR="002F63B1" w:rsidRDefault="00FA4C92">
            <w:pPr>
              <w:pStyle w:val="TableParagraph"/>
              <w:ind w:left="10" w:right="500"/>
            </w:pPr>
            <w:r>
              <w:t>деятельности в том числе с использованием цифровых</w:t>
            </w:r>
            <w:r>
              <w:rPr>
                <w:spacing w:val="-52"/>
              </w:rPr>
              <w:t xml:space="preserve"> </w:t>
            </w:r>
            <w:r>
              <w:t>средств.</w:t>
            </w:r>
          </w:p>
        </w:tc>
      </w:tr>
    </w:tbl>
    <w:p w:rsidR="002F63B1" w:rsidRDefault="002F63B1">
      <w:pPr>
        <w:sectPr w:rsidR="002F63B1">
          <w:pgSz w:w="11910" w:h="16840"/>
          <w:pgMar w:top="760" w:right="520" w:bottom="620" w:left="1100" w:header="0" w:footer="354"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144"/>
        <w:gridCol w:w="5688"/>
      </w:tblGrid>
      <w:tr w:rsidR="002F63B1">
        <w:trPr>
          <w:trHeight w:val="3405"/>
        </w:trPr>
        <w:tc>
          <w:tcPr>
            <w:tcW w:w="1181" w:type="dxa"/>
            <w:vMerge w:val="restart"/>
          </w:tcPr>
          <w:p w:rsidR="002F63B1" w:rsidRDefault="00FA4C92">
            <w:pPr>
              <w:pStyle w:val="TableParagraph"/>
              <w:spacing w:line="240" w:lineRule="exact"/>
              <w:ind w:left="489"/>
            </w:pPr>
            <w:r>
              <w:lastRenderedPageBreak/>
              <w:t>ОК</w:t>
            </w:r>
            <w:r>
              <w:rPr>
                <w:spacing w:val="-2"/>
              </w:rPr>
              <w:t xml:space="preserve"> </w:t>
            </w:r>
            <w:r>
              <w:t>03</w:t>
            </w:r>
          </w:p>
        </w:tc>
        <w:tc>
          <w:tcPr>
            <w:tcW w:w="3144" w:type="dxa"/>
            <w:vMerge w:val="restart"/>
          </w:tcPr>
          <w:p w:rsidR="002F63B1" w:rsidRDefault="00FA4C92">
            <w:pPr>
              <w:pStyle w:val="TableParagraph"/>
              <w:ind w:left="9" w:right="140"/>
            </w:pPr>
            <w:r>
              <w:t>Планировать и реализовывать</w:t>
            </w:r>
            <w:r>
              <w:rPr>
                <w:spacing w:val="1"/>
              </w:rPr>
              <w:t xml:space="preserve"> </w:t>
            </w:r>
            <w:r>
              <w:t>собственное профессиональное</w:t>
            </w:r>
            <w:r>
              <w:rPr>
                <w:spacing w:val="-52"/>
              </w:rPr>
              <w:t xml:space="preserve"> </w:t>
            </w:r>
            <w:r>
              <w:t>и личностное развитие,</w:t>
            </w:r>
            <w:r>
              <w:rPr>
                <w:spacing w:val="1"/>
              </w:rPr>
              <w:t xml:space="preserve"> </w:t>
            </w:r>
            <w:r>
              <w:t>предпринимательскую</w:t>
            </w:r>
          </w:p>
          <w:p w:rsidR="002F63B1" w:rsidRDefault="00FA4C92">
            <w:pPr>
              <w:pStyle w:val="TableParagraph"/>
              <w:spacing w:line="252" w:lineRule="exact"/>
              <w:ind w:left="9"/>
            </w:pPr>
            <w:r>
              <w:t>деятельность в</w:t>
            </w:r>
          </w:p>
          <w:p w:rsidR="002F63B1" w:rsidRDefault="00FA4C92">
            <w:pPr>
              <w:pStyle w:val="TableParagraph"/>
              <w:ind w:left="9" w:right="575"/>
            </w:pPr>
            <w:r>
              <w:t>профессиональной сфере,</w:t>
            </w:r>
            <w:r>
              <w:rPr>
                <w:spacing w:val="1"/>
              </w:rPr>
              <w:t xml:space="preserve"> </w:t>
            </w:r>
            <w:r>
              <w:t>использовать знания по</w:t>
            </w:r>
            <w:r>
              <w:rPr>
                <w:spacing w:val="1"/>
              </w:rPr>
              <w:t xml:space="preserve"> </w:t>
            </w:r>
            <w:r>
              <w:t>финансовой грамотности в</w:t>
            </w:r>
            <w:r>
              <w:rPr>
                <w:spacing w:val="-52"/>
              </w:rPr>
              <w:t xml:space="preserve"> </w:t>
            </w:r>
            <w:r>
              <w:t>различных</w:t>
            </w:r>
            <w:r>
              <w:rPr>
                <w:spacing w:val="-4"/>
              </w:rPr>
              <w:t xml:space="preserve"> </w:t>
            </w:r>
            <w:r>
              <w:t>жизненных</w:t>
            </w:r>
          </w:p>
          <w:p w:rsidR="002F63B1" w:rsidRDefault="00FA4C92">
            <w:pPr>
              <w:pStyle w:val="TableParagraph"/>
              <w:spacing w:line="251" w:lineRule="exact"/>
              <w:ind w:left="9"/>
            </w:pPr>
            <w:r>
              <w:t>ситуациях.</w:t>
            </w:r>
          </w:p>
        </w:tc>
        <w:tc>
          <w:tcPr>
            <w:tcW w:w="5688" w:type="dxa"/>
          </w:tcPr>
          <w:p w:rsidR="002F63B1" w:rsidRDefault="00FA4C92">
            <w:pPr>
              <w:pStyle w:val="TableParagraph"/>
              <w:ind w:left="10" w:right="271"/>
            </w:pPr>
            <w:r>
              <w:rPr>
                <w:b/>
              </w:rPr>
              <w:t xml:space="preserve">Умения: </w:t>
            </w:r>
            <w:r>
              <w:t>определять актуальность нормативно-правовой</w:t>
            </w:r>
            <w:r>
              <w:rPr>
                <w:spacing w:val="-52"/>
              </w:rPr>
              <w:t xml:space="preserve"> </w:t>
            </w:r>
            <w:r>
              <w:t>документации</w:t>
            </w:r>
            <w:r>
              <w:rPr>
                <w:spacing w:val="-1"/>
              </w:rPr>
              <w:t xml:space="preserve"> </w:t>
            </w:r>
            <w:r>
              <w:t>в</w:t>
            </w:r>
            <w:r>
              <w:rPr>
                <w:spacing w:val="-2"/>
              </w:rPr>
              <w:t xml:space="preserve"> </w:t>
            </w:r>
            <w:r>
              <w:t>профессиональной</w:t>
            </w:r>
            <w:r>
              <w:rPr>
                <w:spacing w:val="-2"/>
              </w:rPr>
              <w:t xml:space="preserve"> </w:t>
            </w:r>
            <w:r>
              <w:t>деятельности;</w:t>
            </w:r>
          </w:p>
          <w:p w:rsidR="002F63B1" w:rsidRDefault="00FA4C92">
            <w:pPr>
              <w:pStyle w:val="TableParagraph"/>
              <w:ind w:left="10" w:right="90"/>
            </w:pPr>
            <w:r>
              <w:t>применять современную научную профессиональную</w:t>
            </w:r>
            <w:r>
              <w:rPr>
                <w:spacing w:val="1"/>
              </w:rPr>
              <w:t xml:space="preserve"> </w:t>
            </w:r>
            <w:r>
              <w:t>терминологию; определять и выстраивать траектории</w:t>
            </w:r>
            <w:r>
              <w:rPr>
                <w:spacing w:val="1"/>
              </w:rPr>
              <w:t xml:space="preserve"> </w:t>
            </w:r>
            <w:r>
              <w:t>профессионального развития и самообразования; выявлять</w:t>
            </w:r>
            <w:r>
              <w:rPr>
                <w:spacing w:val="-52"/>
              </w:rPr>
              <w:t xml:space="preserve"> </w:t>
            </w:r>
            <w:r>
              <w:t>достоинства</w:t>
            </w:r>
            <w:r>
              <w:rPr>
                <w:spacing w:val="-1"/>
              </w:rPr>
              <w:t xml:space="preserve"> </w:t>
            </w:r>
            <w:r>
              <w:t>и недостатки</w:t>
            </w:r>
            <w:r>
              <w:rPr>
                <w:spacing w:val="-4"/>
              </w:rPr>
              <w:t xml:space="preserve"> </w:t>
            </w:r>
            <w:r>
              <w:t>коммерческой идеи;</w:t>
            </w:r>
          </w:p>
          <w:p w:rsidR="002F63B1" w:rsidRDefault="00FA4C92">
            <w:pPr>
              <w:pStyle w:val="TableParagraph"/>
              <w:spacing w:line="252" w:lineRule="exact"/>
              <w:ind w:left="10"/>
            </w:pPr>
            <w:r>
              <w:t>презентовать</w:t>
            </w:r>
            <w:r>
              <w:rPr>
                <w:spacing w:val="-1"/>
              </w:rPr>
              <w:t xml:space="preserve"> </w:t>
            </w:r>
            <w:r>
              <w:t>идеи</w:t>
            </w:r>
            <w:r>
              <w:rPr>
                <w:spacing w:val="-4"/>
              </w:rPr>
              <w:t xml:space="preserve"> </w:t>
            </w:r>
            <w:r>
              <w:t>открытия</w:t>
            </w:r>
            <w:r>
              <w:rPr>
                <w:spacing w:val="-2"/>
              </w:rPr>
              <w:t xml:space="preserve"> </w:t>
            </w:r>
            <w:r>
              <w:t>собственного</w:t>
            </w:r>
            <w:r>
              <w:rPr>
                <w:spacing w:val="-1"/>
              </w:rPr>
              <w:t xml:space="preserve"> </w:t>
            </w:r>
            <w:r>
              <w:t>дела</w:t>
            </w:r>
            <w:r>
              <w:rPr>
                <w:spacing w:val="-1"/>
              </w:rPr>
              <w:t xml:space="preserve"> </w:t>
            </w:r>
            <w:r>
              <w:t>в</w:t>
            </w:r>
          </w:p>
          <w:p w:rsidR="002F63B1" w:rsidRDefault="00FA4C92">
            <w:pPr>
              <w:pStyle w:val="TableParagraph"/>
              <w:ind w:left="10"/>
            </w:pPr>
            <w:r>
              <w:t>профессиональной</w:t>
            </w:r>
            <w:r>
              <w:rPr>
                <w:spacing w:val="-8"/>
              </w:rPr>
              <w:t xml:space="preserve"> </w:t>
            </w:r>
            <w:r>
              <w:t>деятельности;</w:t>
            </w:r>
            <w:r>
              <w:rPr>
                <w:spacing w:val="-6"/>
              </w:rPr>
              <w:t xml:space="preserve"> </w:t>
            </w:r>
            <w:r>
              <w:t>оформлять</w:t>
            </w:r>
            <w:r>
              <w:rPr>
                <w:spacing w:val="-10"/>
              </w:rPr>
              <w:t xml:space="preserve"> </w:t>
            </w:r>
            <w:r>
              <w:t>бизнес-план;</w:t>
            </w:r>
            <w:r>
              <w:rPr>
                <w:spacing w:val="-52"/>
              </w:rPr>
              <w:t xml:space="preserve"> </w:t>
            </w:r>
            <w:r>
              <w:t>рассчитывать размеры выплат по процентным ставкам</w:t>
            </w:r>
            <w:r>
              <w:rPr>
                <w:spacing w:val="1"/>
              </w:rPr>
              <w:t xml:space="preserve"> </w:t>
            </w:r>
            <w:r>
              <w:t>кредитования;</w:t>
            </w:r>
            <w:r>
              <w:rPr>
                <w:spacing w:val="1"/>
              </w:rPr>
              <w:t xml:space="preserve"> </w:t>
            </w:r>
            <w:r>
              <w:t>определять</w:t>
            </w:r>
            <w:r>
              <w:rPr>
                <w:spacing w:val="-1"/>
              </w:rPr>
              <w:t xml:space="preserve"> </w:t>
            </w:r>
            <w:r>
              <w:t>инвестиционную</w:t>
            </w:r>
          </w:p>
          <w:p w:rsidR="002F63B1" w:rsidRDefault="00FA4C92">
            <w:pPr>
              <w:pStyle w:val="TableParagraph"/>
              <w:ind w:left="10" w:right="461"/>
            </w:pPr>
            <w:r>
              <w:t>привлекательность коммерческих идей в рамках</w:t>
            </w:r>
            <w:r>
              <w:rPr>
                <w:spacing w:val="1"/>
              </w:rPr>
              <w:t xml:space="preserve"> </w:t>
            </w:r>
            <w:r>
              <w:t>профессиональной деятельности; презентовать бизнес-</w:t>
            </w:r>
            <w:r>
              <w:rPr>
                <w:spacing w:val="-52"/>
              </w:rPr>
              <w:t xml:space="preserve"> </w:t>
            </w:r>
            <w:r>
              <w:t>идею; определять</w:t>
            </w:r>
            <w:r>
              <w:rPr>
                <w:spacing w:val="-1"/>
              </w:rPr>
              <w:t xml:space="preserve"> </w:t>
            </w:r>
            <w:r>
              <w:t>источники</w:t>
            </w:r>
            <w:r>
              <w:rPr>
                <w:spacing w:val="-1"/>
              </w:rPr>
              <w:t xml:space="preserve"> </w:t>
            </w:r>
            <w:r>
              <w:t>финансирования</w:t>
            </w:r>
          </w:p>
        </w:tc>
      </w:tr>
      <w:tr w:rsidR="002F63B1">
        <w:trPr>
          <w:trHeight w:val="1821"/>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40" w:lineRule="exact"/>
              <w:ind w:left="10"/>
            </w:pPr>
            <w:r>
              <w:rPr>
                <w:b/>
              </w:rPr>
              <w:t>Знания:</w:t>
            </w:r>
            <w:r>
              <w:rPr>
                <w:b/>
                <w:spacing w:val="-6"/>
              </w:rPr>
              <w:t xml:space="preserve"> </w:t>
            </w:r>
            <w:r>
              <w:t>содержание</w:t>
            </w:r>
            <w:r>
              <w:rPr>
                <w:spacing w:val="-4"/>
              </w:rPr>
              <w:t xml:space="preserve"> </w:t>
            </w:r>
            <w:r>
              <w:t>актуальной</w:t>
            </w:r>
            <w:r>
              <w:rPr>
                <w:spacing w:val="-5"/>
              </w:rPr>
              <w:t xml:space="preserve"> </w:t>
            </w:r>
            <w:r>
              <w:t>нормативно-правовой</w:t>
            </w:r>
          </w:p>
          <w:p w:rsidR="002F63B1" w:rsidRDefault="00FA4C92">
            <w:pPr>
              <w:pStyle w:val="TableParagraph"/>
              <w:ind w:left="10" w:right="30"/>
            </w:pPr>
            <w:r>
              <w:t>документации; современная научная и профессиональная</w:t>
            </w:r>
            <w:r>
              <w:rPr>
                <w:spacing w:val="1"/>
              </w:rPr>
              <w:t xml:space="preserve"> </w:t>
            </w:r>
            <w:r>
              <w:t>терминология; возможные траектории профессионального</w:t>
            </w:r>
            <w:r>
              <w:rPr>
                <w:spacing w:val="1"/>
              </w:rPr>
              <w:t xml:space="preserve"> </w:t>
            </w:r>
            <w:r>
              <w:t>развития и самообразования; основы предпринимательской</w:t>
            </w:r>
            <w:r>
              <w:rPr>
                <w:spacing w:val="-52"/>
              </w:rPr>
              <w:t xml:space="preserve"> </w:t>
            </w:r>
            <w:r>
              <w:t>деятельности; основы финансовой грамотности; правила</w:t>
            </w:r>
            <w:r>
              <w:rPr>
                <w:spacing w:val="1"/>
              </w:rPr>
              <w:t xml:space="preserve"> </w:t>
            </w:r>
            <w:r>
              <w:t>разработки</w:t>
            </w:r>
            <w:r>
              <w:rPr>
                <w:spacing w:val="-1"/>
              </w:rPr>
              <w:t xml:space="preserve"> </w:t>
            </w:r>
            <w:r>
              <w:t>бизнес-планов; порядок</w:t>
            </w:r>
            <w:r>
              <w:rPr>
                <w:spacing w:val="2"/>
              </w:rPr>
              <w:t xml:space="preserve"> </w:t>
            </w:r>
            <w:r>
              <w:t>выстраивания</w:t>
            </w:r>
          </w:p>
          <w:p w:rsidR="002F63B1" w:rsidRDefault="00FA4C92">
            <w:pPr>
              <w:pStyle w:val="TableParagraph"/>
              <w:ind w:left="10"/>
            </w:pPr>
            <w:r>
              <w:t>презентации;</w:t>
            </w:r>
            <w:r>
              <w:rPr>
                <w:spacing w:val="-5"/>
              </w:rPr>
              <w:t xml:space="preserve"> </w:t>
            </w:r>
            <w:r>
              <w:t>кредитные</w:t>
            </w:r>
            <w:r>
              <w:rPr>
                <w:spacing w:val="-5"/>
              </w:rPr>
              <w:t xml:space="preserve"> </w:t>
            </w:r>
            <w:r>
              <w:t>банковские</w:t>
            </w:r>
            <w:r>
              <w:rPr>
                <w:spacing w:val="-2"/>
              </w:rPr>
              <w:t xml:space="preserve"> </w:t>
            </w:r>
            <w:r>
              <w:t>продукты</w:t>
            </w:r>
          </w:p>
        </w:tc>
      </w:tr>
      <w:tr w:rsidR="002F63B1">
        <w:trPr>
          <w:trHeight w:val="995"/>
        </w:trPr>
        <w:tc>
          <w:tcPr>
            <w:tcW w:w="1181" w:type="dxa"/>
            <w:vMerge w:val="restart"/>
          </w:tcPr>
          <w:p w:rsidR="002F63B1" w:rsidRDefault="00FA4C92">
            <w:pPr>
              <w:pStyle w:val="TableParagraph"/>
              <w:spacing w:line="240" w:lineRule="exact"/>
              <w:ind w:left="9"/>
            </w:pPr>
            <w:r>
              <w:t>ОК4</w:t>
            </w:r>
          </w:p>
        </w:tc>
        <w:tc>
          <w:tcPr>
            <w:tcW w:w="3144" w:type="dxa"/>
            <w:vMerge w:val="restart"/>
          </w:tcPr>
          <w:p w:rsidR="002F63B1" w:rsidRDefault="00FA4C92">
            <w:pPr>
              <w:pStyle w:val="TableParagraph"/>
              <w:ind w:left="9" w:right="81"/>
            </w:pPr>
            <w:r>
              <w:t>Эффективно взаимодействовать</w:t>
            </w:r>
            <w:r>
              <w:rPr>
                <w:spacing w:val="-53"/>
              </w:rPr>
              <w:t xml:space="preserve"> </w:t>
            </w:r>
            <w:r>
              <w:t>и работать в коллективе и</w:t>
            </w:r>
            <w:r>
              <w:rPr>
                <w:spacing w:val="1"/>
              </w:rPr>
              <w:t xml:space="preserve"> </w:t>
            </w:r>
            <w:r>
              <w:t>команде</w:t>
            </w:r>
          </w:p>
        </w:tc>
        <w:tc>
          <w:tcPr>
            <w:tcW w:w="5688" w:type="dxa"/>
          </w:tcPr>
          <w:p w:rsidR="002F63B1" w:rsidRDefault="00FA4C92">
            <w:pPr>
              <w:pStyle w:val="TableParagraph"/>
              <w:ind w:left="10" w:right="1075"/>
            </w:pPr>
            <w:r>
              <w:rPr>
                <w:b/>
              </w:rPr>
              <w:t xml:space="preserve">Умения: </w:t>
            </w:r>
            <w:r>
              <w:t>организовывать работу коллектива и</w:t>
            </w:r>
            <w:r>
              <w:rPr>
                <w:spacing w:val="1"/>
              </w:rPr>
              <w:t xml:space="preserve"> </w:t>
            </w:r>
            <w:r>
              <w:t>команды;</w:t>
            </w:r>
            <w:r>
              <w:rPr>
                <w:spacing w:val="1"/>
              </w:rPr>
              <w:t xml:space="preserve"> </w:t>
            </w:r>
            <w:r>
              <w:t>взаимодействовать</w:t>
            </w:r>
            <w:r>
              <w:rPr>
                <w:spacing w:val="-1"/>
              </w:rPr>
              <w:t xml:space="preserve"> </w:t>
            </w:r>
            <w:r>
              <w:t>с коллегами,</w:t>
            </w:r>
          </w:p>
          <w:p w:rsidR="002F63B1" w:rsidRDefault="00FA4C92">
            <w:pPr>
              <w:pStyle w:val="TableParagraph"/>
              <w:spacing w:line="252" w:lineRule="exact"/>
              <w:ind w:left="10" w:right="770"/>
            </w:pPr>
            <w:r>
              <w:t>руководством,</w:t>
            </w:r>
            <w:r>
              <w:rPr>
                <w:spacing w:val="-3"/>
              </w:rPr>
              <w:t xml:space="preserve"> </w:t>
            </w:r>
            <w:r>
              <w:t>клиентами</w:t>
            </w:r>
            <w:r>
              <w:rPr>
                <w:spacing w:val="-5"/>
              </w:rPr>
              <w:t xml:space="preserve"> </w:t>
            </w:r>
            <w:r>
              <w:t>в</w:t>
            </w:r>
            <w:r>
              <w:rPr>
                <w:spacing w:val="-3"/>
              </w:rPr>
              <w:t xml:space="preserve"> </w:t>
            </w:r>
            <w:r>
              <w:t>ходе</w:t>
            </w:r>
            <w:r>
              <w:rPr>
                <w:spacing w:val="-2"/>
              </w:rPr>
              <w:t xml:space="preserve"> </w:t>
            </w:r>
            <w:r>
              <w:t>профессиональной</w:t>
            </w:r>
            <w:r>
              <w:rPr>
                <w:spacing w:val="-52"/>
              </w:rPr>
              <w:t xml:space="preserve"> </w:t>
            </w:r>
            <w:r>
              <w:t>деятельности</w:t>
            </w:r>
          </w:p>
        </w:tc>
      </w:tr>
      <w:tr w:rsidR="002F63B1">
        <w:trPr>
          <w:trHeight w:val="547"/>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28" w:lineRule="exact"/>
              <w:ind w:left="10"/>
            </w:pPr>
            <w:r>
              <w:rPr>
                <w:b/>
              </w:rPr>
              <w:t xml:space="preserve">Знания: </w:t>
            </w:r>
            <w:r>
              <w:t>психологические</w:t>
            </w:r>
            <w:r>
              <w:rPr>
                <w:spacing w:val="-2"/>
              </w:rPr>
              <w:t xml:space="preserve"> </w:t>
            </w:r>
            <w:r>
              <w:t>основы</w:t>
            </w:r>
            <w:r>
              <w:rPr>
                <w:spacing w:val="-4"/>
              </w:rPr>
              <w:t xml:space="preserve"> </w:t>
            </w:r>
            <w:r>
              <w:t>деятельности</w:t>
            </w:r>
          </w:p>
          <w:p w:rsidR="002F63B1" w:rsidRDefault="00FA4C92">
            <w:pPr>
              <w:pStyle w:val="TableParagraph"/>
              <w:spacing w:line="252" w:lineRule="exact"/>
              <w:ind w:left="10"/>
            </w:pPr>
            <w:r>
              <w:t>коллектива,</w:t>
            </w:r>
            <w:r>
              <w:rPr>
                <w:spacing w:val="-3"/>
              </w:rPr>
              <w:t xml:space="preserve"> </w:t>
            </w:r>
            <w:r>
              <w:t>психологические</w:t>
            </w:r>
            <w:r>
              <w:rPr>
                <w:spacing w:val="-3"/>
              </w:rPr>
              <w:t xml:space="preserve"> </w:t>
            </w:r>
            <w:r>
              <w:t>особенности</w:t>
            </w:r>
          </w:p>
        </w:tc>
      </w:tr>
      <w:tr w:rsidR="002F63B1">
        <w:trPr>
          <w:trHeight w:val="1117"/>
        </w:trPr>
        <w:tc>
          <w:tcPr>
            <w:tcW w:w="1181" w:type="dxa"/>
            <w:vMerge w:val="restart"/>
          </w:tcPr>
          <w:p w:rsidR="002F63B1" w:rsidRDefault="00FA4C92">
            <w:pPr>
              <w:pStyle w:val="TableParagraph"/>
              <w:spacing w:line="240" w:lineRule="exact"/>
              <w:ind w:left="187"/>
            </w:pPr>
            <w:r>
              <w:t>ОК</w:t>
            </w:r>
            <w:r>
              <w:rPr>
                <w:spacing w:val="-2"/>
              </w:rPr>
              <w:t xml:space="preserve"> </w:t>
            </w:r>
            <w:r>
              <w:t>5</w:t>
            </w:r>
          </w:p>
        </w:tc>
        <w:tc>
          <w:tcPr>
            <w:tcW w:w="3144" w:type="dxa"/>
            <w:vMerge w:val="restart"/>
          </w:tcPr>
          <w:p w:rsidR="002F63B1" w:rsidRDefault="00FA4C92">
            <w:pPr>
              <w:pStyle w:val="TableParagraph"/>
              <w:spacing w:line="240" w:lineRule="exact"/>
              <w:ind w:left="9"/>
            </w:pPr>
            <w:r>
              <w:t>Осуществлять</w:t>
            </w:r>
            <w:r>
              <w:rPr>
                <w:spacing w:val="-3"/>
              </w:rPr>
              <w:t xml:space="preserve"> </w:t>
            </w:r>
            <w:r>
              <w:t>устную</w:t>
            </w:r>
            <w:r>
              <w:rPr>
                <w:spacing w:val="-2"/>
              </w:rPr>
              <w:t xml:space="preserve"> </w:t>
            </w:r>
            <w:r>
              <w:t>и</w:t>
            </w:r>
          </w:p>
          <w:p w:rsidR="002F63B1" w:rsidRDefault="00FA4C92">
            <w:pPr>
              <w:pStyle w:val="TableParagraph"/>
              <w:ind w:left="9" w:right="154"/>
            </w:pPr>
            <w:r>
              <w:t>письменную коммуникацию на</w:t>
            </w:r>
            <w:r>
              <w:rPr>
                <w:spacing w:val="-52"/>
              </w:rPr>
              <w:t xml:space="preserve"> </w:t>
            </w:r>
            <w:r>
              <w:t>государственном</w:t>
            </w:r>
            <w:r>
              <w:rPr>
                <w:spacing w:val="-1"/>
              </w:rPr>
              <w:t xml:space="preserve"> </w:t>
            </w:r>
            <w:r>
              <w:t>языке</w:t>
            </w:r>
          </w:p>
          <w:p w:rsidR="002F63B1" w:rsidRDefault="00FA4C92">
            <w:pPr>
              <w:pStyle w:val="TableParagraph"/>
              <w:ind w:left="9" w:right="41"/>
            </w:pPr>
            <w:r>
              <w:t>Российской Федерации с учетом</w:t>
            </w:r>
            <w:r>
              <w:rPr>
                <w:spacing w:val="-53"/>
              </w:rPr>
              <w:t xml:space="preserve"> </w:t>
            </w:r>
            <w:r>
              <w:t>особенностей социального и</w:t>
            </w:r>
            <w:r>
              <w:rPr>
                <w:spacing w:val="1"/>
              </w:rPr>
              <w:t xml:space="preserve"> </w:t>
            </w:r>
            <w:r>
              <w:t>культурного</w:t>
            </w:r>
            <w:r>
              <w:rPr>
                <w:spacing w:val="-1"/>
              </w:rPr>
              <w:t xml:space="preserve"> </w:t>
            </w:r>
            <w:r>
              <w:t>контекста</w:t>
            </w:r>
          </w:p>
        </w:tc>
        <w:tc>
          <w:tcPr>
            <w:tcW w:w="5688" w:type="dxa"/>
          </w:tcPr>
          <w:p w:rsidR="002F63B1" w:rsidRDefault="00FA4C92">
            <w:pPr>
              <w:pStyle w:val="TableParagraph"/>
              <w:spacing w:line="276" w:lineRule="auto"/>
              <w:ind w:left="10"/>
            </w:pPr>
            <w:r>
              <w:rPr>
                <w:b/>
              </w:rPr>
              <w:t>Умения:</w:t>
            </w:r>
            <w:r>
              <w:rPr>
                <w:b/>
                <w:spacing w:val="1"/>
              </w:rPr>
              <w:t xml:space="preserve"> </w:t>
            </w:r>
            <w:r>
              <w:t>грамотно</w:t>
            </w:r>
            <w:r>
              <w:rPr>
                <w:spacing w:val="1"/>
              </w:rPr>
              <w:t xml:space="preserve"> </w:t>
            </w:r>
            <w:r>
              <w:t>излагать</w:t>
            </w:r>
            <w:r>
              <w:rPr>
                <w:spacing w:val="1"/>
              </w:rPr>
              <w:t xml:space="preserve"> </w:t>
            </w:r>
            <w:r>
              <w:t>свои</w:t>
            </w:r>
            <w:r>
              <w:rPr>
                <w:spacing w:val="1"/>
              </w:rPr>
              <w:t xml:space="preserve"> </w:t>
            </w:r>
            <w:r>
              <w:t>мысли</w:t>
            </w:r>
            <w:r>
              <w:rPr>
                <w:spacing w:val="1"/>
              </w:rPr>
              <w:t xml:space="preserve"> </w:t>
            </w:r>
            <w:r>
              <w:t>и оформлять</w:t>
            </w:r>
            <w:r>
              <w:rPr>
                <w:spacing w:val="-52"/>
              </w:rPr>
              <w:t xml:space="preserve"> </w:t>
            </w:r>
            <w:r>
              <w:t>документы</w:t>
            </w:r>
            <w:r>
              <w:rPr>
                <w:spacing w:val="54"/>
              </w:rPr>
              <w:t xml:space="preserve"> </w:t>
            </w:r>
            <w:r>
              <w:t>по</w:t>
            </w:r>
            <w:r>
              <w:rPr>
                <w:spacing w:val="54"/>
              </w:rPr>
              <w:t xml:space="preserve"> </w:t>
            </w:r>
            <w:r>
              <w:t>профессиональной тематике на</w:t>
            </w:r>
          </w:p>
          <w:p w:rsidR="002F63B1" w:rsidRDefault="00FA4C92">
            <w:pPr>
              <w:pStyle w:val="TableParagraph"/>
              <w:spacing w:line="252" w:lineRule="exact"/>
              <w:ind w:left="10" w:right="-15"/>
            </w:pPr>
            <w:r>
              <w:t>государственном</w:t>
            </w:r>
            <w:r>
              <w:rPr>
                <w:spacing w:val="-1"/>
              </w:rPr>
              <w:t xml:space="preserve"> </w:t>
            </w:r>
            <w:r>
              <w:t>языке,</w:t>
            </w:r>
            <w:r>
              <w:rPr>
                <w:spacing w:val="-1"/>
              </w:rPr>
              <w:t xml:space="preserve"> </w:t>
            </w:r>
            <w:r>
              <w:t>проявлять толерантность</w:t>
            </w:r>
            <w:r>
              <w:rPr>
                <w:spacing w:val="-1"/>
              </w:rPr>
              <w:t xml:space="preserve"> </w:t>
            </w:r>
            <w:r>
              <w:t>в</w:t>
            </w:r>
            <w:r>
              <w:rPr>
                <w:spacing w:val="-5"/>
              </w:rPr>
              <w:t xml:space="preserve"> </w:t>
            </w:r>
            <w:r>
              <w:t>рабочем</w:t>
            </w:r>
          </w:p>
          <w:p w:rsidR="002F63B1" w:rsidRDefault="00FA4C92">
            <w:pPr>
              <w:pStyle w:val="TableParagraph"/>
              <w:spacing w:before="24" w:line="240" w:lineRule="exact"/>
              <w:ind w:left="10"/>
            </w:pPr>
            <w:r>
              <w:t>коллективе</w:t>
            </w:r>
          </w:p>
        </w:tc>
      </w:tr>
      <w:tr w:rsidR="002F63B1">
        <w:trPr>
          <w:trHeight w:val="844"/>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40" w:lineRule="exact"/>
              <w:ind w:left="10"/>
            </w:pPr>
            <w:r>
              <w:rPr>
                <w:b/>
              </w:rPr>
              <w:t>Знания:</w:t>
            </w:r>
            <w:r>
              <w:rPr>
                <w:b/>
                <w:spacing w:val="-1"/>
              </w:rPr>
              <w:t xml:space="preserve"> </w:t>
            </w:r>
            <w:r>
              <w:t>особенности</w:t>
            </w:r>
            <w:r>
              <w:rPr>
                <w:spacing w:val="-2"/>
              </w:rPr>
              <w:t xml:space="preserve"> </w:t>
            </w:r>
            <w:r>
              <w:t>социального</w:t>
            </w:r>
            <w:r>
              <w:rPr>
                <w:spacing w:val="-3"/>
              </w:rPr>
              <w:t xml:space="preserve"> </w:t>
            </w:r>
            <w:r>
              <w:t>и</w:t>
            </w:r>
            <w:r>
              <w:rPr>
                <w:spacing w:val="-5"/>
              </w:rPr>
              <w:t xml:space="preserve"> </w:t>
            </w:r>
            <w:r>
              <w:t>культурного</w:t>
            </w:r>
          </w:p>
          <w:p w:rsidR="002F63B1" w:rsidRDefault="00FA4C92">
            <w:pPr>
              <w:pStyle w:val="TableParagraph"/>
              <w:spacing w:line="294" w:lineRule="exact"/>
              <w:ind w:left="10" w:right="177"/>
            </w:pPr>
            <w:r>
              <w:t>контекста; правила оформления документов и построения</w:t>
            </w:r>
            <w:r>
              <w:rPr>
                <w:spacing w:val="-52"/>
              </w:rPr>
              <w:t xml:space="preserve"> </w:t>
            </w:r>
            <w:r>
              <w:t>устных сообщений</w:t>
            </w:r>
          </w:p>
        </w:tc>
      </w:tr>
      <w:tr w:rsidR="002F63B1">
        <w:trPr>
          <w:trHeight w:val="1672"/>
        </w:trPr>
        <w:tc>
          <w:tcPr>
            <w:tcW w:w="1181" w:type="dxa"/>
            <w:vMerge w:val="restart"/>
          </w:tcPr>
          <w:p w:rsidR="002F63B1" w:rsidRDefault="00FA4C92">
            <w:pPr>
              <w:pStyle w:val="TableParagraph"/>
              <w:spacing w:line="240" w:lineRule="exact"/>
              <w:ind w:left="187"/>
            </w:pPr>
            <w:r>
              <w:t>ОК</w:t>
            </w:r>
            <w:r>
              <w:rPr>
                <w:spacing w:val="-2"/>
              </w:rPr>
              <w:t xml:space="preserve"> </w:t>
            </w:r>
            <w:r>
              <w:t>6</w:t>
            </w:r>
          </w:p>
        </w:tc>
        <w:tc>
          <w:tcPr>
            <w:tcW w:w="3144" w:type="dxa"/>
            <w:vMerge w:val="restart"/>
          </w:tcPr>
          <w:p w:rsidR="002F63B1" w:rsidRDefault="00FA4C92">
            <w:pPr>
              <w:pStyle w:val="TableParagraph"/>
              <w:ind w:left="9" w:right="623"/>
            </w:pPr>
            <w:r>
              <w:t>Проявлять гражданско-</w:t>
            </w:r>
            <w:r>
              <w:rPr>
                <w:spacing w:val="1"/>
              </w:rPr>
              <w:t xml:space="preserve"> </w:t>
            </w:r>
            <w:r>
              <w:t>патриотическую</w:t>
            </w:r>
            <w:r>
              <w:rPr>
                <w:spacing w:val="-11"/>
              </w:rPr>
              <w:t xml:space="preserve"> </w:t>
            </w:r>
            <w:r>
              <w:t>позицию,</w:t>
            </w:r>
          </w:p>
          <w:p w:rsidR="002F63B1" w:rsidRDefault="00FA4C92">
            <w:pPr>
              <w:pStyle w:val="TableParagraph"/>
              <w:ind w:left="9" w:right="370"/>
            </w:pPr>
            <w:r>
              <w:t>демонстрировать осознанное</w:t>
            </w:r>
            <w:r>
              <w:rPr>
                <w:spacing w:val="-52"/>
              </w:rPr>
              <w:t xml:space="preserve"> </w:t>
            </w:r>
            <w:r>
              <w:t>поведение на основе</w:t>
            </w:r>
            <w:r>
              <w:rPr>
                <w:spacing w:val="1"/>
              </w:rPr>
              <w:t xml:space="preserve"> </w:t>
            </w:r>
            <w:r>
              <w:t>традиционных</w:t>
            </w:r>
          </w:p>
          <w:p w:rsidR="002F63B1" w:rsidRDefault="00FA4C92">
            <w:pPr>
              <w:pStyle w:val="TableParagraph"/>
              <w:ind w:left="9" w:right="106"/>
            </w:pPr>
            <w:r>
              <w:t>общечеловеческих ценностей, в</w:t>
            </w:r>
            <w:r>
              <w:rPr>
                <w:spacing w:val="-52"/>
              </w:rPr>
              <w:t xml:space="preserve"> </w:t>
            </w:r>
            <w:r>
              <w:t>том</w:t>
            </w:r>
            <w:r>
              <w:rPr>
                <w:spacing w:val="-2"/>
              </w:rPr>
              <w:t xml:space="preserve"> </w:t>
            </w:r>
            <w:r>
              <w:t>числе с учетом</w:t>
            </w:r>
          </w:p>
          <w:p w:rsidR="002F63B1" w:rsidRDefault="00FA4C92">
            <w:pPr>
              <w:pStyle w:val="TableParagraph"/>
              <w:spacing w:line="252" w:lineRule="exact"/>
              <w:ind w:left="9"/>
            </w:pPr>
            <w:r>
              <w:t>гармонизации</w:t>
            </w:r>
          </w:p>
          <w:p w:rsidR="002F63B1" w:rsidRDefault="00FA4C92">
            <w:pPr>
              <w:pStyle w:val="TableParagraph"/>
              <w:spacing w:line="252" w:lineRule="exact"/>
              <w:ind w:left="9"/>
            </w:pPr>
            <w:r>
              <w:t>межнациональных</w:t>
            </w:r>
            <w:r>
              <w:rPr>
                <w:spacing w:val="-5"/>
              </w:rPr>
              <w:t xml:space="preserve"> </w:t>
            </w:r>
            <w:r>
              <w:t>и</w:t>
            </w:r>
          </w:p>
          <w:p w:rsidR="002F63B1" w:rsidRDefault="00FA4C92">
            <w:pPr>
              <w:pStyle w:val="TableParagraph"/>
              <w:ind w:left="9" w:right="336"/>
            </w:pPr>
            <w:r>
              <w:t>межрелигиозных отношений,</w:t>
            </w:r>
            <w:r>
              <w:rPr>
                <w:spacing w:val="-52"/>
              </w:rPr>
              <w:t xml:space="preserve"> </w:t>
            </w:r>
            <w:r>
              <w:t>применять</w:t>
            </w:r>
            <w:r>
              <w:rPr>
                <w:spacing w:val="-1"/>
              </w:rPr>
              <w:t xml:space="preserve"> </w:t>
            </w:r>
            <w:r>
              <w:t>стандарты</w:t>
            </w:r>
          </w:p>
          <w:p w:rsidR="002F63B1" w:rsidRDefault="00FA4C92">
            <w:pPr>
              <w:pStyle w:val="TableParagraph"/>
              <w:spacing w:line="251" w:lineRule="exact"/>
              <w:ind w:left="9"/>
            </w:pPr>
            <w:r>
              <w:t>антикоррупционного</w:t>
            </w:r>
            <w:r>
              <w:rPr>
                <w:spacing w:val="-5"/>
              </w:rPr>
              <w:t xml:space="preserve"> </w:t>
            </w:r>
            <w:r>
              <w:t>поведения</w:t>
            </w:r>
          </w:p>
        </w:tc>
        <w:tc>
          <w:tcPr>
            <w:tcW w:w="5688" w:type="dxa"/>
          </w:tcPr>
          <w:p w:rsidR="002F63B1" w:rsidRDefault="00FA4C92">
            <w:pPr>
              <w:pStyle w:val="TableParagraph"/>
              <w:spacing w:line="276" w:lineRule="auto"/>
              <w:ind w:left="10" w:right="974"/>
            </w:pPr>
            <w:r>
              <w:rPr>
                <w:b/>
              </w:rPr>
              <w:t xml:space="preserve">Умения: </w:t>
            </w:r>
            <w:r>
              <w:t>описывать значимость своей профессии</w:t>
            </w:r>
            <w:r>
              <w:rPr>
                <w:spacing w:val="-52"/>
              </w:rPr>
              <w:t xml:space="preserve"> </w:t>
            </w:r>
            <w:r>
              <w:t>(специальности);</w:t>
            </w:r>
            <w:r>
              <w:rPr>
                <w:spacing w:val="54"/>
              </w:rPr>
              <w:t xml:space="preserve"> </w:t>
            </w:r>
            <w:r>
              <w:t>применять</w:t>
            </w:r>
            <w:r>
              <w:rPr>
                <w:spacing w:val="54"/>
              </w:rPr>
              <w:t xml:space="preserve"> </w:t>
            </w:r>
            <w:r>
              <w:t>стандарты</w:t>
            </w:r>
          </w:p>
          <w:p w:rsidR="002F63B1" w:rsidRDefault="00FA4C92">
            <w:pPr>
              <w:pStyle w:val="TableParagraph"/>
              <w:spacing w:line="252" w:lineRule="exact"/>
              <w:ind w:left="10"/>
            </w:pPr>
            <w:r>
              <w:t>антикоррупционного</w:t>
            </w:r>
            <w:r>
              <w:rPr>
                <w:spacing w:val="-5"/>
              </w:rPr>
              <w:t xml:space="preserve"> </w:t>
            </w:r>
            <w:r>
              <w:t>поведения</w:t>
            </w:r>
          </w:p>
        </w:tc>
      </w:tr>
      <w:tr w:rsidR="002F63B1">
        <w:trPr>
          <w:trHeight w:val="1537"/>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76" w:lineRule="auto"/>
              <w:ind w:left="10" w:right="778"/>
            </w:pPr>
            <w:r>
              <w:rPr>
                <w:b/>
              </w:rPr>
              <w:t>Знания:</w:t>
            </w:r>
            <w:r>
              <w:rPr>
                <w:b/>
                <w:spacing w:val="1"/>
              </w:rPr>
              <w:t xml:space="preserve"> </w:t>
            </w:r>
            <w:r>
              <w:t>сущность</w:t>
            </w:r>
            <w:r>
              <w:rPr>
                <w:spacing w:val="1"/>
              </w:rPr>
              <w:t xml:space="preserve"> </w:t>
            </w:r>
            <w:r>
              <w:t>гражданско-патриотической</w:t>
            </w:r>
            <w:r>
              <w:rPr>
                <w:spacing w:val="1"/>
              </w:rPr>
              <w:t xml:space="preserve"> </w:t>
            </w:r>
            <w:r>
              <w:t>позиции, общечеловеческих ценностей; значимость</w:t>
            </w:r>
            <w:r>
              <w:rPr>
                <w:spacing w:val="-52"/>
              </w:rPr>
              <w:t xml:space="preserve"> </w:t>
            </w:r>
            <w:r>
              <w:t>профессиональной</w:t>
            </w:r>
            <w:r>
              <w:rPr>
                <w:spacing w:val="-3"/>
              </w:rPr>
              <w:t xml:space="preserve"> </w:t>
            </w:r>
            <w:r>
              <w:t>деятельности</w:t>
            </w:r>
            <w:r>
              <w:rPr>
                <w:spacing w:val="-2"/>
              </w:rPr>
              <w:t xml:space="preserve"> </w:t>
            </w:r>
            <w:r>
              <w:t>по</w:t>
            </w:r>
            <w:r>
              <w:rPr>
                <w:spacing w:val="-2"/>
              </w:rPr>
              <w:t xml:space="preserve"> </w:t>
            </w:r>
            <w:r>
              <w:t>профессии</w:t>
            </w:r>
          </w:p>
          <w:p w:rsidR="002F63B1" w:rsidRDefault="00FA4C92">
            <w:pPr>
              <w:pStyle w:val="TableParagraph"/>
              <w:spacing w:line="276" w:lineRule="auto"/>
              <w:ind w:left="10" w:right="977"/>
            </w:pPr>
            <w:r>
              <w:t>(специальности); стандарты антикоррупционного</w:t>
            </w:r>
            <w:r>
              <w:rPr>
                <w:spacing w:val="-52"/>
              </w:rPr>
              <w:t xml:space="preserve"> </w:t>
            </w:r>
            <w:r>
              <w:t>поведения</w:t>
            </w:r>
            <w:r>
              <w:rPr>
                <w:spacing w:val="-2"/>
              </w:rPr>
              <w:t xml:space="preserve"> </w:t>
            </w:r>
            <w:r>
              <w:t>и последствия</w:t>
            </w:r>
            <w:r>
              <w:rPr>
                <w:spacing w:val="-5"/>
              </w:rPr>
              <w:t xml:space="preserve"> </w:t>
            </w:r>
            <w:r>
              <w:t>его нарушения</w:t>
            </w:r>
          </w:p>
        </w:tc>
      </w:tr>
      <w:tr w:rsidR="002F63B1">
        <w:trPr>
          <w:trHeight w:val="2114"/>
        </w:trPr>
        <w:tc>
          <w:tcPr>
            <w:tcW w:w="1181" w:type="dxa"/>
          </w:tcPr>
          <w:p w:rsidR="002F63B1" w:rsidRDefault="00FA4C92">
            <w:pPr>
              <w:pStyle w:val="TableParagraph"/>
              <w:spacing w:line="240" w:lineRule="exact"/>
              <w:ind w:left="187"/>
            </w:pPr>
            <w:r>
              <w:t>ОК</w:t>
            </w:r>
            <w:r>
              <w:rPr>
                <w:spacing w:val="-2"/>
              </w:rPr>
              <w:t xml:space="preserve"> </w:t>
            </w:r>
            <w:r>
              <w:t>7</w:t>
            </w:r>
          </w:p>
        </w:tc>
        <w:tc>
          <w:tcPr>
            <w:tcW w:w="3144" w:type="dxa"/>
          </w:tcPr>
          <w:p w:rsidR="002F63B1" w:rsidRDefault="00FA4C92">
            <w:pPr>
              <w:pStyle w:val="TableParagraph"/>
              <w:ind w:left="9" w:right="107"/>
            </w:pPr>
            <w:r>
              <w:t>Содействовать сохранению</w:t>
            </w:r>
            <w:r>
              <w:rPr>
                <w:spacing w:val="1"/>
              </w:rPr>
              <w:t xml:space="preserve"> </w:t>
            </w:r>
            <w:r>
              <w:t>окружающей среды,</w:t>
            </w:r>
            <w:r>
              <w:rPr>
                <w:spacing w:val="1"/>
              </w:rPr>
              <w:t xml:space="preserve"> </w:t>
            </w:r>
            <w:r>
              <w:t>ресурсосбережению,</w:t>
            </w:r>
            <w:r>
              <w:rPr>
                <w:spacing w:val="-8"/>
              </w:rPr>
              <w:t xml:space="preserve"> </w:t>
            </w:r>
            <w:r>
              <w:t>применять</w:t>
            </w:r>
            <w:r>
              <w:rPr>
                <w:spacing w:val="-52"/>
              </w:rPr>
              <w:t xml:space="preserve"> </w:t>
            </w:r>
            <w:r>
              <w:t>знания об изменении климата,</w:t>
            </w:r>
            <w:r>
              <w:rPr>
                <w:spacing w:val="1"/>
              </w:rPr>
              <w:t xml:space="preserve"> </w:t>
            </w:r>
            <w:r>
              <w:t>принципы бережливого</w:t>
            </w:r>
            <w:r>
              <w:rPr>
                <w:spacing w:val="1"/>
              </w:rPr>
              <w:t xml:space="preserve"> </w:t>
            </w:r>
            <w:r>
              <w:t>производства,</w:t>
            </w:r>
            <w:r>
              <w:rPr>
                <w:spacing w:val="-2"/>
              </w:rPr>
              <w:t xml:space="preserve"> </w:t>
            </w:r>
            <w:r>
              <w:t>эффективно</w:t>
            </w:r>
          </w:p>
          <w:p w:rsidR="002F63B1" w:rsidRDefault="00FA4C92">
            <w:pPr>
              <w:pStyle w:val="TableParagraph"/>
              <w:ind w:left="9" w:right="399"/>
            </w:pPr>
            <w:r>
              <w:t>действовать в чрезвычайных</w:t>
            </w:r>
            <w:r>
              <w:rPr>
                <w:spacing w:val="-52"/>
              </w:rPr>
              <w:t xml:space="preserve"> </w:t>
            </w:r>
            <w:r>
              <w:t>ситуациях</w:t>
            </w:r>
          </w:p>
        </w:tc>
        <w:tc>
          <w:tcPr>
            <w:tcW w:w="5688" w:type="dxa"/>
          </w:tcPr>
          <w:p w:rsidR="002F63B1" w:rsidRDefault="00FA4C92">
            <w:pPr>
              <w:pStyle w:val="TableParagraph"/>
              <w:spacing w:line="276" w:lineRule="auto"/>
              <w:ind w:left="10"/>
            </w:pPr>
            <w:r>
              <w:rPr>
                <w:b/>
              </w:rPr>
              <w:t>Умения:</w:t>
            </w:r>
            <w:r>
              <w:rPr>
                <w:b/>
                <w:spacing w:val="1"/>
              </w:rPr>
              <w:t xml:space="preserve"> </w:t>
            </w:r>
            <w:r>
              <w:t>соблюдать</w:t>
            </w:r>
            <w:r>
              <w:rPr>
                <w:spacing w:val="1"/>
              </w:rPr>
              <w:t xml:space="preserve"> </w:t>
            </w:r>
            <w:r>
              <w:t>нормы</w:t>
            </w:r>
            <w:r>
              <w:rPr>
                <w:spacing w:val="1"/>
              </w:rPr>
              <w:t xml:space="preserve"> </w:t>
            </w:r>
            <w:r>
              <w:t>экологической безопасности;</w:t>
            </w:r>
            <w:r>
              <w:rPr>
                <w:spacing w:val="-52"/>
              </w:rPr>
              <w:t xml:space="preserve"> </w:t>
            </w:r>
            <w:r>
              <w:t>определять</w:t>
            </w:r>
            <w:r>
              <w:rPr>
                <w:spacing w:val="1"/>
              </w:rPr>
              <w:t xml:space="preserve"> </w:t>
            </w:r>
            <w:r>
              <w:t>направления ресурсосбережения в рамках</w:t>
            </w:r>
            <w:r>
              <w:rPr>
                <w:spacing w:val="1"/>
              </w:rPr>
              <w:t xml:space="preserve"> </w:t>
            </w:r>
            <w:r>
              <w:t>профессиональной</w:t>
            </w:r>
            <w:r>
              <w:rPr>
                <w:spacing w:val="-2"/>
              </w:rPr>
              <w:t xml:space="preserve"> </w:t>
            </w:r>
            <w:r>
              <w:t>деятельности</w:t>
            </w:r>
            <w:r>
              <w:rPr>
                <w:spacing w:val="52"/>
              </w:rPr>
              <w:t xml:space="preserve"> </w:t>
            </w:r>
            <w:r>
              <w:t>по</w:t>
            </w:r>
            <w:r>
              <w:rPr>
                <w:spacing w:val="54"/>
              </w:rPr>
              <w:t xml:space="preserve"> </w:t>
            </w:r>
            <w:r>
              <w:t>профессии</w:t>
            </w:r>
          </w:p>
          <w:p w:rsidR="002F63B1" w:rsidRDefault="00FA4C92">
            <w:pPr>
              <w:pStyle w:val="TableParagraph"/>
              <w:spacing w:line="276" w:lineRule="auto"/>
              <w:ind w:left="10"/>
            </w:pPr>
            <w:r>
              <w:t>(специальности) осуществлять работу с соблюдением</w:t>
            </w:r>
            <w:r>
              <w:rPr>
                <w:spacing w:val="1"/>
              </w:rPr>
              <w:t xml:space="preserve"> </w:t>
            </w:r>
            <w:r>
              <w:t>принципов бережливого</w:t>
            </w:r>
            <w:r>
              <w:rPr>
                <w:spacing w:val="1"/>
              </w:rPr>
              <w:t xml:space="preserve"> </w:t>
            </w:r>
            <w:r>
              <w:t>производства;</w:t>
            </w:r>
            <w:r>
              <w:rPr>
                <w:spacing w:val="1"/>
              </w:rPr>
              <w:t xml:space="preserve"> </w:t>
            </w:r>
            <w:r>
              <w:t>организовывать</w:t>
            </w:r>
            <w:r>
              <w:rPr>
                <w:spacing w:val="-52"/>
              </w:rPr>
              <w:t xml:space="preserve"> </w:t>
            </w:r>
            <w:r>
              <w:t>профессиональную деятельность с учетом знаний об</w:t>
            </w:r>
            <w:r>
              <w:rPr>
                <w:spacing w:val="1"/>
              </w:rPr>
              <w:t xml:space="preserve"> </w:t>
            </w:r>
            <w:r>
              <w:t>изменении</w:t>
            </w:r>
            <w:r>
              <w:rPr>
                <w:spacing w:val="-1"/>
              </w:rPr>
              <w:t xml:space="preserve"> </w:t>
            </w:r>
            <w:r>
              <w:t>климатических условий региона.</w:t>
            </w:r>
          </w:p>
        </w:tc>
      </w:tr>
    </w:tbl>
    <w:p w:rsidR="002F63B1" w:rsidRDefault="002F63B1">
      <w:pPr>
        <w:spacing w:line="276" w:lineRule="auto"/>
        <w:sectPr w:rsidR="002F63B1">
          <w:pgSz w:w="11910" w:h="16840"/>
          <w:pgMar w:top="840" w:right="520" w:bottom="540" w:left="1100" w:header="0" w:footer="354"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3144"/>
        <w:gridCol w:w="5688"/>
      </w:tblGrid>
      <w:tr w:rsidR="002F63B1">
        <w:trPr>
          <w:trHeight w:val="1845"/>
        </w:trPr>
        <w:tc>
          <w:tcPr>
            <w:tcW w:w="1181" w:type="dxa"/>
          </w:tcPr>
          <w:p w:rsidR="002F63B1" w:rsidRDefault="002F63B1">
            <w:pPr>
              <w:pStyle w:val="TableParagraph"/>
            </w:pPr>
          </w:p>
        </w:tc>
        <w:tc>
          <w:tcPr>
            <w:tcW w:w="3144" w:type="dxa"/>
          </w:tcPr>
          <w:p w:rsidR="002F63B1" w:rsidRDefault="002F63B1">
            <w:pPr>
              <w:pStyle w:val="TableParagraph"/>
            </w:pPr>
          </w:p>
        </w:tc>
        <w:tc>
          <w:tcPr>
            <w:tcW w:w="5688" w:type="dxa"/>
          </w:tcPr>
          <w:p w:rsidR="002F63B1" w:rsidRDefault="00FA4C92">
            <w:pPr>
              <w:pStyle w:val="TableParagraph"/>
              <w:spacing w:line="276" w:lineRule="auto"/>
              <w:ind w:left="10" w:right="87"/>
              <w:jc w:val="both"/>
            </w:pPr>
            <w:r>
              <w:rPr>
                <w:b/>
              </w:rPr>
              <w:t xml:space="preserve">Знания: </w:t>
            </w:r>
            <w:r>
              <w:t>правила экологической безопасности при ведении</w:t>
            </w:r>
            <w:r>
              <w:rPr>
                <w:spacing w:val="-52"/>
              </w:rPr>
              <w:t xml:space="preserve"> </w:t>
            </w:r>
            <w:r>
              <w:t>профессиональной</w:t>
            </w:r>
            <w:r>
              <w:rPr>
                <w:spacing w:val="-3"/>
              </w:rPr>
              <w:t xml:space="preserve"> </w:t>
            </w:r>
            <w:r>
              <w:t>деятельности;</w:t>
            </w:r>
            <w:r>
              <w:rPr>
                <w:spacing w:val="-1"/>
              </w:rPr>
              <w:t xml:space="preserve"> </w:t>
            </w:r>
            <w:r>
              <w:t>основные</w:t>
            </w:r>
            <w:r>
              <w:rPr>
                <w:spacing w:val="-1"/>
              </w:rPr>
              <w:t xml:space="preserve"> </w:t>
            </w:r>
            <w:r>
              <w:t>ресурсы,</w:t>
            </w:r>
          </w:p>
          <w:p w:rsidR="002F63B1" w:rsidRDefault="00FA4C92">
            <w:pPr>
              <w:pStyle w:val="TableParagraph"/>
              <w:spacing w:line="276" w:lineRule="auto"/>
              <w:ind w:left="10" w:right="212"/>
              <w:jc w:val="both"/>
            </w:pPr>
            <w:r>
              <w:t>задействованные в профессиональной деятельности; пути</w:t>
            </w:r>
            <w:r>
              <w:rPr>
                <w:spacing w:val="-53"/>
              </w:rPr>
              <w:t xml:space="preserve"> </w:t>
            </w:r>
            <w:r>
              <w:t>обеспечения ресурсосбережения; принципы бережливого</w:t>
            </w:r>
            <w:r>
              <w:rPr>
                <w:spacing w:val="-52"/>
              </w:rPr>
              <w:t xml:space="preserve"> </w:t>
            </w:r>
            <w:r>
              <w:t>производства; основные</w:t>
            </w:r>
            <w:r>
              <w:rPr>
                <w:spacing w:val="-1"/>
              </w:rPr>
              <w:t xml:space="preserve"> </w:t>
            </w:r>
            <w:r>
              <w:t>направления</w:t>
            </w:r>
            <w:r>
              <w:rPr>
                <w:spacing w:val="-2"/>
              </w:rPr>
              <w:t xml:space="preserve"> </w:t>
            </w:r>
            <w:r>
              <w:t>изменения</w:t>
            </w:r>
          </w:p>
          <w:p w:rsidR="002F63B1" w:rsidRDefault="00FA4C92">
            <w:pPr>
              <w:pStyle w:val="TableParagraph"/>
              <w:ind w:left="10"/>
              <w:jc w:val="both"/>
            </w:pPr>
            <w:r>
              <w:t>климатических</w:t>
            </w:r>
            <w:r>
              <w:rPr>
                <w:spacing w:val="-2"/>
              </w:rPr>
              <w:t xml:space="preserve"> </w:t>
            </w:r>
            <w:r>
              <w:t>условий</w:t>
            </w:r>
            <w:r>
              <w:rPr>
                <w:spacing w:val="-2"/>
              </w:rPr>
              <w:t xml:space="preserve"> </w:t>
            </w:r>
            <w:r>
              <w:t>региона.</w:t>
            </w:r>
          </w:p>
        </w:tc>
      </w:tr>
      <w:tr w:rsidR="002F63B1">
        <w:trPr>
          <w:trHeight w:val="2111"/>
        </w:trPr>
        <w:tc>
          <w:tcPr>
            <w:tcW w:w="1181" w:type="dxa"/>
            <w:vMerge w:val="restart"/>
          </w:tcPr>
          <w:p w:rsidR="002F63B1" w:rsidRDefault="00FA4C92">
            <w:pPr>
              <w:pStyle w:val="TableParagraph"/>
              <w:spacing w:line="240" w:lineRule="exact"/>
              <w:ind w:left="187"/>
            </w:pPr>
            <w:r>
              <w:t>ОК</w:t>
            </w:r>
            <w:r>
              <w:rPr>
                <w:spacing w:val="-2"/>
              </w:rPr>
              <w:t xml:space="preserve"> </w:t>
            </w:r>
            <w:r>
              <w:t>8</w:t>
            </w:r>
          </w:p>
        </w:tc>
        <w:tc>
          <w:tcPr>
            <w:tcW w:w="3144" w:type="dxa"/>
            <w:vMerge w:val="restart"/>
          </w:tcPr>
          <w:p w:rsidR="002F63B1" w:rsidRDefault="00FA4C92">
            <w:pPr>
              <w:pStyle w:val="TableParagraph"/>
              <w:ind w:left="9" w:right="675"/>
            </w:pPr>
            <w:r>
              <w:t>Использовать средства</w:t>
            </w:r>
            <w:r>
              <w:rPr>
                <w:spacing w:val="1"/>
              </w:rPr>
              <w:t xml:space="preserve"> </w:t>
            </w:r>
            <w:r>
              <w:t>физической культуры для</w:t>
            </w:r>
            <w:r>
              <w:rPr>
                <w:spacing w:val="-52"/>
              </w:rPr>
              <w:t xml:space="preserve"> </w:t>
            </w:r>
            <w:r>
              <w:t>сохранения</w:t>
            </w:r>
            <w:r>
              <w:rPr>
                <w:spacing w:val="-1"/>
              </w:rPr>
              <w:t xml:space="preserve"> </w:t>
            </w:r>
            <w:r>
              <w:t>и укрепления</w:t>
            </w:r>
          </w:p>
          <w:p w:rsidR="002F63B1" w:rsidRDefault="00FA4C92">
            <w:pPr>
              <w:pStyle w:val="TableParagraph"/>
              <w:ind w:left="9" w:right="-12"/>
            </w:pPr>
            <w:r>
              <w:t>здоровья в процессе профессио-</w:t>
            </w:r>
            <w:r>
              <w:rPr>
                <w:spacing w:val="1"/>
              </w:rPr>
              <w:t xml:space="preserve"> </w:t>
            </w:r>
            <w:r>
              <w:t>нальной деятельности и</w:t>
            </w:r>
            <w:r>
              <w:rPr>
                <w:spacing w:val="1"/>
              </w:rPr>
              <w:t xml:space="preserve"> </w:t>
            </w:r>
            <w:r>
              <w:t>поддержания необходимого</w:t>
            </w:r>
            <w:r>
              <w:rPr>
                <w:spacing w:val="1"/>
              </w:rPr>
              <w:t xml:space="preserve"> </w:t>
            </w:r>
            <w:r>
              <w:t>уровня физической подготовлен-</w:t>
            </w:r>
            <w:r>
              <w:rPr>
                <w:spacing w:val="-52"/>
              </w:rPr>
              <w:t xml:space="preserve"> </w:t>
            </w:r>
            <w:r>
              <w:t>ности</w:t>
            </w:r>
          </w:p>
        </w:tc>
        <w:tc>
          <w:tcPr>
            <w:tcW w:w="5688" w:type="dxa"/>
          </w:tcPr>
          <w:p w:rsidR="002F63B1" w:rsidRDefault="00FA4C92">
            <w:pPr>
              <w:pStyle w:val="TableParagraph"/>
              <w:spacing w:line="276" w:lineRule="auto"/>
              <w:ind w:left="10"/>
            </w:pPr>
            <w:r>
              <w:rPr>
                <w:b/>
              </w:rPr>
              <w:t>Умения:</w:t>
            </w:r>
            <w:r>
              <w:rPr>
                <w:b/>
                <w:spacing w:val="1"/>
              </w:rPr>
              <w:t xml:space="preserve"> </w:t>
            </w:r>
            <w:r>
              <w:t>использовать</w:t>
            </w:r>
            <w:r>
              <w:rPr>
                <w:spacing w:val="1"/>
              </w:rPr>
              <w:t xml:space="preserve"> </w:t>
            </w:r>
            <w:r>
              <w:t>физкультурно-оздоровительную</w:t>
            </w:r>
            <w:r>
              <w:rPr>
                <w:spacing w:val="-52"/>
              </w:rPr>
              <w:t xml:space="preserve"> </w:t>
            </w:r>
            <w:r>
              <w:t>деятельность для укрепления здоровья,</w:t>
            </w:r>
            <w:r>
              <w:rPr>
                <w:spacing w:val="1"/>
              </w:rPr>
              <w:t xml:space="preserve"> </w:t>
            </w:r>
            <w:r>
              <w:t>достижения</w:t>
            </w:r>
            <w:r>
              <w:rPr>
                <w:spacing w:val="1"/>
              </w:rPr>
              <w:t xml:space="preserve"> </w:t>
            </w:r>
            <w:r>
              <w:t>жизненных</w:t>
            </w:r>
            <w:r>
              <w:rPr>
                <w:spacing w:val="1"/>
              </w:rPr>
              <w:t xml:space="preserve"> </w:t>
            </w:r>
            <w:r>
              <w:t>и профессиональных целей; применять</w:t>
            </w:r>
            <w:r>
              <w:rPr>
                <w:spacing w:val="1"/>
              </w:rPr>
              <w:t xml:space="preserve"> </w:t>
            </w:r>
            <w:r>
              <w:t>рациональные</w:t>
            </w:r>
            <w:r>
              <w:rPr>
                <w:spacing w:val="-1"/>
              </w:rPr>
              <w:t xml:space="preserve"> </w:t>
            </w:r>
            <w:r>
              <w:t>приемы</w:t>
            </w:r>
            <w:r>
              <w:rPr>
                <w:spacing w:val="-1"/>
              </w:rPr>
              <w:t xml:space="preserve"> </w:t>
            </w:r>
            <w:r>
              <w:t>двигательных</w:t>
            </w:r>
            <w:r>
              <w:rPr>
                <w:spacing w:val="-3"/>
              </w:rPr>
              <w:t xml:space="preserve"> </w:t>
            </w:r>
            <w:r>
              <w:t>функций</w:t>
            </w:r>
            <w:r>
              <w:rPr>
                <w:spacing w:val="-1"/>
              </w:rPr>
              <w:t xml:space="preserve"> </w:t>
            </w:r>
            <w:r>
              <w:t>в</w:t>
            </w:r>
          </w:p>
          <w:p w:rsidR="002F63B1" w:rsidRDefault="00FA4C92">
            <w:pPr>
              <w:pStyle w:val="TableParagraph"/>
              <w:spacing w:line="276" w:lineRule="auto"/>
              <w:ind w:left="10"/>
            </w:pPr>
            <w:r>
              <w:t>профессиональной деятельности;</w:t>
            </w:r>
            <w:r>
              <w:rPr>
                <w:spacing w:val="1"/>
              </w:rPr>
              <w:t xml:space="preserve"> </w:t>
            </w:r>
            <w:r>
              <w:t>пользоваться</w:t>
            </w:r>
            <w:r>
              <w:rPr>
                <w:spacing w:val="1"/>
              </w:rPr>
              <w:t xml:space="preserve"> </w:t>
            </w:r>
            <w:r>
              <w:t>средствами</w:t>
            </w:r>
            <w:r>
              <w:rPr>
                <w:spacing w:val="-52"/>
              </w:rPr>
              <w:t xml:space="preserve"> </w:t>
            </w:r>
            <w:r>
              <w:t>профилактики перенапряжения, характерными для данной</w:t>
            </w:r>
            <w:r>
              <w:rPr>
                <w:spacing w:val="1"/>
              </w:rPr>
              <w:t xml:space="preserve"> </w:t>
            </w:r>
            <w:r>
              <w:t>специальности</w:t>
            </w:r>
          </w:p>
        </w:tc>
      </w:tr>
      <w:tr w:rsidR="002F63B1">
        <w:trPr>
          <w:trHeight w:val="1828"/>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76" w:lineRule="auto"/>
              <w:ind w:left="10" w:right="186"/>
            </w:pPr>
            <w:r>
              <w:rPr>
                <w:b/>
              </w:rPr>
              <w:t>Знания:</w:t>
            </w:r>
            <w:r>
              <w:rPr>
                <w:b/>
                <w:spacing w:val="51"/>
              </w:rPr>
              <w:t xml:space="preserve"> </w:t>
            </w:r>
            <w:r>
              <w:t>роль</w:t>
            </w:r>
            <w:r>
              <w:rPr>
                <w:spacing w:val="50"/>
              </w:rPr>
              <w:t xml:space="preserve"> </w:t>
            </w:r>
            <w:r>
              <w:t>физической</w:t>
            </w:r>
            <w:r>
              <w:rPr>
                <w:spacing w:val="52"/>
              </w:rPr>
              <w:t xml:space="preserve"> </w:t>
            </w:r>
            <w:r>
              <w:t>культуры</w:t>
            </w:r>
            <w:r>
              <w:rPr>
                <w:spacing w:val="52"/>
              </w:rPr>
              <w:t xml:space="preserve"> </w:t>
            </w:r>
            <w:r>
              <w:t>в</w:t>
            </w:r>
            <w:r>
              <w:rPr>
                <w:spacing w:val="-2"/>
              </w:rPr>
              <w:t xml:space="preserve"> </w:t>
            </w:r>
            <w:r>
              <w:t>общекультурном,</w:t>
            </w:r>
            <w:r>
              <w:rPr>
                <w:spacing w:val="-52"/>
              </w:rPr>
              <w:t xml:space="preserve"> </w:t>
            </w:r>
            <w:r>
              <w:t>профессиональном и социальном развитии человека;</w:t>
            </w:r>
            <w:r>
              <w:rPr>
                <w:spacing w:val="1"/>
              </w:rPr>
              <w:t xml:space="preserve"> </w:t>
            </w:r>
            <w:r>
              <w:t>основы</w:t>
            </w:r>
            <w:r>
              <w:rPr>
                <w:spacing w:val="-1"/>
              </w:rPr>
              <w:t xml:space="preserve"> </w:t>
            </w:r>
            <w:r>
              <w:t>здорового образа</w:t>
            </w:r>
            <w:r>
              <w:rPr>
                <w:spacing w:val="-3"/>
              </w:rPr>
              <w:t xml:space="preserve"> </w:t>
            </w:r>
            <w:r>
              <w:t>жизни;</w:t>
            </w:r>
            <w:r>
              <w:rPr>
                <w:spacing w:val="1"/>
              </w:rPr>
              <w:t xml:space="preserve"> </w:t>
            </w:r>
            <w:r>
              <w:t>условия</w:t>
            </w:r>
          </w:p>
          <w:p w:rsidR="002F63B1" w:rsidRDefault="00FA4C92">
            <w:pPr>
              <w:pStyle w:val="TableParagraph"/>
              <w:spacing w:line="276" w:lineRule="auto"/>
              <w:ind w:left="10"/>
            </w:pPr>
            <w:r>
              <w:t>профессиональной деятельности и зоны риска</w:t>
            </w:r>
            <w:r>
              <w:rPr>
                <w:spacing w:val="1"/>
              </w:rPr>
              <w:t xml:space="preserve"> </w:t>
            </w:r>
            <w:r>
              <w:t>физического</w:t>
            </w:r>
            <w:r>
              <w:rPr>
                <w:spacing w:val="-53"/>
              </w:rPr>
              <w:t xml:space="preserve"> </w:t>
            </w:r>
            <w:r>
              <w:t>здоровья</w:t>
            </w:r>
            <w:r>
              <w:rPr>
                <w:spacing w:val="1"/>
              </w:rPr>
              <w:t xml:space="preserve"> </w:t>
            </w:r>
            <w:r>
              <w:t>для</w:t>
            </w:r>
            <w:r>
              <w:rPr>
                <w:spacing w:val="1"/>
              </w:rPr>
              <w:t xml:space="preserve"> </w:t>
            </w:r>
            <w:r>
              <w:t>специальности;</w:t>
            </w:r>
            <w:r>
              <w:rPr>
                <w:spacing w:val="1"/>
              </w:rPr>
              <w:t xml:space="preserve"> </w:t>
            </w:r>
            <w:r>
              <w:t>средства</w:t>
            </w:r>
            <w:r>
              <w:rPr>
                <w:spacing w:val="1"/>
              </w:rPr>
              <w:t xml:space="preserve"> </w:t>
            </w:r>
            <w:r>
              <w:t>профилактики</w:t>
            </w:r>
            <w:r>
              <w:rPr>
                <w:spacing w:val="1"/>
              </w:rPr>
              <w:t xml:space="preserve"> </w:t>
            </w:r>
            <w:r>
              <w:t>перенапряжения</w:t>
            </w:r>
          </w:p>
        </w:tc>
      </w:tr>
      <w:tr w:rsidR="002F63B1">
        <w:trPr>
          <w:trHeight w:val="2680"/>
        </w:trPr>
        <w:tc>
          <w:tcPr>
            <w:tcW w:w="1181" w:type="dxa"/>
            <w:vMerge w:val="restart"/>
          </w:tcPr>
          <w:p w:rsidR="002F63B1" w:rsidRDefault="00FA4C92">
            <w:pPr>
              <w:pStyle w:val="TableParagraph"/>
              <w:spacing w:line="243" w:lineRule="exact"/>
              <w:ind w:left="187"/>
            </w:pPr>
            <w:r>
              <w:t>ОК</w:t>
            </w:r>
            <w:r>
              <w:rPr>
                <w:spacing w:val="-2"/>
              </w:rPr>
              <w:t xml:space="preserve"> </w:t>
            </w:r>
            <w:r>
              <w:t>9</w:t>
            </w:r>
          </w:p>
        </w:tc>
        <w:tc>
          <w:tcPr>
            <w:tcW w:w="3144" w:type="dxa"/>
            <w:vMerge w:val="restart"/>
          </w:tcPr>
          <w:p w:rsidR="002F63B1" w:rsidRDefault="00FA4C92">
            <w:pPr>
              <w:pStyle w:val="TableParagraph"/>
              <w:ind w:left="9" w:right="5"/>
            </w:pPr>
            <w:r>
              <w:t>Пользоваться профессиональной</w:t>
            </w:r>
            <w:r>
              <w:rPr>
                <w:spacing w:val="-52"/>
              </w:rPr>
              <w:t xml:space="preserve"> </w:t>
            </w:r>
            <w:r>
              <w:t>документацией</w:t>
            </w:r>
            <w:r>
              <w:rPr>
                <w:spacing w:val="-2"/>
              </w:rPr>
              <w:t xml:space="preserve"> </w:t>
            </w:r>
            <w:r>
              <w:t>на</w:t>
            </w:r>
          </w:p>
          <w:p w:rsidR="002F63B1" w:rsidRDefault="00FA4C92">
            <w:pPr>
              <w:pStyle w:val="TableParagraph"/>
              <w:ind w:left="9" w:right="38"/>
            </w:pPr>
            <w:r>
              <w:t>государственном и иностранном</w:t>
            </w:r>
            <w:r>
              <w:rPr>
                <w:spacing w:val="-52"/>
              </w:rPr>
              <w:t xml:space="preserve"> </w:t>
            </w:r>
            <w:r>
              <w:t>языках</w:t>
            </w:r>
          </w:p>
        </w:tc>
        <w:tc>
          <w:tcPr>
            <w:tcW w:w="5688" w:type="dxa"/>
          </w:tcPr>
          <w:p w:rsidR="002F63B1" w:rsidRDefault="00FA4C92">
            <w:pPr>
              <w:pStyle w:val="TableParagraph"/>
              <w:spacing w:line="276" w:lineRule="auto"/>
              <w:ind w:left="10"/>
            </w:pPr>
            <w:r>
              <w:rPr>
                <w:b/>
              </w:rPr>
              <w:t>Умения:</w:t>
            </w:r>
            <w:r>
              <w:rPr>
                <w:b/>
                <w:spacing w:val="1"/>
              </w:rPr>
              <w:t xml:space="preserve"> </w:t>
            </w:r>
            <w:r>
              <w:t>понимать</w:t>
            </w:r>
            <w:r>
              <w:rPr>
                <w:spacing w:val="1"/>
              </w:rPr>
              <w:t xml:space="preserve"> </w:t>
            </w:r>
            <w:r>
              <w:t>общий</w:t>
            </w:r>
            <w:r>
              <w:rPr>
                <w:spacing w:val="1"/>
              </w:rPr>
              <w:t xml:space="preserve"> </w:t>
            </w:r>
            <w:r>
              <w:t>смысл</w:t>
            </w:r>
            <w:r>
              <w:rPr>
                <w:spacing w:val="1"/>
              </w:rPr>
              <w:t xml:space="preserve"> </w:t>
            </w:r>
            <w:r>
              <w:t>четко произнесенных</w:t>
            </w:r>
            <w:r>
              <w:rPr>
                <w:spacing w:val="-52"/>
              </w:rPr>
              <w:t xml:space="preserve"> </w:t>
            </w:r>
            <w:r>
              <w:t>высказываний</w:t>
            </w:r>
            <w:r>
              <w:rPr>
                <w:spacing w:val="-2"/>
              </w:rPr>
              <w:t xml:space="preserve"> </w:t>
            </w:r>
            <w:r>
              <w:t>на</w:t>
            </w:r>
            <w:r>
              <w:rPr>
                <w:spacing w:val="-2"/>
              </w:rPr>
              <w:t xml:space="preserve"> </w:t>
            </w:r>
            <w:r>
              <w:t>известные</w:t>
            </w:r>
            <w:r>
              <w:rPr>
                <w:spacing w:val="-1"/>
              </w:rPr>
              <w:t xml:space="preserve"> </w:t>
            </w:r>
            <w:r>
              <w:t>темы</w:t>
            </w:r>
            <w:r>
              <w:rPr>
                <w:spacing w:val="-4"/>
              </w:rPr>
              <w:t xml:space="preserve"> </w:t>
            </w:r>
            <w:r>
              <w:t>(профессиональные</w:t>
            </w:r>
            <w:r>
              <w:rPr>
                <w:spacing w:val="-2"/>
              </w:rPr>
              <w:t xml:space="preserve"> </w:t>
            </w:r>
            <w:r>
              <w:t>и</w:t>
            </w:r>
          </w:p>
          <w:p w:rsidR="002F63B1" w:rsidRDefault="00FA4C92">
            <w:pPr>
              <w:pStyle w:val="TableParagraph"/>
              <w:spacing w:line="276" w:lineRule="auto"/>
              <w:ind w:left="10" w:right="99"/>
            </w:pPr>
            <w:r>
              <w:t>бытовые), понимать тексты на базовые профессиональные</w:t>
            </w:r>
            <w:r>
              <w:rPr>
                <w:spacing w:val="-52"/>
              </w:rPr>
              <w:t xml:space="preserve"> </w:t>
            </w:r>
            <w:r>
              <w:t>темы; участвовать в диалогах на знакомые общие и</w:t>
            </w:r>
            <w:r>
              <w:rPr>
                <w:spacing w:val="1"/>
              </w:rPr>
              <w:t xml:space="preserve"> </w:t>
            </w:r>
            <w:r>
              <w:t>профессиональные темы; строить простые высказывания о</w:t>
            </w:r>
            <w:r>
              <w:rPr>
                <w:spacing w:val="-53"/>
              </w:rPr>
              <w:t xml:space="preserve"> </w:t>
            </w:r>
            <w:r>
              <w:t>себе и о своей</w:t>
            </w:r>
            <w:r>
              <w:rPr>
                <w:spacing w:val="1"/>
              </w:rPr>
              <w:t xml:space="preserve"> </w:t>
            </w:r>
            <w:r>
              <w:t>профессиональной деятельности;</w:t>
            </w:r>
            <w:r>
              <w:rPr>
                <w:spacing w:val="1"/>
              </w:rPr>
              <w:t xml:space="preserve"> </w:t>
            </w:r>
            <w:r>
              <w:t>кратко</w:t>
            </w:r>
            <w:r>
              <w:rPr>
                <w:spacing w:val="1"/>
              </w:rPr>
              <w:t xml:space="preserve"> </w:t>
            </w:r>
            <w:r>
              <w:t>обосновывать и объяснять свои действия (текущие и</w:t>
            </w:r>
            <w:r>
              <w:rPr>
                <w:spacing w:val="1"/>
              </w:rPr>
              <w:t xml:space="preserve"> </w:t>
            </w:r>
            <w:r>
              <w:t>планируемые); писать простые связные сообщения на</w:t>
            </w:r>
            <w:r>
              <w:rPr>
                <w:spacing w:val="1"/>
              </w:rPr>
              <w:t xml:space="preserve"> </w:t>
            </w:r>
            <w:r>
              <w:t>знакомые</w:t>
            </w:r>
            <w:r>
              <w:rPr>
                <w:spacing w:val="-2"/>
              </w:rPr>
              <w:t xml:space="preserve"> </w:t>
            </w:r>
            <w:r>
              <w:t>или</w:t>
            </w:r>
            <w:r>
              <w:rPr>
                <w:spacing w:val="-1"/>
              </w:rPr>
              <w:t xml:space="preserve"> </w:t>
            </w:r>
            <w:r>
              <w:t>интересующие</w:t>
            </w:r>
            <w:r>
              <w:rPr>
                <w:spacing w:val="-1"/>
              </w:rPr>
              <w:t xml:space="preserve"> </w:t>
            </w:r>
            <w:r>
              <w:t>профессиональные</w:t>
            </w:r>
            <w:r>
              <w:rPr>
                <w:spacing w:val="-2"/>
              </w:rPr>
              <w:t xml:space="preserve"> </w:t>
            </w:r>
            <w:r>
              <w:t>темы</w:t>
            </w:r>
          </w:p>
        </w:tc>
      </w:tr>
      <w:tr w:rsidR="002F63B1">
        <w:trPr>
          <w:trHeight w:val="2390"/>
        </w:trPr>
        <w:tc>
          <w:tcPr>
            <w:tcW w:w="1181" w:type="dxa"/>
            <w:vMerge/>
            <w:tcBorders>
              <w:top w:val="nil"/>
            </w:tcBorders>
          </w:tcPr>
          <w:p w:rsidR="002F63B1" w:rsidRDefault="002F63B1">
            <w:pPr>
              <w:rPr>
                <w:sz w:val="2"/>
                <w:szCs w:val="2"/>
              </w:rPr>
            </w:pPr>
          </w:p>
        </w:tc>
        <w:tc>
          <w:tcPr>
            <w:tcW w:w="3144" w:type="dxa"/>
            <w:vMerge/>
            <w:tcBorders>
              <w:top w:val="nil"/>
            </w:tcBorders>
          </w:tcPr>
          <w:p w:rsidR="002F63B1" w:rsidRDefault="002F63B1">
            <w:pPr>
              <w:rPr>
                <w:sz w:val="2"/>
                <w:szCs w:val="2"/>
              </w:rPr>
            </w:pPr>
          </w:p>
        </w:tc>
        <w:tc>
          <w:tcPr>
            <w:tcW w:w="5688" w:type="dxa"/>
          </w:tcPr>
          <w:p w:rsidR="002F63B1" w:rsidRDefault="00FA4C92">
            <w:pPr>
              <w:pStyle w:val="TableParagraph"/>
              <w:spacing w:line="276" w:lineRule="auto"/>
              <w:ind w:left="10" w:right="718"/>
            </w:pPr>
            <w:r>
              <w:rPr>
                <w:b/>
              </w:rPr>
              <w:t xml:space="preserve">Знания: </w:t>
            </w:r>
            <w:r>
              <w:t>правила построения простых и сложных</w:t>
            </w:r>
            <w:r>
              <w:rPr>
                <w:spacing w:val="1"/>
              </w:rPr>
              <w:t xml:space="preserve"> </w:t>
            </w:r>
            <w:r>
              <w:t>предложений на профессиональные темы; основные</w:t>
            </w:r>
            <w:r>
              <w:rPr>
                <w:spacing w:val="-52"/>
              </w:rPr>
              <w:t xml:space="preserve"> </w:t>
            </w:r>
            <w:r>
              <w:t>общеупотребительные</w:t>
            </w:r>
            <w:r>
              <w:rPr>
                <w:spacing w:val="1"/>
              </w:rPr>
              <w:t xml:space="preserve"> </w:t>
            </w:r>
            <w:r>
              <w:t>глаголы</w:t>
            </w:r>
            <w:r>
              <w:rPr>
                <w:spacing w:val="1"/>
              </w:rPr>
              <w:t xml:space="preserve"> </w:t>
            </w:r>
            <w:r>
              <w:t>(бытовая</w:t>
            </w:r>
            <w:r>
              <w:rPr>
                <w:spacing w:val="1"/>
              </w:rPr>
              <w:t xml:space="preserve"> </w:t>
            </w:r>
            <w:r>
              <w:t>и</w:t>
            </w:r>
            <w:r>
              <w:rPr>
                <w:spacing w:val="1"/>
              </w:rPr>
              <w:t xml:space="preserve"> </w:t>
            </w:r>
            <w:r>
              <w:t>профессиональная</w:t>
            </w:r>
            <w:r>
              <w:rPr>
                <w:spacing w:val="-5"/>
              </w:rPr>
              <w:t xml:space="preserve"> </w:t>
            </w:r>
            <w:r>
              <w:t>лексика);</w:t>
            </w:r>
            <w:r>
              <w:rPr>
                <w:spacing w:val="-6"/>
              </w:rPr>
              <w:t xml:space="preserve"> </w:t>
            </w:r>
            <w:r>
              <w:t>лексический</w:t>
            </w:r>
            <w:r>
              <w:rPr>
                <w:spacing w:val="-4"/>
              </w:rPr>
              <w:t xml:space="preserve"> </w:t>
            </w:r>
            <w:r>
              <w:t>минимум,</w:t>
            </w:r>
          </w:p>
          <w:p w:rsidR="002F63B1" w:rsidRDefault="00FA4C92">
            <w:pPr>
              <w:pStyle w:val="TableParagraph"/>
              <w:spacing w:line="276" w:lineRule="auto"/>
              <w:ind w:left="10" w:right="117"/>
            </w:pPr>
            <w:r>
              <w:t>относящийся к описанию предметов, средств и процессов</w:t>
            </w:r>
            <w:r>
              <w:rPr>
                <w:spacing w:val="1"/>
              </w:rPr>
              <w:t xml:space="preserve"> </w:t>
            </w:r>
            <w:r>
              <w:t>профессиональной</w:t>
            </w:r>
            <w:r>
              <w:rPr>
                <w:spacing w:val="1"/>
              </w:rPr>
              <w:t xml:space="preserve"> </w:t>
            </w:r>
            <w:r>
              <w:t>деятельности; особенности</w:t>
            </w:r>
            <w:r>
              <w:rPr>
                <w:spacing w:val="1"/>
              </w:rPr>
              <w:t xml:space="preserve"> </w:t>
            </w:r>
            <w:r>
              <w:t>произношения; правила чтения текстов профессиональной</w:t>
            </w:r>
            <w:r>
              <w:rPr>
                <w:spacing w:val="-52"/>
              </w:rPr>
              <w:t xml:space="preserve"> </w:t>
            </w:r>
            <w:r>
              <w:t>направленности</w:t>
            </w:r>
          </w:p>
        </w:tc>
      </w:tr>
    </w:tbl>
    <w:p w:rsidR="002F63B1" w:rsidRDefault="002F63B1">
      <w:pPr>
        <w:pStyle w:val="a3"/>
        <w:spacing w:before="4"/>
        <w:rPr>
          <w:b/>
          <w:sz w:val="15"/>
        </w:rPr>
      </w:pPr>
    </w:p>
    <w:p w:rsidR="002F63B1" w:rsidRDefault="00FA4C92" w:rsidP="00087AC1">
      <w:pPr>
        <w:pStyle w:val="5"/>
        <w:numPr>
          <w:ilvl w:val="1"/>
          <w:numId w:val="159"/>
        </w:numPr>
        <w:tabs>
          <w:tab w:val="left" w:pos="1399"/>
        </w:tabs>
        <w:spacing w:before="90" w:line="274" w:lineRule="exact"/>
        <w:ind w:left="1398" w:hanging="361"/>
      </w:pPr>
      <w:r>
        <w:t>Профессиональные</w:t>
      </w:r>
      <w:r>
        <w:rPr>
          <w:spacing w:val="-5"/>
        </w:rPr>
        <w:t xml:space="preserve"> </w:t>
      </w:r>
      <w:r>
        <w:t>компетенции</w:t>
      </w:r>
    </w:p>
    <w:p w:rsidR="002F63B1" w:rsidRDefault="00FA4C92">
      <w:pPr>
        <w:pStyle w:val="a3"/>
        <w:spacing w:after="6"/>
        <w:ind w:left="318" w:right="323" w:firstLine="719"/>
      </w:pPr>
      <w:r>
        <w:t>В</w:t>
      </w:r>
      <w:r>
        <w:rPr>
          <w:spacing w:val="15"/>
        </w:rPr>
        <w:t xml:space="preserve"> </w:t>
      </w:r>
      <w:r>
        <w:t>результате</w:t>
      </w:r>
      <w:r>
        <w:rPr>
          <w:spacing w:val="16"/>
        </w:rPr>
        <w:t xml:space="preserve"> </w:t>
      </w:r>
      <w:r>
        <w:t>освоения</w:t>
      </w:r>
      <w:r>
        <w:rPr>
          <w:spacing w:val="16"/>
        </w:rPr>
        <w:t xml:space="preserve"> </w:t>
      </w:r>
      <w:r>
        <w:t>ППССЗ</w:t>
      </w:r>
      <w:r>
        <w:rPr>
          <w:spacing w:val="20"/>
        </w:rPr>
        <w:t xml:space="preserve"> </w:t>
      </w:r>
      <w:r>
        <w:t>по</w:t>
      </w:r>
      <w:r>
        <w:rPr>
          <w:spacing w:val="16"/>
        </w:rPr>
        <w:t xml:space="preserve"> </w:t>
      </w:r>
      <w:r>
        <w:t>специальности</w:t>
      </w:r>
      <w:r>
        <w:rPr>
          <w:spacing w:val="20"/>
        </w:rPr>
        <w:t xml:space="preserve"> </w:t>
      </w:r>
      <w:r>
        <w:t>43.02.17</w:t>
      </w:r>
      <w:r>
        <w:rPr>
          <w:spacing w:val="14"/>
        </w:rPr>
        <w:t xml:space="preserve"> </w:t>
      </w:r>
      <w:r>
        <w:t>обучающиеся</w:t>
      </w:r>
      <w:r>
        <w:rPr>
          <w:spacing w:val="16"/>
        </w:rPr>
        <w:t xml:space="preserve"> </w:t>
      </w:r>
      <w:r>
        <w:t>должны</w:t>
      </w:r>
      <w:r>
        <w:rPr>
          <w:spacing w:val="-57"/>
        </w:rPr>
        <w:t xml:space="preserve"> </w:t>
      </w:r>
      <w:r>
        <w:t>овладеть</w:t>
      </w:r>
      <w:r>
        <w:rPr>
          <w:spacing w:val="-1"/>
        </w:rPr>
        <w:t xml:space="preserve"> </w:t>
      </w:r>
      <w:r>
        <w:t>следующими</w:t>
      </w:r>
      <w:r>
        <w:rPr>
          <w:spacing w:val="5"/>
        </w:rPr>
        <w:t xml:space="preserve"> </w:t>
      </w:r>
      <w:r>
        <w:t>основными видами</w:t>
      </w:r>
      <w:r>
        <w:rPr>
          <w:spacing w:val="-1"/>
        </w:rPr>
        <w:t xml:space="preserve"> </w:t>
      </w:r>
      <w:r>
        <w:t>деятельности</w:t>
      </w:r>
      <w:r>
        <w:rPr>
          <w:spacing w:val="-2"/>
        </w:rPr>
        <w:t xml:space="preserve"> </w:t>
      </w:r>
      <w:r>
        <w:t>и</w:t>
      </w:r>
      <w:r>
        <w:rPr>
          <w:spacing w:val="-1"/>
        </w:rPr>
        <w:t xml:space="preserve"> </w:t>
      </w:r>
      <w:r>
        <w:t>компетенциями</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506"/>
        </w:trPr>
        <w:tc>
          <w:tcPr>
            <w:tcW w:w="3461" w:type="dxa"/>
          </w:tcPr>
          <w:p w:rsidR="002F63B1" w:rsidRDefault="00FA4C92">
            <w:pPr>
              <w:pStyle w:val="TableParagraph"/>
              <w:spacing w:line="251" w:lineRule="exact"/>
              <w:ind w:left="660" w:right="651"/>
              <w:jc w:val="center"/>
              <w:rPr>
                <w:b/>
              </w:rPr>
            </w:pPr>
            <w:r>
              <w:rPr>
                <w:b/>
              </w:rPr>
              <w:t>Код</w:t>
            </w:r>
            <w:r>
              <w:rPr>
                <w:b/>
                <w:spacing w:val="-3"/>
              </w:rPr>
              <w:t xml:space="preserve"> </w:t>
            </w:r>
            <w:r>
              <w:rPr>
                <w:b/>
              </w:rPr>
              <w:t>и</w:t>
            </w:r>
            <w:r>
              <w:rPr>
                <w:b/>
                <w:spacing w:val="1"/>
              </w:rPr>
              <w:t xml:space="preserve"> </w:t>
            </w:r>
            <w:r>
              <w:rPr>
                <w:b/>
              </w:rPr>
              <w:t>формулировка</w:t>
            </w:r>
          </w:p>
          <w:p w:rsidR="002F63B1" w:rsidRDefault="00FA4C92">
            <w:pPr>
              <w:pStyle w:val="TableParagraph"/>
              <w:spacing w:before="2" w:line="233" w:lineRule="exact"/>
              <w:ind w:left="660" w:right="649"/>
              <w:jc w:val="center"/>
              <w:rPr>
                <w:b/>
              </w:rPr>
            </w:pPr>
            <w:r>
              <w:rPr>
                <w:b/>
              </w:rPr>
              <w:t>компетенции</w:t>
            </w:r>
          </w:p>
        </w:tc>
        <w:tc>
          <w:tcPr>
            <w:tcW w:w="6224" w:type="dxa"/>
          </w:tcPr>
          <w:p w:rsidR="002F63B1" w:rsidRDefault="00FA4C92">
            <w:pPr>
              <w:pStyle w:val="TableParagraph"/>
              <w:spacing w:line="251" w:lineRule="exact"/>
              <w:ind w:left="1375"/>
              <w:rPr>
                <w:b/>
              </w:rPr>
            </w:pPr>
            <w:r>
              <w:rPr>
                <w:b/>
              </w:rPr>
              <w:t>показатели</w:t>
            </w:r>
            <w:r>
              <w:rPr>
                <w:b/>
                <w:spacing w:val="-6"/>
              </w:rPr>
              <w:t xml:space="preserve"> </w:t>
            </w:r>
            <w:r>
              <w:rPr>
                <w:b/>
              </w:rPr>
              <w:t>освоения</w:t>
            </w:r>
            <w:r>
              <w:rPr>
                <w:b/>
                <w:spacing w:val="-7"/>
              </w:rPr>
              <w:t xml:space="preserve"> </w:t>
            </w:r>
            <w:r>
              <w:rPr>
                <w:b/>
              </w:rPr>
              <w:t>компетенции</w:t>
            </w:r>
          </w:p>
        </w:tc>
      </w:tr>
      <w:tr w:rsidR="002F63B1">
        <w:trPr>
          <w:trHeight w:val="254"/>
        </w:trPr>
        <w:tc>
          <w:tcPr>
            <w:tcW w:w="9685" w:type="dxa"/>
            <w:gridSpan w:val="2"/>
          </w:tcPr>
          <w:p w:rsidR="002F63B1" w:rsidRDefault="00FA4C92">
            <w:pPr>
              <w:pStyle w:val="TableParagraph"/>
              <w:spacing w:line="234" w:lineRule="exact"/>
              <w:ind w:left="107"/>
            </w:pPr>
            <w:r>
              <w:t>ВД.04</w:t>
            </w:r>
            <w:r>
              <w:rPr>
                <w:spacing w:val="-3"/>
              </w:rPr>
              <w:t xml:space="preserve"> </w:t>
            </w:r>
            <w:r>
              <w:t>Предоставление</w:t>
            </w:r>
            <w:r>
              <w:rPr>
                <w:spacing w:val="-3"/>
              </w:rPr>
              <w:t xml:space="preserve"> </w:t>
            </w:r>
            <w:r>
              <w:t>парикмахерских</w:t>
            </w:r>
            <w:r>
              <w:rPr>
                <w:spacing w:val="-2"/>
              </w:rPr>
              <w:t xml:space="preserve"> </w:t>
            </w:r>
            <w:r>
              <w:t>услуг</w:t>
            </w:r>
          </w:p>
        </w:tc>
      </w:tr>
      <w:tr w:rsidR="002F63B1">
        <w:trPr>
          <w:trHeight w:val="2277"/>
        </w:trPr>
        <w:tc>
          <w:tcPr>
            <w:tcW w:w="3461" w:type="dxa"/>
          </w:tcPr>
          <w:p w:rsidR="002F63B1" w:rsidRDefault="00FA4C92">
            <w:pPr>
              <w:pStyle w:val="TableParagraph"/>
              <w:ind w:left="107" w:right="843"/>
            </w:pPr>
            <w:r>
              <w:t>ПК 4.1. Разрабатывать и</w:t>
            </w:r>
            <w:r>
              <w:rPr>
                <w:spacing w:val="1"/>
              </w:rPr>
              <w:t xml:space="preserve"> </w:t>
            </w:r>
            <w:r>
              <w:t>выполнять</w:t>
            </w:r>
            <w:r>
              <w:rPr>
                <w:spacing w:val="-2"/>
              </w:rPr>
              <w:t xml:space="preserve"> </w:t>
            </w:r>
            <w:r>
              <w:t>классические</w:t>
            </w:r>
            <w:r>
              <w:rPr>
                <w:spacing w:val="-5"/>
              </w:rPr>
              <w:t xml:space="preserve"> </w:t>
            </w:r>
            <w:r>
              <w:t>и</w:t>
            </w:r>
          </w:p>
          <w:p w:rsidR="002F63B1" w:rsidRDefault="00FA4C92">
            <w:pPr>
              <w:pStyle w:val="TableParagraph"/>
              <w:ind w:left="107" w:right="384"/>
            </w:pPr>
            <w:r>
              <w:t>современные, коммерческие</w:t>
            </w:r>
            <w:r>
              <w:rPr>
                <w:spacing w:val="1"/>
              </w:rPr>
              <w:t xml:space="preserve"> </w:t>
            </w:r>
            <w:r>
              <w:t>женские, мужские (в том числе</w:t>
            </w:r>
            <w:r>
              <w:rPr>
                <w:spacing w:val="-52"/>
              </w:rPr>
              <w:t xml:space="preserve"> </w:t>
            </w:r>
            <w:r>
              <w:t>оформление усов и</w:t>
            </w:r>
            <w:r>
              <w:rPr>
                <w:spacing w:val="-1"/>
              </w:rPr>
              <w:t xml:space="preserve"> </w:t>
            </w:r>
            <w:r>
              <w:t>бороды),</w:t>
            </w:r>
          </w:p>
          <w:p w:rsidR="002F63B1" w:rsidRDefault="00FA4C92">
            <w:pPr>
              <w:pStyle w:val="TableParagraph"/>
              <w:ind w:left="107" w:right="486"/>
            </w:pPr>
            <w:r>
              <w:t>детские стрижки волос</w:t>
            </w:r>
            <w:r>
              <w:rPr>
                <w:spacing w:val="1"/>
              </w:rPr>
              <w:t xml:space="preserve"> </w:t>
            </w:r>
            <w:r>
              <w:t>различными инструментами и</w:t>
            </w:r>
            <w:r>
              <w:rPr>
                <w:spacing w:val="-52"/>
              </w:rPr>
              <w:t xml:space="preserve"> </w:t>
            </w:r>
            <w:r>
              <w:t>техниками.</w:t>
            </w:r>
          </w:p>
        </w:tc>
        <w:tc>
          <w:tcPr>
            <w:tcW w:w="6224" w:type="dxa"/>
          </w:tcPr>
          <w:p w:rsidR="002F63B1" w:rsidRDefault="00FA4C92">
            <w:pPr>
              <w:pStyle w:val="TableParagraph"/>
              <w:spacing w:line="248" w:lineRule="exact"/>
              <w:ind w:left="105"/>
              <w:rPr>
                <w:b/>
              </w:rPr>
            </w:pPr>
            <w:r>
              <w:rPr>
                <w:b/>
              </w:rPr>
              <w:t>Практический</w:t>
            </w:r>
            <w:r>
              <w:rPr>
                <w:b/>
                <w:spacing w:val="-4"/>
              </w:rPr>
              <w:t xml:space="preserve"> </w:t>
            </w:r>
            <w:r>
              <w:rPr>
                <w:b/>
              </w:rPr>
              <w:t>опыт:</w:t>
            </w:r>
          </w:p>
          <w:p w:rsidR="002F63B1" w:rsidRDefault="00FA4C92">
            <w:pPr>
              <w:pStyle w:val="TableParagraph"/>
              <w:spacing w:line="242" w:lineRule="auto"/>
              <w:ind w:left="105" w:right="96"/>
            </w:pPr>
            <w:r>
              <w:t>Применение правил бережливого производства, а также правил</w:t>
            </w:r>
            <w:r>
              <w:rPr>
                <w:spacing w:val="-52"/>
              </w:rPr>
              <w:t xml:space="preserve"> </w:t>
            </w:r>
            <w:r>
              <w:t>защиты</w:t>
            </w:r>
            <w:r>
              <w:rPr>
                <w:spacing w:val="-1"/>
              </w:rPr>
              <w:t xml:space="preserve"> </w:t>
            </w:r>
            <w:r>
              <w:t>окружающей среды;</w:t>
            </w:r>
          </w:p>
          <w:p w:rsidR="002F63B1" w:rsidRDefault="00FA4C92">
            <w:pPr>
              <w:pStyle w:val="TableParagraph"/>
              <w:spacing w:line="248" w:lineRule="exact"/>
              <w:ind w:left="105"/>
            </w:pPr>
            <w:r>
              <w:t>Организация</w:t>
            </w:r>
            <w:r>
              <w:rPr>
                <w:spacing w:val="-3"/>
              </w:rPr>
              <w:t xml:space="preserve"> </w:t>
            </w:r>
            <w:r>
              <w:t>рабочего</w:t>
            </w:r>
            <w:r>
              <w:rPr>
                <w:spacing w:val="-1"/>
              </w:rPr>
              <w:t xml:space="preserve"> </w:t>
            </w:r>
            <w:r>
              <w:t>пространства</w:t>
            </w:r>
            <w:r>
              <w:rPr>
                <w:spacing w:val="-1"/>
              </w:rPr>
              <w:t xml:space="preserve"> </w:t>
            </w:r>
            <w:r>
              <w:t>и</w:t>
            </w:r>
            <w:r>
              <w:rPr>
                <w:spacing w:val="-2"/>
              </w:rPr>
              <w:t xml:space="preserve"> </w:t>
            </w:r>
            <w:r>
              <w:t>рабочего</w:t>
            </w:r>
            <w:r>
              <w:rPr>
                <w:spacing w:val="-1"/>
              </w:rPr>
              <w:t xml:space="preserve"> </w:t>
            </w:r>
            <w:r>
              <w:t>процесса;</w:t>
            </w:r>
          </w:p>
          <w:p w:rsidR="002F63B1" w:rsidRDefault="00FA4C92">
            <w:pPr>
              <w:pStyle w:val="TableParagraph"/>
              <w:spacing w:line="252" w:lineRule="exact"/>
              <w:ind w:left="105"/>
            </w:pPr>
            <w:r>
              <w:t>Соблюдение</w:t>
            </w:r>
            <w:r>
              <w:rPr>
                <w:spacing w:val="-2"/>
              </w:rPr>
              <w:t xml:space="preserve"> </w:t>
            </w:r>
            <w:r>
              <w:t>правил</w:t>
            </w:r>
            <w:r>
              <w:rPr>
                <w:spacing w:val="-5"/>
              </w:rPr>
              <w:t xml:space="preserve"> </w:t>
            </w:r>
            <w:r>
              <w:t>санитарии</w:t>
            </w:r>
            <w:r>
              <w:rPr>
                <w:spacing w:val="-2"/>
              </w:rPr>
              <w:t xml:space="preserve"> </w:t>
            </w:r>
            <w:r>
              <w:t>и</w:t>
            </w:r>
            <w:r>
              <w:rPr>
                <w:spacing w:val="-2"/>
              </w:rPr>
              <w:t xml:space="preserve"> </w:t>
            </w:r>
            <w:r>
              <w:t>гигиены,</w:t>
            </w:r>
            <w:r>
              <w:rPr>
                <w:spacing w:val="-2"/>
              </w:rPr>
              <w:t xml:space="preserve"> </w:t>
            </w:r>
            <w:r>
              <w:t>требования</w:t>
            </w:r>
          </w:p>
          <w:p w:rsidR="002F63B1" w:rsidRDefault="00FA4C92">
            <w:pPr>
              <w:pStyle w:val="TableParagraph"/>
              <w:ind w:left="105" w:right="343"/>
            </w:pPr>
            <w:r>
              <w:t>безопасности и охраны труда в сфере парикмахерских услуг;</w:t>
            </w:r>
            <w:r>
              <w:rPr>
                <w:spacing w:val="-52"/>
              </w:rPr>
              <w:t xml:space="preserve"> </w:t>
            </w:r>
            <w:r>
              <w:t>Выполнение подготовительных и заключительных работ по</w:t>
            </w:r>
            <w:r>
              <w:rPr>
                <w:spacing w:val="1"/>
              </w:rPr>
              <w:t xml:space="preserve"> </w:t>
            </w:r>
            <w:r>
              <w:t>обслуживанию</w:t>
            </w:r>
            <w:r>
              <w:rPr>
                <w:spacing w:val="-1"/>
              </w:rPr>
              <w:t xml:space="preserve"> </w:t>
            </w:r>
            <w:r>
              <w:t>клиентов;</w:t>
            </w:r>
          </w:p>
          <w:p w:rsidR="002F63B1" w:rsidRDefault="00FA4C92">
            <w:pPr>
              <w:pStyle w:val="TableParagraph"/>
              <w:spacing w:line="240" w:lineRule="exact"/>
              <w:ind w:left="105"/>
            </w:pPr>
            <w:r>
              <w:t>Визуальный</w:t>
            </w:r>
            <w:r>
              <w:rPr>
                <w:spacing w:val="-3"/>
              </w:rPr>
              <w:t xml:space="preserve"> </w:t>
            </w:r>
            <w:r>
              <w:t>осмотр,</w:t>
            </w:r>
            <w:r>
              <w:rPr>
                <w:spacing w:val="-2"/>
              </w:rPr>
              <w:t xml:space="preserve"> </w:t>
            </w:r>
            <w:r>
              <w:t>диагностика</w:t>
            </w:r>
            <w:r>
              <w:rPr>
                <w:spacing w:val="-3"/>
              </w:rPr>
              <w:t xml:space="preserve"> </w:t>
            </w:r>
            <w:r>
              <w:t>состояния</w:t>
            </w:r>
            <w:r>
              <w:rPr>
                <w:spacing w:val="-3"/>
              </w:rPr>
              <w:t xml:space="preserve"> </w:t>
            </w:r>
            <w:r>
              <w:t>поверхности</w:t>
            </w:r>
            <w:r>
              <w:rPr>
                <w:spacing w:val="-4"/>
              </w:rPr>
              <w:t xml:space="preserve"> </w:t>
            </w:r>
            <w:r>
              <w:t>кожи</w:t>
            </w:r>
          </w:p>
        </w:tc>
      </w:tr>
    </w:tbl>
    <w:p w:rsidR="002F63B1" w:rsidRDefault="002F63B1">
      <w:pPr>
        <w:spacing w:line="240"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5566"/>
        </w:trPr>
        <w:tc>
          <w:tcPr>
            <w:tcW w:w="3461" w:type="dxa"/>
            <w:vMerge w:val="restart"/>
          </w:tcPr>
          <w:p w:rsidR="002F63B1" w:rsidRDefault="002F63B1">
            <w:pPr>
              <w:pStyle w:val="TableParagraph"/>
            </w:pPr>
          </w:p>
        </w:tc>
        <w:tc>
          <w:tcPr>
            <w:tcW w:w="6224" w:type="dxa"/>
          </w:tcPr>
          <w:p w:rsidR="002F63B1" w:rsidRDefault="00FA4C92">
            <w:pPr>
              <w:pStyle w:val="TableParagraph"/>
              <w:ind w:left="105" w:right="343"/>
            </w:pPr>
            <w:r>
              <w:t>и волос клиента, определение типа и структуры волос;</w:t>
            </w:r>
            <w:r>
              <w:rPr>
                <w:spacing w:val="1"/>
              </w:rPr>
              <w:t xml:space="preserve"> </w:t>
            </w:r>
            <w:r>
              <w:t>Подбор и применение профессиональных продуктов для</w:t>
            </w:r>
            <w:r>
              <w:rPr>
                <w:spacing w:val="1"/>
              </w:rPr>
              <w:t xml:space="preserve"> </w:t>
            </w:r>
            <w:r>
              <w:t>выполнения</w:t>
            </w:r>
            <w:r>
              <w:rPr>
                <w:spacing w:val="-3"/>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402"/>
            </w:pPr>
            <w:r>
              <w:t>Определение и подбор по согласованию с клиентом способа</w:t>
            </w:r>
            <w:r>
              <w:rPr>
                <w:spacing w:val="-52"/>
              </w:rPr>
              <w:t xml:space="preserve"> </w:t>
            </w:r>
            <w:r>
              <w:t>выполнения</w:t>
            </w:r>
            <w:r>
              <w:rPr>
                <w:spacing w:val="-2"/>
              </w:rPr>
              <w:t xml:space="preserve"> </w:t>
            </w:r>
            <w:r>
              <w:t>услуги по уходу</w:t>
            </w:r>
            <w:r>
              <w:rPr>
                <w:spacing w:val="-2"/>
              </w:rPr>
              <w:t xml:space="preserve"> </w:t>
            </w:r>
            <w:r>
              <w:t>за</w:t>
            </w:r>
            <w:r>
              <w:rPr>
                <w:spacing w:val="-1"/>
              </w:rPr>
              <w:t xml:space="preserve"> </w:t>
            </w:r>
            <w:r>
              <w:t>волосами;</w:t>
            </w:r>
          </w:p>
          <w:p w:rsidR="002F63B1" w:rsidRDefault="00FA4C92">
            <w:pPr>
              <w:pStyle w:val="TableParagraph"/>
              <w:ind w:left="105" w:right="288"/>
            </w:pPr>
            <w:r>
              <w:t>Применение профессионального инструмента и материалов в</w:t>
            </w:r>
            <w:r>
              <w:rPr>
                <w:spacing w:val="-52"/>
              </w:rPr>
              <w:t xml:space="preserve"> </w:t>
            </w:r>
            <w:r>
              <w:t>соответствии с правилами эксплуатации и применяемыми</w:t>
            </w:r>
            <w:r>
              <w:rPr>
                <w:spacing w:val="1"/>
              </w:rPr>
              <w:t xml:space="preserve"> </w:t>
            </w:r>
            <w:r>
              <w:t>технологиями;</w:t>
            </w:r>
          </w:p>
          <w:p w:rsidR="002F63B1" w:rsidRDefault="00FA4C92">
            <w:pPr>
              <w:pStyle w:val="TableParagraph"/>
              <w:ind w:left="105" w:right="1628"/>
            </w:pPr>
            <w:r>
              <w:t>Применение средств индивидуальной защиты;</w:t>
            </w:r>
            <w:r>
              <w:rPr>
                <w:spacing w:val="1"/>
              </w:rPr>
              <w:t xml:space="preserve"> </w:t>
            </w:r>
            <w:r>
              <w:t>Выполнение мытья, приемов массажа головы и</w:t>
            </w:r>
            <w:r>
              <w:rPr>
                <w:spacing w:val="-52"/>
              </w:rPr>
              <w:t xml:space="preserve"> </w:t>
            </w:r>
            <w:r>
              <w:t>профилактического</w:t>
            </w:r>
            <w:r>
              <w:rPr>
                <w:spacing w:val="-2"/>
              </w:rPr>
              <w:t xml:space="preserve"> </w:t>
            </w:r>
            <w:r>
              <w:t>ухода</w:t>
            </w:r>
            <w:r>
              <w:rPr>
                <w:spacing w:val="-3"/>
              </w:rPr>
              <w:t xml:space="preserve"> </w:t>
            </w:r>
            <w:r>
              <w:t>за</w:t>
            </w:r>
            <w:r>
              <w:rPr>
                <w:spacing w:val="-1"/>
              </w:rPr>
              <w:t xml:space="preserve"> </w:t>
            </w:r>
            <w:r>
              <w:t>волосами;</w:t>
            </w:r>
          </w:p>
          <w:p w:rsidR="002F63B1" w:rsidRDefault="00FA4C92">
            <w:pPr>
              <w:pStyle w:val="TableParagraph"/>
              <w:ind w:left="105" w:right="654"/>
            </w:pPr>
            <w:r>
              <w:t>Выполнение классических и современных, коммерческих</w:t>
            </w:r>
            <w:r>
              <w:rPr>
                <w:spacing w:val="-52"/>
              </w:rPr>
              <w:t xml:space="preserve"> </w:t>
            </w:r>
            <w:r>
              <w:t>женских</w:t>
            </w:r>
            <w:r>
              <w:rPr>
                <w:spacing w:val="-1"/>
              </w:rPr>
              <w:t xml:space="preserve"> </w:t>
            </w:r>
            <w:r>
              <w:t>стрижек на</w:t>
            </w:r>
            <w:r>
              <w:rPr>
                <w:spacing w:val="-1"/>
              </w:rPr>
              <w:t xml:space="preserve"> </w:t>
            </w:r>
            <w:r>
              <w:t>волосах различной</w:t>
            </w:r>
            <w:r>
              <w:rPr>
                <w:spacing w:val="-3"/>
              </w:rPr>
              <w:t xml:space="preserve"> </w:t>
            </w:r>
            <w:r>
              <w:t>длины;</w:t>
            </w:r>
          </w:p>
          <w:p w:rsidR="002F63B1" w:rsidRDefault="00FA4C92">
            <w:pPr>
              <w:pStyle w:val="TableParagraph"/>
              <w:ind w:left="105" w:right="654"/>
            </w:pPr>
            <w:r>
              <w:t>Выполнение классических и современных, коммерческих</w:t>
            </w:r>
            <w:r>
              <w:rPr>
                <w:spacing w:val="-52"/>
              </w:rPr>
              <w:t xml:space="preserve"> </w:t>
            </w:r>
            <w:r>
              <w:t>мужских</w:t>
            </w:r>
            <w:r>
              <w:rPr>
                <w:spacing w:val="-2"/>
              </w:rPr>
              <w:t xml:space="preserve"> </w:t>
            </w:r>
            <w:r>
              <w:t>стрижек</w:t>
            </w:r>
            <w:r>
              <w:rPr>
                <w:spacing w:val="-1"/>
              </w:rPr>
              <w:t xml:space="preserve"> </w:t>
            </w:r>
            <w:r>
              <w:t>(включая</w:t>
            </w:r>
            <w:r>
              <w:rPr>
                <w:spacing w:val="-1"/>
              </w:rPr>
              <w:t xml:space="preserve"> </w:t>
            </w:r>
            <w:r>
              <w:t>стрижку</w:t>
            </w:r>
            <w:r>
              <w:rPr>
                <w:spacing w:val="-4"/>
              </w:rPr>
              <w:t xml:space="preserve"> </w:t>
            </w:r>
            <w:r>
              <w:t>бороды</w:t>
            </w:r>
            <w:r>
              <w:rPr>
                <w:spacing w:val="-1"/>
              </w:rPr>
              <w:t xml:space="preserve"> </w:t>
            </w:r>
            <w:r>
              <w:t>и</w:t>
            </w:r>
            <w:r>
              <w:rPr>
                <w:spacing w:val="-1"/>
              </w:rPr>
              <w:t xml:space="preserve"> </w:t>
            </w:r>
            <w:r>
              <w:t>усов),</w:t>
            </w:r>
            <w:r>
              <w:rPr>
                <w:spacing w:val="-1"/>
              </w:rPr>
              <w:t xml:space="preserve"> </w:t>
            </w:r>
            <w:r>
              <w:t>на</w:t>
            </w:r>
          </w:p>
          <w:p w:rsidR="002F63B1" w:rsidRDefault="00FA4C92">
            <w:pPr>
              <w:pStyle w:val="TableParagraph"/>
              <w:ind w:left="105" w:right="121"/>
            </w:pPr>
            <w:r>
              <w:t>волосах различной длины; Выполнение детских стрижек на во-</w:t>
            </w:r>
            <w:r>
              <w:rPr>
                <w:spacing w:val="-52"/>
              </w:rPr>
              <w:t xml:space="preserve"> </w:t>
            </w:r>
            <w:r>
              <w:t>лосах</w:t>
            </w:r>
            <w:r>
              <w:rPr>
                <w:spacing w:val="-1"/>
              </w:rPr>
              <w:t xml:space="preserve"> </w:t>
            </w:r>
            <w:r>
              <w:t>различной</w:t>
            </w:r>
            <w:r>
              <w:rPr>
                <w:spacing w:val="-1"/>
              </w:rPr>
              <w:t xml:space="preserve"> </w:t>
            </w:r>
            <w:r>
              <w:t>длины;</w:t>
            </w:r>
          </w:p>
          <w:p w:rsidR="002F63B1" w:rsidRDefault="00FA4C92">
            <w:pPr>
              <w:pStyle w:val="TableParagraph"/>
              <w:ind w:left="105" w:right="946"/>
            </w:pPr>
            <w:r>
              <w:t>Обеспечение эффективной коммуникации с клиентом;</w:t>
            </w:r>
            <w:r>
              <w:rPr>
                <w:spacing w:val="-52"/>
              </w:rPr>
              <w:t xml:space="preserve"> </w:t>
            </w:r>
            <w:r>
              <w:t>Контроль качества выполняемой услуги</w:t>
            </w:r>
            <w:r>
              <w:rPr>
                <w:spacing w:val="1"/>
              </w:rPr>
              <w:t xml:space="preserve"> </w:t>
            </w:r>
            <w:r>
              <w:t>Консультирование</w:t>
            </w:r>
            <w:r>
              <w:rPr>
                <w:spacing w:val="-1"/>
              </w:rPr>
              <w:t xml:space="preserve"> </w:t>
            </w:r>
            <w:r>
              <w:t>по</w:t>
            </w:r>
            <w:r>
              <w:rPr>
                <w:spacing w:val="-1"/>
              </w:rPr>
              <w:t xml:space="preserve"> </w:t>
            </w:r>
            <w:r>
              <w:t>подбору</w:t>
            </w:r>
            <w:r>
              <w:rPr>
                <w:spacing w:val="-3"/>
              </w:rPr>
              <w:t xml:space="preserve"> </w:t>
            </w:r>
            <w:r>
              <w:t>профессиональных</w:t>
            </w:r>
          </w:p>
          <w:p w:rsidR="002F63B1" w:rsidRDefault="00FA4C92">
            <w:pPr>
              <w:pStyle w:val="TableParagraph"/>
              <w:spacing w:line="252" w:lineRule="exact"/>
              <w:ind w:left="105" w:right="229"/>
            </w:pPr>
            <w:r>
              <w:t>косметических препаратов для ухода за волосами в домашних</w:t>
            </w:r>
            <w:r>
              <w:rPr>
                <w:spacing w:val="-52"/>
              </w:rPr>
              <w:t xml:space="preserve"> </w:t>
            </w:r>
            <w:r>
              <w:t>условиях.</w:t>
            </w:r>
          </w:p>
        </w:tc>
      </w:tr>
      <w:tr w:rsidR="002F63B1">
        <w:trPr>
          <w:trHeight w:val="8347"/>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pPr>
              <w:pStyle w:val="TableParagraph"/>
              <w:spacing w:line="250" w:lineRule="exact"/>
              <w:ind w:left="105"/>
            </w:pPr>
            <w:r>
              <w:t>Применять</w:t>
            </w:r>
            <w:r>
              <w:rPr>
                <w:spacing w:val="-3"/>
              </w:rPr>
              <w:t xml:space="preserve"> </w:t>
            </w:r>
            <w:r>
              <w:t>правила</w:t>
            </w:r>
            <w:r>
              <w:rPr>
                <w:spacing w:val="-2"/>
              </w:rPr>
              <w:t xml:space="preserve"> </w:t>
            </w:r>
            <w:r>
              <w:t>бережливого</w:t>
            </w:r>
            <w:r>
              <w:rPr>
                <w:spacing w:val="-2"/>
              </w:rPr>
              <w:t xml:space="preserve"> </w:t>
            </w:r>
            <w:r>
              <w:t>производства;</w:t>
            </w:r>
          </w:p>
          <w:p w:rsidR="002F63B1" w:rsidRDefault="00FA4C92">
            <w:pPr>
              <w:pStyle w:val="TableParagraph"/>
              <w:spacing w:before="1"/>
              <w:ind w:left="105" w:right="823"/>
            </w:pPr>
            <w:r>
              <w:t>Организовать рабочее пространство и рабочий процесс;</w:t>
            </w:r>
            <w:r>
              <w:rPr>
                <w:spacing w:val="-52"/>
              </w:rPr>
              <w:t xml:space="preserve"> </w:t>
            </w:r>
            <w:r>
              <w:t>Выполнять</w:t>
            </w:r>
            <w:r>
              <w:rPr>
                <w:spacing w:val="-1"/>
              </w:rPr>
              <w:t xml:space="preserve"> </w:t>
            </w:r>
            <w:r>
              <w:t>текущую уборку</w:t>
            </w:r>
            <w:r>
              <w:rPr>
                <w:spacing w:val="-3"/>
              </w:rPr>
              <w:t xml:space="preserve"> </w:t>
            </w:r>
            <w:r>
              <w:t>рабочего</w:t>
            </w:r>
            <w:r>
              <w:rPr>
                <w:spacing w:val="-3"/>
              </w:rPr>
              <w:t xml:space="preserve"> </w:t>
            </w:r>
            <w:r>
              <w:t>места;</w:t>
            </w:r>
          </w:p>
          <w:p w:rsidR="002F63B1" w:rsidRDefault="00FA4C92">
            <w:pPr>
              <w:pStyle w:val="TableParagraph"/>
              <w:spacing w:before="1" w:line="252" w:lineRule="exact"/>
              <w:ind w:left="105"/>
            </w:pPr>
            <w:r>
              <w:t>Соблюдать</w:t>
            </w:r>
            <w:r>
              <w:rPr>
                <w:spacing w:val="-3"/>
              </w:rPr>
              <w:t xml:space="preserve"> </w:t>
            </w:r>
            <w:r>
              <w:t>правила</w:t>
            </w:r>
            <w:r>
              <w:rPr>
                <w:spacing w:val="-2"/>
              </w:rPr>
              <w:t xml:space="preserve"> </w:t>
            </w:r>
            <w:r>
              <w:t>санитарии</w:t>
            </w:r>
            <w:r>
              <w:rPr>
                <w:spacing w:val="-3"/>
              </w:rPr>
              <w:t xml:space="preserve"> </w:t>
            </w:r>
            <w:r>
              <w:t>и</w:t>
            </w:r>
            <w:r>
              <w:rPr>
                <w:spacing w:val="-2"/>
              </w:rPr>
              <w:t xml:space="preserve"> </w:t>
            </w:r>
            <w:r>
              <w:t>гигиены,</w:t>
            </w:r>
            <w:r>
              <w:rPr>
                <w:spacing w:val="-2"/>
              </w:rPr>
              <w:t xml:space="preserve"> </w:t>
            </w:r>
            <w:r>
              <w:t>требования</w:t>
            </w:r>
          </w:p>
          <w:p w:rsidR="002F63B1" w:rsidRDefault="00FA4C92">
            <w:pPr>
              <w:pStyle w:val="TableParagraph"/>
              <w:ind w:left="105" w:right="849"/>
            </w:pPr>
            <w:r>
              <w:t>безопасности, проводить дезинфекцию и стерилизацию</w:t>
            </w:r>
            <w:r>
              <w:rPr>
                <w:spacing w:val="-52"/>
              </w:rPr>
              <w:t xml:space="preserve"> </w:t>
            </w:r>
            <w:r>
              <w:t>инструментов</w:t>
            </w:r>
            <w:r>
              <w:rPr>
                <w:spacing w:val="-3"/>
              </w:rPr>
              <w:t xml:space="preserve"> </w:t>
            </w:r>
            <w:r>
              <w:t>и расходных материалов;</w:t>
            </w:r>
          </w:p>
          <w:p w:rsidR="002F63B1" w:rsidRDefault="00FA4C92">
            <w:pPr>
              <w:pStyle w:val="TableParagraph"/>
              <w:ind w:left="105" w:right="754"/>
            </w:pPr>
            <w:r>
              <w:t>Проводить диагностику состояния кожи головы и волос,</w:t>
            </w:r>
            <w:r>
              <w:rPr>
                <w:spacing w:val="-52"/>
              </w:rPr>
              <w:t xml:space="preserve"> </w:t>
            </w:r>
            <w:r>
              <w:t>выявлять</w:t>
            </w:r>
            <w:r>
              <w:rPr>
                <w:spacing w:val="-1"/>
              </w:rPr>
              <w:t xml:space="preserve"> </w:t>
            </w:r>
            <w:r>
              <w:t>потребности</w:t>
            </w:r>
            <w:r>
              <w:rPr>
                <w:spacing w:val="-4"/>
              </w:rPr>
              <w:t xml:space="preserve"> </w:t>
            </w:r>
            <w:r>
              <w:t>клиента;</w:t>
            </w:r>
          </w:p>
          <w:p w:rsidR="002F63B1" w:rsidRDefault="00FA4C92">
            <w:pPr>
              <w:pStyle w:val="TableParagraph"/>
              <w:ind w:left="105" w:right="660"/>
            </w:pPr>
            <w:r>
              <w:t>Подбирать и применять профессиональные продукты для</w:t>
            </w:r>
            <w:r>
              <w:rPr>
                <w:spacing w:val="-52"/>
              </w:rPr>
              <w:t xml:space="preserve"> </w:t>
            </w:r>
            <w:r>
              <w:t>выполнения</w:t>
            </w:r>
            <w:r>
              <w:rPr>
                <w:spacing w:val="-2"/>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280"/>
            </w:pPr>
            <w:r>
              <w:t>Применять средства профилактического ухода с учетом норм</w:t>
            </w:r>
            <w:r>
              <w:rPr>
                <w:spacing w:val="-52"/>
              </w:rPr>
              <w:t xml:space="preserve"> </w:t>
            </w:r>
            <w:r>
              <w:t>расходов;</w:t>
            </w:r>
          </w:p>
          <w:p w:rsidR="002F63B1" w:rsidRDefault="00FA4C92">
            <w:pPr>
              <w:pStyle w:val="TableParagraph"/>
              <w:ind w:left="105" w:right="632"/>
              <w:jc w:val="both"/>
            </w:pPr>
            <w:r>
              <w:t>Применять профессиональный инструмент и материалы в</w:t>
            </w:r>
            <w:r>
              <w:rPr>
                <w:spacing w:val="-52"/>
              </w:rPr>
              <w:t xml:space="preserve"> </w:t>
            </w:r>
            <w:r>
              <w:t>соответствии с правилами эксплуатации и применяемыми</w:t>
            </w:r>
            <w:r>
              <w:rPr>
                <w:spacing w:val="-52"/>
              </w:rPr>
              <w:t xml:space="preserve"> </w:t>
            </w:r>
            <w:r>
              <w:t>технологиями;</w:t>
            </w:r>
          </w:p>
          <w:p w:rsidR="002F63B1" w:rsidRDefault="00FA4C92">
            <w:pPr>
              <w:pStyle w:val="TableParagraph"/>
              <w:spacing w:line="252" w:lineRule="exact"/>
              <w:ind w:left="105"/>
              <w:jc w:val="both"/>
            </w:pPr>
            <w:r>
              <w:t>Применять</w:t>
            </w:r>
            <w:r>
              <w:rPr>
                <w:spacing w:val="-3"/>
              </w:rPr>
              <w:t xml:space="preserve"> </w:t>
            </w:r>
            <w:r>
              <w:t>средства</w:t>
            </w:r>
            <w:r>
              <w:rPr>
                <w:spacing w:val="-3"/>
              </w:rPr>
              <w:t xml:space="preserve"> </w:t>
            </w:r>
            <w:r>
              <w:t>индивидуальной</w:t>
            </w:r>
            <w:r>
              <w:rPr>
                <w:spacing w:val="-4"/>
              </w:rPr>
              <w:t xml:space="preserve"> </w:t>
            </w:r>
            <w:r>
              <w:t>защиты;</w:t>
            </w:r>
          </w:p>
          <w:p w:rsidR="002F63B1" w:rsidRDefault="00FA4C92">
            <w:pPr>
              <w:pStyle w:val="TableParagraph"/>
              <w:ind w:left="105" w:right="148"/>
            </w:pPr>
            <w:r>
              <w:t>Выполнять мытье, массаж головы и профилактический уход за</w:t>
            </w:r>
            <w:r>
              <w:rPr>
                <w:spacing w:val="-52"/>
              </w:rPr>
              <w:t xml:space="preserve"> </w:t>
            </w:r>
            <w:r>
              <w:t>волосами; Выполнять</w:t>
            </w:r>
            <w:r>
              <w:rPr>
                <w:spacing w:val="-3"/>
              </w:rPr>
              <w:t xml:space="preserve"> </w:t>
            </w:r>
            <w:r>
              <w:t>классические</w:t>
            </w:r>
            <w:r>
              <w:rPr>
                <w:spacing w:val="-1"/>
              </w:rPr>
              <w:t xml:space="preserve"> </w:t>
            </w:r>
            <w:r>
              <w:t>и</w:t>
            </w:r>
            <w:r>
              <w:rPr>
                <w:spacing w:val="-1"/>
              </w:rPr>
              <w:t xml:space="preserve"> </w:t>
            </w:r>
            <w:r>
              <w:t>современные,</w:t>
            </w:r>
          </w:p>
          <w:p w:rsidR="002F63B1" w:rsidRDefault="00FA4C92">
            <w:pPr>
              <w:pStyle w:val="TableParagraph"/>
              <w:spacing w:before="1" w:line="252" w:lineRule="exact"/>
              <w:ind w:left="105"/>
            </w:pPr>
            <w:r>
              <w:t>коммерческие</w:t>
            </w:r>
            <w:r>
              <w:rPr>
                <w:spacing w:val="-4"/>
              </w:rPr>
              <w:t xml:space="preserve"> </w:t>
            </w:r>
            <w:r>
              <w:t>женские</w:t>
            </w:r>
            <w:r>
              <w:rPr>
                <w:spacing w:val="-3"/>
              </w:rPr>
              <w:t xml:space="preserve"> </w:t>
            </w:r>
            <w:r>
              <w:t>стрижки на</w:t>
            </w:r>
            <w:r>
              <w:rPr>
                <w:spacing w:val="-2"/>
              </w:rPr>
              <w:t xml:space="preserve"> </w:t>
            </w:r>
            <w:r>
              <w:t>волосах разной</w:t>
            </w:r>
            <w:r>
              <w:rPr>
                <w:spacing w:val="-3"/>
              </w:rPr>
              <w:t xml:space="preserve"> </w:t>
            </w:r>
            <w:r>
              <w:t>длины;</w:t>
            </w:r>
          </w:p>
          <w:p w:rsidR="002F63B1" w:rsidRDefault="00FA4C92">
            <w:pPr>
              <w:pStyle w:val="TableParagraph"/>
              <w:spacing w:line="252" w:lineRule="exact"/>
              <w:ind w:left="105"/>
            </w:pPr>
            <w:r>
              <w:t>Выполнять</w:t>
            </w:r>
            <w:r>
              <w:rPr>
                <w:spacing w:val="-2"/>
              </w:rPr>
              <w:t xml:space="preserve"> </w:t>
            </w:r>
            <w:r>
              <w:t>классические</w:t>
            </w:r>
            <w:r>
              <w:rPr>
                <w:spacing w:val="-4"/>
              </w:rPr>
              <w:t xml:space="preserve"> </w:t>
            </w:r>
            <w:r>
              <w:t>и</w:t>
            </w:r>
            <w:r>
              <w:rPr>
                <w:spacing w:val="-1"/>
              </w:rPr>
              <w:t xml:space="preserve"> </w:t>
            </w:r>
            <w:r>
              <w:t>современные,</w:t>
            </w:r>
            <w:r>
              <w:rPr>
                <w:spacing w:val="-1"/>
              </w:rPr>
              <w:t xml:space="preserve"> </w:t>
            </w:r>
            <w:r>
              <w:t>коммерческие</w:t>
            </w:r>
          </w:p>
          <w:p w:rsidR="002F63B1" w:rsidRDefault="00FA4C92">
            <w:pPr>
              <w:pStyle w:val="TableParagraph"/>
              <w:ind w:left="105" w:right="245"/>
            </w:pPr>
            <w:r>
              <w:t>мужские стрижки на волосах разной длины, включая стрижку</w:t>
            </w:r>
            <w:r>
              <w:rPr>
                <w:spacing w:val="-52"/>
              </w:rPr>
              <w:t xml:space="preserve"> </w:t>
            </w:r>
            <w:r>
              <w:t>бороды и усов;</w:t>
            </w:r>
          </w:p>
          <w:p w:rsidR="002F63B1" w:rsidRDefault="00FA4C92">
            <w:pPr>
              <w:pStyle w:val="TableParagraph"/>
              <w:ind w:left="105" w:right="389"/>
            </w:pPr>
            <w:r>
              <w:t>Выполнять детские стрижки на волосах разной длины;</w:t>
            </w:r>
            <w:r>
              <w:rPr>
                <w:spacing w:val="1"/>
              </w:rPr>
              <w:t xml:space="preserve"> </w:t>
            </w:r>
            <w:r>
              <w:t>Применять различные техники стрижки на влажных и сухих</w:t>
            </w:r>
            <w:r>
              <w:rPr>
                <w:spacing w:val="-52"/>
              </w:rPr>
              <w:t xml:space="preserve"> </w:t>
            </w:r>
            <w:r>
              <w:t>волосах;</w:t>
            </w:r>
          </w:p>
          <w:p w:rsidR="002F63B1" w:rsidRDefault="00FA4C92">
            <w:pPr>
              <w:pStyle w:val="TableParagraph"/>
              <w:ind w:left="105" w:right="825"/>
            </w:pPr>
            <w:r>
              <w:t>Объяснять клиентам целесообразность рекомендуемого</w:t>
            </w:r>
            <w:r>
              <w:rPr>
                <w:spacing w:val="-52"/>
              </w:rPr>
              <w:t xml:space="preserve"> </w:t>
            </w:r>
            <w:r>
              <w:t>комплекса</w:t>
            </w:r>
            <w:r>
              <w:rPr>
                <w:spacing w:val="-1"/>
              </w:rPr>
              <w:t xml:space="preserve"> </w:t>
            </w:r>
            <w:r>
              <w:t>услуг, прогнозируя</w:t>
            </w:r>
            <w:r>
              <w:rPr>
                <w:spacing w:val="-2"/>
              </w:rPr>
              <w:t xml:space="preserve"> </w:t>
            </w:r>
            <w:r>
              <w:t>результат;</w:t>
            </w:r>
          </w:p>
          <w:p w:rsidR="002F63B1" w:rsidRDefault="00FA4C92">
            <w:pPr>
              <w:pStyle w:val="TableParagraph"/>
              <w:ind w:left="105" w:right="768"/>
            </w:pPr>
            <w:r>
              <w:t>Обеспечивать эффективную коммуникацию с клиентом;</w:t>
            </w:r>
            <w:r>
              <w:rPr>
                <w:spacing w:val="-52"/>
              </w:rPr>
              <w:t xml:space="preserve"> </w:t>
            </w:r>
            <w:r>
              <w:t>Применять</w:t>
            </w:r>
            <w:r>
              <w:rPr>
                <w:spacing w:val="-1"/>
              </w:rPr>
              <w:t xml:space="preserve"> </w:t>
            </w:r>
            <w:r>
              <w:t>контроль</w:t>
            </w:r>
            <w:r>
              <w:rPr>
                <w:spacing w:val="-3"/>
              </w:rPr>
              <w:t xml:space="preserve"> </w:t>
            </w:r>
            <w:r>
              <w:t>качества</w:t>
            </w:r>
            <w:r>
              <w:rPr>
                <w:spacing w:val="-1"/>
              </w:rPr>
              <w:t xml:space="preserve"> </w:t>
            </w:r>
            <w:r>
              <w:t>выполняемой</w:t>
            </w:r>
            <w:r>
              <w:rPr>
                <w:spacing w:val="-1"/>
              </w:rPr>
              <w:t xml:space="preserve"> </w:t>
            </w:r>
            <w:r>
              <w:t>услуги;</w:t>
            </w:r>
          </w:p>
          <w:p w:rsidR="002F63B1" w:rsidRDefault="00FA4C92">
            <w:pPr>
              <w:pStyle w:val="TableParagraph"/>
              <w:spacing w:before="1"/>
              <w:ind w:left="105"/>
            </w:pPr>
            <w:r>
              <w:t>Проводить</w:t>
            </w:r>
            <w:r>
              <w:rPr>
                <w:spacing w:val="-1"/>
              </w:rPr>
              <w:t xml:space="preserve"> </w:t>
            </w:r>
            <w:r>
              <w:t>консультацию</w:t>
            </w:r>
            <w:r>
              <w:rPr>
                <w:spacing w:val="-3"/>
              </w:rPr>
              <w:t xml:space="preserve"> </w:t>
            </w:r>
            <w:r>
              <w:t>клиента</w:t>
            </w:r>
            <w:r>
              <w:rPr>
                <w:spacing w:val="-1"/>
              </w:rPr>
              <w:t xml:space="preserve"> </w:t>
            </w:r>
            <w:r>
              <w:t>по</w:t>
            </w:r>
            <w:r>
              <w:rPr>
                <w:spacing w:val="-4"/>
              </w:rPr>
              <w:t xml:space="preserve"> </w:t>
            </w:r>
            <w:r>
              <w:t>подбору</w:t>
            </w:r>
          </w:p>
          <w:p w:rsidR="002F63B1" w:rsidRDefault="00FA4C92">
            <w:pPr>
              <w:pStyle w:val="TableParagraph"/>
              <w:spacing w:line="252" w:lineRule="exact"/>
              <w:ind w:left="105" w:right="500"/>
            </w:pPr>
            <w:r>
              <w:t>профессиональных косметических препаратов для ухода за</w:t>
            </w:r>
            <w:r>
              <w:rPr>
                <w:spacing w:val="-52"/>
              </w:rPr>
              <w:t xml:space="preserve"> </w:t>
            </w:r>
            <w:r>
              <w:t>волосами</w:t>
            </w:r>
            <w:r>
              <w:rPr>
                <w:spacing w:val="-2"/>
              </w:rPr>
              <w:t xml:space="preserve"> </w:t>
            </w:r>
            <w:r>
              <w:t>в</w:t>
            </w:r>
            <w:r>
              <w:rPr>
                <w:spacing w:val="-1"/>
              </w:rPr>
              <w:t xml:space="preserve"> </w:t>
            </w:r>
            <w:r>
              <w:t>домашних условиях</w:t>
            </w:r>
          </w:p>
        </w:tc>
      </w:tr>
      <w:tr w:rsidR="002F63B1">
        <w:trPr>
          <w:trHeight w:val="1266"/>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4" w:lineRule="exact"/>
              <w:ind w:left="105"/>
              <w:rPr>
                <w:b/>
              </w:rPr>
            </w:pPr>
            <w:r>
              <w:rPr>
                <w:b/>
              </w:rPr>
              <w:t>Знания:</w:t>
            </w:r>
          </w:p>
          <w:p w:rsidR="002F63B1" w:rsidRDefault="00FA4C92">
            <w:pPr>
              <w:pStyle w:val="TableParagraph"/>
              <w:ind w:left="105" w:right="816"/>
            </w:pPr>
            <w:r>
              <w:t>Формы и методы обслуживания потребителя;</w:t>
            </w:r>
            <w:r>
              <w:rPr>
                <w:spacing w:val="1"/>
              </w:rPr>
              <w:t xml:space="preserve"> </w:t>
            </w:r>
            <w:r>
              <w:t>Коммуникация и профессиональная этика парикмахера.</w:t>
            </w:r>
            <w:r>
              <w:rPr>
                <w:spacing w:val="-52"/>
              </w:rPr>
              <w:t xml:space="preserve"> </w:t>
            </w:r>
            <w:r>
              <w:t>Правила</w:t>
            </w:r>
            <w:r>
              <w:rPr>
                <w:spacing w:val="-1"/>
              </w:rPr>
              <w:t xml:space="preserve"> </w:t>
            </w:r>
            <w:r>
              <w:t>эксплуатации и</w:t>
            </w:r>
            <w:r>
              <w:rPr>
                <w:spacing w:val="-5"/>
              </w:rPr>
              <w:t xml:space="preserve"> </w:t>
            </w:r>
            <w:r>
              <w:t>хранения</w:t>
            </w:r>
            <w:r>
              <w:rPr>
                <w:spacing w:val="-1"/>
              </w:rPr>
              <w:t xml:space="preserve"> </w:t>
            </w:r>
            <w:r>
              <w:t>применяемого</w:t>
            </w:r>
          </w:p>
          <w:p w:rsidR="002F63B1" w:rsidRDefault="00FA4C92">
            <w:pPr>
              <w:pStyle w:val="TableParagraph"/>
              <w:spacing w:line="246" w:lineRule="exact"/>
              <w:ind w:left="105"/>
            </w:pPr>
            <w:r>
              <w:t>оборудования,</w:t>
            </w:r>
            <w:r>
              <w:rPr>
                <w:spacing w:val="-3"/>
              </w:rPr>
              <w:t xml:space="preserve"> </w:t>
            </w:r>
            <w:r>
              <w:t>инструментов</w:t>
            </w:r>
            <w:r>
              <w:rPr>
                <w:spacing w:val="-3"/>
              </w:rPr>
              <w:t xml:space="preserve"> </w:t>
            </w:r>
            <w:r>
              <w:t>и</w:t>
            </w:r>
            <w:r>
              <w:rPr>
                <w:spacing w:val="-1"/>
              </w:rPr>
              <w:t xml:space="preserve"> </w:t>
            </w:r>
            <w:r>
              <w:t>приспособлений</w:t>
            </w:r>
            <w:r>
              <w:rPr>
                <w:spacing w:val="-2"/>
              </w:rPr>
              <w:t xml:space="preserve"> </w:t>
            </w:r>
            <w:r>
              <w:t>при</w:t>
            </w:r>
          </w:p>
        </w:tc>
      </w:tr>
    </w:tbl>
    <w:p w:rsidR="002F63B1" w:rsidRDefault="002F63B1">
      <w:pPr>
        <w:spacing w:line="246"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6324"/>
        </w:trPr>
        <w:tc>
          <w:tcPr>
            <w:tcW w:w="3461" w:type="dxa"/>
          </w:tcPr>
          <w:p w:rsidR="002F63B1" w:rsidRDefault="002F63B1">
            <w:pPr>
              <w:pStyle w:val="TableParagraph"/>
            </w:pPr>
          </w:p>
        </w:tc>
        <w:tc>
          <w:tcPr>
            <w:tcW w:w="6224" w:type="dxa"/>
          </w:tcPr>
          <w:p w:rsidR="002F63B1" w:rsidRDefault="00FA4C92">
            <w:pPr>
              <w:pStyle w:val="TableParagraph"/>
              <w:spacing w:line="240" w:lineRule="exact"/>
              <w:ind w:left="105"/>
            </w:pPr>
            <w:r>
              <w:t>выполнении</w:t>
            </w:r>
            <w:r>
              <w:rPr>
                <w:spacing w:val="-2"/>
              </w:rPr>
              <w:t xml:space="preserve"> </w:t>
            </w:r>
            <w:r>
              <w:t>всех</w:t>
            </w:r>
            <w:r>
              <w:rPr>
                <w:spacing w:val="-1"/>
              </w:rPr>
              <w:t xml:space="preserve"> </w:t>
            </w:r>
            <w:r>
              <w:t>видов</w:t>
            </w:r>
            <w:r>
              <w:rPr>
                <w:spacing w:val="-3"/>
              </w:rPr>
              <w:t xml:space="preserve"> </w:t>
            </w:r>
            <w:r>
              <w:t>парикмахерских</w:t>
            </w:r>
            <w:r>
              <w:rPr>
                <w:spacing w:val="-1"/>
              </w:rPr>
              <w:t xml:space="preserve"> </w:t>
            </w:r>
            <w:r>
              <w:t>услуг;</w:t>
            </w:r>
          </w:p>
          <w:p w:rsidR="002F63B1" w:rsidRDefault="00FA4C92">
            <w:pPr>
              <w:pStyle w:val="TableParagraph"/>
              <w:ind w:left="105" w:right="619"/>
            </w:pPr>
            <w:r>
              <w:t>Санитарные нормы и правила, требования безопасности и</w:t>
            </w:r>
            <w:r>
              <w:rPr>
                <w:spacing w:val="-52"/>
              </w:rPr>
              <w:t xml:space="preserve"> </w:t>
            </w:r>
            <w:r>
              <w:t>охраны</w:t>
            </w:r>
            <w:r>
              <w:rPr>
                <w:spacing w:val="-1"/>
              </w:rPr>
              <w:t xml:space="preserve"> </w:t>
            </w:r>
            <w:r>
              <w:t>труда в</w:t>
            </w:r>
            <w:r>
              <w:rPr>
                <w:spacing w:val="-2"/>
              </w:rPr>
              <w:t xml:space="preserve"> </w:t>
            </w:r>
            <w:r>
              <w:t>сфере парикмахерских</w:t>
            </w:r>
            <w:r>
              <w:rPr>
                <w:spacing w:val="-1"/>
              </w:rPr>
              <w:t xml:space="preserve"> </w:t>
            </w:r>
            <w:r>
              <w:t>услуг;</w:t>
            </w:r>
          </w:p>
          <w:p w:rsidR="002F63B1" w:rsidRDefault="00FA4C92">
            <w:pPr>
              <w:pStyle w:val="TableParagraph"/>
              <w:ind w:left="105" w:right="497"/>
            </w:pPr>
            <w:r>
              <w:t>Правила бережливого производства и охраны окружающей</w:t>
            </w:r>
            <w:r>
              <w:rPr>
                <w:spacing w:val="-52"/>
              </w:rPr>
              <w:t xml:space="preserve"> </w:t>
            </w:r>
            <w:r>
              <w:t>среды;</w:t>
            </w:r>
          </w:p>
          <w:p w:rsidR="002F63B1" w:rsidRDefault="00FA4C92">
            <w:pPr>
              <w:pStyle w:val="TableParagraph"/>
              <w:spacing w:line="252" w:lineRule="exact"/>
              <w:ind w:left="105"/>
            </w:pPr>
            <w:r>
              <w:t>Анатомические</w:t>
            </w:r>
            <w:r>
              <w:rPr>
                <w:spacing w:val="-5"/>
              </w:rPr>
              <w:t xml:space="preserve"> </w:t>
            </w:r>
            <w:r>
              <w:t>особенности</w:t>
            </w:r>
            <w:r>
              <w:rPr>
                <w:spacing w:val="-2"/>
              </w:rPr>
              <w:t xml:space="preserve"> </w:t>
            </w:r>
            <w:r>
              <w:t>головы</w:t>
            </w:r>
            <w:r>
              <w:rPr>
                <w:spacing w:val="-2"/>
              </w:rPr>
              <w:t xml:space="preserve"> </w:t>
            </w:r>
            <w:r>
              <w:t>и</w:t>
            </w:r>
            <w:r>
              <w:rPr>
                <w:spacing w:val="-5"/>
              </w:rPr>
              <w:t xml:space="preserve"> </w:t>
            </w:r>
            <w:r>
              <w:t>лица;</w:t>
            </w:r>
          </w:p>
          <w:p w:rsidR="002F63B1" w:rsidRDefault="00FA4C92">
            <w:pPr>
              <w:pStyle w:val="TableParagraph"/>
              <w:ind w:left="105" w:right="330"/>
            </w:pPr>
            <w:r>
              <w:t>Структура, состав, физические свойства и направление роста</w:t>
            </w:r>
            <w:r>
              <w:rPr>
                <w:spacing w:val="-52"/>
              </w:rPr>
              <w:t xml:space="preserve"> </w:t>
            </w:r>
            <w:r>
              <w:t>волос;</w:t>
            </w:r>
          </w:p>
          <w:p w:rsidR="002F63B1" w:rsidRDefault="00FA4C92">
            <w:pPr>
              <w:pStyle w:val="TableParagraph"/>
              <w:ind w:left="105" w:right="218"/>
            </w:pPr>
            <w:r>
              <w:t>Состав, свойства и воздействие профессиональных продуктов</w:t>
            </w:r>
            <w:r>
              <w:rPr>
                <w:spacing w:val="-52"/>
              </w:rPr>
              <w:t xml:space="preserve"> </w:t>
            </w:r>
            <w:r>
              <w:t>для мытья головы и профилактического ухода за волосами;</w:t>
            </w:r>
            <w:r>
              <w:rPr>
                <w:spacing w:val="1"/>
              </w:rPr>
              <w:t xml:space="preserve"> </w:t>
            </w:r>
            <w:r>
              <w:t>Правила подбора и применения профессиональных продуктов</w:t>
            </w:r>
            <w:r>
              <w:rPr>
                <w:spacing w:val="-52"/>
              </w:rPr>
              <w:t xml:space="preserve"> </w:t>
            </w:r>
            <w:r>
              <w:t>для выполнения процедуры в соответствии с её назначением;</w:t>
            </w:r>
            <w:r>
              <w:rPr>
                <w:spacing w:val="1"/>
              </w:rPr>
              <w:t xml:space="preserve"> </w:t>
            </w:r>
            <w:r>
              <w:t>Подготовительные</w:t>
            </w:r>
            <w:r>
              <w:rPr>
                <w:spacing w:val="-1"/>
              </w:rPr>
              <w:t xml:space="preserve"> </w:t>
            </w:r>
            <w:r>
              <w:t>и заключительные</w:t>
            </w:r>
            <w:r>
              <w:rPr>
                <w:spacing w:val="-1"/>
              </w:rPr>
              <w:t xml:space="preserve"> </w:t>
            </w:r>
            <w:r>
              <w:t>работы;</w:t>
            </w:r>
          </w:p>
          <w:p w:rsidR="002F63B1" w:rsidRDefault="00FA4C92">
            <w:pPr>
              <w:pStyle w:val="TableParagraph"/>
              <w:spacing w:line="252" w:lineRule="exact"/>
              <w:ind w:left="105"/>
            </w:pPr>
            <w:r>
              <w:t>Правила</w:t>
            </w:r>
            <w:r>
              <w:rPr>
                <w:spacing w:val="-4"/>
              </w:rPr>
              <w:t xml:space="preserve"> </w:t>
            </w:r>
            <w:r>
              <w:t>бережливого</w:t>
            </w:r>
            <w:r>
              <w:rPr>
                <w:spacing w:val="-3"/>
              </w:rPr>
              <w:t xml:space="preserve"> </w:t>
            </w:r>
            <w:r>
              <w:t>производства;</w:t>
            </w:r>
          </w:p>
          <w:p w:rsidR="002F63B1" w:rsidRDefault="00FA4C92">
            <w:pPr>
              <w:pStyle w:val="TableParagraph"/>
              <w:ind w:left="105" w:right="935"/>
            </w:pPr>
            <w:r>
              <w:t>Технологии мытья головы, приёмы массажа головы;</w:t>
            </w:r>
            <w:r>
              <w:rPr>
                <w:spacing w:val="1"/>
              </w:rPr>
              <w:t xml:space="preserve"> </w:t>
            </w:r>
            <w:r>
              <w:t>Технологии</w:t>
            </w:r>
            <w:r>
              <w:rPr>
                <w:spacing w:val="-3"/>
              </w:rPr>
              <w:t xml:space="preserve"> </w:t>
            </w:r>
            <w:r>
              <w:t>выполнения</w:t>
            </w:r>
            <w:r>
              <w:rPr>
                <w:spacing w:val="-5"/>
              </w:rPr>
              <w:t xml:space="preserve"> </w:t>
            </w:r>
            <w:r>
              <w:t>классических</w:t>
            </w:r>
            <w:r>
              <w:rPr>
                <w:spacing w:val="-2"/>
              </w:rPr>
              <w:t xml:space="preserve"> </w:t>
            </w:r>
            <w:r>
              <w:t>и</w:t>
            </w:r>
            <w:r>
              <w:rPr>
                <w:spacing w:val="-3"/>
              </w:rPr>
              <w:t xml:space="preserve"> </w:t>
            </w:r>
            <w:r>
              <w:t>современных,</w:t>
            </w:r>
          </w:p>
          <w:p w:rsidR="002F63B1" w:rsidRDefault="00FA4C92">
            <w:pPr>
              <w:pStyle w:val="TableParagraph"/>
              <w:ind w:left="105" w:right="239"/>
            </w:pPr>
            <w:r>
              <w:t>коммерческих женских стрижек на волосах различной длины;</w:t>
            </w:r>
            <w:r>
              <w:rPr>
                <w:spacing w:val="-52"/>
              </w:rPr>
              <w:t xml:space="preserve"> </w:t>
            </w:r>
            <w:r>
              <w:t>Технологии</w:t>
            </w:r>
            <w:r>
              <w:rPr>
                <w:spacing w:val="-2"/>
              </w:rPr>
              <w:t xml:space="preserve"> </w:t>
            </w:r>
            <w:r>
              <w:t>выполнения</w:t>
            </w:r>
            <w:r>
              <w:rPr>
                <w:spacing w:val="-4"/>
              </w:rPr>
              <w:t xml:space="preserve"> </w:t>
            </w:r>
            <w:r>
              <w:t>классических и</w:t>
            </w:r>
            <w:r>
              <w:rPr>
                <w:spacing w:val="-2"/>
              </w:rPr>
              <w:t xml:space="preserve"> </w:t>
            </w:r>
            <w:r>
              <w:t>современных,</w:t>
            </w:r>
          </w:p>
          <w:p w:rsidR="002F63B1" w:rsidRDefault="00FA4C92">
            <w:pPr>
              <w:pStyle w:val="TableParagraph"/>
              <w:spacing w:before="1"/>
              <w:ind w:left="105" w:right="211"/>
            </w:pPr>
            <w:r>
              <w:t>коммерческих мужских стрижек на волосах различной длины,</w:t>
            </w:r>
            <w:r>
              <w:rPr>
                <w:spacing w:val="-52"/>
              </w:rPr>
              <w:t xml:space="preserve"> </w:t>
            </w:r>
            <w:r>
              <w:t>в</w:t>
            </w:r>
            <w:r>
              <w:rPr>
                <w:spacing w:val="-2"/>
              </w:rPr>
              <w:t xml:space="preserve"> </w:t>
            </w:r>
            <w:r>
              <w:t>том</w:t>
            </w:r>
            <w:r>
              <w:rPr>
                <w:spacing w:val="-1"/>
              </w:rPr>
              <w:t xml:space="preserve"> </w:t>
            </w:r>
            <w:r>
              <w:t>числе стрижек бороды и усов;</w:t>
            </w:r>
          </w:p>
          <w:p w:rsidR="002F63B1" w:rsidRDefault="00FA4C92">
            <w:pPr>
              <w:pStyle w:val="TableParagraph"/>
              <w:spacing w:before="1"/>
              <w:ind w:left="105" w:right="1087"/>
            </w:pPr>
            <w:r>
              <w:t>Технологии выполнения детских стрижек на волосах</w:t>
            </w:r>
            <w:r>
              <w:rPr>
                <w:spacing w:val="-52"/>
              </w:rPr>
              <w:t xml:space="preserve"> </w:t>
            </w:r>
            <w:r>
              <w:t>различной</w:t>
            </w:r>
            <w:r>
              <w:rPr>
                <w:spacing w:val="-2"/>
              </w:rPr>
              <w:t xml:space="preserve"> </w:t>
            </w:r>
            <w:r>
              <w:t>длины;</w:t>
            </w:r>
          </w:p>
          <w:p w:rsidR="002F63B1" w:rsidRDefault="00FA4C92">
            <w:pPr>
              <w:pStyle w:val="TableParagraph"/>
              <w:ind w:left="105" w:right="492"/>
            </w:pPr>
            <w:r>
              <w:t>Техники стрижки на влажных и сухих волосах различными</w:t>
            </w:r>
            <w:r>
              <w:rPr>
                <w:spacing w:val="-52"/>
              </w:rPr>
              <w:t xml:space="preserve"> </w:t>
            </w:r>
            <w:r>
              <w:t>инструментами;</w:t>
            </w:r>
          </w:p>
          <w:p w:rsidR="002F63B1" w:rsidRDefault="00FA4C92">
            <w:pPr>
              <w:pStyle w:val="TableParagraph"/>
              <w:spacing w:before="1" w:line="244" w:lineRule="exact"/>
              <w:ind w:left="105"/>
            </w:pPr>
            <w:r>
              <w:t>Средства</w:t>
            </w:r>
            <w:r>
              <w:rPr>
                <w:spacing w:val="-5"/>
              </w:rPr>
              <w:t xml:space="preserve"> </w:t>
            </w:r>
            <w:r>
              <w:t>контроля</w:t>
            </w:r>
            <w:r>
              <w:rPr>
                <w:spacing w:val="-2"/>
              </w:rPr>
              <w:t xml:space="preserve"> </w:t>
            </w:r>
            <w:r>
              <w:t>качества</w:t>
            </w:r>
            <w:r>
              <w:rPr>
                <w:spacing w:val="-2"/>
              </w:rPr>
              <w:t xml:space="preserve"> </w:t>
            </w:r>
            <w:r>
              <w:t>выполняемой</w:t>
            </w:r>
            <w:r>
              <w:rPr>
                <w:spacing w:val="-3"/>
              </w:rPr>
              <w:t xml:space="preserve"> </w:t>
            </w:r>
            <w:r>
              <w:t>услуги;</w:t>
            </w:r>
          </w:p>
        </w:tc>
      </w:tr>
      <w:tr w:rsidR="002F63B1">
        <w:trPr>
          <w:trHeight w:val="7843"/>
        </w:trPr>
        <w:tc>
          <w:tcPr>
            <w:tcW w:w="3461" w:type="dxa"/>
            <w:vMerge w:val="restart"/>
          </w:tcPr>
          <w:p w:rsidR="002F63B1" w:rsidRDefault="00FA4C92">
            <w:pPr>
              <w:pStyle w:val="TableParagraph"/>
              <w:ind w:left="107" w:right="321"/>
            </w:pPr>
            <w:r>
              <w:t>ПК 4.2. Выполнять химическое</w:t>
            </w:r>
            <w:r>
              <w:rPr>
                <w:spacing w:val="1"/>
              </w:rPr>
              <w:t xml:space="preserve"> </w:t>
            </w:r>
            <w:r>
              <w:t>воздействие</w:t>
            </w:r>
            <w:r>
              <w:rPr>
                <w:spacing w:val="-5"/>
              </w:rPr>
              <w:t xml:space="preserve"> </w:t>
            </w:r>
            <w:r>
              <w:t>(включая</w:t>
            </w:r>
            <w:r>
              <w:rPr>
                <w:spacing w:val="-4"/>
              </w:rPr>
              <w:t xml:space="preserve"> </w:t>
            </w:r>
            <w:r>
              <w:t>завивку</w:t>
            </w:r>
            <w:r>
              <w:rPr>
                <w:spacing w:val="-7"/>
              </w:rPr>
              <w:t xml:space="preserve"> </w:t>
            </w:r>
            <w:r>
              <w:t>и</w:t>
            </w:r>
            <w:r>
              <w:rPr>
                <w:spacing w:val="-52"/>
              </w:rPr>
              <w:t xml:space="preserve"> </w:t>
            </w:r>
            <w:r>
              <w:t>выпрямление волос) с</w:t>
            </w:r>
            <w:r>
              <w:rPr>
                <w:spacing w:val="1"/>
              </w:rPr>
              <w:t xml:space="preserve"> </w:t>
            </w:r>
            <w:r>
              <w:t>использованием современных</w:t>
            </w:r>
            <w:r>
              <w:rPr>
                <w:spacing w:val="1"/>
              </w:rPr>
              <w:t xml:space="preserve"> </w:t>
            </w:r>
            <w:r>
              <w:t>технологий.</w:t>
            </w:r>
          </w:p>
        </w:tc>
        <w:tc>
          <w:tcPr>
            <w:tcW w:w="6224" w:type="dxa"/>
          </w:tcPr>
          <w:p w:rsidR="002F63B1" w:rsidRDefault="00FA4C92">
            <w:pPr>
              <w:pStyle w:val="TableParagraph"/>
              <w:spacing w:line="243" w:lineRule="exact"/>
              <w:ind w:left="105"/>
              <w:rPr>
                <w:b/>
              </w:rPr>
            </w:pPr>
            <w:r>
              <w:rPr>
                <w:b/>
              </w:rPr>
              <w:t>Практический</w:t>
            </w:r>
            <w:r>
              <w:rPr>
                <w:b/>
                <w:spacing w:val="-4"/>
              </w:rPr>
              <w:t xml:space="preserve"> </w:t>
            </w:r>
            <w:r>
              <w:rPr>
                <w:b/>
              </w:rPr>
              <w:t>опыт:</w:t>
            </w:r>
          </w:p>
          <w:p w:rsidR="002F63B1" w:rsidRDefault="00FA4C92">
            <w:pPr>
              <w:pStyle w:val="TableParagraph"/>
              <w:ind w:left="105" w:right="677"/>
            </w:pPr>
            <w:r>
              <w:t>Применение правил бережливого производства и защиты</w:t>
            </w:r>
            <w:r>
              <w:rPr>
                <w:spacing w:val="-52"/>
              </w:rPr>
              <w:t xml:space="preserve"> </w:t>
            </w:r>
            <w:r>
              <w:t>окружающей</w:t>
            </w:r>
            <w:r>
              <w:rPr>
                <w:spacing w:val="-1"/>
              </w:rPr>
              <w:t xml:space="preserve"> </w:t>
            </w:r>
            <w:r>
              <w:t>среды;</w:t>
            </w:r>
          </w:p>
          <w:p w:rsidR="002F63B1" w:rsidRDefault="00FA4C92">
            <w:pPr>
              <w:pStyle w:val="TableParagraph"/>
              <w:ind w:left="105" w:right="619"/>
            </w:pPr>
            <w:r>
              <w:t>Санитарные нормы и правила, требования безопасности и</w:t>
            </w:r>
            <w:r>
              <w:rPr>
                <w:spacing w:val="-52"/>
              </w:rPr>
              <w:t xml:space="preserve"> </w:t>
            </w:r>
            <w:r>
              <w:t>охраны</w:t>
            </w:r>
            <w:r>
              <w:rPr>
                <w:spacing w:val="-1"/>
              </w:rPr>
              <w:t xml:space="preserve"> </w:t>
            </w:r>
            <w:r>
              <w:t>труда в</w:t>
            </w:r>
            <w:r>
              <w:rPr>
                <w:spacing w:val="-2"/>
              </w:rPr>
              <w:t xml:space="preserve"> </w:t>
            </w:r>
            <w:r>
              <w:t>сфере парикмахерских</w:t>
            </w:r>
            <w:r>
              <w:rPr>
                <w:spacing w:val="-1"/>
              </w:rPr>
              <w:t xml:space="preserve"> </w:t>
            </w:r>
            <w:r>
              <w:t>услуг;</w:t>
            </w:r>
          </w:p>
          <w:p w:rsidR="002F63B1" w:rsidRDefault="00FA4C92">
            <w:pPr>
              <w:pStyle w:val="TableParagraph"/>
              <w:ind w:left="105" w:right="647"/>
            </w:pPr>
            <w:r>
              <w:t>Организация рабочего пространства и рабочего процесса;</w:t>
            </w:r>
            <w:r>
              <w:rPr>
                <w:spacing w:val="-52"/>
              </w:rPr>
              <w:t xml:space="preserve"> </w:t>
            </w:r>
            <w:r>
              <w:t>Контроль</w:t>
            </w:r>
            <w:r>
              <w:rPr>
                <w:spacing w:val="-2"/>
              </w:rPr>
              <w:t xml:space="preserve"> </w:t>
            </w:r>
            <w:r>
              <w:t>безопасности</w:t>
            </w:r>
            <w:r>
              <w:rPr>
                <w:spacing w:val="-2"/>
              </w:rPr>
              <w:t xml:space="preserve"> </w:t>
            </w:r>
            <w:r>
              <w:t>и</w:t>
            </w:r>
            <w:r>
              <w:rPr>
                <w:spacing w:val="-4"/>
              </w:rPr>
              <w:t xml:space="preserve"> </w:t>
            </w:r>
            <w:r>
              <w:t>подготовки</w:t>
            </w:r>
            <w:r>
              <w:rPr>
                <w:spacing w:val="-1"/>
              </w:rPr>
              <w:t xml:space="preserve"> </w:t>
            </w:r>
            <w:r>
              <w:t>рабочего</w:t>
            </w:r>
            <w:r>
              <w:rPr>
                <w:spacing w:val="-1"/>
              </w:rPr>
              <w:t xml:space="preserve"> </w:t>
            </w:r>
            <w:r>
              <w:t>места,</w:t>
            </w:r>
          </w:p>
          <w:p w:rsidR="002F63B1" w:rsidRDefault="00FA4C92">
            <w:pPr>
              <w:pStyle w:val="TableParagraph"/>
              <w:spacing w:line="252" w:lineRule="exact"/>
              <w:ind w:left="105"/>
            </w:pPr>
            <w:r>
              <w:t>инструментов,</w:t>
            </w:r>
            <w:r>
              <w:rPr>
                <w:spacing w:val="-2"/>
              </w:rPr>
              <w:t xml:space="preserve"> </w:t>
            </w:r>
            <w:r>
              <w:t>приспособлений,</w:t>
            </w:r>
            <w:r>
              <w:rPr>
                <w:spacing w:val="-2"/>
              </w:rPr>
              <w:t xml:space="preserve"> </w:t>
            </w:r>
            <w:r>
              <w:t>подбор</w:t>
            </w:r>
            <w:r>
              <w:rPr>
                <w:spacing w:val="-2"/>
              </w:rPr>
              <w:t xml:space="preserve"> </w:t>
            </w:r>
            <w:r>
              <w:t>препаратов</w:t>
            </w:r>
            <w:r>
              <w:rPr>
                <w:spacing w:val="-6"/>
              </w:rPr>
              <w:t xml:space="preserve"> </w:t>
            </w:r>
            <w:r>
              <w:t>для</w:t>
            </w:r>
          </w:p>
          <w:p w:rsidR="002F63B1" w:rsidRDefault="00FA4C92">
            <w:pPr>
              <w:pStyle w:val="TableParagraph"/>
              <w:ind w:left="105" w:right="477"/>
            </w:pPr>
            <w:r>
              <w:t>выполнения услуги по химическому воздействию (включая</w:t>
            </w:r>
            <w:r>
              <w:rPr>
                <w:spacing w:val="-52"/>
              </w:rPr>
              <w:t xml:space="preserve"> </w:t>
            </w:r>
            <w:r>
              <w:t>завивку</w:t>
            </w:r>
            <w:r>
              <w:rPr>
                <w:spacing w:val="-4"/>
              </w:rPr>
              <w:t xml:space="preserve"> </w:t>
            </w:r>
            <w:r>
              <w:t>и выпрямление волос);</w:t>
            </w:r>
          </w:p>
          <w:p w:rsidR="002F63B1" w:rsidRDefault="00FA4C92">
            <w:pPr>
              <w:pStyle w:val="TableParagraph"/>
              <w:ind w:left="105"/>
            </w:pPr>
            <w:r>
              <w:t>Применение</w:t>
            </w:r>
            <w:r>
              <w:rPr>
                <w:spacing w:val="-3"/>
              </w:rPr>
              <w:t xml:space="preserve"> </w:t>
            </w:r>
            <w:r>
              <w:t>средств</w:t>
            </w:r>
            <w:r>
              <w:rPr>
                <w:spacing w:val="-4"/>
              </w:rPr>
              <w:t xml:space="preserve"> </w:t>
            </w:r>
            <w:r>
              <w:t>индивидуальной</w:t>
            </w:r>
            <w:r>
              <w:rPr>
                <w:spacing w:val="-4"/>
              </w:rPr>
              <w:t xml:space="preserve"> </w:t>
            </w:r>
            <w:r>
              <w:t>защиты;</w:t>
            </w:r>
          </w:p>
          <w:p w:rsidR="002F63B1" w:rsidRDefault="00FA4C92">
            <w:pPr>
              <w:pStyle w:val="TableParagraph"/>
              <w:ind w:left="105" w:right="441"/>
            </w:pPr>
            <w:r>
              <w:t>Выполнение подготовительных и заключительных работ по</w:t>
            </w:r>
            <w:r>
              <w:rPr>
                <w:spacing w:val="-52"/>
              </w:rPr>
              <w:t xml:space="preserve"> </w:t>
            </w:r>
            <w:r>
              <w:t>обслуживанию</w:t>
            </w:r>
            <w:r>
              <w:rPr>
                <w:spacing w:val="-1"/>
              </w:rPr>
              <w:t xml:space="preserve"> </w:t>
            </w:r>
            <w:r>
              <w:t>клиентов;</w:t>
            </w:r>
          </w:p>
          <w:p w:rsidR="002F63B1" w:rsidRDefault="00FA4C92">
            <w:pPr>
              <w:pStyle w:val="TableParagraph"/>
              <w:ind w:left="105" w:right="157"/>
            </w:pPr>
            <w:r>
              <w:t>Визуальный осмотр, диагностика состояния поверхности кожи</w:t>
            </w:r>
            <w:r>
              <w:rPr>
                <w:spacing w:val="-52"/>
              </w:rPr>
              <w:t xml:space="preserve"> </w:t>
            </w:r>
            <w:r>
              <w:t>и</w:t>
            </w:r>
            <w:r>
              <w:rPr>
                <w:spacing w:val="-1"/>
              </w:rPr>
              <w:t xml:space="preserve"> </w:t>
            </w:r>
            <w:r>
              <w:t>волос клиента,</w:t>
            </w:r>
            <w:r>
              <w:rPr>
                <w:spacing w:val="-1"/>
              </w:rPr>
              <w:t xml:space="preserve"> </w:t>
            </w:r>
            <w:r>
              <w:t>определение типа</w:t>
            </w:r>
            <w:r>
              <w:rPr>
                <w:spacing w:val="-1"/>
              </w:rPr>
              <w:t xml:space="preserve"> </w:t>
            </w:r>
            <w:r>
              <w:t>и структуры</w:t>
            </w:r>
            <w:r>
              <w:rPr>
                <w:spacing w:val="-1"/>
              </w:rPr>
              <w:t xml:space="preserve"> </w:t>
            </w:r>
            <w:r>
              <w:t>волос;</w:t>
            </w:r>
          </w:p>
          <w:p w:rsidR="002F63B1" w:rsidRDefault="00FA4C92">
            <w:pPr>
              <w:pStyle w:val="TableParagraph"/>
              <w:ind w:left="105"/>
            </w:pPr>
            <w:r>
              <w:t>Подбор и применение профессиональных продуктов для</w:t>
            </w:r>
            <w:r>
              <w:rPr>
                <w:spacing w:val="1"/>
              </w:rPr>
              <w:t xml:space="preserve"> </w:t>
            </w:r>
            <w:r>
              <w:t>выполнения</w:t>
            </w:r>
            <w:r>
              <w:rPr>
                <w:spacing w:val="-3"/>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272"/>
            </w:pPr>
            <w:r>
              <w:t>Проведение диагностики состояния и чувствительности кожи</w:t>
            </w:r>
            <w:r>
              <w:rPr>
                <w:spacing w:val="-52"/>
              </w:rPr>
              <w:t xml:space="preserve"> </w:t>
            </w:r>
            <w:r>
              <w:t>головы</w:t>
            </w:r>
            <w:r>
              <w:rPr>
                <w:spacing w:val="-1"/>
              </w:rPr>
              <w:t xml:space="preserve"> </w:t>
            </w:r>
            <w:r>
              <w:t>и волос перед процедурой;</w:t>
            </w:r>
          </w:p>
          <w:p w:rsidR="002F63B1" w:rsidRDefault="00FA4C92">
            <w:pPr>
              <w:pStyle w:val="TableParagraph"/>
              <w:ind w:left="105" w:right="402"/>
            </w:pPr>
            <w:r>
              <w:t>Определение и подбор по согласованию с клиентом способа</w:t>
            </w:r>
            <w:r>
              <w:rPr>
                <w:spacing w:val="-52"/>
              </w:rPr>
              <w:t xml:space="preserve"> </w:t>
            </w:r>
            <w:r>
              <w:t>выполнения</w:t>
            </w:r>
            <w:r>
              <w:rPr>
                <w:spacing w:val="-2"/>
              </w:rPr>
              <w:t xml:space="preserve"> </w:t>
            </w:r>
            <w:r>
              <w:t>услуги;</w:t>
            </w:r>
          </w:p>
          <w:p w:rsidR="002F63B1" w:rsidRDefault="00FA4C92">
            <w:pPr>
              <w:pStyle w:val="TableParagraph"/>
              <w:spacing w:line="252" w:lineRule="exact"/>
              <w:ind w:left="105"/>
            </w:pPr>
            <w:r>
              <w:t>Выполнение</w:t>
            </w:r>
            <w:r>
              <w:rPr>
                <w:spacing w:val="-3"/>
              </w:rPr>
              <w:t xml:space="preserve"> </w:t>
            </w:r>
            <w:r>
              <w:t>химического</w:t>
            </w:r>
            <w:r>
              <w:rPr>
                <w:spacing w:val="-5"/>
              </w:rPr>
              <w:t xml:space="preserve"> </w:t>
            </w:r>
            <w:r>
              <w:t>воздействия</w:t>
            </w:r>
            <w:r>
              <w:rPr>
                <w:spacing w:val="-4"/>
              </w:rPr>
              <w:t xml:space="preserve"> </w:t>
            </w:r>
            <w:r>
              <w:t>(включая</w:t>
            </w:r>
            <w:r>
              <w:rPr>
                <w:spacing w:val="-2"/>
              </w:rPr>
              <w:t xml:space="preserve"> </w:t>
            </w:r>
            <w:r>
              <w:t>завивку</w:t>
            </w:r>
            <w:r>
              <w:rPr>
                <w:spacing w:val="-5"/>
              </w:rPr>
              <w:t xml:space="preserve"> </w:t>
            </w:r>
            <w:r>
              <w:t>и</w:t>
            </w:r>
          </w:p>
          <w:p w:rsidR="002F63B1" w:rsidRDefault="00FA4C92">
            <w:pPr>
              <w:pStyle w:val="TableParagraph"/>
              <w:ind w:left="105" w:right="137"/>
            </w:pPr>
            <w:r>
              <w:t>выпрямление волос) с использованием базовых и современных</w:t>
            </w:r>
            <w:r>
              <w:rPr>
                <w:spacing w:val="-52"/>
              </w:rPr>
              <w:t xml:space="preserve"> </w:t>
            </w:r>
            <w:r>
              <w:t>технологий</w:t>
            </w:r>
            <w:r>
              <w:rPr>
                <w:spacing w:val="-5"/>
              </w:rPr>
              <w:t xml:space="preserve"> </w:t>
            </w:r>
            <w:r>
              <w:t>для клиентов-мужчин</w:t>
            </w:r>
            <w:r>
              <w:rPr>
                <w:spacing w:val="-1"/>
              </w:rPr>
              <w:t xml:space="preserve"> </w:t>
            </w:r>
            <w:r>
              <w:t>и клиентов-женщин;</w:t>
            </w:r>
          </w:p>
          <w:p w:rsidR="002F63B1" w:rsidRDefault="00FA4C92">
            <w:pPr>
              <w:pStyle w:val="TableParagraph"/>
              <w:ind w:left="105" w:right="668"/>
            </w:pPr>
            <w:r>
              <w:t>Выполнение различных вариантов услуг по химическому</w:t>
            </w:r>
            <w:r>
              <w:rPr>
                <w:spacing w:val="-52"/>
              </w:rPr>
              <w:t xml:space="preserve"> </w:t>
            </w:r>
            <w:r>
              <w:t>воздействию для клиентов-мужчин и клиентов-женщин;</w:t>
            </w:r>
            <w:r>
              <w:rPr>
                <w:spacing w:val="1"/>
              </w:rPr>
              <w:t xml:space="preserve"> </w:t>
            </w:r>
            <w:r>
              <w:t>Обеспечение</w:t>
            </w:r>
            <w:r>
              <w:rPr>
                <w:spacing w:val="-4"/>
              </w:rPr>
              <w:t xml:space="preserve"> </w:t>
            </w:r>
            <w:r>
              <w:t>эффективной</w:t>
            </w:r>
            <w:r>
              <w:rPr>
                <w:spacing w:val="-1"/>
              </w:rPr>
              <w:t xml:space="preserve"> </w:t>
            </w:r>
            <w:r>
              <w:t>коммуникации</w:t>
            </w:r>
            <w:r>
              <w:rPr>
                <w:spacing w:val="-1"/>
              </w:rPr>
              <w:t xml:space="preserve"> </w:t>
            </w:r>
            <w:r>
              <w:t>с</w:t>
            </w:r>
            <w:r>
              <w:rPr>
                <w:spacing w:val="-2"/>
              </w:rPr>
              <w:t xml:space="preserve"> </w:t>
            </w:r>
            <w:r>
              <w:t>клиентом;</w:t>
            </w:r>
          </w:p>
          <w:p w:rsidR="002F63B1" w:rsidRDefault="00FA4C92">
            <w:pPr>
              <w:pStyle w:val="TableParagraph"/>
              <w:tabs>
                <w:tab w:val="left" w:pos="2344"/>
                <w:tab w:val="left" w:pos="3050"/>
                <w:tab w:val="left" w:pos="4309"/>
              </w:tabs>
              <w:ind w:left="105" w:right="96"/>
            </w:pPr>
            <w:r>
              <w:t>Применять средства контроля качества выполняемой услуги;</w:t>
            </w:r>
            <w:r>
              <w:rPr>
                <w:spacing w:val="1"/>
              </w:rPr>
              <w:t xml:space="preserve"> </w:t>
            </w:r>
            <w:r>
              <w:t>Консультирование</w:t>
            </w:r>
            <w:r>
              <w:tab/>
              <w:t>по</w:t>
            </w:r>
            <w:r>
              <w:tab/>
              <w:t>подбору</w:t>
            </w:r>
            <w:r>
              <w:tab/>
              <w:t>профессиональных</w:t>
            </w:r>
          </w:p>
          <w:p w:rsidR="002F63B1" w:rsidRDefault="00FA4C92">
            <w:pPr>
              <w:pStyle w:val="TableParagraph"/>
              <w:spacing w:line="252" w:lineRule="exact"/>
              <w:ind w:left="105"/>
            </w:pPr>
            <w:r>
              <w:t>косметических</w:t>
            </w:r>
            <w:r>
              <w:rPr>
                <w:spacing w:val="17"/>
              </w:rPr>
              <w:t xml:space="preserve"> </w:t>
            </w:r>
            <w:r>
              <w:t>препаратов</w:t>
            </w:r>
            <w:r>
              <w:rPr>
                <w:spacing w:val="19"/>
              </w:rPr>
              <w:t xml:space="preserve"> </w:t>
            </w:r>
            <w:r>
              <w:t>для</w:t>
            </w:r>
            <w:r>
              <w:rPr>
                <w:spacing w:val="20"/>
              </w:rPr>
              <w:t xml:space="preserve"> </w:t>
            </w:r>
            <w:r>
              <w:t>ухода</w:t>
            </w:r>
            <w:r>
              <w:rPr>
                <w:spacing w:val="21"/>
              </w:rPr>
              <w:t xml:space="preserve"> </w:t>
            </w:r>
            <w:r>
              <w:t>за</w:t>
            </w:r>
            <w:r>
              <w:rPr>
                <w:spacing w:val="18"/>
              </w:rPr>
              <w:t xml:space="preserve"> </w:t>
            </w:r>
            <w:r>
              <w:t>волосами</w:t>
            </w:r>
            <w:r>
              <w:rPr>
                <w:spacing w:val="18"/>
              </w:rPr>
              <w:t xml:space="preserve"> </w:t>
            </w:r>
            <w:r>
              <w:t>в</w:t>
            </w:r>
            <w:r>
              <w:rPr>
                <w:spacing w:val="19"/>
              </w:rPr>
              <w:t xml:space="preserve"> </w:t>
            </w:r>
            <w:r>
              <w:t>домашних</w:t>
            </w:r>
            <w:r>
              <w:rPr>
                <w:spacing w:val="-52"/>
              </w:rPr>
              <w:t xml:space="preserve"> </w:t>
            </w:r>
            <w:r>
              <w:t>условиях.</w:t>
            </w:r>
          </w:p>
        </w:tc>
      </w:tr>
      <w:tr w:rsidR="002F63B1">
        <w:trPr>
          <w:trHeight w:val="1012"/>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pPr>
              <w:pStyle w:val="TableParagraph"/>
              <w:spacing w:line="242" w:lineRule="auto"/>
              <w:ind w:left="105" w:right="192"/>
            </w:pPr>
            <w:r>
              <w:t>Применять правила бережливого производства и окружающей</w:t>
            </w:r>
            <w:r>
              <w:rPr>
                <w:spacing w:val="-52"/>
              </w:rPr>
              <w:t xml:space="preserve"> </w:t>
            </w:r>
            <w:r>
              <w:t>среды;</w:t>
            </w:r>
          </w:p>
          <w:p w:rsidR="002F63B1" w:rsidRDefault="00FA4C92">
            <w:pPr>
              <w:pStyle w:val="TableParagraph"/>
              <w:spacing w:line="242" w:lineRule="exact"/>
              <w:ind w:left="105"/>
            </w:pPr>
            <w:r>
              <w:t>Соблюдать</w:t>
            </w:r>
            <w:r>
              <w:rPr>
                <w:spacing w:val="-3"/>
              </w:rPr>
              <w:t xml:space="preserve"> </w:t>
            </w:r>
            <w:r>
              <w:t>правила</w:t>
            </w:r>
            <w:r>
              <w:rPr>
                <w:spacing w:val="-2"/>
              </w:rPr>
              <w:t xml:space="preserve"> </w:t>
            </w:r>
            <w:r>
              <w:t>санитарии</w:t>
            </w:r>
            <w:r>
              <w:rPr>
                <w:spacing w:val="-3"/>
              </w:rPr>
              <w:t xml:space="preserve"> </w:t>
            </w:r>
            <w:r>
              <w:t>и</w:t>
            </w:r>
            <w:r>
              <w:rPr>
                <w:spacing w:val="-2"/>
              </w:rPr>
              <w:t xml:space="preserve"> </w:t>
            </w:r>
            <w:r>
              <w:t>гигиены,</w:t>
            </w:r>
            <w:r>
              <w:rPr>
                <w:spacing w:val="-2"/>
              </w:rPr>
              <w:t xml:space="preserve"> </w:t>
            </w:r>
            <w:r>
              <w:t>требования</w:t>
            </w:r>
          </w:p>
        </w:tc>
      </w:tr>
    </w:tbl>
    <w:p w:rsidR="002F63B1" w:rsidRDefault="002F63B1">
      <w:pPr>
        <w:spacing w:line="242"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7083"/>
        </w:trPr>
        <w:tc>
          <w:tcPr>
            <w:tcW w:w="3461" w:type="dxa"/>
            <w:vMerge w:val="restart"/>
          </w:tcPr>
          <w:p w:rsidR="002F63B1" w:rsidRDefault="002F63B1">
            <w:pPr>
              <w:pStyle w:val="TableParagraph"/>
            </w:pPr>
          </w:p>
        </w:tc>
        <w:tc>
          <w:tcPr>
            <w:tcW w:w="6224" w:type="dxa"/>
          </w:tcPr>
          <w:p w:rsidR="002F63B1" w:rsidRDefault="00FA4C92">
            <w:pPr>
              <w:pStyle w:val="TableParagraph"/>
              <w:spacing w:line="240" w:lineRule="exact"/>
              <w:ind w:left="105"/>
            </w:pPr>
            <w:r>
              <w:t>безопасности</w:t>
            </w:r>
            <w:r>
              <w:rPr>
                <w:spacing w:val="-1"/>
              </w:rPr>
              <w:t xml:space="preserve"> </w:t>
            </w:r>
            <w:r>
              <w:t>и</w:t>
            </w:r>
            <w:r>
              <w:rPr>
                <w:spacing w:val="-2"/>
              </w:rPr>
              <w:t xml:space="preserve"> </w:t>
            </w:r>
            <w:r>
              <w:t>охраны</w:t>
            </w:r>
            <w:r>
              <w:rPr>
                <w:spacing w:val="-1"/>
              </w:rPr>
              <w:t xml:space="preserve"> </w:t>
            </w:r>
            <w:r>
              <w:t>труда;</w:t>
            </w:r>
          </w:p>
          <w:p w:rsidR="002F63B1" w:rsidRDefault="00FA4C92">
            <w:pPr>
              <w:pStyle w:val="TableParagraph"/>
              <w:spacing w:line="252" w:lineRule="exact"/>
              <w:ind w:left="105"/>
            </w:pPr>
            <w:r>
              <w:t>Применять</w:t>
            </w:r>
            <w:r>
              <w:rPr>
                <w:spacing w:val="-4"/>
              </w:rPr>
              <w:t xml:space="preserve"> </w:t>
            </w:r>
            <w:r>
              <w:t>средства</w:t>
            </w:r>
            <w:r>
              <w:rPr>
                <w:spacing w:val="-3"/>
              </w:rPr>
              <w:t xml:space="preserve"> </w:t>
            </w:r>
            <w:r>
              <w:t>индивидуальной</w:t>
            </w:r>
            <w:r>
              <w:rPr>
                <w:spacing w:val="-4"/>
              </w:rPr>
              <w:t xml:space="preserve"> </w:t>
            </w:r>
            <w:r>
              <w:t>защиты;</w:t>
            </w:r>
          </w:p>
          <w:p w:rsidR="002F63B1" w:rsidRDefault="00FA4C92">
            <w:pPr>
              <w:pStyle w:val="TableParagraph"/>
              <w:spacing w:before="1"/>
              <w:ind w:left="105" w:right="466"/>
            </w:pPr>
            <w:r>
              <w:t>Применять профессиональное оборудование, инструменты,</w:t>
            </w:r>
            <w:r>
              <w:rPr>
                <w:spacing w:val="-53"/>
              </w:rPr>
              <w:t xml:space="preserve"> </w:t>
            </w:r>
            <w:r>
              <w:t>приспособления и материалы в соответствии с правилами</w:t>
            </w:r>
            <w:r>
              <w:rPr>
                <w:spacing w:val="1"/>
              </w:rPr>
              <w:t xml:space="preserve"> </w:t>
            </w:r>
            <w:r>
              <w:t>эксплуатации</w:t>
            </w:r>
            <w:r>
              <w:rPr>
                <w:spacing w:val="-1"/>
              </w:rPr>
              <w:t xml:space="preserve"> </w:t>
            </w:r>
            <w:r>
              <w:t>и</w:t>
            </w:r>
            <w:r>
              <w:rPr>
                <w:spacing w:val="-1"/>
              </w:rPr>
              <w:t xml:space="preserve"> </w:t>
            </w:r>
            <w:r>
              <w:t>применяемыми</w:t>
            </w:r>
            <w:r>
              <w:rPr>
                <w:spacing w:val="-1"/>
              </w:rPr>
              <w:t xml:space="preserve"> </w:t>
            </w:r>
            <w:r>
              <w:t>технологиями;</w:t>
            </w:r>
          </w:p>
          <w:p w:rsidR="002F63B1" w:rsidRDefault="00FA4C92">
            <w:pPr>
              <w:pStyle w:val="TableParagraph"/>
              <w:ind w:left="105" w:right="384"/>
            </w:pPr>
            <w:r>
              <w:t>Проводить диагностику состояния и чувствительности кожи</w:t>
            </w:r>
            <w:r>
              <w:rPr>
                <w:spacing w:val="-53"/>
              </w:rPr>
              <w:t xml:space="preserve"> </w:t>
            </w:r>
            <w:r>
              <w:t>головы</w:t>
            </w:r>
            <w:r>
              <w:rPr>
                <w:spacing w:val="-1"/>
              </w:rPr>
              <w:t xml:space="preserve"> </w:t>
            </w:r>
            <w:r>
              <w:t>и волос,</w:t>
            </w:r>
            <w:r>
              <w:rPr>
                <w:spacing w:val="-1"/>
              </w:rPr>
              <w:t xml:space="preserve"> </w:t>
            </w:r>
            <w:r>
              <w:t>выявлять</w:t>
            </w:r>
            <w:r>
              <w:rPr>
                <w:spacing w:val="-3"/>
              </w:rPr>
              <w:t xml:space="preserve"> </w:t>
            </w:r>
            <w:r>
              <w:t>потребности</w:t>
            </w:r>
            <w:r>
              <w:rPr>
                <w:spacing w:val="-5"/>
              </w:rPr>
              <w:t xml:space="preserve"> </w:t>
            </w:r>
            <w:r>
              <w:t>клиента;</w:t>
            </w:r>
          </w:p>
          <w:p w:rsidR="002F63B1" w:rsidRDefault="00FA4C92">
            <w:pPr>
              <w:pStyle w:val="TableParagraph"/>
              <w:ind w:left="105" w:right="677"/>
              <w:jc w:val="both"/>
            </w:pPr>
            <w:r>
              <w:t>Подбирать и применять профессиональные продукты для</w:t>
            </w:r>
            <w:r>
              <w:rPr>
                <w:spacing w:val="-52"/>
              </w:rPr>
              <w:t xml:space="preserve"> </w:t>
            </w:r>
            <w:r>
              <w:t>выполнения процедуры в соответствии с её назначением;</w:t>
            </w:r>
            <w:r>
              <w:rPr>
                <w:spacing w:val="-52"/>
              </w:rPr>
              <w:t xml:space="preserve"> </w:t>
            </w:r>
            <w:r>
              <w:t>Анализировать реакцию волос на нанесение химического</w:t>
            </w:r>
            <w:r>
              <w:rPr>
                <w:spacing w:val="-52"/>
              </w:rPr>
              <w:t xml:space="preserve"> </w:t>
            </w:r>
            <w:r>
              <w:t>состава,</w:t>
            </w:r>
            <w:r>
              <w:rPr>
                <w:spacing w:val="-1"/>
              </w:rPr>
              <w:t xml:space="preserve"> </w:t>
            </w:r>
            <w:r>
              <w:t>учитывая исходное состояние</w:t>
            </w:r>
            <w:r>
              <w:rPr>
                <w:spacing w:val="-2"/>
              </w:rPr>
              <w:t xml:space="preserve"> </w:t>
            </w:r>
            <w:r>
              <w:t>волос;</w:t>
            </w:r>
          </w:p>
          <w:p w:rsidR="002F63B1" w:rsidRDefault="00FA4C92">
            <w:pPr>
              <w:pStyle w:val="TableParagraph"/>
              <w:spacing w:line="251" w:lineRule="exact"/>
              <w:ind w:left="105"/>
              <w:jc w:val="both"/>
            </w:pPr>
            <w:r>
              <w:t>Выполнять</w:t>
            </w:r>
            <w:r>
              <w:rPr>
                <w:spacing w:val="-3"/>
              </w:rPr>
              <w:t xml:space="preserve"> </w:t>
            </w:r>
            <w:r>
              <w:t>химическое</w:t>
            </w:r>
            <w:r>
              <w:rPr>
                <w:spacing w:val="-2"/>
              </w:rPr>
              <w:t xml:space="preserve"> </w:t>
            </w:r>
            <w:r>
              <w:t>воздействие</w:t>
            </w:r>
            <w:r>
              <w:rPr>
                <w:spacing w:val="-3"/>
              </w:rPr>
              <w:t xml:space="preserve"> </w:t>
            </w:r>
            <w:r>
              <w:t>(включая</w:t>
            </w:r>
            <w:r>
              <w:rPr>
                <w:spacing w:val="-2"/>
              </w:rPr>
              <w:t xml:space="preserve"> </w:t>
            </w:r>
            <w:r>
              <w:t>завивку</w:t>
            </w:r>
            <w:r>
              <w:rPr>
                <w:spacing w:val="-5"/>
              </w:rPr>
              <w:t xml:space="preserve"> </w:t>
            </w:r>
            <w:r>
              <w:t>и</w:t>
            </w:r>
          </w:p>
          <w:p w:rsidR="002F63B1" w:rsidRDefault="00FA4C92">
            <w:pPr>
              <w:pStyle w:val="TableParagraph"/>
              <w:spacing w:before="2"/>
              <w:ind w:left="105" w:right="132"/>
              <w:jc w:val="both"/>
            </w:pPr>
            <w:r>
              <w:t>выпрямление волос) с использованием базовых и современных</w:t>
            </w:r>
            <w:r>
              <w:rPr>
                <w:spacing w:val="-52"/>
              </w:rPr>
              <w:t xml:space="preserve"> </w:t>
            </w:r>
            <w:r>
              <w:t>технологий, в соответствии с инструкциями производителя для</w:t>
            </w:r>
            <w:r>
              <w:rPr>
                <w:spacing w:val="-52"/>
              </w:rPr>
              <w:t xml:space="preserve"> </w:t>
            </w:r>
            <w:r>
              <w:t>клиентов-женщин;</w:t>
            </w:r>
          </w:p>
          <w:p w:rsidR="002F63B1" w:rsidRDefault="00FA4C92">
            <w:pPr>
              <w:pStyle w:val="TableParagraph"/>
              <w:spacing w:line="252" w:lineRule="exact"/>
              <w:ind w:left="105"/>
              <w:jc w:val="both"/>
            </w:pPr>
            <w:r>
              <w:t>Выполнять</w:t>
            </w:r>
            <w:r>
              <w:rPr>
                <w:spacing w:val="-3"/>
              </w:rPr>
              <w:t xml:space="preserve"> </w:t>
            </w:r>
            <w:r>
              <w:t>химическое</w:t>
            </w:r>
            <w:r>
              <w:rPr>
                <w:spacing w:val="-2"/>
              </w:rPr>
              <w:t xml:space="preserve"> </w:t>
            </w:r>
            <w:r>
              <w:t>воздействие</w:t>
            </w:r>
            <w:r>
              <w:rPr>
                <w:spacing w:val="-3"/>
              </w:rPr>
              <w:t xml:space="preserve"> </w:t>
            </w:r>
            <w:r>
              <w:t>(включая</w:t>
            </w:r>
            <w:r>
              <w:rPr>
                <w:spacing w:val="-2"/>
              </w:rPr>
              <w:t xml:space="preserve"> </w:t>
            </w:r>
            <w:r>
              <w:t>завивку</w:t>
            </w:r>
            <w:r>
              <w:rPr>
                <w:spacing w:val="-5"/>
              </w:rPr>
              <w:t xml:space="preserve"> </w:t>
            </w:r>
            <w:r>
              <w:t>и</w:t>
            </w:r>
          </w:p>
          <w:p w:rsidR="002F63B1" w:rsidRDefault="00FA4C92">
            <w:pPr>
              <w:pStyle w:val="TableParagraph"/>
              <w:ind w:left="105" w:right="132"/>
              <w:jc w:val="both"/>
            </w:pPr>
            <w:r>
              <w:t>выпрямление волос) с использованием базовых и современных</w:t>
            </w:r>
            <w:r>
              <w:rPr>
                <w:spacing w:val="-52"/>
              </w:rPr>
              <w:t xml:space="preserve"> </w:t>
            </w:r>
            <w:r>
              <w:t>технологий, в соответствии с инструкциями производителя для</w:t>
            </w:r>
            <w:r>
              <w:rPr>
                <w:spacing w:val="-52"/>
              </w:rPr>
              <w:t xml:space="preserve"> </w:t>
            </w:r>
            <w:r>
              <w:t>клиентов-мужчин;</w:t>
            </w:r>
          </w:p>
          <w:p w:rsidR="002F63B1" w:rsidRDefault="00FA4C92">
            <w:pPr>
              <w:pStyle w:val="TableParagraph"/>
              <w:ind w:left="105" w:right="718"/>
            </w:pPr>
            <w:r>
              <w:t>Выполнять различные варианты услуг по химическому</w:t>
            </w:r>
            <w:r>
              <w:rPr>
                <w:spacing w:val="1"/>
              </w:rPr>
              <w:t xml:space="preserve"> </w:t>
            </w:r>
            <w:r>
              <w:t>воздействию для клиентов-мужчин и клиентов- женщин;</w:t>
            </w:r>
            <w:r>
              <w:rPr>
                <w:spacing w:val="-52"/>
              </w:rPr>
              <w:t xml:space="preserve"> </w:t>
            </w:r>
            <w:r>
              <w:t>Обеспечивать</w:t>
            </w:r>
            <w:r>
              <w:rPr>
                <w:spacing w:val="-3"/>
              </w:rPr>
              <w:t xml:space="preserve"> </w:t>
            </w:r>
            <w:r>
              <w:t>эффективную</w:t>
            </w:r>
            <w:r>
              <w:rPr>
                <w:spacing w:val="-3"/>
              </w:rPr>
              <w:t xml:space="preserve"> </w:t>
            </w:r>
            <w:r>
              <w:t>коммуникацию</w:t>
            </w:r>
            <w:r>
              <w:rPr>
                <w:spacing w:val="-3"/>
              </w:rPr>
              <w:t xml:space="preserve"> </w:t>
            </w:r>
            <w:r>
              <w:t>с</w:t>
            </w:r>
            <w:r>
              <w:rPr>
                <w:spacing w:val="-4"/>
              </w:rPr>
              <w:t xml:space="preserve"> </w:t>
            </w:r>
            <w:r>
              <w:t>клиентом;</w:t>
            </w:r>
          </w:p>
          <w:p w:rsidR="002F63B1" w:rsidRDefault="00FA4C92">
            <w:pPr>
              <w:pStyle w:val="TableParagraph"/>
              <w:tabs>
                <w:tab w:val="left" w:pos="1408"/>
                <w:tab w:val="left" w:pos="2591"/>
                <w:tab w:val="left" w:pos="4565"/>
              </w:tabs>
              <w:spacing w:before="1"/>
              <w:ind w:left="105" w:right="98"/>
            </w:pPr>
            <w:r>
              <w:t>Применять средства контроля качества выполняемой услуги;</w:t>
            </w:r>
            <w:r>
              <w:rPr>
                <w:spacing w:val="1"/>
              </w:rPr>
              <w:t xml:space="preserve"> </w:t>
            </w:r>
            <w:r>
              <w:t>Объяснять</w:t>
            </w:r>
            <w:r>
              <w:tab/>
              <w:t>клиентам</w:t>
            </w:r>
            <w:r>
              <w:tab/>
              <w:t>целесообразность</w:t>
            </w:r>
            <w:r>
              <w:tab/>
            </w:r>
            <w:r>
              <w:rPr>
                <w:spacing w:val="-1"/>
              </w:rPr>
              <w:t>рекомендуемого</w:t>
            </w:r>
            <w:r>
              <w:rPr>
                <w:spacing w:val="-52"/>
              </w:rPr>
              <w:t xml:space="preserve"> </w:t>
            </w:r>
            <w:r>
              <w:t>комплекса</w:t>
            </w:r>
            <w:r>
              <w:rPr>
                <w:spacing w:val="-1"/>
              </w:rPr>
              <w:t xml:space="preserve"> </w:t>
            </w:r>
            <w:r>
              <w:t>услуг, прогнозируя</w:t>
            </w:r>
            <w:r>
              <w:rPr>
                <w:spacing w:val="-1"/>
              </w:rPr>
              <w:t xml:space="preserve"> </w:t>
            </w:r>
            <w:r>
              <w:t>результат;</w:t>
            </w:r>
          </w:p>
          <w:p w:rsidR="002F63B1" w:rsidRDefault="00FA4C92">
            <w:pPr>
              <w:pStyle w:val="TableParagraph"/>
              <w:spacing w:line="252" w:lineRule="exact"/>
              <w:ind w:left="105"/>
            </w:pPr>
            <w:r>
              <w:t>Проводить</w:t>
            </w:r>
            <w:r>
              <w:rPr>
                <w:spacing w:val="-1"/>
              </w:rPr>
              <w:t xml:space="preserve"> </w:t>
            </w:r>
            <w:r>
              <w:t>консультацию</w:t>
            </w:r>
            <w:r>
              <w:rPr>
                <w:spacing w:val="-3"/>
              </w:rPr>
              <w:t xml:space="preserve"> </w:t>
            </w:r>
            <w:r>
              <w:t>клиента</w:t>
            </w:r>
            <w:r>
              <w:rPr>
                <w:spacing w:val="-1"/>
              </w:rPr>
              <w:t xml:space="preserve"> </w:t>
            </w:r>
            <w:r>
              <w:t>по</w:t>
            </w:r>
            <w:r>
              <w:rPr>
                <w:spacing w:val="-4"/>
              </w:rPr>
              <w:t xml:space="preserve"> </w:t>
            </w:r>
            <w:r>
              <w:t>подбору</w:t>
            </w:r>
          </w:p>
          <w:p w:rsidR="002F63B1" w:rsidRDefault="00FA4C92">
            <w:pPr>
              <w:pStyle w:val="TableParagraph"/>
              <w:spacing w:line="254" w:lineRule="exact"/>
              <w:ind w:left="105"/>
            </w:pPr>
            <w:r>
              <w:t>профессиональных</w:t>
            </w:r>
            <w:r>
              <w:rPr>
                <w:spacing w:val="-6"/>
              </w:rPr>
              <w:t xml:space="preserve"> </w:t>
            </w:r>
            <w:r>
              <w:t>косметических</w:t>
            </w:r>
            <w:r>
              <w:rPr>
                <w:spacing w:val="-2"/>
              </w:rPr>
              <w:t xml:space="preserve"> </w:t>
            </w:r>
            <w:r>
              <w:t>препаратов</w:t>
            </w:r>
            <w:r>
              <w:rPr>
                <w:spacing w:val="-4"/>
              </w:rPr>
              <w:t xml:space="preserve"> </w:t>
            </w:r>
            <w:r>
              <w:t>для</w:t>
            </w:r>
            <w:r>
              <w:rPr>
                <w:spacing w:val="-5"/>
              </w:rPr>
              <w:t xml:space="preserve"> </w:t>
            </w:r>
            <w:r>
              <w:t>ухода</w:t>
            </w:r>
            <w:r>
              <w:rPr>
                <w:spacing w:val="-2"/>
              </w:rPr>
              <w:t xml:space="preserve"> </w:t>
            </w:r>
            <w:r>
              <w:t>за</w:t>
            </w:r>
            <w:r>
              <w:rPr>
                <w:spacing w:val="-52"/>
              </w:rPr>
              <w:t xml:space="preserve"> </w:t>
            </w:r>
            <w:r>
              <w:t>волосами</w:t>
            </w:r>
            <w:r>
              <w:rPr>
                <w:spacing w:val="-2"/>
              </w:rPr>
              <w:t xml:space="preserve"> </w:t>
            </w:r>
            <w:r>
              <w:t>в</w:t>
            </w:r>
            <w:r>
              <w:rPr>
                <w:spacing w:val="-1"/>
              </w:rPr>
              <w:t xml:space="preserve"> </w:t>
            </w:r>
            <w:r>
              <w:t>домашних условиях.</w:t>
            </w:r>
          </w:p>
        </w:tc>
      </w:tr>
      <w:tr w:rsidR="002F63B1">
        <w:trPr>
          <w:trHeight w:val="6326"/>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pPr>
              <w:pStyle w:val="TableParagraph"/>
              <w:ind w:left="105"/>
            </w:pPr>
            <w:r>
              <w:t>Правила</w:t>
            </w:r>
            <w:r>
              <w:rPr>
                <w:spacing w:val="23"/>
              </w:rPr>
              <w:t xml:space="preserve"> </w:t>
            </w:r>
            <w:r>
              <w:t>бережливого</w:t>
            </w:r>
            <w:r>
              <w:rPr>
                <w:spacing w:val="20"/>
              </w:rPr>
              <w:t xml:space="preserve"> </w:t>
            </w:r>
            <w:r>
              <w:t>производства</w:t>
            </w:r>
            <w:r>
              <w:rPr>
                <w:spacing w:val="23"/>
              </w:rPr>
              <w:t xml:space="preserve"> </w:t>
            </w:r>
            <w:r>
              <w:t>и</w:t>
            </w:r>
            <w:r>
              <w:rPr>
                <w:spacing w:val="22"/>
              </w:rPr>
              <w:t xml:space="preserve"> </w:t>
            </w:r>
            <w:r>
              <w:t>защиты</w:t>
            </w:r>
            <w:r>
              <w:rPr>
                <w:spacing w:val="20"/>
              </w:rPr>
              <w:t xml:space="preserve"> </w:t>
            </w:r>
            <w:r>
              <w:t>окружающей</w:t>
            </w:r>
            <w:r>
              <w:rPr>
                <w:spacing w:val="-52"/>
              </w:rPr>
              <w:t xml:space="preserve"> </w:t>
            </w:r>
            <w:r>
              <w:t>среды;</w:t>
            </w:r>
          </w:p>
          <w:p w:rsidR="002F63B1" w:rsidRDefault="00FA4C92">
            <w:pPr>
              <w:pStyle w:val="TableParagraph"/>
              <w:spacing w:line="252" w:lineRule="exact"/>
              <w:ind w:left="105"/>
            </w:pPr>
            <w:r>
              <w:t>Коммуникация</w:t>
            </w:r>
            <w:r>
              <w:rPr>
                <w:spacing w:val="-3"/>
              </w:rPr>
              <w:t xml:space="preserve"> </w:t>
            </w:r>
            <w:r>
              <w:t>и</w:t>
            </w:r>
            <w:r>
              <w:rPr>
                <w:spacing w:val="-2"/>
              </w:rPr>
              <w:t xml:space="preserve"> </w:t>
            </w:r>
            <w:r>
              <w:t>профессиональная</w:t>
            </w:r>
            <w:r>
              <w:rPr>
                <w:spacing w:val="-3"/>
              </w:rPr>
              <w:t xml:space="preserve"> </w:t>
            </w:r>
            <w:r>
              <w:t>этика</w:t>
            </w:r>
            <w:r>
              <w:rPr>
                <w:spacing w:val="-2"/>
              </w:rPr>
              <w:t xml:space="preserve"> </w:t>
            </w:r>
            <w:r>
              <w:t>парикмахера.</w:t>
            </w:r>
          </w:p>
          <w:p w:rsidR="002F63B1" w:rsidRDefault="00FA4C92">
            <w:pPr>
              <w:pStyle w:val="TableParagraph"/>
              <w:ind w:left="105"/>
            </w:pPr>
            <w:r>
              <w:t>Санитарные</w:t>
            </w:r>
            <w:r>
              <w:rPr>
                <w:spacing w:val="32"/>
              </w:rPr>
              <w:t xml:space="preserve"> </w:t>
            </w:r>
            <w:r>
              <w:t>нормы</w:t>
            </w:r>
            <w:r>
              <w:rPr>
                <w:spacing w:val="33"/>
              </w:rPr>
              <w:t xml:space="preserve"> </w:t>
            </w:r>
            <w:r>
              <w:t>и</w:t>
            </w:r>
            <w:r>
              <w:rPr>
                <w:spacing w:val="32"/>
              </w:rPr>
              <w:t xml:space="preserve"> </w:t>
            </w:r>
            <w:r>
              <w:t>правила,</w:t>
            </w:r>
            <w:r>
              <w:rPr>
                <w:spacing w:val="32"/>
              </w:rPr>
              <w:t xml:space="preserve"> </w:t>
            </w:r>
            <w:r>
              <w:t>требования</w:t>
            </w:r>
            <w:r>
              <w:rPr>
                <w:spacing w:val="32"/>
              </w:rPr>
              <w:t xml:space="preserve"> </w:t>
            </w:r>
            <w:r>
              <w:t>безопасности</w:t>
            </w:r>
            <w:r>
              <w:rPr>
                <w:spacing w:val="31"/>
              </w:rPr>
              <w:t xml:space="preserve"> </w:t>
            </w:r>
            <w:r>
              <w:t>и</w:t>
            </w:r>
            <w:r>
              <w:rPr>
                <w:spacing w:val="-52"/>
              </w:rPr>
              <w:t xml:space="preserve"> </w:t>
            </w:r>
            <w:r>
              <w:t>охраны</w:t>
            </w:r>
            <w:r>
              <w:rPr>
                <w:spacing w:val="-1"/>
              </w:rPr>
              <w:t xml:space="preserve"> </w:t>
            </w:r>
            <w:r>
              <w:t>труда в</w:t>
            </w:r>
            <w:r>
              <w:rPr>
                <w:spacing w:val="-1"/>
              </w:rPr>
              <w:t xml:space="preserve"> </w:t>
            </w:r>
            <w:r>
              <w:t>сфере</w:t>
            </w:r>
            <w:r>
              <w:rPr>
                <w:spacing w:val="-1"/>
              </w:rPr>
              <w:t xml:space="preserve"> </w:t>
            </w:r>
            <w:r>
              <w:t>парикмахерских услуг;</w:t>
            </w:r>
          </w:p>
          <w:p w:rsidR="002F63B1" w:rsidRDefault="00FA4C92">
            <w:pPr>
              <w:pStyle w:val="TableParagraph"/>
              <w:spacing w:line="252" w:lineRule="exact"/>
              <w:ind w:left="105"/>
            </w:pPr>
            <w:r>
              <w:t>Структура,</w:t>
            </w:r>
            <w:r>
              <w:rPr>
                <w:spacing w:val="-2"/>
              </w:rPr>
              <w:t xml:space="preserve"> </w:t>
            </w:r>
            <w:r>
              <w:t>состав,</w:t>
            </w:r>
            <w:r>
              <w:rPr>
                <w:spacing w:val="-1"/>
              </w:rPr>
              <w:t xml:space="preserve"> </w:t>
            </w:r>
            <w:r>
              <w:t>физические</w:t>
            </w:r>
            <w:r>
              <w:rPr>
                <w:spacing w:val="-2"/>
              </w:rPr>
              <w:t xml:space="preserve"> </w:t>
            </w:r>
            <w:r>
              <w:t>свойства</w:t>
            </w:r>
            <w:r>
              <w:rPr>
                <w:spacing w:val="-1"/>
              </w:rPr>
              <w:t xml:space="preserve"> </w:t>
            </w:r>
            <w:r>
              <w:t>и</w:t>
            </w:r>
            <w:r>
              <w:rPr>
                <w:spacing w:val="-1"/>
              </w:rPr>
              <w:t xml:space="preserve"> </w:t>
            </w:r>
            <w:r>
              <w:t>типы</w:t>
            </w:r>
            <w:r>
              <w:rPr>
                <w:spacing w:val="-1"/>
              </w:rPr>
              <w:t xml:space="preserve"> </w:t>
            </w:r>
            <w:r>
              <w:t>волос;</w:t>
            </w:r>
          </w:p>
          <w:p w:rsidR="002F63B1" w:rsidRDefault="00FA4C92">
            <w:pPr>
              <w:pStyle w:val="TableParagraph"/>
              <w:tabs>
                <w:tab w:val="left" w:pos="1019"/>
                <w:tab w:val="left" w:pos="1398"/>
                <w:tab w:val="left" w:pos="2485"/>
                <w:tab w:val="left" w:pos="4551"/>
                <w:tab w:val="left" w:pos="5787"/>
              </w:tabs>
              <w:ind w:left="105" w:right="100"/>
            </w:pPr>
            <w:r>
              <w:t>Состав</w:t>
            </w:r>
            <w:r>
              <w:tab/>
              <w:t>и</w:t>
            </w:r>
            <w:r>
              <w:tab/>
              <w:t>свойства</w:t>
            </w:r>
            <w:r>
              <w:tab/>
              <w:t>профессиональных</w:t>
            </w:r>
            <w:r>
              <w:tab/>
              <w:t>продуктов</w:t>
            </w:r>
            <w:r>
              <w:tab/>
            </w:r>
            <w:r>
              <w:rPr>
                <w:spacing w:val="-1"/>
              </w:rPr>
              <w:t>для</w:t>
            </w:r>
            <w:r>
              <w:rPr>
                <w:spacing w:val="-52"/>
              </w:rPr>
              <w:t xml:space="preserve"> </w:t>
            </w:r>
            <w:r>
              <w:t>химического</w:t>
            </w:r>
            <w:r>
              <w:rPr>
                <w:spacing w:val="-1"/>
              </w:rPr>
              <w:t xml:space="preserve"> </w:t>
            </w:r>
            <w:r>
              <w:t>воздействия</w:t>
            </w:r>
            <w:r>
              <w:rPr>
                <w:spacing w:val="-2"/>
              </w:rPr>
              <w:t xml:space="preserve"> </w:t>
            </w:r>
            <w:r>
              <w:t>на волосы;</w:t>
            </w:r>
          </w:p>
          <w:p w:rsidR="002F63B1" w:rsidRDefault="00FA4C92">
            <w:pPr>
              <w:pStyle w:val="TableParagraph"/>
              <w:tabs>
                <w:tab w:val="left" w:pos="1749"/>
                <w:tab w:val="left" w:pos="3408"/>
                <w:tab w:val="left" w:pos="3871"/>
                <w:tab w:val="left" w:pos="5769"/>
              </w:tabs>
              <w:ind w:left="105" w:right="95"/>
            </w:pPr>
            <w:r>
              <w:t>Правила</w:t>
            </w:r>
            <w:r>
              <w:rPr>
                <w:spacing w:val="22"/>
              </w:rPr>
              <w:t xml:space="preserve"> </w:t>
            </w:r>
            <w:r>
              <w:t>подбора</w:t>
            </w:r>
            <w:r>
              <w:rPr>
                <w:spacing w:val="23"/>
              </w:rPr>
              <w:t xml:space="preserve"> </w:t>
            </w:r>
            <w:r>
              <w:t>и</w:t>
            </w:r>
            <w:r>
              <w:rPr>
                <w:spacing w:val="22"/>
              </w:rPr>
              <w:t xml:space="preserve"> </w:t>
            </w:r>
            <w:r>
              <w:t>применения</w:t>
            </w:r>
            <w:r>
              <w:rPr>
                <w:spacing w:val="21"/>
              </w:rPr>
              <w:t xml:space="preserve"> </w:t>
            </w:r>
            <w:r>
              <w:t>профессиональных</w:t>
            </w:r>
            <w:r>
              <w:rPr>
                <w:spacing w:val="23"/>
              </w:rPr>
              <w:t xml:space="preserve"> </w:t>
            </w:r>
            <w:r>
              <w:t>продуктов</w:t>
            </w:r>
            <w:r>
              <w:rPr>
                <w:spacing w:val="-52"/>
              </w:rPr>
              <w:t xml:space="preserve"> </w:t>
            </w:r>
            <w:r>
              <w:t>для выполнения процедуры в соответствии с её назначением;</w:t>
            </w:r>
            <w:r>
              <w:rPr>
                <w:spacing w:val="1"/>
              </w:rPr>
              <w:t xml:space="preserve"> </w:t>
            </w:r>
            <w:r>
              <w:t>Устройство</w:t>
            </w:r>
            <w:r>
              <w:rPr>
                <w:spacing w:val="48"/>
              </w:rPr>
              <w:t xml:space="preserve"> </w:t>
            </w:r>
            <w:r>
              <w:t>оборудования,</w:t>
            </w:r>
            <w:r>
              <w:rPr>
                <w:spacing w:val="48"/>
              </w:rPr>
              <w:t xml:space="preserve"> </w:t>
            </w:r>
            <w:r>
              <w:t>правила</w:t>
            </w:r>
            <w:r>
              <w:rPr>
                <w:spacing w:val="46"/>
              </w:rPr>
              <w:t xml:space="preserve"> </w:t>
            </w:r>
            <w:r>
              <w:t>эксплуатации</w:t>
            </w:r>
            <w:r>
              <w:rPr>
                <w:spacing w:val="45"/>
              </w:rPr>
              <w:t xml:space="preserve"> </w:t>
            </w:r>
            <w:r>
              <w:t>и</w:t>
            </w:r>
            <w:r>
              <w:rPr>
                <w:spacing w:val="47"/>
              </w:rPr>
              <w:t xml:space="preserve"> </w:t>
            </w:r>
            <w:r>
              <w:t>хранения</w:t>
            </w:r>
            <w:r>
              <w:rPr>
                <w:spacing w:val="-52"/>
              </w:rPr>
              <w:t xml:space="preserve"> </w:t>
            </w:r>
            <w:r>
              <w:t>применяемых</w:t>
            </w:r>
            <w:r>
              <w:tab/>
              <w:t>инструментов</w:t>
            </w:r>
            <w:r>
              <w:tab/>
              <w:t>и</w:t>
            </w:r>
            <w:r>
              <w:tab/>
              <w:t>приспособлений</w:t>
            </w:r>
            <w:r>
              <w:tab/>
            </w:r>
            <w:r>
              <w:rPr>
                <w:spacing w:val="-1"/>
              </w:rPr>
              <w:t>при</w:t>
            </w:r>
            <w:r>
              <w:rPr>
                <w:spacing w:val="-52"/>
              </w:rPr>
              <w:t xml:space="preserve"> </w:t>
            </w:r>
            <w:r>
              <w:t>выполнении</w:t>
            </w:r>
            <w:r>
              <w:rPr>
                <w:spacing w:val="-1"/>
              </w:rPr>
              <w:t xml:space="preserve"> </w:t>
            </w:r>
            <w:r>
              <w:t>химического</w:t>
            </w:r>
            <w:r>
              <w:rPr>
                <w:spacing w:val="-3"/>
              </w:rPr>
              <w:t xml:space="preserve"> </w:t>
            </w:r>
            <w:r>
              <w:t>воздействия</w:t>
            </w:r>
            <w:r>
              <w:rPr>
                <w:spacing w:val="-2"/>
              </w:rPr>
              <w:t xml:space="preserve"> </w:t>
            </w:r>
            <w:r>
              <w:t>на</w:t>
            </w:r>
            <w:r>
              <w:rPr>
                <w:spacing w:val="-1"/>
              </w:rPr>
              <w:t xml:space="preserve"> </w:t>
            </w:r>
            <w:r>
              <w:t>волосы;</w:t>
            </w:r>
          </w:p>
          <w:p w:rsidR="002F63B1" w:rsidRDefault="00FA4C92">
            <w:pPr>
              <w:pStyle w:val="TableParagraph"/>
              <w:ind w:left="105" w:right="96"/>
              <w:jc w:val="both"/>
            </w:pPr>
            <w:r>
              <w:t>Технологии</w:t>
            </w:r>
            <w:r>
              <w:rPr>
                <w:spacing w:val="1"/>
              </w:rPr>
              <w:t xml:space="preserve"> </w:t>
            </w:r>
            <w:r>
              <w:t>выполнения</w:t>
            </w:r>
            <w:r>
              <w:rPr>
                <w:spacing w:val="1"/>
              </w:rPr>
              <w:t xml:space="preserve"> </w:t>
            </w:r>
            <w:r>
              <w:t>химического</w:t>
            </w:r>
            <w:r>
              <w:rPr>
                <w:spacing w:val="1"/>
              </w:rPr>
              <w:t xml:space="preserve"> </w:t>
            </w:r>
            <w:r>
              <w:t>воздействия</w:t>
            </w:r>
            <w:r>
              <w:rPr>
                <w:spacing w:val="1"/>
              </w:rPr>
              <w:t xml:space="preserve"> </w:t>
            </w:r>
            <w:r>
              <w:t>(включая</w:t>
            </w:r>
            <w:r>
              <w:rPr>
                <w:spacing w:val="1"/>
              </w:rPr>
              <w:t xml:space="preserve"> </w:t>
            </w:r>
            <w:r>
              <w:t>завивку</w:t>
            </w:r>
            <w:r>
              <w:rPr>
                <w:spacing w:val="1"/>
              </w:rPr>
              <w:t xml:space="preserve"> </w:t>
            </w:r>
            <w:r>
              <w:t>и</w:t>
            </w:r>
            <w:r>
              <w:rPr>
                <w:spacing w:val="1"/>
              </w:rPr>
              <w:t xml:space="preserve"> </w:t>
            </w:r>
            <w:r>
              <w:t>выпрямление</w:t>
            </w:r>
            <w:r>
              <w:rPr>
                <w:spacing w:val="1"/>
              </w:rPr>
              <w:t xml:space="preserve"> </w:t>
            </w:r>
            <w:r>
              <w:t>волос)</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и</w:t>
            </w:r>
            <w:r>
              <w:rPr>
                <w:spacing w:val="-52"/>
              </w:rPr>
              <w:t xml:space="preserve"> </w:t>
            </w:r>
            <w:r>
              <w:t>современных технологий с учётом инструкции производителя</w:t>
            </w:r>
            <w:r>
              <w:rPr>
                <w:spacing w:val="1"/>
              </w:rPr>
              <w:t xml:space="preserve"> </w:t>
            </w:r>
            <w:r>
              <w:t>для</w:t>
            </w:r>
            <w:r>
              <w:rPr>
                <w:spacing w:val="-1"/>
              </w:rPr>
              <w:t xml:space="preserve"> </w:t>
            </w:r>
            <w:r>
              <w:t>клиентов-женщин;</w:t>
            </w:r>
          </w:p>
          <w:p w:rsidR="002F63B1" w:rsidRDefault="00FA4C92">
            <w:pPr>
              <w:pStyle w:val="TableParagraph"/>
              <w:ind w:left="105" w:right="96"/>
              <w:jc w:val="both"/>
            </w:pPr>
            <w:r>
              <w:t>Технологии</w:t>
            </w:r>
            <w:r>
              <w:rPr>
                <w:spacing w:val="1"/>
              </w:rPr>
              <w:t xml:space="preserve"> </w:t>
            </w:r>
            <w:r>
              <w:t>выполнения</w:t>
            </w:r>
            <w:r>
              <w:rPr>
                <w:spacing w:val="1"/>
              </w:rPr>
              <w:t xml:space="preserve"> </w:t>
            </w:r>
            <w:r>
              <w:t>химического</w:t>
            </w:r>
            <w:r>
              <w:rPr>
                <w:spacing w:val="1"/>
              </w:rPr>
              <w:t xml:space="preserve"> </w:t>
            </w:r>
            <w:r>
              <w:t>воздействия</w:t>
            </w:r>
            <w:r>
              <w:rPr>
                <w:spacing w:val="1"/>
              </w:rPr>
              <w:t xml:space="preserve"> </w:t>
            </w:r>
            <w:r>
              <w:t>(включая</w:t>
            </w:r>
            <w:r>
              <w:rPr>
                <w:spacing w:val="1"/>
              </w:rPr>
              <w:t xml:space="preserve"> </w:t>
            </w:r>
            <w:r>
              <w:t>завивку</w:t>
            </w:r>
            <w:r>
              <w:rPr>
                <w:spacing w:val="1"/>
              </w:rPr>
              <w:t xml:space="preserve"> </w:t>
            </w:r>
            <w:r>
              <w:t>и</w:t>
            </w:r>
            <w:r>
              <w:rPr>
                <w:spacing w:val="1"/>
              </w:rPr>
              <w:t xml:space="preserve"> </w:t>
            </w:r>
            <w:r>
              <w:t>выпрямление</w:t>
            </w:r>
            <w:r>
              <w:rPr>
                <w:spacing w:val="1"/>
              </w:rPr>
              <w:t xml:space="preserve"> </w:t>
            </w:r>
            <w:r>
              <w:t>волос)</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и</w:t>
            </w:r>
            <w:r>
              <w:rPr>
                <w:spacing w:val="-52"/>
              </w:rPr>
              <w:t xml:space="preserve"> </w:t>
            </w:r>
            <w:r>
              <w:t>современных технологий с учётом инструкции производителя</w:t>
            </w:r>
            <w:r>
              <w:rPr>
                <w:spacing w:val="1"/>
              </w:rPr>
              <w:t xml:space="preserve"> </w:t>
            </w:r>
            <w:r>
              <w:t>для</w:t>
            </w:r>
            <w:r>
              <w:rPr>
                <w:spacing w:val="-1"/>
              </w:rPr>
              <w:t xml:space="preserve"> </w:t>
            </w:r>
            <w:r>
              <w:t>клиентов-мужчин;</w:t>
            </w:r>
          </w:p>
          <w:p w:rsidR="002F63B1" w:rsidRDefault="00FA4C92">
            <w:pPr>
              <w:pStyle w:val="TableParagraph"/>
              <w:ind w:left="105" w:right="97"/>
              <w:jc w:val="both"/>
            </w:pPr>
            <w:r>
              <w:t>Различные варианты услуг по химическому воздействию для</w:t>
            </w:r>
            <w:r>
              <w:rPr>
                <w:spacing w:val="1"/>
              </w:rPr>
              <w:t xml:space="preserve"> </w:t>
            </w:r>
            <w:r>
              <w:t>клиентов-</w:t>
            </w:r>
            <w:r>
              <w:rPr>
                <w:spacing w:val="-5"/>
              </w:rPr>
              <w:t xml:space="preserve"> </w:t>
            </w:r>
            <w:r>
              <w:t>мужчин</w:t>
            </w:r>
            <w:r>
              <w:rPr>
                <w:spacing w:val="-1"/>
              </w:rPr>
              <w:t xml:space="preserve"> </w:t>
            </w:r>
            <w:r>
              <w:t>и клиентов-женщин;</w:t>
            </w:r>
          </w:p>
          <w:p w:rsidR="002F63B1" w:rsidRDefault="00FA4C92">
            <w:pPr>
              <w:pStyle w:val="TableParagraph"/>
              <w:spacing w:line="247" w:lineRule="exact"/>
              <w:ind w:left="105"/>
              <w:jc w:val="both"/>
            </w:pPr>
            <w:r>
              <w:t>Средства</w:t>
            </w:r>
            <w:r>
              <w:rPr>
                <w:spacing w:val="-4"/>
              </w:rPr>
              <w:t xml:space="preserve"> </w:t>
            </w:r>
            <w:r>
              <w:t>контроля</w:t>
            </w:r>
            <w:r>
              <w:rPr>
                <w:spacing w:val="-2"/>
              </w:rPr>
              <w:t xml:space="preserve"> </w:t>
            </w:r>
            <w:r>
              <w:t>качества</w:t>
            </w:r>
            <w:r>
              <w:rPr>
                <w:spacing w:val="-1"/>
              </w:rPr>
              <w:t xml:space="preserve"> </w:t>
            </w:r>
            <w:r>
              <w:t>выполняемой</w:t>
            </w:r>
            <w:r>
              <w:rPr>
                <w:spacing w:val="-3"/>
              </w:rPr>
              <w:t xml:space="preserve"> </w:t>
            </w:r>
            <w:r>
              <w:t>услуги;</w:t>
            </w:r>
          </w:p>
        </w:tc>
      </w:tr>
      <w:tr w:rsidR="002F63B1">
        <w:trPr>
          <w:trHeight w:val="1770"/>
        </w:trPr>
        <w:tc>
          <w:tcPr>
            <w:tcW w:w="3461" w:type="dxa"/>
          </w:tcPr>
          <w:p w:rsidR="002F63B1" w:rsidRDefault="00FA4C92">
            <w:pPr>
              <w:pStyle w:val="TableParagraph"/>
              <w:spacing w:line="240" w:lineRule="exact"/>
              <w:ind w:left="107"/>
            </w:pPr>
            <w:r>
              <w:t>ПК</w:t>
            </w:r>
            <w:r>
              <w:rPr>
                <w:spacing w:val="-1"/>
              </w:rPr>
              <w:t xml:space="preserve"> </w:t>
            </w:r>
            <w:r>
              <w:t>4.3. Выполнять простые и</w:t>
            </w:r>
          </w:p>
          <w:p w:rsidR="002F63B1" w:rsidRDefault="00FA4C92">
            <w:pPr>
              <w:pStyle w:val="TableParagraph"/>
              <w:ind w:left="107" w:right="308"/>
            </w:pPr>
            <w:r>
              <w:t>сложные виды окрашивания во-</w:t>
            </w:r>
            <w:r>
              <w:rPr>
                <w:spacing w:val="-52"/>
              </w:rPr>
              <w:t xml:space="preserve"> </w:t>
            </w:r>
            <w:r>
              <w:t>лос</w:t>
            </w:r>
            <w:r>
              <w:rPr>
                <w:spacing w:val="-2"/>
              </w:rPr>
              <w:t xml:space="preserve"> </w:t>
            </w:r>
            <w:r>
              <w:t>с</w:t>
            </w:r>
            <w:r>
              <w:rPr>
                <w:spacing w:val="-1"/>
              </w:rPr>
              <w:t xml:space="preserve"> </w:t>
            </w:r>
            <w:r>
              <w:t>учётом</w:t>
            </w:r>
            <w:r>
              <w:rPr>
                <w:spacing w:val="-2"/>
              </w:rPr>
              <w:t xml:space="preserve"> </w:t>
            </w:r>
            <w:r>
              <w:t>запроса</w:t>
            </w:r>
            <w:r>
              <w:rPr>
                <w:spacing w:val="-1"/>
              </w:rPr>
              <w:t xml:space="preserve"> </w:t>
            </w:r>
            <w:r>
              <w:t>клиента.</w:t>
            </w:r>
          </w:p>
        </w:tc>
        <w:tc>
          <w:tcPr>
            <w:tcW w:w="6224" w:type="dxa"/>
          </w:tcPr>
          <w:p w:rsidR="002F63B1" w:rsidRDefault="00FA4C92">
            <w:pPr>
              <w:pStyle w:val="TableParagraph"/>
              <w:spacing w:line="242" w:lineRule="exact"/>
              <w:ind w:left="105"/>
              <w:rPr>
                <w:b/>
              </w:rPr>
            </w:pPr>
            <w:r>
              <w:rPr>
                <w:b/>
              </w:rPr>
              <w:t>Практический</w:t>
            </w:r>
            <w:r>
              <w:rPr>
                <w:b/>
                <w:spacing w:val="-4"/>
              </w:rPr>
              <w:t xml:space="preserve"> </w:t>
            </w:r>
            <w:r>
              <w:rPr>
                <w:b/>
              </w:rPr>
              <w:t>опыт:</w:t>
            </w:r>
          </w:p>
          <w:p w:rsidR="002F63B1" w:rsidRDefault="00FA4C92">
            <w:pPr>
              <w:pStyle w:val="TableParagraph"/>
              <w:spacing w:line="242" w:lineRule="auto"/>
              <w:ind w:left="105"/>
            </w:pPr>
            <w:r>
              <w:t>Применение</w:t>
            </w:r>
            <w:r>
              <w:rPr>
                <w:spacing w:val="7"/>
              </w:rPr>
              <w:t xml:space="preserve"> </w:t>
            </w:r>
            <w:r>
              <w:t>правил</w:t>
            </w:r>
            <w:r>
              <w:rPr>
                <w:spacing w:val="7"/>
              </w:rPr>
              <w:t xml:space="preserve"> </w:t>
            </w:r>
            <w:r>
              <w:t>бережливого</w:t>
            </w:r>
            <w:r>
              <w:rPr>
                <w:spacing w:val="7"/>
              </w:rPr>
              <w:t xml:space="preserve"> </w:t>
            </w:r>
            <w:r>
              <w:t>производства</w:t>
            </w:r>
            <w:r>
              <w:rPr>
                <w:spacing w:val="5"/>
              </w:rPr>
              <w:t xml:space="preserve"> </w:t>
            </w:r>
            <w:r>
              <w:t>и</w:t>
            </w:r>
            <w:r>
              <w:rPr>
                <w:spacing w:val="7"/>
              </w:rPr>
              <w:t xml:space="preserve"> </w:t>
            </w:r>
            <w:r>
              <w:t>защиты</w:t>
            </w:r>
            <w:r>
              <w:rPr>
                <w:spacing w:val="-52"/>
              </w:rPr>
              <w:t xml:space="preserve"> </w:t>
            </w:r>
            <w:r>
              <w:t>окружающей</w:t>
            </w:r>
            <w:r>
              <w:rPr>
                <w:spacing w:val="-1"/>
              </w:rPr>
              <w:t xml:space="preserve"> </w:t>
            </w:r>
            <w:r>
              <w:t>среды;</w:t>
            </w:r>
          </w:p>
          <w:p w:rsidR="002F63B1" w:rsidRDefault="00FA4C92">
            <w:pPr>
              <w:pStyle w:val="TableParagraph"/>
              <w:ind w:left="105" w:right="647"/>
            </w:pPr>
            <w:r>
              <w:t>Организация рабочего пространства и рабочего процесса;</w:t>
            </w:r>
            <w:r>
              <w:rPr>
                <w:spacing w:val="-52"/>
              </w:rPr>
              <w:t xml:space="preserve"> </w:t>
            </w:r>
            <w:r>
              <w:t>Контроль</w:t>
            </w:r>
            <w:r>
              <w:rPr>
                <w:spacing w:val="-2"/>
              </w:rPr>
              <w:t xml:space="preserve"> </w:t>
            </w:r>
            <w:r>
              <w:t>безопасности</w:t>
            </w:r>
            <w:r>
              <w:rPr>
                <w:spacing w:val="-2"/>
              </w:rPr>
              <w:t xml:space="preserve"> </w:t>
            </w:r>
            <w:r>
              <w:t>и</w:t>
            </w:r>
            <w:r>
              <w:rPr>
                <w:spacing w:val="-4"/>
              </w:rPr>
              <w:t xml:space="preserve"> </w:t>
            </w:r>
            <w:r>
              <w:t>подготовки</w:t>
            </w:r>
            <w:r>
              <w:rPr>
                <w:spacing w:val="-1"/>
              </w:rPr>
              <w:t xml:space="preserve"> </w:t>
            </w:r>
            <w:r>
              <w:t>рабочего</w:t>
            </w:r>
            <w:r>
              <w:rPr>
                <w:spacing w:val="-1"/>
              </w:rPr>
              <w:t xml:space="preserve"> </w:t>
            </w:r>
            <w:r>
              <w:t>места,</w:t>
            </w:r>
          </w:p>
          <w:p w:rsidR="002F63B1" w:rsidRDefault="00FA4C92">
            <w:pPr>
              <w:pStyle w:val="TableParagraph"/>
              <w:spacing w:line="252" w:lineRule="exact"/>
              <w:ind w:left="105" w:right="841"/>
            </w:pPr>
            <w:r>
              <w:t>инструментов, приспособлений, подбор препаратов для</w:t>
            </w:r>
            <w:r>
              <w:rPr>
                <w:spacing w:val="-52"/>
              </w:rPr>
              <w:t xml:space="preserve"> </w:t>
            </w:r>
            <w:r>
              <w:t>выполнения</w:t>
            </w:r>
            <w:r>
              <w:rPr>
                <w:spacing w:val="-2"/>
              </w:rPr>
              <w:t xml:space="preserve"> </w:t>
            </w:r>
            <w:r>
              <w:t>услуги по окрашиванию</w:t>
            </w:r>
            <w:r>
              <w:rPr>
                <w:spacing w:val="-1"/>
              </w:rPr>
              <w:t xml:space="preserve"> </w:t>
            </w:r>
            <w:r>
              <w:t>волос;</w:t>
            </w:r>
          </w:p>
        </w:tc>
      </w:tr>
    </w:tbl>
    <w:p w:rsidR="002F63B1" w:rsidRDefault="002F63B1">
      <w:pPr>
        <w:spacing w:line="252"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5566"/>
        </w:trPr>
        <w:tc>
          <w:tcPr>
            <w:tcW w:w="3461" w:type="dxa"/>
            <w:vMerge w:val="restart"/>
          </w:tcPr>
          <w:p w:rsidR="002F63B1" w:rsidRDefault="002F63B1">
            <w:pPr>
              <w:pStyle w:val="TableParagraph"/>
            </w:pPr>
          </w:p>
        </w:tc>
        <w:tc>
          <w:tcPr>
            <w:tcW w:w="6224" w:type="dxa"/>
          </w:tcPr>
          <w:p w:rsidR="002F63B1" w:rsidRDefault="00FA4C92">
            <w:pPr>
              <w:pStyle w:val="TableParagraph"/>
              <w:spacing w:line="240" w:lineRule="exact"/>
              <w:ind w:left="105"/>
            </w:pPr>
            <w:r>
              <w:t>Соблюдение</w:t>
            </w:r>
            <w:r>
              <w:rPr>
                <w:spacing w:val="-2"/>
              </w:rPr>
              <w:t xml:space="preserve"> </w:t>
            </w:r>
            <w:r>
              <w:t>правил</w:t>
            </w:r>
            <w:r>
              <w:rPr>
                <w:spacing w:val="-4"/>
              </w:rPr>
              <w:t xml:space="preserve"> </w:t>
            </w:r>
            <w:r>
              <w:t>санитарии</w:t>
            </w:r>
            <w:r>
              <w:rPr>
                <w:spacing w:val="-3"/>
              </w:rPr>
              <w:t xml:space="preserve"> </w:t>
            </w:r>
            <w:r>
              <w:t>и</w:t>
            </w:r>
            <w:r>
              <w:rPr>
                <w:spacing w:val="-1"/>
              </w:rPr>
              <w:t xml:space="preserve"> </w:t>
            </w:r>
            <w:r>
              <w:t>гигиены,</w:t>
            </w:r>
            <w:r>
              <w:rPr>
                <w:spacing w:val="-2"/>
              </w:rPr>
              <w:t xml:space="preserve"> </w:t>
            </w:r>
            <w:r>
              <w:t>требования</w:t>
            </w:r>
          </w:p>
          <w:p w:rsidR="002F63B1" w:rsidRDefault="00FA4C92">
            <w:pPr>
              <w:pStyle w:val="TableParagraph"/>
              <w:ind w:left="105" w:right="343"/>
            </w:pPr>
            <w:r>
              <w:t>безопасности и охраны труда в сфере парикмахерских услуг;</w:t>
            </w:r>
            <w:r>
              <w:rPr>
                <w:spacing w:val="-52"/>
              </w:rPr>
              <w:t xml:space="preserve"> </w:t>
            </w:r>
            <w:r>
              <w:t>Применение</w:t>
            </w:r>
            <w:r>
              <w:rPr>
                <w:spacing w:val="-1"/>
              </w:rPr>
              <w:t xml:space="preserve"> </w:t>
            </w:r>
            <w:r>
              <w:t>средств</w:t>
            </w:r>
            <w:r>
              <w:rPr>
                <w:spacing w:val="-1"/>
              </w:rPr>
              <w:t xml:space="preserve"> </w:t>
            </w:r>
            <w:r>
              <w:t>индивидуальной</w:t>
            </w:r>
            <w:r>
              <w:rPr>
                <w:spacing w:val="-2"/>
              </w:rPr>
              <w:t xml:space="preserve"> </w:t>
            </w:r>
            <w:r>
              <w:t>защиты;</w:t>
            </w:r>
          </w:p>
          <w:p w:rsidR="002F63B1" w:rsidRDefault="00FA4C92">
            <w:pPr>
              <w:pStyle w:val="TableParagraph"/>
              <w:ind w:left="105" w:right="441"/>
            </w:pPr>
            <w:r>
              <w:t>Выполнение подготовительных и заключительных работ по</w:t>
            </w:r>
            <w:r>
              <w:rPr>
                <w:spacing w:val="-52"/>
              </w:rPr>
              <w:t xml:space="preserve"> </w:t>
            </w:r>
            <w:r>
              <w:t>обслуживанию</w:t>
            </w:r>
            <w:r>
              <w:rPr>
                <w:spacing w:val="-1"/>
              </w:rPr>
              <w:t xml:space="preserve"> </w:t>
            </w:r>
            <w:r>
              <w:t>клиентов;</w:t>
            </w:r>
          </w:p>
          <w:p w:rsidR="002F63B1" w:rsidRDefault="00FA4C92">
            <w:pPr>
              <w:pStyle w:val="TableParagraph"/>
              <w:ind w:left="105" w:right="157"/>
            </w:pPr>
            <w:r>
              <w:t>Визуальный осмотр, диагностика состояния поверхности кожи</w:t>
            </w:r>
            <w:r>
              <w:rPr>
                <w:spacing w:val="-52"/>
              </w:rPr>
              <w:t xml:space="preserve"> </w:t>
            </w:r>
            <w:r>
              <w:t>и</w:t>
            </w:r>
            <w:r>
              <w:rPr>
                <w:spacing w:val="-1"/>
              </w:rPr>
              <w:t xml:space="preserve"> </w:t>
            </w:r>
            <w:r>
              <w:t>волос клиента,</w:t>
            </w:r>
            <w:r>
              <w:rPr>
                <w:spacing w:val="-1"/>
              </w:rPr>
              <w:t xml:space="preserve"> </w:t>
            </w:r>
            <w:r>
              <w:t>определение типа</w:t>
            </w:r>
            <w:r>
              <w:rPr>
                <w:spacing w:val="-1"/>
              </w:rPr>
              <w:t xml:space="preserve"> </w:t>
            </w:r>
            <w:r>
              <w:t>и структуры</w:t>
            </w:r>
            <w:r>
              <w:rPr>
                <w:spacing w:val="-1"/>
              </w:rPr>
              <w:t xml:space="preserve"> </w:t>
            </w:r>
            <w:r>
              <w:t>волос;</w:t>
            </w:r>
          </w:p>
          <w:p w:rsidR="002F63B1" w:rsidRDefault="00FA4C92">
            <w:pPr>
              <w:pStyle w:val="TableParagraph"/>
              <w:spacing w:before="1"/>
              <w:ind w:left="105"/>
            </w:pPr>
            <w:r>
              <w:t>Подбор и применение профессиональных продуктов для</w:t>
            </w:r>
            <w:r>
              <w:rPr>
                <w:spacing w:val="1"/>
              </w:rPr>
              <w:t xml:space="preserve"> </w:t>
            </w:r>
            <w:r>
              <w:t>выполнения</w:t>
            </w:r>
            <w:r>
              <w:rPr>
                <w:spacing w:val="-3"/>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272"/>
            </w:pPr>
            <w:r>
              <w:t>Проведение диагностики состояния и чувствительности кожи</w:t>
            </w:r>
            <w:r>
              <w:rPr>
                <w:spacing w:val="-52"/>
              </w:rPr>
              <w:t xml:space="preserve"> </w:t>
            </w:r>
            <w:r>
              <w:t>головы</w:t>
            </w:r>
            <w:r>
              <w:rPr>
                <w:spacing w:val="-1"/>
              </w:rPr>
              <w:t xml:space="preserve"> </w:t>
            </w:r>
            <w:r>
              <w:t>и волос перед</w:t>
            </w:r>
            <w:r>
              <w:rPr>
                <w:spacing w:val="-1"/>
              </w:rPr>
              <w:t xml:space="preserve"> </w:t>
            </w:r>
            <w:r>
              <w:t>процедурой;</w:t>
            </w:r>
          </w:p>
          <w:p w:rsidR="002F63B1" w:rsidRDefault="00FA4C92">
            <w:pPr>
              <w:pStyle w:val="TableParagraph"/>
              <w:ind w:left="105" w:right="402"/>
            </w:pPr>
            <w:r>
              <w:t>Определение и подбор по согласованию с клиентом способа</w:t>
            </w:r>
            <w:r>
              <w:rPr>
                <w:spacing w:val="-52"/>
              </w:rPr>
              <w:t xml:space="preserve"> </w:t>
            </w:r>
            <w:r>
              <w:t>выполнения</w:t>
            </w:r>
            <w:r>
              <w:rPr>
                <w:spacing w:val="-2"/>
              </w:rPr>
              <w:t xml:space="preserve"> </w:t>
            </w:r>
            <w:r>
              <w:t>услуги;</w:t>
            </w:r>
          </w:p>
          <w:p w:rsidR="002F63B1" w:rsidRDefault="00FA4C92">
            <w:pPr>
              <w:pStyle w:val="TableParagraph"/>
              <w:ind w:left="105" w:right="162"/>
            </w:pPr>
            <w:r>
              <w:t>Выполнение простых и сложных видов окрашивания волос на</w:t>
            </w:r>
            <w:r>
              <w:rPr>
                <w:spacing w:val="1"/>
              </w:rPr>
              <w:t xml:space="preserve"> </w:t>
            </w:r>
            <w:r>
              <w:t>основе базовых и современных технологий в соответствии с</w:t>
            </w:r>
            <w:r>
              <w:rPr>
                <w:spacing w:val="1"/>
              </w:rPr>
              <w:t xml:space="preserve"> </w:t>
            </w:r>
            <w:r>
              <w:t>инструкцией производителя для клиентов-мужчин и клиентов-</w:t>
            </w:r>
            <w:r>
              <w:rPr>
                <w:spacing w:val="-52"/>
              </w:rPr>
              <w:t xml:space="preserve"> </w:t>
            </w:r>
            <w:r>
              <w:t>женщин;</w:t>
            </w:r>
          </w:p>
          <w:p w:rsidR="002F63B1" w:rsidRDefault="00FA4C92">
            <w:pPr>
              <w:pStyle w:val="TableParagraph"/>
              <w:ind w:left="105" w:right="300"/>
            </w:pPr>
            <w:r>
              <w:t>Обеспечение эффективной коммуникации с клиентом;</w:t>
            </w:r>
            <w:r>
              <w:rPr>
                <w:spacing w:val="1"/>
              </w:rPr>
              <w:t xml:space="preserve"> </w:t>
            </w:r>
            <w:r>
              <w:t>Применение</w:t>
            </w:r>
            <w:r>
              <w:rPr>
                <w:spacing w:val="-3"/>
              </w:rPr>
              <w:t xml:space="preserve"> </w:t>
            </w:r>
            <w:r>
              <w:t>средств</w:t>
            </w:r>
            <w:r>
              <w:rPr>
                <w:spacing w:val="-3"/>
              </w:rPr>
              <w:t xml:space="preserve"> </w:t>
            </w:r>
            <w:r>
              <w:t>контроля</w:t>
            </w:r>
            <w:r>
              <w:rPr>
                <w:spacing w:val="-2"/>
              </w:rPr>
              <w:t xml:space="preserve"> </w:t>
            </w:r>
            <w:r>
              <w:t>качества</w:t>
            </w:r>
            <w:r>
              <w:rPr>
                <w:spacing w:val="-2"/>
              </w:rPr>
              <w:t xml:space="preserve"> </w:t>
            </w:r>
            <w:r>
              <w:t>выполняемой</w:t>
            </w:r>
            <w:r>
              <w:rPr>
                <w:spacing w:val="-2"/>
              </w:rPr>
              <w:t xml:space="preserve"> </w:t>
            </w:r>
            <w:r>
              <w:t>услуги;</w:t>
            </w:r>
          </w:p>
          <w:p w:rsidR="002F63B1" w:rsidRDefault="00FA4C92">
            <w:pPr>
              <w:pStyle w:val="TableParagraph"/>
              <w:spacing w:line="252" w:lineRule="exact"/>
              <w:ind w:left="105"/>
            </w:pPr>
            <w:r>
              <w:t>Консультирование</w:t>
            </w:r>
            <w:r>
              <w:rPr>
                <w:spacing w:val="-2"/>
              </w:rPr>
              <w:t xml:space="preserve"> </w:t>
            </w:r>
            <w:r>
              <w:t>по</w:t>
            </w:r>
            <w:r>
              <w:rPr>
                <w:spacing w:val="-2"/>
              </w:rPr>
              <w:t xml:space="preserve"> </w:t>
            </w:r>
            <w:r>
              <w:t>подбору</w:t>
            </w:r>
            <w:r>
              <w:rPr>
                <w:spacing w:val="-4"/>
              </w:rPr>
              <w:t xml:space="preserve"> </w:t>
            </w:r>
            <w:r>
              <w:t>профессиональных</w:t>
            </w:r>
          </w:p>
          <w:p w:rsidR="002F63B1" w:rsidRDefault="00FA4C92">
            <w:pPr>
              <w:pStyle w:val="TableParagraph"/>
              <w:spacing w:line="252" w:lineRule="exact"/>
              <w:ind w:left="105" w:right="229"/>
            </w:pPr>
            <w:r>
              <w:t>косметических препаратов для ухода за волосами в домашних</w:t>
            </w:r>
            <w:r>
              <w:rPr>
                <w:spacing w:val="-52"/>
              </w:rPr>
              <w:t xml:space="preserve"> </w:t>
            </w:r>
            <w:r>
              <w:t>условиях.</w:t>
            </w:r>
          </w:p>
        </w:tc>
      </w:tr>
      <w:tr w:rsidR="002F63B1">
        <w:trPr>
          <w:trHeight w:val="9360"/>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pPr>
              <w:pStyle w:val="TableParagraph"/>
              <w:spacing w:line="250" w:lineRule="exact"/>
              <w:ind w:left="105"/>
            </w:pPr>
            <w:r>
              <w:t>Применять</w:t>
            </w:r>
            <w:r>
              <w:rPr>
                <w:spacing w:val="-2"/>
              </w:rPr>
              <w:t xml:space="preserve"> </w:t>
            </w:r>
            <w:r>
              <w:t>правила</w:t>
            </w:r>
            <w:r>
              <w:rPr>
                <w:spacing w:val="-2"/>
              </w:rPr>
              <w:t xml:space="preserve"> </w:t>
            </w:r>
            <w:r>
              <w:t>бережливого</w:t>
            </w:r>
            <w:r>
              <w:rPr>
                <w:spacing w:val="-2"/>
              </w:rPr>
              <w:t xml:space="preserve"> </w:t>
            </w:r>
            <w:r>
              <w:t>производства</w:t>
            </w:r>
            <w:r>
              <w:rPr>
                <w:spacing w:val="-1"/>
              </w:rPr>
              <w:t xml:space="preserve"> </w:t>
            </w:r>
            <w:r>
              <w:t>и</w:t>
            </w:r>
            <w:r>
              <w:rPr>
                <w:spacing w:val="-2"/>
              </w:rPr>
              <w:t xml:space="preserve"> </w:t>
            </w:r>
            <w:r>
              <w:t>охраны</w:t>
            </w:r>
            <w:r>
              <w:rPr>
                <w:spacing w:val="-2"/>
              </w:rPr>
              <w:t xml:space="preserve"> </w:t>
            </w:r>
            <w:r>
              <w:t>труда;</w:t>
            </w:r>
          </w:p>
          <w:p w:rsidR="002F63B1" w:rsidRDefault="00FA4C92">
            <w:pPr>
              <w:pStyle w:val="TableParagraph"/>
              <w:spacing w:before="1" w:line="252" w:lineRule="exact"/>
              <w:ind w:left="105"/>
            </w:pPr>
            <w:r>
              <w:t>Соблюдать</w:t>
            </w:r>
            <w:r>
              <w:rPr>
                <w:spacing w:val="-3"/>
              </w:rPr>
              <w:t xml:space="preserve"> </w:t>
            </w:r>
            <w:r>
              <w:t>правила</w:t>
            </w:r>
            <w:r>
              <w:rPr>
                <w:spacing w:val="-2"/>
              </w:rPr>
              <w:t xml:space="preserve"> </w:t>
            </w:r>
            <w:r>
              <w:t>санитарии</w:t>
            </w:r>
            <w:r>
              <w:rPr>
                <w:spacing w:val="-3"/>
              </w:rPr>
              <w:t xml:space="preserve"> </w:t>
            </w:r>
            <w:r>
              <w:t>и</w:t>
            </w:r>
            <w:r>
              <w:rPr>
                <w:spacing w:val="-2"/>
              </w:rPr>
              <w:t xml:space="preserve"> </w:t>
            </w:r>
            <w:r>
              <w:t>гигиены,</w:t>
            </w:r>
            <w:r>
              <w:rPr>
                <w:spacing w:val="-2"/>
              </w:rPr>
              <w:t xml:space="preserve"> </w:t>
            </w:r>
            <w:r>
              <w:t>требования</w:t>
            </w:r>
          </w:p>
          <w:p w:rsidR="002F63B1" w:rsidRDefault="00FA4C92">
            <w:pPr>
              <w:pStyle w:val="TableParagraph"/>
              <w:ind w:left="105" w:right="364"/>
            </w:pPr>
            <w:r>
              <w:t>безопасности</w:t>
            </w:r>
            <w:r>
              <w:rPr>
                <w:spacing w:val="-2"/>
              </w:rPr>
              <w:t xml:space="preserve"> </w:t>
            </w:r>
            <w:r>
              <w:t>и</w:t>
            </w:r>
            <w:r>
              <w:rPr>
                <w:spacing w:val="-3"/>
              </w:rPr>
              <w:t xml:space="preserve"> </w:t>
            </w:r>
            <w:r>
              <w:t>охраны</w:t>
            </w:r>
            <w:r>
              <w:rPr>
                <w:spacing w:val="-2"/>
              </w:rPr>
              <w:t xml:space="preserve"> </w:t>
            </w:r>
            <w:r>
              <w:t>труда</w:t>
            </w:r>
            <w:r>
              <w:rPr>
                <w:spacing w:val="-2"/>
              </w:rPr>
              <w:t xml:space="preserve"> </w:t>
            </w:r>
            <w:r>
              <w:t>с</w:t>
            </w:r>
            <w:r>
              <w:rPr>
                <w:spacing w:val="-2"/>
              </w:rPr>
              <w:t xml:space="preserve"> </w:t>
            </w:r>
            <w:r>
              <w:t>сфере</w:t>
            </w:r>
            <w:r>
              <w:rPr>
                <w:spacing w:val="-2"/>
              </w:rPr>
              <w:t xml:space="preserve"> </w:t>
            </w:r>
            <w:r>
              <w:t>парикмахерских</w:t>
            </w:r>
            <w:r>
              <w:rPr>
                <w:spacing w:val="-2"/>
              </w:rPr>
              <w:t xml:space="preserve"> </w:t>
            </w:r>
            <w:r>
              <w:t>услуг;</w:t>
            </w:r>
            <w:r>
              <w:rPr>
                <w:spacing w:val="-52"/>
              </w:rPr>
              <w:t xml:space="preserve"> </w:t>
            </w:r>
            <w:r>
              <w:t>Применять</w:t>
            </w:r>
            <w:r>
              <w:rPr>
                <w:spacing w:val="-1"/>
              </w:rPr>
              <w:t xml:space="preserve"> </w:t>
            </w:r>
            <w:r>
              <w:t>средства индивидуальной</w:t>
            </w:r>
            <w:r>
              <w:rPr>
                <w:spacing w:val="-2"/>
              </w:rPr>
              <w:t xml:space="preserve"> </w:t>
            </w:r>
            <w:r>
              <w:t>защиты;</w:t>
            </w:r>
          </w:p>
          <w:p w:rsidR="002F63B1" w:rsidRDefault="00FA4C92">
            <w:pPr>
              <w:pStyle w:val="TableParagraph"/>
              <w:ind w:left="105" w:right="374"/>
            </w:pPr>
            <w:r>
              <w:t>Организовать рабочее пространство и рабочий процесс;</w:t>
            </w:r>
            <w:r>
              <w:rPr>
                <w:spacing w:val="1"/>
              </w:rPr>
              <w:t xml:space="preserve"> </w:t>
            </w:r>
            <w:r>
              <w:t>Проводить диагностику состояния и чувствительности кожи</w:t>
            </w:r>
            <w:r>
              <w:rPr>
                <w:spacing w:val="-52"/>
              </w:rPr>
              <w:t xml:space="preserve"> </w:t>
            </w:r>
            <w:r>
              <w:t>головы и волос, определять тип и структуру волос, выявлять</w:t>
            </w:r>
            <w:r>
              <w:rPr>
                <w:spacing w:val="-52"/>
              </w:rPr>
              <w:t xml:space="preserve"> </w:t>
            </w:r>
            <w:r>
              <w:t>потребности</w:t>
            </w:r>
            <w:r>
              <w:rPr>
                <w:spacing w:val="-5"/>
              </w:rPr>
              <w:t xml:space="preserve"> </w:t>
            </w:r>
            <w:r>
              <w:t>клиента;</w:t>
            </w:r>
          </w:p>
          <w:p w:rsidR="002F63B1" w:rsidRDefault="00FA4C92">
            <w:pPr>
              <w:pStyle w:val="TableParagraph"/>
              <w:spacing w:before="1"/>
              <w:ind w:left="105" w:right="677"/>
              <w:jc w:val="both"/>
            </w:pPr>
            <w:r>
              <w:t>Подбирать и применять профессиональные продукты для</w:t>
            </w:r>
            <w:r>
              <w:rPr>
                <w:spacing w:val="-52"/>
              </w:rPr>
              <w:t xml:space="preserve"> </w:t>
            </w:r>
            <w:r>
              <w:t>выполнения процедуры в соответствии с её назначением;</w:t>
            </w:r>
            <w:r>
              <w:rPr>
                <w:spacing w:val="-52"/>
              </w:rPr>
              <w:t xml:space="preserve"> </w:t>
            </w:r>
            <w:r>
              <w:t>Анализировать реакцию волос на нанесение химического</w:t>
            </w:r>
            <w:r>
              <w:rPr>
                <w:spacing w:val="-52"/>
              </w:rPr>
              <w:t xml:space="preserve"> </w:t>
            </w:r>
            <w:r>
              <w:t>препарата,</w:t>
            </w:r>
            <w:r>
              <w:rPr>
                <w:spacing w:val="-4"/>
              </w:rPr>
              <w:t xml:space="preserve"> </w:t>
            </w:r>
            <w:r>
              <w:t>учитывая</w:t>
            </w:r>
            <w:r>
              <w:rPr>
                <w:spacing w:val="-2"/>
              </w:rPr>
              <w:t xml:space="preserve"> </w:t>
            </w:r>
            <w:r>
              <w:t>исходное</w:t>
            </w:r>
            <w:r>
              <w:rPr>
                <w:spacing w:val="-1"/>
              </w:rPr>
              <w:t xml:space="preserve"> </w:t>
            </w:r>
            <w:r>
              <w:t>состояние волос;</w:t>
            </w:r>
          </w:p>
          <w:p w:rsidR="002F63B1" w:rsidRDefault="00FA4C92">
            <w:pPr>
              <w:pStyle w:val="TableParagraph"/>
              <w:ind w:left="105" w:right="466"/>
            </w:pPr>
            <w:r>
              <w:t>Применять профессиональное оборудование, инструменты,</w:t>
            </w:r>
            <w:r>
              <w:rPr>
                <w:spacing w:val="-53"/>
              </w:rPr>
              <w:t xml:space="preserve"> </w:t>
            </w:r>
            <w:r>
              <w:t>приспособления и материалы в соответствии с правилами</w:t>
            </w:r>
            <w:r>
              <w:rPr>
                <w:spacing w:val="1"/>
              </w:rPr>
              <w:t xml:space="preserve"> </w:t>
            </w:r>
            <w:r>
              <w:t>эксплуатации</w:t>
            </w:r>
            <w:r>
              <w:rPr>
                <w:spacing w:val="-1"/>
              </w:rPr>
              <w:t xml:space="preserve"> </w:t>
            </w:r>
            <w:r>
              <w:t>и</w:t>
            </w:r>
            <w:r>
              <w:rPr>
                <w:spacing w:val="-1"/>
              </w:rPr>
              <w:t xml:space="preserve"> </w:t>
            </w:r>
            <w:r>
              <w:t>применяемыми</w:t>
            </w:r>
            <w:r>
              <w:rPr>
                <w:spacing w:val="-1"/>
              </w:rPr>
              <w:t xml:space="preserve"> </w:t>
            </w:r>
            <w:r>
              <w:t>технологиями;</w:t>
            </w:r>
          </w:p>
          <w:p w:rsidR="002F63B1" w:rsidRDefault="00FA4C92">
            <w:pPr>
              <w:pStyle w:val="TableParagraph"/>
              <w:ind w:left="105" w:right="1432"/>
            </w:pPr>
            <w:r>
              <w:t>Заполнять диагностическую карту технолога;</w:t>
            </w:r>
            <w:r>
              <w:rPr>
                <w:spacing w:val="1"/>
              </w:rPr>
              <w:t xml:space="preserve"> </w:t>
            </w:r>
            <w:r>
              <w:t>Формировать комплекс парикмахерских услуг по</w:t>
            </w:r>
            <w:r>
              <w:rPr>
                <w:spacing w:val="-52"/>
              </w:rPr>
              <w:t xml:space="preserve"> </w:t>
            </w:r>
            <w:r>
              <w:t>окрашиванию;</w:t>
            </w:r>
          </w:p>
          <w:p w:rsidR="002F63B1" w:rsidRDefault="00FA4C92">
            <w:pPr>
              <w:pStyle w:val="TableParagraph"/>
              <w:ind w:left="105" w:right="424"/>
              <w:jc w:val="both"/>
            </w:pPr>
            <w:r>
              <w:t>Выполнять простые и сложные виды окрашивания волос на</w:t>
            </w:r>
            <w:r>
              <w:rPr>
                <w:spacing w:val="-52"/>
              </w:rPr>
              <w:t xml:space="preserve"> </w:t>
            </w:r>
            <w:r>
              <w:t>основе базовых и современных технологий в соответствии с</w:t>
            </w:r>
            <w:r>
              <w:rPr>
                <w:spacing w:val="-52"/>
              </w:rPr>
              <w:t xml:space="preserve"> </w:t>
            </w:r>
            <w:r>
              <w:t>инструкцией</w:t>
            </w:r>
            <w:r>
              <w:rPr>
                <w:spacing w:val="-1"/>
              </w:rPr>
              <w:t xml:space="preserve"> </w:t>
            </w:r>
            <w:r>
              <w:t>производителя для</w:t>
            </w:r>
            <w:r>
              <w:rPr>
                <w:spacing w:val="-2"/>
              </w:rPr>
              <w:t xml:space="preserve"> </w:t>
            </w:r>
            <w:r>
              <w:t>клиентов-</w:t>
            </w:r>
            <w:r>
              <w:rPr>
                <w:spacing w:val="-4"/>
              </w:rPr>
              <w:t xml:space="preserve"> </w:t>
            </w:r>
            <w:r>
              <w:t>женщин;</w:t>
            </w:r>
          </w:p>
          <w:p w:rsidR="002F63B1" w:rsidRDefault="00FA4C92">
            <w:pPr>
              <w:pStyle w:val="TableParagraph"/>
              <w:ind w:left="105" w:right="424"/>
              <w:jc w:val="both"/>
            </w:pPr>
            <w:r>
              <w:t>Выполнять простые и сложные виды окрашивания волос на</w:t>
            </w:r>
            <w:r>
              <w:rPr>
                <w:spacing w:val="-52"/>
              </w:rPr>
              <w:t xml:space="preserve"> </w:t>
            </w:r>
            <w:r>
              <w:t>основе базовых и современных технологий в соответствии с</w:t>
            </w:r>
            <w:r>
              <w:rPr>
                <w:spacing w:val="-52"/>
              </w:rPr>
              <w:t xml:space="preserve"> </w:t>
            </w:r>
            <w:r>
              <w:t>инструкцией</w:t>
            </w:r>
            <w:r>
              <w:rPr>
                <w:spacing w:val="-1"/>
              </w:rPr>
              <w:t xml:space="preserve"> </w:t>
            </w:r>
            <w:r>
              <w:t>производителя</w:t>
            </w:r>
            <w:r>
              <w:rPr>
                <w:spacing w:val="-1"/>
              </w:rPr>
              <w:t xml:space="preserve"> </w:t>
            </w:r>
            <w:r>
              <w:t>для</w:t>
            </w:r>
            <w:r>
              <w:rPr>
                <w:spacing w:val="-1"/>
              </w:rPr>
              <w:t xml:space="preserve"> </w:t>
            </w:r>
            <w:r>
              <w:t>клиентов-</w:t>
            </w:r>
            <w:r>
              <w:rPr>
                <w:spacing w:val="-5"/>
              </w:rPr>
              <w:t xml:space="preserve"> </w:t>
            </w:r>
            <w:r>
              <w:t>мужчин;</w:t>
            </w:r>
          </w:p>
          <w:p w:rsidR="002F63B1" w:rsidRDefault="00FA4C92">
            <w:pPr>
              <w:pStyle w:val="TableParagraph"/>
              <w:ind w:left="105" w:right="399"/>
            </w:pPr>
            <w:r>
              <w:t>Применять профессиональные технологии при выполнении:</w:t>
            </w:r>
            <w:r>
              <w:rPr>
                <w:spacing w:val="-52"/>
              </w:rPr>
              <w:t xml:space="preserve"> </w:t>
            </w:r>
            <w:r>
              <w:t>тонирования, окрашивания, осветления, обесцвечивания,</w:t>
            </w:r>
            <w:r>
              <w:rPr>
                <w:spacing w:val="1"/>
              </w:rPr>
              <w:t xml:space="preserve"> </w:t>
            </w:r>
            <w:r>
              <w:t>восстановления цвета, с использованием продуктов для</w:t>
            </w:r>
            <w:r>
              <w:rPr>
                <w:spacing w:val="1"/>
              </w:rPr>
              <w:t xml:space="preserve"> </w:t>
            </w:r>
            <w:r>
              <w:t>окрашивания волос в соответствии с инструкцией</w:t>
            </w:r>
            <w:r>
              <w:rPr>
                <w:spacing w:val="1"/>
              </w:rPr>
              <w:t xml:space="preserve"> </w:t>
            </w:r>
            <w:r>
              <w:t>производителя;</w:t>
            </w:r>
          </w:p>
          <w:p w:rsidR="002F63B1" w:rsidRDefault="00FA4C92">
            <w:pPr>
              <w:pStyle w:val="TableParagraph"/>
              <w:ind w:left="105" w:right="323"/>
            </w:pPr>
            <w:r>
              <w:t>Обеспечивать эффективную коммуникацию с клиентом;</w:t>
            </w:r>
            <w:r>
              <w:rPr>
                <w:spacing w:val="1"/>
              </w:rPr>
              <w:t xml:space="preserve"> </w:t>
            </w:r>
            <w:r>
              <w:t>Применять средства контроля качества выполняемой услуги;</w:t>
            </w:r>
            <w:r>
              <w:rPr>
                <w:spacing w:val="-52"/>
              </w:rPr>
              <w:t xml:space="preserve"> </w:t>
            </w:r>
            <w:r>
              <w:t>Объяснять клиентам целесообразность рекомендуемого</w:t>
            </w:r>
            <w:r>
              <w:rPr>
                <w:spacing w:val="1"/>
              </w:rPr>
              <w:t xml:space="preserve"> </w:t>
            </w:r>
            <w:r>
              <w:t>комплекса</w:t>
            </w:r>
            <w:r>
              <w:rPr>
                <w:spacing w:val="-1"/>
              </w:rPr>
              <w:t xml:space="preserve"> </w:t>
            </w:r>
            <w:r>
              <w:t>услуг, прогнозируя</w:t>
            </w:r>
            <w:r>
              <w:rPr>
                <w:spacing w:val="-1"/>
              </w:rPr>
              <w:t xml:space="preserve"> </w:t>
            </w:r>
            <w:r>
              <w:t>результат;</w:t>
            </w:r>
          </w:p>
          <w:p w:rsidR="002F63B1" w:rsidRDefault="00FA4C92">
            <w:pPr>
              <w:pStyle w:val="TableParagraph"/>
              <w:spacing w:line="252" w:lineRule="exact"/>
              <w:ind w:left="105"/>
            </w:pPr>
            <w:r>
              <w:t>Проводить</w:t>
            </w:r>
            <w:r>
              <w:rPr>
                <w:spacing w:val="-1"/>
              </w:rPr>
              <w:t xml:space="preserve"> </w:t>
            </w:r>
            <w:r>
              <w:t>консультацию</w:t>
            </w:r>
            <w:r>
              <w:rPr>
                <w:spacing w:val="-3"/>
              </w:rPr>
              <w:t xml:space="preserve"> </w:t>
            </w:r>
            <w:r>
              <w:t>клиента</w:t>
            </w:r>
            <w:r>
              <w:rPr>
                <w:spacing w:val="-1"/>
              </w:rPr>
              <w:t xml:space="preserve"> </w:t>
            </w:r>
            <w:r>
              <w:t>по</w:t>
            </w:r>
            <w:r>
              <w:rPr>
                <w:spacing w:val="-4"/>
              </w:rPr>
              <w:t xml:space="preserve"> </w:t>
            </w:r>
            <w:r>
              <w:t>подбору</w:t>
            </w:r>
          </w:p>
          <w:p w:rsidR="002F63B1" w:rsidRDefault="00FA4C92">
            <w:pPr>
              <w:pStyle w:val="TableParagraph"/>
              <w:spacing w:line="254" w:lineRule="exact"/>
              <w:ind w:left="105"/>
            </w:pPr>
            <w:r>
              <w:t>профессиональных</w:t>
            </w:r>
            <w:r>
              <w:rPr>
                <w:spacing w:val="-6"/>
              </w:rPr>
              <w:t xml:space="preserve"> </w:t>
            </w:r>
            <w:r>
              <w:t>косметических</w:t>
            </w:r>
            <w:r>
              <w:rPr>
                <w:spacing w:val="-2"/>
              </w:rPr>
              <w:t xml:space="preserve"> </w:t>
            </w:r>
            <w:r>
              <w:t>препаратов</w:t>
            </w:r>
            <w:r>
              <w:rPr>
                <w:spacing w:val="-4"/>
              </w:rPr>
              <w:t xml:space="preserve"> </w:t>
            </w:r>
            <w:r>
              <w:t>для</w:t>
            </w:r>
            <w:r>
              <w:rPr>
                <w:spacing w:val="-5"/>
              </w:rPr>
              <w:t xml:space="preserve"> </w:t>
            </w:r>
            <w:r>
              <w:t>ухода</w:t>
            </w:r>
            <w:r>
              <w:rPr>
                <w:spacing w:val="-2"/>
              </w:rPr>
              <w:t xml:space="preserve"> </w:t>
            </w:r>
            <w:r>
              <w:t>за</w:t>
            </w:r>
            <w:r>
              <w:rPr>
                <w:spacing w:val="-52"/>
              </w:rPr>
              <w:t xml:space="preserve"> </w:t>
            </w:r>
            <w:r>
              <w:t>волосами</w:t>
            </w:r>
            <w:r>
              <w:rPr>
                <w:spacing w:val="-2"/>
              </w:rPr>
              <w:t xml:space="preserve"> </w:t>
            </w:r>
            <w:r>
              <w:t>в</w:t>
            </w:r>
            <w:r>
              <w:rPr>
                <w:spacing w:val="-1"/>
              </w:rPr>
              <w:t xml:space="preserve"> </w:t>
            </w:r>
            <w:r>
              <w:t>домашних условиях</w:t>
            </w:r>
          </w:p>
        </w:tc>
      </w:tr>
      <w:tr w:rsidR="002F63B1">
        <w:trPr>
          <w:trHeight w:val="304"/>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5" w:lineRule="exact"/>
              <w:ind w:left="105"/>
              <w:rPr>
                <w:b/>
              </w:rPr>
            </w:pPr>
            <w:r>
              <w:rPr>
                <w:b/>
              </w:rPr>
              <w:t>Знания:</w:t>
            </w:r>
          </w:p>
        </w:tc>
      </w:tr>
    </w:tbl>
    <w:p w:rsidR="002F63B1" w:rsidRDefault="002F63B1">
      <w:pPr>
        <w:spacing w:line="245"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6831"/>
        </w:trPr>
        <w:tc>
          <w:tcPr>
            <w:tcW w:w="3461" w:type="dxa"/>
          </w:tcPr>
          <w:p w:rsidR="002F63B1" w:rsidRDefault="002F63B1">
            <w:pPr>
              <w:pStyle w:val="TableParagraph"/>
            </w:pPr>
          </w:p>
        </w:tc>
        <w:tc>
          <w:tcPr>
            <w:tcW w:w="6224" w:type="dxa"/>
          </w:tcPr>
          <w:p w:rsidR="002F63B1" w:rsidRDefault="00FA4C92">
            <w:pPr>
              <w:pStyle w:val="TableParagraph"/>
              <w:ind w:left="105" w:right="497"/>
            </w:pPr>
            <w:r>
              <w:t>Правила бережливого производства и охраны окружающей</w:t>
            </w:r>
            <w:r>
              <w:rPr>
                <w:spacing w:val="-52"/>
              </w:rPr>
              <w:t xml:space="preserve"> </w:t>
            </w:r>
            <w:r>
              <w:t>среды;</w:t>
            </w:r>
          </w:p>
          <w:p w:rsidR="002F63B1" w:rsidRDefault="00FA4C92">
            <w:pPr>
              <w:pStyle w:val="TableParagraph"/>
              <w:ind w:left="105" w:right="619"/>
            </w:pPr>
            <w:r>
              <w:t>Санитарные нормы и правила, требования безопасности и</w:t>
            </w:r>
            <w:r>
              <w:rPr>
                <w:spacing w:val="-52"/>
              </w:rPr>
              <w:t xml:space="preserve"> </w:t>
            </w:r>
            <w:r>
              <w:t>охраны</w:t>
            </w:r>
            <w:r>
              <w:rPr>
                <w:spacing w:val="-1"/>
              </w:rPr>
              <w:t xml:space="preserve"> </w:t>
            </w:r>
            <w:r>
              <w:t>труда в</w:t>
            </w:r>
            <w:r>
              <w:rPr>
                <w:spacing w:val="-2"/>
              </w:rPr>
              <w:t xml:space="preserve"> </w:t>
            </w:r>
            <w:r>
              <w:t>сфере парикмахерских</w:t>
            </w:r>
            <w:r>
              <w:rPr>
                <w:spacing w:val="-1"/>
              </w:rPr>
              <w:t xml:space="preserve"> </w:t>
            </w:r>
            <w:r>
              <w:t>услуг;</w:t>
            </w:r>
          </w:p>
          <w:p w:rsidR="002F63B1" w:rsidRDefault="00FA4C92">
            <w:pPr>
              <w:pStyle w:val="TableParagraph"/>
              <w:ind w:left="105" w:right="329"/>
            </w:pPr>
            <w:r>
              <w:t>Коммуникация и профессиональная этика парикмахера.</w:t>
            </w:r>
            <w:r>
              <w:rPr>
                <w:spacing w:val="1"/>
              </w:rPr>
              <w:t xml:space="preserve"> </w:t>
            </w:r>
            <w:r>
              <w:t>Организация подготовки рабочего места и рабочего</w:t>
            </w:r>
            <w:r>
              <w:rPr>
                <w:spacing w:val="1"/>
              </w:rPr>
              <w:t xml:space="preserve"> </w:t>
            </w:r>
            <w:r>
              <w:t>пространства для выполнения окрашивания волос;</w:t>
            </w:r>
            <w:r>
              <w:rPr>
                <w:spacing w:val="1"/>
              </w:rPr>
              <w:t xml:space="preserve"> </w:t>
            </w:r>
            <w:r>
              <w:t>Устройство оборудования, правила эксплуатации и хранения</w:t>
            </w:r>
            <w:r>
              <w:rPr>
                <w:spacing w:val="-52"/>
              </w:rPr>
              <w:t xml:space="preserve"> </w:t>
            </w:r>
            <w:r>
              <w:t>применяемых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при</w:t>
            </w:r>
          </w:p>
          <w:p w:rsidR="002F63B1" w:rsidRDefault="00FA4C92">
            <w:pPr>
              <w:pStyle w:val="TableParagraph"/>
              <w:ind w:left="105" w:right="1172"/>
            </w:pPr>
            <w:r>
              <w:t>выполнении окрашивания волос; Структура, состав,</w:t>
            </w:r>
            <w:r>
              <w:rPr>
                <w:spacing w:val="-52"/>
              </w:rPr>
              <w:t xml:space="preserve"> </w:t>
            </w:r>
            <w:r>
              <w:t>физические</w:t>
            </w:r>
            <w:r>
              <w:rPr>
                <w:spacing w:val="-4"/>
              </w:rPr>
              <w:t xml:space="preserve"> </w:t>
            </w:r>
            <w:r>
              <w:t>свойства и типы волос;</w:t>
            </w:r>
          </w:p>
          <w:p w:rsidR="002F63B1" w:rsidRDefault="00FA4C92">
            <w:pPr>
              <w:pStyle w:val="TableParagraph"/>
              <w:ind w:left="105" w:right="1182"/>
            </w:pPr>
            <w:r>
              <w:t>Классификация красителей, цветовой круг и законы</w:t>
            </w:r>
            <w:r>
              <w:rPr>
                <w:spacing w:val="-52"/>
              </w:rPr>
              <w:t xml:space="preserve"> </w:t>
            </w:r>
            <w:r>
              <w:t>колориметрии;</w:t>
            </w:r>
          </w:p>
          <w:p w:rsidR="002F63B1" w:rsidRDefault="00FA4C92">
            <w:pPr>
              <w:pStyle w:val="TableParagraph"/>
              <w:ind w:left="105" w:right="639"/>
            </w:pPr>
            <w:r>
              <w:t>Состав и свойства профессиональных продуктов для</w:t>
            </w:r>
            <w:r>
              <w:rPr>
                <w:spacing w:val="1"/>
              </w:rPr>
              <w:t xml:space="preserve"> </w:t>
            </w:r>
            <w:r>
              <w:t>окрашивания, тонирования, осветления и обесцвечивания</w:t>
            </w:r>
            <w:r>
              <w:rPr>
                <w:spacing w:val="-53"/>
              </w:rPr>
              <w:t xml:space="preserve"> </w:t>
            </w:r>
            <w:r>
              <w:t>волос;</w:t>
            </w:r>
          </w:p>
          <w:p w:rsidR="002F63B1" w:rsidRDefault="00FA4C92">
            <w:pPr>
              <w:pStyle w:val="TableParagraph"/>
              <w:ind w:left="105" w:right="407"/>
            </w:pPr>
            <w:r>
              <w:t>Принципы воздействия технологических процессов на кожу</w:t>
            </w:r>
            <w:r>
              <w:rPr>
                <w:spacing w:val="-52"/>
              </w:rPr>
              <w:t xml:space="preserve"> </w:t>
            </w:r>
            <w:r>
              <w:t>головы</w:t>
            </w:r>
            <w:r>
              <w:rPr>
                <w:spacing w:val="-1"/>
              </w:rPr>
              <w:t xml:space="preserve"> </w:t>
            </w:r>
            <w:r>
              <w:t>и волосы</w:t>
            </w:r>
            <w:r>
              <w:rPr>
                <w:spacing w:val="1"/>
              </w:rPr>
              <w:t xml:space="preserve"> </w:t>
            </w:r>
            <w:r>
              <w:t>при</w:t>
            </w:r>
            <w:r>
              <w:rPr>
                <w:spacing w:val="-4"/>
              </w:rPr>
              <w:t xml:space="preserve"> </w:t>
            </w:r>
            <w:r>
              <w:t>окрашивании;</w:t>
            </w:r>
          </w:p>
          <w:p w:rsidR="002F63B1" w:rsidRDefault="00FA4C92">
            <w:pPr>
              <w:pStyle w:val="TableParagraph"/>
              <w:ind w:left="105" w:right="218"/>
            </w:pPr>
            <w:r>
              <w:t>Правила подбора и применения профессиональных продуктов</w:t>
            </w:r>
            <w:r>
              <w:rPr>
                <w:spacing w:val="-52"/>
              </w:rPr>
              <w:t xml:space="preserve"> </w:t>
            </w:r>
            <w:r>
              <w:t>для</w:t>
            </w:r>
            <w:r>
              <w:rPr>
                <w:spacing w:val="-2"/>
              </w:rPr>
              <w:t xml:space="preserve"> </w:t>
            </w:r>
            <w:r>
              <w:t>выполнения</w:t>
            </w:r>
            <w:r>
              <w:rPr>
                <w:spacing w:val="-2"/>
              </w:rPr>
              <w:t xml:space="preserve"> </w:t>
            </w:r>
            <w:r>
              <w:t>процедуры</w:t>
            </w:r>
            <w:r>
              <w:rPr>
                <w:spacing w:val="-2"/>
              </w:rPr>
              <w:t xml:space="preserve"> </w:t>
            </w:r>
            <w:r>
              <w:t>в</w:t>
            </w:r>
            <w:r>
              <w:rPr>
                <w:spacing w:val="-1"/>
              </w:rPr>
              <w:t xml:space="preserve"> </w:t>
            </w:r>
            <w:r>
              <w:t>соответствии</w:t>
            </w:r>
            <w:r>
              <w:rPr>
                <w:spacing w:val="-3"/>
              </w:rPr>
              <w:t xml:space="preserve"> </w:t>
            </w:r>
            <w:r>
              <w:t>с</w:t>
            </w:r>
            <w:r>
              <w:rPr>
                <w:spacing w:val="-3"/>
              </w:rPr>
              <w:t xml:space="preserve"> </w:t>
            </w:r>
            <w:r>
              <w:t>её</w:t>
            </w:r>
            <w:r>
              <w:rPr>
                <w:spacing w:val="-2"/>
              </w:rPr>
              <w:t xml:space="preserve"> </w:t>
            </w:r>
            <w:r>
              <w:t>назначением;</w:t>
            </w:r>
          </w:p>
          <w:p w:rsidR="002F63B1" w:rsidRDefault="00FA4C92">
            <w:pPr>
              <w:pStyle w:val="TableParagraph"/>
              <w:ind w:left="105" w:right="590"/>
            </w:pPr>
            <w:r>
              <w:t>Технологии выполнения простых и сложных видов</w:t>
            </w:r>
            <w:r>
              <w:rPr>
                <w:spacing w:val="1"/>
              </w:rPr>
              <w:t xml:space="preserve"> </w:t>
            </w:r>
            <w:r>
              <w:t>окрашивания</w:t>
            </w:r>
            <w:r>
              <w:rPr>
                <w:spacing w:val="-2"/>
              </w:rPr>
              <w:t xml:space="preserve"> </w:t>
            </w:r>
            <w:r>
              <w:t>волос:</w:t>
            </w:r>
            <w:r>
              <w:rPr>
                <w:spacing w:val="-1"/>
              </w:rPr>
              <w:t xml:space="preserve"> </w:t>
            </w:r>
            <w:r>
              <w:t>красителями</w:t>
            </w:r>
            <w:r>
              <w:rPr>
                <w:spacing w:val="-1"/>
              </w:rPr>
              <w:t xml:space="preserve"> </w:t>
            </w:r>
            <w:r>
              <w:t>различных</w:t>
            </w:r>
            <w:r>
              <w:rPr>
                <w:spacing w:val="-3"/>
              </w:rPr>
              <w:t xml:space="preserve"> </w:t>
            </w:r>
            <w:r>
              <w:t>групп</w:t>
            </w:r>
            <w:r>
              <w:rPr>
                <w:spacing w:val="-2"/>
              </w:rPr>
              <w:t xml:space="preserve"> </w:t>
            </w:r>
            <w:r>
              <w:t>в</w:t>
            </w:r>
            <w:r>
              <w:rPr>
                <w:spacing w:val="-1"/>
              </w:rPr>
              <w:t xml:space="preserve"> </w:t>
            </w:r>
            <w:r>
              <w:t>соот-</w:t>
            </w:r>
          </w:p>
          <w:p w:rsidR="002F63B1" w:rsidRDefault="00FA4C92">
            <w:pPr>
              <w:pStyle w:val="TableParagraph"/>
              <w:ind w:left="105" w:right="141"/>
            </w:pPr>
            <w:r>
              <w:t>ветствии с инструкциями производителя для клиентов-мужчин</w:t>
            </w:r>
            <w:r>
              <w:rPr>
                <w:spacing w:val="-52"/>
              </w:rPr>
              <w:t xml:space="preserve"> </w:t>
            </w:r>
            <w:r>
              <w:t>и</w:t>
            </w:r>
            <w:r>
              <w:rPr>
                <w:spacing w:val="-1"/>
              </w:rPr>
              <w:t xml:space="preserve"> </w:t>
            </w:r>
            <w:r>
              <w:t>клиентов</w:t>
            </w:r>
            <w:r>
              <w:rPr>
                <w:spacing w:val="1"/>
              </w:rPr>
              <w:t xml:space="preserve"> </w:t>
            </w:r>
            <w:r>
              <w:t>-женщин;</w:t>
            </w:r>
          </w:p>
          <w:p w:rsidR="002F63B1" w:rsidRDefault="00FA4C92">
            <w:pPr>
              <w:pStyle w:val="TableParagraph"/>
              <w:spacing w:line="252" w:lineRule="exact"/>
              <w:ind w:left="105" w:right="547"/>
            </w:pPr>
            <w:r>
              <w:t>Различные варианты услуг по окрашиванию для клиентов-</w:t>
            </w:r>
            <w:r>
              <w:rPr>
                <w:spacing w:val="-52"/>
              </w:rPr>
              <w:t xml:space="preserve"> </w:t>
            </w:r>
            <w:r>
              <w:t>мужчин и клиентов-женщин Средства контроля качества</w:t>
            </w:r>
            <w:r>
              <w:rPr>
                <w:spacing w:val="1"/>
              </w:rPr>
              <w:t xml:space="preserve"> </w:t>
            </w:r>
            <w:r>
              <w:t>выполняемой</w:t>
            </w:r>
            <w:r>
              <w:rPr>
                <w:spacing w:val="-2"/>
              </w:rPr>
              <w:t xml:space="preserve"> </w:t>
            </w:r>
            <w:r>
              <w:t>услуги;</w:t>
            </w:r>
          </w:p>
        </w:tc>
      </w:tr>
      <w:tr w:rsidR="002F63B1">
        <w:trPr>
          <w:trHeight w:val="7083"/>
        </w:trPr>
        <w:tc>
          <w:tcPr>
            <w:tcW w:w="3461" w:type="dxa"/>
            <w:vMerge w:val="restart"/>
          </w:tcPr>
          <w:p w:rsidR="002F63B1" w:rsidRDefault="00FA4C92">
            <w:pPr>
              <w:pStyle w:val="TableParagraph"/>
              <w:ind w:left="107" w:right="843"/>
            </w:pPr>
            <w:r>
              <w:t>ПК 4.4. Разрабатывать и</w:t>
            </w:r>
            <w:r>
              <w:rPr>
                <w:spacing w:val="1"/>
              </w:rPr>
              <w:t xml:space="preserve"> </w:t>
            </w:r>
            <w:r>
              <w:t>выполнять</w:t>
            </w:r>
            <w:r>
              <w:rPr>
                <w:spacing w:val="-2"/>
              </w:rPr>
              <w:t xml:space="preserve"> </w:t>
            </w:r>
            <w:r>
              <w:t>классические</w:t>
            </w:r>
            <w:r>
              <w:rPr>
                <w:spacing w:val="-5"/>
              </w:rPr>
              <w:t xml:space="preserve"> </w:t>
            </w:r>
            <w:r>
              <w:t>и</w:t>
            </w:r>
          </w:p>
          <w:p w:rsidR="002F63B1" w:rsidRDefault="00FA4C92">
            <w:pPr>
              <w:pStyle w:val="TableParagraph"/>
              <w:ind w:left="107" w:right="465"/>
            </w:pPr>
            <w:r>
              <w:t>современные, коммерческие</w:t>
            </w:r>
            <w:r>
              <w:rPr>
                <w:spacing w:val="1"/>
              </w:rPr>
              <w:t xml:space="preserve"> </w:t>
            </w:r>
            <w:r>
              <w:t>укладки на волосах различной</w:t>
            </w:r>
            <w:r>
              <w:rPr>
                <w:spacing w:val="-52"/>
              </w:rPr>
              <w:t xml:space="preserve"> </w:t>
            </w:r>
            <w:r>
              <w:t>длины.</w:t>
            </w:r>
          </w:p>
        </w:tc>
        <w:tc>
          <w:tcPr>
            <w:tcW w:w="6224" w:type="dxa"/>
          </w:tcPr>
          <w:p w:rsidR="002F63B1" w:rsidRDefault="00FA4C92">
            <w:pPr>
              <w:pStyle w:val="TableParagraph"/>
              <w:spacing w:line="242" w:lineRule="exact"/>
              <w:ind w:left="105"/>
              <w:rPr>
                <w:b/>
              </w:rPr>
            </w:pPr>
            <w:r>
              <w:rPr>
                <w:b/>
              </w:rPr>
              <w:t>Практический</w:t>
            </w:r>
            <w:r>
              <w:rPr>
                <w:b/>
                <w:spacing w:val="-4"/>
              </w:rPr>
              <w:t xml:space="preserve"> </w:t>
            </w:r>
            <w:r>
              <w:rPr>
                <w:b/>
              </w:rPr>
              <w:t>опыт:</w:t>
            </w:r>
          </w:p>
          <w:p w:rsidR="002F63B1" w:rsidRDefault="00FA4C92">
            <w:pPr>
              <w:pStyle w:val="TableParagraph"/>
              <w:spacing w:line="242" w:lineRule="auto"/>
              <w:ind w:left="105" w:right="677"/>
            </w:pPr>
            <w:r>
              <w:t>Применение правил бережливого производства и защиты</w:t>
            </w:r>
            <w:r>
              <w:rPr>
                <w:spacing w:val="-52"/>
              </w:rPr>
              <w:t xml:space="preserve"> </w:t>
            </w:r>
            <w:r>
              <w:t>окружающей</w:t>
            </w:r>
            <w:r>
              <w:rPr>
                <w:spacing w:val="-1"/>
              </w:rPr>
              <w:t xml:space="preserve"> </w:t>
            </w:r>
            <w:r>
              <w:t>среды;</w:t>
            </w:r>
          </w:p>
          <w:p w:rsidR="002F63B1" w:rsidRDefault="00FA4C92">
            <w:pPr>
              <w:pStyle w:val="TableParagraph"/>
              <w:spacing w:line="248" w:lineRule="exact"/>
              <w:ind w:left="105"/>
            </w:pPr>
            <w:r>
              <w:t>Организация</w:t>
            </w:r>
            <w:r>
              <w:rPr>
                <w:spacing w:val="-3"/>
              </w:rPr>
              <w:t xml:space="preserve"> </w:t>
            </w:r>
            <w:r>
              <w:t>рабочего</w:t>
            </w:r>
            <w:r>
              <w:rPr>
                <w:spacing w:val="-1"/>
              </w:rPr>
              <w:t xml:space="preserve"> </w:t>
            </w:r>
            <w:r>
              <w:t>пространства</w:t>
            </w:r>
            <w:r>
              <w:rPr>
                <w:spacing w:val="-1"/>
              </w:rPr>
              <w:t xml:space="preserve"> </w:t>
            </w:r>
            <w:r>
              <w:t>и</w:t>
            </w:r>
            <w:r>
              <w:rPr>
                <w:spacing w:val="-2"/>
              </w:rPr>
              <w:t xml:space="preserve"> </w:t>
            </w:r>
            <w:r>
              <w:t>рабочего</w:t>
            </w:r>
            <w:r>
              <w:rPr>
                <w:spacing w:val="-1"/>
              </w:rPr>
              <w:t xml:space="preserve"> </w:t>
            </w:r>
            <w:r>
              <w:t>процесса;</w:t>
            </w:r>
          </w:p>
          <w:p w:rsidR="002F63B1" w:rsidRDefault="00FA4C92">
            <w:pPr>
              <w:pStyle w:val="TableParagraph"/>
              <w:spacing w:line="252" w:lineRule="exact"/>
              <w:ind w:left="105"/>
            </w:pPr>
            <w:r>
              <w:t>Соблюдение</w:t>
            </w:r>
            <w:r>
              <w:rPr>
                <w:spacing w:val="-2"/>
              </w:rPr>
              <w:t xml:space="preserve"> </w:t>
            </w:r>
            <w:r>
              <w:t>санитарных</w:t>
            </w:r>
            <w:r>
              <w:rPr>
                <w:spacing w:val="-5"/>
              </w:rPr>
              <w:t xml:space="preserve"> </w:t>
            </w:r>
            <w:r>
              <w:t>норм</w:t>
            </w:r>
            <w:r>
              <w:rPr>
                <w:spacing w:val="-2"/>
              </w:rPr>
              <w:t xml:space="preserve"> </w:t>
            </w:r>
            <w:r>
              <w:t>и</w:t>
            </w:r>
            <w:r>
              <w:rPr>
                <w:spacing w:val="-2"/>
              </w:rPr>
              <w:t xml:space="preserve"> </w:t>
            </w:r>
            <w:r>
              <w:t>правил,</w:t>
            </w:r>
            <w:r>
              <w:rPr>
                <w:spacing w:val="-1"/>
              </w:rPr>
              <w:t xml:space="preserve"> </w:t>
            </w:r>
            <w:r>
              <w:t>требований</w:t>
            </w:r>
          </w:p>
          <w:p w:rsidR="002F63B1" w:rsidRDefault="00FA4C92">
            <w:pPr>
              <w:pStyle w:val="TableParagraph"/>
              <w:ind w:left="105" w:right="343"/>
            </w:pPr>
            <w:r>
              <w:t>безопасности и охраны труда в сфере парикмахерских услуг;</w:t>
            </w:r>
            <w:r>
              <w:rPr>
                <w:spacing w:val="-52"/>
              </w:rPr>
              <w:t xml:space="preserve"> </w:t>
            </w:r>
            <w:r>
              <w:t>Контроль</w:t>
            </w:r>
            <w:r>
              <w:rPr>
                <w:spacing w:val="-1"/>
              </w:rPr>
              <w:t xml:space="preserve"> </w:t>
            </w:r>
            <w:r>
              <w:t>безопасности</w:t>
            </w:r>
            <w:r>
              <w:rPr>
                <w:spacing w:val="-2"/>
              </w:rPr>
              <w:t xml:space="preserve"> </w:t>
            </w:r>
            <w:r>
              <w:t>и</w:t>
            </w:r>
            <w:r>
              <w:rPr>
                <w:spacing w:val="-4"/>
              </w:rPr>
              <w:t xml:space="preserve"> </w:t>
            </w:r>
            <w:r>
              <w:t>подготовки рабочего</w:t>
            </w:r>
            <w:r>
              <w:rPr>
                <w:spacing w:val="-1"/>
              </w:rPr>
              <w:t xml:space="preserve"> </w:t>
            </w:r>
            <w:r>
              <w:t>места,</w:t>
            </w:r>
          </w:p>
          <w:p w:rsidR="002F63B1" w:rsidRDefault="00FA4C92">
            <w:pPr>
              <w:pStyle w:val="TableParagraph"/>
              <w:spacing w:line="252" w:lineRule="exact"/>
              <w:ind w:left="105"/>
            </w:pPr>
            <w:r>
              <w:t>инструментов,</w:t>
            </w:r>
            <w:r>
              <w:rPr>
                <w:spacing w:val="-3"/>
              </w:rPr>
              <w:t xml:space="preserve"> </w:t>
            </w:r>
            <w:r>
              <w:t>приспособлений;</w:t>
            </w:r>
          </w:p>
          <w:p w:rsidR="002F63B1" w:rsidRDefault="00FA4C92">
            <w:pPr>
              <w:pStyle w:val="TableParagraph"/>
              <w:ind w:left="105" w:right="211"/>
            </w:pPr>
            <w:r>
              <w:t>Применение средств индивидуальной защиты; Выполнение</w:t>
            </w:r>
            <w:r>
              <w:rPr>
                <w:spacing w:val="1"/>
              </w:rPr>
              <w:t xml:space="preserve"> </w:t>
            </w:r>
            <w:r>
              <w:t>подготовительных и заключительных работ по обслуживанию</w:t>
            </w:r>
            <w:r>
              <w:rPr>
                <w:spacing w:val="-52"/>
              </w:rPr>
              <w:t xml:space="preserve"> </w:t>
            </w:r>
            <w:r>
              <w:t>клиентов;</w:t>
            </w:r>
          </w:p>
          <w:p w:rsidR="002F63B1" w:rsidRDefault="00FA4C92">
            <w:pPr>
              <w:pStyle w:val="TableParagraph"/>
              <w:ind w:left="105" w:right="157"/>
            </w:pPr>
            <w:r>
              <w:t>Визуальный осмотр, диагностика состояния поверхности кожи</w:t>
            </w:r>
            <w:r>
              <w:rPr>
                <w:spacing w:val="-52"/>
              </w:rPr>
              <w:t xml:space="preserve"> </w:t>
            </w:r>
            <w:r>
              <w:t>и</w:t>
            </w:r>
            <w:r>
              <w:rPr>
                <w:spacing w:val="-1"/>
              </w:rPr>
              <w:t xml:space="preserve"> </w:t>
            </w:r>
            <w:r>
              <w:t>волос клиента,</w:t>
            </w:r>
            <w:r>
              <w:rPr>
                <w:spacing w:val="-1"/>
              </w:rPr>
              <w:t xml:space="preserve"> </w:t>
            </w:r>
            <w:r>
              <w:t>определение типа</w:t>
            </w:r>
            <w:r>
              <w:rPr>
                <w:spacing w:val="-1"/>
              </w:rPr>
              <w:t xml:space="preserve"> </w:t>
            </w:r>
            <w:r>
              <w:t>и структуры</w:t>
            </w:r>
            <w:r>
              <w:rPr>
                <w:spacing w:val="-1"/>
              </w:rPr>
              <w:t xml:space="preserve"> </w:t>
            </w:r>
            <w:r>
              <w:t>волос;</w:t>
            </w:r>
          </w:p>
          <w:p w:rsidR="002F63B1" w:rsidRDefault="00FA4C92">
            <w:pPr>
              <w:pStyle w:val="TableParagraph"/>
              <w:ind w:left="105"/>
            </w:pPr>
            <w:r>
              <w:t>Подбор и применение профессиональных продуктов для</w:t>
            </w:r>
            <w:r>
              <w:rPr>
                <w:spacing w:val="1"/>
              </w:rPr>
              <w:t xml:space="preserve"> </w:t>
            </w:r>
            <w:r>
              <w:t>выполнения</w:t>
            </w:r>
            <w:r>
              <w:rPr>
                <w:spacing w:val="-3"/>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402"/>
            </w:pPr>
            <w:r>
              <w:t>Определение и подбор по согласованию с клиентом способа</w:t>
            </w:r>
            <w:r>
              <w:rPr>
                <w:spacing w:val="-52"/>
              </w:rPr>
              <w:t xml:space="preserve"> </w:t>
            </w:r>
            <w:r>
              <w:t>выполнения</w:t>
            </w:r>
            <w:r>
              <w:rPr>
                <w:spacing w:val="-2"/>
              </w:rPr>
              <w:t xml:space="preserve"> </w:t>
            </w:r>
            <w:r>
              <w:t>услуги по укладке волос;</w:t>
            </w:r>
          </w:p>
          <w:p w:rsidR="002F63B1" w:rsidRDefault="00FA4C92">
            <w:pPr>
              <w:pStyle w:val="TableParagraph"/>
              <w:ind w:left="105" w:right="913"/>
            </w:pPr>
            <w:r>
              <w:t>Подбор профессиональных продуктов для выполнения</w:t>
            </w:r>
            <w:r>
              <w:rPr>
                <w:spacing w:val="-52"/>
              </w:rPr>
              <w:t xml:space="preserve"> </w:t>
            </w:r>
            <w:r>
              <w:t>укладок,</w:t>
            </w:r>
            <w:r>
              <w:rPr>
                <w:spacing w:val="-1"/>
              </w:rPr>
              <w:t xml:space="preserve"> </w:t>
            </w:r>
            <w:r>
              <w:t>в</w:t>
            </w:r>
            <w:r>
              <w:rPr>
                <w:spacing w:val="-1"/>
              </w:rPr>
              <w:t xml:space="preserve"> </w:t>
            </w:r>
            <w:r>
              <w:t>соответствии</w:t>
            </w:r>
            <w:r>
              <w:rPr>
                <w:spacing w:val="-1"/>
              </w:rPr>
              <w:t xml:space="preserve"> </w:t>
            </w:r>
            <w:r>
              <w:t>с их назначением;</w:t>
            </w:r>
          </w:p>
          <w:p w:rsidR="002F63B1" w:rsidRDefault="00FA4C92">
            <w:pPr>
              <w:pStyle w:val="TableParagraph"/>
              <w:ind w:left="105"/>
            </w:pPr>
            <w:r>
              <w:t>Выполнение классических и современных, коммерческих</w:t>
            </w:r>
            <w:r>
              <w:rPr>
                <w:spacing w:val="1"/>
              </w:rPr>
              <w:t xml:space="preserve"> </w:t>
            </w:r>
            <w:r>
              <w:t>женских</w:t>
            </w:r>
            <w:r>
              <w:rPr>
                <w:spacing w:val="-3"/>
              </w:rPr>
              <w:t xml:space="preserve"> </w:t>
            </w:r>
            <w:r>
              <w:t>укладок</w:t>
            </w:r>
            <w:r>
              <w:rPr>
                <w:spacing w:val="-2"/>
              </w:rPr>
              <w:t xml:space="preserve"> </w:t>
            </w:r>
            <w:r>
              <w:t>на</w:t>
            </w:r>
            <w:r>
              <w:rPr>
                <w:spacing w:val="-2"/>
              </w:rPr>
              <w:t xml:space="preserve"> </w:t>
            </w:r>
            <w:r>
              <w:t>волосах</w:t>
            </w:r>
            <w:r>
              <w:rPr>
                <w:spacing w:val="-2"/>
              </w:rPr>
              <w:t xml:space="preserve"> </w:t>
            </w:r>
            <w:r>
              <w:t>различной</w:t>
            </w:r>
            <w:r>
              <w:rPr>
                <w:spacing w:val="-6"/>
              </w:rPr>
              <w:t xml:space="preserve"> </w:t>
            </w:r>
            <w:r>
              <w:t>длины;</w:t>
            </w:r>
            <w:r>
              <w:rPr>
                <w:spacing w:val="-1"/>
              </w:rPr>
              <w:t xml:space="preserve"> </w:t>
            </w:r>
            <w:r>
              <w:t>Выполнение</w:t>
            </w:r>
          </w:p>
          <w:p w:rsidR="002F63B1" w:rsidRDefault="00FA4C92">
            <w:pPr>
              <w:pStyle w:val="TableParagraph"/>
              <w:ind w:left="105" w:right="193"/>
            </w:pPr>
            <w:r>
              <w:t>классических и современных, коммерческих мужских укладок</w:t>
            </w:r>
            <w:r>
              <w:rPr>
                <w:spacing w:val="-53"/>
              </w:rPr>
              <w:t xml:space="preserve"> </w:t>
            </w:r>
            <w:r>
              <w:t>на волосах различной длины; Обеспечение эффективной</w:t>
            </w:r>
            <w:r>
              <w:rPr>
                <w:spacing w:val="1"/>
              </w:rPr>
              <w:t xml:space="preserve"> </w:t>
            </w:r>
            <w:r>
              <w:t>коммуникации</w:t>
            </w:r>
            <w:r>
              <w:rPr>
                <w:spacing w:val="-1"/>
              </w:rPr>
              <w:t xml:space="preserve"> </w:t>
            </w:r>
            <w:r>
              <w:t>с клиентом;</w:t>
            </w:r>
          </w:p>
          <w:p w:rsidR="002F63B1" w:rsidRDefault="00FA4C92">
            <w:pPr>
              <w:pStyle w:val="TableParagraph"/>
              <w:ind w:left="105"/>
            </w:pPr>
            <w:r>
              <w:t>Применение средств контроля качества выполняемой услуги;</w:t>
            </w:r>
            <w:r>
              <w:rPr>
                <w:spacing w:val="1"/>
              </w:rPr>
              <w:t xml:space="preserve"> </w:t>
            </w:r>
            <w:r>
              <w:t>Консультирование по подбору профессиональных</w:t>
            </w:r>
            <w:r>
              <w:rPr>
                <w:spacing w:val="1"/>
              </w:rPr>
              <w:t xml:space="preserve"> </w:t>
            </w:r>
            <w:r>
              <w:t>косметических</w:t>
            </w:r>
            <w:r>
              <w:rPr>
                <w:spacing w:val="-2"/>
              </w:rPr>
              <w:t xml:space="preserve"> </w:t>
            </w:r>
            <w:r>
              <w:t>препаратов</w:t>
            </w:r>
            <w:r>
              <w:rPr>
                <w:spacing w:val="-3"/>
              </w:rPr>
              <w:t xml:space="preserve"> </w:t>
            </w:r>
            <w:r>
              <w:t>для</w:t>
            </w:r>
            <w:r>
              <w:rPr>
                <w:spacing w:val="-2"/>
              </w:rPr>
              <w:t xml:space="preserve"> </w:t>
            </w:r>
            <w:r>
              <w:t>ухода</w:t>
            </w:r>
            <w:r>
              <w:rPr>
                <w:spacing w:val="-2"/>
              </w:rPr>
              <w:t xml:space="preserve"> </w:t>
            </w:r>
            <w:r>
              <w:t>за</w:t>
            </w:r>
            <w:r>
              <w:rPr>
                <w:spacing w:val="-1"/>
              </w:rPr>
              <w:t xml:space="preserve"> </w:t>
            </w:r>
            <w:r>
              <w:t>волосами</w:t>
            </w:r>
            <w:r>
              <w:rPr>
                <w:spacing w:val="-3"/>
              </w:rPr>
              <w:t xml:space="preserve"> </w:t>
            </w:r>
            <w:r>
              <w:t>в</w:t>
            </w:r>
            <w:r>
              <w:rPr>
                <w:spacing w:val="-3"/>
              </w:rPr>
              <w:t xml:space="preserve"> </w:t>
            </w:r>
            <w:r>
              <w:t>домашних</w:t>
            </w:r>
          </w:p>
          <w:p w:rsidR="002F63B1" w:rsidRDefault="00FA4C92">
            <w:pPr>
              <w:pStyle w:val="TableParagraph"/>
              <w:spacing w:line="244" w:lineRule="exact"/>
              <w:ind w:left="105"/>
            </w:pPr>
            <w:r>
              <w:t>условиях.</w:t>
            </w:r>
          </w:p>
        </w:tc>
      </w:tr>
      <w:tr w:rsidR="002F63B1">
        <w:trPr>
          <w:trHeight w:val="1266"/>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4" w:lineRule="exact"/>
              <w:ind w:left="105"/>
              <w:rPr>
                <w:b/>
              </w:rPr>
            </w:pPr>
            <w:r>
              <w:rPr>
                <w:b/>
              </w:rPr>
              <w:t>Умения:</w:t>
            </w:r>
          </w:p>
          <w:p w:rsidR="002F63B1" w:rsidRDefault="00FA4C92">
            <w:pPr>
              <w:pStyle w:val="TableParagraph"/>
              <w:ind w:left="105" w:right="735"/>
            </w:pPr>
            <w:r>
              <w:t>Применять правила бережливого производства и охраны</w:t>
            </w:r>
            <w:r>
              <w:rPr>
                <w:spacing w:val="-52"/>
              </w:rPr>
              <w:t xml:space="preserve"> </w:t>
            </w:r>
            <w:r>
              <w:t>окружающей</w:t>
            </w:r>
            <w:r>
              <w:rPr>
                <w:spacing w:val="-1"/>
              </w:rPr>
              <w:t xml:space="preserve"> </w:t>
            </w:r>
            <w:r>
              <w:t>среды;</w:t>
            </w:r>
          </w:p>
          <w:p w:rsidR="002F63B1" w:rsidRDefault="00FA4C92">
            <w:pPr>
              <w:pStyle w:val="TableParagraph"/>
              <w:spacing w:line="252" w:lineRule="exact"/>
              <w:ind w:left="105"/>
            </w:pPr>
            <w:r>
              <w:t>Соблюдать</w:t>
            </w:r>
            <w:r>
              <w:rPr>
                <w:spacing w:val="-3"/>
              </w:rPr>
              <w:t xml:space="preserve"> </w:t>
            </w:r>
            <w:r>
              <w:t>правила</w:t>
            </w:r>
            <w:r>
              <w:rPr>
                <w:spacing w:val="-2"/>
              </w:rPr>
              <w:t xml:space="preserve"> </w:t>
            </w:r>
            <w:r>
              <w:t>санитарии</w:t>
            </w:r>
            <w:r>
              <w:rPr>
                <w:spacing w:val="-3"/>
              </w:rPr>
              <w:t xml:space="preserve"> </w:t>
            </w:r>
            <w:r>
              <w:t>и</w:t>
            </w:r>
            <w:r>
              <w:rPr>
                <w:spacing w:val="-2"/>
              </w:rPr>
              <w:t xml:space="preserve"> </w:t>
            </w:r>
            <w:r>
              <w:t>гигиены,</w:t>
            </w:r>
            <w:r>
              <w:rPr>
                <w:spacing w:val="-2"/>
              </w:rPr>
              <w:t xml:space="preserve"> </w:t>
            </w:r>
            <w:r>
              <w:t>требования</w:t>
            </w:r>
          </w:p>
          <w:p w:rsidR="002F63B1" w:rsidRDefault="00FA4C92">
            <w:pPr>
              <w:pStyle w:val="TableParagraph"/>
              <w:spacing w:line="246" w:lineRule="exact"/>
              <w:ind w:left="105"/>
            </w:pPr>
            <w:r>
              <w:t>безопасности</w:t>
            </w:r>
            <w:r>
              <w:rPr>
                <w:spacing w:val="-2"/>
              </w:rPr>
              <w:t xml:space="preserve"> </w:t>
            </w:r>
            <w:r>
              <w:t>и</w:t>
            </w:r>
            <w:r>
              <w:rPr>
                <w:spacing w:val="-3"/>
              </w:rPr>
              <w:t xml:space="preserve"> </w:t>
            </w:r>
            <w:r>
              <w:t>охраны</w:t>
            </w:r>
            <w:r>
              <w:rPr>
                <w:spacing w:val="-2"/>
              </w:rPr>
              <w:t xml:space="preserve"> </w:t>
            </w:r>
            <w:r>
              <w:t>труда</w:t>
            </w:r>
            <w:r>
              <w:rPr>
                <w:spacing w:val="-1"/>
              </w:rPr>
              <w:t xml:space="preserve"> </w:t>
            </w:r>
            <w:r>
              <w:t>с</w:t>
            </w:r>
            <w:r>
              <w:rPr>
                <w:spacing w:val="-2"/>
              </w:rPr>
              <w:t xml:space="preserve"> </w:t>
            </w:r>
            <w:r>
              <w:t>сфере</w:t>
            </w:r>
            <w:r>
              <w:rPr>
                <w:spacing w:val="-2"/>
              </w:rPr>
              <w:t xml:space="preserve"> </w:t>
            </w:r>
            <w:r>
              <w:t>парикмахерских</w:t>
            </w:r>
            <w:r>
              <w:rPr>
                <w:spacing w:val="-2"/>
              </w:rPr>
              <w:t xml:space="preserve"> </w:t>
            </w:r>
            <w:r>
              <w:t>услуг;</w:t>
            </w:r>
          </w:p>
        </w:tc>
      </w:tr>
    </w:tbl>
    <w:p w:rsidR="002F63B1" w:rsidRDefault="002F63B1">
      <w:pPr>
        <w:spacing w:line="246"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5818"/>
        </w:trPr>
        <w:tc>
          <w:tcPr>
            <w:tcW w:w="3461" w:type="dxa"/>
            <w:vMerge w:val="restart"/>
          </w:tcPr>
          <w:p w:rsidR="002F63B1" w:rsidRDefault="002F63B1">
            <w:pPr>
              <w:pStyle w:val="TableParagraph"/>
            </w:pPr>
          </w:p>
        </w:tc>
        <w:tc>
          <w:tcPr>
            <w:tcW w:w="6224" w:type="dxa"/>
          </w:tcPr>
          <w:p w:rsidR="002F63B1" w:rsidRDefault="00FA4C92">
            <w:pPr>
              <w:pStyle w:val="TableParagraph"/>
              <w:ind w:left="105" w:right="823"/>
            </w:pPr>
            <w:r>
              <w:t>Организовать рабочее пространство и рабочий процесс;</w:t>
            </w:r>
            <w:r>
              <w:rPr>
                <w:spacing w:val="-52"/>
              </w:rPr>
              <w:t xml:space="preserve"> </w:t>
            </w:r>
            <w:r>
              <w:t>Применять</w:t>
            </w:r>
            <w:r>
              <w:rPr>
                <w:spacing w:val="-1"/>
              </w:rPr>
              <w:t xml:space="preserve"> </w:t>
            </w:r>
            <w:r>
              <w:t>средства</w:t>
            </w:r>
            <w:r>
              <w:rPr>
                <w:spacing w:val="-1"/>
              </w:rPr>
              <w:t xml:space="preserve"> </w:t>
            </w:r>
            <w:r>
              <w:t>индивидуальной</w:t>
            </w:r>
            <w:r>
              <w:rPr>
                <w:spacing w:val="-1"/>
              </w:rPr>
              <w:t xml:space="preserve"> </w:t>
            </w:r>
            <w:r>
              <w:t>защиты;</w:t>
            </w:r>
          </w:p>
          <w:p w:rsidR="002F63B1" w:rsidRDefault="00FA4C92">
            <w:pPr>
              <w:pStyle w:val="TableParagraph"/>
              <w:ind w:left="105" w:right="234"/>
            </w:pPr>
            <w:r>
              <w:t>Проводить диагностику состояния и чувствительности кожи</w:t>
            </w:r>
            <w:r>
              <w:rPr>
                <w:spacing w:val="1"/>
              </w:rPr>
              <w:t xml:space="preserve"> </w:t>
            </w:r>
            <w:r>
              <w:t>головы и волос, выявлять потребности клиента; Применять</w:t>
            </w:r>
            <w:r>
              <w:rPr>
                <w:spacing w:val="1"/>
              </w:rPr>
              <w:t xml:space="preserve"> </w:t>
            </w:r>
            <w:r>
              <w:t>профессиональное оборудование, инструменты, приспособле-</w:t>
            </w:r>
            <w:r>
              <w:rPr>
                <w:spacing w:val="-52"/>
              </w:rPr>
              <w:t xml:space="preserve"> </w:t>
            </w:r>
            <w:r>
              <w:t>ния и материалы в соответствии с правилами эксплуатации и</w:t>
            </w:r>
            <w:r>
              <w:rPr>
                <w:spacing w:val="1"/>
              </w:rPr>
              <w:t xml:space="preserve"> </w:t>
            </w:r>
            <w:r>
              <w:t>применяемыми</w:t>
            </w:r>
            <w:r>
              <w:rPr>
                <w:spacing w:val="-2"/>
              </w:rPr>
              <w:t xml:space="preserve"> </w:t>
            </w:r>
            <w:r>
              <w:t>технологиями;</w:t>
            </w:r>
          </w:p>
          <w:p w:rsidR="002F63B1" w:rsidRDefault="00FA4C92">
            <w:pPr>
              <w:pStyle w:val="TableParagraph"/>
              <w:ind w:left="105" w:right="660"/>
            </w:pPr>
            <w:r>
              <w:t>Подбирать и применять профессиональные продукты для</w:t>
            </w:r>
            <w:r>
              <w:rPr>
                <w:spacing w:val="-52"/>
              </w:rPr>
              <w:t xml:space="preserve"> </w:t>
            </w:r>
            <w:r>
              <w:t>выполнения</w:t>
            </w:r>
            <w:r>
              <w:rPr>
                <w:spacing w:val="-2"/>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763"/>
            </w:pPr>
            <w:r>
              <w:t>Выполнять женские классические укладки различными</w:t>
            </w:r>
            <w:r>
              <w:rPr>
                <w:spacing w:val="1"/>
              </w:rPr>
              <w:t xml:space="preserve"> </w:t>
            </w:r>
            <w:r>
              <w:t>способами</w:t>
            </w:r>
            <w:r>
              <w:rPr>
                <w:spacing w:val="-3"/>
              </w:rPr>
              <w:t xml:space="preserve"> </w:t>
            </w:r>
            <w:r>
              <w:t>(холодным,</w:t>
            </w:r>
            <w:r>
              <w:rPr>
                <w:spacing w:val="-2"/>
              </w:rPr>
              <w:t xml:space="preserve"> </w:t>
            </w:r>
            <w:r>
              <w:t>горячим,</w:t>
            </w:r>
            <w:r>
              <w:rPr>
                <w:spacing w:val="-1"/>
              </w:rPr>
              <w:t xml:space="preserve"> </w:t>
            </w:r>
            <w:r>
              <w:t>бигуди)</w:t>
            </w:r>
            <w:r>
              <w:rPr>
                <w:spacing w:val="-2"/>
              </w:rPr>
              <w:t xml:space="preserve"> </w:t>
            </w:r>
            <w:r>
              <w:t>и</w:t>
            </w:r>
            <w:r>
              <w:rPr>
                <w:spacing w:val="-2"/>
              </w:rPr>
              <w:t xml:space="preserve"> </w:t>
            </w:r>
            <w:r>
              <w:t>современные,</w:t>
            </w:r>
          </w:p>
          <w:p w:rsidR="002F63B1" w:rsidRDefault="00FA4C92">
            <w:pPr>
              <w:pStyle w:val="TableParagraph"/>
              <w:ind w:left="105" w:right="268"/>
            </w:pPr>
            <w:r>
              <w:t>коммерческие укладки с применением различных инструмен-</w:t>
            </w:r>
            <w:r>
              <w:rPr>
                <w:spacing w:val="-52"/>
              </w:rPr>
              <w:t xml:space="preserve"> </w:t>
            </w:r>
            <w:r>
              <w:t>тов</w:t>
            </w:r>
            <w:r>
              <w:rPr>
                <w:spacing w:val="-3"/>
              </w:rPr>
              <w:t xml:space="preserve"> </w:t>
            </w:r>
            <w:r>
              <w:t>и приспособлений;</w:t>
            </w:r>
          </w:p>
          <w:p w:rsidR="002F63B1" w:rsidRDefault="00FA4C92">
            <w:pPr>
              <w:pStyle w:val="TableParagraph"/>
              <w:spacing w:line="252" w:lineRule="exact"/>
              <w:ind w:left="105"/>
            </w:pPr>
            <w:r>
              <w:t>Выполнять</w:t>
            </w:r>
            <w:r>
              <w:rPr>
                <w:spacing w:val="-1"/>
              </w:rPr>
              <w:t xml:space="preserve"> </w:t>
            </w:r>
            <w:r>
              <w:t>мужские</w:t>
            </w:r>
            <w:r>
              <w:rPr>
                <w:spacing w:val="-4"/>
              </w:rPr>
              <w:t xml:space="preserve"> </w:t>
            </w:r>
            <w:r>
              <w:t>классические</w:t>
            </w:r>
            <w:r>
              <w:rPr>
                <w:spacing w:val="-4"/>
              </w:rPr>
              <w:t xml:space="preserve"> </w:t>
            </w:r>
            <w:r>
              <w:t>и</w:t>
            </w:r>
            <w:r>
              <w:rPr>
                <w:spacing w:val="-1"/>
              </w:rPr>
              <w:t xml:space="preserve"> </w:t>
            </w:r>
            <w:r>
              <w:t>современные,</w:t>
            </w:r>
          </w:p>
          <w:p w:rsidR="002F63B1" w:rsidRDefault="00FA4C92">
            <w:pPr>
              <w:pStyle w:val="TableParagraph"/>
              <w:ind w:left="105" w:right="144"/>
            </w:pPr>
            <w:r>
              <w:t>коммерческие укладки различными способами, с применением</w:t>
            </w:r>
            <w:r>
              <w:rPr>
                <w:spacing w:val="-52"/>
              </w:rPr>
              <w:t xml:space="preserve"> </w:t>
            </w:r>
            <w:r>
              <w:t>различных</w:t>
            </w:r>
            <w:r>
              <w:rPr>
                <w:spacing w:val="-1"/>
              </w:rPr>
              <w:t xml:space="preserve"> </w:t>
            </w:r>
            <w:r>
              <w:t>инструментов</w:t>
            </w:r>
            <w:r>
              <w:rPr>
                <w:spacing w:val="-4"/>
              </w:rPr>
              <w:t xml:space="preserve"> </w:t>
            </w:r>
            <w:r>
              <w:t>и приспособлений;</w:t>
            </w:r>
          </w:p>
          <w:p w:rsidR="002F63B1" w:rsidRDefault="00FA4C92">
            <w:pPr>
              <w:pStyle w:val="TableParagraph"/>
              <w:ind w:left="105" w:right="336"/>
            </w:pPr>
            <w:r>
              <w:t>Обеспечивать эффективную коммуникацию с клиентом;</w:t>
            </w:r>
            <w:r>
              <w:rPr>
                <w:spacing w:val="1"/>
              </w:rPr>
              <w:t xml:space="preserve"> </w:t>
            </w:r>
            <w:r>
              <w:t>Применять</w:t>
            </w:r>
            <w:r>
              <w:rPr>
                <w:spacing w:val="-3"/>
              </w:rPr>
              <w:t xml:space="preserve"> </w:t>
            </w:r>
            <w:r>
              <w:t>средства</w:t>
            </w:r>
            <w:r>
              <w:rPr>
                <w:spacing w:val="-2"/>
              </w:rPr>
              <w:t xml:space="preserve"> </w:t>
            </w:r>
            <w:r>
              <w:t>контроля</w:t>
            </w:r>
            <w:r>
              <w:rPr>
                <w:spacing w:val="-3"/>
              </w:rPr>
              <w:t xml:space="preserve"> </w:t>
            </w:r>
            <w:r>
              <w:t>качества</w:t>
            </w:r>
            <w:r>
              <w:rPr>
                <w:spacing w:val="-2"/>
              </w:rPr>
              <w:t xml:space="preserve"> </w:t>
            </w:r>
            <w:r>
              <w:t>выполняемой</w:t>
            </w:r>
            <w:r>
              <w:rPr>
                <w:spacing w:val="-3"/>
              </w:rPr>
              <w:t xml:space="preserve"> </w:t>
            </w:r>
            <w:r>
              <w:t>услуги;</w:t>
            </w:r>
          </w:p>
          <w:p w:rsidR="002F63B1" w:rsidRDefault="00FA4C92">
            <w:pPr>
              <w:pStyle w:val="TableParagraph"/>
              <w:tabs>
                <w:tab w:val="left" w:pos="1420"/>
                <w:tab w:val="left" w:pos="2598"/>
                <w:tab w:val="left" w:pos="4566"/>
              </w:tabs>
              <w:ind w:left="122" w:right="97"/>
            </w:pPr>
            <w:r>
              <w:t>Объяснять</w:t>
            </w:r>
            <w:r>
              <w:tab/>
              <w:t>клиентам</w:t>
            </w:r>
            <w:r>
              <w:tab/>
              <w:t>целесообразность</w:t>
            </w:r>
            <w:r>
              <w:tab/>
            </w:r>
            <w:r>
              <w:rPr>
                <w:spacing w:val="-1"/>
              </w:rPr>
              <w:t>рекомендуемого</w:t>
            </w:r>
            <w:r>
              <w:rPr>
                <w:spacing w:val="-52"/>
              </w:rPr>
              <w:t xml:space="preserve"> </w:t>
            </w:r>
            <w:r>
              <w:t>комплекса</w:t>
            </w:r>
            <w:r>
              <w:rPr>
                <w:spacing w:val="-1"/>
              </w:rPr>
              <w:t xml:space="preserve"> </w:t>
            </w:r>
            <w:r>
              <w:t>услуг, прогнозируя</w:t>
            </w:r>
            <w:r>
              <w:rPr>
                <w:spacing w:val="-1"/>
              </w:rPr>
              <w:t xml:space="preserve"> </w:t>
            </w:r>
            <w:r>
              <w:t>результат;</w:t>
            </w:r>
          </w:p>
          <w:p w:rsidR="002F63B1" w:rsidRDefault="00FA4C92">
            <w:pPr>
              <w:pStyle w:val="TableParagraph"/>
              <w:tabs>
                <w:tab w:val="left" w:pos="1609"/>
                <w:tab w:val="left" w:pos="3423"/>
                <w:tab w:val="left" w:pos="4635"/>
                <w:tab w:val="left" w:pos="5328"/>
              </w:tabs>
              <w:ind w:left="122" w:right="99"/>
            </w:pPr>
            <w:r>
              <w:t>Проводить</w:t>
            </w:r>
            <w:r>
              <w:tab/>
              <w:t>консультацию</w:t>
            </w:r>
            <w:r>
              <w:tab/>
              <w:t>клиента</w:t>
            </w:r>
            <w:r>
              <w:tab/>
              <w:t>по</w:t>
            </w:r>
            <w:r>
              <w:tab/>
            </w:r>
            <w:r>
              <w:rPr>
                <w:spacing w:val="-1"/>
              </w:rPr>
              <w:t>подбору</w:t>
            </w:r>
            <w:r>
              <w:rPr>
                <w:spacing w:val="-52"/>
              </w:rPr>
              <w:t xml:space="preserve"> </w:t>
            </w:r>
            <w:r>
              <w:t>профессиональных</w:t>
            </w:r>
            <w:r>
              <w:rPr>
                <w:spacing w:val="22"/>
              </w:rPr>
              <w:t xml:space="preserve"> </w:t>
            </w:r>
            <w:r>
              <w:t>косметических</w:t>
            </w:r>
            <w:r>
              <w:rPr>
                <w:spacing w:val="21"/>
              </w:rPr>
              <w:t xml:space="preserve"> </w:t>
            </w:r>
            <w:r>
              <w:t>препаратов</w:t>
            </w:r>
            <w:r>
              <w:rPr>
                <w:spacing w:val="20"/>
              </w:rPr>
              <w:t xml:space="preserve"> </w:t>
            </w:r>
            <w:r>
              <w:t>для</w:t>
            </w:r>
            <w:r>
              <w:rPr>
                <w:spacing w:val="21"/>
              </w:rPr>
              <w:t xml:space="preserve"> </w:t>
            </w:r>
            <w:r>
              <w:t>ухода</w:t>
            </w:r>
            <w:r>
              <w:rPr>
                <w:spacing w:val="22"/>
              </w:rPr>
              <w:t xml:space="preserve"> </w:t>
            </w:r>
            <w:r>
              <w:t>за</w:t>
            </w:r>
          </w:p>
          <w:p w:rsidR="002F63B1" w:rsidRDefault="00FA4C92">
            <w:pPr>
              <w:pStyle w:val="TableParagraph"/>
              <w:spacing w:line="244" w:lineRule="exact"/>
              <w:ind w:left="122"/>
            </w:pPr>
            <w:r>
              <w:t>волосами</w:t>
            </w:r>
            <w:r>
              <w:rPr>
                <w:spacing w:val="-3"/>
              </w:rPr>
              <w:t xml:space="preserve"> </w:t>
            </w:r>
            <w:r>
              <w:t>в</w:t>
            </w:r>
            <w:r>
              <w:rPr>
                <w:spacing w:val="-3"/>
              </w:rPr>
              <w:t xml:space="preserve"> </w:t>
            </w:r>
            <w:r>
              <w:t>домашних</w:t>
            </w:r>
            <w:r>
              <w:rPr>
                <w:spacing w:val="-2"/>
              </w:rPr>
              <w:t xml:space="preserve"> </w:t>
            </w:r>
            <w:r>
              <w:t>условиях.</w:t>
            </w:r>
          </w:p>
        </w:tc>
      </w:tr>
      <w:tr w:rsidR="002F63B1">
        <w:trPr>
          <w:trHeight w:val="5313"/>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pPr>
              <w:pStyle w:val="TableParagraph"/>
              <w:ind w:left="105" w:right="497"/>
            </w:pPr>
            <w:r>
              <w:t>Правила бережливого производства и охраны окружающей</w:t>
            </w:r>
            <w:r>
              <w:rPr>
                <w:spacing w:val="-52"/>
              </w:rPr>
              <w:t xml:space="preserve"> </w:t>
            </w:r>
            <w:r>
              <w:t>среды;</w:t>
            </w:r>
          </w:p>
          <w:p w:rsidR="002F63B1" w:rsidRDefault="00FA4C92">
            <w:pPr>
              <w:pStyle w:val="TableParagraph"/>
              <w:spacing w:line="252" w:lineRule="exact"/>
              <w:ind w:left="105"/>
            </w:pPr>
            <w:r>
              <w:t>Коммуникация</w:t>
            </w:r>
            <w:r>
              <w:rPr>
                <w:spacing w:val="-3"/>
              </w:rPr>
              <w:t xml:space="preserve"> </w:t>
            </w:r>
            <w:r>
              <w:t>и</w:t>
            </w:r>
            <w:r>
              <w:rPr>
                <w:spacing w:val="-2"/>
              </w:rPr>
              <w:t xml:space="preserve"> </w:t>
            </w:r>
            <w:r>
              <w:t>профессиональная</w:t>
            </w:r>
            <w:r>
              <w:rPr>
                <w:spacing w:val="-3"/>
              </w:rPr>
              <w:t xml:space="preserve"> </w:t>
            </w:r>
            <w:r>
              <w:t>этика</w:t>
            </w:r>
            <w:r>
              <w:rPr>
                <w:spacing w:val="-2"/>
              </w:rPr>
              <w:t xml:space="preserve"> </w:t>
            </w:r>
            <w:r>
              <w:t>парикмахера.</w:t>
            </w:r>
          </w:p>
          <w:p w:rsidR="002F63B1" w:rsidRDefault="00FA4C92">
            <w:pPr>
              <w:pStyle w:val="TableParagraph"/>
              <w:ind w:left="105" w:right="155"/>
            </w:pPr>
            <w:r>
              <w:t>Санитарные нормы и требования безопасности и охраны труда</w:t>
            </w:r>
            <w:r>
              <w:rPr>
                <w:spacing w:val="-52"/>
              </w:rPr>
              <w:t xml:space="preserve"> </w:t>
            </w:r>
            <w:r>
              <w:t>в</w:t>
            </w:r>
            <w:r>
              <w:rPr>
                <w:spacing w:val="-2"/>
              </w:rPr>
              <w:t xml:space="preserve"> </w:t>
            </w:r>
            <w:r>
              <w:t>сфере</w:t>
            </w:r>
            <w:r>
              <w:rPr>
                <w:spacing w:val="-2"/>
              </w:rPr>
              <w:t xml:space="preserve"> </w:t>
            </w:r>
            <w:r>
              <w:t>парикмахерских</w:t>
            </w:r>
            <w:r>
              <w:rPr>
                <w:spacing w:val="-3"/>
              </w:rPr>
              <w:t xml:space="preserve"> </w:t>
            </w:r>
            <w:r>
              <w:t>услуг;</w:t>
            </w:r>
          </w:p>
          <w:p w:rsidR="002F63B1" w:rsidRDefault="00FA4C92">
            <w:pPr>
              <w:pStyle w:val="TableParagraph"/>
              <w:ind w:left="105" w:right="1203"/>
            </w:pPr>
            <w:r>
              <w:t>Организация подготовки рабочего места и рабочего</w:t>
            </w:r>
            <w:r>
              <w:rPr>
                <w:spacing w:val="-52"/>
              </w:rPr>
              <w:t xml:space="preserve"> </w:t>
            </w:r>
            <w:r>
              <w:t>пространства</w:t>
            </w:r>
            <w:r>
              <w:rPr>
                <w:spacing w:val="-3"/>
              </w:rPr>
              <w:t xml:space="preserve"> </w:t>
            </w:r>
            <w:r>
              <w:t>для</w:t>
            </w:r>
            <w:r>
              <w:rPr>
                <w:spacing w:val="-2"/>
              </w:rPr>
              <w:t xml:space="preserve"> </w:t>
            </w:r>
            <w:r>
              <w:t>выполнения</w:t>
            </w:r>
            <w:r>
              <w:rPr>
                <w:spacing w:val="-1"/>
              </w:rPr>
              <w:t xml:space="preserve"> </w:t>
            </w:r>
            <w:r>
              <w:t>укладки</w:t>
            </w:r>
            <w:r>
              <w:rPr>
                <w:spacing w:val="-1"/>
              </w:rPr>
              <w:t xml:space="preserve"> </w:t>
            </w:r>
            <w:r>
              <w:t>волос;</w:t>
            </w:r>
          </w:p>
          <w:p w:rsidR="002F63B1" w:rsidRDefault="00FA4C92">
            <w:pPr>
              <w:pStyle w:val="TableParagraph"/>
              <w:ind w:left="105" w:right="315"/>
            </w:pPr>
            <w:r>
              <w:t>Устройство оборудования, правила эксплуатации и хранения</w:t>
            </w:r>
            <w:r>
              <w:rPr>
                <w:spacing w:val="-52"/>
              </w:rPr>
              <w:t xml:space="preserve"> </w:t>
            </w:r>
            <w:r>
              <w:t>применяемых инструментов при выполнении укладки волос;</w:t>
            </w:r>
            <w:r>
              <w:rPr>
                <w:spacing w:val="-52"/>
              </w:rPr>
              <w:t xml:space="preserve"> </w:t>
            </w:r>
            <w:r>
              <w:t>Структура,</w:t>
            </w:r>
            <w:r>
              <w:rPr>
                <w:spacing w:val="1"/>
              </w:rPr>
              <w:t xml:space="preserve"> </w:t>
            </w:r>
            <w:r>
              <w:t>состав,</w:t>
            </w:r>
            <w:r>
              <w:rPr>
                <w:spacing w:val="2"/>
              </w:rPr>
              <w:t xml:space="preserve"> </w:t>
            </w:r>
            <w:r>
              <w:t>физические</w:t>
            </w:r>
            <w:r>
              <w:rPr>
                <w:spacing w:val="-1"/>
              </w:rPr>
              <w:t xml:space="preserve"> </w:t>
            </w:r>
            <w:r>
              <w:t>свойства</w:t>
            </w:r>
            <w:r>
              <w:rPr>
                <w:spacing w:val="2"/>
              </w:rPr>
              <w:t xml:space="preserve"> </w:t>
            </w:r>
            <w:r>
              <w:t>и</w:t>
            </w:r>
            <w:r>
              <w:rPr>
                <w:spacing w:val="2"/>
              </w:rPr>
              <w:t xml:space="preserve"> </w:t>
            </w:r>
            <w:r>
              <w:t>типы</w:t>
            </w:r>
            <w:r>
              <w:rPr>
                <w:spacing w:val="2"/>
              </w:rPr>
              <w:t xml:space="preserve"> </w:t>
            </w:r>
            <w:r>
              <w:t>волос;</w:t>
            </w:r>
            <w:r>
              <w:rPr>
                <w:spacing w:val="1"/>
              </w:rPr>
              <w:t xml:space="preserve"> </w:t>
            </w:r>
            <w:r>
              <w:t>Состав и свойства профессиональных продуктов для укладки</w:t>
            </w:r>
            <w:r>
              <w:rPr>
                <w:spacing w:val="-52"/>
              </w:rPr>
              <w:t xml:space="preserve"> </w:t>
            </w:r>
            <w:r>
              <w:t>волос;</w:t>
            </w:r>
          </w:p>
          <w:p w:rsidR="002F63B1" w:rsidRDefault="00FA4C92">
            <w:pPr>
              <w:pStyle w:val="TableParagraph"/>
              <w:ind w:left="105" w:right="218"/>
            </w:pPr>
            <w:r>
              <w:t>Правила подбора и применения профессиональных продуктов</w:t>
            </w:r>
            <w:r>
              <w:rPr>
                <w:spacing w:val="-52"/>
              </w:rPr>
              <w:t xml:space="preserve"> </w:t>
            </w:r>
            <w:r>
              <w:t>для выполнения процедуры в соответствии с её назначением;</w:t>
            </w:r>
            <w:r>
              <w:rPr>
                <w:spacing w:val="1"/>
              </w:rPr>
              <w:t xml:space="preserve"> </w:t>
            </w:r>
            <w:r>
              <w:t>Принципы воздействия технологических процессов на кожу</w:t>
            </w:r>
            <w:r>
              <w:rPr>
                <w:spacing w:val="1"/>
              </w:rPr>
              <w:t xml:space="preserve"> </w:t>
            </w:r>
            <w:r>
              <w:t>головы</w:t>
            </w:r>
            <w:r>
              <w:rPr>
                <w:spacing w:val="-1"/>
              </w:rPr>
              <w:t xml:space="preserve"> </w:t>
            </w:r>
            <w:r>
              <w:t>и волосы;</w:t>
            </w:r>
          </w:p>
          <w:p w:rsidR="002F63B1" w:rsidRDefault="00FA4C92">
            <w:pPr>
              <w:pStyle w:val="TableParagraph"/>
              <w:ind w:left="105" w:right="816"/>
            </w:pPr>
            <w:r>
              <w:t>Технологии выполнения классических и современных,</w:t>
            </w:r>
            <w:r>
              <w:rPr>
                <w:spacing w:val="1"/>
              </w:rPr>
              <w:t xml:space="preserve"> </w:t>
            </w:r>
            <w:r>
              <w:t>коммерческих укладок на волосах различной длины для</w:t>
            </w:r>
            <w:r>
              <w:rPr>
                <w:spacing w:val="-52"/>
              </w:rPr>
              <w:t xml:space="preserve"> </w:t>
            </w:r>
            <w:r>
              <w:t>клиентов-мужчин</w:t>
            </w:r>
            <w:r>
              <w:rPr>
                <w:spacing w:val="-2"/>
              </w:rPr>
              <w:t xml:space="preserve"> </w:t>
            </w:r>
            <w:r>
              <w:t>и клиентов-</w:t>
            </w:r>
            <w:r>
              <w:rPr>
                <w:spacing w:val="-4"/>
              </w:rPr>
              <w:t xml:space="preserve"> </w:t>
            </w:r>
            <w:r>
              <w:t>женщин;</w:t>
            </w:r>
          </w:p>
          <w:p w:rsidR="002F63B1" w:rsidRDefault="00FA4C92">
            <w:pPr>
              <w:pStyle w:val="TableParagraph"/>
              <w:spacing w:line="246" w:lineRule="exact"/>
              <w:ind w:left="105"/>
            </w:pPr>
            <w:r>
              <w:t>Средства</w:t>
            </w:r>
            <w:r>
              <w:rPr>
                <w:spacing w:val="-4"/>
              </w:rPr>
              <w:t xml:space="preserve"> </w:t>
            </w:r>
            <w:r>
              <w:t>контроля</w:t>
            </w:r>
            <w:r>
              <w:rPr>
                <w:spacing w:val="-2"/>
              </w:rPr>
              <w:t xml:space="preserve"> </w:t>
            </w:r>
            <w:r>
              <w:t>качества</w:t>
            </w:r>
            <w:r>
              <w:rPr>
                <w:spacing w:val="-1"/>
              </w:rPr>
              <w:t xml:space="preserve"> </w:t>
            </w:r>
            <w:r>
              <w:t>выполняемой</w:t>
            </w:r>
            <w:r>
              <w:rPr>
                <w:spacing w:val="-3"/>
              </w:rPr>
              <w:t xml:space="preserve"> </w:t>
            </w:r>
            <w:r>
              <w:t>услуги;</w:t>
            </w:r>
          </w:p>
        </w:tc>
      </w:tr>
      <w:tr w:rsidR="002F63B1">
        <w:trPr>
          <w:trHeight w:val="4048"/>
        </w:trPr>
        <w:tc>
          <w:tcPr>
            <w:tcW w:w="3461" w:type="dxa"/>
          </w:tcPr>
          <w:p w:rsidR="002F63B1" w:rsidRDefault="00FA4C92">
            <w:pPr>
              <w:pStyle w:val="TableParagraph"/>
              <w:ind w:left="107" w:right="286"/>
            </w:pPr>
            <w:r>
              <w:t>ПК 4.5. Моделировать прически</w:t>
            </w:r>
            <w:r>
              <w:rPr>
                <w:spacing w:val="-52"/>
              </w:rPr>
              <w:t xml:space="preserve"> </w:t>
            </w:r>
            <w:r>
              <w:t>различного</w:t>
            </w:r>
            <w:r>
              <w:rPr>
                <w:spacing w:val="-1"/>
              </w:rPr>
              <w:t xml:space="preserve"> </w:t>
            </w:r>
            <w:r>
              <w:t>назначения</w:t>
            </w:r>
            <w:r>
              <w:rPr>
                <w:spacing w:val="-1"/>
              </w:rPr>
              <w:t xml:space="preserve"> </w:t>
            </w:r>
            <w:r>
              <w:t>с</w:t>
            </w:r>
          </w:p>
          <w:p w:rsidR="002F63B1" w:rsidRDefault="00FA4C92">
            <w:pPr>
              <w:pStyle w:val="TableParagraph"/>
              <w:ind w:left="107" w:right="363"/>
            </w:pPr>
            <w:r>
              <w:t>применением украшений и</w:t>
            </w:r>
            <w:r>
              <w:rPr>
                <w:spacing w:val="1"/>
              </w:rPr>
              <w:t xml:space="preserve"> </w:t>
            </w:r>
            <w:r>
              <w:t>постижерных изделий с учетом</w:t>
            </w:r>
            <w:r>
              <w:rPr>
                <w:spacing w:val="-52"/>
              </w:rPr>
              <w:t xml:space="preserve"> </w:t>
            </w:r>
            <w:r>
              <w:t>тенденций</w:t>
            </w:r>
            <w:r>
              <w:rPr>
                <w:spacing w:val="-1"/>
              </w:rPr>
              <w:t xml:space="preserve"> </w:t>
            </w:r>
            <w:r>
              <w:t>моды.</w:t>
            </w:r>
          </w:p>
        </w:tc>
        <w:tc>
          <w:tcPr>
            <w:tcW w:w="6224" w:type="dxa"/>
          </w:tcPr>
          <w:p w:rsidR="002F63B1" w:rsidRDefault="00FA4C92">
            <w:pPr>
              <w:pStyle w:val="TableParagraph"/>
              <w:spacing w:line="242" w:lineRule="exact"/>
              <w:ind w:left="105"/>
              <w:rPr>
                <w:b/>
              </w:rPr>
            </w:pPr>
            <w:r>
              <w:rPr>
                <w:b/>
              </w:rPr>
              <w:t>Практический</w:t>
            </w:r>
            <w:r>
              <w:rPr>
                <w:b/>
                <w:spacing w:val="-4"/>
              </w:rPr>
              <w:t xml:space="preserve"> </w:t>
            </w:r>
            <w:r>
              <w:rPr>
                <w:b/>
              </w:rPr>
              <w:t>опыт:</w:t>
            </w:r>
          </w:p>
          <w:p w:rsidR="002F63B1" w:rsidRDefault="00FA4C92">
            <w:pPr>
              <w:pStyle w:val="TableParagraph"/>
              <w:spacing w:line="242" w:lineRule="auto"/>
              <w:ind w:left="105" w:right="677"/>
            </w:pPr>
            <w:r>
              <w:t>Применение правил бережливого производства и защиты</w:t>
            </w:r>
            <w:r>
              <w:rPr>
                <w:spacing w:val="-52"/>
              </w:rPr>
              <w:t xml:space="preserve"> </w:t>
            </w:r>
            <w:r>
              <w:t>окружающей</w:t>
            </w:r>
            <w:r>
              <w:rPr>
                <w:spacing w:val="-1"/>
              </w:rPr>
              <w:t xml:space="preserve"> </w:t>
            </w:r>
            <w:r>
              <w:t>среды;</w:t>
            </w:r>
          </w:p>
          <w:p w:rsidR="002F63B1" w:rsidRDefault="00FA4C92">
            <w:pPr>
              <w:pStyle w:val="TableParagraph"/>
              <w:spacing w:line="248" w:lineRule="exact"/>
              <w:ind w:left="105"/>
            </w:pPr>
            <w:r>
              <w:t>Организация</w:t>
            </w:r>
            <w:r>
              <w:rPr>
                <w:spacing w:val="-3"/>
              </w:rPr>
              <w:t xml:space="preserve"> </w:t>
            </w:r>
            <w:r>
              <w:t>рабочего</w:t>
            </w:r>
            <w:r>
              <w:rPr>
                <w:spacing w:val="-1"/>
              </w:rPr>
              <w:t xml:space="preserve"> </w:t>
            </w:r>
            <w:r>
              <w:t>пространства</w:t>
            </w:r>
            <w:r>
              <w:rPr>
                <w:spacing w:val="-1"/>
              </w:rPr>
              <w:t xml:space="preserve"> </w:t>
            </w:r>
            <w:r>
              <w:t>и</w:t>
            </w:r>
            <w:r>
              <w:rPr>
                <w:spacing w:val="-2"/>
              </w:rPr>
              <w:t xml:space="preserve"> </w:t>
            </w:r>
            <w:r>
              <w:t>рабочего</w:t>
            </w:r>
            <w:r>
              <w:rPr>
                <w:spacing w:val="-1"/>
              </w:rPr>
              <w:t xml:space="preserve"> </w:t>
            </w:r>
            <w:r>
              <w:t>процесса;</w:t>
            </w:r>
          </w:p>
          <w:p w:rsidR="002F63B1" w:rsidRDefault="00FA4C92">
            <w:pPr>
              <w:pStyle w:val="TableParagraph"/>
              <w:spacing w:line="252" w:lineRule="exact"/>
              <w:ind w:left="105"/>
            </w:pPr>
            <w:r>
              <w:t>Соблюдение</w:t>
            </w:r>
            <w:r>
              <w:rPr>
                <w:spacing w:val="-2"/>
              </w:rPr>
              <w:t xml:space="preserve"> </w:t>
            </w:r>
            <w:r>
              <w:t>санитарных</w:t>
            </w:r>
            <w:r>
              <w:rPr>
                <w:spacing w:val="-5"/>
              </w:rPr>
              <w:t xml:space="preserve"> </w:t>
            </w:r>
            <w:r>
              <w:t>норм</w:t>
            </w:r>
            <w:r>
              <w:rPr>
                <w:spacing w:val="-2"/>
              </w:rPr>
              <w:t xml:space="preserve"> </w:t>
            </w:r>
            <w:r>
              <w:t>и</w:t>
            </w:r>
            <w:r>
              <w:rPr>
                <w:spacing w:val="-2"/>
              </w:rPr>
              <w:t xml:space="preserve"> </w:t>
            </w:r>
            <w:r>
              <w:t>правил,</w:t>
            </w:r>
            <w:r>
              <w:rPr>
                <w:spacing w:val="-1"/>
              </w:rPr>
              <w:t xml:space="preserve"> </w:t>
            </w:r>
            <w:r>
              <w:t>требования</w:t>
            </w:r>
          </w:p>
          <w:p w:rsidR="002F63B1" w:rsidRDefault="00FA4C92">
            <w:pPr>
              <w:pStyle w:val="TableParagraph"/>
              <w:ind w:left="105" w:right="343"/>
            </w:pPr>
            <w:r>
              <w:t>безопасности и охраны труда в сфере парикмахерских услуг;</w:t>
            </w:r>
            <w:r>
              <w:rPr>
                <w:spacing w:val="-52"/>
              </w:rPr>
              <w:t xml:space="preserve"> </w:t>
            </w:r>
            <w:r>
              <w:t>Контроль</w:t>
            </w:r>
            <w:r>
              <w:rPr>
                <w:spacing w:val="-1"/>
              </w:rPr>
              <w:t xml:space="preserve"> </w:t>
            </w:r>
            <w:r>
              <w:t>безопасности</w:t>
            </w:r>
            <w:r>
              <w:rPr>
                <w:spacing w:val="-2"/>
              </w:rPr>
              <w:t xml:space="preserve"> </w:t>
            </w:r>
            <w:r>
              <w:t>и</w:t>
            </w:r>
            <w:r>
              <w:rPr>
                <w:spacing w:val="-4"/>
              </w:rPr>
              <w:t xml:space="preserve"> </w:t>
            </w:r>
            <w:r>
              <w:t>подготовки</w:t>
            </w:r>
            <w:r>
              <w:rPr>
                <w:spacing w:val="-1"/>
              </w:rPr>
              <w:t xml:space="preserve"> </w:t>
            </w:r>
            <w:r>
              <w:t>рабочего места,</w:t>
            </w:r>
          </w:p>
          <w:p w:rsidR="002F63B1" w:rsidRDefault="00FA4C92">
            <w:pPr>
              <w:pStyle w:val="TableParagraph"/>
              <w:spacing w:line="252" w:lineRule="exact"/>
              <w:ind w:left="105"/>
            </w:pPr>
            <w:r>
              <w:t>инструментов,</w:t>
            </w:r>
            <w:r>
              <w:rPr>
                <w:spacing w:val="-3"/>
              </w:rPr>
              <w:t xml:space="preserve"> </w:t>
            </w:r>
            <w:r>
              <w:t>приспособлений;</w:t>
            </w:r>
          </w:p>
          <w:p w:rsidR="002F63B1" w:rsidRDefault="00FA4C92">
            <w:pPr>
              <w:pStyle w:val="TableParagraph"/>
              <w:spacing w:line="252" w:lineRule="exact"/>
              <w:ind w:left="105"/>
            </w:pPr>
            <w:r>
              <w:t>Применение</w:t>
            </w:r>
            <w:r>
              <w:rPr>
                <w:spacing w:val="-3"/>
              </w:rPr>
              <w:t xml:space="preserve"> </w:t>
            </w:r>
            <w:r>
              <w:t>средств</w:t>
            </w:r>
            <w:r>
              <w:rPr>
                <w:spacing w:val="-4"/>
              </w:rPr>
              <w:t xml:space="preserve"> </w:t>
            </w:r>
            <w:r>
              <w:t>индивидуальной</w:t>
            </w:r>
            <w:r>
              <w:rPr>
                <w:spacing w:val="-4"/>
              </w:rPr>
              <w:t xml:space="preserve"> </w:t>
            </w:r>
            <w:r>
              <w:t>защиты;</w:t>
            </w:r>
          </w:p>
          <w:p w:rsidR="002F63B1" w:rsidRDefault="00FA4C92">
            <w:pPr>
              <w:pStyle w:val="TableParagraph"/>
              <w:ind w:left="105" w:right="441"/>
            </w:pPr>
            <w:r>
              <w:t>Выполнение подготовительных и заключительных работ по</w:t>
            </w:r>
            <w:r>
              <w:rPr>
                <w:spacing w:val="-52"/>
              </w:rPr>
              <w:t xml:space="preserve"> </w:t>
            </w:r>
            <w:r>
              <w:t>обслуживанию</w:t>
            </w:r>
            <w:r>
              <w:rPr>
                <w:spacing w:val="-1"/>
              </w:rPr>
              <w:t xml:space="preserve"> </w:t>
            </w:r>
            <w:r>
              <w:t>клиентов;</w:t>
            </w:r>
          </w:p>
          <w:p w:rsidR="002F63B1" w:rsidRDefault="00FA4C92">
            <w:pPr>
              <w:pStyle w:val="TableParagraph"/>
              <w:spacing w:before="1"/>
              <w:ind w:left="105" w:right="157"/>
            </w:pPr>
            <w:r>
              <w:t>Визуальный осмотр, диагностика состояния поверхности кожи</w:t>
            </w:r>
            <w:r>
              <w:rPr>
                <w:spacing w:val="-52"/>
              </w:rPr>
              <w:t xml:space="preserve"> </w:t>
            </w:r>
            <w:r>
              <w:t>и</w:t>
            </w:r>
            <w:r>
              <w:rPr>
                <w:spacing w:val="-1"/>
              </w:rPr>
              <w:t xml:space="preserve"> </w:t>
            </w:r>
            <w:r>
              <w:t>волос клиента,</w:t>
            </w:r>
            <w:r>
              <w:rPr>
                <w:spacing w:val="-1"/>
              </w:rPr>
              <w:t xml:space="preserve"> </w:t>
            </w:r>
            <w:r>
              <w:t>определение типа</w:t>
            </w:r>
            <w:r>
              <w:rPr>
                <w:spacing w:val="-1"/>
              </w:rPr>
              <w:t xml:space="preserve"> </w:t>
            </w:r>
            <w:r>
              <w:t>и структуры</w:t>
            </w:r>
            <w:r>
              <w:rPr>
                <w:spacing w:val="-1"/>
              </w:rPr>
              <w:t xml:space="preserve"> </w:t>
            </w:r>
            <w:r>
              <w:t>волос;</w:t>
            </w:r>
          </w:p>
          <w:p w:rsidR="002F63B1" w:rsidRDefault="00FA4C92">
            <w:pPr>
              <w:pStyle w:val="TableParagraph"/>
              <w:ind w:left="105"/>
            </w:pPr>
            <w:r>
              <w:t>Подбор и применение профессиональных продуктов для</w:t>
            </w:r>
            <w:r>
              <w:rPr>
                <w:spacing w:val="1"/>
              </w:rPr>
              <w:t xml:space="preserve"> </w:t>
            </w:r>
            <w:r>
              <w:t>выполнения</w:t>
            </w:r>
            <w:r>
              <w:rPr>
                <w:spacing w:val="-3"/>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spacing w:line="247" w:lineRule="exact"/>
              <w:ind w:left="105"/>
            </w:pPr>
            <w:r>
              <w:t>Определение</w:t>
            </w:r>
            <w:r>
              <w:rPr>
                <w:spacing w:val="-2"/>
              </w:rPr>
              <w:t xml:space="preserve"> </w:t>
            </w:r>
            <w:r>
              <w:t>и</w:t>
            </w:r>
            <w:r>
              <w:rPr>
                <w:spacing w:val="-2"/>
              </w:rPr>
              <w:t xml:space="preserve"> </w:t>
            </w:r>
            <w:r>
              <w:t>подбор</w:t>
            </w:r>
            <w:r>
              <w:rPr>
                <w:spacing w:val="-2"/>
              </w:rPr>
              <w:t xml:space="preserve"> </w:t>
            </w:r>
            <w:r>
              <w:t>по</w:t>
            </w:r>
            <w:r>
              <w:rPr>
                <w:spacing w:val="-4"/>
              </w:rPr>
              <w:t xml:space="preserve"> </w:t>
            </w:r>
            <w:r>
              <w:t>согласованию</w:t>
            </w:r>
            <w:r>
              <w:rPr>
                <w:spacing w:val="-2"/>
              </w:rPr>
              <w:t xml:space="preserve"> </w:t>
            </w:r>
            <w:r>
              <w:t>с</w:t>
            </w:r>
            <w:r>
              <w:rPr>
                <w:spacing w:val="-2"/>
              </w:rPr>
              <w:t xml:space="preserve"> </w:t>
            </w:r>
            <w:r>
              <w:t>клиентом</w:t>
            </w:r>
            <w:r>
              <w:rPr>
                <w:spacing w:val="-2"/>
              </w:rPr>
              <w:t xml:space="preserve"> </w:t>
            </w:r>
            <w:r>
              <w:t>способа</w:t>
            </w:r>
          </w:p>
        </w:tc>
      </w:tr>
    </w:tbl>
    <w:p w:rsidR="002F63B1" w:rsidRDefault="002F63B1">
      <w:pPr>
        <w:spacing w:line="247"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4046"/>
        </w:trPr>
        <w:tc>
          <w:tcPr>
            <w:tcW w:w="3461" w:type="dxa"/>
            <w:vMerge w:val="restart"/>
          </w:tcPr>
          <w:p w:rsidR="002F63B1" w:rsidRDefault="002F63B1">
            <w:pPr>
              <w:pStyle w:val="TableParagraph"/>
            </w:pPr>
          </w:p>
        </w:tc>
        <w:tc>
          <w:tcPr>
            <w:tcW w:w="6224" w:type="dxa"/>
          </w:tcPr>
          <w:p w:rsidR="002F63B1" w:rsidRDefault="00FA4C92">
            <w:pPr>
              <w:pStyle w:val="TableParagraph"/>
              <w:spacing w:line="240" w:lineRule="exact"/>
              <w:ind w:left="105"/>
            </w:pPr>
            <w:r>
              <w:t>выполнения</w:t>
            </w:r>
            <w:r>
              <w:rPr>
                <w:spacing w:val="-3"/>
              </w:rPr>
              <w:t xml:space="preserve"> </w:t>
            </w:r>
            <w:r>
              <w:t>услуги;</w:t>
            </w:r>
          </w:p>
          <w:p w:rsidR="002F63B1" w:rsidRDefault="00FA4C92">
            <w:pPr>
              <w:pStyle w:val="TableParagraph"/>
              <w:ind w:left="105" w:right="223"/>
            </w:pPr>
            <w:r>
              <w:t>Подбор и применение украшений и постижёрных изделий для</w:t>
            </w:r>
            <w:r>
              <w:rPr>
                <w:spacing w:val="-52"/>
              </w:rPr>
              <w:t xml:space="preserve"> </w:t>
            </w:r>
            <w:r>
              <w:t>причёсок</w:t>
            </w:r>
            <w:r>
              <w:rPr>
                <w:spacing w:val="-3"/>
              </w:rPr>
              <w:t xml:space="preserve"> </w:t>
            </w:r>
            <w:r>
              <w:t>с учётом</w:t>
            </w:r>
            <w:r>
              <w:rPr>
                <w:spacing w:val="-1"/>
              </w:rPr>
              <w:t xml:space="preserve"> </w:t>
            </w:r>
            <w:r>
              <w:t>их назначения;</w:t>
            </w:r>
          </w:p>
          <w:p w:rsidR="002F63B1" w:rsidRDefault="00FA4C92">
            <w:pPr>
              <w:pStyle w:val="TableParagraph"/>
              <w:spacing w:line="253" w:lineRule="exact"/>
              <w:ind w:left="105"/>
            </w:pPr>
            <w:r>
              <w:t>Выполнение</w:t>
            </w:r>
            <w:r>
              <w:rPr>
                <w:spacing w:val="-4"/>
              </w:rPr>
              <w:t xml:space="preserve"> </w:t>
            </w:r>
            <w:r>
              <w:t>классических</w:t>
            </w:r>
            <w:r>
              <w:rPr>
                <w:spacing w:val="-1"/>
              </w:rPr>
              <w:t xml:space="preserve"> </w:t>
            </w:r>
            <w:r>
              <w:t>и</w:t>
            </w:r>
            <w:r>
              <w:rPr>
                <w:spacing w:val="-2"/>
              </w:rPr>
              <w:t xml:space="preserve"> </w:t>
            </w:r>
            <w:r>
              <w:t>современных,</w:t>
            </w:r>
            <w:r>
              <w:rPr>
                <w:spacing w:val="-1"/>
              </w:rPr>
              <w:t xml:space="preserve"> </w:t>
            </w:r>
            <w:r>
              <w:t>коммерческих</w:t>
            </w:r>
          </w:p>
          <w:p w:rsidR="002F63B1" w:rsidRDefault="00FA4C92">
            <w:pPr>
              <w:pStyle w:val="TableParagraph"/>
              <w:ind w:left="105" w:right="137"/>
            </w:pPr>
            <w:r>
              <w:t>собранных женских причёсок на волосах различной длины, с</w:t>
            </w:r>
            <w:r>
              <w:rPr>
                <w:spacing w:val="1"/>
              </w:rPr>
              <w:t xml:space="preserve"> </w:t>
            </w:r>
            <w:r>
              <w:t>применением украшений и постижерных изделий, различными</w:t>
            </w:r>
            <w:r>
              <w:rPr>
                <w:spacing w:val="-52"/>
              </w:rPr>
              <w:t xml:space="preserve"> </w:t>
            </w:r>
            <w:r>
              <w:t>инструментами</w:t>
            </w:r>
            <w:r>
              <w:rPr>
                <w:spacing w:val="-1"/>
              </w:rPr>
              <w:t xml:space="preserve"> </w:t>
            </w:r>
            <w:r>
              <w:t>и</w:t>
            </w:r>
            <w:r>
              <w:rPr>
                <w:spacing w:val="-1"/>
              </w:rPr>
              <w:t xml:space="preserve"> </w:t>
            </w:r>
            <w:r>
              <w:t>техниками.</w:t>
            </w:r>
          </w:p>
          <w:p w:rsidR="002F63B1" w:rsidRDefault="00FA4C92">
            <w:pPr>
              <w:pStyle w:val="TableParagraph"/>
              <w:spacing w:before="1"/>
              <w:ind w:left="105" w:right="420"/>
            </w:pPr>
            <w:r>
              <w:t>Выполнение классических и современных, коммерческих</w:t>
            </w:r>
            <w:r>
              <w:rPr>
                <w:spacing w:val="1"/>
              </w:rPr>
              <w:t xml:space="preserve"> </w:t>
            </w:r>
            <w:r>
              <w:t>женских причёсок на распущенных волосах, с применением</w:t>
            </w:r>
            <w:r>
              <w:rPr>
                <w:spacing w:val="-52"/>
              </w:rPr>
              <w:t xml:space="preserve"> </w:t>
            </w:r>
            <w:r>
              <w:t>украшений</w:t>
            </w:r>
            <w:r>
              <w:rPr>
                <w:spacing w:val="-1"/>
              </w:rPr>
              <w:t xml:space="preserve"> </w:t>
            </w:r>
            <w:r>
              <w:t>и</w:t>
            </w:r>
            <w:r>
              <w:rPr>
                <w:spacing w:val="-1"/>
              </w:rPr>
              <w:t xml:space="preserve"> </w:t>
            </w:r>
            <w:r>
              <w:t>постижерных изделий,</w:t>
            </w:r>
            <w:r>
              <w:rPr>
                <w:spacing w:val="-1"/>
              </w:rPr>
              <w:t xml:space="preserve"> </w:t>
            </w:r>
            <w:r>
              <w:t>различными</w:t>
            </w:r>
            <w:r>
              <w:rPr>
                <w:spacing w:val="-1"/>
              </w:rPr>
              <w:t xml:space="preserve"> </w:t>
            </w:r>
            <w:r>
              <w:t>ин-</w:t>
            </w:r>
          </w:p>
          <w:p w:rsidR="002F63B1" w:rsidRDefault="00FA4C92">
            <w:pPr>
              <w:pStyle w:val="TableParagraph"/>
              <w:spacing w:line="252" w:lineRule="exact"/>
              <w:ind w:left="105"/>
            </w:pPr>
            <w:r>
              <w:t>струментами</w:t>
            </w:r>
            <w:r>
              <w:rPr>
                <w:spacing w:val="-1"/>
              </w:rPr>
              <w:t xml:space="preserve"> </w:t>
            </w:r>
            <w:r>
              <w:t>и</w:t>
            </w:r>
            <w:r>
              <w:rPr>
                <w:spacing w:val="-2"/>
              </w:rPr>
              <w:t xml:space="preserve"> </w:t>
            </w:r>
            <w:r>
              <w:t>техниками.</w:t>
            </w:r>
          </w:p>
          <w:p w:rsidR="002F63B1" w:rsidRDefault="00FA4C92">
            <w:pPr>
              <w:pStyle w:val="TableParagraph"/>
              <w:ind w:left="105" w:right="300"/>
            </w:pPr>
            <w:r>
              <w:t>Обеспечение эффективной коммуникации с клиентом;</w:t>
            </w:r>
            <w:r>
              <w:rPr>
                <w:spacing w:val="1"/>
              </w:rPr>
              <w:t xml:space="preserve"> </w:t>
            </w:r>
            <w:r>
              <w:t>Применение</w:t>
            </w:r>
            <w:r>
              <w:rPr>
                <w:spacing w:val="-3"/>
              </w:rPr>
              <w:t xml:space="preserve"> </w:t>
            </w:r>
            <w:r>
              <w:t>средств</w:t>
            </w:r>
            <w:r>
              <w:rPr>
                <w:spacing w:val="-3"/>
              </w:rPr>
              <w:t xml:space="preserve"> </w:t>
            </w:r>
            <w:r>
              <w:t>контроля</w:t>
            </w:r>
            <w:r>
              <w:rPr>
                <w:spacing w:val="-2"/>
              </w:rPr>
              <w:t xml:space="preserve"> </w:t>
            </w:r>
            <w:r>
              <w:t>качества</w:t>
            </w:r>
            <w:r>
              <w:rPr>
                <w:spacing w:val="-2"/>
              </w:rPr>
              <w:t xml:space="preserve"> </w:t>
            </w:r>
            <w:r>
              <w:t>выполняемой</w:t>
            </w:r>
            <w:r>
              <w:rPr>
                <w:spacing w:val="-2"/>
              </w:rPr>
              <w:t xml:space="preserve"> </w:t>
            </w:r>
            <w:r>
              <w:t>услуги;</w:t>
            </w:r>
          </w:p>
          <w:p w:rsidR="002F63B1" w:rsidRDefault="00FA4C92">
            <w:pPr>
              <w:pStyle w:val="TableParagraph"/>
              <w:ind w:left="105"/>
            </w:pPr>
            <w:r>
              <w:t>Консультирование по подбору профессиональных</w:t>
            </w:r>
            <w:r>
              <w:rPr>
                <w:spacing w:val="1"/>
              </w:rPr>
              <w:t xml:space="preserve"> </w:t>
            </w:r>
            <w:r>
              <w:t>косметических</w:t>
            </w:r>
            <w:r>
              <w:rPr>
                <w:spacing w:val="-2"/>
              </w:rPr>
              <w:t xml:space="preserve"> </w:t>
            </w:r>
            <w:r>
              <w:t>препаратов</w:t>
            </w:r>
            <w:r>
              <w:rPr>
                <w:spacing w:val="-3"/>
              </w:rPr>
              <w:t xml:space="preserve"> </w:t>
            </w:r>
            <w:r>
              <w:t>для</w:t>
            </w:r>
            <w:r>
              <w:rPr>
                <w:spacing w:val="-2"/>
              </w:rPr>
              <w:t xml:space="preserve"> </w:t>
            </w:r>
            <w:r>
              <w:t>ухода</w:t>
            </w:r>
            <w:r>
              <w:rPr>
                <w:spacing w:val="-1"/>
              </w:rPr>
              <w:t xml:space="preserve"> </w:t>
            </w:r>
            <w:r>
              <w:t>за</w:t>
            </w:r>
            <w:r>
              <w:rPr>
                <w:spacing w:val="-1"/>
              </w:rPr>
              <w:t xml:space="preserve"> </w:t>
            </w:r>
            <w:r>
              <w:t>волосами</w:t>
            </w:r>
            <w:r>
              <w:rPr>
                <w:spacing w:val="-3"/>
              </w:rPr>
              <w:t xml:space="preserve"> </w:t>
            </w:r>
            <w:r>
              <w:t>в</w:t>
            </w:r>
            <w:r>
              <w:rPr>
                <w:spacing w:val="-3"/>
              </w:rPr>
              <w:t xml:space="preserve"> </w:t>
            </w:r>
            <w:r>
              <w:t>домашних</w:t>
            </w:r>
          </w:p>
          <w:p w:rsidR="002F63B1" w:rsidRDefault="00FA4C92">
            <w:pPr>
              <w:pStyle w:val="TableParagraph"/>
              <w:spacing w:before="1" w:line="244" w:lineRule="exact"/>
              <w:ind w:left="105"/>
            </w:pPr>
            <w:r>
              <w:t>условиях.</w:t>
            </w:r>
          </w:p>
        </w:tc>
      </w:tr>
      <w:tr w:rsidR="002F63B1">
        <w:trPr>
          <w:trHeight w:val="7337"/>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Умения:</w:t>
            </w:r>
          </w:p>
          <w:p w:rsidR="002F63B1" w:rsidRDefault="00FA4C92">
            <w:pPr>
              <w:pStyle w:val="TableParagraph"/>
              <w:ind w:left="105" w:right="735"/>
            </w:pPr>
            <w:r>
              <w:t>Применять правила бережливого производства и охраны</w:t>
            </w:r>
            <w:r>
              <w:rPr>
                <w:spacing w:val="-52"/>
              </w:rPr>
              <w:t xml:space="preserve"> </w:t>
            </w:r>
            <w:r>
              <w:t>окружающей</w:t>
            </w:r>
            <w:r>
              <w:rPr>
                <w:spacing w:val="-1"/>
              </w:rPr>
              <w:t xml:space="preserve"> </w:t>
            </w:r>
            <w:r>
              <w:t>среды;</w:t>
            </w:r>
          </w:p>
          <w:p w:rsidR="002F63B1" w:rsidRDefault="00FA4C92">
            <w:pPr>
              <w:pStyle w:val="TableParagraph"/>
              <w:spacing w:line="252" w:lineRule="exact"/>
              <w:ind w:left="105"/>
            </w:pPr>
            <w:r>
              <w:t>Соблюдать</w:t>
            </w:r>
            <w:r>
              <w:rPr>
                <w:spacing w:val="-3"/>
              </w:rPr>
              <w:t xml:space="preserve"> </w:t>
            </w:r>
            <w:r>
              <w:t>правила</w:t>
            </w:r>
            <w:r>
              <w:rPr>
                <w:spacing w:val="-2"/>
              </w:rPr>
              <w:t xml:space="preserve"> </w:t>
            </w:r>
            <w:r>
              <w:t>санитарии</w:t>
            </w:r>
            <w:r>
              <w:rPr>
                <w:spacing w:val="-3"/>
              </w:rPr>
              <w:t xml:space="preserve"> </w:t>
            </w:r>
            <w:r>
              <w:t>и</w:t>
            </w:r>
            <w:r>
              <w:rPr>
                <w:spacing w:val="-2"/>
              </w:rPr>
              <w:t xml:space="preserve"> </w:t>
            </w:r>
            <w:r>
              <w:t>гигиены,</w:t>
            </w:r>
            <w:r>
              <w:rPr>
                <w:spacing w:val="-2"/>
              </w:rPr>
              <w:t xml:space="preserve"> </w:t>
            </w:r>
            <w:r>
              <w:t>требования</w:t>
            </w:r>
          </w:p>
          <w:p w:rsidR="002F63B1" w:rsidRDefault="00FA4C92">
            <w:pPr>
              <w:pStyle w:val="TableParagraph"/>
              <w:ind w:left="105" w:right="364"/>
            </w:pPr>
            <w:r>
              <w:t>безопасности</w:t>
            </w:r>
            <w:r>
              <w:rPr>
                <w:spacing w:val="-2"/>
              </w:rPr>
              <w:t xml:space="preserve"> </w:t>
            </w:r>
            <w:r>
              <w:t>и</w:t>
            </w:r>
            <w:r>
              <w:rPr>
                <w:spacing w:val="-3"/>
              </w:rPr>
              <w:t xml:space="preserve"> </w:t>
            </w:r>
            <w:r>
              <w:t>охраны</w:t>
            </w:r>
            <w:r>
              <w:rPr>
                <w:spacing w:val="-2"/>
              </w:rPr>
              <w:t xml:space="preserve"> </w:t>
            </w:r>
            <w:r>
              <w:t>труда</w:t>
            </w:r>
            <w:r>
              <w:rPr>
                <w:spacing w:val="-2"/>
              </w:rPr>
              <w:t xml:space="preserve"> </w:t>
            </w:r>
            <w:r>
              <w:t>с</w:t>
            </w:r>
            <w:r>
              <w:rPr>
                <w:spacing w:val="-2"/>
              </w:rPr>
              <w:t xml:space="preserve"> </w:t>
            </w:r>
            <w:r>
              <w:t>сфере</w:t>
            </w:r>
            <w:r>
              <w:rPr>
                <w:spacing w:val="-2"/>
              </w:rPr>
              <w:t xml:space="preserve"> </w:t>
            </w:r>
            <w:r>
              <w:t>парикмахерских</w:t>
            </w:r>
            <w:r>
              <w:rPr>
                <w:spacing w:val="-2"/>
              </w:rPr>
              <w:t xml:space="preserve"> </w:t>
            </w:r>
            <w:r>
              <w:t>услуг;</w:t>
            </w:r>
            <w:r>
              <w:rPr>
                <w:spacing w:val="-52"/>
              </w:rPr>
              <w:t xml:space="preserve"> </w:t>
            </w:r>
            <w:r>
              <w:t>Организовать рабочее пространство и рабочий процесс;</w:t>
            </w:r>
            <w:r>
              <w:rPr>
                <w:spacing w:val="1"/>
              </w:rPr>
              <w:t xml:space="preserve"> </w:t>
            </w:r>
            <w:r>
              <w:t>Применять</w:t>
            </w:r>
            <w:r>
              <w:rPr>
                <w:spacing w:val="-1"/>
              </w:rPr>
              <w:t xml:space="preserve"> </w:t>
            </w:r>
            <w:r>
              <w:t>средства индивидуальной</w:t>
            </w:r>
            <w:r>
              <w:rPr>
                <w:spacing w:val="-2"/>
              </w:rPr>
              <w:t xml:space="preserve"> </w:t>
            </w:r>
            <w:r>
              <w:t>защиты;</w:t>
            </w:r>
          </w:p>
          <w:p w:rsidR="002F63B1" w:rsidRDefault="00FA4C92">
            <w:pPr>
              <w:pStyle w:val="TableParagraph"/>
              <w:ind w:left="105" w:right="384"/>
            </w:pPr>
            <w:r>
              <w:t>Проводить диагностику состояния и чувствительности кожи</w:t>
            </w:r>
            <w:r>
              <w:rPr>
                <w:spacing w:val="-53"/>
              </w:rPr>
              <w:t xml:space="preserve"> </w:t>
            </w:r>
            <w:r>
              <w:t>головы</w:t>
            </w:r>
            <w:r>
              <w:rPr>
                <w:spacing w:val="-1"/>
              </w:rPr>
              <w:t xml:space="preserve"> </w:t>
            </w:r>
            <w:r>
              <w:t>и волос,</w:t>
            </w:r>
            <w:r>
              <w:rPr>
                <w:spacing w:val="-1"/>
              </w:rPr>
              <w:t xml:space="preserve"> </w:t>
            </w:r>
            <w:r>
              <w:t>выявлять</w:t>
            </w:r>
            <w:r>
              <w:rPr>
                <w:spacing w:val="-3"/>
              </w:rPr>
              <w:t xml:space="preserve"> </w:t>
            </w:r>
            <w:r>
              <w:t>потребности</w:t>
            </w:r>
            <w:r>
              <w:rPr>
                <w:spacing w:val="-5"/>
              </w:rPr>
              <w:t xml:space="preserve"> </w:t>
            </w:r>
            <w:r>
              <w:t>клиента;</w:t>
            </w:r>
          </w:p>
          <w:p w:rsidR="002F63B1" w:rsidRDefault="00FA4C92">
            <w:pPr>
              <w:pStyle w:val="TableParagraph"/>
              <w:ind w:left="105" w:right="466"/>
            </w:pPr>
            <w:r>
              <w:t>Применять профессиональное оборудование, инструменты,</w:t>
            </w:r>
            <w:r>
              <w:rPr>
                <w:spacing w:val="-53"/>
              </w:rPr>
              <w:t xml:space="preserve"> </w:t>
            </w:r>
            <w:r>
              <w:t>приспособления и материалы в соответствии с правилами</w:t>
            </w:r>
            <w:r>
              <w:rPr>
                <w:spacing w:val="1"/>
              </w:rPr>
              <w:t xml:space="preserve"> </w:t>
            </w:r>
            <w:r>
              <w:t>эксплуатации</w:t>
            </w:r>
            <w:r>
              <w:rPr>
                <w:spacing w:val="-1"/>
              </w:rPr>
              <w:t xml:space="preserve"> </w:t>
            </w:r>
            <w:r>
              <w:t>и</w:t>
            </w:r>
            <w:r>
              <w:rPr>
                <w:spacing w:val="-1"/>
              </w:rPr>
              <w:t xml:space="preserve"> </w:t>
            </w:r>
            <w:r>
              <w:t>применяемыми</w:t>
            </w:r>
            <w:r>
              <w:rPr>
                <w:spacing w:val="-1"/>
              </w:rPr>
              <w:t xml:space="preserve"> </w:t>
            </w:r>
            <w:r>
              <w:t>технологиями;</w:t>
            </w:r>
          </w:p>
          <w:p w:rsidR="002F63B1" w:rsidRDefault="00FA4C92">
            <w:pPr>
              <w:pStyle w:val="TableParagraph"/>
              <w:ind w:left="105" w:right="660"/>
            </w:pPr>
            <w:r>
              <w:t>Подбирать и применять профессиональные продукты для</w:t>
            </w:r>
            <w:r>
              <w:rPr>
                <w:spacing w:val="-52"/>
              </w:rPr>
              <w:t xml:space="preserve"> </w:t>
            </w:r>
            <w:r>
              <w:t>выполнения</w:t>
            </w:r>
            <w:r>
              <w:rPr>
                <w:spacing w:val="-2"/>
              </w:rPr>
              <w:t xml:space="preserve"> </w:t>
            </w:r>
            <w:r>
              <w:t>процедуры</w:t>
            </w:r>
            <w:r>
              <w:rPr>
                <w:spacing w:val="-1"/>
              </w:rPr>
              <w:t xml:space="preserve"> </w:t>
            </w:r>
            <w:r>
              <w:t>в</w:t>
            </w:r>
            <w:r>
              <w:rPr>
                <w:spacing w:val="-4"/>
              </w:rPr>
              <w:t xml:space="preserve"> </w:t>
            </w:r>
            <w:r>
              <w:t>соответствии</w:t>
            </w:r>
            <w:r>
              <w:rPr>
                <w:spacing w:val="-2"/>
              </w:rPr>
              <w:t xml:space="preserve"> </w:t>
            </w:r>
            <w:r>
              <w:t>с</w:t>
            </w:r>
            <w:r>
              <w:rPr>
                <w:spacing w:val="-1"/>
              </w:rPr>
              <w:t xml:space="preserve"> </w:t>
            </w:r>
            <w:r>
              <w:t>её</w:t>
            </w:r>
            <w:r>
              <w:rPr>
                <w:spacing w:val="-3"/>
              </w:rPr>
              <w:t xml:space="preserve"> </w:t>
            </w:r>
            <w:r>
              <w:t>назначением;</w:t>
            </w:r>
          </w:p>
          <w:p w:rsidR="002F63B1" w:rsidRDefault="00FA4C92">
            <w:pPr>
              <w:pStyle w:val="TableParagraph"/>
              <w:ind w:left="105" w:right="100"/>
            </w:pPr>
            <w:r>
              <w:t>Подбирать и применять украшения и постижёрные изделия для</w:t>
            </w:r>
            <w:r>
              <w:rPr>
                <w:spacing w:val="-52"/>
              </w:rPr>
              <w:t xml:space="preserve"> </w:t>
            </w:r>
            <w:r>
              <w:t>причёсок</w:t>
            </w:r>
            <w:r>
              <w:rPr>
                <w:spacing w:val="-3"/>
              </w:rPr>
              <w:t xml:space="preserve"> </w:t>
            </w:r>
            <w:r>
              <w:t>с учётом</w:t>
            </w:r>
            <w:r>
              <w:rPr>
                <w:spacing w:val="-1"/>
              </w:rPr>
              <w:t xml:space="preserve"> </w:t>
            </w:r>
            <w:r>
              <w:t>их назначения;</w:t>
            </w:r>
          </w:p>
          <w:p w:rsidR="002F63B1" w:rsidRDefault="00FA4C92">
            <w:pPr>
              <w:pStyle w:val="TableParagraph"/>
              <w:spacing w:line="252" w:lineRule="exact"/>
              <w:ind w:left="105"/>
            </w:pPr>
            <w:r>
              <w:t>Выполнять</w:t>
            </w:r>
            <w:r>
              <w:rPr>
                <w:spacing w:val="-2"/>
              </w:rPr>
              <w:t xml:space="preserve"> </w:t>
            </w:r>
            <w:r>
              <w:t>классические</w:t>
            </w:r>
            <w:r>
              <w:rPr>
                <w:spacing w:val="-4"/>
              </w:rPr>
              <w:t xml:space="preserve"> </w:t>
            </w:r>
            <w:r>
              <w:t>и</w:t>
            </w:r>
            <w:r>
              <w:rPr>
                <w:spacing w:val="-2"/>
              </w:rPr>
              <w:t xml:space="preserve"> </w:t>
            </w:r>
            <w:r>
              <w:t>современные,</w:t>
            </w:r>
            <w:r>
              <w:rPr>
                <w:spacing w:val="-1"/>
              </w:rPr>
              <w:t xml:space="preserve"> </w:t>
            </w:r>
            <w:r>
              <w:t>коммерческие</w:t>
            </w:r>
          </w:p>
          <w:p w:rsidR="002F63B1" w:rsidRDefault="00FA4C92">
            <w:pPr>
              <w:pStyle w:val="TableParagraph"/>
              <w:ind w:left="105" w:right="137"/>
            </w:pPr>
            <w:r>
              <w:t>собранные женских причёски на волосах различной длины, с</w:t>
            </w:r>
            <w:r>
              <w:rPr>
                <w:spacing w:val="1"/>
              </w:rPr>
              <w:t xml:space="preserve"> </w:t>
            </w:r>
            <w:r>
              <w:t>применением украшений и постижерных изделий, различными</w:t>
            </w:r>
            <w:r>
              <w:rPr>
                <w:spacing w:val="-52"/>
              </w:rPr>
              <w:t xml:space="preserve"> </w:t>
            </w:r>
            <w:r>
              <w:t>инструментами</w:t>
            </w:r>
            <w:r>
              <w:rPr>
                <w:spacing w:val="-1"/>
              </w:rPr>
              <w:t xml:space="preserve"> </w:t>
            </w:r>
            <w:r>
              <w:t>и</w:t>
            </w:r>
            <w:r>
              <w:rPr>
                <w:spacing w:val="-1"/>
              </w:rPr>
              <w:t xml:space="preserve"> </w:t>
            </w:r>
            <w:r>
              <w:t>техниками.</w:t>
            </w:r>
          </w:p>
          <w:p w:rsidR="002F63B1" w:rsidRDefault="00FA4C92">
            <w:pPr>
              <w:pStyle w:val="TableParagraph"/>
              <w:spacing w:before="1" w:line="252" w:lineRule="exact"/>
              <w:ind w:left="105"/>
            </w:pPr>
            <w:r>
              <w:t>Выполнять</w:t>
            </w:r>
            <w:r>
              <w:rPr>
                <w:spacing w:val="-2"/>
              </w:rPr>
              <w:t xml:space="preserve"> </w:t>
            </w:r>
            <w:r>
              <w:t>классические</w:t>
            </w:r>
            <w:r>
              <w:rPr>
                <w:spacing w:val="-4"/>
              </w:rPr>
              <w:t xml:space="preserve"> </w:t>
            </w:r>
            <w:r>
              <w:t>и</w:t>
            </w:r>
            <w:r>
              <w:rPr>
                <w:spacing w:val="-2"/>
              </w:rPr>
              <w:t xml:space="preserve"> </w:t>
            </w:r>
            <w:r>
              <w:t>современные,</w:t>
            </w:r>
            <w:r>
              <w:rPr>
                <w:spacing w:val="-1"/>
              </w:rPr>
              <w:t xml:space="preserve"> </w:t>
            </w:r>
            <w:r>
              <w:t>коммерческие</w:t>
            </w:r>
          </w:p>
          <w:p w:rsidR="002F63B1" w:rsidRDefault="00FA4C92">
            <w:pPr>
              <w:pStyle w:val="TableParagraph"/>
              <w:ind w:left="105" w:right="425"/>
            </w:pPr>
            <w:r>
              <w:t>женские причёски на распущенных волосах, с применением</w:t>
            </w:r>
            <w:r>
              <w:rPr>
                <w:spacing w:val="-52"/>
              </w:rPr>
              <w:t xml:space="preserve"> </w:t>
            </w:r>
            <w:r>
              <w:t>украшений</w:t>
            </w:r>
            <w:r>
              <w:rPr>
                <w:spacing w:val="-1"/>
              </w:rPr>
              <w:t xml:space="preserve"> </w:t>
            </w:r>
            <w:r>
              <w:t>и</w:t>
            </w:r>
            <w:r>
              <w:rPr>
                <w:spacing w:val="-1"/>
              </w:rPr>
              <w:t xml:space="preserve"> </w:t>
            </w:r>
            <w:r>
              <w:t>постижерных</w:t>
            </w:r>
            <w:r>
              <w:rPr>
                <w:spacing w:val="-1"/>
              </w:rPr>
              <w:t xml:space="preserve"> </w:t>
            </w:r>
            <w:r>
              <w:t>изделий, различными</w:t>
            </w:r>
          </w:p>
          <w:p w:rsidR="002F63B1" w:rsidRDefault="00FA4C92">
            <w:pPr>
              <w:pStyle w:val="TableParagraph"/>
              <w:spacing w:line="252" w:lineRule="exact"/>
              <w:ind w:left="105"/>
            </w:pPr>
            <w:r>
              <w:t>инструментами</w:t>
            </w:r>
            <w:r>
              <w:rPr>
                <w:spacing w:val="-2"/>
              </w:rPr>
              <w:t xml:space="preserve"> </w:t>
            </w:r>
            <w:r>
              <w:t>и</w:t>
            </w:r>
            <w:r>
              <w:rPr>
                <w:spacing w:val="-2"/>
              </w:rPr>
              <w:t xml:space="preserve"> </w:t>
            </w:r>
            <w:r>
              <w:t>техниками.</w:t>
            </w:r>
          </w:p>
          <w:p w:rsidR="002F63B1" w:rsidRDefault="00FA4C92">
            <w:pPr>
              <w:pStyle w:val="TableParagraph"/>
              <w:ind w:left="105" w:right="336"/>
            </w:pPr>
            <w:r>
              <w:t>Обеспечивать эффективную коммуникацию с клиентом;</w:t>
            </w:r>
            <w:r>
              <w:rPr>
                <w:spacing w:val="1"/>
              </w:rPr>
              <w:t xml:space="preserve"> </w:t>
            </w:r>
            <w:r>
              <w:t>Применять</w:t>
            </w:r>
            <w:r>
              <w:rPr>
                <w:spacing w:val="-3"/>
              </w:rPr>
              <w:t xml:space="preserve"> </w:t>
            </w:r>
            <w:r>
              <w:t>средства</w:t>
            </w:r>
            <w:r>
              <w:rPr>
                <w:spacing w:val="-2"/>
              </w:rPr>
              <w:t xml:space="preserve"> </w:t>
            </w:r>
            <w:r>
              <w:t>контроля</w:t>
            </w:r>
            <w:r>
              <w:rPr>
                <w:spacing w:val="-3"/>
              </w:rPr>
              <w:t xml:space="preserve"> </w:t>
            </w:r>
            <w:r>
              <w:t>качества</w:t>
            </w:r>
            <w:r>
              <w:rPr>
                <w:spacing w:val="-2"/>
              </w:rPr>
              <w:t xml:space="preserve"> </w:t>
            </w:r>
            <w:r>
              <w:t>выполняемой</w:t>
            </w:r>
            <w:r>
              <w:rPr>
                <w:spacing w:val="-3"/>
              </w:rPr>
              <w:t xml:space="preserve"> </w:t>
            </w:r>
            <w:r>
              <w:t>услуги;</w:t>
            </w:r>
          </w:p>
          <w:p w:rsidR="002F63B1" w:rsidRDefault="00FA4C92">
            <w:pPr>
              <w:pStyle w:val="TableParagraph"/>
              <w:tabs>
                <w:tab w:val="left" w:pos="1609"/>
                <w:tab w:val="left" w:pos="3424"/>
                <w:tab w:val="left" w:pos="4636"/>
                <w:tab w:val="left" w:pos="5331"/>
              </w:tabs>
              <w:ind w:left="122" w:right="96"/>
            </w:pPr>
            <w:r>
              <w:t>Проводить</w:t>
            </w:r>
            <w:r>
              <w:tab/>
              <w:t>консультацию</w:t>
            </w:r>
            <w:r>
              <w:tab/>
              <w:t>клиента</w:t>
            </w:r>
            <w:r>
              <w:tab/>
              <w:t>по</w:t>
            </w:r>
            <w:r>
              <w:tab/>
            </w:r>
            <w:r>
              <w:rPr>
                <w:spacing w:val="-1"/>
              </w:rPr>
              <w:t>подбору</w:t>
            </w:r>
            <w:r>
              <w:rPr>
                <w:spacing w:val="-52"/>
              </w:rPr>
              <w:t xml:space="preserve"> </w:t>
            </w:r>
            <w:r>
              <w:t>профессиональных</w:t>
            </w:r>
            <w:r>
              <w:rPr>
                <w:spacing w:val="22"/>
              </w:rPr>
              <w:t xml:space="preserve"> </w:t>
            </w:r>
            <w:r>
              <w:t>косметических</w:t>
            </w:r>
            <w:r>
              <w:rPr>
                <w:spacing w:val="21"/>
              </w:rPr>
              <w:t xml:space="preserve"> </w:t>
            </w:r>
            <w:r>
              <w:t>препаратов</w:t>
            </w:r>
            <w:r>
              <w:rPr>
                <w:spacing w:val="20"/>
              </w:rPr>
              <w:t xml:space="preserve"> </w:t>
            </w:r>
            <w:r>
              <w:t>для</w:t>
            </w:r>
            <w:r>
              <w:rPr>
                <w:spacing w:val="21"/>
              </w:rPr>
              <w:t xml:space="preserve"> </w:t>
            </w:r>
            <w:r>
              <w:t>ухода</w:t>
            </w:r>
            <w:r>
              <w:rPr>
                <w:spacing w:val="22"/>
              </w:rPr>
              <w:t xml:space="preserve"> </w:t>
            </w:r>
            <w:r>
              <w:t>за</w:t>
            </w:r>
          </w:p>
          <w:p w:rsidR="002F63B1" w:rsidRDefault="00FA4C92">
            <w:pPr>
              <w:pStyle w:val="TableParagraph"/>
              <w:spacing w:line="244" w:lineRule="exact"/>
              <w:ind w:left="122"/>
            </w:pPr>
            <w:r>
              <w:t>волосами</w:t>
            </w:r>
            <w:r>
              <w:rPr>
                <w:spacing w:val="-3"/>
              </w:rPr>
              <w:t xml:space="preserve"> </w:t>
            </w:r>
            <w:r>
              <w:t>в</w:t>
            </w:r>
            <w:r>
              <w:rPr>
                <w:spacing w:val="-3"/>
              </w:rPr>
              <w:t xml:space="preserve"> </w:t>
            </w:r>
            <w:r>
              <w:t>домашних</w:t>
            </w:r>
            <w:r>
              <w:rPr>
                <w:spacing w:val="-2"/>
              </w:rPr>
              <w:t xml:space="preserve"> </w:t>
            </w:r>
            <w:r>
              <w:t>условиях.</w:t>
            </w:r>
          </w:p>
        </w:tc>
      </w:tr>
      <w:tr w:rsidR="002F63B1">
        <w:trPr>
          <w:trHeight w:val="3796"/>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pPr>
              <w:pStyle w:val="TableParagraph"/>
              <w:ind w:left="105" w:right="497"/>
            </w:pPr>
            <w:r>
              <w:t>Правила бережливого производства и охраны окружающей</w:t>
            </w:r>
            <w:r>
              <w:rPr>
                <w:spacing w:val="-52"/>
              </w:rPr>
              <w:t xml:space="preserve"> </w:t>
            </w:r>
            <w:r>
              <w:t>среды;</w:t>
            </w:r>
          </w:p>
          <w:p w:rsidR="002F63B1" w:rsidRDefault="00FA4C92">
            <w:pPr>
              <w:pStyle w:val="TableParagraph"/>
              <w:spacing w:line="252" w:lineRule="exact"/>
              <w:ind w:left="105"/>
            </w:pPr>
            <w:r>
              <w:t>Коммуникация</w:t>
            </w:r>
            <w:r>
              <w:rPr>
                <w:spacing w:val="-3"/>
              </w:rPr>
              <w:t xml:space="preserve"> </w:t>
            </w:r>
            <w:r>
              <w:t>и</w:t>
            </w:r>
            <w:r>
              <w:rPr>
                <w:spacing w:val="-2"/>
              </w:rPr>
              <w:t xml:space="preserve"> </w:t>
            </w:r>
            <w:r>
              <w:t>профессиональная</w:t>
            </w:r>
            <w:r>
              <w:rPr>
                <w:spacing w:val="-3"/>
              </w:rPr>
              <w:t xml:space="preserve"> </w:t>
            </w:r>
            <w:r>
              <w:t>этика</w:t>
            </w:r>
            <w:r>
              <w:rPr>
                <w:spacing w:val="-2"/>
              </w:rPr>
              <w:t xml:space="preserve"> </w:t>
            </w:r>
            <w:r>
              <w:t>парикмахера.</w:t>
            </w:r>
          </w:p>
          <w:p w:rsidR="002F63B1" w:rsidRDefault="00FA4C92">
            <w:pPr>
              <w:pStyle w:val="TableParagraph"/>
              <w:ind w:left="105" w:right="155"/>
            </w:pPr>
            <w:r>
              <w:t>Санитарные нормы и требования безопасности и охраны труда</w:t>
            </w:r>
            <w:r>
              <w:rPr>
                <w:spacing w:val="-52"/>
              </w:rPr>
              <w:t xml:space="preserve"> </w:t>
            </w:r>
            <w:r>
              <w:t>в</w:t>
            </w:r>
            <w:r>
              <w:rPr>
                <w:spacing w:val="-2"/>
              </w:rPr>
              <w:t xml:space="preserve"> </w:t>
            </w:r>
            <w:r>
              <w:t>сфере</w:t>
            </w:r>
            <w:r>
              <w:rPr>
                <w:spacing w:val="-2"/>
              </w:rPr>
              <w:t xml:space="preserve"> </w:t>
            </w:r>
            <w:r>
              <w:t>парикмахерских</w:t>
            </w:r>
            <w:r>
              <w:rPr>
                <w:spacing w:val="-3"/>
              </w:rPr>
              <w:t xml:space="preserve"> </w:t>
            </w:r>
            <w:r>
              <w:t>услуг;</w:t>
            </w:r>
          </w:p>
          <w:p w:rsidR="002F63B1" w:rsidRDefault="00FA4C92">
            <w:pPr>
              <w:pStyle w:val="TableParagraph"/>
              <w:ind w:left="105" w:right="1203"/>
            </w:pPr>
            <w:r>
              <w:t>Организация подготовки рабочего места и рабочего</w:t>
            </w:r>
            <w:r>
              <w:rPr>
                <w:spacing w:val="-52"/>
              </w:rPr>
              <w:t xml:space="preserve"> </w:t>
            </w:r>
            <w:r>
              <w:t>пространства</w:t>
            </w:r>
            <w:r>
              <w:rPr>
                <w:spacing w:val="-3"/>
              </w:rPr>
              <w:t xml:space="preserve"> </w:t>
            </w:r>
            <w:r>
              <w:t>для</w:t>
            </w:r>
            <w:r>
              <w:rPr>
                <w:spacing w:val="-1"/>
              </w:rPr>
              <w:t xml:space="preserve"> </w:t>
            </w:r>
            <w:r>
              <w:t>выполнения</w:t>
            </w:r>
            <w:r>
              <w:rPr>
                <w:spacing w:val="-1"/>
              </w:rPr>
              <w:t xml:space="preserve"> </w:t>
            </w:r>
            <w:r>
              <w:t>укладки</w:t>
            </w:r>
            <w:r>
              <w:rPr>
                <w:spacing w:val="-1"/>
              </w:rPr>
              <w:t xml:space="preserve"> </w:t>
            </w:r>
            <w:r>
              <w:t>волос;</w:t>
            </w:r>
          </w:p>
          <w:p w:rsidR="002F63B1" w:rsidRDefault="00FA4C92">
            <w:pPr>
              <w:pStyle w:val="TableParagraph"/>
              <w:ind w:left="105" w:right="315"/>
            </w:pPr>
            <w:r>
              <w:t>Устройство оборудования, правила эксплуатации и хранения</w:t>
            </w:r>
            <w:r>
              <w:rPr>
                <w:spacing w:val="-52"/>
              </w:rPr>
              <w:t xml:space="preserve"> </w:t>
            </w:r>
            <w:r>
              <w:t>применяемых инструментов при выполнении укладки волос;</w:t>
            </w:r>
            <w:r>
              <w:rPr>
                <w:spacing w:val="-52"/>
              </w:rPr>
              <w:t xml:space="preserve"> </w:t>
            </w:r>
            <w:r>
              <w:t>Структура,</w:t>
            </w:r>
            <w:r>
              <w:rPr>
                <w:spacing w:val="1"/>
              </w:rPr>
              <w:t xml:space="preserve"> </w:t>
            </w:r>
            <w:r>
              <w:t>состав,</w:t>
            </w:r>
            <w:r>
              <w:rPr>
                <w:spacing w:val="2"/>
              </w:rPr>
              <w:t xml:space="preserve"> </w:t>
            </w:r>
            <w:r>
              <w:t>физические</w:t>
            </w:r>
            <w:r>
              <w:rPr>
                <w:spacing w:val="-1"/>
              </w:rPr>
              <w:t xml:space="preserve"> </w:t>
            </w:r>
            <w:r>
              <w:t>свойства</w:t>
            </w:r>
            <w:r>
              <w:rPr>
                <w:spacing w:val="2"/>
              </w:rPr>
              <w:t xml:space="preserve"> </w:t>
            </w:r>
            <w:r>
              <w:t>и</w:t>
            </w:r>
            <w:r>
              <w:rPr>
                <w:spacing w:val="2"/>
              </w:rPr>
              <w:t xml:space="preserve"> </w:t>
            </w:r>
            <w:r>
              <w:t>типы</w:t>
            </w:r>
            <w:r>
              <w:rPr>
                <w:spacing w:val="2"/>
              </w:rPr>
              <w:t xml:space="preserve"> </w:t>
            </w:r>
            <w:r>
              <w:t>волос;</w:t>
            </w:r>
            <w:r>
              <w:rPr>
                <w:spacing w:val="1"/>
              </w:rPr>
              <w:t xml:space="preserve"> </w:t>
            </w:r>
            <w:r>
              <w:t>Состав и свойства профессиональных продуктов для укладки</w:t>
            </w:r>
            <w:r>
              <w:rPr>
                <w:spacing w:val="-52"/>
              </w:rPr>
              <w:t xml:space="preserve"> </w:t>
            </w:r>
            <w:r>
              <w:t>волос;</w:t>
            </w:r>
          </w:p>
          <w:p w:rsidR="002F63B1" w:rsidRDefault="00FA4C92">
            <w:pPr>
              <w:pStyle w:val="TableParagraph"/>
              <w:spacing w:line="252" w:lineRule="exact"/>
              <w:ind w:left="105" w:right="218"/>
            </w:pPr>
            <w:r>
              <w:t>Правила подбора и применения профессиональных продуктов</w:t>
            </w:r>
            <w:r>
              <w:rPr>
                <w:spacing w:val="-52"/>
              </w:rPr>
              <w:t xml:space="preserve"> </w:t>
            </w:r>
            <w:r>
              <w:t>для</w:t>
            </w:r>
            <w:r>
              <w:rPr>
                <w:spacing w:val="-2"/>
              </w:rPr>
              <w:t xml:space="preserve"> </w:t>
            </w:r>
            <w:r>
              <w:t>выполнения</w:t>
            </w:r>
            <w:r>
              <w:rPr>
                <w:spacing w:val="-2"/>
              </w:rPr>
              <w:t xml:space="preserve"> </w:t>
            </w:r>
            <w:r>
              <w:t>процедуры</w:t>
            </w:r>
            <w:r>
              <w:rPr>
                <w:spacing w:val="-2"/>
              </w:rPr>
              <w:t xml:space="preserve"> </w:t>
            </w:r>
            <w:r>
              <w:t>в</w:t>
            </w:r>
            <w:r>
              <w:rPr>
                <w:spacing w:val="-1"/>
              </w:rPr>
              <w:t xml:space="preserve"> </w:t>
            </w:r>
            <w:r>
              <w:t>соответствии</w:t>
            </w:r>
            <w:r>
              <w:rPr>
                <w:spacing w:val="-3"/>
              </w:rPr>
              <w:t xml:space="preserve"> </w:t>
            </w:r>
            <w:r>
              <w:t>с</w:t>
            </w:r>
            <w:r>
              <w:rPr>
                <w:spacing w:val="-3"/>
              </w:rPr>
              <w:t xml:space="preserve"> </w:t>
            </w:r>
            <w:r>
              <w:t>её</w:t>
            </w:r>
            <w:r>
              <w:rPr>
                <w:spacing w:val="-2"/>
              </w:rPr>
              <w:t xml:space="preserve"> </w:t>
            </w:r>
            <w:r>
              <w:t>назначением;</w:t>
            </w:r>
          </w:p>
        </w:tc>
      </w:tr>
    </w:tbl>
    <w:p w:rsidR="002F63B1" w:rsidRDefault="002F63B1">
      <w:pPr>
        <w:spacing w:line="252" w:lineRule="exact"/>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3540"/>
        </w:trPr>
        <w:tc>
          <w:tcPr>
            <w:tcW w:w="3461" w:type="dxa"/>
            <w:tcBorders>
              <w:top w:val="nil"/>
            </w:tcBorders>
          </w:tcPr>
          <w:p w:rsidR="002F63B1" w:rsidRDefault="002F63B1">
            <w:pPr>
              <w:pStyle w:val="TableParagraph"/>
            </w:pPr>
          </w:p>
        </w:tc>
        <w:tc>
          <w:tcPr>
            <w:tcW w:w="6224" w:type="dxa"/>
          </w:tcPr>
          <w:p w:rsidR="002F63B1" w:rsidRDefault="00FA4C92">
            <w:pPr>
              <w:pStyle w:val="TableParagraph"/>
              <w:ind w:left="105" w:right="407"/>
            </w:pPr>
            <w:r>
              <w:t>Принципы воздействия технологических процессов на кожу</w:t>
            </w:r>
            <w:r>
              <w:rPr>
                <w:spacing w:val="-52"/>
              </w:rPr>
              <w:t xml:space="preserve"> </w:t>
            </w:r>
            <w:r>
              <w:t>головы</w:t>
            </w:r>
            <w:r>
              <w:rPr>
                <w:spacing w:val="-1"/>
              </w:rPr>
              <w:t xml:space="preserve"> </w:t>
            </w:r>
            <w:r>
              <w:t>и волосы;</w:t>
            </w:r>
          </w:p>
          <w:p w:rsidR="002F63B1" w:rsidRDefault="00FA4C92">
            <w:pPr>
              <w:pStyle w:val="TableParagraph"/>
              <w:ind w:left="105" w:right="316"/>
            </w:pPr>
            <w:r>
              <w:t>Технологии выполнения классических и современных,</w:t>
            </w:r>
            <w:r>
              <w:rPr>
                <w:spacing w:val="1"/>
              </w:rPr>
              <w:t xml:space="preserve"> </w:t>
            </w:r>
            <w:r>
              <w:t>коммерческих собранных женских причёсок на волосах</w:t>
            </w:r>
            <w:r>
              <w:rPr>
                <w:spacing w:val="1"/>
              </w:rPr>
              <w:t xml:space="preserve"> </w:t>
            </w:r>
            <w:r>
              <w:t>различной длины, с применением украшений и постижерных</w:t>
            </w:r>
            <w:r>
              <w:rPr>
                <w:spacing w:val="-52"/>
              </w:rPr>
              <w:t xml:space="preserve"> </w:t>
            </w:r>
            <w:r>
              <w:t>изделий,</w:t>
            </w:r>
            <w:r>
              <w:rPr>
                <w:spacing w:val="-1"/>
              </w:rPr>
              <w:t xml:space="preserve"> </w:t>
            </w:r>
            <w:r>
              <w:t>различными инструментами и</w:t>
            </w:r>
            <w:r>
              <w:rPr>
                <w:spacing w:val="-2"/>
              </w:rPr>
              <w:t xml:space="preserve"> </w:t>
            </w:r>
            <w:r>
              <w:t>техниками.</w:t>
            </w:r>
          </w:p>
          <w:p w:rsidR="002F63B1" w:rsidRDefault="00FA4C92">
            <w:pPr>
              <w:pStyle w:val="TableParagraph"/>
              <w:ind w:left="105" w:right="364"/>
            </w:pPr>
            <w:r>
              <w:t>Технологии выполнения классических и современных,</w:t>
            </w:r>
            <w:r>
              <w:rPr>
                <w:spacing w:val="1"/>
              </w:rPr>
              <w:t xml:space="preserve"> </w:t>
            </w:r>
            <w:r>
              <w:t>коммерческих</w:t>
            </w:r>
            <w:r>
              <w:rPr>
                <w:spacing w:val="-5"/>
              </w:rPr>
              <w:t xml:space="preserve"> </w:t>
            </w:r>
            <w:r>
              <w:t>женских</w:t>
            </w:r>
            <w:r>
              <w:rPr>
                <w:spacing w:val="-1"/>
              </w:rPr>
              <w:t xml:space="preserve"> </w:t>
            </w:r>
            <w:r>
              <w:t>причёсок</w:t>
            </w:r>
            <w:r>
              <w:rPr>
                <w:spacing w:val="-2"/>
              </w:rPr>
              <w:t xml:space="preserve"> </w:t>
            </w:r>
            <w:r>
              <w:t>на</w:t>
            </w:r>
            <w:r>
              <w:rPr>
                <w:spacing w:val="-1"/>
              </w:rPr>
              <w:t xml:space="preserve"> </w:t>
            </w:r>
            <w:r>
              <w:t>распущенных</w:t>
            </w:r>
            <w:r>
              <w:rPr>
                <w:spacing w:val="-4"/>
              </w:rPr>
              <w:t xml:space="preserve"> </w:t>
            </w:r>
            <w:r>
              <w:t>волосах,</w:t>
            </w:r>
            <w:r>
              <w:rPr>
                <w:spacing w:val="-4"/>
              </w:rPr>
              <w:t xml:space="preserve"> </w:t>
            </w:r>
            <w:r>
              <w:t>с</w:t>
            </w:r>
          </w:p>
          <w:p w:rsidR="002F63B1" w:rsidRDefault="00FA4C92">
            <w:pPr>
              <w:pStyle w:val="TableParagraph"/>
              <w:ind w:left="105" w:right="137"/>
            </w:pPr>
            <w:r>
              <w:t>применением украшений и постижерных изделий, различными</w:t>
            </w:r>
            <w:r>
              <w:rPr>
                <w:spacing w:val="-52"/>
              </w:rPr>
              <w:t xml:space="preserve"> </w:t>
            </w:r>
            <w:r>
              <w:t>инструментами</w:t>
            </w:r>
            <w:r>
              <w:rPr>
                <w:spacing w:val="-1"/>
              </w:rPr>
              <w:t xml:space="preserve"> </w:t>
            </w:r>
            <w:r>
              <w:t>и</w:t>
            </w:r>
            <w:r>
              <w:rPr>
                <w:spacing w:val="-1"/>
              </w:rPr>
              <w:t xml:space="preserve"> </w:t>
            </w:r>
            <w:r>
              <w:t>техниками.</w:t>
            </w:r>
          </w:p>
          <w:p w:rsidR="002F63B1" w:rsidRDefault="00FA4C92">
            <w:pPr>
              <w:pStyle w:val="TableParagraph"/>
              <w:ind w:left="105" w:right="183"/>
              <w:jc w:val="both"/>
            </w:pPr>
            <w:r>
              <w:t>Технологии подбора и применения украшений и постижёрных</w:t>
            </w:r>
            <w:r>
              <w:rPr>
                <w:spacing w:val="-52"/>
              </w:rPr>
              <w:t xml:space="preserve"> </w:t>
            </w:r>
            <w:r>
              <w:t>изделий в причёсках с учётом их назначения; Коммуникация и</w:t>
            </w:r>
            <w:r>
              <w:rPr>
                <w:spacing w:val="-52"/>
              </w:rPr>
              <w:t xml:space="preserve"> </w:t>
            </w:r>
            <w:r>
              <w:t>профессиональная</w:t>
            </w:r>
            <w:r>
              <w:rPr>
                <w:spacing w:val="-2"/>
              </w:rPr>
              <w:t xml:space="preserve"> </w:t>
            </w:r>
            <w:r>
              <w:t>этика</w:t>
            </w:r>
            <w:r>
              <w:rPr>
                <w:spacing w:val="-2"/>
              </w:rPr>
              <w:t xml:space="preserve"> </w:t>
            </w:r>
            <w:r>
              <w:t>парикмахера.</w:t>
            </w:r>
          </w:p>
          <w:p w:rsidR="002F63B1" w:rsidRDefault="00FA4C92">
            <w:pPr>
              <w:pStyle w:val="TableParagraph"/>
              <w:spacing w:line="244" w:lineRule="exact"/>
              <w:ind w:left="122"/>
              <w:jc w:val="both"/>
            </w:pPr>
            <w:r>
              <w:t>Средства</w:t>
            </w:r>
            <w:r>
              <w:rPr>
                <w:spacing w:val="-5"/>
              </w:rPr>
              <w:t xml:space="preserve"> </w:t>
            </w:r>
            <w:r>
              <w:t>контроля</w:t>
            </w:r>
            <w:r>
              <w:rPr>
                <w:spacing w:val="-2"/>
              </w:rPr>
              <w:t xml:space="preserve"> </w:t>
            </w:r>
            <w:r>
              <w:t>качества</w:t>
            </w:r>
            <w:r>
              <w:rPr>
                <w:spacing w:val="-3"/>
              </w:rPr>
              <w:t xml:space="preserve"> </w:t>
            </w:r>
            <w:r>
              <w:t>выполняемой</w:t>
            </w:r>
            <w:r>
              <w:rPr>
                <w:spacing w:val="-2"/>
              </w:rPr>
              <w:t xml:space="preserve"> </w:t>
            </w:r>
            <w:r>
              <w:t>услуги;</w:t>
            </w:r>
          </w:p>
        </w:tc>
      </w:tr>
      <w:tr w:rsidR="002F63B1">
        <w:trPr>
          <w:trHeight w:val="2277"/>
        </w:trPr>
        <w:tc>
          <w:tcPr>
            <w:tcW w:w="3461" w:type="dxa"/>
            <w:vMerge w:val="restart"/>
          </w:tcPr>
          <w:p w:rsidR="002F63B1" w:rsidRDefault="00FA4C92">
            <w:pPr>
              <w:pStyle w:val="TableParagraph"/>
              <w:ind w:left="107" w:right="651"/>
            </w:pPr>
            <w:r>
              <w:t>ПК 4.6. Выполнять эскизы и</w:t>
            </w:r>
            <w:r>
              <w:rPr>
                <w:spacing w:val="-52"/>
              </w:rPr>
              <w:t xml:space="preserve"> </w:t>
            </w:r>
            <w:r>
              <w:t>схемы</w:t>
            </w:r>
            <w:r>
              <w:rPr>
                <w:spacing w:val="-3"/>
              </w:rPr>
              <w:t xml:space="preserve"> </w:t>
            </w:r>
            <w:r>
              <w:t>для разработки</w:t>
            </w:r>
          </w:p>
          <w:p w:rsidR="002F63B1" w:rsidRDefault="00FA4C92">
            <w:pPr>
              <w:pStyle w:val="TableParagraph"/>
              <w:ind w:left="107" w:right="203"/>
            </w:pPr>
            <w:r>
              <w:t>инструкционно-технологических</w:t>
            </w:r>
            <w:r>
              <w:rPr>
                <w:spacing w:val="-52"/>
              </w:rPr>
              <w:t xml:space="preserve"> </w:t>
            </w:r>
            <w:r>
              <w:t>карт</w:t>
            </w:r>
          </w:p>
        </w:tc>
        <w:tc>
          <w:tcPr>
            <w:tcW w:w="6224" w:type="dxa"/>
          </w:tcPr>
          <w:p w:rsidR="002F63B1" w:rsidRDefault="00FA4C92">
            <w:pPr>
              <w:pStyle w:val="TableParagraph"/>
              <w:spacing w:line="244" w:lineRule="exact"/>
              <w:ind w:left="105"/>
              <w:rPr>
                <w:b/>
              </w:rPr>
            </w:pPr>
            <w:r>
              <w:rPr>
                <w:b/>
              </w:rPr>
              <w:t>Практический</w:t>
            </w:r>
            <w:r>
              <w:rPr>
                <w:b/>
                <w:spacing w:val="-4"/>
              </w:rPr>
              <w:t xml:space="preserve"> </w:t>
            </w:r>
            <w:r>
              <w:rPr>
                <w:b/>
              </w:rPr>
              <w:t>опыт:</w:t>
            </w:r>
          </w:p>
          <w:p w:rsidR="002F63B1" w:rsidRDefault="00FA4C92">
            <w:pPr>
              <w:pStyle w:val="TableParagraph"/>
              <w:tabs>
                <w:tab w:val="left" w:pos="1516"/>
                <w:tab w:val="left" w:pos="2459"/>
                <w:tab w:val="left" w:pos="2804"/>
                <w:tab w:val="left" w:pos="3476"/>
                <w:tab w:val="left" w:pos="4505"/>
                <w:tab w:val="left" w:pos="5277"/>
              </w:tabs>
              <w:ind w:left="105" w:right="98"/>
            </w:pPr>
            <w:r>
              <w:t>Выполнение</w:t>
            </w:r>
            <w:r>
              <w:tab/>
              <w:t>эскизов</w:t>
            </w:r>
            <w:r>
              <w:tab/>
              <w:t>и</w:t>
            </w:r>
            <w:r>
              <w:tab/>
              <w:t>схем</w:t>
            </w:r>
            <w:r>
              <w:tab/>
              <w:t>женских</w:t>
            </w:r>
            <w:r>
              <w:tab/>
              <w:t>видов</w:t>
            </w:r>
            <w:r>
              <w:tab/>
            </w:r>
            <w:r>
              <w:rPr>
                <w:spacing w:val="-1"/>
              </w:rPr>
              <w:t>стрижек,</w:t>
            </w:r>
            <w:r>
              <w:rPr>
                <w:spacing w:val="-52"/>
              </w:rPr>
              <w:t xml:space="preserve"> </w:t>
            </w:r>
            <w:r>
              <w:t>окрашиваний,</w:t>
            </w:r>
            <w:r>
              <w:rPr>
                <w:spacing w:val="-1"/>
              </w:rPr>
              <w:t xml:space="preserve"> </w:t>
            </w:r>
            <w:r>
              <w:t>укладок и</w:t>
            </w:r>
            <w:r>
              <w:rPr>
                <w:spacing w:val="-3"/>
              </w:rPr>
              <w:t xml:space="preserve"> </w:t>
            </w:r>
            <w:r>
              <w:t>причёсок;</w:t>
            </w:r>
          </w:p>
          <w:p w:rsidR="002F63B1" w:rsidRDefault="00FA4C92">
            <w:pPr>
              <w:pStyle w:val="TableParagraph"/>
              <w:ind w:left="105" w:right="1084"/>
            </w:pPr>
            <w:r>
              <w:t>Выполнение эскизов и схем мужских видов стрижек,</w:t>
            </w:r>
            <w:r>
              <w:rPr>
                <w:spacing w:val="-52"/>
              </w:rPr>
              <w:t xml:space="preserve"> </w:t>
            </w:r>
            <w:r>
              <w:t>окрашиваний,</w:t>
            </w:r>
            <w:r>
              <w:rPr>
                <w:spacing w:val="-2"/>
              </w:rPr>
              <w:t xml:space="preserve"> </w:t>
            </w:r>
            <w:r>
              <w:t>укладок</w:t>
            </w:r>
            <w:r>
              <w:rPr>
                <w:spacing w:val="1"/>
              </w:rPr>
              <w:t xml:space="preserve"> </w:t>
            </w:r>
            <w:r>
              <w:t>и</w:t>
            </w:r>
            <w:r>
              <w:rPr>
                <w:spacing w:val="-3"/>
              </w:rPr>
              <w:t xml:space="preserve"> </w:t>
            </w:r>
            <w:r>
              <w:t>причёсок;</w:t>
            </w:r>
          </w:p>
          <w:p w:rsidR="002F63B1" w:rsidRDefault="00FA4C92">
            <w:pPr>
              <w:pStyle w:val="TableParagraph"/>
              <w:ind w:left="105" w:right="409"/>
            </w:pPr>
            <w:r>
              <w:t>Описание технологических процессов выполнения мужских</w:t>
            </w:r>
            <w:r>
              <w:rPr>
                <w:spacing w:val="-52"/>
              </w:rPr>
              <w:t xml:space="preserve"> </w:t>
            </w:r>
            <w:r>
              <w:t>видов стрижек, окрашиваний, укладок и причёсок;</w:t>
            </w:r>
            <w:r>
              <w:rPr>
                <w:spacing w:val="1"/>
              </w:rPr>
              <w:t xml:space="preserve"> </w:t>
            </w:r>
            <w:r>
              <w:t>Разработка</w:t>
            </w:r>
            <w:r>
              <w:rPr>
                <w:spacing w:val="-3"/>
              </w:rPr>
              <w:t xml:space="preserve"> </w:t>
            </w:r>
            <w:r>
              <w:t>и</w:t>
            </w:r>
            <w:r>
              <w:rPr>
                <w:spacing w:val="-3"/>
              </w:rPr>
              <w:t xml:space="preserve"> </w:t>
            </w:r>
            <w:r>
              <w:t>выполнение</w:t>
            </w:r>
            <w:r>
              <w:rPr>
                <w:spacing w:val="-4"/>
              </w:rPr>
              <w:t xml:space="preserve"> </w:t>
            </w:r>
            <w:r>
              <w:t>инструкционно-технологических</w:t>
            </w:r>
          </w:p>
          <w:p w:rsidR="002F63B1" w:rsidRDefault="00FA4C92">
            <w:pPr>
              <w:pStyle w:val="TableParagraph"/>
              <w:spacing w:line="244" w:lineRule="exact"/>
              <w:ind w:left="105"/>
            </w:pPr>
            <w:r>
              <w:t>карт</w:t>
            </w:r>
            <w:r>
              <w:rPr>
                <w:spacing w:val="-2"/>
              </w:rPr>
              <w:t xml:space="preserve"> </w:t>
            </w:r>
            <w:r>
              <w:t>мужских</w:t>
            </w:r>
            <w:r>
              <w:rPr>
                <w:spacing w:val="-2"/>
              </w:rPr>
              <w:t xml:space="preserve"> </w:t>
            </w:r>
            <w:r>
              <w:t>и</w:t>
            </w:r>
            <w:r>
              <w:rPr>
                <w:spacing w:val="-2"/>
              </w:rPr>
              <w:t xml:space="preserve"> </w:t>
            </w:r>
            <w:r>
              <w:t>женских</w:t>
            </w:r>
            <w:r>
              <w:rPr>
                <w:spacing w:val="-5"/>
              </w:rPr>
              <w:t xml:space="preserve"> </w:t>
            </w:r>
            <w:r>
              <w:t>видов</w:t>
            </w:r>
            <w:r>
              <w:rPr>
                <w:spacing w:val="-2"/>
              </w:rPr>
              <w:t xml:space="preserve"> </w:t>
            </w:r>
            <w:r>
              <w:t>парикмахерских</w:t>
            </w:r>
            <w:r>
              <w:rPr>
                <w:spacing w:val="-2"/>
              </w:rPr>
              <w:t xml:space="preserve"> </w:t>
            </w:r>
            <w:r>
              <w:t>работ</w:t>
            </w:r>
          </w:p>
        </w:tc>
      </w:tr>
      <w:tr w:rsidR="002F63B1">
        <w:trPr>
          <w:trHeight w:val="2784"/>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Умения:</w:t>
            </w:r>
          </w:p>
          <w:p w:rsidR="002F63B1" w:rsidRDefault="00FA4C92">
            <w:pPr>
              <w:pStyle w:val="TableParagraph"/>
              <w:ind w:left="105" w:right="1278"/>
            </w:pPr>
            <w:r>
              <w:t>Выполнять графический рисунок головы человека;</w:t>
            </w:r>
            <w:r>
              <w:rPr>
                <w:spacing w:val="-52"/>
              </w:rPr>
              <w:t xml:space="preserve"> </w:t>
            </w:r>
            <w:r>
              <w:t>Выполнять</w:t>
            </w:r>
            <w:r>
              <w:rPr>
                <w:spacing w:val="-1"/>
              </w:rPr>
              <w:t xml:space="preserve"> </w:t>
            </w:r>
            <w:r>
              <w:t>графический</w:t>
            </w:r>
            <w:r>
              <w:rPr>
                <w:spacing w:val="-4"/>
              </w:rPr>
              <w:t xml:space="preserve"> </w:t>
            </w:r>
            <w:r>
              <w:t>рисунок волос;</w:t>
            </w:r>
          </w:p>
          <w:p w:rsidR="002F63B1" w:rsidRDefault="00FA4C92">
            <w:pPr>
              <w:pStyle w:val="TableParagraph"/>
              <w:ind w:left="105" w:right="180"/>
            </w:pPr>
            <w:r>
              <w:t>Выполнять графический рисунок видов парикмахерских работ</w:t>
            </w:r>
            <w:r>
              <w:rPr>
                <w:spacing w:val="-52"/>
              </w:rPr>
              <w:t xml:space="preserve"> </w:t>
            </w:r>
            <w:r>
              <w:t>в</w:t>
            </w:r>
            <w:r>
              <w:rPr>
                <w:spacing w:val="-1"/>
              </w:rPr>
              <w:t xml:space="preserve"> </w:t>
            </w:r>
            <w:r>
              <w:t>цвете;</w:t>
            </w:r>
          </w:p>
          <w:p w:rsidR="002F63B1" w:rsidRDefault="00FA4C92">
            <w:pPr>
              <w:pStyle w:val="TableParagraph"/>
              <w:ind w:left="105" w:right="493"/>
            </w:pPr>
            <w:r>
              <w:t>Выполнять схемы предлагаемых мужских и женских видов</w:t>
            </w:r>
            <w:r>
              <w:rPr>
                <w:spacing w:val="-52"/>
              </w:rPr>
              <w:t xml:space="preserve"> </w:t>
            </w:r>
            <w:r>
              <w:t>парикмахерских</w:t>
            </w:r>
            <w:r>
              <w:rPr>
                <w:spacing w:val="-1"/>
              </w:rPr>
              <w:t xml:space="preserve"> </w:t>
            </w:r>
            <w:r>
              <w:t>работ;</w:t>
            </w:r>
          </w:p>
          <w:p w:rsidR="002F63B1" w:rsidRDefault="00FA4C92">
            <w:pPr>
              <w:pStyle w:val="TableParagraph"/>
              <w:ind w:left="105" w:right="200"/>
            </w:pPr>
            <w:r>
              <w:t>Описывать технологические процессы выполнения мужских и</w:t>
            </w:r>
            <w:r>
              <w:rPr>
                <w:spacing w:val="-52"/>
              </w:rPr>
              <w:t xml:space="preserve"> </w:t>
            </w:r>
            <w:r>
              <w:t>женских</w:t>
            </w:r>
            <w:r>
              <w:rPr>
                <w:spacing w:val="-1"/>
              </w:rPr>
              <w:t xml:space="preserve"> </w:t>
            </w:r>
            <w:r>
              <w:t>видов</w:t>
            </w:r>
            <w:r>
              <w:rPr>
                <w:spacing w:val="-1"/>
              </w:rPr>
              <w:t xml:space="preserve"> </w:t>
            </w:r>
            <w:r>
              <w:t>парикмахерских работ;</w:t>
            </w:r>
          </w:p>
          <w:p w:rsidR="002F63B1" w:rsidRDefault="00FA4C92">
            <w:pPr>
              <w:pStyle w:val="TableParagraph"/>
              <w:tabs>
                <w:tab w:val="left" w:pos="1960"/>
                <w:tab w:val="left" w:pos="5555"/>
              </w:tabs>
              <w:spacing w:line="254" w:lineRule="exact"/>
              <w:ind w:left="105" w:right="97"/>
            </w:pPr>
            <w:r>
              <w:t>Разрабатывать</w:t>
            </w:r>
            <w:r>
              <w:tab/>
              <w:t>инструкционно-технологические</w:t>
            </w:r>
            <w:r>
              <w:tab/>
            </w:r>
            <w:r>
              <w:rPr>
                <w:spacing w:val="-1"/>
              </w:rPr>
              <w:t>карты</w:t>
            </w:r>
            <w:r>
              <w:rPr>
                <w:spacing w:val="-52"/>
              </w:rPr>
              <w:t xml:space="preserve"> </w:t>
            </w:r>
            <w:r>
              <w:t>мужских</w:t>
            </w:r>
            <w:r>
              <w:rPr>
                <w:spacing w:val="-1"/>
              </w:rPr>
              <w:t xml:space="preserve"> </w:t>
            </w:r>
            <w:r>
              <w:t>и</w:t>
            </w:r>
            <w:r>
              <w:rPr>
                <w:spacing w:val="-1"/>
              </w:rPr>
              <w:t xml:space="preserve"> </w:t>
            </w:r>
            <w:r>
              <w:t>женских видов</w:t>
            </w:r>
            <w:r>
              <w:rPr>
                <w:spacing w:val="-2"/>
              </w:rPr>
              <w:t xml:space="preserve"> </w:t>
            </w:r>
            <w:r>
              <w:t>парикмахерских</w:t>
            </w:r>
            <w:r>
              <w:rPr>
                <w:spacing w:val="-3"/>
              </w:rPr>
              <w:t xml:space="preserve"> </w:t>
            </w:r>
            <w:r>
              <w:t>работ</w:t>
            </w:r>
          </w:p>
        </w:tc>
      </w:tr>
      <w:tr w:rsidR="002F63B1">
        <w:trPr>
          <w:trHeight w:val="2277"/>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pPr>
              <w:pStyle w:val="TableParagraph"/>
              <w:spacing w:line="251" w:lineRule="exact"/>
              <w:ind w:left="105"/>
            </w:pPr>
            <w:r>
              <w:t>Основные</w:t>
            </w:r>
            <w:r>
              <w:rPr>
                <w:spacing w:val="-2"/>
              </w:rPr>
              <w:t xml:space="preserve"> </w:t>
            </w:r>
            <w:r>
              <w:t>элементы</w:t>
            </w:r>
            <w:r>
              <w:rPr>
                <w:spacing w:val="-5"/>
              </w:rPr>
              <w:t xml:space="preserve"> </w:t>
            </w:r>
            <w:r>
              <w:t>пластики</w:t>
            </w:r>
            <w:r>
              <w:rPr>
                <w:spacing w:val="-1"/>
              </w:rPr>
              <w:t xml:space="preserve"> </w:t>
            </w:r>
            <w:r>
              <w:t>черепа</w:t>
            </w:r>
            <w:r>
              <w:rPr>
                <w:spacing w:val="-2"/>
              </w:rPr>
              <w:t xml:space="preserve"> </w:t>
            </w:r>
            <w:r>
              <w:t>человека;</w:t>
            </w:r>
          </w:p>
          <w:p w:rsidR="002F63B1" w:rsidRDefault="00FA4C92">
            <w:pPr>
              <w:pStyle w:val="TableParagraph"/>
              <w:spacing w:line="252" w:lineRule="exact"/>
              <w:ind w:left="105"/>
            </w:pPr>
            <w:r>
              <w:t>Особенности</w:t>
            </w:r>
            <w:r>
              <w:rPr>
                <w:spacing w:val="-2"/>
              </w:rPr>
              <w:t xml:space="preserve"> </w:t>
            </w:r>
            <w:r>
              <w:t>изображения</w:t>
            </w:r>
            <w:r>
              <w:rPr>
                <w:spacing w:val="-3"/>
              </w:rPr>
              <w:t xml:space="preserve"> </w:t>
            </w:r>
            <w:r>
              <w:t>женской</w:t>
            </w:r>
            <w:r>
              <w:rPr>
                <w:spacing w:val="-2"/>
              </w:rPr>
              <w:t xml:space="preserve"> </w:t>
            </w:r>
            <w:r>
              <w:t>и</w:t>
            </w:r>
            <w:r>
              <w:rPr>
                <w:spacing w:val="-2"/>
              </w:rPr>
              <w:t xml:space="preserve"> </w:t>
            </w:r>
            <w:r>
              <w:t>мужской</w:t>
            </w:r>
            <w:r>
              <w:rPr>
                <w:spacing w:val="-2"/>
              </w:rPr>
              <w:t xml:space="preserve"> </w:t>
            </w:r>
            <w:r>
              <w:t>головы;</w:t>
            </w:r>
          </w:p>
          <w:p w:rsidR="002F63B1" w:rsidRDefault="00FA4C92">
            <w:pPr>
              <w:pStyle w:val="TableParagraph"/>
              <w:ind w:left="105" w:right="486"/>
            </w:pPr>
            <w:r>
              <w:t>Технологии выполнения эскизов мужских и женских видов</w:t>
            </w:r>
            <w:r>
              <w:rPr>
                <w:spacing w:val="-53"/>
              </w:rPr>
              <w:t xml:space="preserve"> </w:t>
            </w:r>
            <w:r>
              <w:t>парикмахерских</w:t>
            </w:r>
            <w:r>
              <w:rPr>
                <w:spacing w:val="-1"/>
              </w:rPr>
              <w:t xml:space="preserve"> </w:t>
            </w:r>
            <w:r>
              <w:t>работ;</w:t>
            </w:r>
          </w:p>
          <w:p w:rsidR="002F63B1" w:rsidRDefault="00FA4C92">
            <w:pPr>
              <w:pStyle w:val="TableParagraph"/>
              <w:ind w:left="105" w:right="2314"/>
            </w:pPr>
            <w:r>
              <w:t>Техники</w:t>
            </w:r>
            <w:r>
              <w:rPr>
                <w:spacing w:val="-4"/>
              </w:rPr>
              <w:t xml:space="preserve"> </w:t>
            </w:r>
            <w:r>
              <w:t>рисунка</w:t>
            </w:r>
            <w:r>
              <w:rPr>
                <w:spacing w:val="-3"/>
              </w:rPr>
              <w:t xml:space="preserve"> </w:t>
            </w:r>
            <w:r>
              <w:t>и</w:t>
            </w:r>
            <w:r>
              <w:rPr>
                <w:spacing w:val="-3"/>
              </w:rPr>
              <w:t xml:space="preserve"> </w:t>
            </w:r>
            <w:r>
              <w:t>основы</w:t>
            </w:r>
            <w:r>
              <w:rPr>
                <w:spacing w:val="-3"/>
              </w:rPr>
              <w:t xml:space="preserve"> </w:t>
            </w:r>
            <w:r>
              <w:t>композиции;</w:t>
            </w:r>
            <w:r>
              <w:rPr>
                <w:spacing w:val="-52"/>
              </w:rPr>
              <w:t xml:space="preserve"> </w:t>
            </w:r>
            <w:r>
              <w:t>Геометрические</w:t>
            </w:r>
            <w:r>
              <w:rPr>
                <w:spacing w:val="-7"/>
              </w:rPr>
              <w:t xml:space="preserve"> </w:t>
            </w:r>
            <w:r>
              <w:t>композиции</w:t>
            </w:r>
            <w:r>
              <w:rPr>
                <w:spacing w:val="-3"/>
              </w:rPr>
              <w:t xml:space="preserve"> </w:t>
            </w:r>
            <w:r>
              <w:t>в</w:t>
            </w:r>
            <w:r>
              <w:rPr>
                <w:spacing w:val="-5"/>
              </w:rPr>
              <w:t xml:space="preserve"> </w:t>
            </w:r>
            <w:r>
              <w:t>рисунке;</w:t>
            </w:r>
          </w:p>
          <w:p w:rsidR="002F63B1" w:rsidRDefault="00FA4C92">
            <w:pPr>
              <w:pStyle w:val="TableParagraph"/>
              <w:spacing w:line="252" w:lineRule="exact"/>
              <w:ind w:left="105"/>
            </w:pPr>
            <w:r>
              <w:t>Техники</w:t>
            </w:r>
            <w:r>
              <w:rPr>
                <w:spacing w:val="11"/>
              </w:rPr>
              <w:t xml:space="preserve"> </w:t>
            </w:r>
            <w:r>
              <w:t>выполнения</w:t>
            </w:r>
            <w:r>
              <w:rPr>
                <w:spacing w:val="12"/>
              </w:rPr>
              <w:t xml:space="preserve"> </w:t>
            </w:r>
            <w:r>
              <w:t>схем</w:t>
            </w:r>
            <w:r>
              <w:rPr>
                <w:spacing w:val="11"/>
              </w:rPr>
              <w:t xml:space="preserve"> </w:t>
            </w:r>
            <w:r>
              <w:t>с</w:t>
            </w:r>
            <w:r>
              <w:rPr>
                <w:spacing w:val="13"/>
              </w:rPr>
              <w:t xml:space="preserve"> </w:t>
            </w:r>
            <w:r>
              <w:t>учетом</w:t>
            </w:r>
            <w:r>
              <w:rPr>
                <w:spacing w:val="11"/>
              </w:rPr>
              <w:t xml:space="preserve"> </w:t>
            </w:r>
            <w:r>
              <w:t>мужских</w:t>
            </w:r>
            <w:r>
              <w:rPr>
                <w:spacing w:val="12"/>
              </w:rPr>
              <w:t xml:space="preserve"> </w:t>
            </w:r>
            <w:r>
              <w:t>и</w:t>
            </w:r>
            <w:r>
              <w:rPr>
                <w:spacing w:val="11"/>
              </w:rPr>
              <w:t xml:space="preserve"> </w:t>
            </w:r>
            <w:r>
              <w:t>женских</w:t>
            </w:r>
            <w:r>
              <w:rPr>
                <w:spacing w:val="13"/>
              </w:rPr>
              <w:t xml:space="preserve"> </w:t>
            </w:r>
            <w:r>
              <w:t>видов</w:t>
            </w:r>
            <w:r>
              <w:rPr>
                <w:spacing w:val="-52"/>
              </w:rPr>
              <w:t xml:space="preserve"> </w:t>
            </w:r>
            <w:r>
              <w:t>парикмахерских</w:t>
            </w:r>
            <w:r>
              <w:rPr>
                <w:spacing w:val="-1"/>
              </w:rPr>
              <w:t xml:space="preserve"> </w:t>
            </w:r>
            <w:r>
              <w:t>работ</w:t>
            </w:r>
          </w:p>
        </w:tc>
      </w:tr>
      <w:tr w:rsidR="002F63B1">
        <w:trPr>
          <w:trHeight w:val="275"/>
        </w:trPr>
        <w:tc>
          <w:tcPr>
            <w:tcW w:w="9685" w:type="dxa"/>
            <w:gridSpan w:val="2"/>
          </w:tcPr>
          <w:p w:rsidR="002F63B1" w:rsidRDefault="00FA4C92">
            <w:pPr>
              <w:pStyle w:val="TableParagraph"/>
              <w:spacing w:line="256" w:lineRule="exact"/>
              <w:ind w:left="107"/>
              <w:rPr>
                <w:sz w:val="24"/>
              </w:rPr>
            </w:pPr>
            <w:r>
              <w:rPr>
                <w:sz w:val="24"/>
              </w:rPr>
              <w:t>ВД.05</w:t>
            </w:r>
            <w:r>
              <w:rPr>
                <w:spacing w:val="-7"/>
                <w:sz w:val="24"/>
              </w:rPr>
              <w:t xml:space="preserve"> </w:t>
            </w:r>
            <w:r>
              <w:rPr>
                <w:sz w:val="24"/>
              </w:rPr>
              <w:t>Предоставление</w:t>
            </w:r>
            <w:r>
              <w:rPr>
                <w:spacing w:val="-4"/>
                <w:sz w:val="24"/>
              </w:rPr>
              <w:t xml:space="preserve"> </w:t>
            </w:r>
            <w:r>
              <w:rPr>
                <w:sz w:val="24"/>
              </w:rPr>
              <w:t>типовых</w:t>
            </w:r>
            <w:r>
              <w:rPr>
                <w:spacing w:val="-3"/>
                <w:sz w:val="24"/>
              </w:rPr>
              <w:t xml:space="preserve"> </w:t>
            </w:r>
            <w:r>
              <w:rPr>
                <w:sz w:val="24"/>
              </w:rPr>
              <w:t>парикмахерских</w:t>
            </w:r>
            <w:r>
              <w:rPr>
                <w:spacing w:val="-2"/>
                <w:sz w:val="24"/>
              </w:rPr>
              <w:t xml:space="preserve"> </w:t>
            </w:r>
            <w:r>
              <w:rPr>
                <w:sz w:val="24"/>
              </w:rPr>
              <w:t>услуг</w:t>
            </w:r>
          </w:p>
        </w:tc>
      </w:tr>
      <w:tr w:rsidR="002F63B1">
        <w:trPr>
          <w:trHeight w:val="2805"/>
        </w:trPr>
        <w:tc>
          <w:tcPr>
            <w:tcW w:w="3461" w:type="dxa"/>
            <w:vMerge w:val="restart"/>
            <w:tcBorders>
              <w:bottom w:val="nil"/>
            </w:tcBorders>
          </w:tcPr>
          <w:p w:rsidR="002F63B1" w:rsidRDefault="00FA4C92">
            <w:pPr>
              <w:pStyle w:val="TableParagraph"/>
              <w:ind w:left="165" w:right="283"/>
              <w:rPr>
                <w:sz w:val="24"/>
              </w:rPr>
            </w:pPr>
            <w:r>
              <w:rPr>
                <w:sz w:val="24"/>
              </w:rPr>
              <w:t>ПК 5.1 Подбор</w:t>
            </w:r>
            <w:r>
              <w:rPr>
                <w:spacing w:val="1"/>
                <w:sz w:val="24"/>
              </w:rPr>
              <w:t xml:space="preserve"> </w:t>
            </w:r>
            <w:r>
              <w:rPr>
                <w:sz w:val="24"/>
              </w:rPr>
              <w:t>профессиональных средств</w:t>
            </w:r>
            <w:r>
              <w:rPr>
                <w:spacing w:val="1"/>
                <w:sz w:val="24"/>
              </w:rPr>
              <w:t xml:space="preserve"> </w:t>
            </w:r>
            <w:r>
              <w:rPr>
                <w:sz w:val="24"/>
              </w:rPr>
              <w:t>для мытья головы с учетом</w:t>
            </w:r>
            <w:r>
              <w:rPr>
                <w:spacing w:val="1"/>
                <w:sz w:val="24"/>
              </w:rPr>
              <w:t xml:space="preserve"> </w:t>
            </w:r>
            <w:r>
              <w:rPr>
                <w:sz w:val="24"/>
              </w:rPr>
              <w:t>состояния поверхности кожи</w:t>
            </w:r>
            <w:r>
              <w:rPr>
                <w:spacing w:val="-58"/>
                <w:sz w:val="24"/>
              </w:rPr>
              <w:t xml:space="preserve"> </w:t>
            </w:r>
            <w:r>
              <w:rPr>
                <w:sz w:val="24"/>
              </w:rPr>
              <w:t>и</w:t>
            </w:r>
            <w:r>
              <w:rPr>
                <w:spacing w:val="-1"/>
                <w:sz w:val="24"/>
              </w:rPr>
              <w:t xml:space="preserve"> </w:t>
            </w:r>
            <w:r>
              <w:rPr>
                <w:sz w:val="24"/>
              </w:rPr>
              <w:t>волос</w:t>
            </w:r>
            <w:r>
              <w:rPr>
                <w:spacing w:val="-2"/>
                <w:sz w:val="24"/>
              </w:rPr>
              <w:t xml:space="preserve"> </w:t>
            </w:r>
            <w:r>
              <w:rPr>
                <w:sz w:val="24"/>
              </w:rPr>
              <w:t>клиента</w:t>
            </w:r>
          </w:p>
        </w:tc>
        <w:tc>
          <w:tcPr>
            <w:tcW w:w="6224" w:type="dxa"/>
          </w:tcPr>
          <w:p w:rsidR="002F63B1" w:rsidRDefault="00FA4C92">
            <w:pPr>
              <w:pStyle w:val="TableParagraph"/>
              <w:spacing w:line="243" w:lineRule="exact"/>
              <w:ind w:left="105"/>
              <w:jc w:val="both"/>
              <w:rPr>
                <w:b/>
              </w:rPr>
            </w:pPr>
            <w:r>
              <w:rPr>
                <w:b/>
              </w:rPr>
              <w:t>Практический</w:t>
            </w:r>
            <w:r>
              <w:rPr>
                <w:b/>
                <w:spacing w:val="-4"/>
              </w:rPr>
              <w:t xml:space="preserve"> </w:t>
            </w:r>
            <w:r>
              <w:rPr>
                <w:b/>
              </w:rPr>
              <w:t>опыт:</w:t>
            </w:r>
          </w:p>
          <w:p w:rsidR="002F63B1" w:rsidRDefault="00FA4C92" w:rsidP="00087AC1">
            <w:pPr>
              <w:pStyle w:val="TableParagraph"/>
              <w:numPr>
                <w:ilvl w:val="0"/>
                <w:numId w:val="158"/>
              </w:numPr>
              <w:tabs>
                <w:tab w:val="left" w:pos="305"/>
              </w:tabs>
              <w:spacing w:line="237" w:lineRule="auto"/>
              <w:ind w:right="102" w:firstLine="0"/>
              <w:jc w:val="both"/>
              <w:rPr>
                <w:sz w:val="24"/>
              </w:rPr>
            </w:pPr>
            <w:r>
              <w:rPr>
                <w:sz w:val="24"/>
              </w:rPr>
              <w:t>визуального</w:t>
            </w:r>
            <w:r>
              <w:rPr>
                <w:spacing w:val="1"/>
                <w:sz w:val="24"/>
              </w:rPr>
              <w:t xml:space="preserve"> </w:t>
            </w:r>
            <w:r>
              <w:rPr>
                <w:sz w:val="24"/>
              </w:rPr>
              <w:t>осмотра,</w:t>
            </w:r>
            <w:r>
              <w:rPr>
                <w:spacing w:val="1"/>
                <w:sz w:val="24"/>
              </w:rPr>
              <w:t xml:space="preserve"> </w:t>
            </w:r>
            <w:r>
              <w:rPr>
                <w:sz w:val="24"/>
              </w:rPr>
              <w:t>оценки</w:t>
            </w:r>
            <w:r>
              <w:rPr>
                <w:spacing w:val="1"/>
                <w:sz w:val="24"/>
              </w:rPr>
              <w:t xml:space="preserve"> </w:t>
            </w:r>
            <w:r>
              <w:rPr>
                <w:sz w:val="24"/>
              </w:rPr>
              <w:t>состояния</w:t>
            </w:r>
            <w:r>
              <w:rPr>
                <w:spacing w:val="1"/>
                <w:sz w:val="24"/>
              </w:rPr>
              <w:t xml:space="preserve"> </w:t>
            </w:r>
            <w:r>
              <w:rPr>
                <w:sz w:val="24"/>
              </w:rPr>
              <w:t>поверхности</w:t>
            </w:r>
            <w:r>
              <w:rPr>
                <w:spacing w:val="1"/>
                <w:sz w:val="24"/>
              </w:rPr>
              <w:t xml:space="preserve"> </w:t>
            </w:r>
            <w:r>
              <w:rPr>
                <w:sz w:val="24"/>
              </w:rPr>
              <w:t>кожи</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клиента,</w:t>
            </w:r>
            <w:r>
              <w:rPr>
                <w:spacing w:val="1"/>
                <w:sz w:val="24"/>
              </w:rPr>
              <w:t xml:space="preserve"> </w:t>
            </w:r>
            <w:r>
              <w:rPr>
                <w:sz w:val="24"/>
              </w:rPr>
              <w:t>определения</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волос;</w:t>
            </w:r>
          </w:p>
          <w:p w:rsidR="002F63B1" w:rsidRDefault="00FA4C92" w:rsidP="00087AC1">
            <w:pPr>
              <w:pStyle w:val="TableParagraph"/>
              <w:numPr>
                <w:ilvl w:val="0"/>
                <w:numId w:val="158"/>
              </w:numPr>
              <w:tabs>
                <w:tab w:val="left" w:pos="305"/>
              </w:tabs>
              <w:spacing w:before="8" w:line="237" w:lineRule="auto"/>
              <w:ind w:right="102" w:firstLine="0"/>
              <w:jc w:val="both"/>
              <w:rPr>
                <w:sz w:val="24"/>
              </w:rPr>
            </w:pPr>
            <w:r>
              <w:rPr>
                <w:sz w:val="24"/>
              </w:rPr>
              <w:t>заполнения</w:t>
            </w:r>
            <w:r>
              <w:rPr>
                <w:spacing w:val="1"/>
                <w:sz w:val="24"/>
              </w:rPr>
              <w:t xml:space="preserve"> </w:t>
            </w:r>
            <w:r>
              <w:rPr>
                <w:sz w:val="24"/>
              </w:rPr>
              <w:t>диагностических</w:t>
            </w:r>
            <w:r>
              <w:rPr>
                <w:spacing w:val="1"/>
                <w:sz w:val="24"/>
              </w:rPr>
              <w:t xml:space="preserve"> </w:t>
            </w:r>
            <w:r>
              <w:rPr>
                <w:sz w:val="24"/>
              </w:rPr>
              <w:t>карт</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58"/>
              </w:numPr>
              <w:tabs>
                <w:tab w:val="left" w:pos="305"/>
              </w:tabs>
              <w:spacing w:before="5" w:line="237" w:lineRule="auto"/>
              <w:ind w:right="98" w:firstLine="0"/>
              <w:jc w:val="both"/>
              <w:rPr>
                <w:sz w:val="24"/>
              </w:rPr>
            </w:pPr>
            <w:r>
              <w:rPr>
                <w:sz w:val="24"/>
              </w:rPr>
              <w:t>определения</w:t>
            </w:r>
            <w:r>
              <w:rPr>
                <w:spacing w:val="1"/>
                <w:sz w:val="24"/>
              </w:rPr>
              <w:t xml:space="preserve"> </w:t>
            </w:r>
            <w:r>
              <w:rPr>
                <w:sz w:val="24"/>
              </w:rPr>
              <w:t>и</w:t>
            </w:r>
            <w:r>
              <w:rPr>
                <w:spacing w:val="1"/>
                <w:sz w:val="24"/>
              </w:rPr>
              <w:t xml:space="preserve"> </w:t>
            </w:r>
            <w:r>
              <w:rPr>
                <w:sz w:val="24"/>
              </w:rPr>
              <w:t>подбора</w:t>
            </w:r>
            <w:r>
              <w:rPr>
                <w:spacing w:val="1"/>
                <w:sz w:val="24"/>
              </w:rPr>
              <w:t xml:space="preserve"> </w:t>
            </w:r>
            <w:r>
              <w:rPr>
                <w:sz w:val="24"/>
              </w:rPr>
              <w:t>по</w:t>
            </w:r>
            <w:r>
              <w:rPr>
                <w:spacing w:val="1"/>
                <w:sz w:val="24"/>
              </w:rPr>
              <w:t xml:space="preserve"> </w:t>
            </w:r>
            <w:r>
              <w:rPr>
                <w:sz w:val="24"/>
              </w:rPr>
              <w:t>согласованию</w:t>
            </w:r>
            <w:r>
              <w:rPr>
                <w:spacing w:val="1"/>
                <w:sz w:val="24"/>
              </w:rPr>
              <w:t xml:space="preserve"> </w:t>
            </w:r>
            <w:r>
              <w:rPr>
                <w:sz w:val="24"/>
              </w:rPr>
              <w:t>с</w:t>
            </w:r>
            <w:r>
              <w:rPr>
                <w:spacing w:val="1"/>
                <w:sz w:val="24"/>
              </w:rPr>
              <w:t xml:space="preserve"> </w:t>
            </w:r>
            <w:r>
              <w:rPr>
                <w:sz w:val="24"/>
              </w:rPr>
              <w:t>клиентом</w:t>
            </w:r>
            <w:r>
              <w:rPr>
                <w:spacing w:val="1"/>
                <w:sz w:val="24"/>
              </w:rPr>
              <w:t xml:space="preserve"> </w:t>
            </w:r>
            <w:r>
              <w:rPr>
                <w:sz w:val="24"/>
              </w:rPr>
              <w:t>способа</w:t>
            </w:r>
            <w:r>
              <w:rPr>
                <w:spacing w:val="-2"/>
                <w:sz w:val="24"/>
              </w:rPr>
              <w:t xml:space="preserve"> </w:t>
            </w:r>
            <w:r>
              <w:rPr>
                <w:sz w:val="24"/>
              </w:rPr>
              <w:t>выполнения</w:t>
            </w:r>
            <w:r>
              <w:rPr>
                <w:spacing w:val="1"/>
                <w:sz w:val="24"/>
              </w:rPr>
              <w:t xml:space="preserve"> </w:t>
            </w:r>
            <w:r>
              <w:rPr>
                <w:sz w:val="24"/>
              </w:rPr>
              <w:t>услуг</w:t>
            </w:r>
            <w:r>
              <w:rPr>
                <w:spacing w:val="-2"/>
                <w:sz w:val="24"/>
              </w:rPr>
              <w:t xml:space="preserve"> </w:t>
            </w:r>
            <w:r>
              <w:rPr>
                <w:sz w:val="24"/>
              </w:rPr>
              <w:t>по</w:t>
            </w:r>
            <w:r>
              <w:rPr>
                <w:spacing w:val="2"/>
                <w:sz w:val="24"/>
              </w:rPr>
              <w:t xml:space="preserve"> </w:t>
            </w:r>
            <w:r>
              <w:rPr>
                <w:sz w:val="24"/>
              </w:rPr>
              <w:t>уходу</w:t>
            </w:r>
            <w:r>
              <w:rPr>
                <w:spacing w:val="-6"/>
                <w:sz w:val="24"/>
              </w:rPr>
              <w:t xml:space="preserve"> </w:t>
            </w:r>
            <w:r>
              <w:rPr>
                <w:sz w:val="24"/>
              </w:rPr>
              <w:t>за</w:t>
            </w:r>
            <w:r>
              <w:rPr>
                <w:spacing w:val="-2"/>
                <w:sz w:val="24"/>
              </w:rPr>
              <w:t xml:space="preserve"> </w:t>
            </w:r>
            <w:r>
              <w:rPr>
                <w:sz w:val="24"/>
              </w:rPr>
              <w:t>волосами;</w:t>
            </w:r>
          </w:p>
          <w:p w:rsidR="002F63B1" w:rsidRDefault="00FA4C92" w:rsidP="00087AC1">
            <w:pPr>
              <w:pStyle w:val="TableParagraph"/>
              <w:numPr>
                <w:ilvl w:val="0"/>
                <w:numId w:val="158"/>
              </w:numPr>
              <w:tabs>
                <w:tab w:val="left" w:pos="305"/>
              </w:tabs>
              <w:spacing w:before="15" w:line="274" w:lineRule="exact"/>
              <w:ind w:right="101" w:firstLine="0"/>
              <w:jc w:val="both"/>
              <w:rPr>
                <w:sz w:val="24"/>
              </w:rPr>
            </w:pPr>
            <w:r>
              <w:rPr>
                <w:sz w:val="24"/>
              </w:rPr>
              <w:t>подбора профессиональных средств для мытья головы с</w:t>
            </w:r>
            <w:r>
              <w:rPr>
                <w:spacing w:val="-57"/>
                <w:sz w:val="24"/>
              </w:rPr>
              <w:t xml:space="preserve"> </w:t>
            </w:r>
            <w:r>
              <w:rPr>
                <w:sz w:val="24"/>
              </w:rPr>
              <w:t>учетом</w:t>
            </w:r>
            <w:r>
              <w:rPr>
                <w:spacing w:val="-3"/>
                <w:sz w:val="24"/>
              </w:rPr>
              <w:t xml:space="preserve"> </w:t>
            </w:r>
            <w:r>
              <w:rPr>
                <w:sz w:val="24"/>
              </w:rPr>
              <w:t>состояния</w:t>
            </w:r>
            <w:r>
              <w:rPr>
                <w:spacing w:val="-1"/>
                <w:sz w:val="24"/>
              </w:rPr>
              <w:t xml:space="preserve"> </w:t>
            </w:r>
            <w:r>
              <w:rPr>
                <w:sz w:val="24"/>
              </w:rPr>
              <w:t>поверхности</w:t>
            </w:r>
            <w:r>
              <w:rPr>
                <w:spacing w:val="-1"/>
                <w:sz w:val="24"/>
              </w:rPr>
              <w:t xml:space="preserve"> </w:t>
            </w:r>
            <w:r>
              <w:rPr>
                <w:sz w:val="24"/>
              </w:rPr>
              <w:t>кожи</w:t>
            </w:r>
            <w:r>
              <w:rPr>
                <w:spacing w:val="-2"/>
                <w:sz w:val="24"/>
              </w:rPr>
              <w:t xml:space="preserve"> </w:t>
            </w:r>
            <w:r>
              <w:rPr>
                <w:sz w:val="24"/>
              </w:rPr>
              <w:t>и</w:t>
            </w:r>
            <w:r>
              <w:rPr>
                <w:spacing w:val="-1"/>
                <w:sz w:val="24"/>
              </w:rPr>
              <w:t xml:space="preserve"> </w:t>
            </w:r>
            <w:r>
              <w:rPr>
                <w:sz w:val="24"/>
              </w:rPr>
              <w:t>волос</w:t>
            </w:r>
            <w:r>
              <w:rPr>
                <w:spacing w:val="-3"/>
                <w:sz w:val="24"/>
              </w:rPr>
              <w:t xml:space="preserve"> </w:t>
            </w:r>
            <w:r>
              <w:rPr>
                <w:sz w:val="24"/>
              </w:rPr>
              <w:t>клиента;</w:t>
            </w:r>
          </w:p>
        </w:tc>
      </w:tr>
      <w:tr w:rsidR="002F63B1">
        <w:trPr>
          <w:trHeight w:val="1086"/>
        </w:trPr>
        <w:tc>
          <w:tcPr>
            <w:tcW w:w="3461" w:type="dxa"/>
            <w:vMerge/>
            <w:tcBorders>
              <w:top w:val="nil"/>
              <w:bottom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Умения:</w:t>
            </w:r>
          </w:p>
          <w:p w:rsidR="002F63B1" w:rsidRDefault="00FA4C92" w:rsidP="00087AC1">
            <w:pPr>
              <w:pStyle w:val="TableParagraph"/>
              <w:numPr>
                <w:ilvl w:val="0"/>
                <w:numId w:val="157"/>
              </w:numPr>
              <w:tabs>
                <w:tab w:val="left" w:pos="305"/>
              </w:tabs>
              <w:spacing w:line="237" w:lineRule="auto"/>
              <w:ind w:right="549" w:firstLine="0"/>
              <w:rPr>
                <w:sz w:val="24"/>
              </w:rPr>
            </w:pPr>
            <w:r>
              <w:rPr>
                <w:sz w:val="24"/>
              </w:rPr>
              <w:t>выполнять</w:t>
            </w:r>
            <w:r>
              <w:rPr>
                <w:spacing w:val="-3"/>
                <w:sz w:val="24"/>
              </w:rPr>
              <w:t xml:space="preserve"> </w:t>
            </w:r>
            <w:r>
              <w:rPr>
                <w:sz w:val="24"/>
              </w:rPr>
              <w:t>все</w:t>
            </w:r>
            <w:r>
              <w:rPr>
                <w:spacing w:val="-3"/>
                <w:sz w:val="24"/>
              </w:rPr>
              <w:t xml:space="preserve"> </w:t>
            </w:r>
            <w:r>
              <w:rPr>
                <w:sz w:val="24"/>
              </w:rPr>
              <w:t>технологические</w:t>
            </w:r>
            <w:r>
              <w:rPr>
                <w:spacing w:val="-4"/>
                <w:sz w:val="24"/>
              </w:rPr>
              <w:t xml:space="preserve"> </w:t>
            </w:r>
            <w:r>
              <w:rPr>
                <w:sz w:val="24"/>
              </w:rPr>
              <w:t>процессы</w:t>
            </w:r>
            <w:r>
              <w:rPr>
                <w:spacing w:val="-2"/>
                <w:sz w:val="24"/>
              </w:rPr>
              <w:t xml:space="preserve"> </w:t>
            </w:r>
            <w:r>
              <w:rPr>
                <w:sz w:val="24"/>
              </w:rPr>
              <w:t>в</w:t>
            </w:r>
            <w:r>
              <w:rPr>
                <w:spacing w:val="-3"/>
                <w:sz w:val="24"/>
              </w:rPr>
              <w:t xml:space="preserve"> </w:t>
            </w:r>
            <w:r>
              <w:rPr>
                <w:sz w:val="24"/>
              </w:rPr>
              <w:t>целом</w:t>
            </w:r>
            <w:r>
              <w:rPr>
                <w:spacing w:val="-4"/>
                <w:sz w:val="24"/>
              </w:rPr>
              <w:t xml:space="preserve"> </w:t>
            </w:r>
            <w:r>
              <w:rPr>
                <w:sz w:val="24"/>
              </w:rPr>
              <w:t>и</w:t>
            </w:r>
            <w:r>
              <w:rPr>
                <w:spacing w:val="-57"/>
                <w:sz w:val="24"/>
              </w:rPr>
              <w:t xml:space="preserve"> </w:t>
            </w:r>
            <w:r>
              <w:rPr>
                <w:sz w:val="24"/>
              </w:rPr>
              <w:t>поэтапно;</w:t>
            </w:r>
          </w:p>
          <w:p w:rsidR="002F63B1" w:rsidRDefault="00FA4C92" w:rsidP="00087AC1">
            <w:pPr>
              <w:pStyle w:val="TableParagraph"/>
              <w:numPr>
                <w:ilvl w:val="0"/>
                <w:numId w:val="157"/>
              </w:numPr>
              <w:tabs>
                <w:tab w:val="left" w:pos="305"/>
              </w:tabs>
              <w:spacing w:line="258" w:lineRule="exact"/>
              <w:ind w:left="304"/>
              <w:rPr>
                <w:sz w:val="24"/>
              </w:rPr>
            </w:pPr>
            <w:r>
              <w:rPr>
                <w:sz w:val="24"/>
              </w:rPr>
              <w:t>рационально</w:t>
            </w:r>
            <w:r>
              <w:rPr>
                <w:spacing w:val="-4"/>
                <w:sz w:val="24"/>
              </w:rPr>
              <w:t xml:space="preserve"> </w:t>
            </w:r>
            <w:r>
              <w:rPr>
                <w:sz w:val="24"/>
              </w:rPr>
              <w:t>организовывать</w:t>
            </w:r>
            <w:r>
              <w:rPr>
                <w:spacing w:val="-3"/>
                <w:sz w:val="24"/>
              </w:rPr>
              <w:t xml:space="preserve"> </w:t>
            </w:r>
            <w:r>
              <w:rPr>
                <w:sz w:val="24"/>
              </w:rPr>
              <w:t>рабочее</w:t>
            </w:r>
            <w:r>
              <w:rPr>
                <w:spacing w:val="-3"/>
                <w:sz w:val="24"/>
              </w:rPr>
              <w:t xml:space="preserve"> </w:t>
            </w:r>
            <w:r>
              <w:rPr>
                <w:sz w:val="24"/>
              </w:rPr>
              <w:t>место,</w:t>
            </w:r>
          </w:p>
        </w:tc>
      </w:tr>
    </w:tbl>
    <w:p w:rsidR="002F63B1" w:rsidRDefault="002F63B1">
      <w:pPr>
        <w:spacing w:line="258" w:lineRule="exact"/>
        <w:rPr>
          <w:sz w:val="24"/>
        </w:rPr>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3062"/>
        </w:trPr>
        <w:tc>
          <w:tcPr>
            <w:tcW w:w="3461" w:type="dxa"/>
            <w:vMerge w:val="restart"/>
            <w:tcBorders>
              <w:top w:val="nil"/>
            </w:tcBorders>
          </w:tcPr>
          <w:p w:rsidR="002F63B1" w:rsidRDefault="002F63B1">
            <w:pPr>
              <w:pStyle w:val="TableParagraph"/>
            </w:pPr>
          </w:p>
        </w:tc>
        <w:tc>
          <w:tcPr>
            <w:tcW w:w="6224" w:type="dxa"/>
          </w:tcPr>
          <w:p w:rsidR="002F63B1" w:rsidRDefault="00FA4C92">
            <w:pPr>
              <w:pStyle w:val="TableParagraph"/>
              <w:spacing w:line="230" w:lineRule="auto"/>
              <w:ind w:left="105" w:right="577"/>
              <w:jc w:val="both"/>
              <w:rPr>
                <w:sz w:val="24"/>
              </w:rPr>
            </w:pPr>
            <w:r>
              <w:rPr>
                <w:sz w:val="24"/>
              </w:rPr>
              <w:t>организовывать подготовительные и заключительные</w:t>
            </w:r>
            <w:r>
              <w:rPr>
                <w:spacing w:val="-58"/>
                <w:sz w:val="24"/>
              </w:rPr>
              <w:t xml:space="preserve"> </w:t>
            </w:r>
            <w:r>
              <w:rPr>
                <w:sz w:val="24"/>
              </w:rPr>
              <w:t>работы</w:t>
            </w:r>
            <w:r>
              <w:rPr>
                <w:spacing w:val="-1"/>
                <w:sz w:val="24"/>
              </w:rPr>
              <w:t xml:space="preserve"> </w:t>
            </w:r>
            <w:r>
              <w:rPr>
                <w:sz w:val="24"/>
              </w:rPr>
              <w:t>по обслуживанию клиентов;</w:t>
            </w:r>
          </w:p>
          <w:p w:rsidR="002F63B1" w:rsidRDefault="00FA4C92" w:rsidP="00087AC1">
            <w:pPr>
              <w:pStyle w:val="TableParagraph"/>
              <w:numPr>
                <w:ilvl w:val="0"/>
                <w:numId w:val="156"/>
              </w:numPr>
              <w:tabs>
                <w:tab w:val="left" w:pos="305"/>
              </w:tabs>
              <w:spacing w:line="292" w:lineRule="exact"/>
              <w:ind w:left="304"/>
              <w:jc w:val="both"/>
              <w:rPr>
                <w:rFonts w:ascii="Symbol" w:hAnsi="Symbol"/>
                <w:sz w:val="24"/>
              </w:rPr>
            </w:pPr>
            <w:r>
              <w:rPr>
                <w:sz w:val="24"/>
              </w:rPr>
              <w:t>выполнять</w:t>
            </w:r>
            <w:r>
              <w:rPr>
                <w:spacing w:val="-5"/>
                <w:sz w:val="24"/>
              </w:rPr>
              <w:t xml:space="preserve"> </w:t>
            </w:r>
            <w:r>
              <w:rPr>
                <w:sz w:val="24"/>
              </w:rPr>
              <w:t>текущую</w:t>
            </w:r>
            <w:r>
              <w:rPr>
                <w:spacing w:val="3"/>
                <w:sz w:val="24"/>
              </w:rPr>
              <w:t xml:space="preserve"> </w:t>
            </w:r>
            <w:r>
              <w:rPr>
                <w:sz w:val="24"/>
              </w:rPr>
              <w:t>уборку</w:t>
            </w:r>
            <w:r>
              <w:rPr>
                <w:spacing w:val="-7"/>
                <w:sz w:val="24"/>
              </w:rPr>
              <w:t xml:space="preserve"> </w:t>
            </w:r>
            <w:r>
              <w:rPr>
                <w:sz w:val="24"/>
              </w:rPr>
              <w:t>рабочего</w:t>
            </w:r>
            <w:r>
              <w:rPr>
                <w:spacing w:val="-3"/>
                <w:sz w:val="24"/>
              </w:rPr>
              <w:t xml:space="preserve"> </w:t>
            </w:r>
            <w:r>
              <w:rPr>
                <w:sz w:val="24"/>
              </w:rPr>
              <w:t>места;</w:t>
            </w:r>
          </w:p>
          <w:p w:rsidR="002F63B1" w:rsidRDefault="00FA4C92" w:rsidP="00087AC1">
            <w:pPr>
              <w:pStyle w:val="TableParagraph"/>
              <w:numPr>
                <w:ilvl w:val="0"/>
                <w:numId w:val="156"/>
              </w:numPr>
              <w:tabs>
                <w:tab w:val="left" w:pos="305"/>
              </w:tabs>
              <w:spacing w:line="237" w:lineRule="auto"/>
              <w:ind w:right="394" w:firstLine="0"/>
              <w:jc w:val="both"/>
              <w:rPr>
                <w:rFonts w:ascii="Symbol" w:hAnsi="Symbol"/>
                <w:sz w:val="24"/>
              </w:rPr>
            </w:pPr>
            <w:r>
              <w:rPr>
                <w:sz w:val="24"/>
              </w:rPr>
              <w:t>соблюдать правила санитарии и гигиены, требования</w:t>
            </w:r>
            <w:r>
              <w:rPr>
                <w:spacing w:val="-57"/>
                <w:sz w:val="24"/>
              </w:rPr>
              <w:t xml:space="preserve"> </w:t>
            </w:r>
            <w:r>
              <w:rPr>
                <w:sz w:val="24"/>
              </w:rPr>
              <w:t>безопасности,</w:t>
            </w:r>
            <w:r>
              <w:rPr>
                <w:spacing w:val="-5"/>
                <w:sz w:val="24"/>
              </w:rPr>
              <w:t xml:space="preserve"> </w:t>
            </w:r>
            <w:r>
              <w:rPr>
                <w:sz w:val="24"/>
              </w:rPr>
              <w:t>проводить</w:t>
            </w:r>
            <w:r>
              <w:rPr>
                <w:spacing w:val="-4"/>
                <w:sz w:val="24"/>
              </w:rPr>
              <w:t xml:space="preserve"> </w:t>
            </w:r>
            <w:r>
              <w:rPr>
                <w:sz w:val="24"/>
              </w:rPr>
              <w:t>дезинфекцию</w:t>
            </w:r>
            <w:r>
              <w:rPr>
                <w:spacing w:val="-7"/>
                <w:sz w:val="24"/>
              </w:rPr>
              <w:t xml:space="preserve"> </w:t>
            </w:r>
            <w:r>
              <w:rPr>
                <w:sz w:val="24"/>
              </w:rPr>
              <w:t>и</w:t>
            </w:r>
            <w:r>
              <w:rPr>
                <w:spacing w:val="-4"/>
                <w:sz w:val="24"/>
              </w:rPr>
              <w:t xml:space="preserve"> </w:t>
            </w:r>
            <w:r>
              <w:rPr>
                <w:sz w:val="24"/>
              </w:rPr>
              <w:t>стерилизацию</w:t>
            </w:r>
            <w:r>
              <w:rPr>
                <w:spacing w:val="-58"/>
                <w:sz w:val="24"/>
              </w:rPr>
              <w:t xml:space="preserve"> </w:t>
            </w:r>
            <w:r>
              <w:rPr>
                <w:sz w:val="24"/>
              </w:rPr>
              <w:t>инструментов</w:t>
            </w:r>
            <w:r>
              <w:rPr>
                <w:spacing w:val="-1"/>
                <w:sz w:val="24"/>
              </w:rPr>
              <w:t xml:space="preserve"> </w:t>
            </w:r>
            <w:r>
              <w:rPr>
                <w:sz w:val="24"/>
              </w:rPr>
              <w:t>и расходных материалов;</w:t>
            </w:r>
          </w:p>
          <w:p w:rsidR="002F63B1" w:rsidRDefault="00FA4C92" w:rsidP="00087AC1">
            <w:pPr>
              <w:pStyle w:val="TableParagraph"/>
              <w:numPr>
                <w:ilvl w:val="0"/>
                <w:numId w:val="156"/>
              </w:numPr>
              <w:tabs>
                <w:tab w:val="left" w:pos="305"/>
              </w:tabs>
              <w:spacing w:line="237" w:lineRule="auto"/>
              <w:ind w:right="135" w:firstLine="0"/>
              <w:rPr>
                <w:rFonts w:ascii="Symbol" w:hAnsi="Symbol"/>
                <w:sz w:val="24"/>
              </w:rPr>
            </w:pPr>
            <w:r>
              <w:rPr>
                <w:sz w:val="24"/>
              </w:rPr>
              <w:t>проводить</w:t>
            </w:r>
            <w:r>
              <w:rPr>
                <w:spacing w:val="-2"/>
                <w:sz w:val="24"/>
              </w:rPr>
              <w:t xml:space="preserve"> </w:t>
            </w:r>
            <w:r>
              <w:rPr>
                <w:sz w:val="24"/>
              </w:rPr>
              <w:t>диагностику</w:t>
            </w:r>
            <w:r>
              <w:rPr>
                <w:spacing w:val="-8"/>
                <w:sz w:val="24"/>
              </w:rPr>
              <w:t xml:space="preserve"> </w:t>
            </w:r>
            <w:r>
              <w:rPr>
                <w:sz w:val="24"/>
              </w:rPr>
              <w:t>состояния</w:t>
            </w:r>
            <w:r>
              <w:rPr>
                <w:spacing w:val="-3"/>
                <w:sz w:val="24"/>
              </w:rPr>
              <w:t xml:space="preserve"> </w:t>
            </w:r>
            <w:r>
              <w:rPr>
                <w:sz w:val="24"/>
              </w:rPr>
              <w:t>кожи</w:t>
            </w:r>
            <w:r>
              <w:rPr>
                <w:spacing w:val="-3"/>
                <w:sz w:val="24"/>
              </w:rPr>
              <w:t xml:space="preserve"> </w:t>
            </w:r>
            <w:r>
              <w:rPr>
                <w:sz w:val="24"/>
              </w:rPr>
              <w:t>головы</w:t>
            </w:r>
            <w:r>
              <w:rPr>
                <w:spacing w:val="-3"/>
                <w:sz w:val="24"/>
              </w:rPr>
              <w:t xml:space="preserve"> </w:t>
            </w:r>
            <w:r>
              <w:rPr>
                <w:sz w:val="24"/>
              </w:rPr>
              <w:t>и</w:t>
            </w:r>
            <w:r>
              <w:rPr>
                <w:spacing w:val="-2"/>
                <w:sz w:val="24"/>
              </w:rPr>
              <w:t xml:space="preserve"> </w:t>
            </w:r>
            <w:r>
              <w:rPr>
                <w:sz w:val="24"/>
              </w:rPr>
              <w:t>волос,</w:t>
            </w:r>
            <w:r>
              <w:rPr>
                <w:spacing w:val="-57"/>
                <w:sz w:val="24"/>
              </w:rPr>
              <w:t xml:space="preserve"> </w:t>
            </w:r>
            <w:r>
              <w:rPr>
                <w:sz w:val="24"/>
              </w:rPr>
              <w:t>выявлять</w:t>
            </w:r>
            <w:r>
              <w:rPr>
                <w:spacing w:val="4"/>
                <w:sz w:val="24"/>
              </w:rPr>
              <w:t xml:space="preserve"> </w:t>
            </w:r>
            <w:r>
              <w:rPr>
                <w:sz w:val="24"/>
              </w:rPr>
              <w:t>потребности</w:t>
            </w:r>
            <w:r>
              <w:rPr>
                <w:spacing w:val="2"/>
                <w:sz w:val="24"/>
              </w:rPr>
              <w:t xml:space="preserve"> </w:t>
            </w:r>
            <w:r>
              <w:rPr>
                <w:sz w:val="24"/>
              </w:rPr>
              <w:t>клиента,</w:t>
            </w:r>
            <w:r>
              <w:rPr>
                <w:spacing w:val="3"/>
                <w:sz w:val="24"/>
              </w:rPr>
              <w:t xml:space="preserve"> </w:t>
            </w:r>
            <w:r>
              <w:rPr>
                <w:sz w:val="24"/>
              </w:rPr>
              <w:t>применять</w:t>
            </w:r>
            <w:r>
              <w:rPr>
                <w:spacing w:val="2"/>
                <w:sz w:val="24"/>
              </w:rPr>
              <w:t xml:space="preserve"> </w:t>
            </w:r>
            <w:r>
              <w:rPr>
                <w:sz w:val="24"/>
              </w:rPr>
              <w:t>нормативную</w:t>
            </w:r>
            <w:r>
              <w:rPr>
                <w:spacing w:val="1"/>
                <w:sz w:val="24"/>
              </w:rPr>
              <w:t xml:space="preserve"> </w:t>
            </w:r>
            <w:r>
              <w:rPr>
                <w:sz w:val="24"/>
              </w:rPr>
              <w:t>и</w:t>
            </w:r>
            <w:r>
              <w:rPr>
                <w:spacing w:val="-1"/>
                <w:sz w:val="24"/>
              </w:rPr>
              <w:t xml:space="preserve"> </w:t>
            </w:r>
            <w:r>
              <w:rPr>
                <w:sz w:val="24"/>
              </w:rPr>
              <w:t>справочную литературу;</w:t>
            </w:r>
          </w:p>
          <w:p w:rsidR="002F63B1" w:rsidRDefault="00FA4C92" w:rsidP="00087AC1">
            <w:pPr>
              <w:pStyle w:val="TableParagraph"/>
              <w:numPr>
                <w:ilvl w:val="0"/>
                <w:numId w:val="156"/>
              </w:numPr>
              <w:tabs>
                <w:tab w:val="left" w:pos="289"/>
              </w:tabs>
              <w:spacing w:line="270" w:lineRule="atLeast"/>
              <w:ind w:right="1128" w:firstLine="0"/>
              <w:rPr>
                <w:rFonts w:ascii="Symbol" w:hAnsi="Symbol"/>
              </w:rPr>
            </w:pPr>
            <w:r>
              <w:rPr>
                <w:sz w:val="24"/>
              </w:rPr>
              <w:t>заполнять</w:t>
            </w:r>
            <w:r>
              <w:rPr>
                <w:spacing w:val="-4"/>
                <w:sz w:val="24"/>
              </w:rPr>
              <w:t xml:space="preserve"> </w:t>
            </w:r>
            <w:r>
              <w:rPr>
                <w:sz w:val="24"/>
              </w:rPr>
              <w:t>диагностическую</w:t>
            </w:r>
            <w:r>
              <w:rPr>
                <w:spacing w:val="-3"/>
                <w:sz w:val="24"/>
              </w:rPr>
              <w:t xml:space="preserve"> </w:t>
            </w:r>
            <w:r>
              <w:rPr>
                <w:sz w:val="24"/>
              </w:rPr>
              <w:t>карточку</w:t>
            </w:r>
            <w:r>
              <w:rPr>
                <w:spacing w:val="-9"/>
                <w:sz w:val="24"/>
              </w:rPr>
              <w:t xml:space="preserve"> </w:t>
            </w:r>
            <w:r>
              <w:rPr>
                <w:sz w:val="24"/>
              </w:rPr>
              <w:t>клиента;</w:t>
            </w:r>
            <w:r>
              <w:rPr>
                <w:spacing w:val="-57"/>
                <w:sz w:val="24"/>
              </w:rPr>
              <w:t xml:space="preserve"> </w:t>
            </w:r>
            <w:r>
              <w:rPr>
                <w:sz w:val="24"/>
              </w:rPr>
              <w:t>предлагать</w:t>
            </w:r>
            <w:r>
              <w:rPr>
                <w:spacing w:val="-3"/>
                <w:sz w:val="24"/>
              </w:rPr>
              <w:t xml:space="preserve"> </w:t>
            </w:r>
            <w:r>
              <w:rPr>
                <w:sz w:val="24"/>
              </w:rPr>
              <w:t>спектр</w:t>
            </w:r>
            <w:r>
              <w:rPr>
                <w:spacing w:val="-3"/>
                <w:sz w:val="24"/>
              </w:rPr>
              <w:t xml:space="preserve"> </w:t>
            </w:r>
            <w:r>
              <w:rPr>
                <w:sz w:val="24"/>
              </w:rPr>
              <w:t>имеющихся</w:t>
            </w:r>
            <w:r>
              <w:rPr>
                <w:spacing w:val="-1"/>
                <w:sz w:val="24"/>
              </w:rPr>
              <w:t xml:space="preserve"> </w:t>
            </w:r>
            <w:r>
              <w:rPr>
                <w:sz w:val="24"/>
              </w:rPr>
              <w:t>услуг</w:t>
            </w:r>
            <w:r>
              <w:rPr>
                <w:spacing w:val="-3"/>
                <w:sz w:val="24"/>
              </w:rPr>
              <w:t xml:space="preserve"> </w:t>
            </w:r>
            <w:r>
              <w:rPr>
                <w:sz w:val="24"/>
              </w:rPr>
              <w:t>клиентам;</w:t>
            </w:r>
          </w:p>
        </w:tc>
      </w:tr>
      <w:tr w:rsidR="002F63B1">
        <w:trPr>
          <w:trHeight w:val="5911"/>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rsidP="00087AC1">
            <w:pPr>
              <w:pStyle w:val="TableParagraph"/>
              <w:numPr>
                <w:ilvl w:val="0"/>
                <w:numId w:val="155"/>
              </w:numPr>
              <w:tabs>
                <w:tab w:val="left" w:pos="305"/>
              </w:tabs>
              <w:spacing w:line="292" w:lineRule="exact"/>
              <w:ind w:left="304"/>
              <w:jc w:val="both"/>
              <w:rPr>
                <w:rFonts w:ascii="Symbol" w:hAnsi="Symbol"/>
                <w:sz w:val="24"/>
              </w:rPr>
            </w:pPr>
            <w:r>
              <w:rPr>
                <w:sz w:val="24"/>
              </w:rPr>
              <w:t>виды</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55"/>
              </w:numPr>
              <w:tabs>
                <w:tab w:val="left" w:pos="305"/>
                <w:tab w:val="left" w:pos="2287"/>
                <w:tab w:val="left" w:pos="5550"/>
              </w:tabs>
              <w:ind w:right="100" w:firstLine="0"/>
              <w:jc w:val="both"/>
              <w:rPr>
                <w:rFonts w:ascii="Symbol" w:hAnsi="Symbol"/>
                <w:sz w:val="24"/>
              </w:rPr>
            </w:pPr>
            <w:r>
              <w:rPr>
                <w:sz w:val="24"/>
              </w:rPr>
              <w:t>технологии</w:t>
            </w:r>
            <w:r>
              <w:rPr>
                <w:spacing w:val="1"/>
                <w:sz w:val="24"/>
              </w:rPr>
              <w:t xml:space="preserve"> </w:t>
            </w:r>
            <w:r>
              <w:rPr>
                <w:sz w:val="24"/>
              </w:rPr>
              <w:t>различных</w:t>
            </w:r>
            <w:r>
              <w:rPr>
                <w:spacing w:val="1"/>
                <w:sz w:val="24"/>
              </w:rPr>
              <w:t xml:space="preserve"> </w:t>
            </w:r>
            <w:r>
              <w:rPr>
                <w:sz w:val="24"/>
              </w:rPr>
              <w:t>парикмахерских</w:t>
            </w:r>
            <w:r>
              <w:rPr>
                <w:spacing w:val="1"/>
                <w:sz w:val="24"/>
              </w:rPr>
              <w:t xml:space="preserve"> </w:t>
            </w:r>
            <w:r>
              <w:rPr>
                <w:sz w:val="24"/>
              </w:rPr>
              <w:t>работ;</w:t>
            </w:r>
            <w:r>
              <w:rPr>
                <w:spacing w:val="1"/>
                <w:sz w:val="24"/>
              </w:rPr>
              <w:t xml:space="preserve"> </w:t>
            </w:r>
            <w:r>
              <w:rPr>
                <w:sz w:val="24"/>
              </w:rPr>
              <w:t>устройство, правила эксплуатации при выполнении всех</w:t>
            </w:r>
            <w:r>
              <w:rPr>
                <w:spacing w:val="1"/>
                <w:sz w:val="24"/>
              </w:rPr>
              <w:t xml:space="preserve"> </w:t>
            </w:r>
            <w:r>
              <w:rPr>
                <w:sz w:val="24"/>
              </w:rPr>
              <w:t>видов</w:t>
            </w:r>
            <w:r>
              <w:rPr>
                <w:sz w:val="24"/>
              </w:rPr>
              <w:tab/>
              <w:t>парикмахерских</w:t>
            </w:r>
            <w:r>
              <w:rPr>
                <w:sz w:val="24"/>
              </w:rPr>
              <w:tab/>
            </w:r>
            <w:r>
              <w:rPr>
                <w:spacing w:val="-2"/>
                <w:sz w:val="24"/>
              </w:rPr>
              <w:t>услуг</w:t>
            </w:r>
            <w:r>
              <w:rPr>
                <w:spacing w:val="-58"/>
                <w:sz w:val="24"/>
              </w:rPr>
              <w:t xml:space="preserve"> </w:t>
            </w:r>
            <w:r>
              <w:rPr>
                <w:sz w:val="24"/>
              </w:rPr>
              <w:t>и хранения применяемого оборудования, инструментов;</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обслуживания потребителя;</w:t>
            </w:r>
          </w:p>
          <w:p w:rsidR="002F63B1" w:rsidRDefault="00FA4C92" w:rsidP="00087AC1">
            <w:pPr>
              <w:pStyle w:val="TableParagraph"/>
              <w:numPr>
                <w:ilvl w:val="0"/>
                <w:numId w:val="155"/>
              </w:numPr>
              <w:tabs>
                <w:tab w:val="left" w:pos="305"/>
              </w:tabs>
              <w:spacing w:before="1" w:line="237" w:lineRule="auto"/>
              <w:ind w:right="98" w:firstLine="0"/>
              <w:jc w:val="both"/>
              <w:rPr>
                <w:rFonts w:ascii="Symbol" w:hAnsi="Symbol"/>
                <w:sz w:val="24"/>
              </w:rPr>
            </w:pPr>
            <w:r>
              <w:rPr>
                <w:sz w:val="24"/>
              </w:rPr>
              <w:t>организация</w:t>
            </w:r>
            <w:r>
              <w:rPr>
                <w:spacing w:val="1"/>
                <w:sz w:val="24"/>
              </w:rPr>
              <w:t xml:space="preserve"> </w:t>
            </w:r>
            <w:r>
              <w:rPr>
                <w:sz w:val="24"/>
              </w:rPr>
              <w:t>подготовки</w:t>
            </w:r>
            <w:r>
              <w:rPr>
                <w:spacing w:val="1"/>
                <w:sz w:val="24"/>
              </w:rPr>
              <w:t xml:space="preserve"> </w:t>
            </w:r>
            <w:r>
              <w:rPr>
                <w:sz w:val="24"/>
              </w:rPr>
              <w:t>рабочего</w:t>
            </w:r>
            <w:r>
              <w:rPr>
                <w:spacing w:val="1"/>
                <w:sz w:val="24"/>
              </w:rPr>
              <w:t xml:space="preserve"> </w:t>
            </w:r>
            <w:r>
              <w:rPr>
                <w:sz w:val="24"/>
              </w:rPr>
              <w:t>места</w:t>
            </w:r>
            <w:r>
              <w:rPr>
                <w:spacing w:val="61"/>
                <w:sz w:val="24"/>
              </w:rPr>
              <w:t xml:space="preserve"> </w:t>
            </w:r>
            <w:r>
              <w:rPr>
                <w:sz w:val="24"/>
              </w:rPr>
              <w:t>для</w:t>
            </w:r>
            <w:r>
              <w:rPr>
                <w:spacing w:val="1"/>
                <w:sz w:val="24"/>
              </w:rPr>
              <w:t xml:space="preserve"> </w:t>
            </w:r>
            <w:r>
              <w:rPr>
                <w:sz w:val="24"/>
              </w:rPr>
              <w:t>выполнения</w:t>
            </w:r>
            <w:r>
              <w:rPr>
                <w:spacing w:val="-4"/>
                <w:sz w:val="24"/>
              </w:rPr>
              <w:t xml:space="preserve"> </w:t>
            </w:r>
            <w:r>
              <w:rPr>
                <w:sz w:val="24"/>
              </w:rPr>
              <w:t>парикмахерских</w:t>
            </w:r>
            <w:r>
              <w:rPr>
                <w:spacing w:val="4"/>
                <w:sz w:val="24"/>
              </w:rPr>
              <w:t xml:space="preserve"> </w:t>
            </w:r>
            <w:r>
              <w:rPr>
                <w:sz w:val="24"/>
              </w:rPr>
              <w:t>услуг;</w:t>
            </w:r>
          </w:p>
          <w:p w:rsidR="002F63B1" w:rsidRDefault="00FA4C92" w:rsidP="00087AC1">
            <w:pPr>
              <w:pStyle w:val="TableParagraph"/>
              <w:numPr>
                <w:ilvl w:val="0"/>
                <w:numId w:val="155"/>
              </w:numPr>
              <w:tabs>
                <w:tab w:val="left" w:pos="305"/>
              </w:tabs>
              <w:spacing w:before="4" w:line="237" w:lineRule="auto"/>
              <w:ind w:right="103" w:firstLine="0"/>
              <w:jc w:val="both"/>
              <w:rPr>
                <w:rFonts w:ascii="Symbol" w:hAnsi="Symbol"/>
                <w:sz w:val="24"/>
              </w:rPr>
            </w:pPr>
            <w:r>
              <w:rPr>
                <w:sz w:val="24"/>
              </w:rPr>
              <w:t>признаки неисправностей оборудования, инструмента;</w:t>
            </w:r>
            <w:r>
              <w:rPr>
                <w:spacing w:val="1"/>
                <w:sz w:val="24"/>
              </w:rPr>
              <w:t xml:space="preserve"> </w:t>
            </w:r>
            <w:r>
              <w:rPr>
                <w:sz w:val="24"/>
              </w:rPr>
              <w:t>способы</w:t>
            </w:r>
            <w:r>
              <w:rPr>
                <w:spacing w:val="1"/>
                <w:sz w:val="24"/>
              </w:rPr>
              <w:t xml:space="preserve"> </w:t>
            </w:r>
            <w:r>
              <w:rPr>
                <w:sz w:val="24"/>
              </w:rPr>
              <w:t>проверки</w:t>
            </w:r>
            <w:r>
              <w:rPr>
                <w:spacing w:val="1"/>
                <w:sz w:val="24"/>
              </w:rPr>
              <w:t xml:space="preserve"> </w:t>
            </w:r>
            <w:r>
              <w:rPr>
                <w:sz w:val="24"/>
              </w:rPr>
              <w:t>функциональности</w:t>
            </w:r>
            <w:r>
              <w:rPr>
                <w:spacing w:val="1"/>
                <w:sz w:val="24"/>
              </w:rPr>
              <w:t xml:space="preserve"> </w:t>
            </w:r>
            <w:r>
              <w:rPr>
                <w:sz w:val="24"/>
              </w:rPr>
              <w:t>оборудования,</w:t>
            </w:r>
            <w:r>
              <w:rPr>
                <w:spacing w:val="-57"/>
                <w:sz w:val="24"/>
              </w:rPr>
              <w:t xml:space="preserve"> </w:t>
            </w:r>
            <w:r>
              <w:rPr>
                <w:sz w:val="24"/>
              </w:rPr>
              <w:t>инструмента;</w:t>
            </w:r>
          </w:p>
          <w:p w:rsidR="002F63B1" w:rsidRDefault="00FA4C92" w:rsidP="00087AC1">
            <w:pPr>
              <w:pStyle w:val="TableParagraph"/>
              <w:numPr>
                <w:ilvl w:val="0"/>
                <w:numId w:val="155"/>
              </w:numPr>
              <w:tabs>
                <w:tab w:val="left" w:pos="305"/>
              </w:tabs>
              <w:spacing w:before="5"/>
              <w:ind w:right="103" w:firstLine="0"/>
              <w:jc w:val="both"/>
              <w:rPr>
                <w:rFonts w:ascii="Symbol" w:hAnsi="Symbol"/>
                <w:sz w:val="24"/>
              </w:rPr>
            </w:pPr>
            <w:r>
              <w:rPr>
                <w:sz w:val="24"/>
              </w:rPr>
              <w:t>санитарные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требования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парикмахерских</w:t>
            </w:r>
            <w:r>
              <w:rPr>
                <w:spacing w:val="2"/>
                <w:sz w:val="24"/>
              </w:rPr>
              <w:t xml:space="preserve"> </w:t>
            </w:r>
            <w:r>
              <w:rPr>
                <w:sz w:val="24"/>
              </w:rPr>
              <w:t>услуг;</w:t>
            </w:r>
            <w:r>
              <w:rPr>
                <w:spacing w:val="1"/>
                <w:sz w:val="24"/>
              </w:rPr>
              <w:t xml:space="preserve"> </w:t>
            </w:r>
            <w:r>
              <w:rPr>
                <w:sz w:val="24"/>
              </w:rPr>
              <w:t>требования</w:t>
            </w:r>
            <w:r>
              <w:rPr>
                <w:spacing w:val="-1"/>
                <w:sz w:val="24"/>
              </w:rPr>
              <w:t xml:space="preserve"> </w:t>
            </w:r>
            <w:r>
              <w:rPr>
                <w:sz w:val="24"/>
              </w:rPr>
              <w:t>охраны</w:t>
            </w:r>
            <w:r>
              <w:rPr>
                <w:spacing w:val="-4"/>
                <w:sz w:val="24"/>
              </w:rPr>
              <w:t xml:space="preserve"> </w:t>
            </w:r>
            <w:r>
              <w:rPr>
                <w:sz w:val="24"/>
              </w:rPr>
              <w:t>труда;</w:t>
            </w:r>
          </w:p>
          <w:p w:rsidR="002F63B1" w:rsidRDefault="00FA4C92" w:rsidP="00087AC1">
            <w:pPr>
              <w:pStyle w:val="TableParagraph"/>
              <w:numPr>
                <w:ilvl w:val="0"/>
                <w:numId w:val="155"/>
              </w:numPr>
              <w:tabs>
                <w:tab w:val="left" w:pos="305"/>
              </w:tabs>
              <w:spacing w:before="4" w:line="237" w:lineRule="auto"/>
              <w:ind w:right="104" w:firstLine="0"/>
              <w:jc w:val="both"/>
              <w:rPr>
                <w:rFonts w:ascii="Symbol" w:hAnsi="Symbol"/>
                <w:sz w:val="24"/>
              </w:rPr>
            </w:pPr>
            <w:r>
              <w:rPr>
                <w:sz w:val="24"/>
              </w:rPr>
              <w:t>анатомические особенности головы и лица; структуру,</w:t>
            </w:r>
            <w:r>
              <w:rPr>
                <w:spacing w:val="1"/>
                <w:sz w:val="24"/>
              </w:rPr>
              <w:t xml:space="preserve"> </w:t>
            </w:r>
            <w:r>
              <w:rPr>
                <w:sz w:val="24"/>
              </w:rPr>
              <w:t>состав</w:t>
            </w:r>
            <w:r>
              <w:rPr>
                <w:spacing w:val="-2"/>
                <w:sz w:val="24"/>
              </w:rPr>
              <w:t xml:space="preserve"> </w:t>
            </w:r>
            <w:r>
              <w:rPr>
                <w:sz w:val="24"/>
              </w:rPr>
              <w:t>и физические</w:t>
            </w:r>
            <w:r>
              <w:rPr>
                <w:spacing w:val="-2"/>
                <w:sz w:val="24"/>
              </w:rPr>
              <w:t xml:space="preserve"> </w:t>
            </w:r>
            <w:r>
              <w:rPr>
                <w:sz w:val="24"/>
              </w:rPr>
              <w:t>свойства</w:t>
            </w:r>
            <w:r>
              <w:rPr>
                <w:spacing w:val="-2"/>
                <w:sz w:val="24"/>
              </w:rPr>
              <w:t xml:space="preserve"> </w:t>
            </w:r>
            <w:r>
              <w:rPr>
                <w:sz w:val="24"/>
              </w:rPr>
              <w:t>волос;</w:t>
            </w:r>
          </w:p>
          <w:p w:rsidR="002F63B1" w:rsidRDefault="00FA4C92" w:rsidP="00087AC1">
            <w:pPr>
              <w:pStyle w:val="TableParagraph"/>
              <w:numPr>
                <w:ilvl w:val="0"/>
                <w:numId w:val="155"/>
              </w:numPr>
              <w:tabs>
                <w:tab w:val="left" w:pos="305"/>
              </w:tabs>
              <w:spacing w:before="2" w:line="293" w:lineRule="exact"/>
              <w:ind w:left="304"/>
              <w:jc w:val="both"/>
              <w:rPr>
                <w:rFonts w:ascii="Symbol" w:hAnsi="Symbol"/>
                <w:sz w:val="24"/>
              </w:rPr>
            </w:pPr>
            <w:r>
              <w:rPr>
                <w:sz w:val="24"/>
              </w:rPr>
              <w:t>виды</w:t>
            </w:r>
            <w:r>
              <w:rPr>
                <w:spacing w:val="-6"/>
                <w:sz w:val="24"/>
              </w:rPr>
              <w:t xml:space="preserve"> </w:t>
            </w:r>
            <w:r>
              <w:rPr>
                <w:sz w:val="24"/>
              </w:rPr>
              <w:t>парикмахерских</w:t>
            </w:r>
            <w:r>
              <w:rPr>
                <w:spacing w:val="-2"/>
                <w:sz w:val="24"/>
              </w:rPr>
              <w:t xml:space="preserve"> </w:t>
            </w:r>
            <w:r>
              <w:rPr>
                <w:sz w:val="24"/>
              </w:rPr>
              <w:t>услуг;</w:t>
            </w:r>
          </w:p>
          <w:p w:rsidR="002F63B1" w:rsidRDefault="00FA4C92" w:rsidP="00087AC1">
            <w:pPr>
              <w:pStyle w:val="TableParagraph"/>
              <w:numPr>
                <w:ilvl w:val="0"/>
                <w:numId w:val="155"/>
              </w:numPr>
              <w:tabs>
                <w:tab w:val="left" w:pos="305"/>
              </w:tabs>
              <w:spacing w:line="292" w:lineRule="exact"/>
              <w:ind w:left="304"/>
              <w:jc w:val="both"/>
              <w:rPr>
                <w:rFonts w:ascii="Symbol" w:hAnsi="Symbol"/>
                <w:sz w:val="24"/>
              </w:rPr>
            </w:pPr>
            <w:r>
              <w:rPr>
                <w:sz w:val="24"/>
              </w:rPr>
              <w:t>формы</w:t>
            </w:r>
            <w:r>
              <w:rPr>
                <w:spacing w:val="-3"/>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обслуживания</w:t>
            </w:r>
            <w:r>
              <w:rPr>
                <w:spacing w:val="-2"/>
                <w:sz w:val="24"/>
              </w:rPr>
              <w:t xml:space="preserve"> </w:t>
            </w:r>
            <w:r>
              <w:rPr>
                <w:sz w:val="24"/>
              </w:rPr>
              <w:t>потребителя;</w:t>
            </w:r>
          </w:p>
          <w:p w:rsidR="002F63B1" w:rsidRDefault="00FA4C92" w:rsidP="00087AC1">
            <w:pPr>
              <w:pStyle w:val="TableParagraph"/>
              <w:numPr>
                <w:ilvl w:val="0"/>
                <w:numId w:val="155"/>
              </w:numPr>
              <w:tabs>
                <w:tab w:val="left" w:pos="289"/>
              </w:tabs>
              <w:spacing w:line="276" w:lineRule="exact"/>
              <w:ind w:right="102" w:firstLine="0"/>
              <w:jc w:val="both"/>
              <w:rPr>
                <w:rFonts w:ascii="Symbol" w:hAnsi="Symbol"/>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применяемых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парикмахерских</w:t>
            </w:r>
            <w:r>
              <w:rPr>
                <w:spacing w:val="1"/>
                <w:sz w:val="24"/>
              </w:rPr>
              <w:t xml:space="preserve"> </w:t>
            </w:r>
            <w:r>
              <w:rPr>
                <w:sz w:val="24"/>
              </w:rPr>
              <w:t>услуг;</w:t>
            </w:r>
            <w:r>
              <w:rPr>
                <w:spacing w:val="1"/>
                <w:sz w:val="24"/>
              </w:rPr>
              <w:t xml:space="preserve"> </w:t>
            </w:r>
            <w:r>
              <w:rPr>
                <w:sz w:val="24"/>
              </w:rPr>
              <w:t>показатели качества</w:t>
            </w:r>
            <w:r>
              <w:rPr>
                <w:spacing w:val="-3"/>
                <w:sz w:val="24"/>
              </w:rPr>
              <w:t xml:space="preserve"> </w:t>
            </w:r>
            <w:r>
              <w:rPr>
                <w:sz w:val="24"/>
              </w:rPr>
              <w:t>продукции (услуги);</w:t>
            </w:r>
          </w:p>
        </w:tc>
      </w:tr>
      <w:tr w:rsidR="002F63B1">
        <w:trPr>
          <w:trHeight w:val="1943"/>
        </w:trPr>
        <w:tc>
          <w:tcPr>
            <w:tcW w:w="3461" w:type="dxa"/>
            <w:vMerge w:val="restart"/>
          </w:tcPr>
          <w:p w:rsidR="002F63B1" w:rsidRDefault="00FA4C92">
            <w:pPr>
              <w:pStyle w:val="TableParagraph"/>
              <w:ind w:left="165" w:right="321"/>
              <w:jc w:val="both"/>
              <w:rPr>
                <w:sz w:val="24"/>
              </w:rPr>
            </w:pPr>
            <w:r>
              <w:rPr>
                <w:sz w:val="24"/>
              </w:rPr>
              <w:t>ПК 5.2 Выполнение мытья и</w:t>
            </w:r>
            <w:r>
              <w:rPr>
                <w:spacing w:val="-57"/>
                <w:sz w:val="24"/>
              </w:rPr>
              <w:t xml:space="preserve"> </w:t>
            </w:r>
            <w:r>
              <w:rPr>
                <w:sz w:val="24"/>
              </w:rPr>
              <w:t>массажа головы различными</w:t>
            </w:r>
            <w:r>
              <w:rPr>
                <w:spacing w:val="-58"/>
                <w:sz w:val="24"/>
              </w:rPr>
              <w:t xml:space="preserve"> </w:t>
            </w:r>
            <w:r>
              <w:rPr>
                <w:sz w:val="24"/>
              </w:rPr>
              <w:t>способами</w:t>
            </w:r>
          </w:p>
        </w:tc>
        <w:tc>
          <w:tcPr>
            <w:tcW w:w="6224" w:type="dxa"/>
          </w:tcPr>
          <w:p w:rsidR="002F63B1" w:rsidRDefault="00FA4C92">
            <w:pPr>
              <w:pStyle w:val="TableParagraph"/>
              <w:spacing w:line="243" w:lineRule="exact"/>
              <w:ind w:left="105"/>
              <w:rPr>
                <w:b/>
              </w:rPr>
            </w:pPr>
            <w:r>
              <w:rPr>
                <w:b/>
              </w:rPr>
              <w:t>Практический</w:t>
            </w:r>
            <w:r>
              <w:rPr>
                <w:b/>
                <w:spacing w:val="-4"/>
              </w:rPr>
              <w:t xml:space="preserve"> </w:t>
            </w:r>
            <w:r>
              <w:rPr>
                <w:b/>
              </w:rPr>
              <w:t>опыт:</w:t>
            </w:r>
          </w:p>
          <w:p w:rsidR="002F63B1" w:rsidRDefault="00FA4C92" w:rsidP="00087AC1">
            <w:pPr>
              <w:pStyle w:val="TableParagraph"/>
              <w:numPr>
                <w:ilvl w:val="0"/>
                <w:numId w:val="154"/>
              </w:numPr>
              <w:tabs>
                <w:tab w:val="left" w:pos="305"/>
                <w:tab w:val="left" w:pos="1820"/>
                <w:tab w:val="left" w:pos="3995"/>
                <w:tab w:val="left" w:pos="4395"/>
              </w:tabs>
              <w:spacing w:line="237" w:lineRule="auto"/>
              <w:ind w:right="104" w:firstLine="0"/>
              <w:rPr>
                <w:rFonts w:ascii="Symbol" w:hAnsi="Symbol"/>
                <w:sz w:val="24"/>
              </w:rPr>
            </w:pPr>
            <w:r>
              <w:rPr>
                <w:sz w:val="24"/>
              </w:rPr>
              <w:t>выполнения</w:t>
            </w:r>
            <w:r>
              <w:rPr>
                <w:sz w:val="24"/>
              </w:rPr>
              <w:tab/>
              <w:t>подготовительных</w:t>
            </w:r>
            <w:r>
              <w:rPr>
                <w:sz w:val="24"/>
              </w:rPr>
              <w:tab/>
              <w:t>и</w:t>
            </w:r>
            <w:r>
              <w:rPr>
                <w:sz w:val="24"/>
              </w:rPr>
              <w:tab/>
            </w:r>
            <w:r>
              <w:rPr>
                <w:spacing w:val="-1"/>
                <w:sz w:val="24"/>
              </w:rPr>
              <w:t>заключительных</w:t>
            </w:r>
            <w:r>
              <w:rPr>
                <w:spacing w:val="-57"/>
                <w:sz w:val="24"/>
              </w:rPr>
              <w:t xml:space="preserve"> </w:t>
            </w:r>
            <w:r>
              <w:rPr>
                <w:sz w:val="24"/>
              </w:rPr>
              <w:t>работ</w:t>
            </w:r>
            <w:r>
              <w:rPr>
                <w:spacing w:val="-1"/>
                <w:sz w:val="24"/>
              </w:rPr>
              <w:t xml:space="preserve"> </w:t>
            </w:r>
            <w:r>
              <w:rPr>
                <w:sz w:val="24"/>
              </w:rPr>
              <w:t>по обслуживанию клиентов;</w:t>
            </w:r>
          </w:p>
          <w:p w:rsidR="002F63B1" w:rsidRDefault="00FA4C92" w:rsidP="00087AC1">
            <w:pPr>
              <w:pStyle w:val="TableParagraph"/>
              <w:numPr>
                <w:ilvl w:val="0"/>
                <w:numId w:val="154"/>
              </w:numPr>
              <w:tabs>
                <w:tab w:val="left" w:pos="305"/>
              </w:tabs>
              <w:spacing w:before="5" w:line="237" w:lineRule="auto"/>
              <w:ind w:right="103" w:firstLine="0"/>
              <w:rPr>
                <w:rFonts w:ascii="Symbol" w:hAnsi="Symbol"/>
                <w:sz w:val="24"/>
              </w:rPr>
            </w:pPr>
            <w:r>
              <w:rPr>
                <w:sz w:val="24"/>
              </w:rPr>
              <w:t>соблюдения</w:t>
            </w:r>
            <w:r>
              <w:rPr>
                <w:spacing w:val="53"/>
                <w:sz w:val="24"/>
              </w:rPr>
              <w:t xml:space="preserve"> </w:t>
            </w:r>
            <w:r>
              <w:rPr>
                <w:sz w:val="24"/>
              </w:rPr>
              <w:t>правил</w:t>
            </w:r>
            <w:r>
              <w:rPr>
                <w:spacing w:val="53"/>
                <w:sz w:val="24"/>
              </w:rPr>
              <w:t xml:space="preserve"> </w:t>
            </w:r>
            <w:r>
              <w:rPr>
                <w:sz w:val="24"/>
              </w:rPr>
              <w:t>санитарии</w:t>
            </w:r>
            <w:r>
              <w:rPr>
                <w:spacing w:val="55"/>
                <w:sz w:val="24"/>
              </w:rPr>
              <w:t xml:space="preserve"> </w:t>
            </w:r>
            <w:r>
              <w:rPr>
                <w:sz w:val="24"/>
              </w:rPr>
              <w:t>и</w:t>
            </w:r>
            <w:r>
              <w:rPr>
                <w:spacing w:val="54"/>
                <w:sz w:val="24"/>
              </w:rPr>
              <w:t xml:space="preserve"> </w:t>
            </w:r>
            <w:r>
              <w:rPr>
                <w:sz w:val="24"/>
              </w:rPr>
              <w:t>гигиены,</w:t>
            </w:r>
            <w:r>
              <w:rPr>
                <w:spacing w:val="52"/>
                <w:sz w:val="24"/>
              </w:rPr>
              <w:t xml:space="preserve"> </w:t>
            </w:r>
            <w:r>
              <w:rPr>
                <w:sz w:val="24"/>
              </w:rPr>
              <w:t>требования</w:t>
            </w:r>
            <w:r>
              <w:rPr>
                <w:spacing w:val="-57"/>
                <w:sz w:val="24"/>
              </w:rPr>
              <w:t xml:space="preserve"> </w:t>
            </w:r>
            <w:r>
              <w:rPr>
                <w:sz w:val="24"/>
              </w:rPr>
              <w:t>безопасности;</w:t>
            </w:r>
          </w:p>
          <w:p w:rsidR="002F63B1" w:rsidRDefault="00FA4C92" w:rsidP="00087AC1">
            <w:pPr>
              <w:pStyle w:val="TableParagraph"/>
              <w:numPr>
                <w:ilvl w:val="0"/>
                <w:numId w:val="154"/>
              </w:numPr>
              <w:tabs>
                <w:tab w:val="left" w:pos="289"/>
              </w:tabs>
              <w:spacing w:line="270" w:lineRule="atLeast"/>
              <w:ind w:right="101" w:firstLine="0"/>
              <w:rPr>
                <w:rFonts w:ascii="Symbol" w:hAnsi="Symbol"/>
              </w:rPr>
            </w:pPr>
            <w:r>
              <w:rPr>
                <w:sz w:val="24"/>
              </w:rPr>
              <w:t>выполнения</w:t>
            </w:r>
            <w:r>
              <w:rPr>
                <w:spacing w:val="12"/>
                <w:sz w:val="24"/>
              </w:rPr>
              <w:t xml:space="preserve"> </w:t>
            </w:r>
            <w:r>
              <w:rPr>
                <w:sz w:val="24"/>
              </w:rPr>
              <w:t>мытья</w:t>
            </w:r>
            <w:r>
              <w:rPr>
                <w:spacing w:val="12"/>
                <w:sz w:val="24"/>
              </w:rPr>
              <w:t xml:space="preserve"> </w:t>
            </w:r>
            <w:r>
              <w:rPr>
                <w:sz w:val="24"/>
              </w:rPr>
              <w:t>и</w:t>
            </w:r>
            <w:r>
              <w:rPr>
                <w:spacing w:val="10"/>
                <w:sz w:val="24"/>
              </w:rPr>
              <w:t xml:space="preserve"> </w:t>
            </w:r>
            <w:r>
              <w:rPr>
                <w:sz w:val="24"/>
              </w:rPr>
              <w:t>массажа</w:t>
            </w:r>
            <w:r>
              <w:rPr>
                <w:spacing w:val="10"/>
                <w:sz w:val="24"/>
              </w:rPr>
              <w:t xml:space="preserve"> </w:t>
            </w:r>
            <w:r>
              <w:rPr>
                <w:sz w:val="24"/>
              </w:rPr>
              <w:t>головы</w:t>
            </w:r>
            <w:r>
              <w:rPr>
                <w:spacing w:val="11"/>
                <w:sz w:val="24"/>
              </w:rPr>
              <w:t xml:space="preserve"> </w:t>
            </w:r>
            <w:r>
              <w:rPr>
                <w:sz w:val="24"/>
              </w:rPr>
              <w:t>различными</w:t>
            </w:r>
            <w:r>
              <w:rPr>
                <w:spacing w:val="-57"/>
                <w:sz w:val="24"/>
              </w:rPr>
              <w:t xml:space="preserve"> </w:t>
            </w:r>
            <w:r>
              <w:rPr>
                <w:sz w:val="24"/>
              </w:rPr>
              <w:t>способами;</w:t>
            </w:r>
          </w:p>
        </w:tc>
      </w:tr>
      <w:tr w:rsidR="002F63B1">
        <w:trPr>
          <w:trHeight w:val="2203"/>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rsidP="00087AC1">
            <w:pPr>
              <w:pStyle w:val="TableParagraph"/>
              <w:numPr>
                <w:ilvl w:val="0"/>
                <w:numId w:val="153"/>
              </w:numPr>
              <w:tabs>
                <w:tab w:val="left" w:pos="305"/>
              </w:tabs>
              <w:ind w:right="220" w:firstLine="0"/>
              <w:rPr>
                <w:rFonts w:ascii="Symbol" w:hAnsi="Symbol"/>
                <w:sz w:val="24"/>
              </w:rPr>
            </w:pPr>
            <w:r>
              <w:rPr>
                <w:sz w:val="24"/>
              </w:rPr>
              <w:t>объяснять</w:t>
            </w:r>
            <w:r>
              <w:rPr>
                <w:spacing w:val="-7"/>
                <w:sz w:val="24"/>
              </w:rPr>
              <w:t xml:space="preserve"> </w:t>
            </w:r>
            <w:r>
              <w:rPr>
                <w:sz w:val="24"/>
              </w:rPr>
              <w:t>клиентам</w:t>
            </w:r>
            <w:r>
              <w:rPr>
                <w:spacing w:val="-5"/>
                <w:sz w:val="24"/>
              </w:rPr>
              <w:t xml:space="preserve"> </w:t>
            </w:r>
            <w:r>
              <w:rPr>
                <w:sz w:val="24"/>
              </w:rPr>
              <w:t>целесообразность</w:t>
            </w:r>
            <w:r>
              <w:rPr>
                <w:spacing w:val="-5"/>
                <w:sz w:val="24"/>
              </w:rPr>
              <w:t xml:space="preserve"> </w:t>
            </w:r>
            <w:r>
              <w:rPr>
                <w:sz w:val="24"/>
              </w:rPr>
              <w:t>рекомендуемого</w:t>
            </w:r>
            <w:r>
              <w:rPr>
                <w:spacing w:val="-57"/>
                <w:sz w:val="24"/>
              </w:rPr>
              <w:t xml:space="preserve"> </w:t>
            </w:r>
            <w:r>
              <w:rPr>
                <w:sz w:val="24"/>
              </w:rPr>
              <w:t>комплекса услуг,</w:t>
            </w:r>
            <w:r>
              <w:rPr>
                <w:spacing w:val="-2"/>
                <w:sz w:val="24"/>
              </w:rPr>
              <w:t xml:space="preserve"> </w:t>
            </w:r>
            <w:r>
              <w:rPr>
                <w:sz w:val="24"/>
              </w:rPr>
              <w:t>прогнозируя результат;</w:t>
            </w:r>
          </w:p>
          <w:p w:rsidR="002F63B1" w:rsidRDefault="00FA4C92" w:rsidP="00087AC1">
            <w:pPr>
              <w:pStyle w:val="TableParagraph"/>
              <w:numPr>
                <w:ilvl w:val="0"/>
                <w:numId w:val="153"/>
              </w:numPr>
              <w:tabs>
                <w:tab w:val="left" w:pos="289"/>
              </w:tabs>
              <w:ind w:right="856" w:firstLine="0"/>
              <w:rPr>
                <w:rFonts w:ascii="Symbol" w:hAnsi="Symbol"/>
              </w:rPr>
            </w:pPr>
            <w:r>
              <w:rPr>
                <w:sz w:val="24"/>
              </w:rPr>
              <w:t>применять материалы: шампуни, маски, средства</w:t>
            </w:r>
            <w:r>
              <w:rPr>
                <w:spacing w:val="-57"/>
                <w:sz w:val="24"/>
              </w:rPr>
              <w:t xml:space="preserve"> </w:t>
            </w:r>
            <w:r>
              <w:rPr>
                <w:sz w:val="24"/>
              </w:rPr>
              <w:t>профилактического</w:t>
            </w:r>
            <w:r>
              <w:rPr>
                <w:spacing w:val="-1"/>
                <w:sz w:val="24"/>
              </w:rPr>
              <w:t xml:space="preserve"> </w:t>
            </w:r>
            <w:r>
              <w:rPr>
                <w:sz w:val="24"/>
              </w:rPr>
              <w:t>ухода</w:t>
            </w:r>
            <w:r>
              <w:rPr>
                <w:spacing w:val="-4"/>
                <w:sz w:val="24"/>
              </w:rPr>
              <w:t xml:space="preserve"> </w:t>
            </w:r>
            <w:r>
              <w:rPr>
                <w:sz w:val="24"/>
              </w:rPr>
              <w:t>с учетом</w:t>
            </w:r>
            <w:r>
              <w:rPr>
                <w:spacing w:val="-3"/>
                <w:sz w:val="24"/>
              </w:rPr>
              <w:t xml:space="preserve"> </w:t>
            </w:r>
            <w:r>
              <w:rPr>
                <w:sz w:val="24"/>
              </w:rPr>
              <w:t>норм</w:t>
            </w:r>
            <w:r>
              <w:rPr>
                <w:spacing w:val="-4"/>
                <w:sz w:val="24"/>
              </w:rPr>
              <w:t xml:space="preserve"> </w:t>
            </w:r>
            <w:r>
              <w:rPr>
                <w:sz w:val="24"/>
              </w:rPr>
              <w:t>расходов;</w:t>
            </w:r>
          </w:p>
          <w:p w:rsidR="002F63B1" w:rsidRDefault="00FA4C92" w:rsidP="00087AC1">
            <w:pPr>
              <w:pStyle w:val="TableParagraph"/>
              <w:numPr>
                <w:ilvl w:val="0"/>
                <w:numId w:val="153"/>
              </w:numPr>
              <w:tabs>
                <w:tab w:val="left" w:pos="289"/>
              </w:tabs>
              <w:spacing w:line="270" w:lineRule="atLeast"/>
              <w:ind w:right="565" w:firstLine="0"/>
              <w:jc w:val="both"/>
              <w:rPr>
                <w:rFonts w:ascii="Symbol" w:hAnsi="Symbol"/>
              </w:rPr>
            </w:pPr>
            <w:r>
              <w:rPr>
                <w:sz w:val="24"/>
              </w:rPr>
              <w:t>выполнять все технологические процессы в целом и</w:t>
            </w:r>
            <w:r>
              <w:rPr>
                <w:spacing w:val="-58"/>
                <w:sz w:val="24"/>
              </w:rPr>
              <w:t xml:space="preserve"> </w:t>
            </w:r>
            <w:r>
              <w:rPr>
                <w:sz w:val="24"/>
              </w:rPr>
              <w:t>поэтапно: мытье и массаж головы, профилактический</w:t>
            </w:r>
            <w:r>
              <w:rPr>
                <w:spacing w:val="-58"/>
                <w:sz w:val="24"/>
              </w:rPr>
              <w:t xml:space="preserve"> </w:t>
            </w:r>
            <w:r>
              <w:rPr>
                <w:sz w:val="24"/>
              </w:rPr>
              <w:t>уход</w:t>
            </w:r>
            <w:r>
              <w:rPr>
                <w:spacing w:val="-1"/>
                <w:sz w:val="24"/>
              </w:rPr>
              <w:t xml:space="preserve"> </w:t>
            </w:r>
            <w:r>
              <w:rPr>
                <w:sz w:val="24"/>
              </w:rPr>
              <w:t>за</w:t>
            </w:r>
            <w:r>
              <w:rPr>
                <w:spacing w:val="-1"/>
                <w:sz w:val="24"/>
              </w:rPr>
              <w:t xml:space="preserve"> </w:t>
            </w:r>
            <w:r>
              <w:rPr>
                <w:sz w:val="24"/>
              </w:rPr>
              <w:t>волосами</w:t>
            </w:r>
            <w:r>
              <w:rPr>
                <w:spacing w:val="-1"/>
                <w:sz w:val="24"/>
              </w:rPr>
              <w:t xml:space="preserve"> </w:t>
            </w:r>
            <w:r>
              <w:rPr>
                <w:sz w:val="24"/>
              </w:rPr>
              <w:t>и</w:t>
            </w:r>
            <w:r>
              <w:rPr>
                <w:spacing w:val="2"/>
                <w:sz w:val="24"/>
              </w:rPr>
              <w:t xml:space="preserve"> </w:t>
            </w:r>
            <w:r>
              <w:rPr>
                <w:sz w:val="24"/>
              </w:rPr>
              <w:t>кожей</w:t>
            </w:r>
            <w:r>
              <w:rPr>
                <w:spacing w:val="-1"/>
                <w:sz w:val="24"/>
              </w:rPr>
              <w:t xml:space="preserve"> </w:t>
            </w:r>
            <w:r>
              <w:rPr>
                <w:sz w:val="24"/>
              </w:rPr>
              <w:t>головы;</w:t>
            </w:r>
          </w:p>
        </w:tc>
      </w:tr>
      <w:tr w:rsidR="002F63B1">
        <w:trPr>
          <w:trHeight w:val="1924"/>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Знания:</w:t>
            </w:r>
          </w:p>
          <w:p w:rsidR="002F63B1" w:rsidRDefault="00FA4C92" w:rsidP="00087AC1">
            <w:pPr>
              <w:pStyle w:val="TableParagraph"/>
              <w:numPr>
                <w:ilvl w:val="0"/>
                <w:numId w:val="152"/>
              </w:numPr>
              <w:tabs>
                <w:tab w:val="left" w:pos="305"/>
              </w:tabs>
              <w:spacing w:line="237" w:lineRule="auto"/>
              <w:ind w:right="103" w:firstLine="0"/>
              <w:jc w:val="both"/>
              <w:rPr>
                <w:rFonts w:ascii="Symbol" w:hAnsi="Symbol"/>
                <w:sz w:val="24"/>
              </w:rPr>
            </w:pPr>
            <w:r>
              <w:rPr>
                <w:sz w:val="24"/>
              </w:rPr>
              <w:t>технологии</w:t>
            </w:r>
            <w:r>
              <w:rPr>
                <w:spacing w:val="1"/>
                <w:sz w:val="24"/>
              </w:rPr>
              <w:t xml:space="preserve"> </w:t>
            </w:r>
            <w:r>
              <w:rPr>
                <w:sz w:val="24"/>
              </w:rPr>
              <w:t>мытья</w:t>
            </w:r>
            <w:r>
              <w:rPr>
                <w:spacing w:val="1"/>
                <w:sz w:val="24"/>
              </w:rPr>
              <w:t xml:space="preserve"> </w:t>
            </w:r>
            <w:r>
              <w:rPr>
                <w:sz w:val="24"/>
              </w:rPr>
              <w:t>головы,</w:t>
            </w:r>
            <w:r>
              <w:rPr>
                <w:spacing w:val="1"/>
                <w:sz w:val="24"/>
              </w:rPr>
              <w:t xml:space="preserve"> </w:t>
            </w:r>
            <w:r>
              <w:rPr>
                <w:sz w:val="24"/>
              </w:rPr>
              <w:t>приёмы</w:t>
            </w:r>
            <w:r>
              <w:rPr>
                <w:spacing w:val="1"/>
                <w:sz w:val="24"/>
              </w:rPr>
              <w:t xml:space="preserve"> </w:t>
            </w:r>
            <w:r>
              <w:rPr>
                <w:sz w:val="24"/>
              </w:rPr>
              <w:t>массажа</w:t>
            </w:r>
            <w:r>
              <w:rPr>
                <w:spacing w:val="1"/>
                <w:sz w:val="24"/>
              </w:rPr>
              <w:t xml:space="preserve"> </w:t>
            </w:r>
            <w:r>
              <w:rPr>
                <w:sz w:val="24"/>
              </w:rPr>
              <w:t>головы;</w:t>
            </w:r>
            <w:r>
              <w:rPr>
                <w:spacing w:val="1"/>
                <w:sz w:val="24"/>
              </w:rPr>
              <w:t xml:space="preserve"> </w:t>
            </w:r>
            <w:r>
              <w:rPr>
                <w:sz w:val="24"/>
              </w:rPr>
              <w:t>принципы</w:t>
            </w:r>
            <w:r>
              <w:rPr>
                <w:spacing w:val="1"/>
                <w:sz w:val="24"/>
              </w:rPr>
              <w:t xml:space="preserve"> </w:t>
            </w:r>
            <w:r>
              <w:rPr>
                <w:sz w:val="24"/>
              </w:rPr>
              <w:t>воздействия</w:t>
            </w:r>
            <w:r>
              <w:rPr>
                <w:spacing w:val="1"/>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кожу</w:t>
            </w:r>
            <w:r>
              <w:rPr>
                <w:spacing w:val="-6"/>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волосы;</w:t>
            </w:r>
          </w:p>
          <w:p w:rsidR="002F63B1" w:rsidRDefault="00FA4C92" w:rsidP="00087AC1">
            <w:pPr>
              <w:pStyle w:val="TableParagraph"/>
              <w:numPr>
                <w:ilvl w:val="0"/>
                <w:numId w:val="152"/>
              </w:numPr>
              <w:tabs>
                <w:tab w:val="left" w:pos="289"/>
              </w:tabs>
              <w:spacing w:before="2"/>
              <w:ind w:right="101" w:firstLine="0"/>
              <w:jc w:val="both"/>
              <w:rPr>
                <w:rFonts w:ascii="Symbol" w:hAnsi="Symbol"/>
              </w:rPr>
            </w:pPr>
            <w:r>
              <w:rPr>
                <w:sz w:val="24"/>
              </w:rPr>
              <w:t>нормы</w:t>
            </w:r>
            <w:r>
              <w:rPr>
                <w:spacing w:val="1"/>
                <w:sz w:val="24"/>
              </w:rPr>
              <w:t xml:space="preserve"> </w:t>
            </w:r>
            <w:r>
              <w:rPr>
                <w:sz w:val="24"/>
              </w:rPr>
              <w:t>расхода</w:t>
            </w:r>
            <w:r>
              <w:rPr>
                <w:spacing w:val="1"/>
                <w:sz w:val="24"/>
              </w:rPr>
              <w:t xml:space="preserve"> </w:t>
            </w:r>
            <w:r>
              <w:rPr>
                <w:sz w:val="24"/>
              </w:rPr>
              <w:t>препаратов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при</w:t>
            </w:r>
            <w:r>
              <w:rPr>
                <w:spacing w:val="-57"/>
                <w:sz w:val="24"/>
              </w:rPr>
              <w:t xml:space="preserve"> </w:t>
            </w:r>
            <w:r>
              <w:rPr>
                <w:sz w:val="24"/>
              </w:rPr>
              <w:t>выполнении</w:t>
            </w:r>
            <w:r>
              <w:rPr>
                <w:spacing w:val="-2"/>
                <w:sz w:val="24"/>
              </w:rPr>
              <w:t xml:space="preserve"> </w:t>
            </w:r>
            <w:r>
              <w:rPr>
                <w:sz w:val="24"/>
              </w:rPr>
              <w:t>всех</w:t>
            </w:r>
            <w:r>
              <w:rPr>
                <w:spacing w:val="1"/>
                <w:sz w:val="24"/>
              </w:rPr>
              <w:t xml:space="preserve"> </w:t>
            </w:r>
            <w:r>
              <w:rPr>
                <w:sz w:val="24"/>
              </w:rPr>
              <w:t>видов</w:t>
            </w:r>
            <w:r>
              <w:rPr>
                <w:spacing w:val="-4"/>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52"/>
              </w:numPr>
              <w:tabs>
                <w:tab w:val="left" w:pos="289"/>
              </w:tabs>
              <w:spacing w:line="270" w:lineRule="exact"/>
              <w:ind w:left="288" w:hanging="184"/>
              <w:jc w:val="both"/>
              <w:rPr>
                <w:rFonts w:ascii="Symbol" w:hAnsi="Symbol"/>
              </w:rPr>
            </w:pPr>
            <w:r>
              <w:rPr>
                <w:sz w:val="24"/>
              </w:rPr>
              <w:t xml:space="preserve">психология  </w:t>
            </w:r>
            <w:r>
              <w:rPr>
                <w:spacing w:val="47"/>
                <w:sz w:val="24"/>
              </w:rPr>
              <w:t xml:space="preserve"> </w:t>
            </w:r>
            <w:r>
              <w:rPr>
                <w:sz w:val="24"/>
              </w:rPr>
              <w:t xml:space="preserve">общения   </w:t>
            </w:r>
            <w:r>
              <w:rPr>
                <w:spacing w:val="43"/>
                <w:sz w:val="24"/>
              </w:rPr>
              <w:t xml:space="preserve"> </w:t>
            </w:r>
            <w:r>
              <w:rPr>
                <w:sz w:val="24"/>
              </w:rPr>
              <w:t xml:space="preserve">и   </w:t>
            </w:r>
            <w:r>
              <w:rPr>
                <w:spacing w:val="47"/>
                <w:sz w:val="24"/>
              </w:rPr>
              <w:t xml:space="preserve"> </w:t>
            </w:r>
            <w:r>
              <w:rPr>
                <w:sz w:val="24"/>
              </w:rPr>
              <w:t xml:space="preserve">профессиональная   </w:t>
            </w:r>
            <w:r>
              <w:rPr>
                <w:spacing w:val="45"/>
                <w:sz w:val="24"/>
              </w:rPr>
              <w:t xml:space="preserve"> </w:t>
            </w:r>
            <w:r>
              <w:rPr>
                <w:sz w:val="24"/>
              </w:rPr>
              <w:t>этика</w:t>
            </w:r>
          </w:p>
        </w:tc>
      </w:tr>
    </w:tbl>
    <w:p w:rsidR="002F63B1" w:rsidRDefault="002F63B1">
      <w:pPr>
        <w:spacing w:line="270" w:lineRule="exact"/>
        <w:jc w:val="both"/>
        <w:rPr>
          <w:rFonts w:ascii="Symbol" w:hAnsi="Symbol"/>
        </w:rPr>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275"/>
        </w:trPr>
        <w:tc>
          <w:tcPr>
            <w:tcW w:w="3461" w:type="dxa"/>
          </w:tcPr>
          <w:p w:rsidR="002F63B1" w:rsidRDefault="002F63B1">
            <w:pPr>
              <w:pStyle w:val="TableParagraph"/>
              <w:rPr>
                <w:sz w:val="20"/>
              </w:rPr>
            </w:pPr>
          </w:p>
        </w:tc>
        <w:tc>
          <w:tcPr>
            <w:tcW w:w="6224" w:type="dxa"/>
          </w:tcPr>
          <w:p w:rsidR="002F63B1" w:rsidRDefault="00FA4C92">
            <w:pPr>
              <w:pStyle w:val="TableParagraph"/>
              <w:spacing w:line="256" w:lineRule="exact"/>
              <w:ind w:left="105"/>
              <w:rPr>
                <w:sz w:val="24"/>
              </w:rPr>
            </w:pPr>
            <w:r>
              <w:rPr>
                <w:sz w:val="24"/>
              </w:rPr>
              <w:t>парикмахера.</w:t>
            </w:r>
          </w:p>
        </w:tc>
      </w:tr>
      <w:tr w:rsidR="002F63B1">
        <w:trPr>
          <w:trHeight w:val="803"/>
        </w:trPr>
        <w:tc>
          <w:tcPr>
            <w:tcW w:w="3461" w:type="dxa"/>
            <w:vMerge w:val="restart"/>
          </w:tcPr>
          <w:p w:rsidR="002F63B1" w:rsidRDefault="00FA4C92">
            <w:pPr>
              <w:pStyle w:val="TableParagraph"/>
              <w:ind w:left="165" w:right="860"/>
              <w:rPr>
                <w:sz w:val="24"/>
              </w:rPr>
            </w:pPr>
            <w:r>
              <w:rPr>
                <w:sz w:val="24"/>
              </w:rPr>
              <w:t>ПК 5.3 Выполнение</w:t>
            </w:r>
            <w:r>
              <w:rPr>
                <w:spacing w:val="1"/>
                <w:sz w:val="24"/>
              </w:rPr>
              <w:t xml:space="preserve"> </w:t>
            </w:r>
            <w:r>
              <w:rPr>
                <w:sz w:val="24"/>
              </w:rPr>
              <w:t>классических</w:t>
            </w:r>
            <w:r>
              <w:rPr>
                <w:spacing w:val="-7"/>
                <w:sz w:val="24"/>
              </w:rPr>
              <w:t xml:space="preserve"> </w:t>
            </w:r>
            <w:r>
              <w:rPr>
                <w:sz w:val="24"/>
              </w:rPr>
              <w:t>мужских,</w:t>
            </w:r>
          </w:p>
          <w:p w:rsidR="002F63B1" w:rsidRDefault="00FA4C92">
            <w:pPr>
              <w:pStyle w:val="TableParagraph"/>
              <w:ind w:left="165" w:right="150"/>
              <w:rPr>
                <w:sz w:val="24"/>
              </w:rPr>
            </w:pPr>
            <w:r>
              <w:rPr>
                <w:sz w:val="24"/>
              </w:rPr>
              <w:t>женских</w:t>
            </w:r>
            <w:r>
              <w:rPr>
                <w:spacing w:val="-5"/>
                <w:sz w:val="24"/>
              </w:rPr>
              <w:t xml:space="preserve"> </w:t>
            </w:r>
            <w:r>
              <w:rPr>
                <w:sz w:val="24"/>
              </w:rPr>
              <w:t>и</w:t>
            </w:r>
            <w:r>
              <w:rPr>
                <w:spacing w:val="-3"/>
                <w:sz w:val="24"/>
              </w:rPr>
              <w:t xml:space="preserve"> </w:t>
            </w:r>
            <w:r>
              <w:rPr>
                <w:sz w:val="24"/>
              </w:rPr>
              <w:t>детских</w:t>
            </w:r>
            <w:r>
              <w:rPr>
                <w:spacing w:val="-2"/>
                <w:sz w:val="24"/>
              </w:rPr>
              <w:t xml:space="preserve"> </w:t>
            </w:r>
            <w:r>
              <w:rPr>
                <w:sz w:val="24"/>
              </w:rPr>
              <w:t>стрижек</w:t>
            </w:r>
            <w:r>
              <w:rPr>
                <w:spacing w:val="-4"/>
                <w:sz w:val="24"/>
              </w:rPr>
              <w:t xml:space="preserve"> </w:t>
            </w:r>
            <w:r>
              <w:rPr>
                <w:sz w:val="24"/>
              </w:rPr>
              <w:t>на</w:t>
            </w:r>
            <w:r>
              <w:rPr>
                <w:spacing w:val="-57"/>
                <w:sz w:val="24"/>
              </w:rPr>
              <w:t xml:space="preserve"> </w:t>
            </w:r>
            <w:r>
              <w:rPr>
                <w:sz w:val="24"/>
              </w:rPr>
              <w:t>волосах</w:t>
            </w:r>
            <w:r>
              <w:rPr>
                <w:spacing w:val="1"/>
                <w:sz w:val="24"/>
              </w:rPr>
              <w:t xml:space="preserve"> </w:t>
            </w:r>
            <w:r>
              <w:rPr>
                <w:sz w:val="24"/>
              </w:rPr>
              <w:t>разной</w:t>
            </w:r>
            <w:r>
              <w:rPr>
                <w:spacing w:val="-1"/>
                <w:sz w:val="24"/>
              </w:rPr>
              <w:t xml:space="preserve"> </w:t>
            </w:r>
            <w:r>
              <w:rPr>
                <w:sz w:val="24"/>
              </w:rPr>
              <w:t>длины</w:t>
            </w:r>
          </w:p>
        </w:tc>
        <w:tc>
          <w:tcPr>
            <w:tcW w:w="6224" w:type="dxa"/>
          </w:tcPr>
          <w:p w:rsidR="002F63B1" w:rsidRDefault="00FA4C92">
            <w:pPr>
              <w:pStyle w:val="TableParagraph"/>
              <w:spacing w:line="241" w:lineRule="exact"/>
              <w:ind w:left="105"/>
              <w:rPr>
                <w:b/>
              </w:rPr>
            </w:pPr>
            <w:r>
              <w:rPr>
                <w:b/>
              </w:rPr>
              <w:t>Практический</w:t>
            </w:r>
            <w:r>
              <w:rPr>
                <w:b/>
                <w:spacing w:val="-4"/>
              </w:rPr>
              <w:t xml:space="preserve"> </w:t>
            </w:r>
            <w:r>
              <w:rPr>
                <w:b/>
              </w:rPr>
              <w:t>опыт:</w:t>
            </w:r>
          </w:p>
          <w:p w:rsidR="002F63B1" w:rsidRDefault="00FA4C92" w:rsidP="00087AC1">
            <w:pPr>
              <w:pStyle w:val="TableParagraph"/>
              <w:numPr>
                <w:ilvl w:val="0"/>
                <w:numId w:val="151"/>
              </w:numPr>
              <w:tabs>
                <w:tab w:val="left" w:pos="289"/>
              </w:tabs>
              <w:spacing w:line="272" w:lineRule="exact"/>
              <w:ind w:hanging="184"/>
              <w:rPr>
                <w:sz w:val="24"/>
              </w:rPr>
            </w:pPr>
            <w:r>
              <w:rPr>
                <w:sz w:val="24"/>
              </w:rPr>
              <w:t>выполнения</w:t>
            </w:r>
            <w:r>
              <w:rPr>
                <w:spacing w:val="19"/>
                <w:sz w:val="24"/>
              </w:rPr>
              <w:t xml:space="preserve"> </w:t>
            </w:r>
            <w:r>
              <w:rPr>
                <w:sz w:val="24"/>
              </w:rPr>
              <w:t>классических</w:t>
            </w:r>
            <w:r>
              <w:rPr>
                <w:spacing w:val="21"/>
                <w:sz w:val="24"/>
              </w:rPr>
              <w:t xml:space="preserve"> </w:t>
            </w:r>
            <w:r>
              <w:rPr>
                <w:sz w:val="24"/>
              </w:rPr>
              <w:t>мужских,</w:t>
            </w:r>
            <w:r>
              <w:rPr>
                <w:spacing w:val="19"/>
                <w:sz w:val="24"/>
              </w:rPr>
              <w:t xml:space="preserve"> </w:t>
            </w:r>
            <w:r>
              <w:rPr>
                <w:sz w:val="24"/>
              </w:rPr>
              <w:t>женских</w:t>
            </w:r>
            <w:r>
              <w:rPr>
                <w:spacing w:val="20"/>
                <w:sz w:val="24"/>
              </w:rPr>
              <w:t xml:space="preserve"> </w:t>
            </w:r>
            <w:r>
              <w:rPr>
                <w:sz w:val="24"/>
              </w:rPr>
              <w:t>и</w:t>
            </w:r>
            <w:r>
              <w:rPr>
                <w:spacing w:val="20"/>
                <w:sz w:val="24"/>
              </w:rPr>
              <w:t xml:space="preserve"> </w:t>
            </w:r>
            <w:r>
              <w:rPr>
                <w:sz w:val="24"/>
              </w:rPr>
              <w:t>детских</w:t>
            </w:r>
          </w:p>
          <w:p w:rsidR="002F63B1" w:rsidRDefault="00FA4C92">
            <w:pPr>
              <w:pStyle w:val="TableParagraph"/>
              <w:spacing w:line="270" w:lineRule="exact"/>
              <w:ind w:left="105"/>
              <w:rPr>
                <w:sz w:val="24"/>
              </w:rPr>
            </w:pPr>
            <w:r>
              <w:rPr>
                <w:sz w:val="24"/>
              </w:rPr>
              <w:t>стрижек</w:t>
            </w:r>
            <w:r>
              <w:rPr>
                <w:spacing w:val="-3"/>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разной</w:t>
            </w:r>
            <w:r>
              <w:rPr>
                <w:spacing w:val="-3"/>
                <w:sz w:val="24"/>
              </w:rPr>
              <w:t xml:space="preserve"> </w:t>
            </w:r>
            <w:r>
              <w:rPr>
                <w:sz w:val="24"/>
              </w:rPr>
              <w:t>длины;</w:t>
            </w:r>
          </w:p>
        </w:tc>
      </w:tr>
      <w:tr w:rsidR="002F63B1">
        <w:trPr>
          <w:trHeight w:val="806"/>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rsidP="00087AC1">
            <w:pPr>
              <w:pStyle w:val="TableParagraph"/>
              <w:numPr>
                <w:ilvl w:val="0"/>
                <w:numId w:val="150"/>
              </w:numPr>
              <w:tabs>
                <w:tab w:val="left" w:pos="289"/>
              </w:tabs>
              <w:spacing w:line="276" w:lineRule="exact"/>
              <w:ind w:right="101" w:firstLine="0"/>
              <w:rPr>
                <w:sz w:val="24"/>
              </w:rPr>
            </w:pPr>
            <w:r>
              <w:rPr>
                <w:sz w:val="24"/>
              </w:rPr>
              <w:t>выполнять</w:t>
            </w:r>
            <w:r>
              <w:rPr>
                <w:spacing w:val="47"/>
                <w:sz w:val="24"/>
              </w:rPr>
              <w:t xml:space="preserve"> </w:t>
            </w:r>
            <w:r>
              <w:rPr>
                <w:sz w:val="24"/>
              </w:rPr>
              <w:t>классические</w:t>
            </w:r>
            <w:r>
              <w:rPr>
                <w:spacing w:val="48"/>
                <w:sz w:val="24"/>
              </w:rPr>
              <w:t xml:space="preserve"> </w:t>
            </w:r>
            <w:r>
              <w:rPr>
                <w:sz w:val="24"/>
              </w:rPr>
              <w:t>женские,</w:t>
            </w:r>
            <w:r>
              <w:rPr>
                <w:spacing w:val="49"/>
                <w:sz w:val="24"/>
              </w:rPr>
              <w:t xml:space="preserve"> </w:t>
            </w:r>
            <w:r>
              <w:rPr>
                <w:sz w:val="24"/>
              </w:rPr>
              <w:t>мужские,</w:t>
            </w:r>
            <w:r>
              <w:rPr>
                <w:spacing w:val="49"/>
                <w:sz w:val="24"/>
              </w:rPr>
              <w:t xml:space="preserve"> </w:t>
            </w:r>
            <w:r>
              <w:rPr>
                <w:sz w:val="24"/>
              </w:rPr>
              <w:t>детские</w:t>
            </w:r>
            <w:r>
              <w:rPr>
                <w:spacing w:val="-57"/>
                <w:sz w:val="24"/>
              </w:rPr>
              <w:t xml:space="preserve"> </w:t>
            </w:r>
            <w:r>
              <w:rPr>
                <w:sz w:val="24"/>
              </w:rPr>
              <w:t>стрижки</w:t>
            </w:r>
            <w:r>
              <w:rPr>
                <w:spacing w:val="-3"/>
                <w:sz w:val="24"/>
              </w:rPr>
              <w:t xml:space="preserve"> </w:t>
            </w:r>
            <w:r>
              <w:rPr>
                <w:sz w:val="24"/>
              </w:rPr>
              <w:t>на</w:t>
            </w:r>
            <w:r>
              <w:rPr>
                <w:spacing w:val="-1"/>
                <w:sz w:val="24"/>
              </w:rPr>
              <w:t xml:space="preserve"> </w:t>
            </w:r>
            <w:r>
              <w:rPr>
                <w:sz w:val="24"/>
              </w:rPr>
              <w:t>волосах</w:t>
            </w:r>
            <w:r>
              <w:rPr>
                <w:spacing w:val="2"/>
                <w:sz w:val="24"/>
              </w:rPr>
              <w:t xml:space="preserve"> </w:t>
            </w:r>
            <w:r>
              <w:rPr>
                <w:sz w:val="24"/>
              </w:rPr>
              <w:t>разной длины;</w:t>
            </w:r>
          </w:p>
        </w:tc>
      </w:tr>
      <w:tr w:rsidR="002F63B1">
        <w:trPr>
          <w:trHeight w:val="1355"/>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1" w:lineRule="exact"/>
              <w:ind w:left="105"/>
              <w:rPr>
                <w:b/>
              </w:rPr>
            </w:pPr>
            <w:r>
              <w:rPr>
                <w:b/>
              </w:rPr>
              <w:t>Знания:</w:t>
            </w:r>
          </w:p>
          <w:p w:rsidR="002F63B1" w:rsidRDefault="00FA4C92" w:rsidP="00087AC1">
            <w:pPr>
              <w:pStyle w:val="TableParagraph"/>
              <w:numPr>
                <w:ilvl w:val="0"/>
                <w:numId w:val="149"/>
              </w:numPr>
              <w:tabs>
                <w:tab w:val="left" w:pos="289"/>
                <w:tab w:val="left" w:pos="1815"/>
                <w:tab w:val="left" w:pos="3410"/>
                <w:tab w:val="left" w:pos="5144"/>
              </w:tabs>
              <w:ind w:right="98" w:firstLine="0"/>
              <w:rPr>
                <w:sz w:val="24"/>
              </w:rPr>
            </w:pPr>
            <w:r>
              <w:rPr>
                <w:sz w:val="24"/>
              </w:rPr>
              <w:t>технологии</w:t>
            </w:r>
            <w:r>
              <w:rPr>
                <w:sz w:val="24"/>
              </w:rPr>
              <w:tab/>
              <w:t>выполнения</w:t>
            </w:r>
            <w:r>
              <w:rPr>
                <w:sz w:val="24"/>
              </w:rPr>
              <w:tab/>
              <w:t>классических</w:t>
            </w:r>
            <w:r>
              <w:rPr>
                <w:sz w:val="24"/>
              </w:rPr>
              <w:tab/>
            </w:r>
            <w:r>
              <w:rPr>
                <w:spacing w:val="-1"/>
                <w:sz w:val="24"/>
              </w:rPr>
              <w:t>мужских,</w:t>
            </w:r>
            <w:r>
              <w:rPr>
                <w:spacing w:val="-57"/>
                <w:sz w:val="24"/>
              </w:rPr>
              <w:t xml:space="preserve"> </w:t>
            </w:r>
            <w:r>
              <w:rPr>
                <w:sz w:val="24"/>
              </w:rPr>
              <w:t>женских</w:t>
            </w:r>
            <w:r>
              <w:rPr>
                <w:spacing w:val="-3"/>
                <w:sz w:val="24"/>
              </w:rPr>
              <w:t xml:space="preserve"> </w:t>
            </w:r>
            <w:r>
              <w:rPr>
                <w:sz w:val="24"/>
              </w:rPr>
              <w:t>и</w:t>
            </w:r>
            <w:r>
              <w:rPr>
                <w:spacing w:val="-1"/>
                <w:sz w:val="24"/>
              </w:rPr>
              <w:t xml:space="preserve"> </w:t>
            </w:r>
            <w:r>
              <w:rPr>
                <w:sz w:val="24"/>
              </w:rPr>
              <w:t>детских стрижек</w:t>
            </w:r>
            <w:r>
              <w:rPr>
                <w:spacing w:val="-1"/>
                <w:sz w:val="24"/>
              </w:rPr>
              <w:t xml:space="preserve"> </w:t>
            </w:r>
            <w:r>
              <w:rPr>
                <w:sz w:val="24"/>
              </w:rPr>
              <w:t>на</w:t>
            </w:r>
            <w:r>
              <w:rPr>
                <w:spacing w:val="-3"/>
                <w:sz w:val="24"/>
              </w:rPr>
              <w:t xml:space="preserve"> </w:t>
            </w:r>
            <w:r>
              <w:rPr>
                <w:sz w:val="24"/>
              </w:rPr>
              <w:t>волосах</w:t>
            </w:r>
            <w:r>
              <w:rPr>
                <w:spacing w:val="1"/>
                <w:sz w:val="24"/>
              </w:rPr>
              <w:t xml:space="preserve"> </w:t>
            </w:r>
            <w:r>
              <w:rPr>
                <w:sz w:val="24"/>
              </w:rPr>
              <w:t>разной</w:t>
            </w:r>
            <w:r>
              <w:rPr>
                <w:spacing w:val="-4"/>
                <w:sz w:val="24"/>
              </w:rPr>
              <w:t xml:space="preserve"> </w:t>
            </w:r>
            <w:r>
              <w:rPr>
                <w:sz w:val="24"/>
              </w:rPr>
              <w:t>длины;</w:t>
            </w:r>
          </w:p>
          <w:p w:rsidR="002F63B1" w:rsidRDefault="00FA4C92" w:rsidP="00087AC1">
            <w:pPr>
              <w:pStyle w:val="TableParagraph"/>
              <w:numPr>
                <w:ilvl w:val="0"/>
                <w:numId w:val="149"/>
              </w:numPr>
              <w:tabs>
                <w:tab w:val="left" w:pos="289"/>
                <w:tab w:val="left" w:pos="1758"/>
                <w:tab w:val="left" w:pos="2943"/>
                <w:tab w:val="left" w:pos="3360"/>
                <w:tab w:val="left" w:pos="5548"/>
              </w:tabs>
              <w:spacing w:line="270" w:lineRule="atLeast"/>
              <w:ind w:right="97" w:firstLine="0"/>
              <w:rPr>
                <w:sz w:val="24"/>
              </w:rPr>
            </w:pPr>
            <w:r>
              <w:rPr>
                <w:sz w:val="24"/>
              </w:rPr>
              <w:t>психология</w:t>
            </w:r>
            <w:r>
              <w:rPr>
                <w:sz w:val="24"/>
              </w:rPr>
              <w:tab/>
              <w:t>общения</w:t>
            </w:r>
            <w:r>
              <w:rPr>
                <w:sz w:val="24"/>
              </w:rPr>
              <w:tab/>
              <w:t>и</w:t>
            </w:r>
            <w:r>
              <w:rPr>
                <w:sz w:val="24"/>
              </w:rPr>
              <w:tab/>
              <w:t>профессиональная</w:t>
            </w:r>
            <w:r>
              <w:rPr>
                <w:sz w:val="24"/>
              </w:rPr>
              <w:tab/>
              <w:t>этика</w:t>
            </w:r>
            <w:r>
              <w:rPr>
                <w:spacing w:val="-57"/>
                <w:sz w:val="24"/>
              </w:rPr>
              <w:t xml:space="preserve"> </w:t>
            </w:r>
            <w:r>
              <w:rPr>
                <w:sz w:val="24"/>
              </w:rPr>
              <w:t>парикмахера.</w:t>
            </w:r>
          </w:p>
        </w:tc>
      </w:tr>
      <w:tr w:rsidR="002F63B1">
        <w:trPr>
          <w:trHeight w:val="1634"/>
        </w:trPr>
        <w:tc>
          <w:tcPr>
            <w:tcW w:w="3461" w:type="dxa"/>
            <w:vMerge w:val="restart"/>
          </w:tcPr>
          <w:p w:rsidR="002F63B1" w:rsidRDefault="00FA4C92">
            <w:pPr>
              <w:pStyle w:val="TableParagraph"/>
              <w:ind w:left="165" w:right="343"/>
              <w:rPr>
                <w:sz w:val="24"/>
              </w:rPr>
            </w:pPr>
            <w:r>
              <w:rPr>
                <w:sz w:val="24"/>
              </w:rPr>
              <w:t>ПК 5.4 Выполнение укладок</w:t>
            </w:r>
            <w:r>
              <w:rPr>
                <w:spacing w:val="-58"/>
                <w:sz w:val="24"/>
              </w:rPr>
              <w:t xml:space="preserve"> </w:t>
            </w:r>
            <w:r>
              <w:rPr>
                <w:sz w:val="24"/>
              </w:rPr>
              <w:t>волос различными</w:t>
            </w:r>
            <w:r>
              <w:rPr>
                <w:spacing w:val="1"/>
                <w:sz w:val="24"/>
              </w:rPr>
              <w:t xml:space="preserve"> </w:t>
            </w:r>
            <w:r>
              <w:rPr>
                <w:sz w:val="24"/>
              </w:rPr>
              <w:t>инструментами</w:t>
            </w:r>
            <w:r>
              <w:rPr>
                <w:spacing w:val="-6"/>
                <w:sz w:val="24"/>
              </w:rPr>
              <w:t xml:space="preserve"> </w:t>
            </w:r>
            <w:r>
              <w:rPr>
                <w:sz w:val="24"/>
              </w:rPr>
              <w:t>и</w:t>
            </w:r>
            <w:r>
              <w:rPr>
                <w:spacing w:val="-6"/>
                <w:sz w:val="24"/>
              </w:rPr>
              <w:t xml:space="preserve"> </w:t>
            </w:r>
            <w:r>
              <w:rPr>
                <w:sz w:val="24"/>
              </w:rPr>
              <w:t>способами</w:t>
            </w:r>
          </w:p>
        </w:tc>
        <w:tc>
          <w:tcPr>
            <w:tcW w:w="6224" w:type="dxa"/>
          </w:tcPr>
          <w:p w:rsidR="002F63B1" w:rsidRDefault="00FA4C92">
            <w:pPr>
              <w:pStyle w:val="TableParagraph"/>
              <w:spacing w:line="244" w:lineRule="exact"/>
              <w:ind w:left="105"/>
              <w:rPr>
                <w:b/>
              </w:rPr>
            </w:pPr>
            <w:r>
              <w:rPr>
                <w:b/>
              </w:rPr>
              <w:t>Практический</w:t>
            </w:r>
            <w:r>
              <w:rPr>
                <w:b/>
                <w:spacing w:val="-4"/>
              </w:rPr>
              <w:t xml:space="preserve"> </w:t>
            </w:r>
            <w:r>
              <w:rPr>
                <w:b/>
              </w:rPr>
              <w:t>опыт:</w:t>
            </w:r>
          </w:p>
          <w:p w:rsidR="002F63B1" w:rsidRDefault="00FA4C92" w:rsidP="00087AC1">
            <w:pPr>
              <w:pStyle w:val="TableParagraph"/>
              <w:numPr>
                <w:ilvl w:val="0"/>
                <w:numId w:val="148"/>
              </w:numPr>
              <w:tabs>
                <w:tab w:val="left" w:pos="289"/>
              </w:tabs>
              <w:ind w:right="102" w:firstLine="0"/>
              <w:rPr>
                <w:sz w:val="24"/>
              </w:rPr>
            </w:pPr>
            <w:r>
              <w:rPr>
                <w:sz w:val="24"/>
              </w:rPr>
              <w:t>выполнения</w:t>
            </w:r>
            <w:r>
              <w:rPr>
                <w:spacing w:val="18"/>
                <w:sz w:val="24"/>
              </w:rPr>
              <w:t xml:space="preserve"> </w:t>
            </w:r>
            <w:r>
              <w:rPr>
                <w:sz w:val="24"/>
              </w:rPr>
              <w:t>укладок</w:t>
            </w:r>
            <w:r>
              <w:rPr>
                <w:spacing w:val="19"/>
                <w:sz w:val="24"/>
              </w:rPr>
              <w:t xml:space="preserve"> </w:t>
            </w:r>
            <w:r>
              <w:rPr>
                <w:sz w:val="24"/>
              </w:rPr>
              <w:t>волос</w:t>
            </w:r>
            <w:r>
              <w:rPr>
                <w:spacing w:val="18"/>
                <w:sz w:val="24"/>
              </w:rPr>
              <w:t xml:space="preserve"> </w:t>
            </w:r>
            <w:r>
              <w:rPr>
                <w:sz w:val="24"/>
              </w:rPr>
              <w:t>различными</w:t>
            </w:r>
            <w:r>
              <w:rPr>
                <w:spacing w:val="17"/>
                <w:sz w:val="24"/>
              </w:rPr>
              <w:t xml:space="preserve"> </w:t>
            </w:r>
            <w:r>
              <w:rPr>
                <w:sz w:val="24"/>
              </w:rPr>
              <w:t>инструментами</w:t>
            </w:r>
            <w:r>
              <w:rPr>
                <w:spacing w:val="-57"/>
                <w:sz w:val="24"/>
              </w:rPr>
              <w:t xml:space="preserve"> </w:t>
            </w:r>
            <w:r>
              <w:rPr>
                <w:sz w:val="24"/>
              </w:rPr>
              <w:t>и</w:t>
            </w:r>
            <w:r>
              <w:rPr>
                <w:spacing w:val="-1"/>
                <w:sz w:val="24"/>
              </w:rPr>
              <w:t xml:space="preserve"> </w:t>
            </w:r>
            <w:r>
              <w:rPr>
                <w:sz w:val="24"/>
              </w:rPr>
              <w:t>способами;</w:t>
            </w:r>
          </w:p>
          <w:p w:rsidR="002F63B1" w:rsidRDefault="00FA4C92" w:rsidP="00087AC1">
            <w:pPr>
              <w:pStyle w:val="TableParagraph"/>
              <w:numPr>
                <w:ilvl w:val="0"/>
                <w:numId w:val="148"/>
              </w:numPr>
              <w:tabs>
                <w:tab w:val="left" w:pos="289"/>
                <w:tab w:val="left" w:pos="2462"/>
                <w:tab w:val="left" w:pos="3002"/>
                <w:tab w:val="left" w:pos="4143"/>
              </w:tabs>
              <w:ind w:right="99" w:firstLine="0"/>
              <w:rPr>
                <w:sz w:val="24"/>
              </w:rPr>
            </w:pPr>
            <w:r>
              <w:rPr>
                <w:sz w:val="24"/>
              </w:rPr>
              <w:t>консультирования</w:t>
            </w:r>
            <w:r>
              <w:rPr>
                <w:sz w:val="24"/>
              </w:rPr>
              <w:tab/>
              <w:t>по</w:t>
            </w:r>
            <w:r>
              <w:rPr>
                <w:sz w:val="24"/>
              </w:rPr>
              <w:tab/>
              <w:t>подбору</w:t>
            </w:r>
            <w:r>
              <w:rPr>
                <w:sz w:val="24"/>
              </w:rPr>
              <w:tab/>
              <w:t>профессиональных</w:t>
            </w:r>
            <w:r>
              <w:rPr>
                <w:spacing w:val="-57"/>
                <w:sz w:val="24"/>
              </w:rPr>
              <w:t xml:space="preserve"> </w:t>
            </w:r>
            <w:r>
              <w:rPr>
                <w:sz w:val="24"/>
              </w:rPr>
              <w:t>средств</w:t>
            </w:r>
            <w:r>
              <w:rPr>
                <w:spacing w:val="10"/>
                <w:sz w:val="24"/>
              </w:rPr>
              <w:t xml:space="preserve"> </w:t>
            </w:r>
            <w:r>
              <w:rPr>
                <w:sz w:val="24"/>
              </w:rPr>
              <w:t>для</w:t>
            </w:r>
            <w:r>
              <w:rPr>
                <w:spacing w:val="17"/>
                <w:sz w:val="24"/>
              </w:rPr>
              <w:t xml:space="preserve"> </w:t>
            </w:r>
            <w:r>
              <w:rPr>
                <w:sz w:val="24"/>
              </w:rPr>
              <w:t>ухода</w:t>
            </w:r>
            <w:r>
              <w:rPr>
                <w:spacing w:val="11"/>
                <w:sz w:val="24"/>
              </w:rPr>
              <w:t xml:space="preserve"> </w:t>
            </w:r>
            <w:r>
              <w:rPr>
                <w:sz w:val="24"/>
              </w:rPr>
              <w:t>за</w:t>
            </w:r>
            <w:r>
              <w:rPr>
                <w:spacing w:val="13"/>
                <w:sz w:val="24"/>
              </w:rPr>
              <w:t xml:space="preserve"> </w:t>
            </w:r>
            <w:r>
              <w:rPr>
                <w:sz w:val="24"/>
              </w:rPr>
              <w:t>волосами</w:t>
            </w:r>
            <w:r>
              <w:rPr>
                <w:spacing w:val="13"/>
                <w:sz w:val="24"/>
              </w:rPr>
              <w:t xml:space="preserve"> </w:t>
            </w:r>
            <w:r>
              <w:rPr>
                <w:sz w:val="24"/>
              </w:rPr>
              <w:t>и</w:t>
            </w:r>
            <w:r>
              <w:rPr>
                <w:spacing w:val="12"/>
                <w:sz w:val="24"/>
              </w:rPr>
              <w:t xml:space="preserve"> </w:t>
            </w:r>
            <w:r>
              <w:rPr>
                <w:sz w:val="24"/>
              </w:rPr>
              <w:t>по</w:t>
            </w:r>
            <w:r>
              <w:rPr>
                <w:spacing w:val="12"/>
                <w:sz w:val="24"/>
              </w:rPr>
              <w:t xml:space="preserve"> </w:t>
            </w:r>
            <w:r>
              <w:rPr>
                <w:sz w:val="24"/>
              </w:rPr>
              <w:t>выполнению</w:t>
            </w:r>
            <w:r>
              <w:rPr>
                <w:spacing w:val="15"/>
                <w:sz w:val="24"/>
              </w:rPr>
              <w:t xml:space="preserve"> </w:t>
            </w:r>
            <w:r>
              <w:rPr>
                <w:sz w:val="24"/>
              </w:rPr>
              <w:t>укладки</w:t>
            </w:r>
          </w:p>
          <w:p w:rsidR="002F63B1" w:rsidRDefault="00FA4C92">
            <w:pPr>
              <w:pStyle w:val="TableParagraph"/>
              <w:spacing w:line="270" w:lineRule="exact"/>
              <w:ind w:left="105"/>
              <w:rPr>
                <w:sz w:val="24"/>
              </w:rPr>
            </w:pPr>
            <w:r>
              <w:rPr>
                <w:sz w:val="24"/>
              </w:rPr>
              <w:t>волос</w:t>
            </w:r>
            <w:r>
              <w:rPr>
                <w:spacing w:val="-5"/>
                <w:sz w:val="24"/>
              </w:rPr>
              <w:t xml:space="preserve"> </w:t>
            </w:r>
            <w:r>
              <w:rPr>
                <w:sz w:val="24"/>
              </w:rPr>
              <w:t>в</w:t>
            </w:r>
            <w:r>
              <w:rPr>
                <w:spacing w:val="-3"/>
                <w:sz w:val="24"/>
              </w:rPr>
              <w:t xml:space="preserve"> </w:t>
            </w:r>
            <w:r>
              <w:rPr>
                <w:sz w:val="24"/>
              </w:rPr>
              <w:t>домашних</w:t>
            </w:r>
            <w:r>
              <w:rPr>
                <w:spacing w:val="1"/>
                <w:sz w:val="24"/>
              </w:rPr>
              <w:t xml:space="preserve"> </w:t>
            </w:r>
            <w:r>
              <w:rPr>
                <w:sz w:val="24"/>
              </w:rPr>
              <w:t>условиях</w:t>
            </w:r>
          </w:p>
        </w:tc>
      </w:tr>
      <w:tr w:rsidR="002F63B1">
        <w:trPr>
          <w:trHeight w:val="1631"/>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1" w:lineRule="exact"/>
              <w:ind w:left="105"/>
              <w:rPr>
                <w:b/>
              </w:rPr>
            </w:pPr>
            <w:r>
              <w:rPr>
                <w:b/>
              </w:rPr>
              <w:t>Умения:</w:t>
            </w:r>
          </w:p>
          <w:p w:rsidR="002F63B1" w:rsidRDefault="00FA4C92" w:rsidP="00087AC1">
            <w:pPr>
              <w:pStyle w:val="TableParagraph"/>
              <w:numPr>
                <w:ilvl w:val="0"/>
                <w:numId w:val="147"/>
              </w:numPr>
              <w:tabs>
                <w:tab w:val="left" w:pos="289"/>
              </w:tabs>
              <w:ind w:right="102" w:firstLine="0"/>
              <w:jc w:val="both"/>
              <w:rPr>
                <w:sz w:val="24"/>
              </w:rPr>
            </w:pPr>
            <w:r>
              <w:rPr>
                <w:sz w:val="24"/>
              </w:rPr>
              <w:t>выполнять</w:t>
            </w:r>
            <w:r>
              <w:rPr>
                <w:spacing w:val="1"/>
                <w:sz w:val="24"/>
              </w:rPr>
              <w:t xml:space="preserve"> </w:t>
            </w:r>
            <w:r>
              <w:rPr>
                <w:sz w:val="24"/>
              </w:rPr>
              <w:t>укладки</w:t>
            </w:r>
            <w:r>
              <w:rPr>
                <w:spacing w:val="1"/>
                <w:sz w:val="24"/>
              </w:rPr>
              <w:t xml:space="preserve"> </w:t>
            </w:r>
            <w:r>
              <w:rPr>
                <w:sz w:val="24"/>
              </w:rPr>
              <w:t>феном,</w:t>
            </w:r>
            <w:r>
              <w:rPr>
                <w:spacing w:val="1"/>
                <w:sz w:val="24"/>
              </w:rPr>
              <w:t xml:space="preserve"> </w:t>
            </w:r>
            <w:r>
              <w:rPr>
                <w:sz w:val="24"/>
              </w:rPr>
              <w:t>укладки</w:t>
            </w:r>
            <w:r>
              <w:rPr>
                <w:spacing w:val="1"/>
                <w:sz w:val="24"/>
              </w:rPr>
              <w:t xml:space="preserve"> </w:t>
            </w:r>
            <w:r>
              <w:rPr>
                <w:sz w:val="24"/>
              </w:rPr>
              <w:t>горячим</w:t>
            </w:r>
            <w:r>
              <w:rPr>
                <w:spacing w:val="61"/>
                <w:sz w:val="24"/>
              </w:rPr>
              <w:t xml:space="preserve"> </w:t>
            </w:r>
            <w:r>
              <w:rPr>
                <w:sz w:val="24"/>
              </w:rPr>
              <w:t>и</w:t>
            </w:r>
            <w:r>
              <w:rPr>
                <w:spacing w:val="1"/>
                <w:sz w:val="24"/>
              </w:rPr>
              <w:t xml:space="preserve"> </w:t>
            </w:r>
            <w:r>
              <w:rPr>
                <w:sz w:val="24"/>
              </w:rPr>
              <w:t>холодным</w:t>
            </w:r>
            <w:r>
              <w:rPr>
                <w:spacing w:val="-3"/>
                <w:sz w:val="24"/>
              </w:rPr>
              <w:t xml:space="preserve"> </w:t>
            </w:r>
            <w:r>
              <w:rPr>
                <w:sz w:val="24"/>
              </w:rPr>
              <w:t>способом,</w:t>
            </w:r>
            <w:r>
              <w:rPr>
                <w:spacing w:val="-2"/>
                <w:sz w:val="24"/>
              </w:rPr>
              <w:t xml:space="preserve"> </w:t>
            </w:r>
            <w:r>
              <w:rPr>
                <w:sz w:val="24"/>
              </w:rPr>
              <w:t>при помощи</w:t>
            </w:r>
            <w:r>
              <w:rPr>
                <w:spacing w:val="-1"/>
                <w:sz w:val="24"/>
              </w:rPr>
              <w:t xml:space="preserve"> </w:t>
            </w:r>
            <w:r>
              <w:rPr>
                <w:sz w:val="24"/>
              </w:rPr>
              <w:t>бигуди и</w:t>
            </w:r>
            <w:r>
              <w:rPr>
                <w:spacing w:val="-1"/>
                <w:sz w:val="24"/>
              </w:rPr>
              <w:t xml:space="preserve"> </w:t>
            </w:r>
            <w:r>
              <w:rPr>
                <w:sz w:val="24"/>
              </w:rPr>
              <w:t>зажимов;</w:t>
            </w:r>
          </w:p>
          <w:p w:rsidR="002F63B1" w:rsidRDefault="00FA4C92" w:rsidP="00087AC1">
            <w:pPr>
              <w:pStyle w:val="TableParagraph"/>
              <w:numPr>
                <w:ilvl w:val="0"/>
                <w:numId w:val="147"/>
              </w:numPr>
              <w:tabs>
                <w:tab w:val="left" w:pos="289"/>
              </w:tabs>
              <w:spacing w:line="270" w:lineRule="atLeast"/>
              <w:ind w:right="101" w:firstLine="0"/>
              <w:jc w:val="both"/>
              <w:rPr>
                <w:sz w:val="24"/>
              </w:rPr>
            </w:pPr>
            <w:r>
              <w:rPr>
                <w:sz w:val="24"/>
              </w:rPr>
              <w:t>профессионально и доступно давать рекомендации по</w:t>
            </w:r>
            <w:r>
              <w:rPr>
                <w:spacing w:val="1"/>
                <w:sz w:val="24"/>
              </w:rPr>
              <w:t xml:space="preserve"> </w:t>
            </w:r>
            <w:r>
              <w:rPr>
                <w:sz w:val="24"/>
              </w:rPr>
              <w:t>домашнему профилактическому уходу за волосами и по</w:t>
            </w:r>
            <w:r>
              <w:rPr>
                <w:spacing w:val="1"/>
                <w:sz w:val="24"/>
              </w:rPr>
              <w:t xml:space="preserve"> </w:t>
            </w:r>
            <w:r>
              <w:rPr>
                <w:sz w:val="24"/>
              </w:rPr>
              <w:t>выполнению</w:t>
            </w:r>
            <w:r>
              <w:rPr>
                <w:spacing w:val="1"/>
                <w:sz w:val="24"/>
              </w:rPr>
              <w:t xml:space="preserve"> </w:t>
            </w:r>
            <w:r>
              <w:rPr>
                <w:sz w:val="24"/>
              </w:rPr>
              <w:t>укладки</w:t>
            </w:r>
            <w:r>
              <w:rPr>
                <w:spacing w:val="-1"/>
                <w:sz w:val="24"/>
              </w:rPr>
              <w:t xml:space="preserve"> </w:t>
            </w:r>
            <w:r>
              <w:rPr>
                <w:sz w:val="24"/>
              </w:rPr>
              <w:t>волос</w:t>
            </w:r>
            <w:r>
              <w:rPr>
                <w:spacing w:val="-2"/>
                <w:sz w:val="24"/>
              </w:rPr>
              <w:t xml:space="preserve"> </w:t>
            </w:r>
            <w:r>
              <w:rPr>
                <w:sz w:val="24"/>
              </w:rPr>
              <w:t>в</w:t>
            </w:r>
            <w:r>
              <w:rPr>
                <w:spacing w:val="-2"/>
                <w:sz w:val="24"/>
              </w:rPr>
              <w:t xml:space="preserve"> </w:t>
            </w:r>
            <w:r>
              <w:rPr>
                <w:sz w:val="24"/>
              </w:rPr>
              <w:t>домашних</w:t>
            </w:r>
            <w:r>
              <w:rPr>
                <w:spacing w:val="3"/>
                <w:sz w:val="24"/>
              </w:rPr>
              <w:t xml:space="preserve"> </w:t>
            </w:r>
            <w:r>
              <w:rPr>
                <w:sz w:val="24"/>
              </w:rPr>
              <w:t>условиях</w:t>
            </w:r>
          </w:p>
        </w:tc>
      </w:tr>
      <w:tr w:rsidR="002F63B1">
        <w:trPr>
          <w:trHeight w:val="2479"/>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4" w:lineRule="exact"/>
              <w:ind w:left="105"/>
              <w:rPr>
                <w:b/>
              </w:rPr>
            </w:pPr>
            <w:r>
              <w:rPr>
                <w:b/>
              </w:rPr>
              <w:t>Знания:</w:t>
            </w:r>
          </w:p>
          <w:p w:rsidR="002F63B1" w:rsidRDefault="00FA4C92" w:rsidP="00087AC1">
            <w:pPr>
              <w:pStyle w:val="TableParagraph"/>
              <w:numPr>
                <w:ilvl w:val="0"/>
                <w:numId w:val="146"/>
              </w:numPr>
              <w:tabs>
                <w:tab w:val="left" w:pos="289"/>
              </w:tabs>
              <w:ind w:right="101" w:firstLine="0"/>
              <w:rPr>
                <w:rFonts w:ascii="Symbol" w:hAnsi="Symbol"/>
              </w:rPr>
            </w:pPr>
            <w:r>
              <w:rPr>
                <w:sz w:val="24"/>
              </w:rPr>
              <w:t>состав</w:t>
            </w:r>
            <w:r>
              <w:rPr>
                <w:spacing w:val="10"/>
                <w:sz w:val="24"/>
              </w:rPr>
              <w:t xml:space="preserve"> </w:t>
            </w:r>
            <w:r>
              <w:rPr>
                <w:sz w:val="24"/>
              </w:rPr>
              <w:t>и</w:t>
            </w:r>
            <w:r>
              <w:rPr>
                <w:spacing w:val="12"/>
                <w:sz w:val="24"/>
              </w:rPr>
              <w:t xml:space="preserve"> </w:t>
            </w:r>
            <w:r>
              <w:rPr>
                <w:sz w:val="24"/>
              </w:rPr>
              <w:t>свойства</w:t>
            </w:r>
            <w:r>
              <w:rPr>
                <w:spacing w:val="9"/>
                <w:sz w:val="24"/>
              </w:rPr>
              <w:t xml:space="preserve"> </w:t>
            </w:r>
            <w:r>
              <w:rPr>
                <w:sz w:val="24"/>
              </w:rPr>
              <w:t>профессиональных</w:t>
            </w:r>
            <w:r>
              <w:rPr>
                <w:spacing w:val="10"/>
                <w:sz w:val="24"/>
              </w:rPr>
              <w:t xml:space="preserve"> </w:t>
            </w:r>
            <w:r>
              <w:rPr>
                <w:sz w:val="24"/>
              </w:rPr>
              <w:t>препаратов</w:t>
            </w:r>
            <w:r>
              <w:rPr>
                <w:spacing w:val="10"/>
                <w:sz w:val="24"/>
              </w:rPr>
              <w:t xml:space="preserve"> </w:t>
            </w:r>
            <w:r>
              <w:rPr>
                <w:sz w:val="24"/>
              </w:rPr>
              <w:t>для</w:t>
            </w:r>
            <w:r>
              <w:rPr>
                <w:spacing w:val="-57"/>
                <w:sz w:val="24"/>
              </w:rPr>
              <w:t xml:space="preserve"> </w:t>
            </w:r>
            <w:r>
              <w:rPr>
                <w:sz w:val="24"/>
              </w:rPr>
              <w:t>укладки</w:t>
            </w:r>
            <w:r>
              <w:rPr>
                <w:spacing w:val="-1"/>
                <w:sz w:val="24"/>
              </w:rPr>
              <w:t xml:space="preserve"> </w:t>
            </w:r>
            <w:r>
              <w:rPr>
                <w:sz w:val="24"/>
              </w:rPr>
              <w:t>волос;</w:t>
            </w:r>
          </w:p>
          <w:p w:rsidR="002F63B1" w:rsidRDefault="00FA4C92" w:rsidP="00087AC1">
            <w:pPr>
              <w:pStyle w:val="TableParagraph"/>
              <w:numPr>
                <w:ilvl w:val="0"/>
                <w:numId w:val="146"/>
              </w:numPr>
              <w:tabs>
                <w:tab w:val="left" w:pos="305"/>
              </w:tabs>
              <w:spacing w:line="237" w:lineRule="auto"/>
              <w:ind w:right="105" w:firstLine="0"/>
              <w:rPr>
                <w:rFonts w:ascii="Symbol" w:hAnsi="Symbol"/>
                <w:sz w:val="24"/>
              </w:rPr>
            </w:pPr>
            <w:r>
              <w:rPr>
                <w:sz w:val="24"/>
              </w:rPr>
              <w:t>принципы</w:t>
            </w:r>
            <w:r>
              <w:rPr>
                <w:spacing w:val="53"/>
                <w:sz w:val="24"/>
              </w:rPr>
              <w:t xml:space="preserve"> </w:t>
            </w:r>
            <w:r>
              <w:rPr>
                <w:sz w:val="24"/>
              </w:rPr>
              <w:t>воздействия</w:t>
            </w:r>
            <w:r>
              <w:rPr>
                <w:spacing w:val="52"/>
                <w:sz w:val="24"/>
              </w:rPr>
              <w:t xml:space="preserve"> </w:t>
            </w:r>
            <w:r>
              <w:rPr>
                <w:sz w:val="24"/>
              </w:rPr>
              <w:t>технологических</w:t>
            </w:r>
            <w:r>
              <w:rPr>
                <w:spacing w:val="54"/>
                <w:sz w:val="24"/>
              </w:rPr>
              <w:t xml:space="preserve"> </w:t>
            </w:r>
            <w:r>
              <w:rPr>
                <w:sz w:val="24"/>
              </w:rPr>
              <w:t>процессов</w:t>
            </w:r>
            <w:r>
              <w:rPr>
                <w:spacing w:val="54"/>
                <w:sz w:val="24"/>
              </w:rPr>
              <w:t xml:space="preserve"> </w:t>
            </w:r>
            <w:r>
              <w:rPr>
                <w:sz w:val="24"/>
              </w:rPr>
              <w:t>на</w:t>
            </w:r>
            <w:r>
              <w:rPr>
                <w:spacing w:val="-57"/>
                <w:sz w:val="24"/>
              </w:rPr>
              <w:t xml:space="preserve"> </w:t>
            </w:r>
            <w:r>
              <w:rPr>
                <w:sz w:val="24"/>
              </w:rPr>
              <w:t>кожу</w:t>
            </w:r>
            <w:r>
              <w:rPr>
                <w:spacing w:val="-6"/>
                <w:sz w:val="24"/>
              </w:rPr>
              <w:t xml:space="preserve"> </w:t>
            </w:r>
            <w:r>
              <w:rPr>
                <w:sz w:val="24"/>
              </w:rPr>
              <w:t>головы и волосы;</w:t>
            </w:r>
          </w:p>
          <w:p w:rsidR="002F63B1" w:rsidRDefault="00FA4C92" w:rsidP="00087AC1">
            <w:pPr>
              <w:pStyle w:val="TableParagraph"/>
              <w:numPr>
                <w:ilvl w:val="0"/>
                <w:numId w:val="146"/>
              </w:numPr>
              <w:tabs>
                <w:tab w:val="left" w:pos="289"/>
                <w:tab w:val="left" w:pos="1269"/>
                <w:tab w:val="left" w:pos="2370"/>
                <w:tab w:val="left" w:pos="3825"/>
                <w:tab w:val="left" w:pos="4254"/>
                <w:tab w:val="left" w:pos="5732"/>
              </w:tabs>
              <w:ind w:right="101" w:firstLine="0"/>
              <w:rPr>
                <w:rFonts w:ascii="Symbol" w:hAnsi="Symbol"/>
              </w:rPr>
            </w:pPr>
            <w:r>
              <w:rPr>
                <w:sz w:val="24"/>
              </w:rPr>
              <w:t>нормы</w:t>
            </w:r>
            <w:r>
              <w:rPr>
                <w:sz w:val="24"/>
              </w:rPr>
              <w:tab/>
              <w:t>расхода</w:t>
            </w:r>
            <w:r>
              <w:rPr>
                <w:sz w:val="24"/>
              </w:rPr>
              <w:tab/>
              <w:t>препаратов</w:t>
            </w:r>
            <w:r>
              <w:rPr>
                <w:sz w:val="24"/>
              </w:rPr>
              <w:tab/>
              <w:t>и</w:t>
            </w:r>
            <w:r>
              <w:rPr>
                <w:sz w:val="24"/>
              </w:rPr>
              <w:tab/>
              <w:t>материалов</w:t>
            </w:r>
            <w:r>
              <w:rPr>
                <w:sz w:val="24"/>
              </w:rPr>
              <w:tab/>
            </w:r>
            <w:r>
              <w:rPr>
                <w:spacing w:val="-1"/>
                <w:sz w:val="24"/>
              </w:rPr>
              <w:t>при</w:t>
            </w:r>
            <w:r>
              <w:rPr>
                <w:spacing w:val="-57"/>
                <w:sz w:val="24"/>
              </w:rPr>
              <w:t xml:space="preserve"> </w:t>
            </w:r>
            <w:r>
              <w:rPr>
                <w:sz w:val="24"/>
              </w:rPr>
              <w:t>выполнении</w:t>
            </w:r>
            <w:r>
              <w:rPr>
                <w:spacing w:val="-2"/>
                <w:sz w:val="24"/>
              </w:rPr>
              <w:t xml:space="preserve"> </w:t>
            </w:r>
            <w:r>
              <w:rPr>
                <w:sz w:val="24"/>
              </w:rPr>
              <w:t>всех</w:t>
            </w:r>
            <w:r>
              <w:rPr>
                <w:spacing w:val="1"/>
                <w:sz w:val="24"/>
              </w:rPr>
              <w:t xml:space="preserve"> </w:t>
            </w:r>
            <w:r>
              <w:rPr>
                <w:sz w:val="24"/>
              </w:rPr>
              <w:t>видов</w:t>
            </w:r>
            <w:r>
              <w:rPr>
                <w:spacing w:val="-4"/>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46"/>
              </w:numPr>
              <w:tabs>
                <w:tab w:val="left" w:pos="289"/>
                <w:tab w:val="left" w:pos="1758"/>
                <w:tab w:val="left" w:pos="2943"/>
                <w:tab w:val="left" w:pos="3360"/>
                <w:tab w:val="left" w:pos="5548"/>
              </w:tabs>
              <w:spacing w:line="270" w:lineRule="atLeast"/>
              <w:ind w:right="97" w:firstLine="0"/>
              <w:rPr>
                <w:rFonts w:ascii="Symbol" w:hAnsi="Symbol"/>
              </w:rPr>
            </w:pPr>
            <w:r>
              <w:rPr>
                <w:sz w:val="24"/>
              </w:rPr>
              <w:t>психология</w:t>
            </w:r>
            <w:r>
              <w:rPr>
                <w:sz w:val="24"/>
              </w:rPr>
              <w:tab/>
              <w:t>общения</w:t>
            </w:r>
            <w:r>
              <w:rPr>
                <w:sz w:val="24"/>
              </w:rPr>
              <w:tab/>
              <w:t>и</w:t>
            </w:r>
            <w:r>
              <w:rPr>
                <w:sz w:val="24"/>
              </w:rPr>
              <w:tab/>
              <w:t>профессиональная</w:t>
            </w:r>
            <w:r>
              <w:rPr>
                <w:sz w:val="24"/>
              </w:rPr>
              <w:tab/>
              <w:t>этика</w:t>
            </w:r>
            <w:r>
              <w:rPr>
                <w:spacing w:val="-57"/>
                <w:sz w:val="24"/>
              </w:rPr>
              <w:t xml:space="preserve"> </w:t>
            </w:r>
            <w:r>
              <w:rPr>
                <w:sz w:val="24"/>
              </w:rPr>
              <w:t>парикмахера.</w:t>
            </w:r>
          </w:p>
        </w:tc>
      </w:tr>
      <w:tr w:rsidR="002F63B1">
        <w:trPr>
          <w:trHeight w:val="806"/>
        </w:trPr>
        <w:tc>
          <w:tcPr>
            <w:tcW w:w="3461" w:type="dxa"/>
            <w:vMerge w:val="restart"/>
          </w:tcPr>
          <w:p w:rsidR="002F63B1" w:rsidRDefault="00FA4C92">
            <w:pPr>
              <w:pStyle w:val="TableParagraph"/>
              <w:ind w:left="165" w:right="213"/>
              <w:rPr>
                <w:sz w:val="24"/>
              </w:rPr>
            </w:pPr>
            <w:r>
              <w:rPr>
                <w:sz w:val="24"/>
              </w:rPr>
              <w:t>ПК 5.5 Выполнение</w:t>
            </w:r>
            <w:r>
              <w:rPr>
                <w:spacing w:val="1"/>
                <w:sz w:val="24"/>
              </w:rPr>
              <w:t xml:space="preserve"> </w:t>
            </w:r>
            <w:r>
              <w:rPr>
                <w:sz w:val="24"/>
              </w:rPr>
              <w:t>окрашивания волос на основе</w:t>
            </w:r>
            <w:r>
              <w:rPr>
                <w:spacing w:val="-58"/>
                <w:sz w:val="24"/>
              </w:rPr>
              <w:t xml:space="preserve"> </w:t>
            </w:r>
            <w:r>
              <w:rPr>
                <w:sz w:val="24"/>
              </w:rPr>
              <w:t>базовых</w:t>
            </w:r>
            <w:r>
              <w:rPr>
                <w:spacing w:val="1"/>
                <w:sz w:val="24"/>
              </w:rPr>
              <w:t xml:space="preserve"> </w:t>
            </w:r>
            <w:r>
              <w:rPr>
                <w:sz w:val="24"/>
              </w:rPr>
              <w:t>технологий</w:t>
            </w:r>
          </w:p>
        </w:tc>
        <w:tc>
          <w:tcPr>
            <w:tcW w:w="6224" w:type="dxa"/>
          </w:tcPr>
          <w:p w:rsidR="002F63B1" w:rsidRDefault="00FA4C92">
            <w:pPr>
              <w:pStyle w:val="TableParagraph"/>
              <w:spacing w:line="242" w:lineRule="exact"/>
              <w:ind w:left="105"/>
              <w:rPr>
                <w:b/>
              </w:rPr>
            </w:pPr>
            <w:r>
              <w:rPr>
                <w:b/>
              </w:rPr>
              <w:t>Практический</w:t>
            </w:r>
            <w:r>
              <w:rPr>
                <w:b/>
                <w:spacing w:val="-4"/>
              </w:rPr>
              <w:t xml:space="preserve"> </w:t>
            </w:r>
            <w:r>
              <w:rPr>
                <w:b/>
              </w:rPr>
              <w:t>опыт:</w:t>
            </w:r>
          </w:p>
          <w:p w:rsidR="002F63B1" w:rsidRDefault="00FA4C92" w:rsidP="00087AC1">
            <w:pPr>
              <w:pStyle w:val="TableParagraph"/>
              <w:numPr>
                <w:ilvl w:val="0"/>
                <w:numId w:val="145"/>
              </w:numPr>
              <w:tabs>
                <w:tab w:val="left" w:pos="289"/>
              </w:tabs>
              <w:spacing w:line="276" w:lineRule="exact"/>
              <w:ind w:right="105" w:firstLine="0"/>
              <w:rPr>
                <w:sz w:val="24"/>
              </w:rPr>
            </w:pPr>
            <w:r>
              <w:rPr>
                <w:sz w:val="24"/>
              </w:rPr>
              <w:t>выполнения</w:t>
            </w:r>
            <w:r>
              <w:rPr>
                <w:spacing w:val="50"/>
                <w:sz w:val="24"/>
              </w:rPr>
              <w:t xml:space="preserve"> </w:t>
            </w:r>
            <w:r>
              <w:rPr>
                <w:sz w:val="24"/>
              </w:rPr>
              <w:t>окрашивания</w:t>
            </w:r>
            <w:r>
              <w:rPr>
                <w:spacing w:val="50"/>
                <w:sz w:val="24"/>
              </w:rPr>
              <w:t xml:space="preserve"> </w:t>
            </w:r>
            <w:r>
              <w:rPr>
                <w:sz w:val="24"/>
              </w:rPr>
              <w:t>волос</w:t>
            </w:r>
            <w:r>
              <w:rPr>
                <w:spacing w:val="49"/>
                <w:sz w:val="24"/>
              </w:rPr>
              <w:t xml:space="preserve"> </w:t>
            </w:r>
            <w:r>
              <w:rPr>
                <w:sz w:val="24"/>
              </w:rPr>
              <w:t>на</w:t>
            </w:r>
            <w:r>
              <w:rPr>
                <w:spacing w:val="49"/>
                <w:sz w:val="24"/>
              </w:rPr>
              <w:t xml:space="preserve"> </w:t>
            </w:r>
            <w:r>
              <w:rPr>
                <w:sz w:val="24"/>
              </w:rPr>
              <w:t>основе</w:t>
            </w:r>
            <w:r>
              <w:rPr>
                <w:spacing w:val="51"/>
                <w:sz w:val="24"/>
              </w:rPr>
              <w:t xml:space="preserve"> </w:t>
            </w:r>
            <w:r>
              <w:rPr>
                <w:sz w:val="24"/>
              </w:rPr>
              <w:t>базовых</w:t>
            </w:r>
            <w:r>
              <w:rPr>
                <w:spacing w:val="-57"/>
                <w:sz w:val="24"/>
              </w:rPr>
              <w:t xml:space="preserve"> </w:t>
            </w:r>
            <w:r>
              <w:rPr>
                <w:sz w:val="24"/>
              </w:rPr>
              <w:t>технологий;</w:t>
            </w:r>
          </w:p>
        </w:tc>
      </w:tr>
      <w:tr w:rsidR="002F63B1">
        <w:trPr>
          <w:trHeight w:val="803"/>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1" w:lineRule="exact"/>
              <w:ind w:left="105"/>
              <w:rPr>
                <w:b/>
              </w:rPr>
            </w:pPr>
            <w:r>
              <w:rPr>
                <w:b/>
              </w:rPr>
              <w:t>Умения:</w:t>
            </w:r>
          </w:p>
          <w:p w:rsidR="002F63B1" w:rsidRDefault="00FA4C92" w:rsidP="00087AC1">
            <w:pPr>
              <w:pStyle w:val="TableParagraph"/>
              <w:numPr>
                <w:ilvl w:val="0"/>
                <w:numId w:val="144"/>
              </w:numPr>
              <w:tabs>
                <w:tab w:val="left" w:pos="289"/>
                <w:tab w:val="left" w:pos="1590"/>
                <w:tab w:val="left" w:pos="3151"/>
                <w:tab w:val="left" w:pos="3933"/>
                <w:tab w:val="left" w:pos="4371"/>
                <w:tab w:val="left" w:pos="5271"/>
              </w:tabs>
              <w:spacing w:line="272" w:lineRule="exact"/>
              <w:ind w:hanging="184"/>
              <w:rPr>
                <w:sz w:val="24"/>
              </w:rPr>
            </w:pPr>
            <w:r>
              <w:rPr>
                <w:sz w:val="24"/>
              </w:rPr>
              <w:t>выполнять</w:t>
            </w:r>
            <w:r>
              <w:rPr>
                <w:sz w:val="24"/>
              </w:rPr>
              <w:tab/>
              <w:t>окрашивание</w:t>
            </w:r>
            <w:r>
              <w:rPr>
                <w:sz w:val="24"/>
              </w:rPr>
              <w:tab/>
              <w:t>волос</w:t>
            </w:r>
            <w:r>
              <w:rPr>
                <w:sz w:val="24"/>
              </w:rPr>
              <w:tab/>
              <w:t>на</w:t>
            </w:r>
            <w:r>
              <w:rPr>
                <w:sz w:val="24"/>
              </w:rPr>
              <w:tab/>
              <w:t>основе</w:t>
            </w:r>
            <w:r>
              <w:rPr>
                <w:sz w:val="24"/>
              </w:rPr>
              <w:tab/>
              <w:t>базовых</w:t>
            </w:r>
          </w:p>
          <w:p w:rsidR="002F63B1" w:rsidRDefault="00FA4C92">
            <w:pPr>
              <w:pStyle w:val="TableParagraph"/>
              <w:spacing w:line="270" w:lineRule="exact"/>
              <w:ind w:left="105"/>
              <w:rPr>
                <w:sz w:val="24"/>
              </w:rPr>
            </w:pPr>
            <w:r>
              <w:rPr>
                <w:sz w:val="24"/>
              </w:rPr>
              <w:t>технологий;</w:t>
            </w:r>
          </w:p>
        </w:tc>
      </w:tr>
      <w:tr w:rsidR="002F63B1">
        <w:trPr>
          <w:trHeight w:val="3081"/>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3" w:lineRule="exact"/>
              <w:ind w:left="105"/>
              <w:rPr>
                <w:b/>
              </w:rPr>
            </w:pPr>
            <w:r>
              <w:rPr>
                <w:b/>
              </w:rPr>
              <w:t>Знания:</w:t>
            </w:r>
          </w:p>
          <w:p w:rsidR="002F63B1" w:rsidRDefault="00FA4C92" w:rsidP="00087AC1">
            <w:pPr>
              <w:pStyle w:val="TableParagraph"/>
              <w:numPr>
                <w:ilvl w:val="0"/>
                <w:numId w:val="143"/>
              </w:numPr>
              <w:tabs>
                <w:tab w:val="left" w:pos="305"/>
              </w:tabs>
              <w:spacing w:line="237" w:lineRule="auto"/>
              <w:ind w:right="103" w:firstLine="0"/>
              <w:rPr>
                <w:rFonts w:ascii="Symbol" w:hAnsi="Symbol"/>
                <w:sz w:val="24"/>
              </w:rPr>
            </w:pPr>
            <w:r>
              <w:rPr>
                <w:sz w:val="24"/>
              </w:rPr>
              <w:t>состав</w:t>
            </w:r>
            <w:r>
              <w:rPr>
                <w:spacing w:val="17"/>
                <w:sz w:val="24"/>
              </w:rPr>
              <w:t xml:space="preserve"> </w:t>
            </w:r>
            <w:r>
              <w:rPr>
                <w:sz w:val="24"/>
              </w:rPr>
              <w:t>и</w:t>
            </w:r>
            <w:r>
              <w:rPr>
                <w:spacing w:val="19"/>
                <w:sz w:val="24"/>
              </w:rPr>
              <w:t xml:space="preserve"> </w:t>
            </w:r>
            <w:r>
              <w:rPr>
                <w:sz w:val="24"/>
              </w:rPr>
              <w:t>свойства</w:t>
            </w:r>
            <w:r>
              <w:rPr>
                <w:spacing w:val="16"/>
                <w:sz w:val="24"/>
              </w:rPr>
              <w:t xml:space="preserve"> </w:t>
            </w:r>
            <w:r>
              <w:rPr>
                <w:sz w:val="24"/>
              </w:rPr>
              <w:t>профессиональных</w:t>
            </w:r>
            <w:r>
              <w:rPr>
                <w:spacing w:val="17"/>
                <w:sz w:val="24"/>
              </w:rPr>
              <w:t xml:space="preserve"> </w:t>
            </w:r>
            <w:r>
              <w:rPr>
                <w:sz w:val="24"/>
              </w:rPr>
              <w:t>красителей,</w:t>
            </w:r>
            <w:r>
              <w:rPr>
                <w:spacing w:val="18"/>
                <w:sz w:val="24"/>
              </w:rPr>
              <w:t xml:space="preserve"> </w:t>
            </w:r>
            <w:r>
              <w:rPr>
                <w:sz w:val="24"/>
              </w:rPr>
              <w:t>их</w:t>
            </w:r>
            <w:r>
              <w:rPr>
                <w:spacing w:val="-57"/>
                <w:sz w:val="24"/>
              </w:rPr>
              <w:t xml:space="preserve"> </w:t>
            </w:r>
            <w:r>
              <w:rPr>
                <w:sz w:val="24"/>
              </w:rPr>
              <w:t>основные</w:t>
            </w:r>
            <w:r>
              <w:rPr>
                <w:spacing w:val="-3"/>
                <w:sz w:val="24"/>
              </w:rPr>
              <w:t xml:space="preserve"> </w:t>
            </w:r>
            <w:r>
              <w:rPr>
                <w:sz w:val="24"/>
              </w:rPr>
              <w:t>группы;</w:t>
            </w:r>
          </w:p>
          <w:p w:rsidR="002F63B1" w:rsidRDefault="00FA4C92" w:rsidP="00087AC1">
            <w:pPr>
              <w:pStyle w:val="TableParagraph"/>
              <w:numPr>
                <w:ilvl w:val="0"/>
                <w:numId w:val="143"/>
              </w:numPr>
              <w:tabs>
                <w:tab w:val="left" w:pos="305"/>
              </w:tabs>
              <w:spacing w:before="3" w:line="293" w:lineRule="exact"/>
              <w:ind w:left="304"/>
              <w:rPr>
                <w:rFonts w:ascii="Symbol" w:hAnsi="Symbol"/>
                <w:sz w:val="24"/>
              </w:rPr>
            </w:pPr>
            <w:r>
              <w:rPr>
                <w:sz w:val="24"/>
              </w:rPr>
              <w:t>законы</w:t>
            </w:r>
            <w:r>
              <w:rPr>
                <w:spacing w:val="-3"/>
                <w:sz w:val="24"/>
              </w:rPr>
              <w:t xml:space="preserve"> </w:t>
            </w:r>
            <w:r>
              <w:rPr>
                <w:sz w:val="24"/>
              </w:rPr>
              <w:t>колористики;</w:t>
            </w:r>
          </w:p>
          <w:p w:rsidR="002F63B1" w:rsidRDefault="00FA4C92" w:rsidP="00087AC1">
            <w:pPr>
              <w:pStyle w:val="TableParagraph"/>
              <w:numPr>
                <w:ilvl w:val="0"/>
                <w:numId w:val="143"/>
              </w:numPr>
              <w:tabs>
                <w:tab w:val="left" w:pos="305"/>
              </w:tabs>
              <w:spacing w:line="293" w:lineRule="exact"/>
              <w:ind w:left="304"/>
              <w:rPr>
                <w:rFonts w:ascii="Symbol" w:hAnsi="Symbol"/>
                <w:sz w:val="24"/>
              </w:rPr>
            </w:pPr>
            <w:r>
              <w:rPr>
                <w:sz w:val="24"/>
              </w:rPr>
              <w:t>технологии</w:t>
            </w:r>
            <w:r>
              <w:rPr>
                <w:spacing w:val="-5"/>
                <w:sz w:val="24"/>
              </w:rPr>
              <w:t xml:space="preserve"> </w:t>
            </w:r>
            <w:r>
              <w:rPr>
                <w:sz w:val="24"/>
              </w:rPr>
              <w:t>и</w:t>
            </w:r>
            <w:r>
              <w:rPr>
                <w:spacing w:val="-3"/>
                <w:sz w:val="24"/>
              </w:rPr>
              <w:t xml:space="preserve"> </w:t>
            </w:r>
            <w:r>
              <w:rPr>
                <w:sz w:val="24"/>
              </w:rPr>
              <w:t>виды</w:t>
            </w:r>
            <w:r>
              <w:rPr>
                <w:spacing w:val="-3"/>
                <w:sz w:val="24"/>
              </w:rPr>
              <w:t xml:space="preserve"> </w:t>
            </w:r>
            <w:r>
              <w:rPr>
                <w:sz w:val="24"/>
              </w:rPr>
              <w:t>окрашивания</w:t>
            </w:r>
            <w:r>
              <w:rPr>
                <w:spacing w:val="-3"/>
                <w:sz w:val="24"/>
              </w:rPr>
              <w:t xml:space="preserve"> </w:t>
            </w:r>
            <w:r>
              <w:rPr>
                <w:sz w:val="24"/>
              </w:rPr>
              <w:t>волос;</w:t>
            </w:r>
          </w:p>
          <w:p w:rsidR="002F63B1" w:rsidRDefault="00FA4C92" w:rsidP="00087AC1">
            <w:pPr>
              <w:pStyle w:val="TableParagraph"/>
              <w:numPr>
                <w:ilvl w:val="0"/>
                <w:numId w:val="143"/>
              </w:numPr>
              <w:tabs>
                <w:tab w:val="left" w:pos="305"/>
              </w:tabs>
              <w:spacing w:before="1" w:line="237" w:lineRule="auto"/>
              <w:ind w:right="105" w:firstLine="0"/>
              <w:rPr>
                <w:rFonts w:ascii="Symbol" w:hAnsi="Symbol"/>
                <w:sz w:val="24"/>
              </w:rPr>
            </w:pPr>
            <w:r>
              <w:rPr>
                <w:sz w:val="24"/>
              </w:rPr>
              <w:t>принципы</w:t>
            </w:r>
            <w:r>
              <w:rPr>
                <w:spacing w:val="53"/>
                <w:sz w:val="24"/>
              </w:rPr>
              <w:t xml:space="preserve"> </w:t>
            </w:r>
            <w:r>
              <w:rPr>
                <w:sz w:val="24"/>
              </w:rPr>
              <w:t>воздействия</w:t>
            </w:r>
            <w:r>
              <w:rPr>
                <w:spacing w:val="52"/>
                <w:sz w:val="24"/>
              </w:rPr>
              <w:t xml:space="preserve"> </w:t>
            </w:r>
            <w:r>
              <w:rPr>
                <w:sz w:val="24"/>
              </w:rPr>
              <w:t>технологических</w:t>
            </w:r>
            <w:r>
              <w:rPr>
                <w:spacing w:val="54"/>
                <w:sz w:val="24"/>
              </w:rPr>
              <w:t xml:space="preserve"> </w:t>
            </w:r>
            <w:r>
              <w:rPr>
                <w:sz w:val="24"/>
              </w:rPr>
              <w:t>процессов</w:t>
            </w:r>
            <w:r>
              <w:rPr>
                <w:spacing w:val="54"/>
                <w:sz w:val="24"/>
              </w:rPr>
              <w:t xml:space="preserve"> </w:t>
            </w:r>
            <w:r>
              <w:rPr>
                <w:sz w:val="24"/>
              </w:rPr>
              <w:t>на</w:t>
            </w:r>
            <w:r>
              <w:rPr>
                <w:spacing w:val="-57"/>
                <w:sz w:val="24"/>
              </w:rPr>
              <w:t xml:space="preserve"> </w:t>
            </w:r>
            <w:r>
              <w:rPr>
                <w:sz w:val="24"/>
              </w:rPr>
              <w:t>кожу</w:t>
            </w:r>
            <w:r>
              <w:rPr>
                <w:spacing w:val="-6"/>
                <w:sz w:val="24"/>
              </w:rPr>
              <w:t xml:space="preserve"> </w:t>
            </w:r>
            <w:r>
              <w:rPr>
                <w:sz w:val="24"/>
              </w:rPr>
              <w:t>головы и волосы;</w:t>
            </w:r>
          </w:p>
          <w:p w:rsidR="002F63B1" w:rsidRDefault="00FA4C92" w:rsidP="00087AC1">
            <w:pPr>
              <w:pStyle w:val="TableParagraph"/>
              <w:numPr>
                <w:ilvl w:val="0"/>
                <w:numId w:val="143"/>
              </w:numPr>
              <w:tabs>
                <w:tab w:val="left" w:pos="289"/>
                <w:tab w:val="left" w:pos="1269"/>
                <w:tab w:val="left" w:pos="2370"/>
                <w:tab w:val="left" w:pos="3825"/>
                <w:tab w:val="left" w:pos="4254"/>
                <w:tab w:val="left" w:pos="5732"/>
              </w:tabs>
              <w:spacing w:before="1"/>
              <w:ind w:right="101" w:firstLine="0"/>
              <w:rPr>
                <w:rFonts w:ascii="Symbol" w:hAnsi="Symbol"/>
              </w:rPr>
            </w:pPr>
            <w:r>
              <w:rPr>
                <w:sz w:val="24"/>
              </w:rPr>
              <w:t>нормы</w:t>
            </w:r>
            <w:r>
              <w:rPr>
                <w:sz w:val="24"/>
              </w:rPr>
              <w:tab/>
              <w:t>расхода</w:t>
            </w:r>
            <w:r>
              <w:rPr>
                <w:sz w:val="24"/>
              </w:rPr>
              <w:tab/>
              <w:t>препаратов</w:t>
            </w:r>
            <w:r>
              <w:rPr>
                <w:sz w:val="24"/>
              </w:rPr>
              <w:tab/>
              <w:t>и</w:t>
            </w:r>
            <w:r>
              <w:rPr>
                <w:sz w:val="24"/>
              </w:rPr>
              <w:tab/>
              <w:t>материалов</w:t>
            </w:r>
            <w:r>
              <w:rPr>
                <w:sz w:val="24"/>
              </w:rPr>
              <w:tab/>
            </w:r>
            <w:r>
              <w:rPr>
                <w:spacing w:val="-1"/>
                <w:sz w:val="24"/>
              </w:rPr>
              <w:t>при</w:t>
            </w:r>
            <w:r>
              <w:rPr>
                <w:spacing w:val="-57"/>
                <w:sz w:val="24"/>
              </w:rPr>
              <w:t xml:space="preserve"> </w:t>
            </w:r>
            <w:r>
              <w:rPr>
                <w:sz w:val="24"/>
              </w:rPr>
              <w:t>выполнении</w:t>
            </w:r>
            <w:r>
              <w:rPr>
                <w:spacing w:val="-2"/>
                <w:sz w:val="24"/>
              </w:rPr>
              <w:t xml:space="preserve"> </w:t>
            </w:r>
            <w:r>
              <w:rPr>
                <w:sz w:val="24"/>
              </w:rPr>
              <w:t>всех</w:t>
            </w:r>
            <w:r>
              <w:rPr>
                <w:spacing w:val="1"/>
                <w:sz w:val="24"/>
              </w:rPr>
              <w:t xml:space="preserve"> </w:t>
            </w:r>
            <w:r>
              <w:rPr>
                <w:sz w:val="24"/>
              </w:rPr>
              <w:t>видов</w:t>
            </w:r>
            <w:r>
              <w:rPr>
                <w:spacing w:val="-4"/>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43"/>
              </w:numPr>
              <w:tabs>
                <w:tab w:val="left" w:pos="289"/>
                <w:tab w:val="left" w:pos="1758"/>
                <w:tab w:val="left" w:pos="2943"/>
                <w:tab w:val="left" w:pos="3360"/>
                <w:tab w:val="left" w:pos="5548"/>
              </w:tabs>
              <w:spacing w:line="270" w:lineRule="atLeast"/>
              <w:ind w:right="97" w:firstLine="0"/>
              <w:rPr>
                <w:rFonts w:ascii="Symbol" w:hAnsi="Symbol"/>
              </w:rPr>
            </w:pPr>
            <w:r>
              <w:rPr>
                <w:sz w:val="24"/>
              </w:rPr>
              <w:t>психология</w:t>
            </w:r>
            <w:r>
              <w:rPr>
                <w:sz w:val="24"/>
              </w:rPr>
              <w:tab/>
              <w:t>общения</w:t>
            </w:r>
            <w:r>
              <w:rPr>
                <w:sz w:val="24"/>
              </w:rPr>
              <w:tab/>
              <w:t>и</w:t>
            </w:r>
            <w:r>
              <w:rPr>
                <w:sz w:val="24"/>
              </w:rPr>
              <w:tab/>
              <w:t>профессиональная</w:t>
            </w:r>
            <w:r>
              <w:rPr>
                <w:sz w:val="24"/>
              </w:rPr>
              <w:tab/>
              <w:t>этика</w:t>
            </w:r>
            <w:r>
              <w:rPr>
                <w:spacing w:val="-57"/>
                <w:sz w:val="24"/>
              </w:rPr>
              <w:t xml:space="preserve"> </w:t>
            </w:r>
            <w:r>
              <w:rPr>
                <w:sz w:val="24"/>
              </w:rPr>
              <w:t>парикмахера.</w:t>
            </w:r>
          </w:p>
        </w:tc>
      </w:tr>
      <w:tr w:rsidR="002F63B1">
        <w:trPr>
          <w:trHeight w:val="805"/>
        </w:trPr>
        <w:tc>
          <w:tcPr>
            <w:tcW w:w="3461" w:type="dxa"/>
            <w:vMerge w:val="restart"/>
          </w:tcPr>
          <w:p w:rsidR="002F63B1" w:rsidRDefault="00FA4C92">
            <w:pPr>
              <w:pStyle w:val="TableParagraph"/>
              <w:ind w:left="165" w:right="360"/>
              <w:rPr>
                <w:sz w:val="24"/>
              </w:rPr>
            </w:pPr>
            <w:r>
              <w:rPr>
                <w:sz w:val="24"/>
              </w:rPr>
              <w:t>ПК 5.6 Выполнение</w:t>
            </w:r>
            <w:r>
              <w:rPr>
                <w:spacing w:val="1"/>
                <w:sz w:val="24"/>
              </w:rPr>
              <w:t xml:space="preserve"> </w:t>
            </w:r>
            <w:r>
              <w:rPr>
                <w:sz w:val="24"/>
              </w:rPr>
              <w:t>химической (перманентной)</w:t>
            </w:r>
            <w:r>
              <w:rPr>
                <w:spacing w:val="-57"/>
                <w:sz w:val="24"/>
              </w:rPr>
              <w:t xml:space="preserve"> </w:t>
            </w:r>
            <w:r>
              <w:rPr>
                <w:sz w:val="24"/>
              </w:rPr>
              <w:t>завивки</w:t>
            </w:r>
            <w:r>
              <w:rPr>
                <w:spacing w:val="-6"/>
                <w:sz w:val="24"/>
              </w:rPr>
              <w:t xml:space="preserve"> </w:t>
            </w:r>
            <w:r>
              <w:rPr>
                <w:sz w:val="24"/>
              </w:rPr>
              <w:t>волос</w:t>
            </w:r>
            <w:r>
              <w:rPr>
                <w:spacing w:val="-8"/>
                <w:sz w:val="24"/>
              </w:rPr>
              <w:t xml:space="preserve"> </w:t>
            </w:r>
            <w:r>
              <w:rPr>
                <w:sz w:val="24"/>
              </w:rPr>
              <w:t>классическим</w:t>
            </w:r>
            <w:r>
              <w:rPr>
                <w:spacing w:val="-57"/>
                <w:sz w:val="24"/>
              </w:rPr>
              <w:t xml:space="preserve"> </w:t>
            </w:r>
            <w:r>
              <w:rPr>
                <w:sz w:val="24"/>
              </w:rPr>
              <w:t>методом</w:t>
            </w:r>
          </w:p>
        </w:tc>
        <w:tc>
          <w:tcPr>
            <w:tcW w:w="6224" w:type="dxa"/>
          </w:tcPr>
          <w:p w:rsidR="002F63B1" w:rsidRDefault="00FA4C92">
            <w:pPr>
              <w:pStyle w:val="TableParagraph"/>
              <w:spacing w:line="243" w:lineRule="exact"/>
              <w:ind w:left="105"/>
              <w:rPr>
                <w:b/>
              </w:rPr>
            </w:pPr>
            <w:r>
              <w:rPr>
                <w:b/>
              </w:rPr>
              <w:t>Практический</w:t>
            </w:r>
            <w:r>
              <w:rPr>
                <w:b/>
                <w:spacing w:val="-4"/>
              </w:rPr>
              <w:t xml:space="preserve"> </w:t>
            </w:r>
            <w:r>
              <w:rPr>
                <w:b/>
              </w:rPr>
              <w:t>опыт:</w:t>
            </w:r>
          </w:p>
          <w:p w:rsidR="002F63B1" w:rsidRDefault="00FA4C92" w:rsidP="00087AC1">
            <w:pPr>
              <w:pStyle w:val="TableParagraph"/>
              <w:numPr>
                <w:ilvl w:val="0"/>
                <w:numId w:val="142"/>
              </w:numPr>
              <w:tabs>
                <w:tab w:val="left" w:pos="289"/>
              </w:tabs>
              <w:spacing w:line="272" w:lineRule="exact"/>
              <w:ind w:hanging="184"/>
              <w:rPr>
                <w:sz w:val="24"/>
              </w:rPr>
            </w:pPr>
            <w:r>
              <w:rPr>
                <w:sz w:val="24"/>
              </w:rPr>
              <w:t>выполнения</w:t>
            </w:r>
            <w:r>
              <w:rPr>
                <w:spacing w:val="21"/>
                <w:sz w:val="24"/>
              </w:rPr>
              <w:t xml:space="preserve"> </w:t>
            </w:r>
            <w:r>
              <w:rPr>
                <w:sz w:val="24"/>
              </w:rPr>
              <w:t>химической</w:t>
            </w:r>
            <w:r>
              <w:rPr>
                <w:spacing w:val="24"/>
                <w:sz w:val="24"/>
              </w:rPr>
              <w:t xml:space="preserve"> </w:t>
            </w:r>
            <w:r>
              <w:rPr>
                <w:sz w:val="24"/>
              </w:rPr>
              <w:t>(перманентной)</w:t>
            </w:r>
            <w:r>
              <w:rPr>
                <w:spacing w:val="22"/>
                <w:sz w:val="24"/>
              </w:rPr>
              <w:t xml:space="preserve"> </w:t>
            </w:r>
            <w:r>
              <w:rPr>
                <w:sz w:val="24"/>
              </w:rPr>
              <w:t>завивки</w:t>
            </w:r>
            <w:r>
              <w:rPr>
                <w:spacing w:val="24"/>
                <w:sz w:val="24"/>
              </w:rPr>
              <w:t xml:space="preserve"> </w:t>
            </w:r>
            <w:r>
              <w:rPr>
                <w:sz w:val="24"/>
              </w:rPr>
              <w:t>волос</w:t>
            </w:r>
          </w:p>
          <w:p w:rsidR="002F63B1" w:rsidRDefault="00FA4C92">
            <w:pPr>
              <w:pStyle w:val="TableParagraph"/>
              <w:spacing w:line="270" w:lineRule="exact"/>
              <w:ind w:left="105"/>
              <w:rPr>
                <w:sz w:val="24"/>
              </w:rPr>
            </w:pPr>
            <w:r>
              <w:rPr>
                <w:sz w:val="24"/>
              </w:rPr>
              <w:t>классическим</w:t>
            </w:r>
            <w:r>
              <w:rPr>
                <w:spacing w:val="-4"/>
                <w:sz w:val="24"/>
              </w:rPr>
              <w:t xml:space="preserve"> </w:t>
            </w:r>
            <w:r>
              <w:rPr>
                <w:sz w:val="24"/>
              </w:rPr>
              <w:t>методом;</w:t>
            </w:r>
          </w:p>
        </w:tc>
      </w:tr>
      <w:tr w:rsidR="002F63B1">
        <w:trPr>
          <w:trHeight w:val="530"/>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42" w:lineRule="exact"/>
              <w:ind w:left="105"/>
              <w:rPr>
                <w:b/>
              </w:rPr>
            </w:pPr>
            <w:r>
              <w:rPr>
                <w:b/>
              </w:rPr>
              <w:t>Умения:</w:t>
            </w:r>
          </w:p>
          <w:p w:rsidR="002F63B1" w:rsidRDefault="00FA4C92" w:rsidP="00087AC1">
            <w:pPr>
              <w:pStyle w:val="TableParagraph"/>
              <w:numPr>
                <w:ilvl w:val="0"/>
                <w:numId w:val="141"/>
              </w:numPr>
              <w:tabs>
                <w:tab w:val="left" w:pos="289"/>
              </w:tabs>
              <w:spacing w:line="268" w:lineRule="exact"/>
              <w:ind w:hanging="184"/>
              <w:rPr>
                <w:sz w:val="24"/>
              </w:rPr>
            </w:pPr>
            <w:r>
              <w:rPr>
                <w:sz w:val="24"/>
              </w:rPr>
              <w:t>выполнять</w:t>
            </w:r>
            <w:r>
              <w:rPr>
                <w:spacing w:val="35"/>
                <w:sz w:val="24"/>
              </w:rPr>
              <w:t xml:space="preserve"> </w:t>
            </w:r>
            <w:r>
              <w:rPr>
                <w:sz w:val="24"/>
              </w:rPr>
              <w:t>химическую</w:t>
            </w:r>
            <w:r>
              <w:rPr>
                <w:spacing w:val="39"/>
                <w:sz w:val="24"/>
              </w:rPr>
              <w:t xml:space="preserve"> </w:t>
            </w:r>
            <w:r>
              <w:rPr>
                <w:sz w:val="24"/>
              </w:rPr>
              <w:t>(перманентную)</w:t>
            </w:r>
            <w:r>
              <w:rPr>
                <w:spacing w:val="39"/>
                <w:sz w:val="24"/>
              </w:rPr>
              <w:t xml:space="preserve"> </w:t>
            </w:r>
            <w:r>
              <w:rPr>
                <w:sz w:val="24"/>
              </w:rPr>
              <w:t>завивку</w:t>
            </w:r>
            <w:r>
              <w:rPr>
                <w:spacing w:val="31"/>
                <w:sz w:val="24"/>
              </w:rPr>
              <w:t xml:space="preserve"> </w:t>
            </w:r>
            <w:r>
              <w:rPr>
                <w:sz w:val="24"/>
              </w:rPr>
              <w:t>волос</w:t>
            </w:r>
          </w:p>
        </w:tc>
      </w:tr>
    </w:tbl>
    <w:p w:rsidR="002F63B1" w:rsidRDefault="002F63B1">
      <w:pPr>
        <w:spacing w:line="268" w:lineRule="exact"/>
        <w:rPr>
          <w:sz w:val="24"/>
        </w:rPr>
        <w:sectPr w:rsidR="002F63B1">
          <w:pgSz w:w="11910" w:h="16840"/>
          <w:pgMar w:top="840" w:right="520" w:bottom="540" w:left="1100" w:header="0" w:footer="354"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6224"/>
      </w:tblGrid>
      <w:tr w:rsidR="002F63B1">
        <w:trPr>
          <w:trHeight w:val="275"/>
        </w:trPr>
        <w:tc>
          <w:tcPr>
            <w:tcW w:w="3461" w:type="dxa"/>
            <w:vMerge w:val="restart"/>
          </w:tcPr>
          <w:p w:rsidR="002F63B1" w:rsidRDefault="002F63B1">
            <w:pPr>
              <w:pStyle w:val="TableParagraph"/>
            </w:pPr>
          </w:p>
        </w:tc>
        <w:tc>
          <w:tcPr>
            <w:tcW w:w="6224" w:type="dxa"/>
          </w:tcPr>
          <w:p w:rsidR="002F63B1" w:rsidRDefault="00FA4C92">
            <w:pPr>
              <w:pStyle w:val="TableParagraph"/>
              <w:spacing w:line="256" w:lineRule="exact"/>
              <w:ind w:left="105"/>
              <w:rPr>
                <w:sz w:val="24"/>
              </w:rPr>
            </w:pPr>
            <w:r>
              <w:rPr>
                <w:sz w:val="24"/>
              </w:rPr>
              <w:t>классическим</w:t>
            </w:r>
            <w:r>
              <w:rPr>
                <w:spacing w:val="-5"/>
                <w:sz w:val="24"/>
              </w:rPr>
              <w:t xml:space="preserve"> </w:t>
            </w:r>
            <w:r>
              <w:rPr>
                <w:sz w:val="24"/>
              </w:rPr>
              <w:t>методом;</w:t>
            </w:r>
          </w:p>
        </w:tc>
      </w:tr>
      <w:tr w:rsidR="002F63B1">
        <w:trPr>
          <w:trHeight w:val="3122"/>
        </w:trPr>
        <w:tc>
          <w:tcPr>
            <w:tcW w:w="3461" w:type="dxa"/>
            <w:vMerge/>
            <w:tcBorders>
              <w:top w:val="nil"/>
            </w:tcBorders>
          </w:tcPr>
          <w:p w:rsidR="002F63B1" w:rsidRDefault="002F63B1">
            <w:pPr>
              <w:rPr>
                <w:sz w:val="2"/>
                <w:szCs w:val="2"/>
              </w:rPr>
            </w:pPr>
          </w:p>
        </w:tc>
        <w:tc>
          <w:tcPr>
            <w:tcW w:w="6224" w:type="dxa"/>
          </w:tcPr>
          <w:p w:rsidR="002F63B1" w:rsidRDefault="00FA4C92">
            <w:pPr>
              <w:pStyle w:val="TableParagraph"/>
              <w:spacing w:line="265" w:lineRule="exact"/>
              <w:ind w:left="105"/>
              <w:rPr>
                <w:b/>
                <w:sz w:val="24"/>
              </w:rPr>
            </w:pPr>
            <w:r>
              <w:rPr>
                <w:b/>
                <w:sz w:val="24"/>
              </w:rPr>
              <w:t>Знания:</w:t>
            </w:r>
          </w:p>
          <w:p w:rsidR="002F63B1" w:rsidRDefault="00FA4C92" w:rsidP="00087AC1">
            <w:pPr>
              <w:pStyle w:val="TableParagraph"/>
              <w:numPr>
                <w:ilvl w:val="0"/>
                <w:numId w:val="140"/>
              </w:numPr>
              <w:tabs>
                <w:tab w:val="left" w:pos="305"/>
              </w:tabs>
              <w:spacing w:before="1" w:line="237" w:lineRule="auto"/>
              <w:ind w:right="102" w:firstLine="0"/>
              <w:rPr>
                <w:sz w:val="24"/>
              </w:rPr>
            </w:pPr>
            <w:r>
              <w:rPr>
                <w:sz w:val="24"/>
              </w:rPr>
              <w:t>состав</w:t>
            </w:r>
            <w:r>
              <w:rPr>
                <w:spacing w:val="6"/>
                <w:sz w:val="24"/>
              </w:rPr>
              <w:t xml:space="preserve"> </w:t>
            </w:r>
            <w:r>
              <w:rPr>
                <w:sz w:val="24"/>
              </w:rPr>
              <w:t>и</w:t>
            </w:r>
            <w:r>
              <w:rPr>
                <w:spacing w:val="8"/>
                <w:sz w:val="24"/>
              </w:rPr>
              <w:t xml:space="preserve"> </w:t>
            </w:r>
            <w:r>
              <w:rPr>
                <w:sz w:val="24"/>
              </w:rPr>
              <w:t>свойства</w:t>
            </w:r>
            <w:r>
              <w:rPr>
                <w:spacing w:val="5"/>
                <w:sz w:val="24"/>
              </w:rPr>
              <w:t xml:space="preserve"> </w:t>
            </w:r>
            <w:r>
              <w:rPr>
                <w:sz w:val="24"/>
              </w:rPr>
              <w:t>профессиональных</w:t>
            </w:r>
            <w:r>
              <w:rPr>
                <w:spacing w:val="6"/>
                <w:sz w:val="24"/>
              </w:rPr>
              <w:t xml:space="preserve"> </w:t>
            </w:r>
            <w:r>
              <w:rPr>
                <w:sz w:val="24"/>
              </w:rPr>
              <w:t>препаратов</w:t>
            </w:r>
            <w:r>
              <w:rPr>
                <w:spacing w:val="6"/>
                <w:sz w:val="24"/>
              </w:rPr>
              <w:t xml:space="preserve"> </w:t>
            </w:r>
            <w:r>
              <w:rPr>
                <w:sz w:val="24"/>
              </w:rPr>
              <w:t>для</w:t>
            </w:r>
            <w:r>
              <w:rPr>
                <w:spacing w:val="-57"/>
                <w:sz w:val="24"/>
              </w:rPr>
              <w:t xml:space="preserve"> </w:t>
            </w:r>
            <w:r>
              <w:rPr>
                <w:sz w:val="24"/>
              </w:rPr>
              <w:t>химической</w:t>
            </w:r>
            <w:r>
              <w:rPr>
                <w:spacing w:val="-1"/>
                <w:sz w:val="24"/>
              </w:rPr>
              <w:t xml:space="preserve"> </w:t>
            </w:r>
            <w:r>
              <w:rPr>
                <w:sz w:val="24"/>
              </w:rPr>
              <w:t>(перманентной) завивки;</w:t>
            </w:r>
          </w:p>
          <w:p w:rsidR="002F63B1" w:rsidRDefault="00FA4C92" w:rsidP="00087AC1">
            <w:pPr>
              <w:pStyle w:val="TableParagraph"/>
              <w:numPr>
                <w:ilvl w:val="0"/>
                <w:numId w:val="140"/>
              </w:numPr>
              <w:tabs>
                <w:tab w:val="left" w:pos="305"/>
              </w:tabs>
              <w:spacing w:before="5" w:line="237" w:lineRule="auto"/>
              <w:ind w:right="105" w:firstLine="0"/>
              <w:rPr>
                <w:sz w:val="24"/>
              </w:rPr>
            </w:pPr>
            <w:r>
              <w:rPr>
                <w:sz w:val="24"/>
              </w:rPr>
              <w:t>принципы</w:t>
            </w:r>
            <w:r>
              <w:rPr>
                <w:spacing w:val="53"/>
                <w:sz w:val="24"/>
              </w:rPr>
              <w:t xml:space="preserve"> </w:t>
            </w:r>
            <w:r>
              <w:rPr>
                <w:sz w:val="24"/>
              </w:rPr>
              <w:t>воздействия</w:t>
            </w:r>
            <w:r>
              <w:rPr>
                <w:spacing w:val="52"/>
                <w:sz w:val="24"/>
              </w:rPr>
              <w:t xml:space="preserve"> </w:t>
            </w:r>
            <w:r>
              <w:rPr>
                <w:sz w:val="24"/>
              </w:rPr>
              <w:t>технологических</w:t>
            </w:r>
            <w:r>
              <w:rPr>
                <w:spacing w:val="54"/>
                <w:sz w:val="24"/>
              </w:rPr>
              <w:t xml:space="preserve"> </w:t>
            </w:r>
            <w:r>
              <w:rPr>
                <w:sz w:val="24"/>
              </w:rPr>
              <w:t>процессов</w:t>
            </w:r>
            <w:r>
              <w:rPr>
                <w:spacing w:val="54"/>
                <w:sz w:val="24"/>
              </w:rPr>
              <w:t xml:space="preserve"> </w:t>
            </w:r>
            <w:r>
              <w:rPr>
                <w:sz w:val="24"/>
              </w:rPr>
              <w:t>на</w:t>
            </w:r>
            <w:r>
              <w:rPr>
                <w:spacing w:val="-57"/>
                <w:sz w:val="24"/>
              </w:rPr>
              <w:t xml:space="preserve"> </w:t>
            </w:r>
            <w:r>
              <w:rPr>
                <w:sz w:val="24"/>
              </w:rPr>
              <w:t>кожу</w:t>
            </w:r>
            <w:r>
              <w:rPr>
                <w:spacing w:val="-6"/>
                <w:sz w:val="24"/>
              </w:rPr>
              <w:t xml:space="preserve"> </w:t>
            </w:r>
            <w:r>
              <w:rPr>
                <w:sz w:val="24"/>
              </w:rPr>
              <w:t>головы и волосы;</w:t>
            </w:r>
          </w:p>
          <w:p w:rsidR="002F63B1" w:rsidRDefault="00FA4C92" w:rsidP="00087AC1">
            <w:pPr>
              <w:pStyle w:val="TableParagraph"/>
              <w:numPr>
                <w:ilvl w:val="0"/>
                <w:numId w:val="140"/>
              </w:numPr>
              <w:tabs>
                <w:tab w:val="left" w:pos="305"/>
              </w:tabs>
              <w:spacing w:before="4" w:line="237" w:lineRule="auto"/>
              <w:ind w:right="100" w:firstLine="0"/>
              <w:rPr>
                <w:sz w:val="24"/>
              </w:rPr>
            </w:pPr>
            <w:r>
              <w:rPr>
                <w:sz w:val="24"/>
              </w:rPr>
              <w:t>технологии</w:t>
            </w:r>
            <w:r>
              <w:rPr>
                <w:spacing w:val="1"/>
                <w:sz w:val="24"/>
              </w:rPr>
              <w:t xml:space="preserve"> </w:t>
            </w:r>
            <w:r>
              <w:rPr>
                <w:sz w:val="24"/>
              </w:rPr>
              <w:t>выполнения</w:t>
            </w:r>
            <w:r>
              <w:rPr>
                <w:spacing w:val="1"/>
                <w:sz w:val="24"/>
              </w:rPr>
              <w:t xml:space="preserve"> </w:t>
            </w:r>
            <w:r>
              <w:rPr>
                <w:sz w:val="24"/>
              </w:rPr>
              <w:t>химической</w:t>
            </w:r>
            <w:r>
              <w:rPr>
                <w:spacing w:val="1"/>
                <w:sz w:val="24"/>
              </w:rPr>
              <w:t xml:space="preserve"> </w:t>
            </w:r>
            <w:r>
              <w:rPr>
                <w:sz w:val="24"/>
              </w:rPr>
              <w:t>(перманентной)</w:t>
            </w:r>
            <w:r>
              <w:rPr>
                <w:spacing w:val="-57"/>
                <w:sz w:val="24"/>
              </w:rPr>
              <w:t xml:space="preserve"> </w:t>
            </w:r>
            <w:r>
              <w:rPr>
                <w:sz w:val="24"/>
              </w:rPr>
              <w:t>завивки;</w:t>
            </w:r>
          </w:p>
          <w:p w:rsidR="002F63B1" w:rsidRDefault="00FA4C92" w:rsidP="00087AC1">
            <w:pPr>
              <w:pStyle w:val="TableParagraph"/>
              <w:numPr>
                <w:ilvl w:val="0"/>
                <w:numId w:val="140"/>
              </w:numPr>
              <w:tabs>
                <w:tab w:val="left" w:pos="305"/>
                <w:tab w:val="left" w:pos="1283"/>
                <w:tab w:val="left" w:pos="2382"/>
                <w:tab w:val="left" w:pos="3833"/>
                <w:tab w:val="left" w:pos="4259"/>
                <w:tab w:val="left" w:pos="5732"/>
              </w:tabs>
              <w:spacing w:before="2"/>
              <w:ind w:right="101" w:firstLine="0"/>
              <w:rPr>
                <w:sz w:val="24"/>
              </w:rPr>
            </w:pPr>
            <w:r>
              <w:rPr>
                <w:sz w:val="24"/>
              </w:rPr>
              <w:t>нормы</w:t>
            </w:r>
            <w:r>
              <w:rPr>
                <w:sz w:val="24"/>
              </w:rPr>
              <w:tab/>
              <w:t>расхода</w:t>
            </w:r>
            <w:r>
              <w:rPr>
                <w:sz w:val="24"/>
              </w:rPr>
              <w:tab/>
              <w:t>препаратов</w:t>
            </w:r>
            <w:r>
              <w:rPr>
                <w:sz w:val="24"/>
              </w:rPr>
              <w:tab/>
              <w:t>и</w:t>
            </w:r>
            <w:r>
              <w:rPr>
                <w:sz w:val="24"/>
              </w:rPr>
              <w:tab/>
              <w:t>материалов</w:t>
            </w:r>
            <w:r>
              <w:rPr>
                <w:sz w:val="24"/>
              </w:rPr>
              <w:tab/>
            </w:r>
            <w:r>
              <w:rPr>
                <w:spacing w:val="-1"/>
                <w:sz w:val="24"/>
              </w:rPr>
              <w:t>при</w:t>
            </w:r>
            <w:r>
              <w:rPr>
                <w:spacing w:val="-57"/>
                <w:sz w:val="24"/>
              </w:rPr>
              <w:t xml:space="preserve"> </w:t>
            </w:r>
            <w:r>
              <w:rPr>
                <w:sz w:val="24"/>
              </w:rPr>
              <w:t>выполнении</w:t>
            </w:r>
            <w:r>
              <w:rPr>
                <w:spacing w:val="-2"/>
                <w:sz w:val="24"/>
              </w:rPr>
              <w:t xml:space="preserve"> </w:t>
            </w:r>
            <w:r>
              <w:rPr>
                <w:sz w:val="24"/>
              </w:rPr>
              <w:t>всех</w:t>
            </w:r>
            <w:r>
              <w:rPr>
                <w:spacing w:val="1"/>
                <w:sz w:val="24"/>
              </w:rPr>
              <w:t xml:space="preserve"> </w:t>
            </w:r>
            <w:r>
              <w:rPr>
                <w:sz w:val="24"/>
              </w:rPr>
              <w:t>видов</w:t>
            </w:r>
            <w:r>
              <w:rPr>
                <w:spacing w:val="-4"/>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40"/>
              </w:numPr>
              <w:tabs>
                <w:tab w:val="left" w:pos="305"/>
                <w:tab w:val="left" w:pos="1770"/>
                <w:tab w:val="left" w:pos="2955"/>
                <w:tab w:val="left" w:pos="3367"/>
                <w:tab w:val="left" w:pos="5552"/>
              </w:tabs>
              <w:spacing w:before="14" w:line="274" w:lineRule="exact"/>
              <w:ind w:right="96" w:firstLine="0"/>
              <w:rPr>
                <w:sz w:val="24"/>
              </w:rPr>
            </w:pPr>
            <w:r>
              <w:rPr>
                <w:sz w:val="24"/>
              </w:rPr>
              <w:t>психология</w:t>
            </w:r>
            <w:r>
              <w:rPr>
                <w:sz w:val="24"/>
              </w:rPr>
              <w:tab/>
              <w:t>общения</w:t>
            </w:r>
            <w:r>
              <w:rPr>
                <w:sz w:val="24"/>
              </w:rPr>
              <w:tab/>
              <w:t>и</w:t>
            </w:r>
            <w:r>
              <w:rPr>
                <w:sz w:val="24"/>
              </w:rPr>
              <w:tab/>
              <w:t>профессиональная</w:t>
            </w:r>
            <w:r>
              <w:rPr>
                <w:sz w:val="24"/>
              </w:rPr>
              <w:tab/>
            </w:r>
            <w:r>
              <w:rPr>
                <w:spacing w:val="-1"/>
                <w:sz w:val="24"/>
              </w:rPr>
              <w:t>этика</w:t>
            </w:r>
            <w:r>
              <w:rPr>
                <w:spacing w:val="-57"/>
                <w:sz w:val="24"/>
              </w:rPr>
              <w:t xml:space="preserve"> </w:t>
            </w:r>
            <w:r>
              <w:rPr>
                <w:sz w:val="24"/>
              </w:rPr>
              <w:t>парикмахера.</w:t>
            </w:r>
          </w:p>
        </w:tc>
      </w:tr>
    </w:tbl>
    <w:p w:rsidR="002F63B1" w:rsidRDefault="002F63B1">
      <w:pPr>
        <w:spacing w:line="274" w:lineRule="exact"/>
        <w:rPr>
          <w:sz w:val="24"/>
        </w:rPr>
        <w:sectPr w:rsidR="002F63B1">
          <w:pgSz w:w="11910" w:h="16840"/>
          <w:pgMar w:top="840" w:right="520" w:bottom="540" w:left="1100" w:header="0" w:footer="354" w:gutter="0"/>
          <w:cols w:space="720"/>
        </w:sectPr>
      </w:pPr>
    </w:p>
    <w:p w:rsidR="00BB7950" w:rsidRPr="00BB7950" w:rsidRDefault="00FA4C92" w:rsidP="00167CFE">
      <w:pPr>
        <w:pStyle w:val="a5"/>
        <w:numPr>
          <w:ilvl w:val="0"/>
          <w:numId w:val="159"/>
        </w:numPr>
        <w:tabs>
          <w:tab w:val="left" w:pos="613"/>
        </w:tabs>
        <w:spacing w:before="73"/>
        <w:ind w:left="612" w:hanging="219"/>
        <w:jc w:val="left"/>
        <w:rPr>
          <w:b/>
          <w:sz w:val="21"/>
        </w:rPr>
        <w:sectPr w:rsidR="00BB7950" w:rsidRPr="00BB7950">
          <w:footerReference w:type="default" r:id="rId15"/>
          <w:pgSz w:w="11910" w:h="16840"/>
          <w:pgMar w:top="1280" w:right="740" w:bottom="280" w:left="1600" w:header="0" w:footer="0" w:gutter="0"/>
          <w:cols w:space="720"/>
        </w:sectPr>
      </w:pPr>
      <w:r>
        <w:rPr>
          <w:b/>
          <w:sz w:val="21"/>
        </w:rPr>
        <w:lastRenderedPageBreak/>
        <w:t>Структура</w:t>
      </w:r>
      <w:r>
        <w:rPr>
          <w:b/>
          <w:spacing w:val="33"/>
          <w:sz w:val="21"/>
        </w:rPr>
        <w:t xml:space="preserve"> </w:t>
      </w:r>
      <w:r>
        <w:rPr>
          <w:b/>
          <w:sz w:val="21"/>
        </w:rPr>
        <w:t>образовательной</w:t>
      </w:r>
      <w:r>
        <w:rPr>
          <w:b/>
          <w:spacing w:val="35"/>
          <w:sz w:val="21"/>
        </w:rPr>
        <w:t xml:space="preserve"> </w:t>
      </w:r>
      <w:r>
        <w:rPr>
          <w:b/>
          <w:sz w:val="21"/>
        </w:rPr>
        <w:t>программы.</w:t>
      </w:r>
    </w:p>
    <w:p w:rsidR="00167CFE" w:rsidRDefault="00167CFE" w:rsidP="00167CFE">
      <w:pPr>
        <w:tabs>
          <w:tab w:val="left" w:pos="613"/>
        </w:tabs>
        <w:spacing w:before="73"/>
        <w:rPr>
          <w:b/>
          <w:sz w:val="21"/>
        </w:rPr>
      </w:pPr>
    </w:p>
    <w:p w:rsidR="00167CFE" w:rsidRDefault="00167CFE" w:rsidP="00167CFE">
      <w:pPr>
        <w:tabs>
          <w:tab w:val="left" w:pos="613"/>
        </w:tabs>
        <w:spacing w:before="73"/>
        <w:rPr>
          <w:b/>
          <w:sz w:val="21"/>
        </w:rPr>
      </w:pPr>
    </w:p>
    <w:p w:rsidR="00167CFE" w:rsidRDefault="00167CFE" w:rsidP="00167CFE">
      <w:pPr>
        <w:tabs>
          <w:tab w:val="left" w:pos="613"/>
        </w:tabs>
        <w:spacing w:before="73"/>
        <w:rPr>
          <w:b/>
          <w:sz w:val="21"/>
        </w:rPr>
      </w:pPr>
    </w:p>
    <w:p w:rsidR="00167CFE" w:rsidRPr="00167CFE" w:rsidRDefault="00167CFE" w:rsidP="00167CFE">
      <w:pPr>
        <w:widowControl/>
        <w:adjustRightInd w:val="0"/>
        <w:ind w:firstLine="500"/>
        <w:jc w:val="center"/>
        <w:rPr>
          <w:b/>
          <w:sz w:val="18"/>
          <w:szCs w:val="18"/>
          <w:lang w:eastAsia="ru-RU"/>
        </w:rPr>
      </w:pPr>
      <w:r w:rsidRPr="00167CFE">
        <w:rPr>
          <w:b/>
          <w:bCs/>
          <w:sz w:val="18"/>
          <w:szCs w:val="18"/>
          <w:lang w:eastAsia="ru-RU"/>
        </w:rPr>
        <w:t xml:space="preserve">1. Сводные данные по бюджету времени (в неделях)- </w:t>
      </w:r>
      <w:r w:rsidRPr="00167CFE">
        <w:rPr>
          <w:sz w:val="18"/>
          <w:szCs w:val="18"/>
          <w:lang w:eastAsia="ru-RU"/>
        </w:rPr>
        <w:t>образования  43.02.17 Технологии индустрии красоты</w:t>
      </w:r>
    </w:p>
    <w:p w:rsidR="00167CFE" w:rsidRPr="00167CFE" w:rsidRDefault="00167CFE" w:rsidP="00167CFE">
      <w:pPr>
        <w:widowControl/>
        <w:autoSpaceDE/>
        <w:autoSpaceDN/>
        <w:ind w:left="3240"/>
        <w:jc w:val="both"/>
        <w:rPr>
          <w:sz w:val="18"/>
          <w:szCs w:val="18"/>
          <w:lang w:eastAsia="ru-RU"/>
        </w:rPr>
      </w:pPr>
      <w:r w:rsidRPr="00167CFE">
        <w:rPr>
          <w:sz w:val="18"/>
          <w:szCs w:val="18"/>
          <w:lang w:eastAsia="ru-RU"/>
        </w:rPr>
        <w:t>Квалификация: Специалист индустрии красоты</w:t>
      </w:r>
    </w:p>
    <w:p w:rsidR="00167CFE" w:rsidRPr="00167CFE" w:rsidRDefault="00167CFE" w:rsidP="00167CFE">
      <w:pPr>
        <w:widowControl/>
        <w:autoSpaceDE/>
        <w:autoSpaceDN/>
        <w:rPr>
          <w:b/>
          <w:bCs/>
          <w:sz w:val="18"/>
          <w:szCs w:val="18"/>
          <w:lang w:eastAsia="ru-RU"/>
        </w:rPr>
      </w:pPr>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
        <w:gridCol w:w="2048"/>
        <w:gridCol w:w="1305"/>
        <w:gridCol w:w="1653"/>
        <w:gridCol w:w="1587"/>
        <w:gridCol w:w="1701"/>
        <w:gridCol w:w="1298"/>
        <w:gridCol w:w="2156"/>
        <w:gridCol w:w="1488"/>
        <w:gridCol w:w="907"/>
      </w:tblGrid>
      <w:tr w:rsidR="00167CFE" w:rsidRPr="00167CFE" w:rsidTr="00167CFE">
        <w:trPr>
          <w:jc w:val="center"/>
        </w:trPr>
        <w:tc>
          <w:tcPr>
            <w:tcW w:w="977"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Курсы</w:t>
            </w:r>
          </w:p>
        </w:tc>
        <w:tc>
          <w:tcPr>
            <w:tcW w:w="2048"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Обучение по дисциплинам и междисциплинарным курсам</w:t>
            </w:r>
          </w:p>
        </w:tc>
        <w:tc>
          <w:tcPr>
            <w:tcW w:w="1305"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Учебная практика</w:t>
            </w:r>
          </w:p>
        </w:tc>
        <w:tc>
          <w:tcPr>
            <w:tcW w:w="1653"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Производствен-ная практика</w:t>
            </w:r>
          </w:p>
        </w:tc>
        <w:tc>
          <w:tcPr>
            <w:tcW w:w="1587" w:type="dxa"/>
            <w:tcBorders>
              <w:top w:val="single" w:sz="4" w:space="0" w:color="auto"/>
              <w:left w:val="single" w:sz="4" w:space="0" w:color="auto"/>
              <w:bottom w:val="single" w:sz="4" w:space="0" w:color="auto"/>
              <w:right w:val="single" w:sz="4" w:space="0" w:color="auto"/>
            </w:tcBorders>
            <w:vAlign w:val="center"/>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Преддипломная</w:t>
            </w:r>
          </w:p>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практика</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Промежуточная аттестация</w:t>
            </w:r>
          </w:p>
        </w:tc>
        <w:tc>
          <w:tcPr>
            <w:tcW w:w="1298"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Празднич-ные дни</w:t>
            </w:r>
          </w:p>
        </w:tc>
        <w:tc>
          <w:tcPr>
            <w:tcW w:w="2156"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Государственная итоговая аттестация</w:t>
            </w:r>
          </w:p>
        </w:tc>
        <w:tc>
          <w:tcPr>
            <w:tcW w:w="1488"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Каникулы</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Всего</w:t>
            </w:r>
          </w:p>
        </w:tc>
      </w:tr>
      <w:tr w:rsidR="00167CFE" w:rsidRPr="00167CFE" w:rsidTr="00167CFE">
        <w:trPr>
          <w:jc w:val="center"/>
        </w:trPr>
        <w:tc>
          <w:tcPr>
            <w:tcW w:w="977"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2048"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1653"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Cs/>
                <w:i/>
                <w:sz w:val="18"/>
                <w:szCs w:val="18"/>
                <w:lang w:eastAsia="ru-RU"/>
              </w:rPr>
            </w:pPr>
            <w:r w:rsidRPr="00167CFE">
              <w:rPr>
                <w:b/>
                <w:bCs/>
                <w:sz w:val="18"/>
                <w:szCs w:val="18"/>
                <w:lang w:eastAsia="ru-RU"/>
              </w:rPr>
              <w:t>по профилю профессии</w:t>
            </w:r>
          </w:p>
        </w:tc>
        <w:tc>
          <w:tcPr>
            <w:tcW w:w="1587" w:type="dxa"/>
            <w:tcBorders>
              <w:top w:val="single" w:sz="4" w:space="0" w:color="auto"/>
              <w:left w:val="single" w:sz="4" w:space="0" w:color="auto"/>
              <w:bottom w:val="single" w:sz="4" w:space="0" w:color="auto"/>
              <w:right w:val="single" w:sz="4" w:space="0" w:color="auto"/>
            </w:tcBorders>
            <w:vAlign w:val="center"/>
          </w:tcPr>
          <w:p w:rsidR="00167CFE" w:rsidRPr="00167CFE" w:rsidRDefault="00167CFE" w:rsidP="00167CFE">
            <w:pPr>
              <w:widowControl/>
              <w:autoSpaceDE/>
              <w:autoSpaceDN/>
              <w:jc w:val="center"/>
              <w:rPr>
                <w:bCs/>
                <w:i/>
                <w:sz w:val="18"/>
                <w:szCs w:val="18"/>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1488"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rPr>
                <w:b/>
                <w:bCs/>
                <w:sz w:val="18"/>
                <w:szCs w:val="18"/>
                <w:lang w:eastAsia="ru-RU"/>
              </w:rPr>
            </w:pPr>
          </w:p>
        </w:tc>
      </w:tr>
      <w:tr w:rsidR="00167CFE" w:rsidRPr="00167CFE" w:rsidTr="00167CFE">
        <w:trPr>
          <w:jc w:val="center"/>
        </w:trPr>
        <w:tc>
          <w:tcPr>
            <w:tcW w:w="97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1</w:t>
            </w:r>
          </w:p>
        </w:tc>
        <w:tc>
          <w:tcPr>
            <w:tcW w:w="2048"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2</w:t>
            </w:r>
          </w:p>
        </w:tc>
        <w:tc>
          <w:tcPr>
            <w:tcW w:w="1305"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3</w:t>
            </w:r>
          </w:p>
        </w:tc>
        <w:tc>
          <w:tcPr>
            <w:tcW w:w="1653" w:type="dxa"/>
            <w:tcBorders>
              <w:top w:val="single" w:sz="4" w:space="0" w:color="auto"/>
              <w:left w:val="single" w:sz="4" w:space="0" w:color="auto"/>
              <w:bottom w:val="single" w:sz="4" w:space="0" w:color="auto"/>
              <w:right w:val="single" w:sz="4" w:space="0" w:color="auto"/>
            </w:tcBorders>
            <w:vAlign w:val="center"/>
          </w:tcPr>
          <w:p w:rsidR="00167CFE" w:rsidRPr="00167CFE" w:rsidRDefault="00167CFE" w:rsidP="00167CFE">
            <w:pPr>
              <w:widowControl/>
              <w:autoSpaceDE/>
              <w:autoSpaceDN/>
              <w:jc w:val="center"/>
              <w:rPr>
                <w:b/>
                <w:bCs/>
                <w:sz w:val="18"/>
                <w:szCs w:val="18"/>
                <w:lang w:eastAsia="ru-RU"/>
              </w:rPr>
            </w:pPr>
          </w:p>
        </w:tc>
        <w:tc>
          <w:tcPr>
            <w:tcW w:w="1587" w:type="dxa"/>
            <w:tcBorders>
              <w:top w:val="single" w:sz="4" w:space="0" w:color="auto"/>
              <w:left w:val="single" w:sz="4" w:space="0" w:color="auto"/>
              <w:bottom w:val="single" w:sz="4" w:space="0" w:color="auto"/>
              <w:right w:val="single" w:sz="4" w:space="0" w:color="auto"/>
            </w:tcBorders>
            <w:vAlign w:val="center"/>
          </w:tcPr>
          <w:p w:rsidR="00167CFE" w:rsidRPr="00167CFE" w:rsidRDefault="00167CFE" w:rsidP="00167CFE">
            <w:pPr>
              <w:widowControl/>
              <w:autoSpaceDE/>
              <w:autoSpaceDN/>
              <w:jc w:val="center"/>
              <w:rPr>
                <w:b/>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5</w:t>
            </w:r>
          </w:p>
        </w:tc>
        <w:tc>
          <w:tcPr>
            <w:tcW w:w="1298"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6</w:t>
            </w:r>
          </w:p>
        </w:tc>
        <w:tc>
          <w:tcPr>
            <w:tcW w:w="2156"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7</w:t>
            </w:r>
          </w:p>
        </w:tc>
        <w:tc>
          <w:tcPr>
            <w:tcW w:w="1488"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8</w:t>
            </w:r>
          </w:p>
        </w:tc>
        <w:tc>
          <w:tcPr>
            <w:tcW w:w="907" w:type="dxa"/>
            <w:tcBorders>
              <w:top w:val="single" w:sz="4" w:space="0" w:color="auto"/>
              <w:left w:val="single" w:sz="4" w:space="0" w:color="auto"/>
              <w:bottom w:val="single" w:sz="4" w:space="0" w:color="auto"/>
              <w:right w:val="single" w:sz="4" w:space="0" w:color="auto"/>
            </w:tcBorders>
            <w:vAlign w:val="center"/>
            <w:hideMark/>
          </w:tcPr>
          <w:p w:rsidR="00167CFE" w:rsidRPr="00167CFE" w:rsidRDefault="00167CFE" w:rsidP="00167CFE">
            <w:pPr>
              <w:widowControl/>
              <w:autoSpaceDE/>
              <w:autoSpaceDN/>
              <w:jc w:val="center"/>
              <w:rPr>
                <w:b/>
                <w:bCs/>
                <w:sz w:val="18"/>
                <w:szCs w:val="18"/>
                <w:lang w:eastAsia="ru-RU"/>
              </w:rPr>
            </w:pPr>
            <w:r w:rsidRPr="00167CFE">
              <w:rPr>
                <w:b/>
                <w:bCs/>
                <w:sz w:val="18"/>
                <w:szCs w:val="18"/>
                <w:lang w:eastAsia="ru-RU"/>
              </w:rPr>
              <w:t>9</w:t>
            </w:r>
          </w:p>
        </w:tc>
      </w:tr>
      <w:tr w:rsidR="00167CFE" w:rsidRPr="00167CFE" w:rsidTr="00167CFE">
        <w:trPr>
          <w:jc w:val="center"/>
        </w:trPr>
        <w:tc>
          <w:tcPr>
            <w:tcW w:w="97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sz w:val="18"/>
                <w:szCs w:val="18"/>
                <w:lang w:eastAsia="ru-RU"/>
              </w:rPr>
            </w:pPr>
            <w:r w:rsidRPr="00167CFE">
              <w:rPr>
                <w:sz w:val="18"/>
                <w:szCs w:val="18"/>
                <w:lang w:val="en-US" w:eastAsia="ru-RU"/>
              </w:rPr>
              <w:t>I</w:t>
            </w:r>
            <w:r w:rsidRPr="00167CFE">
              <w:rPr>
                <w:sz w:val="18"/>
                <w:szCs w:val="18"/>
                <w:lang w:eastAsia="ru-RU"/>
              </w:rPr>
              <w:t xml:space="preserve"> курс</w:t>
            </w:r>
          </w:p>
        </w:tc>
        <w:tc>
          <w:tcPr>
            <w:tcW w:w="204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40</w:t>
            </w:r>
          </w:p>
        </w:tc>
        <w:tc>
          <w:tcPr>
            <w:tcW w:w="1305"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p>
        </w:tc>
        <w:tc>
          <w:tcPr>
            <w:tcW w:w="1653"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158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w:t>
            </w:r>
          </w:p>
        </w:tc>
        <w:tc>
          <w:tcPr>
            <w:tcW w:w="129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2156"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148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11</w:t>
            </w:r>
          </w:p>
        </w:tc>
        <w:tc>
          <w:tcPr>
            <w:tcW w:w="90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52</w:t>
            </w:r>
          </w:p>
        </w:tc>
      </w:tr>
      <w:tr w:rsidR="00167CFE" w:rsidRPr="00167CFE" w:rsidTr="00167CFE">
        <w:trPr>
          <w:jc w:val="center"/>
        </w:trPr>
        <w:tc>
          <w:tcPr>
            <w:tcW w:w="97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sz w:val="18"/>
                <w:szCs w:val="18"/>
                <w:lang w:eastAsia="ru-RU"/>
              </w:rPr>
            </w:pPr>
            <w:r w:rsidRPr="00167CFE">
              <w:rPr>
                <w:sz w:val="18"/>
                <w:szCs w:val="18"/>
                <w:lang w:eastAsia="ru-RU"/>
              </w:rPr>
              <w:t>2 курс</w:t>
            </w:r>
          </w:p>
        </w:tc>
        <w:tc>
          <w:tcPr>
            <w:tcW w:w="204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38</w:t>
            </w:r>
          </w:p>
        </w:tc>
        <w:tc>
          <w:tcPr>
            <w:tcW w:w="1305"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2,6</w:t>
            </w:r>
          </w:p>
        </w:tc>
        <w:tc>
          <w:tcPr>
            <w:tcW w:w="1653"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p>
        </w:tc>
        <w:tc>
          <w:tcPr>
            <w:tcW w:w="158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p>
        </w:tc>
        <w:tc>
          <w:tcPr>
            <w:tcW w:w="129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2156"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p>
        </w:tc>
        <w:tc>
          <w:tcPr>
            <w:tcW w:w="148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11</w:t>
            </w:r>
          </w:p>
        </w:tc>
        <w:tc>
          <w:tcPr>
            <w:tcW w:w="90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52</w:t>
            </w:r>
          </w:p>
        </w:tc>
      </w:tr>
      <w:tr w:rsidR="00167CFE" w:rsidRPr="00167CFE" w:rsidTr="00167CFE">
        <w:trPr>
          <w:jc w:val="center"/>
        </w:trPr>
        <w:tc>
          <w:tcPr>
            <w:tcW w:w="97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
                <w:sz w:val="18"/>
                <w:szCs w:val="18"/>
                <w:lang w:eastAsia="ru-RU"/>
              </w:rPr>
            </w:pPr>
            <w:r w:rsidRPr="00167CFE">
              <w:rPr>
                <w:b/>
                <w:sz w:val="18"/>
                <w:szCs w:val="18"/>
                <w:lang w:eastAsia="ru-RU"/>
              </w:rPr>
              <w:t>3 курс</w:t>
            </w:r>
          </w:p>
        </w:tc>
        <w:tc>
          <w:tcPr>
            <w:tcW w:w="204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14</w:t>
            </w:r>
          </w:p>
        </w:tc>
        <w:tc>
          <w:tcPr>
            <w:tcW w:w="1305"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12,4</w:t>
            </w:r>
          </w:p>
        </w:tc>
        <w:tc>
          <w:tcPr>
            <w:tcW w:w="1653"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4.5</w:t>
            </w:r>
          </w:p>
        </w:tc>
        <w:tc>
          <w:tcPr>
            <w:tcW w:w="158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w:t>
            </w:r>
          </w:p>
        </w:tc>
        <w:tc>
          <w:tcPr>
            <w:tcW w:w="1701"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w:t>
            </w:r>
          </w:p>
        </w:tc>
        <w:tc>
          <w:tcPr>
            <w:tcW w:w="129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2156"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6</w:t>
            </w:r>
          </w:p>
        </w:tc>
        <w:tc>
          <w:tcPr>
            <w:tcW w:w="148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rPr>
                <w:bCs/>
                <w:sz w:val="18"/>
                <w:szCs w:val="18"/>
                <w:lang w:eastAsia="ru-RU"/>
              </w:rPr>
            </w:pPr>
            <w:r w:rsidRPr="00167CFE">
              <w:rPr>
                <w:bCs/>
                <w:sz w:val="18"/>
                <w:szCs w:val="18"/>
                <w:lang w:eastAsia="ru-RU"/>
              </w:rPr>
              <w:t xml:space="preserve">            2</w:t>
            </w:r>
          </w:p>
        </w:tc>
        <w:tc>
          <w:tcPr>
            <w:tcW w:w="90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44</w:t>
            </w:r>
          </w:p>
        </w:tc>
      </w:tr>
      <w:tr w:rsidR="00167CFE" w:rsidRPr="00167CFE" w:rsidTr="00167CFE">
        <w:trPr>
          <w:jc w:val="center"/>
        </w:trPr>
        <w:tc>
          <w:tcPr>
            <w:tcW w:w="97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
                <w:sz w:val="18"/>
                <w:szCs w:val="18"/>
                <w:lang w:eastAsia="ru-RU"/>
              </w:rPr>
            </w:pPr>
            <w:r w:rsidRPr="00167CFE">
              <w:rPr>
                <w:b/>
                <w:sz w:val="18"/>
                <w:szCs w:val="18"/>
                <w:lang w:eastAsia="ru-RU"/>
              </w:rPr>
              <w:t>Всего</w:t>
            </w:r>
          </w:p>
        </w:tc>
        <w:tc>
          <w:tcPr>
            <w:tcW w:w="204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92</w:t>
            </w:r>
          </w:p>
        </w:tc>
        <w:tc>
          <w:tcPr>
            <w:tcW w:w="1305"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15</w:t>
            </w:r>
          </w:p>
        </w:tc>
        <w:tc>
          <w:tcPr>
            <w:tcW w:w="1653"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4.5</w:t>
            </w:r>
          </w:p>
        </w:tc>
        <w:tc>
          <w:tcPr>
            <w:tcW w:w="1587"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2</w:t>
            </w:r>
          </w:p>
        </w:tc>
        <w:tc>
          <w:tcPr>
            <w:tcW w:w="1298" w:type="dxa"/>
            <w:tcBorders>
              <w:top w:val="single" w:sz="4" w:space="0" w:color="auto"/>
              <w:left w:val="single" w:sz="4" w:space="0" w:color="auto"/>
              <w:bottom w:val="single" w:sz="4" w:space="0" w:color="auto"/>
              <w:right w:val="single" w:sz="4" w:space="0" w:color="auto"/>
            </w:tcBorders>
          </w:tcPr>
          <w:p w:rsidR="00167CFE" w:rsidRPr="00167CFE" w:rsidRDefault="00167CFE" w:rsidP="00167CFE">
            <w:pPr>
              <w:widowControl/>
              <w:autoSpaceDE/>
              <w:autoSpaceDN/>
              <w:jc w:val="center"/>
              <w:rPr>
                <w:bCs/>
                <w:sz w:val="18"/>
                <w:szCs w:val="18"/>
                <w:lang w:eastAsia="ru-RU"/>
              </w:rPr>
            </w:pPr>
          </w:p>
        </w:tc>
        <w:tc>
          <w:tcPr>
            <w:tcW w:w="2156"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6</w:t>
            </w:r>
          </w:p>
        </w:tc>
        <w:tc>
          <w:tcPr>
            <w:tcW w:w="1488"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rPr>
                <w:bCs/>
                <w:sz w:val="18"/>
                <w:szCs w:val="18"/>
                <w:lang w:eastAsia="ru-RU"/>
              </w:rPr>
            </w:pPr>
            <w:r w:rsidRPr="00167CFE">
              <w:rPr>
                <w:bCs/>
                <w:sz w:val="18"/>
                <w:szCs w:val="18"/>
                <w:lang w:eastAsia="ru-RU"/>
              </w:rPr>
              <w:t xml:space="preserve">            24</w:t>
            </w:r>
          </w:p>
        </w:tc>
        <w:tc>
          <w:tcPr>
            <w:tcW w:w="907" w:type="dxa"/>
            <w:tcBorders>
              <w:top w:val="single" w:sz="4" w:space="0" w:color="auto"/>
              <w:left w:val="single" w:sz="4" w:space="0" w:color="auto"/>
              <w:bottom w:val="single" w:sz="4" w:space="0" w:color="auto"/>
              <w:right w:val="single" w:sz="4" w:space="0" w:color="auto"/>
            </w:tcBorders>
            <w:hideMark/>
          </w:tcPr>
          <w:p w:rsidR="00167CFE" w:rsidRPr="00167CFE" w:rsidRDefault="00167CFE" w:rsidP="00167CFE">
            <w:pPr>
              <w:widowControl/>
              <w:autoSpaceDE/>
              <w:autoSpaceDN/>
              <w:jc w:val="center"/>
              <w:rPr>
                <w:bCs/>
                <w:sz w:val="18"/>
                <w:szCs w:val="18"/>
                <w:lang w:eastAsia="ru-RU"/>
              </w:rPr>
            </w:pPr>
            <w:r w:rsidRPr="00167CFE">
              <w:rPr>
                <w:bCs/>
                <w:sz w:val="18"/>
                <w:szCs w:val="18"/>
                <w:lang w:eastAsia="ru-RU"/>
              </w:rPr>
              <w:t>147</w:t>
            </w:r>
          </w:p>
        </w:tc>
      </w:tr>
    </w:tbl>
    <w:p w:rsidR="00167CFE" w:rsidRPr="00167CFE" w:rsidRDefault="00167CFE" w:rsidP="00167CFE">
      <w:pPr>
        <w:widowControl/>
        <w:autoSpaceDE/>
        <w:autoSpaceDN/>
        <w:rPr>
          <w:b/>
          <w:bCs/>
          <w:sz w:val="18"/>
          <w:szCs w:val="18"/>
          <w:lang w:eastAsia="ru-RU"/>
        </w:rPr>
      </w:pPr>
    </w:p>
    <w:p w:rsidR="00167CFE" w:rsidRPr="00167CFE" w:rsidRDefault="00167CFE" w:rsidP="00167CFE">
      <w:pPr>
        <w:widowControl/>
        <w:autoSpaceDE/>
        <w:autoSpaceDN/>
        <w:rPr>
          <w:b/>
          <w:sz w:val="28"/>
          <w:szCs w:val="28"/>
          <w:lang w:eastAsia="ru-RU"/>
        </w:rPr>
      </w:pPr>
    </w:p>
    <w:p w:rsidR="00167CFE" w:rsidRPr="00167CFE" w:rsidRDefault="00167CFE" w:rsidP="00167CFE">
      <w:pPr>
        <w:widowControl/>
        <w:autoSpaceDE/>
        <w:autoSpaceDN/>
        <w:jc w:val="center"/>
        <w:rPr>
          <w:rFonts w:eastAsia="Calibri"/>
          <w:b/>
          <w:sz w:val="24"/>
          <w:szCs w:val="24"/>
        </w:rPr>
      </w:pPr>
    </w:p>
    <w:p w:rsidR="00167CFE" w:rsidRPr="00167CFE" w:rsidRDefault="00167CFE" w:rsidP="00167CFE">
      <w:pPr>
        <w:widowControl/>
        <w:autoSpaceDE/>
        <w:autoSpaceDN/>
        <w:jc w:val="center"/>
        <w:rPr>
          <w:rFonts w:eastAsia="Calibri"/>
          <w:b/>
          <w:sz w:val="24"/>
          <w:szCs w:val="24"/>
        </w:rPr>
      </w:pPr>
    </w:p>
    <w:p w:rsidR="00167CFE" w:rsidRPr="00167CFE" w:rsidRDefault="00167CFE" w:rsidP="00167CFE">
      <w:pPr>
        <w:widowControl/>
        <w:autoSpaceDE/>
        <w:autoSpaceDN/>
        <w:jc w:val="center"/>
        <w:rPr>
          <w:rFonts w:eastAsia="Calibri"/>
          <w:b/>
          <w:sz w:val="24"/>
          <w:szCs w:val="24"/>
        </w:rPr>
      </w:pPr>
    </w:p>
    <w:p w:rsidR="005525DC" w:rsidRDefault="005525DC" w:rsidP="00BB7950">
      <w:pPr>
        <w:pStyle w:val="5"/>
        <w:tabs>
          <w:tab w:val="left" w:pos="530"/>
        </w:tabs>
        <w:spacing w:before="71"/>
        <w:ind w:left="0"/>
        <w:rPr>
          <w:rFonts w:eastAsia="Calibri"/>
          <w:bCs w:val="0"/>
        </w:rPr>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pPr>
    </w:p>
    <w:p w:rsidR="00BB7950" w:rsidRDefault="00BB7950" w:rsidP="00BB7950">
      <w:pPr>
        <w:pStyle w:val="5"/>
        <w:tabs>
          <w:tab w:val="left" w:pos="530"/>
        </w:tabs>
        <w:spacing w:before="71"/>
        <w:ind w:left="0"/>
        <w:sectPr w:rsidR="00BB7950" w:rsidSect="00BB7950">
          <w:pgSz w:w="16840" w:h="11910" w:orient="landscape"/>
          <w:pgMar w:top="740" w:right="280" w:bottom="1600" w:left="1280" w:header="0" w:footer="0" w:gutter="0"/>
          <w:cols w:space="720"/>
          <w:docGrid w:linePitch="299"/>
        </w:sectPr>
      </w:pPr>
    </w:p>
    <w:p w:rsidR="00BB7950" w:rsidRDefault="00BB7950" w:rsidP="00BB7950">
      <w:pPr>
        <w:pStyle w:val="5"/>
        <w:tabs>
          <w:tab w:val="left" w:pos="530"/>
        </w:tabs>
        <w:spacing w:before="71"/>
        <w:ind w:left="0"/>
      </w:pPr>
    </w:p>
    <w:p w:rsidR="002F63B1" w:rsidRDefault="00FA4C92" w:rsidP="005525DC">
      <w:pPr>
        <w:pStyle w:val="5"/>
        <w:tabs>
          <w:tab w:val="left" w:pos="530"/>
        </w:tabs>
        <w:spacing w:before="71"/>
      </w:pPr>
      <w:r>
        <w:t>Рабочая</w:t>
      </w:r>
      <w:r>
        <w:rPr>
          <w:spacing w:val="-3"/>
        </w:rPr>
        <w:t xml:space="preserve"> </w:t>
      </w:r>
      <w:r>
        <w:t>программа</w:t>
      </w:r>
      <w:r>
        <w:rPr>
          <w:spacing w:val="-2"/>
        </w:rPr>
        <w:t xml:space="preserve"> </w:t>
      </w:r>
      <w:r>
        <w:t>воспитания</w:t>
      </w:r>
    </w:p>
    <w:p w:rsidR="002F63B1" w:rsidRDefault="002F63B1">
      <w:pPr>
        <w:pStyle w:val="a3"/>
        <w:spacing w:before="8"/>
        <w:rPr>
          <w:b/>
          <w:sz w:val="34"/>
        </w:rPr>
      </w:pPr>
    </w:p>
    <w:p w:rsidR="002F63B1" w:rsidRDefault="00FA4C92" w:rsidP="00087AC1">
      <w:pPr>
        <w:pStyle w:val="a5"/>
        <w:numPr>
          <w:ilvl w:val="2"/>
          <w:numId w:val="138"/>
        </w:numPr>
        <w:tabs>
          <w:tab w:val="left" w:pos="1418"/>
        </w:tabs>
        <w:spacing w:line="276" w:lineRule="auto"/>
        <w:ind w:right="114" w:firstLine="707"/>
        <w:jc w:val="both"/>
        <w:rPr>
          <w:sz w:val="24"/>
        </w:rPr>
      </w:pPr>
      <w:r>
        <w:rPr>
          <w:sz w:val="24"/>
        </w:rPr>
        <w:t>Цели и задачи воспитания обучающихся при освоении ими образовательной</w:t>
      </w:r>
      <w:r>
        <w:rPr>
          <w:spacing w:val="1"/>
          <w:sz w:val="24"/>
        </w:rPr>
        <w:t xml:space="preserve"> </w:t>
      </w:r>
      <w:r>
        <w:rPr>
          <w:sz w:val="24"/>
        </w:rPr>
        <w:t>программы:</w:t>
      </w:r>
    </w:p>
    <w:p w:rsidR="002F63B1" w:rsidRDefault="00FA4C92">
      <w:pPr>
        <w:pStyle w:val="a3"/>
        <w:spacing w:before="1" w:line="276" w:lineRule="auto"/>
        <w:ind w:left="102" w:right="107" w:firstLine="707"/>
        <w:jc w:val="both"/>
      </w:pPr>
      <w:r>
        <w:t>Цель рабочей программы воспитания - личностное развитие обучающихся и их</w:t>
      </w:r>
      <w:r>
        <w:rPr>
          <w:spacing w:val="1"/>
        </w:rPr>
        <w:t xml:space="preserve"> </w:t>
      </w:r>
      <w:r>
        <w:t>социализация, проявляющиеся в развитии их позитивных отношений к общественным</w:t>
      </w:r>
      <w:r>
        <w:rPr>
          <w:spacing w:val="1"/>
        </w:rPr>
        <w:t xml:space="preserve"> </w:t>
      </w:r>
      <w:r>
        <w:t>ценностям,</w:t>
      </w:r>
      <w:r>
        <w:rPr>
          <w:spacing w:val="1"/>
        </w:rPr>
        <w:t xml:space="preserve"> </w:t>
      </w:r>
      <w:r>
        <w:t>приобретении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применения</w:t>
      </w:r>
      <w:r>
        <w:rPr>
          <w:spacing w:val="1"/>
        </w:rPr>
        <w:t xml:space="preserve"> </w:t>
      </w:r>
      <w:r>
        <w:t>сформированных</w:t>
      </w:r>
      <w:r>
        <w:rPr>
          <w:spacing w:val="1"/>
        </w:rPr>
        <w:t xml:space="preserve"> </w:t>
      </w:r>
      <w:r>
        <w:t>общих</w:t>
      </w:r>
      <w:r>
        <w:rPr>
          <w:spacing w:val="1"/>
        </w:rPr>
        <w:t xml:space="preserve"> </w:t>
      </w:r>
      <w:r>
        <w:t>компетенций</w:t>
      </w:r>
      <w:r>
        <w:rPr>
          <w:spacing w:val="1"/>
        </w:rPr>
        <w:t xml:space="preserve"> </w:t>
      </w:r>
      <w:r>
        <w:t>квалифицированных</w:t>
      </w:r>
      <w:r>
        <w:rPr>
          <w:spacing w:val="1"/>
        </w:rPr>
        <w:t xml:space="preserve"> </w:t>
      </w:r>
      <w:r>
        <w:t>рабочих,</w:t>
      </w:r>
      <w:r>
        <w:rPr>
          <w:spacing w:val="1"/>
        </w:rPr>
        <w:t xml:space="preserve"> </w:t>
      </w:r>
      <w:r>
        <w:t>служащих/специалистов</w:t>
      </w:r>
      <w:r>
        <w:rPr>
          <w:spacing w:val="1"/>
        </w:rPr>
        <w:t xml:space="preserve"> </w:t>
      </w:r>
      <w:r>
        <w:t>среднего</w:t>
      </w:r>
      <w:r>
        <w:rPr>
          <w:spacing w:val="1"/>
        </w:rPr>
        <w:t xml:space="preserve"> </w:t>
      </w:r>
      <w:r>
        <w:t>звена</w:t>
      </w:r>
      <w:r>
        <w:rPr>
          <w:spacing w:val="1"/>
        </w:rPr>
        <w:t xml:space="preserve"> </w:t>
      </w:r>
      <w:r>
        <w:t>на</w:t>
      </w:r>
      <w:r>
        <w:rPr>
          <w:spacing w:val="1"/>
        </w:rPr>
        <w:t xml:space="preserve"> </w:t>
      </w:r>
      <w:r>
        <w:t>практике.</w:t>
      </w:r>
    </w:p>
    <w:p w:rsidR="002F63B1" w:rsidRDefault="00FA4C92">
      <w:pPr>
        <w:pStyle w:val="a3"/>
        <w:spacing w:line="276" w:lineRule="exact"/>
        <w:ind w:left="810"/>
      </w:pPr>
      <w:r>
        <w:t>Задачи:</w:t>
      </w:r>
    </w:p>
    <w:p w:rsidR="002F63B1" w:rsidRDefault="00FA4C92" w:rsidP="00087AC1">
      <w:pPr>
        <w:pStyle w:val="a5"/>
        <w:numPr>
          <w:ilvl w:val="0"/>
          <w:numId w:val="137"/>
        </w:numPr>
        <w:tabs>
          <w:tab w:val="left" w:pos="1190"/>
        </w:tabs>
        <w:spacing w:before="41" w:line="276" w:lineRule="auto"/>
        <w:ind w:right="114" w:firstLine="707"/>
        <w:jc w:val="both"/>
        <w:rPr>
          <w:sz w:val="24"/>
        </w:rPr>
      </w:pPr>
      <w:r>
        <w:rPr>
          <w:sz w:val="24"/>
        </w:rPr>
        <w:t>формирование</w:t>
      </w:r>
      <w:r>
        <w:rPr>
          <w:spacing w:val="1"/>
          <w:sz w:val="24"/>
        </w:rPr>
        <w:t xml:space="preserve"> </w:t>
      </w:r>
      <w:r>
        <w:rPr>
          <w:sz w:val="24"/>
        </w:rPr>
        <w:t>единого</w:t>
      </w:r>
      <w:r>
        <w:rPr>
          <w:spacing w:val="1"/>
          <w:sz w:val="24"/>
        </w:rPr>
        <w:t xml:space="preserve"> </w:t>
      </w:r>
      <w:r>
        <w:rPr>
          <w:sz w:val="24"/>
        </w:rPr>
        <w:t>воспитательного</w:t>
      </w:r>
      <w:r>
        <w:rPr>
          <w:spacing w:val="1"/>
          <w:sz w:val="24"/>
        </w:rPr>
        <w:t xml:space="preserve"> </w:t>
      </w:r>
      <w:r>
        <w:rPr>
          <w:sz w:val="24"/>
        </w:rPr>
        <w:t>пространства,</w:t>
      </w:r>
      <w:r>
        <w:rPr>
          <w:spacing w:val="1"/>
          <w:sz w:val="24"/>
        </w:rPr>
        <w:t xml:space="preserve"> </w:t>
      </w:r>
      <w:r>
        <w:rPr>
          <w:sz w:val="24"/>
        </w:rPr>
        <w:t>создающего</w:t>
      </w:r>
      <w:r>
        <w:rPr>
          <w:spacing w:val="1"/>
          <w:sz w:val="24"/>
        </w:rPr>
        <w:t xml:space="preserve"> </w:t>
      </w:r>
      <w:r>
        <w:rPr>
          <w:sz w:val="24"/>
        </w:rPr>
        <w:t>равные</w:t>
      </w:r>
      <w:r>
        <w:rPr>
          <w:spacing w:val="1"/>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обучающихся</w:t>
      </w:r>
      <w:r>
        <w:rPr>
          <w:spacing w:val="-2"/>
          <w:sz w:val="24"/>
        </w:rPr>
        <w:t xml:space="preserve"> </w:t>
      </w:r>
      <w:r>
        <w:rPr>
          <w:sz w:val="24"/>
        </w:rPr>
        <w:t>профессиональной</w:t>
      </w:r>
      <w:r>
        <w:rPr>
          <w:spacing w:val="-2"/>
          <w:sz w:val="24"/>
        </w:rPr>
        <w:t xml:space="preserve"> </w:t>
      </w:r>
      <w:r>
        <w:rPr>
          <w:sz w:val="24"/>
        </w:rPr>
        <w:t>образовательной</w:t>
      </w:r>
      <w:r>
        <w:rPr>
          <w:spacing w:val="-2"/>
          <w:sz w:val="24"/>
        </w:rPr>
        <w:t xml:space="preserve"> </w:t>
      </w:r>
      <w:r>
        <w:rPr>
          <w:sz w:val="24"/>
        </w:rPr>
        <w:t>организации;</w:t>
      </w:r>
    </w:p>
    <w:p w:rsidR="002F63B1" w:rsidRDefault="00FA4C92" w:rsidP="00087AC1">
      <w:pPr>
        <w:pStyle w:val="a5"/>
        <w:numPr>
          <w:ilvl w:val="0"/>
          <w:numId w:val="137"/>
        </w:numPr>
        <w:tabs>
          <w:tab w:val="left" w:pos="1190"/>
        </w:tabs>
        <w:spacing w:before="1" w:line="276" w:lineRule="auto"/>
        <w:ind w:right="110" w:firstLine="707"/>
        <w:jc w:val="both"/>
        <w:rPr>
          <w:sz w:val="24"/>
        </w:rPr>
      </w:pPr>
      <w:r>
        <w:rPr>
          <w:sz w:val="24"/>
        </w:rPr>
        <w:t>организация</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вовлекающей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общественно-ценностные</w:t>
      </w:r>
      <w:r>
        <w:rPr>
          <w:spacing w:val="-3"/>
          <w:sz w:val="24"/>
        </w:rPr>
        <w:t xml:space="preserve"> </w:t>
      </w:r>
      <w:r>
        <w:rPr>
          <w:sz w:val="24"/>
        </w:rPr>
        <w:t>социализирующие</w:t>
      </w:r>
      <w:r>
        <w:rPr>
          <w:spacing w:val="-1"/>
          <w:sz w:val="24"/>
        </w:rPr>
        <w:t xml:space="preserve"> </w:t>
      </w:r>
      <w:r>
        <w:rPr>
          <w:sz w:val="24"/>
        </w:rPr>
        <w:t>отношения;</w:t>
      </w:r>
    </w:p>
    <w:p w:rsidR="002F63B1" w:rsidRDefault="00FA4C92" w:rsidP="00087AC1">
      <w:pPr>
        <w:pStyle w:val="a5"/>
        <w:numPr>
          <w:ilvl w:val="0"/>
          <w:numId w:val="137"/>
        </w:numPr>
        <w:tabs>
          <w:tab w:val="left" w:pos="1190"/>
        </w:tabs>
        <w:spacing w:line="276" w:lineRule="auto"/>
        <w:ind w:right="111" w:firstLine="707"/>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профессиональной</w:t>
      </w:r>
      <w:r>
        <w:rPr>
          <w:spacing w:val="61"/>
          <w:sz w:val="24"/>
        </w:rPr>
        <w:t xml:space="preserve"> </w:t>
      </w:r>
      <w:r>
        <w:rPr>
          <w:sz w:val="24"/>
        </w:rPr>
        <w:t>образовательной</w:t>
      </w:r>
      <w:r>
        <w:rPr>
          <w:spacing w:val="1"/>
          <w:sz w:val="24"/>
        </w:rPr>
        <w:t xml:space="preserve"> </w:t>
      </w:r>
      <w:r>
        <w:rPr>
          <w:sz w:val="24"/>
        </w:rPr>
        <w:t>организации общих ценностей, моральных и нравственных ориентиров, необходимых для</w:t>
      </w:r>
      <w:r>
        <w:rPr>
          <w:spacing w:val="1"/>
          <w:sz w:val="24"/>
        </w:rPr>
        <w:t xml:space="preserve"> </w:t>
      </w:r>
      <w:r>
        <w:rPr>
          <w:sz w:val="24"/>
        </w:rPr>
        <w:t>устойчивого</w:t>
      </w:r>
      <w:r>
        <w:rPr>
          <w:spacing w:val="-2"/>
          <w:sz w:val="24"/>
        </w:rPr>
        <w:t xml:space="preserve"> </w:t>
      </w:r>
      <w:r>
        <w:rPr>
          <w:sz w:val="24"/>
        </w:rPr>
        <w:t>развития государства;</w:t>
      </w:r>
    </w:p>
    <w:p w:rsidR="002F63B1" w:rsidRDefault="00FA4C92" w:rsidP="00087AC1">
      <w:pPr>
        <w:pStyle w:val="a5"/>
        <w:numPr>
          <w:ilvl w:val="0"/>
          <w:numId w:val="137"/>
        </w:numPr>
        <w:tabs>
          <w:tab w:val="left" w:pos="1185"/>
        </w:tabs>
        <w:spacing w:line="276" w:lineRule="auto"/>
        <w:ind w:right="107" w:firstLine="707"/>
        <w:jc w:val="both"/>
        <w:rPr>
          <w:sz w:val="24"/>
        </w:rPr>
      </w:pPr>
      <w:r>
        <w:rPr>
          <w:sz w:val="24"/>
        </w:rPr>
        <w:t>усиление</w:t>
      </w:r>
      <w:r>
        <w:rPr>
          <w:spacing w:val="1"/>
          <w:sz w:val="24"/>
        </w:rPr>
        <w:t xml:space="preserve"> </w:t>
      </w:r>
      <w:r>
        <w:rPr>
          <w:sz w:val="24"/>
        </w:rPr>
        <w:t>воспитательного</w:t>
      </w:r>
      <w:r>
        <w:rPr>
          <w:spacing w:val="1"/>
          <w:sz w:val="24"/>
        </w:rPr>
        <w:t xml:space="preserve"> </w:t>
      </w:r>
      <w:r>
        <w:rPr>
          <w:sz w:val="24"/>
        </w:rPr>
        <w:t>воздействия</w:t>
      </w:r>
      <w:r>
        <w:rPr>
          <w:spacing w:val="1"/>
          <w:sz w:val="24"/>
        </w:rPr>
        <w:t xml:space="preserve"> </w:t>
      </w:r>
      <w:r>
        <w:rPr>
          <w:sz w:val="24"/>
        </w:rPr>
        <w:t>благодаря</w:t>
      </w:r>
      <w:r>
        <w:rPr>
          <w:spacing w:val="1"/>
          <w:sz w:val="24"/>
        </w:rPr>
        <w:t xml:space="preserve"> </w:t>
      </w:r>
      <w:r>
        <w:rPr>
          <w:sz w:val="24"/>
        </w:rPr>
        <w:t>непрерывности</w:t>
      </w:r>
      <w:r>
        <w:rPr>
          <w:spacing w:val="1"/>
          <w:sz w:val="24"/>
        </w:rPr>
        <w:t xml:space="preserve"> </w:t>
      </w:r>
      <w:r>
        <w:rPr>
          <w:sz w:val="24"/>
        </w:rPr>
        <w:t>процесса</w:t>
      </w:r>
      <w:r>
        <w:rPr>
          <w:spacing w:val="1"/>
          <w:sz w:val="24"/>
        </w:rPr>
        <w:t xml:space="preserve"> </w:t>
      </w:r>
      <w:r>
        <w:rPr>
          <w:sz w:val="24"/>
        </w:rPr>
        <w:t>воспитания.</w:t>
      </w:r>
    </w:p>
    <w:p w:rsidR="002F63B1" w:rsidRDefault="00FA4C92" w:rsidP="00087AC1">
      <w:pPr>
        <w:pStyle w:val="a5"/>
        <w:numPr>
          <w:ilvl w:val="2"/>
          <w:numId w:val="138"/>
        </w:numPr>
        <w:tabs>
          <w:tab w:val="left" w:pos="1418"/>
        </w:tabs>
        <w:spacing w:line="275" w:lineRule="exact"/>
        <w:ind w:left="1417"/>
        <w:jc w:val="both"/>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воспитания</w:t>
      </w:r>
      <w:r>
        <w:rPr>
          <w:spacing w:val="-3"/>
          <w:sz w:val="24"/>
        </w:rPr>
        <w:t xml:space="preserve"> </w:t>
      </w:r>
      <w:r>
        <w:rPr>
          <w:sz w:val="24"/>
        </w:rPr>
        <w:t>представлена</w:t>
      </w:r>
      <w:r>
        <w:rPr>
          <w:spacing w:val="-4"/>
          <w:sz w:val="24"/>
        </w:rPr>
        <w:t xml:space="preserve"> </w:t>
      </w:r>
      <w:r>
        <w:rPr>
          <w:sz w:val="24"/>
        </w:rPr>
        <w:t>в</w:t>
      </w:r>
      <w:r>
        <w:rPr>
          <w:spacing w:val="-4"/>
          <w:sz w:val="24"/>
        </w:rPr>
        <w:t xml:space="preserve"> </w:t>
      </w:r>
      <w:r>
        <w:rPr>
          <w:sz w:val="24"/>
        </w:rPr>
        <w:t>приложении</w:t>
      </w:r>
      <w:r>
        <w:rPr>
          <w:spacing w:val="-3"/>
          <w:sz w:val="24"/>
        </w:rPr>
        <w:t xml:space="preserve"> </w:t>
      </w:r>
      <w:r>
        <w:rPr>
          <w:sz w:val="24"/>
        </w:rPr>
        <w:t>3.</w:t>
      </w:r>
    </w:p>
    <w:p w:rsidR="002F63B1" w:rsidRDefault="00FA4C92" w:rsidP="00087AC1">
      <w:pPr>
        <w:pStyle w:val="a5"/>
        <w:numPr>
          <w:ilvl w:val="1"/>
          <w:numId w:val="138"/>
        </w:numPr>
        <w:tabs>
          <w:tab w:val="left" w:pos="530"/>
        </w:tabs>
        <w:spacing w:before="41"/>
        <w:jc w:val="both"/>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p w:rsidR="002F63B1" w:rsidRDefault="00FA4C92">
      <w:pPr>
        <w:pStyle w:val="a3"/>
        <w:spacing w:before="103"/>
        <w:ind w:left="901"/>
        <w:jc w:val="both"/>
      </w:pPr>
      <w:r>
        <w:t>Календарный</w:t>
      </w:r>
      <w:r>
        <w:rPr>
          <w:spacing w:val="-4"/>
        </w:rPr>
        <w:t xml:space="preserve"> </w:t>
      </w:r>
      <w:r>
        <w:t>план</w:t>
      </w:r>
      <w:r>
        <w:rPr>
          <w:spacing w:val="-3"/>
        </w:rPr>
        <w:t xml:space="preserve"> </w:t>
      </w:r>
      <w:r>
        <w:t>воспитательной</w:t>
      </w:r>
      <w:r>
        <w:rPr>
          <w:spacing w:val="-4"/>
        </w:rPr>
        <w:t xml:space="preserve"> </w:t>
      </w:r>
      <w:r>
        <w:t>работы</w:t>
      </w:r>
      <w:r>
        <w:rPr>
          <w:spacing w:val="-6"/>
        </w:rPr>
        <w:t xml:space="preserve"> </w:t>
      </w:r>
      <w:r>
        <w:t>представлен</w:t>
      </w:r>
      <w:r>
        <w:rPr>
          <w:spacing w:val="-3"/>
        </w:rPr>
        <w:t xml:space="preserve"> </w:t>
      </w:r>
      <w:r>
        <w:t>в</w:t>
      </w:r>
      <w:r>
        <w:rPr>
          <w:spacing w:val="-4"/>
        </w:rPr>
        <w:t xml:space="preserve"> </w:t>
      </w:r>
      <w:r>
        <w:t>приложении</w:t>
      </w:r>
      <w:r>
        <w:rPr>
          <w:spacing w:val="3"/>
        </w:rPr>
        <w:t xml:space="preserve"> </w:t>
      </w:r>
      <w:r>
        <w:t>4.</w:t>
      </w:r>
    </w:p>
    <w:p w:rsidR="002F63B1" w:rsidRDefault="002F63B1">
      <w:pPr>
        <w:pStyle w:val="a3"/>
        <w:rPr>
          <w:sz w:val="26"/>
        </w:rPr>
      </w:pPr>
    </w:p>
    <w:p w:rsidR="002F63B1" w:rsidRDefault="002F63B1">
      <w:pPr>
        <w:pStyle w:val="a3"/>
        <w:spacing w:before="11"/>
      </w:pPr>
    </w:p>
    <w:p w:rsidR="002F63B1" w:rsidRDefault="00FA4C92">
      <w:pPr>
        <w:pStyle w:val="5"/>
        <w:ind w:left="901"/>
        <w:jc w:val="both"/>
      </w:pPr>
      <w:r>
        <w:t>Раздел</w:t>
      </w:r>
      <w:r>
        <w:rPr>
          <w:spacing w:val="-4"/>
        </w:rPr>
        <w:t xml:space="preserve"> </w:t>
      </w:r>
      <w:r>
        <w:t>6. Условия</w:t>
      </w:r>
      <w:r>
        <w:rPr>
          <w:spacing w:val="-3"/>
        </w:rPr>
        <w:t xml:space="preserve"> </w:t>
      </w:r>
      <w:r>
        <w:t>реализации</w:t>
      </w:r>
      <w:r>
        <w:rPr>
          <w:spacing w:val="-2"/>
        </w:rPr>
        <w:t xml:space="preserve"> </w:t>
      </w:r>
      <w:r>
        <w:t>образовательной</w:t>
      </w:r>
      <w:r>
        <w:rPr>
          <w:spacing w:val="-3"/>
        </w:rPr>
        <w:t xml:space="preserve"> </w:t>
      </w:r>
      <w:r>
        <w:t>программы</w:t>
      </w:r>
    </w:p>
    <w:p w:rsidR="002F63B1" w:rsidRDefault="002F63B1">
      <w:pPr>
        <w:pStyle w:val="a3"/>
        <w:spacing w:before="1"/>
        <w:rPr>
          <w:b/>
          <w:sz w:val="31"/>
        </w:rPr>
      </w:pPr>
    </w:p>
    <w:p w:rsidR="002F63B1" w:rsidRDefault="00FA4C92" w:rsidP="00087AC1">
      <w:pPr>
        <w:pStyle w:val="a5"/>
        <w:numPr>
          <w:ilvl w:val="1"/>
          <w:numId w:val="136"/>
        </w:numPr>
        <w:tabs>
          <w:tab w:val="left" w:pos="530"/>
        </w:tabs>
        <w:jc w:val="both"/>
        <w:rPr>
          <w:sz w:val="24"/>
        </w:rPr>
      </w:pPr>
      <w:r>
        <w:rPr>
          <w:sz w:val="24"/>
        </w:rPr>
        <w:t>Требования</w:t>
      </w:r>
      <w:r>
        <w:rPr>
          <w:spacing w:val="-4"/>
          <w:sz w:val="24"/>
        </w:rPr>
        <w:t xml:space="preserve"> </w:t>
      </w:r>
      <w:r>
        <w:rPr>
          <w:sz w:val="24"/>
        </w:rPr>
        <w:t>к</w:t>
      </w:r>
      <w:r>
        <w:rPr>
          <w:spacing w:val="-4"/>
          <w:sz w:val="24"/>
        </w:rPr>
        <w:t xml:space="preserve"> </w:t>
      </w:r>
      <w:r>
        <w:rPr>
          <w:sz w:val="24"/>
        </w:rPr>
        <w:t>материально-техническому</w:t>
      </w:r>
      <w:r>
        <w:rPr>
          <w:spacing w:val="-8"/>
          <w:sz w:val="24"/>
        </w:rPr>
        <w:t xml:space="preserve"> </w:t>
      </w:r>
      <w:r>
        <w:rPr>
          <w:sz w:val="24"/>
        </w:rPr>
        <w:t>обеспечению</w:t>
      </w:r>
      <w:r>
        <w:rPr>
          <w:spacing w:val="-3"/>
          <w:sz w:val="24"/>
        </w:rPr>
        <w:t xml:space="preserve"> </w:t>
      </w:r>
      <w:r>
        <w:rPr>
          <w:sz w:val="24"/>
        </w:rPr>
        <w:t>образовательной</w:t>
      </w:r>
      <w:r>
        <w:rPr>
          <w:spacing w:val="-4"/>
          <w:sz w:val="24"/>
        </w:rPr>
        <w:t xml:space="preserve"> </w:t>
      </w:r>
      <w:r>
        <w:rPr>
          <w:sz w:val="24"/>
        </w:rPr>
        <w:t>программы</w:t>
      </w:r>
    </w:p>
    <w:p w:rsidR="002F63B1" w:rsidRDefault="00FA4C92" w:rsidP="00087AC1">
      <w:pPr>
        <w:pStyle w:val="a5"/>
        <w:numPr>
          <w:ilvl w:val="2"/>
          <w:numId w:val="136"/>
        </w:numPr>
        <w:tabs>
          <w:tab w:val="left" w:pos="710"/>
        </w:tabs>
        <w:spacing w:before="99"/>
        <w:ind w:right="106" w:firstLine="0"/>
        <w:jc w:val="both"/>
        <w:rPr>
          <w:sz w:val="24"/>
        </w:rPr>
      </w:pPr>
      <w:r>
        <w:rPr>
          <w:sz w:val="24"/>
        </w:rPr>
        <w:t>Специальные помещения представляют собой учебные аудитории для проведения</w:t>
      </w:r>
      <w:r>
        <w:rPr>
          <w:spacing w:val="1"/>
          <w:sz w:val="24"/>
        </w:rPr>
        <w:t xml:space="preserve"> </w:t>
      </w:r>
      <w:r>
        <w:rPr>
          <w:sz w:val="24"/>
        </w:rPr>
        <w:t>занятий</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предусмотренных</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и</w:t>
      </w:r>
      <w:r>
        <w:rPr>
          <w:spacing w:val="1"/>
          <w:sz w:val="24"/>
        </w:rPr>
        <w:t xml:space="preserve"> </w:t>
      </w:r>
      <w:r>
        <w:rPr>
          <w:sz w:val="24"/>
        </w:rPr>
        <w:t>воспитательной</w:t>
      </w:r>
      <w:r>
        <w:rPr>
          <w:spacing w:val="61"/>
          <w:sz w:val="24"/>
        </w:rPr>
        <w:t xml:space="preserve"> </w:t>
      </w:r>
      <w:r>
        <w:rPr>
          <w:sz w:val="24"/>
        </w:rPr>
        <w:t>работы,</w:t>
      </w:r>
      <w:r>
        <w:rPr>
          <w:spacing w:val="1"/>
          <w:sz w:val="24"/>
        </w:rPr>
        <w:t xml:space="preserve"> </w:t>
      </w:r>
      <w:r>
        <w:rPr>
          <w:sz w:val="24"/>
        </w:rPr>
        <w:t>мастерские</w:t>
      </w:r>
      <w:r>
        <w:rPr>
          <w:spacing w:val="1"/>
          <w:sz w:val="24"/>
        </w:rPr>
        <w:t xml:space="preserve"> </w:t>
      </w:r>
      <w:r>
        <w:rPr>
          <w:sz w:val="24"/>
        </w:rPr>
        <w:t>и</w:t>
      </w:r>
      <w:r>
        <w:rPr>
          <w:spacing w:val="1"/>
          <w:sz w:val="24"/>
        </w:rPr>
        <w:t xml:space="preserve"> </w:t>
      </w:r>
      <w:r>
        <w:rPr>
          <w:sz w:val="24"/>
        </w:rPr>
        <w:t>лаборатории,</w:t>
      </w:r>
      <w:r>
        <w:rPr>
          <w:spacing w:val="1"/>
          <w:sz w:val="24"/>
        </w:rPr>
        <w:t xml:space="preserve"> </w:t>
      </w:r>
      <w:r>
        <w:rPr>
          <w:sz w:val="24"/>
        </w:rPr>
        <w:t>оснащенные</w:t>
      </w:r>
      <w:r>
        <w:rPr>
          <w:spacing w:val="1"/>
          <w:sz w:val="24"/>
        </w:rPr>
        <w:t xml:space="preserve"> </w:t>
      </w:r>
      <w:r>
        <w:rPr>
          <w:sz w:val="24"/>
        </w:rPr>
        <w:t>оборудованием,</w:t>
      </w:r>
      <w:r>
        <w:rPr>
          <w:spacing w:val="1"/>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материалами, учитывающими</w:t>
      </w:r>
      <w:r>
        <w:rPr>
          <w:spacing w:val="-1"/>
          <w:sz w:val="24"/>
        </w:rPr>
        <w:t xml:space="preserve"> </w:t>
      </w:r>
      <w:r>
        <w:rPr>
          <w:sz w:val="24"/>
        </w:rPr>
        <w:t>требования</w:t>
      </w:r>
      <w:r>
        <w:rPr>
          <w:spacing w:val="-1"/>
          <w:sz w:val="24"/>
        </w:rPr>
        <w:t xml:space="preserve"> </w:t>
      </w:r>
      <w:r>
        <w:rPr>
          <w:sz w:val="24"/>
        </w:rPr>
        <w:t>международных</w:t>
      </w:r>
      <w:r>
        <w:rPr>
          <w:spacing w:val="-1"/>
          <w:sz w:val="24"/>
        </w:rPr>
        <w:t xml:space="preserve"> </w:t>
      </w:r>
      <w:r>
        <w:rPr>
          <w:sz w:val="24"/>
        </w:rPr>
        <w:t>стандартов.</w:t>
      </w:r>
    </w:p>
    <w:p w:rsidR="002F63B1" w:rsidRDefault="00FA4C92">
      <w:pPr>
        <w:pStyle w:val="5"/>
        <w:spacing w:before="10" w:line="530" w:lineRule="atLeast"/>
        <w:ind w:left="942" w:right="4781" w:hanging="41"/>
      </w:pPr>
      <w:r>
        <w:t>Перечень специальных помещений</w:t>
      </w:r>
      <w:r>
        <w:rPr>
          <w:spacing w:val="-57"/>
        </w:rPr>
        <w:t xml:space="preserve"> </w:t>
      </w:r>
      <w:r>
        <w:t>Кабинеты:</w:t>
      </w:r>
    </w:p>
    <w:p w:rsidR="002F63B1" w:rsidRDefault="00FA4C92">
      <w:pPr>
        <w:pStyle w:val="a3"/>
        <w:spacing w:before="3"/>
        <w:ind w:left="942" w:right="4740"/>
      </w:pPr>
      <w:r>
        <w:t>социально-гуманитарных дисциплин;</w:t>
      </w:r>
      <w:r>
        <w:rPr>
          <w:spacing w:val="-57"/>
        </w:rPr>
        <w:t xml:space="preserve"> </w:t>
      </w:r>
      <w:r>
        <w:t>иностранного</w:t>
      </w:r>
      <w:r>
        <w:rPr>
          <w:spacing w:val="-1"/>
        </w:rPr>
        <w:t xml:space="preserve"> </w:t>
      </w:r>
      <w:r>
        <w:t>языка;</w:t>
      </w:r>
    </w:p>
    <w:p w:rsidR="002F63B1" w:rsidRDefault="00FA4C92">
      <w:pPr>
        <w:pStyle w:val="a3"/>
        <w:ind w:left="901" w:right="3922" w:firstLine="40"/>
      </w:pPr>
      <w:r>
        <w:t>деловые и профессиональные коммуникации;</w:t>
      </w:r>
      <w:r>
        <w:rPr>
          <w:spacing w:val="-57"/>
        </w:rPr>
        <w:t xml:space="preserve"> </w:t>
      </w:r>
      <w:r>
        <w:t>медико-биологических</w:t>
      </w:r>
      <w:r>
        <w:rPr>
          <w:spacing w:val="-2"/>
        </w:rPr>
        <w:t xml:space="preserve"> </w:t>
      </w:r>
      <w:r>
        <w:t>дисциплин;</w:t>
      </w:r>
    </w:p>
    <w:p w:rsidR="002F63B1" w:rsidRDefault="00FA4C92">
      <w:pPr>
        <w:pStyle w:val="a3"/>
        <w:ind w:left="901" w:right="5157"/>
      </w:pPr>
      <w:r>
        <w:t>безопасности жизнедеятельности;</w:t>
      </w:r>
      <w:r>
        <w:rPr>
          <w:spacing w:val="-57"/>
        </w:rPr>
        <w:t xml:space="preserve"> </w:t>
      </w:r>
      <w:r>
        <w:t>рисунка</w:t>
      </w:r>
      <w:r>
        <w:rPr>
          <w:spacing w:val="-2"/>
        </w:rPr>
        <w:t xml:space="preserve"> </w:t>
      </w:r>
      <w:r>
        <w:t>и</w:t>
      </w:r>
      <w:r>
        <w:rPr>
          <w:spacing w:val="2"/>
        </w:rPr>
        <w:t xml:space="preserve"> </w:t>
      </w:r>
      <w:r>
        <w:t>живописи.</w:t>
      </w:r>
    </w:p>
    <w:p w:rsidR="002F63B1" w:rsidRDefault="00FA4C92">
      <w:pPr>
        <w:pStyle w:val="a3"/>
        <w:spacing w:before="1"/>
        <w:ind w:left="102" w:right="119" w:firstLine="799"/>
      </w:pPr>
      <w:r>
        <w:t>организация</w:t>
      </w:r>
      <w:r>
        <w:rPr>
          <w:spacing w:val="-5"/>
        </w:rPr>
        <w:t xml:space="preserve"> </w:t>
      </w:r>
      <w:r>
        <w:t>и</w:t>
      </w:r>
      <w:r>
        <w:rPr>
          <w:spacing w:val="-4"/>
        </w:rPr>
        <w:t xml:space="preserve"> </w:t>
      </w:r>
      <w:r>
        <w:t>ведение</w:t>
      </w:r>
      <w:r>
        <w:rPr>
          <w:spacing w:val="-7"/>
        </w:rPr>
        <w:t xml:space="preserve"> </w:t>
      </w:r>
      <w:r>
        <w:t>коммерческой</w:t>
      </w:r>
      <w:r>
        <w:rPr>
          <w:spacing w:val="-4"/>
        </w:rPr>
        <w:t xml:space="preserve"> </w:t>
      </w:r>
      <w:r>
        <w:t>деятельности</w:t>
      </w:r>
      <w:r>
        <w:rPr>
          <w:spacing w:val="-4"/>
        </w:rPr>
        <w:t xml:space="preserve"> </w:t>
      </w:r>
      <w:r>
        <w:t>специалиста</w:t>
      </w:r>
      <w:r>
        <w:rPr>
          <w:spacing w:val="-5"/>
        </w:rPr>
        <w:t xml:space="preserve"> </w:t>
      </w:r>
      <w:r>
        <w:t>индустрии</w:t>
      </w:r>
      <w:r>
        <w:rPr>
          <w:spacing w:val="-57"/>
        </w:rPr>
        <w:t xml:space="preserve"> </w:t>
      </w:r>
      <w:r>
        <w:t>красоты</w:t>
      </w:r>
    </w:p>
    <w:p w:rsidR="002F63B1" w:rsidRDefault="00FA4C92">
      <w:pPr>
        <w:pStyle w:val="5"/>
        <w:spacing w:before="4" w:line="274" w:lineRule="exact"/>
        <w:ind w:left="901"/>
      </w:pPr>
      <w:r>
        <w:t>Лаборатории:</w:t>
      </w:r>
    </w:p>
    <w:p w:rsidR="002F63B1" w:rsidRDefault="00FA4C92">
      <w:pPr>
        <w:pStyle w:val="a3"/>
        <w:spacing w:line="274" w:lineRule="exact"/>
        <w:ind w:left="901"/>
      </w:pPr>
      <w:r>
        <w:t>информационное</w:t>
      </w:r>
      <w:r>
        <w:rPr>
          <w:spacing w:val="-7"/>
        </w:rPr>
        <w:t xml:space="preserve"> </w:t>
      </w:r>
      <w:r>
        <w:t>обеспечение</w:t>
      </w:r>
      <w:r>
        <w:rPr>
          <w:spacing w:val="-6"/>
        </w:rPr>
        <w:t xml:space="preserve"> </w:t>
      </w:r>
      <w:r>
        <w:t>профессиональной</w:t>
      </w:r>
      <w:r>
        <w:rPr>
          <w:spacing w:val="-5"/>
        </w:rPr>
        <w:t xml:space="preserve"> </w:t>
      </w:r>
      <w:r>
        <w:t>деятельности;</w:t>
      </w:r>
    </w:p>
    <w:p w:rsidR="002F63B1" w:rsidRDefault="002F63B1">
      <w:pPr>
        <w:spacing w:line="274" w:lineRule="exact"/>
        <w:sectPr w:rsidR="002F63B1" w:rsidSect="00BB7950">
          <w:pgSz w:w="11910" w:h="16840"/>
          <w:pgMar w:top="1280" w:right="740" w:bottom="280" w:left="1600" w:header="0" w:footer="0" w:gutter="0"/>
          <w:cols w:space="720"/>
          <w:docGrid w:linePitch="299"/>
        </w:sectPr>
      </w:pPr>
    </w:p>
    <w:p w:rsidR="002F63B1" w:rsidRDefault="00FA4C92">
      <w:pPr>
        <w:pStyle w:val="a3"/>
        <w:spacing w:before="66"/>
        <w:ind w:left="881"/>
      </w:pPr>
      <w:r>
        <w:lastRenderedPageBreak/>
        <w:t>технологий</w:t>
      </w:r>
      <w:r>
        <w:rPr>
          <w:spacing w:val="-8"/>
        </w:rPr>
        <w:t xml:space="preserve"> </w:t>
      </w:r>
      <w:r>
        <w:t>парикмахерских</w:t>
      </w:r>
      <w:r>
        <w:rPr>
          <w:spacing w:val="-2"/>
        </w:rPr>
        <w:t xml:space="preserve"> </w:t>
      </w:r>
      <w:r>
        <w:t>услуг;</w:t>
      </w:r>
    </w:p>
    <w:p w:rsidR="002F63B1" w:rsidRDefault="00FA4C92">
      <w:pPr>
        <w:pStyle w:val="a3"/>
        <w:spacing w:before="2"/>
        <w:ind w:left="881"/>
      </w:pPr>
      <w:r>
        <w:t>моделирования</w:t>
      </w:r>
      <w:r>
        <w:rPr>
          <w:spacing w:val="-3"/>
        </w:rPr>
        <w:t xml:space="preserve"> </w:t>
      </w:r>
      <w:r>
        <w:t>и</w:t>
      </w:r>
      <w:r>
        <w:rPr>
          <w:spacing w:val="-5"/>
        </w:rPr>
        <w:t xml:space="preserve"> </w:t>
      </w:r>
      <w:r>
        <w:t>художественного</w:t>
      </w:r>
      <w:r>
        <w:rPr>
          <w:spacing w:val="-3"/>
        </w:rPr>
        <w:t xml:space="preserve"> </w:t>
      </w:r>
      <w:r>
        <w:t>оформления</w:t>
      </w:r>
      <w:r>
        <w:rPr>
          <w:spacing w:val="-3"/>
        </w:rPr>
        <w:t xml:space="preserve"> </w:t>
      </w:r>
      <w:r>
        <w:t>прически.</w:t>
      </w:r>
    </w:p>
    <w:p w:rsidR="002F63B1" w:rsidRDefault="002F63B1">
      <w:pPr>
        <w:pStyle w:val="a3"/>
        <w:rPr>
          <w:sz w:val="23"/>
        </w:rPr>
      </w:pPr>
    </w:p>
    <w:p w:rsidR="002F63B1" w:rsidRDefault="00FA4C92">
      <w:pPr>
        <w:pStyle w:val="5"/>
        <w:spacing w:line="275" w:lineRule="exact"/>
        <w:ind w:left="881"/>
      </w:pPr>
      <w:r>
        <w:t>Мастерские:</w:t>
      </w:r>
    </w:p>
    <w:p w:rsidR="002F63B1" w:rsidRDefault="00FA4C92">
      <w:pPr>
        <w:pStyle w:val="a3"/>
        <w:spacing w:line="275" w:lineRule="exact"/>
        <w:ind w:left="881"/>
      </w:pPr>
      <w:r>
        <w:t>салон-парикмахерская.</w:t>
      </w:r>
    </w:p>
    <w:p w:rsidR="002F63B1" w:rsidRDefault="002F63B1">
      <w:pPr>
        <w:pStyle w:val="a3"/>
        <w:spacing w:before="9"/>
        <w:rPr>
          <w:sz w:val="22"/>
        </w:rPr>
      </w:pPr>
    </w:p>
    <w:p w:rsidR="002F63B1" w:rsidRDefault="00FA4C92">
      <w:pPr>
        <w:pStyle w:val="5"/>
        <w:spacing w:line="274" w:lineRule="exact"/>
        <w:ind w:left="881"/>
      </w:pPr>
      <w:r>
        <w:t>Залы:</w:t>
      </w:r>
    </w:p>
    <w:p w:rsidR="002F63B1" w:rsidRDefault="00FA4C92" w:rsidP="00087AC1">
      <w:pPr>
        <w:pStyle w:val="a5"/>
        <w:numPr>
          <w:ilvl w:val="0"/>
          <w:numId w:val="135"/>
        </w:numPr>
        <w:tabs>
          <w:tab w:val="left" w:pos="1201"/>
          <w:tab w:val="left" w:pos="1202"/>
        </w:tabs>
        <w:spacing w:line="274" w:lineRule="exact"/>
        <w:ind w:left="1201"/>
        <w:rPr>
          <w:sz w:val="24"/>
        </w:rPr>
      </w:pPr>
      <w:r>
        <w:rPr>
          <w:sz w:val="24"/>
        </w:rPr>
        <w:t>библиотека,</w:t>
      </w:r>
      <w:r>
        <w:rPr>
          <w:spacing w:val="-2"/>
          <w:sz w:val="24"/>
        </w:rPr>
        <w:t xml:space="preserve"> </w:t>
      </w:r>
      <w:r>
        <w:rPr>
          <w:sz w:val="24"/>
        </w:rPr>
        <w:t>читальный</w:t>
      </w:r>
      <w:r>
        <w:rPr>
          <w:spacing w:val="-4"/>
          <w:sz w:val="24"/>
        </w:rPr>
        <w:t xml:space="preserve"> </w:t>
      </w:r>
      <w:r>
        <w:rPr>
          <w:sz w:val="24"/>
        </w:rPr>
        <w:t>зал</w:t>
      </w:r>
      <w:r>
        <w:rPr>
          <w:spacing w:val="-3"/>
          <w:sz w:val="24"/>
        </w:rPr>
        <w:t xml:space="preserve"> </w:t>
      </w:r>
      <w:r>
        <w:rPr>
          <w:sz w:val="24"/>
        </w:rPr>
        <w:t>с</w:t>
      </w:r>
      <w:r>
        <w:rPr>
          <w:spacing w:val="-3"/>
          <w:sz w:val="24"/>
        </w:rPr>
        <w:t xml:space="preserve"> </w:t>
      </w:r>
      <w:r>
        <w:rPr>
          <w:sz w:val="24"/>
        </w:rPr>
        <w:t>выходом</w:t>
      </w:r>
      <w:r>
        <w:rPr>
          <w:spacing w:val="-2"/>
          <w:sz w:val="24"/>
        </w:rPr>
        <w:t xml:space="preserve"> </w:t>
      </w:r>
      <w:r>
        <w:rPr>
          <w:sz w:val="24"/>
        </w:rPr>
        <w:t>в</w:t>
      </w:r>
      <w:r>
        <w:rPr>
          <w:spacing w:val="-3"/>
          <w:sz w:val="24"/>
        </w:rPr>
        <w:t xml:space="preserve"> </w:t>
      </w:r>
      <w:r>
        <w:rPr>
          <w:sz w:val="24"/>
        </w:rPr>
        <w:t>интернет;</w:t>
      </w:r>
    </w:p>
    <w:p w:rsidR="002F63B1" w:rsidRDefault="00FA4C92" w:rsidP="00087AC1">
      <w:pPr>
        <w:pStyle w:val="a5"/>
        <w:numPr>
          <w:ilvl w:val="0"/>
          <w:numId w:val="135"/>
        </w:numPr>
        <w:tabs>
          <w:tab w:val="left" w:pos="1201"/>
          <w:tab w:val="left" w:pos="1202"/>
        </w:tabs>
        <w:spacing w:line="242" w:lineRule="auto"/>
        <w:ind w:left="881" w:right="7064" w:hanging="780"/>
        <w:rPr>
          <w:sz w:val="24"/>
        </w:rPr>
      </w:pPr>
      <w:r>
        <w:tab/>
      </w:r>
      <w:r>
        <w:rPr>
          <w:sz w:val="24"/>
        </w:rPr>
        <w:t>актовый зал;</w:t>
      </w:r>
      <w:r>
        <w:rPr>
          <w:spacing w:val="-57"/>
          <w:sz w:val="24"/>
        </w:rPr>
        <w:t xml:space="preserve"> </w:t>
      </w:r>
      <w:r>
        <w:rPr>
          <w:sz w:val="24"/>
        </w:rPr>
        <w:t>и др.</w:t>
      </w:r>
    </w:p>
    <w:p w:rsidR="002F63B1" w:rsidRDefault="002F63B1">
      <w:pPr>
        <w:pStyle w:val="a3"/>
        <w:spacing w:before="1"/>
        <w:rPr>
          <w:sz w:val="22"/>
        </w:rPr>
      </w:pPr>
    </w:p>
    <w:p w:rsidR="002F63B1" w:rsidRDefault="00FA4C92" w:rsidP="00087AC1">
      <w:pPr>
        <w:pStyle w:val="a5"/>
        <w:numPr>
          <w:ilvl w:val="2"/>
          <w:numId w:val="136"/>
        </w:numPr>
        <w:tabs>
          <w:tab w:val="left" w:pos="710"/>
        </w:tabs>
        <w:ind w:right="112" w:firstLine="0"/>
        <w:jc w:val="both"/>
        <w:rPr>
          <w:sz w:val="24"/>
        </w:rPr>
      </w:pPr>
      <w:r>
        <w:rPr>
          <w:sz w:val="24"/>
        </w:rPr>
        <w:t>Материально-техническое</w:t>
      </w:r>
      <w:r>
        <w:rPr>
          <w:spacing w:val="1"/>
          <w:sz w:val="24"/>
        </w:rPr>
        <w:t xml:space="preserve"> </w:t>
      </w:r>
      <w:r>
        <w:rPr>
          <w:sz w:val="24"/>
        </w:rPr>
        <w:t>оснащение</w:t>
      </w:r>
      <w:r>
        <w:rPr>
          <w:spacing w:val="1"/>
          <w:sz w:val="24"/>
        </w:rPr>
        <w:t xml:space="preserve"> </w:t>
      </w:r>
      <w:r>
        <w:rPr>
          <w:sz w:val="24"/>
        </w:rPr>
        <w:t>кабинетов,</w:t>
      </w:r>
      <w:r>
        <w:rPr>
          <w:spacing w:val="1"/>
          <w:sz w:val="24"/>
        </w:rPr>
        <w:t xml:space="preserve"> </w:t>
      </w:r>
      <w:r>
        <w:rPr>
          <w:sz w:val="24"/>
        </w:rPr>
        <w:t>лабораторий,</w:t>
      </w:r>
      <w:r>
        <w:rPr>
          <w:spacing w:val="1"/>
          <w:sz w:val="24"/>
        </w:rPr>
        <w:t xml:space="preserve"> </w:t>
      </w:r>
      <w:r>
        <w:rPr>
          <w:sz w:val="24"/>
        </w:rPr>
        <w:t>мастерских</w:t>
      </w:r>
      <w:r>
        <w:rPr>
          <w:spacing w:val="1"/>
          <w:sz w:val="24"/>
        </w:rPr>
        <w:t xml:space="preserve"> </w:t>
      </w:r>
      <w:r>
        <w:rPr>
          <w:sz w:val="24"/>
        </w:rPr>
        <w:t>и</w:t>
      </w:r>
      <w:r>
        <w:rPr>
          <w:spacing w:val="1"/>
          <w:sz w:val="24"/>
        </w:rPr>
        <w:t xml:space="preserve"> </w:t>
      </w:r>
      <w:r>
        <w:rPr>
          <w:sz w:val="24"/>
        </w:rPr>
        <w:t>баз</w:t>
      </w:r>
      <w:r>
        <w:rPr>
          <w:spacing w:val="1"/>
          <w:sz w:val="24"/>
        </w:rPr>
        <w:t xml:space="preserve"> </w:t>
      </w:r>
      <w:r>
        <w:rPr>
          <w:sz w:val="24"/>
        </w:rPr>
        <w:t>практики</w:t>
      </w:r>
      <w:r>
        <w:rPr>
          <w:spacing w:val="-3"/>
          <w:sz w:val="24"/>
        </w:rPr>
        <w:t xml:space="preserve"> </w:t>
      </w:r>
      <w:r>
        <w:rPr>
          <w:sz w:val="24"/>
        </w:rPr>
        <w:t>по специальности.</w:t>
      </w:r>
    </w:p>
    <w:p w:rsidR="002F63B1" w:rsidRDefault="00FA4C92">
      <w:pPr>
        <w:pStyle w:val="a3"/>
        <w:ind w:left="102" w:right="104" w:firstLine="779"/>
        <w:jc w:val="both"/>
      </w:pPr>
      <w:r>
        <w:t>Образовательная</w:t>
      </w:r>
      <w:r>
        <w:rPr>
          <w:spacing w:val="1"/>
        </w:rPr>
        <w:t xml:space="preserve"> </w:t>
      </w:r>
      <w:r>
        <w:t>организация,</w:t>
      </w:r>
      <w:r>
        <w:rPr>
          <w:spacing w:val="1"/>
        </w:rPr>
        <w:t xml:space="preserve"> </w:t>
      </w:r>
      <w:r>
        <w:t>реализующая</w:t>
      </w:r>
      <w:r>
        <w:rPr>
          <w:spacing w:val="1"/>
        </w:rPr>
        <w:t xml:space="preserve"> </w:t>
      </w:r>
      <w:r>
        <w:t>программу</w:t>
      </w:r>
      <w:r>
        <w:rPr>
          <w:spacing w:val="1"/>
        </w:rPr>
        <w:t xml:space="preserve"> </w:t>
      </w:r>
      <w:r>
        <w:t>специальности</w:t>
      </w:r>
      <w:r>
        <w:rPr>
          <w:spacing w:val="1"/>
        </w:rPr>
        <w:t xml:space="preserve"> </w:t>
      </w:r>
      <w:r>
        <w:t>43.02.17</w:t>
      </w:r>
      <w:r>
        <w:rPr>
          <w:spacing w:val="-57"/>
        </w:rPr>
        <w:t xml:space="preserve"> </w:t>
      </w:r>
      <w:r>
        <w:t>Технологии</w:t>
      </w:r>
      <w:r>
        <w:rPr>
          <w:spacing w:val="1"/>
        </w:rPr>
        <w:t xml:space="preserve"> </w:t>
      </w:r>
      <w:r>
        <w:t>индустрии</w:t>
      </w:r>
      <w:r>
        <w:rPr>
          <w:spacing w:val="1"/>
        </w:rPr>
        <w:t xml:space="preserve"> </w:t>
      </w:r>
      <w:r>
        <w:t>красоты</w:t>
      </w:r>
      <w:r>
        <w:rPr>
          <w:spacing w:val="1"/>
        </w:rPr>
        <w:t xml:space="preserve"> </w:t>
      </w:r>
      <w:r>
        <w:t>располагает</w:t>
      </w:r>
      <w:r>
        <w:rPr>
          <w:spacing w:val="1"/>
        </w:rPr>
        <w:t xml:space="preserve"> </w:t>
      </w:r>
      <w:r>
        <w:t>материально-технической</w:t>
      </w:r>
      <w:r>
        <w:rPr>
          <w:spacing w:val="1"/>
        </w:rPr>
        <w:t xml:space="preserve"> </w:t>
      </w:r>
      <w:r>
        <w:t>базой,</w:t>
      </w:r>
      <w:r>
        <w:rPr>
          <w:spacing w:val="1"/>
        </w:rPr>
        <w:t xml:space="preserve"> </w:t>
      </w:r>
      <w:r>
        <w:t>обеспечивающей</w:t>
      </w:r>
      <w:r>
        <w:rPr>
          <w:spacing w:val="1"/>
        </w:rPr>
        <w:t xml:space="preserve"> </w:t>
      </w:r>
      <w:r>
        <w:t>проведение</w:t>
      </w:r>
      <w:r>
        <w:rPr>
          <w:spacing w:val="1"/>
        </w:rPr>
        <w:t xml:space="preserve"> </w:t>
      </w:r>
      <w:r>
        <w:t>всех</w:t>
      </w:r>
      <w:r>
        <w:rPr>
          <w:spacing w:val="1"/>
        </w:rPr>
        <w:t xml:space="preserve"> </w:t>
      </w:r>
      <w:r>
        <w:t>видов</w:t>
      </w:r>
      <w:r>
        <w:rPr>
          <w:spacing w:val="1"/>
        </w:rPr>
        <w:t xml:space="preserve"> </w:t>
      </w:r>
      <w:r>
        <w:t>дисциплинарной</w:t>
      </w:r>
      <w:r>
        <w:rPr>
          <w:spacing w:val="1"/>
        </w:rPr>
        <w:t xml:space="preserve"> </w:t>
      </w:r>
      <w:r>
        <w:t>и</w:t>
      </w:r>
      <w:r>
        <w:rPr>
          <w:spacing w:val="1"/>
        </w:rPr>
        <w:t xml:space="preserve"> </w:t>
      </w:r>
      <w:r>
        <w:t>междисциплинарной</w:t>
      </w:r>
      <w:r>
        <w:rPr>
          <w:spacing w:val="1"/>
        </w:rPr>
        <w:t xml:space="preserve"> </w:t>
      </w:r>
      <w:r>
        <w:t>подготовки,</w:t>
      </w:r>
      <w:r>
        <w:rPr>
          <w:spacing w:val="1"/>
        </w:rPr>
        <w:t xml:space="preserve"> </w:t>
      </w:r>
      <w:r>
        <w:t>лабораторной,</w:t>
      </w:r>
      <w:r>
        <w:rPr>
          <w:spacing w:val="1"/>
        </w:rPr>
        <w:t xml:space="preserve"> </w:t>
      </w:r>
      <w:r>
        <w:t>практической</w:t>
      </w:r>
      <w:r>
        <w:rPr>
          <w:spacing w:val="1"/>
        </w:rPr>
        <w:t xml:space="preserve"> </w:t>
      </w:r>
      <w:r>
        <w:t>работы</w:t>
      </w:r>
      <w:r>
        <w:rPr>
          <w:spacing w:val="1"/>
        </w:rPr>
        <w:t xml:space="preserve"> </w:t>
      </w:r>
      <w:r>
        <w:t>обучающихся,</w:t>
      </w:r>
      <w:r>
        <w:rPr>
          <w:spacing w:val="1"/>
        </w:rPr>
        <w:t xml:space="preserve"> </w:t>
      </w:r>
      <w:r>
        <w:t>предусмотренных</w:t>
      </w:r>
      <w:r>
        <w:rPr>
          <w:spacing w:val="1"/>
        </w:rPr>
        <w:t xml:space="preserve"> </w:t>
      </w:r>
      <w:r>
        <w:t>учебным</w:t>
      </w:r>
      <w:r>
        <w:rPr>
          <w:spacing w:val="1"/>
        </w:rPr>
        <w:t xml:space="preserve"> </w:t>
      </w:r>
      <w:r>
        <w:t>планом</w:t>
      </w:r>
      <w:r>
        <w:rPr>
          <w:spacing w:val="1"/>
        </w:rPr>
        <w:t xml:space="preserve"> </w:t>
      </w:r>
      <w:r>
        <w:t>и</w:t>
      </w:r>
      <w:r>
        <w:rPr>
          <w:spacing w:val="1"/>
        </w:rPr>
        <w:t xml:space="preserve"> </w:t>
      </w:r>
      <w:r>
        <w:t>соответствующей</w:t>
      </w:r>
      <w:r>
        <w:rPr>
          <w:spacing w:val="1"/>
        </w:rPr>
        <w:t xml:space="preserve"> </w:t>
      </w:r>
      <w:r>
        <w:t>действующим</w:t>
      </w:r>
      <w:r>
        <w:rPr>
          <w:spacing w:val="1"/>
        </w:rPr>
        <w:t xml:space="preserve"> </w:t>
      </w:r>
      <w:r>
        <w:t>санитарным</w:t>
      </w:r>
      <w:r>
        <w:rPr>
          <w:spacing w:val="1"/>
        </w:rPr>
        <w:t xml:space="preserve"> </w:t>
      </w:r>
      <w:r>
        <w:t>и</w:t>
      </w:r>
      <w:r>
        <w:rPr>
          <w:spacing w:val="1"/>
        </w:rPr>
        <w:t xml:space="preserve"> </w:t>
      </w:r>
      <w:r>
        <w:t>противопожарным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в</w:t>
      </w:r>
      <w:r>
        <w:rPr>
          <w:spacing w:val="1"/>
        </w:rPr>
        <w:t xml:space="preserve"> </w:t>
      </w:r>
      <w:r>
        <w:t>разрезе</w:t>
      </w:r>
      <w:r>
        <w:rPr>
          <w:spacing w:val="1"/>
        </w:rPr>
        <w:t xml:space="preserve"> </w:t>
      </w:r>
      <w:r>
        <w:t>выбранных</w:t>
      </w:r>
      <w:r>
        <w:rPr>
          <w:spacing w:val="1"/>
        </w:rPr>
        <w:t xml:space="preserve"> </w:t>
      </w:r>
      <w:r>
        <w:t>траекторий.</w:t>
      </w:r>
      <w:r>
        <w:rPr>
          <w:spacing w:val="1"/>
        </w:rPr>
        <w:t xml:space="preserve"> </w:t>
      </w:r>
      <w:r>
        <w:t>Минимально</w:t>
      </w:r>
      <w:r>
        <w:rPr>
          <w:spacing w:val="1"/>
        </w:rPr>
        <w:t xml:space="preserve"> </w:t>
      </w:r>
      <w:r>
        <w:t>необходимый</w:t>
      </w:r>
      <w:r>
        <w:rPr>
          <w:spacing w:val="1"/>
        </w:rPr>
        <w:t xml:space="preserve"> </w:t>
      </w:r>
      <w:r>
        <w:t>для</w:t>
      </w:r>
      <w:r>
        <w:rPr>
          <w:spacing w:val="1"/>
        </w:rPr>
        <w:t xml:space="preserve"> </w:t>
      </w:r>
      <w:r>
        <w:t>реализации</w:t>
      </w:r>
      <w:r>
        <w:rPr>
          <w:spacing w:val="-2"/>
        </w:rPr>
        <w:t xml:space="preserve"> </w:t>
      </w:r>
      <w:r>
        <w:t>ООП</w:t>
      </w:r>
      <w:r>
        <w:rPr>
          <w:spacing w:val="-2"/>
        </w:rPr>
        <w:t xml:space="preserve"> </w:t>
      </w:r>
      <w:r>
        <w:t>перечень</w:t>
      </w:r>
      <w:r>
        <w:rPr>
          <w:spacing w:val="-2"/>
        </w:rPr>
        <w:t xml:space="preserve"> </w:t>
      </w:r>
      <w:r>
        <w:t>материально-технического</w:t>
      </w:r>
      <w:r>
        <w:rPr>
          <w:spacing w:val="-1"/>
        </w:rPr>
        <w:t xml:space="preserve"> </w:t>
      </w:r>
      <w:r>
        <w:t>обеспечения</w:t>
      </w:r>
      <w:r>
        <w:rPr>
          <w:spacing w:val="-2"/>
        </w:rPr>
        <w:t xml:space="preserve"> </w:t>
      </w:r>
      <w:r>
        <w:t>включает</w:t>
      </w:r>
      <w:r>
        <w:rPr>
          <w:spacing w:val="-1"/>
        </w:rPr>
        <w:t xml:space="preserve"> </w:t>
      </w:r>
      <w:r>
        <w:t>в</w:t>
      </w:r>
      <w:r>
        <w:rPr>
          <w:spacing w:val="-2"/>
        </w:rPr>
        <w:t xml:space="preserve"> </w:t>
      </w:r>
      <w:r>
        <w:t>себя:</w:t>
      </w:r>
    </w:p>
    <w:p w:rsidR="002F63B1" w:rsidRDefault="002F63B1">
      <w:pPr>
        <w:pStyle w:val="a3"/>
        <w:spacing w:before="9"/>
        <w:rPr>
          <w:sz w:val="22"/>
        </w:rPr>
      </w:pPr>
    </w:p>
    <w:p w:rsidR="002F63B1" w:rsidRDefault="00FA4C92" w:rsidP="00087AC1">
      <w:pPr>
        <w:pStyle w:val="a5"/>
        <w:numPr>
          <w:ilvl w:val="3"/>
          <w:numId w:val="136"/>
        </w:numPr>
        <w:tabs>
          <w:tab w:val="left" w:pos="1772"/>
          <w:tab w:val="left" w:pos="1773"/>
        </w:tabs>
        <w:rPr>
          <w:sz w:val="24"/>
        </w:rPr>
      </w:pPr>
      <w:r>
        <w:rPr>
          <w:sz w:val="24"/>
        </w:rPr>
        <w:t>Оснащение</w:t>
      </w:r>
      <w:r>
        <w:rPr>
          <w:spacing w:val="-4"/>
          <w:sz w:val="24"/>
        </w:rPr>
        <w:t xml:space="preserve"> </w:t>
      </w:r>
      <w:r>
        <w:rPr>
          <w:sz w:val="24"/>
        </w:rPr>
        <w:t>кабинетов</w:t>
      </w:r>
    </w:p>
    <w:p w:rsidR="002F63B1" w:rsidRDefault="00FA4C92" w:rsidP="00087AC1">
      <w:pPr>
        <w:pStyle w:val="a5"/>
        <w:numPr>
          <w:ilvl w:val="4"/>
          <w:numId w:val="136"/>
        </w:numPr>
        <w:tabs>
          <w:tab w:val="left" w:pos="1469"/>
          <w:tab w:val="left" w:pos="1470"/>
        </w:tabs>
        <w:ind w:left="1470"/>
        <w:rPr>
          <w:sz w:val="24"/>
        </w:rPr>
      </w:pPr>
      <w:r>
        <w:rPr>
          <w:sz w:val="24"/>
        </w:rPr>
        <w:t>социально-гуманитарных</w:t>
      </w:r>
      <w:r>
        <w:rPr>
          <w:spacing w:val="-4"/>
          <w:sz w:val="24"/>
        </w:rPr>
        <w:t xml:space="preserve"> </w:t>
      </w:r>
      <w:r>
        <w:rPr>
          <w:sz w:val="24"/>
        </w:rPr>
        <w:t>дисциплин;</w:t>
      </w:r>
    </w:p>
    <w:p w:rsidR="002F63B1" w:rsidRDefault="00FA4C92" w:rsidP="00087AC1">
      <w:pPr>
        <w:pStyle w:val="a5"/>
        <w:numPr>
          <w:ilvl w:val="4"/>
          <w:numId w:val="136"/>
        </w:numPr>
        <w:tabs>
          <w:tab w:val="left" w:pos="1469"/>
          <w:tab w:val="left" w:pos="1470"/>
        </w:tabs>
        <w:spacing w:before="24"/>
        <w:ind w:left="1470"/>
        <w:rPr>
          <w:sz w:val="24"/>
        </w:rPr>
      </w:pPr>
      <w:r>
        <w:rPr>
          <w:sz w:val="24"/>
        </w:rPr>
        <w:t>иностранного</w:t>
      </w:r>
      <w:r>
        <w:rPr>
          <w:spacing w:val="-3"/>
          <w:sz w:val="24"/>
        </w:rPr>
        <w:t xml:space="preserve"> </w:t>
      </w:r>
      <w:r>
        <w:rPr>
          <w:sz w:val="24"/>
        </w:rPr>
        <w:t>языка;</w:t>
      </w:r>
    </w:p>
    <w:p w:rsidR="002F63B1" w:rsidRDefault="00FA4C92" w:rsidP="00087AC1">
      <w:pPr>
        <w:pStyle w:val="a5"/>
        <w:numPr>
          <w:ilvl w:val="4"/>
          <w:numId w:val="136"/>
        </w:numPr>
        <w:tabs>
          <w:tab w:val="left" w:pos="1469"/>
          <w:tab w:val="left" w:pos="1470"/>
        </w:tabs>
        <w:spacing w:before="24"/>
        <w:ind w:left="1470"/>
        <w:rPr>
          <w:sz w:val="24"/>
        </w:rPr>
      </w:pPr>
      <w:r>
        <w:rPr>
          <w:sz w:val="24"/>
        </w:rPr>
        <w:t>медико-биологических</w:t>
      </w:r>
      <w:r>
        <w:rPr>
          <w:spacing w:val="-4"/>
          <w:sz w:val="24"/>
        </w:rPr>
        <w:t xml:space="preserve"> </w:t>
      </w:r>
      <w:r>
        <w:rPr>
          <w:sz w:val="24"/>
        </w:rPr>
        <w:t>дисциплин;</w:t>
      </w:r>
    </w:p>
    <w:p w:rsidR="002F63B1" w:rsidRDefault="00FA4C92" w:rsidP="00087AC1">
      <w:pPr>
        <w:pStyle w:val="a5"/>
        <w:numPr>
          <w:ilvl w:val="4"/>
          <w:numId w:val="136"/>
        </w:numPr>
        <w:tabs>
          <w:tab w:val="left" w:pos="1469"/>
          <w:tab w:val="left" w:pos="1470"/>
        </w:tabs>
        <w:spacing w:before="26"/>
        <w:ind w:left="1470"/>
        <w:rPr>
          <w:sz w:val="24"/>
        </w:rPr>
      </w:pPr>
      <w:r>
        <w:rPr>
          <w:sz w:val="24"/>
        </w:rPr>
        <w:t>безопасности</w:t>
      </w:r>
      <w:r>
        <w:rPr>
          <w:spacing w:val="-5"/>
          <w:sz w:val="24"/>
        </w:rPr>
        <w:t xml:space="preserve"> </w:t>
      </w:r>
      <w:r>
        <w:rPr>
          <w:sz w:val="24"/>
        </w:rPr>
        <w:t>жизнедеятельности;</w:t>
      </w:r>
    </w:p>
    <w:p w:rsidR="002F63B1" w:rsidRDefault="00FA4C92" w:rsidP="00087AC1">
      <w:pPr>
        <w:pStyle w:val="a5"/>
        <w:numPr>
          <w:ilvl w:val="4"/>
          <w:numId w:val="136"/>
        </w:numPr>
        <w:tabs>
          <w:tab w:val="left" w:pos="1469"/>
          <w:tab w:val="left" w:pos="1470"/>
        </w:tabs>
        <w:spacing w:before="24"/>
        <w:ind w:left="1470"/>
        <w:rPr>
          <w:sz w:val="24"/>
        </w:rPr>
      </w:pPr>
      <w:r>
        <w:rPr>
          <w:sz w:val="24"/>
        </w:rPr>
        <w:t>рисунка</w:t>
      </w:r>
      <w:r>
        <w:rPr>
          <w:spacing w:val="-4"/>
          <w:sz w:val="24"/>
        </w:rPr>
        <w:t xml:space="preserve"> </w:t>
      </w:r>
      <w:r>
        <w:rPr>
          <w:sz w:val="24"/>
        </w:rPr>
        <w:t>и</w:t>
      </w:r>
      <w:r>
        <w:rPr>
          <w:spacing w:val="-3"/>
          <w:sz w:val="24"/>
        </w:rPr>
        <w:t xml:space="preserve"> </w:t>
      </w:r>
      <w:r>
        <w:rPr>
          <w:sz w:val="24"/>
        </w:rPr>
        <w:t>живописи.</w:t>
      </w:r>
    </w:p>
    <w:p w:rsidR="002F63B1" w:rsidRDefault="00FA4C92">
      <w:pPr>
        <w:pStyle w:val="5"/>
        <w:spacing w:line="253" w:lineRule="exact"/>
        <w:ind w:left="1021"/>
      </w:pPr>
      <w:r>
        <w:t>оснащенных</w:t>
      </w:r>
      <w:r>
        <w:rPr>
          <w:spacing w:val="-4"/>
        </w:rPr>
        <w:t xml:space="preserve"> </w:t>
      </w:r>
      <w:r>
        <w:t>оборудованием:</w:t>
      </w:r>
    </w:p>
    <w:p w:rsidR="002F63B1" w:rsidRDefault="00FA4C92" w:rsidP="00087AC1">
      <w:pPr>
        <w:pStyle w:val="a5"/>
        <w:numPr>
          <w:ilvl w:val="0"/>
          <w:numId w:val="134"/>
        </w:numPr>
        <w:tabs>
          <w:tab w:val="left" w:pos="1469"/>
          <w:tab w:val="left" w:pos="1470"/>
        </w:tabs>
        <w:spacing w:line="274" w:lineRule="exact"/>
        <w:ind w:hanging="589"/>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2F63B1" w:rsidRDefault="00FA4C92" w:rsidP="00087AC1">
      <w:pPr>
        <w:pStyle w:val="a5"/>
        <w:numPr>
          <w:ilvl w:val="0"/>
          <w:numId w:val="134"/>
        </w:numPr>
        <w:tabs>
          <w:tab w:val="left" w:pos="1467"/>
          <w:tab w:val="left" w:pos="1468"/>
        </w:tabs>
        <w:spacing w:before="26"/>
        <w:ind w:left="1467" w:hanging="587"/>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2F63B1" w:rsidRDefault="00FA4C92" w:rsidP="00087AC1">
      <w:pPr>
        <w:pStyle w:val="a5"/>
        <w:numPr>
          <w:ilvl w:val="0"/>
          <w:numId w:val="134"/>
        </w:numPr>
        <w:tabs>
          <w:tab w:val="left" w:pos="1467"/>
          <w:tab w:val="left" w:pos="1468"/>
        </w:tabs>
        <w:spacing w:before="24"/>
        <w:ind w:left="1467" w:hanging="587"/>
        <w:rPr>
          <w:sz w:val="24"/>
        </w:rPr>
      </w:pPr>
      <w:r>
        <w:rPr>
          <w:sz w:val="24"/>
        </w:rPr>
        <w:t>доска</w:t>
      </w:r>
      <w:r>
        <w:rPr>
          <w:spacing w:val="-2"/>
          <w:sz w:val="24"/>
        </w:rPr>
        <w:t xml:space="preserve"> </w:t>
      </w:r>
      <w:r>
        <w:rPr>
          <w:sz w:val="24"/>
        </w:rPr>
        <w:t>учебная;</w:t>
      </w:r>
    </w:p>
    <w:p w:rsidR="002F63B1" w:rsidRDefault="00FA4C92" w:rsidP="00087AC1">
      <w:pPr>
        <w:pStyle w:val="a5"/>
        <w:numPr>
          <w:ilvl w:val="0"/>
          <w:numId w:val="134"/>
        </w:numPr>
        <w:tabs>
          <w:tab w:val="left" w:pos="1467"/>
          <w:tab w:val="left" w:pos="1468"/>
        </w:tabs>
        <w:spacing w:before="26"/>
        <w:ind w:left="1467" w:hanging="587"/>
        <w:rPr>
          <w:sz w:val="24"/>
        </w:rPr>
      </w:pPr>
      <w:r>
        <w:rPr>
          <w:sz w:val="24"/>
        </w:rPr>
        <w:t>дидактические</w:t>
      </w:r>
      <w:r>
        <w:rPr>
          <w:spacing w:val="-5"/>
          <w:sz w:val="24"/>
        </w:rPr>
        <w:t xml:space="preserve"> </w:t>
      </w:r>
      <w:r>
        <w:rPr>
          <w:sz w:val="24"/>
        </w:rPr>
        <w:t>пособия;</w:t>
      </w:r>
    </w:p>
    <w:p w:rsidR="002F63B1" w:rsidRDefault="00FA4C92" w:rsidP="00087AC1">
      <w:pPr>
        <w:pStyle w:val="a5"/>
        <w:numPr>
          <w:ilvl w:val="0"/>
          <w:numId w:val="134"/>
        </w:numPr>
        <w:tabs>
          <w:tab w:val="left" w:pos="1467"/>
          <w:tab w:val="left" w:pos="1468"/>
        </w:tabs>
        <w:spacing w:before="25"/>
        <w:ind w:left="1467" w:hanging="587"/>
        <w:rPr>
          <w:sz w:val="24"/>
        </w:rPr>
      </w:pPr>
      <w:r>
        <w:rPr>
          <w:sz w:val="24"/>
        </w:rPr>
        <w:t>программное</w:t>
      </w:r>
      <w:r>
        <w:rPr>
          <w:spacing w:val="-4"/>
          <w:sz w:val="24"/>
        </w:rPr>
        <w:t xml:space="preserve"> </w:t>
      </w:r>
      <w:r>
        <w:rPr>
          <w:sz w:val="24"/>
        </w:rPr>
        <w:t>обеспечение;</w:t>
      </w:r>
    </w:p>
    <w:p w:rsidR="002F63B1" w:rsidRDefault="00FA4C92" w:rsidP="00087AC1">
      <w:pPr>
        <w:pStyle w:val="a5"/>
        <w:numPr>
          <w:ilvl w:val="0"/>
          <w:numId w:val="134"/>
        </w:numPr>
        <w:tabs>
          <w:tab w:val="left" w:pos="1467"/>
          <w:tab w:val="left" w:pos="1468"/>
        </w:tabs>
        <w:spacing w:before="26"/>
        <w:ind w:left="1467" w:hanging="587"/>
        <w:rPr>
          <w:sz w:val="24"/>
        </w:rPr>
      </w:pPr>
      <w:r>
        <w:rPr>
          <w:sz w:val="24"/>
        </w:rPr>
        <w:t>видеофильмы</w:t>
      </w:r>
      <w:r>
        <w:rPr>
          <w:spacing w:val="-3"/>
          <w:sz w:val="24"/>
        </w:rPr>
        <w:t xml:space="preserve"> </w:t>
      </w:r>
      <w:r>
        <w:rPr>
          <w:sz w:val="24"/>
        </w:rPr>
        <w:t>по</w:t>
      </w:r>
      <w:r>
        <w:rPr>
          <w:spacing w:val="-3"/>
          <w:sz w:val="24"/>
        </w:rPr>
        <w:t xml:space="preserve"> </w:t>
      </w:r>
      <w:r>
        <w:rPr>
          <w:sz w:val="24"/>
        </w:rPr>
        <w:t>различным</w:t>
      </w:r>
      <w:r>
        <w:rPr>
          <w:spacing w:val="-5"/>
          <w:sz w:val="24"/>
        </w:rPr>
        <w:t xml:space="preserve"> </w:t>
      </w:r>
      <w:r>
        <w:rPr>
          <w:sz w:val="24"/>
        </w:rPr>
        <w:t>темам;</w:t>
      </w:r>
    </w:p>
    <w:p w:rsidR="002F63B1" w:rsidRDefault="00FA4C92">
      <w:pPr>
        <w:pStyle w:val="5"/>
        <w:spacing w:before="31" w:line="274" w:lineRule="exact"/>
        <w:ind w:left="881"/>
      </w:pPr>
      <w:r>
        <w:t>техническими</w:t>
      </w:r>
      <w:r>
        <w:rPr>
          <w:spacing w:val="-6"/>
        </w:rPr>
        <w:t xml:space="preserve"> </w:t>
      </w:r>
      <w:r>
        <w:t>средствами:</w:t>
      </w:r>
    </w:p>
    <w:p w:rsidR="002F63B1" w:rsidRDefault="00FA4C92" w:rsidP="00087AC1">
      <w:pPr>
        <w:pStyle w:val="a5"/>
        <w:numPr>
          <w:ilvl w:val="0"/>
          <w:numId w:val="134"/>
        </w:numPr>
        <w:tabs>
          <w:tab w:val="left" w:pos="1467"/>
          <w:tab w:val="left" w:pos="1468"/>
        </w:tabs>
        <w:spacing w:line="274" w:lineRule="exact"/>
        <w:ind w:left="1467" w:hanging="587"/>
        <w:rPr>
          <w:sz w:val="24"/>
        </w:rPr>
      </w:pPr>
      <w:r>
        <w:rPr>
          <w:sz w:val="24"/>
        </w:rPr>
        <w:t>видеооборудование</w:t>
      </w:r>
      <w:r>
        <w:rPr>
          <w:spacing w:val="-4"/>
          <w:sz w:val="24"/>
        </w:rPr>
        <w:t xml:space="preserve"> </w:t>
      </w:r>
      <w:r>
        <w:rPr>
          <w:sz w:val="24"/>
        </w:rPr>
        <w:t>(мультимедийный</w:t>
      </w:r>
      <w:r>
        <w:rPr>
          <w:spacing w:val="-5"/>
          <w:sz w:val="24"/>
        </w:rPr>
        <w:t xml:space="preserve"> </w:t>
      </w:r>
      <w:r>
        <w:rPr>
          <w:sz w:val="24"/>
        </w:rPr>
        <w:t>проектор</w:t>
      </w:r>
      <w:r>
        <w:rPr>
          <w:spacing w:val="-3"/>
          <w:sz w:val="24"/>
        </w:rPr>
        <w:t xml:space="preserve"> </w:t>
      </w:r>
      <w:r>
        <w:rPr>
          <w:sz w:val="24"/>
        </w:rPr>
        <w:t>с экраном</w:t>
      </w:r>
      <w:r>
        <w:rPr>
          <w:spacing w:val="-4"/>
          <w:sz w:val="24"/>
        </w:rPr>
        <w:t xml:space="preserve"> </w:t>
      </w:r>
      <w:r>
        <w:rPr>
          <w:sz w:val="24"/>
        </w:rPr>
        <w:t>или</w:t>
      </w:r>
      <w:r>
        <w:rPr>
          <w:spacing w:val="-2"/>
          <w:sz w:val="24"/>
        </w:rPr>
        <w:t xml:space="preserve"> </w:t>
      </w:r>
      <w:r>
        <w:rPr>
          <w:sz w:val="24"/>
        </w:rPr>
        <w:t>телевизор,</w:t>
      </w:r>
    </w:p>
    <w:p w:rsidR="002F63B1" w:rsidRDefault="00FA4C92">
      <w:pPr>
        <w:pStyle w:val="a3"/>
        <w:spacing w:before="24"/>
        <w:ind w:left="102"/>
      </w:pPr>
      <w:r>
        <w:t>или</w:t>
      </w:r>
    </w:p>
    <w:p w:rsidR="002F63B1" w:rsidRDefault="00FA4C92">
      <w:pPr>
        <w:pStyle w:val="a3"/>
        <w:spacing w:before="27"/>
        <w:ind w:left="102"/>
      </w:pPr>
      <w:r>
        <w:t>плазменная</w:t>
      </w:r>
      <w:r>
        <w:rPr>
          <w:spacing w:val="-3"/>
        </w:rPr>
        <w:t xml:space="preserve"> </w:t>
      </w:r>
      <w:r>
        <w:t>панель);</w:t>
      </w:r>
    </w:p>
    <w:p w:rsidR="002F63B1" w:rsidRDefault="00FA4C92" w:rsidP="00087AC1">
      <w:pPr>
        <w:pStyle w:val="a5"/>
        <w:numPr>
          <w:ilvl w:val="0"/>
          <w:numId w:val="134"/>
        </w:numPr>
        <w:tabs>
          <w:tab w:val="left" w:pos="1467"/>
          <w:tab w:val="left" w:pos="1468"/>
        </w:tabs>
        <w:ind w:left="1467" w:hanging="587"/>
        <w:rPr>
          <w:sz w:val="24"/>
        </w:rPr>
      </w:pPr>
      <w:r>
        <w:rPr>
          <w:sz w:val="24"/>
        </w:rPr>
        <w:t>экран,</w:t>
      </w:r>
      <w:r>
        <w:rPr>
          <w:spacing w:val="-3"/>
          <w:sz w:val="24"/>
        </w:rPr>
        <w:t xml:space="preserve"> </w:t>
      </w:r>
      <w:r>
        <w:rPr>
          <w:sz w:val="24"/>
        </w:rPr>
        <w:t>проектор,</w:t>
      </w:r>
      <w:r>
        <w:rPr>
          <w:spacing w:val="-3"/>
          <w:sz w:val="24"/>
        </w:rPr>
        <w:t xml:space="preserve"> </w:t>
      </w:r>
      <w:r>
        <w:rPr>
          <w:sz w:val="24"/>
        </w:rPr>
        <w:t>магнитная</w:t>
      </w:r>
      <w:r>
        <w:rPr>
          <w:spacing w:val="-3"/>
          <w:sz w:val="24"/>
        </w:rPr>
        <w:t xml:space="preserve"> </w:t>
      </w:r>
      <w:r>
        <w:rPr>
          <w:sz w:val="24"/>
        </w:rPr>
        <w:t>доска;</w:t>
      </w:r>
    </w:p>
    <w:p w:rsidR="002F63B1" w:rsidRDefault="00FA4C92" w:rsidP="00087AC1">
      <w:pPr>
        <w:pStyle w:val="a5"/>
        <w:numPr>
          <w:ilvl w:val="0"/>
          <w:numId w:val="134"/>
        </w:numPr>
        <w:tabs>
          <w:tab w:val="left" w:pos="1467"/>
          <w:tab w:val="left" w:pos="1468"/>
        </w:tabs>
        <w:spacing w:before="24"/>
        <w:ind w:left="1467" w:hanging="587"/>
        <w:rPr>
          <w:sz w:val="24"/>
        </w:rPr>
      </w:pPr>
      <w:r>
        <w:rPr>
          <w:sz w:val="24"/>
        </w:rPr>
        <w:t>компьютеры</w:t>
      </w:r>
      <w:r>
        <w:rPr>
          <w:spacing w:val="-3"/>
          <w:sz w:val="24"/>
        </w:rPr>
        <w:t xml:space="preserve"> </w:t>
      </w:r>
      <w:r>
        <w:rPr>
          <w:sz w:val="24"/>
        </w:rPr>
        <w:t>по</w:t>
      </w:r>
      <w:r>
        <w:rPr>
          <w:spacing w:val="-2"/>
          <w:sz w:val="24"/>
        </w:rPr>
        <w:t xml:space="preserve"> </w:t>
      </w:r>
      <w:r>
        <w:rPr>
          <w:sz w:val="24"/>
        </w:rPr>
        <w:t>количеству</w:t>
      </w:r>
      <w:r>
        <w:rPr>
          <w:spacing w:val="-7"/>
          <w:sz w:val="24"/>
        </w:rPr>
        <w:t xml:space="preserve"> </w:t>
      </w:r>
      <w:r>
        <w:rPr>
          <w:sz w:val="24"/>
        </w:rPr>
        <w:t>посадочных мест;</w:t>
      </w:r>
    </w:p>
    <w:p w:rsidR="002F63B1" w:rsidRDefault="00FA4C92" w:rsidP="00087AC1">
      <w:pPr>
        <w:pStyle w:val="a5"/>
        <w:numPr>
          <w:ilvl w:val="0"/>
          <w:numId w:val="134"/>
        </w:numPr>
        <w:tabs>
          <w:tab w:val="left" w:pos="1467"/>
          <w:tab w:val="left" w:pos="1468"/>
        </w:tabs>
        <w:spacing w:before="27"/>
        <w:ind w:left="1467" w:hanging="587"/>
        <w:rPr>
          <w:sz w:val="24"/>
        </w:rPr>
      </w:pPr>
      <w:r>
        <w:rPr>
          <w:sz w:val="24"/>
        </w:rPr>
        <w:t>профессиональные</w:t>
      </w:r>
      <w:r>
        <w:rPr>
          <w:spacing w:val="-7"/>
          <w:sz w:val="24"/>
        </w:rPr>
        <w:t xml:space="preserve"> </w:t>
      </w:r>
      <w:r>
        <w:rPr>
          <w:sz w:val="24"/>
        </w:rPr>
        <w:t>компьютерные</w:t>
      </w:r>
      <w:r>
        <w:rPr>
          <w:spacing w:val="-6"/>
          <w:sz w:val="24"/>
        </w:rPr>
        <w:t xml:space="preserve"> </w:t>
      </w:r>
      <w:r>
        <w:rPr>
          <w:sz w:val="24"/>
        </w:rPr>
        <w:t>программы.</w:t>
      </w:r>
    </w:p>
    <w:p w:rsidR="002F63B1" w:rsidRDefault="00FA4C92" w:rsidP="00087AC1">
      <w:pPr>
        <w:pStyle w:val="a5"/>
        <w:numPr>
          <w:ilvl w:val="3"/>
          <w:numId w:val="136"/>
        </w:numPr>
        <w:tabs>
          <w:tab w:val="left" w:pos="1769"/>
          <w:tab w:val="left" w:pos="1770"/>
          <w:tab w:val="left" w:pos="3398"/>
          <w:tab w:val="left" w:pos="5103"/>
          <w:tab w:val="left" w:pos="7326"/>
          <w:tab w:val="left" w:pos="8165"/>
        </w:tabs>
        <w:spacing w:before="24"/>
        <w:ind w:left="102" w:right="111" w:firstLine="0"/>
        <w:rPr>
          <w:sz w:val="24"/>
        </w:rPr>
      </w:pPr>
      <w:r>
        <w:rPr>
          <w:sz w:val="24"/>
        </w:rPr>
        <w:t>Оснащение</w:t>
      </w:r>
      <w:r>
        <w:rPr>
          <w:sz w:val="24"/>
        </w:rPr>
        <w:tab/>
        <w:t>помещений,</w:t>
      </w:r>
      <w:r>
        <w:rPr>
          <w:sz w:val="24"/>
        </w:rPr>
        <w:tab/>
        <w:t>задействованных</w:t>
      </w:r>
      <w:r>
        <w:rPr>
          <w:sz w:val="24"/>
        </w:rPr>
        <w:tab/>
        <w:t>при</w:t>
      </w:r>
      <w:r>
        <w:rPr>
          <w:sz w:val="24"/>
        </w:rPr>
        <w:tab/>
      </w:r>
      <w:r>
        <w:rPr>
          <w:spacing w:val="-1"/>
          <w:sz w:val="24"/>
        </w:rPr>
        <w:t>организации</w:t>
      </w:r>
      <w:r>
        <w:rPr>
          <w:spacing w:val="-57"/>
          <w:sz w:val="24"/>
        </w:rPr>
        <w:t xml:space="preserve"> </w:t>
      </w:r>
      <w:r>
        <w:rPr>
          <w:sz w:val="24"/>
        </w:rPr>
        <w:t>самостоятельной</w:t>
      </w:r>
      <w:r>
        <w:rPr>
          <w:spacing w:val="-1"/>
          <w:sz w:val="24"/>
        </w:rPr>
        <w:t xml:space="preserve"> </w:t>
      </w:r>
      <w:r>
        <w:rPr>
          <w:sz w:val="24"/>
        </w:rPr>
        <w:t>и воспитательной</w:t>
      </w:r>
      <w:r>
        <w:rPr>
          <w:spacing w:val="4"/>
          <w:sz w:val="24"/>
        </w:rPr>
        <w:t xml:space="preserve"> </w:t>
      </w:r>
      <w:r>
        <w:rPr>
          <w:sz w:val="24"/>
        </w:rPr>
        <w:t>работы.</w:t>
      </w:r>
    </w:p>
    <w:p w:rsidR="002F63B1" w:rsidRDefault="00FA4C92">
      <w:pPr>
        <w:pStyle w:val="a3"/>
        <w:ind w:left="881"/>
      </w:pPr>
      <w:r>
        <w:t>Зал «Актовый</w:t>
      </w:r>
      <w:r>
        <w:rPr>
          <w:spacing w:val="-3"/>
        </w:rPr>
        <w:t xml:space="preserve"> </w:t>
      </w:r>
      <w:r>
        <w:t>зал»</w:t>
      </w:r>
    </w:p>
    <w:p w:rsidR="002F63B1" w:rsidRDefault="00FA4C92">
      <w:pPr>
        <w:pStyle w:val="5"/>
        <w:spacing w:before="5" w:line="275" w:lineRule="exact"/>
        <w:ind w:left="881"/>
      </w:pPr>
      <w:r>
        <w:t>оснащенный</w:t>
      </w:r>
      <w:r>
        <w:rPr>
          <w:spacing w:val="-5"/>
        </w:rPr>
        <w:t xml:space="preserve"> </w:t>
      </w:r>
      <w:r>
        <w:t>оборудованием:</w:t>
      </w:r>
    </w:p>
    <w:p w:rsidR="002F63B1" w:rsidRDefault="00FA4C92" w:rsidP="00087AC1">
      <w:pPr>
        <w:pStyle w:val="a5"/>
        <w:numPr>
          <w:ilvl w:val="4"/>
          <w:numId w:val="136"/>
        </w:numPr>
        <w:tabs>
          <w:tab w:val="left" w:pos="1525"/>
          <w:tab w:val="left" w:pos="1526"/>
        </w:tabs>
        <w:spacing w:line="275" w:lineRule="exact"/>
        <w:ind w:left="1525" w:hanging="645"/>
        <w:rPr>
          <w:sz w:val="24"/>
        </w:rPr>
      </w:pPr>
      <w:r>
        <w:rPr>
          <w:sz w:val="24"/>
        </w:rPr>
        <w:t>осветительная</w:t>
      </w:r>
      <w:r>
        <w:rPr>
          <w:spacing w:val="-5"/>
          <w:sz w:val="24"/>
        </w:rPr>
        <w:t xml:space="preserve"> </w:t>
      </w:r>
      <w:r>
        <w:rPr>
          <w:sz w:val="24"/>
        </w:rPr>
        <w:t>техника;</w:t>
      </w:r>
    </w:p>
    <w:p w:rsidR="002F63B1" w:rsidRDefault="00FA4C92" w:rsidP="00087AC1">
      <w:pPr>
        <w:pStyle w:val="a5"/>
        <w:numPr>
          <w:ilvl w:val="4"/>
          <w:numId w:val="136"/>
        </w:numPr>
        <w:tabs>
          <w:tab w:val="left" w:pos="1525"/>
          <w:tab w:val="left" w:pos="1526"/>
        </w:tabs>
        <w:spacing w:before="28" w:line="261" w:lineRule="auto"/>
        <w:ind w:left="102" w:right="227" w:firstLine="779"/>
        <w:rPr>
          <w:sz w:val="24"/>
        </w:rPr>
      </w:pPr>
      <w:r>
        <w:rPr>
          <w:sz w:val="24"/>
        </w:rPr>
        <w:t>звуковая аппаратура (микрофоны, микрофонные стойки, микшерный пульт,</w:t>
      </w:r>
      <w:r>
        <w:rPr>
          <w:spacing w:val="-58"/>
          <w:sz w:val="24"/>
        </w:rPr>
        <w:t xml:space="preserve"> </w:t>
      </w:r>
      <w:r>
        <w:rPr>
          <w:sz w:val="24"/>
        </w:rPr>
        <w:t>радиомикрофоны);</w:t>
      </w:r>
    </w:p>
    <w:p w:rsidR="002F63B1" w:rsidRDefault="002F63B1">
      <w:pPr>
        <w:spacing w:line="261" w:lineRule="auto"/>
        <w:rPr>
          <w:sz w:val="24"/>
        </w:rPr>
        <w:sectPr w:rsidR="002F63B1">
          <w:footerReference w:type="default" r:id="rId16"/>
          <w:pgSz w:w="11910" w:h="16840"/>
          <w:pgMar w:top="1040" w:right="740" w:bottom="280" w:left="1600" w:header="0" w:footer="0" w:gutter="0"/>
          <w:cols w:space="720"/>
        </w:sectPr>
      </w:pPr>
    </w:p>
    <w:p w:rsidR="002F63B1" w:rsidRDefault="00FA4C92" w:rsidP="00087AC1">
      <w:pPr>
        <w:pStyle w:val="a5"/>
        <w:numPr>
          <w:ilvl w:val="4"/>
          <w:numId w:val="136"/>
        </w:numPr>
        <w:tabs>
          <w:tab w:val="left" w:pos="1525"/>
          <w:tab w:val="left" w:pos="1526"/>
        </w:tabs>
        <w:spacing w:before="68"/>
        <w:ind w:left="1525" w:hanging="645"/>
        <w:rPr>
          <w:sz w:val="24"/>
        </w:rPr>
      </w:pPr>
      <w:r>
        <w:rPr>
          <w:sz w:val="24"/>
        </w:rPr>
        <w:lastRenderedPageBreak/>
        <w:t>акустические</w:t>
      </w:r>
      <w:r>
        <w:rPr>
          <w:spacing w:val="-5"/>
          <w:sz w:val="24"/>
        </w:rPr>
        <w:t xml:space="preserve"> </w:t>
      </w:r>
      <w:r>
        <w:rPr>
          <w:sz w:val="24"/>
        </w:rPr>
        <w:t>системы;</w:t>
      </w:r>
    </w:p>
    <w:p w:rsidR="002F63B1" w:rsidRDefault="00FA4C92" w:rsidP="00087AC1">
      <w:pPr>
        <w:pStyle w:val="a5"/>
        <w:numPr>
          <w:ilvl w:val="4"/>
          <w:numId w:val="136"/>
        </w:numPr>
        <w:tabs>
          <w:tab w:val="left" w:pos="1525"/>
          <w:tab w:val="left" w:pos="1526"/>
        </w:tabs>
        <w:spacing w:before="29"/>
        <w:ind w:left="1525" w:hanging="645"/>
        <w:rPr>
          <w:sz w:val="24"/>
        </w:rPr>
      </w:pPr>
      <w:r>
        <w:rPr>
          <w:sz w:val="24"/>
        </w:rPr>
        <w:t>видеопроектор</w:t>
      </w:r>
      <w:r>
        <w:rPr>
          <w:spacing w:val="-3"/>
          <w:sz w:val="24"/>
        </w:rPr>
        <w:t xml:space="preserve"> </w:t>
      </w:r>
      <w:r>
        <w:rPr>
          <w:sz w:val="24"/>
        </w:rPr>
        <w:t>с</w:t>
      </w:r>
      <w:r>
        <w:rPr>
          <w:spacing w:val="-4"/>
          <w:sz w:val="24"/>
        </w:rPr>
        <w:t xml:space="preserve"> </w:t>
      </w:r>
      <w:r>
        <w:rPr>
          <w:sz w:val="24"/>
        </w:rPr>
        <w:t>проекционным</w:t>
      </w:r>
      <w:r>
        <w:rPr>
          <w:spacing w:val="-1"/>
          <w:sz w:val="24"/>
        </w:rPr>
        <w:t xml:space="preserve"> </w:t>
      </w:r>
      <w:r>
        <w:rPr>
          <w:sz w:val="24"/>
        </w:rPr>
        <w:t>экраном;</w:t>
      </w:r>
    </w:p>
    <w:p w:rsidR="002F63B1" w:rsidRDefault="00FA4C92" w:rsidP="00087AC1">
      <w:pPr>
        <w:pStyle w:val="a5"/>
        <w:numPr>
          <w:ilvl w:val="4"/>
          <w:numId w:val="136"/>
        </w:numPr>
        <w:tabs>
          <w:tab w:val="left" w:pos="1525"/>
          <w:tab w:val="left" w:pos="1526"/>
        </w:tabs>
        <w:spacing w:before="27"/>
        <w:ind w:left="1525" w:hanging="645"/>
        <w:rPr>
          <w:sz w:val="24"/>
        </w:rPr>
      </w:pPr>
      <w:r>
        <w:rPr>
          <w:sz w:val="24"/>
        </w:rPr>
        <w:t>программные</w:t>
      </w:r>
      <w:r>
        <w:rPr>
          <w:spacing w:val="-6"/>
          <w:sz w:val="24"/>
        </w:rPr>
        <w:t xml:space="preserve"> </w:t>
      </w:r>
      <w:r>
        <w:rPr>
          <w:sz w:val="24"/>
        </w:rPr>
        <w:t>системы</w:t>
      </w:r>
      <w:r>
        <w:rPr>
          <w:spacing w:val="-3"/>
          <w:sz w:val="24"/>
        </w:rPr>
        <w:t xml:space="preserve"> </w:t>
      </w:r>
      <w:r>
        <w:rPr>
          <w:sz w:val="24"/>
        </w:rPr>
        <w:t>конференцсвязи;</w:t>
      </w:r>
    </w:p>
    <w:p w:rsidR="002F63B1" w:rsidRDefault="00FA4C92" w:rsidP="00087AC1">
      <w:pPr>
        <w:pStyle w:val="a5"/>
        <w:numPr>
          <w:ilvl w:val="4"/>
          <w:numId w:val="136"/>
        </w:numPr>
        <w:tabs>
          <w:tab w:val="left" w:pos="1525"/>
          <w:tab w:val="left" w:pos="1526"/>
        </w:tabs>
        <w:spacing w:before="29"/>
        <w:ind w:left="1525" w:hanging="645"/>
        <w:rPr>
          <w:sz w:val="24"/>
        </w:rPr>
      </w:pPr>
      <w:r>
        <w:rPr>
          <w:sz w:val="24"/>
        </w:rPr>
        <w:t>стулья;</w:t>
      </w:r>
    </w:p>
    <w:p w:rsidR="002F63B1" w:rsidRDefault="00FA4C92" w:rsidP="00087AC1">
      <w:pPr>
        <w:pStyle w:val="a5"/>
        <w:numPr>
          <w:ilvl w:val="4"/>
          <w:numId w:val="136"/>
        </w:numPr>
        <w:tabs>
          <w:tab w:val="left" w:pos="1525"/>
          <w:tab w:val="left" w:pos="1526"/>
        </w:tabs>
        <w:spacing w:before="26"/>
        <w:ind w:left="1525" w:hanging="645"/>
        <w:rPr>
          <w:sz w:val="24"/>
        </w:rPr>
      </w:pPr>
      <w:r>
        <w:rPr>
          <w:sz w:val="24"/>
        </w:rPr>
        <w:t>трибуна.</w:t>
      </w:r>
    </w:p>
    <w:p w:rsidR="002F63B1" w:rsidRDefault="002F63B1">
      <w:pPr>
        <w:pStyle w:val="a3"/>
        <w:spacing w:before="2"/>
        <w:rPr>
          <w:sz w:val="23"/>
        </w:rPr>
      </w:pPr>
    </w:p>
    <w:p w:rsidR="002F63B1" w:rsidRDefault="00FA4C92">
      <w:pPr>
        <w:pStyle w:val="a3"/>
        <w:ind w:left="881"/>
      </w:pPr>
      <w:r>
        <w:t>Зал «Библиотека»</w:t>
      </w:r>
    </w:p>
    <w:p w:rsidR="002F63B1" w:rsidRDefault="00FA4C92">
      <w:pPr>
        <w:pStyle w:val="5"/>
        <w:spacing w:before="5" w:line="275" w:lineRule="exact"/>
        <w:ind w:left="881"/>
      </w:pPr>
      <w:r>
        <w:t>оснащенный</w:t>
      </w:r>
      <w:r>
        <w:rPr>
          <w:spacing w:val="-5"/>
        </w:rPr>
        <w:t xml:space="preserve"> </w:t>
      </w:r>
      <w:r>
        <w:t>оборудованием:</w:t>
      </w:r>
    </w:p>
    <w:p w:rsidR="002F63B1" w:rsidRDefault="00FA4C92" w:rsidP="00087AC1">
      <w:pPr>
        <w:pStyle w:val="a5"/>
        <w:numPr>
          <w:ilvl w:val="4"/>
          <w:numId w:val="136"/>
        </w:numPr>
        <w:tabs>
          <w:tab w:val="left" w:pos="1525"/>
          <w:tab w:val="left" w:pos="1526"/>
        </w:tabs>
        <w:spacing w:line="275" w:lineRule="exact"/>
        <w:ind w:left="1525" w:hanging="645"/>
        <w:rPr>
          <w:sz w:val="24"/>
        </w:rPr>
      </w:pPr>
      <w:r>
        <w:rPr>
          <w:sz w:val="24"/>
        </w:rPr>
        <w:t>кафедра</w:t>
      </w:r>
      <w:r>
        <w:rPr>
          <w:spacing w:val="-5"/>
          <w:sz w:val="24"/>
        </w:rPr>
        <w:t xml:space="preserve"> </w:t>
      </w:r>
      <w:r>
        <w:rPr>
          <w:sz w:val="24"/>
        </w:rPr>
        <w:t>выдачи</w:t>
      </w:r>
      <w:r>
        <w:rPr>
          <w:spacing w:val="-2"/>
          <w:sz w:val="24"/>
        </w:rPr>
        <w:t xml:space="preserve"> </w:t>
      </w:r>
      <w:r>
        <w:rPr>
          <w:sz w:val="24"/>
        </w:rPr>
        <w:t>книг;</w:t>
      </w:r>
    </w:p>
    <w:p w:rsidR="002F63B1" w:rsidRDefault="00FA4C92" w:rsidP="00087AC1">
      <w:pPr>
        <w:pStyle w:val="a5"/>
        <w:numPr>
          <w:ilvl w:val="4"/>
          <w:numId w:val="136"/>
        </w:numPr>
        <w:tabs>
          <w:tab w:val="left" w:pos="1525"/>
          <w:tab w:val="left" w:pos="1526"/>
        </w:tabs>
        <w:spacing w:before="27"/>
        <w:ind w:left="1525" w:hanging="645"/>
        <w:rPr>
          <w:sz w:val="24"/>
        </w:rPr>
      </w:pPr>
      <w:r>
        <w:rPr>
          <w:sz w:val="24"/>
        </w:rPr>
        <w:t>стулья;</w:t>
      </w:r>
    </w:p>
    <w:p w:rsidR="002F63B1" w:rsidRDefault="00FA4C92" w:rsidP="00087AC1">
      <w:pPr>
        <w:pStyle w:val="a5"/>
        <w:numPr>
          <w:ilvl w:val="4"/>
          <w:numId w:val="136"/>
        </w:numPr>
        <w:tabs>
          <w:tab w:val="left" w:pos="1525"/>
          <w:tab w:val="left" w:pos="1526"/>
        </w:tabs>
        <w:spacing w:before="28"/>
        <w:ind w:left="1525" w:hanging="645"/>
        <w:rPr>
          <w:sz w:val="24"/>
        </w:rPr>
      </w:pPr>
      <w:r>
        <w:rPr>
          <w:sz w:val="24"/>
        </w:rPr>
        <w:t>рабочие</w:t>
      </w:r>
      <w:r>
        <w:rPr>
          <w:spacing w:val="-2"/>
          <w:sz w:val="24"/>
        </w:rPr>
        <w:t xml:space="preserve"> </w:t>
      </w:r>
      <w:r>
        <w:rPr>
          <w:sz w:val="24"/>
        </w:rPr>
        <w:t>столы;</w:t>
      </w:r>
    </w:p>
    <w:p w:rsidR="002F63B1" w:rsidRDefault="00FA4C92" w:rsidP="00087AC1">
      <w:pPr>
        <w:pStyle w:val="a5"/>
        <w:numPr>
          <w:ilvl w:val="4"/>
          <w:numId w:val="136"/>
        </w:numPr>
        <w:tabs>
          <w:tab w:val="left" w:pos="1525"/>
          <w:tab w:val="left" w:pos="1526"/>
        </w:tabs>
        <w:spacing w:before="27"/>
        <w:ind w:left="1525" w:hanging="645"/>
        <w:rPr>
          <w:sz w:val="24"/>
        </w:rPr>
      </w:pPr>
      <w:r>
        <w:rPr>
          <w:sz w:val="24"/>
        </w:rPr>
        <w:t>стеллажи</w:t>
      </w:r>
      <w:r>
        <w:rPr>
          <w:spacing w:val="-4"/>
          <w:sz w:val="24"/>
        </w:rPr>
        <w:t xml:space="preserve"> </w:t>
      </w:r>
      <w:r>
        <w:rPr>
          <w:sz w:val="24"/>
        </w:rPr>
        <w:t>и</w:t>
      </w:r>
      <w:r>
        <w:rPr>
          <w:spacing w:val="-2"/>
          <w:sz w:val="24"/>
        </w:rPr>
        <w:t xml:space="preserve"> </w:t>
      </w:r>
      <w:r>
        <w:rPr>
          <w:sz w:val="24"/>
        </w:rPr>
        <w:t>витрины;</w:t>
      </w:r>
    </w:p>
    <w:p w:rsidR="002F63B1" w:rsidRDefault="00FA4C92" w:rsidP="00087AC1">
      <w:pPr>
        <w:pStyle w:val="a5"/>
        <w:numPr>
          <w:ilvl w:val="4"/>
          <w:numId w:val="136"/>
        </w:numPr>
        <w:tabs>
          <w:tab w:val="left" w:pos="1525"/>
          <w:tab w:val="left" w:pos="1526"/>
        </w:tabs>
        <w:spacing w:before="29"/>
        <w:ind w:left="1525" w:hanging="645"/>
        <w:rPr>
          <w:sz w:val="24"/>
        </w:rPr>
      </w:pPr>
      <w:r>
        <w:rPr>
          <w:sz w:val="24"/>
        </w:rPr>
        <w:t>каталожные</w:t>
      </w:r>
      <w:r>
        <w:rPr>
          <w:spacing w:val="-4"/>
          <w:sz w:val="24"/>
        </w:rPr>
        <w:t xml:space="preserve"> </w:t>
      </w:r>
      <w:r>
        <w:rPr>
          <w:sz w:val="24"/>
        </w:rPr>
        <w:t>шкафы</w:t>
      </w:r>
      <w:r>
        <w:rPr>
          <w:spacing w:val="-2"/>
          <w:sz w:val="24"/>
        </w:rPr>
        <w:t xml:space="preserve"> </w:t>
      </w:r>
      <w:r>
        <w:rPr>
          <w:sz w:val="24"/>
        </w:rPr>
        <w:t>под</w:t>
      </w:r>
      <w:r>
        <w:rPr>
          <w:spacing w:val="-2"/>
          <w:sz w:val="24"/>
        </w:rPr>
        <w:t xml:space="preserve"> </w:t>
      </w:r>
      <w:r>
        <w:rPr>
          <w:sz w:val="24"/>
        </w:rPr>
        <w:t>периодику,</w:t>
      </w:r>
      <w:r>
        <w:rPr>
          <w:spacing w:val="-2"/>
          <w:sz w:val="24"/>
        </w:rPr>
        <w:t xml:space="preserve"> </w:t>
      </w:r>
      <w:r>
        <w:rPr>
          <w:sz w:val="24"/>
        </w:rPr>
        <w:t>формуляры,</w:t>
      </w:r>
      <w:r>
        <w:rPr>
          <w:spacing w:val="-2"/>
          <w:sz w:val="24"/>
        </w:rPr>
        <w:t xml:space="preserve"> </w:t>
      </w:r>
      <w:r>
        <w:rPr>
          <w:sz w:val="24"/>
        </w:rPr>
        <w:t>мультимедиа</w:t>
      </w:r>
      <w:r>
        <w:rPr>
          <w:spacing w:val="-3"/>
          <w:sz w:val="24"/>
        </w:rPr>
        <w:t xml:space="preserve"> </w:t>
      </w:r>
      <w:r>
        <w:rPr>
          <w:sz w:val="24"/>
        </w:rPr>
        <w:t>носители.</w:t>
      </w:r>
    </w:p>
    <w:p w:rsidR="002F63B1" w:rsidRDefault="002F63B1">
      <w:pPr>
        <w:pStyle w:val="a3"/>
        <w:spacing w:before="10"/>
        <w:rPr>
          <w:sz w:val="22"/>
        </w:rPr>
      </w:pPr>
    </w:p>
    <w:p w:rsidR="002F63B1" w:rsidRDefault="00FA4C92">
      <w:pPr>
        <w:pStyle w:val="a3"/>
        <w:spacing w:before="1"/>
        <w:ind w:left="881"/>
      </w:pPr>
      <w:r>
        <w:t>Зал</w:t>
      </w:r>
      <w:r>
        <w:rPr>
          <w:spacing w:val="1"/>
        </w:rPr>
        <w:t xml:space="preserve"> </w:t>
      </w:r>
      <w:r>
        <w:t>«Читальный</w:t>
      </w:r>
      <w:r>
        <w:rPr>
          <w:spacing w:val="-1"/>
        </w:rPr>
        <w:t xml:space="preserve"> </w:t>
      </w:r>
      <w:r>
        <w:t>зал</w:t>
      </w:r>
      <w:r>
        <w:rPr>
          <w:spacing w:val="-3"/>
        </w:rPr>
        <w:t xml:space="preserve"> </w:t>
      </w:r>
      <w:r>
        <w:t>с</w:t>
      </w:r>
      <w:r>
        <w:rPr>
          <w:spacing w:val="-3"/>
        </w:rPr>
        <w:t xml:space="preserve"> </w:t>
      </w:r>
      <w:r>
        <w:t>выходом</w:t>
      </w:r>
      <w:r>
        <w:rPr>
          <w:spacing w:val="-2"/>
        </w:rPr>
        <w:t xml:space="preserve"> </w:t>
      </w:r>
      <w:r>
        <w:t>в</w:t>
      </w:r>
      <w:r>
        <w:rPr>
          <w:spacing w:val="-3"/>
        </w:rPr>
        <w:t xml:space="preserve"> </w:t>
      </w:r>
      <w:r>
        <w:t>интернет»</w:t>
      </w:r>
    </w:p>
    <w:p w:rsidR="002F63B1" w:rsidRDefault="00FA4C92">
      <w:pPr>
        <w:pStyle w:val="5"/>
        <w:spacing w:before="5" w:line="275" w:lineRule="exact"/>
        <w:ind w:left="881"/>
      </w:pPr>
      <w:r>
        <w:t>оснащенный</w:t>
      </w:r>
      <w:r>
        <w:rPr>
          <w:spacing w:val="-5"/>
        </w:rPr>
        <w:t xml:space="preserve"> </w:t>
      </w:r>
      <w:r>
        <w:t>оборудованием:</w:t>
      </w:r>
    </w:p>
    <w:p w:rsidR="002F63B1" w:rsidRDefault="00FA4C92" w:rsidP="00087AC1">
      <w:pPr>
        <w:pStyle w:val="a5"/>
        <w:numPr>
          <w:ilvl w:val="4"/>
          <w:numId w:val="136"/>
        </w:numPr>
        <w:tabs>
          <w:tab w:val="left" w:pos="1525"/>
          <w:tab w:val="left" w:pos="1526"/>
        </w:tabs>
        <w:spacing w:line="275" w:lineRule="exact"/>
        <w:ind w:left="1525" w:hanging="645"/>
        <w:rPr>
          <w:sz w:val="24"/>
        </w:rPr>
      </w:pPr>
      <w:r>
        <w:rPr>
          <w:sz w:val="24"/>
        </w:rPr>
        <w:t>подъемно-поворотные</w:t>
      </w:r>
      <w:r>
        <w:rPr>
          <w:spacing w:val="-7"/>
          <w:sz w:val="24"/>
        </w:rPr>
        <w:t xml:space="preserve"> </w:t>
      </w:r>
      <w:r>
        <w:rPr>
          <w:sz w:val="24"/>
        </w:rPr>
        <w:t>стулья</w:t>
      </w:r>
    </w:p>
    <w:p w:rsidR="002F63B1" w:rsidRDefault="00FA4C92" w:rsidP="00087AC1">
      <w:pPr>
        <w:pStyle w:val="a5"/>
        <w:numPr>
          <w:ilvl w:val="4"/>
          <w:numId w:val="136"/>
        </w:numPr>
        <w:tabs>
          <w:tab w:val="left" w:pos="1525"/>
          <w:tab w:val="left" w:pos="1526"/>
        </w:tabs>
        <w:spacing w:before="29"/>
        <w:ind w:left="1525" w:hanging="645"/>
        <w:rPr>
          <w:sz w:val="24"/>
        </w:rPr>
      </w:pPr>
      <w:r>
        <w:rPr>
          <w:sz w:val="24"/>
        </w:rPr>
        <w:t>стулья;</w:t>
      </w:r>
    </w:p>
    <w:p w:rsidR="002F63B1" w:rsidRDefault="00FA4C92" w:rsidP="00087AC1">
      <w:pPr>
        <w:pStyle w:val="a5"/>
        <w:numPr>
          <w:ilvl w:val="4"/>
          <w:numId w:val="136"/>
        </w:numPr>
        <w:tabs>
          <w:tab w:val="left" w:pos="1525"/>
          <w:tab w:val="left" w:pos="1526"/>
        </w:tabs>
        <w:spacing w:before="26"/>
        <w:ind w:left="1525" w:hanging="645"/>
        <w:rPr>
          <w:sz w:val="24"/>
        </w:rPr>
      </w:pPr>
      <w:r>
        <w:rPr>
          <w:sz w:val="24"/>
        </w:rPr>
        <w:t>рабочие</w:t>
      </w:r>
      <w:r>
        <w:rPr>
          <w:spacing w:val="-2"/>
          <w:sz w:val="24"/>
        </w:rPr>
        <w:t xml:space="preserve"> </w:t>
      </w:r>
      <w:r>
        <w:rPr>
          <w:sz w:val="24"/>
        </w:rPr>
        <w:t>столы;</w:t>
      </w:r>
    </w:p>
    <w:p w:rsidR="002F63B1" w:rsidRDefault="00FA4C92" w:rsidP="00087AC1">
      <w:pPr>
        <w:pStyle w:val="a5"/>
        <w:numPr>
          <w:ilvl w:val="4"/>
          <w:numId w:val="136"/>
        </w:numPr>
        <w:tabs>
          <w:tab w:val="left" w:pos="1525"/>
          <w:tab w:val="left" w:pos="1526"/>
        </w:tabs>
        <w:spacing w:before="29"/>
        <w:ind w:left="1525" w:hanging="645"/>
        <w:rPr>
          <w:sz w:val="24"/>
        </w:rPr>
      </w:pPr>
      <w:r>
        <w:rPr>
          <w:sz w:val="24"/>
        </w:rPr>
        <w:t>журнальные</w:t>
      </w:r>
      <w:r>
        <w:rPr>
          <w:spacing w:val="-5"/>
          <w:sz w:val="24"/>
        </w:rPr>
        <w:t xml:space="preserve"> </w:t>
      </w:r>
      <w:r>
        <w:rPr>
          <w:sz w:val="24"/>
        </w:rPr>
        <w:t>столы;</w:t>
      </w:r>
    </w:p>
    <w:p w:rsidR="002F63B1" w:rsidRDefault="00FA4C92" w:rsidP="00087AC1">
      <w:pPr>
        <w:pStyle w:val="a5"/>
        <w:numPr>
          <w:ilvl w:val="4"/>
          <w:numId w:val="136"/>
        </w:numPr>
        <w:tabs>
          <w:tab w:val="left" w:pos="1525"/>
          <w:tab w:val="left" w:pos="1526"/>
        </w:tabs>
        <w:spacing w:before="27"/>
        <w:ind w:left="1525" w:hanging="645"/>
        <w:rPr>
          <w:sz w:val="24"/>
        </w:rPr>
      </w:pPr>
      <w:r>
        <w:rPr>
          <w:sz w:val="24"/>
        </w:rPr>
        <w:t>кресла</w:t>
      </w:r>
      <w:r>
        <w:rPr>
          <w:spacing w:val="-2"/>
          <w:sz w:val="24"/>
        </w:rPr>
        <w:t xml:space="preserve"> </w:t>
      </w:r>
      <w:r>
        <w:rPr>
          <w:sz w:val="24"/>
        </w:rPr>
        <w:t>для</w:t>
      </w:r>
      <w:r>
        <w:rPr>
          <w:spacing w:val="-1"/>
          <w:sz w:val="24"/>
        </w:rPr>
        <w:t xml:space="preserve"> </w:t>
      </w:r>
      <w:r>
        <w:rPr>
          <w:sz w:val="24"/>
        </w:rPr>
        <w:t>отдыха;</w:t>
      </w:r>
    </w:p>
    <w:p w:rsidR="002F63B1" w:rsidRDefault="00FA4C92" w:rsidP="00087AC1">
      <w:pPr>
        <w:pStyle w:val="a5"/>
        <w:numPr>
          <w:ilvl w:val="4"/>
          <w:numId w:val="136"/>
        </w:numPr>
        <w:tabs>
          <w:tab w:val="left" w:pos="1525"/>
          <w:tab w:val="left" w:pos="1526"/>
        </w:tabs>
        <w:spacing w:before="28"/>
        <w:ind w:left="1525" w:hanging="645"/>
        <w:rPr>
          <w:sz w:val="24"/>
        </w:rPr>
      </w:pPr>
      <w:r>
        <w:rPr>
          <w:sz w:val="24"/>
        </w:rPr>
        <w:t>шкафы</w:t>
      </w:r>
      <w:r>
        <w:rPr>
          <w:spacing w:val="-2"/>
          <w:sz w:val="24"/>
        </w:rPr>
        <w:t xml:space="preserve"> </w:t>
      </w:r>
      <w:r>
        <w:rPr>
          <w:sz w:val="24"/>
        </w:rPr>
        <w:t>канцелярские;</w:t>
      </w:r>
    </w:p>
    <w:p w:rsidR="002F63B1" w:rsidRDefault="00FA4C92" w:rsidP="00087AC1">
      <w:pPr>
        <w:pStyle w:val="a5"/>
        <w:numPr>
          <w:ilvl w:val="4"/>
          <w:numId w:val="136"/>
        </w:numPr>
        <w:tabs>
          <w:tab w:val="left" w:pos="1525"/>
          <w:tab w:val="left" w:pos="1526"/>
        </w:tabs>
        <w:spacing w:before="27"/>
        <w:ind w:left="1525" w:hanging="645"/>
        <w:rPr>
          <w:sz w:val="24"/>
        </w:rPr>
      </w:pPr>
      <w:r>
        <w:rPr>
          <w:sz w:val="24"/>
        </w:rPr>
        <w:t>флипчарты;</w:t>
      </w:r>
    </w:p>
    <w:p w:rsidR="002F63B1" w:rsidRDefault="00FA4C92" w:rsidP="00087AC1">
      <w:pPr>
        <w:pStyle w:val="a5"/>
        <w:numPr>
          <w:ilvl w:val="4"/>
          <w:numId w:val="136"/>
        </w:numPr>
        <w:tabs>
          <w:tab w:val="left" w:pos="1525"/>
          <w:tab w:val="left" w:pos="1526"/>
        </w:tabs>
        <w:spacing w:before="29" w:line="264" w:lineRule="auto"/>
        <w:ind w:left="102" w:right="1034" w:firstLine="779"/>
        <w:rPr>
          <w:sz w:val="24"/>
        </w:rPr>
      </w:pPr>
      <w:r>
        <w:rPr>
          <w:sz w:val="24"/>
        </w:rPr>
        <w:t>компьютеры со специализированным программным обеспечением с</w:t>
      </w:r>
      <w:r>
        <w:rPr>
          <w:spacing w:val="-58"/>
          <w:sz w:val="24"/>
        </w:rPr>
        <w:t xml:space="preserve"> </w:t>
      </w:r>
      <w:r>
        <w:rPr>
          <w:sz w:val="24"/>
        </w:rPr>
        <w:t>выходом в</w:t>
      </w:r>
    </w:p>
    <w:p w:rsidR="002F63B1" w:rsidRDefault="00FA4C92">
      <w:pPr>
        <w:pStyle w:val="a3"/>
        <w:spacing w:line="274" w:lineRule="exact"/>
        <w:ind w:left="102"/>
      </w:pPr>
      <w:r>
        <w:t>интернет;</w:t>
      </w:r>
    </w:p>
    <w:p w:rsidR="002F63B1" w:rsidRDefault="00FA4C92">
      <w:pPr>
        <w:pStyle w:val="a3"/>
        <w:spacing w:before="2"/>
        <w:ind w:left="881"/>
      </w:pPr>
      <w:r>
        <w:t>-</w:t>
      </w:r>
      <w:r>
        <w:rPr>
          <w:spacing w:val="-3"/>
        </w:rPr>
        <w:t xml:space="preserve"> </w:t>
      </w:r>
      <w:r>
        <w:t>мультимедийные</w:t>
      </w:r>
      <w:r>
        <w:rPr>
          <w:spacing w:val="-4"/>
        </w:rPr>
        <w:t xml:space="preserve"> </w:t>
      </w:r>
      <w:r>
        <w:t>проекторы.</w:t>
      </w:r>
    </w:p>
    <w:p w:rsidR="002F63B1" w:rsidRDefault="002F63B1">
      <w:pPr>
        <w:pStyle w:val="a3"/>
        <w:rPr>
          <w:sz w:val="23"/>
        </w:rPr>
      </w:pPr>
    </w:p>
    <w:p w:rsidR="002F63B1" w:rsidRPr="005E7F41" w:rsidRDefault="00FA4C92" w:rsidP="005E7F41">
      <w:pPr>
        <w:tabs>
          <w:tab w:val="left" w:pos="1772"/>
          <w:tab w:val="left" w:pos="1773"/>
        </w:tabs>
        <w:rPr>
          <w:sz w:val="24"/>
        </w:rPr>
      </w:pPr>
      <w:r w:rsidRPr="005E7F41">
        <w:rPr>
          <w:sz w:val="24"/>
        </w:rPr>
        <w:t>Оснащение</w:t>
      </w:r>
      <w:r w:rsidRPr="005E7F41">
        <w:rPr>
          <w:spacing w:val="-4"/>
          <w:sz w:val="24"/>
        </w:rPr>
        <w:t xml:space="preserve"> </w:t>
      </w:r>
      <w:r w:rsidRPr="005E7F41">
        <w:rPr>
          <w:sz w:val="24"/>
        </w:rPr>
        <w:t>лабораторий</w:t>
      </w:r>
    </w:p>
    <w:p w:rsidR="002F63B1" w:rsidRDefault="00FA4C92">
      <w:pPr>
        <w:pStyle w:val="a3"/>
        <w:ind w:left="881"/>
      </w:pPr>
      <w:r>
        <w:t>Лаборатория</w:t>
      </w:r>
      <w:r>
        <w:rPr>
          <w:spacing w:val="-3"/>
        </w:rPr>
        <w:t xml:space="preserve"> </w:t>
      </w:r>
      <w:r>
        <w:t>«Информационное</w:t>
      </w:r>
      <w:r>
        <w:rPr>
          <w:spacing w:val="-7"/>
        </w:rPr>
        <w:t xml:space="preserve"> </w:t>
      </w:r>
      <w:r>
        <w:t>обеспечение</w:t>
      </w:r>
      <w:r>
        <w:rPr>
          <w:spacing w:val="-5"/>
        </w:rPr>
        <w:t xml:space="preserve"> </w:t>
      </w:r>
      <w:r>
        <w:t>профессиональной</w:t>
      </w:r>
      <w:r>
        <w:rPr>
          <w:spacing w:val="-6"/>
        </w:rPr>
        <w:t xml:space="preserve"> </w:t>
      </w:r>
      <w:r>
        <w:t>деятельности»</w:t>
      </w:r>
    </w:p>
    <w:p w:rsidR="002F63B1" w:rsidRDefault="00FA4C92" w:rsidP="00087AC1">
      <w:pPr>
        <w:pStyle w:val="a5"/>
        <w:numPr>
          <w:ilvl w:val="0"/>
          <w:numId w:val="133"/>
        </w:numPr>
        <w:tabs>
          <w:tab w:val="left" w:pos="959"/>
        </w:tabs>
        <w:ind w:right="558" w:firstLine="707"/>
        <w:rPr>
          <w:sz w:val="24"/>
        </w:rPr>
      </w:pPr>
      <w:r>
        <w:rPr>
          <w:sz w:val="24"/>
        </w:rPr>
        <w:t>учебная доска, рабочее место преподавателя, столы, стулья (по числу обучаю-</w:t>
      </w:r>
      <w:r>
        <w:rPr>
          <w:spacing w:val="-57"/>
          <w:sz w:val="24"/>
        </w:rPr>
        <w:t xml:space="preserve"> </w:t>
      </w:r>
      <w:r>
        <w:rPr>
          <w:sz w:val="24"/>
        </w:rPr>
        <w:t>щихся),</w:t>
      </w:r>
      <w:r>
        <w:rPr>
          <w:spacing w:val="-2"/>
          <w:sz w:val="24"/>
        </w:rPr>
        <w:t xml:space="preserve"> </w:t>
      </w:r>
      <w:r>
        <w:rPr>
          <w:sz w:val="24"/>
        </w:rPr>
        <w:t>шкафы</w:t>
      </w:r>
      <w:r>
        <w:rPr>
          <w:spacing w:val="-1"/>
          <w:sz w:val="24"/>
        </w:rPr>
        <w:t xml:space="preserve"> </w:t>
      </w:r>
      <w:r>
        <w:rPr>
          <w:sz w:val="24"/>
        </w:rPr>
        <w:t>для</w:t>
      </w:r>
      <w:r>
        <w:rPr>
          <w:spacing w:val="-3"/>
          <w:sz w:val="24"/>
        </w:rPr>
        <w:t xml:space="preserve"> </w:t>
      </w:r>
      <w:r>
        <w:rPr>
          <w:sz w:val="24"/>
        </w:rPr>
        <w:t>хранения раздаточного</w:t>
      </w:r>
      <w:r>
        <w:rPr>
          <w:spacing w:val="-1"/>
          <w:sz w:val="24"/>
        </w:rPr>
        <w:t xml:space="preserve"> </w:t>
      </w:r>
      <w:r>
        <w:rPr>
          <w:sz w:val="24"/>
        </w:rPr>
        <w:t>дидактического</w:t>
      </w:r>
      <w:r>
        <w:rPr>
          <w:spacing w:val="-1"/>
          <w:sz w:val="24"/>
        </w:rPr>
        <w:t xml:space="preserve"> </w:t>
      </w:r>
      <w:r>
        <w:rPr>
          <w:sz w:val="24"/>
        </w:rPr>
        <w:t>материала</w:t>
      </w:r>
      <w:r>
        <w:rPr>
          <w:spacing w:val="-2"/>
          <w:sz w:val="24"/>
        </w:rPr>
        <w:t xml:space="preserve"> </w:t>
      </w:r>
      <w:r>
        <w:rPr>
          <w:sz w:val="24"/>
        </w:rPr>
        <w:t>и др.;</w:t>
      </w:r>
    </w:p>
    <w:p w:rsidR="002F63B1" w:rsidRDefault="00FA4C92" w:rsidP="00087AC1">
      <w:pPr>
        <w:pStyle w:val="a5"/>
        <w:numPr>
          <w:ilvl w:val="0"/>
          <w:numId w:val="133"/>
        </w:numPr>
        <w:tabs>
          <w:tab w:val="left" w:pos="959"/>
        </w:tabs>
        <w:ind w:right="311" w:firstLine="707"/>
        <w:rPr>
          <w:sz w:val="24"/>
        </w:rPr>
      </w:pPr>
      <w:r>
        <w:rPr>
          <w:sz w:val="24"/>
        </w:rPr>
        <w:t>технические средства (компьютеры, средства аудиовизуализации, мультимедий-</w:t>
      </w:r>
      <w:r>
        <w:rPr>
          <w:spacing w:val="-57"/>
          <w:sz w:val="24"/>
        </w:rPr>
        <w:t xml:space="preserve"> </w:t>
      </w:r>
      <w:r>
        <w:rPr>
          <w:sz w:val="24"/>
        </w:rPr>
        <w:t>ным</w:t>
      </w:r>
      <w:r>
        <w:rPr>
          <w:spacing w:val="-3"/>
          <w:sz w:val="24"/>
        </w:rPr>
        <w:t xml:space="preserve"> </w:t>
      </w:r>
      <w:r>
        <w:rPr>
          <w:sz w:val="24"/>
        </w:rPr>
        <w:t>проектором);</w:t>
      </w:r>
    </w:p>
    <w:p w:rsidR="002F63B1" w:rsidRDefault="00FA4C92" w:rsidP="00087AC1">
      <w:pPr>
        <w:pStyle w:val="a5"/>
        <w:numPr>
          <w:ilvl w:val="0"/>
          <w:numId w:val="133"/>
        </w:numPr>
        <w:tabs>
          <w:tab w:val="left" w:pos="959"/>
        </w:tabs>
        <w:ind w:right="361" w:firstLine="707"/>
        <w:rPr>
          <w:sz w:val="24"/>
        </w:rPr>
      </w:pPr>
      <w:r>
        <w:rPr>
          <w:sz w:val="24"/>
        </w:rPr>
        <w:t>персональные компьютеры (по числу обучающихся) с выходом в интернет, спе-</w:t>
      </w:r>
      <w:r>
        <w:rPr>
          <w:spacing w:val="-57"/>
          <w:sz w:val="24"/>
        </w:rPr>
        <w:t xml:space="preserve"> </w:t>
      </w:r>
      <w:r>
        <w:rPr>
          <w:sz w:val="24"/>
        </w:rPr>
        <w:t>циализированное</w:t>
      </w:r>
      <w:r>
        <w:rPr>
          <w:spacing w:val="-5"/>
          <w:sz w:val="24"/>
        </w:rPr>
        <w:t xml:space="preserve"> </w:t>
      </w:r>
      <w:r>
        <w:rPr>
          <w:sz w:val="24"/>
        </w:rPr>
        <w:t>программное</w:t>
      </w:r>
      <w:r>
        <w:rPr>
          <w:spacing w:val="-2"/>
          <w:sz w:val="24"/>
        </w:rPr>
        <w:t xml:space="preserve"> </w:t>
      </w:r>
      <w:r>
        <w:rPr>
          <w:sz w:val="24"/>
        </w:rPr>
        <w:t>обеспечение, мультимедийные</w:t>
      </w:r>
      <w:r>
        <w:rPr>
          <w:spacing w:val="-3"/>
          <w:sz w:val="24"/>
        </w:rPr>
        <w:t xml:space="preserve"> </w:t>
      </w:r>
      <w:r>
        <w:rPr>
          <w:sz w:val="24"/>
        </w:rPr>
        <w:t>пособия;</w:t>
      </w:r>
    </w:p>
    <w:p w:rsidR="002F63B1" w:rsidRDefault="00FA4C92">
      <w:pPr>
        <w:pStyle w:val="a3"/>
        <w:ind w:left="881"/>
      </w:pPr>
      <w:r>
        <w:t>Лаборатория</w:t>
      </w:r>
      <w:r>
        <w:rPr>
          <w:spacing w:val="-3"/>
        </w:rPr>
        <w:t xml:space="preserve"> </w:t>
      </w:r>
      <w:r>
        <w:t>«Технологий</w:t>
      </w:r>
      <w:r>
        <w:rPr>
          <w:spacing w:val="-6"/>
        </w:rPr>
        <w:t xml:space="preserve"> </w:t>
      </w:r>
      <w:r>
        <w:t>парикмахерских</w:t>
      </w:r>
      <w:r>
        <w:rPr>
          <w:spacing w:val="-3"/>
        </w:rPr>
        <w:t xml:space="preserve"> </w:t>
      </w:r>
      <w:r>
        <w:t>услуг»</w:t>
      </w:r>
    </w:p>
    <w:p w:rsidR="002F63B1" w:rsidRDefault="00FA4C92" w:rsidP="00087AC1">
      <w:pPr>
        <w:pStyle w:val="a5"/>
        <w:numPr>
          <w:ilvl w:val="0"/>
          <w:numId w:val="133"/>
        </w:numPr>
        <w:tabs>
          <w:tab w:val="left" w:pos="959"/>
        </w:tabs>
        <w:ind w:left="958"/>
        <w:rPr>
          <w:sz w:val="24"/>
        </w:rPr>
      </w:pPr>
      <w:r>
        <w:rPr>
          <w:sz w:val="24"/>
        </w:rPr>
        <w:t>парикмахерская</w:t>
      </w:r>
      <w:r>
        <w:rPr>
          <w:spacing w:val="-2"/>
          <w:sz w:val="24"/>
        </w:rPr>
        <w:t xml:space="preserve"> </w:t>
      </w:r>
      <w:r>
        <w:rPr>
          <w:sz w:val="24"/>
        </w:rPr>
        <w:t>мойка</w:t>
      </w:r>
      <w:r>
        <w:rPr>
          <w:spacing w:val="-5"/>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креслом;</w:t>
      </w:r>
    </w:p>
    <w:p w:rsidR="002F63B1" w:rsidRDefault="00FA4C92" w:rsidP="00087AC1">
      <w:pPr>
        <w:pStyle w:val="a5"/>
        <w:numPr>
          <w:ilvl w:val="0"/>
          <w:numId w:val="133"/>
        </w:numPr>
        <w:tabs>
          <w:tab w:val="left" w:pos="959"/>
        </w:tabs>
        <w:ind w:left="958"/>
        <w:rPr>
          <w:sz w:val="24"/>
        </w:rPr>
      </w:pPr>
      <w:r>
        <w:rPr>
          <w:sz w:val="24"/>
        </w:rPr>
        <w:t>сушуар;</w:t>
      </w:r>
    </w:p>
    <w:p w:rsidR="002F63B1" w:rsidRDefault="00FA4C92" w:rsidP="00087AC1">
      <w:pPr>
        <w:pStyle w:val="a5"/>
        <w:numPr>
          <w:ilvl w:val="0"/>
          <w:numId w:val="133"/>
        </w:numPr>
        <w:tabs>
          <w:tab w:val="left" w:pos="959"/>
        </w:tabs>
        <w:ind w:left="958"/>
        <w:rPr>
          <w:sz w:val="24"/>
        </w:rPr>
      </w:pPr>
      <w:r>
        <w:rPr>
          <w:sz w:val="24"/>
        </w:rPr>
        <w:t>климазон;</w:t>
      </w:r>
    </w:p>
    <w:p w:rsidR="002F63B1" w:rsidRDefault="00FA4C92" w:rsidP="00087AC1">
      <w:pPr>
        <w:pStyle w:val="a5"/>
        <w:numPr>
          <w:ilvl w:val="0"/>
          <w:numId w:val="133"/>
        </w:numPr>
        <w:tabs>
          <w:tab w:val="left" w:pos="959"/>
        </w:tabs>
        <w:ind w:left="958"/>
        <w:rPr>
          <w:sz w:val="24"/>
        </w:rPr>
      </w:pPr>
      <w:r>
        <w:rPr>
          <w:sz w:val="24"/>
        </w:rPr>
        <w:t>лаборатория</w:t>
      </w:r>
      <w:r>
        <w:rPr>
          <w:spacing w:val="-4"/>
          <w:sz w:val="24"/>
        </w:rPr>
        <w:t xml:space="preserve"> </w:t>
      </w:r>
      <w:r>
        <w:rPr>
          <w:sz w:val="24"/>
        </w:rPr>
        <w:t>парикмахерская;</w:t>
      </w:r>
    </w:p>
    <w:p w:rsidR="002F63B1" w:rsidRDefault="00FA4C92" w:rsidP="00087AC1">
      <w:pPr>
        <w:pStyle w:val="a5"/>
        <w:numPr>
          <w:ilvl w:val="0"/>
          <w:numId w:val="133"/>
        </w:numPr>
        <w:tabs>
          <w:tab w:val="left" w:pos="959"/>
        </w:tabs>
        <w:ind w:left="958"/>
        <w:rPr>
          <w:sz w:val="24"/>
        </w:rPr>
      </w:pPr>
      <w:r>
        <w:rPr>
          <w:sz w:val="24"/>
        </w:rPr>
        <w:t>раковина</w:t>
      </w:r>
      <w:r>
        <w:rPr>
          <w:spacing w:val="-3"/>
          <w:sz w:val="24"/>
        </w:rPr>
        <w:t xml:space="preserve"> </w:t>
      </w:r>
      <w:r>
        <w:rPr>
          <w:sz w:val="24"/>
        </w:rPr>
        <w:t>для</w:t>
      </w:r>
      <w:r>
        <w:rPr>
          <w:spacing w:val="-1"/>
          <w:sz w:val="24"/>
        </w:rPr>
        <w:t xml:space="preserve"> </w:t>
      </w:r>
      <w:r>
        <w:rPr>
          <w:sz w:val="24"/>
        </w:rPr>
        <w:t>мытья</w:t>
      </w:r>
      <w:r>
        <w:rPr>
          <w:spacing w:val="-1"/>
          <w:sz w:val="24"/>
        </w:rPr>
        <w:t xml:space="preserve"> </w:t>
      </w:r>
      <w:r>
        <w:rPr>
          <w:sz w:val="24"/>
        </w:rPr>
        <w:t>рук;</w:t>
      </w:r>
    </w:p>
    <w:p w:rsidR="002F63B1" w:rsidRDefault="00FA4C92" w:rsidP="00087AC1">
      <w:pPr>
        <w:pStyle w:val="a5"/>
        <w:numPr>
          <w:ilvl w:val="0"/>
          <w:numId w:val="133"/>
        </w:numPr>
        <w:tabs>
          <w:tab w:val="left" w:pos="959"/>
        </w:tabs>
        <w:spacing w:before="1"/>
        <w:ind w:left="958"/>
        <w:rPr>
          <w:sz w:val="24"/>
        </w:rPr>
      </w:pPr>
      <w:r>
        <w:rPr>
          <w:sz w:val="24"/>
        </w:rPr>
        <w:t>облучатель</w:t>
      </w:r>
      <w:r>
        <w:rPr>
          <w:spacing w:val="-4"/>
          <w:sz w:val="24"/>
        </w:rPr>
        <w:t xml:space="preserve"> </w:t>
      </w:r>
      <w:r>
        <w:rPr>
          <w:sz w:val="24"/>
        </w:rPr>
        <w:t>-</w:t>
      </w:r>
      <w:r>
        <w:rPr>
          <w:spacing w:val="-5"/>
          <w:sz w:val="24"/>
        </w:rPr>
        <w:t xml:space="preserve"> </w:t>
      </w:r>
      <w:r>
        <w:rPr>
          <w:sz w:val="24"/>
        </w:rPr>
        <w:t>рециркулятор</w:t>
      </w:r>
      <w:r>
        <w:rPr>
          <w:spacing w:val="-3"/>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p w:rsidR="002F63B1" w:rsidRDefault="00FA4C92" w:rsidP="00087AC1">
      <w:pPr>
        <w:pStyle w:val="a5"/>
        <w:numPr>
          <w:ilvl w:val="0"/>
          <w:numId w:val="133"/>
        </w:numPr>
        <w:tabs>
          <w:tab w:val="left" w:pos="959"/>
        </w:tabs>
        <w:ind w:left="958"/>
        <w:rPr>
          <w:sz w:val="24"/>
        </w:rPr>
      </w:pPr>
      <w:r>
        <w:rPr>
          <w:sz w:val="24"/>
        </w:rPr>
        <w:t>ультрафиолетовая</w:t>
      </w:r>
      <w:r>
        <w:rPr>
          <w:spacing w:val="-3"/>
          <w:sz w:val="24"/>
        </w:rPr>
        <w:t xml:space="preserve"> </w:t>
      </w:r>
      <w:r>
        <w:rPr>
          <w:sz w:val="24"/>
        </w:rPr>
        <w:t>камера</w:t>
      </w:r>
      <w:r>
        <w:rPr>
          <w:spacing w:val="-3"/>
          <w:sz w:val="24"/>
        </w:rPr>
        <w:t xml:space="preserve"> </w:t>
      </w:r>
      <w:r>
        <w:rPr>
          <w:sz w:val="24"/>
        </w:rPr>
        <w:t>для</w:t>
      </w:r>
      <w:r>
        <w:rPr>
          <w:spacing w:val="-3"/>
          <w:sz w:val="24"/>
        </w:rPr>
        <w:t xml:space="preserve"> </w:t>
      </w:r>
      <w:r>
        <w:rPr>
          <w:sz w:val="24"/>
        </w:rPr>
        <w:t>обработки</w:t>
      </w:r>
      <w:r>
        <w:rPr>
          <w:spacing w:val="-2"/>
          <w:sz w:val="24"/>
        </w:rPr>
        <w:t xml:space="preserve"> </w:t>
      </w:r>
      <w:r>
        <w:rPr>
          <w:sz w:val="24"/>
        </w:rPr>
        <w:t>для</w:t>
      </w:r>
      <w:r>
        <w:rPr>
          <w:spacing w:val="-2"/>
          <w:sz w:val="24"/>
        </w:rPr>
        <w:t xml:space="preserve"> </w:t>
      </w:r>
      <w:r>
        <w:rPr>
          <w:sz w:val="24"/>
        </w:rPr>
        <w:t>парикмахерского</w:t>
      </w:r>
      <w:r>
        <w:rPr>
          <w:spacing w:val="-2"/>
          <w:sz w:val="24"/>
        </w:rPr>
        <w:t xml:space="preserve"> </w:t>
      </w:r>
      <w:r>
        <w:rPr>
          <w:sz w:val="24"/>
        </w:rPr>
        <w:t>инструмента;</w:t>
      </w:r>
    </w:p>
    <w:p w:rsidR="002F63B1" w:rsidRDefault="00FA4C92" w:rsidP="00087AC1">
      <w:pPr>
        <w:pStyle w:val="a5"/>
        <w:numPr>
          <w:ilvl w:val="0"/>
          <w:numId w:val="133"/>
        </w:numPr>
        <w:tabs>
          <w:tab w:val="left" w:pos="959"/>
        </w:tabs>
        <w:ind w:left="958"/>
        <w:rPr>
          <w:sz w:val="24"/>
        </w:rPr>
      </w:pPr>
      <w:r>
        <w:rPr>
          <w:sz w:val="24"/>
        </w:rPr>
        <w:t>стул</w:t>
      </w:r>
      <w:r>
        <w:rPr>
          <w:spacing w:val="-4"/>
          <w:sz w:val="24"/>
        </w:rPr>
        <w:t xml:space="preserve"> </w:t>
      </w:r>
      <w:r>
        <w:rPr>
          <w:sz w:val="24"/>
        </w:rPr>
        <w:t>для</w:t>
      </w:r>
      <w:r>
        <w:rPr>
          <w:spacing w:val="-2"/>
          <w:sz w:val="24"/>
        </w:rPr>
        <w:t xml:space="preserve"> </w:t>
      </w:r>
      <w:r>
        <w:rPr>
          <w:sz w:val="24"/>
        </w:rPr>
        <w:t>мастера;</w:t>
      </w:r>
    </w:p>
    <w:p w:rsidR="002F63B1" w:rsidRDefault="00FA4C92" w:rsidP="00087AC1">
      <w:pPr>
        <w:pStyle w:val="a5"/>
        <w:numPr>
          <w:ilvl w:val="0"/>
          <w:numId w:val="133"/>
        </w:numPr>
        <w:tabs>
          <w:tab w:val="left" w:pos="959"/>
        </w:tabs>
        <w:ind w:left="958"/>
        <w:rPr>
          <w:sz w:val="24"/>
        </w:rPr>
      </w:pPr>
      <w:r>
        <w:rPr>
          <w:sz w:val="24"/>
        </w:rPr>
        <w:t>рабочее</w:t>
      </w:r>
      <w:r>
        <w:rPr>
          <w:spacing w:val="-1"/>
          <w:sz w:val="24"/>
        </w:rPr>
        <w:t xml:space="preserve"> </w:t>
      </w:r>
      <w:r>
        <w:rPr>
          <w:sz w:val="24"/>
        </w:rPr>
        <w:t>место</w:t>
      </w:r>
      <w:r>
        <w:rPr>
          <w:spacing w:val="-2"/>
          <w:sz w:val="24"/>
        </w:rPr>
        <w:t xml:space="preserve"> </w:t>
      </w:r>
      <w:r>
        <w:rPr>
          <w:sz w:val="24"/>
        </w:rPr>
        <w:t>парикмахера</w:t>
      </w:r>
      <w:r>
        <w:rPr>
          <w:spacing w:val="-2"/>
          <w:sz w:val="24"/>
        </w:rPr>
        <w:t xml:space="preserve"> </w:t>
      </w:r>
      <w:r>
        <w:rPr>
          <w:sz w:val="24"/>
        </w:rPr>
        <w:t>с</w:t>
      </w:r>
      <w:r>
        <w:rPr>
          <w:spacing w:val="-3"/>
          <w:sz w:val="24"/>
        </w:rPr>
        <w:t xml:space="preserve"> </w:t>
      </w:r>
      <w:r>
        <w:rPr>
          <w:sz w:val="24"/>
        </w:rPr>
        <w:t>зеркалом;</w:t>
      </w:r>
    </w:p>
    <w:p w:rsidR="002F63B1" w:rsidRDefault="00FA4C92" w:rsidP="00087AC1">
      <w:pPr>
        <w:pStyle w:val="a5"/>
        <w:numPr>
          <w:ilvl w:val="0"/>
          <w:numId w:val="133"/>
        </w:numPr>
        <w:tabs>
          <w:tab w:val="left" w:pos="959"/>
        </w:tabs>
        <w:ind w:right="1376" w:firstLine="707"/>
        <w:rPr>
          <w:sz w:val="24"/>
        </w:rPr>
      </w:pPr>
      <w:r>
        <w:rPr>
          <w:sz w:val="24"/>
        </w:rPr>
        <w:t>парикмахерское кресло с обивкой из водонепроницаемых материалов,</w:t>
      </w:r>
      <w:r>
        <w:rPr>
          <w:spacing w:val="-57"/>
          <w:sz w:val="24"/>
        </w:rPr>
        <w:t xml:space="preserve"> </w:t>
      </w:r>
      <w:r>
        <w:rPr>
          <w:sz w:val="24"/>
        </w:rPr>
        <w:t>оборудованное</w:t>
      </w:r>
      <w:r>
        <w:rPr>
          <w:spacing w:val="-2"/>
          <w:sz w:val="24"/>
        </w:rPr>
        <w:t xml:space="preserve"> </w:t>
      </w:r>
      <w:r>
        <w:rPr>
          <w:sz w:val="24"/>
        </w:rPr>
        <w:t>гидроподъемником;</w:t>
      </w:r>
    </w:p>
    <w:p w:rsidR="002F63B1" w:rsidRDefault="00FA4C92" w:rsidP="00087AC1">
      <w:pPr>
        <w:pStyle w:val="a5"/>
        <w:numPr>
          <w:ilvl w:val="0"/>
          <w:numId w:val="133"/>
        </w:numPr>
        <w:tabs>
          <w:tab w:val="left" w:pos="959"/>
        </w:tabs>
        <w:ind w:left="958"/>
        <w:rPr>
          <w:sz w:val="24"/>
        </w:rPr>
      </w:pPr>
      <w:r>
        <w:rPr>
          <w:sz w:val="24"/>
        </w:rPr>
        <w:t>тележка</w:t>
      </w:r>
      <w:r>
        <w:rPr>
          <w:spacing w:val="-3"/>
          <w:sz w:val="24"/>
        </w:rPr>
        <w:t xml:space="preserve"> </w:t>
      </w:r>
      <w:r>
        <w:rPr>
          <w:sz w:val="24"/>
        </w:rPr>
        <w:t>парикмахерская</w:t>
      </w:r>
      <w:r>
        <w:rPr>
          <w:spacing w:val="-2"/>
          <w:sz w:val="24"/>
        </w:rPr>
        <w:t xml:space="preserve"> </w:t>
      </w:r>
      <w:r>
        <w:rPr>
          <w:sz w:val="24"/>
        </w:rPr>
        <w:t>на</w:t>
      </w:r>
      <w:r>
        <w:rPr>
          <w:spacing w:val="-2"/>
          <w:sz w:val="24"/>
        </w:rPr>
        <w:t xml:space="preserve"> </w:t>
      </w:r>
      <w:r>
        <w:rPr>
          <w:sz w:val="24"/>
        </w:rPr>
        <w:t>колесах;</w:t>
      </w:r>
    </w:p>
    <w:p w:rsidR="002F63B1" w:rsidRDefault="00FA4C92" w:rsidP="00087AC1">
      <w:pPr>
        <w:pStyle w:val="a5"/>
        <w:numPr>
          <w:ilvl w:val="0"/>
          <w:numId w:val="133"/>
        </w:numPr>
        <w:tabs>
          <w:tab w:val="left" w:pos="959"/>
        </w:tabs>
        <w:ind w:left="958"/>
        <w:rPr>
          <w:sz w:val="24"/>
        </w:rPr>
      </w:pPr>
      <w:r>
        <w:rPr>
          <w:sz w:val="24"/>
        </w:rPr>
        <w:t>весы</w:t>
      </w:r>
      <w:r>
        <w:rPr>
          <w:spacing w:val="-4"/>
          <w:sz w:val="24"/>
        </w:rPr>
        <w:t xml:space="preserve"> </w:t>
      </w:r>
      <w:r>
        <w:rPr>
          <w:sz w:val="24"/>
        </w:rPr>
        <w:t>парикмахерские;</w:t>
      </w:r>
    </w:p>
    <w:p w:rsidR="002F63B1" w:rsidRDefault="00FA4C92" w:rsidP="00087AC1">
      <w:pPr>
        <w:pStyle w:val="a5"/>
        <w:numPr>
          <w:ilvl w:val="0"/>
          <w:numId w:val="133"/>
        </w:numPr>
        <w:tabs>
          <w:tab w:val="left" w:pos="959"/>
        </w:tabs>
        <w:ind w:left="958"/>
        <w:rPr>
          <w:sz w:val="24"/>
        </w:rPr>
      </w:pPr>
      <w:r>
        <w:rPr>
          <w:sz w:val="24"/>
        </w:rPr>
        <w:t>штатив</w:t>
      </w:r>
      <w:r>
        <w:rPr>
          <w:spacing w:val="-3"/>
          <w:sz w:val="24"/>
        </w:rPr>
        <w:t xml:space="preserve"> </w:t>
      </w:r>
      <w:r>
        <w:rPr>
          <w:sz w:val="24"/>
        </w:rPr>
        <w:t>напольный</w:t>
      </w:r>
      <w:r>
        <w:rPr>
          <w:spacing w:val="-2"/>
          <w:sz w:val="24"/>
        </w:rPr>
        <w:t xml:space="preserve"> </w:t>
      </w:r>
      <w:r>
        <w:rPr>
          <w:sz w:val="24"/>
        </w:rPr>
        <w:t>для</w:t>
      </w:r>
      <w:r>
        <w:rPr>
          <w:spacing w:val="-4"/>
          <w:sz w:val="24"/>
        </w:rPr>
        <w:t xml:space="preserve"> </w:t>
      </w:r>
      <w:r>
        <w:rPr>
          <w:sz w:val="24"/>
        </w:rPr>
        <w:t>демонстрации</w:t>
      </w:r>
      <w:r>
        <w:rPr>
          <w:spacing w:val="2"/>
          <w:sz w:val="24"/>
        </w:rPr>
        <w:t xml:space="preserve"> </w:t>
      </w:r>
      <w:r>
        <w:rPr>
          <w:sz w:val="24"/>
        </w:rPr>
        <w:t>работ.</w:t>
      </w:r>
    </w:p>
    <w:p w:rsidR="002F63B1" w:rsidRDefault="002F63B1">
      <w:pPr>
        <w:rPr>
          <w:sz w:val="24"/>
        </w:rPr>
        <w:sectPr w:rsidR="002F63B1">
          <w:footerReference w:type="default" r:id="rId17"/>
          <w:pgSz w:w="11910" w:h="16840"/>
          <w:pgMar w:top="1040" w:right="740" w:bottom="280" w:left="1600" w:header="0" w:footer="0" w:gutter="0"/>
          <w:cols w:space="720"/>
        </w:sectPr>
      </w:pPr>
    </w:p>
    <w:p w:rsidR="002F63B1" w:rsidRDefault="002F63B1">
      <w:pPr>
        <w:pStyle w:val="a3"/>
        <w:spacing w:before="6"/>
        <w:rPr>
          <w:sz w:val="22"/>
        </w:rPr>
      </w:pPr>
    </w:p>
    <w:p w:rsidR="002F63B1" w:rsidRDefault="00FA4C92" w:rsidP="00087AC1">
      <w:pPr>
        <w:pStyle w:val="a5"/>
        <w:numPr>
          <w:ilvl w:val="3"/>
          <w:numId w:val="136"/>
        </w:numPr>
        <w:tabs>
          <w:tab w:val="left" w:pos="1772"/>
          <w:tab w:val="left" w:pos="1773"/>
        </w:tabs>
        <w:ind w:left="901" w:right="4924" w:hanging="800"/>
        <w:rPr>
          <w:sz w:val="24"/>
        </w:rPr>
      </w:pPr>
      <w:r>
        <w:rPr>
          <w:sz w:val="24"/>
        </w:rPr>
        <w:t>Оснащение мастерских</w:t>
      </w:r>
      <w:r>
        <w:rPr>
          <w:spacing w:val="1"/>
          <w:sz w:val="24"/>
        </w:rPr>
        <w:t xml:space="preserve"> </w:t>
      </w:r>
      <w:r>
        <w:rPr>
          <w:sz w:val="24"/>
        </w:rPr>
        <w:t>Мастерская Салон - парикмахерская</w:t>
      </w:r>
      <w:r>
        <w:rPr>
          <w:spacing w:val="-57"/>
          <w:sz w:val="24"/>
        </w:rPr>
        <w:t xml:space="preserve"> </w:t>
      </w:r>
      <w:r>
        <w:rPr>
          <w:sz w:val="24"/>
        </w:rPr>
        <w:t>Лаборатория;</w:t>
      </w:r>
    </w:p>
    <w:p w:rsidR="002F63B1" w:rsidRDefault="00FA4C92" w:rsidP="00087AC1">
      <w:pPr>
        <w:pStyle w:val="a5"/>
        <w:numPr>
          <w:ilvl w:val="0"/>
          <w:numId w:val="132"/>
        </w:numPr>
        <w:tabs>
          <w:tab w:val="left" w:pos="959"/>
        </w:tabs>
        <w:spacing w:before="1"/>
        <w:ind w:left="958"/>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креслом;</w:t>
      </w:r>
    </w:p>
    <w:p w:rsidR="002F63B1" w:rsidRDefault="00FA4C92" w:rsidP="00087AC1">
      <w:pPr>
        <w:pStyle w:val="a5"/>
        <w:numPr>
          <w:ilvl w:val="0"/>
          <w:numId w:val="132"/>
        </w:numPr>
        <w:tabs>
          <w:tab w:val="left" w:pos="959"/>
        </w:tabs>
        <w:ind w:left="958"/>
        <w:rPr>
          <w:sz w:val="24"/>
        </w:rPr>
      </w:pPr>
      <w:r>
        <w:rPr>
          <w:sz w:val="24"/>
        </w:rPr>
        <w:t>сушуар;</w:t>
      </w:r>
    </w:p>
    <w:p w:rsidR="002F63B1" w:rsidRDefault="00FA4C92" w:rsidP="00087AC1">
      <w:pPr>
        <w:pStyle w:val="a5"/>
        <w:numPr>
          <w:ilvl w:val="0"/>
          <w:numId w:val="132"/>
        </w:numPr>
        <w:tabs>
          <w:tab w:val="left" w:pos="959"/>
        </w:tabs>
        <w:ind w:left="958"/>
        <w:rPr>
          <w:sz w:val="24"/>
        </w:rPr>
      </w:pPr>
      <w:r>
        <w:rPr>
          <w:sz w:val="24"/>
        </w:rPr>
        <w:t>климазон;</w:t>
      </w:r>
    </w:p>
    <w:p w:rsidR="002F63B1" w:rsidRDefault="00FA4C92" w:rsidP="00087AC1">
      <w:pPr>
        <w:pStyle w:val="a5"/>
        <w:numPr>
          <w:ilvl w:val="0"/>
          <w:numId w:val="132"/>
        </w:numPr>
        <w:tabs>
          <w:tab w:val="left" w:pos="959"/>
        </w:tabs>
        <w:ind w:left="958"/>
        <w:rPr>
          <w:sz w:val="24"/>
        </w:rPr>
      </w:pPr>
      <w:r>
        <w:rPr>
          <w:sz w:val="24"/>
        </w:rPr>
        <w:t>вапоризатор</w:t>
      </w:r>
    </w:p>
    <w:p w:rsidR="002F63B1" w:rsidRDefault="00FA4C92" w:rsidP="00087AC1">
      <w:pPr>
        <w:pStyle w:val="a5"/>
        <w:numPr>
          <w:ilvl w:val="0"/>
          <w:numId w:val="132"/>
        </w:numPr>
        <w:tabs>
          <w:tab w:val="left" w:pos="959"/>
        </w:tabs>
        <w:ind w:left="958"/>
        <w:rPr>
          <w:sz w:val="24"/>
        </w:rPr>
      </w:pPr>
      <w:r>
        <w:rPr>
          <w:sz w:val="24"/>
        </w:rPr>
        <w:t>лаборатория</w:t>
      </w:r>
      <w:r>
        <w:rPr>
          <w:spacing w:val="-4"/>
          <w:sz w:val="24"/>
        </w:rPr>
        <w:t xml:space="preserve"> </w:t>
      </w:r>
      <w:r>
        <w:rPr>
          <w:sz w:val="24"/>
        </w:rPr>
        <w:t>парикмахерская;</w:t>
      </w:r>
    </w:p>
    <w:p w:rsidR="002F63B1" w:rsidRDefault="00FA4C92" w:rsidP="00087AC1">
      <w:pPr>
        <w:pStyle w:val="a5"/>
        <w:numPr>
          <w:ilvl w:val="0"/>
          <w:numId w:val="132"/>
        </w:numPr>
        <w:tabs>
          <w:tab w:val="left" w:pos="959"/>
        </w:tabs>
        <w:ind w:left="958"/>
        <w:rPr>
          <w:sz w:val="24"/>
        </w:rPr>
      </w:pPr>
      <w:r>
        <w:rPr>
          <w:sz w:val="24"/>
        </w:rPr>
        <w:t>раковина</w:t>
      </w:r>
      <w:r>
        <w:rPr>
          <w:spacing w:val="-3"/>
          <w:sz w:val="24"/>
        </w:rPr>
        <w:t xml:space="preserve"> </w:t>
      </w:r>
      <w:r>
        <w:rPr>
          <w:sz w:val="24"/>
        </w:rPr>
        <w:t>для</w:t>
      </w:r>
      <w:r>
        <w:rPr>
          <w:spacing w:val="-1"/>
          <w:sz w:val="24"/>
        </w:rPr>
        <w:t xml:space="preserve"> </w:t>
      </w:r>
      <w:r>
        <w:rPr>
          <w:sz w:val="24"/>
        </w:rPr>
        <w:t>мытья</w:t>
      </w:r>
      <w:r>
        <w:rPr>
          <w:spacing w:val="-1"/>
          <w:sz w:val="24"/>
        </w:rPr>
        <w:t xml:space="preserve"> </w:t>
      </w:r>
      <w:r>
        <w:rPr>
          <w:sz w:val="24"/>
        </w:rPr>
        <w:t>рук;</w:t>
      </w:r>
    </w:p>
    <w:p w:rsidR="002F63B1" w:rsidRDefault="00FA4C92" w:rsidP="00087AC1">
      <w:pPr>
        <w:pStyle w:val="a5"/>
        <w:numPr>
          <w:ilvl w:val="0"/>
          <w:numId w:val="132"/>
        </w:numPr>
        <w:tabs>
          <w:tab w:val="left" w:pos="959"/>
        </w:tabs>
        <w:ind w:left="958"/>
        <w:rPr>
          <w:sz w:val="24"/>
        </w:rPr>
      </w:pPr>
      <w:r>
        <w:rPr>
          <w:sz w:val="24"/>
        </w:rPr>
        <w:t>облучатель</w:t>
      </w:r>
      <w:r>
        <w:rPr>
          <w:spacing w:val="-4"/>
          <w:sz w:val="24"/>
        </w:rPr>
        <w:t xml:space="preserve"> </w:t>
      </w:r>
      <w:r>
        <w:rPr>
          <w:sz w:val="24"/>
        </w:rPr>
        <w:t>-</w:t>
      </w:r>
      <w:r>
        <w:rPr>
          <w:spacing w:val="-5"/>
          <w:sz w:val="24"/>
        </w:rPr>
        <w:t xml:space="preserve"> </w:t>
      </w:r>
      <w:r>
        <w:rPr>
          <w:sz w:val="24"/>
        </w:rPr>
        <w:t>рециркулятор</w:t>
      </w:r>
      <w:r>
        <w:rPr>
          <w:spacing w:val="-4"/>
          <w:sz w:val="24"/>
        </w:rPr>
        <w:t xml:space="preserve"> </w:t>
      </w:r>
      <w:r>
        <w:rPr>
          <w:sz w:val="24"/>
        </w:rPr>
        <w:t>воздуха</w:t>
      </w:r>
      <w:r>
        <w:rPr>
          <w:spacing w:val="-2"/>
          <w:sz w:val="24"/>
        </w:rPr>
        <w:t xml:space="preserve"> </w:t>
      </w:r>
      <w:r>
        <w:rPr>
          <w:sz w:val="24"/>
        </w:rPr>
        <w:t>ультрафиолетовый</w:t>
      </w:r>
      <w:r>
        <w:rPr>
          <w:spacing w:val="-4"/>
          <w:sz w:val="24"/>
        </w:rPr>
        <w:t xml:space="preserve"> </w:t>
      </w:r>
      <w:r>
        <w:rPr>
          <w:sz w:val="24"/>
        </w:rPr>
        <w:t>бактерицидный;</w:t>
      </w:r>
    </w:p>
    <w:p w:rsidR="002F63B1" w:rsidRDefault="00FA4C92" w:rsidP="00087AC1">
      <w:pPr>
        <w:pStyle w:val="a5"/>
        <w:numPr>
          <w:ilvl w:val="0"/>
          <w:numId w:val="132"/>
        </w:numPr>
        <w:tabs>
          <w:tab w:val="left" w:pos="959"/>
        </w:tabs>
        <w:ind w:left="958"/>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2"/>
          <w:sz w:val="24"/>
        </w:rPr>
        <w:t xml:space="preserve"> </w:t>
      </w:r>
      <w:r>
        <w:rPr>
          <w:sz w:val="24"/>
        </w:rPr>
        <w:t>для</w:t>
      </w:r>
      <w:r>
        <w:rPr>
          <w:spacing w:val="-5"/>
          <w:sz w:val="24"/>
        </w:rPr>
        <w:t xml:space="preserve"> </w:t>
      </w:r>
      <w:r>
        <w:rPr>
          <w:sz w:val="24"/>
        </w:rPr>
        <w:t>парикмахерского</w:t>
      </w:r>
      <w:r>
        <w:rPr>
          <w:spacing w:val="1"/>
          <w:sz w:val="24"/>
        </w:rPr>
        <w:t xml:space="preserve"> </w:t>
      </w:r>
      <w:r>
        <w:rPr>
          <w:sz w:val="24"/>
        </w:rPr>
        <w:t>инструмента;</w:t>
      </w:r>
    </w:p>
    <w:p w:rsidR="002F63B1" w:rsidRDefault="00FA4C92" w:rsidP="00087AC1">
      <w:pPr>
        <w:pStyle w:val="a5"/>
        <w:numPr>
          <w:ilvl w:val="0"/>
          <w:numId w:val="132"/>
        </w:numPr>
        <w:tabs>
          <w:tab w:val="left" w:pos="959"/>
        </w:tabs>
        <w:ind w:left="958"/>
        <w:rPr>
          <w:sz w:val="24"/>
        </w:rPr>
      </w:pPr>
      <w:r>
        <w:rPr>
          <w:sz w:val="24"/>
        </w:rPr>
        <w:t>стул</w:t>
      </w:r>
      <w:r>
        <w:rPr>
          <w:spacing w:val="-4"/>
          <w:sz w:val="24"/>
        </w:rPr>
        <w:t xml:space="preserve"> </w:t>
      </w:r>
      <w:r>
        <w:rPr>
          <w:sz w:val="24"/>
        </w:rPr>
        <w:t>для</w:t>
      </w:r>
      <w:r>
        <w:rPr>
          <w:spacing w:val="-2"/>
          <w:sz w:val="24"/>
        </w:rPr>
        <w:t xml:space="preserve"> </w:t>
      </w:r>
      <w:r>
        <w:rPr>
          <w:sz w:val="24"/>
        </w:rPr>
        <w:t>мастера;</w:t>
      </w:r>
    </w:p>
    <w:p w:rsidR="002F63B1" w:rsidRDefault="00FA4C92" w:rsidP="00087AC1">
      <w:pPr>
        <w:pStyle w:val="a5"/>
        <w:numPr>
          <w:ilvl w:val="0"/>
          <w:numId w:val="132"/>
        </w:numPr>
        <w:tabs>
          <w:tab w:val="left" w:pos="959"/>
        </w:tabs>
        <w:ind w:left="958"/>
        <w:rPr>
          <w:sz w:val="24"/>
        </w:rPr>
      </w:pPr>
      <w:r>
        <w:rPr>
          <w:sz w:val="24"/>
        </w:rPr>
        <w:t>рабочее</w:t>
      </w:r>
      <w:r>
        <w:rPr>
          <w:spacing w:val="-1"/>
          <w:sz w:val="24"/>
        </w:rPr>
        <w:t xml:space="preserve"> </w:t>
      </w:r>
      <w:r>
        <w:rPr>
          <w:sz w:val="24"/>
        </w:rPr>
        <w:t>место</w:t>
      </w:r>
      <w:r>
        <w:rPr>
          <w:spacing w:val="-2"/>
          <w:sz w:val="24"/>
        </w:rPr>
        <w:t xml:space="preserve"> </w:t>
      </w:r>
      <w:r>
        <w:rPr>
          <w:sz w:val="24"/>
        </w:rPr>
        <w:t>парикмахера</w:t>
      </w:r>
      <w:r>
        <w:rPr>
          <w:spacing w:val="-2"/>
          <w:sz w:val="24"/>
        </w:rPr>
        <w:t xml:space="preserve"> </w:t>
      </w:r>
      <w:r>
        <w:rPr>
          <w:sz w:val="24"/>
        </w:rPr>
        <w:t>с</w:t>
      </w:r>
      <w:r>
        <w:rPr>
          <w:spacing w:val="-3"/>
          <w:sz w:val="24"/>
        </w:rPr>
        <w:t xml:space="preserve"> </w:t>
      </w:r>
      <w:r>
        <w:rPr>
          <w:sz w:val="24"/>
        </w:rPr>
        <w:t>зеркалом;</w:t>
      </w:r>
    </w:p>
    <w:p w:rsidR="002F63B1" w:rsidRDefault="00FA4C92" w:rsidP="00087AC1">
      <w:pPr>
        <w:pStyle w:val="a5"/>
        <w:numPr>
          <w:ilvl w:val="0"/>
          <w:numId w:val="132"/>
        </w:numPr>
        <w:tabs>
          <w:tab w:val="left" w:pos="959"/>
          <w:tab w:val="left" w:pos="2884"/>
          <w:tab w:val="left" w:pos="3846"/>
          <w:tab w:val="left" w:pos="4223"/>
          <w:tab w:val="left" w:pos="5346"/>
          <w:tab w:val="left" w:pos="5838"/>
          <w:tab w:val="left" w:pos="8218"/>
        </w:tabs>
        <w:ind w:right="110" w:firstLine="707"/>
      </w:pPr>
      <w:r>
        <w:rPr>
          <w:sz w:val="24"/>
        </w:rPr>
        <w:t>парикмахерское</w:t>
      </w:r>
      <w:r>
        <w:rPr>
          <w:sz w:val="24"/>
        </w:rPr>
        <w:tab/>
        <w:t>кресло</w:t>
      </w:r>
      <w:r>
        <w:rPr>
          <w:sz w:val="24"/>
        </w:rPr>
        <w:tab/>
        <w:t>с</w:t>
      </w:r>
      <w:r>
        <w:rPr>
          <w:sz w:val="24"/>
        </w:rPr>
        <w:tab/>
        <w:t>обивкой</w:t>
      </w:r>
      <w:r>
        <w:rPr>
          <w:sz w:val="24"/>
        </w:rPr>
        <w:tab/>
        <w:t>из</w:t>
      </w:r>
      <w:r>
        <w:rPr>
          <w:sz w:val="24"/>
        </w:rPr>
        <w:tab/>
        <w:t>водонепроницаемых</w:t>
      </w:r>
      <w:r>
        <w:rPr>
          <w:sz w:val="24"/>
        </w:rPr>
        <w:tab/>
      </w:r>
      <w:r>
        <w:rPr>
          <w:spacing w:val="-1"/>
          <w:sz w:val="24"/>
        </w:rPr>
        <w:t>материалов,</w:t>
      </w:r>
      <w:r>
        <w:rPr>
          <w:spacing w:val="-57"/>
          <w:sz w:val="24"/>
        </w:rPr>
        <w:t xml:space="preserve"> </w:t>
      </w:r>
    </w:p>
    <w:p w:rsidR="002F63B1" w:rsidRDefault="00FA4C92" w:rsidP="00087AC1">
      <w:pPr>
        <w:pStyle w:val="a5"/>
        <w:numPr>
          <w:ilvl w:val="3"/>
          <w:numId w:val="136"/>
        </w:numPr>
        <w:tabs>
          <w:tab w:val="left" w:pos="1791"/>
          <w:tab w:val="left" w:pos="1792"/>
        </w:tabs>
        <w:ind w:left="1791" w:hanging="1690"/>
        <w:jc w:val="both"/>
        <w:rPr>
          <w:sz w:val="24"/>
        </w:rPr>
      </w:pPr>
      <w:r>
        <w:rPr>
          <w:sz w:val="24"/>
        </w:rPr>
        <w:t>Оснащение</w:t>
      </w:r>
      <w:r>
        <w:rPr>
          <w:spacing w:val="-4"/>
          <w:sz w:val="24"/>
        </w:rPr>
        <w:t xml:space="preserve"> </w:t>
      </w:r>
      <w:r>
        <w:rPr>
          <w:sz w:val="24"/>
        </w:rPr>
        <w:t>баз</w:t>
      </w:r>
      <w:r>
        <w:rPr>
          <w:spacing w:val="-3"/>
          <w:sz w:val="24"/>
        </w:rPr>
        <w:t xml:space="preserve"> </w:t>
      </w:r>
      <w:r>
        <w:rPr>
          <w:sz w:val="24"/>
        </w:rPr>
        <w:t>практик</w:t>
      </w:r>
    </w:p>
    <w:p w:rsidR="002F63B1" w:rsidRDefault="00FA4C92">
      <w:pPr>
        <w:pStyle w:val="a3"/>
        <w:ind w:left="102" w:right="117" w:firstLine="799"/>
        <w:jc w:val="both"/>
      </w:pPr>
      <w:r>
        <w:t>Реализация образовательной программы предполагает обязательную учебную и</w:t>
      </w:r>
      <w:r>
        <w:rPr>
          <w:spacing w:val="1"/>
        </w:rPr>
        <w:t xml:space="preserve"> </w:t>
      </w:r>
      <w:r>
        <w:t>производственную</w:t>
      </w:r>
      <w:r>
        <w:rPr>
          <w:spacing w:val="-1"/>
        </w:rPr>
        <w:t xml:space="preserve"> </w:t>
      </w:r>
      <w:r>
        <w:t>практику.</w:t>
      </w:r>
    </w:p>
    <w:p w:rsidR="002F63B1" w:rsidRDefault="00FA4C92">
      <w:pPr>
        <w:pStyle w:val="a3"/>
        <w:ind w:left="102" w:right="104" w:firstLine="799"/>
        <w:jc w:val="both"/>
      </w:pPr>
      <w:r>
        <w:t>Учебная практика реализуется в мастерских профессиональной образовательной</w:t>
      </w:r>
      <w:r>
        <w:rPr>
          <w:spacing w:val="1"/>
        </w:rPr>
        <w:t xml:space="preserve"> </w:t>
      </w:r>
      <w:r>
        <w:t>организации</w:t>
      </w:r>
      <w:r>
        <w:rPr>
          <w:spacing w:val="1"/>
        </w:rPr>
        <w:t xml:space="preserve"> </w:t>
      </w:r>
      <w:r>
        <w:t>и</w:t>
      </w:r>
      <w:r>
        <w:rPr>
          <w:spacing w:val="1"/>
        </w:rPr>
        <w:t xml:space="preserve"> </w:t>
      </w:r>
      <w:r>
        <w:t>требует</w:t>
      </w:r>
      <w:r>
        <w:rPr>
          <w:spacing w:val="1"/>
        </w:rPr>
        <w:t xml:space="preserve"> </w:t>
      </w:r>
      <w:r>
        <w:t>наличия</w:t>
      </w:r>
      <w:r>
        <w:rPr>
          <w:spacing w:val="1"/>
        </w:rPr>
        <w:t xml:space="preserve"> </w:t>
      </w:r>
      <w:r>
        <w:t>оборудования,</w:t>
      </w:r>
      <w:r>
        <w:rPr>
          <w:spacing w:val="1"/>
        </w:rPr>
        <w:t xml:space="preserve"> </w:t>
      </w:r>
      <w:r>
        <w:t>инструментов,</w:t>
      </w:r>
      <w:r>
        <w:rPr>
          <w:spacing w:val="1"/>
        </w:rPr>
        <w:t xml:space="preserve"> </w:t>
      </w:r>
      <w:r>
        <w:t>расходных</w:t>
      </w:r>
      <w:r>
        <w:rPr>
          <w:spacing w:val="1"/>
        </w:rPr>
        <w:t xml:space="preserve"> </w:t>
      </w:r>
      <w:r>
        <w:t>материалов,</w:t>
      </w:r>
      <w:r>
        <w:rPr>
          <w:spacing w:val="1"/>
        </w:rPr>
        <w:t xml:space="preserve"> </w:t>
      </w:r>
      <w:r>
        <w:t>обеспечивающих</w:t>
      </w:r>
      <w:r>
        <w:rPr>
          <w:spacing w:val="1"/>
        </w:rPr>
        <w:t xml:space="preserve"> </w:t>
      </w:r>
      <w:r>
        <w:t>выполнение всех</w:t>
      </w:r>
      <w:r>
        <w:rPr>
          <w:spacing w:val="1"/>
        </w:rPr>
        <w:t xml:space="preserve"> </w:t>
      </w:r>
      <w:r>
        <w:t>видов работ, определенных</w:t>
      </w:r>
      <w:r>
        <w:rPr>
          <w:spacing w:val="1"/>
        </w:rPr>
        <w:t xml:space="preserve"> </w:t>
      </w:r>
      <w:r>
        <w:t>содержанием программ</w:t>
      </w:r>
      <w:r>
        <w:rPr>
          <w:spacing w:val="1"/>
        </w:rPr>
        <w:t xml:space="preserve"> </w:t>
      </w:r>
      <w:r>
        <w:t>профессиональных</w:t>
      </w:r>
      <w:r>
        <w:rPr>
          <w:spacing w:val="45"/>
        </w:rPr>
        <w:t xml:space="preserve"> </w:t>
      </w:r>
      <w:r>
        <w:t>модулей,</w:t>
      </w:r>
      <w:r>
        <w:rPr>
          <w:spacing w:val="43"/>
        </w:rPr>
        <w:t xml:space="preserve"> </w:t>
      </w:r>
      <w:r>
        <w:t>в</w:t>
      </w:r>
      <w:r>
        <w:rPr>
          <w:spacing w:val="44"/>
        </w:rPr>
        <w:t xml:space="preserve"> </w:t>
      </w:r>
      <w:r>
        <w:t>том</w:t>
      </w:r>
      <w:r>
        <w:rPr>
          <w:spacing w:val="45"/>
        </w:rPr>
        <w:t xml:space="preserve"> </w:t>
      </w:r>
      <w:r>
        <w:t>числе</w:t>
      </w:r>
      <w:r>
        <w:rPr>
          <w:spacing w:val="44"/>
        </w:rPr>
        <w:t xml:space="preserve"> </w:t>
      </w:r>
      <w:r>
        <w:t>оборудования</w:t>
      </w:r>
      <w:r>
        <w:rPr>
          <w:spacing w:val="43"/>
        </w:rPr>
        <w:t xml:space="preserve"> </w:t>
      </w:r>
      <w:r>
        <w:t>и</w:t>
      </w:r>
      <w:r>
        <w:rPr>
          <w:spacing w:val="45"/>
        </w:rPr>
        <w:t xml:space="preserve"> </w:t>
      </w:r>
      <w:r>
        <w:t>инструментов,</w:t>
      </w:r>
      <w:r>
        <w:rPr>
          <w:spacing w:val="43"/>
        </w:rPr>
        <w:t xml:space="preserve"> </w:t>
      </w:r>
      <w:r>
        <w:t>используемых</w:t>
      </w:r>
      <w:r>
        <w:rPr>
          <w:spacing w:val="-58"/>
        </w:rPr>
        <w:t xml:space="preserve"> </w:t>
      </w:r>
      <w:r>
        <w:t>при</w:t>
      </w:r>
      <w:r>
        <w:rPr>
          <w:spacing w:val="1"/>
        </w:rPr>
        <w:t xml:space="preserve"> </w:t>
      </w:r>
      <w:r>
        <w:t>проведении</w:t>
      </w:r>
      <w:r>
        <w:rPr>
          <w:spacing w:val="1"/>
        </w:rPr>
        <w:t xml:space="preserve"> </w:t>
      </w:r>
      <w:r>
        <w:t>чемпионатов</w:t>
      </w:r>
      <w:r>
        <w:rPr>
          <w:spacing w:val="1"/>
        </w:rPr>
        <w:t xml:space="preserve"> </w:t>
      </w:r>
      <w:r>
        <w:t>и</w:t>
      </w:r>
      <w:r>
        <w:rPr>
          <w:spacing w:val="1"/>
        </w:rPr>
        <w:t xml:space="preserve"> </w:t>
      </w:r>
      <w:r>
        <w:t>указанных</w:t>
      </w:r>
      <w:r>
        <w:rPr>
          <w:spacing w:val="1"/>
        </w:rPr>
        <w:t xml:space="preserve"> </w:t>
      </w:r>
      <w:r>
        <w:t>в</w:t>
      </w:r>
      <w:r>
        <w:rPr>
          <w:spacing w:val="1"/>
        </w:rPr>
        <w:t xml:space="preserve"> </w:t>
      </w:r>
      <w:r>
        <w:t>инфраструктурных</w:t>
      </w:r>
      <w:r>
        <w:rPr>
          <w:spacing w:val="1"/>
        </w:rPr>
        <w:t xml:space="preserve"> </w:t>
      </w:r>
      <w:r>
        <w:t>листах</w:t>
      </w:r>
      <w:r>
        <w:rPr>
          <w:spacing w:val="1"/>
        </w:rPr>
        <w:t xml:space="preserve"> </w:t>
      </w:r>
      <w:r>
        <w:t>конкурсной</w:t>
      </w:r>
      <w:r>
        <w:rPr>
          <w:spacing w:val="-3"/>
        </w:rPr>
        <w:t xml:space="preserve"> </w:t>
      </w:r>
      <w:r>
        <w:t>документации</w:t>
      </w:r>
      <w:r>
        <w:rPr>
          <w:spacing w:val="-1"/>
        </w:rPr>
        <w:t xml:space="preserve"> </w:t>
      </w:r>
      <w:r w:rsidR="005E7F41">
        <w:t>п</w:t>
      </w:r>
      <w:r>
        <w:t>о</w:t>
      </w:r>
      <w:r>
        <w:rPr>
          <w:spacing w:val="-2"/>
        </w:rPr>
        <w:t xml:space="preserve"> </w:t>
      </w:r>
      <w:r>
        <w:t>компетенции</w:t>
      </w:r>
      <w:r>
        <w:rPr>
          <w:spacing w:val="2"/>
        </w:rPr>
        <w:t xml:space="preserve"> </w:t>
      </w:r>
      <w:r>
        <w:t>«Парикмахерское</w:t>
      </w:r>
      <w:r>
        <w:rPr>
          <w:spacing w:val="-4"/>
        </w:rPr>
        <w:t xml:space="preserve"> </w:t>
      </w:r>
      <w:r>
        <w:t>искусство».</w:t>
      </w:r>
    </w:p>
    <w:p w:rsidR="002F63B1" w:rsidRDefault="00FA4C92">
      <w:pPr>
        <w:pStyle w:val="a3"/>
        <w:ind w:left="102" w:right="108" w:firstLine="799"/>
        <w:jc w:val="both"/>
      </w:pPr>
      <w:r>
        <w:t>Производственная</w:t>
      </w:r>
      <w:r>
        <w:rPr>
          <w:spacing w:val="1"/>
        </w:rPr>
        <w:t xml:space="preserve"> </w:t>
      </w:r>
      <w:r>
        <w:t>практика</w:t>
      </w:r>
      <w:r>
        <w:rPr>
          <w:spacing w:val="1"/>
        </w:rPr>
        <w:t xml:space="preserve"> </w:t>
      </w:r>
      <w:r>
        <w:t>реализуется</w:t>
      </w:r>
      <w:r>
        <w:rPr>
          <w:spacing w:val="1"/>
        </w:rPr>
        <w:t xml:space="preserve"> </w:t>
      </w:r>
      <w:r>
        <w:t>в</w:t>
      </w:r>
      <w:r>
        <w:rPr>
          <w:spacing w:val="1"/>
        </w:rPr>
        <w:t xml:space="preserve"> </w:t>
      </w:r>
      <w:r>
        <w:t>организациях</w:t>
      </w:r>
      <w:r>
        <w:rPr>
          <w:spacing w:val="1"/>
        </w:rPr>
        <w:t xml:space="preserve"> </w:t>
      </w:r>
      <w:r>
        <w:t>по</w:t>
      </w:r>
      <w:r>
        <w:rPr>
          <w:spacing w:val="1"/>
        </w:rPr>
        <w:t xml:space="preserve"> </w:t>
      </w:r>
      <w:r>
        <w:t>профилю</w:t>
      </w:r>
      <w:r>
        <w:rPr>
          <w:spacing w:val="1"/>
        </w:rPr>
        <w:t xml:space="preserve"> </w:t>
      </w:r>
      <w:r>
        <w:t>специальности,</w:t>
      </w:r>
      <w:r>
        <w:rPr>
          <w:spacing w:val="1"/>
        </w:rPr>
        <w:t xml:space="preserve"> </w:t>
      </w:r>
      <w:r>
        <w:t>обеспечивающих</w:t>
      </w:r>
      <w:r>
        <w:rPr>
          <w:spacing w:val="1"/>
        </w:rPr>
        <w:t xml:space="preserve"> </w:t>
      </w:r>
      <w:r>
        <w:t>деятельность</w:t>
      </w:r>
      <w:r>
        <w:rPr>
          <w:spacing w:val="1"/>
        </w:rPr>
        <w:t xml:space="preserve"> </w:t>
      </w:r>
      <w:r>
        <w:t>обучающихся</w:t>
      </w:r>
      <w:r>
        <w:rPr>
          <w:spacing w:val="1"/>
        </w:rPr>
        <w:t xml:space="preserve"> </w:t>
      </w:r>
      <w:r>
        <w:t>в</w:t>
      </w:r>
      <w:r>
        <w:rPr>
          <w:spacing w:val="61"/>
        </w:rPr>
        <w:t xml:space="preserve"> </w:t>
      </w:r>
      <w:r>
        <w:t>профессиональной</w:t>
      </w:r>
      <w:r>
        <w:rPr>
          <w:spacing w:val="1"/>
        </w:rPr>
        <w:t xml:space="preserve"> </w:t>
      </w:r>
      <w:r>
        <w:t>области.</w:t>
      </w:r>
    </w:p>
    <w:p w:rsidR="002F63B1" w:rsidRDefault="00FA4C92">
      <w:pPr>
        <w:pStyle w:val="a3"/>
        <w:spacing w:before="1"/>
        <w:ind w:left="102" w:right="111" w:firstLine="799"/>
        <w:jc w:val="both"/>
      </w:pPr>
      <w:r>
        <w:t>Оборудование</w:t>
      </w:r>
      <w:r>
        <w:rPr>
          <w:spacing w:val="1"/>
        </w:rPr>
        <w:t xml:space="preserve"> </w:t>
      </w:r>
      <w:r>
        <w:t>предприятий</w:t>
      </w:r>
      <w:r>
        <w:rPr>
          <w:spacing w:val="1"/>
        </w:rPr>
        <w:t xml:space="preserve"> </w:t>
      </w:r>
      <w:r>
        <w:t>и</w:t>
      </w:r>
      <w:r>
        <w:rPr>
          <w:spacing w:val="1"/>
        </w:rPr>
        <w:t xml:space="preserve"> </w:t>
      </w:r>
      <w:r>
        <w:t>технологическое</w:t>
      </w:r>
      <w:r>
        <w:rPr>
          <w:spacing w:val="1"/>
        </w:rPr>
        <w:t xml:space="preserve"> </w:t>
      </w:r>
      <w:r>
        <w:t>оснащение</w:t>
      </w:r>
      <w:r>
        <w:rPr>
          <w:spacing w:val="1"/>
        </w:rPr>
        <w:t xml:space="preserve"> </w:t>
      </w:r>
      <w:r>
        <w:t>рабочих</w:t>
      </w:r>
      <w:r>
        <w:rPr>
          <w:spacing w:val="1"/>
        </w:rPr>
        <w:t xml:space="preserve"> </w:t>
      </w:r>
      <w:r>
        <w:t>мест</w:t>
      </w:r>
      <w:r>
        <w:rPr>
          <w:spacing w:val="-57"/>
        </w:rPr>
        <w:t xml:space="preserve"> </w:t>
      </w:r>
      <w:r>
        <w:t>производственной</w:t>
      </w:r>
      <w:r>
        <w:rPr>
          <w:spacing w:val="1"/>
        </w:rPr>
        <w:t xml:space="preserve"> </w:t>
      </w:r>
      <w:r>
        <w:t>практики</w:t>
      </w:r>
      <w:r>
        <w:rPr>
          <w:spacing w:val="1"/>
        </w:rPr>
        <w:t xml:space="preserve"> </w:t>
      </w:r>
      <w:r>
        <w:t>должно</w:t>
      </w:r>
      <w:r>
        <w:rPr>
          <w:spacing w:val="1"/>
        </w:rPr>
        <w:t xml:space="preserve"> </w:t>
      </w:r>
      <w:r>
        <w:t>соответствовать</w:t>
      </w:r>
      <w:r>
        <w:rPr>
          <w:spacing w:val="1"/>
        </w:rPr>
        <w:t xml:space="preserve"> </w:t>
      </w:r>
      <w:r>
        <w:t>содержанию</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дать</w:t>
      </w:r>
      <w:r>
        <w:rPr>
          <w:spacing w:val="1"/>
        </w:rPr>
        <w:t xml:space="preserve"> </w:t>
      </w:r>
      <w:r>
        <w:t>возможность</w:t>
      </w:r>
      <w:r>
        <w:rPr>
          <w:spacing w:val="1"/>
        </w:rPr>
        <w:t xml:space="preserve"> </w:t>
      </w:r>
      <w:r>
        <w:t>обучающемуся</w:t>
      </w:r>
      <w:r>
        <w:rPr>
          <w:spacing w:val="1"/>
        </w:rPr>
        <w:t xml:space="preserve"> </w:t>
      </w:r>
      <w:r>
        <w:t>овладеть</w:t>
      </w:r>
      <w:r>
        <w:rPr>
          <w:spacing w:val="1"/>
        </w:rPr>
        <w:t xml:space="preserve"> </w:t>
      </w:r>
      <w:r>
        <w:t>профессиональными</w:t>
      </w:r>
      <w:r>
        <w:rPr>
          <w:spacing w:val="1"/>
        </w:rPr>
        <w:t xml:space="preserve"> </w:t>
      </w:r>
      <w:r>
        <w:t>компетенциями</w:t>
      </w:r>
      <w:r>
        <w:rPr>
          <w:spacing w:val="1"/>
        </w:rPr>
        <w:t xml:space="preserve"> </w:t>
      </w:r>
      <w:r>
        <w:t>по</w:t>
      </w:r>
      <w:r>
        <w:rPr>
          <w:spacing w:val="1"/>
        </w:rPr>
        <w:t xml:space="preserve"> </w:t>
      </w:r>
      <w:r>
        <w:t>всем</w:t>
      </w:r>
      <w:r>
        <w:rPr>
          <w:spacing w:val="1"/>
        </w:rPr>
        <w:t xml:space="preserve"> </w:t>
      </w:r>
      <w:r>
        <w:t>видам</w:t>
      </w:r>
      <w:r>
        <w:rPr>
          <w:spacing w:val="1"/>
        </w:rPr>
        <w:t xml:space="preserve"> </w:t>
      </w:r>
      <w:r>
        <w:t>деятельности,</w:t>
      </w:r>
      <w:r>
        <w:rPr>
          <w:spacing w:val="1"/>
        </w:rPr>
        <w:t xml:space="preserve"> </w:t>
      </w:r>
      <w:r>
        <w:t>предусмотренными</w:t>
      </w:r>
      <w:r>
        <w:rPr>
          <w:spacing w:val="1"/>
        </w:rPr>
        <w:t xml:space="preserve"> </w:t>
      </w:r>
      <w:r>
        <w:t>программой,</w:t>
      </w:r>
      <w:r>
        <w:rPr>
          <w:spacing w:val="1"/>
        </w:rPr>
        <w:t xml:space="preserve"> </w:t>
      </w:r>
      <w:r>
        <w:t>с</w:t>
      </w:r>
      <w:r>
        <w:rPr>
          <w:spacing w:val="1"/>
        </w:rPr>
        <w:t xml:space="preserve"> </w:t>
      </w:r>
      <w:r>
        <w:t>использованием</w:t>
      </w:r>
      <w:r>
        <w:rPr>
          <w:spacing w:val="-2"/>
        </w:rPr>
        <w:t xml:space="preserve"> </w:t>
      </w:r>
      <w:r>
        <w:t>современных</w:t>
      </w:r>
      <w:r>
        <w:rPr>
          <w:spacing w:val="-1"/>
        </w:rPr>
        <w:t xml:space="preserve"> </w:t>
      </w:r>
      <w:r>
        <w:t>технологий,</w:t>
      </w:r>
      <w:r>
        <w:rPr>
          <w:spacing w:val="-1"/>
        </w:rPr>
        <w:t xml:space="preserve"> </w:t>
      </w:r>
      <w:r>
        <w:t>материалов</w:t>
      </w:r>
      <w:r>
        <w:rPr>
          <w:spacing w:val="-1"/>
        </w:rPr>
        <w:t xml:space="preserve"> </w:t>
      </w:r>
      <w:r>
        <w:t>и</w:t>
      </w:r>
      <w:r>
        <w:rPr>
          <w:spacing w:val="-1"/>
        </w:rPr>
        <w:t xml:space="preserve"> </w:t>
      </w:r>
      <w:r>
        <w:t>оборудования.</w:t>
      </w:r>
    </w:p>
    <w:p w:rsidR="002F63B1" w:rsidRDefault="002F63B1">
      <w:pPr>
        <w:pStyle w:val="a3"/>
        <w:spacing w:before="6"/>
        <w:rPr>
          <w:sz w:val="22"/>
        </w:rPr>
      </w:pPr>
    </w:p>
    <w:p w:rsidR="002F63B1" w:rsidRDefault="00FA4C92" w:rsidP="00087AC1">
      <w:pPr>
        <w:pStyle w:val="a5"/>
        <w:numPr>
          <w:ilvl w:val="2"/>
          <w:numId w:val="136"/>
        </w:numPr>
        <w:tabs>
          <w:tab w:val="left" w:pos="710"/>
        </w:tabs>
        <w:ind w:left="709"/>
        <w:jc w:val="both"/>
        <w:rPr>
          <w:sz w:val="24"/>
        </w:rPr>
      </w:pPr>
      <w:r>
        <w:rPr>
          <w:sz w:val="24"/>
        </w:rPr>
        <w:t>Допуск</w:t>
      </w:r>
      <w:r>
        <w:rPr>
          <w:spacing w:val="-4"/>
          <w:sz w:val="24"/>
        </w:rPr>
        <w:t xml:space="preserve"> </w:t>
      </w:r>
      <w:r>
        <w:rPr>
          <w:sz w:val="24"/>
        </w:rPr>
        <w:t>замены</w:t>
      </w:r>
      <w:r>
        <w:rPr>
          <w:spacing w:val="-4"/>
          <w:sz w:val="24"/>
        </w:rPr>
        <w:t xml:space="preserve"> </w:t>
      </w:r>
      <w:r>
        <w:rPr>
          <w:sz w:val="24"/>
        </w:rPr>
        <w:t>оборудования</w:t>
      </w:r>
      <w:r>
        <w:rPr>
          <w:spacing w:val="-3"/>
          <w:sz w:val="24"/>
        </w:rPr>
        <w:t xml:space="preserve"> </w:t>
      </w:r>
      <w:r>
        <w:rPr>
          <w:sz w:val="24"/>
        </w:rPr>
        <w:t>его</w:t>
      </w:r>
      <w:r>
        <w:rPr>
          <w:spacing w:val="-5"/>
          <w:sz w:val="24"/>
        </w:rPr>
        <w:t xml:space="preserve"> </w:t>
      </w:r>
      <w:r>
        <w:rPr>
          <w:sz w:val="24"/>
        </w:rPr>
        <w:t>виртуальными</w:t>
      </w:r>
      <w:r>
        <w:rPr>
          <w:spacing w:val="-4"/>
          <w:sz w:val="24"/>
        </w:rPr>
        <w:t xml:space="preserve"> </w:t>
      </w:r>
      <w:r>
        <w:rPr>
          <w:sz w:val="24"/>
        </w:rPr>
        <w:t>аналогами</w:t>
      </w:r>
    </w:p>
    <w:p w:rsidR="002F63B1" w:rsidRDefault="002F63B1">
      <w:pPr>
        <w:jc w:val="both"/>
        <w:rPr>
          <w:sz w:val="24"/>
        </w:rPr>
        <w:sectPr w:rsidR="002F63B1">
          <w:footerReference w:type="default" r:id="rId18"/>
          <w:pgSz w:w="11910" w:h="16840"/>
          <w:pgMar w:top="1040" w:right="740" w:bottom="280" w:left="1600" w:header="0" w:footer="0" w:gutter="0"/>
          <w:cols w:space="720"/>
        </w:sectPr>
      </w:pPr>
    </w:p>
    <w:p w:rsidR="002F63B1" w:rsidRDefault="00FA4C92">
      <w:pPr>
        <w:pStyle w:val="a3"/>
        <w:spacing w:before="68"/>
        <w:ind w:left="901"/>
      </w:pPr>
      <w:r>
        <w:lastRenderedPageBreak/>
        <w:t>Допускается</w:t>
      </w:r>
      <w:r>
        <w:rPr>
          <w:spacing w:val="-4"/>
        </w:rPr>
        <w:t xml:space="preserve"> </w:t>
      </w:r>
      <w:r>
        <w:t>замена</w:t>
      </w:r>
      <w:r>
        <w:rPr>
          <w:spacing w:val="-4"/>
        </w:rPr>
        <w:t xml:space="preserve"> </w:t>
      </w:r>
      <w:r>
        <w:t>оборудования</w:t>
      </w:r>
      <w:r>
        <w:rPr>
          <w:spacing w:val="-4"/>
        </w:rPr>
        <w:t xml:space="preserve"> </w:t>
      </w:r>
      <w:r>
        <w:t>его</w:t>
      </w:r>
      <w:r>
        <w:rPr>
          <w:spacing w:val="-4"/>
        </w:rPr>
        <w:t xml:space="preserve"> </w:t>
      </w:r>
      <w:r>
        <w:t>виртуальными</w:t>
      </w:r>
      <w:r>
        <w:rPr>
          <w:spacing w:val="-4"/>
        </w:rPr>
        <w:t xml:space="preserve"> </w:t>
      </w:r>
      <w:r>
        <w:t>аналогами.</w:t>
      </w:r>
    </w:p>
    <w:p w:rsidR="002F63B1" w:rsidRDefault="002F63B1">
      <w:pPr>
        <w:pStyle w:val="a3"/>
        <w:spacing w:before="7"/>
        <w:rPr>
          <w:sz w:val="22"/>
        </w:rPr>
      </w:pPr>
    </w:p>
    <w:p w:rsidR="002F63B1" w:rsidRDefault="00FA4C92" w:rsidP="00087AC1">
      <w:pPr>
        <w:pStyle w:val="a5"/>
        <w:numPr>
          <w:ilvl w:val="1"/>
          <w:numId w:val="131"/>
        </w:numPr>
        <w:tabs>
          <w:tab w:val="left" w:pos="1238"/>
        </w:tabs>
        <w:spacing w:line="242" w:lineRule="auto"/>
        <w:ind w:right="108"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учебно-методическому</w:t>
      </w:r>
      <w:r>
        <w:rPr>
          <w:spacing w:val="1"/>
          <w:sz w:val="24"/>
        </w:rPr>
        <w:t xml:space="preserve"> </w:t>
      </w:r>
      <w:r>
        <w:rPr>
          <w:sz w:val="24"/>
        </w:rPr>
        <w:t>обеспечению</w:t>
      </w:r>
      <w:r>
        <w:rPr>
          <w:spacing w:val="61"/>
          <w:sz w:val="24"/>
        </w:rPr>
        <w:t xml:space="preserve"> </w:t>
      </w:r>
      <w:r>
        <w:rPr>
          <w:sz w:val="24"/>
        </w:rPr>
        <w:t>образовательной</w:t>
      </w:r>
      <w:r>
        <w:rPr>
          <w:spacing w:val="-57"/>
          <w:sz w:val="24"/>
        </w:rPr>
        <w:t xml:space="preserve"> </w:t>
      </w:r>
      <w:r>
        <w:rPr>
          <w:sz w:val="24"/>
        </w:rPr>
        <w:t>программы</w:t>
      </w:r>
    </w:p>
    <w:p w:rsidR="002F63B1" w:rsidRDefault="00FA4C92" w:rsidP="00087AC1">
      <w:pPr>
        <w:pStyle w:val="a5"/>
        <w:numPr>
          <w:ilvl w:val="2"/>
          <w:numId w:val="131"/>
        </w:numPr>
        <w:tabs>
          <w:tab w:val="left" w:pos="1418"/>
        </w:tabs>
        <w:spacing w:before="74"/>
        <w:ind w:right="107" w:firstLine="707"/>
        <w:jc w:val="both"/>
        <w:rPr>
          <w:sz w:val="24"/>
        </w:rPr>
      </w:pP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укомплектован</w:t>
      </w:r>
      <w:r>
        <w:rPr>
          <w:spacing w:val="1"/>
          <w:sz w:val="24"/>
        </w:rPr>
        <w:t xml:space="preserve"> </w:t>
      </w:r>
      <w:r>
        <w:rPr>
          <w:sz w:val="24"/>
        </w:rPr>
        <w:t>печатными</w:t>
      </w:r>
      <w:r>
        <w:rPr>
          <w:spacing w:val="1"/>
          <w:sz w:val="24"/>
        </w:rPr>
        <w:t xml:space="preserve"> </w:t>
      </w:r>
      <w:r>
        <w:rPr>
          <w:sz w:val="24"/>
        </w:rPr>
        <w:t>изданиями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электронными</w:t>
      </w:r>
      <w:r>
        <w:rPr>
          <w:spacing w:val="1"/>
          <w:sz w:val="24"/>
        </w:rPr>
        <w:t xml:space="preserve"> </w:t>
      </w:r>
      <w:r>
        <w:rPr>
          <w:sz w:val="24"/>
        </w:rPr>
        <w:t>изданиями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дисциплине (модулю) из расчета не менее 0,25 экземпляра каждого из изданий, указанных</w:t>
      </w:r>
      <w:r>
        <w:rPr>
          <w:spacing w:val="-57"/>
          <w:sz w:val="24"/>
        </w:rPr>
        <w:t xml:space="preserve"> </w:t>
      </w:r>
      <w:r>
        <w:rPr>
          <w:sz w:val="24"/>
        </w:rPr>
        <w:t>в рабочих программах дисциплин (модулей) в качестве основной литературы, на одного</w:t>
      </w:r>
      <w:r>
        <w:rPr>
          <w:spacing w:val="1"/>
          <w:sz w:val="24"/>
        </w:rPr>
        <w:t xml:space="preserve"> </w:t>
      </w:r>
      <w:r>
        <w:rPr>
          <w:sz w:val="24"/>
        </w:rPr>
        <w:t>обучающегося из числа лиц, одновременно осваивающих соответствующую дисциплину</w:t>
      </w:r>
      <w:r>
        <w:rPr>
          <w:spacing w:val="1"/>
          <w:sz w:val="24"/>
        </w:rPr>
        <w:t xml:space="preserve"> </w:t>
      </w:r>
      <w:r>
        <w:rPr>
          <w:sz w:val="24"/>
        </w:rPr>
        <w:t>(модуль).</w:t>
      </w:r>
    </w:p>
    <w:p w:rsidR="002F63B1" w:rsidRDefault="00FA4C92">
      <w:pPr>
        <w:pStyle w:val="a3"/>
        <w:ind w:left="102" w:right="107" w:firstLine="799"/>
        <w:jc w:val="both"/>
      </w:pPr>
      <w:r>
        <w:t>В</w:t>
      </w:r>
      <w:r>
        <w:rPr>
          <w:spacing w:val="1"/>
        </w:rPr>
        <w:t xml:space="preserve"> </w:t>
      </w:r>
      <w:r>
        <w:t>случае</w:t>
      </w:r>
      <w:r>
        <w:rPr>
          <w:spacing w:val="1"/>
        </w:rPr>
        <w:t xml:space="preserve"> </w:t>
      </w:r>
      <w:r>
        <w:t>наличия</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допускается</w:t>
      </w:r>
      <w:r>
        <w:rPr>
          <w:spacing w:val="1"/>
        </w:rPr>
        <w:t xml:space="preserve"> </w:t>
      </w:r>
      <w:r>
        <w:t>замена</w:t>
      </w:r>
      <w:r>
        <w:rPr>
          <w:spacing w:val="1"/>
        </w:rPr>
        <w:t xml:space="preserve"> </w:t>
      </w:r>
      <w:r>
        <w:t>печатного</w:t>
      </w:r>
      <w:r>
        <w:rPr>
          <w:spacing w:val="1"/>
        </w:rPr>
        <w:t xml:space="preserve"> </w:t>
      </w:r>
      <w:r>
        <w:t>библиотечного</w:t>
      </w:r>
      <w:r>
        <w:rPr>
          <w:spacing w:val="1"/>
        </w:rPr>
        <w:t xml:space="preserve"> </w:t>
      </w:r>
      <w:r>
        <w:t>фонда</w:t>
      </w:r>
      <w:r>
        <w:rPr>
          <w:spacing w:val="1"/>
        </w:rPr>
        <w:t xml:space="preserve"> </w:t>
      </w:r>
      <w:r>
        <w:t>предоставлением</w:t>
      </w:r>
      <w:r>
        <w:rPr>
          <w:spacing w:val="1"/>
        </w:rPr>
        <w:t xml:space="preserve"> </w:t>
      </w:r>
      <w:r>
        <w:t>права</w:t>
      </w:r>
      <w:r>
        <w:rPr>
          <w:spacing w:val="1"/>
        </w:rPr>
        <w:t xml:space="preserve"> </w:t>
      </w:r>
      <w:r>
        <w:t>одновременного доступа не менее 25 процентов обучающихся к цифровой (электронной)</w:t>
      </w:r>
      <w:r>
        <w:rPr>
          <w:spacing w:val="1"/>
        </w:rPr>
        <w:t xml:space="preserve"> </w:t>
      </w:r>
      <w:r>
        <w:t>библиотеке.</w:t>
      </w:r>
    </w:p>
    <w:p w:rsidR="002F63B1" w:rsidRDefault="00FA4C92">
      <w:pPr>
        <w:pStyle w:val="a3"/>
        <w:ind w:left="102" w:right="111" w:firstLine="799"/>
        <w:jc w:val="both"/>
      </w:pPr>
      <w:r>
        <w:t>Обучающимся должен быть обеспечен доступ (удаленный доступ), в том числе в</w:t>
      </w:r>
      <w:r>
        <w:rPr>
          <w:spacing w:val="1"/>
        </w:rPr>
        <w:t xml:space="preserve"> </w:t>
      </w:r>
      <w:r>
        <w:t>случае применения электронного обучения, дистанционных образовательных технологий,</w:t>
      </w:r>
      <w:r>
        <w:rPr>
          <w:spacing w:val="1"/>
        </w:rPr>
        <w:t xml:space="preserve"> </w:t>
      </w:r>
      <w:r>
        <w:t>к</w:t>
      </w:r>
      <w:r>
        <w:rPr>
          <w:spacing w:val="1"/>
        </w:rPr>
        <w:t xml:space="preserve"> </w:t>
      </w:r>
      <w:r>
        <w:t>современным</w:t>
      </w:r>
      <w:r>
        <w:rPr>
          <w:spacing w:val="1"/>
        </w:rPr>
        <w:t xml:space="preserve"> </w:t>
      </w:r>
      <w:r>
        <w:t>профессиональным</w:t>
      </w:r>
      <w:r>
        <w:rPr>
          <w:spacing w:val="1"/>
        </w:rPr>
        <w:t xml:space="preserve"> </w:t>
      </w:r>
      <w:r>
        <w:t>базам</w:t>
      </w:r>
      <w:r>
        <w:rPr>
          <w:spacing w:val="1"/>
        </w:rPr>
        <w:t xml:space="preserve"> </w:t>
      </w:r>
      <w:r>
        <w:t>данных</w:t>
      </w:r>
      <w:r>
        <w:rPr>
          <w:spacing w:val="1"/>
        </w:rPr>
        <w:t xml:space="preserve"> </w:t>
      </w:r>
      <w:r>
        <w:t>и</w:t>
      </w:r>
      <w:r>
        <w:rPr>
          <w:spacing w:val="1"/>
        </w:rPr>
        <w:t xml:space="preserve"> </w:t>
      </w:r>
      <w:r>
        <w:t>информационным</w:t>
      </w:r>
      <w:r>
        <w:rPr>
          <w:spacing w:val="1"/>
        </w:rPr>
        <w:t xml:space="preserve"> </w:t>
      </w:r>
      <w:r>
        <w:t>справочным</w:t>
      </w:r>
      <w:r>
        <w:rPr>
          <w:spacing w:val="1"/>
        </w:rPr>
        <w:t xml:space="preserve"> </w:t>
      </w:r>
      <w:r>
        <w:t>системам, состав которых определяется в рабочих программах дисциплин (модулей) и</w:t>
      </w:r>
      <w:r>
        <w:rPr>
          <w:spacing w:val="1"/>
        </w:rPr>
        <w:t xml:space="preserve"> </w:t>
      </w:r>
      <w:r>
        <w:t>подлежит</w:t>
      </w:r>
      <w:r>
        <w:rPr>
          <w:spacing w:val="-1"/>
        </w:rPr>
        <w:t xml:space="preserve"> </w:t>
      </w:r>
      <w:r>
        <w:t>обновлению</w:t>
      </w:r>
      <w:r>
        <w:rPr>
          <w:spacing w:val="-2"/>
        </w:rPr>
        <w:t xml:space="preserve"> </w:t>
      </w:r>
      <w:r>
        <w:t>(при</w:t>
      </w:r>
      <w:r>
        <w:rPr>
          <w:spacing w:val="1"/>
        </w:rPr>
        <w:t xml:space="preserve"> </w:t>
      </w:r>
      <w:r>
        <w:t>необходимости).</w:t>
      </w:r>
    </w:p>
    <w:p w:rsidR="002F63B1" w:rsidRDefault="00FA4C92">
      <w:pPr>
        <w:pStyle w:val="a3"/>
        <w:spacing w:before="1"/>
        <w:ind w:left="102" w:right="105" w:firstLine="880"/>
        <w:jc w:val="both"/>
      </w:pPr>
      <w:r>
        <w:t>Образовательная</w:t>
      </w:r>
      <w:r>
        <w:rPr>
          <w:spacing w:val="1"/>
        </w:rPr>
        <w:t xml:space="preserve"> </w:t>
      </w:r>
      <w:r>
        <w:t>программа</w:t>
      </w:r>
      <w:r>
        <w:rPr>
          <w:spacing w:val="1"/>
        </w:rPr>
        <w:t xml:space="preserve"> </w:t>
      </w:r>
      <w:r>
        <w:t>должна</w:t>
      </w:r>
      <w:r>
        <w:rPr>
          <w:spacing w:val="1"/>
        </w:rPr>
        <w:t xml:space="preserve"> </w:t>
      </w:r>
      <w:r>
        <w:t>обеспечиваться</w:t>
      </w:r>
      <w:r>
        <w:rPr>
          <w:spacing w:val="1"/>
        </w:rPr>
        <w:t xml:space="preserve"> </w:t>
      </w:r>
      <w:r>
        <w:t>учебно-методической</w:t>
      </w:r>
      <w:r>
        <w:rPr>
          <w:spacing w:val="1"/>
        </w:rPr>
        <w:t xml:space="preserve"> </w:t>
      </w:r>
      <w:r>
        <w:t>документацией</w:t>
      </w:r>
      <w:r>
        <w:rPr>
          <w:spacing w:val="-3"/>
        </w:rPr>
        <w:t xml:space="preserve"> </w:t>
      </w:r>
      <w:r>
        <w:t>по всем</w:t>
      </w:r>
      <w:r>
        <w:rPr>
          <w:spacing w:val="3"/>
        </w:rPr>
        <w:t xml:space="preserve"> </w:t>
      </w:r>
      <w:r>
        <w:t>учебным</w:t>
      </w:r>
      <w:r>
        <w:rPr>
          <w:spacing w:val="-3"/>
        </w:rPr>
        <w:t xml:space="preserve"> </w:t>
      </w:r>
      <w:r>
        <w:t>дисциплинам</w:t>
      </w:r>
      <w:r>
        <w:rPr>
          <w:spacing w:val="-1"/>
        </w:rPr>
        <w:t xml:space="preserve"> </w:t>
      </w:r>
      <w:r>
        <w:t>(модулям).</w:t>
      </w:r>
    </w:p>
    <w:p w:rsidR="002F63B1" w:rsidRDefault="00FA4C92" w:rsidP="00087AC1">
      <w:pPr>
        <w:pStyle w:val="a5"/>
        <w:numPr>
          <w:ilvl w:val="2"/>
          <w:numId w:val="131"/>
        </w:numPr>
        <w:tabs>
          <w:tab w:val="left" w:pos="1418"/>
        </w:tabs>
        <w:ind w:right="104" w:firstLine="707"/>
        <w:jc w:val="both"/>
        <w:rPr>
          <w:sz w:val="24"/>
        </w:rPr>
      </w:pPr>
      <w:r>
        <w:rPr>
          <w:sz w:val="24"/>
        </w:rPr>
        <w:t>Обучающиеся инвалиды и лица с ограниченными возможностями здоровья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обеспечены</w:t>
      </w:r>
      <w:r>
        <w:rPr>
          <w:spacing w:val="1"/>
          <w:sz w:val="24"/>
        </w:rPr>
        <w:t xml:space="preserve"> </w:t>
      </w:r>
      <w:r>
        <w:rPr>
          <w:sz w:val="24"/>
        </w:rPr>
        <w:t>печатными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электронными</w:t>
      </w:r>
      <w:r>
        <w:rPr>
          <w:spacing w:val="1"/>
          <w:sz w:val="24"/>
        </w:rPr>
        <w:t xml:space="preserve"> </w:t>
      </w:r>
      <w:r>
        <w:rPr>
          <w:sz w:val="24"/>
        </w:rPr>
        <w:t>учебными</w:t>
      </w:r>
      <w:r>
        <w:rPr>
          <w:spacing w:val="1"/>
          <w:sz w:val="24"/>
        </w:rPr>
        <w:t xml:space="preserve"> </w:t>
      </w:r>
      <w:r>
        <w:rPr>
          <w:sz w:val="24"/>
        </w:rPr>
        <w:t>изданиями,</w:t>
      </w:r>
      <w:r>
        <w:rPr>
          <w:spacing w:val="1"/>
          <w:sz w:val="24"/>
        </w:rPr>
        <w:t xml:space="preserve"> </w:t>
      </w:r>
      <w:r>
        <w:rPr>
          <w:sz w:val="24"/>
        </w:rPr>
        <w:t>адаптированными</w:t>
      </w:r>
      <w:r>
        <w:rPr>
          <w:spacing w:val="-2"/>
          <w:sz w:val="24"/>
        </w:rPr>
        <w:t xml:space="preserve"> </w:t>
      </w:r>
      <w:r>
        <w:rPr>
          <w:sz w:val="24"/>
        </w:rPr>
        <w:t>при</w:t>
      </w:r>
      <w:r>
        <w:rPr>
          <w:spacing w:val="-3"/>
          <w:sz w:val="24"/>
        </w:rPr>
        <w:t xml:space="preserve"> </w:t>
      </w:r>
      <w:r>
        <w:rPr>
          <w:sz w:val="24"/>
        </w:rPr>
        <w:t>необходимости</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указанных обучающихся.</w:t>
      </w:r>
    </w:p>
    <w:p w:rsidR="002F63B1" w:rsidRDefault="00FA4C92" w:rsidP="00087AC1">
      <w:pPr>
        <w:pStyle w:val="a5"/>
        <w:numPr>
          <w:ilvl w:val="1"/>
          <w:numId w:val="131"/>
        </w:numPr>
        <w:tabs>
          <w:tab w:val="left" w:pos="1238"/>
        </w:tabs>
        <w:spacing w:before="2"/>
        <w:ind w:left="1237"/>
        <w:jc w:val="both"/>
        <w:rPr>
          <w:sz w:val="24"/>
        </w:rPr>
      </w:pPr>
      <w:r>
        <w:rPr>
          <w:sz w:val="24"/>
        </w:rPr>
        <w:t>Требования</w:t>
      </w:r>
      <w:r>
        <w:rPr>
          <w:spacing w:val="-4"/>
          <w:sz w:val="24"/>
        </w:rPr>
        <w:t xml:space="preserve"> </w:t>
      </w:r>
      <w:r>
        <w:rPr>
          <w:sz w:val="24"/>
        </w:rPr>
        <w:t>к</w:t>
      </w:r>
      <w:r>
        <w:rPr>
          <w:spacing w:val="-4"/>
          <w:sz w:val="24"/>
        </w:rPr>
        <w:t xml:space="preserve"> </w:t>
      </w:r>
      <w:r>
        <w:rPr>
          <w:sz w:val="24"/>
        </w:rPr>
        <w:t>организации</w:t>
      </w:r>
      <w:r>
        <w:rPr>
          <w:spacing w:val="-4"/>
          <w:sz w:val="24"/>
        </w:rPr>
        <w:t xml:space="preserve"> </w:t>
      </w:r>
      <w:r>
        <w:rPr>
          <w:sz w:val="24"/>
        </w:rPr>
        <w:t>воспитания</w:t>
      </w:r>
      <w:r>
        <w:rPr>
          <w:spacing w:val="-3"/>
          <w:sz w:val="24"/>
        </w:rPr>
        <w:t xml:space="preserve"> </w:t>
      </w:r>
      <w:r>
        <w:rPr>
          <w:sz w:val="24"/>
        </w:rPr>
        <w:t>обучающихся</w:t>
      </w:r>
    </w:p>
    <w:p w:rsidR="002F63B1" w:rsidRDefault="00FA4C92" w:rsidP="00087AC1">
      <w:pPr>
        <w:pStyle w:val="a5"/>
        <w:numPr>
          <w:ilvl w:val="2"/>
          <w:numId w:val="131"/>
        </w:numPr>
        <w:tabs>
          <w:tab w:val="left" w:pos="1418"/>
        </w:tabs>
        <w:spacing w:before="77"/>
        <w:ind w:right="111" w:firstLine="707"/>
        <w:jc w:val="both"/>
        <w:rPr>
          <w:sz w:val="24"/>
        </w:rPr>
      </w:pPr>
      <w:r>
        <w:rPr>
          <w:sz w:val="24"/>
        </w:rPr>
        <w:t>Условия</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r>
        <w:rPr>
          <w:sz w:val="24"/>
        </w:rPr>
        <w:t>определяются</w:t>
      </w:r>
      <w:r>
        <w:rPr>
          <w:spacing w:val="1"/>
          <w:sz w:val="24"/>
        </w:rPr>
        <w:t xml:space="preserve"> </w:t>
      </w:r>
      <w:r>
        <w:rPr>
          <w:sz w:val="24"/>
        </w:rPr>
        <w:t>образовательной</w:t>
      </w:r>
      <w:r>
        <w:rPr>
          <w:spacing w:val="1"/>
          <w:sz w:val="24"/>
        </w:rPr>
        <w:t xml:space="preserve"> </w:t>
      </w:r>
      <w:r>
        <w:rPr>
          <w:sz w:val="24"/>
        </w:rPr>
        <w:t>организацией.</w:t>
      </w:r>
    </w:p>
    <w:p w:rsidR="002F63B1" w:rsidRDefault="00FA4C92">
      <w:pPr>
        <w:pStyle w:val="a3"/>
        <w:ind w:left="102" w:firstLine="799"/>
      </w:pPr>
      <w:r>
        <w:t>Выбор</w:t>
      </w:r>
      <w:r>
        <w:rPr>
          <w:spacing w:val="56"/>
        </w:rPr>
        <w:t xml:space="preserve"> </w:t>
      </w:r>
      <w:r>
        <w:t>форм</w:t>
      </w:r>
      <w:r>
        <w:rPr>
          <w:spacing w:val="56"/>
        </w:rPr>
        <w:t xml:space="preserve"> </w:t>
      </w:r>
      <w:r>
        <w:t>организации</w:t>
      </w:r>
      <w:r>
        <w:rPr>
          <w:spacing w:val="55"/>
        </w:rPr>
        <w:t xml:space="preserve"> </w:t>
      </w:r>
      <w:r>
        <w:t>воспитательной</w:t>
      </w:r>
      <w:r>
        <w:rPr>
          <w:spacing w:val="55"/>
        </w:rPr>
        <w:t xml:space="preserve"> </w:t>
      </w:r>
      <w:r>
        <w:t>работы</w:t>
      </w:r>
      <w:r>
        <w:rPr>
          <w:spacing w:val="56"/>
        </w:rPr>
        <w:t xml:space="preserve"> </w:t>
      </w:r>
      <w:r>
        <w:t>основывается</w:t>
      </w:r>
      <w:r>
        <w:rPr>
          <w:spacing w:val="56"/>
        </w:rPr>
        <w:t xml:space="preserve"> </w:t>
      </w:r>
      <w:r>
        <w:t>на</w:t>
      </w:r>
      <w:r>
        <w:rPr>
          <w:spacing w:val="55"/>
        </w:rPr>
        <w:t xml:space="preserve"> </w:t>
      </w:r>
      <w:r>
        <w:t>анализе</w:t>
      </w:r>
      <w:r>
        <w:rPr>
          <w:spacing w:val="-57"/>
        </w:rPr>
        <w:t xml:space="preserve"> </w:t>
      </w:r>
      <w:r>
        <w:t>эффективности</w:t>
      </w:r>
      <w:r>
        <w:rPr>
          <w:spacing w:val="-1"/>
        </w:rPr>
        <w:t xml:space="preserve"> </w:t>
      </w:r>
      <w:r>
        <w:t>и</w:t>
      </w:r>
      <w:r>
        <w:rPr>
          <w:spacing w:val="-2"/>
        </w:rPr>
        <w:t xml:space="preserve"> </w:t>
      </w:r>
      <w:r>
        <w:t>практическом</w:t>
      </w:r>
      <w:r>
        <w:rPr>
          <w:spacing w:val="-1"/>
        </w:rPr>
        <w:t xml:space="preserve"> </w:t>
      </w:r>
      <w:r>
        <w:t>опыте.</w:t>
      </w:r>
    </w:p>
    <w:p w:rsidR="002F63B1" w:rsidRDefault="00FA4C92">
      <w:pPr>
        <w:pStyle w:val="a3"/>
        <w:spacing w:before="1"/>
        <w:ind w:left="102" w:firstLine="799"/>
      </w:pPr>
      <w:r>
        <w:t>Для</w:t>
      </w:r>
      <w:r>
        <w:rPr>
          <w:spacing w:val="53"/>
        </w:rPr>
        <w:t xml:space="preserve"> </w:t>
      </w:r>
      <w:r>
        <w:t>реализации</w:t>
      </w:r>
      <w:r>
        <w:rPr>
          <w:spacing w:val="52"/>
        </w:rPr>
        <w:t xml:space="preserve"> </w:t>
      </w:r>
      <w:r>
        <w:t>Программы</w:t>
      </w:r>
      <w:r>
        <w:rPr>
          <w:spacing w:val="52"/>
        </w:rPr>
        <w:t xml:space="preserve"> </w:t>
      </w:r>
      <w:r>
        <w:t>определены</w:t>
      </w:r>
      <w:r>
        <w:rPr>
          <w:spacing w:val="52"/>
        </w:rPr>
        <w:t xml:space="preserve"> </w:t>
      </w:r>
      <w:r>
        <w:t>следующие</w:t>
      </w:r>
      <w:r>
        <w:rPr>
          <w:spacing w:val="52"/>
        </w:rPr>
        <w:t xml:space="preserve"> </w:t>
      </w:r>
      <w:r>
        <w:t>формы</w:t>
      </w:r>
      <w:r>
        <w:rPr>
          <w:spacing w:val="52"/>
        </w:rPr>
        <w:t xml:space="preserve"> </w:t>
      </w:r>
      <w:r>
        <w:t>воспитательной</w:t>
      </w:r>
      <w:r>
        <w:rPr>
          <w:spacing w:val="-57"/>
        </w:rPr>
        <w:t xml:space="preserve"> </w:t>
      </w:r>
      <w:r>
        <w:t>работы</w:t>
      </w:r>
      <w:r>
        <w:rPr>
          <w:spacing w:val="-1"/>
        </w:rPr>
        <w:t xml:space="preserve"> </w:t>
      </w:r>
      <w:r>
        <w:t>с</w:t>
      </w:r>
      <w:r>
        <w:rPr>
          <w:spacing w:val="-2"/>
        </w:rPr>
        <w:t xml:space="preserve"> </w:t>
      </w:r>
      <w:r>
        <w:t>обучающимися:</w:t>
      </w:r>
    </w:p>
    <w:p w:rsidR="002F63B1" w:rsidRDefault="00FA4C92">
      <w:pPr>
        <w:pStyle w:val="a3"/>
        <w:ind w:left="810"/>
      </w:pPr>
      <w:r>
        <w:t>-</w:t>
      </w:r>
      <w:r>
        <w:rPr>
          <w:spacing w:val="2"/>
        </w:rPr>
        <w:t xml:space="preserve"> </w:t>
      </w:r>
      <w:r>
        <w:t>информационно-просветительские</w:t>
      </w:r>
      <w:r>
        <w:rPr>
          <w:spacing w:val="-3"/>
        </w:rPr>
        <w:t xml:space="preserve"> </w:t>
      </w:r>
      <w:r>
        <w:t>занятия</w:t>
      </w:r>
      <w:r>
        <w:rPr>
          <w:spacing w:val="-3"/>
        </w:rPr>
        <w:t xml:space="preserve"> </w:t>
      </w:r>
      <w:r>
        <w:t>(лекции,</w:t>
      </w:r>
      <w:r>
        <w:rPr>
          <w:spacing w:val="-3"/>
        </w:rPr>
        <w:t xml:space="preserve"> </w:t>
      </w:r>
      <w:r>
        <w:t>встречи,</w:t>
      </w:r>
      <w:r>
        <w:rPr>
          <w:spacing w:val="-3"/>
        </w:rPr>
        <w:t xml:space="preserve"> </w:t>
      </w:r>
      <w:r>
        <w:t>совещания,</w:t>
      </w:r>
      <w:r>
        <w:rPr>
          <w:spacing w:val="-3"/>
        </w:rPr>
        <w:t xml:space="preserve"> </w:t>
      </w:r>
      <w:r>
        <w:t>собрания</w:t>
      </w:r>
    </w:p>
    <w:p w:rsidR="002F63B1" w:rsidRDefault="002F63B1">
      <w:pPr>
        <w:sectPr w:rsidR="002F63B1">
          <w:footerReference w:type="default" r:id="rId19"/>
          <w:pgSz w:w="11910" w:h="16840"/>
          <w:pgMar w:top="1040" w:right="740" w:bottom="280" w:left="1600" w:header="0" w:footer="0" w:gutter="0"/>
          <w:cols w:space="720"/>
        </w:sectPr>
      </w:pPr>
    </w:p>
    <w:p w:rsidR="002F63B1" w:rsidRDefault="00FA4C92">
      <w:pPr>
        <w:pStyle w:val="a3"/>
        <w:ind w:left="102"/>
      </w:pPr>
      <w:r>
        <w:lastRenderedPageBreak/>
        <w:t>и</w:t>
      </w:r>
      <w:r>
        <w:rPr>
          <w:spacing w:val="-14"/>
        </w:rPr>
        <w:t xml:space="preserve"> </w:t>
      </w:r>
      <w:r>
        <w:t>т.д.)</w:t>
      </w:r>
    </w:p>
    <w:p w:rsidR="002F63B1" w:rsidRDefault="00FA4C92">
      <w:pPr>
        <w:pStyle w:val="a3"/>
        <w:spacing w:before="11"/>
        <w:rPr>
          <w:sz w:val="23"/>
        </w:rPr>
      </w:pPr>
      <w:r>
        <w:br w:type="column"/>
      </w:r>
    </w:p>
    <w:p w:rsidR="002F63B1" w:rsidRDefault="00FA4C92" w:rsidP="00087AC1">
      <w:pPr>
        <w:pStyle w:val="a5"/>
        <w:numPr>
          <w:ilvl w:val="0"/>
          <w:numId w:val="135"/>
        </w:numPr>
        <w:tabs>
          <w:tab w:val="left" w:pos="200"/>
        </w:tabs>
        <w:ind w:left="199" w:hanging="150"/>
        <w:rPr>
          <w:sz w:val="24"/>
        </w:rPr>
      </w:pPr>
      <w:r>
        <w:rPr>
          <w:sz w:val="24"/>
        </w:rPr>
        <w:t>массовые</w:t>
      </w:r>
      <w:r>
        <w:rPr>
          <w:spacing w:val="-4"/>
          <w:sz w:val="24"/>
        </w:rPr>
        <w:t xml:space="preserve"> </w:t>
      </w:r>
      <w:r>
        <w:rPr>
          <w:sz w:val="24"/>
        </w:rPr>
        <w:t>и</w:t>
      </w:r>
      <w:r>
        <w:rPr>
          <w:spacing w:val="-2"/>
          <w:sz w:val="24"/>
        </w:rPr>
        <w:t xml:space="preserve"> </w:t>
      </w:r>
      <w:r>
        <w:rPr>
          <w:sz w:val="24"/>
        </w:rPr>
        <w:t>социокультурные</w:t>
      </w:r>
      <w:r>
        <w:rPr>
          <w:spacing w:val="-4"/>
          <w:sz w:val="24"/>
        </w:rPr>
        <w:t xml:space="preserve"> </w:t>
      </w:r>
      <w:r>
        <w:rPr>
          <w:sz w:val="24"/>
        </w:rPr>
        <w:t>мероприятия;</w:t>
      </w:r>
    </w:p>
    <w:p w:rsidR="002F63B1" w:rsidRDefault="00FA4C92" w:rsidP="00087AC1">
      <w:pPr>
        <w:pStyle w:val="a5"/>
        <w:numPr>
          <w:ilvl w:val="0"/>
          <w:numId w:val="135"/>
        </w:numPr>
        <w:tabs>
          <w:tab w:val="left" w:pos="200"/>
        </w:tabs>
        <w:ind w:left="199" w:hanging="150"/>
        <w:rPr>
          <w:sz w:val="24"/>
        </w:rPr>
      </w:pPr>
      <w:r>
        <w:rPr>
          <w:sz w:val="24"/>
        </w:rPr>
        <w:t>спортивно-массовые</w:t>
      </w:r>
      <w:r>
        <w:rPr>
          <w:spacing w:val="-4"/>
          <w:sz w:val="24"/>
        </w:rPr>
        <w:t xml:space="preserve"> </w:t>
      </w:r>
      <w:r>
        <w:rPr>
          <w:sz w:val="24"/>
        </w:rPr>
        <w:t>и оздоровительные</w:t>
      </w:r>
      <w:r>
        <w:rPr>
          <w:spacing w:val="-4"/>
          <w:sz w:val="24"/>
        </w:rPr>
        <w:t xml:space="preserve"> </w:t>
      </w:r>
      <w:r>
        <w:rPr>
          <w:sz w:val="24"/>
        </w:rPr>
        <w:t>мероприятия;</w:t>
      </w:r>
    </w:p>
    <w:p w:rsidR="002F63B1" w:rsidRDefault="00FA4C92" w:rsidP="00087AC1">
      <w:pPr>
        <w:pStyle w:val="a5"/>
        <w:numPr>
          <w:ilvl w:val="0"/>
          <w:numId w:val="135"/>
        </w:numPr>
        <w:tabs>
          <w:tab w:val="left" w:pos="200"/>
        </w:tabs>
        <w:ind w:left="199" w:hanging="150"/>
        <w:rPr>
          <w:sz w:val="24"/>
        </w:rPr>
      </w:pPr>
      <w:r>
        <w:rPr>
          <w:sz w:val="24"/>
        </w:rPr>
        <w:t>деятельность</w:t>
      </w:r>
      <w:r>
        <w:rPr>
          <w:spacing w:val="-6"/>
          <w:sz w:val="24"/>
        </w:rPr>
        <w:t xml:space="preserve"> </w:t>
      </w:r>
      <w:r>
        <w:rPr>
          <w:sz w:val="24"/>
        </w:rPr>
        <w:t>творческих</w:t>
      </w:r>
      <w:r>
        <w:rPr>
          <w:spacing w:val="-4"/>
          <w:sz w:val="24"/>
        </w:rPr>
        <w:t xml:space="preserve"> </w:t>
      </w:r>
      <w:r>
        <w:rPr>
          <w:sz w:val="24"/>
        </w:rPr>
        <w:t>объединений,</w:t>
      </w:r>
      <w:r>
        <w:rPr>
          <w:spacing w:val="-5"/>
          <w:sz w:val="24"/>
        </w:rPr>
        <w:t xml:space="preserve"> </w:t>
      </w:r>
      <w:r>
        <w:rPr>
          <w:sz w:val="24"/>
        </w:rPr>
        <w:t>студенческих</w:t>
      </w:r>
      <w:r>
        <w:rPr>
          <w:spacing w:val="-4"/>
          <w:sz w:val="24"/>
        </w:rPr>
        <w:t xml:space="preserve"> </w:t>
      </w:r>
      <w:r>
        <w:rPr>
          <w:sz w:val="24"/>
        </w:rPr>
        <w:t>организаций;</w:t>
      </w:r>
    </w:p>
    <w:p w:rsidR="002F63B1" w:rsidRDefault="00FA4C92" w:rsidP="00087AC1">
      <w:pPr>
        <w:pStyle w:val="a5"/>
        <w:numPr>
          <w:ilvl w:val="0"/>
          <w:numId w:val="135"/>
        </w:numPr>
        <w:tabs>
          <w:tab w:val="left" w:pos="200"/>
        </w:tabs>
        <w:ind w:left="199" w:hanging="150"/>
        <w:rPr>
          <w:sz w:val="24"/>
        </w:rPr>
      </w:pPr>
      <w:r>
        <w:rPr>
          <w:sz w:val="24"/>
        </w:rPr>
        <w:t>психолого-педагогические</w:t>
      </w:r>
      <w:r>
        <w:rPr>
          <w:spacing w:val="-7"/>
          <w:sz w:val="24"/>
        </w:rPr>
        <w:t xml:space="preserve"> </w:t>
      </w:r>
      <w:r>
        <w:rPr>
          <w:sz w:val="24"/>
        </w:rPr>
        <w:t>тренинги</w:t>
      </w:r>
      <w:r>
        <w:rPr>
          <w:spacing w:val="-7"/>
          <w:sz w:val="24"/>
        </w:rPr>
        <w:t xml:space="preserve"> </w:t>
      </w:r>
      <w:r>
        <w:rPr>
          <w:sz w:val="24"/>
        </w:rPr>
        <w:t>и</w:t>
      </w:r>
      <w:r>
        <w:rPr>
          <w:spacing w:val="-6"/>
          <w:sz w:val="24"/>
        </w:rPr>
        <w:t xml:space="preserve"> </w:t>
      </w:r>
      <w:r>
        <w:rPr>
          <w:sz w:val="24"/>
        </w:rPr>
        <w:t>индивидуальные</w:t>
      </w:r>
      <w:r>
        <w:rPr>
          <w:spacing w:val="-7"/>
          <w:sz w:val="24"/>
        </w:rPr>
        <w:t xml:space="preserve"> </w:t>
      </w:r>
      <w:r>
        <w:rPr>
          <w:sz w:val="24"/>
        </w:rPr>
        <w:t>консультации;</w:t>
      </w:r>
    </w:p>
    <w:p w:rsidR="002F63B1" w:rsidRDefault="00FA4C92" w:rsidP="00087AC1">
      <w:pPr>
        <w:pStyle w:val="a5"/>
        <w:numPr>
          <w:ilvl w:val="0"/>
          <w:numId w:val="135"/>
        </w:numPr>
        <w:tabs>
          <w:tab w:val="left" w:pos="200"/>
          <w:tab w:val="left" w:pos="2729"/>
          <w:tab w:val="left" w:pos="4399"/>
          <w:tab w:val="left" w:pos="6241"/>
          <w:tab w:val="left" w:pos="7466"/>
        </w:tabs>
        <w:ind w:left="199" w:hanging="150"/>
        <w:rPr>
          <w:sz w:val="24"/>
        </w:rPr>
      </w:pPr>
      <w:r>
        <w:rPr>
          <w:sz w:val="24"/>
        </w:rPr>
        <w:t>научно-практические</w:t>
      </w:r>
      <w:r>
        <w:rPr>
          <w:sz w:val="24"/>
        </w:rPr>
        <w:tab/>
        <w:t>мероприятия</w:t>
      </w:r>
      <w:r>
        <w:rPr>
          <w:sz w:val="24"/>
        </w:rPr>
        <w:tab/>
        <w:t>(конференции,</w:t>
      </w:r>
      <w:r>
        <w:rPr>
          <w:sz w:val="24"/>
        </w:rPr>
        <w:tab/>
        <w:t>форумы,</w:t>
      </w:r>
      <w:r>
        <w:rPr>
          <w:sz w:val="24"/>
        </w:rPr>
        <w:tab/>
        <w:t>олимпиады,</w:t>
      </w:r>
    </w:p>
    <w:p w:rsidR="002F63B1" w:rsidRDefault="002F63B1">
      <w:pPr>
        <w:rPr>
          <w:sz w:val="24"/>
        </w:rPr>
        <w:sectPr w:rsidR="002F63B1">
          <w:type w:val="continuous"/>
          <w:pgSz w:w="11910" w:h="16840"/>
          <w:pgMar w:top="700" w:right="740" w:bottom="0" w:left="1600" w:header="720" w:footer="720" w:gutter="0"/>
          <w:cols w:num="2" w:space="720" w:equalWidth="0">
            <w:col w:w="720" w:space="40"/>
            <w:col w:w="8810"/>
          </w:cols>
        </w:sectPr>
      </w:pPr>
    </w:p>
    <w:p w:rsidR="002F63B1" w:rsidRDefault="00FA4C92">
      <w:pPr>
        <w:pStyle w:val="a3"/>
        <w:ind w:left="102"/>
      </w:pPr>
      <w:r>
        <w:lastRenderedPageBreak/>
        <w:t>чемпионаты</w:t>
      </w:r>
      <w:r>
        <w:rPr>
          <w:spacing w:val="-2"/>
        </w:rPr>
        <w:t xml:space="preserve"> </w:t>
      </w:r>
      <w:r>
        <w:t>и</w:t>
      </w:r>
      <w:r>
        <w:rPr>
          <w:spacing w:val="-1"/>
        </w:rPr>
        <w:t xml:space="preserve"> </w:t>
      </w:r>
      <w:r>
        <w:t>др);</w:t>
      </w:r>
    </w:p>
    <w:p w:rsidR="002F63B1" w:rsidRDefault="00FA4C92" w:rsidP="00087AC1">
      <w:pPr>
        <w:pStyle w:val="a5"/>
        <w:numPr>
          <w:ilvl w:val="1"/>
          <w:numId w:val="135"/>
        </w:numPr>
        <w:tabs>
          <w:tab w:val="left" w:pos="959"/>
        </w:tabs>
        <w:ind w:right="106" w:firstLine="707"/>
        <w:rPr>
          <w:sz w:val="24"/>
        </w:rPr>
      </w:pPr>
      <w:r>
        <w:rPr>
          <w:sz w:val="24"/>
        </w:rPr>
        <w:t>профориентационные</w:t>
      </w:r>
      <w:r>
        <w:rPr>
          <w:spacing w:val="2"/>
          <w:sz w:val="24"/>
        </w:rPr>
        <w:t xml:space="preserve"> </w:t>
      </w:r>
      <w:r>
        <w:rPr>
          <w:sz w:val="24"/>
        </w:rPr>
        <w:t>мероприятия</w:t>
      </w:r>
      <w:r>
        <w:rPr>
          <w:spacing w:val="8"/>
          <w:sz w:val="24"/>
        </w:rPr>
        <w:t xml:space="preserve"> </w:t>
      </w:r>
      <w:r>
        <w:rPr>
          <w:sz w:val="24"/>
        </w:rPr>
        <w:t>(конкурсы,</w:t>
      </w:r>
      <w:r>
        <w:rPr>
          <w:spacing w:val="4"/>
          <w:sz w:val="24"/>
        </w:rPr>
        <w:t xml:space="preserve"> </w:t>
      </w:r>
      <w:r>
        <w:rPr>
          <w:sz w:val="24"/>
        </w:rPr>
        <w:t>фестивали,</w:t>
      </w:r>
      <w:r>
        <w:rPr>
          <w:spacing w:val="5"/>
          <w:sz w:val="24"/>
        </w:rPr>
        <w:t xml:space="preserve"> </w:t>
      </w:r>
      <w:r>
        <w:rPr>
          <w:sz w:val="24"/>
        </w:rPr>
        <w:t>мастер-классы,</w:t>
      </w:r>
      <w:r>
        <w:rPr>
          <w:spacing w:val="3"/>
          <w:sz w:val="24"/>
        </w:rPr>
        <w:t xml:space="preserve"> </w:t>
      </w:r>
      <w:r>
        <w:rPr>
          <w:sz w:val="24"/>
        </w:rPr>
        <w:t>квесты,</w:t>
      </w:r>
      <w:r>
        <w:rPr>
          <w:spacing w:val="-57"/>
          <w:sz w:val="24"/>
        </w:rPr>
        <w:t xml:space="preserve"> </w:t>
      </w:r>
      <w:r>
        <w:rPr>
          <w:sz w:val="24"/>
        </w:rPr>
        <w:t>экскурсии</w:t>
      </w:r>
      <w:r>
        <w:rPr>
          <w:spacing w:val="-1"/>
          <w:sz w:val="24"/>
        </w:rPr>
        <w:t xml:space="preserve"> </w:t>
      </w:r>
      <w:r>
        <w:rPr>
          <w:sz w:val="24"/>
        </w:rPr>
        <w:t>и др.);</w:t>
      </w:r>
    </w:p>
    <w:p w:rsidR="002F63B1" w:rsidRDefault="00FA4C92" w:rsidP="00087AC1">
      <w:pPr>
        <w:pStyle w:val="a5"/>
        <w:numPr>
          <w:ilvl w:val="1"/>
          <w:numId w:val="135"/>
        </w:numPr>
        <w:tabs>
          <w:tab w:val="left" w:pos="959"/>
        </w:tabs>
        <w:spacing w:before="3"/>
        <w:ind w:left="958"/>
        <w:rPr>
          <w:sz w:val="24"/>
        </w:rPr>
      </w:pPr>
      <w:r>
        <w:rPr>
          <w:sz w:val="24"/>
        </w:rPr>
        <w:t>опросы,</w:t>
      </w:r>
      <w:r>
        <w:rPr>
          <w:spacing w:val="-4"/>
          <w:sz w:val="24"/>
        </w:rPr>
        <w:t xml:space="preserve"> </w:t>
      </w:r>
      <w:r>
        <w:rPr>
          <w:sz w:val="24"/>
        </w:rPr>
        <w:t>анкетирование,</w:t>
      </w:r>
      <w:r>
        <w:rPr>
          <w:spacing w:val="-5"/>
          <w:sz w:val="24"/>
        </w:rPr>
        <w:t xml:space="preserve"> </w:t>
      </w:r>
      <w:r>
        <w:rPr>
          <w:sz w:val="24"/>
        </w:rPr>
        <w:t>социологические</w:t>
      </w:r>
      <w:r>
        <w:rPr>
          <w:spacing w:val="-4"/>
          <w:sz w:val="24"/>
        </w:rPr>
        <w:t xml:space="preserve"> </w:t>
      </w:r>
      <w:r>
        <w:rPr>
          <w:sz w:val="24"/>
        </w:rPr>
        <w:t>исследования</w:t>
      </w:r>
      <w:r>
        <w:rPr>
          <w:spacing w:val="-3"/>
          <w:sz w:val="24"/>
        </w:rPr>
        <w:t xml:space="preserve"> </w:t>
      </w:r>
      <w:r>
        <w:rPr>
          <w:sz w:val="24"/>
        </w:rPr>
        <w:t>среди</w:t>
      </w:r>
      <w:r>
        <w:rPr>
          <w:spacing w:val="-3"/>
          <w:sz w:val="24"/>
        </w:rPr>
        <w:t xml:space="preserve"> </w:t>
      </w:r>
      <w:r>
        <w:rPr>
          <w:sz w:val="24"/>
        </w:rPr>
        <w:t>обучающихся.</w:t>
      </w:r>
    </w:p>
    <w:p w:rsidR="002F63B1" w:rsidRDefault="002F63B1">
      <w:pPr>
        <w:pStyle w:val="a3"/>
        <w:spacing w:before="4"/>
        <w:rPr>
          <w:sz w:val="22"/>
        </w:rPr>
      </w:pPr>
    </w:p>
    <w:p w:rsidR="002F63B1" w:rsidRDefault="00FA4C92" w:rsidP="00087AC1">
      <w:pPr>
        <w:pStyle w:val="a5"/>
        <w:numPr>
          <w:ilvl w:val="1"/>
          <w:numId w:val="131"/>
        </w:numPr>
        <w:tabs>
          <w:tab w:val="left" w:pos="1238"/>
        </w:tabs>
        <w:ind w:left="1237"/>
        <w:rPr>
          <w:sz w:val="24"/>
        </w:rPr>
      </w:pPr>
      <w:r>
        <w:rPr>
          <w:sz w:val="24"/>
        </w:rPr>
        <w:t>Требования</w:t>
      </w:r>
      <w:r>
        <w:rPr>
          <w:spacing w:val="-4"/>
          <w:sz w:val="24"/>
        </w:rPr>
        <w:t xml:space="preserve"> </w:t>
      </w:r>
      <w:r>
        <w:rPr>
          <w:sz w:val="24"/>
        </w:rPr>
        <w:t>к</w:t>
      </w:r>
      <w:r>
        <w:rPr>
          <w:spacing w:val="-4"/>
          <w:sz w:val="24"/>
        </w:rPr>
        <w:t xml:space="preserve"> </w:t>
      </w:r>
      <w:r>
        <w:rPr>
          <w:sz w:val="24"/>
        </w:rPr>
        <w:t>кадровым</w:t>
      </w:r>
      <w:r>
        <w:rPr>
          <w:spacing w:val="-2"/>
          <w:sz w:val="24"/>
        </w:rPr>
        <w:t xml:space="preserve"> </w:t>
      </w:r>
      <w:r>
        <w:rPr>
          <w:sz w:val="24"/>
        </w:rPr>
        <w:t>условиям</w:t>
      </w:r>
      <w:r>
        <w:rPr>
          <w:spacing w:val="-5"/>
          <w:sz w:val="24"/>
        </w:rPr>
        <w:t xml:space="preserve"> </w:t>
      </w:r>
      <w:r>
        <w:rPr>
          <w:sz w:val="24"/>
        </w:rPr>
        <w:t>реализации</w:t>
      </w:r>
      <w:r>
        <w:rPr>
          <w:spacing w:val="-3"/>
          <w:sz w:val="24"/>
        </w:rPr>
        <w:t xml:space="preserve"> </w:t>
      </w:r>
      <w:r>
        <w:rPr>
          <w:sz w:val="24"/>
        </w:rPr>
        <w:t>образовательной</w:t>
      </w:r>
      <w:r>
        <w:rPr>
          <w:spacing w:val="-4"/>
          <w:sz w:val="24"/>
        </w:rPr>
        <w:t xml:space="preserve"> </w:t>
      </w:r>
      <w:r>
        <w:rPr>
          <w:sz w:val="24"/>
        </w:rPr>
        <w:t>программы</w:t>
      </w:r>
    </w:p>
    <w:p w:rsidR="002F63B1" w:rsidRDefault="002F63B1">
      <w:pPr>
        <w:pStyle w:val="a3"/>
        <w:spacing w:before="4"/>
        <w:rPr>
          <w:sz w:val="31"/>
        </w:rPr>
      </w:pPr>
    </w:p>
    <w:p w:rsidR="002F63B1" w:rsidRDefault="00FA4C92" w:rsidP="00087AC1">
      <w:pPr>
        <w:pStyle w:val="a5"/>
        <w:numPr>
          <w:ilvl w:val="2"/>
          <w:numId w:val="131"/>
        </w:numPr>
        <w:tabs>
          <w:tab w:val="left" w:pos="1418"/>
        </w:tabs>
        <w:ind w:right="105" w:firstLine="707"/>
        <w:jc w:val="both"/>
        <w:rPr>
          <w:sz w:val="24"/>
        </w:rPr>
      </w:pPr>
      <w:r>
        <w:rPr>
          <w:sz w:val="24"/>
        </w:rPr>
        <w:t>Реализация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обеспечивается</w:t>
      </w:r>
      <w:r>
        <w:rPr>
          <w:spacing w:val="1"/>
          <w:sz w:val="24"/>
        </w:rPr>
        <w:t xml:space="preserve"> </w:t>
      </w:r>
      <w:r>
        <w:rPr>
          <w:sz w:val="24"/>
        </w:rPr>
        <w:t>педагогическими</w:t>
      </w:r>
      <w:r>
        <w:rPr>
          <w:spacing w:val="1"/>
          <w:sz w:val="24"/>
        </w:rPr>
        <w:t xml:space="preserve"> </w:t>
      </w:r>
      <w:r>
        <w:rPr>
          <w:sz w:val="24"/>
        </w:rPr>
        <w:t>работниками образовательной организации, а также лицами, привлекаемыми к реализации</w:t>
      </w:r>
      <w:r>
        <w:rPr>
          <w:spacing w:val="-57"/>
          <w:sz w:val="24"/>
        </w:rPr>
        <w:t xml:space="preserve"> </w:t>
      </w:r>
      <w:r>
        <w:rPr>
          <w:sz w:val="24"/>
        </w:rPr>
        <w:t>образовательной программы на условиях гражданско-правового договора, в том числе из</w:t>
      </w:r>
      <w:r>
        <w:rPr>
          <w:spacing w:val="1"/>
          <w:sz w:val="24"/>
        </w:rPr>
        <w:t xml:space="preserve"> </w:t>
      </w:r>
      <w:r>
        <w:rPr>
          <w:sz w:val="24"/>
        </w:rPr>
        <w:t>числа</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направление</w:t>
      </w:r>
      <w:r>
        <w:rPr>
          <w:spacing w:val="1"/>
          <w:sz w:val="24"/>
        </w:rPr>
        <w:t xml:space="preserve"> </w:t>
      </w:r>
      <w:r>
        <w:rPr>
          <w:sz w:val="24"/>
        </w:rPr>
        <w:t>деятельности</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области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33</w:t>
      </w:r>
      <w:r>
        <w:rPr>
          <w:spacing w:val="1"/>
          <w:sz w:val="24"/>
        </w:rPr>
        <w:t xml:space="preserve"> </w:t>
      </w:r>
      <w:r>
        <w:rPr>
          <w:sz w:val="24"/>
        </w:rPr>
        <w:t>Сервис,</w:t>
      </w:r>
      <w:r>
        <w:rPr>
          <w:spacing w:val="1"/>
          <w:sz w:val="24"/>
        </w:rPr>
        <w:t xml:space="preserve"> </w:t>
      </w:r>
      <w:r>
        <w:rPr>
          <w:sz w:val="24"/>
        </w:rPr>
        <w:t>оказание</w:t>
      </w:r>
      <w:r>
        <w:rPr>
          <w:spacing w:val="1"/>
          <w:sz w:val="24"/>
        </w:rPr>
        <w:t xml:space="preserve"> </w:t>
      </w:r>
      <w:r>
        <w:rPr>
          <w:sz w:val="24"/>
        </w:rPr>
        <w:t>услуг</w:t>
      </w:r>
      <w:r>
        <w:rPr>
          <w:spacing w:val="-57"/>
          <w:sz w:val="24"/>
        </w:rPr>
        <w:t xml:space="preserve"> </w:t>
      </w:r>
      <w:r>
        <w:rPr>
          <w:sz w:val="24"/>
        </w:rPr>
        <w:t>населению (торговля, техническое обслуживание, ремонт, предоставление персональных</w:t>
      </w:r>
      <w:r>
        <w:rPr>
          <w:spacing w:val="1"/>
          <w:sz w:val="24"/>
        </w:rPr>
        <w:t xml:space="preserve"> </w:t>
      </w:r>
      <w:r>
        <w:rPr>
          <w:sz w:val="24"/>
        </w:rPr>
        <w:t>услуг,</w:t>
      </w:r>
      <w:r>
        <w:rPr>
          <w:spacing w:val="21"/>
          <w:sz w:val="24"/>
        </w:rPr>
        <w:t xml:space="preserve"> </w:t>
      </w:r>
      <w:r>
        <w:rPr>
          <w:sz w:val="24"/>
        </w:rPr>
        <w:t>услуги</w:t>
      </w:r>
      <w:r>
        <w:rPr>
          <w:spacing w:val="16"/>
          <w:sz w:val="24"/>
        </w:rPr>
        <w:t xml:space="preserve"> </w:t>
      </w:r>
      <w:r>
        <w:rPr>
          <w:sz w:val="24"/>
        </w:rPr>
        <w:t>гостеприимства,</w:t>
      </w:r>
      <w:r>
        <w:rPr>
          <w:spacing w:val="15"/>
          <w:sz w:val="24"/>
        </w:rPr>
        <w:t xml:space="preserve"> </w:t>
      </w:r>
      <w:r>
        <w:rPr>
          <w:sz w:val="24"/>
        </w:rPr>
        <w:t>общественное</w:t>
      </w:r>
      <w:r>
        <w:rPr>
          <w:spacing w:val="15"/>
          <w:sz w:val="24"/>
        </w:rPr>
        <w:t xml:space="preserve"> </w:t>
      </w:r>
      <w:r>
        <w:rPr>
          <w:sz w:val="24"/>
        </w:rPr>
        <w:t>питание</w:t>
      </w:r>
      <w:r>
        <w:rPr>
          <w:spacing w:val="15"/>
          <w:sz w:val="24"/>
        </w:rPr>
        <w:t xml:space="preserve"> </w:t>
      </w:r>
      <w:r>
        <w:rPr>
          <w:sz w:val="24"/>
        </w:rPr>
        <w:t>и</w:t>
      </w:r>
      <w:r>
        <w:rPr>
          <w:spacing w:val="16"/>
          <w:sz w:val="24"/>
        </w:rPr>
        <w:t xml:space="preserve"> </w:t>
      </w:r>
      <w:r>
        <w:rPr>
          <w:sz w:val="24"/>
        </w:rPr>
        <w:t>пр.),</w:t>
      </w:r>
      <w:r>
        <w:rPr>
          <w:spacing w:val="15"/>
          <w:sz w:val="24"/>
        </w:rPr>
        <w:t xml:space="preserve"> </w:t>
      </w:r>
      <w:r>
        <w:rPr>
          <w:sz w:val="24"/>
        </w:rPr>
        <w:t>и</w:t>
      </w:r>
      <w:r>
        <w:rPr>
          <w:spacing w:val="16"/>
          <w:sz w:val="24"/>
        </w:rPr>
        <w:t xml:space="preserve"> </w:t>
      </w:r>
      <w:r>
        <w:rPr>
          <w:sz w:val="24"/>
        </w:rPr>
        <w:t>имеющими</w:t>
      </w:r>
      <w:r>
        <w:rPr>
          <w:spacing w:val="16"/>
          <w:sz w:val="24"/>
        </w:rPr>
        <w:t xml:space="preserve"> </w:t>
      </w:r>
      <w:r>
        <w:rPr>
          <w:sz w:val="24"/>
        </w:rPr>
        <w:t>стаж</w:t>
      </w:r>
      <w:r>
        <w:rPr>
          <w:spacing w:val="15"/>
          <w:sz w:val="24"/>
        </w:rPr>
        <w:t xml:space="preserve"> </w:t>
      </w:r>
      <w:r>
        <w:rPr>
          <w:sz w:val="24"/>
        </w:rPr>
        <w:t>работы</w:t>
      </w:r>
      <w:r>
        <w:rPr>
          <w:spacing w:val="14"/>
          <w:sz w:val="24"/>
        </w:rPr>
        <w:t xml:space="preserve"> </w:t>
      </w:r>
      <w:r>
        <w:rPr>
          <w:sz w:val="24"/>
        </w:rPr>
        <w:t>в</w:t>
      </w:r>
    </w:p>
    <w:p w:rsidR="002F63B1" w:rsidRDefault="002F63B1">
      <w:pPr>
        <w:jc w:val="both"/>
        <w:rPr>
          <w:sz w:val="24"/>
        </w:rPr>
        <w:sectPr w:rsidR="002F63B1">
          <w:type w:val="continuous"/>
          <w:pgSz w:w="11910" w:h="16840"/>
          <w:pgMar w:top="700" w:right="740" w:bottom="0" w:left="1600" w:header="720" w:footer="720" w:gutter="0"/>
          <w:cols w:space="720"/>
        </w:sectPr>
      </w:pPr>
    </w:p>
    <w:p w:rsidR="002F63B1" w:rsidRDefault="00FA4C92">
      <w:pPr>
        <w:pStyle w:val="a3"/>
        <w:spacing w:before="66"/>
        <w:ind w:left="102"/>
        <w:jc w:val="both"/>
      </w:pPr>
      <w:r>
        <w:lastRenderedPageBreak/>
        <w:t>данной</w:t>
      </w:r>
      <w:r>
        <w:rPr>
          <w:spacing w:val="-4"/>
        </w:rPr>
        <w:t xml:space="preserve"> </w:t>
      </w:r>
      <w:r>
        <w:t>профессиональной</w:t>
      </w:r>
      <w:r>
        <w:rPr>
          <w:spacing w:val="-2"/>
        </w:rPr>
        <w:t xml:space="preserve"> </w:t>
      </w:r>
      <w:r>
        <w:t>области</w:t>
      </w:r>
      <w:r>
        <w:rPr>
          <w:spacing w:val="-4"/>
        </w:rPr>
        <w:t xml:space="preserve"> </w:t>
      </w:r>
      <w:r>
        <w:t>не</w:t>
      </w:r>
      <w:r>
        <w:rPr>
          <w:spacing w:val="-4"/>
        </w:rPr>
        <w:t xml:space="preserve"> </w:t>
      </w:r>
      <w:r>
        <w:t>менее</w:t>
      </w:r>
      <w:r>
        <w:rPr>
          <w:spacing w:val="-3"/>
        </w:rPr>
        <w:t xml:space="preserve"> </w:t>
      </w:r>
      <w:r>
        <w:t>трех лет.</w:t>
      </w:r>
    </w:p>
    <w:p w:rsidR="002F63B1" w:rsidRDefault="00FA4C92">
      <w:pPr>
        <w:pStyle w:val="a3"/>
        <w:ind w:left="102" w:right="109" w:firstLine="707"/>
        <w:jc w:val="both"/>
      </w:pPr>
      <w:r>
        <w:t>Квалификация педагогических работников образовательной организации должна</w:t>
      </w:r>
      <w:r>
        <w:rPr>
          <w:spacing w:val="1"/>
        </w:rPr>
        <w:t xml:space="preserve"> </w:t>
      </w:r>
      <w:r>
        <w:t>отвечать квалификационным требованиям, указанным в квалификационных справочниках</w:t>
      </w:r>
      <w:r>
        <w:rPr>
          <w:spacing w:val="-57"/>
        </w:rPr>
        <w:t xml:space="preserve"> </w:t>
      </w:r>
      <w:r>
        <w:t>и</w:t>
      </w:r>
      <w:r>
        <w:rPr>
          <w:spacing w:val="-1"/>
        </w:rPr>
        <w:t xml:space="preserve"> </w:t>
      </w:r>
      <w:r>
        <w:t>(или) профессиональных</w:t>
      </w:r>
      <w:r>
        <w:rPr>
          <w:spacing w:val="1"/>
        </w:rPr>
        <w:t xml:space="preserve"> </w:t>
      </w:r>
      <w:r>
        <w:t>стандартах</w:t>
      </w:r>
      <w:r>
        <w:rPr>
          <w:spacing w:val="1"/>
        </w:rPr>
        <w:t xml:space="preserve"> </w:t>
      </w:r>
      <w:r>
        <w:t>(при наличии).</w:t>
      </w:r>
    </w:p>
    <w:p w:rsidR="002F63B1" w:rsidRDefault="00FA4C92">
      <w:pPr>
        <w:pStyle w:val="a3"/>
        <w:spacing w:before="1"/>
        <w:ind w:left="102" w:right="104" w:firstLine="707"/>
        <w:jc w:val="both"/>
      </w:pPr>
      <w:r>
        <w:t>Педагогические</w:t>
      </w:r>
      <w:r>
        <w:rPr>
          <w:spacing w:val="1"/>
        </w:rPr>
        <w:t xml:space="preserve"> </w:t>
      </w:r>
      <w:r>
        <w:t>работники,</w:t>
      </w:r>
      <w:r>
        <w:rPr>
          <w:spacing w:val="1"/>
        </w:rPr>
        <w:t xml:space="preserve"> </w:t>
      </w:r>
      <w:r>
        <w:t>привлекаемые</w:t>
      </w:r>
      <w:r>
        <w:rPr>
          <w:spacing w:val="1"/>
        </w:rPr>
        <w:t xml:space="preserve"> </w:t>
      </w:r>
      <w:r>
        <w:t>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должны</w:t>
      </w:r>
      <w:r>
        <w:rPr>
          <w:spacing w:val="1"/>
        </w:rPr>
        <w:t xml:space="preserve"> </w:t>
      </w:r>
      <w:r>
        <w:t>получать</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программам повышения квалификации, в том числе в форме стажировки в организациях,</w:t>
      </w:r>
      <w:r>
        <w:rPr>
          <w:spacing w:val="1"/>
        </w:rPr>
        <w:t xml:space="preserve"> </w:t>
      </w:r>
      <w:r>
        <w:t>направление</w:t>
      </w:r>
      <w:r>
        <w:rPr>
          <w:spacing w:val="1"/>
        </w:rPr>
        <w:t xml:space="preserve"> </w:t>
      </w:r>
      <w:r>
        <w:t>деятельности</w:t>
      </w:r>
      <w:r>
        <w:rPr>
          <w:spacing w:val="1"/>
        </w:rPr>
        <w:t xml:space="preserve"> </w:t>
      </w:r>
      <w:r>
        <w:t>которых</w:t>
      </w:r>
      <w:r>
        <w:rPr>
          <w:spacing w:val="1"/>
        </w:rPr>
        <w:t xml:space="preserve"> </w:t>
      </w:r>
      <w:r>
        <w:t>соответствует</w:t>
      </w:r>
      <w:r>
        <w:rPr>
          <w:spacing w:val="1"/>
        </w:rPr>
        <w:t xml:space="preserve"> </w:t>
      </w:r>
      <w:r>
        <w:t>области</w:t>
      </w:r>
      <w:r>
        <w:rPr>
          <w:spacing w:val="1"/>
        </w:rPr>
        <w:t xml:space="preserve"> </w:t>
      </w:r>
      <w:r>
        <w:t>профессиональной</w:t>
      </w:r>
      <w:r>
        <w:rPr>
          <w:spacing w:val="1"/>
        </w:rPr>
        <w:t xml:space="preserve"> </w:t>
      </w:r>
      <w:r>
        <w:t>деятельности 33 Сервис, оказание услуг населению (торговля, техническое обслуживание,</w:t>
      </w:r>
      <w:r>
        <w:rPr>
          <w:spacing w:val="1"/>
        </w:rPr>
        <w:t xml:space="preserve"> </w:t>
      </w:r>
      <w:r>
        <w:t>ремонт,</w:t>
      </w:r>
      <w:r>
        <w:rPr>
          <w:spacing w:val="1"/>
        </w:rPr>
        <w:t xml:space="preserve"> </w:t>
      </w:r>
      <w:r>
        <w:t>предоставление</w:t>
      </w:r>
      <w:r>
        <w:rPr>
          <w:spacing w:val="1"/>
        </w:rPr>
        <w:t xml:space="preserve"> </w:t>
      </w:r>
      <w:r>
        <w:t>персональных</w:t>
      </w:r>
      <w:r>
        <w:rPr>
          <w:spacing w:val="1"/>
        </w:rPr>
        <w:t xml:space="preserve"> </w:t>
      </w:r>
      <w:r>
        <w:t>услуг,</w:t>
      </w:r>
      <w:r>
        <w:rPr>
          <w:spacing w:val="1"/>
        </w:rPr>
        <w:t xml:space="preserve"> </w:t>
      </w:r>
      <w:r>
        <w:t>услуги</w:t>
      </w:r>
      <w:r>
        <w:rPr>
          <w:spacing w:val="1"/>
        </w:rPr>
        <w:t xml:space="preserve"> </w:t>
      </w:r>
      <w:r>
        <w:t>гостеприимства,</w:t>
      </w:r>
      <w:r>
        <w:rPr>
          <w:spacing w:val="1"/>
        </w:rPr>
        <w:t xml:space="preserve"> </w:t>
      </w:r>
      <w:r>
        <w:t>общественное</w:t>
      </w:r>
      <w:r>
        <w:rPr>
          <w:spacing w:val="1"/>
        </w:rPr>
        <w:t xml:space="preserve"> </w:t>
      </w:r>
      <w:r>
        <w:t>питание</w:t>
      </w:r>
      <w:r>
        <w:rPr>
          <w:spacing w:val="1"/>
        </w:rPr>
        <w:t xml:space="preserve"> </w:t>
      </w:r>
      <w:r>
        <w:t>и</w:t>
      </w:r>
      <w:r>
        <w:rPr>
          <w:spacing w:val="1"/>
        </w:rPr>
        <w:t xml:space="preserve"> </w:t>
      </w:r>
      <w:r>
        <w:t>пр.),</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1"/>
        </w:rPr>
        <w:t xml:space="preserve"> </w:t>
      </w:r>
      <w:r>
        <w:t>три</w:t>
      </w:r>
      <w:r>
        <w:rPr>
          <w:spacing w:val="1"/>
        </w:rPr>
        <w:t xml:space="preserve"> </w:t>
      </w:r>
      <w:r>
        <w:t>года</w:t>
      </w:r>
      <w:r>
        <w:rPr>
          <w:spacing w:val="1"/>
        </w:rPr>
        <w:t xml:space="preserve"> </w:t>
      </w:r>
      <w:r>
        <w:t>с</w:t>
      </w:r>
      <w:r>
        <w:rPr>
          <w:spacing w:val="1"/>
        </w:rPr>
        <w:t xml:space="preserve"> </w:t>
      </w:r>
      <w:r>
        <w:t>учетом</w:t>
      </w:r>
      <w:r>
        <w:rPr>
          <w:spacing w:val="1"/>
        </w:rPr>
        <w:t xml:space="preserve"> </w:t>
      </w:r>
      <w:r>
        <w:t>расширения</w:t>
      </w:r>
      <w:r>
        <w:rPr>
          <w:spacing w:val="1"/>
        </w:rPr>
        <w:t xml:space="preserve"> </w:t>
      </w:r>
      <w:r>
        <w:t>спектра</w:t>
      </w:r>
      <w:r>
        <w:rPr>
          <w:spacing w:val="1"/>
        </w:rPr>
        <w:t xml:space="preserve"> </w:t>
      </w:r>
      <w:r>
        <w:t>профессиональных</w:t>
      </w:r>
      <w:r>
        <w:rPr>
          <w:spacing w:val="1"/>
        </w:rPr>
        <w:t xml:space="preserve"> </w:t>
      </w:r>
      <w:r>
        <w:t>компетенций.</w:t>
      </w:r>
    </w:p>
    <w:p w:rsidR="002F63B1" w:rsidRDefault="00FA4C92">
      <w:pPr>
        <w:pStyle w:val="a3"/>
        <w:ind w:left="102" w:right="107" w:firstLine="707"/>
        <w:jc w:val="both"/>
      </w:pPr>
      <w:r>
        <w:t>Доля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приведенных</w:t>
      </w:r>
      <w:r>
        <w:rPr>
          <w:spacing w:val="1"/>
        </w:rPr>
        <w:t xml:space="preserve"> </w:t>
      </w:r>
      <w:r>
        <w:t>к</w:t>
      </w:r>
      <w:r>
        <w:rPr>
          <w:spacing w:val="1"/>
        </w:rPr>
        <w:t xml:space="preserve"> </w:t>
      </w:r>
      <w:r>
        <w:t>целочисленным</w:t>
      </w:r>
      <w:r>
        <w:rPr>
          <w:spacing w:val="1"/>
        </w:rPr>
        <w:t xml:space="preserve"> </w:t>
      </w:r>
      <w:r>
        <w:t>значениям</w:t>
      </w:r>
      <w:r>
        <w:rPr>
          <w:spacing w:val="1"/>
        </w:rPr>
        <w:t xml:space="preserve"> </w:t>
      </w:r>
      <w:r>
        <w:t>ставок), обеспечивающих освоение обучающимися профессиональных модулей, имеющих</w:t>
      </w:r>
      <w:r>
        <w:rPr>
          <w:spacing w:val="-57"/>
        </w:rPr>
        <w:t xml:space="preserve"> </w:t>
      </w:r>
      <w:r>
        <w:t>опыт деятельности не менее трех лет в организациях, направление деятельности которых</w:t>
      </w:r>
      <w:r>
        <w:rPr>
          <w:spacing w:val="1"/>
        </w:rPr>
        <w:t xml:space="preserve"> </w:t>
      </w:r>
      <w:r>
        <w:t>соответствует</w:t>
      </w:r>
      <w:r>
        <w:rPr>
          <w:spacing w:val="1"/>
        </w:rPr>
        <w:t xml:space="preserve"> </w:t>
      </w:r>
      <w:r>
        <w:t>области</w:t>
      </w:r>
      <w:r>
        <w:rPr>
          <w:spacing w:val="1"/>
        </w:rPr>
        <w:t xml:space="preserve"> </w:t>
      </w:r>
      <w:r>
        <w:t>профессиональной</w:t>
      </w:r>
      <w:r>
        <w:rPr>
          <w:spacing w:val="1"/>
        </w:rPr>
        <w:t xml:space="preserve"> </w:t>
      </w:r>
      <w:r>
        <w:t>деятельности</w:t>
      </w:r>
      <w:r>
        <w:rPr>
          <w:spacing w:val="1"/>
        </w:rPr>
        <w:t xml:space="preserve"> </w:t>
      </w:r>
      <w:r>
        <w:t>33</w:t>
      </w:r>
      <w:r>
        <w:rPr>
          <w:spacing w:val="1"/>
        </w:rPr>
        <w:t xml:space="preserve"> </w:t>
      </w:r>
      <w:r>
        <w:t>Сервис,</w:t>
      </w:r>
      <w:r>
        <w:rPr>
          <w:spacing w:val="1"/>
        </w:rPr>
        <w:t xml:space="preserve"> </w:t>
      </w:r>
      <w:r>
        <w:t>оказание</w:t>
      </w:r>
      <w:r>
        <w:rPr>
          <w:spacing w:val="1"/>
        </w:rPr>
        <w:t xml:space="preserve"> </w:t>
      </w:r>
      <w:r>
        <w:t>услуг</w:t>
      </w:r>
      <w:r>
        <w:rPr>
          <w:spacing w:val="-57"/>
        </w:rPr>
        <w:t xml:space="preserve"> </w:t>
      </w:r>
      <w:r>
        <w:t>населению (торговля, техническое обслуживание, ремонт, предоставление персональных</w:t>
      </w:r>
      <w:r>
        <w:rPr>
          <w:spacing w:val="1"/>
        </w:rPr>
        <w:t xml:space="preserve"> </w:t>
      </w:r>
      <w:r>
        <w:t>услуг,</w:t>
      </w:r>
      <w:r>
        <w:rPr>
          <w:spacing w:val="1"/>
        </w:rPr>
        <w:t xml:space="preserve"> </w:t>
      </w:r>
      <w:r>
        <w:t>услуги</w:t>
      </w:r>
      <w:r>
        <w:rPr>
          <w:spacing w:val="1"/>
        </w:rPr>
        <w:t xml:space="preserve"> </w:t>
      </w:r>
      <w:r>
        <w:t>гостеприимства,</w:t>
      </w:r>
      <w:r>
        <w:rPr>
          <w:spacing w:val="1"/>
        </w:rPr>
        <w:t xml:space="preserve"> </w:t>
      </w:r>
      <w:r>
        <w:t>общественное</w:t>
      </w:r>
      <w:r>
        <w:rPr>
          <w:spacing w:val="1"/>
        </w:rPr>
        <w:t xml:space="preserve"> </w:t>
      </w:r>
      <w:r>
        <w:t>питание</w:t>
      </w:r>
      <w:r>
        <w:rPr>
          <w:spacing w:val="1"/>
        </w:rPr>
        <w:t xml:space="preserve"> </w:t>
      </w:r>
      <w:r>
        <w:t>и</w:t>
      </w:r>
      <w:r>
        <w:rPr>
          <w:spacing w:val="1"/>
        </w:rPr>
        <w:t xml:space="preserve"> </w:t>
      </w:r>
      <w:r>
        <w:t>пр.),</w:t>
      </w:r>
      <w:r>
        <w:rPr>
          <w:spacing w:val="1"/>
        </w:rPr>
        <w:t xml:space="preserve"> </w:t>
      </w:r>
      <w:r>
        <w:t>в</w:t>
      </w:r>
      <w:r>
        <w:rPr>
          <w:spacing w:val="1"/>
        </w:rPr>
        <w:t xml:space="preserve"> </w:t>
      </w:r>
      <w:r>
        <w:t>общем</w:t>
      </w:r>
      <w:r>
        <w:rPr>
          <w:spacing w:val="1"/>
        </w:rPr>
        <w:t xml:space="preserve"> </w:t>
      </w:r>
      <w:r>
        <w:t>числе</w:t>
      </w:r>
      <w:r>
        <w:rPr>
          <w:spacing w:val="1"/>
        </w:rPr>
        <w:t xml:space="preserve"> </w:t>
      </w:r>
      <w:r>
        <w:t>педагогических</w:t>
      </w:r>
      <w:r>
        <w:rPr>
          <w:spacing w:val="1"/>
        </w:rPr>
        <w:t xml:space="preserve"> </w:t>
      </w:r>
      <w:r>
        <w:t>работников,</w:t>
      </w:r>
      <w:r>
        <w:rPr>
          <w:spacing w:val="1"/>
        </w:rPr>
        <w:t xml:space="preserve"> </w:t>
      </w:r>
      <w:r>
        <w:t>реализующих</w:t>
      </w:r>
      <w:r>
        <w:rPr>
          <w:spacing w:val="1"/>
        </w:rPr>
        <w:t xml:space="preserve"> </w:t>
      </w:r>
      <w:r>
        <w:t>программы</w:t>
      </w:r>
      <w:r>
        <w:rPr>
          <w:spacing w:val="1"/>
        </w:rPr>
        <w:t xml:space="preserve"> </w:t>
      </w:r>
      <w:r>
        <w:t>профессиональных</w:t>
      </w:r>
      <w:r>
        <w:rPr>
          <w:spacing w:val="1"/>
        </w:rPr>
        <w:t xml:space="preserve"> </w:t>
      </w:r>
      <w:r>
        <w:t>модулей</w:t>
      </w:r>
      <w:r>
        <w:rPr>
          <w:spacing w:val="1"/>
        </w:rPr>
        <w:t xml:space="preserve"> </w:t>
      </w:r>
      <w:r>
        <w:t>образовательной</w:t>
      </w:r>
      <w:r>
        <w:rPr>
          <w:spacing w:val="-1"/>
        </w:rPr>
        <w:t xml:space="preserve"> </w:t>
      </w:r>
      <w:r>
        <w:t>программы, должна</w:t>
      </w:r>
      <w:r>
        <w:rPr>
          <w:spacing w:val="-1"/>
        </w:rPr>
        <w:t xml:space="preserve"> </w:t>
      </w:r>
      <w:r>
        <w:t>быть не</w:t>
      </w:r>
      <w:r>
        <w:rPr>
          <w:spacing w:val="-1"/>
        </w:rPr>
        <w:t xml:space="preserve"> </w:t>
      </w:r>
      <w:r>
        <w:t>менее</w:t>
      </w:r>
      <w:r>
        <w:rPr>
          <w:spacing w:val="-1"/>
        </w:rPr>
        <w:t xml:space="preserve"> </w:t>
      </w:r>
      <w:r>
        <w:t>25 процентов.</w:t>
      </w:r>
    </w:p>
    <w:p w:rsidR="002F63B1" w:rsidRDefault="002F63B1">
      <w:pPr>
        <w:pStyle w:val="a3"/>
        <w:spacing w:before="10"/>
        <w:rPr>
          <w:sz w:val="20"/>
        </w:rPr>
      </w:pPr>
    </w:p>
    <w:p w:rsidR="002F63B1" w:rsidRDefault="00FA4C92" w:rsidP="00087AC1">
      <w:pPr>
        <w:pStyle w:val="a5"/>
        <w:numPr>
          <w:ilvl w:val="1"/>
          <w:numId w:val="131"/>
        </w:numPr>
        <w:tabs>
          <w:tab w:val="left" w:pos="1238"/>
        </w:tabs>
        <w:spacing w:before="1"/>
        <w:ind w:left="1237"/>
        <w:rPr>
          <w:sz w:val="24"/>
        </w:rPr>
      </w:pPr>
      <w:r>
        <w:rPr>
          <w:sz w:val="24"/>
        </w:rPr>
        <w:t>Требования</w:t>
      </w:r>
      <w:r>
        <w:rPr>
          <w:spacing w:val="-4"/>
          <w:sz w:val="24"/>
        </w:rPr>
        <w:t xml:space="preserve"> </w:t>
      </w:r>
      <w:r>
        <w:rPr>
          <w:sz w:val="24"/>
        </w:rPr>
        <w:t>к</w:t>
      </w:r>
      <w:r>
        <w:rPr>
          <w:spacing w:val="-3"/>
          <w:sz w:val="24"/>
        </w:rPr>
        <w:t xml:space="preserve"> </w:t>
      </w:r>
      <w:r>
        <w:rPr>
          <w:sz w:val="24"/>
        </w:rPr>
        <w:t>финансовым</w:t>
      </w:r>
      <w:r>
        <w:rPr>
          <w:spacing w:val="-2"/>
          <w:sz w:val="24"/>
        </w:rPr>
        <w:t xml:space="preserve"> </w:t>
      </w:r>
      <w:r>
        <w:rPr>
          <w:sz w:val="24"/>
        </w:rPr>
        <w:t>условиям</w:t>
      </w:r>
      <w:r>
        <w:rPr>
          <w:spacing w:val="-5"/>
          <w:sz w:val="24"/>
        </w:rPr>
        <w:t xml:space="preserve"> </w:t>
      </w:r>
      <w:r>
        <w:rPr>
          <w:sz w:val="24"/>
        </w:rPr>
        <w:t>реализации</w:t>
      </w:r>
      <w:r>
        <w:rPr>
          <w:spacing w:val="-3"/>
          <w:sz w:val="24"/>
        </w:rPr>
        <w:t xml:space="preserve"> </w:t>
      </w:r>
      <w:r>
        <w:rPr>
          <w:sz w:val="24"/>
        </w:rPr>
        <w:t>образовательной</w:t>
      </w:r>
      <w:r>
        <w:rPr>
          <w:spacing w:val="-5"/>
          <w:sz w:val="24"/>
        </w:rPr>
        <w:t xml:space="preserve"> </w:t>
      </w:r>
      <w:r>
        <w:rPr>
          <w:sz w:val="24"/>
        </w:rPr>
        <w:t>программы</w:t>
      </w:r>
    </w:p>
    <w:p w:rsidR="002F63B1" w:rsidRDefault="002F63B1">
      <w:pPr>
        <w:pStyle w:val="a3"/>
        <w:spacing w:before="3"/>
        <w:rPr>
          <w:sz w:val="31"/>
        </w:rPr>
      </w:pPr>
    </w:p>
    <w:p w:rsidR="002F63B1" w:rsidRDefault="00FA4C92" w:rsidP="00087AC1">
      <w:pPr>
        <w:pStyle w:val="a5"/>
        <w:numPr>
          <w:ilvl w:val="2"/>
          <w:numId w:val="131"/>
        </w:numPr>
        <w:tabs>
          <w:tab w:val="left" w:pos="1418"/>
        </w:tabs>
        <w:ind w:right="110" w:firstLine="707"/>
        <w:jc w:val="both"/>
        <w:rPr>
          <w:sz w:val="24"/>
        </w:rPr>
      </w:pPr>
      <w:r>
        <w:rPr>
          <w:sz w:val="24"/>
        </w:rPr>
        <w:t>Примерные расчеты нормативных затрат оказания государственных услуг по</w:t>
      </w:r>
      <w:r>
        <w:rPr>
          <w:spacing w:val="1"/>
          <w:sz w:val="24"/>
        </w:rPr>
        <w:t xml:space="preserve"> </w:t>
      </w:r>
      <w:r>
        <w:rPr>
          <w:sz w:val="24"/>
        </w:rPr>
        <w:t>реализации</w:t>
      </w:r>
      <w:r>
        <w:rPr>
          <w:spacing w:val="-1"/>
          <w:sz w:val="24"/>
        </w:rPr>
        <w:t xml:space="preserve"> </w:t>
      </w:r>
      <w:r>
        <w:rPr>
          <w:sz w:val="24"/>
        </w:rPr>
        <w:t>образовательной</w:t>
      </w:r>
      <w:r>
        <w:rPr>
          <w:spacing w:val="-2"/>
          <w:sz w:val="24"/>
        </w:rPr>
        <w:t xml:space="preserve"> </w:t>
      </w:r>
      <w:r>
        <w:rPr>
          <w:sz w:val="24"/>
        </w:rPr>
        <w:t>программы</w:t>
      </w:r>
    </w:p>
    <w:p w:rsidR="002F63B1" w:rsidRDefault="00FA4C92">
      <w:pPr>
        <w:pStyle w:val="a3"/>
        <w:ind w:left="102" w:right="112" w:firstLine="799"/>
        <w:jc w:val="both"/>
      </w:pPr>
      <w:r>
        <w:t>Расчеты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осуществляются в соответствии с Методикой определения</w:t>
      </w:r>
      <w:r>
        <w:rPr>
          <w:spacing w:val="1"/>
        </w:rPr>
        <w:t xml:space="preserve"> </w:t>
      </w:r>
      <w:r>
        <w:t>нормативных затрат на оказание государственных услуг по реализации образовательных</w:t>
      </w:r>
      <w:r>
        <w:rPr>
          <w:spacing w:val="1"/>
        </w:rPr>
        <w:t xml:space="preserve"> </w:t>
      </w:r>
      <w:r>
        <w:t>программ среднего профессионального образования по профессиям (специальностям) и</w:t>
      </w:r>
      <w:r>
        <w:rPr>
          <w:spacing w:val="1"/>
        </w:rPr>
        <w:t xml:space="preserve"> </w:t>
      </w:r>
      <w:r>
        <w:t>укрупненным группам профессий (специальностей), утвержденной Минобрнауки России</w:t>
      </w:r>
      <w:r>
        <w:rPr>
          <w:spacing w:val="1"/>
        </w:rPr>
        <w:t xml:space="preserve"> </w:t>
      </w:r>
      <w:r>
        <w:t>27</w:t>
      </w:r>
      <w:r>
        <w:rPr>
          <w:spacing w:val="-1"/>
        </w:rPr>
        <w:t xml:space="preserve"> </w:t>
      </w:r>
      <w:r>
        <w:t>ноября 2015 г.</w:t>
      </w:r>
      <w:r>
        <w:rPr>
          <w:spacing w:val="-1"/>
        </w:rPr>
        <w:t xml:space="preserve"> </w:t>
      </w:r>
      <w:r>
        <w:t>№</w:t>
      </w:r>
      <w:r>
        <w:rPr>
          <w:spacing w:val="-1"/>
        </w:rPr>
        <w:t xml:space="preserve"> </w:t>
      </w:r>
      <w:r>
        <w:t>АП-114/18вн.</w:t>
      </w:r>
    </w:p>
    <w:p w:rsidR="002F63B1" w:rsidRDefault="00FA4C92">
      <w:pPr>
        <w:pStyle w:val="a3"/>
        <w:spacing w:before="1"/>
        <w:ind w:left="102" w:right="105" w:firstLine="799"/>
        <w:jc w:val="both"/>
      </w:pPr>
      <w:r>
        <w:t>Нормативные затраты на оказание государственных услуг в сфере образования 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преподавателей и мастеров производственного обучения с учетом обеспечения 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7</w:t>
      </w:r>
      <w:r>
        <w:rPr>
          <w:spacing w:val="1"/>
        </w:rPr>
        <w:t xml:space="preserve"> </w:t>
      </w:r>
      <w:r>
        <w:t>мая</w:t>
      </w:r>
      <w:r>
        <w:rPr>
          <w:spacing w:val="1"/>
        </w:rPr>
        <w:t xml:space="preserve"> </w:t>
      </w:r>
      <w:r>
        <w:t>2012</w:t>
      </w:r>
      <w:r>
        <w:rPr>
          <w:spacing w:val="1"/>
        </w:rPr>
        <w:t xml:space="preserve"> </w:t>
      </w:r>
      <w:r>
        <w:t>г.</w:t>
      </w:r>
      <w:r>
        <w:rPr>
          <w:spacing w:val="1"/>
        </w:rPr>
        <w:t xml:space="preserve"> </w:t>
      </w:r>
      <w:r>
        <w:t>№</w:t>
      </w:r>
      <w:r>
        <w:rPr>
          <w:spacing w:val="1"/>
        </w:rPr>
        <w:t xml:space="preserve"> </w:t>
      </w:r>
      <w:r>
        <w:t>597</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реализации</w:t>
      </w:r>
      <w:r>
        <w:rPr>
          <w:spacing w:val="1"/>
        </w:rPr>
        <w:t xml:space="preserve"> </w:t>
      </w:r>
      <w:r>
        <w:t>государственной</w:t>
      </w:r>
      <w:r>
        <w:rPr>
          <w:spacing w:val="1"/>
        </w:rPr>
        <w:t xml:space="preserve"> </w:t>
      </w:r>
      <w:r>
        <w:t>социальной</w:t>
      </w:r>
      <w:r>
        <w:rPr>
          <w:spacing w:val="-2"/>
        </w:rPr>
        <w:t xml:space="preserve"> </w:t>
      </w:r>
      <w:r>
        <w:t>политики».</w:t>
      </w:r>
    </w:p>
    <w:p w:rsidR="002F63B1" w:rsidRDefault="002F63B1">
      <w:pPr>
        <w:jc w:val="both"/>
        <w:sectPr w:rsidR="002F63B1">
          <w:footerReference w:type="default" r:id="rId20"/>
          <w:pgSz w:w="11910" w:h="16840"/>
          <w:pgMar w:top="1040" w:right="740" w:bottom="280" w:left="1600" w:header="0" w:footer="0" w:gutter="0"/>
          <w:cols w:space="720"/>
        </w:sectPr>
      </w:pPr>
    </w:p>
    <w:p w:rsidR="002F63B1" w:rsidRDefault="00FA4C92">
      <w:pPr>
        <w:pStyle w:val="5"/>
        <w:spacing w:before="64"/>
        <w:ind w:left="560" w:right="215" w:firstLine="799"/>
        <w:jc w:val="both"/>
      </w:pPr>
      <w:r>
        <w:lastRenderedPageBreak/>
        <w:t>Раздел</w:t>
      </w:r>
      <w:r>
        <w:rPr>
          <w:spacing w:val="1"/>
        </w:rPr>
        <w:t xml:space="preserve"> </w:t>
      </w:r>
      <w:r>
        <w:t>7.</w:t>
      </w:r>
      <w:r>
        <w:rPr>
          <w:spacing w:val="1"/>
        </w:rPr>
        <w:t xml:space="preserve"> </w:t>
      </w:r>
      <w:r>
        <w:t>Формирование</w:t>
      </w:r>
      <w:r>
        <w:rPr>
          <w:spacing w:val="1"/>
        </w:rPr>
        <w:t xml:space="preserve"> </w:t>
      </w:r>
      <w:r>
        <w:t>оценочных</w:t>
      </w:r>
      <w:r>
        <w:rPr>
          <w:spacing w:val="1"/>
        </w:rPr>
        <w:t xml:space="preserve"> </w:t>
      </w:r>
      <w:r>
        <w:t>средств</w:t>
      </w:r>
      <w:r>
        <w:rPr>
          <w:spacing w:val="1"/>
        </w:rPr>
        <w:t xml:space="preserve"> </w:t>
      </w:r>
      <w:r>
        <w:t>для</w:t>
      </w:r>
      <w:r>
        <w:rPr>
          <w:spacing w:val="1"/>
        </w:rPr>
        <w:t xml:space="preserve"> </w:t>
      </w:r>
      <w:r>
        <w:t>проведения</w:t>
      </w:r>
      <w:r>
        <w:rPr>
          <w:spacing w:val="1"/>
        </w:rPr>
        <w:t xml:space="preserve"> </w:t>
      </w:r>
      <w:r>
        <w:t>государственной</w:t>
      </w:r>
      <w:r>
        <w:rPr>
          <w:spacing w:val="1"/>
        </w:rPr>
        <w:t xml:space="preserve"> </w:t>
      </w:r>
      <w:r>
        <w:t>итоговой аттестации</w:t>
      </w:r>
    </w:p>
    <w:p w:rsidR="002F63B1" w:rsidRDefault="00FA4C92" w:rsidP="00087AC1">
      <w:pPr>
        <w:pStyle w:val="a5"/>
        <w:numPr>
          <w:ilvl w:val="1"/>
          <w:numId w:val="130"/>
        </w:numPr>
        <w:tabs>
          <w:tab w:val="left" w:pos="1810"/>
        </w:tabs>
        <w:spacing w:before="36"/>
        <w:ind w:right="207" w:firstLine="799"/>
        <w:jc w:val="both"/>
        <w:rPr>
          <w:sz w:val="24"/>
        </w:rPr>
      </w:pPr>
      <w:r>
        <w:rPr>
          <w:sz w:val="24"/>
        </w:rPr>
        <w:t>Государственная итоговая аттестация (далее - ГИА) является обязательной для об-</w:t>
      </w:r>
      <w:r>
        <w:rPr>
          <w:spacing w:val="1"/>
          <w:sz w:val="24"/>
        </w:rPr>
        <w:t xml:space="preserve"> </w:t>
      </w:r>
      <w:r>
        <w:rPr>
          <w:sz w:val="24"/>
        </w:rPr>
        <w:t>разовательных</w:t>
      </w:r>
      <w:r>
        <w:rPr>
          <w:spacing w:val="1"/>
          <w:sz w:val="24"/>
        </w:rPr>
        <w:t xml:space="preserve"> </w:t>
      </w:r>
      <w:r>
        <w:rPr>
          <w:sz w:val="24"/>
        </w:rPr>
        <w:t>организаций</w:t>
      </w:r>
      <w:r>
        <w:rPr>
          <w:spacing w:val="1"/>
          <w:sz w:val="24"/>
        </w:rPr>
        <w:t xml:space="preserve"> </w:t>
      </w:r>
      <w:r>
        <w:rPr>
          <w:sz w:val="24"/>
        </w:rPr>
        <w:t>СПО.</w:t>
      </w:r>
      <w:r>
        <w:rPr>
          <w:spacing w:val="1"/>
          <w:sz w:val="24"/>
        </w:rPr>
        <w:t xml:space="preserve"> </w:t>
      </w:r>
      <w:r>
        <w:rPr>
          <w:sz w:val="24"/>
        </w:rPr>
        <w:t>Она</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завершении</w:t>
      </w:r>
      <w:r>
        <w:rPr>
          <w:spacing w:val="1"/>
          <w:sz w:val="24"/>
        </w:rPr>
        <w:t xml:space="preserve"> </w:t>
      </w:r>
      <w:r>
        <w:rPr>
          <w:sz w:val="24"/>
        </w:rPr>
        <w:t>всего</w:t>
      </w:r>
      <w:r>
        <w:rPr>
          <w:spacing w:val="1"/>
          <w:sz w:val="24"/>
        </w:rPr>
        <w:t xml:space="preserve"> </w:t>
      </w:r>
      <w:r>
        <w:rPr>
          <w:sz w:val="24"/>
        </w:rPr>
        <w:t>курса</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направлению</w:t>
      </w:r>
      <w:r>
        <w:rPr>
          <w:spacing w:val="1"/>
          <w:sz w:val="24"/>
        </w:rPr>
        <w:t xml:space="preserve"> </w:t>
      </w:r>
      <w:r>
        <w:rPr>
          <w:sz w:val="24"/>
        </w:rPr>
        <w:t>подготовки.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ГИА</w:t>
      </w:r>
      <w:r>
        <w:rPr>
          <w:spacing w:val="1"/>
          <w:sz w:val="24"/>
        </w:rPr>
        <w:t xml:space="preserve"> </w:t>
      </w:r>
      <w:r>
        <w:rPr>
          <w:sz w:val="24"/>
        </w:rPr>
        <w:t>оценивается</w:t>
      </w:r>
      <w:r>
        <w:rPr>
          <w:spacing w:val="1"/>
          <w:sz w:val="24"/>
        </w:rPr>
        <w:t xml:space="preserve"> </w:t>
      </w:r>
      <w:r>
        <w:rPr>
          <w:sz w:val="24"/>
        </w:rPr>
        <w:t>степень</w:t>
      </w:r>
      <w:r>
        <w:rPr>
          <w:spacing w:val="1"/>
          <w:sz w:val="24"/>
        </w:rPr>
        <w:t xml:space="preserve"> </w:t>
      </w:r>
      <w:r>
        <w:rPr>
          <w:sz w:val="24"/>
        </w:rPr>
        <w:t>соответствия</w:t>
      </w:r>
      <w:r>
        <w:rPr>
          <w:spacing w:val="1"/>
          <w:sz w:val="24"/>
        </w:rPr>
        <w:t xml:space="preserve"> </w:t>
      </w:r>
      <w:r>
        <w:rPr>
          <w:sz w:val="24"/>
        </w:rPr>
        <w:t>сформированных</w:t>
      </w:r>
      <w:r>
        <w:rPr>
          <w:spacing w:val="1"/>
          <w:sz w:val="24"/>
        </w:rPr>
        <w:t xml:space="preserve"> </w:t>
      </w:r>
      <w:r>
        <w:rPr>
          <w:sz w:val="24"/>
        </w:rPr>
        <w:t>компетенций</w:t>
      </w:r>
      <w:r>
        <w:rPr>
          <w:spacing w:val="-1"/>
          <w:sz w:val="24"/>
        </w:rPr>
        <w:t xml:space="preserve"> </w:t>
      </w:r>
      <w:r>
        <w:rPr>
          <w:sz w:val="24"/>
        </w:rPr>
        <w:t>выпускников требованиям</w:t>
      </w:r>
      <w:r>
        <w:rPr>
          <w:spacing w:val="-1"/>
          <w:sz w:val="24"/>
        </w:rPr>
        <w:t xml:space="preserve"> </w:t>
      </w:r>
      <w:r>
        <w:rPr>
          <w:sz w:val="24"/>
        </w:rPr>
        <w:t>ФГОС</w:t>
      </w:r>
      <w:r>
        <w:rPr>
          <w:spacing w:val="-2"/>
          <w:sz w:val="24"/>
        </w:rPr>
        <w:t xml:space="preserve"> </w:t>
      </w:r>
      <w:r>
        <w:rPr>
          <w:sz w:val="24"/>
        </w:rPr>
        <w:t>СПО.</w:t>
      </w:r>
    </w:p>
    <w:p w:rsidR="005E7F41" w:rsidRDefault="00FA4C92" w:rsidP="00087AC1">
      <w:pPr>
        <w:pStyle w:val="a5"/>
        <w:numPr>
          <w:ilvl w:val="1"/>
          <w:numId w:val="130"/>
        </w:numPr>
        <w:tabs>
          <w:tab w:val="left" w:pos="1810"/>
        </w:tabs>
        <w:ind w:right="210" w:firstLine="799"/>
        <w:jc w:val="both"/>
        <w:rPr>
          <w:sz w:val="24"/>
        </w:rPr>
      </w:pPr>
      <w:r>
        <w:rPr>
          <w:sz w:val="24"/>
        </w:rPr>
        <w:t>Выпускники, освоившие программы подготовки квалифицированных рабочих</w:t>
      </w:r>
    </w:p>
    <w:p w:rsidR="002F63B1" w:rsidRPr="00126CEF" w:rsidRDefault="00126CEF" w:rsidP="00126CEF">
      <w:pPr>
        <w:tabs>
          <w:tab w:val="left" w:pos="1810"/>
        </w:tabs>
        <w:ind w:right="210"/>
        <w:rPr>
          <w:sz w:val="24"/>
        </w:rPr>
      </w:pPr>
      <w:r>
        <w:rPr>
          <w:sz w:val="24"/>
        </w:rPr>
        <w:t xml:space="preserve">      слу</w:t>
      </w:r>
      <w:r w:rsidR="00FA4C92" w:rsidRPr="00126CEF">
        <w:rPr>
          <w:sz w:val="24"/>
        </w:rPr>
        <w:t>жащих,</w:t>
      </w:r>
      <w:r w:rsidR="00FA4C92" w:rsidRPr="00126CEF">
        <w:rPr>
          <w:spacing w:val="-3"/>
          <w:sz w:val="24"/>
        </w:rPr>
        <w:t xml:space="preserve"> </w:t>
      </w:r>
      <w:r w:rsidR="00FA4C92" w:rsidRPr="00126CEF">
        <w:rPr>
          <w:sz w:val="24"/>
        </w:rPr>
        <w:t>выполняют</w:t>
      </w:r>
      <w:r w:rsidR="00FA4C92" w:rsidRPr="00126CEF">
        <w:rPr>
          <w:spacing w:val="-3"/>
          <w:sz w:val="24"/>
        </w:rPr>
        <w:t xml:space="preserve"> </w:t>
      </w:r>
      <w:r w:rsidR="00FA4C92" w:rsidRPr="00126CEF">
        <w:rPr>
          <w:sz w:val="24"/>
        </w:rPr>
        <w:t>выпускную</w:t>
      </w:r>
      <w:r w:rsidR="00FA4C92" w:rsidRPr="00126CEF">
        <w:rPr>
          <w:spacing w:val="-3"/>
          <w:sz w:val="24"/>
        </w:rPr>
        <w:t xml:space="preserve"> </w:t>
      </w:r>
      <w:r w:rsidR="00FA4C92" w:rsidRPr="00126CEF">
        <w:rPr>
          <w:sz w:val="24"/>
        </w:rPr>
        <w:t>квалификационную</w:t>
      </w:r>
      <w:r w:rsidR="00FA4C92" w:rsidRPr="00126CEF">
        <w:rPr>
          <w:spacing w:val="-3"/>
          <w:sz w:val="24"/>
        </w:rPr>
        <w:t xml:space="preserve"> </w:t>
      </w:r>
      <w:r w:rsidR="00FA4C92" w:rsidRPr="00126CEF">
        <w:rPr>
          <w:sz w:val="24"/>
        </w:rPr>
        <w:t>работу</w:t>
      </w:r>
      <w:r w:rsidR="00FA4C92" w:rsidRPr="00126CEF">
        <w:rPr>
          <w:spacing w:val="-8"/>
          <w:sz w:val="24"/>
        </w:rPr>
        <w:t xml:space="preserve"> </w:t>
      </w:r>
      <w:r w:rsidR="00FA4C92" w:rsidRPr="00126CEF">
        <w:rPr>
          <w:sz w:val="24"/>
        </w:rPr>
        <w:t>в</w:t>
      </w:r>
      <w:r w:rsidR="00FA4C92" w:rsidRPr="00126CEF">
        <w:rPr>
          <w:spacing w:val="-2"/>
          <w:sz w:val="24"/>
        </w:rPr>
        <w:t xml:space="preserve"> </w:t>
      </w:r>
      <w:r w:rsidR="00FA4C92" w:rsidRPr="00126CEF">
        <w:rPr>
          <w:sz w:val="24"/>
        </w:rPr>
        <w:t>виде</w:t>
      </w:r>
      <w:r w:rsidR="00FA4C92" w:rsidRPr="00126CEF">
        <w:rPr>
          <w:spacing w:val="-4"/>
          <w:sz w:val="24"/>
        </w:rPr>
        <w:t xml:space="preserve"> </w:t>
      </w:r>
      <w:r w:rsidR="00FA4C92" w:rsidRPr="00126CEF">
        <w:rPr>
          <w:sz w:val="24"/>
        </w:rPr>
        <w:t>демонстрационного</w:t>
      </w:r>
      <w:r w:rsidR="00FA4C92" w:rsidRPr="00126CEF">
        <w:rPr>
          <w:spacing w:val="-2"/>
          <w:sz w:val="24"/>
        </w:rPr>
        <w:t xml:space="preserve"> </w:t>
      </w:r>
      <w:r>
        <w:rPr>
          <w:sz w:val="24"/>
        </w:rPr>
        <w:t xml:space="preserve">  э</w:t>
      </w:r>
      <w:r w:rsidR="00FA4C92" w:rsidRPr="00126CEF">
        <w:rPr>
          <w:sz w:val="24"/>
        </w:rPr>
        <w:t>кзамена.</w:t>
      </w:r>
    </w:p>
    <w:p w:rsidR="002F63B1" w:rsidRDefault="00FA4C92">
      <w:pPr>
        <w:pStyle w:val="a3"/>
        <w:ind w:left="560" w:right="205" w:firstLine="799"/>
        <w:jc w:val="both"/>
      </w:pPr>
      <w:r>
        <w:t>Государственная</w:t>
      </w:r>
      <w:r>
        <w:rPr>
          <w:spacing w:val="1"/>
        </w:rPr>
        <w:t xml:space="preserve"> </w:t>
      </w:r>
      <w:r>
        <w:t>итоговая</w:t>
      </w:r>
      <w:r>
        <w:rPr>
          <w:spacing w:val="1"/>
        </w:rPr>
        <w:t xml:space="preserve"> </w:t>
      </w:r>
      <w:r>
        <w:t>аттестация</w:t>
      </w:r>
      <w:r>
        <w:rPr>
          <w:spacing w:val="1"/>
        </w:rPr>
        <w:t xml:space="preserve"> </w:t>
      </w:r>
      <w:r>
        <w:t>завершается</w:t>
      </w:r>
      <w:r>
        <w:rPr>
          <w:spacing w:val="1"/>
        </w:rPr>
        <w:t xml:space="preserve"> </w:t>
      </w:r>
      <w:r>
        <w:t>присвоением</w:t>
      </w:r>
      <w:r>
        <w:rPr>
          <w:spacing w:val="1"/>
        </w:rPr>
        <w:t xml:space="preserve"> </w:t>
      </w:r>
      <w:r>
        <w:t>квалификации</w:t>
      </w:r>
      <w:r>
        <w:rPr>
          <w:spacing w:val="1"/>
        </w:rPr>
        <w:t xml:space="preserve"> </w:t>
      </w:r>
      <w:r>
        <w:t>квали-</w:t>
      </w:r>
      <w:r>
        <w:rPr>
          <w:spacing w:val="1"/>
        </w:rPr>
        <w:t xml:space="preserve"> </w:t>
      </w:r>
      <w:r>
        <w:t>фицированного</w:t>
      </w:r>
      <w:r>
        <w:rPr>
          <w:spacing w:val="1"/>
        </w:rPr>
        <w:t xml:space="preserve"> </w:t>
      </w:r>
      <w:r>
        <w:t>рабочего,</w:t>
      </w:r>
      <w:r>
        <w:rPr>
          <w:spacing w:val="1"/>
        </w:rPr>
        <w:t xml:space="preserve"> </w:t>
      </w:r>
      <w:r>
        <w:t>служащего:</w:t>
      </w:r>
      <w:r>
        <w:rPr>
          <w:spacing w:val="1"/>
        </w:rPr>
        <w:t xml:space="preserve"> </w:t>
      </w:r>
      <w:r>
        <w:t>наименование</w:t>
      </w:r>
      <w:r>
        <w:rPr>
          <w:spacing w:val="1"/>
        </w:rPr>
        <w:t xml:space="preserve"> </w:t>
      </w:r>
      <w:r>
        <w:t>квалификации</w:t>
      </w:r>
      <w:r>
        <w:rPr>
          <w:spacing w:val="1"/>
        </w:rPr>
        <w:t xml:space="preserve"> </w:t>
      </w:r>
      <w:r>
        <w:t>«специалист</w:t>
      </w:r>
      <w:r>
        <w:rPr>
          <w:spacing w:val="1"/>
        </w:rPr>
        <w:t xml:space="preserve"> </w:t>
      </w:r>
      <w:r>
        <w:t>индустрии</w:t>
      </w:r>
      <w:r>
        <w:rPr>
          <w:spacing w:val="1"/>
        </w:rPr>
        <w:t xml:space="preserve"> </w:t>
      </w:r>
      <w:r>
        <w:t>красоты».</w:t>
      </w:r>
    </w:p>
    <w:p w:rsidR="002F63B1" w:rsidRDefault="00FA4C92">
      <w:pPr>
        <w:pStyle w:val="a3"/>
        <w:ind w:left="560" w:right="206" w:firstLine="799"/>
        <w:jc w:val="both"/>
      </w:pPr>
      <w:r>
        <w:t>Выпускники,</w:t>
      </w:r>
      <w:r>
        <w:rPr>
          <w:spacing w:val="-10"/>
        </w:rPr>
        <w:t xml:space="preserve"> </w:t>
      </w:r>
      <w:r>
        <w:t>освоившие</w:t>
      </w:r>
      <w:r>
        <w:rPr>
          <w:spacing w:val="-11"/>
        </w:rPr>
        <w:t xml:space="preserve"> </w:t>
      </w:r>
      <w:r>
        <w:t>программы</w:t>
      </w:r>
      <w:r>
        <w:rPr>
          <w:spacing w:val="-10"/>
        </w:rPr>
        <w:t xml:space="preserve"> </w:t>
      </w:r>
      <w:r>
        <w:t>подготовки</w:t>
      </w:r>
      <w:r>
        <w:rPr>
          <w:spacing w:val="-7"/>
        </w:rPr>
        <w:t xml:space="preserve"> </w:t>
      </w:r>
      <w:r>
        <w:t>специалистов</w:t>
      </w:r>
      <w:r>
        <w:rPr>
          <w:spacing w:val="-10"/>
        </w:rPr>
        <w:t xml:space="preserve"> </w:t>
      </w:r>
      <w:r>
        <w:t>среднего</w:t>
      </w:r>
      <w:r>
        <w:rPr>
          <w:spacing w:val="-10"/>
        </w:rPr>
        <w:t xml:space="preserve"> </w:t>
      </w:r>
      <w:r>
        <w:t>звена,</w:t>
      </w:r>
      <w:r>
        <w:rPr>
          <w:spacing w:val="-9"/>
        </w:rPr>
        <w:t xml:space="preserve"> </w:t>
      </w:r>
      <w:r>
        <w:t>выполняют</w:t>
      </w:r>
      <w:r>
        <w:rPr>
          <w:spacing w:val="-58"/>
        </w:rPr>
        <w:t xml:space="preserve"> </w:t>
      </w:r>
      <w:r>
        <w:t>выпускную квалификационную работу (дипломный проект) и сдают демонстрационный экзамен.</w:t>
      </w:r>
      <w:r>
        <w:rPr>
          <w:spacing w:val="-57"/>
        </w:rPr>
        <w:t xml:space="preserve"> </w:t>
      </w:r>
      <w:r>
        <w:t>Требования</w:t>
      </w:r>
      <w:r>
        <w:rPr>
          <w:spacing w:val="1"/>
        </w:rPr>
        <w:t xml:space="preserve"> </w:t>
      </w:r>
      <w:r>
        <w:t>к</w:t>
      </w:r>
      <w:r>
        <w:rPr>
          <w:spacing w:val="1"/>
        </w:rPr>
        <w:t xml:space="preserve"> </w:t>
      </w:r>
      <w:r>
        <w:t>содержанию,</w:t>
      </w:r>
      <w:r>
        <w:rPr>
          <w:spacing w:val="1"/>
        </w:rPr>
        <w:t xml:space="preserve"> </w:t>
      </w:r>
      <w:r>
        <w:t>объему</w:t>
      </w:r>
      <w:r>
        <w:rPr>
          <w:spacing w:val="1"/>
        </w:rPr>
        <w:t xml:space="preserve"> </w:t>
      </w:r>
      <w:r>
        <w:t>и</w:t>
      </w:r>
      <w:r>
        <w:rPr>
          <w:spacing w:val="1"/>
        </w:rPr>
        <w:t xml:space="preserve"> </w:t>
      </w:r>
      <w:r>
        <w:t>структуре</w:t>
      </w:r>
      <w:r>
        <w:rPr>
          <w:spacing w:val="1"/>
        </w:rPr>
        <w:t xml:space="preserve"> </w:t>
      </w:r>
      <w:r>
        <w:t>выпускной</w:t>
      </w:r>
      <w:r>
        <w:rPr>
          <w:spacing w:val="1"/>
        </w:rPr>
        <w:t xml:space="preserve"> </w:t>
      </w:r>
      <w:r>
        <w:t>квалификационной</w:t>
      </w:r>
      <w:r>
        <w:rPr>
          <w:spacing w:val="1"/>
        </w:rPr>
        <w:t xml:space="preserve"> </w:t>
      </w:r>
      <w:r>
        <w:t>работы</w:t>
      </w:r>
      <w:r>
        <w:rPr>
          <w:spacing w:val="1"/>
        </w:rPr>
        <w:t xml:space="preserve"> </w:t>
      </w:r>
      <w:r>
        <w:t>образовательная</w:t>
      </w:r>
      <w:r>
        <w:rPr>
          <w:spacing w:val="-1"/>
        </w:rPr>
        <w:t xml:space="preserve"> </w:t>
      </w:r>
      <w:r>
        <w:t>организация</w:t>
      </w:r>
      <w:r>
        <w:rPr>
          <w:spacing w:val="-1"/>
        </w:rPr>
        <w:t xml:space="preserve"> </w:t>
      </w:r>
      <w:r>
        <w:t>определяет самостоятельно</w:t>
      </w:r>
      <w:r>
        <w:rPr>
          <w:spacing w:val="-1"/>
        </w:rPr>
        <w:t xml:space="preserve"> </w:t>
      </w:r>
      <w:r>
        <w:t>с</w:t>
      </w:r>
      <w:r>
        <w:rPr>
          <w:spacing w:val="1"/>
        </w:rPr>
        <w:t xml:space="preserve"> </w:t>
      </w:r>
      <w:r>
        <w:t>учетом</w:t>
      </w:r>
      <w:r>
        <w:rPr>
          <w:spacing w:val="-2"/>
        </w:rPr>
        <w:t xml:space="preserve"> </w:t>
      </w:r>
      <w:r>
        <w:t>ПООП.</w:t>
      </w:r>
    </w:p>
    <w:p w:rsidR="002F63B1" w:rsidRDefault="00FA4C92">
      <w:pPr>
        <w:pStyle w:val="a3"/>
        <w:spacing w:before="1"/>
        <w:ind w:left="560" w:right="207" w:firstLine="799"/>
        <w:jc w:val="both"/>
      </w:pPr>
      <w:r>
        <w:t>Государственная итоговая аттестация завершается присвоением квалификации специа-</w:t>
      </w:r>
      <w:r>
        <w:rPr>
          <w:spacing w:val="1"/>
        </w:rPr>
        <w:t xml:space="preserve"> </w:t>
      </w:r>
      <w:r>
        <w:t>листа</w:t>
      </w:r>
      <w:r>
        <w:rPr>
          <w:spacing w:val="-3"/>
        </w:rPr>
        <w:t xml:space="preserve"> </w:t>
      </w:r>
      <w:r>
        <w:t>среднего</w:t>
      </w:r>
      <w:r>
        <w:rPr>
          <w:spacing w:val="-2"/>
        </w:rPr>
        <w:t xml:space="preserve"> </w:t>
      </w:r>
      <w:r>
        <w:t>звена:</w:t>
      </w:r>
      <w:r>
        <w:rPr>
          <w:spacing w:val="-1"/>
        </w:rPr>
        <w:t xml:space="preserve"> </w:t>
      </w:r>
      <w:r>
        <w:t>наименование</w:t>
      </w:r>
      <w:r>
        <w:rPr>
          <w:spacing w:val="-3"/>
        </w:rPr>
        <w:t xml:space="preserve"> </w:t>
      </w:r>
      <w:r>
        <w:t>квалификации</w:t>
      </w:r>
      <w:r>
        <w:rPr>
          <w:spacing w:val="2"/>
        </w:rPr>
        <w:t xml:space="preserve"> </w:t>
      </w:r>
      <w:r>
        <w:t>«специалист</w:t>
      </w:r>
      <w:r>
        <w:rPr>
          <w:spacing w:val="-2"/>
        </w:rPr>
        <w:t xml:space="preserve"> </w:t>
      </w:r>
      <w:r>
        <w:t>индустрии</w:t>
      </w:r>
      <w:r>
        <w:rPr>
          <w:spacing w:val="-1"/>
        </w:rPr>
        <w:t xml:space="preserve"> </w:t>
      </w:r>
      <w:r>
        <w:t>красоты».</w:t>
      </w:r>
    </w:p>
    <w:p w:rsidR="002F63B1" w:rsidRDefault="00FA4C92" w:rsidP="00087AC1">
      <w:pPr>
        <w:pStyle w:val="a5"/>
        <w:numPr>
          <w:ilvl w:val="1"/>
          <w:numId w:val="130"/>
        </w:numPr>
        <w:tabs>
          <w:tab w:val="left" w:pos="1877"/>
        </w:tabs>
        <w:ind w:right="210" w:firstLine="799"/>
        <w:jc w:val="both"/>
        <w:rPr>
          <w:sz w:val="24"/>
        </w:rPr>
      </w:pPr>
      <w:r>
        <w:rPr>
          <w:sz w:val="24"/>
        </w:rPr>
        <w:t>Для государственной итоговой аттестации образовательной организацией разраба-</w:t>
      </w:r>
      <w:r>
        <w:rPr>
          <w:spacing w:val="1"/>
          <w:sz w:val="24"/>
        </w:rPr>
        <w:t xml:space="preserve"> </w:t>
      </w:r>
      <w:r>
        <w:rPr>
          <w:sz w:val="24"/>
        </w:rPr>
        <w:t>тывается</w:t>
      </w:r>
      <w:r>
        <w:rPr>
          <w:spacing w:val="-2"/>
          <w:sz w:val="24"/>
        </w:rPr>
        <w:t xml:space="preserve"> </w:t>
      </w:r>
      <w:r>
        <w:rPr>
          <w:sz w:val="24"/>
        </w:rPr>
        <w:t>программа</w:t>
      </w:r>
      <w:r>
        <w:rPr>
          <w:spacing w:val="-2"/>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3"/>
          <w:sz w:val="24"/>
        </w:rPr>
        <w:t xml:space="preserve"> </w:t>
      </w:r>
      <w:r>
        <w:rPr>
          <w:sz w:val="24"/>
        </w:rPr>
        <w:t>и</w:t>
      </w:r>
      <w:r>
        <w:rPr>
          <w:spacing w:val="-1"/>
          <w:sz w:val="24"/>
        </w:rPr>
        <w:t xml:space="preserve"> </w:t>
      </w:r>
      <w:r>
        <w:rPr>
          <w:sz w:val="24"/>
        </w:rPr>
        <w:t>фонды</w:t>
      </w:r>
      <w:r>
        <w:rPr>
          <w:spacing w:val="-2"/>
          <w:sz w:val="24"/>
        </w:rPr>
        <w:t xml:space="preserve"> </w:t>
      </w:r>
      <w:r>
        <w:rPr>
          <w:sz w:val="24"/>
        </w:rPr>
        <w:t>оценочных</w:t>
      </w:r>
      <w:r>
        <w:rPr>
          <w:spacing w:val="1"/>
          <w:sz w:val="24"/>
        </w:rPr>
        <w:t xml:space="preserve"> </w:t>
      </w:r>
      <w:r>
        <w:rPr>
          <w:sz w:val="24"/>
        </w:rPr>
        <w:t>средств.</w:t>
      </w:r>
    </w:p>
    <w:p w:rsidR="002F63B1" w:rsidRDefault="00FA4C92">
      <w:pPr>
        <w:pStyle w:val="a3"/>
        <w:ind w:left="560" w:right="207" w:firstLine="799"/>
        <w:jc w:val="both"/>
      </w:pPr>
      <w:r>
        <w:t>Задания для демонстрационного экзамена разрабатываются на основе профессиональных</w:t>
      </w:r>
      <w:r>
        <w:rPr>
          <w:spacing w:val="1"/>
        </w:rPr>
        <w:t xml:space="preserve"> </w:t>
      </w:r>
      <w:r>
        <w:t>стандартов и с учетом оценочных материалов, разработанных АНО «Агентство развития профес-</w:t>
      </w:r>
      <w:r>
        <w:rPr>
          <w:spacing w:val="-57"/>
        </w:rPr>
        <w:t xml:space="preserve"> </w:t>
      </w:r>
      <w:r>
        <w:t>сионального мастерства», при условии</w:t>
      </w:r>
      <w:r w:rsidR="00126CEF">
        <w:t xml:space="preserve"> наличия соответствующих профес</w:t>
      </w:r>
      <w:r>
        <w:t>сиональных</w:t>
      </w:r>
      <w:r>
        <w:rPr>
          <w:spacing w:val="1"/>
        </w:rPr>
        <w:t xml:space="preserve"> </w:t>
      </w:r>
      <w:r>
        <w:t>стандартов</w:t>
      </w:r>
      <w:r>
        <w:rPr>
          <w:spacing w:val="-3"/>
        </w:rPr>
        <w:t xml:space="preserve"> </w:t>
      </w:r>
      <w:r>
        <w:t>и материалов.</w:t>
      </w:r>
    </w:p>
    <w:p w:rsidR="002F63B1" w:rsidRDefault="00FA4C92" w:rsidP="00087AC1">
      <w:pPr>
        <w:pStyle w:val="a5"/>
        <w:numPr>
          <w:ilvl w:val="1"/>
          <w:numId w:val="130"/>
        </w:numPr>
        <w:tabs>
          <w:tab w:val="left" w:pos="1810"/>
        </w:tabs>
        <w:ind w:right="207" w:firstLine="780"/>
        <w:jc w:val="both"/>
        <w:rPr>
          <w:sz w:val="24"/>
        </w:rPr>
      </w:pPr>
      <w:r>
        <w:rPr>
          <w:sz w:val="24"/>
        </w:rPr>
        <w:t>Примерные оценочные средства для проведения ГИА включают типовые задания для</w:t>
      </w:r>
      <w:r>
        <w:rPr>
          <w:spacing w:val="-57"/>
          <w:sz w:val="24"/>
        </w:rPr>
        <w:t xml:space="preserve"> </w:t>
      </w:r>
      <w:r>
        <w:rPr>
          <w:sz w:val="24"/>
        </w:rPr>
        <w:t>демонстрационного экзамена,</w:t>
      </w:r>
      <w:r>
        <w:rPr>
          <w:spacing w:val="1"/>
          <w:sz w:val="24"/>
        </w:rPr>
        <w:t xml:space="preserve"> </w:t>
      </w:r>
      <w:r>
        <w:rPr>
          <w:sz w:val="24"/>
        </w:rPr>
        <w:t>примеры</w:t>
      </w:r>
      <w:r>
        <w:rPr>
          <w:spacing w:val="1"/>
          <w:sz w:val="24"/>
        </w:rPr>
        <w:t xml:space="preserve"> </w:t>
      </w:r>
      <w:r>
        <w:rPr>
          <w:sz w:val="24"/>
        </w:rPr>
        <w:t>тем</w:t>
      </w:r>
      <w:r>
        <w:rPr>
          <w:spacing w:val="1"/>
          <w:sz w:val="24"/>
        </w:rPr>
        <w:t xml:space="preserve"> </w:t>
      </w:r>
      <w:r>
        <w:rPr>
          <w:sz w:val="24"/>
        </w:rPr>
        <w:t>дипломных</w:t>
      </w:r>
      <w:r>
        <w:rPr>
          <w:spacing w:val="1"/>
          <w:sz w:val="24"/>
        </w:rPr>
        <w:t xml:space="preserve"> </w:t>
      </w:r>
      <w:r>
        <w:rPr>
          <w:sz w:val="24"/>
        </w:rPr>
        <w:t>работ, описание процедур</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проведения</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Примерные</w:t>
      </w:r>
      <w:r>
        <w:rPr>
          <w:spacing w:val="1"/>
          <w:sz w:val="24"/>
        </w:rPr>
        <w:t xml:space="preserve"> </w:t>
      </w:r>
      <w:r>
        <w:rPr>
          <w:sz w:val="24"/>
        </w:rPr>
        <w:t>оценочные</w:t>
      </w:r>
      <w:r>
        <w:rPr>
          <w:spacing w:val="1"/>
          <w:sz w:val="24"/>
        </w:rPr>
        <w:t xml:space="preserve"> </w:t>
      </w:r>
      <w:r>
        <w:rPr>
          <w:sz w:val="24"/>
        </w:rPr>
        <w:t>средства</w:t>
      </w:r>
      <w:r>
        <w:rPr>
          <w:spacing w:val="-3"/>
          <w:sz w:val="24"/>
        </w:rPr>
        <w:t xml:space="preserve"> </w:t>
      </w:r>
      <w:r>
        <w:rPr>
          <w:sz w:val="24"/>
        </w:rPr>
        <w:t>для проведения ГИА</w:t>
      </w:r>
      <w:r>
        <w:rPr>
          <w:spacing w:val="-1"/>
          <w:sz w:val="24"/>
        </w:rPr>
        <w:t xml:space="preserve"> </w:t>
      </w:r>
      <w:r>
        <w:rPr>
          <w:sz w:val="24"/>
        </w:rPr>
        <w:t>приведены в</w:t>
      </w:r>
      <w:r>
        <w:rPr>
          <w:spacing w:val="-2"/>
          <w:sz w:val="24"/>
        </w:rPr>
        <w:t xml:space="preserve"> </w:t>
      </w:r>
      <w:r>
        <w:rPr>
          <w:sz w:val="24"/>
        </w:rPr>
        <w:t>приложении</w:t>
      </w:r>
      <w:r>
        <w:rPr>
          <w:spacing w:val="5"/>
          <w:sz w:val="24"/>
        </w:rPr>
        <w:t xml:space="preserve"> </w:t>
      </w:r>
      <w:r>
        <w:rPr>
          <w:sz w:val="24"/>
        </w:rPr>
        <w:t>5.</w:t>
      </w: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spacing w:before="2"/>
        <w:rPr>
          <w:sz w:val="21"/>
        </w:rPr>
      </w:pPr>
    </w:p>
    <w:p w:rsidR="002F63B1" w:rsidRDefault="00FA4C92">
      <w:pPr>
        <w:pStyle w:val="a3"/>
        <w:ind w:right="482"/>
        <w:jc w:val="right"/>
      </w:pPr>
      <w:r>
        <w:t>9</w:t>
      </w:r>
    </w:p>
    <w:p w:rsidR="002F63B1" w:rsidRDefault="002F63B1">
      <w:pPr>
        <w:jc w:val="right"/>
        <w:sectPr w:rsidR="002F63B1">
          <w:footerReference w:type="default" r:id="rId21"/>
          <w:pgSz w:w="11900" w:h="16850"/>
          <w:pgMar w:top="1060" w:right="440" w:bottom="280" w:left="620" w:header="0" w:footer="0" w:gutter="0"/>
          <w:cols w:space="720"/>
        </w:sectPr>
      </w:pPr>
    </w:p>
    <w:p w:rsidR="002F63B1" w:rsidRDefault="00FA4C92">
      <w:pPr>
        <w:pStyle w:val="5"/>
        <w:spacing w:before="68"/>
        <w:ind w:left="3221" w:right="402" w:firstLine="5655"/>
      </w:pPr>
      <w:r>
        <w:lastRenderedPageBreak/>
        <w:t>Приложение</w:t>
      </w:r>
      <w:r>
        <w:rPr>
          <w:spacing w:val="-15"/>
        </w:rPr>
        <w:t xml:space="preserve"> </w:t>
      </w:r>
      <w:r>
        <w:t>1</w:t>
      </w:r>
      <w:r>
        <w:rPr>
          <w:spacing w:val="-57"/>
        </w:rPr>
        <w:t xml:space="preserve"> </w:t>
      </w:r>
      <w:r>
        <w:t>к</w:t>
      </w:r>
      <w:r>
        <w:rPr>
          <w:spacing w:val="-2"/>
        </w:rPr>
        <w:t xml:space="preserve"> </w:t>
      </w:r>
      <w:r>
        <w:t>ОПОП</w:t>
      </w:r>
      <w:r>
        <w:rPr>
          <w:spacing w:val="-4"/>
        </w:rPr>
        <w:t xml:space="preserve"> </w:t>
      </w:r>
      <w:r>
        <w:t>по</w:t>
      </w:r>
      <w:r>
        <w:rPr>
          <w:spacing w:val="-2"/>
        </w:rPr>
        <w:t xml:space="preserve"> </w:t>
      </w:r>
      <w:r>
        <w:t>специальности</w:t>
      </w:r>
      <w:r>
        <w:rPr>
          <w:spacing w:val="1"/>
        </w:rPr>
        <w:t xml:space="preserve"> </w:t>
      </w:r>
      <w:r>
        <w:t>43.02.17</w:t>
      </w:r>
      <w:r>
        <w:rPr>
          <w:spacing w:val="-4"/>
        </w:rPr>
        <w:t xml:space="preserve"> </w:t>
      </w:r>
      <w:r>
        <w:t>Технологии</w:t>
      </w:r>
      <w:r>
        <w:rPr>
          <w:spacing w:val="-2"/>
        </w:rPr>
        <w:t xml:space="preserve"> </w:t>
      </w:r>
      <w:r>
        <w:t>индустрии</w:t>
      </w:r>
      <w:r>
        <w:rPr>
          <w:spacing w:val="-4"/>
        </w:rPr>
        <w:t xml:space="preserve"> </w:t>
      </w:r>
      <w:r>
        <w:t>красот</w:t>
      </w:r>
    </w:p>
    <w:p w:rsidR="002F63B1" w:rsidRDefault="002F63B1">
      <w:pPr>
        <w:pStyle w:val="a3"/>
        <w:spacing w:before="4"/>
        <w:rPr>
          <w:b/>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65"/>
        <w:ind w:left="858" w:right="476"/>
        <w:jc w:val="center"/>
        <w:rPr>
          <w:b/>
          <w:sz w:val="32"/>
        </w:rPr>
      </w:pPr>
      <w:r>
        <w:rPr>
          <w:b/>
          <w:sz w:val="32"/>
        </w:rPr>
        <w:t>РАБОЧАЯ</w:t>
      </w:r>
      <w:r>
        <w:rPr>
          <w:b/>
          <w:spacing w:val="-3"/>
          <w:sz w:val="32"/>
        </w:rPr>
        <w:t xml:space="preserve"> </w:t>
      </w:r>
      <w:r>
        <w:rPr>
          <w:b/>
          <w:sz w:val="32"/>
        </w:rPr>
        <w:t>ПРОГРАММА</w:t>
      </w:r>
      <w:r>
        <w:rPr>
          <w:b/>
          <w:spacing w:val="-5"/>
          <w:sz w:val="32"/>
        </w:rPr>
        <w:t xml:space="preserve"> </w:t>
      </w:r>
      <w:r>
        <w:rPr>
          <w:b/>
          <w:sz w:val="32"/>
        </w:rPr>
        <w:t>ПРОФЕССИОНАЛЬНОГО</w:t>
      </w:r>
      <w:r>
        <w:rPr>
          <w:b/>
          <w:spacing w:val="-6"/>
          <w:sz w:val="32"/>
        </w:rPr>
        <w:t xml:space="preserve"> </w:t>
      </w:r>
      <w:r>
        <w:rPr>
          <w:b/>
          <w:sz w:val="32"/>
        </w:rPr>
        <w:t>МОДУЛЯ</w:t>
      </w:r>
    </w:p>
    <w:p w:rsidR="002F63B1" w:rsidRDefault="00FA4C92">
      <w:pPr>
        <w:spacing w:before="2"/>
        <w:ind w:left="856" w:right="476"/>
        <w:jc w:val="center"/>
        <w:rPr>
          <w:b/>
          <w:sz w:val="32"/>
        </w:rPr>
      </w:pPr>
      <w:r>
        <w:rPr>
          <w:b/>
          <w:sz w:val="32"/>
        </w:rPr>
        <w:t>«ПМ.04</w:t>
      </w:r>
      <w:r>
        <w:rPr>
          <w:b/>
          <w:spacing w:val="-7"/>
          <w:sz w:val="32"/>
        </w:rPr>
        <w:t xml:space="preserve"> </w:t>
      </w:r>
      <w:r>
        <w:rPr>
          <w:b/>
          <w:sz w:val="32"/>
        </w:rPr>
        <w:t>ПРЕДОСТАВЛЕНИЕ</w:t>
      </w:r>
      <w:r>
        <w:rPr>
          <w:b/>
          <w:spacing w:val="-5"/>
          <w:sz w:val="32"/>
        </w:rPr>
        <w:t xml:space="preserve"> </w:t>
      </w:r>
      <w:r>
        <w:rPr>
          <w:b/>
          <w:sz w:val="32"/>
        </w:rPr>
        <w:t>ПАРИКМАХЕРСКИХ</w:t>
      </w:r>
      <w:r>
        <w:rPr>
          <w:b/>
          <w:spacing w:val="-8"/>
          <w:sz w:val="32"/>
        </w:rPr>
        <w:t xml:space="preserve"> </w:t>
      </w:r>
      <w:r>
        <w:rPr>
          <w:b/>
          <w:sz w:val="32"/>
        </w:rPr>
        <w:t>УСЛУГ»</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spacing w:before="10"/>
        <w:rPr>
          <w:b/>
          <w:sz w:val="35"/>
        </w:rPr>
      </w:pPr>
    </w:p>
    <w:p w:rsidR="002F63B1" w:rsidRDefault="00126CEF">
      <w:pPr>
        <w:pStyle w:val="5"/>
        <w:ind w:left="858" w:right="471"/>
        <w:jc w:val="center"/>
      </w:pPr>
      <w:r>
        <w:t>2023</w:t>
      </w:r>
      <w:r w:rsidR="00FA4C92">
        <w:t>г.</w:t>
      </w:r>
    </w:p>
    <w:p w:rsidR="002F63B1" w:rsidRDefault="002F63B1">
      <w:pPr>
        <w:jc w:val="center"/>
        <w:sectPr w:rsidR="002F63B1">
          <w:footerReference w:type="default" r:id="rId22"/>
          <w:pgSz w:w="11900" w:h="16850"/>
          <w:pgMar w:top="1060" w:right="440" w:bottom="280" w:left="620" w:header="0" w:footer="0" w:gutter="0"/>
          <w:cols w:space="720"/>
        </w:sectPr>
      </w:pPr>
    </w:p>
    <w:p w:rsidR="002F63B1" w:rsidRDefault="00FA4C92">
      <w:pPr>
        <w:spacing w:before="68"/>
        <w:ind w:left="858" w:right="470"/>
        <w:jc w:val="center"/>
        <w:rPr>
          <w:b/>
          <w:sz w:val="24"/>
        </w:rPr>
      </w:pPr>
      <w:r>
        <w:rPr>
          <w:b/>
          <w:sz w:val="24"/>
        </w:rPr>
        <w:lastRenderedPageBreak/>
        <w:t>СОДЕРЖАНИЕ</w:t>
      </w:r>
    </w:p>
    <w:p w:rsidR="002F63B1" w:rsidRDefault="002F63B1">
      <w:pPr>
        <w:pStyle w:val="a3"/>
        <w:spacing w:before="1"/>
        <w:rPr>
          <w:b/>
        </w:rPr>
      </w:pPr>
    </w:p>
    <w:p w:rsidR="002F63B1" w:rsidRDefault="00FA4C92" w:rsidP="00087AC1">
      <w:pPr>
        <w:pStyle w:val="5"/>
        <w:numPr>
          <w:ilvl w:val="0"/>
          <w:numId w:val="129"/>
        </w:numPr>
        <w:tabs>
          <w:tab w:val="left" w:pos="1179"/>
        </w:tabs>
        <w:ind w:hanging="381"/>
      </w:pPr>
      <w:r>
        <w:t>Общая</w:t>
      </w:r>
      <w:r>
        <w:rPr>
          <w:spacing w:val="-3"/>
        </w:rPr>
        <w:t xml:space="preserve"> </w:t>
      </w:r>
      <w:r>
        <w:t>характеристика</w:t>
      </w:r>
      <w:r>
        <w:rPr>
          <w:spacing w:val="-2"/>
        </w:rPr>
        <w:t xml:space="preserve"> </w:t>
      </w:r>
      <w:r>
        <w:t>рабочей</w:t>
      </w:r>
      <w:r>
        <w:rPr>
          <w:spacing w:val="-3"/>
        </w:rPr>
        <w:t xml:space="preserve"> </w:t>
      </w:r>
      <w:r>
        <w:t>программы</w:t>
      </w:r>
      <w:r>
        <w:rPr>
          <w:spacing w:val="-2"/>
        </w:rPr>
        <w:t xml:space="preserve"> </w:t>
      </w:r>
      <w:r>
        <w:t>профессионального</w:t>
      </w:r>
      <w:r>
        <w:rPr>
          <w:spacing w:val="-2"/>
        </w:rPr>
        <w:t xml:space="preserve"> </w:t>
      </w:r>
      <w:r>
        <w:t>модуля………</w:t>
      </w:r>
    </w:p>
    <w:p w:rsidR="002F63B1" w:rsidRDefault="00FA4C92" w:rsidP="00087AC1">
      <w:pPr>
        <w:pStyle w:val="a5"/>
        <w:numPr>
          <w:ilvl w:val="0"/>
          <w:numId w:val="129"/>
        </w:numPr>
        <w:tabs>
          <w:tab w:val="left" w:pos="1225"/>
          <w:tab w:val="left" w:pos="1227"/>
        </w:tabs>
        <w:ind w:left="1226" w:hanging="429"/>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профессионального</w:t>
      </w:r>
      <w:r>
        <w:rPr>
          <w:b/>
          <w:spacing w:val="-3"/>
          <w:sz w:val="24"/>
        </w:rPr>
        <w:t xml:space="preserve"> </w:t>
      </w:r>
      <w:r>
        <w:rPr>
          <w:b/>
          <w:sz w:val="24"/>
        </w:rPr>
        <w:t>модуля……………………………….</w:t>
      </w:r>
    </w:p>
    <w:p w:rsidR="002F63B1" w:rsidRDefault="00FA4C92" w:rsidP="00087AC1">
      <w:pPr>
        <w:pStyle w:val="5"/>
        <w:numPr>
          <w:ilvl w:val="0"/>
          <w:numId w:val="129"/>
        </w:numPr>
        <w:tabs>
          <w:tab w:val="left" w:pos="1225"/>
          <w:tab w:val="left" w:pos="1227"/>
        </w:tabs>
        <w:ind w:left="1226" w:hanging="429"/>
      </w:pPr>
      <w:r>
        <w:t>Условия</w:t>
      </w:r>
      <w:r>
        <w:rPr>
          <w:spacing w:val="-4"/>
        </w:rPr>
        <w:t xml:space="preserve"> </w:t>
      </w:r>
      <w:r>
        <w:t>реализации</w:t>
      </w:r>
      <w:r>
        <w:rPr>
          <w:spacing w:val="-5"/>
        </w:rPr>
        <w:t xml:space="preserve"> </w:t>
      </w:r>
      <w:r>
        <w:t>профессионального</w:t>
      </w:r>
      <w:r>
        <w:rPr>
          <w:spacing w:val="-3"/>
        </w:rPr>
        <w:t xml:space="preserve"> </w:t>
      </w:r>
      <w:r>
        <w:t>модуля……………………………………</w:t>
      </w:r>
    </w:p>
    <w:p w:rsidR="002F63B1" w:rsidRDefault="00FA4C92" w:rsidP="00087AC1">
      <w:pPr>
        <w:pStyle w:val="a5"/>
        <w:numPr>
          <w:ilvl w:val="0"/>
          <w:numId w:val="129"/>
        </w:numPr>
        <w:tabs>
          <w:tab w:val="left" w:pos="1225"/>
          <w:tab w:val="left" w:pos="1227"/>
        </w:tabs>
        <w:ind w:left="1226" w:hanging="429"/>
        <w:rPr>
          <w:b/>
          <w:sz w:val="24"/>
        </w:rPr>
      </w:pP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4"/>
          <w:sz w:val="24"/>
        </w:rPr>
        <w:t xml:space="preserve"> </w:t>
      </w:r>
      <w:r>
        <w:rPr>
          <w:b/>
          <w:sz w:val="24"/>
        </w:rPr>
        <w:t>результатов</w:t>
      </w:r>
      <w:r>
        <w:rPr>
          <w:b/>
          <w:spacing w:val="-2"/>
          <w:sz w:val="24"/>
        </w:rPr>
        <w:t xml:space="preserve"> </w:t>
      </w:r>
      <w:r>
        <w:rPr>
          <w:b/>
          <w:sz w:val="24"/>
        </w:rPr>
        <w:t>освоения</w:t>
      </w:r>
      <w:r>
        <w:rPr>
          <w:b/>
          <w:spacing w:val="-1"/>
          <w:sz w:val="24"/>
        </w:rPr>
        <w:t xml:space="preserve"> </w:t>
      </w:r>
      <w:r>
        <w:rPr>
          <w:b/>
          <w:sz w:val="24"/>
        </w:rPr>
        <w:t>профессионального</w:t>
      </w:r>
      <w:r>
        <w:rPr>
          <w:b/>
          <w:spacing w:val="-2"/>
          <w:sz w:val="24"/>
        </w:rPr>
        <w:t xml:space="preserve"> </w:t>
      </w:r>
      <w:r>
        <w:rPr>
          <w:b/>
          <w:sz w:val="24"/>
        </w:rPr>
        <w:t>модуля</w:t>
      </w:r>
      <w:r>
        <w:rPr>
          <w:b/>
          <w:spacing w:val="-1"/>
          <w:sz w:val="24"/>
        </w:rPr>
        <w:t xml:space="preserve"> </w:t>
      </w:r>
      <w:r>
        <w:rPr>
          <w:b/>
          <w:sz w:val="24"/>
        </w:rPr>
        <w:t>……………</w:t>
      </w:r>
    </w:p>
    <w:p w:rsidR="002F63B1" w:rsidRDefault="00FA4C92">
      <w:pPr>
        <w:pStyle w:val="5"/>
        <w:ind w:left="1240"/>
      </w:pPr>
      <w:r>
        <w:t>.....................................................................................................................</w:t>
      </w:r>
    </w:p>
    <w:p w:rsidR="002F63B1" w:rsidRDefault="002F63B1">
      <w:pPr>
        <w:sectPr w:rsidR="002F63B1">
          <w:footerReference w:type="default" r:id="rId23"/>
          <w:pgSz w:w="11900" w:h="16850"/>
          <w:pgMar w:top="1060" w:right="440" w:bottom="280" w:left="620" w:header="0" w:footer="0" w:gutter="0"/>
          <w:cols w:space="720"/>
        </w:sectPr>
      </w:pPr>
    </w:p>
    <w:p w:rsidR="002F63B1" w:rsidRDefault="00FA4C92" w:rsidP="00087AC1">
      <w:pPr>
        <w:pStyle w:val="a5"/>
        <w:numPr>
          <w:ilvl w:val="1"/>
          <w:numId w:val="129"/>
        </w:numPr>
        <w:tabs>
          <w:tab w:val="left" w:pos="1519"/>
        </w:tabs>
        <w:spacing w:before="67"/>
        <w:jc w:val="both"/>
        <w:rPr>
          <w:b/>
          <w:sz w:val="24"/>
        </w:rPr>
      </w:pPr>
      <w:r>
        <w:rPr>
          <w:b/>
          <w:sz w:val="24"/>
        </w:rPr>
        <w:lastRenderedPageBreak/>
        <w:t>ОБЩАЯ</w:t>
      </w:r>
      <w:r>
        <w:rPr>
          <w:b/>
          <w:spacing w:val="-4"/>
          <w:sz w:val="24"/>
        </w:rPr>
        <w:t xml:space="preserve"> </w:t>
      </w:r>
      <w:r>
        <w:rPr>
          <w:b/>
          <w:sz w:val="24"/>
        </w:rPr>
        <w:t>ХАРАКТЕРИСТИКА</w:t>
      </w:r>
      <w:r>
        <w:rPr>
          <w:b/>
          <w:spacing w:val="56"/>
          <w:sz w:val="24"/>
        </w:rPr>
        <w:t xml:space="preserve"> </w:t>
      </w:r>
      <w:r>
        <w:rPr>
          <w:b/>
          <w:sz w:val="24"/>
        </w:rPr>
        <w:t>РАБОЧЕЙ</w:t>
      </w:r>
      <w:r>
        <w:rPr>
          <w:b/>
          <w:spacing w:val="-4"/>
          <w:sz w:val="24"/>
        </w:rPr>
        <w:t xml:space="preserve"> </w:t>
      </w:r>
      <w:r>
        <w:rPr>
          <w:b/>
          <w:sz w:val="24"/>
        </w:rPr>
        <w:t>ПРОГРАММЫ</w:t>
      </w:r>
    </w:p>
    <w:p w:rsidR="002F63B1" w:rsidRDefault="00FA4C92">
      <w:pPr>
        <w:pStyle w:val="5"/>
        <w:ind w:left="1238" w:right="2061"/>
      </w:pPr>
      <w:r>
        <w:t>ПРОФЕССИОНАЛЬНОГО МОДУЛЯ «ПМ.04 ПРЕДОСТАВЛЕНИЕ</w:t>
      </w:r>
      <w:r>
        <w:rPr>
          <w:spacing w:val="-57"/>
        </w:rPr>
        <w:t xml:space="preserve"> </w:t>
      </w:r>
      <w:r>
        <w:t>ПАРИКМАХЕРСКИХ</w:t>
      </w:r>
      <w:r>
        <w:rPr>
          <w:spacing w:val="1"/>
        </w:rPr>
        <w:t xml:space="preserve"> </w:t>
      </w:r>
      <w:r>
        <w:t>УСЛУГ»</w:t>
      </w:r>
    </w:p>
    <w:p w:rsidR="002F63B1" w:rsidRDefault="002F63B1">
      <w:pPr>
        <w:pStyle w:val="a3"/>
        <w:rPr>
          <w:b/>
        </w:rPr>
      </w:pPr>
    </w:p>
    <w:p w:rsidR="002F63B1" w:rsidRDefault="00FA4C92" w:rsidP="00087AC1">
      <w:pPr>
        <w:pStyle w:val="a5"/>
        <w:numPr>
          <w:ilvl w:val="2"/>
          <w:numId w:val="129"/>
        </w:numPr>
        <w:tabs>
          <w:tab w:val="left" w:pos="1678"/>
        </w:tabs>
        <w:spacing w:line="274" w:lineRule="exact"/>
        <w:jc w:val="both"/>
        <w:rPr>
          <w:b/>
          <w:sz w:val="24"/>
        </w:rPr>
      </w:pPr>
      <w:r>
        <w:rPr>
          <w:b/>
          <w:sz w:val="24"/>
        </w:rPr>
        <w:t>Цель</w:t>
      </w:r>
      <w:r>
        <w:rPr>
          <w:b/>
          <w:spacing w:val="-3"/>
          <w:sz w:val="24"/>
        </w:rPr>
        <w:t xml:space="preserve"> </w:t>
      </w:r>
      <w:r>
        <w:rPr>
          <w:b/>
          <w:sz w:val="24"/>
        </w:rPr>
        <w:t>и</w:t>
      </w:r>
      <w:r>
        <w:rPr>
          <w:b/>
          <w:spacing w:val="-2"/>
          <w:sz w:val="24"/>
        </w:rPr>
        <w:t xml:space="preserve"> </w:t>
      </w: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профессионального</w:t>
      </w:r>
      <w:r>
        <w:rPr>
          <w:b/>
          <w:spacing w:val="-2"/>
          <w:sz w:val="24"/>
        </w:rPr>
        <w:t xml:space="preserve"> </w:t>
      </w:r>
      <w:r>
        <w:rPr>
          <w:b/>
          <w:sz w:val="24"/>
        </w:rPr>
        <w:t>модуля</w:t>
      </w:r>
    </w:p>
    <w:p w:rsidR="002F63B1" w:rsidRDefault="00FA4C92">
      <w:pPr>
        <w:pStyle w:val="a3"/>
        <w:ind w:left="385" w:right="384" w:firstLine="852"/>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обучающихся</w:t>
      </w:r>
      <w:r>
        <w:rPr>
          <w:spacing w:val="1"/>
        </w:rPr>
        <w:t xml:space="preserve"> </w:t>
      </w:r>
      <w:r>
        <w:t>должен</w:t>
      </w:r>
      <w:r>
        <w:rPr>
          <w:spacing w:val="1"/>
        </w:rPr>
        <w:t xml:space="preserve"> </w:t>
      </w:r>
      <w:r>
        <w:t>освоить</w:t>
      </w:r>
      <w:r>
        <w:rPr>
          <w:spacing w:val="1"/>
        </w:rPr>
        <w:t xml:space="preserve"> </w:t>
      </w:r>
      <w:r>
        <w:t xml:space="preserve">основной вид деятельности </w:t>
      </w:r>
      <w:r>
        <w:rPr>
          <w:b/>
        </w:rPr>
        <w:t xml:space="preserve">Предоставление парикмахерских услуг </w:t>
      </w:r>
      <w:r>
        <w:t>и соответствующие ему</w:t>
      </w:r>
      <w:r>
        <w:rPr>
          <w:spacing w:val="1"/>
        </w:rPr>
        <w:t xml:space="preserve"> </w:t>
      </w:r>
      <w:r>
        <w:t>общие</w:t>
      </w:r>
      <w:r>
        <w:rPr>
          <w:spacing w:val="-2"/>
        </w:rPr>
        <w:t xml:space="preserve"> </w:t>
      </w:r>
      <w:r>
        <w:t>компетенции</w:t>
      </w:r>
      <w:r>
        <w:rPr>
          <w:spacing w:val="-2"/>
        </w:rPr>
        <w:t xml:space="preserve"> </w:t>
      </w:r>
      <w:r>
        <w:t>и профессиональные</w:t>
      </w:r>
      <w:r>
        <w:rPr>
          <w:spacing w:val="-2"/>
        </w:rPr>
        <w:t xml:space="preserve"> </w:t>
      </w:r>
      <w:r>
        <w:t>компетенции:</w:t>
      </w:r>
    </w:p>
    <w:p w:rsidR="002F63B1" w:rsidRDefault="00FA4C92" w:rsidP="00087AC1">
      <w:pPr>
        <w:pStyle w:val="a5"/>
        <w:numPr>
          <w:ilvl w:val="3"/>
          <w:numId w:val="129"/>
        </w:numPr>
        <w:tabs>
          <w:tab w:val="left" w:pos="1839"/>
        </w:tabs>
        <w:spacing w:after="6"/>
        <w:ind w:left="1838" w:hanging="601"/>
        <w:jc w:val="both"/>
        <w:rPr>
          <w:sz w:val="24"/>
        </w:rPr>
      </w:pPr>
      <w:r>
        <w:rPr>
          <w:sz w:val="24"/>
        </w:rPr>
        <w:t>Перечень</w:t>
      </w:r>
      <w:r>
        <w:rPr>
          <w:spacing w:val="-4"/>
          <w:sz w:val="24"/>
        </w:rPr>
        <w:t xml:space="preserve"> </w:t>
      </w:r>
      <w:r>
        <w:rPr>
          <w:sz w:val="24"/>
        </w:rPr>
        <w:t>общих</w:t>
      </w:r>
      <w:r>
        <w:rPr>
          <w:spacing w:val="-3"/>
          <w:sz w:val="24"/>
        </w:rPr>
        <w:t xml:space="preserve"> </w:t>
      </w:r>
      <w:r>
        <w:rPr>
          <w:sz w:val="24"/>
        </w:rPr>
        <w:t>компетенций</w:t>
      </w: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8834"/>
      </w:tblGrid>
      <w:tr w:rsidR="002F63B1">
        <w:trPr>
          <w:trHeight w:val="213"/>
        </w:trPr>
        <w:tc>
          <w:tcPr>
            <w:tcW w:w="1037" w:type="dxa"/>
          </w:tcPr>
          <w:p w:rsidR="002F63B1" w:rsidRDefault="00FA4C92">
            <w:pPr>
              <w:pStyle w:val="TableParagraph"/>
              <w:spacing w:line="193" w:lineRule="exact"/>
              <w:ind w:right="333"/>
              <w:jc w:val="right"/>
              <w:rPr>
                <w:b/>
                <w:sz w:val="20"/>
              </w:rPr>
            </w:pPr>
            <w:r>
              <w:rPr>
                <w:b/>
                <w:sz w:val="20"/>
              </w:rPr>
              <w:t>Код</w:t>
            </w:r>
          </w:p>
        </w:tc>
        <w:tc>
          <w:tcPr>
            <w:tcW w:w="8834" w:type="dxa"/>
          </w:tcPr>
          <w:p w:rsidR="002F63B1" w:rsidRDefault="00FA4C92">
            <w:pPr>
              <w:pStyle w:val="TableParagraph"/>
              <w:spacing w:line="193" w:lineRule="exact"/>
              <w:ind w:left="2786" w:right="2782"/>
              <w:jc w:val="center"/>
              <w:rPr>
                <w:b/>
                <w:sz w:val="20"/>
              </w:rPr>
            </w:pPr>
            <w:r>
              <w:rPr>
                <w:b/>
                <w:sz w:val="20"/>
              </w:rPr>
              <w:t>Наименование</w:t>
            </w:r>
            <w:r>
              <w:rPr>
                <w:b/>
                <w:spacing w:val="-6"/>
                <w:sz w:val="20"/>
              </w:rPr>
              <w:t xml:space="preserve"> </w:t>
            </w:r>
            <w:r>
              <w:rPr>
                <w:b/>
                <w:sz w:val="20"/>
              </w:rPr>
              <w:t>общих</w:t>
            </w:r>
            <w:r>
              <w:rPr>
                <w:b/>
                <w:spacing w:val="-4"/>
                <w:sz w:val="20"/>
              </w:rPr>
              <w:t xml:space="preserve"> </w:t>
            </w:r>
            <w:r>
              <w:rPr>
                <w:b/>
                <w:sz w:val="20"/>
              </w:rPr>
              <w:t>компетенций</w:t>
            </w:r>
          </w:p>
        </w:tc>
      </w:tr>
      <w:tr w:rsidR="002F63B1">
        <w:trPr>
          <w:trHeight w:val="551"/>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01.</w:t>
            </w:r>
          </w:p>
        </w:tc>
        <w:tc>
          <w:tcPr>
            <w:tcW w:w="8834" w:type="dxa"/>
          </w:tcPr>
          <w:p w:rsidR="002F63B1" w:rsidRDefault="00FA4C92">
            <w:pPr>
              <w:pStyle w:val="TableParagraph"/>
              <w:spacing w:line="268" w:lineRule="exact"/>
              <w:ind w:left="9"/>
              <w:rPr>
                <w:sz w:val="24"/>
              </w:rPr>
            </w:pPr>
            <w:r>
              <w:rPr>
                <w:sz w:val="24"/>
              </w:rPr>
              <w:t>Выбирать</w:t>
            </w:r>
            <w:r>
              <w:rPr>
                <w:spacing w:val="9"/>
                <w:sz w:val="24"/>
              </w:rPr>
              <w:t xml:space="preserve"> </w:t>
            </w:r>
            <w:r>
              <w:rPr>
                <w:sz w:val="24"/>
              </w:rPr>
              <w:t>способы</w:t>
            </w:r>
            <w:r>
              <w:rPr>
                <w:spacing w:val="8"/>
                <w:sz w:val="24"/>
              </w:rPr>
              <w:t xml:space="preserve"> </w:t>
            </w:r>
            <w:r>
              <w:rPr>
                <w:sz w:val="24"/>
              </w:rPr>
              <w:t>решения</w:t>
            </w:r>
            <w:r>
              <w:rPr>
                <w:spacing w:val="9"/>
                <w:sz w:val="24"/>
              </w:rPr>
              <w:t xml:space="preserve"> </w:t>
            </w:r>
            <w:r>
              <w:rPr>
                <w:sz w:val="24"/>
              </w:rPr>
              <w:t>задач</w:t>
            </w:r>
            <w:r>
              <w:rPr>
                <w:spacing w:val="8"/>
                <w:sz w:val="24"/>
              </w:rPr>
              <w:t xml:space="preserve"> </w:t>
            </w:r>
            <w:r>
              <w:rPr>
                <w:sz w:val="24"/>
              </w:rPr>
              <w:t>профессиональной</w:t>
            </w:r>
            <w:r>
              <w:rPr>
                <w:spacing w:val="10"/>
                <w:sz w:val="24"/>
              </w:rPr>
              <w:t xml:space="preserve"> </w:t>
            </w:r>
            <w:r>
              <w:rPr>
                <w:sz w:val="24"/>
              </w:rPr>
              <w:t>деятельности</w:t>
            </w:r>
            <w:r>
              <w:rPr>
                <w:spacing w:val="7"/>
                <w:sz w:val="24"/>
              </w:rPr>
              <w:t xml:space="preserve"> </w:t>
            </w:r>
            <w:r>
              <w:rPr>
                <w:sz w:val="24"/>
              </w:rPr>
              <w:t>применительно</w:t>
            </w:r>
            <w:r>
              <w:rPr>
                <w:spacing w:val="6"/>
                <w:sz w:val="24"/>
              </w:rPr>
              <w:t xml:space="preserve"> </w:t>
            </w:r>
            <w:r>
              <w:rPr>
                <w:sz w:val="24"/>
              </w:rPr>
              <w:t>к</w:t>
            </w:r>
          </w:p>
          <w:p w:rsidR="002F63B1" w:rsidRDefault="00FA4C92">
            <w:pPr>
              <w:pStyle w:val="TableParagraph"/>
              <w:spacing w:line="264" w:lineRule="exact"/>
              <w:ind w:left="9"/>
              <w:rPr>
                <w:sz w:val="24"/>
              </w:rPr>
            </w:pPr>
            <w:r>
              <w:rPr>
                <w:sz w:val="24"/>
              </w:rPr>
              <w:t>различным</w:t>
            </w:r>
            <w:r>
              <w:rPr>
                <w:spacing w:val="-5"/>
                <w:sz w:val="24"/>
              </w:rPr>
              <w:t xml:space="preserve"> </w:t>
            </w:r>
            <w:r>
              <w:rPr>
                <w:sz w:val="24"/>
              </w:rPr>
              <w:t>контекстам;</w:t>
            </w:r>
          </w:p>
        </w:tc>
      </w:tr>
      <w:tr w:rsidR="002F63B1">
        <w:trPr>
          <w:trHeight w:val="830"/>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02.</w:t>
            </w:r>
          </w:p>
        </w:tc>
        <w:tc>
          <w:tcPr>
            <w:tcW w:w="8834" w:type="dxa"/>
          </w:tcPr>
          <w:p w:rsidR="002F63B1" w:rsidRDefault="00FA4C92">
            <w:pPr>
              <w:pStyle w:val="TableParagraph"/>
              <w:tabs>
                <w:tab w:val="left" w:pos="407"/>
                <w:tab w:val="left" w:pos="2487"/>
                <w:tab w:val="left" w:pos="3932"/>
                <w:tab w:val="left" w:pos="4558"/>
                <w:tab w:val="left" w:pos="6069"/>
                <w:tab w:val="left" w:pos="6887"/>
              </w:tabs>
              <w:ind w:left="9"/>
              <w:rPr>
                <w:sz w:val="24"/>
              </w:rPr>
            </w:pPr>
            <w:r>
              <w:rPr>
                <w:sz w:val="24"/>
              </w:rPr>
              <w:t>Использовать</w:t>
            </w:r>
            <w:r>
              <w:rPr>
                <w:spacing w:val="21"/>
                <w:sz w:val="24"/>
              </w:rPr>
              <w:t xml:space="preserve"> </w:t>
            </w:r>
            <w:r>
              <w:rPr>
                <w:sz w:val="24"/>
              </w:rPr>
              <w:t>современные</w:t>
            </w:r>
            <w:r>
              <w:rPr>
                <w:spacing w:val="19"/>
                <w:sz w:val="24"/>
              </w:rPr>
              <w:t xml:space="preserve"> </w:t>
            </w:r>
            <w:r>
              <w:rPr>
                <w:sz w:val="24"/>
              </w:rPr>
              <w:t>средства</w:t>
            </w:r>
            <w:r>
              <w:rPr>
                <w:spacing w:val="19"/>
                <w:sz w:val="24"/>
              </w:rPr>
              <w:t xml:space="preserve"> </w:t>
            </w:r>
            <w:r>
              <w:rPr>
                <w:sz w:val="24"/>
              </w:rPr>
              <w:t>поиска,</w:t>
            </w:r>
            <w:r>
              <w:rPr>
                <w:spacing w:val="21"/>
                <w:sz w:val="24"/>
              </w:rPr>
              <w:t xml:space="preserve"> </w:t>
            </w:r>
            <w:r>
              <w:rPr>
                <w:sz w:val="24"/>
              </w:rPr>
              <w:t>анализа</w:t>
            </w:r>
            <w:r>
              <w:rPr>
                <w:spacing w:val="19"/>
                <w:sz w:val="24"/>
              </w:rPr>
              <w:t xml:space="preserve"> </w:t>
            </w:r>
            <w:r>
              <w:rPr>
                <w:sz w:val="24"/>
              </w:rPr>
              <w:t>и</w:t>
            </w:r>
            <w:r>
              <w:rPr>
                <w:spacing w:val="19"/>
                <w:sz w:val="24"/>
              </w:rPr>
              <w:t xml:space="preserve"> </w:t>
            </w:r>
            <w:r>
              <w:rPr>
                <w:sz w:val="24"/>
              </w:rPr>
              <w:t>интерпретации</w:t>
            </w:r>
            <w:r>
              <w:rPr>
                <w:spacing w:val="22"/>
                <w:sz w:val="24"/>
              </w:rPr>
              <w:t xml:space="preserve"> </w:t>
            </w:r>
            <w:r>
              <w:rPr>
                <w:sz w:val="24"/>
              </w:rPr>
              <w:t>информации,</w:t>
            </w:r>
            <w:r>
              <w:rPr>
                <w:spacing w:val="-57"/>
                <w:sz w:val="24"/>
              </w:rPr>
              <w:t xml:space="preserve"> </w:t>
            </w:r>
            <w:r>
              <w:rPr>
                <w:sz w:val="24"/>
              </w:rPr>
              <w:t>и</w:t>
            </w:r>
            <w:r>
              <w:rPr>
                <w:sz w:val="24"/>
              </w:rPr>
              <w:tab/>
              <w:t>информационные</w:t>
            </w:r>
            <w:r>
              <w:rPr>
                <w:sz w:val="24"/>
              </w:rPr>
              <w:tab/>
              <w:t>технологии</w:t>
            </w:r>
            <w:r>
              <w:rPr>
                <w:sz w:val="24"/>
              </w:rPr>
              <w:tab/>
              <w:t>для</w:t>
            </w:r>
            <w:r>
              <w:rPr>
                <w:sz w:val="24"/>
              </w:rPr>
              <w:tab/>
              <w:t>выполнения</w:t>
            </w:r>
            <w:r>
              <w:rPr>
                <w:sz w:val="24"/>
              </w:rPr>
              <w:tab/>
              <w:t>задач</w:t>
            </w:r>
            <w:r>
              <w:rPr>
                <w:sz w:val="24"/>
              </w:rPr>
              <w:tab/>
            </w:r>
            <w:r>
              <w:rPr>
                <w:spacing w:val="-1"/>
                <w:sz w:val="24"/>
              </w:rPr>
              <w:t>профессиональной</w:t>
            </w:r>
          </w:p>
          <w:p w:rsidR="002F63B1" w:rsidRDefault="00FA4C92">
            <w:pPr>
              <w:pStyle w:val="TableParagraph"/>
              <w:spacing w:line="264" w:lineRule="exact"/>
              <w:ind w:left="9"/>
              <w:rPr>
                <w:sz w:val="24"/>
              </w:rPr>
            </w:pPr>
            <w:r>
              <w:rPr>
                <w:sz w:val="24"/>
              </w:rPr>
              <w:t>деятельности;</w:t>
            </w:r>
          </w:p>
        </w:tc>
      </w:tr>
      <w:tr w:rsidR="002F63B1">
        <w:trPr>
          <w:trHeight w:val="1104"/>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03.</w:t>
            </w:r>
          </w:p>
        </w:tc>
        <w:tc>
          <w:tcPr>
            <w:tcW w:w="8834" w:type="dxa"/>
          </w:tcPr>
          <w:p w:rsidR="002F63B1" w:rsidRDefault="002F63B1">
            <w:pPr>
              <w:pStyle w:val="TableParagraph"/>
              <w:spacing w:before="3"/>
            </w:pPr>
          </w:p>
          <w:p w:rsidR="002F63B1" w:rsidRDefault="00FA4C92">
            <w:pPr>
              <w:pStyle w:val="TableParagraph"/>
              <w:spacing w:line="270" w:lineRule="atLeast"/>
              <w:ind w:left="9" w:right="1"/>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собственное</w:t>
            </w:r>
            <w:r>
              <w:rPr>
                <w:spacing w:val="1"/>
                <w:sz w:val="24"/>
              </w:rPr>
              <w:t xml:space="preserve"> </w:t>
            </w:r>
            <w:r>
              <w:rPr>
                <w:sz w:val="24"/>
              </w:rPr>
              <w:t>профессиональное</w:t>
            </w:r>
            <w:r>
              <w:rPr>
                <w:spacing w:val="1"/>
                <w:sz w:val="24"/>
              </w:rPr>
              <w:t xml:space="preserve"> </w:t>
            </w:r>
            <w:r>
              <w:rPr>
                <w:sz w:val="24"/>
              </w:rPr>
              <w:t>и</w:t>
            </w:r>
            <w:r>
              <w:rPr>
                <w:spacing w:val="6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предпринимательскую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ис-</w:t>
            </w:r>
            <w:r>
              <w:rPr>
                <w:spacing w:val="1"/>
                <w:sz w:val="24"/>
              </w:rPr>
              <w:t xml:space="preserve"> </w:t>
            </w:r>
            <w:r>
              <w:rPr>
                <w:sz w:val="24"/>
              </w:rPr>
              <w:t>пользовать</w:t>
            </w:r>
            <w:r>
              <w:rPr>
                <w:spacing w:val="-3"/>
                <w:sz w:val="24"/>
              </w:rPr>
              <w:t xml:space="preserve"> </w:t>
            </w:r>
            <w:r>
              <w:rPr>
                <w:sz w:val="24"/>
              </w:rPr>
              <w:t>знания</w:t>
            </w:r>
            <w:r>
              <w:rPr>
                <w:spacing w:val="-5"/>
                <w:sz w:val="24"/>
              </w:rPr>
              <w:t xml:space="preserve"> </w:t>
            </w:r>
            <w:r>
              <w:rPr>
                <w:sz w:val="24"/>
              </w:rPr>
              <w:t>по</w:t>
            </w:r>
            <w:r>
              <w:rPr>
                <w:spacing w:val="-3"/>
                <w:sz w:val="24"/>
              </w:rPr>
              <w:t xml:space="preserve"> </w:t>
            </w:r>
            <w:r>
              <w:rPr>
                <w:sz w:val="24"/>
              </w:rPr>
              <w:t>финансовой</w:t>
            </w:r>
            <w:r>
              <w:rPr>
                <w:spacing w:val="-2"/>
                <w:sz w:val="24"/>
              </w:rPr>
              <w:t xml:space="preserve"> </w:t>
            </w:r>
            <w:r>
              <w:rPr>
                <w:sz w:val="24"/>
              </w:rPr>
              <w:t>грамотности</w:t>
            </w:r>
            <w:r>
              <w:rPr>
                <w:spacing w:val="-5"/>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жизненных ситуациях;</w:t>
            </w:r>
          </w:p>
        </w:tc>
      </w:tr>
      <w:tr w:rsidR="002F63B1">
        <w:trPr>
          <w:trHeight w:val="273"/>
        </w:trPr>
        <w:tc>
          <w:tcPr>
            <w:tcW w:w="1037" w:type="dxa"/>
          </w:tcPr>
          <w:p w:rsidR="002F63B1" w:rsidRDefault="00FA4C92">
            <w:pPr>
              <w:pStyle w:val="TableParagraph"/>
              <w:spacing w:line="253" w:lineRule="exact"/>
              <w:ind w:right="290"/>
              <w:jc w:val="right"/>
              <w:rPr>
                <w:b/>
                <w:sz w:val="24"/>
              </w:rPr>
            </w:pPr>
            <w:r>
              <w:rPr>
                <w:b/>
                <w:sz w:val="24"/>
              </w:rPr>
              <w:t>ОК</w:t>
            </w:r>
            <w:r>
              <w:rPr>
                <w:b/>
                <w:spacing w:val="1"/>
                <w:sz w:val="24"/>
              </w:rPr>
              <w:t xml:space="preserve"> </w:t>
            </w:r>
            <w:r>
              <w:rPr>
                <w:b/>
                <w:sz w:val="24"/>
              </w:rPr>
              <w:t>04.</w:t>
            </w:r>
          </w:p>
        </w:tc>
        <w:tc>
          <w:tcPr>
            <w:tcW w:w="8834" w:type="dxa"/>
          </w:tcPr>
          <w:p w:rsidR="002F63B1" w:rsidRDefault="00FA4C92">
            <w:pPr>
              <w:pStyle w:val="TableParagraph"/>
              <w:spacing w:line="253" w:lineRule="exact"/>
              <w:ind w:left="9"/>
              <w:rPr>
                <w:sz w:val="24"/>
              </w:rPr>
            </w:pPr>
            <w:r>
              <w:rPr>
                <w:sz w:val="24"/>
              </w:rPr>
              <w:t>Эффективно</w:t>
            </w:r>
            <w:r>
              <w:rPr>
                <w:spacing w:val="-4"/>
                <w:sz w:val="24"/>
              </w:rPr>
              <w:t xml:space="preserve"> </w:t>
            </w:r>
            <w:r>
              <w:rPr>
                <w:sz w:val="24"/>
              </w:rPr>
              <w:t>взаимодействовать</w:t>
            </w:r>
            <w:r>
              <w:rPr>
                <w:spacing w:val="-3"/>
                <w:sz w:val="24"/>
              </w:rPr>
              <w:t xml:space="preserve"> </w:t>
            </w:r>
            <w:r>
              <w:rPr>
                <w:sz w:val="24"/>
              </w:rPr>
              <w:t>и</w:t>
            </w:r>
            <w:r>
              <w:rPr>
                <w:spacing w:val="-3"/>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коллективе</w:t>
            </w:r>
            <w:r>
              <w:rPr>
                <w:spacing w:val="-4"/>
                <w:sz w:val="24"/>
              </w:rPr>
              <w:t xml:space="preserve"> </w:t>
            </w:r>
            <w:r>
              <w:rPr>
                <w:sz w:val="24"/>
              </w:rPr>
              <w:t>и</w:t>
            </w:r>
            <w:r>
              <w:rPr>
                <w:spacing w:val="-3"/>
                <w:sz w:val="24"/>
              </w:rPr>
              <w:t xml:space="preserve"> </w:t>
            </w:r>
            <w:r>
              <w:rPr>
                <w:sz w:val="24"/>
              </w:rPr>
              <w:t>команде;</w:t>
            </w:r>
          </w:p>
        </w:tc>
      </w:tr>
      <w:tr w:rsidR="002F63B1">
        <w:trPr>
          <w:trHeight w:val="830"/>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05.</w:t>
            </w:r>
          </w:p>
        </w:tc>
        <w:tc>
          <w:tcPr>
            <w:tcW w:w="8834" w:type="dxa"/>
          </w:tcPr>
          <w:p w:rsidR="002F63B1" w:rsidRDefault="002F63B1">
            <w:pPr>
              <w:pStyle w:val="TableParagraph"/>
              <w:spacing w:before="5"/>
            </w:pPr>
          </w:p>
          <w:p w:rsidR="002F63B1" w:rsidRDefault="00FA4C92">
            <w:pPr>
              <w:pStyle w:val="TableParagraph"/>
              <w:spacing w:line="270" w:lineRule="atLeast"/>
              <w:ind w:left="9" w:right="-7"/>
              <w:rPr>
                <w:sz w:val="24"/>
              </w:rPr>
            </w:pPr>
            <w:r>
              <w:rPr>
                <w:sz w:val="24"/>
              </w:rPr>
              <w:t>Осуществлять</w:t>
            </w:r>
            <w:r>
              <w:rPr>
                <w:spacing w:val="1"/>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1"/>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государственном</w:t>
            </w:r>
            <w:r>
              <w:rPr>
                <w:spacing w:val="1"/>
                <w:sz w:val="24"/>
              </w:rPr>
              <w:t xml:space="preserve"> </w:t>
            </w:r>
            <w:r>
              <w:rPr>
                <w:sz w:val="24"/>
              </w:rPr>
              <w:t>языке</w:t>
            </w:r>
            <w:r>
              <w:rPr>
                <w:spacing w:val="-57"/>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с</w:t>
            </w:r>
            <w:r>
              <w:rPr>
                <w:spacing w:val="-2"/>
                <w:sz w:val="24"/>
              </w:rPr>
              <w:t xml:space="preserve"> </w:t>
            </w: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6"/>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2F63B1">
        <w:trPr>
          <w:trHeight w:val="1103"/>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06.</w:t>
            </w:r>
          </w:p>
        </w:tc>
        <w:tc>
          <w:tcPr>
            <w:tcW w:w="8834" w:type="dxa"/>
          </w:tcPr>
          <w:p w:rsidR="002F63B1" w:rsidRDefault="00FA4C92">
            <w:pPr>
              <w:pStyle w:val="TableParagraph"/>
              <w:ind w:left="9" w:right="1"/>
              <w:jc w:val="both"/>
              <w:rPr>
                <w:sz w:val="24"/>
              </w:rPr>
            </w:pPr>
            <w:r>
              <w:rPr>
                <w:sz w:val="24"/>
              </w:rPr>
              <w:t>Проявлять</w:t>
            </w:r>
            <w:r>
              <w:rPr>
                <w:spacing w:val="1"/>
                <w:sz w:val="24"/>
              </w:rPr>
              <w:t xml:space="preserve"> </w:t>
            </w:r>
            <w:r>
              <w:rPr>
                <w:sz w:val="24"/>
              </w:rPr>
              <w:t>гражданско-патриотическую</w:t>
            </w:r>
            <w:r>
              <w:rPr>
                <w:spacing w:val="1"/>
                <w:sz w:val="24"/>
              </w:rPr>
              <w:t xml:space="preserve"> </w:t>
            </w:r>
            <w:r>
              <w:rPr>
                <w:sz w:val="24"/>
              </w:rPr>
              <w:t>позицию,</w:t>
            </w:r>
            <w:r>
              <w:rPr>
                <w:spacing w:val="1"/>
                <w:sz w:val="24"/>
              </w:rPr>
              <w:t xml:space="preserve"> </w:t>
            </w:r>
            <w:r>
              <w:rPr>
                <w:sz w:val="24"/>
              </w:rPr>
              <w:t>демонстрировать</w:t>
            </w:r>
            <w:r>
              <w:rPr>
                <w:spacing w:val="1"/>
                <w:sz w:val="24"/>
              </w:rPr>
              <w:t xml:space="preserve"> </w:t>
            </w:r>
            <w:r>
              <w:rPr>
                <w:sz w:val="24"/>
              </w:rPr>
              <w:t>осознанное</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57"/>
                <w:sz w:val="24"/>
              </w:rPr>
              <w:t xml:space="preserve"> </w:t>
            </w:r>
            <w:r>
              <w:rPr>
                <w:sz w:val="24"/>
              </w:rPr>
              <w:t>учетом</w:t>
            </w:r>
            <w:r>
              <w:rPr>
                <w:spacing w:val="27"/>
                <w:sz w:val="24"/>
              </w:rPr>
              <w:t xml:space="preserve"> </w:t>
            </w:r>
            <w:r>
              <w:rPr>
                <w:sz w:val="24"/>
              </w:rPr>
              <w:t>гармонизации</w:t>
            </w:r>
            <w:r>
              <w:rPr>
                <w:spacing w:val="27"/>
                <w:sz w:val="24"/>
              </w:rPr>
              <w:t xml:space="preserve"> </w:t>
            </w:r>
            <w:r>
              <w:rPr>
                <w:sz w:val="24"/>
              </w:rPr>
              <w:t>межнациональных</w:t>
            </w:r>
            <w:r>
              <w:rPr>
                <w:spacing w:val="29"/>
                <w:sz w:val="24"/>
              </w:rPr>
              <w:t xml:space="preserve"> </w:t>
            </w:r>
            <w:r>
              <w:rPr>
                <w:sz w:val="24"/>
              </w:rPr>
              <w:t>и</w:t>
            </w:r>
            <w:r>
              <w:rPr>
                <w:spacing w:val="30"/>
                <w:sz w:val="24"/>
              </w:rPr>
              <w:t xml:space="preserve"> </w:t>
            </w:r>
            <w:r>
              <w:rPr>
                <w:sz w:val="24"/>
              </w:rPr>
              <w:t>межрелигиозных</w:t>
            </w:r>
            <w:r>
              <w:rPr>
                <w:spacing w:val="31"/>
                <w:sz w:val="24"/>
              </w:rPr>
              <w:t xml:space="preserve"> </w:t>
            </w:r>
            <w:r>
              <w:rPr>
                <w:sz w:val="24"/>
              </w:rPr>
              <w:t>отношений,</w:t>
            </w:r>
            <w:r>
              <w:rPr>
                <w:spacing w:val="26"/>
                <w:sz w:val="24"/>
              </w:rPr>
              <w:t xml:space="preserve"> </w:t>
            </w:r>
            <w:r>
              <w:rPr>
                <w:sz w:val="24"/>
              </w:rPr>
              <w:t>применять</w:t>
            </w:r>
          </w:p>
          <w:p w:rsidR="002F63B1" w:rsidRDefault="00FA4C92">
            <w:pPr>
              <w:pStyle w:val="TableParagraph"/>
              <w:spacing w:line="264" w:lineRule="exact"/>
              <w:ind w:left="9"/>
              <w:jc w:val="both"/>
              <w:rPr>
                <w:sz w:val="24"/>
              </w:rPr>
            </w:pPr>
            <w:r>
              <w:rPr>
                <w:sz w:val="24"/>
              </w:rPr>
              <w:t>стандарты</w:t>
            </w:r>
            <w:r>
              <w:rPr>
                <w:spacing w:val="-4"/>
                <w:sz w:val="24"/>
              </w:rPr>
              <w:t xml:space="preserve"> </w:t>
            </w:r>
            <w:r>
              <w:rPr>
                <w:sz w:val="24"/>
              </w:rPr>
              <w:t>антикоррупционного</w:t>
            </w:r>
            <w:r>
              <w:rPr>
                <w:spacing w:val="-6"/>
                <w:sz w:val="24"/>
              </w:rPr>
              <w:t xml:space="preserve"> </w:t>
            </w:r>
            <w:r>
              <w:rPr>
                <w:sz w:val="24"/>
              </w:rPr>
              <w:t>поведения;</w:t>
            </w:r>
          </w:p>
        </w:tc>
      </w:tr>
      <w:tr w:rsidR="002F63B1">
        <w:trPr>
          <w:trHeight w:val="825"/>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07.</w:t>
            </w:r>
          </w:p>
        </w:tc>
        <w:tc>
          <w:tcPr>
            <w:tcW w:w="8834" w:type="dxa"/>
          </w:tcPr>
          <w:p w:rsidR="002F63B1" w:rsidRDefault="00FA4C92">
            <w:pPr>
              <w:pStyle w:val="TableParagraph"/>
              <w:spacing w:line="268" w:lineRule="exact"/>
              <w:ind w:left="9"/>
              <w:rPr>
                <w:sz w:val="24"/>
              </w:rPr>
            </w:pPr>
            <w:r>
              <w:rPr>
                <w:sz w:val="24"/>
              </w:rPr>
              <w:t>Содействовать</w:t>
            </w:r>
            <w:r>
              <w:rPr>
                <w:spacing w:val="98"/>
                <w:sz w:val="24"/>
              </w:rPr>
              <w:t xml:space="preserve"> </w:t>
            </w:r>
            <w:r>
              <w:rPr>
                <w:sz w:val="24"/>
              </w:rPr>
              <w:t>сохранению</w:t>
            </w:r>
            <w:r>
              <w:rPr>
                <w:spacing w:val="98"/>
                <w:sz w:val="24"/>
              </w:rPr>
              <w:t xml:space="preserve"> </w:t>
            </w:r>
            <w:r>
              <w:rPr>
                <w:sz w:val="24"/>
              </w:rPr>
              <w:t>окружающей</w:t>
            </w:r>
            <w:r>
              <w:rPr>
                <w:spacing w:val="98"/>
                <w:sz w:val="24"/>
              </w:rPr>
              <w:t xml:space="preserve"> </w:t>
            </w:r>
            <w:r>
              <w:rPr>
                <w:sz w:val="24"/>
              </w:rPr>
              <w:t>среды,</w:t>
            </w:r>
            <w:r>
              <w:rPr>
                <w:spacing w:val="97"/>
                <w:sz w:val="24"/>
              </w:rPr>
              <w:t xml:space="preserve"> </w:t>
            </w:r>
            <w:r>
              <w:rPr>
                <w:sz w:val="24"/>
              </w:rPr>
              <w:t>ресурсосбережению,</w:t>
            </w:r>
            <w:r>
              <w:rPr>
                <w:spacing w:val="97"/>
                <w:sz w:val="24"/>
              </w:rPr>
              <w:t xml:space="preserve"> </w:t>
            </w:r>
            <w:r>
              <w:rPr>
                <w:sz w:val="24"/>
              </w:rPr>
              <w:t>применять</w:t>
            </w:r>
          </w:p>
          <w:p w:rsidR="002F63B1" w:rsidRDefault="00FA4C92">
            <w:pPr>
              <w:pStyle w:val="TableParagraph"/>
              <w:spacing w:line="270" w:lineRule="atLeast"/>
              <w:ind w:left="9"/>
              <w:rPr>
                <w:sz w:val="24"/>
              </w:rPr>
            </w:pPr>
            <w:r>
              <w:rPr>
                <w:sz w:val="24"/>
              </w:rPr>
              <w:t>знания</w:t>
            </w:r>
            <w:r>
              <w:rPr>
                <w:spacing w:val="54"/>
                <w:sz w:val="24"/>
              </w:rPr>
              <w:t xml:space="preserve"> </w:t>
            </w:r>
            <w:r>
              <w:rPr>
                <w:sz w:val="24"/>
              </w:rPr>
              <w:t>об</w:t>
            </w:r>
            <w:r>
              <w:rPr>
                <w:spacing w:val="53"/>
                <w:sz w:val="24"/>
              </w:rPr>
              <w:t xml:space="preserve"> </w:t>
            </w:r>
            <w:r>
              <w:rPr>
                <w:sz w:val="24"/>
              </w:rPr>
              <w:t>изменении</w:t>
            </w:r>
            <w:r>
              <w:rPr>
                <w:spacing w:val="52"/>
                <w:sz w:val="24"/>
              </w:rPr>
              <w:t xml:space="preserve"> </w:t>
            </w:r>
            <w:r>
              <w:rPr>
                <w:sz w:val="24"/>
              </w:rPr>
              <w:t>климата,</w:t>
            </w:r>
            <w:r>
              <w:rPr>
                <w:spacing w:val="55"/>
                <w:sz w:val="24"/>
              </w:rPr>
              <w:t xml:space="preserve"> </w:t>
            </w:r>
            <w:r>
              <w:rPr>
                <w:sz w:val="24"/>
              </w:rPr>
              <w:t>принципы</w:t>
            </w:r>
            <w:r>
              <w:rPr>
                <w:spacing w:val="54"/>
                <w:sz w:val="24"/>
              </w:rPr>
              <w:t xml:space="preserve"> </w:t>
            </w:r>
            <w:r>
              <w:rPr>
                <w:sz w:val="24"/>
              </w:rPr>
              <w:t>бережливого</w:t>
            </w:r>
            <w:r>
              <w:rPr>
                <w:spacing w:val="55"/>
                <w:sz w:val="24"/>
              </w:rPr>
              <w:t xml:space="preserve"> </w:t>
            </w:r>
            <w:r>
              <w:rPr>
                <w:sz w:val="24"/>
              </w:rPr>
              <w:t>производства,</w:t>
            </w:r>
            <w:r>
              <w:rPr>
                <w:spacing w:val="55"/>
                <w:sz w:val="24"/>
              </w:rPr>
              <w:t xml:space="preserve"> </w:t>
            </w:r>
            <w:r>
              <w:rPr>
                <w:sz w:val="24"/>
              </w:rPr>
              <w:t>эффективно</w:t>
            </w:r>
            <w:r>
              <w:rPr>
                <w:spacing w:val="-57"/>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чрезвычайных</w:t>
            </w:r>
            <w:r>
              <w:rPr>
                <w:spacing w:val="2"/>
                <w:sz w:val="24"/>
              </w:rPr>
              <w:t xml:space="preserve"> </w:t>
            </w:r>
            <w:r>
              <w:rPr>
                <w:sz w:val="24"/>
              </w:rPr>
              <w:t>ситуациях;</w:t>
            </w:r>
          </w:p>
        </w:tc>
      </w:tr>
      <w:tr w:rsidR="002F63B1">
        <w:trPr>
          <w:trHeight w:val="830"/>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08.</w:t>
            </w:r>
          </w:p>
        </w:tc>
        <w:tc>
          <w:tcPr>
            <w:tcW w:w="8834" w:type="dxa"/>
          </w:tcPr>
          <w:p w:rsidR="002F63B1" w:rsidRDefault="00FA4C92">
            <w:pPr>
              <w:pStyle w:val="TableParagraph"/>
              <w:spacing w:line="270" w:lineRule="exact"/>
              <w:ind w:left="9"/>
              <w:rPr>
                <w:sz w:val="24"/>
              </w:rPr>
            </w:pPr>
            <w:r>
              <w:rPr>
                <w:sz w:val="24"/>
              </w:rPr>
              <w:t>Использовать</w:t>
            </w:r>
            <w:r>
              <w:rPr>
                <w:spacing w:val="9"/>
                <w:sz w:val="24"/>
              </w:rPr>
              <w:t xml:space="preserve"> </w:t>
            </w:r>
            <w:r>
              <w:rPr>
                <w:sz w:val="24"/>
              </w:rPr>
              <w:t>средства</w:t>
            </w:r>
            <w:r>
              <w:rPr>
                <w:spacing w:val="9"/>
                <w:sz w:val="24"/>
              </w:rPr>
              <w:t xml:space="preserve"> </w:t>
            </w:r>
            <w:r>
              <w:rPr>
                <w:sz w:val="24"/>
              </w:rPr>
              <w:t>физической</w:t>
            </w:r>
            <w:r>
              <w:rPr>
                <w:spacing w:val="13"/>
                <w:sz w:val="24"/>
              </w:rPr>
              <w:t xml:space="preserve"> </w:t>
            </w:r>
            <w:r>
              <w:rPr>
                <w:sz w:val="24"/>
              </w:rPr>
              <w:t>культуры</w:t>
            </w:r>
            <w:r>
              <w:rPr>
                <w:spacing w:val="9"/>
                <w:sz w:val="24"/>
              </w:rPr>
              <w:t xml:space="preserve"> </w:t>
            </w:r>
            <w:r>
              <w:rPr>
                <w:sz w:val="24"/>
              </w:rPr>
              <w:t>для</w:t>
            </w:r>
            <w:r>
              <w:rPr>
                <w:spacing w:val="10"/>
                <w:sz w:val="24"/>
              </w:rPr>
              <w:t xml:space="preserve"> </w:t>
            </w:r>
            <w:r>
              <w:rPr>
                <w:sz w:val="24"/>
              </w:rPr>
              <w:t>сохранения</w:t>
            </w:r>
            <w:r>
              <w:rPr>
                <w:spacing w:val="10"/>
                <w:sz w:val="24"/>
              </w:rPr>
              <w:t xml:space="preserve"> </w:t>
            </w:r>
            <w:r>
              <w:rPr>
                <w:sz w:val="24"/>
              </w:rPr>
              <w:t>и</w:t>
            </w:r>
            <w:r>
              <w:rPr>
                <w:spacing w:val="11"/>
                <w:sz w:val="24"/>
              </w:rPr>
              <w:t xml:space="preserve"> </w:t>
            </w:r>
            <w:r>
              <w:rPr>
                <w:sz w:val="24"/>
              </w:rPr>
              <w:t>укрепления</w:t>
            </w:r>
            <w:r>
              <w:rPr>
                <w:spacing w:val="10"/>
                <w:sz w:val="24"/>
              </w:rPr>
              <w:t xml:space="preserve"> </w:t>
            </w:r>
            <w:r>
              <w:rPr>
                <w:sz w:val="24"/>
              </w:rPr>
              <w:t>здоровья</w:t>
            </w:r>
          </w:p>
          <w:p w:rsidR="002F63B1" w:rsidRDefault="00FA4C92">
            <w:pPr>
              <w:pStyle w:val="TableParagraph"/>
              <w:spacing w:line="270" w:lineRule="atLeast"/>
              <w:ind w:left="9"/>
              <w:rPr>
                <w:sz w:val="24"/>
              </w:rPr>
            </w:pPr>
            <w:r>
              <w:rPr>
                <w:sz w:val="24"/>
              </w:rPr>
              <w:t>в</w:t>
            </w:r>
            <w:r>
              <w:rPr>
                <w:spacing w:val="52"/>
                <w:sz w:val="24"/>
              </w:rPr>
              <w:t xml:space="preserve"> </w:t>
            </w:r>
            <w:r>
              <w:rPr>
                <w:sz w:val="24"/>
              </w:rPr>
              <w:t>процессе</w:t>
            </w:r>
            <w:r>
              <w:rPr>
                <w:spacing w:val="53"/>
                <w:sz w:val="24"/>
              </w:rPr>
              <w:t xml:space="preserve"> </w:t>
            </w:r>
            <w:r>
              <w:rPr>
                <w:sz w:val="24"/>
              </w:rPr>
              <w:t>профессиональной</w:t>
            </w:r>
            <w:r>
              <w:rPr>
                <w:spacing w:val="55"/>
                <w:sz w:val="24"/>
              </w:rPr>
              <w:t xml:space="preserve"> </w:t>
            </w:r>
            <w:r>
              <w:rPr>
                <w:sz w:val="24"/>
              </w:rPr>
              <w:t>деятельности</w:t>
            </w:r>
            <w:r>
              <w:rPr>
                <w:spacing w:val="52"/>
                <w:sz w:val="24"/>
              </w:rPr>
              <w:t xml:space="preserve"> </w:t>
            </w:r>
            <w:r>
              <w:rPr>
                <w:sz w:val="24"/>
              </w:rPr>
              <w:t>и</w:t>
            </w:r>
            <w:r>
              <w:rPr>
                <w:spacing w:val="55"/>
                <w:sz w:val="24"/>
              </w:rPr>
              <w:t xml:space="preserve"> </w:t>
            </w:r>
            <w:r>
              <w:rPr>
                <w:sz w:val="24"/>
              </w:rPr>
              <w:t>поддержания</w:t>
            </w:r>
            <w:r>
              <w:rPr>
                <w:spacing w:val="51"/>
                <w:sz w:val="24"/>
              </w:rPr>
              <w:t xml:space="preserve"> </w:t>
            </w:r>
            <w:r>
              <w:rPr>
                <w:sz w:val="24"/>
              </w:rPr>
              <w:t>необходимого</w:t>
            </w:r>
            <w:r>
              <w:rPr>
                <w:spacing w:val="56"/>
                <w:sz w:val="24"/>
              </w:rPr>
              <w:t xml:space="preserve"> </w:t>
            </w:r>
            <w:r>
              <w:rPr>
                <w:sz w:val="24"/>
              </w:rPr>
              <w:t>уровня</w:t>
            </w:r>
            <w:r>
              <w:rPr>
                <w:spacing w:val="-57"/>
                <w:sz w:val="24"/>
              </w:rPr>
              <w:t xml:space="preserve"> </w:t>
            </w:r>
            <w:r>
              <w:rPr>
                <w:sz w:val="24"/>
              </w:rPr>
              <w:t>физической</w:t>
            </w:r>
            <w:r>
              <w:rPr>
                <w:spacing w:val="-1"/>
                <w:sz w:val="24"/>
              </w:rPr>
              <w:t xml:space="preserve"> </w:t>
            </w:r>
            <w:r>
              <w:rPr>
                <w:sz w:val="24"/>
              </w:rPr>
              <w:t>подготовленности;</w:t>
            </w:r>
          </w:p>
        </w:tc>
      </w:tr>
      <w:tr w:rsidR="002F63B1">
        <w:trPr>
          <w:trHeight w:val="561"/>
        </w:trPr>
        <w:tc>
          <w:tcPr>
            <w:tcW w:w="1037" w:type="dxa"/>
          </w:tcPr>
          <w:p w:rsidR="002F63B1" w:rsidRDefault="00FA4C92">
            <w:pPr>
              <w:pStyle w:val="TableParagraph"/>
              <w:spacing w:line="273" w:lineRule="exact"/>
              <w:ind w:right="290"/>
              <w:jc w:val="right"/>
              <w:rPr>
                <w:b/>
                <w:sz w:val="24"/>
              </w:rPr>
            </w:pPr>
            <w:r>
              <w:rPr>
                <w:b/>
                <w:sz w:val="24"/>
              </w:rPr>
              <w:t>ОК</w:t>
            </w:r>
            <w:r>
              <w:rPr>
                <w:b/>
                <w:spacing w:val="1"/>
                <w:sz w:val="24"/>
              </w:rPr>
              <w:t xml:space="preserve"> </w:t>
            </w:r>
            <w:r>
              <w:rPr>
                <w:b/>
                <w:sz w:val="24"/>
              </w:rPr>
              <w:t>09.</w:t>
            </w:r>
          </w:p>
        </w:tc>
        <w:tc>
          <w:tcPr>
            <w:tcW w:w="8834" w:type="dxa"/>
          </w:tcPr>
          <w:p w:rsidR="002F63B1" w:rsidRDefault="00FA4C92">
            <w:pPr>
              <w:pStyle w:val="TableParagraph"/>
              <w:spacing w:line="270" w:lineRule="atLeast"/>
              <w:ind w:left="9"/>
              <w:rPr>
                <w:sz w:val="24"/>
              </w:rPr>
            </w:pPr>
            <w:r>
              <w:rPr>
                <w:sz w:val="24"/>
              </w:rPr>
              <w:t>Пользоваться</w:t>
            </w:r>
            <w:r>
              <w:rPr>
                <w:spacing w:val="11"/>
                <w:sz w:val="24"/>
              </w:rPr>
              <w:t xml:space="preserve"> </w:t>
            </w:r>
            <w:r>
              <w:rPr>
                <w:sz w:val="24"/>
              </w:rPr>
              <w:t>профессиональной</w:t>
            </w:r>
            <w:r>
              <w:rPr>
                <w:spacing w:val="13"/>
                <w:sz w:val="24"/>
              </w:rPr>
              <w:t xml:space="preserve"> </w:t>
            </w:r>
            <w:r>
              <w:rPr>
                <w:sz w:val="24"/>
              </w:rPr>
              <w:t>документацией</w:t>
            </w:r>
            <w:r>
              <w:rPr>
                <w:spacing w:val="13"/>
                <w:sz w:val="24"/>
              </w:rPr>
              <w:t xml:space="preserve"> </w:t>
            </w:r>
            <w:r>
              <w:rPr>
                <w:sz w:val="24"/>
              </w:rPr>
              <w:t>на</w:t>
            </w:r>
            <w:r>
              <w:rPr>
                <w:spacing w:val="11"/>
                <w:sz w:val="24"/>
              </w:rPr>
              <w:t xml:space="preserve"> </w:t>
            </w:r>
            <w:r>
              <w:rPr>
                <w:sz w:val="24"/>
              </w:rPr>
              <w:t>государственном</w:t>
            </w:r>
            <w:r>
              <w:rPr>
                <w:spacing w:val="11"/>
                <w:sz w:val="24"/>
              </w:rPr>
              <w:t xml:space="preserve"> </w:t>
            </w:r>
            <w:r>
              <w:rPr>
                <w:sz w:val="24"/>
              </w:rPr>
              <w:t>и</w:t>
            </w:r>
            <w:r>
              <w:rPr>
                <w:spacing w:val="12"/>
                <w:sz w:val="24"/>
              </w:rPr>
              <w:t xml:space="preserve"> </w:t>
            </w:r>
            <w:r>
              <w:rPr>
                <w:sz w:val="24"/>
              </w:rPr>
              <w:t>иностранном</w:t>
            </w:r>
            <w:r>
              <w:rPr>
                <w:spacing w:val="-57"/>
                <w:sz w:val="24"/>
              </w:rPr>
              <w:t xml:space="preserve"> </w:t>
            </w:r>
            <w:r>
              <w:rPr>
                <w:sz w:val="24"/>
              </w:rPr>
              <w:t>языках.</w:t>
            </w:r>
          </w:p>
        </w:tc>
      </w:tr>
    </w:tbl>
    <w:p w:rsidR="002F63B1" w:rsidRDefault="002F63B1">
      <w:pPr>
        <w:pStyle w:val="a3"/>
        <w:spacing w:before="3"/>
        <w:rPr>
          <w:sz w:val="23"/>
        </w:rPr>
      </w:pPr>
    </w:p>
    <w:p w:rsidR="002F63B1" w:rsidRDefault="00FA4C92" w:rsidP="00087AC1">
      <w:pPr>
        <w:pStyle w:val="a5"/>
        <w:numPr>
          <w:ilvl w:val="3"/>
          <w:numId w:val="129"/>
        </w:numPr>
        <w:tabs>
          <w:tab w:val="left" w:pos="1102"/>
        </w:tabs>
        <w:spacing w:after="9"/>
        <w:ind w:left="1101" w:hanging="602"/>
        <w:jc w:val="left"/>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8671"/>
      </w:tblGrid>
      <w:tr w:rsidR="002F63B1">
        <w:trPr>
          <w:trHeight w:val="210"/>
        </w:trPr>
        <w:tc>
          <w:tcPr>
            <w:tcW w:w="1210" w:type="dxa"/>
          </w:tcPr>
          <w:p w:rsidR="002F63B1" w:rsidRDefault="00FA4C92">
            <w:pPr>
              <w:pStyle w:val="TableParagraph"/>
              <w:spacing w:line="191" w:lineRule="exact"/>
              <w:ind w:left="411" w:right="402"/>
              <w:jc w:val="center"/>
              <w:rPr>
                <w:b/>
                <w:sz w:val="20"/>
              </w:rPr>
            </w:pPr>
            <w:r>
              <w:rPr>
                <w:b/>
                <w:sz w:val="20"/>
              </w:rPr>
              <w:t>Код</w:t>
            </w:r>
          </w:p>
        </w:tc>
        <w:tc>
          <w:tcPr>
            <w:tcW w:w="8671" w:type="dxa"/>
          </w:tcPr>
          <w:p w:rsidR="002F63B1" w:rsidRDefault="00FA4C92">
            <w:pPr>
              <w:pStyle w:val="TableParagraph"/>
              <w:spacing w:line="191" w:lineRule="exact"/>
              <w:ind w:left="1116" w:right="1117"/>
              <w:jc w:val="center"/>
              <w:rPr>
                <w:b/>
                <w:sz w:val="20"/>
              </w:rPr>
            </w:pPr>
            <w:r>
              <w:rPr>
                <w:b/>
                <w:sz w:val="20"/>
              </w:rPr>
              <w:t>Наименование</w:t>
            </w:r>
            <w:r>
              <w:rPr>
                <w:b/>
                <w:spacing w:val="-6"/>
                <w:sz w:val="20"/>
              </w:rPr>
              <w:t xml:space="preserve"> </w:t>
            </w:r>
            <w:r>
              <w:rPr>
                <w:b/>
                <w:sz w:val="20"/>
              </w:rPr>
              <w:t>видов</w:t>
            </w:r>
            <w:r>
              <w:rPr>
                <w:b/>
                <w:spacing w:val="-4"/>
                <w:sz w:val="20"/>
              </w:rPr>
              <w:t xml:space="preserve"> </w:t>
            </w:r>
            <w:r>
              <w:rPr>
                <w:b/>
                <w:sz w:val="20"/>
              </w:rPr>
              <w:t>деятельности</w:t>
            </w:r>
            <w:r>
              <w:rPr>
                <w:b/>
                <w:spacing w:val="-4"/>
                <w:sz w:val="20"/>
              </w:rPr>
              <w:t xml:space="preserve"> </w:t>
            </w:r>
            <w:r>
              <w:rPr>
                <w:b/>
                <w:sz w:val="20"/>
              </w:rPr>
              <w:t>и</w:t>
            </w:r>
            <w:r>
              <w:rPr>
                <w:b/>
                <w:spacing w:val="-4"/>
                <w:sz w:val="20"/>
              </w:rPr>
              <w:t xml:space="preserve"> </w:t>
            </w:r>
            <w:r>
              <w:rPr>
                <w:b/>
                <w:sz w:val="20"/>
              </w:rPr>
              <w:t>профессиональных</w:t>
            </w:r>
            <w:r>
              <w:rPr>
                <w:b/>
                <w:spacing w:val="-5"/>
                <w:sz w:val="20"/>
              </w:rPr>
              <w:t xml:space="preserve"> </w:t>
            </w:r>
            <w:r>
              <w:rPr>
                <w:b/>
                <w:sz w:val="20"/>
              </w:rPr>
              <w:t>компетенций</w:t>
            </w:r>
          </w:p>
        </w:tc>
      </w:tr>
      <w:tr w:rsidR="002F63B1">
        <w:trPr>
          <w:trHeight w:val="268"/>
        </w:trPr>
        <w:tc>
          <w:tcPr>
            <w:tcW w:w="1210" w:type="dxa"/>
          </w:tcPr>
          <w:p w:rsidR="002F63B1" w:rsidRDefault="00FA4C92">
            <w:pPr>
              <w:pStyle w:val="TableParagraph"/>
              <w:spacing w:line="248" w:lineRule="exact"/>
              <w:ind w:left="9"/>
              <w:rPr>
                <w:b/>
                <w:sz w:val="24"/>
              </w:rPr>
            </w:pPr>
            <w:r>
              <w:rPr>
                <w:b/>
                <w:sz w:val="24"/>
              </w:rPr>
              <w:t>ВД 4</w:t>
            </w:r>
          </w:p>
        </w:tc>
        <w:tc>
          <w:tcPr>
            <w:tcW w:w="8671" w:type="dxa"/>
          </w:tcPr>
          <w:p w:rsidR="002F63B1" w:rsidRDefault="00FA4C92">
            <w:pPr>
              <w:pStyle w:val="TableParagraph"/>
              <w:spacing w:line="248" w:lineRule="exact"/>
              <w:ind w:left="9"/>
              <w:rPr>
                <w:b/>
                <w:sz w:val="24"/>
              </w:rPr>
            </w:pPr>
            <w:r>
              <w:rPr>
                <w:b/>
                <w:sz w:val="24"/>
              </w:rPr>
              <w:t>Предоставление</w:t>
            </w:r>
            <w:r>
              <w:rPr>
                <w:b/>
                <w:spacing w:val="-6"/>
                <w:sz w:val="24"/>
              </w:rPr>
              <w:t xml:space="preserve"> </w:t>
            </w:r>
            <w:r>
              <w:rPr>
                <w:b/>
                <w:sz w:val="24"/>
              </w:rPr>
              <w:t>парикмахерских</w:t>
            </w:r>
            <w:r>
              <w:rPr>
                <w:b/>
                <w:spacing w:val="-4"/>
                <w:sz w:val="24"/>
              </w:rPr>
              <w:t xml:space="preserve"> </w:t>
            </w:r>
            <w:r>
              <w:rPr>
                <w:b/>
                <w:sz w:val="24"/>
              </w:rPr>
              <w:t>услуг</w:t>
            </w:r>
          </w:p>
        </w:tc>
      </w:tr>
      <w:tr w:rsidR="002F63B1">
        <w:trPr>
          <w:trHeight w:val="842"/>
        </w:trPr>
        <w:tc>
          <w:tcPr>
            <w:tcW w:w="1210" w:type="dxa"/>
          </w:tcPr>
          <w:p w:rsidR="002F63B1" w:rsidRDefault="00FA4C92">
            <w:pPr>
              <w:pStyle w:val="TableParagraph"/>
              <w:spacing w:line="273" w:lineRule="exact"/>
              <w:ind w:left="9"/>
              <w:rPr>
                <w:b/>
                <w:sz w:val="24"/>
              </w:rPr>
            </w:pPr>
            <w:r>
              <w:rPr>
                <w:b/>
                <w:sz w:val="24"/>
              </w:rPr>
              <w:t>ПК</w:t>
            </w:r>
            <w:r>
              <w:rPr>
                <w:b/>
                <w:spacing w:val="1"/>
                <w:sz w:val="24"/>
              </w:rPr>
              <w:t xml:space="preserve"> </w:t>
            </w:r>
            <w:r>
              <w:rPr>
                <w:b/>
                <w:sz w:val="24"/>
              </w:rPr>
              <w:t>4.1.</w:t>
            </w:r>
          </w:p>
        </w:tc>
        <w:tc>
          <w:tcPr>
            <w:tcW w:w="8671" w:type="dxa"/>
          </w:tcPr>
          <w:p w:rsidR="002F63B1" w:rsidRDefault="00FA4C92">
            <w:pPr>
              <w:pStyle w:val="TableParagraph"/>
              <w:ind w:left="50" w:right="177"/>
              <w:rPr>
                <w:sz w:val="24"/>
              </w:rPr>
            </w:pPr>
            <w:r>
              <w:rPr>
                <w:sz w:val="24"/>
              </w:rPr>
              <w:t>Разрабатывать и выполнять классические и современные, коммерческие женские,</w:t>
            </w:r>
            <w:r>
              <w:rPr>
                <w:spacing w:val="-57"/>
                <w:sz w:val="24"/>
              </w:rPr>
              <w:t xml:space="preserve"> </w:t>
            </w:r>
            <w:r>
              <w:rPr>
                <w:sz w:val="24"/>
              </w:rPr>
              <w:t>мужские (в том числе оформление усов и бороды), детские стрижки волос</w:t>
            </w:r>
            <w:r>
              <w:rPr>
                <w:spacing w:val="1"/>
                <w:sz w:val="24"/>
              </w:rPr>
              <w:t xml:space="preserve"> </w:t>
            </w:r>
            <w:r>
              <w:rPr>
                <w:sz w:val="24"/>
              </w:rPr>
              <w:t>различными</w:t>
            </w:r>
            <w:r>
              <w:rPr>
                <w:spacing w:val="-1"/>
                <w:sz w:val="24"/>
              </w:rPr>
              <w:t xml:space="preserve"> </w:t>
            </w:r>
            <w:r>
              <w:rPr>
                <w:sz w:val="24"/>
              </w:rPr>
              <w:t>инструментами и техниками.</w:t>
            </w:r>
          </w:p>
        </w:tc>
      </w:tr>
      <w:tr w:rsidR="002F63B1">
        <w:trPr>
          <w:trHeight w:val="553"/>
        </w:trPr>
        <w:tc>
          <w:tcPr>
            <w:tcW w:w="1210" w:type="dxa"/>
          </w:tcPr>
          <w:p w:rsidR="002F63B1" w:rsidRDefault="00FA4C92">
            <w:pPr>
              <w:pStyle w:val="TableParagraph"/>
              <w:spacing w:line="273" w:lineRule="exact"/>
              <w:ind w:left="9"/>
              <w:rPr>
                <w:b/>
                <w:sz w:val="24"/>
              </w:rPr>
            </w:pPr>
            <w:r>
              <w:rPr>
                <w:b/>
                <w:sz w:val="24"/>
              </w:rPr>
              <w:t>ПК</w:t>
            </w:r>
            <w:r>
              <w:rPr>
                <w:b/>
                <w:spacing w:val="1"/>
                <w:sz w:val="24"/>
              </w:rPr>
              <w:t xml:space="preserve"> </w:t>
            </w:r>
            <w:r>
              <w:rPr>
                <w:b/>
                <w:sz w:val="24"/>
              </w:rPr>
              <w:t>4.2.</w:t>
            </w:r>
          </w:p>
        </w:tc>
        <w:tc>
          <w:tcPr>
            <w:tcW w:w="8671" w:type="dxa"/>
          </w:tcPr>
          <w:p w:rsidR="002F63B1" w:rsidRDefault="00FA4C92">
            <w:pPr>
              <w:pStyle w:val="TableParagraph"/>
              <w:spacing w:line="268" w:lineRule="exact"/>
              <w:ind w:left="50"/>
              <w:rPr>
                <w:sz w:val="24"/>
              </w:rPr>
            </w:pPr>
            <w:r>
              <w:rPr>
                <w:sz w:val="24"/>
              </w:rPr>
              <w:t>Выполнять</w:t>
            </w:r>
            <w:r>
              <w:rPr>
                <w:spacing w:val="-5"/>
                <w:sz w:val="24"/>
              </w:rPr>
              <w:t xml:space="preserve"> </w:t>
            </w:r>
            <w:r>
              <w:rPr>
                <w:sz w:val="24"/>
              </w:rPr>
              <w:t>химическое</w:t>
            </w:r>
            <w:r>
              <w:rPr>
                <w:spacing w:val="-2"/>
                <w:sz w:val="24"/>
              </w:rPr>
              <w:t xml:space="preserve"> </w:t>
            </w:r>
            <w:r>
              <w:rPr>
                <w:sz w:val="24"/>
              </w:rPr>
              <w:t>воздействие</w:t>
            </w:r>
            <w:r>
              <w:rPr>
                <w:spacing w:val="-4"/>
                <w:sz w:val="24"/>
              </w:rPr>
              <w:t xml:space="preserve"> </w:t>
            </w:r>
            <w:r>
              <w:rPr>
                <w:sz w:val="24"/>
              </w:rPr>
              <w:t>(включая</w:t>
            </w:r>
            <w:r>
              <w:rPr>
                <w:spacing w:val="-3"/>
                <w:sz w:val="24"/>
              </w:rPr>
              <w:t xml:space="preserve"> </w:t>
            </w:r>
            <w:r>
              <w:rPr>
                <w:sz w:val="24"/>
              </w:rPr>
              <w:t>завивку</w:t>
            </w:r>
            <w:r>
              <w:rPr>
                <w:spacing w:val="-11"/>
                <w:sz w:val="24"/>
              </w:rPr>
              <w:t xml:space="preserve"> </w:t>
            </w:r>
            <w:r>
              <w:rPr>
                <w:sz w:val="24"/>
              </w:rPr>
              <w:t>и</w:t>
            </w:r>
            <w:r>
              <w:rPr>
                <w:spacing w:val="-3"/>
                <w:sz w:val="24"/>
              </w:rPr>
              <w:t xml:space="preserve"> </w:t>
            </w:r>
            <w:r>
              <w:rPr>
                <w:sz w:val="24"/>
              </w:rPr>
              <w:t>выпрямление</w:t>
            </w:r>
            <w:r>
              <w:rPr>
                <w:spacing w:val="-2"/>
                <w:sz w:val="24"/>
              </w:rPr>
              <w:t xml:space="preserve"> </w:t>
            </w:r>
            <w:r>
              <w:rPr>
                <w:sz w:val="24"/>
              </w:rPr>
              <w:t>волос)</w:t>
            </w:r>
            <w:r>
              <w:rPr>
                <w:spacing w:val="-3"/>
                <w:sz w:val="24"/>
              </w:rPr>
              <w:t xml:space="preserve"> </w:t>
            </w:r>
            <w:r>
              <w:rPr>
                <w:sz w:val="24"/>
              </w:rPr>
              <w:t>с</w:t>
            </w:r>
          </w:p>
          <w:p w:rsidR="002F63B1" w:rsidRDefault="00FA4C92">
            <w:pPr>
              <w:pStyle w:val="TableParagraph"/>
              <w:spacing w:line="266" w:lineRule="exact"/>
              <w:ind w:left="50"/>
              <w:rPr>
                <w:sz w:val="24"/>
              </w:rPr>
            </w:pPr>
            <w:r>
              <w:rPr>
                <w:sz w:val="24"/>
              </w:rPr>
              <w:t>использованием</w:t>
            </w:r>
            <w:r>
              <w:rPr>
                <w:spacing w:val="-5"/>
                <w:sz w:val="24"/>
              </w:rPr>
              <w:t xml:space="preserve"> </w:t>
            </w:r>
            <w:r>
              <w:rPr>
                <w:sz w:val="24"/>
              </w:rPr>
              <w:t>современных</w:t>
            </w:r>
            <w:r>
              <w:rPr>
                <w:spacing w:val="-4"/>
                <w:sz w:val="24"/>
              </w:rPr>
              <w:t xml:space="preserve"> </w:t>
            </w:r>
            <w:r>
              <w:rPr>
                <w:sz w:val="24"/>
              </w:rPr>
              <w:t>технологий.</w:t>
            </w:r>
          </w:p>
        </w:tc>
      </w:tr>
      <w:tr w:rsidR="002F63B1">
        <w:trPr>
          <w:trHeight w:val="266"/>
        </w:trPr>
        <w:tc>
          <w:tcPr>
            <w:tcW w:w="1210" w:type="dxa"/>
          </w:tcPr>
          <w:p w:rsidR="002F63B1" w:rsidRDefault="00FA4C92">
            <w:pPr>
              <w:pStyle w:val="TableParagraph"/>
              <w:spacing w:line="246" w:lineRule="exact"/>
              <w:ind w:left="9"/>
              <w:rPr>
                <w:b/>
                <w:sz w:val="24"/>
              </w:rPr>
            </w:pPr>
            <w:r>
              <w:rPr>
                <w:b/>
                <w:sz w:val="24"/>
              </w:rPr>
              <w:t>ПК</w:t>
            </w:r>
            <w:r>
              <w:rPr>
                <w:b/>
                <w:spacing w:val="1"/>
                <w:sz w:val="24"/>
              </w:rPr>
              <w:t xml:space="preserve"> </w:t>
            </w:r>
            <w:r>
              <w:rPr>
                <w:b/>
                <w:sz w:val="24"/>
              </w:rPr>
              <w:t>4.3.</w:t>
            </w:r>
          </w:p>
        </w:tc>
        <w:tc>
          <w:tcPr>
            <w:tcW w:w="8671" w:type="dxa"/>
          </w:tcPr>
          <w:p w:rsidR="002F63B1" w:rsidRDefault="00FA4C92">
            <w:pPr>
              <w:pStyle w:val="TableParagraph"/>
              <w:spacing w:line="246" w:lineRule="exact"/>
              <w:ind w:left="9"/>
              <w:rPr>
                <w:sz w:val="24"/>
              </w:rPr>
            </w:pPr>
            <w:r>
              <w:rPr>
                <w:sz w:val="24"/>
              </w:rPr>
              <w:t>Выполнять</w:t>
            </w:r>
            <w:r>
              <w:rPr>
                <w:spacing w:val="-3"/>
                <w:sz w:val="24"/>
              </w:rPr>
              <w:t xml:space="preserve"> </w:t>
            </w:r>
            <w:r>
              <w:rPr>
                <w:sz w:val="24"/>
              </w:rPr>
              <w:t>простые</w:t>
            </w:r>
            <w:r>
              <w:rPr>
                <w:spacing w:val="-4"/>
                <w:sz w:val="24"/>
              </w:rPr>
              <w:t xml:space="preserve"> </w:t>
            </w:r>
            <w:r>
              <w:rPr>
                <w:sz w:val="24"/>
              </w:rPr>
              <w:t>и</w:t>
            </w:r>
            <w:r>
              <w:rPr>
                <w:spacing w:val="-2"/>
                <w:sz w:val="24"/>
              </w:rPr>
              <w:t xml:space="preserve"> </w:t>
            </w:r>
            <w:r>
              <w:rPr>
                <w:sz w:val="24"/>
              </w:rPr>
              <w:t>сложные</w:t>
            </w:r>
            <w:r>
              <w:rPr>
                <w:spacing w:val="-4"/>
                <w:sz w:val="24"/>
              </w:rPr>
              <w:t xml:space="preserve"> </w:t>
            </w:r>
            <w:r>
              <w:rPr>
                <w:sz w:val="24"/>
              </w:rPr>
              <w:t>виды окрашивания</w:t>
            </w:r>
            <w:r>
              <w:rPr>
                <w:spacing w:val="-2"/>
                <w:sz w:val="24"/>
              </w:rPr>
              <w:t xml:space="preserve"> </w:t>
            </w:r>
            <w:r>
              <w:rPr>
                <w:sz w:val="24"/>
              </w:rPr>
              <w:t>волос</w:t>
            </w:r>
            <w:r>
              <w:rPr>
                <w:spacing w:val="-4"/>
                <w:sz w:val="24"/>
              </w:rPr>
              <w:t xml:space="preserve"> </w:t>
            </w:r>
            <w:r>
              <w:rPr>
                <w:sz w:val="24"/>
              </w:rPr>
              <w:t>с</w:t>
            </w:r>
            <w:r>
              <w:rPr>
                <w:spacing w:val="-1"/>
                <w:sz w:val="24"/>
              </w:rPr>
              <w:t xml:space="preserve"> </w:t>
            </w:r>
            <w:r>
              <w:rPr>
                <w:sz w:val="24"/>
              </w:rPr>
              <w:t>учётом</w:t>
            </w:r>
            <w:r>
              <w:rPr>
                <w:spacing w:val="-3"/>
                <w:sz w:val="24"/>
              </w:rPr>
              <w:t xml:space="preserve"> </w:t>
            </w:r>
            <w:r>
              <w:rPr>
                <w:sz w:val="24"/>
              </w:rPr>
              <w:t>запроса</w:t>
            </w:r>
            <w:r>
              <w:rPr>
                <w:spacing w:val="-3"/>
                <w:sz w:val="24"/>
              </w:rPr>
              <w:t xml:space="preserve"> </w:t>
            </w:r>
            <w:r>
              <w:rPr>
                <w:sz w:val="24"/>
              </w:rPr>
              <w:t>клиента.</w:t>
            </w:r>
          </w:p>
        </w:tc>
      </w:tr>
      <w:tr w:rsidR="002F63B1">
        <w:trPr>
          <w:trHeight w:val="551"/>
        </w:trPr>
        <w:tc>
          <w:tcPr>
            <w:tcW w:w="1210" w:type="dxa"/>
          </w:tcPr>
          <w:p w:rsidR="002F63B1" w:rsidRDefault="00FA4C92">
            <w:pPr>
              <w:pStyle w:val="TableParagraph"/>
              <w:spacing w:line="273" w:lineRule="exact"/>
              <w:ind w:left="9"/>
              <w:rPr>
                <w:b/>
                <w:sz w:val="24"/>
              </w:rPr>
            </w:pPr>
            <w:r>
              <w:rPr>
                <w:b/>
                <w:sz w:val="24"/>
              </w:rPr>
              <w:t>ПК</w:t>
            </w:r>
            <w:r>
              <w:rPr>
                <w:b/>
                <w:spacing w:val="1"/>
                <w:sz w:val="24"/>
              </w:rPr>
              <w:t xml:space="preserve"> </w:t>
            </w:r>
            <w:r>
              <w:rPr>
                <w:b/>
                <w:sz w:val="24"/>
              </w:rPr>
              <w:t>4.4.</w:t>
            </w:r>
          </w:p>
        </w:tc>
        <w:tc>
          <w:tcPr>
            <w:tcW w:w="8671" w:type="dxa"/>
          </w:tcPr>
          <w:p w:rsidR="002F63B1" w:rsidRDefault="00FA4C92">
            <w:pPr>
              <w:pStyle w:val="TableParagraph"/>
              <w:spacing w:line="268" w:lineRule="exact"/>
              <w:ind w:left="50"/>
              <w:rPr>
                <w:sz w:val="24"/>
              </w:rPr>
            </w:pPr>
            <w:r>
              <w:rPr>
                <w:sz w:val="24"/>
              </w:rPr>
              <w:t>Разрабатывать</w:t>
            </w:r>
            <w:r>
              <w:rPr>
                <w:spacing w:val="-4"/>
                <w:sz w:val="24"/>
              </w:rPr>
              <w:t xml:space="preserve"> </w:t>
            </w:r>
            <w:r>
              <w:rPr>
                <w:sz w:val="24"/>
              </w:rPr>
              <w:t>и</w:t>
            </w:r>
            <w:r>
              <w:rPr>
                <w:spacing w:val="-4"/>
                <w:sz w:val="24"/>
              </w:rPr>
              <w:t xml:space="preserve"> </w:t>
            </w:r>
            <w:r>
              <w:rPr>
                <w:sz w:val="24"/>
              </w:rPr>
              <w:t>выполнять</w:t>
            </w:r>
            <w:r>
              <w:rPr>
                <w:spacing w:val="-6"/>
                <w:sz w:val="24"/>
              </w:rPr>
              <w:t xml:space="preserve"> </w:t>
            </w:r>
            <w:r>
              <w:rPr>
                <w:sz w:val="24"/>
              </w:rPr>
              <w:t>классические</w:t>
            </w:r>
            <w:r>
              <w:rPr>
                <w:spacing w:val="-4"/>
                <w:sz w:val="24"/>
              </w:rPr>
              <w:t xml:space="preserve"> </w:t>
            </w:r>
            <w:r>
              <w:rPr>
                <w:sz w:val="24"/>
              </w:rPr>
              <w:t>и</w:t>
            </w:r>
            <w:r>
              <w:rPr>
                <w:spacing w:val="-4"/>
                <w:sz w:val="24"/>
              </w:rPr>
              <w:t xml:space="preserve"> </w:t>
            </w:r>
            <w:r>
              <w:rPr>
                <w:sz w:val="24"/>
              </w:rPr>
              <w:t>современные,</w:t>
            </w:r>
            <w:r>
              <w:rPr>
                <w:spacing w:val="-4"/>
                <w:sz w:val="24"/>
              </w:rPr>
              <w:t xml:space="preserve"> </w:t>
            </w:r>
            <w:r>
              <w:rPr>
                <w:sz w:val="24"/>
              </w:rPr>
              <w:t>коммерческие</w:t>
            </w:r>
            <w:r>
              <w:rPr>
                <w:spacing w:val="-3"/>
                <w:sz w:val="24"/>
              </w:rPr>
              <w:t xml:space="preserve"> </w:t>
            </w:r>
            <w:r>
              <w:rPr>
                <w:sz w:val="24"/>
              </w:rPr>
              <w:t>укладки</w:t>
            </w:r>
          </w:p>
          <w:p w:rsidR="002F63B1" w:rsidRDefault="00FA4C92">
            <w:pPr>
              <w:pStyle w:val="TableParagraph"/>
              <w:spacing w:line="264" w:lineRule="exact"/>
              <w:ind w:left="50"/>
              <w:rPr>
                <w:sz w:val="24"/>
              </w:rPr>
            </w:pP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p>
        </w:tc>
      </w:tr>
      <w:tr w:rsidR="002F63B1">
        <w:trPr>
          <w:trHeight w:val="549"/>
        </w:trPr>
        <w:tc>
          <w:tcPr>
            <w:tcW w:w="1210" w:type="dxa"/>
          </w:tcPr>
          <w:p w:rsidR="002F63B1" w:rsidRDefault="00FA4C92">
            <w:pPr>
              <w:pStyle w:val="TableParagraph"/>
              <w:spacing w:line="273" w:lineRule="exact"/>
              <w:ind w:left="9"/>
              <w:rPr>
                <w:b/>
                <w:sz w:val="24"/>
              </w:rPr>
            </w:pPr>
            <w:r>
              <w:rPr>
                <w:b/>
                <w:sz w:val="24"/>
              </w:rPr>
              <w:t>ПК</w:t>
            </w:r>
            <w:r>
              <w:rPr>
                <w:b/>
                <w:spacing w:val="1"/>
                <w:sz w:val="24"/>
              </w:rPr>
              <w:t xml:space="preserve"> </w:t>
            </w:r>
            <w:r>
              <w:rPr>
                <w:b/>
                <w:sz w:val="24"/>
              </w:rPr>
              <w:t>4.5.</w:t>
            </w:r>
          </w:p>
        </w:tc>
        <w:tc>
          <w:tcPr>
            <w:tcW w:w="8671" w:type="dxa"/>
          </w:tcPr>
          <w:p w:rsidR="002F63B1" w:rsidRDefault="00FA4C92">
            <w:pPr>
              <w:pStyle w:val="TableParagraph"/>
              <w:spacing w:line="268" w:lineRule="exact"/>
              <w:ind w:left="50"/>
              <w:rPr>
                <w:sz w:val="24"/>
              </w:rPr>
            </w:pPr>
            <w:r>
              <w:rPr>
                <w:sz w:val="24"/>
              </w:rPr>
              <w:t>Моделировать</w:t>
            </w:r>
            <w:r>
              <w:rPr>
                <w:spacing w:val="-4"/>
                <w:sz w:val="24"/>
              </w:rPr>
              <w:t xml:space="preserve"> </w:t>
            </w:r>
            <w:r>
              <w:rPr>
                <w:sz w:val="24"/>
              </w:rPr>
              <w:t>прически</w:t>
            </w:r>
            <w:r>
              <w:rPr>
                <w:spacing w:val="-3"/>
                <w:sz w:val="24"/>
              </w:rPr>
              <w:t xml:space="preserve"> </w:t>
            </w:r>
            <w:r>
              <w:rPr>
                <w:sz w:val="24"/>
              </w:rPr>
              <w:t>различного</w:t>
            </w:r>
            <w:r>
              <w:rPr>
                <w:spacing w:val="-6"/>
                <w:sz w:val="24"/>
              </w:rPr>
              <w:t xml:space="preserve"> </w:t>
            </w:r>
            <w:r>
              <w:rPr>
                <w:sz w:val="24"/>
              </w:rPr>
              <w:t>назначения</w:t>
            </w:r>
            <w:r>
              <w:rPr>
                <w:spacing w:val="-3"/>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различной</w:t>
            </w:r>
            <w:r>
              <w:rPr>
                <w:spacing w:val="-5"/>
                <w:sz w:val="24"/>
              </w:rPr>
              <w:t xml:space="preserve"> </w:t>
            </w:r>
            <w:r>
              <w:rPr>
                <w:sz w:val="24"/>
              </w:rPr>
              <w:t>длины</w:t>
            </w:r>
            <w:r>
              <w:rPr>
                <w:spacing w:val="-3"/>
                <w:sz w:val="24"/>
              </w:rPr>
              <w:t xml:space="preserve"> </w:t>
            </w:r>
            <w:r>
              <w:rPr>
                <w:sz w:val="24"/>
              </w:rPr>
              <w:t>с</w:t>
            </w:r>
          </w:p>
          <w:p w:rsidR="002F63B1" w:rsidRDefault="00FA4C92">
            <w:pPr>
              <w:pStyle w:val="TableParagraph"/>
              <w:spacing w:line="261" w:lineRule="exact"/>
              <w:ind w:left="50"/>
              <w:rPr>
                <w:sz w:val="24"/>
              </w:rPr>
            </w:pPr>
            <w:r>
              <w:rPr>
                <w:sz w:val="24"/>
              </w:rPr>
              <w:t>применением</w:t>
            </w:r>
            <w:r>
              <w:rPr>
                <w:spacing w:val="-1"/>
                <w:sz w:val="24"/>
              </w:rPr>
              <w:t xml:space="preserve"> </w:t>
            </w:r>
            <w:r>
              <w:rPr>
                <w:sz w:val="24"/>
              </w:rPr>
              <w:t>украшений</w:t>
            </w:r>
            <w:r>
              <w:rPr>
                <w:spacing w:val="-4"/>
                <w:sz w:val="24"/>
              </w:rPr>
              <w:t xml:space="preserve"> </w:t>
            </w:r>
            <w:r>
              <w:rPr>
                <w:sz w:val="24"/>
              </w:rPr>
              <w:t>и</w:t>
            </w:r>
            <w:r>
              <w:rPr>
                <w:spacing w:val="-5"/>
                <w:sz w:val="24"/>
              </w:rPr>
              <w:t xml:space="preserve"> </w:t>
            </w:r>
            <w:r>
              <w:rPr>
                <w:sz w:val="24"/>
              </w:rPr>
              <w:t>постижерных</w:t>
            </w:r>
            <w:r>
              <w:rPr>
                <w:spacing w:val="-4"/>
                <w:sz w:val="24"/>
              </w:rPr>
              <w:t xml:space="preserve"> </w:t>
            </w:r>
            <w:r>
              <w:rPr>
                <w:sz w:val="24"/>
              </w:rPr>
              <w:t>изделий</w:t>
            </w:r>
            <w:r>
              <w:rPr>
                <w:spacing w:val="-4"/>
                <w:sz w:val="24"/>
              </w:rPr>
              <w:t xml:space="preserve"> </w:t>
            </w:r>
            <w:r>
              <w:rPr>
                <w:sz w:val="24"/>
              </w:rPr>
              <w:t>с</w:t>
            </w:r>
            <w:r>
              <w:rPr>
                <w:spacing w:val="-2"/>
                <w:sz w:val="24"/>
              </w:rPr>
              <w:t xml:space="preserve"> </w:t>
            </w:r>
            <w:r>
              <w:rPr>
                <w:sz w:val="24"/>
              </w:rPr>
              <w:t>учетом</w:t>
            </w:r>
            <w:r>
              <w:rPr>
                <w:spacing w:val="-4"/>
                <w:sz w:val="24"/>
              </w:rPr>
              <w:t xml:space="preserve"> </w:t>
            </w:r>
            <w:r>
              <w:rPr>
                <w:sz w:val="24"/>
              </w:rPr>
              <w:t>тенденций</w:t>
            </w:r>
            <w:r>
              <w:rPr>
                <w:spacing w:val="-4"/>
                <w:sz w:val="24"/>
              </w:rPr>
              <w:t xml:space="preserve"> </w:t>
            </w:r>
            <w:r>
              <w:rPr>
                <w:sz w:val="24"/>
              </w:rPr>
              <w:t>моды.</w:t>
            </w:r>
          </w:p>
        </w:tc>
      </w:tr>
      <w:tr w:rsidR="002F63B1">
        <w:trPr>
          <w:trHeight w:val="289"/>
        </w:trPr>
        <w:tc>
          <w:tcPr>
            <w:tcW w:w="1210" w:type="dxa"/>
          </w:tcPr>
          <w:p w:rsidR="002F63B1" w:rsidRDefault="00FA4C92">
            <w:pPr>
              <w:pStyle w:val="TableParagraph"/>
              <w:spacing w:line="270" w:lineRule="exact"/>
              <w:ind w:left="9"/>
              <w:rPr>
                <w:b/>
                <w:sz w:val="24"/>
              </w:rPr>
            </w:pPr>
            <w:r>
              <w:rPr>
                <w:b/>
                <w:sz w:val="24"/>
              </w:rPr>
              <w:t>ПК</w:t>
            </w:r>
            <w:r>
              <w:rPr>
                <w:b/>
                <w:spacing w:val="1"/>
                <w:sz w:val="24"/>
              </w:rPr>
              <w:t xml:space="preserve"> </w:t>
            </w:r>
            <w:r>
              <w:rPr>
                <w:b/>
                <w:sz w:val="24"/>
              </w:rPr>
              <w:t>4.6.</w:t>
            </w:r>
          </w:p>
        </w:tc>
        <w:tc>
          <w:tcPr>
            <w:tcW w:w="8671" w:type="dxa"/>
          </w:tcPr>
          <w:p w:rsidR="002F63B1" w:rsidRDefault="00FA4C92">
            <w:pPr>
              <w:pStyle w:val="TableParagraph"/>
              <w:spacing w:line="268" w:lineRule="exact"/>
              <w:ind w:left="9"/>
              <w:rPr>
                <w:sz w:val="24"/>
              </w:rPr>
            </w:pPr>
            <w:r>
              <w:rPr>
                <w:sz w:val="24"/>
              </w:rPr>
              <w:t>Выполнять</w:t>
            </w:r>
            <w:r>
              <w:rPr>
                <w:spacing w:val="-3"/>
                <w:sz w:val="24"/>
              </w:rPr>
              <w:t xml:space="preserve"> </w:t>
            </w:r>
            <w:r>
              <w:rPr>
                <w:sz w:val="24"/>
              </w:rPr>
              <w:t>эскизы</w:t>
            </w:r>
            <w:r>
              <w:rPr>
                <w:spacing w:val="-3"/>
                <w:sz w:val="24"/>
              </w:rPr>
              <w:t xml:space="preserve"> </w:t>
            </w:r>
            <w:r>
              <w:rPr>
                <w:sz w:val="24"/>
              </w:rPr>
              <w:t>и</w:t>
            </w:r>
            <w:r>
              <w:rPr>
                <w:spacing w:val="-3"/>
                <w:sz w:val="24"/>
              </w:rPr>
              <w:t xml:space="preserve"> </w:t>
            </w:r>
            <w:r>
              <w:rPr>
                <w:sz w:val="24"/>
              </w:rPr>
              <w:t>схемы</w:t>
            </w:r>
            <w:r>
              <w:rPr>
                <w:spacing w:val="-3"/>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инструкционно-технологических</w:t>
            </w:r>
            <w:r>
              <w:rPr>
                <w:spacing w:val="-1"/>
                <w:sz w:val="24"/>
              </w:rPr>
              <w:t xml:space="preserve"> </w:t>
            </w:r>
            <w:r>
              <w:rPr>
                <w:sz w:val="24"/>
              </w:rPr>
              <w:t>карт.</w:t>
            </w:r>
          </w:p>
        </w:tc>
      </w:tr>
    </w:tbl>
    <w:p w:rsidR="002F63B1" w:rsidRDefault="002F63B1">
      <w:pPr>
        <w:spacing w:line="268" w:lineRule="exact"/>
        <w:rPr>
          <w:sz w:val="24"/>
        </w:rPr>
        <w:sectPr w:rsidR="002F63B1">
          <w:footerReference w:type="default" r:id="rId24"/>
          <w:pgSz w:w="11900" w:h="16850"/>
          <w:pgMar w:top="1040" w:right="440" w:bottom="280" w:left="620" w:header="0" w:footer="0" w:gutter="0"/>
          <w:cols w:space="720"/>
        </w:sectPr>
      </w:pPr>
    </w:p>
    <w:p w:rsidR="002F63B1" w:rsidRDefault="00FA4C92" w:rsidP="00087AC1">
      <w:pPr>
        <w:pStyle w:val="a5"/>
        <w:numPr>
          <w:ilvl w:val="3"/>
          <w:numId w:val="129"/>
        </w:numPr>
        <w:tabs>
          <w:tab w:val="left" w:pos="1875"/>
        </w:tabs>
        <w:spacing w:before="62" w:after="8"/>
        <w:ind w:left="1874" w:hanging="601"/>
        <w:jc w:val="left"/>
        <w:rPr>
          <w:sz w:val="24"/>
        </w:rPr>
      </w:pPr>
      <w:r>
        <w:rPr>
          <w:sz w:val="24"/>
        </w:rPr>
        <w:lastRenderedPageBreak/>
        <w:t>В</w:t>
      </w:r>
      <w:r>
        <w:rPr>
          <w:spacing w:val="-5"/>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профессионального</w:t>
      </w:r>
      <w:r>
        <w:rPr>
          <w:spacing w:val="-2"/>
          <w:sz w:val="24"/>
        </w:rPr>
        <w:t xml:space="preserve"> </w:t>
      </w:r>
      <w:r>
        <w:rPr>
          <w:sz w:val="24"/>
        </w:rPr>
        <w:t>модуля</w:t>
      </w:r>
      <w:r>
        <w:rPr>
          <w:spacing w:val="-4"/>
          <w:sz w:val="24"/>
        </w:rPr>
        <w:t xml:space="preserve"> </w:t>
      </w:r>
      <w:r>
        <w:rPr>
          <w:sz w:val="24"/>
        </w:rPr>
        <w:t>обучающийся</w:t>
      </w:r>
      <w:r>
        <w:rPr>
          <w:spacing w:val="-3"/>
          <w:sz w:val="24"/>
        </w:rPr>
        <w:t xml:space="preserve"> </w:t>
      </w:r>
      <w:r>
        <w:rPr>
          <w:sz w:val="24"/>
        </w:rPr>
        <w:t>должен:</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3201"/>
        </w:trPr>
        <w:tc>
          <w:tcPr>
            <w:tcW w:w="3231" w:type="dxa"/>
          </w:tcPr>
          <w:p w:rsidR="002F63B1" w:rsidRDefault="00FA4C92">
            <w:pPr>
              <w:pStyle w:val="TableParagraph"/>
              <w:spacing w:line="273" w:lineRule="exact"/>
              <w:ind w:left="9"/>
              <w:rPr>
                <w:b/>
                <w:sz w:val="24"/>
              </w:rPr>
            </w:pPr>
            <w:r>
              <w:rPr>
                <w:b/>
                <w:sz w:val="24"/>
              </w:rPr>
              <w:t>Иметь</w:t>
            </w:r>
            <w:r>
              <w:rPr>
                <w:b/>
                <w:spacing w:val="-3"/>
                <w:sz w:val="24"/>
              </w:rPr>
              <w:t xml:space="preserve"> </w:t>
            </w:r>
            <w:r>
              <w:rPr>
                <w:b/>
                <w:sz w:val="24"/>
              </w:rPr>
              <w:t>практический</w:t>
            </w:r>
            <w:r>
              <w:rPr>
                <w:b/>
                <w:spacing w:val="-4"/>
                <w:sz w:val="24"/>
              </w:rPr>
              <w:t xml:space="preserve"> </w:t>
            </w:r>
            <w:r>
              <w:rPr>
                <w:b/>
                <w:sz w:val="24"/>
              </w:rPr>
              <w:t>опыт</w:t>
            </w:r>
          </w:p>
        </w:tc>
        <w:tc>
          <w:tcPr>
            <w:tcW w:w="7388" w:type="dxa"/>
          </w:tcPr>
          <w:p w:rsidR="002F63B1" w:rsidRDefault="00FA4C92">
            <w:pPr>
              <w:pStyle w:val="TableParagraph"/>
              <w:ind w:left="74" w:right="405"/>
              <w:rPr>
                <w:sz w:val="24"/>
              </w:rPr>
            </w:pPr>
            <w:r>
              <w:rPr>
                <w:sz w:val="24"/>
              </w:rPr>
              <w:t>Применение правил бережливого производства, а также правил за-</w:t>
            </w:r>
            <w:r>
              <w:rPr>
                <w:spacing w:val="-57"/>
                <w:sz w:val="24"/>
              </w:rPr>
              <w:t xml:space="preserve"> </w:t>
            </w:r>
            <w:r>
              <w:rPr>
                <w:sz w:val="24"/>
              </w:rPr>
              <w:t>щиты</w:t>
            </w:r>
            <w:r>
              <w:rPr>
                <w:spacing w:val="-1"/>
                <w:sz w:val="24"/>
              </w:rPr>
              <w:t xml:space="preserve"> </w:t>
            </w:r>
            <w:r>
              <w:rPr>
                <w:sz w:val="24"/>
              </w:rPr>
              <w:t>окружающей среды;</w:t>
            </w:r>
          </w:p>
          <w:p w:rsidR="002F63B1" w:rsidRDefault="00FA4C92">
            <w:pPr>
              <w:pStyle w:val="TableParagraph"/>
              <w:ind w:left="74" w:right="95"/>
              <w:rPr>
                <w:sz w:val="24"/>
              </w:rPr>
            </w:pPr>
            <w:r>
              <w:rPr>
                <w:sz w:val="24"/>
              </w:rPr>
              <w:t>Организация рабочего пространства и рабочего процесса;</w:t>
            </w:r>
            <w:r>
              <w:rPr>
                <w:spacing w:val="1"/>
                <w:sz w:val="24"/>
              </w:rPr>
              <w:t xml:space="preserve"> </w:t>
            </w:r>
            <w:r>
              <w:rPr>
                <w:sz w:val="24"/>
              </w:rPr>
              <w:t>Соблюдение</w:t>
            </w:r>
            <w:r>
              <w:rPr>
                <w:spacing w:val="-7"/>
                <w:sz w:val="24"/>
              </w:rPr>
              <w:t xml:space="preserve"> </w:t>
            </w:r>
            <w:r>
              <w:rPr>
                <w:sz w:val="24"/>
              </w:rPr>
              <w:t>правил</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3"/>
                <w:sz w:val="24"/>
              </w:rPr>
              <w:t xml:space="preserve"> </w:t>
            </w:r>
            <w:r>
              <w:rPr>
                <w:sz w:val="24"/>
              </w:rPr>
              <w:t>требования</w:t>
            </w:r>
            <w:r>
              <w:rPr>
                <w:spacing w:val="-3"/>
                <w:sz w:val="24"/>
              </w:rPr>
              <w:t xml:space="preserve"> </w:t>
            </w:r>
            <w:r>
              <w:rPr>
                <w:sz w:val="24"/>
              </w:rPr>
              <w:t>безопасности</w:t>
            </w:r>
            <w:r>
              <w:rPr>
                <w:spacing w:val="-5"/>
                <w:sz w:val="24"/>
              </w:rPr>
              <w:t xml:space="preserve"> </w:t>
            </w:r>
            <w:r>
              <w:rPr>
                <w:sz w:val="24"/>
              </w:rPr>
              <w:t>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в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395"/>
              <w:rPr>
                <w:sz w:val="24"/>
              </w:rPr>
            </w:pPr>
            <w:r>
              <w:rPr>
                <w:sz w:val="24"/>
              </w:rPr>
              <w:t>Выполнение подготовительных и заключительных работ по обслу-</w:t>
            </w:r>
            <w:r>
              <w:rPr>
                <w:spacing w:val="-57"/>
                <w:sz w:val="24"/>
              </w:rPr>
              <w:t xml:space="preserve"> </w:t>
            </w:r>
            <w:r>
              <w:rPr>
                <w:sz w:val="24"/>
              </w:rPr>
              <w:t>живанию</w:t>
            </w:r>
            <w:r>
              <w:rPr>
                <w:spacing w:val="-1"/>
                <w:sz w:val="24"/>
              </w:rPr>
              <w:t xml:space="preserve"> </w:t>
            </w:r>
            <w:r>
              <w:rPr>
                <w:sz w:val="24"/>
              </w:rPr>
              <w:t>клиентов;</w:t>
            </w:r>
          </w:p>
          <w:p w:rsidR="002F63B1" w:rsidRDefault="00FA4C92">
            <w:pPr>
              <w:pStyle w:val="TableParagraph"/>
              <w:ind w:left="74" w:right="-15"/>
              <w:rPr>
                <w:sz w:val="24"/>
              </w:rPr>
            </w:pPr>
            <w:r>
              <w:rPr>
                <w:sz w:val="24"/>
              </w:rPr>
              <w:t>Визуальный осмотр, диагностика состояния поверхности кожи и волос</w:t>
            </w:r>
            <w:r>
              <w:rPr>
                <w:spacing w:val="-57"/>
                <w:sz w:val="24"/>
              </w:rPr>
              <w:t xml:space="preserve"> </w:t>
            </w:r>
            <w:r>
              <w:rPr>
                <w:sz w:val="24"/>
              </w:rPr>
              <w:t>клиента,</w:t>
            </w:r>
            <w:r>
              <w:rPr>
                <w:spacing w:val="-1"/>
                <w:sz w:val="24"/>
              </w:rPr>
              <w:t xml:space="preserve"> </w:t>
            </w:r>
            <w:r>
              <w:rPr>
                <w:sz w:val="24"/>
              </w:rPr>
              <w:t>определение</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pPr>
              <w:pStyle w:val="TableParagraph"/>
              <w:ind w:left="74" w:right="95"/>
              <w:rPr>
                <w:sz w:val="24"/>
              </w:rPr>
            </w:pPr>
            <w:r>
              <w:rPr>
                <w:sz w:val="24"/>
              </w:rPr>
              <w:t>Подбор</w:t>
            </w:r>
            <w:r>
              <w:rPr>
                <w:spacing w:val="-5"/>
                <w:sz w:val="24"/>
              </w:rPr>
              <w:t xml:space="preserve"> </w:t>
            </w:r>
            <w:r>
              <w:rPr>
                <w:sz w:val="24"/>
              </w:rPr>
              <w:t>и</w:t>
            </w:r>
            <w:r>
              <w:rPr>
                <w:spacing w:val="-4"/>
                <w:sz w:val="24"/>
              </w:rPr>
              <w:t xml:space="preserve"> </w:t>
            </w:r>
            <w:r>
              <w:rPr>
                <w:sz w:val="24"/>
              </w:rPr>
              <w:t>применение</w:t>
            </w:r>
            <w:r>
              <w:rPr>
                <w:spacing w:val="-5"/>
                <w:sz w:val="24"/>
              </w:rPr>
              <w:t xml:space="preserve"> </w:t>
            </w:r>
            <w:r>
              <w:rPr>
                <w:sz w:val="24"/>
              </w:rPr>
              <w:t>профессиональных</w:t>
            </w:r>
            <w:r>
              <w:rPr>
                <w:spacing w:val="-4"/>
                <w:sz w:val="24"/>
              </w:rPr>
              <w:t xml:space="preserve"> </w:t>
            </w:r>
            <w:r>
              <w:rPr>
                <w:sz w:val="24"/>
              </w:rPr>
              <w:t>продуктов</w:t>
            </w:r>
            <w:r>
              <w:rPr>
                <w:spacing w:val="-5"/>
                <w:sz w:val="24"/>
              </w:rPr>
              <w:t xml:space="preserve"> </w:t>
            </w:r>
            <w:r>
              <w:rPr>
                <w:sz w:val="24"/>
              </w:rPr>
              <w:t>для</w:t>
            </w:r>
            <w:r>
              <w:rPr>
                <w:spacing w:val="-4"/>
                <w:sz w:val="24"/>
              </w:rPr>
              <w:t xml:space="preserve"> </w:t>
            </w:r>
            <w:r>
              <w:rPr>
                <w:sz w:val="24"/>
              </w:rPr>
              <w:t>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298"/>
              <w:rPr>
                <w:sz w:val="24"/>
              </w:rPr>
            </w:pPr>
            <w:r>
              <w:rPr>
                <w:sz w:val="24"/>
              </w:rPr>
              <w:t>Определение и подбор по согласованию с клиентом способа выпол-</w:t>
            </w:r>
            <w:r>
              <w:rPr>
                <w:spacing w:val="-57"/>
                <w:sz w:val="24"/>
              </w:rPr>
              <w:t xml:space="preserve"> </w:t>
            </w:r>
            <w:r>
              <w:rPr>
                <w:sz w:val="24"/>
              </w:rPr>
              <w:t>нения</w:t>
            </w:r>
            <w:r>
              <w:rPr>
                <w:spacing w:val="1"/>
                <w:sz w:val="24"/>
              </w:rPr>
              <w:t xml:space="preserve"> </w:t>
            </w:r>
            <w:r>
              <w:rPr>
                <w:sz w:val="24"/>
              </w:rPr>
              <w:t>услуги по</w:t>
            </w:r>
            <w:r>
              <w:rPr>
                <w:spacing w:val="1"/>
                <w:sz w:val="24"/>
              </w:rPr>
              <w:t xml:space="preserve"> </w:t>
            </w:r>
            <w:r>
              <w:rPr>
                <w:sz w:val="24"/>
              </w:rPr>
              <w:t>уходу</w:t>
            </w:r>
            <w:r>
              <w:rPr>
                <w:spacing w:val="-3"/>
                <w:sz w:val="24"/>
              </w:rPr>
              <w:t xml:space="preserve"> </w:t>
            </w:r>
            <w:r>
              <w:rPr>
                <w:sz w:val="24"/>
              </w:rPr>
              <w:t>за</w:t>
            </w:r>
            <w:r>
              <w:rPr>
                <w:spacing w:val="-1"/>
                <w:sz w:val="24"/>
              </w:rPr>
              <w:t xml:space="preserve"> </w:t>
            </w:r>
            <w:r>
              <w:rPr>
                <w:sz w:val="24"/>
              </w:rPr>
              <w:t>волосами;</w:t>
            </w:r>
          </w:p>
          <w:p w:rsidR="002F63B1" w:rsidRDefault="00FA4C92">
            <w:pPr>
              <w:pStyle w:val="TableParagraph"/>
              <w:ind w:left="74" w:right="95"/>
              <w:rPr>
                <w:sz w:val="24"/>
              </w:rPr>
            </w:pPr>
            <w:r>
              <w:rPr>
                <w:sz w:val="24"/>
              </w:rPr>
              <w:t>Применение профессионального инструмента и материалов в соот-</w:t>
            </w:r>
            <w:r>
              <w:rPr>
                <w:spacing w:val="1"/>
                <w:sz w:val="24"/>
              </w:rPr>
              <w:t xml:space="preserve"> </w:t>
            </w:r>
            <w:r>
              <w:rPr>
                <w:sz w:val="24"/>
              </w:rPr>
              <w:t>ветствии</w:t>
            </w:r>
            <w:r>
              <w:rPr>
                <w:spacing w:val="-5"/>
                <w:sz w:val="24"/>
              </w:rPr>
              <w:t xml:space="preserve"> </w:t>
            </w:r>
            <w:r>
              <w:rPr>
                <w:sz w:val="24"/>
              </w:rPr>
              <w:t>с</w:t>
            </w:r>
            <w:r>
              <w:rPr>
                <w:spacing w:val="-5"/>
                <w:sz w:val="24"/>
              </w:rPr>
              <w:t xml:space="preserve"> </w:t>
            </w:r>
            <w:r>
              <w:rPr>
                <w:sz w:val="24"/>
              </w:rPr>
              <w:t>правилами</w:t>
            </w:r>
            <w:r>
              <w:rPr>
                <w:spacing w:val="-4"/>
                <w:sz w:val="24"/>
              </w:rPr>
              <w:t xml:space="preserve"> </w:t>
            </w:r>
            <w:r>
              <w:rPr>
                <w:sz w:val="24"/>
              </w:rPr>
              <w:t>эксплуатации</w:t>
            </w:r>
            <w:r>
              <w:rPr>
                <w:spacing w:val="-4"/>
                <w:sz w:val="24"/>
              </w:rPr>
              <w:t xml:space="preserve"> </w:t>
            </w:r>
            <w:r>
              <w:rPr>
                <w:sz w:val="24"/>
              </w:rPr>
              <w:t>и</w:t>
            </w:r>
            <w:r>
              <w:rPr>
                <w:spacing w:val="-6"/>
                <w:sz w:val="24"/>
              </w:rPr>
              <w:t xml:space="preserve"> </w:t>
            </w:r>
            <w:r>
              <w:rPr>
                <w:sz w:val="24"/>
              </w:rPr>
              <w:t>применяемыми</w:t>
            </w:r>
            <w:r>
              <w:rPr>
                <w:spacing w:val="-4"/>
                <w:sz w:val="24"/>
              </w:rPr>
              <w:t xml:space="preserve"> </w:t>
            </w:r>
            <w:r>
              <w:rPr>
                <w:sz w:val="24"/>
              </w:rPr>
              <w:t>технологиями;</w:t>
            </w:r>
            <w:r>
              <w:rPr>
                <w:spacing w:val="-57"/>
                <w:sz w:val="24"/>
              </w:rPr>
              <w:t xml:space="preserve"> </w:t>
            </w:r>
            <w:r>
              <w:rPr>
                <w:sz w:val="24"/>
              </w:rPr>
              <w:t>Применение</w:t>
            </w:r>
            <w:r>
              <w:rPr>
                <w:spacing w:val="-2"/>
                <w:sz w:val="24"/>
              </w:rPr>
              <w:t xml:space="preserve"> </w:t>
            </w:r>
            <w:r>
              <w:rPr>
                <w:sz w:val="24"/>
              </w:rPr>
              <w:t>средств</w:t>
            </w:r>
            <w:r>
              <w:rPr>
                <w:spacing w:val="-1"/>
                <w:sz w:val="24"/>
              </w:rPr>
              <w:t xml:space="preserve"> </w:t>
            </w:r>
            <w:r>
              <w:rPr>
                <w:sz w:val="24"/>
              </w:rPr>
              <w:t>индивидуальной</w:t>
            </w:r>
            <w:r>
              <w:rPr>
                <w:spacing w:val="-1"/>
                <w:sz w:val="24"/>
              </w:rPr>
              <w:t xml:space="preserve"> </w:t>
            </w:r>
            <w:r>
              <w:rPr>
                <w:sz w:val="24"/>
              </w:rPr>
              <w:t>защиты;</w:t>
            </w:r>
          </w:p>
          <w:p w:rsidR="002F63B1" w:rsidRDefault="00FA4C92">
            <w:pPr>
              <w:pStyle w:val="TableParagraph"/>
              <w:ind w:left="74" w:right="95"/>
              <w:rPr>
                <w:sz w:val="24"/>
              </w:rPr>
            </w:pPr>
            <w:r>
              <w:rPr>
                <w:sz w:val="24"/>
              </w:rPr>
              <w:t>Выполнение</w:t>
            </w:r>
            <w:r>
              <w:rPr>
                <w:spacing w:val="-5"/>
                <w:sz w:val="24"/>
              </w:rPr>
              <w:t xml:space="preserve"> </w:t>
            </w:r>
            <w:r>
              <w:rPr>
                <w:sz w:val="24"/>
              </w:rPr>
              <w:t>мытья,</w:t>
            </w:r>
            <w:r>
              <w:rPr>
                <w:spacing w:val="-4"/>
                <w:sz w:val="24"/>
              </w:rPr>
              <w:t xml:space="preserve"> </w:t>
            </w:r>
            <w:r>
              <w:rPr>
                <w:sz w:val="24"/>
              </w:rPr>
              <w:t>приемов</w:t>
            </w:r>
            <w:r>
              <w:rPr>
                <w:spacing w:val="-3"/>
                <w:sz w:val="24"/>
              </w:rPr>
              <w:t xml:space="preserve"> </w:t>
            </w:r>
            <w:r>
              <w:rPr>
                <w:sz w:val="24"/>
              </w:rPr>
              <w:t>массажа</w:t>
            </w:r>
            <w:r>
              <w:rPr>
                <w:spacing w:val="-5"/>
                <w:sz w:val="24"/>
              </w:rPr>
              <w:t xml:space="preserve"> </w:t>
            </w:r>
            <w:r>
              <w:rPr>
                <w:sz w:val="24"/>
              </w:rPr>
              <w:t>головы</w:t>
            </w:r>
            <w:r>
              <w:rPr>
                <w:spacing w:val="-3"/>
                <w:sz w:val="24"/>
              </w:rPr>
              <w:t xml:space="preserve"> </w:t>
            </w:r>
            <w:r>
              <w:rPr>
                <w:sz w:val="24"/>
              </w:rPr>
              <w:t>и</w:t>
            </w:r>
            <w:r>
              <w:rPr>
                <w:spacing w:val="-3"/>
                <w:sz w:val="24"/>
              </w:rPr>
              <w:t xml:space="preserve"> </w:t>
            </w:r>
            <w:r>
              <w:rPr>
                <w:sz w:val="24"/>
              </w:rPr>
              <w:t>профилактического</w:t>
            </w:r>
            <w:r>
              <w:rPr>
                <w:spacing w:val="-57"/>
                <w:sz w:val="24"/>
              </w:rPr>
              <w:t xml:space="preserve"> </w:t>
            </w:r>
            <w:r>
              <w:rPr>
                <w:sz w:val="24"/>
              </w:rPr>
              <w:t>ухода</w:t>
            </w:r>
            <w:r>
              <w:rPr>
                <w:spacing w:val="-2"/>
                <w:sz w:val="24"/>
              </w:rPr>
              <w:t xml:space="preserve"> </w:t>
            </w:r>
            <w:r>
              <w:rPr>
                <w:sz w:val="24"/>
              </w:rPr>
              <w:t>за</w:t>
            </w:r>
            <w:r>
              <w:rPr>
                <w:spacing w:val="-1"/>
                <w:sz w:val="24"/>
              </w:rPr>
              <w:t xml:space="preserve"> </w:t>
            </w:r>
            <w:r>
              <w:rPr>
                <w:sz w:val="24"/>
              </w:rPr>
              <w:t>волосами;</w:t>
            </w:r>
          </w:p>
          <w:p w:rsidR="002F63B1" w:rsidRDefault="00FA4C92">
            <w:pPr>
              <w:pStyle w:val="TableParagraph"/>
              <w:ind w:left="74" w:right="405"/>
              <w:rPr>
                <w:sz w:val="24"/>
              </w:rPr>
            </w:pPr>
            <w:r>
              <w:rPr>
                <w:sz w:val="24"/>
              </w:rPr>
              <w:t>Выполнение</w:t>
            </w:r>
            <w:r>
              <w:rPr>
                <w:spacing w:val="-6"/>
                <w:sz w:val="24"/>
              </w:rPr>
              <w:t xml:space="preserve"> </w:t>
            </w:r>
            <w:r>
              <w:rPr>
                <w:sz w:val="24"/>
              </w:rPr>
              <w:t>классических</w:t>
            </w:r>
            <w:r>
              <w:rPr>
                <w:spacing w:val="-2"/>
                <w:sz w:val="24"/>
              </w:rPr>
              <w:t xml:space="preserve"> </w:t>
            </w:r>
            <w:r>
              <w:rPr>
                <w:sz w:val="24"/>
              </w:rPr>
              <w:t>и</w:t>
            </w:r>
            <w:r>
              <w:rPr>
                <w:spacing w:val="-5"/>
                <w:sz w:val="24"/>
              </w:rPr>
              <w:t xml:space="preserve"> </w:t>
            </w:r>
            <w:r>
              <w:rPr>
                <w:sz w:val="24"/>
              </w:rPr>
              <w:t>современных,</w:t>
            </w:r>
            <w:r>
              <w:rPr>
                <w:spacing w:val="-7"/>
                <w:sz w:val="24"/>
              </w:rPr>
              <w:t xml:space="preserve"> </w:t>
            </w:r>
            <w:r>
              <w:rPr>
                <w:sz w:val="24"/>
              </w:rPr>
              <w:t>коммерческих</w:t>
            </w:r>
            <w:r>
              <w:rPr>
                <w:spacing w:val="-3"/>
                <w:sz w:val="24"/>
              </w:rPr>
              <w:t xml:space="preserve"> </w:t>
            </w:r>
            <w:r>
              <w:rPr>
                <w:sz w:val="24"/>
              </w:rPr>
              <w:t>женских</w:t>
            </w:r>
            <w:r>
              <w:rPr>
                <w:spacing w:val="-57"/>
                <w:sz w:val="24"/>
              </w:rPr>
              <w:t xml:space="preserve"> </w:t>
            </w:r>
            <w:r>
              <w:rPr>
                <w:sz w:val="24"/>
              </w:rPr>
              <w:t>стрижек</w:t>
            </w:r>
            <w:r>
              <w:rPr>
                <w:spacing w:val="-1"/>
                <w:sz w:val="24"/>
              </w:rPr>
              <w:t xml:space="preserve"> </w:t>
            </w:r>
            <w:r>
              <w:rPr>
                <w:sz w:val="24"/>
              </w:rPr>
              <w:t>на</w:t>
            </w:r>
            <w:r>
              <w:rPr>
                <w:spacing w:val="-1"/>
                <w:sz w:val="24"/>
              </w:rPr>
              <w:t xml:space="preserve"> </w:t>
            </w:r>
            <w:r>
              <w:rPr>
                <w:sz w:val="24"/>
              </w:rPr>
              <w:t>волосах</w:t>
            </w:r>
            <w:r>
              <w:rPr>
                <w:spacing w:val="2"/>
                <w:sz w:val="24"/>
              </w:rPr>
              <w:t xml:space="preserve"> </w:t>
            </w:r>
            <w:r>
              <w:rPr>
                <w:sz w:val="24"/>
              </w:rPr>
              <w:t>различной</w:t>
            </w:r>
            <w:r>
              <w:rPr>
                <w:spacing w:val="-1"/>
                <w:sz w:val="24"/>
              </w:rPr>
              <w:t xml:space="preserve"> </w:t>
            </w:r>
            <w:r>
              <w:rPr>
                <w:sz w:val="24"/>
              </w:rPr>
              <w:t>длины;</w:t>
            </w:r>
          </w:p>
          <w:p w:rsidR="002F63B1" w:rsidRDefault="00FA4C92">
            <w:pPr>
              <w:pStyle w:val="TableParagraph"/>
              <w:ind w:left="74" w:right="386"/>
              <w:rPr>
                <w:sz w:val="24"/>
              </w:rPr>
            </w:pPr>
            <w:r>
              <w:rPr>
                <w:sz w:val="24"/>
              </w:rPr>
              <w:t>Выполнение классических и современных, коммерческих мужских</w:t>
            </w:r>
            <w:r>
              <w:rPr>
                <w:spacing w:val="-57"/>
                <w:sz w:val="24"/>
              </w:rPr>
              <w:t xml:space="preserve"> </w:t>
            </w:r>
            <w:r>
              <w:rPr>
                <w:sz w:val="24"/>
              </w:rPr>
              <w:t>стрижек (включая стрижку бороды и усов), на волосах различной</w:t>
            </w:r>
            <w:r>
              <w:rPr>
                <w:spacing w:val="1"/>
                <w:sz w:val="24"/>
              </w:rPr>
              <w:t xml:space="preserve"> </w:t>
            </w:r>
            <w:r>
              <w:rPr>
                <w:sz w:val="24"/>
              </w:rPr>
              <w:t>длины;</w:t>
            </w:r>
          </w:p>
          <w:p w:rsidR="002F63B1" w:rsidRDefault="00FA4C92">
            <w:pPr>
              <w:pStyle w:val="TableParagraph"/>
              <w:ind w:left="74" w:right="1147"/>
              <w:rPr>
                <w:sz w:val="24"/>
              </w:rPr>
            </w:pPr>
            <w:r>
              <w:rPr>
                <w:sz w:val="24"/>
              </w:rPr>
              <w:t>Выполнение детских стрижек на волосах различной длины;</w:t>
            </w:r>
            <w:r>
              <w:rPr>
                <w:spacing w:val="-58"/>
                <w:sz w:val="24"/>
              </w:rPr>
              <w:t xml:space="preserve"> </w:t>
            </w:r>
            <w:r>
              <w:rPr>
                <w:sz w:val="24"/>
              </w:rPr>
              <w:t>Обеспечение эффективной коммуникации с клиентом;</w:t>
            </w:r>
            <w:r>
              <w:rPr>
                <w:spacing w:val="1"/>
                <w:sz w:val="24"/>
              </w:rPr>
              <w:t xml:space="preserve"> </w:t>
            </w:r>
            <w:r>
              <w:rPr>
                <w:sz w:val="24"/>
              </w:rPr>
              <w:t>Контроль</w:t>
            </w:r>
            <w:r>
              <w:rPr>
                <w:spacing w:val="-1"/>
                <w:sz w:val="24"/>
              </w:rPr>
              <w:t xml:space="preserve"> </w:t>
            </w:r>
            <w:r>
              <w:rPr>
                <w:sz w:val="24"/>
              </w:rPr>
              <w:t>качества</w:t>
            </w:r>
            <w:r>
              <w:rPr>
                <w:spacing w:val="-2"/>
                <w:sz w:val="24"/>
              </w:rPr>
              <w:t xml:space="preserve"> </w:t>
            </w:r>
            <w:r>
              <w:rPr>
                <w:sz w:val="24"/>
              </w:rPr>
              <w:t>выполняемой</w:t>
            </w:r>
            <w:r>
              <w:rPr>
                <w:spacing w:val="2"/>
                <w:sz w:val="24"/>
              </w:rPr>
              <w:t xml:space="preserve"> </w:t>
            </w:r>
            <w:r>
              <w:rPr>
                <w:sz w:val="24"/>
              </w:rPr>
              <w:t>услуги</w:t>
            </w:r>
          </w:p>
          <w:p w:rsidR="002F63B1" w:rsidRDefault="00FA4C92">
            <w:pPr>
              <w:pStyle w:val="TableParagraph"/>
              <w:ind w:left="74" w:right="405"/>
              <w:rPr>
                <w:sz w:val="24"/>
              </w:rPr>
            </w:pPr>
            <w:r>
              <w:rPr>
                <w:sz w:val="24"/>
              </w:rPr>
              <w:t>Консультирование</w:t>
            </w:r>
            <w:r>
              <w:rPr>
                <w:spacing w:val="-4"/>
                <w:sz w:val="24"/>
              </w:rPr>
              <w:t xml:space="preserve"> </w:t>
            </w:r>
            <w:r>
              <w:rPr>
                <w:sz w:val="24"/>
              </w:rPr>
              <w:t>по</w:t>
            </w:r>
            <w:r>
              <w:rPr>
                <w:spacing w:val="-6"/>
                <w:sz w:val="24"/>
              </w:rPr>
              <w:t xml:space="preserve"> </w:t>
            </w:r>
            <w:r>
              <w:rPr>
                <w:sz w:val="24"/>
              </w:rPr>
              <w:t>подбору</w:t>
            </w:r>
            <w:r>
              <w:rPr>
                <w:spacing w:val="-7"/>
                <w:sz w:val="24"/>
              </w:rPr>
              <w:t xml:space="preserve"> </w:t>
            </w:r>
            <w:r>
              <w:rPr>
                <w:sz w:val="24"/>
              </w:rPr>
              <w:t>профессиональных</w:t>
            </w:r>
            <w:r>
              <w:rPr>
                <w:spacing w:val="-4"/>
                <w:sz w:val="24"/>
              </w:rPr>
              <w:t xml:space="preserve"> </w:t>
            </w:r>
            <w:r>
              <w:rPr>
                <w:sz w:val="24"/>
              </w:rPr>
              <w:t>косметических</w:t>
            </w:r>
            <w:r>
              <w:rPr>
                <w:spacing w:val="-57"/>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ухода</w:t>
            </w:r>
            <w:r>
              <w:rPr>
                <w:spacing w:val="-2"/>
                <w:sz w:val="24"/>
              </w:rPr>
              <w:t xml:space="preserve"> </w:t>
            </w:r>
            <w:r>
              <w:rPr>
                <w:sz w:val="24"/>
              </w:rPr>
              <w:t>за</w:t>
            </w:r>
            <w:r>
              <w:rPr>
                <w:spacing w:val="-2"/>
                <w:sz w:val="24"/>
              </w:rPr>
              <w:t xml:space="preserve"> </w:t>
            </w:r>
            <w:r>
              <w:rPr>
                <w:sz w:val="24"/>
              </w:rPr>
              <w:t>волосами в</w:t>
            </w:r>
            <w:r>
              <w:rPr>
                <w:spacing w:val="-2"/>
                <w:sz w:val="24"/>
              </w:rPr>
              <w:t xml:space="preserve"> </w:t>
            </w:r>
            <w:r>
              <w:rPr>
                <w:sz w:val="24"/>
              </w:rPr>
              <w:t>домашних</w:t>
            </w:r>
            <w:r>
              <w:rPr>
                <w:spacing w:val="1"/>
                <w:sz w:val="24"/>
              </w:rPr>
              <w:t xml:space="preserve"> </w:t>
            </w:r>
            <w:r>
              <w:rPr>
                <w:sz w:val="24"/>
              </w:rPr>
              <w:t>условиях.</w:t>
            </w:r>
          </w:p>
          <w:p w:rsidR="002F63B1" w:rsidRDefault="00FA4C92">
            <w:pPr>
              <w:pStyle w:val="TableParagraph"/>
              <w:ind w:left="74" w:right="312"/>
              <w:rPr>
                <w:sz w:val="24"/>
              </w:rPr>
            </w:pPr>
            <w:r>
              <w:rPr>
                <w:sz w:val="24"/>
              </w:rPr>
              <w:t>Применение правил бережливого производства и защиты окружаю-</w:t>
            </w:r>
            <w:r>
              <w:rPr>
                <w:spacing w:val="-57"/>
                <w:sz w:val="24"/>
              </w:rPr>
              <w:t xml:space="preserve"> </w:t>
            </w:r>
            <w:r>
              <w:rPr>
                <w:sz w:val="24"/>
              </w:rPr>
              <w:t>щей</w:t>
            </w:r>
            <w:r>
              <w:rPr>
                <w:spacing w:val="-1"/>
                <w:sz w:val="24"/>
              </w:rPr>
              <w:t xml:space="preserve"> </w:t>
            </w:r>
            <w:r>
              <w:rPr>
                <w:sz w:val="24"/>
              </w:rPr>
              <w:t>среды;</w:t>
            </w:r>
          </w:p>
          <w:p w:rsidR="002F63B1" w:rsidRDefault="00FA4C92">
            <w:pPr>
              <w:pStyle w:val="TableParagraph"/>
              <w:ind w:left="74" w:right="40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57"/>
                <w:sz w:val="24"/>
              </w:rPr>
              <w:t xml:space="preserve"> </w:t>
            </w:r>
            <w:r>
              <w:rPr>
                <w:sz w:val="24"/>
              </w:rPr>
              <w:t>труда</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4"/>
                <w:sz w:val="24"/>
              </w:rPr>
              <w:t xml:space="preserve"> </w:t>
            </w:r>
            <w:r>
              <w:rPr>
                <w:sz w:val="24"/>
              </w:rPr>
              <w:t>услуг;</w:t>
            </w:r>
          </w:p>
          <w:p w:rsidR="002F63B1" w:rsidRDefault="00FA4C92">
            <w:pPr>
              <w:pStyle w:val="TableParagraph"/>
              <w:ind w:left="74"/>
              <w:rPr>
                <w:sz w:val="24"/>
              </w:rPr>
            </w:pPr>
            <w:r>
              <w:rPr>
                <w:sz w:val="24"/>
              </w:rPr>
              <w:t>Организация</w:t>
            </w:r>
            <w:r>
              <w:rPr>
                <w:spacing w:val="-3"/>
                <w:sz w:val="24"/>
              </w:rPr>
              <w:t xml:space="preserve"> </w:t>
            </w:r>
            <w:r>
              <w:rPr>
                <w:sz w:val="24"/>
              </w:rPr>
              <w:t>рабочего</w:t>
            </w:r>
            <w:r>
              <w:rPr>
                <w:spacing w:val="-4"/>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pPr>
              <w:pStyle w:val="TableParagraph"/>
              <w:ind w:left="74" w:right="95"/>
              <w:rPr>
                <w:sz w:val="24"/>
              </w:rPr>
            </w:pPr>
            <w:r>
              <w:rPr>
                <w:sz w:val="24"/>
              </w:rPr>
              <w:t>Контроль</w:t>
            </w:r>
            <w:r>
              <w:rPr>
                <w:spacing w:val="-4"/>
                <w:sz w:val="24"/>
              </w:rPr>
              <w:t xml:space="preserve"> </w:t>
            </w:r>
            <w:r>
              <w:rPr>
                <w:sz w:val="24"/>
              </w:rPr>
              <w:t>безопасности</w:t>
            </w:r>
            <w:r>
              <w:rPr>
                <w:spacing w:val="-5"/>
                <w:sz w:val="24"/>
              </w:rPr>
              <w:t xml:space="preserve"> </w:t>
            </w:r>
            <w:r>
              <w:rPr>
                <w:sz w:val="24"/>
              </w:rPr>
              <w:t>и</w:t>
            </w:r>
            <w:r>
              <w:rPr>
                <w:spacing w:val="-4"/>
                <w:sz w:val="24"/>
              </w:rPr>
              <w:t xml:space="preserve"> </w:t>
            </w:r>
            <w:r>
              <w:rPr>
                <w:sz w:val="24"/>
              </w:rPr>
              <w:t>подготовки</w:t>
            </w:r>
            <w:r>
              <w:rPr>
                <w:spacing w:val="-3"/>
                <w:sz w:val="24"/>
              </w:rPr>
              <w:t xml:space="preserve"> </w:t>
            </w:r>
            <w:r>
              <w:rPr>
                <w:sz w:val="24"/>
              </w:rPr>
              <w:t>рабочего</w:t>
            </w:r>
            <w:r>
              <w:rPr>
                <w:spacing w:val="-5"/>
                <w:sz w:val="24"/>
              </w:rPr>
              <w:t xml:space="preserve"> </w:t>
            </w:r>
            <w:r>
              <w:rPr>
                <w:sz w:val="24"/>
              </w:rPr>
              <w:t>места,</w:t>
            </w:r>
            <w:r>
              <w:rPr>
                <w:spacing w:val="-3"/>
                <w:sz w:val="24"/>
              </w:rPr>
              <w:t xml:space="preserve"> </w:t>
            </w:r>
            <w:r>
              <w:rPr>
                <w:sz w:val="24"/>
              </w:rPr>
              <w:t>инструментов,</w:t>
            </w:r>
            <w:r>
              <w:rPr>
                <w:spacing w:val="-57"/>
                <w:sz w:val="24"/>
              </w:rPr>
              <w:t xml:space="preserve"> </w:t>
            </w:r>
            <w:r>
              <w:rPr>
                <w:sz w:val="24"/>
              </w:rPr>
              <w:t>приспособлений, подбор препаратов для выполнения услуги по</w:t>
            </w:r>
            <w:r>
              <w:rPr>
                <w:spacing w:val="1"/>
                <w:sz w:val="24"/>
              </w:rPr>
              <w:t xml:space="preserve"> </w:t>
            </w:r>
            <w:r>
              <w:rPr>
                <w:sz w:val="24"/>
              </w:rPr>
              <w:t>химическому воздействию (включая завивку и выпрямление волос);</w:t>
            </w:r>
            <w:r>
              <w:rPr>
                <w:spacing w:val="-57"/>
                <w:sz w:val="24"/>
              </w:rPr>
              <w:t xml:space="preserve"> </w:t>
            </w:r>
            <w:r>
              <w:rPr>
                <w:sz w:val="24"/>
              </w:rPr>
              <w:t>Применение</w:t>
            </w:r>
            <w:r>
              <w:rPr>
                <w:spacing w:val="-2"/>
                <w:sz w:val="24"/>
              </w:rPr>
              <w:t xml:space="preserve"> </w:t>
            </w:r>
            <w:r>
              <w:rPr>
                <w:sz w:val="24"/>
              </w:rPr>
              <w:t>средств</w:t>
            </w:r>
            <w:r>
              <w:rPr>
                <w:spacing w:val="-1"/>
                <w:sz w:val="24"/>
              </w:rPr>
              <w:t xml:space="preserve"> </w:t>
            </w:r>
            <w:r>
              <w:rPr>
                <w:sz w:val="24"/>
              </w:rPr>
              <w:t>индивидуальной защиты;</w:t>
            </w:r>
          </w:p>
          <w:p w:rsidR="002F63B1" w:rsidRDefault="00FA4C92">
            <w:pPr>
              <w:pStyle w:val="TableParagraph"/>
              <w:ind w:left="74" w:right="395"/>
              <w:rPr>
                <w:sz w:val="24"/>
              </w:rPr>
            </w:pPr>
            <w:r>
              <w:rPr>
                <w:sz w:val="24"/>
              </w:rPr>
              <w:t>Выполнение подготовительных и заключительных работ по обслу-</w:t>
            </w:r>
            <w:r>
              <w:rPr>
                <w:spacing w:val="-57"/>
                <w:sz w:val="24"/>
              </w:rPr>
              <w:t xml:space="preserve"> </w:t>
            </w:r>
            <w:r>
              <w:rPr>
                <w:sz w:val="24"/>
              </w:rPr>
              <w:t>живанию</w:t>
            </w:r>
            <w:r>
              <w:rPr>
                <w:spacing w:val="-1"/>
                <w:sz w:val="24"/>
              </w:rPr>
              <w:t xml:space="preserve"> </w:t>
            </w:r>
            <w:r>
              <w:rPr>
                <w:sz w:val="24"/>
              </w:rPr>
              <w:t>клиентов;</w:t>
            </w:r>
          </w:p>
          <w:p w:rsidR="002F63B1" w:rsidRDefault="00FA4C92">
            <w:pPr>
              <w:pStyle w:val="TableParagraph"/>
              <w:ind w:left="74" w:right="-15"/>
              <w:rPr>
                <w:sz w:val="24"/>
              </w:rPr>
            </w:pPr>
            <w:r>
              <w:rPr>
                <w:sz w:val="24"/>
              </w:rPr>
              <w:t>Визуальный осмотр, диагностика состояния поверхности кожи и волос</w:t>
            </w:r>
            <w:r>
              <w:rPr>
                <w:spacing w:val="-57"/>
                <w:sz w:val="24"/>
              </w:rPr>
              <w:t xml:space="preserve"> </w:t>
            </w:r>
            <w:r>
              <w:rPr>
                <w:sz w:val="24"/>
              </w:rPr>
              <w:t>клиента,</w:t>
            </w:r>
            <w:r>
              <w:rPr>
                <w:spacing w:val="-1"/>
                <w:sz w:val="24"/>
              </w:rPr>
              <w:t xml:space="preserve"> </w:t>
            </w:r>
            <w:r>
              <w:rPr>
                <w:sz w:val="24"/>
              </w:rPr>
              <w:t>определение</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pPr>
              <w:pStyle w:val="TableParagraph"/>
              <w:ind w:left="74" w:right="155"/>
              <w:rPr>
                <w:sz w:val="24"/>
              </w:rPr>
            </w:pPr>
            <w:r>
              <w:rPr>
                <w:sz w:val="24"/>
              </w:rPr>
              <w:t>Подбор и применение профессиональных продуктов для 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95"/>
              <w:rPr>
                <w:sz w:val="24"/>
              </w:rPr>
            </w:pPr>
            <w:r>
              <w:rPr>
                <w:sz w:val="24"/>
              </w:rPr>
              <w:t>Проведение</w:t>
            </w:r>
            <w:r>
              <w:rPr>
                <w:spacing w:val="-6"/>
                <w:sz w:val="24"/>
              </w:rPr>
              <w:t xml:space="preserve"> </w:t>
            </w:r>
            <w:r>
              <w:rPr>
                <w:sz w:val="24"/>
              </w:rPr>
              <w:t>диагностики</w:t>
            </w:r>
            <w:r>
              <w:rPr>
                <w:spacing w:val="-5"/>
                <w:sz w:val="24"/>
              </w:rPr>
              <w:t xml:space="preserve"> </w:t>
            </w:r>
            <w:r>
              <w:rPr>
                <w:sz w:val="24"/>
              </w:rPr>
              <w:t>состояния</w:t>
            </w:r>
            <w:r>
              <w:rPr>
                <w:spacing w:val="-5"/>
                <w:sz w:val="24"/>
              </w:rPr>
              <w:t xml:space="preserve"> </w:t>
            </w:r>
            <w:r>
              <w:rPr>
                <w:sz w:val="24"/>
              </w:rPr>
              <w:t>и</w:t>
            </w:r>
            <w:r>
              <w:rPr>
                <w:spacing w:val="-5"/>
                <w:sz w:val="24"/>
              </w:rPr>
              <w:t xml:space="preserve"> </w:t>
            </w:r>
            <w:r>
              <w:rPr>
                <w:sz w:val="24"/>
              </w:rPr>
              <w:t>чувствительности</w:t>
            </w:r>
            <w:r>
              <w:rPr>
                <w:spacing w:val="-5"/>
                <w:sz w:val="24"/>
              </w:rPr>
              <w:t xml:space="preserve"> </w:t>
            </w:r>
            <w:r>
              <w:rPr>
                <w:sz w:val="24"/>
              </w:rPr>
              <w:t>кожи</w:t>
            </w:r>
            <w:r>
              <w:rPr>
                <w:spacing w:val="-5"/>
                <w:sz w:val="24"/>
              </w:rPr>
              <w:t xml:space="preserve"> </w:t>
            </w:r>
            <w:r>
              <w:rPr>
                <w:sz w:val="24"/>
              </w:rPr>
              <w:t>головы</w:t>
            </w:r>
            <w:r>
              <w:rPr>
                <w:spacing w:val="-57"/>
                <w:sz w:val="24"/>
              </w:rPr>
              <w:t xml:space="preserve"> </w:t>
            </w:r>
            <w:r>
              <w:rPr>
                <w:sz w:val="24"/>
              </w:rPr>
              <w:t>и</w:t>
            </w:r>
            <w:r>
              <w:rPr>
                <w:spacing w:val="-1"/>
                <w:sz w:val="24"/>
              </w:rPr>
              <w:t xml:space="preserve"> </w:t>
            </w:r>
            <w:r>
              <w:rPr>
                <w:sz w:val="24"/>
              </w:rPr>
              <w:t>волос</w:t>
            </w:r>
            <w:r>
              <w:rPr>
                <w:spacing w:val="-2"/>
                <w:sz w:val="24"/>
              </w:rPr>
              <w:t xml:space="preserve"> </w:t>
            </w:r>
            <w:r>
              <w:rPr>
                <w:sz w:val="24"/>
              </w:rPr>
              <w:t>перед процедурой;</w:t>
            </w:r>
          </w:p>
          <w:p w:rsidR="002F63B1" w:rsidRDefault="00FA4C92">
            <w:pPr>
              <w:pStyle w:val="TableParagraph"/>
              <w:ind w:left="74" w:right="298"/>
              <w:rPr>
                <w:sz w:val="24"/>
              </w:rPr>
            </w:pPr>
            <w:r>
              <w:rPr>
                <w:sz w:val="24"/>
              </w:rPr>
              <w:t>Определение и подбор по согласованию с клиентом способа выпол-</w:t>
            </w:r>
            <w:r>
              <w:rPr>
                <w:spacing w:val="-57"/>
                <w:sz w:val="24"/>
              </w:rPr>
              <w:t xml:space="preserve"> </w:t>
            </w:r>
            <w:r>
              <w:rPr>
                <w:sz w:val="24"/>
              </w:rPr>
              <w:t>нения</w:t>
            </w:r>
            <w:r>
              <w:rPr>
                <w:spacing w:val="1"/>
                <w:sz w:val="24"/>
              </w:rPr>
              <w:t xml:space="preserve"> </w:t>
            </w:r>
            <w:r>
              <w:rPr>
                <w:sz w:val="24"/>
              </w:rPr>
              <w:t>услуги;</w:t>
            </w:r>
          </w:p>
        </w:tc>
      </w:tr>
    </w:tbl>
    <w:p w:rsidR="002F63B1" w:rsidRDefault="002F63B1">
      <w:pPr>
        <w:rPr>
          <w:sz w:val="24"/>
        </w:rPr>
        <w:sectPr w:rsidR="002F63B1">
          <w:footerReference w:type="default" r:id="rId25"/>
          <w:pgSz w:w="11900" w:h="16850"/>
          <w:pgMar w:top="104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4295"/>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336"/>
              <w:rPr>
                <w:sz w:val="24"/>
              </w:rPr>
            </w:pPr>
            <w:r>
              <w:rPr>
                <w:sz w:val="24"/>
              </w:rPr>
              <w:t>Выполнение химического воздействия (включая завивку и выпрям-</w:t>
            </w:r>
            <w:r>
              <w:rPr>
                <w:spacing w:val="-57"/>
                <w:sz w:val="24"/>
              </w:rPr>
              <w:t xml:space="preserve"> </w:t>
            </w:r>
            <w:r>
              <w:rPr>
                <w:sz w:val="24"/>
              </w:rPr>
              <w:t>ление</w:t>
            </w:r>
            <w:r>
              <w:rPr>
                <w:spacing w:val="-5"/>
                <w:sz w:val="24"/>
              </w:rPr>
              <w:t xml:space="preserve"> </w:t>
            </w:r>
            <w:r>
              <w:rPr>
                <w:sz w:val="24"/>
              </w:rPr>
              <w:t>волос)</w:t>
            </w:r>
            <w:r>
              <w:rPr>
                <w:spacing w:val="-3"/>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базовых</w:t>
            </w:r>
            <w:r>
              <w:rPr>
                <w:spacing w:val="-1"/>
                <w:sz w:val="24"/>
              </w:rPr>
              <w:t xml:space="preserve"> </w:t>
            </w:r>
            <w:r>
              <w:rPr>
                <w:sz w:val="24"/>
              </w:rPr>
              <w:t>и</w:t>
            </w:r>
            <w:r>
              <w:rPr>
                <w:spacing w:val="-3"/>
                <w:sz w:val="24"/>
              </w:rPr>
              <w:t xml:space="preserve"> </w:t>
            </w:r>
            <w:r>
              <w:rPr>
                <w:sz w:val="24"/>
              </w:rPr>
              <w:t>современных</w:t>
            </w:r>
            <w:r>
              <w:rPr>
                <w:spacing w:val="-3"/>
                <w:sz w:val="24"/>
              </w:rPr>
              <w:t xml:space="preserve"> </w:t>
            </w:r>
            <w:r>
              <w:rPr>
                <w:sz w:val="24"/>
              </w:rPr>
              <w:t>технологий</w:t>
            </w:r>
          </w:p>
          <w:p w:rsidR="002F63B1" w:rsidRDefault="00FA4C92">
            <w:pPr>
              <w:pStyle w:val="TableParagraph"/>
              <w:ind w:left="74"/>
              <w:rPr>
                <w:sz w:val="24"/>
              </w:rPr>
            </w:pPr>
            <w:r>
              <w:rPr>
                <w:sz w:val="24"/>
              </w:rPr>
              <w:t>для</w:t>
            </w:r>
            <w:r>
              <w:rPr>
                <w:spacing w:val="-4"/>
                <w:sz w:val="24"/>
              </w:rPr>
              <w:t xml:space="preserve"> </w:t>
            </w:r>
            <w:r>
              <w:rPr>
                <w:sz w:val="24"/>
              </w:rPr>
              <w:t>клиентов-мужчин</w:t>
            </w:r>
            <w:r>
              <w:rPr>
                <w:spacing w:val="-4"/>
                <w:sz w:val="24"/>
              </w:rPr>
              <w:t xml:space="preserve"> </w:t>
            </w:r>
            <w:r>
              <w:rPr>
                <w:sz w:val="24"/>
              </w:rPr>
              <w:t>и</w:t>
            </w:r>
            <w:r>
              <w:rPr>
                <w:spacing w:val="-5"/>
                <w:sz w:val="24"/>
              </w:rPr>
              <w:t xml:space="preserve"> </w:t>
            </w:r>
            <w:r>
              <w:rPr>
                <w:sz w:val="24"/>
              </w:rPr>
              <w:t>клиентов-женщин;</w:t>
            </w:r>
          </w:p>
          <w:p w:rsidR="002F63B1" w:rsidRDefault="00FA4C92">
            <w:pPr>
              <w:pStyle w:val="TableParagraph"/>
              <w:ind w:left="74" w:right="-8"/>
              <w:rPr>
                <w:sz w:val="24"/>
              </w:rPr>
            </w:pPr>
            <w:r>
              <w:rPr>
                <w:sz w:val="24"/>
              </w:rPr>
              <w:t>Выполнение различных вариантов услуг по химическому воздействию</w:t>
            </w:r>
            <w:r>
              <w:rPr>
                <w:spacing w:val="-57"/>
                <w:sz w:val="24"/>
              </w:rPr>
              <w:t xml:space="preserve"> </w:t>
            </w:r>
            <w:r>
              <w:rPr>
                <w:sz w:val="24"/>
              </w:rPr>
              <w:t>для</w:t>
            </w:r>
            <w:r>
              <w:rPr>
                <w:spacing w:val="-1"/>
                <w:sz w:val="24"/>
              </w:rPr>
              <w:t xml:space="preserve"> </w:t>
            </w:r>
            <w:r>
              <w:rPr>
                <w:sz w:val="24"/>
              </w:rPr>
              <w:t>клиентов-мужчин и</w:t>
            </w:r>
            <w:r>
              <w:rPr>
                <w:spacing w:val="-2"/>
                <w:sz w:val="24"/>
              </w:rPr>
              <w:t xml:space="preserve"> </w:t>
            </w:r>
            <w:r>
              <w:rPr>
                <w:sz w:val="24"/>
              </w:rPr>
              <w:t>клиентов-женщин;</w:t>
            </w:r>
          </w:p>
          <w:p w:rsidR="002F63B1" w:rsidRDefault="00FA4C92">
            <w:pPr>
              <w:pStyle w:val="TableParagraph"/>
              <w:ind w:left="74" w:right="545"/>
              <w:rPr>
                <w:sz w:val="24"/>
              </w:rPr>
            </w:pPr>
            <w:r>
              <w:rPr>
                <w:sz w:val="24"/>
              </w:rPr>
              <w:t>Обеспечение</w:t>
            </w:r>
            <w:r>
              <w:rPr>
                <w:spacing w:val="2"/>
                <w:sz w:val="24"/>
              </w:rPr>
              <w:t xml:space="preserve"> </w:t>
            </w:r>
            <w:r>
              <w:rPr>
                <w:sz w:val="24"/>
              </w:rPr>
              <w:t>эффективной</w:t>
            </w:r>
            <w:r>
              <w:rPr>
                <w:spacing w:val="7"/>
                <w:sz w:val="24"/>
              </w:rPr>
              <w:t xml:space="preserve"> </w:t>
            </w:r>
            <w:r>
              <w:rPr>
                <w:sz w:val="24"/>
              </w:rPr>
              <w:t>коммуникации</w:t>
            </w:r>
            <w:r>
              <w:rPr>
                <w:spacing w:val="3"/>
                <w:sz w:val="24"/>
              </w:rPr>
              <w:t xml:space="preserve"> </w:t>
            </w:r>
            <w:r>
              <w:rPr>
                <w:sz w:val="24"/>
              </w:rPr>
              <w:t>с</w:t>
            </w:r>
            <w:r>
              <w:rPr>
                <w:spacing w:val="3"/>
                <w:sz w:val="24"/>
              </w:rPr>
              <w:t xml:space="preserve"> </w:t>
            </w:r>
            <w:r>
              <w:rPr>
                <w:sz w:val="24"/>
              </w:rPr>
              <w:t>клиентом;</w:t>
            </w:r>
            <w:r>
              <w:rPr>
                <w:spacing w:val="1"/>
                <w:sz w:val="24"/>
              </w:rPr>
              <w:t xml:space="preserve"> </w:t>
            </w:r>
            <w:r>
              <w:rPr>
                <w:sz w:val="24"/>
              </w:rPr>
              <w:t>Применять средства контроля качества выполняемой услуги;</w:t>
            </w:r>
            <w:r>
              <w:rPr>
                <w:spacing w:val="1"/>
                <w:sz w:val="24"/>
              </w:rPr>
              <w:t xml:space="preserve"> </w:t>
            </w:r>
            <w:r>
              <w:rPr>
                <w:sz w:val="24"/>
              </w:rPr>
              <w:t>Консультирование</w:t>
            </w:r>
            <w:r>
              <w:rPr>
                <w:spacing w:val="-5"/>
                <w:sz w:val="24"/>
              </w:rPr>
              <w:t xml:space="preserve"> </w:t>
            </w:r>
            <w:r>
              <w:rPr>
                <w:sz w:val="24"/>
              </w:rPr>
              <w:t>по</w:t>
            </w:r>
            <w:r>
              <w:rPr>
                <w:spacing w:val="-7"/>
                <w:sz w:val="24"/>
              </w:rPr>
              <w:t xml:space="preserve"> </w:t>
            </w:r>
            <w:r>
              <w:rPr>
                <w:sz w:val="24"/>
              </w:rPr>
              <w:t>подбору</w:t>
            </w:r>
            <w:r>
              <w:rPr>
                <w:spacing w:val="-8"/>
                <w:sz w:val="24"/>
              </w:rPr>
              <w:t xml:space="preserve"> </w:t>
            </w:r>
            <w:r>
              <w:rPr>
                <w:sz w:val="24"/>
              </w:rPr>
              <w:t>профессиональных</w:t>
            </w:r>
            <w:r>
              <w:rPr>
                <w:spacing w:val="-5"/>
                <w:sz w:val="24"/>
              </w:rPr>
              <w:t xml:space="preserve"> </w:t>
            </w:r>
            <w:r>
              <w:rPr>
                <w:sz w:val="24"/>
              </w:rPr>
              <w:t>косметических</w:t>
            </w:r>
            <w:r>
              <w:rPr>
                <w:spacing w:val="-57"/>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ухода</w:t>
            </w:r>
            <w:r>
              <w:rPr>
                <w:spacing w:val="-2"/>
                <w:sz w:val="24"/>
              </w:rPr>
              <w:t xml:space="preserve"> </w:t>
            </w:r>
            <w:r>
              <w:rPr>
                <w:sz w:val="24"/>
              </w:rPr>
              <w:t>за</w:t>
            </w:r>
            <w:r>
              <w:rPr>
                <w:spacing w:val="-2"/>
                <w:sz w:val="24"/>
              </w:rPr>
              <w:t xml:space="preserve"> </w:t>
            </w:r>
            <w:r>
              <w:rPr>
                <w:sz w:val="24"/>
              </w:rPr>
              <w:t>волосами в</w:t>
            </w:r>
            <w:r>
              <w:rPr>
                <w:spacing w:val="-2"/>
                <w:sz w:val="24"/>
              </w:rPr>
              <w:t xml:space="preserve"> </w:t>
            </w:r>
            <w:r>
              <w:rPr>
                <w:sz w:val="24"/>
              </w:rPr>
              <w:t>домашних</w:t>
            </w:r>
            <w:r>
              <w:rPr>
                <w:spacing w:val="1"/>
                <w:sz w:val="24"/>
              </w:rPr>
              <w:t xml:space="preserve"> </w:t>
            </w:r>
            <w:r>
              <w:rPr>
                <w:sz w:val="24"/>
              </w:rPr>
              <w:t>условиях.</w:t>
            </w:r>
          </w:p>
          <w:p w:rsidR="002F63B1" w:rsidRDefault="00FA4C92">
            <w:pPr>
              <w:pStyle w:val="TableParagraph"/>
              <w:ind w:left="74" w:right="312"/>
              <w:rPr>
                <w:sz w:val="24"/>
              </w:rPr>
            </w:pPr>
            <w:r>
              <w:rPr>
                <w:sz w:val="24"/>
              </w:rPr>
              <w:t>Применение правил бережливого производства и защиты окружаю-</w:t>
            </w:r>
            <w:r>
              <w:rPr>
                <w:spacing w:val="-57"/>
                <w:sz w:val="24"/>
              </w:rPr>
              <w:t xml:space="preserve"> </w:t>
            </w:r>
            <w:r>
              <w:rPr>
                <w:sz w:val="24"/>
              </w:rPr>
              <w:t>щей</w:t>
            </w:r>
            <w:r>
              <w:rPr>
                <w:spacing w:val="-1"/>
                <w:sz w:val="24"/>
              </w:rPr>
              <w:t xml:space="preserve"> </w:t>
            </w:r>
            <w:r>
              <w:rPr>
                <w:sz w:val="24"/>
              </w:rPr>
              <w:t>среды;</w:t>
            </w:r>
          </w:p>
          <w:p w:rsidR="002F63B1" w:rsidRDefault="00FA4C92">
            <w:pPr>
              <w:pStyle w:val="TableParagraph"/>
              <w:ind w:left="74"/>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pPr>
              <w:pStyle w:val="TableParagraph"/>
              <w:ind w:left="74" w:right="95"/>
              <w:rPr>
                <w:sz w:val="24"/>
              </w:rPr>
            </w:pPr>
            <w:r>
              <w:rPr>
                <w:sz w:val="24"/>
              </w:rPr>
              <w:t>Контроль</w:t>
            </w:r>
            <w:r>
              <w:rPr>
                <w:spacing w:val="-4"/>
                <w:sz w:val="24"/>
              </w:rPr>
              <w:t xml:space="preserve"> </w:t>
            </w:r>
            <w:r>
              <w:rPr>
                <w:sz w:val="24"/>
              </w:rPr>
              <w:t>безопасности</w:t>
            </w:r>
            <w:r>
              <w:rPr>
                <w:spacing w:val="-5"/>
                <w:sz w:val="24"/>
              </w:rPr>
              <w:t xml:space="preserve"> </w:t>
            </w:r>
            <w:r>
              <w:rPr>
                <w:sz w:val="24"/>
              </w:rPr>
              <w:t>и</w:t>
            </w:r>
            <w:r>
              <w:rPr>
                <w:spacing w:val="-4"/>
                <w:sz w:val="24"/>
              </w:rPr>
              <w:t xml:space="preserve"> </w:t>
            </w:r>
            <w:r>
              <w:rPr>
                <w:sz w:val="24"/>
              </w:rPr>
              <w:t>подготовки</w:t>
            </w:r>
            <w:r>
              <w:rPr>
                <w:spacing w:val="-3"/>
                <w:sz w:val="24"/>
              </w:rPr>
              <w:t xml:space="preserve"> </w:t>
            </w:r>
            <w:r>
              <w:rPr>
                <w:sz w:val="24"/>
              </w:rPr>
              <w:t>рабочего</w:t>
            </w:r>
            <w:r>
              <w:rPr>
                <w:spacing w:val="-5"/>
                <w:sz w:val="24"/>
              </w:rPr>
              <w:t xml:space="preserve"> </w:t>
            </w:r>
            <w:r>
              <w:rPr>
                <w:sz w:val="24"/>
              </w:rPr>
              <w:t>места,</w:t>
            </w:r>
            <w:r>
              <w:rPr>
                <w:spacing w:val="-3"/>
                <w:sz w:val="24"/>
              </w:rPr>
              <w:t xml:space="preserve"> </w:t>
            </w:r>
            <w:r>
              <w:rPr>
                <w:sz w:val="24"/>
              </w:rPr>
              <w:t>инструментов,</w:t>
            </w:r>
            <w:r>
              <w:rPr>
                <w:spacing w:val="-57"/>
                <w:sz w:val="24"/>
              </w:rPr>
              <w:t xml:space="preserve"> </w:t>
            </w:r>
            <w:r>
              <w:rPr>
                <w:sz w:val="24"/>
              </w:rPr>
              <w:t>приспособлений, подбор препаратов для выполнения услуги по</w:t>
            </w:r>
            <w:r>
              <w:rPr>
                <w:spacing w:val="1"/>
                <w:sz w:val="24"/>
              </w:rPr>
              <w:t xml:space="preserve"> </w:t>
            </w:r>
            <w:r>
              <w:rPr>
                <w:sz w:val="24"/>
              </w:rPr>
              <w:t>окрашиванию</w:t>
            </w:r>
            <w:r>
              <w:rPr>
                <w:spacing w:val="-1"/>
                <w:sz w:val="24"/>
              </w:rPr>
              <w:t xml:space="preserve"> </w:t>
            </w:r>
            <w:r>
              <w:rPr>
                <w:sz w:val="24"/>
              </w:rPr>
              <w:t>волос;</w:t>
            </w:r>
          </w:p>
          <w:p w:rsidR="002F63B1" w:rsidRDefault="00FA4C92">
            <w:pPr>
              <w:pStyle w:val="TableParagraph"/>
              <w:ind w:left="74" w:right="95"/>
              <w:rPr>
                <w:sz w:val="24"/>
              </w:rPr>
            </w:pPr>
            <w:r>
              <w:rPr>
                <w:sz w:val="24"/>
              </w:rPr>
              <w:t>Соблюдение правил санитарии и гигиены, требования безопасности 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в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Pr>
                <w:sz w:val="24"/>
              </w:rPr>
            </w:pPr>
            <w:r>
              <w:rPr>
                <w:sz w:val="24"/>
              </w:rPr>
              <w:t>Применение</w:t>
            </w:r>
            <w:r>
              <w:rPr>
                <w:spacing w:val="-5"/>
                <w:sz w:val="24"/>
              </w:rPr>
              <w:t xml:space="preserve"> </w:t>
            </w:r>
            <w:r>
              <w:rPr>
                <w:sz w:val="24"/>
              </w:rPr>
              <w:t>средств</w:t>
            </w:r>
            <w:r>
              <w:rPr>
                <w:spacing w:val="-5"/>
                <w:sz w:val="24"/>
              </w:rPr>
              <w:t xml:space="preserve"> </w:t>
            </w:r>
            <w:r>
              <w:rPr>
                <w:sz w:val="24"/>
              </w:rPr>
              <w:t>индивидуальной</w:t>
            </w:r>
            <w:r>
              <w:rPr>
                <w:spacing w:val="-4"/>
                <w:sz w:val="24"/>
              </w:rPr>
              <w:t xml:space="preserve"> </w:t>
            </w:r>
            <w:r>
              <w:rPr>
                <w:sz w:val="24"/>
              </w:rPr>
              <w:t>защиты;</w:t>
            </w:r>
          </w:p>
          <w:p w:rsidR="002F63B1" w:rsidRDefault="00FA4C92">
            <w:pPr>
              <w:pStyle w:val="TableParagraph"/>
              <w:ind w:left="74" w:right="395"/>
              <w:rPr>
                <w:sz w:val="24"/>
              </w:rPr>
            </w:pPr>
            <w:r>
              <w:rPr>
                <w:sz w:val="24"/>
              </w:rPr>
              <w:t>Выполнение подготовительных и заключительных работ по обслу-</w:t>
            </w:r>
            <w:r>
              <w:rPr>
                <w:spacing w:val="-57"/>
                <w:sz w:val="24"/>
              </w:rPr>
              <w:t xml:space="preserve"> </w:t>
            </w:r>
            <w:r>
              <w:rPr>
                <w:sz w:val="24"/>
              </w:rPr>
              <w:t>живанию</w:t>
            </w:r>
            <w:r>
              <w:rPr>
                <w:spacing w:val="-1"/>
                <w:sz w:val="24"/>
              </w:rPr>
              <w:t xml:space="preserve"> </w:t>
            </w:r>
            <w:r>
              <w:rPr>
                <w:sz w:val="24"/>
              </w:rPr>
              <w:t>клиентов;</w:t>
            </w:r>
          </w:p>
          <w:p w:rsidR="002F63B1" w:rsidRDefault="00FA4C92">
            <w:pPr>
              <w:pStyle w:val="TableParagraph"/>
              <w:ind w:left="74" w:right="-15"/>
              <w:rPr>
                <w:sz w:val="24"/>
              </w:rPr>
            </w:pPr>
            <w:r>
              <w:rPr>
                <w:sz w:val="24"/>
              </w:rPr>
              <w:t>Визуальный осмотр, диагностика состояния поверхности кожи и волос</w:t>
            </w:r>
            <w:r>
              <w:rPr>
                <w:spacing w:val="-57"/>
                <w:sz w:val="24"/>
              </w:rPr>
              <w:t xml:space="preserve"> </w:t>
            </w:r>
            <w:r>
              <w:rPr>
                <w:sz w:val="24"/>
              </w:rPr>
              <w:t>клиента,</w:t>
            </w:r>
            <w:r>
              <w:rPr>
                <w:spacing w:val="-1"/>
                <w:sz w:val="24"/>
              </w:rPr>
              <w:t xml:space="preserve"> </w:t>
            </w:r>
            <w:r>
              <w:rPr>
                <w:sz w:val="24"/>
              </w:rPr>
              <w:t>определение</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pPr>
              <w:pStyle w:val="TableParagraph"/>
              <w:ind w:left="74" w:right="95"/>
              <w:rPr>
                <w:sz w:val="24"/>
              </w:rPr>
            </w:pPr>
            <w:r>
              <w:rPr>
                <w:sz w:val="24"/>
              </w:rPr>
              <w:t>Подбор</w:t>
            </w:r>
            <w:r>
              <w:rPr>
                <w:spacing w:val="-5"/>
                <w:sz w:val="24"/>
              </w:rPr>
              <w:t xml:space="preserve"> </w:t>
            </w:r>
            <w:r>
              <w:rPr>
                <w:sz w:val="24"/>
              </w:rPr>
              <w:t>и</w:t>
            </w:r>
            <w:r>
              <w:rPr>
                <w:spacing w:val="-4"/>
                <w:sz w:val="24"/>
              </w:rPr>
              <w:t xml:space="preserve"> </w:t>
            </w:r>
            <w:r>
              <w:rPr>
                <w:sz w:val="24"/>
              </w:rPr>
              <w:t>применение</w:t>
            </w:r>
            <w:r>
              <w:rPr>
                <w:spacing w:val="-5"/>
                <w:sz w:val="24"/>
              </w:rPr>
              <w:t xml:space="preserve"> </w:t>
            </w:r>
            <w:r>
              <w:rPr>
                <w:sz w:val="24"/>
              </w:rPr>
              <w:t>профессиональных</w:t>
            </w:r>
            <w:r>
              <w:rPr>
                <w:spacing w:val="-4"/>
                <w:sz w:val="24"/>
              </w:rPr>
              <w:t xml:space="preserve"> </w:t>
            </w:r>
            <w:r>
              <w:rPr>
                <w:sz w:val="24"/>
              </w:rPr>
              <w:t>продуктов</w:t>
            </w:r>
            <w:r>
              <w:rPr>
                <w:spacing w:val="-5"/>
                <w:sz w:val="24"/>
              </w:rPr>
              <w:t xml:space="preserve"> </w:t>
            </w:r>
            <w:r>
              <w:rPr>
                <w:sz w:val="24"/>
              </w:rPr>
              <w:t>для</w:t>
            </w:r>
            <w:r>
              <w:rPr>
                <w:spacing w:val="-4"/>
                <w:sz w:val="24"/>
              </w:rPr>
              <w:t xml:space="preserve"> </w:t>
            </w:r>
            <w:r>
              <w:rPr>
                <w:sz w:val="24"/>
              </w:rPr>
              <w:t>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95"/>
              <w:rPr>
                <w:sz w:val="24"/>
              </w:rPr>
            </w:pPr>
            <w:r>
              <w:rPr>
                <w:sz w:val="24"/>
              </w:rPr>
              <w:t>Проведение</w:t>
            </w:r>
            <w:r>
              <w:rPr>
                <w:spacing w:val="-6"/>
                <w:sz w:val="24"/>
              </w:rPr>
              <w:t xml:space="preserve"> </w:t>
            </w:r>
            <w:r>
              <w:rPr>
                <w:sz w:val="24"/>
              </w:rPr>
              <w:t>диагностики</w:t>
            </w:r>
            <w:r>
              <w:rPr>
                <w:spacing w:val="-5"/>
                <w:sz w:val="24"/>
              </w:rPr>
              <w:t xml:space="preserve"> </w:t>
            </w:r>
            <w:r>
              <w:rPr>
                <w:sz w:val="24"/>
              </w:rPr>
              <w:t>состояния</w:t>
            </w:r>
            <w:r>
              <w:rPr>
                <w:spacing w:val="-5"/>
                <w:sz w:val="24"/>
              </w:rPr>
              <w:t xml:space="preserve"> </w:t>
            </w:r>
            <w:r>
              <w:rPr>
                <w:sz w:val="24"/>
              </w:rPr>
              <w:t>и</w:t>
            </w:r>
            <w:r>
              <w:rPr>
                <w:spacing w:val="-5"/>
                <w:sz w:val="24"/>
              </w:rPr>
              <w:t xml:space="preserve"> </w:t>
            </w:r>
            <w:r>
              <w:rPr>
                <w:sz w:val="24"/>
              </w:rPr>
              <w:t>чувствительности</w:t>
            </w:r>
            <w:r>
              <w:rPr>
                <w:spacing w:val="-5"/>
                <w:sz w:val="24"/>
              </w:rPr>
              <w:t xml:space="preserve"> </w:t>
            </w:r>
            <w:r>
              <w:rPr>
                <w:sz w:val="24"/>
              </w:rPr>
              <w:t>кожи</w:t>
            </w:r>
            <w:r>
              <w:rPr>
                <w:spacing w:val="-5"/>
                <w:sz w:val="24"/>
              </w:rPr>
              <w:t xml:space="preserve"> </w:t>
            </w:r>
            <w:r>
              <w:rPr>
                <w:sz w:val="24"/>
              </w:rPr>
              <w:t>головы</w:t>
            </w:r>
            <w:r>
              <w:rPr>
                <w:spacing w:val="-57"/>
                <w:sz w:val="24"/>
              </w:rPr>
              <w:t xml:space="preserve"> </w:t>
            </w:r>
            <w:r>
              <w:rPr>
                <w:sz w:val="24"/>
              </w:rPr>
              <w:t>и</w:t>
            </w:r>
            <w:r>
              <w:rPr>
                <w:spacing w:val="-1"/>
                <w:sz w:val="24"/>
              </w:rPr>
              <w:t xml:space="preserve"> </w:t>
            </w:r>
            <w:r>
              <w:rPr>
                <w:sz w:val="24"/>
              </w:rPr>
              <w:t>волос</w:t>
            </w:r>
            <w:r>
              <w:rPr>
                <w:spacing w:val="-2"/>
                <w:sz w:val="24"/>
              </w:rPr>
              <w:t xml:space="preserve"> </w:t>
            </w:r>
            <w:r>
              <w:rPr>
                <w:sz w:val="24"/>
              </w:rPr>
              <w:t>перед процедурой;</w:t>
            </w:r>
          </w:p>
          <w:p w:rsidR="002F63B1" w:rsidRDefault="00FA4C92">
            <w:pPr>
              <w:pStyle w:val="TableParagraph"/>
              <w:ind w:left="74" w:right="298"/>
              <w:rPr>
                <w:sz w:val="24"/>
              </w:rPr>
            </w:pPr>
            <w:r>
              <w:rPr>
                <w:sz w:val="24"/>
              </w:rPr>
              <w:t>Определение и подбор по согласованию с клиентом способа выпол-</w:t>
            </w:r>
            <w:r>
              <w:rPr>
                <w:spacing w:val="-57"/>
                <w:sz w:val="24"/>
              </w:rPr>
              <w:t xml:space="preserve"> </w:t>
            </w:r>
            <w:r>
              <w:rPr>
                <w:sz w:val="24"/>
              </w:rPr>
              <w:t>нения</w:t>
            </w:r>
            <w:r>
              <w:rPr>
                <w:spacing w:val="1"/>
                <w:sz w:val="24"/>
              </w:rPr>
              <w:t xml:space="preserve"> </w:t>
            </w:r>
            <w:r>
              <w:rPr>
                <w:sz w:val="24"/>
              </w:rPr>
              <w:t>услуги;</w:t>
            </w:r>
          </w:p>
          <w:p w:rsidR="002F63B1" w:rsidRDefault="00FA4C92">
            <w:pPr>
              <w:pStyle w:val="TableParagraph"/>
              <w:ind w:left="74" w:right="95"/>
              <w:rPr>
                <w:sz w:val="24"/>
              </w:rPr>
            </w:pPr>
            <w:r>
              <w:rPr>
                <w:sz w:val="24"/>
              </w:rPr>
              <w:t>Выполнение</w:t>
            </w:r>
            <w:r>
              <w:rPr>
                <w:spacing w:val="-4"/>
                <w:sz w:val="24"/>
              </w:rPr>
              <w:t xml:space="preserve"> </w:t>
            </w:r>
            <w:r>
              <w:rPr>
                <w:sz w:val="24"/>
              </w:rPr>
              <w:t>простых и</w:t>
            </w:r>
            <w:r>
              <w:rPr>
                <w:spacing w:val="-5"/>
                <w:sz w:val="24"/>
              </w:rPr>
              <w:t xml:space="preserve"> </w:t>
            </w:r>
            <w:r>
              <w:rPr>
                <w:sz w:val="24"/>
              </w:rPr>
              <w:t>сложных</w:t>
            </w:r>
            <w:r>
              <w:rPr>
                <w:spacing w:val="-1"/>
                <w:sz w:val="24"/>
              </w:rPr>
              <w:t xml:space="preserve"> </w:t>
            </w:r>
            <w:r>
              <w:rPr>
                <w:sz w:val="24"/>
              </w:rPr>
              <w:t>видов</w:t>
            </w:r>
            <w:r>
              <w:rPr>
                <w:spacing w:val="-2"/>
                <w:sz w:val="24"/>
              </w:rPr>
              <w:t xml:space="preserve"> </w:t>
            </w:r>
            <w:r>
              <w:rPr>
                <w:sz w:val="24"/>
              </w:rPr>
              <w:t>окрашивания</w:t>
            </w:r>
            <w:r>
              <w:rPr>
                <w:spacing w:val="-3"/>
                <w:sz w:val="24"/>
              </w:rPr>
              <w:t xml:space="preserve"> </w:t>
            </w:r>
            <w:r>
              <w:rPr>
                <w:sz w:val="24"/>
              </w:rPr>
              <w:t>волос</w:t>
            </w:r>
            <w:r>
              <w:rPr>
                <w:spacing w:val="-4"/>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базовых и современных технологий в соответствии с инструкцией</w:t>
            </w:r>
            <w:r>
              <w:rPr>
                <w:spacing w:val="1"/>
                <w:sz w:val="24"/>
              </w:rPr>
              <w:t xml:space="preserve"> </w:t>
            </w:r>
            <w:r>
              <w:rPr>
                <w:sz w:val="24"/>
              </w:rPr>
              <w:t>производителя для клиентов-мужчин и клиентов-женщин;</w:t>
            </w:r>
            <w:r>
              <w:rPr>
                <w:spacing w:val="1"/>
                <w:sz w:val="24"/>
              </w:rPr>
              <w:t xml:space="preserve"> </w:t>
            </w:r>
            <w:r>
              <w:rPr>
                <w:sz w:val="24"/>
              </w:rPr>
              <w:t>Обеспечение</w:t>
            </w:r>
            <w:r>
              <w:rPr>
                <w:spacing w:val="-2"/>
                <w:sz w:val="24"/>
              </w:rPr>
              <w:t xml:space="preserve"> </w:t>
            </w:r>
            <w:r>
              <w:rPr>
                <w:sz w:val="24"/>
              </w:rPr>
              <w:t>эффективной</w:t>
            </w:r>
            <w:r>
              <w:rPr>
                <w:spacing w:val="-1"/>
                <w:sz w:val="24"/>
              </w:rPr>
              <w:t xml:space="preserve"> </w:t>
            </w:r>
            <w:r>
              <w:rPr>
                <w:sz w:val="24"/>
              </w:rPr>
              <w:t>коммуникации</w:t>
            </w:r>
            <w:r>
              <w:rPr>
                <w:spacing w:val="-1"/>
                <w:sz w:val="24"/>
              </w:rPr>
              <w:t xml:space="preserve"> </w:t>
            </w:r>
            <w:r>
              <w:rPr>
                <w:sz w:val="24"/>
              </w:rPr>
              <w:t>с</w:t>
            </w:r>
            <w:r>
              <w:rPr>
                <w:spacing w:val="-1"/>
                <w:sz w:val="24"/>
              </w:rPr>
              <w:t xml:space="preserve"> </w:t>
            </w:r>
            <w:r>
              <w:rPr>
                <w:sz w:val="24"/>
              </w:rPr>
              <w:t>клиентом;</w:t>
            </w:r>
          </w:p>
          <w:p w:rsidR="002F63B1" w:rsidRDefault="00FA4C92">
            <w:pPr>
              <w:pStyle w:val="TableParagraph"/>
              <w:ind w:left="74" w:right="405"/>
              <w:rPr>
                <w:sz w:val="24"/>
              </w:rPr>
            </w:pPr>
            <w:r>
              <w:rPr>
                <w:sz w:val="24"/>
              </w:rPr>
              <w:t>Применение средств контроля качества выполняемой услуги;</w:t>
            </w:r>
            <w:r>
              <w:rPr>
                <w:spacing w:val="1"/>
                <w:sz w:val="24"/>
              </w:rPr>
              <w:t xml:space="preserve"> </w:t>
            </w:r>
            <w:r>
              <w:rPr>
                <w:sz w:val="24"/>
              </w:rPr>
              <w:t>Консультирование</w:t>
            </w:r>
            <w:r>
              <w:rPr>
                <w:spacing w:val="-5"/>
                <w:sz w:val="24"/>
              </w:rPr>
              <w:t xml:space="preserve"> </w:t>
            </w:r>
            <w:r>
              <w:rPr>
                <w:sz w:val="24"/>
              </w:rPr>
              <w:t>по</w:t>
            </w:r>
            <w:r>
              <w:rPr>
                <w:spacing w:val="-7"/>
                <w:sz w:val="24"/>
              </w:rPr>
              <w:t xml:space="preserve"> </w:t>
            </w:r>
            <w:r>
              <w:rPr>
                <w:sz w:val="24"/>
              </w:rPr>
              <w:t>подбору</w:t>
            </w:r>
            <w:r>
              <w:rPr>
                <w:spacing w:val="-8"/>
                <w:sz w:val="24"/>
              </w:rPr>
              <w:t xml:space="preserve"> </w:t>
            </w:r>
            <w:r>
              <w:rPr>
                <w:sz w:val="24"/>
              </w:rPr>
              <w:t>профессиональных</w:t>
            </w:r>
            <w:r>
              <w:rPr>
                <w:spacing w:val="-5"/>
                <w:sz w:val="24"/>
              </w:rPr>
              <w:t xml:space="preserve"> </w:t>
            </w:r>
            <w:r>
              <w:rPr>
                <w:sz w:val="24"/>
              </w:rPr>
              <w:t>косметических</w:t>
            </w:r>
            <w:r>
              <w:rPr>
                <w:spacing w:val="-57"/>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ухода</w:t>
            </w:r>
            <w:r>
              <w:rPr>
                <w:spacing w:val="-2"/>
                <w:sz w:val="24"/>
              </w:rPr>
              <w:t xml:space="preserve"> </w:t>
            </w:r>
            <w:r>
              <w:rPr>
                <w:sz w:val="24"/>
              </w:rPr>
              <w:t>за</w:t>
            </w:r>
            <w:r>
              <w:rPr>
                <w:spacing w:val="-2"/>
                <w:sz w:val="24"/>
              </w:rPr>
              <w:t xml:space="preserve"> </w:t>
            </w:r>
            <w:r>
              <w:rPr>
                <w:sz w:val="24"/>
              </w:rPr>
              <w:t>волосами в</w:t>
            </w:r>
            <w:r>
              <w:rPr>
                <w:spacing w:val="-2"/>
                <w:sz w:val="24"/>
              </w:rPr>
              <w:t xml:space="preserve"> </w:t>
            </w:r>
            <w:r>
              <w:rPr>
                <w:sz w:val="24"/>
              </w:rPr>
              <w:t>домашних</w:t>
            </w:r>
            <w:r>
              <w:rPr>
                <w:spacing w:val="1"/>
                <w:sz w:val="24"/>
              </w:rPr>
              <w:t xml:space="preserve"> </w:t>
            </w:r>
            <w:r>
              <w:rPr>
                <w:sz w:val="24"/>
              </w:rPr>
              <w:t>условиях.</w:t>
            </w:r>
          </w:p>
          <w:p w:rsidR="002F63B1" w:rsidRDefault="00FA4C92">
            <w:pPr>
              <w:pStyle w:val="TableParagraph"/>
              <w:ind w:left="74" w:right="491"/>
              <w:rPr>
                <w:sz w:val="24"/>
              </w:rPr>
            </w:pPr>
            <w:r>
              <w:rPr>
                <w:sz w:val="24"/>
              </w:rPr>
              <w:t>Применение правил бережливого производства и защиты окружа-</w:t>
            </w:r>
            <w:r>
              <w:rPr>
                <w:spacing w:val="-57"/>
                <w:sz w:val="24"/>
              </w:rPr>
              <w:t xml:space="preserve"> </w:t>
            </w:r>
            <w:r>
              <w:rPr>
                <w:sz w:val="24"/>
              </w:rPr>
              <w:t>ющей среды;</w:t>
            </w:r>
          </w:p>
          <w:p w:rsidR="002F63B1" w:rsidRDefault="00FA4C92">
            <w:pPr>
              <w:pStyle w:val="TableParagraph"/>
              <w:ind w:left="74" w:right="95"/>
              <w:rPr>
                <w:sz w:val="24"/>
              </w:rPr>
            </w:pPr>
            <w:r>
              <w:rPr>
                <w:sz w:val="24"/>
              </w:rPr>
              <w:t>Организация рабочего пространства и рабочего процесса;</w:t>
            </w:r>
            <w:r>
              <w:rPr>
                <w:spacing w:val="1"/>
                <w:sz w:val="24"/>
              </w:rPr>
              <w:t xml:space="preserve"> </w:t>
            </w:r>
            <w:r>
              <w:rPr>
                <w:sz w:val="24"/>
              </w:rPr>
              <w:t>Соблюдение</w:t>
            </w:r>
            <w:r>
              <w:rPr>
                <w:spacing w:val="-5"/>
                <w:sz w:val="24"/>
              </w:rPr>
              <w:t xml:space="preserve"> </w:t>
            </w:r>
            <w:r>
              <w:rPr>
                <w:sz w:val="24"/>
              </w:rPr>
              <w:t>санитарных</w:t>
            </w:r>
            <w:r>
              <w:rPr>
                <w:spacing w:val="-2"/>
                <w:sz w:val="24"/>
              </w:rPr>
              <w:t xml:space="preserve"> </w:t>
            </w:r>
            <w:r>
              <w:rPr>
                <w:sz w:val="24"/>
              </w:rPr>
              <w:t>норм</w:t>
            </w:r>
            <w:r>
              <w:rPr>
                <w:spacing w:val="-7"/>
                <w:sz w:val="24"/>
              </w:rPr>
              <w:t xml:space="preserve"> </w:t>
            </w:r>
            <w:r>
              <w:rPr>
                <w:sz w:val="24"/>
              </w:rPr>
              <w:t>и</w:t>
            </w:r>
            <w:r>
              <w:rPr>
                <w:spacing w:val="-3"/>
                <w:sz w:val="24"/>
              </w:rPr>
              <w:t xml:space="preserve"> </w:t>
            </w:r>
            <w:r>
              <w:rPr>
                <w:sz w:val="24"/>
              </w:rPr>
              <w:t>правил,</w:t>
            </w:r>
            <w:r>
              <w:rPr>
                <w:spacing w:val="-4"/>
                <w:sz w:val="24"/>
              </w:rPr>
              <w:t xml:space="preserve"> </w:t>
            </w:r>
            <w:r>
              <w:rPr>
                <w:sz w:val="24"/>
              </w:rPr>
              <w:t>требований</w:t>
            </w:r>
            <w:r>
              <w:rPr>
                <w:spacing w:val="-3"/>
                <w:sz w:val="24"/>
              </w:rPr>
              <w:t xml:space="preserve"> </w:t>
            </w:r>
            <w:r>
              <w:rPr>
                <w:sz w:val="24"/>
              </w:rPr>
              <w:t>безопасности</w:t>
            </w:r>
            <w:r>
              <w:rPr>
                <w:spacing w:val="-3"/>
                <w:sz w:val="24"/>
              </w:rPr>
              <w:t xml:space="preserve"> </w:t>
            </w:r>
            <w:r>
              <w:rPr>
                <w:sz w:val="24"/>
              </w:rPr>
              <w:t>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в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95"/>
              <w:rPr>
                <w:sz w:val="24"/>
              </w:rPr>
            </w:pPr>
            <w:r>
              <w:rPr>
                <w:sz w:val="24"/>
              </w:rPr>
              <w:t>Контроль</w:t>
            </w:r>
            <w:r>
              <w:rPr>
                <w:spacing w:val="-4"/>
                <w:sz w:val="24"/>
              </w:rPr>
              <w:t xml:space="preserve"> </w:t>
            </w:r>
            <w:r>
              <w:rPr>
                <w:sz w:val="24"/>
              </w:rPr>
              <w:t>безопасности</w:t>
            </w:r>
            <w:r>
              <w:rPr>
                <w:spacing w:val="-5"/>
                <w:sz w:val="24"/>
              </w:rPr>
              <w:t xml:space="preserve"> </w:t>
            </w:r>
            <w:r>
              <w:rPr>
                <w:sz w:val="24"/>
              </w:rPr>
              <w:t>и</w:t>
            </w:r>
            <w:r>
              <w:rPr>
                <w:spacing w:val="-4"/>
                <w:sz w:val="24"/>
              </w:rPr>
              <w:t xml:space="preserve"> </w:t>
            </w:r>
            <w:r>
              <w:rPr>
                <w:sz w:val="24"/>
              </w:rPr>
              <w:t>подготовки</w:t>
            </w:r>
            <w:r>
              <w:rPr>
                <w:spacing w:val="-3"/>
                <w:sz w:val="24"/>
              </w:rPr>
              <w:t xml:space="preserve"> </w:t>
            </w:r>
            <w:r>
              <w:rPr>
                <w:sz w:val="24"/>
              </w:rPr>
              <w:t>рабочего</w:t>
            </w:r>
            <w:r>
              <w:rPr>
                <w:spacing w:val="-5"/>
                <w:sz w:val="24"/>
              </w:rPr>
              <w:t xml:space="preserve"> </w:t>
            </w:r>
            <w:r>
              <w:rPr>
                <w:sz w:val="24"/>
              </w:rPr>
              <w:t>места,</w:t>
            </w:r>
            <w:r>
              <w:rPr>
                <w:spacing w:val="-3"/>
                <w:sz w:val="24"/>
              </w:rPr>
              <w:t xml:space="preserve"> </w:t>
            </w:r>
            <w:r>
              <w:rPr>
                <w:sz w:val="24"/>
              </w:rPr>
              <w:t>инструментов,</w:t>
            </w:r>
            <w:r>
              <w:rPr>
                <w:spacing w:val="-57"/>
                <w:sz w:val="24"/>
              </w:rPr>
              <w:t xml:space="preserve"> </w:t>
            </w:r>
            <w:r>
              <w:rPr>
                <w:sz w:val="24"/>
              </w:rPr>
              <w:t>приспособлений;</w:t>
            </w:r>
          </w:p>
          <w:p w:rsidR="002F63B1" w:rsidRDefault="00FA4C92">
            <w:pPr>
              <w:pStyle w:val="TableParagraph"/>
              <w:ind w:left="74"/>
              <w:rPr>
                <w:sz w:val="24"/>
              </w:rPr>
            </w:pPr>
            <w:r>
              <w:rPr>
                <w:sz w:val="24"/>
              </w:rPr>
              <w:t>Применение</w:t>
            </w:r>
            <w:r>
              <w:rPr>
                <w:spacing w:val="-5"/>
                <w:sz w:val="24"/>
              </w:rPr>
              <w:t xml:space="preserve"> </w:t>
            </w:r>
            <w:r>
              <w:rPr>
                <w:sz w:val="24"/>
              </w:rPr>
              <w:t>средств</w:t>
            </w:r>
            <w:r>
              <w:rPr>
                <w:spacing w:val="-4"/>
                <w:sz w:val="24"/>
              </w:rPr>
              <w:t xml:space="preserve"> </w:t>
            </w:r>
            <w:r>
              <w:rPr>
                <w:sz w:val="24"/>
              </w:rPr>
              <w:t>индивидуальной</w:t>
            </w:r>
            <w:r>
              <w:rPr>
                <w:spacing w:val="-4"/>
                <w:sz w:val="24"/>
              </w:rPr>
              <w:t xml:space="preserve"> </w:t>
            </w:r>
            <w:r>
              <w:rPr>
                <w:sz w:val="24"/>
              </w:rPr>
              <w:t>защиты;</w:t>
            </w:r>
          </w:p>
          <w:p w:rsidR="002F63B1" w:rsidRDefault="00FA4C92">
            <w:pPr>
              <w:pStyle w:val="TableParagraph"/>
              <w:ind w:left="74" w:right="395"/>
              <w:rPr>
                <w:sz w:val="24"/>
              </w:rPr>
            </w:pPr>
            <w:r>
              <w:rPr>
                <w:sz w:val="24"/>
              </w:rPr>
              <w:t>Выполнение подготовительных и заключительных работ по обслу-</w:t>
            </w:r>
            <w:r>
              <w:rPr>
                <w:spacing w:val="-57"/>
                <w:sz w:val="24"/>
              </w:rPr>
              <w:t xml:space="preserve"> </w:t>
            </w:r>
            <w:r>
              <w:rPr>
                <w:sz w:val="24"/>
              </w:rPr>
              <w:t>живанию</w:t>
            </w:r>
            <w:r>
              <w:rPr>
                <w:spacing w:val="-1"/>
                <w:sz w:val="24"/>
              </w:rPr>
              <w:t xml:space="preserve"> </w:t>
            </w:r>
            <w:r>
              <w:rPr>
                <w:sz w:val="24"/>
              </w:rPr>
              <w:t>клиентов;</w:t>
            </w:r>
          </w:p>
          <w:p w:rsidR="002F63B1" w:rsidRDefault="00FA4C92">
            <w:pPr>
              <w:pStyle w:val="TableParagraph"/>
              <w:ind w:left="74" w:right="-15"/>
              <w:rPr>
                <w:sz w:val="24"/>
              </w:rPr>
            </w:pPr>
            <w:r>
              <w:rPr>
                <w:sz w:val="24"/>
              </w:rPr>
              <w:t>Визуальный осмотр, диагностика состояния поверхности кожи и волос</w:t>
            </w:r>
            <w:r>
              <w:rPr>
                <w:spacing w:val="-57"/>
                <w:sz w:val="24"/>
              </w:rPr>
              <w:t xml:space="preserve"> </w:t>
            </w:r>
            <w:r>
              <w:rPr>
                <w:sz w:val="24"/>
              </w:rPr>
              <w:t>клиента,</w:t>
            </w:r>
            <w:r>
              <w:rPr>
                <w:spacing w:val="-1"/>
                <w:sz w:val="24"/>
              </w:rPr>
              <w:t xml:space="preserve"> </w:t>
            </w:r>
            <w:r>
              <w:rPr>
                <w:sz w:val="24"/>
              </w:rPr>
              <w:t>определение</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pPr>
              <w:pStyle w:val="TableParagraph"/>
              <w:ind w:left="74" w:right="155"/>
              <w:rPr>
                <w:sz w:val="24"/>
              </w:rPr>
            </w:pPr>
            <w:r>
              <w:rPr>
                <w:sz w:val="24"/>
              </w:rPr>
              <w:t>Подбор и применение профессиональных продуктов для выполнения</w:t>
            </w:r>
            <w:r>
              <w:rPr>
                <w:spacing w:val="-58"/>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298"/>
              <w:rPr>
                <w:sz w:val="24"/>
              </w:rPr>
            </w:pPr>
            <w:r>
              <w:rPr>
                <w:sz w:val="24"/>
              </w:rPr>
              <w:t>Определение и подбор по согласованию с клиентом способа выпол-</w:t>
            </w:r>
            <w:r>
              <w:rPr>
                <w:spacing w:val="-57"/>
                <w:sz w:val="24"/>
              </w:rPr>
              <w:t xml:space="preserve"> </w:t>
            </w:r>
            <w:r>
              <w:rPr>
                <w:sz w:val="24"/>
              </w:rPr>
              <w:t>нения</w:t>
            </w:r>
            <w:r>
              <w:rPr>
                <w:spacing w:val="1"/>
                <w:sz w:val="24"/>
              </w:rPr>
              <w:t xml:space="preserve"> </w:t>
            </w:r>
            <w:r>
              <w:rPr>
                <w:sz w:val="24"/>
              </w:rPr>
              <w:t>услуги по</w:t>
            </w:r>
            <w:r>
              <w:rPr>
                <w:spacing w:val="2"/>
                <w:sz w:val="24"/>
              </w:rPr>
              <w:t xml:space="preserve"> </w:t>
            </w:r>
            <w:r>
              <w:rPr>
                <w:sz w:val="24"/>
              </w:rPr>
              <w:t>укладке</w:t>
            </w:r>
            <w:r>
              <w:rPr>
                <w:spacing w:val="-2"/>
                <w:sz w:val="24"/>
              </w:rPr>
              <w:t xml:space="preserve"> </w:t>
            </w:r>
            <w:r>
              <w:rPr>
                <w:sz w:val="24"/>
              </w:rPr>
              <w:t>волос;</w:t>
            </w:r>
          </w:p>
        </w:tc>
      </w:tr>
    </w:tbl>
    <w:p w:rsidR="002F63B1" w:rsidRDefault="002F63B1">
      <w:pPr>
        <w:rPr>
          <w:sz w:val="24"/>
        </w:rPr>
        <w:sectPr w:rsidR="002F63B1">
          <w:footerReference w:type="default" r:id="rId26"/>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2767"/>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405"/>
              <w:rPr>
                <w:sz w:val="24"/>
              </w:rPr>
            </w:pPr>
            <w:r>
              <w:rPr>
                <w:sz w:val="24"/>
              </w:rPr>
              <w:t>Подбор</w:t>
            </w:r>
            <w:r>
              <w:rPr>
                <w:spacing w:val="-6"/>
                <w:sz w:val="24"/>
              </w:rPr>
              <w:t xml:space="preserve"> </w:t>
            </w:r>
            <w:r>
              <w:rPr>
                <w:sz w:val="24"/>
              </w:rPr>
              <w:t>профессиональных</w:t>
            </w:r>
            <w:r>
              <w:rPr>
                <w:spacing w:val="-5"/>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3"/>
                <w:sz w:val="24"/>
              </w:rPr>
              <w:t xml:space="preserve"> </w:t>
            </w:r>
            <w:r>
              <w:rPr>
                <w:sz w:val="24"/>
              </w:rPr>
              <w:t>укладок,</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назначением;</w:t>
            </w:r>
          </w:p>
          <w:p w:rsidR="002F63B1" w:rsidRDefault="00FA4C92">
            <w:pPr>
              <w:pStyle w:val="TableParagraph"/>
              <w:ind w:left="74" w:right="405"/>
              <w:rPr>
                <w:sz w:val="24"/>
              </w:rPr>
            </w:pPr>
            <w:r>
              <w:rPr>
                <w:sz w:val="24"/>
              </w:rPr>
              <w:t>Выполнение</w:t>
            </w:r>
            <w:r>
              <w:rPr>
                <w:spacing w:val="-6"/>
                <w:sz w:val="24"/>
              </w:rPr>
              <w:t xml:space="preserve"> </w:t>
            </w:r>
            <w:r>
              <w:rPr>
                <w:sz w:val="24"/>
              </w:rPr>
              <w:t>классических</w:t>
            </w:r>
            <w:r>
              <w:rPr>
                <w:spacing w:val="-2"/>
                <w:sz w:val="24"/>
              </w:rPr>
              <w:t xml:space="preserve"> </w:t>
            </w:r>
            <w:r>
              <w:rPr>
                <w:sz w:val="24"/>
              </w:rPr>
              <w:t>и</w:t>
            </w:r>
            <w:r>
              <w:rPr>
                <w:spacing w:val="-5"/>
                <w:sz w:val="24"/>
              </w:rPr>
              <w:t xml:space="preserve"> </w:t>
            </w:r>
            <w:r>
              <w:rPr>
                <w:sz w:val="24"/>
              </w:rPr>
              <w:t>современных,</w:t>
            </w:r>
            <w:r>
              <w:rPr>
                <w:spacing w:val="-7"/>
                <w:sz w:val="24"/>
              </w:rPr>
              <w:t xml:space="preserve"> </w:t>
            </w:r>
            <w:r>
              <w:rPr>
                <w:sz w:val="24"/>
              </w:rPr>
              <w:t>коммерческих</w:t>
            </w:r>
            <w:r>
              <w:rPr>
                <w:spacing w:val="-3"/>
                <w:sz w:val="24"/>
              </w:rPr>
              <w:t xml:space="preserve"> </w:t>
            </w:r>
            <w:r>
              <w:rPr>
                <w:sz w:val="24"/>
              </w:rPr>
              <w:t>женских</w:t>
            </w:r>
            <w:r>
              <w:rPr>
                <w:spacing w:val="-57"/>
                <w:sz w:val="24"/>
              </w:rPr>
              <w:t xml:space="preserve"> </w:t>
            </w:r>
            <w:r>
              <w:rPr>
                <w:sz w:val="24"/>
              </w:rPr>
              <w:t>укладок на</w:t>
            </w:r>
            <w:r>
              <w:rPr>
                <w:spacing w:val="-1"/>
                <w:sz w:val="24"/>
              </w:rPr>
              <w:t xml:space="preserve"> </w:t>
            </w:r>
            <w:r>
              <w:rPr>
                <w:sz w:val="24"/>
              </w:rPr>
              <w:t>волосах</w:t>
            </w:r>
            <w:r>
              <w:rPr>
                <w:spacing w:val="2"/>
                <w:sz w:val="24"/>
              </w:rPr>
              <w:t xml:space="preserve"> </w:t>
            </w:r>
            <w:r>
              <w:rPr>
                <w:sz w:val="24"/>
              </w:rPr>
              <w:t>различной</w:t>
            </w:r>
            <w:r>
              <w:rPr>
                <w:spacing w:val="-1"/>
                <w:sz w:val="24"/>
              </w:rPr>
              <w:t xml:space="preserve"> </w:t>
            </w:r>
            <w:r>
              <w:rPr>
                <w:sz w:val="24"/>
              </w:rPr>
              <w:t>длины;</w:t>
            </w:r>
          </w:p>
          <w:p w:rsidR="002F63B1" w:rsidRDefault="00FA4C92">
            <w:pPr>
              <w:pStyle w:val="TableParagraph"/>
              <w:ind w:left="74" w:right="405"/>
              <w:rPr>
                <w:sz w:val="24"/>
              </w:rPr>
            </w:pPr>
            <w:r>
              <w:rPr>
                <w:sz w:val="24"/>
              </w:rPr>
              <w:t>Выполнение</w:t>
            </w:r>
            <w:r>
              <w:rPr>
                <w:spacing w:val="-6"/>
                <w:sz w:val="24"/>
              </w:rPr>
              <w:t xml:space="preserve"> </w:t>
            </w:r>
            <w:r>
              <w:rPr>
                <w:sz w:val="24"/>
              </w:rPr>
              <w:t>классических</w:t>
            </w:r>
            <w:r>
              <w:rPr>
                <w:spacing w:val="-3"/>
                <w:sz w:val="24"/>
              </w:rPr>
              <w:t xml:space="preserve"> </w:t>
            </w:r>
            <w:r>
              <w:rPr>
                <w:sz w:val="24"/>
              </w:rPr>
              <w:t>и</w:t>
            </w:r>
            <w:r>
              <w:rPr>
                <w:spacing w:val="-4"/>
                <w:sz w:val="24"/>
              </w:rPr>
              <w:t xml:space="preserve"> </w:t>
            </w:r>
            <w:r>
              <w:rPr>
                <w:sz w:val="24"/>
              </w:rPr>
              <w:t>современных,</w:t>
            </w:r>
            <w:r>
              <w:rPr>
                <w:spacing w:val="-8"/>
                <w:sz w:val="24"/>
              </w:rPr>
              <w:t xml:space="preserve"> </w:t>
            </w:r>
            <w:r>
              <w:rPr>
                <w:sz w:val="24"/>
              </w:rPr>
              <w:t>коммерческих</w:t>
            </w:r>
            <w:r>
              <w:rPr>
                <w:spacing w:val="-3"/>
                <w:sz w:val="24"/>
              </w:rPr>
              <w:t xml:space="preserve"> </w:t>
            </w:r>
            <w:r>
              <w:rPr>
                <w:sz w:val="24"/>
              </w:rPr>
              <w:t>мужских</w:t>
            </w:r>
            <w:r>
              <w:rPr>
                <w:spacing w:val="-57"/>
                <w:sz w:val="24"/>
              </w:rPr>
              <w:t xml:space="preserve"> </w:t>
            </w:r>
            <w:r>
              <w:rPr>
                <w:sz w:val="24"/>
              </w:rPr>
              <w:t>укладок на</w:t>
            </w:r>
            <w:r>
              <w:rPr>
                <w:spacing w:val="-1"/>
                <w:sz w:val="24"/>
              </w:rPr>
              <w:t xml:space="preserve"> </w:t>
            </w:r>
            <w:r>
              <w:rPr>
                <w:sz w:val="24"/>
              </w:rPr>
              <w:t>волосах</w:t>
            </w:r>
            <w:r>
              <w:rPr>
                <w:spacing w:val="2"/>
                <w:sz w:val="24"/>
              </w:rPr>
              <w:t xml:space="preserve"> </w:t>
            </w:r>
            <w:r>
              <w:rPr>
                <w:sz w:val="24"/>
              </w:rPr>
              <w:t>различной</w:t>
            </w:r>
            <w:r>
              <w:rPr>
                <w:spacing w:val="-1"/>
                <w:sz w:val="24"/>
              </w:rPr>
              <w:t xml:space="preserve"> </w:t>
            </w:r>
            <w:r>
              <w:rPr>
                <w:sz w:val="24"/>
              </w:rPr>
              <w:t>длины;</w:t>
            </w:r>
          </w:p>
          <w:p w:rsidR="002F63B1" w:rsidRDefault="00FA4C92">
            <w:pPr>
              <w:pStyle w:val="TableParagraph"/>
              <w:ind w:left="74" w:right="491"/>
              <w:rPr>
                <w:sz w:val="24"/>
              </w:rPr>
            </w:pPr>
            <w:r>
              <w:rPr>
                <w:sz w:val="24"/>
              </w:rPr>
              <w:t>Обеспечение эффективной коммуникации с клиентом;</w:t>
            </w:r>
            <w:r>
              <w:rPr>
                <w:spacing w:val="1"/>
                <w:sz w:val="24"/>
              </w:rPr>
              <w:t xml:space="preserve"> </w:t>
            </w:r>
            <w:r>
              <w:rPr>
                <w:sz w:val="24"/>
              </w:rPr>
              <w:t>Применение</w:t>
            </w:r>
            <w:r>
              <w:rPr>
                <w:spacing w:val="-3"/>
                <w:sz w:val="24"/>
              </w:rPr>
              <w:t xml:space="preserve"> </w:t>
            </w:r>
            <w:r>
              <w:rPr>
                <w:sz w:val="24"/>
              </w:rPr>
              <w:t>средств</w:t>
            </w:r>
            <w:r>
              <w:rPr>
                <w:spacing w:val="-3"/>
                <w:sz w:val="24"/>
              </w:rPr>
              <w:t xml:space="preserve"> </w:t>
            </w:r>
            <w:r>
              <w:rPr>
                <w:sz w:val="24"/>
              </w:rPr>
              <w:t>контроля</w:t>
            </w:r>
            <w:r>
              <w:rPr>
                <w:spacing w:val="-1"/>
                <w:sz w:val="24"/>
              </w:rPr>
              <w:t xml:space="preserve"> </w:t>
            </w:r>
            <w:r>
              <w:rPr>
                <w:sz w:val="24"/>
              </w:rPr>
              <w:t>качества</w:t>
            </w:r>
            <w:r>
              <w:rPr>
                <w:spacing w:val="-4"/>
                <w:sz w:val="24"/>
              </w:rPr>
              <w:t xml:space="preserve"> </w:t>
            </w:r>
            <w:r>
              <w:rPr>
                <w:sz w:val="24"/>
              </w:rPr>
              <w:t>выполняемой</w:t>
            </w:r>
            <w:r>
              <w:rPr>
                <w:spacing w:val="1"/>
                <w:sz w:val="24"/>
              </w:rPr>
              <w:t xml:space="preserve"> </w:t>
            </w:r>
            <w:r>
              <w:rPr>
                <w:sz w:val="24"/>
              </w:rPr>
              <w:t>услуги;</w:t>
            </w:r>
          </w:p>
          <w:p w:rsidR="002F63B1" w:rsidRDefault="00FA4C92">
            <w:pPr>
              <w:pStyle w:val="TableParagraph"/>
              <w:ind w:left="74" w:right="95"/>
              <w:rPr>
                <w:sz w:val="24"/>
              </w:rPr>
            </w:pPr>
            <w:r>
              <w:rPr>
                <w:sz w:val="24"/>
              </w:rPr>
              <w:t>Консультирование по подбору профессиональных косметических</w:t>
            </w:r>
            <w:r>
              <w:rPr>
                <w:spacing w:val="1"/>
                <w:sz w:val="24"/>
              </w:rPr>
              <w:t xml:space="preserve"> </w:t>
            </w:r>
            <w:r>
              <w:rPr>
                <w:sz w:val="24"/>
              </w:rPr>
              <w:t>препаратов</w:t>
            </w:r>
            <w:r>
              <w:rPr>
                <w:spacing w:val="-4"/>
                <w:sz w:val="24"/>
              </w:rPr>
              <w:t xml:space="preserve"> </w:t>
            </w:r>
            <w:r>
              <w:rPr>
                <w:sz w:val="24"/>
              </w:rPr>
              <w:t>для</w:t>
            </w:r>
            <w:r>
              <w:rPr>
                <w:spacing w:val="-1"/>
                <w:sz w:val="24"/>
              </w:rPr>
              <w:t xml:space="preserve"> </w:t>
            </w:r>
            <w:r>
              <w:rPr>
                <w:sz w:val="24"/>
              </w:rPr>
              <w:t>ухода</w:t>
            </w:r>
            <w:r>
              <w:rPr>
                <w:spacing w:val="-4"/>
                <w:sz w:val="24"/>
              </w:rPr>
              <w:t xml:space="preserve"> </w:t>
            </w:r>
            <w:r>
              <w:rPr>
                <w:sz w:val="24"/>
              </w:rPr>
              <w:t>за</w:t>
            </w:r>
            <w:r>
              <w:rPr>
                <w:spacing w:val="-4"/>
                <w:sz w:val="24"/>
              </w:rPr>
              <w:t xml:space="preserve"> </w:t>
            </w:r>
            <w:r>
              <w:rPr>
                <w:sz w:val="24"/>
              </w:rPr>
              <w:t>волосами</w:t>
            </w:r>
            <w:r>
              <w:rPr>
                <w:spacing w:val="-3"/>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условиях</w:t>
            </w:r>
            <w:r>
              <w:rPr>
                <w:spacing w:val="-1"/>
                <w:sz w:val="24"/>
              </w:rPr>
              <w:t xml:space="preserve"> </w:t>
            </w:r>
            <w:r>
              <w:rPr>
                <w:sz w:val="24"/>
              </w:rPr>
              <w:t>Применение</w:t>
            </w:r>
            <w:r>
              <w:rPr>
                <w:spacing w:val="-57"/>
                <w:sz w:val="24"/>
              </w:rPr>
              <w:t xml:space="preserve"> </w:t>
            </w:r>
            <w:r>
              <w:rPr>
                <w:sz w:val="24"/>
              </w:rPr>
              <w:t>правил бережливого производства и защиты окружающей среды;</w:t>
            </w:r>
            <w:r>
              <w:rPr>
                <w:spacing w:val="1"/>
                <w:sz w:val="24"/>
              </w:rPr>
              <w:t xml:space="preserve"> </w:t>
            </w:r>
            <w:r>
              <w:rPr>
                <w:sz w:val="24"/>
              </w:rPr>
              <w:t>Организация рабочего пространства и рабочего процесса;</w:t>
            </w:r>
            <w:r>
              <w:rPr>
                <w:spacing w:val="1"/>
                <w:sz w:val="24"/>
              </w:rPr>
              <w:t xml:space="preserve"> </w:t>
            </w:r>
            <w:r>
              <w:rPr>
                <w:sz w:val="24"/>
              </w:rPr>
              <w:t>Соблюдение санитарных норм и правил, требования безопасности и</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в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95"/>
              <w:rPr>
                <w:sz w:val="24"/>
              </w:rPr>
            </w:pPr>
            <w:r>
              <w:rPr>
                <w:sz w:val="24"/>
              </w:rPr>
              <w:t>Контроль</w:t>
            </w:r>
            <w:r>
              <w:rPr>
                <w:spacing w:val="-4"/>
                <w:sz w:val="24"/>
              </w:rPr>
              <w:t xml:space="preserve"> </w:t>
            </w:r>
            <w:r>
              <w:rPr>
                <w:sz w:val="24"/>
              </w:rPr>
              <w:t>безопасности</w:t>
            </w:r>
            <w:r>
              <w:rPr>
                <w:spacing w:val="-5"/>
                <w:sz w:val="24"/>
              </w:rPr>
              <w:t xml:space="preserve"> </w:t>
            </w:r>
            <w:r>
              <w:rPr>
                <w:sz w:val="24"/>
              </w:rPr>
              <w:t>и</w:t>
            </w:r>
            <w:r>
              <w:rPr>
                <w:spacing w:val="-4"/>
                <w:sz w:val="24"/>
              </w:rPr>
              <w:t xml:space="preserve"> </w:t>
            </w:r>
            <w:r>
              <w:rPr>
                <w:sz w:val="24"/>
              </w:rPr>
              <w:t>подготовки</w:t>
            </w:r>
            <w:r>
              <w:rPr>
                <w:spacing w:val="-3"/>
                <w:sz w:val="24"/>
              </w:rPr>
              <w:t xml:space="preserve"> </w:t>
            </w:r>
            <w:r>
              <w:rPr>
                <w:sz w:val="24"/>
              </w:rPr>
              <w:t>рабочего</w:t>
            </w:r>
            <w:r>
              <w:rPr>
                <w:spacing w:val="-5"/>
                <w:sz w:val="24"/>
              </w:rPr>
              <w:t xml:space="preserve"> </w:t>
            </w:r>
            <w:r>
              <w:rPr>
                <w:sz w:val="24"/>
              </w:rPr>
              <w:t>места,</w:t>
            </w:r>
            <w:r>
              <w:rPr>
                <w:spacing w:val="-3"/>
                <w:sz w:val="24"/>
              </w:rPr>
              <w:t xml:space="preserve"> </w:t>
            </w:r>
            <w:r>
              <w:rPr>
                <w:sz w:val="24"/>
              </w:rPr>
              <w:t>инструментов,</w:t>
            </w:r>
            <w:r>
              <w:rPr>
                <w:spacing w:val="-57"/>
                <w:sz w:val="24"/>
              </w:rPr>
              <w:t xml:space="preserve"> </w:t>
            </w:r>
            <w:r>
              <w:rPr>
                <w:sz w:val="24"/>
              </w:rPr>
              <w:t>приспособлений;</w:t>
            </w:r>
          </w:p>
          <w:p w:rsidR="002F63B1" w:rsidRDefault="00FA4C92">
            <w:pPr>
              <w:pStyle w:val="TableParagraph"/>
              <w:ind w:left="74"/>
              <w:rPr>
                <w:sz w:val="24"/>
              </w:rPr>
            </w:pPr>
            <w:r>
              <w:rPr>
                <w:sz w:val="24"/>
              </w:rPr>
              <w:t>Применение</w:t>
            </w:r>
            <w:r>
              <w:rPr>
                <w:spacing w:val="-4"/>
                <w:sz w:val="24"/>
              </w:rPr>
              <w:t xml:space="preserve"> </w:t>
            </w:r>
            <w:r>
              <w:rPr>
                <w:sz w:val="24"/>
              </w:rPr>
              <w:t>средств</w:t>
            </w:r>
            <w:r>
              <w:rPr>
                <w:spacing w:val="-4"/>
                <w:sz w:val="24"/>
              </w:rPr>
              <w:t xml:space="preserve"> </w:t>
            </w:r>
            <w:r>
              <w:rPr>
                <w:sz w:val="24"/>
              </w:rPr>
              <w:t>индивидуальной</w:t>
            </w:r>
            <w:r>
              <w:rPr>
                <w:spacing w:val="-3"/>
                <w:sz w:val="24"/>
              </w:rPr>
              <w:t xml:space="preserve"> </w:t>
            </w:r>
            <w:r>
              <w:rPr>
                <w:sz w:val="24"/>
              </w:rPr>
              <w:t>защиты;</w:t>
            </w:r>
          </w:p>
          <w:p w:rsidR="002F63B1" w:rsidRDefault="00FA4C92">
            <w:pPr>
              <w:pStyle w:val="TableParagraph"/>
              <w:ind w:left="74" w:right="395"/>
              <w:rPr>
                <w:sz w:val="24"/>
              </w:rPr>
            </w:pPr>
            <w:r>
              <w:rPr>
                <w:sz w:val="24"/>
              </w:rPr>
              <w:t>Выполнение подготовительных и заключительных работ по обслу-</w:t>
            </w:r>
            <w:r>
              <w:rPr>
                <w:spacing w:val="-57"/>
                <w:sz w:val="24"/>
              </w:rPr>
              <w:t xml:space="preserve"> </w:t>
            </w:r>
            <w:r>
              <w:rPr>
                <w:sz w:val="24"/>
              </w:rPr>
              <w:t>живанию</w:t>
            </w:r>
            <w:r>
              <w:rPr>
                <w:spacing w:val="-1"/>
                <w:sz w:val="24"/>
              </w:rPr>
              <w:t xml:space="preserve"> </w:t>
            </w:r>
            <w:r>
              <w:rPr>
                <w:sz w:val="24"/>
              </w:rPr>
              <w:t>клиентов;</w:t>
            </w:r>
          </w:p>
          <w:p w:rsidR="002F63B1" w:rsidRDefault="00FA4C92">
            <w:pPr>
              <w:pStyle w:val="TableParagraph"/>
              <w:ind w:left="74" w:right="-15"/>
              <w:rPr>
                <w:sz w:val="24"/>
              </w:rPr>
            </w:pPr>
            <w:r>
              <w:rPr>
                <w:sz w:val="24"/>
              </w:rPr>
              <w:t>Визуальный осмотр, диагностика состояния поверхности кожи и волос</w:t>
            </w:r>
            <w:r>
              <w:rPr>
                <w:spacing w:val="-57"/>
                <w:sz w:val="24"/>
              </w:rPr>
              <w:t xml:space="preserve"> </w:t>
            </w:r>
            <w:r>
              <w:rPr>
                <w:sz w:val="24"/>
              </w:rPr>
              <w:t>клиента,</w:t>
            </w:r>
            <w:r>
              <w:rPr>
                <w:spacing w:val="-1"/>
                <w:sz w:val="24"/>
              </w:rPr>
              <w:t xml:space="preserve"> </w:t>
            </w:r>
            <w:r>
              <w:rPr>
                <w:sz w:val="24"/>
              </w:rPr>
              <w:t>определение</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pPr>
              <w:pStyle w:val="TableParagraph"/>
              <w:ind w:left="74" w:right="155"/>
              <w:rPr>
                <w:sz w:val="24"/>
              </w:rPr>
            </w:pPr>
            <w:r>
              <w:rPr>
                <w:sz w:val="24"/>
              </w:rPr>
              <w:t>Подбор и применение профессиональных продуктов для 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298"/>
              <w:rPr>
                <w:sz w:val="24"/>
              </w:rPr>
            </w:pPr>
            <w:r>
              <w:rPr>
                <w:sz w:val="24"/>
              </w:rPr>
              <w:t>Определение и подбор по согласованию с клиентом способа выпол-</w:t>
            </w:r>
            <w:r>
              <w:rPr>
                <w:spacing w:val="-57"/>
                <w:sz w:val="24"/>
              </w:rPr>
              <w:t xml:space="preserve"> </w:t>
            </w:r>
            <w:r>
              <w:rPr>
                <w:sz w:val="24"/>
              </w:rPr>
              <w:t>нения</w:t>
            </w:r>
            <w:r>
              <w:rPr>
                <w:spacing w:val="1"/>
                <w:sz w:val="24"/>
              </w:rPr>
              <w:t xml:space="preserve"> </w:t>
            </w:r>
            <w:r>
              <w:rPr>
                <w:sz w:val="24"/>
              </w:rPr>
              <w:t>услуги;</w:t>
            </w:r>
          </w:p>
          <w:p w:rsidR="002F63B1" w:rsidRDefault="00FA4C92">
            <w:pPr>
              <w:pStyle w:val="TableParagraph"/>
              <w:ind w:left="74" w:right="368"/>
              <w:rPr>
                <w:sz w:val="24"/>
              </w:rPr>
            </w:pPr>
            <w:r>
              <w:rPr>
                <w:sz w:val="24"/>
              </w:rPr>
              <w:t>Подбор и применение украшений и постижёрных изделий для при-</w:t>
            </w:r>
            <w:r>
              <w:rPr>
                <w:spacing w:val="-57"/>
                <w:sz w:val="24"/>
              </w:rPr>
              <w:t xml:space="preserve"> </w:t>
            </w:r>
            <w:r>
              <w:rPr>
                <w:sz w:val="24"/>
              </w:rPr>
              <w:t>чёсок</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их</w:t>
            </w:r>
            <w:r>
              <w:rPr>
                <w:spacing w:val="2"/>
                <w:sz w:val="24"/>
              </w:rPr>
              <w:t xml:space="preserve"> </w:t>
            </w:r>
            <w:r>
              <w:rPr>
                <w:sz w:val="24"/>
              </w:rPr>
              <w:t>назначения;</w:t>
            </w:r>
          </w:p>
          <w:p w:rsidR="002F63B1" w:rsidRDefault="00FA4C92">
            <w:pPr>
              <w:pStyle w:val="TableParagraph"/>
              <w:ind w:left="74" w:right="182"/>
              <w:rPr>
                <w:sz w:val="24"/>
              </w:rPr>
            </w:pPr>
            <w:r>
              <w:rPr>
                <w:sz w:val="24"/>
              </w:rPr>
              <w:t>Выполнение классических и современных, коммерческих собранных</w:t>
            </w:r>
            <w:r>
              <w:rPr>
                <w:spacing w:val="-58"/>
                <w:sz w:val="24"/>
              </w:rPr>
              <w:t xml:space="preserve"> </w:t>
            </w:r>
            <w:r>
              <w:rPr>
                <w:sz w:val="24"/>
              </w:rPr>
              <w:t>женских причёсок на волосах различной длины, с применением</w:t>
            </w:r>
            <w:r>
              <w:rPr>
                <w:spacing w:val="1"/>
                <w:sz w:val="24"/>
              </w:rPr>
              <w:t xml:space="preserve"> </w:t>
            </w:r>
            <w:r>
              <w:rPr>
                <w:sz w:val="24"/>
              </w:rPr>
              <w:t>украшений и постижерных изделий, различными инструментами и</w:t>
            </w:r>
            <w:r>
              <w:rPr>
                <w:spacing w:val="1"/>
                <w:sz w:val="24"/>
              </w:rPr>
              <w:t xml:space="preserve"> </w:t>
            </w:r>
            <w:r>
              <w:rPr>
                <w:sz w:val="24"/>
              </w:rPr>
              <w:t>техниками.</w:t>
            </w:r>
          </w:p>
          <w:p w:rsidR="002F63B1" w:rsidRDefault="00FA4C92">
            <w:pPr>
              <w:pStyle w:val="TableParagraph"/>
              <w:ind w:left="74" w:right="256"/>
              <w:rPr>
                <w:sz w:val="24"/>
              </w:rPr>
            </w:pPr>
            <w:r>
              <w:rPr>
                <w:sz w:val="24"/>
              </w:rPr>
              <w:t>Выполнение классических и современных, коммерческих женских</w:t>
            </w:r>
            <w:r>
              <w:rPr>
                <w:spacing w:val="1"/>
                <w:sz w:val="24"/>
              </w:rPr>
              <w:t xml:space="preserve"> </w:t>
            </w:r>
            <w:r>
              <w:rPr>
                <w:sz w:val="24"/>
              </w:rPr>
              <w:t>причёсок на распущенных волосах, с применением украшений и по-</w:t>
            </w:r>
            <w:r>
              <w:rPr>
                <w:spacing w:val="-57"/>
                <w:sz w:val="24"/>
              </w:rPr>
              <w:t xml:space="preserve"> </w:t>
            </w:r>
            <w:r>
              <w:rPr>
                <w:sz w:val="24"/>
              </w:rPr>
              <w:t>стижерных</w:t>
            </w:r>
            <w:r>
              <w:rPr>
                <w:spacing w:val="-3"/>
                <w:sz w:val="24"/>
              </w:rPr>
              <w:t xml:space="preserve"> </w:t>
            </w:r>
            <w:r>
              <w:rPr>
                <w:sz w:val="24"/>
              </w:rPr>
              <w:t>изделий,</w:t>
            </w:r>
            <w:r>
              <w:rPr>
                <w:spacing w:val="-2"/>
                <w:sz w:val="24"/>
              </w:rPr>
              <w:t xml:space="preserve"> </w:t>
            </w:r>
            <w:r>
              <w:rPr>
                <w:sz w:val="24"/>
              </w:rPr>
              <w:t>различными</w:t>
            </w:r>
            <w:r>
              <w:rPr>
                <w:spacing w:val="-3"/>
                <w:sz w:val="24"/>
              </w:rPr>
              <w:t xml:space="preserve"> </w:t>
            </w:r>
            <w:r>
              <w:rPr>
                <w:sz w:val="24"/>
              </w:rPr>
              <w:t>инструментами</w:t>
            </w:r>
            <w:r>
              <w:rPr>
                <w:spacing w:val="-2"/>
                <w:sz w:val="24"/>
              </w:rPr>
              <w:t xml:space="preserve"> </w:t>
            </w:r>
            <w:r>
              <w:rPr>
                <w:sz w:val="24"/>
              </w:rPr>
              <w:t>и</w:t>
            </w:r>
            <w:r>
              <w:rPr>
                <w:spacing w:val="-2"/>
                <w:sz w:val="24"/>
              </w:rPr>
              <w:t xml:space="preserve"> </w:t>
            </w:r>
            <w:r>
              <w:rPr>
                <w:sz w:val="24"/>
              </w:rPr>
              <w:t>техниками.</w:t>
            </w:r>
          </w:p>
          <w:p w:rsidR="002F63B1" w:rsidRDefault="00FA4C92">
            <w:pPr>
              <w:pStyle w:val="TableParagraph"/>
              <w:ind w:left="74" w:right="491"/>
              <w:rPr>
                <w:sz w:val="24"/>
              </w:rPr>
            </w:pPr>
            <w:r>
              <w:rPr>
                <w:sz w:val="24"/>
              </w:rPr>
              <w:t>Обеспечение эффективной коммуникации с клиентом;</w:t>
            </w:r>
            <w:r>
              <w:rPr>
                <w:spacing w:val="1"/>
                <w:sz w:val="24"/>
              </w:rPr>
              <w:t xml:space="preserve"> </w:t>
            </w:r>
            <w:r>
              <w:rPr>
                <w:sz w:val="24"/>
              </w:rPr>
              <w:t>Применение средств контроля качества выполняемой услуги;</w:t>
            </w:r>
            <w:r>
              <w:rPr>
                <w:spacing w:val="1"/>
                <w:sz w:val="24"/>
              </w:rPr>
              <w:t xml:space="preserve"> </w:t>
            </w:r>
            <w:r>
              <w:rPr>
                <w:sz w:val="24"/>
              </w:rPr>
              <w:t>Консультирование</w:t>
            </w:r>
            <w:r>
              <w:rPr>
                <w:spacing w:val="-5"/>
                <w:sz w:val="24"/>
              </w:rPr>
              <w:t xml:space="preserve"> </w:t>
            </w:r>
            <w:r>
              <w:rPr>
                <w:sz w:val="24"/>
              </w:rPr>
              <w:t>по</w:t>
            </w:r>
            <w:r>
              <w:rPr>
                <w:spacing w:val="-7"/>
                <w:sz w:val="24"/>
              </w:rPr>
              <w:t xml:space="preserve"> </w:t>
            </w:r>
            <w:r>
              <w:rPr>
                <w:sz w:val="24"/>
              </w:rPr>
              <w:t>подбору</w:t>
            </w:r>
            <w:r>
              <w:rPr>
                <w:spacing w:val="-8"/>
                <w:sz w:val="24"/>
              </w:rPr>
              <w:t xml:space="preserve"> </w:t>
            </w:r>
            <w:r>
              <w:rPr>
                <w:sz w:val="24"/>
              </w:rPr>
              <w:t>профессиональных</w:t>
            </w:r>
            <w:r>
              <w:rPr>
                <w:spacing w:val="-5"/>
                <w:sz w:val="24"/>
              </w:rPr>
              <w:t xml:space="preserve"> </w:t>
            </w:r>
            <w:r>
              <w:rPr>
                <w:sz w:val="24"/>
              </w:rPr>
              <w:t>косметических</w:t>
            </w:r>
            <w:r>
              <w:rPr>
                <w:spacing w:val="-57"/>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ухода</w:t>
            </w:r>
            <w:r>
              <w:rPr>
                <w:spacing w:val="-2"/>
                <w:sz w:val="24"/>
              </w:rPr>
              <w:t xml:space="preserve"> </w:t>
            </w:r>
            <w:r>
              <w:rPr>
                <w:sz w:val="24"/>
              </w:rPr>
              <w:t>за</w:t>
            </w:r>
            <w:r>
              <w:rPr>
                <w:spacing w:val="-1"/>
                <w:sz w:val="24"/>
              </w:rPr>
              <w:t xml:space="preserve"> </w:t>
            </w:r>
            <w:r>
              <w:rPr>
                <w:sz w:val="24"/>
              </w:rPr>
              <w:t>волосами</w:t>
            </w:r>
            <w:r>
              <w:rPr>
                <w:spacing w:val="-1"/>
                <w:sz w:val="24"/>
              </w:rPr>
              <w:t xml:space="preserve"> </w:t>
            </w:r>
            <w:r>
              <w:rPr>
                <w:sz w:val="24"/>
              </w:rPr>
              <w:t>в</w:t>
            </w:r>
            <w:r>
              <w:rPr>
                <w:spacing w:val="-2"/>
                <w:sz w:val="24"/>
              </w:rPr>
              <w:t xml:space="preserve"> </w:t>
            </w:r>
            <w:r>
              <w:rPr>
                <w:sz w:val="24"/>
              </w:rPr>
              <w:t>домашних</w:t>
            </w:r>
            <w:r>
              <w:rPr>
                <w:spacing w:val="1"/>
                <w:sz w:val="24"/>
              </w:rPr>
              <w:t xml:space="preserve"> </w:t>
            </w:r>
            <w:r>
              <w:rPr>
                <w:sz w:val="24"/>
              </w:rPr>
              <w:t>условиях.</w:t>
            </w:r>
          </w:p>
          <w:p w:rsidR="002F63B1" w:rsidRDefault="00FA4C92">
            <w:pPr>
              <w:pStyle w:val="TableParagraph"/>
              <w:ind w:left="74" w:right="95"/>
              <w:rPr>
                <w:sz w:val="24"/>
              </w:rPr>
            </w:pPr>
            <w:r>
              <w:rPr>
                <w:sz w:val="24"/>
              </w:rPr>
              <w:t>Выполнение</w:t>
            </w:r>
            <w:r>
              <w:rPr>
                <w:spacing w:val="-4"/>
                <w:sz w:val="24"/>
              </w:rPr>
              <w:t xml:space="preserve"> </w:t>
            </w:r>
            <w:r>
              <w:rPr>
                <w:sz w:val="24"/>
              </w:rPr>
              <w:t>эскизов</w:t>
            </w:r>
            <w:r>
              <w:rPr>
                <w:spacing w:val="-6"/>
                <w:sz w:val="24"/>
              </w:rPr>
              <w:t xml:space="preserve"> </w:t>
            </w:r>
            <w:r>
              <w:rPr>
                <w:sz w:val="24"/>
              </w:rPr>
              <w:t>и</w:t>
            </w:r>
            <w:r>
              <w:rPr>
                <w:spacing w:val="-4"/>
                <w:sz w:val="24"/>
              </w:rPr>
              <w:t xml:space="preserve"> </w:t>
            </w:r>
            <w:r>
              <w:rPr>
                <w:sz w:val="24"/>
              </w:rPr>
              <w:t>схем</w:t>
            </w:r>
            <w:r>
              <w:rPr>
                <w:spacing w:val="-4"/>
                <w:sz w:val="24"/>
              </w:rPr>
              <w:t xml:space="preserve"> </w:t>
            </w:r>
            <w:r>
              <w:rPr>
                <w:sz w:val="24"/>
              </w:rPr>
              <w:t>женских</w:t>
            </w:r>
            <w:r>
              <w:rPr>
                <w:spacing w:val="-1"/>
                <w:sz w:val="24"/>
              </w:rPr>
              <w:t xml:space="preserve"> </w:t>
            </w:r>
            <w:r>
              <w:rPr>
                <w:sz w:val="24"/>
              </w:rPr>
              <w:t>видов</w:t>
            </w:r>
            <w:r>
              <w:rPr>
                <w:spacing w:val="-3"/>
                <w:sz w:val="24"/>
              </w:rPr>
              <w:t xml:space="preserve"> </w:t>
            </w:r>
            <w:r>
              <w:rPr>
                <w:sz w:val="24"/>
              </w:rPr>
              <w:t>стрижек,</w:t>
            </w:r>
            <w:r>
              <w:rPr>
                <w:spacing w:val="-2"/>
                <w:sz w:val="24"/>
              </w:rPr>
              <w:t xml:space="preserve"> </w:t>
            </w:r>
            <w:r>
              <w:rPr>
                <w:sz w:val="24"/>
              </w:rPr>
              <w:t>окрашиваний,</w:t>
            </w:r>
            <w:r>
              <w:rPr>
                <w:spacing w:val="-57"/>
                <w:sz w:val="24"/>
              </w:rPr>
              <w:t xml:space="preserve"> </w:t>
            </w:r>
            <w:r>
              <w:rPr>
                <w:sz w:val="24"/>
              </w:rPr>
              <w:t>укладок и причёсок;</w:t>
            </w:r>
          </w:p>
          <w:p w:rsidR="002F63B1" w:rsidRDefault="00FA4C92">
            <w:pPr>
              <w:pStyle w:val="TableParagraph"/>
              <w:ind w:left="74" w:right="95"/>
              <w:rPr>
                <w:sz w:val="24"/>
              </w:rPr>
            </w:pPr>
            <w:r>
              <w:rPr>
                <w:sz w:val="24"/>
              </w:rPr>
              <w:t>Выполнение</w:t>
            </w:r>
            <w:r>
              <w:rPr>
                <w:spacing w:val="-4"/>
                <w:sz w:val="24"/>
              </w:rPr>
              <w:t xml:space="preserve"> </w:t>
            </w:r>
            <w:r>
              <w:rPr>
                <w:sz w:val="24"/>
              </w:rPr>
              <w:t>эскизов</w:t>
            </w:r>
            <w:r>
              <w:rPr>
                <w:spacing w:val="-6"/>
                <w:sz w:val="24"/>
              </w:rPr>
              <w:t xml:space="preserve"> </w:t>
            </w:r>
            <w:r>
              <w:rPr>
                <w:sz w:val="24"/>
              </w:rPr>
              <w:t>и</w:t>
            </w:r>
            <w:r>
              <w:rPr>
                <w:spacing w:val="-5"/>
                <w:sz w:val="24"/>
              </w:rPr>
              <w:t xml:space="preserve"> </w:t>
            </w:r>
            <w:r>
              <w:rPr>
                <w:sz w:val="24"/>
              </w:rPr>
              <w:t>схем</w:t>
            </w:r>
            <w:r>
              <w:rPr>
                <w:spacing w:val="-4"/>
                <w:sz w:val="24"/>
              </w:rPr>
              <w:t xml:space="preserve"> </w:t>
            </w:r>
            <w:r>
              <w:rPr>
                <w:sz w:val="24"/>
              </w:rPr>
              <w:t>мужских</w:t>
            </w:r>
            <w:r>
              <w:rPr>
                <w:spacing w:val="-1"/>
                <w:sz w:val="24"/>
              </w:rPr>
              <w:t xml:space="preserve"> </w:t>
            </w:r>
            <w:r>
              <w:rPr>
                <w:sz w:val="24"/>
              </w:rPr>
              <w:t>видов</w:t>
            </w:r>
            <w:r>
              <w:rPr>
                <w:spacing w:val="-2"/>
                <w:sz w:val="24"/>
              </w:rPr>
              <w:t xml:space="preserve"> </w:t>
            </w:r>
            <w:r>
              <w:rPr>
                <w:sz w:val="24"/>
              </w:rPr>
              <w:t>стрижек,</w:t>
            </w:r>
            <w:r>
              <w:rPr>
                <w:spacing w:val="-3"/>
                <w:sz w:val="24"/>
              </w:rPr>
              <w:t xml:space="preserve"> </w:t>
            </w:r>
            <w:r>
              <w:rPr>
                <w:sz w:val="24"/>
              </w:rPr>
              <w:t>окрашиваний,</w:t>
            </w:r>
            <w:r>
              <w:rPr>
                <w:spacing w:val="-57"/>
                <w:sz w:val="24"/>
              </w:rPr>
              <w:t xml:space="preserve"> </w:t>
            </w:r>
            <w:r>
              <w:rPr>
                <w:sz w:val="24"/>
              </w:rPr>
              <w:t>укладок и причёсок;</w:t>
            </w:r>
          </w:p>
          <w:p w:rsidR="002F63B1" w:rsidRDefault="00FA4C92">
            <w:pPr>
              <w:pStyle w:val="TableParagraph"/>
              <w:ind w:left="74" w:right="430"/>
              <w:rPr>
                <w:sz w:val="24"/>
              </w:rPr>
            </w:pPr>
            <w:r>
              <w:rPr>
                <w:sz w:val="24"/>
              </w:rPr>
              <w:t>Описание технологических процессов выполнения мужских видов</w:t>
            </w:r>
            <w:r>
              <w:rPr>
                <w:spacing w:val="-57"/>
                <w:sz w:val="24"/>
              </w:rPr>
              <w:t xml:space="preserve"> </w:t>
            </w:r>
            <w:r>
              <w:rPr>
                <w:sz w:val="24"/>
              </w:rPr>
              <w:t>стрижек,</w:t>
            </w:r>
            <w:r>
              <w:rPr>
                <w:spacing w:val="-1"/>
                <w:sz w:val="24"/>
              </w:rPr>
              <w:t xml:space="preserve"> </w:t>
            </w:r>
            <w:r>
              <w:rPr>
                <w:sz w:val="24"/>
              </w:rPr>
              <w:t>окрашиваний,</w:t>
            </w:r>
            <w:r>
              <w:rPr>
                <w:spacing w:val="-1"/>
                <w:sz w:val="24"/>
              </w:rPr>
              <w:t xml:space="preserve"> </w:t>
            </w:r>
            <w:r>
              <w:rPr>
                <w:sz w:val="24"/>
              </w:rPr>
              <w:t>укладок и причёсок;</w:t>
            </w:r>
          </w:p>
          <w:p w:rsidR="002F63B1" w:rsidRDefault="00FA4C92">
            <w:pPr>
              <w:pStyle w:val="TableParagraph"/>
              <w:ind w:left="74" w:right="691"/>
              <w:rPr>
                <w:sz w:val="24"/>
              </w:rPr>
            </w:pPr>
            <w:r>
              <w:rPr>
                <w:sz w:val="24"/>
              </w:rPr>
              <w:t>Разработка и выполнение инструкционно-технологических карт</w:t>
            </w:r>
            <w:r>
              <w:rPr>
                <w:spacing w:val="-57"/>
                <w:sz w:val="24"/>
              </w:rPr>
              <w:t xml:space="preserve"> </w:t>
            </w:r>
            <w:r>
              <w:rPr>
                <w:sz w:val="24"/>
              </w:rPr>
              <w:t>мужских</w:t>
            </w:r>
            <w:r>
              <w:rPr>
                <w:spacing w:val="-2"/>
                <w:sz w:val="24"/>
              </w:rPr>
              <w:t xml:space="preserve"> </w:t>
            </w:r>
            <w:r>
              <w:rPr>
                <w:sz w:val="24"/>
              </w:rPr>
              <w:t>и</w:t>
            </w:r>
            <w:r>
              <w:rPr>
                <w:spacing w:val="-1"/>
                <w:sz w:val="24"/>
              </w:rPr>
              <w:t xml:space="preserve"> </w:t>
            </w:r>
            <w:r>
              <w:rPr>
                <w:sz w:val="24"/>
              </w:rPr>
              <w:t>женских</w:t>
            </w:r>
            <w:r>
              <w:rPr>
                <w:spacing w:val="1"/>
                <w:sz w:val="24"/>
              </w:rPr>
              <w:t xml:space="preserve"> </w:t>
            </w:r>
            <w:r>
              <w:rPr>
                <w:sz w:val="24"/>
              </w:rPr>
              <w:t>видов парикмахерских</w:t>
            </w:r>
            <w:r>
              <w:rPr>
                <w:spacing w:val="1"/>
                <w:sz w:val="24"/>
              </w:rPr>
              <w:t xml:space="preserve"> </w:t>
            </w:r>
            <w:r>
              <w:rPr>
                <w:sz w:val="24"/>
              </w:rPr>
              <w:t>работ;</w:t>
            </w:r>
          </w:p>
        </w:tc>
      </w:tr>
      <w:tr w:rsidR="002F63B1">
        <w:trPr>
          <w:trHeight w:val="969"/>
        </w:trPr>
        <w:tc>
          <w:tcPr>
            <w:tcW w:w="3231" w:type="dxa"/>
          </w:tcPr>
          <w:p w:rsidR="002F63B1" w:rsidRDefault="00FA4C92">
            <w:pPr>
              <w:pStyle w:val="TableParagraph"/>
              <w:spacing w:line="263" w:lineRule="exact"/>
              <w:ind w:left="9"/>
              <w:rPr>
                <w:b/>
                <w:sz w:val="24"/>
              </w:rPr>
            </w:pPr>
            <w:r>
              <w:rPr>
                <w:b/>
                <w:sz w:val="24"/>
              </w:rPr>
              <w:t>Уметь</w:t>
            </w:r>
          </w:p>
        </w:tc>
        <w:tc>
          <w:tcPr>
            <w:tcW w:w="7388" w:type="dxa"/>
          </w:tcPr>
          <w:p w:rsidR="002F63B1" w:rsidRDefault="00FA4C92">
            <w:pPr>
              <w:pStyle w:val="TableParagraph"/>
              <w:spacing w:line="258" w:lineRule="exact"/>
              <w:ind w:left="74"/>
              <w:rPr>
                <w:sz w:val="24"/>
              </w:rPr>
            </w:pPr>
            <w:r>
              <w:rPr>
                <w:sz w:val="24"/>
              </w:rPr>
              <w:t>Применять</w:t>
            </w:r>
            <w:r>
              <w:rPr>
                <w:spacing w:val="-6"/>
                <w:sz w:val="24"/>
              </w:rPr>
              <w:t xml:space="preserve"> </w:t>
            </w:r>
            <w:r>
              <w:rPr>
                <w:sz w:val="24"/>
              </w:rPr>
              <w:t>правила</w:t>
            </w:r>
            <w:r>
              <w:rPr>
                <w:spacing w:val="-6"/>
                <w:sz w:val="24"/>
              </w:rPr>
              <w:t xml:space="preserve"> </w:t>
            </w:r>
            <w:r>
              <w:rPr>
                <w:sz w:val="24"/>
              </w:rPr>
              <w:t>бережливого</w:t>
            </w:r>
            <w:r>
              <w:rPr>
                <w:spacing w:val="-6"/>
                <w:sz w:val="24"/>
              </w:rPr>
              <w:t xml:space="preserve"> </w:t>
            </w:r>
            <w:r>
              <w:rPr>
                <w:sz w:val="24"/>
              </w:rPr>
              <w:t>производства;</w:t>
            </w:r>
          </w:p>
          <w:p w:rsidR="002F63B1" w:rsidRDefault="00FA4C92">
            <w:pPr>
              <w:pStyle w:val="TableParagraph"/>
              <w:ind w:left="74" w:right="1560"/>
              <w:rPr>
                <w:sz w:val="24"/>
              </w:rPr>
            </w:pPr>
            <w:r>
              <w:rPr>
                <w:sz w:val="24"/>
              </w:rPr>
              <w:t>Организовать</w:t>
            </w:r>
            <w:r>
              <w:rPr>
                <w:spacing w:val="-4"/>
                <w:sz w:val="24"/>
              </w:rPr>
              <w:t xml:space="preserve"> </w:t>
            </w:r>
            <w:r>
              <w:rPr>
                <w:sz w:val="24"/>
              </w:rPr>
              <w:t>рабочее</w:t>
            </w:r>
            <w:r>
              <w:rPr>
                <w:spacing w:val="-4"/>
                <w:sz w:val="24"/>
              </w:rPr>
              <w:t xml:space="preserve"> </w:t>
            </w:r>
            <w:r>
              <w:rPr>
                <w:sz w:val="24"/>
              </w:rPr>
              <w:t>пространство</w:t>
            </w:r>
            <w:r>
              <w:rPr>
                <w:spacing w:val="-5"/>
                <w:sz w:val="24"/>
              </w:rPr>
              <w:t xml:space="preserve"> </w:t>
            </w:r>
            <w:r>
              <w:rPr>
                <w:sz w:val="24"/>
              </w:rPr>
              <w:t>и</w:t>
            </w:r>
            <w:r>
              <w:rPr>
                <w:spacing w:val="-3"/>
                <w:sz w:val="24"/>
              </w:rPr>
              <w:t xml:space="preserve"> </w:t>
            </w:r>
            <w:r>
              <w:rPr>
                <w:sz w:val="24"/>
              </w:rPr>
              <w:t>рабочий</w:t>
            </w:r>
            <w:r>
              <w:rPr>
                <w:spacing w:val="-4"/>
                <w:sz w:val="24"/>
              </w:rPr>
              <w:t xml:space="preserve"> </w:t>
            </w:r>
            <w:r>
              <w:rPr>
                <w:sz w:val="24"/>
              </w:rPr>
              <w:t>процесс;</w:t>
            </w:r>
            <w:r>
              <w:rPr>
                <w:spacing w:val="-57"/>
                <w:sz w:val="24"/>
              </w:rPr>
              <w:t xml:space="preserve"> </w:t>
            </w:r>
            <w:r>
              <w:rPr>
                <w:sz w:val="24"/>
              </w:rPr>
              <w:t>Выполнять</w:t>
            </w:r>
            <w:r>
              <w:rPr>
                <w:spacing w:val="-1"/>
                <w:sz w:val="24"/>
              </w:rPr>
              <w:t xml:space="preserve"> </w:t>
            </w:r>
            <w:r>
              <w:rPr>
                <w:sz w:val="24"/>
              </w:rPr>
              <w:t>текущую</w:t>
            </w:r>
            <w:r>
              <w:rPr>
                <w:spacing w:val="4"/>
                <w:sz w:val="24"/>
              </w:rPr>
              <w:t xml:space="preserve"> </w:t>
            </w:r>
            <w:r>
              <w:rPr>
                <w:sz w:val="24"/>
              </w:rPr>
              <w:t>уборку</w:t>
            </w:r>
            <w:r>
              <w:rPr>
                <w:spacing w:val="-5"/>
                <w:sz w:val="24"/>
              </w:rPr>
              <w:t xml:space="preserve"> </w:t>
            </w:r>
            <w:r>
              <w:rPr>
                <w:sz w:val="24"/>
              </w:rPr>
              <w:t>рабочего</w:t>
            </w:r>
            <w:r>
              <w:rPr>
                <w:spacing w:val="-2"/>
                <w:sz w:val="24"/>
              </w:rPr>
              <w:t xml:space="preserve"> </w:t>
            </w:r>
            <w:r>
              <w:rPr>
                <w:sz w:val="24"/>
              </w:rPr>
              <w:t>места;</w:t>
            </w:r>
          </w:p>
        </w:tc>
      </w:tr>
    </w:tbl>
    <w:p w:rsidR="002F63B1" w:rsidRDefault="002F63B1">
      <w:pPr>
        <w:rPr>
          <w:sz w:val="24"/>
        </w:rPr>
        <w:sectPr w:rsidR="002F63B1">
          <w:footerReference w:type="default" r:id="rId27"/>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4185"/>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95"/>
              <w:rPr>
                <w:sz w:val="24"/>
              </w:rPr>
            </w:pPr>
            <w:r>
              <w:rPr>
                <w:sz w:val="24"/>
              </w:rPr>
              <w:t>Проводить консультацию клиента по подбору профессиональных</w:t>
            </w:r>
            <w:r>
              <w:rPr>
                <w:spacing w:val="1"/>
                <w:sz w:val="24"/>
              </w:rPr>
              <w:t xml:space="preserve"> </w:t>
            </w:r>
            <w:r>
              <w:rPr>
                <w:sz w:val="24"/>
              </w:rPr>
              <w:t>косметических</w:t>
            </w:r>
            <w:r>
              <w:rPr>
                <w:spacing w:val="-2"/>
                <w:sz w:val="24"/>
              </w:rPr>
              <w:t xml:space="preserve"> </w:t>
            </w:r>
            <w:r>
              <w:rPr>
                <w:sz w:val="24"/>
              </w:rPr>
              <w:t>препаратов</w:t>
            </w:r>
            <w:r>
              <w:rPr>
                <w:spacing w:val="-3"/>
                <w:sz w:val="24"/>
              </w:rPr>
              <w:t xml:space="preserve"> </w:t>
            </w:r>
            <w:r>
              <w:rPr>
                <w:sz w:val="24"/>
              </w:rPr>
              <w:t>для</w:t>
            </w:r>
            <w:r>
              <w:rPr>
                <w:spacing w:val="-1"/>
                <w:sz w:val="24"/>
              </w:rPr>
              <w:t xml:space="preserve"> </w:t>
            </w:r>
            <w:r>
              <w:rPr>
                <w:sz w:val="24"/>
              </w:rPr>
              <w:t>ухода</w:t>
            </w:r>
            <w:r>
              <w:rPr>
                <w:spacing w:val="-4"/>
                <w:sz w:val="24"/>
              </w:rPr>
              <w:t xml:space="preserve"> </w:t>
            </w:r>
            <w:r>
              <w:rPr>
                <w:sz w:val="24"/>
              </w:rPr>
              <w:t>за</w:t>
            </w:r>
            <w:r>
              <w:rPr>
                <w:spacing w:val="-4"/>
                <w:sz w:val="24"/>
              </w:rPr>
              <w:t xml:space="preserve"> </w:t>
            </w:r>
            <w:r>
              <w:rPr>
                <w:sz w:val="24"/>
              </w:rPr>
              <w:t>волосами</w:t>
            </w:r>
            <w:r>
              <w:rPr>
                <w:spacing w:val="-4"/>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w:t>
            </w:r>
          </w:p>
          <w:p w:rsidR="002F63B1" w:rsidRDefault="00FA4C92">
            <w:pPr>
              <w:pStyle w:val="TableParagraph"/>
              <w:ind w:left="74"/>
              <w:rPr>
                <w:sz w:val="24"/>
              </w:rPr>
            </w:pPr>
            <w:r>
              <w:rPr>
                <w:sz w:val="24"/>
              </w:rPr>
              <w:t>виях.</w:t>
            </w:r>
          </w:p>
          <w:p w:rsidR="002F63B1" w:rsidRDefault="00FA4C92">
            <w:pPr>
              <w:pStyle w:val="TableParagraph"/>
              <w:ind w:left="74" w:right="405"/>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5"/>
                <w:sz w:val="24"/>
              </w:rPr>
              <w:t xml:space="preserve"> </w:t>
            </w:r>
            <w:r>
              <w:rPr>
                <w:sz w:val="24"/>
              </w:rPr>
              <w:t>и</w:t>
            </w:r>
            <w:r>
              <w:rPr>
                <w:spacing w:val="-4"/>
                <w:sz w:val="24"/>
              </w:rPr>
              <w:t xml:space="preserve"> </w:t>
            </w:r>
            <w:r>
              <w:rPr>
                <w:sz w:val="24"/>
              </w:rPr>
              <w:t>защиты</w:t>
            </w:r>
            <w:r>
              <w:rPr>
                <w:spacing w:val="-3"/>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Коммуникация</w:t>
            </w:r>
            <w:r>
              <w:rPr>
                <w:spacing w:val="-1"/>
                <w:sz w:val="24"/>
              </w:rPr>
              <w:t xml:space="preserve"> </w:t>
            </w:r>
            <w:r>
              <w:rPr>
                <w:sz w:val="24"/>
              </w:rPr>
              <w:t>и</w:t>
            </w:r>
            <w:r>
              <w:rPr>
                <w:spacing w:val="-1"/>
                <w:sz w:val="24"/>
              </w:rPr>
              <w:t xml:space="preserve"> </w:t>
            </w:r>
            <w:r>
              <w:rPr>
                <w:sz w:val="24"/>
              </w:rPr>
              <w:t>профессиональная</w:t>
            </w:r>
            <w:r>
              <w:rPr>
                <w:spacing w:val="-1"/>
                <w:sz w:val="24"/>
              </w:rPr>
              <w:t xml:space="preserve"> </w:t>
            </w:r>
            <w:r>
              <w:rPr>
                <w:sz w:val="24"/>
              </w:rPr>
              <w:t>этика</w:t>
            </w:r>
            <w:r>
              <w:rPr>
                <w:spacing w:val="-2"/>
                <w:sz w:val="24"/>
              </w:rPr>
              <w:t xml:space="preserve"> </w:t>
            </w:r>
            <w:r>
              <w:rPr>
                <w:sz w:val="24"/>
              </w:rPr>
              <w:t>парикмахера.</w:t>
            </w:r>
          </w:p>
          <w:p w:rsidR="002F63B1" w:rsidRDefault="00FA4C92">
            <w:pPr>
              <w:pStyle w:val="TableParagraph"/>
              <w:ind w:left="74" w:right="40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57"/>
                <w:sz w:val="24"/>
              </w:rPr>
              <w:t xml:space="preserve"> </w:t>
            </w:r>
            <w:r>
              <w:rPr>
                <w:sz w:val="24"/>
              </w:rPr>
              <w:t>труда</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4"/>
                <w:sz w:val="24"/>
              </w:rPr>
              <w:t xml:space="preserve"> </w:t>
            </w:r>
            <w:r>
              <w:rPr>
                <w:sz w:val="24"/>
              </w:rPr>
              <w:t>услуг;</w:t>
            </w:r>
          </w:p>
          <w:p w:rsidR="002F63B1" w:rsidRDefault="00FA4C92">
            <w:pPr>
              <w:pStyle w:val="TableParagraph"/>
              <w:ind w:left="74"/>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p w:rsidR="002F63B1" w:rsidRDefault="00FA4C92">
            <w:pPr>
              <w:pStyle w:val="TableParagraph"/>
              <w:ind w:left="74" w:right="405"/>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3"/>
                <w:sz w:val="24"/>
              </w:rPr>
              <w:t xml:space="preserve"> </w:t>
            </w:r>
            <w:r>
              <w:rPr>
                <w:sz w:val="24"/>
              </w:rPr>
              <w:t>химического</w:t>
            </w:r>
            <w:r>
              <w:rPr>
                <w:spacing w:val="-57"/>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волосы;</w:t>
            </w:r>
          </w:p>
          <w:p w:rsidR="002F63B1" w:rsidRDefault="00FA4C92">
            <w:pPr>
              <w:pStyle w:val="TableParagraph"/>
              <w:ind w:left="74" w:right="225"/>
              <w:rPr>
                <w:sz w:val="24"/>
              </w:rPr>
            </w:pPr>
            <w:r>
              <w:rPr>
                <w:sz w:val="24"/>
              </w:rPr>
              <w:t>Правила подбора и применения профессиональных продуктов для</w:t>
            </w:r>
            <w:r>
              <w:rPr>
                <w:spacing w:val="1"/>
                <w:sz w:val="24"/>
              </w:rPr>
              <w:t xml:space="preserve"> </w:t>
            </w:r>
            <w:r>
              <w:rPr>
                <w:sz w:val="24"/>
              </w:rPr>
              <w:t>выполнения процедуры в соответствии с её назначением;</w:t>
            </w:r>
            <w:r>
              <w:rPr>
                <w:spacing w:val="1"/>
                <w:sz w:val="24"/>
              </w:rPr>
              <w:t xml:space="preserve"> </w:t>
            </w:r>
            <w:r>
              <w:rPr>
                <w:sz w:val="24"/>
              </w:rPr>
              <w:t>Устройство оборудования, правила эксплуатации и хранения приме-</w:t>
            </w:r>
            <w:r>
              <w:rPr>
                <w:spacing w:val="-57"/>
                <w:sz w:val="24"/>
              </w:rPr>
              <w:t xml:space="preserve"> </w:t>
            </w:r>
            <w:r>
              <w:rPr>
                <w:sz w:val="24"/>
              </w:rPr>
              <w:t>няемых инструментов и приспособлений при выполнении химиче-</w:t>
            </w:r>
            <w:r>
              <w:rPr>
                <w:spacing w:val="1"/>
                <w:sz w:val="24"/>
              </w:rPr>
              <w:t xml:space="preserve"> </w:t>
            </w:r>
            <w:r>
              <w:rPr>
                <w:sz w:val="24"/>
              </w:rPr>
              <w:t>ского</w:t>
            </w:r>
            <w:r>
              <w:rPr>
                <w:spacing w:val="-1"/>
                <w:sz w:val="24"/>
              </w:rPr>
              <w:t xml:space="preserve"> </w:t>
            </w:r>
            <w:r>
              <w:rPr>
                <w:sz w:val="24"/>
              </w:rPr>
              <w:t>воздействия на</w:t>
            </w:r>
            <w:r>
              <w:rPr>
                <w:spacing w:val="-1"/>
                <w:sz w:val="24"/>
              </w:rPr>
              <w:t xml:space="preserve"> </w:t>
            </w:r>
            <w:r>
              <w:rPr>
                <w:sz w:val="24"/>
              </w:rPr>
              <w:t>волосы;</w:t>
            </w:r>
          </w:p>
          <w:p w:rsidR="002F63B1" w:rsidRDefault="00FA4C92">
            <w:pPr>
              <w:pStyle w:val="TableParagraph"/>
              <w:ind w:left="74" w:right="-15"/>
              <w:rPr>
                <w:sz w:val="24"/>
              </w:rPr>
            </w:pPr>
            <w:r>
              <w:rPr>
                <w:sz w:val="24"/>
              </w:rPr>
              <w:t>Технологии</w:t>
            </w:r>
            <w:r>
              <w:rPr>
                <w:spacing w:val="-5"/>
                <w:sz w:val="24"/>
              </w:rPr>
              <w:t xml:space="preserve"> </w:t>
            </w:r>
            <w:r>
              <w:rPr>
                <w:sz w:val="24"/>
              </w:rPr>
              <w:t>выполнения</w:t>
            </w:r>
            <w:r>
              <w:rPr>
                <w:spacing w:val="-4"/>
                <w:sz w:val="24"/>
              </w:rPr>
              <w:t xml:space="preserve"> </w:t>
            </w:r>
            <w:r>
              <w:rPr>
                <w:sz w:val="24"/>
              </w:rPr>
              <w:t>химического</w:t>
            </w:r>
            <w:r>
              <w:rPr>
                <w:spacing w:val="-4"/>
                <w:sz w:val="24"/>
              </w:rPr>
              <w:t xml:space="preserve"> </w:t>
            </w:r>
            <w:r>
              <w:rPr>
                <w:sz w:val="24"/>
              </w:rPr>
              <w:t>воздействия</w:t>
            </w:r>
            <w:r>
              <w:rPr>
                <w:spacing w:val="-4"/>
                <w:sz w:val="24"/>
              </w:rPr>
              <w:t xml:space="preserve"> </w:t>
            </w:r>
            <w:r>
              <w:rPr>
                <w:sz w:val="24"/>
              </w:rPr>
              <w:t>(включая</w:t>
            </w:r>
            <w:r>
              <w:rPr>
                <w:spacing w:val="-4"/>
                <w:sz w:val="24"/>
              </w:rPr>
              <w:t xml:space="preserve"> </w:t>
            </w:r>
            <w:r>
              <w:rPr>
                <w:sz w:val="24"/>
              </w:rPr>
              <w:t>завивку</w:t>
            </w:r>
            <w:r>
              <w:rPr>
                <w:spacing w:val="-8"/>
                <w:sz w:val="24"/>
              </w:rPr>
              <w:t xml:space="preserve"> </w:t>
            </w:r>
            <w:r>
              <w:rPr>
                <w:sz w:val="24"/>
              </w:rPr>
              <w:t>и</w:t>
            </w:r>
            <w:r>
              <w:rPr>
                <w:spacing w:val="-57"/>
                <w:sz w:val="24"/>
              </w:rPr>
              <w:t xml:space="preserve"> </w:t>
            </w:r>
            <w:r>
              <w:rPr>
                <w:sz w:val="24"/>
              </w:rPr>
              <w:t>выпрямление волос) на основе базовых и современных технологий с</w:t>
            </w:r>
            <w:r>
              <w:rPr>
                <w:spacing w:val="1"/>
                <w:sz w:val="24"/>
              </w:rPr>
              <w:t xml:space="preserve"> </w:t>
            </w:r>
            <w:r>
              <w:rPr>
                <w:sz w:val="24"/>
              </w:rPr>
              <w:t>учётом</w:t>
            </w:r>
            <w:r>
              <w:rPr>
                <w:spacing w:val="-2"/>
                <w:sz w:val="24"/>
              </w:rPr>
              <w:t xml:space="preserve"> </w:t>
            </w:r>
            <w:r>
              <w:rPr>
                <w:sz w:val="24"/>
              </w:rPr>
              <w:t>инструкции</w:t>
            </w:r>
            <w:r>
              <w:rPr>
                <w:spacing w:val="-1"/>
                <w:sz w:val="24"/>
              </w:rPr>
              <w:t xml:space="preserve"> </w:t>
            </w:r>
            <w:r>
              <w:rPr>
                <w:sz w:val="24"/>
              </w:rPr>
              <w:t>производителя</w:t>
            </w:r>
            <w:r>
              <w:rPr>
                <w:spacing w:val="-2"/>
                <w:sz w:val="24"/>
              </w:rPr>
              <w:t xml:space="preserve"> </w:t>
            </w:r>
            <w:r>
              <w:rPr>
                <w:sz w:val="24"/>
              </w:rPr>
              <w:t>для</w:t>
            </w:r>
            <w:r>
              <w:rPr>
                <w:spacing w:val="-1"/>
                <w:sz w:val="24"/>
              </w:rPr>
              <w:t xml:space="preserve"> </w:t>
            </w:r>
            <w:r>
              <w:rPr>
                <w:sz w:val="24"/>
              </w:rPr>
              <w:t>клиентов-женщин;</w:t>
            </w:r>
          </w:p>
          <w:p w:rsidR="002F63B1" w:rsidRDefault="00FA4C92">
            <w:pPr>
              <w:pStyle w:val="TableParagraph"/>
              <w:ind w:left="74" w:right="28"/>
              <w:rPr>
                <w:sz w:val="24"/>
              </w:rPr>
            </w:pPr>
            <w:r>
              <w:rPr>
                <w:sz w:val="24"/>
              </w:rPr>
              <w:t>Технологии выполнения химического воздействия (включая завивку и</w:t>
            </w:r>
            <w:r>
              <w:rPr>
                <w:spacing w:val="-57"/>
                <w:sz w:val="24"/>
              </w:rPr>
              <w:t xml:space="preserve"> </w:t>
            </w:r>
            <w:r>
              <w:rPr>
                <w:sz w:val="24"/>
              </w:rPr>
              <w:t>выпрямление волос) на основе базовых и современных технологий с</w:t>
            </w:r>
            <w:r>
              <w:rPr>
                <w:spacing w:val="1"/>
                <w:sz w:val="24"/>
              </w:rPr>
              <w:t xml:space="preserve"> </w:t>
            </w:r>
            <w:r>
              <w:rPr>
                <w:sz w:val="24"/>
              </w:rPr>
              <w:t>учётом</w:t>
            </w:r>
            <w:r>
              <w:rPr>
                <w:spacing w:val="-2"/>
                <w:sz w:val="24"/>
              </w:rPr>
              <w:t xml:space="preserve"> </w:t>
            </w:r>
            <w:r>
              <w:rPr>
                <w:sz w:val="24"/>
              </w:rPr>
              <w:t>инструкции</w:t>
            </w:r>
            <w:r>
              <w:rPr>
                <w:spacing w:val="-1"/>
                <w:sz w:val="24"/>
              </w:rPr>
              <w:t xml:space="preserve"> </w:t>
            </w:r>
            <w:r>
              <w:rPr>
                <w:sz w:val="24"/>
              </w:rPr>
              <w:t>производителя</w:t>
            </w:r>
            <w:r>
              <w:rPr>
                <w:spacing w:val="-2"/>
                <w:sz w:val="24"/>
              </w:rPr>
              <w:t xml:space="preserve"> </w:t>
            </w:r>
            <w:r>
              <w:rPr>
                <w:sz w:val="24"/>
              </w:rPr>
              <w:t>для</w:t>
            </w:r>
            <w:r>
              <w:rPr>
                <w:spacing w:val="-1"/>
                <w:sz w:val="24"/>
              </w:rPr>
              <w:t xml:space="preserve"> </w:t>
            </w:r>
            <w:r>
              <w:rPr>
                <w:sz w:val="24"/>
              </w:rPr>
              <w:t>клиентов-мужчин;</w:t>
            </w:r>
          </w:p>
          <w:p w:rsidR="002F63B1" w:rsidRDefault="00FA4C92">
            <w:pPr>
              <w:pStyle w:val="TableParagraph"/>
              <w:ind w:left="74" w:right="272"/>
              <w:rPr>
                <w:sz w:val="24"/>
              </w:rPr>
            </w:pPr>
            <w:r>
              <w:rPr>
                <w:sz w:val="24"/>
              </w:rPr>
              <w:t>Различные варианты услуг по химическому воздействию для клиен-</w:t>
            </w:r>
            <w:r>
              <w:rPr>
                <w:spacing w:val="-57"/>
                <w:sz w:val="24"/>
              </w:rPr>
              <w:t xml:space="preserve"> </w:t>
            </w:r>
            <w:r>
              <w:rPr>
                <w:sz w:val="24"/>
              </w:rPr>
              <w:t>тов-мужчин</w:t>
            </w:r>
            <w:r>
              <w:rPr>
                <w:spacing w:val="-1"/>
                <w:sz w:val="24"/>
              </w:rPr>
              <w:t xml:space="preserve"> </w:t>
            </w:r>
            <w:r>
              <w:rPr>
                <w:sz w:val="24"/>
              </w:rPr>
              <w:t>и клиентов-женщин;</w:t>
            </w:r>
          </w:p>
          <w:p w:rsidR="002F63B1" w:rsidRDefault="00FA4C92">
            <w:pPr>
              <w:pStyle w:val="TableParagraph"/>
              <w:ind w:left="74"/>
              <w:rPr>
                <w:sz w:val="24"/>
              </w:rPr>
            </w:pPr>
            <w:r>
              <w:rPr>
                <w:sz w:val="24"/>
              </w:rPr>
              <w:t>Средства</w:t>
            </w:r>
            <w:r>
              <w:rPr>
                <w:spacing w:val="-5"/>
                <w:sz w:val="24"/>
              </w:rPr>
              <w:t xml:space="preserve"> </w:t>
            </w:r>
            <w:r>
              <w:rPr>
                <w:sz w:val="24"/>
              </w:rPr>
              <w:t>контроля</w:t>
            </w:r>
            <w:r>
              <w:rPr>
                <w:spacing w:val="-2"/>
                <w:sz w:val="24"/>
              </w:rPr>
              <w:t xml:space="preserve"> </w:t>
            </w:r>
            <w:r>
              <w:rPr>
                <w:sz w:val="24"/>
              </w:rPr>
              <w:t>качества</w:t>
            </w:r>
            <w:r>
              <w:rPr>
                <w:spacing w:val="-4"/>
                <w:sz w:val="24"/>
              </w:rPr>
              <w:t xml:space="preserve"> </w:t>
            </w:r>
            <w:r>
              <w:rPr>
                <w:sz w:val="24"/>
              </w:rPr>
              <w:t>выполняемой</w:t>
            </w:r>
            <w:r>
              <w:rPr>
                <w:spacing w:val="1"/>
                <w:sz w:val="24"/>
              </w:rPr>
              <w:t xml:space="preserve"> </w:t>
            </w:r>
            <w:r>
              <w:rPr>
                <w:sz w:val="24"/>
              </w:rPr>
              <w:t>услуги;</w:t>
            </w:r>
          </w:p>
          <w:p w:rsidR="002F63B1" w:rsidRDefault="00FA4C92">
            <w:pPr>
              <w:pStyle w:val="TableParagraph"/>
              <w:ind w:left="74" w:right="95"/>
              <w:rPr>
                <w:sz w:val="24"/>
              </w:rPr>
            </w:pPr>
            <w:r>
              <w:rPr>
                <w:sz w:val="24"/>
              </w:rPr>
              <w:t>Применять правила бережливого производства и охраны труда;</w:t>
            </w:r>
            <w:r>
              <w:rPr>
                <w:spacing w:val="1"/>
                <w:sz w:val="24"/>
              </w:rPr>
              <w:t xml:space="preserve"> </w:t>
            </w:r>
            <w:r>
              <w:rPr>
                <w:sz w:val="24"/>
              </w:rPr>
              <w:t>Соблюдать</w:t>
            </w:r>
            <w:r>
              <w:rPr>
                <w:spacing w:val="-5"/>
                <w:sz w:val="24"/>
              </w:rPr>
              <w:t xml:space="preserve"> </w:t>
            </w:r>
            <w:r>
              <w:rPr>
                <w:sz w:val="24"/>
              </w:rPr>
              <w:t>правила</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3"/>
                <w:sz w:val="24"/>
              </w:rPr>
              <w:t xml:space="preserve"> </w:t>
            </w:r>
            <w:r>
              <w:rPr>
                <w:sz w:val="24"/>
              </w:rPr>
              <w:t>требования</w:t>
            </w:r>
            <w:r>
              <w:rPr>
                <w:spacing w:val="-3"/>
                <w:sz w:val="24"/>
              </w:rPr>
              <w:t xml:space="preserve"> </w:t>
            </w:r>
            <w:r>
              <w:rPr>
                <w:sz w:val="24"/>
              </w:rPr>
              <w:t>безопасности</w:t>
            </w:r>
            <w:r>
              <w:rPr>
                <w:spacing w:val="-4"/>
                <w:sz w:val="24"/>
              </w:rPr>
              <w:t xml:space="preserve"> </w:t>
            </w:r>
            <w:r>
              <w:rPr>
                <w:sz w:val="24"/>
              </w:rPr>
              <w:t>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1557"/>
              <w:rPr>
                <w:sz w:val="24"/>
              </w:rPr>
            </w:pPr>
            <w:r>
              <w:rPr>
                <w:sz w:val="24"/>
              </w:rPr>
              <w:t>Применять средства индивидуальной защиты;</w:t>
            </w:r>
            <w:r>
              <w:rPr>
                <w:spacing w:val="1"/>
                <w:sz w:val="24"/>
              </w:rPr>
              <w:t xml:space="preserve"> </w:t>
            </w:r>
            <w:r>
              <w:rPr>
                <w:sz w:val="24"/>
              </w:rPr>
              <w:t>Организовать</w:t>
            </w:r>
            <w:r>
              <w:rPr>
                <w:spacing w:val="-4"/>
                <w:sz w:val="24"/>
              </w:rPr>
              <w:t xml:space="preserve"> </w:t>
            </w:r>
            <w:r>
              <w:rPr>
                <w:sz w:val="24"/>
              </w:rPr>
              <w:t>рабочее</w:t>
            </w:r>
            <w:r>
              <w:rPr>
                <w:spacing w:val="-4"/>
                <w:sz w:val="24"/>
              </w:rPr>
              <w:t xml:space="preserve"> </w:t>
            </w:r>
            <w:r>
              <w:rPr>
                <w:sz w:val="24"/>
              </w:rPr>
              <w:t>пространство</w:t>
            </w:r>
            <w:r>
              <w:rPr>
                <w:spacing w:val="-2"/>
                <w:sz w:val="24"/>
              </w:rPr>
              <w:t xml:space="preserve"> </w:t>
            </w:r>
            <w:r>
              <w:rPr>
                <w:sz w:val="24"/>
              </w:rPr>
              <w:t>и</w:t>
            </w:r>
            <w:r>
              <w:rPr>
                <w:spacing w:val="-3"/>
                <w:sz w:val="24"/>
              </w:rPr>
              <w:t xml:space="preserve"> </w:t>
            </w:r>
            <w:r>
              <w:rPr>
                <w:sz w:val="24"/>
              </w:rPr>
              <w:t>рабочий</w:t>
            </w:r>
            <w:r>
              <w:rPr>
                <w:spacing w:val="-4"/>
                <w:sz w:val="24"/>
              </w:rPr>
              <w:t xml:space="preserve"> </w:t>
            </w:r>
            <w:r>
              <w:rPr>
                <w:sz w:val="24"/>
              </w:rPr>
              <w:t>процесс;</w:t>
            </w:r>
          </w:p>
          <w:p w:rsidR="002F63B1" w:rsidRDefault="00FA4C92">
            <w:pPr>
              <w:pStyle w:val="TableParagraph"/>
              <w:ind w:left="74" w:right="95"/>
              <w:rPr>
                <w:sz w:val="24"/>
              </w:rPr>
            </w:pPr>
            <w:r>
              <w:rPr>
                <w:sz w:val="24"/>
              </w:rPr>
              <w:t>Проводить</w:t>
            </w:r>
            <w:r>
              <w:rPr>
                <w:spacing w:val="-3"/>
                <w:sz w:val="24"/>
              </w:rPr>
              <w:t xml:space="preserve"> </w:t>
            </w:r>
            <w:r>
              <w:rPr>
                <w:sz w:val="24"/>
              </w:rPr>
              <w:t>диагностику</w:t>
            </w:r>
            <w:r>
              <w:rPr>
                <w:spacing w:val="-7"/>
                <w:sz w:val="24"/>
              </w:rPr>
              <w:t xml:space="preserve"> </w:t>
            </w:r>
            <w:r>
              <w:rPr>
                <w:sz w:val="24"/>
              </w:rPr>
              <w:t>состояния</w:t>
            </w:r>
            <w:r>
              <w:rPr>
                <w:spacing w:val="-3"/>
                <w:sz w:val="24"/>
              </w:rPr>
              <w:t xml:space="preserve"> </w:t>
            </w:r>
            <w:r>
              <w:rPr>
                <w:sz w:val="24"/>
              </w:rPr>
              <w:t>и</w:t>
            </w:r>
            <w:r>
              <w:rPr>
                <w:spacing w:val="-3"/>
                <w:sz w:val="24"/>
              </w:rPr>
              <w:t xml:space="preserve"> </w:t>
            </w:r>
            <w:r>
              <w:rPr>
                <w:sz w:val="24"/>
              </w:rPr>
              <w:t>чувствительности</w:t>
            </w:r>
            <w:r>
              <w:rPr>
                <w:spacing w:val="-4"/>
                <w:sz w:val="24"/>
              </w:rPr>
              <w:t xml:space="preserve"> </w:t>
            </w:r>
            <w:r>
              <w:rPr>
                <w:sz w:val="24"/>
              </w:rPr>
              <w:t>кожи</w:t>
            </w:r>
            <w:r>
              <w:rPr>
                <w:spacing w:val="-3"/>
                <w:sz w:val="24"/>
              </w:rPr>
              <w:t xml:space="preserve"> </w:t>
            </w:r>
            <w:r>
              <w:rPr>
                <w:sz w:val="24"/>
              </w:rPr>
              <w:t>головы</w:t>
            </w:r>
            <w:r>
              <w:rPr>
                <w:spacing w:val="-3"/>
                <w:sz w:val="24"/>
              </w:rPr>
              <w:t xml:space="preserve"> </w:t>
            </w:r>
            <w:r>
              <w:rPr>
                <w:sz w:val="24"/>
              </w:rPr>
              <w:t>и</w:t>
            </w:r>
            <w:r>
              <w:rPr>
                <w:spacing w:val="-57"/>
                <w:sz w:val="24"/>
              </w:rPr>
              <w:t xml:space="preserve"> </w:t>
            </w:r>
            <w:r>
              <w:rPr>
                <w:sz w:val="24"/>
              </w:rPr>
              <w:t>волос, определять тип и структуру волос, выявлять потребности</w:t>
            </w:r>
            <w:r>
              <w:rPr>
                <w:spacing w:val="1"/>
                <w:sz w:val="24"/>
              </w:rPr>
              <w:t xml:space="preserve"> </w:t>
            </w:r>
            <w:r>
              <w:rPr>
                <w:sz w:val="24"/>
              </w:rPr>
              <w:t>клиента;</w:t>
            </w:r>
          </w:p>
          <w:p w:rsidR="002F63B1" w:rsidRDefault="00FA4C92">
            <w:pPr>
              <w:pStyle w:val="TableParagraph"/>
              <w:ind w:left="74" w:right="57"/>
              <w:rPr>
                <w:sz w:val="24"/>
              </w:rPr>
            </w:pPr>
            <w:r>
              <w:rPr>
                <w:sz w:val="24"/>
              </w:rPr>
              <w:t>Подбирать и применять профессиональные продукты для 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95"/>
              <w:rPr>
                <w:sz w:val="24"/>
              </w:rPr>
            </w:pPr>
            <w:r>
              <w:rPr>
                <w:sz w:val="24"/>
              </w:rPr>
              <w:t>Анализировать</w:t>
            </w:r>
            <w:r>
              <w:rPr>
                <w:spacing w:val="-4"/>
                <w:sz w:val="24"/>
              </w:rPr>
              <w:t xml:space="preserve"> </w:t>
            </w:r>
            <w:r>
              <w:rPr>
                <w:sz w:val="24"/>
              </w:rPr>
              <w:t>реакцию</w:t>
            </w:r>
            <w:r>
              <w:rPr>
                <w:spacing w:val="-4"/>
                <w:sz w:val="24"/>
              </w:rPr>
              <w:t xml:space="preserve"> </w:t>
            </w:r>
            <w:r>
              <w:rPr>
                <w:sz w:val="24"/>
              </w:rPr>
              <w:t>волос</w:t>
            </w:r>
            <w:r>
              <w:rPr>
                <w:spacing w:val="-6"/>
                <w:sz w:val="24"/>
              </w:rPr>
              <w:t xml:space="preserve"> </w:t>
            </w:r>
            <w:r>
              <w:rPr>
                <w:sz w:val="24"/>
              </w:rPr>
              <w:t>на</w:t>
            </w:r>
            <w:r>
              <w:rPr>
                <w:spacing w:val="-5"/>
                <w:sz w:val="24"/>
              </w:rPr>
              <w:t xml:space="preserve"> </w:t>
            </w:r>
            <w:r>
              <w:rPr>
                <w:sz w:val="24"/>
              </w:rPr>
              <w:t>нанесение</w:t>
            </w:r>
            <w:r>
              <w:rPr>
                <w:spacing w:val="-5"/>
                <w:sz w:val="24"/>
              </w:rPr>
              <w:t xml:space="preserve"> </w:t>
            </w:r>
            <w:r>
              <w:rPr>
                <w:sz w:val="24"/>
              </w:rPr>
              <w:t>химического</w:t>
            </w:r>
            <w:r>
              <w:rPr>
                <w:spacing w:val="-4"/>
                <w:sz w:val="24"/>
              </w:rPr>
              <w:t xml:space="preserve"> </w:t>
            </w:r>
            <w:r>
              <w:rPr>
                <w:sz w:val="24"/>
              </w:rPr>
              <w:t>препарата,</w:t>
            </w:r>
            <w:r>
              <w:rPr>
                <w:spacing w:val="-57"/>
                <w:sz w:val="24"/>
              </w:rPr>
              <w:t xml:space="preserve"> </w:t>
            </w:r>
            <w:r>
              <w:rPr>
                <w:sz w:val="24"/>
              </w:rPr>
              <w:t>учитывая</w:t>
            </w:r>
            <w:r>
              <w:rPr>
                <w:spacing w:val="-1"/>
                <w:sz w:val="24"/>
              </w:rPr>
              <w:t xml:space="preserve"> </w:t>
            </w:r>
            <w:r>
              <w:rPr>
                <w:sz w:val="24"/>
              </w:rPr>
              <w:t>исходное</w:t>
            </w:r>
            <w:r>
              <w:rPr>
                <w:spacing w:val="-1"/>
                <w:sz w:val="24"/>
              </w:rPr>
              <w:t xml:space="preserve"> </w:t>
            </w:r>
            <w:r>
              <w:rPr>
                <w:sz w:val="24"/>
              </w:rPr>
              <w:t>состояние</w:t>
            </w:r>
            <w:r>
              <w:rPr>
                <w:spacing w:val="-1"/>
                <w:sz w:val="24"/>
              </w:rPr>
              <w:t xml:space="preserve"> </w:t>
            </w:r>
            <w:r>
              <w:rPr>
                <w:sz w:val="24"/>
              </w:rPr>
              <w:t>волос;</w:t>
            </w:r>
          </w:p>
          <w:p w:rsidR="002F63B1" w:rsidRDefault="00FA4C92">
            <w:pPr>
              <w:pStyle w:val="TableParagraph"/>
              <w:ind w:left="74" w:right="279"/>
              <w:rPr>
                <w:sz w:val="24"/>
              </w:rPr>
            </w:pPr>
            <w:r>
              <w:rPr>
                <w:sz w:val="24"/>
              </w:rPr>
              <w:t>Применять профессиональное оборудование, инструменты, приспо-</w:t>
            </w:r>
            <w:r>
              <w:rPr>
                <w:spacing w:val="-57"/>
                <w:sz w:val="24"/>
              </w:rPr>
              <w:t xml:space="preserve"> </w:t>
            </w:r>
            <w:r>
              <w:rPr>
                <w:sz w:val="24"/>
              </w:rPr>
              <w:t>собления и материалы в соответствии с правилами эксплуатации и</w:t>
            </w:r>
            <w:r>
              <w:rPr>
                <w:spacing w:val="1"/>
                <w:sz w:val="24"/>
              </w:rPr>
              <w:t xml:space="preserve"> </w:t>
            </w:r>
            <w:r>
              <w:rPr>
                <w:sz w:val="24"/>
              </w:rPr>
              <w:t>применяемыми</w:t>
            </w:r>
            <w:r>
              <w:rPr>
                <w:spacing w:val="-1"/>
                <w:sz w:val="24"/>
              </w:rPr>
              <w:t xml:space="preserve"> </w:t>
            </w:r>
            <w:r>
              <w:rPr>
                <w:sz w:val="24"/>
              </w:rPr>
              <w:t>технологиями;</w:t>
            </w:r>
          </w:p>
          <w:p w:rsidR="002F63B1" w:rsidRDefault="00FA4C92">
            <w:pPr>
              <w:pStyle w:val="TableParagraph"/>
              <w:ind w:left="74"/>
              <w:rPr>
                <w:sz w:val="24"/>
              </w:rPr>
            </w:pPr>
            <w:r>
              <w:rPr>
                <w:sz w:val="24"/>
              </w:rPr>
              <w:t>Заполнять</w:t>
            </w:r>
            <w:r>
              <w:rPr>
                <w:spacing w:val="-4"/>
                <w:sz w:val="24"/>
              </w:rPr>
              <w:t xml:space="preserve"> </w:t>
            </w:r>
            <w:r>
              <w:rPr>
                <w:sz w:val="24"/>
              </w:rPr>
              <w:t>диагностическую</w:t>
            </w:r>
            <w:r>
              <w:rPr>
                <w:spacing w:val="-3"/>
                <w:sz w:val="24"/>
              </w:rPr>
              <w:t xml:space="preserve"> </w:t>
            </w:r>
            <w:r>
              <w:rPr>
                <w:sz w:val="24"/>
              </w:rPr>
              <w:t>карту</w:t>
            </w:r>
            <w:r>
              <w:rPr>
                <w:spacing w:val="-8"/>
                <w:sz w:val="24"/>
              </w:rPr>
              <w:t xml:space="preserve"> </w:t>
            </w:r>
            <w:r>
              <w:rPr>
                <w:sz w:val="24"/>
              </w:rPr>
              <w:t>технолога;</w:t>
            </w:r>
          </w:p>
          <w:p w:rsidR="002F63B1" w:rsidRDefault="00FA4C92">
            <w:pPr>
              <w:pStyle w:val="TableParagraph"/>
              <w:ind w:left="74" w:right="95"/>
              <w:rPr>
                <w:sz w:val="24"/>
              </w:rPr>
            </w:pPr>
            <w:r>
              <w:rPr>
                <w:sz w:val="24"/>
              </w:rPr>
              <w:t>Формировать комплекс парикмахерских услуг по окрашиванию;</w:t>
            </w:r>
            <w:r>
              <w:rPr>
                <w:spacing w:val="1"/>
                <w:sz w:val="24"/>
              </w:rPr>
              <w:t xml:space="preserve"> </w:t>
            </w:r>
            <w:r>
              <w:rPr>
                <w:sz w:val="24"/>
              </w:rPr>
              <w:t>Выполнять</w:t>
            </w:r>
            <w:r>
              <w:rPr>
                <w:spacing w:val="-2"/>
                <w:sz w:val="24"/>
              </w:rPr>
              <w:t xml:space="preserve"> </w:t>
            </w:r>
            <w:r>
              <w:rPr>
                <w:sz w:val="24"/>
              </w:rPr>
              <w:t>простые</w:t>
            </w:r>
            <w:r>
              <w:rPr>
                <w:spacing w:val="-4"/>
                <w:sz w:val="24"/>
              </w:rPr>
              <w:t xml:space="preserve"> </w:t>
            </w:r>
            <w:r>
              <w:rPr>
                <w:sz w:val="24"/>
              </w:rPr>
              <w:t>и</w:t>
            </w:r>
            <w:r>
              <w:rPr>
                <w:spacing w:val="-2"/>
                <w:sz w:val="24"/>
              </w:rPr>
              <w:t xml:space="preserve"> </w:t>
            </w:r>
            <w:r>
              <w:rPr>
                <w:sz w:val="24"/>
              </w:rPr>
              <w:t>сложные</w:t>
            </w:r>
            <w:r>
              <w:rPr>
                <w:spacing w:val="-4"/>
                <w:sz w:val="24"/>
              </w:rPr>
              <w:t xml:space="preserve"> </w:t>
            </w:r>
            <w:r>
              <w:rPr>
                <w:sz w:val="24"/>
              </w:rPr>
              <w:t>виды</w:t>
            </w:r>
            <w:r>
              <w:rPr>
                <w:spacing w:val="-2"/>
                <w:sz w:val="24"/>
              </w:rPr>
              <w:t xml:space="preserve"> </w:t>
            </w:r>
            <w:r>
              <w:rPr>
                <w:sz w:val="24"/>
              </w:rPr>
              <w:t>окрашивания</w:t>
            </w:r>
            <w:r>
              <w:rPr>
                <w:spacing w:val="-2"/>
                <w:sz w:val="24"/>
              </w:rPr>
              <w:t xml:space="preserve"> </w:t>
            </w:r>
            <w:r>
              <w:rPr>
                <w:sz w:val="24"/>
              </w:rPr>
              <w:t>волос</w:t>
            </w:r>
            <w:r>
              <w:rPr>
                <w:spacing w:val="-4"/>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базовых и современных технологий в соответствии с инструкцией</w:t>
            </w:r>
            <w:r>
              <w:rPr>
                <w:spacing w:val="1"/>
                <w:sz w:val="24"/>
              </w:rPr>
              <w:t xml:space="preserve"> </w:t>
            </w:r>
            <w:r>
              <w:rPr>
                <w:sz w:val="24"/>
              </w:rPr>
              <w:t>производителя</w:t>
            </w:r>
            <w:r>
              <w:rPr>
                <w:spacing w:val="-2"/>
                <w:sz w:val="24"/>
              </w:rPr>
              <w:t xml:space="preserve"> </w:t>
            </w:r>
            <w:r>
              <w:rPr>
                <w:sz w:val="24"/>
              </w:rPr>
              <w:t>для клиентов-</w:t>
            </w:r>
            <w:r>
              <w:rPr>
                <w:spacing w:val="-1"/>
                <w:sz w:val="24"/>
              </w:rPr>
              <w:t xml:space="preserve"> </w:t>
            </w:r>
            <w:r>
              <w:rPr>
                <w:sz w:val="24"/>
              </w:rPr>
              <w:t>женщин;</w:t>
            </w:r>
          </w:p>
          <w:p w:rsidR="002F63B1" w:rsidRDefault="00FA4C92">
            <w:pPr>
              <w:pStyle w:val="TableParagraph"/>
              <w:ind w:left="74" w:right="95"/>
              <w:rPr>
                <w:sz w:val="24"/>
              </w:rPr>
            </w:pPr>
            <w:r>
              <w:rPr>
                <w:sz w:val="24"/>
              </w:rPr>
              <w:t>Выполнять</w:t>
            </w:r>
            <w:r>
              <w:rPr>
                <w:spacing w:val="-2"/>
                <w:sz w:val="24"/>
              </w:rPr>
              <w:t xml:space="preserve"> </w:t>
            </w:r>
            <w:r>
              <w:rPr>
                <w:sz w:val="24"/>
              </w:rPr>
              <w:t>простые</w:t>
            </w:r>
            <w:r>
              <w:rPr>
                <w:spacing w:val="-4"/>
                <w:sz w:val="24"/>
              </w:rPr>
              <w:t xml:space="preserve"> </w:t>
            </w:r>
            <w:r>
              <w:rPr>
                <w:sz w:val="24"/>
              </w:rPr>
              <w:t>и</w:t>
            </w:r>
            <w:r>
              <w:rPr>
                <w:spacing w:val="-2"/>
                <w:sz w:val="24"/>
              </w:rPr>
              <w:t xml:space="preserve"> </w:t>
            </w:r>
            <w:r>
              <w:rPr>
                <w:sz w:val="24"/>
              </w:rPr>
              <w:t>сложные</w:t>
            </w:r>
            <w:r>
              <w:rPr>
                <w:spacing w:val="-4"/>
                <w:sz w:val="24"/>
              </w:rPr>
              <w:t xml:space="preserve"> </w:t>
            </w:r>
            <w:r>
              <w:rPr>
                <w:sz w:val="24"/>
              </w:rPr>
              <w:t>виды</w:t>
            </w:r>
            <w:r>
              <w:rPr>
                <w:spacing w:val="-2"/>
                <w:sz w:val="24"/>
              </w:rPr>
              <w:t xml:space="preserve"> </w:t>
            </w:r>
            <w:r>
              <w:rPr>
                <w:sz w:val="24"/>
              </w:rPr>
              <w:t>окрашивания</w:t>
            </w:r>
            <w:r>
              <w:rPr>
                <w:spacing w:val="-2"/>
                <w:sz w:val="24"/>
              </w:rPr>
              <w:t xml:space="preserve"> </w:t>
            </w:r>
            <w:r>
              <w:rPr>
                <w:sz w:val="24"/>
              </w:rPr>
              <w:t>волос</w:t>
            </w:r>
            <w:r>
              <w:rPr>
                <w:spacing w:val="-4"/>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базовых и современных технологий в соответствии с инструкцией</w:t>
            </w:r>
            <w:r>
              <w:rPr>
                <w:spacing w:val="1"/>
                <w:sz w:val="24"/>
              </w:rPr>
              <w:t xml:space="preserve"> </w:t>
            </w:r>
            <w:r>
              <w:rPr>
                <w:sz w:val="24"/>
              </w:rPr>
              <w:t>производителя</w:t>
            </w:r>
            <w:r>
              <w:rPr>
                <w:spacing w:val="-2"/>
                <w:sz w:val="24"/>
              </w:rPr>
              <w:t xml:space="preserve"> </w:t>
            </w:r>
            <w:r>
              <w:rPr>
                <w:sz w:val="24"/>
              </w:rPr>
              <w:t>для клиентов-</w:t>
            </w:r>
            <w:r>
              <w:rPr>
                <w:spacing w:val="-1"/>
                <w:sz w:val="24"/>
              </w:rPr>
              <w:t xml:space="preserve"> </w:t>
            </w:r>
            <w:r>
              <w:rPr>
                <w:sz w:val="24"/>
              </w:rPr>
              <w:t>мужчин;</w:t>
            </w:r>
          </w:p>
          <w:p w:rsidR="002F63B1" w:rsidRDefault="00FA4C92">
            <w:pPr>
              <w:pStyle w:val="TableParagraph"/>
              <w:ind w:left="74" w:right="141"/>
              <w:rPr>
                <w:sz w:val="24"/>
              </w:rPr>
            </w:pPr>
            <w:r>
              <w:rPr>
                <w:sz w:val="24"/>
              </w:rPr>
              <w:t>Применять профессиональные технологии при выполнении:</w:t>
            </w:r>
            <w:r>
              <w:rPr>
                <w:spacing w:val="1"/>
                <w:sz w:val="24"/>
              </w:rPr>
              <w:t xml:space="preserve"> </w:t>
            </w:r>
            <w:r>
              <w:rPr>
                <w:sz w:val="24"/>
              </w:rPr>
              <w:t>тонирования, окрашивания, осветления, обесцвечивания,</w:t>
            </w:r>
            <w:r>
              <w:rPr>
                <w:spacing w:val="1"/>
                <w:sz w:val="24"/>
              </w:rPr>
              <w:t xml:space="preserve"> </w:t>
            </w:r>
            <w:r>
              <w:rPr>
                <w:sz w:val="24"/>
              </w:rPr>
              <w:t>восстановления цвета, с использованием продуктов для окрашивания</w:t>
            </w:r>
            <w:r>
              <w:rPr>
                <w:spacing w:val="-57"/>
                <w:sz w:val="24"/>
              </w:rPr>
              <w:t xml:space="preserve"> </w:t>
            </w:r>
            <w:r>
              <w:rPr>
                <w:sz w:val="24"/>
              </w:rPr>
              <w:t>волос</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инструкцией</w:t>
            </w:r>
            <w:r>
              <w:rPr>
                <w:spacing w:val="-1"/>
                <w:sz w:val="24"/>
              </w:rPr>
              <w:t xml:space="preserve"> </w:t>
            </w:r>
            <w:r>
              <w:rPr>
                <w:sz w:val="24"/>
              </w:rPr>
              <w:t>производителя;</w:t>
            </w:r>
          </w:p>
        </w:tc>
      </w:tr>
    </w:tbl>
    <w:p w:rsidR="002F63B1" w:rsidRDefault="002F63B1">
      <w:pPr>
        <w:rPr>
          <w:sz w:val="24"/>
        </w:rPr>
        <w:sectPr w:rsidR="002F63B1">
          <w:footerReference w:type="default" r:id="rId28"/>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4295"/>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405"/>
              <w:rPr>
                <w:sz w:val="24"/>
              </w:rPr>
            </w:pPr>
            <w:r>
              <w:rPr>
                <w:sz w:val="24"/>
              </w:rPr>
              <w:t>Обеспечивать эффективную коммуникацию с клиентом;</w:t>
            </w:r>
            <w:r>
              <w:rPr>
                <w:spacing w:val="1"/>
                <w:sz w:val="24"/>
              </w:rPr>
              <w:t xml:space="preserve"> </w:t>
            </w:r>
            <w:r>
              <w:rPr>
                <w:sz w:val="24"/>
              </w:rPr>
              <w:t>Применять</w:t>
            </w:r>
            <w:r>
              <w:rPr>
                <w:spacing w:val="-5"/>
                <w:sz w:val="24"/>
              </w:rPr>
              <w:t xml:space="preserve"> </w:t>
            </w:r>
            <w:r>
              <w:rPr>
                <w:sz w:val="24"/>
              </w:rPr>
              <w:t>средства</w:t>
            </w:r>
            <w:r>
              <w:rPr>
                <w:spacing w:val="-6"/>
                <w:sz w:val="24"/>
              </w:rPr>
              <w:t xml:space="preserve"> </w:t>
            </w:r>
            <w:r>
              <w:rPr>
                <w:sz w:val="24"/>
              </w:rPr>
              <w:t>контроля</w:t>
            </w:r>
            <w:r>
              <w:rPr>
                <w:spacing w:val="-4"/>
                <w:sz w:val="24"/>
              </w:rPr>
              <w:t xml:space="preserve"> </w:t>
            </w:r>
            <w:r>
              <w:rPr>
                <w:sz w:val="24"/>
              </w:rPr>
              <w:t>качества</w:t>
            </w:r>
            <w:r>
              <w:rPr>
                <w:spacing w:val="-6"/>
                <w:sz w:val="24"/>
              </w:rPr>
              <w:t xml:space="preserve"> </w:t>
            </w:r>
            <w:r>
              <w:rPr>
                <w:sz w:val="24"/>
              </w:rPr>
              <w:t>выполняемой</w:t>
            </w:r>
            <w:r>
              <w:rPr>
                <w:spacing w:val="-2"/>
                <w:sz w:val="24"/>
              </w:rPr>
              <w:t xml:space="preserve"> </w:t>
            </w:r>
            <w:r>
              <w:rPr>
                <w:sz w:val="24"/>
              </w:rPr>
              <w:t>услуги;</w:t>
            </w:r>
          </w:p>
          <w:p w:rsidR="002F63B1" w:rsidRDefault="00FA4C92">
            <w:pPr>
              <w:pStyle w:val="TableParagraph"/>
              <w:ind w:left="74" w:right="405"/>
              <w:rPr>
                <w:sz w:val="24"/>
              </w:rPr>
            </w:pPr>
            <w:r>
              <w:rPr>
                <w:sz w:val="24"/>
              </w:rPr>
              <w:t>Объяснять</w:t>
            </w:r>
            <w:r>
              <w:rPr>
                <w:spacing w:val="-6"/>
                <w:sz w:val="24"/>
              </w:rPr>
              <w:t xml:space="preserve"> </w:t>
            </w:r>
            <w:r>
              <w:rPr>
                <w:sz w:val="24"/>
              </w:rPr>
              <w:t>клиентам</w:t>
            </w:r>
            <w:r>
              <w:rPr>
                <w:spacing w:val="-8"/>
                <w:sz w:val="24"/>
              </w:rPr>
              <w:t xml:space="preserve"> </w:t>
            </w:r>
            <w:r>
              <w:rPr>
                <w:sz w:val="24"/>
              </w:rPr>
              <w:t>целесообразность</w:t>
            </w:r>
            <w:r>
              <w:rPr>
                <w:spacing w:val="-6"/>
                <w:sz w:val="24"/>
              </w:rPr>
              <w:t xml:space="preserve"> </w:t>
            </w:r>
            <w:r>
              <w:rPr>
                <w:sz w:val="24"/>
              </w:rPr>
              <w:t>рекомендуемого</w:t>
            </w:r>
            <w:r>
              <w:rPr>
                <w:spacing w:val="-7"/>
                <w:sz w:val="24"/>
              </w:rPr>
              <w:t xml:space="preserve"> </w:t>
            </w:r>
            <w:r>
              <w:rPr>
                <w:sz w:val="24"/>
              </w:rPr>
              <w:t>комплекса</w:t>
            </w:r>
            <w:r>
              <w:rPr>
                <w:spacing w:val="-57"/>
                <w:sz w:val="24"/>
              </w:rPr>
              <w:t xml:space="preserve"> </w:t>
            </w:r>
            <w:r>
              <w:rPr>
                <w:sz w:val="24"/>
              </w:rPr>
              <w:t>услуг,</w:t>
            </w:r>
            <w:r>
              <w:rPr>
                <w:spacing w:val="-2"/>
                <w:sz w:val="24"/>
              </w:rPr>
              <w:t xml:space="preserve"> </w:t>
            </w:r>
            <w:r>
              <w:rPr>
                <w:sz w:val="24"/>
              </w:rPr>
              <w:t>прогнозируя результат;</w:t>
            </w:r>
          </w:p>
          <w:p w:rsidR="002F63B1" w:rsidRDefault="00FA4C92">
            <w:pPr>
              <w:pStyle w:val="TableParagraph"/>
              <w:ind w:left="74" w:right="285"/>
              <w:rPr>
                <w:sz w:val="24"/>
              </w:rPr>
            </w:pPr>
            <w:r>
              <w:rPr>
                <w:sz w:val="24"/>
              </w:rPr>
              <w:t>Проводить консультацию клиента по подбору профессиональных</w:t>
            </w:r>
            <w:r>
              <w:rPr>
                <w:spacing w:val="1"/>
                <w:sz w:val="24"/>
              </w:rPr>
              <w:t xml:space="preserve"> </w:t>
            </w:r>
            <w:r>
              <w:rPr>
                <w:sz w:val="24"/>
              </w:rPr>
              <w:t>косметических препаратов для ухода за волосами в домашних усло-</w:t>
            </w:r>
            <w:r>
              <w:rPr>
                <w:spacing w:val="-58"/>
                <w:sz w:val="24"/>
              </w:rPr>
              <w:t xml:space="preserve"> </w:t>
            </w:r>
            <w:r>
              <w:rPr>
                <w:sz w:val="24"/>
              </w:rPr>
              <w:t>виях.</w:t>
            </w:r>
          </w:p>
          <w:p w:rsidR="002F63B1" w:rsidRDefault="00FA4C92">
            <w:pPr>
              <w:pStyle w:val="TableParagraph"/>
              <w:ind w:left="74" w:right="35"/>
              <w:rPr>
                <w:sz w:val="24"/>
              </w:rPr>
            </w:pPr>
            <w:r>
              <w:rPr>
                <w:sz w:val="24"/>
              </w:rPr>
              <w:t>Применять правила бережливого производства и охраны окружающей</w:t>
            </w:r>
            <w:r>
              <w:rPr>
                <w:spacing w:val="-58"/>
                <w:sz w:val="24"/>
              </w:rPr>
              <w:t xml:space="preserve"> </w:t>
            </w:r>
            <w:r>
              <w:rPr>
                <w:sz w:val="24"/>
              </w:rPr>
              <w:t>среды;</w:t>
            </w:r>
          </w:p>
          <w:p w:rsidR="002F63B1" w:rsidRDefault="00FA4C92">
            <w:pPr>
              <w:pStyle w:val="TableParagraph"/>
              <w:ind w:left="74" w:right="95"/>
              <w:rPr>
                <w:sz w:val="24"/>
              </w:rPr>
            </w:pPr>
            <w:r>
              <w:rPr>
                <w:sz w:val="24"/>
              </w:rPr>
              <w:t>Соблюдать</w:t>
            </w:r>
            <w:r>
              <w:rPr>
                <w:spacing w:val="-5"/>
                <w:sz w:val="24"/>
              </w:rPr>
              <w:t xml:space="preserve"> </w:t>
            </w:r>
            <w:r>
              <w:rPr>
                <w:sz w:val="24"/>
              </w:rPr>
              <w:t>правила</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3"/>
                <w:sz w:val="24"/>
              </w:rPr>
              <w:t xml:space="preserve"> </w:t>
            </w:r>
            <w:r>
              <w:rPr>
                <w:sz w:val="24"/>
              </w:rPr>
              <w:t>требования</w:t>
            </w:r>
            <w:r>
              <w:rPr>
                <w:spacing w:val="-3"/>
                <w:sz w:val="24"/>
              </w:rPr>
              <w:t xml:space="preserve"> </w:t>
            </w:r>
            <w:r>
              <w:rPr>
                <w:sz w:val="24"/>
              </w:rPr>
              <w:t>безопасности</w:t>
            </w:r>
            <w:r>
              <w:rPr>
                <w:spacing w:val="-4"/>
                <w:sz w:val="24"/>
              </w:rPr>
              <w:t xml:space="preserve"> </w:t>
            </w:r>
            <w:r>
              <w:rPr>
                <w:sz w:val="24"/>
              </w:rPr>
              <w:t>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1560"/>
              <w:rPr>
                <w:sz w:val="24"/>
              </w:rPr>
            </w:pPr>
            <w:r>
              <w:rPr>
                <w:sz w:val="24"/>
              </w:rPr>
              <w:t>Организовать</w:t>
            </w:r>
            <w:r>
              <w:rPr>
                <w:spacing w:val="-4"/>
                <w:sz w:val="24"/>
              </w:rPr>
              <w:t xml:space="preserve"> </w:t>
            </w:r>
            <w:r>
              <w:rPr>
                <w:sz w:val="24"/>
              </w:rPr>
              <w:t>рабочее</w:t>
            </w:r>
            <w:r>
              <w:rPr>
                <w:spacing w:val="-4"/>
                <w:sz w:val="24"/>
              </w:rPr>
              <w:t xml:space="preserve"> </w:t>
            </w:r>
            <w:r>
              <w:rPr>
                <w:sz w:val="24"/>
              </w:rPr>
              <w:t>пространство</w:t>
            </w:r>
            <w:r>
              <w:rPr>
                <w:spacing w:val="-5"/>
                <w:sz w:val="24"/>
              </w:rPr>
              <w:t xml:space="preserve"> </w:t>
            </w:r>
            <w:r>
              <w:rPr>
                <w:sz w:val="24"/>
              </w:rPr>
              <w:t>и</w:t>
            </w:r>
            <w:r>
              <w:rPr>
                <w:spacing w:val="-3"/>
                <w:sz w:val="24"/>
              </w:rPr>
              <w:t xml:space="preserve"> </w:t>
            </w:r>
            <w:r>
              <w:rPr>
                <w:sz w:val="24"/>
              </w:rPr>
              <w:t>рабочий</w:t>
            </w:r>
            <w:r>
              <w:rPr>
                <w:spacing w:val="-4"/>
                <w:sz w:val="24"/>
              </w:rPr>
              <w:t xml:space="preserve"> </w:t>
            </w:r>
            <w:r>
              <w:rPr>
                <w:sz w:val="24"/>
              </w:rPr>
              <w:t>процесс;</w:t>
            </w:r>
            <w:r>
              <w:rPr>
                <w:spacing w:val="-57"/>
                <w:sz w:val="24"/>
              </w:rPr>
              <w:t xml:space="preserve"> </w:t>
            </w:r>
            <w:r>
              <w:rPr>
                <w:sz w:val="24"/>
              </w:rPr>
              <w:t>Применять</w:t>
            </w:r>
            <w:r>
              <w:rPr>
                <w:spacing w:val="-1"/>
                <w:sz w:val="24"/>
              </w:rPr>
              <w:t xml:space="preserve"> </w:t>
            </w:r>
            <w:r>
              <w:rPr>
                <w:sz w:val="24"/>
              </w:rPr>
              <w:t>средства</w:t>
            </w:r>
            <w:r>
              <w:rPr>
                <w:spacing w:val="-3"/>
                <w:sz w:val="24"/>
              </w:rPr>
              <w:t xml:space="preserve"> </w:t>
            </w:r>
            <w:r>
              <w:rPr>
                <w:sz w:val="24"/>
              </w:rPr>
              <w:t>индивидуальной</w:t>
            </w:r>
            <w:r>
              <w:rPr>
                <w:spacing w:val="-1"/>
                <w:sz w:val="24"/>
              </w:rPr>
              <w:t xml:space="preserve"> </w:t>
            </w:r>
            <w:r>
              <w:rPr>
                <w:sz w:val="24"/>
              </w:rPr>
              <w:t>защиты;</w:t>
            </w:r>
          </w:p>
          <w:p w:rsidR="002F63B1" w:rsidRDefault="00FA4C92">
            <w:pPr>
              <w:pStyle w:val="TableParagraph"/>
              <w:ind w:left="74" w:right="79"/>
              <w:rPr>
                <w:sz w:val="24"/>
              </w:rPr>
            </w:pPr>
            <w:r>
              <w:rPr>
                <w:sz w:val="24"/>
              </w:rPr>
              <w:t>Проводить диагностику состояния и чувствительности кожи головы и</w:t>
            </w:r>
            <w:r>
              <w:rPr>
                <w:spacing w:val="-57"/>
                <w:sz w:val="24"/>
              </w:rPr>
              <w:t xml:space="preserve"> </w:t>
            </w:r>
            <w:r>
              <w:rPr>
                <w:sz w:val="24"/>
              </w:rPr>
              <w:t>волос,</w:t>
            </w:r>
            <w:r>
              <w:rPr>
                <w:spacing w:val="-1"/>
                <w:sz w:val="24"/>
              </w:rPr>
              <w:t xml:space="preserve"> </w:t>
            </w:r>
            <w:r>
              <w:rPr>
                <w:sz w:val="24"/>
              </w:rPr>
              <w:t>выявлять</w:t>
            </w:r>
            <w:r>
              <w:rPr>
                <w:spacing w:val="1"/>
                <w:sz w:val="24"/>
              </w:rPr>
              <w:t xml:space="preserve"> </w:t>
            </w:r>
            <w:r>
              <w:rPr>
                <w:sz w:val="24"/>
              </w:rPr>
              <w:t>потребности клиента;</w:t>
            </w:r>
          </w:p>
          <w:p w:rsidR="002F63B1" w:rsidRDefault="00FA4C92">
            <w:pPr>
              <w:pStyle w:val="TableParagraph"/>
              <w:ind w:left="74" w:right="279"/>
              <w:rPr>
                <w:sz w:val="24"/>
              </w:rPr>
            </w:pPr>
            <w:r>
              <w:rPr>
                <w:sz w:val="24"/>
              </w:rPr>
              <w:t>Применять профессиональное оборудование, инструменты, приспо-</w:t>
            </w:r>
            <w:r>
              <w:rPr>
                <w:spacing w:val="-57"/>
                <w:sz w:val="24"/>
              </w:rPr>
              <w:t xml:space="preserve"> </w:t>
            </w:r>
            <w:r>
              <w:rPr>
                <w:sz w:val="24"/>
              </w:rPr>
              <w:t>собления и материалы в соответствии с правилами эксплуатации и</w:t>
            </w:r>
            <w:r>
              <w:rPr>
                <w:spacing w:val="1"/>
                <w:sz w:val="24"/>
              </w:rPr>
              <w:t xml:space="preserve"> </w:t>
            </w:r>
            <w:r>
              <w:rPr>
                <w:sz w:val="24"/>
              </w:rPr>
              <w:t>применяемыми</w:t>
            </w:r>
            <w:r>
              <w:rPr>
                <w:spacing w:val="-1"/>
                <w:sz w:val="24"/>
              </w:rPr>
              <w:t xml:space="preserve"> </w:t>
            </w:r>
            <w:r>
              <w:rPr>
                <w:sz w:val="24"/>
              </w:rPr>
              <w:t>технологиями;</w:t>
            </w:r>
          </w:p>
          <w:p w:rsidR="002F63B1" w:rsidRDefault="00FA4C92">
            <w:pPr>
              <w:pStyle w:val="TableParagraph"/>
              <w:ind w:left="74" w:right="57"/>
              <w:rPr>
                <w:sz w:val="24"/>
              </w:rPr>
            </w:pPr>
            <w:r>
              <w:rPr>
                <w:sz w:val="24"/>
              </w:rPr>
              <w:t>Подбирать и применять профессиональные продукты для 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66"/>
              <w:rPr>
                <w:sz w:val="24"/>
              </w:rPr>
            </w:pPr>
            <w:r>
              <w:rPr>
                <w:sz w:val="24"/>
              </w:rPr>
              <w:t>Выполнять женские классические укладки различными способами</w:t>
            </w:r>
            <w:r>
              <w:rPr>
                <w:spacing w:val="1"/>
                <w:sz w:val="24"/>
              </w:rPr>
              <w:t xml:space="preserve"> </w:t>
            </w:r>
            <w:r>
              <w:rPr>
                <w:sz w:val="24"/>
              </w:rPr>
              <w:t>(холодным,</w:t>
            </w:r>
            <w:r>
              <w:rPr>
                <w:spacing w:val="-4"/>
                <w:sz w:val="24"/>
              </w:rPr>
              <w:t xml:space="preserve"> </w:t>
            </w:r>
            <w:r>
              <w:rPr>
                <w:sz w:val="24"/>
              </w:rPr>
              <w:t>горячим,</w:t>
            </w:r>
            <w:r>
              <w:rPr>
                <w:spacing w:val="-5"/>
                <w:sz w:val="24"/>
              </w:rPr>
              <w:t xml:space="preserve"> </w:t>
            </w:r>
            <w:r>
              <w:rPr>
                <w:sz w:val="24"/>
              </w:rPr>
              <w:t>бигуди)</w:t>
            </w:r>
            <w:r>
              <w:rPr>
                <w:spacing w:val="-4"/>
                <w:sz w:val="24"/>
              </w:rPr>
              <w:t xml:space="preserve"> </w:t>
            </w:r>
            <w:r>
              <w:rPr>
                <w:sz w:val="24"/>
              </w:rPr>
              <w:t>и</w:t>
            </w:r>
            <w:r>
              <w:rPr>
                <w:spacing w:val="-4"/>
                <w:sz w:val="24"/>
              </w:rPr>
              <w:t xml:space="preserve"> </w:t>
            </w:r>
            <w:r>
              <w:rPr>
                <w:sz w:val="24"/>
              </w:rPr>
              <w:t>современные,</w:t>
            </w:r>
            <w:r>
              <w:rPr>
                <w:spacing w:val="-2"/>
                <w:sz w:val="24"/>
              </w:rPr>
              <w:t xml:space="preserve"> </w:t>
            </w:r>
            <w:r>
              <w:rPr>
                <w:sz w:val="24"/>
              </w:rPr>
              <w:t>коммерческие</w:t>
            </w:r>
            <w:r>
              <w:rPr>
                <w:spacing w:val="-3"/>
                <w:sz w:val="24"/>
              </w:rPr>
              <w:t xml:space="preserve"> </w:t>
            </w:r>
            <w:r>
              <w:rPr>
                <w:sz w:val="24"/>
              </w:rPr>
              <w:t>укладки</w:t>
            </w:r>
            <w:r>
              <w:rPr>
                <w:spacing w:val="-4"/>
                <w:sz w:val="24"/>
              </w:rPr>
              <w:t xml:space="preserve"> </w:t>
            </w:r>
            <w:r>
              <w:rPr>
                <w:sz w:val="24"/>
              </w:rPr>
              <w:t>с</w:t>
            </w:r>
            <w:r>
              <w:rPr>
                <w:spacing w:val="-57"/>
                <w:sz w:val="24"/>
              </w:rPr>
              <w:t xml:space="preserve"> </w:t>
            </w:r>
            <w:r>
              <w:rPr>
                <w:sz w:val="24"/>
              </w:rPr>
              <w:t>применением</w:t>
            </w:r>
            <w:r>
              <w:rPr>
                <w:spacing w:val="11"/>
                <w:sz w:val="24"/>
              </w:rPr>
              <w:t xml:space="preserve"> </w:t>
            </w:r>
            <w:r>
              <w:rPr>
                <w:sz w:val="24"/>
              </w:rPr>
              <w:t>различных</w:t>
            </w:r>
            <w:r>
              <w:rPr>
                <w:spacing w:val="13"/>
                <w:sz w:val="24"/>
              </w:rPr>
              <w:t xml:space="preserve"> </w:t>
            </w:r>
            <w:r>
              <w:rPr>
                <w:sz w:val="24"/>
              </w:rPr>
              <w:t>инструментов</w:t>
            </w:r>
            <w:r>
              <w:rPr>
                <w:spacing w:val="13"/>
                <w:sz w:val="24"/>
              </w:rPr>
              <w:t xml:space="preserve"> </w:t>
            </w:r>
            <w:r>
              <w:rPr>
                <w:sz w:val="24"/>
              </w:rPr>
              <w:t>и</w:t>
            </w:r>
            <w:r>
              <w:rPr>
                <w:spacing w:val="12"/>
                <w:sz w:val="24"/>
              </w:rPr>
              <w:t xml:space="preserve"> </w:t>
            </w:r>
            <w:r>
              <w:rPr>
                <w:sz w:val="24"/>
              </w:rPr>
              <w:t>приспособлений;</w:t>
            </w:r>
            <w:r>
              <w:rPr>
                <w:spacing w:val="1"/>
                <w:sz w:val="24"/>
              </w:rPr>
              <w:t xml:space="preserve"> </w:t>
            </w:r>
            <w:r>
              <w:rPr>
                <w:sz w:val="24"/>
              </w:rPr>
              <w:t>Выполнять мужские классические и современные, коммерческие</w:t>
            </w:r>
            <w:r>
              <w:rPr>
                <w:spacing w:val="1"/>
                <w:sz w:val="24"/>
              </w:rPr>
              <w:t xml:space="preserve"> </w:t>
            </w:r>
            <w:r>
              <w:rPr>
                <w:sz w:val="24"/>
              </w:rPr>
              <w:t>укладки различными способами, с применением различных инстру-</w:t>
            </w:r>
            <w:r>
              <w:rPr>
                <w:spacing w:val="1"/>
                <w:sz w:val="24"/>
              </w:rPr>
              <w:t xml:space="preserve"> </w:t>
            </w:r>
            <w:r>
              <w:rPr>
                <w:sz w:val="24"/>
              </w:rPr>
              <w:t>ментов</w:t>
            </w:r>
            <w:r>
              <w:rPr>
                <w:spacing w:val="-1"/>
                <w:sz w:val="24"/>
              </w:rPr>
              <w:t xml:space="preserve"> </w:t>
            </w:r>
            <w:r>
              <w:rPr>
                <w:sz w:val="24"/>
              </w:rPr>
              <w:t>и приспособлений;</w:t>
            </w:r>
          </w:p>
          <w:p w:rsidR="002F63B1" w:rsidRDefault="00FA4C92">
            <w:pPr>
              <w:pStyle w:val="TableParagraph"/>
              <w:ind w:left="74" w:right="405"/>
              <w:rPr>
                <w:sz w:val="24"/>
              </w:rPr>
            </w:pPr>
            <w:r>
              <w:rPr>
                <w:sz w:val="24"/>
              </w:rPr>
              <w:t>Обеспечивать эффективную коммуникацию с клиентом;</w:t>
            </w:r>
            <w:r>
              <w:rPr>
                <w:spacing w:val="1"/>
                <w:sz w:val="24"/>
              </w:rPr>
              <w:t xml:space="preserve"> </w:t>
            </w:r>
            <w:r>
              <w:rPr>
                <w:sz w:val="24"/>
              </w:rPr>
              <w:t>Применять средства контроля качества выполняемой услуги;</w:t>
            </w:r>
            <w:r>
              <w:rPr>
                <w:spacing w:val="1"/>
                <w:sz w:val="24"/>
              </w:rPr>
              <w:t xml:space="preserve"> </w:t>
            </w:r>
            <w:r>
              <w:rPr>
                <w:sz w:val="24"/>
              </w:rPr>
              <w:t>Объяснять</w:t>
            </w:r>
            <w:r>
              <w:rPr>
                <w:spacing w:val="-7"/>
                <w:sz w:val="24"/>
              </w:rPr>
              <w:t xml:space="preserve"> </w:t>
            </w:r>
            <w:r>
              <w:rPr>
                <w:sz w:val="24"/>
              </w:rPr>
              <w:t>клиентам</w:t>
            </w:r>
            <w:r>
              <w:rPr>
                <w:spacing w:val="-8"/>
                <w:sz w:val="24"/>
              </w:rPr>
              <w:t xml:space="preserve"> </w:t>
            </w:r>
            <w:r>
              <w:rPr>
                <w:sz w:val="24"/>
              </w:rPr>
              <w:t>целесообразность</w:t>
            </w:r>
            <w:r>
              <w:rPr>
                <w:spacing w:val="-6"/>
                <w:sz w:val="24"/>
              </w:rPr>
              <w:t xml:space="preserve"> </w:t>
            </w:r>
            <w:r>
              <w:rPr>
                <w:sz w:val="24"/>
              </w:rPr>
              <w:t>рекомендуемого</w:t>
            </w:r>
            <w:r>
              <w:rPr>
                <w:spacing w:val="-7"/>
                <w:sz w:val="24"/>
              </w:rPr>
              <w:t xml:space="preserve"> </w:t>
            </w:r>
            <w:r>
              <w:rPr>
                <w:sz w:val="24"/>
              </w:rPr>
              <w:t>комплекса</w:t>
            </w:r>
            <w:r>
              <w:rPr>
                <w:spacing w:val="-57"/>
                <w:sz w:val="24"/>
              </w:rPr>
              <w:t xml:space="preserve"> </w:t>
            </w:r>
            <w:r>
              <w:rPr>
                <w:sz w:val="24"/>
              </w:rPr>
              <w:t>услуг,</w:t>
            </w:r>
            <w:r>
              <w:rPr>
                <w:spacing w:val="-2"/>
                <w:sz w:val="24"/>
              </w:rPr>
              <w:t xml:space="preserve"> </w:t>
            </w:r>
            <w:r>
              <w:rPr>
                <w:sz w:val="24"/>
              </w:rPr>
              <w:t>прогнозируя результат;</w:t>
            </w:r>
          </w:p>
          <w:p w:rsidR="002F63B1" w:rsidRDefault="00FA4C92">
            <w:pPr>
              <w:pStyle w:val="TableParagraph"/>
              <w:ind w:left="74" w:right="35"/>
              <w:rPr>
                <w:sz w:val="24"/>
              </w:rPr>
            </w:pPr>
            <w:r>
              <w:rPr>
                <w:spacing w:val="-6"/>
                <w:sz w:val="24"/>
              </w:rPr>
              <w:t xml:space="preserve">Проводить консультацию клиента по подбору </w:t>
            </w:r>
            <w:r>
              <w:rPr>
                <w:spacing w:val="-5"/>
                <w:sz w:val="24"/>
              </w:rPr>
              <w:t>профессиональных</w:t>
            </w:r>
            <w:r>
              <w:rPr>
                <w:spacing w:val="-4"/>
                <w:sz w:val="24"/>
              </w:rPr>
              <w:t xml:space="preserve"> </w:t>
            </w:r>
            <w:r>
              <w:rPr>
                <w:spacing w:val="-6"/>
                <w:sz w:val="24"/>
              </w:rPr>
              <w:t xml:space="preserve">косметических препаратов для ухода за волосами </w:t>
            </w:r>
            <w:r>
              <w:rPr>
                <w:spacing w:val="-5"/>
                <w:sz w:val="24"/>
              </w:rPr>
              <w:t>в домашних условиях.</w:t>
            </w:r>
            <w:r>
              <w:rPr>
                <w:spacing w:val="-4"/>
                <w:sz w:val="24"/>
              </w:rPr>
              <w:t xml:space="preserve"> </w:t>
            </w:r>
            <w:r>
              <w:rPr>
                <w:sz w:val="24"/>
              </w:rPr>
              <w:t>Применять правила бережливого производства и охраны окружающей</w:t>
            </w:r>
            <w:r>
              <w:rPr>
                <w:spacing w:val="-58"/>
                <w:sz w:val="24"/>
              </w:rPr>
              <w:t xml:space="preserve"> </w:t>
            </w:r>
            <w:r>
              <w:rPr>
                <w:sz w:val="24"/>
              </w:rPr>
              <w:t>среды;</w:t>
            </w:r>
          </w:p>
          <w:p w:rsidR="002F63B1" w:rsidRDefault="00FA4C92">
            <w:pPr>
              <w:pStyle w:val="TableParagraph"/>
              <w:ind w:left="74" w:right="95"/>
              <w:rPr>
                <w:sz w:val="24"/>
              </w:rPr>
            </w:pPr>
            <w:r>
              <w:rPr>
                <w:sz w:val="24"/>
              </w:rPr>
              <w:t>Соблюдать</w:t>
            </w:r>
            <w:r>
              <w:rPr>
                <w:spacing w:val="-5"/>
                <w:sz w:val="24"/>
              </w:rPr>
              <w:t xml:space="preserve"> </w:t>
            </w:r>
            <w:r>
              <w:rPr>
                <w:sz w:val="24"/>
              </w:rPr>
              <w:t>правила</w:t>
            </w:r>
            <w:r>
              <w:rPr>
                <w:spacing w:val="-4"/>
                <w:sz w:val="24"/>
              </w:rPr>
              <w:t xml:space="preserve"> </w:t>
            </w:r>
            <w:r>
              <w:rPr>
                <w:sz w:val="24"/>
              </w:rPr>
              <w:t>санитарии</w:t>
            </w:r>
            <w:r>
              <w:rPr>
                <w:spacing w:val="-4"/>
                <w:sz w:val="24"/>
              </w:rPr>
              <w:t xml:space="preserve"> </w:t>
            </w:r>
            <w:r>
              <w:rPr>
                <w:sz w:val="24"/>
              </w:rPr>
              <w:t>и</w:t>
            </w:r>
            <w:r>
              <w:rPr>
                <w:spacing w:val="-3"/>
                <w:sz w:val="24"/>
              </w:rPr>
              <w:t xml:space="preserve"> </w:t>
            </w:r>
            <w:r>
              <w:rPr>
                <w:sz w:val="24"/>
              </w:rPr>
              <w:t>гигиены,</w:t>
            </w:r>
            <w:r>
              <w:rPr>
                <w:spacing w:val="-3"/>
                <w:sz w:val="24"/>
              </w:rPr>
              <w:t xml:space="preserve"> </w:t>
            </w:r>
            <w:r>
              <w:rPr>
                <w:sz w:val="24"/>
              </w:rPr>
              <w:t>требования</w:t>
            </w:r>
            <w:r>
              <w:rPr>
                <w:spacing w:val="-3"/>
                <w:sz w:val="24"/>
              </w:rPr>
              <w:t xml:space="preserve"> </w:t>
            </w:r>
            <w:r>
              <w:rPr>
                <w:sz w:val="24"/>
              </w:rPr>
              <w:t>безопасности</w:t>
            </w:r>
            <w:r>
              <w:rPr>
                <w:spacing w:val="-4"/>
                <w:sz w:val="24"/>
              </w:rPr>
              <w:t xml:space="preserve"> </w:t>
            </w:r>
            <w:r>
              <w:rPr>
                <w:sz w:val="24"/>
              </w:rPr>
              <w:t>и</w:t>
            </w:r>
            <w:r>
              <w:rPr>
                <w:spacing w:val="-57"/>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с сфере</w:t>
            </w:r>
            <w:r>
              <w:rPr>
                <w:spacing w:val="-2"/>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1560"/>
              <w:rPr>
                <w:sz w:val="24"/>
              </w:rPr>
            </w:pPr>
            <w:r>
              <w:rPr>
                <w:sz w:val="24"/>
              </w:rPr>
              <w:t>Организовать</w:t>
            </w:r>
            <w:r>
              <w:rPr>
                <w:spacing w:val="-4"/>
                <w:sz w:val="24"/>
              </w:rPr>
              <w:t xml:space="preserve"> </w:t>
            </w:r>
            <w:r>
              <w:rPr>
                <w:sz w:val="24"/>
              </w:rPr>
              <w:t>рабочее</w:t>
            </w:r>
            <w:r>
              <w:rPr>
                <w:spacing w:val="-4"/>
                <w:sz w:val="24"/>
              </w:rPr>
              <w:t xml:space="preserve"> </w:t>
            </w:r>
            <w:r>
              <w:rPr>
                <w:sz w:val="24"/>
              </w:rPr>
              <w:t>пространство</w:t>
            </w:r>
            <w:r>
              <w:rPr>
                <w:spacing w:val="-5"/>
                <w:sz w:val="24"/>
              </w:rPr>
              <w:t xml:space="preserve"> </w:t>
            </w:r>
            <w:r>
              <w:rPr>
                <w:sz w:val="24"/>
              </w:rPr>
              <w:t>и</w:t>
            </w:r>
            <w:r>
              <w:rPr>
                <w:spacing w:val="-3"/>
                <w:sz w:val="24"/>
              </w:rPr>
              <w:t xml:space="preserve"> </w:t>
            </w:r>
            <w:r>
              <w:rPr>
                <w:sz w:val="24"/>
              </w:rPr>
              <w:t>рабочий</w:t>
            </w:r>
            <w:r>
              <w:rPr>
                <w:spacing w:val="-4"/>
                <w:sz w:val="24"/>
              </w:rPr>
              <w:t xml:space="preserve"> </w:t>
            </w:r>
            <w:r>
              <w:rPr>
                <w:sz w:val="24"/>
              </w:rPr>
              <w:t>процесс;</w:t>
            </w:r>
            <w:r>
              <w:rPr>
                <w:spacing w:val="-57"/>
                <w:sz w:val="24"/>
              </w:rPr>
              <w:t xml:space="preserve"> </w:t>
            </w:r>
            <w:r>
              <w:rPr>
                <w:sz w:val="24"/>
              </w:rPr>
              <w:t>Применять</w:t>
            </w:r>
            <w:r>
              <w:rPr>
                <w:spacing w:val="-1"/>
                <w:sz w:val="24"/>
              </w:rPr>
              <w:t xml:space="preserve"> </w:t>
            </w:r>
            <w:r>
              <w:rPr>
                <w:sz w:val="24"/>
              </w:rPr>
              <w:t>средства</w:t>
            </w:r>
            <w:r>
              <w:rPr>
                <w:spacing w:val="-3"/>
                <w:sz w:val="24"/>
              </w:rPr>
              <w:t xml:space="preserve"> </w:t>
            </w:r>
            <w:r>
              <w:rPr>
                <w:sz w:val="24"/>
              </w:rPr>
              <w:t>индивидуальной</w:t>
            </w:r>
            <w:r>
              <w:rPr>
                <w:spacing w:val="-1"/>
                <w:sz w:val="24"/>
              </w:rPr>
              <w:t xml:space="preserve"> </w:t>
            </w:r>
            <w:r>
              <w:rPr>
                <w:sz w:val="24"/>
              </w:rPr>
              <w:t>защиты;</w:t>
            </w:r>
          </w:p>
          <w:p w:rsidR="002F63B1" w:rsidRDefault="00FA4C92">
            <w:pPr>
              <w:pStyle w:val="TableParagraph"/>
              <w:ind w:left="74" w:right="79"/>
              <w:rPr>
                <w:sz w:val="24"/>
              </w:rPr>
            </w:pPr>
            <w:r>
              <w:rPr>
                <w:sz w:val="24"/>
              </w:rPr>
              <w:t>Проводить диагностику состояния и чувствительности кожи головы и</w:t>
            </w:r>
            <w:r>
              <w:rPr>
                <w:spacing w:val="-57"/>
                <w:sz w:val="24"/>
              </w:rPr>
              <w:t xml:space="preserve"> </w:t>
            </w:r>
            <w:r>
              <w:rPr>
                <w:sz w:val="24"/>
              </w:rPr>
              <w:t>волос,</w:t>
            </w:r>
            <w:r>
              <w:rPr>
                <w:spacing w:val="-1"/>
                <w:sz w:val="24"/>
              </w:rPr>
              <w:t xml:space="preserve"> </w:t>
            </w:r>
            <w:r>
              <w:rPr>
                <w:sz w:val="24"/>
              </w:rPr>
              <w:t>выявлять</w:t>
            </w:r>
            <w:r>
              <w:rPr>
                <w:spacing w:val="1"/>
                <w:sz w:val="24"/>
              </w:rPr>
              <w:t xml:space="preserve"> </w:t>
            </w:r>
            <w:r>
              <w:rPr>
                <w:sz w:val="24"/>
              </w:rPr>
              <w:t>потребности клиента;</w:t>
            </w:r>
          </w:p>
          <w:p w:rsidR="002F63B1" w:rsidRDefault="00FA4C92">
            <w:pPr>
              <w:pStyle w:val="TableParagraph"/>
              <w:ind w:left="74" w:right="279"/>
              <w:rPr>
                <w:sz w:val="24"/>
              </w:rPr>
            </w:pPr>
            <w:r>
              <w:rPr>
                <w:sz w:val="24"/>
              </w:rPr>
              <w:t>Применять профессиональное оборудование, инструменты, приспо-</w:t>
            </w:r>
            <w:r>
              <w:rPr>
                <w:spacing w:val="-57"/>
                <w:sz w:val="24"/>
              </w:rPr>
              <w:t xml:space="preserve"> </w:t>
            </w:r>
            <w:r>
              <w:rPr>
                <w:sz w:val="24"/>
              </w:rPr>
              <w:t>собления и материалы в соответствии с правилами эксплуатации и</w:t>
            </w:r>
            <w:r>
              <w:rPr>
                <w:spacing w:val="1"/>
                <w:sz w:val="24"/>
              </w:rPr>
              <w:t xml:space="preserve"> </w:t>
            </w:r>
            <w:r>
              <w:rPr>
                <w:sz w:val="24"/>
              </w:rPr>
              <w:t>применяемыми</w:t>
            </w:r>
            <w:r>
              <w:rPr>
                <w:spacing w:val="-1"/>
                <w:sz w:val="24"/>
              </w:rPr>
              <w:t xml:space="preserve"> </w:t>
            </w:r>
            <w:r>
              <w:rPr>
                <w:sz w:val="24"/>
              </w:rPr>
              <w:t>технологиями;</w:t>
            </w:r>
          </w:p>
          <w:p w:rsidR="002F63B1" w:rsidRDefault="00FA4C92">
            <w:pPr>
              <w:pStyle w:val="TableParagraph"/>
              <w:ind w:left="74" w:right="57"/>
              <w:rPr>
                <w:sz w:val="24"/>
              </w:rPr>
            </w:pPr>
            <w:r>
              <w:rPr>
                <w:sz w:val="24"/>
              </w:rPr>
              <w:t>Подбирать и применять профессиональные продукты для выполнения</w:t>
            </w:r>
            <w:r>
              <w:rPr>
                <w:spacing w:val="-57"/>
                <w:sz w:val="24"/>
              </w:rPr>
              <w:t xml:space="preserve"> </w:t>
            </w:r>
            <w:r>
              <w:rPr>
                <w:sz w:val="24"/>
              </w:rPr>
              <w:t>процедуры</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4" w:right="233"/>
              <w:rPr>
                <w:sz w:val="24"/>
              </w:rPr>
            </w:pPr>
            <w:r>
              <w:rPr>
                <w:sz w:val="24"/>
              </w:rPr>
              <w:t>Подбирать и применять украшения и постижёрные изделия для при-</w:t>
            </w:r>
            <w:r>
              <w:rPr>
                <w:spacing w:val="-57"/>
                <w:sz w:val="24"/>
              </w:rPr>
              <w:t xml:space="preserve"> </w:t>
            </w:r>
            <w:r>
              <w:rPr>
                <w:sz w:val="24"/>
              </w:rPr>
              <w:t>чёсок</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их</w:t>
            </w:r>
            <w:r>
              <w:rPr>
                <w:spacing w:val="2"/>
                <w:sz w:val="24"/>
              </w:rPr>
              <w:t xml:space="preserve"> </w:t>
            </w:r>
            <w:r>
              <w:rPr>
                <w:sz w:val="24"/>
              </w:rPr>
              <w:t>назначения;</w:t>
            </w:r>
          </w:p>
          <w:p w:rsidR="002F63B1" w:rsidRDefault="00FA4C92">
            <w:pPr>
              <w:pStyle w:val="TableParagraph"/>
              <w:ind w:left="74" w:right="400"/>
              <w:rPr>
                <w:sz w:val="24"/>
              </w:rPr>
            </w:pPr>
            <w:r>
              <w:rPr>
                <w:sz w:val="24"/>
              </w:rPr>
              <w:t>Выполнять</w:t>
            </w:r>
            <w:r>
              <w:rPr>
                <w:spacing w:val="-4"/>
                <w:sz w:val="24"/>
              </w:rPr>
              <w:t xml:space="preserve"> </w:t>
            </w:r>
            <w:r>
              <w:rPr>
                <w:sz w:val="24"/>
              </w:rPr>
              <w:t>классические</w:t>
            </w:r>
            <w:r>
              <w:rPr>
                <w:spacing w:val="-4"/>
                <w:sz w:val="24"/>
              </w:rPr>
              <w:t xml:space="preserve"> </w:t>
            </w:r>
            <w:r>
              <w:rPr>
                <w:sz w:val="24"/>
              </w:rPr>
              <w:t>и</w:t>
            </w:r>
            <w:r>
              <w:rPr>
                <w:spacing w:val="-4"/>
                <w:sz w:val="24"/>
              </w:rPr>
              <w:t xml:space="preserve"> </w:t>
            </w:r>
            <w:r>
              <w:rPr>
                <w:sz w:val="24"/>
              </w:rPr>
              <w:t>современные,</w:t>
            </w:r>
            <w:r>
              <w:rPr>
                <w:spacing w:val="-3"/>
                <w:sz w:val="24"/>
              </w:rPr>
              <w:t xml:space="preserve"> </w:t>
            </w:r>
            <w:r>
              <w:rPr>
                <w:sz w:val="24"/>
              </w:rPr>
              <w:t>коммерческие</w:t>
            </w:r>
            <w:r>
              <w:rPr>
                <w:spacing w:val="-4"/>
                <w:sz w:val="24"/>
              </w:rPr>
              <w:t xml:space="preserve"> </w:t>
            </w:r>
            <w:r>
              <w:rPr>
                <w:sz w:val="24"/>
              </w:rPr>
              <w:t>собранные</w:t>
            </w:r>
            <w:r>
              <w:rPr>
                <w:spacing w:val="-57"/>
                <w:sz w:val="24"/>
              </w:rPr>
              <w:t xml:space="preserve"> </w:t>
            </w:r>
            <w:r>
              <w:rPr>
                <w:sz w:val="24"/>
              </w:rPr>
              <w:t>женских причёски на волосах различной длины, с применением</w:t>
            </w:r>
            <w:r>
              <w:rPr>
                <w:spacing w:val="1"/>
                <w:sz w:val="24"/>
              </w:rPr>
              <w:t xml:space="preserve"> </w:t>
            </w:r>
            <w:r>
              <w:rPr>
                <w:sz w:val="24"/>
              </w:rPr>
              <w:t>украшений и постижерных изделий, различными инструментами и</w:t>
            </w:r>
            <w:r>
              <w:rPr>
                <w:spacing w:val="-57"/>
                <w:sz w:val="24"/>
              </w:rPr>
              <w:t xml:space="preserve"> </w:t>
            </w:r>
            <w:r>
              <w:rPr>
                <w:sz w:val="24"/>
              </w:rPr>
              <w:t>техниками.</w:t>
            </w:r>
          </w:p>
        </w:tc>
      </w:tr>
    </w:tbl>
    <w:p w:rsidR="002F63B1" w:rsidRDefault="002F63B1">
      <w:pPr>
        <w:rPr>
          <w:sz w:val="24"/>
        </w:rPr>
        <w:sectPr w:rsidR="002F63B1">
          <w:footerReference w:type="default" r:id="rId29"/>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4971"/>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95"/>
              <w:rPr>
                <w:sz w:val="24"/>
              </w:rPr>
            </w:pPr>
            <w:r>
              <w:rPr>
                <w:sz w:val="24"/>
              </w:rPr>
              <w:t>Выполнять классические и современные, коммерческие женские</w:t>
            </w:r>
            <w:r>
              <w:rPr>
                <w:spacing w:val="1"/>
                <w:sz w:val="24"/>
              </w:rPr>
              <w:t xml:space="preserve"> </w:t>
            </w:r>
            <w:r>
              <w:rPr>
                <w:sz w:val="24"/>
              </w:rPr>
              <w:t>причёски</w:t>
            </w:r>
            <w:r>
              <w:rPr>
                <w:spacing w:val="-3"/>
                <w:sz w:val="24"/>
              </w:rPr>
              <w:t xml:space="preserve"> </w:t>
            </w:r>
            <w:r>
              <w:rPr>
                <w:sz w:val="24"/>
              </w:rPr>
              <w:t>на</w:t>
            </w:r>
            <w:r>
              <w:rPr>
                <w:spacing w:val="-3"/>
                <w:sz w:val="24"/>
              </w:rPr>
              <w:t xml:space="preserve"> </w:t>
            </w:r>
            <w:r>
              <w:rPr>
                <w:sz w:val="24"/>
              </w:rPr>
              <w:t>распущенных</w:t>
            </w:r>
            <w:r>
              <w:rPr>
                <w:spacing w:val="-1"/>
                <w:sz w:val="24"/>
              </w:rPr>
              <w:t xml:space="preserve"> </w:t>
            </w:r>
            <w:r>
              <w:rPr>
                <w:sz w:val="24"/>
              </w:rPr>
              <w:t>волосах,</w:t>
            </w:r>
            <w:r>
              <w:rPr>
                <w:spacing w:val="-2"/>
                <w:sz w:val="24"/>
              </w:rPr>
              <w:t xml:space="preserve"> </w:t>
            </w:r>
            <w:r>
              <w:rPr>
                <w:sz w:val="24"/>
              </w:rPr>
              <w:t>с</w:t>
            </w:r>
            <w:r>
              <w:rPr>
                <w:spacing w:val="-3"/>
                <w:sz w:val="24"/>
              </w:rPr>
              <w:t xml:space="preserve"> </w:t>
            </w:r>
            <w:r>
              <w:rPr>
                <w:sz w:val="24"/>
              </w:rPr>
              <w:t>применением</w:t>
            </w:r>
            <w:r>
              <w:rPr>
                <w:spacing w:val="-1"/>
                <w:sz w:val="24"/>
              </w:rPr>
              <w:t xml:space="preserve"> </w:t>
            </w:r>
            <w:r>
              <w:rPr>
                <w:sz w:val="24"/>
              </w:rPr>
              <w:t>украшений</w:t>
            </w:r>
            <w:r>
              <w:rPr>
                <w:spacing w:val="-2"/>
                <w:sz w:val="24"/>
              </w:rPr>
              <w:t xml:space="preserve"> </w:t>
            </w:r>
            <w:r>
              <w:rPr>
                <w:sz w:val="24"/>
              </w:rPr>
              <w:t>и</w:t>
            </w:r>
            <w:r>
              <w:rPr>
                <w:spacing w:val="-5"/>
                <w:sz w:val="24"/>
              </w:rPr>
              <w:t xml:space="preserve"> </w:t>
            </w:r>
            <w:r>
              <w:rPr>
                <w:sz w:val="24"/>
              </w:rPr>
              <w:t>по-</w:t>
            </w:r>
          </w:p>
          <w:p w:rsidR="002F63B1" w:rsidRDefault="00FA4C92">
            <w:pPr>
              <w:pStyle w:val="TableParagraph"/>
              <w:ind w:left="74" w:right="405"/>
              <w:rPr>
                <w:sz w:val="24"/>
              </w:rPr>
            </w:pPr>
            <w:r>
              <w:rPr>
                <w:sz w:val="24"/>
              </w:rPr>
              <w:t>стижерных изделий, различными инструментами и техниками.</w:t>
            </w:r>
            <w:r>
              <w:rPr>
                <w:spacing w:val="1"/>
                <w:sz w:val="24"/>
              </w:rPr>
              <w:t xml:space="preserve"> </w:t>
            </w:r>
            <w:r>
              <w:rPr>
                <w:sz w:val="24"/>
              </w:rPr>
              <w:t>Обеспечивать эффективную коммуникацию с клиентом;</w:t>
            </w:r>
            <w:r>
              <w:rPr>
                <w:spacing w:val="1"/>
                <w:sz w:val="24"/>
              </w:rPr>
              <w:t xml:space="preserve"> </w:t>
            </w:r>
            <w:r>
              <w:rPr>
                <w:sz w:val="24"/>
              </w:rPr>
              <w:t>Применять</w:t>
            </w:r>
            <w:r>
              <w:rPr>
                <w:spacing w:val="-2"/>
                <w:sz w:val="24"/>
              </w:rPr>
              <w:t xml:space="preserve"> </w:t>
            </w:r>
            <w:r>
              <w:rPr>
                <w:sz w:val="24"/>
              </w:rPr>
              <w:t>средства</w:t>
            </w:r>
            <w:r>
              <w:rPr>
                <w:spacing w:val="-4"/>
                <w:sz w:val="24"/>
              </w:rPr>
              <w:t xml:space="preserve"> </w:t>
            </w:r>
            <w:r>
              <w:rPr>
                <w:sz w:val="24"/>
              </w:rPr>
              <w:t>контроля</w:t>
            </w:r>
            <w:r>
              <w:rPr>
                <w:spacing w:val="-2"/>
                <w:sz w:val="24"/>
              </w:rPr>
              <w:t xml:space="preserve"> </w:t>
            </w:r>
            <w:r>
              <w:rPr>
                <w:sz w:val="24"/>
              </w:rPr>
              <w:t>качества</w:t>
            </w:r>
            <w:r>
              <w:rPr>
                <w:spacing w:val="-3"/>
                <w:sz w:val="24"/>
              </w:rPr>
              <w:t xml:space="preserve"> </w:t>
            </w:r>
            <w:r>
              <w:rPr>
                <w:sz w:val="24"/>
              </w:rPr>
              <w:t>выполняемой</w:t>
            </w:r>
            <w:r>
              <w:rPr>
                <w:spacing w:val="1"/>
                <w:sz w:val="24"/>
              </w:rPr>
              <w:t xml:space="preserve"> </w:t>
            </w:r>
            <w:r>
              <w:rPr>
                <w:sz w:val="24"/>
              </w:rPr>
              <w:t>услуги;</w:t>
            </w:r>
          </w:p>
          <w:p w:rsidR="002F63B1" w:rsidRDefault="00FA4C92">
            <w:pPr>
              <w:pStyle w:val="TableParagraph"/>
              <w:ind w:left="74" w:right="285"/>
              <w:rPr>
                <w:sz w:val="24"/>
              </w:rPr>
            </w:pPr>
            <w:r>
              <w:rPr>
                <w:sz w:val="24"/>
              </w:rPr>
              <w:t>Проводить консультацию клиента по подбору профессиональных</w:t>
            </w:r>
            <w:r>
              <w:rPr>
                <w:spacing w:val="1"/>
                <w:sz w:val="24"/>
              </w:rPr>
              <w:t xml:space="preserve"> </w:t>
            </w:r>
            <w:r>
              <w:rPr>
                <w:sz w:val="24"/>
              </w:rPr>
              <w:t>косметических препаратов для ухода за волосами в домашних усло-</w:t>
            </w:r>
            <w:r>
              <w:rPr>
                <w:spacing w:val="-58"/>
                <w:sz w:val="24"/>
              </w:rPr>
              <w:t xml:space="preserve"> </w:t>
            </w:r>
            <w:r>
              <w:rPr>
                <w:sz w:val="24"/>
              </w:rPr>
              <w:t>виях.</w:t>
            </w:r>
          </w:p>
          <w:p w:rsidR="002F63B1" w:rsidRDefault="00FA4C92">
            <w:pPr>
              <w:pStyle w:val="TableParagraph"/>
              <w:ind w:left="74" w:right="1147"/>
              <w:rPr>
                <w:sz w:val="24"/>
              </w:rPr>
            </w:pPr>
            <w:r>
              <w:rPr>
                <w:sz w:val="24"/>
              </w:rPr>
              <w:t>Выполнять</w:t>
            </w:r>
            <w:r>
              <w:rPr>
                <w:spacing w:val="-6"/>
                <w:sz w:val="24"/>
              </w:rPr>
              <w:t xml:space="preserve"> </w:t>
            </w:r>
            <w:r>
              <w:rPr>
                <w:sz w:val="24"/>
              </w:rPr>
              <w:t>графический</w:t>
            </w:r>
            <w:r>
              <w:rPr>
                <w:spacing w:val="-5"/>
                <w:sz w:val="24"/>
              </w:rPr>
              <w:t xml:space="preserve"> </w:t>
            </w:r>
            <w:r>
              <w:rPr>
                <w:sz w:val="24"/>
              </w:rPr>
              <w:t>рисунок</w:t>
            </w:r>
            <w:r>
              <w:rPr>
                <w:spacing w:val="-6"/>
                <w:sz w:val="24"/>
              </w:rPr>
              <w:t xml:space="preserve"> </w:t>
            </w:r>
            <w:r>
              <w:rPr>
                <w:sz w:val="24"/>
              </w:rPr>
              <w:t>головы</w:t>
            </w:r>
            <w:r>
              <w:rPr>
                <w:spacing w:val="-6"/>
                <w:sz w:val="24"/>
              </w:rPr>
              <w:t xml:space="preserve"> </w:t>
            </w:r>
            <w:r>
              <w:rPr>
                <w:sz w:val="24"/>
              </w:rPr>
              <w:t>человека;</w:t>
            </w:r>
            <w:r>
              <w:rPr>
                <w:spacing w:val="-57"/>
                <w:sz w:val="24"/>
              </w:rPr>
              <w:t xml:space="preserve"> </w:t>
            </w:r>
            <w:r>
              <w:rPr>
                <w:sz w:val="24"/>
              </w:rPr>
              <w:t>Выполнять</w:t>
            </w:r>
            <w:r>
              <w:rPr>
                <w:spacing w:val="-1"/>
                <w:sz w:val="24"/>
              </w:rPr>
              <w:t xml:space="preserve"> </w:t>
            </w:r>
            <w:r>
              <w:rPr>
                <w:sz w:val="24"/>
              </w:rPr>
              <w:t>графический</w:t>
            </w:r>
            <w:r>
              <w:rPr>
                <w:spacing w:val="-1"/>
                <w:sz w:val="24"/>
              </w:rPr>
              <w:t xml:space="preserve"> </w:t>
            </w:r>
            <w:r>
              <w:rPr>
                <w:sz w:val="24"/>
              </w:rPr>
              <w:t>рисунок</w:t>
            </w:r>
            <w:r>
              <w:rPr>
                <w:spacing w:val="-1"/>
                <w:sz w:val="24"/>
              </w:rPr>
              <w:t xml:space="preserve"> </w:t>
            </w:r>
            <w:r>
              <w:rPr>
                <w:sz w:val="24"/>
              </w:rPr>
              <w:t>волос;</w:t>
            </w:r>
          </w:p>
          <w:p w:rsidR="002F63B1" w:rsidRDefault="00FA4C92">
            <w:pPr>
              <w:pStyle w:val="TableParagraph"/>
              <w:ind w:left="74" w:right="176"/>
              <w:rPr>
                <w:sz w:val="24"/>
              </w:rPr>
            </w:pPr>
            <w:r>
              <w:rPr>
                <w:sz w:val="24"/>
              </w:rPr>
              <w:t>Выполнять графический рисунок видов парикмахерских работ в цве-</w:t>
            </w:r>
            <w:r>
              <w:rPr>
                <w:spacing w:val="-57"/>
                <w:sz w:val="24"/>
              </w:rPr>
              <w:t xml:space="preserve"> </w:t>
            </w:r>
            <w:r>
              <w:rPr>
                <w:sz w:val="24"/>
              </w:rPr>
              <w:t>те;</w:t>
            </w:r>
          </w:p>
          <w:p w:rsidR="002F63B1" w:rsidRDefault="00FA4C92">
            <w:pPr>
              <w:pStyle w:val="TableParagraph"/>
              <w:ind w:left="74" w:right="181"/>
              <w:rPr>
                <w:sz w:val="24"/>
              </w:rPr>
            </w:pPr>
            <w:r>
              <w:rPr>
                <w:sz w:val="24"/>
              </w:rPr>
              <w:t>Выполнять схемы предлагаемых мужских и женских видов парикма-</w:t>
            </w:r>
            <w:r>
              <w:rPr>
                <w:spacing w:val="-57"/>
                <w:sz w:val="24"/>
              </w:rPr>
              <w:t xml:space="preserve"> </w:t>
            </w:r>
            <w:r>
              <w:rPr>
                <w:sz w:val="24"/>
              </w:rPr>
              <w:t>херских</w:t>
            </w:r>
            <w:r>
              <w:rPr>
                <w:spacing w:val="1"/>
                <w:sz w:val="24"/>
              </w:rPr>
              <w:t xml:space="preserve"> </w:t>
            </w:r>
            <w:r>
              <w:rPr>
                <w:sz w:val="24"/>
              </w:rPr>
              <w:t>работ;</w:t>
            </w:r>
          </w:p>
          <w:p w:rsidR="002F63B1" w:rsidRDefault="00FA4C92">
            <w:pPr>
              <w:pStyle w:val="TableParagraph"/>
              <w:ind w:left="74" w:right="318"/>
              <w:rPr>
                <w:sz w:val="24"/>
              </w:rPr>
            </w:pPr>
            <w:r>
              <w:rPr>
                <w:sz w:val="24"/>
              </w:rPr>
              <w:t>Описывать технологические процессы выполнения мужских и жен-</w:t>
            </w:r>
            <w:r>
              <w:rPr>
                <w:spacing w:val="-57"/>
                <w:sz w:val="24"/>
              </w:rPr>
              <w:t xml:space="preserve"> </w:t>
            </w:r>
            <w:r>
              <w:rPr>
                <w:sz w:val="24"/>
              </w:rPr>
              <w:t>ских</w:t>
            </w:r>
            <w:r>
              <w:rPr>
                <w:spacing w:val="1"/>
                <w:sz w:val="24"/>
              </w:rPr>
              <w:t xml:space="preserve"> </w:t>
            </w:r>
            <w:r>
              <w:rPr>
                <w:sz w:val="24"/>
              </w:rPr>
              <w:t>видов парикмахерских</w:t>
            </w:r>
            <w:r>
              <w:rPr>
                <w:spacing w:val="2"/>
                <w:sz w:val="24"/>
              </w:rPr>
              <w:t xml:space="preserve"> </w:t>
            </w:r>
            <w:r>
              <w:rPr>
                <w:sz w:val="24"/>
              </w:rPr>
              <w:t>работ;</w:t>
            </w:r>
          </w:p>
          <w:p w:rsidR="002F63B1" w:rsidRDefault="00FA4C92">
            <w:pPr>
              <w:pStyle w:val="TableParagraph"/>
              <w:ind w:left="74" w:right="516"/>
              <w:rPr>
                <w:sz w:val="24"/>
              </w:rPr>
            </w:pPr>
            <w:r>
              <w:rPr>
                <w:sz w:val="24"/>
              </w:rPr>
              <w:t>Разрабатывать инструкционно-технологические карты мужских и</w:t>
            </w:r>
            <w:r>
              <w:rPr>
                <w:spacing w:val="-58"/>
                <w:sz w:val="24"/>
              </w:rPr>
              <w:t xml:space="preserve"> </w:t>
            </w:r>
            <w:r>
              <w:rPr>
                <w:sz w:val="24"/>
              </w:rPr>
              <w:t>женских</w:t>
            </w:r>
            <w:r>
              <w:rPr>
                <w:spacing w:val="1"/>
                <w:sz w:val="24"/>
              </w:rPr>
              <w:t xml:space="preserve"> </w:t>
            </w:r>
            <w:r>
              <w:rPr>
                <w:sz w:val="24"/>
              </w:rPr>
              <w:t>видов парикмахерских</w:t>
            </w:r>
            <w:r>
              <w:rPr>
                <w:spacing w:val="2"/>
                <w:sz w:val="24"/>
              </w:rPr>
              <w:t xml:space="preserve"> </w:t>
            </w:r>
            <w:r>
              <w:rPr>
                <w:sz w:val="24"/>
              </w:rPr>
              <w:t>работ;</w:t>
            </w:r>
          </w:p>
        </w:tc>
      </w:tr>
      <w:tr w:rsidR="002F63B1">
        <w:trPr>
          <w:trHeight w:val="9050"/>
        </w:trPr>
        <w:tc>
          <w:tcPr>
            <w:tcW w:w="3231" w:type="dxa"/>
          </w:tcPr>
          <w:p w:rsidR="002F63B1" w:rsidRDefault="00FA4C92">
            <w:pPr>
              <w:pStyle w:val="TableParagraph"/>
              <w:spacing w:line="263" w:lineRule="exact"/>
              <w:ind w:left="9"/>
              <w:rPr>
                <w:b/>
                <w:sz w:val="24"/>
              </w:rPr>
            </w:pPr>
            <w:r>
              <w:rPr>
                <w:b/>
                <w:sz w:val="24"/>
              </w:rPr>
              <w:t>Знать</w:t>
            </w:r>
          </w:p>
        </w:tc>
        <w:tc>
          <w:tcPr>
            <w:tcW w:w="7388" w:type="dxa"/>
          </w:tcPr>
          <w:p w:rsidR="002F63B1" w:rsidRDefault="00FA4C92">
            <w:pPr>
              <w:pStyle w:val="TableParagraph"/>
              <w:spacing w:line="258" w:lineRule="exact"/>
              <w:ind w:left="74"/>
              <w:jc w:val="both"/>
              <w:rPr>
                <w:sz w:val="24"/>
              </w:rPr>
            </w:pPr>
            <w:r>
              <w:rPr>
                <w:sz w:val="24"/>
              </w:rPr>
              <w:t>Формы</w:t>
            </w:r>
            <w:r>
              <w:rPr>
                <w:spacing w:val="-4"/>
                <w:sz w:val="24"/>
              </w:rPr>
              <w:t xml:space="preserve"> </w:t>
            </w:r>
            <w:r>
              <w:rPr>
                <w:sz w:val="24"/>
              </w:rPr>
              <w:t>и</w:t>
            </w:r>
            <w:r>
              <w:rPr>
                <w:spacing w:val="-2"/>
                <w:sz w:val="24"/>
              </w:rPr>
              <w:t xml:space="preserve"> </w:t>
            </w:r>
            <w:r>
              <w:rPr>
                <w:sz w:val="24"/>
              </w:rPr>
              <w:t>методы</w:t>
            </w:r>
            <w:r>
              <w:rPr>
                <w:spacing w:val="-2"/>
                <w:sz w:val="24"/>
              </w:rPr>
              <w:t xml:space="preserve"> </w:t>
            </w:r>
            <w:r>
              <w:rPr>
                <w:sz w:val="24"/>
              </w:rPr>
              <w:t>обслуживания</w:t>
            </w:r>
            <w:r>
              <w:rPr>
                <w:spacing w:val="-1"/>
                <w:sz w:val="24"/>
              </w:rPr>
              <w:t xml:space="preserve"> </w:t>
            </w:r>
            <w:r>
              <w:rPr>
                <w:sz w:val="24"/>
              </w:rPr>
              <w:t>потребителя;</w:t>
            </w:r>
          </w:p>
          <w:p w:rsidR="002F63B1" w:rsidRDefault="00FA4C92">
            <w:pPr>
              <w:pStyle w:val="TableParagraph"/>
              <w:ind w:left="74"/>
              <w:jc w:val="both"/>
              <w:rPr>
                <w:sz w:val="24"/>
              </w:rPr>
            </w:pPr>
            <w:r>
              <w:rPr>
                <w:sz w:val="24"/>
              </w:rPr>
              <w:t>Коммуникация</w:t>
            </w:r>
            <w:r>
              <w:rPr>
                <w:spacing w:val="-4"/>
                <w:sz w:val="24"/>
              </w:rPr>
              <w:t xml:space="preserve"> </w:t>
            </w:r>
            <w:r>
              <w:rPr>
                <w:sz w:val="24"/>
              </w:rPr>
              <w:t>и</w:t>
            </w:r>
            <w:r>
              <w:rPr>
                <w:spacing w:val="-5"/>
                <w:sz w:val="24"/>
              </w:rPr>
              <w:t xml:space="preserve"> </w:t>
            </w:r>
            <w:r>
              <w:rPr>
                <w:sz w:val="24"/>
              </w:rPr>
              <w:t>профессиональная</w:t>
            </w:r>
            <w:r>
              <w:rPr>
                <w:spacing w:val="-4"/>
                <w:sz w:val="24"/>
              </w:rPr>
              <w:t xml:space="preserve"> </w:t>
            </w:r>
            <w:r>
              <w:rPr>
                <w:sz w:val="24"/>
              </w:rPr>
              <w:t>этика</w:t>
            </w:r>
            <w:r>
              <w:rPr>
                <w:spacing w:val="-1"/>
                <w:sz w:val="24"/>
              </w:rPr>
              <w:t xml:space="preserve"> </w:t>
            </w:r>
            <w:r>
              <w:rPr>
                <w:sz w:val="24"/>
              </w:rPr>
              <w:t>парикмахера.</w:t>
            </w:r>
          </w:p>
          <w:p w:rsidR="002F63B1" w:rsidRDefault="00FA4C92">
            <w:pPr>
              <w:pStyle w:val="TableParagraph"/>
              <w:ind w:left="74" w:right="260"/>
              <w:jc w:val="both"/>
              <w:rPr>
                <w:sz w:val="24"/>
              </w:rPr>
            </w:pPr>
            <w:r>
              <w:rPr>
                <w:sz w:val="24"/>
              </w:rPr>
              <w:t>Правила эксплуатации и хранения применяемого оборудования, ин-</w:t>
            </w:r>
            <w:r>
              <w:rPr>
                <w:spacing w:val="-57"/>
                <w:sz w:val="24"/>
              </w:rPr>
              <w:t xml:space="preserve"> </w:t>
            </w:r>
            <w:r>
              <w:rPr>
                <w:sz w:val="24"/>
              </w:rPr>
              <w:t>струментов и приспособлений при выполнении всех видов парикма-</w:t>
            </w:r>
            <w:r>
              <w:rPr>
                <w:spacing w:val="-57"/>
                <w:sz w:val="24"/>
              </w:rPr>
              <w:t xml:space="preserve"> </w:t>
            </w:r>
            <w:r>
              <w:rPr>
                <w:sz w:val="24"/>
              </w:rPr>
              <w:t>херских</w:t>
            </w:r>
            <w:r>
              <w:rPr>
                <w:spacing w:val="3"/>
                <w:sz w:val="24"/>
              </w:rPr>
              <w:t xml:space="preserve"> </w:t>
            </w:r>
            <w:r>
              <w:rPr>
                <w:sz w:val="24"/>
              </w:rPr>
              <w:t>услуг;</w:t>
            </w:r>
          </w:p>
          <w:p w:rsidR="002F63B1" w:rsidRDefault="00FA4C92">
            <w:pPr>
              <w:pStyle w:val="TableParagraph"/>
              <w:ind w:left="74" w:right="40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57"/>
                <w:sz w:val="24"/>
              </w:rPr>
              <w:t xml:space="preserve"> </w:t>
            </w:r>
            <w:r>
              <w:rPr>
                <w:sz w:val="24"/>
              </w:rPr>
              <w:t>труда</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4"/>
                <w:sz w:val="24"/>
              </w:rPr>
              <w:t xml:space="preserve"> </w:t>
            </w:r>
            <w:r>
              <w:rPr>
                <w:sz w:val="24"/>
              </w:rPr>
              <w:t>услуг;</w:t>
            </w:r>
          </w:p>
          <w:p w:rsidR="002F63B1" w:rsidRDefault="00FA4C92">
            <w:pPr>
              <w:pStyle w:val="TableParagraph"/>
              <w:ind w:left="74" w:right="405"/>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6"/>
                <w:sz w:val="24"/>
              </w:rPr>
              <w:t xml:space="preserve"> </w:t>
            </w:r>
            <w:r>
              <w:rPr>
                <w:sz w:val="24"/>
              </w:rPr>
              <w:t>и</w:t>
            </w:r>
            <w:r>
              <w:rPr>
                <w:spacing w:val="-4"/>
                <w:sz w:val="24"/>
              </w:rPr>
              <w:t xml:space="preserve"> </w:t>
            </w:r>
            <w:r>
              <w:rPr>
                <w:sz w:val="24"/>
              </w:rPr>
              <w:t>охраны</w:t>
            </w:r>
            <w:r>
              <w:rPr>
                <w:spacing w:val="-4"/>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Анатомические</w:t>
            </w:r>
            <w:r>
              <w:rPr>
                <w:spacing w:val="-2"/>
                <w:sz w:val="24"/>
              </w:rPr>
              <w:t xml:space="preserve"> </w:t>
            </w:r>
            <w:r>
              <w:rPr>
                <w:sz w:val="24"/>
              </w:rPr>
              <w:t>особенности головы</w:t>
            </w:r>
            <w:r>
              <w:rPr>
                <w:spacing w:val="-2"/>
                <w:sz w:val="24"/>
              </w:rPr>
              <w:t xml:space="preserve"> </w:t>
            </w:r>
            <w:r>
              <w:rPr>
                <w:sz w:val="24"/>
              </w:rPr>
              <w:t>и</w:t>
            </w:r>
            <w:r>
              <w:rPr>
                <w:spacing w:val="-1"/>
                <w:sz w:val="24"/>
              </w:rPr>
              <w:t xml:space="preserve"> </w:t>
            </w:r>
            <w:r>
              <w:rPr>
                <w:sz w:val="24"/>
              </w:rPr>
              <w:t>лица;</w:t>
            </w:r>
          </w:p>
          <w:p w:rsidR="002F63B1" w:rsidRDefault="00FA4C92">
            <w:pPr>
              <w:pStyle w:val="TableParagraph"/>
              <w:ind w:left="74" w:right="95"/>
              <w:rPr>
                <w:sz w:val="24"/>
              </w:rPr>
            </w:pPr>
            <w:r>
              <w:rPr>
                <w:sz w:val="24"/>
              </w:rPr>
              <w:t>Структура,</w:t>
            </w:r>
            <w:r>
              <w:rPr>
                <w:spacing w:val="-5"/>
                <w:sz w:val="24"/>
              </w:rPr>
              <w:t xml:space="preserve"> </w:t>
            </w:r>
            <w:r>
              <w:rPr>
                <w:sz w:val="24"/>
              </w:rPr>
              <w:t>состав,</w:t>
            </w:r>
            <w:r>
              <w:rPr>
                <w:spacing w:val="-5"/>
                <w:sz w:val="24"/>
              </w:rPr>
              <w:t xml:space="preserve"> </w:t>
            </w:r>
            <w:r>
              <w:rPr>
                <w:sz w:val="24"/>
              </w:rPr>
              <w:t>физические</w:t>
            </w:r>
            <w:r>
              <w:rPr>
                <w:spacing w:val="-4"/>
                <w:sz w:val="24"/>
              </w:rPr>
              <w:t xml:space="preserve"> </w:t>
            </w:r>
            <w:r>
              <w:rPr>
                <w:sz w:val="24"/>
              </w:rPr>
              <w:t>свойства</w:t>
            </w:r>
            <w:r>
              <w:rPr>
                <w:spacing w:val="-6"/>
                <w:sz w:val="24"/>
              </w:rPr>
              <w:t xml:space="preserve"> </w:t>
            </w:r>
            <w:r>
              <w:rPr>
                <w:sz w:val="24"/>
              </w:rPr>
              <w:t>и</w:t>
            </w:r>
            <w:r>
              <w:rPr>
                <w:spacing w:val="-4"/>
                <w:sz w:val="24"/>
              </w:rPr>
              <w:t xml:space="preserve"> </w:t>
            </w:r>
            <w:r>
              <w:rPr>
                <w:sz w:val="24"/>
              </w:rPr>
              <w:t>направление</w:t>
            </w:r>
            <w:r>
              <w:rPr>
                <w:spacing w:val="-5"/>
                <w:sz w:val="24"/>
              </w:rPr>
              <w:t xml:space="preserve"> </w:t>
            </w:r>
            <w:r>
              <w:rPr>
                <w:sz w:val="24"/>
              </w:rPr>
              <w:t>роста</w:t>
            </w:r>
            <w:r>
              <w:rPr>
                <w:spacing w:val="-5"/>
                <w:sz w:val="24"/>
              </w:rPr>
              <w:t xml:space="preserve"> </w:t>
            </w:r>
            <w:r>
              <w:rPr>
                <w:sz w:val="24"/>
              </w:rPr>
              <w:t>волос;</w:t>
            </w:r>
            <w:r>
              <w:rPr>
                <w:spacing w:val="-57"/>
                <w:sz w:val="24"/>
              </w:rPr>
              <w:t xml:space="preserve"> </w:t>
            </w:r>
            <w:r>
              <w:rPr>
                <w:sz w:val="24"/>
              </w:rPr>
              <w:t>Состав, свойства и воздействие профессиональных продуктов для</w:t>
            </w:r>
            <w:r>
              <w:rPr>
                <w:spacing w:val="1"/>
                <w:sz w:val="24"/>
              </w:rPr>
              <w:t xml:space="preserve"> </w:t>
            </w:r>
            <w:r>
              <w:rPr>
                <w:sz w:val="24"/>
              </w:rPr>
              <w:t>мытья</w:t>
            </w:r>
            <w:r>
              <w:rPr>
                <w:spacing w:val="-1"/>
                <w:sz w:val="24"/>
              </w:rPr>
              <w:t xml:space="preserve"> </w:t>
            </w:r>
            <w:r>
              <w:rPr>
                <w:sz w:val="24"/>
              </w:rPr>
              <w:t>головы</w:t>
            </w:r>
            <w:r>
              <w:rPr>
                <w:spacing w:val="-2"/>
                <w:sz w:val="24"/>
              </w:rPr>
              <w:t xml:space="preserve"> </w:t>
            </w:r>
            <w:r>
              <w:rPr>
                <w:sz w:val="24"/>
              </w:rPr>
              <w:t>и</w:t>
            </w:r>
            <w:r>
              <w:rPr>
                <w:spacing w:val="-1"/>
                <w:sz w:val="24"/>
              </w:rPr>
              <w:t xml:space="preserve"> </w:t>
            </w:r>
            <w:r>
              <w:rPr>
                <w:sz w:val="24"/>
              </w:rPr>
              <w:t>профилактического</w:t>
            </w:r>
            <w:r>
              <w:rPr>
                <w:spacing w:val="2"/>
                <w:sz w:val="24"/>
              </w:rPr>
              <w:t xml:space="preserve"> </w:t>
            </w:r>
            <w:r>
              <w:rPr>
                <w:sz w:val="24"/>
              </w:rPr>
              <w:t>ухода</w:t>
            </w:r>
            <w:r>
              <w:rPr>
                <w:spacing w:val="-2"/>
                <w:sz w:val="24"/>
              </w:rPr>
              <w:t xml:space="preserve"> </w:t>
            </w:r>
            <w:r>
              <w:rPr>
                <w:sz w:val="24"/>
              </w:rPr>
              <w:t>за</w:t>
            </w:r>
            <w:r>
              <w:rPr>
                <w:spacing w:val="-2"/>
                <w:sz w:val="24"/>
              </w:rPr>
              <w:t xml:space="preserve"> </w:t>
            </w:r>
            <w:r>
              <w:rPr>
                <w:sz w:val="24"/>
              </w:rPr>
              <w:t>волосами;</w:t>
            </w:r>
          </w:p>
          <w:p w:rsidR="002F63B1" w:rsidRDefault="00FA4C92">
            <w:pPr>
              <w:pStyle w:val="TableParagraph"/>
              <w:ind w:left="74" w:right="405"/>
              <w:rPr>
                <w:sz w:val="24"/>
              </w:rPr>
            </w:pPr>
            <w:r>
              <w:rPr>
                <w:sz w:val="24"/>
              </w:rPr>
              <w:t>Правила</w:t>
            </w:r>
            <w:r>
              <w:rPr>
                <w:spacing w:val="-5"/>
                <w:sz w:val="24"/>
              </w:rPr>
              <w:t xml:space="preserve"> </w:t>
            </w:r>
            <w:r>
              <w:rPr>
                <w:sz w:val="24"/>
              </w:rPr>
              <w:t>подбора</w:t>
            </w:r>
            <w:r>
              <w:rPr>
                <w:spacing w:val="-4"/>
                <w:sz w:val="24"/>
              </w:rPr>
              <w:t xml:space="preserve"> </w:t>
            </w:r>
            <w:r>
              <w:rPr>
                <w:sz w:val="24"/>
              </w:rPr>
              <w:t>и</w:t>
            </w:r>
            <w:r>
              <w:rPr>
                <w:spacing w:val="-5"/>
                <w:sz w:val="24"/>
              </w:rPr>
              <w:t xml:space="preserve"> </w:t>
            </w:r>
            <w:r>
              <w:rPr>
                <w:sz w:val="24"/>
              </w:rPr>
              <w:t>применения</w:t>
            </w:r>
            <w:r>
              <w:rPr>
                <w:spacing w:val="-4"/>
                <w:sz w:val="24"/>
              </w:rPr>
              <w:t xml:space="preserve"> </w:t>
            </w:r>
            <w:r>
              <w:rPr>
                <w:sz w:val="24"/>
              </w:rPr>
              <w:t>профессиональных</w:t>
            </w:r>
            <w:r>
              <w:rPr>
                <w:spacing w:val="-2"/>
                <w:sz w:val="24"/>
              </w:rPr>
              <w:t xml:space="preserve"> </w:t>
            </w:r>
            <w:r>
              <w:rPr>
                <w:sz w:val="24"/>
              </w:rPr>
              <w:t>продуктов</w:t>
            </w:r>
            <w:r>
              <w:rPr>
                <w:spacing w:val="-4"/>
                <w:sz w:val="24"/>
              </w:rPr>
              <w:t xml:space="preserve"> </w:t>
            </w:r>
            <w:r>
              <w:rPr>
                <w:sz w:val="24"/>
              </w:rPr>
              <w:t>для</w:t>
            </w:r>
            <w:r>
              <w:rPr>
                <w:spacing w:val="-57"/>
                <w:sz w:val="24"/>
              </w:rPr>
              <w:t xml:space="preserve"> </w:t>
            </w:r>
            <w:r>
              <w:rPr>
                <w:sz w:val="24"/>
              </w:rPr>
              <w:t>выполнения процедуры в соответствии с её назначением;</w:t>
            </w:r>
            <w:r>
              <w:rPr>
                <w:spacing w:val="1"/>
                <w:sz w:val="24"/>
              </w:rPr>
              <w:t xml:space="preserve"> </w:t>
            </w:r>
            <w:r>
              <w:rPr>
                <w:sz w:val="24"/>
              </w:rPr>
              <w:t>Подготовительные</w:t>
            </w:r>
            <w:r>
              <w:rPr>
                <w:spacing w:val="-3"/>
                <w:sz w:val="24"/>
              </w:rPr>
              <w:t xml:space="preserve"> </w:t>
            </w:r>
            <w:r>
              <w:rPr>
                <w:sz w:val="24"/>
              </w:rPr>
              <w:t>и</w:t>
            </w:r>
            <w:r>
              <w:rPr>
                <w:spacing w:val="-2"/>
                <w:sz w:val="24"/>
              </w:rPr>
              <w:t xml:space="preserve"> </w:t>
            </w:r>
            <w:r>
              <w:rPr>
                <w:sz w:val="24"/>
              </w:rPr>
              <w:t>заключительные</w:t>
            </w:r>
            <w:r>
              <w:rPr>
                <w:spacing w:val="-3"/>
                <w:sz w:val="24"/>
              </w:rPr>
              <w:t xml:space="preserve"> </w:t>
            </w:r>
            <w:r>
              <w:rPr>
                <w:sz w:val="24"/>
              </w:rPr>
              <w:t>работы;</w:t>
            </w:r>
          </w:p>
          <w:p w:rsidR="002F63B1" w:rsidRDefault="00FA4C92">
            <w:pPr>
              <w:pStyle w:val="TableParagraph"/>
              <w:ind w:left="74"/>
              <w:rPr>
                <w:sz w:val="24"/>
              </w:rPr>
            </w:pPr>
            <w:r>
              <w:rPr>
                <w:sz w:val="24"/>
              </w:rPr>
              <w:t>Правила</w:t>
            </w:r>
            <w:r>
              <w:rPr>
                <w:spacing w:val="-6"/>
                <w:sz w:val="24"/>
              </w:rPr>
              <w:t xml:space="preserve"> </w:t>
            </w:r>
            <w:r>
              <w:rPr>
                <w:sz w:val="24"/>
              </w:rPr>
              <w:t>бережливого</w:t>
            </w:r>
            <w:r>
              <w:rPr>
                <w:spacing w:val="-6"/>
                <w:sz w:val="24"/>
              </w:rPr>
              <w:t xml:space="preserve"> </w:t>
            </w:r>
            <w:r>
              <w:rPr>
                <w:sz w:val="24"/>
              </w:rPr>
              <w:t>производства;</w:t>
            </w:r>
          </w:p>
          <w:p w:rsidR="002F63B1" w:rsidRDefault="00FA4C92">
            <w:pPr>
              <w:pStyle w:val="TableParagraph"/>
              <w:ind w:left="74"/>
              <w:rPr>
                <w:sz w:val="24"/>
              </w:rPr>
            </w:pPr>
            <w:r>
              <w:rPr>
                <w:sz w:val="24"/>
              </w:rPr>
              <w:t>Технологии</w:t>
            </w:r>
            <w:r>
              <w:rPr>
                <w:spacing w:val="-3"/>
                <w:sz w:val="24"/>
              </w:rPr>
              <w:t xml:space="preserve"> </w:t>
            </w:r>
            <w:r>
              <w:rPr>
                <w:sz w:val="24"/>
              </w:rPr>
              <w:t>мытья</w:t>
            </w:r>
            <w:r>
              <w:rPr>
                <w:spacing w:val="-2"/>
                <w:sz w:val="24"/>
              </w:rPr>
              <w:t xml:space="preserve"> </w:t>
            </w:r>
            <w:r>
              <w:rPr>
                <w:sz w:val="24"/>
              </w:rPr>
              <w:t>головы,</w:t>
            </w:r>
            <w:r>
              <w:rPr>
                <w:spacing w:val="-3"/>
                <w:sz w:val="24"/>
              </w:rPr>
              <w:t xml:space="preserve"> </w:t>
            </w:r>
            <w:r>
              <w:rPr>
                <w:sz w:val="24"/>
              </w:rPr>
              <w:t>приёмы</w:t>
            </w:r>
            <w:r>
              <w:rPr>
                <w:spacing w:val="-2"/>
                <w:sz w:val="24"/>
              </w:rPr>
              <w:t xml:space="preserve"> </w:t>
            </w:r>
            <w:r>
              <w:rPr>
                <w:sz w:val="24"/>
              </w:rPr>
              <w:t>массажа</w:t>
            </w:r>
            <w:r>
              <w:rPr>
                <w:spacing w:val="-3"/>
                <w:sz w:val="24"/>
              </w:rPr>
              <w:t xml:space="preserve"> </w:t>
            </w:r>
            <w:r>
              <w:rPr>
                <w:sz w:val="24"/>
              </w:rPr>
              <w:t>головы;</w:t>
            </w:r>
          </w:p>
          <w:p w:rsidR="002F63B1" w:rsidRDefault="00FA4C92">
            <w:pPr>
              <w:pStyle w:val="TableParagraph"/>
              <w:ind w:left="74" w:right="122"/>
              <w:rPr>
                <w:sz w:val="24"/>
              </w:rPr>
            </w:pPr>
            <w:r>
              <w:rPr>
                <w:sz w:val="24"/>
              </w:rPr>
              <w:t>Технологии выполнения классических и современных, коммерческих</w:t>
            </w:r>
            <w:r>
              <w:rPr>
                <w:spacing w:val="-57"/>
                <w:sz w:val="24"/>
              </w:rPr>
              <w:t xml:space="preserve"> </w:t>
            </w:r>
            <w:r>
              <w:rPr>
                <w:sz w:val="24"/>
              </w:rPr>
              <w:t>женских</w:t>
            </w:r>
            <w:r>
              <w:rPr>
                <w:spacing w:val="1"/>
                <w:sz w:val="24"/>
              </w:rPr>
              <w:t xml:space="preserve"> </w:t>
            </w:r>
            <w:r>
              <w:rPr>
                <w:sz w:val="24"/>
              </w:rPr>
              <w:t>стрижек</w:t>
            </w:r>
            <w:r>
              <w:rPr>
                <w:spacing w:val="-1"/>
                <w:sz w:val="24"/>
              </w:rPr>
              <w:t xml:space="preserve"> </w:t>
            </w:r>
            <w:r>
              <w:rPr>
                <w:sz w:val="24"/>
              </w:rPr>
              <w:t>на</w:t>
            </w:r>
            <w:r>
              <w:rPr>
                <w:spacing w:val="-1"/>
                <w:sz w:val="24"/>
              </w:rPr>
              <w:t xml:space="preserve"> </w:t>
            </w:r>
            <w:r>
              <w:rPr>
                <w:sz w:val="24"/>
              </w:rPr>
              <w:t>волосах</w:t>
            </w:r>
            <w:r>
              <w:rPr>
                <w:spacing w:val="1"/>
                <w:sz w:val="24"/>
              </w:rPr>
              <w:t xml:space="preserve"> </w:t>
            </w:r>
            <w:r>
              <w:rPr>
                <w:sz w:val="24"/>
              </w:rPr>
              <w:t>различной длины;</w:t>
            </w:r>
          </w:p>
          <w:p w:rsidR="002F63B1" w:rsidRDefault="00FA4C92">
            <w:pPr>
              <w:pStyle w:val="TableParagraph"/>
              <w:spacing w:before="1"/>
              <w:ind w:left="74" w:right="122"/>
              <w:rPr>
                <w:sz w:val="24"/>
              </w:rPr>
            </w:pPr>
            <w:r>
              <w:rPr>
                <w:sz w:val="24"/>
              </w:rPr>
              <w:t>Технологии выполнения классических и современных, коммерческих</w:t>
            </w:r>
            <w:r>
              <w:rPr>
                <w:spacing w:val="-57"/>
                <w:sz w:val="24"/>
              </w:rPr>
              <w:t xml:space="preserve"> </w:t>
            </w:r>
            <w:r>
              <w:rPr>
                <w:sz w:val="24"/>
              </w:rPr>
              <w:t>мужских стрижек на волосах различной длины, в том числе стрижек</w:t>
            </w:r>
            <w:r>
              <w:rPr>
                <w:spacing w:val="1"/>
                <w:sz w:val="24"/>
              </w:rPr>
              <w:t xml:space="preserve"> </w:t>
            </w:r>
            <w:r>
              <w:rPr>
                <w:sz w:val="24"/>
              </w:rPr>
              <w:t>бороды</w:t>
            </w:r>
            <w:r>
              <w:rPr>
                <w:spacing w:val="-1"/>
                <w:sz w:val="24"/>
              </w:rPr>
              <w:t xml:space="preserve"> </w:t>
            </w:r>
            <w:r>
              <w:rPr>
                <w:sz w:val="24"/>
              </w:rPr>
              <w:t>и</w:t>
            </w:r>
            <w:r>
              <w:rPr>
                <w:spacing w:val="3"/>
                <w:sz w:val="24"/>
              </w:rPr>
              <w:t xml:space="preserve"> </w:t>
            </w:r>
            <w:r>
              <w:rPr>
                <w:sz w:val="24"/>
              </w:rPr>
              <w:t>усов;</w:t>
            </w:r>
          </w:p>
          <w:p w:rsidR="002F63B1" w:rsidRDefault="00FA4C92">
            <w:pPr>
              <w:pStyle w:val="TableParagraph"/>
              <w:ind w:left="74" w:right="190"/>
              <w:rPr>
                <w:sz w:val="24"/>
              </w:rPr>
            </w:pPr>
            <w:r>
              <w:rPr>
                <w:sz w:val="24"/>
              </w:rPr>
              <w:t>Технологии выполнения детских стрижек на волосах различной дли-</w:t>
            </w:r>
            <w:r>
              <w:rPr>
                <w:spacing w:val="-57"/>
                <w:sz w:val="24"/>
              </w:rPr>
              <w:t xml:space="preserve"> </w:t>
            </w:r>
            <w:r>
              <w:rPr>
                <w:sz w:val="24"/>
              </w:rPr>
              <w:t>ны;</w:t>
            </w:r>
          </w:p>
          <w:p w:rsidR="002F63B1" w:rsidRDefault="00FA4C92">
            <w:pPr>
              <w:pStyle w:val="TableParagraph"/>
              <w:ind w:left="74" w:right="330"/>
              <w:rPr>
                <w:sz w:val="24"/>
              </w:rPr>
            </w:pPr>
            <w:r>
              <w:rPr>
                <w:sz w:val="24"/>
              </w:rPr>
              <w:t>Техники стрижки на влажных и сухих волосах различными инстру-</w:t>
            </w:r>
            <w:r>
              <w:rPr>
                <w:spacing w:val="-57"/>
                <w:sz w:val="24"/>
              </w:rPr>
              <w:t xml:space="preserve"> </w:t>
            </w:r>
            <w:r>
              <w:rPr>
                <w:sz w:val="24"/>
              </w:rPr>
              <w:t>ментами;</w:t>
            </w:r>
          </w:p>
          <w:p w:rsidR="002F63B1" w:rsidRDefault="00FA4C92">
            <w:pPr>
              <w:pStyle w:val="TableParagraph"/>
              <w:ind w:left="74"/>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p w:rsidR="002F63B1" w:rsidRDefault="00FA4C92">
            <w:pPr>
              <w:pStyle w:val="TableParagraph"/>
              <w:ind w:left="74" w:right="405"/>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5"/>
                <w:sz w:val="24"/>
              </w:rPr>
              <w:t xml:space="preserve"> </w:t>
            </w:r>
            <w:r>
              <w:rPr>
                <w:sz w:val="24"/>
              </w:rPr>
              <w:t>и</w:t>
            </w:r>
            <w:r>
              <w:rPr>
                <w:spacing w:val="-4"/>
                <w:sz w:val="24"/>
              </w:rPr>
              <w:t xml:space="preserve"> </w:t>
            </w:r>
            <w:r>
              <w:rPr>
                <w:sz w:val="24"/>
              </w:rPr>
              <w:t>защиты</w:t>
            </w:r>
            <w:r>
              <w:rPr>
                <w:spacing w:val="-3"/>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Коммуникация и</w:t>
            </w:r>
            <w:r>
              <w:rPr>
                <w:spacing w:val="-3"/>
                <w:sz w:val="24"/>
              </w:rPr>
              <w:t xml:space="preserve"> </w:t>
            </w:r>
            <w:r>
              <w:rPr>
                <w:sz w:val="24"/>
              </w:rPr>
              <w:t>профессиональная</w:t>
            </w:r>
            <w:r>
              <w:rPr>
                <w:spacing w:val="-1"/>
                <w:sz w:val="24"/>
              </w:rPr>
              <w:t xml:space="preserve"> </w:t>
            </w:r>
            <w:r>
              <w:rPr>
                <w:sz w:val="24"/>
              </w:rPr>
              <w:t>этика</w:t>
            </w:r>
            <w:r>
              <w:rPr>
                <w:spacing w:val="-2"/>
                <w:sz w:val="24"/>
              </w:rPr>
              <w:t xml:space="preserve"> </w:t>
            </w:r>
            <w:r>
              <w:rPr>
                <w:sz w:val="24"/>
              </w:rPr>
              <w:t>парикмахера.</w:t>
            </w:r>
          </w:p>
          <w:p w:rsidR="002F63B1" w:rsidRDefault="00FA4C92">
            <w:pPr>
              <w:pStyle w:val="TableParagraph"/>
              <w:ind w:left="74" w:right="40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57"/>
                <w:sz w:val="24"/>
              </w:rPr>
              <w:t xml:space="preserve"> </w:t>
            </w:r>
            <w:r>
              <w:rPr>
                <w:sz w:val="24"/>
              </w:rPr>
              <w:t>труда</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4"/>
                <w:sz w:val="24"/>
              </w:rPr>
              <w:t xml:space="preserve"> </w:t>
            </w:r>
            <w:r>
              <w:rPr>
                <w:sz w:val="24"/>
              </w:rPr>
              <w:t>услуг;</w:t>
            </w:r>
          </w:p>
          <w:p w:rsidR="002F63B1" w:rsidRDefault="00FA4C92">
            <w:pPr>
              <w:pStyle w:val="TableParagraph"/>
              <w:ind w:left="74"/>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r>
    </w:tbl>
    <w:p w:rsidR="002F63B1" w:rsidRDefault="002F63B1">
      <w:pPr>
        <w:rPr>
          <w:sz w:val="24"/>
        </w:rPr>
        <w:sectPr w:rsidR="002F63B1">
          <w:footerReference w:type="default" r:id="rId30"/>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1"/>
        <w:gridCol w:w="7388"/>
      </w:tblGrid>
      <w:tr w:rsidR="002F63B1">
        <w:trPr>
          <w:trHeight w:val="14185"/>
        </w:trPr>
        <w:tc>
          <w:tcPr>
            <w:tcW w:w="3231" w:type="dxa"/>
          </w:tcPr>
          <w:p w:rsidR="002F63B1" w:rsidRDefault="002F63B1">
            <w:pPr>
              <w:pStyle w:val="TableParagraph"/>
              <w:rPr>
                <w:sz w:val="24"/>
              </w:rPr>
            </w:pPr>
          </w:p>
        </w:tc>
        <w:tc>
          <w:tcPr>
            <w:tcW w:w="7388" w:type="dxa"/>
          </w:tcPr>
          <w:p w:rsidR="002F63B1" w:rsidRDefault="00FA4C92">
            <w:pPr>
              <w:pStyle w:val="TableParagraph"/>
              <w:spacing w:line="237" w:lineRule="auto"/>
              <w:ind w:left="74" w:right="405"/>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3"/>
                <w:sz w:val="24"/>
              </w:rPr>
              <w:t xml:space="preserve"> </w:t>
            </w:r>
            <w:r>
              <w:rPr>
                <w:sz w:val="24"/>
              </w:rPr>
              <w:t>химического</w:t>
            </w:r>
            <w:r>
              <w:rPr>
                <w:spacing w:val="-57"/>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волосы;</w:t>
            </w:r>
          </w:p>
          <w:p w:rsidR="002F63B1" w:rsidRDefault="00FA4C92">
            <w:pPr>
              <w:pStyle w:val="TableParagraph"/>
              <w:ind w:left="74" w:right="225"/>
              <w:rPr>
                <w:sz w:val="24"/>
              </w:rPr>
            </w:pPr>
            <w:r>
              <w:rPr>
                <w:sz w:val="24"/>
              </w:rPr>
              <w:t>Правила подбора и применения профессиональных продуктов для</w:t>
            </w:r>
            <w:r>
              <w:rPr>
                <w:spacing w:val="1"/>
                <w:sz w:val="24"/>
              </w:rPr>
              <w:t xml:space="preserve"> </w:t>
            </w:r>
            <w:r>
              <w:rPr>
                <w:sz w:val="24"/>
              </w:rPr>
              <w:t>выполнения процедуры в соответствии с её назначением;</w:t>
            </w:r>
            <w:r>
              <w:rPr>
                <w:spacing w:val="1"/>
                <w:sz w:val="24"/>
              </w:rPr>
              <w:t xml:space="preserve"> </w:t>
            </w:r>
            <w:r>
              <w:rPr>
                <w:sz w:val="24"/>
              </w:rPr>
              <w:t>Устройство оборудования, правила эксплуатации и хранения приме-</w:t>
            </w:r>
            <w:r>
              <w:rPr>
                <w:spacing w:val="-57"/>
                <w:sz w:val="24"/>
              </w:rPr>
              <w:t xml:space="preserve"> </w:t>
            </w:r>
            <w:r>
              <w:rPr>
                <w:sz w:val="24"/>
              </w:rPr>
              <w:t>няемых инструментов и приспособлений при выполнении химиче-</w:t>
            </w:r>
            <w:r>
              <w:rPr>
                <w:spacing w:val="1"/>
                <w:sz w:val="24"/>
              </w:rPr>
              <w:t xml:space="preserve"> </w:t>
            </w:r>
            <w:r>
              <w:rPr>
                <w:sz w:val="24"/>
              </w:rPr>
              <w:t>ского</w:t>
            </w:r>
            <w:r>
              <w:rPr>
                <w:spacing w:val="-1"/>
                <w:sz w:val="24"/>
              </w:rPr>
              <w:t xml:space="preserve"> </w:t>
            </w:r>
            <w:r>
              <w:rPr>
                <w:sz w:val="24"/>
              </w:rPr>
              <w:t>воздействия на</w:t>
            </w:r>
            <w:r>
              <w:rPr>
                <w:spacing w:val="-1"/>
                <w:sz w:val="24"/>
              </w:rPr>
              <w:t xml:space="preserve"> </w:t>
            </w:r>
            <w:r>
              <w:rPr>
                <w:sz w:val="24"/>
              </w:rPr>
              <w:t>волосы;</w:t>
            </w:r>
          </w:p>
          <w:p w:rsidR="002F63B1" w:rsidRDefault="00FA4C92">
            <w:pPr>
              <w:pStyle w:val="TableParagraph"/>
              <w:ind w:left="74" w:right="-15"/>
              <w:rPr>
                <w:sz w:val="24"/>
              </w:rPr>
            </w:pPr>
            <w:r>
              <w:rPr>
                <w:sz w:val="24"/>
              </w:rPr>
              <w:t>Технологии</w:t>
            </w:r>
            <w:r>
              <w:rPr>
                <w:spacing w:val="-5"/>
                <w:sz w:val="24"/>
              </w:rPr>
              <w:t xml:space="preserve"> </w:t>
            </w:r>
            <w:r>
              <w:rPr>
                <w:sz w:val="24"/>
              </w:rPr>
              <w:t>выполнения</w:t>
            </w:r>
            <w:r>
              <w:rPr>
                <w:spacing w:val="-4"/>
                <w:sz w:val="24"/>
              </w:rPr>
              <w:t xml:space="preserve"> </w:t>
            </w:r>
            <w:r>
              <w:rPr>
                <w:sz w:val="24"/>
              </w:rPr>
              <w:t>химического</w:t>
            </w:r>
            <w:r>
              <w:rPr>
                <w:spacing w:val="-4"/>
                <w:sz w:val="24"/>
              </w:rPr>
              <w:t xml:space="preserve"> </w:t>
            </w:r>
            <w:r>
              <w:rPr>
                <w:sz w:val="24"/>
              </w:rPr>
              <w:t>воздействия</w:t>
            </w:r>
            <w:r>
              <w:rPr>
                <w:spacing w:val="-4"/>
                <w:sz w:val="24"/>
              </w:rPr>
              <w:t xml:space="preserve"> </w:t>
            </w:r>
            <w:r>
              <w:rPr>
                <w:sz w:val="24"/>
              </w:rPr>
              <w:t>(включая</w:t>
            </w:r>
            <w:r>
              <w:rPr>
                <w:spacing w:val="-4"/>
                <w:sz w:val="24"/>
              </w:rPr>
              <w:t xml:space="preserve"> </w:t>
            </w:r>
            <w:r>
              <w:rPr>
                <w:sz w:val="24"/>
              </w:rPr>
              <w:t>завивку</w:t>
            </w:r>
            <w:r>
              <w:rPr>
                <w:spacing w:val="-8"/>
                <w:sz w:val="24"/>
              </w:rPr>
              <w:t xml:space="preserve"> </w:t>
            </w:r>
            <w:r>
              <w:rPr>
                <w:sz w:val="24"/>
              </w:rPr>
              <w:t>и</w:t>
            </w:r>
            <w:r>
              <w:rPr>
                <w:spacing w:val="-57"/>
                <w:sz w:val="24"/>
              </w:rPr>
              <w:t xml:space="preserve"> </w:t>
            </w:r>
            <w:r>
              <w:rPr>
                <w:sz w:val="24"/>
              </w:rPr>
              <w:t>выпрямление волос) на основе базовых и современных технологий с</w:t>
            </w:r>
            <w:r>
              <w:rPr>
                <w:spacing w:val="1"/>
                <w:sz w:val="24"/>
              </w:rPr>
              <w:t xml:space="preserve"> </w:t>
            </w:r>
            <w:r>
              <w:rPr>
                <w:sz w:val="24"/>
              </w:rPr>
              <w:t>учётом</w:t>
            </w:r>
            <w:r>
              <w:rPr>
                <w:spacing w:val="-2"/>
                <w:sz w:val="24"/>
              </w:rPr>
              <w:t xml:space="preserve"> </w:t>
            </w:r>
            <w:r>
              <w:rPr>
                <w:sz w:val="24"/>
              </w:rPr>
              <w:t>инструкции</w:t>
            </w:r>
            <w:r>
              <w:rPr>
                <w:spacing w:val="-1"/>
                <w:sz w:val="24"/>
              </w:rPr>
              <w:t xml:space="preserve"> </w:t>
            </w:r>
            <w:r>
              <w:rPr>
                <w:sz w:val="24"/>
              </w:rPr>
              <w:t>производителя</w:t>
            </w:r>
            <w:r>
              <w:rPr>
                <w:spacing w:val="-2"/>
                <w:sz w:val="24"/>
              </w:rPr>
              <w:t xml:space="preserve"> </w:t>
            </w:r>
            <w:r>
              <w:rPr>
                <w:sz w:val="24"/>
              </w:rPr>
              <w:t>для</w:t>
            </w:r>
            <w:r>
              <w:rPr>
                <w:spacing w:val="-1"/>
                <w:sz w:val="24"/>
              </w:rPr>
              <w:t xml:space="preserve"> </w:t>
            </w:r>
            <w:r>
              <w:rPr>
                <w:sz w:val="24"/>
              </w:rPr>
              <w:t>клиентов-женщин;</w:t>
            </w:r>
          </w:p>
          <w:p w:rsidR="002F63B1" w:rsidRDefault="00FA4C92">
            <w:pPr>
              <w:pStyle w:val="TableParagraph"/>
              <w:ind w:left="74" w:right="28"/>
              <w:rPr>
                <w:sz w:val="24"/>
              </w:rPr>
            </w:pPr>
            <w:r>
              <w:rPr>
                <w:sz w:val="24"/>
              </w:rPr>
              <w:t>Технологии выполнения химического воздействия (включая завивку и</w:t>
            </w:r>
            <w:r>
              <w:rPr>
                <w:spacing w:val="-57"/>
                <w:sz w:val="24"/>
              </w:rPr>
              <w:t xml:space="preserve"> </w:t>
            </w:r>
            <w:r>
              <w:rPr>
                <w:sz w:val="24"/>
              </w:rPr>
              <w:t>выпрямление волос) на основе базовых и современных технологий с</w:t>
            </w:r>
            <w:r>
              <w:rPr>
                <w:spacing w:val="1"/>
                <w:sz w:val="24"/>
              </w:rPr>
              <w:t xml:space="preserve"> </w:t>
            </w:r>
            <w:r>
              <w:rPr>
                <w:sz w:val="24"/>
              </w:rPr>
              <w:t>учётом</w:t>
            </w:r>
            <w:r>
              <w:rPr>
                <w:spacing w:val="-2"/>
                <w:sz w:val="24"/>
              </w:rPr>
              <w:t xml:space="preserve"> </w:t>
            </w:r>
            <w:r>
              <w:rPr>
                <w:sz w:val="24"/>
              </w:rPr>
              <w:t>инструкции</w:t>
            </w:r>
            <w:r>
              <w:rPr>
                <w:spacing w:val="-1"/>
                <w:sz w:val="24"/>
              </w:rPr>
              <w:t xml:space="preserve"> </w:t>
            </w:r>
            <w:r>
              <w:rPr>
                <w:sz w:val="24"/>
              </w:rPr>
              <w:t>производителя</w:t>
            </w:r>
            <w:r>
              <w:rPr>
                <w:spacing w:val="-2"/>
                <w:sz w:val="24"/>
              </w:rPr>
              <w:t xml:space="preserve"> </w:t>
            </w:r>
            <w:r>
              <w:rPr>
                <w:sz w:val="24"/>
              </w:rPr>
              <w:t>для</w:t>
            </w:r>
            <w:r>
              <w:rPr>
                <w:spacing w:val="-1"/>
                <w:sz w:val="24"/>
              </w:rPr>
              <w:t xml:space="preserve"> </w:t>
            </w:r>
            <w:r>
              <w:rPr>
                <w:sz w:val="24"/>
              </w:rPr>
              <w:t>клиентов-мужчин;</w:t>
            </w:r>
          </w:p>
          <w:p w:rsidR="002F63B1" w:rsidRDefault="00FA4C92">
            <w:pPr>
              <w:pStyle w:val="TableParagraph"/>
              <w:ind w:left="74" w:right="272"/>
              <w:rPr>
                <w:sz w:val="24"/>
              </w:rPr>
            </w:pPr>
            <w:r>
              <w:rPr>
                <w:sz w:val="24"/>
              </w:rPr>
              <w:t>Различные варианты услуг по химическому воздействию для клиен-</w:t>
            </w:r>
            <w:r>
              <w:rPr>
                <w:spacing w:val="-57"/>
                <w:sz w:val="24"/>
              </w:rPr>
              <w:t xml:space="preserve"> </w:t>
            </w:r>
            <w:r>
              <w:rPr>
                <w:sz w:val="24"/>
              </w:rPr>
              <w:t>тов-мужчин</w:t>
            </w:r>
            <w:r>
              <w:rPr>
                <w:spacing w:val="-1"/>
                <w:sz w:val="24"/>
              </w:rPr>
              <w:t xml:space="preserve"> </w:t>
            </w:r>
            <w:r>
              <w:rPr>
                <w:sz w:val="24"/>
              </w:rPr>
              <w:t>и клиентов-женщин;</w:t>
            </w:r>
          </w:p>
          <w:p w:rsidR="002F63B1" w:rsidRDefault="00FA4C92">
            <w:pPr>
              <w:pStyle w:val="TableParagraph"/>
              <w:ind w:left="74"/>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2"/>
                <w:sz w:val="24"/>
              </w:rPr>
              <w:t xml:space="preserve"> </w:t>
            </w:r>
            <w:r>
              <w:rPr>
                <w:sz w:val="24"/>
              </w:rPr>
              <w:t>выполняемой услуги;</w:t>
            </w:r>
          </w:p>
          <w:p w:rsidR="002F63B1" w:rsidRDefault="00FA4C92">
            <w:pPr>
              <w:pStyle w:val="TableParagraph"/>
              <w:ind w:left="74" w:right="463"/>
              <w:jc w:val="both"/>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6"/>
                <w:sz w:val="24"/>
              </w:rPr>
              <w:t xml:space="preserve"> </w:t>
            </w:r>
            <w:r>
              <w:rPr>
                <w:sz w:val="24"/>
              </w:rPr>
              <w:t>и</w:t>
            </w:r>
            <w:r>
              <w:rPr>
                <w:spacing w:val="-4"/>
                <w:sz w:val="24"/>
              </w:rPr>
              <w:t xml:space="preserve"> </w:t>
            </w:r>
            <w:r>
              <w:rPr>
                <w:sz w:val="24"/>
              </w:rPr>
              <w:t>охраны</w:t>
            </w:r>
            <w:r>
              <w:rPr>
                <w:spacing w:val="-4"/>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Санитарные нормы и правила, требования безопасности и охраны</w:t>
            </w:r>
            <w:r>
              <w:rPr>
                <w:spacing w:val="-57"/>
                <w:sz w:val="24"/>
              </w:rPr>
              <w:t xml:space="preserve"> </w:t>
            </w:r>
            <w:r>
              <w:rPr>
                <w:sz w:val="24"/>
              </w:rPr>
              <w:t>труда</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4"/>
                <w:sz w:val="24"/>
              </w:rPr>
              <w:t xml:space="preserve"> </w:t>
            </w:r>
            <w:r>
              <w:rPr>
                <w:sz w:val="24"/>
              </w:rPr>
              <w:t>услуг;</w:t>
            </w:r>
          </w:p>
          <w:p w:rsidR="002F63B1" w:rsidRDefault="00FA4C92">
            <w:pPr>
              <w:pStyle w:val="TableParagraph"/>
              <w:ind w:left="74"/>
              <w:jc w:val="both"/>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p w:rsidR="002F63B1" w:rsidRDefault="00FA4C92">
            <w:pPr>
              <w:pStyle w:val="TableParagraph"/>
              <w:ind w:left="74" w:right="136"/>
              <w:jc w:val="both"/>
              <w:rPr>
                <w:sz w:val="24"/>
              </w:rPr>
            </w:pPr>
            <w:r>
              <w:rPr>
                <w:sz w:val="24"/>
              </w:rPr>
              <w:t>Организация подготовки рабочего места и рабочего пространства для</w:t>
            </w:r>
            <w:r>
              <w:rPr>
                <w:spacing w:val="-58"/>
                <w:sz w:val="24"/>
              </w:rPr>
              <w:t xml:space="preserve"> </w:t>
            </w:r>
            <w:r>
              <w:rPr>
                <w:sz w:val="24"/>
              </w:rPr>
              <w:t>выполнения</w:t>
            </w:r>
            <w:r>
              <w:rPr>
                <w:spacing w:val="-1"/>
                <w:sz w:val="24"/>
              </w:rPr>
              <w:t xml:space="preserve"> </w:t>
            </w:r>
            <w:r>
              <w:rPr>
                <w:sz w:val="24"/>
              </w:rPr>
              <w:t>окрашивания волос;</w:t>
            </w:r>
          </w:p>
          <w:p w:rsidR="002F63B1" w:rsidRDefault="00FA4C92">
            <w:pPr>
              <w:pStyle w:val="TableParagraph"/>
              <w:ind w:left="74" w:right="188"/>
              <w:jc w:val="both"/>
              <w:rPr>
                <w:sz w:val="24"/>
              </w:rPr>
            </w:pPr>
            <w:r>
              <w:rPr>
                <w:sz w:val="24"/>
              </w:rPr>
              <w:t>Устройство оборудования, правила эксплуатации и хранения приме-</w:t>
            </w:r>
            <w:r>
              <w:rPr>
                <w:spacing w:val="-57"/>
                <w:sz w:val="24"/>
              </w:rPr>
              <w:t xml:space="preserve"> </w:t>
            </w:r>
            <w:r>
              <w:rPr>
                <w:sz w:val="24"/>
              </w:rPr>
              <w:t>няемых инструментов и приспособлений при выполнении окрашива-</w:t>
            </w:r>
            <w:r>
              <w:rPr>
                <w:spacing w:val="-57"/>
                <w:sz w:val="24"/>
              </w:rPr>
              <w:t xml:space="preserve"> </w:t>
            </w:r>
            <w:r>
              <w:rPr>
                <w:sz w:val="24"/>
              </w:rPr>
              <w:t>ния</w:t>
            </w:r>
            <w:r>
              <w:rPr>
                <w:spacing w:val="-1"/>
                <w:sz w:val="24"/>
              </w:rPr>
              <w:t xml:space="preserve"> </w:t>
            </w:r>
            <w:r>
              <w:rPr>
                <w:sz w:val="24"/>
              </w:rPr>
              <w:t>волос;</w:t>
            </w:r>
          </w:p>
          <w:p w:rsidR="002F63B1" w:rsidRDefault="00FA4C92">
            <w:pPr>
              <w:pStyle w:val="TableParagraph"/>
              <w:ind w:left="74" w:right="298"/>
              <w:rPr>
                <w:sz w:val="24"/>
              </w:rPr>
            </w:pPr>
            <w:r>
              <w:rPr>
                <w:sz w:val="24"/>
              </w:rPr>
              <w:t>Структура, состав, физические свойства и типы волос;</w:t>
            </w:r>
            <w:r>
              <w:rPr>
                <w:spacing w:val="1"/>
                <w:sz w:val="24"/>
              </w:rPr>
              <w:t xml:space="preserve"> </w:t>
            </w:r>
            <w:r>
              <w:rPr>
                <w:sz w:val="24"/>
              </w:rPr>
              <w:t>Классификация</w:t>
            </w:r>
            <w:r>
              <w:rPr>
                <w:spacing w:val="-7"/>
                <w:sz w:val="24"/>
              </w:rPr>
              <w:t xml:space="preserve"> </w:t>
            </w:r>
            <w:r>
              <w:rPr>
                <w:sz w:val="24"/>
              </w:rPr>
              <w:t>красителей,</w:t>
            </w:r>
            <w:r>
              <w:rPr>
                <w:spacing w:val="-3"/>
                <w:sz w:val="24"/>
              </w:rPr>
              <w:t xml:space="preserve"> </w:t>
            </w:r>
            <w:r>
              <w:rPr>
                <w:sz w:val="24"/>
              </w:rPr>
              <w:t>цветовой</w:t>
            </w:r>
            <w:r>
              <w:rPr>
                <w:spacing w:val="-4"/>
                <w:sz w:val="24"/>
              </w:rPr>
              <w:t xml:space="preserve"> </w:t>
            </w:r>
            <w:r>
              <w:rPr>
                <w:sz w:val="24"/>
              </w:rPr>
              <w:t>круг</w:t>
            </w:r>
            <w:r>
              <w:rPr>
                <w:spacing w:val="-4"/>
                <w:sz w:val="24"/>
              </w:rPr>
              <w:t xml:space="preserve"> </w:t>
            </w:r>
            <w:r>
              <w:rPr>
                <w:sz w:val="24"/>
              </w:rPr>
              <w:t>и</w:t>
            </w:r>
            <w:r>
              <w:rPr>
                <w:spacing w:val="-3"/>
                <w:sz w:val="24"/>
              </w:rPr>
              <w:t xml:space="preserve"> </w:t>
            </w:r>
            <w:r>
              <w:rPr>
                <w:sz w:val="24"/>
              </w:rPr>
              <w:t>законы</w:t>
            </w:r>
            <w:r>
              <w:rPr>
                <w:spacing w:val="-4"/>
                <w:sz w:val="24"/>
              </w:rPr>
              <w:t xml:space="preserve"> </w:t>
            </w:r>
            <w:r>
              <w:rPr>
                <w:sz w:val="24"/>
              </w:rPr>
              <w:t>колориметрии;</w:t>
            </w:r>
            <w:r>
              <w:rPr>
                <w:spacing w:val="-57"/>
                <w:sz w:val="24"/>
              </w:rPr>
              <w:t xml:space="preserve"> </w:t>
            </w:r>
            <w:r>
              <w:rPr>
                <w:sz w:val="24"/>
              </w:rPr>
              <w:t>Состав и свойства профессиональных продуктов для окрашивания,</w:t>
            </w:r>
            <w:r>
              <w:rPr>
                <w:spacing w:val="-57"/>
                <w:sz w:val="24"/>
              </w:rPr>
              <w:t xml:space="preserve"> </w:t>
            </w:r>
            <w:r>
              <w:rPr>
                <w:sz w:val="24"/>
              </w:rPr>
              <w:t>тонирования,</w:t>
            </w:r>
            <w:r>
              <w:rPr>
                <w:spacing w:val="-1"/>
                <w:sz w:val="24"/>
              </w:rPr>
              <w:t xml:space="preserve"> </w:t>
            </w:r>
            <w:r>
              <w:rPr>
                <w:sz w:val="24"/>
              </w:rPr>
              <w:t>осветления</w:t>
            </w:r>
            <w:r>
              <w:rPr>
                <w:spacing w:val="-1"/>
                <w:sz w:val="24"/>
              </w:rPr>
              <w:t xml:space="preserve"> </w:t>
            </w:r>
            <w:r>
              <w:rPr>
                <w:sz w:val="24"/>
              </w:rPr>
              <w:t>и</w:t>
            </w:r>
            <w:r>
              <w:rPr>
                <w:spacing w:val="-1"/>
                <w:sz w:val="24"/>
              </w:rPr>
              <w:t xml:space="preserve"> </w:t>
            </w:r>
            <w:r>
              <w:rPr>
                <w:sz w:val="24"/>
              </w:rPr>
              <w:t>обесцвечивания волос;</w:t>
            </w:r>
          </w:p>
          <w:p w:rsidR="002F63B1" w:rsidRDefault="00FA4C92">
            <w:pPr>
              <w:pStyle w:val="TableParagraph"/>
              <w:ind w:left="74" w:right="95"/>
              <w:rPr>
                <w:sz w:val="24"/>
              </w:rPr>
            </w:pPr>
            <w:r>
              <w:rPr>
                <w:sz w:val="24"/>
              </w:rPr>
              <w:t>Принципы</w:t>
            </w:r>
            <w:r>
              <w:rPr>
                <w:spacing w:val="-4"/>
                <w:sz w:val="24"/>
              </w:rPr>
              <w:t xml:space="preserve"> </w:t>
            </w:r>
            <w:r>
              <w:rPr>
                <w:sz w:val="24"/>
              </w:rPr>
              <w:t>воздействия</w:t>
            </w:r>
            <w:r>
              <w:rPr>
                <w:spacing w:val="-6"/>
                <w:sz w:val="24"/>
              </w:rPr>
              <w:t xml:space="preserve"> </w:t>
            </w:r>
            <w:r>
              <w:rPr>
                <w:sz w:val="24"/>
              </w:rPr>
              <w:t>технологических</w:t>
            </w:r>
            <w:r>
              <w:rPr>
                <w:spacing w:val="-2"/>
                <w:sz w:val="24"/>
              </w:rPr>
              <w:t xml:space="preserve"> </w:t>
            </w:r>
            <w:r>
              <w:rPr>
                <w:sz w:val="24"/>
              </w:rPr>
              <w:t>процессов</w:t>
            </w:r>
            <w:r>
              <w:rPr>
                <w:spacing w:val="-4"/>
                <w:sz w:val="24"/>
              </w:rPr>
              <w:t xml:space="preserve"> </w:t>
            </w:r>
            <w:r>
              <w:rPr>
                <w:sz w:val="24"/>
              </w:rPr>
              <w:t>на</w:t>
            </w:r>
            <w:r>
              <w:rPr>
                <w:spacing w:val="-4"/>
                <w:sz w:val="24"/>
              </w:rPr>
              <w:t xml:space="preserve"> </w:t>
            </w:r>
            <w:r>
              <w:rPr>
                <w:sz w:val="24"/>
              </w:rPr>
              <w:t>кожу</w:t>
            </w:r>
            <w:r>
              <w:rPr>
                <w:spacing w:val="-8"/>
                <w:sz w:val="24"/>
              </w:rPr>
              <w:t xml:space="preserve"> </w:t>
            </w:r>
            <w:r>
              <w:rPr>
                <w:sz w:val="24"/>
              </w:rPr>
              <w:t>головы</w:t>
            </w:r>
            <w:r>
              <w:rPr>
                <w:spacing w:val="-5"/>
                <w:sz w:val="24"/>
              </w:rPr>
              <w:t xml:space="preserve"> </w:t>
            </w:r>
            <w:r>
              <w:rPr>
                <w:sz w:val="24"/>
              </w:rPr>
              <w:t>и</w:t>
            </w:r>
            <w:r>
              <w:rPr>
                <w:spacing w:val="-57"/>
                <w:sz w:val="24"/>
              </w:rPr>
              <w:t xml:space="preserve"> </w:t>
            </w:r>
            <w:r>
              <w:rPr>
                <w:sz w:val="24"/>
              </w:rPr>
              <w:t>волосы</w:t>
            </w:r>
            <w:r>
              <w:rPr>
                <w:spacing w:val="-1"/>
                <w:sz w:val="24"/>
              </w:rPr>
              <w:t xml:space="preserve"> </w:t>
            </w:r>
            <w:r>
              <w:rPr>
                <w:sz w:val="24"/>
              </w:rPr>
              <w:t>при окрашивании;</w:t>
            </w:r>
          </w:p>
          <w:p w:rsidR="002F63B1" w:rsidRDefault="00FA4C92">
            <w:pPr>
              <w:pStyle w:val="TableParagraph"/>
              <w:ind w:left="74" w:right="228"/>
              <w:rPr>
                <w:sz w:val="24"/>
              </w:rPr>
            </w:pPr>
            <w:r>
              <w:rPr>
                <w:sz w:val="24"/>
              </w:rPr>
              <w:t>Правила подбора и применения профессиональных продуктов для</w:t>
            </w:r>
            <w:r>
              <w:rPr>
                <w:spacing w:val="1"/>
                <w:sz w:val="24"/>
              </w:rPr>
              <w:t xml:space="preserve"> </w:t>
            </w:r>
            <w:r>
              <w:rPr>
                <w:sz w:val="24"/>
              </w:rPr>
              <w:t>выполнения процедуры в соответствии с её назначением;</w:t>
            </w:r>
            <w:r>
              <w:rPr>
                <w:spacing w:val="1"/>
                <w:sz w:val="24"/>
              </w:rPr>
              <w:t xml:space="preserve"> </w:t>
            </w:r>
            <w:r>
              <w:rPr>
                <w:sz w:val="24"/>
              </w:rPr>
              <w:t>Технологии выполнения простых и сложных видов окрашивания во-</w:t>
            </w:r>
            <w:r>
              <w:rPr>
                <w:spacing w:val="-57"/>
                <w:sz w:val="24"/>
              </w:rPr>
              <w:t xml:space="preserve"> </w:t>
            </w:r>
            <w:r>
              <w:rPr>
                <w:sz w:val="24"/>
              </w:rPr>
              <w:t>лос: красителями различных групп в соответствии с инструкциями</w:t>
            </w:r>
            <w:r>
              <w:rPr>
                <w:spacing w:val="1"/>
                <w:sz w:val="24"/>
              </w:rPr>
              <w:t xml:space="preserve"> </w:t>
            </w:r>
            <w:r>
              <w:rPr>
                <w:sz w:val="24"/>
              </w:rPr>
              <w:t>производителя для клиентов-мужчин и клиентов -женщин;</w:t>
            </w:r>
            <w:r>
              <w:rPr>
                <w:spacing w:val="1"/>
                <w:sz w:val="24"/>
              </w:rPr>
              <w:t xml:space="preserve"> </w:t>
            </w:r>
            <w:r>
              <w:rPr>
                <w:sz w:val="24"/>
              </w:rPr>
              <w:t>Различные варианты услуг по окрашиванию для клиентов-мужчин и</w:t>
            </w:r>
            <w:r>
              <w:rPr>
                <w:spacing w:val="-57"/>
                <w:sz w:val="24"/>
              </w:rPr>
              <w:t xml:space="preserve"> </w:t>
            </w:r>
            <w:r>
              <w:rPr>
                <w:sz w:val="24"/>
              </w:rPr>
              <w:t>клиентов-женщин.</w:t>
            </w:r>
          </w:p>
          <w:p w:rsidR="002F63B1" w:rsidRDefault="00FA4C92">
            <w:pPr>
              <w:pStyle w:val="TableParagraph"/>
              <w:ind w:left="74"/>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p w:rsidR="002F63B1" w:rsidRDefault="00FA4C92">
            <w:pPr>
              <w:pStyle w:val="TableParagraph"/>
              <w:ind w:left="74" w:right="405"/>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6"/>
                <w:sz w:val="24"/>
              </w:rPr>
              <w:t xml:space="preserve"> </w:t>
            </w:r>
            <w:r>
              <w:rPr>
                <w:sz w:val="24"/>
              </w:rPr>
              <w:t>и</w:t>
            </w:r>
            <w:r>
              <w:rPr>
                <w:spacing w:val="-4"/>
                <w:sz w:val="24"/>
              </w:rPr>
              <w:t xml:space="preserve"> </w:t>
            </w:r>
            <w:r>
              <w:rPr>
                <w:sz w:val="24"/>
              </w:rPr>
              <w:t>охраны</w:t>
            </w:r>
            <w:r>
              <w:rPr>
                <w:spacing w:val="-4"/>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Коммуникация</w:t>
            </w:r>
            <w:r>
              <w:rPr>
                <w:spacing w:val="-1"/>
                <w:sz w:val="24"/>
              </w:rPr>
              <w:t xml:space="preserve"> </w:t>
            </w:r>
            <w:r>
              <w:rPr>
                <w:sz w:val="24"/>
              </w:rPr>
              <w:t>и</w:t>
            </w:r>
            <w:r>
              <w:rPr>
                <w:spacing w:val="-3"/>
                <w:sz w:val="24"/>
              </w:rPr>
              <w:t xml:space="preserve"> </w:t>
            </w:r>
            <w:r>
              <w:rPr>
                <w:sz w:val="24"/>
              </w:rPr>
              <w:t>профессиональная этика</w:t>
            </w:r>
            <w:r>
              <w:rPr>
                <w:spacing w:val="-2"/>
                <w:sz w:val="24"/>
              </w:rPr>
              <w:t xml:space="preserve"> </w:t>
            </w:r>
            <w:r>
              <w:rPr>
                <w:sz w:val="24"/>
              </w:rPr>
              <w:t>парикмахера.</w:t>
            </w:r>
          </w:p>
          <w:p w:rsidR="002F63B1" w:rsidRDefault="00FA4C92">
            <w:pPr>
              <w:pStyle w:val="TableParagraph"/>
              <w:ind w:left="74" w:right="-1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2"/>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охраны</w:t>
            </w:r>
            <w:r>
              <w:rPr>
                <w:spacing w:val="-2"/>
                <w:sz w:val="24"/>
              </w:rPr>
              <w:t xml:space="preserve"> </w:t>
            </w:r>
            <w:r>
              <w:rPr>
                <w:sz w:val="24"/>
              </w:rPr>
              <w:t>труда</w:t>
            </w:r>
            <w:r>
              <w:rPr>
                <w:spacing w:val="-3"/>
                <w:sz w:val="24"/>
              </w:rPr>
              <w:t xml:space="preserve"> </w:t>
            </w:r>
            <w:r>
              <w:rPr>
                <w:sz w:val="24"/>
              </w:rPr>
              <w:t>в</w:t>
            </w:r>
            <w:r>
              <w:rPr>
                <w:spacing w:val="-2"/>
                <w:sz w:val="24"/>
              </w:rPr>
              <w:t xml:space="preserve"> </w:t>
            </w:r>
            <w:r>
              <w:rPr>
                <w:sz w:val="24"/>
              </w:rPr>
              <w:t>сфере</w:t>
            </w:r>
            <w:r>
              <w:rPr>
                <w:spacing w:val="-57"/>
                <w:sz w:val="24"/>
              </w:rPr>
              <w:t xml:space="preserve"> </w:t>
            </w:r>
            <w:r>
              <w:rPr>
                <w:sz w:val="24"/>
              </w:rPr>
              <w:t>парикмахерских</w:t>
            </w:r>
            <w:r>
              <w:rPr>
                <w:spacing w:val="3"/>
                <w:sz w:val="24"/>
              </w:rPr>
              <w:t xml:space="preserve"> </w:t>
            </w:r>
            <w:r>
              <w:rPr>
                <w:sz w:val="24"/>
              </w:rPr>
              <w:t>услуг;</w:t>
            </w:r>
          </w:p>
          <w:p w:rsidR="002F63B1" w:rsidRDefault="00FA4C92">
            <w:pPr>
              <w:pStyle w:val="TableParagraph"/>
              <w:ind w:left="74" w:right="95"/>
              <w:rPr>
                <w:sz w:val="24"/>
              </w:rPr>
            </w:pPr>
            <w:r>
              <w:rPr>
                <w:sz w:val="24"/>
              </w:rPr>
              <w:t>Организация</w:t>
            </w:r>
            <w:r>
              <w:rPr>
                <w:spacing w:val="-6"/>
                <w:sz w:val="24"/>
              </w:rPr>
              <w:t xml:space="preserve"> </w:t>
            </w:r>
            <w:r>
              <w:rPr>
                <w:sz w:val="24"/>
              </w:rPr>
              <w:t>подготовки</w:t>
            </w:r>
            <w:r>
              <w:rPr>
                <w:spacing w:val="-3"/>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укладки волос;</w:t>
            </w:r>
          </w:p>
          <w:p w:rsidR="002F63B1" w:rsidRDefault="00FA4C92">
            <w:pPr>
              <w:pStyle w:val="TableParagraph"/>
              <w:ind w:left="74" w:right="225"/>
              <w:rPr>
                <w:sz w:val="24"/>
              </w:rPr>
            </w:pPr>
            <w:r>
              <w:rPr>
                <w:sz w:val="24"/>
              </w:rPr>
              <w:t>Устройство оборудования, правила эксплуатации и хранения приме-</w:t>
            </w:r>
            <w:r>
              <w:rPr>
                <w:spacing w:val="-57"/>
                <w:sz w:val="24"/>
              </w:rPr>
              <w:t xml:space="preserve"> </w:t>
            </w:r>
            <w:r>
              <w:rPr>
                <w:sz w:val="24"/>
              </w:rPr>
              <w:t>няемых</w:t>
            </w:r>
            <w:r>
              <w:rPr>
                <w:spacing w:val="-1"/>
                <w:sz w:val="24"/>
              </w:rPr>
              <w:t xml:space="preserve"> </w:t>
            </w:r>
            <w:r>
              <w:rPr>
                <w:sz w:val="24"/>
              </w:rPr>
              <w:t>инструментов при</w:t>
            </w:r>
            <w:r>
              <w:rPr>
                <w:spacing w:val="-1"/>
                <w:sz w:val="24"/>
              </w:rPr>
              <w:t xml:space="preserve"> </w:t>
            </w:r>
            <w:r>
              <w:rPr>
                <w:sz w:val="24"/>
              </w:rPr>
              <w:t>выполнении</w:t>
            </w:r>
            <w:r>
              <w:rPr>
                <w:spacing w:val="2"/>
                <w:sz w:val="24"/>
              </w:rPr>
              <w:t xml:space="preserve"> </w:t>
            </w:r>
            <w:r>
              <w:rPr>
                <w:sz w:val="24"/>
              </w:rPr>
              <w:t>укладки</w:t>
            </w:r>
            <w:r>
              <w:rPr>
                <w:spacing w:val="-1"/>
                <w:sz w:val="24"/>
              </w:rPr>
              <w:t xml:space="preserve"> </w:t>
            </w:r>
            <w:r>
              <w:rPr>
                <w:sz w:val="24"/>
              </w:rPr>
              <w:t>волос;</w:t>
            </w:r>
          </w:p>
          <w:p w:rsidR="002F63B1" w:rsidRDefault="00FA4C92">
            <w:pPr>
              <w:pStyle w:val="TableParagraph"/>
              <w:ind w:left="74"/>
              <w:rPr>
                <w:sz w:val="24"/>
              </w:rPr>
            </w:pPr>
            <w:r>
              <w:rPr>
                <w:sz w:val="24"/>
              </w:rPr>
              <w:t>Структура,</w:t>
            </w:r>
            <w:r>
              <w:rPr>
                <w:spacing w:val="-4"/>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6"/>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p w:rsidR="002F63B1" w:rsidRDefault="00FA4C92">
            <w:pPr>
              <w:pStyle w:val="TableParagraph"/>
              <w:ind w:left="74" w:right="95"/>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6"/>
                <w:sz w:val="24"/>
              </w:rPr>
              <w:t xml:space="preserve"> </w:t>
            </w:r>
            <w:r>
              <w:rPr>
                <w:sz w:val="24"/>
              </w:rPr>
              <w:t>профессиональных</w:t>
            </w:r>
            <w:r>
              <w:rPr>
                <w:spacing w:val="-4"/>
                <w:sz w:val="24"/>
              </w:rPr>
              <w:t xml:space="preserve"> </w:t>
            </w:r>
            <w:r>
              <w:rPr>
                <w:sz w:val="24"/>
              </w:rPr>
              <w:t>продуктов</w:t>
            </w:r>
            <w:r>
              <w:rPr>
                <w:spacing w:val="-5"/>
                <w:sz w:val="24"/>
              </w:rPr>
              <w:t xml:space="preserve"> </w:t>
            </w:r>
            <w:r>
              <w:rPr>
                <w:sz w:val="24"/>
              </w:rPr>
              <w:t>для</w:t>
            </w:r>
            <w:r>
              <w:rPr>
                <w:spacing w:val="-1"/>
                <w:sz w:val="24"/>
              </w:rPr>
              <w:t xml:space="preserve"> </w:t>
            </w:r>
            <w:r>
              <w:rPr>
                <w:sz w:val="24"/>
              </w:rPr>
              <w:t>укладки</w:t>
            </w:r>
            <w:r>
              <w:rPr>
                <w:spacing w:val="-4"/>
                <w:sz w:val="24"/>
              </w:rPr>
              <w:t xml:space="preserve"> </w:t>
            </w:r>
            <w:r>
              <w:rPr>
                <w:sz w:val="24"/>
              </w:rPr>
              <w:t>волос;</w:t>
            </w:r>
            <w:r>
              <w:rPr>
                <w:spacing w:val="-57"/>
                <w:sz w:val="24"/>
              </w:rPr>
              <w:t xml:space="preserve"> </w:t>
            </w:r>
            <w:r>
              <w:rPr>
                <w:sz w:val="24"/>
              </w:rPr>
              <w:t>Правила подбора и применения профессиональных продуктов для</w:t>
            </w:r>
            <w:r>
              <w:rPr>
                <w:spacing w:val="1"/>
                <w:sz w:val="24"/>
              </w:rPr>
              <w:t xml:space="preserve"> </w:t>
            </w:r>
            <w:r>
              <w:rPr>
                <w:sz w:val="24"/>
              </w:rPr>
              <w:t>выполнения</w:t>
            </w:r>
            <w:r>
              <w:rPr>
                <w:spacing w:val="-4"/>
                <w:sz w:val="24"/>
              </w:rPr>
              <w:t xml:space="preserve"> </w:t>
            </w:r>
            <w:r>
              <w:rPr>
                <w:sz w:val="24"/>
              </w:rPr>
              <w:t>процедуры</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2"/>
                <w:sz w:val="24"/>
              </w:rPr>
              <w:t xml:space="preserve"> </w:t>
            </w:r>
            <w:r>
              <w:rPr>
                <w:sz w:val="24"/>
              </w:rPr>
              <w:t>назначением;</w:t>
            </w:r>
          </w:p>
        </w:tc>
      </w:tr>
    </w:tbl>
    <w:p w:rsidR="002F63B1" w:rsidRDefault="002F63B1">
      <w:pPr>
        <w:rPr>
          <w:sz w:val="24"/>
        </w:rPr>
        <w:sectPr w:rsidR="002F63B1">
          <w:footerReference w:type="default" r:id="rId31"/>
          <w:pgSz w:w="11900" w:h="16850"/>
          <w:pgMar w:top="1120" w:right="440" w:bottom="280" w:left="62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7367"/>
      </w:tblGrid>
      <w:tr w:rsidR="002F63B1">
        <w:trPr>
          <w:trHeight w:val="11074"/>
        </w:trPr>
        <w:tc>
          <w:tcPr>
            <w:tcW w:w="3253" w:type="dxa"/>
          </w:tcPr>
          <w:p w:rsidR="002F63B1" w:rsidRDefault="002F63B1">
            <w:pPr>
              <w:pStyle w:val="TableParagraph"/>
              <w:rPr>
                <w:sz w:val="24"/>
              </w:rPr>
            </w:pPr>
          </w:p>
        </w:tc>
        <w:tc>
          <w:tcPr>
            <w:tcW w:w="7367" w:type="dxa"/>
          </w:tcPr>
          <w:p w:rsidR="002F63B1" w:rsidRDefault="00FA4C92">
            <w:pPr>
              <w:pStyle w:val="TableParagraph"/>
              <w:spacing w:line="237" w:lineRule="auto"/>
              <w:ind w:left="74"/>
              <w:rPr>
                <w:sz w:val="24"/>
              </w:rPr>
            </w:pPr>
            <w:r>
              <w:rPr>
                <w:sz w:val="24"/>
              </w:rPr>
              <w:t>Принципы</w:t>
            </w:r>
            <w:r>
              <w:rPr>
                <w:spacing w:val="-4"/>
                <w:sz w:val="24"/>
              </w:rPr>
              <w:t xml:space="preserve"> </w:t>
            </w:r>
            <w:r>
              <w:rPr>
                <w:sz w:val="24"/>
              </w:rPr>
              <w:t>воздействия</w:t>
            </w:r>
            <w:r>
              <w:rPr>
                <w:spacing w:val="-6"/>
                <w:sz w:val="24"/>
              </w:rPr>
              <w:t xml:space="preserve"> </w:t>
            </w:r>
            <w:r>
              <w:rPr>
                <w:sz w:val="24"/>
              </w:rPr>
              <w:t>технологических</w:t>
            </w:r>
            <w:r>
              <w:rPr>
                <w:spacing w:val="-2"/>
                <w:sz w:val="24"/>
              </w:rPr>
              <w:t xml:space="preserve"> </w:t>
            </w:r>
            <w:r>
              <w:rPr>
                <w:sz w:val="24"/>
              </w:rPr>
              <w:t>процессов</w:t>
            </w:r>
            <w:r>
              <w:rPr>
                <w:spacing w:val="-4"/>
                <w:sz w:val="24"/>
              </w:rPr>
              <w:t xml:space="preserve"> </w:t>
            </w:r>
            <w:r>
              <w:rPr>
                <w:sz w:val="24"/>
              </w:rPr>
              <w:t>на</w:t>
            </w:r>
            <w:r>
              <w:rPr>
                <w:spacing w:val="-4"/>
                <w:sz w:val="24"/>
              </w:rPr>
              <w:t xml:space="preserve"> </w:t>
            </w:r>
            <w:r>
              <w:rPr>
                <w:sz w:val="24"/>
              </w:rPr>
              <w:t>кожу</w:t>
            </w:r>
            <w:r>
              <w:rPr>
                <w:spacing w:val="-8"/>
                <w:sz w:val="24"/>
              </w:rPr>
              <w:t xml:space="preserve"> </w:t>
            </w:r>
            <w:r>
              <w:rPr>
                <w:sz w:val="24"/>
              </w:rPr>
              <w:t>головы</w:t>
            </w:r>
            <w:r>
              <w:rPr>
                <w:spacing w:val="-5"/>
                <w:sz w:val="24"/>
              </w:rPr>
              <w:t xml:space="preserve"> </w:t>
            </w:r>
            <w:r>
              <w:rPr>
                <w:sz w:val="24"/>
              </w:rPr>
              <w:t>и</w:t>
            </w:r>
            <w:r>
              <w:rPr>
                <w:spacing w:val="-57"/>
                <w:sz w:val="24"/>
              </w:rPr>
              <w:t xml:space="preserve"> </w:t>
            </w:r>
            <w:r>
              <w:rPr>
                <w:sz w:val="24"/>
              </w:rPr>
              <w:t>волосы;</w:t>
            </w:r>
          </w:p>
          <w:p w:rsidR="002F63B1" w:rsidRDefault="00FA4C92">
            <w:pPr>
              <w:pStyle w:val="TableParagraph"/>
              <w:ind w:left="74" w:right="115"/>
              <w:rPr>
                <w:sz w:val="24"/>
              </w:rPr>
            </w:pPr>
            <w:r>
              <w:rPr>
                <w:sz w:val="24"/>
              </w:rPr>
              <w:t>Технологии выполнения классических и современных, коммерческих</w:t>
            </w:r>
            <w:r>
              <w:rPr>
                <w:spacing w:val="-57"/>
                <w:sz w:val="24"/>
              </w:rPr>
              <w:t xml:space="preserve"> </w:t>
            </w:r>
            <w:r>
              <w:rPr>
                <w:sz w:val="24"/>
              </w:rPr>
              <w:t>укладок на волосах различной длины для клиентов-мужчин и</w:t>
            </w:r>
            <w:r>
              <w:rPr>
                <w:spacing w:val="1"/>
                <w:sz w:val="24"/>
              </w:rPr>
              <w:t xml:space="preserve"> </w:t>
            </w:r>
            <w:r>
              <w:rPr>
                <w:sz w:val="24"/>
              </w:rPr>
              <w:t>клиентов-женщин;</w:t>
            </w:r>
          </w:p>
          <w:p w:rsidR="002F63B1" w:rsidRDefault="00FA4C92">
            <w:pPr>
              <w:pStyle w:val="TableParagraph"/>
              <w:ind w:left="74"/>
              <w:rPr>
                <w:sz w:val="24"/>
              </w:rPr>
            </w:pPr>
            <w:r>
              <w:rPr>
                <w:sz w:val="24"/>
              </w:rPr>
              <w:t>Средства</w:t>
            </w:r>
            <w:r>
              <w:rPr>
                <w:spacing w:val="-4"/>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p w:rsidR="002F63B1" w:rsidRDefault="00FA4C92">
            <w:pPr>
              <w:pStyle w:val="TableParagraph"/>
              <w:ind w:left="74"/>
              <w:rPr>
                <w:sz w:val="24"/>
              </w:rPr>
            </w:pP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r>
              <w:rPr>
                <w:spacing w:val="-6"/>
                <w:sz w:val="24"/>
              </w:rPr>
              <w:t xml:space="preserve"> </w:t>
            </w:r>
            <w:r>
              <w:rPr>
                <w:sz w:val="24"/>
              </w:rPr>
              <w:t>и</w:t>
            </w:r>
            <w:r>
              <w:rPr>
                <w:spacing w:val="-4"/>
                <w:sz w:val="24"/>
              </w:rPr>
              <w:t xml:space="preserve"> </w:t>
            </w:r>
            <w:r>
              <w:rPr>
                <w:sz w:val="24"/>
              </w:rPr>
              <w:t>охраны</w:t>
            </w:r>
            <w:r>
              <w:rPr>
                <w:spacing w:val="-4"/>
                <w:sz w:val="24"/>
              </w:rPr>
              <w:t xml:space="preserve"> </w:t>
            </w:r>
            <w:r>
              <w:rPr>
                <w:sz w:val="24"/>
              </w:rPr>
              <w:t>окружающей</w:t>
            </w:r>
            <w:r>
              <w:rPr>
                <w:spacing w:val="-4"/>
                <w:sz w:val="24"/>
              </w:rPr>
              <w:t xml:space="preserve"> </w:t>
            </w:r>
            <w:r>
              <w:rPr>
                <w:sz w:val="24"/>
              </w:rPr>
              <w:t>среды;</w:t>
            </w:r>
            <w:r>
              <w:rPr>
                <w:spacing w:val="-57"/>
                <w:sz w:val="24"/>
              </w:rPr>
              <w:t xml:space="preserve"> </w:t>
            </w:r>
            <w:r>
              <w:rPr>
                <w:sz w:val="24"/>
              </w:rPr>
              <w:t>Коммуникация</w:t>
            </w:r>
            <w:r>
              <w:rPr>
                <w:spacing w:val="-1"/>
                <w:sz w:val="24"/>
              </w:rPr>
              <w:t xml:space="preserve"> </w:t>
            </w:r>
            <w:r>
              <w:rPr>
                <w:sz w:val="24"/>
              </w:rPr>
              <w:t>и</w:t>
            </w:r>
            <w:r>
              <w:rPr>
                <w:spacing w:val="-3"/>
                <w:sz w:val="24"/>
              </w:rPr>
              <w:t xml:space="preserve"> </w:t>
            </w:r>
            <w:r>
              <w:rPr>
                <w:sz w:val="24"/>
              </w:rPr>
              <w:t>профессиональная</w:t>
            </w:r>
            <w:r>
              <w:rPr>
                <w:spacing w:val="-1"/>
                <w:sz w:val="24"/>
              </w:rPr>
              <w:t xml:space="preserve"> </w:t>
            </w:r>
            <w:r>
              <w:rPr>
                <w:sz w:val="24"/>
              </w:rPr>
              <w:t>этика</w:t>
            </w:r>
            <w:r>
              <w:rPr>
                <w:spacing w:val="-2"/>
                <w:sz w:val="24"/>
              </w:rPr>
              <w:t xml:space="preserve"> </w:t>
            </w:r>
            <w:r>
              <w:rPr>
                <w:sz w:val="24"/>
              </w:rPr>
              <w:t>парикмахера.</w:t>
            </w:r>
          </w:p>
          <w:p w:rsidR="002F63B1" w:rsidRDefault="00FA4C92">
            <w:pPr>
              <w:pStyle w:val="TableParagraph"/>
              <w:ind w:left="74" w:right="115"/>
              <w:rPr>
                <w:sz w:val="24"/>
              </w:rPr>
            </w:pPr>
            <w:r>
              <w:rPr>
                <w:sz w:val="24"/>
              </w:rPr>
              <w:t>Санитарные</w:t>
            </w:r>
            <w:r>
              <w:rPr>
                <w:spacing w:val="-5"/>
                <w:sz w:val="24"/>
              </w:rPr>
              <w:t xml:space="preserve"> </w:t>
            </w:r>
            <w:r>
              <w:rPr>
                <w:sz w:val="24"/>
              </w:rPr>
              <w:t>нормы</w:t>
            </w:r>
            <w:r>
              <w:rPr>
                <w:spacing w:val="-2"/>
                <w:sz w:val="24"/>
              </w:rPr>
              <w:t xml:space="preserve"> </w:t>
            </w:r>
            <w:r>
              <w:rPr>
                <w:sz w:val="24"/>
              </w:rPr>
              <w:t>и</w:t>
            </w:r>
            <w:r>
              <w:rPr>
                <w:spacing w:val="-3"/>
                <w:sz w:val="24"/>
              </w:rPr>
              <w:t xml:space="preserve"> </w:t>
            </w:r>
            <w:r>
              <w:rPr>
                <w:sz w:val="24"/>
              </w:rPr>
              <w:t>требования</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2"/>
                <w:sz w:val="24"/>
              </w:rPr>
              <w:t xml:space="preserve"> </w:t>
            </w:r>
            <w:r>
              <w:rPr>
                <w:sz w:val="24"/>
              </w:rPr>
              <w:t>труда</w:t>
            </w:r>
            <w:r>
              <w:rPr>
                <w:spacing w:val="-4"/>
                <w:sz w:val="24"/>
              </w:rPr>
              <w:t xml:space="preserve"> </w:t>
            </w:r>
            <w:r>
              <w:rPr>
                <w:sz w:val="24"/>
              </w:rPr>
              <w:t>в</w:t>
            </w:r>
            <w:r>
              <w:rPr>
                <w:spacing w:val="-57"/>
                <w:sz w:val="24"/>
              </w:rPr>
              <w:t xml:space="preserve"> </w:t>
            </w:r>
            <w:r>
              <w:rPr>
                <w:sz w:val="24"/>
              </w:rPr>
              <w:t>сфере</w:t>
            </w:r>
            <w:r>
              <w:rPr>
                <w:spacing w:val="-3"/>
                <w:sz w:val="24"/>
              </w:rPr>
              <w:t xml:space="preserve"> </w:t>
            </w:r>
            <w:r>
              <w:rPr>
                <w:sz w:val="24"/>
              </w:rPr>
              <w:t>парикмахерских</w:t>
            </w:r>
            <w:r>
              <w:rPr>
                <w:spacing w:val="-1"/>
                <w:sz w:val="24"/>
              </w:rPr>
              <w:t xml:space="preserve"> </w:t>
            </w:r>
            <w:r>
              <w:rPr>
                <w:sz w:val="24"/>
              </w:rPr>
              <w:t>услуг;</w:t>
            </w:r>
          </w:p>
          <w:p w:rsidR="002F63B1" w:rsidRDefault="00FA4C92">
            <w:pPr>
              <w:pStyle w:val="TableParagraph"/>
              <w:ind w:left="74"/>
              <w:rPr>
                <w:sz w:val="24"/>
              </w:rPr>
            </w:pPr>
            <w:r>
              <w:rPr>
                <w:sz w:val="24"/>
              </w:rPr>
              <w:t>Организация</w:t>
            </w:r>
            <w:r>
              <w:rPr>
                <w:spacing w:val="-6"/>
                <w:sz w:val="24"/>
              </w:rPr>
              <w:t xml:space="preserve"> </w:t>
            </w:r>
            <w:r>
              <w:rPr>
                <w:sz w:val="24"/>
              </w:rPr>
              <w:t>подготовки</w:t>
            </w:r>
            <w:r>
              <w:rPr>
                <w:spacing w:val="-3"/>
                <w:sz w:val="24"/>
              </w:rPr>
              <w:t xml:space="preserve"> </w:t>
            </w:r>
            <w:r>
              <w:rPr>
                <w:sz w:val="24"/>
              </w:rPr>
              <w:t>рабочего</w:t>
            </w:r>
            <w:r>
              <w:rPr>
                <w:spacing w:val="-4"/>
                <w:sz w:val="24"/>
              </w:rPr>
              <w:t xml:space="preserve"> </w:t>
            </w:r>
            <w:r>
              <w:rPr>
                <w:sz w:val="24"/>
              </w:rPr>
              <w:t>места</w:t>
            </w:r>
            <w:r>
              <w:rPr>
                <w:spacing w:val="-3"/>
                <w:sz w:val="24"/>
              </w:rPr>
              <w:t xml:space="preserve"> </w:t>
            </w:r>
            <w:r>
              <w:rPr>
                <w:sz w:val="24"/>
              </w:rPr>
              <w:t>и</w:t>
            </w:r>
            <w:r>
              <w:rPr>
                <w:spacing w:val="-3"/>
                <w:sz w:val="24"/>
              </w:rPr>
              <w:t xml:space="preserve"> </w:t>
            </w:r>
            <w:r>
              <w:rPr>
                <w:sz w:val="24"/>
              </w:rPr>
              <w:t>рабочего</w:t>
            </w:r>
            <w:r>
              <w:rPr>
                <w:spacing w:val="-4"/>
                <w:sz w:val="24"/>
              </w:rPr>
              <w:t xml:space="preserve"> </w:t>
            </w:r>
            <w:r>
              <w:rPr>
                <w:sz w:val="24"/>
              </w:rPr>
              <w:t>пространства</w:t>
            </w:r>
            <w:r>
              <w:rPr>
                <w:spacing w:val="-4"/>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укладки волос;</w:t>
            </w:r>
          </w:p>
          <w:p w:rsidR="002F63B1" w:rsidRDefault="00FA4C92">
            <w:pPr>
              <w:pStyle w:val="TableParagraph"/>
              <w:ind w:left="74" w:right="204"/>
              <w:rPr>
                <w:sz w:val="24"/>
              </w:rPr>
            </w:pPr>
            <w:r>
              <w:rPr>
                <w:sz w:val="24"/>
              </w:rPr>
              <w:t>Устройство оборудования, правила эксплуатации и хранения приме-</w:t>
            </w:r>
            <w:r>
              <w:rPr>
                <w:spacing w:val="-57"/>
                <w:sz w:val="24"/>
              </w:rPr>
              <w:t xml:space="preserve"> </w:t>
            </w:r>
            <w:r>
              <w:rPr>
                <w:sz w:val="24"/>
              </w:rPr>
              <w:t>няемых</w:t>
            </w:r>
            <w:r>
              <w:rPr>
                <w:spacing w:val="-1"/>
                <w:sz w:val="24"/>
              </w:rPr>
              <w:t xml:space="preserve"> </w:t>
            </w:r>
            <w:r>
              <w:rPr>
                <w:sz w:val="24"/>
              </w:rPr>
              <w:t>инструментов при</w:t>
            </w:r>
            <w:r>
              <w:rPr>
                <w:spacing w:val="-1"/>
                <w:sz w:val="24"/>
              </w:rPr>
              <w:t xml:space="preserve"> </w:t>
            </w:r>
            <w:r>
              <w:rPr>
                <w:sz w:val="24"/>
              </w:rPr>
              <w:t>выполнении</w:t>
            </w:r>
            <w:r>
              <w:rPr>
                <w:spacing w:val="2"/>
                <w:sz w:val="24"/>
              </w:rPr>
              <w:t xml:space="preserve"> </w:t>
            </w:r>
            <w:r>
              <w:rPr>
                <w:sz w:val="24"/>
              </w:rPr>
              <w:t>укладки</w:t>
            </w:r>
            <w:r>
              <w:rPr>
                <w:spacing w:val="-1"/>
                <w:sz w:val="24"/>
              </w:rPr>
              <w:t xml:space="preserve"> </w:t>
            </w:r>
            <w:r>
              <w:rPr>
                <w:sz w:val="24"/>
              </w:rPr>
              <w:t>волос;</w:t>
            </w:r>
          </w:p>
          <w:p w:rsidR="002F63B1" w:rsidRDefault="00FA4C92">
            <w:pPr>
              <w:pStyle w:val="TableParagraph"/>
              <w:ind w:left="74"/>
              <w:rPr>
                <w:sz w:val="24"/>
              </w:rPr>
            </w:pPr>
            <w:r>
              <w:rPr>
                <w:sz w:val="24"/>
              </w:rPr>
              <w:t>Структура,</w:t>
            </w:r>
            <w:r>
              <w:rPr>
                <w:spacing w:val="-4"/>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6"/>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p w:rsidR="002F63B1" w:rsidRDefault="00FA4C92">
            <w:pPr>
              <w:pStyle w:val="TableParagraph"/>
              <w:ind w:left="74"/>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4"/>
                <w:sz w:val="24"/>
              </w:rPr>
              <w:t xml:space="preserve"> </w:t>
            </w:r>
            <w:r>
              <w:rPr>
                <w:sz w:val="24"/>
              </w:rPr>
              <w:t>профессиональных</w:t>
            </w:r>
            <w:r>
              <w:rPr>
                <w:spacing w:val="-4"/>
                <w:sz w:val="24"/>
              </w:rPr>
              <w:t xml:space="preserve"> </w:t>
            </w:r>
            <w:r>
              <w:rPr>
                <w:sz w:val="24"/>
              </w:rPr>
              <w:t>продуктов</w:t>
            </w:r>
            <w:r>
              <w:rPr>
                <w:spacing w:val="-5"/>
                <w:sz w:val="24"/>
              </w:rPr>
              <w:t xml:space="preserve"> </w:t>
            </w:r>
            <w:r>
              <w:rPr>
                <w:sz w:val="24"/>
              </w:rPr>
              <w:t>для</w:t>
            </w:r>
            <w:r>
              <w:rPr>
                <w:spacing w:val="-1"/>
                <w:sz w:val="24"/>
              </w:rPr>
              <w:t xml:space="preserve"> </w:t>
            </w:r>
            <w:r>
              <w:rPr>
                <w:sz w:val="24"/>
              </w:rPr>
              <w:t>укладки</w:t>
            </w:r>
            <w:r>
              <w:rPr>
                <w:spacing w:val="-4"/>
                <w:sz w:val="24"/>
              </w:rPr>
              <w:t xml:space="preserve"> </w:t>
            </w:r>
            <w:r>
              <w:rPr>
                <w:sz w:val="24"/>
              </w:rPr>
              <w:t>волос;</w:t>
            </w:r>
            <w:r>
              <w:rPr>
                <w:spacing w:val="-57"/>
                <w:sz w:val="24"/>
              </w:rPr>
              <w:t xml:space="preserve"> </w:t>
            </w:r>
            <w:r>
              <w:rPr>
                <w:sz w:val="24"/>
              </w:rPr>
              <w:t>Правила подбора и применения профессиональных продуктов для</w:t>
            </w:r>
            <w:r>
              <w:rPr>
                <w:spacing w:val="1"/>
                <w:sz w:val="24"/>
              </w:rPr>
              <w:t xml:space="preserve"> </w:t>
            </w:r>
            <w:r>
              <w:rPr>
                <w:sz w:val="24"/>
              </w:rPr>
              <w:t>выполнения</w:t>
            </w:r>
            <w:r>
              <w:rPr>
                <w:spacing w:val="-4"/>
                <w:sz w:val="24"/>
              </w:rPr>
              <w:t xml:space="preserve"> </w:t>
            </w:r>
            <w:r>
              <w:rPr>
                <w:sz w:val="24"/>
              </w:rPr>
              <w:t>процедуры 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2"/>
                <w:sz w:val="24"/>
              </w:rPr>
              <w:t xml:space="preserve"> </w:t>
            </w:r>
            <w:r>
              <w:rPr>
                <w:sz w:val="24"/>
              </w:rPr>
              <w:t>назначением;</w:t>
            </w:r>
          </w:p>
          <w:p w:rsidR="002F63B1" w:rsidRDefault="00FA4C92">
            <w:pPr>
              <w:pStyle w:val="TableParagraph"/>
              <w:ind w:left="74"/>
              <w:rPr>
                <w:sz w:val="24"/>
              </w:rPr>
            </w:pPr>
            <w:r>
              <w:rPr>
                <w:sz w:val="24"/>
              </w:rPr>
              <w:t>Принципы</w:t>
            </w:r>
            <w:r>
              <w:rPr>
                <w:spacing w:val="-4"/>
                <w:sz w:val="24"/>
              </w:rPr>
              <w:t xml:space="preserve"> </w:t>
            </w:r>
            <w:r>
              <w:rPr>
                <w:sz w:val="24"/>
              </w:rPr>
              <w:t>воздействия</w:t>
            </w:r>
            <w:r>
              <w:rPr>
                <w:spacing w:val="-6"/>
                <w:sz w:val="24"/>
              </w:rPr>
              <w:t xml:space="preserve"> </w:t>
            </w:r>
            <w:r>
              <w:rPr>
                <w:sz w:val="24"/>
              </w:rPr>
              <w:t>технологических</w:t>
            </w:r>
            <w:r>
              <w:rPr>
                <w:spacing w:val="-2"/>
                <w:sz w:val="24"/>
              </w:rPr>
              <w:t xml:space="preserve"> </w:t>
            </w:r>
            <w:r>
              <w:rPr>
                <w:sz w:val="24"/>
              </w:rPr>
              <w:t>процессов</w:t>
            </w:r>
            <w:r>
              <w:rPr>
                <w:spacing w:val="-4"/>
                <w:sz w:val="24"/>
              </w:rPr>
              <w:t xml:space="preserve"> </w:t>
            </w:r>
            <w:r>
              <w:rPr>
                <w:sz w:val="24"/>
              </w:rPr>
              <w:t>на</w:t>
            </w:r>
            <w:r>
              <w:rPr>
                <w:spacing w:val="-4"/>
                <w:sz w:val="24"/>
              </w:rPr>
              <w:t xml:space="preserve"> </w:t>
            </w:r>
            <w:r>
              <w:rPr>
                <w:sz w:val="24"/>
              </w:rPr>
              <w:t>кожу</w:t>
            </w:r>
            <w:r>
              <w:rPr>
                <w:spacing w:val="-8"/>
                <w:sz w:val="24"/>
              </w:rPr>
              <w:t xml:space="preserve"> </w:t>
            </w:r>
            <w:r>
              <w:rPr>
                <w:sz w:val="24"/>
              </w:rPr>
              <w:t>головы</w:t>
            </w:r>
            <w:r>
              <w:rPr>
                <w:spacing w:val="-5"/>
                <w:sz w:val="24"/>
              </w:rPr>
              <w:t xml:space="preserve"> </w:t>
            </w:r>
            <w:r>
              <w:rPr>
                <w:sz w:val="24"/>
              </w:rPr>
              <w:t>и</w:t>
            </w:r>
            <w:r>
              <w:rPr>
                <w:spacing w:val="-57"/>
                <w:sz w:val="24"/>
              </w:rPr>
              <w:t xml:space="preserve"> </w:t>
            </w:r>
            <w:r>
              <w:rPr>
                <w:sz w:val="24"/>
              </w:rPr>
              <w:t>волосы;</w:t>
            </w:r>
          </w:p>
          <w:p w:rsidR="002F63B1" w:rsidRDefault="00FA4C92">
            <w:pPr>
              <w:pStyle w:val="TableParagraph"/>
              <w:ind w:left="74" w:right="101"/>
              <w:rPr>
                <w:sz w:val="24"/>
              </w:rPr>
            </w:pPr>
            <w:r>
              <w:rPr>
                <w:sz w:val="24"/>
              </w:rPr>
              <w:t>Технологии выполнения классических и современных, коммерческих</w:t>
            </w:r>
            <w:r>
              <w:rPr>
                <w:spacing w:val="-57"/>
                <w:sz w:val="24"/>
              </w:rPr>
              <w:t xml:space="preserve"> </w:t>
            </w:r>
            <w:r>
              <w:rPr>
                <w:sz w:val="24"/>
              </w:rPr>
              <w:t>собранных женских причёсок на волосах различной длины, с</w:t>
            </w:r>
            <w:r>
              <w:rPr>
                <w:spacing w:val="1"/>
                <w:sz w:val="24"/>
              </w:rPr>
              <w:t xml:space="preserve"> </w:t>
            </w:r>
            <w:r>
              <w:rPr>
                <w:sz w:val="24"/>
              </w:rPr>
              <w:t>применением украшений и постижерных изделий, различными ин-</w:t>
            </w:r>
            <w:r>
              <w:rPr>
                <w:spacing w:val="1"/>
                <w:sz w:val="24"/>
              </w:rPr>
              <w:t xml:space="preserve"> </w:t>
            </w:r>
            <w:r>
              <w:rPr>
                <w:sz w:val="24"/>
              </w:rPr>
              <w:t>струментами</w:t>
            </w:r>
            <w:r>
              <w:rPr>
                <w:spacing w:val="-1"/>
                <w:sz w:val="24"/>
              </w:rPr>
              <w:t xml:space="preserve"> </w:t>
            </w:r>
            <w:r>
              <w:rPr>
                <w:sz w:val="24"/>
              </w:rPr>
              <w:t>и техниками.</w:t>
            </w:r>
          </w:p>
          <w:p w:rsidR="002F63B1" w:rsidRDefault="00FA4C92">
            <w:pPr>
              <w:pStyle w:val="TableParagraph"/>
              <w:ind w:left="74" w:right="101"/>
              <w:rPr>
                <w:sz w:val="24"/>
              </w:rPr>
            </w:pPr>
            <w:r>
              <w:rPr>
                <w:sz w:val="24"/>
              </w:rPr>
              <w:t>Технологии выполнения классических и современных, коммерческих</w:t>
            </w:r>
            <w:r>
              <w:rPr>
                <w:spacing w:val="-57"/>
                <w:sz w:val="24"/>
              </w:rPr>
              <w:t xml:space="preserve"> </w:t>
            </w:r>
            <w:r>
              <w:rPr>
                <w:sz w:val="24"/>
              </w:rPr>
              <w:t>женских причёсок на распущенных волосах, с применением</w:t>
            </w:r>
            <w:r>
              <w:rPr>
                <w:spacing w:val="1"/>
                <w:sz w:val="24"/>
              </w:rPr>
              <w:t xml:space="preserve"> </w:t>
            </w:r>
            <w:r>
              <w:rPr>
                <w:sz w:val="24"/>
              </w:rPr>
              <w:t>украшений и постижерных изделий, различными инструментами и</w:t>
            </w:r>
            <w:r>
              <w:rPr>
                <w:spacing w:val="1"/>
                <w:sz w:val="24"/>
              </w:rPr>
              <w:t xml:space="preserve"> </w:t>
            </w:r>
            <w:r>
              <w:rPr>
                <w:sz w:val="24"/>
              </w:rPr>
              <w:t>техниками.</w:t>
            </w:r>
          </w:p>
          <w:p w:rsidR="002F63B1" w:rsidRDefault="00FA4C92">
            <w:pPr>
              <w:pStyle w:val="TableParagraph"/>
              <w:ind w:left="74" w:right="230"/>
              <w:rPr>
                <w:sz w:val="24"/>
              </w:rPr>
            </w:pPr>
            <w:r>
              <w:rPr>
                <w:sz w:val="24"/>
              </w:rPr>
              <w:t>Технологии подбора и применения украшений и постижёрных изде-</w:t>
            </w:r>
            <w:r>
              <w:rPr>
                <w:spacing w:val="-57"/>
                <w:sz w:val="24"/>
              </w:rPr>
              <w:t xml:space="preserve"> </w:t>
            </w:r>
            <w:r>
              <w:rPr>
                <w:sz w:val="24"/>
              </w:rPr>
              <w:t>лий</w:t>
            </w:r>
            <w:r>
              <w:rPr>
                <w:spacing w:val="-1"/>
                <w:sz w:val="24"/>
              </w:rPr>
              <w:t xml:space="preserve"> </w:t>
            </w:r>
            <w:r>
              <w:rPr>
                <w:sz w:val="24"/>
              </w:rPr>
              <w:t>в</w:t>
            </w:r>
            <w:r>
              <w:rPr>
                <w:spacing w:val="-1"/>
                <w:sz w:val="24"/>
              </w:rPr>
              <w:t xml:space="preserve"> </w:t>
            </w:r>
            <w:r>
              <w:rPr>
                <w:sz w:val="24"/>
              </w:rPr>
              <w:t>причёсках</w:t>
            </w:r>
            <w:r>
              <w:rPr>
                <w:spacing w:val="2"/>
                <w:sz w:val="24"/>
              </w:rPr>
              <w:t xml:space="preserve"> </w:t>
            </w:r>
            <w:r>
              <w:rPr>
                <w:sz w:val="24"/>
              </w:rPr>
              <w:t>с учётом</w:t>
            </w:r>
            <w:r>
              <w:rPr>
                <w:spacing w:val="-1"/>
                <w:sz w:val="24"/>
              </w:rPr>
              <w:t xml:space="preserve"> </w:t>
            </w:r>
            <w:r>
              <w:rPr>
                <w:sz w:val="24"/>
              </w:rPr>
              <w:t>их</w:t>
            </w:r>
            <w:r>
              <w:rPr>
                <w:spacing w:val="-1"/>
                <w:sz w:val="24"/>
              </w:rPr>
              <w:t xml:space="preserve"> </w:t>
            </w:r>
            <w:r>
              <w:rPr>
                <w:sz w:val="24"/>
              </w:rPr>
              <w:t>назначения;</w:t>
            </w:r>
          </w:p>
          <w:p w:rsidR="002F63B1" w:rsidRDefault="00FA4C92">
            <w:pPr>
              <w:pStyle w:val="TableParagraph"/>
              <w:ind w:left="74" w:right="1511"/>
              <w:rPr>
                <w:sz w:val="24"/>
              </w:rPr>
            </w:pPr>
            <w:r>
              <w:rPr>
                <w:sz w:val="24"/>
              </w:rPr>
              <w:t>Коммуникация и профессиональная этика парикмахера.</w:t>
            </w:r>
            <w:r>
              <w:rPr>
                <w:spacing w:val="-57"/>
                <w:sz w:val="24"/>
              </w:rPr>
              <w:t xml:space="preserve"> </w:t>
            </w:r>
            <w:r>
              <w:rPr>
                <w:sz w:val="24"/>
              </w:rPr>
              <w:t>Средства контроля качества выполняемой услуги;</w:t>
            </w:r>
            <w:r>
              <w:rPr>
                <w:spacing w:val="1"/>
                <w:sz w:val="24"/>
              </w:rPr>
              <w:t xml:space="preserve"> </w:t>
            </w:r>
            <w:r>
              <w:rPr>
                <w:sz w:val="24"/>
              </w:rPr>
              <w:t>Основные элементы пластики черепа человека;</w:t>
            </w:r>
            <w:r>
              <w:rPr>
                <w:spacing w:val="1"/>
                <w:sz w:val="24"/>
              </w:rPr>
              <w:t xml:space="preserve"> </w:t>
            </w:r>
            <w:r>
              <w:rPr>
                <w:sz w:val="24"/>
              </w:rPr>
              <w:t>Особенности</w:t>
            </w:r>
            <w:r>
              <w:rPr>
                <w:spacing w:val="-5"/>
                <w:sz w:val="24"/>
              </w:rPr>
              <w:t xml:space="preserve"> </w:t>
            </w:r>
            <w:r>
              <w:rPr>
                <w:sz w:val="24"/>
              </w:rPr>
              <w:t>изображения</w:t>
            </w:r>
            <w:r>
              <w:rPr>
                <w:spacing w:val="-4"/>
                <w:sz w:val="24"/>
              </w:rPr>
              <w:t xml:space="preserve"> </w:t>
            </w:r>
            <w:r>
              <w:rPr>
                <w:sz w:val="24"/>
              </w:rPr>
              <w:t>женской</w:t>
            </w:r>
            <w:r>
              <w:rPr>
                <w:spacing w:val="-6"/>
                <w:sz w:val="24"/>
              </w:rPr>
              <w:t xml:space="preserve"> </w:t>
            </w:r>
            <w:r>
              <w:rPr>
                <w:sz w:val="24"/>
              </w:rPr>
              <w:t>и</w:t>
            </w:r>
            <w:r>
              <w:rPr>
                <w:spacing w:val="-4"/>
                <w:sz w:val="24"/>
              </w:rPr>
              <w:t xml:space="preserve"> </w:t>
            </w:r>
            <w:r>
              <w:rPr>
                <w:sz w:val="24"/>
              </w:rPr>
              <w:t>мужской</w:t>
            </w:r>
            <w:r>
              <w:rPr>
                <w:spacing w:val="-4"/>
                <w:sz w:val="24"/>
              </w:rPr>
              <w:t xml:space="preserve"> </w:t>
            </w:r>
            <w:r>
              <w:rPr>
                <w:sz w:val="24"/>
              </w:rPr>
              <w:t>головы;</w:t>
            </w:r>
          </w:p>
          <w:p w:rsidR="002F63B1" w:rsidRDefault="00FA4C92">
            <w:pPr>
              <w:pStyle w:val="TableParagraph"/>
              <w:ind w:left="74" w:right="411"/>
              <w:rPr>
                <w:sz w:val="24"/>
              </w:rPr>
            </w:pPr>
            <w:r>
              <w:rPr>
                <w:sz w:val="24"/>
              </w:rPr>
              <w:t>Технологии выполнения эскизов мужских и женских видов парик-</w:t>
            </w:r>
            <w:r>
              <w:rPr>
                <w:spacing w:val="-57"/>
                <w:sz w:val="24"/>
              </w:rPr>
              <w:t xml:space="preserve"> </w:t>
            </w:r>
            <w:r>
              <w:rPr>
                <w:sz w:val="24"/>
              </w:rPr>
              <w:t>махерских</w:t>
            </w:r>
            <w:r>
              <w:rPr>
                <w:spacing w:val="1"/>
                <w:sz w:val="24"/>
              </w:rPr>
              <w:t xml:space="preserve"> </w:t>
            </w:r>
            <w:r>
              <w:rPr>
                <w:sz w:val="24"/>
              </w:rPr>
              <w:t>работ;</w:t>
            </w:r>
          </w:p>
          <w:p w:rsidR="002F63B1" w:rsidRDefault="00FA4C92">
            <w:pPr>
              <w:pStyle w:val="TableParagraph"/>
              <w:ind w:left="74" w:right="3131"/>
              <w:rPr>
                <w:sz w:val="24"/>
              </w:rPr>
            </w:pPr>
            <w:r>
              <w:rPr>
                <w:sz w:val="24"/>
              </w:rPr>
              <w:t>Техники рисунка и основы композиции;</w:t>
            </w:r>
            <w:r>
              <w:rPr>
                <w:spacing w:val="-58"/>
                <w:sz w:val="24"/>
              </w:rPr>
              <w:t xml:space="preserve"> </w:t>
            </w:r>
            <w:r>
              <w:rPr>
                <w:sz w:val="24"/>
              </w:rPr>
              <w:t>Геометрические</w:t>
            </w:r>
            <w:r>
              <w:rPr>
                <w:spacing w:val="-6"/>
                <w:sz w:val="24"/>
              </w:rPr>
              <w:t xml:space="preserve"> </w:t>
            </w:r>
            <w:r>
              <w:rPr>
                <w:sz w:val="24"/>
              </w:rPr>
              <w:t>композиции</w:t>
            </w:r>
            <w:r>
              <w:rPr>
                <w:spacing w:val="-5"/>
                <w:sz w:val="24"/>
              </w:rPr>
              <w:t xml:space="preserve"> </w:t>
            </w:r>
            <w:r>
              <w:rPr>
                <w:sz w:val="24"/>
              </w:rPr>
              <w:t>в</w:t>
            </w:r>
            <w:r>
              <w:rPr>
                <w:spacing w:val="-6"/>
                <w:sz w:val="24"/>
              </w:rPr>
              <w:t xml:space="preserve"> </w:t>
            </w:r>
            <w:r>
              <w:rPr>
                <w:sz w:val="24"/>
              </w:rPr>
              <w:t>рисунке;</w:t>
            </w:r>
          </w:p>
          <w:p w:rsidR="002F63B1" w:rsidRDefault="00FA4C92">
            <w:pPr>
              <w:pStyle w:val="TableParagraph"/>
              <w:ind w:left="74" w:right="465"/>
              <w:rPr>
                <w:sz w:val="24"/>
              </w:rPr>
            </w:pPr>
            <w:r>
              <w:rPr>
                <w:sz w:val="24"/>
              </w:rPr>
              <w:t>Техники выполнения схем с учетом мужских и женских видов па-</w:t>
            </w:r>
            <w:r>
              <w:rPr>
                <w:spacing w:val="-57"/>
                <w:sz w:val="24"/>
              </w:rPr>
              <w:t xml:space="preserve"> </w:t>
            </w:r>
            <w:r>
              <w:rPr>
                <w:sz w:val="24"/>
              </w:rPr>
              <w:t>рикмахерских</w:t>
            </w:r>
            <w:r>
              <w:rPr>
                <w:spacing w:val="1"/>
                <w:sz w:val="24"/>
              </w:rPr>
              <w:t xml:space="preserve"> </w:t>
            </w:r>
            <w:r>
              <w:rPr>
                <w:sz w:val="24"/>
              </w:rPr>
              <w:t>работ.</w:t>
            </w:r>
          </w:p>
        </w:tc>
      </w:tr>
    </w:tbl>
    <w:p w:rsidR="002F63B1" w:rsidRDefault="002F63B1">
      <w:pPr>
        <w:pStyle w:val="a3"/>
        <w:spacing w:before="1"/>
        <w:rPr>
          <w:sz w:val="15"/>
        </w:rPr>
      </w:pPr>
    </w:p>
    <w:p w:rsidR="002F63B1" w:rsidRDefault="00FA4C92" w:rsidP="00087AC1">
      <w:pPr>
        <w:pStyle w:val="5"/>
        <w:numPr>
          <w:ilvl w:val="1"/>
          <w:numId w:val="139"/>
        </w:numPr>
        <w:tabs>
          <w:tab w:val="left" w:pos="1598"/>
        </w:tabs>
        <w:spacing w:before="90" w:line="274" w:lineRule="exact"/>
        <w:ind w:left="1598" w:hanging="360"/>
        <w:jc w:val="left"/>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2"/>
        </w:rPr>
        <w:t xml:space="preserve"> </w:t>
      </w:r>
      <w:r>
        <w:t>модуля:</w:t>
      </w:r>
    </w:p>
    <w:p w:rsidR="002F63B1" w:rsidRDefault="00FA4C92">
      <w:pPr>
        <w:spacing w:line="274" w:lineRule="exact"/>
        <w:ind w:left="1266"/>
        <w:rPr>
          <w:b/>
          <w:sz w:val="24"/>
        </w:rPr>
      </w:pPr>
      <w:r>
        <w:rPr>
          <w:sz w:val="24"/>
        </w:rPr>
        <w:t>Всего</w:t>
      </w:r>
      <w:r>
        <w:rPr>
          <w:spacing w:val="-1"/>
          <w:sz w:val="24"/>
        </w:rPr>
        <w:t xml:space="preserve"> </w:t>
      </w:r>
      <w:r>
        <w:rPr>
          <w:sz w:val="24"/>
        </w:rPr>
        <w:t>часов</w:t>
      </w:r>
      <w:r>
        <w:rPr>
          <w:spacing w:val="-2"/>
          <w:sz w:val="24"/>
        </w:rPr>
        <w:t xml:space="preserve"> </w:t>
      </w:r>
      <w:r>
        <w:rPr>
          <w:sz w:val="24"/>
        </w:rPr>
        <w:t>-</w:t>
      </w:r>
      <w:r>
        <w:rPr>
          <w:spacing w:val="-1"/>
          <w:sz w:val="24"/>
        </w:rPr>
        <w:t xml:space="preserve"> </w:t>
      </w:r>
      <w:r w:rsidR="00FD11D7">
        <w:rPr>
          <w:b/>
          <w:sz w:val="24"/>
        </w:rPr>
        <w:t>922</w:t>
      </w:r>
      <w:r>
        <w:rPr>
          <w:b/>
          <w:spacing w:val="1"/>
          <w:sz w:val="24"/>
        </w:rPr>
        <w:t xml:space="preserve"> </w:t>
      </w:r>
      <w:r>
        <w:rPr>
          <w:b/>
          <w:sz w:val="24"/>
        </w:rPr>
        <w:t>часов</w:t>
      </w:r>
    </w:p>
    <w:p w:rsidR="002F63B1" w:rsidRDefault="00FA4C92">
      <w:pPr>
        <w:ind w:left="1266" w:right="437"/>
        <w:rPr>
          <w:sz w:val="24"/>
        </w:rPr>
      </w:pPr>
      <w:r>
        <w:rPr>
          <w:sz w:val="24"/>
        </w:rPr>
        <w:t xml:space="preserve">Из них на освоение МДК.04.01 – </w:t>
      </w:r>
      <w:r w:rsidR="00126CEF">
        <w:rPr>
          <w:b/>
          <w:sz w:val="24"/>
        </w:rPr>
        <w:t>14</w:t>
      </w:r>
      <w:r>
        <w:rPr>
          <w:b/>
          <w:sz w:val="24"/>
        </w:rPr>
        <w:t xml:space="preserve">4 часа, </w:t>
      </w:r>
      <w:r>
        <w:rPr>
          <w:sz w:val="24"/>
        </w:rPr>
        <w:t xml:space="preserve">МДК.04.02 - </w:t>
      </w:r>
      <w:r w:rsidR="00126CEF">
        <w:rPr>
          <w:b/>
          <w:sz w:val="24"/>
        </w:rPr>
        <w:t>60</w:t>
      </w:r>
      <w:r>
        <w:rPr>
          <w:b/>
          <w:sz w:val="24"/>
        </w:rPr>
        <w:t xml:space="preserve"> часа</w:t>
      </w:r>
      <w:r>
        <w:rPr>
          <w:sz w:val="24"/>
        </w:rPr>
        <w:t xml:space="preserve">, МДК.04.03 - </w:t>
      </w:r>
      <w:r w:rsidR="00126CEF">
        <w:rPr>
          <w:b/>
          <w:sz w:val="24"/>
        </w:rPr>
        <w:t>200</w:t>
      </w:r>
      <w:r>
        <w:rPr>
          <w:b/>
          <w:sz w:val="24"/>
        </w:rPr>
        <w:t xml:space="preserve"> часов</w:t>
      </w:r>
      <w:r>
        <w:rPr>
          <w:sz w:val="24"/>
        </w:rPr>
        <w:t>,</w:t>
      </w:r>
      <w:r>
        <w:rPr>
          <w:spacing w:val="-57"/>
          <w:sz w:val="24"/>
        </w:rPr>
        <w:t xml:space="preserve"> </w:t>
      </w:r>
      <w:r>
        <w:rPr>
          <w:sz w:val="24"/>
        </w:rPr>
        <w:t>МДК.04.04</w:t>
      </w:r>
      <w:r>
        <w:rPr>
          <w:spacing w:val="-1"/>
          <w:sz w:val="24"/>
        </w:rPr>
        <w:t xml:space="preserve"> </w:t>
      </w:r>
      <w:r>
        <w:rPr>
          <w:sz w:val="24"/>
        </w:rPr>
        <w:t>-</w:t>
      </w:r>
      <w:r>
        <w:rPr>
          <w:spacing w:val="-1"/>
          <w:sz w:val="24"/>
        </w:rPr>
        <w:t xml:space="preserve"> </w:t>
      </w:r>
      <w:r>
        <w:rPr>
          <w:b/>
          <w:sz w:val="24"/>
        </w:rPr>
        <w:t>6</w:t>
      </w:r>
      <w:r w:rsidR="00126CEF">
        <w:rPr>
          <w:b/>
          <w:sz w:val="24"/>
        </w:rPr>
        <w:t>0</w:t>
      </w:r>
      <w:r>
        <w:rPr>
          <w:b/>
          <w:sz w:val="24"/>
        </w:rPr>
        <w:t xml:space="preserve"> часа</w:t>
      </w:r>
      <w:r>
        <w:rPr>
          <w:sz w:val="24"/>
        </w:rPr>
        <w:t>, МДК.04.05</w:t>
      </w:r>
      <w:r>
        <w:rPr>
          <w:spacing w:val="-1"/>
          <w:sz w:val="24"/>
        </w:rPr>
        <w:t xml:space="preserve"> </w:t>
      </w:r>
      <w:r>
        <w:rPr>
          <w:sz w:val="24"/>
        </w:rPr>
        <w:t>-</w:t>
      </w:r>
      <w:r>
        <w:rPr>
          <w:spacing w:val="-1"/>
          <w:sz w:val="24"/>
        </w:rPr>
        <w:t xml:space="preserve"> </w:t>
      </w:r>
      <w:r w:rsidR="00126CEF">
        <w:rPr>
          <w:b/>
          <w:sz w:val="24"/>
        </w:rPr>
        <w:t>122</w:t>
      </w:r>
      <w:r>
        <w:rPr>
          <w:b/>
          <w:sz w:val="24"/>
        </w:rPr>
        <w:t xml:space="preserve"> часов</w:t>
      </w:r>
      <w:r>
        <w:rPr>
          <w:sz w:val="24"/>
        </w:rPr>
        <w:t>,</w:t>
      </w:r>
    </w:p>
    <w:p w:rsidR="002F63B1" w:rsidRDefault="00FA4C92">
      <w:pPr>
        <w:ind w:left="1266"/>
        <w:rPr>
          <w:b/>
          <w:sz w:val="24"/>
        </w:rPr>
      </w:pPr>
      <w:r>
        <w:rPr>
          <w:sz w:val="24"/>
        </w:rPr>
        <w:t>практики,</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учебная</w:t>
      </w:r>
      <w:r>
        <w:rPr>
          <w:spacing w:val="1"/>
          <w:sz w:val="24"/>
        </w:rPr>
        <w:t xml:space="preserve"> </w:t>
      </w:r>
      <w:r>
        <w:rPr>
          <w:sz w:val="24"/>
        </w:rPr>
        <w:t>-</w:t>
      </w:r>
      <w:r>
        <w:rPr>
          <w:spacing w:val="-2"/>
          <w:sz w:val="24"/>
        </w:rPr>
        <w:t xml:space="preserve"> </w:t>
      </w:r>
      <w:r w:rsidR="00126CEF">
        <w:rPr>
          <w:b/>
          <w:sz w:val="24"/>
        </w:rPr>
        <w:t>252</w:t>
      </w:r>
      <w:r>
        <w:rPr>
          <w:b/>
          <w:spacing w:val="-2"/>
          <w:sz w:val="24"/>
        </w:rPr>
        <w:t xml:space="preserve"> </w:t>
      </w:r>
      <w:r>
        <w:rPr>
          <w:b/>
          <w:sz w:val="24"/>
        </w:rPr>
        <w:t>часов.</w:t>
      </w:r>
    </w:p>
    <w:p w:rsidR="002F63B1" w:rsidRDefault="00FA4C92">
      <w:pPr>
        <w:ind w:left="1238"/>
        <w:rPr>
          <w:b/>
          <w:sz w:val="24"/>
        </w:rPr>
      </w:pPr>
      <w:r>
        <w:rPr>
          <w:sz w:val="24"/>
        </w:rPr>
        <w:t>производственная</w:t>
      </w:r>
      <w:r>
        <w:rPr>
          <w:spacing w:val="-3"/>
          <w:sz w:val="24"/>
        </w:rPr>
        <w:t xml:space="preserve"> </w:t>
      </w:r>
      <w:r>
        <w:rPr>
          <w:sz w:val="24"/>
        </w:rPr>
        <w:t>-</w:t>
      </w:r>
      <w:r>
        <w:rPr>
          <w:spacing w:val="-3"/>
          <w:sz w:val="24"/>
        </w:rPr>
        <w:t xml:space="preserve"> </w:t>
      </w:r>
      <w:r>
        <w:rPr>
          <w:b/>
          <w:sz w:val="24"/>
        </w:rPr>
        <w:t>72</w:t>
      </w:r>
      <w:r>
        <w:rPr>
          <w:b/>
          <w:spacing w:val="-3"/>
          <w:sz w:val="24"/>
        </w:rPr>
        <w:t xml:space="preserve"> </w:t>
      </w:r>
      <w:r>
        <w:rPr>
          <w:b/>
          <w:sz w:val="24"/>
        </w:rPr>
        <w:t>часа.</w:t>
      </w:r>
    </w:p>
    <w:p w:rsidR="002F63B1" w:rsidRDefault="00FA4C92">
      <w:pPr>
        <w:ind w:left="1238"/>
        <w:rPr>
          <w:b/>
          <w:sz w:val="24"/>
        </w:rPr>
      </w:pPr>
      <w:r>
        <w:rPr>
          <w:sz w:val="24"/>
        </w:rPr>
        <w:t>экзамен</w:t>
      </w:r>
      <w:r>
        <w:rPr>
          <w:spacing w:val="-3"/>
          <w:sz w:val="24"/>
        </w:rPr>
        <w:t xml:space="preserve"> </w:t>
      </w:r>
      <w:r>
        <w:rPr>
          <w:sz w:val="24"/>
        </w:rPr>
        <w:t>(квалификационный)</w:t>
      </w:r>
      <w:r>
        <w:rPr>
          <w:spacing w:val="-1"/>
          <w:sz w:val="24"/>
        </w:rPr>
        <w:t xml:space="preserve"> </w:t>
      </w:r>
      <w:r>
        <w:rPr>
          <w:b/>
          <w:sz w:val="24"/>
        </w:rPr>
        <w:t>–</w:t>
      </w:r>
      <w:r>
        <w:rPr>
          <w:b/>
          <w:spacing w:val="-2"/>
          <w:sz w:val="24"/>
        </w:rPr>
        <w:t xml:space="preserve"> </w:t>
      </w:r>
      <w:r w:rsidR="00FD11D7">
        <w:rPr>
          <w:b/>
          <w:sz w:val="24"/>
        </w:rPr>
        <w:t>13</w:t>
      </w:r>
      <w:r>
        <w:rPr>
          <w:b/>
          <w:spacing w:val="-3"/>
          <w:sz w:val="24"/>
        </w:rPr>
        <w:t xml:space="preserve"> </w:t>
      </w:r>
      <w:r>
        <w:rPr>
          <w:b/>
          <w:sz w:val="24"/>
        </w:rPr>
        <w:t>часов</w:t>
      </w:r>
    </w:p>
    <w:p w:rsidR="002F63B1" w:rsidRDefault="002F63B1">
      <w:pPr>
        <w:rPr>
          <w:sz w:val="24"/>
        </w:rPr>
        <w:sectPr w:rsidR="002F63B1">
          <w:footerReference w:type="default" r:id="rId32"/>
          <w:pgSz w:w="11900" w:h="16850"/>
          <w:pgMar w:top="1120" w:right="440" w:bottom="280" w:left="620" w:header="0" w:footer="0" w:gutter="0"/>
          <w:cols w:space="720"/>
        </w:sectPr>
      </w:pPr>
    </w:p>
    <w:p w:rsidR="002F63B1" w:rsidRDefault="002F63B1">
      <w:pPr>
        <w:pStyle w:val="a3"/>
        <w:spacing w:before="9"/>
        <w:rPr>
          <w:b/>
          <w:sz w:val="7"/>
        </w:rPr>
      </w:pPr>
    </w:p>
    <w:p w:rsidR="002F63B1" w:rsidRDefault="00FA4C92" w:rsidP="00087AC1">
      <w:pPr>
        <w:pStyle w:val="5"/>
        <w:numPr>
          <w:ilvl w:val="1"/>
          <w:numId w:val="128"/>
        </w:numPr>
        <w:tabs>
          <w:tab w:val="left" w:pos="1386"/>
        </w:tabs>
        <w:spacing w:before="90"/>
        <w:ind w:left="1385" w:hanging="422"/>
        <w:jc w:val="left"/>
      </w:pPr>
      <w:r>
        <w:t>Тематический</w:t>
      </w:r>
      <w:r>
        <w:rPr>
          <w:spacing w:val="-4"/>
        </w:rPr>
        <w:t xml:space="preserve"> </w:t>
      </w:r>
      <w:r>
        <w:t>план</w:t>
      </w:r>
      <w:r>
        <w:rPr>
          <w:spacing w:val="-4"/>
        </w:rPr>
        <w:t xml:space="preserve"> </w:t>
      </w:r>
      <w:r>
        <w:t>и</w:t>
      </w:r>
      <w:r>
        <w:rPr>
          <w:spacing w:val="-3"/>
        </w:rPr>
        <w:t xml:space="preserve"> </w:t>
      </w:r>
      <w:r>
        <w:t>содержание</w:t>
      </w:r>
      <w:r>
        <w:rPr>
          <w:spacing w:val="-5"/>
        </w:rPr>
        <w:t xml:space="preserve"> </w:t>
      </w:r>
      <w:r>
        <w:t>профессионального</w:t>
      </w:r>
      <w:r>
        <w:rPr>
          <w:spacing w:val="-3"/>
        </w:rPr>
        <w:t xml:space="preserve"> </w:t>
      </w:r>
      <w:r>
        <w:t>модуля</w:t>
      </w:r>
      <w:r>
        <w:rPr>
          <w:spacing w:val="-4"/>
        </w:rPr>
        <w:t xml:space="preserve"> </w:t>
      </w:r>
      <w:r>
        <w:t>ПМ.01</w:t>
      </w:r>
      <w:r>
        <w:rPr>
          <w:spacing w:val="-3"/>
        </w:rPr>
        <w:t xml:space="preserve"> </w:t>
      </w:r>
      <w:r>
        <w:t>В</w:t>
      </w:r>
      <w:r>
        <w:rPr>
          <w:spacing w:val="-4"/>
        </w:rPr>
        <w:t xml:space="preserve"> </w:t>
      </w:r>
      <w:r>
        <w:t>«ПРЕДОСТАВЛЕНИЕ</w:t>
      </w:r>
      <w:r>
        <w:rPr>
          <w:spacing w:val="-3"/>
        </w:rPr>
        <w:t xml:space="preserve"> </w:t>
      </w:r>
      <w:r>
        <w:t>ПАРИКМАХЕРСКИХ</w:t>
      </w:r>
      <w:r>
        <w:rPr>
          <w:spacing w:val="-4"/>
        </w:rPr>
        <w:t xml:space="preserve"> </w:t>
      </w:r>
      <w:r>
        <w:t>УСЛУГ»</w:t>
      </w:r>
    </w:p>
    <w:p w:rsidR="002F63B1" w:rsidRDefault="002F63B1">
      <w:pPr>
        <w:pStyle w:val="a3"/>
        <w:spacing w:before="4"/>
        <w:rPr>
          <w:b/>
          <w:sz w:val="1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10573"/>
        <w:gridCol w:w="1932"/>
      </w:tblGrid>
      <w:tr w:rsidR="002F63B1">
        <w:trPr>
          <w:trHeight w:val="1101"/>
        </w:trPr>
        <w:tc>
          <w:tcPr>
            <w:tcW w:w="2808" w:type="dxa"/>
          </w:tcPr>
          <w:p w:rsidR="002F63B1" w:rsidRDefault="00FA4C92">
            <w:pPr>
              <w:pStyle w:val="TableParagraph"/>
              <w:spacing w:before="89"/>
              <w:ind w:left="38" w:right="30"/>
              <w:jc w:val="center"/>
              <w:rPr>
                <w:b/>
                <w:sz w:val="20"/>
              </w:rPr>
            </w:pPr>
            <w:r>
              <w:rPr>
                <w:b/>
                <w:sz w:val="20"/>
              </w:rPr>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73" w:type="dxa"/>
          </w:tcPr>
          <w:p w:rsidR="002F63B1" w:rsidRDefault="002F63B1">
            <w:pPr>
              <w:pStyle w:val="TableParagraph"/>
              <w:spacing w:before="9"/>
              <w:rPr>
                <w:b/>
                <w:sz w:val="27"/>
              </w:rPr>
            </w:pPr>
          </w:p>
          <w:p w:rsidR="002F63B1" w:rsidRDefault="00FA4C92">
            <w:pPr>
              <w:pStyle w:val="TableParagraph"/>
              <w:ind w:left="3461" w:hanging="3392"/>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5"/>
                <w:sz w:val="20"/>
              </w:rPr>
              <w:t xml:space="preserve"> </w:t>
            </w:r>
            <w:r>
              <w:rPr>
                <w:b/>
                <w:sz w:val="20"/>
              </w:rPr>
              <w:t>лабораторные</w:t>
            </w:r>
            <w:r>
              <w:rPr>
                <w:b/>
                <w:spacing w:val="-5"/>
                <w:sz w:val="20"/>
              </w:rPr>
              <w:t xml:space="preserve"> </w:t>
            </w:r>
            <w:r>
              <w:rPr>
                <w:b/>
                <w:sz w:val="20"/>
              </w:rPr>
              <w:t>работы</w:t>
            </w:r>
            <w:r>
              <w:rPr>
                <w:b/>
                <w:spacing w:val="-5"/>
                <w:sz w:val="20"/>
              </w:rPr>
              <w:t xml:space="preserve"> </w:t>
            </w:r>
            <w:r>
              <w:rPr>
                <w:b/>
                <w:sz w:val="20"/>
              </w:rPr>
              <w:t>и</w:t>
            </w:r>
            <w:r>
              <w:rPr>
                <w:b/>
                <w:spacing w:val="2"/>
                <w:sz w:val="20"/>
              </w:rPr>
              <w:t xml:space="preserve"> </w:t>
            </w:r>
            <w:r>
              <w:rPr>
                <w:b/>
                <w:sz w:val="20"/>
              </w:rPr>
              <w:t>практические</w:t>
            </w:r>
            <w:r>
              <w:rPr>
                <w:b/>
                <w:spacing w:val="-5"/>
                <w:sz w:val="20"/>
              </w:rPr>
              <w:t xml:space="preserve"> </w:t>
            </w:r>
            <w:r>
              <w:rPr>
                <w:b/>
                <w:sz w:val="20"/>
              </w:rPr>
              <w:t>занятия,</w:t>
            </w:r>
            <w:r>
              <w:rPr>
                <w:b/>
                <w:spacing w:val="-5"/>
                <w:sz w:val="20"/>
              </w:rPr>
              <w:t xml:space="preserve"> </w:t>
            </w:r>
            <w:r>
              <w:rPr>
                <w:b/>
                <w:sz w:val="20"/>
              </w:rPr>
              <w:t>самостоятельная</w:t>
            </w:r>
            <w:r>
              <w:rPr>
                <w:b/>
                <w:spacing w:val="-5"/>
                <w:sz w:val="20"/>
              </w:rPr>
              <w:t xml:space="preserve"> </w:t>
            </w:r>
            <w:r>
              <w:rPr>
                <w:b/>
                <w:sz w:val="20"/>
              </w:rPr>
              <w:t>учебная</w:t>
            </w:r>
            <w:r>
              <w:rPr>
                <w:b/>
                <w:spacing w:val="-4"/>
                <w:sz w:val="20"/>
              </w:rPr>
              <w:t xml:space="preserve"> </w:t>
            </w:r>
            <w:r>
              <w:rPr>
                <w:b/>
                <w:sz w:val="20"/>
              </w:rPr>
              <w:t>работа</w:t>
            </w:r>
            <w:r>
              <w:rPr>
                <w:b/>
                <w:spacing w:val="-47"/>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32" w:type="dxa"/>
          </w:tcPr>
          <w:p w:rsidR="002F63B1" w:rsidRDefault="00FA4C92">
            <w:pPr>
              <w:pStyle w:val="TableParagraph"/>
              <w:spacing w:before="89"/>
              <w:ind w:left="15" w:right="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273"/>
        </w:trPr>
        <w:tc>
          <w:tcPr>
            <w:tcW w:w="13381" w:type="dxa"/>
            <w:gridSpan w:val="2"/>
          </w:tcPr>
          <w:p w:rsidR="002F63B1" w:rsidRDefault="00FA4C92">
            <w:pPr>
              <w:pStyle w:val="TableParagraph"/>
              <w:spacing w:line="253" w:lineRule="exact"/>
              <w:ind w:left="9"/>
              <w:rPr>
                <w:b/>
                <w:sz w:val="24"/>
              </w:rPr>
            </w:pPr>
            <w:r>
              <w:rPr>
                <w:b/>
                <w:sz w:val="24"/>
              </w:rPr>
              <w:t>Раздел</w:t>
            </w:r>
            <w:r>
              <w:rPr>
                <w:b/>
                <w:spacing w:val="-3"/>
                <w:sz w:val="24"/>
              </w:rPr>
              <w:t xml:space="preserve"> </w:t>
            </w:r>
            <w:r>
              <w:rPr>
                <w:b/>
                <w:sz w:val="24"/>
              </w:rPr>
              <w:t>1.</w:t>
            </w:r>
            <w:r>
              <w:rPr>
                <w:b/>
                <w:spacing w:val="-2"/>
                <w:sz w:val="24"/>
              </w:rPr>
              <w:t xml:space="preserve"> </w:t>
            </w:r>
            <w:r>
              <w:rPr>
                <w:b/>
                <w:sz w:val="24"/>
              </w:rPr>
              <w:t>Технологии</w:t>
            </w:r>
            <w:r>
              <w:rPr>
                <w:b/>
                <w:spacing w:val="-1"/>
                <w:sz w:val="24"/>
              </w:rPr>
              <w:t xml:space="preserve"> </w:t>
            </w:r>
            <w:r>
              <w:rPr>
                <w:b/>
                <w:sz w:val="24"/>
              </w:rPr>
              <w:t>физической</w:t>
            </w:r>
            <w:r>
              <w:rPr>
                <w:b/>
                <w:spacing w:val="-2"/>
                <w:sz w:val="24"/>
              </w:rPr>
              <w:t xml:space="preserve"> </w:t>
            </w:r>
            <w:r>
              <w:rPr>
                <w:b/>
                <w:sz w:val="24"/>
              </w:rPr>
              <w:t>обработки</w:t>
            </w:r>
            <w:r>
              <w:rPr>
                <w:b/>
                <w:spacing w:val="-1"/>
                <w:sz w:val="24"/>
              </w:rPr>
              <w:t xml:space="preserve"> </w:t>
            </w:r>
            <w:r>
              <w:rPr>
                <w:b/>
                <w:sz w:val="24"/>
              </w:rPr>
              <w:t>волос.</w:t>
            </w:r>
          </w:p>
        </w:tc>
        <w:tc>
          <w:tcPr>
            <w:tcW w:w="1932" w:type="dxa"/>
          </w:tcPr>
          <w:p w:rsidR="002F63B1" w:rsidRDefault="002F63B1">
            <w:pPr>
              <w:pStyle w:val="TableParagraph"/>
              <w:spacing w:line="253" w:lineRule="exact"/>
              <w:ind w:left="765" w:right="756"/>
              <w:jc w:val="center"/>
              <w:rPr>
                <w:b/>
                <w:sz w:val="24"/>
              </w:rPr>
            </w:pPr>
          </w:p>
        </w:tc>
      </w:tr>
      <w:tr w:rsidR="002F63B1">
        <w:trPr>
          <w:trHeight w:val="275"/>
        </w:trPr>
        <w:tc>
          <w:tcPr>
            <w:tcW w:w="13381" w:type="dxa"/>
            <w:gridSpan w:val="2"/>
          </w:tcPr>
          <w:p w:rsidR="002F63B1" w:rsidRDefault="00FA4C92">
            <w:pPr>
              <w:pStyle w:val="TableParagraph"/>
              <w:spacing w:line="256" w:lineRule="exact"/>
              <w:ind w:left="9"/>
              <w:rPr>
                <w:b/>
                <w:sz w:val="24"/>
              </w:rPr>
            </w:pPr>
            <w:r>
              <w:rPr>
                <w:b/>
                <w:sz w:val="24"/>
              </w:rPr>
              <w:t>МДК.04.01.</w:t>
            </w:r>
            <w:r>
              <w:rPr>
                <w:b/>
                <w:spacing w:val="-3"/>
                <w:sz w:val="24"/>
              </w:rPr>
              <w:t xml:space="preserve"> </w:t>
            </w:r>
            <w:r>
              <w:rPr>
                <w:b/>
                <w:sz w:val="24"/>
              </w:rPr>
              <w:t>Выполнение</w:t>
            </w:r>
            <w:r>
              <w:rPr>
                <w:b/>
                <w:spacing w:val="-4"/>
                <w:sz w:val="24"/>
              </w:rPr>
              <w:t xml:space="preserve"> </w:t>
            </w:r>
            <w:r>
              <w:rPr>
                <w:b/>
                <w:sz w:val="24"/>
              </w:rPr>
              <w:t>классических</w:t>
            </w:r>
            <w:r>
              <w:rPr>
                <w:b/>
                <w:spacing w:val="-3"/>
                <w:sz w:val="24"/>
              </w:rPr>
              <w:t xml:space="preserve"> </w:t>
            </w:r>
            <w:r>
              <w:rPr>
                <w:b/>
                <w:sz w:val="24"/>
              </w:rPr>
              <w:t>и современных,</w:t>
            </w:r>
            <w:r>
              <w:rPr>
                <w:b/>
                <w:spacing w:val="-3"/>
                <w:sz w:val="24"/>
              </w:rPr>
              <w:t xml:space="preserve"> </w:t>
            </w:r>
            <w:r>
              <w:rPr>
                <w:b/>
                <w:sz w:val="24"/>
              </w:rPr>
              <w:t>коммерческих</w:t>
            </w:r>
            <w:r>
              <w:rPr>
                <w:b/>
                <w:spacing w:val="-3"/>
                <w:sz w:val="24"/>
              </w:rPr>
              <w:t xml:space="preserve"> </w:t>
            </w:r>
            <w:r>
              <w:rPr>
                <w:b/>
                <w:sz w:val="24"/>
              </w:rPr>
              <w:t>стрижек</w:t>
            </w:r>
            <w:r>
              <w:rPr>
                <w:b/>
                <w:spacing w:val="-3"/>
                <w:sz w:val="24"/>
              </w:rPr>
              <w:t xml:space="preserve"> </w:t>
            </w:r>
            <w:r>
              <w:rPr>
                <w:b/>
                <w:sz w:val="24"/>
              </w:rPr>
              <w:t>волос.</w:t>
            </w:r>
          </w:p>
        </w:tc>
        <w:tc>
          <w:tcPr>
            <w:tcW w:w="1932" w:type="dxa"/>
          </w:tcPr>
          <w:p w:rsidR="002F63B1" w:rsidRDefault="00126CEF">
            <w:pPr>
              <w:pStyle w:val="TableParagraph"/>
              <w:spacing w:line="256" w:lineRule="exact"/>
              <w:ind w:left="765" w:right="756"/>
              <w:jc w:val="center"/>
              <w:rPr>
                <w:b/>
                <w:sz w:val="24"/>
              </w:rPr>
            </w:pPr>
            <w:r>
              <w:rPr>
                <w:b/>
                <w:sz w:val="24"/>
              </w:rPr>
              <w:t>14</w:t>
            </w:r>
            <w:r w:rsidR="00FA4C92">
              <w:rPr>
                <w:b/>
                <w:sz w:val="24"/>
              </w:rPr>
              <w:t>4</w:t>
            </w:r>
          </w:p>
        </w:tc>
      </w:tr>
      <w:tr w:rsidR="002F63B1">
        <w:trPr>
          <w:trHeight w:val="266"/>
        </w:trPr>
        <w:tc>
          <w:tcPr>
            <w:tcW w:w="2808" w:type="dxa"/>
            <w:vMerge w:val="restart"/>
          </w:tcPr>
          <w:p w:rsidR="002F63B1" w:rsidRDefault="00FA4C92">
            <w:pPr>
              <w:pStyle w:val="TableParagraph"/>
              <w:spacing w:line="226" w:lineRule="exact"/>
              <w:ind w:left="9"/>
              <w:jc w:val="both"/>
              <w:rPr>
                <w:b/>
                <w:sz w:val="24"/>
              </w:rPr>
            </w:pPr>
            <w:r>
              <w:rPr>
                <w:b/>
                <w:sz w:val="24"/>
              </w:rPr>
              <w:t>Тема</w:t>
            </w:r>
            <w:r>
              <w:rPr>
                <w:b/>
                <w:spacing w:val="-2"/>
                <w:sz w:val="24"/>
              </w:rPr>
              <w:t xml:space="preserve"> </w:t>
            </w:r>
            <w:r>
              <w:rPr>
                <w:b/>
                <w:sz w:val="24"/>
              </w:rPr>
              <w:t>1.1.</w:t>
            </w:r>
          </w:p>
          <w:p w:rsidR="002F63B1" w:rsidRDefault="00FA4C92">
            <w:pPr>
              <w:pStyle w:val="TableParagraph"/>
              <w:spacing w:before="11" w:line="208" w:lineRule="auto"/>
              <w:ind w:left="9" w:right="570"/>
              <w:jc w:val="both"/>
              <w:rPr>
                <w:b/>
                <w:sz w:val="24"/>
              </w:rPr>
            </w:pPr>
            <w:r>
              <w:rPr>
                <w:b/>
                <w:sz w:val="24"/>
              </w:rPr>
              <w:t>Организация предо-</w:t>
            </w:r>
            <w:r>
              <w:rPr>
                <w:b/>
                <w:spacing w:val="-57"/>
                <w:sz w:val="24"/>
              </w:rPr>
              <w:t xml:space="preserve"> </w:t>
            </w:r>
            <w:r>
              <w:rPr>
                <w:b/>
                <w:sz w:val="24"/>
              </w:rPr>
              <w:t>ставления парикма-</w:t>
            </w:r>
            <w:r>
              <w:rPr>
                <w:b/>
                <w:spacing w:val="-57"/>
                <w:sz w:val="24"/>
              </w:rPr>
              <w:t xml:space="preserve"> </w:t>
            </w:r>
            <w:r>
              <w:rPr>
                <w:b/>
                <w:sz w:val="24"/>
              </w:rPr>
              <w:t>херских</w:t>
            </w:r>
            <w:r>
              <w:rPr>
                <w:b/>
                <w:spacing w:val="-1"/>
                <w:sz w:val="24"/>
              </w:rPr>
              <w:t xml:space="preserve"> </w:t>
            </w:r>
            <w:r>
              <w:rPr>
                <w:b/>
                <w:sz w:val="24"/>
              </w:rPr>
              <w:t>услуг</w:t>
            </w:r>
          </w:p>
        </w:tc>
        <w:tc>
          <w:tcPr>
            <w:tcW w:w="10573" w:type="dxa"/>
          </w:tcPr>
          <w:p w:rsidR="002F63B1" w:rsidRDefault="00FA4C92">
            <w:pPr>
              <w:pStyle w:val="TableParagraph"/>
              <w:spacing w:line="244"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32"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6"/>
              <w:rPr>
                <w:b/>
                <w:sz w:val="29"/>
              </w:rPr>
            </w:pPr>
          </w:p>
          <w:p w:rsidR="002F63B1" w:rsidRDefault="00FA4C92">
            <w:pPr>
              <w:pStyle w:val="TableParagraph"/>
              <w:ind w:left="9"/>
              <w:jc w:val="center"/>
              <w:rPr>
                <w:sz w:val="24"/>
              </w:rPr>
            </w:pPr>
            <w:r>
              <w:rPr>
                <w:sz w:val="24"/>
              </w:rPr>
              <w:t>4</w:t>
            </w: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1" w:line="252" w:lineRule="exact"/>
              <w:ind w:left="9"/>
              <w:rPr>
                <w:sz w:val="24"/>
              </w:rPr>
            </w:pPr>
            <w:r>
              <w:rPr>
                <w:sz w:val="24"/>
              </w:rPr>
              <w:t>Формы</w:t>
            </w:r>
            <w:r>
              <w:rPr>
                <w:spacing w:val="-4"/>
                <w:sz w:val="24"/>
              </w:rPr>
              <w:t xml:space="preserve"> </w:t>
            </w:r>
            <w:r>
              <w:rPr>
                <w:sz w:val="24"/>
              </w:rPr>
              <w:t>и</w:t>
            </w:r>
            <w:r>
              <w:rPr>
                <w:spacing w:val="-2"/>
                <w:sz w:val="24"/>
              </w:rPr>
              <w:t xml:space="preserve"> </w:t>
            </w:r>
            <w:r>
              <w:rPr>
                <w:sz w:val="24"/>
              </w:rPr>
              <w:t>методы</w:t>
            </w:r>
            <w:r>
              <w:rPr>
                <w:spacing w:val="-2"/>
                <w:sz w:val="24"/>
              </w:rPr>
              <w:t xml:space="preserve"> </w:t>
            </w:r>
            <w:r>
              <w:rPr>
                <w:sz w:val="24"/>
              </w:rPr>
              <w:t>обслуживания</w:t>
            </w:r>
            <w:r>
              <w:rPr>
                <w:spacing w:val="-1"/>
                <w:sz w:val="24"/>
              </w:rPr>
              <w:t xml:space="preserve"> </w:t>
            </w:r>
            <w:r>
              <w:rPr>
                <w:sz w:val="24"/>
              </w:rPr>
              <w:t>потребителя;</w:t>
            </w:r>
          </w:p>
        </w:tc>
        <w:tc>
          <w:tcPr>
            <w:tcW w:w="1932" w:type="dxa"/>
            <w:vMerge/>
            <w:tcBorders>
              <w:top w:val="nil"/>
            </w:tcBorders>
          </w:tcPr>
          <w:p w:rsidR="002F63B1" w:rsidRDefault="002F63B1">
            <w:pPr>
              <w:rPr>
                <w:sz w:val="2"/>
                <w:szCs w:val="2"/>
              </w:rPr>
            </w:pPr>
          </w:p>
        </w:tc>
      </w:tr>
      <w:tr w:rsidR="002F63B1">
        <w:trPr>
          <w:trHeight w:val="277"/>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6" w:line="252" w:lineRule="exact"/>
              <w:ind w:left="9"/>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32" w:type="dxa"/>
            <w:vMerge/>
            <w:tcBorders>
              <w:top w:val="nil"/>
            </w:tcBorders>
          </w:tcPr>
          <w:p w:rsidR="002F63B1" w:rsidRDefault="002F63B1">
            <w:pPr>
              <w:rPr>
                <w:sz w:val="2"/>
                <w:szCs w:val="2"/>
              </w:rPr>
            </w:pPr>
          </w:p>
        </w:tc>
      </w:tr>
      <w:tr w:rsidR="002F63B1">
        <w:trPr>
          <w:trHeight w:val="482"/>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0" w:lineRule="exact"/>
              <w:ind w:left="9"/>
              <w:rPr>
                <w:sz w:val="24"/>
              </w:rPr>
            </w:pPr>
            <w:r>
              <w:rPr>
                <w:sz w:val="24"/>
              </w:rPr>
              <w:t>Правила</w:t>
            </w:r>
            <w:r>
              <w:rPr>
                <w:spacing w:val="3"/>
                <w:sz w:val="24"/>
              </w:rPr>
              <w:t xml:space="preserve"> </w:t>
            </w:r>
            <w:r>
              <w:rPr>
                <w:sz w:val="24"/>
              </w:rPr>
              <w:t>эксплуатации</w:t>
            </w:r>
            <w:r>
              <w:rPr>
                <w:spacing w:val="5"/>
                <w:sz w:val="24"/>
              </w:rPr>
              <w:t xml:space="preserve"> </w:t>
            </w:r>
            <w:r>
              <w:rPr>
                <w:sz w:val="24"/>
              </w:rPr>
              <w:t>и</w:t>
            </w:r>
            <w:r>
              <w:rPr>
                <w:spacing w:val="5"/>
                <w:sz w:val="24"/>
              </w:rPr>
              <w:t xml:space="preserve"> </w:t>
            </w:r>
            <w:r>
              <w:rPr>
                <w:sz w:val="24"/>
              </w:rPr>
              <w:t>хранения</w:t>
            </w:r>
            <w:r>
              <w:rPr>
                <w:spacing w:val="3"/>
                <w:sz w:val="24"/>
              </w:rPr>
              <w:t xml:space="preserve"> </w:t>
            </w:r>
            <w:r>
              <w:rPr>
                <w:sz w:val="24"/>
              </w:rPr>
              <w:t>применяемого</w:t>
            </w:r>
            <w:r>
              <w:rPr>
                <w:spacing w:val="4"/>
                <w:sz w:val="24"/>
              </w:rPr>
              <w:t xml:space="preserve"> </w:t>
            </w:r>
            <w:r>
              <w:rPr>
                <w:sz w:val="24"/>
              </w:rPr>
              <w:t>оборудования,</w:t>
            </w:r>
            <w:r>
              <w:rPr>
                <w:spacing w:val="4"/>
                <w:sz w:val="24"/>
              </w:rPr>
              <w:t xml:space="preserve"> </w:t>
            </w:r>
            <w:r>
              <w:rPr>
                <w:sz w:val="24"/>
              </w:rPr>
              <w:t>инструментов</w:t>
            </w:r>
            <w:r>
              <w:rPr>
                <w:spacing w:val="4"/>
                <w:sz w:val="24"/>
              </w:rPr>
              <w:t xml:space="preserve"> </w:t>
            </w:r>
            <w:r>
              <w:rPr>
                <w:sz w:val="24"/>
              </w:rPr>
              <w:t>и</w:t>
            </w:r>
            <w:r>
              <w:rPr>
                <w:spacing w:val="4"/>
                <w:sz w:val="24"/>
              </w:rPr>
              <w:t xml:space="preserve"> </w:t>
            </w:r>
            <w:r>
              <w:rPr>
                <w:sz w:val="24"/>
              </w:rPr>
              <w:t>приспособлений</w:t>
            </w:r>
            <w:r>
              <w:rPr>
                <w:spacing w:val="5"/>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всех</w:t>
            </w:r>
            <w:r>
              <w:rPr>
                <w:spacing w:val="2"/>
                <w:sz w:val="24"/>
              </w:rPr>
              <w:t xml:space="preserve"> </w:t>
            </w:r>
            <w:r>
              <w:rPr>
                <w:sz w:val="24"/>
              </w:rPr>
              <w:t>видов</w:t>
            </w:r>
            <w:r>
              <w:rPr>
                <w:spacing w:val="-3"/>
                <w:sz w:val="24"/>
              </w:rPr>
              <w:t xml:space="preserve"> </w:t>
            </w:r>
            <w:r>
              <w:rPr>
                <w:sz w:val="24"/>
              </w:rPr>
              <w:t>парикмахерских</w:t>
            </w:r>
            <w:r>
              <w:rPr>
                <w:spacing w:val="3"/>
                <w:sz w:val="24"/>
              </w:rPr>
              <w:t xml:space="preserve"> </w:t>
            </w:r>
            <w:r>
              <w:rPr>
                <w:sz w:val="24"/>
              </w:rPr>
              <w:t>услуг;</w:t>
            </w:r>
          </w:p>
        </w:tc>
        <w:tc>
          <w:tcPr>
            <w:tcW w:w="1932" w:type="dxa"/>
            <w:vMerge/>
            <w:tcBorders>
              <w:top w:val="nil"/>
            </w:tcBorders>
          </w:tcPr>
          <w:p w:rsidR="002F63B1" w:rsidRDefault="002F63B1">
            <w:pPr>
              <w:rPr>
                <w:sz w:val="2"/>
                <w:szCs w:val="2"/>
              </w:rPr>
            </w:pPr>
          </w:p>
        </w:tc>
      </w:tr>
      <w:tr w:rsidR="002F63B1">
        <w:trPr>
          <w:trHeight w:val="275"/>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6" w:lineRule="exact"/>
              <w:ind w:left="9"/>
              <w:rPr>
                <w:sz w:val="24"/>
              </w:rPr>
            </w:pPr>
            <w:r>
              <w:rPr>
                <w:spacing w:val="-6"/>
                <w:sz w:val="24"/>
              </w:rPr>
              <w:t>Санитарные</w:t>
            </w:r>
            <w:r>
              <w:rPr>
                <w:spacing w:val="-13"/>
                <w:sz w:val="24"/>
              </w:rPr>
              <w:t xml:space="preserve"> </w:t>
            </w:r>
            <w:r>
              <w:rPr>
                <w:spacing w:val="-6"/>
                <w:sz w:val="24"/>
              </w:rPr>
              <w:t>нормы</w:t>
            </w:r>
            <w:r>
              <w:rPr>
                <w:spacing w:val="-13"/>
                <w:sz w:val="24"/>
              </w:rPr>
              <w:t xml:space="preserve"> </w:t>
            </w:r>
            <w:r>
              <w:rPr>
                <w:spacing w:val="-6"/>
                <w:sz w:val="24"/>
              </w:rPr>
              <w:t>и</w:t>
            </w:r>
            <w:r>
              <w:rPr>
                <w:spacing w:val="-14"/>
                <w:sz w:val="24"/>
              </w:rPr>
              <w:t xml:space="preserve"> </w:t>
            </w:r>
            <w:r>
              <w:rPr>
                <w:spacing w:val="-6"/>
                <w:sz w:val="24"/>
              </w:rPr>
              <w:t>правила,</w:t>
            </w:r>
            <w:r>
              <w:rPr>
                <w:spacing w:val="-12"/>
                <w:sz w:val="24"/>
              </w:rPr>
              <w:t xml:space="preserve"> </w:t>
            </w:r>
            <w:r>
              <w:rPr>
                <w:spacing w:val="-6"/>
                <w:sz w:val="24"/>
              </w:rPr>
              <w:t>требования</w:t>
            </w:r>
            <w:r>
              <w:rPr>
                <w:spacing w:val="-15"/>
                <w:sz w:val="24"/>
              </w:rPr>
              <w:t xml:space="preserve"> </w:t>
            </w:r>
            <w:r>
              <w:rPr>
                <w:spacing w:val="-6"/>
                <w:sz w:val="24"/>
              </w:rPr>
              <w:t>безопасности</w:t>
            </w:r>
            <w:r>
              <w:rPr>
                <w:spacing w:val="-14"/>
                <w:sz w:val="24"/>
              </w:rPr>
              <w:t xml:space="preserve"> </w:t>
            </w:r>
            <w:r>
              <w:rPr>
                <w:spacing w:val="-5"/>
                <w:sz w:val="24"/>
              </w:rPr>
              <w:t>и</w:t>
            </w:r>
            <w:r>
              <w:rPr>
                <w:spacing w:val="-11"/>
                <w:sz w:val="24"/>
              </w:rPr>
              <w:t xml:space="preserve"> </w:t>
            </w:r>
            <w:r>
              <w:rPr>
                <w:spacing w:val="-5"/>
                <w:sz w:val="24"/>
              </w:rPr>
              <w:t>охраны</w:t>
            </w:r>
            <w:r>
              <w:rPr>
                <w:spacing w:val="-15"/>
                <w:sz w:val="24"/>
              </w:rPr>
              <w:t xml:space="preserve"> </w:t>
            </w:r>
            <w:r>
              <w:rPr>
                <w:spacing w:val="-5"/>
                <w:sz w:val="24"/>
              </w:rPr>
              <w:t>труда</w:t>
            </w:r>
            <w:r>
              <w:rPr>
                <w:spacing w:val="-11"/>
                <w:sz w:val="24"/>
              </w:rPr>
              <w:t xml:space="preserve"> </w:t>
            </w:r>
            <w:r>
              <w:rPr>
                <w:spacing w:val="-5"/>
                <w:sz w:val="24"/>
              </w:rPr>
              <w:t>в</w:t>
            </w:r>
            <w:r>
              <w:rPr>
                <w:spacing w:val="-13"/>
                <w:sz w:val="24"/>
              </w:rPr>
              <w:t xml:space="preserve"> </w:t>
            </w:r>
            <w:r>
              <w:rPr>
                <w:spacing w:val="-5"/>
                <w:sz w:val="24"/>
              </w:rPr>
              <w:t>сфере</w:t>
            </w:r>
            <w:r>
              <w:rPr>
                <w:spacing w:val="-13"/>
                <w:sz w:val="24"/>
              </w:rPr>
              <w:t xml:space="preserve"> </w:t>
            </w:r>
            <w:r>
              <w:rPr>
                <w:spacing w:val="-5"/>
                <w:sz w:val="24"/>
              </w:rPr>
              <w:t>парикмахерских</w:t>
            </w:r>
            <w:r>
              <w:rPr>
                <w:spacing w:val="-8"/>
                <w:sz w:val="24"/>
              </w:rPr>
              <w:t xml:space="preserve"> </w:t>
            </w:r>
            <w:r>
              <w:rPr>
                <w:spacing w:val="-5"/>
                <w:sz w:val="24"/>
              </w:rPr>
              <w:t>услуг;</w:t>
            </w:r>
          </w:p>
        </w:tc>
        <w:tc>
          <w:tcPr>
            <w:tcW w:w="1932" w:type="dxa"/>
            <w:vMerge/>
            <w:tcBorders>
              <w:top w:val="nil"/>
            </w:tcBorders>
          </w:tcPr>
          <w:p w:rsidR="002F63B1" w:rsidRDefault="002F63B1">
            <w:pPr>
              <w:rPr>
                <w:sz w:val="2"/>
                <w:szCs w:val="2"/>
              </w:rPr>
            </w:pP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1" w:line="252" w:lineRule="exact"/>
              <w:ind w:left="9"/>
              <w:rPr>
                <w:sz w:val="24"/>
              </w:rPr>
            </w:pPr>
            <w:r>
              <w:rPr>
                <w:sz w:val="24"/>
              </w:rPr>
              <w:t>Правила</w:t>
            </w:r>
            <w:r>
              <w:rPr>
                <w:spacing w:val="-5"/>
                <w:sz w:val="24"/>
              </w:rPr>
              <w:t xml:space="preserve"> </w:t>
            </w:r>
            <w:r>
              <w:rPr>
                <w:sz w:val="24"/>
              </w:rPr>
              <w:t>бережливого</w:t>
            </w:r>
            <w:r>
              <w:rPr>
                <w:spacing w:val="-3"/>
                <w:sz w:val="24"/>
              </w:rPr>
              <w:t xml:space="preserve"> </w:t>
            </w:r>
            <w:r>
              <w:rPr>
                <w:sz w:val="24"/>
              </w:rPr>
              <w:t>производства</w:t>
            </w:r>
            <w:r>
              <w:rPr>
                <w:spacing w:val="-5"/>
                <w:sz w:val="24"/>
              </w:rPr>
              <w:t xml:space="preserve"> </w:t>
            </w:r>
            <w:r>
              <w:rPr>
                <w:sz w:val="24"/>
              </w:rPr>
              <w:t>и</w:t>
            </w:r>
            <w:r>
              <w:rPr>
                <w:spacing w:val="-4"/>
                <w:sz w:val="24"/>
              </w:rPr>
              <w:t xml:space="preserve"> </w:t>
            </w:r>
            <w:r>
              <w:rPr>
                <w:sz w:val="24"/>
              </w:rPr>
              <w:t>охраны</w:t>
            </w:r>
            <w:r>
              <w:rPr>
                <w:spacing w:val="-3"/>
                <w:sz w:val="24"/>
              </w:rPr>
              <w:t xml:space="preserve"> </w:t>
            </w:r>
            <w:r>
              <w:rPr>
                <w:sz w:val="24"/>
              </w:rPr>
              <w:t>окружающей</w:t>
            </w:r>
            <w:r>
              <w:rPr>
                <w:spacing w:val="-3"/>
                <w:sz w:val="24"/>
              </w:rPr>
              <w:t xml:space="preserve"> </w:t>
            </w:r>
            <w:r>
              <w:rPr>
                <w:sz w:val="24"/>
              </w:rPr>
              <w:t>среды;</w:t>
            </w:r>
          </w:p>
        </w:tc>
        <w:tc>
          <w:tcPr>
            <w:tcW w:w="1932" w:type="dxa"/>
            <w:vMerge/>
            <w:tcBorders>
              <w:top w:val="nil"/>
            </w:tcBorders>
          </w:tcPr>
          <w:p w:rsidR="002F63B1" w:rsidRDefault="002F63B1">
            <w:pPr>
              <w:rPr>
                <w:sz w:val="2"/>
                <w:szCs w:val="2"/>
              </w:rPr>
            </w:pPr>
          </w:p>
        </w:tc>
      </w:tr>
      <w:tr w:rsidR="002F63B1">
        <w:trPr>
          <w:trHeight w:val="270"/>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4" w:lineRule="exact"/>
              <w:ind w:left="9"/>
              <w:rPr>
                <w:sz w:val="24"/>
              </w:rPr>
            </w:pPr>
            <w:r>
              <w:rPr>
                <w:sz w:val="24"/>
              </w:rPr>
              <w:t>Организация</w:t>
            </w:r>
            <w:r>
              <w:rPr>
                <w:spacing w:val="-4"/>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и</w:t>
            </w:r>
            <w:r>
              <w:rPr>
                <w:spacing w:val="-4"/>
                <w:sz w:val="24"/>
              </w:rPr>
              <w:t xml:space="preserve"> </w:t>
            </w:r>
            <w:r>
              <w:rPr>
                <w:sz w:val="24"/>
              </w:rPr>
              <w:t>рабочего</w:t>
            </w:r>
            <w:r>
              <w:rPr>
                <w:spacing w:val="-4"/>
                <w:sz w:val="24"/>
              </w:rPr>
              <w:t xml:space="preserve"> </w:t>
            </w:r>
            <w:r>
              <w:rPr>
                <w:sz w:val="24"/>
              </w:rPr>
              <w:t>пространства</w:t>
            </w:r>
            <w:r>
              <w:rPr>
                <w:spacing w:val="-5"/>
                <w:sz w:val="24"/>
              </w:rPr>
              <w:t xml:space="preserve"> </w:t>
            </w:r>
            <w:r>
              <w:rPr>
                <w:sz w:val="24"/>
              </w:rPr>
              <w:t>для</w:t>
            </w:r>
            <w:r>
              <w:rPr>
                <w:spacing w:val="-4"/>
                <w:sz w:val="24"/>
              </w:rPr>
              <w:t xml:space="preserve"> </w:t>
            </w:r>
            <w:r>
              <w:rPr>
                <w:sz w:val="24"/>
              </w:rPr>
              <w:t>всех</w:t>
            </w:r>
            <w:r>
              <w:rPr>
                <w:spacing w:val="-1"/>
                <w:sz w:val="24"/>
              </w:rPr>
              <w:t xml:space="preserve"> </w:t>
            </w:r>
            <w:r>
              <w:rPr>
                <w:sz w:val="24"/>
              </w:rPr>
              <w:t>видов</w:t>
            </w:r>
            <w:r>
              <w:rPr>
                <w:spacing w:val="-3"/>
                <w:sz w:val="24"/>
              </w:rPr>
              <w:t xml:space="preserve"> </w:t>
            </w:r>
            <w:r>
              <w:rPr>
                <w:sz w:val="24"/>
              </w:rPr>
              <w:t>парикмахерских услуг</w:t>
            </w:r>
          </w:p>
        </w:tc>
        <w:tc>
          <w:tcPr>
            <w:tcW w:w="1932" w:type="dxa"/>
            <w:vMerge/>
            <w:tcBorders>
              <w:top w:val="nil"/>
            </w:tcBorders>
          </w:tcPr>
          <w:p w:rsidR="002F63B1" w:rsidRDefault="002F63B1">
            <w:pPr>
              <w:rPr>
                <w:sz w:val="2"/>
                <w:szCs w:val="2"/>
              </w:rPr>
            </w:pPr>
          </w:p>
        </w:tc>
      </w:tr>
      <w:tr w:rsidR="002F63B1">
        <w:trPr>
          <w:trHeight w:val="239"/>
        </w:trPr>
        <w:tc>
          <w:tcPr>
            <w:tcW w:w="2808" w:type="dxa"/>
            <w:vMerge w:val="restart"/>
          </w:tcPr>
          <w:p w:rsidR="002F63B1" w:rsidRDefault="00FA4C92">
            <w:pPr>
              <w:pStyle w:val="TableParagraph"/>
              <w:spacing w:line="226" w:lineRule="exact"/>
              <w:ind w:left="9"/>
              <w:rPr>
                <w:b/>
                <w:sz w:val="24"/>
              </w:rPr>
            </w:pPr>
            <w:r>
              <w:rPr>
                <w:b/>
                <w:sz w:val="24"/>
              </w:rPr>
              <w:t>Тема</w:t>
            </w:r>
            <w:r>
              <w:rPr>
                <w:b/>
                <w:spacing w:val="-2"/>
                <w:sz w:val="24"/>
              </w:rPr>
              <w:t xml:space="preserve"> </w:t>
            </w:r>
            <w:r>
              <w:rPr>
                <w:b/>
                <w:sz w:val="24"/>
              </w:rPr>
              <w:t>1.2.</w:t>
            </w:r>
          </w:p>
          <w:p w:rsidR="002F63B1" w:rsidRDefault="00FA4C92">
            <w:pPr>
              <w:pStyle w:val="TableParagraph"/>
              <w:spacing w:before="11" w:line="208" w:lineRule="auto"/>
              <w:ind w:left="9" w:right="34"/>
              <w:rPr>
                <w:b/>
                <w:sz w:val="24"/>
              </w:rPr>
            </w:pPr>
            <w:r>
              <w:rPr>
                <w:b/>
                <w:sz w:val="24"/>
              </w:rPr>
              <w:t>Мытье и массаж головы,</w:t>
            </w:r>
            <w:r>
              <w:rPr>
                <w:b/>
                <w:spacing w:val="-58"/>
                <w:sz w:val="24"/>
              </w:rPr>
              <w:t xml:space="preserve"> </w:t>
            </w:r>
            <w:r>
              <w:rPr>
                <w:b/>
                <w:sz w:val="24"/>
              </w:rPr>
              <w:t>профилактический уход</w:t>
            </w:r>
            <w:r>
              <w:rPr>
                <w:b/>
                <w:spacing w:val="1"/>
                <w:sz w:val="24"/>
              </w:rPr>
              <w:t xml:space="preserve"> </w:t>
            </w:r>
            <w:r>
              <w:rPr>
                <w:b/>
                <w:sz w:val="24"/>
              </w:rPr>
              <w:t>за</w:t>
            </w:r>
            <w:r>
              <w:rPr>
                <w:b/>
                <w:spacing w:val="-1"/>
                <w:sz w:val="24"/>
              </w:rPr>
              <w:t xml:space="preserve"> </w:t>
            </w:r>
            <w:r>
              <w:rPr>
                <w:b/>
                <w:sz w:val="24"/>
              </w:rPr>
              <w:t>волосами</w:t>
            </w:r>
          </w:p>
        </w:tc>
        <w:tc>
          <w:tcPr>
            <w:tcW w:w="10573" w:type="dxa"/>
          </w:tcPr>
          <w:p w:rsidR="002F63B1" w:rsidRDefault="00FA4C92">
            <w:pPr>
              <w:pStyle w:val="TableParagraph"/>
              <w:spacing w:line="220"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32"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126CEF">
            <w:pPr>
              <w:pStyle w:val="TableParagraph"/>
              <w:spacing w:before="211"/>
              <w:ind w:left="9"/>
              <w:jc w:val="center"/>
              <w:rPr>
                <w:sz w:val="24"/>
              </w:rPr>
            </w:pPr>
            <w:r>
              <w:rPr>
                <w:sz w:val="24"/>
              </w:rPr>
              <w:t>4</w:t>
            </w:r>
          </w:p>
        </w:tc>
      </w:tr>
      <w:tr w:rsidR="002F63B1">
        <w:trPr>
          <w:trHeight w:val="540"/>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40" w:line="240" w:lineRule="exact"/>
              <w:ind w:left="9"/>
              <w:rPr>
                <w:sz w:val="24"/>
              </w:rPr>
            </w:pPr>
            <w:r>
              <w:rPr>
                <w:sz w:val="24"/>
              </w:rPr>
              <w:t>Правила</w:t>
            </w:r>
            <w:r>
              <w:rPr>
                <w:spacing w:val="16"/>
                <w:sz w:val="24"/>
              </w:rPr>
              <w:t xml:space="preserve"> </w:t>
            </w:r>
            <w:r>
              <w:rPr>
                <w:sz w:val="24"/>
              </w:rPr>
              <w:t>эксплуатации</w:t>
            </w:r>
            <w:r>
              <w:rPr>
                <w:spacing w:val="21"/>
                <w:sz w:val="24"/>
              </w:rPr>
              <w:t xml:space="preserve"> </w:t>
            </w:r>
            <w:r>
              <w:rPr>
                <w:sz w:val="24"/>
              </w:rPr>
              <w:t>оборудования</w:t>
            </w:r>
            <w:r>
              <w:rPr>
                <w:spacing w:val="17"/>
                <w:sz w:val="24"/>
              </w:rPr>
              <w:t xml:space="preserve"> </w:t>
            </w:r>
            <w:r>
              <w:rPr>
                <w:sz w:val="24"/>
              </w:rPr>
              <w:t>и</w:t>
            </w:r>
            <w:r>
              <w:rPr>
                <w:spacing w:val="18"/>
                <w:sz w:val="24"/>
              </w:rPr>
              <w:t xml:space="preserve"> </w:t>
            </w:r>
            <w:r>
              <w:rPr>
                <w:sz w:val="24"/>
              </w:rPr>
              <w:t>хранения</w:t>
            </w:r>
            <w:r>
              <w:rPr>
                <w:spacing w:val="17"/>
                <w:sz w:val="24"/>
              </w:rPr>
              <w:t xml:space="preserve"> </w:t>
            </w:r>
            <w:r>
              <w:rPr>
                <w:sz w:val="24"/>
              </w:rPr>
              <w:t>применяемых</w:t>
            </w:r>
            <w:r>
              <w:rPr>
                <w:spacing w:val="20"/>
                <w:sz w:val="24"/>
              </w:rPr>
              <w:t xml:space="preserve"> </w:t>
            </w:r>
            <w:r>
              <w:rPr>
                <w:sz w:val="24"/>
              </w:rPr>
              <w:t>инструментов</w:t>
            </w:r>
            <w:r>
              <w:rPr>
                <w:spacing w:val="16"/>
                <w:sz w:val="24"/>
              </w:rPr>
              <w:t xml:space="preserve"> </w:t>
            </w:r>
            <w:r>
              <w:rPr>
                <w:sz w:val="24"/>
              </w:rPr>
              <w:t>и</w:t>
            </w:r>
            <w:r>
              <w:rPr>
                <w:spacing w:val="18"/>
                <w:sz w:val="24"/>
              </w:rPr>
              <w:t xml:space="preserve"> </w:t>
            </w:r>
            <w:r>
              <w:rPr>
                <w:sz w:val="24"/>
              </w:rPr>
              <w:t>приспособлений</w:t>
            </w:r>
            <w:r>
              <w:rPr>
                <w:spacing w:val="16"/>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мытья головы;</w:t>
            </w:r>
          </w:p>
        </w:tc>
        <w:tc>
          <w:tcPr>
            <w:tcW w:w="1932" w:type="dxa"/>
            <w:vMerge/>
            <w:tcBorders>
              <w:top w:val="nil"/>
            </w:tcBorders>
          </w:tcPr>
          <w:p w:rsidR="002F63B1" w:rsidRDefault="002F63B1">
            <w:pPr>
              <w:rPr>
                <w:sz w:val="2"/>
                <w:szCs w:val="2"/>
              </w:rPr>
            </w:pP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4" w:lineRule="exact"/>
              <w:ind w:left="9"/>
              <w:rPr>
                <w:sz w:val="24"/>
              </w:rPr>
            </w:pPr>
            <w:r>
              <w:rPr>
                <w:sz w:val="24"/>
              </w:rPr>
              <w:t>Санитарные</w:t>
            </w:r>
            <w:r>
              <w:rPr>
                <w:spacing w:val="-4"/>
                <w:sz w:val="24"/>
              </w:rPr>
              <w:t xml:space="preserve"> </w:t>
            </w:r>
            <w:r>
              <w:rPr>
                <w:sz w:val="24"/>
              </w:rPr>
              <w:t>нормы</w:t>
            </w:r>
            <w:r>
              <w:rPr>
                <w:spacing w:val="-2"/>
                <w:sz w:val="24"/>
              </w:rPr>
              <w:t xml:space="preserve"> </w:t>
            </w:r>
            <w:r>
              <w:rPr>
                <w:sz w:val="24"/>
              </w:rPr>
              <w:t>и</w:t>
            </w:r>
            <w:r>
              <w:rPr>
                <w:spacing w:val="-3"/>
                <w:sz w:val="24"/>
              </w:rPr>
              <w:t xml:space="preserve"> </w:t>
            </w:r>
            <w:r>
              <w:rPr>
                <w:sz w:val="24"/>
              </w:rPr>
              <w:t>правила,</w:t>
            </w:r>
            <w:r>
              <w:rPr>
                <w:spacing w:val="-2"/>
                <w:sz w:val="24"/>
              </w:rPr>
              <w:t xml:space="preserve"> </w:t>
            </w:r>
            <w:r>
              <w:rPr>
                <w:sz w:val="24"/>
              </w:rPr>
              <w:t>требования</w:t>
            </w:r>
            <w:r>
              <w:rPr>
                <w:spacing w:val="-2"/>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охраны</w:t>
            </w:r>
            <w:r>
              <w:rPr>
                <w:spacing w:val="-1"/>
                <w:sz w:val="24"/>
              </w:rPr>
              <w:t xml:space="preserve"> </w:t>
            </w:r>
            <w:r>
              <w:rPr>
                <w:sz w:val="24"/>
              </w:rPr>
              <w:t>труда</w:t>
            </w:r>
            <w:r>
              <w:rPr>
                <w:spacing w:val="-3"/>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p>
        </w:tc>
        <w:tc>
          <w:tcPr>
            <w:tcW w:w="1932" w:type="dxa"/>
            <w:vMerge/>
            <w:tcBorders>
              <w:top w:val="nil"/>
            </w:tcBorders>
          </w:tcPr>
          <w:p w:rsidR="002F63B1" w:rsidRDefault="002F63B1">
            <w:pPr>
              <w:rPr>
                <w:sz w:val="2"/>
                <w:szCs w:val="2"/>
              </w:rPr>
            </w:pPr>
          </w:p>
        </w:tc>
      </w:tr>
      <w:tr w:rsidR="002F63B1">
        <w:trPr>
          <w:trHeight w:val="278"/>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6" w:line="252" w:lineRule="exact"/>
              <w:ind w:left="9"/>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5"/>
                <w:sz w:val="24"/>
              </w:rPr>
              <w:t xml:space="preserve"> </w:t>
            </w:r>
            <w:r>
              <w:rPr>
                <w:sz w:val="24"/>
              </w:rPr>
              <w:t>и</w:t>
            </w:r>
            <w:r>
              <w:rPr>
                <w:spacing w:val="-4"/>
                <w:sz w:val="24"/>
              </w:rPr>
              <w:t xml:space="preserve"> </w:t>
            </w:r>
            <w:r>
              <w:rPr>
                <w:sz w:val="24"/>
              </w:rPr>
              <w:t>охраны</w:t>
            </w:r>
            <w:r>
              <w:rPr>
                <w:spacing w:val="-3"/>
                <w:sz w:val="24"/>
              </w:rPr>
              <w:t xml:space="preserve"> </w:t>
            </w:r>
            <w:r>
              <w:rPr>
                <w:sz w:val="24"/>
              </w:rPr>
              <w:t>окружающей</w:t>
            </w:r>
            <w:r>
              <w:rPr>
                <w:spacing w:val="1"/>
                <w:sz w:val="24"/>
              </w:rPr>
              <w:t xml:space="preserve"> </w:t>
            </w:r>
            <w:r>
              <w:rPr>
                <w:sz w:val="24"/>
              </w:rPr>
              <w:t>среды;</w:t>
            </w:r>
          </w:p>
        </w:tc>
        <w:tc>
          <w:tcPr>
            <w:tcW w:w="1932" w:type="dxa"/>
            <w:vMerge/>
            <w:tcBorders>
              <w:top w:val="nil"/>
            </w:tcBorders>
          </w:tcPr>
          <w:p w:rsidR="002F63B1" w:rsidRDefault="002F63B1">
            <w:pPr>
              <w:rPr>
                <w:sz w:val="2"/>
                <w:szCs w:val="2"/>
              </w:rPr>
            </w:pPr>
          </w:p>
        </w:tc>
      </w:tr>
      <w:tr w:rsidR="002F63B1">
        <w:trPr>
          <w:trHeight w:val="278"/>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6" w:line="252" w:lineRule="exact"/>
              <w:ind w:left="9"/>
              <w:rPr>
                <w:sz w:val="24"/>
              </w:rPr>
            </w:pPr>
            <w:r>
              <w:rPr>
                <w:sz w:val="24"/>
              </w:rPr>
              <w:t>Анатомические</w:t>
            </w:r>
            <w:r>
              <w:rPr>
                <w:spacing w:val="-5"/>
                <w:sz w:val="24"/>
              </w:rPr>
              <w:t xml:space="preserve"> </w:t>
            </w:r>
            <w:r>
              <w:rPr>
                <w:sz w:val="24"/>
              </w:rPr>
              <w:t>особенности</w:t>
            </w:r>
            <w:r>
              <w:rPr>
                <w:spacing w:val="-3"/>
                <w:sz w:val="24"/>
              </w:rPr>
              <w:t xml:space="preserve"> </w:t>
            </w:r>
            <w:r>
              <w:rPr>
                <w:sz w:val="24"/>
              </w:rPr>
              <w:t>головы</w:t>
            </w:r>
            <w:r>
              <w:rPr>
                <w:spacing w:val="-4"/>
                <w:sz w:val="24"/>
              </w:rPr>
              <w:t xml:space="preserve"> </w:t>
            </w:r>
            <w:r>
              <w:rPr>
                <w:sz w:val="24"/>
              </w:rPr>
              <w:t>и</w:t>
            </w:r>
            <w:r>
              <w:rPr>
                <w:spacing w:val="-4"/>
                <w:sz w:val="24"/>
              </w:rPr>
              <w:t xml:space="preserve"> </w:t>
            </w:r>
            <w:r>
              <w:rPr>
                <w:sz w:val="24"/>
              </w:rPr>
              <w:t>лица;</w:t>
            </w:r>
          </w:p>
        </w:tc>
        <w:tc>
          <w:tcPr>
            <w:tcW w:w="1932" w:type="dxa"/>
            <w:vMerge/>
            <w:tcBorders>
              <w:top w:val="nil"/>
            </w:tcBorders>
          </w:tcPr>
          <w:p w:rsidR="002F63B1" w:rsidRDefault="002F63B1">
            <w:pPr>
              <w:rPr>
                <w:sz w:val="2"/>
                <w:szCs w:val="2"/>
              </w:rPr>
            </w:pP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1" w:line="252" w:lineRule="exact"/>
              <w:ind w:left="9"/>
              <w:rPr>
                <w:sz w:val="24"/>
              </w:rPr>
            </w:pPr>
            <w:r>
              <w:rPr>
                <w:sz w:val="24"/>
              </w:rPr>
              <w:t>Структура,</w:t>
            </w:r>
            <w:r>
              <w:rPr>
                <w:spacing w:val="-4"/>
                <w:sz w:val="24"/>
              </w:rPr>
              <w:t xml:space="preserve"> </w:t>
            </w:r>
            <w:r>
              <w:rPr>
                <w:sz w:val="24"/>
              </w:rPr>
              <w:t>состав,</w:t>
            </w:r>
            <w:r>
              <w:rPr>
                <w:spacing w:val="-5"/>
                <w:sz w:val="24"/>
              </w:rPr>
              <w:t xml:space="preserve"> </w:t>
            </w:r>
            <w:r>
              <w:rPr>
                <w:sz w:val="24"/>
              </w:rPr>
              <w:t>физические</w:t>
            </w:r>
            <w:r>
              <w:rPr>
                <w:spacing w:val="-4"/>
                <w:sz w:val="24"/>
              </w:rPr>
              <w:t xml:space="preserve"> </w:t>
            </w:r>
            <w:r>
              <w:rPr>
                <w:sz w:val="24"/>
              </w:rPr>
              <w:t>свойства</w:t>
            </w:r>
            <w:r>
              <w:rPr>
                <w:spacing w:val="-6"/>
                <w:sz w:val="24"/>
              </w:rPr>
              <w:t xml:space="preserve"> </w:t>
            </w:r>
            <w:r>
              <w:rPr>
                <w:sz w:val="24"/>
              </w:rPr>
              <w:t>и</w:t>
            </w:r>
            <w:r>
              <w:rPr>
                <w:spacing w:val="-3"/>
                <w:sz w:val="24"/>
              </w:rPr>
              <w:t xml:space="preserve"> </w:t>
            </w:r>
            <w:r>
              <w:rPr>
                <w:sz w:val="24"/>
              </w:rPr>
              <w:t>направление</w:t>
            </w:r>
            <w:r>
              <w:rPr>
                <w:spacing w:val="-5"/>
                <w:sz w:val="24"/>
              </w:rPr>
              <w:t xml:space="preserve"> </w:t>
            </w:r>
            <w:r>
              <w:rPr>
                <w:sz w:val="24"/>
              </w:rPr>
              <w:t>роста</w:t>
            </w:r>
            <w:r>
              <w:rPr>
                <w:spacing w:val="-5"/>
                <w:sz w:val="24"/>
              </w:rPr>
              <w:t xml:space="preserve"> </w:t>
            </w:r>
            <w:r>
              <w:rPr>
                <w:sz w:val="24"/>
              </w:rPr>
              <w:t>волос;</w:t>
            </w:r>
          </w:p>
        </w:tc>
        <w:tc>
          <w:tcPr>
            <w:tcW w:w="1932" w:type="dxa"/>
            <w:vMerge/>
            <w:tcBorders>
              <w:top w:val="nil"/>
            </w:tcBorders>
          </w:tcPr>
          <w:p w:rsidR="002F63B1" w:rsidRDefault="002F63B1">
            <w:pPr>
              <w:rPr>
                <w:sz w:val="2"/>
                <w:szCs w:val="2"/>
              </w:rPr>
            </w:pPr>
          </w:p>
        </w:tc>
      </w:tr>
      <w:tr w:rsidR="002F63B1">
        <w:trPr>
          <w:trHeight w:val="577"/>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78" w:line="240" w:lineRule="exact"/>
              <w:ind w:left="9" w:right="-11"/>
              <w:rPr>
                <w:sz w:val="24"/>
              </w:rPr>
            </w:pPr>
            <w:r>
              <w:rPr>
                <w:sz w:val="24"/>
              </w:rPr>
              <w:t>Состав, свойства и воздействие профессиональных продуктов для мытья головы и профилактического</w:t>
            </w:r>
            <w:r>
              <w:rPr>
                <w:spacing w:val="-58"/>
                <w:sz w:val="24"/>
              </w:rPr>
              <w:t xml:space="preserve"> </w:t>
            </w:r>
            <w:r>
              <w:rPr>
                <w:sz w:val="24"/>
              </w:rPr>
              <w:t>ухода</w:t>
            </w:r>
            <w:r>
              <w:rPr>
                <w:spacing w:val="-2"/>
                <w:sz w:val="24"/>
              </w:rPr>
              <w:t xml:space="preserve"> </w:t>
            </w:r>
            <w:r>
              <w:rPr>
                <w:sz w:val="24"/>
              </w:rPr>
              <w:t>за</w:t>
            </w:r>
            <w:r>
              <w:rPr>
                <w:spacing w:val="-1"/>
                <w:sz w:val="24"/>
              </w:rPr>
              <w:t xml:space="preserve"> </w:t>
            </w:r>
            <w:r>
              <w:rPr>
                <w:sz w:val="24"/>
              </w:rPr>
              <w:t>волосами;</w:t>
            </w:r>
          </w:p>
        </w:tc>
        <w:tc>
          <w:tcPr>
            <w:tcW w:w="1932" w:type="dxa"/>
            <w:vMerge/>
            <w:tcBorders>
              <w:top w:val="nil"/>
            </w:tcBorders>
          </w:tcPr>
          <w:p w:rsidR="002F63B1" w:rsidRDefault="002F63B1">
            <w:pPr>
              <w:rPr>
                <w:sz w:val="2"/>
                <w:szCs w:val="2"/>
              </w:rPr>
            </w:pPr>
          </w:p>
        </w:tc>
      </w:tr>
    </w:tbl>
    <w:p w:rsidR="002F63B1" w:rsidRDefault="002F63B1">
      <w:pPr>
        <w:rPr>
          <w:sz w:val="2"/>
          <w:szCs w:val="2"/>
        </w:rPr>
        <w:sectPr w:rsidR="002F63B1">
          <w:footerReference w:type="default" r:id="rId33"/>
          <w:pgSz w:w="16850" w:h="11900" w:orient="landscape"/>
          <w:pgMar w:top="720" w:right="620" w:bottom="280" w:left="66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10573"/>
        <w:gridCol w:w="1932"/>
      </w:tblGrid>
      <w:tr w:rsidR="002F63B1">
        <w:trPr>
          <w:trHeight w:val="1101"/>
        </w:trPr>
        <w:tc>
          <w:tcPr>
            <w:tcW w:w="2808" w:type="dxa"/>
          </w:tcPr>
          <w:p w:rsidR="002F63B1" w:rsidRDefault="00FA4C92">
            <w:pPr>
              <w:pStyle w:val="TableParagraph"/>
              <w:spacing w:before="86"/>
              <w:ind w:left="38" w:right="30"/>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73" w:type="dxa"/>
          </w:tcPr>
          <w:p w:rsidR="002F63B1" w:rsidRDefault="002F63B1">
            <w:pPr>
              <w:pStyle w:val="TableParagraph"/>
              <w:spacing w:before="7"/>
              <w:rPr>
                <w:b/>
                <w:sz w:val="27"/>
              </w:rPr>
            </w:pPr>
          </w:p>
          <w:p w:rsidR="002F63B1" w:rsidRDefault="00FA4C92">
            <w:pPr>
              <w:pStyle w:val="TableParagraph"/>
              <w:ind w:left="3461" w:hanging="3392"/>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5"/>
                <w:sz w:val="20"/>
              </w:rPr>
              <w:t xml:space="preserve"> </w:t>
            </w:r>
            <w:r>
              <w:rPr>
                <w:b/>
                <w:sz w:val="20"/>
              </w:rPr>
              <w:t>лабораторные</w:t>
            </w:r>
            <w:r>
              <w:rPr>
                <w:b/>
                <w:spacing w:val="-5"/>
                <w:sz w:val="20"/>
              </w:rPr>
              <w:t xml:space="preserve"> </w:t>
            </w:r>
            <w:r>
              <w:rPr>
                <w:b/>
                <w:sz w:val="20"/>
              </w:rPr>
              <w:t>работы</w:t>
            </w:r>
            <w:r>
              <w:rPr>
                <w:b/>
                <w:spacing w:val="-5"/>
                <w:sz w:val="20"/>
              </w:rPr>
              <w:t xml:space="preserve"> </w:t>
            </w:r>
            <w:r>
              <w:rPr>
                <w:b/>
                <w:sz w:val="20"/>
              </w:rPr>
              <w:t>и</w:t>
            </w:r>
            <w:r>
              <w:rPr>
                <w:b/>
                <w:spacing w:val="2"/>
                <w:sz w:val="20"/>
              </w:rPr>
              <w:t xml:space="preserve"> </w:t>
            </w:r>
            <w:r>
              <w:rPr>
                <w:b/>
                <w:sz w:val="20"/>
              </w:rPr>
              <w:t>практические</w:t>
            </w:r>
            <w:r>
              <w:rPr>
                <w:b/>
                <w:spacing w:val="-5"/>
                <w:sz w:val="20"/>
              </w:rPr>
              <w:t xml:space="preserve"> </w:t>
            </w:r>
            <w:r>
              <w:rPr>
                <w:b/>
                <w:sz w:val="20"/>
              </w:rPr>
              <w:t>занятия,</w:t>
            </w:r>
            <w:r>
              <w:rPr>
                <w:b/>
                <w:spacing w:val="-5"/>
                <w:sz w:val="20"/>
              </w:rPr>
              <w:t xml:space="preserve"> </w:t>
            </w:r>
            <w:r>
              <w:rPr>
                <w:b/>
                <w:sz w:val="20"/>
              </w:rPr>
              <w:t>самостоятельная</w:t>
            </w:r>
            <w:r>
              <w:rPr>
                <w:b/>
                <w:spacing w:val="-5"/>
                <w:sz w:val="20"/>
              </w:rPr>
              <w:t xml:space="preserve"> </w:t>
            </w:r>
            <w:r>
              <w:rPr>
                <w:b/>
                <w:sz w:val="20"/>
              </w:rPr>
              <w:t>учебная</w:t>
            </w:r>
            <w:r>
              <w:rPr>
                <w:b/>
                <w:spacing w:val="-4"/>
                <w:sz w:val="20"/>
              </w:rPr>
              <w:t xml:space="preserve"> </w:t>
            </w:r>
            <w:r>
              <w:rPr>
                <w:b/>
                <w:sz w:val="20"/>
              </w:rPr>
              <w:t>работа</w:t>
            </w:r>
            <w:r>
              <w:rPr>
                <w:b/>
                <w:spacing w:val="-47"/>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32" w:type="dxa"/>
          </w:tcPr>
          <w:p w:rsidR="002F63B1" w:rsidRDefault="00FA4C92">
            <w:pPr>
              <w:pStyle w:val="TableParagraph"/>
              <w:spacing w:before="86"/>
              <w:ind w:left="15" w:right="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573"/>
        </w:trPr>
        <w:tc>
          <w:tcPr>
            <w:tcW w:w="2808" w:type="dxa"/>
            <w:vMerge w:val="restart"/>
          </w:tcPr>
          <w:p w:rsidR="002F63B1" w:rsidRDefault="002F63B1">
            <w:pPr>
              <w:pStyle w:val="TableParagraph"/>
            </w:pPr>
          </w:p>
        </w:tc>
        <w:tc>
          <w:tcPr>
            <w:tcW w:w="10573" w:type="dxa"/>
          </w:tcPr>
          <w:p w:rsidR="002F63B1" w:rsidRDefault="00FA4C92">
            <w:pPr>
              <w:pStyle w:val="TableParagraph"/>
              <w:spacing w:before="73" w:line="240" w:lineRule="exact"/>
              <w:ind w:left="9"/>
              <w:rPr>
                <w:sz w:val="24"/>
              </w:rPr>
            </w:pPr>
            <w:r>
              <w:rPr>
                <w:sz w:val="24"/>
              </w:rPr>
              <w:t>Правила</w:t>
            </w:r>
            <w:r>
              <w:rPr>
                <w:spacing w:val="-5"/>
                <w:sz w:val="24"/>
              </w:rPr>
              <w:t xml:space="preserve"> </w:t>
            </w:r>
            <w:r>
              <w:rPr>
                <w:sz w:val="24"/>
              </w:rPr>
              <w:t>подбора</w:t>
            </w:r>
            <w:r>
              <w:rPr>
                <w:spacing w:val="-4"/>
                <w:sz w:val="24"/>
              </w:rPr>
              <w:t xml:space="preserve"> </w:t>
            </w:r>
            <w:r>
              <w:rPr>
                <w:sz w:val="24"/>
              </w:rPr>
              <w:t>и</w:t>
            </w:r>
            <w:r>
              <w:rPr>
                <w:spacing w:val="-4"/>
                <w:sz w:val="24"/>
              </w:rPr>
              <w:t xml:space="preserve"> </w:t>
            </w:r>
            <w:r>
              <w:rPr>
                <w:sz w:val="24"/>
              </w:rPr>
              <w:t>применения</w:t>
            </w:r>
            <w:r>
              <w:rPr>
                <w:spacing w:val="-4"/>
                <w:sz w:val="24"/>
              </w:rPr>
              <w:t xml:space="preserve"> </w:t>
            </w:r>
            <w:r>
              <w:rPr>
                <w:sz w:val="24"/>
              </w:rPr>
              <w:t>профессиональных</w:t>
            </w:r>
            <w:r>
              <w:rPr>
                <w:spacing w:val="-2"/>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процедуры</w:t>
            </w:r>
            <w:r>
              <w:rPr>
                <w:spacing w:val="-3"/>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назначением;</w:t>
            </w:r>
          </w:p>
        </w:tc>
        <w:tc>
          <w:tcPr>
            <w:tcW w:w="1932" w:type="dxa"/>
            <w:vMerge w:val="restart"/>
          </w:tcPr>
          <w:p w:rsidR="002F63B1" w:rsidRDefault="002F63B1">
            <w:pPr>
              <w:pStyle w:val="TableParagraph"/>
            </w:pPr>
          </w:p>
        </w:tc>
      </w:tr>
      <w:tr w:rsidR="002F63B1">
        <w:trPr>
          <w:trHeight w:val="270"/>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51" w:lineRule="exact"/>
              <w:ind w:left="9"/>
              <w:rPr>
                <w:sz w:val="24"/>
              </w:rPr>
            </w:pPr>
            <w:r>
              <w:rPr>
                <w:sz w:val="24"/>
              </w:rPr>
              <w:t>Подготовительные</w:t>
            </w:r>
            <w:r>
              <w:rPr>
                <w:spacing w:val="-6"/>
                <w:sz w:val="24"/>
              </w:rPr>
              <w:t xml:space="preserve"> </w:t>
            </w:r>
            <w:r>
              <w:rPr>
                <w:sz w:val="24"/>
              </w:rPr>
              <w:t>и</w:t>
            </w:r>
            <w:r>
              <w:rPr>
                <w:spacing w:val="-6"/>
                <w:sz w:val="24"/>
              </w:rPr>
              <w:t xml:space="preserve"> </w:t>
            </w:r>
            <w:r>
              <w:rPr>
                <w:sz w:val="24"/>
              </w:rPr>
              <w:t>заключительные</w:t>
            </w:r>
            <w:r>
              <w:rPr>
                <w:spacing w:val="-6"/>
                <w:sz w:val="24"/>
              </w:rPr>
              <w:t xml:space="preserve"> </w:t>
            </w:r>
            <w:r>
              <w:rPr>
                <w:sz w:val="24"/>
              </w:rPr>
              <w:t>работы.</w:t>
            </w:r>
            <w:r>
              <w:rPr>
                <w:spacing w:val="-4"/>
                <w:sz w:val="24"/>
              </w:rPr>
              <w:t xml:space="preserve"> </w:t>
            </w:r>
            <w:r>
              <w:rPr>
                <w:sz w:val="24"/>
              </w:rPr>
              <w:t>Правила</w:t>
            </w:r>
            <w:r>
              <w:rPr>
                <w:spacing w:val="-5"/>
                <w:sz w:val="24"/>
              </w:rPr>
              <w:t xml:space="preserve"> </w:t>
            </w:r>
            <w:r>
              <w:rPr>
                <w:sz w:val="24"/>
              </w:rPr>
              <w:t>бережливого</w:t>
            </w:r>
            <w:r>
              <w:rPr>
                <w:spacing w:val="-5"/>
                <w:sz w:val="24"/>
              </w:rPr>
              <w:t xml:space="preserve"> </w:t>
            </w:r>
            <w:r>
              <w:rPr>
                <w:sz w:val="24"/>
              </w:rPr>
              <w:t>производства;</w:t>
            </w:r>
          </w:p>
        </w:tc>
        <w:tc>
          <w:tcPr>
            <w:tcW w:w="1932" w:type="dxa"/>
            <w:vMerge/>
            <w:tcBorders>
              <w:top w:val="nil"/>
            </w:tcBorders>
          </w:tcPr>
          <w:p w:rsidR="002F63B1" w:rsidRDefault="002F63B1">
            <w:pPr>
              <w:rPr>
                <w:sz w:val="2"/>
                <w:szCs w:val="2"/>
              </w:rPr>
            </w:pPr>
          </w:p>
        </w:tc>
      </w:tr>
      <w:tr w:rsidR="002F63B1">
        <w:trPr>
          <w:trHeight w:val="277"/>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3" w:line="254" w:lineRule="exact"/>
              <w:ind w:left="9"/>
              <w:rPr>
                <w:sz w:val="24"/>
              </w:rPr>
            </w:pPr>
            <w:r>
              <w:rPr>
                <w:sz w:val="24"/>
              </w:rPr>
              <w:t>Технологии</w:t>
            </w:r>
            <w:r>
              <w:rPr>
                <w:spacing w:val="-3"/>
                <w:sz w:val="24"/>
              </w:rPr>
              <w:t xml:space="preserve"> </w:t>
            </w:r>
            <w:r>
              <w:rPr>
                <w:sz w:val="24"/>
              </w:rPr>
              <w:t>мытья</w:t>
            </w:r>
            <w:r>
              <w:rPr>
                <w:spacing w:val="-2"/>
                <w:sz w:val="24"/>
              </w:rPr>
              <w:t xml:space="preserve"> </w:t>
            </w:r>
            <w:r>
              <w:rPr>
                <w:sz w:val="24"/>
              </w:rPr>
              <w:t>головы,</w:t>
            </w:r>
            <w:r>
              <w:rPr>
                <w:spacing w:val="-3"/>
                <w:sz w:val="24"/>
              </w:rPr>
              <w:t xml:space="preserve"> </w:t>
            </w:r>
            <w:r>
              <w:rPr>
                <w:sz w:val="24"/>
              </w:rPr>
              <w:t>приёмы</w:t>
            </w:r>
            <w:r>
              <w:rPr>
                <w:spacing w:val="-2"/>
                <w:sz w:val="24"/>
              </w:rPr>
              <w:t xml:space="preserve"> </w:t>
            </w:r>
            <w:r>
              <w:rPr>
                <w:sz w:val="24"/>
              </w:rPr>
              <w:t>массажа</w:t>
            </w:r>
            <w:r>
              <w:rPr>
                <w:spacing w:val="-3"/>
                <w:sz w:val="24"/>
              </w:rPr>
              <w:t xml:space="preserve"> </w:t>
            </w:r>
            <w:r>
              <w:rPr>
                <w:sz w:val="24"/>
              </w:rPr>
              <w:t>головы;</w:t>
            </w:r>
          </w:p>
        </w:tc>
        <w:tc>
          <w:tcPr>
            <w:tcW w:w="1932" w:type="dxa"/>
            <w:vMerge/>
            <w:tcBorders>
              <w:top w:val="nil"/>
            </w:tcBorders>
          </w:tcPr>
          <w:p w:rsidR="002F63B1" w:rsidRDefault="002F63B1">
            <w:pPr>
              <w:rPr>
                <w:sz w:val="2"/>
                <w:szCs w:val="2"/>
              </w:rPr>
            </w:pPr>
          </w:p>
        </w:tc>
      </w:tr>
      <w:tr w:rsidR="002F63B1">
        <w:trPr>
          <w:trHeight w:val="278"/>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3" w:line="254" w:lineRule="exact"/>
              <w:ind w:left="9"/>
              <w:rPr>
                <w:sz w:val="24"/>
              </w:rPr>
            </w:pPr>
            <w:r>
              <w:rPr>
                <w:sz w:val="24"/>
              </w:rPr>
              <w:t>Коммуникация</w:t>
            </w:r>
            <w:r>
              <w:rPr>
                <w:spacing w:val="-4"/>
                <w:sz w:val="24"/>
              </w:rPr>
              <w:t xml:space="preserve"> </w:t>
            </w:r>
            <w:r>
              <w:rPr>
                <w:sz w:val="24"/>
              </w:rPr>
              <w:t>и</w:t>
            </w:r>
            <w:r>
              <w:rPr>
                <w:spacing w:val="-3"/>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32" w:type="dxa"/>
            <w:vMerge/>
            <w:tcBorders>
              <w:top w:val="nil"/>
            </w:tcBorders>
          </w:tcPr>
          <w:p w:rsidR="002F63B1" w:rsidRDefault="002F63B1">
            <w:pPr>
              <w:rPr>
                <w:sz w:val="2"/>
                <w:szCs w:val="2"/>
              </w:rPr>
            </w:pPr>
          </w:p>
        </w:tc>
      </w:tr>
      <w:tr w:rsidR="002F63B1">
        <w:trPr>
          <w:trHeight w:val="266"/>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4" w:lineRule="exact"/>
              <w:ind w:left="9"/>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932" w:type="dxa"/>
          </w:tcPr>
          <w:p w:rsidR="002F63B1" w:rsidRDefault="004B1375">
            <w:pPr>
              <w:pStyle w:val="TableParagraph"/>
              <w:spacing w:line="247" w:lineRule="exact"/>
              <w:ind w:left="845"/>
              <w:rPr>
                <w:b/>
                <w:sz w:val="24"/>
              </w:rPr>
            </w:pPr>
            <w:r>
              <w:rPr>
                <w:b/>
                <w:sz w:val="24"/>
              </w:rPr>
              <w:t xml:space="preserve"> 6</w:t>
            </w: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4" w:lineRule="exact"/>
              <w:ind w:left="9"/>
              <w:rPr>
                <w:sz w:val="24"/>
              </w:rPr>
            </w:pPr>
            <w:r>
              <w:rPr>
                <w:sz w:val="24"/>
              </w:rPr>
              <w:t>Выполнение</w:t>
            </w:r>
            <w:r>
              <w:rPr>
                <w:spacing w:val="-4"/>
                <w:sz w:val="24"/>
              </w:rPr>
              <w:t xml:space="preserve"> </w:t>
            </w:r>
            <w:r>
              <w:rPr>
                <w:sz w:val="24"/>
              </w:rPr>
              <w:t>диагностики</w:t>
            </w:r>
            <w:r>
              <w:rPr>
                <w:spacing w:val="-3"/>
                <w:sz w:val="24"/>
              </w:rPr>
              <w:t xml:space="preserve"> </w:t>
            </w:r>
            <w:r>
              <w:rPr>
                <w:sz w:val="24"/>
              </w:rPr>
              <w:t>состояния</w:t>
            </w:r>
            <w:r>
              <w:rPr>
                <w:spacing w:val="-6"/>
                <w:sz w:val="24"/>
              </w:rPr>
              <w:t xml:space="preserve"> </w:t>
            </w:r>
            <w:r>
              <w:rPr>
                <w:sz w:val="24"/>
              </w:rPr>
              <w:t>кожи</w:t>
            </w:r>
            <w:r>
              <w:rPr>
                <w:spacing w:val="-3"/>
                <w:sz w:val="24"/>
              </w:rPr>
              <w:t xml:space="preserve"> </w:t>
            </w:r>
            <w:r>
              <w:rPr>
                <w:sz w:val="24"/>
              </w:rPr>
              <w:t>головы</w:t>
            </w:r>
            <w:r>
              <w:rPr>
                <w:spacing w:val="-3"/>
                <w:sz w:val="24"/>
              </w:rPr>
              <w:t xml:space="preserve"> </w:t>
            </w:r>
            <w:r>
              <w:rPr>
                <w:sz w:val="24"/>
              </w:rPr>
              <w:t>и</w:t>
            </w:r>
            <w:r>
              <w:rPr>
                <w:spacing w:val="-3"/>
                <w:sz w:val="24"/>
              </w:rPr>
              <w:t xml:space="preserve"> </w:t>
            </w:r>
            <w:r>
              <w:rPr>
                <w:sz w:val="24"/>
              </w:rPr>
              <w:t>волос,</w:t>
            </w:r>
            <w:r>
              <w:rPr>
                <w:spacing w:val="-3"/>
                <w:sz w:val="24"/>
              </w:rPr>
              <w:t xml:space="preserve"> </w:t>
            </w:r>
            <w:r>
              <w:rPr>
                <w:sz w:val="24"/>
              </w:rPr>
              <w:t>выявление</w:t>
            </w:r>
            <w:r>
              <w:rPr>
                <w:spacing w:val="-2"/>
                <w:sz w:val="24"/>
              </w:rPr>
              <w:t xml:space="preserve"> </w:t>
            </w:r>
            <w:r>
              <w:rPr>
                <w:sz w:val="24"/>
              </w:rPr>
              <w:t>потребности</w:t>
            </w:r>
            <w:r>
              <w:rPr>
                <w:spacing w:val="-5"/>
                <w:sz w:val="24"/>
              </w:rPr>
              <w:t xml:space="preserve"> </w:t>
            </w:r>
            <w:r>
              <w:rPr>
                <w:sz w:val="24"/>
              </w:rPr>
              <w:t>клиента.</w:t>
            </w:r>
          </w:p>
        </w:tc>
        <w:tc>
          <w:tcPr>
            <w:tcW w:w="1932" w:type="dxa"/>
          </w:tcPr>
          <w:p w:rsidR="002F63B1" w:rsidRDefault="004B1375">
            <w:pPr>
              <w:pStyle w:val="TableParagraph"/>
              <w:spacing w:line="253" w:lineRule="exact"/>
              <w:ind w:left="905"/>
              <w:rPr>
                <w:sz w:val="24"/>
              </w:rPr>
            </w:pPr>
            <w:r>
              <w:rPr>
                <w:sz w:val="24"/>
              </w:rPr>
              <w:t>4</w:t>
            </w:r>
          </w:p>
        </w:tc>
      </w:tr>
      <w:tr w:rsidR="002F63B1">
        <w:trPr>
          <w:trHeight w:val="290"/>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z w:val="24"/>
              </w:rPr>
              <w:t>Выполнение</w:t>
            </w:r>
            <w:r>
              <w:rPr>
                <w:spacing w:val="-4"/>
                <w:sz w:val="24"/>
              </w:rPr>
              <w:t xml:space="preserve"> </w:t>
            </w:r>
            <w:r>
              <w:rPr>
                <w:sz w:val="24"/>
              </w:rPr>
              <w:t>мытья</w:t>
            </w:r>
            <w:r>
              <w:rPr>
                <w:spacing w:val="-3"/>
                <w:sz w:val="24"/>
              </w:rPr>
              <w:t xml:space="preserve"> </w:t>
            </w:r>
            <w:r>
              <w:rPr>
                <w:sz w:val="24"/>
              </w:rPr>
              <w:t>и</w:t>
            </w:r>
            <w:r>
              <w:rPr>
                <w:spacing w:val="-3"/>
                <w:sz w:val="24"/>
              </w:rPr>
              <w:t xml:space="preserve"> </w:t>
            </w:r>
            <w:r>
              <w:rPr>
                <w:sz w:val="24"/>
              </w:rPr>
              <w:t>приемов</w:t>
            </w:r>
            <w:r>
              <w:rPr>
                <w:spacing w:val="-2"/>
                <w:sz w:val="24"/>
              </w:rPr>
              <w:t xml:space="preserve"> </w:t>
            </w:r>
            <w:r>
              <w:rPr>
                <w:sz w:val="24"/>
              </w:rPr>
              <w:t>массажа</w:t>
            </w:r>
            <w:r>
              <w:rPr>
                <w:spacing w:val="-4"/>
                <w:sz w:val="24"/>
              </w:rPr>
              <w:t xml:space="preserve"> </w:t>
            </w:r>
            <w:r>
              <w:rPr>
                <w:sz w:val="24"/>
              </w:rPr>
              <w:t>головы</w:t>
            </w:r>
            <w:r>
              <w:rPr>
                <w:spacing w:val="-2"/>
                <w:sz w:val="24"/>
              </w:rPr>
              <w:t xml:space="preserve"> </w:t>
            </w:r>
            <w:r>
              <w:rPr>
                <w:sz w:val="24"/>
              </w:rPr>
              <w:t>и</w:t>
            </w:r>
            <w:r>
              <w:rPr>
                <w:spacing w:val="-3"/>
                <w:sz w:val="24"/>
              </w:rPr>
              <w:t xml:space="preserve"> </w:t>
            </w:r>
            <w:r>
              <w:rPr>
                <w:sz w:val="24"/>
              </w:rPr>
              <w:t>профилактического ухода</w:t>
            </w:r>
            <w:r>
              <w:rPr>
                <w:spacing w:val="-4"/>
                <w:sz w:val="24"/>
              </w:rPr>
              <w:t xml:space="preserve"> </w:t>
            </w:r>
            <w:r>
              <w:rPr>
                <w:sz w:val="24"/>
              </w:rPr>
              <w:t>за</w:t>
            </w:r>
            <w:r>
              <w:rPr>
                <w:spacing w:val="-4"/>
                <w:sz w:val="24"/>
              </w:rPr>
              <w:t xml:space="preserve"> </w:t>
            </w:r>
            <w:r>
              <w:rPr>
                <w:sz w:val="24"/>
              </w:rPr>
              <w:t>волосами.</w:t>
            </w:r>
          </w:p>
        </w:tc>
        <w:tc>
          <w:tcPr>
            <w:tcW w:w="1932" w:type="dxa"/>
          </w:tcPr>
          <w:p w:rsidR="002F63B1" w:rsidRDefault="006017D2">
            <w:pPr>
              <w:pStyle w:val="TableParagraph"/>
              <w:spacing w:line="265" w:lineRule="exact"/>
              <w:ind w:left="845"/>
              <w:rPr>
                <w:sz w:val="24"/>
              </w:rPr>
            </w:pPr>
            <w:r>
              <w:rPr>
                <w:sz w:val="24"/>
              </w:rPr>
              <w:t xml:space="preserve"> 2</w:t>
            </w:r>
          </w:p>
        </w:tc>
      </w:tr>
      <w:tr w:rsidR="002F63B1">
        <w:trPr>
          <w:trHeight w:val="297"/>
        </w:trPr>
        <w:tc>
          <w:tcPr>
            <w:tcW w:w="2808" w:type="dxa"/>
            <w:vMerge w:val="restart"/>
          </w:tcPr>
          <w:p w:rsidR="002F63B1" w:rsidRDefault="00FA4C92">
            <w:pPr>
              <w:pStyle w:val="TableParagraph"/>
              <w:ind w:left="9" w:right="251"/>
              <w:rPr>
                <w:b/>
                <w:sz w:val="24"/>
              </w:rPr>
            </w:pPr>
            <w:r>
              <w:rPr>
                <w:b/>
                <w:sz w:val="24"/>
              </w:rPr>
              <w:t>Тема</w:t>
            </w:r>
            <w:r>
              <w:rPr>
                <w:b/>
                <w:spacing w:val="60"/>
                <w:sz w:val="24"/>
              </w:rPr>
              <w:t xml:space="preserve"> </w:t>
            </w:r>
            <w:r>
              <w:rPr>
                <w:b/>
                <w:sz w:val="24"/>
              </w:rPr>
              <w:t>1.3.</w:t>
            </w:r>
            <w:r>
              <w:rPr>
                <w:b/>
                <w:spacing w:val="1"/>
                <w:sz w:val="24"/>
              </w:rPr>
              <w:t xml:space="preserve"> </w:t>
            </w:r>
            <w:r>
              <w:rPr>
                <w:b/>
                <w:sz w:val="24"/>
              </w:rPr>
              <w:t>Классические и совре-</w:t>
            </w:r>
            <w:r>
              <w:rPr>
                <w:b/>
                <w:spacing w:val="1"/>
                <w:sz w:val="24"/>
              </w:rPr>
              <w:t xml:space="preserve"> </w:t>
            </w:r>
            <w:r>
              <w:rPr>
                <w:b/>
                <w:sz w:val="24"/>
              </w:rPr>
              <w:t>менные, коммерческие</w:t>
            </w:r>
            <w:r>
              <w:rPr>
                <w:b/>
                <w:spacing w:val="-58"/>
                <w:sz w:val="24"/>
              </w:rPr>
              <w:t xml:space="preserve"> </w:t>
            </w:r>
            <w:r>
              <w:rPr>
                <w:b/>
                <w:sz w:val="24"/>
              </w:rPr>
              <w:t>женские стрижки на</w:t>
            </w:r>
            <w:r>
              <w:rPr>
                <w:b/>
                <w:spacing w:val="1"/>
                <w:sz w:val="24"/>
              </w:rPr>
              <w:t xml:space="preserve"> </w:t>
            </w:r>
            <w:r>
              <w:rPr>
                <w:b/>
                <w:sz w:val="24"/>
              </w:rPr>
              <w:t>волосах различной</w:t>
            </w:r>
            <w:r>
              <w:rPr>
                <w:b/>
                <w:spacing w:val="1"/>
                <w:sz w:val="24"/>
              </w:rPr>
              <w:t xml:space="preserve"> </w:t>
            </w:r>
            <w:r>
              <w:rPr>
                <w:b/>
                <w:sz w:val="24"/>
              </w:rPr>
              <w:t>длины</w:t>
            </w:r>
          </w:p>
        </w:tc>
        <w:tc>
          <w:tcPr>
            <w:tcW w:w="10573" w:type="dxa"/>
          </w:tcPr>
          <w:p w:rsidR="002F63B1" w:rsidRDefault="00FA4C92">
            <w:pPr>
              <w:pStyle w:val="TableParagraph"/>
              <w:spacing w:line="241"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32"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9"/>
              <w:rPr>
                <w:b/>
                <w:sz w:val="33"/>
              </w:rPr>
            </w:pPr>
          </w:p>
          <w:p w:rsidR="002F63B1" w:rsidRDefault="00126CEF">
            <w:pPr>
              <w:pStyle w:val="TableParagraph"/>
              <w:ind w:left="765" w:right="756"/>
              <w:jc w:val="center"/>
              <w:rPr>
                <w:sz w:val="24"/>
              </w:rPr>
            </w:pPr>
            <w:r>
              <w:rPr>
                <w:sz w:val="24"/>
              </w:rPr>
              <w:t>20</w:t>
            </w:r>
          </w:p>
        </w:tc>
      </w:tr>
      <w:tr w:rsidR="002F63B1">
        <w:trPr>
          <w:trHeight w:val="256"/>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36" w:lineRule="exact"/>
              <w:ind w:left="9"/>
              <w:rPr>
                <w:sz w:val="24"/>
              </w:rPr>
            </w:pPr>
            <w:r>
              <w:rPr>
                <w:sz w:val="24"/>
              </w:rPr>
              <w:t>Коммуникация</w:t>
            </w:r>
            <w:r>
              <w:rPr>
                <w:spacing w:val="-4"/>
                <w:sz w:val="24"/>
              </w:rPr>
              <w:t xml:space="preserve"> </w:t>
            </w:r>
            <w:r>
              <w:rPr>
                <w:sz w:val="24"/>
              </w:rPr>
              <w:t>и</w:t>
            </w:r>
            <w:r>
              <w:rPr>
                <w:spacing w:val="-5"/>
                <w:sz w:val="24"/>
              </w:rPr>
              <w:t xml:space="preserve"> </w:t>
            </w:r>
            <w:r>
              <w:rPr>
                <w:sz w:val="24"/>
              </w:rPr>
              <w:t>профессиональная</w:t>
            </w:r>
            <w:r>
              <w:rPr>
                <w:spacing w:val="-4"/>
                <w:sz w:val="24"/>
              </w:rPr>
              <w:t xml:space="preserve"> </w:t>
            </w:r>
            <w:r>
              <w:rPr>
                <w:sz w:val="24"/>
              </w:rPr>
              <w:t>этика</w:t>
            </w:r>
            <w:r>
              <w:rPr>
                <w:spacing w:val="-4"/>
                <w:sz w:val="24"/>
              </w:rPr>
              <w:t xml:space="preserve"> </w:t>
            </w:r>
            <w:r>
              <w:rPr>
                <w:sz w:val="24"/>
              </w:rPr>
              <w:t>парикмахера</w:t>
            </w:r>
          </w:p>
        </w:tc>
        <w:tc>
          <w:tcPr>
            <w:tcW w:w="1932" w:type="dxa"/>
            <w:vMerge/>
            <w:tcBorders>
              <w:top w:val="nil"/>
            </w:tcBorders>
          </w:tcPr>
          <w:p w:rsidR="002F63B1" w:rsidRDefault="002F63B1">
            <w:pPr>
              <w:rPr>
                <w:sz w:val="2"/>
                <w:szCs w:val="2"/>
              </w:rPr>
            </w:pPr>
          </w:p>
        </w:tc>
      </w:tr>
      <w:tr w:rsidR="002F63B1">
        <w:trPr>
          <w:trHeight w:val="479"/>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23" w:lineRule="exact"/>
              <w:ind w:left="9"/>
              <w:rPr>
                <w:sz w:val="24"/>
              </w:rPr>
            </w:pPr>
            <w:r>
              <w:rPr>
                <w:sz w:val="24"/>
              </w:rPr>
              <w:t>Устройство</w:t>
            </w:r>
            <w:r>
              <w:rPr>
                <w:spacing w:val="-5"/>
                <w:sz w:val="24"/>
              </w:rPr>
              <w:t xml:space="preserve"> </w:t>
            </w:r>
            <w:r>
              <w:rPr>
                <w:sz w:val="24"/>
              </w:rPr>
              <w:t>оборудования,</w:t>
            </w:r>
            <w:r>
              <w:rPr>
                <w:spacing w:val="-3"/>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5"/>
                <w:sz w:val="24"/>
              </w:rPr>
              <w:t xml:space="preserve"> </w:t>
            </w:r>
            <w:r>
              <w:rPr>
                <w:sz w:val="24"/>
              </w:rPr>
              <w:t>хранения</w:t>
            </w:r>
            <w:r>
              <w:rPr>
                <w:spacing w:val="-6"/>
                <w:sz w:val="24"/>
              </w:rPr>
              <w:t xml:space="preserve"> </w:t>
            </w:r>
            <w:r>
              <w:rPr>
                <w:sz w:val="24"/>
              </w:rPr>
              <w:t>применяемых</w:t>
            </w:r>
            <w:r>
              <w:rPr>
                <w:spacing w:val="4"/>
                <w:sz w:val="24"/>
              </w:rPr>
              <w:t xml:space="preserve"> </w:t>
            </w:r>
            <w:r>
              <w:rPr>
                <w:sz w:val="24"/>
              </w:rPr>
              <w:t>инструментов</w:t>
            </w:r>
            <w:r>
              <w:rPr>
                <w:spacing w:val="-3"/>
                <w:sz w:val="24"/>
              </w:rPr>
              <w:t xml:space="preserve"> </w:t>
            </w:r>
            <w:r>
              <w:rPr>
                <w:sz w:val="24"/>
              </w:rPr>
              <w:t>и</w:t>
            </w:r>
          </w:p>
          <w:p w:rsidR="002F63B1" w:rsidRDefault="00FA4C92">
            <w:pPr>
              <w:pStyle w:val="TableParagraph"/>
              <w:spacing w:line="236" w:lineRule="exact"/>
              <w:ind w:left="9"/>
              <w:rPr>
                <w:sz w:val="24"/>
              </w:rPr>
            </w:pPr>
            <w:r>
              <w:rPr>
                <w:sz w:val="24"/>
              </w:rPr>
              <w:t>приспособлений</w:t>
            </w:r>
            <w:r>
              <w:rPr>
                <w:spacing w:val="-4"/>
                <w:sz w:val="24"/>
              </w:rPr>
              <w:t xml:space="preserve"> </w:t>
            </w:r>
            <w:r>
              <w:rPr>
                <w:sz w:val="24"/>
              </w:rPr>
              <w:t>при</w:t>
            </w:r>
            <w:r>
              <w:rPr>
                <w:spacing w:val="-3"/>
                <w:sz w:val="24"/>
              </w:rPr>
              <w:t xml:space="preserve"> </w:t>
            </w:r>
            <w:r>
              <w:rPr>
                <w:sz w:val="24"/>
              </w:rPr>
              <w:t>выполнении</w:t>
            </w:r>
            <w:r>
              <w:rPr>
                <w:spacing w:val="-4"/>
                <w:sz w:val="24"/>
              </w:rPr>
              <w:t xml:space="preserve"> </w:t>
            </w:r>
            <w:r>
              <w:rPr>
                <w:sz w:val="24"/>
              </w:rPr>
              <w:t>стрижки</w:t>
            </w:r>
            <w:r>
              <w:rPr>
                <w:spacing w:val="-3"/>
                <w:sz w:val="24"/>
              </w:rPr>
              <w:t xml:space="preserve"> </w:t>
            </w:r>
            <w:r>
              <w:rPr>
                <w:sz w:val="24"/>
              </w:rPr>
              <w:t>волос;</w:t>
            </w:r>
          </w:p>
        </w:tc>
        <w:tc>
          <w:tcPr>
            <w:tcW w:w="1932" w:type="dxa"/>
            <w:vMerge/>
            <w:tcBorders>
              <w:top w:val="nil"/>
            </w:tcBorders>
          </w:tcPr>
          <w:p w:rsidR="002F63B1" w:rsidRDefault="002F63B1">
            <w:pPr>
              <w:rPr>
                <w:sz w:val="2"/>
                <w:szCs w:val="2"/>
              </w:rPr>
            </w:pPr>
          </w:p>
        </w:tc>
      </w:tr>
      <w:tr w:rsidR="002F63B1">
        <w:trPr>
          <w:trHeight w:val="302"/>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pacing w:val="-6"/>
                <w:sz w:val="24"/>
              </w:rPr>
              <w:t>Санитарные</w:t>
            </w:r>
            <w:r>
              <w:rPr>
                <w:spacing w:val="-13"/>
                <w:sz w:val="24"/>
              </w:rPr>
              <w:t xml:space="preserve"> </w:t>
            </w:r>
            <w:r>
              <w:rPr>
                <w:spacing w:val="-6"/>
                <w:sz w:val="24"/>
              </w:rPr>
              <w:t>нормы</w:t>
            </w:r>
            <w:r>
              <w:rPr>
                <w:spacing w:val="-13"/>
                <w:sz w:val="24"/>
              </w:rPr>
              <w:t xml:space="preserve"> </w:t>
            </w:r>
            <w:r>
              <w:rPr>
                <w:spacing w:val="-6"/>
                <w:sz w:val="24"/>
              </w:rPr>
              <w:t>и</w:t>
            </w:r>
            <w:r>
              <w:rPr>
                <w:spacing w:val="-14"/>
                <w:sz w:val="24"/>
              </w:rPr>
              <w:t xml:space="preserve"> </w:t>
            </w:r>
            <w:r>
              <w:rPr>
                <w:spacing w:val="-6"/>
                <w:sz w:val="24"/>
              </w:rPr>
              <w:t>правила,</w:t>
            </w:r>
            <w:r>
              <w:rPr>
                <w:spacing w:val="-12"/>
                <w:sz w:val="24"/>
              </w:rPr>
              <w:t xml:space="preserve"> </w:t>
            </w:r>
            <w:r>
              <w:rPr>
                <w:spacing w:val="-6"/>
                <w:sz w:val="24"/>
              </w:rPr>
              <w:t>требования</w:t>
            </w:r>
            <w:r>
              <w:rPr>
                <w:spacing w:val="-15"/>
                <w:sz w:val="24"/>
              </w:rPr>
              <w:t xml:space="preserve"> </w:t>
            </w:r>
            <w:r>
              <w:rPr>
                <w:spacing w:val="-6"/>
                <w:sz w:val="24"/>
              </w:rPr>
              <w:t>безопасности</w:t>
            </w:r>
            <w:r>
              <w:rPr>
                <w:spacing w:val="-14"/>
                <w:sz w:val="24"/>
              </w:rPr>
              <w:t xml:space="preserve"> </w:t>
            </w:r>
            <w:r>
              <w:rPr>
                <w:spacing w:val="-5"/>
                <w:sz w:val="24"/>
              </w:rPr>
              <w:t>и</w:t>
            </w:r>
            <w:r>
              <w:rPr>
                <w:spacing w:val="-11"/>
                <w:sz w:val="24"/>
              </w:rPr>
              <w:t xml:space="preserve"> </w:t>
            </w:r>
            <w:r>
              <w:rPr>
                <w:spacing w:val="-5"/>
                <w:sz w:val="24"/>
              </w:rPr>
              <w:t>охраны</w:t>
            </w:r>
            <w:r>
              <w:rPr>
                <w:spacing w:val="-15"/>
                <w:sz w:val="24"/>
              </w:rPr>
              <w:t xml:space="preserve"> </w:t>
            </w:r>
            <w:r>
              <w:rPr>
                <w:spacing w:val="-5"/>
                <w:sz w:val="24"/>
              </w:rPr>
              <w:t>труда</w:t>
            </w:r>
            <w:r>
              <w:rPr>
                <w:spacing w:val="-11"/>
                <w:sz w:val="24"/>
              </w:rPr>
              <w:t xml:space="preserve"> </w:t>
            </w:r>
            <w:r>
              <w:rPr>
                <w:spacing w:val="-5"/>
                <w:sz w:val="24"/>
              </w:rPr>
              <w:t>в</w:t>
            </w:r>
            <w:r>
              <w:rPr>
                <w:spacing w:val="-13"/>
                <w:sz w:val="24"/>
              </w:rPr>
              <w:t xml:space="preserve"> </w:t>
            </w:r>
            <w:r>
              <w:rPr>
                <w:spacing w:val="-5"/>
                <w:sz w:val="24"/>
              </w:rPr>
              <w:t>сфере</w:t>
            </w:r>
            <w:r>
              <w:rPr>
                <w:spacing w:val="-13"/>
                <w:sz w:val="24"/>
              </w:rPr>
              <w:t xml:space="preserve"> </w:t>
            </w:r>
            <w:r>
              <w:rPr>
                <w:spacing w:val="-5"/>
                <w:sz w:val="24"/>
              </w:rPr>
              <w:t>парикмахерских</w:t>
            </w:r>
            <w:r>
              <w:rPr>
                <w:spacing w:val="-8"/>
                <w:sz w:val="24"/>
              </w:rPr>
              <w:t xml:space="preserve"> </w:t>
            </w:r>
            <w:r>
              <w:rPr>
                <w:spacing w:val="-5"/>
                <w:sz w:val="24"/>
              </w:rPr>
              <w:t>услуг;</w:t>
            </w:r>
          </w:p>
        </w:tc>
        <w:tc>
          <w:tcPr>
            <w:tcW w:w="1932" w:type="dxa"/>
            <w:vMerge/>
            <w:tcBorders>
              <w:top w:val="nil"/>
            </w:tcBorders>
          </w:tcPr>
          <w:p w:rsidR="002F63B1" w:rsidRDefault="002F63B1">
            <w:pPr>
              <w:rPr>
                <w:sz w:val="2"/>
                <w:szCs w:val="2"/>
              </w:rPr>
            </w:pPr>
          </w:p>
        </w:tc>
      </w:tr>
      <w:tr w:rsidR="002F63B1">
        <w:trPr>
          <w:trHeight w:val="551"/>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08" w:lineRule="auto"/>
              <w:ind w:left="9" w:right="421"/>
              <w:rPr>
                <w:sz w:val="24"/>
              </w:rPr>
            </w:pPr>
            <w:r>
              <w:rPr>
                <w:sz w:val="24"/>
              </w:rPr>
              <w:t>Организация рабочего места и рабочего пространства при выполнении женских стрижек. Правила</w:t>
            </w:r>
            <w:r>
              <w:rPr>
                <w:spacing w:val="-57"/>
                <w:sz w:val="24"/>
              </w:rPr>
              <w:t xml:space="preserve"> </w:t>
            </w:r>
            <w:r>
              <w:rPr>
                <w:sz w:val="24"/>
              </w:rPr>
              <w:t>бережливого</w:t>
            </w:r>
            <w:r>
              <w:rPr>
                <w:spacing w:val="-2"/>
                <w:sz w:val="24"/>
              </w:rPr>
              <w:t xml:space="preserve"> </w:t>
            </w:r>
            <w:r>
              <w:rPr>
                <w:sz w:val="24"/>
              </w:rPr>
              <w:t>производства</w:t>
            </w:r>
            <w:r>
              <w:rPr>
                <w:spacing w:val="-2"/>
                <w:sz w:val="24"/>
              </w:rPr>
              <w:t xml:space="preserve"> </w:t>
            </w:r>
            <w:r>
              <w:rPr>
                <w:sz w:val="24"/>
              </w:rPr>
              <w:t>и охраны</w:t>
            </w:r>
            <w:r>
              <w:rPr>
                <w:spacing w:val="-1"/>
                <w:sz w:val="24"/>
              </w:rPr>
              <w:t xml:space="preserve"> </w:t>
            </w:r>
            <w:r>
              <w:rPr>
                <w:sz w:val="24"/>
              </w:rPr>
              <w:t>окружающей среды;</w:t>
            </w:r>
          </w:p>
        </w:tc>
        <w:tc>
          <w:tcPr>
            <w:tcW w:w="1932" w:type="dxa"/>
            <w:vMerge/>
            <w:tcBorders>
              <w:top w:val="nil"/>
            </w:tcBorders>
          </w:tcPr>
          <w:p w:rsidR="002F63B1" w:rsidRDefault="002F63B1">
            <w:pPr>
              <w:rPr>
                <w:sz w:val="2"/>
                <w:szCs w:val="2"/>
              </w:rPr>
            </w:pPr>
          </w:p>
        </w:tc>
      </w:tr>
      <w:tr w:rsidR="002F63B1">
        <w:trPr>
          <w:trHeight w:val="273"/>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4" w:lineRule="exact"/>
              <w:ind w:left="9"/>
              <w:rPr>
                <w:sz w:val="24"/>
              </w:rPr>
            </w:pPr>
            <w:r>
              <w:rPr>
                <w:sz w:val="24"/>
              </w:rPr>
              <w:t>Подготовительные</w:t>
            </w:r>
            <w:r>
              <w:rPr>
                <w:spacing w:val="-6"/>
                <w:sz w:val="24"/>
              </w:rPr>
              <w:t xml:space="preserve"> </w:t>
            </w:r>
            <w:r>
              <w:rPr>
                <w:sz w:val="24"/>
              </w:rPr>
              <w:t>и</w:t>
            </w:r>
            <w:r>
              <w:rPr>
                <w:spacing w:val="-6"/>
                <w:sz w:val="24"/>
              </w:rPr>
              <w:t xml:space="preserve"> </w:t>
            </w:r>
            <w:r>
              <w:rPr>
                <w:sz w:val="24"/>
              </w:rPr>
              <w:t>заключительные</w:t>
            </w:r>
            <w:r>
              <w:rPr>
                <w:spacing w:val="-6"/>
                <w:sz w:val="24"/>
              </w:rPr>
              <w:t xml:space="preserve"> </w:t>
            </w:r>
            <w:r>
              <w:rPr>
                <w:sz w:val="24"/>
              </w:rPr>
              <w:t>работы</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стрижки</w:t>
            </w:r>
            <w:r>
              <w:rPr>
                <w:spacing w:val="-4"/>
                <w:sz w:val="24"/>
              </w:rPr>
              <w:t xml:space="preserve"> </w:t>
            </w:r>
            <w:r>
              <w:rPr>
                <w:sz w:val="24"/>
              </w:rPr>
              <w:t>волос;</w:t>
            </w:r>
          </w:p>
        </w:tc>
        <w:tc>
          <w:tcPr>
            <w:tcW w:w="1932" w:type="dxa"/>
            <w:vMerge/>
            <w:tcBorders>
              <w:top w:val="nil"/>
            </w:tcBorders>
          </w:tcPr>
          <w:p w:rsidR="002F63B1" w:rsidRDefault="002F63B1">
            <w:pPr>
              <w:rPr>
                <w:sz w:val="2"/>
                <w:szCs w:val="2"/>
              </w:rPr>
            </w:pPr>
          </w:p>
        </w:tc>
      </w:tr>
      <w:tr w:rsidR="002F63B1">
        <w:trPr>
          <w:trHeight w:val="479"/>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23" w:lineRule="exact"/>
              <w:ind w:left="9"/>
              <w:rPr>
                <w:sz w:val="24"/>
              </w:rPr>
            </w:pPr>
            <w:r>
              <w:rPr>
                <w:sz w:val="24"/>
              </w:rPr>
              <w:t>Анатомические</w:t>
            </w:r>
            <w:r>
              <w:rPr>
                <w:spacing w:val="-4"/>
                <w:sz w:val="24"/>
              </w:rPr>
              <w:t xml:space="preserve"> </w:t>
            </w:r>
            <w:r>
              <w:rPr>
                <w:sz w:val="24"/>
              </w:rPr>
              <w:t>особенности</w:t>
            </w:r>
            <w:r>
              <w:rPr>
                <w:spacing w:val="-3"/>
                <w:sz w:val="24"/>
              </w:rPr>
              <w:t xml:space="preserve"> </w:t>
            </w:r>
            <w:r>
              <w:rPr>
                <w:sz w:val="24"/>
              </w:rPr>
              <w:t>головы</w:t>
            </w:r>
            <w:r>
              <w:rPr>
                <w:spacing w:val="-4"/>
                <w:sz w:val="24"/>
              </w:rPr>
              <w:t xml:space="preserve"> </w:t>
            </w:r>
            <w:r>
              <w:rPr>
                <w:sz w:val="24"/>
              </w:rPr>
              <w:t>и</w:t>
            </w:r>
            <w:r>
              <w:rPr>
                <w:spacing w:val="-4"/>
                <w:sz w:val="24"/>
              </w:rPr>
              <w:t xml:space="preserve"> </w:t>
            </w:r>
            <w:r>
              <w:rPr>
                <w:sz w:val="24"/>
              </w:rPr>
              <w:t>лица.</w:t>
            </w:r>
            <w:r>
              <w:rPr>
                <w:spacing w:val="-3"/>
                <w:sz w:val="24"/>
              </w:rPr>
              <w:t xml:space="preserve"> </w:t>
            </w:r>
            <w:r>
              <w:rPr>
                <w:sz w:val="24"/>
              </w:rPr>
              <w:t>Структура,</w:t>
            </w:r>
            <w:r>
              <w:rPr>
                <w:spacing w:val="-1"/>
                <w:sz w:val="24"/>
              </w:rPr>
              <w:t xml:space="preserve"> </w:t>
            </w:r>
            <w:r>
              <w:rPr>
                <w:sz w:val="24"/>
              </w:rPr>
              <w:t>состав,</w:t>
            </w:r>
            <w:r>
              <w:rPr>
                <w:spacing w:val="-3"/>
                <w:sz w:val="24"/>
              </w:rPr>
              <w:t xml:space="preserve"> </w:t>
            </w:r>
            <w:r>
              <w:rPr>
                <w:sz w:val="24"/>
              </w:rPr>
              <w:t>физические</w:t>
            </w:r>
            <w:r>
              <w:rPr>
                <w:spacing w:val="-4"/>
                <w:sz w:val="24"/>
              </w:rPr>
              <w:t xml:space="preserve"> </w:t>
            </w:r>
            <w:r>
              <w:rPr>
                <w:sz w:val="24"/>
              </w:rPr>
              <w:t>свойства</w:t>
            </w:r>
            <w:r>
              <w:rPr>
                <w:spacing w:val="-5"/>
                <w:sz w:val="24"/>
              </w:rPr>
              <w:t xml:space="preserve"> </w:t>
            </w:r>
            <w:r>
              <w:rPr>
                <w:sz w:val="24"/>
              </w:rPr>
              <w:t>и</w:t>
            </w:r>
            <w:r>
              <w:rPr>
                <w:spacing w:val="-3"/>
                <w:sz w:val="24"/>
              </w:rPr>
              <w:t xml:space="preserve"> </w:t>
            </w:r>
            <w:r>
              <w:rPr>
                <w:sz w:val="24"/>
              </w:rPr>
              <w:t>направление</w:t>
            </w:r>
          </w:p>
          <w:p w:rsidR="002F63B1" w:rsidRDefault="00FA4C92">
            <w:pPr>
              <w:pStyle w:val="TableParagraph"/>
              <w:spacing w:line="236" w:lineRule="exact"/>
              <w:ind w:left="9"/>
              <w:rPr>
                <w:sz w:val="24"/>
              </w:rPr>
            </w:pPr>
            <w:r>
              <w:rPr>
                <w:sz w:val="24"/>
              </w:rPr>
              <w:t>роста</w:t>
            </w:r>
            <w:r>
              <w:rPr>
                <w:spacing w:val="-4"/>
                <w:sz w:val="24"/>
              </w:rPr>
              <w:t xml:space="preserve"> </w:t>
            </w:r>
            <w:r>
              <w:rPr>
                <w:sz w:val="24"/>
              </w:rPr>
              <w:t>волос;</w:t>
            </w:r>
          </w:p>
        </w:tc>
        <w:tc>
          <w:tcPr>
            <w:tcW w:w="1932" w:type="dxa"/>
            <w:vMerge/>
            <w:tcBorders>
              <w:top w:val="nil"/>
            </w:tcBorders>
          </w:tcPr>
          <w:p w:rsidR="002F63B1" w:rsidRDefault="002F63B1">
            <w:pPr>
              <w:rPr>
                <w:sz w:val="2"/>
                <w:szCs w:val="2"/>
              </w:rPr>
            </w:pPr>
          </w:p>
        </w:tc>
      </w:tr>
      <w:tr w:rsidR="002F63B1">
        <w:trPr>
          <w:trHeight w:val="316"/>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before="3"/>
              <w:ind w:left="9"/>
              <w:rPr>
                <w:sz w:val="24"/>
              </w:rPr>
            </w:pPr>
            <w:r>
              <w:rPr>
                <w:sz w:val="24"/>
              </w:rPr>
              <w:t>Техники</w:t>
            </w:r>
            <w:r>
              <w:rPr>
                <w:spacing w:val="-5"/>
                <w:sz w:val="24"/>
              </w:rPr>
              <w:t xml:space="preserve"> </w:t>
            </w:r>
            <w:r>
              <w:rPr>
                <w:sz w:val="24"/>
              </w:rPr>
              <w:t>стрижки</w:t>
            </w:r>
            <w:r>
              <w:rPr>
                <w:spacing w:val="-1"/>
                <w:sz w:val="24"/>
              </w:rPr>
              <w:t xml:space="preserve"> </w:t>
            </w:r>
            <w:r>
              <w:rPr>
                <w:sz w:val="24"/>
              </w:rPr>
              <w:t>на</w:t>
            </w:r>
            <w:r>
              <w:rPr>
                <w:spacing w:val="-5"/>
                <w:sz w:val="24"/>
              </w:rPr>
              <w:t xml:space="preserve"> </w:t>
            </w:r>
            <w:r>
              <w:rPr>
                <w:sz w:val="24"/>
              </w:rPr>
              <w:t>влажных</w:t>
            </w:r>
            <w:r>
              <w:rPr>
                <w:spacing w:val="-3"/>
                <w:sz w:val="24"/>
              </w:rPr>
              <w:t xml:space="preserve"> </w:t>
            </w:r>
            <w:r>
              <w:rPr>
                <w:sz w:val="24"/>
              </w:rPr>
              <w:t>и</w:t>
            </w:r>
            <w:r>
              <w:rPr>
                <w:spacing w:val="-4"/>
                <w:sz w:val="24"/>
              </w:rPr>
              <w:t xml:space="preserve"> </w:t>
            </w:r>
            <w:r>
              <w:rPr>
                <w:sz w:val="24"/>
              </w:rPr>
              <w:t>сухих</w:t>
            </w:r>
            <w:r>
              <w:rPr>
                <w:spacing w:val="-2"/>
                <w:sz w:val="24"/>
              </w:rPr>
              <w:t xml:space="preserve"> </w:t>
            </w:r>
            <w:r>
              <w:rPr>
                <w:sz w:val="24"/>
              </w:rPr>
              <w:t>волосах</w:t>
            </w:r>
            <w:r>
              <w:rPr>
                <w:spacing w:val="-5"/>
                <w:sz w:val="24"/>
              </w:rPr>
              <w:t xml:space="preserve"> </w:t>
            </w:r>
            <w:r>
              <w:rPr>
                <w:sz w:val="24"/>
              </w:rPr>
              <w:t>различными</w:t>
            </w:r>
            <w:r>
              <w:rPr>
                <w:spacing w:val="-4"/>
                <w:sz w:val="24"/>
              </w:rPr>
              <w:t xml:space="preserve"> </w:t>
            </w:r>
            <w:r>
              <w:rPr>
                <w:sz w:val="24"/>
              </w:rPr>
              <w:t>инструментами;</w:t>
            </w:r>
          </w:p>
        </w:tc>
        <w:tc>
          <w:tcPr>
            <w:tcW w:w="1932" w:type="dxa"/>
            <w:vMerge/>
            <w:tcBorders>
              <w:top w:val="nil"/>
            </w:tcBorders>
          </w:tcPr>
          <w:p w:rsidR="002F63B1" w:rsidRDefault="002F63B1">
            <w:pPr>
              <w:rPr>
                <w:sz w:val="2"/>
                <w:szCs w:val="2"/>
              </w:rPr>
            </w:pPr>
          </w:p>
        </w:tc>
      </w:tr>
      <w:tr w:rsidR="002F63B1">
        <w:trPr>
          <w:trHeight w:val="498"/>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0" w:lineRule="exact"/>
              <w:ind w:left="9" w:right="175"/>
              <w:rPr>
                <w:sz w:val="24"/>
              </w:rPr>
            </w:pPr>
            <w:r>
              <w:rPr>
                <w:sz w:val="24"/>
              </w:rPr>
              <w:t>Технологии выполнения классических и современных, коммерческих стрижек на волосах различной</w:t>
            </w:r>
            <w:r>
              <w:rPr>
                <w:spacing w:val="-57"/>
                <w:sz w:val="24"/>
              </w:rPr>
              <w:t xml:space="preserve"> </w:t>
            </w:r>
            <w:r>
              <w:rPr>
                <w:sz w:val="24"/>
              </w:rPr>
              <w:t>длины;</w:t>
            </w:r>
          </w:p>
        </w:tc>
        <w:tc>
          <w:tcPr>
            <w:tcW w:w="1932" w:type="dxa"/>
            <w:vMerge/>
            <w:tcBorders>
              <w:top w:val="nil"/>
            </w:tcBorders>
          </w:tcPr>
          <w:p w:rsidR="002F63B1" w:rsidRDefault="002F63B1">
            <w:pPr>
              <w:rPr>
                <w:sz w:val="2"/>
                <w:szCs w:val="2"/>
              </w:rPr>
            </w:pPr>
          </w:p>
        </w:tc>
      </w:tr>
      <w:tr w:rsidR="002F63B1">
        <w:trPr>
          <w:trHeight w:val="244"/>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24" w:lineRule="exact"/>
              <w:ind w:left="9"/>
              <w:rPr>
                <w:sz w:val="24"/>
              </w:rPr>
            </w:pPr>
            <w:r>
              <w:rPr>
                <w:sz w:val="24"/>
              </w:rPr>
              <w:t>Особенности</w:t>
            </w:r>
            <w:r>
              <w:rPr>
                <w:spacing w:val="-3"/>
                <w:sz w:val="24"/>
              </w:rPr>
              <w:t xml:space="preserve"> </w:t>
            </w:r>
            <w:r>
              <w:rPr>
                <w:sz w:val="24"/>
              </w:rPr>
              <w:t>выполнения</w:t>
            </w:r>
            <w:r>
              <w:rPr>
                <w:spacing w:val="-4"/>
                <w:sz w:val="24"/>
              </w:rPr>
              <w:t xml:space="preserve"> </w:t>
            </w:r>
            <w:r>
              <w:rPr>
                <w:sz w:val="24"/>
              </w:rPr>
              <w:t>детских</w:t>
            </w:r>
            <w:r>
              <w:rPr>
                <w:spacing w:val="-1"/>
                <w:sz w:val="24"/>
              </w:rPr>
              <w:t xml:space="preserve"> </w:t>
            </w:r>
            <w:r>
              <w:rPr>
                <w:sz w:val="24"/>
              </w:rPr>
              <w:t>стрижек</w:t>
            </w:r>
            <w:r>
              <w:rPr>
                <w:spacing w:val="-5"/>
                <w:sz w:val="24"/>
              </w:rPr>
              <w:t xml:space="preserve"> </w:t>
            </w:r>
            <w:r>
              <w:rPr>
                <w:sz w:val="24"/>
              </w:rPr>
              <w:t>на</w:t>
            </w:r>
            <w:r>
              <w:rPr>
                <w:spacing w:val="-3"/>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tc>
        <w:tc>
          <w:tcPr>
            <w:tcW w:w="1932" w:type="dxa"/>
            <w:vMerge/>
            <w:tcBorders>
              <w:top w:val="nil"/>
            </w:tcBorders>
          </w:tcPr>
          <w:p w:rsidR="002F63B1" w:rsidRDefault="002F63B1">
            <w:pPr>
              <w:rPr>
                <w:sz w:val="2"/>
                <w:szCs w:val="2"/>
              </w:rPr>
            </w:pPr>
          </w:p>
        </w:tc>
      </w:tr>
      <w:tr w:rsidR="002F63B1">
        <w:trPr>
          <w:trHeight w:val="261"/>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2"/>
                <w:sz w:val="24"/>
              </w:rPr>
              <w:t xml:space="preserve"> </w:t>
            </w:r>
            <w:r>
              <w:rPr>
                <w:sz w:val="24"/>
              </w:rPr>
              <w:t>выполняемой услуги.</w:t>
            </w:r>
          </w:p>
        </w:tc>
        <w:tc>
          <w:tcPr>
            <w:tcW w:w="1932" w:type="dxa"/>
            <w:vMerge/>
            <w:tcBorders>
              <w:top w:val="nil"/>
            </w:tcBorders>
          </w:tcPr>
          <w:p w:rsidR="002F63B1" w:rsidRDefault="002F63B1">
            <w:pPr>
              <w:rPr>
                <w:sz w:val="2"/>
                <w:szCs w:val="2"/>
              </w:rPr>
            </w:pPr>
          </w:p>
        </w:tc>
      </w:tr>
      <w:tr w:rsidR="002F63B1">
        <w:trPr>
          <w:trHeight w:val="276"/>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2" w:lineRule="exact"/>
              <w:ind w:left="9"/>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932" w:type="dxa"/>
          </w:tcPr>
          <w:p w:rsidR="002F63B1" w:rsidRDefault="000B3163">
            <w:pPr>
              <w:pStyle w:val="TableParagraph"/>
              <w:spacing w:line="256" w:lineRule="exact"/>
              <w:ind w:left="845"/>
              <w:rPr>
                <w:b/>
                <w:sz w:val="24"/>
              </w:rPr>
            </w:pPr>
            <w:r>
              <w:rPr>
                <w:b/>
                <w:sz w:val="24"/>
              </w:rPr>
              <w:t>45</w:t>
            </w:r>
          </w:p>
        </w:tc>
      </w:tr>
      <w:tr w:rsidR="002F63B1">
        <w:trPr>
          <w:trHeight w:val="275"/>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z w:val="24"/>
              </w:rPr>
              <w:t>Выполнение</w:t>
            </w:r>
            <w:r>
              <w:rPr>
                <w:spacing w:val="-4"/>
                <w:sz w:val="24"/>
              </w:rPr>
              <w:t xml:space="preserve"> </w:t>
            </w:r>
            <w:r>
              <w:rPr>
                <w:sz w:val="24"/>
              </w:rPr>
              <w:t>женских</w:t>
            </w:r>
            <w:r>
              <w:rPr>
                <w:spacing w:val="-1"/>
                <w:sz w:val="24"/>
              </w:rPr>
              <w:t xml:space="preserve"> </w:t>
            </w:r>
            <w:r>
              <w:rPr>
                <w:sz w:val="24"/>
              </w:rPr>
              <w:t>классических</w:t>
            </w:r>
            <w:r>
              <w:rPr>
                <w:spacing w:val="-4"/>
                <w:sz w:val="24"/>
              </w:rPr>
              <w:t xml:space="preserve"> </w:t>
            </w:r>
            <w:r>
              <w:rPr>
                <w:sz w:val="24"/>
              </w:rPr>
              <w:t>и</w:t>
            </w:r>
            <w:r>
              <w:rPr>
                <w:spacing w:val="-3"/>
                <w:sz w:val="24"/>
              </w:rPr>
              <w:t xml:space="preserve"> </w:t>
            </w:r>
            <w:r>
              <w:rPr>
                <w:sz w:val="24"/>
              </w:rPr>
              <w:t>современных,</w:t>
            </w:r>
            <w:r>
              <w:rPr>
                <w:spacing w:val="-2"/>
                <w:sz w:val="24"/>
              </w:rPr>
              <w:t xml:space="preserve"> </w:t>
            </w:r>
            <w:r>
              <w:rPr>
                <w:sz w:val="24"/>
              </w:rPr>
              <w:t>коммерческих</w:t>
            </w:r>
            <w:r>
              <w:rPr>
                <w:spacing w:val="-1"/>
                <w:sz w:val="24"/>
              </w:rPr>
              <w:t xml:space="preserve"> </w:t>
            </w:r>
            <w:r>
              <w:rPr>
                <w:sz w:val="24"/>
              </w:rPr>
              <w:t>стрижек</w:t>
            </w:r>
            <w:r>
              <w:rPr>
                <w:spacing w:val="-3"/>
                <w:sz w:val="24"/>
              </w:rPr>
              <w:t xml:space="preserve"> </w:t>
            </w:r>
            <w:r>
              <w:rPr>
                <w:sz w:val="24"/>
              </w:rPr>
              <w:t>на</w:t>
            </w:r>
            <w:r>
              <w:rPr>
                <w:spacing w:val="-4"/>
                <w:sz w:val="24"/>
              </w:rPr>
              <w:t xml:space="preserve"> </w:t>
            </w:r>
            <w:r>
              <w:rPr>
                <w:sz w:val="24"/>
              </w:rPr>
              <w:t>коротких</w:t>
            </w:r>
            <w:r>
              <w:rPr>
                <w:spacing w:val="-1"/>
                <w:sz w:val="24"/>
              </w:rPr>
              <w:t xml:space="preserve"> </w:t>
            </w:r>
            <w:r>
              <w:rPr>
                <w:sz w:val="24"/>
              </w:rPr>
              <w:t>волосах.</w:t>
            </w:r>
          </w:p>
        </w:tc>
        <w:tc>
          <w:tcPr>
            <w:tcW w:w="1932" w:type="dxa"/>
          </w:tcPr>
          <w:p w:rsidR="002F63B1" w:rsidRDefault="000B3163">
            <w:pPr>
              <w:pStyle w:val="TableParagraph"/>
              <w:spacing w:line="256" w:lineRule="exact"/>
              <w:ind w:left="845"/>
              <w:rPr>
                <w:sz w:val="24"/>
              </w:rPr>
            </w:pPr>
            <w:r>
              <w:rPr>
                <w:sz w:val="24"/>
              </w:rPr>
              <w:t>17</w:t>
            </w:r>
          </w:p>
        </w:tc>
      </w:tr>
      <w:tr w:rsidR="002F63B1">
        <w:trPr>
          <w:trHeight w:val="287"/>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pacing w:val="-6"/>
                <w:sz w:val="24"/>
              </w:rPr>
              <w:t>Выполнение</w:t>
            </w:r>
            <w:r>
              <w:rPr>
                <w:spacing w:val="-13"/>
                <w:sz w:val="24"/>
              </w:rPr>
              <w:t xml:space="preserve"> </w:t>
            </w:r>
            <w:r>
              <w:rPr>
                <w:spacing w:val="-6"/>
                <w:sz w:val="24"/>
              </w:rPr>
              <w:t>женских</w:t>
            </w:r>
            <w:r>
              <w:rPr>
                <w:spacing w:val="-12"/>
                <w:sz w:val="24"/>
              </w:rPr>
              <w:t xml:space="preserve"> </w:t>
            </w:r>
            <w:r>
              <w:rPr>
                <w:spacing w:val="-6"/>
                <w:sz w:val="24"/>
              </w:rPr>
              <w:t>классических</w:t>
            </w:r>
            <w:r>
              <w:rPr>
                <w:spacing w:val="-12"/>
                <w:sz w:val="24"/>
              </w:rPr>
              <w:t xml:space="preserve"> </w:t>
            </w:r>
            <w:r>
              <w:rPr>
                <w:spacing w:val="-6"/>
                <w:sz w:val="24"/>
              </w:rPr>
              <w:t>и</w:t>
            </w:r>
            <w:r>
              <w:rPr>
                <w:spacing w:val="-9"/>
                <w:sz w:val="24"/>
              </w:rPr>
              <w:t xml:space="preserve"> </w:t>
            </w:r>
            <w:r>
              <w:rPr>
                <w:spacing w:val="-6"/>
                <w:sz w:val="24"/>
              </w:rPr>
              <w:t>современных,</w:t>
            </w:r>
            <w:r>
              <w:rPr>
                <w:spacing w:val="-15"/>
                <w:sz w:val="24"/>
              </w:rPr>
              <w:t xml:space="preserve"> </w:t>
            </w:r>
            <w:r>
              <w:rPr>
                <w:spacing w:val="-6"/>
                <w:sz w:val="24"/>
              </w:rPr>
              <w:t>коммерческих</w:t>
            </w:r>
            <w:r>
              <w:rPr>
                <w:spacing w:val="-10"/>
                <w:sz w:val="24"/>
              </w:rPr>
              <w:t xml:space="preserve"> </w:t>
            </w:r>
            <w:r>
              <w:rPr>
                <w:spacing w:val="-6"/>
                <w:sz w:val="24"/>
              </w:rPr>
              <w:t>стрижек</w:t>
            </w:r>
            <w:r>
              <w:rPr>
                <w:spacing w:val="-14"/>
                <w:sz w:val="24"/>
              </w:rPr>
              <w:t xml:space="preserve"> </w:t>
            </w:r>
            <w:r>
              <w:rPr>
                <w:spacing w:val="-6"/>
                <w:sz w:val="24"/>
              </w:rPr>
              <w:t>на</w:t>
            </w:r>
            <w:r>
              <w:rPr>
                <w:spacing w:val="-11"/>
                <w:sz w:val="24"/>
              </w:rPr>
              <w:t xml:space="preserve"> </w:t>
            </w:r>
            <w:r>
              <w:rPr>
                <w:spacing w:val="-5"/>
                <w:sz w:val="24"/>
              </w:rPr>
              <w:t>волосах</w:t>
            </w:r>
            <w:r>
              <w:rPr>
                <w:spacing w:val="-10"/>
                <w:sz w:val="24"/>
              </w:rPr>
              <w:t xml:space="preserve"> </w:t>
            </w:r>
            <w:r>
              <w:rPr>
                <w:spacing w:val="-5"/>
                <w:sz w:val="24"/>
              </w:rPr>
              <w:t>средней</w:t>
            </w:r>
            <w:r>
              <w:rPr>
                <w:spacing w:val="-10"/>
                <w:sz w:val="24"/>
              </w:rPr>
              <w:t xml:space="preserve"> </w:t>
            </w:r>
            <w:r>
              <w:rPr>
                <w:spacing w:val="-5"/>
                <w:sz w:val="24"/>
              </w:rPr>
              <w:t>длины.</w:t>
            </w:r>
          </w:p>
        </w:tc>
        <w:tc>
          <w:tcPr>
            <w:tcW w:w="1932" w:type="dxa"/>
          </w:tcPr>
          <w:p w:rsidR="002F63B1" w:rsidRDefault="00FA4C92">
            <w:pPr>
              <w:pStyle w:val="TableParagraph"/>
              <w:spacing w:line="265" w:lineRule="exact"/>
              <w:ind w:left="845"/>
              <w:rPr>
                <w:sz w:val="24"/>
              </w:rPr>
            </w:pPr>
            <w:r>
              <w:rPr>
                <w:sz w:val="24"/>
              </w:rPr>
              <w:t>14</w:t>
            </w:r>
          </w:p>
        </w:tc>
      </w:tr>
      <w:tr w:rsidR="002F63B1">
        <w:trPr>
          <w:trHeight w:val="554"/>
        </w:trPr>
        <w:tc>
          <w:tcPr>
            <w:tcW w:w="2808" w:type="dxa"/>
            <w:vMerge/>
            <w:tcBorders>
              <w:top w:val="nil"/>
            </w:tcBorders>
          </w:tcPr>
          <w:p w:rsidR="002F63B1" w:rsidRDefault="002F63B1">
            <w:pPr>
              <w:rPr>
                <w:sz w:val="2"/>
                <w:szCs w:val="2"/>
              </w:rPr>
            </w:pPr>
          </w:p>
        </w:tc>
        <w:tc>
          <w:tcPr>
            <w:tcW w:w="10573" w:type="dxa"/>
          </w:tcPr>
          <w:p w:rsidR="002F63B1" w:rsidRDefault="00FA4C92">
            <w:pPr>
              <w:pStyle w:val="TableParagraph"/>
              <w:spacing w:line="241" w:lineRule="exact"/>
              <w:ind w:left="9"/>
              <w:rPr>
                <w:sz w:val="24"/>
              </w:rPr>
            </w:pPr>
            <w:r>
              <w:rPr>
                <w:sz w:val="24"/>
              </w:rPr>
              <w:t>Выполнение</w:t>
            </w:r>
            <w:r>
              <w:rPr>
                <w:spacing w:val="-4"/>
                <w:sz w:val="24"/>
              </w:rPr>
              <w:t xml:space="preserve"> </w:t>
            </w:r>
            <w:r>
              <w:rPr>
                <w:sz w:val="24"/>
              </w:rPr>
              <w:t>женских</w:t>
            </w:r>
            <w:r>
              <w:rPr>
                <w:spacing w:val="-1"/>
                <w:sz w:val="24"/>
              </w:rPr>
              <w:t xml:space="preserve"> </w:t>
            </w:r>
            <w:r>
              <w:rPr>
                <w:sz w:val="24"/>
              </w:rPr>
              <w:t>классических</w:t>
            </w:r>
            <w:r>
              <w:rPr>
                <w:spacing w:val="-4"/>
                <w:sz w:val="24"/>
              </w:rPr>
              <w:t xml:space="preserve"> </w:t>
            </w:r>
            <w:r>
              <w:rPr>
                <w:sz w:val="24"/>
              </w:rPr>
              <w:t>и</w:t>
            </w:r>
            <w:r>
              <w:rPr>
                <w:spacing w:val="-3"/>
                <w:sz w:val="24"/>
              </w:rPr>
              <w:t xml:space="preserve"> </w:t>
            </w:r>
            <w:r>
              <w:rPr>
                <w:sz w:val="24"/>
              </w:rPr>
              <w:t>современных,</w:t>
            </w:r>
            <w:r>
              <w:rPr>
                <w:spacing w:val="-3"/>
                <w:sz w:val="24"/>
              </w:rPr>
              <w:t xml:space="preserve"> </w:t>
            </w:r>
            <w:r>
              <w:rPr>
                <w:sz w:val="24"/>
              </w:rPr>
              <w:t>коммерческих</w:t>
            </w:r>
            <w:r>
              <w:rPr>
                <w:spacing w:val="-1"/>
                <w:sz w:val="24"/>
              </w:rPr>
              <w:t xml:space="preserve"> </w:t>
            </w:r>
            <w:r>
              <w:rPr>
                <w:sz w:val="24"/>
              </w:rPr>
              <w:t>стрижек</w:t>
            </w:r>
            <w:r>
              <w:rPr>
                <w:spacing w:val="-3"/>
                <w:sz w:val="24"/>
              </w:rPr>
              <w:t xml:space="preserve"> </w:t>
            </w:r>
            <w:r>
              <w:rPr>
                <w:sz w:val="24"/>
              </w:rPr>
              <w:t>на</w:t>
            </w:r>
            <w:r>
              <w:rPr>
                <w:spacing w:val="-4"/>
                <w:sz w:val="24"/>
              </w:rPr>
              <w:t xml:space="preserve"> </w:t>
            </w:r>
            <w:r>
              <w:rPr>
                <w:sz w:val="24"/>
              </w:rPr>
              <w:t>длинных</w:t>
            </w:r>
            <w:r>
              <w:rPr>
                <w:spacing w:val="-1"/>
                <w:sz w:val="24"/>
              </w:rPr>
              <w:t xml:space="preserve"> </w:t>
            </w:r>
            <w:r>
              <w:rPr>
                <w:sz w:val="24"/>
              </w:rPr>
              <w:t>волосах.</w:t>
            </w:r>
          </w:p>
        </w:tc>
        <w:tc>
          <w:tcPr>
            <w:tcW w:w="1932" w:type="dxa"/>
          </w:tcPr>
          <w:p w:rsidR="002F63B1" w:rsidRDefault="00FA4C92">
            <w:pPr>
              <w:pStyle w:val="TableParagraph"/>
              <w:spacing w:line="265" w:lineRule="exact"/>
              <w:ind w:left="845"/>
              <w:rPr>
                <w:sz w:val="24"/>
              </w:rPr>
            </w:pPr>
            <w:r>
              <w:rPr>
                <w:sz w:val="24"/>
              </w:rPr>
              <w:t>14</w:t>
            </w:r>
          </w:p>
        </w:tc>
      </w:tr>
    </w:tbl>
    <w:p w:rsidR="002F63B1" w:rsidRDefault="002F63B1">
      <w:pPr>
        <w:spacing w:line="265" w:lineRule="exact"/>
        <w:rPr>
          <w:sz w:val="24"/>
        </w:rPr>
        <w:sectPr w:rsidR="002F63B1">
          <w:footerReference w:type="default" r:id="rId34"/>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0569"/>
        <w:gridCol w:w="1947"/>
      </w:tblGrid>
      <w:tr w:rsidR="002F63B1">
        <w:trPr>
          <w:trHeight w:val="1101"/>
        </w:trPr>
        <w:tc>
          <w:tcPr>
            <w:tcW w:w="2801" w:type="dxa"/>
          </w:tcPr>
          <w:p w:rsidR="002F63B1" w:rsidRDefault="00FA4C92">
            <w:pPr>
              <w:pStyle w:val="TableParagraph"/>
              <w:spacing w:before="86"/>
              <w:ind w:left="33" w:right="28"/>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9" w:type="dxa"/>
          </w:tcPr>
          <w:p w:rsidR="002F63B1" w:rsidRDefault="002F63B1">
            <w:pPr>
              <w:pStyle w:val="TableParagraph"/>
              <w:spacing w:before="7"/>
              <w:rPr>
                <w:b/>
                <w:sz w:val="27"/>
              </w:rPr>
            </w:pPr>
          </w:p>
          <w:p w:rsidR="002F63B1" w:rsidRDefault="00FA4C92">
            <w:pPr>
              <w:pStyle w:val="TableParagraph"/>
              <w:ind w:left="3458" w:right="46"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1" w:right="11"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261"/>
        </w:trPr>
        <w:tc>
          <w:tcPr>
            <w:tcW w:w="2801" w:type="dxa"/>
            <w:vMerge w:val="restart"/>
          </w:tcPr>
          <w:p w:rsidR="002F63B1" w:rsidRDefault="00FA4C92">
            <w:pPr>
              <w:pStyle w:val="TableParagraph"/>
              <w:ind w:left="9" w:right="244"/>
              <w:rPr>
                <w:b/>
                <w:sz w:val="24"/>
              </w:rPr>
            </w:pPr>
            <w:r>
              <w:rPr>
                <w:b/>
                <w:sz w:val="24"/>
              </w:rPr>
              <w:t>Тема</w:t>
            </w:r>
            <w:r>
              <w:rPr>
                <w:b/>
                <w:spacing w:val="60"/>
                <w:sz w:val="24"/>
              </w:rPr>
              <w:t xml:space="preserve"> </w:t>
            </w:r>
            <w:r>
              <w:rPr>
                <w:b/>
                <w:sz w:val="24"/>
              </w:rPr>
              <w:t>1.4.</w:t>
            </w:r>
            <w:r>
              <w:rPr>
                <w:b/>
                <w:spacing w:val="1"/>
                <w:sz w:val="24"/>
              </w:rPr>
              <w:t xml:space="preserve"> </w:t>
            </w:r>
            <w:r>
              <w:rPr>
                <w:b/>
                <w:sz w:val="24"/>
              </w:rPr>
              <w:t>Классические и совре-</w:t>
            </w:r>
            <w:r>
              <w:rPr>
                <w:b/>
                <w:spacing w:val="1"/>
                <w:sz w:val="24"/>
              </w:rPr>
              <w:t xml:space="preserve"> </w:t>
            </w:r>
            <w:r>
              <w:rPr>
                <w:b/>
                <w:sz w:val="24"/>
              </w:rPr>
              <w:t>менные, коммерческие</w:t>
            </w:r>
            <w:r>
              <w:rPr>
                <w:b/>
                <w:spacing w:val="-58"/>
                <w:sz w:val="24"/>
              </w:rPr>
              <w:t xml:space="preserve"> </w:t>
            </w:r>
            <w:r>
              <w:rPr>
                <w:b/>
                <w:sz w:val="24"/>
              </w:rPr>
              <w:t>мужские стрижки на</w:t>
            </w:r>
            <w:r>
              <w:rPr>
                <w:b/>
                <w:spacing w:val="1"/>
                <w:sz w:val="24"/>
              </w:rPr>
              <w:t xml:space="preserve"> </w:t>
            </w:r>
            <w:r>
              <w:rPr>
                <w:b/>
                <w:sz w:val="24"/>
              </w:rPr>
              <w:t>волосах различной</w:t>
            </w:r>
            <w:r>
              <w:rPr>
                <w:b/>
                <w:spacing w:val="1"/>
                <w:sz w:val="24"/>
              </w:rPr>
              <w:t xml:space="preserve"> </w:t>
            </w:r>
            <w:r>
              <w:rPr>
                <w:b/>
                <w:sz w:val="24"/>
              </w:rPr>
              <w:t>длины,</w:t>
            </w:r>
            <w:r>
              <w:rPr>
                <w:b/>
                <w:spacing w:val="-1"/>
                <w:sz w:val="24"/>
              </w:rPr>
              <w:t xml:space="preserve"> </w:t>
            </w:r>
            <w:r>
              <w:rPr>
                <w:b/>
                <w:sz w:val="24"/>
              </w:rPr>
              <w:t>в</w:t>
            </w:r>
            <w:r>
              <w:rPr>
                <w:b/>
                <w:spacing w:val="-3"/>
                <w:sz w:val="24"/>
              </w:rPr>
              <w:t xml:space="preserve"> </w:t>
            </w:r>
            <w:r>
              <w:rPr>
                <w:b/>
                <w:sz w:val="24"/>
              </w:rPr>
              <w:t>том числе</w:t>
            </w:r>
          </w:p>
          <w:p w:rsidR="002F63B1" w:rsidRDefault="00FA4C92">
            <w:pPr>
              <w:pStyle w:val="TableParagraph"/>
              <w:ind w:left="9"/>
              <w:rPr>
                <w:b/>
                <w:sz w:val="24"/>
              </w:rPr>
            </w:pPr>
            <w:r>
              <w:rPr>
                <w:b/>
                <w:sz w:val="24"/>
              </w:rPr>
              <w:t>стрижки</w:t>
            </w:r>
            <w:r>
              <w:rPr>
                <w:b/>
                <w:spacing w:val="-2"/>
                <w:sz w:val="24"/>
              </w:rPr>
              <w:t xml:space="preserve"> </w:t>
            </w:r>
            <w:r>
              <w:rPr>
                <w:b/>
                <w:sz w:val="24"/>
              </w:rPr>
              <w:t>бороды</w:t>
            </w:r>
            <w:r>
              <w:rPr>
                <w:b/>
                <w:spacing w:val="-4"/>
                <w:sz w:val="24"/>
              </w:rPr>
              <w:t xml:space="preserve"> </w:t>
            </w:r>
            <w:r>
              <w:rPr>
                <w:b/>
                <w:sz w:val="24"/>
              </w:rPr>
              <w:t>и</w:t>
            </w:r>
            <w:r>
              <w:rPr>
                <w:b/>
                <w:spacing w:val="-1"/>
                <w:sz w:val="24"/>
              </w:rPr>
              <w:t xml:space="preserve"> </w:t>
            </w:r>
            <w:r>
              <w:rPr>
                <w:b/>
                <w:sz w:val="24"/>
              </w:rPr>
              <w:t>усов</w:t>
            </w:r>
          </w:p>
        </w:tc>
        <w:tc>
          <w:tcPr>
            <w:tcW w:w="10569" w:type="dxa"/>
          </w:tcPr>
          <w:p w:rsidR="002F63B1" w:rsidRDefault="00FA4C92">
            <w:pPr>
              <w:pStyle w:val="TableParagraph"/>
              <w:spacing w:line="241" w:lineRule="exact"/>
              <w:ind w:left="4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126CEF">
            <w:pPr>
              <w:pStyle w:val="TableParagraph"/>
              <w:spacing w:before="203"/>
              <w:ind w:left="710" w:right="704"/>
              <w:jc w:val="center"/>
              <w:rPr>
                <w:sz w:val="24"/>
              </w:rPr>
            </w:pPr>
            <w:r>
              <w:rPr>
                <w:sz w:val="24"/>
              </w:rPr>
              <w:t>20</w:t>
            </w:r>
          </w:p>
        </w:tc>
      </w:tr>
      <w:tr w:rsidR="002F63B1">
        <w:trPr>
          <w:trHeight w:val="275"/>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56" w:lineRule="exact"/>
              <w:ind w:left="40"/>
              <w:rPr>
                <w:sz w:val="24"/>
              </w:rPr>
            </w:pPr>
            <w:r>
              <w:rPr>
                <w:sz w:val="24"/>
              </w:rPr>
              <w:t>Коммуникация</w:t>
            </w:r>
            <w:r>
              <w:rPr>
                <w:spacing w:val="-4"/>
                <w:sz w:val="24"/>
              </w:rPr>
              <w:t xml:space="preserve"> </w:t>
            </w:r>
            <w:r>
              <w:rPr>
                <w:sz w:val="24"/>
              </w:rPr>
              <w:t>и</w:t>
            </w:r>
            <w:r>
              <w:rPr>
                <w:spacing w:val="-5"/>
                <w:sz w:val="24"/>
              </w:rPr>
              <w:t xml:space="preserve"> </w:t>
            </w:r>
            <w:r>
              <w:rPr>
                <w:sz w:val="24"/>
              </w:rPr>
              <w:t>профессиональная</w:t>
            </w:r>
            <w:r>
              <w:rPr>
                <w:spacing w:val="-4"/>
                <w:sz w:val="24"/>
              </w:rPr>
              <w:t xml:space="preserve"> </w:t>
            </w:r>
            <w:r>
              <w:rPr>
                <w:sz w:val="24"/>
              </w:rPr>
              <w:t>этика</w:t>
            </w:r>
            <w:r>
              <w:rPr>
                <w:spacing w:val="-4"/>
                <w:sz w:val="24"/>
              </w:rPr>
              <w:t xml:space="preserve"> </w:t>
            </w:r>
            <w:r>
              <w:rPr>
                <w:sz w:val="24"/>
              </w:rPr>
              <w:t>парикмахера</w:t>
            </w:r>
          </w:p>
        </w:tc>
        <w:tc>
          <w:tcPr>
            <w:tcW w:w="1947" w:type="dxa"/>
            <w:vMerge/>
            <w:tcBorders>
              <w:top w:val="nil"/>
            </w:tcBorders>
          </w:tcPr>
          <w:p w:rsidR="002F63B1" w:rsidRDefault="002F63B1">
            <w:pPr>
              <w:rPr>
                <w:sz w:val="2"/>
                <w:szCs w:val="2"/>
              </w:rPr>
            </w:pPr>
          </w:p>
        </w:tc>
      </w:tr>
      <w:tr w:rsidR="002F63B1">
        <w:trPr>
          <w:trHeight w:val="551"/>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5" w:lineRule="exact"/>
              <w:ind w:left="40"/>
              <w:rPr>
                <w:sz w:val="24"/>
              </w:rPr>
            </w:pPr>
            <w:r>
              <w:rPr>
                <w:sz w:val="24"/>
              </w:rPr>
              <w:t>Устройство</w:t>
            </w:r>
            <w:r>
              <w:rPr>
                <w:spacing w:val="-5"/>
                <w:sz w:val="24"/>
              </w:rPr>
              <w:t xml:space="preserve"> </w:t>
            </w:r>
            <w:r>
              <w:rPr>
                <w:sz w:val="24"/>
              </w:rPr>
              <w:t>оборудования,</w:t>
            </w:r>
            <w:r>
              <w:rPr>
                <w:spacing w:val="-3"/>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6"/>
                <w:sz w:val="24"/>
              </w:rPr>
              <w:t xml:space="preserve"> </w:t>
            </w:r>
            <w:r>
              <w:rPr>
                <w:sz w:val="24"/>
              </w:rPr>
              <w:t>применяемых</w:t>
            </w:r>
            <w:r>
              <w:rPr>
                <w:spacing w:val="-2"/>
                <w:sz w:val="24"/>
              </w:rPr>
              <w:t xml:space="preserve"> </w:t>
            </w:r>
            <w:r>
              <w:rPr>
                <w:sz w:val="24"/>
              </w:rPr>
              <w:t>инструментов</w:t>
            </w:r>
            <w:r>
              <w:rPr>
                <w:spacing w:val="-3"/>
                <w:sz w:val="24"/>
              </w:rPr>
              <w:t xml:space="preserve"> </w:t>
            </w:r>
            <w:r>
              <w:rPr>
                <w:sz w:val="24"/>
              </w:rPr>
              <w:t>и</w:t>
            </w:r>
          </w:p>
          <w:p w:rsidR="002F63B1" w:rsidRDefault="00FA4C92">
            <w:pPr>
              <w:pStyle w:val="TableParagraph"/>
              <w:spacing w:line="266" w:lineRule="exact"/>
              <w:ind w:left="40"/>
              <w:rPr>
                <w:sz w:val="24"/>
              </w:rPr>
            </w:pPr>
            <w:r>
              <w:rPr>
                <w:sz w:val="24"/>
              </w:rPr>
              <w:t>приспособлений</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стрижки волос;</w:t>
            </w:r>
          </w:p>
        </w:tc>
        <w:tc>
          <w:tcPr>
            <w:tcW w:w="1947" w:type="dxa"/>
            <w:vMerge/>
            <w:tcBorders>
              <w:top w:val="nil"/>
            </w:tcBorders>
          </w:tcPr>
          <w:p w:rsidR="002F63B1" w:rsidRDefault="002F63B1">
            <w:pPr>
              <w:rPr>
                <w:sz w:val="2"/>
                <w:szCs w:val="2"/>
              </w:rPr>
            </w:pPr>
          </w:p>
        </w:tc>
      </w:tr>
      <w:tr w:rsidR="002F63B1">
        <w:trPr>
          <w:trHeight w:val="568"/>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ind w:left="40" w:right="518"/>
              <w:rPr>
                <w:sz w:val="24"/>
              </w:rPr>
            </w:pPr>
            <w:r>
              <w:rPr>
                <w:sz w:val="24"/>
              </w:rPr>
              <w:t>Санитарные нормы и правила, требования безопасности и охраны труда в сфере парикмахерских</w:t>
            </w:r>
            <w:r>
              <w:rPr>
                <w:spacing w:val="-57"/>
                <w:sz w:val="24"/>
              </w:rPr>
              <w:t xml:space="preserve"> </w:t>
            </w:r>
            <w:r>
              <w:rPr>
                <w:sz w:val="24"/>
              </w:rPr>
              <w:t>услуг;</w:t>
            </w:r>
          </w:p>
        </w:tc>
        <w:tc>
          <w:tcPr>
            <w:tcW w:w="1947" w:type="dxa"/>
            <w:vMerge/>
            <w:tcBorders>
              <w:top w:val="nil"/>
            </w:tcBorders>
          </w:tcPr>
          <w:p w:rsidR="002F63B1" w:rsidRDefault="002F63B1">
            <w:pPr>
              <w:rPr>
                <w:sz w:val="2"/>
                <w:szCs w:val="2"/>
              </w:rPr>
            </w:pPr>
          </w:p>
        </w:tc>
      </w:tr>
      <w:tr w:rsidR="002F63B1">
        <w:trPr>
          <w:trHeight w:val="552"/>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6" w:lineRule="exact"/>
              <w:ind w:left="40"/>
              <w:rPr>
                <w:sz w:val="24"/>
              </w:rPr>
            </w:pPr>
            <w:r>
              <w:rPr>
                <w:sz w:val="24"/>
              </w:rPr>
              <w:t>Организация</w:t>
            </w:r>
            <w:r>
              <w:rPr>
                <w:spacing w:val="-3"/>
                <w:sz w:val="24"/>
              </w:rPr>
              <w:t xml:space="preserve"> </w:t>
            </w:r>
            <w:r>
              <w:rPr>
                <w:sz w:val="24"/>
              </w:rPr>
              <w:t>рабочего</w:t>
            </w:r>
            <w:r>
              <w:rPr>
                <w:spacing w:val="-4"/>
                <w:sz w:val="24"/>
              </w:rPr>
              <w:t xml:space="preserve"> </w:t>
            </w:r>
            <w:r>
              <w:rPr>
                <w:sz w:val="24"/>
              </w:rPr>
              <w:t>места</w:t>
            </w:r>
            <w:r>
              <w:rPr>
                <w:spacing w:val="-4"/>
                <w:sz w:val="24"/>
              </w:rPr>
              <w:t xml:space="preserve"> </w:t>
            </w:r>
            <w:r>
              <w:rPr>
                <w:sz w:val="24"/>
              </w:rPr>
              <w:t>и</w:t>
            </w:r>
            <w:r>
              <w:rPr>
                <w:spacing w:val="-3"/>
                <w:sz w:val="24"/>
              </w:rPr>
              <w:t xml:space="preserve"> </w:t>
            </w:r>
            <w:r>
              <w:rPr>
                <w:sz w:val="24"/>
              </w:rPr>
              <w:t>рабочего</w:t>
            </w:r>
            <w:r>
              <w:rPr>
                <w:spacing w:val="-4"/>
                <w:sz w:val="24"/>
              </w:rPr>
              <w:t xml:space="preserve"> </w:t>
            </w:r>
            <w:r>
              <w:rPr>
                <w:sz w:val="24"/>
              </w:rPr>
              <w:t>пространства</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женских</w:t>
            </w:r>
            <w:r>
              <w:rPr>
                <w:spacing w:val="-1"/>
                <w:sz w:val="24"/>
              </w:rPr>
              <w:t xml:space="preserve"> </w:t>
            </w:r>
            <w:r>
              <w:rPr>
                <w:sz w:val="24"/>
              </w:rPr>
              <w:t>стрижек.</w:t>
            </w:r>
            <w:r>
              <w:rPr>
                <w:spacing w:val="-3"/>
                <w:sz w:val="24"/>
              </w:rPr>
              <w:t xml:space="preserve"> </w:t>
            </w:r>
            <w:r>
              <w:rPr>
                <w:sz w:val="24"/>
              </w:rPr>
              <w:t>Правила</w:t>
            </w:r>
          </w:p>
          <w:p w:rsidR="002F63B1" w:rsidRDefault="00FA4C92">
            <w:pPr>
              <w:pStyle w:val="TableParagraph"/>
              <w:spacing w:line="266" w:lineRule="exact"/>
              <w:ind w:left="40"/>
              <w:rPr>
                <w:sz w:val="24"/>
              </w:rPr>
            </w:pPr>
            <w:r>
              <w:rPr>
                <w:sz w:val="24"/>
              </w:rPr>
              <w:t>бережливого</w:t>
            </w:r>
            <w:r>
              <w:rPr>
                <w:spacing w:val="-5"/>
                <w:sz w:val="24"/>
              </w:rPr>
              <w:t xml:space="preserve"> </w:t>
            </w:r>
            <w:r>
              <w:rPr>
                <w:sz w:val="24"/>
              </w:rPr>
              <w:t>производства</w:t>
            </w:r>
            <w:r>
              <w:rPr>
                <w:spacing w:val="-5"/>
                <w:sz w:val="24"/>
              </w:rPr>
              <w:t xml:space="preserve"> </w:t>
            </w:r>
            <w:r>
              <w:rPr>
                <w:sz w:val="24"/>
              </w:rPr>
              <w:t>и</w:t>
            </w:r>
            <w:r>
              <w:rPr>
                <w:spacing w:val="-3"/>
                <w:sz w:val="24"/>
              </w:rPr>
              <w:t xml:space="preserve"> </w:t>
            </w:r>
            <w:r>
              <w:rPr>
                <w:sz w:val="24"/>
              </w:rPr>
              <w:t>охраны</w:t>
            </w:r>
            <w:r>
              <w:rPr>
                <w:spacing w:val="-4"/>
                <w:sz w:val="24"/>
              </w:rPr>
              <w:t xml:space="preserve"> </w:t>
            </w:r>
            <w:r>
              <w:rPr>
                <w:sz w:val="24"/>
              </w:rPr>
              <w:t>окружающей</w:t>
            </w:r>
            <w:r>
              <w:rPr>
                <w:spacing w:val="-3"/>
                <w:sz w:val="24"/>
              </w:rPr>
              <w:t xml:space="preserve"> </w:t>
            </w:r>
            <w:r>
              <w:rPr>
                <w:sz w:val="24"/>
              </w:rPr>
              <w:t>среды;</w:t>
            </w:r>
          </w:p>
        </w:tc>
        <w:tc>
          <w:tcPr>
            <w:tcW w:w="1947" w:type="dxa"/>
            <w:vMerge/>
            <w:tcBorders>
              <w:top w:val="nil"/>
            </w:tcBorders>
          </w:tcPr>
          <w:p w:rsidR="002F63B1" w:rsidRDefault="002F63B1">
            <w:pPr>
              <w:rPr>
                <w:sz w:val="2"/>
                <w:szCs w:val="2"/>
              </w:rPr>
            </w:pPr>
          </w:p>
        </w:tc>
      </w:tr>
      <w:tr w:rsidR="002F63B1">
        <w:trPr>
          <w:trHeight w:val="287"/>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5" w:lineRule="exact"/>
              <w:ind w:left="40"/>
              <w:rPr>
                <w:sz w:val="24"/>
              </w:rPr>
            </w:pPr>
            <w:r>
              <w:rPr>
                <w:sz w:val="24"/>
              </w:rPr>
              <w:t>Подготовительные</w:t>
            </w:r>
            <w:r>
              <w:rPr>
                <w:spacing w:val="-6"/>
                <w:sz w:val="24"/>
              </w:rPr>
              <w:t xml:space="preserve"> </w:t>
            </w:r>
            <w:r>
              <w:rPr>
                <w:sz w:val="24"/>
              </w:rPr>
              <w:t>и</w:t>
            </w:r>
            <w:r>
              <w:rPr>
                <w:spacing w:val="-6"/>
                <w:sz w:val="24"/>
              </w:rPr>
              <w:t xml:space="preserve"> </w:t>
            </w:r>
            <w:r>
              <w:rPr>
                <w:sz w:val="24"/>
              </w:rPr>
              <w:t>заключительные</w:t>
            </w:r>
            <w:r>
              <w:rPr>
                <w:spacing w:val="-6"/>
                <w:sz w:val="24"/>
              </w:rPr>
              <w:t xml:space="preserve"> </w:t>
            </w:r>
            <w:r>
              <w:rPr>
                <w:sz w:val="24"/>
              </w:rPr>
              <w:t>работы</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стрижки</w:t>
            </w:r>
            <w:r>
              <w:rPr>
                <w:spacing w:val="-4"/>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54"/>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5" w:lineRule="exact"/>
              <w:ind w:left="40"/>
              <w:rPr>
                <w:sz w:val="24"/>
              </w:rPr>
            </w:pPr>
            <w:r>
              <w:rPr>
                <w:sz w:val="24"/>
              </w:rPr>
              <w:t>Анатомические</w:t>
            </w:r>
            <w:r>
              <w:rPr>
                <w:spacing w:val="-4"/>
                <w:sz w:val="24"/>
              </w:rPr>
              <w:t xml:space="preserve"> </w:t>
            </w:r>
            <w:r>
              <w:rPr>
                <w:sz w:val="24"/>
              </w:rPr>
              <w:t>особенности</w:t>
            </w:r>
            <w:r>
              <w:rPr>
                <w:spacing w:val="-3"/>
                <w:sz w:val="24"/>
              </w:rPr>
              <w:t xml:space="preserve"> </w:t>
            </w:r>
            <w:r>
              <w:rPr>
                <w:sz w:val="24"/>
              </w:rPr>
              <w:t>головы</w:t>
            </w:r>
            <w:r>
              <w:rPr>
                <w:spacing w:val="-4"/>
                <w:sz w:val="24"/>
              </w:rPr>
              <w:t xml:space="preserve"> </w:t>
            </w:r>
            <w:r>
              <w:rPr>
                <w:sz w:val="24"/>
              </w:rPr>
              <w:t>и</w:t>
            </w:r>
            <w:r>
              <w:rPr>
                <w:spacing w:val="-4"/>
                <w:sz w:val="24"/>
              </w:rPr>
              <w:t xml:space="preserve"> </w:t>
            </w:r>
            <w:r>
              <w:rPr>
                <w:sz w:val="24"/>
              </w:rPr>
              <w:t>лица.</w:t>
            </w:r>
            <w:r>
              <w:rPr>
                <w:spacing w:val="-3"/>
                <w:sz w:val="24"/>
              </w:rPr>
              <w:t xml:space="preserve"> </w:t>
            </w:r>
            <w:r>
              <w:rPr>
                <w:sz w:val="24"/>
              </w:rPr>
              <w:t>Структура,</w:t>
            </w:r>
            <w:r>
              <w:rPr>
                <w:spacing w:val="-1"/>
                <w:sz w:val="24"/>
              </w:rPr>
              <w:t xml:space="preserve"> </w:t>
            </w:r>
            <w:r>
              <w:rPr>
                <w:sz w:val="24"/>
              </w:rPr>
              <w:t>состав,</w:t>
            </w:r>
            <w:r>
              <w:rPr>
                <w:spacing w:val="-3"/>
                <w:sz w:val="24"/>
              </w:rPr>
              <w:t xml:space="preserve"> </w:t>
            </w:r>
            <w:r>
              <w:rPr>
                <w:sz w:val="24"/>
              </w:rPr>
              <w:t>физические</w:t>
            </w:r>
            <w:r>
              <w:rPr>
                <w:spacing w:val="-4"/>
                <w:sz w:val="24"/>
              </w:rPr>
              <w:t xml:space="preserve"> </w:t>
            </w:r>
            <w:r>
              <w:rPr>
                <w:sz w:val="24"/>
              </w:rPr>
              <w:t>свойства</w:t>
            </w:r>
            <w:r>
              <w:rPr>
                <w:spacing w:val="-5"/>
                <w:sz w:val="24"/>
              </w:rPr>
              <w:t xml:space="preserve"> </w:t>
            </w:r>
            <w:r>
              <w:rPr>
                <w:sz w:val="24"/>
              </w:rPr>
              <w:t>и</w:t>
            </w:r>
            <w:r>
              <w:rPr>
                <w:spacing w:val="-3"/>
                <w:sz w:val="24"/>
              </w:rPr>
              <w:t xml:space="preserve"> </w:t>
            </w:r>
            <w:r>
              <w:rPr>
                <w:sz w:val="24"/>
              </w:rPr>
              <w:t>направление</w:t>
            </w:r>
          </w:p>
          <w:p w:rsidR="002F63B1" w:rsidRDefault="00FA4C92">
            <w:pPr>
              <w:pStyle w:val="TableParagraph"/>
              <w:spacing w:line="269" w:lineRule="exact"/>
              <w:ind w:left="40"/>
              <w:rPr>
                <w:sz w:val="24"/>
              </w:rPr>
            </w:pPr>
            <w:r>
              <w:rPr>
                <w:sz w:val="24"/>
              </w:rPr>
              <w:t>роста</w:t>
            </w:r>
            <w:r>
              <w:rPr>
                <w:spacing w:val="-4"/>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316"/>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before="8"/>
              <w:ind w:left="40"/>
              <w:rPr>
                <w:sz w:val="24"/>
              </w:rPr>
            </w:pPr>
            <w:r>
              <w:rPr>
                <w:sz w:val="24"/>
              </w:rPr>
              <w:t>Техники</w:t>
            </w:r>
            <w:r>
              <w:rPr>
                <w:spacing w:val="-5"/>
                <w:sz w:val="24"/>
              </w:rPr>
              <w:t xml:space="preserve"> </w:t>
            </w:r>
            <w:r>
              <w:rPr>
                <w:sz w:val="24"/>
              </w:rPr>
              <w:t>стрижки</w:t>
            </w:r>
            <w:r>
              <w:rPr>
                <w:spacing w:val="-4"/>
                <w:sz w:val="24"/>
              </w:rPr>
              <w:t xml:space="preserve"> </w:t>
            </w:r>
            <w:r>
              <w:rPr>
                <w:sz w:val="24"/>
              </w:rPr>
              <w:t>на</w:t>
            </w:r>
            <w:r>
              <w:rPr>
                <w:spacing w:val="-5"/>
                <w:sz w:val="24"/>
              </w:rPr>
              <w:t xml:space="preserve"> </w:t>
            </w:r>
            <w:r>
              <w:rPr>
                <w:sz w:val="24"/>
              </w:rPr>
              <w:t>влажных</w:t>
            </w:r>
            <w:r>
              <w:rPr>
                <w:spacing w:val="-3"/>
                <w:sz w:val="24"/>
              </w:rPr>
              <w:t xml:space="preserve"> </w:t>
            </w:r>
            <w:r>
              <w:rPr>
                <w:sz w:val="24"/>
              </w:rPr>
              <w:t>и</w:t>
            </w:r>
            <w:r>
              <w:rPr>
                <w:spacing w:val="-4"/>
                <w:sz w:val="24"/>
              </w:rPr>
              <w:t xml:space="preserve"> </w:t>
            </w:r>
            <w:r>
              <w:rPr>
                <w:sz w:val="24"/>
              </w:rPr>
              <w:t>сухих</w:t>
            </w:r>
            <w:r>
              <w:rPr>
                <w:spacing w:val="-2"/>
                <w:sz w:val="24"/>
              </w:rPr>
              <w:t xml:space="preserve"> </w:t>
            </w:r>
            <w:r>
              <w:rPr>
                <w:sz w:val="24"/>
              </w:rPr>
              <w:t>волосах</w:t>
            </w:r>
            <w:r>
              <w:rPr>
                <w:spacing w:val="-5"/>
                <w:sz w:val="24"/>
              </w:rPr>
              <w:t xml:space="preserve"> </w:t>
            </w:r>
            <w:r>
              <w:rPr>
                <w:sz w:val="24"/>
              </w:rPr>
              <w:t>различными</w:t>
            </w:r>
            <w:r>
              <w:rPr>
                <w:spacing w:val="-4"/>
                <w:sz w:val="24"/>
              </w:rPr>
              <w:t xml:space="preserve"> </w:t>
            </w:r>
            <w:r>
              <w:rPr>
                <w:sz w:val="24"/>
              </w:rPr>
              <w:t>инструментами;</w:t>
            </w:r>
          </w:p>
        </w:tc>
        <w:tc>
          <w:tcPr>
            <w:tcW w:w="1947" w:type="dxa"/>
            <w:vMerge/>
            <w:tcBorders>
              <w:top w:val="nil"/>
            </w:tcBorders>
          </w:tcPr>
          <w:p w:rsidR="002F63B1" w:rsidRDefault="002F63B1">
            <w:pPr>
              <w:rPr>
                <w:sz w:val="2"/>
                <w:szCs w:val="2"/>
              </w:rPr>
            </w:pPr>
          </w:p>
        </w:tc>
      </w:tr>
      <w:tr w:rsidR="002F63B1">
        <w:trPr>
          <w:trHeight w:val="580"/>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before="3"/>
              <w:ind w:left="40" w:right="140"/>
              <w:rPr>
                <w:sz w:val="24"/>
              </w:rPr>
            </w:pPr>
            <w:r>
              <w:rPr>
                <w:sz w:val="24"/>
              </w:rPr>
              <w:t>Технологии выполнения классических и современных, коммерческих стрижек на волосах различной</w:t>
            </w:r>
            <w:r>
              <w:rPr>
                <w:spacing w:val="-57"/>
                <w:sz w:val="24"/>
              </w:rPr>
              <w:t xml:space="preserve"> </w:t>
            </w:r>
            <w:r>
              <w:rPr>
                <w:sz w:val="24"/>
              </w:rPr>
              <w:t>длины;</w:t>
            </w:r>
          </w:p>
        </w:tc>
        <w:tc>
          <w:tcPr>
            <w:tcW w:w="1947" w:type="dxa"/>
            <w:vMerge/>
            <w:tcBorders>
              <w:top w:val="nil"/>
            </w:tcBorders>
          </w:tcPr>
          <w:p w:rsidR="002F63B1" w:rsidRDefault="002F63B1">
            <w:pPr>
              <w:rPr>
                <w:sz w:val="2"/>
                <w:szCs w:val="2"/>
              </w:rPr>
            </w:pPr>
          </w:p>
        </w:tc>
      </w:tr>
      <w:tr w:rsidR="002F63B1">
        <w:trPr>
          <w:trHeight w:val="275"/>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56" w:lineRule="exact"/>
              <w:ind w:left="40"/>
              <w:rPr>
                <w:sz w:val="24"/>
              </w:rPr>
            </w:pPr>
            <w:r>
              <w:rPr>
                <w:sz w:val="24"/>
              </w:rPr>
              <w:t>Особенности</w:t>
            </w:r>
            <w:r>
              <w:rPr>
                <w:spacing w:val="-3"/>
                <w:sz w:val="24"/>
              </w:rPr>
              <w:t xml:space="preserve"> </w:t>
            </w:r>
            <w:r>
              <w:rPr>
                <w:sz w:val="24"/>
              </w:rPr>
              <w:t>выполнения</w:t>
            </w:r>
            <w:r>
              <w:rPr>
                <w:spacing w:val="-4"/>
                <w:sz w:val="24"/>
              </w:rPr>
              <w:t xml:space="preserve"> </w:t>
            </w:r>
            <w:r>
              <w:rPr>
                <w:sz w:val="24"/>
              </w:rPr>
              <w:t>детских</w:t>
            </w:r>
            <w:r>
              <w:rPr>
                <w:spacing w:val="-1"/>
                <w:sz w:val="24"/>
              </w:rPr>
              <w:t xml:space="preserve"> </w:t>
            </w:r>
            <w:r>
              <w:rPr>
                <w:sz w:val="24"/>
              </w:rPr>
              <w:t>стрижек</w:t>
            </w:r>
            <w:r>
              <w:rPr>
                <w:spacing w:val="-5"/>
                <w:sz w:val="24"/>
              </w:rPr>
              <w:t xml:space="preserve"> </w:t>
            </w:r>
            <w:r>
              <w:rPr>
                <w:sz w:val="24"/>
              </w:rPr>
              <w:t>на</w:t>
            </w:r>
            <w:r>
              <w:rPr>
                <w:spacing w:val="-3"/>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tc>
        <w:tc>
          <w:tcPr>
            <w:tcW w:w="1947" w:type="dxa"/>
            <w:vMerge/>
            <w:tcBorders>
              <w:top w:val="nil"/>
            </w:tcBorders>
          </w:tcPr>
          <w:p w:rsidR="002F63B1" w:rsidRDefault="002F63B1">
            <w:pPr>
              <w:rPr>
                <w:sz w:val="2"/>
                <w:szCs w:val="2"/>
              </w:rPr>
            </w:pPr>
          </w:p>
        </w:tc>
      </w:tr>
      <w:tr w:rsidR="002F63B1">
        <w:trPr>
          <w:trHeight w:val="275"/>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56" w:lineRule="exact"/>
              <w:ind w:left="40"/>
              <w:rPr>
                <w:sz w:val="24"/>
              </w:rPr>
            </w:pPr>
            <w:r>
              <w:rPr>
                <w:sz w:val="24"/>
              </w:rPr>
              <w:t>Технологии</w:t>
            </w:r>
            <w:r>
              <w:rPr>
                <w:spacing w:val="-4"/>
                <w:sz w:val="24"/>
              </w:rPr>
              <w:t xml:space="preserve"> </w:t>
            </w:r>
            <w:r>
              <w:rPr>
                <w:sz w:val="24"/>
              </w:rPr>
              <w:t>выполнения</w:t>
            </w:r>
            <w:r>
              <w:rPr>
                <w:spacing w:val="-3"/>
                <w:sz w:val="24"/>
              </w:rPr>
              <w:t xml:space="preserve"> </w:t>
            </w:r>
            <w:r>
              <w:rPr>
                <w:sz w:val="24"/>
              </w:rPr>
              <w:t>стрижки</w:t>
            </w:r>
            <w:r>
              <w:rPr>
                <w:spacing w:val="-4"/>
                <w:sz w:val="24"/>
              </w:rPr>
              <w:t xml:space="preserve"> </w:t>
            </w:r>
            <w:r>
              <w:rPr>
                <w:sz w:val="24"/>
              </w:rPr>
              <w:t>бороды</w:t>
            </w:r>
            <w:r>
              <w:rPr>
                <w:spacing w:val="-6"/>
                <w:sz w:val="24"/>
              </w:rPr>
              <w:t xml:space="preserve"> </w:t>
            </w:r>
            <w:r>
              <w:rPr>
                <w:sz w:val="24"/>
              </w:rPr>
              <w:t>и усов</w:t>
            </w:r>
            <w:r>
              <w:rPr>
                <w:spacing w:val="-4"/>
                <w:sz w:val="24"/>
              </w:rPr>
              <w:t xml:space="preserve"> </w:t>
            </w:r>
            <w:r>
              <w:rPr>
                <w:sz w:val="24"/>
              </w:rPr>
              <w:t>различными</w:t>
            </w:r>
            <w:r>
              <w:rPr>
                <w:spacing w:val="-3"/>
                <w:sz w:val="24"/>
              </w:rPr>
              <w:t xml:space="preserve"> </w:t>
            </w:r>
            <w:r>
              <w:rPr>
                <w:sz w:val="24"/>
              </w:rPr>
              <w:t>инструментами.</w:t>
            </w:r>
          </w:p>
        </w:tc>
        <w:tc>
          <w:tcPr>
            <w:tcW w:w="1947" w:type="dxa"/>
            <w:vMerge/>
            <w:tcBorders>
              <w:top w:val="nil"/>
            </w:tcBorders>
          </w:tcPr>
          <w:p w:rsidR="002F63B1" w:rsidRDefault="002F63B1">
            <w:pPr>
              <w:rPr>
                <w:sz w:val="2"/>
                <w:szCs w:val="2"/>
              </w:rPr>
            </w:pPr>
          </w:p>
        </w:tc>
      </w:tr>
      <w:tr w:rsidR="002F63B1">
        <w:trPr>
          <w:trHeight w:val="278"/>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58" w:lineRule="exact"/>
              <w:ind w:left="40"/>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7" w:type="dxa"/>
            <w:vMerge/>
            <w:tcBorders>
              <w:top w:val="nil"/>
            </w:tcBorders>
          </w:tcPr>
          <w:p w:rsidR="002F63B1" w:rsidRDefault="002F63B1">
            <w:pPr>
              <w:rPr>
                <w:sz w:val="2"/>
                <w:szCs w:val="2"/>
              </w:rPr>
            </w:pPr>
          </w:p>
        </w:tc>
      </w:tr>
      <w:tr w:rsidR="002F63B1">
        <w:trPr>
          <w:trHeight w:val="287"/>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8" w:lineRule="exact"/>
              <w:ind w:left="40"/>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947" w:type="dxa"/>
          </w:tcPr>
          <w:p w:rsidR="002F63B1" w:rsidRDefault="004B1375">
            <w:pPr>
              <w:pStyle w:val="TableParagraph"/>
              <w:spacing w:line="268" w:lineRule="exact"/>
              <w:ind w:right="843"/>
              <w:jc w:val="right"/>
              <w:rPr>
                <w:b/>
                <w:sz w:val="24"/>
              </w:rPr>
            </w:pPr>
            <w:r>
              <w:rPr>
                <w:b/>
                <w:sz w:val="24"/>
              </w:rPr>
              <w:t>44</w:t>
            </w:r>
          </w:p>
        </w:tc>
      </w:tr>
      <w:tr w:rsidR="002F63B1">
        <w:trPr>
          <w:trHeight w:val="532"/>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5" w:lineRule="exact"/>
              <w:ind w:left="40"/>
              <w:rPr>
                <w:sz w:val="24"/>
              </w:rPr>
            </w:pPr>
            <w:r>
              <w:rPr>
                <w:sz w:val="24"/>
              </w:rPr>
              <w:t>Выполнение</w:t>
            </w:r>
            <w:r>
              <w:rPr>
                <w:spacing w:val="-4"/>
                <w:sz w:val="24"/>
              </w:rPr>
              <w:t xml:space="preserve"> </w:t>
            </w:r>
            <w:r>
              <w:rPr>
                <w:sz w:val="24"/>
              </w:rPr>
              <w:t>мужских</w:t>
            </w:r>
            <w:r>
              <w:rPr>
                <w:spacing w:val="-2"/>
                <w:sz w:val="24"/>
              </w:rPr>
              <w:t xml:space="preserve"> </w:t>
            </w:r>
            <w:r>
              <w:rPr>
                <w:sz w:val="24"/>
              </w:rPr>
              <w:t>классических</w:t>
            </w:r>
            <w:r>
              <w:rPr>
                <w:spacing w:val="-3"/>
                <w:sz w:val="24"/>
              </w:rPr>
              <w:t xml:space="preserve"> </w:t>
            </w:r>
            <w:r>
              <w:rPr>
                <w:sz w:val="24"/>
              </w:rPr>
              <w:t>и</w:t>
            </w:r>
            <w:r>
              <w:rPr>
                <w:spacing w:val="-3"/>
                <w:sz w:val="24"/>
              </w:rPr>
              <w:t xml:space="preserve"> </w:t>
            </w:r>
            <w:r>
              <w:rPr>
                <w:sz w:val="24"/>
              </w:rPr>
              <w:t>современных,</w:t>
            </w:r>
            <w:r>
              <w:rPr>
                <w:spacing w:val="-3"/>
                <w:sz w:val="24"/>
              </w:rPr>
              <w:t xml:space="preserve"> </w:t>
            </w:r>
            <w:r>
              <w:rPr>
                <w:sz w:val="24"/>
              </w:rPr>
              <w:t>коммерческих</w:t>
            </w:r>
            <w:r>
              <w:rPr>
                <w:spacing w:val="-2"/>
                <w:sz w:val="24"/>
              </w:rPr>
              <w:t xml:space="preserve"> </w:t>
            </w:r>
            <w:r>
              <w:rPr>
                <w:sz w:val="24"/>
              </w:rPr>
              <w:t>стрижек</w:t>
            </w:r>
            <w:r>
              <w:rPr>
                <w:spacing w:val="-2"/>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p>
          <w:p w:rsidR="002F63B1" w:rsidRDefault="00FA4C92">
            <w:pPr>
              <w:pStyle w:val="TableParagraph"/>
              <w:spacing w:line="247" w:lineRule="exact"/>
              <w:ind w:left="40"/>
              <w:rPr>
                <w:sz w:val="24"/>
              </w:rPr>
            </w:pPr>
            <w:r>
              <w:rPr>
                <w:sz w:val="24"/>
              </w:rPr>
              <w:t>длины.</w:t>
            </w:r>
          </w:p>
        </w:tc>
        <w:tc>
          <w:tcPr>
            <w:tcW w:w="1947" w:type="dxa"/>
          </w:tcPr>
          <w:p w:rsidR="002F63B1" w:rsidRDefault="00FA4C92">
            <w:pPr>
              <w:pStyle w:val="TableParagraph"/>
              <w:spacing w:line="265" w:lineRule="exact"/>
              <w:ind w:right="843"/>
              <w:jc w:val="right"/>
              <w:rPr>
                <w:sz w:val="24"/>
              </w:rPr>
            </w:pPr>
            <w:r>
              <w:rPr>
                <w:sz w:val="24"/>
              </w:rPr>
              <w:t>16</w:t>
            </w:r>
          </w:p>
        </w:tc>
      </w:tr>
      <w:tr w:rsidR="002F63B1">
        <w:trPr>
          <w:trHeight w:val="551"/>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65" w:lineRule="exact"/>
              <w:ind w:left="40"/>
              <w:rPr>
                <w:sz w:val="24"/>
              </w:rPr>
            </w:pPr>
            <w:r>
              <w:rPr>
                <w:sz w:val="24"/>
              </w:rPr>
              <w:t>Выполнение</w:t>
            </w:r>
            <w:r>
              <w:rPr>
                <w:spacing w:val="-5"/>
                <w:sz w:val="24"/>
              </w:rPr>
              <w:t xml:space="preserve"> </w:t>
            </w:r>
            <w:r>
              <w:rPr>
                <w:sz w:val="24"/>
              </w:rPr>
              <w:t>мужских</w:t>
            </w:r>
            <w:r>
              <w:rPr>
                <w:spacing w:val="-2"/>
                <w:sz w:val="24"/>
              </w:rPr>
              <w:t xml:space="preserve"> </w:t>
            </w:r>
            <w:r>
              <w:rPr>
                <w:sz w:val="24"/>
              </w:rPr>
              <w:t>классических</w:t>
            </w:r>
            <w:r>
              <w:rPr>
                <w:spacing w:val="-4"/>
                <w:sz w:val="24"/>
              </w:rPr>
              <w:t xml:space="preserve"> </w:t>
            </w:r>
            <w:r>
              <w:rPr>
                <w:sz w:val="24"/>
              </w:rPr>
              <w:t>и</w:t>
            </w:r>
            <w:r>
              <w:rPr>
                <w:spacing w:val="-4"/>
                <w:sz w:val="24"/>
              </w:rPr>
              <w:t xml:space="preserve"> </w:t>
            </w:r>
            <w:r>
              <w:rPr>
                <w:sz w:val="24"/>
              </w:rPr>
              <w:t>современных,</w:t>
            </w:r>
            <w:r>
              <w:rPr>
                <w:spacing w:val="2"/>
                <w:sz w:val="24"/>
              </w:rPr>
              <w:t xml:space="preserve"> </w:t>
            </w:r>
            <w:r>
              <w:rPr>
                <w:sz w:val="24"/>
              </w:rPr>
              <w:t>коммерческих</w:t>
            </w:r>
            <w:r>
              <w:rPr>
                <w:spacing w:val="-2"/>
                <w:sz w:val="24"/>
              </w:rPr>
              <w:t xml:space="preserve"> </w:t>
            </w:r>
            <w:r>
              <w:rPr>
                <w:sz w:val="24"/>
              </w:rPr>
              <w:t>стрижек</w:t>
            </w:r>
            <w:r>
              <w:rPr>
                <w:spacing w:val="-4"/>
                <w:sz w:val="24"/>
              </w:rPr>
              <w:t xml:space="preserve"> </w:t>
            </w:r>
            <w:r>
              <w:rPr>
                <w:sz w:val="24"/>
              </w:rPr>
              <w:t>на</w:t>
            </w:r>
            <w:r>
              <w:rPr>
                <w:spacing w:val="-4"/>
                <w:sz w:val="24"/>
              </w:rPr>
              <w:t xml:space="preserve"> </w:t>
            </w:r>
            <w:r>
              <w:rPr>
                <w:sz w:val="24"/>
              </w:rPr>
              <w:t>коротких</w:t>
            </w:r>
            <w:r>
              <w:rPr>
                <w:spacing w:val="-2"/>
                <w:sz w:val="24"/>
              </w:rPr>
              <w:t xml:space="preserve"> </w:t>
            </w:r>
            <w:r>
              <w:rPr>
                <w:sz w:val="24"/>
              </w:rPr>
              <w:t>волосах</w:t>
            </w:r>
          </w:p>
          <w:p w:rsidR="002F63B1" w:rsidRDefault="00FA4C92">
            <w:pPr>
              <w:pStyle w:val="TableParagraph"/>
              <w:spacing w:line="266" w:lineRule="exact"/>
              <w:ind w:left="40"/>
              <w:rPr>
                <w:sz w:val="24"/>
              </w:rPr>
            </w:pPr>
            <w:r>
              <w:rPr>
                <w:sz w:val="24"/>
              </w:rPr>
              <w:t>различными</w:t>
            </w:r>
            <w:r>
              <w:rPr>
                <w:spacing w:val="-6"/>
                <w:sz w:val="24"/>
              </w:rPr>
              <w:t xml:space="preserve"> </w:t>
            </w:r>
            <w:r>
              <w:rPr>
                <w:sz w:val="24"/>
              </w:rPr>
              <w:t>инструментами.</w:t>
            </w:r>
          </w:p>
        </w:tc>
        <w:tc>
          <w:tcPr>
            <w:tcW w:w="1947" w:type="dxa"/>
          </w:tcPr>
          <w:p w:rsidR="002F63B1" w:rsidRDefault="00FA4C92">
            <w:pPr>
              <w:pStyle w:val="TableParagraph"/>
              <w:spacing w:line="265" w:lineRule="exact"/>
              <w:ind w:right="843"/>
              <w:jc w:val="right"/>
              <w:rPr>
                <w:sz w:val="24"/>
              </w:rPr>
            </w:pPr>
            <w:r>
              <w:rPr>
                <w:sz w:val="24"/>
              </w:rPr>
              <w:t>16</w:t>
            </w:r>
          </w:p>
        </w:tc>
      </w:tr>
      <w:tr w:rsidR="002F63B1">
        <w:trPr>
          <w:trHeight w:val="276"/>
        </w:trPr>
        <w:tc>
          <w:tcPr>
            <w:tcW w:w="2801" w:type="dxa"/>
            <w:vMerge/>
            <w:tcBorders>
              <w:top w:val="nil"/>
            </w:tcBorders>
          </w:tcPr>
          <w:p w:rsidR="002F63B1" w:rsidRDefault="002F63B1">
            <w:pPr>
              <w:rPr>
                <w:sz w:val="2"/>
                <w:szCs w:val="2"/>
              </w:rPr>
            </w:pPr>
          </w:p>
        </w:tc>
        <w:tc>
          <w:tcPr>
            <w:tcW w:w="10569" w:type="dxa"/>
          </w:tcPr>
          <w:p w:rsidR="002F63B1" w:rsidRDefault="00FA4C92">
            <w:pPr>
              <w:pStyle w:val="TableParagraph"/>
              <w:spacing w:line="256" w:lineRule="exact"/>
              <w:ind w:left="40"/>
              <w:rPr>
                <w:sz w:val="24"/>
              </w:rPr>
            </w:pPr>
            <w:r>
              <w:rPr>
                <w:sz w:val="24"/>
              </w:rPr>
              <w:t>Стрижка</w:t>
            </w:r>
            <w:r>
              <w:rPr>
                <w:spacing w:val="-4"/>
                <w:sz w:val="24"/>
              </w:rPr>
              <w:t xml:space="preserve"> </w:t>
            </w:r>
            <w:r>
              <w:rPr>
                <w:sz w:val="24"/>
              </w:rPr>
              <w:t>бороды</w:t>
            </w:r>
            <w:r>
              <w:rPr>
                <w:spacing w:val="-6"/>
                <w:sz w:val="24"/>
              </w:rPr>
              <w:t xml:space="preserve"> </w:t>
            </w:r>
            <w:r>
              <w:rPr>
                <w:sz w:val="24"/>
              </w:rPr>
              <w:t>и</w:t>
            </w:r>
            <w:r>
              <w:rPr>
                <w:spacing w:val="1"/>
                <w:sz w:val="24"/>
              </w:rPr>
              <w:t xml:space="preserve"> </w:t>
            </w:r>
            <w:r>
              <w:rPr>
                <w:sz w:val="24"/>
              </w:rPr>
              <w:t>усов</w:t>
            </w:r>
            <w:r>
              <w:rPr>
                <w:spacing w:val="-2"/>
                <w:sz w:val="24"/>
              </w:rPr>
              <w:t xml:space="preserve"> </w:t>
            </w:r>
            <w:r>
              <w:rPr>
                <w:sz w:val="24"/>
              </w:rPr>
              <w:t>различными</w:t>
            </w:r>
            <w:r>
              <w:rPr>
                <w:spacing w:val="-3"/>
                <w:sz w:val="24"/>
              </w:rPr>
              <w:t xml:space="preserve"> </w:t>
            </w:r>
            <w:r>
              <w:rPr>
                <w:sz w:val="24"/>
              </w:rPr>
              <w:t>инструментами.</w:t>
            </w:r>
          </w:p>
        </w:tc>
        <w:tc>
          <w:tcPr>
            <w:tcW w:w="1947" w:type="dxa"/>
          </w:tcPr>
          <w:p w:rsidR="002F63B1" w:rsidRDefault="004B1375">
            <w:pPr>
              <w:pStyle w:val="TableParagraph"/>
              <w:spacing w:line="256" w:lineRule="exact"/>
              <w:ind w:right="843"/>
              <w:jc w:val="right"/>
              <w:rPr>
                <w:sz w:val="24"/>
              </w:rPr>
            </w:pPr>
            <w:r>
              <w:rPr>
                <w:sz w:val="24"/>
              </w:rPr>
              <w:t>12</w:t>
            </w:r>
          </w:p>
        </w:tc>
      </w:tr>
      <w:tr w:rsidR="002F63B1">
        <w:trPr>
          <w:trHeight w:val="292"/>
        </w:trPr>
        <w:tc>
          <w:tcPr>
            <w:tcW w:w="2801" w:type="dxa"/>
          </w:tcPr>
          <w:p w:rsidR="002F63B1" w:rsidRDefault="00FA4C92">
            <w:pPr>
              <w:pStyle w:val="TableParagraph"/>
              <w:spacing w:line="270" w:lineRule="exact"/>
              <w:ind w:left="9"/>
              <w:rPr>
                <w:b/>
                <w:sz w:val="24"/>
              </w:rPr>
            </w:pPr>
            <w:r>
              <w:rPr>
                <w:b/>
                <w:sz w:val="24"/>
              </w:rPr>
              <w:t>Самостоятельная</w:t>
            </w:r>
            <w:r>
              <w:rPr>
                <w:b/>
                <w:spacing w:val="-3"/>
                <w:sz w:val="24"/>
              </w:rPr>
              <w:t xml:space="preserve"> </w:t>
            </w:r>
            <w:r>
              <w:rPr>
                <w:b/>
                <w:sz w:val="24"/>
              </w:rPr>
              <w:t>работа</w:t>
            </w:r>
          </w:p>
        </w:tc>
        <w:tc>
          <w:tcPr>
            <w:tcW w:w="10569" w:type="dxa"/>
          </w:tcPr>
          <w:p w:rsidR="002F63B1" w:rsidRDefault="002F63B1">
            <w:pPr>
              <w:pStyle w:val="TableParagraph"/>
              <w:rPr>
                <w:sz w:val="20"/>
              </w:rPr>
            </w:pPr>
          </w:p>
        </w:tc>
        <w:tc>
          <w:tcPr>
            <w:tcW w:w="1947" w:type="dxa"/>
          </w:tcPr>
          <w:p w:rsidR="002F63B1" w:rsidRDefault="00FA4C92">
            <w:pPr>
              <w:pStyle w:val="TableParagraph"/>
              <w:spacing w:line="270" w:lineRule="exact"/>
              <w:ind w:right="903"/>
              <w:jc w:val="right"/>
              <w:rPr>
                <w:b/>
                <w:sz w:val="24"/>
              </w:rPr>
            </w:pPr>
            <w:r>
              <w:rPr>
                <w:b/>
                <w:sz w:val="24"/>
              </w:rPr>
              <w:t>8</w:t>
            </w:r>
          </w:p>
        </w:tc>
      </w:tr>
      <w:tr w:rsidR="002F63B1">
        <w:trPr>
          <w:trHeight w:val="642"/>
        </w:trPr>
        <w:tc>
          <w:tcPr>
            <w:tcW w:w="2801" w:type="dxa"/>
          </w:tcPr>
          <w:p w:rsidR="002F63B1" w:rsidRDefault="00FA4C92">
            <w:pPr>
              <w:pStyle w:val="TableParagraph"/>
              <w:ind w:left="9" w:right="1009"/>
              <w:rPr>
                <w:b/>
                <w:sz w:val="24"/>
              </w:rPr>
            </w:pPr>
            <w:r>
              <w:rPr>
                <w:b/>
                <w:spacing w:val="-1"/>
                <w:sz w:val="24"/>
              </w:rPr>
              <w:t>Промежуточная</w:t>
            </w:r>
            <w:r>
              <w:rPr>
                <w:b/>
                <w:spacing w:val="-57"/>
                <w:sz w:val="24"/>
              </w:rPr>
              <w:t xml:space="preserve"> </w:t>
            </w:r>
            <w:r>
              <w:rPr>
                <w:b/>
                <w:sz w:val="24"/>
              </w:rPr>
              <w:t>аттестация</w:t>
            </w:r>
          </w:p>
        </w:tc>
        <w:tc>
          <w:tcPr>
            <w:tcW w:w="10569" w:type="dxa"/>
          </w:tcPr>
          <w:p w:rsidR="002F63B1" w:rsidRDefault="00FA4C92">
            <w:pPr>
              <w:pStyle w:val="TableParagraph"/>
              <w:ind w:left="9" w:right="7619"/>
              <w:rPr>
                <w:sz w:val="24"/>
              </w:rPr>
            </w:pPr>
            <w:r>
              <w:rPr>
                <w:sz w:val="24"/>
              </w:rPr>
              <w:t>Консультация</w:t>
            </w:r>
            <w:r>
              <w:rPr>
                <w:spacing w:val="1"/>
                <w:sz w:val="24"/>
              </w:rPr>
              <w:t xml:space="preserve"> </w:t>
            </w:r>
            <w:r>
              <w:rPr>
                <w:sz w:val="24"/>
              </w:rPr>
              <w:t>Дифференцированный</w:t>
            </w:r>
            <w:r>
              <w:rPr>
                <w:spacing w:val="-11"/>
                <w:sz w:val="24"/>
              </w:rPr>
              <w:t xml:space="preserve"> </w:t>
            </w:r>
            <w:r>
              <w:rPr>
                <w:sz w:val="24"/>
              </w:rPr>
              <w:t>зачёт</w:t>
            </w:r>
          </w:p>
        </w:tc>
        <w:tc>
          <w:tcPr>
            <w:tcW w:w="1947" w:type="dxa"/>
          </w:tcPr>
          <w:p w:rsidR="002F63B1" w:rsidRDefault="00FA4C92">
            <w:pPr>
              <w:pStyle w:val="TableParagraph"/>
              <w:spacing w:line="270" w:lineRule="exact"/>
              <w:ind w:right="903"/>
              <w:jc w:val="right"/>
              <w:rPr>
                <w:b/>
                <w:sz w:val="24"/>
              </w:rPr>
            </w:pPr>
            <w:r>
              <w:rPr>
                <w:b/>
                <w:sz w:val="24"/>
              </w:rPr>
              <w:t>2</w:t>
            </w:r>
          </w:p>
        </w:tc>
      </w:tr>
    </w:tbl>
    <w:p w:rsidR="002F63B1" w:rsidRDefault="002F63B1">
      <w:pPr>
        <w:spacing w:line="270" w:lineRule="exact"/>
        <w:jc w:val="right"/>
        <w:rPr>
          <w:sz w:val="24"/>
        </w:rPr>
        <w:sectPr w:rsidR="002F63B1">
          <w:footerReference w:type="default" r:id="rId35"/>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0567"/>
        <w:gridCol w:w="1947"/>
      </w:tblGrid>
      <w:tr w:rsidR="002F63B1">
        <w:trPr>
          <w:trHeight w:val="1101"/>
        </w:trPr>
        <w:tc>
          <w:tcPr>
            <w:tcW w:w="2804" w:type="dxa"/>
          </w:tcPr>
          <w:p w:rsidR="002F63B1" w:rsidRDefault="00FA4C92">
            <w:pPr>
              <w:pStyle w:val="TableParagraph"/>
              <w:spacing w:before="86"/>
              <w:ind w:left="33" w:right="31"/>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7" w:type="dxa"/>
          </w:tcPr>
          <w:p w:rsidR="002F63B1" w:rsidRDefault="002F63B1">
            <w:pPr>
              <w:pStyle w:val="TableParagraph"/>
              <w:spacing w:before="7"/>
              <w:rPr>
                <w:b/>
                <w:sz w:val="27"/>
              </w:rPr>
            </w:pPr>
          </w:p>
          <w:p w:rsidR="002F63B1" w:rsidRDefault="00FA4C92">
            <w:pPr>
              <w:pStyle w:val="TableParagraph"/>
              <w:ind w:left="3455" w:right="47"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0" w:right="1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3055"/>
        </w:trPr>
        <w:tc>
          <w:tcPr>
            <w:tcW w:w="13371" w:type="dxa"/>
            <w:gridSpan w:val="2"/>
          </w:tcPr>
          <w:p w:rsidR="002F63B1" w:rsidRDefault="00FA4C92">
            <w:pPr>
              <w:pStyle w:val="TableParagraph"/>
              <w:ind w:left="9" w:right="10238"/>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1</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27"/>
              </w:numPr>
              <w:tabs>
                <w:tab w:val="left" w:pos="226"/>
              </w:tabs>
              <w:spacing w:line="271" w:lineRule="exact"/>
              <w:ind w:hanging="217"/>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27"/>
              </w:numPr>
              <w:tabs>
                <w:tab w:val="left" w:pos="226"/>
              </w:tabs>
              <w:ind w:hanging="217"/>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27"/>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7"/>
              </w:numPr>
              <w:tabs>
                <w:tab w:val="left" w:pos="226"/>
              </w:tabs>
              <w:ind w:hanging="217"/>
              <w:rPr>
                <w:sz w:val="24"/>
              </w:rPr>
            </w:pPr>
            <w:r>
              <w:rPr>
                <w:sz w:val="24"/>
              </w:rPr>
              <w:t>Визуальный</w:t>
            </w:r>
            <w:r>
              <w:rPr>
                <w:spacing w:val="-3"/>
                <w:sz w:val="24"/>
              </w:rPr>
              <w:t xml:space="preserve"> </w:t>
            </w:r>
            <w:r>
              <w:rPr>
                <w:sz w:val="24"/>
              </w:rPr>
              <w:t>осмотр,</w:t>
            </w:r>
            <w:r>
              <w:rPr>
                <w:spacing w:val="-1"/>
                <w:sz w:val="24"/>
              </w:rPr>
              <w:t xml:space="preserve"> </w:t>
            </w:r>
            <w:r>
              <w:rPr>
                <w:sz w:val="24"/>
              </w:rPr>
              <w:t>диагностика</w:t>
            </w:r>
            <w:r>
              <w:rPr>
                <w:spacing w:val="-3"/>
                <w:sz w:val="24"/>
              </w:rPr>
              <w:t xml:space="preserve"> </w:t>
            </w:r>
            <w:r>
              <w:rPr>
                <w:sz w:val="24"/>
              </w:rPr>
              <w:t>состояния</w:t>
            </w:r>
            <w:r>
              <w:rPr>
                <w:spacing w:val="-3"/>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r>
              <w:rPr>
                <w:spacing w:val="-3"/>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волос;</w:t>
            </w:r>
          </w:p>
          <w:p w:rsidR="002F63B1" w:rsidRDefault="00FA4C92" w:rsidP="00087AC1">
            <w:pPr>
              <w:pStyle w:val="TableParagraph"/>
              <w:numPr>
                <w:ilvl w:val="0"/>
                <w:numId w:val="127"/>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7"/>
              </w:numPr>
              <w:tabs>
                <w:tab w:val="left" w:pos="226"/>
              </w:tabs>
              <w:ind w:hanging="217"/>
              <w:rPr>
                <w:sz w:val="24"/>
              </w:rPr>
            </w:pPr>
            <w:r>
              <w:rPr>
                <w:sz w:val="24"/>
              </w:rPr>
              <w:t>Выполнение</w:t>
            </w:r>
            <w:r>
              <w:rPr>
                <w:spacing w:val="-4"/>
                <w:sz w:val="24"/>
              </w:rPr>
              <w:t xml:space="preserve"> </w:t>
            </w:r>
            <w:r>
              <w:rPr>
                <w:sz w:val="24"/>
              </w:rPr>
              <w:t>мытья,</w:t>
            </w:r>
            <w:r>
              <w:rPr>
                <w:spacing w:val="-3"/>
                <w:sz w:val="24"/>
              </w:rPr>
              <w:t xml:space="preserve"> </w:t>
            </w:r>
            <w:r>
              <w:rPr>
                <w:sz w:val="24"/>
              </w:rPr>
              <w:t>приемов</w:t>
            </w:r>
            <w:r>
              <w:rPr>
                <w:spacing w:val="-3"/>
                <w:sz w:val="24"/>
              </w:rPr>
              <w:t xml:space="preserve"> </w:t>
            </w:r>
            <w:r>
              <w:rPr>
                <w:sz w:val="24"/>
              </w:rPr>
              <w:t>массажа</w:t>
            </w:r>
            <w:r>
              <w:rPr>
                <w:spacing w:val="-3"/>
                <w:sz w:val="24"/>
              </w:rPr>
              <w:t xml:space="preserve"> </w:t>
            </w:r>
            <w:r>
              <w:rPr>
                <w:sz w:val="24"/>
              </w:rPr>
              <w:t>головы</w:t>
            </w:r>
            <w:r>
              <w:rPr>
                <w:spacing w:val="-2"/>
                <w:sz w:val="24"/>
              </w:rPr>
              <w:t xml:space="preserve"> </w:t>
            </w:r>
            <w:r>
              <w:rPr>
                <w:sz w:val="24"/>
              </w:rPr>
              <w:t>и</w:t>
            </w:r>
            <w:r>
              <w:rPr>
                <w:spacing w:val="-3"/>
                <w:sz w:val="24"/>
              </w:rPr>
              <w:t xml:space="preserve"> </w:t>
            </w:r>
            <w:r>
              <w:rPr>
                <w:sz w:val="24"/>
              </w:rPr>
              <w:t>профилактического</w:t>
            </w:r>
            <w:r>
              <w:rPr>
                <w:spacing w:val="-1"/>
                <w:sz w:val="24"/>
              </w:rPr>
              <w:t xml:space="preserve"> </w:t>
            </w:r>
            <w:r>
              <w:rPr>
                <w:sz w:val="24"/>
              </w:rPr>
              <w:t>ухода</w:t>
            </w:r>
            <w:r>
              <w:rPr>
                <w:spacing w:val="-3"/>
                <w:sz w:val="24"/>
              </w:rPr>
              <w:t xml:space="preserve"> </w:t>
            </w:r>
            <w:r>
              <w:rPr>
                <w:sz w:val="24"/>
              </w:rPr>
              <w:t>за</w:t>
            </w:r>
            <w:r>
              <w:rPr>
                <w:spacing w:val="-4"/>
                <w:sz w:val="24"/>
              </w:rPr>
              <w:t xml:space="preserve"> </w:t>
            </w:r>
            <w:r>
              <w:rPr>
                <w:sz w:val="24"/>
              </w:rPr>
              <w:t>волосами;</w:t>
            </w:r>
          </w:p>
          <w:p w:rsidR="002F63B1" w:rsidRDefault="00FA4C92" w:rsidP="00087AC1">
            <w:pPr>
              <w:pStyle w:val="TableParagraph"/>
              <w:numPr>
                <w:ilvl w:val="0"/>
                <w:numId w:val="127"/>
              </w:numPr>
              <w:tabs>
                <w:tab w:val="left" w:pos="226"/>
              </w:tabs>
              <w:spacing w:line="275" w:lineRule="exact"/>
              <w:ind w:hanging="217"/>
              <w:rPr>
                <w:sz w:val="24"/>
              </w:rPr>
            </w:pPr>
            <w:r>
              <w:rPr>
                <w:sz w:val="24"/>
              </w:rPr>
              <w:t>Выполнение</w:t>
            </w:r>
            <w:r>
              <w:rPr>
                <w:spacing w:val="-6"/>
                <w:sz w:val="24"/>
              </w:rPr>
              <w:t xml:space="preserve"> </w:t>
            </w:r>
            <w:r>
              <w:rPr>
                <w:sz w:val="24"/>
              </w:rPr>
              <w:t>классических,</w:t>
            </w:r>
            <w:r>
              <w:rPr>
                <w:spacing w:val="-4"/>
                <w:sz w:val="24"/>
              </w:rPr>
              <w:t xml:space="preserve"> </w:t>
            </w:r>
            <w:r>
              <w:rPr>
                <w:sz w:val="24"/>
              </w:rPr>
              <w:t>коммерческих</w:t>
            </w:r>
            <w:r>
              <w:rPr>
                <w:spacing w:val="-2"/>
                <w:sz w:val="24"/>
              </w:rPr>
              <w:t xml:space="preserve"> </w:t>
            </w:r>
            <w:r>
              <w:rPr>
                <w:sz w:val="24"/>
              </w:rPr>
              <w:t>женских</w:t>
            </w:r>
            <w:r>
              <w:rPr>
                <w:spacing w:val="-2"/>
                <w:sz w:val="24"/>
              </w:rPr>
              <w:t xml:space="preserve"> </w:t>
            </w:r>
            <w:r>
              <w:rPr>
                <w:sz w:val="24"/>
              </w:rPr>
              <w:t>стрижек</w:t>
            </w:r>
            <w:r>
              <w:rPr>
                <w:spacing w:val="-4"/>
                <w:sz w:val="24"/>
              </w:rPr>
              <w:t xml:space="preserve"> </w:t>
            </w:r>
            <w:r>
              <w:rPr>
                <w:sz w:val="24"/>
              </w:rPr>
              <w:t>на</w:t>
            </w:r>
            <w:r>
              <w:rPr>
                <w:spacing w:val="-6"/>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7"/>
              </w:numPr>
              <w:tabs>
                <w:tab w:val="left" w:pos="226"/>
              </w:tabs>
              <w:spacing w:line="275" w:lineRule="exact"/>
              <w:ind w:hanging="217"/>
              <w:rPr>
                <w:sz w:val="24"/>
              </w:rPr>
            </w:pPr>
            <w:r>
              <w:rPr>
                <w:sz w:val="24"/>
              </w:rPr>
              <w:t>Выполнение</w:t>
            </w:r>
            <w:r>
              <w:rPr>
                <w:spacing w:val="-5"/>
                <w:sz w:val="24"/>
              </w:rPr>
              <w:t xml:space="preserve"> </w:t>
            </w:r>
            <w:r>
              <w:rPr>
                <w:sz w:val="24"/>
              </w:rPr>
              <w:t>классических,</w:t>
            </w:r>
            <w:r>
              <w:rPr>
                <w:spacing w:val="-4"/>
                <w:sz w:val="24"/>
              </w:rPr>
              <w:t xml:space="preserve"> </w:t>
            </w:r>
            <w:r>
              <w:rPr>
                <w:sz w:val="24"/>
              </w:rPr>
              <w:t>коммерческих</w:t>
            </w:r>
            <w:r>
              <w:rPr>
                <w:spacing w:val="-2"/>
                <w:sz w:val="24"/>
              </w:rPr>
              <w:t xml:space="preserve"> </w:t>
            </w:r>
            <w:r>
              <w:rPr>
                <w:sz w:val="24"/>
              </w:rPr>
              <w:t>мужских</w:t>
            </w:r>
            <w:r>
              <w:rPr>
                <w:spacing w:val="-2"/>
                <w:sz w:val="24"/>
              </w:rPr>
              <w:t xml:space="preserve"> </w:t>
            </w:r>
            <w:r>
              <w:rPr>
                <w:sz w:val="24"/>
              </w:rPr>
              <w:t>стрижек,</w:t>
            </w:r>
            <w:r>
              <w:rPr>
                <w:spacing w:val="-4"/>
                <w:sz w:val="24"/>
              </w:rPr>
              <w:t xml:space="preserve"> </w:t>
            </w:r>
            <w:r>
              <w:rPr>
                <w:sz w:val="24"/>
              </w:rPr>
              <w:t>на</w:t>
            </w:r>
            <w:r>
              <w:rPr>
                <w:spacing w:val="-5"/>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7"/>
              </w:numPr>
              <w:tabs>
                <w:tab w:val="left" w:pos="226"/>
              </w:tabs>
              <w:ind w:hanging="217"/>
              <w:rPr>
                <w:sz w:val="24"/>
              </w:rPr>
            </w:pPr>
            <w:r>
              <w:rPr>
                <w:sz w:val="24"/>
              </w:rPr>
              <w:t>Применение</w:t>
            </w:r>
            <w:r>
              <w:rPr>
                <w:spacing w:val="-5"/>
                <w:sz w:val="24"/>
              </w:rPr>
              <w:t xml:space="preserve"> </w:t>
            </w:r>
            <w:r>
              <w:rPr>
                <w:sz w:val="24"/>
              </w:rPr>
              <w:t>средств</w:t>
            </w:r>
            <w:r>
              <w:rPr>
                <w:spacing w:val="-4"/>
                <w:sz w:val="24"/>
              </w:rPr>
              <w:t xml:space="preserve"> </w:t>
            </w:r>
            <w:r>
              <w:rPr>
                <w:sz w:val="24"/>
              </w:rPr>
              <w:t>контроля</w:t>
            </w:r>
            <w:r>
              <w:rPr>
                <w:spacing w:val="-4"/>
                <w:sz w:val="24"/>
              </w:rPr>
              <w:t xml:space="preserve"> </w:t>
            </w:r>
            <w:r>
              <w:rPr>
                <w:sz w:val="24"/>
              </w:rPr>
              <w:t>качества</w:t>
            </w:r>
            <w:r>
              <w:rPr>
                <w:spacing w:val="-5"/>
                <w:sz w:val="24"/>
              </w:rPr>
              <w:t xml:space="preserve"> </w:t>
            </w:r>
            <w:r>
              <w:rPr>
                <w:sz w:val="24"/>
              </w:rPr>
              <w:t>выполняемой</w:t>
            </w:r>
            <w:r>
              <w:rPr>
                <w:spacing w:val="-1"/>
                <w:sz w:val="24"/>
              </w:rPr>
              <w:t xml:space="preserve"> </w:t>
            </w:r>
            <w:r>
              <w:rPr>
                <w:sz w:val="24"/>
              </w:rPr>
              <w:t>услуги;</w:t>
            </w:r>
          </w:p>
        </w:tc>
        <w:tc>
          <w:tcPr>
            <w:tcW w:w="1947"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190"/>
              <w:ind w:left="708" w:right="704"/>
              <w:jc w:val="center"/>
              <w:rPr>
                <w:b/>
                <w:sz w:val="24"/>
              </w:rPr>
            </w:pPr>
            <w:r>
              <w:rPr>
                <w:b/>
                <w:sz w:val="24"/>
              </w:rPr>
              <w:t>72</w:t>
            </w:r>
          </w:p>
        </w:tc>
      </w:tr>
      <w:tr w:rsidR="002F63B1">
        <w:trPr>
          <w:trHeight w:val="3038"/>
        </w:trPr>
        <w:tc>
          <w:tcPr>
            <w:tcW w:w="13371" w:type="dxa"/>
            <w:gridSpan w:val="2"/>
          </w:tcPr>
          <w:p w:rsidR="002F63B1" w:rsidRDefault="00FA4C92">
            <w:pPr>
              <w:pStyle w:val="TableParagraph"/>
              <w:ind w:left="9" w:right="9135"/>
              <w:rPr>
                <w:b/>
                <w:sz w:val="24"/>
              </w:rPr>
            </w:pPr>
            <w:r>
              <w:rPr>
                <w:b/>
                <w:sz w:val="24"/>
              </w:rPr>
              <w:t>Производственная</w:t>
            </w:r>
            <w:r>
              <w:rPr>
                <w:b/>
                <w:spacing w:val="-4"/>
                <w:sz w:val="24"/>
              </w:rPr>
              <w:t xml:space="preserve"> </w:t>
            </w:r>
            <w:r>
              <w:rPr>
                <w:b/>
                <w:sz w:val="24"/>
              </w:rPr>
              <w:t>практика</w:t>
            </w:r>
            <w:r>
              <w:rPr>
                <w:b/>
                <w:spacing w:val="-4"/>
                <w:sz w:val="24"/>
              </w:rPr>
              <w:t xml:space="preserve"> </w:t>
            </w:r>
            <w:r>
              <w:rPr>
                <w:b/>
                <w:sz w:val="24"/>
              </w:rPr>
              <w:t>раздела</w:t>
            </w:r>
            <w:r>
              <w:rPr>
                <w:b/>
                <w:spacing w:val="-5"/>
                <w:sz w:val="24"/>
              </w:rPr>
              <w:t xml:space="preserve"> </w:t>
            </w:r>
            <w:r>
              <w:rPr>
                <w:b/>
                <w:sz w:val="24"/>
              </w:rPr>
              <w:t>1</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26"/>
              </w:numPr>
              <w:tabs>
                <w:tab w:val="left" w:pos="226"/>
              </w:tabs>
              <w:spacing w:line="271" w:lineRule="exact"/>
              <w:ind w:hanging="217"/>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26"/>
              </w:numPr>
              <w:tabs>
                <w:tab w:val="left" w:pos="226"/>
              </w:tabs>
              <w:ind w:hanging="217"/>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26"/>
              </w:numPr>
              <w:tabs>
                <w:tab w:val="left" w:pos="226"/>
              </w:tabs>
              <w:ind w:hanging="217"/>
              <w:rPr>
                <w:sz w:val="24"/>
              </w:rPr>
            </w:pPr>
            <w:r>
              <w:rPr>
                <w:sz w:val="24"/>
              </w:rPr>
              <w:t>Подбор</w:t>
            </w:r>
            <w:r>
              <w:rPr>
                <w:spacing w:val="-4"/>
                <w:sz w:val="24"/>
              </w:rPr>
              <w:t xml:space="preserve"> </w:t>
            </w:r>
            <w:r>
              <w:rPr>
                <w:sz w:val="24"/>
              </w:rPr>
              <w:t>и</w:t>
            </w:r>
            <w:r>
              <w:rPr>
                <w:spacing w:val="-2"/>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3"/>
                <w:sz w:val="24"/>
              </w:rPr>
              <w:t xml:space="preserve"> </w:t>
            </w:r>
            <w:r>
              <w:rPr>
                <w:sz w:val="24"/>
              </w:rPr>
              <w:t>для</w:t>
            </w:r>
            <w:r>
              <w:rPr>
                <w:spacing w:val="-3"/>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её</w:t>
            </w:r>
            <w:r>
              <w:rPr>
                <w:spacing w:val="-3"/>
                <w:sz w:val="24"/>
              </w:rPr>
              <w:t xml:space="preserve"> </w:t>
            </w:r>
            <w:r>
              <w:rPr>
                <w:sz w:val="24"/>
              </w:rPr>
              <w:t>назначением;</w:t>
            </w:r>
          </w:p>
          <w:p w:rsidR="002F63B1" w:rsidRDefault="00FA4C92" w:rsidP="00087AC1">
            <w:pPr>
              <w:pStyle w:val="TableParagraph"/>
              <w:numPr>
                <w:ilvl w:val="0"/>
                <w:numId w:val="126"/>
              </w:numPr>
              <w:tabs>
                <w:tab w:val="left" w:pos="226"/>
              </w:tabs>
              <w:ind w:hanging="217"/>
              <w:rPr>
                <w:sz w:val="24"/>
              </w:rPr>
            </w:pPr>
            <w:r>
              <w:rPr>
                <w:sz w:val="24"/>
              </w:rPr>
              <w:t>Визуальный</w:t>
            </w:r>
            <w:r>
              <w:rPr>
                <w:spacing w:val="-3"/>
                <w:sz w:val="24"/>
              </w:rPr>
              <w:t xml:space="preserve"> </w:t>
            </w:r>
            <w:r>
              <w:rPr>
                <w:sz w:val="24"/>
              </w:rPr>
              <w:t>осмотр,</w:t>
            </w:r>
            <w:r>
              <w:rPr>
                <w:spacing w:val="-2"/>
                <w:sz w:val="24"/>
              </w:rPr>
              <w:t xml:space="preserve"> </w:t>
            </w:r>
            <w:r>
              <w:rPr>
                <w:sz w:val="24"/>
              </w:rPr>
              <w:t>диагностика</w:t>
            </w:r>
            <w:r>
              <w:rPr>
                <w:spacing w:val="-3"/>
                <w:sz w:val="24"/>
              </w:rPr>
              <w:t xml:space="preserve"> </w:t>
            </w:r>
            <w:r>
              <w:rPr>
                <w:sz w:val="24"/>
              </w:rPr>
              <w:t>состояния</w:t>
            </w:r>
            <w:r>
              <w:rPr>
                <w:spacing w:val="-3"/>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r>
              <w:rPr>
                <w:spacing w:val="-3"/>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волос;</w:t>
            </w:r>
          </w:p>
          <w:p w:rsidR="002F63B1" w:rsidRDefault="00FA4C92" w:rsidP="00087AC1">
            <w:pPr>
              <w:pStyle w:val="TableParagraph"/>
              <w:numPr>
                <w:ilvl w:val="0"/>
                <w:numId w:val="126"/>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6"/>
              </w:numPr>
              <w:tabs>
                <w:tab w:val="left" w:pos="226"/>
              </w:tabs>
              <w:ind w:hanging="217"/>
              <w:rPr>
                <w:sz w:val="24"/>
              </w:rPr>
            </w:pPr>
            <w:r>
              <w:rPr>
                <w:sz w:val="24"/>
              </w:rPr>
              <w:t>Выполнение</w:t>
            </w:r>
            <w:r>
              <w:rPr>
                <w:spacing w:val="-4"/>
                <w:sz w:val="24"/>
              </w:rPr>
              <w:t xml:space="preserve"> </w:t>
            </w:r>
            <w:r>
              <w:rPr>
                <w:sz w:val="24"/>
              </w:rPr>
              <w:t>современных,</w:t>
            </w:r>
            <w:r>
              <w:rPr>
                <w:spacing w:val="-4"/>
                <w:sz w:val="24"/>
              </w:rPr>
              <w:t xml:space="preserve"> </w:t>
            </w:r>
            <w:r>
              <w:rPr>
                <w:sz w:val="24"/>
              </w:rPr>
              <w:t>коммерческих</w:t>
            </w:r>
            <w:r>
              <w:rPr>
                <w:spacing w:val="-2"/>
                <w:sz w:val="24"/>
              </w:rPr>
              <w:t xml:space="preserve"> </w:t>
            </w:r>
            <w:r>
              <w:rPr>
                <w:sz w:val="24"/>
              </w:rPr>
              <w:t>женских</w:t>
            </w:r>
            <w:r>
              <w:rPr>
                <w:spacing w:val="-2"/>
                <w:sz w:val="24"/>
              </w:rPr>
              <w:t xml:space="preserve"> </w:t>
            </w:r>
            <w:r>
              <w:rPr>
                <w:sz w:val="24"/>
              </w:rPr>
              <w:t>стрижек</w:t>
            </w:r>
            <w:r>
              <w:rPr>
                <w:spacing w:val="-5"/>
                <w:sz w:val="24"/>
              </w:rPr>
              <w:t xml:space="preserve"> </w:t>
            </w:r>
            <w:r>
              <w:rPr>
                <w:sz w:val="24"/>
              </w:rPr>
              <w:t>на</w:t>
            </w:r>
            <w:r>
              <w:rPr>
                <w:spacing w:val="-5"/>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6"/>
              </w:numPr>
              <w:tabs>
                <w:tab w:val="left" w:pos="226"/>
              </w:tabs>
              <w:ind w:hanging="217"/>
              <w:rPr>
                <w:sz w:val="24"/>
              </w:rPr>
            </w:pPr>
            <w:r>
              <w:rPr>
                <w:sz w:val="24"/>
              </w:rPr>
              <w:t>Выполнение</w:t>
            </w:r>
            <w:r>
              <w:rPr>
                <w:spacing w:val="-5"/>
                <w:sz w:val="24"/>
              </w:rPr>
              <w:t xml:space="preserve"> </w:t>
            </w:r>
            <w:r>
              <w:rPr>
                <w:sz w:val="24"/>
              </w:rPr>
              <w:t>современных,</w:t>
            </w:r>
            <w:r>
              <w:rPr>
                <w:spacing w:val="-3"/>
                <w:sz w:val="24"/>
              </w:rPr>
              <w:t xml:space="preserve"> </w:t>
            </w:r>
            <w:r>
              <w:rPr>
                <w:sz w:val="24"/>
              </w:rPr>
              <w:t>коммерческих</w:t>
            </w:r>
            <w:r>
              <w:rPr>
                <w:spacing w:val="-1"/>
                <w:sz w:val="24"/>
              </w:rPr>
              <w:t xml:space="preserve"> </w:t>
            </w:r>
            <w:r>
              <w:rPr>
                <w:sz w:val="24"/>
              </w:rPr>
              <w:t>мужских</w:t>
            </w:r>
            <w:r>
              <w:rPr>
                <w:spacing w:val="-2"/>
                <w:sz w:val="24"/>
              </w:rPr>
              <w:t xml:space="preserve"> </w:t>
            </w:r>
            <w:r>
              <w:rPr>
                <w:sz w:val="24"/>
              </w:rPr>
              <w:t>стрижек,</w:t>
            </w:r>
            <w:r>
              <w:rPr>
                <w:spacing w:val="-3"/>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r>
              <w:rPr>
                <w:spacing w:val="-3"/>
                <w:sz w:val="24"/>
              </w:rPr>
              <w:t xml:space="preserve"> </w:t>
            </w:r>
            <w:r>
              <w:rPr>
                <w:sz w:val="24"/>
              </w:rPr>
              <w:t>включая</w:t>
            </w:r>
            <w:r>
              <w:rPr>
                <w:spacing w:val="-3"/>
                <w:sz w:val="24"/>
              </w:rPr>
              <w:t xml:space="preserve"> </w:t>
            </w:r>
            <w:r>
              <w:rPr>
                <w:sz w:val="24"/>
              </w:rPr>
              <w:t>стрижку</w:t>
            </w:r>
            <w:r>
              <w:rPr>
                <w:spacing w:val="-8"/>
                <w:sz w:val="24"/>
              </w:rPr>
              <w:t xml:space="preserve"> </w:t>
            </w:r>
            <w:r>
              <w:rPr>
                <w:sz w:val="24"/>
              </w:rPr>
              <w:t>бороды</w:t>
            </w:r>
            <w:r>
              <w:rPr>
                <w:spacing w:val="-2"/>
                <w:sz w:val="24"/>
              </w:rPr>
              <w:t xml:space="preserve"> </w:t>
            </w:r>
            <w:r>
              <w:rPr>
                <w:sz w:val="24"/>
              </w:rPr>
              <w:t>и усов;</w:t>
            </w:r>
          </w:p>
          <w:p w:rsidR="002F63B1" w:rsidRDefault="00FA4C92" w:rsidP="00087AC1">
            <w:pPr>
              <w:pStyle w:val="TableParagraph"/>
              <w:numPr>
                <w:ilvl w:val="0"/>
                <w:numId w:val="126"/>
              </w:numPr>
              <w:tabs>
                <w:tab w:val="left" w:pos="226"/>
              </w:tabs>
              <w:ind w:hanging="217"/>
              <w:rPr>
                <w:sz w:val="24"/>
              </w:rPr>
            </w:pPr>
            <w:r>
              <w:rPr>
                <w:sz w:val="24"/>
              </w:rPr>
              <w:t>Выполнение</w:t>
            </w:r>
            <w:r>
              <w:rPr>
                <w:spacing w:val="-4"/>
                <w:sz w:val="24"/>
              </w:rPr>
              <w:t xml:space="preserve"> </w:t>
            </w:r>
            <w:r>
              <w:rPr>
                <w:sz w:val="24"/>
              </w:rPr>
              <w:t>детских</w:t>
            </w:r>
            <w:r>
              <w:rPr>
                <w:spacing w:val="-2"/>
                <w:sz w:val="24"/>
              </w:rPr>
              <w:t xml:space="preserve"> </w:t>
            </w:r>
            <w:r>
              <w:rPr>
                <w:sz w:val="24"/>
              </w:rPr>
              <w:t>стрижек</w:t>
            </w:r>
            <w:r>
              <w:rPr>
                <w:spacing w:val="-2"/>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p>
          <w:p w:rsidR="002F63B1" w:rsidRDefault="00FA4C92" w:rsidP="00087AC1">
            <w:pPr>
              <w:pStyle w:val="TableParagraph"/>
              <w:numPr>
                <w:ilvl w:val="0"/>
                <w:numId w:val="126"/>
              </w:numPr>
              <w:tabs>
                <w:tab w:val="left" w:pos="226"/>
              </w:tabs>
              <w:spacing w:line="266" w:lineRule="exact"/>
              <w:ind w:hanging="217"/>
              <w:rPr>
                <w:sz w:val="24"/>
              </w:rPr>
            </w:pPr>
            <w:r>
              <w:rPr>
                <w:sz w:val="24"/>
              </w:rPr>
              <w:t>Применение</w:t>
            </w:r>
            <w:r>
              <w:rPr>
                <w:spacing w:val="-5"/>
                <w:sz w:val="24"/>
              </w:rPr>
              <w:t xml:space="preserve"> </w:t>
            </w:r>
            <w:r>
              <w:rPr>
                <w:sz w:val="24"/>
              </w:rPr>
              <w:t>средств</w:t>
            </w:r>
            <w:r>
              <w:rPr>
                <w:spacing w:val="-3"/>
                <w:sz w:val="24"/>
              </w:rPr>
              <w:t xml:space="preserve"> </w:t>
            </w:r>
            <w:r>
              <w:rPr>
                <w:sz w:val="24"/>
              </w:rPr>
              <w:t>контроля</w:t>
            </w:r>
            <w:r>
              <w:rPr>
                <w:spacing w:val="-3"/>
                <w:sz w:val="24"/>
              </w:rPr>
              <w:t xml:space="preserve"> </w:t>
            </w:r>
            <w:r>
              <w:rPr>
                <w:sz w:val="24"/>
              </w:rPr>
              <w:t>качества</w:t>
            </w:r>
            <w:r>
              <w:rPr>
                <w:spacing w:val="-6"/>
                <w:sz w:val="24"/>
              </w:rPr>
              <w:t xml:space="preserve"> </w:t>
            </w:r>
            <w:r>
              <w:rPr>
                <w:sz w:val="24"/>
              </w:rPr>
              <w:t>выполняемой</w:t>
            </w:r>
            <w:r>
              <w:rPr>
                <w:spacing w:val="-1"/>
                <w:sz w:val="24"/>
              </w:rPr>
              <w:t xml:space="preserve"> </w:t>
            </w:r>
            <w:r>
              <w:rPr>
                <w:sz w:val="24"/>
              </w:rPr>
              <w:t>услуги;</w:t>
            </w:r>
          </w:p>
        </w:tc>
        <w:tc>
          <w:tcPr>
            <w:tcW w:w="1947"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4B1375">
            <w:pPr>
              <w:pStyle w:val="TableParagraph"/>
              <w:spacing w:before="181"/>
              <w:ind w:left="4"/>
              <w:jc w:val="center"/>
              <w:rPr>
                <w:b/>
                <w:sz w:val="24"/>
              </w:rPr>
            </w:pPr>
            <w:r>
              <w:rPr>
                <w:b/>
                <w:sz w:val="24"/>
              </w:rPr>
              <w:t>12</w:t>
            </w:r>
          </w:p>
        </w:tc>
      </w:tr>
      <w:tr w:rsidR="002F63B1">
        <w:trPr>
          <w:trHeight w:val="316"/>
        </w:trPr>
        <w:tc>
          <w:tcPr>
            <w:tcW w:w="13371" w:type="dxa"/>
            <w:gridSpan w:val="2"/>
          </w:tcPr>
          <w:p w:rsidR="002F63B1" w:rsidRDefault="00FA4C92">
            <w:pPr>
              <w:pStyle w:val="TableParagraph"/>
              <w:spacing w:line="270" w:lineRule="exact"/>
              <w:ind w:left="9"/>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Технологии</w:t>
            </w:r>
            <w:r>
              <w:rPr>
                <w:b/>
                <w:spacing w:val="-2"/>
                <w:sz w:val="24"/>
              </w:rPr>
              <w:t xml:space="preserve"> </w:t>
            </w:r>
            <w:r>
              <w:rPr>
                <w:b/>
                <w:sz w:val="24"/>
              </w:rPr>
              <w:t>выполнения</w:t>
            </w:r>
            <w:r>
              <w:rPr>
                <w:b/>
                <w:spacing w:val="-1"/>
                <w:sz w:val="24"/>
              </w:rPr>
              <w:t xml:space="preserve"> </w:t>
            </w:r>
            <w:r>
              <w:rPr>
                <w:b/>
                <w:sz w:val="24"/>
              </w:rPr>
              <w:t>химической</w:t>
            </w:r>
            <w:r>
              <w:rPr>
                <w:b/>
                <w:spacing w:val="-1"/>
                <w:sz w:val="24"/>
              </w:rPr>
              <w:t xml:space="preserve"> </w:t>
            </w:r>
            <w:r>
              <w:rPr>
                <w:b/>
                <w:sz w:val="24"/>
              </w:rPr>
              <w:t>обработки</w:t>
            </w:r>
            <w:r>
              <w:rPr>
                <w:b/>
                <w:spacing w:val="-2"/>
                <w:sz w:val="24"/>
              </w:rPr>
              <w:t xml:space="preserve"> </w:t>
            </w:r>
            <w:r>
              <w:rPr>
                <w:b/>
                <w:sz w:val="24"/>
              </w:rPr>
              <w:t>волос</w:t>
            </w:r>
          </w:p>
        </w:tc>
        <w:tc>
          <w:tcPr>
            <w:tcW w:w="1947" w:type="dxa"/>
          </w:tcPr>
          <w:p w:rsidR="002F63B1" w:rsidRDefault="002F63B1">
            <w:pPr>
              <w:pStyle w:val="TableParagraph"/>
              <w:spacing w:line="270" w:lineRule="exact"/>
              <w:ind w:left="708" w:right="704"/>
              <w:jc w:val="center"/>
              <w:rPr>
                <w:b/>
                <w:sz w:val="24"/>
              </w:rPr>
            </w:pPr>
          </w:p>
        </w:tc>
      </w:tr>
      <w:tr w:rsidR="002F63B1">
        <w:trPr>
          <w:trHeight w:val="331"/>
        </w:trPr>
        <w:tc>
          <w:tcPr>
            <w:tcW w:w="13371" w:type="dxa"/>
            <w:gridSpan w:val="2"/>
          </w:tcPr>
          <w:p w:rsidR="002F63B1" w:rsidRDefault="00FA4C92">
            <w:pPr>
              <w:pStyle w:val="TableParagraph"/>
              <w:spacing w:line="271" w:lineRule="exact"/>
              <w:ind w:left="9"/>
              <w:rPr>
                <w:b/>
                <w:sz w:val="24"/>
              </w:rPr>
            </w:pPr>
            <w:r>
              <w:rPr>
                <w:b/>
                <w:sz w:val="24"/>
              </w:rPr>
              <w:t>МДК.04.02</w:t>
            </w:r>
            <w:r>
              <w:rPr>
                <w:b/>
                <w:spacing w:val="-2"/>
                <w:sz w:val="24"/>
              </w:rPr>
              <w:t xml:space="preserve"> </w:t>
            </w:r>
            <w:r>
              <w:rPr>
                <w:b/>
                <w:sz w:val="24"/>
              </w:rPr>
              <w:t>Выполнение</w:t>
            </w:r>
            <w:r>
              <w:rPr>
                <w:b/>
                <w:spacing w:val="-2"/>
                <w:sz w:val="24"/>
              </w:rPr>
              <w:t xml:space="preserve"> </w:t>
            </w:r>
            <w:r>
              <w:rPr>
                <w:b/>
                <w:sz w:val="24"/>
              </w:rPr>
              <w:t>химического</w:t>
            </w:r>
            <w:r>
              <w:rPr>
                <w:b/>
                <w:spacing w:val="-2"/>
                <w:sz w:val="24"/>
              </w:rPr>
              <w:t xml:space="preserve"> </w:t>
            </w:r>
            <w:r>
              <w:rPr>
                <w:b/>
                <w:sz w:val="24"/>
              </w:rPr>
              <w:t>воздействия</w:t>
            </w:r>
            <w:r>
              <w:rPr>
                <w:b/>
                <w:spacing w:val="-4"/>
                <w:sz w:val="24"/>
              </w:rPr>
              <w:t xml:space="preserve"> </w:t>
            </w:r>
            <w:r>
              <w:rPr>
                <w:b/>
                <w:sz w:val="24"/>
              </w:rPr>
              <w:t>на</w:t>
            </w:r>
            <w:r>
              <w:rPr>
                <w:b/>
                <w:spacing w:val="-2"/>
                <w:sz w:val="24"/>
              </w:rPr>
              <w:t xml:space="preserve"> </w:t>
            </w:r>
            <w:r>
              <w:rPr>
                <w:b/>
                <w:sz w:val="24"/>
              </w:rPr>
              <w:t>волосы.</w:t>
            </w:r>
          </w:p>
        </w:tc>
        <w:tc>
          <w:tcPr>
            <w:tcW w:w="1947" w:type="dxa"/>
          </w:tcPr>
          <w:p w:rsidR="002F63B1" w:rsidRDefault="004B1375">
            <w:pPr>
              <w:pStyle w:val="TableParagraph"/>
              <w:spacing w:line="271" w:lineRule="exact"/>
              <w:ind w:left="708" w:right="704"/>
              <w:jc w:val="center"/>
              <w:rPr>
                <w:b/>
                <w:sz w:val="24"/>
              </w:rPr>
            </w:pPr>
            <w:r>
              <w:rPr>
                <w:b/>
                <w:sz w:val="24"/>
              </w:rPr>
              <w:t>60</w:t>
            </w:r>
          </w:p>
        </w:tc>
      </w:tr>
      <w:tr w:rsidR="002F63B1">
        <w:trPr>
          <w:trHeight w:val="287"/>
        </w:trPr>
        <w:tc>
          <w:tcPr>
            <w:tcW w:w="2804" w:type="dxa"/>
            <w:vMerge w:val="restart"/>
          </w:tcPr>
          <w:p w:rsidR="002F63B1" w:rsidRDefault="00FA4C92">
            <w:pPr>
              <w:pStyle w:val="TableParagraph"/>
              <w:ind w:left="9" w:right="684"/>
              <w:rPr>
                <w:b/>
                <w:sz w:val="24"/>
              </w:rPr>
            </w:pPr>
            <w:r>
              <w:rPr>
                <w:b/>
                <w:sz w:val="24"/>
              </w:rPr>
              <w:t>Тема 2.1.</w:t>
            </w:r>
            <w:r>
              <w:rPr>
                <w:b/>
                <w:spacing w:val="1"/>
                <w:sz w:val="24"/>
              </w:rPr>
              <w:t xml:space="preserve"> </w:t>
            </w:r>
            <w:r>
              <w:rPr>
                <w:b/>
                <w:spacing w:val="-1"/>
                <w:sz w:val="24"/>
              </w:rPr>
              <w:t>Химическое</w:t>
            </w:r>
            <w:r>
              <w:rPr>
                <w:b/>
                <w:spacing w:val="-8"/>
                <w:sz w:val="24"/>
              </w:rPr>
              <w:t xml:space="preserve"> </w:t>
            </w:r>
            <w:r>
              <w:rPr>
                <w:b/>
                <w:sz w:val="24"/>
              </w:rPr>
              <w:t>воздей</w:t>
            </w:r>
          </w:p>
        </w:tc>
        <w:tc>
          <w:tcPr>
            <w:tcW w:w="10567" w:type="dxa"/>
          </w:tcPr>
          <w:p w:rsidR="002F63B1" w:rsidRDefault="00FA4C92">
            <w:pPr>
              <w:pStyle w:val="TableParagraph"/>
              <w:spacing w:line="268" w:lineRule="exact"/>
              <w:ind w:left="6"/>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vMerge w:val="restart"/>
          </w:tcPr>
          <w:p w:rsidR="002F63B1" w:rsidRDefault="004B1375">
            <w:pPr>
              <w:pStyle w:val="TableParagraph"/>
              <w:spacing w:line="265" w:lineRule="exact"/>
              <w:ind w:left="708" w:right="704"/>
              <w:jc w:val="center"/>
              <w:rPr>
                <w:sz w:val="24"/>
              </w:rPr>
            </w:pPr>
            <w:r>
              <w:rPr>
                <w:sz w:val="24"/>
              </w:rPr>
              <w:t>14</w:t>
            </w:r>
          </w:p>
        </w:tc>
      </w:tr>
      <w:tr w:rsidR="002F63B1">
        <w:trPr>
          <w:trHeight w:val="287"/>
        </w:trPr>
        <w:tc>
          <w:tcPr>
            <w:tcW w:w="2804" w:type="dxa"/>
            <w:vMerge/>
            <w:tcBorders>
              <w:top w:val="nil"/>
            </w:tcBorders>
          </w:tcPr>
          <w:p w:rsidR="002F63B1" w:rsidRDefault="002F63B1">
            <w:pPr>
              <w:rPr>
                <w:sz w:val="2"/>
                <w:szCs w:val="2"/>
              </w:rPr>
            </w:pPr>
          </w:p>
        </w:tc>
        <w:tc>
          <w:tcPr>
            <w:tcW w:w="10567" w:type="dxa"/>
          </w:tcPr>
          <w:p w:rsidR="002F63B1" w:rsidRDefault="00FA4C92">
            <w:pPr>
              <w:pStyle w:val="TableParagraph"/>
              <w:spacing w:before="1" w:line="266" w:lineRule="exact"/>
              <w:ind w:left="6"/>
              <w:rPr>
                <w:sz w:val="24"/>
              </w:rPr>
            </w:pPr>
            <w:r>
              <w:rPr>
                <w:sz w:val="24"/>
              </w:rPr>
              <w:t>Коммуникация</w:t>
            </w:r>
            <w:r>
              <w:rPr>
                <w:spacing w:val="-4"/>
                <w:sz w:val="24"/>
              </w:rPr>
              <w:t xml:space="preserve"> </w:t>
            </w:r>
            <w:r>
              <w:rPr>
                <w:sz w:val="24"/>
              </w:rPr>
              <w:t>и</w:t>
            </w:r>
            <w:r>
              <w:rPr>
                <w:spacing w:val="-3"/>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47" w:type="dxa"/>
            <w:vMerge/>
            <w:tcBorders>
              <w:top w:val="nil"/>
            </w:tcBorders>
          </w:tcPr>
          <w:p w:rsidR="002F63B1" w:rsidRDefault="002F63B1">
            <w:pPr>
              <w:rPr>
                <w:sz w:val="2"/>
                <w:szCs w:val="2"/>
              </w:rPr>
            </w:pPr>
          </w:p>
        </w:tc>
      </w:tr>
      <w:tr w:rsidR="002F63B1">
        <w:trPr>
          <w:trHeight w:val="282"/>
        </w:trPr>
        <w:tc>
          <w:tcPr>
            <w:tcW w:w="2804" w:type="dxa"/>
            <w:vMerge w:val="restart"/>
          </w:tcPr>
          <w:p w:rsidR="002F63B1" w:rsidRDefault="00FA4C92">
            <w:pPr>
              <w:pStyle w:val="TableParagraph"/>
              <w:spacing w:line="270" w:lineRule="exact"/>
              <w:ind w:left="9"/>
              <w:rPr>
                <w:b/>
                <w:sz w:val="24"/>
              </w:rPr>
            </w:pPr>
            <w:r>
              <w:rPr>
                <w:b/>
                <w:sz w:val="24"/>
              </w:rPr>
              <w:t>ствие</w:t>
            </w:r>
            <w:r>
              <w:rPr>
                <w:b/>
                <w:spacing w:val="-3"/>
                <w:sz w:val="24"/>
              </w:rPr>
              <w:t xml:space="preserve"> </w:t>
            </w:r>
            <w:r>
              <w:rPr>
                <w:b/>
                <w:sz w:val="24"/>
              </w:rPr>
              <w:t>(включая</w:t>
            </w:r>
            <w:r>
              <w:rPr>
                <w:b/>
                <w:spacing w:val="-1"/>
                <w:sz w:val="24"/>
              </w:rPr>
              <w:t xml:space="preserve"> </w:t>
            </w:r>
            <w:r>
              <w:rPr>
                <w:b/>
                <w:sz w:val="24"/>
              </w:rPr>
              <w:t>завивку</w:t>
            </w:r>
          </w:p>
          <w:p w:rsidR="002F63B1" w:rsidRDefault="00FA4C92">
            <w:pPr>
              <w:pStyle w:val="TableParagraph"/>
              <w:spacing w:line="270" w:lineRule="atLeast"/>
              <w:ind w:left="9" w:right="143"/>
              <w:rPr>
                <w:b/>
                <w:sz w:val="24"/>
              </w:rPr>
            </w:pPr>
            <w:r>
              <w:rPr>
                <w:b/>
                <w:sz w:val="24"/>
              </w:rPr>
              <w:t>и выпрямление волос) с</w:t>
            </w:r>
            <w:r>
              <w:rPr>
                <w:b/>
                <w:spacing w:val="-57"/>
                <w:sz w:val="24"/>
              </w:rPr>
              <w:t xml:space="preserve"> </w:t>
            </w:r>
            <w:r>
              <w:rPr>
                <w:b/>
                <w:sz w:val="24"/>
              </w:rPr>
              <w:t>использованием</w:t>
            </w:r>
          </w:p>
        </w:tc>
        <w:tc>
          <w:tcPr>
            <w:tcW w:w="10567" w:type="dxa"/>
          </w:tcPr>
          <w:p w:rsidR="002F63B1" w:rsidRDefault="00FA4C92">
            <w:pPr>
              <w:pStyle w:val="TableParagraph"/>
              <w:spacing w:line="263" w:lineRule="exact"/>
              <w:ind w:left="13"/>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5"/>
                <w:sz w:val="24"/>
              </w:rPr>
              <w:t xml:space="preserve"> </w:t>
            </w:r>
            <w:r>
              <w:rPr>
                <w:sz w:val="24"/>
              </w:rPr>
              <w:t>и</w:t>
            </w:r>
            <w:r>
              <w:rPr>
                <w:spacing w:val="-3"/>
                <w:sz w:val="24"/>
              </w:rPr>
              <w:t xml:space="preserve"> </w:t>
            </w:r>
            <w:r>
              <w:rPr>
                <w:sz w:val="24"/>
              </w:rPr>
              <w:t>защиты</w:t>
            </w:r>
            <w:r>
              <w:rPr>
                <w:spacing w:val="-3"/>
                <w:sz w:val="24"/>
              </w:rPr>
              <w:t xml:space="preserve"> </w:t>
            </w:r>
            <w:r>
              <w:rPr>
                <w:sz w:val="24"/>
              </w:rPr>
              <w:t>окружающей</w:t>
            </w:r>
            <w:r>
              <w:rPr>
                <w:spacing w:val="-3"/>
                <w:sz w:val="24"/>
              </w:rPr>
              <w:t xml:space="preserve"> </w:t>
            </w:r>
            <w:r>
              <w:rPr>
                <w:sz w:val="24"/>
              </w:rPr>
              <w:t>среды;</w:t>
            </w:r>
          </w:p>
        </w:tc>
        <w:tc>
          <w:tcPr>
            <w:tcW w:w="1947" w:type="dxa"/>
          </w:tcPr>
          <w:p w:rsidR="002F63B1" w:rsidRDefault="002F63B1">
            <w:pPr>
              <w:pStyle w:val="TableParagraph"/>
              <w:rPr>
                <w:sz w:val="20"/>
              </w:rPr>
            </w:pPr>
          </w:p>
        </w:tc>
      </w:tr>
      <w:tr w:rsidR="002F63B1">
        <w:trPr>
          <w:trHeight w:val="265"/>
        </w:trPr>
        <w:tc>
          <w:tcPr>
            <w:tcW w:w="2804" w:type="dxa"/>
            <w:vMerge/>
            <w:tcBorders>
              <w:top w:val="nil"/>
            </w:tcBorders>
          </w:tcPr>
          <w:p w:rsidR="002F63B1" w:rsidRDefault="002F63B1">
            <w:pPr>
              <w:rPr>
                <w:sz w:val="2"/>
                <w:szCs w:val="2"/>
              </w:rPr>
            </w:pPr>
          </w:p>
        </w:tc>
        <w:tc>
          <w:tcPr>
            <w:tcW w:w="10567" w:type="dxa"/>
          </w:tcPr>
          <w:p w:rsidR="002F63B1" w:rsidRDefault="00FA4C92">
            <w:pPr>
              <w:pStyle w:val="TableParagraph"/>
              <w:spacing w:line="246" w:lineRule="exact"/>
              <w:ind w:left="13"/>
              <w:rPr>
                <w:sz w:val="24"/>
              </w:rPr>
            </w:pPr>
            <w:r>
              <w:rPr>
                <w:sz w:val="24"/>
              </w:rPr>
              <w:t>Санитарные</w:t>
            </w:r>
            <w:r>
              <w:rPr>
                <w:spacing w:val="-4"/>
                <w:sz w:val="24"/>
              </w:rPr>
              <w:t xml:space="preserve"> </w:t>
            </w:r>
            <w:r>
              <w:rPr>
                <w:sz w:val="24"/>
              </w:rPr>
              <w:t>нормы</w:t>
            </w:r>
            <w:r>
              <w:rPr>
                <w:spacing w:val="-2"/>
                <w:sz w:val="24"/>
              </w:rPr>
              <w:t xml:space="preserve"> </w:t>
            </w:r>
            <w:r>
              <w:rPr>
                <w:sz w:val="24"/>
              </w:rPr>
              <w:t>и</w:t>
            </w:r>
            <w:r>
              <w:rPr>
                <w:spacing w:val="-3"/>
                <w:sz w:val="24"/>
              </w:rPr>
              <w:t xml:space="preserve"> </w:t>
            </w:r>
            <w:r>
              <w:rPr>
                <w:sz w:val="24"/>
              </w:rPr>
              <w:t>правила,</w:t>
            </w:r>
            <w:r>
              <w:rPr>
                <w:spacing w:val="-2"/>
                <w:sz w:val="24"/>
              </w:rPr>
              <w:t xml:space="preserve"> </w:t>
            </w:r>
            <w:r>
              <w:rPr>
                <w:sz w:val="24"/>
              </w:rPr>
              <w:t>требования</w:t>
            </w:r>
            <w:r>
              <w:rPr>
                <w:spacing w:val="-2"/>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охраны</w:t>
            </w:r>
            <w:r>
              <w:rPr>
                <w:spacing w:val="-1"/>
                <w:sz w:val="24"/>
              </w:rPr>
              <w:t xml:space="preserve"> </w:t>
            </w:r>
            <w:r>
              <w:rPr>
                <w:sz w:val="24"/>
              </w:rPr>
              <w:t>труда</w:t>
            </w:r>
            <w:r>
              <w:rPr>
                <w:spacing w:val="-3"/>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p>
        </w:tc>
        <w:tc>
          <w:tcPr>
            <w:tcW w:w="1947" w:type="dxa"/>
          </w:tcPr>
          <w:p w:rsidR="002F63B1" w:rsidRDefault="002F63B1">
            <w:pPr>
              <w:pStyle w:val="TableParagraph"/>
              <w:rPr>
                <w:sz w:val="18"/>
              </w:rPr>
            </w:pPr>
          </w:p>
        </w:tc>
      </w:tr>
      <w:tr w:rsidR="002F63B1">
        <w:trPr>
          <w:trHeight w:val="273"/>
        </w:trPr>
        <w:tc>
          <w:tcPr>
            <w:tcW w:w="2804" w:type="dxa"/>
            <w:vMerge/>
            <w:tcBorders>
              <w:top w:val="nil"/>
            </w:tcBorders>
          </w:tcPr>
          <w:p w:rsidR="002F63B1" w:rsidRDefault="002F63B1">
            <w:pPr>
              <w:rPr>
                <w:sz w:val="2"/>
                <w:szCs w:val="2"/>
              </w:rPr>
            </w:pPr>
          </w:p>
        </w:tc>
        <w:tc>
          <w:tcPr>
            <w:tcW w:w="10567" w:type="dxa"/>
          </w:tcPr>
          <w:p w:rsidR="002F63B1" w:rsidRDefault="00FA4C92">
            <w:pPr>
              <w:pStyle w:val="TableParagraph"/>
              <w:spacing w:line="253" w:lineRule="exact"/>
              <w:ind w:left="13"/>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c>
          <w:tcPr>
            <w:tcW w:w="1947" w:type="dxa"/>
          </w:tcPr>
          <w:p w:rsidR="002F63B1" w:rsidRDefault="002F63B1">
            <w:pPr>
              <w:pStyle w:val="TableParagraph"/>
              <w:rPr>
                <w:sz w:val="20"/>
              </w:rPr>
            </w:pPr>
          </w:p>
        </w:tc>
      </w:tr>
    </w:tbl>
    <w:p w:rsidR="002F63B1" w:rsidRDefault="002F63B1">
      <w:pPr>
        <w:rPr>
          <w:sz w:val="20"/>
        </w:rPr>
        <w:sectPr w:rsidR="002F63B1">
          <w:footerReference w:type="default" r:id="rId36"/>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10561"/>
        <w:gridCol w:w="1942"/>
      </w:tblGrid>
      <w:tr w:rsidR="002F63B1">
        <w:trPr>
          <w:trHeight w:val="1101"/>
        </w:trPr>
        <w:tc>
          <w:tcPr>
            <w:tcW w:w="2809" w:type="dxa"/>
          </w:tcPr>
          <w:p w:rsidR="002F63B1" w:rsidRDefault="00FA4C92">
            <w:pPr>
              <w:pStyle w:val="TableParagraph"/>
              <w:spacing w:before="86"/>
              <w:ind w:left="33" w:right="36"/>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1" w:type="dxa"/>
          </w:tcPr>
          <w:p w:rsidR="002F63B1" w:rsidRDefault="002F63B1">
            <w:pPr>
              <w:pStyle w:val="TableParagraph"/>
              <w:spacing w:before="7"/>
              <w:rPr>
                <w:b/>
                <w:sz w:val="27"/>
              </w:rPr>
            </w:pPr>
          </w:p>
          <w:p w:rsidR="002F63B1" w:rsidRDefault="00FA4C92">
            <w:pPr>
              <w:pStyle w:val="TableParagraph"/>
              <w:ind w:left="3450" w:right="46"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2" w:type="dxa"/>
          </w:tcPr>
          <w:p w:rsidR="002F63B1" w:rsidRDefault="00FA4C92">
            <w:pPr>
              <w:pStyle w:val="TableParagraph"/>
              <w:spacing w:before="86"/>
              <w:ind w:left="21" w:right="6"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830"/>
        </w:trPr>
        <w:tc>
          <w:tcPr>
            <w:tcW w:w="2809" w:type="dxa"/>
            <w:vMerge w:val="restart"/>
          </w:tcPr>
          <w:p w:rsidR="002F63B1" w:rsidRDefault="00FA4C92">
            <w:pPr>
              <w:pStyle w:val="TableParagraph"/>
              <w:ind w:left="9" w:right="322"/>
              <w:rPr>
                <w:b/>
                <w:sz w:val="24"/>
              </w:rPr>
            </w:pPr>
            <w:r>
              <w:rPr>
                <w:b/>
                <w:sz w:val="24"/>
              </w:rPr>
              <w:t>современных техноло-</w:t>
            </w:r>
            <w:r>
              <w:rPr>
                <w:b/>
                <w:spacing w:val="-57"/>
                <w:sz w:val="24"/>
              </w:rPr>
              <w:t xml:space="preserve"> </w:t>
            </w:r>
            <w:r>
              <w:rPr>
                <w:b/>
                <w:sz w:val="24"/>
              </w:rPr>
              <w:t>гий.</w:t>
            </w:r>
          </w:p>
        </w:tc>
        <w:tc>
          <w:tcPr>
            <w:tcW w:w="10561" w:type="dxa"/>
          </w:tcPr>
          <w:p w:rsidR="002F63B1" w:rsidRDefault="00FA4C92">
            <w:pPr>
              <w:pStyle w:val="TableParagraph"/>
              <w:spacing w:line="268" w:lineRule="exact"/>
              <w:ind w:left="8"/>
              <w:rPr>
                <w:sz w:val="24"/>
              </w:rPr>
            </w:pPr>
            <w:r>
              <w:rPr>
                <w:sz w:val="24"/>
              </w:rPr>
              <w:t>Состав</w:t>
            </w:r>
            <w:r>
              <w:rPr>
                <w:spacing w:val="-4"/>
                <w:sz w:val="24"/>
              </w:rPr>
              <w:t xml:space="preserve"> </w:t>
            </w:r>
            <w:r>
              <w:rPr>
                <w:sz w:val="24"/>
              </w:rPr>
              <w:t>и</w:t>
            </w:r>
            <w:r>
              <w:rPr>
                <w:spacing w:val="-2"/>
                <w:sz w:val="24"/>
              </w:rPr>
              <w:t xml:space="preserve"> </w:t>
            </w:r>
            <w:r>
              <w:rPr>
                <w:sz w:val="24"/>
              </w:rPr>
              <w:t>свойства</w:t>
            </w:r>
            <w:r>
              <w:rPr>
                <w:spacing w:val="-4"/>
                <w:sz w:val="24"/>
              </w:rPr>
              <w:t xml:space="preserve"> </w:t>
            </w:r>
            <w:r>
              <w:rPr>
                <w:sz w:val="24"/>
              </w:rPr>
              <w:t>профессиональных</w:t>
            </w:r>
            <w:r>
              <w:rPr>
                <w:spacing w:val="-3"/>
                <w:sz w:val="24"/>
              </w:rPr>
              <w:t xml:space="preserve"> </w:t>
            </w:r>
            <w:r>
              <w:rPr>
                <w:sz w:val="24"/>
              </w:rPr>
              <w:t>продуктов</w:t>
            </w:r>
            <w:r>
              <w:rPr>
                <w:spacing w:val="-3"/>
                <w:sz w:val="24"/>
              </w:rPr>
              <w:t xml:space="preserve"> </w:t>
            </w:r>
            <w:r>
              <w:rPr>
                <w:sz w:val="24"/>
              </w:rPr>
              <w:t>для</w:t>
            </w:r>
            <w:r>
              <w:rPr>
                <w:spacing w:val="-2"/>
                <w:sz w:val="24"/>
              </w:rPr>
              <w:t xml:space="preserve"> </w:t>
            </w:r>
            <w:r>
              <w:rPr>
                <w:sz w:val="24"/>
              </w:rPr>
              <w:t>химического</w:t>
            </w:r>
            <w:r>
              <w:rPr>
                <w:spacing w:val="-2"/>
                <w:sz w:val="24"/>
              </w:rPr>
              <w:t xml:space="preserve"> </w:t>
            </w:r>
            <w:r>
              <w:rPr>
                <w:sz w:val="24"/>
              </w:rPr>
              <w:t>воздействия</w:t>
            </w:r>
            <w:r>
              <w:rPr>
                <w:spacing w:val="-2"/>
                <w:sz w:val="24"/>
              </w:rPr>
              <w:t xml:space="preserve"> </w:t>
            </w:r>
            <w:r>
              <w:rPr>
                <w:sz w:val="24"/>
              </w:rPr>
              <w:t>на</w:t>
            </w:r>
            <w:r>
              <w:rPr>
                <w:spacing w:val="-4"/>
                <w:sz w:val="24"/>
              </w:rPr>
              <w:t xml:space="preserve"> </w:t>
            </w:r>
            <w:r>
              <w:rPr>
                <w:sz w:val="24"/>
              </w:rPr>
              <w:t>волосы.</w:t>
            </w:r>
            <w:r>
              <w:rPr>
                <w:spacing w:val="-2"/>
                <w:sz w:val="24"/>
              </w:rPr>
              <w:t xml:space="preserve"> </w:t>
            </w:r>
            <w:r>
              <w:rPr>
                <w:sz w:val="24"/>
              </w:rPr>
              <w:t>Правила</w:t>
            </w:r>
          </w:p>
          <w:p w:rsidR="002F63B1" w:rsidRDefault="00FA4C92">
            <w:pPr>
              <w:pStyle w:val="TableParagraph"/>
              <w:spacing w:line="270" w:lineRule="atLeast"/>
              <w:ind w:left="8" w:right="112"/>
              <w:rPr>
                <w:sz w:val="24"/>
              </w:rPr>
            </w:pPr>
            <w:r>
              <w:rPr>
                <w:sz w:val="24"/>
              </w:rPr>
              <w:t>подбора и применения профессиональных продуктов для выполнения процедуры в соответствии с её</w:t>
            </w:r>
            <w:r>
              <w:rPr>
                <w:spacing w:val="-57"/>
                <w:sz w:val="24"/>
              </w:rPr>
              <w:t xml:space="preserve"> </w:t>
            </w:r>
            <w:r>
              <w:rPr>
                <w:sz w:val="24"/>
              </w:rPr>
              <w:t>назначением;</w:t>
            </w:r>
          </w:p>
        </w:tc>
        <w:tc>
          <w:tcPr>
            <w:tcW w:w="1942" w:type="dxa"/>
            <w:vMerge w:val="restart"/>
          </w:tcPr>
          <w:p w:rsidR="002F63B1" w:rsidRDefault="002F63B1">
            <w:pPr>
              <w:pStyle w:val="TableParagraph"/>
            </w:pPr>
          </w:p>
        </w:tc>
      </w:tr>
      <w:tr w:rsidR="002F63B1">
        <w:trPr>
          <w:trHeight w:val="553"/>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68" w:lineRule="exact"/>
              <w:ind w:left="8"/>
              <w:rPr>
                <w:sz w:val="24"/>
              </w:rPr>
            </w:pPr>
            <w:r>
              <w:rPr>
                <w:sz w:val="24"/>
              </w:rPr>
              <w:t>Устройство</w:t>
            </w:r>
            <w:r>
              <w:rPr>
                <w:spacing w:val="-5"/>
                <w:sz w:val="24"/>
              </w:rPr>
              <w:t xml:space="preserve"> </w:t>
            </w:r>
            <w:r>
              <w:rPr>
                <w:sz w:val="24"/>
              </w:rPr>
              <w:t>оборудования,</w:t>
            </w:r>
            <w:r>
              <w:rPr>
                <w:spacing w:val="-3"/>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6"/>
                <w:sz w:val="24"/>
              </w:rPr>
              <w:t xml:space="preserve"> </w:t>
            </w:r>
            <w:r>
              <w:rPr>
                <w:sz w:val="24"/>
              </w:rPr>
              <w:t>применяемых</w:t>
            </w:r>
            <w:r>
              <w:rPr>
                <w:spacing w:val="-2"/>
                <w:sz w:val="24"/>
              </w:rPr>
              <w:t xml:space="preserve"> </w:t>
            </w:r>
            <w:r>
              <w:rPr>
                <w:sz w:val="24"/>
              </w:rPr>
              <w:t>инструментов</w:t>
            </w:r>
            <w:r>
              <w:rPr>
                <w:spacing w:val="-3"/>
                <w:sz w:val="24"/>
              </w:rPr>
              <w:t xml:space="preserve"> </w:t>
            </w:r>
            <w:r>
              <w:rPr>
                <w:sz w:val="24"/>
              </w:rPr>
              <w:t>и</w:t>
            </w:r>
          </w:p>
          <w:p w:rsidR="002F63B1" w:rsidRDefault="00FA4C92">
            <w:pPr>
              <w:pStyle w:val="TableParagraph"/>
              <w:spacing w:line="266" w:lineRule="exact"/>
              <w:ind w:left="8"/>
              <w:rPr>
                <w:sz w:val="24"/>
              </w:rPr>
            </w:pPr>
            <w:r>
              <w:rPr>
                <w:sz w:val="24"/>
              </w:rPr>
              <w:t>приспособлений</w:t>
            </w:r>
            <w:r>
              <w:rPr>
                <w:spacing w:val="-4"/>
                <w:sz w:val="24"/>
              </w:rPr>
              <w:t xml:space="preserve"> </w:t>
            </w:r>
            <w:r>
              <w:rPr>
                <w:sz w:val="24"/>
              </w:rPr>
              <w:t>при</w:t>
            </w:r>
            <w:r>
              <w:rPr>
                <w:spacing w:val="-3"/>
                <w:sz w:val="24"/>
              </w:rPr>
              <w:t xml:space="preserve"> </w:t>
            </w:r>
            <w:r>
              <w:rPr>
                <w:sz w:val="24"/>
              </w:rPr>
              <w:t>выполнении</w:t>
            </w:r>
            <w:r>
              <w:rPr>
                <w:spacing w:val="-6"/>
                <w:sz w:val="24"/>
              </w:rPr>
              <w:t xml:space="preserve"> </w:t>
            </w:r>
            <w:r>
              <w:rPr>
                <w:sz w:val="24"/>
              </w:rPr>
              <w:t>химического</w:t>
            </w:r>
            <w:r>
              <w:rPr>
                <w:spacing w:val="-3"/>
                <w:sz w:val="24"/>
              </w:rPr>
              <w:t xml:space="preserve"> </w:t>
            </w:r>
            <w:r>
              <w:rPr>
                <w:sz w:val="24"/>
              </w:rPr>
              <w:t>воздействия</w:t>
            </w:r>
            <w:r>
              <w:rPr>
                <w:spacing w:val="-4"/>
                <w:sz w:val="24"/>
              </w:rPr>
              <w:t xml:space="preserve"> </w:t>
            </w:r>
            <w:r>
              <w:rPr>
                <w:sz w:val="24"/>
              </w:rPr>
              <w:t>на</w:t>
            </w:r>
            <w:r>
              <w:rPr>
                <w:spacing w:val="-4"/>
                <w:sz w:val="24"/>
              </w:rPr>
              <w:t xml:space="preserve"> </w:t>
            </w:r>
            <w:r>
              <w:rPr>
                <w:sz w:val="24"/>
              </w:rPr>
              <w:t>волосы;</w:t>
            </w:r>
          </w:p>
        </w:tc>
        <w:tc>
          <w:tcPr>
            <w:tcW w:w="1942" w:type="dxa"/>
            <w:vMerge/>
            <w:tcBorders>
              <w:top w:val="nil"/>
            </w:tcBorders>
          </w:tcPr>
          <w:p w:rsidR="002F63B1" w:rsidRDefault="002F63B1">
            <w:pPr>
              <w:rPr>
                <w:sz w:val="2"/>
                <w:szCs w:val="2"/>
              </w:rPr>
            </w:pPr>
          </w:p>
        </w:tc>
      </w:tr>
      <w:tr w:rsidR="002F63B1">
        <w:trPr>
          <w:trHeight w:val="578"/>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ind w:left="8" w:right="62"/>
              <w:rPr>
                <w:sz w:val="24"/>
              </w:rPr>
            </w:pPr>
            <w:r>
              <w:rPr>
                <w:sz w:val="24"/>
              </w:rPr>
              <w:t>Технологии выполнения химического воздействия (включая завивку и выпрямление волос) на основе</w:t>
            </w:r>
            <w:r>
              <w:rPr>
                <w:spacing w:val="-57"/>
                <w:sz w:val="24"/>
              </w:rPr>
              <w:t xml:space="preserve"> </w:t>
            </w:r>
            <w:r>
              <w:rPr>
                <w:sz w:val="24"/>
              </w:rPr>
              <w:t>базовых и</w:t>
            </w:r>
            <w:r>
              <w:rPr>
                <w:spacing w:val="-2"/>
                <w:sz w:val="24"/>
              </w:rPr>
              <w:t xml:space="preserve"> </w:t>
            </w:r>
            <w:r>
              <w:rPr>
                <w:sz w:val="24"/>
              </w:rPr>
              <w:t>современных</w:t>
            </w:r>
            <w:r>
              <w:rPr>
                <w:spacing w:val="-1"/>
                <w:sz w:val="24"/>
              </w:rPr>
              <w:t xml:space="preserve"> </w:t>
            </w:r>
            <w:r>
              <w:rPr>
                <w:sz w:val="24"/>
              </w:rPr>
              <w:t>технологий</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инструкции</w:t>
            </w:r>
            <w:r>
              <w:rPr>
                <w:spacing w:val="-2"/>
                <w:sz w:val="24"/>
              </w:rPr>
              <w:t xml:space="preserve"> </w:t>
            </w:r>
            <w:r>
              <w:rPr>
                <w:sz w:val="24"/>
              </w:rPr>
              <w:t>производителя</w:t>
            </w:r>
            <w:r>
              <w:rPr>
                <w:spacing w:val="-2"/>
                <w:sz w:val="24"/>
              </w:rPr>
              <w:t xml:space="preserve"> </w:t>
            </w:r>
            <w:r>
              <w:rPr>
                <w:sz w:val="24"/>
              </w:rPr>
              <w:t>для</w:t>
            </w:r>
            <w:r>
              <w:rPr>
                <w:spacing w:val="-2"/>
                <w:sz w:val="24"/>
              </w:rPr>
              <w:t xml:space="preserve"> </w:t>
            </w:r>
            <w:r>
              <w:rPr>
                <w:sz w:val="24"/>
              </w:rPr>
              <w:t>клиентов-</w:t>
            </w:r>
            <w:r>
              <w:rPr>
                <w:spacing w:val="-3"/>
                <w:sz w:val="24"/>
              </w:rPr>
              <w:t xml:space="preserve"> </w:t>
            </w:r>
            <w:r>
              <w:rPr>
                <w:sz w:val="24"/>
              </w:rPr>
              <w:t>женщин;</w:t>
            </w:r>
          </w:p>
        </w:tc>
        <w:tc>
          <w:tcPr>
            <w:tcW w:w="1942" w:type="dxa"/>
            <w:vMerge/>
            <w:tcBorders>
              <w:top w:val="nil"/>
            </w:tcBorders>
          </w:tcPr>
          <w:p w:rsidR="002F63B1" w:rsidRDefault="002F63B1">
            <w:pPr>
              <w:rPr>
                <w:sz w:val="2"/>
                <w:szCs w:val="2"/>
              </w:rPr>
            </w:pPr>
          </w:p>
        </w:tc>
      </w:tr>
      <w:tr w:rsidR="002F63B1">
        <w:trPr>
          <w:trHeight w:val="546"/>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68" w:lineRule="exact"/>
              <w:ind w:left="8"/>
              <w:rPr>
                <w:sz w:val="24"/>
              </w:rPr>
            </w:pPr>
            <w:r>
              <w:rPr>
                <w:sz w:val="24"/>
              </w:rPr>
              <w:t>8Технологии</w:t>
            </w:r>
            <w:r>
              <w:rPr>
                <w:spacing w:val="-4"/>
                <w:sz w:val="24"/>
              </w:rPr>
              <w:t xml:space="preserve"> </w:t>
            </w:r>
            <w:r>
              <w:rPr>
                <w:sz w:val="24"/>
              </w:rPr>
              <w:t>выполнения</w:t>
            </w:r>
            <w:r>
              <w:rPr>
                <w:spacing w:val="-4"/>
                <w:sz w:val="24"/>
              </w:rPr>
              <w:t xml:space="preserve"> </w:t>
            </w:r>
            <w:r>
              <w:rPr>
                <w:sz w:val="24"/>
              </w:rPr>
              <w:t>химического</w:t>
            </w:r>
            <w:r>
              <w:rPr>
                <w:spacing w:val="-4"/>
                <w:sz w:val="24"/>
              </w:rPr>
              <w:t xml:space="preserve"> </w:t>
            </w:r>
            <w:r>
              <w:rPr>
                <w:sz w:val="24"/>
              </w:rPr>
              <w:t>воздействия</w:t>
            </w:r>
            <w:r>
              <w:rPr>
                <w:spacing w:val="-4"/>
                <w:sz w:val="24"/>
              </w:rPr>
              <w:t xml:space="preserve"> </w:t>
            </w:r>
            <w:r>
              <w:rPr>
                <w:sz w:val="24"/>
              </w:rPr>
              <w:t>(включая</w:t>
            </w:r>
            <w:r>
              <w:rPr>
                <w:spacing w:val="-3"/>
                <w:sz w:val="24"/>
              </w:rPr>
              <w:t xml:space="preserve"> </w:t>
            </w:r>
            <w:r>
              <w:rPr>
                <w:sz w:val="24"/>
              </w:rPr>
              <w:t>завивку</w:t>
            </w:r>
            <w:r>
              <w:rPr>
                <w:spacing w:val="-7"/>
                <w:sz w:val="24"/>
              </w:rPr>
              <w:t xml:space="preserve"> </w:t>
            </w:r>
            <w:r>
              <w:rPr>
                <w:sz w:val="24"/>
              </w:rPr>
              <w:t>и</w:t>
            </w:r>
            <w:r>
              <w:rPr>
                <w:spacing w:val="-4"/>
                <w:sz w:val="24"/>
              </w:rPr>
              <w:t xml:space="preserve"> </w:t>
            </w:r>
            <w:r>
              <w:rPr>
                <w:sz w:val="24"/>
              </w:rPr>
              <w:t>выпрямление</w:t>
            </w:r>
            <w:r>
              <w:rPr>
                <w:spacing w:val="-5"/>
                <w:sz w:val="24"/>
              </w:rPr>
              <w:t xml:space="preserve"> </w:t>
            </w:r>
            <w:r>
              <w:rPr>
                <w:sz w:val="24"/>
              </w:rPr>
              <w:t>волос)</w:t>
            </w:r>
            <w:r>
              <w:rPr>
                <w:spacing w:val="-3"/>
                <w:sz w:val="24"/>
              </w:rPr>
              <w:t xml:space="preserve"> </w:t>
            </w:r>
            <w:r>
              <w:rPr>
                <w:sz w:val="24"/>
              </w:rPr>
              <w:t>на</w:t>
            </w:r>
          </w:p>
          <w:p w:rsidR="002F63B1" w:rsidRDefault="00FA4C92">
            <w:pPr>
              <w:pStyle w:val="TableParagraph"/>
              <w:spacing w:line="259" w:lineRule="exact"/>
              <w:ind w:left="8"/>
              <w:rPr>
                <w:sz w:val="24"/>
              </w:rPr>
            </w:pPr>
            <w:r>
              <w:rPr>
                <w:sz w:val="24"/>
              </w:rPr>
              <w:t>основе</w:t>
            </w:r>
            <w:r>
              <w:rPr>
                <w:spacing w:val="-5"/>
                <w:sz w:val="24"/>
              </w:rPr>
              <w:t xml:space="preserve"> </w:t>
            </w:r>
            <w:r>
              <w:rPr>
                <w:sz w:val="24"/>
              </w:rPr>
              <w:t>базовых</w:t>
            </w:r>
            <w:r>
              <w:rPr>
                <w:spacing w:val="-1"/>
                <w:sz w:val="24"/>
              </w:rPr>
              <w:t xml:space="preserve"> </w:t>
            </w:r>
            <w:r>
              <w:rPr>
                <w:sz w:val="24"/>
              </w:rPr>
              <w:t>и</w:t>
            </w:r>
            <w:r>
              <w:rPr>
                <w:spacing w:val="-3"/>
                <w:sz w:val="24"/>
              </w:rPr>
              <w:t xml:space="preserve"> </w:t>
            </w:r>
            <w:r>
              <w:rPr>
                <w:sz w:val="24"/>
              </w:rPr>
              <w:t>современных</w:t>
            </w:r>
            <w:r>
              <w:rPr>
                <w:spacing w:val="-2"/>
                <w:sz w:val="24"/>
              </w:rPr>
              <w:t xml:space="preserve"> </w:t>
            </w:r>
            <w:r>
              <w:rPr>
                <w:sz w:val="24"/>
              </w:rPr>
              <w:t>технологий</w:t>
            </w:r>
            <w:r>
              <w:rPr>
                <w:spacing w:val="-3"/>
                <w:sz w:val="24"/>
              </w:rPr>
              <w:t xml:space="preserve"> </w:t>
            </w:r>
            <w:r>
              <w:rPr>
                <w:sz w:val="24"/>
              </w:rPr>
              <w:t>с</w:t>
            </w:r>
            <w:r>
              <w:rPr>
                <w:spacing w:val="1"/>
                <w:sz w:val="24"/>
              </w:rPr>
              <w:t xml:space="preserve"> </w:t>
            </w:r>
            <w:r>
              <w:rPr>
                <w:sz w:val="24"/>
              </w:rPr>
              <w:t>учётом</w:t>
            </w:r>
            <w:r>
              <w:rPr>
                <w:spacing w:val="-3"/>
                <w:sz w:val="24"/>
              </w:rPr>
              <w:t xml:space="preserve"> </w:t>
            </w:r>
            <w:r>
              <w:rPr>
                <w:sz w:val="24"/>
              </w:rPr>
              <w:t>инструкции</w:t>
            </w:r>
            <w:r>
              <w:rPr>
                <w:spacing w:val="-3"/>
                <w:sz w:val="24"/>
              </w:rPr>
              <w:t xml:space="preserve"> </w:t>
            </w:r>
            <w:r>
              <w:rPr>
                <w:sz w:val="24"/>
              </w:rPr>
              <w:t>производителя</w:t>
            </w:r>
            <w:r>
              <w:rPr>
                <w:spacing w:val="-4"/>
                <w:sz w:val="24"/>
              </w:rPr>
              <w:t xml:space="preserve"> </w:t>
            </w:r>
            <w:r>
              <w:rPr>
                <w:sz w:val="24"/>
              </w:rPr>
              <w:t>для</w:t>
            </w:r>
            <w:r>
              <w:rPr>
                <w:spacing w:val="-3"/>
                <w:sz w:val="24"/>
              </w:rPr>
              <w:t xml:space="preserve"> </w:t>
            </w:r>
            <w:r>
              <w:rPr>
                <w:sz w:val="24"/>
              </w:rPr>
              <w:t>клиентов-</w:t>
            </w:r>
          </w:p>
        </w:tc>
        <w:tc>
          <w:tcPr>
            <w:tcW w:w="1942" w:type="dxa"/>
            <w:vMerge/>
            <w:tcBorders>
              <w:top w:val="nil"/>
            </w:tcBorders>
          </w:tcPr>
          <w:p w:rsidR="002F63B1" w:rsidRDefault="002F63B1">
            <w:pPr>
              <w:rPr>
                <w:sz w:val="2"/>
                <w:szCs w:val="2"/>
              </w:rPr>
            </w:pPr>
          </w:p>
        </w:tc>
      </w:tr>
      <w:tr w:rsidR="002F63B1">
        <w:trPr>
          <w:trHeight w:val="285"/>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8"/>
              <w:rPr>
                <w:sz w:val="24"/>
              </w:rPr>
            </w:pPr>
            <w:r>
              <w:rPr>
                <w:sz w:val="24"/>
              </w:rPr>
              <w:t>Различные</w:t>
            </w:r>
            <w:r>
              <w:rPr>
                <w:spacing w:val="-4"/>
                <w:sz w:val="24"/>
              </w:rPr>
              <w:t xml:space="preserve"> </w:t>
            </w:r>
            <w:r>
              <w:rPr>
                <w:sz w:val="24"/>
              </w:rPr>
              <w:t>варианты</w:t>
            </w:r>
            <w:r>
              <w:rPr>
                <w:spacing w:val="-1"/>
                <w:sz w:val="24"/>
              </w:rPr>
              <w:t xml:space="preserve"> </w:t>
            </w:r>
            <w:r>
              <w:rPr>
                <w:sz w:val="24"/>
              </w:rPr>
              <w:t>услуг</w:t>
            </w:r>
            <w:r>
              <w:rPr>
                <w:spacing w:val="-3"/>
                <w:sz w:val="24"/>
              </w:rPr>
              <w:t xml:space="preserve"> </w:t>
            </w:r>
            <w:r>
              <w:rPr>
                <w:sz w:val="24"/>
              </w:rPr>
              <w:t>по</w:t>
            </w:r>
            <w:r>
              <w:rPr>
                <w:spacing w:val="-2"/>
                <w:sz w:val="24"/>
              </w:rPr>
              <w:t xml:space="preserve"> </w:t>
            </w:r>
            <w:r>
              <w:rPr>
                <w:sz w:val="24"/>
              </w:rPr>
              <w:t>химическому</w:t>
            </w:r>
            <w:r>
              <w:rPr>
                <w:spacing w:val="-7"/>
                <w:sz w:val="24"/>
              </w:rPr>
              <w:t xml:space="preserve"> </w:t>
            </w:r>
            <w:r>
              <w:rPr>
                <w:sz w:val="24"/>
              </w:rPr>
              <w:t>воздействию</w:t>
            </w:r>
            <w:r>
              <w:rPr>
                <w:spacing w:val="-2"/>
                <w:sz w:val="24"/>
              </w:rPr>
              <w:t xml:space="preserve"> </w:t>
            </w:r>
            <w:r>
              <w:rPr>
                <w:sz w:val="24"/>
              </w:rPr>
              <w:t>для</w:t>
            </w:r>
            <w:r>
              <w:rPr>
                <w:spacing w:val="-4"/>
                <w:sz w:val="24"/>
              </w:rPr>
              <w:t xml:space="preserve"> </w:t>
            </w:r>
            <w:r>
              <w:rPr>
                <w:sz w:val="24"/>
              </w:rPr>
              <w:t>клиентов-мужчин</w:t>
            </w:r>
            <w:r>
              <w:rPr>
                <w:spacing w:val="-2"/>
                <w:sz w:val="24"/>
              </w:rPr>
              <w:t xml:space="preserve"> </w:t>
            </w:r>
            <w:r>
              <w:rPr>
                <w:sz w:val="24"/>
              </w:rPr>
              <w:t>и</w:t>
            </w:r>
            <w:r>
              <w:rPr>
                <w:spacing w:val="-2"/>
                <w:sz w:val="24"/>
              </w:rPr>
              <w:t xml:space="preserve"> </w:t>
            </w:r>
            <w:r>
              <w:rPr>
                <w:sz w:val="24"/>
              </w:rPr>
              <w:t>клиентов-</w:t>
            </w:r>
            <w:r>
              <w:rPr>
                <w:spacing w:val="-3"/>
                <w:sz w:val="24"/>
              </w:rPr>
              <w:t xml:space="preserve"> </w:t>
            </w:r>
            <w:r>
              <w:rPr>
                <w:sz w:val="24"/>
              </w:rPr>
              <w:t>женщин;</w:t>
            </w:r>
          </w:p>
        </w:tc>
        <w:tc>
          <w:tcPr>
            <w:tcW w:w="1942" w:type="dxa"/>
            <w:vMerge/>
            <w:tcBorders>
              <w:top w:val="nil"/>
            </w:tcBorders>
          </w:tcPr>
          <w:p w:rsidR="002F63B1" w:rsidRDefault="002F63B1">
            <w:pPr>
              <w:rPr>
                <w:sz w:val="2"/>
                <w:szCs w:val="2"/>
              </w:rPr>
            </w:pPr>
          </w:p>
        </w:tc>
      </w:tr>
      <w:tr w:rsidR="002F63B1">
        <w:trPr>
          <w:trHeight w:val="277"/>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58" w:lineRule="exact"/>
              <w:ind w:left="8"/>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2" w:type="dxa"/>
            <w:vMerge/>
            <w:tcBorders>
              <w:top w:val="nil"/>
            </w:tcBorders>
          </w:tcPr>
          <w:p w:rsidR="002F63B1" w:rsidRDefault="002F63B1">
            <w:pPr>
              <w:rPr>
                <w:sz w:val="2"/>
                <w:szCs w:val="2"/>
              </w:rPr>
            </w:pPr>
          </w:p>
        </w:tc>
      </w:tr>
      <w:tr w:rsidR="002F63B1">
        <w:trPr>
          <w:trHeight w:val="249"/>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29" w:lineRule="exact"/>
              <w:ind w:left="8"/>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942" w:type="dxa"/>
          </w:tcPr>
          <w:p w:rsidR="002F63B1" w:rsidRDefault="00FA4C92">
            <w:pPr>
              <w:pStyle w:val="TableParagraph"/>
              <w:spacing w:line="229" w:lineRule="exact"/>
              <w:ind w:left="769" w:right="763"/>
              <w:jc w:val="center"/>
              <w:rPr>
                <w:b/>
                <w:sz w:val="24"/>
              </w:rPr>
            </w:pPr>
            <w:r>
              <w:rPr>
                <w:b/>
                <w:sz w:val="24"/>
              </w:rPr>
              <w:t>40</w:t>
            </w:r>
          </w:p>
        </w:tc>
      </w:tr>
      <w:tr w:rsidR="002F63B1">
        <w:trPr>
          <w:trHeight w:val="282"/>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63" w:lineRule="exact"/>
              <w:ind w:left="8"/>
              <w:rPr>
                <w:sz w:val="24"/>
              </w:rPr>
            </w:pPr>
            <w:r>
              <w:rPr>
                <w:sz w:val="24"/>
              </w:rPr>
              <w:t>Выполнение</w:t>
            </w:r>
            <w:r>
              <w:rPr>
                <w:spacing w:val="-5"/>
                <w:sz w:val="24"/>
              </w:rPr>
              <w:t xml:space="preserve"> </w:t>
            </w:r>
            <w:r>
              <w:rPr>
                <w:sz w:val="24"/>
              </w:rPr>
              <w:t>химической</w:t>
            </w:r>
            <w:r>
              <w:rPr>
                <w:spacing w:val="-3"/>
                <w:sz w:val="24"/>
              </w:rPr>
              <w:t xml:space="preserve"> </w:t>
            </w:r>
            <w:r>
              <w:rPr>
                <w:sz w:val="24"/>
              </w:rPr>
              <w:t>завивки</w:t>
            </w:r>
            <w:r>
              <w:rPr>
                <w:spacing w:val="-3"/>
                <w:sz w:val="24"/>
              </w:rPr>
              <w:t xml:space="preserve"> </w:t>
            </w:r>
            <w:r>
              <w:rPr>
                <w:sz w:val="24"/>
              </w:rPr>
              <w:t>для</w:t>
            </w:r>
            <w:r>
              <w:rPr>
                <w:spacing w:val="-3"/>
                <w:sz w:val="24"/>
              </w:rPr>
              <w:t xml:space="preserve"> </w:t>
            </w:r>
            <w:r>
              <w:rPr>
                <w:sz w:val="24"/>
              </w:rPr>
              <w:t>клиентов-женщин.</w:t>
            </w:r>
          </w:p>
        </w:tc>
        <w:tc>
          <w:tcPr>
            <w:tcW w:w="1942" w:type="dxa"/>
          </w:tcPr>
          <w:p w:rsidR="002F63B1" w:rsidRDefault="00FA4C92">
            <w:pPr>
              <w:pStyle w:val="TableParagraph"/>
              <w:spacing w:line="263" w:lineRule="exact"/>
              <w:ind w:left="769" w:right="763"/>
              <w:jc w:val="center"/>
              <w:rPr>
                <w:sz w:val="24"/>
              </w:rPr>
            </w:pPr>
            <w:r>
              <w:rPr>
                <w:sz w:val="24"/>
              </w:rPr>
              <w:t>16</w:t>
            </w:r>
          </w:p>
        </w:tc>
      </w:tr>
      <w:tr w:rsidR="002F63B1">
        <w:trPr>
          <w:trHeight w:val="273"/>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53" w:lineRule="exact"/>
              <w:ind w:left="8"/>
              <w:rPr>
                <w:sz w:val="24"/>
              </w:rPr>
            </w:pPr>
            <w:r>
              <w:rPr>
                <w:sz w:val="24"/>
              </w:rPr>
              <w:t>Выполнение</w:t>
            </w:r>
            <w:r>
              <w:rPr>
                <w:spacing w:val="-5"/>
                <w:sz w:val="24"/>
              </w:rPr>
              <w:t xml:space="preserve"> </w:t>
            </w:r>
            <w:r>
              <w:rPr>
                <w:sz w:val="24"/>
              </w:rPr>
              <w:t>химической</w:t>
            </w:r>
            <w:r>
              <w:rPr>
                <w:spacing w:val="-3"/>
                <w:sz w:val="24"/>
              </w:rPr>
              <w:t xml:space="preserve"> </w:t>
            </w:r>
            <w:r>
              <w:rPr>
                <w:sz w:val="24"/>
              </w:rPr>
              <w:t>завивки</w:t>
            </w:r>
            <w:r>
              <w:rPr>
                <w:spacing w:val="-4"/>
                <w:sz w:val="24"/>
              </w:rPr>
              <w:t xml:space="preserve"> </w:t>
            </w:r>
            <w:r>
              <w:rPr>
                <w:sz w:val="24"/>
              </w:rPr>
              <w:t>для</w:t>
            </w:r>
            <w:r>
              <w:rPr>
                <w:spacing w:val="-3"/>
                <w:sz w:val="24"/>
              </w:rPr>
              <w:t xml:space="preserve"> </w:t>
            </w:r>
            <w:r>
              <w:rPr>
                <w:sz w:val="24"/>
              </w:rPr>
              <w:t>клиентов-мужчин.</w:t>
            </w:r>
          </w:p>
        </w:tc>
        <w:tc>
          <w:tcPr>
            <w:tcW w:w="1942" w:type="dxa"/>
          </w:tcPr>
          <w:p w:rsidR="002F63B1" w:rsidRDefault="00FA4C92">
            <w:pPr>
              <w:pStyle w:val="TableParagraph"/>
              <w:spacing w:line="253" w:lineRule="exact"/>
              <w:ind w:left="6"/>
              <w:jc w:val="center"/>
              <w:rPr>
                <w:sz w:val="24"/>
              </w:rPr>
            </w:pPr>
            <w:r>
              <w:rPr>
                <w:sz w:val="24"/>
              </w:rPr>
              <w:t>8</w:t>
            </w:r>
          </w:p>
        </w:tc>
      </w:tr>
      <w:tr w:rsidR="002F63B1">
        <w:trPr>
          <w:trHeight w:val="276"/>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8"/>
              <w:rPr>
                <w:sz w:val="24"/>
              </w:rPr>
            </w:pPr>
            <w:r>
              <w:rPr>
                <w:sz w:val="24"/>
              </w:rPr>
              <w:t>Выполнение</w:t>
            </w:r>
            <w:r>
              <w:rPr>
                <w:spacing w:val="-4"/>
                <w:sz w:val="24"/>
              </w:rPr>
              <w:t xml:space="preserve"> </w:t>
            </w:r>
            <w:r>
              <w:rPr>
                <w:sz w:val="24"/>
              </w:rPr>
              <w:t>выпрямления</w:t>
            </w:r>
            <w:r>
              <w:rPr>
                <w:spacing w:val="-3"/>
                <w:sz w:val="24"/>
              </w:rPr>
              <w:t xml:space="preserve"> </w:t>
            </w:r>
            <w:r>
              <w:rPr>
                <w:sz w:val="24"/>
              </w:rPr>
              <w:t>волос</w:t>
            </w:r>
            <w:r>
              <w:rPr>
                <w:spacing w:val="-5"/>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современных</w:t>
            </w:r>
            <w:r>
              <w:rPr>
                <w:spacing w:val="-2"/>
                <w:sz w:val="24"/>
              </w:rPr>
              <w:t xml:space="preserve"> </w:t>
            </w:r>
            <w:r>
              <w:rPr>
                <w:sz w:val="24"/>
              </w:rPr>
              <w:t>технологий</w:t>
            </w:r>
          </w:p>
        </w:tc>
        <w:tc>
          <w:tcPr>
            <w:tcW w:w="1942" w:type="dxa"/>
          </w:tcPr>
          <w:p w:rsidR="002F63B1" w:rsidRDefault="00FA4C92">
            <w:pPr>
              <w:pStyle w:val="TableParagraph"/>
              <w:spacing w:line="256" w:lineRule="exact"/>
              <w:ind w:left="769" w:right="763"/>
              <w:jc w:val="center"/>
              <w:rPr>
                <w:sz w:val="24"/>
              </w:rPr>
            </w:pPr>
            <w:r>
              <w:rPr>
                <w:sz w:val="24"/>
              </w:rPr>
              <w:t>16</w:t>
            </w:r>
          </w:p>
        </w:tc>
      </w:tr>
      <w:tr w:rsidR="002F63B1">
        <w:trPr>
          <w:trHeight w:val="275"/>
        </w:trPr>
        <w:tc>
          <w:tcPr>
            <w:tcW w:w="13370" w:type="dxa"/>
            <w:gridSpan w:val="2"/>
          </w:tcPr>
          <w:p w:rsidR="002F63B1" w:rsidRDefault="00FA4C92">
            <w:pPr>
              <w:pStyle w:val="TableParagraph"/>
              <w:spacing w:line="256" w:lineRule="exact"/>
              <w:ind w:left="9"/>
              <w:rPr>
                <w:b/>
                <w:sz w:val="24"/>
              </w:rPr>
            </w:pPr>
            <w:r>
              <w:rPr>
                <w:b/>
                <w:sz w:val="24"/>
              </w:rPr>
              <w:t>Самостоятельная</w:t>
            </w:r>
            <w:r>
              <w:rPr>
                <w:b/>
                <w:spacing w:val="-3"/>
                <w:sz w:val="24"/>
              </w:rPr>
              <w:t xml:space="preserve"> </w:t>
            </w:r>
            <w:r>
              <w:rPr>
                <w:b/>
                <w:sz w:val="24"/>
              </w:rPr>
              <w:t>работа</w:t>
            </w:r>
          </w:p>
        </w:tc>
        <w:tc>
          <w:tcPr>
            <w:tcW w:w="1942" w:type="dxa"/>
          </w:tcPr>
          <w:p w:rsidR="002F63B1" w:rsidRDefault="00FA4C92">
            <w:pPr>
              <w:pStyle w:val="TableParagraph"/>
              <w:spacing w:line="256" w:lineRule="exact"/>
              <w:ind w:left="6"/>
              <w:jc w:val="center"/>
              <w:rPr>
                <w:b/>
                <w:sz w:val="24"/>
              </w:rPr>
            </w:pPr>
            <w:r>
              <w:rPr>
                <w:b/>
                <w:sz w:val="24"/>
              </w:rPr>
              <w:t>4</w:t>
            </w:r>
          </w:p>
        </w:tc>
      </w:tr>
      <w:tr w:rsidR="002F63B1">
        <w:trPr>
          <w:trHeight w:val="580"/>
        </w:trPr>
        <w:tc>
          <w:tcPr>
            <w:tcW w:w="2809" w:type="dxa"/>
          </w:tcPr>
          <w:p w:rsidR="002F63B1" w:rsidRDefault="00FA4C92">
            <w:pPr>
              <w:pStyle w:val="TableParagraph"/>
              <w:ind w:left="9" w:right="1017"/>
              <w:rPr>
                <w:b/>
                <w:sz w:val="24"/>
              </w:rPr>
            </w:pPr>
            <w:r>
              <w:rPr>
                <w:b/>
                <w:spacing w:val="-1"/>
                <w:sz w:val="24"/>
              </w:rPr>
              <w:t>Промежуточная</w:t>
            </w:r>
            <w:r>
              <w:rPr>
                <w:b/>
                <w:spacing w:val="-57"/>
                <w:sz w:val="24"/>
              </w:rPr>
              <w:t xml:space="preserve"> </w:t>
            </w:r>
            <w:r>
              <w:rPr>
                <w:b/>
                <w:sz w:val="24"/>
              </w:rPr>
              <w:t>аттестация</w:t>
            </w:r>
          </w:p>
        </w:tc>
        <w:tc>
          <w:tcPr>
            <w:tcW w:w="10561" w:type="dxa"/>
          </w:tcPr>
          <w:p w:rsidR="002F63B1" w:rsidRDefault="00FA4C92">
            <w:pPr>
              <w:pStyle w:val="TableParagraph"/>
              <w:ind w:left="8" w:right="7612"/>
              <w:rPr>
                <w:sz w:val="24"/>
              </w:rPr>
            </w:pPr>
            <w:r>
              <w:rPr>
                <w:sz w:val="24"/>
              </w:rPr>
              <w:t>Консультация</w:t>
            </w:r>
            <w:r>
              <w:rPr>
                <w:spacing w:val="1"/>
                <w:sz w:val="24"/>
              </w:rPr>
              <w:t xml:space="preserve"> </w:t>
            </w:r>
            <w:r>
              <w:rPr>
                <w:sz w:val="24"/>
              </w:rPr>
              <w:t>Дифференцированный</w:t>
            </w:r>
            <w:r>
              <w:rPr>
                <w:spacing w:val="-11"/>
                <w:sz w:val="24"/>
              </w:rPr>
              <w:t xml:space="preserve"> </w:t>
            </w:r>
            <w:r>
              <w:rPr>
                <w:sz w:val="24"/>
              </w:rPr>
              <w:t>зачёт</w:t>
            </w:r>
          </w:p>
        </w:tc>
        <w:tc>
          <w:tcPr>
            <w:tcW w:w="1942" w:type="dxa"/>
          </w:tcPr>
          <w:p w:rsidR="002F63B1" w:rsidRDefault="00FA4C92">
            <w:pPr>
              <w:pStyle w:val="TableParagraph"/>
              <w:spacing w:line="270" w:lineRule="exact"/>
              <w:ind w:left="6"/>
              <w:jc w:val="center"/>
              <w:rPr>
                <w:b/>
                <w:sz w:val="24"/>
              </w:rPr>
            </w:pPr>
            <w:r>
              <w:rPr>
                <w:b/>
                <w:sz w:val="24"/>
              </w:rPr>
              <w:t>2</w:t>
            </w:r>
          </w:p>
        </w:tc>
      </w:tr>
      <w:tr w:rsidR="002F63B1">
        <w:trPr>
          <w:trHeight w:val="263"/>
        </w:trPr>
        <w:tc>
          <w:tcPr>
            <w:tcW w:w="13370" w:type="dxa"/>
            <w:gridSpan w:val="2"/>
          </w:tcPr>
          <w:p w:rsidR="002F63B1" w:rsidRDefault="00FA4C92">
            <w:pPr>
              <w:pStyle w:val="TableParagraph"/>
              <w:spacing w:line="244" w:lineRule="exact"/>
              <w:ind w:left="9"/>
              <w:rPr>
                <w:b/>
                <w:sz w:val="24"/>
              </w:rPr>
            </w:pPr>
            <w:r>
              <w:rPr>
                <w:b/>
                <w:sz w:val="24"/>
              </w:rPr>
              <w:t>МДК.04.03</w:t>
            </w:r>
            <w:r>
              <w:rPr>
                <w:b/>
                <w:spacing w:val="-2"/>
                <w:sz w:val="24"/>
              </w:rPr>
              <w:t xml:space="preserve"> </w:t>
            </w:r>
            <w:r>
              <w:rPr>
                <w:b/>
                <w:sz w:val="24"/>
              </w:rPr>
              <w:t>В</w:t>
            </w:r>
            <w:r>
              <w:rPr>
                <w:b/>
                <w:spacing w:val="-2"/>
                <w:sz w:val="24"/>
              </w:rPr>
              <w:t xml:space="preserve"> </w:t>
            </w:r>
            <w:r>
              <w:rPr>
                <w:b/>
                <w:sz w:val="24"/>
              </w:rPr>
              <w:t>Выполнение</w:t>
            </w:r>
            <w:r>
              <w:rPr>
                <w:b/>
                <w:spacing w:val="-3"/>
                <w:sz w:val="24"/>
              </w:rPr>
              <w:t xml:space="preserve"> </w:t>
            </w:r>
            <w:r>
              <w:rPr>
                <w:b/>
                <w:sz w:val="24"/>
              </w:rPr>
              <w:t>простых</w:t>
            </w:r>
            <w:r>
              <w:rPr>
                <w:b/>
                <w:spacing w:val="-1"/>
                <w:sz w:val="24"/>
              </w:rPr>
              <w:t xml:space="preserve"> </w:t>
            </w:r>
            <w:r>
              <w:rPr>
                <w:b/>
                <w:sz w:val="24"/>
              </w:rPr>
              <w:t>и</w:t>
            </w:r>
            <w:r>
              <w:rPr>
                <w:b/>
                <w:spacing w:val="-2"/>
                <w:sz w:val="24"/>
              </w:rPr>
              <w:t xml:space="preserve"> </w:t>
            </w:r>
            <w:r>
              <w:rPr>
                <w:b/>
                <w:sz w:val="24"/>
              </w:rPr>
              <w:t>сложных</w:t>
            </w:r>
            <w:r>
              <w:rPr>
                <w:b/>
                <w:spacing w:val="-2"/>
                <w:sz w:val="24"/>
              </w:rPr>
              <w:t xml:space="preserve"> </w:t>
            </w:r>
            <w:r>
              <w:rPr>
                <w:b/>
                <w:sz w:val="24"/>
              </w:rPr>
              <w:t>видов</w:t>
            </w:r>
            <w:r>
              <w:rPr>
                <w:b/>
                <w:spacing w:val="-1"/>
                <w:sz w:val="24"/>
              </w:rPr>
              <w:t xml:space="preserve"> </w:t>
            </w:r>
            <w:r>
              <w:rPr>
                <w:b/>
                <w:sz w:val="24"/>
              </w:rPr>
              <w:t>окрашивания</w:t>
            </w:r>
            <w:r>
              <w:rPr>
                <w:b/>
                <w:spacing w:val="-2"/>
                <w:sz w:val="24"/>
              </w:rPr>
              <w:t xml:space="preserve"> </w:t>
            </w:r>
            <w:r>
              <w:rPr>
                <w:b/>
                <w:sz w:val="24"/>
              </w:rPr>
              <w:t>волос.</w:t>
            </w:r>
          </w:p>
        </w:tc>
        <w:tc>
          <w:tcPr>
            <w:tcW w:w="1942" w:type="dxa"/>
          </w:tcPr>
          <w:p w:rsidR="002F63B1" w:rsidRDefault="004B1375">
            <w:pPr>
              <w:pStyle w:val="TableParagraph"/>
              <w:spacing w:line="244" w:lineRule="exact"/>
              <w:ind w:left="769" w:right="763"/>
              <w:jc w:val="center"/>
              <w:rPr>
                <w:b/>
                <w:sz w:val="24"/>
              </w:rPr>
            </w:pPr>
            <w:r>
              <w:rPr>
                <w:b/>
                <w:sz w:val="24"/>
              </w:rPr>
              <w:t>200</w:t>
            </w:r>
          </w:p>
        </w:tc>
      </w:tr>
      <w:tr w:rsidR="002F63B1">
        <w:trPr>
          <w:trHeight w:val="342"/>
        </w:trPr>
        <w:tc>
          <w:tcPr>
            <w:tcW w:w="2809" w:type="dxa"/>
            <w:vMerge w:val="restart"/>
          </w:tcPr>
          <w:p w:rsidR="002F63B1" w:rsidRDefault="00FA4C92">
            <w:pPr>
              <w:pStyle w:val="TableParagraph"/>
              <w:spacing w:line="270" w:lineRule="exact"/>
              <w:ind w:left="9"/>
              <w:jc w:val="both"/>
              <w:rPr>
                <w:b/>
                <w:sz w:val="24"/>
              </w:rPr>
            </w:pPr>
            <w:r>
              <w:rPr>
                <w:b/>
                <w:sz w:val="24"/>
              </w:rPr>
              <w:t>Тема</w:t>
            </w:r>
            <w:r>
              <w:rPr>
                <w:b/>
                <w:spacing w:val="-2"/>
                <w:sz w:val="24"/>
              </w:rPr>
              <w:t xml:space="preserve"> </w:t>
            </w:r>
            <w:r>
              <w:rPr>
                <w:b/>
                <w:sz w:val="24"/>
              </w:rPr>
              <w:t>3.1</w:t>
            </w:r>
          </w:p>
          <w:p w:rsidR="002F63B1" w:rsidRDefault="00FA4C92">
            <w:pPr>
              <w:pStyle w:val="TableParagraph"/>
              <w:ind w:left="9" w:right="588"/>
              <w:jc w:val="both"/>
              <w:rPr>
                <w:b/>
                <w:sz w:val="24"/>
              </w:rPr>
            </w:pPr>
            <w:r>
              <w:rPr>
                <w:b/>
                <w:sz w:val="24"/>
              </w:rPr>
              <w:t>Простые и сложные</w:t>
            </w:r>
            <w:r>
              <w:rPr>
                <w:b/>
                <w:spacing w:val="-57"/>
                <w:sz w:val="24"/>
              </w:rPr>
              <w:t xml:space="preserve"> </w:t>
            </w:r>
            <w:r>
              <w:rPr>
                <w:b/>
                <w:sz w:val="24"/>
              </w:rPr>
              <w:t>женские виды окра-</w:t>
            </w:r>
            <w:r>
              <w:rPr>
                <w:b/>
                <w:spacing w:val="-57"/>
                <w:sz w:val="24"/>
              </w:rPr>
              <w:t xml:space="preserve"> </w:t>
            </w:r>
            <w:r>
              <w:rPr>
                <w:b/>
                <w:sz w:val="24"/>
              </w:rPr>
              <w:t>шивания</w:t>
            </w:r>
            <w:r>
              <w:rPr>
                <w:b/>
                <w:spacing w:val="-1"/>
                <w:sz w:val="24"/>
              </w:rPr>
              <w:t xml:space="preserve"> </w:t>
            </w:r>
            <w:r>
              <w:rPr>
                <w:b/>
                <w:sz w:val="24"/>
              </w:rPr>
              <w:t>волос.</w:t>
            </w:r>
          </w:p>
        </w:tc>
        <w:tc>
          <w:tcPr>
            <w:tcW w:w="10561" w:type="dxa"/>
          </w:tcPr>
          <w:p w:rsidR="002F63B1" w:rsidRDefault="00FA4C92">
            <w:pPr>
              <w:pStyle w:val="TableParagraph"/>
              <w:spacing w:line="270" w:lineRule="exact"/>
              <w:ind w:left="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2" w:type="dxa"/>
          </w:tcPr>
          <w:p w:rsidR="002F63B1" w:rsidRDefault="004B1375">
            <w:pPr>
              <w:pStyle w:val="TableParagraph"/>
              <w:spacing w:line="270" w:lineRule="exact"/>
              <w:ind w:left="769" w:right="763"/>
              <w:jc w:val="center"/>
              <w:rPr>
                <w:b/>
                <w:sz w:val="24"/>
              </w:rPr>
            </w:pPr>
            <w:r>
              <w:rPr>
                <w:b/>
                <w:sz w:val="24"/>
              </w:rPr>
              <w:t>46</w:t>
            </w:r>
          </w:p>
        </w:tc>
      </w:tr>
      <w:tr w:rsidR="002F63B1">
        <w:trPr>
          <w:trHeight w:val="2882"/>
        </w:trPr>
        <w:tc>
          <w:tcPr>
            <w:tcW w:w="2809"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8"/>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p w:rsidR="002F63B1" w:rsidRDefault="00FA4C92">
            <w:pPr>
              <w:pStyle w:val="TableParagraph"/>
              <w:ind w:left="8"/>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6"/>
                <w:sz w:val="24"/>
              </w:rPr>
              <w:t xml:space="preserve"> </w:t>
            </w:r>
            <w:r>
              <w:rPr>
                <w:sz w:val="24"/>
              </w:rPr>
              <w:t>и</w:t>
            </w:r>
            <w:r>
              <w:rPr>
                <w:spacing w:val="-3"/>
                <w:sz w:val="24"/>
              </w:rPr>
              <w:t xml:space="preserve"> </w:t>
            </w:r>
            <w:r>
              <w:rPr>
                <w:sz w:val="24"/>
              </w:rPr>
              <w:t>охраны</w:t>
            </w:r>
            <w:r>
              <w:rPr>
                <w:spacing w:val="-3"/>
                <w:sz w:val="24"/>
              </w:rPr>
              <w:t xml:space="preserve"> </w:t>
            </w:r>
            <w:r>
              <w:rPr>
                <w:sz w:val="24"/>
              </w:rPr>
              <w:t>окружающей</w:t>
            </w:r>
            <w:r>
              <w:rPr>
                <w:spacing w:val="-4"/>
                <w:sz w:val="24"/>
              </w:rPr>
              <w:t xml:space="preserve"> </w:t>
            </w:r>
            <w:r>
              <w:rPr>
                <w:sz w:val="24"/>
              </w:rPr>
              <w:t>среды;</w:t>
            </w:r>
          </w:p>
          <w:p w:rsidR="002F63B1" w:rsidRDefault="00FA4C92">
            <w:pPr>
              <w:pStyle w:val="TableParagraph"/>
              <w:ind w:left="8" w:right="46"/>
              <w:rPr>
                <w:sz w:val="24"/>
              </w:rPr>
            </w:pPr>
            <w:r>
              <w:rPr>
                <w:sz w:val="24"/>
              </w:rPr>
              <w:t>Санитарные нормы и требования безопасности и охраны труда в сфере парикмахерских услуг;</w:t>
            </w:r>
            <w:r>
              <w:rPr>
                <w:spacing w:val="1"/>
                <w:sz w:val="24"/>
              </w:rPr>
              <w:t xml:space="preserve"> </w:t>
            </w:r>
            <w:r>
              <w:rPr>
                <w:spacing w:val="-6"/>
                <w:sz w:val="24"/>
              </w:rPr>
              <w:t>Организация</w:t>
            </w:r>
            <w:r>
              <w:rPr>
                <w:spacing w:val="-12"/>
                <w:sz w:val="24"/>
              </w:rPr>
              <w:t xml:space="preserve"> </w:t>
            </w:r>
            <w:r>
              <w:rPr>
                <w:spacing w:val="-6"/>
                <w:sz w:val="24"/>
              </w:rPr>
              <w:t>подготовки</w:t>
            </w:r>
            <w:r>
              <w:rPr>
                <w:spacing w:val="-10"/>
                <w:sz w:val="24"/>
              </w:rPr>
              <w:t xml:space="preserve"> </w:t>
            </w:r>
            <w:r>
              <w:rPr>
                <w:spacing w:val="-6"/>
                <w:sz w:val="24"/>
              </w:rPr>
              <w:t>рабочего</w:t>
            </w:r>
            <w:r>
              <w:rPr>
                <w:spacing w:val="-10"/>
                <w:sz w:val="24"/>
              </w:rPr>
              <w:t xml:space="preserve"> </w:t>
            </w:r>
            <w:r>
              <w:rPr>
                <w:spacing w:val="-6"/>
                <w:sz w:val="24"/>
              </w:rPr>
              <w:t>места</w:t>
            </w:r>
            <w:r>
              <w:rPr>
                <w:spacing w:val="-15"/>
                <w:sz w:val="24"/>
              </w:rPr>
              <w:t xml:space="preserve"> </w:t>
            </w:r>
            <w:r>
              <w:rPr>
                <w:spacing w:val="-6"/>
                <w:sz w:val="24"/>
              </w:rPr>
              <w:t>и</w:t>
            </w:r>
            <w:r>
              <w:rPr>
                <w:spacing w:val="-10"/>
                <w:sz w:val="24"/>
              </w:rPr>
              <w:t xml:space="preserve"> </w:t>
            </w:r>
            <w:r>
              <w:rPr>
                <w:spacing w:val="-6"/>
                <w:sz w:val="24"/>
              </w:rPr>
              <w:t>рабочего</w:t>
            </w:r>
            <w:r>
              <w:rPr>
                <w:spacing w:val="-12"/>
                <w:sz w:val="24"/>
              </w:rPr>
              <w:t xml:space="preserve"> </w:t>
            </w:r>
            <w:r>
              <w:rPr>
                <w:spacing w:val="-6"/>
                <w:sz w:val="24"/>
              </w:rPr>
              <w:t>пространства</w:t>
            </w:r>
            <w:r>
              <w:rPr>
                <w:spacing w:val="-12"/>
                <w:sz w:val="24"/>
              </w:rPr>
              <w:t xml:space="preserve"> </w:t>
            </w:r>
            <w:r>
              <w:rPr>
                <w:spacing w:val="-6"/>
                <w:sz w:val="24"/>
              </w:rPr>
              <w:t>для</w:t>
            </w:r>
            <w:r>
              <w:rPr>
                <w:spacing w:val="-11"/>
                <w:sz w:val="24"/>
              </w:rPr>
              <w:t xml:space="preserve"> </w:t>
            </w:r>
            <w:r>
              <w:rPr>
                <w:spacing w:val="-6"/>
                <w:sz w:val="24"/>
              </w:rPr>
              <w:t>выполнения</w:t>
            </w:r>
            <w:r>
              <w:rPr>
                <w:spacing w:val="-12"/>
                <w:sz w:val="24"/>
              </w:rPr>
              <w:t xml:space="preserve"> </w:t>
            </w:r>
            <w:r>
              <w:rPr>
                <w:spacing w:val="-5"/>
                <w:sz w:val="24"/>
              </w:rPr>
              <w:t>окрашивания</w:t>
            </w:r>
            <w:r>
              <w:rPr>
                <w:spacing w:val="-11"/>
                <w:sz w:val="24"/>
              </w:rPr>
              <w:t xml:space="preserve"> </w:t>
            </w:r>
            <w:r>
              <w:rPr>
                <w:spacing w:val="-5"/>
                <w:sz w:val="24"/>
              </w:rPr>
              <w:t>волос;</w:t>
            </w:r>
            <w:r>
              <w:rPr>
                <w:spacing w:val="-57"/>
                <w:sz w:val="24"/>
              </w:rPr>
              <w:t xml:space="preserve"> </w:t>
            </w:r>
            <w:r>
              <w:rPr>
                <w:sz w:val="24"/>
              </w:rPr>
              <w:t>Устройство оборудования, правила эксплуатации и хранения применяемых инструментов и</w:t>
            </w:r>
            <w:r>
              <w:rPr>
                <w:spacing w:val="1"/>
                <w:sz w:val="24"/>
              </w:rPr>
              <w:t xml:space="preserve"> </w:t>
            </w:r>
            <w:r>
              <w:rPr>
                <w:sz w:val="24"/>
              </w:rPr>
              <w:t>приспособлений</w:t>
            </w:r>
            <w:r>
              <w:rPr>
                <w:spacing w:val="-1"/>
                <w:sz w:val="24"/>
              </w:rPr>
              <w:t xml:space="preserve"> </w:t>
            </w:r>
            <w:r>
              <w:rPr>
                <w:sz w:val="24"/>
              </w:rPr>
              <w:t>при выполнении окрашивания</w:t>
            </w:r>
            <w:r>
              <w:rPr>
                <w:spacing w:val="-1"/>
                <w:sz w:val="24"/>
              </w:rPr>
              <w:t xml:space="preserve"> </w:t>
            </w:r>
            <w:r>
              <w:rPr>
                <w:sz w:val="24"/>
              </w:rPr>
              <w:t>волос;</w:t>
            </w:r>
          </w:p>
          <w:p w:rsidR="002F63B1" w:rsidRDefault="00FA4C92">
            <w:pPr>
              <w:pStyle w:val="TableParagraph"/>
              <w:ind w:left="8" w:right="46"/>
              <w:rPr>
                <w:sz w:val="24"/>
              </w:rPr>
            </w:pPr>
            <w:r>
              <w:rPr>
                <w:sz w:val="24"/>
              </w:rPr>
              <w:t>Структура,</w:t>
            </w:r>
            <w:r>
              <w:rPr>
                <w:spacing w:val="-4"/>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5"/>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r>
              <w:rPr>
                <w:spacing w:val="-3"/>
                <w:sz w:val="24"/>
              </w:rPr>
              <w:t xml:space="preserve"> </w:t>
            </w:r>
            <w:r>
              <w:rPr>
                <w:sz w:val="24"/>
              </w:rPr>
              <w:t>Классификация</w:t>
            </w:r>
            <w:r>
              <w:rPr>
                <w:spacing w:val="-3"/>
                <w:sz w:val="24"/>
              </w:rPr>
              <w:t xml:space="preserve"> </w:t>
            </w:r>
            <w:r>
              <w:rPr>
                <w:sz w:val="24"/>
              </w:rPr>
              <w:t>красителей,</w:t>
            </w:r>
            <w:r>
              <w:rPr>
                <w:spacing w:val="-3"/>
                <w:sz w:val="24"/>
              </w:rPr>
              <w:t xml:space="preserve"> </w:t>
            </w:r>
            <w:r>
              <w:rPr>
                <w:sz w:val="24"/>
              </w:rPr>
              <w:t>цветовой</w:t>
            </w:r>
            <w:r>
              <w:rPr>
                <w:spacing w:val="-5"/>
                <w:sz w:val="24"/>
              </w:rPr>
              <w:t xml:space="preserve"> </w:t>
            </w:r>
            <w:r>
              <w:rPr>
                <w:sz w:val="24"/>
              </w:rPr>
              <w:t>круг</w:t>
            </w:r>
            <w:r>
              <w:rPr>
                <w:spacing w:val="-4"/>
                <w:sz w:val="24"/>
              </w:rPr>
              <w:t xml:space="preserve"> </w:t>
            </w:r>
            <w:r>
              <w:rPr>
                <w:sz w:val="24"/>
              </w:rPr>
              <w:t>и</w:t>
            </w:r>
            <w:r>
              <w:rPr>
                <w:spacing w:val="-57"/>
                <w:sz w:val="24"/>
              </w:rPr>
              <w:t xml:space="preserve"> </w:t>
            </w:r>
            <w:r>
              <w:rPr>
                <w:sz w:val="24"/>
              </w:rPr>
              <w:t>законы</w:t>
            </w:r>
            <w:r>
              <w:rPr>
                <w:spacing w:val="-1"/>
                <w:sz w:val="24"/>
              </w:rPr>
              <w:t xml:space="preserve"> </w:t>
            </w:r>
            <w:r>
              <w:rPr>
                <w:sz w:val="24"/>
              </w:rPr>
              <w:t>колориметрии;</w:t>
            </w:r>
          </w:p>
          <w:p w:rsidR="002F63B1" w:rsidRDefault="00FA4C92">
            <w:pPr>
              <w:pStyle w:val="TableParagraph"/>
              <w:ind w:left="8" w:right="46"/>
              <w:rPr>
                <w:sz w:val="24"/>
              </w:rPr>
            </w:pPr>
            <w:r>
              <w:rPr>
                <w:sz w:val="24"/>
              </w:rPr>
              <w:t>Состав</w:t>
            </w:r>
            <w:r>
              <w:rPr>
                <w:spacing w:val="-4"/>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5"/>
                <w:sz w:val="24"/>
              </w:rPr>
              <w:t xml:space="preserve"> </w:t>
            </w:r>
            <w:r>
              <w:rPr>
                <w:sz w:val="24"/>
              </w:rPr>
              <w:t>для</w:t>
            </w:r>
            <w:r>
              <w:rPr>
                <w:spacing w:val="-3"/>
                <w:sz w:val="24"/>
              </w:rPr>
              <w:t xml:space="preserve"> </w:t>
            </w:r>
            <w:r>
              <w:rPr>
                <w:sz w:val="24"/>
              </w:rPr>
              <w:t>тонирования,</w:t>
            </w:r>
            <w:r>
              <w:rPr>
                <w:spacing w:val="-3"/>
                <w:sz w:val="24"/>
              </w:rPr>
              <w:t xml:space="preserve"> </w:t>
            </w:r>
            <w:r>
              <w:rPr>
                <w:sz w:val="24"/>
              </w:rPr>
              <w:t>окрашивания,</w:t>
            </w:r>
            <w:r>
              <w:rPr>
                <w:spacing w:val="-3"/>
                <w:sz w:val="24"/>
              </w:rPr>
              <w:t xml:space="preserve"> </w:t>
            </w:r>
            <w:r>
              <w:rPr>
                <w:sz w:val="24"/>
              </w:rPr>
              <w:t>осветления</w:t>
            </w:r>
            <w:r>
              <w:rPr>
                <w:spacing w:val="-4"/>
                <w:sz w:val="24"/>
              </w:rPr>
              <w:t xml:space="preserve"> </w:t>
            </w:r>
            <w:r>
              <w:rPr>
                <w:sz w:val="24"/>
              </w:rPr>
              <w:t>и</w:t>
            </w:r>
            <w:r>
              <w:rPr>
                <w:spacing w:val="-57"/>
                <w:sz w:val="24"/>
              </w:rPr>
              <w:t xml:space="preserve"> </w:t>
            </w:r>
            <w:r>
              <w:rPr>
                <w:sz w:val="24"/>
              </w:rPr>
              <w:t>обесцвечивания</w:t>
            </w:r>
            <w:r>
              <w:rPr>
                <w:spacing w:val="-1"/>
                <w:sz w:val="24"/>
              </w:rPr>
              <w:t xml:space="preserve"> </w:t>
            </w:r>
            <w:r>
              <w:rPr>
                <w:sz w:val="24"/>
              </w:rPr>
              <w:t>волос;</w:t>
            </w:r>
          </w:p>
        </w:tc>
        <w:tc>
          <w:tcPr>
            <w:tcW w:w="1942" w:type="dxa"/>
          </w:tcPr>
          <w:p w:rsidR="002F63B1" w:rsidRDefault="002F63B1">
            <w:pPr>
              <w:pStyle w:val="TableParagraph"/>
            </w:pPr>
          </w:p>
        </w:tc>
      </w:tr>
    </w:tbl>
    <w:p w:rsidR="002F63B1" w:rsidRDefault="002F63B1">
      <w:pPr>
        <w:sectPr w:rsidR="002F63B1">
          <w:footerReference w:type="default" r:id="rId37"/>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0"/>
        <w:gridCol w:w="10561"/>
        <w:gridCol w:w="1947"/>
      </w:tblGrid>
      <w:tr w:rsidR="002F63B1">
        <w:trPr>
          <w:trHeight w:val="1101"/>
        </w:trPr>
        <w:tc>
          <w:tcPr>
            <w:tcW w:w="2810" w:type="dxa"/>
          </w:tcPr>
          <w:p w:rsidR="002F63B1" w:rsidRDefault="00FA4C92">
            <w:pPr>
              <w:pStyle w:val="TableParagraph"/>
              <w:spacing w:before="86"/>
              <w:ind w:left="33" w:right="37"/>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1" w:type="dxa"/>
          </w:tcPr>
          <w:p w:rsidR="002F63B1" w:rsidRDefault="002F63B1">
            <w:pPr>
              <w:pStyle w:val="TableParagraph"/>
              <w:spacing w:before="7"/>
              <w:rPr>
                <w:b/>
                <w:sz w:val="27"/>
              </w:rPr>
            </w:pPr>
          </w:p>
          <w:p w:rsidR="002F63B1" w:rsidRDefault="00FA4C92">
            <w:pPr>
              <w:pStyle w:val="TableParagraph"/>
              <w:ind w:left="3449" w:right="47"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0" w:right="1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1934"/>
        </w:trPr>
        <w:tc>
          <w:tcPr>
            <w:tcW w:w="2810" w:type="dxa"/>
            <w:vMerge w:val="restart"/>
          </w:tcPr>
          <w:p w:rsidR="002F63B1" w:rsidRDefault="002F63B1">
            <w:pPr>
              <w:pStyle w:val="TableParagraph"/>
            </w:pPr>
          </w:p>
        </w:tc>
        <w:tc>
          <w:tcPr>
            <w:tcW w:w="10561" w:type="dxa"/>
          </w:tcPr>
          <w:p w:rsidR="002F63B1" w:rsidRDefault="00FA4C92">
            <w:pPr>
              <w:pStyle w:val="TableParagraph"/>
              <w:ind w:left="7" w:right="598"/>
              <w:rPr>
                <w:sz w:val="24"/>
              </w:rPr>
            </w:pPr>
            <w:r>
              <w:rPr>
                <w:sz w:val="24"/>
              </w:rPr>
              <w:t>Принципы воздействия технологических процессов на кожу головы и волосы при окрашивании;</w:t>
            </w:r>
            <w:r>
              <w:rPr>
                <w:spacing w:val="-57"/>
                <w:sz w:val="24"/>
              </w:rPr>
              <w:t xml:space="preserve"> </w:t>
            </w:r>
            <w:r>
              <w:rPr>
                <w:sz w:val="24"/>
              </w:rPr>
              <w:t>Правила подбора и применения профессиональных продуктов для выполнения процедуры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назначением;</w:t>
            </w:r>
          </w:p>
          <w:p w:rsidR="002F63B1" w:rsidRDefault="00FA4C92">
            <w:pPr>
              <w:pStyle w:val="TableParagraph"/>
              <w:ind w:left="7" w:right="15"/>
              <w:rPr>
                <w:sz w:val="24"/>
              </w:rPr>
            </w:pPr>
            <w:r>
              <w:rPr>
                <w:sz w:val="24"/>
              </w:rPr>
              <w:t>Технологии выполнения простых и сложных видов окрашивания волос красителями различных групп</w:t>
            </w:r>
            <w:r>
              <w:rPr>
                <w:spacing w:val="-57"/>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инструкциями производителя</w:t>
            </w:r>
            <w:r>
              <w:rPr>
                <w:spacing w:val="-2"/>
                <w:sz w:val="24"/>
              </w:rPr>
              <w:t xml:space="preserve"> </w:t>
            </w:r>
            <w:r>
              <w:rPr>
                <w:sz w:val="24"/>
              </w:rPr>
              <w:t>для клиентов</w:t>
            </w:r>
            <w:r>
              <w:rPr>
                <w:spacing w:val="4"/>
                <w:sz w:val="24"/>
              </w:rPr>
              <w:t xml:space="preserve"> </w:t>
            </w:r>
            <w:r>
              <w:rPr>
                <w:sz w:val="24"/>
              </w:rPr>
              <w:t>-женщин;</w:t>
            </w:r>
          </w:p>
          <w:p w:rsidR="002F63B1" w:rsidRDefault="00FA4C92">
            <w:pPr>
              <w:pStyle w:val="TableParagraph"/>
              <w:spacing w:line="276" w:lineRule="exact"/>
              <w:ind w:left="7" w:right="3988"/>
              <w:rPr>
                <w:sz w:val="24"/>
              </w:rPr>
            </w:pPr>
            <w:r>
              <w:rPr>
                <w:sz w:val="24"/>
              </w:rPr>
              <w:t>Различные варианты услуг по окрашиванию клиентов-женщин.</w:t>
            </w:r>
            <w:r>
              <w:rPr>
                <w:spacing w:val="-57"/>
                <w:sz w:val="24"/>
              </w:rPr>
              <w:t xml:space="preserve"> </w:t>
            </w:r>
            <w:r>
              <w:rPr>
                <w:sz w:val="24"/>
              </w:rPr>
              <w:t>Средства</w:t>
            </w:r>
            <w:r>
              <w:rPr>
                <w:spacing w:val="-3"/>
                <w:sz w:val="24"/>
              </w:rPr>
              <w:t xml:space="preserve"> </w:t>
            </w:r>
            <w:r>
              <w:rPr>
                <w:sz w:val="24"/>
              </w:rPr>
              <w:t>контроля</w:t>
            </w:r>
            <w:r>
              <w:rPr>
                <w:spacing w:val="-1"/>
                <w:sz w:val="24"/>
              </w:rPr>
              <w:t xml:space="preserve"> </w:t>
            </w:r>
            <w:r>
              <w:rPr>
                <w:sz w:val="24"/>
              </w:rPr>
              <w:t>качества</w:t>
            </w:r>
            <w:r>
              <w:rPr>
                <w:spacing w:val="-2"/>
                <w:sz w:val="24"/>
              </w:rPr>
              <w:t xml:space="preserve"> </w:t>
            </w:r>
            <w:r>
              <w:rPr>
                <w:sz w:val="24"/>
              </w:rPr>
              <w:t>выполняемой</w:t>
            </w:r>
            <w:r>
              <w:rPr>
                <w:spacing w:val="2"/>
                <w:sz w:val="24"/>
              </w:rPr>
              <w:t xml:space="preserve"> </w:t>
            </w:r>
            <w:r>
              <w:rPr>
                <w:sz w:val="24"/>
              </w:rPr>
              <w:t>услуги</w:t>
            </w:r>
          </w:p>
        </w:tc>
        <w:tc>
          <w:tcPr>
            <w:tcW w:w="1947" w:type="dxa"/>
          </w:tcPr>
          <w:p w:rsidR="002F63B1" w:rsidRDefault="002F63B1">
            <w:pPr>
              <w:pStyle w:val="TableParagraph"/>
            </w:pP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947" w:type="dxa"/>
          </w:tcPr>
          <w:p w:rsidR="002F63B1" w:rsidRDefault="00FA4C92">
            <w:pPr>
              <w:pStyle w:val="TableParagraph"/>
              <w:spacing w:line="256" w:lineRule="exact"/>
              <w:ind w:right="844"/>
              <w:jc w:val="right"/>
              <w:rPr>
                <w:b/>
                <w:sz w:val="24"/>
              </w:rPr>
            </w:pPr>
            <w:r>
              <w:rPr>
                <w:b/>
                <w:sz w:val="24"/>
              </w:rPr>
              <w:t>84</w:t>
            </w:r>
          </w:p>
        </w:tc>
      </w:tr>
      <w:tr w:rsidR="002F63B1">
        <w:trPr>
          <w:trHeight w:val="328"/>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5"/>
                <w:sz w:val="24"/>
              </w:rPr>
              <w:t xml:space="preserve"> </w:t>
            </w:r>
            <w:r>
              <w:rPr>
                <w:sz w:val="24"/>
              </w:rPr>
              <w:t>тонирования</w:t>
            </w:r>
            <w:r>
              <w:rPr>
                <w:spacing w:val="-3"/>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290"/>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8" w:lineRule="exact"/>
              <w:ind w:left="7"/>
              <w:rPr>
                <w:sz w:val="24"/>
              </w:rPr>
            </w:pPr>
            <w:r>
              <w:rPr>
                <w:sz w:val="24"/>
              </w:rPr>
              <w:t>Выполнение</w:t>
            </w:r>
            <w:r>
              <w:rPr>
                <w:spacing w:val="-6"/>
                <w:sz w:val="24"/>
              </w:rPr>
              <w:t xml:space="preserve"> </w:t>
            </w:r>
            <w:r>
              <w:rPr>
                <w:sz w:val="24"/>
              </w:rPr>
              <w:t>простого</w:t>
            </w:r>
            <w:r>
              <w:rPr>
                <w:spacing w:val="-4"/>
                <w:sz w:val="24"/>
              </w:rPr>
              <w:t xml:space="preserve"> </w:t>
            </w:r>
            <w:r>
              <w:rPr>
                <w:sz w:val="24"/>
              </w:rPr>
              <w:t>окрашивания</w:t>
            </w:r>
            <w:r>
              <w:rPr>
                <w:spacing w:val="-5"/>
                <w:sz w:val="24"/>
              </w:rPr>
              <w:t xml:space="preserve"> </w:t>
            </w:r>
            <w:r>
              <w:rPr>
                <w:sz w:val="24"/>
              </w:rPr>
              <w:t>прикорневой</w:t>
            </w:r>
            <w:r>
              <w:rPr>
                <w:spacing w:val="-4"/>
                <w:sz w:val="24"/>
              </w:rPr>
              <w:t xml:space="preserve"> </w:t>
            </w:r>
            <w:r>
              <w:rPr>
                <w:sz w:val="24"/>
              </w:rPr>
              <w:t>части</w:t>
            </w:r>
            <w:r>
              <w:rPr>
                <w:spacing w:val="-5"/>
                <w:sz w:val="24"/>
              </w:rPr>
              <w:t xml:space="preserve"> </w:t>
            </w:r>
            <w:r>
              <w:rPr>
                <w:sz w:val="24"/>
              </w:rPr>
              <w:t>волос.</w:t>
            </w:r>
          </w:p>
        </w:tc>
        <w:tc>
          <w:tcPr>
            <w:tcW w:w="1947" w:type="dxa"/>
          </w:tcPr>
          <w:p w:rsidR="002F63B1" w:rsidRDefault="00FA4C92">
            <w:pPr>
              <w:pStyle w:val="TableParagraph"/>
              <w:spacing w:line="268" w:lineRule="exact"/>
              <w:ind w:right="904"/>
              <w:jc w:val="right"/>
              <w:rPr>
                <w:sz w:val="24"/>
              </w:rPr>
            </w:pPr>
            <w:r>
              <w:rPr>
                <w:sz w:val="24"/>
              </w:rPr>
              <w:t>8</w:t>
            </w:r>
          </w:p>
        </w:tc>
      </w:tr>
      <w:tr w:rsidR="002F63B1">
        <w:trPr>
          <w:trHeight w:val="302"/>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4"/>
                <w:sz w:val="24"/>
              </w:rPr>
              <w:t xml:space="preserve"> </w:t>
            </w:r>
            <w:r>
              <w:rPr>
                <w:sz w:val="24"/>
              </w:rPr>
              <w:t>простого</w:t>
            </w:r>
            <w:r>
              <w:rPr>
                <w:spacing w:val="-2"/>
                <w:sz w:val="24"/>
              </w:rPr>
              <w:t xml:space="preserve"> </w:t>
            </w:r>
            <w:r>
              <w:rPr>
                <w:sz w:val="24"/>
              </w:rPr>
              <w:t>окрашивания</w:t>
            </w:r>
            <w:r>
              <w:rPr>
                <w:spacing w:val="-3"/>
                <w:sz w:val="24"/>
              </w:rPr>
              <w:t xml:space="preserve"> </w:t>
            </w:r>
            <w:r>
              <w:rPr>
                <w:sz w:val="24"/>
              </w:rPr>
              <w:t>по</w:t>
            </w:r>
            <w:r>
              <w:rPr>
                <w:spacing w:val="-2"/>
                <w:sz w:val="24"/>
              </w:rPr>
              <w:t xml:space="preserve"> </w:t>
            </w:r>
            <w:r>
              <w:rPr>
                <w:sz w:val="24"/>
              </w:rPr>
              <w:t>всей</w:t>
            </w:r>
            <w:r>
              <w:rPr>
                <w:spacing w:val="-3"/>
                <w:sz w:val="24"/>
              </w:rPr>
              <w:t xml:space="preserve"> </w:t>
            </w:r>
            <w:r>
              <w:rPr>
                <w:sz w:val="24"/>
              </w:rPr>
              <w:t>длине.</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Выполнение</w:t>
            </w:r>
            <w:r>
              <w:rPr>
                <w:spacing w:val="-5"/>
                <w:sz w:val="24"/>
              </w:rPr>
              <w:t xml:space="preserve"> </w:t>
            </w:r>
            <w:r>
              <w:rPr>
                <w:sz w:val="24"/>
              </w:rPr>
              <w:t>окрашивания</w:t>
            </w:r>
            <w:r>
              <w:rPr>
                <w:spacing w:val="-3"/>
                <w:sz w:val="24"/>
              </w:rPr>
              <w:t xml:space="preserve"> </w:t>
            </w:r>
            <w:r>
              <w:rPr>
                <w:sz w:val="24"/>
              </w:rPr>
              <w:t>седых</w:t>
            </w:r>
            <w:r>
              <w:rPr>
                <w:spacing w:val="-2"/>
                <w:sz w:val="24"/>
              </w:rPr>
              <w:t xml:space="preserve"> </w:t>
            </w:r>
            <w:r>
              <w:rPr>
                <w:sz w:val="24"/>
              </w:rPr>
              <w:t>волос.</w:t>
            </w:r>
          </w:p>
        </w:tc>
        <w:tc>
          <w:tcPr>
            <w:tcW w:w="1947" w:type="dxa"/>
          </w:tcPr>
          <w:p w:rsidR="002F63B1" w:rsidRDefault="00FA4C92">
            <w:pPr>
              <w:pStyle w:val="TableParagraph"/>
              <w:spacing w:line="256" w:lineRule="exact"/>
              <w:ind w:right="904"/>
              <w:jc w:val="right"/>
              <w:rPr>
                <w:sz w:val="24"/>
              </w:rPr>
            </w:pPr>
            <w:r>
              <w:rPr>
                <w:sz w:val="24"/>
              </w:rPr>
              <w:t>8</w:t>
            </w: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Выполнение</w:t>
            </w:r>
            <w:r>
              <w:rPr>
                <w:spacing w:val="-5"/>
                <w:sz w:val="24"/>
              </w:rPr>
              <w:t xml:space="preserve"> </w:t>
            </w:r>
            <w:r>
              <w:rPr>
                <w:sz w:val="24"/>
              </w:rPr>
              <w:t>мелирования</w:t>
            </w:r>
            <w:r>
              <w:rPr>
                <w:spacing w:val="-3"/>
                <w:sz w:val="24"/>
              </w:rPr>
              <w:t xml:space="preserve"> </w:t>
            </w:r>
            <w:r>
              <w:rPr>
                <w:sz w:val="24"/>
              </w:rPr>
              <w:t>волос</w:t>
            </w:r>
            <w:r>
              <w:rPr>
                <w:spacing w:val="-5"/>
                <w:sz w:val="24"/>
              </w:rPr>
              <w:t xml:space="preserve"> </w:t>
            </w:r>
            <w:r>
              <w:rPr>
                <w:sz w:val="24"/>
              </w:rPr>
              <w:t>различными</w:t>
            </w:r>
            <w:r>
              <w:rPr>
                <w:spacing w:val="-3"/>
                <w:sz w:val="24"/>
              </w:rPr>
              <w:t xml:space="preserve"> </w:t>
            </w:r>
            <w:r>
              <w:rPr>
                <w:sz w:val="24"/>
              </w:rPr>
              <w:t>техниками.</w:t>
            </w:r>
          </w:p>
        </w:tc>
        <w:tc>
          <w:tcPr>
            <w:tcW w:w="1947" w:type="dxa"/>
          </w:tcPr>
          <w:p w:rsidR="002F63B1" w:rsidRDefault="00FA4C92">
            <w:pPr>
              <w:pStyle w:val="TableParagraph"/>
              <w:spacing w:line="256" w:lineRule="exact"/>
              <w:ind w:right="844"/>
              <w:jc w:val="right"/>
              <w:rPr>
                <w:sz w:val="24"/>
              </w:rPr>
            </w:pPr>
            <w:r>
              <w:rPr>
                <w:sz w:val="24"/>
              </w:rPr>
              <w:t>16</w:t>
            </w: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Выполнение</w:t>
            </w:r>
            <w:r>
              <w:rPr>
                <w:spacing w:val="-5"/>
                <w:sz w:val="24"/>
              </w:rPr>
              <w:t xml:space="preserve"> </w:t>
            </w:r>
            <w:r>
              <w:rPr>
                <w:sz w:val="24"/>
              </w:rPr>
              <w:t>обесцвечивания</w:t>
            </w:r>
            <w:r>
              <w:rPr>
                <w:spacing w:val="-4"/>
                <w:sz w:val="24"/>
              </w:rPr>
              <w:t xml:space="preserve"> </w:t>
            </w:r>
            <w:r>
              <w:rPr>
                <w:sz w:val="24"/>
              </w:rPr>
              <w:t>волос</w:t>
            </w:r>
            <w:r>
              <w:rPr>
                <w:spacing w:val="-6"/>
                <w:sz w:val="24"/>
              </w:rPr>
              <w:t xml:space="preserve"> </w:t>
            </w:r>
            <w:r>
              <w:rPr>
                <w:sz w:val="24"/>
              </w:rPr>
              <w:t>с</w:t>
            </w:r>
            <w:r>
              <w:rPr>
                <w:spacing w:val="-5"/>
                <w:sz w:val="24"/>
              </w:rPr>
              <w:t xml:space="preserve"> </w:t>
            </w:r>
            <w:r>
              <w:rPr>
                <w:sz w:val="24"/>
              </w:rPr>
              <w:t>последующим</w:t>
            </w:r>
            <w:r>
              <w:rPr>
                <w:spacing w:val="-5"/>
                <w:sz w:val="24"/>
              </w:rPr>
              <w:t xml:space="preserve"> </w:t>
            </w:r>
            <w:r>
              <w:rPr>
                <w:sz w:val="24"/>
              </w:rPr>
              <w:t>тонированием.</w:t>
            </w:r>
          </w:p>
        </w:tc>
        <w:tc>
          <w:tcPr>
            <w:tcW w:w="1947" w:type="dxa"/>
          </w:tcPr>
          <w:p w:rsidR="002F63B1" w:rsidRDefault="00FA4C92">
            <w:pPr>
              <w:pStyle w:val="TableParagraph"/>
              <w:spacing w:line="256" w:lineRule="exact"/>
              <w:ind w:right="844"/>
              <w:jc w:val="right"/>
              <w:rPr>
                <w:sz w:val="24"/>
              </w:rPr>
            </w:pPr>
            <w:r>
              <w:rPr>
                <w:sz w:val="24"/>
              </w:rPr>
              <w:t>16</w:t>
            </w:r>
          </w:p>
        </w:tc>
      </w:tr>
      <w:tr w:rsidR="002F63B1">
        <w:trPr>
          <w:trHeight w:val="287"/>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6" w:lineRule="exact"/>
              <w:ind w:left="7"/>
              <w:rPr>
                <w:sz w:val="24"/>
              </w:rPr>
            </w:pPr>
            <w:r>
              <w:rPr>
                <w:sz w:val="24"/>
              </w:rPr>
              <w:t>Выполнение</w:t>
            </w:r>
            <w:r>
              <w:rPr>
                <w:spacing w:val="-5"/>
                <w:sz w:val="24"/>
              </w:rPr>
              <w:t xml:space="preserve"> </w:t>
            </w:r>
            <w:r>
              <w:rPr>
                <w:sz w:val="24"/>
              </w:rPr>
              <w:t>сложных</w:t>
            </w:r>
            <w:r>
              <w:rPr>
                <w:spacing w:val="-2"/>
                <w:sz w:val="24"/>
              </w:rPr>
              <w:t xml:space="preserve"> </w:t>
            </w:r>
            <w:r>
              <w:rPr>
                <w:sz w:val="24"/>
              </w:rPr>
              <w:t>видов</w:t>
            </w:r>
            <w:r>
              <w:rPr>
                <w:spacing w:val="-3"/>
                <w:sz w:val="24"/>
              </w:rPr>
              <w:t xml:space="preserve"> </w:t>
            </w:r>
            <w:r>
              <w:rPr>
                <w:sz w:val="24"/>
              </w:rPr>
              <w:t>окрашивания</w:t>
            </w:r>
            <w:r>
              <w:rPr>
                <w:spacing w:val="-3"/>
                <w:sz w:val="24"/>
              </w:rPr>
              <w:t xml:space="preserve"> </w:t>
            </w:r>
            <w:r>
              <w:rPr>
                <w:sz w:val="24"/>
              </w:rPr>
              <w:t>волос.</w:t>
            </w:r>
          </w:p>
        </w:tc>
        <w:tc>
          <w:tcPr>
            <w:tcW w:w="1947" w:type="dxa"/>
          </w:tcPr>
          <w:p w:rsidR="002F63B1" w:rsidRDefault="00FA4C92">
            <w:pPr>
              <w:pStyle w:val="TableParagraph"/>
              <w:spacing w:line="266" w:lineRule="exact"/>
              <w:ind w:right="844"/>
              <w:jc w:val="right"/>
              <w:rPr>
                <w:sz w:val="24"/>
              </w:rPr>
            </w:pPr>
            <w:r>
              <w:rPr>
                <w:sz w:val="24"/>
              </w:rPr>
              <w:t>20</w:t>
            </w:r>
          </w:p>
        </w:tc>
      </w:tr>
      <w:tr w:rsidR="002F63B1">
        <w:trPr>
          <w:trHeight w:val="275"/>
        </w:trPr>
        <w:tc>
          <w:tcPr>
            <w:tcW w:w="2810" w:type="dxa"/>
            <w:vMerge w:val="restart"/>
            <w:tcBorders>
              <w:bottom w:val="nil"/>
            </w:tcBorders>
          </w:tcPr>
          <w:p w:rsidR="002F63B1" w:rsidRDefault="00FA4C92">
            <w:pPr>
              <w:pStyle w:val="TableParagraph"/>
              <w:spacing w:line="270" w:lineRule="exact"/>
              <w:ind w:left="9"/>
              <w:rPr>
                <w:b/>
                <w:sz w:val="24"/>
              </w:rPr>
            </w:pPr>
            <w:r>
              <w:rPr>
                <w:b/>
                <w:sz w:val="24"/>
              </w:rPr>
              <w:t>Тема</w:t>
            </w:r>
            <w:r>
              <w:rPr>
                <w:b/>
                <w:spacing w:val="-2"/>
                <w:sz w:val="24"/>
              </w:rPr>
              <w:t xml:space="preserve"> </w:t>
            </w:r>
            <w:r>
              <w:rPr>
                <w:b/>
                <w:sz w:val="24"/>
              </w:rPr>
              <w:t>3.2.</w:t>
            </w:r>
          </w:p>
          <w:p w:rsidR="002F63B1" w:rsidRDefault="00FA4C92">
            <w:pPr>
              <w:pStyle w:val="TableParagraph"/>
              <w:ind w:left="9" w:right="472"/>
              <w:rPr>
                <w:b/>
                <w:sz w:val="24"/>
              </w:rPr>
            </w:pPr>
            <w:r>
              <w:rPr>
                <w:b/>
                <w:sz w:val="24"/>
              </w:rPr>
              <w:t>Мужские виды окра-</w:t>
            </w:r>
            <w:r>
              <w:rPr>
                <w:b/>
                <w:spacing w:val="-57"/>
                <w:sz w:val="24"/>
              </w:rPr>
              <w:t xml:space="preserve"> </w:t>
            </w:r>
            <w:r>
              <w:rPr>
                <w:b/>
                <w:sz w:val="24"/>
              </w:rPr>
              <w:t>шивания</w:t>
            </w:r>
            <w:r>
              <w:rPr>
                <w:b/>
                <w:spacing w:val="-1"/>
                <w:sz w:val="24"/>
              </w:rPr>
              <w:t xml:space="preserve"> </w:t>
            </w:r>
            <w:r>
              <w:rPr>
                <w:b/>
                <w:sz w:val="24"/>
              </w:rPr>
              <w:t>волос</w:t>
            </w:r>
          </w:p>
        </w:tc>
        <w:tc>
          <w:tcPr>
            <w:tcW w:w="10561" w:type="dxa"/>
          </w:tcPr>
          <w:p w:rsidR="002F63B1" w:rsidRDefault="00FA4C92">
            <w:pPr>
              <w:pStyle w:val="TableParagraph"/>
              <w:spacing w:line="256" w:lineRule="exact"/>
              <w:ind w:left="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vMerge w:val="restart"/>
            <w:tcBorders>
              <w:bottom w:val="nil"/>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9"/>
              <w:rPr>
                <w:b/>
              </w:rPr>
            </w:pPr>
          </w:p>
          <w:p w:rsidR="002F63B1" w:rsidRDefault="00FA4C92">
            <w:pPr>
              <w:pStyle w:val="TableParagraph"/>
              <w:ind w:left="708" w:right="704"/>
              <w:jc w:val="center"/>
              <w:rPr>
                <w:sz w:val="24"/>
              </w:rPr>
            </w:pPr>
            <w:r>
              <w:rPr>
                <w:sz w:val="24"/>
              </w:rPr>
              <w:t>16</w:t>
            </w:r>
          </w:p>
        </w:tc>
      </w:tr>
      <w:tr w:rsidR="002F63B1">
        <w:trPr>
          <w:trHeight w:val="275"/>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47" w:type="dxa"/>
            <w:vMerge/>
            <w:tcBorders>
              <w:top w:val="nil"/>
              <w:bottom w:val="nil"/>
            </w:tcBorders>
          </w:tcPr>
          <w:p w:rsidR="002F63B1" w:rsidRDefault="002F63B1">
            <w:pPr>
              <w:rPr>
                <w:sz w:val="2"/>
                <w:szCs w:val="2"/>
              </w:rPr>
            </w:pPr>
          </w:p>
        </w:tc>
      </w:tr>
      <w:tr w:rsidR="002F63B1">
        <w:trPr>
          <w:trHeight w:val="278"/>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58" w:lineRule="exact"/>
              <w:ind w:left="7"/>
              <w:rPr>
                <w:sz w:val="24"/>
              </w:rPr>
            </w:pPr>
            <w:r>
              <w:rPr>
                <w:sz w:val="24"/>
              </w:rPr>
              <w:t>Санитарные</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охраны</w:t>
            </w:r>
            <w:r>
              <w:rPr>
                <w:spacing w:val="-3"/>
                <w:sz w:val="24"/>
              </w:rPr>
              <w:t xml:space="preserve"> </w:t>
            </w:r>
            <w:r>
              <w:rPr>
                <w:sz w:val="24"/>
              </w:rPr>
              <w:t>труда</w:t>
            </w:r>
            <w:r>
              <w:rPr>
                <w:spacing w:val="-4"/>
                <w:sz w:val="24"/>
              </w:rPr>
              <w:t xml:space="preserve"> </w:t>
            </w:r>
            <w:r>
              <w:rPr>
                <w:sz w:val="24"/>
              </w:rPr>
              <w:t>в</w:t>
            </w:r>
            <w:r>
              <w:rPr>
                <w:spacing w:val="-2"/>
                <w:sz w:val="24"/>
              </w:rPr>
              <w:t xml:space="preserve"> </w:t>
            </w:r>
            <w:r>
              <w:rPr>
                <w:sz w:val="24"/>
              </w:rPr>
              <w:t>сфере</w:t>
            </w:r>
            <w:r>
              <w:rPr>
                <w:spacing w:val="-4"/>
                <w:sz w:val="24"/>
              </w:rPr>
              <w:t xml:space="preserve"> </w:t>
            </w:r>
            <w:r>
              <w:rPr>
                <w:sz w:val="24"/>
              </w:rPr>
              <w:t>парикмахерских</w:t>
            </w:r>
            <w:r>
              <w:rPr>
                <w:spacing w:val="1"/>
                <w:sz w:val="24"/>
              </w:rPr>
              <w:t xml:space="preserve"> </w:t>
            </w:r>
            <w:r>
              <w:rPr>
                <w:sz w:val="24"/>
              </w:rPr>
              <w:t>услуг;</w:t>
            </w:r>
          </w:p>
        </w:tc>
        <w:tc>
          <w:tcPr>
            <w:tcW w:w="1947" w:type="dxa"/>
            <w:vMerge/>
            <w:tcBorders>
              <w:top w:val="nil"/>
              <w:bottom w:val="nil"/>
            </w:tcBorders>
          </w:tcPr>
          <w:p w:rsidR="002F63B1" w:rsidRDefault="002F63B1">
            <w:pPr>
              <w:rPr>
                <w:sz w:val="2"/>
                <w:szCs w:val="2"/>
              </w:rPr>
            </w:pPr>
          </w:p>
        </w:tc>
      </w:tr>
      <w:tr w:rsidR="002F63B1">
        <w:trPr>
          <w:trHeight w:val="275"/>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6"/>
                <w:sz w:val="24"/>
              </w:rPr>
              <w:t xml:space="preserve"> </w:t>
            </w:r>
            <w:r>
              <w:rPr>
                <w:sz w:val="24"/>
              </w:rPr>
              <w:t>и</w:t>
            </w:r>
            <w:r>
              <w:rPr>
                <w:spacing w:val="-3"/>
                <w:sz w:val="24"/>
              </w:rPr>
              <w:t xml:space="preserve"> </w:t>
            </w:r>
            <w:r>
              <w:rPr>
                <w:sz w:val="24"/>
              </w:rPr>
              <w:t>охраны</w:t>
            </w:r>
            <w:r>
              <w:rPr>
                <w:spacing w:val="-1"/>
                <w:sz w:val="24"/>
              </w:rPr>
              <w:t xml:space="preserve"> </w:t>
            </w:r>
            <w:r>
              <w:rPr>
                <w:sz w:val="24"/>
              </w:rPr>
              <w:t>окружающей</w:t>
            </w:r>
            <w:r>
              <w:rPr>
                <w:spacing w:val="-4"/>
                <w:sz w:val="24"/>
              </w:rPr>
              <w:t xml:space="preserve"> </w:t>
            </w:r>
            <w:r>
              <w:rPr>
                <w:sz w:val="24"/>
              </w:rPr>
              <w:t>среды;</w:t>
            </w:r>
          </w:p>
        </w:tc>
        <w:tc>
          <w:tcPr>
            <w:tcW w:w="1947" w:type="dxa"/>
            <w:vMerge/>
            <w:tcBorders>
              <w:top w:val="nil"/>
              <w:bottom w:val="nil"/>
            </w:tcBorders>
          </w:tcPr>
          <w:p w:rsidR="002F63B1" w:rsidRDefault="002F63B1">
            <w:pPr>
              <w:rPr>
                <w:sz w:val="2"/>
                <w:szCs w:val="2"/>
              </w:rPr>
            </w:pPr>
          </w:p>
        </w:tc>
      </w:tr>
      <w:tr w:rsidR="002F63B1">
        <w:trPr>
          <w:trHeight w:val="551"/>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Организация</w:t>
            </w:r>
            <w:r>
              <w:rPr>
                <w:spacing w:val="-6"/>
                <w:sz w:val="24"/>
              </w:rPr>
              <w:t xml:space="preserve"> </w:t>
            </w:r>
            <w:r>
              <w:rPr>
                <w:sz w:val="24"/>
              </w:rPr>
              <w:t>подготовки</w:t>
            </w:r>
            <w:r>
              <w:rPr>
                <w:spacing w:val="-2"/>
                <w:sz w:val="24"/>
              </w:rPr>
              <w:t xml:space="preserve"> </w:t>
            </w:r>
            <w:r>
              <w:rPr>
                <w:sz w:val="24"/>
              </w:rPr>
              <w:t>рабочего</w:t>
            </w:r>
            <w:r>
              <w:rPr>
                <w:spacing w:val="-4"/>
                <w:sz w:val="24"/>
              </w:rPr>
              <w:t xml:space="preserve"> </w:t>
            </w:r>
            <w:r>
              <w:rPr>
                <w:sz w:val="24"/>
              </w:rPr>
              <w:t>места</w:t>
            </w:r>
            <w:r>
              <w:rPr>
                <w:spacing w:val="-3"/>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пространства</w:t>
            </w:r>
            <w:r>
              <w:rPr>
                <w:spacing w:val="-4"/>
                <w:sz w:val="24"/>
              </w:rPr>
              <w:t xml:space="preserve"> </w:t>
            </w:r>
            <w:r>
              <w:rPr>
                <w:sz w:val="24"/>
              </w:rPr>
              <w:t>для</w:t>
            </w:r>
            <w:r>
              <w:rPr>
                <w:spacing w:val="-1"/>
                <w:sz w:val="24"/>
              </w:rPr>
              <w:t xml:space="preserve"> </w:t>
            </w:r>
            <w:r>
              <w:rPr>
                <w:sz w:val="24"/>
              </w:rPr>
              <w:t>выполнения</w:t>
            </w:r>
            <w:r>
              <w:rPr>
                <w:spacing w:val="-2"/>
                <w:sz w:val="24"/>
              </w:rPr>
              <w:t xml:space="preserve"> </w:t>
            </w:r>
            <w:r>
              <w:rPr>
                <w:sz w:val="24"/>
              </w:rPr>
              <w:t>окрашивания</w:t>
            </w:r>
          </w:p>
          <w:p w:rsidR="002F63B1" w:rsidRDefault="00FA4C92">
            <w:pPr>
              <w:pStyle w:val="TableParagraph"/>
              <w:spacing w:line="266" w:lineRule="exact"/>
              <w:ind w:left="7"/>
              <w:rPr>
                <w:sz w:val="24"/>
              </w:rPr>
            </w:pPr>
            <w:r>
              <w:rPr>
                <w:sz w:val="24"/>
              </w:rPr>
              <w:t>волос;</w:t>
            </w:r>
          </w:p>
        </w:tc>
        <w:tc>
          <w:tcPr>
            <w:tcW w:w="1947" w:type="dxa"/>
            <w:vMerge/>
            <w:tcBorders>
              <w:top w:val="nil"/>
              <w:bottom w:val="nil"/>
            </w:tcBorders>
          </w:tcPr>
          <w:p w:rsidR="002F63B1" w:rsidRDefault="002F63B1">
            <w:pPr>
              <w:rPr>
                <w:sz w:val="2"/>
                <w:szCs w:val="2"/>
              </w:rPr>
            </w:pPr>
          </w:p>
        </w:tc>
      </w:tr>
      <w:tr w:rsidR="002F63B1">
        <w:trPr>
          <w:trHeight w:val="568"/>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ind w:left="7" w:right="46"/>
              <w:rPr>
                <w:sz w:val="24"/>
              </w:rPr>
            </w:pPr>
            <w:r>
              <w:rPr>
                <w:sz w:val="24"/>
              </w:rPr>
              <w:t>Устройство</w:t>
            </w:r>
            <w:r>
              <w:rPr>
                <w:spacing w:val="-5"/>
                <w:sz w:val="24"/>
              </w:rPr>
              <w:t xml:space="preserve"> </w:t>
            </w:r>
            <w:r>
              <w:rPr>
                <w:sz w:val="24"/>
              </w:rPr>
              <w:t>оборудования,</w:t>
            </w:r>
            <w:r>
              <w:rPr>
                <w:spacing w:val="-4"/>
                <w:sz w:val="24"/>
              </w:rPr>
              <w:t xml:space="preserve"> </w:t>
            </w:r>
            <w:r>
              <w:rPr>
                <w:sz w:val="24"/>
              </w:rPr>
              <w:t>правила</w:t>
            </w:r>
            <w:r>
              <w:rPr>
                <w:spacing w:val="-4"/>
                <w:sz w:val="24"/>
              </w:rPr>
              <w:t xml:space="preserve"> </w:t>
            </w:r>
            <w:r>
              <w:rPr>
                <w:sz w:val="24"/>
              </w:rPr>
              <w:t>эксплуатации</w:t>
            </w:r>
            <w:r>
              <w:rPr>
                <w:spacing w:val="-4"/>
                <w:sz w:val="24"/>
              </w:rPr>
              <w:t xml:space="preserve"> </w:t>
            </w:r>
            <w:r>
              <w:rPr>
                <w:sz w:val="24"/>
              </w:rPr>
              <w:t>и</w:t>
            </w:r>
            <w:r>
              <w:rPr>
                <w:spacing w:val="-5"/>
                <w:sz w:val="24"/>
              </w:rPr>
              <w:t xml:space="preserve"> </w:t>
            </w:r>
            <w:r>
              <w:rPr>
                <w:sz w:val="24"/>
              </w:rPr>
              <w:t>хранения</w:t>
            </w:r>
            <w:r>
              <w:rPr>
                <w:spacing w:val="-6"/>
                <w:sz w:val="24"/>
              </w:rPr>
              <w:t xml:space="preserve"> </w:t>
            </w:r>
            <w:r>
              <w:rPr>
                <w:sz w:val="24"/>
              </w:rPr>
              <w:t>применяемых</w:t>
            </w:r>
            <w:r>
              <w:rPr>
                <w:spacing w:val="-3"/>
                <w:sz w:val="24"/>
              </w:rPr>
              <w:t xml:space="preserve"> </w:t>
            </w:r>
            <w:r>
              <w:rPr>
                <w:sz w:val="24"/>
              </w:rPr>
              <w:t>инструментов</w:t>
            </w:r>
            <w:r>
              <w:rPr>
                <w:spacing w:val="-3"/>
                <w:sz w:val="24"/>
              </w:rPr>
              <w:t xml:space="preserve"> </w:t>
            </w:r>
            <w:r>
              <w:rPr>
                <w:sz w:val="24"/>
              </w:rPr>
              <w:t>и</w:t>
            </w:r>
            <w:r>
              <w:rPr>
                <w:spacing w:val="-57"/>
                <w:sz w:val="24"/>
              </w:rPr>
              <w:t xml:space="preserve"> </w:t>
            </w:r>
            <w:r>
              <w:rPr>
                <w:sz w:val="24"/>
              </w:rPr>
              <w:t>приспособлений</w:t>
            </w:r>
            <w:r>
              <w:rPr>
                <w:spacing w:val="-1"/>
                <w:sz w:val="24"/>
              </w:rPr>
              <w:t xml:space="preserve"> </w:t>
            </w:r>
            <w:r>
              <w:rPr>
                <w:sz w:val="24"/>
              </w:rPr>
              <w:t>при выполнении окрашивания</w:t>
            </w:r>
            <w:r>
              <w:rPr>
                <w:spacing w:val="-1"/>
                <w:sz w:val="24"/>
              </w:rPr>
              <w:t xml:space="preserve"> </w:t>
            </w:r>
            <w:r>
              <w:rPr>
                <w:sz w:val="24"/>
              </w:rPr>
              <w:t>волос;</w:t>
            </w:r>
          </w:p>
        </w:tc>
        <w:tc>
          <w:tcPr>
            <w:tcW w:w="1947" w:type="dxa"/>
            <w:vMerge/>
            <w:tcBorders>
              <w:top w:val="nil"/>
              <w:bottom w:val="nil"/>
            </w:tcBorders>
          </w:tcPr>
          <w:p w:rsidR="002F63B1" w:rsidRDefault="002F63B1">
            <w:pPr>
              <w:rPr>
                <w:sz w:val="2"/>
                <w:szCs w:val="2"/>
              </w:rPr>
            </w:pPr>
          </w:p>
        </w:tc>
      </w:tr>
      <w:tr w:rsidR="002F63B1">
        <w:trPr>
          <w:trHeight w:val="287"/>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c>
          <w:tcPr>
            <w:tcW w:w="1947" w:type="dxa"/>
            <w:vMerge/>
            <w:tcBorders>
              <w:top w:val="nil"/>
              <w:bottom w:val="nil"/>
            </w:tcBorders>
          </w:tcPr>
          <w:p w:rsidR="002F63B1" w:rsidRDefault="002F63B1">
            <w:pPr>
              <w:rPr>
                <w:sz w:val="2"/>
                <w:szCs w:val="2"/>
              </w:rPr>
            </w:pPr>
          </w:p>
        </w:tc>
      </w:tr>
      <w:tr w:rsidR="002F63B1">
        <w:trPr>
          <w:trHeight w:val="316"/>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Классификация</w:t>
            </w:r>
            <w:r>
              <w:rPr>
                <w:spacing w:val="-6"/>
                <w:sz w:val="24"/>
              </w:rPr>
              <w:t xml:space="preserve"> </w:t>
            </w:r>
            <w:r>
              <w:rPr>
                <w:sz w:val="24"/>
              </w:rPr>
              <w:t>красителей,</w:t>
            </w:r>
            <w:r>
              <w:rPr>
                <w:spacing w:val="-3"/>
                <w:sz w:val="24"/>
              </w:rPr>
              <w:t xml:space="preserve"> </w:t>
            </w:r>
            <w:r>
              <w:rPr>
                <w:sz w:val="24"/>
              </w:rPr>
              <w:t>цветовой</w:t>
            </w:r>
            <w:r>
              <w:rPr>
                <w:spacing w:val="-3"/>
                <w:sz w:val="24"/>
              </w:rPr>
              <w:t xml:space="preserve"> </w:t>
            </w:r>
            <w:r>
              <w:rPr>
                <w:sz w:val="24"/>
              </w:rPr>
              <w:t>круг</w:t>
            </w:r>
            <w:r>
              <w:rPr>
                <w:spacing w:val="-4"/>
                <w:sz w:val="24"/>
              </w:rPr>
              <w:t xml:space="preserve"> </w:t>
            </w:r>
            <w:r>
              <w:rPr>
                <w:sz w:val="24"/>
              </w:rPr>
              <w:t>и</w:t>
            </w:r>
            <w:r>
              <w:rPr>
                <w:spacing w:val="-3"/>
                <w:sz w:val="24"/>
              </w:rPr>
              <w:t xml:space="preserve"> </w:t>
            </w:r>
            <w:r>
              <w:rPr>
                <w:sz w:val="24"/>
              </w:rPr>
              <w:t>законы</w:t>
            </w:r>
            <w:r>
              <w:rPr>
                <w:spacing w:val="-3"/>
                <w:sz w:val="24"/>
              </w:rPr>
              <w:t xml:space="preserve"> </w:t>
            </w:r>
            <w:r>
              <w:rPr>
                <w:sz w:val="24"/>
              </w:rPr>
              <w:t>колориметрии;</w:t>
            </w:r>
          </w:p>
        </w:tc>
        <w:tc>
          <w:tcPr>
            <w:tcW w:w="1947" w:type="dxa"/>
            <w:vMerge/>
            <w:tcBorders>
              <w:top w:val="nil"/>
              <w:bottom w:val="nil"/>
            </w:tcBorders>
          </w:tcPr>
          <w:p w:rsidR="002F63B1" w:rsidRDefault="002F63B1">
            <w:pPr>
              <w:rPr>
                <w:sz w:val="2"/>
                <w:szCs w:val="2"/>
              </w:rPr>
            </w:pPr>
          </w:p>
        </w:tc>
      </w:tr>
      <w:tr w:rsidR="002F63B1">
        <w:trPr>
          <w:trHeight w:val="551"/>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Состав</w:t>
            </w:r>
            <w:r>
              <w:rPr>
                <w:spacing w:val="-4"/>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3"/>
                <w:sz w:val="24"/>
              </w:rPr>
              <w:t xml:space="preserve"> </w:t>
            </w:r>
            <w:r>
              <w:rPr>
                <w:sz w:val="24"/>
              </w:rPr>
              <w:t>тонирования,</w:t>
            </w:r>
            <w:r>
              <w:rPr>
                <w:spacing w:val="-3"/>
                <w:sz w:val="24"/>
              </w:rPr>
              <w:t xml:space="preserve"> </w:t>
            </w:r>
            <w:r>
              <w:rPr>
                <w:sz w:val="24"/>
              </w:rPr>
              <w:t>окрашивания,</w:t>
            </w:r>
            <w:r>
              <w:rPr>
                <w:spacing w:val="-3"/>
                <w:sz w:val="24"/>
              </w:rPr>
              <w:t xml:space="preserve"> </w:t>
            </w:r>
            <w:r>
              <w:rPr>
                <w:sz w:val="24"/>
              </w:rPr>
              <w:t>осветления</w:t>
            </w:r>
            <w:r>
              <w:rPr>
                <w:spacing w:val="-3"/>
                <w:sz w:val="24"/>
              </w:rPr>
              <w:t xml:space="preserve"> </w:t>
            </w:r>
            <w:r>
              <w:rPr>
                <w:sz w:val="24"/>
              </w:rPr>
              <w:t>и</w:t>
            </w:r>
          </w:p>
          <w:p w:rsidR="002F63B1" w:rsidRDefault="00FA4C92">
            <w:pPr>
              <w:pStyle w:val="TableParagraph"/>
              <w:spacing w:line="266" w:lineRule="exact"/>
              <w:ind w:left="7"/>
              <w:rPr>
                <w:sz w:val="24"/>
              </w:rPr>
            </w:pPr>
            <w:r>
              <w:rPr>
                <w:sz w:val="24"/>
              </w:rPr>
              <w:t>обесцвечивания</w:t>
            </w:r>
            <w:r>
              <w:rPr>
                <w:spacing w:val="-7"/>
                <w:sz w:val="24"/>
              </w:rPr>
              <w:t xml:space="preserve"> </w:t>
            </w:r>
            <w:r>
              <w:rPr>
                <w:sz w:val="24"/>
              </w:rPr>
              <w:t>волос;</w:t>
            </w:r>
          </w:p>
        </w:tc>
        <w:tc>
          <w:tcPr>
            <w:tcW w:w="1947" w:type="dxa"/>
            <w:vMerge/>
            <w:tcBorders>
              <w:top w:val="nil"/>
              <w:bottom w:val="nil"/>
            </w:tcBorders>
          </w:tcPr>
          <w:p w:rsidR="002F63B1" w:rsidRDefault="002F63B1">
            <w:pPr>
              <w:rPr>
                <w:sz w:val="2"/>
                <w:szCs w:val="2"/>
              </w:rPr>
            </w:pPr>
          </w:p>
        </w:tc>
      </w:tr>
      <w:tr w:rsidR="002F63B1">
        <w:trPr>
          <w:trHeight w:val="253"/>
        </w:trPr>
        <w:tc>
          <w:tcPr>
            <w:tcW w:w="2810" w:type="dxa"/>
            <w:vMerge/>
            <w:tcBorders>
              <w:top w:val="nil"/>
              <w:bottom w:val="nil"/>
            </w:tcBorders>
          </w:tcPr>
          <w:p w:rsidR="002F63B1" w:rsidRDefault="002F63B1">
            <w:pPr>
              <w:rPr>
                <w:sz w:val="2"/>
                <w:szCs w:val="2"/>
              </w:rPr>
            </w:pPr>
          </w:p>
        </w:tc>
        <w:tc>
          <w:tcPr>
            <w:tcW w:w="10561" w:type="dxa"/>
          </w:tcPr>
          <w:p w:rsidR="002F63B1" w:rsidRDefault="00FA4C92">
            <w:pPr>
              <w:pStyle w:val="TableParagraph"/>
              <w:spacing w:line="234" w:lineRule="exact"/>
              <w:ind w:left="7"/>
              <w:rPr>
                <w:sz w:val="24"/>
              </w:rPr>
            </w:pPr>
            <w:r>
              <w:rPr>
                <w:sz w:val="24"/>
              </w:rPr>
              <w:t>Принципы</w:t>
            </w:r>
            <w:r>
              <w:rPr>
                <w:spacing w:val="-3"/>
                <w:sz w:val="24"/>
              </w:rPr>
              <w:t xml:space="preserve"> </w:t>
            </w:r>
            <w:r>
              <w:rPr>
                <w:sz w:val="24"/>
              </w:rPr>
              <w:t>воздействия</w:t>
            </w:r>
            <w:r>
              <w:rPr>
                <w:spacing w:val="-3"/>
                <w:sz w:val="24"/>
              </w:rPr>
              <w:t xml:space="preserve"> </w:t>
            </w:r>
            <w:r>
              <w:rPr>
                <w:sz w:val="24"/>
              </w:rPr>
              <w:t>технологических</w:t>
            </w:r>
            <w:r>
              <w:rPr>
                <w:spacing w:val="-1"/>
                <w:sz w:val="24"/>
              </w:rPr>
              <w:t xml:space="preserve"> </w:t>
            </w:r>
            <w:r>
              <w:rPr>
                <w:sz w:val="24"/>
              </w:rPr>
              <w:t>процессов</w:t>
            </w:r>
            <w:r>
              <w:rPr>
                <w:spacing w:val="-3"/>
                <w:sz w:val="24"/>
              </w:rPr>
              <w:t xml:space="preserve"> </w:t>
            </w:r>
            <w:r>
              <w:rPr>
                <w:sz w:val="24"/>
              </w:rPr>
              <w:t>на</w:t>
            </w:r>
            <w:r>
              <w:rPr>
                <w:spacing w:val="-4"/>
                <w:sz w:val="24"/>
              </w:rPr>
              <w:t xml:space="preserve"> </w:t>
            </w:r>
            <w:r>
              <w:rPr>
                <w:sz w:val="24"/>
              </w:rPr>
              <w:t>кожу</w:t>
            </w:r>
            <w:r>
              <w:rPr>
                <w:spacing w:val="-8"/>
                <w:sz w:val="24"/>
              </w:rPr>
              <w:t xml:space="preserve"> </w:t>
            </w:r>
            <w:r>
              <w:rPr>
                <w:sz w:val="24"/>
              </w:rPr>
              <w:t>головы</w:t>
            </w:r>
            <w:r>
              <w:rPr>
                <w:spacing w:val="-4"/>
                <w:sz w:val="24"/>
              </w:rPr>
              <w:t xml:space="preserve"> </w:t>
            </w:r>
            <w:r>
              <w:rPr>
                <w:sz w:val="24"/>
              </w:rPr>
              <w:t>и</w:t>
            </w:r>
            <w:r>
              <w:rPr>
                <w:spacing w:val="-1"/>
                <w:sz w:val="24"/>
              </w:rPr>
              <w:t xml:space="preserve"> </w:t>
            </w:r>
            <w:r>
              <w:rPr>
                <w:sz w:val="24"/>
              </w:rPr>
              <w:t>волосы</w:t>
            </w:r>
            <w:r>
              <w:rPr>
                <w:spacing w:val="-3"/>
                <w:sz w:val="24"/>
              </w:rPr>
              <w:t xml:space="preserve"> </w:t>
            </w:r>
            <w:r>
              <w:rPr>
                <w:sz w:val="24"/>
              </w:rPr>
              <w:t>при</w:t>
            </w:r>
            <w:r>
              <w:rPr>
                <w:spacing w:val="-3"/>
                <w:sz w:val="24"/>
              </w:rPr>
              <w:t xml:space="preserve"> </w:t>
            </w:r>
            <w:r>
              <w:rPr>
                <w:sz w:val="24"/>
              </w:rPr>
              <w:t>окрашивании;</w:t>
            </w:r>
          </w:p>
        </w:tc>
        <w:tc>
          <w:tcPr>
            <w:tcW w:w="1947" w:type="dxa"/>
            <w:vMerge/>
            <w:tcBorders>
              <w:top w:val="nil"/>
              <w:bottom w:val="nil"/>
            </w:tcBorders>
          </w:tcPr>
          <w:p w:rsidR="002F63B1" w:rsidRDefault="002F63B1">
            <w:pPr>
              <w:rPr>
                <w:sz w:val="2"/>
                <w:szCs w:val="2"/>
              </w:rPr>
            </w:pPr>
          </w:p>
        </w:tc>
      </w:tr>
      <w:tr w:rsidR="002F63B1">
        <w:trPr>
          <w:trHeight w:val="671"/>
        </w:trPr>
        <w:tc>
          <w:tcPr>
            <w:tcW w:w="2810" w:type="dxa"/>
            <w:vMerge/>
            <w:tcBorders>
              <w:top w:val="nil"/>
              <w:bottom w:val="nil"/>
            </w:tcBorders>
          </w:tcPr>
          <w:p w:rsidR="002F63B1" w:rsidRDefault="002F63B1">
            <w:pPr>
              <w:rPr>
                <w:sz w:val="2"/>
                <w:szCs w:val="2"/>
              </w:rPr>
            </w:pPr>
          </w:p>
        </w:tc>
        <w:tc>
          <w:tcPr>
            <w:tcW w:w="10561" w:type="dxa"/>
            <w:tcBorders>
              <w:bottom w:val="nil"/>
            </w:tcBorders>
          </w:tcPr>
          <w:p w:rsidR="002F63B1" w:rsidRDefault="00FA4C92">
            <w:pPr>
              <w:pStyle w:val="TableParagraph"/>
              <w:ind w:left="7" w:right="46"/>
              <w:rPr>
                <w:sz w:val="24"/>
              </w:rPr>
            </w:pPr>
            <w:r>
              <w:rPr>
                <w:sz w:val="24"/>
              </w:rPr>
              <w:t>Правила</w:t>
            </w:r>
            <w:r>
              <w:rPr>
                <w:spacing w:val="-5"/>
                <w:sz w:val="24"/>
              </w:rPr>
              <w:t xml:space="preserve"> </w:t>
            </w:r>
            <w:r>
              <w:rPr>
                <w:sz w:val="24"/>
              </w:rPr>
              <w:t>подбора</w:t>
            </w:r>
            <w:r>
              <w:rPr>
                <w:spacing w:val="-4"/>
                <w:sz w:val="24"/>
              </w:rPr>
              <w:t xml:space="preserve"> </w:t>
            </w:r>
            <w:r>
              <w:rPr>
                <w:sz w:val="24"/>
              </w:rPr>
              <w:t>и</w:t>
            </w:r>
            <w:r>
              <w:rPr>
                <w:spacing w:val="-5"/>
                <w:sz w:val="24"/>
              </w:rPr>
              <w:t xml:space="preserve"> </w:t>
            </w:r>
            <w:r>
              <w:rPr>
                <w:sz w:val="24"/>
              </w:rPr>
              <w:t>применения</w:t>
            </w:r>
            <w:r>
              <w:rPr>
                <w:spacing w:val="-4"/>
                <w:sz w:val="24"/>
              </w:rPr>
              <w:t xml:space="preserve"> </w:t>
            </w:r>
            <w:r>
              <w:rPr>
                <w:sz w:val="24"/>
              </w:rPr>
              <w:t>профессиональных</w:t>
            </w:r>
            <w:r>
              <w:rPr>
                <w:spacing w:val="-1"/>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процедуры</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назначением;</w:t>
            </w:r>
          </w:p>
        </w:tc>
        <w:tc>
          <w:tcPr>
            <w:tcW w:w="1947" w:type="dxa"/>
            <w:vMerge/>
            <w:tcBorders>
              <w:top w:val="nil"/>
              <w:bottom w:val="nil"/>
            </w:tcBorders>
          </w:tcPr>
          <w:p w:rsidR="002F63B1" w:rsidRDefault="002F63B1">
            <w:pPr>
              <w:rPr>
                <w:sz w:val="2"/>
                <w:szCs w:val="2"/>
              </w:rPr>
            </w:pPr>
          </w:p>
        </w:tc>
      </w:tr>
    </w:tbl>
    <w:p w:rsidR="002F63B1" w:rsidRDefault="002F63B1">
      <w:pPr>
        <w:rPr>
          <w:sz w:val="2"/>
          <w:szCs w:val="2"/>
        </w:rPr>
        <w:sectPr w:rsidR="002F63B1">
          <w:footerReference w:type="default" r:id="rId38"/>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10561"/>
        <w:gridCol w:w="1947"/>
      </w:tblGrid>
      <w:tr w:rsidR="002F63B1">
        <w:trPr>
          <w:trHeight w:val="1101"/>
        </w:trPr>
        <w:tc>
          <w:tcPr>
            <w:tcW w:w="2809" w:type="dxa"/>
            <w:vMerge w:val="restart"/>
            <w:tcBorders>
              <w:right w:val="single" w:sz="8" w:space="0" w:color="000000"/>
            </w:tcBorders>
          </w:tcPr>
          <w:p w:rsidR="002F63B1" w:rsidRDefault="00FA4C92">
            <w:pPr>
              <w:pStyle w:val="TableParagraph"/>
              <w:spacing w:before="86"/>
              <w:ind w:left="33" w:right="31"/>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1" w:type="dxa"/>
          </w:tcPr>
          <w:p w:rsidR="002F63B1" w:rsidRDefault="002F63B1">
            <w:pPr>
              <w:pStyle w:val="TableParagraph"/>
              <w:spacing w:before="7"/>
              <w:rPr>
                <w:b/>
                <w:sz w:val="27"/>
              </w:rPr>
            </w:pPr>
          </w:p>
          <w:p w:rsidR="002F63B1" w:rsidRDefault="00FA4C92">
            <w:pPr>
              <w:pStyle w:val="TableParagraph"/>
              <w:ind w:left="3450" w:right="46"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vMerge w:val="restart"/>
          </w:tcPr>
          <w:p w:rsidR="002F63B1" w:rsidRDefault="00FA4C92">
            <w:pPr>
              <w:pStyle w:val="TableParagraph"/>
              <w:spacing w:before="86"/>
              <w:ind w:left="21" w:right="11"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590"/>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before="8"/>
              <w:ind w:left="8" w:right="14"/>
              <w:rPr>
                <w:sz w:val="24"/>
              </w:rPr>
            </w:pPr>
            <w:r>
              <w:rPr>
                <w:sz w:val="24"/>
              </w:rPr>
              <w:t>Технологии выполнения простых и сложных видов окрашивания волос красителями различных групп</w:t>
            </w:r>
            <w:r>
              <w:rPr>
                <w:spacing w:val="-57"/>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инструкциями производителя</w:t>
            </w:r>
            <w:r>
              <w:rPr>
                <w:spacing w:val="-1"/>
                <w:sz w:val="24"/>
              </w:rPr>
              <w:t xml:space="preserve"> </w:t>
            </w:r>
            <w:r>
              <w:rPr>
                <w:sz w:val="24"/>
              </w:rPr>
              <w:t>для</w:t>
            </w:r>
            <w:r>
              <w:rPr>
                <w:spacing w:val="-1"/>
                <w:sz w:val="24"/>
              </w:rPr>
              <w:t xml:space="preserve"> </w:t>
            </w:r>
            <w:r>
              <w:rPr>
                <w:sz w:val="24"/>
              </w:rPr>
              <w:t>клиентов-мужчин;</w:t>
            </w:r>
          </w:p>
        </w:tc>
        <w:tc>
          <w:tcPr>
            <w:tcW w:w="1947" w:type="dxa"/>
            <w:vMerge/>
            <w:tcBorders>
              <w:top w:val="nil"/>
            </w:tcBorders>
          </w:tcPr>
          <w:p w:rsidR="002F63B1" w:rsidRDefault="002F63B1">
            <w:pPr>
              <w:rPr>
                <w:sz w:val="2"/>
                <w:szCs w:val="2"/>
              </w:rPr>
            </w:pPr>
          </w:p>
        </w:tc>
      </w:tr>
      <w:tr w:rsidR="002F63B1">
        <w:trPr>
          <w:trHeight w:val="390"/>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before="47"/>
              <w:ind w:left="8"/>
              <w:rPr>
                <w:sz w:val="24"/>
              </w:rPr>
            </w:pPr>
            <w:r>
              <w:rPr>
                <w:sz w:val="24"/>
              </w:rPr>
              <w:t>Различные</w:t>
            </w:r>
            <w:r>
              <w:rPr>
                <w:spacing w:val="-5"/>
                <w:sz w:val="24"/>
              </w:rPr>
              <w:t xml:space="preserve"> </w:t>
            </w:r>
            <w:r>
              <w:rPr>
                <w:sz w:val="24"/>
              </w:rPr>
              <w:t>варианты</w:t>
            </w:r>
            <w:r>
              <w:rPr>
                <w:spacing w:val="-2"/>
                <w:sz w:val="24"/>
              </w:rPr>
              <w:t xml:space="preserve"> </w:t>
            </w:r>
            <w:r>
              <w:rPr>
                <w:sz w:val="24"/>
              </w:rPr>
              <w:t>услуг</w:t>
            </w:r>
            <w:r>
              <w:rPr>
                <w:spacing w:val="-4"/>
                <w:sz w:val="24"/>
              </w:rPr>
              <w:t xml:space="preserve"> </w:t>
            </w:r>
            <w:r>
              <w:rPr>
                <w:sz w:val="24"/>
              </w:rPr>
              <w:t>по</w:t>
            </w:r>
            <w:r>
              <w:rPr>
                <w:spacing w:val="-3"/>
                <w:sz w:val="24"/>
              </w:rPr>
              <w:t xml:space="preserve"> </w:t>
            </w:r>
            <w:r>
              <w:rPr>
                <w:sz w:val="24"/>
              </w:rPr>
              <w:t>окрашиванию,</w:t>
            </w:r>
            <w:r>
              <w:rPr>
                <w:spacing w:val="-3"/>
                <w:sz w:val="24"/>
              </w:rPr>
              <w:t xml:space="preserve"> </w:t>
            </w:r>
            <w:r>
              <w:rPr>
                <w:sz w:val="24"/>
              </w:rPr>
              <w:t>для</w:t>
            </w:r>
            <w:r>
              <w:rPr>
                <w:spacing w:val="-4"/>
                <w:sz w:val="24"/>
              </w:rPr>
              <w:t xml:space="preserve"> </w:t>
            </w:r>
            <w:r>
              <w:rPr>
                <w:sz w:val="24"/>
              </w:rPr>
              <w:t>клиентов-мужчин.</w:t>
            </w:r>
          </w:p>
        </w:tc>
        <w:tc>
          <w:tcPr>
            <w:tcW w:w="1947" w:type="dxa"/>
            <w:vMerge/>
            <w:tcBorders>
              <w:top w:val="nil"/>
            </w:tcBorders>
          </w:tcPr>
          <w:p w:rsidR="002F63B1" w:rsidRDefault="002F63B1">
            <w:pPr>
              <w:rPr>
                <w:sz w:val="2"/>
                <w:szCs w:val="2"/>
              </w:rPr>
            </w:pPr>
          </w:p>
        </w:tc>
      </w:tr>
      <w:tr w:rsidR="002F63B1">
        <w:trPr>
          <w:trHeight w:val="398"/>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before="51"/>
              <w:ind w:left="8"/>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7" w:type="dxa"/>
            <w:vMerge/>
            <w:tcBorders>
              <w:top w:val="nil"/>
            </w:tcBorders>
          </w:tcPr>
          <w:p w:rsidR="002F63B1" w:rsidRDefault="002F63B1">
            <w:pPr>
              <w:rPr>
                <w:sz w:val="2"/>
                <w:szCs w:val="2"/>
              </w:rPr>
            </w:pPr>
          </w:p>
        </w:tc>
      </w:tr>
      <w:tr w:rsidR="002F63B1">
        <w:trPr>
          <w:trHeight w:val="489"/>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line="273" w:lineRule="exact"/>
              <w:ind w:left="8"/>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947" w:type="dxa"/>
          </w:tcPr>
          <w:p w:rsidR="002F63B1" w:rsidRDefault="00FA4C92">
            <w:pPr>
              <w:pStyle w:val="TableParagraph"/>
              <w:spacing w:line="273" w:lineRule="exact"/>
              <w:ind w:left="710" w:right="704"/>
              <w:jc w:val="center"/>
              <w:rPr>
                <w:b/>
                <w:sz w:val="24"/>
              </w:rPr>
            </w:pPr>
            <w:r>
              <w:rPr>
                <w:b/>
                <w:sz w:val="24"/>
              </w:rPr>
              <w:t>36</w:t>
            </w:r>
          </w:p>
        </w:tc>
      </w:tr>
      <w:tr w:rsidR="002F63B1">
        <w:trPr>
          <w:trHeight w:val="290"/>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line="268" w:lineRule="exact"/>
              <w:ind w:left="8"/>
              <w:rPr>
                <w:sz w:val="24"/>
              </w:rPr>
            </w:pPr>
            <w:r>
              <w:rPr>
                <w:sz w:val="24"/>
              </w:rPr>
              <w:t>Выполнение</w:t>
            </w:r>
            <w:r>
              <w:rPr>
                <w:spacing w:val="-5"/>
                <w:sz w:val="24"/>
              </w:rPr>
              <w:t xml:space="preserve"> </w:t>
            </w:r>
            <w:r>
              <w:rPr>
                <w:sz w:val="24"/>
              </w:rPr>
              <w:t>окрашивания</w:t>
            </w:r>
            <w:r>
              <w:rPr>
                <w:spacing w:val="-3"/>
                <w:sz w:val="24"/>
              </w:rPr>
              <w:t xml:space="preserve"> </w:t>
            </w:r>
            <w:r>
              <w:rPr>
                <w:sz w:val="24"/>
              </w:rPr>
              <w:t>седых</w:t>
            </w:r>
            <w:r>
              <w:rPr>
                <w:spacing w:val="-2"/>
                <w:sz w:val="24"/>
              </w:rPr>
              <w:t xml:space="preserve"> </w:t>
            </w:r>
            <w:r>
              <w:rPr>
                <w:sz w:val="24"/>
              </w:rPr>
              <w:t>волос.</w:t>
            </w:r>
          </w:p>
        </w:tc>
        <w:tc>
          <w:tcPr>
            <w:tcW w:w="1947" w:type="dxa"/>
          </w:tcPr>
          <w:p w:rsidR="002F63B1" w:rsidRDefault="00FA4C92">
            <w:pPr>
              <w:pStyle w:val="TableParagraph"/>
              <w:spacing w:line="268" w:lineRule="exact"/>
              <w:ind w:left="6"/>
              <w:jc w:val="center"/>
              <w:rPr>
                <w:sz w:val="24"/>
              </w:rPr>
            </w:pPr>
            <w:r>
              <w:rPr>
                <w:sz w:val="24"/>
              </w:rPr>
              <w:t>8</w:t>
            </w:r>
          </w:p>
        </w:tc>
      </w:tr>
      <w:tr w:rsidR="002F63B1">
        <w:trPr>
          <w:trHeight w:val="263"/>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line="244" w:lineRule="exact"/>
              <w:ind w:left="8"/>
              <w:rPr>
                <w:sz w:val="24"/>
              </w:rPr>
            </w:pPr>
            <w:r>
              <w:rPr>
                <w:sz w:val="24"/>
              </w:rPr>
              <w:t>Выполнение</w:t>
            </w:r>
            <w:r>
              <w:rPr>
                <w:spacing w:val="-5"/>
                <w:sz w:val="24"/>
              </w:rPr>
              <w:t xml:space="preserve"> </w:t>
            </w:r>
            <w:r>
              <w:rPr>
                <w:sz w:val="24"/>
              </w:rPr>
              <w:t>частичного</w:t>
            </w:r>
            <w:r>
              <w:rPr>
                <w:spacing w:val="-4"/>
                <w:sz w:val="24"/>
              </w:rPr>
              <w:t xml:space="preserve"> </w:t>
            </w:r>
            <w:r>
              <w:rPr>
                <w:sz w:val="24"/>
              </w:rPr>
              <w:t>окрашивания</w:t>
            </w:r>
            <w:r>
              <w:rPr>
                <w:spacing w:val="-3"/>
                <w:sz w:val="24"/>
              </w:rPr>
              <w:t xml:space="preserve"> </w:t>
            </w:r>
            <w:r>
              <w:rPr>
                <w:sz w:val="24"/>
              </w:rPr>
              <w:t>с</w:t>
            </w:r>
            <w:r>
              <w:rPr>
                <w:spacing w:val="-5"/>
                <w:sz w:val="24"/>
              </w:rPr>
              <w:t xml:space="preserve"> </w:t>
            </w:r>
            <w:r>
              <w:rPr>
                <w:sz w:val="24"/>
              </w:rPr>
              <w:t>применением</w:t>
            </w:r>
            <w:r>
              <w:rPr>
                <w:spacing w:val="-4"/>
                <w:sz w:val="24"/>
              </w:rPr>
              <w:t xml:space="preserve"> </w:t>
            </w:r>
            <w:r>
              <w:rPr>
                <w:sz w:val="24"/>
              </w:rPr>
              <w:t>техники</w:t>
            </w:r>
            <w:r>
              <w:rPr>
                <w:spacing w:val="-4"/>
                <w:sz w:val="24"/>
              </w:rPr>
              <w:t xml:space="preserve"> </w:t>
            </w:r>
            <w:r>
              <w:rPr>
                <w:sz w:val="24"/>
              </w:rPr>
              <w:t>мелирования.</w:t>
            </w:r>
          </w:p>
        </w:tc>
        <w:tc>
          <w:tcPr>
            <w:tcW w:w="1947" w:type="dxa"/>
          </w:tcPr>
          <w:p w:rsidR="002F63B1" w:rsidRDefault="00FA4C92">
            <w:pPr>
              <w:pStyle w:val="TableParagraph"/>
              <w:spacing w:line="244" w:lineRule="exact"/>
              <w:ind w:left="710" w:right="704"/>
              <w:jc w:val="center"/>
              <w:rPr>
                <w:sz w:val="24"/>
              </w:rPr>
            </w:pPr>
            <w:r>
              <w:rPr>
                <w:sz w:val="24"/>
              </w:rPr>
              <w:t>12</w:t>
            </w:r>
          </w:p>
        </w:tc>
      </w:tr>
      <w:tr w:rsidR="002F63B1">
        <w:trPr>
          <w:trHeight w:val="280"/>
        </w:trPr>
        <w:tc>
          <w:tcPr>
            <w:tcW w:w="2809" w:type="dxa"/>
            <w:vMerge/>
            <w:tcBorders>
              <w:top w:val="nil"/>
              <w:right w:val="single" w:sz="8" w:space="0" w:color="000000"/>
            </w:tcBorders>
          </w:tcPr>
          <w:p w:rsidR="002F63B1" w:rsidRDefault="002F63B1">
            <w:pPr>
              <w:rPr>
                <w:sz w:val="2"/>
                <w:szCs w:val="2"/>
              </w:rPr>
            </w:pPr>
          </w:p>
        </w:tc>
        <w:tc>
          <w:tcPr>
            <w:tcW w:w="10561" w:type="dxa"/>
          </w:tcPr>
          <w:p w:rsidR="002F63B1" w:rsidRDefault="00FA4C92">
            <w:pPr>
              <w:pStyle w:val="TableParagraph"/>
              <w:spacing w:line="260" w:lineRule="exact"/>
              <w:ind w:left="8"/>
              <w:rPr>
                <w:sz w:val="24"/>
              </w:rPr>
            </w:pPr>
            <w:r>
              <w:rPr>
                <w:sz w:val="24"/>
              </w:rPr>
              <w:t>Выполнение</w:t>
            </w:r>
            <w:r>
              <w:rPr>
                <w:spacing w:val="-5"/>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современного</w:t>
            </w:r>
            <w:r>
              <w:rPr>
                <w:spacing w:val="-4"/>
                <w:sz w:val="24"/>
              </w:rPr>
              <w:t xml:space="preserve"> </w:t>
            </w:r>
            <w:r>
              <w:rPr>
                <w:sz w:val="24"/>
              </w:rPr>
              <w:t>окрашивания</w:t>
            </w:r>
            <w:r>
              <w:rPr>
                <w:spacing w:val="-4"/>
                <w:sz w:val="24"/>
              </w:rPr>
              <w:t xml:space="preserve"> </w:t>
            </w:r>
            <w:r>
              <w:rPr>
                <w:sz w:val="24"/>
              </w:rPr>
              <w:t>волос.</w:t>
            </w:r>
          </w:p>
        </w:tc>
        <w:tc>
          <w:tcPr>
            <w:tcW w:w="1947" w:type="dxa"/>
          </w:tcPr>
          <w:p w:rsidR="002F63B1" w:rsidRDefault="00FA4C92">
            <w:pPr>
              <w:pStyle w:val="TableParagraph"/>
              <w:spacing w:line="260" w:lineRule="exact"/>
              <w:ind w:left="710" w:right="704"/>
              <w:jc w:val="center"/>
              <w:rPr>
                <w:sz w:val="24"/>
              </w:rPr>
            </w:pPr>
            <w:r>
              <w:rPr>
                <w:sz w:val="24"/>
              </w:rPr>
              <w:t>16</w:t>
            </w:r>
          </w:p>
        </w:tc>
      </w:tr>
      <w:tr w:rsidR="002F63B1">
        <w:trPr>
          <w:trHeight w:val="280"/>
        </w:trPr>
        <w:tc>
          <w:tcPr>
            <w:tcW w:w="13370" w:type="dxa"/>
            <w:gridSpan w:val="2"/>
          </w:tcPr>
          <w:p w:rsidR="002F63B1" w:rsidRDefault="00FA4C92">
            <w:pPr>
              <w:pStyle w:val="TableParagraph"/>
              <w:spacing w:line="260" w:lineRule="exact"/>
              <w:ind w:left="9"/>
              <w:rPr>
                <w:b/>
                <w:sz w:val="24"/>
              </w:rPr>
            </w:pPr>
            <w:r>
              <w:rPr>
                <w:b/>
                <w:sz w:val="24"/>
              </w:rPr>
              <w:t>Самостоятельная</w:t>
            </w:r>
            <w:r>
              <w:rPr>
                <w:b/>
                <w:spacing w:val="-3"/>
                <w:sz w:val="24"/>
              </w:rPr>
              <w:t xml:space="preserve"> </w:t>
            </w:r>
            <w:r>
              <w:rPr>
                <w:b/>
                <w:sz w:val="24"/>
              </w:rPr>
              <w:t>работа</w:t>
            </w:r>
          </w:p>
        </w:tc>
        <w:tc>
          <w:tcPr>
            <w:tcW w:w="1947" w:type="dxa"/>
          </w:tcPr>
          <w:p w:rsidR="002F63B1" w:rsidRDefault="00FA4C92">
            <w:pPr>
              <w:pStyle w:val="TableParagraph"/>
              <w:spacing w:line="260" w:lineRule="exact"/>
              <w:ind w:left="6"/>
              <w:jc w:val="center"/>
              <w:rPr>
                <w:b/>
                <w:sz w:val="24"/>
              </w:rPr>
            </w:pPr>
            <w:r>
              <w:rPr>
                <w:b/>
                <w:sz w:val="24"/>
              </w:rPr>
              <w:t>8</w:t>
            </w:r>
          </w:p>
        </w:tc>
      </w:tr>
      <w:tr w:rsidR="002F63B1">
        <w:trPr>
          <w:trHeight w:val="604"/>
        </w:trPr>
        <w:tc>
          <w:tcPr>
            <w:tcW w:w="2809" w:type="dxa"/>
          </w:tcPr>
          <w:p w:rsidR="002F63B1" w:rsidRDefault="00FA4C92">
            <w:pPr>
              <w:pStyle w:val="TableParagraph"/>
              <w:ind w:left="9" w:right="1017"/>
              <w:rPr>
                <w:b/>
                <w:sz w:val="24"/>
              </w:rPr>
            </w:pPr>
            <w:r>
              <w:rPr>
                <w:b/>
                <w:spacing w:val="-1"/>
                <w:sz w:val="24"/>
              </w:rPr>
              <w:t>Промежуточная</w:t>
            </w:r>
            <w:r>
              <w:rPr>
                <w:b/>
                <w:spacing w:val="-57"/>
                <w:sz w:val="24"/>
              </w:rPr>
              <w:t xml:space="preserve"> </w:t>
            </w:r>
            <w:r>
              <w:rPr>
                <w:b/>
                <w:sz w:val="24"/>
              </w:rPr>
              <w:t>аттестация</w:t>
            </w:r>
          </w:p>
        </w:tc>
        <w:tc>
          <w:tcPr>
            <w:tcW w:w="10561" w:type="dxa"/>
          </w:tcPr>
          <w:p w:rsidR="002F63B1" w:rsidRDefault="00FA4C92">
            <w:pPr>
              <w:pStyle w:val="TableParagraph"/>
              <w:ind w:left="8" w:right="8958"/>
              <w:rPr>
                <w:b/>
                <w:sz w:val="24"/>
              </w:rPr>
            </w:pPr>
            <w:r>
              <w:rPr>
                <w:b/>
                <w:sz w:val="24"/>
              </w:rPr>
              <w:t>Консультация</w:t>
            </w:r>
            <w:r>
              <w:rPr>
                <w:b/>
                <w:spacing w:val="-57"/>
                <w:sz w:val="24"/>
              </w:rPr>
              <w:t xml:space="preserve"> </w:t>
            </w:r>
            <w:r>
              <w:rPr>
                <w:b/>
                <w:sz w:val="24"/>
              </w:rPr>
              <w:t>Экзамен</w:t>
            </w:r>
          </w:p>
        </w:tc>
        <w:tc>
          <w:tcPr>
            <w:tcW w:w="1947" w:type="dxa"/>
          </w:tcPr>
          <w:p w:rsidR="002F63B1" w:rsidRDefault="00FA4C92">
            <w:pPr>
              <w:pStyle w:val="TableParagraph"/>
              <w:spacing w:line="270" w:lineRule="exact"/>
              <w:ind w:left="6"/>
              <w:jc w:val="center"/>
              <w:rPr>
                <w:b/>
                <w:sz w:val="24"/>
              </w:rPr>
            </w:pPr>
            <w:r>
              <w:rPr>
                <w:b/>
                <w:sz w:val="24"/>
              </w:rPr>
              <w:t>2</w:t>
            </w:r>
          </w:p>
          <w:p w:rsidR="002F63B1" w:rsidRDefault="00FA4C92">
            <w:pPr>
              <w:pStyle w:val="TableParagraph"/>
              <w:ind w:left="6"/>
              <w:jc w:val="center"/>
              <w:rPr>
                <w:b/>
                <w:sz w:val="24"/>
              </w:rPr>
            </w:pPr>
            <w:r>
              <w:rPr>
                <w:b/>
                <w:sz w:val="24"/>
              </w:rPr>
              <w:t>8</w:t>
            </w:r>
          </w:p>
        </w:tc>
      </w:tr>
      <w:tr w:rsidR="002F63B1">
        <w:trPr>
          <w:trHeight w:val="4402"/>
        </w:trPr>
        <w:tc>
          <w:tcPr>
            <w:tcW w:w="13370" w:type="dxa"/>
            <w:gridSpan w:val="2"/>
          </w:tcPr>
          <w:p w:rsidR="002F63B1" w:rsidRDefault="00FA4C92">
            <w:pPr>
              <w:pStyle w:val="TableParagraph"/>
              <w:ind w:left="9" w:right="10177"/>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2.</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25"/>
              </w:numPr>
              <w:tabs>
                <w:tab w:val="left" w:pos="226"/>
              </w:tabs>
              <w:spacing w:line="272" w:lineRule="exact"/>
              <w:ind w:hanging="217"/>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25"/>
              </w:numPr>
              <w:tabs>
                <w:tab w:val="left" w:pos="226"/>
              </w:tabs>
              <w:ind w:hanging="217"/>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25"/>
              </w:numPr>
              <w:tabs>
                <w:tab w:val="left" w:pos="226"/>
              </w:tabs>
              <w:ind w:hanging="217"/>
              <w:rPr>
                <w:sz w:val="24"/>
              </w:rPr>
            </w:pPr>
            <w:r>
              <w:rPr>
                <w:sz w:val="24"/>
              </w:rPr>
              <w:t>Подбор</w:t>
            </w:r>
            <w:r>
              <w:rPr>
                <w:spacing w:val="-4"/>
                <w:sz w:val="24"/>
              </w:rPr>
              <w:t xml:space="preserve"> </w:t>
            </w:r>
            <w:r>
              <w:rPr>
                <w:sz w:val="24"/>
              </w:rPr>
              <w:t>и</w:t>
            </w:r>
            <w:r>
              <w:rPr>
                <w:spacing w:val="-2"/>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3"/>
                <w:sz w:val="24"/>
              </w:rPr>
              <w:t xml:space="preserve"> </w:t>
            </w:r>
            <w:r>
              <w:rPr>
                <w:sz w:val="24"/>
              </w:rPr>
              <w:t>для</w:t>
            </w:r>
            <w:r>
              <w:rPr>
                <w:spacing w:val="-3"/>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её</w:t>
            </w:r>
            <w:r>
              <w:rPr>
                <w:spacing w:val="-3"/>
                <w:sz w:val="24"/>
              </w:rPr>
              <w:t xml:space="preserve"> </w:t>
            </w:r>
            <w:r>
              <w:rPr>
                <w:sz w:val="24"/>
              </w:rPr>
              <w:t>назначением;</w:t>
            </w:r>
          </w:p>
          <w:p w:rsidR="002F63B1" w:rsidRDefault="00FA4C92" w:rsidP="00087AC1">
            <w:pPr>
              <w:pStyle w:val="TableParagraph"/>
              <w:numPr>
                <w:ilvl w:val="0"/>
                <w:numId w:val="125"/>
              </w:numPr>
              <w:tabs>
                <w:tab w:val="left" w:pos="226"/>
              </w:tabs>
              <w:ind w:hanging="217"/>
              <w:rPr>
                <w:sz w:val="24"/>
              </w:rPr>
            </w:pPr>
            <w:r>
              <w:rPr>
                <w:sz w:val="24"/>
              </w:rPr>
              <w:t>Визуальный</w:t>
            </w:r>
            <w:r>
              <w:rPr>
                <w:spacing w:val="-3"/>
                <w:sz w:val="24"/>
              </w:rPr>
              <w:t xml:space="preserve"> </w:t>
            </w:r>
            <w:r>
              <w:rPr>
                <w:sz w:val="24"/>
              </w:rPr>
              <w:t>осмотр,</w:t>
            </w:r>
            <w:r>
              <w:rPr>
                <w:spacing w:val="-2"/>
                <w:sz w:val="24"/>
              </w:rPr>
              <w:t xml:space="preserve"> </w:t>
            </w:r>
            <w:r>
              <w:rPr>
                <w:sz w:val="24"/>
              </w:rPr>
              <w:t>диагностика</w:t>
            </w:r>
            <w:r>
              <w:rPr>
                <w:spacing w:val="-3"/>
                <w:sz w:val="24"/>
              </w:rPr>
              <w:t xml:space="preserve"> </w:t>
            </w:r>
            <w:r>
              <w:rPr>
                <w:sz w:val="24"/>
              </w:rPr>
              <w:t>состояния</w:t>
            </w:r>
            <w:r>
              <w:rPr>
                <w:spacing w:val="-3"/>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r>
              <w:rPr>
                <w:spacing w:val="-3"/>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волос;</w:t>
            </w:r>
          </w:p>
          <w:p w:rsidR="002F63B1" w:rsidRDefault="00FA4C92" w:rsidP="00087AC1">
            <w:pPr>
              <w:pStyle w:val="TableParagraph"/>
              <w:numPr>
                <w:ilvl w:val="0"/>
                <w:numId w:val="125"/>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5"/>
              </w:numPr>
              <w:tabs>
                <w:tab w:val="left" w:pos="226"/>
              </w:tabs>
              <w:ind w:hanging="217"/>
              <w:rPr>
                <w:sz w:val="24"/>
              </w:rPr>
            </w:pPr>
            <w:r>
              <w:rPr>
                <w:sz w:val="24"/>
              </w:rPr>
              <w:t>Проведение</w:t>
            </w:r>
            <w:r>
              <w:rPr>
                <w:spacing w:val="-5"/>
                <w:sz w:val="24"/>
              </w:rPr>
              <w:t xml:space="preserve"> </w:t>
            </w:r>
            <w:r>
              <w:rPr>
                <w:sz w:val="24"/>
              </w:rPr>
              <w:t>тестирования</w:t>
            </w:r>
            <w:r>
              <w:rPr>
                <w:spacing w:val="-4"/>
                <w:sz w:val="24"/>
              </w:rPr>
              <w:t xml:space="preserve"> </w:t>
            </w:r>
            <w:r>
              <w:rPr>
                <w:sz w:val="24"/>
              </w:rPr>
              <w:t>реакции</w:t>
            </w:r>
            <w:r>
              <w:rPr>
                <w:spacing w:val="-3"/>
                <w:sz w:val="24"/>
              </w:rPr>
              <w:t xml:space="preserve"> </w:t>
            </w:r>
            <w:r>
              <w:rPr>
                <w:sz w:val="24"/>
              </w:rPr>
              <w:t>волос</w:t>
            </w:r>
            <w:r>
              <w:rPr>
                <w:spacing w:val="-6"/>
                <w:sz w:val="24"/>
              </w:rPr>
              <w:t xml:space="preserve"> </w:t>
            </w:r>
            <w:r>
              <w:rPr>
                <w:sz w:val="24"/>
              </w:rPr>
              <w:t>на</w:t>
            </w:r>
            <w:r>
              <w:rPr>
                <w:spacing w:val="-5"/>
                <w:sz w:val="24"/>
              </w:rPr>
              <w:t xml:space="preserve"> </w:t>
            </w:r>
            <w:r>
              <w:rPr>
                <w:sz w:val="24"/>
              </w:rPr>
              <w:t>нанесение</w:t>
            </w:r>
            <w:r>
              <w:rPr>
                <w:spacing w:val="-4"/>
                <w:sz w:val="24"/>
              </w:rPr>
              <w:t xml:space="preserve"> </w:t>
            </w:r>
            <w:r>
              <w:rPr>
                <w:sz w:val="24"/>
              </w:rPr>
              <w:t>химического</w:t>
            </w:r>
            <w:r>
              <w:rPr>
                <w:spacing w:val="-4"/>
                <w:sz w:val="24"/>
              </w:rPr>
              <w:t xml:space="preserve"> </w:t>
            </w:r>
            <w:r>
              <w:rPr>
                <w:sz w:val="24"/>
              </w:rPr>
              <w:t>состава, учитывая</w:t>
            </w:r>
            <w:r>
              <w:rPr>
                <w:spacing w:val="-3"/>
                <w:sz w:val="24"/>
              </w:rPr>
              <w:t xml:space="preserve"> </w:t>
            </w:r>
            <w:r>
              <w:rPr>
                <w:sz w:val="24"/>
              </w:rPr>
              <w:t>исходное</w:t>
            </w:r>
            <w:r>
              <w:rPr>
                <w:spacing w:val="-5"/>
                <w:sz w:val="24"/>
              </w:rPr>
              <w:t xml:space="preserve"> </w:t>
            </w:r>
            <w:r>
              <w:rPr>
                <w:sz w:val="24"/>
              </w:rPr>
              <w:t>состояние</w:t>
            </w:r>
            <w:r>
              <w:rPr>
                <w:spacing w:val="-5"/>
                <w:sz w:val="24"/>
              </w:rPr>
              <w:t xml:space="preserve"> </w:t>
            </w:r>
            <w:r>
              <w:rPr>
                <w:sz w:val="24"/>
              </w:rPr>
              <w:t>волос;</w:t>
            </w:r>
          </w:p>
          <w:p w:rsidR="002F63B1" w:rsidRDefault="00FA4C92" w:rsidP="00087AC1">
            <w:pPr>
              <w:pStyle w:val="TableParagraph"/>
              <w:numPr>
                <w:ilvl w:val="0"/>
                <w:numId w:val="124"/>
              </w:numPr>
              <w:tabs>
                <w:tab w:val="left" w:pos="226"/>
              </w:tabs>
              <w:ind w:right="791" w:firstLine="0"/>
              <w:rPr>
                <w:sz w:val="24"/>
              </w:rPr>
            </w:pPr>
            <w:r>
              <w:rPr>
                <w:sz w:val="24"/>
              </w:rPr>
              <w:t>Выполнение</w:t>
            </w:r>
            <w:r>
              <w:rPr>
                <w:spacing w:val="-5"/>
                <w:sz w:val="24"/>
              </w:rPr>
              <w:t xml:space="preserve"> </w:t>
            </w:r>
            <w:r>
              <w:rPr>
                <w:sz w:val="24"/>
              </w:rPr>
              <w:t>химического</w:t>
            </w:r>
            <w:r>
              <w:rPr>
                <w:spacing w:val="-3"/>
                <w:sz w:val="24"/>
              </w:rPr>
              <w:t xml:space="preserve"> </w:t>
            </w:r>
            <w:r>
              <w:rPr>
                <w:sz w:val="24"/>
              </w:rPr>
              <w:t>воздействия</w:t>
            </w:r>
            <w:r>
              <w:rPr>
                <w:spacing w:val="-4"/>
                <w:sz w:val="24"/>
              </w:rPr>
              <w:t xml:space="preserve"> </w:t>
            </w:r>
            <w:r>
              <w:rPr>
                <w:sz w:val="24"/>
              </w:rPr>
              <w:t>(завивка)</w:t>
            </w:r>
            <w:r>
              <w:rPr>
                <w:spacing w:val="-5"/>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базовых</w:t>
            </w:r>
            <w:r>
              <w:rPr>
                <w:spacing w:val="-2"/>
                <w:sz w:val="24"/>
              </w:rPr>
              <w:t xml:space="preserve"> </w:t>
            </w:r>
            <w:r>
              <w:rPr>
                <w:sz w:val="24"/>
              </w:rPr>
              <w:t>технологий,</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инструкциями</w:t>
            </w:r>
            <w:r>
              <w:rPr>
                <w:spacing w:val="-57"/>
                <w:sz w:val="24"/>
              </w:rPr>
              <w:t xml:space="preserve"> </w:t>
            </w:r>
            <w:r>
              <w:rPr>
                <w:sz w:val="24"/>
              </w:rPr>
              <w:t>производителя</w:t>
            </w:r>
            <w:r>
              <w:rPr>
                <w:spacing w:val="-2"/>
                <w:sz w:val="24"/>
              </w:rPr>
              <w:t xml:space="preserve"> </w:t>
            </w:r>
            <w:r>
              <w:rPr>
                <w:sz w:val="24"/>
              </w:rPr>
              <w:t>для клиентов-женщин;</w:t>
            </w:r>
          </w:p>
          <w:p w:rsidR="002F63B1" w:rsidRDefault="00FA4C92" w:rsidP="00087AC1">
            <w:pPr>
              <w:pStyle w:val="TableParagraph"/>
              <w:numPr>
                <w:ilvl w:val="0"/>
                <w:numId w:val="124"/>
              </w:numPr>
              <w:tabs>
                <w:tab w:val="left" w:pos="226"/>
              </w:tabs>
              <w:ind w:right="790" w:firstLine="0"/>
              <w:rPr>
                <w:sz w:val="24"/>
              </w:rPr>
            </w:pPr>
            <w:r>
              <w:rPr>
                <w:sz w:val="24"/>
              </w:rPr>
              <w:t>Выполнение</w:t>
            </w:r>
            <w:r>
              <w:rPr>
                <w:spacing w:val="-4"/>
                <w:sz w:val="24"/>
              </w:rPr>
              <w:t xml:space="preserve"> </w:t>
            </w:r>
            <w:r>
              <w:rPr>
                <w:sz w:val="24"/>
              </w:rPr>
              <w:t>химического</w:t>
            </w:r>
            <w:r>
              <w:rPr>
                <w:spacing w:val="-4"/>
                <w:sz w:val="24"/>
              </w:rPr>
              <w:t xml:space="preserve"> </w:t>
            </w:r>
            <w:r>
              <w:rPr>
                <w:sz w:val="24"/>
              </w:rPr>
              <w:t>воздействия</w:t>
            </w:r>
            <w:r>
              <w:rPr>
                <w:spacing w:val="-3"/>
                <w:sz w:val="24"/>
              </w:rPr>
              <w:t xml:space="preserve"> </w:t>
            </w:r>
            <w:r>
              <w:rPr>
                <w:sz w:val="24"/>
              </w:rPr>
              <w:t>(завивка)</w:t>
            </w:r>
            <w:r>
              <w:rPr>
                <w:spacing w:val="-5"/>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базовых</w:t>
            </w:r>
            <w:r>
              <w:rPr>
                <w:spacing w:val="-2"/>
                <w:sz w:val="24"/>
              </w:rPr>
              <w:t xml:space="preserve"> </w:t>
            </w:r>
            <w:r>
              <w:rPr>
                <w:sz w:val="24"/>
              </w:rPr>
              <w:t>технологий,</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инструкциями</w:t>
            </w:r>
            <w:r>
              <w:rPr>
                <w:spacing w:val="-57"/>
                <w:sz w:val="24"/>
              </w:rPr>
              <w:t xml:space="preserve"> </w:t>
            </w:r>
            <w:r>
              <w:rPr>
                <w:sz w:val="24"/>
              </w:rPr>
              <w:t>производителя</w:t>
            </w:r>
            <w:r>
              <w:rPr>
                <w:spacing w:val="-2"/>
                <w:sz w:val="24"/>
              </w:rPr>
              <w:t xml:space="preserve"> </w:t>
            </w:r>
            <w:r>
              <w:rPr>
                <w:sz w:val="24"/>
              </w:rPr>
              <w:t>для клиентов-мужчин;</w:t>
            </w:r>
          </w:p>
          <w:p w:rsidR="002F63B1" w:rsidRDefault="00FA4C92" w:rsidP="00087AC1">
            <w:pPr>
              <w:pStyle w:val="TableParagraph"/>
              <w:numPr>
                <w:ilvl w:val="0"/>
                <w:numId w:val="124"/>
              </w:numPr>
              <w:tabs>
                <w:tab w:val="left" w:pos="365"/>
              </w:tabs>
              <w:ind w:right="166" w:firstLine="0"/>
              <w:rPr>
                <w:sz w:val="24"/>
              </w:rPr>
            </w:pPr>
            <w:r>
              <w:rPr>
                <w:sz w:val="24"/>
              </w:rPr>
              <w:t>Выполнение простых видов окрашивания волос на основе базовых технологий в соответствии с инструкцией производителя</w:t>
            </w:r>
            <w:r>
              <w:rPr>
                <w:spacing w:val="-57"/>
                <w:sz w:val="24"/>
              </w:rPr>
              <w:t xml:space="preserve"> </w:t>
            </w:r>
            <w:r>
              <w:rPr>
                <w:sz w:val="24"/>
              </w:rPr>
              <w:t>для</w:t>
            </w:r>
            <w:r>
              <w:rPr>
                <w:spacing w:val="-1"/>
                <w:sz w:val="24"/>
              </w:rPr>
              <w:t xml:space="preserve"> </w:t>
            </w:r>
            <w:r>
              <w:rPr>
                <w:sz w:val="24"/>
              </w:rPr>
              <w:t>клиентов-женщин;</w:t>
            </w:r>
          </w:p>
          <w:p w:rsidR="002F63B1" w:rsidRDefault="00FA4C92" w:rsidP="00087AC1">
            <w:pPr>
              <w:pStyle w:val="TableParagraph"/>
              <w:numPr>
                <w:ilvl w:val="0"/>
                <w:numId w:val="124"/>
              </w:numPr>
              <w:tabs>
                <w:tab w:val="left" w:pos="365"/>
              </w:tabs>
              <w:spacing w:line="270" w:lineRule="atLeast"/>
              <w:ind w:right="166" w:firstLine="0"/>
              <w:rPr>
                <w:sz w:val="24"/>
              </w:rPr>
            </w:pPr>
            <w:r>
              <w:rPr>
                <w:sz w:val="24"/>
              </w:rPr>
              <w:t>Выполнение простых видов окрашивания волос на основе базовых технологий в соответствии с инструкцией производителя</w:t>
            </w:r>
            <w:r>
              <w:rPr>
                <w:spacing w:val="-57"/>
                <w:sz w:val="24"/>
              </w:rPr>
              <w:t xml:space="preserve"> </w:t>
            </w:r>
            <w:r>
              <w:rPr>
                <w:sz w:val="24"/>
              </w:rPr>
              <w:t>для</w:t>
            </w:r>
            <w:r>
              <w:rPr>
                <w:spacing w:val="-1"/>
                <w:sz w:val="24"/>
              </w:rPr>
              <w:t xml:space="preserve"> </w:t>
            </w:r>
            <w:r>
              <w:rPr>
                <w:sz w:val="24"/>
              </w:rPr>
              <w:t>клиентов-мужчин;</w:t>
            </w:r>
          </w:p>
        </w:tc>
        <w:tc>
          <w:tcPr>
            <w:tcW w:w="1947"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9"/>
              <w:rPr>
                <w:b/>
              </w:rPr>
            </w:pPr>
          </w:p>
          <w:p w:rsidR="002F63B1" w:rsidRDefault="00E07262">
            <w:pPr>
              <w:pStyle w:val="TableParagraph"/>
              <w:ind w:left="710" w:right="704"/>
              <w:jc w:val="center"/>
              <w:rPr>
                <w:b/>
                <w:sz w:val="24"/>
              </w:rPr>
            </w:pPr>
            <w:r>
              <w:rPr>
                <w:b/>
                <w:sz w:val="24"/>
              </w:rPr>
              <w:t>108</w:t>
            </w:r>
          </w:p>
        </w:tc>
      </w:tr>
    </w:tbl>
    <w:p w:rsidR="002F63B1" w:rsidRDefault="002F63B1">
      <w:pPr>
        <w:jc w:val="center"/>
        <w:rPr>
          <w:sz w:val="24"/>
        </w:rPr>
        <w:sectPr w:rsidR="002F63B1">
          <w:footerReference w:type="default" r:id="rId39"/>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0565"/>
        <w:gridCol w:w="1947"/>
      </w:tblGrid>
      <w:tr w:rsidR="002F63B1">
        <w:trPr>
          <w:trHeight w:val="1101"/>
        </w:trPr>
        <w:tc>
          <w:tcPr>
            <w:tcW w:w="2805" w:type="dxa"/>
          </w:tcPr>
          <w:p w:rsidR="002F63B1" w:rsidRDefault="00FA4C92">
            <w:pPr>
              <w:pStyle w:val="TableParagraph"/>
              <w:spacing w:before="86"/>
              <w:ind w:left="33" w:right="32"/>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5" w:type="dxa"/>
          </w:tcPr>
          <w:p w:rsidR="002F63B1" w:rsidRDefault="002F63B1">
            <w:pPr>
              <w:pStyle w:val="TableParagraph"/>
              <w:spacing w:before="7"/>
              <w:rPr>
                <w:b/>
                <w:sz w:val="27"/>
              </w:rPr>
            </w:pPr>
          </w:p>
          <w:p w:rsidR="002F63B1" w:rsidRDefault="00FA4C92">
            <w:pPr>
              <w:pStyle w:val="TableParagraph"/>
              <w:ind w:left="3454" w:right="46"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1" w:right="11"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4558"/>
        </w:trPr>
        <w:tc>
          <w:tcPr>
            <w:tcW w:w="13370" w:type="dxa"/>
            <w:gridSpan w:val="2"/>
          </w:tcPr>
          <w:p w:rsidR="002F63B1" w:rsidRDefault="00FA4C92">
            <w:pPr>
              <w:pStyle w:val="TableParagraph"/>
              <w:ind w:left="9" w:right="9074"/>
              <w:rPr>
                <w:b/>
                <w:sz w:val="24"/>
              </w:rPr>
            </w:pPr>
            <w:r>
              <w:rPr>
                <w:b/>
                <w:sz w:val="24"/>
              </w:rPr>
              <w:t>Производственная</w:t>
            </w:r>
            <w:r>
              <w:rPr>
                <w:b/>
                <w:spacing w:val="-4"/>
                <w:sz w:val="24"/>
              </w:rPr>
              <w:t xml:space="preserve"> </w:t>
            </w:r>
            <w:r>
              <w:rPr>
                <w:b/>
                <w:sz w:val="24"/>
              </w:rPr>
              <w:t>практика</w:t>
            </w:r>
            <w:r>
              <w:rPr>
                <w:b/>
                <w:spacing w:val="-4"/>
                <w:sz w:val="24"/>
              </w:rPr>
              <w:t xml:space="preserve"> </w:t>
            </w:r>
            <w:r>
              <w:rPr>
                <w:b/>
                <w:sz w:val="24"/>
              </w:rPr>
              <w:t>раздела</w:t>
            </w:r>
            <w:r>
              <w:rPr>
                <w:b/>
                <w:spacing w:val="-5"/>
                <w:sz w:val="24"/>
              </w:rPr>
              <w:t xml:space="preserve"> </w:t>
            </w:r>
            <w:r>
              <w:rPr>
                <w:b/>
                <w:sz w:val="24"/>
              </w:rPr>
              <w:t>2.</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23"/>
              </w:numPr>
              <w:tabs>
                <w:tab w:val="left" w:pos="226"/>
              </w:tabs>
              <w:spacing w:line="271" w:lineRule="exact"/>
              <w:ind w:hanging="217"/>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23"/>
              </w:numPr>
              <w:tabs>
                <w:tab w:val="left" w:pos="226"/>
              </w:tabs>
              <w:ind w:hanging="217"/>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23"/>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3"/>
              </w:numPr>
              <w:tabs>
                <w:tab w:val="left" w:pos="226"/>
              </w:tabs>
              <w:ind w:hanging="217"/>
              <w:rPr>
                <w:sz w:val="24"/>
              </w:rPr>
            </w:pPr>
            <w:r>
              <w:rPr>
                <w:sz w:val="24"/>
              </w:rPr>
              <w:t>Визуальный</w:t>
            </w:r>
            <w:r>
              <w:rPr>
                <w:spacing w:val="-3"/>
                <w:sz w:val="24"/>
              </w:rPr>
              <w:t xml:space="preserve"> </w:t>
            </w:r>
            <w:r>
              <w:rPr>
                <w:sz w:val="24"/>
              </w:rPr>
              <w:t>осмотр,</w:t>
            </w:r>
            <w:r>
              <w:rPr>
                <w:spacing w:val="-2"/>
                <w:sz w:val="24"/>
              </w:rPr>
              <w:t xml:space="preserve"> </w:t>
            </w:r>
            <w:r>
              <w:rPr>
                <w:sz w:val="24"/>
              </w:rPr>
              <w:t>диагностика</w:t>
            </w:r>
            <w:r>
              <w:rPr>
                <w:spacing w:val="-3"/>
                <w:sz w:val="24"/>
              </w:rPr>
              <w:t xml:space="preserve"> </w:t>
            </w:r>
            <w:r>
              <w:rPr>
                <w:sz w:val="24"/>
              </w:rPr>
              <w:t>состояния</w:t>
            </w:r>
            <w:r>
              <w:rPr>
                <w:spacing w:val="-2"/>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r>
              <w:rPr>
                <w:spacing w:val="-2"/>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3"/>
                <w:sz w:val="24"/>
              </w:rPr>
              <w:t xml:space="preserve"> </w:t>
            </w:r>
            <w:r>
              <w:rPr>
                <w:sz w:val="24"/>
              </w:rPr>
              <w:t>структуры</w:t>
            </w:r>
            <w:r>
              <w:rPr>
                <w:spacing w:val="-2"/>
                <w:sz w:val="24"/>
              </w:rPr>
              <w:t xml:space="preserve"> </w:t>
            </w:r>
            <w:r>
              <w:rPr>
                <w:sz w:val="24"/>
              </w:rPr>
              <w:t>волос;</w:t>
            </w:r>
          </w:p>
          <w:p w:rsidR="002F63B1" w:rsidRDefault="00FA4C92" w:rsidP="00087AC1">
            <w:pPr>
              <w:pStyle w:val="TableParagraph"/>
              <w:numPr>
                <w:ilvl w:val="0"/>
                <w:numId w:val="123"/>
              </w:numPr>
              <w:tabs>
                <w:tab w:val="left" w:pos="226"/>
              </w:tabs>
              <w:ind w:hanging="217"/>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3"/>
              </w:numPr>
              <w:tabs>
                <w:tab w:val="left" w:pos="226"/>
              </w:tabs>
              <w:ind w:hanging="217"/>
              <w:rPr>
                <w:sz w:val="24"/>
              </w:rPr>
            </w:pPr>
            <w:r>
              <w:rPr>
                <w:sz w:val="24"/>
              </w:rPr>
              <w:t>Проведение</w:t>
            </w:r>
            <w:r>
              <w:rPr>
                <w:spacing w:val="-5"/>
                <w:sz w:val="24"/>
              </w:rPr>
              <w:t xml:space="preserve"> </w:t>
            </w:r>
            <w:r>
              <w:rPr>
                <w:sz w:val="24"/>
              </w:rPr>
              <w:t>тестирования</w:t>
            </w:r>
            <w:r>
              <w:rPr>
                <w:spacing w:val="-3"/>
                <w:sz w:val="24"/>
              </w:rPr>
              <w:t xml:space="preserve"> </w:t>
            </w:r>
            <w:r>
              <w:rPr>
                <w:sz w:val="24"/>
              </w:rPr>
              <w:t>реакции</w:t>
            </w:r>
            <w:r>
              <w:rPr>
                <w:spacing w:val="-3"/>
                <w:sz w:val="24"/>
              </w:rPr>
              <w:t xml:space="preserve"> </w:t>
            </w:r>
            <w:r>
              <w:rPr>
                <w:sz w:val="24"/>
              </w:rPr>
              <w:t>волос</w:t>
            </w:r>
            <w:r>
              <w:rPr>
                <w:spacing w:val="-5"/>
                <w:sz w:val="24"/>
              </w:rPr>
              <w:t xml:space="preserve"> </w:t>
            </w:r>
            <w:r>
              <w:rPr>
                <w:sz w:val="24"/>
              </w:rPr>
              <w:t>на</w:t>
            </w:r>
            <w:r>
              <w:rPr>
                <w:spacing w:val="-5"/>
                <w:sz w:val="24"/>
              </w:rPr>
              <w:t xml:space="preserve"> </w:t>
            </w:r>
            <w:r>
              <w:rPr>
                <w:sz w:val="24"/>
              </w:rPr>
              <w:t>нанесение</w:t>
            </w:r>
            <w:r>
              <w:rPr>
                <w:spacing w:val="-4"/>
                <w:sz w:val="24"/>
              </w:rPr>
              <w:t xml:space="preserve"> </w:t>
            </w:r>
            <w:r>
              <w:rPr>
                <w:sz w:val="24"/>
              </w:rPr>
              <w:t>химического</w:t>
            </w:r>
            <w:r>
              <w:rPr>
                <w:spacing w:val="-3"/>
                <w:sz w:val="24"/>
              </w:rPr>
              <w:t xml:space="preserve"> </w:t>
            </w:r>
            <w:r>
              <w:rPr>
                <w:sz w:val="24"/>
              </w:rPr>
              <w:t>состава,</w:t>
            </w:r>
            <w:r>
              <w:rPr>
                <w:spacing w:val="1"/>
                <w:sz w:val="24"/>
              </w:rPr>
              <w:t xml:space="preserve"> </w:t>
            </w:r>
            <w:r>
              <w:rPr>
                <w:sz w:val="24"/>
              </w:rPr>
              <w:t>учитывая</w:t>
            </w:r>
            <w:r>
              <w:rPr>
                <w:spacing w:val="-4"/>
                <w:sz w:val="24"/>
              </w:rPr>
              <w:t xml:space="preserve"> </w:t>
            </w:r>
            <w:r>
              <w:rPr>
                <w:sz w:val="24"/>
              </w:rPr>
              <w:t>исходное</w:t>
            </w:r>
            <w:r>
              <w:rPr>
                <w:spacing w:val="-4"/>
                <w:sz w:val="24"/>
              </w:rPr>
              <w:t xml:space="preserve"> </w:t>
            </w:r>
            <w:r>
              <w:rPr>
                <w:sz w:val="24"/>
              </w:rPr>
              <w:t>состояние</w:t>
            </w:r>
            <w:r>
              <w:rPr>
                <w:spacing w:val="-4"/>
                <w:sz w:val="24"/>
              </w:rPr>
              <w:t xml:space="preserve"> </w:t>
            </w:r>
            <w:r>
              <w:rPr>
                <w:sz w:val="24"/>
              </w:rPr>
              <w:t>волос;</w:t>
            </w:r>
          </w:p>
          <w:p w:rsidR="002F63B1" w:rsidRDefault="00FA4C92" w:rsidP="00087AC1">
            <w:pPr>
              <w:pStyle w:val="TableParagraph"/>
              <w:numPr>
                <w:ilvl w:val="0"/>
                <w:numId w:val="123"/>
              </w:numPr>
              <w:tabs>
                <w:tab w:val="left" w:pos="226"/>
              </w:tabs>
              <w:spacing w:line="237" w:lineRule="auto"/>
              <w:ind w:left="9" w:right="170" w:firstLine="0"/>
              <w:rPr>
                <w:sz w:val="24"/>
              </w:rPr>
            </w:pPr>
            <w:r>
              <w:rPr>
                <w:sz w:val="24"/>
              </w:rPr>
              <w:t>Выполнение химического воздействия (включая завивку и выпрямление волос) с использованием современных технологий,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инструкциями</w:t>
            </w:r>
            <w:r>
              <w:rPr>
                <w:spacing w:val="-2"/>
                <w:sz w:val="24"/>
              </w:rPr>
              <w:t xml:space="preserve"> </w:t>
            </w:r>
            <w:r>
              <w:rPr>
                <w:sz w:val="24"/>
              </w:rPr>
              <w:t>производителя</w:t>
            </w:r>
            <w:r>
              <w:rPr>
                <w:spacing w:val="-1"/>
                <w:sz w:val="24"/>
              </w:rPr>
              <w:t xml:space="preserve"> </w:t>
            </w:r>
            <w:r>
              <w:rPr>
                <w:sz w:val="24"/>
              </w:rPr>
              <w:t>для</w:t>
            </w:r>
            <w:r>
              <w:rPr>
                <w:spacing w:val="-1"/>
                <w:sz w:val="24"/>
              </w:rPr>
              <w:t xml:space="preserve"> </w:t>
            </w:r>
            <w:r>
              <w:rPr>
                <w:sz w:val="24"/>
              </w:rPr>
              <w:t>клиентов-женщин;</w:t>
            </w:r>
          </w:p>
          <w:p w:rsidR="002F63B1" w:rsidRDefault="00FA4C92" w:rsidP="00087AC1">
            <w:pPr>
              <w:pStyle w:val="TableParagraph"/>
              <w:numPr>
                <w:ilvl w:val="0"/>
                <w:numId w:val="123"/>
              </w:numPr>
              <w:tabs>
                <w:tab w:val="left" w:pos="226"/>
              </w:tabs>
              <w:ind w:left="9" w:right="170" w:firstLine="0"/>
              <w:rPr>
                <w:sz w:val="24"/>
              </w:rPr>
            </w:pPr>
            <w:r>
              <w:rPr>
                <w:sz w:val="24"/>
              </w:rPr>
              <w:t>Выполнение химического воздействия (включая завивку и выпрямление волос) с использованием современных технологий, 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инструкциями</w:t>
            </w:r>
            <w:r>
              <w:rPr>
                <w:spacing w:val="-2"/>
                <w:sz w:val="24"/>
              </w:rPr>
              <w:t xml:space="preserve"> </w:t>
            </w:r>
            <w:r>
              <w:rPr>
                <w:sz w:val="24"/>
              </w:rPr>
              <w:t>производителя</w:t>
            </w:r>
            <w:r>
              <w:rPr>
                <w:spacing w:val="-1"/>
                <w:sz w:val="24"/>
              </w:rPr>
              <w:t xml:space="preserve"> </w:t>
            </w:r>
            <w:r>
              <w:rPr>
                <w:sz w:val="24"/>
              </w:rPr>
              <w:t>для</w:t>
            </w:r>
            <w:r>
              <w:rPr>
                <w:spacing w:val="-2"/>
                <w:sz w:val="24"/>
              </w:rPr>
              <w:t xml:space="preserve"> </w:t>
            </w:r>
            <w:r>
              <w:rPr>
                <w:sz w:val="24"/>
              </w:rPr>
              <w:t>клиентов-мужчин;</w:t>
            </w:r>
          </w:p>
          <w:p w:rsidR="002F63B1" w:rsidRDefault="00FA4C92" w:rsidP="00087AC1">
            <w:pPr>
              <w:pStyle w:val="TableParagraph"/>
              <w:numPr>
                <w:ilvl w:val="0"/>
                <w:numId w:val="123"/>
              </w:numPr>
              <w:tabs>
                <w:tab w:val="left" w:pos="226"/>
              </w:tabs>
              <w:ind w:left="9" w:right="786" w:firstLine="0"/>
              <w:rPr>
                <w:sz w:val="24"/>
              </w:rPr>
            </w:pPr>
            <w:r>
              <w:rPr>
                <w:sz w:val="24"/>
              </w:rPr>
              <w:t>Выполнение сложных видов окрашивания волос на основе современных технологий в соответствии с инструкцией про-</w:t>
            </w:r>
            <w:r>
              <w:rPr>
                <w:spacing w:val="-57"/>
                <w:sz w:val="24"/>
              </w:rPr>
              <w:t xml:space="preserve"> </w:t>
            </w:r>
            <w:r>
              <w:rPr>
                <w:sz w:val="24"/>
              </w:rPr>
              <w:t>изводителя</w:t>
            </w:r>
            <w:r>
              <w:rPr>
                <w:spacing w:val="-2"/>
                <w:sz w:val="24"/>
              </w:rPr>
              <w:t xml:space="preserve"> </w:t>
            </w:r>
            <w:r>
              <w:rPr>
                <w:sz w:val="24"/>
              </w:rPr>
              <w:t>для клиентов-женщин;</w:t>
            </w:r>
          </w:p>
          <w:p w:rsidR="002F63B1" w:rsidRDefault="00FA4C92" w:rsidP="00087AC1">
            <w:pPr>
              <w:pStyle w:val="TableParagraph"/>
              <w:numPr>
                <w:ilvl w:val="0"/>
                <w:numId w:val="123"/>
              </w:numPr>
              <w:tabs>
                <w:tab w:val="left" w:pos="360"/>
              </w:tabs>
              <w:spacing w:before="1"/>
              <w:ind w:left="9" w:right="1172" w:firstLine="0"/>
              <w:rPr>
                <w:sz w:val="24"/>
              </w:rPr>
            </w:pPr>
            <w:r>
              <w:rPr>
                <w:sz w:val="24"/>
              </w:rPr>
              <w:t>Выполнение</w:t>
            </w:r>
            <w:r>
              <w:rPr>
                <w:spacing w:val="-5"/>
                <w:sz w:val="24"/>
              </w:rPr>
              <w:t xml:space="preserve"> </w:t>
            </w:r>
            <w:r>
              <w:rPr>
                <w:sz w:val="24"/>
              </w:rPr>
              <w:t>сложных</w:t>
            </w:r>
            <w:r>
              <w:rPr>
                <w:spacing w:val="-2"/>
                <w:sz w:val="24"/>
              </w:rPr>
              <w:t xml:space="preserve"> </w:t>
            </w:r>
            <w:r>
              <w:rPr>
                <w:sz w:val="24"/>
              </w:rPr>
              <w:t>видов</w:t>
            </w:r>
            <w:r>
              <w:rPr>
                <w:spacing w:val="-3"/>
                <w:sz w:val="24"/>
              </w:rPr>
              <w:t xml:space="preserve"> </w:t>
            </w:r>
            <w:r>
              <w:rPr>
                <w:sz w:val="24"/>
              </w:rPr>
              <w:t>окрашивания</w:t>
            </w:r>
            <w:r>
              <w:rPr>
                <w:spacing w:val="-3"/>
                <w:sz w:val="24"/>
              </w:rPr>
              <w:t xml:space="preserve"> </w:t>
            </w:r>
            <w:r>
              <w:rPr>
                <w:sz w:val="24"/>
              </w:rPr>
              <w:t>волос</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современных</w:t>
            </w:r>
            <w:r>
              <w:rPr>
                <w:spacing w:val="-2"/>
                <w:sz w:val="24"/>
              </w:rPr>
              <w:t xml:space="preserve"> </w:t>
            </w:r>
            <w:r>
              <w:rPr>
                <w:sz w:val="24"/>
              </w:rPr>
              <w:t>технологий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инструкцией</w:t>
            </w:r>
            <w:r>
              <w:rPr>
                <w:spacing w:val="-57"/>
                <w:sz w:val="24"/>
              </w:rPr>
              <w:t xml:space="preserve"> </w:t>
            </w:r>
            <w:r>
              <w:rPr>
                <w:sz w:val="24"/>
              </w:rPr>
              <w:t>производителя</w:t>
            </w:r>
            <w:r>
              <w:rPr>
                <w:spacing w:val="-2"/>
                <w:sz w:val="24"/>
              </w:rPr>
              <w:t xml:space="preserve"> </w:t>
            </w:r>
            <w:r>
              <w:rPr>
                <w:sz w:val="24"/>
              </w:rPr>
              <w:t>для клиентов-мужчин;</w:t>
            </w:r>
          </w:p>
        </w:tc>
        <w:tc>
          <w:tcPr>
            <w:tcW w:w="1947" w:type="dxa"/>
          </w:tcPr>
          <w:p w:rsidR="002F63B1" w:rsidRDefault="004B1375">
            <w:pPr>
              <w:pStyle w:val="TableParagraph"/>
              <w:spacing w:line="273" w:lineRule="exact"/>
              <w:ind w:left="9"/>
              <w:rPr>
                <w:b/>
                <w:sz w:val="24"/>
              </w:rPr>
            </w:pPr>
            <w:r>
              <w:rPr>
                <w:b/>
                <w:sz w:val="24"/>
              </w:rPr>
              <w:t xml:space="preserve"> 18</w:t>
            </w:r>
          </w:p>
        </w:tc>
      </w:tr>
      <w:tr w:rsidR="002F63B1">
        <w:trPr>
          <w:trHeight w:val="282"/>
        </w:trPr>
        <w:tc>
          <w:tcPr>
            <w:tcW w:w="13370" w:type="dxa"/>
            <w:gridSpan w:val="2"/>
          </w:tcPr>
          <w:p w:rsidR="002F63B1" w:rsidRDefault="00FA4C92">
            <w:pPr>
              <w:pStyle w:val="TableParagraph"/>
              <w:spacing w:line="263" w:lineRule="exact"/>
              <w:ind w:left="9"/>
              <w:rPr>
                <w:sz w:val="24"/>
              </w:rPr>
            </w:pPr>
            <w:r>
              <w:rPr>
                <w:b/>
                <w:sz w:val="24"/>
              </w:rPr>
              <w:t>11.</w:t>
            </w:r>
            <w:r>
              <w:rPr>
                <w:b/>
                <w:spacing w:val="-3"/>
                <w:sz w:val="24"/>
              </w:rPr>
              <w:t xml:space="preserve"> </w:t>
            </w:r>
            <w:r>
              <w:rPr>
                <w:sz w:val="24"/>
              </w:rPr>
              <w:t>Применение</w:t>
            </w:r>
            <w:r>
              <w:rPr>
                <w:spacing w:val="-4"/>
                <w:sz w:val="24"/>
              </w:rPr>
              <w:t xml:space="preserve"> </w:t>
            </w:r>
            <w:r>
              <w:rPr>
                <w:sz w:val="24"/>
              </w:rPr>
              <w:t>средств</w:t>
            </w:r>
            <w:r>
              <w:rPr>
                <w:spacing w:val="-4"/>
                <w:sz w:val="24"/>
              </w:rPr>
              <w:t xml:space="preserve"> </w:t>
            </w:r>
            <w:r>
              <w:rPr>
                <w:sz w:val="24"/>
              </w:rPr>
              <w:t>контроля</w:t>
            </w:r>
            <w:r>
              <w:rPr>
                <w:spacing w:val="-2"/>
                <w:sz w:val="24"/>
              </w:rPr>
              <w:t xml:space="preserve"> </w:t>
            </w:r>
            <w:r>
              <w:rPr>
                <w:sz w:val="24"/>
              </w:rPr>
              <w:t>качества</w:t>
            </w:r>
            <w:r>
              <w:rPr>
                <w:spacing w:val="-5"/>
                <w:sz w:val="24"/>
              </w:rPr>
              <w:t xml:space="preserve"> </w:t>
            </w:r>
            <w:r>
              <w:rPr>
                <w:sz w:val="24"/>
              </w:rPr>
              <w:t>выполняемой услуги;</w:t>
            </w:r>
          </w:p>
        </w:tc>
        <w:tc>
          <w:tcPr>
            <w:tcW w:w="1947" w:type="dxa"/>
          </w:tcPr>
          <w:p w:rsidR="002F63B1" w:rsidRDefault="002F63B1">
            <w:pPr>
              <w:pStyle w:val="TableParagraph"/>
              <w:rPr>
                <w:sz w:val="20"/>
              </w:rPr>
            </w:pPr>
          </w:p>
        </w:tc>
      </w:tr>
      <w:tr w:rsidR="002F63B1">
        <w:trPr>
          <w:trHeight w:val="265"/>
        </w:trPr>
        <w:tc>
          <w:tcPr>
            <w:tcW w:w="13370" w:type="dxa"/>
            <w:gridSpan w:val="2"/>
          </w:tcPr>
          <w:p w:rsidR="002F63B1" w:rsidRDefault="00FA4C92">
            <w:pPr>
              <w:pStyle w:val="TableParagraph"/>
              <w:spacing w:line="246" w:lineRule="exact"/>
              <w:ind w:left="9"/>
              <w:rPr>
                <w:b/>
                <w:sz w:val="24"/>
              </w:rPr>
            </w:pPr>
            <w:r>
              <w:rPr>
                <w:b/>
                <w:sz w:val="24"/>
              </w:rPr>
              <w:t>Раздел</w:t>
            </w:r>
            <w:r>
              <w:rPr>
                <w:b/>
                <w:spacing w:val="-4"/>
                <w:sz w:val="24"/>
              </w:rPr>
              <w:t xml:space="preserve"> </w:t>
            </w:r>
            <w:r>
              <w:rPr>
                <w:b/>
                <w:sz w:val="24"/>
              </w:rPr>
              <w:t>3. Моделирование</w:t>
            </w:r>
            <w:r>
              <w:rPr>
                <w:b/>
                <w:spacing w:val="-4"/>
                <w:sz w:val="24"/>
              </w:rPr>
              <w:t xml:space="preserve"> </w:t>
            </w:r>
            <w:r>
              <w:rPr>
                <w:b/>
                <w:sz w:val="24"/>
              </w:rPr>
              <w:t>причесок</w:t>
            </w:r>
            <w:r>
              <w:rPr>
                <w:b/>
                <w:spacing w:val="-2"/>
                <w:sz w:val="24"/>
              </w:rPr>
              <w:t xml:space="preserve"> </w:t>
            </w:r>
            <w:r>
              <w:rPr>
                <w:b/>
                <w:sz w:val="24"/>
              </w:rPr>
              <w:t>различного</w:t>
            </w:r>
            <w:r>
              <w:rPr>
                <w:b/>
                <w:spacing w:val="-2"/>
                <w:sz w:val="24"/>
              </w:rPr>
              <w:t xml:space="preserve"> </w:t>
            </w:r>
            <w:r>
              <w:rPr>
                <w:b/>
                <w:sz w:val="24"/>
              </w:rPr>
              <w:t>назначения</w:t>
            </w:r>
          </w:p>
        </w:tc>
        <w:tc>
          <w:tcPr>
            <w:tcW w:w="1947" w:type="dxa"/>
          </w:tcPr>
          <w:p w:rsidR="002F63B1" w:rsidRDefault="002F63B1">
            <w:pPr>
              <w:pStyle w:val="TableParagraph"/>
              <w:spacing w:line="246" w:lineRule="exact"/>
              <w:ind w:left="710" w:right="704"/>
              <w:jc w:val="center"/>
              <w:rPr>
                <w:b/>
                <w:sz w:val="24"/>
              </w:rPr>
            </w:pPr>
          </w:p>
        </w:tc>
      </w:tr>
      <w:tr w:rsidR="002F63B1">
        <w:trPr>
          <w:trHeight w:val="326"/>
        </w:trPr>
        <w:tc>
          <w:tcPr>
            <w:tcW w:w="13370" w:type="dxa"/>
            <w:gridSpan w:val="2"/>
          </w:tcPr>
          <w:p w:rsidR="002F63B1" w:rsidRDefault="00FA4C92">
            <w:pPr>
              <w:pStyle w:val="TableParagraph"/>
              <w:spacing w:line="270" w:lineRule="exact"/>
              <w:ind w:left="9"/>
              <w:rPr>
                <w:b/>
                <w:sz w:val="24"/>
              </w:rPr>
            </w:pPr>
            <w:r>
              <w:rPr>
                <w:b/>
                <w:sz w:val="24"/>
              </w:rPr>
              <w:t>МДК.04.04.</w:t>
            </w:r>
            <w:r>
              <w:rPr>
                <w:b/>
                <w:spacing w:val="-3"/>
                <w:sz w:val="24"/>
              </w:rPr>
              <w:t xml:space="preserve"> </w:t>
            </w:r>
            <w:r>
              <w:rPr>
                <w:b/>
                <w:sz w:val="24"/>
              </w:rPr>
              <w:t>Выполнение</w:t>
            </w:r>
            <w:r>
              <w:rPr>
                <w:b/>
                <w:spacing w:val="-3"/>
                <w:sz w:val="24"/>
              </w:rPr>
              <w:t xml:space="preserve"> </w:t>
            </w:r>
            <w:r>
              <w:rPr>
                <w:b/>
                <w:sz w:val="24"/>
              </w:rPr>
              <w:t>классических</w:t>
            </w:r>
            <w:r>
              <w:rPr>
                <w:b/>
                <w:spacing w:val="-2"/>
                <w:sz w:val="24"/>
              </w:rPr>
              <w:t xml:space="preserve"> </w:t>
            </w:r>
            <w:r>
              <w:rPr>
                <w:b/>
                <w:sz w:val="24"/>
              </w:rPr>
              <w:t>и</w:t>
            </w:r>
            <w:r>
              <w:rPr>
                <w:b/>
                <w:spacing w:val="-3"/>
                <w:sz w:val="24"/>
              </w:rPr>
              <w:t xml:space="preserve"> </w:t>
            </w:r>
            <w:r>
              <w:rPr>
                <w:b/>
                <w:sz w:val="24"/>
              </w:rPr>
              <w:t>современных,</w:t>
            </w:r>
            <w:r>
              <w:rPr>
                <w:b/>
                <w:spacing w:val="-2"/>
                <w:sz w:val="24"/>
              </w:rPr>
              <w:t xml:space="preserve"> </w:t>
            </w:r>
            <w:r>
              <w:rPr>
                <w:b/>
                <w:sz w:val="24"/>
              </w:rPr>
              <w:t>коммерческих</w:t>
            </w:r>
            <w:r>
              <w:rPr>
                <w:b/>
                <w:spacing w:val="-2"/>
                <w:sz w:val="24"/>
              </w:rPr>
              <w:t xml:space="preserve"> </w:t>
            </w:r>
            <w:r>
              <w:rPr>
                <w:b/>
                <w:sz w:val="24"/>
              </w:rPr>
              <w:t>укладок</w:t>
            </w:r>
            <w:r>
              <w:rPr>
                <w:b/>
                <w:spacing w:val="-3"/>
                <w:sz w:val="24"/>
              </w:rPr>
              <w:t xml:space="preserve"> </w:t>
            </w:r>
            <w:r>
              <w:rPr>
                <w:b/>
                <w:sz w:val="24"/>
              </w:rPr>
              <w:t>на</w:t>
            </w:r>
            <w:r>
              <w:rPr>
                <w:b/>
                <w:spacing w:val="-2"/>
                <w:sz w:val="24"/>
              </w:rPr>
              <w:t xml:space="preserve"> </w:t>
            </w:r>
            <w:r>
              <w:rPr>
                <w:b/>
                <w:sz w:val="24"/>
              </w:rPr>
              <w:t>волосах</w:t>
            </w:r>
            <w:r>
              <w:rPr>
                <w:b/>
                <w:spacing w:val="-2"/>
                <w:sz w:val="24"/>
              </w:rPr>
              <w:t xml:space="preserve"> </w:t>
            </w:r>
            <w:r>
              <w:rPr>
                <w:b/>
                <w:sz w:val="24"/>
              </w:rPr>
              <w:t>различной</w:t>
            </w:r>
            <w:r>
              <w:rPr>
                <w:b/>
                <w:spacing w:val="-2"/>
                <w:sz w:val="24"/>
              </w:rPr>
              <w:t xml:space="preserve"> </w:t>
            </w:r>
            <w:r>
              <w:rPr>
                <w:b/>
                <w:sz w:val="24"/>
              </w:rPr>
              <w:t>длины.</w:t>
            </w:r>
          </w:p>
        </w:tc>
        <w:tc>
          <w:tcPr>
            <w:tcW w:w="1947" w:type="dxa"/>
          </w:tcPr>
          <w:p w:rsidR="002F63B1" w:rsidRDefault="004B1375">
            <w:pPr>
              <w:pStyle w:val="TableParagraph"/>
              <w:spacing w:line="270" w:lineRule="exact"/>
              <w:ind w:left="710" w:right="704"/>
              <w:jc w:val="center"/>
              <w:rPr>
                <w:b/>
                <w:sz w:val="24"/>
              </w:rPr>
            </w:pPr>
            <w:r>
              <w:rPr>
                <w:b/>
                <w:sz w:val="24"/>
              </w:rPr>
              <w:t>60</w:t>
            </w:r>
          </w:p>
        </w:tc>
      </w:tr>
      <w:tr w:rsidR="002F63B1">
        <w:trPr>
          <w:trHeight w:val="246"/>
        </w:trPr>
        <w:tc>
          <w:tcPr>
            <w:tcW w:w="2805" w:type="dxa"/>
            <w:vMerge w:val="restart"/>
          </w:tcPr>
          <w:p w:rsidR="002F63B1" w:rsidRDefault="00FA4C92">
            <w:pPr>
              <w:pStyle w:val="TableParagraph"/>
              <w:ind w:left="9" w:right="248"/>
              <w:rPr>
                <w:sz w:val="24"/>
              </w:rPr>
            </w:pPr>
            <w:r>
              <w:rPr>
                <w:b/>
                <w:sz w:val="24"/>
              </w:rPr>
              <w:t>Тема</w:t>
            </w:r>
            <w:r>
              <w:rPr>
                <w:b/>
                <w:spacing w:val="60"/>
                <w:sz w:val="24"/>
              </w:rPr>
              <w:t xml:space="preserve"> </w:t>
            </w:r>
            <w:r>
              <w:rPr>
                <w:b/>
                <w:sz w:val="24"/>
              </w:rPr>
              <w:t>4.1.</w:t>
            </w:r>
            <w:r>
              <w:rPr>
                <w:b/>
                <w:spacing w:val="1"/>
                <w:sz w:val="24"/>
              </w:rPr>
              <w:t xml:space="preserve"> </w:t>
            </w:r>
            <w:r>
              <w:rPr>
                <w:b/>
                <w:sz w:val="24"/>
              </w:rPr>
              <w:t>Классические и совре-</w:t>
            </w:r>
            <w:r>
              <w:rPr>
                <w:b/>
                <w:spacing w:val="1"/>
                <w:sz w:val="24"/>
              </w:rPr>
              <w:t xml:space="preserve"> </w:t>
            </w:r>
            <w:r>
              <w:rPr>
                <w:b/>
                <w:sz w:val="24"/>
              </w:rPr>
              <w:t>менные, коммерческие</w:t>
            </w:r>
            <w:r>
              <w:rPr>
                <w:b/>
                <w:spacing w:val="-58"/>
                <w:sz w:val="24"/>
              </w:rPr>
              <w:t xml:space="preserve"> </w:t>
            </w:r>
            <w:r>
              <w:rPr>
                <w:b/>
                <w:sz w:val="24"/>
              </w:rPr>
              <w:t>женские укладки на</w:t>
            </w:r>
            <w:r>
              <w:rPr>
                <w:b/>
                <w:spacing w:val="1"/>
                <w:sz w:val="24"/>
              </w:rPr>
              <w:t xml:space="preserve"> </w:t>
            </w:r>
            <w:r>
              <w:rPr>
                <w:b/>
                <w:sz w:val="24"/>
              </w:rPr>
              <w:t>волосах различной</w:t>
            </w:r>
            <w:r>
              <w:rPr>
                <w:b/>
                <w:spacing w:val="1"/>
                <w:sz w:val="24"/>
              </w:rPr>
              <w:t xml:space="preserve"> </w:t>
            </w:r>
            <w:r>
              <w:rPr>
                <w:b/>
                <w:sz w:val="24"/>
              </w:rPr>
              <w:t>длины</w:t>
            </w:r>
            <w:r>
              <w:rPr>
                <w:sz w:val="24"/>
              </w:rPr>
              <w:t>.</w:t>
            </w:r>
          </w:p>
        </w:tc>
        <w:tc>
          <w:tcPr>
            <w:tcW w:w="10565" w:type="dxa"/>
          </w:tcPr>
          <w:p w:rsidR="002F63B1" w:rsidRDefault="00FA4C92">
            <w:pPr>
              <w:pStyle w:val="TableParagraph"/>
              <w:spacing w:line="227"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vMerge w:val="restart"/>
          </w:tcPr>
          <w:p w:rsidR="002F63B1" w:rsidRDefault="004B1375">
            <w:pPr>
              <w:pStyle w:val="TableParagraph"/>
              <w:spacing w:before="23"/>
              <w:ind w:left="710" w:right="704"/>
              <w:jc w:val="center"/>
              <w:rPr>
                <w:sz w:val="24"/>
              </w:rPr>
            </w:pPr>
            <w:r>
              <w:rPr>
                <w:sz w:val="24"/>
              </w:rPr>
              <w:t>10</w:t>
            </w:r>
          </w:p>
        </w:tc>
      </w:tr>
      <w:tr w:rsidR="002F63B1">
        <w:trPr>
          <w:trHeight w:val="230"/>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10" w:lineRule="exact"/>
              <w:ind w:left="12"/>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47" w:type="dxa"/>
            <w:vMerge/>
            <w:tcBorders>
              <w:top w:val="nil"/>
            </w:tcBorders>
          </w:tcPr>
          <w:p w:rsidR="002F63B1" w:rsidRDefault="002F63B1">
            <w:pPr>
              <w:rPr>
                <w:sz w:val="2"/>
                <w:szCs w:val="2"/>
              </w:rPr>
            </w:pPr>
          </w:p>
        </w:tc>
      </w:tr>
      <w:tr w:rsidR="002F63B1">
        <w:trPr>
          <w:trHeight w:val="249"/>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29" w:lineRule="exact"/>
              <w:ind w:left="12"/>
              <w:rPr>
                <w:sz w:val="24"/>
              </w:rPr>
            </w:pPr>
            <w:r>
              <w:rPr>
                <w:sz w:val="24"/>
              </w:rPr>
              <w:t>Санитарные</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охраны</w:t>
            </w:r>
            <w:r>
              <w:rPr>
                <w:spacing w:val="-3"/>
                <w:sz w:val="24"/>
              </w:rPr>
              <w:t xml:space="preserve"> </w:t>
            </w:r>
            <w:r>
              <w:rPr>
                <w:sz w:val="24"/>
              </w:rPr>
              <w:t>труда</w:t>
            </w:r>
            <w:r>
              <w:rPr>
                <w:spacing w:val="-4"/>
                <w:sz w:val="24"/>
              </w:rPr>
              <w:t xml:space="preserve"> </w:t>
            </w:r>
            <w:r>
              <w:rPr>
                <w:sz w:val="24"/>
              </w:rPr>
              <w:t>в</w:t>
            </w:r>
            <w:r>
              <w:rPr>
                <w:spacing w:val="-2"/>
                <w:sz w:val="24"/>
              </w:rPr>
              <w:t xml:space="preserve"> </w:t>
            </w:r>
            <w:r>
              <w:rPr>
                <w:sz w:val="24"/>
              </w:rPr>
              <w:t>сфере</w:t>
            </w:r>
            <w:r>
              <w:rPr>
                <w:spacing w:val="-4"/>
                <w:sz w:val="24"/>
              </w:rPr>
              <w:t xml:space="preserve"> </w:t>
            </w:r>
            <w:r>
              <w:rPr>
                <w:sz w:val="24"/>
              </w:rPr>
              <w:t>парикмахерских</w:t>
            </w:r>
            <w:r>
              <w:rPr>
                <w:spacing w:val="1"/>
                <w:sz w:val="24"/>
              </w:rPr>
              <w:t xml:space="preserve"> </w:t>
            </w:r>
            <w:r>
              <w:rPr>
                <w:sz w:val="24"/>
              </w:rPr>
              <w:t>услуг;</w:t>
            </w:r>
          </w:p>
        </w:tc>
        <w:tc>
          <w:tcPr>
            <w:tcW w:w="1947" w:type="dxa"/>
            <w:vMerge/>
            <w:tcBorders>
              <w:top w:val="nil"/>
            </w:tcBorders>
          </w:tcPr>
          <w:p w:rsidR="002F63B1" w:rsidRDefault="002F63B1">
            <w:pPr>
              <w:rPr>
                <w:sz w:val="2"/>
                <w:szCs w:val="2"/>
              </w:rPr>
            </w:pPr>
          </w:p>
        </w:tc>
      </w:tr>
      <w:tr w:rsidR="002F63B1">
        <w:trPr>
          <w:trHeight w:val="257"/>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37" w:lineRule="exact"/>
              <w:ind w:left="12"/>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5"/>
                <w:sz w:val="24"/>
              </w:rPr>
              <w:t xml:space="preserve"> </w:t>
            </w:r>
            <w:r>
              <w:rPr>
                <w:sz w:val="24"/>
              </w:rPr>
              <w:t>и</w:t>
            </w:r>
            <w:r>
              <w:rPr>
                <w:spacing w:val="-4"/>
                <w:sz w:val="24"/>
              </w:rPr>
              <w:t xml:space="preserve"> </w:t>
            </w:r>
            <w:r>
              <w:rPr>
                <w:sz w:val="24"/>
              </w:rPr>
              <w:t>охраны</w:t>
            </w:r>
            <w:r>
              <w:rPr>
                <w:spacing w:val="-3"/>
                <w:sz w:val="24"/>
              </w:rPr>
              <w:t xml:space="preserve"> </w:t>
            </w:r>
            <w:r>
              <w:rPr>
                <w:sz w:val="24"/>
              </w:rPr>
              <w:t>окружающей</w:t>
            </w:r>
            <w:r>
              <w:rPr>
                <w:spacing w:val="1"/>
                <w:sz w:val="24"/>
              </w:rPr>
              <w:t xml:space="preserve"> </w:t>
            </w:r>
            <w:r>
              <w:rPr>
                <w:sz w:val="24"/>
              </w:rPr>
              <w:t>среды;</w:t>
            </w:r>
          </w:p>
        </w:tc>
        <w:tc>
          <w:tcPr>
            <w:tcW w:w="1947" w:type="dxa"/>
            <w:vMerge/>
            <w:tcBorders>
              <w:top w:val="nil"/>
            </w:tcBorders>
          </w:tcPr>
          <w:p w:rsidR="002F63B1" w:rsidRDefault="002F63B1">
            <w:pPr>
              <w:rPr>
                <w:sz w:val="2"/>
                <w:szCs w:val="2"/>
              </w:rPr>
            </w:pPr>
          </w:p>
        </w:tc>
      </w:tr>
      <w:tr w:rsidR="002F63B1">
        <w:trPr>
          <w:trHeight w:val="275"/>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56" w:lineRule="exact"/>
              <w:ind w:left="12"/>
              <w:rPr>
                <w:sz w:val="24"/>
              </w:rPr>
            </w:pPr>
            <w:r>
              <w:rPr>
                <w:sz w:val="24"/>
              </w:rPr>
              <w:t>Организация</w:t>
            </w:r>
            <w:r>
              <w:rPr>
                <w:spacing w:val="-6"/>
                <w:sz w:val="24"/>
              </w:rPr>
              <w:t xml:space="preserve"> </w:t>
            </w:r>
            <w:r>
              <w:rPr>
                <w:sz w:val="24"/>
              </w:rPr>
              <w:t>подготовки</w:t>
            </w:r>
            <w:r>
              <w:rPr>
                <w:spacing w:val="-2"/>
                <w:sz w:val="24"/>
              </w:rPr>
              <w:t xml:space="preserve"> </w:t>
            </w:r>
            <w:r>
              <w:rPr>
                <w:sz w:val="24"/>
              </w:rPr>
              <w:t>рабочего</w:t>
            </w:r>
            <w:r>
              <w:rPr>
                <w:spacing w:val="-3"/>
                <w:sz w:val="24"/>
              </w:rPr>
              <w:t xml:space="preserve"> </w:t>
            </w:r>
            <w:r>
              <w:rPr>
                <w:sz w:val="24"/>
              </w:rPr>
              <w:t>места</w:t>
            </w:r>
            <w:r>
              <w:rPr>
                <w:spacing w:val="-4"/>
                <w:sz w:val="24"/>
              </w:rPr>
              <w:t xml:space="preserve"> </w:t>
            </w:r>
            <w:r>
              <w:rPr>
                <w:sz w:val="24"/>
              </w:rPr>
              <w:t>и</w:t>
            </w:r>
            <w:r>
              <w:rPr>
                <w:spacing w:val="-2"/>
                <w:sz w:val="24"/>
              </w:rPr>
              <w:t xml:space="preserve"> </w:t>
            </w:r>
            <w:r>
              <w:rPr>
                <w:sz w:val="24"/>
              </w:rPr>
              <w:t>рабочего</w:t>
            </w:r>
            <w:r>
              <w:rPr>
                <w:spacing w:val="-3"/>
                <w:sz w:val="24"/>
              </w:rPr>
              <w:t xml:space="preserve"> </w:t>
            </w:r>
            <w:r>
              <w:rPr>
                <w:sz w:val="24"/>
              </w:rPr>
              <w:t>пространства</w:t>
            </w:r>
            <w:r>
              <w:rPr>
                <w:spacing w:val="-4"/>
                <w:sz w:val="24"/>
              </w:rPr>
              <w:t xml:space="preserve"> </w:t>
            </w:r>
            <w:r>
              <w:rPr>
                <w:sz w:val="24"/>
              </w:rPr>
              <w:t>для</w:t>
            </w:r>
            <w:r>
              <w:rPr>
                <w:spacing w:val="-1"/>
                <w:sz w:val="24"/>
              </w:rPr>
              <w:t xml:space="preserve"> </w:t>
            </w:r>
            <w:r>
              <w:rPr>
                <w:sz w:val="24"/>
              </w:rPr>
              <w:t>выполнения укладки</w:t>
            </w:r>
            <w:r>
              <w:rPr>
                <w:spacing w:val="-2"/>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51"/>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Устройство</w:t>
            </w:r>
            <w:r>
              <w:rPr>
                <w:spacing w:val="-5"/>
                <w:sz w:val="24"/>
              </w:rPr>
              <w:t xml:space="preserve"> </w:t>
            </w:r>
            <w:r>
              <w:rPr>
                <w:sz w:val="24"/>
              </w:rPr>
              <w:t>оборудования,</w:t>
            </w:r>
            <w:r>
              <w:rPr>
                <w:spacing w:val="-3"/>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6"/>
                <w:sz w:val="24"/>
              </w:rPr>
              <w:t xml:space="preserve"> </w:t>
            </w:r>
            <w:r>
              <w:rPr>
                <w:sz w:val="24"/>
              </w:rPr>
              <w:t>хранения</w:t>
            </w:r>
            <w:r>
              <w:rPr>
                <w:spacing w:val="-6"/>
                <w:sz w:val="24"/>
              </w:rPr>
              <w:t xml:space="preserve"> </w:t>
            </w:r>
            <w:r>
              <w:rPr>
                <w:sz w:val="24"/>
              </w:rPr>
              <w:t>применяемых</w:t>
            </w:r>
            <w:r>
              <w:rPr>
                <w:spacing w:val="-2"/>
                <w:sz w:val="24"/>
              </w:rPr>
              <w:t xml:space="preserve"> </w:t>
            </w:r>
            <w:r>
              <w:rPr>
                <w:sz w:val="24"/>
              </w:rPr>
              <w:t>инструментов</w:t>
            </w:r>
            <w:r>
              <w:rPr>
                <w:spacing w:val="-3"/>
                <w:sz w:val="24"/>
              </w:rPr>
              <w:t xml:space="preserve"> </w:t>
            </w:r>
            <w:r>
              <w:rPr>
                <w:sz w:val="24"/>
              </w:rPr>
              <w:t>и</w:t>
            </w:r>
          </w:p>
          <w:p w:rsidR="002F63B1" w:rsidRDefault="00FA4C92">
            <w:pPr>
              <w:pStyle w:val="TableParagraph"/>
              <w:spacing w:line="266" w:lineRule="exact"/>
              <w:ind w:left="12"/>
              <w:rPr>
                <w:sz w:val="24"/>
              </w:rPr>
            </w:pPr>
            <w:r>
              <w:rPr>
                <w:sz w:val="24"/>
              </w:rPr>
              <w:t>приспособлений</w:t>
            </w:r>
            <w:r>
              <w:rPr>
                <w:spacing w:val="-5"/>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укладки</w:t>
            </w:r>
            <w:r>
              <w:rPr>
                <w:spacing w:val="-4"/>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68"/>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48" w:lineRule="exact"/>
              <w:ind w:left="12"/>
              <w:rPr>
                <w:sz w:val="24"/>
              </w:rPr>
            </w:pPr>
            <w:r>
              <w:rPr>
                <w:sz w:val="24"/>
              </w:rPr>
              <w:t>Структура,</w:t>
            </w:r>
            <w:r>
              <w:rPr>
                <w:spacing w:val="-2"/>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73"/>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53" w:lineRule="exact"/>
              <w:ind w:left="12"/>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1"/>
                <w:sz w:val="24"/>
              </w:rPr>
              <w:t xml:space="preserve"> </w:t>
            </w:r>
            <w:r>
              <w:rPr>
                <w:sz w:val="24"/>
              </w:rPr>
              <w:t>укладки</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671"/>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ind w:left="12"/>
              <w:rPr>
                <w:sz w:val="24"/>
              </w:rPr>
            </w:pPr>
            <w:r>
              <w:rPr>
                <w:sz w:val="24"/>
              </w:rPr>
              <w:t>Правила</w:t>
            </w:r>
            <w:r>
              <w:rPr>
                <w:spacing w:val="-5"/>
                <w:sz w:val="24"/>
              </w:rPr>
              <w:t xml:space="preserve"> </w:t>
            </w:r>
            <w:r>
              <w:rPr>
                <w:sz w:val="24"/>
              </w:rPr>
              <w:t>подбора</w:t>
            </w:r>
            <w:r>
              <w:rPr>
                <w:spacing w:val="-4"/>
                <w:sz w:val="24"/>
              </w:rPr>
              <w:t xml:space="preserve"> </w:t>
            </w:r>
            <w:r>
              <w:rPr>
                <w:sz w:val="24"/>
              </w:rPr>
              <w:t>и</w:t>
            </w:r>
            <w:r>
              <w:rPr>
                <w:spacing w:val="-5"/>
                <w:sz w:val="24"/>
              </w:rPr>
              <w:t xml:space="preserve"> </w:t>
            </w:r>
            <w:r>
              <w:rPr>
                <w:sz w:val="24"/>
              </w:rPr>
              <w:t>применения</w:t>
            </w:r>
            <w:r>
              <w:rPr>
                <w:spacing w:val="-4"/>
                <w:sz w:val="24"/>
              </w:rPr>
              <w:t xml:space="preserve"> </w:t>
            </w:r>
            <w:r>
              <w:rPr>
                <w:sz w:val="24"/>
              </w:rPr>
              <w:t>профессиональных</w:t>
            </w:r>
            <w:r>
              <w:rPr>
                <w:spacing w:val="-1"/>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процедуры</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назначением;</w:t>
            </w:r>
          </w:p>
        </w:tc>
        <w:tc>
          <w:tcPr>
            <w:tcW w:w="1947" w:type="dxa"/>
            <w:vMerge/>
            <w:tcBorders>
              <w:top w:val="nil"/>
            </w:tcBorders>
          </w:tcPr>
          <w:p w:rsidR="002F63B1" w:rsidRDefault="002F63B1">
            <w:pPr>
              <w:rPr>
                <w:sz w:val="2"/>
                <w:szCs w:val="2"/>
              </w:rPr>
            </w:pPr>
          </w:p>
        </w:tc>
      </w:tr>
    </w:tbl>
    <w:p w:rsidR="002F63B1" w:rsidRDefault="002F63B1">
      <w:pPr>
        <w:rPr>
          <w:sz w:val="2"/>
          <w:szCs w:val="2"/>
        </w:rPr>
        <w:sectPr w:rsidR="002F63B1">
          <w:footerReference w:type="default" r:id="rId40"/>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0"/>
        <w:gridCol w:w="10561"/>
        <w:gridCol w:w="1947"/>
      </w:tblGrid>
      <w:tr w:rsidR="002F63B1">
        <w:trPr>
          <w:trHeight w:val="1101"/>
        </w:trPr>
        <w:tc>
          <w:tcPr>
            <w:tcW w:w="2810" w:type="dxa"/>
          </w:tcPr>
          <w:p w:rsidR="002F63B1" w:rsidRDefault="00FA4C92">
            <w:pPr>
              <w:pStyle w:val="TableParagraph"/>
              <w:spacing w:before="86"/>
              <w:ind w:left="33" w:right="37"/>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1" w:type="dxa"/>
          </w:tcPr>
          <w:p w:rsidR="002F63B1" w:rsidRDefault="002F63B1">
            <w:pPr>
              <w:pStyle w:val="TableParagraph"/>
              <w:spacing w:before="7"/>
              <w:rPr>
                <w:b/>
                <w:sz w:val="27"/>
              </w:rPr>
            </w:pPr>
          </w:p>
          <w:p w:rsidR="002F63B1" w:rsidRDefault="00FA4C92">
            <w:pPr>
              <w:pStyle w:val="TableParagraph"/>
              <w:ind w:left="3449" w:right="47"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0" w:right="1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345"/>
        </w:trPr>
        <w:tc>
          <w:tcPr>
            <w:tcW w:w="2810" w:type="dxa"/>
            <w:vMerge w:val="restart"/>
          </w:tcPr>
          <w:p w:rsidR="002F63B1" w:rsidRDefault="002F63B1">
            <w:pPr>
              <w:pStyle w:val="TableParagraph"/>
            </w:pPr>
          </w:p>
        </w:tc>
        <w:tc>
          <w:tcPr>
            <w:tcW w:w="10561" w:type="dxa"/>
          </w:tcPr>
          <w:p w:rsidR="002F63B1" w:rsidRDefault="00FA4C92">
            <w:pPr>
              <w:pStyle w:val="TableParagraph"/>
              <w:spacing w:before="25"/>
              <w:ind w:left="7"/>
              <w:rPr>
                <w:sz w:val="24"/>
              </w:rPr>
            </w:pPr>
            <w:r>
              <w:rPr>
                <w:sz w:val="24"/>
              </w:rPr>
              <w:t>Принципы</w:t>
            </w:r>
            <w:r>
              <w:rPr>
                <w:spacing w:val="-4"/>
                <w:sz w:val="24"/>
              </w:rPr>
              <w:t xml:space="preserve"> </w:t>
            </w:r>
            <w:r>
              <w:rPr>
                <w:sz w:val="24"/>
              </w:rPr>
              <w:t>воздействия</w:t>
            </w:r>
            <w:r>
              <w:rPr>
                <w:spacing w:val="-3"/>
                <w:sz w:val="24"/>
              </w:rPr>
              <w:t xml:space="preserve"> </w:t>
            </w:r>
            <w:r>
              <w:rPr>
                <w:sz w:val="24"/>
              </w:rPr>
              <w:t>технологических</w:t>
            </w:r>
            <w:r>
              <w:rPr>
                <w:spacing w:val="-2"/>
                <w:sz w:val="24"/>
              </w:rPr>
              <w:t xml:space="preserve"> </w:t>
            </w:r>
            <w:r>
              <w:rPr>
                <w:sz w:val="24"/>
              </w:rPr>
              <w:t>процессов</w:t>
            </w:r>
            <w:r>
              <w:rPr>
                <w:spacing w:val="-3"/>
                <w:sz w:val="24"/>
              </w:rPr>
              <w:t xml:space="preserve"> </w:t>
            </w:r>
            <w:r>
              <w:rPr>
                <w:sz w:val="24"/>
              </w:rPr>
              <w:t>на</w:t>
            </w:r>
            <w:r>
              <w:rPr>
                <w:spacing w:val="-5"/>
                <w:sz w:val="24"/>
              </w:rPr>
              <w:t xml:space="preserve"> </w:t>
            </w:r>
            <w:r>
              <w:rPr>
                <w:sz w:val="24"/>
              </w:rPr>
              <w:t>кожу</w:t>
            </w:r>
            <w:r>
              <w:rPr>
                <w:spacing w:val="-8"/>
                <w:sz w:val="24"/>
              </w:rPr>
              <w:t xml:space="preserve"> </w:t>
            </w:r>
            <w:r>
              <w:rPr>
                <w:sz w:val="24"/>
              </w:rPr>
              <w:t>головы</w:t>
            </w:r>
            <w:r>
              <w:rPr>
                <w:spacing w:val="-4"/>
                <w:sz w:val="24"/>
              </w:rPr>
              <w:t xml:space="preserve"> </w:t>
            </w:r>
            <w:r>
              <w:rPr>
                <w:sz w:val="24"/>
              </w:rPr>
              <w:t>и</w:t>
            </w:r>
            <w:r>
              <w:rPr>
                <w:spacing w:val="-2"/>
                <w:sz w:val="24"/>
              </w:rPr>
              <w:t xml:space="preserve"> </w:t>
            </w:r>
            <w:r>
              <w:rPr>
                <w:sz w:val="24"/>
              </w:rPr>
              <w:t>волосы;</w:t>
            </w:r>
          </w:p>
        </w:tc>
        <w:tc>
          <w:tcPr>
            <w:tcW w:w="1947" w:type="dxa"/>
            <w:vMerge w:val="restart"/>
          </w:tcPr>
          <w:p w:rsidR="002F63B1" w:rsidRDefault="002F63B1">
            <w:pPr>
              <w:pStyle w:val="TableParagraph"/>
            </w:pPr>
          </w:p>
        </w:tc>
      </w:tr>
      <w:tr w:rsidR="002F63B1">
        <w:trPr>
          <w:trHeight w:val="551"/>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Технологии</w:t>
            </w:r>
            <w:r>
              <w:rPr>
                <w:spacing w:val="-3"/>
                <w:sz w:val="24"/>
              </w:rPr>
              <w:t xml:space="preserve"> </w:t>
            </w:r>
            <w:r>
              <w:rPr>
                <w:sz w:val="24"/>
              </w:rPr>
              <w:t>выполнения</w:t>
            </w:r>
            <w:r>
              <w:rPr>
                <w:spacing w:val="-3"/>
                <w:sz w:val="24"/>
              </w:rPr>
              <w:t xml:space="preserve"> </w:t>
            </w:r>
            <w:r>
              <w:rPr>
                <w:sz w:val="24"/>
              </w:rPr>
              <w:t>классических</w:t>
            </w:r>
            <w:r>
              <w:rPr>
                <w:spacing w:val="-1"/>
                <w:sz w:val="24"/>
              </w:rPr>
              <w:t xml:space="preserve"> </w:t>
            </w:r>
            <w:r>
              <w:rPr>
                <w:sz w:val="24"/>
              </w:rPr>
              <w:t>и</w:t>
            </w:r>
            <w:r>
              <w:rPr>
                <w:spacing w:val="-3"/>
                <w:sz w:val="24"/>
              </w:rPr>
              <w:t xml:space="preserve"> </w:t>
            </w:r>
            <w:r>
              <w:rPr>
                <w:sz w:val="24"/>
              </w:rPr>
              <w:t>современных,</w:t>
            </w:r>
            <w:r>
              <w:rPr>
                <w:spacing w:val="-3"/>
                <w:sz w:val="24"/>
              </w:rPr>
              <w:t xml:space="preserve"> </w:t>
            </w:r>
            <w:r>
              <w:rPr>
                <w:sz w:val="24"/>
              </w:rPr>
              <w:t>коммерческих</w:t>
            </w:r>
            <w:r>
              <w:rPr>
                <w:spacing w:val="-4"/>
                <w:sz w:val="24"/>
              </w:rPr>
              <w:t xml:space="preserve"> </w:t>
            </w:r>
            <w:r>
              <w:rPr>
                <w:sz w:val="24"/>
              </w:rPr>
              <w:t>укладок</w:t>
            </w:r>
            <w:r>
              <w:rPr>
                <w:spacing w:val="-2"/>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различной</w:t>
            </w:r>
          </w:p>
          <w:p w:rsidR="002F63B1" w:rsidRDefault="00FA4C92">
            <w:pPr>
              <w:pStyle w:val="TableParagraph"/>
              <w:spacing w:line="266" w:lineRule="exact"/>
              <w:ind w:left="7"/>
              <w:rPr>
                <w:sz w:val="24"/>
              </w:rPr>
            </w:pPr>
            <w:r>
              <w:rPr>
                <w:sz w:val="24"/>
              </w:rPr>
              <w:t>длины</w:t>
            </w:r>
            <w:r>
              <w:rPr>
                <w:spacing w:val="-1"/>
                <w:sz w:val="24"/>
              </w:rPr>
              <w:t xml:space="preserve"> </w:t>
            </w:r>
            <w:r>
              <w:rPr>
                <w:sz w:val="24"/>
              </w:rPr>
              <w:t>для</w:t>
            </w:r>
            <w:r>
              <w:rPr>
                <w:spacing w:val="-4"/>
                <w:sz w:val="24"/>
              </w:rPr>
              <w:t xml:space="preserve"> </w:t>
            </w:r>
            <w:r>
              <w:rPr>
                <w:sz w:val="24"/>
              </w:rPr>
              <w:t>клиентов-</w:t>
            </w:r>
            <w:r>
              <w:rPr>
                <w:spacing w:val="-2"/>
                <w:sz w:val="24"/>
              </w:rPr>
              <w:t xml:space="preserve"> </w:t>
            </w:r>
            <w:r>
              <w:rPr>
                <w:sz w:val="24"/>
              </w:rPr>
              <w:t>женщин;</w:t>
            </w:r>
          </w:p>
        </w:tc>
        <w:tc>
          <w:tcPr>
            <w:tcW w:w="1947" w:type="dxa"/>
            <w:vMerge/>
            <w:tcBorders>
              <w:top w:val="nil"/>
            </w:tcBorders>
          </w:tcPr>
          <w:p w:rsidR="002F63B1" w:rsidRDefault="002F63B1">
            <w:pPr>
              <w:rPr>
                <w:sz w:val="2"/>
                <w:szCs w:val="2"/>
              </w:rPr>
            </w:pPr>
          </w:p>
        </w:tc>
      </w:tr>
      <w:tr w:rsidR="002F63B1">
        <w:trPr>
          <w:trHeight w:val="287"/>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7" w:type="dxa"/>
            <w:vMerge/>
            <w:tcBorders>
              <w:top w:val="nil"/>
            </w:tcBorders>
          </w:tcPr>
          <w:p w:rsidR="002F63B1" w:rsidRDefault="002F63B1">
            <w:pPr>
              <w:rPr>
                <w:sz w:val="2"/>
                <w:szCs w:val="2"/>
              </w:rPr>
            </w:pPr>
          </w:p>
        </w:tc>
      </w:tr>
      <w:tr w:rsidR="002F63B1">
        <w:trPr>
          <w:trHeight w:val="290"/>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70" w:lineRule="exact"/>
              <w:ind w:left="7"/>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 лабораторных</w:t>
            </w:r>
            <w:r>
              <w:rPr>
                <w:b/>
                <w:spacing w:val="-3"/>
                <w:sz w:val="24"/>
              </w:rPr>
              <w:t xml:space="preserve"> </w:t>
            </w:r>
            <w:r>
              <w:rPr>
                <w:b/>
                <w:sz w:val="24"/>
              </w:rPr>
              <w:t>работ</w:t>
            </w:r>
          </w:p>
        </w:tc>
        <w:tc>
          <w:tcPr>
            <w:tcW w:w="1947" w:type="dxa"/>
          </w:tcPr>
          <w:p w:rsidR="002F63B1" w:rsidRDefault="00FA4C92">
            <w:pPr>
              <w:pStyle w:val="TableParagraph"/>
              <w:spacing w:line="270" w:lineRule="exact"/>
              <w:ind w:right="844"/>
              <w:jc w:val="right"/>
              <w:rPr>
                <w:b/>
                <w:sz w:val="24"/>
              </w:rPr>
            </w:pPr>
            <w:r>
              <w:rPr>
                <w:b/>
                <w:sz w:val="24"/>
              </w:rPr>
              <w:t>20</w:t>
            </w:r>
          </w:p>
        </w:tc>
      </w:tr>
      <w:tr w:rsidR="002F63B1">
        <w:trPr>
          <w:trHeight w:val="288"/>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6" w:lineRule="exact"/>
              <w:ind w:left="7"/>
              <w:rPr>
                <w:sz w:val="24"/>
              </w:rPr>
            </w:pPr>
            <w:r>
              <w:rPr>
                <w:sz w:val="24"/>
              </w:rPr>
              <w:t>Выполнение</w:t>
            </w:r>
            <w:r>
              <w:rPr>
                <w:spacing w:val="-3"/>
                <w:sz w:val="24"/>
              </w:rPr>
              <w:t xml:space="preserve"> </w:t>
            </w:r>
            <w:r>
              <w:rPr>
                <w:sz w:val="24"/>
              </w:rPr>
              <w:t>укладки</w:t>
            </w:r>
            <w:r>
              <w:rPr>
                <w:spacing w:val="-3"/>
                <w:sz w:val="24"/>
              </w:rPr>
              <w:t xml:space="preserve"> </w:t>
            </w:r>
            <w:r>
              <w:rPr>
                <w:sz w:val="24"/>
              </w:rPr>
              <w:t>волос</w:t>
            </w:r>
            <w:r>
              <w:rPr>
                <w:spacing w:val="-6"/>
                <w:sz w:val="24"/>
              </w:rPr>
              <w:t xml:space="preserve"> </w:t>
            </w:r>
            <w:r>
              <w:rPr>
                <w:sz w:val="24"/>
              </w:rPr>
              <w:t>классическими</w:t>
            </w:r>
            <w:r>
              <w:rPr>
                <w:spacing w:val="-3"/>
                <w:sz w:val="24"/>
              </w:rPr>
              <w:t xml:space="preserve"> </w:t>
            </w:r>
            <w:r>
              <w:rPr>
                <w:sz w:val="24"/>
              </w:rPr>
              <w:t>техниками,</w:t>
            </w:r>
            <w:r>
              <w:rPr>
                <w:spacing w:val="-6"/>
                <w:sz w:val="24"/>
              </w:rPr>
              <w:t xml:space="preserve"> </w:t>
            </w:r>
            <w:r>
              <w:rPr>
                <w:sz w:val="24"/>
              </w:rPr>
              <w:t>на</w:t>
            </w:r>
            <w:r>
              <w:rPr>
                <w:spacing w:val="-5"/>
                <w:sz w:val="24"/>
              </w:rPr>
              <w:t xml:space="preserve"> </w:t>
            </w:r>
            <w:r>
              <w:rPr>
                <w:sz w:val="24"/>
              </w:rPr>
              <w:t>волосах</w:t>
            </w:r>
            <w:r>
              <w:rPr>
                <w:spacing w:val="-1"/>
                <w:sz w:val="24"/>
              </w:rPr>
              <w:t xml:space="preserve"> </w:t>
            </w:r>
            <w:r>
              <w:rPr>
                <w:sz w:val="24"/>
              </w:rPr>
              <w:t>различной</w:t>
            </w:r>
            <w:r>
              <w:rPr>
                <w:spacing w:val="-4"/>
                <w:sz w:val="24"/>
              </w:rPr>
              <w:t xml:space="preserve"> </w:t>
            </w:r>
            <w:r>
              <w:rPr>
                <w:sz w:val="24"/>
              </w:rPr>
              <w:t>длины.</w:t>
            </w:r>
          </w:p>
        </w:tc>
        <w:tc>
          <w:tcPr>
            <w:tcW w:w="1947" w:type="dxa"/>
          </w:tcPr>
          <w:p w:rsidR="002F63B1" w:rsidRDefault="00FA4C92">
            <w:pPr>
              <w:pStyle w:val="TableParagraph"/>
              <w:spacing w:line="266" w:lineRule="exact"/>
              <w:ind w:right="904"/>
              <w:jc w:val="right"/>
              <w:rPr>
                <w:sz w:val="24"/>
              </w:rPr>
            </w:pPr>
            <w:r>
              <w:rPr>
                <w:sz w:val="24"/>
              </w:rPr>
              <w:t>4</w:t>
            </w:r>
          </w:p>
        </w:tc>
      </w:tr>
      <w:tr w:rsidR="002F63B1">
        <w:trPr>
          <w:trHeight w:val="287"/>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3"/>
                <w:sz w:val="24"/>
              </w:rPr>
              <w:t xml:space="preserve"> </w:t>
            </w:r>
            <w:r>
              <w:rPr>
                <w:sz w:val="24"/>
              </w:rPr>
              <w:t>укладки</w:t>
            </w:r>
            <w:r>
              <w:rPr>
                <w:spacing w:val="-4"/>
                <w:sz w:val="24"/>
              </w:rPr>
              <w:t xml:space="preserve"> </w:t>
            </w:r>
            <w:r>
              <w:rPr>
                <w:sz w:val="24"/>
              </w:rPr>
              <w:t>волос</w:t>
            </w:r>
            <w:r>
              <w:rPr>
                <w:spacing w:val="-5"/>
                <w:sz w:val="24"/>
              </w:rPr>
              <w:t xml:space="preserve"> </w:t>
            </w:r>
            <w:r>
              <w:rPr>
                <w:sz w:val="24"/>
              </w:rPr>
              <w:t>феном,</w:t>
            </w:r>
            <w:r>
              <w:rPr>
                <w:spacing w:val="-4"/>
                <w:sz w:val="24"/>
              </w:rPr>
              <w:t xml:space="preserve"> </w:t>
            </w:r>
            <w:r>
              <w:rPr>
                <w:sz w:val="24"/>
              </w:rPr>
              <w:t>методом «Бомбаж»</w:t>
            </w:r>
            <w:r>
              <w:rPr>
                <w:spacing w:val="-9"/>
                <w:sz w:val="24"/>
              </w:rPr>
              <w:t xml:space="preserve"> </w:t>
            </w:r>
            <w:r>
              <w:rPr>
                <w:sz w:val="24"/>
              </w:rPr>
              <w:t>и</w:t>
            </w:r>
            <w:r>
              <w:rPr>
                <w:spacing w:val="1"/>
                <w:sz w:val="24"/>
              </w:rPr>
              <w:t xml:space="preserve"> </w:t>
            </w:r>
            <w:r>
              <w:rPr>
                <w:sz w:val="24"/>
              </w:rPr>
              <w:t>«Брашиг».</w:t>
            </w:r>
          </w:p>
        </w:tc>
        <w:tc>
          <w:tcPr>
            <w:tcW w:w="1947" w:type="dxa"/>
          </w:tcPr>
          <w:p w:rsidR="002F63B1" w:rsidRDefault="00FA4C92">
            <w:pPr>
              <w:pStyle w:val="TableParagraph"/>
              <w:spacing w:line="265" w:lineRule="exact"/>
              <w:ind w:right="904"/>
              <w:jc w:val="right"/>
              <w:rPr>
                <w:sz w:val="24"/>
              </w:rPr>
            </w:pPr>
            <w:r>
              <w:rPr>
                <w:sz w:val="24"/>
              </w:rPr>
              <w:t>4</w:t>
            </w:r>
          </w:p>
        </w:tc>
      </w:tr>
      <w:tr w:rsidR="002F63B1">
        <w:trPr>
          <w:trHeight w:val="568"/>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76" w:lineRule="exact"/>
              <w:ind w:left="7" w:right="954"/>
              <w:rPr>
                <w:sz w:val="24"/>
              </w:rPr>
            </w:pPr>
            <w:r>
              <w:rPr>
                <w:sz w:val="24"/>
              </w:rPr>
              <w:t>Выполнение укладки волос современными техниками с применением различного электроин-</w:t>
            </w:r>
            <w:r>
              <w:rPr>
                <w:spacing w:val="-57"/>
                <w:sz w:val="24"/>
              </w:rPr>
              <w:t xml:space="preserve"> </w:t>
            </w:r>
            <w:r>
              <w:rPr>
                <w:sz w:val="24"/>
              </w:rPr>
              <w:t>струмента.</w:t>
            </w:r>
          </w:p>
        </w:tc>
        <w:tc>
          <w:tcPr>
            <w:tcW w:w="1947" w:type="dxa"/>
          </w:tcPr>
          <w:p w:rsidR="002F63B1" w:rsidRDefault="00FA4C92">
            <w:pPr>
              <w:pStyle w:val="TableParagraph"/>
              <w:spacing w:line="265" w:lineRule="exact"/>
              <w:ind w:right="844"/>
              <w:jc w:val="right"/>
              <w:rPr>
                <w:sz w:val="24"/>
              </w:rPr>
            </w:pPr>
            <w:r>
              <w:rPr>
                <w:sz w:val="24"/>
              </w:rPr>
              <w:t>12</w:t>
            </w:r>
          </w:p>
        </w:tc>
      </w:tr>
      <w:tr w:rsidR="002F63B1">
        <w:trPr>
          <w:trHeight w:val="253"/>
        </w:trPr>
        <w:tc>
          <w:tcPr>
            <w:tcW w:w="2810" w:type="dxa"/>
            <w:vMerge w:val="restart"/>
          </w:tcPr>
          <w:p w:rsidR="002F63B1" w:rsidRDefault="00FA4C92">
            <w:pPr>
              <w:pStyle w:val="TableParagraph"/>
              <w:ind w:left="9" w:right="253"/>
              <w:rPr>
                <w:sz w:val="24"/>
              </w:rPr>
            </w:pPr>
            <w:r>
              <w:rPr>
                <w:b/>
                <w:sz w:val="24"/>
              </w:rPr>
              <w:t>Тема</w:t>
            </w:r>
            <w:r>
              <w:rPr>
                <w:b/>
                <w:spacing w:val="60"/>
                <w:sz w:val="24"/>
              </w:rPr>
              <w:t xml:space="preserve"> </w:t>
            </w:r>
            <w:r>
              <w:rPr>
                <w:b/>
                <w:sz w:val="24"/>
              </w:rPr>
              <w:t>4.2.</w:t>
            </w:r>
            <w:r>
              <w:rPr>
                <w:b/>
                <w:spacing w:val="1"/>
                <w:sz w:val="24"/>
              </w:rPr>
              <w:t xml:space="preserve"> </w:t>
            </w:r>
            <w:r>
              <w:rPr>
                <w:b/>
                <w:sz w:val="24"/>
              </w:rPr>
              <w:t>Классические и совре-</w:t>
            </w:r>
            <w:r>
              <w:rPr>
                <w:b/>
                <w:spacing w:val="1"/>
                <w:sz w:val="24"/>
              </w:rPr>
              <w:t xml:space="preserve"> </w:t>
            </w:r>
            <w:r>
              <w:rPr>
                <w:b/>
                <w:sz w:val="24"/>
              </w:rPr>
              <w:t>менные, коммерческие</w:t>
            </w:r>
            <w:r>
              <w:rPr>
                <w:b/>
                <w:spacing w:val="-58"/>
                <w:sz w:val="24"/>
              </w:rPr>
              <w:t xml:space="preserve"> </w:t>
            </w:r>
            <w:r>
              <w:rPr>
                <w:b/>
                <w:sz w:val="24"/>
              </w:rPr>
              <w:t>мужские укладки на</w:t>
            </w:r>
            <w:r>
              <w:rPr>
                <w:b/>
                <w:spacing w:val="1"/>
                <w:sz w:val="24"/>
              </w:rPr>
              <w:t xml:space="preserve"> </w:t>
            </w:r>
            <w:r>
              <w:rPr>
                <w:b/>
                <w:sz w:val="24"/>
              </w:rPr>
              <w:t>волосах различной</w:t>
            </w:r>
            <w:r>
              <w:rPr>
                <w:b/>
                <w:spacing w:val="1"/>
                <w:sz w:val="24"/>
              </w:rPr>
              <w:t xml:space="preserve"> </w:t>
            </w:r>
            <w:r>
              <w:rPr>
                <w:b/>
                <w:sz w:val="24"/>
              </w:rPr>
              <w:t>длины</w:t>
            </w:r>
            <w:r>
              <w:rPr>
                <w:sz w:val="24"/>
              </w:rPr>
              <w:t>.</w:t>
            </w:r>
          </w:p>
        </w:tc>
        <w:tc>
          <w:tcPr>
            <w:tcW w:w="10561" w:type="dxa"/>
          </w:tcPr>
          <w:p w:rsidR="002F63B1" w:rsidRDefault="00FA4C92">
            <w:pPr>
              <w:pStyle w:val="TableParagraph"/>
              <w:spacing w:line="234" w:lineRule="exact"/>
              <w:ind w:left="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6"/>
              <w:rPr>
                <w:b/>
                <w:sz w:val="21"/>
              </w:rPr>
            </w:pPr>
          </w:p>
          <w:p w:rsidR="002F63B1" w:rsidRDefault="00FA4C92">
            <w:pPr>
              <w:pStyle w:val="TableParagraph"/>
              <w:ind w:left="4"/>
              <w:jc w:val="center"/>
              <w:rPr>
                <w:sz w:val="24"/>
              </w:rPr>
            </w:pPr>
            <w:r>
              <w:rPr>
                <w:sz w:val="24"/>
              </w:rPr>
              <w:t>8</w:t>
            </w:r>
          </w:p>
        </w:tc>
      </w:tr>
      <w:tr w:rsidR="002F63B1">
        <w:trPr>
          <w:trHeight w:val="290"/>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47" w:type="dxa"/>
            <w:vMerge/>
            <w:tcBorders>
              <w:top w:val="nil"/>
            </w:tcBorders>
          </w:tcPr>
          <w:p w:rsidR="002F63B1" w:rsidRDefault="002F63B1">
            <w:pPr>
              <w:rPr>
                <w:sz w:val="2"/>
                <w:szCs w:val="2"/>
              </w:rPr>
            </w:pP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Санитарные</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охраны</w:t>
            </w:r>
            <w:r>
              <w:rPr>
                <w:spacing w:val="-3"/>
                <w:sz w:val="24"/>
              </w:rPr>
              <w:t xml:space="preserve"> </w:t>
            </w:r>
            <w:r>
              <w:rPr>
                <w:sz w:val="24"/>
              </w:rPr>
              <w:t>труда</w:t>
            </w:r>
            <w:r>
              <w:rPr>
                <w:spacing w:val="1"/>
                <w:sz w:val="24"/>
              </w:rPr>
              <w:t xml:space="preserve"> </w:t>
            </w:r>
            <w:r>
              <w:rPr>
                <w:sz w:val="24"/>
              </w:rPr>
              <w:t>в</w:t>
            </w:r>
            <w:r>
              <w:rPr>
                <w:spacing w:val="-2"/>
                <w:sz w:val="24"/>
              </w:rPr>
              <w:t xml:space="preserve"> </w:t>
            </w:r>
            <w:r>
              <w:rPr>
                <w:sz w:val="24"/>
              </w:rPr>
              <w:t>сфере</w:t>
            </w:r>
            <w:r>
              <w:rPr>
                <w:spacing w:val="-4"/>
                <w:sz w:val="24"/>
              </w:rPr>
              <w:t xml:space="preserve"> </w:t>
            </w:r>
            <w:r>
              <w:rPr>
                <w:sz w:val="24"/>
              </w:rPr>
              <w:t>парикмахерских</w:t>
            </w:r>
            <w:r>
              <w:rPr>
                <w:spacing w:val="1"/>
                <w:sz w:val="24"/>
              </w:rPr>
              <w:t xml:space="preserve"> </w:t>
            </w:r>
            <w:r>
              <w:rPr>
                <w:sz w:val="24"/>
              </w:rPr>
              <w:t>услуг;</w:t>
            </w:r>
          </w:p>
        </w:tc>
        <w:tc>
          <w:tcPr>
            <w:tcW w:w="1947" w:type="dxa"/>
            <w:vMerge/>
            <w:tcBorders>
              <w:top w:val="nil"/>
            </w:tcBorders>
          </w:tcPr>
          <w:p w:rsidR="002F63B1" w:rsidRDefault="002F63B1">
            <w:pPr>
              <w:rPr>
                <w:sz w:val="2"/>
                <w:szCs w:val="2"/>
              </w:rPr>
            </w:pPr>
          </w:p>
        </w:tc>
      </w:tr>
      <w:tr w:rsidR="002F63B1">
        <w:trPr>
          <w:trHeight w:val="301"/>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6"/>
                <w:sz w:val="24"/>
              </w:rPr>
              <w:t xml:space="preserve"> </w:t>
            </w:r>
            <w:r>
              <w:rPr>
                <w:sz w:val="24"/>
              </w:rPr>
              <w:t>и</w:t>
            </w:r>
            <w:r>
              <w:rPr>
                <w:spacing w:val="-3"/>
                <w:sz w:val="24"/>
              </w:rPr>
              <w:t xml:space="preserve"> </w:t>
            </w:r>
            <w:r>
              <w:rPr>
                <w:sz w:val="24"/>
              </w:rPr>
              <w:t>охраны</w:t>
            </w:r>
            <w:r>
              <w:rPr>
                <w:spacing w:val="-3"/>
                <w:sz w:val="24"/>
              </w:rPr>
              <w:t xml:space="preserve"> </w:t>
            </w:r>
            <w:r>
              <w:rPr>
                <w:sz w:val="24"/>
              </w:rPr>
              <w:t>окружающей</w:t>
            </w:r>
            <w:r>
              <w:rPr>
                <w:spacing w:val="-4"/>
                <w:sz w:val="24"/>
              </w:rPr>
              <w:t xml:space="preserve"> </w:t>
            </w:r>
            <w:r>
              <w:rPr>
                <w:sz w:val="24"/>
              </w:rPr>
              <w:t>среды;</w:t>
            </w:r>
          </w:p>
        </w:tc>
        <w:tc>
          <w:tcPr>
            <w:tcW w:w="1947" w:type="dxa"/>
            <w:vMerge/>
            <w:tcBorders>
              <w:top w:val="nil"/>
            </w:tcBorders>
          </w:tcPr>
          <w:p w:rsidR="002F63B1" w:rsidRDefault="002F63B1">
            <w:pPr>
              <w:rPr>
                <w:sz w:val="2"/>
                <w:szCs w:val="2"/>
              </w:rPr>
            </w:pPr>
          </w:p>
        </w:tc>
      </w:tr>
      <w:tr w:rsidR="002F63B1">
        <w:trPr>
          <w:trHeight w:val="352"/>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Организация</w:t>
            </w:r>
            <w:r>
              <w:rPr>
                <w:spacing w:val="-6"/>
                <w:sz w:val="24"/>
              </w:rPr>
              <w:t xml:space="preserve"> </w:t>
            </w:r>
            <w:r>
              <w:rPr>
                <w:sz w:val="24"/>
              </w:rPr>
              <w:t>подготовки</w:t>
            </w:r>
            <w:r>
              <w:rPr>
                <w:spacing w:val="-2"/>
                <w:sz w:val="24"/>
              </w:rPr>
              <w:t xml:space="preserve"> </w:t>
            </w:r>
            <w:r>
              <w:rPr>
                <w:sz w:val="24"/>
              </w:rPr>
              <w:t>рабочего</w:t>
            </w:r>
            <w:r>
              <w:rPr>
                <w:spacing w:val="-3"/>
                <w:sz w:val="24"/>
              </w:rPr>
              <w:t xml:space="preserve"> </w:t>
            </w:r>
            <w:r>
              <w:rPr>
                <w:sz w:val="24"/>
              </w:rPr>
              <w:t>места</w:t>
            </w:r>
            <w:r>
              <w:rPr>
                <w:spacing w:val="-4"/>
                <w:sz w:val="24"/>
              </w:rPr>
              <w:t xml:space="preserve"> </w:t>
            </w:r>
            <w:r>
              <w:rPr>
                <w:sz w:val="24"/>
              </w:rPr>
              <w:t>и</w:t>
            </w:r>
            <w:r>
              <w:rPr>
                <w:spacing w:val="-2"/>
                <w:sz w:val="24"/>
              </w:rPr>
              <w:t xml:space="preserve"> </w:t>
            </w:r>
            <w:r>
              <w:rPr>
                <w:sz w:val="24"/>
              </w:rPr>
              <w:t>рабочего</w:t>
            </w:r>
            <w:r>
              <w:rPr>
                <w:spacing w:val="-3"/>
                <w:sz w:val="24"/>
              </w:rPr>
              <w:t xml:space="preserve"> </w:t>
            </w:r>
            <w:r>
              <w:rPr>
                <w:sz w:val="24"/>
              </w:rPr>
              <w:t>пространства</w:t>
            </w:r>
            <w:r>
              <w:rPr>
                <w:spacing w:val="-4"/>
                <w:sz w:val="24"/>
              </w:rPr>
              <w:t xml:space="preserve"> </w:t>
            </w:r>
            <w:r>
              <w:rPr>
                <w:sz w:val="24"/>
              </w:rPr>
              <w:t>для</w:t>
            </w:r>
            <w:r>
              <w:rPr>
                <w:spacing w:val="-1"/>
                <w:sz w:val="24"/>
              </w:rPr>
              <w:t xml:space="preserve"> </w:t>
            </w:r>
            <w:r>
              <w:rPr>
                <w:sz w:val="24"/>
              </w:rPr>
              <w:t>выполнения укладки</w:t>
            </w:r>
            <w:r>
              <w:rPr>
                <w:spacing w:val="-2"/>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54"/>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Устройство</w:t>
            </w:r>
            <w:r>
              <w:rPr>
                <w:spacing w:val="-5"/>
                <w:sz w:val="24"/>
              </w:rPr>
              <w:t xml:space="preserve"> </w:t>
            </w:r>
            <w:r>
              <w:rPr>
                <w:sz w:val="24"/>
              </w:rPr>
              <w:t>оборудования,</w:t>
            </w:r>
            <w:r>
              <w:rPr>
                <w:spacing w:val="-3"/>
                <w:sz w:val="24"/>
              </w:rPr>
              <w:t xml:space="preserve"> </w:t>
            </w:r>
            <w:r>
              <w:rPr>
                <w:sz w:val="24"/>
              </w:rPr>
              <w:t>правила</w:t>
            </w:r>
            <w:r>
              <w:rPr>
                <w:spacing w:val="-4"/>
                <w:sz w:val="24"/>
              </w:rPr>
              <w:t xml:space="preserve"> </w:t>
            </w:r>
            <w:r>
              <w:rPr>
                <w:sz w:val="24"/>
              </w:rPr>
              <w:t>эксплуатации</w:t>
            </w:r>
            <w:r>
              <w:rPr>
                <w:spacing w:val="-3"/>
                <w:sz w:val="24"/>
              </w:rPr>
              <w:t xml:space="preserve"> </w:t>
            </w:r>
            <w:r>
              <w:rPr>
                <w:sz w:val="24"/>
              </w:rPr>
              <w:t>и</w:t>
            </w:r>
            <w:r>
              <w:rPr>
                <w:spacing w:val="-5"/>
                <w:sz w:val="24"/>
              </w:rPr>
              <w:t xml:space="preserve"> </w:t>
            </w:r>
            <w:r>
              <w:rPr>
                <w:sz w:val="24"/>
              </w:rPr>
              <w:t>хранения</w:t>
            </w:r>
            <w:r>
              <w:rPr>
                <w:spacing w:val="-1"/>
                <w:sz w:val="24"/>
              </w:rPr>
              <w:t xml:space="preserve"> </w:t>
            </w:r>
            <w:r>
              <w:rPr>
                <w:sz w:val="24"/>
              </w:rPr>
              <w:t>применяемых</w:t>
            </w:r>
            <w:r>
              <w:rPr>
                <w:spacing w:val="-2"/>
                <w:sz w:val="24"/>
              </w:rPr>
              <w:t xml:space="preserve"> </w:t>
            </w:r>
            <w:r>
              <w:rPr>
                <w:sz w:val="24"/>
              </w:rPr>
              <w:t>инструментов</w:t>
            </w:r>
            <w:r>
              <w:rPr>
                <w:spacing w:val="-3"/>
                <w:sz w:val="24"/>
              </w:rPr>
              <w:t xml:space="preserve"> </w:t>
            </w:r>
            <w:r>
              <w:rPr>
                <w:sz w:val="24"/>
              </w:rPr>
              <w:t>и</w:t>
            </w:r>
          </w:p>
          <w:p w:rsidR="002F63B1" w:rsidRDefault="00FA4C92">
            <w:pPr>
              <w:pStyle w:val="TableParagraph"/>
              <w:spacing w:line="269" w:lineRule="exact"/>
              <w:ind w:left="7"/>
              <w:rPr>
                <w:sz w:val="24"/>
              </w:rPr>
            </w:pPr>
            <w:r>
              <w:rPr>
                <w:sz w:val="24"/>
              </w:rPr>
              <w:t>приспособлений</w:t>
            </w:r>
            <w:r>
              <w:rPr>
                <w:spacing w:val="-5"/>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укладки</w:t>
            </w:r>
            <w:r>
              <w:rPr>
                <w:spacing w:val="-4"/>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1"/>
                <w:sz w:val="24"/>
              </w:rPr>
              <w:t xml:space="preserve"> </w:t>
            </w:r>
            <w:r>
              <w:rPr>
                <w:sz w:val="24"/>
              </w:rPr>
              <w:t>укладки</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53"/>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Правила</w:t>
            </w:r>
            <w:r>
              <w:rPr>
                <w:spacing w:val="-5"/>
                <w:sz w:val="24"/>
              </w:rPr>
              <w:t xml:space="preserve"> </w:t>
            </w:r>
            <w:r>
              <w:rPr>
                <w:sz w:val="24"/>
              </w:rPr>
              <w:t>подбора</w:t>
            </w:r>
            <w:r>
              <w:rPr>
                <w:spacing w:val="-3"/>
                <w:sz w:val="24"/>
              </w:rPr>
              <w:t xml:space="preserve"> </w:t>
            </w:r>
            <w:r>
              <w:rPr>
                <w:sz w:val="24"/>
              </w:rPr>
              <w:t>и</w:t>
            </w:r>
            <w:r>
              <w:rPr>
                <w:spacing w:val="-5"/>
                <w:sz w:val="24"/>
              </w:rPr>
              <w:t xml:space="preserve"> </w:t>
            </w:r>
            <w:r>
              <w:rPr>
                <w:sz w:val="24"/>
              </w:rPr>
              <w:t>применения</w:t>
            </w:r>
            <w:r>
              <w:rPr>
                <w:spacing w:val="-3"/>
                <w:sz w:val="24"/>
              </w:rPr>
              <w:t xml:space="preserve"> </w:t>
            </w:r>
            <w:r>
              <w:rPr>
                <w:sz w:val="24"/>
              </w:rPr>
              <w:t>профессиональных</w:t>
            </w:r>
            <w:r>
              <w:rPr>
                <w:spacing w:val="-2"/>
                <w:sz w:val="24"/>
              </w:rPr>
              <w:t xml:space="preserve"> </w:t>
            </w:r>
            <w:r>
              <w:rPr>
                <w:sz w:val="24"/>
              </w:rPr>
              <w:t>продуктов</w:t>
            </w:r>
            <w:r>
              <w:rPr>
                <w:spacing w:val="1"/>
                <w:sz w:val="24"/>
              </w:rPr>
              <w:t xml:space="preserve"> </w:t>
            </w:r>
            <w:r>
              <w:rPr>
                <w:sz w:val="24"/>
              </w:rPr>
              <w:t>для</w:t>
            </w:r>
            <w:r>
              <w:rPr>
                <w:spacing w:val="-4"/>
                <w:sz w:val="24"/>
              </w:rPr>
              <w:t xml:space="preserve"> </w:t>
            </w:r>
            <w:r>
              <w:rPr>
                <w:sz w:val="24"/>
              </w:rPr>
              <w:t>выполнения</w:t>
            </w:r>
            <w:r>
              <w:rPr>
                <w:spacing w:val="-3"/>
                <w:sz w:val="24"/>
              </w:rPr>
              <w:t xml:space="preserve"> </w:t>
            </w:r>
            <w:r>
              <w:rPr>
                <w:sz w:val="24"/>
              </w:rPr>
              <w:t>процедуры</w:t>
            </w:r>
            <w:r>
              <w:rPr>
                <w:spacing w:val="-4"/>
                <w:sz w:val="24"/>
              </w:rPr>
              <w:t xml:space="preserve"> </w:t>
            </w:r>
            <w:r>
              <w:rPr>
                <w:sz w:val="24"/>
              </w:rPr>
              <w:t>в</w:t>
            </w:r>
          </w:p>
          <w:p w:rsidR="002F63B1" w:rsidRDefault="00FA4C92">
            <w:pPr>
              <w:pStyle w:val="TableParagraph"/>
              <w:spacing w:line="269" w:lineRule="exact"/>
              <w:ind w:left="7"/>
              <w:rPr>
                <w:sz w:val="24"/>
              </w:rPr>
            </w:pPr>
            <w:r>
              <w:rPr>
                <w:sz w:val="24"/>
              </w:rPr>
              <w:t>соответствии</w:t>
            </w:r>
            <w:r>
              <w:rPr>
                <w:spacing w:val="-4"/>
                <w:sz w:val="24"/>
              </w:rPr>
              <w:t xml:space="preserve"> </w:t>
            </w:r>
            <w:r>
              <w:rPr>
                <w:sz w:val="24"/>
              </w:rPr>
              <w:t>с</w:t>
            </w:r>
            <w:r>
              <w:rPr>
                <w:spacing w:val="-3"/>
                <w:sz w:val="24"/>
              </w:rPr>
              <w:t xml:space="preserve"> </w:t>
            </w:r>
            <w:r>
              <w:rPr>
                <w:sz w:val="24"/>
              </w:rPr>
              <w:t>её</w:t>
            </w:r>
            <w:r>
              <w:rPr>
                <w:spacing w:val="-4"/>
                <w:sz w:val="24"/>
              </w:rPr>
              <w:t xml:space="preserve"> </w:t>
            </w:r>
            <w:r>
              <w:rPr>
                <w:sz w:val="24"/>
              </w:rPr>
              <w:t>назначением;</w:t>
            </w:r>
          </w:p>
        </w:tc>
        <w:tc>
          <w:tcPr>
            <w:tcW w:w="1947" w:type="dxa"/>
            <w:vMerge/>
            <w:tcBorders>
              <w:top w:val="nil"/>
            </w:tcBorders>
          </w:tcPr>
          <w:p w:rsidR="002F63B1" w:rsidRDefault="002F63B1">
            <w:pPr>
              <w:rPr>
                <w:sz w:val="2"/>
                <w:szCs w:val="2"/>
              </w:rPr>
            </w:pPr>
          </w:p>
        </w:tc>
      </w:tr>
      <w:tr w:rsidR="002F63B1">
        <w:trPr>
          <w:trHeight w:val="304"/>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before="3"/>
              <w:ind w:left="7"/>
              <w:rPr>
                <w:sz w:val="24"/>
              </w:rPr>
            </w:pPr>
            <w:r>
              <w:rPr>
                <w:sz w:val="24"/>
              </w:rPr>
              <w:t>Принципы</w:t>
            </w:r>
            <w:r>
              <w:rPr>
                <w:spacing w:val="-4"/>
                <w:sz w:val="24"/>
              </w:rPr>
              <w:t xml:space="preserve"> </w:t>
            </w:r>
            <w:r>
              <w:rPr>
                <w:sz w:val="24"/>
              </w:rPr>
              <w:t>воздействия</w:t>
            </w:r>
            <w:r>
              <w:rPr>
                <w:spacing w:val="-6"/>
                <w:sz w:val="24"/>
              </w:rPr>
              <w:t xml:space="preserve"> </w:t>
            </w:r>
            <w:r>
              <w:rPr>
                <w:sz w:val="24"/>
              </w:rPr>
              <w:t>технологических</w:t>
            </w:r>
            <w:r>
              <w:rPr>
                <w:spacing w:val="-2"/>
                <w:sz w:val="24"/>
              </w:rPr>
              <w:t xml:space="preserve"> </w:t>
            </w:r>
            <w:r>
              <w:rPr>
                <w:sz w:val="24"/>
              </w:rPr>
              <w:t>процессов</w:t>
            </w:r>
            <w:r>
              <w:rPr>
                <w:spacing w:val="-3"/>
                <w:sz w:val="24"/>
              </w:rPr>
              <w:t xml:space="preserve"> </w:t>
            </w:r>
            <w:r>
              <w:rPr>
                <w:sz w:val="24"/>
              </w:rPr>
              <w:t>на</w:t>
            </w:r>
            <w:r>
              <w:rPr>
                <w:spacing w:val="-5"/>
                <w:sz w:val="24"/>
              </w:rPr>
              <w:t xml:space="preserve"> </w:t>
            </w:r>
            <w:r>
              <w:rPr>
                <w:sz w:val="24"/>
              </w:rPr>
              <w:t>кожу</w:t>
            </w:r>
            <w:r>
              <w:rPr>
                <w:spacing w:val="-8"/>
                <w:sz w:val="24"/>
              </w:rPr>
              <w:t xml:space="preserve"> </w:t>
            </w:r>
            <w:r>
              <w:rPr>
                <w:sz w:val="24"/>
              </w:rPr>
              <w:t>головы</w:t>
            </w:r>
            <w:r>
              <w:rPr>
                <w:spacing w:val="-4"/>
                <w:sz w:val="24"/>
              </w:rPr>
              <w:t xml:space="preserve"> </w:t>
            </w:r>
            <w:r>
              <w:rPr>
                <w:sz w:val="24"/>
              </w:rPr>
              <w:t>и</w:t>
            </w:r>
            <w:r>
              <w:rPr>
                <w:spacing w:val="-2"/>
                <w:sz w:val="24"/>
              </w:rPr>
              <w:t xml:space="preserve"> </w:t>
            </w:r>
            <w:r>
              <w:rPr>
                <w:sz w:val="24"/>
              </w:rPr>
              <w:t>волосы;</w:t>
            </w:r>
          </w:p>
        </w:tc>
        <w:tc>
          <w:tcPr>
            <w:tcW w:w="1947" w:type="dxa"/>
            <w:vMerge/>
            <w:tcBorders>
              <w:top w:val="nil"/>
            </w:tcBorders>
          </w:tcPr>
          <w:p w:rsidR="002F63B1" w:rsidRDefault="002F63B1">
            <w:pPr>
              <w:rPr>
                <w:sz w:val="2"/>
                <w:szCs w:val="2"/>
              </w:rPr>
            </w:pPr>
          </w:p>
        </w:tc>
      </w:tr>
      <w:tr w:rsidR="002F63B1">
        <w:trPr>
          <w:trHeight w:val="554"/>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Технологии</w:t>
            </w:r>
            <w:r>
              <w:rPr>
                <w:spacing w:val="-3"/>
                <w:sz w:val="24"/>
              </w:rPr>
              <w:t xml:space="preserve"> </w:t>
            </w:r>
            <w:r>
              <w:rPr>
                <w:sz w:val="24"/>
              </w:rPr>
              <w:t>выполнения</w:t>
            </w:r>
            <w:r>
              <w:rPr>
                <w:spacing w:val="-3"/>
                <w:sz w:val="24"/>
              </w:rPr>
              <w:t xml:space="preserve"> </w:t>
            </w:r>
            <w:r>
              <w:rPr>
                <w:sz w:val="24"/>
              </w:rPr>
              <w:t>классических</w:t>
            </w:r>
            <w:r>
              <w:rPr>
                <w:spacing w:val="-1"/>
                <w:sz w:val="24"/>
              </w:rPr>
              <w:t xml:space="preserve"> </w:t>
            </w:r>
            <w:r>
              <w:rPr>
                <w:sz w:val="24"/>
              </w:rPr>
              <w:t>и</w:t>
            </w:r>
            <w:r>
              <w:rPr>
                <w:spacing w:val="-3"/>
                <w:sz w:val="24"/>
              </w:rPr>
              <w:t xml:space="preserve"> </w:t>
            </w:r>
            <w:r>
              <w:rPr>
                <w:sz w:val="24"/>
              </w:rPr>
              <w:t>современных,</w:t>
            </w:r>
            <w:r>
              <w:rPr>
                <w:spacing w:val="-3"/>
                <w:sz w:val="24"/>
              </w:rPr>
              <w:t xml:space="preserve"> </w:t>
            </w:r>
            <w:r>
              <w:rPr>
                <w:sz w:val="24"/>
              </w:rPr>
              <w:t>коммерческих</w:t>
            </w:r>
            <w:r>
              <w:rPr>
                <w:spacing w:val="-4"/>
                <w:sz w:val="24"/>
              </w:rPr>
              <w:t xml:space="preserve"> </w:t>
            </w:r>
            <w:r>
              <w:rPr>
                <w:sz w:val="24"/>
              </w:rPr>
              <w:t>укладок</w:t>
            </w:r>
            <w:r>
              <w:rPr>
                <w:spacing w:val="-2"/>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различной</w:t>
            </w:r>
          </w:p>
          <w:p w:rsidR="002F63B1" w:rsidRDefault="00FA4C92">
            <w:pPr>
              <w:pStyle w:val="TableParagraph"/>
              <w:spacing w:line="269" w:lineRule="exact"/>
              <w:ind w:left="7"/>
              <w:rPr>
                <w:sz w:val="24"/>
              </w:rPr>
            </w:pPr>
            <w:r>
              <w:rPr>
                <w:sz w:val="24"/>
              </w:rPr>
              <w:t>длины</w:t>
            </w:r>
            <w:r>
              <w:rPr>
                <w:spacing w:val="-2"/>
                <w:sz w:val="24"/>
              </w:rPr>
              <w:t xml:space="preserve"> </w:t>
            </w:r>
            <w:r>
              <w:rPr>
                <w:sz w:val="24"/>
              </w:rPr>
              <w:t>для</w:t>
            </w:r>
            <w:r>
              <w:rPr>
                <w:spacing w:val="-4"/>
                <w:sz w:val="24"/>
              </w:rPr>
              <w:t xml:space="preserve"> </w:t>
            </w:r>
            <w:r>
              <w:rPr>
                <w:sz w:val="24"/>
              </w:rPr>
              <w:t>клиентов-мужчин;</w:t>
            </w:r>
          </w:p>
        </w:tc>
        <w:tc>
          <w:tcPr>
            <w:tcW w:w="1947" w:type="dxa"/>
            <w:vMerge/>
            <w:tcBorders>
              <w:top w:val="nil"/>
            </w:tcBorders>
          </w:tcPr>
          <w:p w:rsidR="002F63B1" w:rsidRDefault="002F63B1">
            <w:pPr>
              <w:rPr>
                <w:sz w:val="2"/>
                <w:szCs w:val="2"/>
              </w:rPr>
            </w:pP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Средства</w:t>
            </w:r>
            <w:r>
              <w:rPr>
                <w:spacing w:val="-5"/>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7" w:type="dxa"/>
            <w:vMerge/>
            <w:tcBorders>
              <w:top w:val="nil"/>
            </w:tcBorders>
          </w:tcPr>
          <w:p w:rsidR="002F63B1" w:rsidRDefault="002F63B1">
            <w:pPr>
              <w:rPr>
                <w:sz w:val="2"/>
                <w:szCs w:val="2"/>
              </w:rPr>
            </w:pPr>
          </w:p>
        </w:tc>
      </w:tr>
      <w:tr w:rsidR="002F63B1">
        <w:trPr>
          <w:trHeight w:val="294"/>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70" w:lineRule="exact"/>
              <w:ind w:left="7"/>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947" w:type="dxa"/>
          </w:tcPr>
          <w:p w:rsidR="002F63B1" w:rsidRDefault="00FA4C92">
            <w:pPr>
              <w:pStyle w:val="TableParagraph"/>
              <w:spacing w:line="270" w:lineRule="exact"/>
              <w:ind w:right="844"/>
              <w:jc w:val="right"/>
              <w:rPr>
                <w:b/>
                <w:sz w:val="24"/>
              </w:rPr>
            </w:pPr>
            <w:r>
              <w:rPr>
                <w:b/>
                <w:sz w:val="24"/>
              </w:rPr>
              <w:t>20</w:t>
            </w:r>
          </w:p>
        </w:tc>
      </w:tr>
      <w:tr w:rsidR="002F63B1">
        <w:trPr>
          <w:trHeight w:val="273"/>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3" w:lineRule="exact"/>
              <w:ind w:left="7"/>
              <w:rPr>
                <w:sz w:val="24"/>
              </w:rPr>
            </w:pPr>
            <w:r>
              <w:rPr>
                <w:sz w:val="24"/>
              </w:rPr>
              <w:t>Выполнение</w:t>
            </w:r>
            <w:r>
              <w:rPr>
                <w:spacing w:val="-3"/>
                <w:sz w:val="24"/>
              </w:rPr>
              <w:t xml:space="preserve"> </w:t>
            </w:r>
            <w:r>
              <w:rPr>
                <w:sz w:val="24"/>
              </w:rPr>
              <w:t>укладки</w:t>
            </w:r>
            <w:r>
              <w:rPr>
                <w:spacing w:val="-3"/>
                <w:sz w:val="24"/>
              </w:rPr>
              <w:t xml:space="preserve"> </w:t>
            </w:r>
            <w:r>
              <w:rPr>
                <w:sz w:val="24"/>
              </w:rPr>
              <w:t>волос</w:t>
            </w:r>
            <w:r>
              <w:rPr>
                <w:spacing w:val="-5"/>
                <w:sz w:val="24"/>
              </w:rPr>
              <w:t xml:space="preserve"> </w:t>
            </w:r>
            <w:r>
              <w:rPr>
                <w:sz w:val="24"/>
              </w:rPr>
              <w:t>классическими</w:t>
            </w:r>
            <w:r>
              <w:rPr>
                <w:spacing w:val="-3"/>
                <w:sz w:val="24"/>
              </w:rPr>
              <w:t xml:space="preserve"> </w:t>
            </w:r>
            <w:r>
              <w:rPr>
                <w:sz w:val="24"/>
              </w:rPr>
              <w:t>техниками</w:t>
            </w:r>
            <w:r>
              <w:rPr>
                <w:spacing w:val="-6"/>
                <w:sz w:val="24"/>
              </w:rPr>
              <w:t xml:space="preserve"> </w:t>
            </w:r>
            <w:r>
              <w:rPr>
                <w:sz w:val="24"/>
              </w:rPr>
              <w:t>на</w:t>
            </w:r>
            <w:r>
              <w:rPr>
                <w:spacing w:val="-4"/>
                <w:sz w:val="24"/>
              </w:rPr>
              <w:t xml:space="preserve"> </w:t>
            </w:r>
            <w:r>
              <w:rPr>
                <w:sz w:val="24"/>
              </w:rPr>
              <w:t>коротких</w:t>
            </w:r>
            <w:r>
              <w:rPr>
                <w:spacing w:val="-1"/>
                <w:sz w:val="24"/>
              </w:rPr>
              <w:t xml:space="preserve"> </w:t>
            </w:r>
            <w:r>
              <w:rPr>
                <w:sz w:val="24"/>
              </w:rPr>
              <w:t>волосах.</w:t>
            </w:r>
          </w:p>
        </w:tc>
        <w:tc>
          <w:tcPr>
            <w:tcW w:w="1947" w:type="dxa"/>
          </w:tcPr>
          <w:p w:rsidR="002F63B1" w:rsidRDefault="00FA4C92">
            <w:pPr>
              <w:pStyle w:val="TableParagraph"/>
              <w:spacing w:line="253" w:lineRule="exact"/>
              <w:ind w:right="904"/>
              <w:jc w:val="right"/>
              <w:rPr>
                <w:sz w:val="24"/>
              </w:rPr>
            </w:pPr>
            <w:r>
              <w:rPr>
                <w:sz w:val="24"/>
              </w:rPr>
              <w:t>8</w:t>
            </w:r>
          </w:p>
        </w:tc>
      </w:tr>
      <w:tr w:rsidR="002F63B1">
        <w:trPr>
          <w:trHeight w:val="275"/>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56" w:lineRule="exact"/>
              <w:ind w:left="7"/>
              <w:rPr>
                <w:sz w:val="24"/>
              </w:rPr>
            </w:pPr>
            <w:r>
              <w:rPr>
                <w:sz w:val="24"/>
              </w:rPr>
              <w:t>Выполнение</w:t>
            </w:r>
            <w:r>
              <w:rPr>
                <w:spacing w:val="-3"/>
                <w:sz w:val="24"/>
              </w:rPr>
              <w:t xml:space="preserve"> </w:t>
            </w:r>
            <w:r>
              <w:rPr>
                <w:sz w:val="24"/>
              </w:rPr>
              <w:t>укладки</w:t>
            </w:r>
            <w:r>
              <w:rPr>
                <w:spacing w:val="-3"/>
                <w:sz w:val="24"/>
              </w:rPr>
              <w:t xml:space="preserve"> </w:t>
            </w:r>
            <w:r>
              <w:rPr>
                <w:sz w:val="24"/>
              </w:rPr>
              <w:t>волос</w:t>
            </w:r>
            <w:r>
              <w:rPr>
                <w:spacing w:val="-5"/>
                <w:sz w:val="24"/>
              </w:rPr>
              <w:t xml:space="preserve"> </w:t>
            </w:r>
            <w:r>
              <w:rPr>
                <w:sz w:val="24"/>
              </w:rPr>
              <w:t>современными</w:t>
            </w:r>
            <w:r>
              <w:rPr>
                <w:spacing w:val="-3"/>
                <w:sz w:val="24"/>
              </w:rPr>
              <w:t xml:space="preserve"> </w:t>
            </w:r>
            <w:r>
              <w:rPr>
                <w:sz w:val="24"/>
              </w:rPr>
              <w:t>техниками</w:t>
            </w:r>
            <w:r>
              <w:rPr>
                <w:spacing w:val="-5"/>
                <w:sz w:val="24"/>
              </w:rPr>
              <w:t xml:space="preserve"> </w:t>
            </w:r>
            <w:r>
              <w:rPr>
                <w:sz w:val="24"/>
              </w:rPr>
              <w:t>на</w:t>
            </w:r>
            <w:r>
              <w:rPr>
                <w:spacing w:val="-4"/>
                <w:sz w:val="24"/>
              </w:rPr>
              <w:t xml:space="preserve"> </w:t>
            </w:r>
            <w:r>
              <w:rPr>
                <w:sz w:val="24"/>
              </w:rPr>
              <w:t>волосах</w:t>
            </w:r>
            <w:r>
              <w:rPr>
                <w:spacing w:val="-1"/>
                <w:sz w:val="24"/>
              </w:rPr>
              <w:t xml:space="preserve"> </w:t>
            </w:r>
            <w:r>
              <w:rPr>
                <w:sz w:val="24"/>
              </w:rPr>
              <w:t>средней</w:t>
            </w:r>
            <w:r>
              <w:rPr>
                <w:spacing w:val="-3"/>
                <w:sz w:val="24"/>
              </w:rPr>
              <w:t xml:space="preserve"> </w:t>
            </w:r>
            <w:r>
              <w:rPr>
                <w:sz w:val="24"/>
              </w:rPr>
              <w:t>длины.</w:t>
            </w:r>
          </w:p>
        </w:tc>
        <w:tc>
          <w:tcPr>
            <w:tcW w:w="1947" w:type="dxa"/>
          </w:tcPr>
          <w:p w:rsidR="002F63B1" w:rsidRDefault="00FA4C92">
            <w:pPr>
              <w:pStyle w:val="TableParagraph"/>
              <w:spacing w:line="256" w:lineRule="exact"/>
              <w:ind w:right="904"/>
              <w:jc w:val="right"/>
              <w:rPr>
                <w:sz w:val="24"/>
              </w:rPr>
            </w:pPr>
            <w:r>
              <w:rPr>
                <w:sz w:val="24"/>
              </w:rPr>
              <w:t>4</w:t>
            </w:r>
          </w:p>
        </w:tc>
      </w:tr>
      <w:tr w:rsidR="002F63B1">
        <w:trPr>
          <w:trHeight w:val="347"/>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3"/>
                <w:sz w:val="24"/>
              </w:rPr>
              <w:t xml:space="preserve"> </w:t>
            </w:r>
            <w:r>
              <w:rPr>
                <w:sz w:val="24"/>
              </w:rPr>
              <w:t>укладки</w:t>
            </w:r>
            <w:r>
              <w:rPr>
                <w:spacing w:val="-4"/>
                <w:sz w:val="24"/>
              </w:rPr>
              <w:t xml:space="preserve"> </w:t>
            </w:r>
            <w:r>
              <w:rPr>
                <w:sz w:val="24"/>
              </w:rPr>
              <w:t>волос</w:t>
            </w:r>
            <w:r>
              <w:rPr>
                <w:spacing w:val="-5"/>
                <w:sz w:val="24"/>
              </w:rPr>
              <w:t xml:space="preserve"> </w:t>
            </w:r>
            <w:r>
              <w:rPr>
                <w:sz w:val="24"/>
              </w:rPr>
              <w:t>современными</w:t>
            </w:r>
            <w:r>
              <w:rPr>
                <w:spacing w:val="-4"/>
                <w:sz w:val="24"/>
              </w:rPr>
              <w:t xml:space="preserve"> </w:t>
            </w:r>
            <w:r>
              <w:rPr>
                <w:sz w:val="24"/>
              </w:rPr>
              <w:t>техниками</w:t>
            </w:r>
            <w:r>
              <w:rPr>
                <w:spacing w:val="-5"/>
                <w:sz w:val="24"/>
              </w:rPr>
              <w:t xml:space="preserve"> </w:t>
            </w:r>
            <w:r>
              <w:rPr>
                <w:sz w:val="24"/>
              </w:rPr>
              <w:t>на</w:t>
            </w:r>
            <w:r>
              <w:rPr>
                <w:spacing w:val="-5"/>
                <w:sz w:val="24"/>
              </w:rPr>
              <w:t xml:space="preserve"> </w:t>
            </w:r>
            <w:r>
              <w:rPr>
                <w:sz w:val="24"/>
              </w:rPr>
              <w:t>волосах</w:t>
            </w:r>
            <w:r>
              <w:rPr>
                <w:spacing w:val="-1"/>
                <w:sz w:val="24"/>
              </w:rPr>
              <w:t xml:space="preserve"> </w:t>
            </w:r>
            <w:r>
              <w:rPr>
                <w:sz w:val="24"/>
              </w:rPr>
              <w:t>различной</w:t>
            </w:r>
            <w:r>
              <w:rPr>
                <w:spacing w:val="-4"/>
                <w:sz w:val="24"/>
              </w:rPr>
              <w:t xml:space="preserve"> </w:t>
            </w:r>
            <w:r>
              <w:rPr>
                <w:sz w:val="24"/>
              </w:rPr>
              <w:t>длины.</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342"/>
        </w:trPr>
        <w:tc>
          <w:tcPr>
            <w:tcW w:w="13371" w:type="dxa"/>
            <w:gridSpan w:val="2"/>
          </w:tcPr>
          <w:p w:rsidR="002F63B1" w:rsidRDefault="00FA4C92">
            <w:pPr>
              <w:pStyle w:val="TableParagraph"/>
              <w:spacing w:line="270" w:lineRule="exact"/>
              <w:ind w:left="9"/>
              <w:rPr>
                <w:b/>
                <w:sz w:val="24"/>
              </w:rPr>
            </w:pPr>
            <w:r>
              <w:rPr>
                <w:b/>
                <w:sz w:val="24"/>
              </w:rPr>
              <w:t>Самостоятельная</w:t>
            </w:r>
            <w:r>
              <w:rPr>
                <w:b/>
                <w:spacing w:val="-3"/>
                <w:sz w:val="24"/>
              </w:rPr>
              <w:t xml:space="preserve"> </w:t>
            </w:r>
            <w:r>
              <w:rPr>
                <w:b/>
                <w:sz w:val="24"/>
              </w:rPr>
              <w:t>работа</w:t>
            </w:r>
          </w:p>
        </w:tc>
        <w:tc>
          <w:tcPr>
            <w:tcW w:w="1947" w:type="dxa"/>
          </w:tcPr>
          <w:p w:rsidR="002F63B1" w:rsidRDefault="00FA4C92">
            <w:pPr>
              <w:pStyle w:val="TableParagraph"/>
              <w:spacing w:line="270" w:lineRule="exact"/>
              <w:ind w:right="904"/>
              <w:jc w:val="right"/>
              <w:rPr>
                <w:b/>
                <w:sz w:val="24"/>
              </w:rPr>
            </w:pPr>
            <w:r>
              <w:rPr>
                <w:b/>
                <w:sz w:val="24"/>
              </w:rPr>
              <w:t>4</w:t>
            </w:r>
          </w:p>
        </w:tc>
      </w:tr>
    </w:tbl>
    <w:p w:rsidR="002F63B1" w:rsidRDefault="002F63B1">
      <w:pPr>
        <w:spacing w:line="270" w:lineRule="exact"/>
        <w:jc w:val="right"/>
        <w:rPr>
          <w:sz w:val="24"/>
        </w:rPr>
        <w:sectPr w:rsidR="002F63B1">
          <w:footerReference w:type="default" r:id="rId41"/>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10565"/>
        <w:gridCol w:w="1947"/>
      </w:tblGrid>
      <w:tr w:rsidR="002F63B1">
        <w:trPr>
          <w:trHeight w:val="1101"/>
        </w:trPr>
        <w:tc>
          <w:tcPr>
            <w:tcW w:w="2805" w:type="dxa"/>
          </w:tcPr>
          <w:p w:rsidR="002F63B1" w:rsidRDefault="00FA4C92">
            <w:pPr>
              <w:pStyle w:val="TableParagraph"/>
              <w:spacing w:before="86"/>
              <w:ind w:left="33" w:right="32"/>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5" w:type="dxa"/>
          </w:tcPr>
          <w:p w:rsidR="002F63B1" w:rsidRDefault="002F63B1">
            <w:pPr>
              <w:pStyle w:val="TableParagraph"/>
              <w:spacing w:before="7"/>
              <w:rPr>
                <w:b/>
                <w:sz w:val="27"/>
              </w:rPr>
            </w:pPr>
          </w:p>
          <w:p w:rsidR="002F63B1" w:rsidRDefault="00FA4C92">
            <w:pPr>
              <w:pStyle w:val="TableParagraph"/>
              <w:ind w:left="3454" w:right="46"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1" w:right="11"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594"/>
        </w:trPr>
        <w:tc>
          <w:tcPr>
            <w:tcW w:w="2805" w:type="dxa"/>
          </w:tcPr>
          <w:p w:rsidR="002F63B1" w:rsidRDefault="00FA4C92">
            <w:pPr>
              <w:pStyle w:val="TableParagraph"/>
              <w:ind w:left="9" w:right="1013"/>
              <w:rPr>
                <w:b/>
                <w:sz w:val="24"/>
              </w:rPr>
            </w:pPr>
            <w:r>
              <w:rPr>
                <w:b/>
                <w:spacing w:val="-1"/>
                <w:sz w:val="24"/>
              </w:rPr>
              <w:t>Промежуточная</w:t>
            </w:r>
            <w:r>
              <w:rPr>
                <w:b/>
                <w:spacing w:val="-57"/>
                <w:sz w:val="24"/>
              </w:rPr>
              <w:t xml:space="preserve"> </w:t>
            </w:r>
            <w:r>
              <w:rPr>
                <w:b/>
                <w:sz w:val="24"/>
              </w:rPr>
              <w:t>аттестация</w:t>
            </w:r>
          </w:p>
        </w:tc>
        <w:tc>
          <w:tcPr>
            <w:tcW w:w="10565" w:type="dxa"/>
          </w:tcPr>
          <w:p w:rsidR="002F63B1" w:rsidRDefault="00FA4C92">
            <w:pPr>
              <w:pStyle w:val="TableParagraph"/>
              <w:ind w:left="12" w:right="7612"/>
              <w:rPr>
                <w:sz w:val="24"/>
              </w:rPr>
            </w:pPr>
            <w:r>
              <w:rPr>
                <w:sz w:val="24"/>
              </w:rPr>
              <w:t>Консультация</w:t>
            </w:r>
            <w:r>
              <w:rPr>
                <w:spacing w:val="1"/>
                <w:sz w:val="24"/>
              </w:rPr>
              <w:t xml:space="preserve"> </w:t>
            </w:r>
            <w:r>
              <w:rPr>
                <w:sz w:val="24"/>
              </w:rPr>
              <w:t>Дифференцированный</w:t>
            </w:r>
            <w:r>
              <w:rPr>
                <w:spacing w:val="-11"/>
                <w:sz w:val="24"/>
              </w:rPr>
              <w:t xml:space="preserve"> </w:t>
            </w:r>
            <w:r>
              <w:rPr>
                <w:sz w:val="24"/>
              </w:rPr>
              <w:t>зачёт</w:t>
            </w:r>
          </w:p>
        </w:tc>
        <w:tc>
          <w:tcPr>
            <w:tcW w:w="1947" w:type="dxa"/>
          </w:tcPr>
          <w:p w:rsidR="002F63B1" w:rsidRDefault="00FA4C92">
            <w:pPr>
              <w:pStyle w:val="TableParagraph"/>
              <w:spacing w:line="273" w:lineRule="exact"/>
              <w:ind w:left="6"/>
              <w:jc w:val="center"/>
              <w:rPr>
                <w:b/>
                <w:sz w:val="24"/>
              </w:rPr>
            </w:pPr>
            <w:r>
              <w:rPr>
                <w:b/>
                <w:sz w:val="24"/>
              </w:rPr>
              <w:t>2</w:t>
            </w:r>
          </w:p>
        </w:tc>
      </w:tr>
      <w:tr w:rsidR="002F63B1">
        <w:trPr>
          <w:trHeight w:val="515"/>
        </w:trPr>
        <w:tc>
          <w:tcPr>
            <w:tcW w:w="13370" w:type="dxa"/>
            <w:gridSpan w:val="2"/>
          </w:tcPr>
          <w:p w:rsidR="002F63B1" w:rsidRDefault="00FA4C92">
            <w:pPr>
              <w:pStyle w:val="TableParagraph"/>
              <w:spacing w:line="273" w:lineRule="exact"/>
              <w:ind w:left="9"/>
              <w:rPr>
                <w:b/>
                <w:sz w:val="24"/>
              </w:rPr>
            </w:pPr>
            <w:r>
              <w:rPr>
                <w:b/>
                <w:sz w:val="24"/>
              </w:rPr>
              <w:t>МДК.</w:t>
            </w:r>
            <w:r>
              <w:rPr>
                <w:b/>
                <w:spacing w:val="-2"/>
                <w:sz w:val="24"/>
              </w:rPr>
              <w:t xml:space="preserve"> </w:t>
            </w:r>
            <w:r>
              <w:rPr>
                <w:b/>
                <w:sz w:val="24"/>
              </w:rPr>
              <w:t>04.05</w:t>
            </w:r>
            <w:r>
              <w:rPr>
                <w:b/>
                <w:spacing w:val="-2"/>
                <w:sz w:val="24"/>
              </w:rPr>
              <w:t xml:space="preserve"> </w:t>
            </w:r>
            <w:r>
              <w:rPr>
                <w:b/>
                <w:sz w:val="24"/>
              </w:rPr>
              <w:t>Моделирование</w:t>
            </w:r>
            <w:r>
              <w:rPr>
                <w:b/>
                <w:spacing w:val="-3"/>
                <w:sz w:val="24"/>
              </w:rPr>
              <w:t xml:space="preserve"> </w:t>
            </w:r>
            <w:r>
              <w:rPr>
                <w:b/>
                <w:sz w:val="24"/>
              </w:rPr>
              <w:t>причесок</w:t>
            </w:r>
            <w:r>
              <w:rPr>
                <w:b/>
                <w:spacing w:val="-2"/>
                <w:sz w:val="24"/>
              </w:rPr>
              <w:t xml:space="preserve"> </w:t>
            </w:r>
            <w:r>
              <w:rPr>
                <w:b/>
                <w:sz w:val="24"/>
              </w:rPr>
              <w:t>различного</w:t>
            </w:r>
            <w:r>
              <w:rPr>
                <w:b/>
                <w:spacing w:val="-2"/>
                <w:sz w:val="24"/>
              </w:rPr>
              <w:t xml:space="preserve"> </w:t>
            </w:r>
            <w:r>
              <w:rPr>
                <w:b/>
                <w:sz w:val="24"/>
              </w:rPr>
              <w:t>назначения</w:t>
            </w:r>
            <w:r>
              <w:rPr>
                <w:b/>
                <w:spacing w:val="-2"/>
                <w:sz w:val="24"/>
              </w:rPr>
              <w:t xml:space="preserve"> </w:t>
            </w:r>
            <w:r>
              <w:rPr>
                <w:b/>
                <w:sz w:val="24"/>
              </w:rPr>
              <w:t>на</w:t>
            </w:r>
            <w:r>
              <w:rPr>
                <w:b/>
                <w:spacing w:val="-2"/>
                <w:sz w:val="24"/>
              </w:rPr>
              <w:t xml:space="preserve"> </w:t>
            </w:r>
            <w:r>
              <w:rPr>
                <w:b/>
                <w:sz w:val="24"/>
              </w:rPr>
              <w:t>волосах</w:t>
            </w:r>
            <w:r>
              <w:rPr>
                <w:b/>
                <w:spacing w:val="-2"/>
                <w:sz w:val="24"/>
              </w:rPr>
              <w:t xml:space="preserve"> </w:t>
            </w:r>
            <w:r>
              <w:rPr>
                <w:b/>
                <w:sz w:val="24"/>
              </w:rPr>
              <w:t>различной</w:t>
            </w:r>
            <w:r>
              <w:rPr>
                <w:b/>
                <w:spacing w:val="-2"/>
                <w:sz w:val="24"/>
              </w:rPr>
              <w:t xml:space="preserve"> </w:t>
            </w:r>
            <w:r>
              <w:rPr>
                <w:b/>
                <w:sz w:val="24"/>
              </w:rPr>
              <w:t>длины</w:t>
            </w:r>
            <w:r>
              <w:rPr>
                <w:b/>
                <w:spacing w:val="-2"/>
                <w:sz w:val="24"/>
              </w:rPr>
              <w:t xml:space="preserve"> </w:t>
            </w:r>
            <w:r>
              <w:rPr>
                <w:b/>
                <w:sz w:val="24"/>
              </w:rPr>
              <w:t>с</w:t>
            </w:r>
            <w:r>
              <w:rPr>
                <w:b/>
                <w:spacing w:val="3"/>
                <w:sz w:val="24"/>
              </w:rPr>
              <w:t xml:space="preserve"> </w:t>
            </w:r>
            <w:r>
              <w:rPr>
                <w:b/>
                <w:sz w:val="24"/>
              </w:rPr>
              <w:t>применением</w:t>
            </w:r>
            <w:r>
              <w:rPr>
                <w:b/>
                <w:spacing w:val="-3"/>
                <w:sz w:val="24"/>
              </w:rPr>
              <w:t xml:space="preserve"> </w:t>
            </w:r>
            <w:r>
              <w:rPr>
                <w:b/>
                <w:sz w:val="24"/>
              </w:rPr>
              <w:t>украшений</w:t>
            </w:r>
            <w:r>
              <w:rPr>
                <w:b/>
                <w:spacing w:val="-2"/>
                <w:sz w:val="24"/>
              </w:rPr>
              <w:t xml:space="preserve"> </w:t>
            </w:r>
            <w:r>
              <w:rPr>
                <w:b/>
                <w:sz w:val="24"/>
              </w:rPr>
              <w:t>и</w:t>
            </w:r>
          </w:p>
          <w:p w:rsidR="002F63B1" w:rsidRDefault="00FA4C92">
            <w:pPr>
              <w:pStyle w:val="TableParagraph"/>
              <w:spacing w:line="223" w:lineRule="exact"/>
              <w:ind w:left="9"/>
              <w:rPr>
                <w:b/>
                <w:sz w:val="24"/>
              </w:rPr>
            </w:pPr>
            <w:r>
              <w:rPr>
                <w:b/>
                <w:sz w:val="24"/>
              </w:rPr>
              <w:t>постижерных</w:t>
            </w:r>
            <w:r>
              <w:rPr>
                <w:b/>
                <w:spacing w:val="-3"/>
                <w:sz w:val="24"/>
              </w:rPr>
              <w:t xml:space="preserve"> </w:t>
            </w:r>
            <w:r>
              <w:rPr>
                <w:b/>
                <w:sz w:val="24"/>
              </w:rPr>
              <w:t>изделий</w:t>
            </w:r>
            <w:r>
              <w:rPr>
                <w:b/>
                <w:spacing w:val="-4"/>
                <w:sz w:val="24"/>
              </w:rPr>
              <w:t xml:space="preserve"> </w:t>
            </w:r>
            <w:r>
              <w:rPr>
                <w:b/>
                <w:sz w:val="24"/>
              </w:rPr>
              <w:t>с</w:t>
            </w:r>
            <w:r>
              <w:rPr>
                <w:b/>
                <w:spacing w:val="-3"/>
                <w:sz w:val="24"/>
              </w:rPr>
              <w:t xml:space="preserve"> </w:t>
            </w:r>
            <w:r>
              <w:rPr>
                <w:b/>
                <w:sz w:val="24"/>
              </w:rPr>
              <w:t>учетом</w:t>
            </w:r>
            <w:r>
              <w:rPr>
                <w:b/>
                <w:spacing w:val="-2"/>
                <w:sz w:val="24"/>
              </w:rPr>
              <w:t xml:space="preserve"> </w:t>
            </w:r>
            <w:r>
              <w:rPr>
                <w:b/>
                <w:sz w:val="24"/>
              </w:rPr>
              <w:t>тенденций</w:t>
            </w:r>
            <w:r>
              <w:rPr>
                <w:b/>
                <w:spacing w:val="-2"/>
                <w:sz w:val="24"/>
              </w:rPr>
              <w:t xml:space="preserve"> </w:t>
            </w:r>
            <w:r>
              <w:rPr>
                <w:b/>
                <w:sz w:val="24"/>
              </w:rPr>
              <w:t>моды.</w:t>
            </w:r>
          </w:p>
        </w:tc>
        <w:tc>
          <w:tcPr>
            <w:tcW w:w="1947" w:type="dxa"/>
          </w:tcPr>
          <w:p w:rsidR="002F63B1" w:rsidRDefault="002F63B1">
            <w:pPr>
              <w:pStyle w:val="TableParagraph"/>
              <w:spacing w:line="273" w:lineRule="exact"/>
              <w:ind w:left="710" w:right="704"/>
              <w:jc w:val="center"/>
              <w:rPr>
                <w:b/>
                <w:sz w:val="24"/>
              </w:rPr>
            </w:pPr>
          </w:p>
        </w:tc>
      </w:tr>
      <w:tr w:rsidR="002F63B1">
        <w:trPr>
          <w:trHeight w:val="275"/>
        </w:trPr>
        <w:tc>
          <w:tcPr>
            <w:tcW w:w="2805" w:type="dxa"/>
            <w:vMerge w:val="restart"/>
          </w:tcPr>
          <w:p w:rsidR="002F63B1" w:rsidRDefault="00FA4C92">
            <w:pPr>
              <w:pStyle w:val="TableParagraph"/>
              <w:ind w:left="9" w:right="1069"/>
              <w:rPr>
                <w:b/>
                <w:sz w:val="24"/>
              </w:rPr>
            </w:pPr>
            <w:r>
              <w:rPr>
                <w:b/>
                <w:sz w:val="24"/>
              </w:rPr>
              <w:t>Тема 5.1.</w:t>
            </w:r>
            <w:r>
              <w:rPr>
                <w:b/>
                <w:spacing w:val="1"/>
                <w:sz w:val="24"/>
              </w:rPr>
              <w:t xml:space="preserve"> </w:t>
            </w:r>
            <w:r>
              <w:rPr>
                <w:b/>
                <w:spacing w:val="-1"/>
                <w:sz w:val="24"/>
              </w:rPr>
              <w:t xml:space="preserve">Классические </w:t>
            </w:r>
            <w:r>
              <w:rPr>
                <w:b/>
                <w:sz w:val="24"/>
              </w:rPr>
              <w:t>и</w:t>
            </w:r>
            <w:r>
              <w:rPr>
                <w:b/>
                <w:spacing w:val="-57"/>
                <w:sz w:val="24"/>
              </w:rPr>
              <w:t xml:space="preserve"> </w:t>
            </w:r>
            <w:r>
              <w:rPr>
                <w:b/>
                <w:sz w:val="24"/>
              </w:rPr>
              <w:t>современные,</w:t>
            </w:r>
          </w:p>
          <w:p w:rsidR="002F63B1" w:rsidRDefault="00FA4C92">
            <w:pPr>
              <w:pStyle w:val="TableParagraph"/>
              <w:ind w:left="9" w:right="114"/>
              <w:rPr>
                <w:b/>
                <w:sz w:val="24"/>
              </w:rPr>
            </w:pPr>
            <w:r>
              <w:rPr>
                <w:b/>
                <w:sz w:val="24"/>
              </w:rPr>
              <w:t>коммерческие прически</w:t>
            </w:r>
            <w:r>
              <w:rPr>
                <w:b/>
                <w:spacing w:val="-58"/>
                <w:sz w:val="24"/>
              </w:rPr>
              <w:t xml:space="preserve"> </w:t>
            </w:r>
            <w:r>
              <w:rPr>
                <w:b/>
                <w:sz w:val="24"/>
              </w:rPr>
              <w:t>на волосах различной</w:t>
            </w:r>
            <w:r>
              <w:rPr>
                <w:b/>
                <w:spacing w:val="1"/>
                <w:sz w:val="24"/>
              </w:rPr>
              <w:t xml:space="preserve"> </w:t>
            </w:r>
            <w:r>
              <w:rPr>
                <w:b/>
                <w:sz w:val="24"/>
              </w:rPr>
              <w:t>длины с применением</w:t>
            </w:r>
            <w:r>
              <w:rPr>
                <w:b/>
                <w:spacing w:val="1"/>
                <w:sz w:val="24"/>
              </w:rPr>
              <w:t xml:space="preserve"> </w:t>
            </w:r>
            <w:r>
              <w:rPr>
                <w:b/>
                <w:sz w:val="24"/>
              </w:rPr>
              <w:t>украшений и</w:t>
            </w:r>
            <w:r>
              <w:rPr>
                <w:b/>
                <w:spacing w:val="1"/>
                <w:sz w:val="24"/>
              </w:rPr>
              <w:t xml:space="preserve"> </w:t>
            </w:r>
            <w:r>
              <w:rPr>
                <w:b/>
                <w:sz w:val="24"/>
              </w:rPr>
              <w:t>постижерных</w:t>
            </w:r>
            <w:r>
              <w:rPr>
                <w:b/>
                <w:spacing w:val="-1"/>
                <w:sz w:val="24"/>
              </w:rPr>
              <w:t xml:space="preserve"> </w:t>
            </w:r>
            <w:r>
              <w:rPr>
                <w:b/>
                <w:sz w:val="24"/>
              </w:rPr>
              <w:t>изделий</w:t>
            </w:r>
          </w:p>
        </w:tc>
        <w:tc>
          <w:tcPr>
            <w:tcW w:w="10565" w:type="dxa"/>
          </w:tcPr>
          <w:p w:rsidR="002F63B1" w:rsidRDefault="00FA4C92">
            <w:pPr>
              <w:pStyle w:val="TableParagraph"/>
              <w:spacing w:line="256"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tcPr>
          <w:p w:rsidR="002F63B1" w:rsidRDefault="00C36C0A">
            <w:pPr>
              <w:pStyle w:val="TableParagraph"/>
              <w:spacing w:line="256" w:lineRule="exact"/>
              <w:ind w:left="710" w:right="704"/>
              <w:jc w:val="center"/>
              <w:rPr>
                <w:sz w:val="24"/>
              </w:rPr>
            </w:pPr>
            <w:r>
              <w:rPr>
                <w:sz w:val="24"/>
              </w:rPr>
              <w:t>24</w:t>
            </w:r>
          </w:p>
        </w:tc>
      </w:tr>
      <w:tr w:rsidR="002F63B1">
        <w:trPr>
          <w:trHeight w:val="295"/>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Коммуникация</w:t>
            </w:r>
            <w:r>
              <w:rPr>
                <w:spacing w:val="-4"/>
                <w:sz w:val="24"/>
              </w:rPr>
              <w:t xml:space="preserve"> </w:t>
            </w:r>
            <w:r>
              <w:rPr>
                <w:sz w:val="24"/>
              </w:rPr>
              <w:t>и</w:t>
            </w:r>
            <w:r>
              <w:rPr>
                <w:spacing w:val="-6"/>
                <w:sz w:val="24"/>
              </w:rPr>
              <w:t xml:space="preserve"> </w:t>
            </w:r>
            <w:r>
              <w:rPr>
                <w:sz w:val="24"/>
              </w:rPr>
              <w:t>профессиональная</w:t>
            </w:r>
            <w:r>
              <w:rPr>
                <w:spacing w:val="-3"/>
                <w:sz w:val="24"/>
              </w:rPr>
              <w:t xml:space="preserve"> </w:t>
            </w:r>
            <w:r>
              <w:rPr>
                <w:sz w:val="24"/>
              </w:rPr>
              <w:t>этика</w:t>
            </w:r>
            <w:r>
              <w:rPr>
                <w:spacing w:val="-5"/>
                <w:sz w:val="24"/>
              </w:rPr>
              <w:t xml:space="preserve"> </w:t>
            </w:r>
            <w:r>
              <w:rPr>
                <w:sz w:val="24"/>
              </w:rPr>
              <w:t>парикмахера.</w:t>
            </w:r>
          </w:p>
        </w:tc>
        <w:tc>
          <w:tcPr>
            <w:tcW w:w="1947" w:type="dxa"/>
            <w:vMerge w:val="restart"/>
          </w:tcPr>
          <w:p w:rsidR="002F63B1" w:rsidRDefault="002F63B1">
            <w:pPr>
              <w:pStyle w:val="TableParagraph"/>
            </w:pPr>
          </w:p>
        </w:tc>
      </w:tr>
      <w:tr w:rsidR="002F63B1">
        <w:trPr>
          <w:trHeight w:val="287"/>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8" w:lineRule="exact"/>
              <w:ind w:left="12"/>
              <w:rPr>
                <w:sz w:val="24"/>
              </w:rPr>
            </w:pPr>
            <w:r>
              <w:rPr>
                <w:sz w:val="24"/>
              </w:rPr>
              <w:t>Санитарные</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охраны</w:t>
            </w:r>
            <w:r>
              <w:rPr>
                <w:spacing w:val="-3"/>
                <w:sz w:val="24"/>
              </w:rPr>
              <w:t xml:space="preserve"> </w:t>
            </w:r>
            <w:r>
              <w:rPr>
                <w:sz w:val="24"/>
              </w:rPr>
              <w:t>труда</w:t>
            </w:r>
            <w:r>
              <w:rPr>
                <w:spacing w:val="-4"/>
                <w:sz w:val="24"/>
              </w:rPr>
              <w:t xml:space="preserve"> </w:t>
            </w:r>
            <w:r>
              <w:rPr>
                <w:sz w:val="24"/>
              </w:rPr>
              <w:t>в</w:t>
            </w:r>
            <w:r>
              <w:rPr>
                <w:spacing w:val="-2"/>
                <w:sz w:val="24"/>
              </w:rPr>
              <w:t xml:space="preserve"> </w:t>
            </w:r>
            <w:r>
              <w:rPr>
                <w:sz w:val="24"/>
              </w:rPr>
              <w:t>сфере</w:t>
            </w:r>
            <w:r>
              <w:rPr>
                <w:spacing w:val="-4"/>
                <w:sz w:val="24"/>
              </w:rPr>
              <w:t xml:space="preserve"> </w:t>
            </w:r>
            <w:r>
              <w:rPr>
                <w:sz w:val="24"/>
              </w:rPr>
              <w:t>парикмахерских</w:t>
            </w:r>
            <w:r>
              <w:rPr>
                <w:spacing w:val="1"/>
                <w:sz w:val="24"/>
              </w:rPr>
              <w:t xml:space="preserve"> </w:t>
            </w:r>
            <w:r>
              <w:rPr>
                <w:sz w:val="24"/>
              </w:rPr>
              <w:t>услуг;</w:t>
            </w:r>
          </w:p>
        </w:tc>
        <w:tc>
          <w:tcPr>
            <w:tcW w:w="1947" w:type="dxa"/>
            <w:vMerge/>
            <w:tcBorders>
              <w:top w:val="nil"/>
            </w:tcBorders>
          </w:tcPr>
          <w:p w:rsidR="002F63B1" w:rsidRDefault="002F63B1">
            <w:pPr>
              <w:rPr>
                <w:sz w:val="2"/>
                <w:szCs w:val="2"/>
              </w:rPr>
            </w:pPr>
          </w:p>
        </w:tc>
      </w:tr>
      <w:tr w:rsidR="002F63B1">
        <w:trPr>
          <w:trHeight w:val="292"/>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Правила</w:t>
            </w:r>
            <w:r>
              <w:rPr>
                <w:spacing w:val="-5"/>
                <w:sz w:val="24"/>
              </w:rPr>
              <w:t xml:space="preserve"> </w:t>
            </w:r>
            <w:r>
              <w:rPr>
                <w:sz w:val="24"/>
              </w:rPr>
              <w:t>бережливого</w:t>
            </w:r>
            <w:r>
              <w:rPr>
                <w:spacing w:val="-4"/>
                <w:sz w:val="24"/>
              </w:rPr>
              <w:t xml:space="preserve"> </w:t>
            </w:r>
            <w:r>
              <w:rPr>
                <w:sz w:val="24"/>
              </w:rPr>
              <w:t>производства</w:t>
            </w:r>
            <w:r>
              <w:rPr>
                <w:spacing w:val="-6"/>
                <w:sz w:val="24"/>
              </w:rPr>
              <w:t xml:space="preserve"> </w:t>
            </w:r>
            <w:r>
              <w:rPr>
                <w:sz w:val="24"/>
              </w:rPr>
              <w:t>и</w:t>
            </w:r>
            <w:r>
              <w:rPr>
                <w:spacing w:val="-3"/>
                <w:sz w:val="24"/>
              </w:rPr>
              <w:t xml:space="preserve"> </w:t>
            </w:r>
            <w:r>
              <w:rPr>
                <w:sz w:val="24"/>
              </w:rPr>
              <w:t>охраны</w:t>
            </w:r>
            <w:r>
              <w:rPr>
                <w:spacing w:val="-3"/>
                <w:sz w:val="24"/>
              </w:rPr>
              <w:t xml:space="preserve"> </w:t>
            </w:r>
            <w:r>
              <w:rPr>
                <w:sz w:val="24"/>
              </w:rPr>
              <w:t>окружающей</w:t>
            </w:r>
            <w:r>
              <w:rPr>
                <w:spacing w:val="-4"/>
                <w:sz w:val="24"/>
              </w:rPr>
              <w:t xml:space="preserve"> </w:t>
            </w:r>
            <w:r>
              <w:rPr>
                <w:sz w:val="24"/>
              </w:rPr>
              <w:t>среды;</w:t>
            </w:r>
          </w:p>
        </w:tc>
        <w:tc>
          <w:tcPr>
            <w:tcW w:w="1947" w:type="dxa"/>
            <w:vMerge/>
            <w:tcBorders>
              <w:top w:val="nil"/>
            </w:tcBorders>
          </w:tcPr>
          <w:p w:rsidR="002F63B1" w:rsidRDefault="002F63B1">
            <w:pPr>
              <w:rPr>
                <w:sz w:val="2"/>
                <w:szCs w:val="2"/>
              </w:rPr>
            </w:pPr>
          </w:p>
        </w:tc>
      </w:tr>
      <w:tr w:rsidR="002F63B1">
        <w:trPr>
          <w:trHeight w:val="313"/>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Организация</w:t>
            </w:r>
            <w:r>
              <w:rPr>
                <w:spacing w:val="-6"/>
                <w:sz w:val="24"/>
              </w:rPr>
              <w:t xml:space="preserve"> </w:t>
            </w:r>
            <w:r>
              <w:rPr>
                <w:sz w:val="24"/>
              </w:rPr>
              <w:t>подготовки</w:t>
            </w:r>
            <w:r>
              <w:rPr>
                <w:spacing w:val="-3"/>
                <w:sz w:val="24"/>
              </w:rPr>
              <w:t xml:space="preserve"> </w:t>
            </w:r>
            <w:r>
              <w:rPr>
                <w:sz w:val="24"/>
              </w:rPr>
              <w:t>рабочего</w:t>
            </w:r>
            <w:r>
              <w:rPr>
                <w:spacing w:val="-3"/>
                <w:sz w:val="24"/>
              </w:rPr>
              <w:t xml:space="preserve"> </w:t>
            </w:r>
            <w:r>
              <w:rPr>
                <w:sz w:val="24"/>
              </w:rPr>
              <w:t>места</w:t>
            </w:r>
            <w:r>
              <w:rPr>
                <w:spacing w:val="-4"/>
                <w:sz w:val="24"/>
              </w:rPr>
              <w:t xml:space="preserve"> </w:t>
            </w:r>
            <w:r>
              <w:rPr>
                <w:sz w:val="24"/>
              </w:rPr>
              <w:t>и</w:t>
            </w:r>
            <w:r>
              <w:rPr>
                <w:spacing w:val="-3"/>
                <w:sz w:val="24"/>
              </w:rPr>
              <w:t xml:space="preserve"> </w:t>
            </w:r>
            <w:r>
              <w:rPr>
                <w:sz w:val="24"/>
              </w:rPr>
              <w:t>рабочего</w:t>
            </w:r>
            <w:r>
              <w:rPr>
                <w:spacing w:val="1"/>
                <w:sz w:val="24"/>
              </w:rPr>
              <w:t xml:space="preserve"> </w:t>
            </w:r>
            <w:r>
              <w:rPr>
                <w:sz w:val="24"/>
              </w:rPr>
              <w:t>пространства</w:t>
            </w:r>
            <w:r>
              <w:rPr>
                <w:spacing w:val="-5"/>
                <w:sz w:val="24"/>
              </w:rPr>
              <w:t xml:space="preserve"> </w:t>
            </w:r>
            <w:r>
              <w:rPr>
                <w:sz w:val="24"/>
              </w:rPr>
              <w:t>для</w:t>
            </w:r>
            <w:r>
              <w:rPr>
                <w:spacing w:val="-1"/>
                <w:sz w:val="24"/>
              </w:rPr>
              <w:t xml:space="preserve"> </w:t>
            </w:r>
            <w:r>
              <w:rPr>
                <w:sz w:val="24"/>
              </w:rPr>
              <w:t>выполнения укладки</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68"/>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ind w:left="12"/>
              <w:rPr>
                <w:sz w:val="24"/>
              </w:rPr>
            </w:pPr>
            <w:r>
              <w:rPr>
                <w:sz w:val="24"/>
              </w:rPr>
              <w:t>Устройство</w:t>
            </w:r>
            <w:r>
              <w:rPr>
                <w:spacing w:val="-5"/>
                <w:sz w:val="24"/>
              </w:rPr>
              <w:t xml:space="preserve"> </w:t>
            </w:r>
            <w:r>
              <w:rPr>
                <w:sz w:val="24"/>
              </w:rPr>
              <w:t>оборудования,</w:t>
            </w:r>
            <w:r>
              <w:rPr>
                <w:spacing w:val="-4"/>
                <w:sz w:val="24"/>
              </w:rPr>
              <w:t xml:space="preserve"> </w:t>
            </w:r>
            <w:r>
              <w:rPr>
                <w:sz w:val="24"/>
              </w:rPr>
              <w:t>правила</w:t>
            </w:r>
            <w:r>
              <w:rPr>
                <w:spacing w:val="-4"/>
                <w:sz w:val="24"/>
              </w:rPr>
              <w:t xml:space="preserve"> </w:t>
            </w:r>
            <w:r>
              <w:rPr>
                <w:sz w:val="24"/>
              </w:rPr>
              <w:t>эксплуатации</w:t>
            </w:r>
            <w:r>
              <w:rPr>
                <w:spacing w:val="-4"/>
                <w:sz w:val="24"/>
              </w:rPr>
              <w:t xml:space="preserve"> </w:t>
            </w:r>
            <w:r>
              <w:rPr>
                <w:sz w:val="24"/>
              </w:rPr>
              <w:t>и</w:t>
            </w:r>
            <w:r>
              <w:rPr>
                <w:spacing w:val="-5"/>
                <w:sz w:val="24"/>
              </w:rPr>
              <w:t xml:space="preserve"> </w:t>
            </w:r>
            <w:r>
              <w:rPr>
                <w:sz w:val="24"/>
              </w:rPr>
              <w:t>хранения</w:t>
            </w:r>
            <w:r>
              <w:rPr>
                <w:spacing w:val="-6"/>
                <w:sz w:val="24"/>
              </w:rPr>
              <w:t xml:space="preserve"> </w:t>
            </w:r>
            <w:r>
              <w:rPr>
                <w:sz w:val="24"/>
              </w:rPr>
              <w:t>применяемых</w:t>
            </w:r>
            <w:r>
              <w:rPr>
                <w:spacing w:val="-3"/>
                <w:sz w:val="24"/>
              </w:rPr>
              <w:t xml:space="preserve"> </w:t>
            </w:r>
            <w:r>
              <w:rPr>
                <w:sz w:val="24"/>
              </w:rPr>
              <w:t>инструментов</w:t>
            </w:r>
            <w:r>
              <w:rPr>
                <w:spacing w:val="-3"/>
                <w:sz w:val="24"/>
              </w:rPr>
              <w:t xml:space="preserve"> </w:t>
            </w:r>
            <w:r>
              <w:rPr>
                <w:sz w:val="24"/>
              </w:rPr>
              <w:t>и</w:t>
            </w:r>
            <w:r>
              <w:rPr>
                <w:spacing w:val="-57"/>
                <w:sz w:val="24"/>
              </w:rPr>
              <w:t xml:space="preserve"> </w:t>
            </w:r>
            <w:r>
              <w:rPr>
                <w:sz w:val="24"/>
              </w:rPr>
              <w:t>приспособлений</w:t>
            </w:r>
            <w:r>
              <w:rPr>
                <w:spacing w:val="-1"/>
                <w:sz w:val="24"/>
              </w:rPr>
              <w:t xml:space="preserve"> </w:t>
            </w:r>
            <w:r>
              <w:rPr>
                <w:sz w:val="24"/>
              </w:rPr>
              <w:t>при выполнении</w:t>
            </w:r>
            <w:r>
              <w:rPr>
                <w:spacing w:val="3"/>
                <w:sz w:val="24"/>
              </w:rPr>
              <w:t xml:space="preserve"> </w:t>
            </w:r>
            <w:r>
              <w:rPr>
                <w:sz w:val="24"/>
              </w:rPr>
              <w:t>укладки</w:t>
            </w:r>
            <w:r>
              <w:rPr>
                <w:spacing w:val="-1"/>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75"/>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56" w:lineRule="exact"/>
              <w:ind w:left="12"/>
              <w:rPr>
                <w:sz w:val="24"/>
              </w:rPr>
            </w:pPr>
            <w:r>
              <w:rPr>
                <w:sz w:val="24"/>
              </w:rPr>
              <w:t>Структура,</w:t>
            </w:r>
            <w:r>
              <w:rPr>
                <w:spacing w:val="-3"/>
                <w:sz w:val="24"/>
              </w:rPr>
              <w:t xml:space="preserve"> </w:t>
            </w:r>
            <w:r>
              <w:rPr>
                <w:sz w:val="24"/>
              </w:rPr>
              <w:t>состав,</w:t>
            </w:r>
            <w:r>
              <w:rPr>
                <w:spacing w:val="-4"/>
                <w:sz w:val="24"/>
              </w:rPr>
              <w:t xml:space="preserve"> </w:t>
            </w:r>
            <w:r>
              <w:rPr>
                <w:sz w:val="24"/>
              </w:rPr>
              <w:t>физические</w:t>
            </w:r>
            <w:r>
              <w:rPr>
                <w:spacing w:val="-4"/>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типы</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275"/>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56" w:lineRule="exact"/>
              <w:ind w:left="12"/>
              <w:rPr>
                <w:sz w:val="24"/>
              </w:rPr>
            </w:pPr>
            <w:r>
              <w:rPr>
                <w:sz w:val="24"/>
              </w:rPr>
              <w:t>Состав</w:t>
            </w:r>
            <w:r>
              <w:rPr>
                <w:spacing w:val="-5"/>
                <w:sz w:val="24"/>
              </w:rPr>
              <w:t xml:space="preserve"> </w:t>
            </w:r>
            <w:r>
              <w:rPr>
                <w:sz w:val="24"/>
              </w:rPr>
              <w:t>и</w:t>
            </w:r>
            <w:r>
              <w:rPr>
                <w:spacing w:val="-3"/>
                <w:sz w:val="24"/>
              </w:rPr>
              <w:t xml:space="preserve"> </w:t>
            </w:r>
            <w:r>
              <w:rPr>
                <w:sz w:val="24"/>
              </w:rPr>
              <w:t>свойства</w:t>
            </w:r>
            <w:r>
              <w:rPr>
                <w:spacing w:val="-3"/>
                <w:sz w:val="24"/>
              </w:rPr>
              <w:t xml:space="preserve"> </w:t>
            </w:r>
            <w:r>
              <w:rPr>
                <w:sz w:val="24"/>
              </w:rPr>
              <w:t>профессиональных</w:t>
            </w:r>
            <w:r>
              <w:rPr>
                <w:spacing w:val="-4"/>
                <w:sz w:val="24"/>
              </w:rPr>
              <w:t xml:space="preserve"> </w:t>
            </w:r>
            <w:r>
              <w:rPr>
                <w:sz w:val="24"/>
              </w:rPr>
              <w:t>продуктов</w:t>
            </w:r>
            <w:r>
              <w:rPr>
                <w:spacing w:val="-4"/>
                <w:sz w:val="24"/>
              </w:rPr>
              <w:t xml:space="preserve"> </w:t>
            </w:r>
            <w:r>
              <w:rPr>
                <w:sz w:val="24"/>
              </w:rPr>
              <w:t>для</w:t>
            </w:r>
            <w:r>
              <w:rPr>
                <w:spacing w:val="-1"/>
                <w:sz w:val="24"/>
              </w:rPr>
              <w:t xml:space="preserve"> </w:t>
            </w:r>
            <w:r>
              <w:rPr>
                <w:sz w:val="24"/>
              </w:rPr>
              <w:t>укладки</w:t>
            </w:r>
            <w:r>
              <w:rPr>
                <w:spacing w:val="-3"/>
                <w:sz w:val="24"/>
              </w:rPr>
              <w:t xml:space="preserve"> </w:t>
            </w:r>
            <w:r>
              <w:rPr>
                <w:sz w:val="24"/>
              </w:rPr>
              <w:t>волос;</w:t>
            </w:r>
          </w:p>
        </w:tc>
        <w:tc>
          <w:tcPr>
            <w:tcW w:w="1947" w:type="dxa"/>
            <w:vMerge/>
            <w:tcBorders>
              <w:top w:val="nil"/>
            </w:tcBorders>
          </w:tcPr>
          <w:p w:rsidR="002F63B1" w:rsidRDefault="002F63B1">
            <w:pPr>
              <w:rPr>
                <w:sz w:val="2"/>
                <w:szCs w:val="2"/>
              </w:rPr>
            </w:pPr>
          </w:p>
        </w:tc>
      </w:tr>
      <w:tr w:rsidR="002F63B1">
        <w:trPr>
          <w:trHeight w:val="530"/>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Правила</w:t>
            </w:r>
            <w:r>
              <w:rPr>
                <w:spacing w:val="112"/>
                <w:sz w:val="24"/>
              </w:rPr>
              <w:t xml:space="preserve"> </w:t>
            </w:r>
            <w:r>
              <w:rPr>
                <w:sz w:val="24"/>
              </w:rPr>
              <w:t>подбора</w:t>
            </w:r>
            <w:r>
              <w:rPr>
                <w:spacing w:val="113"/>
                <w:sz w:val="24"/>
              </w:rPr>
              <w:t xml:space="preserve"> </w:t>
            </w:r>
            <w:r>
              <w:rPr>
                <w:sz w:val="24"/>
              </w:rPr>
              <w:t>и</w:t>
            </w:r>
            <w:r>
              <w:rPr>
                <w:spacing w:val="115"/>
                <w:sz w:val="24"/>
              </w:rPr>
              <w:t xml:space="preserve"> </w:t>
            </w:r>
            <w:r>
              <w:rPr>
                <w:sz w:val="24"/>
              </w:rPr>
              <w:t>применения</w:t>
            </w:r>
            <w:r>
              <w:rPr>
                <w:spacing w:val="111"/>
                <w:sz w:val="24"/>
              </w:rPr>
              <w:t xml:space="preserve"> </w:t>
            </w:r>
            <w:r>
              <w:rPr>
                <w:sz w:val="24"/>
              </w:rPr>
              <w:t>профессиональных</w:t>
            </w:r>
            <w:r>
              <w:rPr>
                <w:spacing w:val="116"/>
                <w:sz w:val="24"/>
              </w:rPr>
              <w:t xml:space="preserve"> </w:t>
            </w:r>
            <w:r>
              <w:rPr>
                <w:sz w:val="24"/>
              </w:rPr>
              <w:t>продуктов</w:t>
            </w:r>
            <w:r>
              <w:rPr>
                <w:spacing w:val="113"/>
                <w:sz w:val="24"/>
              </w:rPr>
              <w:t xml:space="preserve"> </w:t>
            </w:r>
            <w:r>
              <w:rPr>
                <w:sz w:val="24"/>
              </w:rPr>
              <w:t>для</w:t>
            </w:r>
            <w:r>
              <w:rPr>
                <w:spacing w:val="114"/>
                <w:sz w:val="24"/>
              </w:rPr>
              <w:t xml:space="preserve"> </w:t>
            </w:r>
            <w:r>
              <w:rPr>
                <w:sz w:val="24"/>
              </w:rPr>
              <w:t>выполнения</w:t>
            </w:r>
            <w:r>
              <w:rPr>
                <w:spacing w:val="110"/>
                <w:sz w:val="24"/>
              </w:rPr>
              <w:t xml:space="preserve"> </w:t>
            </w:r>
            <w:r>
              <w:rPr>
                <w:sz w:val="24"/>
              </w:rPr>
              <w:t>процедуры</w:t>
            </w:r>
            <w:r>
              <w:rPr>
                <w:spacing w:val="116"/>
                <w:sz w:val="24"/>
              </w:rPr>
              <w:t xml:space="preserve"> </w:t>
            </w:r>
            <w:r>
              <w:rPr>
                <w:sz w:val="24"/>
              </w:rPr>
              <w:t>в</w:t>
            </w:r>
          </w:p>
          <w:p w:rsidR="002F63B1" w:rsidRDefault="00FA4C92">
            <w:pPr>
              <w:pStyle w:val="TableParagraph"/>
              <w:spacing w:line="245" w:lineRule="exact"/>
              <w:ind w:left="12"/>
              <w:rPr>
                <w:sz w:val="24"/>
              </w:rPr>
            </w:pPr>
            <w:r>
              <w:rPr>
                <w:sz w:val="24"/>
              </w:rPr>
              <w:t>соответствии</w:t>
            </w:r>
            <w:r>
              <w:rPr>
                <w:spacing w:val="-4"/>
                <w:sz w:val="24"/>
              </w:rPr>
              <w:t xml:space="preserve"> </w:t>
            </w:r>
            <w:r>
              <w:rPr>
                <w:sz w:val="24"/>
              </w:rPr>
              <w:t>с</w:t>
            </w:r>
            <w:r>
              <w:rPr>
                <w:spacing w:val="-3"/>
                <w:sz w:val="24"/>
              </w:rPr>
              <w:t xml:space="preserve"> </w:t>
            </w:r>
            <w:r>
              <w:rPr>
                <w:sz w:val="24"/>
              </w:rPr>
              <w:t>её</w:t>
            </w:r>
            <w:r>
              <w:rPr>
                <w:spacing w:val="-4"/>
                <w:sz w:val="24"/>
              </w:rPr>
              <w:t xml:space="preserve"> </w:t>
            </w:r>
            <w:r>
              <w:rPr>
                <w:sz w:val="24"/>
              </w:rPr>
              <w:t>назначением;</w:t>
            </w:r>
          </w:p>
        </w:tc>
        <w:tc>
          <w:tcPr>
            <w:tcW w:w="1947" w:type="dxa"/>
            <w:vMerge/>
            <w:tcBorders>
              <w:top w:val="nil"/>
            </w:tcBorders>
          </w:tcPr>
          <w:p w:rsidR="002F63B1" w:rsidRDefault="002F63B1">
            <w:pPr>
              <w:rPr>
                <w:sz w:val="2"/>
                <w:szCs w:val="2"/>
              </w:rPr>
            </w:pPr>
          </w:p>
        </w:tc>
      </w:tr>
      <w:tr w:rsidR="002F63B1">
        <w:trPr>
          <w:trHeight w:val="316"/>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before="11"/>
              <w:ind w:left="12"/>
              <w:rPr>
                <w:sz w:val="24"/>
              </w:rPr>
            </w:pPr>
            <w:r>
              <w:rPr>
                <w:sz w:val="24"/>
              </w:rPr>
              <w:t>Принципы</w:t>
            </w:r>
            <w:r>
              <w:rPr>
                <w:spacing w:val="-4"/>
                <w:sz w:val="24"/>
              </w:rPr>
              <w:t xml:space="preserve"> </w:t>
            </w:r>
            <w:r>
              <w:rPr>
                <w:sz w:val="24"/>
              </w:rPr>
              <w:t>воздействия</w:t>
            </w:r>
            <w:r>
              <w:rPr>
                <w:spacing w:val="-6"/>
                <w:sz w:val="24"/>
              </w:rPr>
              <w:t xml:space="preserve"> </w:t>
            </w:r>
            <w:r>
              <w:rPr>
                <w:sz w:val="24"/>
              </w:rPr>
              <w:t>технологических</w:t>
            </w:r>
            <w:r>
              <w:rPr>
                <w:spacing w:val="-2"/>
                <w:sz w:val="24"/>
              </w:rPr>
              <w:t xml:space="preserve"> </w:t>
            </w:r>
            <w:r>
              <w:rPr>
                <w:sz w:val="24"/>
              </w:rPr>
              <w:t>процессов</w:t>
            </w:r>
            <w:r>
              <w:rPr>
                <w:spacing w:val="-3"/>
                <w:sz w:val="24"/>
              </w:rPr>
              <w:t xml:space="preserve"> </w:t>
            </w:r>
            <w:r>
              <w:rPr>
                <w:sz w:val="24"/>
              </w:rPr>
              <w:t>на</w:t>
            </w:r>
            <w:r>
              <w:rPr>
                <w:spacing w:val="-5"/>
                <w:sz w:val="24"/>
              </w:rPr>
              <w:t xml:space="preserve"> </w:t>
            </w:r>
            <w:r>
              <w:rPr>
                <w:sz w:val="24"/>
              </w:rPr>
              <w:t>кожу</w:t>
            </w:r>
            <w:r>
              <w:rPr>
                <w:spacing w:val="-8"/>
                <w:sz w:val="24"/>
              </w:rPr>
              <w:t xml:space="preserve"> </w:t>
            </w:r>
            <w:r>
              <w:rPr>
                <w:sz w:val="24"/>
              </w:rPr>
              <w:t>головы</w:t>
            </w:r>
            <w:r>
              <w:rPr>
                <w:spacing w:val="-4"/>
                <w:sz w:val="24"/>
              </w:rPr>
              <w:t xml:space="preserve"> </w:t>
            </w:r>
            <w:r>
              <w:rPr>
                <w:sz w:val="24"/>
              </w:rPr>
              <w:t>и</w:t>
            </w:r>
            <w:r>
              <w:rPr>
                <w:spacing w:val="-2"/>
                <w:sz w:val="24"/>
              </w:rPr>
              <w:t xml:space="preserve"> </w:t>
            </w:r>
            <w:r>
              <w:rPr>
                <w:sz w:val="24"/>
              </w:rPr>
              <w:t>волосы;</w:t>
            </w:r>
          </w:p>
        </w:tc>
        <w:tc>
          <w:tcPr>
            <w:tcW w:w="1947" w:type="dxa"/>
            <w:vMerge/>
            <w:tcBorders>
              <w:top w:val="nil"/>
            </w:tcBorders>
          </w:tcPr>
          <w:p w:rsidR="002F63B1" w:rsidRDefault="002F63B1">
            <w:pPr>
              <w:rPr>
                <w:sz w:val="2"/>
                <w:szCs w:val="2"/>
              </w:rPr>
            </w:pPr>
          </w:p>
        </w:tc>
      </w:tr>
      <w:tr w:rsidR="002F63B1">
        <w:trPr>
          <w:trHeight w:val="827"/>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Технологии</w:t>
            </w:r>
            <w:r>
              <w:rPr>
                <w:spacing w:val="-3"/>
                <w:sz w:val="24"/>
              </w:rPr>
              <w:t xml:space="preserve"> </w:t>
            </w:r>
            <w:r>
              <w:rPr>
                <w:sz w:val="24"/>
              </w:rPr>
              <w:t>выполнения</w:t>
            </w:r>
            <w:r>
              <w:rPr>
                <w:spacing w:val="-4"/>
                <w:sz w:val="24"/>
              </w:rPr>
              <w:t xml:space="preserve"> </w:t>
            </w:r>
            <w:r>
              <w:rPr>
                <w:sz w:val="24"/>
              </w:rPr>
              <w:t>классических</w:t>
            </w:r>
            <w:r>
              <w:rPr>
                <w:spacing w:val="-2"/>
                <w:sz w:val="24"/>
              </w:rPr>
              <w:t xml:space="preserve"> </w:t>
            </w:r>
            <w:r>
              <w:rPr>
                <w:sz w:val="24"/>
              </w:rPr>
              <w:t>и</w:t>
            </w:r>
            <w:r>
              <w:rPr>
                <w:spacing w:val="-3"/>
                <w:sz w:val="24"/>
              </w:rPr>
              <w:t xml:space="preserve"> </w:t>
            </w:r>
            <w:r>
              <w:rPr>
                <w:sz w:val="24"/>
              </w:rPr>
              <w:t>современных,</w:t>
            </w:r>
            <w:r>
              <w:rPr>
                <w:spacing w:val="-4"/>
                <w:sz w:val="24"/>
              </w:rPr>
              <w:t xml:space="preserve"> </w:t>
            </w:r>
            <w:r>
              <w:rPr>
                <w:sz w:val="24"/>
              </w:rPr>
              <w:t>коммерческих</w:t>
            </w:r>
            <w:r>
              <w:rPr>
                <w:spacing w:val="-4"/>
                <w:sz w:val="24"/>
              </w:rPr>
              <w:t xml:space="preserve"> </w:t>
            </w:r>
            <w:r>
              <w:rPr>
                <w:sz w:val="24"/>
              </w:rPr>
              <w:t>собранных</w:t>
            </w:r>
            <w:r>
              <w:rPr>
                <w:spacing w:val="-3"/>
                <w:sz w:val="24"/>
              </w:rPr>
              <w:t xml:space="preserve"> </w:t>
            </w:r>
            <w:r>
              <w:rPr>
                <w:sz w:val="24"/>
              </w:rPr>
              <w:t>женских</w:t>
            </w:r>
            <w:r>
              <w:rPr>
                <w:spacing w:val="-2"/>
                <w:sz w:val="24"/>
              </w:rPr>
              <w:t xml:space="preserve"> </w:t>
            </w:r>
            <w:r>
              <w:rPr>
                <w:sz w:val="24"/>
              </w:rPr>
              <w:t>причёсок</w:t>
            </w:r>
          </w:p>
          <w:p w:rsidR="002F63B1" w:rsidRDefault="00FA4C92">
            <w:pPr>
              <w:pStyle w:val="TableParagraph"/>
              <w:spacing w:line="270" w:lineRule="atLeast"/>
              <w:ind w:left="12" w:right="795"/>
              <w:rPr>
                <w:sz w:val="24"/>
              </w:rPr>
            </w:pPr>
            <w:r>
              <w:rPr>
                <w:sz w:val="24"/>
              </w:rPr>
              <w:t>на волосах различной длины, с применением украшений и постижерных изделий, различными</w:t>
            </w:r>
            <w:r>
              <w:rPr>
                <w:spacing w:val="-57"/>
                <w:sz w:val="24"/>
              </w:rPr>
              <w:t xml:space="preserve"> </w:t>
            </w:r>
            <w:r>
              <w:rPr>
                <w:sz w:val="24"/>
              </w:rPr>
              <w:t>инструментами</w:t>
            </w:r>
            <w:r>
              <w:rPr>
                <w:spacing w:val="-1"/>
                <w:sz w:val="24"/>
              </w:rPr>
              <w:t xml:space="preserve"> </w:t>
            </w:r>
            <w:r>
              <w:rPr>
                <w:sz w:val="24"/>
              </w:rPr>
              <w:t>и техниками.</w:t>
            </w:r>
          </w:p>
        </w:tc>
        <w:tc>
          <w:tcPr>
            <w:tcW w:w="1947" w:type="dxa"/>
            <w:vMerge/>
            <w:tcBorders>
              <w:top w:val="nil"/>
            </w:tcBorders>
          </w:tcPr>
          <w:p w:rsidR="002F63B1" w:rsidRDefault="002F63B1">
            <w:pPr>
              <w:rPr>
                <w:sz w:val="2"/>
                <w:szCs w:val="2"/>
              </w:rPr>
            </w:pPr>
          </w:p>
        </w:tc>
      </w:tr>
      <w:tr w:rsidR="002F63B1">
        <w:trPr>
          <w:trHeight w:val="616"/>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tabs>
                <w:tab w:val="left" w:pos="1432"/>
                <w:tab w:val="left" w:pos="2881"/>
                <w:tab w:val="left" w:pos="4463"/>
                <w:tab w:val="left" w:pos="4794"/>
                <w:tab w:val="left" w:pos="6426"/>
                <w:tab w:val="left" w:pos="8095"/>
                <w:tab w:val="left" w:pos="9167"/>
                <w:tab w:val="left" w:pos="10316"/>
              </w:tabs>
              <w:ind w:left="12" w:right="-15"/>
              <w:rPr>
                <w:sz w:val="24"/>
              </w:rPr>
            </w:pPr>
            <w:r>
              <w:rPr>
                <w:sz w:val="24"/>
              </w:rPr>
              <w:t>Технологии</w:t>
            </w:r>
            <w:r>
              <w:rPr>
                <w:sz w:val="24"/>
              </w:rPr>
              <w:tab/>
              <w:t>выполнения</w:t>
            </w:r>
            <w:r>
              <w:rPr>
                <w:sz w:val="24"/>
              </w:rPr>
              <w:tab/>
              <w:t>классических</w:t>
            </w:r>
            <w:r>
              <w:rPr>
                <w:sz w:val="24"/>
              </w:rPr>
              <w:tab/>
              <w:t>и</w:t>
            </w:r>
            <w:r>
              <w:rPr>
                <w:sz w:val="24"/>
              </w:rPr>
              <w:tab/>
              <w:t>современных,</w:t>
            </w:r>
            <w:r>
              <w:rPr>
                <w:sz w:val="24"/>
              </w:rPr>
              <w:tab/>
              <w:t>коммерческих</w:t>
            </w:r>
            <w:r>
              <w:rPr>
                <w:sz w:val="24"/>
              </w:rPr>
              <w:tab/>
              <w:t>женских</w:t>
            </w:r>
            <w:r>
              <w:rPr>
                <w:sz w:val="24"/>
              </w:rPr>
              <w:tab/>
              <w:t>причёсок</w:t>
            </w:r>
            <w:r>
              <w:rPr>
                <w:sz w:val="24"/>
              </w:rPr>
              <w:tab/>
              <w:t>на</w:t>
            </w:r>
            <w:r>
              <w:rPr>
                <w:spacing w:val="-57"/>
                <w:sz w:val="24"/>
              </w:rPr>
              <w:t xml:space="preserve"> </w:t>
            </w:r>
            <w:r>
              <w:rPr>
                <w:sz w:val="24"/>
              </w:rPr>
              <w:t>распущенных</w:t>
            </w:r>
            <w:r>
              <w:rPr>
                <w:spacing w:val="59"/>
                <w:sz w:val="24"/>
              </w:rPr>
              <w:t xml:space="preserve"> </w:t>
            </w:r>
            <w:r>
              <w:rPr>
                <w:sz w:val="24"/>
              </w:rPr>
              <w:t>волосах,</w:t>
            </w:r>
            <w:r>
              <w:rPr>
                <w:spacing w:val="57"/>
                <w:sz w:val="24"/>
              </w:rPr>
              <w:t xml:space="preserve"> </w:t>
            </w:r>
            <w:r>
              <w:rPr>
                <w:sz w:val="24"/>
              </w:rPr>
              <w:t>с</w:t>
            </w:r>
            <w:r>
              <w:rPr>
                <w:spacing w:val="56"/>
                <w:sz w:val="24"/>
              </w:rPr>
              <w:t xml:space="preserve"> </w:t>
            </w:r>
            <w:r>
              <w:rPr>
                <w:sz w:val="24"/>
              </w:rPr>
              <w:t>применением</w:t>
            </w:r>
            <w:r>
              <w:rPr>
                <w:spacing w:val="1"/>
                <w:sz w:val="24"/>
              </w:rPr>
              <w:t xml:space="preserve"> </w:t>
            </w:r>
            <w:r>
              <w:rPr>
                <w:sz w:val="24"/>
              </w:rPr>
              <w:t>украшений</w:t>
            </w:r>
            <w:r>
              <w:rPr>
                <w:spacing w:val="58"/>
                <w:sz w:val="24"/>
              </w:rPr>
              <w:t xml:space="preserve"> </w:t>
            </w:r>
            <w:r>
              <w:rPr>
                <w:sz w:val="24"/>
              </w:rPr>
              <w:t>и</w:t>
            </w:r>
            <w:r>
              <w:rPr>
                <w:spacing w:val="58"/>
                <w:sz w:val="24"/>
              </w:rPr>
              <w:t xml:space="preserve"> </w:t>
            </w:r>
            <w:r>
              <w:rPr>
                <w:sz w:val="24"/>
              </w:rPr>
              <w:t>постижерных</w:t>
            </w:r>
            <w:r>
              <w:rPr>
                <w:spacing w:val="59"/>
                <w:sz w:val="24"/>
              </w:rPr>
              <w:t xml:space="preserve"> </w:t>
            </w:r>
            <w:r>
              <w:rPr>
                <w:sz w:val="24"/>
              </w:rPr>
              <w:t>изделий,</w:t>
            </w:r>
            <w:r>
              <w:rPr>
                <w:spacing w:val="57"/>
                <w:sz w:val="24"/>
              </w:rPr>
              <w:t xml:space="preserve"> </w:t>
            </w:r>
            <w:r>
              <w:rPr>
                <w:sz w:val="24"/>
              </w:rPr>
              <w:t>различными</w:t>
            </w:r>
            <w:r>
              <w:rPr>
                <w:spacing w:val="58"/>
                <w:sz w:val="24"/>
              </w:rPr>
              <w:t xml:space="preserve"> </w:t>
            </w:r>
            <w:r>
              <w:rPr>
                <w:sz w:val="24"/>
              </w:rPr>
              <w:t>ин-</w:t>
            </w:r>
          </w:p>
        </w:tc>
        <w:tc>
          <w:tcPr>
            <w:tcW w:w="1947" w:type="dxa"/>
            <w:vMerge/>
            <w:tcBorders>
              <w:top w:val="nil"/>
            </w:tcBorders>
          </w:tcPr>
          <w:p w:rsidR="002F63B1" w:rsidRDefault="002F63B1">
            <w:pPr>
              <w:rPr>
                <w:sz w:val="2"/>
                <w:szCs w:val="2"/>
              </w:rPr>
            </w:pPr>
          </w:p>
        </w:tc>
      </w:tr>
      <w:tr w:rsidR="002F63B1">
        <w:trPr>
          <w:trHeight w:val="552"/>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5" w:lineRule="exact"/>
              <w:ind w:left="12"/>
              <w:rPr>
                <w:sz w:val="24"/>
              </w:rPr>
            </w:pPr>
            <w:r>
              <w:rPr>
                <w:sz w:val="24"/>
              </w:rPr>
              <w:t>Технологии</w:t>
            </w:r>
            <w:r>
              <w:rPr>
                <w:spacing w:val="52"/>
                <w:sz w:val="24"/>
              </w:rPr>
              <w:t xml:space="preserve"> </w:t>
            </w:r>
            <w:r>
              <w:rPr>
                <w:sz w:val="24"/>
              </w:rPr>
              <w:t>подбора</w:t>
            </w:r>
            <w:r>
              <w:rPr>
                <w:spacing w:val="51"/>
                <w:sz w:val="24"/>
              </w:rPr>
              <w:t xml:space="preserve"> </w:t>
            </w:r>
            <w:r>
              <w:rPr>
                <w:sz w:val="24"/>
              </w:rPr>
              <w:t>и</w:t>
            </w:r>
            <w:r>
              <w:rPr>
                <w:spacing w:val="51"/>
                <w:sz w:val="24"/>
              </w:rPr>
              <w:t xml:space="preserve"> </w:t>
            </w:r>
            <w:r>
              <w:rPr>
                <w:sz w:val="24"/>
              </w:rPr>
              <w:t>применения</w:t>
            </w:r>
            <w:r>
              <w:rPr>
                <w:spacing w:val="54"/>
                <w:sz w:val="24"/>
              </w:rPr>
              <w:t xml:space="preserve"> </w:t>
            </w:r>
            <w:r>
              <w:rPr>
                <w:sz w:val="24"/>
              </w:rPr>
              <w:t>украшений</w:t>
            </w:r>
            <w:r>
              <w:rPr>
                <w:spacing w:val="52"/>
                <w:sz w:val="24"/>
              </w:rPr>
              <w:t xml:space="preserve"> </w:t>
            </w:r>
            <w:r>
              <w:rPr>
                <w:sz w:val="24"/>
              </w:rPr>
              <w:t>и</w:t>
            </w:r>
            <w:r>
              <w:rPr>
                <w:spacing w:val="51"/>
                <w:sz w:val="24"/>
              </w:rPr>
              <w:t xml:space="preserve"> </w:t>
            </w:r>
            <w:r>
              <w:rPr>
                <w:sz w:val="24"/>
              </w:rPr>
              <w:t>постижёрных</w:t>
            </w:r>
            <w:r>
              <w:rPr>
                <w:spacing w:val="54"/>
                <w:sz w:val="24"/>
              </w:rPr>
              <w:t xml:space="preserve"> </w:t>
            </w:r>
            <w:r>
              <w:rPr>
                <w:sz w:val="24"/>
              </w:rPr>
              <w:t>изделий</w:t>
            </w:r>
            <w:r>
              <w:rPr>
                <w:spacing w:val="52"/>
                <w:sz w:val="24"/>
              </w:rPr>
              <w:t xml:space="preserve"> </w:t>
            </w:r>
            <w:r>
              <w:rPr>
                <w:sz w:val="24"/>
              </w:rPr>
              <w:t>в</w:t>
            </w:r>
            <w:r>
              <w:rPr>
                <w:spacing w:val="52"/>
                <w:sz w:val="24"/>
              </w:rPr>
              <w:t xml:space="preserve"> </w:t>
            </w:r>
            <w:r>
              <w:rPr>
                <w:sz w:val="24"/>
              </w:rPr>
              <w:t>причёсках</w:t>
            </w:r>
            <w:r>
              <w:rPr>
                <w:spacing w:val="54"/>
                <w:sz w:val="24"/>
              </w:rPr>
              <w:t xml:space="preserve"> </w:t>
            </w:r>
            <w:r>
              <w:rPr>
                <w:sz w:val="24"/>
              </w:rPr>
              <w:t>с</w:t>
            </w:r>
            <w:r>
              <w:rPr>
                <w:spacing w:val="48"/>
                <w:sz w:val="24"/>
              </w:rPr>
              <w:t xml:space="preserve"> </w:t>
            </w:r>
            <w:r>
              <w:rPr>
                <w:sz w:val="24"/>
              </w:rPr>
              <w:t>учётом</w:t>
            </w:r>
            <w:r>
              <w:rPr>
                <w:spacing w:val="52"/>
                <w:sz w:val="24"/>
              </w:rPr>
              <w:t xml:space="preserve"> </w:t>
            </w:r>
            <w:r>
              <w:rPr>
                <w:sz w:val="24"/>
              </w:rPr>
              <w:t>их</w:t>
            </w:r>
          </w:p>
          <w:p w:rsidR="002F63B1" w:rsidRDefault="00FA4C92">
            <w:pPr>
              <w:pStyle w:val="TableParagraph"/>
              <w:spacing w:line="266" w:lineRule="exact"/>
              <w:ind w:left="12"/>
              <w:rPr>
                <w:sz w:val="24"/>
              </w:rPr>
            </w:pPr>
            <w:r>
              <w:rPr>
                <w:sz w:val="24"/>
              </w:rPr>
              <w:t>назначения;</w:t>
            </w:r>
          </w:p>
        </w:tc>
        <w:tc>
          <w:tcPr>
            <w:tcW w:w="1947" w:type="dxa"/>
            <w:vMerge/>
            <w:tcBorders>
              <w:top w:val="nil"/>
            </w:tcBorders>
          </w:tcPr>
          <w:p w:rsidR="002F63B1" w:rsidRDefault="002F63B1">
            <w:pPr>
              <w:rPr>
                <w:sz w:val="2"/>
                <w:szCs w:val="2"/>
              </w:rPr>
            </w:pPr>
          </w:p>
        </w:tc>
      </w:tr>
      <w:tr w:rsidR="002F63B1">
        <w:trPr>
          <w:trHeight w:val="287"/>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68" w:lineRule="exact"/>
              <w:ind w:left="12"/>
              <w:rPr>
                <w:sz w:val="24"/>
              </w:rPr>
            </w:pPr>
            <w:r>
              <w:rPr>
                <w:sz w:val="24"/>
              </w:rPr>
              <w:t>Средства</w:t>
            </w:r>
            <w:r>
              <w:rPr>
                <w:spacing w:val="-4"/>
                <w:sz w:val="24"/>
              </w:rPr>
              <w:t xml:space="preserve"> </w:t>
            </w:r>
            <w:r>
              <w:rPr>
                <w:sz w:val="24"/>
              </w:rPr>
              <w:t>контроля</w:t>
            </w:r>
            <w:r>
              <w:rPr>
                <w:spacing w:val="-3"/>
                <w:sz w:val="24"/>
              </w:rPr>
              <w:t xml:space="preserve"> </w:t>
            </w:r>
            <w:r>
              <w:rPr>
                <w:sz w:val="24"/>
              </w:rPr>
              <w:t>качества</w:t>
            </w:r>
            <w:r>
              <w:rPr>
                <w:spacing w:val="-4"/>
                <w:sz w:val="24"/>
              </w:rPr>
              <w:t xml:space="preserve"> </w:t>
            </w:r>
            <w:r>
              <w:rPr>
                <w:sz w:val="24"/>
              </w:rPr>
              <w:t>выполняемой услуги;</w:t>
            </w:r>
          </w:p>
        </w:tc>
        <w:tc>
          <w:tcPr>
            <w:tcW w:w="1947" w:type="dxa"/>
            <w:vMerge/>
            <w:tcBorders>
              <w:top w:val="nil"/>
            </w:tcBorders>
          </w:tcPr>
          <w:p w:rsidR="002F63B1" w:rsidRDefault="002F63B1">
            <w:pPr>
              <w:rPr>
                <w:sz w:val="2"/>
                <w:szCs w:val="2"/>
              </w:rPr>
            </w:pPr>
          </w:p>
        </w:tc>
      </w:tr>
      <w:tr w:rsidR="002F63B1">
        <w:trPr>
          <w:trHeight w:val="278"/>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spacing w:line="258" w:lineRule="exact"/>
              <w:ind w:left="12"/>
              <w:rPr>
                <w:b/>
                <w:sz w:val="24"/>
              </w:rPr>
            </w:pP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947" w:type="dxa"/>
          </w:tcPr>
          <w:p w:rsidR="002F63B1" w:rsidRDefault="00FA4C92">
            <w:pPr>
              <w:pStyle w:val="TableParagraph"/>
              <w:spacing w:line="258" w:lineRule="exact"/>
              <w:ind w:left="710" w:right="704"/>
              <w:jc w:val="center"/>
              <w:rPr>
                <w:b/>
                <w:sz w:val="24"/>
              </w:rPr>
            </w:pPr>
            <w:r>
              <w:rPr>
                <w:b/>
                <w:sz w:val="24"/>
              </w:rPr>
              <w:t>56</w:t>
            </w:r>
          </w:p>
        </w:tc>
      </w:tr>
      <w:tr w:rsidR="002F63B1">
        <w:trPr>
          <w:trHeight w:val="580"/>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ind w:left="12" w:right="314"/>
              <w:rPr>
                <w:sz w:val="24"/>
              </w:rPr>
            </w:pPr>
            <w:r>
              <w:rPr>
                <w:sz w:val="24"/>
              </w:rPr>
              <w:t>Выполнение классических, коммерческих женских причёсок на распущенных волосах различными</w:t>
            </w:r>
            <w:r>
              <w:rPr>
                <w:spacing w:val="-57"/>
                <w:sz w:val="24"/>
              </w:rPr>
              <w:t xml:space="preserve"> </w:t>
            </w:r>
            <w:r>
              <w:rPr>
                <w:sz w:val="24"/>
              </w:rPr>
              <w:t>инструментами</w:t>
            </w:r>
            <w:r>
              <w:rPr>
                <w:spacing w:val="-1"/>
                <w:sz w:val="24"/>
              </w:rPr>
              <w:t xml:space="preserve"> </w:t>
            </w:r>
            <w:r>
              <w:rPr>
                <w:sz w:val="24"/>
              </w:rPr>
              <w:t>и техниками.</w:t>
            </w:r>
          </w:p>
        </w:tc>
        <w:tc>
          <w:tcPr>
            <w:tcW w:w="1947" w:type="dxa"/>
          </w:tcPr>
          <w:p w:rsidR="002F63B1" w:rsidRDefault="00FA4C92">
            <w:pPr>
              <w:pStyle w:val="TableParagraph"/>
              <w:spacing w:line="265" w:lineRule="exact"/>
              <w:ind w:left="6"/>
              <w:jc w:val="center"/>
              <w:rPr>
                <w:sz w:val="24"/>
              </w:rPr>
            </w:pPr>
            <w:r>
              <w:rPr>
                <w:sz w:val="24"/>
              </w:rPr>
              <w:t>8</w:t>
            </w:r>
          </w:p>
        </w:tc>
      </w:tr>
      <w:tr w:rsidR="002F63B1">
        <w:trPr>
          <w:trHeight w:val="652"/>
        </w:trPr>
        <w:tc>
          <w:tcPr>
            <w:tcW w:w="2805" w:type="dxa"/>
            <w:vMerge/>
            <w:tcBorders>
              <w:top w:val="nil"/>
            </w:tcBorders>
          </w:tcPr>
          <w:p w:rsidR="002F63B1" w:rsidRDefault="002F63B1">
            <w:pPr>
              <w:rPr>
                <w:sz w:val="2"/>
                <w:szCs w:val="2"/>
              </w:rPr>
            </w:pPr>
          </w:p>
        </w:tc>
        <w:tc>
          <w:tcPr>
            <w:tcW w:w="10565" w:type="dxa"/>
          </w:tcPr>
          <w:p w:rsidR="002F63B1" w:rsidRDefault="00FA4C92">
            <w:pPr>
              <w:pStyle w:val="TableParagraph"/>
              <w:ind w:left="12" w:right="334"/>
              <w:rPr>
                <w:sz w:val="24"/>
              </w:rPr>
            </w:pPr>
            <w:r>
              <w:rPr>
                <w:sz w:val="24"/>
              </w:rPr>
              <w:t>Выполнение современных, коммерческих женских причёсок на распущенных волосах различными</w:t>
            </w:r>
            <w:r>
              <w:rPr>
                <w:spacing w:val="-58"/>
                <w:sz w:val="24"/>
              </w:rPr>
              <w:t xml:space="preserve"> </w:t>
            </w:r>
            <w:r>
              <w:rPr>
                <w:sz w:val="24"/>
              </w:rPr>
              <w:t>инструментами</w:t>
            </w:r>
            <w:r>
              <w:rPr>
                <w:spacing w:val="-1"/>
                <w:sz w:val="24"/>
              </w:rPr>
              <w:t xml:space="preserve"> </w:t>
            </w:r>
            <w:r>
              <w:rPr>
                <w:sz w:val="24"/>
              </w:rPr>
              <w:t>и техниками.</w:t>
            </w:r>
          </w:p>
        </w:tc>
        <w:tc>
          <w:tcPr>
            <w:tcW w:w="1947" w:type="dxa"/>
          </w:tcPr>
          <w:p w:rsidR="002F63B1" w:rsidRDefault="00FA4C92">
            <w:pPr>
              <w:pStyle w:val="TableParagraph"/>
              <w:spacing w:line="265" w:lineRule="exact"/>
              <w:ind w:left="6"/>
              <w:jc w:val="center"/>
              <w:rPr>
                <w:sz w:val="24"/>
              </w:rPr>
            </w:pPr>
            <w:r>
              <w:rPr>
                <w:sz w:val="24"/>
              </w:rPr>
              <w:t>8</w:t>
            </w:r>
          </w:p>
        </w:tc>
      </w:tr>
    </w:tbl>
    <w:p w:rsidR="002F63B1" w:rsidRDefault="002F63B1">
      <w:pPr>
        <w:spacing w:line="265" w:lineRule="exact"/>
        <w:jc w:val="center"/>
        <w:rPr>
          <w:sz w:val="24"/>
        </w:rPr>
        <w:sectPr w:rsidR="002F63B1">
          <w:footerReference w:type="default" r:id="rId42"/>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0"/>
        <w:gridCol w:w="10561"/>
        <w:gridCol w:w="1947"/>
      </w:tblGrid>
      <w:tr w:rsidR="002F63B1">
        <w:trPr>
          <w:trHeight w:val="1101"/>
        </w:trPr>
        <w:tc>
          <w:tcPr>
            <w:tcW w:w="2810" w:type="dxa"/>
          </w:tcPr>
          <w:p w:rsidR="002F63B1" w:rsidRDefault="00FA4C92">
            <w:pPr>
              <w:pStyle w:val="TableParagraph"/>
              <w:spacing w:before="86"/>
              <w:ind w:left="33" w:right="37"/>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1" w:type="dxa"/>
          </w:tcPr>
          <w:p w:rsidR="002F63B1" w:rsidRDefault="002F63B1">
            <w:pPr>
              <w:pStyle w:val="TableParagraph"/>
              <w:spacing w:before="7"/>
              <w:rPr>
                <w:b/>
                <w:sz w:val="27"/>
              </w:rPr>
            </w:pPr>
          </w:p>
          <w:p w:rsidR="002F63B1" w:rsidRDefault="00FA4C92">
            <w:pPr>
              <w:pStyle w:val="TableParagraph"/>
              <w:ind w:left="3449" w:right="47"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0" w:right="12"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573"/>
        </w:trPr>
        <w:tc>
          <w:tcPr>
            <w:tcW w:w="2810" w:type="dxa"/>
            <w:vMerge w:val="restart"/>
          </w:tcPr>
          <w:p w:rsidR="002F63B1" w:rsidRDefault="002F63B1">
            <w:pPr>
              <w:pStyle w:val="TableParagraph"/>
            </w:pPr>
          </w:p>
        </w:tc>
        <w:tc>
          <w:tcPr>
            <w:tcW w:w="10561" w:type="dxa"/>
          </w:tcPr>
          <w:p w:rsidR="002F63B1" w:rsidRDefault="00FA4C92">
            <w:pPr>
              <w:pStyle w:val="TableParagraph"/>
              <w:ind w:left="7" w:right="127"/>
              <w:rPr>
                <w:sz w:val="24"/>
              </w:rPr>
            </w:pPr>
            <w:r>
              <w:rPr>
                <w:sz w:val="24"/>
              </w:rPr>
              <w:t>Выполнение классических, коммерческих собранных женских причёсок различными инструментами</w:t>
            </w:r>
            <w:r>
              <w:rPr>
                <w:spacing w:val="-57"/>
                <w:sz w:val="24"/>
              </w:rPr>
              <w:t xml:space="preserve"> </w:t>
            </w:r>
            <w:r>
              <w:rPr>
                <w:sz w:val="24"/>
              </w:rPr>
              <w:t>и</w:t>
            </w:r>
            <w:r>
              <w:rPr>
                <w:spacing w:val="-1"/>
                <w:sz w:val="24"/>
              </w:rPr>
              <w:t xml:space="preserve"> </w:t>
            </w:r>
            <w:r>
              <w:rPr>
                <w:sz w:val="24"/>
              </w:rPr>
              <w:t>техниками.</w:t>
            </w:r>
          </w:p>
        </w:tc>
        <w:tc>
          <w:tcPr>
            <w:tcW w:w="1947" w:type="dxa"/>
          </w:tcPr>
          <w:p w:rsidR="002F63B1" w:rsidRDefault="00FA4C92">
            <w:pPr>
              <w:pStyle w:val="TableParagraph"/>
              <w:spacing w:line="268" w:lineRule="exact"/>
              <w:ind w:right="844"/>
              <w:jc w:val="right"/>
              <w:rPr>
                <w:sz w:val="24"/>
              </w:rPr>
            </w:pPr>
            <w:r>
              <w:rPr>
                <w:sz w:val="24"/>
              </w:rPr>
              <w:t>16</w:t>
            </w:r>
          </w:p>
        </w:tc>
      </w:tr>
      <w:tr w:rsidR="002F63B1">
        <w:trPr>
          <w:trHeight w:val="582"/>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ind w:left="7" w:right="112"/>
              <w:rPr>
                <w:sz w:val="24"/>
              </w:rPr>
            </w:pPr>
            <w:r>
              <w:rPr>
                <w:sz w:val="24"/>
              </w:rPr>
              <w:t>Выполнение</w:t>
            </w:r>
            <w:r>
              <w:rPr>
                <w:spacing w:val="-6"/>
                <w:sz w:val="24"/>
              </w:rPr>
              <w:t xml:space="preserve"> </w:t>
            </w:r>
            <w:r>
              <w:rPr>
                <w:sz w:val="24"/>
              </w:rPr>
              <w:t>современных,</w:t>
            </w:r>
            <w:r>
              <w:rPr>
                <w:spacing w:val="-6"/>
                <w:sz w:val="24"/>
              </w:rPr>
              <w:t xml:space="preserve"> </w:t>
            </w:r>
            <w:r>
              <w:rPr>
                <w:sz w:val="24"/>
              </w:rPr>
              <w:t>коммерческих</w:t>
            </w:r>
            <w:r>
              <w:rPr>
                <w:spacing w:val="-3"/>
                <w:sz w:val="24"/>
              </w:rPr>
              <w:t xml:space="preserve"> </w:t>
            </w:r>
            <w:r>
              <w:rPr>
                <w:sz w:val="24"/>
              </w:rPr>
              <w:t>собранных</w:t>
            </w:r>
            <w:r>
              <w:rPr>
                <w:spacing w:val="-4"/>
                <w:sz w:val="24"/>
              </w:rPr>
              <w:t xml:space="preserve"> </w:t>
            </w:r>
            <w:r>
              <w:rPr>
                <w:sz w:val="24"/>
              </w:rPr>
              <w:t>женских</w:t>
            </w:r>
            <w:r>
              <w:rPr>
                <w:spacing w:val="-3"/>
                <w:sz w:val="24"/>
              </w:rPr>
              <w:t xml:space="preserve"> </w:t>
            </w:r>
            <w:r>
              <w:rPr>
                <w:sz w:val="24"/>
              </w:rPr>
              <w:t>причёсок различными</w:t>
            </w:r>
            <w:r>
              <w:rPr>
                <w:spacing w:val="-7"/>
                <w:sz w:val="24"/>
              </w:rPr>
              <w:t xml:space="preserve"> </w:t>
            </w:r>
            <w:r>
              <w:rPr>
                <w:sz w:val="24"/>
              </w:rPr>
              <w:t>инструментами</w:t>
            </w:r>
            <w:r>
              <w:rPr>
                <w:spacing w:val="-57"/>
                <w:sz w:val="24"/>
              </w:rPr>
              <w:t xml:space="preserve"> </w:t>
            </w:r>
            <w:r>
              <w:rPr>
                <w:sz w:val="24"/>
              </w:rPr>
              <w:t>и</w:t>
            </w:r>
            <w:r>
              <w:rPr>
                <w:spacing w:val="-1"/>
                <w:sz w:val="24"/>
              </w:rPr>
              <w:t xml:space="preserve"> </w:t>
            </w:r>
            <w:r>
              <w:rPr>
                <w:sz w:val="24"/>
              </w:rPr>
              <w:t>техниками.</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552"/>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4"/>
                <w:sz w:val="24"/>
              </w:rPr>
              <w:t xml:space="preserve"> </w:t>
            </w:r>
            <w:r>
              <w:rPr>
                <w:sz w:val="24"/>
              </w:rPr>
              <w:t>коммерческих</w:t>
            </w:r>
            <w:r>
              <w:rPr>
                <w:spacing w:val="-2"/>
                <w:sz w:val="24"/>
              </w:rPr>
              <w:t xml:space="preserve"> </w:t>
            </w:r>
            <w:r>
              <w:rPr>
                <w:sz w:val="24"/>
              </w:rPr>
              <w:t>собранных</w:t>
            </w:r>
            <w:r>
              <w:rPr>
                <w:spacing w:val="-1"/>
                <w:sz w:val="24"/>
              </w:rPr>
              <w:t xml:space="preserve"> </w:t>
            </w:r>
            <w:r>
              <w:rPr>
                <w:sz w:val="24"/>
              </w:rPr>
              <w:t>женских</w:t>
            </w:r>
            <w:r>
              <w:rPr>
                <w:spacing w:val="-1"/>
                <w:sz w:val="24"/>
              </w:rPr>
              <w:t xml:space="preserve"> </w:t>
            </w:r>
            <w:r>
              <w:rPr>
                <w:sz w:val="24"/>
              </w:rPr>
              <w:t>причёсок</w:t>
            </w:r>
            <w:r>
              <w:rPr>
                <w:spacing w:val="-3"/>
                <w:sz w:val="24"/>
              </w:rPr>
              <w:t xml:space="preserve"> </w:t>
            </w:r>
            <w:r>
              <w:rPr>
                <w:sz w:val="24"/>
              </w:rPr>
              <w:t>с</w:t>
            </w:r>
            <w:r>
              <w:rPr>
                <w:spacing w:val="-4"/>
                <w:sz w:val="24"/>
              </w:rPr>
              <w:t xml:space="preserve"> </w:t>
            </w:r>
            <w:r>
              <w:rPr>
                <w:sz w:val="24"/>
              </w:rPr>
              <w:t>применением</w:t>
            </w:r>
            <w:r>
              <w:rPr>
                <w:spacing w:val="-2"/>
                <w:sz w:val="24"/>
              </w:rPr>
              <w:t xml:space="preserve"> </w:t>
            </w:r>
            <w:r>
              <w:rPr>
                <w:sz w:val="24"/>
              </w:rPr>
              <w:t>украшений</w:t>
            </w:r>
            <w:r>
              <w:rPr>
                <w:spacing w:val="-3"/>
                <w:sz w:val="24"/>
              </w:rPr>
              <w:t xml:space="preserve"> </w:t>
            </w:r>
            <w:r>
              <w:rPr>
                <w:sz w:val="24"/>
              </w:rPr>
              <w:t>и</w:t>
            </w:r>
            <w:r>
              <w:rPr>
                <w:spacing w:val="-5"/>
                <w:sz w:val="24"/>
              </w:rPr>
              <w:t xml:space="preserve"> </w:t>
            </w:r>
            <w:r>
              <w:rPr>
                <w:sz w:val="24"/>
              </w:rPr>
              <w:t>постижерных</w:t>
            </w:r>
          </w:p>
          <w:p w:rsidR="002F63B1" w:rsidRDefault="00FA4C92">
            <w:pPr>
              <w:pStyle w:val="TableParagraph"/>
              <w:spacing w:line="267" w:lineRule="exact"/>
              <w:ind w:left="7"/>
              <w:rPr>
                <w:sz w:val="24"/>
              </w:rPr>
            </w:pPr>
            <w:r>
              <w:rPr>
                <w:sz w:val="24"/>
              </w:rPr>
              <w:t>изделий,</w:t>
            </w:r>
            <w:r>
              <w:rPr>
                <w:spacing w:val="-5"/>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5"/>
                <w:sz w:val="24"/>
              </w:rPr>
              <w:t xml:space="preserve"> </w:t>
            </w:r>
            <w:r>
              <w:rPr>
                <w:sz w:val="24"/>
              </w:rPr>
              <w:t>техниками.</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539"/>
        </w:trPr>
        <w:tc>
          <w:tcPr>
            <w:tcW w:w="2810" w:type="dxa"/>
            <w:vMerge/>
            <w:tcBorders>
              <w:top w:val="nil"/>
            </w:tcBorders>
          </w:tcPr>
          <w:p w:rsidR="002F63B1" w:rsidRDefault="002F63B1">
            <w:pPr>
              <w:rPr>
                <w:sz w:val="2"/>
                <w:szCs w:val="2"/>
              </w:rPr>
            </w:pPr>
          </w:p>
        </w:tc>
        <w:tc>
          <w:tcPr>
            <w:tcW w:w="10561" w:type="dxa"/>
          </w:tcPr>
          <w:p w:rsidR="002F63B1" w:rsidRDefault="00FA4C92">
            <w:pPr>
              <w:pStyle w:val="TableParagraph"/>
              <w:spacing w:line="265" w:lineRule="exact"/>
              <w:ind w:left="7"/>
              <w:rPr>
                <w:sz w:val="24"/>
              </w:rPr>
            </w:pPr>
            <w:r>
              <w:rPr>
                <w:sz w:val="24"/>
              </w:rPr>
              <w:t>Выполнение</w:t>
            </w:r>
            <w:r>
              <w:rPr>
                <w:spacing w:val="-5"/>
                <w:sz w:val="24"/>
              </w:rPr>
              <w:t xml:space="preserve"> </w:t>
            </w:r>
            <w:r>
              <w:rPr>
                <w:sz w:val="24"/>
              </w:rPr>
              <w:t>коммерческих</w:t>
            </w:r>
            <w:r>
              <w:rPr>
                <w:spacing w:val="-1"/>
                <w:sz w:val="24"/>
              </w:rPr>
              <w:t xml:space="preserve"> </w:t>
            </w:r>
            <w:r>
              <w:rPr>
                <w:sz w:val="24"/>
              </w:rPr>
              <w:t>женских</w:t>
            </w:r>
            <w:r>
              <w:rPr>
                <w:spacing w:val="-4"/>
                <w:sz w:val="24"/>
              </w:rPr>
              <w:t xml:space="preserve"> </w:t>
            </w:r>
            <w:r>
              <w:rPr>
                <w:sz w:val="24"/>
              </w:rPr>
              <w:t>причёсок</w:t>
            </w:r>
            <w:r>
              <w:rPr>
                <w:spacing w:val="-5"/>
                <w:sz w:val="24"/>
              </w:rPr>
              <w:t xml:space="preserve"> </w:t>
            </w:r>
            <w:r>
              <w:rPr>
                <w:sz w:val="24"/>
              </w:rPr>
              <w:t>на</w:t>
            </w:r>
            <w:r>
              <w:rPr>
                <w:spacing w:val="-4"/>
                <w:sz w:val="24"/>
              </w:rPr>
              <w:t xml:space="preserve"> </w:t>
            </w:r>
            <w:r>
              <w:rPr>
                <w:sz w:val="24"/>
              </w:rPr>
              <w:t>распущенных</w:t>
            </w:r>
            <w:r>
              <w:rPr>
                <w:spacing w:val="-2"/>
                <w:sz w:val="24"/>
              </w:rPr>
              <w:t xml:space="preserve"> </w:t>
            </w:r>
            <w:r>
              <w:rPr>
                <w:sz w:val="24"/>
              </w:rPr>
              <w:t>волосах</w:t>
            </w:r>
            <w:r>
              <w:rPr>
                <w:spacing w:val="-2"/>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украшений</w:t>
            </w:r>
            <w:r>
              <w:rPr>
                <w:spacing w:val="-5"/>
                <w:sz w:val="24"/>
              </w:rPr>
              <w:t xml:space="preserve"> </w:t>
            </w:r>
            <w:r>
              <w:rPr>
                <w:sz w:val="24"/>
              </w:rPr>
              <w:t>и</w:t>
            </w:r>
          </w:p>
          <w:p w:rsidR="002F63B1" w:rsidRDefault="00FA4C92">
            <w:pPr>
              <w:pStyle w:val="TableParagraph"/>
              <w:spacing w:line="254" w:lineRule="exact"/>
              <w:ind w:left="7"/>
              <w:rPr>
                <w:sz w:val="24"/>
              </w:rPr>
            </w:pPr>
            <w:r>
              <w:rPr>
                <w:sz w:val="24"/>
              </w:rPr>
              <w:t>постижерных</w:t>
            </w:r>
            <w:r>
              <w:rPr>
                <w:spacing w:val="-3"/>
                <w:sz w:val="24"/>
              </w:rPr>
              <w:t xml:space="preserve"> </w:t>
            </w:r>
            <w:r>
              <w:rPr>
                <w:sz w:val="24"/>
              </w:rPr>
              <w:t>изделий,</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4"/>
                <w:sz w:val="24"/>
              </w:rPr>
              <w:t xml:space="preserve"> </w:t>
            </w:r>
            <w:r>
              <w:rPr>
                <w:sz w:val="24"/>
              </w:rPr>
              <w:t>техниками.</w:t>
            </w:r>
          </w:p>
        </w:tc>
        <w:tc>
          <w:tcPr>
            <w:tcW w:w="1947" w:type="dxa"/>
          </w:tcPr>
          <w:p w:rsidR="002F63B1" w:rsidRDefault="00FA4C92">
            <w:pPr>
              <w:pStyle w:val="TableParagraph"/>
              <w:spacing w:line="265" w:lineRule="exact"/>
              <w:ind w:right="904"/>
              <w:jc w:val="right"/>
              <w:rPr>
                <w:sz w:val="24"/>
              </w:rPr>
            </w:pPr>
            <w:r>
              <w:rPr>
                <w:sz w:val="24"/>
              </w:rPr>
              <w:t>8</w:t>
            </w:r>
          </w:p>
        </w:tc>
      </w:tr>
      <w:tr w:rsidR="002F63B1">
        <w:trPr>
          <w:trHeight w:val="6391"/>
        </w:trPr>
        <w:tc>
          <w:tcPr>
            <w:tcW w:w="2810" w:type="dxa"/>
          </w:tcPr>
          <w:p w:rsidR="002F63B1" w:rsidRDefault="00FA4C92">
            <w:pPr>
              <w:pStyle w:val="TableParagraph"/>
              <w:ind w:left="9" w:right="914"/>
              <w:rPr>
                <w:b/>
                <w:sz w:val="24"/>
              </w:rPr>
            </w:pPr>
            <w:r>
              <w:rPr>
                <w:b/>
                <w:sz w:val="24"/>
              </w:rPr>
              <w:t>Курсовой проект</w:t>
            </w:r>
            <w:r>
              <w:rPr>
                <w:b/>
                <w:spacing w:val="-57"/>
                <w:sz w:val="24"/>
              </w:rPr>
              <w:t xml:space="preserve"> </w:t>
            </w:r>
            <w:r>
              <w:rPr>
                <w:b/>
                <w:sz w:val="24"/>
              </w:rPr>
              <w:t>(работа)</w:t>
            </w:r>
          </w:p>
        </w:tc>
        <w:tc>
          <w:tcPr>
            <w:tcW w:w="10561" w:type="dxa"/>
          </w:tcPr>
          <w:p w:rsidR="002F63B1" w:rsidRDefault="00FA4C92">
            <w:pPr>
              <w:pStyle w:val="TableParagraph"/>
              <w:spacing w:line="268" w:lineRule="exact"/>
              <w:ind w:left="7"/>
              <w:rPr>
                <w:b/>
                <w:sz w:val="24"/>
              </w:rPr>
            </w:pPr>
            <w:r>
              <w:rPr>
                <w:b/>
                <w:sz w:val="24"/>
              </w:rPr>
              <w:t>Тематика</w:t>
            </w:r>
            <w:r>
              <w:rPr>
                <w:b/>
                <w:spacing w:val="-5"/>
                <w:sz w:val="24"/>
              </w:rPr>
              <w:t xml:space="preserve"> </w:t>
            </w:r>
            <w:r>
              <w:rPr>
                <w:b/>
                <w:sz w:val="24"/>
              </w:rPr>
              <w:t>курсовых</w:t>
            </w:r>
            <w:r>
              <w:rPr>
                <w:b/>
                <w:spacing w:val="-2"/>
                <w:sz w:val="24"/>
              </w:rPr>
              <w:t xml:space="preserve"> </w:t>
            </w:r>
            <w:r>
              <w:rPr>
                <w:b/>
                <w:sz w:val="24"/>
              </w:rPr>
              <w:t>проектов</w:t>
            </w:r>
            <w:r>
              <w:rPr>
                <w:b/>
                <w:spacing w:val="-1"/>
                <w:sz w:val="24"/>
              </w:rPr>
              <w:t xml:space="preserve"> </w:t>
            </w:r>
            <w:r>
              <w:rPr>
                <w:b/>
                <w:sz w:val="24"/>
              </w:rPr>
              <w:t>(работ)</w:t>
            </w:r>
          </w:p>
          <w:p w:rsidR="002F63B1" w:rsidRDefault="00FA4C92" w:rsidP="00087AC1">
            <w:pPr>
              <w:pStyle w:val="TableParagraph"/>
              <w:numPr>
                <w:ilvl w:val="0"/>
                <w:numId w:val="122"/>
              </w:numPr>
              <w:tabs>
                <w:tab w:val="left" w:pos="267"/>
              </w:tabs>
              <w:ind w:right="28" w:firstLine="0"/>
              <w:rPr>
                <w:b/>
                <w:sz w:val="24"/>
              </w:rPr>
            </w:pPr>
            <w:r>
              <w:rPr>
                <w:sz w:val="24"/>
              </w:rPr>
              <w:t>Разработка</w:t>
            </w:r>
            <w:r>
              <w:rPr>
                <w:spacing w:val="-6"/>
                <w:sz w:val="24"/>
              </w:rPr>
              <w:t xml:space="preserve"> </w:t>
            </w:r>
            <w:r>
              <w:rPr>
                <w:sz w:val="24"/>
              </w:rPr>
              <w:t>и</w:t>
            </w:r>
            <w:r>
              <w:rPr>
                <w:spacing w:val="-4"/>
                <w:sz w:val="24"/>
              </w:rPr>
              <w:t xml:space="preserve"> </w:t>
            </w:r>
            <w:r>
              <w:rPr>
                <w:sz w:val="24"/>
              </w:rPr>
              <w:t>выполнение</w:t>
            </w:r>
            <w:r>
              <w:rPr>
                <w:spacing w:val="-5"/>
                <w:sz w:val="24"/>
              </w:rPr>
              <w:t xml:space="preserve"> </w:t>
            </w:r>
            <w:r>
              <w:rPr>
                <w:sz w:val="24"/>
              </w:rPr>
              <w:t>классических</w:t>
            </w:r>
            <w:r>
              <w:rPr>
                <w:spacing w:val="-2"/>
                <w:sz w:val="24"/>
              </w:rPr>
              <w:t xml:space="preserve"> </w:t>
            </w:r>
            <w:r>
              <w:rPr>
                <w:sz w:val="24"/>
              </w:rPr>
              <w:t>и</w:t>
            </w:r>
            <w:r>
              <w:rPr>
                <w:spacing w:val="-4"/>
                <w:sz w:val="24"/>
              </w:rPr>
              <w:t xml:space="preserve"> </w:t>
            </w:r>
            <w:r>
              <w:rPr>
                <w:sz w:val="24"/>
              </w:rPr>
              <w:t>современных,</w:t>
            </w:r>
            <w:r>
              <w:rPr>
                <w:spacing w:val="-4"/>
                <w:sz w:val="24"/>
              </w:rPr>
              <w:t xml:space="preserve"> </w:t>
            </w:r>
            <w:r>
              <w:rPr>
                <w:sz w:val="24"/>
              </w:rPr>
              <w:t>коммерческих</w:t>
            </w:r>
            <w:r>
              <w:rPr>
                <w:spacing w:val="-3"/>
                <w:sz w:val="24"/>
              </w:rPr>
              <w:t xml:space="preserve"> </w:t>
            </w:r>
            <w:r>
              <w:rPr>
                <w:sz w:val="24"/>
              </w:rPr>
              <w:t>женских</w:t>
            </w:r>
            <w:r>
              <w:rPr>
                <w:spacing w:val="-2"/>
                <w:sz w:val="24"/>
              </w:rPr>
              <w:t xml:space="preserve"> </w:t>
            </w:r>
            <w:r>
              <w:rPr>
                <w:sz w:val="24"/>
              </w:rPr>
              <w:t>стрижек</w:t>
            </w:r>
            <w:r>
              <w:rPr>
                <w:spacing w:val="-4"/>
                <w:sz w:val="24"/>
              </w:rPr>
              <w:t xml:space="preserve"> </w:t>
            </w:r>
            <w:r>
              <w:rPr>
                <w:sz w:val="24"/>
              </w:rPr>
              <w:t>на</w:t>
            </w:r>
            <w:r>
              <w:rPr>
                <w:spacing w:val="-5"/>
                <w:sz w:val="24"/>
              </w:rPr>
              <w:t xml:space="preserve"> </w:t>
            </w:r>
            <w:r>
              <w:rPr>
                <w:sz w:val="24"/>
              </w:rPr>
              <w:t>волосах</w:t>
            </w:r>
            <w:r>
              <w:rPr>
                <w:spacing w:val="-57"/>
                <w:sz w:val="24"/>
              </w:rPr>
              <w:t xml:space="preserve"> </w:t>
            </w:r>
            <w:r>
              <w:rPr>
                <w:sz w:val="24"/>
              </w:rPr>
              <w:t>различной</w:t>
            </w:r>
            <w:r>
              <w:rPr>
                <w:spacing w:val="-1"/>
                <w:sz w:val="24"/>
              </w:rPr>
              <w:t xml:space="preserve"> </w:t>
            </w:r>
            <w:r>
              <w:rPr>
                <w:sz w:val="24"/>
              </w:rPr>
              <w:t>длины</w:t>
            </w:r>
            <w:r>
              <w:rPr>
                <w:b/>
                <w:sz w:val="24"/>
              </w:rPr>
              <w:t>;</w:t>
            </w:r>
          </w:p>
          <w:p w:rsidR="002F63B1" w:rsidRDefault="00FA4C92" w:rsidP="00087AC1">
            <w:pPr>
              <w:pStyle w:val="TableParagraph"/>
              <w:numPr>
                <w:ilvl w:val="0"/>
                <w:numId w:val="122"/>
              </w:numPr>
              <w:tabs>
                <w:tab w:val="left" w:pos="267"/>
              </w:tabs>
              <w:ind w:right="144" w:firstLine="0"/>
              <w:rPr>
                <w:sz w:val="24"/>
              </w:rPr>
            </w:pPr>
            <w:r>
              <w:rPr>
                <w:sz w:val="24"/>
              </w:rPr>
              <w:t>Разработка</w:t>
            </w:r>
            <w:r>
              <w:rPr>
                <w:spacing w:val="-6"/>
                <w:sz w:val="24"/>
              </w:rPr>
              <w:t xml:space="preserve"> </w:t>
            </w:r>
            <w:r>
              <w:rPr>
                <w:sz w:val="24"/>
              </w:rPr>
              <w:t>и</w:t>
            </w:r>
            <w:r>
              <w:rPr>
                <w:spacing w:val="-5"/>
                <w:sz w:val="24"/>
              </w:rPr>
              <w:t xml:space="preserve"> </w:t>
            </w:r>
            <w:r>
              <w:rPr>
                <w:sz w:val="24"/>
              </w:rPr>
              <w:t>выполнение</w:t>
            </w:r>
            <w:r>
              <w:rPr>
                <w:spacing w:val="-5"/>
                <w:sz w:val="24"/>
              </w:rPr>
              <w:t xml:space="preserve"> </w:t>
            </w:r>
            <w:r>
              <w:rPr>
                <w:sz w:val="24"/>
              </w:rPr>
              <w:t>классических</w:t>
            </w:r>
            <w:r>
              <w:rPr>
                <w:spacing w:val="-3"/>
                <w:sz w:val="24"/>
              </w:rPr>
              <w:t xml:space="preserve"> </w:t>
            </w:r>
            <w:r>
              <w:rPr>
                <w:sz w:val="24"/>
              </w:rPr>
              <w:t>и</w:t>
            </w:r>
            <w:r>
              <w:rPr>
                <w:spacing w:val="-4"/>
                <w:sz w:val="24"/>
              </w:rPr>
              <w:t xml:space="preserve"> </w:t>
            </w:r>
            <w:r>
              <w:rPr>
                <w:sz w:val="24"/>
              </w:rPr>
              <w:t>современных,</w:t>
            </w:r>
            <w:r>
              <w:rPr>
                <w:spacing w:val="-5"/>
                <w:sz w:val="24"/>
              </w:rPr>
              <w:t xml:space="preserve"> </w:t>
            </w:r>
            <w:r>
              <w:rPr>
                <w:sz w:val="24"/>
              </w:rPr>
              <w:t>коммерческих</w:t>
            </w:r>
            <w:r>
              <w:rPr>
                <w:spacing w:val="-3"/>
                <w:sz w:val="24"/>
              </w:rPr>
              <w:t xml:space="preserve"> </w:t>
            </w:r>
            <w:r>
              <w:rPr>
                <w:sz w:val="24"/>
              </w:rPr>
              <w:t>мужских</w:t>
            </w:r>
            <w:r>
              <w:rPr>
                <w:spacing w:val="-2"/>
                <w:sz w:val="24"/>
              </w:rPr>
              <w:t xml:space="preserve"> </w:t>
            </w:r>
            <w:r>
              <w:rPr>
                <w:sz w:val="24"/>
              </w:rPr>
              <w:t>стрижек</w:t>
            </w:r>
            <w:r>
              <w:rPr>
                <w:spacing w:val="-5"/>
                <w:sz w:val="24"/>
              </w:rPr>
              <w:t xml:space="preserve"> </w:t>
            </w:r>
            <w:r>
              <w:rPr>
                <w:sz w:val="24"/>
              </w:rPr>
              <w:t>(включая</w:t>
            </w:r>
            <w:r>
              <w:rPr>
                <w:spacing w:val="-57"/>
                <w:sz w:val="24"/>
              </w:rPr>
              <w:t xml:space="preserve"> </w:t>
            </w:r>
            <w:r>
              <w:rPr>
                <w:sz w:val="24"/>
              </w:rPr>
              <w:t>стрижку</w:t>
            </w:r>
            <w:r>
              <w:rPr>
                <w:spacing w:val="-9"/>
                <w:sz w:val="24"/>
              </w:rPr>
              <w:t xml:space="preserve"> </w:t>
            </w:r>
            <w:r>
              <w:rPr>
                <w:sz w:val="24"/>
              </w:rPr>
              <w:t>бороды и</w:t>
            </w:r>
            <w:r>
              <w:rPr>
                <w:spacing w:val="5"/>
                <w:sz w:val="24"/>
              </w:rPr>
              <w:t xml:space="preserve"> </w:t>
            </w:r>
            <w:r>
              <w:rPr>
                <w:sz w:val="24"/>
              </w:rPr>
              <w:t>усов), на</w:t>
            </w:r>
            <w:r>
              <w:rPr>
                <w:spacing w:val="-1"/>
                <w:sz w:val="24"/>
              </w:rPr>
              <w:t xml:space="preserve"> </w:t>
            </w:r>
            <w:r>
              <w:rPr>
                <w:sz w:val="24"/>
              </w:rPr>
              <w:t>волосах</w:t>
            </w:r>
            <w:r>
              <w:rPr>
                <w:spacing w:val="2"/>
                <w:sz w:val="24"/>
              </w:rPr>
              <w:t xml:space="preserve"> </w:t>
            </w:r>
            <w:r>
              <w:rPr>
                <w:sz w:val="24"/>
              </w:rPr>
              <w:t>различной</w:t>
            </w:r>
            <w:r>
              <w:rPr>
                <w:spacing w:val="-2"/>
                <w:sz w:val="24"/>
              </w:rPr>
              <w:t xml:space="preserve"> </w:t>
            </w:r>
            <w:r>
              <w:rPr>
                <w:sz w:val="24"/>
              </w:rPr>
              <w:t>длины;</w:t>
            </w:r>
          </w:p>
          <w:p w:rsidR="002F63B1" w:rsidRDefault="00FA4C92" w:rsidP="00087AC1">
            <w:pPr>
              <w:pStyle w:val="TableParagraph"/>
              <w:numPr>
                <w:ilvl w:val="0"/>
                <w:numId w:val="122"/>
              </w:numPr>
              <w:tabs>
                <w:tab w:val="left" w:pos="267"/>
              </w:tabs>
              <w:ind w:right="350" w:firstLine="0"/>
              <w:rPr>
                <w:sz w:val="24"/>
              </w:rPr>
            </w:pPr>
            <w:r>
              <w:rPr>
                <w:sz w:val="24"/>
              </w:rPr>
              <w:t>Разработка</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химического</w:t>
            </w:r>
            <w:r>
              <w:rPr>
                <w:spacing w:val="-4"/>
                <w:sz w:val="24"/>
              </w:rPr>
              <w:t xml:space="preserve"> </w:t>
            </w:r>
            <w:r>
              <w:rPr>
                <w:sz w:val="24"/>
              </w:rPr>
              <w:t>воздействия</w:t>
            </w:r>
            <w:r>
              <w:rPr>
                <w:spacing w:val="-3"/>
                <w:sz w:val="24"/>
              </w:rPr>
              <w:t xml:space="preserve"> </w:t>
            </w:r>
            <w:r>
              <w:rPr>
                <w:sz w:val="24"/>
              </w:rPr>
              <w:t>(завивку</w:t>
            </w:r>
            <w:r>
              <w:rPr>
                <w:spacing w:val="-8"/>
                <w:sz w:val="24"/>
              </w:rPr>
              <w:t xml:space="preserve"> </w:t>
            </w:r>
            <w:r>
              <w:rPr>
                <w:sz w:val="24"/>
              </w:rPr>
              <w:t>волос)</w:t>
            </w:r>
            <w:r>
              <w:rPr>
                <w:spacing w:val="-2"/>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базовых</w:t>
            </w:r>
            <w:r>
              <w:rPr>
                <w:spacing w:val="-1"/>
                <w:sz w:val="24"/>
              </w:rPr>
              <w:t xml:space="preserve"> </w:t>
            </w:r>
            <w:r>
              <w:rPr>
                <w:sz w:val="24"/>
              </w:rPr>
              <w:t>и</w:t>
            </w:r>
            <w:r>
              <w:rPr>
                <w:spacing w:val="-57"/>
                <w:sz w:val="24"/>
              </w:rPr>
              <w:t xml:space="preserve"> </w:t>
            </w:r>
            <w:r>
              <w:rPr>
                <w:sz w:val="24"/>
              </w:rPr>
              <w:t>современных технологий для</w:t>
            </w:r>
            <w:r>
              <w:rPr>
                <w:spacing w:val="-2"/>
                <w:sz w:val="24"/>
              </w:rPr>
              <w:t xml:space="preserve"> </w:t>
            </w:r>
            <w:r>
              <w:rPr>
                <w:sz w:val="24"/>
              </w:rPr>
              <w:t>клиентов-мужчин;</w:t>
            </w:r>
          </w:p>
          <w:p w:rsidR="002F63B1" w:rsidRDefault="00FA4C92" w:rsidP="00087AC1">
            <w:pPr>
              <w:pStyle w:val="TableParagraph"/>
              <w:numPr>
                <w:ilvl w:val="0"/>
                <w:numId w:val="122"/>
              </w:numPr>
              <w:tabs>
                <w:tab w:val="left" w:pos="267"/>
              </w:tabs>
              <w:ind w:right="350" w:firstLine="0"/>
              <w:rPr>
                <w:sz w:val="24"/>
              </w:rPr>
            </w:pPr>
            <w:r>
              <w:rPr>
                <w:sz w:val="24"/>
              </w:rPr>
              <w:t>Разработка</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химического</w:t>
            </w:r>
            <w:r>
              <w:rPr>
                <w:spacing w:val="-4"/>
                <w:sz w:val="24"/>
              </w:rPr>
              <w:t xml:space="preserve"> </w:t>
            </w:r>
            <w:r>
              <w:rPr>
                <w:sz w:val="24"/>
              </w:rPr>
              <w:t>воздействия</w:t>
            </w:r>
            <w:r>
              <w:rPr>
                <w:spacing w:val="-3"/>
                <w:sz w:val="24"/>
              </w:rPr>
              <w:t xml:space="preserve"> </w:t>
            </w:r>
            <w:r>
              <w:rPr>
                <w:sz w:val="24"/>
              </w:rPr>
              <w:t>(завивку</w:t>
            </w:r>
            <w:r>
              <w:rPr>
                <w:spacing w:val="-8"/>
                <w:sz w:val="24"/>
              </w:rPr>
              <w:t xml:space="preserve"> </w:t>
            </w:r>
            <w:r>
              <w:rPr>
                <w:sz w:val="24"/>
              </w:rPr>
              <w:t>волос)</w:t>
            </w:r>
            <w:r>
              <w:rPr>
                <w:spacing w:val="-2"/>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базовых</w:t>
            </w:r>
            <w:r>
              <w:rPr>
                <w:spacing w:val="-1"/>
                <w:sz w:val="24"/>
              </w:rPr>
              <w:t xml:space="preserve"> </w:t>
            </w:r>
            <w:r>
              <w:rPr>
                <w:sz w:val="24"/>
              </w:rPr>
              <w:t>и</w:t>
            </w:r>
            <w:r>
              <w:rPr>
                <w:spacing w:val="-57"/>
                <w:sz w:val="24"/>
              </w:rPr>
              <w:t xml:space="preserve"> </w:t>
            </w:r>
            <w:r>
              <w:rPr>
                <w:sz w:val="24"/>
              </w:rPr>
              <w:t>современных технологий для</w:t>
            </w:r>
            <w:r>
              <w:rPr>
                <w:spacing w:val="-2"/>
                <w:sz w:val="24"/>
              </w:rPr>
              <w:t xml:space="preserve"> </w:t>
            </w:r>
            <w:r>
              <w:rPr>
                <w:sz w:val="24"/>
              </w:rPr>
              <w:t>клиентов-женщин;</w:t>
            </w:r>
          </w:p>
          <w:p w:rsidR="002F63B1" w:rsidRDefault="00FA4C92" w:rsidP="00087AC1">
            <w:pPr>
              <w:pStyle w:val="TableParagraph"/>
              <w:numPr>
                <w:ilvl w:val="0"/>
                <w:numId w:val="122"/>
              </w:numPr>
              <w:tabs>
                <w:tab w:val="left" w:pos="267"/>
              </w:tabs>
              <w:ind w:right="857" w:firstLine="0"/>
              <w:rPr>
                <w:sz w:val="24"/>
              </w:rPr>
            </w:pPr>
            <w:r>
              <w:rPr>
                <w:sz w:val="24"/>
              </w:rPr>
              <w:t>Разработка</w:t>
            </w:r>
            <w:r>
              <w:rPr>
                <w:spacing w:val="-6"/>
                <w:sz w:val="24"/>
              </w:rPr>
              <w:t xml:space="preserve"> </w:t>
            </w:r>
            <w:r>
              <w:rPr>
                <w:sz w:val="24"/>
              </w:rPr>
              <w:t>и</w:t>
            </w:r>
            <w:r>
              <w:rPr>
                <w:spacing w:val="-4"/>
                <w:sz w:val="24"/>
              </w:rPr>
              <w:t xml:space="preserve"> </w:t>
            </w:r>
            <w:r>
              <w:rPr>
                <w:sz w:val="24"/>
              </w:rPr>
              <w:t>выполнение</w:t>
            </w:r>
            <w:r>
              <w:rPr>
                <w:spacing w:val="-5"/>
                <w:sz w:val="24"/>
              </w:rPr>
              <w:t xml:space="preserve"> </w:t>
            </w:r>
            <w:r>
              <w:rPr>
                <w:sz w:val="24"/>
              </w:rPr>
              <w:t>химического</w:t>
            </w:r>
            <w:r>
              <w:rPr>
                <w:spacing w:val="-4"/>
                <w:sz w:val="24"/>
              </w:rPr>
              <w:t xml:space="preserve"> </w:t>
            </w:r>
            <w:r>
              <w:rPr>
                <w:sz w:val="24"/>
              </w:rPr>
              <w:t>воздействия</w:t>
            </w:r>
            <w:r>
              <w:rPr>
                <w:spacing w:val="-4"/>
                <w:sz w:val="24"/>
              </w:rPr>
              <w:t xml:space="preserve"> </w:t>
            </w:r>
            <w:r>
              <w:rPr>
                <w:sz w:val="24"/>
              </w:rPr>
              <w:t>(выпрямление</w:t>
            </w:r>
            <w:r>
              <w:rPr>
                <w:spacing w:val="-5"/>
                <w:sz w:val="24"/>
              </w:rPr>
              <w:t xml:space="preserve"> </w:t>
            </w:r>
            <w:r>
              <w:rPr>
                <w:sz w:val="24"/>
              </w:rPr>
              <w:t>волос)</w:t>
            </w:r>
            <w:r>
              <w:rPr>
                <w:spacing w:val="-4"/>
                <w:sz w:val="24"/>
              </w:rPr>
              <w:t xml:space="preserve"> </w:t>
            </w:r>
            <w:r>
              <w:rPr>
                <w:sz w:val="24"/>
              </w:rPr>
              <w:t>с</w:t>
            </w:r>
            <w:r>
              <w:rPr>
                <w:spacing w:val="-6"/>
                <w:sz w:val="24"/>
              </w:rPr>
              <w:t xml:space="preserve"> </w:t>
            </w:r>
            <w:r>
              <w:rPr>
                <w:sz w:val="24"/>
              </w:rPr>
              <w:t>использованием</w:t>
            </w:r>
            <w:r>
              <w:rPr>
                <w:spacing w:val="-57"/>
                <w:sz w:val="24"/>
              </w:rPr>
              <w:t xml:space="preserve"> </w:t>
            </w:r>
            <w:r>
              <w:rPr>
                <w:sz w:val="24"/>
              </w:rPr>
              <w:t>базовых</w:t>
            </w:r>
            <w:r>
              <w:rPr>
                <w:spacing w:val="1"/>
                <w:sz w:val="24"/>
              </w:rPr>
              <w:t xml:space="preserve"> </w:t>
            </w:r>
            <w:r>
              <w:rPr>
                <w:sz w:val="24"/>
              </w:rPr>
              <w:t>и современных технологий</w:t>
            </w:r>
            <w:r>
              <w:rPr>
                <w:spacing w:val="-3"/>
                <w:sz w:val="24"/>
              </w:rPr>
              <w:t xml:space="preserve"> </w:t>
            </w:r>
            <w:r>
              <w:rPr>
                <w:sz w:val="24"/>
              </w:rPr>
              <w:t>для клиентов-мужчин;</w:t>
            </w:r>
          </w:p>
          <w:p w:rsidR="002F63B1" w:rsidRDefault="00FA4C92" w:rsidP="00087AC1">
            <w:pPr>
              <w:pStyle w:val="TableParagraph"/>
              <w:numPr>
                <w:ilvl w:val="0"/>
                <w:numId w:val="122"/>
              </w:numPr>
              <w:tabs>
                <w:tab w:val="left" w:pos="267"/>
              </w:tabs>
              <w:ind w:right="857" w:firstLine="0"/>
              <w:rPr>
                <w:sz w:val="24"/>
              </w:rPr>
            </w:pPr>
            <w:r>
              <w:rPr>
                <w:sz w:val="24"/>
              </w:rPr>
              <w:t>Разработка</w:t>
            </w:r>
            <w:r>
              <w:rPr>
                <w:spacing w:val="-6"/>
                <w:sz w:val="24"/>
              </w:rPr>
              <w:t xml:space="preserve"> </w:t>
            </w:r>
            <w:r>
              <w:rPr>
                <w:sz w:val="24"/>
              </w:rPr>
              <w:t>и</w:t>
            </w:r>
            <w:r>
              <w:rPr>
                <w:spacing w:val="-4"/>
                <w:sz w:val="24"/>
              </w:rPr>
              <w:t xml:space="preserve"> </w:t>
            </w:r>
            <w:r>
              <w:rPr>
                <w:sz w:val="24"/>
              </w:rPr>
              <w:t>выполнение</w:t>
            </w:r>
            <w:r>
              <w:rPr>
                <w:spacing w:val="-5"/>
                <w:sz w:val="24"/>
              </w:rPr>
              <w:t xml:space="preserve"> </w:t>
            </w:r>
            <w:r>
              <w:rPr>
                <w:sz w:val="24"/>
              </w:rPr>
              <w:t>химического</w:t>
            </w:r>
            <w:r>
              <w:rPr>
                <w:spacing w:val="-4"/>
                <w:sz w:val="24"/>
              </w:rPr>
              <w:t xml:space="preserve"> </w:t>
            </w:r>
            <w:r>
              <w:rPr>
                <w:sz w:val="24"/>
              </w:rPr>
              <w:t>воздействия</w:t>
            </w:r>
            <w:r>
              <w:rPr>
                <w:spacing w:val="-4"/>
                <w:sz w:val="24"/>
              </w:rPr>
              <w:t xml:space="preserve"> </w:t>
            </w:r>
            <w:r>
              <w:rPr>
                <w:sz w:val="24"/>
              </w:rPr>
              <w:t>(выпрямление</w:t>
            </w:r>
            <w:r>
              <w:rPr>
                <w:spacing w:val="-5"/>
                <w:sz w:val="24"/>
              </w:rPr>
              <w:t xml:space="preserve"> </w:t>
            </w:r>
            <w:r>
              <w:rPr>
                <w:sz w:val="24"/>
              </w:rPr>
              <w:t>волос)</w:t>
            </w:r>
            <w:r>
              <w:rPr>
                <w:spacing w:val="-4"/>
                <w:sz w:val="24"/>
              </w:rPr>
              <w:t xml:space="preserve"> </w:t>
            </w:r>
            <w:r>
              <w:rPr>
                <w:sz w:val="24"/>
              </w:rPr>
              <w:t>с</w:t>
            </w:r>
            <w:r>
              <w:rPr>
                <w:spacing w:val="-6"/>
                <w:sz w:val="24"/>
              </w:rPr>
              <w:t xml:space="preserve"> </w:t>
            </w:r>
            <w:r>
              <w:rPr>
                <w:sz w:val="24"/>
              </w:rPr>
              <w:t>использованием</w:t>
            </w:r>
            <w:r>
              <w:rPr>
                <w:spacing w:val="-57"/>
                <w:sz w:val="24"/>
              </w:rPr>
              <w:t xml:space="preserve"> </w:t>
            </w:r>
            <w:r>
              <w:rPr>
                <w:sz w:val="24"/>
              </w:rPr>
              <w:t>базовых</w:t>
            </w:r>
            <w:r>
              <w:rPr>
                <w:spacing w:val="1"/>
                <w:sz w:val="24"/>
              </w:rPr>
              <w:t xml:space="preserve"> </w:t>
            </w:r>
            <w:r>
              <w:rPr>
                <w:sz w:val="24"/>
              </w:rPr>
              <w:t>и современных технологий</w:t>
            </w:r>
            <w:r>
              <w:rPr>
                <w:spacing w:val="-2"/>
                <w:sz w:val="24"/>
              </w:rPr>
              <w:t xml:space="preserve"> </w:t>
            </w:r>
            <w:r>
              <w:rPr>
                <w:sz w:val="24"/>
              </w:rPr>
              <w:t>для</w:t>
            </w:r>
            <w:r>
              <w:rPr>
                <w:spacing w:val="-1"/>
                <w:sz w:val="24"/>
              </w:rPr>
              <w:t xml:space="preserve"> </w:t>
            </w:r>
            <w:r>
              <w:rPr>
                <w:sz w:val="24"/>
              </w:rPr>
              <w:t>клиентов-женщин;</w:t>
            </w:r>
          </w:p>
          <w:p w:rsidR="002F63B1" w:rsidRDefault="00FA4C92" w:rsidP="00087AC1">
            <w:pPr>
              <w:pStyle w:val="TableParagraph"/>
              <w:numPr>
                <w:ilvl w:val="0"/>
                <w:numId w:val="122"/>
              </w:numPr>
              <w:tabs>
                <w:tab w:val="left" w:pos="267"/>
              </w:tabs>
              <w:ind w:left="267"/>
              <w:rPr>
                <w:sz w:val="24"/>
              </w:rPr>
            </w:pPr>
            <w:r>
              <w:rPr>
                <w:sz w:val="24"/>
              </w:rPr>
              <w:t>Разработка</w:t>
            </w:r>
            <w:r>
              <w:rPr>
                <w:spacing w:val="-5"/>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тонирования</w:t>
            </w:r>
            <w:r>
              <w:rPr>
                <w:spacing w:val="-4"/>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r>
              <w:rPr>
                <w:spacing w:val="-3"/>
                <w:sz w:val="24"/>
              </w:rPr>
              <w:t xml:space="preserve"> </w:t>
            </w:r>
            <w:r>
              <w:rPr>
                <w:sz w:val="24"/>
              </w:rPr>
              <w:t>для</w:t>
            </w:r>
            <w:r>
              <w:rPr>
                <w:spacing w:val="-4"/>
                <w:sz w:val="24"/>
              </w:rPr>
              <w:t xml:space="preserve"> </w:t>
            </w:r>
            <w:r>
              <w:rPr>
                <w:sz w:val="24"/>
              </w:rPr>
              <w:t>клиентов-женщин.</w:t>
            </w:r>
          </w:p>
          <w:p w:rsidR="002F63B1" w:rsidRDefault="00FA4C92" w:rsidP="00087AC1">
            <w:pPr>
              <w:pStyle w:val="TableParagraph"/>
              <w:numPr>
                <w:ilvl w:val="0"/>
                <w:numId w:val="122"/>
              </w:numPr>
              <w:tabs>
                <w:tab w:val="left" w:pos="267"/>
              </w:tabs>
              <w:ind w:left="267"/>
              <w:rPr>
                <w:sz w:val="24"/>
              </w:rPr>
            </w:pPr>
            <w:r>
              <w:rPr>
                <w:sz w:val="24"/>
              </w:rPr>
              <w:t>Разработка</w:t>
            </w:r>
            <w:r>
              <w:rPr>
                <w:spacing w:val="-5"/>
                <w:sz w:val="24"/>
              </w:rPr>
              <w:t xml:space="preserve"> </w:t>
            </w:r>
            <w:r>
              <w:rPr>
                <w:sz w:val="24"/>
              </w:rPr>
              <w:t>и</w:t>
            </w:r>
            <w:r>
              <w:rPr>
                <w:spacing w:val="-4"/>
                <w:sz w:val="24"/>
              </w:rPr>
              <w:t xml:space="preserve"> </w:t>
            </w:r>
            <w:r>
              <w:rPr>
                <w:sz w:val="24"/>
              </w:rPr>
              <w:t>выполнение</w:t>
            </w:r>
            <w:r>
              <w:rPr>
                <w:spacing w:val="-4"/>
                <w:sz w:val="24"/>
              </w:rPr>
              <w:t xml:space="preserve"> </w:t>
            </w:r>
            <w:r>
              <w:rPr>
                <w:sz w:val="24"/>
              </w:rPr>
              <w:t>тонирования</w:t>
            </w:r>
            <w:r>
              <w:rPr>
                <w:spacing w:val="-4"/>
                <w:sz w:val="24"/>
              </w:rPr>
              <w:t xml:space="preserve"> </w:t>
            </w:r>
            <w:r>
              <w:rPr>
                <w:sz w:val="24"/>
              </w:rPr>
              <w:t>на</w:t>
            </w:r>
            <w:r>
              <w:rPr>
                <w:spacing w:val="-5"/>
                <w:sz w:val="24"/>
              </w:rPr>
              <w:t xml:space="preserve"> </w:t>
            </w:r>
            <w:r>
              <w:rPr>
                <w:sz w:val="24"/>
              </w:rPr>
              <w:t>волосах</w:t>
            </w:r>
            <w:r>
              <w:rPr>
                <w:spacing w:val="-2"/>
                <w:sz w:val="24"/>
              </w:rPr>
              <w:t xml:space="preserve"> </w:t>
            </w:r>
            <w:r>
              <w:rPr>
                <w:sz w:val="24"/>
              </w:rPr>
              <w:t>различной</w:t>
            </w:r>
            <w:r>
              <w:rPr>
                <w:spacing w:val="-3"/>
                <w:sz w:val="24"/>
              </w:rPr>
              <w:t xml:space="preserve"> </w:t>
            </w:r>
            <w:r>
              <w:rPr>
                <w:sz w:val="24"/>
              </w:rPr>
              <w:t>длины</w:t>
            </w:r>
            <w:r>
              <w:rPr>
                <w:spacing w:val="-4"/>
                <w:sz w:val="24"/>
              </w:rPr>
              <w:t xml:space="preserve"> </w:t>
            </w:r>
            <w:r>
              <w:rPr>
                <w:sz w:val="24"/>
              </w:rPr>
              <w:t>для</w:t>
            </w:r>
            <w:r>
              <w:rPr>
                <w:spacing w:val="-4"/>
                <w:sz w:val="24"/>
              </w:rPr>
              <w:t xml:space="preserve"> </w:t>
            </w:r>
            <w:r>
              <w:rPr>
                <w:sz w:val="24"/>
              </w:rPr>
              <w:t>клиентов-мужчин.</w:t>
            </w:r>
          </w:p>
          <w:p w:rsidR="002F63B1" w:rsidRDefault="00FA4C92" w:rsidP="00087AC1">
            <w:pPr>
              <w:pStyle w:val="TableParagraph"/>
              <w:numPr>
                <w:ilvl w:val="0"/>
                <w:numId w:val="122"/>
              </w:numPr>
              <w:tabs>
                <w:tab w:val="left" w:pos="267"/>
              </w:tabs>
              <w:ind w:left="267"/>
              <w:rPr>
                <w:sz w:val="24"/>
              </w:rPr>
            </w:pPr>
            <w:r>
              <w:rPr>
                <w:sz w:val="24"/>
              </w:rPr>
              <w:t>Разработка</w:t>
            </w:r>
            <w:r>
              <w:rPr>
                <w:spacing w:val="-4"/>
                <w:sz w:val="24"/>
              </w:rPr>
              <w:t xml:space="preserve"> </w:t>
            </w:r>
            <w:r>
              <w:rPr>
                <w:sz w:val="24"/>
              </w:rPr>
              <w:t>и</w:t>
            </w:r>
            <w:r>
              <w:rPr>
                <w:spacing w:val="-3"/>
                <w:sz w:val="24"/>
              </w:rPr>
              <w:t xml:space="preserve"> </w:t>
            </w:r>
            <w:r>
              <w:rPr>
                <w:sz w:val="24"/>
              </w:rPr>
              <w:t>выполнение</w:t>
            </w:r>
            <w:r>
              <w:rPr>
                <w:spacing w:val="-4"/>
                <w:sz w:val="24"/>
              </w:rPr>
              <w:t xml:space="preserve"> </w:t>
            </w:r>
            <w:r>
              <w:rPr>
                <w:sz w:val="24"/>
              </w:rPr>
              <w:t>простого</w:t>
            </w:r>
            <w:r>
              <w:rPr>
                <w:spacing w:val="-3"/>
                <w:sz w:val="24"/>
              </w:rPr>
              <w:t xml:space="preserve"> </w:t>
            </w:r>
            <w:r>
              <w:rPr>
                <w:sz w:val="24"/>
              </w:rPr>
              <w:t>окрашивания</w:t>
            </w:r>
            <w:r>
              <w:rPr>
                <w:spacing w:val="-3"/>
                <w:sz w:val="24"/>
              </w:rPr>
              <w:t xml:space="preserve"> </w:t>
            </w:r>
            <w:r>
              <w:rPr>
                <w:sz w:val="24"/>
              </w:rPr>
              <w:t>для</w:t>
            </w:r>
            <w:r>
              <w:rPr>
                <w:spacing w:val="-3"/>
                <w:sz w:val="24"/>
              </w:rPr>
              <w:t xml:space="preserve"> </w:t>
            </w:r>
            <w:r>
              <w:rPr>
                <w:sz w:val="24"/>
              </w:rPr>
              <w:t>клиентов-женщин.</w:t>
            </w:r>
          </w:p>
          <w:p w:rsidR="002F63B1" w:rsidRDefault="00FA4C92" w:rsidP="00087AC1">
            <w:pPr>
              <w:pStyle w:val="TableParagraph"/>
              <w:numPr>
                <w:ilvl w:val="0"/>
                <w:numId w:val="122"/>
              </w:numPr>
              <w:tabs>
                <w:tab w:val="left" w:pos="349"/>
              </w:tabs>
              <w:ind w:left="348" w:hanging="342"/>
              <w:rPr>
                <w:sz w:val="24"/>
              </w:rPr>
            </w:pPr>
            <w:r>
              <w:rPr>
                <w:sz w:val="24"/>
              </w:rPr>
              <w:t>Разработка</w:t>
            </w:r>
            <w:r>
              <w:rPr>
                <w:spacing w:val="-4"/>
                <w:sz w:val="24"/>
              </w:rPr>
              <w:t xml:space="preserve"> </w:t>
            </w:r>
            <w:r>
              <w:rPr>
                <w:sz w:val="24"/>
              </w:rPr>
              <w:t>и</w:t>
            </w:r>
            <w:r>
              <w:rPr>
                <w:spacing w:val="-2"/>
                <w:sz w:val="24"/>
              </w:rPr>
              <w:t xml:space="preserve"> </w:t>
            </w:r>
            <w:r>
              <w:rPr>
                <w:sz w:val="24"/>
              </w:rPr>
              <w:t>выполнение</w:t>
            </w:r>
            <w:r>
              <w:rPr>
                <w:spacing w:val="-3"/>
                <w:sz w:val="24"/>
              </w:rPr>
              <w:t xml:space="preserve"> </w:t>
            </w:r>
            <w:r>
              <w:rPr>
                <w:sz w:val="24"/>
              </w:rPr>
              <w:t>простого</w:t>
            </w:r>
            <w:r>
              <w:rPr>
                <w:spacing w:val="-3"/>
                <w:sz w:val="24"/>
              </w:rPr>
              <w:t xml:space="preserve"> </w:t>
            </w:r>
            <w:r>
              <w:rPr>
                <w:sz w:val="24"/>
              </w:rPr>
              <w:t>окрашивания</w:t>
            </w:r>
            <w:r>
              <w:rPr>
                <w:spacing w:val="-2"/>
                <w:sz w:val="24"/>
              </w:rPr>
              <w:t xml:space="preserve"> </w:t>
            </w:r>
            <w:r>
              <w:rPr>
                <w:sz w:val="24"/>
              </w:rPr>
              <w:t>для</w:t>
            </w:r>
            <w:r>
              <w:rPr>
                <w:spacing w:val="-2"/>
                <w:sz w:val="24"/>
              </w:rPr>
              <w:t xml:space="preserve"> </w:t>
            </w:r>
            <w:r>
              <w:rPr>
                <w:sz w:val="24"/>
              </w:rPr>
              <w:t>клиентов-</w:t>
            </w:r>
            <w:r>
              <w:rPr>
                <w:spacing w:val="-3"/>
                <w:sz w:val="24"/>
              </w:rPr>
              <w:t xml:space="preserve"> </w:t>
            </w:r>
            <w:r>
              <w:rPr>
                <w:sz w:val="24"/>
              </w:rPr>
              <w:t>мужчин.</w:t>
            </w:r>
          </w:p>
          <w:p w:rsidR="002F63B1" w:rsidRDefault="00FA4C92" w:rsidP="00087AC1">
            <w:pPr>
              <w:pStyle w:val="TableParagraph"/>
              <w:numPr>
                <w:ilvl w:val="0"/>
                <w:numId w:val="122"/>
              </w:numPr>
              <w:tabs>
                <w:tab w:val="left" w:pos="349"/>
              </w:tabs>
              <w:ind w:right="2443" w:firstLine="0"/>
              <w:rPr>
                <w:sz w:val="24"/>
              </w:rPr>
            </w:pPr>
            <w:r>
              <w:rPr>
                <w:sz w:val="24"/>
              </w:rPr>
              <w:t>Разработка и выполнение окрашивания седых волос для клиентов-женщин.</w:t>
            </w:r>
            <w:r>
              <w:rPr>
                <w:spacing w:val="-57"/>
                <w:sz w:val="24"/>
              </w:rPr>
              <w:t xml:space="preserve"> </w:t>
            </w:r>
            <w:r>
              <w:rPr>
                <w:sz w:val="24"/>
              </w:rPr>
              <w:t>Разработка</w:t>
            </w:r>
            <w:r>
              <w:rPr>
                <w:spacing w:val="-3"/>
                <w:sz w:val="24"/>
              </w:rPr>
              <w:t xml:space="preserve"> </w:t>
            </w:r>
            <w:r>
              <w:rPr>
                <w:sz w:val="24"/>
              </w:rPr>
              <w:t>и</w:t>
            </w:r>
            <w:r>
              <w:rPr>
                <w:spacing w:val="-1"/>
                <w:sz w:val="24"/>
              </w:rPr>
              <w:t xml:space="preserve"> </w:t>
            </w:r>
            <w:r>
              <w:rPr>
                <w:sz w:val="24"/>
              </w:rPr>
              <w:t>выполнение</w:t>
            </w:r>
            <w:r>
              <w:rPr>
                <w:spacing w:val="-3"/>
                <w:sz w:val="24"/>
              </w:rPr>
              <w:t xml:space="preserve"> </w:t>
            </w:r>
            <w:r>
              <w:rPr>
                <w:sz w:val="24"/>
              </w:rPr>
              <w:t>окрашивания</w:t>
            </w:r>
            <w:r>
              <w:rPr>
                <w:spacing w:val="-1"/>
                <w:sz w:val="24"/>
              </w:rPr>
              <w:t xml:space="preserve"> </w:t>
            </w:r>
            <w:r>
              <w:rPr>
                <w:sz w:val="24"/>
              </w:rPr>
              <w:t>седых</w:t>
            </w:r>
            <w:r>
              <w:rPr>
                <w:spacing w:val="-2"/>
                <w:sz w:val="24"/>
              </w:rPr>
              <w:t xml:space="preserve"> </w:t>
            </w:r>
            <w:r>
              <w:rPr>
                <w:sz w:val="24"/>
              </w:rPr>
              <w:t>волос</w:t>
            </w:r>
            <w:r>
              <w:rPr>
                <w:spacing w:val="-4"/>
                <w:sz w:val="24"/>
              </w:rPr>
              <w:t xml:space="preserve"> </w:t>
            </w:r>
            <w:r>
              <w:rPr>
                <w:sz w:val="24"/>
              </w:rPr>
              <w:t>для</w:t>
            </w:r>
            <w:r>
              <w:rPr>
                <w:spacing w:val="-1"/>
                <w:sz w:val="24"/>
              </w:rPr>
              <w:t xml:space="preserve"> </w:t>
            </w:r>
            <w:r>
              <w:rPr>
                <w:sz w:val="24"/>
              </w:rPr>
              <w:t>клиентов-мужчин.</w:t>
            </w:r>
          </w:p>
          <w:p w:rsidR="002F63B1" w:rsidRDefault="00FA4C92" w:rsidP="00087AC1">
            <w:pPr>
              <w:pStyle w:val="TableParagraph"/>
              <w:numPr>
                <w:ilvl w:val="0"/>
                <w:numId w:val="122"/>
              </w:numPr>
              <w:tabs>
                <w:tab w:val="left" w:pos="309"/>
              </w:tabs>
              <w:ind w:right="848" w:firstLine="0"/>
              <w:rPr>
                <w:b/>
                <w:sz w:val="24"/>
              </w:rPr>
            </w:pPr>
            <w:r>
              <w:rPr>
                <w:sz w:val="24"/>
              </w:rPr>
              <w:t>Разработка</w:t>
            </w:r>
            <w:r>
              <w:rPr>
                <w:spacing w:val="-5"/>
                <w:sz w:val="24"/>
              </w:rPr>
              <w:t xml:space="preserve"> </w:t>
            </w:r>
            <w:r>
              <w:rPr>
                <w:sz w:val="24"/>
              </w:rPr>
              <w:t>и</w:t>
            </w:r>
            <w:r>
              <w:rPr>
                <w:spacing w:val="-5"/>
                <w:sz w:val="24"/>
              </w:rPr>
              <w:t xml:space="preserve"> </w:t>
            </w:r>
            <w:r>
              <w:rPr>
                <w:sz w:val="24"/>
              </w:rPr>
              <w:t>выполнение</w:t>
            </w:r>
            <w:r>
              <w:rPr>
                <w:spacing w:val="-5"/>
                <w:sz w:val="24"/>
              </w:rPr>
              <w:t xml:space="preserve"> </w:t>
            </w:r>
            <w:r>
              <w:rPr>
                <w:sz w:val="24"/>
              </w:rPr>
              <w:t>классических</w:t>
            </w:r>
            <w:r>
              <w:rPr>
                <w:spacing w:val="-2"/>
                <w:sz w:val="24"/>
              </w:rPr>
              <w:t xml:space="preserve"> </w:t>
            </w:r>
            <w:r>
              <w:rPr>
                <w:sz w:val="24"/>
              </w:rPr>
              <w:t>и</w:t>
            </w:r>
            <w:r>
              <w:rPr>
                <w:spacing w:val="-4"/>
                <w:sz w:val="24"/>
              </w:rPr>
              <w:t xml:space="preserve"> </w:t>
            </w:r>
            <w:r>
              <w:rPr>
                <w:sz w:val="24"/>
              </w:rPr>
              <w:t>современных,</w:t>
            </w:r>
            <w:r>
              <w:rPr>
                <w:spacing w:val="-4"/>
                <w:sz w:val="24"/>
              </w:rPr>
              <w:t xml:space="preserve"> </w:t>
            </w:r>
            <w:r>
              <w:rPr>
                <w:sz w:val="24"/>
              </w:rPr>
              <w:t>коммерческих</w:t>
            </w:r>
            <w:r>
              <w:rPr>
                <w:spacing w:val="-2"/>
                <w:sz w:val="24"/>
              </w:rPr>
              <w:t xml:space="preserve"> </w:t>
            </w:r>
            <w:r>
              <w:rPr>
                <w:sz w:val="24"/>
              </w:rPr>
              <w:t>женских</w:t>
            </w:r>
            <w:r>
              <w:rPr>
                <w:spacing w:val="-2"/>
                <w:sz w:val="24"/>
              </w:rPr>
              <w:t xml:space="preserve"> </w:t>
            </w:r>
            <w:r>
              <w:rPr>
                <w:sz w:val="24"/>
              </w:rPr>
              <w:t>стрижек</w:t>
            </w:r>
            <w:r>
              <w:rPr>
                <w:spacing w:val="-4"/>
                <w:sz w:val="24"/>
              </w:rPr>
              <w:t xml:space="preserve"> </w:t>
            </w:r>
            <w:r>
              <w:rPr>
                <w:sz w:val="24"/>
              </w:rPr>
              <w:t>на</w:t>
            </w:r>
            <w:r>
              <w:rPr>
                <w:spacing w:val="-57"/>
                <w:sz w:val="24"/>
              </w:rPr>
              <w:t xml:space="preserve"> </w:t>
            </w:r>
            <w:r>
              <w:rPr>
                <w:sz w:val="24"/>
              </w:rPr>
              <w:t>волосах</w:t>
            </w:r>
            <w:r>
              <w:rPr>
                <w:spacing w:val="1"/>
                <w:sz w:val="24"/>
              </w:rPr>
              <w:t xml:space="preserve"> </w:t>
            </w:r>
            <w:r>
              <w:rPr>
                <w:sz w:val="24"/>
              </w:rPr>
              <w:t>различной</w:t>
            </w:r>
            <w:r>
              <w:rPr>
                <w:spacing w:val="-2"/>
                <w:sz w:val="24"/>
              </w:rPr>
              <w:t xml:space="preserve"> </w:t>
            </w:r>
            <w:r>
              <w:rPr>
                <w:sz w:val="24"/>
              </w:rPr>
              <w:t>длины</w:t>
            </w:r>
            <w:r>
              <w:rPr>
                <w:b/>
                <w:sz w:val="24"/>
              </w:rPr>
              <w:t>;</w:t>
            </w:r>
          </w:p>
          <w:p w:rsidR="002F63B1" w:rsidRDefault="00FA4C92" w:rsidP="00087AC1">
            <w:pPr>
              <w:pStyle w:val="TableParagraph"/>
              <w:numPr>
                <w:ilvl w:val="0"/>
                <w:numId w:val="122"/>
              </w:numPr>
              <w:tabs>
                <w:tab w:val="left" w:pos="309"/>
              </w:tabs>
              <w:ind w:right="100" w:firstLine="0"/>
              <w:rPr>
                <w:sz w:val="24"/>
              </w:rPr>
            </w:pPr>
            <w:r>
              <w:rPr>
                <w:sz w:val="24"/>
              </w:rPr>
              <w:t>Разработка</w:t>
            </w:r>
            <w:r>
              <w:rPr>
                <w:spacing w:val="-6"/>
                <w:sz w:val="24"/>
              </w:rPr>
              <w:t xml:space="preserve"> </w:t>
            </w:r>
            <w:r>
              <w:rPr>
                <w:sz w:val="24"/>
              </w:rPr>
              <w:t>и</w:t>
            </w:r>
            <w:r>
              <w:rPr>
                <w:spacing w:val="-4"/>
                <w:sz w:val="24"/>
              </w:rPr>
              <w:t xml:space="preserve"> </w:t>
            </w:r>
            <w:r>
              <w:rPr>
                <w:sz w:val="24"/>
              </w:rPr>
              <w:t>выполнение</w:t>
            </w:r>
            <w:r>
              <w:rPr>
                <w:spacing w:val="-5"/>
                <w:sz w:val="24"/>
              </w:rPr>
              <w:t xml:space="preserve"> </w:t>
            </w:r>
            <w:r>
              <w:rPr>
                <w:sz w:val="24"/>
              </w:rPr>
              <w:t>классических</w:t>
            </w:r>
            <w:r>
              <w:rPr>
                <w:spacing w:val="-3"/>
                <w:sz w:val="24"/>
              </w:rPr>
              <w:t xml:space="preserve"> </w:t>
            </w:r>
            <w:r>
              <w:rPr>
                <w:sz w:val="24"/>
              </w:rPr>
              <w:t>и</w:t>
            </w:r>
            <w:r>
              <w:rPr>
                <w:spacing w:val="-4"/>
                <w:sz w:val="24"/>
              </w:rPr>
              <w:t xml:space="preserve"> </w:t>
            </w:r>
            <w:r>
              <w:rPr>
                <w:sz w:val="24"/>
              </w:rPr>
              <w:t>современных,</w:t>
            </w:r>
            <w:r>
              <w:rPr>
                <w:spacing w:val="-4"/>
                <w:sz w:val="24"/>
              </w:rPr>
              <w:t xml:space="preserve"> </w:t>
            </w:r>
            <w:r>
              <w:rPr>
                <w:sz w:val="24"/>
              </w:rPr>
              <w:t>коммерческих</w:t>
            </w:r>
            <w:r>
              <w:rPr>
                <w:spacing w:val="-2"/>
                <w:sz w:val="24"/>
              </w:rPr>
              <w:t xml:space="preserve"> </w:t>
            </w:r>
            <w:r>
              <w:rPr>
                <w:sz w:val="24"/>
              </w:rPr>
              <w:t>мужских</w:t>
            </w:r>
            <w:r>
              <w:rPr>
                <w:spacing w:val="-3"/>
                <w:sz w:val="24"/>
              </w:rPr>
              <w:t xml:space="preserve"> </w:t>
            </w:r>
            <w:r>
              <w:rPr>
                <w:sz w:val="24"/>
              </w:rPr>
              <w:t>стрижек</w:t>
            </w:r>
            <w:r>
              <w:rPr>
                <w:spacing w:val="-4"/>
                <w:sz w:val="24"/>
              </w:rPr>
              <w:t xml:space="preserve"> </w:t>
            </w:r>
            <w:r>
              <w:rPr>
                <w:sz w:val="24"/>
              </w:rPr>
              <w:t>(включая</w:t>
            </w:r>
            <w:r>
              <w:rPr>
                <w:spacing w:val="-57"/>
                <w:sz w:val="24"/>
              </w:rPr>
              <w:t xml:space="preserve"> </w:t>
            </w:r>
            <w:r>
              <w:rPr>
                <w:sz w:val="24"/>
              </w:rPr>
              <w:t>стрижку</w:t>
            </w:r>
            <w:r>
              <w:rPr>
                <w:spacing w:val="-9"/>
                <w:sz w:val="24"/>
              </w:rPr>
              <w:t xml:space="preserve"> </w:t>
            </w:r>
            <w:r>
              <w:rPr>
                <w:sz w:val="24"/>
              </w:rPr>
              <w:t>бороды и</w:t>
            </w:r>
            <w:r>
              <w:rPr>
                <w:spacing w:val="5"/>
                <w:sz w:val="24"/>
              </w:rPr>
              <w:t xml:space="preserve"> </w:t>
            </w:r>
            <w:r>
              <w:rPr>
                <w:sz w:val="24"/>
              </w:rPr>
              <w:t>усов), на</w:t>
            </w:r>
            <w:r>
              <w:rPr>
                <w:spacing w:val="-1"/>
                <w:sz w:val="24"/>
              </w:rPr>
              <w:t xml:space="preserve"> </w:t>
            </w:r>
            <w:r>
              <w:rPr>
                <w:sz w:val="24"/>
              </w:rPr>
              <w:t>волосах</w:t>
            </w:r>
            <w:r>
              <w:rPr>
                <w:spacing w:val="2"/>
                <w:sz w:val="24"/>
              </w:rPr>
              <w:t xml:space="preserve"> </w:t>
            </w:r>
            <w:r>
              <w:rPr>
                <w:sz w:val="24"/>
              </w:rPr>
              <w:t>различной</w:t>
            </w:r>
            <w:r>
              <w:rPr>
                <w:spacing w:val="-2"/>
                <w:sz w:val="24"/>
              </w:rPr>
              <w:t xml:space="preserve"> </w:t>
            </w:r>
            <w:r>
              <w:rPr>
                <w:sz w:val="24"/>
              </w:rPr>
              <w:t>длины;</w:t>
            </w:r>
          </w:p>
        </w:tc>
        <w:tc>
          <w:tcPr>
            <w:tcW w:w="1947" w:type="dxa"/>
          </w:tcPr>
          <w:p w:rsidR="002F63B1" w:rsidRDefault="002F63B1">
            <w:pPr>
              <w:pStyle w:val="TableParagraph"/>
            </w:pPr>
          </w:p>
        </w:tc>
      </w:tr>
    </w:tbl>
    <w:p w:rsidR="002F63B1" w:rsidRDefault="002F63B1">
      <w:pPr>
        <w:sectPr w:rsidR="002F63B1">
          <w:footerReference w:type="default" r:id="rId43"/>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206"/>
        <w:gridCol w:w="10362"/>
        <w:gridCol w:w="1946"/>
      </w:tblGrid>
      <w:tr w:rsidR="002F63B1">
        <w:trPr>
          <w:trHeight w:val="1101"/>
        </w:trPr>
        <w:tc>
          <w:tcPr>
            <w:tcW w:w="2801" w:type="dxa"/>
          </w:tcPr>
          <w:p w:rsidR="002F63B1" w:rsidRDefault="00FA4C92">
            <w:pPr>
              <w:pStyle w:val="TableParagraph"/>
              <w:spacing w:before="86"/>
              <w:ind w:left="33" w:right="28"/>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8" w:type="dxa"/>
            <w:gridSpan w:val="2"/>
          </w:tcPr>
          <w:p w:rsidR="002F63B1" w:rsidRDefault="002F63B1">
            <w:pPr>
              <w:pStyle w:val="TableParagraph"/>
              <w:spacing w:before="7"/>
              <w:rPr>
                <w:b/>
                <w:sz w:val="27"/>
              </w:rPr>
            </w:pPr>
          </w:p>
          <w:p w:rsidR="002F63B1" w:rsidRDefault="00FA4C92">
            <w:pPr>
              <w:pStyle w:val="TableParagraph"/>
              <w:ind w:left="3458" w:right="45"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6" w:type="dxa"/>
          </w:tcPr>
          <w:p w:rsidR="002F63B1" w:rsidRDefault="00FA4C92">
            <w:pPr>
              <w:pStyle w:val="TableParagraph"/>
              <w:spacing w:before="86"/>
              <w:ind w:left="22" w:right="9"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2558"/>
        </w:trPr>
        <w:tc>
          <w:tcPr>
            <w:tcW w:w="13369" w:type="dxa"/>
            <w:gridSpan w:val="3"/>
          </w:tcPr>
          <w:p w:rsidR="002F63B1" w:rsidRDefault="00FA4C92">
            <w:pPr>
              <w:pStyle w:val="TableParagraph"/>
              <w:spacing w:line="268" w:lineRule="exact"/>
              <w:ind w:left="9"/>
              <w:rPr>
                <w:sz w:val="24"/>
              </w:rPr>
            </w:pPr>
            <w:r>
              <w:rPr>
                <w:b/>
                <w:sz w:val="24"/>
              </w:rPr>
              <w:t>Обязательные</w:t>
            </w:r>
            <w:r>
              <w:rPr>
                <w:b/>
                <w:spacing w:val="-3"/>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1"/>
                <w:sz w:val="24"/>
              </w:rPr>
              <w:t xml:space="preserve"> </w:t>
            </w:r>
            <w:r>
              <w:rPr>
                <w:b/>
                <w:sz w:val="24"/>
              </w:rPr>
              <w:t>курсовому</w:t>
            </w:r>
            <w:r>
              <w:rPr>
                <w:b/>
                <w:spacing w:val="-1"/>
                <w:sz w:val="24"/>
              </w:rPr>
              <w:t xml:space="preserve"> </w:t>
            </w:r>
            <w:r>
              <w:rPr>
                <w:b/>
                <w:sz w:val="24"/>
              </w:rPr>
              <w:t>проекту</w:t>
            </w:r>
            <w:r>
              <w:rPr>
                <w:b/>
                <w:spacing w:val="-1"/>
                <w:sz w:val="24"/>
              </w:rPr>
              <w:t xml:space="preserve"> </w:t>
            </w:r>
            <w:r>
              <w:rPr>
                <w:b/>
                <w:sz w:val="24"/>
              </w:rPr>
              <w:t>(работе</w:t>
            </w:r>
            <w:r>
              <w:rPr>
                <w:sz w:val="24"/>
              </w:rPr>
              <w:t>)</w:t>
            </w:r>
          </w:p>
          <w:p w:rsidR="002F63B1" w:rsidRDefault="00FA4C92" w:rsidP="00087AC1">
            <w:pPr>
              <w:pStyle w:val="TableParagraph"/>
              <w:numPr>
                <w:ilvl w:val="0"/>
                <w:numId w:val="121"/>
              </w:numPr>
              <w:tabs>
                <w:tab w:val="left" w:pos="269"/>
              </w:tabs>
              <w:rPr>
                <w:sz w:val="24"/>
              </w:rPr>
            </w:pPr>
            <w:r>
              <w:rPr>
                <w:sz w:val="24"/>
              </w:rPr>
              <w:t>Введение.</w:t>
            </w:r>
            <w:r>
              <w:rPr>
                <w:spacing w:val="-4"/>
                <w:sz w:val="24"/>
              </w:rPr>
              <w:t xml:space="preserve"> </w:t>
            </w:r>
            <w:r>
              <w:rPr>
                <w:sz w:val="24"/>
              </w:rPr>
              <w:t>Цели</w:t>
            </w:r>
            <w:r>
              <w:rPr>
                <w:spacing w:val="-2"/>
                <w:sz w:val="24"/>
              </w:rPr>
              <w:t xml:space="preserve"> </w:t>
            </w:r>
            <w:r>
              <w:rPr>
                <w:sz w:val="24"/>
              </w:rPr>
              <w:t>и</w:t>
            </w:r>
            <w:r>
              <w:rPr>
                <w:spacing w:val="-4"/>
                <w:sz w:val="24"/>
              </w:rPr>
              <w:t xml:space="preserve"> </w:t>
            </w:r>
            <w:r>
              <w:rPr>
                <w:sz w:val="24"/>
              </w:rPr>
              <w:t>задачи</w:t>
            </w:r>
            <w:r>
              <w:rPr>
                <w:spacing w:val="-3"/>
                <w:sz w:val="24"/>
              </w:rPr>
              <w:t xml:space="preserve"> </w:t>
            </w:r>
            <w:r>
              <w:rPr>
                <w:sz w:val="24"/>
              </w:rPr>
              <w:t>курсового</w:t>
            </w:r>
            <w:r>
              <w:rPr>
                <w:spacing w:val="-4"/>
                <w:sz w:val="24"/>
              </w:rPr>
              <w:t xml:space="preserve"> </w:t>
            </w:r>
            <w:r>
              <w:rPr>
                <w:sz w:val="24"/>
              </w:rPr>
              <w:t>проектирования</w:t>
            </w:r>
          </w:p>
          <w:p w:rsidR="002F63B1" w:rsidRDefault="00FA4C92" w:rsidP="00087AC1">
            <w:pPr>
              <w:pStyle w:val="TableParagraph"/>
              <w:numPr>
                <w:ilvl w:val="0"/>
                <w:numId w:val="121"/>
              </w:numPr>
              <w:tabs>
                <w:tab w:val="left" w:pos="269"/>
              </w:tabs>
              <w:ind w:left="282" w:right="264" w:hanging="274"/>
              <w:rPr>
                <w:sz w:val="24"/>
              </w:rPr>
            </w:pPr>
            <w:r>
              <w:rPr>
                <w:sz w:val="24"/>
              </w:rPr>
              <w:t>Теоретический</w:t>
            </w:r>
            <w:r>
              <w:rPr>
                <w:spacing w:val="-4"/>
                <w:sz w:val="24"/>
              </w:rPr>
              <w:t xml:space="preserve"> </w:t>
            </w:r>
            <w:r>
              <w:rPr>
                <w:sz w:val="24"/>
              </w:rPr>
              <w:t>раздел.</w:t>
            </w:r>
            <w:r>
              <w:rPr>
                <w:spacing w:val="-5"/>
                <w:sz w:val="24"/>
              </w:rPr>
              <w:t xml:space="preserve"> </w:t>
            </w:r>
            <w:r>
              <w:rPr>
                <w:sz w:val="24"/>
              </w:rPr>
              <w:t>Обзор</w:t>
            </w:r>
            <w:r>
              <w:rPr>
                <w:spacing w:val="-4"/>
                <w:sz w:val="24"/>
              </w:rPr>
              <w:t xml:space="preserve"> </w:t>
            </w:r>
            <w:r>
              <w:rPr>
                <w:sz w:val="24"/>
              </w:rPr>
              <w:t>современных</w:t>
            </w:r>
            <w:r>
              <w:rPr>
                <w:spacing w:val="-4"/>
                <w:sz w:val="24"/>
              </w:rPr>
              <w:t xml:space="preserve"> </w:t>
            </w:r>
            <w:r>
              <w:rPr>
                <w:sz w:val="24"/>
              </w:rPr>
              <w:t>технологий,</w:t>
            </w:r>
            <w:r>
              <w:rPr>
                <w:spacing w:val="-4"/>
                <w:sz w:val="24"/>
              </w:rPr>
              <w:t xml:space="preserve"> </w:t>
            </w:r>
            <w:r>
              <w:rPr>
                <w:sz w:val="24"/>
              </w:rPr>
              <w:t>техник, косметической</w:t>
            </w:r>
            <w:r>
              <w:rPr>
                <w:spacing w:val="-4"/>
                <w:sz w:val="24"/>
              </w:rPr>
              <w:t xml:space="preserve"> </w:t>
            </w:r>
            <w:r>
              <w:rPr>
                <w:sz w:val="24"/>
              </w:rPr>
              <w:t>продукции</w:t>
            </w:r>
            <w:r>
              <w:rPr>
                <w:spacing w:val="-6"/>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парикмахерских</w:t>
            </w:r>
            <w:r>
              <w:rPr>
                <w:spacing w:val="-57"/>
                <w:sz w:val="24"/>
              </w:rPr>
              <w:t xml:space="preserve"> </w:t>
            </w:r>
            <w:r>
              <w:rPr>
                <w:sz w:val="24"/>
              </w:rPr>
              <w:t>работ</w:t>
            </w:r>
          </w:p>
          <w:p w:rsidR="002F63B1" w:rsidRDefault="00FA4C92" w:rsidP="00087AC1">
            <w:pPr>
              <w:pStyle w:val="TableParagraph"/>
              <w:numPr>
                <w:ilvl w:val="0"/>
                <w:numId w:val="121"/>
              </w:numPr>
              <w:tabs>
                <w:tab w:val="left" w:pos="269"/>
              </w:tabs>
              <w:rPr>
                <w:sz w:val="24"/>
              </w:rPr>
            </w:pPr>
            <w:r>
              <w:rPr>
                <w:sz w:val="24"/>
              </w:rPr>
              <w:t>Обзорная</w:t>
            </w:r>
            <w:r>
              <w:rPr>
                <w:spacing w:val="-3"/>
                <w:sz w:val="24"/>
              </w:rPr>
              <w:t xml:space="preserve"> </w:t>
            </w:r>
            <w:r>
              <w:rPr>
                <w:sz w:val="24"/>
              </w:rPr>
              <w:t>информация</w:t>
            </w:r>
            <w:r>
              <w:rPr>
                <w:spacing w:val="-6"/>
                <w:sz w:val="24"/>
              </w:rPr>
              <w:t xml:space="preserve"> </w:t>
            </w:r>
            <w:r>
              <w:rPr>
                <w:sz w:val="24"/>
              </w:rPr>
              <w:t>по</w:t>
            </w:r>
            <w:r>
              <w:rPr>
                <w:spacing w:val="-2"/>
                <w:sz w:val="24"/>
              </w:rPr>
              <w:t xml:space="preserve"> </w:t>
            </w:r>
            <w:r>
              <w:rPr>
                <w:sz w:val="24"/>
              </w:rPr>
              <w:t>современной</w:t>
            </w:r>
            <w:r>
              <w:rPr>
                <w:spacing w:val="-3"/>
                <w:sz w:val="24"/>
              </w:rPr>
              <w:t xml:space="preserve"> </w:t>
            </w:r>
            <w:r>
              <w:rPr>
                <w:sz w:val="24"/>
              </w:rPr>
              <w:t>моде</w:t>
            </w:r>
            <w:r>
              <w:rPr>
                <w:spacing w:val="-4"/>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парикмахерского</w:t>
            </w:r>
            <w:r>
              <w:rPr>
                <w:spacing w:val="-3"/>
                <w:sz w:val="24"/>
              </w:rPr>
              <w:t xml:space="preserve"> </w:t>
            </w:r>
            <w:r>
              <w:rPr>
                <w:sz w:val="24"/>
              </w:rPr>
              <w:t>искусства</w:t>
            </w:r>
          </w:p>
          <w:p w:rsidR="002F63B1" w:rsidRDefault="00FA4C92" w:rsidP="00087AC1">
            <w:pPr>
              <w:pStyle w:val="TableParagraph"/>
              <w:numPr>
                <w:ilvl w:val="0"/>
                <w:numId w:val="121"/>
              </w:numPr>
              <w:tabs>
                <w:tab w:val="left" w:pos="269"/>
              </w:tabs>
              <w:rPr>
                <w:sz w:val="24"/>
              </w:rPr>
            </w:pPr>
            <w:r>
              <w:rPr>
                <w:sz w:val="24"/>
              </w:rPr>
              <w:t>Выбор</w:t>
            </w:r>
            <w:r>
              <w:rPr>
                <w:spacing w:val="-2"/>
                <w:sz w:val="24"/>
              </w:rPr>
              <w:t xml:space="preserve"> </w:t>
            </w:r>
            <w:r>
              <w:rPr>
                <w:sz w:val="24"/>
              </w:rPr>
              <w:t>и</w:t>
            </w:r>
            <w:r>
              <w:rPr>
                <w:spacing w:val="-1"/>
                <w:sz w:val="24"/>
              </w:rPr>
              <w:t xml:space="preserve"> </w:t>
            </w:r>
            <w:r>
              <w:rPr>
                <w:sz w:val="24"/>
              </w:rPr>
              <w:t>описание</w:t>
            </w:r>
            <w:r>
              <w:rPr>
                <w:spacing w:val="-3"/>
                <w:sz w:val="24"/>
              </w:rPr>
              <w:t xml:space="preserve"> </w:t>
            </w:r>
            <w:r>
              <w:rPr>
                <w:sz w:val="24"/>
              </w:rPr>
              <w:t>модели</w:t>
            </w:r>
          </w:p>
          <w:p w:rsidR="002F63B1" w:rsidRDefault="00FA4C92" w:rsidP="00087AC1">
            <w:pPr>
              <w:pStyle w:val="TableParagraph"/>
              <w:numPr>
                <w:ilvl w:val="0"/>
                <w:numId w:val="121"/>
              </w:numPr>
              <w:tabs>
                <w:tab w:val="left" w:pos="269"/>
              </w:tabs>
              <w:rPr>
                <w:sz w:val="24"/>
              </w:rPr>
            </w:pPr>
            <w:r>
              <w:rPr>
                <w:sz w:val="24"/>
              </w:rPr>
              <w:t>Композиционно-</w:t>
            </w:r>
            <w:r>
              <w:rPr>
                <w:spacing w:val="-7"/>
                <w:sz w:val="24"/>
              </w:rPr>
              <w:t xml:space="preserve"> </w:t>
            </w:r>
            <w:r>
              <w:rPr>
                <w:sz w:val="24"/>
              </w:rPr>
              <w:t>художественная</w:t>
            </w:r>
            <w:r>
              <w:rPr>
                <w:spacing w:val="-3"/>
                <w:sz w:val="24"/>
              </w:rPr>
              <w:t xml:space="preserve"> </w:t>
            </w:r>
            <w:r>
              <w:rPr>
                <w:sz w:val="24"/>
              </w:rPr>
              <w:t>основа</w:t>
            </w:r>
            <w:r>
              <w:rPr>
                <w:spacing w:val="-5"/>
                <w:sz w:val="24"/>
              </w:rPr>
              <w:t xml:space="preserve"> </w:t>
            </w:r>
            <w:r>
              <w:rPr>
                <w:sz w:val="24"/>
              </w:rPr>
              <w:t>разработки</w:t>
            </w:r>
          </w:p>
          <w:p w:rsidR="002F63B1" w:rsidRDefault="00FA4C92" w:rsidP="00087AC1">
            <w:pPr>
              <w:pStyle w:val="TableParagraph"/>
              <w:numPr>
                <w:ilvl w:val="0"/>
                <w:numId w:val="121"/>
              </w:numPr>
              <w:tabs>
                <w:tab w:val="left" w:pos="269"/>
              </w:tabs>
              <w:rPr>
                <w:sz w:val="24"/>
              </w:rPr>
            </w:pPr>
            <w:r>
              <w:rPr>
                <w:sz w:val="24"/>
              </w:rPr>
              <w:t>Выбор</w:t>
            </w:r>
            <w:r>
              <w:rPr>
                <w:spacing w:val="-2"/>
                <w:sz w:val="24"/>
              </w:rPr>
              <w:t xml:space="preserve"> </w:t>
            </w:r>
            <w:r>
              <w:rPr>
                <w:sz w:val="24"/>
              </w:rPr>
              <w:t>и</w:t>
            </w:r>
            <w:r>
              <w:rPr>
                <w:spacing w:val="-2"/>
                <w:sz w:val="24"/>
              </w:rPr>
              <w:t xml:space="preserve"> </w:t>
            </w:r>
            <w:r>
              <w:rPr>
                <w:sz w:val="24"/>
              </w:rPr>
              <w:t>характеристика</w:t>
            </w:r>
            <w:r>
              <w:rPr>
                <w:spacing w:val="-3"/>
                <w:sz w:val="24"/>
              </w:rPr>
              <w:t xml:space="preserve"> </w:t>
            </w:r>
            <w:r>
              <w:rPr>
                <w:sz w:val="24"/>
              </w:rPr>
              <w:t>технологий</w:t>
            </w:r>
            <w:r>
              <w:rPr>
                <w:spacing w:val="-2"/>
                <w:sz w:val="24"/>
              </w:rPr>
              <w:t xml:space="preserve"> </w:t>
            </w:r>
            <w:r>
              <w:rPr>
                <w:sz w:val="24"/>
              </w:rPr>
              <w:t>для</w:t>
            </w:r>
            <w:r>
              <w:rPr>
                <w:spacing w:val="-2"/>
                <w:sz w:val="24"/>
              </w:rPr>
              <w:t xml:space="preserve"> </w:t>
            </w:r>
            <w:r>
              <w:rPr>
                <w:sz w:val="24"/>
              </w:rPr>
              <w:t>создания</w:t>
            </w:r>
            <w:r>
              <w:rPr>
                <w:spacing w:val="1"/>
                <w:sz w:val="24"/>
              </w:rPr>
              <w:t xml:space="preserve"> </w:t>
            </w:r>
            <w:r>
              <w:rPr>
                <w:sz w:val="24"/>
              </w:rPr>
              <w:t>образа.</w:t>
            </w:r>
          </w:p>
          <w:p w:rsidR="002F63B1" w:rsidRDefault="00FA4C92" w:rsidP="00087AC1">
            <w:pPr>
              <w:pStyle w:val="TableParagraph"/>
              <w:numPr>
                <w:ilvl w:val="0"/>
                <w:numId w:val="121"/>
              </w:numPr>
              <w:tabs>
                <w:tab w:val="left" w:pos="269"/>
              </w:tabs>
              <w:rPr>
                <w:sz w:val="24"/>
              </w:rPr>
            </w:pPr>
            <w:r>
              <w:rPr>
                <w:sz w:val="24"/>
              </w:rPr>
              <w:t>Практический</w:t>
            </w:r>
            <w:r>
              <w:rPr>
                <w:spacing w:val="-3"/>
                <w:sz w:val="24"/>
              </w:rPr>
              <w:t xml:space="preserve"> </w:t>
            </w:r>
            <w:r>
              <w:rPr>
                <w:sz w:val="24"/>
              </w:rPr>
              <w:t>раздел.</w:t>
            </w:r>
            <w:r>
              <w:rPr>
                <w:spacing w:val="-6"/>
                <w:sz w:val="24"/>
              </w:rPr>
              <w:t xml:space="preserve"> </w:t>
            </w:r>
            <w:r>
              <w:rPr>
                <w:sz w:val="24"/>
              </w:rPr>
              <w:t>Практическое</w:t>
            </w:r>
            <w:r>
              <w:rPr>
                <w:spacing w:val="-4"/>
                <w:sz w:val="24"/>
              </w:rPr>
              <w:t xml:space="preserve"> </w:t>
            </w:r>
            <w:r>
              <w:rPr>
                <w:sz w:val="24"/>
              </w:rPr>
              <w:t>выполнение</w:t>
            </w:r>
            <w:r>
              <w:rPr>
                <w:spacing w:val="-4"/>
                <w:sz w:val="24"/>
              </w:rPr>
              <w:t xml:space="preserve"> </w:t>
            </w:r>
            <w:r>
              <w:rPr>
                <w:sz w:val="24"/>
              </w:rPr>
              <w:t>работы</w:t>
            </w:r>
            <w:r>
              <w:rPr>
                <w:spacing w:val="-3"/>
                <w:sz w:val="24"/>
              </w:rPr>
              <w:t xml:space="preserve"> </w:t>
            </w:r>
            <w:r>
              <w:rPr>
                <w:sz w:val="24"/>
              </w:rPr>
              <w:t>на</w:t>
            </w:r>
            <w:r>
              <w:rPr>
                <w:spacing w:val="-4"/>
                <w:sz w:val="24"/>
              </w:rPr>
              <w:t xml:space="preserve"> </w:t>
            </w:r>
            <w:r>
              <w:rPr>
                <w:sz w:val="24"/>
              </w:rPr>
              <w:t>модели.</w:t>
            </w:r>
          </w:p>
        </w:tc>
        <w:tc>
          <w:tcPr>
            <w:tcW w:w="1946"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9"/>
              <w:rPr>
                <w:b/>
                <w:sz w:val="20"/>
              </w:rPr>
            </w:pPr>
          </w:p>
          <w:p w:rsidR="002F63B1" w:rsidRDefault="00FA4C92">
            <w:pPr>
              <w:pStyle w:val="TableParagraph"/>
              <w:ind w:left="852"/>
              <w:rPr>
                <w:b/>
                <w:sz w:val="24"/>
              </w:rPr>
            </w:pPr>
            <w:r>
              <w:rPr>
                <w:b/>
                <w:sz w:val="24"/>
              </w:rPr>
              <w:t>30</w:t>
            </w:r>
          </w:p>
        </w:tc>
      </w:tr>
      <w:tr w:rsidR="002F63B1">
        <w:trPr>
          <w:trHeight w:val="285"/>
        </w:trPr>
        <w:tc>
          <w:tcPr>
            <w:tcW w:w="13369" w:type="dxa"/>
            <w:gridSpan w:val="3"/>
          </w:tcPr>
          <w:p w:rsidR="002F63B1" w:rsidRDefault="00FA4C92">
            <w:pPr>
              <w:pStyle w:val="TableParagraph"/>
              <w:spacing w:line="265" w:lineRule="exact"/>
              <w:ind w:left="9"/>
              <w:rPr>
                <w:b/>
                <w:sz w:val="24"/>
              </w:rPr>
            </w:pPr>
            <w:r>
              <w:rPr>
                <w:b/>
                <w:sz w:val="24"/>
              </w:rPr>
              <w:t>Самостоятельная</w:t>
            </w:r>
            <w:r>
              <w:rPr>
                <w:b/>
                <w:spacing w:val="-3"/>
                <w:sz w:val="24"/>
              </w:rPr>
              <w:t xml:space="preserve"> </w:t>
            </w:r>
            <w:r>
              <w:rPr>
                <w:b/>
                <w:sz w:val="24"/>
              </w:rPr>
              <w:t>работа</w:t>
            </w:r>
          </w:p>
        </w:tc>
        <w:tc>
          <w:tcPr>
            <w:tcW w:w="1946" w:type="dxa"/>
          </w:tcPr>
          <w:p w:rsidR="002F63B1" w:rsidRDefault="00FA4C92">
            <w:pPr>
              <w:pStyle w:val="TableParagraph"/>
              <w:spacing w:line="265" w:lineRule="exact"/>
              <w:ind w:left="852"/>
              <w:rPr>
                <w:b/>
                <w:sz w:val="24"/>
              </w:rPr>
            </w:pPr>
            <w:r>
              <w:rPr>
                <w:b/>
                <w:sz w:val="24"/>
              </w:rPr>
              <w:t>10</w:t>
            </w:r>
          </w:p>
        </w:tc>
      </w:tr>
      <w:tr w:rsidR="002F63B1">
        <w:trPr>
          <w:trHeight w:val="565"/>
        </w:trPr>
        <w:tc>
          <w:tcPr>
            <w:tcW w:w="3007" w:type="dxa"/>
            <w:gridSpan w:val="2"/>
          </w:tcPr>
          <w:p w:rsidR="002F63B1" w:rsidRDefault="00FA4C92">
            <w:pPr>
              <w:pStyle w:val="TableParagraph"/>
              <w:spacing w:line="270" w:lineRule="exact"/>
              <w:ind w:left="9"/>
              <w:rPr>
                <w:b/>
                <w:sz w:val="24"/>
              </w:rPr>
            </w:pPr>
            <w:r>
              <w:rPr>
                <w:b/>
                <w:sz w:val="24"/>
              </w:rPr>
              <w:t>Промежуточная</w:t>
            </w:r>
          </w:p>
          <w:p w:rsidR="002F63B1" w:rsidRDefault="00FA4C92">
            <w:pPr>
              <w:pStyle w:val="TableParagraph"/>
              <w:ind w:left="9"/>
              <w:rPr>
                <w:b/>
                <w:sz w:val="24"/>
              </w:rPr>
            </w:pPr>
            <w:r>
              <w:rPr>
                <w:b/>
                <w:sz w:val="24"/>
              </w:rPr>
              <w:t>аттестация</w:t>
            </w:r>
          </w:p>
        </w:tc>
        <w:tc>
          <w:tcPr>
            <w:tcW w:w="10362" w:type="dxa"/>
          </w:tcPr>
          <w:p w:rsidR="002F63B1" w:rsidRDefault="00FA4C92">
            <w:pPr>
              <w:pStyle w:val="TableParagraph"/>
              <w:ind w:left="7"/>
              <w:rPr>
                <w:b/>
                <w:sz w:val="24"/>
              </w:rPr>
            </w:pPr>
            <w:r>
              <w:rPr>
                <w:b/>
                <w:sz w:val="24"/>
              </w:rPr>
              <w:t>Экзамен</w:t>
            </w:r>
          </w:p>
        </w:tc>
        <w:tc>
          <w:tcPr>
            <w:tcW w:w="1946" w:type="dxa"/>
          </w:tcPr>
          <w:p w:rsidR="002F63B1" w:rsidRDefault="002F63B1">
            <w:pPr>
              <w:pStyle w:val="TableParagraph"/>
              <w:spacing w:line="270" w:lineRule="exact"/>
              <w:ind w:left="9"/>
              <w:jc w:val="center"/>
              <w:rPr>
                <w:b/>
                <w:sz w:val="24"/>
              </w:rPr>
            </w:pPr>
          </w:p>
          <w:p w:rsidR="002F63B1" w:rsidRDefault="000B3163">
            <w:pPr>
              <w:pStyle w:val="TableParagraph"/>
              <w:ind w:left="9"/>
              <w:jc w:val="center"/>
              <w:rPr>
                <w:b/>
                <w:sz w:val="24"/>
              </w:rPr>
            </w:pPr>
            <w:r>
              <w:rPr>
                <w:b/>
                <w:sz w:val="24"/>
              </w:rPr>
              <w:t>13</w:t>
            </w:r>
          </w:p>
        </w:tc>
      </w:tr>
      <w:tr w:rsidR="002F63B1">
        <w:trPr>
          <w:trHeight w:val="4239"/>
        </w:trPr>
        <w:tc>
          <w:tcPr>
            <w:tcW w:w="13369" w:type="dxa"/>
            <w:gridSpan w:val="3"/>
          </w:tcPr>
          <w:p w:rsidR="002F63B1" w:rsidRDefault="00FA4C92">
            <w:pPr>
              <w:pStyle w:val="TableParagraph"/>
              <w:ind w:left="9" w:right="10176"/>
              <w:rPr>
                <w:b/>
                <w:sz w:val="24"/>
              </w:rPr>
            </w:pPr>
            <w:r>
              <w:rPr>
                <w:b/>
                <w:sz w:val="24"/>
              </w:rPr>
              <w:t>Учебная</w:t>
            </w:r>
            <w:r>
              <w:rPr>
                <w:b/>
                <w:spacing w:val="-3"/>
                <w:sz w:val="24"/>
              </w:rPr>
              <w:t xml:space="preserve"> </w:t>
            </w:r>
            <w:r>
              <w:rPr>
                <w:b/>
                <w:sz w:val="24"/>
              </w:rPr>
              <w:t>практика</w:t>
            </w:r>
            <w:r>
              <w:rPr>
                <w:b/>
                <w:spacing w:val="-3"/>
                <w:sz w:val="24"/>
              </w:rPr>
              <w:t xml:space="preserve"> </w:t>
            </w:r>
            <w:r>
              <w:rPr>
                <w:b/>
                <w:sz w:val="24"/>
              </w:rPr>
              <w:t>раздела</w:t>
            </w:r>
            <w:r>
              <w:rPr>
                <w:b/>
                <w:spacing w:val="-4"/>
                <w:sz w:val="24"/>
              </w:rPr>
              <w:t xml:space="preserve"> </w:t>
            </w:r>
            <w:r>
              <w:rPr>
                <w:b/>
                <w:sz w:val="24"/>
              </w:rPr>
              <w:t>3.</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20"/>
              </w:numPr>
              <w:tabs>
                <w:tab w:val="left" w:pos="425"/>
              </w:tabs>
              <w:spacing w:line="272" w:lineRule="exact"/>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20"/>
              </w:numPr>
              <w:tabs>
                <w:tab w:val="left" w:pos="425"/>
              </w:tabs>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20"/>
              </w:numPr>
              <w:tabs>
                <w:tab w:val="left" w:pos="425"/>
              </w:tabs>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20"/>
              </w:numPr>
              <w:tabs>
                <w:tab w:val="left" w:pos="425"/>
              </w:tabs>
              <w:rPr>
                <w:sz w:val="24"/>
              </w:rPr>
            </w:pPr>
            <w:r>
              <w:rPr>
                <w:sz w:val="24"/>
              </w:rPr>
              <w:t>Визуальный</w:t>
            </w:r>
            <w:r>
              <w:rPr>
                <w:spacing w:val="-3"/>
                <w:sz w:val="24"/>
              </w:rPr>
              <w:t xml:space="preserve"> </w:t>
            </w:r>
            <w:r>
              <w:rPr>
                <w:sz w:val="24"/>
              </w:rPr>
              <w:t>осмотр,</w:t>
            </w:r>
            <w:r>
              <w:rPr>
                <w:spacing w:val="-2"/>
                <w:sz w:val="24"/>
              </w:rPr>
              <w:t xml:space="preserve"> </w:t>
            </w:r>
            <w:r>
              <w:rPr>
                <w:sz w:val="24"/>
              </w:rPr>
              <w:t>диагностика</w:t>
            </w:r>
            <w:r>
              <w:rPr>
                <w:spacing w:val="-3"/>
                <w:sz w:val="24"/>
              </w:rPr>
              <w:t xml:space="preserve"> </w:t>
            </w:r>
            <w:r>
              <w:rPr>
                <w:sz w:val="24"/>
              </w:rPr>
              <w:t>состояния</w:t>
            </w:r>
            <w:r>
              <w:rPr>
                <w:spacing w:val="-2"/>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3"/>
                <w:sz w:val="24"/>
              </w:rPr>
              <w:t xml:space="preserve"> </w:t>
            </w:r>
            <w:r>
              <w:rPr>
                <w:sz w:val="24"/>
              </w:rPr>
              <w:t>волос</w:t>
            </w:r>
            <w:r>
              <w:rPr>
                <w:spacing w:val="-4"/>
                <w:sz w:val="24"/>
              </w:rPr>
              <w:t xml:space="preserve"> </w:t>
            </w:r>
            <w:r>
              <w:rPr>
                <w:sz w:val="24"/>
              </w:rPr>
              <w:t>клиента,</w:t>
            </w:r>
            <w:r>
              <w:rPr>
                <w:spacing w:val="-2"/>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2"/>
                <w:sz w:val="24"/>
              </w:rPr>
              <w:t xml:space="preserve"> </w:t>
            </w:r>
            <w:r>
              <w:rPr>
                <w:sz w:val="24"/>
              </w:rPr>
              <w:t>структуры</w:t>
            </w:r>
            <w:r>
              <w:rPr>
                <w:spacing w:val="-3"/>
                <w:sz w:val="24"/>
              </w:rPr>
              <w:t xml:space="preserve"> </w:t>
            </w:r>
            <w:r>
              <w:rPr>
                <w:sz w:val="24"/>
              </w:rPr>
              <w:t>волос;</w:t>
            </w:r>
          </w:p>
          <w:p w:rsidR="002F63B1" w:rsidRDefault="00FA4C92" w:rsidP="00087AC1">
            <w:pPr>
              <w:pStyle w:val="TableParagraph"/>
              <w:numPr>
                <w:ilvl w:val="0"/>
                <w:numId w:val="120"/>
              </w:numPr>
              <w:tabs>
                <w:tab w:val="left" w:pos="425"/>
              </w:tabs>
              <w:rPr>
                <w:sz w:val="24"/>
              </w:rPr>
            </w:pPr>
            <w:r>
              <w:rPr>
                <w:sz w:val="24"/>
              </w:rPr>
              <w:t>Выполнение</w:t>
            </w:r>
            <w:r>
              <w:rPr>
                <w:spacing w:val="-6"/>
                <w:sz w:val="24"/>
              </w:rPr>
              <w:t xml:space="preserve"> </w:t>
            </w:r>
            <w:r>
              <w:rPr>
                <w:sz w:val="24"/>
              </w:rPr>
              <w:t>классических</w:t>
            </w:r>
            <w:r>
              <w:rPr>
                <w:spacing w:val="-3"/>
                <w:sz w:val="24"/>
              </w:rPr>
              <w:t xml:space="preserve"> </w:t>
            </w:r>
            <w:r>
              <w:rPr>
                <w:sz w:val="24"/>
              </w:rPr>
              <w:t>коммерческих</w:t>
            </w:r>
            <w:r>
              <w:rPr>
                <w:spacing w:val="-2"/>
                <w:sz w:val="24"/>
              </w:rPr>
              <w:t xml:space="preserve"> </w:t>
            </w:r>
            <w:r>
              <w:rPr>
                <w:sz w:val="24"/>
              </w:rPr>
              <w:t>женских</w:t>
            </w:r>
            <w:r>
              <w:rPr>
                <w:spacing w:val="-1"/>
                <w:sz w:val="24"/>
              </w:rPr>
              <w:t xml:space="preserve"> </w:t>
            </w:r>
            <w:r>
              <w:rPr>
                <w:sz w:val="24"/>
              </w:rPr>
              <w:t>укладок</w:t>
            </w:r>
            <w:r>
              <w:rPr>
                <w:spacing w:val="-4"/>
                <w:sz w:val="24"/>
              </w:rPr>
              <w:t xml:space="preserve"> </w:t>
            </w:r>
            <w:r>
              <w:rPr>
                <w:sz w:val="24"/>
              </w:rPr>
              <w:t>на</w:t>
            </w:r>
            <w:r>
              <w:rPr>
                <w:spacing w:val="-5"/>
                <w:sz w:val="24"/>
              </w:rPr>
              <w:t xml:space="preserve"> </w:t>
            </w:r>
            <w:r>
              <w:rPr>
                <w:sz w:val="24"/>
              </w:rPr>
              <w:t>волосах</w:t>
            </w:r>
            <w:r>
              <w:rPr>
                <w:spacing w:val="-3"/>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0"/>
              </w:numPr>
              <w:tabs>
                <w:tab w:val="left" w:pos="425"/>
              </w:tabs>
              <w:rPr>
                <w:sz w:val="24"/>
              </w:rPr>
            </w:pPr>
            <w:r>
              <w:rPr>
                <w:sz w:val="24"/>
              </w:rPr>
              <w:t>Выполнение</w:t>
            </w:r>
            <w:r>
              <w:rPr>
                <w:spacing w:val="-5"/>
                <w:sz w:val="24"/>
              </w:rPr>
              <w:t xml:space="preserve"> </w:t>
            </w:r>
            <w:r>
              <w:rPr>
                <w:sz w:val="24"/>
              </w:rPr>
              <w:t>классических</w:t>
            </w:r>
            <w:r>
              <w:rPr>
                <w:spacing w:val="-2"/>
                <w:sz w:val="24"/>
              </w:rPr>
              <w:t xml:space="preserve"> </w:t>
            </w:r>
            <w:r>
              <w:rPr>
                <w:sz w:val="24"/>
              </w:rPr>
              <w:t>коммерческих</w:t>
            </w:r>
            <w:r>
              <w:rPr>
                <w:spacing w:val="-2"/>
                <w:sz w:val="24"/>
              </w:rPr>
              <w:t xml:space="preserve"> </w:t>
            </w:r>
            <w:r>
              <w:rPr>
                <w:sz w:val="24"/>
              </w:rPr>
              <w:t>мужских</w:t>
            </w:r>
            <w:r>
              <w:rPr>
                <w:spacing w:val="-1"/>
                <w:sz w:val="24"/>
              </w:rPr>
              <w:t xml:space="preserve"> </w:t>
            </w:r>
            <w:r>
              <w:rPr>
                <w:sz w:val="24"/>
              </w:rPr>
              <w:t>укладок</w:t>
            </w:r>
            <w:r>
              <w:rPr>
                <w:spacing w:val="-3"/>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0"/>
              </w:numPr>
              <w:tabs>
                <w:tab w:val="left" w:pos="425"/>
              </w:tabs>
              <w:rPr>
                <w:sz w:val="24"/>
              </w:rPr>
            </w:pPr>
            <w:r>
              <w:rPr>
                <w:sz w:val="24"/>
              </w:rPr>
              <w:t>Выполнение</w:t>
            </w:r>
            <w:r>
              <w:rPr>
                <w:spacing w:val="-6"/>
                <w:sz w:val="24"/>
              </w:rPr>
              <w:t xml:space="preserve"> </w:t>
            </w:r>
            <w:r>
              <w:rPr>
                <w:sz w:val="24"/>
              </w:rPr>
              <w:t>классических</w:t>
            </w:r>
            <w:r>
              <w:rPr>
                <w:spacing w:val="-2"/>
                <w:sz w:val="24"/>
              </w:rPr>
              <w:t xml:space="preserve"> </w:t>
            </w:r>
            <w:r>
              <w:rPr>
                <w:sz w:val="24"/>
              </w:rPr>
              <w:t>коммерческих</w:t>
            </w:r>
            <w:r>
              <w:rPr>
                <w:spacing w:val="-2"/>
                <w:sz w:val="24"/>
              </w:rPr>
              <w:t xml:space="preserve"> </w:t>
            </w:r>
            <w:r>
              <w:rPr>
                <w:sz w:val="24"/>
              </w:rPr>
              <w:t>собранных</w:t>
            </w:r>
            <w:r>
              <w:rPr>
                <w:spacing w:val="-4"/>
                <w:sz w:val="24"/>
              </w:rPr>
              <w:t xml:space="preserve"> </w:t>
            </w:r>
            <w:r>
              <w:rPr>
                <w:sz w:val="24"/>
              </w:rPr>
              <w:t>женских</w:t>
            </w:r>
            <w:r>
              <w:rPr>
                <w:spacing w:val="-2"/>
                <w:sz w:val="24"/>
              </w:rPr>
              <w:t xml:space="preserve"> </w:t>
            </w:r>
            <w:r>
              <w:rPr>
                <w:sz w:val="24"/>
              </w:rPr>
              <w:t>причёсок</w:t>
            </w:r>
            <w:r>
              <w:rPr>
                <w:spacing w:val="-4"/>
                <w:sz w:val="24"/>
              </w:rPr>
              <w:t xml:space="preserve"> </w:t>
            </w:r>
            <w:r>
              <w:rPr>
                <w:sz w:val="24"/>
              </w:rPr>
              <w:t>на</w:t>
            </w:r>
            <w:r>
              <w:rPr>
                <w:spacing w:val="-5"/>
                <w:sz w:val="24"/>
              </w:rPr>
              <w:t xml:space="preserve"> </w:t>
            </w:r>
            <w:r>
              <w:rPr>
                <w:sz w:val="24"/>
              </w:rPr>
              <w:t>волосах</w:t>
            </w:r>
            <w:r>
              <w:rPr>
                <w:spacing w:val="-3"/>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20"/>
              </w:numPr>
              <w:tabs>
                <w:tab w:val="left" w:pos="425"/>
              </w:tabs>
              <w:rPr>
                <w:sz w:val="24"/>
              </w:rPr>
            </w:pPr>
            <w:r>
              <w:rPr>
                <w:sz w:val="24"/>
              </w:rPr>
              <w:t>Выполнение</w:t>
            </w:r>
            <w:r>
              <w:rPr>
                <w:spacing w:val="-5"/>
                <w:sz w:val="24"/>
              </w:rPr>
              <w:t xml:space="preserve"> </w:t>
            </w:r>
            <w:r>
              <w:rPr>
                <w:sz w:val="24"/>
              </w:rPr>
              <w:t>классических</w:t>
            </w:r>
            <w:r>
              <w:rPr>
                <w:spacing w:val="-3"/>
                <w:sz w:val="24"/>
              </w:rPr>
              <w:t xml:space="preserve"> </w:t>
            </w:r>
            <w:r>
              <w:rPr>
                <w:sz w:val="24"/>
              </w:rPr>
              <w:t>коммерческих</w:t>
            </w:r>
            <w:r>
              <w:rPr>
                <w:spacing w:val="-2"/>
                <w:sz w:val="24"/>
              </w:rPr>
              <w:t xml:space="preserve"> </w:t>
            </w:r>
            <w:r>
              <w:rPr>
                <w:sz w:val="24"/>
              </w:rPr>
              <w:t>женских</w:t>
            </w:r>
            <w:r>
              <w:rPr>
                <w:spacing w:val="-2"/>
                <w:sz w:val="24"/>
              </w:rPr>
              <w:t xml:space="preserve"> </w:t>
            </w:r>
            <w:r>
              <w:rPr>
                <w:sz w:val="24"/>
              </w:rPr>
              <w:t>причёсок</w:t>
            </w:r>
            <w:r>
              <w:rPr>
                <w:spacing w:val="-4"/>
                <w:sz w:val="24"/>
              </w:rPr>
              <w:t xml:space="preserve"> </w:t>
            </w:r>
            <w:r>
              <w:rPr>
                <w:sz w:val="24"/>
              </w:rPr>
              <w:t>на</w:t>
            </w:r>
            <w:r>
              <w:rPr>
                <w:spacing w:val="-5"/>
                <w:sz w:val="24"/>
              </w:rPr>
              <w:t xml:space="preserve"> </w:t>
            </w:r>
            <w:r>
              <w:rPr>
                <w:sz w:val="24"/>
              </w:rPr>
              <w:t>распущенных</w:t>
            </w:r>
            <w:r>
              <w:rPr>
                <w:spacing w:val="-3"/>
                <w:sz w:val="24"/>
              </w:rPr>
              <w:t xml:space="preserve"> </w:t>
            </w:r>
            <w:r>
              <w:rPr>
                <w:sz w:val="24"/>
              </w:rPr>
              <w:t>волосах.</w:t>
            </w:r>
          </w:p>
          <w:p w:rsidR="002F63B1" w:rsidRDefault="00FA4C92" w:rsidP="00087AC1">
            <w:pPr>
              <w:pStyle w:val="TableParagraph"/>
              <w:numPr>
                <w:ilvl w:val="0"/>
                <w:numId w:val="120"/>
              </w:numPr>
              <w:tabs>
                <w:tab w:val="left" w:pos="425"/>
              </w:tabs>
              <w:rPr>
                <w:sz w:val="24"/>
              </w:rPr>
            </w:pPr>
            <w:r>
              <w:rPr>
                <w:sz w:val="24"/>
              </w:rPr>
              <w:t>Применение</w:t>
            </w:r>
            <w:r>
              <w:rPr>
                <w:spacing w:val="-5"/>
                <w:sz w:val="24"/>
              </w:rPr>
              <w:t xml:space="preserve"> </w:t>
            </w:r>
            <w:r>
              <w:rPr>
                <w:sz w:val="24"/>
              </w:rPr>
              <w:t>средств</w:t>
            </w:r>
            <w:r>
              <w:rPr>
                <w:spacing w:val="-4"/>
                <w:sz w:val="24"/>
              </w:rPr>
              <w:t xml:space="preserve"> </w:t>
            </w:r>
            <w:r>
              <w:rPr>
                <w:sz w:val="24"/>
              </w:rPr>
              <w:t>контроля</w:t>
            </w:r>
            <w:r>
              <w:rPr>
                <w:spacing w:val="-4"/>
                <w:sz w:val="24"/>
              </w:rPr>
              <w:t xml:space="preserve"> </w:t>
            </w:r>
            <w:r>
              <w:rPr>
                <w:sz w:val="24"/>
              </w:rPr>
              <w:t>качества</w:t>
            </w:r>
            <w:r>
              <w:rPr>
                <w:spacing w:val="-5"/>
                <w:sz w:val="24"/>
              </w:rPr>
              <w:t xml:space="preserve"> </w:t>
            </w:r>
            <w:r>
              <w:rPr>
                <w:sz w:val="24"/>
              </w:rPr>
              <w:t>выполняемой</w:t>
            </w:r>
            <w:r>
              <w:rPr>
                <w:spacing w:val="-1"/>
                <w:sz w:val="24"/>
              </w:rPr>
              <w:t xml:space="preserve"> </w:t>
            </w:r>
            <w:r>
              <w:rPr>
                <w:sz w:val="24"/>
              </w:rPr>
              <w:t>услуги;</w:t>
            </w:r>
          </w:p>
          <w:p w:rsidR="002F63B1" w:rsidRDefault="00FA4C92" w:rsidP="00087AC1">
            <w:pPr>
              <w:pStyle w:val="TableParagraph"/>
              <w:numPr>
                <w:ilvl w:val="0"/>
                <w:numId w:val="120"/>
              </w:numPr>
              <w:tabs>
                <w:tab w:val="left" w:pos="567"/>
              </w:tabs>
              <w:ind w:left="566" w:hanging="426"/>
              <w:rPr>
                <w:sz w:val="24"/>
              </w:rPr>
            </w:pPr>
            <w:r>
              <w:rPr>
                <w:sz w:val="24"/>
              </w:rPr>
              <w:t>Выполнение</w:t>
            </w:r>
            <w:r>
              <w:rPr>
                <w:spacing w:val="-5"/>
                <w:sz w:val="24"/>
              </w:rPr>
              <w:t xml:space="preserve"> </w:t>
            </w:r>
            <w:r>
              <w:rPr>
                <w:sz w:val="24"/>
              </w:rPr>
              <w:t>эскизов</w:t>
            </w:r>
            <w:r>
              <w:rPr>
                <w:spacing w:val="-3"/>
                <w:sz w:val="24"/>
              </w:rPr>
              <w:t xml:space="preserve"> </w:t>
            </w:r>
            <w:r>
              <w:rPr>
                <w:sz w:val="24"/>
              </w:rPr>
              <w:t>женских</w:t>
            </w:r>
            <w:r>
              <w:rPr>
                <w:spacing w:val="-2"/>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20"/>
              </w:numPr>
              <w:tabs>
                <w:tab w:val="left" w:pos="567"/>
              </w:tabs>
              <w:ind w:left="566" w:hanging="426"/>
              <w:rPr>
                <w:sz w:val="24"/>
              </w:rPr>
            </w:pPr>
            <w:r>
              <w:rPr>
                <w:sz w:val="24"/>
              </w:rPr>
              <w:t>Выполнение</w:t>
            </w:r>
            <w:r>
              <w:rPr>
                <w:spacing w:val="-6"/>
                <w:sz w:val="24"/>
              </w:rPr>
              <w:t xml:space="preserve"> </w:t>
            </w:r>
            <w:r>
              <w:rPr>
                <w:sz w:val="24"/>
              </w:rPr>
              <w:t>эскизов</w:t>
            </w:r>
            <w:r>
              <w:rPr>
                <w:spacing w:val="-4"/>
                <w:sz w:val="24"/>
              </w:rPr>
              <w:t xml:space="preserve"> </w:t>
            </w:r>
            <w:r>
              <w:rPr>
                <w:sz w:val="24"/>
              </w:rPr>
              <w:t>мужских</w:t>
            </w:r>
            <w:r>
              <w:rPr>
                <w:spacing w:val="-3"/>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20"/>
              </w:numPr>
              <w:tabs>
                <w:tab w:val="left" w:pos="567"/>
              </w:tabs>
              <w:ind w:left="566" w:hanging="426"/>
              <w:rPr>
                <w:sz w:val="24"/>
              </w:rPr>
            </w:pPr>
            <w:r>
              <w:rPr>
                <w:sz w:val="24"/>
              </w:rPr>
              <w:t>Разработка</w:t>
            </w:r>
            <w:r>
              <w:rPr>
                <w:spacing w:val="-5"/>
                <w:sz w:val="24"/>
              </w:rPr>
              <w:t xml:space="preserve"> </w:t>
            </w:r>
            <w:r>
              <w:rPr>
                <w:sz w:val="24"/>
              </w:rPr>
              <w:t>схем</w:t>
            </w:r>
            <w:r>
              <w:rPr>
                <w:spacing w:val="-5"/>
                <w:sz w:val="24"/>
              </w:rPr>
              <w:t xml:space="preserve"> </w:t>
            </w:r>
            <w:r>
              <w:rPr>
                <w:sz w:val="24"/>
              </w:rPr>
              <w:t>выполнения</w:t>
            </w:r>
            <w:r>
              <w:rPr>
                <w:spacing w:val="-4"/>
                <w:sz w:val="24"/>
              </w:rPr>
              <w:t xml:space="preserve"> </w:t>
            </w:r>
            <w:r>
              <w:rPr>
                <w:sz w:val="24"/>
              </w:rPr>
              <w:t>женских</w:t>
            </w:r>
            <w:r>
              <w:rPr>
                <w:spacing w:val="-2"/>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20"/>
              </w:numPr>
              <w:tabs>
                <w:tab w:val="left" w:pos="567"/>
              </w:tabs>
              <w:ind w:left="566" w:hanging="426"/>
              <w:rPr>
                <w:sz w:val="24"/>
              </w:rPr>
            </w:pPr>
            <w:r>
              <w:rPr>
                <w:sz w:val="24"/>
              </w:rPr>
              <w:t>Разработка</w:t>
            </w:r>
            <w:r>
              <w:rPr>
                <w:spacing w:val="-6"/>
                <w:sz w:val="24"/>
              </w:rPr>
              <w:t xml:space="preserve"> </w:t>
            </w:r>
            <w:r>
              <w:rPr>
                <w:sz w:val="24"/>
              </w:rPr>
              <w:t>схем</w:t>
            </w:r>
            <w:r>
              <w:rPr>
                <w:spacing w:val="-5"/>
                <w:sz w:val="24"/>
              </w:rPr>
              <w:t xml:space="preserve"> </w:t>
            </w:r>
            <w:r>
              <w:rPr>
                <w:sz w:val="24"/>
              </w:rPr>
              <w:t>выполнения</w:t>
            </w:r>
            <w:r>
              <w:rPr>
                <w:spacing w:val="-4"/>
                <w:sz w:val="24"/>
              </w:rPr>
              <w:t xml:space="preserve"> </w:t>
            </w:r>
            <w:r>
              <w:rPr>
                <w:sz w:val="24"/>
              </w:rPr>
              <w:t>мужских</w:t>
            </w:r>
            <w:r>
              <w:rPr>
                <w:spacing w:val="-3"/>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tc>
        <w:tc>
          <w:tcPr>
            <w:tcW w:w="1946"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180"/>
              <w:ind w:left="852"/>
              <w:rPr>
                <w:b/>
                <w:sz w:val="24"/>
              </w:rPr>
            </w:pPr>
            <w:r>
              <w:rPr>
                <w:b/>
                <w:sz w:val="24"/>
              </w:rPr>
              <w:t>72</w:t>
            </w:r>
          </w:p>
        </w:tc>
      </w:tr>
    </w:tbl>
    <w:p w:rsidR="002F63B1" w:rsidRDefault="002F63B1">
      <w:pPr>
        <w:rPr>
          <w:sz w:val="24"/>
        </w:rPr>
        <w:sectPr w:rsidR="002F63B1">
          <w:footerReference w:type="default" r:id="rId44"/>
          <w:pgSz w:w="16850" w:h="11900" w:orient="landscape"/>
          <w:pgMar w:top="720" w:right="620" w:bottom="280" w:left="6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345"/>
        <w:gridCol w:w="10223"/>
        <w:gridCol w:w="1947"/>
      </w:tblGrid>
      <w:tr w:rsidR="002F63B1">
        <w:trPr>
          <w:trHeight w:val="1101"/>
        </w:trPr>
        <w:tc>
          <w:tcPr>
            <w:tcW w:w="2801" w:type="dxa"/>
          </w:tcPr>
          <w:p w:rsidR="002F63B1" w:rsidRDefault="00FA4C92">
            <w:pPr>
              <w:pStyle w:val="TableParagraph"/>
              <w:spacing w:before="86"/>
              <w:ind w:left="33" w:right="28"/>
              <w:jc w:val="center"/>
              <w:rPr>
                <w:b/>
                <w:sz w:val="20"/>
              </w:rPr>
            </w:pPr>
            <w:r>
              <w:rPr>
                <w:b/>
                <w:sz w:val="20"/>
              </w:rPr>
              <w:lastRenderedPageBreak/>
              <w:t>Наименование</w:t>
            </w:r>
            <w:r>
              <w:rPr>
                <w:b/>
                <w:spacing w:val="-4"/>
                <w:sz w:val="20"/>
              </w:rPr>
              <w:t xml:space="preserve"> </w:t>
            </w:r>
            <w:r>
              <w:rPr>
                <w:b/>
                <w:sz w:val="20"/>
              </w:rPr>
              <w:t>разделов</w:t>
            </w:r>
            <w:r>
              <w:rPr>
                <w:b/>
                <w:spacing w:val="-2"/>
                <w:sz w:val="20"/>
              </w:rPr>
              <w:t xml:space="preserve"> </w:t>
            </w:r>
            <w:r>
              <w:rPr>
                <w:b/>
                <w:sz w:val="20"/>
              </w:rPr>
              <w:t>и</w:t>
            </w:r>
            <w:r>
              <w:rPr>
                <w:b/>
                <w:spacing w:val="-4"/>
                <w:sz w:val="20"/>
              </w:rPr>
              <w:t xml:space="preserve"> </w:t>
            </w:r>
            <w:r>
              <w:rPr>
                <w:b/>
                <w:sz w:val="20"/>
              </w:rPr>
              <w:t>тем</w:t>
            </w:r>
            <w:r>
              <w:rPr>
                <w:b/>
                <w:spacing w:val="-47"/>
                <w:sz w:val="20"/>
              </w:rPr>
              <w:t xml:space="preserve"> </w:t>
            </w:r>
            <w:r>
              <w:rPr>
                <w:b/>
                <w:sz w:val="20"/>
              </w:rPr>
              <w:t>профессионального модуля</w:t>
            </w:r>
            <w:r>
              <w:rPr>
                <w:b/>
                <w:spacing w:val="1"/>
                <w:sz w:val="20"/>
              </w:rPr>
              <w:t xml:space="preserve"> </w:t>
            </w:r>
            <w:r>
              <w:rPr>
                <w:b/>
                <w:sz w:val="20"/>
              </w:rPr>
              <w:t>(ПМ), междисциплинарных</w:t>
            </w:r>
            <w:r>
              <w:rPr>
                <w:b/>
                <w:spacing w:val="1"/>
                <w:sz w:val="20"/>
              </w:rPr>
              <w:t xml:space="preserve"> </w:t>
            </w:r>
            <w:r>
              <w:rPr>
                <w:b/>
                <w:sz w:val="20"/>
              </w:rPr>
              <w:t>курсов</w:t>
            </w:r>
            <w:r>
              <w:rPr>
                <w:b/>
                <w:spacing w:val="-1"/>
                <w:sz w:val="20"/>
              </w:rPr>
              <w:t xml:space="preserve"> </w:t>
            </w:r>
            <w:r>
              <w:rPr>
                <w:b/>
                <w:sz w:val="20"/>
              </w:rPr>
              <w:t>(МДК)</w:t>
            </w:r>
          </w:p>
        </w:tc>
        <w:tc>
          <w:tcPr>
            <w:tcW w:w="10568" w:type="dxa"/>
            <w:gridSpan w:val="2"/>
          </w:tcPr>
          <w:p w:rsidR="002F63B1" w:rsidRDefault="002F63B1">
            <w:pPr>
              <w:pStyle w:val="TableParagraph"/>
              <w:spacing w:before="7"/>
              <w:rPr>
                <w:b/>
                <w:sz w:val="27"/>
              </w:rPr>
            </w:pPr>
          </w:p>
          <w:p w:rsidR="002F63B1" w:rsidRDefault="00FA4C92">
            <w:pPr>
              <w:pStyle w:val="TableParagraph"/>
              <w:ind w:left="3458" w:right="45" w:hanging="3392"/>
              <w:rPr>
                <w:b/>
                <w:sz w:val="20"/>
              </w:rPr>
            </w:pPr>
            <w:r>
              <w:rPr>
                <w:b/>
                <w:sz w:val="20"/>
              </w:rPr>
              <w:t>Содержание учебного материала, лабораторные работы и практические занятия, самостоятельная учебная работа</w:t>
            </w:r>
            <w:r>
              <w:rPr>
                <w:b/>
                <w:spacing w:val="-48"/>
                <w:sz w:val="20"/>
              </w:rPr>
              <w:t xml:space="preserve"> </w:t>
            </w:r>
            <w:r>
              <w:rPr>
                <w:b/>
                <w:sz w:val="20"/>
              </w:rPr>
              <w:t>обучающихся, курсовая</w:t>
            </w:r>
            <w:r>
              <w:rPr>
                <w:b/>
                <w:spacing w:val="-2"/>
                <w:sz w:val="20"/>
              </w:rPr>
              <w:t xml:space="preserve"> </w:t>
            </w:r>
            <w:r>
              <w:rPr>
                <w:b/>
                <w:sz w:val="20"/>
              </w:rPr>
              <w:t>работа</w:t>
            </w:r>
            <w:r>
              <w:rPr>
                <w:b/>
                <w:spacing w:val="1"/>
                <w:sz w:val="20"/>
              </w:rPr>
              <w:t xml:space="preserve"> </w:t>
            </w:r>
            <w:r>
              <w:rPr>
                <w:b/>
                <w:sz w:val="20"/>
              </w:rPr>
              <w:t>(проект)</w:t>
            </w:r>
          </w:p>
        </w:tc>
        <w:tc>
          <w:tcPr>
            <w:tcW w:w="1947" w:type="dxa"/>
          </w:tcPr>
          <w:p w:rsidR="002F63B1" w:rsidRDefault="00FA4C92">
            <w:pPr>
              <w:pStyle w:val="TableParagraph"/>
              <w:spacing w:before="86"/>
              <w:ind w:left="22" w:right="10" w:firstLine="2"/>
              <w:jc w:val="center"/>
              <w:rPr>
                <w:b/>
                <w:sz w:val="20"/>
              </w:rPr>
            </w:pPr>
            <w:r>
              <w:rPr>
                <w:b/>
                <w:sz w:val="20"/>
              </w:rPr>
              <w:t>Объем, акад. ч / в</w:t>
            </w:r>
            <w:r>
              <w:rPr>
                <w:b/>
                <w:spacing w:val="1"/>
                <w:sz w:val="20"/>
              </w:rPr>
              <w:t xml:space="preserve"> </w:t>
            </w:r>
            <w:r>
              <w:rPr>
                <w:b/>
                <w:sz w:val="20"/>
              </w:rPr>
              <w:t>том числе в форме</w:t>
            </w:r>
            <w:r>
              <w:rPr>
                <w:b/>
                <w:spacing w:val="1"/>
                <w:sz w:val="20"/>
              </w:rPr>
              <w:t xml:space="preserve"> </w:t>
            </w:r>
            <w:r>
              <w:rPr>
                <w:b/>
                <w:sz w:val="20"/>
              </w:rPr>
              <w:t>практической подго-</w:t>
            </w:r>
            <w:r>
              <w:rPr>
                <w:b/>
                <w:spacing w:val="-47"/>
                <w:sz w:val="20"/>
              </w:rPr>
              <w:t xml:space="preserve"> </w:t>
            </w:r>
            <w:r>
              <w:rPr>
                <w:b/>
                <w:sz w:val="20"/>
              </w:rPr>
              <w:t>товки,</w:t>
            </w:r>
            <w:r>
              <w:rPr>
                <w:b/>
                <w:spacing w:val="-1"/>
                <w:sz w:val="20"/>
              </w:rPr>
              <w:t xml:space="preserve"> </w:t>
            </w:r>
            <w:r>
              <w:rPr>
                <w:b/>
                <w:sz w:val="20"/>
              </w:rPr>
              <w:t>акад ч</w:t>
            </w:r>
          </w:p>
        </w:tc>
      </w:tr>
      <w:tr w:rsidR="002F63B1">
        <w:trPr>
          <w:trHeight w:val="1939"/>
        </w:trPr>
        <w:tc>
          <w:tcPr>
            <w:tcW w:w="13369" w:type="dxa"/>
            <w:gridSpan w:val="3"/>
          </w:tcPr>
          <w:p w:rsidR="002F63B1" w:rsidRDefault="00FA4C92">
            <w:pPr>
              <w:pStyle w:val="TableParagraph"/>
              <w:spacing w:before="3"/>
              <w:ind w:left="9" w:right="9060"/>
              <w:rPr>
                <w:b/>
                <w:sz w:val="24"/>
              </w:rPr>
            </w:pPr>
            <w:r>
              <w:rPr>
                <w:b/>
                <w:sz w:val="24"/>
              </w:rPr>
              <w:t>Производственная практика раздела 3.</w:t>
            </w:r>
            <w:r>
              <w:rPr>
                <w:b/>
                <w:spacing w:val="-57"/>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119"/>
              </w:numPr>
              <w:tabs>
                <w:tab w:val="left" w:pos="240"/>
              </w:tabs>
              <w:spacing w:line="271" w:lineRule="exact"/>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пространства</w:t>
            </w:r>
            <w:r>
              <w:rPr>
                <w:spacing w:val="-5"/>
                <w:sz w:val="24"/>
              </w:rPr>
              <w:t xml:space="preserve"> </w:t>
            </w:r>
            <w:r>
              <w:rPr>
                <w:sz w:val="24"/>
              </w:rPr>
              <w:t>и</w:t>
            </w:r>
            <w:r>
              <w:rPr>
                <w:spacing w:val="-3"/>
                <w:sz w:val="24"/>
              </w:rPr>
              <w:t xml:space="preserve"> </w:t>
            </w:r>
            <w:r>
              <w:rPr>
                <w:sz w:val="24"/>
              </w:rPr>
              <w:t>рабочего</w:t>
            </w:r>
            <w:r>
              <w:rPr>
                <w:spacing w:val="-3"/>
                <w:sz w:val="24"/>
              </w:rPr>
              <w:t xml:space="preserve"> </w:t>
            </w:r>
            <w:r>
              <w:rPr>
                <w:sz w:val="24"/>
              </w:rPr>
              <w:t>процесса;</w:t>
            </w:r>
          </w:p>
          <w:p w:rsidR="002F63B1" w:rsidRDefault="00FA4C92" w:rsidP="00087AC1">
            <w:pPr>
              <w:pStyle w:val="TableParagraph"/>
              <w:numPr>
                <w:ilvl w:val="0"/>
                <w:numId w:val="119"/>
              </w:numPr>
              <w:tabs>
                <w:tab w:val="left" w:pos="240"/>
              </w:tabs>
              <w:rPr>
                <w:sz w:val="24"/>
              </w:rPr>
            </w:pPr>
            <w:r>
              <w:rPr>
                <w:sz w:val="24"/>
              </w:rPr>
              <w:t>Выполнение</w:t>
            </w:r>
            <w:r>
              <w:rPr>
                <w:spacing w:val="-5"/>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3"/>
                <w:sz w:val="24"/>
              </w:rPr>
              <w:t xml:space="preserve"> </w:t>
            </w:r>
            <w:r>
              <w:rPr>
                <w:sz w:val="24"/>
              </w:rPr>
              <w:t>работ</w:t>
            </w:r>
            <w:r>
              <w:rPr>
                <w:spacing w:val="-5"/>
                <w:sz w:val="24"/>
              </w:rPr>
              <w:t xml:space="preserve"> </w:t>
            </w:r>
            <w:r>
              <w:rPr>
                <w:sz w:val="24"/>
              </w:rPr>
              <w:t>по</w:t>
            </w:r>
            <w:r>
              <w:rPr>
                <w:spacing w:val="-3"/>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19"/>
              </w:numPr>
              <w:tabs>
                <w:tab w:val="left" w:pos="240"/>
              </w:tabs>
              <w:rPr>
                <w:sz w:val="24"/>
              </w:rPr>
            </w:pPr>
            <w:r>
              <w:rPr>
                <w:sz w:val="24"/>
              </w:rPr>
              <w:t>Подбор</w:t>
            </w:r>
            <w:r>
              <w:rPr>
                <w:spacing w:val="-4"/>
                <w:sz w:val="24"/>
              </w:rPr>
              <w:t xml:space="preserve"> </w:t>
            </w:r>
            <w:r>
              <w:rPr>
                <w:sz w:val="24"/>
              </w:rPr>
              <w:t>и</w:t>
            </w:r>
            <w:r>
              <w:rPr>
                <w:spacing w:val="-4"/>
                <w:sz w:val="24"/>
              </w:rPr>
              <w:t xml:space="preserve"> </w:t>
            </w:r>
            <w:r>
              <w:rPr>
                <w:sz w:val="24"/>
              </w:rPr>
              <w:t>применение</w:t>
            </w:r>
            <w:r>
              <w:rPr>
                <w:spacing w:val="-4"/>
                <w:sz w:val="24"/>
              </w:rPr>
              <w:t xml:space="preserve"> </w:t>
            </w:r>
            <w:r>
              <w:rPr>
                <w:sz w:val="24"/>
              </w:rPr>
              <w:t>профессиональных</w:t>
            </w:r>
            <w:r>
              <w:rPr>
                <w:spacing w:val="-3"/>
                <w:sz w:val="24"/>
              </w:rPr>
              <w:t xml:space="preserve"> </w:t>
            </w:r>
            <w:r>
              <w:rPr>
                <w:sz w:val="24"/>
              </w:rPr>
              <w:t>продуктов</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процедуры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её</w:t>
            </w:r>
            <w:r>
              <w:rPr>
                <w:spacing w:val="-4"/>
                <w:sz w:val="24"/>
              </w:rPr>
              <w:t xml:space="preserve"> </w:t>
            </w:r>
            <w:r>
              <w:rPr>
                <w:sz w:val="24"/>
              </w:rPr>
              <w:t>назначением;</w:t>
            </w:r>
          </w:p>
          <w:p w:rsidR="002F63B1" w:rsidRDefault="00FA4C92" w:rsidP="00087AC1">
            <w:pPr>
              <w:pStyle w:val="TableParagraph"/>
              <w:numPr>
                <w:ilvl w:val="0"/>
                <w:numId w:val="119"/>
              </w:numPr>
              <w:tabs>
                <w:tab w:val="left" w:pos="240"/>
              </w:tabs>
              <w:spacing w:before="1"/>
              <w:rPr>
                <w:sz w:val="24"/>
              </w:rPr>
            </w:pPr>
            <w:r>
              <w:rPr>
                <w:sz w:val="24"/>
              </w:rPr>
              <w:t>Визуальный</w:t>
            </w:r>
            <w:r>
              <w:rPr>
                <w:spacing w:val="-3"/>
                <w:sz w:val="24"/>
              </w:rPr>
              <w:t xml:space="preserve"> </w:t>
            </w:r>
            <w:r>
              <w:rPr>
                <w:sz w:val="24"/>
              </w:rPr>
              <w:t>осмотр,</w:t>
            </w:r>
            <w:r>
              <w:rPr>
                <w:spacing w:val="-2"/>
                <w:sz w:val="24"/>
              </w:rPr>
              <w:t xml:space="preserve"> </w:t>
            </w:r>
            <w:r>
              <w:rPr>
                <w:sz w:val="24"/>
              </w:rPr>
              <w:t>диагностика</w:t>
            </w:r>
            <w:r>
              <w:rPr>
                <w:spacing w:val="-3"/>
                <w:sz w:val="24"/>
              </w:rPr>
              <w:t xml:space="preserve"> </w:t>
            </w:r>
            <w:r>
              <w:rPr>
                <w:sz w:val="24"/>
              </w:rPr>
              <w:t>состояния</w:t>
            </w:r>
            <w:r>
              <w:rPr>
                <w:spacing w:val="-3"/>
                <w:sz w:val="24"/>
              </w:rPr>
              <w:t xml:space="preserve"> </w:t>
            </w:r>
            <w:r>
              <w:rPr>
                <w:sz w:val="24"/>
              </w:rPr>
              <w:t>поверхности</w:t>
            </w:r>
            <w:r>
              <w:rPr>
                <w:spacing w:val="-4"/>
                <w:sz w:val="24"/>
              </w:rPr>
              <w:t xml:space="preserve"> </w:t>
            </w:r>
            <w:r>
              <w:rPr>
                <w:sz w:val="24"/>
              </w:rPr>
              <w:t>кожи</w:t>
            </w:r>
            <w:r>
              <w:rPr>
                <w:spacing w:val="-4"/>
                <w:sz w:val="24"/>
              </w:rPr>
              <w:t xml:space="preserve"> </w:t>
            </w:r>
            <w:r>
              <w:rPr>
                <w:sz w:val="24"/>
              </w:rPr>
              <w:t>и</w:t>
            </w:r>
            <w:r>
              <w:rPr>
                <w:spacing w:val="-2"/>
                <w:sz w:val="24"/>
              </w:rPr>
              <w:t xml:space="preserve"> </w:t>
            </w:r>
            <w:r>
              <w:rPr>
                <w:sz w:val="24"/>
              </w:rPr>
              <w:t>волос</w:t>
            </w:r>
            <w:r>
              <w:rPr>
                <w:spacing w:val="-4"/>
                <w:sz w:val="24"/>
              </w:rPr>
              <w:t xml:space="preserve"> </w:t>
            </w:r>
            <w:r>
              <w:rPr>
                <w:sz w:val="24"/>
              </w:rPr>
              <w:t>клиента,</w:t>
            </w:r>
            <w:r>
              <w:rPr>
                <w:spacing w:val="-3"/>
                <w:sz w:val="24"/>
              </w:rPr>
              <w:t xml:space="preserve"> </w:t>
            </w:r>
            <w:r>
              <w:rPr>
                <w:sz w:val="24"/>
              </w:rPr>
              <w:t>определение</w:t>
            </w:r>
            <w:r>
              <w:rPr>
                <w:spacing w:val="-6"/>
                <w:sz w:val="24"/>
              </w:rPr>
              <w:t xml:space="preserve"> </w:t>
            </w:r>
            <w:r>
              <w:rPr>
                <w:sz w:val="24"/>
              </w:rPr>
              <w:t>типа</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волос;</w:t>
            </w:r>
          </w:p>
          <w:p w:rsidR="002F63B1" w:rsidRDefault="00FA4C92" w:rsidP="00087AC1">
            <w:pPr>
              <w:pStyle w:val="TableParagraph"/>
              <w:numPr>
                <w:ilvl w:val="0"/>
                <w:numId w:val="119"/>
              </w:numPr>
              <w:tabs>
                <w:tab w:val="left" w:pos="240"/>
              </w:tabs>
              <w:spacing w:line="264" w:lineRule="exact"/>
              <w:rPr>
                <w:sz w:val="24"/>
              </w:rPr>
            </w:pPr>
            <w:r>
              <w:rPr>
                <w:sz w:val="24"/>
              </w:rPr>
              <w:t>Выполнение</w:t>
            </w:r>
            <w:r>
              <w:rPr>
                <w:spacing w:val="-6"/>
                <w:sz w:val="24"/>
              </w:rPr>
              <w:t xml:space="preserve"> </w:t>
            </w:r>
            <w:r>
              <w:rPr>
                <w:sz w:val="24"/>
              </w:rPr>
              <w:t>современных</w:t>
            </w:r>
            <w:r>
              <w:rPr>
                <w:spacing w:val="-3"/>
                <w:sz w:val="24"/>
              </w:rPr>
              <w:t xml:space="preserve"> </w:t>
            </w:r>
            <w:r>
              <w:rPr>
                <w:sz w:val="24"/>
              </w:rPr>
              <w:t>коммерческих</w:t>
            </w:r>
            <w:r>
              <w:rPr>
                <w:spacing w:val="-3"/>
                <w:sz w:val="24"/>
              </w:rPr>
              <w:t xml:space="preserve"> </w:t>
            </w:r>
            <w:r>
              <w:rPr>
                <w:sz w:val="24"/>
              </w:rPr>
              <w:t>женских</w:t>
            </w:r>
            <w:r>
              <w:rPr>
                <w:spacing w:val="-1"/>
                <w:sz w:val="24"/>
              </w:rPr>
              <w:t xml:space="preserve"> </w:t>
            </w:r>
            <w:r>
              <w:rPr>
                <w:sz w:val="24"/>
              </w:rPr>
              <w:t>укладок</w:t>
            </w:r>
            <w:r>
              <w:rPr>
                <w:spacing w:val="-3"/>
                <w:sz w:val="24"/>
              </w:rPr>
              <w:t xml:space="preserve"> </w:t>
            </w:r>
            <w:r>
              <w:rPr>
                <w:sz w:val="24"/>
              </w:rPr>
              <w:t>на</w:t>
            </w:r>
            <w:r>
              <w:rPr>
                <w:spacing w:val="-6"/>
                <w:sz w:val="24"/>
              </w:rPr>
              <w:t xml:space="preserve"> </w:t>
            </w:r>
            <w:r>
              <w:rPr>
                <w:sz w:val="24"/>
              </w:rPr>
              <w:t>волосах</w:t>
            </w:r>
            <w:r>
              <w:rPr>
                <w:spacing w:val="-2"/>
                <w:sz w:val="24"/>
              </w:rPr>
              <w:t xml:space="preserve"> </w:t>
            </w:r>
            <w:r>
              <w:rPr>
                <w:sz w:val="24"/>
              </w:rPr>
              <w:t>различной</w:t>
            </w:r>
            <w:r>
              <w:rPr>
                <w:spacing w:val="-5"/>
                <w:sz w:val="24"/>
              </w:rPr>
              <w:t xml:space="preserve"> </w:t>
            </w:r>
            <w:r>
              <w:rPr>
                <w:sz w:val="24"/>
              </w:rPr>
              <w:t>длины;</w:t>
            </w:r>
          </w:p>
        </w:tc>
        <w:tc>
          <w:tcPr>
            <w:tcW w:w="1947" w:type="dxa"/>
          </w:tcPr>
          <w:p w:rsidR="002F63B1" w:rsidRDefault="002F63B1">
            <w:pPr>
              <w:pStyle w:val="TableParagraph"/>
              <w:rPr>
                <w:b/>
                <w:sz w:val="26"/>
              </w:rPr>
            </w:pPr>
          </w:p>
          <w:p w:rsidR="002F63B1" w:rsidRDefault="002F63B1">
            <w:pPr>
              <w:pStyle w:val="TableParagraph"/>
              <w:rPr>
                <w:b/>
                <w:sz w:val="26"/>
              </w:rPr>
            </w:pPr>
          </w:p>
          <w:p w:rsidR="002F63B1" w:rsidRDefault="00E07262">
            <w:pPr>
              <w:pStyle w:val="TableParagraph"/>
              <w:spacing w:before="229"/>
              <w:ind w:left="8"/>
              <w:jc w:val="center"/>
              <w:rPr>
                <w:b/>
                <w:sz w:val="24"/>
              </w:rPr>
            </w:pPr>
            <w:r>
              <w:rPr>
                <w:b/>
                <w:sz w:val="24"/>
              </w:rPr>
              <w:t>30</w:t>
            </w:r>
          </w:p>
        </w:tc>
      </w:tr>
      <w:tr w:rsidR="002F63B1">
        <w:trPr>
          <w:trHeight w:val="3868"/>
        </w:trPr>
        <w:tc>
          <w:tcPr>
            <w:tcW w:w="13369" w:type="dxa"/>
            <w:gridSpan w:val="3"/>
          </w:tcPr>
          <w:p w:rsidR="002F63B1" w:rsidRDefault="00FA4C92" w:rsidP="00087AC1">
            <w:pPr>
              <w:pStyle w:val="TableParagraph"/>
              <w:numPr>
                <w:ilvl w:val="0"/>
                <w:numId w:val="118"/>
              </w:numPr>
              <w:tabs>
                <w:tab w:val="left" w:pos="240"/>
              </w:tabs>
              <w:spacing w:line="270" w:lineRule="exact"/>
              <w:rPr>
                <w:sz w:val="24"/>
              </w:rPr>
            </w:pPr>
            <w:r>
              <w:rPr>
                <w:sz w:val="24"/>
              </w:rPr>
              <w:t>Выполнение</w:t>
            </w:r>
            <w:r>
              <w:rPr>
                <w:spacing w:val="-5"/>
                <w:sz w:val="24"/>
              </w:rPr>
              <w:t xml:space="preserve"> </w:t>
            </w:r>
            <w:r>
              <w:rPr>
                <w:sz w:val="24"/>
              </w:rPr>
              <w:t>современных,</w:t>
            </w:r>
            <w:r>
              <w:rPr>
                <w:spacing w:val="-4"/>
                <w:sz w:val="24"/>
              </w:rPr>
              <w:t xml:space="preserve"> </w:t>
            </w:r>
            <w:r>
              <w:rPr>
                <w:sz w:val="24"/>
              </w:rPr>
              <w:t>коммерческих</w:t>
            </w:r>
            <w:r>
              <w:rPr>
                <w:spacing w:val="-2"/>
                <w:sz w:val="24"/>
              </w:rPr>
              <w:t xml:space="preserve"> </w:t>
            </w:r>
            <w:r>
              <w:rPr>
                <w:sz w:val="24"/>
              </w:rPr>
              <w:t>мужских укладок</w:t>
            </w:r>
            <w:r>
              <w:rPr>
                <w:spacing w:val="-3"/>
                <w:sz w:val="24"/>
              </w:rPr>
              <w:t xml:space="preserve"> </w:t>
            </w:r>
            <w:r>
              <w:rPr>
                <w:sz w:val="24"/>
              </w:rPr>
              <w:t>на</w:t>
            </w:r>
            <w:r>
              <w:rPr>
                <w:spacing w:val="-5"/>
                <w:sz w:val="24"/>
              </w:rPr>
              <w:t xml:space="preserve"> </w:t>
            </w:r>
            <w:r>
              <w:rPr>
                <w:sz w:val="24"/>
              </w:rPr>
              <w:t>волосах</w:t>
            </w:r>
            <w:r>
              <w:rPr>
                <w:spacing w:val="-2"/>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118"/>
              </w:numPr>
              <w:tabs>
                <w:tab w:val="left" w:pos="240"/>
              </w:tabs>
              <w:rPr>
                <w:sz w:val="24"/>
              </w:rPr>
            </w:pPr>
            <w:r>
              <w:rPr>
                <w:sz w:val="24"/>
              </w:rPr>
              <w:t>Подбор</w:t>
            </w:r>
            <w:r>
              <w:rPr>
                <w:spacing w:val="-4"/>
                <w:sz w:val="24"/>
              </w:rPr>
              <w:t xml:space="preserve"> </w:t>
            </w:r>
            <w:r>
              <w:rPr>
                <w:sz w:val="24"/>
              </w:rPr>
              <w:t>и</w:t>
            </w:r>
            <w:r>
              <w:rPr>
                <w:spacing w:val="-3"/>
                <w:sz w:val="24"/>
              </w:rPr>
              <w:t xml:space="preserve"> </w:t>
            </w:r>
            <w:r>
              <w:rPr>
                <w:sz w:val="24"/>
              </w:rPr>
              <w:t>применение</w:t>
            </w:r>
            <w:r>
              <w:rPr>
                <w:spacing w:val="-2"/>
                <w:sz w:val="24"/>
              </w:rPr>
              <w:t xml:space="preserve"> </w:t>
            </w:r>
            <w:r>
              <w:rPr>
                <w:sz w:val="24"/>
              </w:rPr>
              <w:t>украшений</w:t>
            </w:r>
            <w:r>
              <w:rPr>
                <w:spacing w:val="-5"/>
                <w:sz w:val="24"/>
              </w:rPr>
              <w:t xml:space="preserve"> </w:t>
            </w:r>
            <w:r>
              <w:rPr>
                <w:sz w:val="24"/>
              </w:rPr>
              <w:t>и</w:t>
            </w:r>
            <w:r>
              <w:rPr>
                <w:spacing w:val="-3"/>
                <w:sz w:val="24"/>
              </w:rPr>
              <w:t xml:space="preserve"> </w:t>
            </w:r>
            <w:r>
              <w:rPr>
                <w:sz w:val="24"/>
              </w:rPr>
              <w:t>постижёрных</w:t>
            </w:r>
            <w:r>
              <w:rPr>
                <w:spacing w:val="-2"/>
                <w:sz w:val="24"/>
              </w:rPr>
              <w:t xml:space="preserve"> </w:t>
            </w:r>
            <w:r>
              <w:rPr>
                <w:sz w:val="24"/>
              </w:rPr>
              <w:t>изделий</w:t>
            </w:r>
            <w:r>
              <w:rPr>
                <w:spacing w:val="-3"/>
                <w:sz w:val="24"/>
              </w:rPr>
              <w:t xml:space="preserve"> </w:t>
            </w:r>
            <w:r>
              <w:rPr>
                <w:sz w:val="24"/>
              </w:rPr>
              <w:t>для</w:t>
            </w:r>
            <w:r>
              <w:rPr>
                <w:spacing w:val="-3"/>
                <w:sz w:val="24"/>
              </w:rPr>
              <w:t xml:space="preserve"> </w:t>
            </w:r>
            <w:r>
              <w:rPr>
                <w:sz w:val="24"/>
              </w:rPr>
              <w:t>причёсок</w:t>
            </w:r>
            <w:r>
              <w:rPr>
                <w:spacing w:val="-3"/>
                <w:sz w:val="24"/>
              </w:rPr>
              <w:t xml:space="preserve"> </w:t>
            </w:r>
            <w:r>
              <w:rPr>
                <w:sz w:val="24"/>
              </w:rPr>
              <w:t>с</w:t>
            </w:r>
            <w:r>
              <w:rPr>
                <w:spacing w:val="-2"/>
                <w:sz w:val="24"/>
              </w:rPr>
              <w:t xml:space="preserve"> </w:t>
            </w:r>
            <w:r>
              <w:rPr>
                <w:sz w:val="24"/>
              </w:rPr>
              <w:t>учётом</w:t>
            </w:r>
            <w:r>
              <w:rPr>
                <w:spacing w:val="-4"/>
                <w:sz w:val="24"/>
              </w:rPr>
              <w:t xml:space="preserve"> </w:t>
            </w:r>
            <w:r>
              <w:rPr>
                <w:sz w:val="24"/>
              </w:rPr>
              <w:t>их</w:t>
            </w:r>
            <w:r>
              <w:rPr>
                <w:spacing w:val="-1"/>
                <w:sz w:val="24"/>
              </w:rPr>
              <w:t xml:space="preserve"> </w:t>
            </w:r>
            <w:r>
              <w:rPr>
                <w:sz w:val="24"/>
              </w:rPr>
              <w:t>назначения;</w:t>
            </w:r>
          </w:p>
          <w:p w:rsidR="002F63B1" w:rsidRDefault="00FA4C92" w:rsidP="00087AC1">
            <w:pPr>
              <w:pStyle w:val="TableParagraph"/>
              <w:numPr>
                <w:ilvl w:val="0"/>
                <w:numId w:val="118"/>
              </w:numPr>
              <w:tabs>
                <w:tab w:val="left" w:pos="240"/>
              </w:tabs>
              <w:ind w:left="9" w:right="1092" w:firstLine="0"/>
              <w:rPr>
                <w:sz w:val="24"/>
              </w:rPr>
            </w:pPr>
            <w:r>
              <w:rPr>
                <w:sz w:val="24"/>
              </w:rPr>
              <w:t>Выполнение</w:t>
            </w:r>
            <w:r>
              <w:rPr>
                <w:spacing w:val="-5"/>
                <w:sz w:val="24"/>
              </w:rPr>
              <w:t xml:space="preserve"> </w:t>
            </w:r>
            <w:r>
              <w:rPr>
                <w:sz w:val="24"/>
              </w:rPr>
              <w:t>современных</w:t>
            </w:r>
            <w:r>
              <w:rPr>
                <w:spacing w:val="-3"/>
                <w:sz w:val="24"/>
              </w:rPr>
              <w:t xml:space="preserve"> </w:t>
            </w:r>
            <w:r>
              <w:rPr>
                <w:sz w:val="24"/>
              </w:rPr>
              <w:t>коммерческих</w:t>
            </w:r>
            <w:r>
              <w:rPr>
                <w:spacing w:val="-2"/>
                <w:sz w:val="24"/>
              </w:rPr>
              <w:t xml:space="preserve"> </w:t>
            </w:r>
            <w:r>
              <w:rPr>
                <w:sz w:val="24"/>
              </w:rPr>
              <w:t>собранных</w:t>
            </w:r>
            <w:r>
              <w:rPr>
                <w:spacing w:val="-1"/>
                <w:sz w:val="24"/>
              </w:rPr>
              <w:t xml:space="preserve"> </w:t>
            </w:r>
            <w:r>
              <w:rPr>
                <w:sz w:val="24"/>
              </w:rPr>
              <w:t>женских</w:t>
            </w:r>
            <w:r>
              <w:rPr>
                <w:spacing w:val="-5"/>
                <w:sz w:val="24"/>
              </w:rPr>
              <w:t xml:space="preserve"> </w:t>
            </w:r>
            <w:r>
              <w:rPr>
                <w:sz w:val="24"/>
              </w:rPr>
              <w:t>причёсок</w:t>
            </w:r>
            <w:r>
              <w:rPr>
                <w:spacing w:val="-4"/>
                <w:sz w:val="24"/>
              </w:rPr>
              <w:t xml:space="preserve"> </w:t>
            </w:r>
            <w:r>
              <w:rPr>
                <w:sz w:val="24"/>
              </w:rPr>
              <w:t>на</w:t>
            </w:r>
            <w:r>
              <w:rPr>
                <w:spacing w:val="-4"/>
                <w:sz w:val="24"/>
              </w:rPr>
              <w:t xml:space="preserve"> </w:t>
            </w:r>
            <w:r>
              <w:rPr>
                <w:sz w:val="24"/>
              </w:rPr>
              <w:t>волосах</w:t>
            </w:r>
            <w:r>
              <w:rPr>
                <w:spacing w:val="-2"/>
                <w:sz w:val="24"/>
              </w:rPr>
              <w:t xml:space="preserve"> </w:t>
            </w:r>
            <w:r>
              <w:rPr>
                <w:sz w:val="24"/>
              </w:rPr>
              <w:t>различной</w:t>
            </w:r>
            <w:r>
              <w:rPr>
                <w:spacing w:val="-6"/>
                <w:sz w:val="24"/>
              </w:rPr>
              <w:t xml:space="preserve"> </w:t>
            </w:r>
            <w:r>
              <w:rPr>
                <w:sz w:val="24"/>
              </w:rPr>
              <w:t>длины,</w:t>
            </w:r>
            <w:r>
              <w:rPr>
                <w:spacing w:val="-3"/>
                <w:sz w:val="24"/>
              </w:rPr>
              <w:t xml:space="preserve"> </w:t>
            </w:r>
            <w:r>
              <w:rPr>
                <w:sz w:val="24"/>
              </w:rPr>
              <w:t>с</w:t>
            </w:r>
            <w:r>
              <w:rPr>
                <w:spacing w:val="-6"/>
                <w:sz w:val="24"/>
              </w:rPr>
              <w:t xml:space="preserve"> </w:t>
            </w:r>
            <w:r>
              <w:rPr>
                <w:sz w:val="24"/>
              </w:rPr>
              <w:t>применением</w:t>
            </w:r>
            <w:r>
              <w:rPr>
                <w:spacing w:val="-57"/>
                <w:sz w:val="24"/>
              </w:rPr>
              <w:t xml:space="preserve"> </w:t>
            </w:r>
            <w:r>
              <w:rPr>
                <w:sz w:val="24"/>
              </w:rPr>
              <w:t>украшений</w:t>
            </w:r>
            <w:r>
              <w:rPr>
                <w:spacing w:val="-1"/>
                <w:sz w:val="24"/>
              </w:rPr>
              <w:t xml:space="preserve"> </w:t>
            </w:r>
            <w:r>
              <w:rPr>
                <w:sz w:val="24"/>
              </w:rPr>
              <w:t>и постижерных</w:t>
            </w:r>
            <w:r>
              <w:rPr>
                <w:spacing w:val="-2"/>
                <w:sz w:val="24"/>
              </w:rPr>
              <w:t xml:space="preserve"> </w:t>
            </w:r>
            <w:r>
              <w:rPr>
                <w:sz w:val="24"/>
              </w:rPr>
              <w:t>изделий, различными</w:t>
            </w:r>
            <w:r>
              <w:rPr>
                <w:spacing w:val="5"/>
                <w:sz w:val="24"/>
              </w:rPr>
              <w:t xml:space="preserve"> </w:t>
            </w:r>
            <w:r>
              <w:rPr>
                <w:sz w:val="24"/>
              </w:rPr>
              <w:t>инструментами и</w:t>
            </w:r>
            <w:r>
              <w:rPr>
                <w:spacing w:val="-1"/>
                <w:sz w:val="24"/>
              </w:rPr>
              <w:t xml:space="preserve"> </w:t>
            </w:r>
            <w:r>
              <w:rPr>
                <w:sz w:val="24"/>
              </w:rPr>
              <w:t>техниками.</w:t>
            </w:r>
          </w:p>
          <w:p w:rsidR="002F63B1" w:rsidRDefault="00FA4C92" w:rsidP="00087AC1">
            <w:pPr>
              <w:pStyle w:val="TableParagraph"/>
              <w:numPr>
                <w:ilvl w:val="0"/>
                <w:numId w:val="118"/>
              </w:numPr>
              <w:tabs>
                <w:tab w:val="left" w:pos="240"/>
              </w:tabs>
              <w:ind w:left="9" w:right="857" w:firstLine="0"/>
              <w:rPr>
                <w:sz w:val="24"/>
              </w:rPr>
            </w:pPr>
            <w:r>
              <w:rPr>
                <w:sz w:val="24"/>
              </w:rPr>
              <w:t>Выполнение современных коммерческих женских причёсок на распущенных волосах, с применением украшений и по-</w:t>
            </w:r>
            <w:r>
              <w:rPr>
                <w:spacing w:val="-57"/>
                <w:sz w:val="24"/>
              </w:rPr>
              <w:t xml:space="preserve"> </w:t>
            </w:r>
            <w:r>
              <w:rPr>
                <w:sz w:val="24"/>
              </w:rPr>
              <w:t>стижерных</w:t>
            </w:r>
            <w:r>
              <w:rPr>
                <w:spacing w:val="-2"/>
                <w:sz w:val="24"/>
              </w:rPr>
              <w:t xml:space="preserve"> </w:t>
            </w:r>
            <w:r>
              <w:rPr>
                <w:sz w:val="24"/>
              </w:rPr>
              <w:t>изделий, различными</w:t>
            </w:r>
            <w:r>
              <w:rPr>
                <w:spacing w:val="-2"/>
                <w:sz w:val="24"/>
              </w:rPr>
              <w:t xml:space="preserve"> </w:t>
            </w:r>
            <w:r>
              <w:rPr>
                <w:sz w:val="24"/>
              </w:rPr>
              <w:t>инструментами и</w:t>
            </w:r>
            <w:r>
              <w:rPr>
                <w:spacing w:val="-1"/>
                <w:sz w:val="24"/>
              </w:rPr>
              <w:t xml:space="preserve"> </w:t>
            </w:r>
            <w:r>
              <w:rPr>
                <w:sz w:val="24"/>
              </w:rPr>
              <w:t>техниками.</w:t>
            </w:r>
          </w:p>
          <w:p w:rsidR="002F63B1" w:rsidRDefault="00FA4C92" w:rsidP="00087AC1">
            <w:pPr>
              <w:pStyle w:val="TableParagraph"/>
              <w:numPr>
                <w:ilvl w:val="0"/>
                <w:numId w:val="118"/>
              </w:numPr>
              <w:tabs>
                <w:tab w:val="left" w:pos="351"/>
              </w:tabs>
              <w:ind w:left="350" w:hanging="342"/>
              <w:rPr>
                <w:sz w:val="24"/>
              </w:rPr>
            </w:pPr>
            <w:r>
              <w:rPr>
                <w:sz w:val="24"/>
              </w:rPr>
              <w:t>Применение</w:t>
            </w:r>
            <w:r>
              <w:rPr>
                <w:spacing w:val="-5"/>
                <w:sz w:val="24"/>
              </w:rPr>
              <w:t xml:space="preserve"> </w:t>
            </w:r>
            <w:r>
              <w:rPr>
                <w:sz w:val="24"/>
              </w:rPr>
              <w:t>средств</w:t>
            </w:r>
            <w:r>
              <w:rPr>
                <w:spacing w:val="-4"/>
                <w:sz w:val="24"/>
              </w:rPr>
              <w:t xml:space="preserve"> </w:t>
            </w:r>
            <w:r>
              <w:rPr>
                <w:sz w:val="24"/>
              </w:rPr>
              <w:t>контроля</w:t>
            </w:r>
            <w:r>
              <w:rPr>
                <w:spacing w:val="-4"/>
                <w:sz w:val="24"/>
              </w:rPr>
              <w:t xml:space="preserve"> </w:t>
            </w:r>
            <w:r>
              <w:rPr>
                <w:sz w:val="24"/>
              </w:rPr>
              <w:t>качества</w:t>
            </w:r>
            <w:r>
              <w:rPr>
                <w:spacing w:val="-5"/>
                <w:sz w:val="24"/>
              </w:rPr>
              <w:t xml:space="preserve"> </w:t>
            </w:r>
            <w:r>
              <w:rPr>
                <w:sz w:val="24"/>
              </w:rPr>
              <w:t>выполняемой</w:t>
            </w:r>
            <w:r>
              <w:rPr>
                <w:spacing w:val="-1"/>
                <w:sz w:val="24"/>
              </w:rPr>
              <w:t xml:space="preserve"> </w:t>
            </w:r>
            <w:r>
              <w:rPr>
                <w:sz w:val="24"/>
              </w:rPr>
              <w:t>услуги;</w:t>
            </w:r>
          </w:p>
          <w:p w:rsidR="002F63B1" w:rsidRDefault="00FA4C92" w:rsidP="00087AC1">
            <w:pPr>
              <w:pStyle w:val="TableParagraph"/>
              <w:numPr>
                <w:ilvl w:val="0"/>
                <w:numId w:val="118"/>
              </w:numPr>
              <w:tabs>
                <w:tab w:val="left" w:pos="351"/>
              </w:tabs>
              <w:ind w:left="350" w:hanging="342"/>
              <w:rPr>
                <w:sz w:val="24"/>
              </w:rPr>
            </w:pPr>
            <w:r>
              <w:rPr>
                <w:sz w:val="24"/>
              </w:rPr>
              <w:t>Выполнение</w:t>
            </w:r>
            <w:r>
              <w:rPr>
                <w:spacing w:val="-6"/>
                <w:sz w:val="24"/>
              </w:rPr>
              <w:t xml:space="preserve"> </w:t>
            </w:r>
            <w:r>
              <w:rPr>
                <w:sz w:val="24"/>
              </w:rPr>
              <w:t>эскизов</w:t>
            </w:r>
            <w:r>
              <w:rPr>
                <w:spacing w:val="-4"/>
                <w:sz w:val="24"/>
              </w:rPr>
              <w:t xml:space="preserve"> </w:t>
            </w:r>
            <w:r>
              <w:rPr>
                <w:sz w:val="24"/>
              </w:rPr>
              <w:t>женских</w:t>
            </w:r>
            <w:r>
              <w:rPr>
                <w:spacing w:val="-2"/>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51"/>
              </w:tabs>
              <w:ind w:left="350" w:hanging="342"/>
              <w:rPr>
                <w:sz w:val="24"/>
              </w:rPr>
            </w:pPr>
            <w:r>
              <w:rPr>
                <w:sz w:val="24"/>
              </w:rPr>
              <w:t>Выполнение</w:t>
            </w:r>
            <w:r>
              <w:rPr>
                <w:spacing w:val="-6"/>
                <w:sz w:val="24"/>
              </w:rPr>
              <w:t xml:space="preserve"> </w:t>
            </w:r>
            <w:r>
              <w:rPr>
                <w:sz w:val="24"/>
              </w:rPr>
              <w:t>эскизов</w:t>
            </w:r>
            <w:r>
              <w:rPr>
                <w:spacing w:val="-4"/>
                <w:sz w:val="24"/>
              </w:rPr>
              <w:t xml:space="preserve"> </w:t>
            </w:r>
            <w:r>
              <w:rPr>
                <w:sz w:val="24"/>
              </w:rPr>
              <w:t>мужских</w:t>
            </w:r>
            <w:r>
              <w:rPr>
                <w:spacing w:val="-3"/>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51"/>
              </w:tabs>
              <w:ind w:left="350" w:hanging="342"/>
              <w:rPr>
                <w:sz w:val="24"/>
              </w:rPr>
            </w:pPr>
            <w:r>
              <w:rPr>
                <w:sz w:val="24"/>
              </w:rPr>
              <w:t>Разработка</w:t>
            </w:r>
            <w:r>
              <w:rPr>
                <w:spacing w:val="-5"/>
                <w:sz w:val="24"/>
              </w:rPr>
              <w:t xml:space="preserve"> </w:t>
            </w:r>
            <w:r>
              <w:rPr>
                <w:sz w:val="24"/>
              </w:rPr>
              <w:t>схем</w:t>
            </w:r>
            <w:r>
              <w:rPr>
                <w:spacing w:val="-5"/>
                <w:sz w:val="24"/>
              </w:rPr>
              <w:t xml:space="preserve"> </w:t>
            </w:r>
            <w:r>
              <w:rPr>
                <w:sz w:val="24"/>
              </w:rPr>
              <w:t>выполнения</w:t>
            </w:r>
            <w:r>
              <w:rPr>
                <w:spacing w:val="-4"/>
                <w:sz w:val="24"/>
              </w:rPr>
              <w:t xml:space="preserve"> </w:t>
            </w:r>
            <w:r>
              <w:rPr>
                <w:sz w:val="24"/>
              </w:rPr>
              <w:t>женских</w:t>
            </w:r>
            <w:r>
              <w:rPr>
                <w:spacing w:val="-2"/>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51"/>
              </w:tabs>
              <w:ind w:left="350" w:hanging="342"/>
              <w:rPr>
                <w:sz w:val="24"/>
              </w:rPr>
            </w:pPr>
            <w:r>
              <w:rPr>
                <w:sz w:val="24"/>
              </w:rPr>
              <w:t>Разработка</w:t>
            </w:r>
            <w:r>
              <w:rPr>
                <w:spacing w:val="-6"/>
                <w:sz w:val="24"/>
              </w:rPr>
              <w:t xml:space="preserve"> </w:t>
            </w:r>
            <w:r>
              <w:rPr>
                <w:sz w:val="24"/>
              </w:rPr>
              <w:t>схем</w:t>
            </w:r>
            <w:r>
              <w:rPr>
                <w:spacing w:val="-5"/>
                <w:sz w:val="24"/>
              </w:rPr>
              <w:t xml:space="preserve"> </w:t>
            </w:r>
            <w:r>
              <w:rPr>
                <w:sz w:val="24"/>
              </w:rPr>
              <w:t>выполнения</w:t>
            </w:r>
            <w:r>
              <w:rPr>
                <w:spacing w:val="-4"/>
                <w:sz w:val="24"/>
              </w:rPr>
              <w:t xml:space="preserve"> </w:t>
            </w:r>
            <w:r>
              <w:rPr>
                <w:sz w:val="24"/>
              </w:rPr>
              <w:t>мужских</w:t>
            </w:r>
            <w:r>
              <w:rPr>
                <w:spacing w:val="-3"/>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60"/>
              </w:tabs>
              <w:ind w:left="359" w:hanging="351"/>
              <w:rPr>
                <w:sz w:val="24"/>
              </w:rPr>
            </w:pPr>
            <w:r>
              <w:rPr>
                <w:sz w:val="24"/>
              </w:rPr>
              <w:t>Описание</w:t>
            </w:r>
            <w:r>
              <w:rPr>
                <w:spacing w:val="-6"/>
                <w:sz w:val="24"/>
              </w:rPr>
              <w:t xml:space="preserve"> </w:t>
            </w:r>
            <w:r>
              <w:rPr>
                <w:sz w:val="24"/>
              </w:rPr>
              <w:t>технологических</w:t>
            </w:r>
            <w:r>
              <w:rPr>
                <w:spacing w:val="-3"/>
                <w:sz w:val="24"/>
              </w:rPr>
              <w:t xml:space="preserve"> </w:t>
            </w:r>
            <w:r>
              <w:rPr>
                <w:sz w:val="24"/>
              </w:rPr>
              <w:t>процессов</w:t>
            </w:r>
            <w:r>
              <w:rPr>
                <w:spacing w:val="-4"/>
                <w:sz w:val="24"/>
              </w:rPr>
              <w:t xml:space="preserve"> </w:t>
            </w:r>
            <w:r>
              <w:rPr>
                <w:sz w:val="24"/>
              </w:rPr>
              <w:t>выполнения</w:t>
            </w:r>
            <w:r>
              <w:rPr>
                <w:spacing w:val="-5"/>
                <w:sz w:val="24"/>
              </w:rPr>
              <w:t xml:space="preserve"> </w:t>
            </w:r>
            <w:r>
              <w:rPr>
                <w:sz w:val="24"/>
              </w:rPr>
              <w:t>женских</w:t>
            </w:r>
            <w:r>
              <w:rPr>
                <w:spacing w:val="-2"/>
                <w:sz w:val="24"/>
              </w:rPr>
              <w:t xml:space="preserve"> </w:t>
            </w:r>
            <w:r>
              <w:rPr>
                <w:sz w:val="24"/>
              </w:rPr>
              <w:t>видов</w:t>
            </w:r>
            <w:r>
              <w:rPr>
                <w:spacing w:val="-5"/>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60"/>
              </w:tabs>
              <w:ind w:left="359" w:hanging="351"/>
              <w:rPr>
                <w:sz w:val="24"/>
              </w:rPr>
            </w:pPr>
            <w:r>
              <w:rPr>
                <w:sz w:val="24"/>
              </w:rPr>
              <w:t>Описание</w:t>
            </w:r>
            <w:r>
              <w:rPr>
                <w:spacing w:val="-6"/>
                <w:sz w:val="24"/>
              </w:rPr>
              <w:t xml:space="preserve"> </w:t>
            </w:r>
            <w:r>
              <w:rPr>
                <w:sz w:val="24"/>
              </w:rPr>
              <w:t>технологических</w:t>
            </w:r>
            <w:r>
              <w:rPr>
                <w:spacing w:val="-2"/>
                <w:sz w:val="24"/>
              </w:rPr>
              <w:t xml:space="preserve"> </w:t>
            </w:r>
            <w:r>
              <w:rPr>
                <w:sz w:val="24"/>
              </w:rPr>
              <w:t>процессов</w:t>
            </w:r>
            <w:r>
              <w:rPr>
                <w:spacing w:val="-4"/>
                <w:sz w:val="24"/>
              </w:rPr>
              <w:t xml:space="preserve"> </w:t>
            </w:r>
            <w:r>
              <w:rPr>
                <w:sz w:val="24"/>
              </w:rPr>
              <w:t>выполнения</w:t>
            </w:r>
            <w:r>
              <w:rPr>
                <w:spacing w:val="-5"/>
                <w:sz w:val="24"/>
              </w:rPr>
              <w:t xml:space="preserve"> </w:t>
            </w:r>
            <w:r>
              <w:rPr>
                <w:sz w:val="24"/>
              </w:rPr>
              <w:t>мужских</w:t>
            </w:r>
            <w:r>
              <w:rPr>
                <w:spacing w:val="-2"/>
                <w:sz w:val="24"/>
              </w:rPr>
              <w:t xml:space="preserve"> </w:t>
            </w:r>
            <w:r>
              <w:rPr>
                <w:sz w:val="24"/>
              </w:rPr>
              <w:t>видов</w:t>
            </w:r>
            <w:r>
              <w:rPr>
                <w:spacing w:val="-7"/>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8"/>
              </w:numPr>
              <w:tabs>
                <w:tab w:val="left" w:pos="351"/>
              </w:tabs>
              <w:spacing w:line="266" w:lineRule="exact"/>
              <w:ind w:left="350" w:hanging="342"/>
              <w:rPr>
                <w:sz w:val="24"/>
              </w:rPr>
            </w:pPr>
            <w:r>
              <w:rPr>
                <w:sz w:val="24"/>
              </w:rPr>
              <w:t>Разработка</w:t>
            </w:r>
            <w:r>
              <w:rPr>
                <w:spacing w:val="-5"/>
                <w:sz w:val="24"/>
              </w:rPr>
              <w:t xml:space="preserve"> </w:t>
            </w:r>
            <w:r>
              <w:rPr>
                <w:sz w:val="24"/>
              </w:rPr>
              <w:t>и</w:t>
            </w:r>
            <w:r>
              <w:rPr>
                <w:spacing w:val="-4"/>
                <w:sz w:val="24"/>
              </w:rPr>
              <w:t xml:space="preserve"> </w:t>
            </w:r>
            <w:r>
              <w:rPr>
                <w:sz w:val="24"/>
              </w:rPr>
              <w:t>выполнение</w:t>
            </w:r>
            <w:r>
              <w:rPr>
                <w:spacing w:val="-5"/>
                <w:sz w:val="24"/>
              </w:rPr>
              <w:t xml:space="preserve"> </w:t>
            </w:r>
            <w:r>
              <w:rPr>
                <w:sz w:val="24"/>
              </w:rPr>
              <w:t>инструкционно-технологических</w:t>
            </w:r>
            <w:r>
              <w:rPr>
                <w:spacing w:val="-5"/>
                <w:sz w:val="24"/>
              </w:rPr>
              <w:t xml:space="preserve"> </w:t>
            </w:r>
            <w:r>
              <w:rPr>
                <w:sz w:val="24"/>
              </w:rPr>
              <w:t>карт</w:t>
            </w:r>
            <w:r>
              <w:rPr>
                <w:spacing w:val="-4"/>
                <w:sz w:val="24"/>
              </w:rPr>
              <w:t xml:space="preserve"> </w:t>
            </w:r>
            <w:r>
              <w:rPr>
                <w:sz w:val="24"/>
              </w:rPr>
              <w:t>мужских</w:t>
            </w:r>
            <w:r>
              <w:rPr>
                <w:spacing w:val="-2"/>
                <w:sz w:val="24"/>
              </w:rPr>
              <w:t xml:space="preserve"> </w:t>
            </w:r>
            <w:r>
              <w:rPr>
                <w:sz w:val="24"/>
              </w:rPr>
              <w:t>и</w:t>
            </w:r>
            <w:r>
              <w:rPr>
                <w:spacing w:val="-4"/>
                <w:sz w:val="24"/>
              </w:rPr>
              <w:t xml:space="preserve"> </w:t>
            </w:r>
            <w:r>
              <w:rPr>
                <w:sz w:val="24"/>
              </w:rPr>
              <w:t>женских</w:t>
            </w:r>
            <w:r>
              <w:rPr>
                <w:spacing w:val="-2"/>
                <w:sz w:val="24"/>
              </w:rPr>
              <w:t xml:space="preserve"> </w:t>
            </w:r>
            <w:r>
              <w:rPr>
                <w:sz w:val="24"/>
              </w:rPr>
              <w:t>видов</w:t>
            </w:r>
            <w:r>
              <w:rPr>
                <w:spacing w:val="-4"/>
                <w:sz w:val="24"/>
              </w:rPr>
              <w:t xml:space="preserve"> </w:t>
            </w:r>
            <w:r>
              <w:rPr>
                <w:sz w:val="24"/>
              </w:rPr>
              <w:t>парикмахерских</w:t>
            </w:r>
            <w:r>
              <w:rPr>
                <w:spacing w:val="-2"/>
                <w:sz w:val="24"/>
              </w:rPr>
              <w:t xml:space="preserve"> </w:t>
            </w:r>
            <w:r>
              <w:rPr>
                <w:sz w:val="24"/>
              </w:rPr>
              <w:t>работ;</w:t>
            </w:r>
          </w:p>
        </w:tc>
        <w:tc>
          <w:tcPr>
            <w:tcW w:w="1947" w:type="dxa"/>
          </w:tcPr>
          <w:p w:rsidR="002F63B1" w:rsidRDefault="002F63B1">
            <w:pPr>
              <w:pStyle w:val="TableParagraph"/>
            </w:pPr>
          </w:p>
        </w:tc>
      </w:tr>
      <w:tr w:rsidR="002F63B1">
        <w:trPr>
          <w:trHeight w:val="301"/>
        </w:trPr>
        <w:tc>
          <w:tcPr>
            <w:tcW w:w="13369" w:type="dxa"/>
            <w:gridSpan w:val="3"/>
          </w:tcPr>
          <w:p w:rsidR="002F63B1" w:rsidRDefault="00FA4C92">
            <w:pPr>
              <w:pStyle w:val="TableParagraph"/>
              <w:spacing w:line="270" w:lineRule="exact"/>
              <w:ind w:left="9"/>
              <w:rPr>
                <w:b/>
                <w:sz w:val="24"/>
              </w:rPr>
            </w:pPr>
            <w:r>
              <w:rPr>
                <w:b/>
                <w:sz w:val="24"/>
              </w:rPr>
              <w:t>Производственная</w:t>
            </w:r>
            <w:r>
              <w:rPr>
                <w:b/>
                <w:spacing w:val="-4"/>
                <w:sz w:val="24"/>
              </w:rPr>
              <w:t xml:space="preserve"> </w:t>
            </w:r>
            <w:r>
              <w:rPr>
                <w:b/>
                <w:sz w:val="24"/>
              </w:rPr>
              <w:t>практика</w:t>
            </w:r>
            <w:r>
              <w:rPr>
                <w:b/>
                <w:spacing w:val="-4"/>
                <w:sz w:val="24"/>
              </w:rPr>
              <w:t xml:space="preserve"> </w:t>
            </w:r>
            <w:r>
              <w:rPr>
                <w:b/>
                <w:sz w:val="24"/>
              </w:rPr>
              <w:t>(концентрированная)</w:t>
            </w:r>
          </w:p>
        </w:tc>
        <w:tc>
          <w:tcPr>
            <w:tcW w:w="1947" w:type="dxa"/>
          </w:tcPr>
          <w:p w:rsidR="002F63B1" w:rsidRDefault="00E07262">
            <w:pPr>
              <w:pStyle w:val="TableParagraph"/>
              <w:spacing w:line="270" w:lineRule="exact"/>
              <w:ind w:left="712" w:right="704"/>
              <w:jc w:val="center"/>
              <w:rPr>
                <w:b/>
                <w:sz w:val="24"/>
              </w:rPr>
            </w:pPr>
            <w:r>
              <w:rPr>
                <w:b/>
                <w:sz w:val="24"/>
              </w:rPr>
              <w:t>60</w:t>
            </w:r>
          </w:p>
        </w:tc>
      </w:tr>
      <w:tr w:rsidR="002F63B1">
        <w:trPr>
          <w:trHeight w:val="275"/>
        </w:trPr>
        <w:tc>
          <w:tcPr>
            <w:tcW w:w="3146" w:type="dxa"/>
            <w:gridSpan w:val="2"/>
            <w:vMerge w:val="restart"/>
          </w:tcPr>
          <w:p w:rsidR="002F63B1" w:rsidRDefault="00FA4C92">
            <w:pPr>
              <w:pStyle w:val="TableParagraph"/>
              <w:spacing w:line="270" w:lineRule="exact"/>
              <w:ind w:left="9"/>
              <w:rPr>
                <w:b/>
                <w:sz w:val="24"/>
              </w:rPr>
            </w:pPr>
            <w:r>
              <w:rPr>
                <w:b/>
                <w:sz w:val="24"/>
              </w:rPr>
              <w:t>Промежуточная</w:t>
            </w:r>
            <w:r>
              <w:rPr>
                <w:b/>
                <w:spacing w:val="-3"/>
                <w:sz w:val="24"/>
              </w:rPr>
              <w:t xml:space="preserve"> </w:t>
            </w:r>
            <w:r>
              <w:rPr>
                <w:b/>
                <w:sz w:val="24"/>
              </w:rPr>
              <w:t>аттестация</w:t>
            </w:r>
          </w:p>
        </w:tc>
        <w:tc>
          <w:tcPr>
            <w:tcW w:w="10223" w:type="dxa"/>
          </w:tcPr>
          <w:p w:rsidR="002F63B1" w:rsidRDefault="00FA4C92">
            <w:pPr>
              <w:pStyle w:val="TableParagraph"/>
              <w:spacing w:line="256" w:lineRule="exact"/>
              <w:ind w:left="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47" w:type="dxa"/>
          </w:tcPr>
          <w:p w:rsidR="002F63B1" w:rsidRDefault="002F63B1">
            <w:pPr>
              <w:pStyle w:val="TableParagraph"/>
              <w:spacing w:line="256" w:lineRule="exact"/>
              <w:ind w:left="712" w:right="704"/>
              <w:jc w:val="center"/>
              <w:rPr>
                <w:b/>
                <w:sz w:val="24"/>
              </w:rPr>
            </w:pPr>
          </w:p>
        </w:tc>
      </w:tr>
      <w:tr w:rsidR="002F63B1">
        <w:trPr>
          <w:trHeight w:val="263"/>
        </w:trPr>
        <w:tc>
          <w:tcPr>
            <w:tcW w:w="3146" w:type="dxa"/>
            <w:gridSpan w:val="2"/>
            <w:vMerge/>
            <w:tcBorders>
              <w:top w:val="nil"/>
            </w:tcBorders>
          </w:tcPr>
          <w:p w:rsidR="002F63B1" w:rsidRDefault="002F63B1">
            <w:pPr>
              <w:rPr>
                <w:sz w:val="2"/>
                <w:szCs w:val="2"/>
              </w:rPr>
            </w:pPr>
          </w:p>
        </w:tc>
        <w:tc>
          <w:tcPr>
            <w:tcW w:w="10223" w:type="dxa"/>
          </w:tcPr>
          <w:p w:rsidR="002F63B1" w:rsidRDefault="00FA4C92">
            <w:pPr>
              <w:pStyle w:val="TableParagraph"/>
              <w:spacing w:line="244" w:lineRule="exact"/>
              <w:ind w:left="10"/>
              <w:rPr>
                <w:b/>
                <w:sz w:val="24"/>
              </w:rPr>
            </w:pPr>
            <w:r>
              <w:rPr>
                <w:b/>
                <w:sz w:val="24"/>
              </w:rPr>
              <w:t>Экзамен</w:t>
            </w:r>
            <w:r>
              <w:rPr>
                <w:b/>
                <w:spacing w:val="-3"/>
                <w:sz w:val="24"/>
              </w:rPr>
              <w:t xml:space="preserve"> </w:t>
            </w:r>
            <w:r>
              <w:rPr>
                <w:b/>
                <w:sz w:val="24"/>
              </w:rPr>
              <w:t>(квалификационный)</w:t>
            </w:r>
          </w:p>
        </w:tc>
        <w:tc>
          <w:tcPr>
            <w:tcW w:w="1947" w:type="dxa"/>
          </w:tcPr>
          <w:p w:rsidR="002F63B1" w:rsidRDefault="000B3163">
            <w:pPr>
              <w:pStyle w:val="TableParagraph"/>
              <w:spacing w:line="244" w:lineRule="exact"/>
              <w:ind w:left="8"/>
              <w:jc w:val="center"/>
              <w:rPr>
                <w:sz w:val="24"/>
              </w:rPr>
            </w:pPr>
            <w:r>
              <w:rPr>
                <w:sz w:val="24"/>
              </w:rPr>
              <w:t>13</w:t>
            </w:r>
          </w:p>
        </w:tc>
      </w:tr>
    </w:tbl>
    <w:p w:rsidR="002F63B1" w:rsidRDefault="002F63B1">
      <w:pPr>
        <w:spacing w:line="246" w:lineRule="exact"/>
        <w:jc w:val="center"/>
        <w:rPr>
          <w:sz w:val="24"/>
        </w:rPr>
        <w:sectPr w:rsidR="002F63B1">
          <w:footerReference w:type="default" r:id="rId45"/>
          <w:pgSz w:w="16850" w:h="11900" w:orient="landscape"/>
          <w:pgMar w:top="720" w:right="620" w:bottom="280" w:left="660" w:header="0" w:footer="0" w:gutter="0"/>
          <w:cols w:space="720"/>
        </w:sectPr>
      </w:pPr>
    </w:p>
    <w:p w:rsidR="002F63B1" w:rsidRDefault="00FA4C92" w:rsidP="00087AC1">
      <w:pPr>
        <w:pStyle w:val="a5"/>
        <w:numPr>
          <w:ilvl w:val="1"/>
          <w:numId w:val="129"/>
        </w:numPr>
        <w:tabs>
          <w:tab w:val="left" w:pos="1237"/>
        </w:tabs>
        <w:spacing w:before="60"/>
        <w:ind w:left="1236" w:hanging="282"/>
        <w:jc w:val="left"/>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 ПРОФЕССИОНАЛЬНОГО</w:t>
      </w:r>
      <w:r>
        <w:rPr>
          <w:b/>
          <w:spacing w:val="-4"/>
          <w:sz w:val="24"/>
        </w:rPr>
        <w:t xml:space="preserve"> </w:t>
      </w:r>
      <w:r>
        <w:rPr>
          <w:b/>
          <w:sz w:val="24"/>
        </w:rPr>
        <w:t>МОДУЛЯ</w:t>
      </w:r>
    </w:p>
    <w:p w:rsidR="002F63B1" w:rsidRDefault="002F63B1">
      <w:pPr>
        <w:pStyle w:val="a3"/>
        <w:rPr>
          <w:b/>
        </w:rPr>
      </w:pPr>
    </w:p>
    <w:p w:rsidR="002F63B1" w:rsidRDefault="00FA4C92" w:rsidP="00087AC1">
      <w:pPr>
        <w:pStyle w:val="5"/>
        <w:numPr>
          <w:ilvl w:val="2"/>
          <w:numId w:val="129"/>
        </w:numPr>
        <w:tabs>
          <w:tab w:val="left" w:pos="1410"/>
        </w:tabs>
        <w:ind w:left="103" w:right="1117" w:firstLine="852"/>
      </w:pPr>
      <w:r>
        <w:t>Для реализации программы профессионального модуля предусмотрены</w:t>
      </w:r>
      <w:r>
        <w:rPr>
          <w:spacing w:val="-57"/>
        </w:rPr>
        <w:t xml:space="preserve"> </w:t>
      </w:r>
      <w:r>
        <w:t>следующие специальные</w:t>
      </w:r>
      <w:r>
        <w:rPr>
          <w:spacing w:val="-2"/>
        </w:rPr>
        <w:t xml:space="preserve"> </w:t>
      </w:r>
      <w:r>
        <w:t>помещения:</w:t>
      </w:r>
    </w:p>
    <w:p w:rsidR="002F63B1" w:rsidRDefault="00FA4C92">
      <w:pPr>
        <w:spacing w:line="274" w:lineRule="exact"/>
        <w:ind w:left="955"/>
        <w:rPr>
          <w:b/>
          <w:sz w:val="24"/>
        </w:rPr>
      </w:pPr>
      <w:r>
        <w:rPr>
          <w:b/>
          <w:sz w:val="24"/>
        </w:rPr>
        <w:t>Лаборатория</w:t>
      </w:r>
      <w:r>
        <w:rPr>
          <w:b/>
          <w:spacing w:val="-5"/>
          <w:sz w:val="24"/>
        </w:rPr>
        <w:t xml:space="preserve"> </w:t>
      </w:r>
      <w:r>
        <w:rPr>
          <w:b/>
          <w:sz w:val="24"/>
        </w:rPr>
        <w:t>«Технологий</w:t>
      </w:r>
      <w:r>
        <w:rPr>
          <w:b/>
          <w:spacing w:val="-5"/>
          <w:sz w:val="24"/>
        </w:rPr>
        <w:t xml:space="preserve"> </w:t>
      </w:r>
      <w:r>
        <w:rPr>
          <w:b/>
          <w:sz w:val="24"/>
        </w:rPr>
        <w:t>парикмахерских</w:t>
      </w:r>
      <w:r>
        <w:rPr>
          <w:b/>
          <w:spacing w:val="-3"/>
          <w:sz w:val="24"/>
        </w:rPr>
        <w:t xml:space="preserve"> </w:t>
      </w:r>
      <w:r>
        <w:rPr>
          <w:b/>
          <w:sz w:val="24"/>
        </w:rPr>
        <w:t>услуг»</w:t>
      </w:r>
    </w:p>
    <w:p w:rsidR="002F63B1" w:rsidRDefault="00FA4C92">
      <w:pPr>
        <w:pStyle w:val="a3"/>
        <w:spacing w:line="274" w:lineRule="exact"/>
        <w:ind w:left="955"/>
      </w:pPr>
      <w:r>
        <w:t>Основное</w:t>
      </w:r>
      <w:r>
        <w:rPr>
          <w:spacing w:val="-4"/>
        </w:rPr>
        <w:t xml:space="preserve"> </w:t>
      </w:r>
      <w:r>
        <w:t>и</w:t>
      </w:r>
      <w:r>
        <w:rPr>
          <w:spacing w:val="-3"/>
        </w:rPr>
        <w:t xml:space="preserve"> </w:t>
      </w:r>
      <w:r>
        <w:t>вспомогательное</w:t>
      </w:r>
      <w:r>
        <w:rPr>
          <w:spacing w:val="-4"/>
        </w:rPr>
        <w:t xml:space="preserve"> </w:t>
      </w:r>
      <w:r>
        <w:t>оборудование</w:t>
      </w:r>
    </w:p>
    <w:p w:rsidR="002F63B1" w:rsidRDefault="002F63B1">
      <w:pPr>
        <w:pStyle w:val="a3"/>
        <w:spacing w:before="8"/>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8575"/>
      </w:tblGrid>
      <w:tr w:rsidR="002F63B1">
        <w:trPr>
          <w:trHeight w:val="554"/>
        </w:trPr>
        <w:tc>
          <w:tcPr>
            <w:tcW w:w="619" w:type="dxa"/>
          </w:tcPr>
          <w:p w:rsidR="002F63B1" w:rsidRDefault="00FA4C92">
            <w:pPr>
              <w:pStyle w:val="TableParagraph"/>
              <w:spacing w:before="161"/>
              <w:ind w:left="40"/>
              <w:rPr>
                <w:b/>
                <w:sz w:val="20"/>
              </w:rPr>
            </w:pPr>
            <w:r>
              <w:rPr>
                <w:b/>
                <w:sz w:val="20"/>
              </w:rPr>
              <w:t>№</w:t>
            </w:r>
            <w:r>
              <w:rPr>
                <w:b/>
                <w:spacing w:val="-4"/>
                <w:sz w:val="20"/>
              </w:rPr>
              <w:t xml:space="preserve"> </w:t>
            </w:r>
            <w:r>
              <w:rPr>
                <w:b/>
                <w:sz w:val="20"/>
              </w:rPr>
              <w:t>п/п</w:t>
            </w:r>
          </w:p>
        </w:tc>
        <w:tc>
          <w:tcPr>
            <w:tcW w:w="8575" w:type="dxa"/>
          </w:tcPr>
          <w:p w:rsidR="002F63B1" w:rsidRDefault="00FA4C92">
            <w:pPr>
              <w:pStyle w:val="TableParagraph"/>
              <w:spacing w:before="161"/>
              <w:ind w:left="2943" w:right="2941"/>
              <w:jc w:val="center"/>
              <w:rPr>
                <w:b/>
                <w:sz w:val="20"/>
              </w:rPr>
            </w:pPr>
            <w:r>
              <w:rPr>
                <w:b/>
                <w:sz w:val="20"/>
              </w:rPr>
              <w:t>Наименование</w:t>
            </w:r>
            <w:r>
              <w:rPr>
                <w:b/>
                <w:spacing w:val="-8"/>
                <w:sz w:val="20"/>
              </w:rPr>
              <w:t xml:space="preserve"> </w:t>
            </w:r>
            <w:r>
              <w:rPr>
                <w:b/>
                <w:sz w:val="20"/>
              </w:rPr>
              <w:t>оборудования</w:t>
            </w:r>
          </w:p>
        </w:tc>
      </w:tr>
      <w:tr w:rsidR="002F63B1">
        <w:trPr>
          <w:trHeight w:val="350"/>
        </w:trPr>
        <w:tc>
          <w:tcPr>
            <w:tcW w:w="619" w:type="dxa"/>
          </w:tcPr>
          <w:p w:rsidR="002F63B1" w:rsidRDefault="00FA4C92">
            <w:pPr>
              <w:pStyle w:val="TableParagraph"/>
              <w:spacing w:before="30"/>
              <w:ind w:left="9"/>
              <w:rPr>
                <w:sz w:val="24"/>
              </w:rPr>
            </w:pPr>
            <w:r>
              <w:rPr>
                <w:sz w:val="24"/>
              </w:rPr>
              <w:t>1</w:t>
            </w:r>
          </w:p>
        </w:tc>
        <w:tc>
          <w:tcPr>
            <w:tcW w:w="8575" w:type="dxa"/>
          </w:tcPr>
          <w:p w:rsidR="002F63B1" w:rsidRDefault="00FA4C92">
            <w:pPr>
              <w:pStyle w:val="TableParagraph"/>
              <w:spacing w:before="30"/>
              <w:ind w:left="9"/>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2F63B1">
        <w:trPr>
          <w:trHeight w:val="273"/>
        </w:trPr>
        <w:tc>
          <w:tcPr>
            <w:tcW w:w="619" w:type="dxa"/>
          </w:tcPr>
          <w:p w:rsidR="002F63B1" w:rsidRDefault="00FA4C92">
            <w:pPr>
              <w:pStyle w:val="TableParagraph"/>
              <w:spacing w:line="253" w:lineRule="exact"/>
              <w:ind w:left="9"/>
              <w:rPr>
                <w:sz w:val="24"/>
              </w:rPr>
            </w:pPr>
            <w:r>
              <w:rPr>
                <w:sz w:val="24"/>
              </w:rPr>
              <w:t>2</w:t>
            </w:r>
          </w:p>
        </w:tc>
        <w:tc>
          <w:tcPr>
            <w:tcW w:w="8575" w:type="dxa"/>
          </w:tcPr>
          <w:p w:rsidR="002F63B1" w:rsidRDefault="00FA4C92">
            <w:pPr>
              <w:pStyle w:val="TableParagraph"/>
              <w:spacing w:line="253" w:lineRule="exact"/>
              <w:ind w:left="9"/>
              <w:rPr>
                <w:sz w:val="24"/>
              </w:rPr>
            </w:pPr>
            <w:r>
              <w:rPr>
                <w:sz w:val="24"/>
              </w:rPr>
              <w:t>Сушуар</w:t>
            </w:r>
          </w:p>
        </w:tc>
      </w:tr>
      <w:tr w:rsidR="002F63B1">
        <w:trPr>
          <w:trHeight w:val="278"/>
        </w:trPr>
        <w:tc>
          <w:tcPr>
            <w:tcW w:w="619" w:type="dxa"/>
          </w:tcPr>
          <w:p w:rsidR="002F63B1" w:rsidRDefault="00FA4C92">
            <w:pPr>
              <w:pStyle w:val="TableParagraph"/>
              <w:spacing w:line="258" w:lineRule="exact"/>
              <w:ind w:left="9"/>
              <w:rPr>
                <w:sz w:val="24"/>
              </w:rPr>
            </w:pPr>
            <w:r>
              <w:rPr>
                <w:sz w:val="24"/>
              </w:rPr>
              <w:t>3</w:t>
            </w:r>
          </w:p>
        </w:tc>
        <w:tc>
          <w:tcPr>
            <w:tcW w:w="8575" w:type="dxa"/>
          </w:tcPr>
          <w:p w:rsidR="002F63B1" w:rsidRDefault="00FA4C92">
            <w:pPr>
              <w:pStyle w:val="TableParagraph"/>
              <w:spacing w:line="258" w:lineRule="exact"/>
              <w:ind w:left="9"/>
              <w:rPr>
                <w:sz w:val="24"/>
              </w:rPr>
            </w:pPr>
            <w:r>
              <w:rPr>
                <w:sz w:val="24"/>
              </w:rPr>
              <w:t>Климазон</w:t>
            </w:r>
          </w:p>
        </w:tc>
      </w:tr>
      <w:tr w:rsidR="002F63B1">
        <w:trPr>
          <w:trHeight w:val="273"/>
        </w:trPr>
        <w:tc>
          <w:tcPr>
            <w:tcW w:w="619" w:type="dxa"/>
          </w:tcPr>
          <w:p w:rsidR="002F63B1" w:rsidRDefault="00FA4C92">
            <w:pPr>
              <w:pStyle w:val="TableParagraph"/>
              <w:spacing w:line="253" w:lineRule="exact"/>
              <w:ind w:left="9"/>
              <w:rPr>
                <w:sz w:val="24"/>
              </w:rPr>
            </w:pPr>
            <w:r>
              <w:rPr>
                <w:sz w:val="24"/>
              </w:rPr>
              <w:t>4</w:t>
            </w:r>
          </w:p>
        </w:tc>
        <w:tc>
          <w:tcPr>
            <w:tcW w:w="8575" w:type="dxa"/>
          </w:tcPr>
          <w:p w:rsidR="002F63B1" w:rsidRDefault="00FA4C92">
            <w:pPr>
              <w:pStyle w:val="TableParagraph"/>
              <w:spacing w:line="253" w:lineRule="exact"/>
              <w:ind w:left="9"/>
              <w:rPr>
                <w:sz w:val="24"/>
              </w:rPr>
            </w:pPr>
            <w:r>
              <w:rPr>
                <w:sz w:val="24"/>
              </w:rPr>
              <w:t>Вапоризатор</w:t>
            </w:r>
          </w:p>
        </w:tc>
      </w:tr>
      <w:tr w:rsidR="002F63B1">
        <w:trPr>
          <w:trHeight w:val="278"/>
        </w:trPr>
        <w:tc>
          <w:tcPr>
            <w:tcW w:w="619" w:type="dxa"/>
          </w:tcPr>
          <w:p w:rsidR="002F63B1" w:rsidRDefault="00FA4C92">
            <w:pPr>
              <w:pStyle w:val="TableParagraph"/>
              <w:spacing w:line="258" w:lineRule="exact"/>
              <w:ind w:left="9"/>
              <w:rPr>
                <w:sz w:val="24"/>
              </w:rPr>
            </w:pPr>
            <w:r>
              <w:rPr>
                <w:sz w:val="24"/>
              </w:rPr>
              <w:t>5</w:t>
            </w:r>
          </w:p>
        </w:tc>
        <w:tc>
          <w:tcPr>
            <w:tcW w:w="8575" w:type="dxa"/>
          </w:tcPr>
          <w:p w:rsidR="002F63B1" w:rsidRDefault="00FA4C92">
            <w:pPr>
              <w:pStyle w:val="TableParagraph"/>
              <w:spacing w:line="258" w:lineRule="exact"/>
              <w:ind w:left="9"/>
              <w:rPr>
                <w:sz w:val="24"/>
              </w:rPr>
            </w:pPr>
            <w:r>
              <w:rPr>
                <w:sz w:val="24"/>
              </w:rPr>
              <w:t>Лаборатория</w:t>
            </w:r>
            <w:r>
              <w:rPr>
                <w:spacing w:val="-7"/>
                <w:sz w:val="24"/>
              </w:rPr>
              <w:t xml:space="preserve"> </w:t>
            </w:r>
            <w:r>
              <w:rPr>
                <w:sz w:val="24"/>
              </w:rPr>
              <w:t>парикмахерская</w:t>
            </w:r>
          </w:p>
        </w:tc>
      </w:tr>
      <w:tr w:rsidR="002F63B1">
        <w:trPr>
          <w:trHeight w:val="273"/>
        </w:trPr>
        <w:tc>
          <w:tcPr>
            <w:tcW w:w="619" w:type="dxa"/>
          </w:tcPr>
          <w:p w:rsidR="002F63B1" w:rsidRDefault="00FA4C92">
            <w:pPr>
              <w:pStyle w:val="TableParagraph"/>
              <w:spacing w:line="254" w:lineRule="exact"/>
              <w:ind w:left="9"/>
              <w:rPr>
                <w:sz w:val="24"/>
              </w:rPr>
            </w:pPr>
            <w:r>
              <w:rPr>
                <w:sz w:val="24"/>
              </w:rPr>
              <w:t>6</w:t>
            </w:r>
          </w:p>
        </w:tc>
        <w:tc>
          <w:tcPr>
            <w:tcW w:w="8575" w:type="dxa"/>
          </w:tcPr>
          <w:p w:rsidR="002F63B1" w:rsidRDefault="00FA4C92">
            <w:pPr>
              <w:pStyle w:val="TableParagraph"/>
              <w:spacing w:line="254" w:lineRule="exact"/>
              <w:ind w:left="9"/>
              <w:rPr>
                <w:sz w:val="24"/>
              </w:rPr>
            </w:pPr>
            <w:r>
              <w:rPr>
                <w:sz w:val="24"/>
              </w:rPr>
              <w:t>Раковина</w:t>
            </w:r>
            <w:r>
              <w:rPr>
                <w:spacing w:val="-3"/>
                <w:sz w:val="24"/>
              </w:rPr>
              <w:t xml:space="preserve"> </w:t>
            </w:r>
            <w:r>
              <w:rPr>
                <w:sz w:val="24"/>
              </w:rPr>
              <w:t>для</w:t>
            </w:r>
            <w:r>
              <w:rPr>
                <w:spacing w:val="-1"/>
                <w:sz w:val="24"/>
              </w:rPr>
              <w:t xml:space="preserve"> </w:t>
            </w:r>
            <w:r>
              <w:rPr>
                <w:sz w:val="24"/>
              </w:rPr>
              <w:t>мытья</w:t>
            </w:r>
            <w:r>
              <w:rPr>
                <w:spacing w:val="-1"/>
                <w:sz w:val="24"/>
              </w:rPr>
              <w:t xml:space="preserve"> </w:t>
            </w:r>
            <w:r>
              <w:rPr>
                <w:sz w:val="24"/>
              </w:rPr>
              <w:t>рук</w:t>
            </w:r>
          </w:p>
        </w:tc>
      </w:tr>
      <w:tr w:rsidR="002F63B1">
        <w:trPr>
          <w:trHeight w:val="278"/>
        </w:trPr>
        <w:tc>
          <w:tcPr>
            <w:tcW w:w="619" w:type="dxa"/>
          </w:tcPr>
          <w:p w:rsidR="002F63B1" w:rsidRDefault="00FA4C92">
            <w:pPr>
              <w:pStyle w:val="TableParagraph"/>
              <w:spacing w:line="258" w:lineRule="exact"/>
              <w:ind w:left="9"/>
              <w:rPr>
                <w:sz w:val="24"/>
              </w:rPr>
            </w:pPr>
            <w:r>
              <w:rPr>
                <w:sz w:val="24"/>
              </w:rPr>
              <w:t>7</w:t>
            </w:r>
          </w:p>
        </w:tc>
        <w:tc>
          <w:tcPr>
            <w:tcW w:w="8575" w:type="dxa"/>
          </w:tcPr>
          <w:p w:rsidR="002F63B1" w:rsidRDefault="00FA4C92">
            <w:pPr>
              <w:pStyle w:val="TableParagraph"/>
              <w:spacing w:line="258" w:lineRule="exact"/>
              <w:ind w:left="9"/>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2F63B1">
        <w:trPr>
          <w:trHeight w:val="277"/>
        </w:trPr>
        <w:tc>
          <w:tcPr>
            <w:tcW w:w="619" w:type="dxa"/>
          </w:tcPr>
          <w:p w:rsidR="002F63B1" w:rsidRDefault="00FA4C92">
            <w:pPr>
              <w:pStyle w:val="TableParagraph"/>
              <w:spacing w:line="258" w:lineRule="exact"/>
              <w:ind w:left="9"/>
              <w:rPr>
                <w:sz w:val="24"/>
              </w:rPr>
            </w:pPr>
            <w:r>
              <w:rPr>
                <w:sz w:val="24"/>
              </w:rPr>
              <w:t>8</w:t>
            </w:r>
          </w:p>
        </w:tc>
        <w:tc>
          <w:tcPr>
            <w:tcW w:w="8575" w:type="dxa"/>
          </w:tcPr>
          <w:p w:rsidR="002F63B1" w:rsidRDefault="00FA4C92">
            <w:pPr>
              <w:pStyle w:val="TableParagraph"/>
              <w:spacing w:line="258" w:lineRule="exact"/>
              <w:ind w:left="9"/>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tc>
      </w:tr>
      <w:tr w:rsidR="002F63B1">
        <w:trPr>
          <w:trHeight w:val="273"/>
        </w:trPr>
        <w:tc>
          <w:tcPr>
            <w:tcW w:w="619" w:type="dxa"/>
          </w:tcPr>
          <w:p w:rsidR="002F63B1" w:rsidRDefault="00FA4C92">
            <w:pPr>
              <w:pStyle w:val="TableParagraph"/>
              <w:spacing w:line="253" w:lineRule="exact"/>
              <w:ind w:left="9"/>
              <w:rPr>
                <w:sz w:val="24"/>
              </w:rPr>
            </w:pPr>
            <w:r>
              <w:rPr>
                <w:sz w:val="24"/>
              </w:rPr>
              <w:t>9</w:t>
            </w:r>
          </w:p>
        </w:tc>
        <w:tc>
          <w:tcPr>
            <w:tcW w:w="8575" w:type="dxa"/>
          </w:tcPr>
          <w:p w:rsidR="002F63B1" w:rsidRDefault="00FA4C92">
            <w:pPr>
              <w:pStyle w:val="TableParagraph"/>
              <w:spacing w:line="253" w:lineRule="exact"/>
              <w:ind w:left="9"/>
              <w:rPr>
                <w:sz w:val="24"/>
              </w:rPr>
            </w:pPr>
            <w:r>
              <w:rPr>
                <w:sz w:val="24"/>
              </w:rPr>
              <w:t>Приточно-вытяжная</w:t>
            </w:r>
            <w:r>
              <w:rPr>
                <w:spacing w:val="-7"/>
                <w:sz w:val="24"/>
              </w:rPr>
              <w:t xml:space="preserve"> </w:t>
            </w:r>
            <w:r>
              <w:rPr>
                <w:sz w:val="24"/>
              </w:rPr>
              <w:t>вентиляционная</w:t>
            </w:r>
            <w:r>
              <w:rPr>
                <w:spacing w:val="-6"/>
                <w:sz w:val="24"/>
              </w:rPr>
              <w:t xml:space="preserve"> </w:t>
            </w:r>
            <w:r>
              <w:rPr>
                <w:sz w:val="24"/>
              </w:rPr>
              <w:t>система</w:t>
            </w:r>
          </w:p>
        </w:tc>
      </w:tr>
      <w:tr w:rsidR="002F63B1">
        <w:trPr>
          <w:trHeight w:val="277"/>
        </w:trPr>
        <w:tc>
          <w:tcPr>
            <w:tcW w:w="619" w:type="dxa"/>
          </w:tcPr>
          <w:p w:rsidR="002F63B1" w:rsidRDefault="00FA4C92">
            <w:pPr>
              <w:pStyle w:val="TableParagraph"/>
              <w:spacing w:line="258" w:lineRule="exact"/>
              <w:ind w:left="9"/>
              <w:rPr>
                <w:sz w:val="24"/>
              </w:rPr>
            </w:pPr>
            <w:r>
              <w:rPr>
                <w:sz w:val="24"/>
              </w:rPr>
              <w:t>10</w:t>
            </w:r>
          </w:p>
        </w:tc>
        <w:tc>
          <w:tcPr>
            <w:tcW w:w="8575" w:type="dxa"/>
          </w:tcPr>
          <w:p w:rsidR="002F63B1" w:rsidRDefault="00FA4C92">
            <w:pPr>
              <w:pStyle w:val="TableParagraph"/>
              <w:spacing w:line="258" w:lineRule="exact"/>
              <w:ind w:left="9"/>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2F63B1">
        <w:trPr>
          <w:trHeight w:val="273"/>
        </w:trPr>
        <w:tc>
          <w:tcPr>
            <w:tcW w:w="619" w:type="dxa"/>
          </w:tcPr>
          <w:p w:rsidR="002F63B1" w:rsidRDefault="00FA4C92">
            <w:pPr>
              <w:pStyle w:val="TableParagraph"/>
              <w:spacing w:line="253" w:lineRule="exact"/>
              <w:ind w:left="9"/>
              <w:rPr>
                <w:sz w:val="24"/>
              </w:rPr>
            </w:pPr>
            <w:r>
              <w:rPr>
                <w:sz w:val="24"/>
              </w:rPr>
              <w:t>11</w:t>
            </w:r>
          </w:p>
        </w:tc>
        <w:tc>
          <w:tcPr>
            <w:tcW w:w="8575" w:type="dxa"/>
          </w:tcPr>
          <w:p w:rsidR="002F63B1" w:rsidRDefault="00FA4C92">
            <w:pPr>
              <w:pStyle w:val="TableParagraph"/>
              <w:spacing w:line="253" w:lineRule="exact"/>
              <w:ind w:left="9"/>
              <w:rPr>
                <w:sz w:val="24"/>
              </w:rPr>
            </w:pPr>
            <w:r>
              <w:rPr>
                <w:sz w:val="24"/>
              </w:rPr>
              <w:t>Рабочее</w:t>
            </w:r>
            <w:r>
              <w:rPr>
                <w:spacing w:val="-3"/>
                <w:sz w:val="24"/>
              </w:rPr>
              <w:t xml:space="preserve"> </w:t>
            </w:r>
            <w:r>
              <w:rPr>
                <w:sz w:val="24"/>
              </w:rPr>
              <w:t>место</w:t>
            </w:r>
            <w:r>
              <w:rPr>
                <w:spacing w:val="-1"/>
                <w:sz w:val="24"/>
              </w:rPr>
              <w:t xml:space="preserve"> </w:t>
            </w:r>
            <w:r>
              <w:rPr>
                <w:sz w:val="24"/>
              </w:rPr>
              <w:t>парикмахера</w:t>
            </w:r>
            <w:r>
              <w:rPr>
                <w:spacing w:val="-3"/>
                <w:sz w:val="24"/>
              </w:rPr>
              <w:t xml:space="preserve"> </w:t>
            </w:r>
            <w:r>
              <w:rPr>
                <w:sz w:val="24"/>
              </w:rPr>
              <w:t>с</w:t>
            </w:r>
            <w:r>
              <w:rPr>
                <w:spacing w:val="-2"/>
                <w:sz w:val="24"/>
              </w:rPr>
              <w:t xml:space="preserve"> </w:t>
            </w:r>
            <w:r>
              <w:rPr>
                <w:sz w:val="24"/>
              </w:rPr>
              <w:t>зеркалом</w:t>
            </w:r>
          </w:p>
        </w:tc>
      </w:tr>
      <w:tr w:rsidR="002F63B1">
        <w:trPr>
          <w:trHeight w:val="551"/>
        </w:trPr>
        <w:tc>
          <w:tcPr>
            <w:tcW w:w="619" w:type="dxa"/>
          </w:tcPr>
          <w:p w:rsidR="002F63B1" w:rsidRDefault="00FA4C92">
            <w:pPr>
              <w:pStyle w:val="TableParagraph"/>
              <w:spacing w:line="268" w:lineRule="exact"/>
              <w:ind w:left="9"/>
              <w:rPr>
                <w:sz w:val="24"/>
              </w:rPr>
            </w:pPr>
            <w:r>
              <w:rPr>
                <w:sz w:val="24"/>
              </w:rPr>
              <w:t>12</w:t>
            </w:r>
          </w:p>
        </w:tc>
        <w:tc>
          <w:tcPr>
            <w:tcW w:w="8575" w:type="dxa"/>
          </w:tcPr>
          <w:p w:rsidR="002F63B1" w:rsidRDefault="00FA4C92">
            <w:pPr>
              <w:pStyle w:val="TableParagraph"/>
              <w:spacing w:line="268" w:lineRule="exact"/>
              <w:ind w:left="9"/>
              <w:rPr>
                <w:sz w:val="24"/>
              </w:rPr>
            </w:pPr>
            <w:r>
              <w:rPr>
                <w:sz w:val="24"/>
              </w:rPr>
              <w:t>Парикмахерское</w:t>
            </w:r>
            <w:r>
              <w:rPr>
                <w:spacing w:val="-5"/>
                <w:sz w:val="24"/>
              </w:rPr>
              <w:t xml:space="preserve"> </w:t>
            </w:r>
            <w:r>
              <w:rPr>
                <w:sz w:val="24"/>
              </w:rPr>
              <w:t>кресло</w:t>
            </w:r>
            <w:r>
              <w:rPr>
                <w:spacing w:val="-1"/>
                <w:sz w:val="24"/>
              </w:rPr>
              <w:t xml:space="preserve"> </w:t>
            </w:r>
            <w:r>
              <w:rPr>
                <w:sz w:val="24"/>
              </w:rPr>
              <w:t>с</w:t>
            </w:r>
            <w:r>
              <w:rPr>
                <w:spacing w:val="-5"/>
                <w:sz w:val="24"/>
              </w:rPr>
              <w:t xml:space="preserve"> </w:t>
            </w:r>
            <w:r>
              <w:rPr>
                <w:sz w:val="24"/>
              </w:rPr>
              <w:t>обивкой</w:t>
            </w:r>
            <w:r>
              <w:rPr>
                <w:spacing w:val="-2"/>
                <w:sz w:val="24"/>
              </w:rPr>
              <w:t xml:space="preserve"> </w:t>
            </w:r>
            <w:r>
              <w:rPr>
                <w:sz w:val="24"/>
              </w:rPr>
              <w:t>из</w:t>
            </w:r>
            <w:r>
              <w:rPr>
                <w:spacing w:val="-3"/>
                <w:sz w:val="24"/>
              </w:rPr>
              <w:t xml:space="preserve"> </w:t>
            </w:r>
            <w:r>
              <w:rPr>
                <w:sz w:val="24"/>
              </w:rPr>
              <w:t>водонепроницаемых</w:t>
            </w:r>
            <w:r>
              <w:rPr>
                <w:spacing w:val="-3"/>
                <w:sz w:val="24"/>
              </w:rPr>
              <w:t xml:space="preserve"> </w:t>
            </w:r>
            <w:r>
              <w:rPr>
                <w:sz w:val="24"/>
              </w:rPr>
              <w:t>материалов,</w:t>
            </w:r>
            <w:r>
              <w:rPr>
                <w:spacing w:val="-4"/>
                <w:sz w:val="24"/>
              </w:rPr>
              <w:t xml:space="preserve"> </w:t>
            </w:r>
            <w:r>
              <w:rPr>
                <w:sz w:val="24"/>
              </w:rPr>
              <w:t>оборудо-</w:t>
            </w:r>
          </w:p>
          <w:p w:rsidR="002F63B1" w:rsidRDefault="00FA4C92">
            <w:pPr>
              <w:pStyle w:val="TableParagraph"/>
              <w:spacing w:line="264" w:lineRule="exact"/>
              <w:ind w:left="9"/>
              <w:rPr>
                <w:sz w:val="24"/>
              </w:rPr>
            </w:pPr>
            <w:r>
              <w:rPr>
                <w:sz w:val="24"/>
              </w:rPr>
              <w:t>ванное</w:t>
            </w:r>
            <w:r>
              <w:rPr>
                <w:spacing w:val="-5"/>
                <w:sz w:val="24"/>
              </w:rPr>
              <w:t xml:space="preserve"> </w:t>
            </w:r>
            <w:r>
              <w:rPr>
                <w:sz w:val="24"/>
              </w:rPr>
              <w:t>гидроподъемником</w:t>
            </w:r>
          </w:p>
        </w:tc>
      </w:tr>
      <w:tr w:rsidR="002F63B1">
        <w:trPr>
          <w:trHeight w:val="278"/>
        </w:trPr>
        <w:tc>
          <w:tcPr>
            <w:tcW w:w="619" w:type="dxa"/>
          </w:tcPr>
          <w:p w:rsidR="002F63B1" w:rsidRDefault="00FA4C92">
            <w:pPr>
              <w:pStyle w:val="TableParagraph"/>
              <w:spacing w:line="258" w:lineRule="exact"/>
              <w:ind w:left="9"/>
              <w:rPr>
                <w:sz w:val="24"/>
              </w:rPr>
            </w:pPr>
            <w:r>
              <w:rPr>
                <w:sz w:val="24"/>
              </w:rPr>
              <w:t>13</w:t>
            </w:r>
          </w:p>
        </w:tc>
        <w:tc>
          <w:tcPr>
            <w:tcW w:w="8575" w:type="dxa"/>
          </w:tcPr>
          <w:p w:rsidR="002F63B1" w:rsidRDefault="00FA4C92">
            <w:pPr>
              <w:pStyle w:val="TableParagraph"/>
              <w:spacing w:line="258" w:lineRule="exact"/>
              <w:ind w:left="9"/>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2F63B1">
        <w:trPr>
          <w:trHeight w:val="278"/>
        </w:trPr>
        <w:tc>
          <w:tcPr>
            <w:tcW w:w="619" w:type="dxa"/>
          </w:tcPr>
          <w:p w:rsidR="002F63B1" w:rsidRDefault="00FA4C92">
            <w:pPr>
              <w:pStyle w:val="TableParagraph"/>
              <w:spacing w:line="258" w:lineRule="exact"/>
              <w:ind w:left="9"/>
              <w:rPr>
                <w:sz w:val="24"/>
              </w:rPr>
            </w:pPr>
            <w:r>
              <w:rPr>
                <w:sz w:val="24"/>
              </w:rPr>
              <w:t>14</w:t>
            </w:r>
          </w:p>
        </w:tc>
        <w:tc>
          <w:tcPr>
            <w:tcW w:w="8575" w:type="dxa"/>
          </w:tcPr>
          <w:p w:rsidR="002F63B1" w:rsidRDefault="00FA4C92">
            <w:pPr>
              <w:pStyle w:val="TableParagraph"/>
              <w:spacing w:line="258" w:lineRule="exact"/>
              <w:ind w:left="9"/>
              <w:rPr>
                <w:sz w:val="24"/>
              </w:rPr>
            </w:pPr>
            <w:r>
              <w:rPr>
                <w:sz w:val="24"/>
              </w:rPr>
              <w:t>Весы</w:t>
            </w:r>
            <w:r>
              <w:rPr>
                <w:spacing w:val="-3"/>
                <w:sz w:val="24"/>
              </w:rPr>
              <w:t xml:space="preserve"> </w:t>
            </w:r>
            <w:r>
              <w:rPr>
                <w:sz w:val="24"/>
              </w:rPr>
              <w:t>парикмахерские</w:t>
            </w:r>
          </w:p>
        </w:tc>
      </w:tr>
      <w:tr w:rsidR="002F63B1">
        <w:trPr>
          <w:trHeight w:val="282"/>
        </w:trPr>
        <w:tc>
          <w:tcPr>
            <w:tcW w:w="619" w:type="dxa"/>
          </w:tcPr>
          <w:p w:rsidR="002F63B1" w:rsidRDefault="00FA4C92">
            <w:pPr>
              <w:pStyle w:val="TableParagraph"/>
              <w:spacing w:line="263" w:lineRule="exact"/>
              <w:ind w:left="9"/>
              <w:rPr>
                <w:sz w:val="24"/>
              </w:rPr>
            </w:pPr>
            <w:r>
              <w:rPr>
                <w:sz w:val="24"/>
              </w:rPr>
              <w:t>15</w:t>
            </w:r>
          </w:p>
        </w:tc>
        <w:tc>
          <w:tcPr>
            <w:tcW w:w="8575" w:type="dxa"/>
          </w:tcPr>
          <w:p w:rsidR="002F63B1" w:rsidRDefault="00FA4C92">
            <w:pPr>
              <w:pStyle w:val="TableParagraph"/>
              <w:spacing w:line="263" w:lineRule="exact"/>
              <w:ind w:left="9"/>
              <w:rPr>
                <w:sz w:val="24"/>
              </w:rPr>
            </w:pPr>
            <w:r>
              <w:rPr>
                <w:sz w:val="24"/>
              </w:rPr>
              <w:t>Штатив</w:t>
            </w:r>
            <w:r>
              <w:rPr>
                <w:spacing w:val="-3"/>
                <w:sz w:val="24"/>
              </w:rPr>
              <w:t xml:space="preserve"> </w:t>
            </w:r>
            <w:r>
              <w:rPr>
                <w:sz w:val="24"/>
              </w:rPr>
              <w:t>напольный</w:t>
            </w:r>
            <w:r>
              <w:rPr>
                <w:spacing w:val="-4"/>
                <w:sz w:val="24"/>
              </w:rPr>
              <w:t xml:space="preserve"> </w:t>
            </w:r>
            <w:r>
              <w:rPr>
                <w:sz w:val="24"/>
              </w:rPr>
              <w:t>для</w:t>
            </w:r>
            <w:r>
              <w:rPr>
                <w:spacing w:val="-4"/>
                <w:sz w:val="24"/>
              </w:rPr>
              <w:t xml:space="preserve"> </w:t>
            </w:r>
            <w:r>
              <w:rPr>
                <w:sz w:val="24"/>
              </w:rPr>
              <w:t>демонстрации</w:t>
            </w:r>
            <w:r>
              <w:rPr>
                <w:spacing w:val="-2"/>
                <w:sz w:val="24"/>
              </w:rPr>
              <w:t xml:space="preserve"> </w:t>
            </w:r>
            <w:r>
              <w:rPr>
                <w:sz w:val="24"/>
              </w:rPr>
              <w:t>работ</w:t>
            </w:r>
          </w:p>
        </w:tc>
      </w:tr>
    </w:tbl>
    <w:p w:rsidR="002F63B1" w:rsidRDefault="002F63B1">
      <w:pPr>
        <w:pStyle w:val="a3"/>
        <w:spacing w:before="8"/>
        <w:rPr>
          <w:sz w:val="23"/>
        </w:rPr>
      </w:pPr>
    </w:p>
    <w:p w:rsidR="002F63B1" w:rsidRDefault="00FA4C92">
      <w:pPr>
        <w:pStyle w:val="5"/>
        <w:spacing w:before="64"/>
        <w:ind w:left="955"/>
      </w:pPr>
      <w:r>
        <w:t>Оснащение</w:t>
      </w:r>
      <w:r>
        <w:rPr>
          <w:spacing w:val="-5"/>
        </w:rPr>
        <w:t xml:space="preserve"> </w:t>
      </w:r>
      <w:r>
        <w:t>мастерских</w:t>
      </w:r>
    </w:p>
    <w:p w:rsidR="002F63B1" w:rsidRDefault="00FA4C92">
      <w:pPr>
        <w:spacing w:line="274" w:lineRule="exact"/>
        <w:ind w:left="955"/>
        <w:rPr>
          <w:b/>
          <w:sz w:val="24"/>
        </w:rPr>
      </w:pPr>
      <w:r>
        <w:rPr>
          <w:b/>
          <w:sz w:val="24"/>
        </w:rPr>
        <w:t>Мастерская:</w:t>
      </w:r>
      <w:r>
        <w:rPr>
          <w:b/>
          <w:spacing w:val="-4"/>
          <w:sz w:val="24"/>
        </w:rPr>
        <w:t xml:space="preserve"> </w:t>
      </w:r>
      <w:r>
        <w:rPr>
          <w:b/>
          <w:sz w:val="24"/>
        </w:rPr>
        <w:t>«Салон</w:t>
      </w:r>
      <w:r>
        <w:rPr>
          <w:b/>
          <w:spacing w:val="-1"/>
          <w:sz w:val="24"/>
        </w:rPr>
        <w:t xml:space="preserve"> </w:t>
      </w:r>
      <w:r>
        <w:rPr>
          <w:b/>
          <w:sz w:val="24"/>
        </w:rPr>
        <w:t>-</w:t>
      </w:r>
      <w:r>
        <w:rPr>
          <w:b/>
          <w:spacing w:val="-2"/>
          <w:sz w:val="24"/>
        </w:rPr>
        <w:t xml:space="preserve"> </w:t>
      </w:r>
      <w:r>
        <w:rPr>
          <w:b/>
          <w:sz w:val="24"/>
        </w:rPr>
        <w:t>парикмахерская»</w:t>
      </w:r>
    </w:p>
    <w:p w:rsidR="002F63B1" w:rsidRDefault="00FA4C92">
      <w:pPr>
        <w:pStyle w:val="a3"/>
        <w:spacing w:after="8" w:line="274" w:lineRule="exact"/>
        <w:ind w:left="955"/>
      </w:pPr>
      <w:r>
        <w:t>Основное</w:t>
      </w:r>
      <w:r>
        <w:rPr>
          <w:spacing w:val="-4"/>
        </w:rPr>
        <w:t xml:space="preserve"> </w:t>
      </w:r>
      <w:r>
        <w:t>и</w:t>
      </w:r>
      <w:r>
        <w:rPr>
          <w:spacing w:val="-3"/>
        </w:rPr>
        <w:t xml:space="preserve"> </w:t>
      </w:r>
      <w:r>
        <w:t>вспомогательное</w:t>
      </w:r>
      <w:r>
        <w:rPr>
          <w:spacing w:val="-4"/>
        </w:rPr>
        <w:t xml:space="preserve"> </w:t>
      </w:r>
      <w:r>
        <w:t>оборудование</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8567"/>
      </w:tblGrid>
      <w:tr w:rsidR="002F63B1">
        <w:trPr>
          <w:trHeight w:val="306"/>
        </w:trPr>
        <w:tc>
          <w:tcPr>
            <w:tcW w:w="626" w:type="dxa"/>
          </w:tcPr>
          <w:p w:rsidR="002F63B1" w:rsidRDefault="00FA4C92">
            <w:pPr>
              <w:pStyle w:val="TableParagraph"/>
              <w:spacing w:line="228" w:lineRule="exact"/>
              <w:ind w:left="43"/>
              <w:rPr>
                <w:b/>
                <w:sz w:val="20"/>
              </w:rPr>
            </w:pPr>
            <w:r>
              <w:rPr>
                <w:b/>
                <w:sz w:val="20"/>
              </w:rPr>
              <w:t>№</w:t>
            </w:r>
            <w:r>
              <w:rPr>
                <w:b/>
                <w:spacing w:val="-4"/>
                <w:sz w:val="20"/>
              </w:rPr>
              <w:t xml:space="preserve"> </w:t>
            </w:r>
            <w:r>
              <w:rPr>
                <w:b/>
                <w:sz w:val="20"/>
              </w:rPr>
              <w:t>п/п</w:t>
            </w:r>
          </w:p>
        </w:tc>
        <w:tc>
          <w:tcPr>
            <w:tcW w:w="8567" w:type="dxa"/>
          </w:tcPr>
          <w:p w:rsidR="002F63B1" w:rsidRDefault="00FA4C92">
            <w:pPr>
              <w:pStyle w:val="TableParagraph"/>
              <w:spacing w:line="228" w:lineRule="exact"/>
              <w:ind w:left="2941" w:right="2935"/>
              <w:jc w:val="center"/>
              <w:rPr>
                <w:b/>
                <w:sz w:val="20"/>
              </w:rPr>
            </w:pPr>
            <w:r>
              <w:rPr>
                <w:b/>
                <w:sz w:val="20"/>
              </w:rPr>
              <w:t>Наименование</w:t>
            </w:r>
            <w:r>
              <w:rPr>
                <w:b/>
                <w:spacing w:val="-8"/>
                <w:sz w:val="20"/>
              </w:rPr>
              <w:t xml:space="preserve"> </w:t>
            </w:r>
            <w:r>
              <w:rPr>
                <w:b/>
                <w:sz w:val="20"/>
              </w:rPr>
              <w:t>оборудования</w:t>
            </w:r>
          </w:p>
        </w:tc>
      </w:tr>
      <w:tr w:rsidR="002F63B1">
        <w:trPr>
          <w:trHeight w:val="273"/>
        </w:trPr>
        <w:tc>
          <w:tcPr>
            <w:tcW w:w="626" w:type="dxa"/>
          </w:tcPr>
          <w:p w:rsidR="002F63B1" w:rsidRDefault="00FA4C92">
            <w:pPr>
              <w:pStyle w:val="TableParagraph"/>
              <w:spacing w:line="253" w:lineRule="exact"/>
              <w:ind w:left="9"/>
              <w:rPr>
                <w:sz w:val="24"/>
              </w:rPr>
            </w:pPr>
            <w:r>
              <w:rPr>
                <w:sz w:val="24"/>
              </w:rPr>
              <w:t>1</w:t>
            </w:r>
          </w:p>
        </w:tc>
        <w:tc>
          <w:tcPr>
            <w:tcW w:w="8567" w:type="dxa"/>
          </w:tcPr>
          <w:p w:rsidR="002F63B1" w:rsidRDefault="00FA4C92">
            <w:pPr>
              <w:pStyle w:val="TableParagraph"/>
              <w:spacing w:line="253" w:lineRule="exact"/>
              <w:ind w:left="9"/>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 волос</w:t>
            </w:r>
            <w:r>
              <w:rPr>
                <w:spacing w:val="-3"/>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2F63B1">
        <w:trPr>
          <w:trHeight w:val="277"/>
        </w:trPr>
        <w:tc>
          <w:tcPr>
            <w:tcW w:w="626" w:type="dxa"/>
          </w:tcPr>
          <w:p w:rsidR="002F63B1" w:rsidRDefault="00FA4C92">
            <w:pPr>
              <w:pStyle w:val="TableParagraph"/>
              <w:spacing w:line="258" w:lineRule="exact"/>
              <w:ind w:left="9"/>
              <w:rPr>
                <w:sz w:val="24"/>
              </w:rPr>
            </w:pPr>
            <w:r>
              <w:rPr>
                <w:sz w:val="24"/>
              </w:rPr>
              <w:t>2</w:t>
            </w:r>
          </w:p>
        </w:tc>
        <w:tc>
          <w:tcPr>
            <w:tcW w:w="8567" w:type="dxa"/>
          </w:tcPr>
          <w:p w:rsidR="002F63B1" w:rsidRDefault="00FA4C92">
            <w:pPr>
              <w:pStyle w:val="TableParagraph"/>
              <w:spacing w:line="258" w:lineRule="exact"/>
              <w:ind w:left="9"/>
              <w:rPr>
                <w:sz w:val="24"/>
              </w:rPr>
            </w:pPr>
            <w:r>
              <w:rPr>
                <w:sz w:val="24"/>
              </w:rPr>
              <w:t>Сушуар</w:t>
            </w:r>
          </w:p>
        </w:tc>
      </w:tr>
      <w:tr w:rsidR="002F63B1">
        <w:trPr>
          <w:trHeight w:val="270"/>
        </w:trPr>
        <w:tc>
          <w:tcPr>
            <w:tcW w:w="626" w:type="dxa"/>
          </w:tcPr>
          <w:p w:rsidR="002F63B1" w:rsidRDefault="00FA4C92">
            <w:pPr>
              <w:pStyle w:val="TableParagraph"/>
              <w:spacing w:line="251" w:lineRule="exact"/>
              <w:ind w:left="9"/>
              <w:rPr>
                <w:sz w:val="24"/>
              </w:rPr>
            </w:pPr>
            <w:r>
              <w:rPr>
                <w:sz w:val="24"/>
              </w:rPr>
              <w:t>3</w:t>
            </w:r>
          </w:p>
        </w:tc>
        <w:tc>
          <w:tcPr>
            <w:tcW w:w="8567" w:type="dxa"/>
          </w:tcPr>
          <w:p w:rsidR="002F63B1" w:rsidRDefault="00FA4C92">
            <w:pPr>
              <w:pStyle w:val="TableParagraph"/>
              <w:spacing w:line="251" w:lineRule="exact"/>
              <w:ind w:left="9"/>
              <w:rPr>
                <w:sz w:val="24"/>
              </w:rPr>
            </w:pPr>
            <w:r>
              <w:rPr>
                <w:sz w:val="24"/>
              </w:rPr>
              <w:t>Климазон</w:t>
            </w:r>
          </w:p>
        </w:tc>
      </w:tr>
      <w:tr w:rsidR="002F63B1">
        <w:trPr>
          <w:trHeight w:val="277"/>
        </w:trPr>
        <w:tc>
          <w:tcPr>
            <w:tcW w:w="626" w:type="dxa"/>
          </w:tcPr>
          <w:p w:rsidR="002F63B1" w:rsidRDefault="00FA4C92">
            <w:pPr>
              <w:pStyle w:val="TableParagraph"/>
              <w:spacing w:line="258" w:lineRule="exact"/>
              <w:ind w:left="9"/>
              <w:rPr>
                <w:sz w:val="24"/>
              </w:rPr>
            </w:pPr>
            <w:r>
              <w:rPr>
                <w:sz w:val="24"/>
              </w:rPr>
              <w:t>4</w:t>
            </w:r>
          </w:p>
        </w:tc>
        <w:tc>
          <w:tcPr>
            <w:tcW w:w="8567" w:type="dxa"/>
          </w:tcPr>
          <w:p w:rsidR="002F63B1" w:rsidRDefault="00FA4C92">
            <w:pPr>
              <w:pStyle w:val="TableParagraph"/>
              <w:spacing w:line="258" w:lineRule="exact"/>
              <w:ind w:left="9"/>
              <w:rPr>
                <w:sz w:val="24"/>
              </w:rPr>
            </w:pPr>
            <w:r>
              <w:rPr>
                <w:sz w:val="24"/>
              </w:rPr>
              <w:t>Вапоризатор</w:t>
            </w:r>
          </w:p>
        </w:tc>
      </w:tr>
      <w:tr w:rsidR="002F63B1">
        <w:trPr>
          <w:trHeight w:val="273"/>
        </w:trPr>
        <w:tc>
          <w:tcPr>
            <w:tcW w:w="626" w:type="dxa"/>
          </w:tcPr>
          <w:p w:rsidR="002F63B1" w:rsidRDefault="00FA4C92">
            <w:pPr>
              <w:pStyle w:val="TableParagraph"/>
              <w:spacing w:line="253" w:lineRule="exact"/>
              <w:ind w:left="9"/>
              <w:rPr>
                <w:sz w:val="24"/>
              </w:rPr>
            </w:pPr>
            <w:r>
              <w:rPr>
                <w:sz w:val="24"/>
              </w:rPr>
              <w:t>5</w:t>
            </w:r>
          </w:p>
        </w:tc>
        <w:tc>
          <w:tcPr>
            <w:tcW w:w="8567" w:type="dxa"/>
          </w:tcPr>
          <w:p w:rsidR="002F63B1" w:rsidRDefault="00FA4C92">
            <w:pPr>
              <w:pStyle w:val="TableParagraph"/>
              <w:spacing w:line="253" w:lineRule="exact"/>
              <w:ind w:left="9"/>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2F63B1">
        <w:trPr>
          <w:trHeight w:val="278"/>
        </w:trPr>
        <w:tc>
          <w:tcPr>
            <w:tcW w:w="626" w:type="dxa"/>
          </w:tcPr>
          <w:p w:rsidR="002F63B1" w:rsidRDefault="00FA4C92">
            <w:pPr>
              <w:pStyle w:val="TableParagraph"/>
              <w:spacing w:line="258" w:lineRule="exact"/>
              <w:ind w:left="9"/>
              <w:rPr>
                <w:sz w:val="24"/>
              </w:rPr>
            </w:pPr>
            <w:r>
              <w:rPr>
                <w:sz w:val="24"/>
              </w:rPr>
              <w:t>6</w:t>
            </w:r>
          </w:p>
        </w:tc>
        <w:tc>
          <w:tcPr>
            <w:tcW w:w="8567" w:type="dxa"/>
          </w:tcPr>
          <w:p w:rsidR="002F63B1" w:rsidRDefault="00FA4C92">
            <w:pPr>
              <w:pStyle w:val="TableParagraph"/>
              <w:spacing w:line="258" w:lineRule="exact"/>
              <w:ind w:left="9"/>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3"/>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tc>
      </w:tr>
      <w:tr w:rsidR="002F63B1">
        <w:trPr>
          <w:trHeight w:val="277"/>
        </w:trPr>
        <w:tc>
          <w:tcPr>
            <w:tcW w:w="626" w:type="dxa"/>
          </w:tcPr>
          <w:p w:rsidR="002F63B1" w:rsidRDefault="00FA4C92">
            <w:pPr>
              <w:pStyle w:val="TableParagraph"/>
              <w:spacing w:line="258" w:lineRule="exact"/>
              <w:ind w:left="9"/>
              <w:rPr>
                <w:sz w:val="24"/>
              </w:rPr>
            </w:pPr>
            <w:r>
              <w:rPr>
                <w:sz w:val="24"/>
              </w:rPr>
              <w:t>7</w:t>
            </w:r>
          </w:p>
        </w:tc>
        <w:tc>
          <w:tcPr>
            <w:tcW w:w="8567" w:type="dxa"/>
          </w:tcPr>
          <w:p w:rsidR="002F63B1" w:rsidRDefault="00FA4C92">
            <w:pPr>
              <w:pStyle w:val="TableParagraph"/>
              <w:spacing w:line="258" w:lineRule="exact"/>
              <w:ind w:left="9"/>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2F63B1">
        <w:trPr>
          <w:trHeight w:val="273"/>
        </w:trPr>
        <w:tc>
          <w:tcPr>
            <w:tcW w:w="626" w:type="dxa"/>
          </w:tcPr>
          <w:p w:rsidR="002F63B1" w:rsidRDefault="00FA4C92">
            <w:pPr>
              <w:pStyle w:val="TableParagraph"/>
              <w:spacing w:line="253" w:lineRule="exact"/>
              <w:ind w:left="9"/>
              <w:rPr>
                <w:sz w:val="24"/>
              </w:rPr>
            </w:pPr>
            <w:r>
              <w:rPr>
                <w:sz w:val="24"/>
              </w:rPr>
              <w:t>8</w:t>
            </w:r>
          </w:p>
        </w:tc>
        <w:tc>
          <w:tcPr>
            <w:tcW w:w="8567" w:type="dxa"/>
          </w:tcPr>
          <w:p w:rsidR="002F63B1" w:rsidRDefault="00FA4C92">
            <w:pPr>
              <w:pStyle w:val="TableParagraph"/>
              <w:spacing w:line="253" w:lineRule="exact"/>
              <w:ind w:left="9"/>
              <w:rPr>
                <w:sz w:val="24"/>
              </w:rPr>
            </w:pPr>
            <w:r>
              <w:rPr>
                <w:sz w:val="24"/>
              </w:rPr>
              <w:t>Рабочее</w:t>
            </w:r>
            <w:r>
              <w:rPr>
                <w:spacing w:val="-3"/>
                <w:sz w:val="24"/>
              </w:rPr>
              <w:t xml:space="preserve"> </w:t>
            </w:r>
            <w:r>
              <w:rPr>
                <w:sz w:val="24"/>
              </w:rPr>
              <w:t>место</w:t>
            </w:r>
            <w:r>
              <w:rPr>
                <w:spacing w:val="-1"/>
                <w:sz w:val="24"/>
              </w:rPr>
              <w:t xml:space="preserve"> </w:t>
            </w:r>
            <w:r>
              <w:rPr>
                <w:sz w:val="24"/>
              </w:rPr>
              <w:t>парикмахера</w:t>
            </w:r>
            <w:r>
              <w:rPr>
                <w:spacing w:val="-1"/>
                <w:sz w:val="24"/>
              </w:rPr>
              <w:t xml:space="preserve"> </w:t>
            </w:r>
            <w:r>
              <w:rPr>
                <w:sz w:val="24"/>
              </w:rPr>
              <w:t>с</w:t>
            </w:r>
            <w:r>
              <w:rPr>
                <w:spacing w:val="-2"/>
                <w:sz w:val="24"/>
              </w:rPr>
              <w:t xml:space="preserve"> </w:t>
            </w:r>
            <w:r>
              <w:rPr>
                <w:sz w:val="24"/>
              </w:rPr>
              <w:t>зеркалом</w:t>
            </w:r>
          </w:p>
        </w:tc>
      </w:tr>
      <w:tr w:rsidR="002F63B1">
        <w:trPr>
          <w:trHeight w:val="551"/>
        </w:trPr>
        <w:tc>
          <w:tcPr>
            <w:tcW w:w="626" w:type="dxa"/>
          </w:tcPr>
          <w:p w:rsidR="002F63B1" w:rsidRDefault="00FA4C92">
            <w:pPr>
              <w:pStyle w:val="TableParagraph"/>
              <w:spacing w:line="268" w:lineRule="exact"/>
              <w:ind w:left="9"/>
              <w:rPr>
                <w:sz w:val="24"/>
              </w:rPr>
            </w:pPr>
            <w:r>
              <w:rPr>
                <w:sz w:val="24"/>
              </w:rPr>
              <w:t>9</w:t>
            </w:r>
          </w:p>
        </w:tc>
        <w:tc>
          <w:tcPr>
            <w:tcW w:w="8567" w:type="dxa"/>
          </w:tcPr>
          <w:p w:rsidR="002F63B1" w:rsidRDefault="00FA4C92">
            <w:pPr>
              <w:pStyle w:val="TableParagraph"/>
              <w:spacing w:line="268" w:lineRule="exact"/>
              <w:ind w:left="9"/>
              <w:rPr>
                <w:sz w:val="24"/>
              </w:rPr>
            </w:pPr>
            <w:r>
              <w:rPr>
                <w:sz w:val="24"/>
              </w:rPr>
              <w:t>Парикмахерское</w:t>
            </w:r>
            <w:r>
              <w:rPr>
                <w:spacing w:val="-5"/>
                <w:sz w:val="24"/>
              </w:rPr>
              <w:t xml:space="preserve"> </w:t>
            </w:r>
            <w:r>
              <w:rPr>
                <w:sz w:val="24"/>
              </w:rPr>
              <w:t>кресло</w:t>
            </w:r>
            <w:r>
              <w:rPr>
                <w:spacing w:val="-4"/>
                <w:sz w:val="24"/>
              </w:rPr>
              <w:t xml:space="preserve"> </w:t>
            </w:r>
            <w:r>
              <w:rPr>
                <w:sz w:val="24"/>
              </w:rPr>
              <w:t>с</w:t>
            </w:r>
            <w:r>
              <w:rPr>
                <w:spacing w:val="-4"/>
                <w:sz w:val="24"/>
              </w:rPr>
              <w:t xml:space="preserve"> </w:t>
            </w:r>
            <w:r>
              <w:rPr>
                <w:sz w:val="24"/>
              </w:rPr>
              <w:t>обивкой</w:t>
            </w:r>
            <w:r>
              <w:rPr>
                <w:spacing w:val="-2"/>
                <w:sz w:val="24"/>
              </w:rPr>
              <w:t xml:space="preserve"> </w:t>
            </w:r>
            <w:r>
              <w:rPr>
                <w:sz w:val="24"/>
              </w:rPr>
              <w:t>из</w:t>
            </w:r>
            <w:r>
              <w:rPr>
                <w:spacing w:val="-4"/>
                <w:sz w:val="24"/>
              </w:rPr>
              <w:t xml:space="preserve"> </w:t>
            </w:r>
            <w:r>
              <w:rPr>
                <w:sz w:val="24"/>
              </w:rPr>
              <w:t>водонепроницаемых</w:t>
            </w:r>
            <w:r>
              <w:rPr>
                <w:spacing w:val="-2"/>
                <w:sz w:val="24"/>
              </w:rPr>
              <w:t xml:space="preserve"> </w:t>
            </w:r>
            <w:r>
              <w:rPr>
                <w:sz w:val="24"/>
              </w:rPr>
              <w:t>материалов,</w:t>
            </w:r>
            <w:r>
              <w:rPr>
                <w:spacing w:val="-4"/>
                <w:sz w:val="24"/>
              </w:rPr>
              <w:t xml:space="preserve"> </w:t>
            </w:r>
            <w:r>
              <w:rPr>
                <w:sz w:val="24"/>
              </w:rPr>
              <w:t>обору-</w:t>
            </w:r>
          </w:p>
          <w:p w:rsidR="002F63B1" w:rsidRDefault="00FA4C92">
            <w:pPr>
              <w:pStyle w:val="TableParagraph"/>
              <w:spacing w:line="264" w:lineRule="exact"/>
              <w:ind w:left="9"/>
              <w:rPr>
                <w:sz w:val="24"/>
              </w:rPr>
            </w:pPr>
            <w:r>
              <w:rPr>
                <w:sz w:val="24"/>
              </w:rPr>
              <w:t>дованное</w:t>
            </w:r>
            <w:r>
              <w:rPr>
                <w:spacing w:val="-5"/>
                <w:sz w:val="24"/>
              </w:rPr>
              <w:t xml:space="preserve"> </w:t>
            </w:r>
            <w:r>
              <w:rPr>
                <w:sz w:val="24"/>
              </w:rPr>
              <w:t>гидроподъемником</w:t>
            </w:r>
          </w:p>
        </w:tc>
      </w:tr>
      <w:tr w:rsidR="002F63B1">
        <w:trPr>
          <w:trHeight w:val="277"/>
        </w:trPr>
        <w:tc>
          <w:tcPr>
            <w:tcW w:w="626" w:type="dxa"/>
          </w:tcPr>
          <w:p w:rsidR="002F63B1" w:rsidRDefault="00FA4C92">
            <w:pPr>
              <w:pStyle w:val="TableParagraph"/>
              <w:spacing w:line="258" w:lineRule="exact"/>
              <w:ind w:left="9"/>
              <w:rPr>
                <w:sz w:val="24"/>
              </w:rPr>
            </w:pPr>
            <w:r>
              <w:rPr>
                <w:sz w:val="24"/>
              </w:rPr>
              <w:t>10</w:t>
            </w:r>
          </w:p>
        </w:tc>
        <w:tc>
          <w:tcPr>
            <w:tcW w:w="8567" w:type="dxa"/>
          </w:tcPr>
          <w:p w:rsidR="002F63B1" w:rsidRDefault="00FA4C92">
            <w:pPr>
              <w:pStyle w:val="TableParagraph"/>
              <w:spacing w:line="258" w:lineRule="exact"/>
              <w:ind w:left="9"/>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2F63B1">
        <w:trPr>
          <w:trHeight w:val="273"/>
        </w:trPr>
        <w:tc>
          <w:tcPr>
            <w:tcW w:w="626" w:type="dxa"/>
          </w:tcPr>
          <w:p w:rsidR="002F63B1" w:rsidRDefault="00FA4C92">
            <w:pPr>
              <w:pStyle w:val="TableParagraph"/>
              <w:spacing w:line="254" w:lineRule="exact"/>
              <w:ind w:left="9"/>
              <w:rPr>
                <w:sz w:val="24"/>
              </w:rPr>
            </w:pPr>
            <w:r>
              <w:rPr>
                <w:sz w:val="24"/>
              </w:rPr>
              <w:t>11</w:t>
            </w:r>
          </w:p>
        </w:tc>
        <w:tc>
          <w:tcPr>
            <w:tcW w:w="8567" w:type="dxa"/>
          </w:tcPr>
          <w:p w:rsidR="002F63B1" w:rsidRDefault="00FA4C92">
            <w:pPr>
              <w:pStyle w:val="TableParagraph"/>
              <w:spacing w:line="254" w:lineRule="exact"/>
              <w:ind w:left="9"/>
              <w:rPr>
                <w:sz w:val="24"/>
              </w:rPr>
            </w:pPr>
            <w:r>
              <w:rPr>
                <w:sz w:val="24"/>
              </w:rPr>
              <w:t>Весы</w:t>
            </w:r>
            <w:r>
              <w:rPr>
                <w:spacing w:val="-3"/>
                <w:sz w:val="24"/>
              </w:rPr>
              <w:t xml:space="preserve"> </w:t>
            </w:r>
            <w:r>
              <w:rPr>
                <w:sz w:val="24"/>
              </w:rPr>
              <w:t>парикмахерские</w:t>
            </w:r>
          </w:p>
        </w:tc>
      </w:tr>
      <w:tr w:rsidR="002F63B1">
        <w:trPr>
          <w:trHeight w:val="290"/>
        </w:trPr>
        <w:tc>
          <w:tcPr>
            <w:tcW w:w="626" w:type="dxa"/>
          </w:tcPr>
          <w:p w:rsidR="002F63B1" w:rsidRDefault="00FA4C92">
            <w:pPr>
              <w:pStyle w:val="TableParagraph"/>
              <w:spacing w:before="6" w:line="264" w:lineRule="exact"/>
              <w:ind w:left="9"/>
              <w:rPr>
                <w:sz w:val="24"/>
              </w:rPr>
            </w:pPr>
            <w:r>
              <w:rPr>
                <w:sz w:val="24"/>
              </w:rPr>
              <w:t>12</w:t>
            </w:r>
          </w:p>
        </w:tc>
        <w:tc>
          <w:tcPr>
            <w:tcW w:w="8567" w:type="dxa"/>
          </w:tcPr>
          <w:p w:rsidR="002F63B1" w:rsidRDefault="00FA4C92">
            <w:pPr>
              <w:pStyle w:val="TableParagraph"/>
              <w:spacing w:before="6" w:line="264" w:lineRule="exact"/>
              <w:ind w:left="9"/>
              <w:rPr>
                <w:sz w:val="24"/>
              </w:rPr>
            </w:pPr>
            <w:r>
              <w:rPr>
                <w:sz w:val="24"/>
              </w:rPr>
              <w:t>Штатив</w:t>
            </w:r>
            <w:r>
              <w:rPr>
                <w:spacing w:val="-3"/>
                <w:sz w:val="24"/>
              </w:rPr>
              <w:t xml:space="preserve"> </w:t>
            </w:r>
            <w:r>
              <w:rPr>
                <w:sz w:val="24"/>
              </w:rPr>
              <w:t>для</w:t>
            </w:r>
            <w:r>
              <w:rPr>
                <w:spacing w:val="-1"/>
                <w:sz w:val="24"/>
              </w:rPr>
              <w:t xml:space="preserve"> </w:t>
            </w:r>
            <w:r>
              <w:rPr>
                <w:sz w:val="24"/>
              </w:rPr>
              <w:t>манекена</w:t>
            </w:r>
          </w:p>
        </w:tc>
      </w:tr>
    </w:tbl>
    <w:p w:rsidR="002F63B1" w:rsidRDefault="002F63B1">
      <w:pPr>
        <w:pStyle w:val="a3"/>
        <w:spacing w:before="3"/>
        <w:rPr>
          <w:sz w:val="23"/>
        </w:rPr>
      </w:pPr>
    </w:p>
    <w:p w:rsidR="002F63B1" w:rsidRDefault="00FA4C92">
      <w:pPr>
        <w:pStyle w:val="a3"/>
        <w:spacing w:after="9"/>
        <w:ind w:left="902"/>
      </w:pPr>
      <w:r>
        <w:t>6.1.2.3.</w:t>
      </w:r>
      <w:r>
        <w:rPr>
          <w:spacing w:val="-3"/>
        </w:rPr>
        <w:t xml:space="preserve"> </w:t>
      </w:r>
      <w:r>
        <w:t>Требования</w:t>
      </w:r>
      <w:r>
        <w:rPr>
          <w:spacing w:val="-2"/>
        </w:rPr>
        <w:t xml:space="preserve"> </w:t>
      </w:r>
      <w:r>
        <w:t>к</w:t>
      </w:r>
      <w:r>
        <w:rPr>
          <w:spacing w:val="-2"/>
        </w:rPr>
        <w:t xml:space="preserve"> </w:t>
      </w:r>
      <w:r>
        <w:t>оснащению</w:t>
      </w:r>
      <w:r>
        <w:rPr>
          <w:spacing w:val="-3"/>
        </w:rPr>
        <w:t xml:space="preserve"> </w:t>
      </w:r>
      <w:r>
        <w:t>баз</w:t>
      </w:r>
      <w:r>
        <w:rPr>
          <w:spacing w:val="-4"/>
        </w:rPr>
        <w:t xml:space="preserve"> </w:t>
      </w:r>
      <w:r>
        <w:t>практики</w:t>
      </w:r>
      <w:r>
        <w:rPr>
          <w:spacing w:val="-4"/>
        </w:rPr>
        <w:t xml:space="preserve"> </w:t>
      </w:r>
      <w:r>
        <w:t>Основное</w:t>
      </w:r>
      <w:r>
        <w:rPr>
          <w:spacing w:val="-4"/>
        </w:rPr>
        <w:t xml:space="preserve"> </w:t>
      </w:r>
      <w:r>
        <w:t>и</w:t>
      </w:r>
      <w:r>
        <w:rPr>
          <w:spacing w:val="3"/>
        </w:rPr>
        <w:t xml:space="preserve"> </w:t>
      </w:r>
      <w:r>
        <w:t>вспомогательное</w:t>
      </w:r>
      <w:r>
        <w:rPr>
          <w:spacing w:val="-3"/>
        </w:rPr>
        <w:t xml:space="preserve"> </w:t>
      </w:r>
      <w:r>
        <w:t>оборудование</w:t>
      </w: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8301"/>
      </w:tblGrid>
      <w:tr w:rsidR="002F63B1">
        <w:trPr>
          <w:trHeight w:val="246"/>
        </w:trPr>
        <w:tc>
          <w:tcPr>
            <w:tcW w:w="643" w:type="dxa"/>
          </w:tcPr>
          <w:p w:rsidR="002F63B1" w:rsidRDefault="00FA4C92">
            <w:pPr>
              <w:pStyle w:val="TableParagraph"/>
              <w:spacing w:line="227" w:lineRule="exact"/>
              <w:ind w:left="52"/>
              <w:rPr>
                <w:b/>
                <w:sz w:val="20"/>
              </w:rPr>
            </w:pPr>
            <w:r>
              <w:rPr>
                <w:b/>
                <w:sz w:val="20"/>
              </w:rPr>
              <w:t>№</w:t>
            </w:r>
            <w:r>
              <w:rPr>
                <w:b/>
                <w:spacing w:val="-4"/>
                <w:sz w:val="20"/>
              </w:rPr>
              <w:t xml:space="preserve"> </w:t>
            </w:r>
            <w:r>
              <w:rPr>
                <w:b/>
                <w:sz w:val="20"/>
              </w:rPr>
              <w:t>п/п</w:t>
            </w:r>
          </w:p>
        </w:tc>
        <w:tc>
          <w:tcPr>
            <w:tcW w:w="8301" w:type="dxa"/>
          </w:tcPr>
          <w:p w:rsidR="002F63B1" w:rsidRDefault="00FA4C92">
            <w:pPr>
              <w:pStyle w:val="TableParagraph"/>
              <w:spacing w:line="227" w:lineRule="exact"/>
              <w:ind w:left="2807" w:right="2804"/>
              <w:jc w:val="center"/>
              <w:rPr>
                <w:b/>
                <w:sz w:val="20"/>
              </w:rPr>
            </w:pPr>
            <w:r>
              <w:rPr>
                <w:b/>
                <w:sz w:val="20"/>
              </w:rPr>
              <w:t>Наименование</w:t>
            </w:r>
            <w:r>
              <w:rPr>
                <w:b/>
                <w:spacing w:val="-8"/>
                <w:sz w:val="20"/>
              </w:rPr>
              <w:t xml:space="preserve"> </w:t>
            </w:r>
            <w:r>
              <w:rPr>
                <w:b/>
                <w:sz w:val="20"/>
              </w:rPr>
              <w:t>оборудования</w:t>
            </w:r>
          </w:p>
        </w:tc>
      </w:tr>
      <w:tr w:rsidR="002F63B1">
        <w:trPr>
          <w:trHeight w:val="263"/>
        </w:trPr>
        <w:tc>
          <w:tcPr>
            <w:tcW w:w="643" w:type="dxa"/>
          </w:tcPr>
          <w:p w:rsidR="002F63B1" w:rsidRDefault="00FA4C92">
            <w:pPr>
              <w:pStyle w:val="TableParagraph"/>
              <w:spacing w:line="244" w:lineRule="exact"/>
              <w:ind w:left="9"/>
              <w:rPr>
                <w:sz w:val="24"/>
              </w:rPr>
            </w:pPr>
            <w:r>
              <w:rPr>
                <w:sz w:val="24"/>
              </w:rPr>
              <w:t>1</w:t>
            </w:r>
          </w:p>
        </w:tc>
        <w:tc>
          <w:tcPr>
            <w:tcW w:w="8301" w:type="dxa"/>
          </w:tcPr>
          <w:p w:rsidR="002F63B1" w:rsidRDefault="00FA4C92">
            <w:pPr>
              <w:pStyle w:val="TableParagraph"/>
              <w:spacing w:line="244" w:lineRule="exact"/>
              <w:ind w:left="9"/>
              <w:rPr>
                <w:sz w:val="24"/>
              </w:rPr>
            </w:pPr>
            <w:r>
              <w:rPr>
                <w:sz w:val="24"/>
              </w:rPr>
              <w:t>Парикмахерская</w:t>
            </w:r>
            <w:r>
              <w:rPr>
                <w:spacing w:val="-2"/>
                <w:sz w:val="24"/>
              </w:rPr>
              <w:t xml:space="preserve"> </w:t>
            </w:r>
            <w:r>
              <w:rPr>
                <w:sz w:val="24"/>
              </w:rPr>
              <w:t>мойка</w:t>
            </w:r>
            <w:r>
              <w:rPr>
                <w:spacing w:val="-3"/>
                <w:sz w:val="24"/>
              </w:rPr>
              <w:t xml:space="preserve"> </w:t>
            </w:r>
            <w:r>
              <w:rPr>
                <w:sz w:val="24"/>
              </w:rPr>
              <w:t>для</w:t>
            </w:r>
            <w:r>
              <w:rPr>
                <w:spacing w:val="-2"/>
                <w:sz w:val="24"/>
              </w:rPr>
              <w:t xml:space="preserve"> </w:t>
            </w:r>
            <w:r>
              <w:rPr>
                <w:sz w:val="24"/>
              </w:rPr>
              <w:t>волос</w:t>
            </w:r>
            <w:r>
              <w:rPr>
                <w:spacing w:val="-2"/>
                <w:sz w:val="24"/>
              </w:rPr>
              <w:t xml:space="preserve"> </w:t>
            </w:r>
            <w:r>
              <w:rPr>
                <w:sz w:val="24"/>
              </w:rPr>
              <w:t>в</w:t>
            </w:r>
            <w:r>
              <w:rPr>
                <w:spacing w:val="-3"/>
                <w:sz w:val="24"/>
              </w:rPr>
              <w:t xml:space="preserve"> </w:t>
            </w:r>
            <w:r>
              <w:rPr>
                <w:sz w:val="24"/>
              </w:rPr>
              <w:t>комплекте</w:t>
            </w:r>
            <w:r>
              <w:rPr>
                <w:spacing w:val="-3"/>
                <w:sz w:val="24"/>
              </w:rPr>
              <w:t xml:space="preserve"> </w:t>
            </w:r>
            <w:r>
              <w:rPr>
                <w:sz w:val="24"/>
              </w:rPr>
              <w:t>с</w:t>
            </w:r>
            <w:r>
              <w:rPr>
                <w:spacing w:val="-2"/>
                <w:sz w:val="24"/>
              </w:rPr>
              <w:t xml:space="preserve"> </w:t>
            </w:r>
            <w:r>
              <w:rPr>
                <w:sz w:val="24"/>
              </w:rPr>
              <w:t>креслом</w:t>
            </w:r>
          </w:p>
        </w:tc>
      </w:tr>
      <w:tr w:rsidR="002F63B1">
        <w:trPr>
          <w:trHeight w:val="273"/>
        </w:trPr>
        <w:tc>
          <w:tcPr>
            <w:tcW w:w="643" w:type="dxa"/>
          </w:tcPr>
          <w:p w:rsidR="002F63B1" w:rsidRDefault="00FA4C92">
            <w:pPr>
              <w:pStyle w:val="TableParagraph"/>
              <w:spacing w:line="253" w:lineRule="exact"/>
              <w:ind w:left="9"/>
              <w:rPr>
                <w:sz w:val="24"/>
              </w:rPr>
            </w:pPr>
            <w:r>
              <w:rPr>
                <w:sz w:val="24"/>
              </w:rPr>
              <w:t>2</w:t>
            </w:r>
          </w:p>
        </w:tc>
        <w:tc>
          <w:tcPr>
            <w:tcW w:w="8301" w:type="dxa"/>
          </w:tcPr>
          <w:p w:rsidR="002F63B1" w:rsidRDefault="00FA4C92">
            <w:pPr>
              <w:pStyle w:val="TableParagraph"/>
              <w:spacing w:line="253" w:lineRule="exact"/>
              <w:ind w:left="9"/>
              <w:rPr>
                <w:sz w:val="24"/>
              </w:rPr>
            </w:pPr>
            <w:r>
              <w:rPr>
                <w:sz w:val="24"/>
              </w:rPr>
              <w:t>Сушуар</w:t>
            </w:r>
          </w:p>
        </w:tc>
      </w:tr>
      <w:tr w:rsidR="002F63B1">
        <w:trPr>
          <w:trHeight w:val="278"/>
        </w:trPr>
        <w:tc>
          <w:tcPr>
            <w:tcW w:w="643" w:type="dxa"/>
          </w:tcPr>
          <w:p w:rsidR="002F63B1" w:rsidRDefault="00FA4C92">
            <w:pPr>
              <w:pStyle w:val="TableParagraph"/>
              <w:spacing w:line="258" w:lineRule="exact"/>
              <w:ind w:left="9"/>
              <w:rPr>
                <w:sz w:val="24"/>
              </w:rPr>
            </w:pPr>
            <w:r>
              <w:rPr>
                <w:sz w:val="24"/>
              </w:rPr>
              <w:t>3</w:t>
            </w:r>
          </w:p>
        </w:tc>
        <w:tc>
          <w:tcPr>
            <w:tcW w:w="8301" w:type="dxa"/>
          </w:tcPr>
          <w:p w:rsidR="002F63B1" w:rsidRDefault="00FA4C92">
            <w:pPr>
              <w:pStyle w:val="TableParagraph"/>
              <w:spacing w:line="258" w:lineRule="exact"/>
              <w:ind w:left="9"/>
              <w:rPr>
                <w:sz w:val="24"/>
              </w:rPr>
            </w:pPr>
            <w:r>
              <w:rPr>
                <w:sz w:val="24"/>
              </w:rPr>
              <w:t>Климазон</w:t>
            </w:r>
          </w:p>
        </w:tc>
      </w:tr>
      <w:tr w:rsidR="002F63B1">
        <w:trPr>
          <w:trHeight w:val="277"/>
        </w:trPr>
        <w:tc>
          <w:tcPr>
            <w:tcW w:w="643" w:type="dxa"/>
          </w:tcPr>
          <w:p w:rsidR="002F63B1" w:rsidRDefault="00FA4C92">
            <w:pPr>
              <w:pStyle w:val="TableParagraph"/>
              <w:spacing w:line="258" w:lineRule="exact"/>
              <w:ind w:left="9"/>
              <w:rPr>
                <w:sz w:val="24"/>
              </w:rPr>
            </w:pPr>
            <w:r>
              <w:rPr>
                <w:sz w:val="24"/>
              </w:rPr>
              <w:t>4</w:t>
            </w:r>
          </w:p>
        </w:tc>
        <w:tc>
          <w:tcPr>
            <w:tcW w:w="8301" w:type="dxa"/>
          </w:tcPr>
          <w:p w:rsidR="002F63B1" w:rsidRDefault="00FA4C92">
            <w:pPr>
              <w:pStyle w:val="TableParagraph"/>
              <w:spacing w:line="258" w:lineRule="exact"/>
              <w:ind w:left="9"/>
              <w:rPr>
                <w:sz w:val="24"/>
              </w:rPr>
            </w:pPr>
            <w:r>
              <w:rPr>
                <w:sz w:val="24"/>
              </w:rPr>
              <w:t>Вапоризатор</w:t>
            </w:r>
          </w:p>
        </w:tc>
      </w:tr>
      <w:tr w:rsidR="002F63B1">
        <w:trPr>
          <w:trHeight w:val="273"/>
        </w:trPr>
        <w:tc>
          <w:tcPr>
            <w:tcW w:w="643" w:type="dxa"/>
          </w:tcPr>
          <w:p w:rsidR="002F63B1" w:rsidRDefault="00FA4C92">
            <w:pPr>
              <w:pStyle w:val="TableParagraph"/>
              <w:spacing w:line="253" w:lineRule="exact"/>
              <w:ind w:left="9"/>
              <w:rPr>
                <w:sz w:val="24"/>
              </w:rPr>
            </w:pPr>
            <w:r>
              <w:rPr>
                <w:sz w:val="24"/>
              </w:rPr>
              <w:t>5</w:t>
            </w:r>
          </w:p>
        </w:tc>
        <w:tc>
          <w:tcPr>
            <w:tcW w:w="8301" w:type="dxa"/>
          </w:tcPr>
          <w:p w:rsidR="002F63B1" w:rsidRDefault="00FA4C92">
            <w:pPr>
              <w:pStyle w:val="TableParagraph"/>
              <w:spacing w:line="253" w:lineRule="exact"/>
              <w:ind w:left="9"/>
              <w:rPr>
                <w:sz w:val="24"/>
              </w:rPr>
            </w:pPr>
            <w:r>
              <w:rPr>
                <w:sz w:val="24"/>
              </w:rPr>
              <w:t>Облучатель</w:t>
            </w:r>
            <w:r>
              <w:rPr>
                <w:spacing w:val="-3"/>
                <w:sz w:val="24"/>
              </w:rPr>
              <w:t xml:space="preserve"> </w:t>
            </w:r>
            <w:r>
              <w:rPr>
                <w:sz w:val="24"/>
              </w:rPr>
              <w:t>-</w:t>
            </w:r>
            <w:r>
              <w:rPr>
                <w:spacing w:val="-4"/>
                <w:sz w:val="24"/>
              </w:rPr>
              <w:t xml:space="preserve"> </w:t>
            </w:r>
            <w:r>
              <w:rPr>
                <w:sz w:val="24"/>
              </w:rPr>
              <w:t>рециркулятор</w:t>
            </w:r>
            <w:r>
              <w:rPr>
                <w:spacing w:val="-4"/>
                <w:sz w:val="24"/>
              </w:rPr>
              <w:t xml:space="preserve"> </w:t>
            </w:r>
            <w:r>
              <w:rPr>
                <w:sz w:val="24"/>
              </w:rPr>
              <w:t>воздуха</w:t>
            </w:r>
            <w:r>
              <w:rPr>
                <w:spacing w:val="-1"/>
                <w:sz w:val="24"/>
              </w:rPr>
              <w:t xml:space="preserve"> </w:t>
            </w:r>
            <w:r>
              <w:rPr>
                <w:sz w:val="24"/>
              </w:rPr>
              <w:t>ультрафиолетовый</w:t>
            </w:r>
            <w:r>
              <w:rPr>
                <w:spacing w:val="-4"/>
                <w:sz w:val="24"/>
              </w:rPr>
              <w:t xml:space="preserve"> </w:t>
            </w:r>
            <w:r>
              <w:rPr>
                <w:sz w:val="24"/>
              </w:rPr>
              <w:t>бактерицидный</w:t>
            </w:r>
          </w:p>
        </w:tc>
      </w:tr>
      <w:tr w:rsidR="002F63B1">
        <w:trPr>
          <w:trHeight w:val="277"/>
        </w:trPr>
        <w:tc>
          <w:tcPr>
            <w:tcW w:w="643" w:type="dxa"/>
          </w:tcPr>
          <w:p w:rsidR="002F63B1" w:rsidRDefault="00FA4C92">
            <w:pPr>
              <w:pStyle w:val="TableParagraph"/>
              <w:spacing w:line="258" w:lineRule="exact"/>
              <w:ind w:left="9"/>
              <w:rPr>
                <w:sz w:val="24"/>
              </w:rPr>
            </w:pPr>
            <w:r>
              <w:rPr>
                <w:sz w:val="24"/>
              </w:rPr>
              <w:t>6</w:t>
            </w:r>
          </w:p>
        </w:tc>
        <w:tc>
          <w:tcPr>
            <w:tcW w:w="8301" w:type="dxa"/>
          </w:tcPr>
          <w:p w:rsidR="002F63B1" w:rsidRDefault="00FA4C92">
            <w:pPr>
              <w:pStyle w:val="TableParagraph"/>
              <w:spacing w:line="258" w:lineRule="exact"/>
              <w:ind w:left="9"/>
              <w:rPr>
                <w:sz w:val="24"/>
              </w:rPr>
            </w:pPr>
            <w:r>
              <w:rPr>
                <w:sz w:val="24"/>
              </w:rPr>
              <w:t>Ультрафиолетовая</w:t>
            </w:r>
            <w:r>
              <w:rPr>
                <w:spacing w:val="-3"/>
                <w:sz w:val="24"/>
              </w:rPr>
              <w:t xml:space="preserve"> </w:t>
            </w:r>
            <w:r>
              <w:rPr>
                <w:sz w:val="24"/>
              </w:rPr>
              <w:t>камера</w:t>
            </w:r>
            <w:r>
              <w:rPr>
                <w:spacing w:val="-4"/>
                <w:sz w:val="24"/>
              </w:rPr>
              <w:t xml:space="preserve"> </w:t>
            </w:r>
            <w:r>
              <w:rPr>
                <w:sz w:val="24"/>
              </w:rPr>
              <w:t>для</w:t>
            </w:r>
            <w:r>
              <w:rPr>
                <w:spacing w:val="-1"/>
                <w:sz w:val="24"/>
              </w:rPr>
              <w:t xml:space="preserve"> </w:t>
            </w:r>
            <w:r>
              <w:rPr>
                <w:sz w:val="24"/>
              </w:rPr>
              <w:t>обработки</w:t>
            </w:r>
            <w:r>
              <w:rPr>
                <w:spacing w:val="-3"/>
                <w:sz w:val="24"/>
              </w:rPr>
              <w:t xml:space="preserve"> </w:t>
            </w:r>
            <w:r>
              <w:rPr>
                <w:sz w:val="24"/>
              </w:rPr>
              <w:t>для</w:t>
            </w:r>
            <w:r>
              <w:rPr>
                <w:spacing w:val="-5"/>
                <w:sz w:val="24"/>
              </w:rPr>
              <w:t xml:space="preserve"> </w:t>
            </w:r>
            <w:r>
              <w:rPr>
                <w:sz w:val="24"/>
              </w:rPr>
              <w:t>парикмахерского</w:t>
            </w:r>
            <w:r>
              <w:rPr>
                <w:spacing w:val="-3"/>
                <w:sz w:val="24"/>
              </w:rPr>
              <w:t xml:space="preserve"> </w:t>
            </w:r>
            <w:r>
              <w:rPr>
                <w:sz w:val="24"/>
              </w:rPr>
              <w:t>инструмента</w:t>
            </w:r>
          </w:p>
        </w:tc>
      </w:tr>
      <w:tr w:rsidR="002F63B1">
        <w:trPr>
          <w:trHeight w:val="273"/>
        </w:trPr>
        <w:tc>
          <w:tcPr>
            <w:tcW w:w="643" w:type="dxa"/>
          </w:tcPr>
          <w:p w:rsidR="002F63B1" w:rsidRDefault="00FA4C92">
            <w:pPr>
              <w:pStyle w:val="TableParagraph"/>
              <w:spacing w:line="253" w:lineRule="exact"/>
              <w:ind w:left="9"/>
              <w:rPr>
                <w:sz w:val="24"/>
              </w:rPr>
            </w:pPr>
            <w:r>
              <w:rPr>
                <w:sz w:val="24"/>
              </w:rPr>
              <w:t>7</w:t>
            </w:r>
          </w:p>
        </w:tc>
        <w:tc>
          <w:tcPr>
            <w:tcW w:w="8301" w:type="dxa"/>
          </w:tcPr>
          <w:p w:rsidR="002F63B1" w:rsidRDefault="00FA4C92">
            <w:pPr>
              <w:pStyle w:val="TableParagraph"/>
              <w:spacing w:line="253" w:lineRule="exact"/>
              <w:ind w:left="9"/>
              <w:rPr>
                <w:sz w:val="24"/>
              </w:rPr>
            </w:pPr>
            <w:r>
              <w:rPr>
                <w:sz w:val="24"/>
              </w:rPr>
              <w:t>Стул</w:t>
            </w:r>
            <w:r>
              <w:rPr>
                <w:spacing w:val="-3"/>
                <w:sz w:val="24"/>
              </w:rPr>
              <w:t xml:space="preserve"> </w:t>
            </w:r>
            <w:r>
              <w:rPr>
                <w:sz w:val="24"/>
              </w:rPr>
              <w:t>для</w:t>
            </w:r>
            <w:r>
              <w:rPr>
                <w:spacing w:val="-2"/>
                <w:sz w:val="24"/>
              </w:rPr>
              <w:t xml:space="preserve"> </w:t>
            </w:r>
            <w:r>
              <w:rPr>
                <w:sz w:val="24"/>
              </w:rPr>
              <w:t>мастера</w:t>
            </w:r>
          </w:p>
        </w:tc>
      </w:tr>
      <w:tr w:rsidR="002F63B1">
        <w:trPr>
          <w:trHeight w:val="278"/>
        </w:trPr>
        <w:tc>
          <w:tcPr>
            <w:tcW w:w="643" w:type="dxa"/>
          </w:tcPr>
          <w:p w:rsidR="002F63B1" w:rsidRDefault="00FA4C92">
            <w:pPr>
              <w:pStyle w:val="TableParagraph"/>
              <w:spacing w:line="258" w:lineRule="exact"/>
              <w:ind w:left="9"/>
              <w:rPr>
                <w:sz w:val="24"/>
              </w:rPr>
            </w:pPr>
            <w:r>
              <w:rPr>
                <w:sz w:val="24"/>
              </w:rPr>
              <w:t>8</w:t>
            </w:r>
          </w:p>
        </w:tc>
        <w:tc>
          <w:tcPr>
            <w:tcW w:w="8301" w:type="dxa"/>
          </w:tcPr>
          <w:p w:rsidR="002F63B1" w:rsidRDefault="00FA4C92">
            <w:pPr>
              <w:pStyle w:val="TableParagraph"/>
              <w:spacing w:line="258" w:lineRule="exact"/>
              <w:ind w:left="9"/>
              <w:rPr>
                <w:sz w:val="24"/>
              </w:rPr>
            </w:pPr>
            <w:r>
              <w:rPr>
                <w:sz w:val="24"/>
              </w:rPr>
              <w:t>Рабочее</w:t>
            </w:r>
            <w:r>
              <w:rPr>
                <w:spacing w:val="-3"/>
                <w:sz w:val="24"/>
              </w:rPr>
              <w:t xml:space="preserve"> </w:t>
            </w:r>
            <w:r>
              <w:rPr>
                <w:sz w:val="24"/>
              </w:rPr>
              <w:t>место</w:t>
            </w:r>
            <w:r>
              <w:rPr>
                <w:spacing w:val="-1"/>
                <w:sz w:val="24"/>
              </w:rPr>
              <w:t xml:space="preserve"> </w:t>
            </w:r>
            <w:r>
              <w:rPr>
                <w:sz w:val="24"/>
              </w:rPr>
              <w:t>парикмахера</w:t>
            </w:r>
            <w:r>
              <w:rPr>
                <w:spacing w:val="-3"/>
                <w:sz w:val="24"/>
              </w:rPr>
              <w:t xml:space="preserve"> </w:t>
            </w:r>
            <w:r>
              <w:rPr>
                <w:sz w:val="24"/>
              </w:rPr>
              <w:t>с</w:t>
            </w:r>
            <w:r>
              <w:rPr>
                <w:spacing w:val="-2"/>
                <w:sz w:val="24"/>
              </w:rPr>
              <w:t xml:space="preserve"> </w:t>
            </w:r>
            <w:r>
              <w:rPr>
                <w:sz w:val="24"/>
              </w:rPr>
              <w:t>зеркалом</w:t>
            </w:r>
          </w:p>
        </w:tc>
      </w:tr>
      <w:tr w:rsidR="002F63B1">
        <w:trPr>
          <w:trHeight w:val="551"/>
        </w:trPr>
        <w:tc>
          <w:tcPr>
            <w:tcW w:w="643" w:type="dxa"/>
          </w:tcPr>
          <w:p w:rsidR="002F63B1" w:rsidRDefault="00FA4C92">
            <w:pPr>
              <w:pStyle w:val="TableParagraph"/>
              <w:spacing w:line="268" w:lineRule="exact"/>
              <w:ind w:left="9"/>
              <w:rPr>
                <w:sz w:val="24"/>
              </w:rPr>
            </w:pPr>
            <w:r>
              <w:rPr>
                <w:sz w:val="24"/>
              </w:rPr>
              <w:lastRenderedPageBreak/>
              <w:t>9</w:t>
            </w:r>
          </w:p>
        </w:tc>
        <w:tc>
          <w:tcPr>
            <w:tcW w:w="8301" w:type="dxa"/>
          </w:tcPr>
          <w:p w:rsidR="002F63B1" w:rsidRDefault="00FA4C92">
            <w:pPr>
              <w:pStyle w:val="TableParagraph"/>
              <w:spacing w:line="268" w:lineRule="exact"/>
              <w:ind w:left="9"/>
              <w:rPr>
                <w:sz w:val="24"/>
              </w:rPr>
            </w:pPr>
            <w:r>
              <w:rPr>
                <w:sz w:val="24"/>
              </w:rPr>
              <w:t>Парикмахерское</w:t>
            </w:r>
            <w:r>
              <w:rPr>
                <w:spacing w:val="-4"/>
                <w:sz w:val="24"/>
              </w:rPr>
              <w:t xml:space="preserve"> </w:t>
            </w:r>
            <w:r>
              <w:rPr>
                <w:sz w:val="24"/>
              </w:rPr>
              <w:t>кресло</w:t>
            </w:r>
            <w:r>
              <w:rPr>
                <w:spacing w:val="-4"/>
                <w:sz w:val="24"/>
              </w:rPr>
              <w:t xml:space="preserve"> </w:t>
            </w:r>
            <w:r>
              <w:rPr>
                <w:sz w:val="24"/>
              </w:rPr>
              <w:t>с</w:t>
            </w:r>
            <w:r>
              <w:rPr>
                <w:spacing w:val="-4"/>
                <w:sz w:val="24"/>
              </w:rPr>
              <w:t xml:space="preserve"> </w:t>
            </w:r>
            <w:r>
              <w:rPr>
                <w:sz w:val="24"/>
              </w:rPr>
              <w:t>обивкой</w:t>
            </w:r>
            <w:r>
              <w:rPr>
                <w:spacing w:val="-2"/>
                <w:sz w:val="24"/>
              </w:rPr>
              <w:t xml:space="preserve"> </w:t>
            </w:r>
            <w:r>
              <w:rPr>
                <w:sz w:val="24"/>
              </w:rPr>
              <w:t>из</w:t>
            </w:r>
            <w:r>
              <w:rPr>
                <w:spacing w:val="-3"/>
                <w:sz w:val="24"/>
              </w:rPr>
              <w:t xml:space="preserve"> </w:t>
            </w:r>
            <w:r>
              <w:rPr>
                <w:sz w:val="24"/>
              </w:rPr>
              <w:t>водонепроницаемых</w:t>
            </w:r>
            <w:r>
              <w:rPr>
                <w:spacing w:val="-3"/>
                <w:sz w:val="24"/>
              </w:rPr>
              <w:t xml:space="preserve"> </w:t>
            </w:r>
            <w:r>
              <w:rPr>
                <w:sz w:val="24"/>
              </w:rPr>
              <w:t>материалов,</w:t>
            </w:r>
            <w:r>
              <w:rPr>
                <w:spacing w:val="-3"/>
                <w:sz w:val="24"/>
              </w:rPr>
              <w:t xml:space="preserve"> </w:t>
            </w:r>
            <w:r>
              <w:rPr>
                <w:sz w:val="24"/>
              </w:rPr>
              <w:t>обо-</w:t>
            </w:r>
          </w:p>
          <w:p w:rsidR="002F63B1" w:rsidRDefault="00FA4C92">
            <w:pPr>
              <w:pStyle w:val="TableParagraph"/>
              <w:spacing w:line="264" w:lineRule="exact"/>
              <w:ind w:left="9"/>
              <w:rPr>
                <w:sz w:val="24"/>
              </w:rPr>
            </w:pPr>
            <w:r>
              <w:rPr>
                <w:sz w:val="24"/>
              </w:rPr>
              <w:t>рудованное</w:t>
            </w:r>
            <w:r>
              <w:rPr>
                <w:spacing w:val="-5"/>
                <w:sz w:val="24"/>
              </w:rPr>
              <w:t xml:space="preserve"> </w:t>
            </w:r>
            <w:r>
              <w:rPr>
                <w:sz w:val="24"/>
              </w:rPr>
              <w:t>гидроподъемником</w:t>
            </w:r>
          </w:p>
        </w:tc>
      </w:tr>
      <w:tr w:rsidR="002F63B1">
        <w:trPr>
          <w:trHeight w:val="273"/>
        </w:trPr>
        <w:tc>
          <w:tcPr>
            <w:tcW w:w="643" w:type="dxa"/>
          </w:tcPr>
          <w:p w:rsidR="002F63B1" w:rsidRDefault="00FA4C92">
            <w:pPr>
              <w:pStyle w:val="TableParagraph"/>
              <w:spacing w:line="253" w:lineRule="exact"/>
              <w:ind w:left="9"/>
              <w:rPr>
                <w:sz w:val="24"/>
              </w:rPr>
            </w:pPr>
            <w:r>
              <w:rPr>
                <w:sz w:val="24"/>
              </w:rPr>
              <w:t>10</w:t>
            </w:r>
          </w:p>
        </w:tc>
        <w:tc>
          <w:tcPr>
            <w:tcW w:w="8301" w:type="dxa"/>
          </w:tcPr>
          <w:p w:rsidR="002F63B1" w:rsidRDefault="00FA4C92">
            <w:pPr>
              <w:pStyle w:val="TableParagraph"/>
              <w:spacing w:line="253" w:lineRule="exact"/>
              <w:ind w:left="9"/>
              <w:rPr>
                <w:sz w:val="24"/>
              </w:rPr>
            </w:pPr>
            <w:r>
              <w:rPr>
                <w:sz w:val="24"/>
              </w:rPr>
              <w:t>Тележка</w:t>
            </w:r>
            <w:r>
              <w:rPr>
                <w:spacing w:val="-4"/>
                <w:sz w:val="24"/>
              </w:rPr>
              <w:t xml:space="preserve"> </w:t>
            </w:r>
            <w:r>
              <w:rPr>
                <w:sz w:val="24"/>
              </w:rPr>
              <w:t>парикмахерская</w:t>
            </w:r>
            <w:r>
              <w:rPr>
                <w:spacing w:val="-2"/>
                <w:sz w:val="24"/>
              </w:rPr>
              <w:t xml:space="preserve"> </w:t>
            </w:r>
            <w:r>
              <w:rPr>
                <w:sz w:val="24"/>
              </w:rPr>
              <w:t>на</w:t>
            </w:r>
            <w:r>
              <w:rPr>
                <w:spacing w:val="-3"/>
                <w:sz w:val="24"/>
              </w:rPr>
              <w:t xml:space="preserve"> </w:t>
            </w:r>
            <w:r>
              <w:rPr>
                <w:sz w:val="24"/>
              </w:rPr>
              <w:t>колесах</w:t>
            </w:r>
          </w:p>
        </w:tc>
      </w:tr>
      <w:tr w:rsidR="002F63B1">
        <w:trPr>
          <w:trHeight w:val="290"/>
        </w:trPr>
        <w:tc>
          <w:tcPr>
            <w:tcW w:w="643" w:type="dxa"/>
          </w:tcPr>
          <w:p w:rsidR="002F63B1" w:rsidRDefault="00FA4C92">
            <w:pPr>
              <w:pStyle w:val="TableParagraph"/>
              <w:spacing w:before="3" w:line="266" w:lineRule="exact"/>
              <w:ind w:left="9"/>
              <w:rPr>
                <w:sz w:val="24"/>
              </w:rPr>
            </w:pPr>
            <w:r>
              <w:rPr>
                <w:sz w:val="24"/>
              </w:rPr>
              <w:t>11</w:t>
            </w:r>
          </w:p>
        </w:tc>
        <w:tc>
          <w:tcPr>
            <w:tcW w:w="8301" w:type="dxa"/>
          </w:tcPr>
          <w:p w:rsidR="002F63B1" w:rsidRDefault="00FA4C92">
            <w:pPr>
              <w:pStyle w:val="TableParagraph"/>
              <w:spacing w:before="3" w:line="266" w:lineRule="exact"/>
              <w:ind w:left="9"/>
              <w:rPr>
                <w:sz w:val="24"/>
              </w:rPr>
            </w:pPr>
            <w:r>
              <w:rPr>
                <w:sz w:val="24"/>
              </w:rPr>
              <w:t>Весы</w:t>
            </w:r>
            <w:r>
              <w:rPr>
                <w:spacing w:val="-4"/>
                <w:sz w:val="24"/>
              </w:rPr>
              <w:t xml:space="preserve"> </w:t>
            </w:r>
            <w:r>
              <w:rPr>
                <w:sz w:val="24"/>
              </w:rPr>
              <w:t>парикмахерские</w:t>
            </w:r>
          </w:p>
        </w:tc>
      </w:tr>
    </w:tbl>
    <w:p w:rsidR="002F63B1" w:rsidRDefault="002F63B1">
      <w:pPr>
        <w:pStyle w:val="a3"/>
        <w:spacing w:before="8"/>
        <w:rPr>
          <w:sz w:val="23"/>
        </w:rPr>
      </w:pPr>
    </w:p>
    <w:p w:rsidR="002F63B1" w:rsidRDefault="00FA4C92" w:rsidP="00087AC1">
      <w:pPr>
        <w:pStyle w:val="5"/>
        <w:numPr>
          <w:ilvl w:val="2"/>
          <w:numId w:val="129"/>
        </w:numPr>
        <w:tabs>
          <w:tab w:val="left" w:pos="1380"/>
          <w:tab w:val="left" w:pos="1381"/>
        </w:tabs>
        <w:ind w:left="1380" w:hanging="599"/>
      </w:pPr>
      <w:r>
        <w:t>Информационное</w:t>
      </w:r>
      <w:r>
        <w:rPr>
          <w:spacing w:val="-5"/>
        </w:rPr>
        <w:t xml:space="preserve"> </w:t>
      </w:r>
      <w:r>
        <w:t>обеспечение</w:t>
      </w:r>
      <w:r>
        <w:rPr>
          <w:spacing w:val="-5"/>
        </w:rPr>
        <w:t xml:space="preserve"> </w:t>
      </w:r>
      <w:r>
        <w:t>реализации</w:t>
      </w:r>
      <w:r>
        <w:rPr>
          <w:spacing w:val="-4"/>
        </w:rPr>
        <w:t xml:space="preserve"> </w:t>
      </w:r>
      <w:r>
        <w:t>программы</w:t>
      </w:r>
    </w:p>
    <w:p w:rsidR="002F63B1" w:rsidRDefault="00FA4C92" w:rsidP="00087AC1">
      <w:pPr>
        <w:pStyle w:val="a5"/>
        <w:numPr>
          <w:ilvl w:val="2"/>
          <w:numId w:val="129"/>
        </w:numPr>
        <w:tabs>
          <w:tab w:val="left" w:pos="1380"/>
          <w:tab w:val="left" w:pos="1381"/>
        </w:tabs>
        <w:spacing w:line="275" w:lineRule="exact"/>
        <w:ind w:left="1380" w:hanging="599"/>
        <w:rPr>
          <w:b/>
          <w:sz w:val="24"/>
        </w:rPr>
      </w:pPr>
      <w:r>
        <w:rPr>
          <w:b/>
          <w:sz w:val="24"/>
        </w:rPr>
        <w:t>Информационное</w:t>
      </w:r>
      <w:r>
        <w:rPr>
          <w:b/>
          <w:spacing w:val="-5"/>
          <w:sz w:val="24"/>
        </w:rPr>
        <w:t xml:space="preserve"> </w:t>
      </w:r>
      <w:r>
        <w:rPr>
          <w:b/>
          <w:sz w:val="24"/>
        </w:rPr>
        <w:t>обеспечение</w:t>
      </w:r>
      <w:r>
        <w:rPr>
          <w:b/>
          <w:spacing w:val="-5"/>
          <w:sz w:val="24"/>
        </w:rPr>
        <w:t xml:space="preserve"> </w:t>
      </w:r>
      <w:r>
        <w:rPr>
          <w:b/>
          <w:sz w:val="24"/>
        </w:rPr>
        <w:t>реализации</w:t>
      </w:r>
      <w:r>
        <w:rPr>
          <w:b/>
          <w:spacing w:val="-4"/>
          <w:sz w:val="24"/>
        </w:rPr>
        <w:t xml:space="preserve"> </w:t>
      </w:r>
      <w:r>
        <w:rPr>
          <w:b/>
          <w:sz w:val="24"/>
        </w:rPr>
        <w:t>программы</w:t>
      </w:r>
    </w:p>
    <w:p w:rsidR="002F63B1" w:rsidRDefault="00FA4C92" w:rsidP="00087AC1">
      <w:pPr>
        <w:pStyle w:val="5"/>
        <w:numPr>
          <w:ilvl w:val="3"/>
          <w:numId w:val="129"/>
        </w:numPr>
        <w:tabs>
          <w:tab w:val="left" w:pos="1381"/>
        </w:tabs>
        <w:spacing w:line="272" w:lineRule="exact"/>
        <w:ind w:hanging="599"/>
        <w:jc w:val="left"/>
      </w:pPr>
      <w:r>
        <w:t>Печатные</w:t>
      </w:r>
      <w:r>
        <w:rPr>
          <w:spacing w:val="-3"/>
        </w:rPr>
        <w:t xml:space="preserve"> </w:t>
      </w:r>
      <w:r>
        <w:t>издания</w:t>
      </w:r>
    </w:p>
    <w:p w:rsidR="002F63B1" w:rsidRDefault="00FA4C92">
      <w:pPr>
        <w:pStyle w:val="a3"/>
        <w:ind w:left="103" w:right="442" w:firstLine="679"/>
      </w:pPr>
      <w:r>
        <w:t>Технология парикмахерских работ. Учебное пособие. Т.А.Черниченко, И.Ю.Одинокова.-</w:t>
      </w:r>
      <w:r>
        <w:rPr>
          <w:spacing w:val="-57"/>
        </w:rPr>
        <w:t xml:space="preserve"> </w:t>
      </w:r>
      <w:r>
        <w:t>Москва.</w:t>
      </w:r>
      <w:r>
        <w:rPr>
          <w:spacing w:val="-1"/>
        </w:rPr>
        <w:t xml:space="preserve"> </w:t>
      </w:r>
      <w:r>
        <w:t>Академия, 2020</w:t>
      </w:r>
    </w:p>
    <w:p w:rsidR="002F63B1" w:rsidRDefault="00FA4C92">
      <w:pPr>
        <w:pStyle w:val="a3"/>
        <w:ind w:left="782"/>
      </w:pPr>
      <w:r>
        <w:t>Парикмахерское</w:t>
      </w:r>
      <w:r>
        <w:rPr>
          <w:spacing w:val="-2"/>
        </w:rPr>
        <w:t xml:space="preserve"> </w:t>
      </w:r>
      <w:r>
        <w:t>искусство.</w:t>
      </w:r>
      <w:r>
        <w:rPr>
          <w:spacing w:val="-3"/>
        </w:rPr>
        <w:t xml:space="preserve"> </w:t>
      </w:r>
      <w:r>
        <w:t>Учебное</w:t>
      </w:r>
      <w:r>
        <w:rPr>
          <w:spacing w:val="-3"/>
        </w:rPr>
        <w:t xml:space="preserve"> </w:t>
      </w:r>
      <w:r>
        <w:t>пособие.</w:t>
      </w:r>
      <w:r>
        <w:rPr>
          <w:spacing w:val="-2"/>
        </w:rPr>
        <w:t xml:space="preserve"> </w:t>
      </w:r>
      <w:r>
        <w:t>И.В.Смирнова -</w:t>
      </w:r>
      <w:r>
        <w:rPr>
          <w:spacing w:val="-3"/>
        </w:rPr>
        <w:t xml:space="preserve"> </w:t>
      </w:r>
      <w:r>
        <w:t>Ростов</w:t>
      </w:r>
      <w:r>
        <w:rPr>
          <w:spacing w:val="1"/>
        </w:rPr>
        <w:t xml:space="preserve"> </w:t>
      </w:r>
      <w:r>
        <w:t>-</w:t>
      </w:r>
      <w:r>
        <w:rPr>
          <w:spacing w:val="-3"/>
        </w:rPr>
        <w:t xml:space="preserve"> </w:t>
      </w:r>
      <w:r>
        <w:t>на</w:t>
      </w:r>
      <w:r>
        <w:rPr>
          <w:spacing w:val="-3"/>
        </w:rPr>
        <w:t xml:space="preserve"> </w:t>
      </w:r>
      <w:r>
        <w:t>-</w:t>
      </w:r>
      <w:r>
        <w:rPr>
          <w:spacing w:val="-3"/>
        </w:rPr>
        <w:t xml:space="preserve"> </w:t>
      </w:r>
      <w:r>
        <w:t>Дону.</w:t>
      </w:r>
      <w:r>
        <w:rPr>
          <w:spacing w:val="-2"/>
        </w:rPr>
        <w:t xml:space="preserve"> </w:t>
      </w:r>
      <w:r>
        <w:t>Феникс,</w:t>
      </w:r>
    </w:p>
    <w:p w:rsidR="002F63B1" w:rsidRDefault="00FA4C92">
      <w:pPr>
        <w:pStyle w:val="a3"/>
        <w:spacing w:line="274" w:lineRule="exact"/>
        <w:ind w:left="103"/>
      </w:pPr>
      <w:r>
        <w:t>2019</w:t>
      </w:r>
    </w:p>
    <w:p w:rsidR="002F63B1" w:rsidRDefault="00FA4C92">
      <w:pPr>
        <w:pStyle w:val="a3"/>
        <w:ind w:left="782"/>
      </w:pPr>
      <w:r>
        <w:t>Технология</w:t>
      </w:r>
      <w:r>
        <w:rPr>
          <w:spacing w:val="-5"/>
        </w:rPr>
        <w:t xml:space="preserve"> </w:t>
      </w:r>
      <w:r>
        <w:t>выполнения</w:t>
      </w:r>
      <w:r>
        <w:rPr>
          <w:spacing w:val="-4"/>
        </w:rPr>
        <w:t xml:space="preserve"> </w:t>
      </w:r>
      <w:r>
        <w:t>постижерных</w:t>
      </w:r>
      <w:r>
        <w:rPr>
          <w:spacing w:val="-2"/>
        </w:rPr>
        <w:t xml:space="preserve"> </w:t>
      </w:r>
      <w:r>
        <w:t>изделий</w:t>
      </w:r>
      <w:r>
        <w:rPr>
          <w:spacing w:val="-6"/>
        </w:rPr>
        <w:t xml:space="preserve"> </w:t>
      </w:r>
      <w:r>
        <w:t>из</w:t>
      </w:r>
      <w:r>
        <w:rPr>
          <w:spacing w:val="-4"/>
        </w:rPr>
        <w:t xml:space="preserve"> </w:t>
      </w:r>
      <w:r>
        <w:t>натуральных</w:t>
      </w:r>
      <w:r>
        <w:rPr>
          <w:spacing w:val="-3"/>
        </w:rPr>
        <w:t xml:space="preserve"> </w:t>
      </w:r>
      <w:r>
        <w:t>и</w:t>
      </w:r>
      <w:r>
        <w:rPr>
          <w:spacing w:val="-6"/>
        </w:rPr>
        <w:t xml:space="preserve"> </w:t>
      </w:r>
      <w:r>
        <w:t>искусственных</w:t>
      </w:r>
      <w:r>
        <w:rPr>
          <w:spacing w:val="-3"/>
        </w:rPr>
        <w:t xml:space="preserve"> </w:t>
      </w:r>
      <w:r>
        <w:t>волос</w:t>
      </w:r>
    </w:p>
    <w:p w:rsidR="002F63B1" w:rsidRDefault="00FA4C92">
      <w:pPr>
        <w:pStyle w:val="a3"/>
        <w:ind w:left="103"/>
      </w:pPr>
      <w:r>
        <w:t>/Н.И.Васильева.-</w:t>
      </w:r>
      <w:r>
        <w:rPr>
          <w:spacing w:val="-4"/>
        </w:rPr>
        <w:t xml:space="preserve"> </w:t>
      </w:r>
      <w:r>
        <w:t>М.:</w:t>
      </w:r>
      <w:r>
        <w:rPr>
          <w:spacing w:val="-3"/>
        </w:rPr>
        <w:t xml:space="preserve"> </w:t>
      </w:r>
      <w:r>
        <w:t>Академия,</w:t>
      </w:r>
      <w:r>
        <w:rPr>
          <w:spacing w:val="-2"/>
        </w:rPr>
        <w:t xml:space="preserve"> </w:t>
      </w:r>
      <w:r>
        <w:t>2021</w:t>
      </w:r>
    </w:p>
    <w:p w:rsidR="002F63B1" w:rsidRDefault="00FA4C92">
      <w:pPr>
        <w:pStyle w:val="a3"/>
        <w:ind w:left="782"/>
      </w:pPr>
      <w:r>
        <w:t>Моделирование</w:t>
      </w:r>
      <w:r>
        <w:rPr>
          <w:spacing w:val="-5"/>
        </w:rPr>
        <w:t xml:space="preserve"> </w:t>
      </w:r>
      <w:r>
        <w:t>причесок</w:t>
      </w:r>
      <w:r>
        <w:rPr>
          <w:spacing w:val="-3"/>
        </w:rPr>
        <w:t xml:space="preserve"> </w:t>
      </w:r>
      <w:r>
        <w:t>различного</w:t>
      </w:r>
      <w:r>
        <w:rPr>
          <w:spacing w:val="-6"/>
        </w:rPr>
        <w:t xml:space="preserve"> </w:t>
      </w:r>
      <w:r>
        <w:t>назначения</w:t>
      </w:r>
      <w:r>
        <w:rPr>
          <w:spacing w:val="-3"/>
        </w:rPr>
        <w:t xml:space="preserve"> </w:t>
      </w:r>
      <w:r>
        <w:t>с</w:t>
      </w:r>
      <w:r>
        <w:rPr>
          <w:spacing w:val="-2"/>
        </w:rPr>
        <w:t xml:space="preserve"> </w:t>
      </w:r>
      <w:r>
        <w:t>учетом</w:t>
      </w:r>
      <w:r>
        <w:rPr>
          <w:spacing w:val="-4"/>
        </w:rPr>
        <w:t xml:space="preserve"> </w:t>
      </w:r>
      <w:r>
        <w:t>актуальных</w:t>
      </w:r>
      <w:r>
        <w:rPr>
          <w:spacing w:val="2"/>
        </w:rPr>
        <w:t xml:space="preserve"> </w:t>
      </w:r>
      <w:r>
        <w:t>тенденций</w:t>
      </w:r>
      <w:r>
        <w:rPr>
          <w:spacing w:val="-3"/>
        </w:rPr>
        <w:t xml:space="preserve"> </w:t>
      </w:r>
      <w:r>
        <w:t>моды.</w:t>
      </w:r>
    </w:p>
    <w:p w:rsidR="002F63B1" w:rsidRDefault="00FA4C92">
      <w:pPr>
        <w:pStyle w:val="a3"/>
        <w:ind w:left="103"/>
      </w:pPr>
      <w:r>
        <w:t>С.И.Королева.-</w:t>
      </w:r>
      <w:r>
        <w:rPr>
          <w:spacing w:val="-3"/>
        </w:rPr>
        <w:t xml:space="preserve"> </w:t>
      </w:r>
      <w:r>
        <w:t>М.:</w:t>
      </w:r>
      <w:r>
        <w:rPr>
          <w:spacing w:val="-2"/>
        </w:rPr>
        <w:t xml:space="preserve"> </w:t>
      </w:r>
      <w:r>
        <w:t>Академия,</w:t>
      </w:r>
      <w:r>
        <w:rPr>
          <w:spacing w:val="-1"/>
        </w:rPr>
        <w:t xml:space="preserve"> </w:t>
      </w:r>
      <w:r>
        <w:t>2019</w:t>
      </w:r>
    </w:p>
    <w:p w:rsidR="002F63B1" w:rsidRDefault="00FA4C92">
      <w:pPr>
        <w:pStyle w:val="a3"/>
        <w:ind w:left="782"/>
      </w:pPr>
      <w:r>
        <w:t>Стилистика и создание имиджа / Черниченко Т. А., Плотникова И.Ю.- М.: Академия, 2018</w:t>
      </w:r>
      <w:r>
        <w:rPr>
          <w:spacing w:val="-57"/>
        </w:rPr>
        <w:t xml:space="preserve"> </w:t>
      </w:r>
      <w:r>
        <w:t>История</w:t>
      </w:r>
      <w:r>
        <w:rPr>
          <w:spacing w:val="-1"/>
        </w:rPr>
        <w:t xml:space="preserve"> </w:t>
      </w:r>
      <w:r>
        <w:t>прически</w:t>
      </w:r>
      <w:r>
        <w:rPr>
          <w:spacing w:val="-1"/>
        </w:rPr>
        <w:t xml:space="preserve"> </w:t>
      </w:r>
      <w:r>
        <w:t>:</w:t>
      </w:r>
      <w:r>
        <w:rPr>
          <w:spacing w:val="-3"/>
        </w:rPr>
        <w:t xml:space="preserve"> </w:t>
      </w:r>
      <w:r>
        <w:t>[12+] /</w:t>
      </w:r>
      <w:r>
        <w:rPr>
          <w:spacing w:val="-1"/>
        </w:rPr>
        <w:t xml:space="preserve"> </w:t>
      </w:r>
      <w:r>
        <w:t>Е.П.</w:t>
      </w:r>
      <w:r>
        <w:rPr>
          <w:spacing w:val="-1"/>
        </w:rPr>
        <w:t xml:space="preserve"> </w:t>
      </w:r>
      <w:r>
        <w:t>Миронова.</w:t>
      </w:r>
      <w:r>
        <w:rPr>
          <w:spacing w:val="1"/>
        </w:rPr>
        <w:t xml:space="preserve"> </w:t>
      </w:r>
      <w:r>
        <w:t>-</w:t>
      </w:r>
      <w:r>
        <w:rPr>
          <w:spacing w:val="-1"/>
        </w:rPr>
        <w:t xml:space="preserve"> </w:t>
      </w:r>
      <w:r>
        <w:t>Минск</w:t>
      </w:r>
      <w:r>
        <w:rPr>
          <w:spacing w:val="-1"/>
        </w:rPr>
        <w:t xml:space="preserve"> </w:t>
      </w:r>
      <w:r>
        <w:t>:</w:t>
      </w:r>
      <w:r>
        <w:rPr>
          <w:spacing w:val="-3"/>
        </w:rPr>
        <w:t xml:space="preserve"> </w:t>
      </w:r>
      <w:r>
        <w:t>РИПО,</w:t>
      </w:r>
      <w:r>
        <w:rPr>
          <w:spacing w:val="-2"/>
        </w:rPr>
        <w:t xml:space="preserve"> </w:t>
      </w:r>
      <w:r>
        <w:t>2017. -</w:t>
      </w:r>
      <w:r>
        <w:rPr>
          <w:spacing w:val="-2"/>
        </w:rPr>
        <w:t xml:space="preserve"> </w:t>
      </w:r>
      <w:r>
        <w:t>340</w:t>
      </w:r>
      <w:r>
        <w:rPr>
          <w:spacing w:val="-1"/>
        </w:rPr>
        <w:t xml:space="preserve"> </w:t>
      </w:r>
      <w:r>
        <w:t>с.</w:t>
      </w:r>
      <w:r>
        <w:rPr>
          <w:spacing w:val="-1"/>
        </w:rPr>
        <w:t xml:space="preserve"> </w:t>
      </w:r>
      <w:r>
        <w:t>: ил.</w:t>
      </w:r>
      <w:r>
        <w:rPr>
          <w:spacing w:val="-1"/>
        </w:rPr>
        <w:t xml:space="preserve"> </w:t>
      </w:r>
      <w:r>
        <w:t>-</w:t>
      </w:r>
      <w:r>
        <w:rPr>
          <w:spacing w:val="-2"/>
        </w:rPr>
        <w:t xml:space="preserve"> </w:t>
      </w:r>
      <w:r>
        <w:t>Режим</w:t>
      </w:r>
      <w:r>
        <w:rPr>
          <w:spacing w:val="-2"/>
        </w:rPr>
        <w:t xml:space="preserve"> </w:t>
      </w:r>
      <w:r>
        <w:t>до-</w:t>
      </w:r>
    </w:p>
    <w:p w:rsidR="002F63B1" w:rsidRDefault="00FA4C92">
      <w:pPr>
        <w:pStyle w:val="a3"/>
        <w:ind w:left="103" w:right="407"/>
      </w:pPr>
      <w:r>
        <w:t xml:space="preserve">ступа: по подписке. - URL: </w:t>
      </w:r>
      <w:hyperlink r:id="rId46">
        <w:r>
          <w:t xml:space="preserve">http://biblioclub.ru/index.php?page=book&amp;id=487931 </w:t>
        </w:r>
      </w:hyperlink>
      <w:r>
        <w:t>(дата обращения:</w:t>
      </w:r>
      <w:r>
        <w:rPr>
          <w:spacing w:val="-57"/>
        </w:rPr>
        <w:t xml:space="preserve"> </w:t>
      </w:r>
      <w:r>
        <w:t>07.11.2019).</w:t>
      </w:r>
      <w:r>
        <w:rPr>
          <w:spacing w:val="-1"/>
        </w:rPr>
        <w:t xml:space="preserve"> </w:t>
      </w:r>
      <w:r>
        <w:t>-</w:t>
      </w:r>
      <w:r>
        <w:rPr>
          <w:spacing w:val="-1"/>
        </w:rPr>
        <w:t xml:space="preserve"> </w:t>
      </w:r>
      <w:r>
        <w:t>Библиогр. в</w:t>
      </w:r>
      <w:r>
        <w:rPr>
          <w:spacing w:val="-2"/>
        </w:rPr>
        <w:t xml:space="preserve"> </w:t>
      </w:r>
      <w:r>
        <w:t>кн.</w:t>
      </w:r>
      <w:r>
        <w:rPr>
          <w:spacing w:val="1"/>
        </w:rPr>
        <w:t xml:space="preserve"> </w:t>
      </w:r>
      <w:r>
        <w:t>-</w:t>
      </w:r>
      <w:r>
        <w:rPr>
          <w:spacing w:val="1"/>
        </w:rPr>
        <w:t xml:space="preserve"> </w:t>
      </w:r>
      <w:r>
        <w:t>ISBN</w:t>
      </w:r>
      <w:r>
        <w:rPr>
          <w:spacing w:val="-2"/>
        </w:rPr>
        <w:t xml:space="preserve"> </w:t>
      </w:r>
      <w:r>
        <w:t>978-985-503-687-7. -</w:t>
      </w:r>
      <w:r>
        <w:rPr>
          <w:spacing w:val="-1"/>
        </w:rPr>
        <w:t xml:space="preserve"> </w:t>
      </w:r>
      <w:r>
        <w:t>Текст</w:t>
      </w:r>
      <w:r>
        <w:rPr>
          <w:spacing w:val="-1"/>
        </w:rPr>
        <w:t xml:space="preserve"> </w:t>
      </w:r>
      <w:r>
        <w:t>: электронный</w:t>
      </w:r>
    </w:p>
    <w:p w:rsidR="002F63B1" w:rsidRDefault="00FA4C92">
      <w:pPr>
        <w:pStyle w:val="a3"/>
        <w:spacing w:before="1"/>
        <w:ind w:left="103" w:right="267" w:firstLine="679"/>
      </w:pPr>
      <w:r>
        <w:t>Шаменкова Т. Ю. Организация и выполнение технологических процессов парикмахерских</w:t>
      </w:r>
      <w:r>
        <w:rPr>
          <w:spacing w:val="-57"/>
        </w:rPr>
        <w:t xml:space="preserve"> </w:t>
      </w:r>
      <w:r>
        <w:t>услуг:</w:t>
      </w:r>
      <w:r>
        <w:rPr>
          <w:spacing w:val="-2"/>
        </w:rPr>
        <w:t xml:space="preserve"> </w:t>
      </w:r>
      <w:r>
        <w:t>в</w:t>
      </w:r>
      <w:r>
        <w:rPr>
          <w:spacing w:val="-1"/>
        </w:rPr>
        <w:t xml:space="preserve"> </w:t>
      </w:r>
      <w:r>
        <w:t>2</w:t>
      </w:r>
      <w:r>
        <w:rPr>
          <w:spacing w:val="2"/>
        </w:rPr>
        <w:t xml:space="preserve"> </w:t>
      </w:r>
      <w:r>
        <w:t>ч..-</w:t>
      </w:r>
      <w:r>
        <w:rPr>
          <w:spacing w:val="-1"/>
        </w:rPr>
        <w:t xml:space="preserve"> </w:t>
      </w:r>
      <w:r>
        <w:t>М.: Академия, 2018</w:t>
      </w:r>
    </w:p>
    <w:p w:rsidR="002F63B1" w:rsidRDefault="00FA4C92" w:rsidP="00087AC1">
      <w:pPr>
        <w:pStyle w:val="5"/>
        <w:numPr>
          <w:ilvl w:val="3"/>
          <w:numId w:val="129"/>
        </w:numPr>
        <w:tabs>
          <w:tab w:val="left" w:pos="1777"/>
        </w:tabs>
        <w:spacing w:before="4" w:line="274" w:lineRule="exact"/>
        <w:ind w:left="1776" w:hanging="695"/>
        <w:jc w:val="left"/>
      </w:pPr>
      <w:r>
        <w:t>Электронные</w:t>
      </w:r>
      <w:r>
        <w:rPr>
          <w:spacing w:val="-5"/>
        </w:rPr>
        <w:t xml:space="preserve"> </w:t>
      </w:r>
      <w:r>
        <w:t>издания</w:t>
      </w:r>
      <w:r>
        <w:rPr>
          <w:spacing w:val="-6"/>
        </w:rPr>
        <w:t xml:space="preserve"> </w:t>
      </w:r>
      <w:r>
        <w:t>(электронные</w:t>
      </w:r>
      <w:r>
        <w:rPr>
          <w:spacing w:val="-5"/>
        </w:rPr>
        <w:t xml:space="preserve"> </w:t>
      </w:r>
      <w:r>
        <w:t>ресурсы)</w:t>
      </w:r>
    </w:p>
    <w:p w:rsidR="002F63B1" w:rsidRDefault="00FA4C92">
      <w:pPr>
        <w:pStyle w:val="a3"/>
        <w:spacing w:line="274" w:lineRule="exact"/>
        <w:ind w:left="782"/>
      </w:pPr>
      <w:r>
        <w:t>Смирнова,</w:t>
      </w:r>
      <w:r>
        <w:rPr>
          <w:spacing w:val="-3"/>
        </w:rPr>
        <w:t xml:space="preserve"> </w:t>
      </w:r>
      <w:r>
        <w:t>И.В.</w:t>
      </w:r>
      <w:r>
        <w:rPr>
          <w:spacing w:val="-2"/>
        </w:rPr>
        <w:t xml:space="preserve"> </w:t>
      </w:r>
      <w:r>
        <w:t>Парикмахерское</w:t>
      </w:r>
      <w:r>
        <w:rPr>
          <w:spacing w:val="-3"/>
        </w:rPr>
        <w:t xml:space="preserve"> </w:t>
      </w:r>
      <w:r>
        <w:t>искусство</w:t>
      </w:r>
      <w:r>
        <w:rPr>
          <w:spacing w:val="-3"/>
        </w:rPr>
        <w:t xml:space="preserve"> </w:t>
      </w:r>
      <w:r>
        <w:t>/</w:t>
      </w:r>
      <w:r>
        <w:rPr>
          <w:spacing w:val="-3"/>
        </w:rPr>
        <w:t xml:space="preserve"> </w:t>
      </w:r>
      <w:r>
        <w:t>И.В.</w:t>
      </w:r>
      <w:r>
        <w:rPr>
          <w:spacing w:val="-2"/>
        </w:rPr>
        <w:t xml:space="preserve"> </w:t>
      </w:r>
      <w:r>
        <w:t>Смирнова.</w:t>
      </w:r>
      <w:r>
        <w:rPr>
          <w:spacing w:val="2"/>
        </w:rPr>
        <w:t xml:space="preserve"> </w:t>
      </w:r>
      <w:r>
        <w:t>-</w:t>
      </w:r>
      <w:r>
        <w:rPr>
          <w:spacing w:val="-3"/>
        </w:rPr>
        <w:t xml:space="preserve"> </w:t>
      </w:r>
      <w:r>
        <w:t>Ростов-на-Дону</w:t>
      </w:r>
      <w:r>
        <w:rPr>
          <w:spacing w:val="-7"/>
        </w:rPr>
        <w:t xml:space="preserve"> </w:t>
      </w:r>
      <w:r>
        <w:t>:</w:t>
      </w:r>
      <w:r>
        <w:rPr>
          <w:spacing w:val="-3"/>
        </w:rPr>
        <w:t xml:space="preserve"> </w:t>
      </w:r>
      <w:r>
        <w:t>Феникс,</w:t>
      </w:r>
    </w:p>
    <w:p w:rsidR="002F63B1" w:rsidRDefault="002F63B1">
      <w:pPr>
        <w:spacing w:line="274" w:lineRule="exact"/>
        <w:sectPr w:rsidR="002F63B1">
          <w:footerReference w:type="default" r:id="rId47"/>
          <w:pgSz w:w="11900" w:h="16850"/>
          <w:pgMar w:top="940" w:right="520" w:bottom="280" w:left="960" w:header="0" w:footer="0" w:gutter="0"/>
          <w:cols w:space="720"/>
        </w:sectPr>
      </w:pPr>
    </w:p>
    <w:p w:rsidR="002F63B1" w:rsidRDefault="00FA4C92">
      <w:pPr>
        <w:pStyle w:val="a3"/>
        <w:spacing w:before="79"/>
        <w:ind w:left="103" w:right="113"/>
      </w:pPr>
      <w:r>
        <w:lastRenderedPageBreak/>
        <w:t>2018. - 368 с. : ил. - (Среднее профессиональное образование). - Режим доступа: по подписке. -</w:t>
      </w:r>
      <w:r>
        <w:rPr>
          <w:spacing w:val="1"/>
        </w:rPr>
        <w:t xml:space="preserve"> </w:t>
      </w:r>
      <w:r>
        <w:t xml:space="preserve">URL: </w:t>
      </w:r>
      <w:hyperlink r:id="rId48">
        <w:r>
          <w:t>http://biblioclub.ru/index.php?page=book&amp;id=486060</w:t>
        </w:r>
      </w:hyperlink>
      <w:r>
        <w:t xml:space="preserve"> (дата обращения: 07.11.2019). - ISBN 978-</w:t>
      </w:r>
      <w:r>
        <w:rPr>
          <w:spacing w:val="-57"/>
        </w:rPr>
        <w:t xml:space="preserve"> </w:t>
      </w:r>
      <w:r>
        <w:t>5-222-25674-9.</w:t>
      </w:r>
      <w:r>
        <w:rPr>
          <w:spacing w:val="-1"/>
        </w:rPr>
        <w:t xml:space="preserve"> </w:t>
      </w:r>
      <w:r>
        <w:t>-</w:t>
      </w:r>
      <w:r>
        <w:rPr>
          <w:spacing w:val="-1"/>
        </w:rPr>
        <w:t xml:space="preserve"> </w:t>
      </w:r>
      <w:r>
        <w:t>Текст : электронный.</w:t>
      </w:r>
    </w:p>
    <w:p w:rsidR="002F63B1" w:rsidRDefault="00FA4C92">
      <w:pPr>
        <w:pStyle w:val="a3"/>
        <w:ind w:left="103" w:right="278" w:firstLine="679"/>
      </w:pPr>
      <w:r>
        <w:t>Морщакина, Н.А. Технология парикмахерских работ / Н.А. Морщакина. - 4-е изд., стерео-</w:t>
      </w:r>
      <w:r>
        <w:rPr>
          <w:spacing w:val="1"/>
        </w:rPr>
        <w:t xml:space="preserve"> </w:t>
      </w:r>
      <w:r>
        <w:t>тип. - Минск : Вышэйшая школа, 2013. - 192 с. - Режим доступа: по подписке. - URL:</w:t>
      </w:r>
      <w:r>
        <w:rPr>
          <w:spacing w:val="1"/>
        </w:rPr>
        <w:t xml:space="preserve"> </w:t>
      </w:r>
      <w:hyperlink r:id="rId49">
        <w:r>
          <w:t xml:space="preserve">http://biblioclub.ru/index.php?page=book&amp;id=235657 </w:t>
        </w:r>
      </w:hyperlink>
      <w:r>
        <w:t>(дата обращения: 01.10.2019). - ISBN 978-985-</w:t>
      </w:r>
      <w:r>
        <w:rPr>
          <w:spacing w:val="-57"/>
        </w:rPr>
        <w:t xml:space="preserve"> </w:t>
      </w:r>
      <w:r>
        <w:t>06-2232-7.</w:t>
      </w:r>
      <w:r>
        <w:rPr>
          <w:spacing w:val="-2"/>
        </w:rPr>
        <w:t xml:space="preserve"> </w:t>
      </w:r>
      <w:r>
        <w:t>-</w:t>
      </w:r>
      <w:r>
        <w:rPr>
          <w:spacing w:val="-1"/>
        </w:rPr>
        <w:t xml:space="preserve"> </w:t>
      </w:r>
      <w:r>
        <w:t>Текст : электронный</w:t>
      </w:r>
    </w:p>
    <w:p w:rsidR="002F63B1" w:rsidRDefault="00FA4C92">
      <w:pPr>
        <w:pStyle w:val="a3"/>
        <w:ind w:left="103" w:firstLine="679"/>
      </w:pPr>
      <w:r>
        <w:t>Дрибноход, Ю.Ю. Лечение волос в косметологии / Ю.Ю. Дрибноход. - Санкт-Петербург :</w:t>
      </w:r>
      <w:r>
        <w:rPr>
          <w:spacing w:val="1"/>
        </w:rPr>
        <w:t xml:space="preserve"> </w:t>
      </w:r>
      <w:r>
        <w:t>СпецЛит, 2015. - 534 с. : ил. - Режим доступа: по подписке. - URL:</w:t>
      </w:r>
      <w:r>
        <w:rPr>
          <w:spacing w:val="1"/>
        </w:rPr>
        <w:t xml:space="preserve"> </w:t>
      </w:r>
      <w:hyperlink r:id="rId50">
        <w:r>
          <w:t>http://biblioclub.ru/index.php?page=book&amp;id=483508</w:t>
        </w:r>
        <w:r>
          <w:rPr>
            <w:spacing w:val="-2"/>
          </w:rPr>
          <w:t xml:space="preserve"> </w:t>
        </w:r>
      </w:hyperlink>
      <w:r>
        <w:t>(дата</w:t>
      </w:r>
      <w:r>
        <w:rPr>
          <w:spacing w:val="-2"/>
        </w:rPr>
        <w:t xml:space="preserve"> </w:t>
      </w:r>
      <w:r>
        <w:t>обращения:</w:t>
      </w:r>
      <w:r>
        <w:rPr>
          <w:spacing w:val="-2"/>
        </w:rPr>
        <w:t xml:space="preserve"> </w:t>
      </w:r>
      <w:r>
        <w:t>01.10.2019). -</w:t>
      </w:r>
      <w:r>
        <w:rPr>
          <w:spacing w:val="-2"/>
        </w:rPr>
        <w:t xml:space="preserve"> </w:t>
      </w:r>
      <w:r>
        <w:t>Библиогр.</w:t>
      </w:r>
      <w:r>
        <w:rPr>
          <w:spacing w:val="-2"/>
        </w:rPr>
        <w:t xml:space="preserve"> </w:t>
      </w:r>
      <w:r>
        <w:t>в</w:t>
      </w:r>
      <w:r>
        <w:rPr>
          <w:spacing w:val="-2"/>
        </w:rPr>
        <w:t xml:space="preserve"> </w:t>
      </w:r>
      <w:r>
        <w:t>кн.</w:t>
      </w:r>
    </w:p>
    <w:p w:rsidR="002F63B1" w:rsidRDefault="00FA4C92" w:rsidP="00087AC1">
      <w:pPr>
        <w:pStyle w:val="a5"/>
        <w:numPr>
          <w:ilvl w:val="0"/>
          <w:numId w:val="135"/>
        </w:numPr>
        <w:tabs>
          <w:tab w:val="left" w:pos="246"/>
        </w:tabs>
        <w:spacing w:line="274" w:lineRule="exact"/>
        <w:ind w:left="245" w:hanging="143"/>
        <w:rPr>
          <w:sz w:val="24"/>
        </w:rPr>
      </w:pPr>
      <w:r>
        <w:rPr>
          <w:sz w:val="24"/>
        </w:rPr>
        <w:t>ISBN</w:t>
      </w:r>
      <w:r>
        <w:rPr>
          <w:spacing w:val="-4"/>
          <w:sz w:val="24"/>
        </w:rPr>
        <w:t xml:space="preserve"> </w:t>
      </w:r>
      <w:r>
        <w:rPr>
          <w:sz w:val="24"/>
        </w:rPr>
        <w:t>978-5-299-00670-4.</w:t>
      </w:r>
      <w:r>
        <w:rPr>
          <w:spacing w:val="-2"/>
          <w:sz w:val="24"/>
        </w:rPr>
        <w:t xml:space="preserve"> </w:t>
      </w:r>
      <w:r>
        <w:rPr>
          <w:sz w:val="24"/>
        </w:rPr>
        <w:t>-</w:t>
      </w:r>
      <w:r>
        <w:rPr>
          <w:spacing w:val="-3"/>
          <w:sz w:val="24"/>
        </w:rPr>
        <w:t xml:space="preserve"> </w:t>
      </w:r>
      <w:r>
        <w:rPr>
          <w:sz w:val="24"/>
        </w:rPr>
        <w:t>Текст</w:t>
      </w:r>
      <w:r>
        <w:rPr>
          <w:spacing w:val="-2"/>
          <w:sz w:val="24"/>
        </w:rPr>
        <w:t xml:space="preserve"> </w:t>
      </w:r>
      <w:r>
        <w:rPr>
          <w:sz w:val="24"/>
        </w:rPr>
        <w:t>:</w:t>
      </w:r>
      <w:r>
        <w:rPr>
          <w:spacing w:val="-3"/>
          <w:sz w:val="24"/>
        </w:rPr>
        <w:t xml:space="preserve"> </w:t>
      </w:r>
      <w:r>
        <w:rPr>
          <w:sz w:val="24"/>
        </w:rPr>
        <w:t>электронный</w:t>
      </w:r>
    </w:p>
    <w:p w:rsidR="002F63B1" w:rsidRDefault="00FA4C92">
      <w:pPr>
        <w:pStyle w:val="a3"/>
        <w:ind w:left="782"/>
      </w:pPr>
      <w:r>
        <w:t>Сергеенко,</w:t>
      </w:r>
      <w:r>
        <w:rPr>
          <w:spacing w:val="-3"/>
        </w:rPr>
        <w:t xml:space="preserve"> </w:t>
      </w:r>
      <w:r>
        <w:t>Е.Н.</w:t>
      </w:r>
      <w:r>
        <w:rPr>
          <w:spacing w:val="-3"/>
        </w:rPr>
        <w:t xml:space="preserve"> </w:t>
      </w:r>
      <w:r>
        <w:t>Основы</w:t>
      </w:r>
      <w:r>
        <w:rPr>
          <w:spacing w:val="-3"/>
        </w:rPr>
        <w:t xml:space="preserve"> </w:t>
      </w:r>
      <w:r>
        <w:t>стилистики</w:t>
      </w:r>
      <w:r>
        <w:rPr>
          <w:spacing w:val="-2"/>
        </w:rPr>
        <w:t xml:space="preserve"> </w:t>
      </w:r>
      <w:r>
        <w:t>в</w:t>
      </w:r>
      <w:r>
        <w:rPr>
          <w:spacing w:val="-4"/>
        </w:rPr>
        <w:t xml:space="preserve"> </w:t>
      </w:r>
      <w:r>
        <w:t>парикмахерском</w:t>
      </w:r>
      <w:r>
        <w:rPr>
          <w:spacing w:val="-4"/>
        </w:rPr>
        <w:t xml:space="preserve"> </w:t>
      </w:r>
      <w:r>
        <w:t>искусстве</w:t>
      </w:r>
      <w:r>
        <w:rPr>
          <w:spacing w:val="-3"/>
        </w:rPr>
        <w:t xml:space="preserve"> </w:t>
      </w:r>
      <w:r>
        <w:t>и</w:t>
      </w:r>
      <w:r>
        <w:rPr>
          <w:spacing w:val="-3"/>
        </w:rPr>
        <w:t xml:space="preserve"> </w:t>
      </w:r>
      <w:r>
        <w:t>декоративной</w:t>
      </w:r>
      <w:r>
        <w:rPr>
          <w:spacing w:val="-5"/>
        </w:rPr>
        <w:t xml:space="preserve"> </w:t>
      </w:r>
      <w:r>
        <w:t>косметике</w:t>
      </w:r>
    </w:p>
    <w:p w:rsidR="002F63B1" w:rsidRDefault="00FA4C92">
      <w:pPr>
        <w:pStyle w:val="a3"/>
        <w:ind w:left="103" w:right="215"/>
      </w:pPr>
      <w:r>
        <w:t>: [12+] / Е.Н. Сергеенко. - Минск : РИПО, 2016. - 220 с. : ил. - Режим доступа: по подписке. - URL:</w:t>
      </w:r>
      <w:r>
        <w:rPr>
          <w:spacing w:val="-58"/>
        </w:rPr>
        <w:t xml:space="preserve"> </w:t>
      </w:r>
      <w:hyperlink r:id="rId51">
        <w:r>
          <w:t xml:space="preserve">http://biblioclub.ru/index.php?page=book&amp;id=463674 </w:t>
        </w:r>
      </w:hyperlink>
      <w:r>
        <w:t>(дата обращения: 07.11.2019). - Биб- лиогр.: с.</w:t>
      </w:r>
      <w:r>
        <w:rPr>
          <w:spacing w:val="1"/>
        </w:rPr>
        <w:t xml:space="preserve"> </w:t>
      </w:r>
      <w:r>
        <w:t>151-152.</w:t>
      </w:r>
      <w:r>
        <w:rPr>
          <w:spacing w:val="-1"/>
        </w:rPr>
        <w:t xml:space="preserve"> </w:t>
      </w:r>
      <w:r>
        <w:t>-</w:t>
      </w:r>
      <w:r>
        <w:rPr>
          <w:spacing w:val="1"/>
        </w:rPr>
        <w:t xml:space="preserve"> </w:t>
      </w:r>
      <w:r>
        <w:t>ISBN</w:t>
      </w:r>
      <w:r>
        <w:rPr>
          <w:spacing w:val="-1"/>
        </w:rPr>
        <w:t xml:space="preserve"> </w:t>
      </w:r>
      <w:r>
        <w:t>978-985-503-633-4. -</w:t>
      </w:r>
      <w:r>
        <w:rPr>
          <w:spacing w:val="-1"/>
        </w:rPr>
        <w:t xml:space="preserve"> </w:t>
      </w:r>
      <w:r>
        <w:t>Текст</w:t>
      </w:r>
      <w:r>
        <w:rPr>
          <w:spacing w:val="-1"/>
        </w:rPr>
        <w:t xml:space="preserve"> </w:t>
      </w:r>
      <w:r>
        <w:t>: электронный.</w:t>
      </w:r>
    </w:p>
    <w:p w:rsidR="002F63B1" w:rsidRDefault="00FA4C92">
      <w:pPr>
        <w:pStyle w:val="a3"/>
        <w:spacing w:before="1"/>
        <w:ind w:left="103" w:right="165" w:firstLine="679"/>
      </w:pPr>
      <w:r>
        <w:t>Миронова, Е.П. История прически : [12+] / Е.П. Миронова. - Минск : РИПО, 2017. - 340 с. :</w:t>
      </w:r>
      <w:r>
        <w:rPr>
          <w:spacing w:val="1"/>
        </w:rPr>
        <w:t xml:space="preserve"> </w:t>
      </w:r>
      <w:r>
        <w:t xml:space="preserve">ил. - Режим доступа: по подписке. - URL: </w:t>
      </w:r>
      <w:hyperlink r:id="rId52">
        <w:r>
          <w:t xml:space="preserve">http://biblioclub.ru/index.php?page=book&amp;id=487931 </w:t>
        </w:r>
      </w:hyperlink>
      <w:r>
        <w:t>(дата</w:t>
      </w:r>
      <w:r>
        <w:rPr>
          <w:spacing w:val="-57"/>
        </w:rPr>
        <w:t xml:space="preserve"> </w:t>
      </w:r>
      <w:r>
        <w:t>обращения:</w:t>
      </w:r>
      <w:r>
        <w:rPr>
          <w:spacing w:val="-1"/>
        </w:rPr>
        <w:t xml:space="preserve"> </w:t>
      </w:r>
      <w:r>
        <w:t>07.11.2019). -</w:t>
      </w:r>
      <w:r>
        <w:rPr>
          <w:spacing w:val="-2"/>
        </w:rPr>
        <w:t xml:space="preserve"> </w:t>
      </w:r>
      <w:r>
        <w:t>Библиогр.</w:t>
      </w:r>
      <w:r>
        <w:rPr>
          <w:spacing w:val="-1"/>
        </w:rPr>
        <w:t xml:space="preserve"> </w:t>
      </w:r>
      <w:r>
        <w:t>в</w:t>
      </w:r>
      <w:r>
        <w:rPr>
          <w:spacing w:val="-1"/>
        </w:rPr>
        <w:t xml:space="preserve"> </w:t>
      </w:r>
      <w:r>
        <w:t>кн.</w:t>
      </w:r>
      <w:r>
        <w:rPr>
          <w:spacing w:val="-1"/>
        </w:rPr>
        <w:t xml:space="preserve"> </w:t>
      </w:r>
      <w:r>
        <w:t>- ISBN</w:t>
      </w:r>
      <w:r>
        <w:rPr>
          <w:spacing w:val="-1"/>
        </w:rPr>
        <w:t xml:space="preserve"> </w:t>
      </w:r>
      <w:r>
        <w:t>978-985-503-687-7.</w:t>
      </w:r>
      <w:r>
        <w:rPr>
          <w:spacing w:val="2"/>
        </w:rPr>
        <w:t xml:space="preserve"> </w:t>
      </w:r>
      <w:r>
        <w:t>- Текст</w:t>
      </w:r>
      <w:r>
        <w:rPr>
          <w:spacing w:val="-1"/>
        </w:rPr>
        <w:t xml:space="preserve"> </w:t>
      </w:r>
      <w:r>
        <w:t>:</w:t>
      </w:r>
      <w:r>
        <w:rPr>
          <w:spacing w:val="-1"/>
        </w:rPr>
        <w:t xml:space="preserve"> </w:t>
      </w:r>
      <w:r>
        <w:t>электронный</w:t>
      </w:r>
    </w:p>
    <w:p w:rsidR="002F63B1" w:rsidRDefault="00FA4C92">
      <w:pPr>
        <w:pStyle w:val="a3"/>
        <w:ind w:left="103" w:firstLine="679"/>
      </w:pPr>
      <w:r>
        <w:t>Чинцова, М.К. Графические образы моды / М.К. Чинцова ; Министерство образования и</w:t>
      </w:r>
      <w:r>
        <w:rPr>
          <w:spacing w:val="1"/>
        </w:rPr>
        <w:t xml:space="preserve"> </w:t>
      </w:r>
      <w:r>
        <w:t>науки Российской Федерации, Уральская государственная архитектурно-художественная акаде-</w:t>
      </w:r>
      <w:r>
        <w:rPr>
          <w:spacing w:val="1"/>
        </w:rPr>
        <w:t xml:space="preserve"> </w:t>
      </w:r>
      <w:r>
        <w:t>мия. - Екатеринбург : Архитектон, 2013. - 144 с. : ил. - Режим доступа: по подписке. - URL:</w:t>
      </w:r>
      <w:r>
        <w:rPr>
          <w:spacing w:val="1"/>
        </w:rPr>
        <w:t xml:space="preserve"> </w:t>
      </w:r>
      <w:hyperlink r:id="rId53">
        <w:r>
          <w:t>http://biblioclub.ru/index.php?page=book&amp;id=436783</w:t>
        </w:r>
        <w:r>
          <w:rPr>
            <w:spacing w:val="-2"/>
          </w:rPr>
          <w:t xml:space="preserve"> </w:t>
        </w:r>
      </w:hyperlink>
      <w:r>
        <w:t>(дата</w:t>
      </w:r>
      <w:r>
        <w:rPr>
          <w:spacing w:val="-2"/>
        </w:rPr>
        <w:t xml:space="preserve"> </w:t>
      </w:r>
      <w:r>
        <w:t>обращения:</w:t>
      </w:r>
      <w:r>
        <w:rPr>
          <w:spacing w:val="-2"/>
        </w:rPr>
        <w:t xml:space="preserve"> </w:t>
      </w:r>
      <w:r>
        <w:t>01.10.2019). -</w:t>
      </w:r>
      <w:r>
        <w:rPr>
          <w:spacing w:val="-2"/>
        </w:rPr>
        <w:t xml:space="preserve"> </w:t>
      </w:r>
      <w:r>
        <w:t>Библиогр.</w:t>
      </w:r>
      <w:r>
        <w:rPr>
          <w:spacing w:val="-2"/>
        </w:rPr>
        <w:t xml:space="preserve"> </w:t>
      </w:r>
      <w:r>
        <w:t>в</w:t>
      </w:r>
      <w:r>
        <w:rPr>
          <w:spacing w:val="-2"/>
        </w:rPr>
        <w:t xml:space="preserve"> </w:t>
      </w:r>
      <w:r>
        <w:t>кн.</w:t>
      </w:r>
    </w:p>
    <w:p w:rsidR="002F63B1" w:rsidRDefault="00FA4C92">
      <w:pPr>
        <w:pStyle w:val="a3"/>
        <w:ind w:left="103"/>
      </w:pPr>
      <w:r>
        <w:t>- ISBN</w:t>
      </w:r>
      <w:r>
        <w:rPr>
          <w:spacing w:val="-3"/>
        </w:rPr>
        <w:t xml:space="preserve"> </w:t>
      </w:r>
      <w:r>
        <w:t>978-5-7408-0171-1.</w:t>
      </w:r>
      <w:r>
        <w:rPr>
          <w:spacing w:val="-2"/>
        </w:rPr>
        <w:t xml:space="preserve"> </w:t>
      </w:r>
      <w:r>
        <w:t>-</w:t>
      </w:r>
      <w:r>
        <w:rPr>
          <w:spacing w:val="-3"/>
        </w:rPr>
        <w:t xml:space="preserve"> </w:t>
      </w:r>
      <w:r>
        <w:t>Текст</w:t>
      </w:r>
      <w:r>
        <w:rPr>
          <w:spacing w:val="-2"/>
        </w:rPr>
        <w:t xml:space="preserve"> </w:t>
      </w:r>
      <w:r>
        <w:t>:</w:t>
      </w:r>
      <w:r>
        <w:rPr>
          <w:spacing w:val="-2"/>
        </w:rPr>
        <w:t xml:space="preserve"> </w:t>
      </w:r>
      <w:r>
        <w:t>электронный.</w:t>
      </w:r>
    </w:p>
    <w:p w:rsidR="002F63B1" w:rsidRDefault="00FA4C92">
      <w:pPr>
        <w:pStyle w:val="a3"/>
        <w:ind w:left="782" w:right="1623"/>
      </w:pPr>
      <w:r>
        <w:t xml:space="preserve">Форум парикмахеров - режим доступа: </w:t>
      </w:r>
      <w:hyperlink r:id="rId54">
        <w:r>
          <w:t>www.parikmaher.net.ru</w:t>
        </w:r>
      </w:hyperlink>
      <w:r>
        <w:rPr>
          <w:spacing w:val="1"/>
        </w:rPr>
        <w:t xml:space="preserve"> </w:t>
      </w:r>
      <w:r>
        <w:t xml:space="preserve">Профессиональная Парикмахерская Газета - режим доступа: </w:t>
      </w:r>
      <w:hyperlink r:id="rId55">
        <w:r>
          <w:t>http://gazeta-p.ru/</w:t>
        </w:r>
      </w:hyperlink>
      <w:r>
        <w:rPr>
          <w:spacing w:val="-57"/>
        </w:rPr>
        <w:t xml:space="preserve"> </w:t>
      </w:r>
      <w:hyperlink r:id="rId56">
        <w:r>
          <w:t xml:space="preserve">Форум Парикмахеров </w:t>
        </w:r>
      </w:hyperlink>
      <w:r>
        <w:t>-</w:t>
      </w:r>
      <w:r>
        <w:rPr>
          <w:spacing w:val="1"/>
        </w:rPr>
        <w:t xml:space="preserve"> </w:t>
      </w:r>
      <w:r>
        <w:t>режим</w:t>
      </w:r>
      <w:r>
        <w:rPr>
          <w:spacing w:val="-2"/>
        </w:rPr>
        <w:t xml:space="preserve"> </w:t>
      </w:r>
      <w:r>
        <w:t>доступа:</w:t>
      </w:r>
      <w:r>
        <w:rPr>
          <w:spacing w:val="1"/>
        </w:rPr>
        <w:t xml:space="preserve"> </w:t>
      </w:r>
      <w:hyperlink r:id="rId57">
        <w:r>
          <w:t>http://parikmaher.net.ru/</w:t>
        </w:r>
      </w:hyperlink>
    </w:p>
    <w:p w:rsidR="002F63B1" w:rsidRDefault="00FA4C92">
      <w:pPr>
        <w:pStyle w:val="a3"/>
        <w:ind w:left="782" w:right="2531"/>
      </w:pPr>
      <w:r>
        <w:t xml:space="preserve">Форум парикмахеров - режим доступа: </w:t>
      </w:r>
      <w:hyperlink r:id="rId58">
        <w:r>
          <w:t>http://www.hairforum.ru/</w:t>
        </w:r>
      </w:hyperlink>
      <w:r>
        <w:rPr>
          <w:spacing w:val="1"/>
        </w:rPr>
        <w:t xml:space="preserve"> </w:t>
      </w:r>
      <w:r>
        <w:t>Портал</w:t>
      </w:r>
      <w:r>
        <w:rPr>
          <w:spacing w:val="-5"/>
        </w:rPr>
        <w:t xml:space="preserve"> </w:t>
      </w:r>
      <w:r>
        <w:t>индустрии</w:t>
      </w:r>
      <w:r>
        <w:rPr>
          <w:spacing w:val="-3"/>
        </w:rPr>
        <w:t xml:space="preserve"> </w:t>
      </w:r>
      <w:r>
        <w:t>красоты</w:t>
      </w:r>
      <w:r>
        <w:rPr>
          <w:spacing w:val="-2"/>
        </w:rPr>
        <w:t xml:space="preserve"> </w:t>
      </w:r>
      <w:r>
        <w:t>-</w:t>
      </w:r>
      <w:r>
        <w:rPr>
          <w:spacing w:val="-4"/>
        </w:rPr>
        <w:t xml:space="preserve"> </w:t>
      </w:r>
      <w:r>
        <w:t>режим</w:t>
      </w:r>
      <w:r>
        <w:rPr>
          <w:spacing w:val="-5"/>
        </w:rPr>
        <w:t xml:space="preserve"> </w:t>
      </w:r>
      <w:r>
        <w:t>доступа:</w:t>
      </w:r>
      <w:r>
        <w:rPr>
          <w:spacing w:val="-2"/>
        </w:rPr>
        <w:t xml:space="preserve"> </w:t>
      </w:r>
      <w:hyperlink r:id="rId59">
        <w:r>
          <w:t>http://www.hairlife.ru</w:t>
        </w:r>
      </w:hyperlink>
    </w:p>
    <w:p w:rsidR="002F63B1" w:rsidRDefault="00FA4C92" w:rsidP="00087AC1">
      <w:pPr>
        <w:pStyle w:val="5"/>
        <w:numPr>
          <w:ilvl w:val="3"/>
          <w:numId w:val="129"/>
        </w:numPr>
        <w:tabs>
          <w:tab w:val="left" w:pos="1482"/>
        </w:tabs>
        <w:spacing w:before="6" w:line="274" w:lineRule="exact"/>
        <w:ind w:left="1481" w:hanging="700"/>
        <w:jc w:val="left"/>
      </w:pPr>
      <w:r>
        <w:t>Дополнительные</w:t>
      </w:r>
      <w:r>
        <w:rPr>
          <w:spacing w:val="-5"/>
        </w:rPr>
        <w:t xml:space="preserve"> </w:t>
      </w:r>
      <w:r>
        <w:t>источники</w:t>
      </w:r>
    </w:p>
    <w:p w:rsidR="002F63B1" w:rsidRDefault="00FA4C92">
      <w:pPr>
        <w:pStyle w:val="a3"/>
        <w:ind w:left="782" w:right="7047"/>
      </w:pPr>
      <w:r>
        <w:t>Периодические издания:</w:t>
      </w:r>
      <w:r>
        <w:rPr>
          <w:spacing w:val="-57"/>
        </w:rPr>
        <w:t xml:space="preserve"> </w:t>
      </w:r>
      <w:r>
        <w:t>Журналы Hair</w:t>
      </w:r>
      <w:r>
        <w:rPr>
          <w:vertAlign w:val="superscript"/>
        </w:rPr>
        <w:t>,</w:t>
      </w:r>
      <w:r>
        <w:t>s how</w:t>
      </w:r>
      <w:r>
        <w:rPr>
          <w:spacing w:val="1"/>
        </w:rPr>
        <w:t xml:space="preserve"> </w:t>
      </w:r>
      <w:r>
        <w:t>Журналы Coitture</w:t>
      </w:r>
      <w:r>
        <w:rPr>
          <w:spacing w:val="1"/>
        </w:rPr>
        <w:t xml:space="preserve"> </w:t>
      </w:r>
      <w:r>
        <w:t>Журналы You Professioal</w:t>
      </w:r>
      <w:r>
        <w:rPr>
          <w:spacing w:val="-58"/>
        </w:rPr>
        <w:t xml:space="preserve"> </w:t>
      </w:r>
      <w:r>
        <w:t>Журналы</w:t>
      </w:r>
      <w:r>
        <w:rPr>
          <w:spacing w:val="3"/>
        </w:rPr>
        <w:t xml:space="preserve"> </w:t>
      </w:r>
      <w:r>
        <w:t>«Долорес»</w:t>
      </w:r>
    </w:p>
    <w:p w:rsidR="002F63B1" w:rsidRDefault="002F63B1">
      <w:pPr>
        <w:sectPr w:rsidR="002F63B1">
          <w:footerReference w:type="default" r:id="rId60"/>
          <w:pgSz w:w="11900" w:h="16850"/>
          <w:pgMar w:top="920" w:right="520" w:bottom="280" w:left="960" w:header="0" w:footer="0" w:gutter="0"/>
          <w:cols w:space="720"/>
        </w:sectPr>
      </w:pPr>
    </w:p>
    <w:p w:rsidR="002F63B1" w:rsidRDefault="00FA4C92" w:rsidP="00087AC1">
      <w:pPr>
        <w:pStyle w:val="5"/>
        <w:numPr>
          <w:ilvl w:val="1"/>
          <w:numId w:val="129"/>
        </w:numPr>
        <w:tabs>
          <w:tab w:val="left" w:pos="1237"/>
        </w:tabs>
        <w:spacing w:before="64"/>
        <w:ind w:left="955" w:right="3109" w:firstLine="0"/>
        <w:jc w:val="left"/>
      </w:pPr>
      <w:r>
        <w:lastRenderedPageBreak/>
        <w:t>КОНТРОЛЬ</w:t>
      </w:r>
      <w:r>
        <w:rPr>
          <w:spacing w:val="-4"/>
        </w:rPr>
        <w:t xml:space="preserve"> </w:t>
      </w:r>
      <w:r>
        <w:t>И</w:t>
      </w:r>
      <w:r>
        <w:rPr>
          <w:spacing w:val="-4"/>
        </w:rPr>
        <w:t xml:space="preserve"> </w:t>
      </w:r>
      <w:r>
        <w:t>ОЦЕНКА</w:t>
      </w:r>
      <w:r>
        <w:rPr>
          <w:spacing w:val="-6"/>
        </w:rPr>
        <w:t xml:space="preserve"> </w:t>
      </w:r>
      <w:r>
        <w:t>РЕЗУЛЬТАТОВ</w:t>
      </w:r>
      <w:r>
        <w:rPr>
          <w:spacing w:val="-4"/>
        </w:rPr>
        <w:t xml:space="preserve"> </w:t>
      </w:r>
      <w:r>
        <w:t>ОСВОЕНИЯ</w:t>
      </w:r>
      <w:r>
        <w:rPr>
          <w:spacing w:val="-57"/>
        </w:rPr>
        <w:t xml:space="preserve"> </w:t>
      </w:r>
      <w:r>
        <w:t>ПРОФЕССИОНАЛЬНОГО</w:t>
      </w:r>
      <w:r>
        <w:rPr>
          <w:spacing w:val="-1"/>
        </w:rPr>
        <w:t xml:space="preserve"> </w:t>
      </w:r>
      <w:r>
        <w:t>МОДУЛЯ</w:t>
      </w:r>
    </w:p>
    <w:p w:rsidR="002F63B1" w:rsidRDefault="002F63B1">
      <w:pPr>
        <w:pStyle w:val="a3"/>
        <w:spacing w:before="3"/>
        <w:rPr>
          <w:b/>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3688"/>
        <w:gridCol w:w="2526"/>
      </w:tblGrid>
      <w:tr w:rsidR="002F63B1">
        <w:trPr>
          <w:trHeight w:val="1017"/>
        </w:trPr>
        <w:tc>
          <w:tcPr>
            <w:tcW w:w="3265" w:type="dxa"/>
          </w:tcPr>
          <w:p w:rsidR="002F63B1" w:rsidRDefault="00FA4C92">
            <w:pPr>
              <w:pStyle w:val="TableParagraph"/>
              <w:ind w:left="357" w:right="338" w:firstLine="343"/>
              <w:rPr>
                <w:b/>
                <w:sz w:val="20"/>
              </w:rPr>
            </w:pPr>
            <w:r>
              <w:rPr>
                <w:b/>
                <w:sz w:val="20"/>
              </w:rPr>
              <w:t>Код и наименование</w:t>
            </w:r>
            <w:r>
              <w:rPr>
                <w:b/>
                <w:spacing w:val="1"/>
                <w:sz w:val="20"/>
              </w:rPr>
              <w:t xml:space="preserve"> </w:t>
            </w:r>
            <w:r>
              <w:rPr>
                <w:b/>
                <w:sz w:val="20"/>
              </w:rPr>
              <w:t>профессиональных</w:t>
            </w:r>
            <w:r>
              <w:rPr>
                <w:b/>
                <w:spacing w:val="-6"/>
                <w:sz w:val="20"/>
              </w:rPr>
              <w:t xml:space="preserve"> </w:t>
            </w:r>
            <w:r>
              <w:rPr>
                <w:b/>
                <w:sz w:val="20"/>
              </w:rPr>
              <w:t>и</w:t>
            </w:r>
            <w:r>
              <w:rPr>
                <w:b/>
                <w:spacing w:val="-5"/>
                <w:sz w:val="20"/>
              </w:rPr>
              <w:t xml:space="preserve"> </w:t>
            </w:r>
            <w:r>
              <w:rPr>
                <w:b/>
                <w:sz w:val="20"/>
              </w:rPr>
              <w:t>общих</w:t>
            </w:r>
          </w:p>
          <w:p w:rsidR="002F63B1" w:rsidRDefault="00FA4C92">
            <w:pPr>
              <w:pStyle w:val="TableParagraph"/>
              <w:ind w:left="820" w:right="77" w:hanging="692"/>
              <w:rPr>
                <w:b/>
                <w:sz w:val="20"/>
              </w:rPr>
            </w:pPr>
            <w:r>
              <w:rPr>
                <w:b/>
                <w:sz w:val="20"/>
              </w:rPr>
              <w:t>компетенций, формируемых в</w:t>
            </w:r>
            <w:r>
              <w:rPr>
                <w:b/>
                <w:spacing w:val="1"/>
                <w:sz w:val="20"/>
              </w:rPr>
              <w:t xml:space="preserve"> </w:t>
            </w:r>
            <w:r>
              <w:rPr>
                <w:b/>
                <w:sz w:val="20"/>
              </w:rPr>
              <w:t>_</w:t>
            </w:r>
            <w:r>
              <w:rPr>
                <w:b/>
                <w:spacing w:val="-47"/>
                <w:sz w:val="20"/>
              </w:rPr>
              <w:t xml:space="preserve"> </w:t>
            </w:r>
            <w:r>
              <w:rPr>
                <w:b/>
                <w:sz w:val="20"/>
              </w:rPr>
              <w:t>32 рамках</w:t>
            </w:r>
            <w:r>
              <w:rPr>
                <w:b/>
                <w:spacing w:val="-1"/>
                <w:sz w:val="20"/>
              </w:rPr>
              <w:t xml:space="preserve"> </w:t>
            </w:r>
            <w:r>
              <w:rPr>
                <w:b/>
                <w:sz w:val="20"/>
              </w:rPr>
              <w:t>модуля</w:t>
            </w:r>
          </w:p>
        </w:tc>
        <w:tc>
          <w:tcPr>
            <w:tcW w:w="3688" w:type="dxa"/>
          </w:tcPr>
          <w:p w:rsidR="002F63B1" w:rsidRDefault="002F63B1">
            <w:pPr>
              <w:pStyle w:val="TableParagraph"/>
              <w:rPr>
                <w:b/>
              </w:rPr>
            </w:pPr>
          </w:p>
          <w:p w:rsidR="002F63B1" w:rsidRDefault="00FA4C92">
            <w:pPr>
              <w:pStyle w:val="TableParagraph"/>
              <w:spacing w:before="138"/>
              <w:ind w:left="1040"/>
              <w:rPr>
                <w:b/>
                <w:sz w:val="20"/>
              </w:rPr>
            </w:pPr>
            <w:r>
              <w:rPr>
                <w:b/>
                <w:sz w:val="20"/>
              </w:rPr>
              <w:t>Критерии</w:t>
            </w:r>
            <w:r>
              <w:rPr>
                <w:b/>
                <w:spacing w:val="-2"/>
                <w:sz w:val="20"/>
              </w:rPr>
              <w:t xml:space="preserve"> </w:t>
            </w:r>
            <w:r>
              <w:rPr>
                <w:b/>
                <w:sz w:val="20"/>
              </w:rPr>
              <w:t>оценки</w:t>
            </w:r>
          </w:p>
        </w:tc>
        <w:tc>
          <w:tcPr>
            <w:tcW w:w="2526" w:type="dxa"/>
          </w:tcPr>
          <w:p w:rsidR="002F63B1" w:rsidRDefault="002F63B1">
            <w:pPr>
              <w:pStyle w:val="TableParagraph"/>
              <w:rPr>
                <w:b/>
              </w:rPr>
            </w:pPr>
          </w:p>
          <w:p w:rsidR="002F63B1" w:rsidRDefault="00FA4C92">
            <w:pPr>
              <w:pStyle w:val="TableParagraph"/>
              <w:spacing w:before="138"/>
              <w:ind w:left="543"/>
              <w:rPr>
                <w:b/>
                <w:sz w:val="20"/>
              </w:rPr>
            </w:pPr>
            <w:r>
              <w:rPr>
                <w:b/>
                <w:sz w:val="20"/>
              </w:rPr>
              <w:t>Методы</w:t>
            </w:r>
            <w:r>
              <w:rPr>
                <w:b/>
                <w:spacing w:val="-3"/>
                <w:sz w:val="20"/>
              </w:rPr>
              <w:t xml:space="preserve"> </w:t>
            </w:r>
            <w:r>
              <w:rPr>
                <w:b/>
                <w:sz w:val="20"/>
              </w:rPr>
              <w:t>оценки</w:t>
            </w:r>
          </w:p>
        </w:tc>
      </w:tr>
      <w:tr w:rsidR="002F63B1">
        <w:trPr>
          <w:trHeight w:val="9483"/>
        </w:trPr>
        <w:tc>
          <w:tcPr>
            <w:tcW w:w="3265" w:type="dxa"/>
          </w:tcPr>
          <w:p w:rsidR="002F63B1" w:rsidRDefault="00FA4C92">
            <w:pPr>
              <w:pStyle w:val="TableParagraph"/>
              <w:ind w:left="9" w:right="33"/>
              <w:rPr>
                <w:sz w:val="24"/>
              </w:rPr>
            </w:pPr>
            <w:r>
              <w:rPr>
                <w:sz w:val="24"/>
              </w:rPr>
              <w:t>ПК 1.1 Разрабатывать и</w:t>
            </w:r>
            <w:r>
              <w:rPr>
                <w:spacing w:val="1"/>
                <w:sz w:val="24"/>
              </w:rPr>
              <w:t xml:space="preserve"> </w:t>
            </w:r>
            <w:r>
              <w:rPr>
                <w:sz w:val="24"/>
              </w:rPr>
              <w:t>выполнять классические и</w:t>
            </w:r>
            <w:r>
              <w:rPr>
                <w:spacing w:val="1"/>
                <w:sz w:val="24"/>
              </w:rPr>
              <w:t xml:space="preserve"> </w:t>
            </w:r>
            <w:r>
              <w:rPr>
                <w:sz w:val="24"/>
              </w:rPr>
              <w:t>современные, коммерческие</w:t>
            </w:r>
            <w:r>
              <w:rPr>
                <w:spacing w:val="1"/>
                <w:sz w:val="24"/>
              </w:rPr>
              <w:t xml:space="preserve"> </w:t>
            </w:r>
            <w:r>
              <w:rPr>
                <w:sz w:val="24"/>
              </w:rPr>
              <w:t>женские,</w:t>
            </w:r>
            <w:r>
              <w:rPr>
                <w:spacing w:val="-3"/>
                <w:sz w:val="24"/>
              </w:rPr>
              <w:t xml:space="preserve"> </w:t>
            </w:r>
            <w:r>
              <w:rPr>
                <w:sz w:val="24"/>
              </w:rPr>
              <w:t>мужские</w:t>
            </w:r>
            <w:r>
              <w:rPr>
                <w:spacing w:val="-4"/>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оформление усов и бороды),</w:t>
            </w:r>
            <w:r>
              <w:rPr>
                <w:spacing w:val="1"/>
                <w:sz w:val="24"/>
              </w:rPr>
              <w:t xml:space="preserve"> </w:t>
            </w:r>
            <w:r>
              <w:rPr>
                <w:sz w:val="24"/>
              </w:rPr>
              <w:t>детские стрижки волос</w:t>
            </w:r>
            <w:r>
              <w:rPr>
                <w:spacing w:val="1"/>
                <w:sz w:val="24"/>
              </w:rPr>
              <w:t xml:space="preserve"> </w:t>
            </w:r>
            <w:r>
              <w:rPr>
                <w:sz w:val="24"/>
              </w:rPr>
              <w:t>различными инструментами и</w:t>
            </w:r>
            <w:r>
              <w:rPr>
                <w:spacing w:val="1"/>
                <w:sz w:val="24"/>
              </w:rPr>
              <w:t xml:space="preserve"> </w:t>
            </w:r>
            <w:r>
              <w:rPr>
                <w:sz w:val="24"/>
              </w:rPr>
              <w:t>техниками.</w:t>
            </w:r>
          </w:p>
          <w:p w:rsidR="002F63B1" w:rsidRDefault="00FA4C92">
            <w:pPr>
              <w:pStyle w:val="TableParagraph"/>
              <w:ind w:left="9" w:right="77"/>
              <w:rPr>
                <w:sz w:val="24"/>
              </w:rPr>
            </w:pPr>
            <w:r>
              <w:rPr>
                <w:sz w:val="24"/>
              </w:rPr>
              <w:t>ПК.1.2</w:t>
            </w:r>
            <w:r>
              <w:rPr>
                <w:spacing w:val="-6"/>
                <w:sz w:val="24"/>
              </w:rPr>
              <w:t xml:space="preserve"> </w:t>
            </w:r>
            <w:r>
              <w:rPr>
                <w:sz w:val="24"/>
              </w:rPr>
              <w:t>Выполнять</w:t>
            </w:r>
            <w:r>
              <w:rPr>
                <w:spacing w:val="-7"/>
                <w:sz w:val="24"/>
              </w:rPr>
              <w:t xml:space="preserve"> </w:t>
            </w:r>
            <w:r>
              <w:rPr>
                <w:sz w:val="24"/>
              </w:rPr>
              <w:t>химическое</w:t>
            </w:r>
            <w:r>
              <w:rPr>
                <w:spacing w:val="-57"/>
                <w:sz w:val="24"/>
              </w:rPr>
              <w:t xml:space="preserve"> </w:t>
            </w:r>
            <w:r>
              <w:rPr>
                <w:sz w:val="24"/>
              </w:rPr>
              <w:t>воздействие (включая завивку</w:t>
            </w:r>
            <w:r>
              <w:rPr>
                <w:spacing w:val="-57"/>
                <w:sz w:val="24"/>
              </w:rPr>
              <w:t xml:space="preserve"> </w:t>
            </w:r>
            <w:r>
              <w:rPr>
                <w:sz w:val="24"/>
              </w:rPr>
              <w:t>и выпрямление волос) с</w:t>
            </w:r>
            <w:r>
              <w:rPr>
                <w:spacing w:val="1"/>
                <w:sz w:val="24"/>
              </w:rPr>
              <w:t xml:space="preserve"> </w:t>
            </w:r>
            <w:r>
              <w:rPr>
                <w:sz w:val="24"/>
              </w:rPr>
              <w:t>использованием современных</w:t>
            </w:r>
            <w:r>
              <w:rPr>
                <w:spacing w:val="1"/>
                <w:sz w:val="24"/>
              </w:rPr>
              <w:t xml:space="preserve"> </w:t>
            </w:r>
            <w:r>
              <w:rPr>
                <w:sz w:val="24"/>
              </w:rPr>
              <w:t>технологий.</w:t>
            </w:r>
          </w:p>
          <w:p w:rsidR="002F63B1" w:rsidRDefault="00FA4C92">
            <w:pPr>
              <w:pStyle w:val="TableParagraph"/>
              <w:ind w:left="9" w:right="251"/>
              <w:rPr>
                <w:sz w:val="24"/>
              </w:rPr>
            </w:pPr>
            <w:r>
              <w:rPr>
                <w:sz w:val="24"/>
              </w:rPr>
              <w:t>ПК</w:t>
            </w:r>
            <w:r>
              <w:rPr>
                <w:spacing w:val="-5"/>
                <w:sz w:val="24"/>
              </w:rPr>
              <w:t xml:space="preserve"> </w:t>
            </w:r>
            <w:r>
              <w:rPr>
                <w:sz w:val="24"/>
              </w:rPr>
              <w:t>1.3</w:t>
            </w:r>
            <w:r>
              <w:rPr>
                <w:spacing w:val="-4"/>
                <w:sz w:val="24"/>
              </w:rPr>
              <w:t xml:space="preserve"> </w:t>
            </w:r>
            <w:r>
              <w:rPr>
                <w:sz w:val="24"/>
              </w:rPr>
              <w:t>Выполнять</w:t>
            </w:r>
            <w:r>
              <w:rPr>
                <w:spacing w:val="-4"/>
                <w:sz w:val="24"/>
              </w:rPr>
              <w:t xml:space="preserve"> </w:t>
            </w:r>
            <w:r>
              <w:rPr>
                <w:sz w:val="24"/>
              </w:rPr>
              <w:t>простые</w:t>
            </w:r>
            <w:r>
              <w:rPr>
                <w:spacing w:val="-5"/>
                <w:sz w:val="24"/>
              </w:rPr>
              <w:t xml:space="preserve"> </w:t>
            </w:r>
            <w:r>
              <w:rPr>
                <w:sz w:val="24"/>
              </w:rPr>
              <w:t>и</w:t>
            </w:r>
            <w:r>
              <w:rPr>
                <w:spacing w:val="-57"/>
                <w:sz w:val="24"/>
              </w:rPr>
              <w:t xml:space="preserve"> </w:t>
            </w:r>
            <w:r>
              <w:rPr>
                <w:sz w:val="24"/>
              </w:rPr>
              <w:t>сложные виды окрашивания</w:t>
            </w:r>
            <w:r>
              <w:rPr>
                <w:spacing w:val="1"/>
                <w:sz w:val="24"/>
              </w:rPr>
              <w:t xml:space="preserve"> </w:t>
            </w:r>
            <w:r>
              <w:rPr>
                <w:sz w:val="24"/>
              </w:rPr>
              <w:t>волос с учётом запроса</w:t>
            </w:r>
            <w:r>
              <w:rPr>
                <w:spacing w:val="1"/>
                <w:sz w:val="24"/>
              </w:rPr>
              <w:t xml:space="preserve"> </w:t>
            </w:r>
            <w:r>
              <w:rPr>
                <w:sz w:val="24"/>
              </w:rPr>
              <w:t>клиента.</w:t>
            </w:r>
          </w:p>
          <w:p w:rsidR="002F63B1" w:rsidRDefault="00FA4C92">
            <w:pPr>
              <w:pStyle w:val="TableParagraph"/>
              <w:ind w:left="9" w:right="107"/>
              <w:rPr>
                <w:sz w:val="24"/>
              </w:rPr>
            </w:pPr>
            <w:r>
              <w:rPr>
                <w:sz w:val="24"/>
              </w:rPr>
              <w:t>ПК 1.4 Разрабатывать и</w:t>
            </w:r>
            <w:r>
              <w:rPr>
                <w:spacing w:val="1"/>
                <w:sz w:val="24"/>
              </w:rPr>
              <w:t xml:space="preserve"> </w:t>
            </w:r>
            <w:r>
              <w:rPr>
                <w:sz w:val="24"/>
              </w:rPr>
              <w:t>выполнять классические и</w:t>
            </w:r>
            <w:r>
              <w:rPr>
                <w:spacing w:val="1"/>
                <w:sz w:val="24"/>
              </w:rPr>
              <w:t xml:space="preserve"> </w:t>
            </w:r>
            <w:r>
              <w:rPr>
                <w:sz w:val="24"/>
              </w:rPr>
              <w:t>современные, коммерческие</w:t>
            </w:r>
            <w:r>
              <w:rPr>
                <w:spacing w:val="1"/>
                <w:sz w:val="24"/>
              </w:rPr>
              <w:t xml:space="preserve"> </w:t>
            </w:r>
            <w:r>
              <w:rPr>
                <w:sz w:val="24"/>
              </w:rPr>
              <w:t>укладки на волосах различной</w:t>
            </w:r>
            <w:r>
              <w:rPr>
                <w:spacing w:val="-57"/>
                <w:sz w:val="24"/>
              </w:rPr>
              <w:t xml:space="preserve"> </w:t>
            </w:r>
            <w:r>
              <w:rPr>
                <w:sz w:val="24"/>
              </w:rPr>
              <w:t>длины.</w:t>
            </w:r>
          </w:p>
          <w:p w:rsidR="002F63B1" w:rsidRDefault="00FA4C92">
            <w:pPr>
              <w:pStyle w:val="TableParagraph"/>
              <w:ind w:left="9" w:right="9"/>
              <w:rPr>
                <w:sz w:val="24"/>
              </w:rPr>
            </w:pPr>
            <w:r>
              <w:rPr>
                <w:sz w:val="24"/>
              </w:rPr>
              <w:t>ПК 1.5</w:t>
            </w:r>
            <w:r>
              <w:rPr>
                <w:spacing w:val="60"/>
                <w:sz w:val="24"/>
              </w:rPr>
              <w:t xml:space="preserve"> </w:t>
            </w:r>
            <w:r>
              <w:rPr>
                <w:sz w:val="24"/>
              </w:rPr>
              <w:t>Моделировать</w:t>
            </w:r>
            <w:r>
              <w:rPr>
                <w:spacing w:val="1"/>
                <w:sz w:val="24"/>
              </w:rPr>
              <w:t xml:space="preserve"> </w:t>
            </w:r>
            <w:r>
              <w:rPr>
                <w:sz w:val="24"/>
              </w:rPr>
              <w:t>прически различного</w:t>
            </w:r>
            <w:r>
              <w:rPr>
                <w:spacing w:val="1"/>
                <w:sz w:val="24"/>
              </w:rPr>
              <w:t xml:space="preserve"> </w:t>
            </w:r>
            <w:r>
              <w:rPr>
                <w:sz w:val="24"/>
              </w:rPr>
              <w:t>назначения на волосах</w:t>
            </w:r>
            <w:r>
              <w:rPr>
                <w:spacing w:val="1"/>
                <w:sz w:val="24"/>
              </w:rPr>
              <w:t xml:space="preserve"> </w:t>
            </w:r>
            <w:r>
              <w:rPr>
                <w:sz w:val="24"/>
              </w:rPr>
              <w:t>различной длины с</w:t>
            </w:r>
            <w:r>
              <w:rPr>
                <w:spacing w:val="1"/>
                <w:sz w:val="24"/>
              </w:rPr>
              <w:t xml:space="preserve"> </w:t>
            </w:r>
            <w:r>
              <w:rPr>
                <w:sz w:val="24"/>
              </w:rPr>
              <w:t>применением украшений и</w:t>
            </w:r>
            <w:r>
              <w:rPr>
                <w:spacing w:val="1"/>
                <w:sz w:val="24"/>
              </w:rPr>
              <w:t xml:space="preserve"> </w:t>
            </w:r>
            <w:r>
              <w:rPr>
                <w:sz w:val="24"/>
              </w:rPr>
              <w:t>постижерных</w:t>
            </w:r>
            <w:r>
              <w:rPr>
                <w:spacing w:val="-3"/>
                <w:sz w:val="24"/>
              </w:rPr>
              <w:t xml:space="preserve"> </w:t>
            </w:r>
            <w:r>
              <w:rPr>
                <w:sz w:val="24"/>
              </w:rPr>
              <w:t>изделий</w:t>
            </w:r>
            <w:r>
              <w:rPr>
                <w:spacing w:val="-4"/>
                <w:sz w:val="24"/>
              </w:rPr>
              <w:t xml:space="preserve"> </w:t>
            </w:r>
            <w:r>
              <w:rPr>
                <w:sz w:val="24"/>
              </w:rPr>
              <w:t>с</w:t>
            </w:r>
            <w:r>
              <w:rPr>
                <w:spacing w:val="-6"/>
                <w:sz w:val="24"/>
              </w:rPr>
              <w:t xml:space="preserve"> </w:t>
            </w:r>
            <w:r>
              <w:rPr>
                <w:sz w:val="24"/>
              </w:rPr>
              <w:t>учетом</w:t>
            </w:r>
            <w:r>
              <w:rPr>
                <w:spacing w:val="-57"/>
                <w:sz w:val="24"/>
              </w:rPr>
              <w:t xml:space="preserve"> </w:t>
            </w:r>
            <w:r>
              <w:rPr>
                <w:sz w:val="24"/>
              </w:rPr>
              <w:t>тенденций</w:t>
            </w:r>
            <w:r>
              <w:rPr>
                <w:spacing w:val="-1"/>
                <w:sz w:val="24"/>
              </w:rPr>
              <w:t xml:space="preserve"> </w:t>
            </w:r>
            <w:r>
              <w:rPr>
                <w:sz w:val="24"/>
              </w:rPr>
              <w:t>моды.</w:t>
            </w:r>
          </w:p>
          <w:p w:rsidR="002F63B1" w:rsidRDefault="00FA4C92">
            <w:pPr>
              <w:pStyle w:val="TableParagraph"/>
              <w:ind w:left="9" w:right="387"/>
              <w:rPr>
                <w:sz w:val="24"/>
              </w:rPr>
            </w:pPr>
            <w:r>
              <w:rPr>
                <w:sz w:val="24"/>
              </w:rPr>
              <w:t>ПК 1.6 Выполнять эскизы и</w:t>
            </w:r>
            <w:r>
              <w:rPr>
                <w:spacing w:val="-57"/>
                <w:sz w:val="24"/>
              </w:rPr>
              <w:t xml:space="preserve"> </w:t>
            </w:r>
            <w:r>
              <w:rPr>
                <w:sz w:val="24"/>
              </w:rPr>
              <w:t>схемы для разработки</w:t>
            </w:r>
            <w:r>
              <w:rPr>
                <w:spacing w:val="1"/>
                <w:sz w:val="24"/>
              </w:rPr>
              <w:t xml:space="preserve"> </w:t>
            </w:r>
            <w:r>
              <w:rPr>
                <w:sz w:val="24"/>
              </w:rPr>
              <w:t>инструкционно-</w:t>
            </w:r>
            <w:r>
              <w:rPr>
                <w:spacing w:val="1"/>
                <w:sz w:val="24"/>
              </w:rPr>
              <w:t xml:space="preserve"> </w:t>
            </w:r>
            <w:r>
              <w:rPr>
                <w:sz w:val="24"/>
              </w:rPr>
              <w:t>технологических</w:t>
            </w:r>
            <w:r>
              <w:rPr>
                <w:spacing w:val="1"/>
                <w:sz w:val="24"/>
              </w:rPr>
              <w:t xml:space="preserve"> </w:t>
            </w:r>
            <w:r>
              <w:rPr>
                <w:sz w:val="24"/>
              </w:rPr>
              <w:t>карт.</w:t>
            </w:r>
          </w:p>
        </w:tc>
        <w:tc>
          <w:tcPr>
            <w:tcW w:w="3688" w:type="dxa"/>
          </w:tcPr>
          <w:p w:rsidR="002F63B1" w:rsidRDefault="00FA4C92">
            <w:pPr>
              <w:pStyle w:val="TableParagraph"/>
              <w:ind w:left="8" w:right="101"/>
              <w:rPr>
                <w:sz w:val="24"/>
              </w:rPr>
            </w:pPr>
            <w:r>
              <w:rPr>
                <w:sz w:val="24"/>
              </w:rPr>
              <w:t>Организация рабочего простран-</w:t>
            </w:r>
            <w:r>
              <w:rPr>
                <w:spacing w:val="1"/>
                <w:sz w:val="24"/>
              </w:rPr>
              <w:t xml:space="preserve"> </w:t>
            </w:r>
            <w:r>
              <w:rPr>
                <w:sz w:val="24"/>
              </w:rPr>
              <w:t>ства и рабочего процесса в соот-</w:t>
            </w:r>
            <w:r>
              <w:rPr>
                <w:spacing w:val="1"/>
                <w:sz w:val="24"/>
              </w:rPr>
              <w:t xml:space="preserve"> </w:t>
            </w:r>
            <w:r>
              <w:rPr>
                <w:sz w:val="24"/>
              </w:rPr>
              <w:t>ветствии с установленными регла-</w:t>
            </w:r>
            <w:r>
              <w:rPr>
                <w:spacing w:val="-57"/>
                <w:sz w:val="24"/>
              </w:rPr>
              <w:t xml:space="preserve"> </w:t>
            </w:r>
            <w:r>
              <w:rPr>
                <w:sz w:val="24"/>
              </w:rPr>
              <w:t>ментами с соблюдением правил</w:t>
            </w:r>
            <w:r>
              <w:rPr>
                <w:spacing w:val="1"/>
                <w:sz w:val="24"/>
              </w:rPr>
              <w:t xml:space="preserve"> </w:t>
            </w:r>
            <w:r>
              <w:rPr>
                <w:sz w:val="24"/>
              </w:rPr>
              <w:t>безопасности труда, санитарными</w:t>
            </w:r>
            <w:r>
              <w:rPr>
                <w:spacing w:val="-57"/>
                <w:sz w:val="24"/>
              </w:rPr>
              <w:t xml:space="preserve"> </w:t>
            </w:r>
            <w:r>
              <w:rPr>
                <w:sz w:val="24"/>
              </w:rPr>
              <w:t>нормами;</w:t>
            </w:r>
          </w:p>
          <w:p w:rsidR="002F63B1" w:rsidRDefault="00FA4C92">
            <w:pPr>
              <w:pStyle w:val="TableParagraph"/>
              <w:ind w:left="8" w:right="56"/>
              <w:rPr>
                <w:sz w:val="24"/>
              </w:rPr>
            </w:pPr>
            <w:r>
              <w:rPr>
                <w:sz w:val="24"/>
              </w:rPr>
              <w:t>Выполнение классических и</w:t>
            </w:r>
            <w:r>
              <w:rPr>
                <w:spacing w:val="1"/>
                <w:sz w:val="24"/>
              </w:rPr>
              <w:t xml:space="preserve"> </w:t>
            </w:r>
            <w:r>
              <w:rPr>
                <w:sz w:val="24"/>
              </w:rPr>
              <w:t>современных, коммерческих</w:t>
            </w:r>
            <w:r>
              <w:rPr>
                <w:spacing w:val="1"/>
                <w:sz w:val="24"/>
              </w:rPr>
              <w:t xml:space="preserve"> </w:t>
            </w:r>
            <w:r>
              <w:rPr>
                <w:sz w:val="24"/>
              </w:rPr>
              <w:t>женских, мужских (в том числе</w:t>
            </w:r>
            <w:r>
              <w:rPr>
                <w:spacing w:val="1"/>
                <w:sz w:val="24"/>
              </w:rPr>
              <w:t xml:space="preserve"> </w:t>
            </w:r>
            <w:r>
              <w:rPr>
                <w:sz w:val="24"/>
              </w:rPr>
              <w:t>оформление усов и бороды),</w:t>
            </w:r>
            <w:r>
              <w:rPr>
                <w:spacing w:val="1"/>
                <w:sz w:val="24"/>
              </w:rPr>
              <w:t xml:space="preserve"> </w:t>
            </w:r>
            <w:r>
              <w:rPr>
                <w:sz w:val="24"/>
              </w:rPr>
              <w:t>детских</w:t>
            </w:r>
            <w:r>
              <w:rPr>
                <w:spacing w:val="1"/>
                <w:sz w:val="24"/>
              </w:rPr>
              <w:t xml:space="preserve"> </w:t>
            </w:r>
            <w:r>
              <w:rPr>
                <w:sz w:val="24"/>
              </w:rPr>
              <w:t>стрижек</w:t>
            </w:r>
            <w:r>
              <w:rPr>
                <w:spacing w:val="-1"/>
                <w:sz w:val="24"/>
              </w:rPr>
              <w:t xml:space="preserve"> </w:t>
            </w:r>
            <w:r>
              <w:rPr>
                <w:sz w:val="24"/>
              </w:rPr>
              <w:t>волос</w:t>
            </w:r>
            <w:r>
              <w:rPr>
                <w:spacing w:val="1"/>
                <w:sz w:val="24"/>
              </w:rPr>
              <w:t xml:space="preserve"> </w:t>
            </w:r>
            <w:r>
              <w:rPr>
                <w:sz w:val="24"/>
              </w:rPr>
              <w:t>различными инструментами и</w:t>
            </w:r>
            <w:r>
              <w:rPr>
                <w:spacing w:val="1"/>
                <w:sz w:val="24"/>
              </w:rPr>
              <w:t xml:space="preserve"> </w:t>
            </w:r>
            <w:r>
              <w:rPr>
                <w:sz w:val="24"/>
              </w:rPr>
              <w:t>техниками в соответствии с</w:t>
            </w:r>
            <w:r>
              <w:rPr>
                <w:spacing w:val="1"/>
                <w:sz w:val="24"/>
              </w:rPr>
              <w:t xml:space="preserve"> </w:t>
            </w:r>
            <w:r>
              <w:rPr>
                <w:sz w:val="24"/>
              </w:rPr>
              <w:t>установленными регламентами с</w:t>
            </w:r>
            <w:r>
              <w:rPr>
                <w:spacing w:val="1"/>
                <w:sz w:val="24"/>
              </w:rPr>
              <w:t xml:space="preserve"> </w:t>
            </w:r>
            <w:r>
              <w:rPr>
                <w:sz w:val="24"/>
              </w:rPr>
              <w:t>соблюдением правил безопасности</w:t>
            </w:r>
            <w:r>
              <w:rPr>
                <w:spacing w:val="-57"/>
                <w:sz w:val="24"/>
              </w:rPr>
              <w:t xml:space="preserve"> </w:t>
            </w:r>
            <w:r>
              <w:rPr>
                <w:sz w:val="24"/>
              </w:rPr>
              <w:t>труда, санитарными нормами;</w:t>
            </w:r>
            <w:r>
              <w:rPr>
                <w:spacing w:val="1"/>
                <w:sz w:val="24"/>
              </w:rPr>
              <w:t xml:space="preserve"> </w:t>
            </w:r>
            <w:r>
              <w:rPr>
                <w:sz w:val="24"/>
              </w:rPr>
              <w:t>Выполнение химического</w:t>
            </w:r>
            <w:r>
              <w:rPr>
                <w:spacing w:val="1"/>
                <w:sz w:val="24"/>
              </w:rPr>
              <w:t xml:space="preserve"> </w:t>
            </w:r>
            <w:r>
              <w:rPr>
                <w:sz w:val="24"/>
              </w:rPr>
              <w:t>воздействия (включая завивку и</w:t>
            </w:r>
            <w:r>
              <w:rPr>
                <w:spacing w:val="1"/>
                <w:sz w:val="24"/>
              </w:rPr>
              <w:t xml:space="preserve"> </w:t>
            </w:r>
            <w:r>
              <w:rPr>
                <w:sz w:val="24"/>
              </w:rPr>
              <w:t>выпрямление волос) с</w:t>
            </w:r>
            <w:r>
              <w:rPr>
                <w:spacing w:val="1"/>
                <w:sz w:val="24"/>
              </w:rPr>
              <w:t xml:space="preserve"> </w:t>
            </w:r>
            <w:r>
              <w:rPr>
                <w:sz w:val="24"/>
              </w:rPr>
              <w:t>использованием современных</w:t>
            </w:r>
            <w:r>
              <w:rPr>
                <w:spacing w:val="1"/>
                <w:sz w:val="24"/>
              </w:rPr>
              <w:t xml:space="preserve"> </w:t>
            </w:r>
            <w:r>
              <w:rPr>
                <w:sz w:val="24"/>
              </w:rPr>
              <w:t>технологий в соответствии с</w:t>
            </w:r>
            <w:r>
              <w:rPr>
                <w:spacing w:val="1"/>
                <w:sz w:val="24"/>
              </w:rPr>
              <w:t xml:space="preserve"> </w:t>
            </w:r>
            <w:r>
              <w:rPr>
                <w:sz w:val="24"/>
              </w:rPr>
              <w:t>установленными регламентами с</w:t>
            </w:r>
            <w:r>
              <w:rPr>
                <w:spacing w:val="1"/>
                <w:sz w:val="24"/>
              </w:rPr>
              <w:t xml:space="preserve"> </w:t>
            </w:r>
            <w:r>
              <w:rPr>
                <w:sz w:val="24"/>
              </w:rPr>
              <w:t>соблюдением правил безопасности</w:t>
            </w:r>
            <w:r>
              <w:rPr>
                <w:spacing w:val="-57"/>
                <w:sz w:val="24"/>
              </w:rPr>
              <w:t xml:space="preserve"> </w:t>
            </w:r>
            <w:r>
              <w:rPr>
                <w:sz w:val="24"/>
              </w:rPr>
              <w:t>труда, санитарными нормами;</w:t>
            </w:r>
            <w:r>
              <w:rPr>
                <w:spacing w:val="1"/>
                <w:sz w:val="24"/>
              </w:rPr>
              <w:t xml:space="preserve"> </w:t>
            </w:r>
            <w:r>
              <w:rPr>
                <w:sz w:val="24"/>
              </w:rPr>
              <w:t>Выполнение простых и сложных</w:t>
            </w:r>
            <w:r>
              <w:rPr>
                <w:spacing w:val="1"/>
                <w:sz w:val="24"/>
              </w:rPr>
              <w:t xml:space="preserve"> </w:t>
            </w:r>
            <w:r>
              <w:rPr>
                <w:sz w:val="24"/>
              </w:rPr>
              <w:t>видов</w:t>
            </w:r>
            <w:r>
              <w:rPr>
                <w:spacing w:val="-4"/>
                <w:sz w:val="24"/>
              </w:rPr>
              <w:t xml:space="preserve"> </w:t>
            </w:r>
            <w:r>
              <w:rPr>
                <w:sz w:val="24"/>
              </w:rPr>
              <w:t>окрашивания</w:t>
            </w:r>
            <w:r>
              <w:rPr>
                <w:spacing w:val="-4"/>
                <w:sz w:val="24"/>
              </w:rPr>
              <w:t xml:space="preserve"> </w:t>
            </w:r>
            <w:r>
              <w:rPr>
                <w:sz w:val="24"/>
              </w:rPr>
              <w:t>волос</w:t>
            </w:r>
            <w:r>
              <w:rPr>
                <w:spacing w:val="-5"/>
                <w:sz w:val="24"/>
              </w:rPr>
              <w:t xml:space="preserve"> </w:t>
            </w:r>
            <w:r>
              <w:rPr>
                <w:sz w:val="24"/>
              </w:rPr>
              <w:t>с</w:t>
            </w:r>
            <w:r>
              <w:rPr>
                <w:spacing w:val="-2"/>
                <w:sz w:val="24"/>
              </w:rPr>
              <w:t xml:space="preserve"> </w:t>
            </w:r>
            <w:r>
              <w:rPr>
                <w:sz w:val="24"/>
              </w:rPr>
              <w:t>учётом</w:t>
            </w:r>
            <w:r>
              <w:rPr>
                <w:spacing w:val="-57"/>
                <w:sz w:val="24"/>
              </w:rPr>
              <w:t xml:space="preserve"> </w:t>
            </w:r>
            <w:r>
              <w:rPr>
                <w:sz w:val="24"/>
              </w:rPr>
              <w:t>запроса клиента в соответствии с</w:t>
            </w:r>
            <w:r>
              <w:rPr>
                <w:spacing w:val="1"/>
                <w:sz w:val="24"/>
              </w:rPr>
              <w:t xml:space="preserve"> </w:t>
            </w:r>
            <w:r>
              <w:rPr>
                <w:sz w:val="24"/>
              </w:rPr>
              <w:t>установленными регламентами с</w:t>
            </w:r>
            <w:r>
              <w:rPr>
                <w:spacing w:val="1"/>
                <w:sz w:val="24"/>
              </w:rPr>
              <w:t xml:space="preserve"> </w:t>
            </w:r>
            <w:r>
              <w:rPr>
                <w:sz w:val="24"/>
              </w:rPr>
              <w:t>соблюдением правил безопасности</w:t>
            </w:r>
            <w:r>
              <w:rPr>
                <w:spacing w:val="-57"/>
                <w:sz w:val="24"/>
              </w:rPr>
              <w:t xml:space="preserve"> </w:t>
            </w:r>
            <w:r>
              <w:rPr>
                <w:sz w:val="24"/>
              </w:rPr>
              <w:t>труда, санитарными нормами;</w:t>
            </w:r>
            <w:r>
              <w:rPr>
                <w:spacing w:val="1"/>
                <w:sz w:val="24"/>
              </w:rPr>
              <w:t xml:space="preserve"> </w:t>
            </w:r>
            <w:r>
              <w:rPr>
                <w:sz w:val="24"/>
              </w:rPr>
              <w:t>Разрабатывать и выполнять</w:t>
            </w:r>
            <w:r>
              <w:rPr>
                <w:spacing w:val="1"/>
                <w:sz w:val="24"/>
              </w:rPr>
              <w:t xml:space="preserve"> </w:t>
            </w:r>
            <w:r>
              <w:rPr>
                <w:sz w:val="24"/>
              </w:rPr>
              <w:t>классические и современные,</w:t>
            </w:r>
            <w:r>
              <w:rPr>
                <w:spacing w:val="1"/>
                <w:sz w:val="24"/>
              </w:rPr>
              <w:t xml:space="preserve"> </w:t>
            </w:r>
            <w:r>
              <w:rPr>
                <w:sz w:val="24"/>
              </w:rPr>
              <w:t>коммерческие укладки на волосах</w:t>
            </w:r>
            <w:r>
              <w:rPr>
                <w:spacing w:val="1"/>
                <w:sz w:val="24"/>
              </w:rPr>
              <w:t xml:space="preserve"> </w:t>
            </w:r>
            <w:r>
              <w:rPr>
                <w:sz w:val="24"/>
              </w:rPr>
              <w:t>различной</w:t>
            </w:r>
            <w:r>
              <w:rPr>
                <w:spacing w:val="-1"/>
                <w:sz w:val="24"/>
              </w:rPr>
              <w:t xml:space="preserve"> </w:t>
            </w:r>
            <w:r>
              <w:rPr>
                <w:sz w:val="24"/>
              </w:rPr>
              <w:t>длины.</w:t>
            </w:r>
          </w:p>
        </w:tc>
        <w:tc>
          <w:tcPr>
            <w:tcW w:w="2526" w:type="dxa"/>
          </w:tcPr>
          <w:p w:rsidR="002F63B1" w:rsidRDefault="00FA4C92">
            <w:pPr>
              <w:pStyle w:val="TableParagraph"/>
              <w:spacing w:line="237" w:lineRule="auto"/>
              <w:ind w:left="8" w:right="445"/>
              <w:rPr>
                <w:sz w:val="24"/>
              </w:rPr>
            </w:pPr>
            <w:r>
              <w:rPr>
                <w:b/>
                <w:i/>
                <w:sz w:val="24"/>
              </w:rPr>
              <w:t>Текущий контроль</w:t>
            </w:r>
            <w:r>
              <w:rPr>
                <w:b/>
                <w:i/>
                <w:spacing w:val="-57"/>
                <w:sz w:val="24"/>
              </w:rPr>
              <w:t xml:space="preserve"> </w:t>
            </w:r>
            <w:r>
              <w:rPr>
                <w:b/>
                <w:i/>
                <w:sz w:val="24"/>
              </w:rPr>
              <w:t>успеваемости:</w:t>
            </w:r>
            <w:r>
              <w:rPr>
                <w:b/>
                <w:i/>
                <w:spacing w:val="1"/>
                <w:sz w:val="24"/>
              </w:rPr>
              <w:t xml:space="preserve"> </w:t>
            </w:r>
            <w:r>
              <w:rPr>
                <w:sz w:val="24"/>
              </w:rPr>
              <w:t>Тестирование</w:t>
            </w:r>
          </w:p>
          <w:p w:rsidR="002F63B1" w:rsidRDefault="00FA4C92">
            <w:pPr>
              <w:pStyle w:val="TableParagraph"/>
              <w:ind w:left="8" w:right="61"/>
              <w:rPr>
                <w:sz w:val="24"/>
              </w:rPr>
            </w:pPr>
            <w:r>
              <w:rPr>
                <w:sz w:val="24"/>
              </w:rPr>
              <w:t>Решение</w:t>
            </w:r>
            <w:r>
              <w:rPr>
                <w:spacing w:val="-10"/>
                <w:sz w:val="24"/>
              </w:rPr>
              <w:t xml:space="preserve"> </w:t>
            </w:r>
            <w:r>
              <w:rPr>
                <w:sz w:val="24"/>
              </w:rPr>
              <w:t>ситуационных</w:t>
            </w:r>
            <w:r>
              <w:rPr>
                <w:spacing w:val="-57"/>
                <w:sz w:val="24"/>
              </w:rPr>
              <w:t xml:space="preserve"> </w:t>
            </w:r>
            <w:r>
              <w:rPr>
                <w:sz w:val="24"/>
              </w:rPr>
              <w:t>задач</w:t>
            </w:r>
          </w:p>
          <w:p w:rsidR="002F63B1" w:rsidRDefault="00FA4C92">
            <w:pPr>
              <w:pStyle w:val="TableParagraph"/>
              <w:ind w:left="8" w:right="2"/>
              <w:rPr>
                <w:sz w:val="24"/>
              </w:rPr>
            </w:pPr>
            <w:r>
              <w:rPr>
                <w:sz w:val="24"/>
              </w:rPr>
              <w:t>Экспертное</w:t>
            </w:r>
            <w:r>
              <w:rPr>
                <w:spacing w:val="-15"/>
                <w:sz w:val="24"/>
              </w:rPr>
              <w:t xml:space="preserve"> </w:t>
            </w:r>
            <w:r>
              <w:rPr>
                <w:sz w:val="24"/>
              </w:rPr>
              <w:t>наблюдение</w:t>
            </w:r>
            <w:r>
              <w:rPr>
                <w:spacing w:val="-57"/>
                <w:sz w:val="24"/>
              </w:rPr>
              <w:t xml:space="preserve"> </w:t>
            </w:r>
            <w:r>
              <w:rPr>
                <w:sz w:val="24"/>
              </w:rPr>
              <w:t>выполнения</w:t>
            </w:r>
            <w:r>
              <w:rPr>
                <w:spacing w:val="1"/>
                <w:sz w:val="24"/>
              </w:rPr>
              <w:t xml:space="preserve"> </w:t>
            </w:r>
            <w:r>
              <w:rPr>
                <w:sz w:val="24"/>
              </w:rPr>
              <w:t>лабораторных и</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Экспертная оценка</w:t>
            </w:r>
            <w:r>
              <w:rPr>
                <w:spacing w:val="1"/>
                <w:sz w:val="24"/>
              </w:rPr>
              <w:t xml:space="preserve"> </w:t>
            </w:r>
            <w:r>
              <w:rPr>
                <w:sz w:val="24"/>
              </w:rPr>
              <w:t>процесса и результата</w:t>
            </w:r>
            <w:r>
              <w:rPr>
                <w:spacing w:val="1"/>
                <w:sz w:val="24"/>
              </w:rPr>
              <w:t xml:space="preserve"> </w:t>
            </w:r>
            <w:r>
              <w:rPr>
                <w:sz w:val="24"/>
              </w:rPr>
              <w:t>деятельности</w:t>
            </w:r>
            <w:r>
              <w:rPr>
                <w:spacing w:val="1"/>
                <w:sz w:val="24"/>
              </w:rPr>
              <w:t xml:space="preserve"> </w:t>
            </w:r>
            <w:r>
              <w:rPr>
                <w:sz w:val="24"/>
              </w:rPr>
              <w:t>Выполнение</w:t>
            </w:r>
            <w:r>
              <w:rPr>
                <w:spacing w:val="1"/>
                <w:sz w:val="24"/>
              </w:rPr>
              <w:t xml:space="preserve"> </w:t>
            </w:r>
            <w:r>
              <w:rPr>
                <w:sz w:val="24"/>
              </w:rPr>
              <w:t>самостоятельной</w:t>
            </w:r>
            <w:r>
              <w:rPr>
                <w:spacing w:val="1"/>
                <w:sz w:val="24"/>
              </w:rPr>
              <w:t xml:space="preserve"> </w:t>
            </w:r>
            <w:r>
              <w:rPr>
                <w:sz w:val="24"/>
              </w:rPr>
              <w:t>работы</w:t>
            </w: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213"/>
              <w:ind w:left="8" w:right="119"/>
              <w:rPr>
                <w:sz w:val="24"/>
              </w:rPr>
            </w:pPr>
            <w:r>
              <w:rPr>
                <w:b/>
                <w:i/>
                <w:sz w:val="24"/>
              </w:rPr>
              <w:t>Промежуточная</w:t>
            </w:r>
            <w:r>
              <w:rPr>
                <w:b/>
                <w:i/>
                <w:spacing w:val="1"/>
                <w:sz w:val="24"/>
              </w:rPr>
              <w:t xml:space="preserve"> </w:t>
            </w:r>
            <w:r>
              <w:rPr>
                <w:b/>
                <w:i/>
                <w:sz w:val="24"/>
              </w:rPr>
              <w:t>аттестация</w:t>
            </w:r>
            <w:r>
              <w:rPr>
                <w:b/>
                <w:i/>
                <w:spacing w:val="1"/>
                <w:sz w:val="24"/>
              </w:rPr>
              <w:t xml:space="preserve"> </w:t>
            </w:r>
            <w:r>
              <w:rPr>
                <w:sz w:val="24"/>
              </w:rPr>
              <w:t>Дифференцированный</w:t>
            </w:r>
            <w:r>
              <w:rPr>
                <w:spacing w:val="-57"/>
                <w:sz w:val="24"/>
              </w:rPr>
              <w:t xml:space="preserve"> </w:t>
            </w:r>
            <w:r>
              <w:rPr>
                <w:sz w:val="24"/>
              </w:rPr>
              <w:t>зачёт по МДК.04.01</w:t>
            </w:r>
            <w:r>
              <w:rPr>
                <w:spacing w:val="1"/>
                <w:sz w:val="24"/>
              </w:rPr>
              <w:t xml:space="preserve"> </w:t>
            </w:r>
            <w:r>
              <w:rPr>
                <w:sz w:val="24"/>
              </w:rPr>
              <w:t>Дифференцированный</w:t>
            </w:r>
            <w:r>
              <w:rPr>
                <w:spacing w:val="-57"/>
                <w:sz w:val="24"/>
              </w:rPr>
              <w:t xml:space="preserve"> </w:t>
            </w:r>
            <w:r>
              <w:rPr>
                <w:sz w:val="24"/>
              </w:rPr>
              <w:t>зачёт по МДК.04.02</w:t>
            </w:r>
            <w:r>
              <w:rPr>
                <w:spacing w:val="1"/>
                <w:sz w:val="24"/>
              </w:rPr>
              <w:t xml:space="preserve"> </w:t>
            </w:r>
            <w:r>
              <w:rPr>
                <w:sz w:val="24"/>
              </w:rPr>
              <w:t>Дифференцированный</w:t>
            </w:r>
            <w:r>
              <w:rPr>
                <w:spacing w:val="-57"/>
                <w:sz w:val="24"/>
              </w:rPr>
              <w:t xml:space="preserve"> </w:t>
            </w:r>
            <w:r>
              <w:rPr>
                <w:sz w:val="24"/>
              </w:rPr>
              <w:t>зачёт по МДК.04.04</w:t>
            </w:r>
            <w:r>
              <w:rPr>
                <w:spacing w:val="1"/>
                <w:sz w:val="24"/>
              </w:rPr>
              <w:t xml:space="preserve"> </w:t>
            </w:r>
            <w:r>
              <w:rPr>
                <w:sz w:val="24"/>
              </w:rPr>
              <w:t>Экзамен по МДК.04.03</w:t>
            </w:r>
            <w:r>
              <w:rPr>
                <w:spacing w:val="-57"/>
                <w:sz w:val="24"/>
              </w:rPr>
              <w:t xml:space="preserve"> </w:t>
            </w:r>
            <w:r>
              <w:rPr>
                <w:sz w:val="24"/>
              </w:rPr>
              <w:t>Экзамен по МДК.04.05</w:t>
            </w:r>
            <w:r>
              <w:rPr>
                <w:spacing w:val="-57"/>
                <w:sz w:val="24"/>
              </w:rPr>
              <w:t xml:space="preserve"> </w:t>
            </w:r>
            <w:r>
              <w:rPr>
                <w:sz w:val="24"/>
              </w:rPr>
              <w:t>Курсовая работа по</w:t>
            </w:r>
            <w:r>
              <w:rPr>
                <w:spacing w:val="1"/>
                <w:sz w:val="24"/>
              </w:rPr>
              <w:t xml:space="preserve"> </w:t>
            </w:r>
            <w:r>
              <w:rPr>
                <w:sz w:val="24"/>
              </w:rPr>
              <w:t>МДК.04.05</w:t>
            </w:r>
          </w:p>
          <w:p w:rsidR="002F63B1" w:rsidRDefault="00FA4C92">
            <w:pPr>
              <w:pStyle w:val="TableParagraph"/>
              <w:ind w:left="8" w:right="4"/>
              <w:rPr>
                <w:sz w:val="24"/>
              </w:rPr>
            </w:pPr>
            <w:r>
              <w:rPr>
                <w:sz w:val="24"/>
              </w:rPr>
              <w:t>Экзамен</w:t>
            </w:r>
            <w:r>
              <w:rPr>
                <w:spacing w:val="1"/>
                <w:sz w:val="24"/>
              </w:rPr>
              <w:t xml:space="preserve"> </w:t>
            </w:r>
            <w:r>
              <w:rPr>
                <w:sz w:val="24"/>
              </w:rPr>
              <w:t>(квалификационный) по</w:t>
            </w:r>
            <w:r>
              <w:rPr>
                <w:spacing w:val="-57"/>
                <w:sz w:val="24"/>
              </w:rPr>
              <w:t xml:space="preserve"> </w:t>
            </w:r>
            <w:r>
              <w:rPr>
                <w:sz w:val="24"/>
              </w:rPr>
              <w:t>ПМ.04</w:t>
            </w:r>
          </w:p>
        </w:tc>
      </w:tr>
    </w:tbl>
    <w:p w:rsidR="002F63B1" w:rsidRDefault="00FA4C92">
      <w:pPr>
        <w:pStyle w:val="a3"/>
        <w:ind w:left="103"/>
      </w:pPr>
      <w:r>
        <w:rPr>
          <w:vertAlign w:val="superscript"/>
        </w:rPr>
        <w:t>32</w:t>
      </w:r>
      <w:r>
        <w:rPr>
          <w:spacing w:val="-2"/>
        </w:rPr>
        <w:t xml:space="preserve"> </w:t>
      </w:r>
      <w:r>
        <w:t>В</w:t>
      </w:r>
      <w:r>
        <w:rPr>
          <w:spacing w:val="-6"/>
        </w:rPr>
        <w:t xml:space="preserve"> </w:t>
      </w:r>
      <w:r>
        <w:t>ходе</w:t>
      </w:r>
      <w:r>
        <w:rPr>
          <w:spacing w:val="-3"/>
        </w:rPr>
        <w:t xml:space="preserve"> </w:t>
      </w:r>
      <w:r>
        <w:t>оценивания</w:t>
      </w:r>
      <w:r>
        <w:rPr>
          <w:spacing w:val="-2"/>
        </w:rPr>
        <w:t xml:space="preserve"> </w:t>
      </w:r>
      <w:r>
        <w:t>могут</w:t>
      </w:r>
      <w:r>
        <w:rPr>
          <w:spacing w:val="-2"/>
        </w:rPr>
        <w:t xml:space="preserve"> </w:t>
      </w:r>
      <w:r>
        <w:t>быть</w:t>
      </w:r>
      <w:r>
        <w:rPr>
          <w:spacing w:val="1"/>
        </w:rPr>
        <w:t xml:space="preserve"> </w:t>
      </w:r>
      <w:r>
        <w:t>учтены</w:t>
      </w:r>
      <w:r>
        <w:rPr>
          <w:spacing w:val="-2"/>
        </w:rPr>
        <w:t xml:space="preserve"> </w:t>
      </w:r>
      <w:r>
        <w:t>личностные</w:t>
      </w:r>
      <w:r>
        <w:rPr>
          <w:spacing w:val="-4"/>
        </w:rPr>
        <w:t xml:space="preserve"> </w:t>
      </w:r>
      <w:r>
        <w:t>результаты.</w:t>
      </w:r>
    </w:p>
    <w:p w:rsidR="002F63B1" w:rsidRDefault="002F63B1">
      <w:pPr>
        <w:sectPr w:rsidR="002F63B1">
          <w:footerReference w:type="default" r:id="rId61"/>
          <w:pgSz w:w="11900" w:h="16850"/>
          <w:pgMar w:top="940" w:right="520" w:bottom="280" w:left="960" w:header="0" w:footer="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3688"/>
        <w:gridCol w:w="2526"/>
      </w:tblGrid>
      <w:tr w:rsidR="002F63B1">
        <w:trPr>
          <w:trHeight w:val="14691"/>
        </w:trPr>
        <w:tc>
          <w:tcPr>
            <w:tcW w:w="3265" w:type="dxa"/>
          </w:tcPr>
          <w:p w:rsidR="002F63B1" w:rsidRDefault="00FA4C92">
            <w:pPr>
              <w:pStyle w:val="TableParagraph"/>
              <w:ind w:left="9" w:right="52"/>
              <w:rPr>
                <w:sz w:val="24"/>
              </w:rPr>
            </w:pPr>
            <w:r>
              <w:rPr>
                <w:sz w:val="24"/>
              </w:rPr>
              <w:lastRenderedPageBreak/>
              <w:t>ОК 01. Выбирать способы</w:t>
            </w:r>
            <w:r>
              <w:rPr>
                <w:spacing w:val="1"/>
                <w:sz w:val="24"/>
              </w:rPr>
              <w:t xml:space="preserve"> </w:t>
            </w:r>
            <w:r>
              <w:rPr>
                <w:sz w:val="24"/>
              </w:rPr>
              <w:t>решения задач</w:t>
            </w:r>
            <w:r>
              <w:rPr>
                <w:spacing w:val="1"/>
                <w:sz w:val="24"/>
              </w:rPr>
              <w:t xml:space="preserve"> </w:t>
            </w:r>
            <w:r>
              <w:rPr>
                <w:sz w:val="24"/>
              </w:rPr>
              <w:t>профессиональной</w:t>
            </w:r>
            <w:r>
              <w:rPr>
                <w:spacing w:val="1"/>
                <w:sz w:val="24"/>
              </w:rPr>
              <w:t xml:space="preserve"> </w:t>
            </w:r>
            <w:r>
              <w:rPr>
                <w:sz w:val="24"/>
              </w:rPr>
              <w:t>деятельности</w:t>
            </w:r>
            <w:r>
              <w:rPr>
                <w:spacing w:val="-6"/>
                <w:sz w:val="24"/>
              </w:rPr>
              <w:t xml:space="preserve"> </w:t>
            </w:r>
            <w:r>
              <w:rPr>
                <w:sz w:val="24"/>
              </w:rPr>
              <w:t>применительно</w:t>
            </w:r>
            <w:r>
              <w:rPr>
                <w:spacing w:val="-6"/>
                <w:sz w:val="24"/>
              </w:rPr>
              <w:t xml:space="preserve"> </w:t>
            </w:r>
            <w:r>
              <w:rPr>
                <w:sz w:val="24"/>
              </w:rPr>
              <w:t>к</w:t>
            </w:r>
            <w:r>
              <w:rPr>
                <w:spacing w:val="-57"/>
                <w:sz w:val="24"/>
              </w:rPr>
              <w:t xml:space="preserve"> </w:t>
            </w:r>
            <w:r>
              <w:rPr>
                <w:sz w:val="24"/>
              </w:rPr>
              <w:t>различным</w:t>
            </w:r>
            <w:r>
              <w:rPr>
                <w:spacing w:val="-3"/>
                <w:sz w:val="24"/>
              </w:rPr>
              <w:t xml:space="preserve"> </w:t>
            </w:r>
            <w:r>
              <w:rPr>
                <w:sz w:val="24"/>
              </w:rPr>
              <w:t>контекстам;</w:t>
            </w:r>
          </w:p>
          <w:p w:rsidR="002F63B1" w:rsidRDefault="00FA4C92">
            <w:pPr>
              <w:pStyle w:val="TableParagraph"/>
              <w:ind w:left="9" w:right="103"/>
              <w:rPr>
                <w:sz w:val="24"/>
              </w:rPr>
            </w:pPr>
            <w:r>
              <w:rPr>
                <w:sz w:val="24"/>
              </w:rPr>
              <w:t>ОК 02. Использовать</w:t>
            </w:r>
            <w:r>
              <w:rPr>
                <w:spacing w:val="1"/>
                <w:sz w:val="24"/>
              </w:rPr>
              <w:t xml:space="preserve"> </w:t>
            </w:r>
            <w:r>
              <w:rPr>
                <w:sz w:val="24"/>
              </w:rPr>
              <w:t>современные средства поиска,</w:t>
            </w:r>
            <w:r>
              <w:rPr>
                <w:spacing w:val="-57"/>
                <w:sz w:val="24"/>
              </w:rPr>
              <w:t xml:space="preserve"> </w:t>
            </w:r>
            <w:r>
              <w:rPr>
                <w:sz w:val="24"/>
              </w:rPr>
              <w:t>анализа и интерпретации</w:t>
            </w:r>
            <w:r>
              <w:rPr>
                <w:spacing w:val="1"/>
                <w:sz w:val="24"/>
              </w:rPr>
              <w:t xml:space="preserve"> </w:t>
            </w:r>
            <w:r>
              <w:rPr>
                <w:sz w:val="24"/>
              </w:rPr>
              <w:t>информации, и</w:t>
            </w:r>
            <w:r>
              <w:rPr>
                <w:spacing w:val="1"/>
                <w:sz w:val="24"/>
              </w:rPr>
              <w:t xml:space="preserve"> </w:t>
            </w:r>
            <w:r>
              <w:rPr>
                <w:sz w:val="24"/>
              </w:rPr>
              <w:t>информационные технологии</w:t>
            </w:r>
            <w:r>
              <w:rPr>
                <w:spacing w:val="1"/>
                <w:sz w:val="24"/>
              </w:rPr>
              <w:t xml:space="preserve"> </w:t>
            </w:r>
            <w:r>
              <w:rPr>
                <w:sz w:val="24"/>
              </w:rPr>
              <w:t>для выполнения задач</w:t>
            </w:r>
            <w:r>
              <w:rPr>
                <w:spacing w:val="1"/>
                <w:sz w:val="24"/>
              </w:rPr>
              <w:t xml:space="preserve"> </w:t>
            </w:r>
            <w:r>
              <w:rPr>
                <w:sz w:val="24"/>
              </w:rPr>
              <w:t>профессиональной</w:t>
            </w:r>
            <w:r>
              <w:rPr>
                <w:spacing w:val="1"/>
                <w:sz w:val="24"/>
              </w:rPr>
              <w:t xml:space="preserve"> </w:t>
            </w:r>
            <w:r>
              <w:rPr>
                <w:sz w:val="24"/>
              </w:rPr>
              <w:t>деятельности;</w:t>
            </w: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223"/>
              <w:ind w:left="9" w:right="397"/>
              <w:rPr>
                <w:sz w:val="24"/>
              </w:rPr>
            </w:pPr>
            <w:r>
              <w:rPr>
                <w:sz w:val="24"/>
              </w:rPr>
              <w:t>ОК 03. Планировать и</w:t>
            </w:r>
            <w:r>
              <w:rPr>
                <w:spacing w:val="1"/>
                <w:sz w:val="24"/>
              </w:rPr>
              <w:t xml:space="preserve"> </w:t>
            </w:r>
            <w:r>
              <w:rPr>
                <w:sz w:val="24"/>
              </w:rPr>
              <w:t>реализовывать собственное</w:t>
            </w:r>
            <w:r>
              <w:rPr>
                <w:spacing w:val="-58"/>
                <w:sz w:val="24"/>
              </w:rPr>
              <w:t xml:space="preserve"> </w:t>
            </w:r>
            <w:r>
              <w:rPr>
                <w:sz w:val="24"/>
              </w:rPr>
              <w:t>профессиональное и</w:t>
            </w:r>
            <w:r>
              <w:rPr>
                <w:spacing w:val="1"/>
                <w:sz w:val="24"/>
              </w:rPr>
              <w:t xml:space="preserve"> </w:t>
            </w:r>
            <w:r>
              <w:rPr>
                <w:sz w:val="24"/>
              </w:rPr>
              <w:t>личностное развитие,</w:t>
            </w:r>
            <w:r>
              <w:rPr>
                <w:spacing w:val="1"/>
                <w:sz w:val="24"/>
              </w:rPr>
              <w:t xml:space="preserve"> </w:t>
            </w:r>
            <w:r>
              <w:rPr>
                <w:sz w:val="24"/>
              </w:rPr>
              <w:t>предпринимательскую</w:t>
            </w:r>
            <w:r>
              <w:rPr>
                <w:spacing w:val="1"/>
                <w:sz w:val="24"/>
              </w:rPr>
              <w:t xml:space="preserve"> </w:t>
            </w:r>
            <w:r>
              <w:rPr>
                <w:sz w:val="24"/>
              </w:rPr>
              <w:t>деятельность в</w:t>
            </w:r>
            <w:r>
              <w:rPr>
                <w:spacing w:val="1"/>
                <w:sz w:val="24"/>
              </w:rPr>
              <w:t xml:space="preserve"> </w:t>
            </w:r>
            <w:r>
              <w:rPr>
                <w:sz w:val="24"/>
              </w:rPr>
              <w:t>профессиональной сфере,</w:t>
            </w:r>
            <w:r>
              <w:rPr>
                <w:spacing w:val="1"/>
                <w:sz w:val="24"/>
              </w:rPr>
              <w:t xml:space="preserve"> </w:t>
            </w:r>
            <w:r>
              <w:rPr>
                <w:sz w:val="24"/>
              </w:rPr>
              <w:t>использовать знания по</w:t>
            </w:r>
            <w:r>
              <w:rPr>
                <w:spacing w:val="1"/>
                <w:sz w:val="24"/>
              </w:rPr>
              <w:t xml:space="preserve"> </w:t>
            </w:r>
            <w:r>
              <w:rPr>
                <w:sz w:val="24"/>
              </w:rPr>
              <w:t>финансовой грамотности в</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ситуациях</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spacing w:before="10"/>
              <w:rPr>
                <w:sz w:val="37"/>
              </w:rPr>
            </w:pPr>
          </w:p>
          <w:p w:rsidR="002F63B1" w:rsidRDefault="00FA4C92">
            <w:pPr>
              <w:pStyle w:val="TableParagraph"/>
              <w:ind w:left="9" w:right="132"/>
              <w:rPr>
                <w:sz w:val="24"/>
              </w:rPr>
            </w:pPr>
            <w:r>
              <w:rPr>
                <w:sz w:val="24"/>
              </w:rPr>
              <w:t>ОК 04. Эффективно</w:t>
            </w:r>
            <w:r>
              <w:rPr>
                <w:spacing w:val="1"/>
                <w:sz w:val="24"/>
              </w:rPr>
              <w:t xml:space="preserve"> </w:t>
            </w:r>
            <w:r>
              <w:rPr>
                <w:sz w:val="24"/>
              </w:rPr>
              <w:t>взаимодействовать и работать</w:t>
            </w:r>
            <w:r>
              <w:rPr>
                <w:spacing w:val="-58"/>
                <w:sz w:val="24"/>
              </w:rPr>
              <w:t xml:space="preserve"> </w:t>
            </w:r>
            <w:r>
              <w:rPr>
                <w:sz w:val="24"/>
              </w:rPr>
              <w:t>в</w:t>
            </w:r>
            <w:r>
              <w:rPr>
                <w:spacing w:val="-2"/>
                <w:sz w:val="24"/>
              </w:rPr>
              <w:t xml:space="preserve"> </w:t>
            </w:r>
            <w:r>
              <w:rPr>
                <w:sz w:val="24"/>
              </w:rPr>
              <w:t>коллективе</w:t>
            </w:r>
            <w:r>
              <w:rPr>
                <w:spacing w:val="-3"/>
                <w:sz w:val="24"/>
              </w:rPr>
              <w:t xml:space="preserve"> </w:t>
            </w:r>
            <w:r>
              <w:rPr>
                <w:sz w:val="24"/>
              </w:rPr>
              <w:t>и команде;</w:t>
            </w:r>
          </w:p>
          <w:p w:rsidR="002F63B1" w:rsidRDefault="002F63B1">
            <w:pPr>
              <w:pStyle w:val="TableParagraph"/>
              <w:rPr>
                <w:sz w:val="26"/>
              </w:rPr>
            </w:pPr>
          </w:p>
          <w:p w:rsidR="002F63B1" w:rsidRDefault="002F63B1">
            <w:pPr>
              <w:pStyle w:val="TableParagraph"/>
            </w:pPr>
          </w:p>
          <w:p w:rsidR="002F63B1" w:rsidRDefault="00FA4C92">
            <w:pPr>
              <w:pStyle w:val="TableParagraph"/>
              <w:ind w:left="9" w:right="7"/>
              <w:rPr>
                <w:sz w:val="24"/>
              </w:rPr>
            </w:pPr>
            <w:r>
              <w:rPr>
                <w:sz w:val="24"/>
              </w:rPr>
              <w:t>ОК</w:t>
            </w:r>
            <w:r>
              <w:rPr>
                <w:spacing w:val="-6"/>
                <w:sz w:val="24"/>
              </w:rPr>
              <w:t xml:space="preserve"> </w:t>
            </w:r>
            <w:r>
              <w:rPr>
                <w:sz w:val="24"/>
              </w:rPr>
              <w:t>05.</w:t>
            </w:r>
            <w:r>
              <w:rPr>
                <w:spacing w:val="-4"/>
                <w:sz w:val="24"/>
              </w:rPr>
              <w:t xml:space="preserve"> </w:t>
            </w:r>
            <w:r>
              <w:rPr>
                <w:sz w:val="24"/>
              </w:rPr>
              <w:t>Осуществлять</w:t>
            </w:r>
            <w:r>
              <w:rPr>
                <w:spacing w:val="-2"/>
                <w:sz w:val="24"/>
              </w:rPr>
              <w:t xml:space="preserve"> </w:t>
            </w:r>
            <w:r>
              <w:rPr>
                <w:sz w:val="24"/>
              </w:rPr>
              <w:t>устную</w:t>
            </w:r>
            <w:r>
              <w:rPr>
                <w:spacing w:val="-4"/>
                <w:sz w:val="24"/>
              </w:rPr>
              <w:t xml:space="preserve"> </w:t>
            </w:r>
            <w:r>
              <w:rPr>
                <w:sz w:val="24"/>
              </w:rPr>
              <w:t>и</w:t>
            </w:r>
            <w:r>
              <w:rPr>
                <w:spacing w:val="-57"/>
                <w:sz w:val="24"/>
              </w:rPr>
              <w:t xml:space="preserve"> </w:t>
            </w:r>
            <w:r>
              <w:rPr>
                <w:sz w:val="24"/>
              </w:rPr>
              <w:t>письменную коммуникацию на</w:t>
            </w:r>
            <w:r>
              <w:rPr>
                <w:spacing w:val="-58"/>
                <w:sz w:val="24"/>
              </w:rPr>
              <w:t xml:space="preserve"> </w:t>
            </w:r>
            <w:r>
              <w:rPr>
                <w:sz w:val="24"/>
              </w:rPr>
              <w:t>государственном языке</w:t>
            </w:r>
            <w:r>
              <w:rPr>
                <w:spacing w:val="1"/>
                <w:sz w:val="24"/>
              </w:rPr>
              <w:t xml:space="preserve"> </w:t>
            </w:r>
            <w:r>
              <w:rPr>
                <w:sz w:val="24"/>
              </w:rPr>
              <w:t>Российской Федерации с</w:t>
            </w:r>
            <w:r>
              <w:rPr>
                <w:spacing w:val="1"/>
                <w:sz w:val="24"/>
              </w:rPr>
              <w:t xml:space="preserve"> </w:t>
            </w:r>
            <w:r>
              <w:rPr>
                <w:sz w:val="24"/>
              </w:rPr>
              <w:t>учетом особенностей</w:t>
            </w:r>
            <w:r>
              <w:rPr>
                <w:spacing w:val="1"/>
                <w:sz w:val="24"/>
              </w:rPr>
              <w:t xml:space="preserve"> </w:t>
            </w:r>
            <w:r>
              <w:rPr>
                <w:sz w:val="24"/>
              </w:rPr>
              <w:t>социального и культурного</w:t>
            </w:r>
            <w:r>
              <w:rPr>
                <w:spacing w:val="1"/>
                <w:sz w:val="24"/>
              </w:rPr>
              <w:t xml:space="preserve"> </w:t>
            </w:r>
            <w:r>
              <w:rPr>
                <w:sz w:val="24"/>
              </w:rPr>
              <w:t>контекста;</w:t>
            </w:r>
          </w:p>
          <w:p w:rsidR="002F63B1" w:rsidRDefault="00FA4C92">
            <w:pPr>
              <w:pStyle w:val="TableParagraph"/>
              <w:spacing w:before="1"/>
              <w:ind w:left="9" w:right="60"/>
              <w:rPr>
                <w:sz w:val="24"/>
              </w:rPr>
            </w:pPr>
            <w:r>
              <w:rPr>
                <w:sz w:val="24"/>
              </w:rPr>
              <w:t>ОК 06. Проявлять гражданско-</w:t>
            </w:r>
            <w:r>
              <w:rPr>
                <w:spacing w:val="-57"/>
                <w:sz w:val="24"/>
              </w:rPr>
              <w:t xml:space="preserve"> </w:t>
            </w:r>
            <w:r>
              <w:rPr>
                <w:sz w:val="24"/>
              </w:rPr>
              <w:t>патриотическую позицию,</w:t>
            </w:r>
            <w:r>
              <w:rPr>
                <w:spacing w:val="1"/>
                <w:sz w:val="24"/>
              </w:rPr>
              <w:t xml:space="preserve"> </w:t>
            </w:r>
            <w:r>
              <w:rPr>
                <w:sz w:val="24"/>
              </w:rPr>
              <w:t>демонстрировать осознанное</w:t>
            </w:r>
            <w:r>
              <w:rPr>
                <w:spacing w:val="1"/>
                <w:sz w:val="24"/>
              </w:rPr>
              <w:t xml:space="preserve"> </w:t>
            </w:r>
            <w:r>
              <w:rPr>
                <w:sz w:val="24"/>
              </w:rPr>
              <w:t>поведение на основе</w:t>
            </w:r>
            <w:r>
              <w:rPr>
                <w:spacing w:val="1"/>
                <w:sz w:val="24"/>
              </w:rPr>
              <w:t xml:space="preserve"> </w:t>
            </w:r>
            <w:r>
              <w:rPr>
                <w:sz w:val="24"/>
              </w:rPr>
              <w:t>традиционных</w:t>
            </w:r>
            <w:r>
              <w:rPr>
                <w:spacing w:val="1"/>
                <w:sz w:val="24"/>
              </w:rPr>
              <w:t xml:space="preserve"> </w:t>
            </w:r>
            <w:r>
              <w:rPr>
                <w:sz w:val="24"/>
              </w:rPr>
              <w:t>общечеловеческих ценностей,</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с</w:t>
            </w:r>
            <w:r>
              <w:rPr>
                <w:spacing w:val="3"/>
                <w:sz w:val="24"/>
              </w:rPr>
              <w:t xml:space="preserve"> </w:t>
            </w:r>
            <w:r>
              <w:rPr>
                <w:sz w:val="24"/>
              </w:rPr>
              <w:t>учетом</w:t>
            </w:r>
          </w:p>
        </w:tc>
        <w:tc>
          <w:tcPr>
            <w:tcW w:w="3688" w:type="dxa"/>
          </w:tcPr>
          <w:p w:rsidR="002F63B1" w:rsidRDefault="00FA4C92">
            <w:pPr>
              <w:pStyle w:val="TableParagraph"/>
              <w:ind w:left="8" w:right="136"/>
              <w:rPr>
                <w:sz w:val="24"/>
              </w:rPr>
            </w:pPr>
            <w:r>
              <w:rPr>
                <w:sz w:val="24"/>
              </w:rPr>
              <w:t>Выбор и применение</w:t>
            </w:r>
            <w:r>
              <w:rPr>
                <w:spacing w:val="1"/>
                <w:sz w:val="24"/>
              </w:rPr>
              <w:t xml:space="preserve"> </w:t>
            </w:r>
            <w:r>
              <w:rPr>
                <w:sz w:val="24"/>
              </w:rPr>
              <w:t>способов</w:t>
            </w:r>
            <w:r>
              <w:rPr>
                <w:spacing w:val="1"/>
                <w:sz w:val="24"/>
              </w:rPr>
              <w:t xml:space="preserve"> </w:t>
            </w:r>
            <w:r>
              <w:rPr>
                <w:sz w:val="24"/>
              </w:rPr>
              <w:t>решения</w:t>
            </w:r>
            <w:r>
              <w:rPr>
                <w:spacing w:val="-5"/>
                <w:sz w:val="24"/>
              </w:rPr>
              <w:t xml:space="preserve"> </w:t>
            </w:r>
            <w:r>
              <w:rPr>
                <w:sz w:val="24"/>
              </w:rPr>
              <w:t>профессиональных</w:t>
            </w:r>
            <w:r>
              <w:rPr>
                <w:spacing w:val="-3"/>
                <w:sz w:val="24"/>
              </w:rPr>
              <w:t xml:space="preserve"> </w:t>
            </w:r>
            <w:r>
              <w:rPr>
                <w:sz w:val="24"/>
              </w:rPr>
              <w:t>задач</w:t>
            </w: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222"/>
              <w:ind w:left="8" w:right="49"/>
              <w:rPr>
                <w:sz w:val="24"/>
              </w:rPr>
            </w:pPr>
            <w:r>
              <w:rPr>
                <w:sz w:val="24"/>
              </w:rPr>
              <w:t>Нахождение, использование,</w:t>
            </w:r>
            <w:r>
              <w:rPr>
                <w:spacing w:val="1"/>
                <w:sz w:val="24"/>
              </w:rPr>
              <w:t xml:space="preserve"> </w:t>
            </w:r>
            <w:r>
              <w:rPr>
                <w:sz w:val="24"/>
              </w:rPr>
              <w:t>анализ и интерпретация</w:t>
            </w:r>
            <w:r>
              <w:rPr>
                <w:spacing w:val="1"/>
                <w:sz w:val="24"/>
              </w:rPr>
              <w:t xml:space="preserve"> </w:t>
            </w:r>
            <w:r>
              <w:rPr>
                <w:sz w:val="24"/>
              </w:rPr>
              <w:t>информации, используя различные</w:t>
            </w:r>
            <w:r>
              <w:rPr>
                <w:spacing w:val="-57"/>
                <w:sz w:val="24"/>
              </w:rPr>
              <w:t xml:space="preserve"> </w:t>
            </w:r>
            <w:r>
              <w:rPr>
                <w:sz w:val="24"/>
              </w:rPr>
              <w:t>источники, включая электронные,</w:t>
            </w:r>
            <w:r>
              <w:rPr>
                <w:spacing w:val="1"/>
                <w:sz w:val="24"/>
              </w:rPr>
              <w:t xml:space="preserve"> </w:t>
            </w:r>
            <w:r>
              <w:rPr>
                <w:sz w:val="24"/>
              </w:rPr>
              <w:t>для эффективного выполнения</w:t>
            </w:r>
            <w:r>
              <w:rPr>
                <w:spacing w:val="1"/>
                <w:sz w:val="24"/>
              </w:rPr>
              <w:t xml:space="preserve"> </w:t>
            </w:r>
            <w:r>
              <w:rPr>
                <w:sz w:val="24"/>
              </w:rPr>
              <w:t>профессиональных</w:t>
            </w:r>
            <w:r>
              <w:rPr>
                <w:spacing w:val="1"/>
                <w:sz w:val="24"/>
              </w:rPr>
              <w:t xml:space="preserve"> </w:t>
            </w:r>
            <w:r>
              <w:rPr>
                <w:sz w:val="24"/>
              </w:rPr>
              <w:t>задач,</w:t>
            </w:r>
            <w:r>
              <w:rPr>
                <w:spacing w:val="1"/>
                <w:sz w:val="24"/>
              </w:rPr>
              <w:t xml:space="preserve"> </w:t>
            </w:r>
            <w:r>
              <w:rPr>
                <w:sz w:val="24"/>
              </w:rPr>
              <w:t>профессионального и личностного</w:t>
            </w:r>
            <w:r>
              <w:rPr>
                <w:spacing w:val="-57"/>
                <w:sz w:val="24"/>
              </w:rPr>
              <w:t xml:space="preserve"> </w:t>
            </w:r>
            <w:r>
              <w:rPr>
                <w:sz w:val="24"/>
              </w:rPr>
              <w:t>развития; демонстрация навыков</w:t>
            </w:r>
            <w:r>
              <w:rPr>
                <w:spacing w:val="1"/>
                <w:sz w:val="24"/>
              </w:rPr>
              <w:t xml:space="preserve"> </w:t>
            </w:r>
            <w:r>
              <w:rPr>
                <w:sz w:val="24"/>
              </w:rPr>
              <w:t>отслеживания изменений в</w:t>
            </w:r>
            <w:r>
              <w:rPr>
                <w:spacing w:val="1"/>
                <w:sz w:val="24"/>
              </w:rPr>
              <w:t xml:space="preserve"> </w:t>
            </w:r>
            <w:r>
              <w:rPr>
                <w:sz w:val="24"/>
              </w:rPr>
              <w:t>нормативной и законодательной</w:t>
            </w:r>
            <w:r>
              <w:rPr>
                <w:spacing w:val="1"/>
                <w:sz w:val="24"/>
              </w:rPr>
              <w:t xml:space="preserve"> </w:t>
            </w:r>
            <w:r>
              <w:rPr>
                <w:sz w:val="24"/>
              </w:rPr>
              <w:t>базах.</w:t>
            </w:r>
          </w:p>
          <w:p w:rsidR="002F63B1" w:rsidRDefault="002F63B1">
            <w:pPr>
              <w:pStyle w:val="TableParagraph"/>
              <w:spacing w:before="1"/>
              <w:rPr>
                <w:sz w:val="24"/>
              </w:rPr>
            </w:pPr>
          </w:p>
          <w:p w:rsidR="002F63B1" w:rsidRDefault="00FA4C92">
            <w:pPr>
              <w:pStyle w:val="TableParagraph"/>
              <w:ind w:left="8" w:right="222"/>
              <w:rPr>
                <w:sz w:val="24"/>
              </w:rPr>
            </w:pPr>
            <w:r>
              <w:rPr>
                <w:sz w:val="24"/>
              </w:rPr>
              <w:t>Демонстрация интереса к</w:t>
            </w:r>
            <w:r>
              <w:rPr>
                <w:spacing w:val="1"/>
                <w:sz w:val="24"/>
              </w:rPr>
              <w:t xml:space="preserve"> </w:t>
            </w:r>
            <w:r>
              <w:rPr>
                <w:sz w:val="24"/>
              </w:rPr>
              <w:t>инновациям в области</w:t>
            </w:r>
            <w:r>
              <w:rPr>
                <w:spacing w:val="1"/>
                <w:sz w:val="24"/>
              </w:rPr>
              <w:t xml:space="preserve"> </w:t>
            </w:r>
            <w:r>
              <w:rPr>
                <w:sz w:val="24"/>
              </w:rPr>
              <w:t>профессиональной деятельности;</w:t>
            </w:r>
            <w:r>
              <w:rPr>
                <w:spacing w:val="-58"/>
                <w:sz w:val="24"/>
              </w:rPr>
              <w:t xml:space="preserve"> </w:t>
            </w:r>
            <w:r>
              <w:rPr>
                <w:sz w:val="24"/>
              </w:rPr>
              <w:t>выстраивание траектории</w:t>
            </w:r>
            <w:r>
              <w:rPr>
                <w:spacing w:val="1"/>
                <w:sz w:val="24"/>
              </w:rPr>
              <w:t xml:space="preserve"> </w:t>
            </w:r>
            <w:r>
              <w:rPr>
                <w:sz w:val="24"/>
              </w:rPr>
              <w:t>профессионального развития и</w:t>
            </w:r>
            <w:r>
              <w:rPr>
                <w:spacing w:val="1"/>
                <w:sz w:val="24"/>
              </w:rPr>
              <w:t xml:space="preserve"> </w:t>
            </w:r>
            <w:r>
              <w:rPr>
                <w:sz w:val="24"/>
              </w:rPr>
              <w:t>самоообразования; осознанное</w:t>
            </w:r>
            <w:r>
              <w:rPr>
                <w:spacing w:val="1"/>
                <w:sz w:val="24"/>
              </w:rPr>
              <w:t xml:space="preserve"> </w:t>
            </w:r>
            <w:r>
              <w:rPr>
                <w:sz w:val="24"/>
              </w:rPr>
              <w:t>планирование повышения</w:t>
            </w:r>
            <w:r>
              <w:rPr>
                <w:spacing w:val="1"/>
                <w:sz w:val="24"/>
              </w:rPr>
              <w:t xml:space="preserve"> </w:t>
            </w:r>
            <w:r>
              <w:rPr>
                <w:sz w:val="24"/>
              </w:rPr>
              <w:t>квалификации</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spacing w:before="10"/>
              <w:rPr>
                <w:sz w:val="23"/>
              </w:rPr>
            </w:pPr>
          </w:p>
          <w:p w:rsidR="002F63B1" w:rsidRDefault="00FA4C92">
            <w:pPr>
              <w:pStyle w:val="TableParagraph"/>
              <w:ind w:left="8" w:right="86"/>
              <w:rPr>
                <w:sz w:val="24"/>
              </w:rPr>
            </w:pPr>
            <w:r>
              <w:rPr>
                <w:sz w:val="24"/>
              </w:rPr>
              <w:t>Взаимодействие с обучающимися,</w:t>
            </w:r>
            <w:r>
              <w:rPr>
                <w:spacing w:val="-57"/>
                <w:sz w:val="24"/>
              </w:rPr>
              <w:t xml:space="preserve"> </w:t>
            </w:r>
            <w:r>
              <w:rPr>
                <w:sz w:val="24"/>
              </w:rPr>
              <w:t>преподавателями, сотрудниками</w:t>
            </w:r>
            <w:r>
              <w:rPr>
                <w:spacing w:val="1"/>
                <w:sz w:val="24"/>
              </w:rPr>
              <w:t xml:space="preserve"> </w:t>
            </w:r>
            <w:r>
              <w:rPr>
                <w:sz w:val="24"/>
              </w:rPr>
              <w:t>образовательной организации в</w:t>
            </w:r>
            <w:r>
              <w:rPr>
                <w:spacing w:val="1"/>
                <w:sz w:val="24"/>
              </w:rPr>
              <w:t xml:space="preserve"> </w:t>
            </w:r>
            <w:r>
              <w:rPr>
                <w:sz w:val="24"/>
              </w:rPr>
              <w:t>ходе обучения, а также с</w:t>
            </w:r>
            <w:r>
              <w:rPr>
                <w:spacing w:val="1"/>
                <w:sz w:val="24"/>
              </w:rPr>
              <w:t xml:space="preserve"> </w:t>
            </w:r>
            <w:r>
              <w:rPr>
                <w:sz w:val="24"/>
              </w:rPr>
              <w:t>руководством и сотрудниками</w:t>
            </w:r>
            <w:r>
              <w:rPr>
                <w:spacing w:val="1"/>
                <w:sz w:val="24"/>
              </w:rPr>
              <w:t xml:space="preserve"> </w:t>
            </w:r>
            <w:r>
              <w:rPr>
                <w:sz w:val="24"/>
              </w:rPr>
              <w:t>экономического</w:t>
            </w:r>
            <w:r>
              <w:rPr>
                <w:spacing w:val="-5"/>
                <w:sz w:val="24"/>
              </w:rPr>
              <w:t xml:space="preserve"> </w:t>
            </w:r>
            <w:r>
              <w:rPr>
                <w:sz w:val="24"/>
              </w:rPr>
              <w:t>субъекта</w:t>
            </w:r>
            <w:r>
              <w:rPr>
                <w:spacing w:val="-5"/>
                <w:sz w:val="24"/>
              </w:rPr>
              <w:t xml:space="preserve"> </w:t>
            </w:r>
            <w:r>
              <w:rPr>
                <w:sz w:val="24"/>
              </w:rPr>
              <w:t>во</w:t>
            </w:r>
            <w:r>
              <w:rPr>
                <w:spacing w:val="-6"/>
                <w:sz w:val="24"/>
              </w:rPr>
              <w:t xml:space="preserve"> </w:t>
            </w:r>
            <w:r>
              <w:rPr>
                <w:sz w:val="24"/>
              </w:rPr>
              <w:t>время</w:t>
            </w:r>
            <w:r>
              <w:rPr>
                <w:spacing w:val="-57"/>
                <w:sz w:val="24"/>
              </w:rPr>
              <w:t xml:space="preserve"> </w:t>
            </w:r>
            <w:r>
              <w:rPr>
                <w:sz w:val="24"/>
              </w:rPr>
              <w:t>прохождения</w:t>
            </w:r>
            <w:r>
              <w:rPr>
                <w:spacing w:val="-4"/>
                <w:sz w:val="24"/>
              </w:rPr>
              <w:t xml:space="preserve"> </w:t>
            </w:r>
            <w:r>
              <w:rPr>
                <w:sz w:val="24"/>
              </w:rPr>
              <w:t>практики.</w:t>
            </w:r>
          </w:p>
          <w:p w:rsidR="002F63B1" w:rsidRDefault="00FA4C92">
            <w:pPr>
              <w:pStyle w:val="TableParagraph"/>
              <w:spacing w:before="1"/>
              <w:ind w:left="8" w:right="42"/>
              <w:rPr>
                <w:sz w:val="24"/>
              </w:rPr>
            </w:pPr>
            <w:r>
              <w:rPr>
                <w:sz w:val="24"/>
              </w:rPr>
              <w:t>Демонстрация навыков грамотно</w:t>
            </w:r>
            <w:r>
              <w:rPr>
                <w:spacing w:val="1"/>
                <w:sz w:val="24"/>
              </w:rPr>
              <w:t xml:space="preserve"> </w:t>
            </w:r>
            <w:r>
              <w:rPr>
                <w:sz w:val="24"/>
              </w:rPr>
              <w:t>излагать свои мысли и оформлять</w:t>
            </w:r>
            <w:r>
              <w:rPr>
                <w:spacing w:val="1"/>
                <w:sz w:val="24"/>
              </w:rPr>
              <w:t xml:space="preserve"> </w:t>
            </w:r>
            <w:r>
              <w:rPr>
                <w:sz w:val="24"/>
              </w:rPr>
              <w:t>документацию</w:t>
            </w:r>
            <w:r>
              <w:rPr>
                <w:spacing w:val="-7"/>
                <w:sz w:val="24"/>
              </w:rPr>
              <w:t xml:space="preserve"> </w:t>
            </w:r>
            <w:r>
              <w:rPr>
                <w:sz w:val="24"/>
              </w:rPr>
              <w:t>на</w:t>
            </w:r>
            <w:r>
              <w:rPr>
                <w:spacing w:val="-7"/>
                <w:sz w:val="24"/>
              </w:rPr>
              <w:t xml:space="preserve"> </w:t>
            </w:r>
            <w:r>
              <w:rPr>
                <w:sz w:val="24"/>
              </w:rPr>
              <w:t>государственном</w:t>
            </w:r>
            <w:r>
              <w:rPr>
                <w:spacing w:val="-57"/>
                <w:sz w:val="24"/>
              </w:rPr>
              <w:t xml:space="preserve"> </w:t>
            </w:r>
            <w:r>
              <w:rPr>
                <w:sz w:val="24"/>
              </w:rPr>
              <w:t>языке Российской Федерации,</w:t>
            </w:r>
            <w:r>
              <w:rPr>
                <w:spacing w:val="1"/>
                <w:sz w:val="24"/>
              </w:rPr>
              <w:t xml:space="preserve"> </w:t>
            </w:r>
            <w:r>
              <w:rPr>
                <w:sz w:val="24"/>
              </w:rPr>
              <w:t>принимая во внимание</w:t>
            </w:r>
            <w:r>
              <w:rPr>
                <w:spacing w:val="1"/>
                <w:sz w:val="24"/>
              </w:rPr>
              <w:t xml:space="preserve"> </w:t>
            </w:r>
            <w:r>
              <w:rPr>
                <w:sz w:val="24"/>
              </w:rPr>
              <w:t>особенности социального и</w:t>
            </w:r>
            <w:r>
              <w:rPr>
                <w:spacing w:val="1"/>
                <w:sz w:val="24"/>
              </w:rPr>
              <w:t xml:space="preserve"> </w:t>
            </w:r>
            <w:r>
              <w:rPr>
                <w:sz w:val="24"/>
              </w:rPr>
              <w:t>культурного</w:t>
            </w:r>
            <w:r>
              <w:rPr>
                <w:spacing w:val="-1"/>
                <w:sz w:val="24"/>
              </w:rPr>
              <w:t xml:space="preserve"> </w:t>
            </w:r>
            <w:r>
              <w:rPr>
                <w:sz w:val="24"/>
              </w:rPr>
              <w:t>контекста</w:t>
            </w:r>
          </w:p>
        </w:tc>
        <w:tc>
          <w:tcPr>
            <w:tcW w:w="2526" w:type="dxa"/>
          </w:tcPr>
          <w:p w:rsidR="002F63B1" w:rsidRDefault="00FA4C92">
            <w:pPr>
              <w:pStyle w:val="TableParagraph"/>
              <w:ind w:left="8" w:right="112"/>
              <w:jc w:val="both"/>
              <w:rPr>
                <w:sz w:val="24"/>
              </w:rPr>
            </w:pPr>
            <w:r>
              <w:rPr>
                <w:sz w:val="24"/>
              </w:rPr>
              <w:t>Оценка эффективности</w:t>
            </w:r>
            <w:r>
              <w:rPr>
                <w:spacing w:val="-57"/>
                <w:sz w:val="24"/>
              </w:rPr>
              <w:t xml:space="preserve"> </w:t>
            </w:r>
            <w:r>
              <w:rPr>
                <w:sz w:val="24"/>
              </w:rPr>
              <w:t>и качества выполнения</w:t>
            </w:r>
            <w:r>
              <w:rPr>
                <w:spacing w:val="-57"/>
                <w:sz w:val="24"/>
              </w:rPr>
              <w:t xml:space="preserve"> </w:t>
            </w:r>
            <w:r>
              <w:rPr>
                <w:sz w:val="24"/>
              </w:rPr>
              <w:t>задач</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spacing w:before="4"/>
              <w:rPr>
                <w:sz w:val="23"/>
              </w:rPr>
            </w:pPr>
          </w:p>
          <w:p w:rsidR="002F63B1" w:rsidRDefault="00FA4C92">
            <w:pPr>
              <w:pStyle w:val="TableParagraph"/>
              <w:ind w:left="8" w:right="36"/>
              <w:rPr>
                <w:sz w:val="24"/>
              </w:rPr>
            </w:pPr>
            <w:r>
              <w:rPr>
                <w:sz w:val="24"/>
              </w:rPr>
              <w:t>Осуществление</w:t>
            </w:r>
            <w:r>
              <w:rPr>
                <w:spacing w:val="1"/>
                <w:sz w:val="24"/>
              </w:rPr>
              <w:t xml:space="preserve"> </w:t>
            </w:r>
            <w:r>
              <w:rPr>
                <w:sz w:val="24"/>
              </w:rPr>
              <w:t>самообразования,</w:t>
            </w:r>
            <w:r>
              <w:rPr>
                <w:spacing w:val="1"/>
                <w:sz w:val="24"/>
              </w:rPr>
              <w:t xml:space="preserve"> </w:t>
            </w:r>
            <w:r>
              <w:rPr>
                <w:sz w:val="24"/>
              </w:rPr>
              <w:t>использование</w:t>
            </w:r>
            <w:r>
              <w:rPr>
                <w:spacing w:val="1"/>
                <w:sz w:val="24"/>
              </w:rPr>
              <w:t xml:space="preserve"> </w:t>
            </w:r>
            <w:r>
              <w:rPr>
                <w:sz w:val="24"/>
              </w:rPr>
              <w:t>современной научной и</w:t>
            </w:r>
            <w:r>
              <w:rPr>
                <w:spacing w:val="-57"/>
                <w:sz w:val="24"/>
              </w:rPr>
              <w:t xml:space="preserve"> </w:t>
            </w:r>
            <w:r>
              <w:rPr>
                <w:sz w:val="24"/>
              </w:rPr>
              <w:t>профессиональной</w:t>
            </w:r>
            <w:r>
              <w:rPr>
                <w:spacing w:val="1"/>
                <w:sz w:val="24"/>
              </w:rPr>
              <w:t xml:space="preserve"> </w:t>
            </w:r>
            <w:r>
              <w:rPr>
                <w:sz w:val="24"/>
              </w:rPr>
              <w:t>терминологии, участие</w:t>
            </w:r>
            <w:r>
              <w:rPr>
                <w:spacing w:val="1"/>
                <w:sz w:val="24"/>
              </w:rPr>
              <w:t xml:space="preserve"> </w:t>
            </w:r>
            <w:r>
              <w:rPr>
                <w:sz w:val="24"/>
              </w:rPr>
              <w:t>в профессиональных</w:t>
            </w:r>
            <w:r>
              <w:rPr>
                <w:spacing w:val="1"/>
                <w:sz w:val="24"/>
              </w:rPr>
              <w:t xml:space="preserve"> </w:t>
            </w:r>
            <w:r>
              <w:rPr>
                <w:sz w:val="24"/>
              </w:rPr>
              <w:t>олимпиадах,</w:t>
            </w:r>
            <w:r>
              <w:rPr>
                <w:spacing w:val="-15"/>
                <w:sz w:val="24"/>
              </w:rPr>
              <w:t xml:space="preserve"> </w:t>
            </w:r>
            <w:r>
              <w:rPr>
                <w:sz w:val="24"/>
              </w:rPr>
              <w:t>конкурсах,</w:t>
            </w:r>
            <w:r>
              <w:rPr>
                <w:spacing w:val="-57"/>
                <w:sz w:val="24"/>
              </w:rPr>
              <w:t xml:space="preserve"> </w:t>
            </w:r>
            <w:r>
              <w:rPr>
                <w:sz w:val="24"/>
              </w:rPr>
              <w:t>выставках, научно-</w:t>
            </w:r>
            <w:r>
              <w:rPr>
                <w:spacing w:val="1"/>
                <w:sz w:val="24"/>
              </w:rPr>
              <w:t xml:space="preserve"> </w:t>
            </w:r>
            <w:r>
              <w:rPr>
                <w:sz w:val="24"/>
              </w:rPr>
              <w:t>практических</w:t>
            </w:r>
            <w:r>
              <w:rPr>
                <w:spacing w:val="1"/>
                <w:sz w:val="24"/>
              </w:rPr>
              <w:t xml:space="preserve"> </w:t>
            </w:r>
            <w:r>
              <w:rPr>
                <w:sz w:val="24"/>
              </w:rPr>
              <w:t>конференциях, оценка</w:t>
            </w:r>
            <w:r>
              <w:rPr>
                <w:spacing w:val="1"/>
                <w:sz w:val="24"/>
              </w:rPr>
              <w:t xml:space="preserve"> </w:t>
            </w:r>
            <w:r>
              <w:rPr>
                <w:sz w:val="24"/>
              </w:rPr>
              <w:t>способности находить</w:t>
            </w:r>
            <w:r>
              <w:rPr>
                <w:spacing w:val="1"/>
                <w:sz w:val="24"/>
              </w:rPr>
              <w:t xml:space="preserve"> </w:t>
            </w:r>
            <w:r>
              <w:rPr>
                <w:sz w:val="24"/>
              </w:rPr>
              <w:t>альтернативные</w:t>
            </w:r>
            <w:r>
              <w:rPr>
                <w:spacing w:val="1"/>
                <w:sz w:val="24"/>
              </w:rPr>
              <w:t xml:space="preserve"> </w:t>
            </w:r>
            <w:r>
              <w:rPr>
                <w:sz w:val="24"/>
              </w:rPr>
              <w:t>варианты решения</w:t>
            </w:r>
            <w:r>
              <w:rPr>
                <w:spacing w:val="1"/>
                <w:sz w:val="24"/>
              </w:rPr>
              <w:t xml:space="preserve"> </w:t>
            </w:r>
            <w:r>
              <w:rPr>
                <w:sz w:val="24"/>
              </w:rPr>
              <w:t>стандартных и</w:t>
            </w:r>
            <w:r>
              <w:rPr>
                <w:spacing w:val="1"/>
                <w:sz w:val="24"/>
              </w:rPr>
              <w:t xml:space="preserve"> </w:t>
            </w:r>
            <w:r>
              <w:rPr>
                <w:sz w:val="24"/>
              </w:rPr>
              <w:t>нестандартных</w:t>
            </w:r>
            <w:r>
              <w:rPr>
                <w:spacing w:val="1"/>
                <w:sz w:val="24"/>
              </w:rPr>
              <w:t xml:space="preserve"> </w:t>
            </w:r>
            <w:r>
              <w:rPr>
                <w:sz w:val="24"/>
              </w:rPr>
              <w:t>ситуаций, принятие</w:t>
            </w:r>
            <w:r>
              <w:rPr>
                <w:spacing w:val="1"/>
                <w:sz w:val="24"/>
              </w:rPr>
              <w:t xml:space="preserve"> </w:t>
            </w:r>
            <w:r>
              <w:rPr>
                <w:sz w:val="24"/>
              </w:rPr>
              <w:t>ответственности за их</w:t>
            </w:r>
            <w:r>
              <w:rPr>
                <w:spacing w:val="1"/>
                <w:sz w:val="24"/>
              </w:rPr>
              <w:t xml:space="preserve"> </w:t>
            </w:r>
            <w:r>
              <w:rPr>
                <w:sz w:val="24"/>
              </w:rPr>
              <w:t>выполнение</w:t>
            </w: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229"/>
              <w:ind w:left="8" w:right="-2"/>
              <w:rPr>
                <w:sz w:val="24"/>
              </w:rPr>
            </w:pPr>
            <w:r>
              <w:rPr>
                <w:sz w:val="24"/>
              </w:rPr>
              <w:t>Экспертное</w:t>
            </w:r>
            <w:r>
              <w:rPr>
                <w:spacing w:val="-15"/>
                <w:sz w:val="24"/>
              </w:rPr>
              <w:t xml:space="preserve"> </w:t>
            </w:r>
            <w:r>
              <w:rPr>
                <w:sz w:val="24"/>
              </w:rPr>
              <w:t>наблюдение</w:t>
            </w:r>
            <w:r>
              <w:rPr>
                <w:spacing w:val="-57"/>
                <w:sz w:val="24"/>
              </w:rPr>
              <w:t xml:space="preserve"> </w:t>
            </w:r>
            <w:r>
              <w:rPr>
                <w:sz w:val="24"/>
              </w:rPr>
              <w:t>и оценка результатов</w:t>
            </w:r>
            <w:r>
              <w:rPr>
                <w:spacing w:val="1"/>
                <w:sz w:val="24"/>
              </w:rPr>
              <w:t xml:space="preserve"> </w:t>
            </w:r>
            <w:r>
              <w:rPr>
                <w:sz w:val="24"/>
              </w:rPr>
              <w:t>формирования</w:t>
            </w:r>
            <w:r>
              <w:rPr>
                <w:spacing w:val="1"/>
                <w:sz w:val="24"/>
              </w:rPr>
              <w:t xml:space="preserve"> </w:t>
            </w:r>
            <w:r>
              <w:rPr>
                <w:sz w:val="24"/>
              </w:rPr>
              <w:t>поведенческих навыков</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обучения;</w:t>
            </w:r>
          </w:p>
          <w:p w:rsidR="002F63B1" w:rsidRDefault="002F63B1">
            <w:pPr>
              <w:pStyle w:val="TableParagraph"/>
              <w:rPr>
                <w:sz w:val="26"/>
              </w:rPr>
            </w:pPr>
          </w:p>
          <w:p w:rsidR="002F63B1" w:rsidRDefault="002F63B1">
            <w:pPr>
              <w:pStyle w:val="TableParagraph"/>
            </w:pPr>
          </w:p>
          <w:p w:rsidR="002F63B1" w:rsidRDefault="00FA4C92">
            <w:pPr>
              <w:pStyle w:val="TableParagraph"/>
              <w:spacing w:before="1"/>
              <w:ind w:left="8" w:right="527"/>
              <w:rPr>
                <w:sz w:val="24"/>
              </w:rPr>
            </w:pPr>
            <w:r>
              <w:rPr>
                <w:sz w:val="24"/>
              </w:rPr>
              <w:t>Оценка умения</w:t>
            </w:r>
            <w:r>
              <w:rPr>
                <w:spacing w:val="1"/>
                <w:sz w:val="24"/>
              </w:rPr>
              <w:t xml:space="preserve"> </w:t>
            </w:r>
            <w:r>
              <w:rPr>
                <w:sz w:val="24"/>
              </w:rPr>
              <w:t>вступать в</w:t>
            </w:r>
            <w:r>
              <w:rPr>
                <w:spacing w:val="1"/>
                <w:sz w:val="24"/>
              </w:rPr>
              <w:t xml:space="preserve"> </w:t>
            </w:r>
            <w:r>
              <w:rPr>
                <w:sz w:val="24"/>
              </w:rPr>
              <w:t>коммуникативные</w:t>
            </w:r>
            <w:r>
              <w:rPr>
                <w:spacing w:val="1"/>
                <w:sz w:val="24"/>
              </w:rPr>
              <w:t xml:space="preserve"> </w:t>
            </w:r>
            <w:r>
              <w:rPr>
                <w:sz w:val="24"/>
              </w:rPr>
              <w:t>отношения в сфере</w:t>
            </w:r>
            <w:r>
              <w:rPr>
                <w:spacing w:val="-57"/>
                <w:sz w:val="24"/>
              </w:rPr>
              <w:t xml:space="preserve"> </w:t>
            </w:r>
            <w:r>
              <w:rPr>
                <w:sz w:val="24"/>
              </w:rPr>
              <w:t>профессиональной</w:t>
            </w:r>
            <w:r>
              <w:rPr>
                <w:spacing w:val="-57"/>
                <w:sz w:val="24"/>
              </w:rPr>
              <w:t xml:space="preserve"> </w:t>
            </w:r>
            <w:r>
              <w:rPr>
                <w:sz w:val="24"/>
              </w:rPr>
              <w:t>деятельности и</w:t>
            </w:r>
            <w:r>
              <w:rPr>
                <w:spacing w:val="1"/>
                <w:sz w:val="24"/>
              </w:rPr>
              <w:t xml:space="preserve"> </w:t>
            </w:r>
            <w:r>
              <w:rPr>
                <w:sz w:val="24"/>
              </w:rPr>
              <w:t>поддерживать</w:t>
            </w:r>
          </w:p>
        </w:tc>
      </w:tr>
    </w:tbl>
    <w:p w:rsidR="002F63B1" w:rsidRDefault="002F63B1">
      <w:pPr>
        <w:rPr>
          <w:sz w:val="24"/>
        </w:rPr>
        <w:sectPr w:rsidR="002F63B1">
          <w:footerReference w:type="default" r:id="rId62"/>
          <w:pgSz w:w="11900" w:h="16850"/>
          <w:pgMar w:top="1000" w:right="520" w:bottom="280" w:left="960" w:header="0" w:footer="0" w:gutter="0"/>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3688"/>
        <w:gridCol w:w="2526"/>
      </w:tblGrid>
      <w:tr w:rsidR="002F63B1">
        <w:trPr>
          <w:trHeight w:val="14691"/>
        </w:trPr>
        <w:tc>
          <w:tcPr>
            <w:tcW w:w="3265" w:type="dxa"/>
          </w:tcPr>
          <w:p w:rsidR="002F63B1" w:rsidRDefault="00FA4C92">
            <w:pPr>
              <w:pStyle w:val="TableParagraph"/>
              <w:ind w:left="9" w:right="174"/>
              <w:rPr>
                <w:sz w:val="24"/>
              </w:rPr>
            </w:pPr>
            <w:r>
              <w:rPr>
                <w:sz w:val="24"/>
              </w:rPr>
              <w:lastRenderedPageBreak/>
              <w:t>ОК.06 Оценка умения</w:t>
            </w:r>
            <w:r>
              <w:rPr>
                <w:spacing w:val="1"/>
                <w:sz w:val="24"/>
              </w:rPr>
              <w:t xml:space="preserve"> </w:t>
            </w:r>
            <w:r>
              <w:rPr>
                <w:sz w:val="24"/>
              </w:rPr>
              <w:t>применять средства</w:t>
            </w:r>
            <w:r>
              <w:rPr>
                <w:spacing w:val="1"/>
                <w:sz w:val="24"/>
              </w:rPr>
              <w:t xml:space="preserve"> </w:t>
            </w:r>
            <w:r>
              <w:rPr>
                <w:sz w:val="24"/>
              </w:rPr>
              <w:t>информационных</w:t>
            </w:r>
            <w:r>
              <w:rPr>
                <w:spacing w:val="-9"/>
                <w:sz w:val="24"/>
              </w:rPr>
              <w:t xml:space="preserve"> </w:t>
            </w:r>
            <w:r>
              <w:rPr>
                <w:sz w:val="24"/>
              </w:rPr>
              <w:t>технологий</w:t>
            </w:r>
            <w:r>
              <w:rPr>
                <w:spacing w:val="-57"/>
                <w:sz w:val="24"/>
              </w:rPr>
              <w:t xml:space="preserve"> </w:t>
            </w:r>
            <w:r>
              <w:rPr>
                <w:sz w:val="24"/>
              </w:rPr>
              <w:t>для решения</w:t>
            </w:r>
            <w:r>
              <w:rPr>
                <w:spacing w:val="1"/>
                <w:sz w:val="24"/>
              </w:rPr>
              <w:t xml:space="preserve"> </w:t>
            </w:r>
            <w:r>
              <w:rPr>
                <w:sz w:val="24"/>
              </w:rPr>
              <w:t>профессиональных задач и</w:t>
            </w:r>
            <w:r>
              <w:rPr>
                <w:spacing w:val="1"/>
                <w:sz w:val="24"/>
              </w:rPr>
              <w:t xml:space="preserve"> </w:t>
            </w:r>
            <w:r>
              <w:rPr>
                <w:sz w:val="24"/>
              </w:rPr>
              <w:t>использования современного</w:t>
            </w:r>
            <w:r>
              <w:rPr>
                <w:spacing w:val="1"/>
                <w:sz w:val="24"/>
              </w:rPr>
              <w:t xml:space="preserve"> </w:t>
            </w:r>
            <w:r>
              <w:rPr>
                <w:sz w:val="24"/>
              </w:rPr>
              <w:t>программного</w:t>
            </w:r>
            <w:r>
              <w:rPr>
                <w:spacing w:val="-2"/>
                <w:sz w:val="24"/>
              </w:rPr>
              <w:t xml:space="preserve"> </w:t>
            </w:r>
            <w:r>
              <w:rPr>
                <w:sz w:val="24"/>
              </w:rPr>
              <w:t>обеспечения</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199"/>
              <w:ind w:left="9" w:right="57"/>
              <w:rPr>
                <w:sz w:val="24"/>
              </w:rPr>
            </w:pPr>
            <w:r>
              <w:rPr>
                <w:sz w:val="24"/>
              </w:rPr>
              <w:t>ОК 07. Содействовать</w:t>
            </w:r>
            <w:r>
              <w:rPr>
                <w:spacing w:val="1"/>
                <w:sz w:val="24"/>
              </w:rPr>
              <w:t xml:space="preserve"> </w:t>
            </w:r>
            <w:r>
              <w:rPr>
                <w:sz w:val="24"/>
              </w:rPr>
              <w:t>сохранению окружающей</w:t>
            </w:r>
            <w:r>
              <w:rPr>
                <w:spacing w:val="1"/>
                <w:sz w:val="24"/>
              </w:rPr>
              <w:t xml:space="preserve"> </w:t>
            </w:r>
            <w:r>
              <w:rPr>
                <w:sz w:val="24"/>
              </w:rPr>
              <w:t>среды, ресурсосбережению,</w:t>
            </w:r>
            <w:r>
              <w:rPr>
                <w:spacing w:val="1"/>
                <w:sz w:val="24"/>
              </w:rPr>
              <w:t xml:space="preserve"> </w:t>
            </w:r>
            <w:r>
              <w:rPr>
                <w:sz w:val="24"/>
              </w:rPr>
              <w:t>применять знания об</w:t>
            </w:r>
            <w:r>
              <w:rPr>
                <w:spacing w:val="1"/>
                <w:sz w:val="24"/>
              </w:rPr>
              <w:t xml:space="preserve"> </w:t>
            </w:r>
            <w:r>
              <w:rPr>
                <w:sz w:val="24"/>
              </w:rPr>
              <w:t>изменении климата, принципы</w:t>
            </w:r>
            <w:r>
              <w:rPr>
                <w:spacing w:val="-57"/>
                <w:sz w:val="24"/>
              </w:rPr>
              <w:t xml:space="preserve"> </w:t>
            </w:r>
            <w:r>
              <w:rPr>
                <w:sz w:val="24"/>
              </w:rPr>
              <w:t>бережливого производства,</w:t>
            </w:r>
            <w:r>
              <w:rPr>
                <w:spacing w:val="1"/>
                <w:sz w:val="24"/>
              </w:rPr>
              <w:t xml:space="preserve"> </w:t>
            </w:r>
            <w:r>
              <w:rPr>
                <w:sz w:val="24"/>
              </w:rPr>
              <w:t>эффективно действовать в</w:t>
            </w:r>
            <w:r>
              <w:rPr>
                <w:spacing w:val="1"/>
                <w:sz w:val="24"/>
              </w:rPr>
              <w:t xml:space="preserve"> </w:t>
            </w:r>
            <w:r>
              <w:rPr>
                <w:sz w:val="24"/>
              </w:rPr>
              <w:t>чрезвычайных ситуациях;</w:t>
            </w:r>
          </w:p>
          <w:p w:rsidR="002F63B1" w:rsidRDefault="00FA4C92">
            <w:pPr>
              <w:pStyle w:val="TableParagraph"/>
              <w:spacing w:before="1"/>
              <w:ind w:left="9" w:right="33"/>
              <w:rPr>
                <w:sz w:val="24"/>
              </w:rPr>
            </w:pPr>
            <w:r>
              <w:rPr>
                <w:sz w:val="24"/>
              </w:rPr>
              <w:t>ОК 08. Использовать средства</w:t>
            </w:r>
            <w:r>
              <w:rPr>
                <w:spacing w:val="1"/>
                <w:sz w:val="24"/>
              </w:rPr>
              <w:t xml:space="preserve"> </w:t>
            </w:r>
            <w:r>
              <w:rPr>
                <w:sz w:val="24"/>
              </w:rPr>
              <w:t>физической культуры для</w:t>
            </w:r>
            <w:r>
              <w:rPr>
                <w:spacing w:val="1"/>
                <w:sz w:val="24"/>
              </w:rPr>
              <w:t xml:space="preserve"> </w:t>
            </w:r>
            <w:r>
              <w:rPr>
                <w:sz w:val="24"/>
              </w:rPr>
              <w:t>сохранения и укрепления</w:t>
            </w:r>
            <w:r>
              <w:rPr>
                <w:spacing w:val="1"/>
                <w:sz w:val="24"/>
              </w:rPr>
              <w:t xml:space="preserve"> </w:t>
            </w:r>
            <w:r>
              <w:rPr>
                <w:sz w:val="24"/>
              </w:rPr>
              <w:t>здоровья в процессе</w:t>
            </w:r>
            <w:r>
              <w:rPr>
                <w:spacing w:val="1"/>
                <w:sz w:val="24"/>
              </w:rPr>
              <w:t xml:space="preserve"> </w:t>
            </w:r>
            <w:r>
              <w:rPr>
                <w:sz w:val="24"/>
              </w:rPr>
              <w:t>профессиональной</w:t>
            </w:r>
            <w:r>
              <w:rPr>
                <w:spacing w:val="1"/>
                <w:sz w:val="24"/>
              </w:rPr>
              <w:t xml:space="preserve"> </w:t>
            </w:r>
            <w:r>
              <w:rPr>
                <w:sz w:val="24"/>
              </w:rPr>
              <w:t>деятельности и поддержания</w:t>
            </w:r>
            <w:r>
              <w:rPr>
                <w:spacing w:val="1"/>
                <w:sz w:val="24"/>
              </w:rPr>
              <w:t xml:space="preserve"> </w:t>
            </w:r>
            <w:r>
              <w:rPr>
                <w:sz w:val="24"/>
              </w:rPr>
              <w:t>необходимого</w:t>
            </w:r>
            <w:r>
              <w:rPr>
                <w:spacing w:val="1"/>
                <w:sz w:val="24"/>
              </w:rPr>
              <w:t xml:space="preserve"> </w:t>
            </w:r>
            <w:r>
              <w:rPr>
                <w:sz w:val="24"/>
              </w:rPr>
              <w:t>уровня</w:t>
            </w:r>
            <w:r>
              <w:rPr>
                <w:spacing w:val="1"/>
                <w:sz w:val="24"/>
              </w:rPr>
              <w:t xml:space="preserve"> </w:t>
            </w:r>
            <w:r>
              <w:rPr>
                <w:sz w:val="24"/>
              </w:rPr>
              <w:t>физической</w:t>
            </w:r>
            <w:r>
              <w:rPr>
                <w:spacing w:val="-10"/>
                <w:sz w:val="24"/>
              </w:rPr>
              <w:t xml:space="preserve"> </w:t>
            </w:r>
            <w:r>
              <w:rPr>
                <w:sz w:val="24"/>
              </w:rPr>
              <w:t>подготовленности;</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182"/>
              <w:ind w:left="9" w:right="1084"/>
              <w:rPr>
                <w:sz w:val="24"/>
              </w:rPr>
            </w:pPr>
            <w:r>
              <w:rPr>
                <w:sz w:val="24"/>
              </w:rPr>
              <w:t>ОК 09. Пользоваться</w:t>
            </w:r>
            <w:r>
              <w:rPr>
                <w:spacing w:val="-57"/>
                <w:sz w:val="24"/>
              </w:rPr>
              <w:t xml:space="preserve"> </w:t>
            </w:r>
            <w:r>
              <w:rPr>
                <w:sz w:val="24"/>
              </w:rPr>
              <w:t>профессиональной</w:t>
            </w:r>
            <w:r>
              <w:rPr>
                <w:spacing w:val="1"/>
                <w:sz w:val="24"/>
              </w:rPr>
              <w:t xml:space="preserve"> </w:t>
            </w:r>
            <w:r>
              <w:rPr>
                <w:sz w:val="24"/>
              </w:rPr>
              <w:t>документацией на</w:t>
            </w:r>
            <w:r>
              <w:rPr>
                <w:spacing w:val="1"/>
                <w:sz w:val="24"/>
              </w:rPr>
              <w:t xml:space="preserve"> </w:t>
            </w:r>
            <w:r>
              <w:rPr>
                <w:sz w:val="24"/>
              </w:rPr>
              <w:t>государственном и</w:t>
            </w:r>
            <w:r>
              <w:rPr>
                <w:spacing w:val="1"/>
                <w:sz w:val="24"/>
              </w:rPr>
              <w:t xml:space="preserve"> </w:t>
            </w:r>
            <w:r>
              <w:rPr>
                <w:sz w:val="24"/>
              </w:rPr>
              <w:t>иностранном</w:t>
            </w:r>
            <w:r>
              <w:rPr>
                <w:spacing w:val="-5"/>
                <w:sz w:val="24"/>
              </w:rPr>
              <w:t xml:space="preserve"> </w:t>
            </w:r>
            <w:r>
              <w:rPr>
                <w:sz w:val="24"/>
              </w:rPr>
              <w:t>языках</w:t>
            </w:r>
          </w:p>
        </w:tc>
        <w:tc>
          <w:tcPr>
            <w:tcW w:w="3688" w:type="dxa"/>
          </w:tcPr>
          <w:p w:rsidR="002F63B1" w:rsidRDefault="00FA4C92">
            <w:pPr>
              <w:pStyle w:val="TableParagraph"/>
              <w:ind w:left="8" w:right="45"/>
              <w:rPr>
                <w:sz w:val="24"/>
              </w:rPr>
            </w:pPr>
            <w:r>
              <w:rPr>
                <w:sz w:val="24"/>
              </w:rPr>
              <w:t>Формирование</w:t>
            </w:r>
            <w:r>
              <w:rPr>
                <w:spacing w:val="1"/>
                <w:sz w:val="24"/>
              </w:rPr>
              <w:t xml:space="preserve"> </w:t>
            </w:r>
            <w:r>
              <w:rPr>
                <w:sz w:val="24"/>
              </w:rPr>
              <w:t>гражданского</w:t>
            </w:r>
            <w:r>
              <w:rPr>
                <w:spacing w:val="1"/>
                <w:sz w:val="24"/>
              </w:rPr>
              <w:t xml:space="preserve"> </w:t>
            </w:r>
            <w:r>
              <w:rPr>
                <w:sz w:val="24"/>
              </w:rPr>
              <w:t>патриотического</w:t>
            </w:r>
            <w:r>
              <w:rPr>
                <w:spacing w:val="-8"/>
                <w:sz w:val="24"/>
              </w:rPr>
              <w:t xml:space="preserve"> </w:t>
            </w:r>
            <w:r>
              <w:rPr>
                <w:sz w:val="24"/>
              </w:rPr>
              <w:t>сознания,</w:t>
            </w:r>
            <w:r>
              <w:rPr>
                <w:spacing w:val="-7"/>
                <w:sz w:val="24"/>
              </w:rPr>
              <w:t xml:space="preserve"> </w:t>
            </w:r>
            <w:r>
              <w:rPr>
                <w:sz w:val="24"/>
              </w:rPr>
              <w:t>чувства</w:t>
            </w:r>
            <w:r>
              <w:rPr>
                <w:spacing w:val="-57"/>
                <w:sz w:val="24"/>
              </w:rPr>
              <w:t xml:space="preserve"> </w:t>
            </w:r>
            <w:r>
              <w:rPr>
                <w:sz w:val="24"/>
              </w:rPr>
              <w:t>верности своему Отечеству,</w:t>
            </w:r>
            <w:r>
              <w:rPr>
                <w:spacing w:val="1"/>
                <w:sz w:val="24"/>
              </w:rPr>
              <w:t xml:space="preserve"> </w:t>
            </w:r>
            <w:r>
              <w:rPr>
                <w:sz w:val="24"/>
              </w:rPr>
              <w:t>готовности к выполнению</w:t>
            </w:r>
            <w:r>
              <w:rPr>
                <w:spacing w:val="1"/>
                <w:sz w:val="24"/>
              </w:rPr>
              <w:t xml:space="preserve"> </w:t>
            </w:r>
            <w:r>
              <w:rPr>
                <w:sz w:val="24"/>
              </w:rPr>
              <w:t>гражданского долга и</w:t>
            </w:r>
            <w:r>
              <w:rPr>
                <w:spacing w:val="1"/>
                <w:sz w:val="24"/>
              </w:rPr>
              <w:t xml:space="preserve"> </w:t>
            </w:r>
            <w:r>
              <w:rPr>
                <w:sz w:val="24"/>
              </w:rPr>
              <w:t>конституционных обязанностей по</w:t>
            </w:r>
            <w:r>
              <w:rPr>
                <w:spacing w:val="-57"/>
                <w:sz w:val="24"/>
              </w:rPr>
              <w:t xml:space="preserve"> </w:t>
            </w:r>
            <w:r>
              <w:rPr>
                <w:sz w:val="24"/>
              </w:rPr>
              <w:t>защите интересов Родины;</w:t>
            </w:r>
            <w:r>
              <w:rPr>
                <w:spacing w:val="1"/>
                <w:sz w:val="24"/>
              </w:rPr>
              <w:t xml:space="preserve"> </w:t>
            </w:r>
            <w:r>
              <w:rPr>
                <w:sz w:val="24"/>
              </w:rPr>
              <w:t>приобщение к общественно-</w:t>
            </w:r>
            <w:r>
              <w:rPr>
                <w:spacing w:val="1"/>
                <w:sz w:val="24"/>
              </w:rPr>
              <w:t xml:space="preserve"> </w:t>
            </w:r>
            <w:r>
              <w:rPr>
                <w:sz w:val="24"/>
              </w:rPr>
              <w:t>полезной деятельности на</w:t>
            </w:r>
            <w:r>
              <w:rPr>
                <w:spacing w:val="1"/>
                <w:sz w:val="24"/>
              </w:rPr>
              <w:t xml:space="preserve"> </w:t>
            </w:r>
            <w:r>
              <w:rPr>
                <w:sz w:val="24"/>
              </w:rPr>
              <w:t>принципах волонтёрства и</w:t>
            </w:r>
            <w:r>
              <w:rPr>
                <w:spacing w:val="1"/>
                <w:sz w:val="24"/>
              </w:rPr>
              <w:t xml:space="preserve"> </w:t>
            </w:r>
            <w:r>
              <w:rPr>
                <w:sz w:val="24"/>
              </w:rPr>
              <w:t>благотворительности;</w:t>
            </w:r>
          </w:p>
          <w:p w:rsidR="002F63B1" w:rsidRDefault="00FA4C92">
            <w:pPr>
              <w:pStyle w:val="TableParagraph"/>
              <w:ind w:left="8" w:right="91"/>
              <w:rPr>
                <w:sz w:val="24"/>
              </w:rPr>
            </w:pPr>
            <w:r>
              <w:rPr>
                <w:sz w:val="24"/>
              </w:rPr>
              <w:t>позитивного отношения к военной</w:t>
            </w:r>
            <w:r>
              <w:rPr>
                <w:spacing w:val="-58"/>
                <w:sz w:val="24"/>
              </w:rPr>
              <w:t xml:space="preserve"> </w:t>
            </w:r>
            <w:r>
              <w:rPr>
                <w:sz w:val="24"/>
              </w:rPr>
              <w:t>и государственной службе;</w:t>
            </w:r>
            <w:r>
              <w:rPr>
                <w:spacing w:val="1"/>
                <w:sz w:val="24"/>
              </w:rPr>
              <w:t xml:space="preserve"> </w:t>
            </w:r>
            <w:r>
              <w:rPr>
                <w:sz w:val="24"/>
              </w:rPr>
              <w:t>воспитание в духе нетерпимости к</w:t>
            </w:r>
            <w:r>
              <w:rPr>
                <w:spacing w:val="-57"/>
                <w:sz w:val="24"/>
              </w:rPr>
              <w:t xml:space="preserve"> </w:t>
            </w:r>
            <w:r>
              <w:rPr>
                <w:sz w:val="24"/>
              </w:rPr>
              <w:t>коррупционным</w:t>
            </w:r>
            <w:r>
              <w:rPr>
                <w:spacing w:val="-4"/>
                <w:sz w:val="24"/>
              </w:rPr>
              <w:t xml:space="preserve"> </w:t>
            </w:r>
            <w:r>
              <w:rPr>
                <w:sz w:val="24"/>
              </w:rPr>
              <w:t>проявлениям</w:t>
            </w:r>
          </w:p>
          <w:p w:rsidR="002F63B1" w:rsidRDefault="002F63B1">
            <w:pPr>
              <w:pStyle w:val="TableParagraph"/>
              <w:spacing w:before="4"/>
              <w:rPr>
                <w:sz w:val="23"/>
              </w:rPr>
            </w:pPr>
          </w:p>
          <w:p w:rsidR="002F63B1" w:rsidRDefault="00FA4C92">
            <w:pPr>
              <w:pStyle w:val="TableParagraph"/>
              <w:ind w:left="8" w:right="232"/>
              <w:rPr>
                <w:sz w:val="24"/>
              </w:rPr>
            </w:pPr>
            <w:r>
              <w:rPr>
                <w:sz w:val="24"/>
              </w:rPr>
              <w:t>Демонстрация соблюдения норм</w:t>
            </w:r>
            <w:r>
              <w:rPr>
                <w:spacing w:val="1"/>
                <w:sz w:val="24"/>
              </w:rPr>
              <w:t xml:space="preserve"> </w:t>
            </w:r>
            <w:r>
              <w:rPr>
                <w:sz w:val="24"/>
              </w:rPr>
              <w:t>экологической безопасности и</w:t>
            </w:r>
            <w:r>
              <w:rPr>
                <w:spacing w:val="1"/>
                <w:sz w:val="24"/>
              </w:rPr>
              <w:t xml:space="preserve"> </w:t>
            </w:r>
            <w:r>
              <w:rPr>
                <w:sz w:val="24"/>
              </w:rPr>
              <w:t>определения направлений</w:t>
            </w:r>
            <w:r>
              <w:rPr>
                <w:spacing w:val="1"/>
                <w:sz w:val="24"/>
              </w:rPr>
              <w:t xml:space="preserve"> </w:t>
            </w:r>
            <w:r>
              <w:rPr>
                <w:sz w:val="24"/>
              </w:rPr>
              <w:t>ресурсосбережения в рамках</w:t>
            </w:r>
            <w:r>
              <w:rPr>
                <w:spacing w:val="1"/>
                <w:sz w:val="24"/>
              </w:rPr>
              <w:t xml:space="preserve"> </w:t>
            </w:r>
            <w:r>
              <w:rPr>
                <w:sz w:val="24"/>
              </w:rPr>
              <w:t>профессиональной</w:t>
            </w:r>
            <w:r>
              <w:rPr>
                <w:spacing w:val="-10"/>
                <w:sz w:val="24"/>
              </w:rPr>
              <w:t xml:space="preserve"> </w:t>
            </w:r>
            <w:r>
              <w:rPr>
                <w:sz w:val="24"/>
              </w:rPr>
              <w:t>деятельности;</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208"/>
              <w:ind w:left="8"/>
              <w:rPr>
                <w:sz w:val="24"/>
              </w:rPr>
            </w:pPr>
            <w:r>
              <w:rPr>
                <w:sz w:val="24"/>
              </w:rPr>
              <w:t>Развитие спортивного</w:t>
            </w:r>
            <w:r>
              <w:rPr>
                <w:spacing w:val="1"/>
                <w:sz w:val="24"/>
              </w:rPr>
              <w:t xml:space="preserve"> </w:t>
            </w:r>
            <w:r>
              <w:rPr>
                <w:sz w:val="24"/>
              </w:rPr>
              <w:t>воспитания,</w:t>
            </w:r>
            <w:r>
              <w:rPr>
                <w:spacing w:val="-57"/>
                <w:sz w:val="24"/>
              </w:rPr>
              <w:t xml:space="preserve"> </w:t>
            </w:r>
            <w:r>
              <w:rPr>
                <w:sz w:val="24"/>
              </w:rPr>
              <w:t>успешное выполнение нормативов</w:t>
            </w:r>
            <w:r>
              <w:rPr>
                <w:spacing w:val="-57"/>
                <w:sz w:val="24"/>
              </w:rPr>
              <w:t xml:space="preserve"> </w:t>
            </w:r>
            <w:r>
              <w:rPr>
                <w:sz w:val="24"/>
              </w:rPr>
              <w:t>Всероссийского физкультурно-</w:t>
            </w:r>
            <w:r>
              <w:rPr>
                <w:spacing w:val="1"/>
                <w:sz w:val="24"/>
              </w:rPr>
              <w:t xml:space="preserve"> </w:t>
            </w:r>
            <w:r>
              <w:rPr>
                <w:sz w:val="24"/>
              </w:rPr>
              <w:t>спортивного комплекса "Готов к</w:t>
            </w:r>
            <w:r>
              <w:rPr>
                <w:spacing w:val="1"/>
                <w:sz w:val="24"/>
              </w:rPr>
              <w:t xml:space="preserve"> </w:t>
            </w:r>
            <w:r>
              <w:rPr>
                <w:sz w:val="24"/>
              </w:rPr>
              <w:t>труду и обороне" (ГТО);</w:t>
            </w:r>
            <w:r>
              <w:rPr>
                <w:spacing w:val="1"/>
                <w:sz w:val="24"/>
              </w:rPr>
              <w:t xml:space="preserve"> </w:t>
            </w:r>
            <w:r>
              <w:rPr>
                <w:sz w:val="24"/>
              </w:rPr>
              <w:t>укрепление здоровья и</w:t>
            </w:r>
            <w:r>
              <w:rPr>
                <w:spacing w:val="1"/>
                <w:sz w:val="24"/>
              </w:rPr>
              <w:t xml:space="preserve"> </w:t>
            </w:r>
            <w:r>
              <w:rPr>
                <w:sz w:val="24"/>
              </w:rPr>
              <w:t>профилактика</w:t>
            </w:r>
            <w:r>
              <w:rPr>
                <w:spacing w:val="-2"/>
                <w:sz w:val="24"/>
              </w:rPr>
              <w:t xml:space="preserve"> </w:t>
            </w:r>
            <w:r>
              <w:rPr>
                <w:sz w:val="24"/>
              </w:rPr>
              <w:t>общих</w:t>
            </w:r>
            <w:r>
              <w:rPr>
                <w:spacing w:val="2"/>
                <w:sz w:val="24"/>
              </w:rPr>
              <w:t xml:space="preserve"> </w:t>
            </w:r>
            <w:r>
              <w:rPr>
                <w:sz w:val="24"/>
              </w:rPr>
              <w:t>и</w:t>
            </w:r>
            <w:r>
              <w:rPr>
                <w:spacing w:val="1"/>
                <w:sz w:val="24"/>
              </w:rPr>
              <w:t xml:space="preserve"> </w:t>
            </w:r>
            <w:r>
              <w:rPr>
                <w:sz w:val="24"/>
              </w:rPr>
              <w:t>профессиональных заболеваний,</w:t>
            </w:r>
            <w:r>
              <w:rPr>
                <w:spacing w:val="1"/>
                <w:sz w:val="24"/>
              </w:rPr>
              <w:t xml:space="preserve"> </w:t>
            </w:r>
            <w:r>
              <w:rPr>
                <w:sz w:val="24"/>
              </w:rPr>
              <w:t>пропаганда здорового образа</w:t>
            </w:r>
            <w:r>
              <w:rPr>
                <w:spacing w:val="1"/>
                <w:sz w:val="24"/>
              </w:rPr>
              <w:t xml:space="preserve"> </w:t>
            </w:r>
            <w:r>
              <w:rPr>
                <w:sz w:val="24"/>
              </w:rPr>
              <w:t>жизни.</w:t>
            </w: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rPr>
                <w:sz w:val="26"/>
              </w:rPr>
            </w:pPr>
          </w:p>
          <w:p w:rsidR="002F63B1" w:rsidRDefault="002F63B1">
            <w:pPr>
              <w:pStyle w:val="TableParagraph"/>
              <w:spacing w:before="10"/>
              <w:rPr>
                <w:sz w:val="35"/>
              </w:rPr>
            </w:pPr>
          </w:p>
          <w:p w:rsidR="002F63B1" w:rsidRDefault="00FA4C92">
            <w:pPr>
              <w:pStyle w:val="TableParagraph"/>
              <w:ind w:left="8" w:right="6"/>
              <w:rPr>
                <w:sz w:val="24"/>
              </w:rPr>
            </w:pPr>
            <w:r>
              <w:rPr>
                <w:sz w:val="24"/>
              </w:rPr>
              <w:t>Демонстрация навыков</w:t>
            </w:r>
            <w:r>
              <w:rPr>
                <w:spacing w:val="1"/>
                <w:sz w:val="24"/>
              </w:rPr>
              <w:t xml:space="preserve"> </w:t>
            </w:r>
            <w:r>
              <w:rPr>
                <w:sz w:val="24"/>
              </w:rPr>
              <w:t>использования информационных</w:t>
            </w:r>
            <w:r>
              <w:rPr>
                <w:spacing w:val="1"/>
                <w:sz w:val="24"/>
              </w:rPr>
              <w:t xml:space="preserve"> </w:t>
            </w:r>
            <w:r>
              <w:rPr>
                <w:sz w:val="24"/>
              </w:rPr>
              <w:t>технологий в профессиональной</w:t>
            </w:r>
            <w:r>
              <w:rPr>
                <w:spacing w:val="1"/>
                <w:sz w:val="24"/>
              </w:rPr>
              <w:t xml:space="preserve"> </w:t>
            </w:r>
            <w:r>
              <w:rPr>
                <w:sz w:val="24"/>
              </w:rPr>
              <w:t>деятельности; анализ и оценка</w:t>
            </w:r>
            <w:r>
              <w:rPr>
                <w:spacing w:val="1"/>
                <w:sz w:val="24"/>
              </w:rPr>
              <w:t xml:space="preserve"> </w:t>
            </w:r>
            <w:r>
              <w:rPr>
                <w:sz w:val="24"/>
              </w:rPr>
              <w:t>информации на основе применения</w:t>
            </w:r>
            <w:r>
              <w:rPr>
                <w:spacing w:val="-57"/>
                <w:sz w:val="24"/>
              </w:rPr>
              <w:t xml:space="preserve"> </w:t>
            </w:r>
            <w:r>
              <w:rPr>
                <w:sz w:val="24"/>
              </w:rPr>
              <w:t>профессиональных технологий,</w:t>
            </w:r>
            <w:r>
              <w:rPr>
                <w:spacing w:val="1"/>
                <w:sz w:val="24"/>
              </w:rPr>
              <w:t xml:space="preserve"> </w:t>
            </w:r>
            <w:r>
              <w:rPr>
                <w:sz w:val="24"/>
              </w:rPr>
              <w:t>использование информационно-</w:t>
            </w:r>
            <w:r>
              <w:rPr>
                <w:spacing w:val="1"/>
                <w:sz w:val="24"/>
              </w:rPr>
              <w:t xml:space="preserve"> </w:t>
            </w:r>
            <w:r>
              <w:rPr>
                <w:sz w:val="24"/>
              </w:rPr>
              <w:t>телекоммуникационной</w:t>
            </w:r>
            <w:r>
              <w:rPr>
                <w:spacing w:val="-2"/>
                <w:sz w:val="24"/>
              </w:rPr>
              <w:t xml:space="preserve"> </w:t>
            </w:r>
            <w:r>
              <w:rPr>
                <w:sz w:val="24"/>
              </w:rPr>
              <w:t>сети</w:t>
            </w:r>
          </w:p>
          <w:p w:rsidR="002F63B1" w:rsidRDefault="00FA4C92">
            <w:pPr>
              <w:pStyle w:val="TableParagraph"/>
              <w:ind w:left="8" w:right="299"/>
              <w:rPr>
                <w:sz w:val="24"/>
              </w:rPr>
            </w:pPr>
            <w:r>
              <w:rPr>
                <w:sz w:val="24"/>
              </w:rPr>
              <w:t>«Интернет» для реализации</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2526" w:type="dxa"/>
          </w:tcPr>
          <w:p w:rsidR="002F63B1" w:rsidRDefault="00FA4C92">
            <w:pPr>
              <w:pStyle w:val="TableParagraph"/>
              <w:ind w:left="8" w:right="68"/>
              <w:rPr>
                <w:sz w:val="24"/>
              </w:rPr>
            </w:pPr>
            <w:r>
              <w:rPr>
                <w:sz w:val="24"/>
              </w:rPr>
              <w:t>Участие в</w:t>
            </w:r>
            <w:r>
              <w:rPr>
                <w:spacing w:val="1"/>
                <w:sz w:val="24"/>
              </w:rPr>
              <w:t xml:space="preserve"> </w:t>
            </w:r>
            <w:r>
              <w:rPr>
                <w:sz w:val="24"/>
              </w:rPr>
              <w:t>объединениях</w:t>
            </w:r>
            <w:r>
              <w:rPr>
                <w:spacing w:val="1"/>
                <w:sz w:val="24"/>
              </w:rPr>
              <w:t xml:space="preserve"> </w:t>
            </w:r>
            <w:r>
              <w:rPr>
                <w:sz w:val="24"/>
              </w:rPr>
              <w:t>патриотической</w:t>
            </w:r>
            <w:r>
              <w:rPr>
                <w:spacing w:val="1"/>
                <w:sz w:val="24"/>
              </w:rPr>
              <w:t xml:space="preserve"> </w:t>
            </w:r>
            <w:r>
              <w:rPr>
                <w:sz w:val="24"/>
              </w:rPr>
              <w:t>направленности,</w:t>
            </w:r>
            <w:r>
              <w:rPr>
                <w:spacing w:val="1"/>
                <w:sz w:val="24"/>
              </w:rPr>
              <w:t xml:space="preserve"> </w:t>
            </w:r>
            <w:r>
              <w:rPr>
                <w:spacing w:val="-1"/>
                <w:sz w:val="24"/>
              </w:rPr>
              <w:t>военно-патриотических</w:t>
            </w:r>
            <w:r>
              <w:rPr>
                <w:spacing w:val="-57"/>
                <w:sz w:val="24"/>
              </w:rPr>
              <w:t xml:space="preserve"> </w:t>
            </w:r>
            <w:r>
              <w:rPr>
                <w:sz w:val="24"/>
              </w:rPr>
              <w:t>и военно-исторических</w:t>
            </w:r>
            <w:r>
              <w:rPr>
                <w:spacing w:val="-57"/>
                <w:sz w:val="24"/>
              </w:rPr>
              <w:t xml:space="preserve"> </w:t>
            </w:r>
            <w:r>
              <w:rPr>
                <w:sz w:val="24"/>
              </w:rPr>
              <w:t>клубах, в проведении</w:t>
            </w:r>
            <w:r>
              <w:rPr>
                <w:spacing w:val="1"/>
                <w:sz w:val="24"/>
              </w:rPr>
              <w:t xml:space="preserve"> </w:t>
            </w:r>
            <w:r>
              <w:rPr>
                <w:sz w:val="24"/>
              </w:rPr>
              <w:t>военно-спортивных игр</w:t>
            </w:r>
            <w:r>
              <w:rPr>
                <w:spacing w:val="-57"/>
                <w:sz w:val="24"/>
              </w:rPr>
              <w:t xml:space="preserve"> </w:t>
            </w:r>
            <w:r>
              <w:rPr>
                <w:sz w:val="24"/>
              </w:rPr>
              <w:t>и организации</w:t>
            </w:r>
            <w:r>
              <w:rPr>
                <w:spacing w:val="1"/>
                <w:sz w:val="24"/>
              </w:rPr>
              <w:t xml:space="preserve"> </w:t>
            </w:r>
            <w:r>
              <w:rPr>
                <w:sz w:val="24"/>
              </w:rPr>
              <w:t>поисковой работы;</w:t>
            </w:r>
            <w:r>
              <w:rPr>
                <w:spacing w:val="1"/>
                <w:sz w:val="24"/>
              </w:rPr>
              <w:t xml:space="preserve"> </w:t>
            </w:r>
            <w:r>
              <w:rPr>
                <w:sz w:val="24"/>
              </w:rPr>
              <w:t>активное участие в</w:t>
            </w:r>
            <w:r>
              <w:rPr>
                <w:spacing w:val="1"/>
                <w:sz w:val="24"/>
              </w:rPr>
              <w:t xml:space="preserve"> </w:t>
            </w:r>
            <w:r>
              <w:rPr>
                <w:sz w:val="24"/>
              </w:rPr>
              <w:t>программах</w:t>
            </w:r>
            <w:r>
              <w:rPr>
                <w:spacing w:val="1"/>
                <w:sz w:val="24"/>
              </w:rPr>
              <w:t xml:space="preserve"> </w:t>
            </w:r>
            <w:r>
              <w:rPr>
                <w:sz w:val="24"/>
              </w:rPr>
              <w:t>антикоррупционной</w:t>
            </w:r>
            <w:r>
              <w:rPr>
                <w:spacing w:val="1"/>
                <w:sz w:val="24"/>
              </w:rPr>
              <w:t xml:space="preserve"> </w:t>
            </w:r>
            <w:r>
              <w:rPr>
                <w:sz w:val="24"/>
              </w:rPr>
              <w:t>направленности.</w:t>
            </w:r>
          </w:p>
          <w:p w:rsidR="002F63B1" w:rsidRDefault="002F63B1">
            <w:pPr>
              <w:pStyle w:val="TableParagraph"/>
              <w:rPr>
                <w:sz w:val="26"/>
              </w:rPr>
            </w:pPr>
          </w:p>
          <w:p w:rsidR="002F63B1" w:rsidRDefault="002F63B1">
            <w:pPr>
              <w:pStyle w:val="TableParagraph"/>
              <w:spacing w:before="4"/>
              <w:rPr>
                <w:sz w:val="21"/>
              </w:rPr>
            </w:pPr>
          </w:p>
          <w:p w:rsidR="002F63B1" w:rsidRDefault="00FA4C92">
            <w:pPr>
              <w:pStyle w:val="TableParagraph"/>
              <w:ind w:left="8" w:right="33"/>
              <w:rPr>
                <w:sz w:val="24"/>
              </w:rPr>
            </w:pPr>
            <w:r>
              <w:rPr>
                <w:sz w:val="24"/>
              </w:rPr>
              <w:t>Оценка соблюдения</w:t>
            </w:r>
            <w:r>
              <w:rPr>
                <w:spacing w:val="1"/>
                <w:sz w:val="24"/>
              </w:rPr>
              <w:t xml:space="preserve"> </w:t>
            </w:r>
            <w:r>
              <w:rPr>
                <w:sz w:val="24"/>
              </w:rPr>
              <w:t>правил экологической в</w:t>
            </w:r>
            <w:r>
              <w:rPr>
                <w:spacing w:val="-57"/>
                <w:sz w:val="24"/>
              </w:rPr>
              <w:t xml:space="preserve"> </w:t>
            </w:r>
            <w:r>
              <w:rPr>
                <w:sz w:val="24"/>
              </w:rPr>
              <w:t>ведении</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формирование навыков</w:t>
            </w:r>
            <w:r>
              <w:rPr>
                <w:spacing w:val="-57"/>
                <w:sz w:val="24"/>
              </w:rPr>
              <w:t xml:space="preserve"> </w:t>
            </w:r>
            <w:r>
              <w:rPr>
                <w:sz w:val="24"/>
              </w:rPr>
              <w:t>эффективного действия</w:t>
            </w:r>
            <w:r>
              <w:rPr>
                <w:spacing w:val="-57"/>
                <w:sz w:val="24"/>
              </w:rPr>
              <w:t xml:space="preserve"> </w:t>
            </w:r>
            <w:r>
              <w:rPr>
                <w:sz w:val="24"/>
              </w:rPr>
              <w:t>в чрезвычайных</w:t>
            </w:r>
            <w:r>
              <w:rPr>
                <w:spacing w:val="1"/>
                <w:sz w:val="24"/>
              </w:rPr>
              <w:t xml:space="preserve"> </w:t>
            </w:r>
            <w:r>
              <w:rPr>
                <w:sz w:val="24"/>
              </w:rPr>
              <w:t>ситуациях;</w:t>
            </w:r>
          </w:p>
          <w:p w:rsidR="002F63B1" w:rsidRDefault="00FA4C92">
            <w:pPr>
              <w:pStyle w:val="TableParagraph"/>
              <w:spacing w:before="1"/>
              <w:ind w:left="8" w:right="33"/>
              <w:rPr>
                <w:sz w:val="24"/>
              </w:rPr>
            </w:pPr>
            <w:r>
              <w:rPr>
                <w:sz w:val="24"/>
              </w:rPr>
              <w:t>Участие в спортивно-</w:t>
            </w:r>
            <w:r>
              <w:rPr>
                <w:spacing w:val="1"/>
                <w:sz w:val="24"/>
              </w:rPr>
              <w:t xml:space="preserve"> </w:t>
            </w:r>
            <w:r>
              <w:rPr>
                <w:sz w:val="24"/>
              </w:rPr>
              <w:t>массовых</w:t>
            </w:r>
            <w:r>
              <w:rPr>
                <w:spacing w:val="1"/>
                <w:sz w:val="24"/>
              </w:rPr>
              <w:t xml:space="preserve"> </w:t>
            </w:r>
            <w:r>
              <w:rPr>
                <w:sz w:val="24"/>
              </w:rPr>
              <w:t>мероприятиях,</w:t>
            </w:r>
            <w:r>
              <w:rPr>
                <w:spacing w:val="1"/>
                <w:sz w:val="24"/>
              </w:rPr>
              <w:t xml:space="preserve"> </w:t>
            </w:r>
            <w:r>
              <w:rPr>
                <w:sz w:val="24"/>
              </w:rPr>
              <w:t>проводимых</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городскими и</w:t>
            </w:r>
            <w:r>
              <w:rPr>
                <w:spacing w:val="1"/>
                <w:sz w:val="24"/>
              </w:rPr>
              <w:t xml:space="preserve"> </w:t>
            </w:r>
            <w:r>
              <w:rPr>
                <w:sz w:val="24"/>
              </w:rPr>
              <w:t>муниципальными</w:t>
            </w:r>
            <w:r>
              <w:rPr>
                <w:spacing w:val="1"/>
                <w:sz w:val="24"/>
              </w:rPr>
              <w:t xml:space="preserve"> </w:t>
            </w:r>
            <w:r>
              <w:rPr>
                <w:sz w:val="24"/>
              </w:rPr>
              <w:t>органами,</w:t>
            </w:r>
            <w:r>
              <w:rPr>
                <w:spacing w:val="1"/>
                <w:sz w:val="24"/>
              </w:rPr>
              <w:t xml:space="preserve"> </w:t>
            </w:r>
            <w:r>
              <w:rPr>
                <w:sz w:val="24"/>
              </w:rPr>
              <w:t>общественными</w:t>
            </w:r>
            <w:r>
              <w:rPr>
                <w:spacing w:val="1"/>
                <w:sz w:val="24"/>
              </w:rPr>
              <w:t xml:space="preserve"> </w:t>
            </w:r>
            <w:r>
              <w:rPr>
                <w:sz w:val="24"/>
              </w:rPr>
              <w:t>некоммерческими</w:t>
            </w:r>
            <w:r>
              <w:rPr>
                <w:spacing w:val="1"/>
                <w:sz w:val="24"/>
              </w:rPr>
              <w:t xml:space="preserve"> </w:t>
            </w:r>
            <w:r>
              <w:rPr>
                <w:sz w:val="24"/>
              </w:rPr>
              <w:t>организациями, занятия</w:t>
            </w:r>
            <w:r>
              <w:rPr>
                <w:spacing w:val="-57"/>
                <w:sz w:val="24"/>
              </w:rPr>
              <w:t xml:space="preserve"> </w:t>
            </w:r>
            <w:r>
              <w:rPr>
                <w:sz w:val="24"/>
              </w:rPr>
              <w:t>в спортивных</w:t>
            </w:r>
            <w:r>
              <w:rPr>
                <w:spacing w:val="1"/>
                <w:sz w:val="24"/>
              </w:rPr>
              <w:t xml:space="preserve"> </w:t>
            </w:r>
            <w:r>
              <w:rPr>
                <w:sz w:val="24"/>
              </w:rPr>
              <w:t>объединениях</w:t>
            </w:r>
            <w:r>
              <w:rPr>
                <w:spacing w:val="1"/>
                <w:sz w:val="24"/>
              </w:rPr>
              <w:t xml:space="preserve"> </w:t>
            </w:r>
            <w:r>
              <w:rPr>
                <w:sz w:val="24"/>
              </w:rPr>
              <w:t>и</w:t>
            </w:r>
            <w:r>
              <w:rPr>
                <w:spacing w:val="1"/>
                <w:sz w:val="24"/>
              </w:rPr>
              <w:t xml:space="preserve"> </w:t>
            </w:r>
            <w:r>
              <w:rPr>
                <w:sz w:val="24"/>
              </w:rPr>
              <w:t>секциях, выезд в</w:t>
            </w:r>
            <w:r>
              <w:rPr>
                <w:spacing w:val="1"/>
                <w:sz w:val="24"/>
              </w:rPr>
              <w:t xml:space="preserve"> </w:t>
            </w:r>
            <w:r>
              <w:rPr>
                <w:sz w:val="24"/>
              </w:rPr>
              <w:t>спортивные лагеря,</w:t>
            </w:r>
            <w:r>
              <w:rPr>
                <w:spacing w:val="1"/>
                <w:sz w:val="24"/>
              </w:rPr>
              <w:t xml:space="preserve"> </w:t>
            </w:r>
            <w:r>
              <w:rPr>
                <w:sz w:val="24"/>
              </w:rPr>
              <w:t>ведение 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8" w:right="174"/>
              <w:rPr>
                <w:sz w:val="24"/>
              </w:rPr>
            </w:pPr>
            <w:r>
              <w:rPr>
                <w:sz w:val="24"/>
              </w:rPr>
              <w:t>Оценка умения</w:t>
            </w:r>
            <w:r>
              <w:rPr>
                <w:spacing w:val="1"/>
                <w:sz w:val="24"/>
              </w:rPr>
              <w:t xml:space="preserve"> </w:t>
            </w:r>
            <w:r>
              <w:rPr>
                <w:sz w:val="24"/>
              </w:rPr>
              <w:t>применять средства</w:t>
            </w:r>
            <w:r>
              <w:rPr>
                <w:spacing w:val="1"/>
                <w:sz w:val="24"/>
              </w:rPr>
              <w:t xml:space="preserve"> </w:t>
            </w:r>
            <w:r>
              <w:rPr>
                <w:sz w:val="24"/>
              </w:rPr>
              <w:t>информационных</w:t>
            </w:r>
            <w:r>
              <w:rPr>
                <w:spacing w:val="1"/>
                <w:sz w:val="24"/>
              </w:rPr>
              <w:t xml:space="preserve"> </w:t>
            </w:r>
            <w:r>
              <w:rPr>
                <w:sz w:val="24"/>
              </w:rPr>
              <w:t>технологий для</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 и использования</w:t>
            </w:r>
            <w:r>
              <w:rPr>
                <w:spacing w:val="-57"/>
                <w:sz w:val="24"/>
              </w:rPr>
              <w:t xml:space="preserve"> </w:t>
            </w:r>
            <w:r>
              <w:rPr>
                <w:sz w:val="24"/>
              </w:rPr>
              <w:t>современного</w:t>
            </w:r>
            <w:r>
              <w:rPr>
                <w:spacing w:val="1"/>
                <w:sz w:val="24"/>
              </w:rPr>
              <w:t xml:space="preserve"> </w:t>
            </w:r>
            <w:r>
              <w:rPr>
                <w:sz w:val="24"/>
              </w:rPr>
              <w:t>программного</w:t>
            </w:r>
            <w:r>
              <w:rPr>
                <w:spacing w:val="1"/>
                <w:sz w:val="24"/>
              </w:rPr>
              <w:t xml:space="preserve"> </w:t>
            </w:r>
            <w:r>
              <w:rPr>
                <w:sz w:val="24"/>
              </w:rPr>
              <w:t>обеспечения</w:t>
            </w:r>
          </w:p>
        </w:tc>
      </w:tr>
    </w:tbl>
    <w:p w:rsidR="002F63B1" w:rsidRDefault="002F63B1">
      <w:pPr>
        <w:rPr>
          <w:sz w:val="24"/>
        </w:rPr>
        <w:sectPr w:rsidR="002F63B1">
          <w:footerReference w:type="default" r:id="rId63"/>
          <w:pgSz w:w="11900" w:h="16850"/>
          <w:pgMar w:top="1000" w:right="520" w:bottom="280" w:left="96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pStyle w:val="5"/>
        <w:spacing w:before="166"/>
        <w:ind w:left="353" w:right="103"/>
        <w:jc w:val="center"/>
      </w:pPr>
      <w:r>
        <w:t>РАБОЧАЯ</w:t>
      </w:r>
      <w:r>
        <w:rPr>
          <w:spacing w:val="-4"/>
        </w:rPr>
        <w:t xml:space="preserve"> </w:t>
      </w:r>
      <w:r>
        <w:t>ПРОГРАММА</w:t>
      </w:r>
      <w:r>
        <w:rPr>
          <w:spacing w:val="-2"/>
        </w:rPr>
        <w:t xml:space="preserve"> </w:t>
      </w:r>
      <w:r>
        <w:t>ПРОФЕССИОНАЛЬНОГО</w:t>
      </w:r>
      <w:r>
        <w:rPr>
          <w:spacing w:val="-2"/>
        </w:rPr>
        <w:t xml:space="preserve"> </w:t>
      </w:r>
      <w:r>
        <w:t>МОДУЛЯ</w:t>
      </w:r>
    </w:p>
    <w:p w:rsidR="002F63B1" w:rsidRDefault="002F63B1">
      <w:pPr>
        <w:pStyle w:val="a3"/>
        <w:rPr>
          <w:b/>
          <w:sz w:val="26"/>
        </w:rPr>
      </w:pPr>
    </w:p>
    <w:p w:rsidR="002F63B1" w:rsidRDefault="002F63B1">
      <w:pPr>
        <w:pStyle w:val="a3"/>
        <w:spacing w:before="7"/>
        <w:rPr>
          <w:b/>
          <w:sz w:val="37"/>
        </w:rPr>
      </w:pPr>
    </w:p>
    <w:p w:rsidR="002F63B1" w:rsidRDefault="00FA4C92">
      <w:pPr>
        <w:ind w:left="353" w:right="103"/>
        <w:jc w:val="center"/>
        <w:rPr>
          <w:b/>
          <w:sz w:val="24"/>
        </w:rPr>
      </w:pPr>
      <w:r>
        <w:rPr>
          <w:b/>
          <w:sz w:val="24"/>
        </w:rPr>
        <w:t>ПМ.05.</w:t>
      </w:r>
      <w:r>
        <w:rPr>
          <w:b/>
          <w:spacing w:val="-3"/>
          <w:sz w:val="24"/>
        </w:rPr>
        <w:t xml:space="preserve"> </w:t>
      </w:r>
      <w:r>
        <w:rPr>
          <w:b/>
          <w:sz w:val="24"/>
        </w:rPr>
        <w:t>ВЫПОЛНЕНИЕ</w:t>
      </w:r>
      <w:r>
        <w:rPr>
          <w:b/>
          <w:spacing w:val="-1"/>
          <w:sz w:val="24"/>
        </w:rPr>
        <w:t xml:space="preserve"> </w:t>
      </w:r>
      <w:r>
        <w:rPr>
          <w:b/>
          <w:sz w:val="24"/>
        </w:rPr>
        <w:t>РАБОТ</w:t>
      </w:r>
      <w:r>
        <w:rPr>
          <w:b/>
          <w:spacing w:val="-1"/>
          <w:sz w:val="24"/>
        </w:rPr>
        <w:t xml:space="preserve"> </w:t>
      </w:r>
      <w:r>
        <w:rPr>
          <w:b/>
          <w:sz w:val="24"/>
        </w:rPr>
        <w:t>ПО</w:t>
      </w:r>
      <w:r>
        <w:rPr>
          <w:b/>
          <w:spacing w:val="-2"/>
          <w:sz w:val="24"/>
        </w:rPr>
        <w:t xml:space="preserve"> </w:t>
      </w:r>
      <w:r>
        <w:rPr>
          <w:b/>
          <w:sz w:val="24"/>
        </w:rPr>
        <w:t>ПРОФЕССИИ</w:t>
      </w:r>
      <w:r>
        <w:rPr>
          <w:b/>
          <w:spacing w:val="-3"/>
          <w:sz w:val="24"/>
        </w:rPr>
        <w:t xml:space="preserve"> </w:t>
      </w:r>
      <w:r>
        <w:rPr>
          <w:b/>
          <w:sz w:val="24"/>
        </w:rPr>
        <w:t>ПАРИКМАХЕР</w:t>
      </w: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spacing w:before="10"/>
        <w:rPr>
          <w:b/>
          <w:sz w:val="28"/>
        </w:rPr>
      </w:pPr>
    </w:p>
    <w:p w:rsidR="002F63B1" w:rsidRDefault="00E07262">
      <w:pPr>
        <w:pStyle w:val="5"/>
        <w:ind w:left="353" w:right="102"/>
        <w:jc w:val="center"/>
      </w:pPr>
      <w:r>
        <w:t>2023</w:t>
      </w:r>
      <w:r w:rsidR="00FA4C92">
        <w:rPr>
          <w:spacing w:val="-1"/>
        </w:rPr>
        <w:t xml:space="preserve"> </w:t>
      </w:r>
      <w:r w:rsidR="00FA4C92">
        <w:t>г.</w:t>
      </w:r>
    </w:p>
    <w:p w:rsidR="002F63B1" w:rsidRDefault="002F63B1">
      <w:pPr>
        <w:jc w:val="center"/>
        <w:sectPr w:rsidR="002F63B1">
          <w:footerReference w:type="default" r:id="rId64"/>
          <w:pgSz w:w="11920" w:h="16850"/>
          <w:pgMar w:top="1060" w:right="1080" w:bottom="280" w:left="1680" w:header="0" w:footer="0" w:gutter="0"/>
          <w:cols w:space="720"/>
        </w:sectPr>
      </w:pPr>
    </w:p>
    <w:p w:rsidR="002F63B1" w:rsidRDefault="00FA4C92">
      <w:pPr>
        <w:spacing w:before="68"/>
        <w:ind w:left="353" w:right="99"/>
        <w:jc w:val="center"/>
        <w:rPr>
          <w:b/>
          <w:i/>
          <w:sz w:val="24"/>
        </w:rPr>
      </w:pPr>
      <w:r>
        <w:rPr>
          <w:b/>
          <w:i/>
          <w:sz w:val="24"/>
        </w:rPr>
        <w:lastRenderedPageBreak/>
        <w:t>СОДЕРЖАНИЕ</w:t>
      </w:r>
    </w:p>
    <w:p w:rsidR="002F63B1" w:rsidRDefault="002F63B1">
      <w:pPr>
        <w:pStyle w:val="a3"/>
        <w:spacing w:before="2"/>
        <w:rPr>
          <w:b/>
          <w:i/>
          <w:sz w:val="25"/>
        </w:rPr>
      </w:pPr>
    </w:p>
    <w:tbl>
      <w:tblPr>
        <w:tblStyle w:val="TableNormal"/>
        <w:tblW w:w="0" w:type="auto"/>
        <w:tblInd w:w="112" w:type="dxa"/>
        <w:tblLayout w:type="fixed"/>
        <w:tblLook w:val="01E0" w:firstRow="1" w:lastRow="1" w:firstColumn="1" w:lastColumn="1" w:noHBand="0" w:noVBand="0"/>
      </w:tblPr>
      <w:tblGrid>
        <w:gridCol w:w="7057"/>
      </w:tblGrid>
      <w:tr w:rsidR="002F63B1">
        <w:trPr>
          <w:trHeight w:val="710"/>
        </w:trPr>
        <w:tc>
          <w:tcPr>
            <w:tcW w:w="7057" w:type="dxa"/>
          </w:tcPr>
          <w:p w:rsidR="002F63B1" w:rsidRDefault="00FA4C92" w:rsidP="00E07262">
            <w:pPr>
              <w:pStyle w:val="TableParagraph"/>
              <w:spacing w:line="278" w:lineRule="auto"/>
              <w:ind w:left="559" w:hanging="360"/>
              <w:rPr>
                <w:b/>
                <w:sz w:val="24"/>
              </w:rPr>
            </w:pPr>
            <w:r>
              <w:rPr>
                <w:b/>
                <w:sz w:val="24"/>
              </w:rPr>
              <w:t>1.</w:t>
            </w:r>
            <w:r>
              <w:rPr>
                <w:b/>
                <w:spacing w:val="1"/>
                <w:sz w:val="24"/>
              </w:rPr>
              <w:t xml:space="preserve"> </w:t>
            </w:r>
            <w:r>
              <w:rPr>
                <w:b/>
                <w:sz w:val="24"/>
              </w:rPr>
              <w:t>ОБЩАЯ ХАРАКТЕРИСТИКА РАБОЧЕЙ</w:t>
            </w:r>
            <w:r>
              <w:rPr>
                <w:b/>
                <w:spacing w:val="-58"/>
                <w:sz w:val="24"/>
              </w:rPr>
              <w:t xml:space="preserve"> </w:t>
            </w:r>
            <w:r w:rsidR="00E07262">
              <w:rPr>
                <w:b/>
                <w:spacing w:val="-58"/>
                <w:sz w:val="24"/>
              </w:rPr>
              <w:t xml:space="preserve"> </w:t>
            </w:r>
            <w:r>
              <w:rPr>
                <w:b/>
                <w:sz w:val="24"/>
              </w:rPr>
              <w:t>ПРОГРАММЫ</w:t>
            </w:r>
            <w:r>
              <w:rPr>
                <w:b/>
                <w:spacing w:val="-2"/>
                <w:sz w:val="24"/>
              </w:rPr>
              <w:t xml:space="preserve"> </w:t>
            </w:r>
            <w:r>
              <w:rPr>
                <w:b/>
                <w:sz w:val="24"/>
              </w:rPr>
              <w:t>ПРОФЕССИОНАЛЬНОГО</w:t>
            </w:r>
            <w:r>
              <w:rPr>
                <w:b/>
                <w:spacing w:val="-1"/>
                <w:sz w:val="24"/>
              </w:rPr>
              <w:t xml:space="preserve"> </w:t>
            </w:r>
            <w:r>
              <w:rPr>
                <w:b/>
                <w:sz w:val="24"/>
              </w:rPr>
              <w:t>МОДУЛЯ</w:t>
            </w:r>
          </w:p>
        </w:tc>
      </w:tr>
      <w:tr w:rsidR="002F63B1">
        <w:trPr>
          <w:trHeight w:val="1669"/>
        </w:trPr>
        <w:tc>
          <w:tcPr>
            <w:tcW w:w="7057" w:type="dxa"/>
          </w:tcPr>
          <w:p w:rsidR="002F63B1" w:rsidRDefault="00FA4C92" w:rsidP="00087AC1">
            <w:pPr>
              <w:pStyle w:val="TableParagraph"/>
              <w:numPr>
                <w:ilvl w:val="0"/>
                <w:numId w:val="117"/>
              </w:numPr>
              <w:tabs>
                <w:tab w:val="left" w:pos="560"/>
              </w:tabs>
              <w:spacing w:before="115"/>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p>
          <w:p w:rsidR="002F63B1" w:rsidRDefault="00FA4C92">
            <w:pPr>
              <w:pStyle w:val="TableParagraph"/>
              <w:spacing w:before="43"/>
              <w:ind w:left="559"/>
              <w:rPr>
                <w:b/>
                <w:sz w:val="24"/>
              </w:rPr>
            </w:pPr>
            <w:r>
              <w:rPr>
                <w:b/>
                <w:sz w:val="24"/>
              </w:rPr>
              <w:t>ПРОФЕССИОНАЛЬНОГО</w:t>
            </w:r>
            <w:r>
              <w:rPr>
                <w:b/>
                <w:spacing w:val="-5"/>
                <w:sz w:val="24"/>
              </w:rPr>
              <w:t xml:space="preserve"> </w:t>
            </w:r>
            <w:r>
              <w:rPr>
                <w:b/>
                <w:sz w:val="24"/>
              </w:rPr>
              <w:t>МОДУЛЯ</w:t>
            </w:r>
          </w:p>
          <w:p w:rsidR="002F63B1" w:rsidRDefault="002F63B1">
            <w:pPr>
              <w:pStyle w:val="TableParagraph"/>
              <w:spacing w:before="10"/>
              <w:rPr>
                <w:b/>
                <w:i/>
                <w:sz w:val="20"/>
              </w:rPr>
            </w:pPr>
          </w:p>
          <w:p w:rsidR="002F63B1" w:rsidRDefault="00FA4C92" w:rsidP="00087AC1">
            <w:pPr>
              <w:pStyle w:val="TableParagraph"/>
              <w:numPr>
                <w:ilvl w:val="0"/>
                <w:numId w:val="117"/>
              </w:numPr>
              <w:tabs>
                <w:tab w:val="left" w:pos="560"/>
              </w:tabs>
              <w:spacing w:line="276" w:lineRule="auto"/>
              <w:ind w:right="418"/>
              <w:rPr>
                <w:b/>
                <w:sz w:val="24"/>
              </w:rPr>
            </w:pPr>
            <w:r>
              <w:rPr>
                <w:b/>
                <w:sz w:val="24"/>
              </w:rPr>
              <w:t>УСЛОВИЯ РЕАЛИЗАЦИИ ПРОФЕССИОНАЛЬНОГО</w:t>
            </w:r>
            <w:r>
              <w:rPr>
                <w:b/>
                <w:spacing w:val="-57"/>
                <w:sz w:val="24"/>
              </w:rPr>
              <w:t xml:space="preserve"> </w:t>
            </w:r>
            <w:r>
              <w:rPr>
                <w:b/>
                <w:sz w:val="24"/>
              </w:rPr>
              <w:t>МОДУЛЯ</w:t>
            </w:r>
          </w:p>
        </w:tc>
      </w:tr>
      <w:tr w:rsidR="002F63B1">
        <w:trPr>
          <w:trHeight w:val="708"/>
        </w:trPr>
        <w:tc>
          <w:tcPr>
            <w:tcW w:w="7057" w:type="dxa"/>
          </w:tcPr>
          <w:p w:rsidR="002F63B1" w:rsidRDefault="00FA4C92">
            <w:pPr>
              <w:pStyle w:val="TableParagraph"/>
              <w:spacing w:before="69" w:line="310" w:lineRule="atLeast"/>
              <w:ind w:left="559" w:hanging="360"/>
              <w:rPr>
                <w:b/>
                <w:sz w:val="24"/>
              </w:rPr>
            </w:pPr>
            <w:r>
              <w:rPr>
                <w:b/>
                <w:sz w:val="24"/>
              </w:rPr>
              <w:t>4.</w:t>
            </w:r>
            <w:r>
              <w:rPr>
                <w:b/>
                <w:spacing w:val="52"/>
                <w:sz w:val="24"/>
              </w:rPr>
              <w:t xml:space="preserve"> </w:t>
            </w:r>
            <w:r>
              <w:rPr>
                <w:b/>
                <w:sz w:val="24"/>
              </w:rPr>
              <w:t>КОНТРОЛЬ</w:t>
            </w:r>
            <w:r>
              <w:rPr>
                <w:b/>
                <w:spacing w:val="-2"/>
                <w:sz w:val="24"/>
              </w:rPr>
              <w:t xml:space="preserve"> </w:t>
            </w:r>
            <w:r>
              <w:rPr>
                <w:b/>
                <w:sz w:val="24"/>
              </w:rPr>
              <w:t>И</w:t>
            </w:r>
            <w:r>
              <w:rPr>
                <w:b/>
                <w:spacing w:val="-3"/>
                <w:sz w:val="24"/>
              </w:rPr>
              <w:t xml:space="preserve"> </w:t>
            </w:r>
            <w:r>
              <w:rPr>
                <w:b/>
                <w:sz w:val="24"/>
              </w:rPr>
              <w:t>ОЦЕНКА</w:t>
            </w:r>
            <w:r>
              <w:rPr>
                <w:b/>
                <w:spacing w:val="-3"/>
                <w:sz w:val="24"/>
              </w:rPr>
              <w:t xml:space="preserve"> </w:t>
            </w:r>
            <w:r>
              <w:rPr>
                <w:b/>
                <w:sz w:val="24"/>
              </w:rPr>
              <w:t>РЕЗУЛЬТАТОВ</w:t>
            </w:r>
            <w:r>
              <w:rPr>
                <w:b/>
                <w:spacing w:val="-3"/>
                <w:sz w:val="24"/>
              </w:rPr>
              <w:t xml:space="preserve"> </w:t>
            </w:r>
            <w:r>
              <w:rPr>
                <w:b/>
                <w:sz w:val="24"/>
              </w:rPr>
              <w:t>ОСВОЕНИЯ</w:t>
            </w:r>
            <w:r>
              <w:rPr>
                <w:b/>
                <w:spacing w:val="-57"/>
                <w:sz w:val="24"/>
              </w:rPr>
              <w:t xml:space="preserve"> </w:t>
            </w:r>
            <w:r>
              <w:rPr>
                <w:b/>
                <w:sz w:val="24"/>
              </w:rPr>
              <w:t>ПРОФЕССИОНАЛЬНОГО</w:t>
            </w:r>
            <w:r>
              <w:rPr>
                <w:b/>
                <w:spacing w:val="-1"/>
                <w:sz w:val="24"/>
              </w:rPr>
              <w:t xml:space="preserve"> </w:t>
            </w:r>
            <w:r>
              <w:rPr>
                <w:b/>
                <w:sz w:val="24"/>
              </w:rPr>
              <w:t>МОДУЛЯ</w:t>
            </w:r>
          </w:p>
        </w:tc>
      </w:tr>
    </w:tbl>
    <w:p w:rsidR="002F63B1" w:rsidRDefault="002F63B1">
      <w:pPr>
        <w:spacing w:line="310" w:lineRule="atLeast"/>
        <w:rPr>
          <w:sz w:val="24"/>
        </w:rPr>
        <w:sectPr w:rsidR="002F63B1">
          <w:footerReference w:type="default" r:id="rId65"/>
          <w:pgSz w:w="11920" w:h="16850"/>
          <w:pgMar w:top="1060" w:right="1080" w:bottom="280" w:left="1680" w:header="0" w:footer="0" w:gutter="0"/>
          <w:cols w:space="720"/>
        </w:sectPr>
      </w:pPr>
    </w:p>
    <w:p w:rsidR="002F63B1" w:rsidRDefault="00FA4C92" w:rsidP="00087AC1">
      <w:pPr>
        <w:pStyle w:val="5"/>
        <w:numPr>
          <w:ilvl w:val="0"/>
          <w:numId w:val="116"/>
        </w:numPr>
        <w:tabs>
          <w:tab w:val="left" w:pos="1261"/>
          <w:tab w:val="left" w:pos="1262"/>
        </w:tabs>
        <w:spacing w:before="68" w:line="276" w:lineRule="auto"/>
        <w:ind w:right="611" w:hanging="2281"/>
        <w:jc w:val="left"/>
      </w:pPr>
      <w:r>
        <w:lastRenderedPageBreak/>
        <w:t>ОБЩАЯ ХАРАКТЕРИСТИКА РАБОЧЕЙ ПРОГРАММЫ</w:t>
      </w:r>
      <w:r>
        <w:rPr>
          <w:spacing w:val="-57"/>
        </w:rPr>
        <w:t xml:space="preserve"> </w:t>
      </w:r>
      <w:r>
        <w:t>ПРОФЕССИОНАЛЬНОГО</w:t>
      </w:r>
      <w:r>
        <w:rPr>
          <w:spacing w:val="-1"/>
        </w:rPr>
        <w:t xml:space="preserve"> </w:t>
      </w:r>
      <w:r>
        <w:t>МОДУЛЯ</w:t>
      </w:r>
    </w:p>
    <w:p w:rsidR="002F63B1" w:rsidRDefault="00FA4C92">
      <w:pPr>
        <w:spacing w:line="275" w:lineRule="exact"/>
        <w:ind w:left="2005" w:right="2063"/>
        <w:jc w:val="center"/>
        <w:rPr>
          <w:b/>
          <w:sz w:val="24"/>
        </w:rPr>
      </w:pPr>
      <w:r>
        <w:rPr>
          <w:b/>
          <w:sz w:val="24"/>
        </w:rPr>
        <w:t>ПМ.05.</w:t>
      </w:r>
      <w:r>
        <w:rPr>
          <w:b/>
          <w:spacing w:val="-3"/>
          <w:sz w:val="24"/>
        </w:rPr>
        <w:t xml:space="preserve"> </w:t>
      </w:r>
      <w:r>
        <w:rPr>
          <w:b/>
          <w:sz w:val="24"/>
        </w:rPr>
        <w:t>Выполнение</w:t>
      </w:r>
      <w:r>
        <w:rPr>
          <w:b/>
          <w:spacing w:val="-3"/>
          <w:sz w:val="24"/>
        </w:rPr>
        <w:t xml:space="preserve"> </w:t>
      </w:r>
      <w:r>
        <w:rPr>
          <w:b/>
          <w:sz w:val="24"/>
        </w:rPr>
        <w:t>работ</w:t>
      </w:r>
      <w:r>
        <w:rPr>
          <w:b/>
          <w:spacing w:val="-1"/>
          <w:sz w:val="24"/>
        </w:rPr>
        <w:t xml:space="preserve"> </w:t>
      </w:r>
      <w:r>
        <w:rPr>
          <w:b/>
          <w:sz w:val="24"/>
        </w:rPr>
        <w:t>по</w:t>
      </w:r>
      <w:r>
        <w:rPr>
          <w:b/>
          <w:spacing w:val="-5"/>
          <w:sz w:val="24"/>
        </w:rPr>
        <w:t xml:space="preserve"> </w:t>
      </w:r>
      <w:r>
        <w:rPr>
          <w:b/>
          <w:sz w:val="24"/>
        </w:rPr>
        <w:t>профессии</w:t>
      </w:r>
      <w:r>
        <w:rPr>
          <w:b/>
          <w:spacing w:val="-2"/>
          <w:sz w:val="24"/>
        </w:rPr>
        <w:t xml:space="preserve"> </w:t>
      </w:r>
      <w:r>
        <w:rPr>
          <w:b/>
          <w:sz w:val="24"/>
        </w:rPr>
        <w:t>Парикмахер</w:t>
      </w:r>
    </w:p>
    <w:p w:rsidR="002F63B1" w:rsidRDefault="002F63B1">
      <w:pPr>
        <w:pStyle w:val="a3"/>
        <w:spacing w:before="4"/>
        <w:rPr>
          <w:b/>
          <w:sz w:val="31"/>
        </w:rPr>
      </w:pPr>
    </w:p>
    <w:p w:rsidR="002F63B1" w:rsidRDefault="00FA4C92" w:rsidP="00087AC1">
      <w:pPr>
        <w:pStyle w:val="5"/>
        <w:numPr>
          <w:ilvl w:val="1"/>
          <w:numId w:val="116"/>
        </w:numPr>
        <w:tabs>
          <w:tab w:val="left" w:pos="1441"/>
          <w:tab w:val="left" w:pos="1442"/>
        </w:tabs>
      </w:pPr>
      <w:r>
        <w:t>Цель</w:t>
      </w:r>
      <w:r>
        <w:rPr>
          <w:spacing w:val="-3"/>
        </w:rPr>
        <w:t xml:space="preserve"> </w:t>
      </w:r>
      <w:r>
        <w:t>и</w:t>
      </w:r>
      <w:r>
        <w:rPr>
          <w:spacing w:val="-2"/>
        </w:rPr>
        <w:t xml:space="preserve"> </w:t>
      </w:r>
      <w:r>
        <w:t>планируемые</w:t>
      </w:r>
      <w:r>
        <w:rPr>
          <w:spacing w:val="-5"/>
        </w:rPr>
        <w:t xml:space="preserve"> </w:t>
      </w:r>
      <w:r>
        <w:t>результаты</w:t>
      </w:r>
      <w:r>
        <w:rPr>
          <w:spacing w:val="-2"/>
        </w:rPr>
        <w:t xml:space="preserve"> </w:t>
      </w:r>
      <w:r>
        <w:t>освоения</w:t>
      </w:r>
      <w:r>
        <w:rPr>
          <w:spacing w:val="-3"/>
        </w:rPr>
        <w:t xml:space="preserve"> </w:t>
      </w:r>
      <w:r>
        <w:t>профессионального</w:t>
      </w:r>
      <w:r>
        <w:rPr>
          <w:spacing w:val="-2"/>
        </w:rPr>
        <w:t xml:space="preserve"> </w:t>
      </w:r>
      <w:r>
        <w:t>модуля</w:t>
      </w:r>
    </w:p>
    <w:p w:rsidR="002F63B1" w:rsidRDefault="00FA4C92">
      <w:pPr>
        <w:pStyle w:val="a3"/>
        <w:spacing w:before="36" w:line="276" w:lineRule="auto"/>
        <w:ind w:left="122" w:firstLine="707"/>
      </w:pPr>
      <w:r>
        <w:t>В</w:t>
      </w:r>
      <w:r>
        <w:rPr>
          <w:spacing w:val="28"/>
        </w:rPr>
        <w:t xml:space="preserve"> </w:t>
      </w:r>
      <w:r>
        <w:t>результате</w:t>
      </w:r>
      <w:r>
        <w:rPr>
          <w:spacing w:val="29"/>
        </w:rPr>
        <w:t xml:space="preserve"> </w:t>
      </w:r>
      <w:r>
        <w:t>изучения</w:t>
      </w:r>
      <w:r>
        <w:rPr>
          <w:spacing w:val="30"/>
        </w:rPr>
        <w:t xml:space="preserve"> </w:t>
      </w:r>
      <w:r>
        <w:t>профессионального</w:t>
      </w:r>
      <w:r>
        <w:rPr>
          <w:spacing w:val="27"/>
        </w:rPr>
        <w:t xml:space="preserve"> </w:t>
      </w:r>
      <w:r>
        <w:t>модуля</w:t>
      </w:r>
      <w:r>
        <w:rPr>
          <w:spacing w:val="30"/>
        </w:rPr>
        <w:t xml:space="preserve"> </w:t>
      </w:r>
      <w:r>
        <w:t>студент</w:t>
      </w:r>
      <w:r>
        <w:rPr>
          <w:spacing w:val="30"/>
        </w:rPr>
        <w:t xml:space="preserve"> </w:t>
      </w:r>
      <w:r>
        <w:t>должен</w:t>
      </w:r>
      <w:r>
        <w:rPr>
          <w:spacing w:val="31"/>
        </w:rPr>
        <w:t xml:space="preserve"> </w:t>
      </w:r>
      <w:r>
        <w:t>освоить</w:t>
      </w:r>
      <w:r>
        <w:rPr>
          <w:spacing w:val="28"/>
        </w:rPr>
        <w:t xml:space="preserve"> </w:t>
      </w:r>
      <w:r>
        <w:t>вид</w:t>
      </w:r>
      <w:r>
        <w:rPr>
          <w:spacing w:val="-57"/>
        </w:rPr>
        <w:t xml:space="preserve"> </w:t>
      </w:r>
      <w:r>
        <w:t>профессиональной</w:t>
      </w:r>
      <w:r>
        <w:rPr>
          <w:spacing w:val="-2"/>
        </w:rPr>
        <w:t xml:space="preserve"> </w:t>
      </w:r>
      <w:r>
        <w:t>деятельности</w:t>
      </w:r>
      <w:r>
        <w:rPr>
          <w:spacing w:val="5"/>
        </w:rPr>
        <w:t xml:space="preserve"> </w:t>
      </w:r>
      <w:r>
        <w:t>«Выполнение</w:t>
      </w:r>
      <w:r>
        <w:rPr>
          <w:spacing w:val="-2"/>
        </w:rPr>
        <w:t xml:space="preserve"> </w:t>
      </w:r>
      <w:r>
        <w:t>работ</w:t>
      </w:r>
      <w:r>
        <w:rPr>
          <w:spacing w:val="-2"/>
        </w:rPr>
        <w:t xml:space="preserve"> </w:t>
      </w:r>
      <w:r>
        <w:t>по</w:t>
      </w:r>
      <w:r>
        <w:rPr>
          <w:spacing w:val="-1"/>
        </w:rPr>
        <w:t xml:space="preserve"> </w:t>
      </w:r>
      <w:r>
        <w:t>профессии</w:t>
      </w:r>
      <w:r>
        <w:rPr>
          <w:spacing w:val="3"/>
        </w:rPr>
        <w:t xml:space="preserve"> </w:t>
      </w:r>
      <w:r>
        <w:t>Парикмахер».</w:t>
      </w:r>
    </w:p>
    <w:p w:rsidR="002F63B1" w:rsidRDefault="002F63B1">
      <w:pPr>
        <w:pStyle w:val="a3"/>
        <w:spacing w:before="10" w:after="1"/>
        <w:rPr>
          <w:sz w:val="1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8222"/>
      </w:tblGrid>
      <w:tr w:rsidR="002F63B1">
        <w:trPr>
          <w:trHeight w:val="275"/>
        </w:trPr>
        <w:tc>
          <w:tcPr>
            <w:tcW w:w="1454" w:type="dxa"/>
          </w:tcPr>
          <w:p w:rsidR="002F63B1" w:rsidRDefault="00FA4C92">
            <w:pPr>
              <w:pStyle w:val="TableParagraph"/>
              <w:spacing w:line="256" w:lineRule="exact"/>
              <w:ind w:left="498" w:right="490"/>
              <w:jc w:val="center"/>
              <w:rPr>
                <w:b/>
                <w:sz w:val="24"/>
              </w:rPr>
            </w:pPr>
            <w:r>
              <w:rPr>
                <w:b/>
                <w:sz w:val="24"/>
              </w:rPr>
              <w:t>Код</w:t>
            </w:r>
          </w:p>
        </w:tc>
        <w:tc>
          <w:tcPr>
            <w:tcW w:w="8222" w:type="dxa"/>
          </w:tcPr>
          <w:p w:rsidR="002F63B1" w:rsidRDefault="00FA4C92">
            <w:pPr>
              <w:pStyle w:val="TableParagraph"/>
              <w:spacing w:line="256" w:lineRule="exact"/>
              <w:ind w:left="2158" w:right="2150"/>
              <w:jc w:val="center"/>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2F63B1">
        <w:trPr>
          <w:trHeight w:val="633"/>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01</w:t>
            </w:r>
          </w:p>
        </w:tc>
        <w:tc>
          <w:tcPr>
            <w:tcW w:w="8222" w:type="dxa"/>
          </w:tcPr>
          <w:p w:rsidR="002F63B1" w:rsidRDefault="00FA4C92">
            <w:pPr>
              <w:pStyle w:val="TableParagraph"/>
              <w:tabs>
                <w:tab w:val="left" w:pos="1371"/>
                <w:tab w:val="left" w:pos="2532"/>
                <w:tab w:val="left" w:pos="3712"/>
                <w:tab w:val="left" w:pos="4559"/>
                <w:tab w:val="left" w:pos="6789"/>
              </w:tabs>
              <w:ind w:left="62" w:right="56"/>
              <w:rPr>
                <w:sz w:val="24"/>
              </w:rPr>
            </w:pPr>
            <w:r>
              <w:rPr>
                <w:sz w:val="24"/>
              </w:rPr>
              <w:t>Выбирать</w:t>
            </w:r>
            <w:r>
              <w:rPr>
                <w:sz w:val="24"/>
              </w:rPr>
              <w:tab/>
              <w:t>способы</w:t>
            </w:r>
            <w:r>
              <w:rPr>
                <w:sz w:val="24"/>
              </w:rPr>
              <w:tab/>
              <w:t>решения</w:t>
            </w:r>
            <w:r>
              <w:rPr>
                <w:sz w:val="24"/>
              </w:rPr>
              <w:tab/>
              <w:t>задач</w:t>
            </w:r>
            <w:r>
              <w:rPr>
                <w:sz w:val="24"/>
              </w:rPr>
              <w:tab/>
              <w:t>профессиональной</w:t>
            </w:r>
            <w:r>
              <w:rPr>
                <w:sz w:val="24"/>
              </w:rPr>
              <w:tab/>
            </w:r>
            <w:r>
              <w:rPr>
                <w:spacing w:val="-1"/>
                <w:sz w:val="24"/>
              </w:rPr>
              <w:t>деятельности</w:t>
            </w:r>
            <w:r>
              <w:rPr>
                <w:spacing w:val="-57"/>
                <w:sz w:val="24"/>
              </w:rPr>
              <w:t xml:space="preserve"> </w:t>
            </w:r>
            <w:r>
              <w:rPr>
                <w:sz w:val="24"/>
              </w:rPr>
              <w:t>применительно</w:t>
            </w:r>
            <w:r>
              <w:rPr>
                <w:spacing w:val="-4"/>
                <w:sz w:val="24"/>
              </w:rPr>
              <w:t xml:space="preserve"> </w:t>
            </w:r>
            <w:r>
              <w:rPr>
                <w:sz w:val="24"/>
              </w:rPr>
              <w:t>к различным</w:t>
            </w:r>
            <w:r>
              <w:rPr>
                <w:spacing w:val="-2"/>
                <w:sz w:val="24"/>
              </w:rPr>
              <w:t xml:space="preserve"> </w:t>
            </w:r>
            <w:r>
              <w:rPr>
                <w:sz w:val="24"/>
              </w:rPr>
              <w:t>контекстам</w:t>
            </w:r>
          </w:p>
        </w:tc>
      </w:tr>
      <w:tr w:rsidR="002F63B1">
        <w:trPr>
          <w:trHeight w:val="827"/>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02</w:t>
            </w:r>
          </w:p>
        </w:tc>
        <w:tc>
          <w:tcPr>
            <w:tcW w:w="8222" w:type="dxa"/>
          </w:tcPr>
          <w:p w:rsidR="002F63B1" w:rsidRDefault="00FA4C92">
            <w:pPr>
              <w:pStyle w:val="TableParagraph"/>
              <w:tabs>
                <w:tab w:val="left" w:pos="1664"/>
                <w:tab w:val="left" w:pos="2038"/>
                <w:tab w:val="left" w:pos="3225"/>
                <w:tab w:val="left" w:pos="4098"/>
                <w:tab w:val="left" w:pos="4314"/>
                <w:tab w:val="left" w:pos="5285"/>
                <w:tab w:val="left" w:pos="5517"/>
                <w:tab w:val="left" w:pos="6114"/>
                <w:tab w:val="left" w:pos="6280"/>
                <w:tab w:val="left" w:pos="6613"/>
                <w:tab w:val="left" w:pos="7604"/>
              </w:tabs>
              <w:ind w:left="62" w:right="55"/>
              <w:rPr>
                <w:sz w:val="24"/>
              </w:rPr>
            </w:pPr>
            <w:r>
              <w:rPr>
                <w:sz w:val="24"/>
              </w:rPr>
              <w:t>Использовать</w:t>
            </w:r>
            <w:r>
              <w:rPr>
                <w:sz w:val="24"/>
              </w:rPr>
              <w:tab/>
              <w:t>современные</w:t>
            </w:r>
            <w:r>
              <w:rPr>
                <w:sz w:val="24"/>
              </w:rPr>
              <w:tab/>
              <w:t>средства</w:t>
            </w:r>
            <w:r>
              <w:rPr>
                <w:sz w:val="24"/>
              </w:rPr>
              <w:tab/>
              <w:t>поиска,</w:t>
            </w:r>
            <w:r>
              <w:rPr>
                <w:sz w:val="24"/>
              </w:rPr>
              <w:tab/>
              <w:t>анализа</w:t>
            </w:r>
            <w:r>
              <w:rPr>
                <w:sz w:val="24"/>
              </w:rPr>
              <w:tab/>
            </w:r>
            <w:r>
              <w:rPr>
                <w:sz w:val="24"/>
              </w:rPr>
              <w:tab/>
              <w:t>и</w:t>
            </w:r>
            <w:r>
              <w:rPr>
                <w:sz w:val="24"/>
              </w:rPr>
              <w:tab/>
              <w:t>интерпретации</w:t>
            </w:r>
            <w:r>
              <w:rPr>
                <w:spacing w:val="-57"/>
                <w:sz w:val="24"/>
              </w:rPr>
              <w:t xml:space="preserve"> </w:t>
            </w:r>
            <w:r>
              <w:rPr>
                <w:sz w:val="24"/>
              </w:rPr>
              <w:t>информации,</w:t>
            </w:r>
            <w:r>
              <w:rPr>
                <w:sz w:val="24"/>
              </w:rPr>
              <w:tab/>
              <w:t>и</w:t>
            </w:r>
            <w:r>
              <w:rPr>
                <w:sz w:val="24"/>
              </w:rPr>
              <w:tab/>
              <w:t>информационные</w:t>
            </w:r>
            <w:r>
              <w:rPr>
                <w:sz w:val="24"/>
              </w:rPr>
              <w:tab/>
              <w:t>технологии</w:t>
            </w:r>
            <w:r>
              <w:rPr>
                <w:sz w:val="24"/>
              </w:rPr>
              <w:tab/>
            </w:r>
            <w:r>
              <w:rPr>
                <w:sz w:val="24"/>
              </w:rPr>
              <w:tab/>
              <w:t>для</w:t>
            </w:r>
            <w:r>
              <w:rPr>
                <w:sz w:val="24"/>
              </w:rPr>
              <w:tab/>
              <w:t>выполнения</w:t>
            </w:r>
            <w:r>
              <w:rPr>
                <w:sz w:val="24"/>
              </w:rPr>
              <w:tab/>
            </w:r>
            <w:r>
              <w:rPr>
                <w:spacing w:val="-1"/>
                <w:sz w:val="24"/>
              </w:rPr>
              <w:t>задач</w:t>
            </w:r>
          </w:p>
          <w:p w:rsidR="002F63B1" w:rsidRDefault="00FA4C92">
            <w:pPr>
              <w:pStyle w:val="TableParagraph"/>
              <w:spacing w:line="264" w:lineRule="exact"/>
              <w:ind w:left="62"/>
              <w:rPr>
                <w:sz w:val="24"/>
              </w:rPr>
            </w:pPr>
            <w:r>
              <w:rPr>
                <w:sz w:val="24"/>
              </w:rPr>
              <w:t>профессиональной</w:t>
            </w:r>
            <w:r>
              <w:rPr>
                <w:spacing w:val="-3"/>
                <w:sz w:val="24"/>
              </w:rPr>
              <w:t xml:space="preserve"> </w:t>
            </w:r>
            <w:r>
              <w:rPr>
                <w:sz w:val="24"/>
              </w:rPr>
              <w:t>деятельности</w:t>
            </w:r>
          </w:p>
        </w:tc>
      </w:tr>
      <w:tr w:rsidR="002F63B1">
        <w:trPr>
          <w:trHeight w:val="1104"/>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03</w:t>
            </w:r>
          </w:p>
        </w:tc>
        <w:tc>
          <w:tcPr>
            <w:tcW w:w="8222" w:type="dxa"/>
          </w:tcPr>
          <w:p w:rsidR="002F63B1" w:rsidRDefault="00FA4C92">
            <w:pPr>
              <w:pStyle w:val="TableParagraph"/>
              <w:ind w:left="62" w:right="55"/>
              <w:jc w:val="both"/>
              <w:rPr>
                <w:sz w:val="24"/>
              </w:rPr>
            </w:pPr>
            <w:r>
              <w:rPr>
                <w:sz w:val="24"/>
              </w:rPr>
              <w:t>Планировать и реализовывать собственное профессиональное и личностное</w:t>
            </w:r>
            <w:r>
              <w:rPr>
                <w:spacing w:val="1"/>
                <w:sz w:val="24"/>
              </w:rPr>
              <w:t xml:space="preserve"> </w:t>
            </w:r>
            <w:r>
              <w:rPr>
                <w:sz w:val="24"/>
              </w:rPr>
              <w:t>развитие,</w:t>
            </w:r>
            <w:r>
              <w:rPr>
                <w:spacing w:val="1"/>
                <w:sz w:val="24"/>
              </w:rPr>
              <w:t xml:space="preserve"> </w:t>
            </w:r>
            <w:r>
              <w:rPr>
                <w:sz w:val="24"/>
              </w:rPr>
              <w:t>предпринимательскую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использовать</w:t>
            </w:r>
            <w:r>
              <w:rPr>
                <w:spacing w:val="4"/>
                <w:sz w:val="24"/>
              </w:rPr>
              <w:t xml:space="preserve"> </w:t>
            </w:r>
            <w:r>
              <w:rPr>
                <w:sz w:val="24"/>
              </w:rPr>
              <w:t>знания</w:t>
            </w:r>
            <w:r>
              <w:rPr>
                <w:spacing w:val="59"/>
                <w:sz w:val="24"/>
              </w:rPr>
              <w:t xml:space="preserve"> </w:t>
            </w:r>
            <w:r>
              <w:rPr>
                <w:sz w:val="24"/>
              </w:rPr>
              <w:t>по</w:t>
            </w:r>
            <w:r>
              <w:rPr>
                <w:spacing w:val="2"/>
                <w:sz w:val="24"/>
              </w:rPr>
              <w:t xml:space="preserve"> </w:t>
            </w:r>
            <w:r>
              <w:rPr>
                <w:sz w:val="24"/>
              </w:rPr>
              <w:t>финансовой</w:t>
            </w:r>
            <w:r>
              <w:rPr>
                <w:spacing w:val="3"/>
                <w:sz w:val="24"/>
              </w:rPr>
              <w:t xml:space="preserve"> </w:t>
            </w:r>
            <w:r>
              <w:rPr>
                <w:sz w:val="24"/>
              </w:rPr>
              <w:t>грамотности</w:t>
            </w:r>
            <w:r>
              <w:rPr>
                <w:spacing w:val="3"/>
                <w:sz w:val="24"/>
              </w:rPr>
              <w:t xml:space="preserve"> </w:t>
            </w:r>
            <w:r>
              <w:rPr>
                <w:sz w:val="24"/>
              </w:rPr>
              <w:t>в</w:t>
            </w:r>
            <w:r>
              <w:rPr>
                <w:spacing w:val="2"/>
                <w:sz w:val="24"/>
              </w:rPr>
              <w:t xml:space="preserve"> </w:t>
            </w:r>
            <w:r>
              <w:rPr>
                <w:sz w:val="24"/>
              </w:rPr>
              <w:t>различных</w:t>
            </w:r>
            <w:r>
              <w:rPr>
                <w:spacing w:val="5"/>
                <w:sz w:val="24"/>
              </w:rPr>
              <w:t xml:space="preserve"> </w:t>
            </w:r>
            <w:r>
              <w:rPr>
                <w:sz w:val="24"/>
              </w:rPr>
              <w:t>жизненных</w:t>
            </w:r>
          </w:p>
          <w:p w:rsidR="002F63B1" w:rsidRDefault="00FA4C92">
            <w:pPr>
              <w:pStyle w:val="TableParagraph"/>
              <w:spacing w:line="264" w:lineRule="exact"/>
              <w:ind w:left="62"/>
              <w:rPr>
                <w:sz w:val="24"/>
              </w:rPr>
            </w:pPr>
            <w:r>
              <w:rPr>
                <w:sz w:val="24"/>
              </w:rPr>
              <w:t>ситуациях.</w:t>
            </w:r>
          </w:p>
        </w:tc>
      </w:tr>
      <w:tr w:rsidR="002F63B1">
        <w:trPr>
          <w:trHeight w:val="316"/>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04</w:t>
            </w:r>
          </w:p>
        </w:tc>
        <w:tc>
          <w:tcPr>
            <w:tcW w:w="8222" w:type="dxa"/>
          </w:tcPr>
          <w:p w:rsidR="002F63B1" w:rsidRDefault="00FA4C92">
            <w:pPr>
              <w:pStyle w:val="TableParagraph"/>
              <w:spacing w:line="268" w:lineRule="exact"/>
              <w:ind w:left="62"/>
              <w:rPr>
                <w:sz w:val="24"/>
              </w:rPr>
            </w:pPr>
            <w:r>
              <w:rPr>
                <w:sz w:val="24"/>
              </w:rPr>
              <w:t>Эффективно</w:t>
            </w:r>
            <w:r>
              <w:rPr>
                <w:spacing w:val="-2"/>
                <w:sz w:val="24"/>
              </w:rPr>
              <w:t xml:space="preserve"> </w:t>
            </w:r>
            <w:r>
              <w:rPr>
                <w:sz w:val="24"/>
              </w:rPr>
              <w:t>взаимодействовать</w:t>
            </w:r>
            <w:r>
              <w:rPr>
                <w:spacing w:val="-3"/>
                <w:sz w:val="24"/>
              </w:rPr>
              <w:t xml:space="preserve"> </w:t>
            </w:r>
            <w:r>
              <w:rPr>
                <w:sz w:val="24"/>
              </w:rPr>
              <w:t>и</w:t>
            </w:r>
            <w:r>
              <w:rPr>
                <w:spacing w:val="-3"/>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коллективе</w:t>
            </w:r>
            <w:r>
              <w:rPr>
                <w:spacing w:val="-5"/>
                <w:sz w:val="24"/>
              </w:rPr>
              <w:t xml:space="preserve"> </w:t>
            </w:r>
            <w:r>
              <w:rPr>
                <w:sz w:val="24"/>
              </w:rPr>
              <w:t>и</w:t>
            </w:r>
            <w:r>
              <w:rPr>
                <w:spacing w:val="-3"/>
                <w:sz w:val="24"/>
              </w:rPr>
              <w:t xml:space="preserve"> </w:t>
            </w:r>
            <w:r>
              <w:rPr>
                <w:sz w:val="24"/>
              </w:rPr>
              <w:t>команде</w:t>
            </w:r>
          </w:p>
        </w:tc>
      </w:tr>
      <w:tr w:rsidR="002F63B1">
        <w:trPr>
          <w:trHeight w:val="827"/>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05</w:t>
            </w:r>
          </w:p>
        </w:tc>
        <w:tc>
          <w:tcPr>
            <w:tcW w:w="8222" w:type="dxa"/>
          </w:tcPr>
          <w:p w:rsidR="002F63B1" w:rsidRDefault="00FA4C92">
            <w:pPr>
              <w:pStyle w:val="TableParagraph"/>
              <w:spacing w:line="268" w:lineRule="exact"/>
              <w:ind w:left="62"/>
              <w:rPr>
                <w:sz w:val="24"/>
              </w:rPr>
            </w:pPr>
            <w:r>
              <w:rPr>
                <w:sz w:val="24"/>
              </w:rPr>
              <w:t>Осуществлять</w:t>
            </w:r>
            <w:r>
              <w:rPr>
                <w:spacing w:val="29"/>
                <w:sz w:val="24"/>
              </w:rPr>
              <w:t xml:space="preserve"> </w:t>
            </w:r>
            <w:r>
              <w:rPr>
                <w:sz w:val="24"/>
              </w:rPr>
              <w:t>устную</w:t>
            </w:r>
            <w:r>
              <w:rPr>
                <w:spacing w:val="85"/>
                <w:sz w:val="24"/>
              </w:rPr>
              <w:t xml:space="preserve"> </w:t>
            </w:r>
            <w:r>
              <w:rPr>
                <w:sz w:val="24"/>
              </w:rPr>
              <w:t>и</w:t>
            </w:r>
            <w:r>
              <w:rPr>
                <w:spacing w:val="83"/>
                <w:sz w:val="24"/>
              </w:rPr>
              <w:t xml:space="preserve"> </w:t>
            </w:r>
            <w:r>
              <w:rPr>
                <w:sz w:val="24"/>
              </w:rPr>
              <w:t>письменную</w:t>
            </w:r>
            <w:r>
              <w:rPr>
                <w:spacing w:val="83"/>
                <w:sz w:val="24"/>
              </w:rPr>
              <w:t xml:space="preserve"> </w:t>
            </w:r>
            <w:r>
              <w:rPr>
                <w:sz w:val="24"/>
              </w:rPr>
              <w:t>коммуникацию</w:t>
            </w:r>
            <w:r>
              <w:rPr>
                <w:spacing w:val="83"/>
                <w:sz w:val="24"/>
              </w:rPr>
              <w:t xml:space="preserve"> </w:t>
            </w:r>
            <w:r>
              <w:rPr>
                <w:sz w:val="24"/>
              </w:rPr>
              <w:t>на</w:t>
            </w:r>
            <w:r>
              <w:rPr>
                <w:spacing w:val="82"/>
                <w:sz w:val="24"/>
              </w:rPr>
              <w:t xml:space="preserve"> </w:t>
            </w:r>
            <w:r>
              <w:rPr>
                <w:sz w:val="24"/>
              </w:rPr>
              <w:t>государственном</w:t>
            </w:r>
          </w:p>
          <w:p w:rsidR="002F63B1" w:rsidRDefault="00FA4C92">
            <w:pPr>
              <w:pStyle w:val="TableParagraph"/>
              <w:tabs>
                <w:tab w:val="left" w:pos="870"/>
                <w:tab w:val="left" w:pos="2285"/>
                <w:tab w:val="left" w:pos="3638"/>
                <w:tab w:val="left" w:pos="3964"/>
                <w:tab w:val="left" w:pos="4904"/>
                <w:tab w:val="left" w:pos="6520"/>
                <w:tab w:val="left" w:pos="8024"/>
              </w:tabs>
              <w:spacing w:line="270" w:lineRule="atLeast"/>
              <w:ind w:left="62" w:right="57"/>
              <w:rPr>
                <w:sz w:val="24"/>
              </w:rPr>
            </w:pPr>
            <w:r>
              <w:rPr>
                <w:sz w:val="24"/>
              </w:rPr>
              <w:t>языке</w:t>
            </w:r>
            <w:r>
              <w:rPr>
                <w:sz w:val="24"/>
              </w:rPr>
              <w:tab/>
              <w:t>Российской</w:t>
            </w:r>
            <w:r>
              <w:rPr>
                <w:sz w:val="24"/>
              </w:rPr>
              <w:tab/>
              <w:t>Федерации</w:t>
            </w:r>
            <w:r>
              <w:rPr>
                <w:sz w:val="24"/>
              </w:rPr>
              <w:tab/>
              <w:t>с</w:t>
            </w:r>
            <w:r>
              <w:rPr>
                <w:sz w:val="24"/>
              </w:rPr>
              <w:tab/>
              <w:t>учетом</w:t>
            </w:r>
            <w:r>
              <w:rPr>
                <w:sz w:val="24"/>
              </w:rPr>
              <w:tab/>
              <w:t>особенностей</w:t>
            </w:r>
            <w:r>
              <w:rPr>
                <w:sz w:val="24"/>
              </w:rPr>
              <w:tab/>
              <w:t>социального</w:t>
            </w:r>
            <w:r>
              <w:rPr>
                <w:sz w:val="24"/>
              </w:rPr>
              <w:tab/>
            </w:r>
            <w:r>
              <w:rPr>
                <w:spacing w:val="-5"/>
                <w:sz w:val="24"/>
              </w:rPr>
              <w:t>и</w:t>
            </w:r>
            <w:r>
              <w:rPr>
                <w:spacing w:val="-57"/>
                <w:sz w:val="24"/>
              </w:rPr>
              <w:t xml:space="preserve"> </w:t>
            </w:r>
            <w:r>
              <w:rPr>
                <w:sz w:val="24"/>
              </w:rPr>
              <w:t>культурного</w:t>
            </w:r>
            <w:r>
              <w:rPr>
                <w:spacing w:val="-1"/>
                <w:sz w:val="24"/>
              </w:rPr>
              <w:t xml:space="preserve"> </w:t>
            </w:r>
            <w:r>
              <w:rPr>
                <w:sz w:val="24"/>
              </w:rPr>
              <w:t>контекста</w:t>
            </w:r>
          </w:p>
        </w:tc>
      </w:tr>
      <w:tr w:rsidR="002F63B1">
        <w:trPr>
          <w:trHeight w:val="1103"/>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06</w:t>
            </w:r>
          </w:p>
        </w:tc>
        <w:tc>
          <w:tcPr>
            <w:tcW w:w="8222" w:type="dxa"/>
          </w:tcPr>
          <w:p w:rsidR="002F63B1" w:rsidRDefault="00FA4C92">
            <w:pPr>
              <w:pStyle w:val="TableParagraph"/>
              <w:tabs>
                <w:tab w:val="left" w:pos="1585"/>
                <w:tab w:val="left" w:pos="4991"/>
                <w:tab w:val="left" w:pos="6401"/>
              </w:tabs>
              <w:ind w:left="62" w:right="51"/>
              <w:rPr>
                <w:sz w:val="24"/>
              </w:rPr>
            </w:pPr>
            <w:r>
              <w:rPr>
                <w:sz w:val="24"/>
              </w:rPr>
              <w:t>Проявлять</w:t>
            </w:r>
            <w:r>
              <w:rPr>
                <w:sz w:val="24"/>
              </w:rPr>
              <w:tab/>
              <w:t>гражданско-патриотическую</w:t>
            </w:r>
            <w:r>
              <w:rPr>
                <w:sz w:val="24"/>
              </w:rPr>
              <w:tab/>
              <w:t>позицию,</w:t>
            </w:r>
            <w:r>
              <w:rPr>
                <w:sz w:val="24"/>
              </w:rPr>
              <w:tab/>
            </w:r>
            <w:r>
              <w:rPr>
                <w:spacing w:val="-1"/>
                <w:sz w:val="24"/>
              </w:rPr>
              <w:t>демонстрировать</w:t>
            </w:r>
            <w:r>
              <w:rPr>
                <w:spacing w:val="-57"/>
                <w:sz w:val="24"/>
              </w:rPr>
              <w:t xml:space="preserve"> </w:t>
            </w:r>
            <w:r>
              <w:rPr>
                <w:sz w:val="24"/>
              </w:rPr>
              <w:t>осознанное</w:t>
            </w:r>
            <w:r>
              <w:rPr>
                <w:spacing w:val="2"/>
                <w:sz w:val="24"/>
              </w:rPr>
              <w:t xml:space="preserve"> </w:t>
            </w:r>
            <w:r>
              <w:rPr>
                <w:sz w:val="24"/>
              </w:rPr>
              <w:t>поведение</w:t>
            </w:r>
            <w:r>
              <w:rPr>
                <w:spacing w:val="2"/>
                <w:sz w:val="24"/>
              </w:rPr>
              <w:t xml:space="preserve"> </w:t>
            </w:r>
            <w:r>
              <w:rPr>
                <w:sz w:val="24"/>
              </w:rPr>
              <w:t>на</w:t>
            </w:r>
            <w:r>
              <w:rPr>
                <w:spacing w:val="4"/>
                <w:sz w:val="24"/>
              </w:rPr>
              <w:t xml:space="preserve"> </w:t>
            </w:r>
            <w:r>
              <w:rPr>
                <w:sz w:val="24"/>
              </w:rPr>
              <w:t>основе</w:t>
            </w:r>
            <w:r>
              <w:rPr>
                <w:spacing w:val="3"/>
                <w:sz w:val="24"/>
              </w:rPr>
              <w:t xml:space="preserve"> </w:t>
            </w:r>
            <w:r>
              <w:rPr>
                <w:sz w:val="24"/>
              </w:rPr>
              <w:t>традиционных</w:t>
            </w:r>
            <w:r>
              <w:rPr>
                <w:spacing w:val="7"/>
                <w:sz w:val="24"/>
              </w:rPr>
              <w:t xml:space="preserve"> </w:t>
            </w:r>
            <w:r>
              <w:rPr>
                <w:sz w:val="24"/>
              </w:rPr>
              <w:t>общечеловеческих</w:t>
            </w:r>
            <w:r>
              <w:rPr>
                <w:spacing w:val="6"/>
                <w:sz w:val="24"/>
              </w:rPr>
              <w:t xml:space="preserve"> </w:t>
            </w:r>
            <w:r>
              <w:rPr>
                <w:sz w:val="24"/>
              </w:rPr>
              <w:t>ценностей,</w:t>
            </w:r>
          </w:p>
          <w:p w:rsidR="002F63B1" w:rsidRDefault="00FA4C92">
            <w:pPr>
              <w:pStyle w:val="TableParagraph"/>
              <w:spacing w:line="270" w:lineRule="atLeast"/>
              <w:ind w:left="62" w:right="55"/>
              <w:rPr>
                <w:sz w:val="24"/>
              </w:rPr>
            </w:pPr>
            <w:r>
              <w:rPr>
                <w:sz w:val="24"/>
              </w:rPr>
              <w:t>в</w:t>
            </w:r>
            <w:r>
              <w:rPr>
                <w:spacing w:val="55"/>
                <w:sz w:val="24"/>
              </w:rPr>
              <w:t xml:space="preserve"> </w:t>
            </w:r>
            <w:r>
              <w:rPr>
                <w:sz w:val="24"/>
              </w:rPr>
              <w:t>том</w:t>
            </w:r>
            <w:r>
              <w:rPr>
                <w:spacing w:val="55"/>
                <w:sz w:val="24"/>
              </w:rPr>
              <w:t xml:space="preserve"> </w:t>
            </w:r>
            <w:r>
              <w:rPr>
                <w:sz w:val="24"/>
              </w:rPr>
              <w:t>числе</w:t>
            </w:r>
            <w:r>
              <w:rPr>
                <w:spacing w:val="57"/>
                <w:sz w:val="24"/>
              </w:rPr>
              <w:t xml:space="preserve"> </w:t>
            </w:r>
            <w:r>
              <w:rPr>
                <w:sz w:val="24"/>
              </w:rPr>
              <w:t>с</w:t>
            </w:r>
            <w:r>
              <w:rPr>
                <w:spacing w:val="59"/>
                <w:sz w:val="24"/>
              </w:rPr>
              <w:t xml:space="preserve"> </w:t>
            </w:r>
            <w:r>
              <w:rPr>
                <w:sz w:val="24"/>
              </w:rPr>
              <w:t>учетом</w:t>
            </w:r>
            <w:r>
              <w:rPr>
                <w:spacing w:val="57"/>
                <w:sz w:val="24"/>
              </w:rPr>
              <w:t xml:space="preserve"> </w:t>
            </w:r>
            <w:r>
              <w:rPr>
                <w:sz w:val="24"/>
              </w:rPr>
              <w:t>гармонизации</w:t>
            </w:r>
            <w:r>
              <w:rPr>
                <w:spacing w:val="56"/>
                <w:sz w:val="24"/>
              </w:rPr>
              <w:t xml:space="preserve"> </w:t>
            </w:r>
            <w:r>
              <w:rPr>
                <w:sz w:val="24"/>
              </w:rPr>
              <w:t>межнациональных</w:t>
            </w:r>
            <w:r>
              <w:rPr>
                <w:spacing w:val="57"/>
                <w:sz w:val="24"/>
              </w:rPr>
              <w:t xml:space="preserve"> </w:t>
            </w:r>
            <w:r>
              <w:rPr>
                <w:sz w:val="24"/>
              </w:rPr>
              <w:t>и</w:t>
            </w:r>
            <w:r>
              <w:rPr>
                <w:spacing w:val="56"/>
                <w:sz w:val="24"/>
              </w:rPr>
              <w:t xml:space="preserve"> </w:t>
            </w:r>
            <w:r>
              <w:rPr>
                <w:sz w:val="24"/>
              </w:rPr>
              <w:t>межрелигиозных</w:t>
            </w:r>
            <w:r>
              <w:rPr>
                <w:spacing w:val="-57"/>
                <w:sz w:val="24"/>
              </w:rPr>
              <w:t xml:space="preserve"> </w:t>
            </w:r>
            <w:r>
              <w:rPr>
                <w:sz w:val="24"/>
              </w:rPr>
              <w:t>отношений,</w:t>
            </w:r>
            <w:r>
              <w:rPr>
                <w:spacing w:val="-1"/>
                <w:sz w:val="24"/>
              </w:rPr>
              <w:t xml:space="preserve"> </w:t>
            </w:r>
            <w:r>
              <w:rPr>
                <w:sz w:val="24"/>
              </w:rPr>
              <w:t>применять</w:t>
            </w:r>
            <w:r>
              <w:rPr>
                <w:spacing w:val="-3"/>
                <w:sz w:val="24"/>
              </w:rPr>
              <w:t xml:space="preserve"> </w:t>
            </w:r>
            <w:r>
              <w:rPr>
                <w:sz w:val="24"/>
              </w:rPr>
              <w:t>стандарты</w:t>
            </w:r>
            <w:r>
              <w:rPr>
                <w:spacing w:val="-1"/>
                <w:sz w:val="24"/>
              </w:rPr>
              <w:t xml:space="preserve"> </w:t>
            </w:r>
            <w:r>
              <w:rPr>
                <w:sz w:val="24"/>
              </w:rPr>
              <w:t>антикоррупционного</w:t>
            </w:r>
            <w:r>
              <w:rPr>
                <w:spacing w:val="-4"/>
                <w:sz w:val="24"/>
              </w:rPr>
              <w:t xml:space="preserve"> </w:t>
            </w:r>
            <w:r>
              <w:rPr>
                <w:sz w:val="24"/>
              </w:rPr>
              <w:t>поведения</w:t>
            </w:r>
          </w:p>
        </w:tc>
      </w:tr>
      <w:tr w:rsidR="002F63B1">
        <w:trPr>
          <w:trHeight w:val="827"/>
        </w:trPr>
        <w:tc>
          <w:tcPr>
            <w:tcW w:w="1454" w:type="dxa"/>
          </w:tcPr>
          <w:p w:rsidR="002F63B1" w:rsidRDefault="00FA4C92">
            <w:pPr>
              <w:pStyle w:val="TableParagraph"/>
              <w:spacing w:line="267" w:lineRule="exact"/>
              <w:ind w:left="62"/>
              <w:rPr>
                <w:sz w:val="24"/>
              </w:rPr>
            </w:pPr>
            <w:r>
              <w:rPr>
                <w:sz w:val="24"/>
              </w:rPr>
              <w:t>ОК</w:t>
            </w:r>
            <w:r>
              <w:rPr>
                <w:spacing w:val="-2"/>
                <w:sz w:val="24"/>
              </w:rPr>
              <w:t xml:space="preserve"> </w:t>
            </w:r>
            <w:r>
              <w:rPr>
                <w:sz w:val="24"/>
              </w:rPr>
              <w:t>07</w:t>
            </w:r>
          </w:p>
        </w:tc>
        <w:tc>
          <w:tcPr>
            <w:tcW w:w="8222" w:type="dxa"/>
          </w:tcPr>
          <w:p w:rsidR="002F63B1" w:rsidRDefault="00FA4C92">
            <w:pPr>
              <w:pStyle w:val="TableParagraph"/>
              <w:tabs>
                <w:tab w:val="left" w:pos="1872"/>
                <w:tab w:val="left" w:pos="3418"/>
                <w:tab w:val="left" w:pos="5058"/>
                <w:tab w:val="left" w:pos="6028"/>
              </w:tabs>
              <w:spacing w:line="267" w:lineRule="exact"/>
              <w:ind w:left="62"/>
              <w:rPr>
                <w:sz w:val="24"/>
              </w:rPr>
            </w:pPr>
            <w:r>
              <w:rPr>
                <w:sz w:val="24"/>
              </w:rPr>
              <w:t>Содействовать</w:t>
            </w:r>
            <w:r>
              <w:rPr>
                <w:sz w:val="24"/>
              </w:rPr>
              <w:tab/>
              <w:t>сохранению</w:t>
            </w:r>
            <w:r>
              <w:rPr>
                <w:sz w:val="24"/>
              </w:rPr>
              <w:tab/>
              <w:t>окружающей</w:t>
            </w:r>
            <w:r>
              <w:rPr>
                <w:sz w:val="24"/>
              </w:rPr>
              <w:tab/>
              <w:t>среды,</w:t>
            </w:r>
            <w:r>
              <w:rPr>
                <w:sz w:val="24"/>
              </w:rPr>
              <w:tab/>
              <w:t>ресурсосбережению,</w:t>
            </w:r>
          </w:p>
          <w:p w:rsidR="002F63B1" w:rsidRDefault="00FA4C92">
            <w:pPr>
              <w:pStyle w:val="TableParagraph"/>
              <w:tabs>
                <w:tab w:val="left" w:pos="1433"/>
                <w:tab w:val="left" w:pos="2412"/>
                <w:tab w:val="left" w:pos="2937"/>
                <w:tab w:val="left" w:pos="4323"/>
                <w:tab w:val="left" w:pos="5495"/>
                <w:tab w:val="left" w:pos="6833"/>
              </w:tabs>
              <w:spacing w:line="270" w:lineRule="atLeast"/>
              <w:ind w:left="62" w:right="56"/>
              <w:rPr>
                <w:sz w:val="24"/>
              </w:rPr>
            </w:pPr>
            <w:r>
              <w:rPr>
                <w:sz w:val="24"/>
              </w:rPr>
              <w:t>применять</w:t>
            </w:r>
            <w:r>
              <w:rPr>
                <w:sz w:val="24"/>
              </w:rPr>
              <w:tab/>
              <w:t>знания</w:t>
            </w:r>
            <w:r>
              <w:rPr>
                <w:sz w:val="24"/>
              </w:rPr>
              <w:tab/>
              <w:t>об</w:t>
            </w:r>
            <w:r>
              <w:rPr>
                <w:sz w:val="24"/>
              </w:rPr>
              <w:tab/>
              <w:t>изменении</w:t>
            </w:r>
            <w:r>
              <w:rPr>
                <w:sz w:val="24"/>
              </w:rPr>
              <w:tab/>
              <w:t>климата,</w:t>
            </w:r>
            <w:r>
              <w:rPr>
                <w:sz w:val="24"/>
              </w:rPr>
              <w:tab/>
              <w:t>принципы</w:t>
            </w:r>
            <w:r>
              <w:rPr>
                <w:sz w:val="24"/>
              </w:rPr>
              <w:tab/>
            </w:r>
            <w:r>
              <w:rPr>
                <w:spacing w:val="-1"/>
                <w:sz w:val="24"/>
              </w:rPr>
              <w:t>бережливого</w:t>
            </w:r>
            <w:r>
              <w:rPr>
                <w:spacing w:val="-57"/>
                <w:sz w:val="24"/>
              </w:rPr>
              <w:t xml:space="preserve"> </w:t>
            </w:r>
            <w:r>
              <w:rPr>
                <w:sz w:val="24"/>
              </w:rPr>
              <w:t>производства,</w:t>
            </w:r>
            <w:r>
              <w:rPr>
                <w:spacing w:val="-2"/>
                <w:sz w:val="24"/>
              </w:rPr>
              <w:t xml:space="preserve"> </w:t>
            </w:r>
            <w:r>
              <w:rPr>
                <w:sz w:val="24"/>
              </w:rPr>
              <w:t>эффективно</w:t>
            </w:r>
            <w:r>
              <w:rPr>
                <w:spacing w:val="-1"/>
                <w:sz w:val="24"/>
              </w:rPr>
              <w:t xml:space="preserve"> </w:t>
            </w:r>
            <w:r>
              <w:rPr>
                <w:sz w:val="24"/>
              </w:rPr>
              <w:t>действовать</w:t>
            </w:r>
            <w:r>
              <w:rPr>
                <w:spacing w:val="-1"/>
                <w:sz w:val="24"/>
              </w:rPr>
              <w:t xml:space="preserve"> </w:t>
            </w:r>
            <w:r>
              <w:rPr>
                <w:sz w:val="24"/>
              </w:rPr>
              <w:t>в</w:t>
            </w:r>
            <w:r>
              <w:rPr>
                <w:spacing w:val="-3"/>
                <w:sz w:val="24"/>
              </w:rPr>
              <w:t xml:space="preserve"> </w:t>
            </w:r>
            <w:r>
              <w:rPr>
                <w:sz w:val="24"/>
              </w:rPr>
              <w:t>чрезвычайных ситуациях</w:t>
            </w:r>
          </w:p>
        </w:tc>
      </w:tr>
      <w:tr w:rsidR="002F63B1">
        <w:trPr>
          <w:trHeight w:val="827"/>
        </w:trPr>
        <w:tc>
          <w:tcPr>
            <w:tcW w:w="1454" w:type="dxa"/>
          </w:tcPr>
          <w:p w:rsidR="002F63B1" w:rsidRDefault="00FA4C92">
            <w:pPr>
              <w:pStyle w:val="TableParagraph"/>
              <w:spacing w:line="268" w:lineRule="exact"/>
              <w:ind w:left="62"/>
              <w:rPr>
                <w:sz w:val="24"/>
              </w:rPr>
            </w:pPr>
            <w:r>
              <w:rPr>
                <w:sz w:val="24"/>
              </w:rPr>
              <w:t>ОК</w:t>
            </w:r>
            <w:r>
              <w:rPr>
                <w:spacing w:val="-2"/>
                <w:sz w:val="24"/>
              </w:rPr>
              <w:t xml:space="preserve"> </w:t>
            </w:r>
            <w:r>
              <w:rPr>
                <w:sz w:val="24"/>
              </w:rPr>
              <w:t>08</w:t>
            </w:r>
          </w:p>
        </w:tc>
        <w:tc>
          <w:tcPr>
            <w:tcW w:w="8222" w:type="dxa"/>
          </w:tcPr>
          <w:p w:rsidR="002F63B1" w:rsidRDefault="00FA4C92">
            <w:pPr>
              <w:pStyle w:val="TableParagraph"/>
              <w:ind w:left="62"/>
              <w:rPr>
                <w:sz w:val="24"/>
              </w:rPr>
            </w:pPr>
            <w:r>
              <w:rPr>
                <w:sz w:val="24"/>
              </w:rPr>
              <w:t>Использовать</w:t>
            </w:r>
            <w:r>
              <w:rPr>
                <w:spacing w:val="48"/>
                <w:sz w:val="24"/>
              </w:rPr>
              <w:t xml:space="preserve"> </w:t>
            </w:r>
            <w:r>
              <w:rPr>
                <w:sz w:val="24"/>
              </w:rPr>
              <w:t>средства</w:t>
            </w:r>
            <w:r>
              <w:rPr>
                <w:spacing w:val="46"/>
                <w:sz w:val="24"/>
              </w:rPr>
              <w:t xml:space="preserve"> </w:t>
            </w:r>
            <w:r>
              <w:rPr>
                <w:sz w:val="24"/>
              </w:rPr>
              <w:t>физической</w:t>
            </w:r>
            <w:r>
              <w:rPr>
                <w:spacing w:val="49"/>
                <w:sz w:val="24"/>
              </w:rPr>
              <w:t xml:space="preserve"> </w:t>
            </w:r>
            <w:r>
              <w:rPr>
                <w:sz w:val="24"/>
              </w:rPr>
              <w:t>культуры</w:t>
            </w:r>
            <w:r>
              <w:rPr>
                <w:spacing w:val="49"/>
                <w:sz w:val="24"/>
              </w:rPr>
              <w:t xml:space="preserve"> </w:t>
            </w:r>
            <w:r>
              <w:rPr>
                <w:sz w:val="24"/>
              </w:rPr>
              <w:t>для</w:t>
            </w:r>
            <w:r>
              <w:rPr>
                <w:spacing w:val="48"/>
                <w:sz w:val="24"/>
              </w:rPr>
              <w:t xml:space="preserve"> </w:t>
            </w:r>
            <w:r>
              <w:rPr>
                <w:sz w:val="24"/>
              </w:rPr>
              <w:t>сохранения</w:t>
            </w:r>
            <w:r>
              <w:rPr>
                <w:spacing w:val="46"/>
                <w:sz w:val="24"/>
              </w:rPr>
              <w:t xml:space="preserve"> </w:t>
            </w:r>
            <w:r>
              <w:rPr>
                <w:sz w:val="24"/>
              </w:rPr>
              <w:t>и</w:t>
            </w:r>
            <w:r>
              <w:rPr>
                <w:spacing w:val="50"/>
                <w:sz w:val="24"/>
              </w:rPr>
              <w:t xml:space="preserve"> </w:t>
            </w:r>
            <w:r>
              <w:rPr>
                <w:sz w:val="24"/>
              </w:rPr>
              <w:t>укрепления</w:t>
            </w:r>
            <w:r>
              <w:rPr>
                <w:spacing w:val="-57"/>
                <w:sz w:val="24"/>
              </w:rPr>
              <w:t xml:space="preserve"> </w:t>
            </w:r>
            <w:r>
              <w:rPr>
                <w:sz w:val="24"/>
              </w:rPr>
              <w:t>здоровья</w:t>
            </w:r>
            <w:r>
              <w:rPr>
                <w:spacing w:val="37"/>
                <w:sz w:val="24"/>
              </w:rPr>
              <w:t xml:space="preserve"> </w:t>
            </w:r>
            <w:r>
              <w:rPr>
                <w:sz w:val="24"/>
              </w:rPr>
              <w:t>в</w:t>
            </w:r>
            <w:r>
              <w:rPr>
                <w:spacing w:val="38"/>
                <w:sz w:val="24"/>
              </w:rPr>
              <w:t xml:space="preserve"> </w:t>
            </w:r>
            <w:r>
              <w:rPr>
                <w:sz w:val="24"/>
              </w:rPr>
              <w:t>процессе</w:t>
            </w:r>
            <w:r>
              <w:rPr>
                <w:spacing w:val="39"/>
                <w:sz w:val="24"/>
              </w:rPr>
              <w:t xml:space="preserve"> </w:t>
            </w:r>
            <w:r>
              <w:rPr>
                <w:sz w:val="24"/>
              </w:rPr>
              <w:t>профессиональной</w:t>
            </w:r>
            <w:r>
              <w:rPr>
                <w:spacing w:val="39"/>
                <w:sz w:val="24"/>
              </w:rPr>
              <w:t xml:space="preserve"> </w:t>
            </w:r>
            <w:r>
              <w:rPr>
                <w:sz w:val="24"/>
              </w:rPr>
              <w:t>деятельности</w:t>
            </w:r>
            <w:r>
              <w:rPr>
                <w:spacing w:val="16"/>
                <w:sz w:val="24"/>
              </w:rPr>
              <w:t xml:space="preserve"> </w:t>
            </w:r>
            <w:r>
              <w:rPr>
                <w:sz w:val="24"/>
              </w:rPr>
              <w:t>и</w:t>
            </w:r>
            <w:r>
              <w:rPr>
                <w:spacing w:val="39"/>
                <w:sz w:val="24"/>
              </w:rPr>
              <w:t xml:space="preserve"> </w:t>
            </w:r>
            <w:r>
              <w:rPr>
                <w:sz w:val="24"/>
              </w:rPr>
              <w:t>поддержания</w:t>
            </w:r>
            <w:r>
              <w:rPr>
                <w:spacing w:val="38"/>
                <w:sz w:val="24"/>
              </w:rPr>
              <w:t xml:space="preserve"> </w:t>
            </w:r>
            <w:r>
              <w:rPr>
                <w:sz w:val="24"/>
              </w:rPr>
              <w:t>необ-</w:t>
            </w:r>
          </w:p>
          <w:p w:rsidR="002F63B1" w:rsidRDefault="00FA4C92">
            <w:pPr>
              <w:pStyle w:val="TableParagraph"/>
              <w:spacing w:line="264" w:lineRule="exact"/>
              <w:ind w:left="62"/>
              <w:rPr>
                <w:sz w:val="24"/>
              </w:rPr>
            </w:pPr>
            <w:r>
              <w:rPr>
                <w:sz w:val="24"/>
              </w:rPr>
              <w:t>ходимого</w:t>
            </w:r>
            <w:r>
              <w:rPr>
                <w:spacing w:val="-2"/>
                <w:sz w:val="24"/>
              </w:rPr>
              <w:t xml:space="preserve"> </w:t>
            </w:r>
            <w:r>
              <w:rPr>
                <w:sz w:val="24"/>
              </w:rPr>
              <w:t>уровня</w:t>
            </w:r>
            <w:r>
              <w:rPr>
                <w:spacing w:val="-3"/>
                <w:sz w:val="24"/>
              </w:rPr>
              <w:t xml:space="preserve"> </w:t>
            </w:r>
            <w:r>
              <w:rPr>
                <w:sz w:val="24"/>
              </w:rPr>
              <w:t>физической</w:t>
            </w:r>
            <w:r>
              <w:rPr>
                <w:spacing w:val="-3"/>
                <w:sz w:val="24"/>
              </w:rPr>
              <w:t xml:space="preserve"> </w:t>
            </w:r>
            <w:r>
              <w:rPr>
                <w:sz w:val="24"/>
              </w:rPr>
              <w:t>подготовленности</w:t>
            </w:r>
          </w:p>
        </w:tc>
      </w:tr>
      <w:tr w:rsidR="002F63B1">
        <w:trPr>
          <w:trHeight w:val="554"/>
        </w:trPr>
        <w:tc>
          <w:tcPr>
            <w:tcW w:w="1454" w:type="dxa"/>
          </w:tcPr>
          <w:p w:rsidR="002F63B1" w:rsidRDefault="00FA4C92">
            <w:pPr>
              <w:pStyle w:val="TableParagraph"/>
              <w:spacing w:line="270" w:lineRule="exact"/>
              <w:ind w:left="62"/>
              <w:rPr>
                <w:sz w:val="24"/>
              </w:rPr>
            </w:pPr>
            <w:r>
              <w:rPr>
                <w:sz w:val="24"/>
              </w:rPr>
              <w:t>ОК</w:t>
            </w:r>
            <w:r>
              <w:rPr>
                <w:spacing w:val="-2"/>
                <w:sz w:val="24"/>
              </w:rPr>
              <w:t xml:space="preserve"> </w:t>
            </w:r>
            <w:r>
              <w:rPr>
                <w:sz w:val="24"/>
              </w:rPr>
              <w:t>09</w:t>
            </w:r>
          </w:p>
        </w:tc>
        <w:tc>
          <w:tcPr>
            <w:tcW w:w="8222" w:type="dxa"/>
          </w:tcPr>
          <w:p w:rsidR="002F63B1" w:rsidRDefault="00FA4C92">
            <w:pPr>
              <w:pStyle w:val="TableParagraph"/>
              <w:tabs>
                <w:tab w:val="left" w:pos="1669"/>
                <w:tab w:val="left" w:pos="3820"/>
                <w:tab w:val="left" w:pos="5604"/>
                <w:tab w:val="left" w:pos="6057"/>
                <w:tab w:val="left" w:pos="8023"/>
              </w:tabs>
              <w:spacing w:line="270" w:lineRule="exact"/>
              <w:ind w:left="62"/>
              <w:rPr>
                <w:sz w:val="24"/>
              </w:rPr>
            </w:pPr>
            <w:r>
              <w:rPr>
                <w:sz w:val="24"/>
              </w:rPr>
              <w:t>Пользоваться</w:t>
            </w:r>
            <w:r>
              <w:rPr>
                <w:sz w:val="24"/>
              </w:rPr>
              <w:tab/>
              <w:t>профессиональной</w:t>
            </w:r>
            <w:r>
              <w:rPr>
                <w:sz w:val="24"/>
              </w:rPr>
              <w:tab/>
              <w:t>документацией</w:t>
            </w:r>
            <w:r>
              <w:rPr>
                <w:sz w:val="24"/>
              </w:rPr>
              <w:tab/>
              <w:t>на</w:t>
            </w:r>
            <w:r>
              <w:rPr>
                <w:sz w:val="24"/>
              </w:rPr>
              <w:tab/>
              <w:t>государственном</w:t>
            </w:r>
            <w:r>
              <w:rPr>
                <w:sz w:val="24"/>
              </w:rPr>
              <w:tab/>
              <w:t>и</w:t>
            </w:r>
          </w:p>
          <w:p w:rsidR="002F63B1" w:rsidRDefault="00FA4C92">
            <w:pPr>
              <w:pStyle w:val="TableParagraph"/>
              <w:spacing w:line="264" w:lineRule="exact"/>
              <w:ind w:left="62"/>
              <w:rPr>
                <w:sz w:val="24"/>
              </w:rPr>
            </w:pPr>
            <w:r>
              <w:rPr>
                <w:sz w:val="24"/>
              </w:rPr>
              <w:t>иностранном</w:t>
            </w:r>
            <w:r>
              <w:rPr>
                <w:spacing w:val="-4"/>
                <w:sz w:val="24"/>
              </w:rPr>
              <w:t xml:space="preserve"> </w:t>
            </w:r>
            <w:r>
              <w:rPr>
                <w:sz w:val="24"/>
              </w:rPr>
              <w:t>языках</w:t>
            </w:r>
          </w:p>
        </w:tc>
      </w:tr>
    </w:tbl>
    <w:p w:rsidR="002F63B1" w:rsidRDefault="002F63B1">
      <w:pPr>
        <w:pStyle w:val="a3"/>
        <w:spacing w:before="7"/>
        <w:rPr>
          <w:sz w:val="27"/>
        </w:rPr>
      </w:pPr>
    </w:p>
    <w:p w:rsidR="002F63B1" w:rsidRDefault="00FA4C92" w:rsidP="00087AC1">
      <w:pPr>
        <w:pStyle w:val="a5"/>
        <w:numPr>
          <w:ilvl w:val="2"/>
          <w:numId w:val="115"/>
        </w:numPr>
        <w:tabs>
          <w:tab w:val="left" w:pos="1430"/>
        </w:tabs>
        <w:spacing w:before="1" w:after="49"/>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8517"/>
      </w:tblGrid>
      <w:tr w:rsidR="002F63B1">
        <w:trPr>
          <w:trHeight w:val="275"/>
        </w:trPr>
        <w:tc>
          <w:tcPr>
            <w:tcW w:w="991" w:type="dxa"/>
          </w:tcPr>
          <w:p w:rsidR="002F63B1" w:rsidRDefault="00FA4C92">
            <w:pPr>
              <w:pStyle w:val="TableParagraph"/>
              <w:spacing w:line="256" w:lineRule="exact"/>
              <w:ind w:left="285"/>
              <w:rPr>
                <w:b/>
                <w:sz w:val="24"/>
              </w:rPr>
            </w:pPr>
            <w:r>
              <w:rPr>
                <w:b/>
                <w:sz w:val="24"/>
              </w:rPr>
              <w:t>Код</w:t>
            </w:r>
          </w:p>
        </w:tc>
        <w:tc>
          <w:tcPr>
            <w:tcW w:w="8517" w:type="dxa"/>
          </w:tcPr>
          <w:p w:rsidR="002F63B1" w:rsidRDefault="00FA4C92">
            <w:pPr>
              <w:pStyle w:val="TableParagraph"/>
              <w:spacing w:line="256" w:lineRule="exact"/>
              <w:ind w:left="410"/>
              <w:rPr>
                <w:b/>
                <w:sz w:val="24"/>
              </w:rPr>
            </w:pPr>
            <w:r>
              <w:rPr>
                <w:b/>
                <w:sz w:val="24"/>
              </w:rPr>
              <w:t>Наименование</w:t>
            </w:r>
            <w:r>
              <w:rPr>
                <w:b/>
                <w:spacing w:val="-4"/>
                <w:sz w:val="24"/>
              </w:rPr>
              <w:t xml:space="preserve"> </w:t>
            </w:r>
            <w:r>
              <w:rPr>
                <w:b/>
                <w:sz w:val="24"/>
              </w:rPr>
              <w:t>видов</w:t>
            </w:r>
            <w:r>
              <w:rPr>
                <w:b/>
                <w:spacing w:val="-5"/>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2F63B1">
        <w:trPr>
          <w:trHeight w:val="275"/>
        </w:trPr>
        <w:tc>
          <w:tcPr>
            <w:tcW w:w="991" w:type="dxa"/>
          </w:tcPr>
          <w:p w:rsidR="002F63B1" w:rsidRDefault="00FA4C92">
            <w:pPr>
              <w:pStyle w:val="TableParagraph"/>
              <w:spacing w:line="256" w:lineRule="exact"/>
              <w:ind w:left="59"/>
              <w:rPr>
                <w:sz w:val="24"/>
              </w:rPr>
            </w:pPr>
            <w:r>
              <w:rPr>
                <w:sz w:val="24"/>
              </w:rPr>
              <w:t>ВД</w:t>
            </w:r>
            <w:r>
              <w:rPr>
                <w:spacing w:val="-2"/>
                <w:sz w:val="24"/>
              </w:rPr>
              <w:t xml:space="preserve"> </w:t>
            </w:r>
            <w:r>
              <w:rPr>
                <w:sz w:val="24"/>
              </w:rPr>
              <w:t>5</w:t>
            </w:r>
          </w:p>
        </w:tc>
        <w:tc>
          <w:tcPr>
            <w:tcW w:w="8517" w:type="dxa"/>
          </w:tcPr>
          <w:p w:rsidR="002F63B1" w:rsidRDefault="00FA4C92">
            <w:pPr>
              <w:pStyle w:val="TableParagraph"/>
              <w:spacing w:line="256" w:lineRule="exact"/>
              <w:ind w:left="62"/>
              <w:rPr>
                <w:sz w:val="24"/>
              </w:rPr>
            </w:pPr>
            <w:r>
              <w:rPr>
                <w:sz w:val="24"/>
              </w:rPr>
              <w:t>Предоставление</w:t>
            </w:r>
            <w:r>
              <w:rPr>
                <w:spacing w:val="-8"/>
                <w:sz w:val="24"/>
              </w:rPr>
              <w:t xml:space="preserve"> </w:t>
            </w:r>
            <w:r>
              <w:rPr>
                <w:sz w:val="24"/>
              </w:rPr>
              <w:t>типовых</w:t>
            </w:r>
            <w:r>
              <w:rPr>
                <w:spacing w:val="-5"/>
                <w:sz w:val="24"/>
              </w:rPr>
              <w:t xml:space="preserve"> </w:t>
            </w:r>
            <w:r>
              <w:rPr>
                <w:sz w:val="24"/>
              </w:rPr>
              <w:t>парикмахерских</w:t>
            </w:r>
            <w:r>
              <w:rPr>
                <w:spacing w:val="-3"/>
                <w:sz w:val="24"/>
              </w:rPr>
              <w:t xml:space="preserve"> </w:t>
            </w:r>
            <w:r>
              <w:rPr>
                <w:sz w:val="24"/>
              </w:rPr>
              <w:t>услуг</w:t>
            </w:r>
          </w:p>
        </w:tc>
      </w:tr>
      <w:tr w:rsidR="002F63B1">
        <w:trPr>
          <w:trHeight w:val="551"/>
        </w:trPr>
        <w:tc>
          <w:tcPr>
            <w:tcW w:w="991" w:type="dxa"/>
          </w:tcPr>
          <w:p w:rsidR="002F63B1" w:rsidRDefault="00FA4C92">
            <w:pPr>
              <w:pStyle w:val="TableParagraph"/>
              <w:spacing w:line="268" w:lineRule="exact"/>
              <w:ind w:left="59"/>
              <w:rPr>
                <w:sz w:val="24"/>
              </w:rPr>
            </w:pPr>
            <w:r>
              <w:rPr>
                <w:sz w:val="24"/>
              </w:rPr>
              <w:t>ПК</w:t>
            </w:r>
            <w:r>
              <w:rPr>
                <w:spacing w:val="-1"/>
                <w:sz w:val="24"/>
              </w:rPr>
              <w:t xml:space="preserve"> </w:t>
            </w:r>
            <w:r>
              <w:rPr>
                <w:sz w:val="24"/>
              </w:rPr>
              <w:t>5.1</w:t>
            </w:r>
          </w:p>
        </w:tc>
        <w:tc>
          <w:tcPr>
            <w:tcW w:w="8517" w:type="dxa"/>
          </w:tcPr>
          <w:p w:rsidR="002F63B1" w:rsidRDefault="00FA4C92">
            <w:pPr>
              <w:pStyle w:val="TableParagraph"/>
              <w:spacing w:line="268" w:lineRule="exact"/>
              <w:ind w:left="62"/>
              <w:rPr>
                <w:sz w:val="24"/>
              </w:rPr>
            </w:pPr>
            <w:r>
              <w:rPr>
                <w:sz w:val="24"/>
              </w:rPr>
              <w:t>Подбор</w:t>
            </w:r>
            <w:r>
              <w:rPr>
                <w:spacing w:val="37"/>
                <w:sz w:val="24"/>
              </w:rPr>
              <w:t xml:space="preserve"> </w:t>
            </w:r>
            <w:r>
              <w:rPr>
                <w:sz w:val="24"/>
              </w:rPr>
              <w:t>профессиональных</w:t>
            </w:r>
            <w:r>
              <w:rPr>
                <w:spacing w:val="97"/>
                <w:sz w:val="24"/>
              </w:rPr>
              <w:t xml:space="preserve"> </w:t>
            </w:r>
            <w:r>
              <w:rPr>
                <w:sz w:val="24"/>
              </w:rPr>
              <w:t>средств</w:t>
            </w:r>
            <w:r>
              <w:rPr>
                <w:spacing w:val="96"/>
                <w:sz w:val="24"/>
              </w:rPr>
              <w:t xml:space="preserve"> </w:t>
            </w:r>
            <w:r>
              <w:rPr>
                <w:sz w:val="24"/>
              </w:rPr>
              <w:t>для</w:t>
            </w:r>
            <w:r>
              <w:rPr>
                <w:spacing w:val="96"/>
                <w:sz w:val="24"/>
              </w:rPr>
              <w:t xml:space="preserve"> </w:t>
            </w:r>
            <w:r>
              <w:rPr>
                <w:sz w:val="24"/>
              </w:rPr>
              <w:t>мытья</w:t>
            </w:r>
            <w:r>
              <w:rPr>
                <w:spacing w:val="96"/>
                <w:sz w:val="24"/>
              </w:rPr>
              <w:t xml:space="preserve"> </w:t>
            </w:r>
            <w:r>
              <w:rPr>
                <w:sz w:val="24"/>
              </w:rPr>
              <w:t>головы</w:t>
            </w:r>
            <w:r>
              <w:rPr>
                <w:spacing w:val="95"/>
                <w:sz w:val="24"/>
              </w:rPr>
              <w:t xml:space="preserve"> </w:t>
            </w:r>
            <w:r>
              <w:rPr>
                <w:sz w:val="24"/>
              </w:rPr>
              <w:t>с</w:t>
            </w:r>
            <w:r>
              <w:rPr>
                <w:spacing w:val="97"/>
                <w:sz w:val="24"/>
              </w:rPr>
              <w:t xml:space="preserve"> </w:t>
            </w:r>
            <w:r>
              <w:rPr>
                <w:sz w:val="24"/>
              </w:rPr>
              <w:t>учетом</w:t>
            </w:r>
            <w:r>
              <w:rPr>
                <w:spacing w:val="98"/>
                <w:sz w:val="24"/>
              </w:rPr>
              <w:t xml:space="preserve"> </w:t>
            </w:r>
            <w:r>
              <w:rPr>
                <w:sz w:val="24"/>
              </w:rPr>
              <w:t>состояния</w:t>
            </w:r>
          </w:p>
          <w:p w:rsidR="002F63B1" w:rsidRDefault="00FA4C92">
            <w:pPr>
              <w:pStyle w:val="TableParagraph"/>
              <w:spacing w:line="264" w:lineRule="exact"/>
              <w:ind w:left="62"/>
              <w:rPr>
                <w:sz w:val="24"/>
              </w:rPr>
            </w:pPr>
            <w:r>
              <w:rPr>
                <w:sz w:val="24"/>
              </w:rPr>
              <w:t>поверхности</w:t>
            </w:r>
            <w:r>
              <w:rPr>
                <w:spacing w:val="-2"/>
                <w:sz w:val="24"/>
              </w:rPr>
              <w:t xml:space="preserve"> </w:t>
            </w:r>
            <w:r>
              <w:rPr>
                <w:sz w:val="24"/>
              </w:rPr>
              <w:t>кожи</w:t>
            </w:r>
            <w:r>
              <w:rPr>
                <w:spacing w:val="-2"/>
                <w:sz w:val="24"/>
              </w:rPr>
              <w:t xml:space="preserve"> </w:t>
            </w:r>
            <w:r>
              <w:rPr>
                <w:sz w:val="24"/>
              </w:rPr>
              <w:t>и</w:t>
            </w:r>
            <w:r>
              <w:rPr>
                <w:spacing w:val="-2"/>
                <w:sz w:val="24"/>
              </w:rPr>
              <w:t xml:space="preserve"> </w:t>
            </w:r>
            <w:r>
              <w:rPr>
                <w:sz w:val="24"/>
              </w:rPr>
              <w:t>волос</w:t>
            </w:r>
            <w:r>
              <w:rPr>
                <w:spacing w:val="-3"/>
                <w:sz w:val="24"/>
              </w:rPr>
              <w:t xml:space="preserve"> </w:t>
            </w:r>
            <w:r>
              <w:rPr>
                <w:sz w:val="24"/>
              </w:rPr>
              <w:t>клиента</w:t>
            </w:r>
          </w:p>
        </w:tc>
      </w:tr>
      <w:tr w:rsidR="002F63B1">
        <w:trPr>
          <w:trHeight w:val="278"/>
        </w:trPr>
        <w:tc>
          <w:tcPr>
            <w:tcW w:w="991" w:type="dxa"/>
          </w:tcPr>
          <w:p w:rsidR="002F63B1" w:rsidRDefault="00FA4C92">
            <w:pPr>
              <w:pStyle w:val="TableParagraph"/>
              <w:spacing w:line="259" w:lineRule="exact"/>
              <w:ind w:left="59"/>
              <w:rPr>
                <w:sz w:val="24"/>
              </w:rPr>
            </w:pPr>
            <w:r>
              <w:rPr>
                <w:sz w:val="24"/>
              </w:rPr>
              <w:t>ПК</w:t>
            </w:r>
            <w:r>
              <w:rPr>
                <w:spacing w:val="-1"/>
                <w:sz w:val="24"/>
              </w:rPr>
              <w:t xml:space="preserve"> </w:t>
            </w:r>
            <w:r>
              <w:rPr>
                <w:sz w:val="24"/>
              </w:rPr>
              <w:t>5.2</w:t>
            </w:r>
          </w:p>
        </w:tc>
        <w:tc>
          <w:tcPr>
            <w:tcW w:w="8517" w:type="dxa"/>
          </w:tcPr>
          <w:p w:rsidR="002F63B1" w:rsidRDefault="00FA4C92">
            <w:pPr>
              <w:pStyle w:val="TableParagraph"/>
              <w:spacing w:line="259" w:lineRule="exact"/>
              <w:ind w:left="62"/>
              <w:rPr>
                <w:sz w:val="24"/>
              </w:rPr>
            </w:pPr>
            <w:r>
              <w:rPr>
                <w:sz w:val="24"/>
              </w:rPr>
              <w:t>Выполнение</w:t>
            </w:r>
            <w:r>
              <w:rPr>
                <w:spacing w:val="-4"/>
                <w:sz w:val="24"/>
              </w:rPr>
              <w:t xml:space="preserve"> </w:t>
            </w:r>
            <w:r>
              <w:rPr>
                <w:sz w:val="24"/>
              </w:rPr>
              <w:t>мытья</w:t>
            </w:r>
            <w:r>
              <w:rPr>
                <w:spacing w:val="-2"/>
                <w:sz w:val="24"/>
              </w:rPr>
              <w:t xml:space="preserve"> </w:t>
            </w:r>
            <w:r>
              <w:rPr>
                <w:sz w:val="24"/>
              </w:rPr>
              <w:t>и</w:t>
            </w:r>
            <w:r>
              <w:rPr>
                <w:spacing w:val="-3"/>
                <w:sz w:val="24"/>
              </w:rPr>
              <w:t xml:space="preserve"> </w:t>
            </w:r>
            <w:r>
              <w:rPr>
                <w:sz w:val="24"/>
              </w:rPr>
              <w:t>массажа</w:t>
            </w:r>
            <w:r>
              <w:rPr>
                <w:spacing w:val="-4"/>
                <w:sz w:val="24"/>
              </w:rPr>
              <w:t xml:space="preserve"> </w:t>
            </w:r>
            <w:r>
              <w:rPr>
                <w:sz w:val="24"/>
              </w:rPr>
              <w:t>головы</w:t>
            </w:r>
            <w:r>
              <w:rPr>
                <w:spacing w:val="-1"/>
                <w:sz w:val="24"/>
              </w:rPr>
              <w:t xml:space="preserve"> </w:t>
            </w:r>
            <w:r>
              <w:rPr>
                <w:sz w:val="24"/>
              </w:rPr>
              <w:t>различными</w:t>
            </w:r>
            <w:r>
              <w:rPr>
                <w:spacing w:val="-2"/>
                <w:sz w:val="24"/>
              </w:rPr>
              <w:t xml:space="preserve"> </w:t>
            </w:r>
            <w:r>
              <w:rPr>
                <w:sz w:val="24"/>
              </w:rPr>
              <w:t>способами</w:t>
            </w:r>
          </w:p>
        </w:tc>
      </w:tr>
      <w:tr w:rsidR="002F63B1">
        <w:trPr>
          <w:trHeight w:val="551"/>
        </w:trPr>
        <w:tc>
          <w:tcPr>
            <w:tcW w:w="991" w:type="dxa"/>
          </w:tcPr>
          <w:p w:rsidR="002F63B1" w:rsidRDefault="00FA4C92">
            <w:pPr>
              <w:pStyle w:val="TableParagraph"/>
              <w:spacing w:line="268" w:lineRule="exact"/>
              <w:ind w:left="59"/>
              <w:rPr>
                <w:sz w:val="24"/>
              </w:rPr>
            </w:pPr>
            <w:r>
              <w:rPr>
                <w:sz w:val="24"/>
              </w:rPr>
              <w:t>ПК</w:t>
            </w:r>
            <w:r>
              <w:rPr>
                <w:spacing w:val="-1"/>
                <w:sz w:val="24"/>
              </w:rPr>
              <w:t xml:space="preserve"> </w:t>
            </w:r>
            <w:r>
              <w:rPr>
                <w:sz w:val="24"/>
              </w:rPr>
              <w:t>5.3</w:t>
            </w:r>
          </w:p>
        </w:tc>
        <w:tc>
          <w:tcPr>
            <w:tcW w:w="8517" w:type="dxa"/>
          </w:tcPr>
          <w:p w:rsidR="002F63B1" w:rsidRDefault="00FA4C92">
            <w:pPr>
              <w:pStyle w:val="TableParagraph"/>
              <w:spacing w:line="268" w:lineRule="exact"/>
              <w:ind w:left="62"/>
              <w:rPr>
                <w:sz w:val="24"/>
              </w:rPr>
            </w:pPr>
            <w:r>
              <w:rPr>
                <w:sz w:val="24"/>
              </w:rPr>
              <w:t>Выполнение</w:t>
            </w:r>
            <w:r>
              <w:rPr>
                <w:spacing w:val="7"/>
                <w:sz w:val="24"/>
              </w:rPr>
              <w:t xml:space="preserve"> </w:t>
            </w:r>
            <w:r>
              <w:rPr>
                <w:sz w:val="24"/>
              </w:rPr>
              <w:t>классических</w:t>
            </w:r>
            <w:r>
              <w:rPr>
                <w:spacing w:val="68"/>
                <w:sz w:val="24"/>
              </w:rPr>
              <w:t xml:space="preserve"> </w:t>
            </w:r>
            <w:r>
              <w:rPr>
                <w:sz w:val="24"/>
              </w:rPr>
              <w:t>мужских,</w:t>
            </w:r>
            <w:r>
              <w:rPr>
                <w:spacing w:val="67"/>
                <w:sz w:val="24"/>
              </w:rPr>
              <w:t xml:space="preserve"> </w:t>
            </w:r>
            <w:r>
              <w:rPr>
                <w:sz w:val="24"/>
              </w:rPr>
              <w:t>женских</w:t>
            </w:r>
            <w:r>
              <w:rPr>
                <w:spacing w:val="67"/>
                <w:sz w:val="24"/>
              </w:rPr>
              <w:t xml:space="preserve"> </w:t>
            </w:r>
            <w:r>
              <w:rPr>
                <w:sz w:val="24"/>
              </w:rPr>
              <w:t>и</w:t>
            </w:r>
            <w:r>
              <w:rPr>
                <w:spacing w:val="67"/>
                <w:sz w:val="24"/>
              </w:rPr>
              <w:t xml:space="preserve"> </w:t>
            </w:r>
            <w:r>
              <w:rPr>
                <w:sz w:val="24"/>
              </w:rPr>
              <w:t>детских</w:t>
            </w:r>
            <w:r>
              <w:rPr>
                <w:spacing w:val="69"/>
                <w:sz w:val="24"/>
              </w:rPr>
              <w:t xml:space="preserve"> </w:t>
            </w:r>
            <w:r>
              <w:rPr>
                <w:sz w:val="24"/>
              </w:rPr>
              <w:t>стрижек</w:t>
            </w:r>
            <w:r>
              <w:rPr>
                <w:spacing w:val="66"/>
                <w:sz w:val="24"/>
              </w:rPr>
              <w:t xml:space="preserve"> </w:t>
            </w:r>
            <w:r>
              <w:rPr>
                <w:sz w:val="24"/>
              </w:rPr>
              <w:t>на</w:t>
            </w:r>
            <w:r>
              <w:rPr>
                <w:spacing w:val="65"/>
                <w:sz w:val="24"/>
              </w:rPr>
              <w:t xml:space="preserve"> </w:t>
            </w:r>
            <w:r>
              <w:rPr>
                <w:sz w:val="24"/>
              </w:rPr>
              <w:t>волосах</w:t>
            </w:r>
          </w:p>
          <w:p w:rsidR="002F63B1" w:rsidRDefault="00FA4C92">
            <w:pPr>
              <w:pStyle w:val="TableParagraph"/>
              <w:spacing w:line="264" w:lineRule="exact"/>
              <w:ind w:left="62"/>
              <w:rPr>
                <w:sz w:val="24"/>
              </w:rPr>
            </w:pPr>
            <w:r>
              <w:rPr>
                <w:sz w:val="24"/>
              </w:rPr>
              <w:t>разной</w:t>
            </w:r>
            <w:r>
              <w:rPr>
                <w:spacing w:val="-2"/>
                <w:sz w:val="24"/>
              </w:rPr>
              <w:t xml:space="preserve"> </w:t>
            </w:r>
            <w:r>
              <w:rPr>
                <w:sz w:val="24"/>
              </w:rPr>
              <w:t>длины</w:t>
            </w:r>
          </w:p>
        </w:tc>
      </w:tr>
      <w:tr w:rsidR="002F63B1">
        <w:trPr>
          <w:trHeight w:val="275"/>
        </w:trPr>
        <w:tc>
          <w:tcPr>
            <w:tcW w:w="991" w:type="dxa"/>
          </w:tcPr>
          <w:p w:rsidR="002F63B1" w:rsidRDefault="00FA4C92">
            <w:pPr>
              <w:pStyle w:val="TableParagraph"/>
              <w:spacing w:line="256" w:lineRule="exact"/>
              <w:ind w:left="59"/>
              <w:rPr>
                <w:sz w:val="24"/>
              </w:rPr>
            </w:pPr>
            <w:r>
              <w:rPr>
                <w:sz w:val="24"/>
              </w:rPr>
              <w:t>ПК</w:t>
            </w:r>
            <w:r>
              <w:rPr>
                <w:spacing w:val="-1"/>
                <w:sz w:val="24"/>
              </w:rPr>
              <w:t xml:space="preserve"> </w:t>
            </w:r>
            <w:r>
              <w:rPr>
                <w:sz w:val="24"/>
              </w:rPr>
              <w:t>5.4</w:t>
            </w:r>
          </w:p>
        </w:tc>
        <w:tc>
          <w:tcPr>
            <w:tcW w:w="8517" w:type="dxa"/>
          </w:tcPr>
          <w:p w:rsidR="002F63B1" w:rsidRDefault="00FA4C92">
            <w:pPr>
              <w:pStyle w:val="TableParagraph"/>
              <w:spacing w:line="256" w:lineRule="exact"/>
              <w:ind w:left="62"/>
              <w:rPr>
                <w:sz w:val="24"/>
              </w:rPr>
            </w:pPr>
            <w:r>
              <w:rPr>
                <w:sz w:val="24"/>
              </w:rPr>
              <w:t>Выполнение</w:t>
            </w:r>
            <w:r>
              <w:rPr>
                <w:spacing w:val="-3"/>
                <w:sz w:val="24"/>
              </w:rPr>
              <w:t xml:space="preserve"> </w:t>
            </w:r>
            <w:r>
              <w:rPr>
                <w:sz w:val="24"/>
              </w:rPr>
              <w:t>укладок</w:t>
            </w:r>
            <w:r>
              <w:rPr>
                <w:spacing w:val="-3"/>
                <w:sz w:val="24"/>
              </w:rPr>
              <w:t xml:space="preserve"> </w:t>
            </w:r>
            <w:r>
              <w:rPr>
                <w:sz w:val="24"/>
              </w:rPr>
              <w:t>волос</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3"/>
                <w:sz w:val="24"/>
              </w:rPr>
              <w:t xml:space="preserve"> </w:t>
            </w:r>
            <w:r>
              <w:rPr>
                <w:sz w:val="24"/>
              </w:rPr>
              <w:t>способами</w:t>
            </w:r>
          </w:p>
        </w:tc>
      </w:tr>
      <w:tr w:rsidR="002F63B1">
        <w:trPr>
          <w:trHeight w:val="275"/>
        </w:trPr>
        <w:tc>
          <w:tcPr>
            <w:tcW w:w="991" w:type="dxa"/>
          </w:tcPr>
          <w:p w:rsidR="002F63B1" w:rsidRDefault="00FA4C92">
            <w:pPr>
              <w:pStyle w:val="TableParagraph"/>
              <w:spacing w:line="256" w:lineRule="exact"/>
              <w:ind w:left="59"/>
              <w:rPr>
                <w:sz w:val="24"/>
              </w:rPr>
            </w:pPr>
            <w:r>
              <w:rPr>
                <w:sz w:val="24"/>
              </w:rPr>
              <w:t>ПК</w:t>
            </w:r>
            <w:r>
              <w:rPr>
                <w:spacing w:val="-1"/>
                <w:sz w:val="24"/>
              </w:rPr>
              <w:t xml:space="preserve"> </w:t>
            </w:r>
            <w:r>
              <w:rPr>
                <w:sz w:val="24"/>
              </w:rPr>
              <w:t>5.5</w:t>
            </w:r>
          </w:p>
        </w:tc>
        <w:tc>
          <w:tcPr>
            <w:tcW w:w="8517" w:type="dxa"/>
          </w:tcPr>
          <w:p w:rsidR="002F63B1" w:rsidRDefault="00FA4C92">
            <w:pPr>
              <w:pStyle w:val="TableParagraph"/>
              <w:spacing w:line="256" w:lineRule="exact"/>
              <w:ind w:left="62"/>
              <w:rPr>
                <w:sz w:val="24"/>
              </w:rPr>
            </w:pPr>
            <w:r>
              <w:rPr>
                <w:sz w:val="24"/>
              </w:rPr>
              <w:t>Выполнение</w:t>
            </w:r>
            <w:r>
              <w:rPr>
                <w:spacing w:val="-4"/>
                <w:sz w:val="24"/>
              </w:rPr>
              <w:t xml:space="preserve"> </w:t>
            </w:r>
            <w:r>
              <w:rPr>
                <w:sz w:val="24"/>
              </w:rPr>
              <w:t>окрашивания</w:t>
            </w:r>
            <w:r>
              <w:rPr>
                <w:spacing w:val="-2"/>
                <w:sz w:val="24"/>
              </w:rPr>
              <w:t xml:space="preserve"> </w:t>
            </w:r>
            <w:r>
              <w:rPr>
                <w:sz w:val="24"/>
              </w:rPr>
              <w:t>волос</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базовых</w:t>
            </w:r>
            <w:r>
              <w:rPr>
                <w:spacing w:val="-1"/>
                <w:sz w:val="24"/>
              </w:rPr>
              <w:t xml:space="preserve"> </w:t>
            </w:r>
            <w:r>
              <w:rPr>
                <w:sz w:val="24"/>
              </w:rPr>
              <w:t>технологий</w:t>
            </w:r>
          </w:p>
        </w:tc>
      </w:tr>
      <w:tr w:rsidR="002F63B1">
        <w:trPr>
          <w:trHeight w:val="275"/>
        </w:trPr>
        <w:tc>
          <w:tcPr>
            <w:tcW w:w="991" w:type="dxa"/>
          </w:tcPr>
          <w:p w:rsidR="002F63B1" w:rsidRDefault="00FA4C92">
            <w:pPr>
              <w:pStyle w:val="TableParagraph"/>
              <w:spacing w:line="256" w:lineRule="exact"/>
              <w:ind w:left="59"/>
              <w:rPr>
                <w:sz w:val="24"/>
              </w:rPr>
            </w:pPr>
            <w:r>
              <w:rPr>
                <w:sz w:val="24"/>
              </w:rPr>
              <w:t>ПК</w:t>
            </w:r>
            <w:r>
              <w:rPr>
                <w:spacing w:val="-1"/>
                <w:sz w:val="24"/>
              </w:rPr>
              <w:t xml:space="preserve"> </w:t>
            </w:r>
            <w:r>
              <w:rPr>
                <w:sz w:val="24"/>
              </w:rPr>
              <w:t>5.6</w:t>
            </w:r>
          </w:p>
        </w:tc>
        <w:tc>
          <w:tcPr>
            <w:tcW w:w="8517" w:type="dxa"/>
          </w:tcPr>
          <w:p w:rsidR="002F63B1" w:rsidRDefault="00FA4C92">
            <w:pPr>
              <w:pStyle w:val="TableParagraph"/>
              <w:spacing w:line="256" w:lineRule="exact"/>
              <w:ind w:left="62"/>
              <w:rPr>
                <w:sz w:val="24"/>
              </w:rPr>
            </w:pPr>
            <w:r>
              <w:rPr>
                <w:sz w:val="24"/>
              </w:rPr>
              <w:t>Выполнение</w:t>
            </w:r>
            <w:r>
              <w:rPr>
                <w:spacing w:val="-5"/>
                <w:sz w:val="24"/>
              </w:rPr>
              <w:t xml:space="preserve"> </w:t>
            </w:r>
            <w:r>
              <w:rPr>
                <w:sz w:val="24"/>
              </w:rPr>
              <w:t>химической</w:t>
            </w:r>
            <w:r>
              <w:rPr>
                <w:spacing w:val="-4"/>
                <w:sz w:val="24"/>
              </w:rPr>
              <w:t xml:space="preserve"> </w:t>
            </w:r>
            <w:r>
              <w:rPr>
                <w:sz w:val="24"/>
              </w:rPr>
              <w:t>(перманентной)</w:t>
            </w:r>
            <w:r>
              <w:rPr>
                <w:spacing w:val="-7"/>
                <w:sz w:val="24"/>
              </w:rPr>
              <w:t xml:space="preserve"> </w:t>
            </w:r>
            <w:r>
              <w:rPr>
                <w:sz w:val="24"/>
              </w:rPr>
              <w:t>завивки</w:t>
            </w:r>
            <w:r>
              <w:rPr>
                <w:spacing w:val="-3"/>
                <w:sz w:val="24"/>
              </w:rPr>
              <w:t xml:space="preserve"> </w:t>
            </w:r>
            <w:r>
              <w:rPr>
                <w:sz w:val="24"/>
              </w:rPr>
              <w:t>волос</w:t>
            </w:r>
            <w:r>
              <w:rPr>
                <w:spacing w:val="-6"/>
                <w:sz w:val="24"/>
              </w:rPr>
              <w:t xml:space="preserve"> </w:t>
            </w:r>
            <w:r>
              <w:rPr>
                <w:sz w:val="24"/>
              </w:rPr>
              <w:t>классическим</w:t>
            </w:r>
            <w:r>
              <w:rPr>
                <w:spacing w:val="-5"/>
                <w:sz w:val="24"/>
              </w:rPr>
              <w:t xml:space="preserve"> </w:t>
            </w:r>
            <w:r>
              <w:rPr>
                <w:sz w:val="24"/>
              </w:rPr>
              <w:t>методом</w:t>
            </w:r>
          </w:p>
        </w:tc>
      </w:tr>
    </w:tbl>
    <w:p w:rsidR="002F63B1" w:rsidRDefault="00FA4C92" w:rsidP="00087AC1">
      <w:pPr>
        <w:pStyle w:val="a5"/>
        <w:numPr>
          <w:ilvl w:val="2"/>
          <w:numId w:val="115"/>
        </w:numPr>
        <w:tabs>
          <w:tab w:val="left" w:pos="1430"/>
        </w:tabs>
        <w:spacing w:before="224" w:after="47"/>
        <w:rPr>
          <w:sz w:val="24"/>
        </w:rPr>
      </w:pPr>
      <w:r>
        <w:rPr>
          <w:sz w:val="24"/>
        </w:rPr>
        <w:t>В</w:t>
      </w:r>
      <w:r>
        <w:rPr>
          <w:spacing w:val="-5"/>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профессионального</w:t>
      </w:r>
      <w:r>
        <w:rPr>
          <w:spacing w:val="-3"/>
          <w:sz w:val="24"/>
        </w:rPr>
        <w:t xml:space="preserve"> </w:t>
      </w:r>
      <w:r>
        <w:rPr>
          <w:sz w:val="24"/>
        </w:rPr>
        <w:t>модуля</w:t>
      </w:r>
      <w:r>
        <w:rPr>
          <w:spacing w:val="1"/>
          <w:sz w:val="24"/>
        </w:rPr>
        <w:t xml:space="preserve"> </w:t>
      </w:r>
      <w:r>
        <w:rPr>
          <w:sz w:val="24"/>
        </w:rPr>
        <w:t>обучающийся</w:t>
      </w:r>
      <w:r>
        <w:rPr>
          <w:spacing w:val="-2"/>
          <w:sz w:val="24"/>
        </w:rPr>
        <w:t xml:space="preserve"> </w:t>
      </w:r>
      <w:r>
        <w:rPr>
          <w:sz w:val="24"/>
        </w:rPr>
        <w:t>должен:</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7868"/>
      </w:tblGrid>
      <w:tr w:rsidR="002F63B1">
        <w:trPr>
          <w:trHeight w:val="863"/>
        </w:trPr>
        <w:tc>
          <w:tcPr>
            <w:tcW w:w="1630" w:type="dxa"/>
          </w:tcPr>
          <w:p w:rsidR="002F63B1" w:rsidRDefault="00FA4C92">
            <w:pPr>
              <w:pStyle w:val="TableParagraph"/>
              <w:spacing w:line="276" w:lineRule="auto"/>
              <w:ind w:left="107" w:right="92"/>
              <w:rPr>
                <w:sz w:val="24"/>
              </w:rPr>
            </w:pPr>
            <w:r>
              <w:rPr>
                <w:sz w:val="24"/>
              </w:rPr>
              <w:t>Иметь</w:t>
            </w:r>
            <w:r>
              <w:rPr>
                <w:spacing w:val="1"/>
                <w:sz w:val="24"/>
              </w:rPr>
              <w:t xml:space="preserve"> </w:t>
            </w:r>
            <w:r>
              <w:rPr>
                <w:spacing w:val="-1"/>
                <w:sz w:val="24"/>
              </w:rPr>
              <w:t>практический</w:t>
            </w:r>
          </w:p>
        </w:tc>
        <w:tc>
          <w:tcPr>
            <w:tcW w:w="7868" w:type="dxa"/>
          </w:tcPr>
          <w:p w:rsidR="002F63B1" w:rsidRDefault="00FA4C92" w:rsidP="00087AC1">
            <w:pPr>
              <w:pStyle w:val="TableParagraph"/>
              <w:numPr>
                <w:ilvl w:val="0"/>
                <w:numId w:val="114"/>
              </w:numPr>
              <w:tabs>
                <w:tab w:val="left" w:pos="308"/>
                <w:tab w:val="left" w:pos="1880"/>
                <w:tab w:val="left" w:pos="4110"/>
                <w:tab w:val="left" w:pos="4565"/>
                <w:tab w:val="left" w:pos="6608"/>
                <w:tab w:val="left" w:pos="7505"/>
              </w:tabs>
              <w:spacing w:line="237" w:lineRule="auto"/>
              <w:ind w:right="100" w:firstLine="0"/>
              <w:rPr>
                <w:sz w:val="24"/>
              </w:rPr>
            </w:pPr>
            <w:r>
              <w:rPr>
                <w:sz w:val="24"/>
              </w:rPr>
              <w:t>выполнения</w:t>
            </w:r>
            <w:r>
              <w:rPr>
                <w:sz w:val="24"/>
              </w:rPr>
              <w:tab/>
              <w:t>подготовительных</w:t>
            </w:r>
            <w:r>
              <w:rPr>
                <w:sz w:val="24"/>
              </w:rPr>
              <w:tab/>
              <w:t>и</w:t>
            </w:r>
            <w:r>
              <w:rPr>
                <w:sz w:val="24"/>
              </w:rPr>
              <w:tab/>
              <w:t>заключительных</w:t>
            </w:r>
            <w:r>
              <w:rPr>
                <w:sz w:val="24"/>
              </w:rPr>
              <w:tab/>
              <w:t>работ</w:t>
            </w:r>
            <w:r>
              <w:rPr>
                <w:sz w:val="24"/>
              </w:rPr>
              <w:tab/>
            </w:r>
            <w:r>
              <w:rPr>
                <w:spacing w:val="-2"/>
                <w:sz w:val="24"/>
              </w:rPr>
              <w:t>по</w:t>
            </w:r>
            <w:r>
              <w:rPr>
                <w:spacing w:val="-57"/>
                <w:sz w:val="24"/>
              </w:rPr>
              <w:t xml:space="preserve"> </w:t>
            </w:r>
            <w:r>
              <w:rPr>
                <w:sz w:val="24"/>
              </w:rPr>
              <w:t>обслуживанию</w:t>
            </w:r>
            <w:r>
              <w:rPr>
                <w:spacing w:val="-1"/>
                <w:sz w:val="24"/>
              </w:rPr>
              <w:t xml:space="preserve"> </w:t>
            </w:r>
            <w:r>
              <w:rPr>
                <w:sz w:val="24"/>
              </w:rPr>
              <w:t>клиентов;</w:t>
            </w:r>
          </w:p>
          <w:p w:rsidR="002F63B1" w:rsidRDefault="00FA4C92" w:rsidP="00087AC1">
            <w:pPr>
              <w:pStyle w:val="TableParagraph"/>
              <w:numPr>
                <w:ilvl w:val="0"/>
                <w:numId w:val="114"/>
              </w:numPr>
              <w:tabs>
                <w:tab w:val="left" w:pos="308"/>
              </w:tabs>
              <w:spacing w:line="279" w:lineRule="exact"/>
              <w:ind w:left="307" w:hanging="201"/>
              <w:rPr>
                <w:sz w:val="24"/>
              </w:rPr>
            </w:pPr>
            <w:r>
              <w:rPr>
                <w:sz w:val="24"/>
              </w:rPr>
              <w:t>соблюдения</w:t>
            </w:r>
            <w:r>
              <w:rPr>
                <w:spacing w:val="-4"/>
                <w:sz w:val="24"/>
              </w:rPr>
              <w:t xml:space="preserve"> </w:t>
            </w:r>
            <w:r>
              <w:rPr>
                <w:sz w:val="24"/>
              </w:rPr>
              <w:t>правил</w:t>
            </w:r>
            <w:r>
              <w:rPr>
                <w:spacing w:val="-4"/>
                <w:sz w:val="24"/>
              </w:rPr>
              <w:t xml:space="preserve"> </w:t>
            </w:r>
            <w:r>
              <w:rPr>
                <w:sz w:val="24"/>
              </w:rPr>
              <w:t>санитарии</w:t>
            </w:r>
            <w:r>
              <w:rPr>
                <w:spacing w:val="-5"/>
                <w:sz w:val="24"/>
              </w:rPr>
              <w:t xml:space="preserve"> </w:t>
            </w:r>
            <w:r>
              <w:rPr>
                <w:sz w:val="24"/>
              </w:rPr>
              <w:t>и</w:t>
            </w:r>
            <w:r>
              <w:rPr>
                <w:spacing w:val="-3"/>
                <w:sz w:val="24"/>
              </w:rPr>
              <w:t xml:space="preserve"> </w:t>
            </w:r>
            <w:r>
              <w:rPr>
                <w:sz w:val="24"/>
              </w:rPr>
              <w:t>гигиены,</w:t>
            </w:r>
            <w:r>
              <w:rPr>
                <w:spacing w:val="-3"/>
                <w:sz w:val="24"/>
              </w:rPr>
              <w:t xml:space="preserve"> </w:t>
            </w:r>
            <w:r>
              <w:rPr>
                <w:sz w:val="24"/>
              </w:rPr>
              <w:t>требования</w:t>
            </w:r>
            <w:r>
              <w:rPr>
                <w:spacing w:val="-3"/>
                <w:sz w:val="24"/>
              </w:rPr>
              <w:t xml:space="preserve"> </w:t>
            </w:r>
            <w:r>
              <w:rPr>
                <w:sz w:val="24"/>
              </w:rPr>
              <w:t>безопасности;</w:t>
            </w:r>
          </w:p>
        </w:tc>
      </w:tr>
    </w:tbl>
    <w:p w:rsidR="002F63B1" w:rsidRDefault="002F63B1">
      <w:pPr>
        <w:spacing w:line="279" w:lineRule="exact"/>
        <w:rPr>
          <w:sz w:val="24"/>
        </w:rPr>
        <w:sectPr w:rsidR="002F63B1">
          <w:footerReference w:type="default" r:id="rId66"/>
          <w:pgSz w:w="11920" w:h="16860"/>
          <w:pgMar w:top="1060" w:right="420" w:bottom="280" w:left="1580" w:header="0" w:footer="0"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7868"/>
      </w:tblGrid>
      <w:tr w:rsidR="002F63B1">
        <w:trPr>
          <w:trHeight w:val="4947"/>
        </w:trPr>
        <w:tc>
          <w:tcPr>
            <w:tcW w:w="1630" w:type="dxa"/>
          </w:tcPr>
          <w:p w:rsidR="002F63B1" w:rsidRDefault="00FA4C92">
            <w:pPr>
              <w:pStyle w:val="TableParagraph"/>
              <w:spacing w:line="270" w:lineRule="exact"/>
              <w:ind w:left="107"/>
              <w:rPr>
                <w:sz w:val="24"/>
              </w:rPr>
            </w:pPr>
            <w:r>
              <w:rPr>
                <w:sz w:val="24"/>
              </w:rPr>
              <w:lastRenderedPageBreak/>
              <w:t>опыт</w:t>
            </w:r>
          </w:p>
        </w:tc>
        <w:tc>
          <w:tcPr>
            <w:tcW w:w="7868" w:type="dxa"/>
          </w:tcPr>
          <w:p w:rsidR="002F63B1" w:rsidRDefault="00FA4C92" w:rsidP="00087AC1">
            <w:pPr>
              <w:pStyle w:val="TableParagraph"/>
              <w:numPr>
                <w:ilvl w:val="0"/>
                <w:numId w:val="113"/>
              </w:numPr>
              <w:tabs>
                <w:tab w:val="left" w:pos="308"/>
              </w:tabs>
              <w:spacing w:line="237" w:lineRule="auto"/>
              <w:ind w:right="101" w:firstLine="0"/>
              <w:rPr>
                <w:sz w:val="24"/>
              </w:rPr>
            </w:pPr>
            <w:r>
              <w:rPr>
                <w:sz w:val="24"/>
              </w:rPr>
              <w:t>визуального</w:t>
            </w:r>
            <w:r>
              <w:rPr>
                <w:spacing w:val="21"/>
                <w:sz w:val="24"/>
              </w:rPr>
              <w:t xml:space="preserve"> </w:t>
            </w:r>
            <w:r>
              <w:rPr>
                <w:sz w:val="24"/>
              </w:rPr>
              <w:t>осмотра,</w:t>
            </w:r>
            <w:r>
              <w:rPr>
                <w:spacing w:val="21"/>
                <w:sz w:val="24"/>
              </w:rPr>
              <w:t xml:space="preserve"> </w:t>
            </w:r>
            <w:r>
              <w:rPr>
                <w:sz w:val="24"/>
              </w:rPr>
              <w:t>оценки</w:t>
            </w:r>
            <w:r>
              <w:rPr>
                <w:spacing w:val="20"/>
                <w:sz w:val="24"/>
              </w:rPr>
              <w:t xml:space="preserve"> </w:t>
            </w:r>
            <w:r>
              <w:rPr>
                <w:sz w:val="24"/>
              </w:rPr>
              <w:t>состояния</w:t>
            </w:r>
            <w:r>
              <w:rPr>
                <w:spacing w:val="19"/>
                <w:sz w:val="24"/>
              </w:rPr>
              <w:t xml:space="preserve"> </w:t>
            </w:r>
            <w:r>
              <w:rPr>
                <w:sz w:val="24"/>
              </w:rPr>
              <w:t>поверхности</w:t>
            </w:r>
            <w:r>
              <w:rPr>
                <w:spacing w:val="20"/>
                <w:sz w:val="24"/>
              </w:rPr>
              <w:t xml:space="preserve"> </w:t>
            </w:r>
            <w:r>
              <w:rPr>
                <w:sz w:val="24"/>
              </w:rPr>
              <w:t>кожи</w:t>
            </w:r>
            <w:r>
              <w:rPr>
                <w:spacing w:val="20"/>
                <w:sz w:val="24"/>
              </w:rPr>
              <w:t xml:space="preserve"> </w:t>
            </w:r>
            <w:r>
              <w:rPr>
                <w:sz w:val="24"/>
              </w:rPr>
              <w:t>и</w:t>
            </w:r>
            <w:r>
              <w:rPr>
                <w:spacing w:val="22"/>
                <w:sz w:val="24"/>
              </w:rPr>
              <w:t xml:space="preserve"> </w:t>
            </w:r>
            <w:r>
              <w:rPr>
                <w:sz w:val="24"/>
              </w:rPr>
              <w:t>волос</w:t>
            </w:r>
            <w:r>
              <w:rPr>
                <w:spacing w:val="-57"/>
                <w:sz w:val="24"/>
              </w:rPr>
              <w:t xml:space="preserve"> </w:t>
            </w:r>
            <w:r>
              <w:rPr>
                <w:sz w:val="24"/>
              </w:rPr>
              <w:t>клиента,</w:t>
            </w:r>
            <w:r>
              <w:rPr>
                <w:spacing w:val="-1"/>
                <w:sz w:val="24"/>
              </w:rPr>
              <w:t xml:space="preserve"> </w:t>
            </w:r>
            <w:r>
              <w:rPr>
                <w:sz w:val="24"/>
              </w:rPr>
              <w:t>определения</w:t>
            </w:r>
            <w:r>
              <w:rPr>
                <w:spacing w:val="-3"/>
                <w:sz w:val="24"/>
              </w:rPr>
              <w:t xml:space="preserve"> </w:t>
            </w:r>
            <w:r>
              <w:rPr>
                <w:sz w:val="24"/>
              </w:rPr>
              <w:t>типа</w:t>
            </w:r>
            <w:r>
              <w:rPr>
                <w:spacing w:val="-1"/>
                <w:sz w:val="24"/>
              </w:rPr>
              <w:t xml:space="preserve"> </w:t>
            </w:r>
            <w:r>
              <w:rPr>
                <w:sz w:val="24"/>
              </w:rPr>
              <w:t>и</w:t>
            </w:r>
            <w:r>
              <w:rPr>
                <w:spacing w:val="-1"/>
                <w:sz w:val="24"/>
              </w:rPr>
              <w:t xml:space="preserve"> </w:t>
            </w:r>
            <w:r>
              <w:rPr>
                <w:sz w:val="24"/>
              </w:rPr>
              <w:t>структуры волос;</w:t>
            </w:r>
          </w:p>
          <w:p w:rsidR="002F63B1" w:rsidRDefault="00FA4C92" w:rsidP="00087AC1">
            <w:pPr>
              <w:pStyle w:val="TableParagraph"/>
              <w:numPr>
                <w:ilvl w:val="0"/>
                <w:numId w:val="113"/>
              </w:numPr>
              <w:tabs>
                <w:tab w:val="left" w:pos="308"/>
              </w:tabs>
              <w:spacing w:before="1" w:line="237" w:lineRule="auto"/>
              <w:ind w:right="102" w:firstLine="0"/>
              <w:rPr>
                <w:sz w:val="24"/>
              </w:rPr>
            </w:pPr>
            <w:r>
              <w:rPr>
                <w:sz w:val="24"/>
              </w:rPr>
              <w:t>заполнения</w:t>
            </w:r>
            <w:r>
              <w:rPr>
                <w:spacing w:val="29"/>
                <w:sz w:val="24"/>
              </w:rPr>
              <w:t xml:space="preserve"> </w:t>
            </w:r>
            <w:r>
              <w:rPr>
                <w:sz w:val="24"/>
              </w:rPr>
              <w:t>диагностических</w:t>
            </w:r>
            <w:r>
              <w:rPr>
                <w:spacing w:val="29"/>
                <w:sz w:val="24"/>
              </w:rPr>
              <w:t xml:space="preserve"> </w:t>
            </w:r>
            <w:r>
              <w:rPr>
                <w:sz w:val="24"/>
              </w:rPr>
              <w:t>карт</w:t>
            </w:r>
            <w:r>
              <w:rPr>
                <w:spacing w:val="30"/>
                <w:sz w:val="24"/>
              </w:rPr>
              <w:t xml:space="preserve"> </w:t>
            </w:r>
            <w:r>
              <w:rPr>
                <w:sz w:val="24"/>
              </w:rPr>
              <w:t>при</w:t>
            </w:r>
            <w:r>
              <w:rPr>
                <w:spacing w:val="30"/>
                <w:sz w:val="24"/>
              </w:rPr>
              <w:t xml:space="preserve"> </w:t>
            </w:r>
            <w:r>
              <w:rPr>
                <w:sz w:val="24"/>
              </w:rPr>
              <w:t>выполнении</w:t>
            </w:r>
            <w:r>
              <w:rPr>
                <w:spacing w:val="28"/>
                <w:sz w:val="24"/>
              </w:rPr>
              <w:t xml:space="preserve"> </w:t>
            </w:r>
            <w:r>
              <w:rPr>
                <w:sz w:val="24"/>
              </w:rPr>
              <w:t>парикмахерских</w:t>
            </w:r>
            <w:r>
              <w:rPr>
                <w:spacing w:val="-57"/>
                <w:sz w:val="24"/>
              </w:rPr>
              <w:t xml:space="preserve"> </w:t>
            </w:r>
            <w:r>
              <w:rPr>
                <w:sz w:val="24"/>
              </w:rPr>
              <w:t>услуг;</w:t>
            </w:r>
          </w:p>
          <w:p w:rsidR="002F63B1" w:rsidRDefault="00FA4C92" w:rsidP="00087AC1">
            <w:pPr>
              <w:pStyle w:val="TableParagraph"/>
              <w:numPr>
                <w:ilvl w:val="0"/>
                <w:numId w:val="113"/>
              </w:numPr>
              <w:tabs>
                <w:tab w:val="left" w:pos="308"/>
                <w:tab w:val="left" w:pos="1834"/>
                <w:tab w:val="left" w:pos="2194"/>
                <w:tab w:val="left" w:pos="3261"/>
                <w:tab w:val="left" w:pos="3741"/>
                <w:tab w:val="left" w:pos="5405"/>
                <w:tab w:val="left" w:pos="5741"/>
                <w:tab w:val="left" w:pos="6949"/>
              </w:tabs>
              <w:spacing w:before="2"/>
              <w:ind w:right="99" w:firstLine="0"/>
              <w:rPr>
                <w:sz w:val="24"/>
              </w:rPr>
            </w:pPr>
            <w:r>
              <w:rPr>
                <w:sz w:val="24"/>
              </w:rPr>
              <w:t>определения</w:t>
            </w:r>
            <w:r>
              <w:rPr>
                <w:sz w:val="24"/>
              </w:rPr>
              <w:tab/>
              <w:t>и</w:t>
            </w:r>
            <w:r>
              <w:rPr>
                <w:sz w:val="24"/>
              </w:rPr>
              <w:tab/>
              <w:t>подбора</w:t>
            </w:r>
            <w:r>
              <w:rPr>
                <w:sz w:val="24"/>
              </w:rPr>
              <w:tab/>
              <w:t>по</w:t>
            </w:r>
            <w:r>
              <w:rPr>
                <w:sz w:val="24"/>
              </w:rPr>
              <w:tab/>
              <w:t>согласованию</w:t>
            </w:r>
            <w:r>
              <w:rPr>
                <w:sz w:val="24"/>
              </w:rPr>
              <w:tab/>
              <w:t>с</w:t>
            </w:r>
            <w:r>
              <w:rPr>
                <w:sz w:val="24"/>
              </w:rPr>
              <w:tab/>
              <w:t>клиентом</w:t>
            </w:r>
            <w:r>
              <w:rPr>
                <w:sz w:val="24"/>
              </w:rPr>
              <w:tab/>
            </w:r>
            <w:r>
              <w:rPr>
                <w:spacing w:val="-1"/>
                <w:sz w:val="24"/>
              </w:rPr>
              <w:t>способа</w:t>
            </w:r>
            <w:r>
              <w:rPr>
                <w:spacing w:val="-57"/>
                <w:sz w:val="24"/>
              </w:rPr>
              <w:t xml:space="preserve"> </w:t>
            </w:r>
            <w:r>
              <w:rPr>
                <w:sz w:val="24"/>
              </w:rPr>
              <w:t>выполнения</w:t>
            </w:r>
            <w:r>
              <w:rPr>
                <w:spacing w:val="1"/>
                <w:sz w:val="24"/>
              </w:rPr>
              <w:t xml:space="preserve"> </w:t>
            </w:r>
            <w:r>
              <w:rPr>
                <w:sz w:val="24"/>
              </w:rPr>
              <w:t>услуг</w:t>
            </w:r>
            <w:r>
              <w:rPr>
                <w:spacing w:val="-1"/>
                <w:sz w:val="24"/>
              </w:rPr>
              <w:t xml:space="preserve"> </w:t>
            </w:r>
            <w:r>
              <w:rPr>
                <w:sz w:val="24"/>
              </w:rPr>
              <w:t>по</w:t>
            </w:r>
            <w:r>
              <w:rPr>
                <w:spacing w:val="4"/>
                <w:sz w:val="24"/>
              </w:rPr>
              <w:t xml:space="preserve"> </w:t>
            </w:r>
            <w:r>
              <w:rPr>
                <w:sz w:val="24"/>
              </w:rPr>
              <w:t>уходу</w:t>
            </w:r>
            <w:r>
              <w:rPr>
                <w:spacing w:val="-9"/>
                <w:sz w:val="24"/>
              </w:rPr>
              <w:t xml:space="preserve"> </w:t>
            </w:r>
            <w:r>
              <w:rPr>
                <w:sz w:val="24"/>
              </w:rPr>
              <w:t>за</w:t>
            </w:r>
            <w:r>
              <w:rPr>
                <w:spacing w:val="-1"/>
                <w:sz w:val="24"/>
              </w:rPr>
              <w:t xml:space="preserve"> </w:t>
            </w:r>
            <w:r>
              <w:rPr>
                <w:sz w:val="24"/>
              </w:rPr>
              <w:t>волосами;</w:t>
            </w:r>
          </w:p>
          <w:p w:rsidR="002F63B1" w:rsidRDefault="00FA4C92" w:rsidP="00087AC1">
            <w:pPr>
              <w:pStyle w:val="TableParagraph"/>
              <w:numPr>
                <w:ilvl w:val="0"/>
                <w:numId w:val="113"/>
              </w:numPr>
              <w:tabs>
                <w:tab w:val="left" w:pos="308"/>
              </w:tabs>
              <w:spacing w:before="3" w:line="237" w:lineRule="auto"/>
              <w:ind w:right="98" w:firstLine="0"/>
              <w:rPr>
                <w:sz w:val="24"/>
              </w:rPr>
            </w:pPr>
            <w:r>
              <w:rPr>
                <w:sz w:val="24"/>
              </w:rPr>
              <w:t>подбора</w:t>
            </w:r>
            <w:r>
              <w:rPr>
                <w:spacing w:val="4"/>
                <w:sz w:val="24"/>
              </w:rPr>
              <w:t xml:space="preserve"> </w:t>
            </w:r>
            <w:r>
              <w:rPr>
                <w:sz w:val="24"/>
              </w:rPr>
              <w:t>профессиональных</w:t>
            </w:r>
            <w:r>
              <w:rPr>
                <w:spacing w:val="7"/>
                <w:sz w:val="24"/>
              </w:rPr>
              <w:t xml:space="preserve"> </w:t>
            </w:r>
            <w:r>
              <w:rPr>
                <w:sz w:val="24"/>
              </w:rPr>
              <w:t>средств</w:t>
            </w:r>
            <w:r>
              <w:rPr>
                <w:spacing w:val="4"/>
                <w:sz w:val="24"/>
              </w:rPr>
              <w:t xml:space="preserve"> </w:t>
            </w:r>
            <w:r>
              <w:rPr>
                <w:sz w:val="24"/>
              </w:rPr>
              <w:t>для</w:t>
            </w:r>
            <w:r>
              <w:rPr>
                <w:spacing w:val="7"/>
                <w:sz w:val="24"/>
              </w:rPr>
              <w:t xml:space="preserve"> </w:t>
            </w:r>
            <w:r>
              <w:rPr>
                <w:sz w:val="24"/>
              </w:rPr>
              <w:t>мытья</w:t>
            </w:r>
            <w:r>
              <w:rPr>
                <w:spacing w:val="4"/>
                <w:sz w:val="24"/>
              </w:rPr>
              <w:t xml:space="preserve"> </w:t>
            </w:r>
            <w:r>
              <w:rPr>
                <w:sz w:val="24"/>
              </w:rPr>
              <w:t>головы</w:t>
            </w:r>
            <w:r>
              <w:rPr>
                <w:spacing w:val="4"/>
                <w:sz w:val="24"/>
              </w:rPr>
              <w:t xml:space="preserve"> </w:t>
            </w:r>
            <w:r>
              <w:rPr>
                <w:sz w:val="24"/>
              </w:rPr>
              <w:t>с</w:t>
            </w:r>
            <w:r>
              <w:rPr>
                <w:spacing w:val="8"/>
                <w:sz w:val="24"/>
              </w:rPr>
              <w:t xml:space="preserve"> </w:t>
            </w:r>
            <w:r>
              <w:rPr>
                <w:sz w:val="24"/>
              </w:rPr>
              <w:t>учетом</w:t>
            </w:r>
            <w:r>
              <w:rPr>
                <w:spacing w:val="-57"/>
                <w:sz w:val="24"/>
              </w:rPr>
              <w:t xml:space="preserve"> </w:t>
            </w:r>
            <w:r>
              <w:rPr>
                <w:sz w:val="24"/>
              </w:rPr>
              <w:t>состояния</w:t>
            </w:r>
            <w:r>
              <w:rPr>
                <w:spacing w:val="-1"/>
                <w:sz w:val="24"/>
              </w:rPr>
              <w:t xml:space="preserve"> </w:t>
            </w:r>
            <w:r>
              <w:rPr>
                <w:sz w:val="24"/>
              </w:rPr>
              <w:t>поверхности</w:t>
            </w:r>
            <w:r>
              <w:rPr>
                <w:spacing w:val="-2"/>
                <w:sz w:val="24"/>
              </w:rPr>
              <w:t xml:space="preserve"> </w:t>
            </w:r>
            <w:r>
              <w:rPr>
                <w:sz w:val="24"/>
              </w:rPr>
              <w:t>кожи и</w:t>
            </w:r>
            <w:r>
              <w:rPr>
                <w:spacing w:val="-1"/>
                <w:sz w:val="24"/>
              </w:rPr>
              <w:t xml:space="preserve"> </w:t>
            </w:r>
            <w:r>
              <w:rPr>
                <w:sz w:val="24"/>
              </w:rPr>
              <w:t>волос</w:t>
            </w:r>
            <w:r>
              <w:rPr>
                <w:spacing w:val="-2"/>
                <w:sz w:val="24"/>
              </w:rPr>
              <w:t xml:space="preserve"> </w:t>
            </w:r>
            <w:r>
              <w:rPr>
                <w:sz w:val="24"/>
              </w:rPr>
              <w:t>клиента;</w:t>
            </w:r>
          </w:p>
          <w:p w:rsidR="002F63B1" w:rsidRDefault="00FA4C92" w:rsidP="00087AC1">
            <w:pPr>
              <w:pStyle w:val="TableParagraph"/>
              <w:numPr>
                <w:ilvl w:val="0"/>
                <w:numId w:val="113"/>
              </w:numPr>
              <w:tabs>
                <w:tab w:val="left" w:pos="308"/>
              </w:tabs>
              <w:spacing w:before="3" w:line="293" w:lineRule="exact"/>
              <w:ind w:left="307" w:hanging="201"/>
              <w:rPr>
                <w:sz w:val="24"/>
              </w:rPr>
            </w:pPr>
            <w:r>
              <w:rPr>
                <w:sz w:val="24"/>
              </w:rPr>
              <w:t>выполнения</w:t>
            </w:r>
            <w:r>
              <w:rPr>
                <w:spacing w:val="-3"/>
                <w:sz w:val="24"/>
              </w:rPr>
              <w:t xml:space="preserve"> </w:t>
            </w:r>
            <w:r>
              <w:rPr>
                <w:sz w:val="24"/>
              </w:rPr>
              <w:t>мытья</w:t>
            </w:r>
            <w:r>
              <w:rPr>
                <w:spacing w:val="-6"/>
                <w:sz w:val="24"/>
              </w:rPr>
              <w:t xml:space="preserve"> </w:t>
            </w:r>
            <w:r>
              <w:rPr>
                <w:sz w:val="24"/>
              </w:rPr>
              <w:t>и</w:t>
            </w:r>
            <w:r>
              <w:rPr>
                <w:spacing w:val="-2"/>
                <w:sz w:val="24"/>
              </w:rPr>
              <w:t xml:space="preserve"> </w:t>
            </w:r>
            <w:r>
              <w:rPr>
                <w:sz w:val="24"/>
              </w:rPr>
              <w:t>массажа</w:t>
            </w:r>
            <w:r>
              <w:rPr>
                <w:spacing w:val="-4"/>
                <w:sz w:val="24"/>
              </w:rPr>
              <w:t xml:space="preserve"> </w:t>
            </w:r>
            <w:r>
              <w:rPr>
                <w:sz w:val="24"/>
              </w:rPr>
              <w:t>головы</w:t>
            </w:r>
            <w:r>
              <w:rPr>
                <w:spacing w:val="-3"/>
                <w:sz w:val="24"/>
              </w:rPr>
              <w:t xml:space="preserve"> </w:t>
            </w:r>
            <w:r>
              <w:rPr>
                <w:sz w:val="24"/>
              </w:rPr>
              <w:t>различными</w:t>
            </w:r>
            <w:r>
              <w:rPr>
                <w:spacing w:val="-3"/>
                <w:sz w:val="24"/>
              </w:rPr>
              <w:t xml:space="preserve"> </w:t>
            </w:r>
            <w:r>
              <w:rPr>
                <w:sz w:val="24"/>
              </w:rPr>
              <w:t>способами;</w:t>
            </w:r>
          </w:p>
          <w:p w:rsidR="002F63B1" w:rsidRDefault="00FA4C92" w:rsidP="00087AC1">
            <w:pPr>
              <w:pStyle w:val="TableParagraph"/>
              <w:numPr>
                <w:ilvl w:val="0"/>
                <w:numId w:val="113"/>
              </w:numPr>
              <w:tabs>
                <w:tab w:val="left" w:pos="308"/>
              </w:tabs>
              <w:spacing w:before="1" w:line="237" w:lineRule="auto"/>
              <w:ind w:right="98" w:firstLine="0"/>
              <w:rPr>
                <w:sz w:val="24"/>
              </w:rPr>
            </w:pPr>
            <w:r>
              <w:rPr>
                <w:sz w:val="24"/>
              </w:rPr>
              <w:t>выполнения</w:t>
            </w:r>
            <w:r>
              <w:rPr>
                <w:spacing w:val="12"/>
                <w:sz w:val="24"/>
              </w:rPr>
              <w:t xml:space="preserve"> </w:t>
            </w:r>
            <w:r>
              <w:rPr>
                <w:sz w:val="24"/>
              </w:rPr>
              <w:t>классических</w:t>
            </w:r>
            <w:r>
              <w:rPr>
                <w:spacing w:val="17"/>
                <w:sz w:val="24"/>
              </w:rPr>
              <w:t xml:space="preserve"> </w:t>
            </w:r>
            <w:r>
              <w:rPr>
                <w:sz w:val="24"/>
              </w:rPr>
              <w:t>мужских,</w:t>
            </w:r>
            <w:r>
              <w:rPr>
                <w:spacing w:val="14"/>
                <w:sz w:val="24"/>
              </w:rPr>
              <w:t xml:space="preserve"> </w:t>
            </w:r>
            <w:r>
              <w:rPr>
                <w:sz w:val="24"/>
              </w:rPr>
              <w:t>женских</w:t>
            </w:r>
            <w:r>
              <w:rPr>
                <w:spacing w:val="14"/>
                <w:sz w:val="24"/>
              </w:rPr>
              <w:t xml:space="preserve"> </w:t>
            </w:r>
            <w:r>
              <w:rPr>
                <w:sz w:val="24"/>
              </w:rPr>
              <w:t>и</w:t>
            </w:r>
            <w:r>
              <w:rPr>
                <w:spacing w:val="13"/>
                <w:sz w:val="24"/>
              </w:rPr>
              <w:t xml:space="preserve"> </w:t>
            </w:r>
            <w:r>
              <w:rPr>
                <w:sz w:val="24"/>
              </w:rPr>
              <w:t>детских</w:t>
            </w:r>
            <w:r>
              <w:rPr>
                <w:spacing w:val="17"/>
                <w:sz w:val="24"/>
              </w:rPr>
              <w:t xml:space="preserve"> </w:t>
            </w:r>
            <w:r>
              <w:rPr>
                <w:sz w:val="24"/>
              </w:rPr>
              <w:t>стрижек</w:t>
            </w:r>
            <w:r>
              <w:rPr>
                <w:spacing w:val="13"/>
                <w:sz w:val="24"/>
              </w:rPr>
              <w:t xml:space="preserve"> </w:t>
            </w:r>
            <w:r>
              <w:rPr>
                <w:sz w:val="24"/>
              </w:rPr>
              <w:t>на</w:t>
            </w:r>
            <w:r>
              <w:rPr>
                <w:spacing w:val="-57"/>
                <w:sz w:val="24"/>
              </w:rPr>
              <w:t xml:space="preserve"> </w:t>
            </w:r>
            <w:r>
              <w:rPr>
                <w:sz w:val="24"/>
              </w:rPr>
              <w:t>волосах</w:t>
            </w:r>
            <w:r>
              <w:rPr>
                <w:spacing w:val="1"/>
                <w:sz w:val="24"/>
              </w:rPr>
              <w:t xml:space="preserve"> </w:t>
            </w:r>
            <w:r>
              <w:rPr>
                <w:sz w:val="24"/>
              </w:rPr>
              <w:t>разной длины;</w:t>
            </w:r>
          </w:p>
          <w:p w:rsidR="002F63B1" w:rsidRDefault="00FA4C92" w:rsidP="00087AC1">
            <w:pPr>
              <w:pStyle w:val="TableParagraph"/>
              <w:numPr>
                <w:ilvl w:val="0"/>
                <w:numId w:val="113"/>
              </w:numPr>
              <w:tabs>
                <w:tab w:val="left" w:pos="308"/>
              </w:tabs>
              <w:spacing w:before="2" w:line="293" w:lineRule="exact"/>
              <w:ind w:left="307" w:hanging="201"/>
              <w:rPr>
                <w:sz w:val="24"/>
              </w:rPr>
            </w:pPr>
            <w:r>
              <w:rPr>
                <w:sz w:val="24"/>
              </w:rPr>
              <w:t>выполнения</w:t>
            </w:r>
            <w:r>
              <w:rPr>
                <w:spacing w:val="-3"/>
                <w:sz w:val="24"/>
              </w:rPr>
              <w:t xml:space="preserve"> </w:t>
            </w:r>
            <w:r>
              <w:rPr>
                <w:sz w:val="24"/>
              </w:rPr>
              <w:t>укладок</w:t>
            </w:r>
            <w:r>
              <w:rPr>
                <w:spacing w:val="-3"/>
                <w:sz w:val="24"/>
              </w:rPr>
              <w:t xml:space="preserve"> </w:t>
            </w:r>
            <w:r>
              <w:rPr>
                <w:sz w:val="24"/>
              </w:rPr>
              <w:t>волос</w:t>
            </w:r>
            <w:r>
              <w:rPr>
                <w:spacing w:val="-6"/>
                <w:sz w:val="24"/>
              </w:rPr>
              <w:t xml:space="preserve"> </w:t>
            </w:r>
            <w:r>
              <w:rPr>
                <w:sz w:val="24"/>
              </w:rPr>
              <w:t>различными</w:t>
            </w:r>
            <w:r>
              <w:rPr>
                <w:spacing w:val="-4"/>
                <w:sz w:val="24"/>
              </w:rPr>
              <w:t xml:space="preserve"> </w:t>
            </w:r>
            <w:r>
              <w:rPr>
                <w:sz w:val="24"/>
              </w:rPr>
              <w:t>инструментами</w:t>
            </w:r>
            <w:r>
              <w:rPr>
                <w:spacing w:val="-4"/>
                <w:sz w:val="24"/>
              </w:rPr>
              <w:t xml:space="preserve"> </w:t>
            </w:r>
            <w:r>
              <w:rPr>
                <w:sz w:val="24"/>
              </w:rPr>
              <w:t>и</w:t>
            </w:r>
            <w:r>
              <w:rPr>
                <w:spacing w:val="-4"/>
                <w:sz w:val="24"/>
              </w:rPr>
              <w:t xml:space="preserve"> </w:t>
            </w:r>
            <w:r>
              <w:rPr>
                <w:sz w:val="24"/>
              </w:rPr>
              <w:t>способами;</w:t>
            </w:r>
          </w:p>
          <w:p w:rsidR="002F63B1" w:rsidRDefault="00FA4C92" w:rsidP="00087AC1">
            <w:pPr>
              <w:pStyle w:val="TableParagraph"/>
              <w:numPr>
                <w:ilvl w:val="0"/>
                <w:numId w:val="113"/>
              </w:numPr>
              <w:tabs>
                <w:tab w:val="left" w:pos="308"/>
              </w:tabs>
              <w:spacing w:line="293" w:lineRule="exact"/>
              <w:ind w:left="307" w:hanging="201"/>
              <w:rPr>
                <w:sz w:val="24"/>
              </w:rPr>
            </w:pPr>
            <w:r>
              <w:rPr>
                <w:sz w:val="24"/>
              </w:rPr>
              <w:t>выполнения</w:t>
            </w:r>
            <w:r>
              <w:rPr>
                <w:spacing w:val="-3"/>
                <w:sz w:val="24"/>
              </w:rPr>
              <w:t xml:space="preserve"> </w:t>
            </w:r>
            <w:r>
              <w:rPr>
                <w:sz w:val="24"/>
              </w:rPr>
              <w:t>окрашивания</w:t>
            </w:r>
            <w:r>
              <w:rPr>
                <w:spacing w:val="-3"/>
                <w:sz w:val="24"/>
              </w:rPr>
              <w:t xml:space="preserve"> </w:t>
            </w:r>
            <w:r>
              <w:rPr>
                <w:sz w:val="24"/>
              </w:rPr>
              <w:t>волос</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базовых</w:t>
            </w:r>
            <w:r>
              <w:rPr>
                <w:spacing w:val="-1"/>
                <w:sz w:val="24"/>
              </w:rPr>
              <w:t xml:space="preserve"> </w:t>
            </w:r>
            <w:r>
              <w:rPr>
                <w:sz w:val="24"/>
              </w:rPr>
              <w:t>технологий;</w:t>
            </w:r>
          </w:p>
          <w:p w:rsidR="002F63B1" w:rsidRDefault="00FA4C92" w:rsidP="00087AC1">
            <w:pPr>
              <w:pStyle w:val="TableParagraph"/>
              <w:numPr>
                <w:ilvl w:val="0"/>
                <w:numId w:val="113"/>
              </w:numPr>
              <w:tabs>
                <w:tab w:val="left" w:pos="308"/>
              </w:tabs>
              <w:ind w:right="100" w:firstLine="0"/>
              <w:rPr>
                <w:sz w:val="24"/>
              </w:rPr>
            </w:pPr>
            <w:r>
              <w:rPr>
                <w:sz w:val="24"/>
              </w:rPr>
              <w:t>выполнения</w:t>
            </w:r>
            <w:r>
              <w:rPr>
                <w:spacing w:val="45"/>
                <w:sz w:val="24"/>
              </w:rPr>
              <w:t xml:space="preserve"> </w:t>
            </w:r>
            <w:r>
              <w:rPr>
                <w:sz w:val="24"/>
              </w:rPr>
              <w:t>химической</w:t>
            </w:r>
            <w:r>
              <w:rPr>
                <w:spacing w:val="48"/>
                <w:sz w:val="24"/>
              </w:rPr>
              <w:t xml:space="preserve"> </w:t>
            </w:r>
            <w:r>
              <w:rPr>
                <w:sz w:val="24"/>
              </w:rPr>
              <w:t>(перманентной)</w:t>
            </w:r>
            <w:r>
              <w:rPr>
                <w:spacing w:val="47"/>
                <w:sz w:val="24"/>
              </w:rPr>
              <w:t xml:space="preserve"> </w:t>
            </w:r>
            <w:r>
              <w:rPr>
                <w:sz w:val="24"/>
              </w:rPr>
              <w:t>завивки</w:t>
            </w:r>
            <w:r>
              <w:rPr>
                <w:spacing w:val="48"/>
                <w:sz w:val="24"/>
              </w:rPr>
              <w:t xml:space="preserve"> </w:t>
            </w:r>
            <w:r>
              <w:rPr>
                <w:sz w:val="24"/>
              </w:rPr>
              <w:t>волос</w:t>
            </w:r>
            <w:r>
              <w:rPr>
                <w:spacing w:val="47"/>
                <w:sz w:val="24"/>
              </w:rPr>
              <w:t xml:space="preserve"> </w:t>
            </w:r>
            <w:r>
              <w:rPr>
                <w:sz w:val="24"/>
              </w:rPr>
              <w:t>классическим</w:t>
            </w:r>
            <w:r>
              <w:rPr>
                <w:spacing w:val="-57"/>
                <w:sz w:val="24"/>
              </w:rPr>
              <w:t xml:space="preserve"> </w:t>
            </w:r>
            <w:r>
              <w:rPr>
                <w:sz w:val="24"/>
              </w:rPr>
              <w:t>методом;</w:t>
            </w:r>
          </w:p>
          <w:p w:rsidR="002F63B1" w:rsidRDefault="00FA4C92" w:rsidP="00087AC1">
            <w:pPr>
              <w:pStyle w:val="TableParagraph"/>
              <w:numPr>
                <w:ilvl w:val="0"/>
                <w:numId w:val="113"/>
              </w:numPr>
              <w:tabs>
                <w:tab w:val="left" w:pos="308"/>
              </w:tabs>
              <w:spacing w:before="2"/>
              <w:ind w:left="307" w:hanging="201"/>
              <w:rPr>
                <w:sz w:val="24"/>
              </w:rPr>
            </w:pPr>
            <w:r>
              <w:rPr>
                <w:sz w:val="24"/>
              </w:rPr>
              <w:t>консультирования</w:t>
            </w:r>
            <w:r>
              <w:rPr>
                <w:spacing w:val="21"/>
                <w:sz w:val="24"/>
              </w:rPr>
              <w:t xml:space="preserve"> </w:t>
            </w:r>
            <w:r>
              <w:rPr>
                <w:sz w:val="24"/>
              </w:rPr>
              <w:t>по</w:t>
            </w:r>
            <w:r>
              <w:rPr>
                <w:spacing w:val="19"/>
                <w:sz w:val="24"/>
              </w:rPr>
              <w:t xml:space="preserve"> </w:t>
            </w:r>
            <w:r>
              <w:rPr>
                <w:sz w:val="24"/>
              </w:rPr>
              <w:t>подбору</w:t>
            </w:r>
            <w:r>
              <w:rPr>
                <w:spacing w:val="15"/>
                <w:sz w:val="24"/>
              </w:rPr>
              <w:t xml:space="preserve"> </w:t>
            </w:r>
            <w:r>
              <w:rPr>
                <w:sz w:val="24"/>
              </w:rPr>
              <w:t>профессиональных</w:t>
            </w:r>
            <w:r>
              <w:rPr>
                <w:spacing w:val="21"/>
                <w:sz w:val="24"/>
              </w:rPr>
              <w:t xml:space="preserve"> </w:t>
            </w:r>
            <w:r>
              <w:rPr>
                <w:sz w:val="24"/>
              </w:rPr>
              <w:t>средств</w:t>
            </w:r>
            <w:r>
              <w:rPr>
                <w:spacing w:val="20"/>
                <w:sz w:val="24"/>
              </w:rPr>
              <w:t xml:space="preserve"> </w:t>
            </w:r>
            <w:r>
              <w:rPr>
                <w:sz w:val="24"/>
              </w:rPr>
              <w:t>для</w:t>
            </w:r>
            <w:r>
              <w:rPr>
                <w:spacing w:val="24"/>
                <w:sz w:val="24"/>
              </w:rPr>
              <w:t xml:space="preserve"> </w:t>
            </w:r>
            <w:r>
              <w:rPr>
                <w:sz w:val="24"/>
              </w:rPr>
              <w:t>ухода</w:t>
            </w:r>
            <w:r>
              <w:rPr>
                <w:spacing w:val="22"/>
                <w:sz w:val="24"/>
              </w:rPr>
              <w:t xml:space="preserve"> </w:t>
            </w:r>
            <w:r>
              <w:rPr>
                <w:sz w:val="24"/>
              </w:rPr>
              <w:t>за</w:t>
            </w:r>
          </w:p>
          <w:p w:rsidR="002F63B1" w:rsidRDefault="00FA4C92">
            <w:pPr>
              <w:pStyle w:val="TableParagraph"/>
              <w:spacing w:before="40"/>
              <w:ind w:left="107"/>
              <w:rPr>
                <w:sz w:val="24"/>
              </w:rPr>
            </w:pPr>
            <w:r>
              <w:rPr>
                <w:sz w:val="24"/>
              </w:rPr>
              <w:t>волосами</w:t>
            </w:r>
            <w:r>
              <w:rPr>
                <w:spacing w:val="-4"/>
                <w:sz w:val="24"/>
              </w:rPr>
              <w:t xml:space="preserve"> </w:t>
            </w:r>
            <w:r>
              <w:rPr>
                <w:sz w:val="24"/>
              </w:rPr>
              <w:t>и</w:t>
            </w:r>
            <w:r>
              <w:rPr>
                <w:spacing w:val="-3"/>
                <w:sz w:val="24"/>
              </w:rPr>
              <w:t xml:space="preserve"> </w:t>
            </w:r>
            <w:r>
              <w:rPr>
                <w:sz w:val="24"/>
              </w:rPr>
              <w:t>по</w:t>
            </w:r>
            <w:r>
              <w:rPr>
                <w:spacing w:val="-3"/>
                <w:sz w:val="24"/>
              </w:rPr>
              <w:t xml:space="preserve"> </w:t>
            </w:r>
            <w:r>
              <w:rPr>
                <w:sz w:val="24"/>
              </w:rPr>
              <w:t>выполнению</w:t>
            </w:r>
            <w:r>
              <w:rPr>
                <w:spacing w:val="-1"/>
                <w:sz w:val="24"/>
              </w:rPr>
              <w:t xml:space="preserve"> </w:t>
            </w:r>
            <w:r>
              <w:rPr>
                <w:sz w:val="24"/>
              </w:rPr>
              <w:t>укладки</w:t>
            </w:r>
            <w:r>
              <w:rPr>
                <w:spacing w:val="-4"/>
                <w:sz w:val="24"/>
              </w:rPr>
              <w:t xml:space="preserve"> </w:t>
            </w:r>
            <w:r>
              <w:rPr>
                <w:sz w:val="24"/>
              </w:rPr>
              <w:t>волос</w:t>
            </w:r>
            <w:r>
              <w:rPr>
                <w:spacing w:val="-5"/>
                <w:sz w:val="24"/>
              </w:rPr>
              <w:t xml:space="preserve"> </w:t>
            </w:r>
            <w:r>
              <w:rPr>
                <w:sz w:val="24"/>
              </w:rPr>
              <w:t>в</w:t>
            </w:r>
            <w:r>
              <w:rPr>
                <w:spacing w:val="-4"/>
                <w:sz w:val="24"/>
              </w:rPr>
              <w:t xml:space="preserve"> </w:t>
            </w:r>
            <w:r>
              <w:rPr>
                <w:sz w:val="24"/>
              </w:rPr>
              <w:t>домашних</w:t>
            </w:r>
            <w:r>
              <w:rPr>
                <w:spacing w:val="1"/>
                <w:sz w:val="24"/>
              </w:rPr>
              <w:t xml:space="preserve"> </w:t>
            </w:r>
            <w:r>
              <w:rPr>
                <w:sz w:val="24"/>
              </w:rPr>
              <w:t>условиях</w:t>
            </w:r>
          </w:p>
        </w:tc>
      </w:tr>
      <w:tr w:rsidR="002F63B1">
        <w:trPr>
          <w:trHeight w:val="7776"/>
        </w:trPr>
        <w:tc>
          <w:tcPr>
            <w:tcW w:w="1630" w:type="dxa"/>
          </w:tcPr>
          <w:p w:rsidR="002F63B1" w:rsidRDefault="00FA4C92">
            <w:pPr>
              <w:pStyle w:val="TableParagraph"/>
              <w:spacing w:line="270" w:lineRule="exact"/>
              <w:ind w:left="107"/>
              <w:rPr>
                <w:sz w:val="24"/>
              </w:rPr>
            </w:pPr>
            <w:r>
              <w:rPr>
                <w:sz w:val="24"/>
              </w:rPr>
              <w:t>Уметь</w:t>
            </w:r>
          </w:p>
        </w:tc>
        <w:tc>
          <w:tcPr>
            <w:tcW w:w="7868" w:type="dxa"/>
          </w:tcPr>
          <w:p w:rsidR="002F63B1" w:rsidRDefault="00FA4C92" w:rsidP="00087AC1">
            <w:pPr>
              <w:pStyle w:val="TableParagraph"/>
              <w:numPr>
                <w:ilvl w:val="0"/>
                <w:numId w:val="112"/>
              </w:numPr>
              <w:tabs>
                <w:tab w:val="left" w:pos="308"/>
              </w:tabs>
              <w:spacing w:line="275" w:lineRule="exact"/>
              <w:ind w:left="307" w:hanging="201"/>
              <w:jc w:val="both"/>
              <w:rPr>
                <w:sz w:val="24"/>
              </w:rPr>
            </w:pPr>
            <w:r>
              <w:rPr>
                <w:sz w:val="24"/>
              </w:rPr>
              <w:t>выполнять</w:t>
            </w:r>
            <w:r>
              <w:rPr>
                <w:spacing w:val="-3"/>
                <w:sz w:val="24"/>
              </w:rPr>
              <w:t xml:space="preserve"> </w:t>
            </w:r>
            <w:r>
              <w:rPr>
                <w:sz w:val="24"/>
              </w:rPr>
              <w:t>все</w:t>
            </w:r>
            <w:r>
              <w:rPr>
                <w:spacing w:val="-3"/>
                <w:sz w:val="24"/>
              </w:rPr>
              <w:t xml:space="preserve"> </w:t>
            </w:r>
            <w:r>
              <w:rPr>
                <w:sz w:val="24"/>
              </w:rPr>
              <w:t>технологические</w:t>
            </w:r>
            <w:r>
              <w:rPr>
                <w:spacing w:val="-3"/>
                <w:sz w:val="24"/>
              </w:rPr>
              <w:t xml:space="preserve"> </w:t>
            </w:r>
            <w:r>
              <w:rPr>
                <w:sz w:val="24"/>
              </w:rPr>
              <w:t>процессы</w:t>
            </w:r>
            <w:r>
              <w:rPr>
                <w:spacing w:val="-2"/>
                <w:sz w:val="24"/>
              </w:rPr>
              <w:t xml:space="preserve"> </w:t>
            </w:r>
            <w:r>
              <w:rPr>
                <w:sz w:val="24"/>
              </w:rPr>
              <w:t>в</w:t>
            </w:r>
            <w:r>
              <w:rPr>
                <w:spacing w:val="-3"/>
                <w:sz w:val="24"/>
              </w:rPr>
              <w:t xml:space="preserve"> </w:t>
            </w:r>
            <w:r>
              <w:rPr>
                <w:sz w:val="24"/>
              </w:rPr>
              <w:t>целом</w:t>
            </w:r>
            <w:r>
              <w:rPr>
                <w:spacing w:val="-3"/>
                <w:sz w:val="24"/>
              </w:rPr>
              <w:t xml:space="preserve"> </w:t>
            </w:r>
            <w:r>
              <w:rPr>
                <w:sz w:val="24"/>
              </w:rPr>
              <w:t>и</w:t>
            </w:r>
            <w:r>
              <w:rPr>
                <w:spacing w:val="-3"/>
                <w:sz w:val="24"/>
              </w:rPr>
              <w:t xml:space="preserve"> </w:t>
            </w:r>
            <w:r>
              <w:rPr>
                <w:sz w:val="24"/>
              </w:rPr>
              <w:t>поэтапно;</w:t>
            </w:r>
          </w:p>
          <w:p w:rsidR="002F63B1" w:rsidRDefault="00FA4C92" w:rsidP="00087AC1">
            <w:pPr>
              <w:pStyle w:val="TableParagraph"/>
              <w:numPr>
                <w:ilvl w:val="0"/>
                <w:numId w:val="112"/>
              </w:numPr>
              <w:tabs>
                <w:tab w:val="left" w:pos="308"/>
              </w:tabs>
              <w:spacing w:line="228" w:lineRule="auto"/>
              <w:ind w:right="100" w:firstLine="0"/>
              <w:jc w:val="both"/>
              <w:rPr>
                <w:sz w:val="24"/>
              </w:rPr>
            </w:pPr>
            <w:r>
              <w:rPr>
                <w:sz w:val="24"/>
              </w:rPr>
              <w:t>рационально</w:t>
            </w:r>
            <w:r>
              <w:rPr>
                <w:spacing w:val="1"/>
                <w:sz w:val="24"/>
              </w:rPr>
              <w:t xml:space="preserve"> </w:t>
            </w:r>
            <w:r>
              <w:rPr>
                <w:sz w:val="24"/>
              </w:rPr>
              <w:t>организовывать</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организовывать</w:t>
            </w:r>
            <w:r>
              <w:rPr>
                <w:spacing w:val="1"/>
                <w:sz w:val="24"/>
              </w:rPr>
              <w:t xml:space="preserve"> </w:t>
            </w:r>
            <w:r>
              <w:rPr>
                <w:sz w:val="24"/>
              </w:rPr>
              <w:t>подготовительные</w:t>
            </w:r>
            <w:r>
              <w:rPr>
                <w:spacing w:val="-6"/>
                <w:sz w:val="24"/>
              </w:rPr>
              <w:t xml:space="preserve"> </w:t>
            </w:r>
            <w:r>
              <w:rPr>
                <w:sz w:val="24"/>
              </w:rPr>
              <w:t>и</w:t>
            </w:r>
            <w:r>
              <w:rPr>
                <w:spacing w:val="-3"/>
                <w:sz w:val="24"/>
              </w:rPr>
              <w:t xml:space="preserve"> </w:t>
            </w:r>
            <w:r>
              <w:rPr>
                <w:sz w:val="24"/>
              </w:rPr>
              <w:t>заключительные</w:t>
            </w:r>
            <w:r>
              <w:rPr>
                <w:spacing w:val="-5"/>
                <w:sz w:val="24"/>
              </w:rPr>
              <w:t xml:space="preserve"> </w:t>
            </w:r>
            <w:r>
              <w:rPr>
                <w:sz w:val="24"/>
              </w:rPr>
              <w:t>работы</w:t>
            </w:r>
            <w:r>
              <w:rPr>
                <w:spacing w:val="-3"/>
                <w:sz w:val="24"/>
              </w:rPr>
              <w:t xml:space="preserve"> </w:t>
            </w:r>
            <w:r>
              <w:rPr>
                <w:sz w:val="24"/>
              </w:rPr>
              <w:t>по</w:t>
            </w:r>
            <w:r>
              <w:rPr>
                <w:spacing w:val="-4"/>
                <w:sz w:val="24"/>
              </w:rPr>
              <w:t xml:space="preserve"> </w:t>
            </w:r>
            <w:r>
              <w:rPr>
                <w:sz w:val="24"/>
              </w:rPr>
              <w:t>обслуживанию</w:t>
            </w:r>
            <w:r>
              <w:rPr>
                <w:spacing w:val="-3"/>
                <w:sz w:val="24"/>
              </w:rPr>
              <w:t xml:space="preserve"> </w:t>
            </w:r>
            <w:r>
              <w:rPr>
                <w:sz w:val="24"/>
              </w:rPr>
              <w:t>клиентов;</w:t>
            </w:r>
          </w:p>
          <w:p w:rsidR="002F63B1" w:rsidRDefault="00FA4C92" w:rsidP="00087AC1">
            <w:pPr>
              <w:pStyle w:val="TableParagraph"/>
              <w:numPr>
                <w:ilvl w:val="0"/>
                <w:numId w:val="112"/>
              </w:numPr>
              <w:tabs>
                <w:tab w:val="left" w:pos="308"/>
              </w:tabs>
              <w:spacing w:line="293" w:lineRule="exact"/>
              <w:ind w:left="307" w:hanging="201"/>
              <w:jc w:val="both"/>
              <w:rPr>
                <w:sz w:val="24"/>
              </w:rPr>
            </w:pPr>
            <w:r>
              <w:rPr>
                <w:sz w:val="24"/>
              </w:rPr>
              <w:t>выполнять</w:t>
            </w:r>
            <w:r>
              <w:rPr>
                <w:spacing w:val="-5"/>
                <w:sz w:val="24"/>
              </w:rPr>
              <w:t xml:space="preserve"> </w:t>
            </w:r>
            <w:r>
              <w:rPr>
                <w:sz w:val="24"/>
              </w:rPr>
              <w:t>текущую</w:t>
            </w:r>
            <w:r>
              <w:rPr>
                <w:spacing w:val="3"/>
                <w:sz w:val="24"/>
              </w:rPr>
              <w:t xml:space="preserve"> </w:t>
            </w:r>
            <w:r>
              <w:rPr>
                <w:sz w:val="24"/>
              </w:rPr>
              <w:t>уборку</w:t>
            </w:r>
            <w:r>
              <w:rPr>
                <w:spacing w:val="-7"/>
                <w:sz w:val="24"/>
              </w:rPr>
              <w:t xml:space="preserve"> </w:t>
            </w:r>
            <w:r>
              <w:rPr>
                <w:sz w:val="24"/>
              </w:rPr>
              <w:t>рабочего</w:t>
            </w:r>
            <w:r>
              <w:rPr>
                <w:spacing w:val="-3"/>
                <w:sz w:val="24"/>
              </w:rPr>
              <w:t xml:space="preserve"> </w:t>
            </w:r>
            <w:r>
              <w:rPr>
                <w:sz w:val="24"/>
              </w:rPr>
              <w:t>места;</w:t>
            </w:r>
          </w:p>
          <w:p w:rsidR="002F63B1" w:rsidRDefault="00FA4C92" w:rsidP="00087AC1">
            <w:pPr>
              <w:pStyle w:val="TableParagraph"/>
              <w:numPr>
                <w:ilvl w:val="0"/>
                <w:numId w:val="112"/>
              </w:numPr>
              <w:tabs>
                <w:tab w:val="left" w:pos="308"/>
              </w:tabs>
              <w:spacing w:before="2" w:line="237" w:lineRule="auto"/>
              <w:ind w:right="100" w:firstLine="0"/>
              <w:jc w:val="both"/>
              <w:rPr>
                <w:sz w:val="24"/>
              </w:rPr>
            </w:pPr>
            <w:r>
              <w:rPr>
                <w:sz w:val="24"/>
              </w:rPr>
              <w:t>соблюдать</w:t>
            </w:r>
            <w:r>
              <w:rPr>
                <w:spacing w:val="1"/>
                <w:sz w:val="24"/>
              </w:rPr>
              <w:t xml:space="preserve"> </w:t>
            </w:r>
            <w:r>
              <w:rPr>
                <w:sz w:val="24"/>
              </w:rPr>
              <w:t>правила</w:t>
            </w:r>
            <w:r>
              <w:rPr>
                <w:spacing w:val="1"/>
                <w:sz w:val="24"/>
              </w:rPr>
              <w:t xml:space="preserve"> </w:t>
            </w:r>
            <w:r>
              <w:rPr>
                <w:sz w:val="24"/>
              </w:rPr>
              <w:t>санитарии</w:t>
            </w:r>
            <w:r>
              <w:rPr>
                <w:spacing w:val="1"/>
                <w:sz w:val="24"/>
              </w:rPr>
              <w:t xml:space="preserve"> </w:t>
            </w:r>
            <w:r>
              <w:rPr>
                <w:sz w:val="24"/>
              </w:rPr>
              <w:t>и</w:t>
            </w:r>
            <w:r>
              <w:rPr>
                <w:spacing w:val="1"/>
                <w:sz w:val="24"/>
              </w:rPr>
              <w:t xml:space="preserve"> </w:t>
            </w:r>
            <w:r>
              <w:rPr>
                <w:sz w:val="24"/>
              </w:rPr>
              <w:t>гигиены,</w:t>
            </w:r>
            <w:r>
              <w:rPr>
                <w:spacing w:val="1"/>
                <w:sz w:val="24"/>
              </w:rPr>
              <w:t xml:space="preserve"> </w:t>
            </w:r>
            <w:r>
              <w:rPr>
                <w:sz w:val="24"/>
              </w:rPr>
              <w:t>требования</w:t>
            </w:r>
            <w:r>
              <w:rPr>
                <w:spacing w:val="1"/>
                <w:sz w:val="24"/>
              </w:rPr>
              <w:t xml:space="preserve"> </w:t>
            </w:r>
            <w:r>
              <w:rPr>
                <w:sz w:val="24"/>
              </w:rPr>
              <w:t>безопасности,</w:t>
            </w:r>
            <w:r>
              <w:rPr>
                <w:spacing w:val="1"/>
                <w:sz w:val="24"/>
              </w:rPr>
              <w:t xml:space="preserve"> </w:t>
            </w:r>
            <w:r>
              <w:rPr>
                <w:sz w:val="24"/>
              </w:rPr>
              <w:t>проводить</w:t>
            </w:r>
            <w:r>
              <w:rPr>
                <w:spacing w:val="1"/>
                <w:sz w:val="24"/>
              </w:rPr>
              <w:t xml:space="preserve"> </w:t>
            </w:r>
            <w:r>
              <w:rPr>
                <w:sz w:val="24"/>
              </w:rPr>
              <w:t>дезинфекцию</w:t>
            </w:r>
            <w:r>
              <w:rPr>
                <w:spacing w:val="1"/>
                <w:sz w:val="24"/>
              </w:rPr>
              <w:t xml:space="preserve"> </w:t>
            </w:r>
            <w:r>
              <w:rPr>
                <w:sz w:val="24"/>
              </w:rPr>
              <w:t>и</w:t>
            </w:r>
            <w:r>
              <w:rPr>
                <w:spacing w:val="1"/>
                <w:sz w:val="24"/>
              </w:rPr>
              <w:t xml:space="preserve"> </w:t>
            </w:r>
            <w:r>
              <w:rPr>
                <w:sz w:val="24"/>
              </w:rPr>
              <w:t>стерилизацию</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расходных</w:t>
            </w:r>
            <w:r>
              <w:rPr>
                <w:spacing w:val="1"/>
                <w:sz w:val="24"/>
              </w:rPr>
              <w:t xml:space="preserve"> </w:t>
            </w:r>
            <w:r>
              <w:rPr>
                <w:sz w:val="24"/>
              </w:rPr>
              <w:t>материалов;</w:t>
            </w:r>
          </w:p>
          <w:p w:rsidR="002F63B1" w:rsidRDefault="00FA4C92" w:rsidP="00087AC1">
            <w:pPr>
              <w:pStyle w:val="TableParagraph"/>
              <w:numPr>
                <w:ilvl w:val="0"/>
                <w:numId w:val="112"/>
              </w:numPr>
              <w:tabs>
                <w:tab w:val="left" w:pos="308"/>
              </w:tabs>
              <w:spacing w:before="7" w:line="237" w:lineRule="auto"/>
              <w:ind w:right="99" w:firstLine="0"/>
              <w:jc w:val="both"/>
              <w:rPr>
                <w:sz w:val="24"/>
              </w:rPr>
            </w:pPr>
            <w:r>
              <w:rPr>
                <w:sz w:val="24"/>
              </w:rPr>
              <w:t>проводить</w:t>
            </w:r>
            <w:r>
              <w:rPr>
                <w:spacing w:val="1"/>
                <w:sz w:val="24"/>
              </w:rPr>
              <w:t xml:space="preserve"> </w:t>
            </w:r>
            <w:r>
              <w:rPr>
                <w:sz w:val="24"/>
              </w:rPr>
              <w:t>диагностику</w:t>
            </w:r>
            <w:r>
              <w:rPr>
                <w:spacing w:val="1"/>
                <w:sz w:val="24"/>
              </w:rPr>
              <w:t xml:space="preserve"> </w:t>
            </w:r>
            <w:r>
              <w:rPr>
                <w:sz w:val="24"/>
              </w:rPr>
              <w:t>состояния</w:t>
            </w:r>
            <w:r>
              <w:rPr>
                <w:spacing w:val="1"/>
                <w:sz w:val="24"/>
              </w:rPr>
              <w:t xml:space="preserve"> </w:t>
            </w:r>
            <w:r>
              <w:rPr>
                <w:sz w:val="24"/>
              </w:rPr>
              <w:t>кожи</w:t>
            </w:r>
            <w:r>
              <w:rPr>
                <w:spacing w:val="1"/>
                <w:sz w:val="24"/>
              </w:rPr>
              <w:t xml:space="preserve"> </w:t>
            </w:r>
            <w:r>
              <w:rPr>
                <w:sz w:val="24"/>
              </w:rPr>
              <w:t>головы</w:t>
            </w:r>
            <w:r>
              <w:rPr>
                <w:spacing w:val="1"/>
                <w:sz w:val="24"/>
              </w:rPr>
              <w:t xml:space="preserve"> </w:t>
            </w:r>
            <w:r>
              <w:rPr>
                <w:sz w:val="24"/>
              </w:rPr>
              <w:t>и</w:t>
            </w:r>
            <w:r>
              <w:rPr>
                <w:spacing w:val="1"/>
                <w:sz w:val="24"/>
              </w:rPr>
              <w:t xml:space="preserve"> </w:t>
            </w:r>
            <w:r>
              <w:rPr>
                <w:sz w:val="24"/>
              </w:rPr>
              <w:t>волос,</w:t>
            </w:r>
            <w:r>
              <w:rPr>
                <w:spacing w:val="1"/>
                <w:sz w:val="24"/>
              </w:rPr>
              <w:t xml:space="preserve"> </w:t>
            </w:r>
            <w:r>
              <w:rPr>
                <w:sz w:val="24"/>
              </w:rPr>
              <w:t>выявлять</w:t>
            </w:r>
            <w:r>
              <w:rPr>
                <w:spacing w:val="1"/>
                <w:sz w:val="24"/>
              </w:rPr>
              <w:t xml:space="preserve"> </w:t>
            </w:r>
            <w:r>
              <w:rPr>
                <w:sz w:val="24"/>
              </w:rPr>
              <w:t>потребности</w:t>
            </w:r>
            <w:r>
              <w:rPr>
                <w:spacing w:val="-7"/>
                <w:sz w:val="24"/>
              </w:rPr>
              <w:t xml:space="preserve"> </w:t>
            </w:r>
            <w:r>
              <w:rPr>
                <w:sz w:val="24"/>
              </w:rPr>
              <w:t>клиента,</w:t>
            </w:r>
            <w:r>
              <w:rPr>
                <w:spacing w:val="-4"/>
                <w:sz w:val="24"/>
              </w:rPr>
              <w:t xml:space="preserve"> </w:t>
            </w:r>
            <w:r>
              <w:rPr>
                <w:sz w:val="24"/>
              </w:rPr>
              <w:t>применять</w:t>
            </w:r>
            <w:r>
              <w:rPr>
                <w:spacing w:val="-5"/>
                <w:sz w:val="24"/>
              </w:rPr>
              <w:t xml:space="preserve"> </w:t>
            </w:r>
            <w:r>
              <w:rPr>
                <w:sz w:val="24"/>
              </w:rPr>
              <w:t>нормативную</w:t>
            </w:r>
            <w:r>
              <w:rPr>
                <w:spacing w:val="-3"/>
                <w:sz w:val="24"/>
              </w:rPr>
              <w:t xml:space="preserve"> </w:t>
            </w:r>
            <w:r>
              <w:rPr>
                <w:sz w:val="24"/>
              </w:rPr>
              <w:t>и</w:t>
            </w:r>
            <w:r>
              <w:rPr>
                <w:spacing w:val="-4"/>
                <w:sz w:val="24"/>
              </w:rPr>
              <w:t xml:space="preserve"> </w:t>
            </w:r>
            <w:r>
              <w:rPr>
                <w:sz w:val="24"/>
              </w:rPr>
              <w:t>справочную</w:t>
            </w:r>
            <w:r>
              <w:rPr>
                <w:spacing w:val="-5"/>
                <w:sz w:val="24"/>
              </w:rPr>
              <w:t xml:space="preserve"> </w:t>
            </w:r>
            <w:r>
              <w:rPr>
                <w:sz w:val="24"/>
              </w:rPr>
              <w:t>литературу;</w:t>
            </w:r>
          </w:p>
          <w:p w:rsidR="002F63B1" w:rsidRDefault="00FA4C92" w:rsidP="00087AC1">
            <w:pPr>
              <w:pStyle w:val="TableParagraph"/>
              <w:numPr>
                <w:ilvl w:val="0"/>
                <w:numId w:val="112"/>
              </w:numPr>
              <w:tabs>
                <w:tab w:val="left" w:pos="308"/>
              </w:tabs>
              <w:spacing w:before="5" w:line="237" w:lineRule="auto"/>
              <w:ind w:right="100" w:firstLine="0"/>
              <w:jc w:val="both"/>
              <w:rPr>
                <w:sz w:val="24"/>
              </w:rPr>
            </w:pPr>
            <w:r>
              <w:rPr>
                <w:sz w:val="24"/>
              </w:rPr>
              <w:t>заполнять</w:t>
            </w:r>
            <w:r>
              <w:rPr>
                <w:spacing w:val="1"/>
                <w:sz w:val="24"/>
              </w:rPr>
              <w:t xml:space="preserve"> </w:t>
            </w:r>
            <w:r>
              <w:rPr>
                <w:sz w:val="24"/>
              </w:rPr>
              <w:t>диагностическую</w:t>
            </w:r>
            <w:r>
              <w:rPr>
                <w:spacing w:val="1"/>
                <w:sz w:val="24"/>
              </w:rPr>
              <w:t xml:space="preserve"> </w:t>
            </w:r>
            <w:r>
              <w:rPr>
                <w:sz w:val="24"/>
              </w:rPr>
              <w:t>карточку</w:t>
            </w:r>
            <w:r>
              <w:rPr>
                <w:spacing w:val="1"/>
                <w:sz w:val="24"/>
              </w:rPr>
              <w:t xml:space="preserve"> </w:t>
            </w:r>
            <w:r>
              <w:rPr>
                <w:sz w:val="24"/>
              </w:rPr>
              <w:t>клиента;</w:t>
            </w:r>
            <w:r>
              <w:rPr>
                <w:spacing w:val="1"/>
                <w:sz w:val="24"/>
              </w:rPr>
              <w:t xml:space="preserve"> </w:t>
            </w:r>
            <w:r>
              <w:rPr>
                <w:sz w:val="24"/>
              </w:rPr>
              <w:t>предлагать</w:t>
            </w:r>
            <w:r>
              <w:rPr>
                <w:spacing w:val="1"/>
                <w:sz w:val="24"/>
              </w:rPr>
              <w:t xml:space="preserve"> </w:t>
            </w:r>
            <w:r>
              <w:rPr>
                <w:sz w:val="24"/>
              </w:rPr>
              <w:t>спектр</w:t>
            </w:r>
            <w:r>
              <w:rPr>
                <w:spacing w:val="1"/>
                <w:sz w:val="24"/>
              </w:rPr>
              <w:t xml:space="preserve"> </w:t>
            </w:r>
            <w:r>
              <w:rPr>
                <w:sz w:val="24"/>
              </w:rPr>
              <w:t>имеющихся</w:t>
            </w:r>
            <w:r>
              <w:rPr>
                <w:spacing w:val="1"/>
                <w:sz w:val="24"/>
              </w:rPr>
              <w:t xml:space="preserve"> </w:t>
            </w:r>
            <w:r>
              <w:rPr>
                <w:sz w:val="24"/>
              </w:rPr>
              <w:t>услуг</w:t>
            </w:r>
            <w:r>
              <w:rPr>
                <w:spacing w:val="-1"/>
                <w:sz w:val="24"/>
              </w:rPr>
              <w:t xml:space="preserve"> </w:t>
            </w:r>
            <w:r>
              <w:rPr>
                <w:sz w:val="24"/>
              </w:rPr>
              <w:t>клиентам;</w:t>
            </w:r>
          </w:p>
          <w:p w:rsidR="002F63B1" w:rsidRDefault="00FA4C92" w:rsidP="00087AC1">
            <w:pPr>
              <w:pStyle w:val="TableParagraph"/>
              <w:numPr>
                <w:ilvl w:val="0"/>
                <w:numId w:val="112"/>
              </w:numPr>
              <w:tabs>
                <w:tab w:val="left" w:pos="308"/>
              </w:tabs>
              <w:spacing w:before="4" w:line="237" w:lineRule="auto"/>
              <w:ind w:right="96" w:firstLine="0"/>
              <w:jc w:val="both"/>
              <w:rPr>
                <w:sz w:val="24"/>
              </w:rPr>
            </w:pPr>
            <w:r>
              <w:rPr>
                <w:sz w:val="24"/>
              </w:rPr>
              <w:t>объяснять</w:t>
            </w:r>
            <w:r>
              <w:rPr>
                <w:spacing w:val="1"/>
                <w:sz w:val="24"/>
              </w:rPr>
              <w:t xml:space="preserve"> </w:t>
            </w:r>
            <w:r>
              <w:rPr>
                <w:sz w:val="24"/>
              </w:rPr>
              <w:t>клиентам</w:t>
            </w:r>
            <w:r>
              <w:rPr>
                <w:spacing w:val="1"/>
                <w:sz w:val="24"/>
              </w:rPr>
              <w:t xml:space="preserve"> </w:t>
            </w:r>
            <w:r>
              <w:rPr>
                <w:sz w:val="24"/>
              </w:rPr>
              <w:t>целесообразность</w:t>
            </w:r>
            <w:r>
              <w:rPr>
                <w:spacing w:val="1"/>
                <w:sz w:val="24"/>
              </w:rPr>
              <w:t xml:space="preserve"> </w:t>
            </w:r>
            <w:r>
              <w:rPr>
                <w:sz w:val="24"/>
              </w:rPr>
              <w:t>рекомендуемого</w:t>
            </w:r>
            <w:r>
              <w:rPr>
                <w:spacing w:val="61"/>
                <w:sz w:val="24"/>
              </w:rPr>
              <w:t xml:space="preserve"> </w:t>
            </w:r>
            <w:r>
              <w:rPr>
                <w:sz w:val="24"/>
              </w:rPr>
              <w:t>комплекса</w:t>
            </w:r>
            <w:r>
              <w:rPr>
                <w:spacing w:val="1"/>
                <w:sz w:val="24"/>
              </w:rPr>
              <w:t xml:space="preserve"> </w:t>
            </w:r>
            <w:r>
              <w:rPr>
                <w:sz w:val="24"/>
              </w:rPr>
              <w:t>услуг,</w:t>
            </w:r>
            <w:r>
              <w:rPr>
                <w:spacing w:val="-2"/>
                <w:sz w:val="24"/>
              </w:rPr>
              <w:t xml:space="preserve"> </w:t>
            </w:r>
            <w:r>
              <w:rPr>
                <w:sz w:val="24"/>
              </w:rPr>
              <w:t>прогнозируя результат;</w:t>
            </w:r>
          </w:p>
          <w:p w:rsidR="002F63B1" w:rsidRDefault="00FA4C92" w:rsidP="00087AC1">
            <w:pPr>
              <w:pStyle w:val="TableParagraph"/>
              <w:numPr>
                <w:ilvl w:val="0"/>
                <w:numId w:val="112"/>
              </w:numPr>
              <w:tabs>
                <w:tab w:val="left" w:pos="308"/>
              </w:tabs>
              <w:spacing w:before="3"/>
              <w:ind w:right="100" w:firstLine="0"/>
              <w:jc w:val="both"/>
              <w:rPr>
                <w:sz w:val="24"/>
              </w:rPr>
            </w:pPr>
            <w:r>
              <w:rPr>
                <w:sz w:val="24"/>
              </w:rPr>
              <w:t>применять</w:t>
            </w:r>
            <w:r>
              <w:rPr>
                <w:spacing w:val="1"/>
                <w:sz w:val="24"/>
              </w:rPr>
              <w:t xml:space="preserve"> </w:t>
            </w:r>
            <w:r>
              <w:rPr>
                <w:sz w:val="24"/>
              </w:rPr>
              <w:t>материалы:</w:t>
            </w:r>
            <w:r>
              <w:rPr>
                <w:spacing w:val="1"/>
                <w:sz w:val="24"/>
              </w:rPr>
              <w:t xml:space="preserve"> </w:t>
            </w:r>
            <w:r>
              <w:rPr>
                <w:sz w:val="24"/>
              </w:rPr>
              <w:t>шампуни,</w:t>
            </w:r>
            <w:r>
              <w:rPr>
                <w:spacing w:val="1"/>
                <w:sz w:val="24"/>
              </w:rPr>
              <w:t xml:space="preserve"> </w:t>
            </w:r>
            <w:r>
              <w:rPr>
                <w:sz w:val="24"/>
              </w:rPr>
              <w:t>маски,</w:t>
            </w:r>
            <w:r>
              <w:rPr>
                <w:spacing w:val="1"/>
                <w:sz w:val="24"/>
              </w:rPr>
              <w:t xml:space="preserve"> </w:t>
            </w:r>
            <w:r>
              <w:rPr>
                <w:sz w:val="24"/>
              </w:rPr>
              <w:t>средства</w:t>
            </w:r>
            <w:r>
              <w:rPr>
                <w:spacing w:val="1"/>
                <w:sz w:val="24"/>
              </w:rPr>
              <w:t xml:space="preserve"> </w:t>
            </w:r>
            <w:r>
              <w:rPr>
                <w:sz w:val="24"/>
              </w:rPr>
              <w:t>профилактического</w:t>
            </w:r>
            <w:r>
              <w:rPr>
                <w:spacing w:val="-57"/>
                <w:sz w:val="24"/>
              </w:rPr>
              <w:t xml:space="preserve"> </w:t>
            </w:r>
            <w:r>
              <w:rPr>
                <w:sz w:val="24"/>
              </w:rPr>
              <w:t>ухода с</w:t>
            </w:r>
            <w:r>
              <w:rPr>
                <w:spacing w:val="3"/>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расходов;</w:t>
            </w:r>
          </w:p>
          <w:p w:rsidR="002F63B1" w:rsidRDefault="00FA4C92" w:rsidP="00087AC1">
            <w:pPr>
              <w:pStyle w:val="TableParagraph"/>
              <w:numPr>
                <w:ilvl w:val="0"/>
                <w:numId w:val="112"/>
              </w:numPr>
              <w:tabs>
                <w:tab w:val="left" w:pos="308"/>
              </w:tabs>
              <w:spacing w:before="3" w:line="237" w:lineRule="auto"/>
              <w:ind w:right="100" w:firstLine="0"/>
              <w:rPr>
                <w:sz w:val="24"/>
              </w:rPr>
            </w:pPr>
            <w:r>
              <w:rPr>
                <w:sz w:val="24"/>
              </w:rPr>
              <w:t>выполнять</w:t>
            </w:r>
            <w:r>
              <w:rPr>
                <w:spacing w:val="38"/>
                <w:sz w:val="24"/>
              </w:rPr>
              <w:t xml:space="preserve"> </w:t>
            </w:r>
            <w:r>
              <w:rPr>
                <w:sz w:val="24"/>
              </w:rPr>
              <w:t>все</w:t>
            </w:r>
            <w:r>
              <w:rPr>
                <w:spacing w:val="37"/>
                <w:sz w:val="24"/>
              </w:rPr>
              <w:t xml:space="preserve"> </w:t>
            </w:r>
            <w:r>
              <w:rPr>
                <w:sz w:val="24"/>
              </w:rPr>
              <w:t>технологические</w:t>
            </w:r>
            <w:r>
              <w:rPr>
                <w:spacing w:val="37"/>
                <w:sz w:val="24"/>
              </w:rPr>
              <w:t xml:space="preserve"> </w:t>
            </w:r>
            <w:r>
              <w:rPr>
                <w:sz w:val="24"/>
              </w:rPr>
              <w:t>процессы</w:t>
            </w:r>
            <w:r>
              <w:rPr>
                <w:spacing w:val="38"/>
                <w:sz w:val="24"/>
              </w:rPr>
              <w:t xml:space="preserve"> </w:t>
            </w:r>
            <w:r>
              <w:rPr>
                <w:sz w:val="24"/>
              </w:rPr>
              <w:t>в</w:t>
            </w:r>
            <w:r>
              <w:rPr>
                <w:spacing w:val="40"/>
                <w:sz w:val="24"/>
              </w:rPr>
              <w:t xml:space="preserve"> </w:t>
            </w:r>
            <w:r>
              <w:rPr>
                <w:sz w:val="24"/>
              </w:rPr>
              <w:t>целом</w:t>
            </w:r>
            <w:r>
              <w:rPr>
                <w:spacing w:val="38"/>
                <w:sz w:val="24"/>
              </w:rPr>
              <w:t xml:space="preserve"> </w:t>
            </w:r>
            <w:r>
              <w:rPr>
                <w:sz w:val="24"/>
              </w:rPr>
              <w:t>и</w:t>
            </w:r>
            <w:r>
              <w:rPr>
                <w:spacing w:val="39"/>
                <w:sz w:val="24"/>
              </w:rPr>
              <w:t xml:space="preserve"> </w:t>
            </w:r>
            <w:r>
              <w:rPr>
                <w:sz w:val="24"/>
              </w:rPr>
              <w:t>поэтапно:</w:t>
            </w:r>
            <w:r>
              <w:rPr>
                <w:spacing w:val="39"/>
                <w:sz w:val="24"/>
              </w:rPr>
              <w:t xml:space="preserve"> </w:t>
            </w:r>
            <w:r>
              <w:rPr>
                <w:sz w:val="24"/>
              </w:rPr>
              <w:t>мытье</w:t>
            </w:r>
            <w:r>
              <w:rPr>
                <w:spacing w:val="-57"/>
                <w:sz w:val="24"/>
              </w:rPr>
              <w:t xml:space="preserve"> </w:t>
            </w:r>
            <w:r>
              <w:rPr>
                <w:sz w:val="24"/>
              </w:rPr>
              <w:t>и</w:t>
            </w:r>
            <w:r>
              <w:rPr>
                <w:spacing w:val="-3"/>
                <w:sz w:val="24"/>
              </w:rPr>
              <w:t xml:space="preserve"> </w:t>
            </w:r>
            <w:r>
              <w:rPr>
                <w:sz w:val="24"/>
              </w:rPr>
              <w:t>массаж</w:t>
            </w:r>
            <w:r>
              <w:rPr>
                <w:spacing w:val="-2"/>
                <w:sz w:val="24"/>
              </w:rPr>
              <w:t xml:space="preserve"> </w:t>
            </w:r>
            <w:r>
              <w:rPr>
                <w:sz w:val="24"/>
              </w:rPr>
              <w:t>головы,</w:t>
            </w:r>
            <w:r>
              <w:rPr>
                <w:spacing w:val="-3"/>
                <w:sz w:val="24"/>
              </w:rPr>
              <w:t xml:space="preserve"> </w:t>
            </w:r>
            <w:r>
              <w:rPr>
                <w:sz w:val="24"/>
              </w:rPr>
              <w:t>профилактический</w:t>
            </w:r>
            <w:r>
              <w:rPr>
                <w:spacing w:val="1"/>
                <w:sz w:val="24"/>
              </w:rPr>
              <w:t xml:space="preserve"> </w:t>
            </w:r>
            <w:r>
              <w:rPr>
                <w:sz w:val="24"/>
              </w:rPr>
              <w:t>уход</w:t>
            </w:r>
            <w:r>
              <w:rPr>
                <w:spacing w:val="-3"/>
                <w:sz w:val="24"/>
              </w:rPr>
              <w:t xml:space="preserve"> </w:t>
            </w:r>
            <w:r>
              <w:rPr>
                <w:sz w:val="24"/>
              </w:rPr>
              <w:t>за</w:t>
            </w:r>
            <w:r>
              <w:rPr>
                <w:spacing w:val="-3"/>
                <w:sz w:val="24"/>
              </w:rPr>
              <w:t xml:space="preserve"> </w:t>
            </w:r>
            <w:r>
              <w:rPr>
                <w:sz w:val="24"/>
              </w:rPr>
              <w:t>волосами</w:t>
            </w:r>
            <w:r>
              <w:rPr>
                <w:spacing w:val="-2"/>
                <w:sz w:val="24"/>
              </w:rPr>
              <w:t xml:space="preserve"> </w:t>
            </w:r>
            <w:r>
              <w:rPr>
                <w:sz w:val="24"/>
              </w:rPr>
              <w:t>и</w:t>
            </w:r>
            <w:r>
              <w:rPr>
                <w:spacing w:val="2"/>
                <w:sz w:val="24"/>
              </w:rPr>
              <w:t xml:space="preserve"> </w:t>
            </w:r>
            <w:r>
              <w:rPr>
                <w:sz w:val="24"/>
              </w:rPr>
              <w:t>кожей</w:t>
            </w:r>
            <w:r>
              <w:rPr>
                <w:spacing w:val="-2"/>
                <w:sz w:val="24"/>
              </w:rPr>
              <w:t xml:space="preserve"> </w:t>
            </w:r>
            <w:r>
              <w:rPr>
                <w:sz w:val="24"/>
              </w:rPr>
              <w:t>головы;</w:t>
            </w:r>
          </w:p>
          <w:p w:rsidR="002F63B1" w:rsidRDefault="00FA4C92" w:rsidP="00087AC1">
            <w:pPr>
              <w:pStyle w:val="TableParagraph"/>
              <w:numPr>
                <w:ilvl w:val="0"/>
                <w:numId w:val="112"/>
              </w:numPr>
              <w:tabs>
                <w:tab w:val="left" w:pos="308"/>
                <w:tab w:val="left" w:pos="1606"/>
                <w:tab w:val="left" w:pos="3174"/>
                <w:tab w:val="left" w:pos="4294"/>
                <w:tab w:val="left" w:pos="5452"/>
                <w:tab w:val="left" w:pos="6445"/>
                <w:tab w:val="left" w:pos="7519"/>
              </w:tabs>
              <w:spacing w:before="5" w:line="237" w:lineRule="auto"/>
              <w:ind w:right="100" w:firstLine="0"/>
              <w:rPr>
                <w:sz w:val="24"/>
              </w:rPr>
            </w:pPr>
            <w:r>
              <w:rPr>
                <w:sz w:val="24"/>
              </w:rPr>
              <w:t>выполнять</w:t>
            </w:r>
            <w:r>
              <w:rPr>
                <w:sz w:val="24"/>
              </w:rPr>
              <w:tab/>
              <w:t>классические</w:t>
            </w:r>
            <w:r>
              <w:rPr>
                <w:sz w:val="24"/>
              </w:rPr>
              <w:tab/>
              <w:t>женские,</w:t>
            </w:r>
            <w:r>
              <w:rPr>
                <w:sz w:val="24"/>
              </w:rPr>
              <w:tab/>
              <w:t>мужские,</w:t>
            </w:r>
            <w:r>
              <w:rPr>
                <w:sz w:val="24"/>
              </w:rPr>
              <w:tab/>
              <w:t>детские</w:t>
            </w:r>
            <w:r>
              <w:rPr>
                <w:sz w:val="24"/>
              </w:rPr>
              <w:tab/>
              <w:t>стрижки</w:t>
            </w:r>
            <w:r>
              <w:rPr>
                <w:sz w:val="24"/>
              </w:rPr>
              <w:tab/>
            </w:r>
            <w:r>
              <w:rPr>
                <w:spacing w:val="-2"/>
                <w:sz w:val="24"/>
              </w:rPr>
              <w:t>на</w:t>
            </w:r>
            <w:r>
              <w:rPr>
                <w:spacing w:val="-57"/>
                <w:sz w:val="24"/>
              </w:rPr>
              <w:t xml:space="preserve"> </w:t>
            </w:r>
            <w:r>
              <w:rPr>
                <w:sz w:val="24"/>
              </w:rPr>
              <w:t>волосах</w:t>
            </w:r>
            <w:r>
              <w:rPr>
                <w:spacing w:val="1"/>
                <w:sz w:val="24"/>
              </w:rPr>
              <w:t xml:space="preserve"> </w:t>
            </w:r>
            <w:r>
              <w:rPr>
                <w:sz w:val="24"/>
              </w:rPr>
              <w:t>разной длины;</w:t>
            </w:r>
          </w:p>
          <w:p w:rsidR="002F63B1" w:rsidRDefault="00FA4C92" w:rsidP="00087AC1">
            <w:pPr>
              <w:pStyle w:val="TableParagraph"/>
              <w:numPr>
                <w:ilvl w:val="0"/>
                <w:numId w:val="112"/>
              </w:numPr>
              <w:tabs>
                <w:tab w:val="left" w:pos="308"/>
              </w:tabs>
              <w:spacing w:before="4" w:line="237" w:lineRule="auto"/>
              <w:ind w:right="102" w:firstLine="0"/>
              <w:rPr>
                <w:sz w:val="24"/>
              </w:rPr>
            </w:pPr>
            <w:r>
              <w:rPr>
                <w:sz w:val="24"/>
              </w:rPr>
              <w:t>выполнять</w:t>
            </w:r>
            <w:r>
              <w:rPr>
                <w:spacing w:val="6"/>
                <w:sz w:val="24"/>
              </w:rPr>
              <w:t xml:space="preserve"> </w:t>
            </w:r>
            <w:r>
              <w:rPr>
                <w:sz w:val="24"/>
              </w:rPr>
              <w:t>укладки</w:t>
            </w:r>
            <w:r>
              <w:rPr>
                <w:spacing w:val="4"/>
                <w:sz w:val="24"/>
              </w:rPr>
              <w:t xml:space="preserve"> </w:t>
            </w:r>
            <w:r>
              <w:rPr>
                <w:sz w:val="24"/>
              </w:rPr>
              <w:t>феном,</w:t>
            </w:r>
            <w:r>
              <w:rPr>
                <w:spacing w:val="6"/>
                <w:sz w:val="24"/>
              </w:rPr>
              <w:t xml:space="preserve"> </w:t>
            </w:r>
            <w:r>
              <w:rPr>
                <w:sz w:val="24"/>
              </w:rPr>
              <w:t>укладки</w:t>
            </w:r>
            <w:r>
              <w:rPr>
                <w:spacing w:val="4"/>
                <w:sz w:val="24"/>
              </w:rPr>
              <w:t xml:space="preserve"> </w:t>
            </w:r>
            <w:r>
              <w:rPr>
                <w:sz w:val="24"/>
              </w:rPr>
              <w:t>горячим</w:t>
            </w:r>
            <w:r>
              <w:rPr>
                <w:spacing w:val="3"/>
                <w:sz w:val="24"/>
              </w:rPr>
              <w:t xml:space="preserve"> </w:t>
            </w:r>
            <w:r>
              <w:rPr>
                <w:sz w:val="24"/>
              </w:rPr>
              <w:t>и</w:t>
            </w:r>
            <w:r>
              <w:rPr>
                <w:spacing w:val="7"/>
                <w:sz w:val="24"/>
              </w:rPr>
              <w:t xml:space="preserve"> </w:t>
            </w:r>
            <w:r>
              <w:rPr>
                <w:sz w:val="24"/>
              </w:rPr>
              <w:t>холодным</w:t>
            </w:r>
            <w:r>
              <w:rPr>
                <w:spacing w:val="2"/>
                <w:sz w:val="24"/>
              </w:rPr>
              <w:t xml:space="preserve"> </w:t>
            </w:r>
            <w:r>
              <w:rPr>
                <w:sz w:val="24"/>
              </w:rPr>
              <w:t>способом,</w:t>
            </w:r>
            <w:r>
              <w:rPr>
                <w:spacing w:val="3"/>
                <w:sz w:val="24"/>
              </w:rPr>
              <w:t xml:space="preserve"> </w:t>
            </w:r>
            <w:r>
              <w:rPr>
                <w:sz w:val="24"/>
              </w:rPr>
              <w:t>при</w:t>
            </w:r>
            <w:r>
              <w:rPr>
                <w:spacing w:val="-57"/>
                <w:sz w:val="24"/>
              </w:rPr>
              <w:t xml:space="preserve"> </w:t>
            </w:r>
            <w:r>
              <w:rPr>
                <w:sz w:val="24"/>
              </w:rPr>
              <w:t>помощи</w:t>
            </w:r>
            <w:r>
              <w:rPr>
                <w:spacing w:val="-1"/>
                <w:sz w:val="24"/>
              </w:rPr>
              <w:t xml:space="preserve"> </w:t>
            </w:r>
            <w:r>
              <w:rPr>
                <w:sz w:val="24"/>
              </w:rPr>
              <w:t>бигуди</w:t>
            </w:r>
            <w:r>
              <w:rPr>
                <w:spacing w:val="1"/>
                <w:sz w:val="24"/>
              </w:rPr>
              <w:t xml:space="preserve"> </w:t>
            </w:r>
            <w:r>
              <w:rPr>
                <w:sz w:val="24"/>
              </w:rPr>
              <w:t>и зажимов;</w:t>
            </w:r>
          </w:p>
          <w:p w:rsidR="002F63B1" w:rsidRDefault="00FA4C92" w:rsidP="00087AC1">
            <w:pPr>
              <w:pStyle w:val="TableParagraph"/>
              <w:numPr>
                <w:ilvl w:val="0"/>
                <w:numId w:val="112"/>
              </w:numPr>
              <w:tabs>
                <w:tab w:val="left" w:pos="308"/>
              </w:tabs>
              <w:spacing w:before="2" w:line="293" w:lineRule="exact"/>
              <w:ind w:left="307" w:hanging="201"/>
              <w:rPr>
                <w:sz w:val="24"/>
              </w:rPr>
            </w:pPr>
            <w:r>
              <w:rPr>
                <w:sz w:val="24"/>
              </w:rPr>
              <w:t>выполнять</w:t>
            </w:r>
            <w:r>
              <w:rPr>
                <w:spacing w:val="-3"/>
                <w:sz w:val="24"/>
              </w:rPr>
              <w:t xml:space="preserve"> </w:t>
            </w:r>
            <w:r>
              <w:rPr>
                <w:sz w:val="24"/>
              </w:rPr>
              <w:t>окрашивание</w:t>
            </w:r>
            <w:r>
              <w:rPr>
                <w:spacing w:val="-4"/>
                <w:sz w:val="24"/>
              </w:rPr>
              <w:t xml:space="preserve"> </w:t>
            </w:r>
            <w:r>
              <w:rPr>
                <w:sz w:val="24"/>
              </w:rPr>
              <w:t>волос</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базовых</w:t>
            </w:r>
            <w:r>
              <w:rPr>
                <w:spacing w:val="-1"/>
                <w:sz w:val="24"/>
              </w:rPr>
              <w:t xml:space="preserve"> </w:t>
            </w:r>
            <w:r>
              <w:rPr>
                <w:sz w:val="24"/>
              </w:rPr>
              <w:t>технологий;</w:t>
            </w:r>
          </w:p>
          <w:p w:rsidR="002F63B1" w:rsidRDefault="00FA4C92" w:rsidP="00087AC1">
            <w:pPr>
              <w:pStyle w:val="TableParagraph"/>
              <w:numPr>
                <w:ilvl w:val="0"/>
                <w:numId w:val="112"/>
              </w:numPr>
              <w:tabs>
                <w:tab w:val="left" w:pos="308"/>
              </w:tabs>
              <w:spacing w:before="2" w:line="237" w:lineRule="auto"/>
              <w:ind w:right="99" w:firstLine="0"/>
              <w:rPr>
                <w:sz w:val="24"/>
              </w:rPr>
            </w:pPr>
            <w:r>
              <w:rPr>
                <w:sz w:val="24"/>
              </w:rPr>
              <w:t>выполнять</w:t>
            </w:r>
            <w:r>
              <w:rPr>
                <w:spacing w:val="1"/>
                <w:sz w:val="24"/>
              </w:rPr>
              <w:t xml:space="preserve"> </w:t>
            </w:r>
            <w:r>
              <w:rPr>
                <w:sz w:val="24"/>
              </w:rPr>
              <w:t>химическую</w:t>
            </w:r>
            <w:r>
              <w:rPr>
                <w:spacing w:val="1"/>
                <w:sz w:val="24"/>
              </w:rPr>
              <w:t xml:space="preserve"> </w:t>
            </w:r>
            <w:r>
              <w:rPr>
                <w:sz w:val="24"/>
              </w:rPr>
              <w:t>(перманентную)</w:t>
            </w:r>
            <w:r>
              <w:rPr>
                <w:spacing w:val="1"/>
                <w:sz w:val="24"/>
              </w:rPr>
              <w:t xml:space="preserve"> </w:t>
            </w:r>
            <w:r>
              <w:rPr>
                <w:sz w:val="24"/>
              </w:rPr>
              <w:t>завивку</w:t>
            </w:r>
            <w:r>
              <w:rPr>
                <w:spacing w:val="1"/>
                <w:sz w:val="24"/>
              </w:rPr>
              <w:t xml:space="preserve"> </w:t>
            </w:r>
            <w:r>
              <w:rPr>
                <w:sz w:val="24"/>
              </w:rPr>
              <w:t>волос</w:t>
            </w:r>
            <w:r>
              <w:rPr>
                <w:spacing w:val="1"/>
                <w:sz w:val="24"/>
              </w:rPr>
              <w:t xml:space="preserve"> </w:t>
            </w:r>
            <w:r>
              <w:rPr>
                <w:sz w:val="24"/>
              </w:rPr>
              <w:t>классическим</w:t>
            </w:r>
            <w:r>
              <w:rPr>
                <w:spacing w:val="-57"/>
                <w:sz w:val="24"/>
              </w:rPr>
              <w:t xml:space="preserve"> </w:t>
            </w:r>
            <w:r>
              <w:rPr>
                <w:sz w:val="24"/>
              </w:rPr>
              <w:t>методом;</w:t>
            </w:r>
          </w:p>
          <w:p w:rsidR="002F63B1" w:rsidRDefault="00FA4C92" w:rsidP="00087AC1">
            <w:pPr>
              <w:pStyle w:val="TableParagraph"/>
              <w:numPr>
                <w:ilvl w:val="0"/>
                <w:numId w:val="112"/>
              </w:numPr>
              <w:tabs>
                <w:tab w:val="left" w:pos="308"/>
              </w:tabs>
              <w:spacing w:before="3"/>
              <w:ind w:left="307" w:hanging="201"/>
              <w:rPr>
                <w:sz w:val="24"/>
              </w:rPr>
            </w:pPr>
            <w:r>
              <w:rPr>
                <w:sz w:val="24"/>
              </w:rPr>
              <w:t>профессионально</w:t>
            </w:r>
            <w:r>
              <w:rPr>
                <w:spacing w:val="43"/>
                <w:sz w:val="24"/>
              </w:rPr>
              <w:t xml:space="preserve"> </w:t>
            </w:r>
            <w:r>
              <w:rPr>
                <w:sz w:val="24"/>
              </w:rPr>
              <w:t>и</w:t>
            </w:r>
            <w:r>
              <w:rPr>
                <w:spacing w:val="104"/>
                <w:sz w:val="24"/>
              </w:rPr>
              <w:t xml:space="preserve"> </w:t>
            </w:r>
            <w:r>
              <w:rPr>
                <w:sz w:val="24"/>
              </w:rPr>
              <w:t>доступно</w:t>
            </w:r>
            <w:r>
              <w:rPr>
                <w:spacing w:val="104"/>
                <w:sz w:val="24"/>
              </w:rPr>
              <w:t xml:space="preserve"> </w:t>
            </w:r>
            <w:r>
              <w:rPr>
                <w:sz w:val="24"/>
              </w:rPr>
              <w:t>давать</w:t>
            </w:r>
            <w:r>
              <w:rPr>
                <w:spacing w:val="105"/>
                <w:sz w:val="24"/>
              </w:rPr>
              <w:t xml:space="preserve"> </w:t>
            </w:r>
            <w:r>
              <w:rPr>
                <w:sz w:val="24"/>
              </w:rPr>
              <w:t>рекомендации</w:t>
            </w:r>
            <w:r>
              <w:rPr>
                <w:spacing w:val="102"/>
                <w:sz w:val="24"/>
              </w:rPr>
              <w:t xml:space="preserve"> </w:t>
            </w:r>
            <w:r>
              <w:rPr>
                <w:sz w:val="24"/>
              </w:rPr>
              <w:t>по</w:t>
            </w:r>
            <w:r>
              <w:rPr>
                <w:spacing w:val="102"/>
                <w:sz w:val="24"/>
              </w:rPr>
              <w:t xml:space="preserve"> </w:t>
            </w:r>
            <w:r>
              <w:rPr>
                <w:sz w:val="24"/>
              </w:rPr>
              <w:t>домашнему</w:t>
            </w:r>
          </w:p>
          <w:p w:rsidR="002F63B1" w:rsidRDefault="00FA4C92">
            <w:pPr>
              <w:pStyle w:val="TableParagraph"/>
              <w:spacing w:before="8" w:line="310" w:lineRule="atLeast"/>
              <w:ind w:left="107" w:right="31"/>
              <w:rPr>
                <w:sz w:val="24"/>
              </w:rPr>
            </w:pPr>
            <w:r>
              <w:rPr>
                <w:sz w:val="24"/>
              </w:rPr>
              <w:t>профилактическому</w:t>
            </w:r>
            <w:r>
              <w:rPr>
                <w:spacing w:val="25"/>
                <w:sz w:val="24"/>
              </w:rPr>
              <w:t xml:space="preserve"> </w:t>
            </w:r>
            <w:r>
              <w:rPr>
                <w:sz w:val="24"/>
              </w:rPr>
              <w:t>уходу</w:t>
            </w:r>
            <w:r>
              <w:rPr>
                <w:spacing w:val="21"/>
                <w:sz w:val="24"/>
              </w:rPr>
              <w:t xml:space="preserve"> </w:t>
            </w:r>
            <w:r>
              <w:rPr>
                <w:sz w:val="24"/>
              </w:rPr>
              <w:t>за</w:t>
            </w:r>
            <w:r>
              <w:rPr>
                <w:spacing w:val="25"/>
                <w:sz w:val="24"/>
              </w:rPr>
              <w:t xml:space="preserve"> </w:t>
            </w:r>
            <w:r>
              <w:rPr>
                <w:sz w:val="24"/>
              </w:rPr>
              <w:t>волосами</w:t>
            </w:r>
            <w:r>
              <w:rPr>
                <w:spacing w:val="27"/>
                <w:sz w:val="24"/>
              </w:rPr>
              <w:t xml:space="preserve"> </w:t>
            </w:r>
            <w:r>
              <w:rPr>
                <w:sz w:val="24"/>
              </w:rPr>
              <w:t>и</w:t>
            </w:r>
            <w:r>
              <w:rPr>
                <w:spacing w:val="26"/>
                <w:sz w:val="24"/>
              </w:rPr>
              <w:t xml:space="preserve"> </w:t>
            </w:r>
            <w:r>
              <w:rPr>
                <w:sz w:val="24"/>
              </w:rPr>
              <w:t>по</w:t>
            </w:r>
            <w:r>
              <w:rPr>
                <w:spacing w:val="26"/>
                <w:sz w:val="24"/>
              </w:rPr>
              <w:t xml:space="preserve"> </w:t>
            </w:r>
            <w:r>
              <w:rPr>
                <w:sz w:val="24"/>
              </w:rPr>
              <w:t>выполнению</w:t>
            </w:r>
            <w:r>
              <w:rPr>
                <w:spacing w:val="29"/>
                <w:sz w:val="24"/>
              </w:rPr>
              <w:t xml:space="preserve"> </w:t>
            </w:r>
            <w:r>
              <w:rPr>
                <w:sz w:val="24"/>
              </w:rPr>
              <w:t>укладки</w:t>
            </w:r>
            <w:r>
              <w:rPr>
                <w:spacing w:val="26"/>
                <w:sz w:val="24"/>
              </w:rPr>
              <w:t xml:space="preserve"> </w:t>
            </w:r>
            <w:r>
              <w:rPr>
                <w:sz w:val="24"/>
              </w:rPr>
              <w:t>волос</w:t>
            </w:r>
            <w:r>
              <w:rPr>
                <w:spacing w:val="-57"/>
                <w:sz w:val="24"/>
              </w:rPr>
              <w:t xml:space="preserve"> </w:t>
            </w:r>
            <w:r>
              <w:rPr>
                <w:sz w:val="24"/>
              </w:rPr>
              <w:t>в</w:t>
            </w:r>
            <w:r>
              <w:rPr>
                <w:spacing w:val="-2"/>
                <w:sz w:val="24"/>
              </w:rPr>
              <w:t xml:space="preserve"> </w:t>
            </w:r>
            <w:r>
              <w:rPr>
                <w:sz w:val="24"/>
              </w:rPr>
              <w:t>домашних</w:t>
            </w:r>
            <w:r>
              <w:rPr>
                <w:spacing w:val="4"/>
                <w:sz w:val="24"/>
              </w:rPr>
              <w:t xml:space="preserve"> </w:t>
            </w:r>
            <w:r>
              <w:rPr>
                <w:sz w:val="24"/>
              </w:rPr>
              <w:t>условиях</w:t>
            </w:r>
          </w:p>
        </w:tc>
      </w:tr>
      <w:tr w:rsidR="002F63B1">
        <w:trPr>
          <w:trHeight w:val="1984"/>
        </w:trPr>
        <w:tc>
          <w:tcPr>
            <w:tcW w:w="1630" w:type="dxa"/>
          </w:tcPr>
          <w:p w:rsidR="002F63B1" w:rsidRDefault="00FA4C92">
            <w:pPr>
              <w:pStyle w:val="TableParagraph"/>
              <w:spacing w:line="270" w:lineRule="exact"/>
              <w:ind w:left="107"/>
              <w:rPr>
                <w:sz w:val="24"/>
              </w:rPr>
            </w:pPr>
            <w:r>
              <w:rPr>
                <w:sz w:val="24"/>
              </w:rPr>
              <w:t>Знать</w:t>
            </w:r>
          </w:p>
        </w:tc>
        <w:tc>
          <w:tcPr>
            <w:tcW w:w="7868" w:type="dxa"/>
          </w:tcPr>
          <w:p w:rsidR="002F63B1" w:rsidRDefault="00FA4C92" w:rsidP="00087AC1">
            <w:pPr>
              <w:pStyle w:val="TableParagraph"/>
              <w:numPr>
                <w:ilvl w:val="0"/>
                <w:numId w:val="111"/>
              </w:numPr>
              <w:tabs>
                <w:tab w:val="left" w:pos="308"/>
              </w:tabs>
              <w:spacing w:line="288" w:lineRule="exact"/>
              <w:ind w:left="307" w:hanging="201"/>
              <w:jc w:val="both"/>
              <w:rPr>
                <w:sz w:val="24"/>
              </w:rPr>
            </w:pPr>
            <w:r>
              <w:rPr>
                <w:sz w:val="24"/>
              </w:rPr>
              <w:t>виды</w:t>
            </w:r>
            <w:r>
              <w:rPr>
                <w:spacing w:val="-4"/>
                <w:sz w:val="24"/>
              </w:rPr>
              <w:t xml:space="preserve"> </w:t>
            </w:r>
            <w:r>
              <w:rPr>
                <w:sz w:val="24"/>
              </w:rPr>
              <w:t>парикмахерских</w:t>
            </w:r>
            <w:r>
              <w:rPr>
                <w:spacing w:val="-2"/>
                <w:sz w:val="24"/>
              </w:rPr>
              <w:t xml:space="preserve"> </w:t>
            </w:r>
            <w:r>
              <w:rPr>
                <w:sz w:val="24"/>
              </w:rPr>
              <w:t>работ;</w:t>
            </w:r>
          </w:p>
          <w:p w:rsidR="002F63B1" w:rsidRDefault="00FA4C92" w:rsidP="00087AC1">
            <w:pPr>
              <w:pStyle w:val="TableParagraph"/>
              <w:numPr>
                <w:ilvl w:val="0"/>
                <w:numId w:val="111"/>
              </w:numPr>
              <w:tabs>
                <w:tab w:val="left" w:pos="308"/>
              </w:tabs>
              <w:spacing w:before="1"/>
              <w:ind w:right="102" w:firstLine="0"/>
              <w:jc w:val="both"/>
              <w:rPr>
                <w:sz w:val="24"/>
              </w:rPr>
            </w:pPr>
            <w:r>
              <w:rPr>
                <w:sz w:val="24"/>
              </w:rPr>
              <w:t>технологии</w:t>
            </w:r>
            <w:r>
              <w:rPr>
                <w:spacing w:val="1"/>
                <w:sz w:val="24"/>
              </w:rPr>
              <w:t xml:space="preserve"> </w:t>
            </w:r>
            <w:r>
              <w:rPr>
                <w:sz w:val="24"/>
              </w:rPr>
              <w:t>различных</w:t>
            </w:r>
            <w:r>
              <w:rPr>
                <w:spacing w:val="1"/>
                <w:sz w:val="24"/>
              </w:rPr>
              <w:t xml:space="preserve"> </w:t>
            </w:r>
            <w:r>
              <w:rPr>
                <w:sz w:val="24"/>
              </w:rPr>
              <w:t>парикмахерских</w:t>
            </w:r>
            <w:r>
              <w:rPr>
                <w:spacing w:val="1"/>
                <w:sz w:val="24"/>
              </w:rPr>
              <w:t xml:space="preserve"> </w:t>
            </w:r>
            <w:r>
              <w:rPr>
                <w:sz w:val="24"/>
              </w:rPr>
              <w:t>работ;</w:t>
            </w:r>
            <w:r>
              <w:rPr>
                <w:spacing w:val="1"/>
                <w:sz w:val="24"/>
              </w:rPr>
              <w:t xml:space="preserve"> </w:t>
            </w:r>
            <w:r>
              <w:rPr>
                <w:sz w:val="24"/>
              </w:rPr>
              <w:t>устройство,</w:t>
            </w:r>
            <w:r>
              <w:rPr>
                <w:spacing w:val="1"/>
                <w:sz w:val="24"/>
              </w:rPr>
              <w:t xml:space="preserve"> </w:t>
            </w:r>
            <w:r>
              <w:rPr>
                <w:sz w:val="24"/>
              </w:rPr>
              <w:t>правила</w:t>
            </w:r>
            <w:r>
              <w:rPr>
                <w:spacing w:val="1"/>
                <w:sz w:val="24"/>
              </w:rPr>
              <w:t xml:space="preserve"> </w:t>
            </w:r>
            <w:r>
              <w:rPr>
                <w:sz w:val="24"/>
              </w:rPr>
              <w:t>эксплуатации</w:t>
            </w:r>
            <w:r>
              <w:rPr>
                <w:spacing w:val="97"/>
                <w:sz w:val="24"/>
              </w:rPr>
              <w:t xml:space="preserve"> </w:t>
            </w:r>
            <w:r>
              <w:rPr>
                <w:sz w:val="24"/>
              </w:rPr>
              <w:t xml:space="preserve">при  </w:t>
            </w:r>
            <w:r>
              <w:rPr>
                <w:spacing w:val="36"/>
                <w:sz w:val="24"/>
              </w:rPr>
              <w:t xml:space="preserve"> </w:t>
            </w:r>
            <w:r>
              <w:rPr>
                <w:sz w:val="24"/>
              </w:rPr>
              <w:t xml:space="preserve">выполнении  </w:t>
            </w:r>
            <w:r>
              <w:rPr>
                <w:spacing w:val="36"/>
                <w:sz w:val="24"/>
              </w:rPr>
              <w:t xml:space="preserve"> </w:t>
            </w:r>
            <w:r>
              <w:rPr>
                <w:sz w:val="24"/>
              </w:rPr>
              <w:t xml:space="preserve">всех  </w:t>
            </w:r>
            <w:r>
              <w:rPr>
                <w:spacing w:val="37"/>
                <w:sz w:val="24"/>
              </w:rPr>
              <w:t xml:space="preserve"> </w:t>
            </w:r>
            <w:r>
              <w:rPr>
                <w:sz w:val="24"/>
              </w:rPr>
              <w:t xml:space="preserve">видов  </w:t>
            </w:r>
            <w:r>
              <w:rPr>
                <w:spacing w:val="35"/>
                <w:sz w:val="24"/>
              </w:rPr>
              <w:t xml:space="preserve"> </w:t>
            </w:r>
            <w:r>
              <w:rPr>
                <w:sz w:val="24"/>
              </w:rPr>
              <w:t xml:space="preserve">парикмахерских  </w:t>
            </w:r>
            <w:r>
              <w:rPr>
                <w:spacing w:val="37"/>
                <w:sz w:val="24"/>
              </w:rPr>
              <w:t xml:space="preserve"> </w:t>
            </w:r>
            <w:r>
              <w:rPr>
                <w:sz w:val="24"/>
              </w:rPr>
              <w:t>услуг</w:t>
            </w:r>
            <w:r>
              <w:rPr>
                <w:spacing w:val="-58"/>
                <w:sz w:val="24"/>
              </w:rPr>
              <w:t xml:space="preserve"> </w:t>
            </w:r>
            <w:r>
              <w:rPr>
                <w:sz w:val="24"/>
              </w:rPr>
              <w:t>и хранения применяемого оборудования, инструментов; формы и методы</w:t>
            </w:r>
            <w:r>
              <w:rPr>
                <w:spacing w:val="1"/>
                <w:sz w:val="24"/>
              </w:rPr>
              <w:t xml:space="preserve"> </w:t>
            </w:r>
            <w:r>
              <w:rPr>
                <w:sz w:val="24"/>
              </w:rPr>
              <w:t>обслуживания</w:t>
            </w:r>
            <w:r>
              <w:rPr>
                <w:spacing w:val="-1"/>
                <w:sz w:val="24"/>
              </w:rPr>
              <w:t xml:space="preserve"> </w:t>
            </w:r>
            <w:r>
              <w:rPr>
                <w:sz w:val="24"/>
              </w:rPr>
              <w:t>потребителя;</w:t>
            </w:r>
          </w:p>
          <w:p w:rsidR="002F63B1" w:rsidRDefault="00FA4C92" w:rsidP="00087AC1">
            <w:pPr>
              <w:pStyle w:val="TableParagraph"/>
              <w:numPr>
                <w:ilvl w:val="0"/>
                <w:numId w:val="111"/>
              </w:numPr>
              <w:tabs>
                <w:tab w:val="left" w:pos="308"/>
              </w:tabs>
              <w:spacing w:before="5" w:line="274" w:lineRule="exact"/>
              <w:ind w:right="94" w:firstLine="0"/>
              <w:jc w:val="both"/>
              <w:rPr>
                <w:sz w:val="24"/>
              </w:rPr>
            </w:pPr>
            <w:r>
              <w:rPr>
                <w:sz w:val="24"/>
              </w:rPr>
              <w:t>организация</w:t>
            </w:r>
            <w:r>
              <w:rPr>
                <w:spacing w:val="1"/>
                <w:sz w:val="24"/>
              </w:rPr>
              <w:t xml:space="preserve"> </w:t>
            </w:r>
            <w:r>
              <w:rPr>
                <w:sz w:val="24"/>
              </w:rPr>
              <w:t>подготовки</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парикмахерских</w:t>
            </w:r>
            <w:r>
              <w:rPr>
                <w:spacing w:val="3"/>
                <w:sz w:val="24"/>
              </w:rPr>
              <w:t xml:space="preserve"> </w:t>
            </w:r>
            <w:r>
              <w:rPr>
                <w:sz w:val="24"/>
              </w:rPr>
              <w:t>услуг;</w:t>
            </w:r>
          </w:p>
        </w:tc>
      </w:tr>
    </w:tbl>
    <w:p w:rsidR="002F63B1" w:rsidRDefault="002F63B1">
      <w:pPr>
        <w:spacing w:line="274" w:lineRule="exact"/>
        <w:jc w:val="both"/>
        <w:rPr>
          <w:sz w:val="24"/>
        </w:rPr>
        <w:sectPr w:rsidR="002F63B1">
          <w:footerReference w:type="default" r:id="rId67"/>
          <w:pgSz w:w="11920" w:h="16860"/>
          <w:pgMar w:top="1120" w:right="420" w:bottom="280" w:left="1580" w:header="0" w:footer="0"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7868"/>
      </w:tblGrid>
      <w:tr w:rsidR="002F63B1">
        <w:trPr>
          <w:trHeight w:val="9159"/>
        </w:trPr>
        <w:tc>
          <w:tcPr>
            <w:tcW w:w="1630" w:type="dxa"/>
          </w:tcPr>
          <w:p w:rsidR="002F63B1" w:rsidRDefault="002F63B1">
            <w:pPr>
              <w:pStyle w:val="TableParagraph"/>
              <w:rPr>
                <w:sz w:val="24"/>
              </w:rPr>
            </w:pPr>
          </w:p>
        </w:tc>
        <w:tc>
          <w:tcPr>
            <w:tcW w:w="7868" w:type="dxa"/>
          </w:tcPr>
          <w:p w:rsidR="002F63B1" w:rsidRDefault="00FA4C92" w:rsidP="00087AC1">
            <w:pPr>
              <w:pStyle w:val="TableParagraph"/>
              <w:numPr>
                <w:ilvl w:val="0"/>
                <w:numId w:val="110"/>
              </w:numPr>
              <w:tabs>
                <w:tab w:val="left" w:pos="308"/>
              </w:tabs>
              <w:spacing w:line="237" w:lineRule="auto"/>
              <w:ind w:right="100" w:firstLine="0"/>
              <w:jc w:val="both"/>
              <w:rPr>
                <w:sz w:val="24"/>
              </w:rPr>
            </w:pPr>
            <w:r>
              <w:rPr>
                <w:sz w:val="24"/>
              </w:rPr>
              <w:t>признаки</w:t>
            </w:r>
            <w:r>
              <w:rPr>
                <w:spacing w:val="1"/>
                <w:sz w:val="24"/>
              </w:rPr>
              <w:t xml:space="preserve"> </w:t>
            </w:r>
            <w:r>
              <w:rPr>
                <w:sz w:val="24"/>
              </w:rPr>
              <w:t>неисправностей</w:t>
            </w:r>
            <w:r>
              <w:rPr>
                <w:spacing w:val="1"/>
                <w:sz w:val="24"/>
              </w:rPr>
              <w:t xml:space="preserve"> </w:t>
            </w:r>
            <w:r>
              <w:rPr>
                <w:sz w:val="24"/>
              </w:rPr>
              <w:t>оборудования,</w:t>
            </w:r>
            <w:r>
              <w:rPr>
                <w:spacing w:val="1"/>
                <w:sz w:val="24"/>
              </w:rPr>
              <w:t xml:space="preserve"> </w:t>
            </w:r>
            <w:r>
              <w:rPr>
                <w:sz w:val="24"/>
              </w:rPr>
              <w:t>инструмента;</w:t>
            </w:r>
            <w:r>
              <w:rPr>
                <w:spacing w:val="1"/>
                <w:sz w:val="24"/>
              </w:rPr>
              <w:t xml:space="preserve"> </w:t>
            </w:r>
            <w:r>
              <w:rPr>
                <w:sz w:val="24"/>
              </w:rPr>
              <w:t>способы</w:t>
            </w:r>
            <w:r>
              <w:rPr>
                <w:spacing w:val="1"/>
                <w:sz w:val="24"/>
              </w:rPr>
              <w:t xml:space="preserve"> </w:t>
            </w:r>
            <w:r>
              <w:rPr>
                <w:sz w:val="24"/>
              </w:rPr>
              <w:t>проверки</w:t>
            </w:r>
            <w:r>
              <w:rPr>
                <w:spacing w:val="-1"/>
                <w:sz w:val="24"/>
              </w:rPr>
              <w:t xml:space="preserve"> </w:t>
            </w:r>
            <w:r>
              <w:rPr>
                <w:sz w:val="24"/>
              </w:rPr>
              <w:t>функциональности</w:t>
            </w:r>
            <w:r>
              <w:rPr>
                <w:spacing w:val="-1"/>
                <w:sz w:val="24"/>
              </w:rPr>
              <w:t xml:space="preserve"> </w:t>
            </w:r>
            <w:r>
              <w:rPr>
                <w:sz w:val="24"/>
              </w:rPr>
              <w:t>оборудования,</w:t>
            </w:r>
            <w:r>
              <w:rPr>
                <w:spacing w:val="-1"/>
                <w:sz w:val="24"/>
              </w:rPr>
              <w:t xml:space="preserve"> </w:t>
            </w:r>
            <w:r>
              <w:rPr>
                <w:sz w:val="24"/>
              </w:rPr>
              <w:t>инструмента;</w:t>
            </w:r>
          </w:p>
          <w:p w:rsidR="002F63B1" w:rsidRDefault="00FA4C92" w:rsidP="00087AC1">
            <w:pPr>
              <w:pStyle w:val="TableParagraph"/>
              <w:numPr>
                <w:ilvl w:val="0"/>
                <w:numId w:val="110"/>
              </w:numPr>
              <w:tabs>
                <w:tab w:val="left" w:pos="308"/>
              </w:tabs>
              <w:spacing w:before="1" w:line="237" w:lineRule="auto"/>
              <w:ind w:right="101" w:firstLine="0"/>
              <w:jc w:val="both"/>
              <w:rPr>
                <w:sz w:val="24"/>
              </w:rPr>
            </w:pPr>
            <w:r>
              <w:rPr>
                <w:sz w:val="24"/>
              </w:rPr>
              <w:t>санитарные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требования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парикмахерских</w:t>
            </w:r>
            <w:r>
              <w:rPr>
                <w:spacing w:val="1"/>
                <w:sz w:val="24"/>
              </w:rPr>
              <w:t xml:space="preserve"> </w:t>
            </w:r>
            <w:r>
              <w:rPr>
                <w:sz w:val="24"/>
              </w:rPr>
              <w:t>услуг;</w:t>
            </w:r>
            <w:r>
              <w:rPr>
                <w:spacing w:val="-2"/>
                <w:sz w:val="24"/>
              </w:rPr>
              <w:t xml:space="preserve"> </w:t>
            </w:r>
            <w:r>
              <w:rPr>
                <w:sz w:val="24"/>
              </w:rPr>
              <w:t>требования охраны труда;</w:t>
            </w:r>
          </w:p>
          <w:p w:rsidR="002F63B1" w:rsidRDefault="00FA4C92" w:rsidP="00087AC1">
            <w:pPr>
              <w:pStyle w:val="TableParagraph"/>
              <w:numPr>
                <w:ilvl w:val="0"/>
                <w:numId w:val="110"/>
              </w:numPr>
              <w:tabs>
                <w:tab w:val="left" w:pos="308"/>
              </w:tabs>
              <w:spacing w:before="2"/>
              <w:ind w:right="101" w:firstLine="0"/>
              <w:jc w:val="both"/>
              <w:rPr>
                <w:sz w:val="24"/>
              </w:rPr>
            </w:pPr>
            <w:r>
              <w:rPr>
                <w:sz w:val="24"/>
              </w:rPr>
              <w:t xml:space="preserve">анатомические  </w:t>
            </w:r>
            <w:r>
              <w:rPr>
                <w:spacing w:val="1"/>
                <w:sz w:val="24"/>
              </w:rPr>
              <w:t xml:space="preserve"> </w:t>
            </w:r>
            <w:r>
              <w:rPr>
                <w:sz w:val="24"/>
              </w:rPr>
              <w:t>особенности    головы    и    лица;    структуру,    состав</w:t>
            </w:r>
            <w:r>
              <w:rPr>
                <w:spacing w:val="-57"/>
                <w:sz w:val="24"/>
              </w:rPr>
              <w:t xml:space="preserve"> </w:t>
            </w:r>
            <w:r>
              <w:rPr>
                <w:sz w:val="24"/>
              </w:rPr>
              <w:t>и</w:t>
            </w:r>
            <w:r>
              <w:rPr>
                <w:spacing w:val="-1"/>
                <w:sz w:val="24"/>
              </w:rPr>
              <w:t xml:space="preserve"> </w:t>
            </w:r>
            <w:r>
              <w:rPr>
                <w:sz w:val="24"/>
              </w:rPr>
              <w:t>физические</w:t>
            </w:r>
            <w:r>
              <w:rPr>
                <w:spacing w:val="-2"/>
                <w:sz w:val="24"/>
              </w:rPr>
              <w:t xml:space="preserve"> </w:t>
            </w:r>
            <w:r>
              <w:rPr>
                <w:sz w:val="24"/>
              </w:rPr>
              <w:t>свойства</w:t>
            </w:r>
            <w:r>
              <w:rPr>
                <w:spacing w:val="-3"/>
                <w:sz w:val="24"/>
              </w:rPr>
              <w:t xml:space="preserve"> </w:t>
            </w:r>
            <w:r>
              <w:rPr>
                <w:sz w:val="24"/>
              </w:rPr>
              <w:t>волос;</w:t>
            </w:r>
            <w:r>
              <w:rPr>
                <w:spacing w:val="-1"/>
                <w:sz w:val="24"/>
              </w:rPr>
              <w:t xml:space="preserve"> </w:t>
            </w:r>
            <w:r>
              <w:rPr>
                <w:sz w:val="24"/>
              </w:rPr>
              <w:t>Виды</w:t>
            </w:r>
            <w:r>
              <w:rPr>
                <w:spacing w:val="-1"/>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10"/>
              </w:numPr>
              <w:tabs>
                <w:tab w:val="left" w:pos="308"/>
              </w:tabs>
              <w:spacing w:before="1" w:line="293" w:lineRule="exact"/>
              <w:ind w:left="307" w:hanging="201"/>
              <w:jc w:val="both"/>
              <w:rPr>
                <w:sz w:val="24"/>
              </w:rPr>
            </w:pPr>
            <w:r>
              <w:rPr>
                <w:sz w:val="24"/>
              </w:rPr>
              <w:t>формы</w:t>
            </w:r>
            <w:r>
              <w:rPr>
                <w:spacing w:val="-3"/>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обслуживания</w:t>
            </w:r>
            <w:r>
              <w:rPr>
                <w:spacing w:val="-2"/>
                <w:sz w:val="24"/>
              </w:rPr>
              <w:t xml:space="preserve"> </w:t>
            </w:r>
            <w:r>
              <w:rPr>
                <w:sz w:val="24"/>
              </w:rPr>
              <w:t>потребителя;</w:t>
            </w:r>
          </w:p>
          <w:p w:rsidR="002F63B1" w:rsidRDefault="00FA4C92" w:rsidP="00087AC1">
            <w:pPr>
              <w:pStyle w:val="TableParagraph"/>
              <w:numPr>
                <w:ilvl w:val="0"/>
                <w:numId w:val="110"/>
              </w:numPr>
              <w:tabs>
                <w:tab w:val="left" w:pos="308"/>
              </w:tabs>
              <w:spacing w:before="2" w:line="237" w:lineRule="auto"/>
              <w:ind w:right="95" w:firstLine="0"/>
              <w:jc w:val="both"/>
              <w:rPr>
                <w:sz w:val="24"/>
              </w:rPr>
            </w:pPr>
            <w:r>
              <w:rPr>
                <w:sz w:val="24"/>
              </w:rPr>
              <w:t>состав</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профессиональных</w:t>
            </w:r>
            <w:r>
              <w:rPr>
                <w:spacing w:val="1"/>
                <w:sz w:val="24"/>
              </w:rPr>
              <w:t xml:space="preserve"> </w:t>
            </w:r>
            <w:r>
              <w:rPr>
                <w:sz w:val="24"/>
              </w:rPr>
              <w:t>препаратов,</w:t>
            </w:r>
            <w:r>
              <w:rPr>
                <w:spacing w:val="1"/>
                <w:sz w:val="24"/>
              </w:rPr>
              <w:t xml:space="preserve"> </w:t>
            </w:r>
            <w:r>
              <w:rPr>
                <w:sz w:val="24"/>
              </w:rPr>
              <w:t>применяемых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парикмахерских</w:t>
            </w:r>
            <w:r>
              <w:rPr>
                <w:spacing w:val="1"/>
                <w:sz w:val="24"/>
              </w:rPr>
              <w:t xml:space="preserve"> </w:t>
            </w:r>
            <w:r>
              <w:rPr>
                <w:sz w:val="24"/>
              </w:rPr>
              <w:t>услуг;</w:t>
            </w:r>
            <w:r>
              <w:rPr>
                <w:spacing w:val="1"/>
                <w:sz w:val="24"/>
              </w:rPr>
              <w:t xml:space="preserve"> </w:t>
            </w:r>
            <w:r>
              <w:rPr>
                <w:sz w:val="24"/>
              </w:rPr>
              <w:t>показатели</w:t>
            </w:r>
            <w:r>
              <w:rPr>
                <w:spacing w:val="1"/>
                <w:sz w:val="24"/>
              </w:rPr>
              <w:t xml:space="preserve"> </w:t>
            </w:r>
            <w:r>
              <w:rPr>
                <w:sz w:val="24"/>
              </w:rPr>
              <w:t>качества</w:t>
            </w:r>
            <w:r>
              <w:rPr>
                <w:spacing w:val="1"/>
                <w:sz w:val="24"/>
              </w:rPr>
              <w:t xml:space="preserve"> </w:t>
            </w:r>
            <w:r>
              <w:rPr>
                <w:sz w:val="24"/>
              </w:rPr>
              <w:t>продукции</w:t>
            </w:r>
            <w:r>
              <w:rPr>
                <w:spacing w:val="-57"/>
                <w:sz w:val="24"/>
              </w:rPr>
              <w:t xml:space="preserve"> </w:t>
            </w:r>
            <w:r>
              <w:rPr>
                <w:sz w:val="24"/>
              </w:rPr>
              <w:t>(услуги);</w:t>
            </w:r>
          </w:p>
          <w:p w:rsidR="002F63B1" w:rsidRDefault="00FA4C92" w:rsidP="00087AC1">
            <w:pPr>
              <w:pStyle w:val="TableParagraph"/>
              <w:numPr>
                <w:ilvl w:val="0"/>
                <w:numId w:val="110"/>
              </w:numPr>
              <w:tabs>
                <w:tab w:val="left" w:pos="308"/>
              </w:tabs>
              <w:spacing w:before="7" w:line="237" w:lineRule="auto"/>
              <w:ind w:right="98" w:firstLine="0"/>
              <w:jc w:val="both"/>
              <w:rPr>
                <w:sz w:val="24"/>
              </w:rPr>
            </w:pPr>
            <w:r>
              <w:rPr>
                <w:sz w:val="24"/>
              </w:rPr>
              <w:t>технологии</w:t>
            </w:r>
            <w:r>
              <w:rPr>
                <w:spacing w:val="1"/>
                <w:sz w:val="24"/>
              </w:rPr>
              <w:t xml:space="preserve"> </w:t>
            </w:r>
            <w:r>
              <w:rPr>
                <w:sz w:val="24"/>
              </w:rPr>
              <w:t>мытья</w:t>
            </w:r>
            <w:r>
              <w:rPr>
                <w:spacing w:val="1"/>
                <w:sz w:val="24"/>
              </w:rPr>
              <w:t xml:space="preserve"> </w:t>
            </w:r>
            <w:r>
              <w:rPr>
                <w:sz w:val="24"/>
              </w:rPr>
              <w:t>головы,</w:t>
            </w:r>
            <w:r>
              <w:rPr>
                <w:spacing w:val="1"/>
                <w:sz w:val="24"/>
              </w:rPr>
              <w:t xml:space="preserve"> </w:t>
            </w:r>
            <w:r>
              <w:rPr>
                <w:sz w:val="24"/>
              </w:rPr>
              <w:t>приёмы</w:t>
            </w:r>
            <w:r>
              <w:rPr>
                <w:spacing w:val="1"/>
                <w:sz w:val="24"/>
              </w:rPr>
              <w:t xml:space="preserve"> </w:t>
            </w:r>
            <w:r>
              <w:rPr>
                <w:sz w:val="24"/>
              </w:rPr>
              <w:t>массажа</w:t>
            </w:r>
            <w:r>
              <w:rPr>
                <w:spacing w:val="1"/>
                <w:sz w:val="24"/>
              </w:rPr>
              <w:t xml:space="preserve"> </w:t>
            </w:r>
            <w:r>
              <w:rPr>
                <w:sz w:val="24"/>
              </w:rPr>
              <w:t>головы;</w:t>
            </w:r>
            <w:r>
              <w:rPr>
                <w:spacing w:val="1"/>
                <w:sz w:val="24"/>
              </w:rPr>
              <w:t xml:space="preserve"> </w:t>
            </w:r>
            <w:r>
              <w:rPr>
                <w:sz w:val="24"/>
              </w:rPr>
              <w:t>принципы</w:t>
            </w:r>
            <w:r>
              <w:rPr>
                <w:spacing w:val="1"/>
                <w:sz w:val="24"/>
              </w:rPr>
              <w:t xml:space="preserve"> </w:t>
            </w:r>
            <w:r>
              <w:rPr>
                <w:sz w:val="24"/>
              </w:rPr>
              <w:t>воздействия</w:t>
            </w:r>
            <w:r>
              <w:rPr>
                <w:spacing w:val="-2"/>
                <w:sz w:val="24"/>
              </w:rPr>
              <w:t xml:space="preserve"> </w:t>
            </w:r>
            <w:r>
              <w:rPr>
                <w:sz w:val="24"/>
              </w:rPr>
              <w:t>технологических</w:t>
            </w:r>
            <w:r>
              <w:rPr>
                <w:spacing w:val="1"/>
                <w:sz w:val="24"/>
              </w:rPr>
              <w:t xml:space="preserve"> </w:t>
            </w:r>
            <w:r>
              <w:rPr>
                <w:sz w:val="24"/>
              </w:rPr>
              <w:t>процессов</w:t>
            </w:r>
            <w:r>
              <w:rPr>
                <w:spacing w:val="-2"/>
                <w:sz w:val="24"/>
              </w:rPr>
              <w:t xml:space="preserve"> </w:t>
            </w:r>
            <w:r>
              <w:rPr>
                <w:sz w:val="24"/>
              </w:rPr>
              <w:t>на</w:t>
            </w:r>
            <w:r>
              <w:rPr>
                <w:spacing w:val="-2"/>
                <w:sz w:val="24"/>
              </w:rPr>
              <w:t xml:space="preserve"> </w:t>
            </w:r>
            <w:r>
              <w:rPr>
                <w:sz w:val="24"/>
              </w:rPr>
              <w:t>кожу</w:t>
            </w:r>
            <w:r>
              <w:rPr>
                <w:spacing w:val="-6"/>
                <w:sz w:val="24"/>
              </w:rPr>
              <w:t xml:space="preserve"> </w:t>
            </w:r>
            <w:r>
              <w:rPr>
                <w:sz w:val="24"/>
              </w:rPr>
              <w:t>головы</w:t>
            </w:r>
            <w:r>
              <w:rPr>
                <w:spacing w:val="-3"/>
                <w:sz w:val="24"/>
              </w:rPr>
              <w:t xml:space="preserve"> </w:t>
            </w:r>
            <w:r>
              <w:rPr>
                <w:sz w:val="24"/>
              </w:rPr>
              <w:t>и</w:t>
            </w:r>
            <w:r>
              <w:rPr>
                <w:spacing w:val="-2"/>
                <w:sz w:val="24"/>
              </w:rPr>
              <w:t xml:space="preserve"> </w:t>
            </w:r>
            <w:r>
              <w:rPr>
                <w:sz w:val="24"/>
              </w:rPr>
              <w:t>волосы;</w:t>
            </w:r>
          </w:p>
          <w:p w:rsidR="002F63B1" w:rsidRDefault="00FA4C92" w:rsidP="00087AC1">
            <w:pPr>
              <w:pStyle w:val="TableParagraph"/>
              <w:numPr>
                <w:ilvl w:val="0"/>
                <w:numId w:val="110"/>
              </w:numPr>
              <w:tabs>
                <w:tab w:val="left" w:pos="308"/>
              </w:tabs>
              <w:spacing w:before="5" w:line="237" w:lineRule="auto"/>
              <w:ind w:right="99" w:firstLine="0"/>
              <w:jc w:val="both"/>
              <w:rPr>
                <w:sz w:val="24"/>
              </w:rPr>
            </w:pPr>
            <w:r>
              <w:rPr>
                <w:sz w:val="24"/>
              </w:rPr>
              <w:t>нормы расхода препаратов и материалов при выполнении всех видов</w:t>
            </w:r>
            <w:r>
              <w:rPr>
                <w:spacing w:val="1"/>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10"/>
              </w:numPr>
              <w:tabs>
                <w:tab w:val="left" w:pos="308"/>
              </w:tabs>
              <w:spacing w:before="4" w:line="237" w:lineRule="auto"/>
              <w:ind w:right="100" w:firstLine="0"/>
              <w:jc w:val="both"/>
              <w:rPr>
                <w:sz w:val="24"/>
              </w:rPr>
            </w:pPr>
            <w:r>
              <w:rPr>
                <w:sz w:val="24"/>
              </w:rPr>
              <w:t>технологии</w:t>
            </w:r>
            <w:r>
              <w:rPr>
                <w:spacing w:val="1"/>
                <w:sz w:val="24"/>
              </w:rPr>
              <w:t xml:space="preserve"> </w:t>
            </w:r>
            <w:r>
              <w:rPr>
                <w:sz w:val="24"/>
              </w:rPr>
              <w:t>выполнения</w:t>
            </w:r>
            <w:r>
              <w:rPr>
                <w:spacing w:val="1"/>
                <w:sz w:val="24"/>
              </w:rPr>
              <w:t xml:space="preserve"> </w:t>
            </w:r>
            <w:r>
              <w:rPr>
                <w:sz w:val="24"/>
              </w:rPr>
              <w:t>классических</w:t>
            </w:r>
            <w:r>
              <w:rPr>
                <w:spacing w:val="1"/>
                <w:sz w:val="24"/>
              </w:rPr>
              <w:t xml:space="preserve"> </w:t>
            </w:r>
            <w:r>
              <w:rPr>
                <w:sz w:val="24"/>
              </w:rPr>
              <w:t>мужских,</w:t>
            </w:r>
            <w:r>
              <w:rPr>
                <w:spacing w:val="1"/>
                <w:sz w:val="24"/>
              </w:rPr>
              <w:t xml:space="preserve"> </w:t>
            </w:r>
            <w:r>
              <w:rPr>
                <w:sz w:val="24"/>
              </w:rPr>
              <w:t>женских</w:t>
            </w:r>
            <w:r>
              <w:rPr>
                <w:spacing w:val="1"/>
                <w:sz w:val="24"/>
              </w:rPr>
              <w:t xml:space="preserve"> </w:t>
            </w:r>
            <w:r>
              <w:rPr>
                <w:sz w:val="24"/>
              </w:rPr>
              <w:t>и</w:t>
            </w:r>
            <w:r>
              <w:rPr>
                <w:spacing w:val="1"/>
                <w:sz w:val="24"/>
              </w:rPr>
              <w:t xml:space="preserve"> </w:t>
            </w:r>
            <w:r>
              <w:rPr>
                <w:sz w:val="24"/>
              </w:rPr>
              <w:t>детских</w:t>
            </w:r>
            <w:r>
              <w:rPr>
                <w:spacing w:val="1"/>
                <w:sz w:val="24"/>
              </w:rPr>
              <w:t xml:space="preserve"> </w:t>
            </w:r>
            <w:r>
              <w:rPr>
                <w:sz w:val="24"/>
              </w:rPr>
              <w:t>стрижек</w:t>
            </w:r>
            <w:r>
              <w:rPr>
                <w:spacing w:val="-1"/>
                <w:sz w:val="24"/>
              </w:rPr>
              <w:t xml:space="preserve"> </w:t>
            </w:r>
            <w:r>
              <w:rPr>
                <w:sz w:val="24"/>
              </w:rPr>
              <w:t>на</w:t>
            </w:r>
            <w:r>
              <w:rPr>
                <w:spacing w:val="-1"/>
                <w:sz w:val="24"/>
              </w:rPr>
              <w:t xml:space="preserve"> </w:t>
            </w:r>
            <w:r>
              <w:rPr>
                <w:sz w:val="24"/>
              </w:rPr>
              <w:t>волосах</w:t>
            </w:r>
            <w:r>
              <w:rPr>
                <w:spacing w:val="2"/>
                <w:sz w:val="24"/>
              </w:rPr>
              <w:t xml:space="preserve"> </w:t>
            </w:r>
            <w:r>
              <w:rPr>
                <w:sz w:val="24"/>
              </w:rPr>
              <w:t>разной длины;</w:t>
            </w:r>
          </w:p>
          <w:p w:rsidR="002F63B1" w:rsidRDefault="00FA4C92" w:rsidP="00087AC1">
            <w:pPr>
              <w:pStyle w:val="TableParagraph"/>
              <w:numPr>
                <w:ilvl w:val="0"/>
                <w:numId w:val="110"/>
              </w:numPr>
              <w:tabs>
                <w:tab w:val="left" w:pos="308"/>
              </w:tabs>
              <w:spacing w:before="3"/>
              <w:ind w:left="307" w:hanging="201"/>
              <w:jc w:val="both"/>
              <w:rPr>
                <w:sz w:val="24"/>
              </w:rPr>
            </w:pPr>
            <w:r>
              <w:rPr>
                <w:sz w:val="24"/>
              </w:rPr>
              <w:t>состав</w:t>
            </w:r>
            <w:r>
              <w:rPr>
                <w:spacing w:val="-4"/>
                <w:sz w:val="24"/>
              </w:rPr>
              <w:t xml:space="preserve"> </w:t>
            </w:r>
            <w:r>
              <w:rPr>
                <w:sz w:val="24"/>
              </w:rPr>
              <w:t>и</w:t>
            </w:r>
            <w:r>
              <w:rPr>
                <w:spacing w:val="-3"/>
                <w:sz w:val="24"/>
              </w:rPr>
              <w:t xml:space="preserve"> </w:t>
            </w:r>
            <w:r>
              <w:rPr>
                <w:sz w:val="24"/>
              </w:rPr>
              <w:t>свойства</w:t>
            </w:r>
            <w:r>
              <w:rPr>
                <w:spacing w:val="-5"/>
                <w:sz w:val="24"/>
              </w:rPr>
              <w:t xml:space="preserve"> </w:t>
            </w:r>
            <w:r>
              <w:rPr>
                <w:sz w:val="24"/>
              </w:rPr>
              <w:t>профессиональных</w:t>
            </w:r>
            <w:r>
              <w:rPr>
                <w:spacing w:val="-4"/>
                <w:sz w:val="24"/>
              </w:rPr>
              <w:t xml:space="preserve"> </w:t>
            </w:r>
            <w:r>
              <w:rPr>
                <w:sz w:val="24"/>
              </w:rPr>
              <w:t>препаратов</w:t>
            </w:r>
            <w:r>
              <w:rPr>
                <w:spacing w:val="-3"/>
                <w:sz w:val="24"/>
              </w:rPr>
              <w:t xml:space="preserve"> </w:t>
            </w:r>
            <w:r>
              <w:rPr>
                <w:sz w:val="24"/>
              </w:rPr>
              <w:t>для</w:t>
            </w:r>
            <w:r>
              <w:rPr>
                <w:spacing w:val="-1"/>
                <w:sz w:val="24"/>
              </w:rPr>
              <w:t xml:space="preserve"> </w:t>
            </w:r>
            <w:r>
              <w:rPr>
                <w:sz w:val="24"/>
              </w:rPr>
              <w:t>укладки</w:t>
            </w:r>
            <w:r>
              <w:rPr>
                <w:spacing w:val="-3"/>
                <w:sz w:val="24"/>
              </w:rPr>
              <w:t xml:space="preserve"> </w:t>
            </w:r>
            <w:r>
              <w:rPr>
                <w:sz w:val="24"/>
              </w:rPr>
              <w:t>волос;</w:t>
            </w:r>
          </w:p>
          <w:p w:rsidR="002F63B1" w:rsidRDefault="00FA4C92" w:rsidP="00087AC1">
            <w:pPr>
              <w:pStyle w:val="TableParagraph"/>
              <w:numPr>
                <w:ilvl w:val="0"/>
                <w:numId w:val="110"/>
              </w:numPr>
              <w:tabs>
                <w:tab w:val="left" w:pos="308"/>
              </w:tabs>
              <w:spacing w:before="1" w:line="293" w:lineRule="exact"/>
              <w:ind w:left="307" w:hanging="201"/>
              <w:rPr>
                <w:sz w:val="24"/>
              </w:rPr>
            </w:pPr>
            <w:r>
              <w:rPr>
                <w:sz w:val="24"/>
              </w:rPr>
              <w:t>состав</w:t>
            </w:r>
            <w:r>
              <w:rPr>
                <w:spacing w:val="-4"/>
                <w:sz w:val="24"/>
              </w:rPr>
              <w:t xml:space="preserve"> </w:t>
            </w:r>
            <w:r>
              <w:rPr>
                <w:sz w:val="24"/>
              </w:rPr>
              <w:t>и</w:t>
            </w:r>
            <w:r>
              <w:rPr>
                <w:spacing w:val="-3"/>
                <w:sz w:val="24"/>
              </w:rPr>
              <w:t xml:space="preserve"> </w:t>
            </w:r>
            <w:r>
              <w:rPr>
                <w:sz w:val="24"/>
              </w:rPr>
              <w:t>свойства</w:t>
            </w:r>
            <w:r>
              <w:rPr>
                <w:spacing w:val="-4"/>
                <w:sz w:val="24"/>
              </w:rPr>
              <w:t xml:space="preserve"> </w:t>
            </w:r>
            <w:r>
              <w:rPr>
                <w:sz w:val="24"/>
              </w:rPr>
              <w:t>профессиональных</w:t>
            </w:r>
            <w:r>
              <w:rPr>
                <w:spacing w:val="-3"/>
                <w:sz w:val="24"/>
              </w:rPr>
              <w:t xml:space="preserve"> </w:t>
            </w:r>
            <w:r>
              <w:rPr>
                <w:sz w:val="24"/>
              </w:rPr>
              <w:t>красителей,</w:t>
            </w:r>
            <w:r>
              <w:rPr>
                <w:spacing w:val="-3"/>
                <w:sz w:val="24"/>
              </w:rPr>
              <w:t xml:space="preserve"> </w:t>
            </w:r>
            <w:r>
              <w:rPr>
                <w:sz w:val="24"/>
              </w:rPr>
              <w:t>их</w:t>
            </w:r>
            <w:r>
              <w:rPr>
                <w:spacing w:val="-1"/>
                <w:sz w:val="24"/>
              </w:rPr>
              <w:t xml:space="preserve"> </w:t>
            </w:r>
            <w:r>
              <w:rPr>
                <w:sz w:val="24"/>
              </w:rPr>
              <w:t>основные</w:t>
            </w:r>
            <w:r>
              <w:rPr>
                <w:spacing w:val="-4"/>
                <w:sz w:val="24"/>
              </w:rPr>
              <w:t xml:space="preserve"> </w:t>
            </w:r>
            <w:r>
              <w:rPr>
                <w:sz w:val="24"/>
              </w:rPr>
              <w:t>группы;</w:t>
            </w:r>
          </w:p>
          <w:p w:rsidR="002F63B1" w:rsidRDefault="00FA4C92" w:rsidP="00087AC1">
            <w:pPr>
              <w:pStyle w:val="TableParagraph"/>
              <w:numPr>
                <w:ilvl w:val="0"/>
                <w:numId w:val="110"/>
              </w:numPr>
              <w:tabs>
                <w:tab w:val="left" w:pos="308"/>
              </w:tabs>
              <w:spacing w:line="293" w:lineRule="exact"/>
              <w:ind w:left="307" w:hanging="201"/>
              <w:rPr>
                <w:sz w:val="24"/>
              </w:rPr>
            </w:pPr>
            <w:r>
              <w:rPr>
                <w:sz w:val="24"/>
              </w:rPr>
              <w:t>законы</w:t>
            </w:r>
            <w:r>
              <w:rPr>
                <w:spacing w:val="-3"/>
                <w:sz w:val="24"/>
              </w:rPr>
              <w:t xml:space="preserve"> </w:t>
            </w:r>
            <w:r>
              <w:rPr>
                <w:sz w:val="24"/>
              </w:rPr>
              <w:t>колористики;</w:t>
            </w:r>
          </w:p>
          <w:p w:rsidR="002F63B1" w:rsidRDefault="00FA4C92" w:rsidP="00087AC1">
            <w:pPr>
              <w:pStyle w:val="TableParagraph"/>
              <w:numPr>
                <w:ilvl w:val="0"/>
                <w:numId w:val="110"/>
              </w:numPr>
              <w:tabs>
                <w:tab w:val="left" w:pos="308"/>
              </w:tabs>
              <w:spacing w:line="293" w:lineRule="exact"/>
              <w:ind w:left="307" w:hanging="201"/>
              <w:rPr>
                <w:sz w:val="24"/>
              </w:rPr>
            </w:pPr>
            <w:r>
              <w:rPr>
                <w:sz w:val="24"/>
              </w:rPr>
              <w:t>технологии</w:t>
            </w:r>
            <w:r>
              <w:rPr>
                <w:spacing w:val="-5"/>
                <w:sz w:val="24"/>
              </w:rPr>
              <w:t xml:space="preserve"> </w:t>
            </w:r>
            <w:r>
              <w:rPr>
                <w:sz w:val="24"/>
              </w:rPr>
              <w:t>и</w:t>
            </w:r>
            <w:r>
              <w:rPr>
                <w:spacing w:val="-3"/>
                <w:sz w:val="24"/>
              </w:rPr>
              <w:t xml:space="preserve"> </w:t>
            </w:r>
            <w:r>
              <w:rPr>
                <w:sz w:val="24"/>
              </w:rPr>
              <w:t>виды</w:t>
            </w:r>
            <w:r>
              <w:rPr>
                <w:spacing w:val="-3"/>
                <w:sz w:val="24"/>
              </w:rPr>
              <w:t xml:space="preserve"> </w:t>
            </w:r>
            <w:r>
              <w:rPr>
                <w:sz w:val="24"/>
              </w:rPr>
              <w:t>окрашивания</w:t>
            </w:r>
            <w:r>
              <w:rPr>
                <w:spacing w:val="-3"/>
                <w:sz w:val="24"/>
              </w:rPr>
              <w:t xml:space="preserve"> </w:t>
            </w:r>
            <w:r>
              <w:rPr>
                <w:sz w:val="24"/>
              </w:rPr>
              <w:t>волос;</w:t>
            </w:r>
          </w:p>
          <w:p w:rsidR="002F63B1" w:rsidRDefault="00FA4C92" w:rsidP="00087AC1">
            <w:pPr>
              <w:pStyle w:val="TableParagraph"/>
              <w:numPr>
                <w:ilvl w:val="0"/>
                <w:numId w:val="110"/>
              </w:numPr>
              <w:tabs>
                <w:tab w:val="left" w:pos="308"/>
              </w:tabs>
              <w:spacing w:before="2" w:line="237" w:lineRule="auto"/>
              <w:ind w:right="102" w:firstLine="0"/>
              <w:rPr>
                <w:sz w:val="24"/>
              </w:rPr>
            </w:pPr>
            <w:r>
              <w:rPr>
                <w:sz w:val="24"/>
              </w:rPr>
              <w:t>принципы</w:t>
            </w:r>
            <w:r>
              <w:rPr>
                <w:spacing w:val="21"/>
                <w:sz w:val="24"/>
              </w:rPr>
              <w:t xml:space="preserve"> </w:t>
            </w:r>
            <w:r>
              <w:rPr>
                <w:sz w:val="24"/>
              </w:rPr>
              <w:t>воздействия</w:t>
            </w:r>
            <w:r>
              <w:rPr>
                <w:spacing w:val="77"/>
                <w:sz w:val="24"/>
              </w:rPr>
              <w:t xml:space="preserve"> </w:t>
            </w:r>
            <w:r>
              <w:rPr>
                <w:sz w:val="24"/>
              </w:rPr>
              <w:t>технологических</w:t>
            </w:r>
            <w:r>
              <w:rPr>
                <w:spacing w:val="80"/>
                <w:sz w:val="24"/>
              </w:rPr>
              <w:t xml:space="preserve"> </w:t>
            </w:r>
            <w:r>
              <w:rPr>
                <w:sz w:val="24"/>
              </w:rPr>
              <w:t>процессов</w:t>
            </w:r>
            <w:r>
              <w:rPr>
                <w:spacing w:val="80"/>
                <w:sz w:val="24"/>
              </w:rPr>
              <w:t xml:space="preserve"> </w:t>
            </w:r>
            <w:r>
              <w:rPr>
                <w:sz w:val="24"/>
              </w:rPr>
              <w:t>на</w:t>
            </w:r>
            <w:r>
              <w:rPr>
                <w:spacing w:val="79"/>
                <w:sz w:val="24"/>
              </w:rPr>
              <w:t xml:space="preserve"> </w:t>
            </w:r>
            <w:r>
              <w:rPr>
                <w:sz w:val="24"/>
              </w:rPr>
              <w:t>кожу</w:t>
            </w:r>
            <w:r>
              <w:rPr>
                <w:spacing w:val="75"/>
                <w:sz w:val="24"/>
              </w:rPr>
              <w:t xml:space="preserve"> </w:t>
            </w:r>
            <w:r>
              <w:rPr>
                <w:sz w:val="24"/>
              </w:rPr>
              <w:t>головы</w:t>
            </w:r>
            <w:r>
              <w:rPr>
                <w:spacing w:val="-57"/>
                <w:sz w:val="24"/>
              </w:rPr>
              <w:t xml:space="preserve"> </w:t>
            </w:r>
            <w:r>
              <w:rPr>
                <w:sz w:val="24"/>
              </w:rPr>
              <w:t>и</w:t>
            </w:r>
            <w:r>
              <w:rPr>
                <w:spacing w:val="-1"/>
                <w:sz w:val="24"/>
              </w:rPr>
              <w:t xml:space="preserve"> </w:t>
            </w:r>
            <w:r>
              <w:rPr>
                <w:sz w:val="24"/>
              </w:rPr>
              <w:t>волосы;</w:t>
            </w:r>
          </w:p>
          <w:p w:rsidR="002F63B1" w:rsidRDefault="00FA4C92" w:rsidP="00087AC1">
            <w:pPr>
              <w:pStyle w:val="TableParagraph"/>
              <w:numPr>
                <w:ilvl w:val="0"/>
                <w:numId w:val="110"/>
              </w:numPr>
              <w:tabs>
                <w:tab w:val="left" w:pos="308"/>
              </w:tabs>
              <w:spacing w:before="4" w:line="237" w:lineRule="auto"/>
              <w:ind w:right="99" w:firstLine="0"/>
              <w:rPr>
                <w:sz w:val="24"/>
              </w:rPr>
            </w:pPr>
            <w:r>
              <w:rPr>
                <w:sz w:val="24"/>
              </w:rPr>
              <w:t>нормы</w:t>
            </w:r>
            <w:r>
              <w:rPr>
                <w:spacing w:val="39"/>
                <w:sz w:val="24"/>
              </w:rPr>
              <w:t xml:space="preserve"> </w:t>
            </w:r>
            <w:r>
              <w:rPr>
                <w:sz w:val="24"/>
              </w:rPr>
              <w:t>расхода</w:t>
            </w:r>
            <w:r>
              <w:rPr>
                <w:spacing w:val="39"/>
                <w:sz w:val="24"/>
              </w:rPr>
              <w:t xml:space="preserve"> </w:t>
            </w:r>
            <w:r>
              <w:rPr>
                <w:sz w:val="24"/>
              </w:rPr>
              <w:t>препаратов</w:t>
            </w:r>
            <w:r>
              <w:rPr>
                <w:spacing w:val="40"/>
                <w:sz w:val="24"/>
              </w:rPr>
              <w:t xml:space="preserve"> </w:t>
            </w:r>
            <w:r>
              <w:rPr>
                <w:sz w:val="24"/>
              </w:rPr>
              <w:t>и</w:t>
            </w:r>
            <w:r>
              <w:rPr>
                <w:spacing w:val="40"/>
                <w:sz w:val="24"/>
              </w:rPr>
              <w:t xml:space="preserve"> </w:t>
            </w:r>
            <w:r>
              <w:rPr>
                <w:sz w:val="24"/>
              </w:rPr>
              <w:t>материалов</w:t>
            </w:r>
            <w:r>
              <w:rPr>
                <w:spacing w:val="39"/>
                <w:sz w:val="24"/>
              </w:rPr>
              <w:t xml:space="preserve"> </w:t>
            </w:r>
            <w:r>
              <w:rPr>
                <w:sz w:val="24"/>
              </w:rPr>
              <w:t>при</w:t>
            </w:r>
            <w:r>
              <w:rPr>
                <w:spacing w:val="41"/>
                <w:sz w:val="24"/>
              </w:rPr>
              <w:t xml:space="preserve"> </w:t>
            </w:r>
            <w:r>
              <w:rPr>
                <w:sz w:val="24"/>
              </w:rPr>
              <w:t>выполнении</w:t>
            </w:r>
            <w:r>
              <w:rPr>
                <w:spacing w:val="40"/>
                <w:sz w:val="24"/>
              </w:rPr>
              <w:t xml:space="preserve"> </w:t>
            </w:r>
            <w:r>
              <w:rPr>
                <w:sz w:val="24"/>
              </w:rPr>
              <w:t>всех</w:t>
            </w:r>
            <w:r>
              <w:rPr>
                <w:spacing w:val="42"/>
                <w:sz w:val="24"/>
              </w:rPr>
              <w:t xml:space="preserve"> </w:t>
            </w:r>
            <w:r>
              <w:rPr>
                <w:sz w:val="24"/>
              </w:rPr>
              <w:t>видов</w:t>
            </w:r>
            <w:r>
              <w:rPr>
                <w:spacing w:val="-57"/>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10"/>
              </w:numPr>
              <w:tabs>
                <w:tab w:val="left" w:pos="308"/>
              </w:tabs>
              <w:spacing w:before="2"/>
              <w:ind w:right="101" w:firstLine="0"/>
              <w:rPr>
                <w:sz w:val="24"/>
              </w:rPr>
            </w:pPr>
            <w:r>
              <w:rPr>
                <w:sz w:val="24"/>
              </w:rPr>
              <w:t>состав</w:t>
            </w:r>
            <w:r>
              <w:rPr>
                <w:spacing w:val="54"/>
                <w:sz w:val="24"/>
              </w:rPr>
              <w:t xml:space="preserve"> </w:t>
            </w:r>
            <w:r>
              <w:rPr>
                <w:sz w:val="24"/>
              </w:rPr>
              <w:t>и</w:t>
            </w:r>
            <w:r>
              <w:rPr>
                <w:spacing w:val="56"/>
                <w:sz w:val="24"/>
              </w:rPr>
              <w:t xml:space="preserve"> </w:t>
            </w:r>
            <w:r>
              <w:rPr>
                <w:sz w:val="24"/>
              </w:rPr>
              <w:t>свойства</w:t>
            </w:r>
            <w:r>
              <w:rPr>
                <w:spacing w:val="53"/>
                <w:sz w:val="24"/>
              </w:rPr>
              <w:t xml:space="preserve"> </w:t>
            </w:r>
            <w:r>
              <w:rPr>
                <w:sz w:val="24"/>
              </w:rPr>
              <w:t>профессиональных</w:t>
            </w:r>
            <w:r>
              <w:rPr>
                <w:spacing w:val="54"/>
                <w:sz w:val="24"/>
              </w:rPr>
              <w:t xml:space="preserve"> </w:t>
            </w:r>
            <w:r>
              <w:rPr>
                <w:sz w:val="24"/>
              </w:rPr>
              <w:t>препаратов</w:t>
            </w:r>
            <w:r>
              <w:rPr>
                <w:spacing w:val="54"/>
                <w:sz w:val="24"/>
              </w:rPr>
              <w:t xml:space="preserve"> </w:t>
            </w:r>
            <w:r>
              <w:rPr>
                <w:sz w:val="24"/>
              </w:rPr>
              <w:t>для</w:t>
            </w:r>
            <w:r>
              <w:rPr>
                <w:spacing w:val="55"/>
                <w:sz w:val="24"/>
              </w:rPr>
              <w:t xml:space="preserve"> </w:t>
            </w:r>
            <w:r>
              <w:rPr>
                <w:sz w:val="24"/>
              </w:rPr>
              <w:t>химической</w:t>
            </w:r>
            <w:r>
              <w:rPr>
                <w:spacing w:val="-57"/>
                <w:sz w:val="24"/>
              </w:rPr>
              <w:t xml:space="preserve"> </w:t>
            </w:r>
            <w:r>
              <w:rPr>
                <w:sz w:val="24"/>
              </w:rPr>
              <w:t>(перманентной)</w:t>
            </w:r>
            <w:r>
              <w:rPr>
                <w:spacing w:val="-1"/>
                <w:sz w:val="24"/>
              </w:rPr>
              <w:t xml:space="preserve"> </w:t>
            </w:r>
            <w:r>
              <w:rPr>
                <w:sz w:val="24"/>
              </w:rPr>
              <w:t>завивки;</w:t>
            </w:r>
          </w:p>
          <w:p w:rsidR="002F63B1" w:rsidRDefault="00FA4C92" w:rsidP="00087AC1">
            <w:pPr>
              <w:pStyle w:val="TableParagraph"/>
              <w:numPr>
                <w:ilvl w:val="0"/>
                <w:numId w:val="110"/>
              </w:numPr>
              <w:tabs>
                <w:tab w:val="left" w:pos="308"/>
              </w:tabs>
              <w:spacing w:before="4" w:line="237" w:lineRule="auto"/>
              <w:ind w:right="102" w:firstLine="0"/>
              <w:rPr>
                <w:sz w:val="24"/>
              </w:rPr>
            </w:pPr>
            <w:r>
              <w:rPr>
                <w:sz w:val="24"/>
              </w:rPr>
              <w:t>принципы</w:t>
            </w:r>
            <w:r>
              <w:rPr>
                <w:spacing w:val="21"/>
                <w:sz w:val="24"/>
              </w:rPr>
              <w:t xml:space="preserve"> </w:t>
            </w:r>
            <w:r>
              <w:rPr>
                <w:sz w:val="24"/>
              </w:rPr>
              <w:t>воздействия</w:t>
            </w:r>
            <w:r>
              <w:rPr>
                <w:spacing w:val="77"/>
                <w:sz w:val="24"/>
              </w:rPr>
              <w:t xml:space="preserve"> </w:t>
            </w:r>
            <w:r>
              <w:rPr>
                <w:sz w:val="24"/>
              </w:rPr>
              <w:t>технологических</w:t>
            </w:r>
            <w:r>
              <w:rPr>
                <w:spacing w:val="80"/>
                <w:sz w:val="24"/>
              </w:rPr>
              <w:t xml:space="preserve"> </w:t>
            </w:r>
            <w:r>
              <w:rPr>
                <w:sz w:val="24"/>
              </w:rPr>
              <w:t>процессов</w:t>
            </w:r>
            <w:r>
              <w:rPr>
                <w:spacing w:val="80"/>
                <w:sz w:val="24"/>
              </w:rPr>
              <w:t xml:space="preserve"> </w:t>
            </w:r>
            <w:r>
              <w:rPr>
                <w:sz w:val="24"/>
              </w:rPr>
              <w:t>на</w:t>
            </w:r>
            <w:r>
              <w:rPr>
                <w:spacing w:val="79"/>
                <w:sz w:val="24"/>
              </w:rPr>
              <w:t xml:space="preserve"> </w:t>
            </w:r>
            <w:r>
              <w:rPr>
                <w:sz w:val="24"/>
              </w:rPr>
              <w:t>кожу</w:t>
            </w:r>
            <w:r>
              <w:rPr>
                <w:spacing w:val="75"/>
                <w:sz w:val="24"/>
              </w:rPr>
              <w:t xml:space="preserve"> </w:t>
            </w:r>
            <w:r>
              <w:rPr>
                <w:sz w:val="24"/>
              </w:rPr>
              <w:t>головы</w:t>
            </w:r>
            <w:r>
              <w:rPr>
                <w:spacing w:val="-57"/>
                <w:sz w:val="24"/>
              </w:rPr>
              <w:t xml:space="preserve"> </w:t>
            </w:r>
            <w:r>
              <w:rPr>
                <w:sz w:val="24"/>
              </w:rPr>
              <w:t>и</w:t>
            </w:r>
            <w:r>
              <w:rPr>
                <w:spacing w:val="-1"/>
                <w:sz w:val="24"/>
              </w:rPr>
              <w:t xml:space="preserve"> </w:t>
            </w:r>
            <w:r>
              <w:rPr>
                <w:sz w:val="24"/>
              </w:rPr>
              <w:t>волосы;</w:t>
            </w:r>
          </w:p>
          <w:p w:rsidR="002F63B1" w:rsidRDefault="00FA4C92" w:rsidP="00087AC1">
            <w:pPr>
              <w:pStyle w:val="TableParagraph"/>
              <w:numPr>
                <w:ilvl w:val="0"/>
                <w:numId w:val="110"/>
              </w:numPr>
              <w:tabs>
                <w:tab w:val="left" w:pos="308"/>
              </w:tabs>
              <w:spacing w:before="2" w:line="293" w:lineRule="exact"/>
              <w:ind w:left="307" w:hanging="201"/>
              <w:rPr>
                <w:sz w:val="24"/>
              </w:rPr>
            </w:pPr>
            <w:r>
              <w:rPr>
                <w:sz w:val="24"/>
              </w:rPr>
              <w:t>технологии</w:t>
            </w:r>
            <w:r>
              <w:rPr>
                <w:spacing w:val="-6"/>
                <w:sz w:val="24"/>
              </w:rPr>
              <w:t xml:space="preserve"> </w:t>
            </w:r>
            <w:r>
              <w:rPr>
                <w:sz w:val="24"/>
              </w:rPr>
              <w:t>выполнения</w:t>
            </w:r>
            <w:r>
              <w:rPr>
                <w:spacing w:val="-5"/>
                <w:sz w:val="24"/>
              </w:rPr>
              <w:t xml:space="preserve"> </w:t>
            </w:r>
            <w:r>
              <w:rPr>
                <w:sz w:val="24"/>
              </w:rPr>
              <w:t>химической</w:t>
            </w:r>
            <w:r>
              <w:rPr>
                <w:spacing w:val="-5"/>
                <w:sz w:val="24"/>
              </w:rPr>
              <w:t xml:space="preserve"> </w:t>
            </w:r>
            <w:r>
              <w:rPr>
                <w:sz w:val="24"/>
              </w:rPr>
              <w:t>(перманентной)</w:t>
            </w:r>
            <w:r>
              <w:rPr>
                <w:spacing w:val="-5"/>
                <w:sz w:val="24"/>
              </w:rPr>
              <w:t xml:space="preserve"> </w:t>
            </w:r>
            <w:r>
              <w:rPr>
                <w:sz w:val="24"/>
              </w:rPr>
              <w:t>завивки;</w:t>
            </w:r>
          </w:p>
          <w:p w:rsidR="002F63B1" w:rsidRDefault="00FA4C92" w:rsidP="00087AC1">
            <w:pPr>
              <w:pStyle w:val="TableParagraph"/>
              <w:numPr>
                <w:ilvl w:val="0"/>
                <w:numId w:val="110"/>
              </w:numPr>
              <w:tabs>
                <w:tab w:val="left" w:pos="308"/>
              </w:tabs>
              <w:spacing w:before="2" w:line="237" w:lineRule="auto"/>
              <w:ind w:right="99" w:firstLine="0"/>
              <w:rPr>
                <w:sz w:val="24"/>
              </w:rPr>
            </w:pPr>
            <w:r>
              <w:rPr>
                <w:sz w:val="24"/>
              </w:rPr>
              <w:t>нормы</w:t>
            </w:r>
            <w:r>
              <w:rPr>
                <w:spacing w:val="39"/>
                <w:sz w:val="24"/>
              </w:rPr>
              <w:t xml:space="preserve"> </w:t>
            </w:r>
            <w:r>
              <w:rPr>
                <w:sz w:val="24"/>
              </w:rPr>
              <w:t>расхода</w:t>
            </w:r>
            <w:r>
              <w:rPr>
                <w:spacing w:val="39"/>
                <w:sz w:val="24"/>
              </w:rPr>
              <w:t xml:space="preserve"> </w:t>
            </w:r>
            <w:r>
              <w:rPr>
                <w:sz w:val="24"/>
              </w:rPr>
              <w:t>препаратов</w:t>
            </w:r>
            <w:r>
              <w:rPr>
                <w:spacing w:val="40"/>
                <w:sz w:val="24"/>
              </w:rPr>
              <w:t xml:space="preserve"> </w:t>
            </w:r>
            <w:r>
              <w:rPr>
                <w:sz w:val="24"/>
              </w:rPr>
              <w:t>и</w:t>
            </w:r>
            <w:r>
              <w:rPr>
                <w:spacing w:val="40"/>
                <w:sz w:val="24"/>
              </w:rPr>
              <w:t xml:space="preserve"> </w:t>
            </w:r>
            <w:r>
              <w:rPr>
                <w:sz w:val="24"/>
              </w:rPr>
              <w:t>материалов</w:t>
            </w:r>
            <w:r>
              <w:rPr>
                <w:spacing w:val="39"/>
                <w:sz w:val="24"/>
              </w:rPr>
              <w:t xml:space="preserve"> </w:t>
            </w:r>
            <w:r>
              <w:rPr>
                <w:sz w:val="24"/>
              </w:rPr>
              <w:t>при</w:t>
            </w:r>
            <w:r>
              <w:rPr>
                <w:spacing w:val="41"/>
                <w:sz w:val="24"/>
              </w:rPr>
              <w:t xml:space="preserve"> </w:t>
            </w:r>
            <w:r>
              <w:rPr>
                <w:sz w:val="24"/>
              </w:rPr>
              <w:t>выполнении</w:t>
            </w:r>
            <w:r>
              <w:rPr>
                <w:spacing w:val="40"/>
                <w:sz w:val="24"/>
              </w:rPr>
              <w:t xml:space="preserve"> </w:t>
            </w:r>
            <w:r>
              <w:rPr>
                <w:sz w:val="24"/>
              </w:rPr>
              <w:t>всех</w:t>
            </w:r>
            <w:r>
              <w:rPr>
                <w:spacing w:val="42"/>
                <w:sz w:val="24"/>
              </w:rPr>
              <w:t xml:space="preserve"> </w:t>
            </w:r>
            <w:r>
              <w:rPr>
                <w:sz w:val="24"/>
              </w:rPr>
              <w:t>видов</w:t>
            </w:r>
            <w:r>
              <w:rPr>
                <w:spacing w:val="-57"/>
                <w:sz w:val="24"/>
              </w:rPr>
              <w:t xml:space="preserve"> </w:t>
            </w:r>
            <w:r>
              <w:rPr>
                <w:sz w:val="24"/>
              </w:rPr>
              <w:t>парикмахерских</w:t>
            </w:r>
            <w:r>
              <w:rPr>
                <w:spacing w:val="3"/>
                <w:sz w:val="24"/>
              </w:rPr>
              <w:t xml:space="preserve"> </w:t>
            </w:r>
            <w:r>
              <w:rPr>
                <w:sz w:val="24"/>
              </w:rPr>
              <w:t>услуг;</w:t>
            </w:r>
          </w:p>
          <w:p w:rsidR="002F63B1" w:rsidRDefault="00FA4C92" w:rsidP="00087AC1">
            <w:pPr>
              <w:pStyle w:val="TableParagraph"/>
              <w:numPr>
                <w:ilvl w:val="0"/>
                <w:numId w:val="110"/>
              </w:numPr>
              <w:tabs>
                <w:tab w:val="left" w:pos="308"/>
              </w:tabs>
              <w:spacing w:before="2" w:line="279" w:lineRule="exact"/>
              <w:ind w:left="307" w:hanging="201"/>
              <w:rPr>
                <w:sz w:val="24"/>
              </w:rPr>
            </w:pPr>
            <w:r>
              <w:rPr>
                <w:sz w:val="24"/>
              </w:rPr>
              <w:t>психология</w:t>
            </w:r>
            <w:r>
              <w:rPr>
                <w:spacing w:val="-3"/>
                <w:sz w:val="24"/>
              </w:rPr>
              <w:t xml:space="preserve"> </w:t>
            </w:r>
            <w:r>
              <w:rPr>
                <w:sz w:val="24"/>
              </w:rPr>
              <w:t>общения</w:t>
            </w:r>
            <w:r>
              <w:rPr>
                <w:spacing w:val="-2"/>
                <w:sz w:val="24"/>
              </w:rPr>
              <w:t xml:space="preserve"> </w:t>
            </w:r>
            <w:r>
              <w:rPr>
                <w:sz w:val="24"/>
              </w:rPr>
              <w:t>и</w:t>
            </w:r>
            <w:r>
              <w:rPr>
                <w:spacing w:val="-4"/>
                <w:sz w:val="24"/>
              </w:rPr>
              <w:t xml:space="preserve"> </w:t>
            </w:r>
            <w:r>
              <w:rPr>
                <w:sz w:val="24"/>
              </w:rPr>
              <w:t>профессиональная</w:t>
            </w:r>
            <w:r>
              <w:rPr>
                <w:spacing w:val="-2"/>
                <w:sz w:val="24"/>
              </w:rPr>
              <w:t xml:space="preserve"> </w:t>
            </w:r>
            <w:r>
              <w:rPr>
                <w:sz w:val="24"/>
              </w:rPr>
              <w:t>этика</w:t>
            </w:r>
            <w:r>
              <w:rPr>
                <w:spacing w:val="-3"/>
                <w:sz w:val="24"/>
              </w:rPr>
              <w:t xml:space="preserve"> </w:t>
            </w:r>
            <w:r>
              <w:rPr>
                <w:sz w:val="24"/>
              </w:rPr>
              <w:t>парикмахера.</w:t>
            </w:r>
          </w:p>
        </w:tc>
      </w:tr>
    </w:tbl>
    <w:p w:rsidR="002F63B1" w:rsidRDefault="002F63B1">
      <w:pPr>
        <w:pStyle w:val="a3"/>
        <w:spacing w:before="8"/>
        <w:rPr>
          <w:sz w:val="20"/>
        </w:rPr>
      </w:pPr>
    </w:p>
    <w:p w:rsidR="002F63B1" w:rsidRDefault="00FA4C92" w:rsidP="00087AC1">
      <w:pPr>
        <w:pStyle w:val="5"/>
        <w:numPr>
          <w:ilvl w:val="1"/>
          <w:numId w:val="116"/>
        </w:numPr>
        <w:tabs>
          <w:tab w:val="left" w:pos="1441"/>
          <w:tab w:val="left" w:pos="1442"/>
        </w:tabs>
        <w:spacing w:before="90"/>
      </w:pPr>
      <w:r>
        <w:t>Количество</w:t>
      </w:r>
      <w:r>
        <w:rPr>
          <w:spacing w:val="-4"/>
        </w:rPr>
        <w:t xml:space="preserve"> </w:t>
      </w:r>
      <w:r>
        <w:t>часов,</w:t>
      </w:r>
      <w:r>
        <w:rPr>
          <w:spacing w:val="-2"/>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2"/>
        </w:rPr>
        <w:t xml:space="preserve"> </w:t>
      </w:r>
      <w:r>
        <w:t>модуля</w:t>
      </w:r>
    </w:p>
    <w:p w:rsidR="002F63B1" w:rsidRDefault="002F63B1">
      <w:pPr>
        <w:pStyle w:val="a3"/>
        <w:spacing w:before="10"/>
        <w:rPr>
          <w:b/>
          <w:sz w:val="25"/>
        </w:rPr>
      </w:pPr>
    </w:p>
    <w:p w:rsidR="002F63B1" w:rsidRDefault="00FA4C92">
      <w:pPr>
        <w:ind w:left="122"/>
        <w:rPr>
          <w:b/>
          <w:sz w:val="24"/>
        </w:rPr>
      </w:pPr>
      <w:r>
        <w:rPr>
          <w:spacing w:val="-3"/>
          <w:sz w:val="24"/>
        </w:rPr>
        <w:t xml:space="preserve"> </w:t>
      </w:r>
      <w:r>
        <w:rPr>
          <w:sz w:val="24"/>
        </w:rPr>
        <w:t>освоение</w:t>
      </w:r>
      <w:r>
        <w:rPr>
          <w:spacing w:val="-2"/>
          <w:sz w:val="24"/>
        </w:rPr>
        <w:t xml:space="preserve"> </w:t>
      </w:r>
      <w:r>
        <w:rPr>
          <w:sz w:val="24"/>
        </w:rPr>
        <w:t>МДК –</w:t>
      </w:r>
      <w:r>
        <w:rPr>
          <w:spacing w:val="-1"/>
          <w:sz w:val="24"/>
        </w:rPr>
        <w:t xml:space="preserve"> </w:t>
      </w:r>
      <w:r w:rsidR="000B3163">
        <w:rPr>
          <w:b/>
          <w:sz w:val="24"/>
        </w:rPr>
        <w:t>118</w:t>
      </w:r>
      <w:r>
        <w:rPr>
          <w:b/>
          <w:spacing w:val="-2"/>
          <w:sz w:val="24"/>
        </w:rPr>
        <w:t xml:space="preserve"> </w:t>
      </w:r>
      <w:r>
        <w:rPr>
          <w:b/>
          <w:sz w:val="24"/>
        </w:rPr>
        <w:t>часов</w:t>
      </w:r>
    </w:p>
    <w:p w:rsidR="002F63B1" w:rsidRDefault="00FA4C92">
      <w:pPr>
        <w:ind w:left="122"/>
        <w:rPr>
          <w:b/>
          <w:sz w:val="24"/>
        </w:rPr>
      </w:pPr>
      <w:r>
        <w:rPr>
          <w:sz w:val="24"/>
        </w:rPr>
        <w:t>практики,</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учебная</w:t>
      </w:r>
      <w:r>
        <w:rPr>
          <w:spacing w:val="1"/>
          <w:sz w:val="24"/>
        </w:rPr>
        <w:t xml:space="preserve"> </w:t>
      </w:r>
      <w:r>
        <w:rPr>
          <w:sz w:val="24"/>
        </w:rPr>
        <w:t>–</w:t>
      </w:r>
      <w:r>
        <w:rPr>
          <w:spacing w:val="-2"/>
          <w:sz w:val="24"/>
        </w:rPr>
        <w:t xml:space="preserve"> </w:t>
      </w:r>
      <w:r w:rsidR="000B3163">
        <w:rPr>
          <w:b/>
          <w:sz w:val="24"/>
        </w:rPr>
        <w:t>332</w:t>
      </w:r>
      <w:r>
        <w:rPr>
          <w:b/>
          <w:spacing w:val="-1"/>
          <w:sz w:val="24"/>
        </w:rPr>
        <w:t xml:space="preserve"> </w:t>
      </w:r>
      <w:r>
        <w:rPr>
          <w:b/>
          <w:sz w:val="24"/>
        </w:rPr>
        <w:t>часов</w:t>
      </w:r>
    </w:p>
    <w:p w:rsidR="002F63B1" w:rsidRDefault="00FA4C92">
      <w:pPr>
        <w:spacing w:before="3"/>
        <w:ind w:left="1190"/>
        <w:rPr>
          <w:b/>
          <w:sz w:val="24"/>
        </w:rPr>
      </w:pPr>
      <w:r>
        <w:rPr>
          <w:sz w:val="24"/>
        </w:rPr>
        <w:t>производственная</w:t>
      </w:r>
      <w:r>
        <w:rPr>
          <w:spacing w:val="-2"/>
          <w:sz w:val="24"/>
        </w:rPr>
        <w:t xml:space="preserve"> </w:t>
      </w:r>
      <w:r w:rsidR="00E07262">
        <w:rPr>
          <w:b/>
          <w:sz w:val="24"/>
        </w:rPr>
        <w:t>108</w:t>
      </w:r>
      <w:r>
        <w:rPr>
          <w:b/>
          <w:spacing w:val="-4"/>
          <w:sz w:val="24"/>
        </w:rPr>
        <w:t xml:space="preserve"> </w:t>
      </w:r>
      <w:r>
        <w:rPr>
          <w:b/>
          <w:sz w:val="24"/>
        </w:rPr>
        <w:t>часа</w:t>
      </w:r>
    </w:p>
    <w:p w:rsidR="002F63B1" w:rsidRDefault="00FA4C92">
      <w:pPr>
        <w:spacing w:before="41"/>
        <w:ind w:left="122"/>
        <w:rPr>
          <w:b/>
          <w:sz w:val="24"/>
        </w:rPr>
      </w:pPr>
      <w:r>
        <w:rPr>
          <w:sz w:val="24"/>
        </w:rPr>
        <w:t>Самостоятельная</w:t>
      </w:r>
      <w:r>
        <w:rPr>
          <w:spacing w:val="-2"/>
          <w:sz w:val="24"/>
        </w:rPr>
        <w:t xml:space="preserve"> </w:t>
      </w:r>
      <w:r>
        <w:rPr>
          <w:sz w:val="24"/>
        </w:rPr>
        <w:t>работа</w:t>
      </w:r>
      <w:r>
        <w:rPr>
          <w:spacing w:val="-1"/>
          <w:sz w:val="24"/>
        </w:rPr>
        <w:t xml:space="preserve"> </w:t>
      </w:r>
      <w:r>
        <w:rPr>
          <w:sz w:val="24"/>
        </w:rPr>
        <w:t>–</w:t>
      </w:r>
      <w:r>
        <w:rPr>
          <w:spacing w:val="-1"/>
          <w:sz w:val="24"/>
        </w:rPr>
        <w:t xml:space="preserve"> </w:t>
      </w:r>
      <w:r>
        <w:rPr>
          <w:b/>
          <w:sz w:val="24"/>
        </w:rPr>
        <w:t>20</w:t>
      </w:r>
      <w:r>
        <w:rPr>
          <w:b/>
          <w:spacing w:val="-2"/>
          <w:sz w:val="24"/>
        </w:rPr>
        <w:t xml:space="preserve"> </w:t>
      </w:r>
      <w:r>
        <w:rPr>
          <w:b/>
          <w:sz w:val="24"/>
        </w:rPr>
        <w:t>часов</w:t>
      </w:r>
    </w:p>
    <w:p w:rsidR="002F63B1" w:rsidRDefault="002F63B1">
      <w:pPr>
        <w:rPr>
          <w:sz w:val="24"/>
        </w:rPr>
        <w:sectPr w:rsidR="002F63B1">
          <w:footerReference w:type="default" r:id="rId68"/>
          <w:pgSz w:w="11920" w:h="16860"/>
          <w:pgMar w:top="1120" w:right="420" w:bottom="280" w:left="1580" w:header="0" w:footer="0" w:gutter="0"/>
          <w:cols w:space="720"/>
        </w:sectPr>
      </w:pPr>
    </w:p>
    <w:p w:rsidR="002F63B1" w:rsidRDefault="00FA4C92" w:rsidP="00087AC1">
      <w:pPr>
        <w:pStyle w:val="5"/>
        <w:numPr>
          <w:ilvl w:val="1"/>
          <w:numId w:val="109"/>
        </w:numPr>
        <w:tabs>
          <w:tab w:val="left" w:pos="1333"/>
        </w:tabs>
        <w:spacing w:before="77"/>
        <w:ind w:left="1332" w:hanging="421"/>
        <w:jc w:val="left"/>
      </w:pPr>
      <w:r>
        <w:lastRenderedPageBreak/>
        <w:t>Тематический</w:t>
      </w:r>
      <w:r>
        <w:rPr>
          <w:spacing w:val="-3"/>
        </w:rPr>
        <w:t xml:space="preserve"> </w:t>
      </w:r>
      <w:r>
        <w:t>план</w:t>
      </w:r>
      <w:r>
        <w:rPr>
          <w:spacing w:val="-3"/>
        </w:rPr>
        <w:t xml:space="preserve"> </w:t>
      </w:r>
      <w:r>
        <w:t>и</w:t>
      </w:r>
      <w:r>
        <w:rPr>
          <w:spacing w:val="-5"/>
        </w:rPr>
        <w:t xml:space="preserve"> </w:t>
      </w:r>
      <w:r>
        <w:t>содержание</w:t>
      </w:r>
      <w:r>
        <w:rPr>
          <w:spacing w:val="-4"/>
        </w:rPr>
        <w:t xml:space="preserve"> </w:t>
      </w:r>
      <w:r>
        <w:t>профессионального</w:t>
      </w:r>
      <w:r>
        <w:rPr>
          <w:spacing w:val="-3"/>
        </w:rPr>
        <w:t xml:space="preserve"> </w:t>
      </w:r>
      <w:r>
        <w:t>модуля</w:t>
      </w:r>
      <w:r>
        <w:rPr>
          <w:spacing w:val="-3"/>
        </w:rPr>
        <w:t xml:space="preserve"> </w:t>
      </w:r>
      <w:r>
        <w:t>ПМ.04.</w:t>
      </w:r>
      <w:r>
        <w:rPr>
          <w:spacing w:val="-2"/>
        </w:rPr>
        <w:t xml:space="preserve"> </w:t>
      </w:r>
      <w:r>
        <w:t>Выполнение</w:t>
      </w:r>
      <w:r>
        <w:rPr>
          <w:spacing w:val="-4"/>
        </w:rPr>
        <w:t xml:space="preserve"> </w:t>
      </w:r>
      <w:r>
        <w:t>работ</w:t>
      </w:r>
      <w:r>
        <w:rPr>
          <w:spacing w:val="-2"/>
        </w:rPr>
        <w:t xml:space="preserve"> </w:t>
      </w:r>
      <w:r>
        <w:t>по</w:t>
      </w:r>
      <w:r>
        <w:rPr>
          <w:spacing w:val="-6"/>
        </w:rPr>
        <w:t xml:space="preserve"> </w:t>
      </w:r>
      <w:r>
        <w:t>профессии</w:t>
      </w:r>
      <w:r>
        <w:rPr>
          <w:spacing w:val="-3"/>
        </w:rPr>
        <w:t xml:space="preserve"> </w:t>
      </w:r>
      <w:r>
        <w:t>Парикмахер</w:t>
      </w:r>
    </w:p>
    <w:p w:rsidR="002F63B1" w:rsidRDefault="002F63B1">
      <w:pPr>
        <w:pStyle w:val="a3"/>
        <w:spacing w:before="1" w:after="1"/>
        <w:rPr>
          <w:b/>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1264"/>
        </w:trPr>
        <w:tc>
          <w:tcPr>
            <w:tcW w:w="2813" w:type="dxa"/>
          </w:tcPr>
          <w:p w:rsidR="002F63B1" w:rsidRDefault="00FA4C92">
            <w:pPr>
              <w:pStyle w:val="TableParagraph"/>
              <w:ind w:left="126" w:right="118" w:firstLine="3"/>
              <w:jc w:val="center"/>
              <w:rPr>
                <w:b/>
              </w:rPr>
            </w:pPr>
            <w:r>
              <w:rPr>
                <w:b/>
              </w:rPr>
              <w:t>Наименование</w:t>
            </w:r>
            <w:r>
              <w:rPr>
                <w:b/>
                <w:spacing w:val="55"/>
              </w:rPr>
              <w:t xml:space="preserve"> </w:t>
            </w:r>
            <w:r>
              <w:rPr>
                <w:b/>
              </w:rPr>
              <w:t>разделов</w:t>
            </w:r>
            <w:r>
              <w:rPr>
                <w:b/>
                <w:spacing w:val="1"/>
              </w:rPr>
              <w:t xml:space="preserve"> </w:t>
            </w:r>
            <w:r>
              <w:rPr>
                <w:b/>
              </w:rPr>
              <w:t>и тем профессионального</w:t>
            </w:r>
            <w:r>
              <w:rPr>
                <w:b/>
                <w:spacing w:val="-53"/>
              </w:rPr>
              <w:t xml:space="preserve"> </w:t>
            </w:r>
            <w:r>
              <w:rPr>
                <w:b/>
              </w:rPr>
              <w:t>модуля</w:t>
            </w:r>
            <w:r>
              <w:rPr>
                <w:b/>
                <w:spacing w:val="-3"/>
              </w:rPr>
              <w:t xml:space="preserve"> </w:t>
            </w:r>
            <w:r>
              <w:rPr>
                <w:b/>
              </w:rPr>
              <w:t>(ПМ),</w:t>
            </w:r>
          </w:p>
          <w:p w:rsidR="002F63B1" w:rsidRDefault="00FA4C92">
            <w:pPr>
              <w:pStyle w:val="TableParagraph"/>
              <w:spacing w:line="254" w:lineRule="exact"/>
              <w:ind w:left="335" w:right="323"/>
              <w:jc w:val="center"/>
              <w:rPr>
                <w:b/>
              </w:rPr>
            </w:pPr>
            <w:r>
              <w:rPr>
                <w:b/>
                <w:spacing w:val="-1"/>
              </w:rPr>
              <w:t>междисциплинарных</w:t>
            </w:r>
            <w:r>
              <w:rPr>
                <w:b/>
                <w:spacing w:val="-52"/>
              </w:rPr>
              <w:t xml:space="preserve"> </w:t>
            </w:r>
            <w:r>
              <w:rPr>
                <w:b/>
              </w:rPr>
              <w:t>курсов</w:t>
            </w:r>
            <w:r>
              <w:rPr>
                <w:b/>
                <w:spacing w:val="-3"/>
              </w:rPr>
              <w:t xml:space="preserve"> </w:t>
            </w:r>
            <w:r>
              <w:rPr>
                <w:b/>
              </w:rPr>
              <w:t>(МДК)</w:t>
            </w:r>
          </w:p>
        </w:tc>
        <w:tc>
          <w:tcPr>
            <w:tcW w:w="10278" w:type="dxa"/>
          </w:tcPr>
          <w:p w:rsidR="002F63B1" w:rsidRDefault="00FA4C92">
            <w:pPr>
              <w:pStyle w:val="TableParagraph"/>
              <w:ind w:left="1935" w:right="1045" w:hanging="865"/>
              <w:rPr>
                <w:b/>
              </w:rPr>
            </w:pPr>
            <w:r>
              <w:rPr>
                <w:b/>
              </w:rPr>
              <w:t>Содержание учебного материала, лабораторные работы и практические занятия,</w:t>
            </w:r>
            <w:r>
              <w:rPr>
                <w:b/>
                <w:spacing w:val="-52"/>
              </w:rPr>
              <w:t xml:space="preserve"> </w:t>
            </w:r>
            <w:r>
              <w:rPr>
                <w:b/>
              </w:rPr>
              <w:t>внеаудиторная</w:t>
            </w:r>
            <w:r>
              <w:rPr>
                <w:b/>
                <w:spacing w:val="-3"/>
              </w:rPr>
              <w:t xml:space="preserve"> </w:t>
            </w:r>
            <w:r>
              <w:rPr>
                <w:b/>
              </w:rPr>
              <w:t>(самостоятельная) учебная</w:t>
            </w:r>
            <w:r>
              <w:rPr>
                <w:b/>
                <w:spacing w:val="-1"/>
              </w:rPr>
              <w:t xml:space="preserve"> </w:t>
            </w:r>
            <w:r>
              <w:rPr>
                <w:b/>
              </w:rPr>
              <w:t>работа</w:t>
            </w:r>
            <w:r>
              <w:rPr>
                <w:b/>
                <w:spacing w:val="-1"/>
              </w:rPr>
              <w:t xml:space="preserve"> </w:t>
            </w:r>
            <w:r>
              <w:rPr>
                <w:b/>
              </w:rPr>
              <w:t>обучающихся</w:t>
            </w:r>
          </w:p>
        </w:tc>
        <w:tc>
          <w:tcPr>
            <w:tcW w:w="1876" w:type="dxa"/>
          </w:tcPr>
          <w:p w:rsidR="002F63B1" w:rsidRDefault="00FA4C92">
            <w:pPr>
              <w:pStyle w:val="TableParagraph"/>
              <w:spacing w:line="251" w:lineRule="exact"/>
              <w:ind w:left="200" w:right="190"/>
              <w:jc w:val="center"/>
              <w:rPr>
                <w:b/>
              </w:rPr>
            </w:pPr>
            <w:r>
              <w:rPr>
                <w:b/>
              </w:rPr>
              <w:t>Объем</w:t>
            </w:r>
            <w:r>
              <w:rPr>
                <w:b/>
                <w:spacing w:val="-3"/>
              </w:rPr>
              <w:t xml:space="preserve"> </w:t>
            </w:r>
            <w:r>
              <w:rPr>
                <w:b/>
              </w:rPr>
              <w:t>в часах</w:t>
            </w:r>
          </w:p>
        </w:tc>
      </w:tr>
      <w:tr w:rsidR="002F63B1">
        <w:trPr>
          <w:trHeight w:val="272"/>
        </w:trPr>
        <w:tc>
          <w:tcPr>
            <w:tcW w:w="2813" w:type="dxa"/>
          </w:tcPr>
          <w:p w:rsidR="002F63B1" w:rsidRDefault="00FA4C92">
            <w:pPr>
              <w:pStyle w:val="TableParagraph"/>
              <w:spacing w:line="253" w:lineRule="exact"/>
              <w:ind w:left="10"/>
              <w:jc w:val="center"/>
              <w:rPr>
                <w:b/>
                <w:sz w:val="24"/>
              </w:rPr>
            </w:pPr>
            <w:r>
              <w:rPr>
                <w:b/>
                <w:sz w:val="24"/>
              </w:rPr>
              <w:t>1</w:t>
            </w:r>
          </w:p>
        </w:tc>
        <w:tc>
          <w:tcPr>
            <w:tcW w:w="10278" w:type="dxa"/>
          </w:tcPr>
          <w:p w:rsidR="002F63B1" w:rsidRDefault="00FA4C92">
            <w:pPr>
              <w:pStyle w:val="TableParagraph"/>
              <w:spacing w:line="253" w:lineRule="exact"/>
              <w:ind w:left="10"/>
              <w:jc w:val="center"/>
              <w:rPr>
                <w:b/>
                <w:sz w:val="24"/>
              </w:rPr>
            </w:pPr>
            <w:r>
              <w:rPr>
                <w:b/>
                <w:sz w:val="24"/>
              </w:rPr>
              <w:t>2</w:t>
            </w:r>
          </w:p>
        </w:tc>
        <w:tc>
          <w:tcPr>
            <w:tcW w:w="1876" w:type="dxa"/>
          </w:tcPr>
          <w:p w:rsidR="002F63B1" w:rsidRDefault="00FA4C92">
            <w:pPr>
              <w:pStyle w:val="TableParagraph"/>
              <w:spacing w:line="253" w:lineRule="exact"/>
              <w:ind w:left="11"/>
              <w:jc w:val="center"/>
              <w:rPr>
                <w:b/>
                <w:sz w:val="24"/>
              </w:rPr>
            </w:pPr>
            <w:r>
              <w:rPr>
                <w:b/>
                <w:sz w:val="24"/>
              </w:rPr>
              <w:t>3</w:t>
            </w:r>
          </w:p>
        </w:tc>
      </w:tr>
      <w:tr w:rsidR="002F63B1">
        <w:trPr>
          <w:trHeight w:val="275"/>
        </w:trPr>
        <w:tc>
          <w:tcPr>
            <w:tcW w:w="13091" w:type="dxa"/>
            <w:gridSpan w:val="2"/>
          </w:tcPr>
          <w:p w:rsidR="002F63B1" w:rsidRDefault="00FA4C92">
            <w:pPr>
              <w:pStyle w:val="TableParagraph"/>
              <w:spacing w:line="256" w:lineRule="exact"/>
              <w:ind w:left="62"/>
              <w:rPr>
                <w:b/>
                <w:sz w:val="24"/>
              </w:rPr>
            </w:pPr>
            <w:r>
              <w:rPr>
                <w:b/>
                <w:sz w:val="24"/>
              </w:rPr>
              <w:t>МДК.</w:t>
            </w:r>
            <w:r>
              <w:rPr>
                <w:b/>
                <w:spacing w:val="-2"/>
                <w:sz w:val="24"/>
              </w:rPr>
              <w:t xml:space="preserve"> </w:t>
            </w:r>
            <w:r>
              <w:rPr>
                <w:b/>
                <w:sz w:val="24"/>
              </w:rPr>
              <w:t>04.01</w:t>
            </w:r>
            <w:r>
              <w:rPr>
                <w:b/>
                <w:spacing w:val="-2"/>
                <w:sz w:val="24"/>
              </w:rPr>
              <w:t xml:space="preserve"> </w:t>
            </w:r>
            <w:r>
              <w:rPr>
                <w:b/>
                <w:sz w:val="24"/>
              </w:rPr>
              <w:t>Технология</w:t>
            </w:r>
            <w:r>
              <w:rPr>
                <w:b/>
                <w:spacing w:val="-1"/>
                <w:sz w:val="24"/>
              </w:rPr>
              <w:t xml:space="preserve"> </w:t>
            </w:r>
            <w:r>
              <w:rPr>
                <w:b/>
                <w:sz w:val="24"/>
              </w:rPr>
              <w:t>выполнения</w:t>
            </w:r>
            <w:r>
              <w:rPr>
                <w:b/>
                <w:spacing w:val="-5"/>
                <w:sz w:val="24"/>
              </w:rPr>
              <w:t xml:space="preserve"> </w:t>
            </w:r>
            <w:r>
              <w:rPr>
                <w:b/>
                <w:sz w:val="24"/>
              </w:rPr>
              <w:t>типовых</w:t>
            </w:r>
            <w:r>
              <w:rPr>
                <w:b/>
                <w:spacing w:val="-2"/>
                <w:sz w:val="24"/>
              </w:rPr>
              <w:t xml:space="preserve"> </w:t>
            </w:r>
            <w:r>
              <w:rPr>
                <w:b/>
                <w:sz w:val="24"/>
              </w:rPr>
              <w:t>парикмахерских</w:t>
            </w:r>
            <w:r>
              <w:rPr>
                <w:b/>
                <w:spacing w:val="-1"/>
                <w:sz w:val="24"/>
              </w:rPr>
              <w:t xml:space="preserve"> </w:t>
            </w:r>
            <w:r>
              <w:rPr>
                <w:b/>
                <w:sz w:val="24"/>
              </w:rPr>
              <w:t>услуг</w:t>
            </w:r>
          </w:p>
        </w:tc>
        <w:tc>
          <w:tcPr>
            <w:tcW w:w="1876" w:type="dxa"/>
          </w:tcPr>
          <w:p w:rsidR="002F63B1" w:rsidRDefault="002F63B1">
            <w:pPr>
              <w:pStyle w:val="TableParagraph"/>
              <w:spacing w:line="256" w:lineRule="exact"/>
              <w:ind w:left="200" w:right="189"/>
              <w:jc w:val="center"/>
              <w:rPr>
                <w:b/>
                <w:sz w:val="24"/>
              </w:rPr>
            </w:pPr>
          </w:p>
        </w:tc>
      </w:tr>
      <w:tr w:rsidR="002F63B1">
        <w:trPr>
          <w:trHeight w:val="278"/>
        </w:trPr>
        <w:tc>
          <w:tcPr>
            <w:tcW w:w="13091" w:type="dxa"/>
            <w:gridSpan w:val="2"/>
          </w:tcPr>
          <w:p w:rsidR="002F63B1" w:rsidRDefault="00FA4C92">
            <w:pPr>
              <w:pStyle w:val="TableParagraph"/>
              <w:spacing w:line="259" w:lineRule="exact"/>
              <w:ind w:left="62"/>
              <w:rPr>
                <w:b/>
                <w:sz w:val="24"/>
              </w:rPr>
            </w:pPr>
            <w:r>
              <w:rPr>
                <w:b/>
                <w:sz w:val="24"/>
              </w:rPr>
              <w:t>Раздел</w:t>
            </w:r>
            <w:r>
              <w:rPr>
                <w:b/>
                <w:spacing w:val="-3"/>
                <w:sz w:val="24"/>
              </w:rPr>
              <w:t xml:space="preserve"> </w:t>
            </w:r>
            <w:r>
              <w:rPr>
                <w:b/>
                <w:sz w:val="24"/>
              </w:rPr>
              <w:t>1</w:t>
            </w:r>
            <w:r>
              <w:rPr>
                <w:b/>
                <w:spacing w:val="-1"/>
                <w:sz w:val="24"/>
              </w:rPr>
              <w:t xml:space="preserve"> </w:t>
            </w:r>
            <w:r>
              <w:rPr>
                <w:b/>
                <w:sz w:val="24"/>
              </w:rPr>
              <w:t>Технология</w:t>
            </w:r>
            <w:r>
              <w:rPr>
                <w:b/>
                <w:spacing w:val="-1"/>
                <w:sz w:val="24"/>
              </w:rPr>
              <w:t xml:space="preserve"> </w:t>
            </w:r>
            <w:r>
              <w:rPr>
                <w:b/>
                <w:sz w:val="24"/>
              </w:rPr>
              <w:t>выполнения</w:t>
            </w:r>
            <w:r>
              <w:rPr>
                <w:b/>
                <w:spacing w:val="-1"/>
                <w:sz w:val="24"/>
              </w:rPr>
              <w:t xml:space="preserve"> </w:t>
            </w:r>
            <w:r>
              <w:rPr>
                <w:b/>
                <w:sz w:val="24"/>
              </w:rPr>
              <w:t>стрижки</w:t>
            </w:r>
            <w:r>
              <w:rPr>
                <w:b/>
                <w:spacing w:val="-2"/>
                <w:sz w:val="24"/>
              </w:rPr>
              <w:t xml:space="preserve"> </w:t>
            </w:r>
            <w:r>
              <w:rPr>
                <w:b/>
                <w:sz w:val="24"/>
              </w:rPr>
              <w:t>и</w:t>
            </w:r>
            <w:r>
              <w:rPr>
                <w:b/>
                <w:spacing w:val="-3"/>
                <w:sz w:val="24"/>
              </w:rPr>
              <w:t xml:space="preserve"> </w:t>
            </w:r>
            <w:r>
              <w:rPr>
                <w:b/>
                <w:sz w:val="24"/>
              </w:rPr>
              <w:t>укладки</w:t>
            </w:r>
            <w:r>
              <w:rPr>
                <w:b/>
                <w:spacing w:val="-1"/>
                <w:sz w:val="24"/>
              </w:rPr>
              <w:t xml:space="preserve"> </w:t>
            </w:r>
            <w:r>
              <w:rPr>
                <w:b/>
                <w:sz w:val="24"/>
              </w:rPr>
              <w:t>волос</w:t>
            </w:r>
          </w:p>
        </w:tc>
        <w:tc>
          <w:tcPr>
            <w:tcW w:w="1876" w:type="dxa"/>
          </w:tcPr>
          <w:p w:rsidR="002F63B1" w:rsidRDefault="00E07262">
            <w:pPr>
              <w:pStyle w:val="TableParagraph"/>
              <w:spacing w:line="259" w:lineRule="exact"/>
              <w:ind w:left="200" w:right="189"/>
              <w:jc w:val="center"/>
              <w:rPr>
                <w:b/>
                <w:sz w:val="24"/>
              </w:rPr>
            </w:pPr>
            <w:r>
              <w:rPr>
                <w:b/>
                <w:sz w:val="24"/>
              </w:rPr>
              <w:t>118</w:t>
            </w:r>
          </w:p>
        </w:tc>
      </w:tr>
      <w:tr w:rsidR="002F63B1">
        <w:trPr>
          <w:trHeight w:val="275"/>
        </w:trPr>
        <w:tc>
          <w:tcPr>
            <w:tcW w:w="2813" w:type="dxa"/>
            <w:vMerge w:val="restart"/>
          </w:tcPr>
          <w:p w:rsidR="002F63B1" w:rsidRDefault="00FA4C92">
            <w:pPr>
              <w:pStyle w:val="TableParagraph"/>
              <w:ind w:left="62" w:right="172"/>
              <w:rPr>
                <w:sz w:val="24"/>
              </w:rPr>
            </w:pPr>
            <w:r>
              <w:rPr>
                <w:b/>
                <w:sz w:val="24"/>
              </w:rPr>
              <w:t xml:space="preserve">Тема 1. </w:t>
            </w:r>
            <w:r>
              <w:rPr>
                <w:sz w:val="24"/>
              </w:rPr>
              <w:t>Организация</w:t>
            </w:r>
            <w:r>
              <w:rPr>
                <w:spacing w:val="1"/>
                <w:sz w:val="24"/>
              </w:rPr>
              <w:t xml:space="preserve"> </w:t>
            </w:r>
            <w:r>
              <w:rPr>
                <w:sz w:val="24"/>
              </w:rPr>
              <w:t>предоставления</w:t>
            </w:r>
            <w:r>
              <w:rPr>
                <w:spacing w:val="-10"/>
                <w:sz w:val="24"/>
              </w:rPr>
              <w:t xml:space="preserve"> </w:t>
            </w:r>
            <w:r>
              <w:rPr>
                <w:sz w:val="24"/>
              </w:rPr>
              <w:t>типовых</w:t>
            </w:r>
            <w:r>
              <w:rPr>
                <w:spacing w:val="-57"/>
                <w:sz w:val="24"/>
              </w:rPr>
              <w:t xml:space="preserve"> </w:t>
            </w:r>
            <w:r>
              <w:rPr>
                <w:sz w:val="24"/>
              </w:rPr>
              <w:t>парикмахерских</w:t>
            </w:r>
            <w:r>
              <w:rPr>
                <w:spacing w:val="1"/>
                <w:sz w:val="24"/>
              </w:rPr>
              <w:t xml:space="preserve"> </w:t>
            </w:r>
            <w:r>
              <w:rPr>
                <w:sz w:val="24"/>
              </w:rPr>
              <w:t>услуг</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199" w:right="190"/>
              <w:jc w:val="center"/>
              <w:rPr>
                <w:b/>
                <w:sz w:val="24"/>
              </w:rPr>
            </w:pPr>
          </w:p>
        </w:tc>
      </w:tr>
      <w:tr w:rsidR="002F63B1">
        <w:trPr>
          <w:trHeight w:val="1706"/>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ind w:left="62" w:right="54"/>
              <w:jc w:val="both"/>
              <w:rPr>
                <w:sz w:val="24"/>
              </w:rPr>
            </w:pPr>
            <w:r>
              <w:rPr>
                <w:sz w:val="24"/>
              </w:rPr>
              <w:t>1</w:t>
            </w:r>
            <w:r>
              <w:rPr>
                <w:b/>
                <w:sz w:val="24"/>
              </w:rPr>
              <w:t>.</w:t>
            </w:r>
            <w:r>
              <w:rPr>
                <w:b/>
                <w:spacing w:val="1"/>
                <w:sz w:val="24"/>
              </w:rPr>
              <w:t xml:space="preserve"> </w:t>
            </w:r>
            <w:r>
              <w:rPr>
                <w:sz w:val="24"/>
              </w:rPr>
              <w:t>Виды</w:t>
            </w:r>
            <w:r>
              <w:rPr>
                <w:spacing w:val="1"/>
                <w:sz w:val="24"/>
              </w:rPr>
              <w:t xml:space="preserve"> </w:t>
            </w:r>
            <w:r>
              <w:rPr>
                <w:sz w:val="24"/>
              </w:rPr>
              <w:t>парикмахерских</w:t>
            </w:r>
            <w:r>
              <w:rPr>
                <w:spacing w:val="1"/>
                <w:sz w:val="24"/>
              </w:rPr>
              <w:t xml:space="preserve"> </w:t>
            </w:r>
            <w:r>
              <w:rPr>
                <w:sz w:val="24"/>
              </w:rPr>
              <w:t>работ.</w:t>
            </w:r>
            <w:r>
              <w:rPr>
                <w:spacing w:val="1"/>
                <w:sz w:val="24"/>
              </w:rPr>
              <w:t xml:space="preserve"> </w:t>
            </w:r>
            <w:r>
              <w:rPr>
                <w:sz w:val="24"/>
              </w:rPr>
              <w:t>Типы</w:t>
            </w:r>
            <w:r>
              <w:rPr>
                <w:spacing w:val="1"/>
                <w:sz w:val="24"/>
              </w:rPr>
              <w:t xml:space="preserve"> </w:t>
            </w:r>
            <w:r>
              <w:rPr>
                <w:sz w:val="24"/>
              </w:rPr>
              <w:t>парикмахерского</w:t>
            </w:r>
            <w:r>
              <w:rPr>
                <w:spacing w:val="1"/>
                <w:sz w:val="24"/>
              </w:rPr>
              <w:t xml:space="preserve"> </w:t>
            </w:r>
            <w:r>
              <w:rPr>
                <w:sz w:val="24"/>
              </w:rPr>
              <w:t>оборудования,</w:t>
            </w:r>
            <w:r>
              <w:rPr>
                <w:spacing w:val="1"/>
                <w:sz w:val="24"/>
              </w:rPr>
              <w:t xml:space="preserve"> </w:t>
            </w:r>
            <w:r>
              <w:rPr>
                <w:sz w:val="24"/>
              </w:rPr>
              <w:t>парикмахерские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приспособления:</w:t>
            </w:r>
            <w:r>
              <w:rPr>
                <w:spacing w:val="1"/>
                <w:sz w:val="24"/>
              </w:rPr>
              <w:t xml:space="preserve"> </w:t>
            </w:r>
            <w:r>
              <w:rPr>
                <w:sz w:val="24"/>
              </w:rPr>
              <w:t>виды,</w:t>
            </w:r>
            <w:r>
              <w:rPr>
                <w:spacing w:val="1"/>
                <w:sz w:val="24"/>
              </w:rPr>
              <w:t xml:space="preserve"> </w:t>
            </w:r>
            <w:r>
              <w:rPr>
                <w:sz w:val="24"/>
              </w:rPr>
              <w:t>назначение,</w:t>
            </w:r>
            <w:r>
              <w:rPr>
                <w:spacing w:val="1"/>
                <w:sz w:val="24"/>
              </w:rPr>
              <w:t xml:space="preserve"> </w:t>
            </w:r>
            <w:r>
              <w:rPr>
                <w:sz w:val="24"/>
              </w:rPr>
              <w:t>устройство,</w:t>
            </w:r>
            <w:r>
              <w:rPr>
                <w:spacing w:val="1"/>
                <w:sz w:val="24"/>
              </w:rPr>
              <w:t xml:space="preserve"> </w:t>
            </w:r>
            <w:r>
              <w:rPr>
                <w:sz w:val="24"/>
              </w:rPr>
              <w:t>приёмы</w:t>
            </w:r>
            <w:r>
              <w:rPr>
                <w:spacing w:val="1"/>
                <w:sz w:val="24"/>
              </w:rPr>
              <w:t xml:space="preserve"> </w:t>
            </w:r>
            <w:r>
              <w:rPr>
                <w:sz w:val="24"/>
              </w:rPr>
              <w:t>держания,</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Организация</w:t>
            </w:r>
            <w:r>
              <w:rPr>
                <w:spacing w:val="1"/>
                <w:sz w:val="24"/>
              </w:rPr>
              <w:t xml:space="preserve"> </w:t>
            </w:r>
            <w:r>
              <w:rPr>
                <w:sz w:val="24"/>
              </w:rPr>
              <w:t>подготовки</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парикмахерских</w:t>
            </w:r>
            <w:r>
              <w:rPr>
                <w:spacing w:val="1"/>
                <w:sz w:val="24"/>
              </w:rPr>
              <w:t xml:space="preserve"> </w:t>
            </w:r>
            <w:r>
              <w:rPr>
                <w:sz w:val="24"/>
              </w:rPr>
              <w:t>услуг.</w:t>
            </w:r>
            <w:r>
              <w:rPr>
                <w:spacing w:val="-57"/>
                <w:sz w:val="24"/>
              </w:rPr>
              <w:t xml:space="preserve"> </w:t>
            </w:r>
            <w:r>
              <w:rPr>
                <w:sz w:val="24"/>
              </w:rPr>
              <w:t>Признаки</w:t>
            </w:r>
            <w:r>
              <w:rPr>
                <w:spacing w:val="1"/>
                <w:sz w:val="24"/>
              </w:rPr>
              <w:t xml:space="preserve"> </w:t>
            </w:r>
            <w:r>
              <w:rPr>
                <w:sz w:val="24"/>
              </w:rPr>
              <w:t>неисправностей</w:t>
            </w:r>
            <w:r>
              <w:rPr>
                <w:spacing w:val="1"/>
                <w:sz w:val="24"/>
              </w:rPr>
              <w:t xml:space="preserve"> </w:t>
            </w:r>
            <w:r>
              <w:rPr>
                <w:sz w:val="24"/>
              </w:rPr>
              <w:t>оборудования,</w:t>
            </w:r>
            <w:r>
              <w:rPr>
                <w:spacing w:val="1"/>
                <w:sz w:val="24"/>
              </w:rPr>
              <w:t xml:space="preserve"> </w:t>
            </w:r>
            <w:r>
              <w:rPr>
                <w:sz w:val="24"/>
              </w:rPr>
              <w:t>инструмента.</w:t>
            </w:r>
            <w:r>
              <w:rPr>
                <w:spacing w:val="1"/>
                <w:sz w:val="24"/>
              </w:rPr>
              <w:t xml:space="preserve"> </w:t>
            </w:r>
            <w:r>
              <w:rPr>
                <w:sz w:val="24"/>
              </w:rPr>
              <w:t>Способы</w:t>
            </w:r>
            <w:r>
              <w:rPr>
                <w:spacing w:val="1"/>
                <w:sz w:val="24"/>
              </w:rPr>
              <w:t xml:space="preserve"> </w:t>
            </w:r>
            <w:r>
              <w:rPr>
                <w:sz w:val="24"/>
              </w:rPr>
              <w:t>проверки</w:t>
            </w:r>
            <w:r>
              <w:rPr>
                <w:spacing w:val="1"/>
                <w:sz w:val="24"/>
              </w:rPr>
              <w:t xml:space="preserve"> </w:t>
            </w:r>
            <w:r>
              <w:rPr>
                <w:sz w:val="24"/>
              </w:rPr>
              <w:t>функциональности</w:t>
            </w:r>
            <w:r>
              <w:rPr>
                <w:spacing w:val="1"/>
                <w:sz w:val="24"/>
              </w:rPr>
              <w:t xml:space="preserve"> </w:t>
            </w:r>
            <w:r>
              <w:rPr>
                <w:sz w:val="24"/>
              </w:rPr>
              <w:t>оборудования,</w:t>
            </w:r>
            <w:r>
              <w:rPr>
                <w:spacing w:val="1"/>
                <w:sz w:val="24"/>
              </w:rPr>
              <w:t xml:space="preserve"> </w:t>
            </w:r>
            <w:r>
              <w:rPr>
                <w:sz w:val="24"/>
              </w:rPr>
              <w:t>инструмента.</w:t>
            </w:r>
            <w:r>
              <w:rPr>
                <w:spacing w:val="60"/>
                <w:sz w:val="24"/>
              </w:rPr>
              <w:t xml:space="preserve"> </w:t>
            </w:r>
            <w:r>
              <w:rPr>
                <w:sz w:val="24"/>
              </w:rPr>
              <w:t>Формы и</w:t>
            </w:r>
            <w:r>
              <w:rPr>
                <w:spacing w:val="60"/>
                <w:sz w:val="24"/>
              </w:rPr>
              <w:t xml:space="preserve"> </w:t>
            </w:r>
            <w:r>
              <w:rPr>
                <w:sz w:val="24"/>
              </w:rPr>
              <w:t>методы обслуживания</w:t>
            </w:r>
            <w:r>
              <w:rPr>
                <w:spacing w:val="60"/>
                <w:sz w:val="24"/>
              </w:rPr>
              <w:t xml:space="preserve"> </w:t>
            </w:r>
            <w:r>
              <w:rPr>
                <w:sz w:val="24"/>
              </w:rPr>
              <w:t>потребителей.</w:t>
            </w:r>
            <w:r>
              <w:rPr>
                <w:spacing w:val="60"/>
                <w:sz w:val="24"/>
              </w:rPr>
              <w:t xml:space="preserve"> </w:t>
            </w:r>
            <w:r>
              <w:rPr>
                <w:sz w:val="24"/>
              </w:rPr>
              <w:t>Санитарные нормы</w:t>
            </w:r>
            <w:r>
              <w:rPr>
                <w:spacing w:val="-57"/>
                <w:sz w:val="24"/>
              </w:rPr>
              <w:t xml:space="preserve"> </w:t>
            </w:r>
            <w:r>
              <w:rPr>
                <w:sz w:val="24"/>
              </w:rPr>
              <w:t>и</w:t>
            </w:r>
            <w:r>
              <w:rPr>
                <w:spacing w:val="-1"/>
                <w:sz w:val="24"/>
              </w:rPr>
              <w:t xml:space="preserve"> </w:t>
            </w:r>
            <w:r>
              <w:rPr>
                <w:sz w:val="24"/>
              </w:rPr>
              <w:t>правила,</w:t>
            </w:r>
            <w:r>
              <w:rPr>
                <w:spacing w:val="-1"/>
                <w:sz w:val="24"/>
              </w:rPr>
              <w:t xml:space="preserve"> </w:t>
            </w:r>
            <w:r>
              <w:rPr>
                <w:sz w:val="24"/>
              </w:rPr>
              <w:t>требования</w:t>
            </w:r>
            <w:r>
              <w:rPr>
                <w:spacing w:val="-4"/>
                <w:sz w:val="24"/>
              </w:rPr>
              <w:t xml:space="preserve"> </w:t>
            </w:r>
            <w:r>
              <w:rPr>
                <w:sz w:val="24"/>
              </w:rPr>
              <w:t>в</w:t>
            </w:r>
            <w:r>
              <w:rPr>
                <w:spacing w:val="-1"/>
                <w:sz w:val="24"/>
              </w:rPr>
              <w:t xml:space="preserve"> </w:t>
            </w:r>
            <w:r>
              <w:rPr>
                <w:sz w:val="24"/>
              </w:rPr>
              <w:t>сфере</w:t>
            </w:r>
            <w:r>
              <w:rPr>
                <w:spacing w:val="-3"/>
                <w:sz w:val="24"/>
              </w:rPr>
              <w:t xml:space="preserve"> </w:t>
            </w:r>
            <w:r>
              <w:rPr>
                <w:sz w:val="24"/>
              </w:rPr>
              <w:t>парикмахерских</w:t>
            </w:r>
            <w:r>
              <w:rPr>
                <w:spacing w:val="3"/>
                <w:sz w:val="24"/>
              </w:rPr>
              <w:t xml:space="preserve"> </w:t>
            </w:r>
            <w:r>
              <w:rPr>
                <w:sz w:val="24"/>
              </w:rPr>
              <w:t>услуг,</w:t>
            </w:r>
            <w:r>
              <w:rPr>
                <w:spacing w:val="-1"/>
                <w:sz w:val="24"/>
              </w:rPr>
              <w:t xml:space="preserve"> </w:t>
            </w:r>
            <w:r>
              <w:rPr>
                <w:sz w:val="24"/>
              </w:rPr>
              <w:t>требования</w:t>
            </w:r>
            <w:r>
              <w:rPr>
                <w:spacing w:val="-1"/>
                <w:sz w:val="24"/>
              </w:rPr>
              <w:t xml:space="preserve"> </w:t>
            </w:r>
            <w:r>
              <w:rPr>
                <w:sz w:val="24"/>
              </w:rPr>
              <w:t>охраны</w:t>
            </w:r>
            <w:r>
              <w:rPr>
                <w:spacing w:val="-1"/>
                <w:sz w:val="24"/>
              </w:rPr>
              <w:t xml:space="preserve"> </w:t>
            </w:r>
            <w:r>
              <w:rPr>
                <w:sz w:val="24"/>
              </w:rPr>
              <w:t>труда</w:t>
            </w:r>
          </w:p>
        </w:tc>
        <w:tc>
          <w:tcPr>
            <w:tcW w:w="1876" w:type="dxa"/>
          </w:tcPr>
          <w:p w:rsidR="002F63B1" w:rsidRDefault="00FA4C92">
            <w:pPr>
              <w:pStyle w:val="TableParagraph"/>
              <w:spacing w:line="268" w:lineRule="exact"/>
              <w:ind w:left="11"/>
              <w:jc w:val="center"/>
              <w:rPr>
                <w:sz w:val="24"/>
              </w:rPr>
            </w:pPr>
            <w:r>
              <w:rPr>
                <w:sz w:val="24"/>
              </w:rPr>
              <w:t>2</w:t>
            </w:r>
          </w:p>
        </w:tc>
      </w:tr>
      <w:tr w:rsidR="002F63B1">
        <w:trPr>
          <w:trHeight w:val="275"/>
        </w:trPr>
        <w:tc>
          <w:tcPr>
            <w:tcW w:w="2813" w:type="dxa"/>
            <w:vMerge w:val="restart"/>
          </w:tcPr>
          <w:p w:rsidR="002F63B1" w:rsidRDefault="00FA4C92">
            <w:pPr>
              <w:pStyle w:val="TableParagraph"/>
              <w:ind w:left="62" w:right="129"/>
              <w:rPr>
                <w:sz w:val="24"/>
              </w:rPr>
            </w:pPr>
            <w:r>
              <w:rPr>
                <w:b/>
                <w:sz w:val="24"/>
              </w:rPr>
              <w:t>Тема</w:t>
            </w:r>
            <w:r>
              <w:rPr>
                <w:b/>
                <w:spacing w:val="-4"/>
                <w:sz w:val="24"/>
              </w:rPr>
              <w:t xml:space="preserve"> </w:t>
            </w:r>
            <w:r>
              <w:rPr>
                <w:b/>
                <w:sz w:val="24"/>
              </w:rPr>
              <w:t>2.</w:t>
            </w:r>
            <w:r>
              <w:rPr>
                <w:b/>
                <w:spacing w:val="-3"/>
                <w:sz w:val="24"/>
              </w:rPr>
              <w:t xml:space="preserve"> </w:t>
            </w:r>
            <w:r>
              <w:rPr>
                <w:sz w:val="24"/>
              </w:rPr>
              <w:t>Гигиенический</w:t>
            </w:r>
            <w:r>
              <w:rPr>
                <w:spacing w:val="-5"/>
                <w:sz w:val="24"/>
              </w:rPr>
              <w:t xml:space="preserve"> </w:t>
            </w:r>
            <w:r>
              <w:rPr>
                <w:sz w:val="24"/>
              </w:rPr>
              <w:t>и</w:t>
            </w:r>
            <w:r>
              <w:rPr>
                <w:spacing w:val="-57"/>
                <w:sz w:val="24"/>
              </w:rPr>
              <w:t xml:space="preserve"> </w:t>
            </w:r>
            <w:r>
              <w:rPr>
                <w:sz w:val="24"/>
              </w:rPr>
              <w:t>профилактический уход</w:t>
            </w:r>
            <w:r>
              <w:rPr>
                <w:spacing w:val="1"/>
                <w:sz w:val="24"/>
              </w:rPr>
              <w:t xml:space="preserve"> </w:t>
            </w:r>
            <w:r>
              <w:rPr>
                <w:sz w:val="24"/>
              </w:rPr>
              <w:t>за волосами и кожей</w:t>
            </w:r>
            <w:r>
              <w:rPr>
                <w:spacing w:val="1"/>
                <w:sz w:val="24"/>
              </w:rPr>
              <w:t xml:space="preserve"> </w:t>
            </w:r>
            <w:r>
              <w:rPr>
                <w:sz w:val="24"/>
              </w:rPr>
              <w:t>головы</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1384"/>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8"/>
              </w:numPr>
              <w:tabs>
                <w:tab w:val="left" w:pos="334"/>
              </w:tabs>
              <w:ind w:right="52" w:firstLine="0"/>
              <w:jc w:val="both"/>
              <w:rPr>
                <w:sz w:val="24"/>
              </w:rPr>
            </w:pPr>
            <w:r>
              <w:rPr>
                <w:sz w:val="24"/>
              </w:rPr>
              <w:t>Мытье головы, как гигиеническая и лечебно-профилактическая процедура. Анализ состояния</w:t>
            </w:r>
            <w:r>
              <w:rPr>
                <w:spacing w:val="1"/>
                <w:sz w:val="24"/>
              </w:rPr>
              <w:t xml:space="preserve"> </w:t>
            </w:r>
            <w:r>
              <w:rPr>
                <w:sz w:val="24"/>
              </w:rPr>
              <w:t>волос и кожи головы потребителя. Средства для мытья головы, их воздействие на кожу и волосы,</w:t>
            </w:r>
            <w:r>
              <w:rPr>
                <w:spacing w:val="1"/>
                <w:sz w:val="24"/>
              </w:rPr>
              <w:t xml:space="preserve"> </w:t>
            </w:r>
            <w:r>
              <w:rPr>
                <w:sz w:val="24"/>
              </w:rPr>
              <w:t>индивидуальный</w:t>
            </w:r>
            <w:r>
              <w:rPr>
                <w:spacing w:val="-1"/>
                <w:sz w:val="24"/>
              </w:rPr>
              <w:t xml:space="preserve"> </w:t>
            </w:r>
            <w:r>
              <w:rPr>
                <w:sz w:val="24"/>
              </w:rPr>
              <w:t>подбор.</w:t>
            </w:r>
            <w:r>
              <w:rPr>
                <w:spacing w:val="-1"/>
                <w:sz w:val="24"/>
              </w:rPr>
              <w:t xml:space="preserve"> </w:t>
            </w:r>
            <w:r>
              <w:rPr>
                <w:sz w:val="24"/>
              </w:rPr>
              <w:t>Заполнение</w:t>
            </w:r>
            <w:r>
              <w:rPr>
                <w:spacing w:val="-1"/>
                <w:sz w:val="24"/>
              </w:rPr>
              <w:t xml:space="preserve"> </w:t>
            </w:r>
            <w:r>
              <w:rPr>
                <w:sz w:val="24"/>
              </w:rPr>
              <w:t>диагностической</w:t>
            </w:r>
            <w:r>
              <w:rPr>
                <w:spacing w:val="-1"/>
                <w:sz w:val="24"/>
              </w:rPr>
              <w:t xml:space="preserve"> </w:t>
            </w:r>
            <w:r>
              <w:rPr>
                <w:sz w:val="24"/>
              </w:rPr>
              <w:t>карты потребителя.</w:t>
            </w:r>
          </w:p>
          <w:p w:rsidR="002F63B1" w:rsidRDefault="00FA4C92" w:rsidP="00087AC1">
            <w:pPr>
              <w:pStyle w:val="TableParagraph"/>
              <w:numPr>
                <w:ilvl w:val="0"/>
                <w:numId w:val="108"/>
              </w:numPr>
              <w:tabs>
                <w:tab w:val="left" w:pos="303"/>
              </w:tabs>
              <w:spacing w:line="270" w:lineRule="atLeast"/>
              <w:ind w:right="1347" w:firstLine="0"/>
              <w:jc w:val="both"/>
              <w:rPr>
                <w:sz w:val="24"/>
              </w:rPr>
            </w:pPr>
            <w:r>
              <w:rPr>
                <w:sz w:val="24"/>
              </w:rPr>
              <w:t>Препараты</w:t>
            </w:r>
            <w:r>
              <w:rPr>
                <w:spacing w:val="-4"/>
                <w:sz w:val="24"/>
              </w:rPr>
              <w:t xml:space="preserve"> </w:t>
            </w:r>
            <w:r>
              <w:rPr>
                <w:sz w:val="24"/>
              </w:rPr>
              <w:t>по</w:t>
            </w:r>
            <w:r>
              <w:rPr>
                <w:spacing w:val="-1"/>
                <w:sz w:val="24"/>
              </w:rPr>
              <w:t xml:space="preserve"> </w:t>
            </w:r>
            <w:r>
              <w:rPr>
                <w:sz w:val="24"/>
              </w:rPr>
              <w:t>уходу</w:t>
            </w:r>
            <w:r>
              <w:rPr>
                <w:spacing w:val="-6"/>
                <w:sz w:val="24"/>
              </w:rPr>
              <w:t xml:space="preserve"> </w:t>
            </w:r>
            <w:r>
              <w:rPr>
                <w:sz w:val="24"/>
              </w:rPr>
              <w:t>за</w:t>
            </w:r>
            <w:r>
              <w:rPr>
                <w:spacing w:val="-5"/>
                <w:sz w:val="24"/>
              </w:rPr>
              <w:t xml:space="preserve"> </w:t>
            </w:r>
            <w:r>
              <w:rPr>
                <w:sz w:val="24"/>
              </w:rPr>
              <w:t>волосами.</w:t>
            </w:r>
            <w:r>
              <w:rPr>
                <w:spacing w:val="-3"/>
                <w:sz w:val="24"/>
              </w:rPr>
              <w:t xml:space="preserve"> </w:t>
            </w:r>
            <w:r>
              <w:rPr>
                <w:sz w:val="24"/>
              </w:rPr>
              <w:t>Уход</w:t>
            </w:r>
            <w:r>
              <w:rPr>
                <w:spacing w:val="-3"/>
                <w:sz w:val="24"/>
              </w:rPr>
              <w:t xml:space="preserve"> </w:t>
            </w:r>
            <w:r>
              <w:rPr>
                <w:sz w:val="24"/>
              </w:rPr>
              <w:t>за</w:t>
            </w:r>
            <w:r>
              <w:rPr>
                <w:spacing w:val="-4"/>
                <w:sz w:val="24"/>
              </w:rPr>
              <w:t xml:space="preserve"> </w:t>
            </w:r>
            <w:r>
              <w:rPr>
                <w:sz w:val="24"/>
              </w:rPr>
              <w:t>волосами:</w:t>
            </w:r>
            <w:r>
              <w:rPr>
                <w:spacing w:val="-4"/>
                <w:sz w:val="24"/>
              </w:rPr>
              <w:t xml:space="preserve"> </w:t>
            </w:r>
            <w:r>
              <w:rPr>
                <w:sz w:val="24"/>
              </w:rPr>
              <w:t>лечение</w:t>
            </w:r>
            <w:r>
              <w:rPr>
                <w:spacing w:val="-4"/>
                <w:sz w:val="24"/>
              </w:rPr>
              <w:t xml:space="preserve"> </w:t>
            </w:r>
            <w:r>
              <w:rPr>
                <w:sz w:val="24"/>
              </w:rPr>
              <w:t>волос,</w:t>
            </w:r>
            <w:r>
              <w:rPr>
                <w:spacing w:val="-1"/>
                <w:sz w:val="24"/>
              </w:rPr>
              <w:t xml:space="preserve"> </w:t>
            </w:r>
            <w:r>
              <w:rPr>
                <w:sz w:val="24"/>
              </w:rPr>
              <w:t>массаж</w:t>
            </w:r>
            <w:r>
              <w:rPr>
                <w:spacing w:val="-4"/>
                <w:sz w:val="24"/>
              </w:rPr>
              <w:t xml:space="preserve"> </w:t>
            </w:r>
            <w:r>
              <w:rPr>
                <w:sz w:val="24"/>
              </w:rPr>
              <w:t>головы.</w:t>
            </w:r>
            <w:r>
              <w:rPr>
                <w:spacing w:val="-57"/>
                <w:sz w:val="24"/>
              </w:rPr>
              <w:t xml:space="preserve"> </w:t>
            </w:r>
            <w:r>
              <w:rPr>
                <w:sz w:val="24"/>
              </w:rPr>
              <w:t>Консультация</w:t>
            </w:r>
            <w:r>
              <w:rPr>
                <w:spacing w:val="-1"/>
                <w:sz w:val="24"/>
              </w:rPr>
              <w:t xml:space="preserve"> </w:t>
            </w:r>
            <w:r>
              <w:rPr>
                <w:sz w:val="24"/>
              </w:rPr>
              <w:t>клиентов</w:t>
            </w:r>
            <w:r>
              <w:rPr>
                <w:spacing w:val="-3"/>
                <w:sz w:val="24"/>
              </w:rPr>
              <w:t xml:space="preserve"> </w:t>
            </w:r>
            <w:r>
              <w:rPr>
                <w:sz w:val="24"/>
              </w:rPr>
              <w:t>по</w:t>
            </w:r>
            <w:r>
              <w:rPr>
                <w:spacing w:val="-1"/>
                <w:sz w:val="24"/>
              </w:rPr>
              <w:t xml:space="preserve"> </w:t>
            </w:r>
            <w:r>
              <w:rPr>
                <w:sz w:val="24"/>
              </w:rPr>
              <w:t>домашнему</w:t>
            </w:r>
            <w:r>
              <w:rPr>
                <w:spacing w:val="-5"/>
                <w:sz w:val="24"/>
              </w:rPr>
              <w:t xml:space="preserve"> </w:t>
            </w:r>
            <w:r>
              <w:rPr>
                <w:sz w:val="24"/>
              </w:rPr>
              <w:t>профилактическому</w:t>
            </w:r>
            <w:r>
              <w:rPr>
                <w:spacing w:val="-1"/>
                <w:sz w:val="24"/>
              </w:rPr>
              <w:t xml:space="preserve"> </w:t>
            </w:r>
            <w:r>
              <w:rPr>
                <w:sz w:val="24"/>
              </w:rPr>
              <w:t>уходу</w:t>
            </w:r>
          </w:p>
        </w:tc>
        <w:tc>
          <w:tcPr>
            <w:tcW w:w="1876" w:type="dxa"/>
          </w:tcPr>
          <w:p w:rsidR="002F63B1" w:rsidRDefault="00FA4C92">
            <w:pPr>
              <w:pStyle w:val="TableParagraph"/>
              <w:spacing w:line="268" w:lineRule="exact"/>
              <w:ind w:left="11"/>
              <w:jc w:val="center"/>
              <w:rPr>
                <w:sz w:val="24"/>
              </w:rPr>
            </w:pPr>
            <w:r>
              <w:rPr>
                <w:sz w:val="24"/>
              </w:rPr>
              <w:t>4</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828"/>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3"/>
                <w:sz w:val="24"/>
              </w:rPr>
              <w:t xml:space="preserve"> </w:t>
            </w:r>
            <w:r>
              <w:rPr>
                <w:sz w:val="24"/>
              </w:rPr>
              <w:t>работа</w:t>
            </w:r>
            <w:r>
              <w:rPr>
                <w:spacing w:val="-4"/>
                <w:sz w:val="24"/>
              </w:rPr>
              <w:t xml:space="preserve"> </w:t>
            </w:r>
            <w:r>
              <w:rPr>
                <w:sz w:val="24"/>
              </w:rPr>
              <w:t>1.</w:t>
            </w:r>
            <w:r>
              <w:rPr>
                <w:spacing w:val="-1"/>
                <w:sz w:val="24"/>
              </w:rPr>
              <w:t xml:space="preserve"> </w:t>
            </w:r>
            <w:r>
              <w:rPr>
                <w:sz w:val="24"/>
              </w:rPr>
              <w:t>Очищение</w:t>
            </w:r>
            <w:r>
              <w:rPr>
                <w:spacing w:val="-4"/>
                <w:sz w:val="24"/>
              </w:rPr>
              <w:t xml:space="preserve"> </w:t>
            </w:r>
            <w:r>
              <w:rPr>
                <w:sz w:val="24"/>
              </w:rPr>
              <w:t>волос</w:t>
            </w:r>
            <w:r>
              <w:rPr>
                <w:spacing w:val="-3"/>
                <w:sz w:val="24"/>
              </w:rPr>
              <w:t xml:space="preserve"> </w:t>
            </w:r>
            <w:r>
              <w:rPr>
                <w:sz w:val="24"/>
              </w:rPr>
              <w:t>различной</w:t>
            </w:r>
            <w:r>
              <w:rPr>
                <w:spacing w:val="-3"/>
                <w:sz w:val="24"/>
              </w:rPr>
              <w:t xml:space="preserve"> </w:t>
            </w:r>
            <w:r>
              <w:rPr>
                <w:sz w:val="24"/>
              </w:rPr>
              <w:t>длины.</w:t>
            </w:r>
          </w:p>
          <w:p w:rsidR="002F63B1" w:rsidRDefault="00FA4C92">
            <w:pPr>
              <w:pStyle w:val="TableParagraph"/>
              <w:spacing w:line="270" w:lineRule="atLeast"/>
              <w:ind w:left="62" w:right="1045"/>
              <w:rPr>
                <w:sz w:val="24"/>
              </w:rPr>
            </w:pPr>
            <w:r>
              <w:rPr>
                <w:sz w:val="24"/>
              </w:rPr>
              <w:t>Лабораторная</w:t>
            </w:r>
            <w:r>
              <w:rPr>
                <w:spacing w:val="-4"/>
                <w:sz w:val="24"/>
              </w:rPr>
              <w:t xml:space="preserve"> </w:t>
            </w:r>
            <w:r>
              <w:rPr>
                <w:sz w:val="24"/>
              </w:rPr>
              <w:t>работа</w:t>
            </w:r>
            <w:r>
              <w:rPr>
                <w:spacing w:val="-4"/>
                <w:sz w:val="24"/>
              </w:rPr>
              <w:t xml:space="preserve"> </w:t>
            </w:r>
            <w:r>
              <w:rPr>
                <w:sz w:val="24"/>
              </w:rPr>
              <w:t>2.</w:t>
            </w:r>
            <w:r>
              <w:rPr>
                <w:spacing w:val="-3"/>
                <w:sz w:val="24"/>
              </w:rPr>
              <w:t xml:space="preserve"> </w:t>
            </w:r>
            <w:r>
              <w:rPr>
                <w:sz w:val="24"/>
              </w:rPr>
              <w:t>Выполнение</w:t>
            </w:r>
            <w:r>
              <w:rPr>
                <w:spacing w:val="-5"/>
                <w:sz w:val="24"/>
              </w:rPr>
              <w:t xml:space="preserve"> </w:t>
            </w:r>
            <w:r>
              <w:rPr>
                <w:sz w:val="24"/>
              </w:rPr>
              <w:t>различных</w:t>
            </w:r>
            <w:r>
              <w:rPr>
                <w:spacing w:val="-1"/>
                <w:sz w:val="24"/>
              </w:rPr>
              <w:t xml:space="preserve"> </w:t>
            </w:r>
            <w:r>
              <w:rPr>
                <w:sz w:val="24"/>
              </w:rPr>
              <w:t>приемов ухода</w:t>
            </w:r>
            <w:r>
              <w:rPr>
                <w:spacing w:val="-4"/>
                <w:sz w:val="24"/>
              </w:rPr>
              <w:t xml:space="preserve"> </w:t>
            </w:r>
            <w:r>
              <w:rPr>
                <w:sz w:val="24"/>
              </w:rPr>
              <w:t>за</w:t>
            </w:r>
            <w:r>
              <w:rPr>
                <w:spacing w:val="-5"/>
                <w:sz w:val="24"/>
              </w:rPr>
              <w:t xml:space="preserve"> </w:t>
            </w:r>
            <w:r>
              <w:rPr>
                <w:sz w:val="24"/>
              </w:rPr>
              <w:t>волосами.</w:t>
            </w:r>
            <w:r>
              <w:rPr>
                <w:spacing w:val="-57"/>
                <w:sz w:val="24"/>
              </w:rPr>
              <w:t xml:space="preserve"> </w:t>
            </w:r>
            <w:r>
              <w:rPr>
                <w:sz w:val="24"/>
              </w:rPr>
              <w:t>Лабораторная</w:t>
            </w:r>
            <w:r>
              <w:rPr>
                <w:spacing w:val="-3"/>
                <w:sz w:val="24"/>
              </w:rPr>
              <w:t xml:space="preserve"> </w:t>
            </w:r>
            <w:r>
              <w:rPr>
                <w:sz w:val="24"/>
              </w:rPr>
              <w:t>работа</w:t>
            </w:r>
            <w:r>
              <w:rPr>
                <w:spacing w:val="-2"/>
                <w:sz w:val="24"/>
              </w:rPr>
              <w:t xml:space="preserve"> </w:t>
            </w:r>
            <w:r>
              <w:rPr>
                <w:sz w:val="24"/>
              </w:rPr>
              <w:t>3.</w:t>
            </w:r>
            <w:r>
              <w:rPr>
                <w:spacing w:val="-2"/>
                <w:sz w:val="24"/>
              </w:rPr>
              <w:t xml:space="preserve"> </w:t>
            </w:r>
            <w:r>
              <w:rPr>
                <w:sz w:val="24"/>
              </w:rPr>
              <w:t>Выполнение</w:t>
            </w:r>
            <w:r>
              <w:rPr>
                <w:spacing w:val="-3"/>
                <w:sz w:val="24"/>
              </w:rPr>
              <w:t xml:space="preserve"> </w:t>
            </w:r>
            <w:r>
              <w:rPr>
                <w:sz w:val="24"/>
              </w:rPr>
              <w:t>различных приемов массажа</w:t>
            </w:r>
            <w:r>
              <w:rPr>
                <w:spacing w:val="-3"/>
                <w:sz w:val="24"/>
              </w:rPr>
              <w:t xml:space="preserve"> </w:t>
            </w:r>
            <w:r>
              <w:rPr>
                <w:sz w:val="24"/>
              </w:rPr>
              <w:t>головы.</w:t>
            </w:r>
          </w:p>
        </w:tc>
        <w:tc>
          <w:tcPr>
            <w:tcW w:w="1876" w:type="dxa"/>
          </w:tcPr>
          <w:p w:rsidR="002F63B1" w:rsidRDefault="000637AC">
            <w:pPr>
              <w:pStyle w:val="TableParagraph"/>
              <w:spacing w:line="268" w:lineRule="exact"/>
              <w:ind w:left="200" w:right="189"/>
              <w:jc w:val="center"/>
              <w:rPr>
                <w:sz w:val="24"/>
              </w:rPr>
            </w:pPr>
            <w:r>
              <w:rPr>
                <w:sz w:val="24"/>
              </w:rPr>
              <w:t>6</w:t>
            </w:r>
          </w:p>
        </w:tc>
      </w:tr>
      <w:tr w:rsidR="002F63B1">
        <w:trPr>
          <w:trHeight w:val="278"/>
        </w:trPr>
        <w:tc>
          <w:tcPr>
            <w:tcW w:w="2813" w:type="dxa"/>
            <w:vMerge w:val="restart"/>
          </w:tcPr>
          <w:p w:rsidR="002F63B1" w:rsidRDefault="00FA4C92">
            <w:pPr>
              <w:pStyle w:val="TableParagraph"/>
              <w:ind w:left="62" w:right="101"/>
              <w:rPr>
                <w:sz w:val="24"/>
              </w:rPr>
            </w:pPr>
            <w:r>
              <w:rPr>
                <w:b/>
                <w:sz w:val="24"/>
              </w:rPr>
              <w:t xml:space="preserve">Тема 3. </w:t>
            </w:r>
            <w:r>
              <w:rPr>
                <w:sz w:val="24"/>
              </w:rPr>
              <w:t>Стрижка волос.</w:t>
            </w:r>
            <w:r>
              <w:rPr>
                <w:spacing w:val="1"/>
                <w:sz w:val="24"/>
              </w:rPr>
              <w:t xml:space="preserve"> </w:t>
            </w:r>
            <w:r>
              <w:rPr>
                <w:sz w:val="24"/>
              </w:rPr>
              <w:t>Технологические методы</w:t>
            </w:r>
            <w:r>
              <w:rPr>
                <w:spacing w:val="-57"/>
                <w:sz w:val="24"/>
              </w:rPr>
              <w:t xml:space="preserve"> </w:t>
            </w:r>
            <w:r>
              <w:rPr>
                <w:sz w:val="24"/>
              </w:rPr>
              <w:t>при</w:t>
            </w:r>
            <w:r>
              <w:rPr>
                <w:spacing w:val="-6"/>
                <w:sz w:val="24"/>
              </w:rPr>
              <w:t xml:space="preserve"> </w:t>
            </w:r>
            <w:r>
              <w:rPr>
                <w:sz w:val="24"/>
              </w:rPr>
              <w:t>выполнении</w:t>
            </w:r>
            <w:r>
              <w:rPr>
                <w:spacing w:val="-5"/>
                <w:sz w:val="24"/>
              </w:rPr>
              <w:t xml:space="preserve"> </w:t>
            </w:r>
            <w:r>
              <w:rPr>
                <w:sz w:val="24"/>
              </w:rPr>
              <w:t>стрижки</w:t>
            </w:r>
            <w:r>
              <w:rPr>
                <w:spacing w:val="-57"/>
                <w:sz w:val="24"/>
              </w:rPr>
              <w:t xml:space="preserve"> </w:t>
            </w:r>
            <w:r>
              <w:rPr>
                <w:sz w:val="24"/>
              </w:rPr>
              <w:t>волос</w:t>
            </w:r>
          </w:p>
        </w:tc>
        <w:tc>
          <w:tcPr>
            <w:tcW w:w="10278" w:type="dxa"/>
          </w:tcPr>
          <w:p w:rsidR="002F63B1" w:rsidRDefault="00FA4C92">
            <w:pPr>
              <w:pStyle w:val="TableParagraph"/>
              <w:spacing w:line="258" w:lineRule="exact"/>
              <w:ind w:left="62"/>
              <w:rPr>
                <w:b/>
                <w:sz w:val="24"/>
              </w:rPr>
            </w:pPr>
            <w:r>
              <w:rPr>
                <w:b/>
                <w:sz w:val="24"/>
              </w:rPr>
              <w:t>Содержание</w:t>
            </w:r>
          </w:p>
        </w:tc>
        <w:tc>
          <w:tcPr>
            <w:tcW w:w="1876" w:type="dxa"/>
          </w:tcPr>
          <w:p w:rsidR="002F63B1" w:rsidRDefault="002F63B1">
            <w:pPr>
              <w:pStyle w:val="TableParagraph"/>
              <w:spacing w:line="258" w:lineRule="exact"/>
              <w:ind w:left="199" w:right="190"/>
              <w:jc w:val="center"/>
              <w:rPr>
                <w:b/>
                <w:sz w:val="24"/>
              </w:rPr>
            </w:pPr>
          </w:p>
        </w:tc>
      </w:tr>
      <w:tr w:rsidR="002F63B1">
        <w:trPr>
          <w:trHeight w:val="2208"/>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7"/>
              </w:numPr>
              <w:tabs>
                <w:tab w:val="left" w:pos="252"/>
              </w:tabs>
              <w:ind w:right="58" w:firstLine="0"/>
              <w:jc w:val="both"/>
              <w:rPr>
                <w:sz w:val="24"/>
              </w:rPr>
            </w:pPr>
            <w:r>
              <w:rPr>
                <w:sz w:val="24"/>
              </w:rPr>
              <w:t>Технологические методы работы парикмахерскими инструментами при выполнении стрижки</w:t>
            </w:r>
            <w:r>
              <w:rPr>
                <w:spacing w:val="1"/>
                <w:sz w:val="24"/>
              </w:rPr>
              <w:t xml:space="preserve"> </w:t>
            </w:r>
            <w:r>
              <w:rPr>
                <w:sz w:val="24"/>
              </w:rPr>
              <w:t>волос. Техника безопасности. Методика стрижки: классические формы стрижек, пропорции, угол,</w:t>
            </w:r>
            <w:r>
              <w:rPr>
                <w:spacing w:val="1"/>
                <w:sz w:val="24"/>
              </w:rPr>
              <w:t xml:space="preserve"> </w:t>
            </w:r>
            <w:r>
              <w:rPr>
                <w:sz w:val="24"/>
              </w:rPr>
              <w:t>разделительные</w:t>
            </w:r>
            <w:r>
              <w:rPr>
                <w:spacing w:val="-3"/>
                <w:sz w:val="24"/>
              </w:rPr>
              <w:t xml:space="preserve"> </w:t>
            </w:r>
            <w:r>
              <w:rPr>
                <w:sz w:val="24"/>
              </w:rPr>
              <w:t>проборы.</w:t>
            </w:r>
          </w:p>
          <w:p w:rsidR="002F63B1" w:rsidRDefault="00FA4C92" w:rsidP="00087AC1">
            <w:pPr>
              <w:pStyle w:val="TableParagraph"/>
              <w:numPr>
                <w:ilvl w:val="0"/>
                <w:numId w:val="107"/>
              </w:numPr>
              <w:tabs>
                <w:tab w:val="left" w:pos="274"/>
              </w:tabs>
              <w:ind w:left="26" w:right="58" w:firstLine="0"/>
              <w:jc w:val="both"/>
              <w:rPr>
                <w:sz w:val="24"/>
              </w:rPr>
            </w:pPr>
            <w:r>
              <w:rPr>
                <w:sz w:val="24"/>
              </w:rPr>
              <w:t xml:space="preserve">Технология      </w:t>
            </w:r>
            <w:r>
              <w:rPr>
                <w:spacing w:val="1"/>
                <w:sz w:val="24"/>
              </w:rPr>
              <w:t xml:space="preserve"> </w:t>
            </w:r>
            <w:r>
              <w:rPr>
                <w:sz w:val="24"/>
              </w:rPr>
              <w:t>стрижки        волос        на        пальцах,        технология        сведения        волос</w:t>
            </w:r>
            <w:r>
              <w:rPr>
                <w:spacing w:val="1"/>
                <w:sz w:val="24"/>
              </w:rPr>
              <w:t xml:space="preserve"> </w:t>
            </w:r>
            <w:r>
              <w:rPr>
                <w:sz w:val="24"/>
              </w:rPr>
              <w:t>на</w:t>
            </w:r>
            <w:r>
              <w:rPr>
                <w:spacing w:val="60"/>
                <w:sz w:val="24"/>
              </w:rPr>
              <w:t xml:space="preserve"> </w:t>
            </w:r>
            <w:r>
              <w:rPr>
                <w:sz w:val="24"/>
              </w:rPr>
              <w:t>нет,</w:t>
            </w:r>
            <w:r>
              <w:rPr>
                <w:spacing w:val="60"/>
                <w:sz w:val="24"/>
              </w:rPr>
              <w:t xml:space="preserve"> </w:t>
            </w:r>
            <w:r>
              <w:rPr>
                <w:sz w:val="24"/>
              </w:rPr>
              <w:t>тушевка,</w:t>
            </w:r>
            <w:r>
              <w:rPr>
                <w:spacing w:val="60"/>
                <w:sz w:val="24"/>
              </w:rPr>
              <w:t xml:space="preserve"> </w:t>
            </w:r>
            <w:r>
              <w:rPr>
                <w:sz w:val="24"/>
              </w:rPr>
              <w:t>окантовка,</w:t>
            </w:r>
            <w:r>
              <w:rPr>
                <w:spacing w:val="60"/>
                <w:sz w:val="24"/>
              </w:rPr>
              <w:t xml:space="preserve"> </w:t>
            </w:r>
            <w:r>
              <w:rPr>
                <w:sz w:val="24"/>
              </w:rPr>
              <w:t>градуировка.</w:t>
            </w:r>
            <w:r>
              <w:rPr>
                <w:spacing w:val="60"/>
                <w:sz w:val="24"/>
              </w:rPr>
              <w:t xml:space="preserve"> </w:t>
            </w:r>
            <w:r>
              <w:rPr>
                <w:sz w:val="24"/>
              </w:rPr>
              <w:t>Классические</w:t>
            </w:r>
            <w:r>
              <w:rPr>
                <w:spacing w:val="60"/>
                <w:sz w:val="24"/>
              </w:rPr>
              <w:t xml:space="preserve"> </w:t>
            </w:r>
            <w:r>
              <w:rPr>
                <w:sz w:val="24"/>
              </w:rPr>
              <w:t>формы</w:t>
            </w:r>
            <w:r>
              <w:rPr>
                <w:spacing w:val="60"/>
                <w:sz w:val="24"/>
              </w:rPr>
              <w:t xml:space="preserve"> </w:t>
            </w:r>
            <w:r>
              <w:rPr>
                <w:sz w:val="24"/>
              </w:rPr>
              <w:t>стрижек</w:t>
            </w:r>
            <w:r>
              <w:rPr>
                <w:spacing w:val="60"/>
                <w:sz w:val="24"/>
              </w:rPr>
              <w:t xml:space="preserve"> </w:t>
            </w:r>
            <w:r>
              <w:rPr>
                <w:sz w:val="24"/>
              </w:rPr>
              <w:t>и</w:t>
            </w:r>
            <w:r>
              <w:rPr>
                <w:spacing w:val="60"/>
                <w:sz w:val="24"/>
              </w:rPr>
              <w:t xml:space="preserve"> </w:t>
            </w:r>
            <w:r>
              <w:rPr>
                <w:sz w:val="24"/>
              </w:rPr>
              <w:t>оформление</w:t>
            </w:r>
            <w:r>
              <w:rPr>
                <w:spacing w:val="60"/>
                <w:sz w:val="24"/>
              </w:rPr>
              <w:t xml:space="preserve"> </w:t>
            </w:r>
            <w:r>
              <w:rPr>
                <w:sz w:val="24"/>
              </w:rPr>
              <w:t>волос</w:t>
            </w:r>
            <w:r>
              <w:rPr>
                <w:spacing w:val="1"/>
                <w:sz w:val="24"/>
              </w:rPr>
              <w:t xml:space="preserve"> </w:t>
            </w:r>
            <w:r>
              <w:rPr>
                <w:sz w:val="24"/>
              </w:rPr>
              <w:t>в</w:t>
            </w:r>
            <w:r>
              <w:rPr>
                <w:spacing w:val="-2"/>
                <w:sz w:val="24"/>
              </w:rPr>
              <w:t xml:space="preserve"> </w:t>
            </w:r>
            <w:r>
              <w:rPr>
                <w:sz w:val="24"/>
              </w:rPr>
              <w:t>прическу.</w:t>
            </w:r>
          </w:p>
          <w:p w:rsidR="002F63B1" w:rsidRDefault="00FA4C92" w:rsidP="00087AC1">
            <w:pPr>
              <w:pStyle w:val="TableParagraph"/>
              <w:numPr>
                <w:ilvl w:val="0"/>
                <w:numId w:val="107"/>
              </w:numPr>
              <w:tabs>
                <w:tab w:val="left" w:pos="274"/>
              </w:tabs>
              <w:spacing w:line="270" w:lineRule="atLeast"/>
              <w:ind w:left="26" w:right="58" w:firstLine="0"/>
              <w:jc w:val="both"/>
              <w:rPr>
                <w:sz w:val="24"/>
              </w:rPr>
            </w:pPr>
            <w:r>
              <w:rPr>
                <w:sz w:val="24"/>
              </w:rPr>
              <w:t>Стрижка волос ножницами, машинкой, бритвой. Анатомические особенности головы и лица.</w:t>
            </w:r>
            <w:r>
              <w:rPr>
                <w:spacing w:val="1"/>
                <w:sz w:val="24"/>
              </w:rPr>
              <w:t xml:space="preserve"> </w:t>
            </w:r>
            <w:r>
              <w:rPr>
                <w:sz w:val="24"/>
              </w:rPr>
              <w:t>Структуру,</w:t>
            </w:r>
            <w:r>
              <w:rPr>
                <w:spacing w:val="-1"/>
                <w:sz w:val="24"/>
              </w:rPr>
              <w:t xml:space="preserve"> </w:t>
            </w:r>
            <w:r>
              <w:rPr>
                <w:sz w:val="24"/>
              </w:rPr>
              <w:t>физические</w:t>
            </w:r>
            <w:r>
              <w:rPr>
                <w:spacing w:val="-1"/>
                <w:sz w:val="24"/>
              </w:rPr>
              <w:t xml:space="preserve"> </w:t>
            </w:r>
            <w:r>
              <w:rPr>
                <w:sz w:val="24"/>
              </w:rPr>
              <w:t>свойства</w:t>
            </w:r>
            <w:r>
              <w:rPr>
                <w:spacing w:val="-3"/>
                <w:sz w:val="24"/>
              </w:rPr>
              <w:t xml:space="preserve"> </w:t>
            </w:r>
            <w:r>
              <w:rPr>
                <w:sz w:val="24"/>
              </w:rPr>
              <w:t>волос, направления</w:t>
            </w:r>
            <w:r>
              <w:rPr>
                <w:spacing w:val="-1"/>
                <w:sz w:val="24"/>
              </w:rPr>
              <w:t xml:space="preserve"> </w:t>
            </w:r>
            <w:r>
              <w:rPr>
                <w:sz w:val="24"/>
              </w:rPr>
              <w:t>роста</w:t>
            </w:r>
            <w:r>
              <w:rPr>
                <w:spacing w:val="-1"/>
                <w:sz w:val="24"/>
              </w:rPr>
              <w:t xml:space="preserve"> </w:t>
            </w:r>
            <w:r>
              <w:rPr>
                <w:sz w:val="24"/>
              </w:rPr>
              <w:t>волос</w:t>
            </w:r>
          </w:p>
        </w:tc>
        <w:tc>
          <w:tcPr>
            <w:tcW w:w="1876" w:type="dxa"/>
          </w:tcPr>
          <w:p w:rsidR="002F63B1" w:rsidRDefault="00FA4C92">
            <w:pPr>
              <w:pStyle w:val="TableParagraph"/>
              <w:spacing w:line="268" w:lineRule="exact"/>
              <w:ind w:left="11"/>
              <w:jc w:val="center"/>
              <w:rPr>
                <w:sz w:val="24"/>
              </w:rPr>
            </w:pPr>
            <w:r>
              <w:rPr>
                <w:sz w:val="24"/>
              </w:rPr>
              <w:t>6</w:t>
            </w:r>
          </w:p>
        </w:tc>
      </w:tr>
    </w:tbl>
    <w:p w:rsidR="002F63B1" w:rsidRDefault="002F63B1">
      <w:pPr>
        <w:spacing w:line="268" w:lineRule="exact"/>
        <w:jc w:val="center"/>
        <w:rPr>
          <w:sz w:val="24"/>
        </w:rPr>
        <w:sectPr w:rsidR="002F63B1">
          <w:footerReference w:type="default" r:id="rId69"/>
          <w:pgSz w:w="16860" w:h="11920" w:orient="landscape"/>
          <w:pgMar w:top="84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273"/>
        </w:trPr>
        <w:tc>
          <w:tcPr>
            <w:tcW w:w="2813" w:type="dxa"/>
            <w:vMerge w:val="restart"/>
          </w:tcPr>
          <w:p w:rsidR="002F63B1" w:rsidRDefault="00FA4C92">
            <w:pPr>
              <w:pStyle w:val="TableParagraph"/>
              <w:spacing w:line="268" w:lineRule="exact"/>
              <w:ind w:left="62"/>
              <w:rPr>
                <w:sz w:val="24"/>
              </w:rPr>
            </w:pPr>
            <w:r>
              <w:rPr>
                <w:b/>
                <w:sz w:val="24"/>
              </w:rPr>
              <w:lastRenderedPageBreak/>
              <w:t>Тема</w:t>
            </w:r>
            <w:r>
              <w:rPr>
                <w:b/>
                <w:spacing w:val="-3"/>
                <w:sz w:val="24"/>
              </w:rPr>
              <w:t xml:space="preserve"> </w:t>
            </w:r>
            <w:r>
              <w:rPr>
                <w:b/>
                <w:sz w:val="24"/>
              </w:rPr>
              <w:t>4.</w:t>
            </w:r>
            <w:r>
              <w:rPr>
                <w:b/>
                <w:spacing w:val="-2"/>
                <w:sz w:val="24"/>
              </w:rPr>
              <w:t xml:space="preserve"> </w:t>
            </w:r>
            <w:r>
              <w:rPr>
                <w:sz w:val="24"/>
              </w:rPr>
              <w:t>Классические</w:t>
            </w:r>
          </w:p>
          <w:p w:rsidR="002F63B1" w:rsidRDefault="00FA4C92">
            <w:pPr>
              <w:pStyle w:val="TableParagraph"/>
              <w:ind w:left="62" w:right="64"/>
              <w:rPr>
                <w:sz w:val="24"/>
              </w:rPr>
            </w:pPr>
            <w:r>
              <w:rPr>
                <w:sz w:val="24"/>
              </w:rPr>
              <w:t>формы</w:t>
            </w:r>
            <w:r>
              <w:rPr>
                <w:spacing w:val="-7"/>
                <w:sz w:val="24"/>
              </w:rPr>
              <w:t xml:space="preserve"> </w:t>
            </w:r>
            <w:r>
              <w:rPr>
                <w:sz w:val="24"/>
              </w:rPr>
              <w:t>стрижек</w:t>
            </w:r>
            <w:r>
              <w:rPr>
                <w:spacing w:val="-6"/>
                <w:sz w:val="24"/>
              </w:rPr>
              <w:t xml:space="preserve"> </w:t>
            </w:r>
            <w:r>
              <w:rPr>
                <w:sz w:val="24"/>
              </w:rPr>
              <w:t>и</w:t>
            </w:r>
            <w:r>
              <w:rPr>
                <w:spacing w:val="-4"/>
                <w:sz w:val="24"/>
              </w:rPr>
              <w:t xml:space="preserve"> </w:t>
            </w:r>
            <w:r>
              <w:rPr>
                <w:sz w:val="24"/>
              </w:rPr>
              <w:t>укладка</w:t>
            </w:r>
            <w:r>
              <w:rPr>
                <w:spacing w:val="-57"/>
                <w:sz w:val="24"/>
              </w:rPr>
              <w:t xml:space="preserve"> </w:t>
            </w:r>
            <w:r>
              <w:rPr>
                <w:sz w:val="24"/>
              </w:rPr>
              <w:t>волос</w:t>
            </w:r>
          </w:p>
        </w:tc>
        <w:tc>
          <w:tcPr>
            <w:tcW w:w="10278" w:type="dxa"/>
            <w:tcBorders>
              <w:bottom w:val="single" w:sz="6" w:space="0" w:color="000000"/>
            </w:tcBorders>
          </w:tcPr>
          <w:p w:rsidR="002F63B1" w:rsidRDefault="00FA4C92">
            <w:pPr>
              <w:pStyle w:val="TableParagraph"/>
              <w:spacing w:line="253" w:lineRule="exact"/>
              <w:ind w:left="62"/>
              <w:rPr>
                <w:b/>
                <w:sz w:val="24"/>
              </w:rPr>
            </w:pPr>
            <w:r>
              <w:rPr>
                <w:b/>
                <w:sz w:val="24"/>
              </w:rPr>
              <w:t>Содержание</w:t>
            </w:r>
          </w:p>
        </w:tc>
        <w:tc>
          <w:tcPr>
            <w:tcW w:w="1876" w:type="dxa"/>
            <w:tcBorders>
              <w:bottom w:val="single" w:sz="6" w:space="0" w:color="000000"/>
            </w:tcBorders>
          </w:tcPr>
          <w:p w:rsidR="002F63B1" w:rsidRDefault="002F63B1">
            <w:pPr>
              <w:pStyle w:val="TableParagraph"/>
              <w:spacing w:line="253" w:lineRule="exact"/>
              <w:ind w:left="200" w:right="189"/>
              <w:jc w:val="center"/>
              <w:rPr>
                <w:b/>
                <w:sz w:val="24"/>
              </w:rPr>
            </w:pPr>
          </w:p>
        </w:tc>
      </w:tr>
      <w:tr w:rsidR="002F63B1">
        <w:trPr>
          <w:trHeight w:val="1929"/>
        </w:trPr>
        <w:tc>
          <w:tcPr>
            <w:tcW w:w="2813" w:type="dxa"/>
            <w:vMerge/>
            <w:tcBorders>
              <w:top w:val="nil"/>
            </w:tcBorders>
          </w:tcPr>
          <w:p w:rsidR="002F63B1" w:rsidRDefault="002F63B1">
            <w:pPr>
              <w:rPr>
                <w:sz w:val="2"/>
                <w:szCs w:val="2"/>
              </w:rPr>
            </w:pPr>
          </w:p>
        </w:tc>
        <w:tc>
          <w:tcPr>
            <w:tcW w:w="10278" w:type="dxa"/>
            <w:tcBorders>
              <w:top w:val="single" w:sz="6" w:space="0" w:color="000000"/>
            </w:tcBorders>
          </w:tcPr>
          <w:p w:rsidR="002F63B1" w:rsidRDefault="00FA4C92" w:rsidP="00087AC1">
            <w:pPr>
              <w:pStyle w:val="TableParagraph"/>
              <w:numPr>
                <w:ilvl w:val="0"/>
                <w:numId w:val="106"/>
              </w:numPr>
              <w:tabs>
                <w:tab w:val="left" w:pos="451"/>
              </w:tabs>
              <w:ind w:right="50" w:firstLine="0"/>
              <w:jc w:val="both"/>
              <w:rPr>
                <w:sz w:val="24"/>
              </w:rPr>
            </w:pPr>
            <w:r>
              <w:rPr>
                <w:sz w:val="24"/>
              </w:rPr>
              <w:t>Коррекция</w:t>
            </w:r>
            <w:r>
              <w:rPr>
                <w:spacing w:val="1"/>
                <w:sz w:val="24"/>
              </w:rPr>
              <w:t xml:space="preserve"> </w:t>
            </w:r>
            <w:r>
              <w:rPr>
                <w:sz w:val="24"/>
              </w:rPr>
              <w:t>лица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головы</w:t>
            </w:r>
            <w:r>
              <w:rPr>
                <w:spacing w:val="1"/>
                <w:sz w:val="24"/>
              </w:rPr>
              <w:t xml:space="preserve"> </w:t>
            </w:r>
            <w:r>
              <w:rPr>
                <w:sz w:val="24"/>
              </w:rPr>
              <w:t>клиента,</w:t>
            </w:r>
            <w:r>
              <w:rPr>
                <w:spacing w:val="1"/>
                <w:sz w:val="24"/>
              </w:rPr>
              <w:t xml:space="preserve"> </w:t>
            </w:r>
            <w:r>
              <w:rPr>
                <w:sz w:val="24"/>
              </w:rPr>
              <w:t>пропорции.</w:t>
            </w:r>
            <w:r>
              <w:rPr>
                <w:spacing w:val="1"/>
                <w:sz w:val="24"/>
              </w:rPr>
              <w:t xml:space="preserve"> </w:t>
            </w:r>
            <w:r>
              <w:rPr>
                <w:sz w:val="24"/>
              </w:rPr>
              <w:t>Применяемые</w:t>
            </w:r>
            <w:r>
              <w:rPr>
                <w:spacing w:val="1"/>
                <w:sz w:val="24"/>
              </w:rPr>
              <w:t xml:space="preserve"> </w:t>
            </w:r>
            <w:r>
              <w:rPr>
                <w:sz w:val="24"/>
              </w:rPr>
              <w:t>инструменты,</w:t>
            </w:r>
            <w:r>
              <w:rPr>
                <w:spacing w:val="1"/>
                <w:sz w:val="24"/>
              </w:rPr>
              <w:t xml:space="preserve"> </w:t>
            </w:r>
            <w:r>
              <w:rPr>
                <w:sz w:val="24"/>
              </w:rPr>
              <w:t>технологические операции, приёмы работ.</w:t>
            </w:r>
            <w:r>
              <w:rPr>
                <w:spacing w:val="1"/>
                <w:sz w:val="24"/>
              </w:rPr>
              <w:t xml:space="preserve"> </w:t>
            </w:r>
            <w:r>
              <w:rPr>
                <w:sz w:val="24"/>
              </w:rPr>
              <w:t>Технология выполнения стрижки волос. Структура</w:t>
            </w:r>
            <w:r>
              <w:rPr>
                <w:spacing w:val="1"/>
                <w:sz w:val="24"/>
              </w:rPr>
              <w:t xml:space="preserve"> </w:t>
            </w:r>
            <w:r>
              <w:rPr>
                <w:sz w:val="24"/>
              </w:rPr>
              <w:t>стрижки,</w:t>
            </w:r>
            <w:r>
              <w:rPr>
                <w:spacing w:val="1"/>
                <w:sz w:val="24"/>
              </w:rPr>
              <w:t xml:space="preserve"> </w:t>
            </w:r>
            <w:r>
              <w:rPr>
                <w:sz w:val="24"/>
              </w:rPr>
              <w:t>применяемые</w:t>
            </w:r>
            <w:r>
              <w:rPr>
                <w:spacing w:val="1"/>
                <w:sz w:val="24"/>
              </w:rPr>
              <w:t xml:space="preserve"> </w:t>
            </w:r>
            <w:r>
              <w:rPr>
                <w:sz w:val="24"/>
              </w:rPr>
              <w:t>инструменты,</w:t>
            </w:r>
            <w:r>
              <w:rPr>
                <w:spacing w:val="1"/>
                <w:sz w:val="24"/>
              </w:rPr>
              <w:t xml:space="preserve"> </w:t>
            </w:r>
            <w:r>
              <w:rPr>
                <w:sz w:val="24"/>
              </w:rPr>
              <w:t>разделение</w:t>
            </w:r>
            <w:r>
              <w:rPr>
                <w:spacing w:val="1"/>
                <w:sz w:val="24"/>
              </w:rPr>
              <w:t xml:space="preserve"> </w:t>
            </w:r>
            <w:r>
              <w:rPr>
                <w:sz w:val="24"/>
              </w:rPr>
              <w:t>волос,</w:t>
            </w:r>
            <w:r>
              <w:rPr>
                <w:spacing w:val="1"/>
                <w:sz w:val="24"/>
              </w:rPr>
              <w:t xml:space="preserve"> </w:t>
            </w:r>
            <w:r>
              <w:rPr>
                <w:sz w:val="24"/>
              </w:rPr>
              <w:t>разделительные</w:t>
            </w:r>
            <w:r>
              <w:rPr>
                <w:spacing w:val="1"/>
                <w:sz w:val="24"/>
              </w:rPr>
              <w:t xml:space="preserve"> </w:t>
            </w:r>
            <w:r>
              <w:rPr>
                <w:sz w:val="24"/>
              </w:rPr>
              <w:t>проборы,</w:t>
            </w:r>
            <w:r>
              <w:rPr>
                <w:spacing w:val="1"/>
                <w:sz w:val="24"/>
              </w:rPr>
              <w:t xml:space="preserve"> </w:t>
            </w:r>
            <w:r>
              <w:rPr>
                <w:sz w:val="24"/>
              </w:rPr>
              <w:t>технологическая</w:t>
            </w:r>
            <w:r>
              <w:rPr>
                <w:spacing w:val="-1"/>
                <w:sz w:val="24"/>
              </w:rPr>
              <w:t xml:space="preserve"> </w:t>
            </w:r>
            <w:r>
              <w:rPr>
                <w:sz w:val="24"/>
              </w:rPr>
              <w:t>последовательность операций.</w:t>
            </w:r>
          </w:p>
          <w:p w:rsidR="002F63B1" w:rsidRDefault="00FA4C92" w:rsidP="00087AC1">
            <w:pPr>
              <w:pStyle w:val="TableParagraph"/>
              <w:numPr>
                <w:ilvl w:val="0"/>
                <w:numId w:val="106"/>
              </w:numPr>
              <w:tabs>
                <w:tab w:val="left" w:pos="307"/>
              </w:tabs>
              <w:spacing w:line="270" w:lineRule="atLeast"/>
              <w:ind w:right="47" w:firstLine="0"/>
              <w:jc w:val="both"/>
              <w:rPr>
                <w:sz w:val="24"/>
              </w:rPr>
            </w:pPr>
            <w:r>
              <w:rPr>
                <w:sz w:val="24"/>
              </w:rPr>
              <w:t>Соблюдение правил безопасности труда, санитарии и гигиены. Классические женские стрижки,</w:t>
            </w:r>
            <w:r>
              <w:rPr>
                <w:spacing w:val="-57"/>
                <w:sz w:val="24"/>
              </w:rPr>
              <w:t xml:space="preserve"> </w:t>
            </w:r>
            <w:r>
              <w:rPr>
                <w:sz w:val="24"/>
              </w:rPr>
              <w:t>их</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форма,</w:t>
            </w:r>
            <w:r>
              <w:rPr>
                <w:spacing w:val="1"/>
                <w:sz w:val="24"/>
              </w:rPr>
              <w:t xml:space="preserve"> </w:t>
            </w:r>
            <w:r>
              <w:rPr>
                <w:sz w:val="24"/>
              </w:rPr>
              <w:t>силуэт,</w:t>
            </w:r>
            <w:r>
              <w:rPr>
                <w:spacing w:val="1"/>
                <w:sz w:val="24"/>
              </w:rPr>
              <w:t xml:space="preserve"> </w:t>
            </w:r>
            <w:r>
              <w:rPr>
                <w:sz w:val="24"/>
              </w:rPr>
              <w:t>структура.</w:t>
            </w:r>
            <w:r>
              <w:rPr>
                <w:spacing w:val="1"/>
                <w:sz w:val="24"/>
              </w:rPr>
              <w:t xml:space="preserve"> </w:t>
            </w:r>
            <w:r>
              <w:rPr>
                <w:sz w:val="24"/>
              </w:rPr>
              <w:t>Классические</w:t>
            </w:r>
            <w:r>
              <w:rPr>
                <w:spacing w:val="1"/>
                <w:sz w:val="24"/>
              </w:rPr>
              <w:t xml:space="preserve"> </w:t>
            </w:r>
            <w:r>
              <w:rPr>
                <w:sz w:val="24"/>
              </w:rPr>
              <w:t>мужские</w:t>
            </w:r>
            <w:r>
              <w:rPr>
                <w:spacing w:val="1"/>
                <w:sz w:val="24"/>
              </w:rPr>
              <w:t xml:space="preserve"> </w:t>
            </w:r>
            <w:r>
              <w:rPr>
                <w:sz w:val="24"/>
              </w:rPr>
              <w:t>стрижки,</w:t>
            </w:r>
            <w:r>
              <w:rPr>
                <w:spacing w:val="1"/>
                <w:sz w:val="24"/>
              </w:rPr>
              <w:t xml:space="preserve"> </w:t>
            </w:r>
            <w:r>
              <w:rPr>
                <w:sz w:val="24"/>
              </w:rPr>
              <w:t>их</w:t>
            </w:r>
            <w:r>
              <w:rPr>
                <w:spacing w:val="1"/>
                <w:sz w:val="24"/>
              </w:rPr>
              <w:t xml:space="preserve"> </w:t>
            </w:r>
            <w:r>
              <w:rPr>
                <w:sz w:val="24"/>
              </w:rPr>
              <w:t>основные</w:t>
            </w:r>
            <w:r>
              <w:rPr>
                <w:spacing w:val="-5"/>
                <w:sz w:val="24"/>
              </w:rPr>
              <w:t xml:space="preserve"> </w:t>
            </w:r>
            <w:r>
              <w:rPr>
                <w:sz w:val="24"/>
              </w:rPr>
              <w:t>характеристики</w:t>
            </w:r>
            <w:r>
              <w:rPr>
                <w:spacing w:val="-2"/>
                <w:sz w:val="24"/>
              </w:rPr>
              <w:t xml:space="preserve"> </w:t>
            </w:r>
            <w:r>
              <w:rPr>
                <w:sz w:val="24"/>
              </w:rPr>
              <w:t>форма,</w:t>
            </w:r>
            <w:r>
              <w:rPr>
                <w:spacing w:val="-3"/>
                <w:sz w:val="24"/>
              </w:rPr>
              <w:t xml:space="preserve"> </w:t>
            </w:r>
            <w:r>
              <w:rPr>
                <w:sz w:val="24"/>
              </w:rPr>
              <w:t>силуэт,</w:t>
            </w:r>
            <w:r>
              <w:rPr>
                <w:spacing w:val="-2"/>
                <w:sz w:val="24"/>
              </w:rPr>
              <w:t xml:space="preserve"> </w:t>
            </w:r>
            <w:r>
              <w:rPr>
                <w:sz w:val="24"/>
              </w:rPr>
              <w:t>структура.</w:t>
            </w:r>
            <w:r>
              <w:rPr>
                <w:spacing w:val="-3"/>
                <w:sz w:val="24"/>
              </w:rPr>
              <w:t xml:space="preserve"> </w:t>
            </w:r>
            <w:r>
              <w:rPr>
                <w:sz w:val="24"/>
              </w:rPr>
              <w:t>Особенности</w:t>
            </w:r>
            <w:r>
              <w:rPr>
                <w:spacing w:val="-2"/>
                <w:sz w:val="24"/>
              </w:rPr>
              <w:t xml:space="preserve"> </w:t>
            </w:r>
            <w:r>
              <w:rPr>
                <w:sz w:val="24"/>
              </w:rPr>
              <w:t>выполнения</w:t>
            </w:r>
            <w:r>
              <w:rPr>
                <w:spacing w:val="-2"/>
                <w:sz w:val="24"/>
              </w:rPr>
              <w:t xml:space="preserve"> </w:t>
            </w:r>
            <w:r>
              <w:rPr>
                <w:sz w:val="24"/>
              </w:rPr>
              <w:t>детских</w:t>
            </w:r>
            <w:r>
              <w:rPr>
                <w:spacing w:val="-1"/>
                <w:sz w:val="24"/>
              </w:rPr>
              <w:t xml:space="preserve"> </w:t>
            </w:r>
            <w:r>
              <w:rPr>
                <w:sz w:val="24"/>
              </w:rPr>
              <w:t>стрижек</w:t>
            </w:r>
          </w:p>
        </w:tc>
        <w:tc>
          <w:tcPr>
            <w:tcW w:w="1876" w:type="dxa"/>
            <w:tcBorders>
              <w:top w:val="single" w:sz="6" w:space="0" w:color="000000"/>
            </w:tcBorders>
          </w:tcPr>
          <w:p w:rsidR="002F63B1" w:rsidRDefault="00FA4C92">
            <w:pPr>
              <w:pStyle w:val="TableParagraph"/>
              <w:spacing w:line="265" w:lineRule="exact"/>
              <w:ind w:left="11"/>
              <w:jc w:val="center"/>
              <w:rPr>
                <w:sz w:val="24"/>
              </w:rPr>
            </w:pPr>
            <w:r>
              <w:rPr>
                <w:sz w:val="24"/>
              </w:rPr>
              <w:t>4</w:t>
            </w:r>
          </w:p>
        </w:tc>
      </w:tr>
      <w:tr w:rsidR="002F63B1">
        <w:trPr>
          <w:trHeight w:val="273"/>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3"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3" w:lineRule="exact"/>
              <w:ind w:left="200" w:right="189"/>
              <w:jc w:val="center"/>
              <w:rPr>
                <w:b/>
                <w:sz w:val="24"/>
              </w:rPr>
            </w:pPr>
            <w:r>
              <w:rPr>
                <w:b/>
                <w:sz w:val="24"/>
              </w:rPr>
              <w:t>3</w:t>
            </w:r>
            <w:r w:rsidR="00FA4C92">
              <w:rPr>
                <w:b/>
                <w:sz w:val="24"/>
              </w:rPr>
              <w:t>0</w:t>
            </w:r>
          </w:p>
        </w:tc>
      </w:tr>
      <w:tr w:rsidR="002F63B1">
        <w:trPr>
          <w:trHeight w:val="554"/>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71" w:lineRule="exact"/>
              <w:ind w:left="62"/>
              <w:rPr>
                <w:sz w:val="24"/>
              </w:rPr>
            </w:pPr>
            <w:r>
              <w:rPr>
                <w:sz w:val="24"/>
              </w:rPr>
              <w:t>Лабораторная</w:t>
            </w:r>
            <w:r>
              <w:rPr>
                <w:spacing w:val="34"/>
                <w:sz w:val="24"/>
              </w:rPr>
              <w:t xml:space="preserve"> </w:t>
            </w:r>
            <w:r>
              <w:rPr>
                <w:sz w:val="24"/>
              </w:rPr>
              <w:t>работа</w:t>
            </w:r>
            <w:r>
              <w:rPr>
                <w:spacing w:val="35"/>
                <w:sz w:val="24"/>
              </w:rPr>
              <w:t xml:space="preserve"> </w:t>
            </w:r>
            <w:r>
              <w:rPr>
                <w:sz w:val="24"/>
              </w:rPr>
              <w:t>3.</w:t>
            </w:r>
            <w:r>
              <w:rPr>
                <w:spacing w:val="35"/>
                <w:sz w:val="24"/>
              </w:rPr>
              <w:t xml:space="preserve"> </w:t>
            </w:r>
            <w:r>
              <w:rPr>
                <w:sz w:val="24"/>
              </w:rPr>
              <w:t>Отработка</w:t>
            </w:r>
            <w:r>
              <w:rPr>
                <w:spacing w:val="33"/>
                <w:sz w:val="24"/>
              </w:rPr>
              <w:t xml:space="preserve"> </w:t>
            </w:r>
            <w:r>
              <w:rPr>
                <w:sz w:val="24"/>
              </w:rPr>
              <w:t>стрижки</w:t>
            </w:r>
            <w:r>
              <w:rPr>
                <w:spacing w:val="36"/>
                <w:sz w:val="24"/>
              </w:rPr>
              <w:t xml:space="preserve"> </w:t>
            </w:r>
            <w:r>
              <w:rPr>
                <w:sz w:val="24"/>
              </w:rPr>
              <w:t>массивной</w:t>
            </w:r>
            <w:r>
              <w:rPr>
                <w:spacing w:val="35"/>
                <w:sz w:val="24"/>
              </w:rPr>
              <w:t xml:space="preserve"> </w:t>
            </w:r>
            <w:r>
              <w:rPr>
                <w:sz w:val="24"/>
              </w:rPr>
              <w:t>формы</w:t>
            </w:r>
            <w:r>
              <w:rPr>
                <w:spacing w:val="37"/>
                <w:sz w:val="24"/>
              </w:rPr>
              <w:t xml:space="preserve"> </w:t>
            </w:r>
            <w:r>
              <w:rPr>
                <w:sz w:val="24"/>
              </w:rPr>
              <w:t>на</w:t>
            </w:r>
            <w:r>
              <w:rPr>
                <w:spacing w:val="33"/>
                <w:sz w:val="24"/>
              </w:rPr>
              <w:t xml:space="preserve"> </w:t>
            </w:r>
            <w:r>
              <w:rPr>
                <w:sz w:val="24"/>
              </w:rPr>
              <w:t>коротких</w:t>
            </w:r>
            <w:r>
              <w:rPr>
                <w:spacing w:val="37"/>
                <w:sz w:val="24"/>
              </w:rPr>
              <w:t xml:space="preserve"> </w:t>
            </w:r>
            <w:r>
              <w:rPr>
                <w:sz w:val="24"/>
              </w:rPr>
              <w:t>волосах</w:t>
            </w:r>
            <w:r>
              <w:rPr>
                <w:spacing w:val="36"/>
                <w:sz w:val="24"/>
              </w:rPr>
              <w:t xml:space="preserve"> </w:t>
            </w:r>
            <w:r>
              <w:rPr>
                <w:sz w:val="24"/>
              </w:rPr>
              <w:t>с</w:t>
            </w:r>
            <w:r>
              <w:rPr>
                <w:spacing w:val="35"/>
                <w:sz w:val="24"/>
              </w:rPr>
              <w:t xml:space="preserve"> </w:t>
            </w:r>
            <w:r>
              <w:rPr>
                <w:sz w:val="24"/>
              </w:rPr>
              <w:t>укладкой</w:t>
            </w:r>
          </w:p>
          <w:p w:rsidR="002F63B1" w:rsidRDefault="00FA4C92">
            <w:pPr>
              <w:pStyle w:val="TableParagraph"/>
              <w:spacing w:line="264" w:lineRule="exact"/>
              <w:ind w:left="62"/>
              <w:rPr>
                <w:sz w:val="24"/>
              </w:rPr>
            </w:pPr>
            <w:r>
              <w:rPr>
                <w:sz w:val="24"/>
              </w:rPr>
              <w:t>волос</w:t>
            </w:r>
            <w:r>
              <w:rPr>
                <w:spacing w:val="-4"/>
                <w:sz w:val="24"/>
              </w:rPr>
              <w:t xml:space="preserve"> </w:t>
            </w:r>
            <w:r>
              <w:rPr>
                <w:sz w:val="24"/>
              </w:rPr>
              <w:t>феном</w:t>
            </w:r>
          </w:p>
        </w:tc>
        <w:tc>
          <w:tcPr>
            <w:tcW w:w="1876" w:type="dxa"/>
            <w:vMerge w:val="restart"/>
          </w:tcPr>
          <w:p w:rsidR="002F63B1" w:rsidRDefault="002F63B1">
            <w:pPr>
              <w:pStyle w:val="TableParagraph"/>
              <w:spacing w:line="271" w:lineRule="exact"/>
              <w:ind w:left="798" w:right="787"/>
              <w:jc w:val="center"/>
              <w:rPr>
                <w:sz w:val="24"/>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14"/>
                <w:sz w:val="24"/>
              </w:rPr>
              <w:t xml:space="preserve"> </w:t>
            </w:r>
            <w:r>
              <w:rPr>
                <w:sz w:val="24"/>
              </w:rPr>
              <w:t>работа</w:t>
            </w:r>
            <w:r>
              <w:rPr>
                <w:spacing w:val="73"/>
                <w:sz w:val="24"/>
              </w:rPr>
              <w:t xml:space="preserve"> </w:t>
            </w:r>
            <w:r>
              <w:rPr>
                <w:sz w:val="24"/>
              </w:rPr>
              <w:t>4.</w:t>
            </w:r>
            <w:r>
              <w:rPr>
                <w:spacing w:val="73"/>
                <w:sz w:val="24"/>
              </w:rPr>
              <w:t xml:space="preserve"> </w:t>
            </w:r>
            <w:r>
              <w:rPr>
                <w:sz w:val="24"/>
              </w:rPr>
              <w:t>Отработка</w:t>
            </w:r>
            <w:r>
              <w:rPr>
                <w:spacing w:val="72"/>
                <w:sz w:val="24"/>
              </w:rPr>
              <w:t xml:space="preserve"> </w:t>
            </w:r>
            <w:r>
              <w:rPr>
                <w:sz w:val="24"/>
              </w:rPr>
              <w:t>стрижки</w:t>
            </w:r>
            <w:r>
              <w:rPr>
                <w:spacing w:val="72"/>
                <w:sz w:val="24"/>
              </w:rPr>
              <w:t xml:space="preserve"> </w:t>
            </w:r>
            <w:r>
              <w:rPr>
                <w:sz w:val="24"/>
              </w:rPr>
              <w:t>массивной</w:t>
            </w:r>
            <w:r>
              <w:rPr>
                <w:spacing w:val="74"/>
                <w:sz w:val="24"/>
              </w:rPr>
              <w:t xml:space="preserve"> </w:t>
            </w:r>
            <w:r>
              <w:rPr>
                <w:sz w:val="24"/>
              </w:rPr>
              <w:t>формы</w:t>
            </w:r>
            <w:r>
              <w:rPr>
                <w:spacing w:val="72"/>
                <w:sz w:val="24"/>
              </w:rPr>
              <w:t xml:space="preserve"> </w:t>
            </w:r>
            <w:r>
              <w:rPr>
                <w:sz w:val="24"/>
              </w:rPr>
              <w:t>на</w:t>
            </w:r>
            <w:r>
              <w:rPr>
                <w:spacing w:val="70"/>
                <w:sz w:val="24"/>
              </w:rPr>
              <w:t xml:space="preserve"> </w:t>
            </w:r>
            <w:r>
              <w:rPr>
                <w:sz w:val="24"/>
              </w:rPr>
              <w:t>волосах</w:t>
            </w:r>
            <w:r>
              <w:rPr>
                <w:spacing w:val="75"/>
                <w:sz w:val="24"/>
              </w:rPr>
              <w:t xml:space="preserve"> </w:t>
            </w:r>
            <w:r>
              <w:rPr>
                <w:sz w:val="24"/>
              </w:rPr>
              <w:t>средней</w:t>
            </w:r>
            <w:r>
              <w:rPr>
                <w:spacing w:val="74"/>
                <w:sz w:val="24"/>
              </w:rPr>
              <w:t xml:space="preserve"> </w:t>
            </w:r>
            <w:r>
              <w:rPr>
                <w:sz w:val="24"/>
              </w:rPr>
              <w:t>длины</w:t>
            </w:r>
            <w:r>
              <w:rPr>
                <w:spacing w:val="73"/>
                <w:sz w:val="24"/>
              </w:rPr>
              <w:t xml:space="preserve"> </w:t>
            </w:r>
            <w:r>
              <w:rPr>
                <w:sz w:val="24"/>
              </w:rPr>
              <w:t>с</w:t>
            </w:r>
          </w:p>
          <w:p w:rsidR="002F63B1" w:rsidRDefault="00FA4C92">
            <w:pPr>
              <w:pStyle w:val="TableParagraph"/>
              <w:spacing w:line="264" w:lineRule="exact"/>
              <w:ind w:left="62"/>
              <w:rPr>
                <w:sz w:val="24"/>
              </w:rPr>
            </w:pPr>
            <w:r>
              <w:rPr>
                <w:sz w:val="24"/>
              </w:rPr>
              <w:t>укладкой</w:t>
            </w:r>
            <w:r>
              <w:rPr>
                <w:spacing w:val="-3"/>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rsidR="002F63B1" w:rsidRDefault="002F63B1">
            <w:pPr>
              <w:rPr>
                <w:sz w:val="2"/>
                <w:szCs w:val="2"/>
              </w:rPr>
            </w:pP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5.</w:t>
            </w:r>
            <w:r>
              <w:rPr>
                <w:spacing w:val="-3"/>
                <w:sz w:val="24"/>
              </w:rPr>
              <w:t xml:space="preserve"> </w:t>
            </w:r>
            <w:r>
              <w:rPr>
                <w:sz w:val="24"/>
              </w:rPr>
              <w:t>Отработка</w:t>
            </w:r>
            <w:r>
              <w:rPr>
                <w:spacing w:val="-4"/>
                <w:sz w:val="24"/>
              </w:rPr>
              <w:t xml:space="preserve"> </w:t>
            </w:r>
            <w:r>
              <w:rPr>
                <w:sz w:val="24"/>
              </w:rPr>
              <w:t>различных</w:t>
            </w:r>
            <w:r>
              <w:rPr>
                <w:spacing w:val="-3"/>
                <w:sz w:val="24"/>
              </w:rPr>
              <w:t xml:space="preserve"> </w:t>
            </w:r>
            <w:r>
              <w:rPr>
                <w:sz w:val="24"/>
              </w:rPr>
              <w:t>форм</w:t>
            </w:r>
            <w:r>
              <w:rPr>
                <w:spacing w:val="-3"/>
                <w:sz w:val="24"/>
              </w:rPr>
              <w:t xml:space="preserve"> </w:t>
            </w:r>
            <w:r>
              <w:rPr>
                <w:sz w:val="24"/>
              </w:rPr>
              <w:t>градуированных</w:t>
            </w:r>
            <w:r>
              <w:rPr>
                <w:spacing w:val="-4"/>
                <w:sz w:val="24"/>
              </w:rPr>
              <w:t xml:space="preserve"> </w:t>
            </w:r>
            <w:r>
              <w:rPr>
                <w:sz w:val="24"/>
              </w:rPr>
              <w:t>стрижек</w:t>
            </w:r>
            <w:r>
              <w:rPr>
                <w:spacing w:val="-4"/>
                <w:sz w:val="24"/>
              </w:rPr>
              <w:t xml:space="preserve"> </w:t>
            </w:r>
            <w:r>
              <w:rPr>
                <w:sz w:val="24"/>
              </w:rPr>
              <w:t>на</w:t>
            </w:r>
            <w:r>
              <w:rPr>
                <w:spacing w:val="-4"/>
                <w:sz w:val="24"/>
              </w:rPr>
              <w:t xml:space="preserve"> </w:t>
            </w:r>
            <w:r>
              <w:rPr>
                <w:sz w:val="24"/>
              </w:rPr>
              <w:t>коротких</w:t>
            </w:r>
            <w:r>
              <w:rPr>
                <w:spacing w:val="-1"/>
                <w:sz w:val="24"/>
              </w:rPr>
              <w:t xml:space="preserve"> </w:t>
            </w:r>
            <w:r>
              <w:rPr>
                <w:sz w:val="24"/>
              </w:rPr>
              <w:t>волосах</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2"/>
                <w:sz w:val="24"/>
              </w:rPr>
              <w:t xml:space="preserve"> </w:t>
            </w:r>
            <w:r>
              <w:rPr>
                <w:sz w:val="24"/>
              </w:rPr>
              <w:t>работа 6.</w:t>
            </w:r>
            <w:r>
              <w:rPr>
                <w:spacing w:val="-2"/>
                <w:sz w:val="24"/>
              </w:rPr>
              <w:t xml:space="preserve"> </w:t>
            </w:r>
            <w:r>
              <w:rPr>
                <w:sz w:val="24"/>
              </w:rPr>
              <w:t>.</w:t>
            </w:r>
            <w:r>
              <w:rPr>
                <w:spacing w:val="-1"/>
                <w:sz w:val="24"/>
              </w:rPr>
              <w:t xml:space="preserve"> </w:t>
            </w:r>
            <w:r>
              <w:rPr>
                <w:sz w:val="24"/>
              </w:rPr>
              <w:t>Отработка</w:t>
            </w:r>
            <w:r>
              <w:rPr>
                <w:spacing w:val="-3"/>
                <w:sz w:val="24"/>
              </w:rPr>
              <w:t xml:space="preserve"> </w:t>
            </w:r>
            <w:r>
              <w:rPr>
                <w:sz w:val="24"/>
              </w:rPr>
              <w:t>различных</w:t>
            </w:r>
            <w:r>
              <w:rPr>
                <w:spacing w:val="-2"/>
                <w:sz w:val="24"/>
              </w:rPr>
              <w:t xml:space="preserve"> </w:t>
            </w:r>
            <w:r>
              <w:rPr>
                <w:sz w:val="24"/>
              </w:rPr>
              <w:t>форм</w:t>
            </w:r>
            <w:r>
              <w:rPr>
                <w:spacing w:val="-2"/>
                <w:sz w:val="24"/>
              </w:rPr>
              <w:t xml:space="preserve"> </w:t>
            </w:r>
            <w:r>
              <w:rPr>
                <w:sz w:val="24"/>
              </w:rPr>
              <w:t>градуированных</w:t>
            </w:r>
            <w:r>
              <w:rPr>
                <w:spacing w:val="-3"/>
                <w:sz w:val="24"/>
              </w:rPr>
              <w:t xml:space="preserve"> </w:t>
            </w:r>
            <w:r>
              <w:rPr>
                <w:sz w:val="24"/>
              </w:rPr>
              <w:t>стрижек</w:t>
            </w:r>
            <w:r>
              <w:rPr>
                <w:spacing w:val="-1"/>
                <w:sz w:val="24"/>
              </w:rPr>
              <w:t xml:space="preserve"> </w:t>
            </w:r>
            <w:r>
              <w:rPr>
                <w:sz w:val="24"/>
              </w:rPr>
              <w:t>на</w:t>
            </w:r>
            <w:r>
              <w:rPr>
                <w:spacing w:val="-3"/>
                <w:sz w:val="24"/>
              </w:rPr>
              <w:t xml:space="preserve"> </w:t>
            </w:r>
            <w:r>
              <w:rPr>
                <w:sz w:val="24"/>
              </w:rPr>
              <w:t>волосах</w:t>
            </w:r>
            <w:r>
              <w:rPr>
                <w:spacing w:val="1"/>
                <w:sz w:val="24"/>
              </w:rPr>
              <w:t xml:space="preserve"> </w:t>
            </w:r>
            <w:r>
              <w:rPr>
                <w:sz w:val="24"/>
              </w:rPr>
              <w:t>средней</w:t>
            </w:r>
          </w:p>
          <w:p w:rsidR="002F63B1" w:rsidRDefault="00FA4C92">
            <w:pPr>
              <w:pStyle w:val="TableParagraph"/>
              <w:spacing w:line="264" w:lineRule="exact"/>
              <w:ind w:left="62"/>
              <w:rPr>
                <w:sz w:val="24"/>
              </w:rPr>
            </w:pPr>
            <w:r>
              <w:rPr>
                <w:sz w:val="24"/>
              </w:rPr>
              <w:t>длины</w:t>
            </w:r>
          </w:p>
        </w:tc>
        <w:tc>
          <w:tcPr>
            <w:tcW w:w="1876" w:type="dxa"/>
            <w:vMerge/>
            <w:tcBorders>
              <w:top w:val="nil"/>
            </w:tcBorders>
          </w:tcPr>
          <w:p w:rsidR="002F63B1" w:rsidRDefault="002F63B1">
            <w:pPr>
              <w:rPr>
                <w:sz w:val="2"/>
                <w:szCs w:val="2"/>
              </w:rPr>
            </w:pP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7.</w:t>
            </w:r>
            <w:r>
              <w:rPr>
                <w:spacing w:val="-3"/>
                <w:sz w:val="24"/>
              </w:rPr>
              <w:t xml:space="preserve"> </w:t>
            </w:r>
            <w:r>
              <w:rPr>
                <w:sz w:val="24"/>
              </w:rPr>
              <w:t>Отработка</w:t>
            </w:r>
            <w:r>
              <w:rPr>
                <w:spacing w:val="-5"/>
                <w:sz w:val="24"/>
              </w:rPr>
              <w:t xml:space="preserve"> </w:t>
            </w:r>
            <w:r>
              <w:rPr>
                <w:sz w:val="24"/>
              </w:rPr>
              <w:t>различных</w:t>
            </w:r>
            <w:r>
              <w:rPr>
                <w:spacing w:val="-4"/>
                <w:sz w:val="24"/>
              </w:rPr>
              <w:t xml:space="preserve"> </w:t>
            </w:r>
            <w:r>
              <w:rPr>
                <w:sz w:val="24"/>
              </w:rPr>
              <w:t>форм</w:t>
            </w:r>
            <w:r>
              <w:rPr>
                <w:spacing w:val="-3"/>
                <w:sz w:val="24"/>
              </w:rPr>
              <w:t xml:space="preserve"> </w:t>
            </w:r>
            <w:r>
              <w:rPr>
                <w:sz w:val="24"/>
              </w:rPr>
              <w:t>градуированных</w:t>
            </w:r>
            <w:r>
              <w:rPr>
                <w:spacing w:val="-4"/>
                <w:sz w:val="24"/>
              </w:rPr>
              <w:t xml:space="preserve"> </w:t>
            </w:r>
            <w:r>
              <w:rPr>
                <w:sz w:val="24"/>
              </w:rPr>
              <w:t>стрижек</w:t>
            </w:r>
            <w:r>
              <w:rPr>
                <w:spacing w:val="-4"/>
                <w:sz w:val="24"/>
              </w:rPr>
              <w:t xml:space="preserve"> </w:t>
            </w:r>
            <w:r>
              <w:rPr>
                <w:sz w:val="24"/>
              </w:rPr>
              <w:t>на</w:t>
            </w:r>
            <w:r>
              <w:rPr>
                <w:spacing w:val="-4"/>
                <w:sz w:val="24"/>
              </w:rPr>
              <w:t xml:space="preserve"> </w:t>
            </w:r>
            <w:r>
              <w:rPr>
                <w:sz w:val="24"/>
              </w:rPr>
              <w:t>длинных</w:t>
            </w:r>
            <w:r>
              <w:rPr>
                <w:spacing w:val="-1"/>
                <w:sz w:val="24"/>
              </w:rPr>
              <w:t xml:space="preserve"> </w:t>
            </w:r>
            <w:r>
              <w:rPr>
                <w:sz w:val="24"/>
              </w:rPr>
              <w:t>волосах</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51"/>
                <w:sz w:val="24"/>
              </w:rPr>
              <w:t xml:space="preserve"> </w:t>
            </w:r>
            <w:r>
              <w:rPr>
                <w:sz w:val="24"/>
              </w:rPr>
              <w:t>работа</w:t>
            </w:r>
            <w:r>
              <w:rPr>
                <w:spacing w:val="56"/>
                <w:sz w:val="24"/>
              </w:rPr>
              <w:t xml:space="preserve"> </w:t>
            </w:r>
            <w:r>
              <w:rPr>
                <w:sz w:val="24"/>
              </w:rPr>
              <w:t>8</w:t>
            </w:r>
            <w:r>
              <w:rPr>
                <w:spacing w:val="52"/>
                <w:sz w:val="24"/>
              </w:rPr>
              <w:t xml:space="preserve"> </w:t>
            </w:r>
            <w:r>
              <w:rPr>
                <w:sz w:val="24"/>
              </w:rPr>
              <w:t>Отработка</w:t>
            </w:r>
            <w:r>
              <w:rPr>
                <w:spacing w:val="52"/>
                <w:sz w:val="24"/>
              </w:rPr>
              <w:t xml:space="preserve"> </w:t>
            </w:r>
            <w:r>
              <w:rPr>
                <w:sz w:val="24"/>
              </w:rPr>
              <w:t>прогрессивных</w:t>
            </w:r>
            <w:r>
              <w:rPr>
                <w:spacing w:val="54"/>
                <w:sz w:val="24"/>
              </w:rPr>
              <w:t xml:space="preserve"> </w:t>
            </w:r>
            <w:r>
              <w:rPr>
                <w:sz w:val="24"/>
              </w:rPr>
              <w:t>форм</w:t>
            </w:r>
            <w:r>
              <w:rPr>
                <w:spacing w:val="52"/>
                <w:sz w:val="24"/>
              </w:rPr>
              <w:t xml:space="preserve"> </w:t>
            </w:r>
            <w:r>
              <w:rPr>
                <w:sz w:val="24"/>
              </w:rPr>
              <w:t>стрижек</w:t>
            </w:r>
            <w:r>
              <w:rPr>
                <w:spacing w:val="52"/>
                <w:sz w:val="24"/>
              </w:rPr>
              <w:t xml:space="preserve"> </w:t>
            </w:r>
            <w:r>
              <w:rPr>
                <w:sz w:val="24"/>
              </w:rPr>
              <w:t>на</w:t>
            </w:r>
            <w:r>
              <w:rPr>
                <w:spacing w:val="52"/>
                <w:sz w:val="24"/>
              </w:rPr>
              <w:t xml:space="preserve"> </w:t>
            </w:r>
            <w:r>
              <w:rPr>
                <w:sz w:val="24"/>
              </w:rPr>
              <w:t>волосах</w:t>
            </w:r>
            <w:r>
              <w:rPr>
                <w:spacing w:val="54"/>
                <w:sz w:val="24"/>
              </w:rPr>
              <w:t xml:space="preserve"> </w:t>
            </w:r>
            <w:r>
              <w:rPr>
                <w:sz w:val="24"/>
              </w:rPr>
              <w:t>средней</w:t>
            </w:r>
            <w:r>
              <w:rPr>
                <w:spacing w:val="53"/>
                <w:sz w:val="24"/>
              </w:rPr>
              <w:t xml:space="preserve"> </w:t>
            </w:r>
            <w:r>
              <w:rPr>
                <w:sz w:val="24"/>
              </w:rPr>
              <w:t>длины</w:t>
            </w:r>
            <w:r>
              <w:rPr>
                <w:spacing w:val="49"/>
                <w:sz w:val="24"/>
              </w:rPr>
              <w:t xml:space="preserve"> </w:t>
            </w:r>
            <w:r>
              <w:rPr>
                <w:sz w:val="24"/>
              </w:rPr>
              <w:t>с</w:t>
            </w:r>
          </w:p>
          <w:p w:rsidR="002F63B1" w:rsidRDefault="00FA4C92">
            <w:pPr>
              <w:pStyle w:val="TableParagraph"/>
              <w:spacing w:line="264" w:lineRule="exact"/>
              <w:ind w:left="62"/>
              <w:rPr>
                <w:sz w:val="24"/>
              </w:rPr>
            </w:pPr>
            <w:r>
              <w:rPr>
                <w:sz w:val="24"/>
              </w:rPr>
              <w:t>укладкой</w:t>
            </w:r>
            <w:r>
              <w:rPr>
                <w:spacing w:val="-3"/>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11"/>
                <w:sz w:val="24"/>
              </w:rPr>
              <w:t xml:space="preserve"> </w:t>
            </w:r>
            <w:r>
              <w:rPr>
                <w:sz w:val="24"/>
              </w:rPr>
              <w:t>работа</w:t>
            </w:r>
            <w:r>
              <w:rPr>
                <w:spacing w:val="13"/>
                <w:sz w:val="24"/>
              </w:rPr>
              <w:t xml:space="preserve"> </w:t>
            </w:r>
            <w:r>
              <w:rPr>
                <w:sz w:val="24"/>
              </w:rPr>
              <w:t>9.</w:t>
            </w:r>
            <w:r>
              <w:rPr>
                <w:spacing w:val="13"/>
                <w:sz w:val="24"/>
              </w:rPr>
              <w:t xml:space="preserve"> </w:t>
            </w:r>
            <w:r>
              <w:rPr>
                <w:sz w:val="24"/>
              </w:rPr>
              <w:t>Отработка</w:t>
            </w:r>
            <w:r>
              <w:rPr>
                <w:spacing w:val="11"/>
                <w:sz w:val="24"/>
              </w:rPr>
              <w:t xml:space="preserve"> </w:t>
            </w:r>
            <w:r>
              <w:rPr>
                <w:sz w:val="24"/>
              </w:rPr>
              <w:t>прогрессивных</w:t>
            </w:r>
            <w:r>
              <w:rPr>
                <w:spacing w:val="13"/>
                <w:sz w:val="24"/>
              </w:rPr>
              <w:t xml:space="preserve"> </w:t>
            </w:r>
            <w:r>
              <w:rPr>
                <w:sz w:val="24"/>
              </w:rPr>
              <w:t>форм</w:t>
            </w:r>
            <w:r>
              <w:rPr>
                <w:spacing w:val="10"/>
                <w:sz w:val="24"/>
              </w:rPr>
              <w:t xml:space="preserve"> </w:t>
            </w:r>
            <w:r>
              <w:rPr>
                <w:sz w:val="24"/>
              </w:rPr>
              <w:t>стрижек</w:t>
            </w:r>
            <w:r>
              <w:rPr>
                <w:spacing w:val="16"/>
                <w:sz w:val="24"/>
              </w:rPr>
              <w:t xml:space="preserve"> </w:t>
            </w:r>
            <w:r>
              <w:rPr>
                <w:sz w:val="24"/>
              </w:rPr>
              <w:t>на</w:t>
            </w:r>
            <w:r>
              <w:rPr>
                <w:spacing w:val="10"/>
                <w:sz w:val="24"/>
              </w:rPr>
              <w:t xml:space="preserve"> </w:t>
            </w:r>
            <w:r>
              <w:rPr>
                <w:sz w:val="24"/>
              </w:rPr>
              <w:t>длинных</w:t>
            </w:r>
            <w:r>
              <w:rPr>
                <w:spacing w:val="13"/>
                <w:sz w:val="24"/>
              </w:rPr>
              <w:t xml:space="preserve"> </w:t>
            </w:r>
            <w:r>
              <w:rPr>
                <w:sz w:val="24"/>
              </w:rPr>
              <w:t>волосах</w:t>
            </w:r>
            <w:r>
              <w:rPr>
                <w:spacing w:val="15"/>
                <w:sz w:val="24"/>
              </w:rPr>
              <w:t xml:space="preserve"> </w:t>
            </w:r>
            <w:r>
              <w:rPr>
                <w:sz w:val="24"/>
              </w:rPr>
              <w:t>с</w:t>
            </w:r>
            <w:r>
              <w:rPr>
                <w:spacing w:val="13"/>
                <w:sz w:val="24"/>
              </w:rPr>
              <w:t xml:space="preserve"> </w:t>
            </w:r>
            <w:r>
              <w:rPr>
                <w:sz w:val="24"/>
              </w:rPr>
              <w:t>укладкой</w:t>
            </w:r>
          </w:p>
          <w:p w:rsidR="002F63B1" w:rsidRDefault="00FA4C92">
            <w:pPr>
              <w:pStyle w:val="TableParagraph"/>
              <w:spacing w:line="264" w:lineRule="exact"/>
              <w:ind w:left="62"/>
              <w:rPr>
                <w:sz w:val="24"/>
              </w:rPr>
            </w:pPr>
            <w:r>
              <w:rPr>
                <w:sz w:val="24"/>
              </w:rPr>
              <w:t>волос</w:t>
            </w:r>
            <w:r>
              <w:rPr>
                <w:spacing w:val="-4"/>
                <w:sz w:val="24"/>
              </w:rPr>
              <w:t xml:space="preserve"> </w:t>
            </w:r>
            <w:r>
              <w:rPr>
                <w:sz w:val="24"/>
              </w:rPr>
              <w:t>феном</w:t>
            </w:r>
          </w:p>
        </w:tc>
        <w:tc>
          <w:tcPr>
            <w:tcW w:w="1876" w:type="dxa"/>
            <w:vMerge/>
            <w:tcBorders>
              <w:top w:val="nil"/>
            </w:tcBorders>
          </w:tcPr>
          <w:p w:rsidR="002F63B1" w:rsidRDefault="002F63B1">
            <w:pPr>
              <w:rPr>
                <w:sz w:val="2"/>
                <w:szCs w:val="2"/>
              </w:rPr>
            </w:pPr>
          </w:p>
        </w:tc>
      </w:tr>
      <w:tr w:rsidR="002F63B1">
        <w:trPr>
          <w:trHeight w:val="27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8" w:lineRule="exact"/>
              <w:ind w:left="62"/>
              <w:rPr>
                <w:sz w:val="24"/>
              </w:rPr>
            </w:pPr>
            <w:r>
              <w:rPr>
                <w:sz w:val="24"/>
              </w:rPr>
              <w:t>Лабораторная</w:t>
            </w:r>
            <w:r>
              <w:rPr>
                <w:spacing w:val="-3"/>
                <w:sz w:val="24"/>
              </w:rPr>
              <w:t xml:space="preserve"> </w:t>
            </w:r>
            <w:r>
              <w:rPr>
                <w:sz w:val="24"/>
              </w:rPr>
              <w:t>работа</w:t>
            </w:r>
            <w:r>
              <w:rPr>
                <w:spacing w:val="-2"/>
                <w:sz w:val="24"/>
              </w:rPr>
              <w:t xml:space="preserve"> </w:t>
            </w:r>
            <w:r>
              <w:rPr>
                <w:sz w:val="24"/>
              </w:rPr>
              <w:t>10</w:t>
            </w:r>
            <w:r>
              <w:rPr>
                <w:spacing w:val="-3"/>
                <w:sz w:val="24"/>
              </w:rPr>
              <w:t xml:space="preserve"> </w:t>
            </w:r>
            <w:r>
              <w:rPr>
                <w:sz w:val="24"/>
              </w:rPr>
              <w:t>Отработка</w:t>
            </w:r>
            <w:r>
              <w:rPr>
                <w:spacing w:val="-3"/>
                <w:sz w:val="24"/>
              </w:rPr>
              <w:t xml:space="preserve"> </w:t>
            </w:r>
            <w:r>
              <w:rPr>
                <w:sz w:val="24"/>
              </w:rPr>
              <w:t>равномерной</w:t>
            </w:r>
            <w:r>
              <w:rPr>
                <w:spacing w:val="-3"/>
                <w:sz w:val="24"/>
              </w:rPr>
              <w:t xml:space="preserve"> </w:t>
            </w:r>
            <w:r>
              <w:rPr>
                <w:sz w:val="24"/>
              </w:rPr>
              <w:t>формы</w:t>
            </w:r>
            <w:r>
              <w:rPr>
                <w:spacing w:val="-2"/>
                <w:sz w:val="24"/>
              </w:rPr>
              <w:t xml:space="preserve"> </w:t>
            </w:r>
            <w:r>
              <w:rPr>
                <w:sz w:val="24"/>
              </w:rPr>
              <w:t>стрижки</w:t>
            </w:r>
            <w:r>
              <w:rPr>
                <w:spacing w:val="-3"/>
                <w:sz w:val="24"/>
              </w:rPr>
              <w:t xml:space="preserve"> </w:t>
            </w:r>
            <w:r>
              <w:rPr>
                <w:sz w:val="24"/>
              </w:rPr>
              <w:t>с</w:t>
            </w:r>
            <w:r>
              <w:rPr>
                <w:spacing w:val="-1"/>
                <w:sz w:val="24"/>
              </w:rPr>
              <w:t xml:space="preserve"> </w:t>
            </w:r>
            <w:r>
              <w:rPr>
                <w:sz w:val="24"/>
              </w:rPr>
              <w:t>укладкой</w:t>
            </w:r>
            <w:r>
              <w:rPr>
                <w:spacing w:val="-3"/>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rsidR="002F63B1" w:rsidRDefault="002F63B1">
            <w:pPr>
              <w:rPr>
                <w:sz w:val="2"/>
                <w:szCs w:val="2"/>
              </w:rPr>
            </w:pP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3"/>
                <w:sz w:val="24"/>
              </w:rPr>
              <w:t xml:space="preserve"> </w:t>
            </w:r>
            <w:r>
              <w:rPr>
                <w:sz w:val="24"/>
              </w:rPr>
              <w:t>работа</w:t>
            </w:r>
            <w:r>
              <w:rPr>
                <w:spacing w:val="-3"/>
                <w:sz w:val="24"/>
              </w:rPr>
              <w:t xml:space="preserve"> </w:t>
            </w:r>
            <w:r>
              <w:rPr>
                <w:sz w:val="24"/>
              </w:rPr>
              <w:t>11</w:t>
            </w:r>
            <w:r>
              <w:rPr>
                <w:spacing w:val="-2"/>
                <w:sz w:val="24"/>
              </w:rPr>
              <w:t xml:space="preserve"> </w:t>
            </w:r>
            <w:r>
              <w:rPr>
                <w:sz w:val="24"/>
              </w:rPr>
              <w:t>Выполнение</w:t>
            </w:r>
            <w:r>
              <w:rPr>
                <w:spacing w:val="-4"/>
                <w:sz w:val="24"/>
              </w:rPr>
              <w:t xml:space="preserve"> </w:t>
            </w:r>
            <w:r>
              <w:rPr>
                <w:sz w:val="24"/>
              </w:rPr>
              <w:t>классических мужских</w:t>
            </w:r>
            <w:r>
              <w:rPr>
                <w:spacing w:val="-1"/>
                <w:sz w:val="24"/>
              </w:rPr>
              <w:t xml:space="preserve"> </w:t>
            </w:r>
            <w:r>
              <w:rPr>
                <w:sz w:val="24"/>
              </w:rPr>
              <w:t>стрижек</w:t>
            </w:r>
            <w:r>
              <w:rPr>
                <w:spacing w:val="-4"/>
                <w:sz w:val="24"/>
              </w:rPr>
              <w:t xml:space="preserve"> </w:t>
            </w:r>
            <w:r>
              <w:rPr>
                <w:sz w:val="24"/>
              </w:rPr>
              <w:t>с</w:t>
            </w:r>
            <w:r>
              <w:rPr>
                <w:spacing w:val="-2"/>
                <w:sz w:val="24"/>
              </w:rPr>
              <w:t xml:space="preserve"> </w:t>
            </w:r>
            <w:r>
              <w:rPr>
                <w:sz w:val="24"/>
              </w:rPr>
              <w:t>укладкой</w:t>
            </w:r>
            <w:r>
              <w:rPr>
                <w:spacing w:val="-3"/>
                <w:sz w:val="24"/>
              </w:rPr>
              <w:t xml:space="preserve"> </w:t>
            </w:r>
            <w:r>
              <w:rPr>
                <w:sz w:val="24"/>
              </w:rPr>
              <w:t>волос</w:t>
            </w:r>
            <w:r>
              <w:rPr>
                <w:spacing w:val="-4"/>
                <w:sz w:val="24"/>
              </w:rPr>
              <w:t xml:space="preserve"> </w:t>
            </w:r>
            <w:r>
              <w:rPr>
                <w:sz w:val="24"/>
              </w:rPr>
              <w:t>феном</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tabs>
                <w:tab w:val="left" w:pos="1791"/>
                <w:tab w:val="left" w:pos="2774"/>
                <w:tab w:val="left" w:pos="3317"/>
                <w:tab w:val="left" w:pos="4694"/>
                <w:tab w:val="left" w:pos="5866"/>
                <w:tab w:val="left" w:pos="7015"/>
                <w:tab w:val="left" w:pos="7423"/>
                <w:tab w:val="left" w:pos="9387"/>
              </w:tabs>
              <w:spacing w:line="268" w:lineRule="exact"/>
              <w:ind w:left="62"/>
              <w:rPr>
                <w:sz w:val="24"/>
              </w:rPr>
            </w:pPr>
            <w:r>
              <w:rPr>
                <w:sz w:val="24"/>
              </w:rPr>
              <w:t>Лабораторная</w:t>
            </w:r>
            <w:r>
              <w:rPr>
                <w:sz w:val="24"/>
              </w:rPr>
              <w:tab/>
              <w:t>работа</w:t>
            </w:r>
            <w:r>
              <w:rPr>
                <w:sz w:val="24"/>
              </w:rPr>
              <w:tab/>
              <w:t>12</w:t>
            </w:r>
            <w:r>
              <w:rPr>
                <w:sz w:val="24"/>
              </w:rPr>
              <w:tab/>
              <w:t>Отработка</w:t>
            </w:r>
            <w:r>
              <w:rPr>
                <w:sz w:val="24"/>
              </w:rPr>
              <w:tab/>
              <w:t>женских</w:t>
            </w:r>
            <w:r>
              <w:rPr>
                <w:sz w:val="24"/>
              </w:rPr>
              <w:tab/>
              <w:t>стрижек</w:t>
            </w:r>
            <w:r>
              <w:rPr>
                <w:sz w:val="24"/>
              </w:rPr>
              <w:tab/>
              <w:t>с</w:t>
            </w:r>
            <w:r>
              <w:rPr>
                <w:sz w:val="24"/>
              </w:rPr>
              <w:tab/>
              <w:t>использованием</w:t>
            </w:r>
            <w:r>
              <w:rPr>
                <w:sz w:val="24"/>
              </w:rPr>
              <w:tab/>
              <w:t>простой</w:t>
            </w:r>
          </w:p>
          <w:p w:rsidR="002F63B1" w:rsidRDefault="00FA4C92">
            <w:pPr>
              <w:pStyle w:val="TableParagraph"/>
              <w:spacing w:line="264" w:lineRule="exact"/>
              <w:ind w:left="62"/>
              <w:rPr>
                <w:sz w:val="24"/>
              </w:rPr>
            </w:pPr>
            <w:r>
              <w:rPr>
                <w:sz w:val="24"/>
              </w:rPr>
              <w:t>и</w:t>
            </w:r>
            <w:r>
              <w:rPr>
                <w:spacing w:val="-3"/>
                <w:sz w:val="24"/>
              </w:rPr>
              <w:t xml:space="preserve"> </w:t>
            </w:r>
            <w:r>
              <w:rPr>
                <w:sz w:val="24"/>
              </w:rPr>
              <w:t>филировочной</w:t>
            </w:r>
            <w:r>
              <w:rPr>
                <w:spacing w:val="-3"/>
                <w:sz w:val="24"/>
              </w:rPr>
              <w:t xml:space="preserve"> </w:t>
            </w:r>
            <w:r>
              <w:rPr>
                <w:sz w:val="24"/>
              </w:rPr>
              <w:t>бритвы</w:t>
            </w:r>
          </w:p>
        </w:tc>
        <w:tc>
          <w:tcPr>
            <w:tcW w:w="1876" w:type="dxa"/>
            <w:vMerge/>
            <w:tcBorders>
              <w:top w:val="nil"/>
            </w:tcBorders>
          </w:tcPr>
          <w:p w:rsidR="002F63B1" w:rsidRDefault="002F63B1">
            <w:pPr>
              <w:rPr>
                <w:sz w:val="2"/>
                <w:szCs w:val="2"/>
              </w:rPr>
            </w:pPr>
          </w:p>
        </w:tc>
      </w:tr>
      <w:tr w:rsidR="002F63B1">
        <w:trPr>
          <w:trHeight w:val="552"/>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tabs>
                <w:tab w:val="left" w:pos="1786"/>
                <w:tab w:val="left" w:pos="2765"/>
                <w:tab w:val="left" w:pos="3302"/>
                <w:tab w:val="left" w:pos="4674"/>
                <w:tab w:val="left" w:pos="5878"/>
                <w:tab w:val="left" w:pos="7024"/>
                <w:tab w:val="left" w:pos="7425"/>
                <w:tab w:val="left" w:pos="9384"/>
              </w:tabs>
              <w:spacing w:line="268" w:lineRule="exact"/>
              <w:ind w:left="62"/>
              <w:rPr>
                <w:sz w:val="24"/>
              </w:rPr>
            </w:pPr>
            <w:r>
              <w:rPr>
                <w:sz w:val="24"/>
              </w:rPr>
              <w:t>Лабораторная</w:t>
            </w:r>
            <w:r>
              <w:rPr>
                <w:sz w:val="24"/>
              </w:rPr>
              <w:tab/>
              <w:t>работа</w:t>
            </w:r>
            <w:r>
              <w:rPr>
                <w:sz w:val="24"/>
              </w:rPr>
              <w:tab/>
              <w:t>13</w:t>
            </w:r>
            <w:r>
              <w:rPr>
                <w:sz w:val="24"/>
              </w:rPr>
              <w:tab/>
              <w:t>Отработка</w:t>
            </w:r>
            <w:r>
              <w:rPr>
                <w:sz w:val="24"/>
              </w:rPr>
              <w:tab/>
              <w:t>мужских</w:t>
            </w:r>
            <w:r>
              <w:rPr>
                <w:sz w:val="24"/>
              </w:rPr>
              <w:tab/>
              <w:t>стрижек</w:t>
            </w:r>
            <w:r>
              <w:rPr>
                <w:sz w:val="24"/>
              </w:rPr>
              <w:tab/>
              <w:t>с</w:t>
            </w:r>
            <w:r>
              <w:rPr>
                <w:sz w:val="24"/>
              </w:rPr>
              <w:tab/>
              <w:t>использованием</w:t>
            </w:r>
            <w:r>
              <w:rPr>
                <w:sz w:val="24"/>
              </w:rPr>
              <w:tab/>
              <w:t>простой</w:t>
            </w:r>
          </w:p>
          <w:p w:rsidR="002F63B1" w:rsidRDefault="00FA4C92">
            <w:pPr>
              <w:pStyle w:val="TableParagraph"/>
              <w:spacing w:line="264" w:lineRule="exact"/>
              <w:ind w:left="62"/>
              <w:rPr>
                <w:sz w:val="24"/>
              </w:rPr>
            </w:pPr>
            <w:r>
              <w:rPr>
                <w:sz w:val="24"/>
              </w:rPr>
              <w:t>и</w:t>
            </w:r>
            <w:r>
              <w:rPr>
                <w:spacing w:val="-3"/>
                <w:sz w:val="24"/>
              </w:rPr>
              <w:t xml:space="preserve"> </w:t>
            </w:r>
            <w:r>
              <w:rPr>
                <w:sz w:val="24"/>
              </w:rPr>
              <w:t>филировочной</w:t>
            </w:r>
            <w:r>
              <w:rPr>
                <w:spacing w:val="-3"/>
                <w:sz w:val="24"/>
              </w:rPr>
              <w:t xml:space="preserve"> </w:t>
            </w:r>
            <w:r>
              <w:rPr>
                <w:sz w:val="24"/>
              </w:rPr>
              <w:t>бритвы</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tabs>
                <w:tab w:val="left" w:pos="1798"/>
                <w:tab w:val="left" w:pos="2791"/>
                <w:tab w:val="left" w:pos="3341"/>
                <w:tab w:val="left" w:pos="4726"/>
                <w:tab w:val="left" w:pos="5843"/>
                <w:tab w:val="left" w:pos="6999"/>
                <w:tab w:val="left" w:pos="7414"/>
                <w:tab w:val="left" w:pos="9385"/>
              </w:tabs>
              <w:spacing w:line="268" w:lineRule="exact"/>
              <w:ind w:left="62"/>
              <w:rPr>
                <w:sz w:val="24"/>
              </w:rPr>
            </w:pPr>
            <w:r>
              <w:rPr>
                <w:sz w:val="24"/>
              </w:rPr>
              <w:t>Лабораторная</w:t>
            </w:r>
            <w:r>
              <w:rPr>
                <w:sz w:val="24"/>
              </w:rPr>
              <w:tab/>
              <w:t>работа</w:t>
            </w:r>
            <w:r>
              <w:rPr>
                <w:sz w:val="24"/>
              </w:rPr>
              <w:tab/>
              <w:t>14</w:t>
            </w:r>
            <w:r>
              <w:rPr>
                <w:sz w:val="24"/>
              </w:rPr>
              <w:tab/>
              <w:t>Отработка</w:t>
            </w:r>
            <w:r>
              <w:rPr>
                <w:sz w:val="24"/>
              </w:rPr>
              <w:tab/>
              <w:t>детских</w:t>
            </w:r>
            <w:r>
              <w:rPr>
                <w:sz w:val="24"/>
              </w:rPr>
              <w:tab/>
              <w:t>стрижек</w:t>
            </w:r>
            <w:r>
              <w:rPr>
                <w:sz w:val="24"/>
              </w:rPr>
              <w:tab/>
              <w:t>с</w:t>
            </w:r>
            <w:r>
              <w:rPr>
                <w:sz w:val="24"/>
              </w:rPr>
              <w:tab/>
              <w:t>использованием</w:t>
            </w:r>
            <w:r>
              <w:rPr>
                <w:sz w:val="24"/>
              </w:rPr>
              <w:tab/>
              <w:t>простой</w:t>
            </w:r>
          </w:p>
          <w:p w:rsidR="002F63B1" w:rsidRDefault="00FA4C92">
            <w:pPr>
              <w:pStyle w:val="TableParagraph"/>
              <w:spacing w:line="264" w:lineRule="exact"/>
              <w:ind w:left="62"/>
              <w:rPr>
                <w:sz w:val="24"/>
              </w:rPr>
            </w:pPr>
            <w:r>
              <w:rPr>
                <w:sz w:val="24"/>
              </w:rPr>
              <w:t>и</w:t>
            </w:r>
            <w:r>
              <w:rPr>
                <w:spacing w:val="-3"/>
                <w:sz w:val="24"/>
              </w:rPr>
              <w:t xml:space="preserve"> </w:t>
            </w:r>
            <w:r>
              <w:rPr>
                <w:sz w:val="24"/>
              </w:rPr>
              <w:t>филировочной</w:t>
            </w:r>
            <w:r>
              <w:rPr>
                <w:spacing w:val="-3"/>
                <w:sz w:val="24"/>
              </w:rPr>
              <w:t xml:space="preserve"> </w:t>
            </w:r>
            <w:r>
              <w:rPr>
                <w:sz w:val="24"/>
              </w:rPr>
              <w:t>бритвы</w:t>
            </w:r>
          </w:p>
        </w:tc>
        <w:tc>
          <w:tcPr>
            <w:tcW w:w="1876" w:type="dxa"/>
            <w:vMerge/>
            <w:tcBorders>
              <w:top w:val="nil"/>
            </w:tcBorders>
          </w:tcPr>
          <w:p w:rsidR="002F63B1" w:rsidRDefault="002F63B1">
            <w:pPr>
              <w:rPr>
                <w:sz w:val="2"/>
                <w:szCs w:val="2"/>
              </w:rPr>
            </w:pPr>
          </w:p>
        </w:tc>
      </w:tr>
      <w:tr w:rsidR="002F63B1">
        <w:trPr>
          <w:trHeight w:val="551"/>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25"/>
                <w:sz w:val="24"/>
              </w:rPr>
              <w:t xml:space="preserve"> </w:t>
            </w:r>
            <w:r>
              <w:rPr>
                <w:sz w:val="24"/>
              </w:rPr>
              <w:t>работа</w:t>
            </w:r>
            <w:r>
              <w:rPr>
                <w:spacing w:val="85"/>
                <w:sz w:val="24"/>
              </w:rPr>
              <w:t xml:space="preserve"> </w:t>
            </w:r>
            <w:r>
              <w:rPr>
                <w:sz w:val="24"/>
              </w:rPr>
              <w:t>15.</w:t>
            </w:r>
            <w:r>
              <w:rPr>
                <w:spacing w:val="85"/>
                <w:sz w:val="24"/>
              </w:rPr>
              <w:t xml:space="preserve"> </w:t>
            </w:r>
            <w:r>
              <w:rPr>
                <w:sz w:val="24"/>
              </w:rPr>
              <w:t>Выполнение</w:t>
            </w:r>
            <w:r>
              <w:rPr>
                <w:spacing w:val="84"/>
                <w:sz w:val="24"/>
              </w:rPr>
              <w:t xml:space="preserve"> </w:t>
            </w:r>
            <w:r>
              <w:rPr>
                <w:sz w:val="24"/>
              </w:rPr>
              <w:t>стрижки</w:t>
            </w:r>
            <w:r>
              <w:rPr>
                <w:spacing w:val="83"/>
                <w:sz w:val="24"/>
              </w:rPr>
              <w:t xml:space="preserve"> </w:t>
            </w:r>
            <w:r>
              <w:rPr>
                <w:sz w:val="24"/>
              </w:rPr>
              <w:t>и</w:t>
            </w:r>
            <w:r>
              <w:rPr>
                <w:spacing w:val="88"/>
                <w:sz w:val="24"/>
              </w:rPr>
              <w:t xml:space="preserve"> </w:t>
            </w:r>
            <w:r>
              <w:rPr>
                <w:sz w:val="24"/>
              </w:rPr>
              <w:t>укладки</w:t>
            </w:r>
            <w:r>
              <w:rPr>
                <w:spacing w:val="86"/>
                <w:sz w:val="24"/>
              </w:rPr>
              <w:t xml:space="preserve"> </w:t>
            </w:r>
            <w:r>
              <w:rPr>
                <w:sz w:val="24"/>
              </w:rPr>
              <w:t>волос</w:t>
            </w:r>
            <w:r>
              <w:rPr>
                <w:spacing w:val="83"/>
                <w:sz w:val="24"/>
              </w:rPr>
              <w:t xml:space="preserve"> </w:t>
            </w:r>
            <w:r>
              <w:rPr>
                <w:sz w:val="24"/>
              </w:rPr>
              <w:t>с</w:t>
            </w:r>
            <w:r>
              <w:rPr>
                <w:spacing w:val="87"/>
                <w:sz w:val="24"/>
              </w:rPr>
              <w:t xml:space="preserve"> </w:t>
            </w:r>
            <w:r>
              <w:rPr>
                <w:sz w:val="24"/>
              </w:rPr>
              <w:t>учётом</w:t>
            </w:r>
            <w:r>
              <w:rPr>
                <w:spacing w:val="84"/>
                <w:sz w:val="24"/>
              </w:rPr>
              <w:t xml:space="preserve"> </w:t>
            </w:r>
            <w:r>
              <w:rPr>
                <w:sz w:val="24"/>
              </w:rPr>
              <w:t>индивидуальных</w:t>
            </w:r>
          </w:p>
          <w:p w:rsidR="002F63B1" w:rsidRDefault="00FA4C92">
            <w:pPr>
              <w:pStyle w:val="TableParagraph"/>
              <w:spacing w:line="264" w:lineRule="exact"/>
              <w:ind w:left="62"/>
              <w:rPr>
                <w:sz w:val="24"/>
              </w:rPr>
            </w:pPr>
            <w:r>
              <w:rPr>
                <w:sz w:val="24"/>
              </w:rPr>
              <w:t>особенностей</w:t>
            </w:r>
            <w:r>
              <w:rPr>
                <w:spacing w:val="-4"/>
                <w:sz w:val="24"/>
              </w:rPr>
              <w:t xml:space="preserve"> </w:t>
            </w:r>
            <w:r>
              <w:rPr>
                <w:sz w:val="24"/>
              </w:rPr>
              <w:t>потребителя</w:t>
            </w:r>
          </w:p>
        </w:tc>
        <w:tc>
          <w:tcPr>
            <w:tcW w:w="1876" w:type="dxa"/>
            <w:vMerge/>
            <w:tcBorders>
              <w:top w:val="nil"/>
            </w:tcBorders>
          </w:tcPr>
          <w:p w:rsidR="002F63B1" w:rsidRDefault="002F63B1">
            <w:pPr>
              <w:rPr>
                <w:sz w:val="2"/>
                <w:szCs w:val="2"/>
              </w:rPr>
            </w:pPr>
          </w:p>
        </w:tc>
      </w:tr>
      <w:tr w:rsidR="002F63B1">
        <w:trPr>
          <w:trHeight w:val="277"/>
        </w:trPr>
        <w:tc>
          <w:tcPr>
            <w:tcW w:w="2813" w:type="dxa"/>
          </w:tcPr>
          <w:p w:rsidR="002F63B1" w:rsidRDefault="00FA4C92">
            <w:pPr>
              <w:pStyle w:val="TableParagraph"/>
              <w:spacing w:line="258" w:lineRule="exact"/>
              <w:ind w:left="62"/>
              <w:rPr>
                <w:sz w:val="24"/>
              </w:rPr>
            </w:pPr>
            <w:r>
              <w:rPr>
                <w:b/>
                <w:sz w:val="24"/>
              </w:rPr>
              <w:t>Тема</w:t>
            </w:r>
            <w:r>
              <w:rPr>
                <w:b/>
                <w:spacing w:val="-3"/>
                <w:sz w:val="24"/>
              </w:rPr>
              <w:t xml:space="preserve"> </w:t>
            </w:r>
            <w:r>
              <w:rPr>
                <w:b/>
                <w:sz w:val="24"/>
              </w:rPr>
              <w:t>5.</w:t>
            </w:r>
            <w:r>
              <w:rPr>
                <w:b/>
                <w:spacing w:val="-1"/>
                <w:sz w:val="24"/>
              </w:rPr>
              <w:t xml:space="preserve"> </w:t>
            </w:r>
            <w:r>
              <w:rPr>
                <w:sz w:val="24"/>
              </w:rPr>
              <w:t>Укладка</w:t>
            </w:r>
            <w:r>
              <w:rPr>
                <w:spacing w:val="-3"/>
                <w:sz w:val="24"/>
              </w:rPr>
              <w:t xml:space="preserve"> </w:t>
            </w:r>
            <w:r>
              <w:rPr>
                <w:sz w:val="24"/>
              </w:rPr>
              <w:t>волос</w:t>
            </w:r>
          </w:p>
        </w:tc>
        <w:tc>
          <w:tcPr>
            <w:tcW w:w="10278" w:type="dxa"/>
            <w:tcBorders>
              <w:bottom w:val="single" w:sz="6" w:space="0" w:color="000000"/>
            </w:tcBorders>
          </w:tcPr>
          <w:p w:rsidR="002F63B1" w:rsidRDefault="00FA4C92">
            <w:pPr>
              <w:pStyle w:val="TableParagraph"/>
              <w:spacing w:line="258" w:lineRule="exact"/>
              <w:ind w:left="62"/>
              <w:rPr>
                <w:b/>
                <w:sz w:val="24"/>
              </w:rPr>
            </w:pPr>
            <w:r>
              <w:rPr>
                <w:b/>
                <w:sz w:val="24"/>
              </w:rPr>
              <w:t>Содержание</w:t>
            </w:r>
          </w:p>
        </w:tc>
        <w:tc>
          <w:tcPr>
            <w:tcW w:w="1876" w:type="dxa"/>
          </w:tcPr>
          <w:p w:rsidR="002F63B1" w:rsidRDefault="002F63B1">
            <w:pPr>
              <w:pStyle w:val="TableParagraph"/>
              <w:spacing w:line="258" w:lineRule="exact"/>
              <w:ind w:left="200" w:right="189"/>
              <w:jc w:val="center"/>
              <w:rPr>
                <w:b/>
                <w:sz w:val="24"/>
              </w:rPr>
            </w:pPr>
          </w:p>
        </w:tc>
      </w:tr>
    </w:tbl>
    <w:p w:rsidR="002F63B1" w:rsidRDefault="002F63B1">
      <w:pPr>
        <w:spacing w:line="258" w:lineRule="exact"/>
        <w:jc w:val="center"/>
        <w:rPr>
          <w:sz w:val="24"/>
        </w:rPr>
        <w:sectPr w:rsidR="002F63B1">
          <w:footerReference w:type="default" r:id="rId70"/>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1180"/>
        </w:trPr>
        <w:tc>
          <w:tcPr>
            <w:tcW w:w="2813" w:type="dxa"/>
            <w:vMerge w:val="restart"/>
            <w:tcBorders>
              <w:top w:val="nil"/>
            </w:tcBorders>
          </w:tcPr>
          <w:p w:rsidR="002F63B1" w:rsidRDefault="00FA4C92">
            <w:pPr>
              <w:pStyle w:val="TableParagraph"/>
              <w:spacing w:line="268" w:lineRule="exact"/>
              <w:ind w:left="62"/>
              <w:rPr>
                <w:sz w:val="24"/>
              </w:rPr>
            </w:pPr>
            <w:r>
              <w:rPr>
                <w:sz w:val="24"/>
              </w:rPr>
              <w:lastRenderedPageBreak/>
              <w:t>феном</w:t>
            </w:r>
          </w:p>
        </w:tc>
        <w:tc>
          <w:tcPr>
            <w:tcW w:w="10278" w:type="dxa"/>
            <w:tcBorders>
              <w:top w:val="single" w:sz="6" w:space="0" w:color="000000"/>
            </w:tcBorders>
          </w:tcPr>
          <w:p w:rsidR="002F63B1" w:rsidRDefault="00FA4C92">
            <w:pPr>
              <w:pStyle w:val="TableParagraph"/>
              <w:ind w:left="62" w:right="49"/>
              <w:jc w:val="both"/>
              <w:rPr>
                <w:sz w:val="24"/>
              </w:rPr>
            </w:pPr>
            <w:r>
              <w:rPr>
                <w:sz w:val="24"/>
              </w:rPr>
              <w:t>1.</w:t>
            </w:r>
            <w:r>
              <w:rPr>
                <w:spacing w:val="1"/>
                <w:sz w:val="24"/>
              </w:rPr>
              <w:t xml:space="preserve"> </w:t>
            </w:r>
            <w:r>
              <w:rPr>
                <w:sz w:val="24"/>
              </w:rPr>
              <w:t>Виды</w:t>
            </w:r>
            <w:r>
              <w:rPr>
                <w:spacing w:val="1"/>
                <w:sz w:val="24"/>
              </w:rPr>
              <w:t xml:space="preserve"> </w:t>
            </w:r>
            <w:r>
              <w:rPr>
                <w:sz w:val="24"/>
              </w:rPr>
              <w:t>укладки</w:t>
            </w:r>
            <w:r>
              <w:rPr>
                <w:spacing w:val="1"/>
                <w:sz w:val="24"/>
              </w:rPr>
              <w:t xml:space="preserve"> </w:t>
            </w:r>
            <w:r>
              <w:rPr>
                <w:sz w:val="24"/>
              </w:rPr>
              <w:t>волос</w:t>
            </w:r>
            <w:r>
              <w:rPr>
                <w:spacing w:val="1"/>
                <w:sz w:val="24"/>
              </w:rPr>
              <w:t xml:space="preserve"> </w:t>
            </w:r>
            <w:r>
              <w:rPr>
                <w:sz w:val="24"/>
              </w:rPr>
              <w:t>феном.</w:t>
            </w:r>
            <w:r>
              <w:rPr>
                <w:spacing w:val="1"/>
                <w:sz w:val="24"/>
              </w:rPr>
              <w:t xml:space="preserve"> </w:t>
            </w:r>
            <w:r>
              <w:rPr>
                <w:sz w:val="24"/>
              </w:rPr>
              <w:t>Способы</w:t>
            </w:r>
            <w:r>
              <w:rPr>
                <w:spacing w:val="1"/>
                <w:sz w:val="24"/>
              </w:rPr>
              <w:t xml:space="preserve"> </w:t>
            </w:r>
            <w:r>
              <w:rPr>
                <w:sz w:val="24"/>
              </w:rPr>
              <w:t>укладки</w:t>
            </w:r>
            <w:r>
              <w:rPr>
                <w:spacing w:val="1"/>
                <w:sz w:val="24"/>
              </w:rPr>
              <w:t xml:space="preserve"> </w:t>
            </w:r>
            <w:r>
              <w:rPr>
                <w:sz w:val="24"/>
              </w:rPr>
              <w:t>волос</w:t>
            </w:r>
            <w:r>
              <w:rPr>
                <w:spacing w:val="1"/>
                <w:sz w:val="24"/>
              </w:rPr>
              <w:t xml:space="preserve"> </w:t>
            </w:r>
            <w:r>
              <w:rPr>
                <w:sz w:val="24"/>
              </w:rPr>
              <w:t>в</w:t>
            </w:r>
            <w:r>
              <w:rPr>
                <w:spacing w:val="1"/>
                <w:sz w:val="24"/>
              </w:rPr>
              <w:t xml:space="preserve"> </w:t>
            </w:r>
            <w:r>
              <w:rPr>
                <w:sz w:val="24"/>
              </w:rPr>
              <w:t>прическу,</w:t>
            </w:r>
            <w:r>
              <w:rPr>
                <w:spacing w:val="1"/>
                <w:sz w:val="24"/>
              </w:rPr>
              <w:t xml:space="preserve"> </w:t>
            </w:r>
            <w:r>
              <w:rPr>
                <w:sz w:val="24"/>
              </w:rPr>
              <w:t>элементы</w:t>
            </w:r>
            <w:r>
              <w:rPr>
                <w:spacing w:val="1"/>
                <w:sz w:val="24"/>
              </w:rPr>
              <w:t xml:space="preserve"> </w:t>
            </w:r>
            <w:r>
              <w:rPr>
                <w:sz w:val="24"/>
              </w:rPr>
              <w:t>прически,</w:t>
            </w:r>
            <w:r>
              <w:rPr>
                <w:spacing w:val="1"/>
                <w:sz w:val="24"/>
              </w:rPr>
              <w:t xml:space="preserve"> </w:t>
            </w:r>
            <w:r>
              <w:rPr>
                <w:sz w:val="24"/>
              </w:rPr>
              <w:t>их</w:t>
            </w:r>
            <w:r>
              <w:rPr>
                <w:spacing w:val="1"/>
                <w:sz w:val="24"/>
              </w:rPr>
              <w:t xml:space="preserve"> </w:t>
            </w:r>
            <w:r>
              <w:rPr>
                <w:sz w:val="24"/>
              </w:rPr>
              <w:t>характеристика.</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применяемые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Технологический</w:t>
            </w:r>
            <w:r>
              <w:rPr>
                <w:spacing w:val="1"/>
                <w:sz w:val="24"/>
              </w:rPr>
              <w:t xml:space="preserve"> </w:t>
            </w:r>
            <w:r>
              <w:rPr>
                <w:sz w:val="24"/>
              </w:rPr>
              <w:t>процесс</w:t>
            </w:r>
            <w:r>
              <w:rPr>
                <w:spacing w:val="1"/>
                <w:sz w:val="24"/>
              </w:rPr>
              <w:t xml:space="preserve"> </w:t>
            </w:r>
            <w:r>
              <w:rPr>
                <w:sz w:val="24"/>
              </w:rPr>
              <w:t>выполнения</w:t>
            </w:r>
            <w:r>
              <w:rPr>
                <w:spacing w:val="1"/>
                <w:sz w:val="24"/>
              </w:rPr>
              <w:t xml:space="preserve"> </w:t>
            </w:r>
            <w:r>
              <w:rPr>
                <w:sz w:val="24"/>
              </w:rPr>
              <w:t>волос</w:t>
            </w:r>
            <w:r>
              <w:rPr>
                <w:spacing w:val="1"/>
                <w:sz w:val="24"/>
              </w:rPr>
              <w:t xml:space="preserve"> </w:t>
            </w:r>
            <w:r>
              <w:rPr>
                <w:sz w:val="24"/>
              </w:rPr>
              <w:t>феном</w:t>
            </w:r>
            <w:r>
              <w:rPr>
                <w:spacing w:val="1"/>
                <w:sz w:val="24"/>
              </w:rPr>
              <w:t xml:space="preserve"> </w:t>
            </w:r>
            <w:r>
              <w:rPr>
                <w:sz w:val="24"/>
              </w:rPr>
              <w:t>методами</w:t>
            </w:r>
            <w:r>
              <w:rPr>
                <w:spacing w:val="1"/>
                <w:sz w:val="24"/>
              </w:rPr>
              <w:t xml:space="preserve"> </w:t>
            </w:r>
            <w:r>
              <w:rPr>
                <w:sz w:val="24"/>
              </w:rPr>
              <w:t>«брашинг»</w:t>
            </w:r>
            <w:r>
              <w:rPr>
                <w:spacing w:val="1"/>
                <w:sz w:val="24"/>
              </w:rPr>
              <w:t xml:space="preserve"> </w:t>
            </w:r>
            <w:r>
              <w:rPr>
                <w:sz w:val="24"/>
              </w:rPr>
              <w:t>и</w:t>
            </w:r>
            <w:r>
              <w:rPr>
                <w:spacing w:val="1"/>
                <w:sz w:val="24"/>
              </w:rPr>
              <w:t xml:space="preserve"> </w:t>
            </w:r>
            <w:r>
              <w:rPr>
                <w:sz w:val="24"/>
              </w:rPr>
              <w:t>«бомбаж».</w:t>
            </w:r>
            <w:r>
              <w:rPr>
                <w:spacing w:val="1"/>
                <w:sz w:val="24"/>
              </w:rPr>
              <w:t xml:space="preserve"> </w:t>
            </w:r>
            <w:r>
              <w:rPr>
                <w:sz w:val="24"/>
              </w:rPr>
              <w:t>Оформление</w:t>
            </w:r>
            <w:r>
              <w:rPr>
                <w:spacing w:val="-2"/>
                <w:sz w:val="24"/>
              </w:rPr>
              <w:t xml:space="preserve"> </w:t>
            </w:r>
            <w:r>
              <w:rPr>
                <w:sz w:val="24"/>
              </w:rPr>
              <w:t>волос</w:t>
            </w:r>
            <w:r>
              <w:rPr>
                <w:spacing w:val="-2"/>
                <w:sz w:val="24"/>
              </w:rPr>
              <w:t xml:space="preserve"> </w:t>
            </w:r>
            <w:r>
              <w:rPr>
                <w:sz w:val="24"/>
              </w:rPr>
              <w:t>в</w:t>
            </w:r>
            <w:r>
              <w:rPr>
                <w:spacing w:val="-2"/>
                <w:sz w:val="24"/>
              </w:rPr>
              <w:t xml:space="preserve"> </w:t>
            </w:r>
            <w:r>
              <w:rPr>
                <w:sz w:val="24"/>
              </w:rPr>
              <w:t>прическу, применение</w:t>
            </w:r>
            <w:r>
              <w:rPr>
                <w:spacing w:val="-2"/>
                <w:sz w:val="24"/>
              </w:rPr>
              <w:t xml:space="preserve"> </w:t>
            </w:r>
            <w:r>
              <w:rPr>
                <w:sz w:val="24"/>
              </w:rPr>
              <w:t>препаратов для</w:t>
            </w:r>
            <w:r>
              <w:rPr>
                <w:spacing w:val="-1"/>
                <w:sz w:val="24"/>
              </w:rPr>
              <w:t xml:space="preserve"> </w:t>
            </w:r>
            <w:r>
              <w:rPr>
                <w:sz w:val="24"/>
              </w:rPr>
              <w:t>стайлинга.</w:t>
            </w:r>
          </w:p>
        </w:tc>
        <w:tc>
          <w:tcPr>
            <w:tcW w:w="1876" w:type="dxa"/>
            <w:tcBorders>
              <w:top w:val="nil"/>
            </w:tcBorders>
          </w:tcPr>
          <w:p w:rsidR="002F63B1" w:rsidRDefault="00FA4C92">
            <w:pPr>
              <w:pStyle w:val="TableParagraph"/>
              <w:spacing w:line="268" w:lineRule="exact"/>
              <w:ind w:left="11"/>
              <w:jc w:val="center"/>
              <w:rPr>
                <w:sz w:val="24"/>
              </w:rPr>
            </w:pPr>
            <w:r>
              <w:rPr>
                <w:sz w:val="24"/>
              </w:rPr>
              <w:t>2</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27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8" w:lineRule="exact"/>
              <w:ind w:left="62"/>
              <w:rPr>
                <w:sz w:val="24"/>
              </w:rPr>
            </w:pPr>
            <w:r>
              <w:rPr>
                <w:sz w:val="24"/>
              </w:rPr>
              <w:t>Лабораторная</w:t>
            </w:r>
            <w:r>
              <w:rPr>
                <w:spacing w:val="-3"/>
                <w:sz w:val="24"/>
              </w:rPr>
              <w:t xml:space="preserve"> </w:t>
            </w:r>
            <w:r>
              <w:rPr>
                <w:sz w:val="24"/>
              </w:rPr>
              <w:t>работа</w:t>
            </w:r>
            <w:r>
              <w:rPr>
                <w:spacing w:val="-3"/>
                <w:sz w:val="24"/>
              </w:rPr>
              <w:t xml:space="preserve"> </w:t>
            </w:r>
            <w:r>
              <w:rPr>
                <w:sz w:val="24"/>
              </w:rPr>
              <w:t>16.</w:t>
            </w:r>
            <w:r>
              <w:rPr>
                <w:spacing w:val="-2"/>
                <w:sz w:val="24"/>
              </w:rPr>
              <w:t xml:space="preserve"> </w:t>
            </w:r>
            <w:r>
              <w:rPr>
                <w:sz w:val="24"/>
              </w:rPr>
              <w:t>Выполнение</w:t>
            </w:r>
            <w:r>
              <w:rPr>
                <w:spacing w:val="-1"/>
                <w:sz w:val="24"/>
              </w:rPr>
              <w:t xml:space="preserve"> </w:t>
            </w:r>
            <w:r>
              <w:rPr>
                <w:sz w:val="24"/>
              </w:rPr>
              <w:t>укладки</w:t>
            </w:r>
            <w:r>
              <w:rPr>
                <w:spacing w:val="-2"/>
                <w:sz w:val="24"/>
              </w:rPr>
              <w:t xml:space="preserve"> </w:t>
            </w:r>
            <w:r>
              <w:rPr>
                <w:sz w:val="24"/>
              </w:rPr>
              <w:t>волос</w:t>
            </w:r>
            <w:r>
              <w:rPr>
                <w:spacing w:val="-5"/>
                <w:sz w:val="24"/>
              </w:rPr>
              <w:t xml:space="preserve"> </w:t>
            </w:r>
            <w:r>
              <w:rPr>
                <w:sz w:val="24"/>
              </w:rPr>
              <w:t>феном</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стрижки</w:t>
            </w:r>
            <w:r>
              <w:rPr>
                <w:spacing w:val="-2"/>
                <w:sz w:val="24"/>
              </w:rPr>
              <w:t xml:space="preserve"> </w:t>
            </w:r>
            <w:r>
              <w:rPr>
                <w:sz w:val="24"/>
              </w:rPr>
              <w:t>методом</w:t>
            </w:r>
            <w:r>
              <w:rPr>
                <w:spacing w:val="-1"/>
                <w:sz w:val="24"/>
              </w:rPr>
              <w:t xml:space="preserve"> </w:t>
            </w:r>
            <w:r>
              <w:rPr>
                <w:sz w:val="24"/>
              </w:rPr>
              <w:t>«брашинг</w:t>
            </w:r>
          </w:p>
        </w:tc>
        <w:tc>
          <w:tcPr>
            <w:tcW w:w="1876" w:type="dxa"/>
            <w:vMerge w:val="restart"/>
          </w:tcPr>
          <w:p w:rsidR="002F63B1" w:rsidRDefault="002F63B1">
            <w:pPr>
              <w:pStyle w:val="TableParagraph"/>
              <w:rPr>
                <w:b/>
                <w:sz w:val="26"/>
              </w:rPr>
            </w:pPr>
          </w:p>
          <w:p w:rsidR="002F63B1" w:rsidRDefault="002F63B1">
            <w:pPr>
              <w:pStyle w:val="TableParagraph"/>
              <w:spacing w:before="1"/>
              <w:rPr>
                <w:b/>
                <w:sz w:val="23"/>
              </w:rPr>
            </w:pPr>
          </w:p>
          <w:p w:rsidR="002F63B1" w:rsidRDefault="000637AC">
            <w:pPr>
              <w:pStyle w:val="TableParagraph"/>
              <w:spacing w:before="1"/>
              <w:ind w:left="798" w:right="787"/>
              <w:jc w:val="center"/>
              <w:rPr>
                <w:sz w:val="24"/>
              </w:rPr>
            </w:pPr>
            <w:r>
              <w:rPr>
                <w:sz w:val="24"/>
              </w:rPr>
              <w:t>6</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3"/>
                <w:sz w:val="24"/>
              </w:rPr>
              <w:t xml:space="preserve"> </w:t>
            </w:r>
            <w:r>
              <w:rPr>
                <w:sz w:val="24"/>
              </w:rPr>
              <w:t>работа</w:t>
            </w:r>
            <w:r>
              <w:rPr>
                <w:spacing w:val="-4"/>
                <w:sz w:val="24"/>
              </w:rPr>
              <w:t xml:space="preserve"> </w:t>
            </w:r>
            <w:r>
              <w:rPr>
                <w:sz w:val="24"/>
              </w:rPr>
              <w:t>17.</w:t>
            </w:r>
            <w:r>
              <w:rPr>
                <w:spacing w:val="-3"/>
                <w:sz w:val="24"/>
              </w:rPr>
              <w:t xml:space="preserve"> </w:t>
            </w:r>
            <w:r>
              <w:rPr>
                <w:sz w:val="24"/>
              </w:rPr>
              <w:t>Выполнение</w:t>
            </w:r>
            <w:r>
              <w:rPr>
                <w:spacing w:val="-1"/>
                <w:sz w:val="24"/>
              </w:rPr>
              <w:t xml:space="preserve"> </w:t>
            </w:r>
            <w:r>
              <w:rPr>
                <w:sz w:val="24"/>
              </w:rPr>
              <w:t>укладки</w:t>
            </w:r>
            <w:r>
              <w:rPr>
                <w:spacing w:val="-3"/>
                <w:sz w:val="24"/>
              </w:rPr>
              <w:t xml:space="preserve"> </w:t>
            </w:r>
            <w:r>
              <w:rPr>
                <w:sz w:val="24"/>
              </w:rPr>
              <w:t>волос</w:t>
            </w:r>
            <w:r>
              <w:rPr>
                <w:spacing w:val="-5"/>
                <w:sz w:val="24"/>
              </w:rPr>
              <w:t xml:space="preserve"> </w:t>
            </w:r>
            <w:r>
              <w:rPr>
                <w:sz w:val="24"/>
              </w:rPr>
              <w:t>феном</w:t>
            </w:r>
            <w:r>
              <w:rPr>
                <w:spacing w:val="-3"/>
                <w:sz w:val="24"/>
              </w:rPr>
              <w:t xml:space="preserve"> </w:t>
            </w:r>
            <w:r>
              <w:rPr>
                <w:sz w:val="24"/>
              </w:rPr>
              <w:t>с учетом</w:t>
            </w:r>
            <w:r>
              <w:rPr>
                <w:spacing w:val="-2"/>
                <w:sz w:val="24"/>
              </w:rPr>
              <w:t xml:space="preserve"> </w:t>
            </w:r>
            <w:r>
              <w:rPr>
                <w:sz w:val="24"/>
              </w:rPr>
              <w:t>стрижки</w:t>
            </w:r>
            <w:r>
              <w:rPr>
                <w:spacing w:val="2"/>
                <w:sz w:val="24"/>
              </w:rPr>
              <w:t xml:space="preserve"> </w:t>
            </w:r>
            <w:r>
              <w:rPr>
                <w:sz w:val="24"/>
              </w:rPr>
              <w:t>методом</w:t>
            </w:r>
            <w:r>
              <w:rPr>
                <w:spacing w:val="-2"/>
                <w:sz w:val="24"/>
              </w:rPr>
              <w:t xml:space="preserve"> </w:t>
            </w:r>
            <w:r>
              <w:rPr>
                <w:sz w:val="24"/>
              </w:rPr>
              <w:t>«бомбаж</w:t>
            </w:r>
          </w:p>
        </w:tc>
        <w:tc>
          <w:tcPr>
            <w:tcW w:w="1876" w:type="dxa"/>
            <w:vMerge/>
            <w:tcBorders>
              <w:top w:val="nil"/>
            </w:tcBorders>
          </w:tcPr>
          <w:p w:rsidR="002F63B1" w:rsidRDefault="002F63B1">
            <w:pPr>
              <w:rPr>
                <w:sz w:val="2"/>
                <w:szCs w:val="2"/>
              </w:rPr>
            </w:pP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3"/>
                <w:sz w:val="24"/>
              </w:rPr>
              <w:t xml:space="preserve"> </w:t>
            </w:r>
            <w:r>
              <w:rPr>
                <w:sz w:val="24"/>
              </w:rPr>
              <w:t>работа</w:t>
            </w:r>
            <w:r>
              <w:rPr>
                <w:spacing w:val="-3"/>
                <w:sz w:val="24"/>
              </w:rPr>
              <w:t xml:space="preserve"> </w:t>
            </w:r>
            <w:r>
              <w:rPr>
                <w:sz w:val="24"/>
              </w:rPr>
              <w:t>18.</w:t>
            </w:r>
            <w:r>
              <w:rPr>
                <w:spacing w:val="-2"/>
                <w:sz w:val="24"/>
              </w:rPr>
              <w:t xml:space="preserve"> </w:t>
            </w:r>
            <w:r>
              <w:rPr>
                <w:sz w:val="24"/>
              </w:rPr>
              <w:t>Выполнение</w:t>
            </w:r>
            <w:r>
              <w:rPr>
                <w:spacing w:val="-1"/>
                <w:sz w:val="24"/>
              </w:rPr>
              <w:t xml:space="preserve"> </w:t>
            </w:r>
            <w:r>
              <w:rPr>
                <w:sz w:val="24"/>
              </w:rPr>
              <w:t>укладки</w:t>
            </w:r>
            <w:r>
              <w:rPr>
                <w:spacing w:val="-2"/>
                <w:sz w:val="24"/>
              </w:rPr>
              <w:t xml:space="preserve"> </w:t>
            </w:r>
            <w:r>
              <w:rPr>
                <w:sz w:val="24"/>
              </w:rPr>
              <w:t>волос</w:t>
            </w:r>
            <w:r>
              <w:rPr>
                <w:spacing w:val="-4"/>
                <w:sz w:val="24"/>
              </w:rPr>
              <w:t xml:space="preserve"> </w:t>
            </w:r>
            <w:r>
              <w:rPr>
                <w:sz w:val="24"/>
              </w:rPr>
              <w:t>феном</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мужской</w:t>
            </w:r>
            <w:r>
              <w:rPr>
                <w:spacing w:val="-1"/>
                <w:sz w:val="24"/>
              </w:rPr>
              <w:t xml:space="preserve"> </w:t>
            </w:r>
            <w:r>
              <w:rPr>
                <w:sz w:val="24"/>
              </w:rPr>
              <w:t>стрижки</w:t>
            </w:r>
          </w:p>
        </w:tc>
        <w:tc>
          <w:tcPr>
            <w:tcW w:w="1876" w:type="dxa"/>
            <w:vMerge/>
            <w:tcBorders>
              <w:top w:val="nil"/>
            </w:tcBorders>
          </w:tcPr>
          <w:p w:rsidR="002F63B1" w:rsidRDefault="002F63B1">
            <w:pPr>
              <w:rPr>
                <w:sz w:val="2"/>
                <w:szCs w:val="2"/>
              </w:rPr>
            </w:pPr>
          </w:p>
        </w:tc>
      </w:tr>
      <w:tr w:rsidR="002F63B1">
        <w:trPr>
          <w:trHeight w:val="552"/>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69"/>
                <w:sz w:val="24"/>
              </w:rPr>
              <w:t xml:space="preserve"> </w:t>
            </w:r>
            <w:r>
              <w:rPr>
                <w:sz w:val="24"/>
              </w:rPr>
              <w:t xml:space="preserve">работа  </w:t>
            </w:r>
            <w:r>
              <w:rPr>
                <w:spacing w:val="6"/>
                <w:sz w:val="24"/>
              </w:rPr>
              <w:t xml:space="preserve"> </w:t>
            </w:r>
            <w:r>
              <w:rPr>
                <w:sz w:val="24"/>
              </w:rPr>
              <w:t xml:space="preserve">19.  </w:t>
            </w:r>
            <w:r>
              <w:rPr>
                <w:spacing w:val="8"/>
                <w:sz w:val="24"/>
              </w:rPr>
              <w:t xml:space="preserve"> </w:t>
            </w:r>
            <w:r>
              <w:rPr>
                <w:sz w:val="24"/>
              </w:rPr>
              <w:t xml:space="preserve">Выполнение  </w:t>
            </w:r>
            <w:r>
              <w:rPr>
                <w:spacing w:val="6"/>
                <w:sz w:val="24"/>
              </w:rPr>
              <w:t xml:space="preserve"> </w:t>
            </w:r>
            <w:r>
              <w:rPr>
                <w:sz w:val="24"/>
              </w:rPr>
              <w:t xml:space="preserve">укладки  </w:t>
            </w:r>
            <w:r>
              <w:rPr>
                <w:spacing w:val="9"/>
                <w:sz w:val="24"/>
              </w:rPr>
              <w:t xml:space="preserve"> </w:t>
            </w:r>
            <w:r>
              <w:rPr>
                <w:sz w:val="24"/>
              </w:rPr>
              <w:t xml:space="preserve">волос  </w:t>
            </w:r>
            <w:r>
              <w:rPr>
                <w:spacing w:val="6"/>
                <w:sz w:val="24"/>
              </w:rPr>
              <w:t xml:space="preserve"> </w:t>
            </w:r>
            <w:r>
              <w:rPr>
                <w:sz w:val="24"/>
              </w:rPr>
              <w:t xml:space="preserve">феном  </w:t>
            </w:r>
            <w:r>
              <w:rPr>
                <w:spacing w:val="9"/>
                <w:sz w:val="24"/>
              </w:rPr>
              <w:t xml:space="preserve"> </w:t>
            </w:r>
            <w:r>
              <w:rPr>
                <w:sz w:val="24"/>
              </w:rPr>
              <w:t xml:space="preserve">различными  </w:t>
            </w:r>
            <w:r>
              <w:rPr>
                <w:spacing w:val="9"/>
                <w:sz w:val="24"/>
              </w:rPr>
              <w:t xml:space="preserve"> </w:t>
            </w:r>
            <w:r>
              <w:rPr>
                <w:sz w:val="24"/>
              </w:rPr>
              <w:t>стайлинговыми</w:t>
            </w:r>
          </w:p>
          <w:p w:rsidR="002F63B1" w:rsidRDefault="00FA4C92">
            <w:pPr>
              <w:pStyle w:val="TableParagraph"/>
              <w:spacing w:line="264" w:lineRule="exact"/>
              <w:ind w:left="62"/>
              <w:rPr>
                <w:sz w:val="24"/>
              </w:rPr>
            </w:pPr>
            <w:r>
              <w:rPr>
                <w:sz w:val="24"/>
              </w:rPr>
              <w:t>средствами</w:t>
            </w:r>
          </w:p>
        </w:tc>
        <w:tc>
          <w:tcPr>
            <w:tcW w:w="1876" w:type="dxa"/>
            <w:vMerge/>
            <w:tcBorders>
              <w:top w:val="nil"/>
            </w:tcBorders>
          </w:tcPr>
          <w:p w:rsidR="002F63B1" w:rsidRDefault="002F63B1">
            <w:pPr>
              <w:rPr>
                <w:sz w:val="2"/>
                <w:szCs w:val="2"/>
              </w:rPr>
            </w:pPr>
          </w:p>
        </w:tc>
      </w:tr>
      <w:tr w:rsidR="002F63B1">
        <w:trPr>
          <w:trHeight w:val="275"/>
        </w:trPr>
        <w:tc>
          <w:tcPr>
            <w:tcW w:w="2813" w:type="dxa"/>
            <w:vMerge w:val="restart"/>
          </w:tcPr>
          <w:p w:rsidR="002F63B1" w:rsidRDefault="00FA4C92">
            <w:pPr>
              <w:pStyle w:val="TableParagraph"/>
              <w:ind w:left="62" w:right="373"/>
              <w:rPr>
                <w:sz w:val="24"/>
              </w:rPr>
            </w:pPr>
            <w:r>
              <w:rPr>
                <w:b/>
                <w:sz w:val="24"/>
              </w:rPr>
              <w:t xml:space="preserve">Тема 6. </w:t>
            </w:r>
            <w:r>
              <w:rPr>
                <w:sz w:val="24"/>
              </w:rPr>
              <w:t>Укладка волос</w:t>
            </w:r>
            <w:r>
              <w:rPr>
                <w:spacing w:val="-57"/>
                <w:sz w:val="24"/>
              </w:rPr>
              <w:t xml:space="preserve"> </w:t>
            </w:r>
            <w:r>
              <w:rPr>
                <w:sz w:val="24"/>
              </w:rPr>
              <w:t>холодным</w:t>
            </w:r>
            <w:r>
              <w:rPr>
                <w:spacing w:val="-3"/>
                <w:sz w:val="24"/>
              </w:rPr>
              <w:t xml:space="preserve"> </w:t>
            </w:r>
            <w:r>
              <w:rPr>
                <w:sz w:val="24"/>
              </w:rPr>
              <w:t>способом</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2484"/>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5"/>
              </w:numPr>
              <w:tabs>
                <w:tab w:val="left" w:pos="310"/>
              </w:tabs>
              <w:ind w:right="56" w:firstLine="36"/>
              <w:jc w:val="both"/>
              <w:rPr>
                <w:sz w:val="24"/>
              </w:rPr>
            </w:pPr>
            <w:r>
              <w:rPr>
                <w:sz w:val="24"/>
              </w:rPr>
              <w:t>Виды холодной укладки волос. Способы укладки волос в прическу, элементы прически, их</w:t>
            </w:r>
            <w:r>
              <w:rPr>
                <w:spacing w:val="1"/>
                <w:sz w:val="24"/>
              </w:rPr>
              <w:t xml:space="preserve"> </w:t>
            </w:r>
            <w:r>
              <w:rPr>
                <w:sz w:val="24"/>
              </w:rPr>
              <w:t>характеристика.</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применяемые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Технологический процесс выполнения холодной</w:t>
            </w:r>
            <w:r>
              <w:rPr>
                <w:spacing w:val="1"/>
                <w:sz w:val="24"/>
              </w:rPr>
              <w:t xml:space="preserve"> </w:t>
            </w:r>
            <w:r>
              <w:rPr>
                <w:sz w:val="24"/>
              </w:rPr>
              <w:t>укладки</w:t>
            </w:r>
            <w:r>
              <w:rPr>
                <w:spacing w:val="1"/>
                <w:sz w:val="24"/>
              </w:rPr>
              <w:t xml:space="preserve"> </w:t>
            </w:r>
            <w:r>
              <w:rPr>
                <w:sz w:val="24"/>
              </w:rPr>
              <w:t>волос:</w:t>
            </w:r>
            <w:r>
              <w:rPr>
                <w:spacing w:val="1"/>
                <w:sz w:val="24"/>
              </w:rPr>
              <w:t xml:space="preserve"> </w:t>
            </w:r>
            <w:r>
              <w:rPr>
                <w:sz w:val="24"/>
              </w:rPr>
              <w:t>выполнение и подсоединение</w:t>
            </w:r>
            <w:r>
              <w:rPr>
                <w:spacing w:val="1"/>
                <w:sz w:val="24"/>
              </w:rPr>
              <w:t xml:space="preserve"> </w:t>
            </w:r>
            <w:r>
              <w:rPr>
                <w:sz w:val="24"/>
              </w:rPr>
              <w:t>волн.</w:t>
            </w:r>
            <w:r>
              <w:rPr>
                <w:spacing w:val="1"/>
                <w:sz w:val="24"/>
              </w:rPr>
              <w:t xml:space="preserve"> </w:t>
            </w:r>
            <w:r>
              <w:rPr>
                <w:sz w:val="24"/>
              </w:rPr>
              <w:t>Особенности</w:t>
            </w:r>
            <w:r>
              <w:rPr>
                <w:spacing w:val="1"/>
                <w:sz w:val="24"/>
              </w:rPr>
              <w:t xml:space="preserve"> </w:t>
            </w:r>
            <w:r>
              <w:rPr>
                <w:sz w:val="24"/>
              </w:rPr>
              <w:t>выполнения</w:t>
            </w:r>
            <w:r>
              <w:rPr>
                <w:spacing w:val="1"/>
                <w:sz w:val="24"/>
              </w:rPr>
              <w:t xml:space="preserve"> </w:t>
            </w:r>
            <w:r>
              <w:rPr>
                <w:sz w:val="24"/>
              </w:rPr>
              <w:t>холодной</w:t>
            </w:r>
            <w:r>
              <w:rPr>
                <w:spacing w:val="1"/>
                <w:sz w:val="24"/>
              </w:rPr>
              <w:t xml:space="preserve"> </w:t>
            </w:r>
            <w:r>
              <w:rPr>
                <w:sz w:val="24"/>
              </w:rPr>
              <w:t>укладки</w:t>
            </w:r>
            <w:r>
              <w:rPr>
                <w:spacing w:val="1"/>
                <w:sz w:val="24"/>
              </w:rPr>
              <w:t xml:space="preserve"> </w:t>
            </w:r>
            <w:r>
              <w:rPr>
                <w:sz w:val="24"/>
              </w:rPr>
              <w:t>волос</w:t>
            </w:r>
            <w:r>
              <w:rPr>
                <w:spacing w:val="1"/>
                <w:sz w:val="24"/>
              </w:rPr>
              <w:t xml:space="preserve"> </w:t>
            </w:r>
            <w:r>
              <w:rPr>
                <w:sz w:val="24"/>
              </w:rPr>
              <w:t>кольцевыми</w:t>
            </w:r>
            <w:r>
              <w:rPr>
                <w:spacing w:val="1"/>
                <w:sz w:val="24"/>
              </w:rPr>
              <w:t xml:space="preserve"> </w:t>
            </w:r>
            <w:r>
              <w:rPr>
                <w:sz w:val="24"/>
              </w:rPr>
              <w:t>локонами</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зажимов.</w:t>
            </w:r>
            <w:r>
              <w:rPr>
                <w:spacing w:val="-1"/>
                <w:sz w:val="24"/>
              </w:rPr>
              <w:t xml:space="preserve"> </w:t>
            </w:r>
            <w:r>
              <w:rPr>
                <w:sz w:val="24"/>
              </w:rPr>
              <w:t>Оформление</w:t>
            </w:r>
            <w:r>
              <w:rPr>
                <w:spacing w:val="-1"/>
                <w:sz w:val="24"/>
              </w:rPr>
              <w:t xml:space="preserve"> </w:t>
            </w:r>
            <w:r>
              <w:rPr>
                <w:sz w:val="24"/>
              </w:rPr>
              <w:t>волос</w:t>
            </w:r>
            <w:r>
              <w:rPr>
                <w:spacing w:val="-3"/>
                <w:sz w:val="24"/>
              </w:rPr>
              <w:t xml:space="preserve"> </w:t>
            </w:r>
            <w:r>
              <w:rPr>
                <w:sz w:val="24"/>
              </w:rPr>
              <w:t>в</w:t>
            </w:r>
            <w:r>
              <w:rPr>
                <w:spacing w:val="-1"/>
                <w:sz w:val="24"/>
              </w:rPr>
              <w:t xml:space="preserve"> </w:t>
            </w:r>
            <w:r>
              <w:rPr>
                <w:sz w:val="24"/>
              </w:rPr>
              <w:t>прическу,</w:t>
            </w:r>
            <w:r>
              <w:rPr>
                <w:spacing w:val="-1"/>
                <w:sz w:val="24"/>
              </w:rPr>
              <w:t xml:space="preserve"> </w:t>
            </w:r>
            <w:r>
              <w:rPr>
                <w:sz w:val="24"/>
              </w:rPr>
              <w:t>применение</w:t>
            </w:r>
            <w:r>
              <w:rPr>
                <w:spacing w:val="-1"/>
                <w:sz w:val="24"/>
              </w:rPr>
              <w:t xml:space="preserve"> </w:t>
            </w:r>
            <w:r>
              <w:rPr>
                <w:sz w:val="24"/>
              </w:rPr>
              <w:t>препаратов</w:t>
            </w:r>
            <w:r>
              <w:rPr>
                <w:spacing w:val="-1"/>
                <w:sz w:val="24"/>
              </w:rPr>
              <w:t xml:space="preserve"> </w:t>
            </w:r>
            <w:r>
              <w:rPr>
                <w:sz w:val="24"/>
              </w:rPr>
              <w:t>для стайлинга.</w:t>
            </w:r>
          </w:p>
          <w:p w:rsidR="002F63B1" w:rsidRDefault="00FA4C92" w:rsidP="00087AC1">
            <w:pPr>
              <w:pStyle w:val="TableParagraph"/>
              <w:numPr>
                <w:ilvl w:val="0"/>
                <w:numId w:val="105"/>
              </w:numPr>
              <w:tabs>
                <w:tab w:val="left" w:pos="310"/>
              </w:tabs>
              <w:ind w:right="56" w:firstLine="36"/>
              <w:jc w:val="both"/>
              <w:rPr>
                <w:sz w:val="24"/>
              </w:rPr>
            </w:pPr>
            <w:r>
              <w:rPr>
                <w:sz w:val="24"/>
              </w:rPr>
              <w:t>Технология выполнения укладки волос на бигуди. Приёмы накрутки волос. Технологическая</w:t>
            </w:r>
            <w:r>
              <w:rPr>
                <w:spacing w:val="1"/>
                <w:sz w:val="24"/>
              </w:rPr>
              <w:t xml:space="preserve"> </w:t>
            </w:r>
            <w:r>
              <w:rPr>
                <w:sz w:val="24"/>
              </w:rPr>
              <w:t>последовательность</w:t>
            </w:r>
            <w:r>
              <w:rPr>
                <w:spacing w:val="25"/>
                <w:sz w:val="24"/>
              </w:rPr>
              <w:t xml:space="preserve"> </w:t>
            </w:r>
            <w:r>
              <w:rPr>
                <w:sz w:val="24"/>
              </w:rPr>
              <w:t>выполнения</w:t>
            </w:r>
            <w:r>
              <w:rPr>
                <w:spacing w:val="23"/>
                <w:sz w:val="24"/>
              </w:rPr>
              <w:t xml:space="preserve"> </w:t>
            </w:r>
            <w:r>
              <w:rPr>
                <w:sz w:val="24"/>
              </w:rPr>
              <w:t>классической</w:t>
            </w:r>
            <w:r>
              <w:rPr>
                <w:spacing w:val="27"/>
                <w:sz w:val="24"/>
              </w:rPr>
              <w:t xml:space="preserve"> </w:t>
            </w:r>
            <w:r>
              <w:rPr>
                <w:sz w:val="24"/>
              </w:rPr>
              <w:t>укладки</w:t>
            </w:r>
            <w:r>
              <w:rPr>
                <w:spacing w:val="25"/>
                <w:sz w:val="24"/>
              </w:rPr>
              <w:t xml:space="preserve"> </w:t>
            </w:r>
            <w:r>
              <w:rPr>
                <w:sz w:val="24"/>
              </w:rPr>
              <w:t>волос</w:t>
            </w:r>
            <w:r>
              <w:rPr>
                <w:spacing w:val="24"/>
                <w:sz w:val="24"/>
              </w:rPr>
              <w:t xml:space="preserve"> </w:t>
            </w:r>
            <w:r>
              <w:rPr>
                <w:sz w:val="24"/>
              </w:rPr>
              <w:t>на</w:t>
            </w:r>
            <w:r>
              <w:rPr>
                <w:spacing w:val="24"/>
                <w:sz w:val="24"/>
              </w:rPr>
              <w:t xml:space="preserve"> </w:t>
            </w:r>
            <w:r>
              <w:rPr>
                <w:sz w:val="24"/>
              </w:rPr>
              <w:t>бигуди.</w:t>
            </w:r>
            <w:r>
              <w:rPr>
                <w:spacing w:val="25"/>
                <w:sz w:val="24"/>
              </w:rPr>
              <w:t xml:space="preserve"> </w:t>
            </w:r>
            <w:r>
              <w:rPr>
                <w:sz w:val="24"/>
              </w:rPr>
              <w:t>Оформление</w:t>
            </w:r>
            <w:r>
              <w:rPr>
                <w:spacing w:val="24"/>
                <w:sz w:val="24"/>
              </w:rPr>
              <w:t xml:space="preserve"> </w:t>
            </w:r>
            <w:r>
              <w:rPr>
                <w:sz w:val="24"/>
              </w:rPr>
              <w:t>волос</w:t>
            </w:r>
          </w:p>
          <w:p w:rsidR="002F63B1" w:rsidRDefault="00FA4C92">
            <w:pPr>
              <w:pStyle w:val="TableParagraph"/>
              <w:spacing w:line="270" w:lineRule="atLeast"/>
              <w:ind w:left="26" w:right="57"/>
              <w:jc w:val="both"/>
              <w:rPr>
                <w:sz w:val="24"/>
              </w:rPr>
            </w:pPr>
            <w:r>
              <w:rPr>
                <w:sz w:val="24"/>
              </w:rPr>
              <w:t>в</w:t>
            </w:r>
            <w:r>
              <w:rPr>
                <w:spacing w:val="1"/>
                <w:sz w:val="24"/>
              </w:rPr>
              <w:t xml:space="preserve"> </w:t>
            </w:r>
            <w:r>
              <w:rPr>
                <w:sz w:val="24"/>
              </w:rPr>
              <w:t>прически.</w:t>
            </w:r>
            <w:r>
              <w:rPr>
                <w:spacing w:val="1"/>
                <w:sz w:val="24"/>
              </w:rPr>
              <w:t xml:space="preserve"> </w:t>
            </w:r>
            <w:r>
              <w:rPr>
                <w:sz w:val="24"/>
              </w:rPr>
              <w:t>Использование</w:t>
            </w:r>
            <w:r>
              <w:rPr>
                <w:spacing w:val="1"/>
                <w:sz w:val="24"/>
              </w:rPr>
              <w:t xml:space="preserve"> </w:t>
            </w:r>
            <w:r>
              <w:rPr>
                <w:sz w:val="24"/>
              </w:rPr>
              <w:t>препаратов</w:t>
            </w:r>
            <w:r>
              <w:rPr>
                <w:spacing w:val="1"/>
                <w:sz w:val="24"/>
              </w:rPr>
              <w:t xml:space="preserve"> </w:t>
            </w:r>
            <w:r>
              <w:rPr>
                <w:sz w:val="24"/>
              </w:rPr>
              <w:t>для</w:t>
            </w:r>
            <w:r>
              <w:rPr>
                <w:spacing w:val="1"/>
                <w:sz w:val="24"/>
              </w:rPr>
              <w:t xml:space="preserve"> </w:t>
            </w:r>
            <w:r>
              <w:rPr>
                <w:sz w:val="24"/>
              </w:rPr>
              <w:t>стайлинга,</w:t>
            </w:r>
            <w:r>
              <w:rPr>
                <w:spacing w:val="1"/>
                <w:sz w:val="24"/>
              </w:rPr>
              <w:t xml:space="preserve"> </w:t>
            </w:r>
            <w:r>
              <w:rPr>
                <w:sz w:val="24"/>
              </w:rPr>
              <w:t>средства</w:t>
            </w:r>
            <w:r>
              <w:rPr>
                <w:spacing w:val="1"/>
                <w:sz w:val="24"/>
              </w:rPr>
              <w:t xml:space="preserve"> </w:t>
            </w:r>
            <w:r>
              <w:rPr>
                <w:sz w:val="24"/>
              </w:rPr>
              <w:t>декоративного</w:t>
            </w:r>
            <w:r>
              <w:rPr>
                <w:spacing w:val="1"/>
                <w:sz w:val="24"/>
              </w:rPr>
              <w:t xml:space="preserve"> </w:t>
            </w:r>
            <w:r>
              <w:rPr>
                <w:sz w:val="24"/>
              </w:rPr>
              <w:t>оформления</w:t>
            </w:r>
            <w:r>
              <w:rPr>
                <w:spacing w:val="1"/>
                <w:sz w:val="24"/>
              </w:rPr>
              <w:t xml:space="preserve"> </w:t>
            </w:r>
            <w:r>
              <w:rPr>
                <w:sz w:val="24"/>
              </w:rPr>
              <w:t>прически</w:t>
            </w:r>
          </w:p>
        </w:tc>
        <w:tc>
          <w:tcPr>
            <w:tcW w:w="1876" w:type="dxa"/>
          </w:tcPr>
          <w:p w:rsidR="002F63B1" w:rsidRDefault="00FA4C92">
            <w:pPr>
              <w:pStyle w:val="TableParagraph"/>
              <w:spacing w:line="268" w:lineRule="exact"/>
              <w:ind w:left="11"/>
              <w:jc w:val="center"/>
              <w:rPr>
                <w:sz w:val="24"/>
              </w:rPr>
            </w:pPr>
            <w:r>
              <w:rPr>
                <w:sz w:val="24"/>
              </w:rPr>
              <w:t>4</w:t>
            </w:r>
          </w:p>
        </w:tc>
      </w:tr>
      <w:tr w:rsidR="002F63B1">
        <w:trPr>
          <w:trHeight w:val="278"/>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8"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vMerge w:val="restart"/>
          </w:tcPr>
          <w:p w:rsidR="002F63B1" w:rsidRDefault="00FA4C92">
            <w:pPr>
              <w:pStyle w:val="TableParagraph"/>
              <w:spacing w:line="275" w:lineRule="exact"/>
              <w:ind w:left="798" w:right="787"/>
              <w:jc w:val="center"/>
              <w:rPr>
                <w:b/>
                <w:sz w:val="24"/>
              </w:rPr>
            </w:pPr>
            <w:r>
              <w:rPr>
                <w:b/>
                <w:sz w:val="24"/>
              </w:rPr>
              <w:t>12</w:t>
            </w:r>
          </w:p>
        </w:tc>
      </w:tr>
      <w:tr w:rsidR="002F63B1">
        <w:trPr>
          <w:trHeight w:val="82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20.</w:t>
            </w:r>
            <w:r>
              <w:rPr>
                <w:spacing w:val="-3"/>
                <w:sz w:val="24"/>
              </w:rPr>
              <w:t xml:space="preserve"> </w:t>
            </w:r>
            <w:r>
              <w:rPr>
                <w:sz w:val="24"/>
              </w:rPr>
              <w:t>Холодная</w:t>
            </w:r>
            <w:r>
              <w:rPr>
                <w:spacing w:val="-1"/>
                <w:sz w:val="24"/>
              </w:rPr>
              <w:t xml:space="preserve"> </w:t>
            </w:r>
            <w:r>
              <w:rPr>
                <w:sz w:val="24"/>
              </w:rPr>
              <w:t>укладка</w:t>
            </w:r>
            <w:r>
              <w:rPr>
                <w:spacing w:val="-4"/>
                <w:sz w:val="24"/>
              </w:rPr>
              <w:t xml:space="preserve"> </w:t>
            </w:r>
            <w:r>
              <w:rPr>
                <w:sz w:val="24"/>
              </w:rPr>
              <w:t>волос,</w:t>
            </w:r>
            <w:r>
              <w:rPr>
                <w:spacing w:val="-3"/>
                <w:sz w:val="24"/>
              </w:rPr>
              <w:t xml:space="preserve"> </w:t>
            </w:r>
            <w:r>
              <w:rPr>
                <w:sz w:val="24"/>
              </w:rPr>
              <w:t>выполнение</w:t>
            </w:r>
            <w:r>
              <w:rPr>
                <w:spacing w:val="-4"/>
                <w:sz w:val="24"/>
              </w:rPr>
              <w:t xml:space="preserve"> </w:t>
            </w:r>
            <w:r>
              <w:rPr>
                <w:sz w:val="24"/>
              </w:rPr>
              <w:t>волн.</w:t>
            </w:r>
          </w:p>
          <w:p w:rsidR="002F63B1" w:rsidRDefault="00FA4C92">
            <w:pPr>
              <w:pStyle w:val="TableParagraph"/>
              <w:spacing w:line="270" w:lineRule="atLeast"/>
              <w:ind w:left="62"/>
              <w:rPr>
                <w:sz w:val="24"/>
              </w:rPr>
            </w:pPr>
            <w:r>
              <w:rPr>
                <w:sz w:val="24"/>
              </w:rPr>
              <w:t>Лабораторная работа 21 Выполнение холодной укладки волос кольцевыми локонами.</w:t>
            </w:r>
            <w:r>
              <w:rPr>
                <w:spacing w:val="1"/>
                <w:sz w:val="24"/>
              </w:rPr>
              <w:t xml:space="preserve"> </w:t>
            </w:r>
            <w:r>
              <w:rPr>
                <w:sz w:val="24"/>
              </w:rPr>
              <w:t>Лабораторная</w:t>
            </w:r>
            <w:r>
              <w:rPr>
                <w:spacing w:val="-3"/>
                <w:sz w:val="24"/>
              </w:rPr>
              <w:t xml:space="preserve"> </w:t>
            </w:r>
            <w:r>
              <w:rPr>
                <w:sz w:val="24"/>
              </w:rPr>
              <w:t>работа</w:t>
            </w:r>
            <w:r>
              <w:rPr>
                <w:spacing w:val="-4"/>
                <w:sz w:val="24"/>
              </w:rPr>
              <w:t xml:space="preserve"> </w:t>
            </w:r>
            <w:r>
              <w:rPr>
                <w:sz w:val="24"/>
              </w:rPr>
              <w:t>22.</w:t>
            </w:r>
            <w:r>
              <w:rPr>
                <w:spacing w:val="-3"/>
                <w:sz w:val="24"/>
              </w:rPr>
              <w:t xml:space="preserve"> </w:t>
            </w:r>
            <w:r>
              <w:rPr>
                <w:sz w:val="24"/>
              </w:rPr>
              <w:t>Отработка</w:t>
            </w:r>
            <w:r>
              <w:rPr>
                <w:spacing w:val="-1"/>
                <w:sz w:val="24"/>
              </w:rPr>
              <w:t xml:space="preserve"> </w:t>
            </w:r>
            <w:r>
              <w:rPr>
                <w:sz w:val="24"/>
              </w:rPr>
              <w:t>укладки</w:t>
            </w:r>
            <w:r>
              <w:rPr>
                <w:spacing w:val="-3"/>
                <w:sz w:val="24"/>
              </w:rPr>
              <w:t xml:space="preserve"> </w:t>
            </w:r>
            <w:r>
              <w:rPr>
                <w:sz w:val="24"/>
              </w:rPr>
              <w:t>волос</w:t>
            </w:r>
            <w:r>
              <w:rPr>
                <w:spacing w:val="-5"/>
                <w:sz w:val="24"/>
              </w:rPr>
              <w:t xml:space="preserve"> </w:t>
            </w:r>
            <w:r>
              <w:rPr>
                <w:sz w:val="24"/>
              </w:rPr>
              <w:t>на</w:t>
            </w:r>
            <w:r>
              <w:rPr>
                <w:spacing w:val="-3"/>
                <w:sz w:val="24"/>
              </w:rPr>
              <w:t xml:space="preserve"> </w:t>
            </w:r>
            <w:r>
              <w:rPr>
                <w:sz w:val="24"/>
              </w:rPr>
              <w:t>бигуди,</w:t>
            </w:r>
            <w:r>
              <w:rPr>
                <w:spacing w:val="-3"/>
                <w:sz w:val="24"/>
              </w:rPr>
              <w:t xml:space="preserve"> </w:t>
            </w:r>
            <w:r>
              <w:rPr>
                <w:sz w:val="24"/>
              </w:rPr>
              <w:t>оформление</w:t>
            </w:r>
            <w:r>
              <w:rPr>
                <w:spacing w:val="-4"/>
                <w:sz w:val="24"/>
              </w:rPr>
              <w:t xml:space="preserve"> </w:t>
            </w:r>
            <w:r>
              <w:rPr>
                <w:sz w:val="24"/>
              </w:rPr>
              <w:t>волос</w:t>
            </w:r>
            <w:r>
              <w:rPr>
                <w:spacing w:val="-4"/>
                <w:sz w:val="24"/>
              </w:rPr>
              <w:t xml:space="preserve"> </w:t>
            </w:r>
            <w:r>
              <w:rPr>
                <w:sz w:val="24"/>
              </w:rPr>
              <w:t>в</w:t>
            </w:r>
            <w:r>
              <w:rPr>
                <w:spacing w:val="-4"/>
                <w:sz w:val="24"/>
              </w:rPr>
              <w:t xml:space="preserve"> </w:t>
            </w:r>
            <w:r>
              <w:rPr>
                <w:sz w:val="24"/>
              </w:rPr>
              <w:t>прическу</w:t>
            </w:r>
          </w:p>
        </w:tc>
        <w:tc>
          <w:tcPr>
            <w:tcW w:w="1876" w:type="dxa"/>
            <w:vMerge/>
            <w:tcBorders>
              <w:top w:val="nil"/>
            </w:tcBorders>
          </w:tcPr>
          <w:p w:rsidR="002F63B1" w:rsidRDefault="002F63B1">
            <w:pPr>
              <w:rPr>
                <w:sz w:val="2"/>
                <w:szCs w:val="2"/>
              </w:rPr>
            </w:pPr>
          </w:p>
        </w:tc>
      </w:tr>
      <w:tr w:rsidR="002F63B1">
        <w:trPr>
          <w:trHeight w:val="276"/>
        </w:trPr>
        <w:tc>
          <w:tcPr>
            <w:tcW w:w="2813" w:type="dxa"/>
            <w:vMerge w:val="restart"/>
          </w:tcPr>
          <w:p w:rsidR="002F63B1" w:rsidRDefault="00FA4C92">
            <w:pPr>
              <w:pStyle w:val="TableParagraph"/>
              <w:ind w:left="62" w:right="176"/>
              <w:rPr>
                <w:sz w:val="24"/>
              </w:rPr>
            </w:pPr>
            <w:r>
              <w:rPr>
                <w:b/>
                <w:sz w:val="24"/>
              </w:rPr>
              <w:t xml:space="preserve">Тема 6. </w:t>
            </w:r>
            <w:r>
              <w:rPr>
                <w:sz w:val="24"/>
              </w:rPr>
              <w:t>Горячая укладка</w:t>
            </w:r>
            <w:r>
              <w:rPr>
                <w:spacing w:val="-58"/>
                <w:sz w:val="24"/>
              </w:rPr>
              <w:t xml:space="preserve"> </w:t>
            </w:r>
            <w:r>
              <w:rPr>
                <w:sz w:val="24"/>
              </w:rPr>
              <w:t>волос</w:t>
            </w:r>
            <w:r>
              <w:rPr>
                <w:spacing w:val="-3"/>
                <w:sz w:val="24"/>
              </w:rPr>
              <w:t xml:space="preserve"> </w:t>
            </w:r>
            <w:r>
              <w:rPr>
                <w:sz w:val="24"/>
              </w:rPr>
              <w:t>щипцами</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82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ind w:left="62" w:right="49"/>
              <w:rPr>
                <w:sz w:val="24"/>
              </w:rPr>
            </w:pPr>
            <w:r>
              <w:rPr>
                <w:sz w:val="24"/>
              </w:rPr>
              <w:t>1. Историческая справка о горячей завивке волос щипцами. Типы и виды щипцов. Приёмы работы</w:t>
            </w:r>
            <w:r>
              <w:rPr>
                <w:spacing w:val="-57"/>
                <w:sz w:val="24"/>
              </w:rPr>
              <w:t xml:space="preserve"> </w:t>
            </w:r>
            <w:r>
              <w:rPr>
                <w:sz w:val="24"/>
              </w:rPr>
              <w:t>щипцами.</w:t>
            </w:r>
            <w:r>
              <w:rPr>
                <w:spacing w:val="18"/>
                <w:sz w:val="24"/>
              </w:rPr>
              <w:t xml:space="preserve"> </w:t>
            </w:r>
            <w:r>
              <w:rPr>
                <w:sz w:val="24"/>
              </w:rPr>
              <w:t>Способы</w:t>
            </w:r>
            <w:r>
              <w:rPr>
                <w:spacing w:val="22"/>
                <w:sz w:val="24"/>
              </w:rPr>
              <w:t xml:space="preserve"> </w:t>
            </w:r>
            <w:r>
              <w:rPr>
                <w:sz w:val="24"/>
              </w:rPr>
              <w:t>укладки</w:t>
            </w:r>
            <w:r>
              <w:rPr>
                <w:spacing w:val="21"/>
                <w:sz w:val="24"/>
              </w:rPr>
              <w:t xml:space="preserve"> </w:t>
            </w:r>
            <w:r>
              <w:rPr>
                <w:sz w:val="24"/>
              </w:rPr>
              <w:t>волос</w:t>
            </w:r>
            <w:r>
              <w:rPr>
                <w:spacing w:val="19"/>
                <w:sz w:val="24"/>
              </w:rPr>
              <w:t xml:space="preserve"> </w:t>
            </w:r>
            <w:r>
              <w:rPr>
                <w:sz w:val="24"/>
              </w:rPr>
              <w:t>в</w:t>
            </w:r>
            <w:r>
              <w:rPr>
                <w:spacing w:val="20"/>
                <w:sz w:val="24"/>
              </w:rPr>
              <w:t xml:space="preserve"> </w:t>
            </w:r>
            <w:r>
              <w:rPr>
                <w:sz w:val="24"/>
              </w:rPr>
              <w:t>локоны</w:t>
            </w:r>
            <w:r>
              <w:rPr>
                <w:spacing w:val="20"/>
                <w:sz w:val="24"/>
              </w:rPr>
              <w:t xml:space="preserve"> </w:t>
            </w:r>
            <w:r>
              <w:rPr>
                <w:sz w:val="24"/>
              </w:rPr>
              <w:t>и</w:t>
            </w:r>
            <w:r>
              <w:rPr>
                <w:spacing w:val="21"/>
                <w:sz w:val="24"/>
              </w:rPr>
              <w:t xml:space="preserve"> </w:t>
            </w:r>
            <w:r>
              <w:rPr>
                <w:sz w:val="24"/>
              </w:rPr>
              <w:t>волны.</w:t>
            </w:r>
            <w:r>
              <w:rPr>
                <w:spacing w:val="20"/>
                <w:sz w:val="24"/>
              </w:rPr>
              <w:t xml:space="preserve"> </w:t>
            </w:r>
            <w:r>
              <w:rPr>
                <w:sz w:val="24"/>
              </w:rPr>
              <w:t>Технологическая</w:t>
            </w:r>
            <w:r>
              <w:rPr>
                <w:spacing w:val="20"/>
                <w:sz w:val="24"/>
              </w:rPr>
              <w:t xml:space="preserve"> </w:t>
            </w:r>
            <w:r>
              <w:rPr>
                <w:sz w:val="24"/>
              </w:rPr>
              <w:t>последовательность</w:t>
            </w:r>
          </w:p>
          <w:p w:rsidR="002F63B1" w:rsidRDefault="00FA4C92">
            <w:pPr>
              <w:pStyle w:val="TableParagraph"/>
              <w:spacing w:line="264" w:lineRule="exact"/>
              <w:ind w:left="62"/>
              <w:rPr>
                <w:sz w:val="24"/>
              </w:rPr>
            </w:pPr>
            <w:r>
              <w:rPr>
                <w:sz w:val="24"/>
              </w:rPr>
              <w:t>выполнения</w:t>
            </w:r>
            <w:r>
              <w:rPr>
                <w:spacing w:val="-4"/>
                <w:sz w:val="24"/>
              </w:rPr>
              <w:t xml:space="preserve"> </w:t>
            </w:r>
            <w:r>
              <w:rPr>
                <w:sz w:val="24"/>
              </w:rPr>
              <w:t>горячей</w:t>
            </w:r>
            <w:r>
              <w:rPr>
                <w:spacing w:val="-4"/>
                <w:sz w:val="24"/>
              </w:rPr>
              <w:t xml:space="preserve"> </w:t>
            </w:r>
            <w:r>
              <w:rPr>
                <w:sz w:val="24"/>
              </w:rPr>
              <w:t>завивки</w:t>
            </w:r>
            <w:r>
              <w:rPr>
                <w:spacing w:val="-3"/>
                <w:sz w:val="24"/>
              </w:rPr>
              <w:t xml:space="preserve"> </w:t>
            </w:r>
            <w:r>
              <w:rPr>
                <w:sz w:val="24"/>
              </w:rPr>
              <w:t>волос:</w:t>
            </w:r>
            <w:r>
              <w:rPr>
                <w:spacing w:val="-4"/>
                <w:sz w:val="24"/>
              </w:rPr>
              <w:t xml:space="preserve"> </w:t>
            </w:r>
            <w:r>
              <w:rPr>
                <w:sz w:val="24"/>
              </w:rPr>
              <w:t>классической</w:t>
            </w:r>
            <w:r>
              <w:rPr>
                <w:spacing w:val="-4"/>
                <w:sz w:val="24"/>
              </w:rPr>
              <w:t xml:space="preserve"> </w:t>
            </w:r>
            <w:r>
              <w:rPr>
                <w:sz w:val="24"/>
              </w:rPr>
              <w:t>и</w:t>
            </w:r>
            <w:r>
              <w:rPr>
                <w:spacing w:val="-4"/>
                <w:sz w:val="24"/>
              </w:rPr>
              <w:t xml:space="preserve"> </w:t>
            </w:r>
            <w:r>
              <w:rPr>
                <w:sz w:val="24"/>
              </w:rPr>
              <w:t>современной</w:t>
            </w:r>
          </w:p>
        </w:tc>
        <w:tc>
          <w:tcPr>
            <w:tcW w:w="1876" w:type="dxa"/>
          </w:tcPr>
          <w:p w:rsidR="002F63B1" w:rsidRDefault="00FA4C92">
            <w:pPr>
              <w:pStyle w:val="TableParagraph"/>
              <w:spacing w:line="268" w:lineRule="exact"/>
              <w:ind w:left="11"/>
              <w:jc w:val="center"/>
              <w:rPr>
                <w:sz w:val="24"/>
              </w:rPr>
            </w:pPr>
            <w:r>
              <w:rPr>
                <w:sz w:val="24"/>
              </w:rPr>
              <w:t>2</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11"/>
              <w:jc w:val="center"/>
              <w:rPr>
                <w:b/>
                <w:sz w:val="24"/>
              </w:rPr>
            </w:pPr>
            <w:r>
              <w:rPr>
                <w:b/>
                <w:sz w:val="24"/>
              </w:rPr>
              <w:t>6</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5"/>
                <w:sz w:val="24"/>
              </w:rPr>
              <w:t xml:space="preserve"> </w:t>
            </w:r>
            <w:r>
              <w:rPr>
                <w:sz w:val="24"/>
              </w:rPr>
              <w:t>23.</w:t>
            </w:r>
            <w:r>
              <w:rPr>
                <w:spacing w:val="-3"/>
                <w:sz w:val="24"/>
              </w:rPr>
              <w:t xml:space="preserve"> </w:t>
            </w:r>
            <w:r>
              <w:rPr>
                <w:sz w:val="24"/>
              </w:rPr>
              <w:t>Выполнение</w:t>
            </w:r>
            <w:r>
              <w:rPr>
                <w:spacing w:val="-5"/>
                <w:sz w:val="24"/>
              </w:rPr>
              <w:t xml:space="preserve"> </w:t>
            </w:r>
            <w:r>
              <w:rPr>
                <w:sz w:val="24"/>
              </w:rPr>
              <w:t>горячей</w:t>
            </w:r>
            <w:r>
              <w:rPr>
                <w:spacing w:val="-3"/>
                <w:sz w:val="24"/>
              </w:rPr>
              <w:t xml:space="preserve"> </w:t>
            </w:r>
            <w:r>
              <w:rPr>
                <w:sz w:val="24"/>
              </w:rPr>
              <w:t>завивки</w:t>
            </w:r>
            <w:r>
              <w:rPr>
                <w:spacing w:val="-3"/>
                <w:sz w:val="24"/>
              </w:rPr>
              <w:t xml:space="preserve"> </w:t>
            </w:r>
            <w:r>
              <w:rPr>
                <w:sz w:val="24"/>
              </w:rPr>
              <w:t>волос:</w:t>
            </w:r>
            <w:r>
              <w:rPr>
                <w:spacing w:val="-4"/>
                <w:sz w:val="24"/>
              </w:rPr>
              <w:t xml:space="preserve"> </w:t>
            </w:r>
            <w:r>
              <w:rPr>
                <w:sz w:val="24"/>
              </w:rPr>
              <w:t>локоны</w:t>
            </w:r>
          </w:p>
        </w:tc>
        <w:tc>
          <w:tcPr>
            <w:tcW w:w="1876" w:type="dxa"/>
            <w:vMerge w:val="restart"/>
          </w:tcPr>
          <w:p w:rsidR="002F63B1" w:rsidRDefault="000637AC">
            <w:pPr>
              <w:pStyle w:val="TableParagraph"/>
              <w:spacing w:line="268" w:lineRule="exact"/>
              <w:ind w:left="11"/>
              <w:jc w:val="center"/>
              <w:rPr>
                <w:sz w:val="24"/>
              </w:rPr>
            </w:pPr>
            <w:r>
              <w:rPr>
                <w:sz w:val="24"/>
              </w:rPr>
              <w:t>6</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4"/>
                <w:sz w:val="24"/>
              </w:rPr>
              <w:t xml:space="preserve"> </w:t>
            </w:r>
            <w:r>
              <w:rPr>
                <w:sz w:val="24"/>
              </w:rPr>
              <w:t>24.</w:t>
            </w:r>
            <w:r>
              <w:rPr>
                <w:spacing w:val="-3"/>
                <w:sz w:val="24"/>
              </w:rPr>
              <w:t xml:space="preserve"> </w:t>
            </w:r>
            <w:r>
              <w:rPr>
                <w:sz w:val="24"/>
              </w:rPr>
              <w:t>Выполнение</w:t>
            </w:r>
            <w:r>
              <w:rPr>
                <w:spacing w:val="-4"/>
                <w:sz w:val="24"/>
              </w:rPr>
              <w:t xml:space="preserve"> </w:t>
            </w:r>
            <w:r>
              <w:rPr>
                <w:sz w:val="24"/>
              </w:rPr>
              <w:t>горячей</w:t>
            </w:r>
            <w:r>
              <w:rPr>
                <w:spacing w:val="-3"/>
                <w:sz w:val="24"/>
              </w:rPr>
              <w:t xml:space="preserve"> </w:t>
            </w:r>
            <w:r>
              <w:rPr>
                <w:sz w:val="24"/>
              </w:rPr>
              <w:t>завивки</w:t>
            </w:r>
            <w:r>
              <w:rPr>
                <w:spacing w:val="-2"/>
                <w:sz w:val="24"/>
              </w:rPr>
              <w:t xml:space="preserve"> </w:t>
            </w:r>
            <w:r>
              <w:rPr>
                <w:sz w:val="24"/>
              </w:rPr>
              <w:t>волос:</w:t>
            </w:r>
            <w:r>
              <w:rPr>
                <w:spacing w:val="54"/>
                <w:sz w:val="24"/>
              </w:rPr>
              <w:t xml:space="preserve"> </w:t>
            </w:r>
            <w:r>
              <w:rPr>
                <w:sz w:val="24"/>
              </w:rPr>
              <w:t>волны.</w:t>
            </w:r>
          </w:p>
        </w:tc>
        <w:tc>
          <w:tcPr>
            <w:tcW w:w="1876" w:type="dxa"/>
            <w:vMerge/>
            <w:tcBorders>
              <w:top w:val="nil"/>
            </w:tcBorders>
          </w:tcPr>
          <w:p w:rsidR="002F63B1" w:rsidRDefault="002F63B1">
            <w:pPr>
              <w:rPr>
                <w:sz w:val="2"/>
                <w:szCs w:val="2"/>
              </w:rPr>
            </w:pPr>
          </w:p>
        </w:tc>
      </w:tr>
      <w:tr w:rsidR="002F63B1">
        <w:trPr>
          <w:trHeight w:val="277"/>
        </w:trPr>
        <w:tc>
          <w:tcPr>
            <w:tcW w:w="2813" w:type="dxa"/>
            <w:vMerge w:val="restart"/>
          </w:tcPr>
          <w:p w:rsidR="002F63B1" w:rsidRDefault="002F63B1">
            <w:pPr>
              <w:pStyle w:val="TableParagraph"/>
              <w:rPr>
                <w:sz w:val="24"/>
              </w:rPr>
            </w:pPr>
          </w:p>
        </w:tc>
        <w:tc>
          <w:tcPr>
            <w:tcW w:w="10278" w:type="dxa"/>
          </w:tcPr>
          <w:p w:rsidR="002F63B1" w:rsidRDefault="00FA4C92">
            <w:pPr>
              <w:pStyle w:val="TableParagraph"/>
              <w:spacing w:line="258" w:lineRule="exact"/>
              <w:ind w:left="62"/>
              <w:rPr>
                <w:b/>
                <w:sz w:val="24"/>
              </w:rPr>
            </w:pPr>
            <w:r>
              <w:rPr>
                <w:b/>
                <w:sz w:val="24"/>
              </w:rPr>
              <w:t>Самостоятельная</w:t>
            </w:r>
            <w:r>
              <w:rPr>
                <w:b/>
                <w:spacing w:val="-2"/>
                <w:sz w:val="24"/>
              </w:rPr>
              <w:t xml:space="preserve"> </w:t>
            </w:r>
            <w:r>
              <w:rPr>
                <w:b/>
                <w:sz w:val="24"/>
              </w:rPr>
              <w:t>работа по</w:t>
            </w:r>
            <w:r>
              <w:rPr>
                <w:b/>
                <w:spacing w:val="-4"/>
                <w:sz w:val="24"/>
              </w:rPr>
              <w:t xml:space="preserve"> </w:t>
            </w:r>
            <w:r>
              <w:rPr>
                <w:b/>
                <w:sz w:val="24"/>
              </w:rPr>
              <w:t>разделу</w:t>
            </w:r>
            <w:r>
              <w:rPr>
                <w:b/>
                <w:spacing w:val="-2"/>
                <w:sz w:val="24"/>
              </w:rPr>
              <w:t xml:space="preserve"> </w:t>
            </w:r>
            <w:r>
              <w:rPr>
                <w:b/>
                <w:sz w:val="24"/>
              </w:rPr>
              <w:t>1</w:t>
            </w:r>
          </w:p>
        </w:tc>
        <w:tc>
          <w:tcPr>
            <w:tcW w:w="1876" w:type="dxa"/>
          </w:tcPr>
          <w:p w:rsidR="002F63B1" w:rsidRDefault="00FA4C92">
            <w:pPr>
              <w:pStyle w:val="TableParagraph"/>
              <w:spacing w:line="258" w:lineRule="exact"/>
              <w:ind w:left="11"/>
              <w:jc w:val="center"/>
              <w:rPr>
                <w:b/>
                <w:sz w:val="24"/>
              </w:rPr>
            </w:pPr>
            <w:r>
              <w:rPr>
                <w:b/>
                <w:sz w:val="24"/>
              </w:rPr>
              <w:t>8</w:t>
            </w:r>
          </w:p>
        </w:tc>
      </w:tr>
      <w:tr w:rsidR="002F63B1">
        <w:trPr>
          <w:trHeight w:val="828"/>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4"/>
              </w:numPr>
              <w:tabs>
                <w:tab w:val="left" w:pos="417"/>
                <w:tab w:val="left" w:pos="418"/>
              </w:tabs>
              <w:spacing w:line="268" w:lineRule="exact"/>
              <w:ind w:hanging="414"/>
              <w:rPr>
                <w:sz w:val="24"/>
              </w:rPr>
            </w:pPr>
            <w:r>
              <w:rPr>
                <w:sz w:val="24"/>
              </w:rPr>
              <w:t>Подобрать</w:t>
            </w:r>
            <w:r>
              <w:rPr>
                <w:spacing w:val="-4"/>
                <w:sz w:val="24"/>
              </w:rPr>
              <w:t xml:space="preserve"> </w:t>
            </w:r>
            <w:r>
              <w:rPr>
                <w:sz w:val="24"/>
              </w:rPr>
              <w:t>информационный</w:t>
            </w:r>
            <w:r>
              <w:rPr>
                <w:spacing w:val="-1"/>
                <w:sz w:val="24"/>
              </w:rPr>
              <w:t xml:space="preserve"> </w:t>
            </w:r>
            <w:r>
              <w:rPr>
                <w:sz w:val="24"/>
              </w:rPr>
              <w:t>материал</w:t>
            </w:r>
            <w:r>
              <w:rPr>
                <w:spacing w:val="-5"/>
                <w:sz w:val="24"/>
              </w:rPr>
              <w:t xml:space="preserve"> </w:t>
            </w:r>
            <w:r>
              <w:rPr>
                <w:sz w:val="24"/>
              </w:rPr>
              <w:t>по</w:t>
            </w:r>
            <w:r>
              <w:rPr>
                <w:spacing w:val="-3"/>
                <w:sz w:val="24"/>
              </w:rPr>
              <w:t xml:space="preserve"> </w:t>
            </w:r>
            <w:r>
              <w:rPr>
                <w:sz w:val="24"/>
              </w:rPr>
              <w:t>современным</w:t>
            </w:r>
            <w:r>
              <w:rPr>
                <w:spacing w:val="-6"/>
                <w:sz w:val="24"/>
              </w:rPr>
              <w:t xml:space="preserve"> </w:t>
            </w:r>
            <w:r>
              <w:rPr>
                <w:sz w:val="24"/>
              </w:rPr>
              <w:t>препаратам</w:t>
            </w:r>
            <w:r>
              <w:rPr>
                <w:spacing w:val="-5"/>
                <w:sz w:val="24"/>
              </w:rPr>
              <w:t xml:space="preserve"> </w:t>
            </w:r>
            <w:r>
              <w:rPr>
                <w:sz w:val="24"/>
              </w:rPr>
              <w:t>для</w:t>
            </w:r>
            <w:r>
              <w:rPr>
                <w:spacing w:val="-1"/>
                <w:sz w:val="24"/>
              </w:rPr>
              <w:t xml:space="preserve"> </w:t>
            </w:r>
            <w:r>
              <w:rPr>
                <w:sz w:val="24"/>
              </w:rPr>
              <w:t>ухода</w:t>
            </w:r>
            <w:r>
              <w:rPr>
                <w:spacing w:val="-5"/>
                <w:sz w:val="24"/>
              </w:rPr>
              <w:t xml:space="preserve"> </w:t>
            </w:r>
            <w:r>
              <w:rPr>
                <w:sz w:val="24"/>
              </w:rPr>
              <w:t>за</w:t>
            </w:r>
            <w:r>
              <w:rPr>
                <w:spacing w:val="-5"/>
                <w:sz w:val="24"/>
              </w:rPr>
              <w:t xml:space="preserve"> </w:t>
            </w:r>
            <w:r>
              <w:rPr>
                <w:sz w:val="24"/>
              </w:rPr>
              <w:t>волосами.</w:t>
            </w:r>
          </w:p>
          <w:p w:rsidR="002F63B1" w:rsidRDefault="00FA4C92" w:rsidP="00087AC1">
            <w:pPr>
              <w:pStyle w:val="TableParagraph"/>
              <w:numPr>
                <w:ilvl w:val="0"/>
                <w:numId w:val="104"/>
              </w:numPr>
              <w:tabs>
                <w:tab w:val="left" w:pos="417"/>
                <w:tab w:val="left" w:pos="418"/>
              </w:tabs>
              <w:ind w:hanging="392"/>
              <w:rPr>
                <w:sz w:val="24"/>
              </w:rPr>
            </w:pPr>
            <w:r>
              <w:rPr>
                <w:sz w:val="24"/>
              </w:rPr>
              <w:t>Оформить</w:t>
            </w:r>
            <w:r>
              <w:rPr>
                <w:spacing w:val="-6"/>
                <w:sz w:val="24"/>
              </w:rPr>
              <w:t xml:space="preserve"> </w:t>
            </w:r>
            <w:r>
              <w:rPr>
                <w:sz w:val="24"/>
              </w:rPr>
              <w:t>презентации</w:t>
            </w:r>
            <w:r>
              <w:rPr>
                <w:spacing w:val="-2"/>
                <w:sz w:val="24"/>
              </w:rPr>
              <w:t xml:space="preserve"> </w:t>
            </w:r>
            <w:r>
              <w:rPr>
                <w:sz w:val="24"/>
              </w:rPr>
              <w:t>«Применение</w:t>
            </w:r>
            <w:r>
              <w:rPr>
                <w:spacing w:val="-6"/>
                <w:sz w:val="24"/>
              </w:rPr>
              <w:t xml:space="preserve"> </w:t>
            </w:r>
            <w:r>
              <w:rPr>
                <w:sz w:val="24"/>
              </w:rPr>
              <w:t>холодной</w:t>
            </w:r>
            <w:r>
              <w:rPr>
                <w:spacing w:val="-2"/>
                <w:sz w:val="24"/>
              </w:rPr>
              <w:t xml:space="preserve"> </w:t>
            </w:r>
            <w:r>
              <w:rPr>
                <w:sz w:val="24"/>
              </w:rPr>
              <w:t>укладки</w:t>
            </w:r>
            <w:r>
              <w:rPr>
                <w:spacing w:val="-6"/>
                <w:sz w:val="24"/>
              </w:rPr>
              <w:t xml:space="preserve"> </w:t>
            </w:r>
            <w:r>
              <w:rPr>
                <w:sz w:val="24"/>
              </w:rPr>
              <w:t>в</w:t>
            </w:r>
            <w:r>
              <w:rPr>
                <w:spacing w:val="-6"/>
                <w:sz w:val="24"/>
              </w:rPr>
              <w:t xml:space="preserve"> </w:t>
            </w:r>
            <w:r>
              <w:rPr>
                <w:sz w:val="24"/>
              </w:rPr>
              <w:t>прическах».</w:t>
            </w:r>
          </w:p>
          <w:p w:rsidR="002F63B1" w:rsidRDefault="00FA4C92" w:rsidP="00087AC1">
            <w:pPr>
              <w:pStyle w:val="TableParagraph"/>
              <w:numPr>
                <w:ilvl w:val="0"/>
                <w:numId w:val="104"/>
              </w:numPr>
              <w:tabs>
                <w:tab w:val="left" w:pos="417"/>
                <w:tab w:val="left" w:pos="418"/>
              </w:tabs>
              <w:spacing w:line="264" w:lineRule="exact"/>
              <w:ind w:hanging="392"/>
              <w:rPr>
                <w:sz w:val="24"/>
              </w:rPr>
            </w:pPr>
            <w:r>
              <w:rPr>
                <w:sz w:val="24"/>
              </w:rPr>
              <w:t>Подобрать</w:t>
            </w:r>
            <w:r>
              <w:rPr>
                <w:spacing w:val="-4"/>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по</w:t>
            </w:r>
            <w:r>
              <w:rPr>
                <w:spacing w:val="-3"/>
                <w:sz w:val="24"/>
              </w:rPr>
              <w:t xml:space="preserve"> </w:t>
            </w:r>
            <w:r>
              <w:rPr>
                <w:sz w:val="24"/>
              </w:rPr>
              <w:t>теме</w:t>
            </w:r>
            <w:r>
              <w:rPr>
                <w:spacing w:val="-1"/>
                <w:sz w:val="24"/>
              </w:rPr>
              <w:t xml:space="preserve"> </w:t>
            </w:r>
            <w:r>
              <w:rPr>
                <w:b/>
                <w:sz w:val="24"/>
              </w:rPr>
              <w:t>«</w:t>
            </w:r>
            <w:r>
              <w:rPr>
                <w:sz w:val="24"/>
              </w:rPr>
              <w:t>Классические</w:t>
            </w:r>
            <w:r>
              <w:rPr>
                <w:spacing w:val="-4"/>
                <w:sz w:val="24"/>
              </w:rPr>
              <w:t xml:space="preserve"> </w:t>
            </w:r>
            <w:r>
              <w:rPr>
                <w:sz w:val="24"/>
              </w:rPr>
              <w:t>женские,</w:t>
            </w:r>
            <w:r>
              <w:rPr>
                <w:spacing w:val="-3"/>
                <w:sz w:val="24"/>
              </w:rPr>
              <w:t xml:space="preserve"> </w:t>
            </w:r>
            <w:r>
              <w:rPr>
                <w:sz w:val="24"/>
              </w:rPr>
              <w:t>мужские</w:t>
            </w:r>
            <w:r>
              <w:rPr>
                <w:spacing w:val="-4"/>
                <w:sz w:val="24"/>
              </w:rPr>
              <w:t xml:space="preserve"> </w:t>
            </w:r>
            <w:r>
              <w:rPr>
                <w:sz w:val="24"/>
              </w:rPr>
              <w:t>и</w:t>
            </w:r>
            <w:r>
              <w:rPr>
                <w:spacing w:val="-3"/>
                <w:sz w:val="24"/>
              </w:rPr>
              <w:t xml:space="preserve"> </w:t>
            </w:r>
            <w:r>
              <w:rPr>
                <w:sz w:val="24"/>
              </w:rPr>
              <w:t>детские</w:t>
            </w:r>
          </w:p>
        </w:tc>
        <w:tc>
          <w:tcPr>
            <w:tcW w:w="1876" w:type="dxa"/>
          </w:tcPr>
          <w:p w:rsidR="002F63B1" w:rsidRDefault="002F63B1">
            <w:pPr>
              <w:pStyle w:val="TableParagraph"/>
              <w:rPr>
                <w:sz w:val="24"/>
              </w:rPr>
            </w:pPr>
          </w:p>
        </w:tc>
      </w:tr>
    </w:tbl>
    <w:p w:rsidR="002F63B1" w:rsidRDefault="002F63B1">
      <w:pPr>
        <w:rPr>
          <w:sz w:val="24"/>
        </w:rPr>
        <w:sectPr w:rsidR="002F63B1">
          <w:footerReference w:type="default" r:id="rId71"/>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1656"/>
        </w:trPr>
        <w:tc>
          <w:tcPr>
            <w:tcW w:w="2813" w:type="dxa"/>
            <w:tcBorders>
              <w:top w:val="nil"/>
            </w:tcBorders>
          </w:tcPr>
          <w:p w:rsidR="002F63B1" w:rsidRDefault="002F63B1">
            <w:pPr>
              <w:pStyle w:val="TableParagraph"/>
              <w:rPr>
                <w:sz w:val="24"/>
              </w:rPr>
            </w:pPr>
          </w:p>
        </w:tc>
        <w:tc>
          <w:tcPr>
            <w:tcW w:w="10278" w:type="dxa"/>
          </w:tcPr>
          <w:p w:rsidR="002F63B1" w:rsidRDefault="00FA4C92">
            <w:pPr>
              <w:pStyle w:val="TableParagraph"/>
              <w:spacing w:line="268" w:lineRule="exact"/>
              <w:ind w:left="26"/>
              <w:rPr>
                <w:sz w:val="24"/>
              </w:rPr>
            </w:pPr>
            <w:r>
              <w:rPr>
                <w:sz w:val="24"/>
              </w:rPr>
              <w:t>стрижки»,</w:t>
            </w:r>
            <w:r>
              <w:rPr>
                <w:spacing w:val="-3"/>
                <w:sz w:val="24"/>
              </w:rPr>
              <w:t xml:space="preserve"> </w:t>
            </w:r>
            <w:r>
              <w:rPr>
                <w:sz w:val="24"/>
              </w:rPr>
              <w:t>выполнить</w:t>
            </w:r>
            <w:r>
              <w:rPr>
                <w:spacing w:val="-3"/>
                <w:sz w:val="24"/>
              </w:rPr>
              <w:t xml:space="preserve"> </w:t>
            </w:r>
            <w:r>
              <w:rPr>
                <w:sz w:val="24"/>
              </w:rPr>
              <w:t>коллаж.</w:t>
            </w:r>
          </w:p>
          <w:p w:rsidR="002F63B1" w:rsidRDefault="00FA4C92" w:rsidP="00087AC1">
            <w:pPr>
              <w:pStyle w:val="TableParagraph"/>
              <w:numPr>
                <w:ilvl w:val="0"/>
                <w:numId w:val="103"/>
              </w:numPr>
              <w:tabs>
                <w:tab w:val="left" w:pos="417"/>
                <w:tab w:val="left" w:pos="418"/>
              </w:tabs>
              <w:rPr>
                <w:sz w:val="24"/>
              </w:rPr>
            </w:pPr>
            <w:r>
              <w:rPr>
                <w:sz w:val="24"/>
              </w:rPr>
              <w:t>Оформить</w:t>
            </w:r>
            <w:r>
              <w:rPr>
                <w:spacing w:val="-5"/>
                <w:sz w:val="24"/>
              </w:rPr>
              <w:t xml:space="preserve"> </w:t>
            </w:r>
            <w:r>
              <w:rPr>
                <w:sz w:val="24"/>
              </w:rPr>
              <w:t>презентации «Локоны</w:t>
            </w:r>
            <w:r>
              <w:rPr>
                <w:spacing w:val="-5"/>
                <w:sz w:val="24"/>
              </w:rPr>
              <w:t xml:space="preserve"> </w:t>
            </w:r>
            <w:r>
              <w:rPr>
                <w:sz w:val="24"/>
              </w:rPr>
              <w:t>и</w:t>
            </w:r>
            <w:r>
              <w:rPr>
                <w:spacing w:val="-5"/>
                <w:sz w:val="24"/>
              </w:rPr>
              <w:t xml:space="preserve"> </w:t>
            </w:r>
            <w:r>
              <w:rPr>
                <w:sz w:val="24"/>
              </w:rPr>
              <w:t>волны</w:t>
            </w:r>
            <w:r>
              <w:rPr>
                <w:spacing w:val="-5"/>
                <w:sz w:val="24"/>
              </w:rPr>
              <w:t xml:space="preserve"> </w:t>
            </w:r>
            <w:r>
              <w:rPr>
                <w:sz w:val="24"/>
              </w:rPr>
              <w:t>в</w:t>
            </w:r>
            <w:r>
              <w:rPr>
                <w:spacing w:val="-6"/>
                <w:sz w:val="24"/>
              </w:rPr>
              <w:t xml:space="preserve"> </w:t>
            </w:r>
            <w:r>
              <w:rPr>
                <w:sz w:val="24"/>
              </w:rPr>
              <w:t>современных</w:t>
            </w:r>
            <w:r>
              <w:rPr>
                <w:spacing w:val="-4"/>
                <w:sz w:val="24"/>
              </w:rPr>
              <w:t xml:space="preserve"> </w:t>
            </w:r>
            <w:r>
              <w:rPr>
                <w:sz w:val="24"/>
              </w:rPr>
              <w:t>прическах».</w:t>
            </w:r>
          </w:p>
          <w:p w:rsidR="002F63B1" w:rsidRDefault="00FA4C92" w:rsidP="00087AC1">
            <w:pPr>
              <w:pStyle w:val="TableParagraph"/>
              <w:numPr>
                <w:ilvl w:val="0"/>
                <w:numId w:val="103"/>
              </w:numPr>
              <w:tabs>
                <w:tab w:val="left" w:pos="417"/>
                <w:tab w:val="left" w:pos="418"/>
              </w:tabs>
              <w:rPr>
                <w:sz w:val="24"/>
              </w:rPr>
            </w:pPr>
            <w:r>
              <w:rPr>
                <w:sz w:val="24"/>
              </w:rPr>
              <w:t>Подготовить</w:t>
            </w:r>
            <w:r>
              <w:rPr>
                <w:spacing w:val="-6"/>
                <w:sz w:val="24"/>
              </w:rPr>
              <w:t xml:space="preserve"> </w:t>
            </w:r>
            <w:r>
              <w:rPr>
                <w:sz w:val="24"/>
              </w:rPr>
              <w:t>доклад</w:t>
            </w:r>
            <w:r>
              <w:rPr>
                <w:spacing w:val="-2"/>
                <w:sz w:val="24"/>
              </w:rPr>
              <w:t xml:space="preserve"> </w:t>
            </w:r>
            <w:r>
              <w:rPr>
                <w:sz w:val="24"/>
              </w:rPr>
              <w:t>«Современные</w:t>
            </w:r>
            <w:r>
              <w:rPr>
                <w:spacing w:val="-8"/>
                <w:sz w:val="24"/>
              </w:rPr>
              <w:t xml:space="preserve"> </w:t>
            </w:r>
            <w:r>
              <w:rPr>
                <w:sz w:val="24"/>
              </w:rPr>
              <w:t>инструменты</w:t>
            </w:r>
            <w:r>
              <w:rPr>
                <w:spacing w:val="-5"/>
                <w:sz w:val="24"/>
              </w:rPr>
              <w:t xml:space="preserve"> </w:t>
            </w:r>
            <w:r>
              <w:rPr>
                <w:sz w:val="24"/>
              </w:rPr>
              <w:t>для</w:t>
            </w:r>
            <w:r>
              <w:rPr>
                <w:spacing w:val="-6"/>
                <w:sz w:val="24"/>
              </w:rPr>
              <w:t xml:space="preserve"> </w:t>
            </w:r>
            <w:r>
              <w:rPr>
                <w:sz w:val="24"/>
              </w:rPr>
              <w:t>горячей</w:t>
            </w:r>
            <w:r>
              <w:rPr>
                <w:spacing w:val="-5"/>
                <w:sz w:val="24"/>
              </w:rPr>
              <w:t xml:space="preserve"> </w:t>
            </w:r>
            <w:r>
              <w:rPr>
                <w:sz w:val="24"/>
              </w:rPr>
              <w:t>завивки</w:t>
            </w:r>
            <w:r>
              <w:rPr>
                <w:spacing w:val="-7"/>
                <w:sz w:val="24"/>
              </w:rPr>
              <w:t xml:space="preserve"> </w:t>
            </w:r>
            <w:r>
              <w:rPr>
                <w:sz w:val="24"/>
              </w:rPr>
              <w:t>волос».</w:t>
            </w:r>
          </w:p>
          <w:p w:rsidR="002F63B1" w:rsidRDefault="00FA4C92" w:rsidP="00087AC1">
            <w:pPr>
              <w:pStyle w:val="TableParagraph"/>
              <w:numPr>
                <w:ilvl w:val="0"/>
                <w:numId w:val="103"/>
              </w:numPr>
              <w:tabs>
                <w:tab w:val="left" w:pos="417"/>
                <w:tab w:val="left" w:pos="418"/>
              </w:tabs>
              <w:rPr>
                <w:sz w:val="24"/>
              </w:rPr>
            </w:pPr>
            <w:r>
              <w:rPr>
                <w:sz w:val="24"/>
              </w:rPr>
              <w:t>Составить</w:t>
            </w:r>
            <w:r>
              <w:rPr>
                <w:spacing w:val="-4"/>
                <w:sz w:val="24"/>
              </w:rPr>
              <w:t xml:space="preserve"> </w:t>
            </w:r>
            <w:r>
              <w:rPr>
                <w:sz w:val="24"/>
              </w:rPr>
              <w:t>сравнительную</w:t>
            </w:r>
            <w:r>
              <w:rPr>
                <w:spacing w:val="-1"/>
                <w:sz w:val="24"/>
              </w:rPr>
              <w:t xml:space="preserve"> </w:t>
            </w:r>
            <w:r>
              <w:rPr>
                <w:sz w:val="24"/>
              </w:rPr>
              <w:t>таблицу</w:t>
            </w:r>
            <w:r>
              <w:rPr>
                <w:spacing w:val="-8"/>
                <w:sz w:val="24"/>
              </w:rPr>
              <w:t xml:space="preserve"> </w:t>
            </w:r>
            <w:r>
              <w:rPr>
                <w:sz w:val="24"/>
              </w:rPr>
              <w:t>красителей</w:t>
            </w:r>
            <w:r>
              <w:rPr>
                <w:spacing w:val="1"/>
                <w:sz w:val="24"/>
              </w:rPr>
              <w:t xml:space="preserve"> </w:t>
            </w:r>
            <w:r>
              <w:rPr>
                <w:sz w:val="24"/>
              </w:rPr>
              <w:t>для</w:t>
            </w:r>
            <w:r>
              <w:rPr>
                <w:spacing w:val="-3"/>
                <w:sz w:val="24"/>
              </w:rPr>
              <w:t xml:space="preserve"> </w:t>
            </w:r>
            <w:r>
              <w:rPr>
                <w:sz w:val="24"/>
              </w:rPr>
              <w:t>волос.</w:t>
            </w:r>
          </w:p>
          <w:p w:rsidR="002F63B1" w:rsidRDefault="00FA4C92" w:rsidP="00087AC1">
            <w:pPr>
              <w:pStyle w:val="TableParagraph"/>
              <w:numPr>
                <w:ilvl w:val="0"/>
                <w:numId w:val="103"/>
              </w:numPr>
              <w:tabs>
                <w:tab w:val="left" w:pos="417"/>
                <w:tab w:val="left" w:pos="418"/>
              </w:tabs>
              <w:spacing w:line="270" w:lineRule="atLeast"/>
              <w:ind w:left="26" w:right="373" w:firstLine="0"/>
              <w:rPr>
                <w:sz w:val="24"/>
              </w:rPr>
            </w:pPr>
            <w:r>
              <w:rPr>
                <w:sz w:val="24"/>
              </w:rPr>
              <w:t>Подготовить</w:t>
            </w:r>
            <w:r>
              <w:rPr>
                <w:spacing w:val="-7"/>
                <w:sz w:val="24"/>
              </w:rPr>
              <w:t xml:space="preserve"> </w:t>
            </w:r>
            <w:r>
              <w:rPr>
                <w:sz w:val="24"/>
              </w:rPr>
              <w:t>презентацию</w:t>
            </w:r>
            <w:r>
              <w:rPr>
                <w:spacing w:val="-3"/>
                <w:sz w:val="24"/>
              </w:rPr>
              <w:t xml:space="preserve"> </w:t>
            </w:r>
            <w:r>
              <w:rPr>
                <w:sz w:val="24"/>
              </w:rPr>
              <w:t>«Консультация</w:t>
            </w:r>
            <w:r>
              <w:rPr>
                <w:spacing w:val="-5"/>
                <w:sz w:val="24"/>
              </w:rPr>
              <w:t xml:space="preserve"> </w:t>
            </w:r>
            <w:r>
              <w:rPr>
                <w:sz w:val="24"/>
              </w:rPr>
              <w:t>потребителей</w:t>
            </w:r>
            <w:r>
              <w:rPr>
                <w:spacing w:val="-5"/>
                <w:sz w:val="24"/>
              </w:rPr>
              <w:t xml:space="preserve"> </w:t>
            </w:r>
            <w:r>
              <w:rPr>
                <w:sz w:val="24"/>
              </w:rPr>
              <w:t>по</w:t>
            </w:r>
            <w:r>
              <w:rPr>
                <w:spacing w:val="-5"/>
                <w:sz w:val="24"/>
              </w:rPr>
              <w:t xml:space="preserve"> </w:t>
            </w:r>
            <w:r>
              <w:rPr>
                <w:sz w:val="24"/>
              </w:rPr>
              <w:t>домашнему</w:t>
            </w:r>
            <w:r>
              <w:rPr>
                <w:spacing w:val="-9"/>
                <w:sz w:val="24"/>
              </w:rPr>
              <w:t xml:space="preserve"> </w:t>
            </w:r>
            <w:r>
              <w:rPr>
                <w:sz w:val="24"/>
              </w:rPr>
              <w:t>профилактическому</w:t>
            </w:r>
            <w:r>
              <w:rPr>
                <w:spacing w:val="-57"/>
                <w:sz w:val="24"/>
              </w:rPr>
              <w:t xml:space="preserve"> </w:t>
            </w:r>
            <w:r>
              <w:rPr>
                <w:sz w:val="24"/>
              </w:rPr>
              <w:t>уходу</w:t>
            </w:r>
            <w:r>
              <w:rPr>
                <w:spacing w:val="-6"/>
                <w:sz w:val="24"/>
              </w:rPr>
              <w:t xml:space="preserve"> </w:t>
            </w:r>
            <w:r>
              <w:rPr>
                <w:sz w:val="24"/>
              </w:rPr>
              <w:t>за</w:t>
            </w:r>
            <w:r>
              <w:rPr>
                <w:spacing w:val="-1"/>
                <w:sz w:val="24"/>
              </w:rPr>
              <w:t xml:space="preserve"> </w:t>
            </w:r>
            <w:r>
              <w:rPr>
                <w:sz w:val="24"/>
              </w:rPr>
              <w:t>окрашенными волосами».</w:t>
            </w:r>
          </w:p>
        </w:tc>
        <w:tc>
          <w:tcPr>
            <w:tcW w:w="1876" w:type="dxa"/>
            <w:tcBorders>
              <w:top w:val="nil"/>
            </w:tcBorders>
          </w:tcPr>
          <w:p w:rsidR="002F63B1" w:rsidRDefault="002F63B1">
            <w:pPr>
              <w:pStyle w:val="TableParagraph"/>
              <w:rPr>
                <w:sz w:val="24"/>
              </w:rPr>
            </w:pPr>
          </w:p>
        </w:tc>
      </w:tr>
      <w:tr w:rsidR="002F63B1">
        <w:trPr>
          <w:trHeight w:val="275"/>
        </w:trPr>
        <w:tc>
          <w:tcPr>
            <w:tcW w:w="13091" w:type="dxa"/>
            <w:gridSpan w:val="2"/>
          </w:tcPr>
          <w:p w:rsidR="002F63B1" w:rsidRDefault="00FA4C92">
            <w:pPr>
              <w:pStyle w:val="TableParagraph"/>
              <w:spacing w:line="256" w:lineRule="exact"/>
              <w:ind w:left="62"/>
              <w:rPr>
                <w:b/>
                <w:sz w:val="24"/>
              </w:rPr>
            </w:pPr>
            <w:r>
              <w:rPr>
                <w:b/>
                <w:sz w:val="24"/>
              </w:rPr>
              <w:t>Раздел</w:t>
            </w:r>
            <w:r>
              <w:rPr>
                <w:b/>
                <w:spacing w:val="-3"/>
                <w:sz w:val="24"/>
              </w:rPr>
              <w:t xml:space="preserve"> </w:t>
            </w:r>
            <w:r>
              <w:rPr>
                <w:b/>
                <w:sz w:val="24"/>
              </w:rPr>
              <w:t>2.</w:t>
            </w:r>
            <w:r>
              <w:rPr>
                <w:b/>
                <w:spacing w:val="-2"/>
                <w:sz w:val="24"/>
              </w:rPr>
              <w:t xml:space="preserve"> </w:t>
            </w:r>
            <w:r>
              <w:rPr>
                <w:b/>
                <w:sz w:val="24"/>
              </w:rPr>
              <w:t>Технология</w:t>
            </w:r>
            <w:r>
              <w:rPr>
                <w:b/>
                <w:spacing w:val="-2"/>
                <w:sz w:val="24"/>
              </w:rPr>
              <w:t xml:space="preserve"> </w:t>
            </w:r>
            <w:r>
              <w:rPr>
                <w:b/>
                <w:sz w:val="24"/>
              </w:rPr>
              <w:t>выполнения</w:t>
            </w:r>
            <w:r>
              <w:rPr>
                <w:b/>
                <w:spacing w:val="-1"/>
                <w:sz w:val="24"/>
              </w:rPr>
              <w:t xml:space="preserve"> </w:t>
            </w:r>
            <w:r>
              <w:rPr>
                <w:b/>
                <w:sz w:val="24"/>
              </w:rPr>
              <w:t>окрашивания</w:t>
            </w:r>
            <w:r>
              <w:rPr>
                <w:b/>
                <w:spacing w:val="-2"/>
                <w:sz w:val="24"/>
              </w:rPr>
              <w:t xml:space="preserve"> </w:t>
            </w:r>
            <w:r>
              <w:rPr>
                <w:b/>
                <w:sz w:val="24"/>
              </w:rPr>
              <w:t>волос.</w:t>
            </w:r>
          </w:p>
        </w:tc>
        <w:tc>
          <w:tcPr>
            <w:tcW w:w="1876" w:type="dxa"/>
          </w:tcPr>
          <w:p w:rsidR="002F63B1" w:rsidRDefault="002F63B1">
            <w:pPr>
              <w:pStyle w:val="TableParagraph"/>
              <w:spacing w:line="256" w:lineRule="exact"/>
              <w:ind w:left="200" w:right="189"/>
              <w:jc w:val="center"/>
              <w:rPr>
                <w:b/>
                <w:sz w:val="24"/>
              </w:rPr>
            </w:pPr>
          </w:p>
        </w:tc>
      </w:tr>
      <w:tr w:rsidR="002F63B1">
        <w:trPr>
          <w:trHeight w:val="275"/>
        </w:trPr>
        <w:tc>
          <w:tcPr>
            <w:tcW w:w="2813" w:type="dxa"/>
            <w:vMerge w:val="restart"/>
          </w:tcPr>
          <w:p w:rsidR="002F63B1" w:rsidRDefault="00FA4C92">
            <w:pPr>
              <w:pStyle w:val="TableParagraph"/>
              <w:ind w:left="62" w:right="132"/>
              <w:rPr>
                <w:sz w:val="24"/>
              </w:rPr>
            </w:pPr>
            <w:r>
              <w:rPr>
                <w:b/>
                <w:sz w:val="24"/>
              </w:rPr>
              <w:t xml:space="preserve">Тема 1. </w:t>
            </w:r>
            <w:r>
              <w:rPr>
                <w:sz w:val="24"/>
              </w:rPr>
              <w:t>Базовые</w:t>
            </w:r>
            <w:r>
              <w:rPr>
                <w:spacing w:val="1"/>
                <w:sz w:val="24"/>
              </w:rPr>
              <w:t xml:space="preserve"> </w:t>
            </w:r>
            <w:r>
              <w:rPr>
                <w:sz w:val="24"/>
              </w:rPr>
              <w:t>технологии</w:t>
            </w:r>
            <w:r>
              <w:rPr>
                <w:spacing w:val="-10"/>
                <w:sz w:val="24"/>
              </w:rPr>
              <w:t xml:space="preserve"> </w:t>
            </w:r>
            <w:r>
              <w:rPr>
                <w:sz w:val="24"/>
              </w:rPr>
              <w:t>окрашивания</w:t>
            </w:r>
            <w:r>
              <w:rPr>
                <w:spacing w:val="-57"/>
                <w:sz w:val="24"/>
              </w:rPr>
              <w:t xml:space="preserve"> </w:t>
            </w:r>
            <w:r>
              <w:rPr>
                <w:sz w:val="24"/>
              </w:rPr>
              <w:t>волос</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2210"/>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2"/>
              </w:numPr>
              <w:tabs>
                <w:tab w:val="left" w:pos="310"/>
              </w:tabs>
              <w:ind w:right="56" w:firstLine="0"/>
              <w:jc w:val="both"/>
              <w:rPr>
                <w:sz w:val="24"/>
              </w:rPr>
            </w:pPr>
            <w:r>
              <w:rPr>
                <w:sz w:val="24"/>
              </w:rPr>
              <w:t>Общие сведения по окрашиванию волос. Классификация красителей. Красители 1, 2, 3, 4 групп</w:t>
            </w:r>
            <w:r>
              <w:rPr>
                <w:spacing w:val="1"/>
                <w:sz w:val="24"/>
              </w:rPr>
              <w:t xml:space="preserve"> </w:t>
            </w:r>
            <w:r>
              <w:rPr>
                <w:sz w:val="24"/>
              </w:rPr>
              <w:t>их</w:t>
            </w:r>
            <w:r>
              <w:rPr>
                <w:spacing w:val="1"/>
                <w:sz w:val="24"/>
              </w:rPr>
              <w:t xml:space="preserve"> </w:t>
            </w:r>
            <w:r>
              <w:rPr>
                <w:sz w:val="24"/>
              </w:rPr>
              <w:t>возможности,</w:t>
            </w:r>
            <w:r>
              <w:rPr>
                <w:spacing w:val="1"/>
                <w:sz w:val="24"/>
              </w:rPr>
              <w:t xml:space="preserve"> </w:t>
            </w:r>
            <w:r>
              <w:rPr>
                <w:sz w:val="24"/>
              </w:rPr>
              <w:t>состав,</w:t>
            </w:r>
            <w:r>
              <w:rPr>
                <w:spacing w:val="1"/>
                <w:sz w:val="24"/>
              </w:rPr>
              <w:t xml:space="preserve"> </w:t>
            </w:r>
            <w:r>
              <w:rPr>
                <w:sz w:val="24"/>
              </w:rPr>
              <w:t>принцип</w:t>
            </w:r>
            <w:r>
              <w:rPr>
                <w:spacing w:val="1"/>
                <w:sz w:val="24"/>
              </w:rPr>
              <w:t xml:space="preserve"> </w:t>
            </w:r>
            <w:r>
              <w:rPr>
                <w:sz w:val="24"/>
              </w:rPr>
              <w:t>действия.</w:t>
            </w:r>
            <w:r>
              <w:rPr>
                <w:spacing w:val="1"/>
                <w:sz w:val="24"/>
              </w:rPr>
              <w:t xml:space="preserve"> </w:t>
            </w:r>
            <w:r>
              <w:rPr>
                <w:sz w:val="24"/>
              </w:rPr>
              <w:t>Цветовой</w:t>
            </w:r>
            <w:r>
              <w:rPr>
                <w:spacing w:val="1"/>
                <w:sz w:val="24"/>
              </w:rPr>
              <w:t xml:space="preserve"> </w:t>
            </w:r>
            <w:r>
              <w:rPr>
                <w:sz w:val="24"/>
              </w:rPr>
              <w:t>круг</w:t>
            </w:r>
            <w:r>
              <w:rPr>
                <w:spacing w:val="1"/>
                <w:sz w:val="24"/>
              </w:rPr>
              <w:t xml:space="preserve"> </w:t>
            </w:r>
            <w:r>
              <w:rPr>
                <w:sz w:val="24"/>
              </w:rPr>
              <w:t>и</w:t>
            </w:r>
            <w:r>
              <w:rPr>
                <w:spacing w:val="1"/>
                <w:sz w:val="24"/>
              </w:rPr>
              <w:t xml:space="preserve"> </w:t>
            </w:r>
            <w:r>
              <w:rPr>
                <w:sz w:val="24"/>
              </w:rPr>
              <w:t>законы</w:t>
            </w:r>
            <w:r>
              <w:rPr>
                <w:spacing w:val="1"/>
                <w:sz w:val="24"/>
              </w:rPr>
              <w:t xml:space="preserve"> </w:t>
            </w:r>
            <w:r>
              <w:rPr>
                <w:sz w:val="24"/>
              </w:rPr>
              <w:t>колориметрии.</w:t>
            </w:r>
            <w:r>
              <w:rPr>
                <w:spacing w:val="1"/>
                <w:sz w:val="24"/>
              </w:rPr>
              <w:t xml:space="preserve"> </w:t>
            </w:r>
            <w:r>
              <w:rPr>
                <w:sz w:val="24"/>
              </w:rPr>
              <w:t>Система</w:t>
            </w:r>
            <w:r>
              <w:rPr>
                <w:spacing w:val="-57"/>
                <w:sz w:val="24"/>
              </w:rPr>
              <w:t xml:space="preserve"> </w:t>
            </w:r>
            <w:r>
              <w:rPr>
                <w:sz w:val="24"/>
              </w:rPr>
              <w:t>кодирования</w:t>
            </w:r>
            <w:r>
              <w:rPr>
                <w:spacing w:val="-4"/>
                <w:sz w:val="24"/>
              </w:rPr>
              <w:t xml:space="preserve"> </w:t>
            </w:r>
            <w:r>
              <w:rPr>
                <w:sz w:val="24"/>
              </w:rPr>
              <w:t>цвета</w:t>
            </w:r>
            <w:r>
              <w:rPr>
                <w:spacing w:val="-1"/>
                <w:sz w:val="24"/>
              </w:rPr>
              <w:t xml:space="preserve"> </w:t>
            </w:r>
            <w:r>
              <w:rPr>
                <w:sz w:val="24"/>
              </w:rPr>
              <w:t>в</w:t>
            </w:r>
            <w:r>
              <w:rPr>
                <w:spacing w:val="-1"/>
                <w:sz w:val="24"/>
              </w:rPr>
              <w:t xml:space="preserve"> </w:t>
            </w:r>
            <w:r>
              <w:rPr>
                <w:sz w:val="24"/>
              </w:rPr>
              <w:t>красителях</w:t>
            </w:r>
            <w:r>
              <w:rPr>
                <w:spacing w:val="2"/>
                <w:sz w:val="24"/>
              </w:rPr>
              <w:t xml:space="preserve"> </w:t>
            </w:r>
            <w:r>
              <w:rPr>
                <w:sz w:val="24"/>
              </w:rPr>
              <w:t>для волос.</w:t>
            </w:r>
          </w:p>
          <w:p w:rsidR="002F63B1" w:rsidRDefault="00FA4C92" w:rsidP="00087AC1">
            <w:pPr>
              <w:pStyle w:val="TableParagraph"/>
              <w:numPr>
                <w:ilvl w:val="0"/>
                <w:numId w:val="102"/>
              </w:numPr>
              <w:tabs>
                <w:tab w:val="left" w:pos="339"/>
              </w:tabs>
              <w:ind w:right="57" w:firstLine="0"/>
              <w:jc w:val="both"/>
              <w:rPr>
                <w:sz w:val="24"/>
              </w:rPr>
            </w:pPr>
            <w:r>
              <w:rPr>
                <w:sz w:val="24"/>
              </w:rPr>
              <w:t>Диагностика волос, определение уровня тона натуральных волос и оттенка на длине. Выбор</w:t>
            </w:r>
            <w:r>
              <w:rPr>
                <w:spacing w:val="1"/>
                <w:sz w:val="24"/>
              </w:rPr>
              <w:t xml:space="preserve"> </w:t>
            </w:r>
            <w:r>
              <w:rPr>
                <w:sz w:val="24"/>
              </w:rPr>
              <w:t>красителя</w:t>
            </w:r>
            <w:r>
              <w:rPr>
                <w:spacing w:val="-5"/>
                <w:sz w:val="24"/>
              </w:rPr>
              <w:t xml:space="preserve"> </w:t>
            </w:r>
            <w:r>
              <w:rPr>
                <w:sz w:val="24"/>
              </w:rPr>
              <w:t>и</w:t>
            </w:r>
            <w:r>
              <w:rPr>
                <w:spacing w:val="-2"/>
                <w:sz w:val="24"/>
              </w:rPr>
              <w:t xml:space="preserve"> </w:t>
            </w:r>
            <w:r>
              <w:rPr>
                <w:sz w:val="24"/>
              </w:rPr>
              <w:t>заполнение</w:t>
            </w:r>
            <w:r>
              <w:rPr>
                <w:spacing w:val="-7"/>
                <w:sz w:val="24"/>
              </w:rPr>
              <w:t xml:space="preserve"> </w:t>
            </w:r>
            <w:r>
              <w:rPr>
                <w:sz w:val="24"/>
              </w:rPr>
              <w:t>карты</w:t>
            </w:r>
            <w:r>
              <w:rPr>
                <w:spacing w:val="-3"/>
                <w:sz w:val="24"/>
              </w:rPr>
              <w:t xml:space="preserve"> </w:t>
            </w:r>
            <w:r>
              <w:rPr>
                <w:sz w:val="24"/>
              </w:rPr>
              <w:t>диагностики</w:t>
            </w:r>
            <w:r>
              <w:rPr>
                <w:spacing w:val="2"/>
                <w:sz w:val="24"/>
              </w:rPr>
              <w:t xml:space="preserve"> </w:t>
            </w:r>
            <w:r>
              <w:rPr>
                <w:sz w:val="24"/>
              </w:rPr>
              <w:t>клиента.</w:t>
            </w:r>
            <w:r>
              <w:rPr>
                <w:spacing w:val="-4"/>
                <w:sz w:val="24"/>
              </w:rPr>
              <w:t xml:space="preserve"> </w:t>
            </w:r>
            <w:r>
              <w:rPr>
                <w:sz w:val="24"/>
              </w:rPr>
              <w:t>Окрашивание</w:t>
            </w:r>
            <w:r>
              <w:rPr>
                <w:spacing w:val="-4"/>
                <w:sz w:val="24"/>
              </w:rPr>
              <w:t xml:space="preserve"> </w:t>
            </w:r>
            <w:r>
              <w:rPr>
                <w:sz w:val="24"/>
              </w:rPr>
              <w:t>непигментированных</w:t>
            </w:r>
            <w:r>
              <w:rPr>
                <w:spacing w:val="-1"/>
                <w:sz w:val="24"/>
              </w:rPr>
              <w:t xml:space="preserve"> </w:t>
            </w:r>
            <w:r>
              <w:rPr>
                <w:sz w:val="24"/>
              </w:rPr>
              <w:t>волос.</w:t>
            </w:r>
          </w:p>
          <w:p w:rsidR="002F63B1" w:rsidRDefault="00FA4C92" w:rsidP="00087AC1">
            <w:pPr>
              <w:pStyle w:val="TableParagraph"/>
              <w:numPr>
                <w:ilvl w:val="0"/>
                <w:numId w:val="102"/>
              </w:numPr>
              <w:tabs>
                <w:tab w:val="left" w:pos="355"/>
              </w:tabs>
              <w:spacing w:line="270" w:lineRule="atLeast"/>
              <w:ind w:right="52" w:firstLine="0"/>
              <w:jc w:val="both"/>
              <w:rPr>
                <w:sz w:val="24"/>
              </w:rPr>
            </w:pPr>
            <w:r>
              <w:rPr>
                <w:sz w:val="24"/>
              </w:rPr>
              <w:t>Технология приготовления и нанесения красителя на волосы при первичном окрашивании.</w:t>
            </w:r>
            <w:r>
              <w:rPr>
                <w:spacing w:val="1"/>
                <w:sz w:val="24"/>
              </w:rPr>
              <w:t xml:space="preserve"> </w:t>
            </w:r>
            <w:r>
              <w:rPr>
                <w:sz w:val="24"/>
              </w:rPr>
              <w:t>Окрашивание отросших корней и колорирование по длине. Особенности работы перманентными</w:t>
            </w:r>
            <w:r>
              <w:rPr>
                <w:spacing w:val="1"/>
                <w:sz w:val="24"/>
              </w:rPr>
              <w:t xml:space="preserve"> </w:t>
            </w:r>
            <w:r>
              <w:rPr>
                <w:sz w:val="24"/>
              </w:rPr>
              <w:t>красителями.</w:t>
            </w:r>
          </w:p>
        </w:tc>
        <w:tc>
          <w:tcPr>
            <w:tcW w:w="1876" w:type="dxa"/>
          </w:tcPr>
          <w:p w:rsidR="002F63B1" w:rsidRDefault="00376480">
            <w:pPr>
              <w:pStyle w:val="TableParagraph"/>
              <w:spacing w:line="270" w:lineRule="exact"/>
              <w:ind w:left="11"/>
              <w:jc w:val="center"/>
              <w:rPr>
                <w:sz w:val="24"/>
              </w:rPr>
            </w:pPr>
            <w:r>
              <w:rPr>
                <w:sz w:val="24"/>
              </w:rPr>
              <w:t>8</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1932"/>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ind w:left="62"/>
              <w:rPr>
                <w:sz w:val="24"/>
              </w:rPr>
            </w:pPr>
            <w:r>
              <w:rPr>
                <w:sz w:val="24"/>
              </w:rPr>
              <w:t>Лабораторная</w:t>
            </w:r>
            <w:r>
              <w:rPr>
                <w:spacing w:val="11"/>
                <w:sz w:val="24"/>
              </w:rPr>
              <w:t xml:space="preserve"> </w:t>
            </w:r>
            <w:r>
              <w:rPr>
                <w:sz w:val="24"/>
              </w:rPr>
              <w:t>работа</w:t>
            </w:r>
            <w:r>
              <w:rPr>
                <w:spacing w:val="12"/>
                <w:sz w:val="24"/>
              </w:rPr>
              <w:t xml:space="preserve"> </w:t>
            </w:r>
            <w:r>
              <w:rPr>
                <w:sz w:val="24"/>
              </w:rPr>
              <w:t>25.</w:t>
            </w:r>
            <w:r>
              <w:rPr>
                <w:spacing w:val="11"/>
                <w:sz w:val="24"/>
              </w:rPr>
              <w:t xml:space="preserve"> </w:t>
            </w:r>
            <w:r>
              <w:rPr>
                <w:sz w:val="24"/>
              </w:rPr>
              <w:t>Выполнение</w:t>
            </w:r>
            <w:r>
              <w:rPr>
                <w:spacing w:val="10"/>
                <w:sz w:val="24"/>
              </w:rPr>
              <w:t xml:space="preserve"> </w:t>
            </w:r>
            <w:r>
              <w:rPr>
                <w:sz w:val="24"/>
              </w:rPr>
              <w:t>первичного</w:t>
            </w:r>
            <w:r>
              <w:rPr>
                <w:spacing w:val="11"/>
                <w:sz w:val="24"/>
              </w:rPr>
              <w:t xml:space="preserve"> </w:t>
            </w:r>
            <w:r>
              <w:rPr>
                <w:sz w:val="24"/>
              </w:rPr>
              <w:t>окрашивания</w:t>
            </w:r>
            <w:r>
              <w:rPr>
                <w:spacing w:val="11"/>
                <w:sz w:val="24"/>
              </w:rPr>
              <w:t xml:space="preserve"> </w:t>
            </w:r>
            <w:r>
              <w:rPr>
                <w:sz w:val="24"/>
              </w:rPr>
              <w:t>перманентными</w:t>
            </w:r>
            <w:r>
              <w:rPr>
                <w:spacing w:val="12"/>
                <w:sz w:val="24"/>
              </w:rPr>
              <w:t xml:space="preserve"> </w:t>
            </w:r>
            <w:r>
              <w:rPr>
                <w:sz w:val="24"/>
              </w:rPr>
              <w:t>красителями</w:t>
            </w:r>
            <w:r>
              <w:rPr>
                <w:spacing w:val="11"/>
                <w:sz w:val="24"/>
              </w:rPr>
              <w:t xml:space="preserve"> </w:t>
            </w:r>
            <w:r>
              <w:rPr>
                <w:sz w:val="24"/>
              </w:rPr>
              <w:t>тон</w:t>
            </w:r>
            <w:r>
              <w:rPr>
                <w:spacing w:val="-57"/>
                <w:sz w:val="24"/>
              </w:rPr>
              <w:t xml:space="preserve"> </w:t>
            </w:r>
            <w:r>
              <w:rPr>
                <w:sz w:val="24"/>
              </w:rPr>
              <w:t>в</w:t>
            </w:r>
            <w:r>
              <w:rPr>
                <w:spacing w:val="-1"/>
                <w:sz w:val="24"/>
              </w:rPr>
              <w:t xml:space="preserve"> </w:t>
            </w:r>
            <w:r>
              <w:rPr>
                <w:sz w:val="24"/>
              </w:rPr>
              <w:t>тон.</w:t>
            </w:r>
          </w:p>
          <w:p w:rsidR="002F63B1" w:rsidRDefault="00FA4C92">
            <w:pPr>
              <w:pStyle w:val="TableParagraph"/>
              <w:ind w:left="62" w:right="50"/>
              <w:rPr>
                <w:sz w:val="24"/>
              </w:rPr>
            </w:pPr>
            <w:r>
              <w:rPr>
                <w:sz w:val="24"/>
              </w:rPr>
              <w:t>Лабораторная</w:t>
            </w:r>
            <w:r>
              <w:rPr>
                <w:spacing w:val="25"/>
                <w:sz w:val="24"/>
              </w:rPr>
              <w:t xml:space="preserve"> </w:t>
            </w:r>
            <w:r>
              <w:rPr>
                <w:sz w:val="24"/>
              </w:rPr>
              <w:t>работа</w:t>
            </w:r>
            <w:r>
              <w:rPr>
                <w:spacing w:val="28"/>
                <w:sz w:val="24"/>
              </w:rPr>
              <w:t xml:space="preserve"> </w:t>
            </w:r>
            <w:r>
              <w:rPr>
                <w:sz w:val="24"/>
              </w:rPr>
              <w:t>26.</w:t>
            </w:r>
            <w:r>
              <w:rPr>
                <w:spacing w:val="27"/>
                <w:sz w:val="24"/>
              </w:rPr>
              <w:t xml:space="preserve"> </w:t>
            </w:r>
            <w:r>
              <w:rPr>
                <w:sz w:val="24"/>
              </w:rPr>
              <w:t>Выполнение</w:t>
            </w:r>
            <w:r>
              <w:rPr>
                <w:spacing w:val="23"/>
                <w:sz w:val="24"/>
              </w:rPr>
              <w:t xml:space="preserve"> </w:t>
            </w:r>
            <w:r>
              <w:rPr>
                <w:sz w:val="24"/>
              </w:rPr>
              <w:t>первичного</w:t>
            </w:r>
            <w:r>
              <w:rPr>
                <w:spacing w:val="27"/>
                <w:sz w:val="24"/>
              </w:rPr>
              <w:t xml:space="preserve"> </w:t>
            </w:r>
            <w:r>
              <w:rPr>
                <w:sz w:val="24"/>
              </w:rPr>
              <w:t>окрашивания</w:t>
            </w:r>
            <w:r>
              <w:rPr>
                <w:spacing w:val="27"/>
                <w:sz w:val="24"/>
              </w:rPr>
              <w:t xml:space="preserve"> </w:t>
            </w:r>
            <w:r>
              <w:rPr>
                <w:sz w:val="24"/>
              </w:rPr>
              <w:t>перманентными</w:t>
            </w:r>
            <w:r>
              <w:rPr>
                <w:spacing w:val="26"/>
                <w:sz w:val="24"/>
              </w:rPr>
              <w:t xml:space="preserve"> </w:t>
            </w:r>
            <w:r>
              <w:rPr>
                <w:sz w:val="24"/>
              </w:rPr>
              <w:t>красителями</w:t>
            </w:r>
            <w:r>
              <w:rPr>
                <w:spacing w:val="27"/>
                <w:sz w:val="24"/>
              </w:rPr>
              <w:t xml:space="preserve"> </w:t>
            </w:r>
            <w:r>
              <w:rPr>
                <w:sz w:val="24"/>
              </w:rPr>
              <w:t>на</w:t>
            </w:r>
            <w:r>
              <w:rPr>
                <w:spacing w:val="-57"/>
                <w:sz w:val="24"/>
              </w:rPr>
              <w:t xml:space="preserve"> </w:t>
            </w:r>
            <w:r>
              <w:rPr>
                <w:sz w:val="24"/>
              </w:rPr>
              <w:t>1-2</w:t>
            </w:r>
            <w:r>
              <w:rPr>
                <w:spacing w:val="-1"/>
                <w:sz w:val="24"/>
              </w:rPr>
              <w:t xml:space="preserve"> </w:t>
            </w:r>
            <w:r>
              <w:rPr>
                <w:sz w:val="24"/>
              </w:rPr>
              <w:t>тона</w:t>
            </w:r>
            <w:r>
              <w:rPr>
                <w:spacing w:val="-1"/>
                <w:sz w:val="24"/>
              </w:rPr>
              <w:t xml:space="preserve"> </w:t>
            </w:r>
            <w:r>
              <w:rPr>
                <w:sz w:val="24"/>
              </w:rPr>
              <w:t>темнее.</w:t>
            </w:r>
          </w:p>
          <w:p w:rsidR="002F63B1" w:rsidRDefault="00FA4C92">
            <w:pPr>
              <w:pStyle w:val="TableParagraph"/>
              <w:ind w:left="62" w:right="49"/>
              <w:rPr>
                <w:sz w:val="24"/>
              </w:rPr>
            </w:pPr>
            <w:r>
              <w:rPr>
                <w:sz w:val="24"/>
              </w:rPr>
              <w:t>Лабораторная</w:t>
            </w:r>
            <w:r>
              <w:rPr>
                <w:spacing w:val="25"/>
                <w:sz w:val="24"/>
              </w:rPr>
              <w:t xml:space="preserve"> </w:t>
            </w:r>
            <w:r>
              <w:rPr>
                <w:sz w:val="24"/>
              </w:rPr>
              <w:t>работа</w:t>
            </w:r>
            <w:r>
              <w:rPr>
                <w:spacing w:val="28"/>
                <w:sz w:val="24"/>
              </w:rPr>
              <w:t xml:space="preserve"> </w:t>
            </w:r>
            <w:r>
              <w:rPr>
                <w:sz w:val="24"/>
              </w:rPr>
              <w:t>27.</w:t>
            </w:r>
            <w:r>
              <w:rPr>
                <w:spacing w:val="27"/>
                <w:sz w:val="24"/>
              </w:rPr>
              <w:t xml:space="preserve"> </w:t>
            </w:r>
            <w:r>
              <w:rPr>
                <w:sz w:val="24"/>
              </w:rPr>
              <w:t>Выполнение</w:t>
            </w:r>
            <w:r>
              <w:rPr>
                <w:spacing w:val="23"/>
                <w:sz w:val="24"/>
              </w:rPr>
              <w:t xml:space="preserve"> </w:t>
            </w:r>
            <w:r>
              <w:rPr>
                <w:sz w:val="24"/>
              </w:rPr>
              <w:t>первичного</w:t>
            </w:r>
            <w:r>
              <w:rPr>
                <w:spacing w:val="27"/>
                <w:sz w:val="24"/>
              </w:rPr>
              <w:t xml:space="preserve"> </w:t>
            </w:r>
            <w:r>
              <w:rPr>
                <w:sz w:val="24"/>
              </w:rPr>
              <w:t>окрашивания</w:t>
            </w:r>
            <w:r>
              <w:rPr>
                <w:spacing w:val="27"/>
                <w:sz w:val="24"/>
              </w:rPr>
              <w:t xml:space="preserve"> </w:t>
            </w:r>
            <w:r>
              <w:rPr>
                <w:sz w:val="24"/>
              </w:rPr>
              <w:t>перманентными</w:t>
            </w:r>
            <w:r>
              <w:rPr>
                <w:spacing w:val="26"/>
                <w:sz w:val="24"/>
              </w:rPr>
              <w:t xml:space="preserve"> </w:t>
            </w:r>
            <w:r>
              <w:rPr>
                <w:sz w:val="24"/>
              </w:rPr>
              <w:t>красителями</w:t>
            </w:r>
            <w:r>
              <w:rPr>
                <w:spacing w:val="27"/>
                <w:sz w:val="24"/>
              </w:rPr>
              <w:t xml:space="preserve"> </w:t>
            </w:r>
            <w:r>
              <w:rPr>
                <w:sz w:val="24"/>
              </w:rPr>
              <w:t>на</w:t>
            </w:r>
            <w:r>
              <w:rPr>
                <w:spacing w:val="-57"/>
                <w:sz w:val="24"/>
              </w:rPr>
              <w:t xml:space="preserve"> </w:t>
            </w:r>
            <w:r>
              <w:rPr>
                <w:sz w:val="24"/>
              </w:rPr>
              <w:t>1-2</w:t>
            </w:r>
            <w:r>
              <w:rPr>
                <w:spacing w:val="-1"/>
                <w:sz w:val="24"/>
              </w:rPr>
              <w:t xml:space="preserve"> </w:t>
            </w:r>
            <w:r>
              <w:rPr>
                <w:sz w:val="24"/>
              </w:rPr>
              <w:t>тона</w:t>
            </w:r>
            <w:r>
              <w:rPr>
                <w:spacing w:val="-1"/>
                <w:sz w:val="24"/>
              </w:rPr>
              <w:t xml:space="preserve"> </w:t>
            </w:r>
            <w:r>
              <w:rPr>
                <w:sz w:val="24"/>
              </w:rPr>
              <w:t>светлее.</w:t>
            </w:r>
          </w:p>
          <w:p w:rsidR="002F63B1" w:rsidRDefault="00FA4C92">
            <w:pPr>
              <w:pStyle w:val="TableParagraph"/>
              <w:spacing w:line="264" w:lineRule="exact"/>
              <w:ind w:left="62"/>
              <w:rPr>
                <w:sz w:val="24"/>
              </w:rPr>
            </w:pPr>
            <w:r>
              <w:rPr>
                <w:sz w:val="24"/>
              </w:rPr>
              <w:t>Лабораторная</w:t>
            </w:r>
            <w:r>
              <w:rPr>
                <w:spacing w:val="-3"/>
                <w:sz w:val="24"/>
              </w:rPr>
              <w:t xml:space="preserve"> </w:t>
            </w:r>
            <w:r>
              <w:rPr>
                <w:sz w:val="24"/>
              </w:rPr>
              <w:t>работа</w:t>
            </w:r>
            <w:r>
              <w:rPr>
                <w:spacing w:val="-2"/>
                <w:sz w:val="24"/>
              </w:rPr>
              <w:t xml:space="preserve"> </w:t>
            </w:r>
            <w:r>
              <w:rPr>
                <w:sz w:val="24"/>
              </w:rPr>
              <w:t>28.</w:t>
            </w:r>
            <w:r>
              <w:rPr>
                <w:spacing w:val="-2"/>
                <w:sz w:val="24"/>
              </w:rPr>
              <w:t xml:space="preserve"> </w:t>
            </w:r>
            <w:r>
              <w:rPr>
                <w:sz w:val="24"/>
              </w:rPr>
              <w:t>Выполнение</w:t>
            </w:r>
            <w:r>
              <w:rPr>
                <w:spacing w:val="-3"/>
                <w:sz w:val="24"/>
              </w:rPr>
              <w:t xml:space="preserve"> </w:t>
            </w:r>
            <w:r>
              <w:rPr>
                <w:sz w:val="24"/>
              </w:rPr>
              <w:t>окрашивания</w:t>
            </w:r>
            <w:r>
              <w:rPr>
                <w:spacing w:val="-3"/>
                <w:sz w:val="24"/>
              </w:rPr>
              <w:t xml:space="preserve"> </w:t>
            </w:r>
            <w:r>
              <w:rPr>
                <w:sz w:val="24"/>
              </w:rPr>
              <w:t>корней</w:t>
            </w:r>
            <w:r>
              <w:rPr>
                <w:spacing w:val="-4"/>
                <w:sz w:val="24"/>
              </w:rPr>
              <w:t xml:space="preserve"> </w:t>
            </w:r>
            <w:r>
              <w:rPr>
                <w:sz w:val="24"/>
              </w:rPr>
              <w:t>и</w:t>
            </w:r>
            <w:r>
              <w:rPr>
                <w:spacing w:val="-2"/>
                <w:sz w:val="24"/>
              </w:rPr>
              <w:t xml:space="preserve"> </w:t>
            </w:r>
            <w:r>
              <w:rPr>
                <w:sz w:val="24"/>
              </w:rPr>
              <w:t>колорирование</w:t>
            </w:r>
            <w:r>
              <w:rPr>
                <w:spacing w:val="-3"/>
                <w:sz w:val="24"/>
              </w:rPr>
              <w:t xml:space="preserve"> </w:t>
            </w:r>
            <w:r>
              <w:rPr>
                <w:sz w:val="24"/>
              </w:rPr>
              <w:t>по</w:t>
            </w:r>
            <w:r>
              <w:rPr>
                <w:spacing w:val="-3"/>
                <w:sz w:val="24"/>
              </w:rPr>
              <w:t xml:space="preserve"> </w:t>
            </w:r>
            <w:r>
              <w:rPr>
                <w:sz w:val="24"/>
              </w:rPr>
              <w:t>длине.</w:t>
            </w:r>
          </w:p>
        </w:tc>
        <w:tc>
          <w:tcPr>
            <w:tcW w:w="1876" w:type="dxa"/>
          </w:tcPr>
          <w:p w:rsidR="002F63B1" w:rsidRDefault="000637AC">
            <w:pPr>
              <w:pStyle w:val="TableParagraph"/>
              <w:spacing w:line="268" w:lineRule="exact"/>
              <w:ind w:left="200" w:right="189"/>
              <w:jc w:val="center"/>
              <w:rPr>
                <w:sz w:val="24"/>
              </w:rPr>
            </w:pPr>
            <w:r>
              <w:rPr>
                <w:sz w:val="24"/>
              </w:rPr>
              <w:t>6</w:t>
            </w:r>
          </w:p>
        </w:tc>
      </w:tr>
      <w:tr w:rsidR="002F63B1">
        <w:trPr>
          <w:trHeight w:val="275"/>
        </w:trPr>
        <w:tc>
          <w:tcPr>
            <w:tcW w:w="2813" w:type="dxa"/>
            <w:vMerge w:val="restart"/>
          </w:tcPr>
          <w:p w:rsidR="002F63B1" w:rsidRDefault="00FA4C92">
            <w:pPr>
              <w:pStyle w:val="TableParagraph"/>
              <w:ind w:left="62" w:right="449"/>
              <w:jc w:val="both"/>
              <w:rPr>
                <w:sz w:val="24"/>
              </w:rPr>
            </w:pPr>
            <w:r>
              <w:rPr>
                <w:b/>
                <w:sz w:val="24"/>
              </w:rPr>
              <w:t xml:space="preserve">Тема 2. </w:t>
            </w:r>
            <w:r>
              <w:rPr>
                <w:sz w:val="24"/>
              </w:rPr>
              <w:t>Окрашивание</w:t>
            </w:r>
            <w:r>
              <w:rPr>
                <w:spacing w:val="-57"/>
                <w:sz w:val="24"/>
              </w:rPr>
              <w:t xml:space="preserve"> </w:t>
            </w:r>
            <w:r>
              <w:rPr>
                <w:sz w:val="24"/>
              </w:rPr>
              <w:t>волос перманентными</w:t>
            </w:r>
            <w:r>
              <w:rPr>
                <w:spacing w:val="-58"/>
                <w:sz w:val="24"/>
              </w:rPr>
              <w:t xml:space="preserve"> </w:t>
            </w:r>
            <w:r>
              <w:rPr>
                <w:sz w:val="24"/>
              </w:rPr>
              <w:t>красителями.</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1675"/>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1"/>
              </w:numPr>
              <w:tabs>
                <w:tab w:val="left" w:pos="312"/>
              </w:tabs>
              <w:ind w:right="49" w:firstLine="0"/>
              <w:jc w:val="both"/>
              <w:rPr>
                <w:sz w:val="24"/>
              </w:rPr>
            </w:pPr>
            <w:r>
              <w:rPr>
                <w:sz w:val="24"/>
              </w:rPr>
              <w:t>Особенности окрашивания непигментированных волос в яркие тона. Микс-тона – назначение и</w:t>
            </w:r>
            <w:r>
              <w:rPr>
                <w:spacing w:val="1"/>
                <w:sz w:val="24"/>
              </w:rPr>
              <w:t xml:space="preserve"> </w:t>
            </w:r>
            <w:r>
              <w:rPr>
                <w:sz w:val="24"/>
              </w:rPr>
              <w:t>особенности использования для нейтрализации нежелательного оттенка, коррекции и усиления</w:t>
            </w:r>
            <w:r>
              <w:rPr>
                <w:spacing w:val="1"/>
                <w:sz w:val="24"/>
              </w:rPr>
              <w:t xml:space="preserve"> </w:t>
            </w:r>
            <w:r>
              <w:rPr>
                <w:sz w:val="24"/>
              </w:rPr>
              <w:t>цвета.</w:t>
            </w:r>
          </w:p>
          <w:p w:rsidR="002F63B1" w:rsidRDefault="00FA4C92" w:rsidP="00087AC1">
            <w:pPr>
              <w:pStyle w:val="TableParagraph"/>
              <w:numPr>
                <w:ilvl w:val="0"/>
                <w:numId w:val="101"/>
              </w:numPr>
              <w:tabs>
                <w:tab w:val="left" w:pos="490"/>
              </w:tabs>
              <w:ind w:right="50" w:firstLine="0"/>
              <w:jc w:val="both"/>
              <w:rPr>
                <w:sz w:val="24"/>
              </w:rPr>
            </w:pPr>
            <w:r>
              <w:rPr>
                <w:sz w:val="24"/>
              </w:rPr>
              <w:t>Виды</w:t>
            </w:r>
            <w:r>
              <w:rPr>
                <w:spacing w:val="1"/>
                <w:sz w:val="24"/>
              </w:rPr>
              <w:t xml:space="preserve"> </w:t>
            </w:r>
            <w:r>
              <w:rPr>
                <w:sz w:val="24"/>
              </w:rPr>
              <w:t>седины.</w:t>
            </w:r>
            <w:r>
              <w:rPr>
                <w:spacing w:val="1"/>
                <w:sz w:val="24"/>
              </w:rPr>
              <w:t xml:space="preserve"> </w:t>
            </w:r>
            <w:r>
              <w:rPr>
                <w:sz w:val="24"/>
              </w:rPr>
              <w:t>Особенности</w:t>
            </w:r>
            <w:r>
              <w:rPr>
                <w:spacing w:val="1"/>
                <w:sz w:val="24"/>
              </w:rPr>
              <w:t xml:space="preserve"> </w:t>
            </w:r>
            <w:r>
              <w:rPr>
                <w:sz w:val="24"/>
              </w:rPr>
              <w:t>работы.</w:t>
            </w:r>
            <w:r>
              <w:rPr>
                <w:spacing w:val="1"/>
                <w:sz w:val="24"/>
              </w:rPr>
              <w:t xml:space="preserve"> </w:t>
            </w:r>
            <w:r>
              <w:rPr>
                <w:sz w:val="24"/>
              </w:rPr>
              <w:t>Предварительная</w:t>
            </w:r>
            <w:r>
              <w:rPr>
                <w:spacing w:val="1"/>
                <w:sz w:val="24"/>
              </w:rPr>
              <w:t xml:space="preserve"> </w:t>
            </w:r>
            <w:r>
              <w:rPr>
                <w:sz w:val="24"/>
              </w:rPr>
              <w:t>пигментация.</w:t>
            </w:r>
            <w:r>
              <w:rPr>
                <w:spacing w:val="1"/>
                <w:sz w:val="24"/>
              </w:rPr>
              <w:t xml:space="preserve"> </w:t>
            </w:r>
            <w:r>
              <w:rPr>
                <w:sz w:val="24"/>
              </w:rPr>
              <w:t>Использование</w:t>
            </w:r>
            <w:r>
              <w:rPr>
                <w:spacing w:val="-57"/>
                <w:sz w:val="24"/>
              </w:rPr>
              <w:t xml:space="preserve"> </w:t>
            </w:r>
            <w:r>
              <w:rPr>
                <w:sz w:val="24"/>
              </w:rPr>
              <w:t>натуральных тонов.</w:t>
            </w:r>
          </w:p>
          <w:p w:rsidR="002F63B1" w:rsidRDefault="00FA4C92" w:rsidP="00087AC1">
            <w:pPr>
              <w:pStyle w:val="TableParagraph"/>
              <w:numPr>
                <w:ilvl w:val="0"/>
                <w:numId w:val="101"/>
              </w:numPr>
              <w:tabs>
                <w:tab w:val="left" w:pos="303"/>
              </w:tabs>
              <w:ind w:left="302" w:hanging="241"/>
              <w:jc w:val="both"/>
              <w:rPr>
                <w:sz w:val="24"/>
              </w:rPr>
            </w:pPr>
            <w:r>
              <w:rPr>
                <w:sz w:val="24"/>
              </w:rPr>
              <w:t>Особенности</w:t>
            </w:r>
            <w:r>
              <w:rPr>
                <w:spacing w:val="-2"/>
                <w:sz w:val="24"/>
              </w:rPr>
              <w:t xml:space="preserve"> </w:t>
            </w:r>
            <w:r>
              <w:rPr>
                <w:sz w:val="24"/>
              </w:rPr>
              <w:t>работы</w:t>
            </w:r>
            <w:r>
              <w:rPr>
                <w:spacing w:val="-1"/>
                <w:sz w:val="24"/>
              </w:rPr>
              <w:t xml:space="preserve"> </w:t>
            </w:r>
            <w:r>
              <w:rPr>
                <w:sz w:val="24"/>
              </w:rPr>
              <w:t>перманентными</w:t>
            </w:r>
            <w:r>
              <w:rPr>
                <w:spacing w:val="-2"/>
                <w:sz w:val="24"/>
              </w:rPr>
              <w:t xml:space="preserve"> </w:t>
            </w:r>
            <w:r>
              <w:rPr>
                <w:sz w:val="24"/>
              </w:rPr>
              <w:t>красителями</w:t>
            </w:r>
            <w:r>
              <w:rPr>
                <w:spacing w:val="-2"/>
                <w:sz w:val="24"/>
              </w:rPr>
              <w:t xml:space="preserve"> </w:t>
            </w:r>
            <w:r>
              <w:rPr>
                <w:sz w:val="24"/>
              </w:rPr>
              <w:t>при</w:t>
            </w:r>
            <w:r>
              <w:rPr>
                <w:spacing w:val="-2"/>
                <w:sz w:val="24"/>
              </w:rPr>
              <w:t xml:space="preserve"> </w:t>
            </w:r>
            <w:r>
              <w:rPr>
                <w:sz w:val="24"/>
              </w:rPr>
              <w:t>окраске</w:t>
            </w:r>
            <w:r>
              <w:rPr>
                <w:spacing w:val="-2"/>
                <w:sz w:val="24"/>
              </w:rPr>
              <w:t xml:space="preserve"> </w:t>
            </w:r>
            <w:r>
              <w:rPr>
                <w:sz w:val="24"/>
              </w:rPr>
              <w:t>в</w:t>
            </w:r>
            <w:r>
              <w:rPr>
                <w:spacing w:val="-2"/>
                <w:sz w:val="24"/>
              </w:rPr>
              <w:t xml:space="preserve"> </w:t>
            </w:r>
            <w:r>
              <w:rPr>
                <w:sz w:val="24"/>
              </w:rPr>
              <w:t>яркие</w:t>
            </w:r>
            <w:r>
              <w:rPr>
                <w:spacing w:val="-3"/>
                <w:sz w:val="24"/>
              </w:rPr>
              <w:t xml:space="preserve"> </w:t>
            </w:r>
            <w:r>
              <w:rPr>
                <w:sz w:val="24"/>
              </w:rPr>
              <w:t>и</w:t>
            </w:r>
            <w:r>
              <w:rPr>
                <w:spacing w:val="-1"/>
                <w:sz w:val="24"/>
              </w:rPr>
              <w:t xml:space="preserve"> </w:t>
            </w:r>
            <w:r>
              <w:rPr>
                <w:sz w:val="24"/>
              </w:rPr>
              <w:t>красные</w:t>
            </w:r>
            <w:r>
              <w:rPr>
                <w:spacing w:val="-4"/>
                <w:sz w:val="24"/>
              </w:rPr>
              <w:t xml:space="preserve"> </w:t>
            </w:r>
            <w:r>
              <w:rPr>
                <w:sz w:val="24"/>
              </w:rPr>
              <w:t>тона.</w:t>
            </w:r>
          </w:p>
        </w:tc>
        <w:tc>
          <w:tcPr>
            <w:tcW w:w="1876" w:type="dxa"/>
          </w:tcPr>
          <w:p w:rsidR="002F63B1" w:rsidRDefault="00376480">
            <w:pPr>
              <w:pStyle w:val="TableParagraph"/>
              <w:spacing w:line="268" w:lineRule="exact"/>
              <w:ind w:left="11"/>
              <w:jc w:val="center"/>
              <w:rPr>
                <w:sz w:val="24"/>
              </w:rPr>
            </w:pPr>
            <w:r>
              <w:rPr>
                <w:sz w:val="24"/>
              </w:rPr>
              <w:t>4</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FA4C92">
            <w:pPr>
              <w:pStyle w:val="TableParagraph"/>
              <w:spacing w:line="256" w:lineRule="exact"/>
              <w:ind w:left="200" w:right="189"/>
              <w:jc w:val="center"/>
              <w:rPr>
                <w:b/>
                <w:sz w:val="24"/>
              </w:rPr>
            </w:pPr>
            <w:r>
              <w:rPr>
                <w:b/>
                <w:sz w:val="24"/>
              </w:rPr>
              <w:t>6</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29.</w:t>
            </w:r>
            <w:r>
              <w:rPr>
                <w:spacing w:val="-3"/>
                <w:sz w:val="24"/>
              </w:rPr>
              <w:t xml:space="preserve"> </w:t>
            </w:r>
            <w:r>
              <w:rPr>
                <w:sz w:val="24"/>
              </w:rPr>
              <w:t>Окрашивание</w:t>
            </w:r>
            <w:r>
              <w:rPr>
                <w:spacing w:val="-4"/>
                <w:sz w:val="24"/>
              </w:rPr>
              <w:t xml:space="preserve"> </w:t>
            </w:r>
            <w:r>
              <w:rPr>
                <w:sz w:val="24"/>
              </w:rPr>
              <w:t>непигментированных</w:t>
            </w:r>
            <w:r>
              <w:rPr>
                <w:spacing w:val="-1"/>
                <w:sz w:val="24"/>
              </w:rPr>
              <w:t xml:space="preserve"> </w:t>
            </w:r>
            <w:r>
              <w:rPr>
                <w:sz w:val="24"/>
              </w:rPr>
              <w:t>волос</w:t>
            </w:r>
            <w:r>
              <w:rPr>
                <w:spacing w:val="-5"/>
                <w:sz w:val="24"/>
              </w:rPr>
              <w:t xml:space="preserve"> </w:t>
            </w:r>
            <w:r>
              <w:rPr>
                <w:sz w:val="24"/>
              </w:rPr>
              <w:t>в</w:t>
            </w:r>
            <w:r>
              <w:rPr>
                <w:spacing w:val="-4"/>
                <w:sz w:val="24"/>
              </w:rPr>
              <w:t xml:space="preserve"> </w:t>
            </w:r>
            <w:r>
              <w:rPr>
                <w:sz w:val="24"/>
              </w:rPr>
              <w:t>яркие</w:t>
            </w:r>
            <w:r>
              <w:rPr>
                <w:spacing w:val="-4"/>
                <w:sz w:val="24"/>
              </w:rPr>
              <w:t xml:space="preserve"> </w:t>
            </w:r>
            <w:r>
              <w:rPr>
                <w:sz w:val="24"/>
              </w:rPr>
              <w:t>тона.</w:t>
            </w:r>
          </w:p>
        </w:tc>
        <w:tc>
          <w:tcPr>
            <w:tcW w:w="1876" w:type="dxa"/>
            <w:vMerge w:val="restart"/>
          </w:tcPr>
          <w:p w:rsidR="002F63B1" w:rsidRDefault="002F63B1">
            <w:pPr>
              <w:pStyle w:val="TableParagraph"/>
              <w:spacing w:before="2"/>
              <w:rPr>
                <w:b/>
                <w:sz w:val="36"/>
              </w:rPr>
            </w:pPr>
          </w:p>
          <w:p w:rsidR="002F63B1" w:rsidRDefault="00FA4C92">
            <w:pPr>
              <w:pStyle w:val="TableParagraph"/>
              <w:spacing w:before="1"/>
              <w:ind w:left="798" w:right="787"/>
              <w:jc w:val="center"/>
              <w:rPr>
                <w:sz w:val="24"/>
              </w:rPr>
            </w:pPr>
            <w:r>
              <w:rPr>
                <w:sz w:val="24"/>
              </w:rPr>
              <w:t>6</w:t>
            </w:r>
          </w:p>
        </w:tc>
      </w:tr>
      <w:tr w:rsidR="002F63B1">
        <w:trPr>
          <w:trHeight w:val="276"/>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sz w:val="24"/>
              </w:rPr>
            </w:pPr>
            <w:r>
              <w:rPr>
                <w:sz w:val="24"/>
              </w:rPr>
              <w:t>Лабораторная</w:t>
            </w:r>
            <w:r>
              <w:rPr>
                <w:spacing w:val="-4"/>
                <w:sz w:val="24"/>
              </w:rPr>
              <w:t xml:space="preserve"> </w:t>
            </w:r>
            <w:r>
              <w:rPr>
                <w:sz w:val="24"/>
              </w:rPr>
              <w:t>работа</w:t>
            </w:r>
            <w:r>
              <w:rPr>
                <w:spacing w:val="-4"/>
                <w:sz w:val="24"/>
              </w:rPr>
              <w:t xml:space="preserve"> </w:t>
            </w:r>
            <w:r>
              <w:rPr>
                <w:sz w:val="24"/>
              </w:rPr>
              <w:t>30.</w:t>
            </w:r>
            <w:r>
              <w:rPr>
                <w:spacing w:val="-3"/>
                <w:sz w:val="24"/>
              </w:rPr>
              <w:t xml:space="preserve"> </w:t>
            </w:r>
            <w:r>
              <w:rPr>
                <w:sz w:val="24"/>
              </w:rPr>
              <w:t>Окрашивание</w:t>
            </w:r>
            <w:r>
              <w:rPr>
                <w:spacing w:val="-5"/>
                <w:sz w:val="24"/>
              </w:rPr>
              <w:t xml:space="preserve"> </w:t>
            </w:r>
            <w:r>
              <w:rPr>
                <w:sz w:val="24"/>
              </w:rPr>
              <w:t>непигментированных</w:t>
            </w:r>
            <w:r>
              <w:rPr>
                <w:spacing w:val="-2"/>
                <w:sz w:val="24"/>
              </w:rPr>
              <w:t xml:space="preserve"> </w:t>
            </w:r>
            <w:r>
              <w:rPr>
                <w:sz w:val="24"/>
              </w:rPr>
              <w:t>волос</w:t>
            </w:r>
            <w:r>
              <w:rPr>
                <w:spacing w:val="-5"/>
                <w:sz w:val="24"/>
              </w:rPr>
              <w:t xml:space="preserve"> </w:t>
            </w:r>
            <w:r>
              <w:rPr>
                <w:sz w:val="24"/>
              </w:rPr>
              <w:t>в</w:t>
            </w:r>
            <w:r>
              <w:rPr>
                <w:spacing w:val="-5"/>
                <w:sz w:val="24"/>
              </w:rPr>
              <w:t xml:space="preserve"> </w:t>
            </w:r>
            <w:r>
              <w:rPr>
                <w:sz w:val="24"/>
              </w:rPr>
              <w:t>красные</w:t>
            </w:r>
            <w:r>
              <w:rPr>
                <w:spacing w:val="-6"/>
                <w:sz w:val="24"/>
              </w:rPr>
              <w:t xml:space="preserve"> </w:t>
            </w:r>
            <w:r>
              <w:rPr>
                <w:sz w:val="24"/>
              </w:rPr>
              <w:t>тона.</w:t>
            </w:r>
          </w:p>
        </w:tc>
        <w:tc>
          <w:tcPr>
            <w:tcW w:w="1876" w:type="dxa"/>
            <w:vMerge/>
            <w:tcBorders>
              <w:top w:val="nil"/>
            </w:tcBorders>
          </w:tcPr>
          <w:p w:rsidR="002F63B1" w:rsidRDefault="002F63B1">
            <w:pPr>
              <w:rPr>
                <w:sz w:val="2"/>
                <w:szCs w:val="2"/>
              </w:rPr>
            </w:pPr>
          </w:p>
        </w:tc>
      </w:tr>
      <w:tr w:rsidR="002F63B1">
        <w:trPr>
          <w:trHeight w:val="553"/>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70" w:lineRule="exact"/>
              <w:ind w:left="62"/>
              <w:rPr>
                <w:sz w:val="24"/>
              </w:rPr>
            </w:pPr>
            <w:r>
              <w:rPr>
                <w:sz w:val="24"/>
              </w:rPr>
              <w:t>Лабораторная</w:t>
            </w:r>
            <w:r>
              <w:rPr>
                <w:spacing w:val="25"/>
                <w:sz w:val="24"/>
              </w:rPr>
              <w:t xml:space="preserve"> </w:t>
            </w:r>
            <w:r>
              <w:rPr>
                <w:sz w:val="24"/>
              </w:rPr>
              <w:t>работа</w:t>
            </w:r>
            <w:r>
              <w:rPr>
                <w:spacing w:val="85"/>
                <w:sz w:val="24"/>
              </w:rPr>
              <w:t xml:space="preserve"> </w:t>
            </w:r>
            <w:r>
              <w:rPr>
                <w:sz w:val="24"/>
              </w:rPr>
              <w:t>31.</w:t>
            </w:r>
            <w:r>
              <w:rPr>
                <w:spacing w:val="84"/>
                <w:sz w:val="24"/>
              </w:rPr>
              <w:t xml:space="preserve"> </w:t>
            </w:r>
            <w:r>
              <w:rPr>
                <w:sz w:val="24"/>
              </w:rPr>
              <w:t>Выполнение</w:t>
            </w:r>
            <w:r>
              <w:rPr>
                <w:spacing w:val="84"/>
                <w:sz w:val="24"/>
              </w:rPr>
              <w:t xml:space="preserve"> </w:t>
            </w:r>
            <w:r>
              <w:rPr>
                <w:sz w:val="24"/>
              </w:rPr>
              <w:t>предварительной</w:t>
            </w:r>
            <w:r>
              <w:rPr>
                <w:spacing w:val="83"/>
                <w:sz w:val="24"/>
              </w:rPr>
              <w:t xml:space="preserve"> </w:t>
            </w:r>
            <w:r>
              <w:rPr>
                <w:sz w:val="24"/>
              </w:rPr>
              <w:t>пигментации</w:t>
            </w:r>
            <w:r>
              <w:rPr>
                <w:spacing w:val="84"/>
                <w:sz w:val="24"/>
              </w:rPr>
              <w:t xml:space="preserve"> </w:t>
            </w:r>
            <w:r>
              <w:rPr>
                <w:sz w:val="24"/>
              </w:rPr>
              <w:t>при</w:t>
            </w:r>
            <w:r>
              <w:rPr>
                <w:spacing w:val="83"/>
                <w:sz w:val="24"/>
              </w:rPr>
              <w:t xml:space="preserve"> </w:t>
            </w:r>
            <w:r>
              <w:rPr>
                <w:sz w:val="24"/>
              </w:rPr>
              <w:t>наличии</w:t>
            </w:r>
            <w:r>
              <w:rPr>
                <w:spacing w:val="86"/>
                <w:sz w:val="24"/>
              </w:rPr>
              <w:t xml:space="preserve"> </w:t>
            </w:r>
            <w:r>
              <w:rPr>
                <w:sz w:val="24"/>
              </w:rPr>
              <w:t>очаговой</w:t>
            </w:r>
          </w:p>
          <w:p w:rsidR="002F63B1" w:rsidRDefault="00FA4C92">
            <w:pPr>
              <w:pStyle w:val="TableParagraph"/>
              <w:spacing w:line="264" w:lineRule="exact"/>
              <w:ind w:left="62"/>
              <w:rPr>
                <w:sz w:val="24"/>
              </w:rPr>
            </w:pPr>
            <w:r>
              <w:rPr>
                <w:sz w:val="24"/>
              </w:rPr>
              <w:t>седины.</w:t>
            </w:r>
          </w:p>
        </w:tc>
        <w:tc>
          <w:tcPr>
            <w:tcW w:w="1876" w:type="dxa"/>
            <w:vMerge/>
            <w:tcBorders>
              <w:top w:val="nil"/>
            </w:tcBorders>
          </w:tcPr>
          <w:p w:rsidR="002F63B1" w:rsidRDefault="002F63B1">
            <w:pPr>
              <w:rPr>
                <w:sz w:val="2"/>
                <w:szCs w:val="2"/>
              </w:rPr>
            </w:pPr>
          </w:p>
        </w:tc>
      </w:tr>
    </w:tbl>
    <w:p w:rsidR="002F63B1" w:rsidRDefault="002F63B1">
      <w:pPr>
        <w:rPr>
          <w:sz w:val="2"/>
          <w:szCs w:val="2"/>
        </w:rPr>
        <w:sectPr w:rsidR="002F63B1">
          <w:footerReference w:type="default" r:id="rId72"/>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273"/>
        </w:trPr>
        <w:tc>
          <w:tcPr>
            <w:tcW w:w="2813" w:type="dxa"/>
            <w:tcBorders>
              <w:bottom w:val="single" w:sz="6" w:space="0" w:color="000000"/>
            </w:tcBorders>
          </w:tcPr>
          <w:p w:rsidR="002F63B1" w:rsidRDefault="002F63B1">
            <w:pPr>
              <w:pStyle w:val="TableParagraph"/>
              <w:rPr>
                <w:sz w:val="20"/>
              </w:rPr>
            </w:pPr>
          </w:p>
        </w:tc>
        <w:tc>
          <w:tcPr>
            <w:tcW w:w="10278" w:type="dxa"/>
            <w:tcBorders>
              <w:bottom w:val="single" w:sz="6" w:space="0" w:color="000000"/>
            </w:tcBorders>
          </w:tcPr>
          <w:p w:rsidR="002F63B1" w:rsidRDefault="00FA4C92">
            <w:pPr>
              <w:pStyle w:val="TableParagraph"/>
              <w:spacing w:line="253" w:lineRule="exact"/>
              <w:ind w:left="62"/>
              <w:rPr>
                <w:sz w:val="24"/>
              </w:rPr>
            </w:pPr>
            <w:r>
              <w:rPr>
                <w:sz w:val="24"/>
              </w:rPr>
              <w:t>Лабораторная</w:t>
            </w:r>
            <w:r>
              <w:rPr>
                <w:spacing w:val="-4"/>
                <w:sz w:val="24"/>
              </w:rPr>
              <w:t xml:space="preserve"> </w:t>
            </w:r>
            <w:r>
              <w:rPr>
                <w:sz w:val="24"/>
              </w:rPr>
              <w:t>работа</w:t>
            </w:r>
            <w:r>
              <w:rPr>
                <w:spacing w:val="-4"/>
                <w:sz w:val="24"/>
              </w:rPr>
              <w:t xml:space="preserve"> </w:t>
            </w:r>
            <w:r>
              <w:rPr>
                <w:sz w:val="24"/>
              </w:rPr>
              <w:t>32.</w:t>
            </w:r>
            <w:r>
              <w:rPr>
                <w:spacing w:val="-4"/>
                <w:sz w:val="24"/>
              </w:rPr>
              <w:t xml:space="preserve"> </w:t>
            </w:r>
            <w:r>
              <w:rPr>
                <w:sz w:val="24"/>
              </w:rPr>
              <w:t>Выполнение</w:t>
            </w:r>
            <w:r>
              <w:rPr>
                <w:spacing w:val="-1"/>
                <w:sz w:val="24"/>
              </w:rPr>
              <w:t xml:space="preserve"> </w:t>
            </w:r>
            <w:r>
              <w:rPr>
                <w:sz w:val="24"/>
              </w:rPr>
              <w:t>усиления</w:t>
            </w:r>
            <w:r>
              <w:rPr>
                <w:spacing w:val="-4"/>
                <w:sz w:val="24"/>
              </w:rPr>
              <w:t xml:space="preserve"> </w:t>
            </w:r>
            <w:r>
              <w:rPr>
                <w:sz w:val="24"/>
              </w:rPr>
              <w:t>цвета</w:t>
            </w:r>
            <w:r>
              <w:rPr>
                <w:spacing w:val="-5"/>
                <w:sz w:val="24"/>
              </w:rPr>
              <w:t xml:space="preserve"> </w:t>
            </w:r>
            <w:r>
              <w:rPr>
                <w:sz w:val="24"/>
              </w:rPr>
              <w:t>непигментированных</w:t>
            </w:r>
            <w:r>
              <w:rPr>
                <w:spacing w:val="-3"/>
                <w:sz w:val="24"/>
              </w:rPr>
              <w:t xml:space="preserve"> </w:t>
            </w:r>
            <w:r>
              <w:rPr>
                <w:sz w:val="24"/>
              </w:rPr>
              <w:t>волос.</w:t>
            </w:r>
          </w:p>
        </w:tc>
        <w:tc>
          <w:tcPr>
            <w:tcW w:w="1876" w:type="dxa"/>
            <w:tcBorders>
              <w:bottom w:val="single" w:sz="6" w:space="0" w:color="000000"/>
            </w:tcBorders>
          </w:tcPr>
          <w:p w:rsidR="002F63B1" w:rsidRDefault="002F63B1">
            <w:pPr>
              <w:pStyle w:val="TableParagraph"/>
              <w:rPr>
                <w:sz w:val="20"/>
              </w:rPr>
            </w:pPr>
          </w:p>
        </w:tc>
      </w:tr>
      <w:tr w:rsidR="002F63B1">
        <w:trPr>
          <w:trHeight w:val="273"/>
        </w:trPr>
        <w:tc>
          <w:tcPr>
            <w:tcW w:w="2813" w:type="dxa"/>
            <w:vMerge w:val="restart"/>
            <w:tcBorders>
              <w:top w:val="single" w:sz="6" w:space="0" w:color="000000"/>
            </w:tcBorders>
          </w:tcPr>
          <w:p w:rsidR="002F63B1" w:rsidRDefault="00FA4C92">
            <w:pPr>
              <w:pStyle w:val="TableParagraph"/>
              <w:ind w:left="62" w:right="458"/>
              <w:rPr>
                <w:sz w:val="24"/>
              </w:rPr>
            </w:pPr>
            <w:r>
              <w:rPr>
                <w:b/>
                <w:sz w:val="24"/>
              </w:rPr>
              <w:t xml:space="preserve">Тема 3. </w:t>
            </w:r>
            <w:r>
              <w:rPr>
                <w:sz w:val="24"/>
              </w:rPr>
              <w:t>Окрашивание</w:t>
            </w:r>
            <w:r>
              <w:rPr>
                <w:spacing w:val="-58"/>
                <w:sz w:val="24"/>
              </w:rPr>
              <w:t xml:space="preserve"> </w:t>
            </w:r>
            <w:r>
              <w:rPr>
                <w:sz w:val="24"/>
              </w:rPr>
              <w:t>волос</w:t>
            </w:r>
            <w:r>
              <w:rPr>
                <w:spacing w:val="-4"/>
                <w:sz w:val="24"/>
              </w:rPr>
              <w:t xml:space="preserve"> </w:t>
            </w:r>
            <w:r>
              <w:rPr>
                <w:sz w:val="24"/>
              </w:rPr>
              <w:t>с</w:t>
            </w:r>
            <w:r>
              <w:rPr>
                <w:spacing w:val="-3"/>
                <w:sz w:val="24"/>
              </w:rPr>
              <w:t xml:space="preserve"> </w:t>
            </w:r>
            <w:r>
              <w:rPr>
                <w:sz w:val="24"/>
              </w:rPr>
              <w:t>осветлением</w:t>
            </w:r>
          </w:p>
        </w:tc>
        <w:tc>
          <w:tcPr>
            <w:tcW w:w="10278" w:type="dxa"/>
            <w:tcBorders>
              <w:top w:val="single" w:sz="6" w:space="0" w:color="000000"/>
            </w:tcBorders>
          </w:tcPr>
          <w:p w:rsidR="002F63B1" w:rsidRDefault="00FA4C92">
            <w:pPr>
              <w:pStyle w:val="TableParagraph"/>
              <w:spacing w:line="253" w:lineRule="exact"/>
              <w:ind w:left="62"/>
              <w:rPr>
                <w:b/>
                <w:sz w:val="24"/>
              </w:rPr>
            </w:pPr>
            <w:r>
              <w:rPr>
                <w:b/>
                <w:sz w:val="24"/>
              </w:rPr>
              <w:t>Содержание</w:t>
            </w:r>
          </w:p>
        </w:tc>
        <w:tc>
          <w:tcPr>
            <w:tcW w:w="1876" w:type="dxa"/>
            <w:tcBorders>
              <w:top w:val="single" w:sz="6" w:space="0" w:color="000000"/>
            </w:tcBorders>
          </w:tcPr>
          <w:p w:rsidR="002F63B1" w:rsidRDefault="002F63B1">
            <w:pPr>
              <w:pStyle w:val="TableParagraph"/>
              <w:spacing w:line="253" w:lineRule="exact"/>
              <w:ind w:left="200" w:right="189"/>
              <w:jc w:val="center"/>
              <w:rPr>
                <w:b/>
                <w:sz w:val="24"/>
              </w:rPr>
            </w:pPr>
          </w:p>
        </w:tc>
      </w:tr>
      <w:tr w:rsidR="002F63B1">
        <w:trPr>
          <w:trHeight w:val="1705"/>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100"/>
              </w:numPr>
              <w:tabs>
                <w:tab w:val="left" w:pos="355"/>
              </w:tabs>
              <w:ind w:right="54" w:firstLine="0"/>
              <w:rPr>
                <w:sz w:val="24"/>
              </w:rPr>
            </w:pPr>
            <w:r>
              <w:rPr>
                <w:sz w:val="24"/>
              </w:rPr>
              <w:t>Осветление</w:t>
            </w:r>
            <w:r>
              <w:rPr>
                <w:spacing w:val="48"/>
                <w:sz w:val="24"/>
              </w:rPr>
              <w:t xml:space="preserve"> </w:t>
            </w:r>
            <w:r>
              <w:rPr>
                <w:sz w:val="24"/>
              </w:rPr>
              <w:t>красителями</w:t>
            </w:r>
            <w:r>
              <w:rPr>
                <w:spacing w:val="51"/>
                <w:sz w:val="24"/>
              </w:rPr>
              <w:t xml:space="preserve"> </w:t>
            </w:r>
            <w:r>
              <w:rPr>
                <w:sz w:val="24"/>
              </w:rPr>
              <w:t>9-11</w:t>
            </w:r>
            <w:r>
              <w:rPr>
                <w:spacing w:val="50"/>
                <w:sz w:val="24"/>
              </w:rPr>
              <w:t xml:space="preserve"> </w:t>
            </w:r>
            <w:r>
              <w:rPr>
                <w:sz w:val="24"/>
              </w:rPr>
              <w:t>ряда,</w:t>
            </w:r>
            <w:r>
              <w:rPr>
                <w:spacing w:val="50"/>
                <w:sz w:val="24"/>
              </w:rPr>
              <w:t xml:space="preserve"> </w:t>
            </w:r>
            <w:r>
              <w:rPr>
                <w:sz w:val="24"/>
              </w:rPr>
              <w:t>12</w:t>
            </w:r>
            <w:r>
              <w:rPr>
                <w:spacing w:val="50"/>
                <w:sz w:val="24"/>
              </w:rPr>
              <w:t xml:space="preserve"> </w:t>
            </w:r>
            <w:r>
              <w:rPr>
                <w:sz w:val="24"/>
              </w:rPr>
              <w:t>ряд</w:t>
            </w:r>
            <w:r>
              <w:rPr>
                <w:spacing w:val="50"/>
                <w:sz w:val="24"/>
              </w:rPr>
              <w:t xml:space="preserve"> </w:t>
            </w:r>
            <w:r>
              <w:rPr>
                <w:sz w:val="24"/>
              </w:rPr>
              <w:t>специальный</w:t>
            </w:r>
            <w:r>
              <w:rPr>
                <w:spacing w:val="51"/>
                <w:sz w:val="24"/>
              </w:rPr>
              <w:t xml:space="preserve"> </w:t>
            </w:r>
            <w:r>
              <w:rPr>
                <w:sz w:val="24"/>
              </w:rPr>
              <w:t>блонд.</w:t>
            </w:r>
            <w:r>
              <w:rPr>
                <w:spacing w:val="47"/>
                <w:sz w:val="24"/>
              </w:rPr>
              <w:t xml:space="preserve"> </w:t>
            </w:r>
            <w:r>
              <w:rPr>
                <w:sz w:val="24"/>
              </w:rPr>
              <w:t>Особенности</w:t>
            </w:r>
            <w:r>
              <w:rPr>
                <w:spacing w:val="51"/>
                <w:sz w:val="24"/>
              </w:rPr>
              <w:t xml:space="preserve"> </w:t>
            </w:r>
            <w:r>
              <w:rPr>
                <w:sz w:val="24"/>
              </w:rPr>
              <w:t>первичного</w:t>
            </w:r>
            <w:r>
              <w:rPr>
                <w:spacing w:val="50"/>
                <w:sz w:val="24"/>
              </w:rPr>
              <w:t xml:space="preserve"> </w:t>
            </w:r>
            <w:r>
              <w:rPr>
                <w:sz w:val="24"/>
              </w:rPr>
              <w:t>и</w:t>
            </w:r>
            <w:r>
              <w:rPr>
                <w:spacing w:val="-57"/>
                <w:sz w:val="24"/>
              </w:rPr>
              <w:t xml:space="preserve"> </w:t>
            </w:r>
            <w:r>
              <w:rPr>
                <w:sz w:val="24"/>
              </w:rPr>
              <w:t>прикорневого</w:t>
            </w:r>
            <w:r>
              <w:rPr>
                <w:spacing w:val="-2"/>
                <w:sz w:val="24"/>
              </w:rPr>
              <w:t xml:space="preserve"> </w:t>
            </w:r>
            <w:r>
              <w:rPr>
                <w:sz w:val="24"/>
              </w:rPr>
              <w:t>окрашивания.</w:t>
            </w:r>
          </w:p>
          <w:p w:rsidR="002F63B1" w:rsidRDefault="00FA4C92" w:rsidP="00087AC1">
            <w:pPr>
              <w:pStyle w:val="TableParagraph"/>
              <w:numPr>
                <w:ilvl w:val="0"/>
                <w:numId w:val="100"/>
              </w:numPr>
              <w:tabs>
                <w:tab w:val="left" w:pos="443"/>
                <w:tab w:val="left" w:pos="444"/>
                <w:tab w:val="left" w:pos="2235"/>
                <w:tab w:val="left" w:pos="3751"/>
                <w:tab w:val="left" w:pos="4518"/>
                <w:tab w:val="left" w:pos="5298"/>
                <w:tab w:val="left" w:pos="5749"/>
                <w:tab w:val="left" w:pos="7130"/>
                <w:tab w:val="left" w:pos="8120"/>
              </w:tabs>
              <w:ind w:right="48" w:firstLine="0"/>
              <w:rPr>
                <w:sz w:val="24"/>
              </w:rPr>
            </w:pPr>
            <w:r>
              <w:rPr>
                <w:sz w:val="24"/>
              </w:rPr>
              <w:t>Колорирование</w:t>
            </w:r>
            <w:r>
              <w:rPr>
                <w:sz w:val="24"/>
              </w:rPr>
              <w:tab/>
              <w:t>осветленных</w:t>
            </w:r>
            <w:r>
              <w:rPr>
                <w:sz w:val="24"/>
              </w:rPr>
              <w:tab/>
              <w:t>ранее</w:t>
            </w:r>
            <w:r>
              <w:rPr>
                <w:sz w:val="24"/>
              </w:rPr>
              <w:tab/>
              <w:t>волос</w:t>
            </w:r>
            <w:r>
              <w:rPr>
                <w:sz w:val="24"/>
              </w:rPr>
              <w:tab/>
              <w:t>по</w:t>
            </w:r>
            <w:r>
              <w:rPr>
                <w:sz w:val="24"/>
              </w:rPr>
              <w:tab/>
              <w:t xml:space="preserve">длине  </w:t>
            </w:r>
            <w:r>
              <w:rPr>
                <w:spacing w:val="16"/>
                <w:sz w:val="24"/>
              </w:rPr>
              <w:t xml:space="preserve"> </w:t>
            </w:r>
            <w:r>
              <w:rPr>
                <w:sz w:val="24"/>
              </w:rPr>
              <w:t>при</w:t>
            </w:r>
            <w:r>
              <w:rPr>
                <w:sz w:val="24"/>
              </w:rPr>
              <w:tab/>
              <w:t>окраске</w:t>
            </w:r>
            <w:r>
              <w:rPr>
                <w:sz w:val="24"/>
              </w:rPr>
              <w:tab/>
              <w:t>корней.</w:t>
            </w:r>
            <w:r>
              <w:rPr>
                <w:spacing w:val="12"/>
                <w:sz w:val="24"/>
              </w:rPr>
              <w:t xml:space="preserve"> </w:t>
            </w:r>
            <w:r>
              <w:rPr>
                <w:sz w:val="24"/>
              </w:rPr>
              <w:t>Коррекция</w:t>
            </w:r>
            <w:r>
              <w:rPr>
                <w:spacing w:val="-57"/>
                <w:sz w:val="24"/>
              </w:rPr>
              <w:t xml:space="preserve"> </w:t>
            </w:r>
            <w:r>
              <w:rPr>
                <w:sz w:val="24"/>
              </w:rPr>
              <w:t>нежелательного</w:t>
            </w:r>
            <w:r>
              <w:rPr>
                <w:spacing w:val="-1"/>
                <w:sz w:val="24"/>
              </w:rPr>
              <w:t xml:space="preserve"> </w:t>
            </w:r>
            <w:r>
              <w:rPr>
                <w:sz w:val="24"/>
              </w:rPr>
              <w:t>оттенка.</w:t>
            </w:r>
          </w:p>
          <w:p w:rsidR="002F63B1" w:rsidRDefault="00FA4C92" w:rsidP="00087AC1">
            <w:pPr>
              <w:pStyle w:val="TableParagraph"/>
              <w:numPr>
                <w:ilvl w:val="0"/>
                <w:numId w:val="100"/>
              </w:numPr>
              <w:tabs>
                <w:tab w:val="left" w:pos="329"/>
              </w:tabs>
              <w:ind w:right="48" w:firstLine="0"/>
              <w:rPr>
                <w:sz w:val="24"/>
              </w:rPr>
            </w:pPr>
            <w:r>
              <w:rPr>
                <w:sz w:val="24"/>
              </w:rPr>
              <w:t>Окрашивание</w:t>
            </w:r>
            <w:r>
              <w:rPr>
                <w:spacing w:val="21"/>
                <w:sz w:val="24"/>
              </w:rPr>
              <w:t xml:space="preserve"> </w:t>
            </w:r>
            <w:r>
              <w:rPr>
                <w:sz w:val="24"/>
              </w:rPr>
              <w:t>седых</w:t>
            </w:r>
            <w:r>
              <w:rPr>
                <w:spacing w:val="25"/>
                <w:sz w:val="24"/>
              </w:rPr>
              <w:t xml:space="preserve"> </w:t>
            </w:r>
            <w:r>
              <w:rPr>
                <w:sz w:val="24"/>
              </w:rPr>
              <w:t>волос</w:t>
            </w:r>
            <w:r>
              <w:rPr>
                <w:spacing w:val="23"/>
                <w:sz w:val="24"/>
              </w:rPr>
              <w:t xml:space="preserve"> </w:t>
            </w:r>
            <w:r>
              <w:rPr>
                <w:sz w:val="24"/>
              </w:rPr>
              <w:t>с</w:t>
            </w:r>
            <w:r>
              <w:rPr>
                <w:spacing w:val="22"/>
                <w:sz w:val="24"/>
              </w:rPr>
              <w:t xml:space="preserve"> </w:t>
            </w:r>
            <w:r>
              <w:rPr>
                <w:sz w:val="24"/>
              </w:rPr>
              <w:t>осветлением.</w:t>
            </w:r>
            <w:r>
              <w:rPr>
                <w:spacing w:val="31"/>
                <w:sz w:val="24"/>
              </w:rPr>
              <w:t xml:space="preserve"> </w:t>
            </w:r>
            <w:r>
              <w:rPr>
                <w:sz w:val="24"/>
              </w:rPr>
              <w:t>Причины</w:t>
            </w:r>
            <w:r>
              <w:rPr>
                <w:spacing w:val="22"/>
                <w:sz w:val="24"/>
              </w:rPr>
              <w:t xml:space="preserve"> </w:t>
            </w:r>
            <w:r>
              <w:rPr>
                <w:sz w:val="24"/>
              </w:rPr>
              <w:t>некачественного</w:t>
            </w:r>
            <w:r>
              <w:rPr>
                <w:spacing w:val="22"/>
                <w:sz w:val="24"/>
              </w:rPr>
              <w:t xml:space="preserve"> </w:t>
            </w:r>
            <w:r>
              <w:rPr>
                <w:sz w:val="24"/>
              </w:rPr>
              <w:t>окрашивания</w:t>
            </w:r>
            <w:r>
              <w:rPr>
                <w:spacing w:val="25"/>
                <w:sz w:val="24"/>
              </w:rPr>
              <w:t xml:space="preserve"> </w:t>
            </w:r>
            <w:r>
              <w:rPr>
                <w:sz w:val="24"/>
              </w:rPr>
              <w:t>и</w:t>
            </w:r>
            <w:r>
              <w:rPr>
                <w:spacing w:val="23"/>
                <w:sz w:val="24"/>
              </w:rPr>
              <w:t xml:space="preserve"> </w:t>
            </w:r>
            <w:r>
              <w:rPr>
                <w:sz w:val="24"/>
              </w:rPr>
              <w:t>способы</w:t>
            </w:r>
            <w:r>
              <w:rPr>
                <w:spacing w:val="-57"/>
                <w:sz w:val="24"/>
              </w:rPr>
              <w:t xml:space="preserve"> </w:t>
            </w:r>
            <w:r>
              <w:rPr>
                <w:sz w:val="24"/>
              </w:rPr>
              <w:t>устранения.</w:t>
            </w:r>
          </w:p>
        </w:tc>
        <w:tc>
          <w:tcPr>
            <w:tcW w:w="1876" w:type="dxa"/>
          </w:tcPr>
          <w:p w:rsidR="002F63B1" w:rsidRDefault="00376480">
            <w:pPr>
              <w:pStyle w:val="TableParagraph"/>
              <w:spacing w:line="268" w:lineRule="exact"/>
              <w:ind w:left="11"/>
              <w:jc w:val="center"/>
              <w:rPr>
                <w:sz w:val="24"/>
              </w:rPr>
            </w:pPr>
            <w:r>
              <w:rPr>
                <w:sz w:val="24"/>
              </w:rPr>
              <w:t>4</w:t>
            </w:r>
          </w:p>
        </w:tc>
      </w:tr>
      <w:tr w:rsidR="002F63B1">
        <w:trPr>
          <w:trHeight w:val="276"/>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Тематика</w:t>
            </w:r>
            <w:r>
              <w:rPr>
                <w:b/>
                <w:spacing w:val="-3"/>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1106"/>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70"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33.</w:t>
            </w:r>
            <w:r>
              <w:rPr>
                <w:spacing w:val="-3"/>
                <w:sz w:val="24"/>
              </w:rPr>
              <w:t xml:space="preserve"> </w:t>
            </w:r>
            <w:r>
              <w:rPr>
                <w:sz w:val="24"/>
              </w:rPr>
              <w:t>Окрашивание</w:t>
            </w:r>
            <w:r>
              <w:rPr>
                <w:spacing w:val="-4"/>
                <w:sz w:val="24"/>
              </w:rPr>
              <w:t xml:space="preserve"> </w:t>
            </w:r>
            <w:r>
              <w:rPr>
                <w:sz w:val="24"/>
              </w:rPr>
              <w:t>волос</w:t>
            </w:r>
            <w:r>
              <w:rPr>
                <w:spacing w:val="-5"/>
                <w:sz w:val="24"/>
              </w:rPr>
              <w:t xml:space="preserve"> </w:t>
            </w:r>
            <w:r>
              <w:rPr>
                <w:sz w:val="24"/>
              </w:rPr>
              <w:t>красителями</w:t>
            </w:r>
            <w:r>
              <w:rPr>
                <w:spacing w:val="-4"/>
                <w:sz w:val="24"/>
              </w:rPr>
              <w:t xml:space="preserve"> </w:t>
            </w:r>
            <w:r>
              <w:rPr>
                <w:sz w:val="24"/>
              </w:rPr>
              <w:t>9-11</w:t>
            </w:r>
            <w:r>
              <w:rPr>
                <w:spacing w:val="-3"/>
                <w:sz w:val="24"/>
              </w:rPr>
              <w:t xml:space="preserve"> </w:t>
            </w:r>
            <w:r>
              <w:rPr>
                <w:sz w:val="24"/>
              </w:rPr>
              <w:t>ряда.</w:t>
            </w:r>
          </w:p>
          <w:p w:rsidR="002F63B1" w:rsidRDefault="00FA4C92">
            <w:pPr>
              <w:pStyle w:val="TableParagraph"/>
              <w:ind w:left="62" w:right="1045"/>
              <w:rPr>
                <w:sz w:val="24"/>
              </w:rPr>
            </w:pPr>
            <w:r>
              <w:rPr>
                <w:sz w:val="24"/>
              </w:rPr>
              <w:t>Лабораторная</w:t>
            </w:r>
            <w:r>
              <w:rPr>
                <w:spacing w:val="-4"/>
                <w:sz w:val="24"/>
              </w:rPr>
              <w:t xml:space="preserve"> </w:t>
            </w:r>
            <w:r>
              <w:rPr>
                <w:sz w:val="24"/>
              </w:rPr>
              <w:t>работа</w:t>
            </w:r>
            <w:r>
              <w:rPr>
                <w:spacing w:val="-5"/>
                <w:sz w:val="24"/>
              </w:rPr>
              <w:t xml:space="preserve"> </w:t>
            </w:r>
            <w:r>
              <w:rPr>
                <w:sz w:val="24"/>
              </w:rPr>
              <w:t>34.</w:t>
            </w:r>
            <w:r>
              <w:rPr>
                <w:spacing w:val="-3"/>
                <w:sz w:val="24"/>
              </w:rPr>
              <w:t xml:space="preserve"> </w:t>
            </w:r>
            <w:r>
              <w:rPr>
                <w:sz w:val="24"/>
              </w:rPr>
              <w:t>Окрашивание</w:t>
            </w:r>
            <w:r>
              <w:rPr>
                <w:spacing w:val="-5"/>
                <w:sz w:val="24"/>
              </w:rPr>
              <w:t xml:space="preserve"> </w:t>
            </w:r>
            <w:r>
              <w:rPr>
                <w:sz w:val="24"/>
              </w:rPr>
              <w:t>волос</w:t>
            </w:r>
            <w:r>
              <w:rPr>
                <w:spacing w:val="-5"/>
                <w:sz w:val="24"/>
              </w:rPr>
              <w:t xml:space="preserve"> </w:t>
            </w:r>
            <w:r>
              <w:rPr>
                <w:sz w:val="24"/>
              </w:rPr>
              <w:t>красителями</w:t>
            </w:r>
            <w:r>
              <w:rPr>
                <w:spacing w:val="-5"/>
                <w:sz w:val="24"/>
              </w:rPr>
              <w:t xml:space="preserve"> </w:t>
            </w:r>
            <w:r>
              <w:rPr>
                <w:sz w:val="24"/>
              </w:rPr>
              <w:t>12</w:t>
            </w:r>
            <w:r>
              <w:rPr>
                <w:spacing w:val="-3"/>
                <w:sz w:val="24"/>
              </w:rPr>
              <w:t xml:space="preserve"> </w:t>
            </w:r>
            <w:r>
              <w:rPr>
                <w:sz w:val="24"/>
              </w:rPr>
              <w:t>ряда,</w:t>
            </w:r>
            <w:r>
              <w:rPr>
                <w:spacing w:val="-4"/>
                <w:sz w:val="24"/>
              </w:rPr>
              <w:t xml:space="preserve"> </w:t>
            </w:r>
            <w:r>
              <w:rPr>
                <w:sz w:val="24"/>
              </w:rPr>
              <w:t>специальный</w:t>
            </w:r>
            <w:r>
              <w:rPr>
                <w:spacing w:val="-3"/>
                <w:sz w:val="24"/>
              </w:rPr>
              <w:t xml:space="preserve"> </w:t>
            </w:r>
            <w:r>
              <w:rPr>
                <w:sz w:val="24"/>
              </w:rPr>
              <w:t>блонд.</w:t>
            </w:r>
            <w:r>
              <w:rPr>
                <w:spacing w:val="-57"/>
                <w:sz w:val="24"/>
              </w:rPr>
              <w:t xml:space="preserve"> </w:t>
            </w:r>
            <w:r>
              <w:rPr>
                <w:sz w:val="24"/>
              </w:rPr>
              <w:t>Лабораторная</w:t>
            </w:r>
            <w:r>
              <w:rPr>
                <w:spacing w:val="-1"/>
                <w:sz w:val="24"/>
              </w:rPr>
              <w:t xml:space="preserve"> </w:t>
            </w:r>
            <w:r>
              <w:rPr>
                <w:sz w:val="24"/>
              </w:rPr>
              <w:t>работа</w:t>
            </w:r>
            <w:r>
              <w:rPr>
                <w:spacing w:val="-2"/>
                <w:sz w:val="24"/>
              </w:rPr>
              <w:t xml:space="preserve"> </w:t>
            </w:r>
            <w:r>
              <w:rPr>
                <w:sz w:val="24"/>
              </w:rPr>
              <w:t>35.</w:t>
            </w:r>
            <w:r>
              <w:rPr>
                <w:spacing w:val="-1"/>
                <w:sz w:val="24"/>
              </w:rPr>
              <w:t xml:space="preserve"> </w:t>
            </w:r>
            <w:r>
              <w:rPr>
                <w:sz w:val="24"/>
              </w:rPr>
              <w:t>Окрашивание</w:t>
            </w:r>
            <w:r>
              <w:rPr>
                <w:spacing w:val="-2"/>
                <w:sz w:val="24"/>
              </w:rPr>
              <w:t xml:space="preserve"> </w:t>
            </w:r>
            <w:r>
              <w:rPr>
                <w:sz w:val="24"/>
              </w:rPr>
              <w:t>волос</w:t>
            </w:r>
            <w:r>
              <w:rPr>
                <w:spacing w:val="-2"/>
                <w:sz w:val="24"/>
              </w:rPr>
              <w:t xml:space="preserve"> </w:t>
            </w:r>
            <w:r>
              <w:rPr>
                <w:sz w:val="24"/>
              </w:rPr>
              <w:t>в</w:t>
            </w:r>
            <w:r>
              <w:rPr>
                <w:spacing w:val="-2"/>
                <w:sz w:val="24"/>
              </w:rPr>
              <w:t xml:space="preserve"> </w:t>
            </w:r>
            <w:r>
              <w:rPr>
                <w:sz w:val="24"/>
              </w:rPr>
              <w:t>яркие</w:t>
            </w:r>
            <w:r>
              <w:rPr>
                <w:spacing w:val="-2"/>
                <w:sz w:val="24"/>
              </w:rPr>
              <w:t xml:space="preserve"> </w:t>
            </w:r>
            <w:r>
              <w:rPr>
                <w:sz w:val="24"/>
              </w:rPr>
              <w:t>красные</w:t>
            </w:r>
            <w:r>
              <w:rPr>
                <w:spacing w:val="-3"/>
                <w:sz w:val="24"/>
              </w:rPr>
              <w:t xml:space="preserve"> </w:t>
            </w:r>
            <w:r>
              <w:rPr>
                <w:sz w:val="24"/>
              </w:rPr>
              <w:t>и</w:t>
            </w:r>
            <w:r>
              <w:rPr>
                <w:spacing w:val="-1"/>
                <w:sz w:val="24"/>
              </w:rPr>
              <w:t xml:space="preserve"> </w:t>
            </w:r>
            <w:r>
              <w:rPr>
                <w:sz w:val="24"/>
              </w:rPr>
              <w:t>рыжие</w:t>
            </w:r>
            <w:r>
              <w:rPr>
                <w:spacing w:val="-1"/>
                <w:sz w:val="24"/>
              </w:rPr>
              <w:t xml:space="preserve"> </w:t>
            </w:r>
            <w:r>
              <w:rPr>
                <w:sz w:val="24"/>
              </w:rPr>
              <w:t>тона.</w:t>
            </w:r>
          </w:p>
          <w:p w:rsidR="002F63B1" w:rsidRDefault="00FA4C92">
            <w:pPr>
              <w:pStyle w:val="TableParagraph"/>
              <w:spacing w:line="264" w:lineRule="exact"/>
              <w:ind w:left="62"/>
              <w:rPr>
                <w:sz w:val="24"/>
              </w:rPr>
            </w:pPr>
            <w:r>
              <w:rPr>
                <w:sz w:val="24"/>
              </w:rPr>
              <w:t>Лабораторная</w:t>
            </w:r>
            <w:r>
              <w:rPr>
                <w:spacing w:val="-4"/>
                <w:sz w:val="24"/>
              </w:rPr>
              <w:t xml:space="preserve"> </w:t>
            </w:r>
            <w:r>
              <w:rPr>
                <w:sz w:val="24"/>
              </w:rPr>
              <w:t>работа</w:t>
            </w:r>
            <w:r>
              <w:rPr>
                <w:spacing w:val="-4"/>
                <w:sz w:val="24"/>
              </w:rPr>
              <w:t xml:space="preserve"> </w:t>
            </w:r>
            <w:r>
              <w:rPr>
                <w:sz w:val="24"/>
              </w:rPr>
              <w:t>36.</w:t>
            </w:r>
            <w:r>
              <w:rPr>
                <w:spacing w:val="-4"/>
                <w:sz w:val="24"/>
              </w:rPr>
              <w:t xml:space="preserve"> </w:t>
            </w:r>
            <w:r>
              <w:rPr>
                <w:sz w:val="24"/>
              </w:rPr>
              <w:t>Окрашивание</w:t>
            </w:r>
            <w:r>
              <w:rPr>
                <w:spacing w:val="-4"/>
                <w:sz w:val="24"/>
              </w:rPr>
              <w:t xml:space="preserve"> </w:t>
            </w:r>
            <w:r>
              <w:rPr>
                <w:sz w:val="24"/>
              </w:rPr>
              <w:t>волос</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микс-тонов.</w:t>
            </w:r>
          </w:p>
        </w:tc>
        <w:tc>
          <w:tcPr>
            <w:tcW w:w="1876" w:type="dxa"/>
          </w:tcPr>
          <w:p w:rsidR="002F63B1" w:rsidRDefault="000637AC">
            <w:pPr>
              <w:pStyle w:val="TableParagraph"/>
              <w:spacing w:line="270" w:lineRule="exact"/>
              <w:ind w:left="200" w:right="189"/>
              <w:jc w:val="center"/>
              <w:rPr>
                <w:sz w:val="24"/>
              </w:rPr>
            </w:pPr>
            <w:r>
              <w:rPr>
                <w:sz w:val="24"/>
              </w:rPr>
              <w:t>6</w:t>
            </w:r>
          </w:p>
        </w:tc>
      </w:tr>
      <w:tr w:rsidR="002F63B1">
        <w:trPr>
          <w:trHeight w:val="275"/>
        </w:trPr>
        <w:tc>
          <w:tcPr>
            <w:tcW w:w="2813" w:type="dxa"/>
            <w:vMerge w:val="restart"/>
          </w:tcPr>
          <w:p w:rsidR="002F63B1" w:rsidRDefault="00FA4C92">
            <w:pPr>
              <w:pStyle w:val="TableParagraph"/>
              <w:ind w:left="62" w:right="458"/>
              <w:rPr>
                <w:sz w:val="24"/>
              </w:rPr>
            </w:pPr>
            <w:r>
              <w:rPr>
                <w:b/>
                <w:sz w:val="24"/>
              </w:rPr>
              <w:t xml:space="preserve">Тема 4. </w:t>
            </w:r>
            <w:r>
              <w:rPr>
                <w:sz w:val="24"/>
              </w:rPr>
              <w:t>Окрашивание</w:t>
            </w:r>
            <w:r>
              <w:rPr>
                <w:spacing w:val="-58"/>
                <w:sz w:val="24"/>
              </w:rPr>
              <w:t xml:space="preserve"> </w:t>
            </w:r>
            <w:r>
              <w:rPr>
                <w:sz w:val="24"/>
              </w:rPr>
              <w:t>волос</w:t>
            </w:r>
            <w:r>
              <w:rPr>
                <w:spacing w:val="1"/>
                <w:sz w:val="24"/>
              </w:rPr>
              <w:t xml:space="preserve"> </w:t>
            </w:r>
            <w:r>
              <w:rPr>
                <w:sz w:val="24"/>
              </w:rPr>
              <w:t>полуперманентными</w:t>
            </w:r>
            <w:r>
              <w:rPr>
                <w:spacing w:val="1"/>
                <w:sz w:val="24"/>
              </w:rPr>
              <w:t xml:space="preserve"> </w:t>
            </w:r>
            <w:r>
              <w:rPr>
                <w:sz w:val="24"/>
              </w:rPr>
              <w:t>красителями</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1113"/>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9"/>
              </w:numPr>
              <w:tabs>
                <w:tab w:val="left" w:pos="506"/>
                <w:tab w:val="left" w:pos="507"/>
                <w:tab w:val="left" w:pos="1465"/>
                <w:tab w:val="left" w:pos="3321"/>
                <w:tab w:val="left" w:pos="4738"/>
                <w:tab w:val="left" w:pos="5353"/>
                <w:tab w:val="left" w:pos="7650"/>
                <w:tab w:val="left" w:pos="8040"/>
              </w:tabs>
              <w:ind w:right="58" w:firstLine="0"/>
              <w:rPr>
                <w:sz w:val="24"/>
              </w:rPr>
            </w:pPr>
            <w:r>
              <w:rPr>
                <w:sz w:val="24"/>
              </w:rPr>
              <w:t>Общая</w:t>
            </w:r>
            <w:r>
              <w:rPr>
                <w:sz w:val="24"/>
              </w:rPr>
              <w:tab/>
              <w:t>характеристика</w:t>
            </w:r>
            <w:r>
              <w:rPr>
                <w:sz w:val="24"/>
              </w:rPr>
              <w:tab/>
              <w:t>препаратов</w:t>
            </w:r>
            <w:r>
              <w:rPr>
                <w:sz w:val="24"/>
              </w:rPr>
              <w:tab/>
              <w:t>для</w:t>
            </w:r>
            <w:r>
              <w:rPr>
                <w:sz w:val="24"/>
              </w:rPr>
              <w:tab/>
              <w:t>полуперманентного</w:t>
            </w:r>
            <w:r>
              <w:rPr>
                <w:sz w:val="24"/>
              </w:rPr>
              <w:tab/>
              <w:t>и</w:t>
            </w:r>
            <w:r>
              <w:rPr>
                <w:sz w:val="24"/>
              </w:rPr>
              <w:tab/>
            </w:r>
            <w:r>
              <w:rPr>
                <w:spacing w:val="-1"/>
                <w:sz w:val="24"/>
              </w:rPr>
              <w:t>прямопроникающего</w:t>
            </w:r>
            <w:r>
              <w:rPr>
                <w:spacing w:val="-57"/>
                <w:sz w:val="24"/>
              </w:rPr>
              <w:t xml:space="preserve"> </w:t>
            </w:r>
            <w:r>
              <w:rPr>
                <w:sz w:val="24"/>
              </w:rPr>
              <w:t>тонирования.</w:t>
            </w:r>
          </w:p>
          <w:p w:rsidR="002F63B1" w:rsidRDefault="00FA4C92" w:rsidP="00087AC1">
            <w:pPr>
              <w:pStyle w:val="TableParagraph"/>
              <w:numPr>
                <w:ilvl w:val="0"/>
                <w:numId w:val="99"/>
              </w:numPr>
              <w:tabs>
                <w:tab w:val="left" w:pos="244"/>
                <w:tab w:val="left" w:pos="2074"/>
                <w:tab w:val="left" w:pos="2465"/>
                <w:tab w:val="left" w:pos="4028"/>
                <w:tab w:val="left" w:pos="5656"/>
                <w:tab w:val="left" w:pos="7278"/>
                <w:tab w:val="left" w:pos="8906"/>
              </w:tabs>
              <w:spacing w:line="276" w:lineRule="exact"/>
              <w:ind w:right="55" w:firstLine="0"/>
              <w:rPr>
                <w:sz w:val="24"/>
              </w:rPr>
            </w:pPr>
            <w:r>
              <w:rPr>
                <w:sz w:val="24"/>
              </w:rPr>
              <w:t>Окислительное</w:t>
            </w:r>
            <w:r>
              <w:rPr>
                <w:sz w:val="24"/>
              </w:rPr>
              <w:tab/>
              <w:t>и</w:t>
            </w:r>
            <w:r>
              <w:rPr>
                <w:sz w:val="24"/>
              </w:rPr>
              <w:tab/>
              <w:t>интенсивное</w:t>
            </w:r>
            <w:r>
              <w:rPr>
                <w:sz w:val="24"/>
              </w:rPr>
              <w:tab/>
              <w:t>тонирование,</w:t>
            </w:r>
            <w:r>
              <w:rPr>
                <w:sz w:val="24"/>
              </w:rPr>
              <w:tab/>
              <w:t>осветляющее</w:t>
            </w:r>
            <w:r>
              <w:rPr>
                <w:sz w:val="24"/>
              </w:rPr>
              <w:tab/>
              <w:t>тонирование,</w:t>
            </w:r>
            <w:r>
              <w:rPr>
                <w:sz w:val="24"/>
              </w:rPr>
              <w:tab/>
            </w:r>
            <w:r>
              <w:rPr>
                <w:spacing w:val="-1"/>
                <w:sz w:val="24"/>
              </w:rPr>
              <w:t>тонирование</w:t>
            </w:r>
            <w:r>
              <w:rPr>
                <w:spacing w:val="-57"/>
                <w:sz w:val="24"/>
              </w:rPr>
              <w:t xml:space="preserve"> </w:t>
            </w:r>
            <w:r>
              <w:rPr>
                <w:sz w:val="24"/>
              </w:rPr>
              <w:t>мелированных</w:t>
            </w:r>
            <w:r>
              <w:rPr>
                <w:spacing w:val="-2"/>
                <w:sz w:val="24"/>
              </w:rPr>
              <w:t xml:space="preserve"> </w:t>
            </w:r>
            <w:r>
              <w:rPr>
                <w:sz w:val="24"/>
              </w:rPr>
              <w:t>прядей,</w:t>
            </w:r>
            <w:r>
              <w:rPr>
                <w:spacing w:val="-3"/>
                <w:sz w:val="24"/>
              </w:rPr>
              <w:t xml:space="preserve"> </w:t>
            </w:r>
            <w:r>
              <w:rPr>
                <w:sz w:val="24"/>
              </w:rPr>
              <w:t>прямопроникающее</w:t>
            </w:r>
            <w:r>
              <w:rPr>
                <w:spacing w:val="-1"/>
                <w:sz w:val="24"/>
              </w:rPr>
              <w:t xml:space="preserve"> </w:t>
            </w:r>
            <w:r>
              <w:rPr>
                <w:sz w:val="24"/>
              </w:rPr>
              <w:t>тонирование</w:t>
            </w:r>
          </w:p>
        </w:tc>
        <w:tc>
          <w:tcPr>
            <w:tcW w:w="1876" w:type="dxa"/>
          </w:tcPr>
          <w:p w:rsidR="002F63B1" w:rsidRDefault="000637AC">
            <w:pPr>
              <w:pStyle w:val="TableParagraph"/>
              <w:spacing w:line="268" w:lineRule="exact"/>
              <w:ind w:left="11"/>
              <w:jc w:val="center"/>
              <w:rPr>
                <w:sz w:val="24"/>
              </w:rPr>
            </w:pPr>
            <w:r>
              <w:rPr>
                <w:sz w:val="24"/>
              </w:rPr>
              <w:t>2</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165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ind w:left="62"/>
              <w:rPr>
                <w:sz w:val="24"/>
              </w:rPr>
            </w:pPr>
            <w:r>
              <w:rPr>
                <w:sz w:val="24"/>
              </w:rPr>
              <w:t>Лабораторная</w:t>
            </w:r>
            <w:r>
              <w:rPr>
                <w:spacing w:val="32"/>
                <w:sz w:val="24"/>
              </w:rPr>
              <w:t xml:space="preserve"> </w:t>
            </w:r>
            <w:r>
              <w:rPr>
                <w:sz w:val="24"/>
              </w:rPr>
              <w:t>работа</w:t>
            </w:r>
            <w:r>
              <w:rPr>
                <w:spacing w:val="32"/>
                <w:sz w:val="24"/>
              </w:rPr>
              <w:t xml:space="preserve"> </w:t>
            </w:r>
            <w:r>
              <w:rPr>
                <w:sz w:val="24"/>
              </w:rPr>
              <w:t>37.</w:t>
            </w:r>
            <w:r>
              <w:rPr>
                <w:spacing w:val="32"/>
                <w:sz w:val="24"/>
              </w:rPr>
              <w:t xml:space="preserve"> </w:t>
            </w:r>
            <w:r>
              <w:rPr>
                <w:sz w:val="24"/>
              </w:rPr>
              <w:t>Окраска</w:t>
            </w:r>
            <w:r>
              <w:rPr>
                <w:spacing w:val="31"/>
                <w:sz w:val="24"/>
              </w:rPr>
              <w:t xml:space="preserve"> </w:t>
            </w:r>
            <w:r>
              <w:rPr>
                <w:sz w:val="24"/>
              </w:rPr>
              <w:t>волос</w:t>
            </w:r>
            <w:r>
              <w:rPr>
                <w:spacing w:val="31"/>
                <w:sz w:val="24"/>
              </w:rPr>
              <w:t xml:space="preserve"> </w:t>
            </w:r>
            <w:r>
              <w:rPr>
                <w:sz w:val="24"/>
              </w:rPr>
              <w:t>полуперманентными</w:t>
            </w:r>
            <w:r>
              <w:rPr>
                <w:spacing w:val="32"/>
                <w:sz w:val="24"/>
              </w:rPr>
              <w:t xml:space="preserve"> </w:t>
            </w:r>
            <w:r>
              <w:rPr>
                <w:sz w:val="24"/>
              </w:rPr>
              <w:t>красителями</w:t>
            </w:r>
            <w:r>
              <w:rPr>
                <w:spacing w:val="33"/>
                <w:sz w:val="24"/>
              </w:rPr>
              <w:t xml:space="preserve"> </w:t>
            </w:r>
            <w:r>
              <w:rPr>
                <w:sz w:val="24"/>
              </w:rPr>
              <w:t>–</w:t>
            </w:r>
            <w:r>
              <w:rPr>
                <w:spacing w:val="32"/>
                <w:sz w:val="24"/>
              </w:rPr>
              <w:t xml:space="preserve"> </w:t>
            </w:r>
            <w:r>
              <w:rPr>
                <w:sz w:val="24"/>
              </w:rPr>
              <w:t>окислительное</w:t>
            </w:r>
            <w:r>
              <w:rPr>
                <w:spacing w:val="-57"/>
                <w:sz w:val="24"/>
              </w:rPr>
              <w:t xml:space="preserve"> </w:t>
            </w:r>
            <w:r>
              <w:rPr>
                <w:sz w:val="24"/>
              </w:rPr>
              <w:t>тонирование.</w:t>
            </w:r>
          </w:p>
          <w:p w:rsidR="002F63B1" w:rsidRDefault="00FA4C92">
            <w:pPr>
              <w:pStyle w:val="TableParagraph"/>
              <w:ind w:left="62"/>
              <w:rPr>
                <w:sz w:val="24"/>
              </w:rPr>
            </w:pPr>
            <w:r>
              <w:rPr>
                <w:sz w:val="24"/>
              </w:rPr>
              <w:t>Лабораторная</w:t>
            </w:r>
            <w:r>
              <w:rPr>
                <w:spacing w:val="1"/>
                <w:sz w:val="24"/>
              </w:rPr>
              <w:t xml:space="preserve"> </w:t>
            </w:r>
            <w:r>
              <w:rPr>
                <w:sz w:val="24"/>
              </w:rPr>
              <w:t>работа</w:t>
            </w:r>
            <w:r>
              <w:rPr>
                <w:spacing w:val="1"/>
                <w:sz w:val="24"/>
              </w:rPr>
              <w:t xml:space="preserve"> </w:t>
            </w:r>
            <w:r>
              <w:rPr>
                <w:sz w:val="24"/>
              </w:rPr>
              <w:t>38.</w:t>
            </w:r>
            <w:r>
              <w:rPr>
                <w:spacing w:val="1"/>
                <w:sz w:val="24"/>
              </w:rPr>
              <w:t xml:space="preserve"> </w:t>
            </w:r>
            <w:r>
              <w:rPr>
                <w:sz w:val="24"/>
              </w:rPr>
              <w:t>Окраска</w:t>
            </w:r>
            <w:r>
              <w:rPr>
                <w:spacing w:val="1"/>
                <w:sz w:val="24"/>
              </w:rPr>
              <w:t xml:space="preserve"> </w:t>
            </w:r>
            <w:r>
              <w:rPr>
                <w:sz w:val="24"/>
              </w:rPr>
              <w:t>волос</w:t>
            </w:r>
            <w:r>
              <w:rPr>
                <w:spacing w:val="1"/>
                <w:sz w:val="24"/>
              </w:rPr>
              <w:t xml:space="preserve"> </w:t>
            </w:r>
            <w:r>
              <w:rPr>
                <w:sz w:val="24"/>
              </w:rPr>
              <w:t>полуперманентными</w:t>
            </w:r>
            <w:r>
              <w:rPr>
                <w:spacing w:val="1"/>
                <w:sz w:val="24"/>
              </w:rPr>
              <w:t xml:space="preserve"> </w:t>
            </w:r>
            <w:r>
              <w:rPr>
                <w:sz w:val="24"/>
              </w:rPr>
              <w:t>красителями</w:t>
            </w:r>
            <w:r>
              <w:rPr>
                <w:spacing w:val="1"/>
                <w:sz w:val="24"/>
              </w:rPr>
              <w:t xml:space="preserve"> </w:t>
            </w:r>
            <w:r>
              <w:rPr>
                <w:sz w:val="24"/>
              </w:rPr>
              <w:t>–</w:t>
            </w:r>
            <w:r>
              <w:rPr>
                <w:spacing w:val="1"/>
                <w:sz w:val="24"/>
              </w:rPr>
              <w:t xml:space="preserve"> </w:t>
            </w:r>
            <w:r>
              <w:rPr>
                <w:sz w:val="24"/>
              </w:rPr>
              <w:t>интенсивное</w:t>
            </w:r>
            <w:r>
              <w:rPr>
                <w:spacing w:val="-57"/>
                <w:sz w:val="24"/>
              </w:rPr>
              <w:t xml:space="preserve"> </w:t>
            </w:r>
            <w:r>
              <w:rPr>
                <w:sz w:val="24"/>
              </w:rPr>
              <w:t>тонирование.</w:t>
            </w:r>
          </w:p>
          <w:p w:rsidR="002F63B1" w:rsidRDefault="00FA4C92">
            <w:pPr>
              <w:pStyle w:val="TableParagraph"/>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39.</w:t>
            </w:r>
            <w:r>
              <w:rPr>
                <w:spacing w:val="-3"/>
                <w:sz w:val="24"/>
              </w:rPr>
              <w:t xml:space="preserve"> </w:t>
            </w:r>
            <w:r>
              <w:rPr>
                <w:sz w:val="24"/>
              </w:rPr>
              <w:t>Осветляющее</w:t>
            </w:r>
            <w:r>
              <w:rPr>
                <w:spacing w:val="-4"/>
                <w:sz w:val="24"/>
              </w:rPr>
              <w:t xml:space="preserve"> </w:t>
            </w:r>
            <w:r>
              <w:rPr>
                <w:sz w:val="24"/>
              </w:rPr>
              <w:t>тонирование.</w:t>
            </w:r>
          </w:p>
          <w:p w:rsidR="002F63B1" w:rsidRDefault="00FA4C92">
            <w:pPr>
              <w:pStyle w:val="TableParagraph"/>
              <w:spacing w:line="264" w:lineRule="exact"/>
              <w:ind w:left="62"/>
              <w:rPr>
                <w:sz w:val="24"/>
              </w:rPr>
            </w:pPr>
            <w:r>
              <w:rPr>
                <w:sz w:val="24"/>
              </w:rPr>
              <w:t>Лабораторная</w:t>
            </w:r>
            <w:r>
              <w:rPr>
                <w:spacing w:val="-3"/>
                <w:sz w:val="24"/>
              </w:rPr>
              <w:t xml:space="preserve"> </w:t>
            </w:r>
            <w:r>
              <w:rPr>
                <w:sz w:val="24"/>
              </w:rPr>
              <w:t>работа</w:t>
            </w:r>
            <w:r>
              <w:rPr>
                <w:spacing w:val="-3"/>
                <w:sz w:val="24"/>
              </w:rPr>
              <w:t xml:space="preserve"> </w:t>
            </w:r>
            <w:r>
              <w:rPr>
                <w:sz w:val="24"/>
              </w:rPr>
              <w:t>40.</w:t>
            </w:r>
            <w:r>
              <w:rPr>
                <w:spacing w:val="-3"/>
                <w:sz w:val="24"/>
              </w:rPr>
              <w:t xml:space="preserve"> </w:t>
            </w:r>
            <w:r>
              <w:rPr>
                <w:sz w:val="24"/>
              </w:rPr>
              <w:t>Выполнение</w:t>
            </w:r>
            <w:r>
              <w:rPr>
                <w:spacing w:val="-4"/>
                <w:sz w:val="24"/>
              </w:rPr>
              <w:t xml:space="preserve"> </w:t>
            </w:r>
            <w:r>
              <w:rPr>
                <w:sz w:val="24"/>
              </w:rPr>
              <w:t>тонирования</w:t>
            </w:r>
            <w:r>
              <w:rPr>
                <w:spacing w:val="-3"/>
                <w:sz w:val="24"/>
              </w:rPr>
              <w:t xml:space="preserve"> </w:t>
            </w:r>
            <w:r>
              <w:rPr>
                <w:sz w:val="24"/>
              </w:rPr>
              <w:t>мелированных</w:t>
            </w:r>
            <w:r>
              <w:rPr>
                <w:spacing w:val="-1"/>
                <w:sz w:val="24"/>
              </w:rPr>
              <w:t xml:space="preserve"> </w:t>
            </w:r>
            <w:r>
              <w:rPr>
                <w:sz w:val="24"/>
              </w:rPr>
              <w:t>прядей.</w:t>
            </w:r>
          </w:p>
        </w:tc>
        <w:tc>
          <w:tcPr>
            <w:tcW w:w="1876" w:type="dxa"/>
          </w:tcPr>
          <w:p w:rsidR="002F63B1" w:rsidRDefault="002F63B1">
            <w:pPr>
              <w:pStyle w:val="TableParagraph"/>
              <w:rPr>
                <w:b/>
                <w:sz w:val="26"/>
              </w:rPr>
            </w:pPr>
          </w:p>
          <w:p w:rsidR="002F63B1" w:rsidRDefault="002F63B1">
            <w:pPr>
              <w:pStyle w:val="TableParagraph"/>
              <w:spacing w:before="4"/>
              <w:rPr>
                <w:b/>
                <w:sz w:val="33"/>
              </w:rPr>
            </w:pPr>
          </w:p>
          <w:p w:rsidR="002F63B1" w:rsidRDefault="000637AC">
            <w:pPr>
              <w:pStyle w:val="TableParagraph"/>
              <w:ind w:left="200" w:right="189"/>
              <w:jc w:val="center"/>
              <w:rPr>
                <w:sz w:val="24"/>
              </w:rPr>
            </w:pPr>
            <w:r>
              <w:rPr>
                <w:sz w:val="24"/>
              </w:rPr>
              <w:t>6</w:t>
            </w:r>
          </w:p>
        </w:tc>
      </w:tr>
      <w:tr w:rsidR="002F63B1">
        <w:trPr>
          <w:trHeight w:val="278"/>
        </w:trPr>
        <w:tc>
          <w:tcPr>
            <w:tcW w:w="2813" w:type="dxa"/>
            <w:vMerge w:val="restart"/>
          </w:tcPr>
          <w:p w:rsidR="002F63B1" w:rsidRDefault="00FA4C92">
            <w:pPr>
              <w:pStyle w:val="TableParagraph"/>
              <w:ind w:left="62" w:right="337"/>
              <w:rPr>
                <w:sz w:val="24"/>
              </w:rPr>
            </w:pPr>
            <w:r>
              <w:rPr>
                <w:b/>
                <w:sz w:val="24"/>
              </w:rPr>
              <w:t xml:space="preserve">Тема 5. </w:t>
            </w:r>
            <w:r>
              <w:rPr>
                <w:sz w:val="24"/>
              </w:rPr>
              <w:t>Окрашивание</w:t>
            </w:r>
            <w:r>
              <w:rPr>
                <w:spacing w:val="1"/>
                <w:sz w:val="24"/>
              </w:rPr>
              <w:t xml:space="preserve"> </w:t>
            </w:r>
            <w:r>
              <w:rPr>
                <w:sz w:val="24"/>
              </w:rPr>
              <w:t>волос</w:t>
            </w:r>
            <w:r>
              <w:rPr>
                <w:spacing w:val="-10"/>
                <w:sz w:val="24"/>
              </w:rPr>
              <w:t xml:space="preserve"> </w:t>
            </w:r>
            <w:r>
              <w:rPr>
                <w:sz w:val="24"/>
              </w:rPr>
              <w:t>блондирующими</w:t>
            </w:r>
            <w:r>
              <w:rPr>
                <w:spacing w:val="-57"/>
                <w:sz w:val="24"/>
              </w:rPr>
              <w:t xml:space="preserve"> </w:t>
            </w:r>
            <w:r>
              <w:rPr>
                <w:sz w:val="24"/>
              </w:rPr>
              <w:t>красителями</w:t>
            </w:r>
          </w:p>
        </w:tc>
        <w:tc>
          <w:tcPr>
            <w:tcW w:w="10278" w:type="dxa"/>
          </w:tcPr>
          <w:p w:rsidR="002F63B1" w:rsidRDefault="00FA4C92">
            <w:pPr>
              <w:pStyle w:val="TableParagraph"/>
              <w:spacing w:line="259" w:lineRule="exact"/>
              <w:ind w:left="62"/>
              <w:rPr>
                <w:b/>
                <w:sz w:val="24"/>
              </w:rPr>
            </w:pPr>
            <w:r>
              <w:rPr>
                <w:b/>
                <w:sz w:val="24"/>
              </w:rPr>
              <w:t>Содержание</w:t>
            </w:r>
          </w:p>
        </w:tc>
        <w:tc>
          <w:tcPr>
            <w:tcW w:w="1876" w:type="dxa"/>
          </w:tcPr>
          <w:p w:rsidR="002F63B1" w:rsidRDefault="002F63B1">
            <w:pPr>
              <w:pStyle w:val="TableParagraph"/>
              <w:spacing w:line="259" w:lineRule="exact"/>
              <w:ind w:left="200" w:right="189"/>
              <w:jc w:val="center"/>
              <w:rPr>
                <w:b/>
                <w:sz w:val="24"/>
              </w:rPr>
            </w:pPr>
          </w:p>
        </w:tc>
      </w:tr>
      <w:tr w:rsidR="002F63B1">
        <w:trPr>
          <w:trHeight w:val="1674"/>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8"/>
              </w:numPr>
              <w:tabs>
                <w:tab w:val="left" w:pos="437"/>
                <w:tab w:val="left" w:pos="8417"/>
              </w:tabs>
              <w:ind w:right="48" w:firstLine="0"/>
              <w:rPr>
                <w:sz w:val="24"/>
              </w:rPr>
            </w:pPr>
            <w:r>
              <w:rPr>
                <w:sz w:val="24"/>
              </w:rPr>
              <w:t xml:space="preserve">Линейка  </w:t>
            </w:r>
            <w:r>
              <w:rPr>
                <w:spacing w:val="7"/>
                <w:sz w:val="24"/>
              </w:rPr>
              <w:t xml:space="preserve"> </w:t>
            </w:r>
            <w:r>
              <w:rPr>
                <w:sz w:val="24"/>
              </w:rPr>
              <w:t xml:space="preserve">профессиональных  </w:t>
            </w:r>
            <w:r>
              <w:rPr>
                <w:spacing w:val="11"/>
                <w:sz w:val="24"/>
              </w:rPr>
              <w:t xml:space="preserve"> </w:t>
            </w:r>
            <w:r>
              <w:rPr>
                <w:sz w:val="24"/>
              </w:rPr>
              <w:t xml:space="preserve">блондирующих  </w:t>
            </w:r>
            <w:r>
              <w:rPr>
                <w:spacing w:val="8"/>
                <w:sz w:val="24"/>
              </w:rPr>
              <w:t xml:space="preserve"> </w:t>
            </w:r>
            <w:r>
              <w:rPr>
                <w:sz w:val="24"/>
              </w:rPr>
              <w:t xml:space="preserve">препаратов,  </w:t>
            </w:r>
            <w:r>
              <w:rPr>
                <w:spacing w:val="8"/>
                <w:sz w:val="24"/>
              </w:rPr>
              <w:t xml:space="preserve"> </w:t>
            </w:r>
            <w:r>
              <w:rPr>
                <w:sz w:val="24"/>
              </w:rPr>
              <w:t>возможности</w:t>
            </w:r>
            <w:r>
              <w:rPr>
                <w:sz w:val="24"/>
              </w:rPr>
              <w:tab/>
              <w:t>работы,</w:t>
            </w:r>
            <w:r>
              <w:rPr>
                <w:spacing w:val="1"/>
                <w:sz w:val="24"/>
              </w:rPr>
              <w:t xml:space="preserve"> </w:t>
            </w:r>
            <w:r>
              <w:rPr>
                <w:sz w:val="24"/>
              </w:rPr>
              <w:t>техника</w:t>
            </w:r>
            <w:r>
              <w:rPr>
                <w:spacing w:val="-57"/>
                <w:sz w:val="24"/>
              </w:rPr>
              <w:t xml:space="preserve"> </w:t>
            </w:r>
            <w:r>
              <w:rPr>
                <w:sz w:val="24"/>
              </w:rPr>
              <w:t>нанесения</w:t>
            </w:r>
            <w:r>
              <w:rPr>
                <w:spacing w:val="-1"/>
                <w:sz w:val="24"/>
              </w:rPr>
              <w:t xml:space="preserve"> </w:t>
            </w:r>
            <w:r>
              <w:rPr>
                <w:sz w:val="24"/>
              </w:rPr>
              <w:t>красителей</w:t>
            </w:r>
            <w:r>
              <w:rPr>
                <w:spacing w:val="-1"/>
                <w:sz w:val="24"/>
              </w:rPr>
              <w:t xml:space="preserve"> </w:t>
            </w:r>
            <w:r>
              <w:rPr>
                <w:sz w:val="24"/>
              </w:rPr>
              <w:t>при первичном</w:t>
            </w:r>
            <w:r>
              <w:rPr>
                <w:spacing w:val="-2"/>
                <w:sz w:val="24"/>
              </w:rPr>
              <w:t xml:space="preserve"> </w:t>
            </w:r>
            <w:r>
              <w:rPr>
                <w:sz w:val="24"/>
              </w:rPr>
              <w:t>и</w:t>
            </w:r>
            <w:r>
              <w:rPr>
                <w:spacing w:val="-2"/>
                <w:sz w:val="24"/>
              </w:rPr>
              <w:t xml:space="preserve"> </w:t>
            </w:r>
            <w:r>
              <w:rPr>
                <w:sz w:val="24"/>
              </w:rPr>
              <w:t>прикорневом</w:t>
            </w:r>
            <w:r>
              <w:rPr>
                <w:spacing w:val="-3"/>
                <w:sz w:val="24"/>
              </w:rPr>
              <w:t xml:space="preserve"> </w:t>
            </w:r>
            <w:r>
              <w:rPr>
                <w:sz w:val="24"/>
              </w:rPr>
              <w:t>блондировании</w:t>
            </w:r>
            <w:r>
              <w:rPr>
                <w:spacing w:val="-1"/>
                <w:sz w:val="24"/>
              </w:rPr>
              <w:t xml:space="preserve"> </w:t>
            </w:r>
            <w:r>
              <w:rPr>
                <w:sz w:val="24"/>
              </w:rPr>
              <w:t>волос.</w:t>
            </w:r>
          </w:p>
          <w:p w:rsidR="002F63B1" w:rsidRDefault="00FA4C92" w:rsidP="00087AC1">
            <w:pPr>
              <w:pStyle w:val="TableParagraph"/>
              <w:numPr>
                <w:ilvl w:val="0"/>
                <w:numId w:val="98"/>
              </w:numPr>
              <w:tabs>
                <w:tab w:val="left" w:pos="343"/>
              </w:tabs>
              <w:ind w:right="58" w:firstLine="0"/>
              <w:rPr>
                <w:sz w:val="24"/>
              </w:rPr>
            </w:pPr>
            <w:r>
              <w:rPr>
                <w:sz w:val="24"/>
              </w:rPr>
              <w:t>Понятие</w:t>
            </w:r>
            <w:r>
              <w:rPr>
                <w:spacing w:val="34"/>
                <w:sz w:val="24"/>
              </w:rPr>
              <w:t xml:space="preserve"> </w:t>
            </w:r>
            <w:r>
              <w:rPr>
                <w:sz w:val="24"/>
              </w:rPr>
              <w:t>фона</w:t>
            </w:r>
            <w:r>
              <w:rPr>
                <w:spacing w:val="34"/>
                <w:sz w:val="24"/>
              </w:rPr>
              <w:t xml:space="preserve"> </w:t>
            </w:r>
            <w:r>
              <w:rPr>
                <w:sz w:val="24"/>
              </w:rPr>
              <w:t>осветления.</w:t>
            </w:r>
            <w:r>
              <w:rPr>
                <w:spacing w:val="36"/>
                <w:sz w:val="24"/>
              </w:rPr>
              <w:t xml:space="preserve"> </w:t>
            </w:r>
            <w:r>
              <w:rPr>
                <w:sz w:val="24"/>
              </w:rPr>
              <w:t>Пастельное</w:t>
            </w:r>
            <w:r>
              <w:rPr>
                <w:spacing w:val="34"/>
                <w:sz w:val="24"/>
              </w:rPr>
              <w:t xml:space="preserve"> </w:t>
            </w:r>
            <w:r>
              <w:rPr>
                <w:sz w:val="24"/>
              </w:rPr>
              <w:t>тонирование</w:t>
            </w:r>
            <w:r>
              <w:rPr>
                <w:spacing w:val="35"/>
                <w:sz w:val="24"/>
              </w:rPr>
              <w:t xml:space="preserve"> </w:t>
            </w:r>
            <w:r>
              <w:rPr>
                <w:sz w:val="24"/>
              </w:rPr>
              <w:t>различными</w:t>
            </w:r>
            <w:r>
              <w:rPr>
                <w:spacing w:val="34"/>
                <w:sz w:val="24"/>
              </w:rPr>
              <w:t xml:space="preserve"> </w:t>
            </w:r>
            <w:r>
              <w:rPr>
                <w:sz w:val="24"/>
              </w:rPr>
              <w:t>красителями</w:t>
            </w:r>
            <w:r>
              <w:rPr>
                <w:spacing w:val="37"/>
                <w:sz w:val="24"/>
              </w:rPr>
              <w:t xml:space="preserve"> </w:t>
            </w:r>
            <w:r>
              <w:rPr>
                <w:sz w:val="24"/>
              </w:rPr>
              <w:t>для</w:t>
            </w:r>
            <w:r>
              <w:rPr>
                <w:spacing w:val="36"/>
                <w:sz w:val="24"/>
              </w:rPr>
              <w:t xml:space="preserve"> </w:t>
            </w:r>
            <w:r>
              <w:rPr>
                <w:sz w:val="24"/>
              </w:rPr>
              <w:t>коррекции</w:t>
            </w:r>
            <w:r>
              <w:rPr>
                <w:spacing w:val="-57"/>
                <w:sz w:val="24"/>
              </w:rPr>
              <w:t xml:space="preserve"> </w:t>
            </w:r>
            <w:r>
              <w:rPr>
                <w:sz w:val="24"/>
              </w:rPr>
              <w:t>фона</w:t>
            </w:r>
            <w:r>
              <w:rPr>
                <w:spacing w:val="-2"/>
                <w:sz w:val="24"/>
              </w:rPr>
              <w:t xml:space="preserve"> </w:t>
            </w:r>
            <w:r>
              <w:rPr>
                <w:sz w:val="24"/>
              </w:rPr>
              <w:t>осветления.</w:t>
            </w:r>
          </w:p>
          <w:p w:rsidR="002F63B1" w:rsidRDefault="00FA4C92" w:rsidP="00087AC1">
            <w:pPr>
              <w:pStyle w:val="TableParagraph"/>
              <w:numPr>
                <w:ilvl w:val="0"/>
                <w:numId w:val="98"/>
              </w:numPr>
              <w:tabs>
                <w:tab w:val="left" w:pos="303"/>
              </w:tabs>
              <w:ind w:left="302" w:hanging="241"/>
              <w:rPr>
                <w:sz w:val="24"/>
              </w:rPr>
            </w:pPr>
            <w:r>
              <w:rPr>
                <w:sz w:val="24"/>
              </w:rPr>
              <w:t>Ультрамягкое</w:t>
            </w:r>
            <w:r>
              <w:rPr>
                <w:spacing w:val="-4"/>
                <w:sz w:val="24"/>
              </w:rPr>
              <w:t xml:space="preserve"> </w:t>
            </w:r>
            <w:r>
              <w:rPr>
                <w:sz w:val="24"/>
              </w:rPr>
              <w:t>блондирование,</w:t>
            </w:r>
            <w:r>
              <w:rPr>
                <w:spacing w:val="-3"/>
                <w:sz w:val="24"/>
              </w:rPr>
              <w:t xml:space="preserve"> </w:t>
            </w:r>
            <w:r>
              <w:rPr>
                <w:sz w:val="24"/>
              </w:rPr>
              <w:t>блондирующие</w:t>
            </w:r>
            <w:r>
              <w:rPr>
                <w:spacing w:val="-3"/>
                <w:sz w:val="24"/>
              </w:rPr>
              <w:t xml:space="preserve"> </w:t>
            </w:r>
            <w:r>
              <w:rPr>
                <w:sz w:val="24"/>
              </w:rPr>
              <w:t>смывки.</w:t>
            </w:r>
          </w:p>
          <w:p w:rsidR="002F63B1" w:rsidRDefault="00FA4C92" w:rsidP="00087AC1">
            <w:pPr>
              <w:pStyle w:val="TableParagraph"/>
              <w:numPr>
                <w:ilvl w:val="0"/>
                <w:numId w:val="98"/>
              </w:numPr>
              <w:tabs>
                <w:tab w:val="left" w:pos="303"/>
              </w:tabs>
              <w:ind w:left="302" w:hanging="241"/>
              <w:rPr>
                <w:sz w:val="24"/>
              </w:rPr>
            </w:pPr>
            <w:r>
              <w:rPr>
                <w:sz w:val="24"/>
              </w:rPr>
              <w:t>Методики</w:t>
            </w:r>
            <w:r>
              <w:rPr>
                <w:spacing w:val="-4"/>
                <w:sz w:val="24"/>
              </w:rPr>
              <w:t xml:space="preserve"> </w:t>
            </w:r>
            <w:r>
              <w:rPr>
                <w:sz w:val="24"/>
              </w:rPr>
              <w:t>коррекции</w:t>
            </w:r>
            <w:r>
              <w:rPr>
                <w:spacing w:val="-4"/>
                <w:sz w:val="24"/>
              </w:rPr>
              <w:t xml:space="preserve"> </w:t>
            </w:r>
            <w:r>
              <w:rPr>
                <w:sz w:val="24"/>
              </w:rPr>
              <w:t>нежелательных</w:t>
            </w:r>
            <w:r>
              <w:rPr>
                <w:spacing w:val="-1"/>
                <w:sz w:val="24"/>
              </w:rPr>
              <w:t xml:space="preserve"> </w:t>
            </w:r>
            <w:r>
              <w:rPr>
                <w:sz w:val="24"/>
              </w:rPr>
              <w:t>оттенков</w:t>
            </w:r>
            <w:r>
              <w:rPr>
                <w:spacing w:val="-2"/>
                <w:sz w:val="24"/>
              </w:rPr>
              <w:t xml:space="preserve"> </w:t>
            </w:r>
            <w:r>
              <w:rPr>
                <w:sz w:val="24"/>
              </w:rPr>
              <w:t>при</w:t>
            </w:r>
            <w:r>
              <w:rPr>
                <w:spacing w:val="-3"/>
                <w:sz w:val="24"/>
              </w:rPr>
              <w:t xml:space="preserve"> </w:t>
            </w:r>
            <w:r>
              <w:rPr>
                <w:sz w:val="24"/>
              </w:rPr>
              <w:t>окрашивании.</w:t>
            </w:r>
          </w:p>
        </w:tc>
        <w:tc>
          <w:tcPr>
            <w:tcW w:w="1876" w:type="dxa"/>
          </w:tcPr>
          <w:p w:rsidR="002F63B1" w:rsidRDefault="000637AC">
            <w:pPr>
              <w:pStyle w:val="TableParagraph"/>
              <w:spacing w:line="268" w:lineRule="exact"/>
              <w:ind w:left="11"/>
              <w:jc w:val="center"/>
              <w:rPr>
                <w:sz w:val="24"/>
              </w:rPr>
            </w:pPr>
            <w:r>
              <w:rPr>
                <w:sz w:val="24"/>
              </w:rPr>
              <w:t>2</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6"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6" w:lineRule="exact"/>
              <w:ind w:left="200" w:right="189"/>
              <w:jc w:val="center"/>
              <w:rPr>
                <w:b/>
                <w:sz w:val="24"/>
              </w:rPr>
            </w:pPr>
            <w:r>
              <w:rPr>
                <w:b/>
                <w:sz w:val="24"/>
              </w:rPr>
              <w:t>6</w:t>
            </w:r>
          </w:p>
        </w:tc>
      </w:tr>
      <w:tr w:rsidR="002F63B1">
        <w:trPr>
          <w:trHeight w:val="828"/>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sz w:val="24"/>
              </w:rPr>
              <w:t>Лабораторная</w:t>
            </w:r>
            <w:r>
              <w:rPr>
                <w:spacing w:val="-3"/>
                <w:sz w:val="24"/>
              </w:rPr>
              <w:t xml:space="preserve"> </w:t>
            </w:r>
            <w:r>
              <w:rPr>
                <w:sz w:val="24"/>
              </w:rPr>
              <w:t>работа</w:t>
            </w:r>
            <w:r>
              <w:rPr>
                <w:spacing w:val="-3"/>
                <w:sz w:val="24"/>
              </w:rPr>
              <w:t xml:space="preserve"> </w:t>
            </w:r>
            <w:r>
              <w:rPr>
                <w:sz w:val="24"/>
              </w:rPr>
              <w:t>41.</w:t>
            </w:r>
            <w:r>
              <w:rPr>
                <w:spacing w:val="-2"/>
                <w:sz w:val="24"/>
              </w:rPr>
              <w:t xml:space="preserve"> </w:t>
            </w:r>
            <w:r>
              <w:rPr>
                <w:sz w:val="24"/>
              </w:rPr>
              <w:t>Блондирование</w:t>
            </w:r>
            <w:r>
              <w:rPr>
                <w:spacing w:val="-4"/>
                <w:sz w:val="24"/>
              </w:rPr>
              <w:t xml:space="preserve"> </w:t>
            </w:r>
            <w:r>
              <w:rPr>
                <w:sz w:val="24"/>
              </w:rPr>
              <w:t>волос</w:t>
            </w:r>
            <w:r>
              <w:rPr>
                <w:spacing w:val="-3"/>
                <w:sz w:val="24"/>
              </w:rPr>
              <w:t xml:space="preserve"> </w:t>
            </w:r>
            <w:r>
              <w:rPr>
                <w:sz w:val="24"/>
              </w:rPr>
              <w:t>по</w:t>
            </w:r>
            <w:r>
              <w:rPr>
                <w:spacing w:val="-3"/>
                <w:sz w:val="24"/>
              </w:rPr>
              <w:t xml:space="preserve"> </w:t>
            </w:r>
            <w:r>
              <w:rPr>
                <w:sz w:val="24"/>
              </w:rPr>
              <w:t>всей</w:t>
            </w:r>
            <w:r>
              <w:rPr>
                <w:spacing w:val="-2"/>
                <w:sz w:val="24"/>
              </w:rPr>
              <w:t xml:space="preserve"> </w:t>
            </w:r>
            <w:r>
              <w:rPr>
                <w:sz w:val="24"/>
              </w:rPr>
              <w:t>длине.</w:t>
            </w:r>
          </w:p>
          <w:p w:rsidR="002F63B1" w:rsidRDefault="00FA4C92">
            <w:pPr>
              <w:pStyle w:val="TableParagraph"/>
              <w:spacing w:line="270" w:lineRule="atLeast"/>
              <w:ind w:left="62"/>
              <w:rPr>
                <w:sz w:val="24"/>
              </w:rPr>
            </w:pPr>
            <w:r>
              <w:rPr>
                <w:sz w:val="24"/>
              </w:rPr>
              <w:t>Лабораторная работа 42. Прикорневое блондирование волос и пастельное тонирование.</w:t>
            </w:r>
            <w:r>
              <w:rPr>
                <w:spacing w:val="1"/>
                <w:sz w:val="24"/>
              </w:rPr>
              <w:t xml:space="preserve"> </w:t>
            </w:r>
            <w:r>
              <w:rPr>
                <w:sz w:val="24"/>
              </w:rPr>
              <w:t>Лабораторная</w:t>
            </w:r>
            <w:r>
              <w:rPr>
                <w:spacing w:val="1"/>
                <w:sz w:val="24"/>
              </w:rPr>
              <w:t xml:space="preserve"> </w:t>
            </w:r>
            <w:r>
              <w:rPr>
                <w:sz w:val="24"/>
              </w:rPr>
              <w:t>работа</w:t>
            </w:r>
            <w:r>
              <w:rPr>
                <w:spacing w:val="2"/>
                <w:sz w:val="24"/>
              </w:rPr>
              <w:t xml:space="preserve"> </w:t>
            </w:r>
            <w:r>
              <w:rPr>
                <w:sz w:val="24"/>
              </w:rPr>
              <w:t>43.</w:t>
            </w:r>
            <w:r>
              <w:rPr>
                <w:spacing w:val="1"/>
                <w:sz w:val="24"/>
              </w:rPr>
              <w:t xml:space="preserve"> </w:t>
            </w:r>
            <w:r>
              <w:rPr>
                <w:sz w:val="24"/>
              </w:rPr>
              <w:t>Коррекция</w:t>
            </w:r>
            <w:r>
              <w:rPr>
                <w:spacing w:val="-1"/>
                <w:sz w:val="24"/>
              </w:rPr>
              <w:t xml:space="preserve"> </w:t>
            </w:r>
            <w:r>
              <w:rPr>
                <w:sz w:val="24"/>
              </w:rPr>
              <w:t>нежелательного</w:t>
            </w:r>
            <w:r>
              <w:rPr>
                <w:spacing w:val="1"/>
                <w:sz w:val="24"/>
              </w:rPr>
              <w:t xml:space="preserve"> </w:t>
            </w:r>
            <w:r>
              <w:rPr>
                <w:sz w:val="24"/>
              </w:rPr>
              <w:t>оттенка по</w:t>
            </w:r>
            <w:r>
              <w:rPr>
                <w:spacing w:val="-1"/>
                <w:sz w:val="24"/>
              </w:rPr>
              <w:t xml:space="preserve"> </w:t>
            </w:r>
            <w:r>
              <w:rPr>
                <w:sz w:val="24"/>
              </w:rPr>
              <w:t>длине при</w:t>
            </w:r>
            <w:r>
              <w:rPr>
                <w:spacing w:val="2"/>
                <w:sz w:val="24"/>
              </w:rPr>
              <w:t xml:space="preserve"> </w:t>
            </w:r>
            <w:r>
              <w:rPr>
                <w:sz w:val="24"/>
              </w:rPr>
              <w:t>помощи</w:t>
            </w:r>
            <w:r>
              <w:rPr>
                <w:spacing w:val="2"/>
                <w:sz w:val="24"/>
              </w:rPr>
              <w:t xml:space="preserve"> </w:t>
            </w:r>
            <w:r>
              <w:rPr>
                <w:sz w:val="24"/>
              </w:rPr>
              <w:t>ультрамягкого</w:t>
            </w:r>
          </w:p>
        </w:tc>
        <w:tc>
          <w:tcPr>
            <w:tcW w:w="1876" w:type="dxa"/>
          </w:tcPr>
          <w:p w:rsidR="002F63B1" w:rsidRDefault="000637AC">
            <w:pPr>
              <w:pStyle w:val="TableParagraph"/>
              <w:spacing w:line="268" w:lineRule="exact"/>
              <w:ind w:left="200" w:right="189"/>
              <w:jc w:val="center"/>
              <w:rPr>
                <w:sz w:val="24"/>
              </w:rPr>
            </w:pPr>
            <w:r>
              <w:rPr>
                <w:sz w:val="24"/>
              </w:rPr>
              <w:t>6</w:t>
            </w:r>
          </w:p>
        </w:tc>
      </w:tr>
    </w:tbl>
    <w:p w:rsidR="002F63B1" w:rsidRDefault="002F63B1">
      <w:pPr>
        <w:spacing w:line="268" w:lineRule="exact"/>
        <w:jc w:val="center"/>
        <w:rPr>
          <w:sz w:val="24"/>
        </w:rPr>
        <w:sectPr w:rsidR="002F63B1">
          <w:footerReference w:type="default" r:id="rId73"/>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0278"/>
        <w:gridCol w:w="1876"/>
      </w:tblGrid>
      <w:tr w:rsidR="002F63B1">
        <w:trPr>
          <w:trHeight w:val="828"/>
        </w:trPr>
        <w:tc>
          <w:tcPr>
            <w:tcW w:w="2813" w:type="dxa"/>
            <w:tcBorders>
              <w:top w:val="nil"/>
            </w:tcBorders>
          </w:tcPr>
          <w:p w:rsidR="002F63B1" w:rsidRDefault="002F63B1">
            <w:pPr>
              <w:pStyle w:val="TableParagraph"/>
              <w:rPr>
                <w:sz w:val="24"/>
              </w:rPr>
            </w:pPr>
          </w:p>
        </w:tc>
        <w:tc>
          <w:tcPr>
            <w:tcW w:w="10278" w:type="dxa"/>
          </w:tcPr>
          <w:p w:rsidR="002F63B1" w:rsidRDefault="00FA4C92">
            <w:pPr>
              <w:pStyle w:val="TableParagraph"/>
              <w:spacing w:line="268" w:lineRule="exact"/>
              <w:ind w:left="62"/>
              <w:rPr>
                <w:sz w:val="24"/>
              </w:rPr>
            </w:pPr>
            <w:r>
              <w:rPr>
                <w:sz w:val="24"/>
              </w:rPr>
              <w:t>блондирования.</w:t>
            </w:r>
          </w:p>
          <w:p w:rsidR="002F63B1" w:rsidRDefault="00FA4C92">
            <w:pPr>
              <w:pStyle w:val="TableParagraph"/>
              <w:tabs>
                <w:tab w:val="left" w:pos="1726"/>
                <w:tab w:val="left" w:pos="2647"/>
                <w:tab w:val="left" w:pos="3185"/>
                <w:tab w:val="left" w:pos="4535"/>
                <w:tab w:val="left" w:pos="6410"/>
                <w:tab w:val="left" w:pos="7434"/>
                <w:tab w:val="left" w:pos="7921"/>
                <w:tab w:val="left" w:pos="8765"/>
                <w:tab w:val="left" w:pos="9385"/>
              </w:tabs>
              <w:spacing w:line="270" w:lineRule="atLeast"/>
              <w:ind w:left="62" w:right="50"/>
              <w:rPr>
                <w:sz w:val="24"/>
              </w:rPr>
            </w:pPr>
            <w:r>
              <w:rPr>
                <w:sz w:val="24"/>
              </w:rPr>
              <w:t>Лабораторная</w:t>
            </w:r>
            <w:r>
              <w:rPr>
                <w:sz w:val="24"/>
              </w:rPr>
              <w:tab/>
              <w:t>работа</w:t>
            </w:r>
            <w:r>
              <w:rPr>
                <w:sz w:val="24"/>
              </w:rPr>
              <w:tab/>
              <w:t>44.</w:t>
            </w:r>
            <w:r>
              <w:rPr>
                <w:sz w:val="24"/>
              </w:rPr>
              <w:tab/>
              <w:t>Коррекция</w:t>
            </w:r>
            <w:r>
              <w:rPr>
                <w:sz w:val="24"/>
              </w:rPr>
              <w:tab/>
              <w:t>нежелательного</w:t>
            </w:r>
            <w:r>
              <w:rPr>
                <w:sz w:val="24"/>
              </w:rPr>
              <w:tab/>
              <w:t>оттенка</w:t>
            </w:r>
            <w:r>
              <w:rPr>
                <w:sz w:val="24"/>
              </w:rPr>
              <w:tab/>
              <w:t>по</w:t>
            </w:r>
            <w:r>
              <w:rPr>
                <w:sz w:val="24"/>
              </w:rPr>
              <w:tab/>
              <w:t>длине</w:t>
            </w:r>
            <w:r>
              <w:rPr>
                <w:sz w:val="24"/>
              </w:rPr>
              <w:tab/>
              <w:t>при</w:t>
            </w:r>
            <w:r>
              <w:rPr>
                <w:sz w:val="24"/>
              </w:rPr>
              <w:tab/>
            </w:r>
            <w:r>
              <w:rPr>
                <w:spacing w:val="-2"/>
                <w:sz w:val="24"/>
              </w:rPr>
              <w:t>помощи</w:t>
            </w:r>
            <w:r>
              <w:rPr>
                <w:spacing w:val="-57"/>
                <w:sz w:val="24"/>
              </w:rPr>
              <w:t xml:space="preserve"> </w:t>
            </w:r>
            <w:r>
              <w:rPr>
                <w:sz w:val="24"/>
              </w:rPr>
              <w:t>блондирующей</w:t>
            </w:r>
            <w:r>
              <w:rPr>
                <w:spacing w:val="-1"/>
                <w:sz w:val="24"/>
              </w:rPr>
              <w:t xml:space="preserve"> </w:t>
            </w:r>
            <w:r>
              <w:rPr>
                <w:sz w:val="24"/>
              </w:rPr>
              <w:t>смывки.</w:t>
            </w:r>
          </w:p>
        </w:tc>
        <w:tc>
          <w:tcPr>
            <w:tcW w:w="1876" w:type="dxa"/>
            <w:tcBorders>
              <w:top w:val="nil"/>
            </w:tcBorders>
          </w:tcPr>
          <w:p w:rsidR="002F63B1" w:rsidRDefault="002F63B1">
            <w:pPr>
              <w:pStyle w:val="TableParagraph"/>
              <w:rPr>
                <w:sz w:val="24"/>
              </w:rPr>
            </w:pPr>
          </w:p>
        </w:tc>
      </w:tr>
      <w:tr w:rsidR="002F63B1">
        <w:trPr>
          <w:trHeight w:val="275"/>
        </w:trPr>
        <w:tc>
          <w:tcPr>
            <w:tcW w:w="2813" w:type="dxa"/>
            <w:vMerge w:val="restart"/>
          </w:tcPr>
          <w:p w:rsidR="002F63B1" w:rsidRDefault="00FA4C92">
            <w:pPr>
              <w:pStyle w:val="TableParagraph"/>
              <w:spacing w:line="237" w:lineRule="auto"/>
              <w:ind w:left="62" w:right="759"/>
              <w:rPr>
                <w:sz w:val="24"/>
              </w:rPr>
            </w:pPr>
            <w:r>
              <w:rPr>
                <w:b/>
                <w:sz w:val="24"/>
              </w:rPr>
              <w:t>Тема 6.</w:t>
            </w:r>
            <w:r>
              <w:rPr>
                <w:b/>
                <w:spacing w:val="1"/>
                <w:sz w:val="24"/>
              </w:rPr>
              <w:t xml:space="preserve"> </w:t>
            </w:r>
            <w:r>
              <w:rPr>
                <w:sz w:val="24"/>
              </w:rPr>
              <w:t>Классическое</w:t>
            </w:r>
            <w:r>
              <w:rPr>
                <w:spacing w:val="1"/>
                <w:sz w:val="24"/>
              </w:rPr>
              <w:t xml:space="preserve"> </w:t>
            </w:r>
            <w:r>
              <w:rPr>
                <w:sz w:val="24"/>
              </w:rPr>
              <w:t>мелирование</w:t>
            </w:r>
            <w:r>
              <w:rPr>
                <w:spacing w:val="-8"/>
                <w:sz w:val="24"/>
              </w:rPr>
              <w:t xml:space="preserve"> </w:t>
            </w:r>
            <w:r>
              <w:rPr>
                <w:sz w:val="24"/>
              </w:rPr>
              <w:t>волос</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827"/>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7"/>
              </w:numPr>
              <w:tabs>
                <w:tab w:val="left" w:pos="244"/>
              </w:tabs>
              <w:spacing w:line="268" w:lineRule="exact"/>
              <w:ind w:hanging="182"/>
              <w:rPr>
                <w:sz w:val="24"/>
              </w:rPr>
            </w:pPr>
            <w:r>
              <w:rPr>
                <w:sz w:val="24"/>
              </w:rPr>
              <w:t>Технология</w:t>
            </w:r>
            <w:r>
              <w:rPr>
                <w:spacing w:val="-4"/>
                <w:sz w:val="24"/>
              </w:rPr>
              <w:t xml:space="preserve"> </w:t>
            </w:r>
            <w:r>
              <w:rPr>
                <w:sz w:val="24"/>
              </w:rPr>
              <w:t>выполнения</w:t>
            </w:r>
            <w:r>
              <w:rPr>
                <w:spacing w:val="-4"/>
                <w:sz w:val="24"/>
              </w:rPr>
              <w:t xml:space="preserve"> </w:t>
            </w:r>
            <w:r>
              <w:rPr>
                <w:sz w:val="24"/>
              </w:rPr>
              <w:t>мелирования</w:t>
            </w:r>
            <w:r>
              <w:rPr>
                <w:spacing w:val="-4"/>
                <w:sz w:val="24"/>
              </w:rPr>
              <w:t xml:space="preserve"> </w:t>
            </w:r>
            <w:r>
              <w:rPr>
                <w:sz w:val="24"/>
              </w:rPr>
              <w:t>волос.</w:t>
            </w:r>
          </w:p>
          <w:p w:rsidR="002F63B1" w:rsidRDefault="00FA4C92" w:rsidP="00087AC1">
            <w:pPr>
              <w:pStyle w:val="TableParagraph"/>
              <w:numPr>
                <w:ilvl w:val="0"/>
                <w:numId w:val="97"/>
              </w:numPr>
              <w:tabs>
                <w:tab w:val="left" w:pos="303"/>
              </w:tabs>
              <w:ind w:left="302" w:hanging="241"/>
              <w:rPr>
                <w:sz w:val="24"/>
              </w:rPr>
            </w:pPr>
            <w:r>
              <w:rPr>
                <w:sz w:val="24"/>
              </w:rPr>
              <w:t>Виды</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классического</w:t>
            </w:r>
            <w:r>
              <w:rPr>
                <w:spacing w:val="-2"/>
                <w:sz w:val="24"/>
              </w:rPr>
              <w:t xml:space="preserve"> </w:t>
            </w:r>
            <w:r>
              <w:rPr>
                <w:sz w:val="24"/>
              </w:rPr>
              <w:t>мелирования.</w:t>
            </w:r>
          </w:p>
          <w:p w:rsidR="002F63B1" w:rsidRDefault="00FA4C92" w:rsidP="00087AC1">
            <w:pPr>
              <w:pStyle w:val="TableParagraph"/>
              <w:numPr>
                <w:ilvl w:val="0"/>
                <w:numId w:val="97"/>
              </w:numPr>
              <w:tabs>
                <w:tab w:val="left" w:pos="303"/>
              </w:tabs>
              <w:spacing w:line="264" w:lineRule="exact"/>
              <w:ind w:left="302" w:hanging="241"/>
              <w:rPr>
                <w:sz w:val="24"/>
              </w:rPr>
            </w:pPr>
            <w:r>
              <w:rPr>
                <w:sz w:val="24"/>
              </w:rPr>
              <w:t>Коррекция</w:t>
            </w:r>
            <w:r>
              <w:rPr>
                <w:spacing w:val="-5"/>
                <w:sz w:val="24"/>
              </w:rPr>
              <w:t xml:space="preserve"> </w:t>
            </w:r>
            <w:r>
              <w:rPr>
                <w:sz w:val="24"/>
              </w:rPr>
              <w:t>цвета</w:t>
            </w:r>
            <w:r>
              <w:rPr>
                <w:spacing w:val="-2"/>
                <w:sz w:val="24"/>
              </w:rPr>
              <w:t xml:space="preserve"> </w:t>
            </w:r>
            <w:r>
              <w:rPr>
                <w:sz w:val="24"/>
              </w:rPr>
              <w:t>мелированных прядей.</w:t>
            </w:r>
          </w:p>
        </w:tc>
        <w:tc>
          <w:tcPr>
            <w:tcW w:w="1876" w:type="dxa"/>
          </w:tcPr>
          <w:p w:rsidR="002F63B1" w:rsidRDefault="000637AC">
            <w:pPr>
              <w:pStyle w:val="TableParagraph"/>
              <w:spacing w:line="268" w:lineRule="exact"/>
              <w:ind w:left="11"/>
              <w:jc w:val="center"/>
              <w:rPr>
                <w:sz w:val="24"/>
              </w:rPr>
            </w:pPr>
            <w:r>
              <w:rPr>
                <w:sz w:val="24"/>
              </w:rPr>
              <w:t>2</w:t>
            </w:r>
          </w:p>
        </w:tc>
      </w:tr>
      <w:tr w:rsidR="002F63B1">
        <w:trPr>
          <w:trHeight w:val="27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8"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FA4C92">
            <w:pPr>
              <w:pStyle w:val="TableParagraph"/>
              <w:spacing w:line="258" w:lineRule="exact"/>
              <w:ind w:left="11"/>
              <w:jc w:val="center"/>
              <w:rPr>
                <w:b/>
                <w:sz w:val="24"/>
              </w:rPr>
            </w:pPr>
            <w:r>
              <w:rPr>
                <w:b/>
                <w:sz w:val="24"/>
              </w:rPr>
              <w:t>6</w:t>
            </w:r>
          </w:p>
        </w:tc>
      </w:tr>
      <w:tr w:rsidR="002F63B1">
        <w:trPr>
          <w:trHeight w:val="828"/>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ind w:left="62" w:right="2295"/>
              <w:rPr>
                <w:sz w:val="24"/>
              </w:rPr>
            </w:pPr>
            <w:r>
              <w:rPr>
                <w:sz w:val="24"/>
              </w:rPr>
              <w:t>Лабораторная работа 45. Мелирование волос с последующим тонированием.</w:t>
            </w:r>
            <w:r>
              <w:rPr>
                <w:spacing w:val="-57"/>
                <w:sz w:val="24"/>
              </w:rPr>
              <w:t xml:space="preserve"> </w:t>
            </w:r>
            <w:r>
              <w:rPr>
                <w:sz w:val="24"/>
              </w:rPr>
              <w:t>Лабораторная</w:t>
            </w:r>
            <w:r>
              <w:rPr>
                <w:spacing w:val="-2"/>
                <w:sz w:val="24"/>
              </w:rPr>
              <w:t xml:space="preserve"> </w:t>
            </w:r>
            <w:r>
              <w:rPr>
                <w:sz w:val="24"/>
              </w:rPr>
              <w:t>работа</w:t>
            </w:r>
            <w:r>
              <w:rPr>
                <w:spacing w:val="-1"/>
                <w:sz w:val="24"/>
              </w:rPr>
              <w:t xml:space="preserve"> </w:t>
            </w:r>
            <w:r>
              <w:rPr>
                <w:sz w:val="24"/>
              </w:rPr>
              <w:t>46.</w:t>
            </w:r>
            <w:r>
              <w:rPr>
                <w:spacing w:val="-1"/>
                <w:sz w:val="24"/>
              </w:rPr>
              <w:t xml:space="preserve"> </w:t>
            </w:r>
            <w:r>
              <w:rPr>
                <w:sz w:val="24"/>
              </w:rPr>
              <w:t>Выполнение</w:t>
            </w:r>
            <w:r>
              <w:rPr>
                <w:spacing w:val="-2"/>
                <w:sz w:val="24"/>
              </w:rPr>
              <w:t xml:space="preserve"> </w:t>
            </w:r>
            <w:r>
              <w:rPr>
                <w:sz w:val="24"/>
              </w:rPr>
              <w:t>частичного</w:t>
            </w:r>
            <w:r>
              <w:rPr>
                <w:spacing w:val="-1"/>
                <w:sz w:val="24"/>
              </w:rPr>
              <w:t xml:space="preserve"> </w:t>
            </w:r>
            <w:r>
              <w:rPr>
                <w:sz w:val="24"/>
              </w:rPr>
              <w:t>мелирования</w:t>
            </w:r>
            <w:r>
              <w:rPr>
                <w:spacing w:val="-1"/>
                <w:sz w:val="24"/>
              </w:rPr>
              <w:t xml:space="preserve"> </w:t>
            </w:r>
            <w:r>
              <w:rPr>
                <w:sz w:val="24"/>
              </w:rPr>
              <w:t>волос.</w:t>
            </w:r>
          </w:p>
          <w:p w:rsidR="002F63B1" w:rsidRDefault="00FA4C92">
            <w:pPr>
              <w:pStyle w:val="TableParagraph"/>
              <w:spacing w:line="264" w:lineRule="exact"/>
              <w:ind w:left="62"/>
              <w:rPr>
                <w:sz w:val="24"/>
              </w:rPr>
            </w:pPr>
            <w:r>
              <w:rPr>
                <w:sz w:val="24"/>
              </w:rPr>
              <w:t>Лабораторная</w:t>
            </w:r>
            <w:r>
              <w:rPr>
                <w:spacing w:val="-4"/>
                <w:sz w:val="24"/>
              </w:rPr>
              <w:t xml:space="preserve"> </w:t>
            </w:r>
            <w:r>
              <w:rPr>
                <w:sz w:val="24"/>
              </w:rPr>
              <w:t>работа</w:t>
            </w:r>
            <w:r>
              <w:rPr>
                <w:spacing w:val="-3"/>
                <w:sz w:val="24"/>
              </w:rPr>
              <w:t xml:space="preserve"> </w:t>
            </w:r>
            <w:r>
              <w:rPr>
                <w:sz w:val="24"/>
              </w:rPr>
              <w:t>47.</w:t>
            </w:r>
            <w:r>
              <w:rPr>
                <w:spacing w:val="-3"/>
                <w:sz w:val="24"/>
              </w:rPr>
              <w:t xml:space="preserve"> </w:t>
            </w:r>
            <w:r>
              <w:rPr>
                <w:sz w:val="24"/>
              </w:rPr>
              <w:t>Выполнение</w:t>
            </w:r>
            <w:r>
              <w:rPr>
                <w:spacing w:val="-4"/>
                <w:sz w:val="24"/>
              </w:rPr>
              <w:t xml:space="preserve"> </w:t>
            </w:r>
            <w:r>
              <w:rPr>
                <w:sz w:val="24"/>
              </w:rPr>
              <w:t>обратного</w:t>
            </w:r>
            <w:r>
              <w:rPr>
                <w:spacing w:val="-3"/>
                <w:sz w:val="24"/>
              </w:rPr>
              <w:t xml:space="preserve"> </w:t>
            </w:r>
            <w:r>
              <w:rPr>
                <w:sz w:val="24"/>
              </w:rPr>
              <w:t>мелирования</w:t>
            </w:r>
            <w:r>
              <w:rPr>
                <w:spacing w:val="-3"/>
                <w:sz w:val="24"/>
              </w:rPr>
              <w:t xml:space="preserve"> </w:t>
            </w:r>
            <w:r>
              <w:rPr>
                <w:sz w:val="24"/>
              </w:rPr>
              <w:t>волос.</w:t>
            </w:r>
          </w:p>
        </w:tc>
        <w:tc>
          <w:tcPr>
            <w:tcW w:w="1876" w:type="dxa"/>
          </w:tcPr>
          <w:p w:rsidR="002F63B1" w:rsidRDefault="00FA4C92">
            <w:pPr>
              <w:pStyle w:val="TableParagraph"/>
              <w:spacing w:line="268" w:lineRule="exact"/>
              <w:ind w:left="11"/>
              <w:jc w:val="center"/>
              <w:rPr>
                <w:sz w:val="24"/>
              </w:rPr>
            </w:pPr>
            <w:r>
              <w:rPr>
                <w:sz w:val="24"/>
              </w:rPr>
              <w:t>6</w:t>
            </w:r>
          </w:p>
        </w:tc>
      </w:tr>
      <w:tr w:rsidR="002F63B1">
        <w:trPr>
          <w:trHeight w:val="275"/>
        </w:trPr>
        <w:tc>
          <w:tcPr>
            <w:tcW w:w="2813" w:type="dxa"/>
            <w:vMerge w:val="restart"/>
          </w:tcPr>
          <w:p w:rsidR="002F63B1" w:rsidRDefault="002F63B1">
            <w:pPr>
              <w:pStyle w:val="TableParagraph"/>
              <w:rPr>
                <w:sz w:val="24"/>
              </w:rPr>
            </w:pPr>
          </w:p>
        </w:tc>
        <w:tc>
          <w:tcPr>
            <w:tcW w:w="10278" w:type="dxa"/>
          </w:tcPr>
          <w:p w:rsidR="002F63B1" w:rsidRDefault="00FA4C92">
            <w:pPr>
              <w:pStyle w:val="TableParagraph"/>
              <w:spacing w:line="256" w:lineRule="exact"/>
              <w:ind w:left="62"/>
              <w:rPr>
                <w:b/>
                <w:sz w:val="24"/>
              </w:rPr>
            </w:pPr>
            <w:r>
              <w:rPr>
                <w:b/>
                <w:sz w:val="24"/>
              </w:rPr>
              <w:t>Самостоятельная</w:t>
            </w:r>
            <w:r>
              <w:rPr>
                <w:b/>
                <w:spacing w:val="-2"/>
                <w:sz w:val="24"/>
              </w:rPr>
              <w:t xml:space="preserve"> </w:t>
            </w:r>
            <w:r>
              <w:rPr>
                <w:b/>
                <w:sz w:val="24"/>
              </w:rPr>
              <w:t>работа по</w:t>
            </w:r>
            <w:r>
              <w:rPr>
                <w:b/>
                <w:spacing w:val="-4"/>
                <w:sz w:val="24"/>
              </w:rPr>
              <w:t xml:space="preserve"> </w:t>
            </w:r>
            <w:r>
              <w:rPr>
                <w:b/>
                <w:sz w:val="24"/>
              </w:rPr>
              <w:t>разделу</w:t>
            </w:r>
            <w:r>
              <w:rPr>
                <w:b/>
                <w:spacing w:val="-2"/>
                <w:sz w:val="24"/>
              </w:rPr>
              <w:t xml:space="preserve"> </w:t>
            </w:r>
            <w:r>
              <w:rPr>
                <w:b/>
                <w:sz w:val="24"/>
              </w:rPr>
              <w:t>2.</w:t>
            </w:r>
          </w:p>
        </w:tc>
        <w:tc>
          <w:tcPr>
            <w:tcW w:w="1876" w:type="dxa"/>
          </w:tcPr>
          <w:p w:rsidR="002F63B1" w:rsidRDefault="00FA4C92">
            <w:pPr>
              <w:pStyle w:val="TableParagraph"/>
              <w:spacing w:line="256" w:lineRule="exact"/>
              <w:ind w:left="11"/>
              <w:jc w:val="center"/>
              <w:rPr>
                <w:b/>
                <w:sz w:val="24"/>
              </w:rPr>
            </w:pPr>
            <w:r>
              <w:rPr>
                <w:b/>
                <w:sz w:val="24"/>
              </w:rPr>
              <w:t>8</w:t>
            </w:r>
          </w:p>
        </w:tc>
      </w:tr>
      <w:tr w:rsidR="002F63B1">
        <w:trPr>
          <w:trHeight w:val="827"/>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6"/>
              </w:numPr>
              <w:tabs>
                <w:tab w:val="left" w:pos="365"/>
              </w:tabs>
              <w:spacing w:line="268" w:lineRule="exact"/>
              <w:ind w:hanging="361"/>
              <w:rPr>
                <w:sz w:val="24"/>
              </w:rPr>
            </w:pPr>
            <w:r>
              <w:rPr>
                <w:sz w:val="24"/>
              </w:rPr>
              <w:t>Составить</w:t>
            </w:r>
            <w:r>
              <w:rPr>
                <w:spacing w:val="-4"/>
                <w:sz w:val="24"/>
              </w:rPr>
              <w:t xml:space="preserve"> </w:t>
            </w:r>
            <w:r>
              <w:rPr>
                <w:sz w:val="24"/>
              </w:rPr>
              <w:t>сравнительную</w:t>
            </w:r>
            <w:r>
              <w:rPr>
                <w:spacing w:val="-1"/>
                <w:sz w:val="24"/>
              </w:rPr>
              <w:t xml:space="preserve"> </w:t>
            </w:r>
            <w:r>
              <w:rPr>
                <w:sz w:val="24"/>
              </w:rPr>
              <w:t>таблицу</w:t>
            </w:r>
            <w:r>
              <w:rPr>
                <w:spacing w:val="-5"/>
                <w:sz w:val="24"/>
              </w:rPr>
              <w:t xml:space="preserve"> </w:t>
            </w:r>
            <w:r>
              <w:rPr>
                <w:sz w:val="24"/>
              </w:rPr>
              <w:t>различных</w:t>
            </w:r>
            <w:r>
              <w:rPr>
                <w:spacing w:val="-4"/>
                <w:sz w:val="24"/>
              </w:rPr>
              <w:t xml:space="preserve"> </w:t>
            </w:r>
            <w:r>
              <w:rPr>
                <w:sz w:val="24"/>
              </w:rPr>
              <w:t>средств</w:t>
            </w:r>
            <w:r>
              <w:rPr>
                <w:spacing w:val="-3"/>
                <w:sz w:val="24"/>
              </w:rPr>
              <w:t xml:space="preserve"> </w:t>
            </w:r>
            <w:r>
              <w:rPr>
                <w:sz w:val="24"/>
              </w:rPr>
              <w:t>окрашивания.</w:t>
            </w:r>
          </w:p>
          <w:p w:rsidR="002F63B1" w:rsidRDefault="00FA4C92" w:rsidP="00087AC1">
            <w:pPr>
              <w:pStyle w:val="TableParagraph"/>
              <w:numPr>
                <w:ilvl w:val="0"/>
                <w:numId w:val="96"/>
              </w:numPr>
              <w:tabs>
                <w:tab w:val="left" w:pos="365"/>
              </w:tabs>
              <w:ind w:hanging="361"/>
              <w:rPr>
                <w:sz w:val="24"/>
              </w:rPr>
            </w:pPr>
            <w:r>
              <w:rPr>
                <w:sz w:val="24"/>
              </w:rPr>
              <w:t>Подготовить</w:t>
            </w:r>
            <w:r>
              <w:rPr>
                <w:spacing w:val="-6"/>
                <w:sz w:val="24"/>
              </w:rPr>
              <w:t xml:space="preserve"> </w:t>
            </w:r>
            <w:r>
              <w:rPr>
                <w:sz w:val="24"/>
              </w:rPr>
              <w:t>презентацию</w:t>
            </w:r>
            <w:r>
              <w:rPr>
                <w:spacing w:val="-4"/>
                <w:sz w:val="24"/>
              </w:rPr>
              <w:t xml:space="preserve"> </w:t>
            </w:r>
            <w:r>
              <w:rPr>
                <w:sz w:val="24"/>
              </w:rPr>
              <w:t>инновационных</w:t>
            </w:r>
            <w:r>
              <w:rPr>
                <w:spacing w:val="-5"/>
                <w:sz w:val="24"/>
              </w:rPr>
              <w:t xml:space="preserve"> </w:t>
            </w:r>
            <w:r>
              <w:rPr>
                <w:sz w:val="24"/>
              </w:rPr>
              <w:t>технологий</w:t>
            </w:r>
            <w:r>
              <w:rPr>
                <w:spacing w:val="-4"/>
                <w:sz w:val="24"/>
              </w:rPr>
              <w:t xml:space="preserve"> </w:t>
            </w:r>
            <w:r>
              <w:rPr>
                <w:sz w:val="24"/>
              </w:rPr>
              <w:t>окрашивания</w:t>
            </w:r>
            <w:r>
              <w:rPr>
                <w:spacing w:val="-4"/>
                <w:sz w:val="24"/>
              </w:rPr>
              <w:t xml:space="preserve"> </w:t>
            </w:r>
            <w:r>
              <w:rPr>
                <w:sz w:val="24"/>
              </w:rPr>
              <w:t>волос</w:t>
            </w:r>
            <w:r>
              <w:rPr>
                <w:spacing w:val="-5"/>
                <w:sz w:val="24"/>
              </w:rPr>
              <w:t xml:space="preserve"> </w:t>
            </w:r>
            <w:r>
              <w:rPr>
                <w:sz w:val="24"/>
              </w:rPr>
              <w:t>различной</w:t>
            </w:r>
            <w:r>
              <w:rPr>
                <w:spacing w:val="-4"/>
                <w:sz w:val="24"/>
              </w:rPr>
              <w:t xml:space="preserve"> </w:t>
            </w:r>
            <w:r>
              <w:rPr>
                <w:sz w:val="24"/>
              </w:rPr>
              <w:t>длины.</w:t>
            </w:r>
          </w:p>
          <w:p w:rsidR="002F63B1" w:rsidRDefault="00FA4C92" w:rsidP="00087AC1">
            <w:pPr>
              <w:pStyle w:val="TableParagraph"/>
              <w:numPr>
                <w:ilvl w:val="0"/>
                <w:numId w:val="96"/>
              </w:numPr>
              <w:tabs>
                <w:tab w:val="left" w:pos="365"/>
              </w:tabs>
              <w:spacing w:line="264" w:lineRule="exact"/>
              <w:ind w:hanging="361"/>
              <w:rPr>
                <w:sz w:val="24"/>
              </w:rPr>
            </w:pPr>
            <w:r>
              <w:rPr>
                <w:sz w:val="24"/>
              </w:rPr>
              <w:t>Составить</w:t>
            </w:r>
            <w:r>
              <w:rPr>
                <w:spacing w:val="-5"/>
                <w:sz w:val="24"/>
              </w:rPr>
              <w:t xml:space="preserve"> </w:t>
            </w:r>
            <w:r>
              <w:rPr>
                <w:sz w:val="24"/>
              </w:rPr>
              <w:t>сравнительную</w:t>
            </w:r>
            <w:r>
              <w:rPr>
                <w:spacing w:val="-2"/>
                <w:sz w:val="24"/>
              </w:rPr>
              <w:t xml:space="preserve"> </w:t>
            </w:r>
            <w:r>
              <w:rPr>
                <w:sz w:val="24"/>
              </w:rPr>
              <w:t>таблицу</w:t>
            </w:r>
            <w:r>
              <w:rPr>
                <w:spacing w:val="-6"/>
                <w:sz w:val="24"/>
              </w:rPr>
              <w:t xml:space="preserve"> </w:t>
            </w:r>
            <w:r>
              <w:rPr>
                <w:sz w:val="24"/>
              </w:rPr>
              <w:t>современных</w:t>
            </w:r>
            <w:r>
              <w:rPr>
                <w:spacing w:val="-4"/>
                <w:sz w:val="24"/>
              </w:rPr>
              <w:t xml:space="preserve"> </w:t>
            </w:r>
            <w:r>
              <w:rPr>
                <w:sz w:val="24"/>
              </w:rPr>
              <w:t>техник</w:t>
            </w:r>
            <w:r>
              <w:rPr>
                <w:spacing w:val="-4"/>
                <w:sz w:val="24"/>
              </w:rPr>
              <w:t xml:space="preserve"> </w:t>
            </w:r>
            <w:r>
              <w:rPr>
                <w:sz w:val="24"/>
              </w:rPr>
              <w:t>окрашивания.</w:t>
            </w:r>
          </w:p>
        </w:tc>
        <w:tc>
          <w:tcPr>
            <w:tcW w:w="1876" w:type="dxa"/>
          </w:tcPr>
          <w:p w:rsidR="002F63B1" w:rsidRDefault="002F63B1">
            <w:pPr>
              <w:pStyle w:val="TableParagraph"/>
              <w:rPr>
                <w:sz w:val="24"/>
              </w:rPr>
            </w:pPr>
          </w:p>
        </w:tc>
      </w:tr>
      <w:tr w:rsidR="002F63B1">
        <w:trPr>
          <w:trHeight w:val="275"/>
        </w:trPr>
        <w:tc>
          <w:tcPr>
            <w:tcW w:w="13091" w:type="dxa"/>
            <w:gridSpan w:val="2"/>
          </w:tcPr>
          <w:p w:rsidR="002F63B1" w:rsidRDefault="00FA4C92">
            <w:pPr>
              <w:pStyle w:val="TableParagraph"/>
              <w:spacing w:line="256" w:lineRule="exact"/>
              <w:ind w:left="62"/>
              <w:rPr>
                <w:b/>
                <w:sz w:val="24"/>
              </w:rPr>
            </w:pPr>
            <w:r>
              <w:rPr>
                <w:b/>
                <w:sz w:val="24"/>
              </w:rPr>
              <w:t>Раздел</w:t>
            </w:r>
            <w:r>
              <w:rPr>
                <w:b/>
                <w:spacing w:val="-4"/>
                <w:sz w:val="24"/>
              </w:rPr>
              <w:t xml:space="preserve"> </w:t>
            </w:r>
            <w:r>
              <w:rPr>
                <w:b/>
                <w:sz w:val="24"/>
              </w:rPr>
              <w:t>3.</w:t>
            </w:r>
            <w:r>
              <w:rPr>
                <w:b/>
                <w:spacing w:val="-3"/>
                <w:sz w:val="24"/>
              </w:rPr>
              <w:t xml:space="preserve"> </w:t>
            </w:r>
            <w:r>
              <w:rPr>
                <w:b/>
                <w:sz w:val="24"/>
              </w:rPr>
              <w:t>Технология</w:t>
            </w:r>
            <w:r>
              <w:rPr>
                <w:b/>
                <w:spacing w:val="-2"/>
                <w:sz w:val="24"/>
              </w:rPr>
              <w:t xml:space="preserve"> </w:t>
            </w:r>
            <w:r>
              <w:rPr>
                <w:b/>
                <w:sz w:val="24"/>
              </w:rPr>
              <w:t>химической</w:t>
            </w:r>
            <w:r>
              <w:rPr>
                <w:b/>
                <w:spacing w:val="-3"/>
                <w:sz w:val="24"/>
              </w:rPr>
              <w:t xml:space="preserve"> </w:t>
            </w:r>
            <w:r>
              <w:rPr>
                <w:b/>
                <w:sz w:val="24"/>
              </w:rPr>
              <w:t>(перманентной)</w:t>
            </w:r>
            <w:r>
              <w:rPr>
                <w:b/>
                <w:spacing w:val="-2"/>
                <w:sz w:val="24"/>
              </w:rPr>
              <w:t xml:space="preserve"> </w:t>
            </w:r>
            <w:r>
              <w:rPr>
                <w:b/>
                <w:sz w:val="24"/>
              </w:rPr>
              <w:t>завивки</w:t>
            </w:r>
          </w:p>
        </w:tc>
        <w:tc>
          <w:tcPr>
            <w:tcW w:w="1876" w:type="dxa"/>
          </w:tcPr>
          <w:p w:rsidR="002F63B1" w:rsidRDefault="002F63B1">
            <w:pPr>
              <w:pStyle w:val="TableParagraph"/>
              <w:spacing w:line="256" w:lineRule="exact"/>
              <w:ind w:left="200" w:right="189"/>
              <w:jc w:val="center"/>
              <w:rPr>
                <w:b/>
                <w:sz w:val="24"/>
              </w:rPr>
            </w:pPr>
          </w:p>
        </w:tc>
      </w:tr>
      <w:tr w:rsidR="002F63B1">
        <w:trPr>
          <w:trHeight w:val="275"/>
        </w:trPr>
        <w:tc>
          <w:tcPr>
            <w:tcW w:w="2813" w:type="dxa"/>
            <w:vMerge w:val="restart"/>
          </w:tcPr>
          <w:p w:rsidR="002F63B1" w:rsidRDefault="00FA4C92">
            <w:pPr>
              <w:pStyle w:val="TableParagraph"/>
              <w:ind w:left="62" w:right="492"/>
              <w:rPr>
                <w:sz w:val="24"/>
              </w:rPr>
            </w:pPr>
            <w:r>
              <w:rPr>
                <w:b/>
                <w:sz w:val="24"/>
              </w:rPr>
              <w:t>Тема</w:t>
            </w:r>
            <w:r>
              <w:rPr>
                <w:b/>
                <w:spacing w:val="-9"/>
                <w:sz w:val="24"/>
              </w:rPr>
              <w:t xml:space="preserve"> </w:t>
            </w:r>
            <w:r>
              <w:rPr>
                <w:b/>
                <w:sz w:val="24"/>
              </w:rPr>
              <w:t>1.</w:t>
            </w:r>
            <w:r>
              <w:rPr>
                <w:b/>
                <w:spacing w:val="-8"/>
                <w:sz w:val="24"/>
              </w:rPr>
              <w:t xml:space="preserve"> </w:t>
            </w:r>
            <w:r>
              <w:rPr>
                <w:sz w:val="24"/>
              </w:rPr>
              <w:t>Классическая</w:t>
            </w:r>
            <w:r>
              <w:rPr>
                <w:spacing w:val="-57"/>
                <w:sz w:val="24"/>
              </w:rPr>
              <w:t xml:space="preserve"> </w:t>
            </w:r>
            <w:r>
              <w:rPr>
                <w:sz w:val="24"/>
              </w:rPr>
              <w:t>завивка</w:t>
            </w:r>
            <w:r>
              <w:rPr>
                <w:spacing w:val="-2"/>
                <w:sz w:val="24"/>
              </w:rPr>
              <w:t xml:space="preserve"> </w:t>
            </w:r>
            <w:r>
              <w:rPr>
                <w:sz w:val="24"/>
              </w:rPr>
              <w:t>волос</w:t>
            </w:r>
          </w:p>
        </w:tc>
        <w:tc>
          <w:tcPr>
            <w:tcW w:w="10278" w:type="dxa"/>
          </w:tcPr>
          <w:p w:rsidR="002F63B1" w:rsidRDefault="00FA4C92">
            <w:pPr>
              <w:pStyle w:val="TableParagraph"/>
              <w:spacing w:line="256" w:lineRule="exact"/>
              <w:ind w:left="62"/>
              <w:rPr>
                <w:b/>
                <w:sz w:val="24"/>
              </w:rPr>
            </w:pPr>
            <w:r>
              <w:rPr>
                <w:b/>
                <w:sz w:val="24"/>
              </w:rPr>
              <w:t>Содержание</w:t>
            </w:r>
          </w:p>
        </w:tc>
        <w:tc>
          <w:tcPr>
            <w:tcW w:w="1876" w:type="dxa"/>
          </w:tcPr>
          <w:p w:rsidR="002F63B1" w:rsidRDefault="002F63B1">
            <w:pPr>
              <w:pStyle w:val="TableParagraph"/>
              <w:spacing w:line="256" w:lineRule="exact"/>
              <w:ind w:left="200" w:right="189"/>
              <w:jc w:val="center"/>
              <w:rPr>
                <w:b/>
                <w:sz w:val="24"/>
              </w:rPr>
            </w:pPr>
          </w:p>
        </w:tc>
      </w:tr>
      <w:tr w:rsidR="002F63B1">
        <w:trPr>
          <w:trHeight w:val="1932"/>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5"/>
              </w:numPr>
              <w:tabs>
                <w:tab w:val="left" w:pos="310"/>
              </w:tabs>
              <w:ind w:right="50" w:firstLine="36"/>
              <w:jc w:val="both"/>
              <w:rPr>
                <w:sz w:val="24"/>
              </w:rPr>
            </w:pPr>
            <w:r>
              <w:rPr>
                <w:sz w:val="24"/>
              </w:rPr>
              <w:t>Современные</w:t>
            </w:r>
            <w:r>
              <w:rPr>
                <w:spacing w:val="93"/>
                <w:sz w:val="24"/>
              </w:rPr>
              <w:t xml:space="preserve"> </w:t>
            </w:r>
            <w:r>
              <w:rPr>
                <w:sz w:val="24"/>
              </w:rPr>
              <w:t xml:space="preserve">отечественные  </w:t>
            </w:r>
            <w:r>
              <w:rPr>
                <w:spacing w:val="32"/>
                <w:sz w:val="24"/>
              </w:rPr>
              <w:t xml:space="preserve"> </w:t>
            </w:r>
            <w:r>
              <w:rPr>
                <w:sz w:val="24"/>
              </w:rPr>
              <w:t xml:space="preserve">и  </w:t>
            </w:r>
            <w:r>
              <w:rPr>
                <w:spacing w:val="32"/>
                <w:sz w:val="24"/>
              </w:rPr>
              <w:t xml:space="preserve"> </w:t>
            </w:r>
            <w:r>
              <w:rPr>
                <w:sz w:val="24"/>
              </w:rPr>
              <w:t xml:space="preserve">импортные  </w:t>
            </w:r>
            <w:r>
              <w:rPr>
                <w:spacing w:val="34"/>
                <w:sz w:val="24"/>
              </w:rPr>
              <w:t xml:space="preserve"> </w:t>
            </w:r>
            <w:r>
              <w:rPr>
                <w:sz w:val="24"/>
              </w:rPr>
              <w:t xml:space="preserve">профессиональные  </w:t>
            </w:r>
            <w:r>
              <w:rPr>
                <w:spacing w:val="32"/>
                <w:sz w:val="24"/>
              </w:rPr>
              <w:t xml:space="preserve"> </w:t>
            </w:r>
            <w:r>
              <w:rPr>
                <w:sz w:val="24"/>
              </w:rPr>
              <w:t xml:space="preserve">препараты  </w:t>
            </w:r>
            <w:r>
              <w:rPr>
                <w:spacing w:val="33"/>
                <w:sz w:val="24"/>
              </w:rPr>
              <w:t xml:space="preserve"> </w:t>
            </w:r>
            <w:r>
              <w:rPr>
                <w:sz w:val="24"/>
              </w:rPr>
              <w:t xml:space="preserve">для  </w:t>
            </w:r>
            <w:r>
              <w:rPr>
                <w:spacing w:val="33"/>
                <w:sz w:val="24"/>
              </w:rPr>
              <w:t xml:space="preserve"> </w:t>
            </w:r>
            <w:r>
              <w:rPr>
                <w:sz w:val="24"/>
              </w:rPr>
              <w:t>завивки</w:t>
            </w:r>
            <w:r>
              <w:rPr>
                <w:spacing w:val="-58"/>
                <w:sz w:val="24"/>
              </w:rPr>
              <w:t xml:space="preserve"> </w:t>
            </w:r>
            <w:r>
              <w:rPr>
                <w:sz w:val="24"/>
              </w:rPr>
              <w:t>и</w:t>
            </w:r>
            <w:r>
              <w:rPr>
                <w:spacing w:val="1"/>
                <w:sz w:val="24"/>
              </w:rPr>
              <w:t xml:space="preserve"> </w:t>
            </w:r>
            <w:r>
              <w:rPr>
                <w:sz w:val="24"/>
              </w:rPr>
              <w:t>выпрямления</w:t>
            </w:r>
            <w:r>
              <w:rPr>
                <w:spacing w:val="1"/>
                <w:sz w:val="24"/>
              </w:rPr>
              <w:t xml:space="preserve"> </w:t>
            </w:r>
            <w:r>
              <w:rPr>
                <w:sz w:val="24"/>
              </w:rPr>
              <w:t>волос,</w:t>
            </w:r>
            <w:r>
              <w:rPr>
                <w:spacing w:val="1"/>
                <w:sz w:val="24"/>
              </w:rPr>
              <w:t xml:space="preserve"> </w:t>
            </w:r>
            <w:r>
              <w:rPr>
                <w:sz w:val="24"/>
              </w:rPr>
              <w:t>для</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завитыми</w:t>
            </w:r>
            <w:r>
              <w:rPr>
                <w:spacing w:val="1"/>
                <w:sz w:val="24"/>
              </w:rPr>
              <w:t xml:space="preserve"> </w:t>
            </w:r>
            <w:r>
              <w:rPr>
                <w:sz w:val="24"/>
              </w:rPr>
              <w:t>и</w:t>
            </w:r>
            <w:r>
              <w:rPr>
                <w:spacing w:val="1"/>
                <w:sz w:val="24"/>
              </w:rPr>
              <w:t xml:space="preserve"> </w:t>
            </w:r>
            <w:r>
              <w:rPr>
                <w:sz w:val="24"/>
              </w:rPr>
              <w:t>выпрямленными</w:t>
            </w:r>
            <w:r>
              <w:rPr>
                <w:spacing w:val="1"/>
                <w:sz w:val="24"/>
              </w:rPr>
              <w:t xml:space="preserve"> </w:t>
            </w:r>
            <w:r>
              <w:rPr>
                <w:sz w:val="24"/>
              </w:rPr>
              <w:t>волосами.</w:t>
            </w:r>
            <w:r>
              <w:rPr>
                <w:spacing w:val="1"/>
                <w:sz w:val="24"/>
              </w:rPr>
              <w:t xml:space="preserve"> </w:t>
            </w:r>
            <w:r>
              <w:rPr>
                <w:sz w:val="24"/>
              </w:rPr>
              <w:t>Оборудование,</w:t>
            </w:r>
            <w:r>
              <w:rPr>
                <w:spacing w:val="1"/>
                <w:sz w:val="24"/>
              </w:rPr>
              <w:t xml:space="preserve"> </w:t>
            </w:r>
            <w:r>
              <w:rPr>
                <w:sz w:val="24"/>
              </w:rPr>
              <w:t>инструменты, приспособления, аппаратура. Консультация клиента, диагностика состояния волос,</w:t>
            </w:r>
            <w:r>
              <w:rPr>
                <w:spacing w:val="1"/>
                <w:sz w:val="24"/>
              </w:rPr>
              <w:t xml:space="preserve"> </w:t>
            </w:r>
            <w:r>
              <w:rPr>
                <w:sz w:val="24"/>
              </w:rPr>
              <w:t>критерии выбора технологии и препарата. Общие сведения о возможности изменения текстуры</w:t>
            </w:r>
            <w:r>
              <w:rPr>
                <w:spacing w:val="1"/>
                <w:sz w:val="24"/>
              </w:rPr>
              <w:t xml:space="preserve"> </w:t>
            </w:r>
            <w:r>
              <w:rPr>
                <w:sz w:val="24"/>
              </w:rPr>
              <w:t>волос</w:t>
            </w:r>
            <w:r>
              <w:rPr>
                <w:spacing w:val="-3"/>
                <w:sz w:val="24"/>
              </w:rPr>
              <w:t xml:space="preserve"> </w:t>
            </w:r>
            <w:r>
              <w:rPr>
                <w:sz w:val="24"/>
              </w:rPr>
              <w:t>на</w:t>
            </w:r>
            <w:r>
              <w:rPr>
                <w:spacing w:val="-1"/>
                <w:sz w:val="24"/>
              </w:rPr>
              <w:t xml:space="preserve"> </w:t>
            </w:r>
            <w:r>
              <w:rPr>
                <w:sz w:val="24"/>
              </w:rPr>
              <w:t>продолжительное</w:t>
            </w:r>
            <w:r>
              <w:rPr>
                <w:spacing w:val="-1"/>
                <w:sz w:val="24"/>
              </w:rPr>
              <w:t xml:space="preserve"> </w:t>
            </w:r>
            <w:r>
              <w:rPr>
                <w:sz w:val="24"/>
              </w:rPr>
              <w:t>время.</w:t>
            </w:r>
          </w:p>
          <w:p w:rsidR="002F63B1" w:rsidRDefault="00FA4C92" w:rsidP="00087AC1">
            <w:pPr>
              <w:pStyle w:val="TableParagraph"/>
              <w:numPr>
                <w:ilvl w:val="0"/>
                <w:numId w:val="95"/>
              </w:numPr>
              <w:tabs>
                <w:tab w:val="left" w:pos="310"/>
              </w:tabs>
              <w:spacing w:line="276" w:lineRule="exact"/>
              <w:ind w:right="59" w:firstLine="36"/>
              <w:jc w:val="both"/>
              <w:rPr>
                <w:sz w:val="24"/>
              </w:rPr>
            </w:pPr>
            <w:r>
              <w:rPr>
                <w:sz w:val="24"/>
              </w:rPr>
              <w:t>Технология выполнения классической завивки волос. Взаимосвязь между формой завивки и</w:t>
            </w:r>
            <w:r>
              <w:rPr>
                <w:spacing w:val="1"/>
                <w:sz w:val="24"/>
              </w:rPr>
              <w:t xml:space="preserve"> </w:t>
            </w:r>
            <w:r>
              <w:rPr>
                <w:sz w:val="24"/>
              </w:rPr>
              <w:t>формой</w:t>
            </w:r>
            <w:r>
              <w:rPr>
                <w:spacing w:val="-1"/>
                <w:sz w:val="24"/>
              </w:rPr>
              <w:t xml:space="preserve"> </w:t>
            </w:r>
            <w:r>
              <w:rPr>
                <w:sz w:val="24"/>
              </w:rPr>
              <w:t>стрижки</w:t>
            </w:r>
          </w:p>
        </w:tc>
        <w:tc>
          <w:tcPr>
            <w:tcW w:w="1876" w:type="dxa"/>
          </w:tcPr>
          <w:p w:rsidR="002F63B1" w:rsidRDefault="000637AC">
            <w:pPr>
              <w:pStyle w:val="TableParagraph"/>
              <w:spacing w:line="271" w:lineRule="exact"/>
              <w:ind w:left="11"/>
              <w:jc w:val="center"/>
              <w:rPr>
                <w:sz w:val="24"/>
              </w:rPr>
            </w:pPr>
            <w:r>
              <w:rPr>
                <w:sz w:val="24"/>
              </w:rPr>
              <w:t>2</w:t>
            </w:r>
          </w:p>
        </w:tc>
      </w:tr>
      <w:tr w:rsidR="002F63B1">
        <w:trPr>
          <w:trHeight w:val="277"/>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58" w:lineRule="exact"/>
              <w:ind w:left="62"/>
              <w:rPr>
                <w:b/>
                <w:sz w:val="24"/>
              </w:rPr>
            </w:pPr>
            <w:r>
              <w:rPr>
                <w:b/>
                <w:sz w:val="24"/>
              </w:rPr>
              <w:t>В</w:t>
            </w:r>
            <w:r>
              <w:rPr>
                <w:b/>
                <w:spacing w:val="-3"/>
                <w:sz w:val="24"/>
              </w:rPr>
              <w:t xml:space="preserve"> </w:t>
            </w:r>
            <w:r>
              <w:rPr>
                <w:b/>
                <w:sz w:val="24"/>
              </w:rPr>
              <w:t>том</w:t>
            </w:r>
            <w:r>
              <w:rPr>
                <w:b/>
                <w:spacing w:val="-2"/>
                <w:sz w:val="24"/>
              </w:rPr>
              <w:t xml:space="preserve"> </w:t>
            </w:r>
            <w:r>
              <w:rPr>
                <w:b/>
                <w:sz w:val="24"/>
              </w:rPr>
              <w:t>числе</w:t>
            </w:r>
            <w:r>
              <w:rPr>
                <w:b/>
                <w:spacing w:val="-4"/>
                <w:sz w:val="24"/>
              </w:rPr>
              <w:t xml:space="preserve"> </w:t>
            </w:r>
            <w:r>
              <w:rPr>
                <w:b/>
                <w:sz w:val="24"/>
              </w:rPr>
              <w:t>практических</w:t>
            </w:r>
            <w:r>
              <w:rPr>
                <w:b/>
                <w:spacing w:val="-2"/>
                <w:sz w:val="24"/>
              </w:rPr>
              <w:t xml:space="preserve"> </w:t>
            </w:r>
            <w:r>
              <w:rPr>
                <w:b/>
                <w:sz w:val="24"/>
              </w:rPr>
              <w:t>занятий</w:t>
            </w:r>
            <w:r>
              <w:rPr>
                <w:b/>
                <w:spacing w:val="-2"/>
                <w:sz w:val="24"/>
              </w:rPr>
              <w:t xml:space="preserve"> </w:t>
            </w:r>
            <w:r>
              <w:rPr>
                <w:b/>
                <w:sz w:val="24"/>
              </w:rPr>
              <w:t>и</w:t>
            </w:r>
            <w:r>
              <w:rPr>
                <w:b/>
                <w:spacing w:val="-2"/>
                <w:sz w:val="24"/>
              </w:rPr>
              <w:t xml:space="preserve"> </w:t>
            </w:r>
            <w:r>
              <w:rPr>
                <w:b/>
                <w:sz w:val="24"/>
              </w:rPr>
              <w:t>лабораторных</w:t>
            </w:r>
            <w:r>
              <w:rPr>
                <w:b/>
                <w:spacing w:val="-3"/>
                <w:sz w:val="24"/>
              </w:rPr>
              <w:t xml:space="preserve"> </w:t>
            </w:r>
            <w:r>
              <w:rPr>
                <w:b/>
                <w:sz w:val="24"/>
              </w:rPr>
              <w:t>работ</w:t>
            </w:r>
          </w:p>
        </w:tc>
        <w:tc>
          <w:tcPr>
            <w:tcW w:w="1876" w:type="dxa"/>
          </w:tcPr>
          <w:p w:rsidR="002F63B1" w:rsidRDefault="000637AC">
            <w:pPr>
              <w:pStyle w:val="TableParagraph"/>
              <w:spacing w:line="258" w:lineRule="exact"/>
              <w:ind w:left="200" w:right="189"/>
              <w:jc w:val="center"/>
              <w:rPr>
                <w:b/>
                <w:sz w:val="24"/>
              </w:rPr>
            </w:pPr>
            <w:r>
              <w:rPr>
                <w:b/>
                <w:sz w:val="24"/>
              </w:rPr>
              <w:t>12</w:t>
            </w:r>
          </w:p>
        </w:tc>
      </w:tr>
      <w:tr w:rsidR="002F63B1">
        <w:trPr>
          <w:trHeight w:val="1380"/>
        </w:trPr>
        <w:tc>
          <w:tcPr>
            <w:tcW w:w="2813" w:type="dxa"/>
            <w:vMerge/>
            <w:tcBorders>
              <w:top w:val="nil"/>
            </w:tcBorders>
          </w:tcPr>
          <w:p w:rsidR="002F63B1" w:rsidRDefault="002F63B1">
            <w:pPr>
              <w:rPr>
                <w:sz w:val="2"/>
                <w:szCs w:val="2"/>
              </w:rPr>
            </w:pPr>
          </w:p>
        </w:tc>
        <w:tc>
          <w:tcPr>
            <w:tcW w:w="10278" w:type="dxa"/>
          </w:tcPr>
          <w:p w:rsidR="002F63B1" w:rsidRDefault="00FA4C92">
            <w:pPr>
              <w:pStyle w:val="TableParagraph"/>
              <w:spacing w:line="268" w:lineRule="exact"/>
              <w:ind w:left="62"/>
              <w:rPr>
                <w:sz w:val="24"/>
              </w:rPr>
            </w:pPr>
            <w:r>
              <w:rPr>
                <w:b/>
                <w:sz w:val="24"/>
              </w:rPr>
              <w:t>Лабораторная</w:t>
            </w:r>
            <w:r>
              <w:rPr>
                <w:b/>
                <w:spacing w:val="-6"/>
                <w:sz w:val="24"/>
              </w:rPr>
              <w:t xml:space="preserve"> </w:t>
            </w:r>
            <w:r>
              <w:rPr>
                <w:b/>
                <w:sz w:val="24"/>
              </w:rPr>
              <w:t>работа</w:t>
            </w:r>
            <w:r>
              <w:rPr>
                <w:b/>
                <w:spacing w:val="-3"/>
                <w:sz w:val="24"/>
              </w:rPr>
              <w:t xml:space="preserve"> </w:t>
            </w:r>
            <w:r>
              <w:rPr>
                <w:b/>
                <w:sz w:val="24"/>
              </w:rPr>
              <w:t>48</w:t>
            </w:r>
            <w:r>
              <w:rPr>
                <w:b/>
                <w:spacing w:val="-2"/>
                <w:sz w:val="24"/>
              </w:rPr>
              <w:t xml:space="preserve"> </w:t>
            </w:r>
            <w:r>
              <w:rPr>
                <w:sz w:val="24"/>
              </w:rPr>
              <w:t>Выполнение</w:t>
            </w:r>
            <w:r>
              <w:rPr>
                <w:spacing w:val="-3"/>
                <w:sz w:val="24"/>
              </w:rPr>
              <w:t xml:space="preserve"> </w:t>
            </w:r>
            <w:r>
              <w:rPr>
                <w:sz w:val="24"/>
              </w:rPr>
              <w:t>выпрямления</w:t>
            </w:r>
            <w:r>
              <w:rPr>
                <w:spacing w:val="-3"/>
                <w:sz w:val="24"/>
              </w:rPr>
              <w:t xml:space="preserve"> </w:t>
            </w:r>
            <w:r>
              <w:rPr>
                <w:sz w:val="24"/>
              </w:rPr>
              <w:t>волос.</w:t>
            </w:r>
          </w:p>
          <w:p w:rsidR="002F63B1" w:rsidRDefault="00FA4C92">
            <w:pPr>
              <w:pStyle w:val="TableParagraph"/>
              <w:ind w:left="62"/>
              <w:rPr>
                <w:sz w:val="24"/>
              </w:rPr>
            </w:pPr>
            <w:r>
              <w:rPr>
                <w:b/>
                <w:sz w:val="24"/>
              </w:rPr>
              <w:t>Лабораторная</w:t>
            </w:r>
            <w:r>
              <w:rPr>
                <w:b/>
                <w:spacing w:val="-6"/>
                <w:sz w:val="24"/>
              </w:rPr>
              <w:t xml:space="preserve"> </w:t>
            </w:r>
            <w:r>
              <w:rPr>
                <w:b/>
                <w:sz w:val="24"/>
              </w:rPr>
              <w:t>работа</w:t>
            </w:r>
            <w:r>
              <w:rPr>
                <w:b/>
                <w:spacing w:val="-5"/>
                <w:sz w:val="24"/>
              </w:rPr>
              <w:t xml:space="preserve"> </w:t>
            </w:r>
            <w:r>
              <w:rPr>
                <w:b/>
                <w:sz w:val="24"/>
              </w:rPr>
              <w:t xml:space="preserve">49 </w:t>
            </w:r>
            <w:r>
              <w:rPr>
                <w:sz w:val="24"/>
              </w:rPr>
              <w:t>Выполнение</w:t>
            </w:r>
            <w:r>
              <w:rPr>
                <w:spacing w:val="-3"/>
                <w:sz w:val="24"/>
              </w:rPr>
              <w:t xml:space="preserve"> </w:t>
            </w:r>
            <w:r>
              <w:rPr>
                <w:sz w:val="24"/>
              </w:rPr>
              <w:t>классической</w:t>
            </w:r>
            <w:r>
              <w:rPr>
                <w:spacing w:val="-2"/>
                <w:sz w:val="24"/>
              </w:rPr>
              <w:t xml:space="preserve"> </w:t>
            </w:r>
            <w:r>
              <w:rPr>
                <w:sz w:val="24"/>
              </w:rPr>
              <w:t>завивки</w:t>
            </w:r>
            <w:r>
              <w:rPr>
                <w:spacing w:val="-1"/>
                <w:sz w:val="24"/>
              </w:rPr>
              <w:t xml:space="preserve"> </w:t>
            </w:r>
            <w:r>
              <w:rPr>
                <w:sz w:val="24"/>
              </w:rPr>
              <w:t>волос</w:t>
            </w:r>
            <w:r>
              <w:rPr>
                <w:spacing w:val="-1"/>
                <w:sz w:val="24"/>
              </w:rPr>
              <w:t xml:space="preserve"> </w:t>
            </w:r>
            <w:r>
              <w:rPr>
                <w:sz w:val="24"/>
              </w:rPr>
              <w:t>-</w:t>
            </w:r>
            <w:r>
              <w:rPr>
                <w:spacing w:val="-3"/>
                <w:sz w:val="24"/>
              </w:rPr>
              <w:t xml:space="preserve"> </w:t>
            </w:r>
            <w:r>
              <w:rPr>
                <w:sz w:val="24"/>
              </w:rPr>
              <w:t>легкая</w:t>
            </w:r>
            <w:r>
              <w:rPr>
                <w:spacing w:val="-3"/>
                <w:sz w:val="24"/>
              </w:rPr>
              <w:t xml:space="preserve"> </w:t>
            </w:r>
            <w:r>
              <w:rPr>
                <w:sz w:val="24"/>
              </w:rPr>
              <w:t>химия.</w:t>
            </w:r>
          </w:p>
          <w:p w:rsidR="002F63B1" w:rsidRDefault="00FA4C92">
            <w:pPr>
              <w:pStyle w:val="TableParagraph"/>
              <w:spacing w:line="270" w:lineRule="atLeast"/>
              <w:ind w:left="62" w:right="2219"/>
              <w:rPr>
                <w:sz w:val="24"/>
              </w:rPr>
            </w:pPr>
            <w:r>
              <w:rPr>
                <w:b/>
                <w:sz w:val="24"/>
              </w:rPr>
              <w:t xml:space="preserve">Лабораторная работа 50 </w:t>
            </w:r>
            <w:r>
              <w:rPr>
                <w:sz w:val="24"/>
              </w:rPr>
              <w:t>Выполнение классической завивки – прикорневая.</w:t>
            </w:r>
            <w:r>
              <w:rPr>
                <w:spacing w:val="1"/>
                <w:sz w:val="24"/>
              </w:rPr>
              <w:t xml:space="preserve"> </w:t>
            </w:r>
            <w:r>
              <w:rPr>
                <w:b/>
                <w:sz w:val="24"/>
              </w:rPr>
              <w:t xml:space="preserve">Лабораторная работа 51 </w:t>
            </w:r>
            <w:r>
              <w:rPr>
                <w:sz w:val="24"/>
              </w:rPr>
              <w:t>Выполнение классической завивки – вертикальная.</w:t>
            </w:r>
            <w:r>
              <w:rPr>
                <w:spacing w:val="-58"/>
                <w:sz w:val="24"/>
              </w:rPr>
              <w:t xml:space="preserve"> </w:t>
            </w:r>
            <w:r>
              <w:rPr>
                <w:b/>
                <w:sz w:val="24"/>
              </w:rPr>
              <w:t>Лабораторная</w:t>
            </w:r>
            <w:r>
              <w:rPr>
                <w:b/>
                <w:spacing w:val="-5"/>
                <w:sz w:val="24"/>
              </w:rPr>
              <w:t xml:space="preserve"> </w:t>
            </w:r>
            <w:r>
              <w:rPr>
                <w:b/>
                <w:sz w:val="24"/>
              </w:rPr>
              <w:t>работа</w:t>
            </w:r>
            <w:r>
              <w:rPr>
                <w:b/>
                <w:spacing w:val="-4"/>
                <w:sz w:val="24"/>
              </w:rPr>
              <w:t xml:space="preserve"> </w:t>
            </w:r>
            <w:r>
              <w:rPr>
                <w:b/>
                <w:sz w:val="24"/>
              </w:rPr>
              <w:t>52</w:t>
            </w:r>
            <w:r>
              <w:rPr>
                <w:b/>
                <w:spacing w:val="1"/>
                <w:sz w:val="24"/>
              </w:rPr>
              <w:t xml:space="preserve"> </w:t>
            </w:r>
            <w:r>
              <w:rPr>
                <w:sz w:val="24"/>
              </w:rPr>
              <w:t>Выполнение</w:t>
            </w:r>
            <w:r>
              <w:rPr>
                <w:spacing w:val="-2"/>
                <w:sz w:val="24"/>
              </w:rPr>
              <w:t xml:space="preserve"> </w:t>
            </w:r>
            <w:r>
              <w:rPr>
                <w:sz w:val="24"/>
              </w:rPr>
              <w:t>классической</w:t>
            </w:r>
            <w:r>
              <w:rPr>
                <w:spacing w:val="-1"/>
                <w:sz w:val="24"/>
              </w:rPr>
              <w:t xml:space="preserve"> </w:t>
            </w:r>
            <w:r>
              <w:rPr>
                <w:sz w:val="24"/>
              </w:rPr>
              <w:t>завивки</w:t>
            </w:r>
            <w:r>
              <w:rPr>
                <w:spacing w:val="2"/>
                <w:sz w:val="24"/>
              </w:rPr>
              <w:t xml:space="preserve"> </w:t>
            </w:r>
            <w:r>
              <w:rPr>
                <w:sz w:val="24"/>
              </w:rPr>
              <w:t>–</w:t>
            </w:r>
            <w:r>
              <w:rPr>
                <w:spacing w:val="-1"/>
                <w:sz w:val="24"/>
              </w:rPr>
              <w:t xml:space="preserve"> </w:t>
            </w:r>
            <w:r>
              <w:rPr>
                <w:sz w:val="24"/>
              </w:rPr>
              <w:t>мокрая.</w:t>
            </w:r>
          </w:p>
        </w:tc>
        <w:tc>
          <w:tcPr>
            <w:tcW w:w="1876" w:type="dxa"/>
          </w:tcPr>
          <w:p w:rsidR="002F63B1" w:rsidRDefault="000637AC">
            <w:pPr>
              <w:pStyle w:val="TableParagraph"/>
              <w:spacing w:line="268" w:lineRule="exact"/>
              <w:ind w:left="200" w:right="189"/>
              <w:jc w:val="center"/>
              <w:rPr>
                <w:sz w:val="24"/>
              </w:rPr>
            </w:pPr>
            <w:r>
              <w:rPr>
                <w:sz w:val="24"/>
              </w:rPr>
              <w:t>12</w:t>
            </w:r>
          </w:p>
        </w:tc>
      </w:tr>
      <w:tr w:rsidR="002F63B1">
        <w:trPr>
          <w:trHeight w:val="275"/>
        </w:trPr>
        <w:tc>
          <w:tcPr>
            <w:tcW w:w="2813" w:type="dxa"/>
            <w:vMerge w:val="restart"/>
          </w:tcPr>
          <w:p w:rsidR="002F63B1" w:rsidRDefault="002F63B1">
            <w:pPr>
              <w:pStyle w:val="TableParagraph"/>
              <w:rPr>
                <w:sz w:val="24"/>
              </w:rPr>
            </w:pPr>
          </w:p>
        </w:tc>
        <w:tc>
          <w:tcPr>
            <w:tcW w:w="10278" w:type="dxa"/>
          </w:tcPr>
          <w:p w:rsidR="002F63B1" w:rsidRDefault="00FA4C92">
            <w:pPr>
              <w:pStyle w:val="TableParagraph"/>
              <w:spacing w:line="256" w:lineRule="exact"/>
              <w:ind w:left="62"/>
              <w:rPr>
                <w:b/>
                <w:sz w:val="24"/>
              </w:rPr>
            </w:pPr>
            <w:r>
              <w:rPr>
                <w:b/>
                <w:sz w:val="24"/>
              </w:rPr>
              <w:t>Самостоятельная</w:t>
            </w:r>
            <w:r>
              <w:rPr>
                <w:b/>
                <w:spacing w:val="-2"/>
                <w:sz w:val="24"/>
              </w:rPr>
              <w:t xml:space="preserve"> </w:t>
            </w:r>
            <w:r>
              <w:rPr>
                <w:b/>
                <w:sz w:val="24"/>
              </w:rPr>
              <w:t>работа по</w:t>
            </w:r>
            <w:r>
              <w:rPr>
                <w:b/>
                <w:spacing w:val="-4"/>
                <w:sz w:val="24"/>
              </w:rPr>
              <w:t xml:space="preserve"> </w:t>
            </w:r>
            <w:r>
              <w:rPr>
                <w:b/>
                <w:sz w:val="24"/>
              </w:rPr>
              <w:t>разделу</w:t>
            </w:r>
            <w:r>
              <w:rPr>
                <w:b/>
                <w:spacing w:val="-2"/>
                <w:sz w:val="24"/>
              </w:rPr>
              <w:t xml:space="preserve"> </w:t>
            </w:r>
            <w:r>
              <w:rPr>
                <w:b/>
                <w:sz w:val="24"/>
              </w:rPr>
              <w:t>3.</w:t>
            </w:r>
          </w:p>
        </w:tc>
        <w:tc>
          <w:tcPr>
            <w:tcW w:w="1876" w:type="dxa"/>
          </w:tcPr>
          <w:p w:rsidR="002F63B1" w:rsidRDefault="00FA4C92">
            <w:pPr>
              <w:pStyle w:val="TableParagraph"/>
              <w:spacing w:line="256" w:lineRule="exact"/>
              <w:ind w:left="11"/>
              <w:jc w:val="center"/>
              <w:rPr>
                <w:b/>
                <w:sz w:val="24"/>
              </w:rPr>
            </w:pPr>
            <w:r>
              <w:rPr>
                <w:b/>
                <w:sz w:val="24"/>
              </w:rPr>
              <w:t>4</w:t>
            </w:r>
          </w:p>
        </w:tc>
      </w:tr>
      <w:tr w:rsidR="002F63B1">
        <w:trPr>
          <w:trHeight w:val="828"/>
        </w:trPr>
        <w:tc>
          <w:tcPr>
            <w:tcW w:w="2813" w:type="dxa"/>
            <w:vMerge/>
            <w:tcBorders>
              <w:top w:val="nil"/>
            </w:tcBorders>
          </w:tcPr>
          <w:p w:rsidR="002F63B1" w:rsidRDefault="002F63B1">
            <w:pPr>
              <w:rPr>
                <w:sz w:val="2"/>
                <w:szCs w:val="2"/>
              </w:rPr>
            </w:pPr>
          </w:p>
        </w:tc>
        <w:tc>
          <w:tcPr>
            <w:tcW w:w="10278" w:type="dxa"/>
          </w:tcPr>
          <w:p w:rsidR="002F63B1" w:rsidRDefault="00FA4C92" w:rsidP="00087AC1">
            <w:pPr>
              <w:pStyle w:val="TableParagraph"/>
              <w:numPr>
                <w:ilvl w:val="0"/>
                <w:numId w:val="94"/>
              </w:numPr>
              <w:tabs>
                <w:tab w:val="left" w:pos="365"/>
              </w:tabs>
              <w:spacing w:line="268" w:lineRule="exact"/>
              <w:ind w:hanging="361"/>
              <w:rPr>
                <w:sz w:val="24"/>
              </w:rPr>
            </w:pPr>
            <w:r>
              <w:rPr>
                <w:sz w:val="24"/>
              </w:rPr>
              <w:t>Составить</w:t>
            </w:r>
            <w:r>
              <w:rPr>
                <w:spacing w:val="-4"/>
                <w:sz w:val="24"/>
              </w:rPr>
              <w:t xml:space="preserve"> </w:t>
            </w:r>
            <w:r>
              <w:rPr>
                <w:sz w:val="24"/>
              </w:rPr>
              <w:t>сравнительную</w:t>
            </w:r>
            <w:r>
              <w:rPr>
                <w:spacing w:val="-1"/>
                <w:sz w:val="24"/>
              </w:rPr>
              <w:t xml:space="preserve"> </w:t>
            </w:r>
            <w:r>
              <w:rPr>
                <w:sz w:val="24"/>
              </w:rPr>
              <w:t>таблицу</w:t>
            </w:r>
            <w:r>
              <w:rPr>
                <w:spacing w:val="-5"/>
                <w:sz w:val="24"/>
              </w:rPr>
              <w:t xml:space="preserve"> </w:t>
            </w:r>
            <w:r>
              <w:rPr>
                <w:sz w:val="24"/>
              </w:rPr>
              <w:t>различных</w:t>
            </w:r>
            <w:r>
              <w:rPr>
                <w:spacing w:val="-4"/>
                <w:sz w:val="24"/>
              </w:rPr>
              <w:t xml:space="preserve"> </w:t>
            </w:r>
            <w:r>
              <w:rPr>
                <w:sz w:val="24"/>
              </w:rPr>
              <w:t>средств</w:t>
            </w:r>
            <w:r>
              <w:rPr>
                <w:spacing w:val="-4"/>
                <w:sz w:val="24"/>
              </w:rPr>
              <w:t xml:space="preserve"> </w:t>
            </w:r>
            <w:r>
              <w:rPr>
                <w:sz w:val="24"/>
              </w:rPr>
              <w:t>для</w:t>
            </w:r>
            <w:r>
              <w:rPr>
                <w:spacing w:val="-3"/>
                <w:sz w:val="24"/>
              </w:rPr>
              <w:t xml:space="preserve"> </w:t>
            </w:r>
            <w:r>
              <w:rPr>
                <w:sz w:val="24"/>
              </w:rPr>
              <w:t>химической</w:t>
            </w:r>
            <w:r>
              <w:rPr>
                <w:spacing w:val="-3"/>
                <w:sz w:val="24"/>
              </w:rPr>
              <w:t xml:space="preserve"> </w:t>
            </w:r>
            <w:r>
              <w:rPr>
                <w:sz w:val="24"/>
              </w:rPr>
              <w:t>завивки</w:t>
            </w:r>
            <w:r>
              <w:rPr>
                <w:spacing w:val="-3"/>
                <w:sz w:val="24"/>
              </w:rPr>
              <w:t xml:space="preserve"> </w:t>
            </w:r>
            <w:r>
              <w:rPr>
                <w:sz w:val="24"/>
              </w:rPr>
              <w:t>волос.</w:t>
            </w:r>
          </w:p>
          <w:p w:rsidR="002F63B1" w:rsidRDefault="00FA4C92" w:rsidP="00087AC1">
            <w:pPr>
              <w:pStyle w:val="TableParagraph"/>
              <w:numPr>
                <w:ilvl w:val="0"/>
                <w:numId w:val="94"/>
              </w:numPr>
              <w:tabs>
                <w:tab w:val="left" w:pos="365"/>
              </w:tabs>
              <w:ind w:hanging="361"/>
              <w:rPr>
                <w:sz w:val="24"/>
              </w:rPr>
            </w:pPr>
            <w:r>
              <w:rPr>
                <w:sz w:val="24"/>
              </w:rPr>
              <w:t>Подготовить</w:t>
            </w:r>
            <w:r>
              <w:rPr>
                <w:spacing w:val="-7"/>
                <w:sz w:val="24"/>
              </w:rPr>
              <w:t xml:space="preserve"> </w:t>
            </w:r>
            <w:r>
              <w:rPr>
                <w:sz w:val="24"/>
              </w:rPr>
              <w:t>презентацию</w:t>
            </w:r>
            <w:r>
              <w:rPr>
                <w:spacing w:val="-4"/>
                <w:sz w:val="24"/>
              </w:rPr>
              <w:t xml:space="preserve"> </w:t>
            </w:r>
            <w:r>
              <w:rPr>
                <w:sz w:val="24"/>
              </w:rPr>
              <w:t>инновационных</w:t>
            </w:r>
            <w:r>
              <w:rPr>
                <w:spacing w:val="-6"/>
                <w:sz w:val="24"/>
              </w:rPr>
              <w:t xml:space="preserve"> </w:t>
            </w:r>
            <w:r>
              <w:rPr>
                <w:sz w:val="24"/>
              </w:rPr>
              <w:t>технологий</w:t>
            </w:r>
            <w:r>
              <w:rPr>
                <w:spacing w:val="-4"/>
                <w:sz w:val="24"/>
              </w:rPr>
              <w:t xml:space="preserve"> </w:t>
            </w:r>
            <w:r>
              <w:rPr>
                <w:sz w:val="24"/>
              </w:rPr>
              <w:t>завивки</w:t>
            </w:r>
            <w:r>
              <w:rPr>
                <w:spacing w:val="-5"/>
                <w:sz w:val="24"/>
              </w:rPr>
              <w:t xml:space="preserve"> </w:t>
            </w:r>
            <w:r>
              <w:rPr>
                <w:sz w:val="24"/>
              </w:rPr>
              <w:t>волос</w:t>
            </w:r>
            <w:r>
              <w:rPr>
                <w:spacing w:val="-6"/>
                <w:sz w:val="24"/>
              </w:rPr>
              <w:t xml:space="preserve"> </w:t>
            </w:r>
            <w:r>
              <w:rPr>
                <w:sz w:val="24"/>
              </w:rPr>
              <w:t>различной</w:t>
            </w:r>
            <w:r>
              <w:rPr>
                <w:spacing w:val="-5"/>
                <w:sz w:val="24"/>
              </w:rPr>
              <w:t xml:space="preserve"> </w:t>
            </w:r>
            <w:r>
              <w:rPr>
                <w:sz w:val="24"/>
              </w:rPr>
              <w:t>длины.</w:t>
            </w:r>
          </w:p>
          <w:p w:rsidR="002F63B1" w:rsidRDefault="00FA4C92" w:rsidP="00087AC1">
            <w:pPr>
              <w:pStyle w:val="TableParagraph"/>
              <w:numPr>
                <w:ilvl w:val="0"/>
                <w:numId w:val="94"/>
              </w:numPr>
              <w:tabs>
                <w:tab w:val="left" w:pos="365"/>
              </w:tabs>
              <w:spacing w:line="264" w:lineRule="exact"/>
              <w:ind w:hanging="361"/>
              <w:rPr>
                <w:sz w:val="24"/>
              </w:rPr>
            </w:pPr>
            <w:r>
              <w:rPr>
                <w:sz w:val="24"/>
              </w:rPr>
              <w:t>Составить</w:t>
            </w:r>
            <w:r>
              <w:rPr>
                <w:spacing w:val="-5"/>
                <w:sz w:val="24"/>
              </w:rPr>
              <w:t xml:space="preserve"> </w:t>
            </w:r>
            <w:r>
              <w:rPr>
                <w:sz w:val="24"/>
              </w:rPr>
              <w:t>сравнительную таблицу</w:t>
            </w:r>
            <w:r>
              <w:rPr>
                <w:spacing w:val="-9"/>
                <w:sz w:val="24"/>
              </w:rPr>
              <w:t xml:space="preserve"> </w:t>
            </w:r>
            <w:r>
              <w:rPr>
                <w:sz w:val="24"/>
              </w:rPr>
              <w:t>современных</w:t>
            </w:r>
            <w:r>
              <w:rPr>
                <w:spacing w:val="-4"/>
                <w:sz w:val="24"/>
              </w:rPr>
              <w:t xml:space="preserve"> </w:t>
            </w:r>
            <w:r>
              <w:rPr>
                <w:sz w:val="24"/>
              </w:rPr>
              <w:t>техник</w:t>
            </w:r>
            <w:r>
              <w:rPr>
                <w:spacing w:val="-4"/>
                <w:sz w:val="24"/>
              </w:rPr>
              <w:t xml:space="preserve"> </w:t>
            </w:r>
            <w:r>
              <w:rPr>
                <w:sz w:val="24"/>
              </w:rPr>
              <w:t>выпрямления</w:t>
            </w:r>
            <w:r>
              <w:rPr>
                <w:spacing w:val="-5"/>
                <w:sz w:val="24"/>
              </w:rPr>
              <w:t xml:space="preserve"> </w:t>
            </w:r>
            <w:r>
              <w:rPr>
                <w:sz w:val="24"/>
              </w:rPr>
              <w:t>волос.</w:t>
            </w:r>
          </w:p>
        </w:tc>
        <w:tc>
          <w:tcPr>
            <w:tcW w:w="1876" w:type="dxa"/>
          </w:tcPr>
          <w:p w:rsidR="002F63B1" w:rsidRDefault="000637AC">
            <w:pPr>
              <w:pStyle w:val="TableParagraph"/>
              <w:spacing w:line="268" w:lineRule="exact"/>
              <w:ind w:left="11"/>
              <w:jc w:val="center"/>
              <w:rPr>
                <w:sz w:val="24"/>
              </w:rPr>
            </w:pPr>
            <w:r>
              <w:rPr>
                <w:sz w:val="24"/>
              </w:rPr>
              <w:t>2</w:t>
            </w:r>
          </w:p>
        </w:tc>
      </w:tr>
      <w:tr w:rsidR="002F63B1">
        <w:trPr>
          <w:trHeight w:val="275"/>
        </w:trPr>
        <w:tc>
          <w:tcPr>
            <w:tcW w:w="2813" w:type="dxa"/>
            <w:vMerge w:val="restart"/>
          </w:tcPr>
          <w:p w:rsidR="002F63B1" w:rsidRDefault="002F63B1">
            <w:pPr>
              <w:pStyle w:val="TableParagraph"/>
              <w:rPr>
                <w:sz w:val="24"/>
              </w:rPr>
            </w:pPr>
          </w:p>
        </w:tc>
        <w:tc>
          <w:tcPr>
            <w:tcW w:w="10278" w:type="dxa"/>
          </w:tcPr>
          <w:p w:rsidR="002F63B1" w:rsidRDefault="00FA4C92">
            <w:pPr>
              <w:pStyle w:val="TableParagraph"/>
              <w:spacing w:line="256" w:lineRule="exact"/>
              <w:ind w:left="4"/>
              <w:rPr>
                <w:sz w:val="24"/>
              </w:rPr>
            </w:pPr>
            <w:r>
              <w:rPr>
                <w:sz w:val="24"/>
              </w:rPr>
              <w:t>Консультация</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МДК</w:t>
            </w:r>
            <w:r>
              <w:rPr>
                <w:spacing w:val="-4"/>
                <w:sz w:val="24"/>
              </w:rPr>
              <w:t xml:space="preserve"> </w:t>
            </w:r>
            <w:r>
              <w:rPr>
                <w:sz w:val="24"/>
              </w:rPr>
              <w:t>перед</w:t>
            </w:r>
            <w:r>
              <w:rPr>
                <w:spacing w:val="-3"/>
                <w:sz w:val="24"/>
              </w:rPr>
              <w:t xml:space="preserve"> </w:t>
            </w:r>
            <w:r>
              <w:rPr>
                <w:sz w:val="24"/>
              </w:rPr>
              <w:t>экзаменом</w:t>
            </w:r>
            <w:r>
              <w:rPr>
                <w:spacing w:val="-4"/>
                <w:sz w:val="24"/>
              </w:rPr>
              <w:t xml:space="preserve"> </w:t>
            </w:r>
            <w:r>
              <w:rPr>
                <w:sz w:val="24"/>
              </w:rPr>
              <w:t>по</w:t>
            </w:r>
            <w:r>
              <w:rPr>
                <w:spacing w:val="-3"/>
                <w:sz w:val="24"/>
              </w:rPr>
              <w:t xml:space="preserve"> </w:t>
            </w:r>
            <w:r>
              <w:rPr>
                <w:sz w:val="24"/>
              </w:rPr>
              <w:t>МДК.05.01</w:t>
            </w:r>
          </w:p>
        </w:tc>
        <w:tc>
          <w:tcPr>
            <w:tcW w:w="1876" w:type="dxa"/>
          </w:tcPr>
          <w:p w:rsidR="002F63B1" w:rsidRDefault="00FA4C92">
            <w:pPr>
              <w:pStyle w:val="TableParagraph"/>
              <w:spacing w:line="256" w:lineRule="exact"/>
              <w:ind w:left="11"/>
              <w:jc w:val="center"/>
              <w:rPr>
                <w:b/>
                <w:sz w:val="24"/>
              </w:rPr>
            </w:pPr>
            <w:r>
              <w:rPr>
                <w:b/>
                <w:sz w:val="24"/>
              </w:rPr>
              <w:t>2</w:t>
            </w:r>
          </w:p>
        </w:tc>
      </w:tr>
      <w:tr w:rsidR="002F63B1">
        <w:trPr>
          <w:trHeight w:val="275"/>
        </w:trPr>
        <w:tc>
          <w:tcPr>
            <w:tcW w:w="2813" w:type="dxa"/>
            <w:vMerge/>
            <w:tcBorders>
              <w:top w:val="nil"/>
            </w:tcBorders>
          </w:tcPr>
          <w:p w:rsidR="002F63B1" w:rsidRDefault="002F63B1">
            <w:pPr>
              <w:rPr>
                <w:sz w:val="2"/>
                <w:szCs w:val="2"/>
              </w:rPr>
            </w:pPr>
          </w:p>
        </w:tc>
        <w:tc>
          <w:tcPr>
            <w:tcW w:w="10278" w:type="dxa"/>
          </w:tcPr>
          <w:p w:rsidR="002F63B1" w:rsidRDefault="000637AC" w:rsidP="000637AC">
            <w:pPr>
              <w:pStyle w:val="TableParagraph"/>
              <w:spacing w:line="256" w:lineRule="exact"/>
              <w:rPr>
                <w:sz w:val="24"/>
              </w:rPr>
            </w:pPr>
            <w:r>
              <w:rPr>
                <w:sz w:val="24"/>
              </w:rPr>
              <w:t>Д.з</w:t>
            </w:r>
            <w:r w:rsidR="00FA4C92">
              <w:rPr>
                <w:spacing w:val="-4"/>
                <w:sz w:val="24"/>
              </w:rPr>
              <w:t xml:space="preserve"> </w:t>
            </w:r>
            <w:r w:rsidR="00FA4C92">
              <w:rPr>
                <w:sz w:val="24"/>
              </w:rPr>
              <w:t>по</w:t>
            </w:r>
            <w:r w:rsidR="00FA4C92">
              <w:rPr>
                <w:spacing w:val="-4"/>
                <w:sz w:val="24"/>
              </w:rPr>
              <w:t xml:space="preserve"> </w:t>
            </w:r>
            <w:r w:rsidR="00FA4C92">
              <w:rPr>
                <w:sz w:val="24"/>
              </w:rPr>
              <w:t>МДК.05.01</w:t>
            </w:r>
          </w:p>
        </w:tc>
        <w:tc>
          <w:tcPr>
            <w:tcW w:w="1876" w:type="dxa"/>
          </w:tcPr>
          <w:p w:rsidR="002F63B1" w:rsidRDefault="000637AC">
            <w:pPr>
              <w:pStyle w:val="TableParagraph"/>
              <w:spacing w:line="256" w:lineRule="exact"/>
              <w:ind w:left="11"/>
              <w:jc w:val="center"/>
              <w:rPr>
                <w:b/>
                <w:sz w:val="24"/>
              </w:rPr>
            </w:pPr>
            <w:r>
              <w:rPr>
                <w:b/>
                <w:sz w:val="24"/>
              </w:rPr>
              <w:t>2</w:t>
            </w:r>
          </w:p>
        </w:tc>
      </w:tr>
    </w:tbl>
    <w:p w:rsidR="002F63B1" w:rsidRDefault="002F63B1">
      <w:pPr>
        <w:spacing w:line="256" w:lineRule="exact"/>
        <w:jc w:val="center"/>
        <w:rPr>
          <w:sz w:val="24"/>
        </w:rPr>
        <w:sectPr w:rsidR="002F63B1">
          <w:footerReference w:type="default" r:id="rId74"/>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2"/>
        <w:gridCol w:w="1877"/>
      </w:tblGrid>
      <w:tr w:rsidR="002F63B1">
        <w:trPr>
          <w:trHeight w:val="552"/>
        </w:trPr>
        <w:tc>
          <w:tcPr>
            <w:tcW w:w="13092" w:type="dxa"/>
          </w:tcPr>
          <w:p w:rsidR="002F63B1" w:rsidRDefault="00FA4C92">
            <w:pPr>
              <w:pStyle w:val="TableParagraph"/>
              <w:spacing w:line="273" w:lineRule="exact"/>
              <w:ind w:left="62"/>
              <w:rPr>
                <w:b/>
                <w:sz w:val="24"/>
              </w:rPr>
            </w:pPr>
            <w:r>
              <w:rPr>
                <w:b/>
                <w:sz w:val="24"/>
              </w:rPr>
              <w:lastRenderedPageBreak/>
              <w:t>Учебная</w:t>
            </w:r>
            <w:r>
              <w:rPr>
                <w:b/>
                <w:spacing w:val="-2"/>
                <w:sz w:val="24"/>
              </w:rPr>
              <w:t xml:space="preserve"> </w:t>
            </w:r>
            <w:r>
              <w:rPr>
                <w:b/>
                <w:sz w:val="24"/>
              </w:rPr>
              <w:t>практика</w:t>
            </w:r>
          </w:p>
          <w:p w:rsidR="002F63B1" w:rsidRDefault="00FA4C92">
            <w:pPr>
              <w:pStyle w:val="TableParagraph"/>
              <w:spacing w:line="259" w:lineRule="exact"/>
              <w:ind w:left="62"/>
              <w:rPr>
                <w:b/>
                <w:sz w:val="24"/>
              </w:rPr>
            </w:pPr>
            <w:r>
              <w:rPr>
                <w:b/>
                <w:sz w:val="24"/>
              </w:rPr>
              <w:t>Виды</w:t>
            </w:r>
            <w:r>
              <w:rPr>
                <w:b/>
                <w:spacing w:val="-2"/>
                <w:sz w:val="24"/>
              </w:rPr>
              <w:t xml:space="preserve"> </w:t>
            </w:r>
            <w:r>
              <w:rPr>
                <w:b/>
                <w:sz w:val="24"/>
              </w:rPr>
              <w:t>работ</w:t>
            </w:r>
          </w:p>
        </w:tc>
        <w:tc>
          <w:tcPr>
            <w:tcW w:w="1877" w:type="dxa"/>
          </w:tcPr>
          <w:p w:rsidR="002F63B1" w:rsidRDefault="000B3163">
            <w:pPr>
              <w:pStyle w:val="TableParagraph"/>
              <w:spacing w:line="273" w:lineRule="exact"/>
              <w:ind w:right="747"/>
              <w:jc w:val="right"/>
              <w:rPr>
                <w:b/>
                <w:sz w:val="24"/>
              </w:rPr>
            </w:pPr>
            <w:r>
              <w:rPr>
                <w:b/>
                <w:sz w:val="24"/>
              </w:rPr>
              <w:t>332</w:t>
            </w:r>
          </w:p>
        </w:tc>
      </w:tr>
      <w:tr w:rsidR="002F63B1">
        <w:trPr>
          <w:trHeight w:val="3312"/>
        </w:trPr>
        <w:tc>
          <w:tcPr>
            <w:tcW w:w="13092" w:type="dxa"/>
          </w:tcPr>
          <w:p w:rsidR="002F63B1" w:rsidRDefault="00FA4C92">
            <w:pPr>
              <w:pStyle w:val="TableParagraph"/>
              <w:spacing w:line="270" w:lineRule="exact"/>
              <w:ind w:left="62"/>
              <w:rPr>
                <w:b/>
                <w:sz w:val="24"/>
              </w:rPr>
            </w:pPr>
            <w:r>
              <w:rPr>
                <w:b/>
                <w:sz w:val="24"/>
              </w:rPr>
              <w:t>По</w:t>
            </w:r>
            <w:r>
              <w:rPr>
                <w:b/>
                <w:spacing w:val="-2"/>
                <w:sz w:val="24"/>
              </w:rPr>
              <w:t xml:space="preserve"> </w:t>
            </w:r>
            <w:r>
              <w:rPr>
                <w:b/>
                <w:sz w:val="24"/>
              </w:rPr>
              <w:t>разделу</w:t>
            </w:r>
            <w:r>
              <w:rPr>
                <w:b/>
                <w:spacing w:val="-2"/>
                <w:sz w:val="24"/>
              </w:rPr>
              <w:t xml:space="preserve"> </w:t>
            </w:r>
            <w:r>
              <w:rPr>
                <w:b/>
                <w:sz w:val="24"/>
              </w:rPr>
              <w:t>1</w:t>
            </w:r>
            <w:r>
              <w:rPr>
                <w:b/>
                <w:spacing w:val="-2"/>
                <w:sz w:val="24"/>
              </w:rPr>
              <w:t xml:space="preserve"> </w:t>
            </w:r>
            <w:r>
              <w:rPr>
                <w:b/>
                <w:sz w:val="24"/>
              </w:rPr>
              <w:t>Технология</w:t>
            </w:r>
            <w:r>
              <w:rPr>
                <w:b/>
                <w:spacing w:val="-1"/>
                <w:sz w:val="24"/>
              </w:rPr>
              <w:t xml:space="preserve"> </w:t>
            </w:r>
            <w:r>
              <w:rPr>
                <w:b/>
                <w:sz w:val="24"/>
              </w:rPr>
              <w:t>выполнения</w:t>
            </w:r>
            <w:r>
              <w:rPr>
                <w:b/>
                <w:spacing w:val="-2"/>
                <w:sz w:val="24"/>
              </w:rPr>
              <w:t xml:space="preserve"> </w:t>
            </w:r>
            <w:r>
              <w:rPr>
                <w:b/>
                <w:sz w:val="24"/>
              </w:rPr>
              <w:t>стрижки</w:t>
            </w:r>
            <w:r>
              <w:rPr>
                <w:b/>
                <w:spacing w:val="-2"/>
                <w:sz w:val="24"/>
              </w:rPr>
              <w:t xml:space="preserve"> </w:t>
            </w:r>
            <w:r>
              <w:rPr>
                <w:b/>
                <w:sz w:val="24"/>
              </w:rPr>
              <w:t>и</w:t>
            </w:r>
            <w:r>
              <w:rPr>
                <w:b/>
                <w:spacing w:val="-1"/>
                <w:sz w:val="24"/>
              </w:rPr>
              <w:t xml:space="preserve"> </w:t>
            </w:r>
            <w:r>
              <w:rPr>
                <w:b/>
                <w:sz w:val="24"/>
              </w:rPr>
              <w:t>укладки</w:t>
            </w:r>
            <w:r>
              <w:rPr>
                <w:b/>
                <w:spacing w:val="-2"/>
                <w:sz w:val="24"/>
              </w:rPr>
              <w:t xml:space="preserve"> </w:t>
            </w:r>
            <w:r>
              <w:rPr>
                <w:b/>
                <w:sz w:val="24"/>
              </w:rPr>
              <w:t>волос</w:t>
            </w:r>
          </w:p>
          <w:p w:rsidR="002F63B1" w:rsidRDefault="00FA4C92" w:rsidP="00087AC1">
            <w:pPr>
              <w:pStyle w:val="TableParagraph"/>
              <w:numPr>
                <w:ilvl w:val="0"/>
                <w:numId w:val="93"/>
              </w:numPr>
              <w:tabs>
                <w:tab w:val="left" w:pos="470"/>
                <w:tab w:val="left" w:pos="471"/>
              </w:tabs>
              <w:ind w:right="801" w:firstLine="0"/>
              <w:rPr>
                <w:sz w:val="24"/>
              </w:rPr>
            </w:pPr>
            <w:r>
              <w:rPr>
                <w:sz w:val="24"/>
              </w:rPr>
              <w:t>Отработка</w:t>
            </w:r>
            <w:r>
              <w:rPr>
                <w:spacing w:val="-5"/>
                <w:sz w:val="24"/>
              </w:rPr>
              <w:t xml:space="preserve"> </w:t>
            </w:r>
            <w:r>
              <w:rPr>
                <w:sz w:val="24"/>
              </w:rPr>
              <w:t>приемов</w:t>
            </w:r>
            <w:r>
              <w:rPr>
                <w:spacing w:val="-4"/>
                <w:sz w:val="24"/>
              </w:rPr>
              <w:t xml:space="preserve"> </w:t>
            </w:r>
            <w:r>
              <w:rPr>
                <w:sz w:val="24"/>
              </w:rPr>
              <w:t>работ</w:t>
            </w:r>
            <w:r>
              <w:rPr>
                <w:spacing w:val="-2"/>
                <w:sz w:val="24"/>
              </w:rPr>
              <w:t xml:space="preserve"> </w:t>
            </w:r>
            <w:r>
              <w:rPr>
                <w:sz w:val="24"/>
              </w:rPr>
              <w:t>различными</w:t>
            </w:r>
            <w:r>
              <w:rPr>
                <w:spacing w:val="-5"/>
                <w:sz w:val="24"/>
              </w:rPr>
              <w:t xml:space="preserve"> </w:t>
            </w:r>
            <w:r>
              <w:rPr>
                <w:sz w:val="24"/>
              </w:rPr>
              <w:t>парикмахерскими</w:t>
            </w:r>
            <w:r>
              <w:rPr>
                <w:spacing w:val="-4"/>
                <w:sz w:val="24"/>
              </w:rPr>
              <w:t xml:space="preserve"> </w:t>
            </w:r>
            <w:r>
              <w:rPr>
                <w:sz w:val="24"/>
              </w:rPr>
              <w:t>инструментами</w:t>
            </w:r>
            <w:r>
              <w:rPr>
                <w:spacing w:val="-3"/>
                <w:sz w:val="24"/>
              </w:rPr>
              <w:t xml:space="preserve"> </w:t>
            </w:r>
            <w:r>
              <w:rPr>
                <w:sz w:val="24"/>
              </w:rPr>
              <w:t>отработка</w:t>
            </w:r>
            <w:r>
              <w:rPr>
                <w:spacing w:val="-5"/>
                <w:sz w:val="24"/>
              </w:rPr>
              <w:t xml:space="preserve"> </w:t>
            </w:r>
            <w:r>
              <w:rPr>
                <w:sz w:val="24"/>
              </w:rPr>
              <w:t>приемов</w:t>
            </w:r>
            <w:r>
              <w:rPr>
                <w:spacing w:val="-6"/>
                <w:sz w:val="24"/>
              </w:rPr>
              <w:t xml:space="preserve"> </w:t>
            </w:r>
            <w:r>
              <w:rPr>
                <w:sz w:val="24"/>
              </w:rPr>
              <w:t>и</w:t>
            </w:r>
            <w:r>
              <w:rPr>
                <w:spacing w:val="-4"/>
                <w:sz w:val="24"/>
              </w:rPr>
              <w:t xml:space="preserve"> </w:t>
            </w:r>
            <w:r>
              <w:rPr>
                <w:sz w:val="24"/>
              </w:rPr>
              <w:t>последовательность</w:t>
            </w:r>
            <w:r>
              <w:rPr>
                <w:spacing w:val="-57"/>
                <w:sz w:val="24"/>
              </w:rPr>
              <w:t xml:space="preserve"> </w:t>
            </w:r>
            <w:r>
              <w:rPr>
                <w:sz w:val="24"/>
              </w:rPr>
              <w:t>выполнения</w:t>
            </w:r>
            <w:r>
              <w:rPr>
                <w:spacing w:val="-1"/>
                <w:sz w:val="24"/>
              </w:rPr>
              <w:t xml:space="preserve"> </w:t>
            </w:r>
            <w:r>
              <w:rPr>
                <w:sz w:val="24"/>
              </w:rPr>
              <w:t>гигиенического мытья головы.</w:t>
            </w:r>
          </w:p>
          <w:p w:rsidR="002F63B1" w:rsidRDefault="00FA4C92" w:rsidP="00087AC1">
            <w:pPr>
              <w:pStyle w:val="TableParagraph"/>
              <w:numPr>
                <w:ilvl w:val="0"/>
                <w:numId w:val="93"/>
              </w:numPr>
              <w:tabs>
                <w:tab w:val="left" w:pos="470"/>
                <w:tab w:val="left" w:pos="471"/>
              </w:tabs>
              <w:ind w:left="470" w:hanging="409"/>
              <w:rPr>
                <w:sz w:val="24"/>
              </w:rPr>
            </w:pPr>
            <w:r>
              <w:rPr>
                <w:sz w:val="24"/>
              </w:rPr>
              <w:t>Отработка</w:t>
            </w:r>
            <w:r>
              <w:rPr>
                <w:spacing w:val="-5"/>
                <w:sz w:val="24"/>
              </w:rPr>
              <w:t xml:space="preserve"> </w:t>
            </w:r>
            <w:r>
              <w:rPr>
                <w:sz w:val="24"/>
              </w:rPr>
              <w:t>приемов</w:t>
            </w:r>
            <w:r>
              <w:rPr>
                <w:spacing w:val="-4"/>
                <w:sz w:val="24"/>
              </w:rPr>
              <w:t xml:space="preserve"> </w:t>
            </w:r>
            <w:r>
              <w:rPr>
                <w:sz w:val="24"/>
              </w:rPr>
              <w:t>выполнения</w:t>
            </w:r>
            <w:r>
              <w:rPr>
                <w:spacing w:val="-4"/>
                <w:sz w:val="24"/>
              </w:rPr>
              <w:t xml:space="preserve"> </w:t>
            </w:r>
            <w:r>
              <w:rPr>
                <w:sz w:val="24"/>
              </w:rPr>
              <w:t>массажа</w:t>
            </w:r>
            <w:r>
              <w:rPr>
                <w:spacing w:val="-4"/>
                <w:sz w:val="24"/>
              </w:rPr>
              <w:t xml:space="preserve"> </w:t>
            </w:r>
            <w:r>
              <w:rPr>
                <w:sz w:val="24"/>
              </w:rPr>
              <w:t>волосистой</w:t>
            </w:r>
            <w:r>
              <w:rPr>
                <w:spacing w:val="-4"/>
                <w:sz w:val="24"/>
              </w:rPr>
              <w:t xml:space="preserve"> </w:t>
            </w:r>
            <w:r>
              <w:rPr>
                <w:sz w:val="24"/>
              </w:rPr>
              <w:t>части</w:t>
            </w:r>
            <w:r>
              <w:rPr>
                <w:spacing w:val="-4"/>
                <w:sz w:val="24"/>
              </w:rPr>
              <w:t xml:space="preserve"> </w:t>
            </w:r>
            <w:r>
              <w:rPr>
                <w:sz w:val="24"/>
              </w:rPr>
              <w:t>головы.</w:t>
            </w:r>
          </w:p>
          <w:p w:rsidR="002F63B1" w:rsidRDefault="00FA4C92" w:rsidP="00087AC1">
            <w:pPr>
              <w:pStyle w:val="TableParagraph"/>
              <w:numPr>
                <w:ilvl w:val="0"/>
                <w:numId w:val="93"/>
              </w:numPr>
              <w:tabs>
                <w:tab w:val="left" w:pos="470"/>
                <w:tab w:val="left" w:pos="471"/>
              </w:tabs>
              <w:ind w:right="586" w:firstLine="0"/>
              <w:rPr>
                <w:sz w:val="24"/>
              </w:rPr>
            </w:pPr>
            <w:r>
              <w:rPr>
                <w:sz w:val="24"/>
              </w:rPr>
              <w:t>Выполнение женских и мужских стрижек классических форм современными методами с использованием различных</w:t>
            </w:r>
            <w:r>
              <w:rPr>
                <w:spacing w:val="-57"/>
                <w:sz w:val="24"/>
              </w:rPr>
              <w:t xml:space="preserve"> </w:t>
            </w:r>
            <w:r>
              <w:rPr>
                <w:sz w:val="24"/>
              </w:rPr>
              <w:t>видов</w:t>
            </w:r>
            <w:r>
              <w:rPr>
                <w:spacing w:val="-1"/>
                <w:sz w:val="24"/>
              </w:rPr>
              <w:t xml:space="preserve"> </w:t>
            </w:r>
            <w:r>
              <w:rPr>
                <w:sz w:val="24"/>
              </w:rPr>
              <w:t>инструментов.</w:t>
            </w:r>
          </w:p>
          <w:p w:rsidR="002F63B1" w:rsidRDefault="00FA4C92" w:rsidP="00087AC1">
            <w:pPr>
              <w:pStyle w:val="TableParagraph"/>
              <w:numPr>
                <w:ilvl w:val="0"/>
                <w:numId w:val="93"/>
              </w:numPr>
              <w:tabs>
                <w:tab w:val="left" w:pos="470"/>
                <w:tab w:val="left" w:pos="471"/>
              </w:tabs>
              <w:ind w:right="248" w:firstLine="0"/>
              <w:rPr>
                <w:sz w:val="24"/>
              </w:rPr>
            </w:pPr>
            <w:r>
              <w:rPr>
                <w:sz w:val="24"/>
              </w:rPr>
              <w:t>Выполнение</w:t>
            </w:r>
            <w:r>
              <w:rPr>
                <w:spacing w:val="-2"/>
                <w:sz w:val="24"/>
              </w:rPr>
              <w:t xml:space="preserve"> </w:t>
            </w:r>
            <w:r>
              <w:rPr>
                <w:sz w:val="24"/>
              </w:rPr>
              <w:t>укладок</w:t>
            </w:r>
            <w:r>
              <w:rPr>
                <w:spacing w:val="-2"/>
                <w:sz w:val="24"/>
              </w:rPr>
              <w:t xml:space="preserve"> </w:t>
            </w:r>
            <w:r>
              <w:rPr>
                <w:sz w:val="24"/>
              </w:rPr>
              <w:t>волос</w:t>
            </w:r>
            <w:r>
              <w:rPr>
                <w:spacing w:val="-5"/>
                <w:sz w:val="24"/>
              </w:rPr>
              <w:t xml:space="preserve"> </w:t>
            </w:r>
            <w:r>
              <w:rPr>
                <w:sz w:val="24"/>
              </w:rPr>
              <w:t>холодным</w:t>
            </w:r>
            <w:r>
              <w:rPr>
                <w:spacing w:val="-5"/>
                <w:sz w:val="24"/>
              </w:rPr>
              <w:t xml:space="preserve"> </w:t>
            </w:r>
            <w:r>
              <w:rPr>
                <w:sz w:val="24"/>
              </w:rPr>
              <w:t>способом</w:t>
            </w:r>
            <w:r>
              <w:rPr>
                <w:spacing w:val="-4"/>
                <w:sz w:val="24"/>
              </w:rPr>
              <w:t xml:space="preserve"> </w:t>
            </w:r>
            <w:r>
              <w:rPr>
                <w:sz w:val="24"/>
              </w:rPr>
              <w:t>на</w:t>
            </w:r>
            <w:r>
              <w:rPr>
                <w:spacing w:val="-4"/>
                <w:sz w:val="24"/>
              </w:rPr>
              <w:t xml:space="preserve"> </w:t>
            </w:r>
            <w:r>
              <w:rPr>
                <w:sz w:val="24"/>
              </w:rPr>
              <w:t>коротких</w:t>
            </w:r>
            <w:r>
              <w:rPr>
                <w:spacing w:val="-3"/>
                <w:sz w:val="24"/>
              </w:rPr>
              <w:t xml:space="preserve"> </w:t>
            </w:r>
            <w:r>
              <w:rPr>
                <w:sz w:val="24"/>
              </w:rPr>
              <w:t>и</w:t>
            </w:r>
            <w:r>
              <w:rPr>
                <w:spacing w:val="-3"/>
                <w:sz w:val="24"/>
              </w:rPr>
              <w:t xml:space="preserve"> </w:t>
            </w:r>
            <w:r>
              <w:rPr>
                <w:sz w:val="24"/>
              </w:rPr>
              <w:t>длинных</w:t>
            </w:r>
            <w:r>
              <w:rPr>
                <w:spacing w:val="-2"/>
                <w:sz w:val="24"/>
              </w:rPr>
              <w:t xml:space="preserve"> </w:t>
            </w:r>
            <w:r>
              <w:rPr>
                <w:sz w:val="24"/>
              </w:rPr>
              <w:t>волосах:</w:t>
            </w:r>
            <w:r>
              <w:rPr>
                <w:spacing w:val="-3"/>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волн,</w:t>
            </w:r>
            <w:r>
              <w:rPr>
                <w:spacing w:val="-3"/>
                <w:sz w:val="24"/>
              </w:rPr>
              <w:t xml:space="preserve"> </w:t>
            </w:r>
            <w:r>
              <w:rPr>
                <w:sz w:val="24"/>
              </w:rPr>
              <w:t>с</w:t>
            </w:r>
            <w:r>
              <w:rPr>
                <w:spacing w:val="-3"/>
                <w:sz w:val="24"/>
              </w:rPr>
              <w:t xml:space="preserve"> </w:t>
            </w:r>
            <w:r>
              <w:rPr>
                <w:sz w:val="24"/>
              </w:rPr>
              <w:t>применением</w:t>
            </w:r>
            <w:r>
              <w:rPr>
                <w:spacing w:val="-57"/>
                <w:sz w:val="24"/>
              </w:rPr>
              <w:t xml:space="preserve"> </w:t>
            </w:r>
            <w:r>
              <w:rPr>
                <w:sz w:val="24"/>
              </w:rPr>
              <w:t>кольцевых</w:t>
            </w:r>
            <w:r>
              <w:rPr>
                <w:spacing w:val="1"/>
                <w:sz w:val="24"/>
              </w:rPr>
              <w:t xml:space="preserve"> </w:t>
            </w:r>
            <w:r>
              <w:rPr>
                <w:sz w:val="24"/>
              </w:rPr>
              <w:t>локонов,</w:t>
            </w:r>
            <w:r>
              <w:rPr>
                <w:spacing w:val="-1"/>
                <w:sz w:val="24"/>
              </w:rPr>
              <w:t xml:space="preserve"> </w:t>
            </w:r>
            <w:r>
              <w:rPr>
                <w:sz w:val="24"/>
              </w:rPr>
              <w:t>выполнение укладок волос</w:t>
            </w:r>
            <w:r>
              <w:rPr>
                <w:spacing w:val="-2"/>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бигуди</w:t>
            </w:r>
            <w:r>
              <w:rPr>
                <w:spacing w:val="-1"/>
                <w:sz w:val="24"/>
              </w:rPr>
              <w:t xml:space="preserve"> </w:t>
            </w:r>
            <w:r>
              <w:rPr>
                <w:sz w:val="24"/>
              </w:rPr>
              <w:t>на</w:t>
            </w:r>
            <w:r>
              <w:rPr>
                <w:spacing w:val="-1"/>
                <w:sz w:val="24"/>
              </w:rPr>
              <w:t xml:space="preserve"> </w:t>
            </w:r>
            <w:r>
              <w:rPr>
                <w:sz w:val="24"/>
              </w:rPr>
              <w:t>волосах</w:t>
            </w:r>
            <w:r>
              <w:rPr>
                <w:spacing w:val="1"/>
                <w:sz w:val="24"/>
              </w:rPr>
              <w:t xml:space="preserve"> </w:t>
            </w:r>
            <w:r>
              <w:rPr>
                <w:sz w:val="24"/>
              </w:rPr>
              <w:t>различной</w:t>
            </w:r>
            <w:r>
              <w:rPr>
                <w:spacing w:val="-3"/>
                <w:sz w:val="24"/>
              </w:rPr>
              <w:t xml:space="preserve"> </w:t>
            </w:r>
            <w:r>
              <w:rPr>
                <w:sz w:val="24"/>
              </w:rPr>
              <w:t>длины.</w:t>
            </w:r>
          </w:p>
          <w:p w:rsidR="002F63B1" w:rsidRDefault="00FA4C92" w:rsidP="00087AC1">
            <w:pPr>
              <w:pStyle w:val="TableParagraph"/>
              <w:numPr>
                <w:ilvl w:val="0"/>
                <w:numId w:val="93"/>
              </w:numPr>
              <w:tabs>
                <w:tab w:val="left" w:pos="470"/>
                <w:tab w:val="left" w:pos="471"/>
              </w:tabs>
              <w:ind w:right="635" w:firstLine="0"/>
              <w:rPr>
                <w:sz w:val="24"/>
              </w:rPr>
            </w:pPr>
            <w:r>
              <w:rPr>
                <w:sz w:val="24"/>
              </w:rPr>
              <w:t>Выполнение</w:t>
            </w:r>
            <w:r>
              <w:rPr>
                <w:spacing w:val="-4"/>
                <w:sz w:val="24"/>
              </w:rPr>
              <w:t xml:space="preserve"> </w:t>
            </w:r>
            <w:r>
              <w:rPr>
                <w:sz w:val="24"/>
              </w:rPr>
              <w:t>классических</w:t>
            </w:r>
            <w:r>
              <w:rPr>
                <w:spacing w:val="1"/>
                <w:sz w:val="24"/>
              </w:rPr>
              <w:t xml:space="preserve"> </w:t>
            </w:r>
            <w:r>
              <w:rPr>
                <w:sz w:val="24"/>
              </w:rPr>
              <w:t>укладок</w:t>
            </w:r>
            <w:r>
              <w:rPr>
                <w:spacing w:val="-2"/>
                <w:sz w:val="24"/>
              </w:rPr>
              <w:t xml:space="preserve"> </w:t>
            </w:r>
            <w:r>
              <w:rPr>
                <w:sz w:val="24"/>
              </w:rPr>
              <w:t>волос</w:t>
            </w:r>
            <w:r>
              <w:rPr>
                <w:spacing w:val="-5"/>
                <w:sz w:val="24"/>
              </w:rPr>
              <w:t xml:space="preserve"> </w:t>
            </w:r>
            <w:r>
              <w:rPr>
                <w:sz w:val="24"/>
              </w:rPr>
              <w:t>феном</w:t>
            </w:r>
            <w:r>
              <w:rPr>
                <w:spacing w:val="-4"/>
                <w:sz w:val="24"/>
              </w:rPr>
              <w:t xml:space="preserve"> </w:t>
            </w:r>
            <w:r>
              <w:rPr>
                <w:sz w:val="24"/>
              </w:rPr>
              <w:t>в</w:t>
            </w:r>
            <w:r>
              <w:rPr>
                <w:spacing w:val="-4"/>
                <w:sz w:val="24"/>
              </w:rPr>
              <w:t xml:space="preserve"> </w:t>
            </w:r>
            <w:r>
              <w:rPr>
                <w:sz w:val="24"/>
              </w:rPr>
              <w:t>женском</w:t>
            </w:r>
            <w:r>
              <w:rPr>
                <w:spacing w:val="-3"/>
                <w:sz w:val="24"/>
              </w:rPr>
              <w:t xml:space="preserve"> </w:t>
            </w:r>
            <w:r>
              <w:rPr>
                <w:sz w:val="24"/>
              </w:rPr>
              <w:t>и</w:t>
            </w:r>
            <w:r>
              <w:rPr>
                <w:spacing w:val="-3"/>
                <w:sz w:val="24"/>
              </w:rPr>
              <w:t xml:space="preserve"> </w:t>
            </w:r>
            <w:r>
              <w:rPr>
                <w:sz w:val="24"/>
              </w:rPr>
              <w:t>мужском</w:t>
            </w:r>
            <w:r>
              <w:rPr>
                <w:spacing w:val="-4"/>
                <w:sz w:val="24"/>
              </w:rPr>
              <w:t xml:space="preserve"> </w:t>
            </w:r>
            <w:r>
              <w:rPr>
                <w:sz w:val="24"/>
              </w:rPr>
              <w:t>зале</w:t>
            </w:r>
            <w:r>
              <w:rPr>
                <w:spacing w:val="-4"/>
                <w:sz w:val="24"/>
              </w:rPr>
              <w:t xml:space="preserve"> </w:t>
            </w:r>
            <w:r>
              <w:rPr>
                <w:sz w:val="24"/>
              </w:rPr>
              <w:t>с учетом</w:t>
            </w:r>
            <w:r>
              <w:rPr>
                <w:spacing w:val="-4"/>
                <w:sz w:val="24"/>
              </w:rPr>
              <w:t xml:space="preserve"> </w:t>
            </w:r>
            <w:r>
              <w:rPr>
                <w:sz w:val="24"/>
              </w:rPr>
              <w:t>индивидуальных</w:t>
            </w:r>
            <w:r>
              <w:rPr>
                <w:spacing w:val="-2"/>
                <w:sz w:val="24"/>
              </w:rPr>
              <w:t xml:space="preserve"> </w:t>
            </w:r>
            <w:r>
              <w:rPr>
                <w:sz w:val="24"/>
              </w:rPr>
              <w:t>особенностей</w:t>
            </w:r>
            <w:r>
              <w:rPr>
                <w:spacing w:val="-57"/>
                <w:sz w:val="24"/>
              </w:rPr>
              <w:t xml:space="preserve"> </w:t>
            </w:r>
            <w:r>
              <w:rPr>
                <w:sz w:val="24"/>
              </w:rPr>
              <w:t>клиента.</w:t>
            </w:r>
          </w:p>
          <w:p w:rsidR="002F63B1" w:rsidRDefault="00FA4C92" w:rsidP="00087AC1">
            <w:pPr>
              <w:pStyle w:val="TableParagraph"/>
              <w:numPr>
                <w:ilvl w:val="0"/>
                <w:numId w:val="93"/>
              </w:numPr>
              <w:tabs>
                <w:tab w:val="left" w:pos="470"/>
                <w:tab w:val="left" w:pos="471"/>
              </w:tabs>
              <w:ind w:left="470" w:hanging="409"/>
              <w:rPr>
                <w:sz w:val="24"/>
              </w:rPr>
            </w:pPr>
            <w:r>
              <w:rPr>
                <w:sz w:val="24"/>
              </w:rPr>
              <w:t>Выполнение</w:t>
            </w:r>
            <w:r>
              <w:rPr>
                <w:spacing w:val="-5"/>
                <w:sz w:val="24"/>
              </w:rPr>
              <w:t xml:space="preserve"> </w:t>
            </w:r>
            <w:r>
              <w:rPr>
                <w:sz w:val="24"/>
              </w:rPr>
              <w:t>классической укладки</w:t>
            </w:r>
            <w:r>
              <w:rPr>
                <w:spacing w:val="-3"/>
                <w:sz w:val="24"/>
              </w:rPr>
              <w:t xml:space="preserve"> </w:t>
            </w:r>
            <w:r>
              <w:rPr>
                <w:sz w:val="24"/>
              </w:rPr>
              <w:t>волос</w:t>
            </w:r>
            <w:r>
              <w:rPr>
                <w:spacing w:val="-5"/>
                <w:sz w:val="24"/>
              </w:rPr>
              <w:t xml:space="preserve"> </w:t>
            </w:r>
            <w:r>
              <w:rPr>
                <w:sz w:val="24"/>
              </w:rPr>
              <w:t>горячим</w:t>
            </w:r>
            <w:r>
              <w:rPr>
                <w:spacing w:val="-4"/>
                <w:sz w:val="24"/>
              </w:rPr>
              <w:t xml:space="preserve"> </w:t>
            </w:r>
            <w:r>
              <w:rPr>
                <w:sz w:val="24"/>
              </w:rPr>
              <w:t>способом</w:t>
            </w:r>
            <w:r>
              <w:rPr>
                <w:spacing w:val="-3"/>
                <w:sz w:val="24"/>
              </w:rPr>
              <w:t xml:space="preserve"> </w:t>
            </w:r>
            <w:r>
              <w:rPr>
                <w:sz w:val="24"/>
              </w:rPr>
              <w:t>(локоны</w:t>
            </w:r>
            <w:r>
              <w:rPr>
                <w:spacing w:val="-3"/>
                <w:sz w:val="24"/>
              </w:rPr>
              <w:t xml:space="preserve"> </w:t>
            </w:r>
            <w:r>
              <w:rPr>
                <w:sz w:val="24"/>
              </w:rPr>
              <w:t>и</w:t>
            </w:r>
            <w:r>
              <w:rPr>
                <w:spacing w:val="-3"/>
                <w:sz w:val="24"/>
              </w:rPr>
              <w:t xml:space="preserve"> </w:t>
            </w:r>
            <w:r>
              <w:rPr>
                <w:sz w:val="24"/>
              </w:rPr>
              <w:t>волны).</w:t>
            </w:r>
          </w:p>
          <w:p w:rsidR="002F63B1" w:rsidRDefault="00FA4C92" w:rsidP="00087AC1">
            <w:pPr>
              <w:pStyle w:val="TableParagraph"/>
              <w:numPr>
                <w:ilvl w:val="0"/>
                <w:numId w:val="93"/>
              </w:numPr>
              <w:tabs>
                <w:tab w:val="left" w:pos="470"/>
                <w:tab w:val="left" w:pos="471"/>
              </w:tabs>
              <w:spacing w:line="264" w:lineRule="exact"/>
              <w:ind w:left="470" w:hanging="409"/>
              <w:rPr>
                <w:sz w:val="24"/>
              </w:rPr>
            </w:pPr>
            <w:r>
              <w:rPr>
                <w:sz w:val="24"/>
              </w:rPr>
              <w:t>Отработка</w:t>
            </w:r>
            <w:r>
              <w:rPr>
                <w:spacing w:val="-5"/>
                <w:sz w:val="24"/>
              </w:rPr>
              <w:t xml:space="preserve"> </w:t>
            </w:r>
            <w:r>
              <w:rPr>
                <w:sz w:val="24"/>
              </w:rPr>
              <w:t>приемов</w:t>
            </w:r>
            <w:r>
              <w:rPr>
                <w:spacing w:val="-3"/>
                <w:sz w:val="24"/>
              </w:rPr>
              <w:t xml:space="preserve"> </w:t>
            </w:r>
            <w:r>
              <w:rPr>
                <w:sz w:val="24"/>
              </w:rPr>
              <w:t>выполнения</w:t>
            </w:r>
            <w:r>
              <w:rPr>
                <w:spacing w:val="-4"/>
                <w:sz w:val="24"/>
              </w:rPr>
              <w:t xml:space="preserve"> </w:t>
            </w:r>
            <w:r>
              <w:rPr>
                <w:sz w:val="24"/>
              </w:rPr>
              <w:t>подготовительных</w:t>
            </w:r>
            <w:r>
              <w:rPr>
                <w:spacing w:val="-1"/>
                <w:sz w:val="24"/>
              </w:rPr>
              <w:t xml:space="preserve"> </w:t>
            </w:r>
            <w:r>
              <w:rPr>
                <w:sz w:val="24"/>
              </w:rPr>
              <w:t>и</w:t>
            </w:r>
            <w:r>
              <w:rPr>
                <w:spacing w:val="-5"/>
                <w:sz w:val="24"/>
              </w:rPr>
              <w:t xml:space="preserve"> </w:t>
            </w:r>
            <w:r>
              <w:rPr>
                <w:sz w:val="24"/>
              </w:rPr>
              <w:t>заключительных</w:t>
            </w:r>
            <w:r>
              <w:rPr>
                <w:spacing w:val="-2"/>
                <w:sz w:val="24"/>
              </w:rPr>
              <w:t xml:space="preserve"> </w:t>
            </w:r>
            <w:r>
              <w:rPr>
                <w:sz w:val="24"/>
              </w:rPr>
              <w:t>работ</w:t>
            </w:r>
            <w:r>
              <w:rPr>
                <w:spacing w:val="-3"/>
                <w:sz w:val="24"/>
              </w:rPr>
              <w:t xml:space="preserve"> </w:t>
            </w:r>
            <w:r>
              <w:rPr>
                <w:sz w:val="24"/>
              </w:rPr>
              <w:t>по</w:t>
            </w:r>
            <w:r>
              <w:rPr>
                <w:spacing w:val="-4"/>
                <w:sz w:val="24"/>
              </w:rPr>
              <w:t xml:space="preserve"> </w:t>
            </w:r>
            <w:r>
              <w:rPr>
                <w:sz w:val="24"/>
              </w:rPr>
              <w:t>обслуживанию</w:t>
            </w:r>
            <w:r>
              <w:rPr>
                <w:spacing w:val="-3"/>
                <w:sz w:val="24"/>
              </w:rPr>
              <w:t xml:space="preserve"> </w:t>
            </w:r>
            <w:r>
              <w:rPr>
                <w:sz w:val="24"/>
              </w:rPr>
              <w:t>населения.</w:t>
            </w:r>
          </w:p>
        </w:tc>
        <w:tc>
          <w:tcPr>
            <w:tcW w:w="1877" w:type="dxa"/>
          </w:tcPr>
          <w:p w:rsidR="002F63B1" w:rsidRDefault="000B3163">
            <w:pPr>
              <w:pStyle w:val="TableParagraph"/>
              <w:spacing w:line="268" w:lineRule="exact"/>
              <w:ind w:right="747"/>
              <w:jc w:val="right"/>
              <w:rPr>
                <w:sz w:val="24"/>
              </w:rPr>
            </w:pPr>
            <w:r>
              <w:rPr>
                <w:sz w:val="24"/>
              </w:rPr>
              <w:t>188</w:t>
            </w:r>
          </w:p>
        </w:tc>
      </w:tr>
      <w:tr w:rsidR="002F63B1">
        <w:trPr>
          <w:trHeight w:val="2483"/>
        </w:trPr>
        <w:tc>
          <w:tcPr>
            <w:tcW w:w="13092" w:type="dxa"/>
          </w:tcPr>
          <w:p w:rsidR="002F63B1" w:rsidRDefault="00FA4C92">
            <w:pPr>
              <w:pStyle w:val="TableParagraph"/>
              <w:spacing w:line="270" w:lineRule="exact"/>
              <w:ind w:left="62"/>
              <w:rPr>
                <w:b/>
                <w:sz w:val="24"/>
              </w:rPr>
            </w:pPr>
            <w:r>
              <w:rPr>
                <w:b/>
                <w:sz w:val="24"/>
              </w:rPr>
              <w:t>По</w:t>
            </w:r>
            <w:r>
              <w:rPr>
                <w:b/>
                <w:spacing w:val="-2"/>
                <w:sz w:val="24"/>
              </w:rPr>
              <w:t xml:space="preserve"> </w:t>
            </w:r>
            <w:r>
              <w:rPr>
                <w:b/>
                <w:sz w:val="24"/>
              </w:rPr>
              <w:t>разделу</w:t>
            </w:r>
            <w:r>
              <w:rPr>
                <w:b/>
                <w:spacing w:val="-2"/>
                <w:sz w:val="24"/>
              </w:rPr>
              <w:t xml:space="preserve"> </w:t>
            </w:r>
            <w:r>
              <w:rPr>
                <w:b/>
                <w:sz w:val="24"/>
              </w:rPr>
              <w:t>2</w:t>
            </w:r>
            <w:r>
              <w:rPr>
                <w:b/>
                <w:spacing w:val="-2"/>
                <w:sz w:val="24"/>
              </w:rPr>
              <w:t xml:space="preserve"> </w:t>
            </w:r>
            <w:r>
              <w:rPr>
                <w:b/>
                <w:sz w:val="24"/>
              </w:rPr>
              <w:t>Технология</w:t>
            </w:r>
            <w:r>
              <w:rPr>
                <w:b/>
                <w:spacing w:val="-2"/>
                <w:sz w:val="24"/>
              </w:rPr>
              <w:t xml:space="preserve"> </w:t>
            </w:r>
            <w:r>
              <w:rPr>
                <w:b/>
                <w:sz w:val="24"/>
              </w:rPr>
              <w:t>выполнения окрашивания</w:t>
            </w:r>
            <w:r>
              <w:rPr>
                <w:b/>
                <w:spacing w:val="-1"/>
                <w:sz w:val="24"/>
              </w:rPr>
              <w:t xml:space="preserve"> </w:t>
            </w:r>
            <w:r>
              <w:rPr>
                <w:b/>
                <w:sz w:val="24"/>
              </w:rPr>
              <w:t>волос</w:t>
            </w:r>
          </w:p>
          <w:p w:rsidR="002F63B1" w:rsidRDefault="00FA4C92" w:rsidP="00087AC1">
            <w:pPr>
              <w:pStyle w:val="TableParagraph"/>
              <w:numPr>
                <w:ilvl w:val="0"/>
                <w:numId w:val="92"/>
              </w:numPr>
              <w:tabs>
                <w:tab w:val="left" w:pos="471"/>
              </w:tabs>
              <w:spacing w:line="274" w:lineRule="exact"/>
              <w:ind w:hanging="354"/>
              <w:rPr>
                <w:sz w:val="24"/>
              </w:rPr>
            </w:pPr>
            <w:r>
              <w:rPr>
                <w:sz w:val="24"/>
              </w:rPr>
              <w:t>Первичное</w:t>
            </w:r>
            <w:r>
              <w:rPr>
                <w:spacing w:val="-5"/>
                <w:sz w:val="24"/>
              </w:rPr>
              <w:t xml:space="preserve"> </w:t>
            </w:r>
            <w:r>
              <w:rPr>
                <w:sz w:val="24"/>
              </w:rPr>
              <w:t>окрашивание</w:t>
            </w:r>
            <w:r>
              <w:rPr>
                <w:spacing w:val="-5"/>
                <w:sz w:val="24"/>
              </w:rPr>
              <w:t xml:space="preserve"> </w:t>
            </w:r>
            <w:r>
              <w:rPr>
                <w:sz w:val="24"/>
              </w:rPr>
              <w:t>перманентными</w:t>
            </w:r>
            <w:r>
              <w:rPr>
                <w:spacing w:val="-4"/>
                <w:sz w:val="24"/>
              </w:rPr>
              <w:t xml:space="preserve"> </w:t>
            </w:r>
            <w:r>
              <w:rPr>
                <w:sz w:val="24"/>
              </w:rPr>
              <w:t>красителями.</w:t>
            </w:r>
          </w:p>
          <w:p w:rsidR="002F63B1" w:rsidRDefault="00FA4C92" w:rsidP="00087AC1">
            <w:pPr>
              <w:pStyle w:val="TableParagraph"/>
              <w:numPr>
                <w:ilvl w:val="0"/>
                <w:numId w:val="92"/>
              </w:numPr>
              <w:tabs>
                <w:tab w:val="left" w:pos="471"/>
              </w:tabs>
              <w:ind w:hanging="354"/>
              <w:rPr>
                <w:sz w:val="24"/>
              </w:rPr>
            </w:pPr>
            <w:r>
              <w:rPr>
                <w:sz w:val="24"/>
              </w:rPr>
              <w:t>Окрашивание</w:t>
            </w:r>
            <w:r>
              <w:rPr>
                <w:spacing w:val="-9"/>
                <w:sz w:val="24"/>
              </w:rPr>
              <w:t xml:space="preserve"> </w:t>
            </w:r>
            <w:r>
              <w:rPr>
                <w:sz w:val="24"/>
              </w:rPr>
              <w:t>непигментированных</w:t>
            </w:r>
            <w:r>
              <w:rPr>
                <w:spacing w:val="-6"/>
                <w:sz w:val="24"/>
              </w:rPr>
              <w:t xml:space="preserve"> </w:t>
            </w:r>
            <w:r>
              <w:rPr>
                <w:sz w:val="24"/>
              </w:rPr>
              <w:t>волос.</w:t>
            </w:r>
          </w:p>
          <w:p w:rsidR="002F63B1" w:rsidRDefault="00FA4C92" w:rsidP="00087AC1">
            <w:pPr>
              <w:pStyle w:val="TableParagraph"/>
              <w:numPr>
                <w:ilvl w:val="0"/>
                <w:numId w:val="92"/>
              </w:numPr>
              <w:tabs>
                <w:tab w:val="left" w:pos="471"/>
              </w:tabs>
              <w:ind w:hanging="354"/>
              <w:rPr>
                <w:sz w:val="24"/>
              </w:rPr>
            </w:pPr>
            <w:r>
              <w:rPr>
                <w:sz w:val="24"/>
              </w:rPr>
              <w:t>Окрашивание</w:t>
            </w:r>
            <w:r>
              <w:rPr>
                <w:spacing w:val="-6"/>
                <w:sz w:val="24"/>
              </w:rPr>
              <w:t xml:space="preserve"> </w:t>
            </w:r>
            <w:r>
              <w:rPr>
                <w:sz w:val="24"/>
              </w:rPr>
              <w:t>волос</w:t>
            </w:r>
            <w:r>
              <w:rPr>
                <w:spacing w:val="-7"/>
                <w:sz w:val="24"/>
              </w:rPr>
              <w:t xml:space="preserve"> </w:t>
            </w:r>
            <w:r>
              <w:rPr>
                <w:sz w:val="24"/>
              </w:rPr>
              <w:t>красителями</w:t>
            </w:r>
            <w:r>
              <w:rPr>
                <w:spacing w:val="-6"/>
                <w:sz w:val="24"/>
              </w:rPr>
              <w:t xml:space="preserve"> </w:t>
            </w:r>
            <w:r>
              <w:rPr>
                <w:sz w:val="24"/>
              </w:rPr>
              <w:t>специальных</w:t>
            </w:r>
            <w:r>
              <w:rPr>
                <w:spacing w:val="-6"/>
                <w:sz w:val="24"/>
              </w:rPr>
              <w:t xml:space="preserve"> </w:t>
            </w:r>
            <w:r>
              <w:rPr>
                <w:sz w:val="24"/>
              </w:rPr>
              <w:t>групп.</w:t>
            </w:r>
          </w:p>
          <w:p w:rsidR="002F63B1" w:rsidRDefault="00FA4C92" w:rsidP="00087AC1">
            <w:pPr>
              <w:pStyle w:val="TableParagraph"/>
              <w:numPr>
                <w:ilvl w:val="0"/>
                <w:numId w:val="92"/>
              </w:numPr>
              <w:tabs>
                <w:tab w:val="left" w:pos="471"/>
              </w:tabs>
              <w:ind w:hanging="354"/>
              <w:rPr>
                <w:sz w:val="24"/>
              </w:rPr>
            </w:pPr>
            <w:r>
              <w:rPr>
                <w:sz w:val="24"/>
              </w:rPr>
              <w:t>Блондирование</w:t>
            </w:r>
            <w:r>
              <w:rPr>
                <w:spacing w:val="-4"/>
                <w:sz w:val="24"/>
              </w:rPr>
              <w:t xml:space="preserve"> </w:t>
            </w:r>
            <w:r>
              <w:rPr>
                <w:sz w:val="24"/>
              </w:rPr>
              <w:t>волос</w:t>
            </w:r>
            <w:r>
              <w:rPr>
                <w:spacing w:val="-4"/>
                <w:sz w:val="24"/>
              </w:rPr>
              <w:t xml:space="preserve"> </w:t>
            </w:r>
            <w:r>
              <w:rPr>
                <w:sz w:val="24"/>
              </w:rPr>
              <w:t>по</w:t>
            </w:r>
            <w:r>
              <w:rPr>
                <w:spacing w:val="-2"/>
                <w:sz w:val="24"/>
              </w:rPr>
              <w:t xml:space="preserve"> </w:t>
            </w:r>
            <w:r>
              <w:rPr>
                <w:sz w:val="24"/>
              </w:rPr>
              <w:t>всей</w:t>
            </w:r>
            <w:r>
              <w:rPr>
                <w:spacing w:val="-2"/>
                <w:sz w:val="24"/>
              </w:rPr>
              <w:t xml:space="preserve"> </w:t>
            </w:r>
            <w:r>
              <w:rPr>
                <w:sz w:val="24"/>
              </w:rPr>
              <w:t>длине.</w:t>
            </w:r>
          </w:p>
          <w:p w:rsidR="002F63B1" w:rsidRDefault="00FA4C92" w:rsidP="00087AC1">
            <w:pPr>
              <w:pStyle w:val="TableParagraph"/>
              <w:numPr>
                <w:ilvl w:val="0"/>
                <w:numId w:val="92"/>
              </w:numPr>
              <w:tabs>
                <w:tab w:val="left" w:pos="471"/>
              </w:tabs>
              <w:ind w:hanging="354"/>
              <w:rPr>
                <w:sz w:val="24"/>
              </w:rPr>
            </w:pPr>
            <w:r>
              <w:rPr>
                <w:sz w:val="24"/>
              </w:rPr>
              <w:t>Прикорневое</w:t>
            </w:r>
            <w:r>
              <w:rPr>
                <w:spacing w:val="-5"/>
                <w:sz w:val="24"/>
              </w:rPr>
              <w:t xml:space="preserve"> </w:t>
            </w:r>
            <w:r>
              <w:rPr>
                <w:sz w:val="24"/>
              </w:rPr>
              <w:t>блондирование</w:t>
            </w:r>
            <w:r>
              <w:rPr>
                <w:spacing w:val="-4"/>
                <w:sz w:val="24"/>
              </w:rPr>
              <w:t xml:space="preserve"> </w:t>
            </w:r>
            <w:r>
              <w:rPr>
                <w:sz w:val="24"/>
              </w:rPr>
              <w:t>волос</w:t>
            </w:r>
            <w:r>
              <w:rPr>
                <w:spacing w:val="-5"/>
                <w:sz w:val="24"/>
              </w:rPr>
              <w:t xml:space="preserve"> </w:t>
            </w:r>
            <w:r>
              <w:rPr>
                <w:sz w:val="24"/>
              </w:rPr>
              <w:t>и</w:t>
            </w:r>
            <w:r>
              <w:rPr>
                <w:spacing w:val="-3"/>
                <w:sz w:val="24"/>
              </w:rPr>
              <w:t xml:space="preserve"> </w:t>
            </w:r>
            <w:r>
              <w:rPr>
                <w:sz w:val="24"/>
              </w:rPr>
              <w:t>пастельное</w:t>
            </w:r>
            <w:r>
              <w:rPr>
                <w:spacing w:val="-4"/>
                <w:sz w:val="24"/>
              </w:rPr>
              <w:t xml:space="preserve"> </w:t>
            </w:r>
            <w:r>
              <w:rPr>
                <w:sz w:val="24"/>
              </w:rPr>
              <w:t>тонирование.</w:t>
            </w:r>
          </w:p>
          <w:p w:rsidR="002F63B1" w:rsidRDefault="00FA4C92" w:rsidP="00087AC1">
            <w:pPr>
              <w:pStyle w:val="TableParagraph"/>
              <w:numPr>
                <w:ilvl w:val="0"/>
                <w:numId w:val="92"/>
              </w:numPr>
              <w:tabs>
                <w:tab w:val="left" w:pos="471"/>
              </w:tabs>
              <w:ind w:hanging="354"/>
              <w:rPr>
                <w:sz w:val="24"/>
              </w:rPr>
            </w:pPr>
            <w:r>
              <w:rPr>
                <w:sz w:val="24"/>
              </w:rPr>
              <w:t>Коррекция</w:t>
            </w:r>
            <w:r>
              <w:rPr>
                <w:spacing w:val="-7"/>
                <w:sz w:val="24"/>
              </w:rPr>
              <w:t xml:space="preserve"> </w:t>
            </w:r>
            <w:r>
              <w:rPr>
                <w:sz w:val="24"/>
              </w:rPr>
              <w:t>нежелательного</w:t>
            </w:r>
            <w:r>
              <w:rPr>
                <w:spacing w:val="-3"/>
                <w:sz w:val="24"/>
              </w:rPr>
              <w:t xml:space="preserve"> </w:t>
            </w:r>
            <w:r>
              <w:rPr>
                <w:sz w:val="24"/>
              </w:rPr>
              <w:t>оттенка</w:t>
            </w:r>
            <w:r>
              <w:rPr>
                <w:spacing w:val="-4"/>
                <w:sz w:val="24"/>
              </w:rPr>
              <w:t xml:space="preserve"> </w:t>
            </w:r>
            <w:r>
              <w:rPr>
                <w:sz w:val="24"/>
              </w:rPr>
              <w:t>по</w:t>
            </w:r>
            <w:r>
              <w:rPr>
                <w:spacing w:val="-3"/>
                <w:sz w:val="24"/>
              </w:rPr>
              <w:t xml:space="preserve"> </w:t>
            </w:r>
            <w:r>
              <w:rPr>
                <w:sz w:val="24"/>
              </w:rPr>
              <w:t>длине</w:t>
            </w:r>
            <w:r>
              <w:rPr>
                <w:spacing w:val="-4"/>
                <w:sz w:val="24"/>
              </w:rPr>
              <w:t xml:space="preserve"> </w:t>
            </w:r>
            <w:r>
              <w:rPr>
                <w:sz w:val="24"/>
              </w:rPr>
              <w:t>при</w:t>
            </w:r>
            <w:r>
              <w:rPr>
                <w:spacing w:val="-3"/>
                <w:sz w:val="24"/>
              </w:rPr>
              <w:t xml:space="preserve"> </w:t>
            </w:r>
            <w:r>
              <w:rPr>
                <w:sz w:val="24"/>
              </w:rPr>
              <w:t>помощи</w:t>
            </w:r>
            <w:r>
              <w:rPr>
                <w:spacing w:val="-1"/>
                <w:sz w:val="24"/>
              </w:rPr>
              <w:t xml:space="preserve"> </w:t>
            </w:r>
            <w:r>
              <w:rPr>
                <w:sz w:val="24"/>
              </w:rPr>
              <w:t>ультрамягкого</w:t>
            </w:r>
            <w:r>
              <w:rPr>
                <w:spacing w:val="-3"/>
                <w:sz w:val="24"/>
              </w:rPr>
              <w:t xml:space="preserve"> </w:t>
            </w:r>
            <w:r>
              <w:rPr>
                <w:sz w:val="24"/>
              </w:rPr>
              <w:t>блондирования</w:t>
            </w:r>
            <w:r>
              <w:rPr>
                <w:spacing w:val="-3"/>
                <w:sz w:val="24"/>
              </w:rPr>
              <w:t xml:space="preserve"> </w:t>
            </w:r>
            <w:r>
              <w:rPr>
                <w:sz w:val="24"/>
              </w:rPr>
              <w:t>или</w:t>
            </w:r>
            <w:r>
              <w:rPr>
                <w:spacing w:val="-3"/>
                <w:sz w:val="24"/>
              </w:rPr>
              <w:t xml:space="preserve"> </w:t>
            </w:r>
            <w:r>
              <w:rPr>
                <w:sz w:val="24"/>
              </w:rPr>
              <w:t>блондирующей</w:t>
            </w:r>
            <w:r>
              <w:rPr>
                <w:spacing w:val="-3"/>
                <w:sz w:val="24"/>
              </w:rPr>
              <w:t xml:space="preserve"> </w:t>
            </w:r>
            <w:r>
              <w:rPr>
                <w:sz w:val="24"/>
              </w:rPr>
              <w:t>смывки.</w:t>
            </w:r>
          </w:p>
          <w:p w:rsidR="002F63B1" w:rsidRDefault="00FA4C92" w:rsidP="00087AC1">
            <w:pPr>
              <w:pStyle w:val="TableParagraph"/>
              <w:numPr>
                <w:ilvl w:val="0"/>
                <w:numId w:val="92"/>
              </w:numPr>
              <w:tabs>
                <w:tab w:val="left" w:pos="471"/>
              </w:tabs>
              <w:ind w:hanging="354"/>
              <w:rPr>
                <w:sz w:val="24"/>
              </w:rPr>
            </w:pPr>
            <w:r>
              <w:rPr>
                <w:sz w:val="24"/>
              </w:rPr>
              <w:t>Мелирование</w:t>
            </w:r>
            <w:r>
              <w:rPr>
                <w:spacing w:val="-5"/>
                <w:sz w:val="24"/>
              </w:rPr>
              <w:t xml:space="preserve"> </w:t>
            </w:r>
            <w:r>
              <w:rPr>
                <w:sz w:val="24"/>
              </w:rPr>
              <w:t>волос</w:t>
            </w:r>
            <w:r>
              <w:rPr>
                <w:spacing w:val="-6"/>
                <w:sz w:val="24"/>
              </w:rPr>
              <w:t xml:space="preserve"> </w:t>
            </w:r>
            <w:r>
              <w:rPr>
                <w:sz w:val="24"/>
              </w:rPr>
              <w:t>с</w:t>
            </w:r>
            <w:r>
              <w:rPr>
                <w:spacing w:val="-4"/>
                <w:sz w:val="24"/>
              </w:rPr>
              <w:t xml:space="preserve"> </w:t>
            </w:r>
            <w:r>
              <w:rPr>
                <w:sz w:val="24"/>
              </w:rPr>
              <w:t>последующим</w:t>
            </w:r>
            <w:r>
              <w:rPr>
                <w:spacing w:val="-5"/>
                <w:sz w:val="24"/>
              </w:rPr>
              <w:t xml:space="preserve"> </w:t>
            </w:r>
            <w:r>
              <w:rPr>
                <w:sz w:val="24"/>
              </w:rPr>
              <w:t>тонированием.</w:t>
            </w:r>
          </w:p>
          <w:p w:rsidR="002F63B1" w:rsidRDefault="00FA4C92" w:rsidP="00087AC1">
            <w:pPr>
              <w:pStyle w:val="TableParagraph"/>
              <w:numPr>
                <w:ilvl w:val="0"/>
                <w:numId w:val="92"/>
              </w:numPr>
              <w:tabs>
                <w:tab w:val="left" w:pos="471"/>
              </w:tabs>
              <w:spacing w:line="264" w:lineRule="exact"/>
              <w:ind w:hanging="354"/>
              <w:rPr>
                <w:sz w:val="24"/>
              </w:rPr>
            </w:pPr>
            <w:r>
              <w:rPr>
                <w:sz w:val="24"/>
              </w:rPr>
              <w:t>Отработка</w:t>
            </w:r>
            <w:r>
              <w:rPr>
                <w:spacing w:val="-5"/>
                <w:sz w:val="24"/>
              </w:rPr>
              <w:t xml:space="preserve"> </w:t>
            </w:r>
            <w:r>
              <w:rPr>
                <w:sz w:val="24"/>
              </w:rPr>
              <w:t>приемов</w:t>
            </w:r>
            <w:r>
              <w:rPr>
                <w:spacing w:val="-4"/>
                <w:sz w:val="24"/>
              </w:rPr>
              <w:t xml:space="preserve"> </w:t>
            </w:r>
            <w:r>
              <w:rPr>
                <w:sz w:val="24"/>
              </w:rPr>
              <w:t>выполнения</w:t>
            </w:r>
            <w:r>
              <w:rPr>
                <w:spacing w:val="-5"/>
                <w:sz w:val="24"/>
              </w:rPr>
              <w:t xml:space="preserve"> </w:t>
            </w:r>
            <w:r>
              <w:rPr>
                <w:sz w:val="24"/>
              </w:rPr>
              <w:t>подготовительных</w:t>
            </w:r>
            <w:r>
              <w:rPr>
                <w:spacing w:val="2"/>
                <w:sz w:val="24"/>
              </w:rPr>
              <w:t xml:space="preserve"> </w:t>
            </w:r>
            <w:r>
              <w:rPr>
                <w:sz w:val="24"/>
              </w:rPr>
              <w:t>и</w:t>
            </w:r>
            <w:r>
              <w:rPr>
                <w:spacing w:val="-6"/>
                <w:sz w:val="24"/>
              </w:rPr>
              <w:t xml:space="preserve"> </w:t>
            </w:r>
            <w:r>
              <w:rPr>
                <w:sz w:val="24"/>
              </w:rPr>
              <w:t>заключительных</w:t>
            </w:r>
            <w:r>
              <w:rPr>
                <w:spacing w:val="-2"/>
                <w:sz w:val="24"/>
              </w:rPr>
              <w:t xml:space="preserve"> </w:t>
            </w:r>
            <w:r>
              <w:rPr>
                <w:sz w:val="24"/>
              </w:rPr>
              <w:t>работ</w:t>
            </w:r>
            <w:r>
              <w:rPr>
                <w:spacing w:val="-4"/>
                <w:sz w:val="24"/>
              </w:rPr>
              <w:t xml:space="preserve"> </w:t>
            </w:r>
            <w:r>
              <w:rPr>
                <w:sz w:val="24"/>
              </w:rPr>
              <w:t>по</w:t>
            </w:r>
            <w:r>
              <w:rPr>
                <w:spacing w:val="-4"/>
                <w:sz w:val="24"/>
              </w:rPr>
              <w:t xml:space="preserve"> </w:t>
            </w:r>
            <w:r>
              <w:rPr>
                <w:sz w:val="24"/>
              </w:rPr>
              <w:t>обслуживанию</w:t>
            </w:r>
            <w:r>
              <w:rPr>
                <w:spacing w:val="-4"/>
                <w:sz w:val="24"/>
              </w:rPr>
              <w:t xml:space="preserve"> </w:t>
            </w:r>
            <w:r>
              <w:rPr>
                <w:sz w:val="24"/>
              </w:rPr>
              <w:t>населения.</w:t>
            </w:r>
          </w:p>
        </w:tc>
        <w:tc>
          <w:tcPr>
            <w:tcW w:w="1877" w:type="dxa"/>
          </w:tcPr>
          <w:p w:rsidR="002F63B1" w:rsidRDefault="00FA4C92">
            <w:pPr>
              <w:pStyle w:val="TableParagraph"/>
              <w:spacing w:line="268" w:lineRule="exact"/>
              <w:ind w:right="807"/>
              <w:jc w:val="right"/>
              <w:rPr>
                <w:sz w:val="24"/>
              </w:rPr>
            </w:pPr>
            <w:r>
              <w:rPr>
                <w:sz w:val="24"/>
              </w:rPr>
              <w:t>72</w:t>
            </w:r>
          </w:p>
        </w:tc>
      </w:tr>
      <w:tr w:rsidR="002F63B1">
        <w:trPr>
          <w:trHeight w:val="1106"/>
        </w:trPr>
        <w:tc>
          <w:tcPr>
            <w:tcW w:w="13092" w:type="dxa"/>
          </w:tcPr>
          <w:p w:rsidR="002F63B1" w:rsidRDefault="00FA4C92">
            <w:pPr>
              <w:pStyle w:val="TableParagraph"/>
              <w:spacing w:line="270" w:lineRule="exact"/>
              <w:ind w:left="62"/>
              <w:rPr>
                <w:b/>
                <w:sz w:val="24"/>
              </w:rPr>
            </w:pPr>
            <w:r>
              <w:rPr>
                <w:b/>
                <w:sz w:val="24"/>
              </w:rPr>
              <w:t>По</w:t>
            </w:r>
            <w:r>
              <w:rPr>
                <w:b/>
                <w:spacing w:val="-3"/>
                <w:sz w:val="24"/>
              </w:rPr>
              <w:t xml:space="preserve"> </w:t>
            </w:r>
            <w:r>
              <w:rPr>
                <w:b/>
                <w:sz w:val="24"/>
              </w:rPr>
              <w:t>разделу</w:t>
            </w:r>
            <w:r>
              <w:rPr>
                <w:b/>
                <w:spacing w:val="-2"/>
                <w:sz w:val="24"/>
              </w:rPr>
              <w:t xml:space="preserve"> </w:t>
            </w:r>
            <w:r>
              <w:rPr>
                <w:b/>
                <w:sz w:val="24"/>
              </w:rPr>
              <w:t>3</w:t>
            </w:r>
            <w:r>
              <w:rPr>
                <w:b/>
                <w:spacing w:val="-2"/>
                <w:sz w:val="24"/>
              </w:rPr>
              <w:t xml:space="preserve"> </w:t>
            </w:r>
            <w:r>
              <w:rPr>
                <w:b/>
                <w:sz w:val="24"/>
              </w:rPr>
              <w:t>Технология</w:t>
            </w:r>
            <w:r>
              <w:rPr>
                <w:b/>
                <w:spacing w:val="-3"/>
                <w:sz w:val="24"/>
              </w:rPr>
              <w:t xml:space="preserve"> </w:t>
            </w:r>
            <w:r>
              <w:rPr>
                <w:b/>
                <w:sz w:val="24"/>
              </w:rPr>
              <w:t>химической</w:t>
            </w:r>
            <w:r>
              <w:rPr>
                <w:b/>
                <w:spacing w:val="-2"/>
                <w:sz w:val="24"/>
              </w:rPr>
              <w:t xml:space="preserve"> </w:t>
            </w:r>
            <w:r>
              <w:rPr>
                <w:b/>
                <w:sz w:val="24"/>
              </w:rPr>
              <w:t>(перманентной)</w:t>
            </w:r>
            <w:r>
              <w:rPr>
                <w:b/>
                <w:spacing w:val="-2"/>
                <w:sz w:val="24"/>
              </w:rPr>
              <w:t xml:space="preserve"> </w:t>
            </w:r>
            <w:r>
              <w:rPr>
                <w:b/>
                <w:sz w:val="24"/>
              </w:rPr>
              <w:t>завивки</w:t>
            </w:r>
          </w:p>
          <w:p w:rsidR="002F63B1" w:rsidRDefault="00FA4C92" w:rsidP="00087AC1">
            <w:pPr>
              <w:pStyle w:val="TableParagraph"/>
              <w:numPr>
                <w:ilvl w:val="0"/>
                <w:numId w:val="91"/>
              </w:numPr>
              <w:tabs>
                <w:tab w:val="left" w:pos="478"/>
              </w:tabs>
              <w:spacing w:line="274" w:lineRule="exact"/>
              <w:ind w:hanging="361"/>
              <w:rPr>
                <w:sz w:val="24"/>
              </w:rPr>
            </w:pPr>
            <w:r>
              <w:rPr>
                <w:sz w:val="24"/>
              </w:rPr>
              <w:t>Выполнение</w:t>
            </w:r>
            <w:r>
              <w:rPr>
                <w:spacing w:val="-4"/>
                <w:sz w:val="24"/>
              </w:rPr>
              <w:t xml:space="preserve"> </w:t>
            </w:r>
            <w:r>
              <w:rPr>
                <w:sz w:val="24"/>
              </w:rPr>
              <w:t>выпрямления</w:t>
            </w:r>
            <w:r>
              <w:rPr>
                <w:spacing w:val="-2"/>
                <w:sz w:val="24"/>
              </w:rPr>
              <w:t xml:space="preserve"> </w:t>
            </w:r>
            <w:r>
              <w:rPr>
                <w:sz w:val="24"/>
              </w:rPr>
              <w:t>волос</w:t>
            </w:r>
            <w:r>
              <w:rPr>
                <w:spacing w:val="-2"/>
                <w:sz w:val="24"/>
              </w:rPr>
              <w:t xml:space="preserve"> </w:t>
            </w:r>
            <w:r>
              <w:rPr>
                <w:sz w:val="24"/>
              </w:rPr>
              <w:t>любой</w:t>
            </w:r>
            <w:r>
              <w:rPr>
                <w:spacing w:val="-4"/>
                <w:sz w:val="24"/>
              </w:rPr>
              <w:t xml:space="preserve"> </w:t>
            </w:r>
            <w:r>
              <w:rPr>
                <w:sz w:val="24"/>
              </w:rPr>
              <w:t>длины.</w:t>
            </w:r>
          </w:p>
          <w:p w:rsidR="002F63B1" w:rsidRDefault="00FA4C92" w:rsidP="00087AC1">
            <w:pPr>
              <w:pStyle w:val="TableParagraph"/>
              <w:numPr>
                <w:ilvl w:val="0"/>
                <w:numId w:val="91"/>
              </w:numPr>
              <w:tabs>
                <w:tab w:val="left" w:pos="478"/>
              </w:tabs>
              <w:ind w:hanging="361"/>
              <w:rPr>
                <w:sz w:val="24"/>
              </w:rPr>
            </w:pPr>
            <w:r>
              <w:rPr>
                <w:sz w:val="24"/>
              </w:rPr>
              <w:t>Выполнение</w:t>
            </w:r>
            <w:r>
              <w:rPr>
                <w:spacing w:val="-3"/>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классической</w:t>
            </w:r>
            <w:r>
              <w:rPr>
                <w:spacing w:val="-3"/>
                <w:sz w:val="24"/>
              </w:rPr>
              <w:t xml:space="preserve"> </w:t>
            </w:r>
            <w:r>
              <w:rPr>
                <w:sz w:val="24"/>
              </w:rPr>
              <w:t>завивки</w:t>
            </w:r>
            <w:r>
              <w:rPr>
                <w:spacing w:val="-1"/>
                <w:sz w:val="24"/>
              </w:rPr>
              <w:t xml:space="preserve"> </w:t>
            </w:r>
            <w:r>
              <w:rPr>
                <w:sz w:val="24"/>
              </w:rPr>
              <w:t>волос</w:t>
            </w:r>
            <w:r>
              <w:rPr>
                <w:spacing w:val="-4"/>
                <w:sz w:val="24"/>
              </w:rPr>
              <w:t xml:space="preserve"> </w:t>
            </w:r>
            <w:r>
              <w:rPr>
                <w:sz w:val="24"/>
              </w:rPr>
              <w:t>любой</w:t>
            </w:r>
            <w:r>
              <w:rPr>
                <w:spacing w:val="-3"/>
                <w:sz w:val="24"/>
              </w:rPr>
              <w:t xml:space="preserve"> </w:t>
            </w:r>
            <w:r>
              <w:rPr>
                <w:sz w:val="24"/>
              </w:rPr>
              <w:t>длины.</w:t>
            </w:r>
          </w:p>
          <w:p w:rsidR="002F63B1" w:rsidRDefault="00FA4C92" w:rsidP="00087AC1">
            <w:pPr>
              <w:pStyle w:val="TableParagraph"/>
              <w:numPr>
                <w:ilvl w:val="0"/>
                <w:numId w:val="91"/>
              </w:numPr>
              <w:tabs>
                <w:tab w:val="left" w:pos="478"/>
              </w:tabs>
              <w:spacing w:line="266" w:lineRule="exact"/>
              <w:ind w:hanging="361"/>
              <w:rPr>
                <w:sz w:val="24"/>
              </w:rPr>
            </w:pPr>
            <w:r>
              <w:rPr>
                <w:sz w:val="24"/>
              </w:rPr>
              <w:t>Отработка</w:t>
            </w:r>
            <w:r>
              <w:rPr>
                <w:spacing w:val="-5"/>
                <w:sz w:val="24"/>
              </w:rPr>
              <w:t xml:space="preserve"> </w:t>
            </w:r>
            <w:r>
              <w:rPr>
                <w:sz w:val="24"/>
              </w:rPr>
              <w:t>приемов</w:t>
            </w:r>
            <w:r>
              <w:rPr>
                <w:spacing w:val="-5"/>
                <w:sz w:val="24"/>
              </w:rPr>
              <w:t xml:space="preserve"> </w:t>
            </w:r>
            <w:r>
              <w:rPr>
                <w:sz w:val="24"/>
              </w:rPr>
              <w:t>выполнения</w:t>
            </w:r>
            <w:r>
              <w:rPr>
                <w:spacing w:val="-3"/>
                <w:sz w:val="24"/>
              </w:rPr>
              <w:t xml:space="preserve"> </w:t>
            </w:r>
            <w:r>
              <w:rPr>
                <w:sz w:val="24"/>
              </w:rPr>
              <w:t>подготовительных</w:t>
            </w:r>
            <w:r>
              <w:rPr>
                <w:spacing w:val="-2"/>
                <w:sz w:val="24"/>
              </w:rPr>
              <w:t xml:space="preserve"> </w:t>
            </w:r>
            <w:r>
              <w:rPr>
                <w:sz w:val="24"/>
              </w:rPr>
              <w:t>и</w:t>
            </w:r>
            <w:r>
              <w:rPr>
                <w:spacing w:val="-6"/>
                <w:sz w:val="24"/>
              </w:rPr>
              <w:t xml:space="preserve"> </w:t>
            </w:r>
            <w:r>
              <w:rPr>
                <w:sz w:val="24"/>
              </w:rPr>
              <w:t>заключительных</w:t>
            </w:r>
            <w:r>
              <w:rPr>
                <w:spacing w:val="-2"/>
                <w:sz w:val="24"/>
              </w:rPr>
              <w:t xml:space="preserve"> </w:t>
            </w:r>
            <w:r>
              <w:rPr>
                <w:sz w:val="24"/>
              </w:rPr>
              <w:t>работ</w:t>
            </w:r>
            <w:r>
              <w:rPr>
                <w:spacing w:val="-4"/>
                <w:sz w:val="24"/>
              </w:rPr>
              <w:t xml:space="preserve"> </w:t>
            </w:r>
            <w:r>
              <w:rPr>
                <w:sz w:val="24"/>
              </w:rPr>
              <w:t>по</w:t>
            </w:r>
            <w:r>
              <w:rPr>
                <w:spacing w:val="-4"/>
                <w:sz w:val="24"/>
              </w:rPr>
              <w:t xml:space="preserve"> </w:t>
            </w:r>
            <w:r>
              <w:rPr>
                <w:sz w:val="24"/>
              </w:rPr>
              <w:t>обслуживанию</w:t>
            </w:r>
            <w:r>
              <w:rPr>
                <w:spacing w:val="-4"/>
                <w:sz w:val="24"/>
              </w:rPr>
              <w:t xml:space="preserve"> </w:t>
            </w:r>
            <w:r>
              <w:rPr>
                <w:sz w:val="24"/>
              </w:rPr>
              <w:t>населения.</w:t>
            </w:r>
          </w:p>
        </w:tc>
        <w:tc>
          <w:tcPr>
            <w:tcW w:w="1877" w:type="dxa"/>
          </w:tcPr>
          <w:p w:rsidR="002F63B1" w:rsidRDefault="00FA4C92">
            <w:pPr>
              <w:pStyle w:val="TableParagraph"/>
              <w:spacing w:line="268" w:lineRule="exact"/>
              <w:ind w:right="807"/>
              <w:jc w:val="right"/>
              <w:rPr>
                <w:sz w:val="24"/>
              </w:rPr>
            </w:pPr>
            <w:r>
              <w:rPr>
                <w:sz w:val="24"/>
              </w:rPr>
              <w:t>72</w:t>
            </w:r>
          </w:p>
        </w:tc>
      </w:tr>
    </w:tbl>
    <w:p w:rsidR="002F63B1" w:rsidRDefault="002F63B1">
      <w:pPr>
        <w:spacing w:line="268" w:lineRule="exact"/>
        <w:jc w:val="right"/>
        <w:rPr>
          <w:sz w:val="24"/>
        </w:rPr>
        <w:sectPr w:rsidR="002F63B1">
          <w:footerReference w:type="default" r:id="rId75"/>
          <w:pgSz w:w="16860" w:h="11920" w:orient="landscape"/>
          <w:pgMar w:top="820" w:right="620" w:bottom="280" w:left="102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92"/>
        <w:gridCol w:w="1877"/>
      </w:tblGrid>
      <w:tr w:rsidR="002F63B1">
        <w:trPr>
          <w:trHeight w:val="5244"/>
        </w:trPr>
        <w:tc>
          <w:tcPr>
            <w:tcW w:w="13092" w:type="dxa"/>
          </w:tcPr>
          <w:p w:rsidR="002F63B1" w:rsidRDefault="00FA4C92">
            <w:pPr>
              <w:pStyle w:val="TableParagraph"/>
              <w:ind w:left="62" w:right="9862"/>
              <w:rPr>
                <w:b/>
                <w:sz w:val="24"/>
              </w:rPr>
            </w:pPr>
            <w:r>
              <w:rPr>
                <w:b/>
                <w:sz w:val="24"/>
              </w:rPr>
              <w:lastRenderedPageBreak/>
              <w:t>Производственная практика</w:t>
            </w:r>
            <w:r>
              <w:rPr>
                <w:b/>
                <w:spacing w:val="-58"/>
                <w:sz w:val="24"/>
              </w:rPr>
              <w:t xml:space="preserve"> </w:t>
            </w:r>
            <w:r>
              <w:rPr>
                <w:b/>
                <w:sz w:val="24"/>
              </w:rPr>
              <w:t>Виды</w:t>
            </w:r>
            <w:r>
              <w:rPr>
                <w:b/>
                <w:spacing w:val="-1"/>
                <w:sz w:val="24"/>
              </w:rPr>
              <w:t xml:space="preserve"> </w:t>
            </w:r>
            <w:r>
              <w:rPr>
                <w:b/>
                <w:sz w:val="24"/>
              </w:rPr>
              <w:t>работ</w:t>
            </w:r>
          </w:p>
          <w:p w:rsidR="002F63B1" w:rsidRDefault="00FA4C92" w:rsidP="00087AC1">
            <w:pPr>
              <w:pStyle w:val="TableParagraph"/>
              <w:numPr>
                <w:ilvl w:val="0"/>
                <w:numId w:val="90"/>
              </w:numPr>
              <w:tabs>
                <w:tab w:val="left" w:pos="470"/>
                <w:tab w:val="left" w:pos="471"/>
              </w:tabs>
              <w:spacing w:line="272" w:lineRule="exact"/>
              <w:ind w:hanging="409"/>
              <w:rPr>
                <w:sz w:val="24"/>
              </w:rPr>
            </w:pPr>
            <w:r>
              <w:rPr>
                <w:sz w:val="24"/>
              </w:rPr>
              <w:t>Выполнение</w:t>
            </w:r>
            <w:r>
              <w:rPr>
                <w:spacing w:val="-5"/>
                <w:sz w:val="24"/>
              </w:rPr>
              <w:t xml:space="preserve"> </w:t>
            </w:r>
            <w:r>
              <w:rPr>
                <w:sz w:val="24"/>
              </w:rPr>
              <w:t>гигиенического</w:t>
            </w:r>
            <w:r>
              <w:rPr>
                <w:spacing w:val="-4"/>
                <w:sz w:val="24"/>
              </w:rPr>
              <w:t xml:space="preserve"> </w:t>
            </w:r>
            <w:r>
              <w:rPr>
                <w:sz w:val="24"/>
              </w:rPr>
              <w:t>мытья</w:t>
            </w:r>
            <w:r>
              <w:rPr>
                <w:spacing w:val="-4"/>
                <w:sz w:val="24"/>
              </w:rPr>
              <w:t xml:space="preserve"> </w:t>
            </w:r>
            <w:r>
              <w:rPr>
                <w:sz w:val="24"/>
              </w:rPr>
              <w:t>головы.</w:t>
            </w:r>
          </w:p>
          <w:p w:rsidR="002F63B1" w:rsidRDefault="00FA4C92" w:rsidP="00087AC1">
            <w:pPr>
              <w:pStyle w:val="TableParagraph"/>
              <w:numPr>
                <w:ilvl w:val="0"/>
                <w:numId w:val="90"/>
              </w:numPr>
              <w:tabs>
                <w:tab w:val="left" w:pos="470"/>
                <w:tab w:val="left" w:pos="471"/>
              </w:tabs>
              <w:ind w:hanging="409"/>
              <w:rPr>
                <w:sz w:val="24"/>
              </w:rPr>
            </w:pPr>
            <w:r>
              <w:rPr>
                <w:sz w:val="24"/>
              </w:rPr>
              <w:t>Выполнения</w:t>
            </w:r>
            <w:r>
              <w:rPr>
                <w:spacing w:val="-4"/>
                <w:sz w:val="24"/>
              </w:rPr>
              <w:t xml:space="preserve"> </w:t>
            </w:r>
            <w:r>
              <w:rPr>
                <w:sz w:val="24"/>
              </w:rPr>
              <w:t>массажа</w:t>
            </w:r>
            <w:r>
              <w:rPr>
                <w:spacing w:val="-4"/>
                <w:sz w:val="24"/>
              </w:rPr>
              <w:t xml:space="preserve"> </w:t>
            </w:r>
            <w:r>
              <w:rPr>
                <w:sz w:val="24"/>
              </w:rPr>
              <w:t>волосистой</w:t>
            </w:r>
            <w:r>
              <w:rPr>
                <w:spacing w:val="-3"/>
                <w:sz w:val="24"/>
              </w:rPr>
              <w:t xml:space="preserve"> </w:t>
            </w:r>
            <w:r>
              <w:rPr>
                <w:sz w:val="24"/>
              </w:rPr>
              <w:t>части</w:t>
            </w:r>
            <w:r>
              <w:rPr>
                <w:spacing w:val="-3"/>
                <w:sz w:val="24"/>
              </w:rPr>
              <w:t xml:space="preserve"> </w:t>
            </w:r>
            <w:r>
              <w:rPr>
                <w:sz w:val="24"/>
              </w:rPr>
              <w:t>головы.</w:t>
            </w:r>
          </w:p>
          <w:p w:rsidR="002F63B1" w:rsidRDefault="00FA4C92" w:rsidP="00087AC1">
            <w:pPr>
              <w:pStyle w:val="TableParagraph"/>
              <w:numPr>
                <w:ilvl w:val="0"/>
                <w:numId w:val="90"/>
              </w:numPr>
              <w:tabs>
                <w:tab w:val="left" w:pos="470"/>
                <w:tab w:val="left" w:pos="471"/>
              </w:tabs>
              <w:ind w:hanging="409"/>
              <w:rPr>
                <w:sz w:val="24"/>
              </w:rPr>
            </w:pPr>
            <w:r>
              <w:rPr>
                <w:sz w:val="24"/>
              </w:rPr>
              <w:t>Выполнение</w:t>
            </w:r>
            <w:r>
              <w:rPr>
                <w:spacing w:val="-5"/>
                <w:sz w:val="24"/>
              </w:rPr>
              <w:t xml:space="preserve"> </w:t>
            </w:r>
            <w:r>
              <w:rPr>
                <w:sz w:val="24"/>
              </w:rPr>
              <w:t>женских,</w:t>
            </w:r>
            <w:r>
              <w:rPr>
                <w:spacing w:val="-6"/>
                <w:sz w:val="24"/>
              </w:rPr>
              <w:t xml:space="preserve"> </w:t>
            </w:r>
            <w:r>
              <w:rPr>
                <w:sz w:val="24"/>
              </w:rPr>
              <w:t>мужских</w:t>
            </w:r>
            <w:r>
              <w:rPr>
                <w:spacing w:val="-4"/>
                <w:sz w:val="24"/>
              </w:rPr>
              <w:t xml:space="preserve"> </w:t>
            </w:r>
            <w:r>
              <w:rPr>
                <w:sz w:val="24"/>
              </w:rPr>
              <w:t>и</w:t>
            </w:r>
            <w:r>
              <w:rPr>
                <w:spacing w:val="-3"/>
                <w:sz w:val="24"/>
              </w:rPr>
              <w:t xml:space="preserve"> </w:t>
            </w:r>
            <w:r>
              <w:rPr>
                <w:sz w:val="24"/>
              </w:rPr>
              <w:t>детских</w:t>
            </w:r>
            <w:r>
              <w:rPr>
                <w:spacing w:val="-2"/>
                <w:sz w:val="24"/>
              </w:rPr>
              <w:t xml:space="preserve"> </w:t>
            </w:r>
            <w:r>
              <w:rPr>
                <w:sz w:val="24"/>
              </w:rPr>
              <w:t>стрижек</w:t>
            </w:r>
            <w:r>
              <w:rPr>
                <w:spacing w:val="-3"/>
                <w:sz w:val="24"/>
              </w:rPr>
              <w:t xml:space="preserve"> </w:t>
            </w:r>
            <w:r>
              <w:rPr>
                <w:sz w:val="24"/>
              </w:rPr>
              <w:t>классических</w:t>
            </w:r>
            <w:r>
              <w:rPr>
                <w:spacing w:val="-1"/>
                <w:sz w:val="24"/>
              </w:rPr>
              <w:t xml:space="preserve"> </w:t>
            </w:r>
            <w:r>
              <w:rPr>
                <w:sz w:val="24"/>
              </w:rPr>
              <w:t>форм</w:t>
            </w:r>
            <w:r>
              <w:rPr>
                <w:spacing w:val="2"/>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различных</w:t>
            </w:r>
            <w:r>
              <w:rPr>
                <w:spacing w:val="-2"/>
                <w:sz w:val="24"/>
              </w:rPr>
              <w:t xml:space="preserve"> </w:t>
            </w:r>
            <w:r>
              <w:rPr>
                <w:sz w:val="24"/>
              </w:rPr>
              <w:t>видов</w:t>
            </w:r>
            <w:r>
              <w:rPr>
                <w:spacing w:val="-3"/>
                <w:sz w:val="24"/>
              </w:rPr>
              <w:t xml:space="preserve"> </w:t>
            </w:r>
            <w:r>
              <w:rPr>
                <w:sz w:val="24"/>
              </w:rPr>
              <w:t>инструментов.</w:t>
            </w:r>
          </w:p>
          <w:p w:rsidR="002F63B1" w:rsidRDefault="00FA4C92" w:rsidP="00087AC1">
            <w:pPr>
              <w:pStyle w:val="TableParagraph"/>
              <w:numPr>
                <w:ilvl w:val="0"/>
                <w:numId w:val="90"/>
              </w:numPr>
              <w:tabs>
                <w:tab w:val="left" w:pos="470"/>
                <w:tab w:val="left" w:pos="471"/>
              </w:tabs>
              <w:ind w:left="62" w:right="248" w:firstLine="0"/>
              <w:rPr>
                <w:sz w:val="24"/>
              </w:rPr>
            </w:pPr>
            <w:r>
              <w:rPr>
                <w:sz w:val="24"/>
              </w:rPr>
              <w:t>Выполнение</w:t>
            </w:r>
            <w:r>
              <w:rPr>
                <w:spacing w:val="-2"/>
                <w:sz w:val="24"/>
              </w:rPr>
              <w:t xml:space="preserve"> </w:t>
            </w:r>
            <w:r>
              <w:rPr>
                <w:sz w:val="24"/>
              </w:rPr>
              <w:t>укладок</w:t>
            </w:r>
            <w:r>
              <w:rPr>
                <w:spacing w:val="-2"/>
                <w:sz w:val="24"/>
              </w:rPr>
              <w:t xml:space="preserve"> </w:t>
            </w:r>
            <w:r>
              <w:rPr>
                <w:sz w:val="24"/>
              </w:rPr>
              <w:t>волос</w:t>
            </w:r>
            <w:r>
              <w:rPr>
                <w:spacing w:val="-5"/>
                <w:sz w:val="24"/>
              </w:rPr>
              <w:t xml:space="preserve"> </w:t>
            </w:r>
            <w:r>
              <w:rPr>
                <w:sz w:val="24"/>
              </w:rPr>
              <w:t>холодным</w:t>
            </w:r>
            <w:r>
              <w:rPr>
                <w:spacing w:val="-5"/>
                <w:sz w:val="24"/>
              </w:rPr>
              <w:t xml:space="preserve"> </w:t>
            </w:r>
            <w:r>
              <w:rPr>
                <w:sz w:val="24"/>
              </w:rPr>
              <w:t>способом</w:t>
            </w:r>
            <w:r>
              <w:rPr>
                <w:spacing w:val="-4"/>
                <w:sz w:val="24"/>
              </w:rPr>
              <w:t xml:space="preserve"> </w:t>
            </w:r>
            <w:r>
              <w:rPr>
                <w:sz w:val="24"/>
              </w:rPr>
              <w:t>на</w:t>
            </w:r>
            <w:r>
              <w:rPr>
                <w:spacing w:val="-4"/>
                <w:sz w:val="24"/>
              </w:rPr>
              <w:t xml:space="preserve"> </w:t>
            </w:r>
            <w:r>
              <w:rPr>
                <w:sz w:val="24"/>
              </w:rPr>
              <w:t>коротких</w:t>
            </w:r>
            <w:r>
              <w:rPr>
                <w:spacing w:val="-3"/>
                <w:sz w:val="24"/>
              </w:rPr>
              <w:t xml:space="preserve"> </w:t>
            </w:r>
            <w:r>
              <w:rPr>
                <w:sz w:val="24"/>
              </w:rPr>
              <w:t>и</w:t>
            </w:r>
            <w:r>
              <w:rPr>
                <w:spacing w:val="-3"/>
                <w:sz w:val="24"/>
              </w:rPr>
              <w:t xml:space="preserve"> </w:t>
            </w:r>
            <w:r>
              <w:rPr>
                <w:sz w:val="24"/>
              </w:rPr>
              <w:t>длинных</w:t>
            </w:r>
            <w:r>
              <w:rPr>
                <w:spacing w:val="-2"/>
                <w:sz w:val="24"/>
              </w:rPr>
              <w:t xml:space="preserve"> </w:t>
            </w:r>
            <w:r>
              <w:rPr>
                <w:sz w:val="24"/>
              </w:rPr>
              <w:t>волосах:</w:t>
            </w:r>
            <w:r>
              <w:rPr>
                <w:spacing w:val="-3"/>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волн,</w:t>
            </w:r>
            <w:r>
              <w:rPr>
                <w:spacing w:val="-3"/>
                <w:sz w:val="24"/>
              </w:rPr>
              <w:t xml:space="preserve"> </w:t>
            </w:r>
            <w:r>
              <w:rPr>
                <w:sz w:val="24"/>
              </w:rPr>
              <w:t>с</w:t>
            </w:r>
            <w:r>
              <w:rPr>
                <w:spacing w:val="-3"/>
                <w:sz w:val="24"/>
              </w:rPr>
              <w:t xml:space="preserve"> </w:t>
            </w:r>
            <w:r>
              <w:rPr>
                <w:sz w:val="24"/>
              </w:rPr>
              <w:t>применением</w:t>
            </w:r>
            <w:r>
              <w:rPr>
                <w:spacing w:val="-57"/>
                <w:sz w:val="24"/>
              </w:rPr>
              <w:t xml:space="preserve"> </w:t>
            </w:r>
            <w:r>
              <w:rPr>
                <w:sz w:val="24"/>
              </w:rPr>
              <w:t>кольцевых</w:t>
            </w:r>
            <w:r>
              <w:rPr>
                <w:spacing w:val="1"/>
                <w:sz w:val="24"/>
              </w:rPr>
              <w:t xml:space="preserve"> </w:t>
            </w:r>
            <w:r>
              <w:rPr>
                <w:sz w:val="24"/>
              </w:rPr>
              <w:t>локонов,</w:t>
            </w:r>
            <w:r>
              <w:rPr>
                <w:spacing w:val="-1"/>
                <w:sz w:val="24"/>
              </w:rPr>
              <w:t xml:space="preserve"> </w:t>
            </w:r>
            <w:r>
              <w:rPr>
                <w:sz w:val="24"/>
              </w:rPr>
              <w:t>выполнение укладок волос</w:t>
            </w:r>
            <w:r>
              <w:rPr>
                <w:spacing w:val="-2"/>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бигуди</w:t>
            </w:r>
            <w:r>
              <w:rPr>
                <w:spacing w:val="-1"/>
                <w:sz w:val="24"/>
              </w:rPr>
              <w:t xml:space="preserve"> </w:t>
            </w:r>
            <w:r>
              <w:rPr>
                <w:sz w:val="24"/>
              </w:rPr>
              <w:t>на</w:t>
            </w:r>
            <w:r>
              <w:rPr>
                <w:spacing w:val="-1"/>
                <w:sz w:val="24"/>
              </w:rPr>
              <w:t xml:space="preserve"> </w:t>
            </w:r>
            <w:r>
              <w:rPr>
                <w:sz w:val="24"/>
              </w:rPr>
              <w:t>волосах</w:t>
            </w:r>
            <w:r>
              <w:rPr>
                <w:spacing w:val="1"/>
                <w:sz w:val="24"/>
              </w:rPr>
              <w:t xml:space="preserve"> </w:t>
            </w:r>
            <w:r>
              <w:rPr>
                <w:sz w:val="24"/>
              </w:rPr>
              <w:t>различной</w:t>
            </w:r>
            <w:r>
              <w:rPr>
                <w:spacing w:val="-3"/>
                <w:sz w:val="24"/>
              </w:rPr>
              <w:t xml:space="preserve"> </w:t>
            </w:r>
            <w:r>
              <w:rPr>
                <w:sz w:val="24"/>
              </w:rPr>
              <w:t>длины.</w:t>
            </w:r>
          </w:p>
          <w:p w:rsidR="002F63B1" w:rsidRDefault="00FA4C92" w:rsidP="00087AC1">
            <w:pPr>
              <w:pStyle w:val="TableParagraph"/>
              <w:numPr>
                <w:ilvl w:val="0"/>
                <w:numId w:val="90"/>
              </w:numPr>
              <w:tabs>
                <w:tab w:val="left" w:pos="470"/>
                <w:tab w:val="left" w:pos="471"/>
              </w:tabs>
              <w:ind w:hanging="409"/>
              <w:rPr>
                <w:sz w:val="24"/>
              </w:rPr>
            </w:pPr>
            <w:r>
              <w:rPr>
                <w:sz w:val="24"/>
              </w:rPr>
              <w:t>Выполнение</w:t>
            </w:r>
            <w:r>
              <w:rPr>
                <w:spacing w:val="-4"/>
                <w:sz w:val="24"/>
              </w:rPr>
              <w:t xml:space="preserve"> </w:t>
            </w:r>
            <w:r>
              <w:rPr>
                <w:sz w:val="24"/>
              </w:rPr>
              <w:t>классических</w:t>
            </w:r>
            <w:r>
              <w:rPr>
                <w:spacing w:val="2"/>
                <w:sz w:val="24"/>
              </w:rPr>
              <w:t xml:space="preserve"> </w:t>
            </w:r>
            <w:r>
              <w:rPr>
                <w:sz w:val="24"/>
              </w:rPr>
              <w:t>укладок</w:t>
            </w:r>
            <w:r>
              <w:rPr>
                <w:spacing w:val="-1"/>
                <w:sz w:val="24"/>
              </w:rPr>
              <w:t xml:space="preserve"> </w:t>
            </w:r>
            <w:r>
              <w:rPr>
                <w:sz w:val="24"/>
              </w:rPr>
              <w:t>волос</w:t>
            </w:r>
            <w:r>
              <w:rPr>
                <w:spacing w:val="-5"/>
                <w:sz w:val="24"/>
              </w:rPr>
              <w:t xml:space="preserve"> </w:t>
            </w:r>
            <w:r>
              <w:rPr>
                <w:sz w:val="24"/>
              </w:rPr>
              <w:t>феном</w:t>
            </w:r>
            <w:r>
              <w:rPr>
                <w:spacing w:val="-3"/>
                <w:sz w:val="24"/>
              </w:rPr>
              <w:t xml:space="preserve"> </w:t>
            </w:r>
            <w:r>
              <w:rPr>
                <w:sz w:val="24"/>
              </w:rPr>
              <w:t>в</w:t>
            </w:r>
            <w:r>
              <w:rPr>
                <w:spacing w:val="-3"/>
                <w:sz w:val="24"/>
              </w:rPr>
              <w:t xml:space="preserve"> </w:t>
            </w:r>
            <w:r>
              <w:rPr>
                <w:sz w:val="24"/>
              </w:rPr>
              <w:t>женском</w:t>
            </w:r>
            <w:r>
              <w:rPr>
                <w:spacing w:val="-3"/>
                <w:sz w:val="24"/>
              </w:rPr>
              <w:t xml:space="preserve"> </w:t>
            </w:r>
            <w:r>
              <w:rPr>
                <w:sz w:val="24"/>
              </w:rPr>
              <w:t>и</w:t>
            </w:r>
            <w:r>
              <w:rPr>
                <w:spacing w:val="-2"/>
                <w:sz w:val="24"/>
              </w:rPr>
              <w:t xml:space="preserve"> </w:t>
            </w:r>
            <w:r>
              <w:rPr>
                <w:sz w:val="24"/>
              </w:rPr>
              <w:t>мужском</w:t>
            </w:r>
            <w:r>
              <w:rPr>
                <w:spacing w:val="-4"/>
                <w:sz w:val="24"/>
              </w:rPr>
              <w:t xml:space="preserve"> </w:t>
            </w:r>
            <w:r>
              <w:rPr>
                <w:sz w:val="24"/>
              </w:rPr>
              <w:t>зале</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норм</w:t>
            </w:r>
            <w:r>
              <w:rPr>
                <w:spacing w:val="-4"/>
                <w:sz w:val="24"/>
              </w:rPr>
              <w:t xml:space="preserve"> </w:t>
            </w:r>
            <w:r>
              <w:rPr>
                <w:sz w:val="24"/>
              </w:rPr>
              <w:t>времени.</w:t>
            </w:r>
          </w:p>
          <w:p w:rsidR="002F63B1" w:rsidRDefault="00FA4C92" w:rsidP="00087AC1">
            <w:pPr>
              <w:pStyle w:val="TableParagraph"/>
              <w:numPr>
                <w:ilvl w:val="0"/>
                <w:numId w:val="90"/>
              </w:numPr>
              <w:tabs>
                <w:tab w:val="left" w:pos="470"/>
                <w:tab w:val="left" w:pos="471"/>
              </w:tabs>
              <w:ind w:hanging="409"/>
              <w:rPr>
                <w:sz w:val="24"/>
              </w:rPr>
            </w:pPr>
            <w:r>
              <w:rPr>
                <w:sz w:val="24"/>
              </w:rPr>
              <w:t>Выполнение</w:t>
            </w:r>
            <w:r>
              <w:rPr>
                <w:spacing w:val="-5"/>
                <w:sz w:val="24"/>
              </w:rPr>
              <w:t xml:space="preserve"> </w:t>
            </w:r>
            <w:r>
              <w:rPr>
                <w:sz w:val="24"/>
              </w:rPr>
              <w:t>классической укладки</w:t>
            </w:r>
            <w:r>
              <w:rPr>
                <w:spacing w:val="-3"/>
                <w:sz w:val="24"/>
              </w:rPr>
              <w:t xml:space="preserve"> </w:t>
            </w:r>
            <w:r>
              <w:rPr>
                <w:sz w:val="24"/>
              </w:rPr>
              <w:t>волос</w:t>
            </w:r>
            <w:r>
              <w:rPr>
                <w:spacing w:val="-5"/>
                <w:sz w:val="24"/>
              </w:rPr>
              <w:t xml:space="preserve"> </w:t>
            </w:r>
            <w:r>
              <w:rPr>
                <w:sz w:val="24"/>
              </w:rPr>
              <w:t>горячим</w:t>
            </w:r>
            <w:r>
              <w:rPr>
                <w:spacing w:val="-4"/>
                <w:sz w:val="24"/>
              </w:rPr>
              <w:t xml:space="preserve"> </w:t>
            </w:r>
            <w:r>
              <w:rPr>
                <w:sz w:val="24"/>
              </w:rPr>
              <w:t>способом</w:t>
            </w:r>
            <w:r>
              <w:rPr>
                <w:spacing w:val="-3"/>
                <w:sz w:val="24"/>
              </w:rPr>
              <w:t xml:space="preserve"> </w:t>
            </w:r>
            <w:r>
              <w:rPr>
                <w:sz w:val="24"/>
              </w:rPr>
              <w:t>(локоны</w:t>
            </w:r>
            <w:r>
              <w:rPr>
                <w:spacing w:val="-3"/>
                <w:sz w:val="24"/>
              </w:rPr>
              <w:t xml:space="preserve"> </w:t>
            </w:r>
            <w:r>
              <w:rPr>
                <w:sz w:val="24"/>
              </w:rPr>
              <w:t>и</w:t>
            </w:r>
            <w:r>
              <w:rPr>
                <w:spacing w:val="-3"/>
                <w:sz w:val="24"/>
              </w:rPr>
              <w:t xml:space="preserve"> </w:t>
            </w:r>
            <w:r>
              <w:rPr>
                <w:sz w:val="24"/>
              </w:rPr>
              <w:t>волны).</w:t>
            </w:r>
          </w:p>
          <w:p w:rsidR="002F63B1" w:rsidRDefault="00FA4C92" w:rsidP="00087AC1">
            <w:pPr>
              <w:pStyle w:val="TableParagraph"/>
              <w:numPr>
                <w:ilvl w:val="0"/>
                <w:numId w:val="90"/>
              </w:numPr>
              <w:tabs>
                <w:tab w:val="left" w:pos="546"/>
                <w:tab w:val="left" w:pos="547"/>
              </w:tabs>
              <w:ind w:left="547" w:hanging="485"/>
              <w:rPr>
                <w:sz w:val="24"/>
              </w:rPr>
            </w:pPr>
            <w:r>
              <w:rPr>
                <w:sz w:val="24"/>
              </w:rPr>
              <w:t>Первичное</w:t>
            </w:r>
            <w:r>
              <w:rPr>
                <w:spacing w:val="-5"/>
                <w:sz w:val="24"/>
              </w:rPr>
              <w:t xml:space="preserve"> </w:t>
            </w:r>
            <w:r>
              <w:rPr>
                <w:sz w:val="24"/>
              </w:rPr>
              <w:t>окрашивание</w:t>
            </w:r>
            <w:r>
              <w:rPr>
                <w:spacing w:val="-5"/>
                <w:sz w:val="24"/>
              </w:rPr>
              <w:t xml:space="preserve"> </w:t>
            </w:r>
            <w:r>
              <w:rPr>
                <w:sz w:val="24"/>
              </w:rPr>
              <w:t>перманентными</w:t>
            </w:r>
            <w:r>
              <w:rPr>
                <w:spacing w:val="-4"/>
                <w:sz w:val="24"/>
              </w:rPr>
              <w:t xml:space="preserve"> </w:t>
            </w:r>
            <w:r>
              <w:rPr>
                <w:sz w:val="24"/>
              </w:rPr>
              <w:t>красителями.</w:t>
            </w:r>
          </w:p>
          <w:p w:rsidR="002F63B1" w:rsidRDefault="00FA4C92" w:rsidP="00087AC1">
            <w:pPr>
              <w:pStyle w:val="TableParagraph"/>
              <w:numPr>
                <w:ilvl w:val="0"/>
                <w:numId w:val="90"/>
              </w:numPr>
              <w:tabs>
                <w:tab w:val="left" w:pos="546"/>
                <w:tab w:val="left" w:pos="547"/>
              </w:tabs>
              <w:ind w:left="547" w:hanging="485"/>
              <w:rPr>
                <w:sz w:val="24"/>
              </w:rPr>
            </w:pPr>
            <w:r>
              <w:rPr>
                <w:sz w:val="24"/>
              </w:rPr>
              <w:t>Окрашивание</w:t>
            </w:r>
            <w:r>
              <w:rPr>
                <w:spacing w:val="-9"/>
                <w:sz w:val="24"/>
              </w:rPr>
              <w:t xml:space="preserve"> </w:t>
            </w:r>
            <w:r>
              <w:rPr>
                <w:sz w:val="24"/>
              </w:rPr>
              <w:t>непигментированных</w:t>
            </w:r>
            <w:r>
              <w:rPr>
                <w:spacing w:val="-6"/>
                <w:sz w:val="24"/>
              </w:rPr>
              <w:t xml:space="preserve"> </w:t>
            </w:r>
            <w:r>
              <w:rPr>
                <w:sz w:val="24"/>
              </w:rPr>
              <w:t>волос.</w:t>
            </w:r>
          </w:p>
          <w:p w:rsidR="002F63B1" w:rsidRDefault="00FA4C92" w:rsidP="00087AC1">
            <w:pPr>
              <w:pStyle w:val="TableParagraph"/>
              <w:numPr>
                <w:ilvl w:val="0"/>
                <w:numId w:val="90"/>
              </w:numPr>
              <w:tabs>
                <w:tab w:val="left" w:pos="546"/>
                <w:tab w:val="left" w:pos="547"/>
              </w:tabs>
              <w:ind w:left="547" w:hanging="485"/>
              <w:rPr>
                <w:sz w:val="24"/>
              </w:rPr>
            </w:pPr>
            <w:r>
              <w:rPr>
                <w:sz w:val="24"/>
              </w:rPr>
              <w:t>Окрашивание</w:t>
            </w:r>
            <w:r>
              <w:rPr>
                <w:spacing w:val="-6"/>
                <w:sz w:val="24"/>
              </w:rPr>
              <w:t xml:space="preserve"> </w:t>
            </w:r>
            <w:r>
              <w:rPr>
                <w:sz w:val="24"/>
              </w:rPr>
              <w:t>волос</w:t>
            </w:r>
            <w:r>
              <w:rPr>
                <w:spacing w:val="-6"/>
                <w:sz w:val="24"/>
              </w:rPr>
              <w:t xml:space="preserve"> </w:t>
            </w:r>
            <w:r>
              <w:rPr>
                <w:sz w:val="24"/>
              </w:rPr>
              <w:t>красителями</w:t>
            </w:r>
            <w:r>
              <w:rPr>
                <w:spacing w:val="-6"/>
                <w:sz w:val="24"/>
              </w:rPr>
              <w:t xml:space="preserve"> </w:t>
            </w:r>
            <w:r>
              <w:rPr>
                <w:sz w:val="24"/>
              </w:rPr>
              <w:t>специальных</w:t>
            </w:r>
            <w:r>
              <w:rPr>
                <w:spacing w:val="-5"/>
                <w:sz w:val="24"/>
              </w:rPr>
              <w:t xml:space="preserve"> </w:t>
            </w:r>
            <w:r>
              <w:rPr>
                <w:sz w:val="24"/>
              </w:rPr>
              <w:t>групп.</w:t>
            </w:r>
          </w:p>
          <w:p w:rsidR="002F63B1" w:rsidRDefault="00FA4C92" w:rsidP="00087AC1">
            <w:pPr>
              <w:pStyle w:val="TableParagraph"/>
              <w:numPr>
                <w:ilvl w:val="0"/>
                <w:numId w:val="90"/>
              </w:numPr>
              <w:tabs>
                <w:tab w:val="left" w:pos="547"/>
              </w:tabs>
              <w:ind w:left="547" w:hanging="485"/>
              <w:rPr>
                <w:sz w:val="24"/>
              </w:rPr>
            </w:pPr>
            <w:r>
              <w:rPr>
                <w:sz w:val="24"/>
              </w:rPr>
              <w:t>Блондирование</w:t>
            </w:r>
            <w:r>
              <w:rPr>
                <w:spacing w:val="-4"/>
                <w:sz w:val="24"/>
              </w:rPr>
              <w:t xml:space="preserve"> </w:t>
            </w:r>
            <w:r>
              <w:rPr>
                <w:sz w:val="24"/>
              </w:rPr>
              <w:t>волос</w:t>
            </w:r>
            <w:r>
              <w:rPr>
                <w:spacing w:val="-4"/>
                <w:sz w:val="24"/>
              </w:rPr>
              <w:t xml:space="preserve"> </w:t>
            </w:r>
            <w:r>
              <w:rPr>
                <w:sz w:val="24"/>
              </w:rPr>
              <w:t>по</w:t>
            </w:r>
            <w:r>
              <w:rPr>
                <w:spacing w:val="-2"/>
                <w:sz w:val="24"/>
              </w:rPr>
              <w:t xml:space="preserve"> </w:t>
            </w:r>
            <w:r>
              <w:rPr>
                <w:sz w:val="24"/>
              </w:rPr>
              <w:t>всей</w:t>
            </w:r>
            <w:r>
              <w:rPr>
                <w:spacing w:val="-2"/>
                <w:sz w:val="24"/>
              </w:rPr>
              <w:t xml:space="preserve"> </w:t>
            </w:r>
            <w:r>
              <w:rPr>
                <w:sz w:val="24"/>
              </w:rPr>
              <w:t>длине.</w:t>
            </w:r>
          </w:p>
          <w:p w:rsidR="002F63B1" w:rsidRDefault="00FA4C92" w:rsidP="00087AC1">
            <w:pPr>
              <w:pStyle w:val="TableParagraph"/>
              <w:numPr>
                <w:ilvl w:val="0"/>
                <w:numId w:val="90"/>
              </w:numPr>
              <w:tabs>
                <w:tab w:val="left" w:pos="547"/>
              </w:tabs>
              <w:ind w:left="547" w:hanging="485"/>
              <w:rPr>
                <w:sz w:val="24"/>
              </w:rPr>
            </w:pPr>
            <w:r>
              <w:rPr>
                <w:sz w:val="24"/>
              </w:rPr>
              <w:t>Прикорневое</w:t>
            </w:r>
            <w:r>
              <w:rPr>
                <w:spacing w:val="-5"/>
                <w:sz w:val="24"/>
              </w:rPr>
              <w:t xml:space="preserve"> </w:t>
            </w:r>
            <w:r>
              <w:rPr>
                <w:sz w:val="24"/>
              </w:rPr>
              <w:t>блондирование</w:t>
            </w:r>
            <w:r>
              <w:rPr>
                <w:spacing w:val="-4"/>
                <w:sz w:val="24"/>
              </w:rPr>
              <w:t xml:space="preserve"> </w:t>
            </w:r>
            <w:r>
              <w:rPr>
                <w:sz w:val="24"/>
              </w:rPr>
              <w:t>волос</w:t>
            </w:r>
            <w:r>
              <w:rPr>
                <w:spacing w:val="-5"/>
                <w:sz w:val="24"/>
              </w:rPr>
              <w:t xml:space="preserve"> </w:t>
            </w:r>
            <w:r>
              <w:rPr>
                <w:sz w:val="24"/>
              </w:rPr>
              <w:t>и</w:t>
            </w:r>
            <w:r>
              <w:rPr>
                <w:spacing w:val="-3"/>
                <w:sz w:val="24"/>
              </w:rPr>
              <w:t xml:space="preserve"> </w:t>
            </w:r>
            <w:r>
              <w:rPr>
                <w:sz w:val="24"/>
              </w:rPr>
              <w:t>пастельное</w:t>
            </w:r>
            <w:r>
              <w:rPr>
                <w:spacing w:val="-4"/>
                <w:sz w:val="24"/>
              </w:rPr>
              <w:t xml:space="preserve"> </w:t>
            </w:r>
            <w:r>
              <w:rPr>
                <w:sz w:val="24"/>
              </w:rPr>
              <w:t>тонирование.</w:t>
            </w:r>
          </w:p>
          <w:p w:rsidR="002F63B1" w:rsidRDefault="00FA4C92" w:rsidP="00087AC1">
            <w:pPr>
              <w:pStyle w:val="TableParagraph"/>
              <w:numPr>
                <w:ilvl w:val="0"/>
                <w:numId w:val="90"/>
              </w:numPr>
              <w:tabs>
                <w:tab w:val="left" w:pos="547"/>
              </w:tabs>
              <w:ind w:left="547" w:hanging="485"/>
              <w:rPr>
                <w:sz w:val="24"/>
              </w:rPr>
            </w:pPr>
            <w:r>
              <w:rPr>
                <w:sz w:val="24"/>
              </w:rPr>
              <w:t>Коррекция</w:t>
            </w:r>
            <w:r>
              <w:rPr>
                <w:spacing w:val="-7"/>
                <w:sz w:val="24"/>
              </w:rPr>
              <w:t xml:space="preserve"> </w:t>
            </w:r>
            <w:r>
              <w:rPr>
                <w:sz w:val="24"/>
              </w:rPr>
              <w:t>нежелательного</w:t>
            </w:r>
            <w:r>
              <w:rPr>
                <w:spacing w:val="-3"/>
                <w:sz w:val="24"/>
              </w:rPr>
              <w:t xml:space="preserve"> </w:t>
            </w:r>
            <w:r>
              <w:rPr>
                <w:sz w:val="24"/>
              </w:rPr>
              <w:t>оттенка</w:t>
            </w:r>
            <w:r>
              <w:rPr>
                <w:spacing w:val="-4"/>
                <w:sz w:val="24"/>
              </w:rPr>
              <w:t xml:space="preserve"> </w:t>
            </w:r>
            <w:r>
              <w:rPr>
                <w:sz w:val="24"/>
              </w:rPr>
              <w:t>по</w:t>
            </w:r>
            <w:r>
              <w:rPr>
                <w:spacing w:val="-3"/>
                <w:sz w:val="24"/>
              </w:rPr>
              <w:t xml:space="preserve"> </w:t>
            </w:r>
            <w:r>
              <w:rPr>
                <w:sz w:val="24"/>
              </w:rPr>
              <w:t>длине</w:t>
            </w:r>
            <w:r>
              <w:rPr>
                <w:spacing w:val="-4"/>
                <w:sz w:val="24"/>
              </w:rPr>
              <w:t xml:space="preserve"> </w:t>
            </w:r>
            <w:r>
              <w:rPr>
                <w:sz w:val="24"/>
              </w:rPr>
              <w:t>при</w:t>
            </w:r>
            <w:r>
              <w:rPr>
                <w:spacing w:val="-3"/>
                <w:sz w:val="24"/>
              </w:rPr>
              <w:t xml:space="preserve"> </w:t>
            </w:r>
            <w:r>
              <w:rPr>
                <w:sz w:val="24"/>
              </w:rPr>
              <w:t>помощи</w:t>
            </w:r>
            <w:r>
              <w:rPr>
                <w:spacing w:val="-1"/>
                <w:sz w:val="24"/>
              </w:rPr>
              <w:t xml:space="preserve"> </w:t>
            </w:r>
            <w:r>
              <w:rPr>
                <w:sz w:val="24"/>
              </w:rPr>
              <w:t>ультрамягкого</w:t>
            </w:r>
            <w:r>
              <w:rPr>
                <w:spacing w:val="-3"/>
                <w:sz w:val="24"/>
              </w:rPr>
              <w:t xml:space="preserve"> </w:t>
            </w:r>
            <w:r>
              <w:rPr>
                <w:sz w:val="24"/>
              </w:rPr>
              <w:t>блондирования</w:t>
            </w:r>
            <w:r>
              <w:rPr>
                <w:spacing w:val="-3"/>
                <w:sz w:val="24"/>
              </w:rPr>
              <w:t xml:space="preserve"> </w:t>
            </w:r>
            <w:r>
              <w:rPr>
                <w:sz w:val="24"/>
              </w:rPr>
              <w:t>или</w:t>
            </w:r>
            <w:r>
              <w:rPr>
                <w:spacing w:val="-3"/>
                <w:sz w:val="24"/>
              </w:rPr>
              <w:t xml:space="preserve"> </w:t>
            </w:r>
            <w:r>
              <w:rPr>
                <w:sz w:val="24"/>
              </w:rPr>
              <w:t>блондирующей</w:t>
            </w:r>
            <w:r>
              <w:rPr>
                <w:spacing w:val="-3"/>
                <w:sz w:val="24"/>
              </w:rPr>
              <w:t xml:space="preserve"> </w:t>
            </w:r>
            <w:r>
              <w:rPr>
                <w:sz w:val="24"/>
              </w:rPr>
              <w:t>смывки.</w:t>
            </w:r>
          </w:p>
          <w:p w:rsidR="002F63B1" w:rsidRDefault="00FA4C92" w:rsidP="00087AC1">
            <w:pPr>
              <w:pStyle w:val="TableParagraph"/>
              <w:numPr>
                <w:ilvl w:val="0"/>
                <w:numId w:val="90"/>
              </w:numPr>
              <w:tabs>
                <w:tab w:val="left" w:pos="471"/>
              </w:tabs>
              <w:ind w:hanging="409"/>
              <w:rPr>
                <w:sz w:val="24"/>
              </w:rPr>
            </w:pPr>
            <w:r>
              <w:rPr>
                <w:sz w:val="24"/>
              </w:rPr>
              <w:t>Мелирование</w:t>
            </w:r>
            <w:r>
              <w:rPr>
                <w:spacing w:val="-5"/>
                <w:sz w:val="24"/>
              </w:rPr>
              <w:t xml:space="preserve"> </w:t>
            </w:r>
            <w:r>
              <w:rPr>
                <w:sz w:val="24"/>
              </w:rPr>
              <w:t>волос</w:t>
            </w:r>
            <w:r>
              <w:rPr>
                <w:spacing w:val="-3"/>
                <w:sz w:val="24"/>
              </w:rPr>
              <w:t xml:space="preserve"> </w:t>
            </w:r>
            <w:r>
              <w:rPr>
                <w:sz w:val="24"/>
              </w:rPr>
              <w:t>с</w:t>
            </w:r>
            <w:r>
              <w:rPr>
                <w:spacing w:val="-5"/>
                <w:sz w:val="24"/>
              </w:rPr>
              <w:t xml:space="preserve"> </w:t>
            </w:r>
            <w:r>
              <w:rPr>
                <w:sz w:val="24"/>
              </w:rPr>
              <w:t>последующим</w:t>
            </w:r>
            <w:r>
              <w:rPr>
                <w:spacing w:val="-4"/>
                <w:sz w:val="24"/>
              </w:rPr>
              <w:t xml:space="preserve"> </w:t>
            </w:r>
            <w:r>
              <w:rPr>
                <w:sz w:val="24"/>
              </w:rPr>
              <w:t>тонированием</w:t>
            </w:r>
          </w:p>
          <w:p w:rsidR="002F63B1" w:rsidRDefault="00FA4C92" w:rsidP="00087AC1">
            <w:pPr>
              <w:pStyle w:val="TableParagraph"/>
              <w:numPr>
                <w:ilvl w:val="0"/>
                <w:numId w:val="90"/>
              </w:numPr>
              <w:tabs>
                <w:tab w:val="left" w:pos="471"/>
              </w:tabs>
              <w:ind w:hanging="409"/>
              <w:rPr>
                <w:sz w:val="24"/>
              </w:rPr>
            </w:pPr>
            <w:r>
              <w:rPr>
                <w:sz w:val="24"/>
              </w:rPr>
              <w:t>Выполнение</w:t>
            </w:r>
            <w:r>
              <w:rPr>
                <w:spacing w:val="-5"/>
                <w:sz w:val="24"/>
              </w:rPr>
              <w:t xml:space="preserve"> </w:t>
            </w:r>
            <w:r>
              <w:rPr>
                <w:sz w:val="24"/>
              </w:rPr>
              <w:t>классической</w:t>
            </w:r>
            <w:r>
              <w:rPr>
                <w:spacing w:val="-4"/>
                <w:sz w:val="24"/>
              </w:rPr>
              <w:t xml:space="preserve"> </w:t>
            </w:r>
            <w:r>
              <w:rPr>
                <w:sz w:val="24"/>
              </w:rPr>
              <w:t>завивки</w:t>
            </w:r>
            <w:r>
              <w:rPr>
                <w:spacing w:val="-4"/>
                <w:sz w:val="24"/>
              </w:rPr>
              <w:t xml:space="preserve"> </w:t>
            </w:r>
            <w:r>
              <w:rPr>
                <w:sz w:val="24"/>
              </w:rPr>
              <w:t>волос.</w:t>
            </w:r>
          </w:p>
          <w:p w:rsidR="002F63B1" w:rsidRDefault="00FA4C92" w:rsidP="00087AC1">
            <w:pPr>
              <w:pStyle w:val="TableParagraph"/>
              <w:numPr>
                <w:ilvl w:val="0"/>
                <w:numId w:val="90"/>
              </w:numPr>
              <w:tabs>
                <w:tab w:val="left" w:pos="471"/>
              </w:tabs>
              <w:ind w:hanging="409"/>
              <w:rPr>
                <w:sz w:val="24"/>
              </w:rPr>
            </w:pPr>
            <w:r>
              <w:rPr>
                <w:sz w:val="24"/>
              </w:rPr>
              <w:t>Выполнение</w:t>
            </w:r>
            <w:r>
              <w:rPr>
                <w:spacing w:val="-5"/>
                <w:sz w:val="24"/>
              </w:rPr>
              <w:t xml:space="preserve"> </w:t>
            </w:r>
            <w:r>
              <w:rPr>
                <w:sz w:val="24"/>
              </w:rPr>
              <w:t>выпрямления</w:t>
            </w:r>
            <w:r>
              <w:rPr>
                <w:spacing w:val="-4"/>
                <w:sz w:val="24"/>
              </w:rPr>
              <w:t xml:space="preserve"> </w:t>
            </w:r>
            <w:r>
              <w:rPr>
                <w:sz w:val="24"/>
              </w:rPr>
              <w:t>волос.</w:t>
            </w:r>
          </w:p>
          <w:p w:rsidR="002F63B1" w:rsidRDefault="00FA4C92" w:rsidP="00087AC1">
            <w:pPr>
              <w:pStyle w:val="TableParagraph"/>
              <w:numPr>
                <w:ilvl w:val="0"/>
                <w:numId w:val="90"/>
              </w:numPr>
              <w:tabs>
                <w:tab w:val="left" w:pos="471"/>
              </w:tabs>
              <w:spacing w:line="264" w:lineRule="exact"/>
              <w:ind w:hanging="409"/>
              <w:rPr>
                <w:sz w:val="24"/>
              </w:rPr>
            </w:pPr>
            <w:r>
              <w:rPr>
                <w:sz w:val="24"/>
              </w:rPr>
              <w:t>Отработка</w:t>
            </w:r>
            <w:r>
              <w:rPr>
                <w:spacing w:val="-5"/>
                <w:sz w:val="24"/>
              </w:rPr>
              <w:t xml:space="preserve"> </w:t>
            </w:r>
            <w:r>
              <w:rPr>
                <w:sz w:val="24"/>
              </w:rPr>
              <w:t>приемов</w:t>
            </w:r>
            <w:r>
              <w:rPr>
                <w:spacing w:val="-5"/>
                <w:sz w:val="24"/>
              </w:rPr>
              <w:t xml:space="preserve"> </w:t>
            </w:r>
            <w:r>
              <w:rPr>
                <w:sz w:val="24"/>
              </w:rPr>
              <w:t>выполнения</w:t>
            </w:r>
            <w:r>
              <w:rPr>
                <w:spacing w:val="-4"/>
                <w:sz w:val="24"/>
              </w:rPr>
              <w:t xml:space="preserve"> </w:t>
            </w:r>
            <w:r>
              <w:rPr>
                <w:sz w:val="24"/>
              </w:rPr>
              <w:t>подготовительных</w:t>
            </w:r>
            <w:r>
              <w:rPr>
                <w:spacing w:val="-2"/>
                <w:sz w:val="24"/>
              </w:rPr>
              <w:t xml:space="preserve"> </w:t>
            </w:r>
            <w:r>
              <w:rPr>
                <w:sz w:val="24"/>
              </w:rPr>
              <w:t>и</w:t>
            </w:r>
            <w:r>
              <w:rPr>
                <w:spacing w:val="-6"/>
                <w:sz w:val="24"/>
              </w:rPr>
              <w:t xml:space="preserve"> </w:t>
            </w:r>
            <w:r>
              <w:rPr>
                <w:sz w:val="24"/>
              </w:rPr>
              <w:t>заключительных</w:t>
            </w:r>
            <w:r>
              <w:rPr>
                <w:spacing w:val="-2"/>
                <w:sz w:val="24"/>
              </w:rPr>
              <w:t xml:space="preserve"> </w:t>
            </w:r>
            <w:r>
              <w:rPr>
                <w:sz w:val="24"/>
              </w:rPr>
              <w:t>работ</w:t>
            </w:r>
            <w:r>
              <w:rPr>
                <w:spacing w:val="-4"/>
                <w:sz w:val="24"/>
              </w:rPr>
              <w:t xml:space="preserve"> </w:t>
            </w:r>
            <w:r>
              <w:rPr>
                <w:sz w:val="24"/>
              </w:rPr>
              <w:t>по</w:t>
            </w:r>
            <w:r>
              <w:rPr>
                <w:spacing w:val="-4"/>
                <w:sz w:val="24"/>
              </w:rPr>
              <w:t xml:space="preserve"> </w:t>
            </w:r>
            <w:r>
              <w:rPr>
                <w:sz w:val="24"/>
              </w:rPr>
              <w:t>обслуживанию</w:t>
            </w:r>
            <w:r>
              <w:rPr>
                <w:spacing w:val="-4"/>
                <w:sz w:val="24"/>
              </w:rPr>
              <w:t xml:space="preserve"> </w:t>
            </w:r>
            <w:r>
              <w:rPr>
                <w:sz w:val="24"/>
              </w:rPr>
              <w:t>населения.</w:t>
            </w:r>
          </w:p>
        </w:tc>
        <w:tc>
          <w:tcPr>
            <w:tcW w:w="1877" w:type="dxa"/>
          </w:tcPr>
          <w:p w:rsidR="002F63B1" w:rsidRDefault="00376480">
            <w:pPr>
              <w:pStyle w:val="TableParagraph"/>
              <w:spacing w:line="273" w:lineRule="exact"/>
              <w:ind w:left="524" w:right="516"/>
              <w:jc w:val="center"/>
              <w:rPr>
                <w:b/>
                <w:sz w:val="24"/>
              </w:rPr>
            </w:pPr>
            <w:r>
              <w:rPr>
                <w:b/>
                <w:sz w:val="24"/>
              </w:rPr>
              <w:t>108</w:t>
            </w:r>
          </w:p>
        </w:tc>
      </w:tr>
    </w:tbl>
    <w:p w:rsidR="002F63B1" w:rsidRDefault="002F63B1">
      <w:pPr>
        <w:spacing w:line="256" w:lineRule="exact"/>
        <w:jc w:val="center"/>
        <w:rPr>
          <w:sz w:val="24"/>
        </w:rPr>
        <w:sectPr w:rsidR="002F63B1">
          <w:footerReference w:type="default" r:id="rId76"/>
          <w:pgSz w:w="16860" w:h="11920" w:orient="landscape"/>
          <w:pgMar w:top="820" w:right="620" w:bottom="280" w:left="1020" w:header="0" w:footer="0" w:gutter="0"/>
          <w:cols w:space="720"/>
        </w:sectPr>
      </w:pPr>
    </w:p>
    <w:p w:rsidR="002F63B1" w:rsidRDefault="00FA4C92" w:rsidP="00087AC1">
      <w:pPr>
        <w:pStyle w:val="a5"/>
        <w:numPr>
          <w:ilvl w:val="0"/>
          <w:numId w:val="116"/>
        </w:numPr>
        <w:tabs>
          <w:tab w:val="left" w:pos="1500"/>
        </w:tabs>
        <w:spacing w:before="73"/>
        <w:ind w:left="1499" w:hanging="284"/>
        <w:jc w:val="left"/>
        <w:rPr>
          <w:b/>
          <w:sz w:val="24"/>
        </w:rPr>
      </w:pPr>
      <w:r>
        <w:rPr>
          <w:b/>
          <w:sz w:val="24"/>
        </w:rPr>
        <w:lastRenderedPageBreak/>
        <w:t>УСЛОВИЯ</w:t>
      </w:r>
      <w:r>
        <w:rPr>
          <w:b/>
          <w:spacing w:val="-4"/>
          <w:sz w:val="24"/>
        </w:rPr>
        <w:t xml:space="preserve"> </w:t>
      </w:r>
      <w:r>
        <w:rPr>
          <w:b/>
          <w:sz w:val="24"/>
        </w:rPr>
        <w:t>РЕАЛИЗАЦИИ</w:t>
      </w:r>
      <w:r>
        <w:rPr>
          <w:b/>
          <w:spacing w:val="-1"/>
          <w:sz w:val="24"/>
        </w:rPr>
        <w:t xml:space="preserve"> </w:t>
      </w:r>
      <w:r>
        <w:rPr>
          <w:b/>
          <w:sz w:val="24"/>
        </w:rPr>
        <w:t>ПРОФЕССИОНАЛЬНОГО</w:t>
      </w:r>
      <w:r>
        <w:rPr>
          <w:b/>
          <w:spacing w:val="-4"/>
          <w:sz w:val="24"/>
        </w:rPr>
        <w:t xml:space="preserve"> </w:t>
      </w:r>
      <w:r>
        <w:rPr>
          <w:b/>
          <w:sz w:val="24"/>
        </w:rPr>
        <w:t>МОДУЛЯ</w:t>
      </w:r>
    </w:p>
    <w:p w:rsidR="002F63B1" w:rsidRDefault="002F63B1">
      <w:pPr>
        <w:pStyle w:val="a3"/>
        <w:spacing w:before="11"/>
        <w:rPr>
          <w:b/>
          <w:sz w:val="30"/>
        </w:rPr>
      </w:pPr>
    </w:p>
    <w:p w:rsidR="002F63B1" w:rsidRDefault="00FA4C92" w:rsidP="00087AC1">
      <w:pPr>
        <w:pStyle w:val="a5"/>
        <w:numPr>
          <w:ilvl w:val="1"/>
          <w:numId w:val="89"/>
        </w:numPr>
        <w:tabs>
          <w:tab w:val="left" w:pos="1579"/>
        </w:tabs>
        <w:spacing w:line="276" w:lineRule="auto"/>
        <w:ind w:right="1285" w:firstLine="707"/>
        <w:jc w:val="both"/>
        <w:rPr>
          <w:sz w:val="24"/>
        </w:rPr>
      </w:pPr>
      <w:r>
        <w:rPr>
          <w:sz w:val="24"/>
        </w:rPr>
        <w:t>Для реализации программы профессионального модуля должны быть</w:t>
      </w:r>
      <w:r>
        <w:rPr>
          <w:spacing w:val="-57"/>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2"/>
          <w:sz w:val="24"/>
        </w:rPr>
        <w:t xml:space="preserve"> </w:t>
      </w:r>
      <w:r>
        <w:rPr>
          <w:sz w:val="24"/>
        </w:rPr>
        <w:t>помещения:</w:t>
      </w:r>
    </w:p>
    <w:p w:rsidR="002F63B1" w:rsidRDefault="00FA4C92">
      <w:pPr>
        <w:pStyle w:val="a3"/>
        <w:spacing w:line="276" w:lineRule="auto"/>
        <w:ind w:left="302" w:right="367" w:firstLine="707"/>
        <w:jc w:val="both"/>
      </w:pPr>
      <w:r>
        <w:t>Кабинет</w:t>
      </w:r>
      <w:r>
        <w:rPr>
          <w:spacing w:val="1"/>
        </w:rPr>
        <w:t xml:space="preserve"> </w:t>
      </w:r>
      <w:r>
        <w:t>гуманитарных</w:t>
      </w:r>
      <w:r>
        <w:rPr>
          <w:spacing w:val="1"/>
        </w:rPr>
        <w:t xml:space="preserve"> </w:t>
      </w:r>
      <w:r>
        <w:t>и</w:t>
      </w:r>
      <w:r>
        <w:rPr>
          <w:spacing w:val="1"/>
        </w:rPr>
        <w:t xml:space="preserve"> </w:t>
      </w:r>
      <w:r>
        <w:t>социально-экономических</w:t>
      </w:r>
      <w:r>
        <w:rPr>
          <w:spacing w:val="1"/>
        </w:rPr>
        <w:t xml:space="preserve"> </w:t>
      </w:r>
      <w:r>
        <w:t>дисциплин,</w:t>
      </w:r>
      <w:r>
        <w:rPr>
          <w:spacing w:val="1"/>
        </w:rPr>
        <w:t xml:space="preserve"> </w:t>
      </w:r>
      <w:r>
        <w:t>оснащенный</w:t>
      </w:r>
      <w:r>
        <w:rPr>
          <w:spacing w:val="1"/>
        </w:rPr>
        <w:t xml:space="preserve"> </w:t>
      </w:r>
      <w:r>
        <w:t>оборудованием,</w:t>
      </w:r>
      <w:r>
        <w:rPr>
          <w:spacing w:val="1"/>
        </w:rPr>
        <w:t xml:space="preserve"> </w:t>
      </w:r>
      <w:r>
        <w:t>техническими</w:t>
      </w:r>
      <w:r>
        <w:rPr>
          <w:spacing w:val="1"/>
        </w:rPr>
        <w:t xml:space="preserve"> </w:t>
      </w:r>
      <w:r>
        <w:t>средствами:</w:t>
      </w:r>
      <w:r>
        <w:rPr>
          <w:spacing w:val="1"/>
        </w:rPr>
        <w:t xml:space="preserve"> </w:t>
      </w:r>
      <w:r>
        <w:t>проектор;</w:t>
      </w:r>
      <w:r>
        <w:rPr>
          <w:spacing w:val="1"/>
        </w:rPr>
        <w:t xml:space="preserve"> </w:t>
      </w:r>
      <w:r>
        <w:t>сканер;</w:t>
      </w:r>
      <w:r>
        <w:rPr>
          <w:spacing w:val="1"/>
        </w:rPr>
        <w:t xml:space="preserve"> </w:t>
      </w:r>
      <w:r>
        <w:t>принтер;</w:t>
      </w:r>
      <w:r>
        <w:rPr>
          <w:spacing w:val="1"/>
        </w:rPr>
        <w:t xml:space="preserve"> </w:t>
      </w:r>
      <w:r>
        <w:t>программное</w:t>
      </w:r>
      <w:r>
        <w:rPr>
          <w:spacing w:val="1"/>
        </w:rPr>
        <w:t xml:space="preserve"> </w:t>
      </w:r>
      <w:r>
        <w:t>обеспечение</w:t>
      </w:r>
      <w:r>
        <w:rPr>
          <w:spacing w:val="1"/>
        </w:rPr>
        <w:t xml:space="preserve"> </w:t>
      </w:r>
      <w:r>
        <w:t>общего</w:t>
      </w:r>
      <w:r>
        <w:rPr>
          <w:spacing w:val="1"/>
        </w:rPr>
        <w:t xml:space="preserve"> </w:t>
      </w:r>
      <w:r>
        <w:t>и</w:t>
      </w:r>
      <w:r>
        <w:rPr>
          <w:spacing w:val="1"/>
        </w:rPr>
        <w:t xml:space="preserve"> </w:t>
      </w:r>
      <w:r>
        <w:t>профессионального</w:t>
      </w:r>
      <w:r>
        <w:rPr>
          <w:spacing w:val="1"/>
        </w:rPr>
        <w:t xml:space="preserve"> </w:t>
      </w:r>
      <w:r>
        <w:t>назначения;</w:t>
      </w:r>
      <w:r>
        <w:rPr>
          <w:spacing w:val="1"/>
        </w:rPr>
        <w:t xml:space="preserve"> </w:t>
      </w:r>
      <w:r>
        <w:t>персональный</w:t>
      </w:r>
      <w:r>
        <w:rPr>
          <w:spacing w:val="1"/>
        </w:rPr>
        <w:t xml:space="preserve"> </w:t>
      </w:r>
      <w:r>
        <w:t>компьютер</w:t>
      </w:r>
      <w:r>
        <w:rPr>
          <w:spacing w:val="1"/>
        </w:rPr>
        <w:t xml:space="preserve"> </w:t>
      </w:r>
      <w:r>
        <w:t>для</w:t>
      </w:r>
      <w:r>
        <w:rPr>
          <w:spacing w:val="1"/>
        </w:rPr>
        <w:t xml:space="preserve"> </w:t>
      </w:r>
      <w:r>
        <w:t>преподавателя;</w:t>
      </w:r>
      <w:r>
        <w:rPr>
          <w:spacing w:val="-2"/>
        </w:rPr>
        <w:t xml:space="preserve"> </w:t>
      </w:r>
      <w:r>
        <w:t>экран;</w:t>
      </w:r>
      <w:r>
        <w:rPr>
          <w:spacing w:val="-4"/>
        </w:rPr>
        <w:t xml:space="preserve"> </w:t>
      </w:r>
      <w:r>
        <w:t>мультимедийный</w:t>
      </w:r>
      <w:r>
        <w:rPr>
          <w:spacing w:val="-3"/>
        </w:rPr>
        <w:t xml:space="preserve"> </w:t>
      </w:r>
      <w:r>
        <w:t>проектор;</w:t>
      </w:r>
      <w:r>
        <w:rPr>
          <w:spacing w:val="-2"/>
        </w:rPr>
        <w:t xml:space="preserve"> </w:t>
      </w:r>
      <w:r>
        <w:t>телевизор;</w:t>
      </w:r>
      <w:r>
        <w:rPr>
          <w:spacing w:val="-2"/>
        </w:rPr>
        <w:t xml:space="preserve"> </w:t>
      </w:r>
      <w:r>
        <w:t>DVD</w:t>
      </w:r>
      <w:r>
        <w:rPr>
          <w:spacing w:val="2"/>
        </w:rPr>
        <w:t xml:space="preserve"> </w:t>
      </w:r>
      <w:r>
        <w:t>(проигрыватель).</w:t>
      </w:r>
    </w:p>
    <w:p w:rsidR="002F63B1" w:rsidRDefault="00FA4C92">
      <w:pPr>
        <w:pStyle w:val="a3"/>
        <w:spacing w:line="276" w:lineRule="auto"/>
        <w:ind w:left="302" w:right="368" w:firstLine="707"/>
        <w:jc w:val="both"/>
      </w:pPr>
      <w:r>
        <w:t>Лаборатории: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технологий</w:t>
      </w:r>
      <w:r>
        <w:rPr>
          <w:spacing w:val="1"/>
        </w:rPr>
        <w:t xml:space="preserve"> </w:t>
      </w:r>
      <w:r>
        <w:t>парикмахерских услуг, оснащенные в соответствии с п. 6.1.2.1. Примерной программы по</w:t>
      </w:r>
      <w:r>
        <w:rPr>
          <w:spacing w:val="1"/>
        </w:rPr>
        <w:t xml:space="preserve"> </w:t>
      </w:r>
      <w:r>
        <w:t>специальности.</w:t>
      </w:r>
    </w:p>
    <w:p w:rsidR="002F63B1" w:rsidRDefault="00FA4C92">
      <w:pPr>
        <w:pStyle w:val="a3"/>
        <w:spacing w:line="276" w:lineRule="auto"/>
        <w:ind w:left="302" w:right="376" w:firstLine="707"/>
        <w:jc w:val="both"/>
      </w:pPr>
      <w:r>
        <w:t>Мастерские:</w:t>
      </w:r>
      <w:r>
        <w:rPr>
          <w:spacing w:val="1"/>
        </w:rPr>
        <w:t xml:space="preserve"> </w:t>
      </w:r>
      <w:r>
        <w:t>салон-парикмахерская,</w:t>
      </w:r>
      <w:r>
        <w:rPr>
          <w:spacing w:val="60"/>
        </w:rPr>
        <w:t xml:space="preserve"> </w:t>
      </w:r>
      <w:r>
        <w:t>оснащенные</w:t>
      </w:r>
      <w:r>
        <w:rPr>
          <w:spacing w:val="60"/>
        </w:rPr>
        <w:t xml:space="preserve"> </w:t>
      </w:r>
      <w:r>
        <w:t>базы</w:t>
      </w:r>
      <w:r>
        <w:rPr>
          <w:spacing w:val="60"/>
        </w:rPr>
        <w:t xml:space="preserve"> </w:t>
      </w:r>
      <w:r>
        <w:t>практики,</w:t>
      </w:r>
      <w:r>
        <w:rPr>
          <w:spacing w:val="60"/>
        </w:rPr>
        <w:t xml:space="preserve"> </w:t>
      </w:r>
      <w:r>
        <w:t>в</w:t>
      </w:r>
      <w:r>
        <w:rPr>
          <w:spacing w:val="60"/>
        </w:rPr>
        <w:t xml:space="preserve"> </w:t>
      </w:r>
      <w:r>
        <w:t>соответствии</w:t>
      </w:r>
      <w:r>
        <w:rPr>
          <w:spacing w:val="-57"/>
        </w:rPr>
        <w:t xml:space="preserve"> </w:t>
      </w:r>
      <w:r>
        <w:t>с</w:t>
      </w:r>
      <w:r>
        <w:rPr>
          <w:spacing w:val="-2"/>
        </w:rPr>
        <w:t xml:space="preserve"> </w:t>
      </w:r>
      <w:r>
        <w:t>п.</w:t>
      </w:r>
      <w:r>
        <w:rPr>
          <w:spacing w:val="-1"/>
        </w:rPr>
        <w:t xml:space="preserve"> </w:t>
      </w:r>
      <w:r>
        <w:t>6.1.2.3 Примерной</w:t>
      </w:r>
      <w:r>
        <w:rPr>
          <w:spacing w:val="-2"/>
        </w:rPr>
        <w:t xml:space="preserve"> </w:t>
      </w:r>
      <w:r>
        <w:t>программы по специальности.</w:t>
      </w:r>
    </w:p>
    <w:p w:rsidR="002F63B1" w:rsidRDefault="00FA4C92">
      <w:pPr>
        <w:pStyle w:val="a3"/>
        <w:spacing w:before="1" w:line="276" w:lineRule="auto"/>
        <w:ind w:left="302" w:right="367" w:firstLine="707"/>
        <w:jc w:val="both"/>
      </w:pPr>
      <w:r>
        <w:t>Оснащенные базы практики, в соответствии с п. 6.1.2.3 Примерной программы по</w:t>
      </w:r>
      <w:r>
        <w:rPr>
          <w:spacing w:val="1"/>
        </w:rPr>
        <w:t xml:space="preserve"> </w:t>
      </w:r>
      <w:r>
        <w:t>специальности.</w:t>
      </w:r>
    </w:p>
    <w:p w:rsidR="002F63B1" w:rsidRDefault="002F63B1">
      <w:pPr>
        <w:pStyle w:val="a3"/>
        <w:spacing w:before="10"/>
        <w:rPr>
          <w:sz w:val="27"/>
        </w:rPr>
      </w:pPr>
    </w:p>
    <w:p w:rsidR="002F63B1" w:rsidRDefault="00FA4C92" w:rsidP="00087AC1">
      <w:pPr>
        <w:pStyle w:val="5"/>
        <w:numPr>
          <w:ilvl w:val="1"/>
          <w:numId w:val="89"/>
        </w:numPr>
        <w:tabs>
          <w:tab w:val="left" w:pos="1579"/>
        </w:tabs>
        <w:ind w:left="1578"/>
        <w:jc w:val="both"/>
      </w:pPr>
      <w:r>
        <w:t>Информационное</w:t>
      </w:r>
      <w:r>
        <w:rPr>
          <w:spacing w:val="-4"/>
        </w:rPr>
        <w:t xml:space="preserve"> </w:t>
      </w:r>
      <w:r>
        <w:t>обеспечение</w:t>
      </w:r>
      <w:r>
        <w:rPr>
          <w:spacing w:val="-4"/>
        </w:rPr>
        <w:t xml:space="preserve"> </w:t>
      </w:r>
      <w:r>
        <w:t>реализации</w:t>
      </w:r>
      <w:r>
        <w:rPr>
          <w:spacing w:val="-3"/>
        </w:rPr>
        <w:t xml:space="preserve"> </w:t>
      </w:r>
      <w:r>
        <w:t>программы</w:t>
      </w:r>
    </w:p>
    <w:p w:rsidR="002F63B1" w:rsidRDefault="00FA4C92">
      <w:pPr>
        <w:pStyle w:val="a3"/>
        <w:spacing w:before="39" w:line="276" w:lineRule="auto"/>
        <w:ind w:left="302" w:right="365"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 печатные и/или электронные образовательные и информационные ресурсы,</w:t>
      </w:r>
      <w:r>
        <w:rPr>
          <w:spacing w:val="1"/>
        </w:rPr>
        <w:t xml:space="preserve"> </w:t>
      </w:r>
      <w:r>
        <w:t>рекомендованные</w:t>
      </w:r>
      <w:r>
        <w:rPr>
          <w:spacing w:val="1"/>
        </w:rPr>
        <w:t xml:space="preserve"> </w:t>
      </w:r>
      <w:r>
        <w:t>ФУМО,</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 библиотечного фонда образовательной организации выбирается не менее</w:t>
      </w:r>
      <w:r>
        <w:rPr>
          <w:spacing w:val="1"/>
        </w:rPr>
        <w:t xml:space="preserve"> </w:t>
      </w:r>
      <w:r>
        <w:t>одного издания из перечисленных ниже печатных изданий и (или) электронных изданий в</w:t>
      </w:r>
      <w:r>
        <w:rPr>
          <w:spacing w:val="1"/>
        </w:rPr>
        <w:t xml:space="preserve"> </w:t>
      </w:r>
      <w:r>
        <w:t>качестве</w:t>
      </w:r>
      <w:r>
        <w:rPr>
          <w:spacing w:val="-2"/>
        </w:rPr>
        <w:t xml:space="preserve"> </w:t>
      </w:r>
      <w:r>
        <w:t>основного,</w:t>
      </w:r>
      <w:r>
        <w:rPr>
          <w:spacing w:val="-1"/>
        </w:rPr>
        <w:t xml:space="preserve"> </w:t>
      </w:r>
      <w:r>
        <w:t>при</w:t>
      </w:r>
      <w:r>
        <w:rPr>
          <w:spacing w:val="-1"/>
        </w:rPr>
        <w:t xml:space="preserve"> </w:t>
      </w:r>
      <w:r>
        <w:t>этом</w:t>
      </w:r>
      <w:r>
        <w:rPr>
          <w:spacing w:val="-1"/>
        </w:rPr>
        <w:t xml:space="preserve"> </w:t>
      </w:r>
      <w:r>
        <w:t>список</w:t>
      </w:r>
      <w:r>
        <w:rPr>
          <w:spacing w:val="-1"/>
        </w:rPr>
        <w:t xml:space="preserve"> </w:t>
      </w:r>
      <w:r>
        <w:t>может</w:t>
      </w:r>
      <w:r>
        <w:rPr>
          <w:spacing w:val="-1"/>
        </w:rPr>
        <w:t xml:space="preserve"> </w:t>
      </w:r>
      <w:r>
        <w:t>быть дополнен</w:t>
      </w:r>
      <w:r>
        <w:rPr>
          <w:spacing w:val="-1"/>
        </w:rPr>
        <w:t xml:space="preserve"> </w:t>
      </w:r>
      <w:r>
        <w:t>новыми</w:t>
      </w:r>
      <w:r>
        <w:rPr>
          <w:spacing w:val="-2"/>
        </w:rPr>
        <w:t xml:space="preserve"> </w:t>
      </w:r>
      <w:r>
        <w:t>изданиями.</w:t>
      </w:r>
    </w:p>
    <w:p w:rsidR="002F63B1" w:rsidRDefault="002F63B1">
      <w:pPr>
        <w:pStyle w:val="a3"/>
        <w:spacing w:before="10"/>
        <w:rPr>
          <w:sz w:val="27"/>
        </w:rPr>
      </w:pPr>
    </w:p>
    <w:p w:rsidR="002F63B1" w:rsidRDefault="00FA4C92" w:rsidP="00087AC1">
      <w:pPr>
        <w:pStyle w:val="5"/>
        <w:numPr>
          <w:ilvl w:val="2"/>
          <w:numId w:val="89"/>
        </w:numPr>
        <w:tabs>
          <w:tab w:val="left" w:pos="1579"/>
        </w:tabs>
      </w:pPr>
      <w:r>
        <w:t>Основные</w:t>
      </w:r>
      <w:r>
        <w:rPr>
          <w:spacing w:val="-3"/>
        </w:rPr>
        <w:t xml:space="preserve"> </w:t>
      </w:r>
      <w:r>
        <w:t>печатные</w:t>
      </w:r>
      <w:r>
        <w:rPr>
          <w:spacing w:val="-2"/>
        </w:rPr>
        <w:t xml:space="preserve"> </w:t>
      </w:r>
      <w:r>
        <w:t>издания</w:t>
      </w:r>
    </w:p>
    <w:p w:rsidR="002F63B1" w:rsidRDefault="00FA4C92" w:rsidP="00087AC1">
      <w:pPr>
        <w:pStyle w:val="a5"/>
        <w:numPr>
          <w:ilvl w:val="0"/>
          <w:numId w:val="88"/>
        </w:numPr>
        <w:tabs>
          <w:tab w:val="left" w:pos="1258"/>
        </w:tabs>
        <w:spacing w:before="36" w:line="278" w:lineRule="auto"/>
        <w:ind w:right="362" w:firstLine="707"/>
        <w:rPr>
          <w:sz w:val="24"/>
        </w:rPr>
      </w:pPr>
      <w:r>
        <w:rPr>
          <w:sz w:val="24"/>
        </w:rPr>
        <w:t>Технология</w:t>
      </w:r>
      <w:r>
        <w:rPr>
          <w:spacing w:val="47"/>
          <w:sz w:val="24"/>
        </w:rPr>
        <w:t xml:space="preserve"> </w:t>
      </w:r>
      <w:r>
        <w:rPr>
          <w:sz w:val="24"/>
        </w:rPr>
        <w:t>выполнения</w:t>
      </w:r>
      <w:r>
        <w:rPr>
          <w:spacing w:val="47"/>
          <w:sz w:val="24"/>
        </w:rPr>
        <w:t xml:space="preserve"> </w:t>
      </w:r>
      <w:r>
        <w:rPr>
          <w:sz w:val="24"/>
        </w:rPr>
        <w:t>стрижек</w:t>
      </w:r>
      <w:r>
        <w:rPr>
          <w:spacing w:val="47"/>
          <w:sz w:val="24"/>
        </w:rPr>
        <w:t xml:space="preserve"> </w:t>
      </w:r>
      <w:r>
        <w:rPr>
          <w:sz w:val="24"/>
        </w:rPr>
        <w:t>и</w:t>
      </w:r>
      <w:r>
        <w:rPr>
          <w:spacing w:val="48"/>
          <w:sz w:val="24"/>
        </w:rPr>
        <w:t xml:space="preserve"> </w:t>
      </w:r>
      <w:r>
        <w:rPr>
          <w:sz w:val="24"/>
        </w:rPr>
        <w:t>укладок</w:t>
      </w:r>
      <w:r>
        <w:rPr>
          <w:spacing w:val="48"/>
          <w:sz w:val="24"/>
        </w:rPr>
        <w:t xml:space="preserve"> </w:t>
      </w:r>
      <w:r>
        <w:rPr>
          <w:sz w:val="24"/>
        </w:rPr>
        <w:t>Масленникова</w:t>
      </w:r>
      <w:r>
        <w:rPr>
          <w:spacing w:val="45"/>
          <w:sz w:val="24"/>
        </w:rPr>
        <w:t xml:space="preserve"> </w:t>
      </w:r>
      <w:r>
        <w:rPr>
          <w:sz w:val="24"/>
        </w:rPr>
        <w:t>Л.</w:t>
      </w:r>
      <w:r>
        <w:rPr>
          <w:spacing w:val="47"/>
          <w:sz w:val="24"/>
        </w:rPr>
        <w:t xml:space="preserve"> </w:t>
      </w:r>
      <w:r>
        <w:rPr>
          <w:sz w:val="24"/>
        </w:rPr>
        <w:t>В.</w:t>
      </w:r>
      <w:r>
        <w:rPr>
          <w:spacing w:val="47"/>
          <w:sz w:val="24"/>
        </w:rPr>
        <w:t xml:space="preserve"> </w:t>
      </w:r>
      <w:r>
        <w:rPr>
          <w:sz w:val="24"/>
        </w:rPr>
        <w:t>Издание:</w:t>
      </w:r>
      <w:r>
        <w:rPr>
          <w:spacing w:val="47"/>
          <w:sz w:val="24"/>
        </w:rPr>
        <w:t xml:space="preserve"> </w:t>
      </w:r>
      <w:r>
        <w:rPr>
          <w:sz w:val="24"/>
        </w:rPr>
        <w:t>2-е</w:t>
      </w:r>
      <w:r>
        <w:rPr>
          <w:spacing w:val="-57"/>
          <w:sz w:val="24"/>
        </w:rPr>
        <w:t xml:space="preserve"> </w:t>
      </w:r>
      <w:r>
        <w:rPr>
          <w:sz w:val="24"/>
        </w:rPr>
        <w:t>изд.</w:t>
      </w:r>
      <w:r>
        <w:rPr>
          <w:spacing w:val="-1"/>
          <w:sz w:val="24"/>
        </w:rPr>
        <w:t xml:space="preserve"> </w:t>
      </w:r>
      <w:r>
        <w:rPr>
          <w:sz w:val="24"/>
        </w:rPr>
        <w:t>стер. Год</w:t>
      </w:r>
      <w:r>
        <w:rPr>
          <w:spacing w:val="-1"/>
          <w:sz w:val="24"/>
        </w:rPr>
        <w:t xml:space="preserve"> </w:t>
      </w:r>
      <w:r>
        <w:rPr>
          <w:sz w:val="24"/>
        </w:rPr>
        <w:t>выпуска:</w:t>
      </w:r>
      <w:r>
        <w:rPr>
          <w:spacing w:val="2"/>
          <w:sz w:val="24"/>
        </w:rPr>
        <w:t xml:space="preserve"> </w:t>
      </w:r>
      <w:r>
        <w:rPr>
          <w:sz w:val="24"/>
        </w:rPr>
        <w:t>2018.</w:t>
      </w:r>
    </w:p>
    <w:p w:rsidR="002F63B1" w:rsidRDefault="00FA4C92" w:rsidP="00087AC1">
      <w:pPr>
        <w:pStyle w:val="a5"/>
        <w:numPr>
          <w:ilvl w:val="0"/>
          <w:numId w:val="88"/>
        </w:numPr>
        <w:tabs>
          <w:tab w:val="left" w:pos="1258"/>
        </w:tabs>
        <w:spacing w:line="276" w:lineRule="auto"/>
        <w:ind w:right="363" w:firstLine="707"/>
        <w:rPr>
          <w:sz w:val="24"/>
        </w:rPr>
      </w:pPr>
      <w:r>
        <w:rPr>
          <w:sz w:val="24"/>
        </w:rPr>
        <w:t>Технология</w:t>
      </w:r>
      <w:r>
        <w:rPr>
          <w:spacing w:val="50"/>
          <w:sz w:val="24"/>
        </w:rPr>
        <w:t xml:space="preserve"> </w:t>
      </w:r>
      <w:r>
        <w:rPr>
          <w:sz w:val="24"/>
        </w:rPr>
        <w:t>выполнения</w:t>
      </w:r>
      <w:r>
        <w:rPr>
          <w:spacing w:val="50"/>
          <w:sz w:val="24"/>
        </w:rPr>
        <w:t xml:space="preserve"> </w:t>
      </w:r>
      <w:r>
        <w:rPr>
          <w:sz w:val="24"/>
        </w:rPr>
        <w:t>окрашивания</w:t>
      </w:r>
      <w:r>
        <w:rPr>
          <w:spacing w:val="50"/>
          <w:sz w:val="24"/>
        </w:rPr>
        <w:t xml:space="preserve"> </w:t>
      </w:r>
      <w:r>
        <w:rPr>
          <w:sz w:val="24"/>
        </w:rPr>
        <w:t>волос</w:t>
      </w:r>
      <w:r>
        <w:rPr>
          <w:spacing w:val="49"/>
          <w:sz w:val="24"/>
        </w:rPr>
        <w:t xml:space="preserve"> </w:t>
      </w:r>
      <w:r>
        <w:rPr>
          <w:sz w:val="24"/>
        </w:rPr>
        <w:t>и</w:t>
      </w:r>
      <w:r>
        <w:rPr>
          <w:spacing w:val="51"/>
          <w:sz w:val="24"/>
        </w:rPr>
        <w:t xml:space="preserve"> </w:t>
      </w:r>
      <w:r>
        <w:rPr>
          <w:sz w:val="24"/>
        </w:rPr>
        <w:t>химической</w:t>
      </w:r>
      <w:r>
        <w:rPr>
          <w:spacing w:val="51"/>
          <w:sz w:val="24"/>
        </w:rPr>
        <w:t xml:space="preserve"> </w:t>
      </w:r>
      <w:r>
        <w:rPr>
          <w:sz w:val="24"/>
        </w:rPr>
        <w:t>(перманентной)</w:t>
      </w:r>
      <w:r>
        <w:rPr>
          <w:spacing w:val="-57"/>
          <w:sz w:val="24"/>
        </w:rPr>
        <w:t xml:space="preserve"> </w:t>
      </w:r>
      <w:r>
        <w:rPr>
          <w:sz w:val="24"/>
        </w:rPr>
        <w:t>завивки Шаменкова</w:t>
      </w:r>
      <w:r>
        <w:rPr>
          <w:spacing w:val="-2"/>
          <w:sz w:val="24"/>
        </w:rPr>
        <w:t xml:space="preserve"> </w:t>
      </w:r>
      <w:r>
        <w:rPr>
          <w:sz w:val="24"/>
        </w:rPr>
        <w:t>Т.</w:t>
      </w:r>
      <w:r>
        <w:rPr>
          <w:spacing w:val="-1"/>
          <w:sz w:val="24"/>
        </w:rPr>
        <w:t xml:space="preserve"> </w:t>
      </w:r>
      <w:r>
        <w:rPr>
          <w:sz w:val="24"/>
        </w:rPr>
        <w:t>Ю. Издание:</w:t>
      </w:r>
      <w:r>
        <w:rPr>
          <w:spacing w:val="-1"/>
          <w:sz w:val="24"/>
        </w:rPr>
        <w:t xml:space="preserve"> </w:t>
      </w:r>
      <w:r>
        <w:rPr>
          <w:sz w:val="24"/>
        </w:rPr>
        <w:t>2-е</w:t>
      </w:r>
      <w:r>
        <w:rPr>
          <w:spacing w:val="-1"/>
          <w:sz w:val="24"/>
        </w:rPr>
        <w:t xml:space="preserve"> </w:t>
      </w:r>
      <w:r>
        <w:rPr>
          <w:sz w:val="24"/>
        </w:rPr>
        <w:t>изд. стер.</w:t>
      </w:r>
      <w:r>
        <w:rPr>
          <w:spacing w:val="-1"/>
          <w:sz w:val="24"/>
        </w:rPr>
        <w:t xml:space="preserve"> </w:t>
      </w:r>
      <w:r>
        <w:rPr>
          <w:sz w:val="24"/>
        </w:rPr>
        <w:t>Год</w:t>
      </w:r>
      <w:r>
        <w:rPr>
          <w:spacing w:val="-1"/>
          <w:sz w:val="24"/>
        </w:rPr>
        <w:t xml:space="preserve"> </w:t>
      </w:r>
      <w:r>
        <w:rPr>
          <w:sz w:val="24"/>
        </w:rPr>
        <w:t>выпуска:</w:t>
      </w:r>
      <w:r>
        <w:rPr>
          <w:spacing w:val="-1"/>
          <w:sz w:val="24"/>
        </w:rPr>
        <w:t xml:space="preserve"> </w:t>
      </w:r>
      <w:r>
        <w:rPr>
          <w:sz w:val="24"/>
        </w:rPr>
        <w:t>2018</w:t>
      </w:r>
    </w:p>
    <w:p w:rsidR="002F63B1" w:rsidRDefault="00FA4C92" w:rsidP="00087AC1">
      <w:pPr>
        <w:pStyle w:val="a5"/>
        <w:numPr>
          <w:ilvl w:val="0"/>
          <w:numId w:val="88"/>
        </w:numPr>
        <w:tabs>
          <w:tab w:val="left" w:pos="1258"/>
        </w:tabs>
        <w:spacing w:line="275" w:lineRule="exact"/>
        <w:ind w:left="1257"/>
        <w:rPr>
          <w:sz w:val="24"/>
        </w:rPr>
      </w:pPr>
      <w:r>
        <w:rPr>
          <w:sz w:val="24"/>
        </w:rPr>
        <w:t>Оформление</w:t>
      </w:r>
      <w:r>
        <w:rPr>
          <w:spacing w:val="-3"/>
          <w:sz w:val="24"/>
        </w:rPr>
        <w:t xml:space="preserve"> </w:t>
      </w:r>
      <w:r>
        <w:rPr>
          <w:sz w:val="24"/>
        </w:rPr>
        <w:t>причесок</w:t>
      </w:r>
      <w:r>
        <w:rPr>
          <w:spacing w:val="-2"/>
          <w:sz w:val="24"/>
        </w:rPr>
        <w:t xml:space="preserve"> </w:t>
      </w:r>
      <w:r>
        <w:rPr>
          <w:sz w:val="24"/>
        </w:rPr>
        <w:t>Королева</w:t>
      </w:r>
      <w:r>
        <w:rPr>
          <w:spacing w:val="-4"/>
          <w:sz w:val="24"/>
        </w:rPr>
        <w:t xml:space="preserve"> </w:t>
      </w:r>
      <w:r>
        <w:rPr>
          <w:sz w:val="24"/>
        </w:rPr>
        <w:t>С.</w:t>
      </w:r>
      <w:r>
        <w:rPr>
          <w:spacing w:val="-2"/>
          <w:sz w:val="24"/>
        </w:rPr>
        <w:t xml:space="preserve"> </w:t>
      </w:r>
      <w:r>
        <w:rPr>
          <w:sz w:val="24"/>
        </w:rPr>
        <w:t>И.</w:t>
      </w:r>
      <w:r>
        <w:rPr>
          <w:spacing w:val="-3"/>
          <w:sz w:val="24"/>
        </w:rPr>
        <w:t xml:space="preserve"> </w:t>
      </w:r>
      <w:r>
        <w:rPr>
          <w:sz w:val="24"/>
        </w:rPr>
        <w:t>Издание:</w:t>
      </w:r>
      <w:r>
        <w:rPr>
          <w:spacing w:val="-2"/>
          <w:sz w:val="24"/>
        </w:rPr>
        <w:t xml:space="preserve"> </w:t>
      </w:r>
      <w:r>
        <w:rPr>
          <w:sz w:val="24"/>
        </w:rPr>
        <w:t>6-е</w:t>
      </w:r>
      <w:r>
        <w:rPr>
          <w:spacing w:val="-3"/>
          <w:sz w:val="24"/>
        </w:rPr>
        <w:t xml:space="preserve"> </w:t>
      </w:r>
      <w:r>
        <w:rPr>
          <w:sz w:val="24"/>
        </w:rPr>
        <w:t>изд.</w:t>
      </w:r>
      <w:r>
        <w:rPr>
          <w:spacing w:val="-2"/>
          <w:sz w:val="24"/>
        </w:rPr>
        <w:t xml:space="preserve"> </w:t>
      </w:r>
      <w:r>
        <w:rPr>
          <w:sz w:val="24"/>
        </w:rPr>
        <w:t>стер.</w:t>
      </w:r>
      <w:r>
        <w:rPr>
          <w:spacing w:val="-2"/>
          <w:sz w:val="24"/>
        </w:rPr>
        <w:t xml:space="preserve"> </w:t>
      </w:r>
      <w:r>
        <w:rPr>
          <w:sz w:val="24"/>
        </w:rPr>
        <w:t>Год</w:t>
      </w:r>
      <w:r>
        <w:rPr>
          <w:spacing w:val="-3"/>
          <w:sz w:val="24"/>
        </w:rPr>
        <w:t xml:space="preserve"> </w:t>
      </w:r>
      <w:r>
        <w:rPr>
          <w:sz w:val="24"/>
        </w:rPr>
        <w:t>выпуска:</w:t>
      </w:r>
      <w:r>
        <w:rPr>
          <w:spacing w:val="-2"/>
          <w:sz w:val="24"/>
        </w:rPr>
        <w:t xml:space="preserve"> </w:t>
      </w:r>
      <w:r>
        <w:rPr>
          <w:sz w:val="24"/>
        </w:rPr>
        <w:t>2018</w:t>
      </w:r>
    </w:p>
    <w:p w:rsidR="002F63B1" w:rsidRDefault="00FA4C92" w:rsidP="00087AC1">
      <w:pPr>
        <w:pStyle w:val="5"/>
        <w:numPr>
          <w:ilvl w:val="2"/>
          <w:numId w:val="89"/>
        </w:numPr>
        <w:tabs>
          <w:tab w:val="left" w:pos="1610"/>
        </w:tabs>
        <w:spacing w:before="44"/>
        <w:ind w:left="1610" w:hanging="600"/>
      </w:pPr>
      <w:r>
        <w:t>Дополнительные</w:t>
      </w:r>
      <w:r>
        <w:rPr>
          <w:spacing w:val="-4"/>
        </w:rPr>
        <w:t xml:space="preserve"> </w:t>
      </w:r>
      <w:r>
        <w:t>источники</w:t>
      </w:r>
    </w:p>
    <w:p w:rsidR="002F63B1" w:rsidRDefault="00FA4C92" w:rsidP="00087AC1">
      <w:pPr>
        <w:pStyle w:val="a5"/>
        <w:numPr>
          <w:ilvl w:val="0"/>
          <w:numId w:val="87"/>
        </w:numPr>
        <w:tabs>
          <w:tab w:val="left" w:pos="1434"/>
          <w:tab w:val="left" w:pos="1435"/>
        </w:tabs>
        <w:spacing w:before="36"/>
        <w:jc w:val="left"/>
        <w:rPr>
          <w:sz w:val="24"/>
        </w:rPr>
      </w:pPr>
      <w:r>
        <w:rPr>
          <w:sz w:val="24"/>
        </w:rPr>
        <w:t>ЯПарикмахер</w:t>
      </w:r>
      <w:r>
        <w:rPr>
          <w:spacing w:val="-3"/>
          <w:sz w:val="24"/>
        </w:rPr>
        <w:t xml:space="preserve"> </w:t>
      </w:r>
      <w:r>
        <w:rPr>
          <w:sz w:val="24"/>
        </w:rPr>
        <w:t>[сайт].</w:t>
      </w:r>
      <w:r>
        <w:rPr>
          <w:spacing w:val="-1"/>
          <w:sz w:val="24"/>
        </w:rPr>
        <w:t xml:space="preserve"> </w:t>
      </w:r>
      <w:r>
        <w:rPr>
          <w:sz w:val="24"/>
        </w:rPr>
        <w:t>–</w:t>
      </w:r>
      <w:r>
        <w:rPr>
          <w:spacing w:val="-6"/>
          <w:sz w:val="24"/>
        </w:rPr>
        <w:t xml:space="preserve"> </w:t>
      </w:r>
      <w:r>
        <w:rPr>
          <w:sz w:val="24"/>
        </w:rPr>
        <w:t>URL:</w:t>
      </w:r>
      <w:r>
        <w:rPr>
          <w:spacing w:val="-2"/>
          <w:sz w:val="24"/>
        </w:rPr>
        <w:t xml:space="preserve"> </w:t>
      </w:r>
      <w:r>
        <w:rPr>
          <w:sz w:val="24"/>
        </w:rPr>
        <w:t>https://</w:t>
      </w:r>
      <w:hyperlink r:id="rId77">
        <w:r>
          <w:rPr>
            <w:sz w:val="24"/>
          </w:rPr>
          <w:t>www.parikmaher.net.ru.</w:t>
        </w:r>
      </w:hyperlink>
    </w:p>
    <w:p w:rsidR="002F63B1" w:rsidRDefault="00FA4C92" w:rsidP="00087AC1">
      <w:pPr>
        <w:pStyle w:val="a5"/>
        <w:numPr>
          <w:ilvl w:val="0"/>
          <w:numId w:val="87"/>
        </w:numPr>
        <w:tabs>
          <w:tab w:val="left" w:pos="1434"/>
          <w:tab w:val="left" w:pos="1435"/>
        </w:tabs>
        <w:spacing w:before="41"/>
        <w:jc w:val="left"/>
        <w:rPr>
          <w:sz w:val="24"/>
        </w:rPr>
      </w:pPr>
      <w:r>
        <w:rPr>
          <w:sz w:val="24"/>
        </w:rPr>
        <w:t>Форум</w:t>
      </w:r>
      <w:r>
        <w:rPr>
          <w:spacing w:val="-4"/>
          <w:sz w:val="24"/>
        </w:rPr>
        <w:t xml:space="preserve"> </w:t>
      </w:r>
      <w:r>
        <w:rPr>
          <w:sz w:val="24"/>
        </w:rPr>
        <w:t>парикмахеров</w:t>
      </w:r>
      <w:r>
        <w:rPr>
          <w:spacing w:val="-2"/>
          <w:sz w:val="24"/>
        </w:rPr>
        <w:t xml:space="preserve"> </w:t>
      </w:r>
      <w:r>
        <w:rPr>
          <w:sz w:val="24"/>
        </w:rPr>
        <w:t>[сайт]. –</w:t>
      </w:r>
      <w:r>
        <w:rPr>
          <w:spacing w:val="-2"/>
          <w:sz w:val="24"/>
        </w:rPr>
        <w:t xml:space="preserve"> </w:t>
      </w:r>
      <w:r>
        <w:rPr>
          <w:sz w:val="24"/>
        </w:rPr>
        <w:t>URL:</w:t>
      </w:r>
      <w:r>
        <w:rPr>
          <w:color w:val="0000FF"/>
          <w:spacing w:val="-3"/>
          <w:sz w:val="24"/>
        </w:rPr>
        <w:t xml:space="preserve"> </w:t>
      </w:r>
      <w:hyperlink r:id="rId78">
        <w:r>
          <w:rPr>
            <w:color w:val="0000FF"/>
            <w:sz w:val="24"/>
            <w:u w:val="single" w:color="0000FF"/>
          </w:rPr>
          <w:t>https://www.hairforum.ru/</w:t>
        </w:r>
      </w:hyperlink>
      <w:r>
        <w:rPr>
          <w:sz w:val="24"/>
        </w:rPr>
        <w:t>;</w:t>
      </w:r>
    </w:p>
    <w:p w:rsidR="002F63B1" w:rsidRDefault="00FA4C92" w:rsidP="00087AC1">
      <w:pPr>
        <w:pStyle w:val="a5"/>
        <w:numPr>
          <w:ilvl w:val="0"/>
          <w:numId w:val="87"/>
        </w:numPr>
        <w:tabs>
          <w:tab w:val="left" w:pos="1434"/>
          <w:tab w:val="left" w:pos="1435"/>
        </w:tabs>
        <w:spacing w:before="41"/>
        <w:jc w:val="left"/>
        <w:rPr>
          <w:sz w:val="24"/>
        </w:rPr>
      </w:pPr>
      <w:r>
        <w:rPr>
          <w:sz w:val="24"/>
        </w:rPr>
        <w:t>Портал</w:t>
      </w:r>
      <w:r>
        <w:rPr>
          <w:spacing w:val="-4"/>
          <w:sz w:val="24"/>
        </w:rPr>
        <w:t xml:space="preserve"> </w:t>
      </w:r>
      <w:r>
        <w:rPr>
          <w:sz w:val="24"/>
        </w:rPr>
        <w:t>индустрии</w:t>
      </w:r>
      <w:r>
        <w:rPr>
          <w:spacing w:val="-3"/>
          <w:sz w:val="24"/>
        </w:rPr>
        <w:t xml:space="preserve"> </w:t>
      </w:r>
      <w:r>
        <w:rPr>
          <w:sz w:val="24"/>
        </w:rPr>
        <w:t>красоты</w:t>
      </w:r>
      <w:r>
        <w:rPr>
          <w:spacing w:val="-3"/>
          <w:sz w:val="24"/>
        </w:rPr>
        <w:t xml:space="preserve"> </w:t>
      </w:r>
      <w:r>
        <w:rPr>
          <w:sz w:val="24"/>
        </w:rPr>
        <w:t>[сайт].</w:t>
      </w:r>
      <w:r>
        <w:rPr>
          <w:spacing w:val="1"/>
          <w:sz w:val="24"/>
        </w:rPr>
        <w:t xml:space="preserve"> </w:t>
      </w:r>
      <w:r>
        <w:rPr>
          <w:sz w:val="24"/>
        </w:rPr>
        <w:t>–</w:t>
      </w:r>
      <w:r>
        <w:rPr>
          <w:spacing w:val="-3"/>
          <w:sz w:val="24"/>
        </w:rPr>
        <w:t xml:space="preserve"> </w:t>
      </w:r>
      <w:r>
        <w:rPr>
          <w:sz w:val="24"/>
        </w:rPr>
        <w:t>URL:</w:t>
      </w:r>
      <w:r>
        <w:rPr>
          <w:spacing w:val="-3"/>
          <w:sz w:val="24"/>
        </w:rPr>
        <w:t xml:space="preserve"> </w:t>
      </w:r>
      <w:hyperlink r:id="rId79">
        <w:r>
          <w:rPr>
            <w:sz w:val="24"/>
          </w:rPr>
          <w:t>https://www.hairlife.ru/.</w:t>
        </w:r>
      </w:hyperlink>
    </w:p>
    <w:p w:rsidR="002F63B1" w:rsidRDefault="002F63B1">
      <w:pPr>
        <w:rPr>
          <w:sz w:val="24"/>
        </w:rPr>
        <w:sectPr w:rsidR="002F63B1">
          <w:footerReference w:type="default" r:id="rId80"/>
          <w:pgSz w:w="11910" w:h="16840"/>
          <w:pgMar w:top="1040" w:right="480" w:bottom="280" w:left="1400" w:header="0" w:footer="0" w:gutter="0"/>
          <w:cols w:space="720"/>
        </w:sectPr>
      </w:pPr>
    </w:p>
    <w:p w:rsidR="002F63B1" w:rsidRDefault="00FA4C92" w:rsidP="00087AC1">
      <w:pPr>
        <w:pStyle w:val="5"/>
        <w:numPr>
          <w:ilvl w:val="0"/>
          <w:numId w:val="87"/>
        </w:numPr>
        <w:tabs>
          <w:tab w:val="left" w:pos="2062"/>
        </w:tabs>
        <w:spacing w:before="73" w:line="278" w:lineRule="auto"/>
        <w:ind w:left="2887" w:right="1891" w:hanging="1067"/>
        <w:jc w:val="left"/>
      </w:pPr>
      <w:r>
        <w:lastRenderedPageBreak/>
        <w:t>КОНТРОЛЬ И ОЦЕНКА РЕЗУЛЬТАТОВ ОСВОЕНИЯ</w:t>
      </w:r>
      <w:r>
        <w:rPr>
          <w:spacing w:val="-57"/>
        </w:rPr>
        <w:t xml:space="preserve"> </w:t>
      </w:r>
      <w:r>
        <w:t>ПРОФЕССИОНАЛЬНОГО</w:t>
      </w:r>
      <w:r>
        <w:rPr>
          <w:spacing w:val="-1"/>
        </w:rPr>
        <w:t xml:space="preserve"> </w:t>
      </w:r>
      <w:r>
        <w:t>МОДУЛЯ</w:t>
      </w:r>
    </w:p>
    <w:p w:rsidR="002F63B1" w:rsidRDefault="002F63B1">
      <w:pPr>
        <w:pStyle w:val="a3"/>
        <w:spacing w:before="3"/>
        <w:rPr>
          <w:b/>
          <w:sz w:val="1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554"/>
        <w:gridCol w:w="3509"/>
      </w:tblGrid>
      <w:tr w:rsidR="002F63B1">
        <w:trPr>
          <w:trHeight w:val="1103"/>
        </w:trPr>
        <w:tc>
          <w:tcPr>
            <w:tcW w:w="3121" w:type="dxa"/>
          </w:tcPr>
          <w:p w:rsidR="002F63B1" w:rsidRDefault="00FA4C92">
            <w:pPr>
              <w:pStyle w:val="TableParagraph"/>
              <w:ind w:left="62" w:right="112"/>
              <w:rPr>
                <w:sz w:val="24"/>
              </w:rPr>
            </w:pPr>
            <w:r>
              <w:rPr>
                <w:sz w:val="24"/>
              </w:rPr>
              <w:t>Код</w:t>
            </w:r>
            <w:r>
              <w:rPr>
                <w:spacing w:val="-1"/>
                <w:sz w:val="24"/>
              </w:rPr>
              <w:t xml:space="preserve"> </w:t>
            </w:r>
            <w:r>
              <w:rPr>
                <w:sz w:val="24"/>
              </w:rPr>
              <w:t>и</w:t>
            </w:r>
            <w:r>
              <w:rPr>
                <w:spacing w:val="1"/>
                <w:sz w:val="24"/>
              </w:rPr>
              <w:t xml:space="preserve"> </w:t>
            </w:r>
            <w:r>
              <w:rPr>
                <w:sz w:val="24"/>
              </w:rPr>
              <w:t>наименование</w:t>
            </w:r>
            <w:r>
              <w:rPr>
                <w:spacing w:val="1"/>
                <w:sz w:val="24"/>
              </w:rPr>
              <w:t xml:space="preserve"> </w:t>
            </w:r>
            <w:r>
              <w:rPr>
                <w:sz w:val="24"/>
              </w:rPr>
              <w:t>профессиональных и общих</w:t>
            </w:r>
            <w:r>
              <w:rPr>
                <w:spacing w:val="-57"/>
                <w:sz w:val="24"/>
              </w:rPr>
              <w:t xml:space="preserve"> </w:t>
            </w:r>
            <w:r>
              <w:rPr>
                <w:sz w:val="24"/>
              </w:rPr>
              <w:t>компетенций,</w:t>
            </w:r>
            <w:r>
              <w:rPr>
                <w:spacing w:val="-8"/>
                <w:sz w:val="24"/>
              </w:rPr>
              <w:t xml:space="preserve"> </w:t>
            </w:r>
            <w:r>
              <w:rPr>
                <w:sz w:val="24"/>
              </w:rPr>
              <w:t>формируемых</w:t>
            </w:r>
          </w:p>
          <w:p w:rsidR="002F63B1" w:rsidRDefault="00FA4C92">
            <w:pPr>
              <w:pStyle w:val="TableParagraph"/>
              <w:spacing w:line="264" w:lineRule="exact"/>
              <w:ind w:left="62"/>
              <w:rPr>
                <w:sz w:val="24"/>
              </w:rPr>
            </w:pPr>
            <w:r>
              <w:rPr>
                <w:sz w:val="24"/>
              </w:rPr>
              <w:t>в</w:t>
            </w:r>
            <w:r>
              <w:rPr>
                <w:spacing w:val="-4"/>
                <w:sz w:val="24"/>
              </w:rPr>
              <w:t xml:space="preserve"> </w:t>
            </w:r>
            <w:r>
              <w:rPr>
                <w:sz w:val="24"/>
              </w:rPr>
              <w:t>рамках модуля</w:t>
            </w:r>
          </w:p>
        </w:tc>
        <w:tc>
          <w:tcPr>
            <w:tcW w:w="2554" w:type="dxa"/>
          </w:tcPr>
          <w:p w:rsidR="002F63B1" w:rsidRDefault="00FA4C92">
            <w:pPr>
              <w:pStyle w:val="TableParagraph"/>
              <w:spacing w:line="268" w:lineRule="exact"/>
              <w:ind w:left="61"/>
              <w:rPr>
                <w:sz w:val="24"/>
              </w:rPr>
            </w:pPr>
            <w:r>
              <w:rPr>
                <w:sz w:val="24"/>
              </w:rPr>
              <w:t>Критерии</w:t>
            </w:r>
            <w:r>
              <w:rPr>
                <w:spacing w:val="-3"/>
                <w:sz w:val="24"/>
              </w:rPr>
              <w:t xml:space="preserve"> </w:t>
            </w:r>
            <w:r>
              <w:rPr>
                <w:sz w:val="24"/>
              </w:rPr>
              <w:t>оценки</w:t>
            </w:r>
          </w:p>
        </w:tc>
        <w:tc>
          <w:tcPr>
            <w:tcW w:w="3509" w:type="dxa"/>
          </w:tcPr>
          <w:p w:rsidR="002F63B1" w:rsidRDefault="00FA4C92">
            <w:pPr>
              <w:pStyle w:val="TableParagraph"/>
              <w:spacing w:line="268" w:lineRule="exact"/>
              <w:ind w:left="61"/>
              <w:rPr>
                <w:sz w:val="24"/>
              </w:rPr>
            </w:pPr>
            <w:r>
              <w:rPr>
                <w:sz w:val="24"/>
              </w:rPr>
              <w:t>Методы</w:t>
            </w:r>
            <w:r>
              <w:rPr>
                <w:spacing w:val="-4"/>
                <w:sz w:val="24"/>
              </w:rPr>
              <w:t xml:space="preserve"> </w:t>
            </w:r>
            <w:r>
              <w:rPr>
                <w:sz w:val="24"/>
              </w:rPr>
              <w:t>оценки</w:t>
            </w:r>
          </w:p>
        </w:tc>
      </w:tr>
      <w:tr w:rsidR="002F63B1">
        <w:trPr>
          <w:trHeight w:val="1379"/>
        </w:trPr>
        <w:tc>
          <w:tcPr>
            <w:tcW w:w="3121" w:type="dxa"/>
          </w:tcPr>
          <w:p w:rsidR="002F63B1" w:rsidRDefault="00FA4C92">
            <w:pPr>
              <w:pStyle w:val="TableParagraph"/>
              <w:ind w:left="4" w:right="119"/>
              <w:rPr>
                <w:sz w:val="24"/>
              </w:rPr>
            </w:pPr>
            <w:r>
              <w:rPr>
                <w:sz w:val="24"/>
              </w:rPr>
              <w:t>ПК.5.1. Подбор</w:t>
            </w:r>
            <w:r>
              <w:rPr>
                <w:spacing w:val="1"/>
                <w:sz w:val="24"/>
              </w:rPr>
              <w:t xml:space="preserve"> </w:t>
            </w:r>
            <w:r>
              <w:rPr>
                <w:sz w:val="24"/>
              </w:rPr>
              <w:t>профессиональных средств</w:t>
            </w:r>
            <w:r>
              <w:rPr>
                <w:spacing w:val="1"/>
                <w:sz w:val="24"/>
              </w:rPr>
              <w:t xml:space="preserve"> </w:t>
            </w:r>
            <w:r>
              <w:rPr>
                <w:sz w:val="24"/>
              </w:rPr>
              <w:t>для мытья головы с учетом</w:t>
            </w:r>
            <w:r>
              <w:rPr>
                <w:spacing w:val="1"/>
                <w:sz w:val="24"/>
              </w:rPr>
              <w:t xml:space="preserve"> </w:t>
            </w:r>
            <w:r>
              <w:rPr>
                <w:sz w:val="24"/>
              </w:rPr>
              <w:t>состояния</w:t>
            </w:r>
            <w:r>
              <w:rPr>
                <w:spacing w:val="-7"/>
                <w:sz w:val="24"/>
              </w:rPr>
              <w:t xml:space="preserve"> </w:t>
            </w:r>
            <w:r>
              <w:rPr>
                <w:sz w:val="24"/>
              </w:rPr>
              <w:t>поверхности</w:t>
            </w:r>
            <w:r>
              <w:rPr>
                <w:spacing w:val="-8"/>
                <w:sz w:val="24"/>
              </w:rPr>
              <w:t xml:space="preserve"> </w:t>
            </w:r>
            <w:r>
              <w:rPr>
                <w:sz w:val="24"/>
              </w:rPr>
              <w:t>кожи</w:t>
            </w:r>
          </w:p>
          <w:p w:rsidR="002F63B1" w:rsidRDefault="00FA4C92">
            <w:pPr>
              <w:pStyle w:val="TableParagraph"/>
              <w:spacing w:line="264" w:lineRule="exact"/>
              <w:ind w:left="4"/>
              <w:rPr>
                <w:sz w:val="24"/>
              </w:rPr>
            </w:pPr>
            <w:r>
              <w:rPr>
                <w:sz w:val="24"/>
              </w:rPr>
              <w:t>и</w:t>
            </w:r>
            <w:r>
              <w:rPr>
                <w:spacing w:val="-2"/>
                <w:sz w:val="24"/>
              </w:rPr>
              <w:t xml:space="preserve"> </w:t>
            </w:r>
            <w:r>
              <w:rPr>
                <w:sz w:val="24"/>
              </w:rPr>
              <w:t>волос</w:t>
            </w:r>
            <w:r>
              <w:rPr>
                <w:spacing w:val="-3"/>
                <w:sz w:val="24"/>
              </w:rPr>
              <w:t xml:space="preserve"> </w:t>
            </w:r>
            <w:r>
              <w:rPr>
                <w:sz w:val="24"/>
              </w:rPr>
              <w:t>клиента</w:t>
            </w:r>
          </w:p>
        </w:tc>
        <w:tc>
          <w:tcPr>
            <w:tcW w:w="2554" w:type="dxa"/>
            <w:vMerge w:val="restart"/>
          </w:tcPr>
          <w:p w:rsidR="002F63B1" w:rsidRDefault="00FA4C92">
            <w:pPr>
              <w:pStyle w:val="TableParagraph"/>
              <w:ind w:left="61" w:right="432"/>
              <w:rPr>
                <w:sz w:val="24"/>
              </w:rPr>
            </w:pPr>
            <w:r>
              <w:rPr>
                <w:sz w:val="24"/>
              </w:rPr>
              <w:t>Оценка процесса</w:t>
            </w:r>
            <w:r>
              <w:rPr>
                <w:spacing w:val="1"/>
                <w:sz w:val="24"/>
              </w:rPr>
              <w:t xml:space="preserve"> </w:t>
            </w:r>
            <w:r>
              <w:rPr>
                <w:sz w:val="24"/>
              </w:rPr>
              <w:t>Оценка</w:t>
            </w:r>
            <w:r>
              <w:rPr>
                <w:spacing w:val="-9"/>
                <w:sz w:val="24"/>
              </w:rPr>
              <w:t xml:space="preserve"> </w:t>
            </w:r>
            <w:r>
              <w:rPr>
                <w:sz w:val="24"/>
              </w:rPr>
              <w:t>результатов</w:t>
            </w:r>
            <w:r>
              <w:rPr>
                <w:spacing w:val="-57"/>
                <w:sz w:val="24"/>
              </w:rPr>
              <w:t xml:space="preserve"> </w:t>
            </w:r>
            <w:r>
              <w:rPr>
                <w:sz w:val="24"/>
              </w:rPr>
              <w:t>75% правильных</w:t>
            </w:r>
            <w:r>
              <w:rPr>
                <w:spacing w:val="1"/>
                <w:sz w:val="24"/>
              </w:rPr>
              <w:t xml:space="preserve"> </w:t>
            </w:r>
            <w:r>
              <w:rPr>
                <w:sz w:val="24"/>
              </w:rPr>
              <w:t>ответов</w:t>
            </w:r>
          </w:p>
        </w:tc>
        <w:tc>
          <w:tcPr>
            <w:tcW w:w="3509" w:type="dxa"/>
            <w:vMerge w:val="restart"/>
          </w:tcPr>
          <w:p w:rsidR="002F63B1" w:rsidRDefault="00FA4C92">
            <w:pPr>
              <w:pStyle w:val="TableParagraph"/>
              <w:ind w:left="4" w:right="1381"/>
              <w:rPr>
                <w:b/>
                <w:sz w:val="24"/>
              </w:rPr>
            </w:pPr>
            <w:r>
              <w:rPr>
                <w:b/>
                <w:sz w:val="24"/>
              </w:rPr>
              <w:t>Текущий контроль</w:t>
            </w:r>
            <w:r>
              <w:rPr>
                <w:b/>
                <w:spacing w:val="-58"/>
                <w:sz w:val="24"/>
              </w:rPr>
              <w:t xml:space="preserve"> </w:t>
            </w:r>
            <w:r>
              <w:rPr>
                <w:b/>
                <w:sz w:val="24"/>
              </w:rPr>
              <w:t>успеваемости:</w:t>
            </w:r>
          </w:p>
          <w:p w:rsidR="002F63B1" w:rsidRDefault="00FA4C92">
            <w:pPr>
              <w:pStyle w:val="TableParagraph"/>
              <w:ind w:left="4" w:right="516"/>
              <w:rPr>
                <w:sz w:val="24"/>
              </w:rPr>
            </w:pPr>
            <w:r>
              <w:rPr>
                <w:sz w:val="24"/>
              </w:rPr>
              <w:t>устный опрос, тестирование,</w:t>
            </w:r>
            <w:r>
              <w:rPr>
                <w:spacing w:val="-58"/>
                <w:sz w:val="24"/>
              </w:rPr>
              <w:t xml:space="preserve"> </w:t>
            </w:r>
            <w:r>
              <w:rPr>
                <w:sz w:val="24"/>
              </w:rPr>
              <w:t>выполнение комплексных</w:t>
            </w:r>
            <w:r>
              <w:rPr>
                <w:spacing w:val="1"/>
                <w:sz w:val="24"/>
              </w:rPr>
              <w:t xml:space="preserve"> </w:t>
            </w:r>
            <w:r>
              <w:rPr>
                <w:sz w:val="24"/>
              </w:rPr>
              <w:t>заданий, оценка выполнения</w:t>
            </w:r>
            <w:r>
              <w:rPr>
                <w:spacing w:val="-57"/>
                <w:sz w:val="24"/>
              </w:rPr>
              <w:t xml:space="preserve"> </w:t>
            </w:r>
            <w:r>
              <w:rPr>
                <w:sz w:val="24"/>
              </w:rPr>
              <w:t>оценка</w:t>
            </w:r>
            <w:r>
              <w:rPr>
                <w:spacing w:val="-2"/>
                <w:sz w:val="24"/>
              </w:rPr>
              <w:t xml:space="preserve"> </w:t>
            </w:r>
            <w:r>
              <w:rPr>
                <w:sz w:val="24"/>
              </w:rPr>
              <w:t>выполнения</w:t>
            </w:r>
          </w:p>
          <w:p w:rsidR="002F63B1" w:rsidRDefault="00FA4C92">
            <w:pPr>
              <w:pStyle w:val="TableParagraph"/>
              <w:ind w:left="4" w:right="627"/>
              <w:rPr>
                <w:sz w:val="24"/>
              </w:rPr>
            </w:pPr>
            <w:r>
              <w:rPr>
                <w:sz w:val="24"/>
              </w:rPr>
              <w:t>лабораторных работ,</w:t>
            </w:r>
            <w:r>
              <w:rPr>
                <w:spacing w:val="1"/>
                <w:sz w:val="24"/>
              </w:rPr>
              <w:t xml:space="preserve"> </w:t>
            </w:r>
            <w:r>
              <w:rPr>
                <w:sz w:val="24"/>
              </w:rPr>
              <w:t>самостоятельной работы по</w:t>
            </w:r>
            <w:r>
              <w:rPr>
                <w:spacing w:val="-57"/>
                <w:sz w:val="24"/>
              </w:rPr>
              <w:t xml:space="preserve"> </w:t>
            </w:r>
            <w:r>
              <w:rPr>
                <w:sz w:val="24"/>
              </w:rPr>
              <w:t>темам</w:t>
            </w:r>
            <w:r>
              <w:rPr>
                <w:spacing w:val="58"/>
                <w:sz w:val="24"/>
              </w:rPr>
              <w:t xml:space="preserve"> </w:t>
            </w:r>
            <w:r>
              <w:rPr>
                <w:sz w:val="24"/>
              </w:rPr>
              <w:t>МДК;</w:t>
            </w:r>
          </w:p>
          <w:p w:rsidR="002F63B1" w:rsidRDefault="00FA4C92">
            <w:pPr>
              <w:pStyle w:val="TableParagraph"/>
              <w:tabs>
                <w:tab w:val="left" w:pos="1436"/>
                <w:tab w:val="left" w:pos="2307"/>
              </w:tabs>
              <w:spacing w:line="237" w:lineRule="auto"/>
              <w:ind w:left="4" w:right="-15"/>
              <w:rPr>
                <w:sz w:val="24"/>
              </w:rPr>
            </w:pPr>
            <w:r>
              <w:rPr>
                <w:b/>
                <w:sz w:val="24"/>
              </w:rPr>
              <w:t>Промежуточная</w:t>
            </w:r>
            <w:r>
              <w:rPr>
                <w:b/>
                <w:spacing w:val="1"/>
                <w:sz w:val="24"/>
              </w:rPr>
              <w:t xml:space="preserve"> </w:t>
            </w:r>
            <w:r>
              <w:rPr>
                <w:b/>
                <w:sz w:val="24"/>
              </w:rPr>
              <w:t>аттестация:</w:t>
            </w:r>
            <w:r>
              <w:rPr>
                <w:b/>
                <w:spacing w:val="1"/>
                <w:sz w:val="24"/>
              </w:rPr>
              <w:t xml:space="preserve"> </w:t>
            </w:r>
            <w:r>
              <w:rPr>
                <w:sz w:val="24"/>
              </w:rPr>
              <w:t>экзамен</w:t>
            </w:r>
            <w:r>
              <w:rPr>
                <w:sz w:val="24"/>
              </w:rPr>
              <w:tab/>
              <w:t>по</w:t>
            </w:r>
            <w:r>
              <w:rPr>
                <w:sz w:val="24"/>
              </w:rPr>
              <w:tab/>
              <w:t>МДК.05.01,</w:t>
            </w:r>
            <w:r>
              <w:rPr>
                <w:spacing w:val="-57"/>
                <w:sz w:val="24"/>
              </w:rPr>
              <w:t xml:space="preserve"> </w:t>
            </w:r>
            <w:r>
              <w:rPr>
                <w:sz w:val="24"/>
              </w:rPr>
              <w:t>дифференцированные</w:t>
            </w:r>
            <w:r>
              <w:rPr>
                <w:spacing w:val="21"/>
                <w:sz w:val="24"/>
              </w:rPr>
              <w:t xml:space="preserve"> </w:t>
            </w:r>
            <w:r>
              <w:rPr>
                <w:sz w:val="24"/>
              </w:rPr>
              <w:t>зачеты</w:t>
            </w:r>
            <w:r>
              <w:rPr>
                <w:spacing w:val="22"/>
                <w:sz w:val="24"/>
              </w:rPr>
              <w:t xml:space="preserve"> </w:t>
            </w:r>
            <w:r>
              <w:rPr>
                <w:sz w:val="24"/>
              </w:rPr>
              <w:t>по</w:t>
            </w:r>
            <w:r>
              <w:rPr>
                <w:spacing w:val="-57"/>
                <w:sz w:val="24"/>
              </w:rPr>
              <w:t xml:space="preserve"> </w:t>
            </w:r>
            <w:r>
              <w:rPr>
                <w:sz w:val="24"/>
              </w:rPr>
              <w:t>УП.05</w:t>
            </w:r>
            <w:r>
              <w:rPr>
                <w:spacing w:val="-1"/>
                <w:sz w:val="24"/>
              </w:rPr>
              <w:t xml:space="preserve"> </w:t>
            </w:r>
            <w:r>
              <w:rPr>
                <w:sz w:val="24"/>
              </w:rPr>
              <w:t>и ПП.05,</w:t>
            </w:r>
          </w:p>
          <w:p w:rsidR="002F63B1" w:rsidRDefault="00FA4C92">
            <w:pPr>
              <w:pStyle w:val="TableParagraph"/>
              <w:spacing w:before="3"/>
              <w:ind w:left="61" w:right="226"/>
              <w:rPr>
                <w:sz w:val="24"/>
              </w:rPr>
            </w:pPr>
            <w:r>
              <w:rPr>
                <w:sz w:val="24"/>
              </w:rPr>
              <w:t>квалификационный экзамен по</w:t>
            </w:r>
            <w:r>
              <w:rPr>
                <w:spacing w:val="-57"/>
                <w:sz w:val="24"/>
              </w:rPr>
              <w:t xml:space="preserve"> </w:t>
            </w:r>
            <w:r>
              <w:rPr>
                <w:sz w:val="24"/>
              </w:rPr>
              <w:t>ПМ.05</w:t>
            </w:r>
          </w:p>
        </w:tc>
      </w:tr>
      <w:tr w:rsidR="002F63B1">
        <w:trPr>
          <w:trHeight w:val="827"/>
        </w:trPr>
        <w:tc>
          <w:tcPr>
            <w:tcW w:w="3121" w:type="dxa"/>
          </w:tcPr>
          <w:p w:rsidR="002F63B1" w:rsidRDefault="00FA4C92">
            <w:pPr>
              <w:pStyle w:val="TableParagraph"/>
              <w:ind w:left="62" w:right="77"/>
              <w:rPr>
                <w:sz w:val="24"/>
              </w:rPr>
            </w:pPr>
            <w:r>
              <w:rPr>
                <w:sz w:val="24"/>
              </w:rPr>
              <w:t>ПК.5.2.Выполнение мытья и</w:t>
            </w:r>
            <w:r>
              <w:rPr>
                <w:spacing w:val="-57"/>
                <w:sz w:val="24"/>
              </w:rPr>
              <w:t xml:space="preserve"> </w:t>
            </w:r>
            <w:r>
              <w:rPr>
                <w:sz w:val="24"/>
              </w:rPr>
              <w:t>массажа</w:t>
            </w:r>
            <w:r>
              <w:rPr>
                <w:spacing w:val="-7"/>
                <w:sz w:val="24"/>
              </w:rPr>
              <w:t xml:space="preserve"> </w:t>
            </w:r>
            <w:r>
              <w:rPr>
                <w:sz w:val="24"/>
              </w:rPr>
              <w:t>головы</w:t>
            </w:r>
            <w:r>
              <w:rPr>
                <w:spacing w:val="-5"/>
                <w:sz w:val="24"/>
              </w:rPr>
              <w:t xml:space="preserve"> </w:t>
            </w:r>
            <w:r>
              <w:rPr>
                <w:sz w:val="24"/>
              </w:rPr>
              <w:t>различными</w:t>
            </w:r>
          </w:p>
          <w:p w:rsidR="002F63B1" w:rsidRDefault="00FA4C92">
            <w:pPr>
              <w:pStyle w:val="TableParagraph"/>
              <w:spacing w:line="264" w:lineRule="exact"/>
              <w:ind w:left="62"/>
              <w:rPr>
                <w:sz w:val="24"/>
              </w:rPr>
            </w:pPr>
            <w:r>
              <w:rPr>
                <w:sz w:val="24"/>
              </w:rPr>
              <w:t>способами</w:t>
            </w:r>
          </w:p>
        </w:tc>
        <w:tc>
          <w:tcPr>
            <w:tcW w:w="2554" w:type="dxa"/>
            <w:vMerge/>
            <w:tcBorders>
              <w:top w:val="nil"/>
            </w:tcBorders>
          </w:tcPr>
          <w:p w:rsidR="002F63B1" w:rsidRDefault="002F63B1">
            <w:pPr>
              <w:rPr>
                <w:sz w:val="2"/>
                <w:szCs w:val="2"/>
              </w:rPr>
            </w:pPr>
          </w:p>
        </w:tc>
        <w:tc>
          <w:tcPr>
            <w:tcW w:w="3509" w:type="dxa"/>
            <w:vMerge/>
            <w:tcBorders>
              <w:top w:val="nil"/>
            </w:tcBorders>
          </w:tcPr>
          <w:p w:rsidR="002F63B1" w:rsidRDefault="002F63B1">
            <w:pPr>
              <w:rPr>
                <w:sz w:val="2"/>
                <w:szCs w:val="2"/>
              </w:rPr>
            </w:pPr>
          </w:p>
        </w:tc>
      </w:tr>
      <w:tr w:rsidR="002F63B1">
        <w:trPr>
          <w:trHeight w:val="1380"/>
        </w:trPr>
        <w:tc>
          <w:tcPr>
            <w:tcW w:w="3121" w:type="dxa"/>
          </w:tcPr>
          <w:p w:rsidR="002F63B1" w:rsidRDefault="00FA4C92">
            <w:pPr>
              <w:pStyle w:val="TableParagraph"/>
              <w:ind w:left="62" w:right="616"/>
              <w:rPr>
                <w:sz w:val="24"/>
              </w:rPr>
            </w:pPr>
            <w:r>
              <w:rPr>
                <w:sz w:val="24"/>
              </w:rPr>
              <w:t>ПК.5.3. Выполнение</w:t>
            </w:r>
            <w:r>
              <w:rPr>
                <w:spacing w:val="1"/>
                <w:sz w:val="24"/>
              </w:rPr>
              <w:t xml:space="preserve"> </w:t>
            </w:r>
            <w:r>
              <w:rPr>
                <w:sz w:val="24"/>
              </w:rPr>
              <w:t>классических мужских,</w:t>
            </w:r>
            <w:r>
              <w:rPr>
                <w:spacing w:val="-57"/>
                <w:sz w:val="24"/>
              </w:rPr>
              <w:t xml:space="preserve"> </w:t>
            </w:r>
            <w:r>
              <w:rPr>
                <w:sz w:val="24"/>
              </w:rPr>
              <w:t>женских</w:t>
            </w:r>
            <w:r>
              <w:rPr>
                <w:spacing w:val="-2"/>
                <w:sz w:val="24"/>
              </w:rPr>
              <w:t xml:space="preserve"> </w:t>
            </w:r>
            <w:r>
              <w:rPr>
                <w:sz w:val="24"/>
              </w:rPr>
              <w:t>и</w:t>
            </w:r>
          </w:p>
          <w:p w:rsidR="002F63B1" w:rsidRDefault="00FA4C92">
            <w:pPr>
              <w:pStyle w:val="TableParagraph"/>
              <w:spacing w:line="270" w:lineRule="atLeast"/>
              <w:ind w:left="62" w:right="167"/>
              <w:rPr>
                <w:sz w:val="24"/>
              </w:rPr>
            </w:pPr>
            <w:r>
              <w:rPr>
                <w:sz w:val="24"/>
              </w:rPr>
              <w:t>детских</w:t>
            </w:r>
            <w:r>
              <w:rPr>
                <w:spacing w:val="-3"/>
                <w:sz w:val="24"/>
              </w:rPr>
              <w:t xml:space="preserve"> </w:t>
            </w:r>
            <w:r>
              <w:rPr>
                <w:sz w:val="24"/>
              </w:rPr>
              <w:t>стрижек</w:t>
            </w:r>
            <w:r>
              <w:rPr>
                <w:spacing w:val="-4"/>
                <w:sz w:val="24"/>
              </w:rPr>
              <w:t xml:space="preserve"> </w:t>
            </w:r>
            <w:r>
              <w:rPr>
                <w:sz w:val="24"/>
              </w:rPr>
              <w:t>на</w:t>
            </w:r>
            <w:r>
              <w:rPr>
                <w:spacing w:val="-6"/>
                <w:sz w:val="24"/>
              </w:rPr>
              <w:t xml:space="preserve"> </w:t>
            </w:r>
            <w:r>
              <w:rPr>
                <w:sz w:val="24"/>
              </w:rPr>
              <w:t>волосах</w:t>
            </w:r>
            <w:r>
              <w:rPr>
                <w:spacing w:val="-57"/>
                <w:sz w:val="24"/>
              </w:rPr>
              <w:t xml:space="preserve"> </w:t>
            </w:r>
            <w:r>
              <w:rPr>
                <w:sz w:val="24"/>
              </w:rPr>
              <w:t>разной</w:t>
            </w:r>
            <w:r>
              <w:rPr>
                <w:spacing w:val="-1"/>
                <w:sz w:val="24"/>
              </w:rPr>
              <w:t xml:space="preserve"> </w:t>
            </w:r>
            <w:r>
              <w:rPr>
                <w:sz w:val="24"/>
              </w:rPr>
              <w:t>длины</w:t>
            </w:r>
          </w:p>
        </w:tc>
        <w:tc>
          <w:tcPr>
            <w:tcW w:w="2554" w:type="dxa"/>
            <w:vMerge/>
            <w:tcBorders>
              <w:top w:val="nil"/>
            </w:tcBorders>
          </w:tcPr>
          <w:p w:rsidR="002F63B1" w:rsidRDefault="002F63B1">
            <w:pPr>
              <w:rPr>
                <w:sz w:val="2"/>
                <w:szCs w:val="2"/>
              </w:rPr>
            </w:pPr>
          </w:p>
        </w:tc>
        <w:tc>
          <w:tcPr>
            <w:tcW w:w="3509" w:type="dxa"/>
            <w:vMerge/>
            <w:tcBorders>
              <w:top w:val="nil"/>
            </w:tcBorders>
          </w:tcPr>
          <w:p w:rsidR="002F63B1" w:rsidRDefault="002F63B1">
            <w:pPr>
              <w:rPr>
                <w:sz w:val="2"/>
                <w:szCs w:val="2"/>
              </w:rPr>
            </w:pPr>
          </w:p>
        </w:tc>
      </w:tr>
      <w:tr w:rsidR="002F63B1">
        <w:trPr>
          <w:trHeight w:val="830"/>
        </w:trPr>
        <w:tc>
          <w:tcPr>
            <w:tcW w:w="3121" w:type="dxa"/>
          </w:tcPr>
          <w:p w:rsidR="002F63B1" w:rsidRDefault="00FA4C92">
            <w:pPr>
              <w:pStyle w:val="TableParagraph"/>
              <w:ind w:left="62" w:right="116"/>
              <w:rPr>
                <w:sz w:val="24"/>
              </w:rPr>
            </w:pPr>
            <w:r>
              <w:rPr>
                <w:sz w:val="24"/>
              </w:rPr>
              <w:t>ПК.5.4.Выполнение</w:t>
            </w:r>
            <w:r>
              <w:rPr>
                <w:spacing w:val="-10"/>
                <w:sz w:val="24"/>
              </w:rPr>
              <w:t xml:space="preserve"> </w:t>
            </w:r>
            <w:r>
              <w:rPr>
                <w:sz w:val="24"/>
              </w:rPr>
              <w:t>укладок</w:t>
            </w:r>
            <w:r>
              <w:rPr>
                <w:spacing w:val="-57"/>
                <w:sz w:val="24"/>
              </w:rPr>
              <w:t xml:space="preserve"> </w:t>
            </w:r>
            <w:r>
              <w:rPr>
                <w:sz w:val="24"/>
              </w:rPr>
              <w:t>волос</w:t>
            </w:r>
            <w:r>
              <w:rPr>
                <w:spacing w:val="-3"/>
                <w:sz w:val="24"/>
              </w:rPr>
              <w:t xml:space="preserve"> </w:t>
            </w:r>
            <w:r>
              <w:rPr>
                <w:sz w:val="24"/>
              </w:rPr>
              <w:t>различными</w:t>
            </w:r>
          </w:p>
          <w:p w:rsidR="002F63B1" w:rsidRDefault="00FA4C92">
            <w:pPr>
              <w:pStyle w:val="TableParagraph"/>
              <w:spacing w:line="264" w:lineRule="exact"/>
              <w:ind w:left="62"/>
              <w:rPr>
                <w:sz w:val="24"/>
              </w:rPr>
            </w:pPr>
            <w:r>
              <w:rPr>
                <w:sz w:val="24"/>
              </w:rPr>
              <w:t>инструментами</w:t>
            </w:r>
            <w:r>
              <w:rPr>
                <w:spacing w:val="-4"/>
                <w:sz w:val="24"/>
              </w:rPr>
              <w:t xml:space="preserve"> </w:t>
            </w:r>
            <w:r>
              <w:rPr>
                <w:sz w:val="24"/>
              </w:rPr>
              <w:t>и</w:t>
            </w:r>
            <w:r>
              <w:rPr>
                <w:spacing w:val="-4"/>
                <w:sz w:val="24"/>
              </w:rPr>
              <w:t xml:space="preserve"> </w:t>
            </w:r>
            <w:r>
              <w:rPr>
                <w:sz w:val="24"/>
              </w:rPr>
              <w:t>способами</w:t>
            </w:r>
          </w:p>
        </w:tc>
        <w:tc>
          <w:tcPr>
            <w:tcW w:w="2554" w:type="dxa"/>
            <w:vMerge/>
            <w:tcBorders>
              <w:top w:val="nil"/>
            </w:tcBorders>
          </w:tcPr>
          <w:p w:rsidR="002F63B1" w:rsidRDefault="002F63B1">
            <w:pPr>
              <w:rPr>
                <w:sz w:val="2"/>
                <w:szCs w:val="2"/>
              </w:rPr>
            </w:pPr>
          </w:p>
        </w:tc>
        <w:tc>
          <w:tcPr>
            <w:tcW w:w="3509" w:type="dxa"/>
            <w:vMerge/>
            <w:tcBorders>
              <w:top w:val="nil"/>
            </w:tcBorders>
          </w:tcPr>
          <w:p w:rsidR="002F63B1" w:rsidRDefault="002F63B1">
            <w:pPr>
              <w:rPr>
                <w:sz w:val="2"/>
                <w:szCs w:val="2"/>
              </w:rPr>
            </w:pPr>
          </w:p>
        </w:tc>
      </w:tr>
      <w:tr w:rsidR="002F63B1">
        <w:trPr>
          <w:trHeight w:val="827"/>
        </w:trPr>
        <w:tc>
          <w:tcPr>
            <w:tcW w:w="3121" w:type="dxa"/>
          </w:tcPr>
          <w:p w:rsidR="002F63B1" w:rsidRDefault="00FA4C92">
            <w:pPr>
              <w:pStyle w:val="TableParagraph"/>
              <w:ind w:left="62" w:right="740"/>
              <w:rPr>
                <w:sz w:val="24"/>
              </w:rPr>
            </w:pPr>
            <w:r>
              <w:rPr>
                <w:sz w:val="24"/>
              </w:rPr>
              <w:t>ПК.5.5.Выполнение</w:t>
            </w:r>
            <w:r>
              <w:rPr>
                <w:spacing w:val="1"/>
                <w:sz w:val="24"/>
              </w:rPr>
              <w:t xml:space="preserve"> </w:t>
            </w:r>
            <w:r>
              <w:rPr>
                <w:sz w:val="24"/>
              </w:rPr>
              <w:t>окрашивания</w:t>
            </w:r>
            <w:r>
              <w:rPr>
                <w:spacing w:val="-4"/>
                <w:sz w:val="24"/>
              </w:rPr>
              <w:t xml:space="preserve"> </w:t>
            </w:r>
            <w:r>
              <w:rPr>
                <w:sz w:val="24"/>
              </w:rPr>
              <w:t>волос</w:t>
            </w:r>
            <w:r>
              <w:rPr>
                <w:spacing w:val="-6"/>
                <w:sz w:val="24"/>
              </w:rPr>
              <w:t xml:space="preserve"> </w:t>
            </w:r>
            <w:r>
              <w:rPr>
                <w:sz w:val="24"/>
              </w:rPr>
              <w:t>на</w:t>
            </w:r>
          </w:p>
          <w:p w:rsidR="002F63B1" w:rsidRDefault="00FA4C92">
            <w:pPr>
              <w:pStyle w:val="TableParagraph"/>
              <w:spacing w:line="264" w:lineRule="exact"/>
              <w:ind w:left="62"/>
              <w:rPr>
                <w:sz w:val="24"/>
              </w:rPr>
            </w:pPr>
            <w:r>
              <w:rPr>
                <w:sz w:val="24"/>
              </w:rPr>
              <w:t>основе</w:t>
            </w:r>
            <w:r>
              <w:rPr>
                <w:spacing w:val="-4"/>
                <w:sz w:val="24"/>
              </w:rPr>
              <w:t xml:space="preserve"> </w:t>
            </w:r>
            <w:r>
              <w:rPr>
                <w:sz w:val="24"/>
              </w:rPr>
              <w:t>базовых технологий</w:t>
            </w:r>
          </w:p>
        </w:tc>
        <w:tc>
          <w:tcPr>
            <w:tcW w:w="2554" w:type="dxa"/>
            <w:vMerge/>
            <w:tcBorders>
              <w:top w:val="nil"/>
            </w:tcBorders>
          </w:tcPr>
          <w:p w:rsidR="002F63B1" w:rsidRDefault="002F63B1">
            <w:pPr>
              <w:rPr>
                <w:sz w:val="2"/>
                <w:szCs w:val="2"/>
              </w:rPr>
            </w:pPr>
          </w:p>
        </w:tc>
        <w:tc>
          <w:tcPr>
            <w:tcW w:w="3509" w:type="dxa"/>
            <w:vMerge/>
            <w:tcBorders>
              <w:top w:val="nil"/>
            </w:tcBorders>
          </w:tcPr>
          <w:p w:rsidR="002F63B1" w:rsidRDefault="002F63B1">
            <w:pPr>
              <w:rPr>
                <w:sz w:val="2"/>
                <w:szCs w:val="2"/>
              </w:rPr>
            </w:pPr>
          </w:p>
        </w:tc>
      </w:tr>
      <w:tr w:rsidR="002F63B1">
        <w:trPr>
          <w:trHeight w:val="1104"/>
        </w:trPr>
        <w:tc>
          <w:tcPr>
            <w:tcW w:w="3121" w:type="dxa"/>
          </w:tcPr>
          <w:p w:rsidR="002F63B1" w:rsidRDefault="00FA4C92">
            <w:pPr>
              <w:pStyle w:val="TableParagraph"/>
              <w:ind w:left="62" w:right="123"/>
              <w:rPr>
                <w:sz w:val="24"/>
              </w:rPr>
            </w:pPr>
            <w:r>
              <w:rPr>
                <w:sz w:val="24"/>
              </w:rPr>
              <w:t>ПК.5.6.Выполнение</w:t>
            </w:r>
            <w:r>
              <w:rPr>
                <w:spacing w:val="1"/>
                <w:sz w:val="24"/>
              </w:rPr>
              <w:t xml:space="preserve"> </w:t>
            </w:r>
            <w:r>
              <w:rPr>
                <w:sz w:val="24"/>
              </w:rPr>
              <w:t>химической (перманентной)</w:t>
            </w:r>
            <w:r>
              <w:rPr>
                <w:spacing w:val="-57"/>
                <w:sz w:val="24"/>
              </w:rPr>
              <w:t xml:space="preserve"> </w:t>
            </w:r>
            <w:r>
              <w:rPr>
                <w:sz w:val="24"/>
              </w:rPr>
              <w:t>завивки</w:t>
            </w:r>
            <w:r>
              <w:rPr>
                <w:spacing w:val="-5"/>
                <w:sz w:val="24"/>
              </w:rPr>
              <w:t xml:space="preserve"> </w:t>
            </w:r>
            <w:r>
              <w:rPr>
                <w:sz w:val="24"/>
              </w:rPr>
              <w:t>волос</w:t>
            </w:r>
            <w:r>
              <w:rPr>
                <w:spacing w:val="-8"/>
                <w:sz w:val="24"/>
              </w:rPr>
              <w:t xml:space="preserve"> </w:t>
            </w:r>
            <w:r>
              <w:rPr>
                <w:sz w:val="24"/>
              </w:rPr>
              <w:t>классическим</w:t>
            </w:r>
          </w:p>
          <w:p w:rsidR="002F63B1" w:rsidRDefault="00FA4C92">
            <w:pPr>
              <w:pStyle w:val="TableParagraph"/>
              <w:spacing w:line="264" w:lineRule="exact"/>
              <w:ind w:left="62"/>
              <w:rPr>
                <w:sz w:val="24"/>
              </w:rPr>
            </w:pPr>
            <w:r>
              <w:rPr>
                <w:sz w:val="24"/>
              </w:rPr>
              <w:t>методом</w:t>
            </w:r>
          </w:p>
        </w:tc>
        <w:tc>
          <w:tcPr>
            <w:tcW w:w="2554" w:type="dxa"/>
            <w:vMerge/>
            <w:tcBorders>
              <w:top w:val="nil"/>
            </w:tcBorders>
          </w:tcPr>
          <w:p w:rsidR="002F63B1" w:rsidRDefault="002F63B1">
            <w:pPr>
              <w:rPr>
                <w:sz w:val="2"/>
                <w:szCs w:val="2"/>
              </w:rPr>
            </w:pPr>
          </w:p>
        </w:tc>
        <w:tc>
          <w:tcPr>
            <w:tcW w:w="3509" w:type="dxa"/>
            <w:vMerge/>
            <w:tcBorders>
              <w:top w:val="nil"/>
            </w:tcBorders>
          </w:tcPr>
          <w:p w:rsidR="002F63B1" w:rsidRDefault="002F63B1">
            <w:pPr>
              <w:rPr>
                <w:sz w:val="2"/>
                <w:szCs w:val="2"/>
              </w:rPr>
            </w:pPr>
          </w:p>
        </w:tc>
      </w:tr>
    </w:tbl>
    <w:p w:rsidR="002F63B1" w:rsidRDefault="002F63B1">
      <w:pPr>
        <w:rPr>
          <w:sz w:val="2"/>
          <w:szCs w:val="2"/>
        </w:rPr>
        <w:sectPr w:rsidR="002F63B1">
          <w:footerReference w:type="default" r:id="rId81"/>
          <w:pgSz w:w="11910" w:h="16840"/>
          <w:pgMar w:top="1040" w:right="480" w:bottom="280" w:left="140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376480" w:rsidP="00376480">
      <w:pPr>
        <w:pStyle w:val="a3"/>
        <w:jc w:val="right"/>
        <w:rPr>
          <w:b/>
          <w:sz w:val="22"/>
        </w:rPr>
      </w:pPr>
      <w:r>
        <w:rPr>
          <w:b/>
          <w:sz w:val="22"/>
        </w:rPr>
        <w:t>Приложение</w:t>
      </w: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2F63B1" w:rsidRDefault="002F63B1">
      <w:pPr>
        <w:pStyle w:val="a3"/>
        <w:rPr>
          <w:b/>
          <w:sz w:val="22"/>
        </w:rPr>
      </w:pPr>
    </w:p>
    <w:p w:rsidR="002F63B1" w:rsidRDefault="00E57724">
      <w:pPr>
        <w:pStyle w:val="a3"/>
        <w:rPr>
          <w:b/>
          <w:sz w:val="22"/>
        </w:rPr>
      </w:pPr>
      <w:r>
        <w:rPr>
          <w:b/>
          <w:sz w:val="22"/>
        </w:rPr>
        <w:t xml:space="preserve">                     РАБОЧИЕ ПРОГРАММЫ ОБЩЕОБРАЗОВАТЕЛЬНЫХ ДИСЦИПЛИН</w:t>
      </w: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1856D1" w:rsidP="001856D1">
      <w:pPr>
        <w:pStyle w:val="a3"/>
        <w:jc w:val="right"/>
        <w:rPr>
          <w:b/>
          <w:sz w:val="22"/>
        </w:rPr>
      </w:pPr>
      <w:r>
        <w:rPr>
          <w:b/>
          <w:sz w:val="22"/>
        </w:rPr>
        <w:t>ПРИЛОЖЕНИЕ</w:t>
      </w: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E57724" w:rsidRDefault="00E57724">
      <w:pPr>
        <w:pStyle w:val="a3"/>
        <w:rPr>
          <w:b/>
          <w:sz w:val="22"/>
        </w:rPr>
      </w:pPr>
    </w:p>
    <w:p w:rsidR="001856D1" w:rsidRDefault="001856D1">
      <w:pPr>
        <w:pStyle w:val="a3"/>
        <w:rPr>
          <w:b/>
          <w:sz w:val="22"/>
        </w:rPr>
      </w:pPr>
    </w:p>
    <w:p w:rsidR="001856D1" w:rsidRDefault="001856D1" w:rsidP="001856D1">
      <w:pPr>
        <w:pStyle w:val="a3"/>
        <w:jc w:val="center"/>
        <w:rPr>
          <w:b/>
          <w:sz w:val="22"/>
        </w:rPr>
      </w:pPr>
      <w:r>
        <w:rPr>
          <w:b/>
          <w:sz w:val="22"/>
        </w:rPr>
        <w:t>РАБОЧИЕ ПРОГРАММЫ СОЦИАЛЬНО-ГУМАНИТАРНОГО ЦИКЛА</w:t>
      </w:r>
    </w:p>
    <w:p w:rsidR="001856D1" w:rsidRDefault="001856D1" w:rsidP="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Pr="001856D1" w:rsidRDefault="001856D1" w:rsidP="001856D1">
      <w:pPr>
        <w:spacing w:before="1"/>
        <w:ind w:left="2803" w:right="2798" w:firstLine="199"/>
        <w:rPr>
          <w:b/>
          <w:sz w:val="32"/>
        </w:rPr>
      </w:pPr>
      <w:r w:rsidRPr="001856D1">
        <w:rPr>
          <w:b/>
          <w:sz w:val="32"/>
        </w:rPr>
        <w:t>РАБОЧАЯ ПРОГРАММА</w:t>
      </w:r>
      <w:r w:rsidRPr="001856D1">
        <w:rPr>
          <w:b/>
          <w:spacing w:val="1"/>
          <w:sz w:val="32"/>
        </w:rPr>
        <w:t xml:space="preserve"> </w:t>
      </w:r>
      <w:r w:rsidRPr="001856D1">
        <w:rPr>
          <w:b/>
          <w:sz w:val="32"/>
        </w:rPr>
        <w:t>УЧЕБНОЙ</w:t>
      </w:r>
      <w:r w:rsidRPr="001856D1">
        <w:rPr>
          <w:b/>
          <w:spacing w:val="-20"/>
          <w:sz w:val="32"/>
        </w:rPr>
        <w:t xml:space="preserve"> </w:t>
      </w:r>
      <w:r w:rsidRPr="001856D1">
        <w:rPr>
          <w:b/>
          <w:sz w:val="32"/>
        </w:rPr>
        <w:t>ДИСЦИПЛИНЫ</w:t>
      </w:r>
    </w:p>
    <w:p w:rsidR="001856D1" w:rsidRPr="001856D1" w:rsidRDefault="001856D1" w:rsidP="001856D1">
      <w:pPr>
        <w:ind w:left="560" w:right="560"/>
        <w:jc w:val="center"/>
        <w:rPr>
          <w:b/>
          <w:sz w:val="32"/>
        </w:rPr>
      </w:pPr>
      <w:r w:rsidRPr="001856D1">
        <w:rPr>
          <w:b/>
          <w:sz w:val="32"/>
        </w:rPr>
        <w:t>СГ.01</w:t>
      </w:r>
      <w:r w:rsidRPr="001856D1">
        <w:rPr>
          <w:b/>
          <w:spacing w:val="-5"/>
          <w:sz w:val="32"/>
        </w:rPr>
        <w:t xml:space="preserve"> </w:t>
      </w:r>
      <w:r w:rsidRPr="001856D1">
        <w:rPr>
          <w:b/>
          <w:sz w:val="32"/>
        </w:rPr>
        <w:t>История</w:t>
      </w:r>
      <w:r w:rsidRPr="001856D1">
        <w:rPr>
          <w:b/>
          <w:spacing w:val="-2"/>
          <w:sz w:val="32"/>
        </w:rPr>
        <w:t xml:space="preserve"> </w:t>
      </w:r>
      <w:r w:rsidRPr="001856D1">
        <w:rPr>
          <w:b/>
          <w:sz w:val="32"/>
        </w:rPr>
        <w:t>России</w:t>
      </w: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rPr>
          <w:b/>
          <w:sz w:val="34"/>
          <w:szCs w:val="24"/>
        </w:rPr>
      </w:pPr>
    </w:p>
    <w:p w:rsidR="001856D1" w:rsidRPr="001856D1" w:rsidRDefault="001856D1" w:rsidP="001856D1">
      <w:pPr>
        <w:spacing w:before="252"/>
        <w:ind w:left="560" w:right="555"/>
        <w:jc w:val="center"/>
        <w:outlineLvl w:val="4"/>
        <w:rPr>
          <w:b/>
          <w:bCs/>
          <w:sz w:val="24"/>
          <w:szCs w:val="24"/>
        </w:rPr>
      </w:pPr>
      <w:r w:rsidRPr="001856D1">
        <w:rPr>
          <w:b/>
          <w:bCs/>
          <w:sz w:val="24"/>
          <w:szCs w:val="24"/>
        </w:rPr>
        <w:t>2022</w:t>
      </w:r>
      <w:r w:rsidRPr="001856D1">
        <w:rPr>
          <w:b/>
          <w:bCs/>
          <w:spacing w:val="-1"/>
          <w:sz w:val="24"/>
          <w:szCs w:val="24"/>
        </w:rPr>
        <w:t xml:space="preserve"> </w:t>
      </w:r>
      <w:r w:rsidRPr="001856D1">
        <w:rPr>
          <w:b/>
          <w:bCs/>
          <w:sz w:val="24"/>
          <w:szCs w:val="24"/>
        </w:rPr>
        <w:t>г.</w:t>
      </w:r>
    </w:p>
    <w:p w:rsidR="001856D1" w:rsidRPr="001856D1" w:rsidRDefault="001856D1" w:rsidP="001856D1">
      <w:pPr>
        <w:jc w:val="center"/>
        <w:sectPr w:rsidR="001856D1" w:rsidRPr="001856D1">
          <w:headerReference w:type="default" r:id="rId82"/>
          <w:footerReference w:type="default" r:id="rId83"/>
          <w:pgSz w:w="11900" w:h="16850"/>
          <w:pgMar w:top="1580" w:right="620" w:bottom="280" w:left="1460" w:header="0" w:footer="0" w:gutter="0"/>
          <w:cols w:space="720"/>
        </w:sectPr>
      </w:pPr>
    </w:p>
    <w:p w:rsidR="001856D1" w:rsidRPr="001856D1" w:rsidRDefault="001856D1" w:rsidP="001856D1">
      <w:pPr>
        <w:spacing w:before="67"/>
        <w:ind w:left="560" w:right="553"/>
        <w:jc w:val="center"/>
        <w:rPr>
          <w:b/>
          <w:sz w:val="24"/>
        </w:rPr>
      </w:pPr>
      <w:r w:rsidRPr="001856D1">
        <w:rPr>
          <w:b/>
          <w:sz w:val="24"/>
        </w:rPr>
        <w:lastRenderedPageBreak/>
        <w:t>СОДЕРЖАНИЕ</w:t>
      </w:r>
    </w:p>
    <w:p w:rsidR="001856D1" w:rsidRPr="001856D1" w:rsidRDefault="001856D1" w:rsidP="001856D1">
      <w:pPr>
        <w:rPr>
          <w:b/>
          <w:sz w:val="24"/>
          <w:szCs w:val="24"/>
        </w:rPr>
      </w:pPr>
    </w:p>
    <w:p w:rsidR="001856D1" w:rsidRPr="001856D1" w:rsidRDefault="001856D1" w:rsidP="00087AC1">
      <w:pPr>
        <w:widowControl/>
        <w:numPr>
          <w:ilvl w:val="0"/>
          <w:numId w:val="86"/>
        </w:numPr>
        <w:tabs>
          <w:tab w:val="left" w:pos="874"/>
        </w:tabs>
        <w:autoSpaceDE/>
        <w:autoSpaceDN/>
        <w:spacing w:after="200" w:line="276" w:lineRule="auto"/>
        <w:outlineLvl w:val="4"/>
        <w:rPr>
          <w:b/>
          <w:bCs/>
          <w:sz w:val="24"/>
          <w:szCs w:val="24"/>
        </w:rPr>
      </w:pPr>
      <w:r w:rsidRPr="001856D1">
        <w:rPr>
          <w:b/>
          <w:bCs/>
          <w:sz w:val="24"/>
          <w:szCs w:val="24"/>
        </w:rPr>
        <w:t>Общая</w:t>
      </w:r>
      <w:r w:rsidRPr="001856D1">
        <w:rPr>
          <w:b/>
          <w:bCs/>
          <w:spacing w:val="-3"/>
          <w:sz w:val="24"/>
          <w:szCs w:val="24"/>
        </w:rPr>
        <w:t xml:space="preserve"> </w:t>
      </w:r>
      <w:r w:rsidRPr="001856D1">
        <w:rPr>
          <w:b/>
          <w:bCs/>
          <w:sz w:val="24"/>
          <w:szCs w:val="24"/>
        </w:rPr>
        <w:t>характеристика</w:t>
      </w:r>
      <w:r w:rsidRPr="001856D1">
        <w:rPr>
          <w:b/>
          <w:bCs/>
          <w:spacing w:val="-1"/>
          <w:sz w:val="24"/>
          <w:szCs w:val="24"/>
        </w:rPr>
        <w:t xml:space="preserve"> </w:t>
      </w:r>
      <w:r w:rsidRPr="001856D1">
        <w:rPr>
          <w:b/>
          <w:bCs/>
          <w:sz w:val="24"/>
          <w:szCs w:val="24"/>
        </w:rPr>
        <w:t>рабочей</w:t>
      </w:r>
      <w:r w:rsidRPr="001856D1">
        <w:rPr>
          <w:b/>
          <w:bCs/>
          <w:spacing w:val="-2"/>
          <w:sz w:val="24"/>
          <w:szCs w:val="24"/>
        </w:rPr>
        <w:t xml:space="preserve"> </w:t>
      </w:r>
      <w:r w:rsidRPr="001856D1">
        <w:rPr>
          <w:b/>
          <w:bCs/>
          <w:sz w:val="24"/>
          <w:szCs w:val="24"/>
        </w:rPr>
        <w:t>программы</w:t>
      </w:r>
      <w:r w:rsidRPr="001856D1">
        <w:rPr>
          <w:b/>
          <w:bCs/>
          <w:spacing w:val="-4"/>
          <w:sz w:val="24"/>
          <w:szCs w:val="24"/>
        </w:rPr>
        <w:t xml:space="preserve"> </w:t>
      </w:r>
      <w:r w:rsidRPr="001856D1">
        <w:rPr>
          <w:b/>
          <w:bCs/>
          <w:sz w:val="24"/>
          <w:szCs w:val="24"/>
        </w:rPr>
        <w:t>учебной</w:t>
      </w:r>
      <w:r w:rsidRPr="001856D1">
        <w:rPr>
          <w:b/>
          <w:bCs/>
          <w:spacing w:val="-2"/>
          <w:sz w:val="24"/>
          <w:szCs w:val="24"/>
        </w:rPr>
        <w:t xml:space="preserve"> </w:t>
      </w:r>
      <w:r w:rsidRPr="001856D1">
        <w:rPr>
          <w:b/>
          <w:bCs/>
          <w:sz w:val="24"/>
          <w:szCs w:val="24"/>
        </w:rPr>
        <w:t>дисциплины……..</w:t>
      </w:r>
    </w:p>
    <w:p w:rsidR="001856D1" w:rsidRPr="001856D1" w:rsidRDefault="001856D1" w:rsidP="00087AC1">
      <w:pPr>
        <w:widowControl/>
        <w:numPr>
          <w:ilvl w:val="0"/>
          <w:numId w:val="86"/>
        </w:numPr>
        <w:tabs>
          <w:tab w:val="left" w:pos="878"/>
        </w:tabs>
        <w:autoSpaceDE/>
        <w:autoSpaceDN/>
        <w:spacing w:after="200" w:line="276" w:lineRule="auto"/>
        <w:ind w:left="878" w:hanging="360"/>
        <w:rPr>
          <w:b/>
          <w:sz w:val="24"/>
        </w:rPr>
      </w:pPr>
      <w:r w:rsidRPr="001856D1">
        <w:rPr>
          <w:b/>
          <w:sz w:val="24"/>
        </w:rPr>
        <w:t>Структура</w:t>
      </w:r>
      <w:r w:rsidRPr="001856D1">
        <w:rPr>
          <w:b/>
          <w:spacing w:val="-3"/>
          <w:sz w:val="24"/>
        </w:rPr>
        <w:t xml:space="preserve"> </w:t>
      </w:r>
      <w:r w:rsidRPr="001856D1">
        <w:rPr>
          <w:b/>
          <w:sz w:val="24"/>
        </w:rPr>
        <w:t>и</w:t>
      </w:r>
      <w:r w:rsidRPr="001856D1">
        <w:rPr>
          <w:b/>
          <w:spacing w:val="-3"/>
          <w:sz w:val="24"/>
        </w:rPr>
        <w:t xml:space="preserve"> </w:t>
      </w:r>
      <w:r w:rsidRPr="001856D1">
        <w:rPr>
          <w:b/>
          <w:sz w:val="24"/>
        </w:rPr>
        <w:t>содержание</w:t>
      </w:r>
      <w:r w:rsidRPr="001856D1">
        <w:rPr>
          <w:b/>
          <w:spacing w:val="-3"/>
          <w:sz w:val="24"/>
        </w:rPr>
        <w:t xml:space="preserve"> </w:t>
      </w:r>
      <w:r w:rsidRPr="001856D1">
        <w:rPr>
          <w:b/>
          <w:sz w:val="24"/>
        </w:rPr>
        <w:t>учебной</w:t>
      </w:r>
      <w:r w:rsidRPr="001856D1">
        <w:rPr>
          <w:b/>
          <w:spacing w:val="-3"/>
          <w:sz w:val="24"/>
        </w:rPr>
        <w:t xml:space="preserve"> </w:t>
      </w:r>
      <w:r w:rsidRPr="001856D1">
        <w:rPr>
          <w:b/>
          <w:sz w:val="24"/>
        </w:rPr>
        <w:t>дисциплины……………………………</w:t>
      </w:r>
    </w:p>
    <w:p w:rsidR="001856D1" w:rsidRPr="001856D1" w:rsidRDefault="001856D1" w:rsidP="00087AC1">
      <w:pPr>
        <w:widowControl/>
        <w:numPr>
          <w:ilvl w:val="0"/>
          <w:numId w:val="86"/>
        </w:numPr>
        <w:tabs>
          <w:tab w:val="left" w:pos="886"/>
        </w:tabs>
        <w:autoSpaceDE/>
        <w:autoSpaceDN/>
        <w:spacing w:after="200" w:line="276" w:lineRule="auto"/>
        <w:ind w:left="885" w:hanging="368"/>
        <w:outlineLvl w:val="4"/>
        <w:rPr>
          <w:b/>
          <w:bCs/>
          <w:sz w:val="24"/>
          <w:szCs w:val="24"/>
        </w:rPr>
      </w:pPr>
      <w:r w:rsidRPr="001856D1">
        <w:rPr>
          <w:b/>
          <w:bCs/>
          <w:sz w:val="24"/>
          <w:szCs w:val="24"/>
        </w:rPr>
        <w:t>Условия</w:t>
      </w:r>
      <w:r w:rsidRPr="001856D1">
        <w:rPr>
          <w:b/>
          <w:bCs/>
          <w:spacing w:val="-5"/>
          <w:sz w:val="24"/>
          <w:szCs w:val="24"/>
        </w:rPr>
        <w:t xml:space="preserve"> </w:t>
      </w:r>
      <w:r w:rsidRPr="001856D1">
        <w:rPr>
          <w:b/>
          <w:bCs/>
          <w:sz w:val="24"/>
          <w:szCs w:val="24"/>
        </w:rPr>
        <w:t>реализации</w:t>
      </w:r>
      <w:r w:rsidRPr="001856D1">
        <w:rPr>
          <w:b/>
          <w:bCs/>
          <w:spacing w:val="-3"/>
          <w:sz w:val="24"/>
          <w:szCs w:val="24"/>
        </w:rPr>
        <w:t xml:space="preserve"> </w:t>
      </w:r>
      <w:r w:rsidRPr="001856D1">
        <w:rPr>
          <w:b/>
          <w:bCs/>
          <w:sz w:val="24"/>
          <w:szCs w:val="24"/>
        </w:rPr>
        <w:t>учебной</w:t>
      </w:r>
      <w:r w:rsidRPr="001856D1">
        <w:rPr>
          <w:b/>
          <w:bCs/>
          <w:spacing w:val="-3"/>
          <w:sz w:val="24"/>
          <w:szCs w:val="24"/>
        </w:rPr>
        <w:t xml:space="preserve"> </w:t>
      </w:r>
      <w:r w:rsidRPr="001856D1">
        <w:rPr>
          <w:b/>
          <w:bCs/>
          <w:sz w:val="24"/>
          <w:szCs w:val="24"/>
        </w:rPr>
        <w:t>дисциплины…………………………………</w:t>
      </w:r>
    </w:p>
    <w:p w:rsidR="001856D1" w:rsidRPr="001856D1" w:rsidRDefault="001856D1" w:rsidP="00087AC1">
      <w:pPr>
        <w:widowControl/>
        <w:numPr>
          <w:ilvl w:val="0"/>
          <w:numId w:val="86"/>
        </w:numPr>
        <w:tabs>
          <w:tab w:val="left" w:pos="878"/>
        </w:tabs>
        <w:autoSpaceDE/>
        <w:autoSpaceDN/>
        <w:spacing w:after="200" w:line="276" w:lineRule="auto"/>
        <w:ind w:left="878" w:hanging="360"/>
        <w:rPr>
          <w:b/>
          <w:sz w:val="24"/>
        </w:rPr>
      </w:pPr>
      <w:r w:rsidRPr="001856D1">
        <w:rPr>
          <w:b/>
          <w:sz w:val="24"/>
        </w:rPr>
        <w:t>Контроль</w:t>
      </w:r>
      <w:r w:rsidRPr="001856D1">
        <w:rPr>
          <w:b/>
          <w:spacing w:val="-2"/>
          <w:sz w:val="24"/>
        </w:rPr>
        <w:t xml:space="preserve"> </w:t>
      </w:r>
      <w:r w:rsidRPr="001856D1">
        <w:rPr>
          <w:b/>
          <w:sz w:val="24"/>
        </w:rPr>
        <w:t>и</w:t>
      </w:r>
      <w:r w:rsidRPr="001856D1">
        <w:rPr>
          <w:b/>
          <w:spacing w:val="-2"/>
          <w:sz w:val="24"/>
        </w:rPr>
        <w:t xml:space="preserve"> </w:t>
      </w:r>
      <w:r w:rsidRPr="001856D1">
        <w:rPr>
          <w:b/>
          <w:sz w:val="24"/>
        </w:rPr>
        <w:t>оценка</w:t>
      </w:r>
      <w:r w:rsidRPr="001856D1">
        <w:rPr>
          <w:b/>
          <w:spacing w:val="-4"/>
          <w:sz w:val="24"/>
        </w:rPr>
        <w:t xml:space="preserve"> </w:t>
      </w:r>
      <w:r w:rsidRPr="001856D1">
        <w:rPr>
          <w:b/>
          <w:sz w:val="24"/>
        </w:rPr>
        <w:t>результатов</w:t>
      </w:r>
      <w:r w:rsidRPr="001856D1">
        <w:rPr>
          <w:b/>
          <w:spacing w:val="-2"/>
          <w:sz w:val="24"/>
        </w:rPr>
        <w:t xml:space="preserve"> </w:t>
      </w:r>
      <w:r w:rsidRPr="001856D1">
        <w:rPr>
          <w:b/>
          <w:sz w:val="24"/>
        </w:rPr>
        <w:t>освоения</w:t>
      </w:r>
      <w:r w:rsidRPr="001856D1">
        <w:rPr>
          <w:b/>
          <w:spacing w:val="-2"/>
          <w:sz w:val="24"/>
        </w:rPr>
        <w:t xml:space="preserve"> </w:t>
      </w:r>
      <w:r w:rsidRPr="001856D1">
        <w:rPr>
          <w:b/>
          <w:sz w:val="24"/>
        </w:rPr>
        <w:t>учебной</w:t>
      </w:r>
      <w:r w:rsidRPr="001856D1">
        <w:rPr>
          <w:b/>
          <w:spacing w:val="-1"/>
          <w:sz w:val="24"/>
        </w:rPr>
        <w:t xml:space="preserve"> </w:t>
      </w:r>
      <w:r w:rsidRPr="001856D1">
        <w:rPr>
          <w:b/>
          <w:sz w:val="24"/>
        </w:rPr>
        <w:t>дисциплины…………</w:t>
      </w:r>
    </w:p>
    <w:p w:rsidR="001856D1" w:rsidRPr="001856D1" w:rsidRDefault="001856D1" w:rsidP="001856D1">
      <w:pPr>
        <w:rPr>
          <w:sz w:val="24"/>
        </w:rPr>
        <w:sectPr w:rsidR="001856D1" w:rsidRPr="001856D1">
          <w:headerReference w:type="default" r:id="rId84"/>
          <w:footerReference w:type="default" r:id="rId85"/>
          <w:pgSz w:w="11900" w:h="16850"/>
          <w:pgMar w:top="1580" w:right="620" w:bottom="280" w:left="1460" w:header="0" w:footer="0" w:gutter="0"/>
          <w:cols w:space="720"/>
        </w:sectPr>
      </w:pPr>
    </w:p>
    <w:p w:rsidR="001856D1" w:rsidRPr="001856D1" w:rsidRDefault="001856D1" w:rsidP="00087AC1">
      <w:pPr>
        <w:widowControl/>
        <w:numPr>
          <w:ilvl w:val="1"/>
          <w:numId w:val="86"/>
        </w:numPr>
        <w:tabs>
          <w:tab w:val="left" w:pos="1301"/>
        </w:tabs>
        <w:autoSpaceDE/>
        <w:autoSpaceDN/>
        <w:spacing w:before="74" w:after="200" w:line="276" w:lineRule="auto"/>
        <w:ind w:right="858"/>
        <w:outlineLvl w:val="4"/>
        <w:rPr>
          <w:b/>
          <w:bCs/>
          <w:sz w:val="24"/>
          <w:szCs w:val="24"/>
        </w:rPr>
      </w:pPr>
      <w:r w:rsidRPr="001856D1">
        <w:rPr>
          <w:b/>
          <w:bCs/>
          <w:sz w:val="24"/>
          <w:szCs w:val="24"/>
        </w:rPr>
        <w:lastRenderedPageBreak/>
        <w:t>ОБЩАЯ ХАРАКТЕРИСТИКА РАБОЧЕЙ ПРОГРАММЫ УЧЕБНОЙ</w:t>
      </w:r>
      <w:r w:rsidRPr="001856D1">
        <w:rPr>
          <w:b/>
          <w:bCs/>
          <w:spacing w:val="-57"/>
          <w:sz w:val="24"/>
          <w:szCs w:val="24"/>
        </w:rPr>
        <w:t xml:space="preserve"> </w:t>
      </w:r>
      <w:r w:rsidRPr="001856D1">
        <w:rPr>
          <w:b/>
          <w:bCs/>
          <w:sz w:val="24"/>
          <w:szCs w:val="24"/>
        </w:rPr>
        <w:t>ДИСЦИПЛИНЫ</w:t>
      </w:r>
      <w:r w:rsidRPr="001856D1">
        <w:rPr>
          <w:b/>
          <w:bCs/>
          <w:spacing w:val="-1"/>
          <w:sz w:val="24"/>
          <w:szCs w:val="24"/>
        </w:rPr>
        <w:t xml:space="preserve"> </w:t>
      </w:r>
      <w:r w:rsidRPr="001856D1">
        <w:rPr>
          <w:b/>
          <w:bCs/>
          <w:sz w:val="24"/>
          <w:szCs w:val="24"/>
        </w:rPr>
        <w:t>«ИСТОРИЯ</w:t>
      </w:r>
      <w:r w:rsidRPr="001856D1">
        <w:rPr>
          <w:b/>
          <w:bCs/>
          <w:spacing w:val="2"/>
          <w:sz w:val="24"/>
          <w:szCs w:val="24"/>
        </w:rPr>
        <w:t xml:space="preserve"> </w:t>
      </w:r>
      <w:r w:rsidRPr="001856D1">
        <w:rPr>
          <w:b/>
          <w:bCs/>
          <w:sz w:val="24"/>
          <w:szCs w:val="24"/>
        </w:rPr>
        <w:t>РОССИИ»</w:t>
      </w:r>
    </w:p>
    <w:p w:rsidR="001856D1" w:rsidRPr="001856D1" w:rsidRDefault="001856D1" w:rsidP="001856D1">
      <w:pPr>
        <w:rPr>
          <w:b/>
          <w:sz w:val="24"/>
          <w:szCs w:val="24"/>
        </w:rPr>
      </w:pPr>
    </w:p>
    <w:p w:rsidR="001856D1" w:rsidRPr="001856D1" w:rsidRDefault="001856D1" w:rsidP="00087AC1">
      <w:pPr>
        <w:widowControl/>
        <w:numPr>
          <w:ilvl w:val="2"/>
          <w:numId w:val="86"/>
        </w:numPr>
        <w:tabs>
          <w:tab w:val="left" w:pos="1474"/>
        </w:tabs>
        <w:autoSpaceDE/>
        <w:autoSpaceDN/>
        <w:spacing w:before="1" w:after="200" w:line="274" w:lineRule="exact"/>
        <w:jc w:val="both"/>
        <w:rPr>
          <w:b/>
          <w:sz w:val="24"/>
        </w:rPr>
      </w:pPr>
      <w:r w:rsidRPr="001856D1">
        <w:rPr>
          <w:b/>
          <w:sz w:val="24"/>
        </w:rPr>
        <w:t>Место</w:t>
      </w:r>
      <w:r w:rsidRPr="001856D1">
        <w:rPr>
          <w:b/>
          <w:spacing w:val="-3"/>
          <w:sz w:val="24"/>
        </w:rPr>
        <w:t xml:space="preserve"> </w:t>
      </w:r>
      <w:r w:rsidRPr="001856D1">
        <w:rPr>
          <w:b/>
          <w:sz w:val="24"/>
        </w:rPr>
        <w:t>дисциплины</w:t>
      </w:r>
      <w:r w:rsidRPr="001856D1">
        <w:rPr>
          <w:b/>
          <w:spacing w:val="-2"/>
          <w:sz w:val="24"/>
        </w:rPr>
        <w:t xml:space="preserve"> </w:t>
      </w:r>
      <w:r w:rsidRPr="001856D1">
        <w:rPr>
          <w:b/>
          <w:sz w:val="24"/>
        </w:rPr>
        <w:t>в</w:t>
      </w:r>
      <w:r w:rsidRPr="001856D1">
        <w:rPr>
          <w:b/>
          <w:spacing w:val="-6"/>
          <w:sz w:val="24"/>
        </w:rPr>
        <w:t xml:space="preserve"> </w:t>
      </w:r>
      <w:r w:rsidRPr="001856D1">
        <w:rPr>
          <w:b/>
          <w:sz w:val="24"/>
        </w:rPr>
        <w:t>структуре</w:t>
      </w:r>
      <w:r w:rsidRPr="001856D1">
        <w:rPr>
          <w:b/>
          <w:spacing w:val="-3"/>
          <w:sz w:val="24"/>
        </w:rPr>
        <w:t xml:space="preserve"> </w:t>
      </w:r>
      <w:r w:rsidRPr="001856D1">
        <w:rPr>
          <w:b/>
          <w:sz w:val="24"/>
        </w:rPr>
        <w:t>основной</w:t>
      </w:r>
      <w:r w:rsidRPr="001856D1">
        <w:rPr>
          <w:b/>
          <w:spacing w:val="-3"/>
          <w:sz w:val="24"/>
        </w:rPr>
        <w:t xml:space="preserve"> </w:t>
      </w:r>
      <w:r w:rsidRPr="001856D1">
        <w:rPr>
          <w:b/>
          <w:sz w:val="24"/>
        </w:rPr>
        <w:t>образовательной</w:t>
      </w:r>
      <w:r w:rsidRPr="001856D1">
        <w:rPr>
          <w:b/>
          <w:spacing w:val="-4"/>
          <w:sz w:val="24"/>
        </w:rPr>
        <w:t xml:space="preserve"> </w:t>
      </w:r>
      <w:r w:rsidRPr="001856D1">
        <w:rPr>
          <w:b/>
          <w:sz w:val="24"/>
        </w:rPr>
        <w:t>программы:</w:t>
      </w:r>
    </w:p>
    <w:p w:rsidR="001856D1" w:rsidRPr="001856D1" w:rsidRDefault="001856D1" w:rsidP="001856D1">
      <w:pPr>
        <w:ind w:left="117" w:right="104" w:firstLine="820"/>
        <w:jc w:val="both"/>
        <w:rPr>
          <w:sz w:val="24"/>
        </w:rPr>
      </w:pPr>
      <w:r w:rsidRPr="001856D1">
        <w:rPr>
          <w:sz w:val="24"/>
        </w:rPr>
        <w:t>Учебная дисциплина «История России» является обязательной частью социально-</w:t>
      </w:r>
      <w:r w:rsidRPr="001856D1">
        <w:rPr>
          <w:spacing w:val="1"/>
          <w:sz w:val="24"/>
        </w:rPr>
        <w:t xml:space="preserve"> </w:t>
      </w:r>
      <w:r w:rsidRPr="001856D1">
        <w:rPr>
          <w:sz w:val="24"/>
        </w:rPr>
        <w:t>гуманитарного</w:t>
      </w:r>
      <w:r w:rsidRPr="001856D1">
        <w:rPr>
          <w:spacing w:val="1"/>
          <w:sz w:val="24"/>
        </w:rPr>
        <w:t xml:space="preserve"> </w:t>
      </w:r>
      <w:r w:rsidRPr="001856D1">
        <w:rPr>
          <w:sz w:val="24"/>
        </w:rPr>
        <w:t>цикла</w:t>
      </w:r>
      <w:r w:rsidRPr="001856D1">
        <w:rPr>
          <w:spacing w:val="1"/>
          <w:sz w:val="24"/>
        </w:rPr>
        <w:t xml:space="preserve"> </w:t>
      </w:r>
      <w:r w:rsidRPr="001856D1">
        <w:rPr>
          <w:sz w:val="24"/>
        </w:rPr>
        <w:t>основной</w:t>
      </w:r>
      <w:r w:rsidRPr="001856D1">
        <w:rPr>
          <w:spacing w:val="1"/>
          <w:sz w:val="24"/>
        </w:rPr>
        <w:t xml:space="preserve"> </w:t>
      </w:r>
      <w:r w:rsidRPr="001856D1">
        <w:rPr>
          <w:sz w:val="24"/>
        </w:rPr>
        <w:t>профессиональной</w:t>
      </w:r>
      <w:r w:rsidRPr="001856D1">
        <w:rPr>
          <w:spacing w:val="1"/>
          <w:sz w:val="24"/>
        </w:rPr>
        <w:t xml:space="preserve"> </w:t>
      </w:r>
      <w:r w:rsidRPr="001856D1">
        <w:rPr>
          <w:sz w:val="24"/>
        </w:rPr>
        <w:t>образовательной</w:t>
      </w:r>
      <w:r w:rsidRPr="001856D1">
        <w:rPr>
          <w:spacing w:val="1"/>
          <w:sz w:val="24"/>
        </w:rPr>
        <w:t xml:space="preserve"> </w:t>
      </w:r>
      <w:r w:rsidRPr="001856D1">
        <w:rPr>
          <w:sz w:val="24"/>
        </w:rPr>
        <w:t>программы</w:t>
      </w:r>
      <w:r w:rsidRPr="001856D1">
        <w:rPr>
          <w:spacing w:val="1"/>
          <w:sz w:val="24"/>
        </w:rPr>
        <w:t xml:space="preserve"> </w:t>
      </w:r>
      <w:r w:rsidRPr="001856D1">
        <w:rPr>
          <w:sz w:val="24"/>
        </w:rPr>
        <w:t>в</w:t>
      </w:r>
      <w:r w:rsidRPr="001856D1">
        <w:rPr>
          <w:spacing w:val="1"/>
          <w:sz w:val="24"/>
        </w:rPr>
        <w:t xml:space="preserve"> </w:t>
      </w:r>
      <w:r w:rsidRPr="001856D1">
        <w:rPr>
          <w:sz w:val="24"/>
        </w:rPr>
        <w:t>соответствии</w:t>
      </w:r>
      <w:r w:rsidRPr="001856D1">
        <w:rPr>
          <w:spacing w:val="-2"/>
          <w:sz w:val="24"/>
        </w:rPr>
        <w:t xml:space="preserve"> </w:t>
      </w:r>
      <w:r w:rsidRPr="001856D1">
        <w:rPr>
          <w:sz w:val="24"/>
        </w:rPr>
        <w:t>с</w:t>
      </w:r>
      <w:r w:rsidRPr="001856D1">
        <w:rPr>
          <w:spacing w:val="-2"/>
          <w:sz w:val="24"/>
        </w:rPr>
        <w:t xml:space="preserve"> </w:t>
      </w:r>
      <w:r w:rsidRPr="001856D1">
        <w:rPr>
          <w:sz w:val="24"/>
        </w:rPr>
        <w:t>ФГОС</w:t>
      </w:r>
      <w:r w:rsidRPr="001856D1">
        <w:rPr>
          <w:spacing w:val="-1"/>
          <w:sz w:val="24"/>
        </w:rPr>
        <w:t xml:space="preserve"> </w:t>
      </w:r>
      <w:r w:rsidRPr="001856D1">
        <w:rPr>
          <w:sz w:val="24"/>
        </w:rPr>
        <w:t xml:space="preserve">СПО </w:t>
      </w:r>
      <w:r w:rsidRPr="001856D1">
        <w:rPr>
          <w:b/>
          <w:sz w:val="24"/>
        </w:rPr>
        <w:t>по</w:t>
      </w:r>
      <w:r w:rsidRPr="001856D1">
        <w:rPr>
          <w:b/>
          <w:spacing w:val="-1"/>
          <w:sz w:val="24"/>
        </w:rPr>
        <w:t xml:space="preserve"> </w:t>
      </w:r>
      <w:r w:rsidRPr="001856D1">
        <w:rPr>
          <w:b/>
          <w:sz w:val="24"/>
        </w:rPr>
        <w:t>специальности</w:t>
      </w:r>
      <w:r w:rsidRPr="001856D1">
        <w:rPr>
          <w:b/>
          <w:spacing w:val="-1"/>
          <w:sz w:val="24"/>
        </w:rPr>
        <w:t xml:space="preserve"> </w:t>
      </w:r>
      <w:r w:rsidRPr="001856D1">
        <w:rPr>
          <w:b/>
          <w:sz w:val="24"/>
        </w:rPr>
        <w:t>43.02.17</w:t>
      </w:r>
      <w:r w:rsidRPr="001856D1">
        <w:rPr>
          <w:b/>
          <w:spacing w:val="-2"/>
          <w:sz w:val="24"/>
        </w:rPr>
        <w:t xml:space="preserve"> </w:t>
      </w:r>
      <w:r w:rsidRPr="001856D1">
        <w:rPr>
          <w:b/>
          <w:sz w:val="24"/>
        </w:rPr>
        <w:t>Технологии</w:t>
      </w:r>
      <w:r w:rsidRPr="001856D1">
        <w:rPr>
          <w:b/>
          <w:spacing w:val="-3"/>
          <w:sz w:val="24"/>
        </w:rPr>
        <w:t xml:space="preserve"> </w:t>
      </w:r>
      <w:r w:rsidRPr="001856D1">
        <w:rPr>
          <w:b/>
          <w:sz w:val="24"/>
        </w:rPr>
        <w:t>индустрии</w:t>
      </w:r>
      <w:r w:rsidRPr="001856D1">
        <w:rPr>
          <w:b/>
          <w:spacing w:val="-1"/>
          <w:sz w:val="24"/>
        </w:rPr>
        <w:t xml:space="preserve"> </w:t>
      </w:r>
      <w:r w:rsidRPr="001856D1">
        <w:rPr>
          <w:b/>
          <w:sz w:val="24"/>
        </w:rPr>
        <w:t>красоты</w:t>
      </w:r>
      <w:r w:rsidRPr="001856D1">
        <w:rPr>
          <w:sz w:val="24"/>
        </w:rPr>
        <w:t>.</w:t>
      </w:r>
    </w:p>
    <w:p w:rsidR="001856D1" w:rsidRPr="001856D1" w:rsidRDefault="001856D1" w:rsidP="001856D1">
      <w:pPr>
        <w:ind w:left="117" w:right="106" w:firstLine="820"/>
        <w:jc w:val="both"/>
        <w:rPr>
          <w:sz w:val="24"/>
          <w:szCs w:val="24"/>
        </w:rPr>
      </w:pPr>
      <w:r w:rsidRPr="001856D1">
        <w:rPr>
          <w:sz w:val="24"/>
          <w:szCs w:val="24"/>
        </w:rPr>
        <w:t>Особое значение дисциплина имеет при формировании и развитии ОК 02-03, ОК 05-</w:t>
      </w:r>
      <w:r w:rsidRPr="001856D1">
        <w:rPr>
          <w:spacing w:val="1"/>
          <w:sz w:val="24"/>
          <w:szCs w:val="24"/>
        </w:rPr>
        <w:t xml:space="preserve"> </w:t>
      </w:r>
      <w:r w:rsidRPr="001856D1">
        <w:rPr>
          <w:sz w:val="24"/>
          <w:szCs w:val="24"/>
        </w:rPr>
        <w:t>06, ОК</w:t>
      </w:r>
      <w:r w:rsidRPr="001856D1">
        <w:rPr>
          <w:spacing w:val="-2"/>
          <w:sz w:val="24"/>
          <w:szCs w:val="24"/>
        </w:rPr>
        <w:t xml:space="preserve"> </w:t>
      </w:r>
      <w:r w:rsidRPr="001856D1">
        <w:rPr>
          <w:sz w:val="24"/>
          <w:szCs w:val="24"/>
        </w:rPr>
        <w:t>09</w:t>
      </w:r>
    </w:p>
    <w:p w:rsidR="001856D1" w:rsidRPr="001856D1" w:rsidRDefault="001856D1" w:rsidP="00087AC1">
      <w:pPr>
        <w:widowControl/>
        <w:numPr>
          <w:ilvl w:val="2"/>
          <w:numId w:val="86"/>
        </w:numPr>
        <w:tabs>
          <w:tab w:val="left" w:pos="1474"/>
        </w:tabs>
        <w:autoSpaceDE/>
        <w:autoSpaceDN/>
        <w:spacing w:before="2" w:after="200" w:line="274" w:lineRule="exact"/>
        <w:jc w:val="both"/>
        <w:outlineLvl w:val="4"/>
        <w:rPr>
          <w:b/>
          <w:bCs/>
          <w:sz w:val="24"/>
          <w:szCs w:val="24"/>
        </w:rPr>
      </w:pPr>
      <w:r w:rsidRPr="001856D1">
        <w:rPr>
          <w:b/>
          <w:bCs/>
          <w:sz w:val="24"/>
          <w:szCs w:val="24"/>
        </w:rPr>
        <w:t>Цель</w:t>
      </w:r>
      <w:r w:rsidRPr="001856D1">
        <w:rPr>
          <w:b/>
          <w:bCs/>
          <w:spacing w:val="-3"/>
          <w:sz w:val="24"/>
          <w:szCs w:val="24"/>
        </w:rPr>
        <w:t xml:space="preserve"> </w:t>
      </w:r>
      <w:r w:rsidRPr="001856D1">
        <w:rPr>
          <w:b/>
          <w:bCs/>
          <w:sz w:val="24"/>
          <w:szCs w:val="24"/>
        </w:rPr>
        <w:t>и</w:t>
      </w:r>
      <w:r w:rsidRPr="001856D1">
        <w:rPr>
          <w:b/>
          <w:bCs/>
          <w:spacing w:val="-2"/>
          <w:sz w:val="24"/>
          <w:szCs w:val="24"/>
        </w:rPr>
        <w:t xml:space="preserve"> </w:t>
      </w:r>
      <w:r w:rsidRPr="001856D1">
        <w:rPr>
          <w:b/>
          <w:bCs/>
          <w:sz w:val="24"/>
          <w:szCs w:val="24"/>
        </w:rPr>
        <w:t>планируемые</w:t>
      </w:r>
      <w:r w:rsidRPr="001856D1">
        <w:rPr>
          <w:b/>
          <w:bCs/>
          <w:spacing w:val="-4"/>
          <w:sz w:val="24"/>
          <w:szCs w:val="24"/>
        </w:rPr>
        <w:t xml:space="preserve"> </w:t>
      </w:r>
      <w:r w:rsidRPr="001856D1">
        <w:rPr>
          <w:b/>
          <w:bCs/>
          <w:sz w:val="24"/>
          <w:szCs w:val="24"/>
        </w:rPr>
        <w:t>результаты</w:t>
      </w:r>
      <w:r w:rsidRPr="001856D1">
        <w:rPr>
          <w:b/>
          <w:bCs/>
          <w:spacing w:val="-2"/>
          <w:sz w:val="24"/>
          <w:szCs w:val="24"/>
        </w:rPr>
        <w:t xml:space="preserve"> </w:t>
      </w:r>
      <w:r w:rsidRPr="001856D1">
        <w:rPr>
          <w:b/>
          <w:bCs/>
          <w:sz w:val="24"/>
          <w:szCs w:val="24"/>
        </w:rPr>
        <w:t>освоения</w:t>
      </w:r>
      <w:r w:rsidRPr="001856D1">
        <w:rPr>
          <w:b/>
          <w:bCs/>
          <w:spacing w:val="-3"/>
          <w:sz w:val="24"/>
          <w:szCs w:val="24"/>
        </w:rPr>
        <w:t xml:space="preserve"> </w:t>
      </w:r>
      <w:r w:rsidRPr="001856D1">
        <w:rPr>
          <w:b/>
          <w:bCs/>
          <w:sz w:val="24"/>
          <w:szCs w:val="24"/>
        </w:rPr>
        <w:t>дисциплины:</w:t>
      </w:r>
    </w:p>
    <w:p w:rsidR="001856D1" w:rsidRPr="001856D1" w:rsidRDefault="001856D1" w:rsidP="001856D1">
      <w:pPr>
        <w:spacing w:line="274" w:lineRule="exact"/>
        <w:ind w:left="938"/>
        <w:jc w:val="both"/>
        <w:rPr>
          <w:sz w:val="24"/>
          <w:szCs w:val="24"/>
        </w:rPr>
      </w:pPr>
      <w:r w:rsidRPr="001856D1">
        <w:rPr>
          <w:sz w:val="24"/>
          <w:szCs w:val="24"/>
        </w:rPr>
        <w:t>В</w:t>
      </w:r>
      <w:r w:rsidRPr="001856D1">
        <w:rPr>
          <w:spacing w:val="-6"/>
          <w:sz w:val="24"/>
          <w:szCs w:val="24"/>
        </w:rPr>
        <w:t xml:space="preserve"> </w:t>
      </w:r>
      <w:r w:rsidRPr="001856D1">
        <w:rPr>
          <w:sz w:val="24"/>
          <w:szCs w:val="24"/>
        </w:rPr>
        <w:t>рамках</w:t>
      </w:r>
      <w:r w:rsidRPr="001856D1">
        <w:rPr>
          <w:spacing w:val="-2"/>
          <w:sz w:val="24"/>
          <w:szCs w:val="24"/>
        </w:rPr>
        <w:t xml:space="preserve"> </w:t>
      </w:r>
      <w:r w:rsidRPr="001856D1">
        <w:rPr>
          <w:sz w:val="24"/>
          <w:szCs w:val="24"/>
        </w:rPr>
        <w:t>программы учебной</w:t>
      </w:r>
      <w:r w:rsidRPr="001856D1">
        <w:rPr>
          <w:spacing w:val="-1"/>
          <w:sz w:val="24"/>
          <w:szCs w:val="24"/>
        </w:rPr>
        <w:t xml:space="preserve"> </w:t>
      </w:r>
      <w:r w:rsidRPr="001856D1">
        <w:rPr>
          <w:sz w:val="24"/>
          <w:szCs w:val="24"/>
        </w:rPr>
        <w:t>дисциплины</w:t>
      </w:r>
      <w:r w:rsidRPr="001856D1">
        <w:rPr>
          <w:spacing w:val="-4"/>
          <w:sz w:val="24"/>
          <w:szCs w:val="24"/>
        </w:rPr>
        <w:t xml:space="preserve"> </w:t>
      </w:r>
      <w:r w:rsidRPr="001856D1">
        <w:rPr>
          <w:sz w:val="24"/>
          <w:szCs w:val="24"/>
        </w:rPr>
        <w:t>обучающимися</w:t>
      </w:r>
      <w:r w:rsidRPr="001856D1">
        <w:rPr>
          <w:spacing w:val="-3"/>
          <w:sz w:val="24"/>
          <w:szCs w:val="24"/>
        </w:rPr>
        <w:t xml:space="preserve"> </w:t>
      </w:r>
      <w:r w:rsidRPr="001856D1">
        <w:rPr>
          <w:sz w:val="24"/>
          <w:szCs w:val="24"/>
        </w:rPr>
        <w:t>осваиваются</w:t>
      </w:r>
      <w:r w:rsidRPr="001856D1">
        <w:rPr>
          <w:spacing w:val="-2"/>
          <w:sz w:val="24"/>
          <w:szCs w:val="24"/>
        </w:rPr>
        <w:t xml:space="preserve"> </w:t>
      </w:r>
      <w:r w:rsidRPr="001856D1">
        <w:rPr>
          <w:sz w:val="24"/>
          <w:szCs w:val="24"/>
        </w:rPr>
        <w:t>умения</w:t>
      </w:r>
      <w:r w:rsidRPr="001856D1">
        <w:rPr>
          <w:spacing w:val="-4"/>
          <w:sz w:val="24"/>
          <w:szCs w:val="24"/>
        </w:rPr>
        <w:t xml:space="preserve"> </w:t>
      </w:r>
      <w:r w:rsidRPr="001856D1">
        <w:rPr>
          <w:sz w:val="24"/>
          <w:szCs w:val="24"/>
        </w:rPr>
        <w:t>и</w:t>
      </w:r>
    </w:p>
    <w:p w:rsidR="001856D1" w:rsidRPr="001856D1" w:rsidRDefault="001856D1" w:rsidP="001856D1">
      <w:pPr>
        <w:spacing w:after="8"/>
        <w:ind w:left="203"/>
        <w:rPr>
          <w:sz w:val="24"/>
          <w:szCs w:val="24"/>
        </w:rPr>
      </w:pPr>
      <w:r w:rsidRPr="001856D1">
        <w:rPr>
          <w:sz w:val="24"/>
          <w:szCs w:val="24"/>
        </w:rPr>
        <w:t>знания</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971"/>
        <w:gridCol w:w="4158"/>
      </w:tblGrid>
      <w:tr w:rsidR="001856D1" w:rsidRPr="001856D1" w:rsidTr="001856D1">
        <w:trPr>
          <w:trHeight w:val="556"/>
        </w:trPr>
        <w:tc>
          <w:tcPr>
            <w:tcW w:w="1133" w:type="dxa"/>
          </w:tcPr>
          <w:p w:rsidR="001856D1" w:rsidRPr="001856D1" w:rsidRDefault="001856D1" w:rsidP="001856D1">
            <w:pPr>
              <w:spacing w:before="46"/>
              <w:ind w:left="215" w:right="199" w:firstLine="177"/>
              <w:rPr>
                <w:b/>
                <w:sz w:val="20"/>
                <w:lang w:val="en-US"/>
              </w:rPr>
            </w:pPr>
            <w:r w:rsidRPr="001856D1">
              <w:rPr>
                <w:b/>
                <w:sz w:val="20"/>
                <w:lang w:val="en-US"/>
              </w:rPr>
              <w:t>Код</w:t>
            </w:r>
            <w:r w:rsidRPr="001856D1">
              <w:rPr>
                <w:b/>
                <w:spacing w:val="1"/>
                <w:sz w:val="20"/>
                <w:lang w:val="en-US"/>
              </w:rPr>
              <w:t xml:space="preserve"> </w:t>
            </w:r>
            <w:r w:rsidRPr="001856D1">
              <w:rPr>
                <w:b/>
                <w:sz w:val="20"/>
                <w:lang w:val="en-US"/>
              </w:rPr>
              <w:t>ПК,</w:t>
            </w:r>
            <w:r w:rsidRPr="001856D1">
              <w:rPr>
                <w:b/>
                <w:spacing w:val="-13"/>
                <w:sz w:val="20"/>
                <w:lang w:val="en-US"/>
              </w:rPr>
              <w:t xml:space="preserve"> </w:t>
            </w:r>
            <w:r w:rsidRPr="001856D1">
              <w:rPr>
                <w:b/>
                <w:sz w:val="20"/>
                <w:lang w:val="en-US"/>
              </w:rPr>
              <w:t>ОК</w:t>
            </w:r>
          </w:p>
        </w:tc>
        <w:tc>
          <w:tcPr>
            <w:tcW w:w="3971" w:type="dxa"/>
          </w:tcPr>
          <w:p w:rsidR="001856D1" w:rsidRPr="001856D1" w:rsidRDefault="001856D1" w:rsidP="001856D1">
            <w:pPr>
              <w:spacing w:before="161"/>
              <w:ind w:left="1608" w:right="1601"/>
              <w:jc w:val="center"/>
              <w:rPr>
                <w:b/>
                <w:sz w:val="20"/>
                <w:lang w:val="en-US"/>
              </w:rPr>
            </w:pPr>
            <w:r w:rsidRPr="001856D1">
              <w:rPr>
                <w:b/>
                <w:sz w:val="20"/>
                <w:lang w:val="en-US"/>
              </w:rPr>
              <w:t>Умения</w:t>
            </w:r>
          </w:p>
        </w:tc>
        <w:tc>
          <w:tcPr>
            <w:tcW w:w="4158" w:type="dxa"/>
          </w:tcPr>
          <w:p w:rsidR="001856D1" w:rsidRPr="001856D1" w:rsidRDefault="001856D1" w:rsidP="001856D1">
            <w:pPr>
              <w:spacing w:before="161"/>
              <w:ind w:left="1728" w:right="1719"/>
              <w:jc w:val="center"/>
              <w:rPr>
                <w:b/>
                <w:sz w:val="20"/>
                <w:lang w:val="en-US"/>
              </w:rPr>
            </w:pPr>
            <w:r w:rsidRPr="001856D1">
              <w:rPr>
                <w:b/>
                <w:sz w:val="20"/>
                <w:lang w:val="en-US"/>
              </w:rPr>
              <w:t>Знания</w:t>
            </w:r>
          </w:p>
        </w:tc>
      </w:tr>
      <w:tr w:rsidR="001856D1" w:rsidRPr="001856D1" w:rsidTr="001856D1">
        <w:trPr>
          <w:trHeight w:val="3600"/>
        </w:trPr>
        <w:tc>
          <w:tcPr>
            <w:tcW w:w="1133" w:type="dxa"/>
          </w:tcPr>
          <w:p w:rsidR="001856D1" w:rsidRPr="001856D1" w:rsidRDefault="001856D1" w:rsidP="001856D1">
            <w:pPr>
              <w:spacing w:line="268" w:lineRule="exact"/>
              <w:ind w:left="69" w:right="63"/>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69" w:right="63"/>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69" w:right="60"/>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c>
          <w:tcPr>
            <w:tcW w:w="3971" w:type="dxa"/>
          </w:tcPr>
          <w:p w:rsidR="001856D1" w:rsidRPr="001856D1" w:rsidRDefault="001856D1" w:rsidP="001856D1">
            <w:pPr>
              <w:ind w:left="9" w:right="254"/>
              <w:rPr>
                <w:sz w:val="24"/>
              </w:rPr>
            </w:pPr>
            <w:r w:rsidRPr="001856D1">
              <w:rPr>
                <w:sz w:val="24"/>
              </w:rPr>
              <w:t>определять причину того или иного</w:t>
            </w:r>
            <w:r w:rsidRPr="001856D1">
              <w:rPr>
                <w:spacing w:val="-57"/>
                <w:sz w:val="24"/>
              </w:rPr>
              <w:t xml:space="preserve"> </w:t>
            </w:r>
            <w:r w:rsidRPr="001856D1">
              <w:rPr>
                <w:sz w:val="24"/>
              </w:rPr>
              <w:t>явления, отличать причину от</w:t>
            </w:r>
            <w:r w:rsidRPr="001856D1">
              <w:rPr>
                <w:spacing w:val="1"/>
                <w:sz w:val="24"/>
              </w:rPr>
              <w:t xml:space="preserve"> </w:t>
            </w:r>
            <w:r w:rsidRPr="001856D1">
              <w:rPr>
                <w:sz w:val="24"/>
              </w:rPr>
              <w:t>предпосылки, выделять как общие</w:t>
            </w:r>
            <w:r w:rsidRPr="001856D1">
              <w:rPr>
                <w:spacing w:val="1"/>
                <w:sz w:val="24"/>
              </w:rPr>
              <w:t xml:space="preserve"> </w:t>
            </w:r>
            <w:r w:rsidRPr="001856D1">
              <w:rPr>
                <w:sz w:val="24"/>
              </w:rPr>
              <w:t>черты,</w:t>
            </w:r>
            <w:r w:rsidRPr="001856D1">
              <w:rPr>
                <w:spacing w:val="-1"/>
                <w:sz w:val="24"/>
              </w:rPr>
              <w:t xml:space="preserve"> </w:t>
            </w:r>
            <w:r w:rsidRPr="001856D1">
              <w:rPr>
                <w:sz w:val="24"/>
              </w:rPr>
              <w:t>так</w:t>
            </w:r>
            <w:r w:rsidRPr="001856D1">
              <w:rPr>
                <w:spacing w:val="1"/>
                <w:sz w:val="24"/>
              </w:rPr>
              <w:t xml:space="preserve"> </w:t>
            </w:r>
            <w:r w:rsidRPr="001856D1">
              <w:rPr>
                <w:sz w:val="24"/>
              </w:rPr>
              <w:t>и специфику,</w:t>
            </w:r>
            <w:r w:rsidRPr="001856D1">
              <w:rPr>
                <w:spacing w:val="1"/>
                <w:sz w:val="24"/>
              </w:rPr>
              <w:t xml:space="preserve"> </w:t>
            </w:r>
            <w:r w:rsidRPr="001856D1">
              <w:rPr>
                <w:sz w:val="24"/>
              </w:rPr>
              <w:t>анализировать</w:t>
            </w:r>
            <w:r w:rsidRPr="001856D1">
              <w:rPr>
                <w:spacing w:val="-5"/>
                <w:sz w:val="24"/>
              </w:rPr>
              <w:t xml:space="preserve"> </w:t>
            </w:r>
            <w:r w:rsidRPr="001856D1">
              <w:rPr>
                <w:sz w:val="24"/>
              </w:rPr>
              <w:t>то</w:t>
            </w:r>
            <w:r w:rsidRPr="001856D1">
              <w:rPr>
                <w:spacing w:val="-3"/>
                <w:sz w:val="24"/>
              </w:rPr>
              <w:t xml:space="preserve"> </w:t>
            </w:r>
            <w:r w:rsidRPr="001856D1">
              <w:rPr>
                <w:sz w:val="24"/>
              </w:rPr>
              <w:t>или</w:t>
            </w:r>
            <w:r w:rsidRPr="001856D1">
              <w:rPr>
                <w:spacing w:val="-2"/>
                <w:sz w:val="24"/>
              </w:rPr>
              <w:t xml:space="preserve"> </w:t>
            </w:r>
            <w:r w:rsidRPr="001856D1">
              <w:rPr>
                <w:sz w:val="24"/>
              </w:rPr>
              <w:t>иное</w:t>
            </w:r>
            <w:r w:rsidRPr="001856D1">
              <w:rPr>
                <w:spacing w:val="-4"/>
                <w:sz w:val="24"/>
              </w:rPr>
              <w:t xml:space="preserve"> </w:t>
            </w:r>
            <w:r w:rsidRPr="001856D1">
              <w:rPr>
                <w:sz w:val="24"/>
              </w:rPr>
              <w:t>явление,</w:t>
            </w:r>
            <w:r w:rsidRPr="001856D1">
              <w:rPr>
                <w:spacing w:val="-57"/>
                <w:sz w:val="24"/>
              </w:rPr>
              <w:t xml:space="preserve"> </w:t>
            </w:r>
            <w:r w:rsidRPr="001856D1">
              <w:rPr>
                <w:sz w:val="24"/>
              </w:rPr>
              <w:t>выбирать и использовать методы</w:t>
            </w:r>
            <w:r w:rsidRPr="001856D1">
              <w:rPr>
                <w:spacing w:val="1"/>
                <w:sz w:val="24"/>
              </w:rPr>
              <w:t xml:space="preserve"> </w:t>
            </w:r>
            <w:r w:rsidRPr="001856D1">
              <w:rPr>
                <w:sz w:val="24"/>
              </w:rPr>
              <w:t>научного исследования,</w:t>
            </w:r>
            <w:r w:rsidRPr="001856D1">
              <w:rPr>
                <w:spacing w:val="1"/>
                <w:sz w:val="24"/>
              </w:rPr>
              <w:t xml:space="preserve"> </w:t>
            </w:r>
            <w:r w:rsidRPr="001856D1">
              <w:rPr>
                <w:sz w:val="24"/>
              </w:rPr>
              <w:t>формулировать собственную</w:t>
            </w:r>
            <w:r w:rsidRPr="001856D1">
              <w:rPr>
                <w:spacing w:val="1"/>
                <w:sz w:val="24"/>
              </w:rPr>
              <w:t xml:space="preserve"> </w:t>
            </w:r>
            <w:r w:rsidRPr="001856D1">
              <w:rPr>
                <w:sz w:val="24"/>
              </w:rPr>
              <w:t>научную</w:t>
            </w:r>
            <w:r w:rsidRPr="001856D1">
              <w:rPr>
                <w:spacing w:val="1"/>
                <w:sz w:val="24"/>
              </w:rPr>
              <w:t xml:space="preserve"> </w:t>
            </w:r>
            <w:r w:rsidRPr="001856D1">
              <w:rPr>
                <w:sz w:val="24"/>
              </w:rPr>
              <w:t>концепцию, видеть</w:t>
            </w:r>
            <w:r w:rsidRPr="001856D1">
              <w:rPr>
                <w:spacing w:val="1"/>
                <w:sz w:val="24"/>
              </w:rPr>
              <w:t xml:space="preserve"> </w:t>
            </w:r>
            <w:r w:rsidRPr="001856D1">
              <w:rPr>
                <w:sz w:val="24"/>
              </w:rPr>
              <w:t>взаимосвязь между причиной и</w:t>
            </w:r>
            <w:r w:rsidRPr="001856D1">
              <w:rPr>
                <w:spacing w:val="1"/>
                <w:sz w:val="24"/>
              </w:rPr>
              <w:t xml:space="preserve"> </w:t>
            </w:r>
            <w:r w:rsidRPr="001856D1">
              <w:rPr>
                <w:sz w:val="24"/>
              </w:rPr>
              <w:t>следствием, использовать</w:t>
            </w:r>
            <w:r w:rsidRPr="001856D1">
              <w:rPr>
                <w:spacing w:val="1"/>
                <w:sz w:val="24"/>
              </w:rPr>
              <w:t xml:space="preserve"> </w:t>
            </w:r>
            <w:r w:rsidRPr="001856D1">
              <w:rPr>
                <w:sz w:val="24"/>
              </w:rPr>
              <w:t>полученные знания в</w:t>
            </w:r>
            <w:r w:rsidRPr="001856D1">
              <w:rPr>
                <w:spacing w:val="1"/>
                <w:sz w:val="24"/>
              </w:rPr>
              <w:t xml:space="preserve"> </w:t>
            </w:r>
            <w:r w:rsidRPr="001856D1">
              <w:rPr>
                <w:sz w:val="24"/>
              </w:rPr>
              <w:t>профессиональной</w:t>
            </w:r>
            <w:r w:rsidRPr="001856D1">
              <w:rPr>
                <w:spacing w:val="59"/>
                <w:sz w:val="24"/>
              </w:rPr>
              <w:t xml:space="preserve"> </w:t>
            </w:r>
            <w:r w:rsidRPr="001856D1">
              <w:rPr>
                <w:sz w:val="24"/>
              </w:rPr>
              <w:t>деятельности</w:t>
            </w:r>
          </w:p>
        </w:tc>
        <w:tc>
          <w:tcPr>
            <w:tcW w:w="4158" w:type="dxa"/>
          </w:tcPr>
          <w:p w:rsidR="001856D1" w:rsidRPr="001856D1" w:rsidRDefault="001856D1" w:rsidP="001856D1">
            <w:pPr>
              <w:tabs>
                <w:tab w:val="left" w:pos="953"/>
                <w:tab w:val="left" w:pos="1141"/>
                <w:tab w:val="left" w:pos="1298"/>
                <w:tab w:val="left" w:pos="1497"/>
                <w:tab w:val="left" w:pos="1765"/>
                <w:tab w:val="left" w:pos="2834"/>
                <w:tab w:val="left" w:pos="3159"/>
                <w:tab w:val="left" w:pos="3197"/>
                <w:tab w:val="left" w:pos="3271"/>
                <w:tab w:val="left" w:pos="4017"/>
              </w:tabs>
              <w:ind w:left="11"/>
              <w:rPr>
                <w:sz w:val="24"/>
              </w:rPr>
            </w:pPr>
            <w:r w:rsidRPr="001856D1">
              <w:rPr>
                <w:sz w:val="24"/>
              </w:rPr>
              <w:t>основные</w:t>
            </w:r>
            <w:r w:rsidRPr="001856D1">
              <w:rPr>
                <w:spacing w:val="11"/>
                <w:sz w:val="24"/>
              </w:rPr>
              <w:t xml:space="preserve"> </w:t>
            </w:r>
            <w:r w:rsidRPr="001856D1">
              <w:rPr>
                <w:sz w:val="24"/>
              </w:rPr>
              <w:t>этапы</w:t>
            </w:r>
            <w:r w:rsidRPr="001856D1">
              <w:rPr>
                <w:spacing w:val="13"/>
                <w:sz w:val="24"/>
              </w:rPr>
              <w:t xml:space="preserve"> </w:t>
            </w:r>
            <w:r w:rsidRPr="001856D1">
              <w:rPr>
                <w:sz w:val="24"/>
              </w:rPr>
              <w:t>исторического</w:t>
            </w:r>
            <w:r w:rsidRPr="001856D1">
              <w:rPr>
                <w:spacing w:val="1"/>
                <w:sz w:val="24"/>
              </w:rPr>
              <w:t xml:space="preserve"> </w:t>
            </w:r>
            <w:r w:rsidRPr="001856D1">
              <w:rPr>
                <w:sz w:val="24"/>
              </w:rPr>
              <w:t>развития</w:t>
            </w:r>
            <w:r w:rsidRPr="001856D1">
              <w:rPr>
                <w:sz w:val="24"/>
              </w:rPr>
              <w:tab/>
            </w:r>
            <w:r w:rsidRPr="001856D1">
              <w:rPr>
                <w:sz w:val="24"/>
              </w:rPr>
              <w:tab/>
              <w:t>человеческого</w:t>
            </w:r>
            <w:r w:rsidRPr="001856D1">
              <w:rPr>
                <w:sz w:val="24"/>
              </w:rPr>
              <w:tab/>
              <w:t>общества</w:t>
            </w:r>
            <w:r w:rsidRPr="001856D1">
              <w:rPr>
                <w:sz w:val="24"/>
              </w:rPr>
              <w:tab/>
            </w:r>
            <w:r w:rsidRPr="001856D1">
              <w:rPr>
                <w:spacing w:val="-5"/>
                <w:sz w:val="24"/>
              </w:rPr>
              <w:t>и</w:t>
            </w:r>
            <w:r w:rsidRPr="001856D1">
              <w:rPr>
                <w:spacing w:val="-57"/>
                <w:sz w:val="24"/>
              </w:rPr>
              <w:t xml:space="preserve"> </w:t>
            </w:r>
            <w:r w:rsidRPr="001856D1">
              <w:rPr>
                <w:sz w:val="24"/>
              </w:rPr>
              <w:t>основные</w:t>
            </w:r>
            <w:r w:rsidRPr="001856D1">
              <w:rPr>
                <w:spacing w:val="15"/>
                <w:sz w:val="24"/>
              </w:rPr>
              <w:t xml:space="preserve"> </w:t>
            </w:r>
            <w:r w:rsidRPr="001856D1">
              <w:rPr>
                <w:sz w:val="24"/>
              </w:rPr>
              <w:t>их</w:t>
            </w:r>
            <w:r w:rsidRPr="001856D1">
              <w:rPr>
                <w:spacing w:val="17"/>
                <w:sz w:val="24"/>
              </w:rPr>
              <w:t xml:space="preserve"> </w:t>
            </w:r>
            <w:r w:rsidRPr="001856D1">
              <w:rPr>
                <w:sz w:val="24"/>
              </w:rPr>
              <w:t>черты,</w:t>
            </w:r>
            <w:r w:rsidRPr="001856D1">
              <w:rPr>
                <w:spacing w:val="17"/>
                <w:sz w:val="24"/>
              </w:rPr>
              <w:t xml:space="preserve"> </w:t>
            </w:r>
            <w:r w:rsidRPr="001856D1">
              <w:rPr>
                <w:sz w:val="24"/>
              </w:rPr>
              <w:t>периоды</w:t>
            </w:r>
            <w:r w:rsidRPr="001856D1">
              <w:rPr>
                <w:spacing w:val="17"/>
                <w:sz w:val="24"/>
              </w:rPr>
              <w:t xml:space="preserve"> </w:t>
            </w:r>
            <w:r w:rsidRPr="001856D1">
              <w:rPr>
                <w:sz w:val="24"/>
              </w:rPr>
              <w:t>в</w:t>
            </w:r>
            <w:r w:rsidRPr="001856D1">
              <w:rPr>
                <w:spacing w:val="17"/>
                <w:sz w:val="24"/>
              </w:rPr>
              <w:t xml:space="preserve"> </w:t>
            </w:r>
            <w:r w:rsidRPr="001856D1">
              <w:rPr>
                <w:sz w:val="24"/>
              </w:rPr>
              <w:t>истории</w:t>
            </w:r>
            <w:r w:rsidRPr="001856D1">
              <w:rPr>
                <w:spacing w:val="-57"/>
                <w:sz w:val="24"/>
              </w:rPr>
              <w:t xml:space="preserve"> </w:t>
            </w:r>
            <w:r w:rsidRPr="001856D1">
              <w:rPr>
                <w:sz w:val="24"/>
              </w:rPr>
              <w:t>России</w:t>
            </w:r>
            <w:r w:rsidRPr="001856D1">
              <w:rPr>
                <w:sz w:val="24"/>
              </w:rPr>
              <w:tab/>
              <w:t>и</w:t>
            </w:r>
            <w:r w:rsidRPr="001856D1">
              <w:rPr>
                <w:sz w:val="24"/>
              </w:rPr>
              <w:tab/>
            </w:r>
            <w:r w:rsidRPr="001856D1">
              <w:rPr>
                <w:sz w:val="24"/>
              </w:rPr>
              <w:tab/>
              <w:t>их</w:t>
            </w:r>
            <w:r w:rsidRPr="001856D1">
              <w:rPr>
                <w:sz w:val="24"/>
              </w:rPr>
              <w:tab/>
              <w:t>специфику,</w:t>
            </w:r>
            <w:r w:rsidRPr="001856D1">
              <w:rPr>
                <w:sz w:val="24"/>
              </w:rPr>
              <w:tab/>
            </w:r>
            <w:r w:rsidRPr="001856D1">
              <w:rPr>
                <w:spacing w:val="-1"/>
                <w:sz w:val="24"/>
              </w:rPr>
              <w:t>основные</w:t>
            </w:r>
            <w:r w:rsidRPr="001856D1">
              <w:rPr>
                <w:spacing w:val="-57"/>
                <w:sz w:val="24"/>
              </w:rPr>
              <w:t xml:space="preserve"> </w:t>
            </w:r>
            <w:r w:rsidRPr="001856D1">
              <w:rPr>
                <w:sz w:val="24"/>
              </w:rPr>
              <w:t>исторические</w:t>
            </w:r>
            <w:r w:rsidRPr="001856D1">
              <w:rPr>
                <w:spacing w:val="1"/>
                <w:sz w:val="24"/>
              </w:rPr>
              <w:t xml:space="preserve"> </w:t>
            </w:r>
            <w:r w:rsidRPr="001856D1">
              <w:rPr>
                <w:sz w:val="24"/>
              </w:rPr>
              <w:t>подходы</w:t>
            </w:r>
            <w:r w:rsidRPr="001856D1">
              <w:rPr>
                <w:spacing w:val="1"/>
                <w:sz w:val="24"/>
              </w:rPr>
              <w:t xml:space="preserve"> </w:t>
            </w:r>
            <w:r w:rsidRPr="001856D1">
              <w:rPr>
                <w:sz w:val="24"/>
              </w:rPr>
              <w:t>и</w:t>
            </w:r>
            <w:r w:rsidRPr="001856D1">
              <w:rPr>
                <w:spacing w:val="1"/>
                <w:sz w:val="24"/>
              </w:rPr>
              <w:t xml:space="preserve"> </w:t>
            </w:r>
            <w:r w:rsidRPr="001856D1">
              <w:rPr>
                <w:sz w:val="24"/>
              </w:rPr>
              <w:t>концепции</w:t>
            </w:r>
            <w:r w:rsidRPr="001856D1">
              <w:rPr>
                <w:spacing w:val="1"/>
                <w:sz w:val="24"/>
              </w:rPr>
              <w:t xml:space="preserve"> </w:t>
            </w:r>
            <w:r w:rsidRPr="001856D1">
              <w:rPr>
                <w:sz w:val="24"/>
              </w:rPr>
              <w:t>к</w:t>
            </w:r>
            <w:r w:rsidRPr="001856D1">
              <w:rPr>
                <w:spacing w:val="-57"/>
                <w:sz w:val="24"/>
              </w:rPr>
              <w:t xml:space="preserve"> </w:t>
            </w:r>
            <w:r w:rsidRPr="001856D1">
              <w:rPr>
                <w:sz w:val="24"/>
              </w:rPr>
              <w:t>изучаемой</w:t>
            </w:r>
            <w:r w:rsidRPr="001856D1">
              <w:rPr>
                <w:sz w:val="24"/>
              </w:rPr>
              <w:tab/>
            </w:r>
            <w:r w:rsidRPr="001856D1">
              <w:rPr>
                <w:sz w:val="24"/>
              </w:rPr>
              <w:tab/>
            </w:r>
            <w:r w:rsidRPr="001856D1">
              <w:rPr>
                <w:sz w:val="24"/>
              </w:rPr>
              <w:tab/>
              <w:t>дисциплине,</w:t>
            </w:r>
            <w:r w:rsidRPr="001856D1">
              <w:rPr>
                <w:sz w:val="24"/>
              </w:rPr>
              <w:tab/>
            </w:r>
            <w:r w:rsidRPr="001856D1">
              <w:rPr>
                <w:sz w:val="24"/>
              </w:rPr>
              <w:tab/>
            </w:r>
            <w:r w:rsidRPr="001856D1">
              <w:rPr>
                <w:sz w:val="24"/>
              </w:rPr>
              <w:tab/>
            </w:r>
            <w:r w:rsidRPr="001856D1">
              <w:rPr>
                <w:spacing w:val="-1"/>
                <w:sz w:val="24"/>
              </w:rPr>
              <w:t>знаковые</w:t>
            </w:r>
            <w:r w:rsidRPr="001856D1">
              <w:rPr>
                <w:spacing w:val="-57"/>
                <w:sz w:val="24"/>
              </w:rPr>
              <w:t xml:space="preserve"> </w:t>
            </w:r>
            <w:r w:rsidRPr="001856D1">
              <w:rPr>
                <w:sz w:val="24"/>
              </w:rPr>
              <w:t>исторические</w:t>
            </w:r>
            <w:r w:rsidRPr="001856D1">
              <w:rPr>
                <w:spacing w:val="25"/>
                <w:sz w:val="24"/>
              </w:rPr>
              <w:t xml:space="preserve"> </w:t>
            </w:r>
            <w:r w:rsidRPr="001856D1">
              <w:rPr>
                <w:sz w:val="24"/>
              </w:rPr>
              <w:t>события</w:t>
            </w:r>
            <w:r w:rsidRPr="001856D1">
              <w:rPr>
                <w:spacing w:val="24"/>
                <w:sz w:val="24"/>
              </w:rPr>
              <w:t xml:space="preserve"> </w:t>
            </w:r>
            <w:r w:rsidRPr="001856D1">
              <w:rPr>
                <w:sz w:val="24"/>
              </w:rPr>
              <w:t>и</w:t>
            </w:r>
            <w:r w:rsidRPr="001856D1">
              <w:rPr>
                <w:spacing w:val="27"/>
                <w:sz w:val="24"/>
              </w:rPr>
              <w:t xml:space="preserve"> </w:t>
            </w:r>
            <w:r w:rsidRPr="001856D1">
              <w:rPr>
                <w:sz w:val="24"/>
              </w:rPr>
              <w:t>их</w:t>
            </w:r>
            <w:r w:rsidRPr="001856D1">
              <w:rPr>
                <w:spacing w:val="28"/>
                <w:sz w:val="24"/>
              </w:rPr>
              <w:t xml:space="preserve"> </w:t>
            </w:r>
            <w:r w:rsidRPr="001856D1">
              <w:rPr>
                <w:sz w:val="24"/>
              </w:rPr>
              <w:t>влияние</w:t>
            </w:r>
            <w:r w:rsidRPr="001856D1">
              <w:rPr>
                <w:spacing w:val="23"/>
                <w:sz w:val="24"/>
              </w:rPr>
              <w:t xml:space="preserve"> </w:t>
            </w:r>
            <w:r w:rsidRPr="001856D1">
              <w:rPr>
                <w:sz w:val="24"/>
              </w:rPr>
              <w:t>на</w:t>
            </w:r>
            <w:r w:rsidRPr="001856D1">
              <w:rPr>
                <w:spacing w:val="-57"/>
                <w:sz w:val="24"/>
              </w:rPr>
              <w:t xml:space="preserve"> </w:t>
            </w:r>
            <w:r w:rsidRPr="001856D1">
              <w:rPr>
                <w:sz w:val="24"/>
              </w:rPr>
              <w:t>исторический</w:t>
            </w:r>
            <w:r w:rsidRPr="001856D1">
              <w:rPr>
                <w:sz w:val="24"/>
              </w:rPr>
              <w:tab/>
            </w:r>
            <w:r w:rsidRPr="001856D1">
              <w:rPr>
                <w:sz w:val="24"/>
              </w:rPr>
              <w:tab/>
            </w:r>
            <w:r w:rsidRPr="001856D1">
              <w:rPr>
                <w:sz w:val="24"/>
              </w:rPr>
              <w:tab/>
            </w:r>
            <w:r w:rsidRPr="001856D1">
              <w:rPr>
                <w:sz w:val="24"/>
              </w:rPr>
              <w:tab/>
            </w:r>
            <w:r w:rsidRPr="001856D1">
              <w:rPr>
                <w:sz w:val="24"/>
              </w:rPr>
              <w:tab/>
            </w:r>
            <w:r w:rsidRPr="001856D1">
              <w:rPr>
                <w:sz w:val="24"/>
              </w:rPr>
              <w:tab/>
            </w:r>
            <w:r w:rsidRPr="001856D1">
              <w:rPr>
                <w:spacing w:val="-1"/>
                <w:sz w:val="24"/>
              </w:rPr>
              <w:t>процесс,</w:t>
            </w:r>
            <w:r w:rsidRPr="001856D1">
              <w:rPr>
                <w:spacing w:val="-57"/>
                <w:sz w:val="24"/>
              </w:rPr>
              <w:t xml:space="preserve"> </w:t>
            </w:r>
            <w:r w:rsidRPr="001856D1">
              <w:rPr>
                <w:sz w:val="24"/>
              </w:rPr>
              <w:t>хронологический</w:t>
            </w:r>
            <w:r w:rsidRPr="001856D1">
              <w:rPr>
                <w:spacing w:val="56"/>
                <w:sz w:val="24"/>
              </w:rPr>
              <w:t xml:space="preserve"> </w:t>
            </w:r>
            <w:r w:rsidRPr="001856D1">
              <w:rPr>
                <w:sz w:val="24"/>
              </w:rPr>
              <w:t>ряд</w:t>
            </w:r>
            <w:r w:rsidRPr="001856D1">
              <w:rPr>
                <w:spacing w:val="53"/>
                <w:sz w:val="24"/>
              </w:rPr>
              <w:t xml:space="preserve"> </w:t>
            </w:r>
            <w:r w:rsidRPr="001856D1">
              <w:rPr>
                <w:sz w:val="24"/>
              </w:rPr>
              <w:t>по</w:t>
            </w:r>
            <w:r w:rsidRPr="001856D1">
              <w:rPr>
                <w:spacing w:val="55"/>
                <w:sz w:val="24"/>
              </w:rPr>
              <w:t xml:space="preserve"> </w:t>
            </w:r>
            <w:r w:rsidRPr="001856D1">
              <w:rPr>
                <w:sz w:val="24"/>
              </w:rPr>
              <w:t>изучаемому</w:t>
            </w:r>
            <w:r w:rsidRPr="001856D1">
              <w:rPr>
                <w:spacing w:val="-57"/>
                <w:sz w:val="24"/>
              </w:rPr>
              <w:t xml:space="preserve"> </w:t>
            </w:r>
            <w:r w:rsidRPr="001856D1">
              <w:rPr>
                <w:sz w:val="24"/>
              </w:rPr>
              <w:t>курсу,</w:t>
            </w:r>
            <w:r w:rsidRPr="001856D1">
              <w:rPr>
                <w:spacing w:val="-1"/>
                <w:sz w:val="24"/>
              </w:rPr>
              <w:t xml:space="preserve"> </w:t>
            </w:r>
            <w:r w:rsidRPr="001856D1">
              <w:rPr>
                <w:sz w:val="24"/>
              </w:rPr>
              <w:t>исторических</w:t>
            </w:r>
            <w:r w:rsidRPr="001856D1">
              <w:rPr>
                <w:spacing w:val="3"/>
                <w:sz w:val="24"/>
              </w:rPr>
              <w:t xml:space="preserve"> </w:t>
            </w:r>
            <w:r w:rsidRPr="001856D1">
              <w:rPr>
                <w:sz w:val="24"/>
              </w:rPr>
              <w:t>деятелей,</w:t>
            </w:r>
            <w:r w:rsidRPr="001856D1">
              <w:rPr>
                <w:spacing w:val="1"/>
                <w:sz w:val="24"/>
              </w:rPr>
              <w:t xml:space="preserve"> </w:t>
            </w:r>
            <w:r w:rsidRPr="001856D1">
              <w:rPr>
                <w:sz w:val="24"/>
              </w:rPr>
              <w:t>сыгравших</w:t>
            </w:r>
            <w:r w:rsidRPr="001856D1">
              <w:rPr>
                <w:spacing w:val="1"/>
                <w:sz w:val="24"/>
              </w:rPr>
              <w:t xml:space="preserve"> </w:t>
            </w:r>
            <w:r w:rsidRPr="001856D1">
              <w:rPr>
                <w:sz w:val="24"/>
              </w:rPr>
              <w:t>важную</w:t>
            </w:r>
            <w:r w:rsidRPr="001856D1">
              <w:rPr>
                <w:spacing w:val="-1"/>
                <w:sz w:val="24"/>
              </w:rPr>
              <w:t xml:space="preserve"> </w:t>
            </w:r>
            <w:r w:rsidRPr="001856D1">
              <w:rPr>
                <w:sz w:val="24"/>
              </w:rPr>
              <w:t>роль</w:t>
            </w:r>
            <w:r w:rsidRPr="001856D1">
              <w:rPr>
                <w:spacing w:val="-1"/>
                <w:sz w:val="24"/>
              </w:rPr>
              <w:t xml:space="preserve"> </w:t>
            </w:r>
            <w:r w:rsidRPr="001856D1">
              <w:rPr>
                <w:sz w:val="24"/>
              </w:rPr>
              <w:t>в</w:t>
            </w:r>
            <w:r w:rsidRPr="001856D1">
              <w:rPr>
                <w:spacing w:val="-2"/>
                <w:sz w:val="24"/>
              </w:rPr>
              <w:t xml:space="preserve"> </w:t>
            </w:r>
            <w:r w:rsidRPr="001856D1">
              <w:rPr>
                <w:sz w:val="24"/>
              </w:rPr>
              <w:t>истории</w:t>
            </w:r>
          </w:p>
        </w:tc>
      </w:tr>
    </w:tbl>
    <w:p w:rsidR="001856D1" w:rsidRPr="001856D1" w:rsidRDefault="001856D1" w:rsidP="001856D1">
      <w:pPr>
        <w:spacing w:before="10"/>
        <w:rPr>
          <w:sz w:val="15"/>
          <w:szCs w:val="24"/>
        </w:rPr>
      </w:pPr>
    </w:p>
    <w:p w:rsidR="001856D1" w:rsidRPr="001856D1" w:rsidRDefault="001856D1" w:rsidP="00087AC1">
      <w:pPr>
        <w:widowControl/>
        <w:numPr>
          <w:ilvl w:val="1"/>
          <w:numId w:val="86"/>
        </w:numPr>
        <w:tabs>
          <w:tab w:val="left" w:pos="1250"/>
        </w:tabs>
        <w:autoSpaceDE/>
        <w:autoSpaceDN/>
        <w:spacing w:before="90" w:after="200" w:line="276" w:lineRule="auto"/>
        <w:ind w:left="1250" w:hanging="281"/>
        <w:outlineLvl w:val="4"/>
        <w:rPr>
          <w:b/>
          <w:bCs/>
          <w:sz w:val="24"/>
          <w:szCs w:val="24"/>
        </w:rPr>
      </w:pPr>
      <w:r w:rsidRPr="001856D1">
        <w:rPr>
          <w:b/>
          <w:bCs/>
          <w:sz w:val="24"/>
          <w:szCs w:val="24"/>
        </w:rPr>
        <w:t>СТРУКТУРА</w:t>
      </w:r>
      <w:r w:rsidRPr="001856D1">
        <w:rPr>
          <w:b/>
          <w:bCs/>
          <w:spacing w:val="-5"/>
          <w:sz w:val="24"/>
          <w:szCs w:val="24"/>
        </w:rPr>
        <w:t xml:space="preserve"> </w:t>
      </w:r>
      <w:r w:rsidRPr="001856D1">
        <w:rPr>
          <w:b/>
          <w:bCs/>
          <w:sz w:val="24"/>
          <w:szCs w:val="24"/>
        </w:rPr>
        <w:t>И</w:t>
      </w:r>
      <w:r w:rsidRPr="001856D1">
        <w:rPr>
          <w:b/>
          <w:bCs/>
          <w:spacing w:val="-4"/>
          <w:sz w:val="24"/>
          <w:szCs w:val="24"/>
        </w:rPr>
        <w:t xml:space="preserve"> </w:t>
      </w:r>
      <w:r w:rsidRPr="001856D1">
        <w:rPr>
          <w:b/>
          <w:bCs/>
          <w:sz w:val="24"/>
          <w:szCs w:val="24"/>
        </w:rPr>
        <w:t>СОДЕРЖАНИЕ</w:t>
      </w:r>
      <w:r w:rsidRPr="001856D1">
        <w:rPr>
          <w:b/>
          <w:bCs/>
          <w:spacing w:val="-3"/>
          <w:sz w:val="24"/>
          <w:szCs w:val="24"/>
        </w:rPr>
        <w:t xml:space="preserve"> </w:t>
      </w:r>
      <w:r w:rsidRPr="001856D1">
        <w:rPr>
          <w:b/>
          <w:bCs/>
          <w:sz w:val="24"/>
          <w:szCs w:val="24"/>
        </w:rPr>
        <w:t>УЧЕБНОЙ</w:t>
      </w:r>
      <w:r w:rsidRPr="001856D1">
        <w:rPr>
          <w:b/>
          <w:bCs/>
          <w:spacing w:val="-4"/>
          <w:sz w:val="24"/>
          <w:szCs w:val="24"/>
        </w:rPr>
        <w:t xml:space="preserve"> </w:t>
      </w:r>
      <w:r w:rsidRPr="001856D1">
        <w:rPr>
          <w:b/>
          <w:bCs/>
          <w:sz w:val="24"/>
          <w:szCs w:val="24"/>
        </w:rPr>
        <w:t>ДИСЦИПЛИНЫ</w:t>
      </w:r>
    </w:p>
    <w:p w:rsidR="001856D1" w:rsidRPr="001856D1" w:rsidRDefault="001856D1" w:rsidP="001856D1">
      <w:pPr>
        <w:rPr>
          <w:b/>
          <w:sz w:val="24"/>
          <w:szCs w:val="24"/>
        </w:rPr>
      </w:pPr>
    </w:p>
    <w:p w:rsidR="001856D1" w:rsidRPr="001856D1" w:rsidRDefault="001856D1" w:rsidP="00087AC1">
      <w:pPr>
        <w:widowControl/>
        <w:numPr>
          <w:ilvl w:val="2"/>
          <w:numId w:val="86"/>
        </w:numPr>
        <w:tabs>
          <w:tab w:val="left" w:pos="1339"/>
        </w:tabs>
        <w:autoSpaceDE/>
        <w:autoSpaceDN/>
        <w:spacing w:after="4" w:line="276" w:lineRule="auto"/>
        <w:ind w:left="1338" w:hanging="421"/>
        <w:rPr>
          <w:b/>
          <w:sz w:val="24"/>
        </w:rPr>
      </w:pPr>
      <w:r w:rsidRPr="001856D1">
        <w:rPr>
          <w:b/>
          <w:sz w:val="24"/>
        </w:rPr>
        <w:t>Объем</w:t>
      </w:r>
      <w:r w:rsidRPr="001856D1">
        <w:rPr>
          <w:b/>
          <w:spacing w:val="-3"/>
          <w:sz w:val="24"/>
        </w:rPr>
        <w:t xml:space="preserve"> </w:t>
      </w:r>
      <w:r w:rsidRPr="001856D1">
        <w:rPr>
          <w:b/>
          <w:sz w:val="24"/>
        </w:rPr>
        <w:t>учебной</w:t>
      </w:r>
      <w:r w:rsidRPr="001856D1">
        <w:rPr>
          <w:b/>
          <w:spacing w:val="-2"/>
          <w:sz w:val="24"/>
        </w:rPr>
        <w:t xml:space="preserve"> </w:t>
      </w:r>
      <w:r w:rsidRPr="001856D1">
        <w:rPr>
          <w:b/>
          <w:sz w:val="24"/>
        </w:rPr>
        <w:t>дисциплины</w:t>
      </w:r>
      <w:r w:rsidRPr="001856D1">
        <w:rPr>
          <w:b/>
          <w:spacing w:val="-5"/>
          <w:sz w:val="24"/>
        </w:rPr>
        <w:t xml:space="preserve"> </w:t>
      </w:r>
      <w:r w:rsidRPr="001856D1">
        <w:rPr>
          <w:b/>
          <w:sz w:val="24"/>
        </w:rPr>
        <w:t>и</w:t>
      </w:r>
      <w:r w:rsidRPr="001856D1">
        <w:rPr>
          <w:b/>
          <w:spacing w:val="-2"/>
          <w:sz w:val="24"/>
        </w:rPr>
        <w:t xml:space="preserve"> </w:t>
      </w:r>
      <w:r w:rsidRPr="001856D1">
        <w:rPr>
          <w:b/>
          <w:sz w:val="24"/>
        </w:rPr>
        <w:t>виды</w:t>
      </w:r>
      <w:r w:rsidRPr="001856D1">
        <w:rPr>
          <w:b/>
          <w:spacing w:val="-2"/>
          <w:sz w:val="24"/>
        </w:rPr>
        <w:t xml:space="preserve"> </w:t>
      </w:r>
      <w:r w:rsidRPr="001856D1">
        <w:rPr>
          <w:b/>
          <w:sz w:val="24"/>
        </w:rPr>
        <w:t>учебной</w:t>
      </w:r>
      <w:r w:rsidRPr="001856D1">
        <w:rPr>
          <w:b/>
          <w:spacing w:val="-2"/>
          <w:sz w:val="24"/>
        </w:rPr>
        <w:t xml:space="preserve"> </w:t>
      </w:r>
      <w:r w:rsidRPr="001856D1">
        <w:rPr>
          <w:b/>
          <w:sz w:val="24"/>
        </w:rPr>
        <w:t>работы</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7"/>
        <w:gridCol w:w="2525"/>
      </w:tblGrid>
      <w:tr w:rsidR="001856D1" w:rsidRPr="001856D1" w:rsidTr="001856D1">
        <w:trPr>
          <w:trHeight w:val="508"/>
        </w:trPr>
        <w:tc>
          <w:tcPr>
            <w:tcW w:w="7067" w:type="dxa"/>
          </w:tcPr>
          <w:p w:rsidR="001856D1" w:rsidRPr="001856D1" w:rsidRDefault="001856D1" w:rsidP="001856D1">
            <w:pPr>
              <w:spacing w:before="114"/>
              <w:ind w:left="2406" w:right="2396"/>
              <w:jc w:val="center"/>
              <w:rPr>
                <w:b/>
                <w:sz w:val="24"/>
                <w:lang w:val="en-US"/>
              </w:rPr>
            </w:pPr>
            <w:r w:rsidRPr="001856D1">
              <w:rPr>
                <w:b/>
                <w:sz w:val="24"/>
                <w:lang w:val="en-US"/>
              </w:rPr>
              <w:t>Вид</w:t>
            </w:r>
            <w:r w:rsidRPr="001856D1">
              <w:rPr>
                <w:b/>
                <w:spacing w:val="-2"/>
                <w:sz w:val="24"/>
                <w:lang w:val="en-US"/>
              </w:rPr>
              <w:t xml:space="preserve"> </w:t>
            </w:r>
            <w:r w:rsidRPr="001856D1">
              <w:rPr>
                <w:b/>
                <w:sz w:val="24"/>
                <w:lang w:val="en-US"/>
              </w:rPr>
              <w:t>учебной</w:t>
            </w:r>
            <w:r w:rsidRPr="001856D1">
              <w:rPr>
                <w:b/>
                <w:spacing w:val="-1"/>
                <w:sz w:val="24"/>
                <w:lang w:val="en-US"/>
              </w:rPr>
              <w:t xml:space="preserve"> </w:t>
            </w:r>
            <w:r w:rsidRPr="001856D1">
              <w:rPr>
                <w:b/>
                <w:sz w:val="24"/>
                <w:lang w:val="en-US"/>
              </w:rPr>
              <w:t>работы</w:t>
            </w:r>
          </w:p>
        </w:tc>
        <w:tc>
          <w:tcPr>
            <w:tcW w:w="2525" w:type="dxa"/>
          </w:tcPr>
          <w:p w:rsidR="001856D1" w:rsidRPr="001856D1" w:rsidRDefault="001856D1" w:rsidP="001856D1">
            <w:pPr>
              <w:spacing w:before="114"/>
              <w:ind w:left="457" w:right="453"/>
              <w:jc w:val="center"/>
              <w:rPr>
                <w:b/>
                <w:sz w:val="24"/>
                <w:lang w:val="en-US"/>
              </w:rPr>
            </w:pPr>
            <w:r w:rsidRPr="001856D1">
              <w:rPr>
                <w:b/>
                <w:sz w:val="24"/>
                <w:lang w:val="en-US"/>
              </w:rPr>
              <w:t>Объем</w:t>
            </w:r>
            <w:r w:rsidRPr="001856D1">
              <w:rPr>
                <w:b/>
                <w:spacing w:val="-3"/>
                <w:sz w:val="24"/>
                <w:lang w:val="en-US"/>
              </w:rPr>
              <w:t xml:space="preserve"> </w:t>
            </w:r>
            <w:r w:rsidRPr="001856D1">
              <w:rPr>
                <w:b/>
                <w:sz w:val="24"/>
                <w:lang w:val="en-US"/>
              </w:rPr>
              <w:t>в</w:t>
            </w:r>
            <w:r w:rsidRPr="001856D1">
              <w:rPr>
                <w:b/>
                <w:spacing w:val="-2"/>
                <w:sz w:val="24"/>
                <w:lang w:val="en-US"/>
              </w:rPr>
              <w:t xml:space="preserve"> </w:t>
            </w:r>
            <w:r w:rsidRPr="001856D1">
              <w:rPr>
                <w:b/>
                <w:sz w:val="24"/>
                <w:lang w:val="en-US"/>
              </w:rPr>
              <w:t>часах</w:t>
            </w:r>
          </w:p>
        </w:tc>
      </w:tr>
      <w:tr w:rsidR="001856D1" w:rsidRPr="001856D1" w:rsidTr="001856D1">
        <w:trPr>
          <w:trHeight w:val="493"/>
        </w:trPr>
        <w:tc>
          <w:tcPr>
            <w:tcW w:w="7067" w:type="dxa"/>
          </w:tcPr>
          <w:p w:rsidR="001856D1" w:rsidRPr="001856D1" w:rsidRDefault="001856D1" w:rsidP="001856D1">
            <w:pPr>
              <w:spacing w:before="107"/>
              <w:ind w:left="9"/>
              <w:rPr>
                <w:b/>
                <w:sz w:val="24"/>
              </w:rPr>
            </w:pPr>
            <w:r w:rsidRPr="001856D1">
              <w:rPr>
                <w:b/>
                <w:sz w:val="24"/>
              </w:rPr>
              <w:t>Объем</w:t>
            </w:r>
            <w:r w:rsidRPr="001856D1">
              <w:rPr>
                <w:b/>
                <w:spacing w:val="-3"/>
                <w:sz w:val="24"/>
              </w:rPr>
              <w:t xml:space="preserve"> </w:t>
            </w:r>
            <w:r w:rsidRPr="001856D1">
              <w:rPr>
                <w:b/>
                <w:sz w:val="24"/>
              </w:rPr>
              <w:t>образовательной</w:t>
            </w:r>
            <w:r w:rsidRPr="001856D1">
              <w:rPr>
                <w:b/>
                <w:spacing w:val="-2"/>
                <w:sz w:val="24"/>
              </w:rPr>
              <w:t xml:space="preserve"> </w:t>
            </w:r>
            <w:r w:rsidRPr="001856D1">
              <w:rPr>
                <w:b/>
                <w:sz w:val="24"/>
              </w:rPr>
              <w:t>программы</w:t>
            </w:r>
            <w:r w:rsidRPr="001856D1">
              <w:rPr>
                <w:b/>
                <w:spacing w:val="-3"/>
                <w:sz w:val="24"/>
              </w:rPr>
              <w:t xml:space="preserve"> </w:t>
            </w:r>
            <w:r w:rsidRPr="001856D1">
              <w:rPr>
                <w:b/>
                <w:sz w:val="24"/>
              </w:rPr>
              <w:t>учебной</w:t>
            </w:r>
            <w:r w:rsidRPr="001856D1">
              <w:rPr>
                <w:b/>
                <w:spacing w:val="-2"/>
                <w:sz w:val="24"/>
              </w:rPr>
              <w:t xml:space="preserve"> </w:t>
            </w:r>
            <w:r w:rsidRPr="001856D1">
              <w:rPr>
                <w:b/>
                <w:sz w:val="24"/>
              </w:rPr>
              <w:t>дисциплины</w:t>
            </w:r>
          </w:p>
        </w:tc>
        <w:tc>
          <w:tcPr>
            <w:tcW w:w="2525" w:type="dxa"/>
          </w:tcPr>
          <w:p w:rsidR="001856D1" w:rsidRPr="00AC7066" w:rsidRDefault="00AC7066" w:rsidP="001856D1">
            <w:pPr>
              <w:spacing w:before="107"/>
              <w:ind w:left="457" w:right="448"/>
              <w:jc w:val="center"/>
              <w:rPr>
                <w:b/>
                <w:sz w:val="24"/>
              </w:rPr>
            </w:pPr>
            <w:r>
              <w:rPr>
                <w:b/>
                <w:sz w:val="24"/>
              </w:rPr>
              <w:t>48</w:t>
            </w:r>
          </w:p>
        </w:tc>
      </w:tr>
      <w:tr w:rsidR="001856D1" w:rsidRPr="001856D1" w:rsidTr="001856D1">
        <w:trPr>
          <w:trHeight w:val="494"/>
        </w:trPr>
        <w:tc>
          <w:tcPr>
            <w:tcW w:w="7067" w:type="dxa"/>
          </w:tcPr>
          <w:p w:rsidR="001856D1" w:rsidRPr="001856D1" w:rsidRDefault="001856D1" w:rsidP="001856D1">
            <w:pPr>
              <w:spacing w:before="102"/>
              <w:ind w:left="9"/>
              <w:rPr>
                <w:sz w:val="24"/>
              </w:rPr>
            </w:pPr>
            <w:r w:rsidRPr="001856D1">
              <w:rPr>
                <w:sz w:val="24"/>
              </w:rPr>
              <w:t>в</w:t>
            </w:r>
            <w:r w:rsidRPr="001856D1">
              <w:rPr>
                <w:spacing w:val="-3"/>
                <w:sz w:val="24"/>
              </w:rPr>
              <w:t xml:space="preserve"> </w:t>
            </w:r>
            <w:r w:rsidRPr="001856D1">
              <w:rPr>
                <w:sz w:val="24"/>
              </w:rPr>
              <w:t>т.ч.</w:t>
            </w:r>
            <w:r w:rsidRPr="001856D1">
              <w:rPr>
                <w:spacing w:val="-1"/>
                <w:sz w:val="24"/>
              </w:rPr>
              <w:t xml:space="preserve"> </w:t>
            </w:r>
            <w:r w:rsidRPr="001856D1">
              <w:rPr>
                <w:sz w:val="24"/>
              </w:rPr>
              <w:t>в</w:t>
            </w:r>
            <w:r w:rsidRPr="001856D1">
              <w:rPr>
                <w:spacing w:val="-2"/>
                <w:sz w:val="24"/>
              </w:rPr>
              <w:t xml:space="preserve"> </w:t>
            </w:r>
            <w:r w:rsidRPr="001856D1">
              <w:rPr>
                <w:sz w:val="24"/>
              </w:rPr>
              <w:t>форме</w:t>
            </w:r>
            <w:r w:rsidRPr="001856D1">
              <w:rPr>
                <w:spacing w:val="-3"/>
                <w:sz w:val="24"/>
              </w:rPr>
              <w:t xml:space="preserve"> </w:t>
            </w:r>
            <w:r w:rsidRPr="001856D1">
              <w:rPr>
                <w:sz w:val="24"/>
              </w:rPr>
              <w:t>практической</w:t>
            </w:r>
            <w:r w:rsidRPr="001856D1">
              <w:rPr>
                <w:spacing w:val="-1"/>
                <w:sz w:val="24"/>
              </w:rPr>
              <w:t xml:space="preserve"> </w:t>
            </w:r>
            <w:r w:rsidRPr="001856D1">
              <w:rPr>
                <w:sz w:val="24"/>
              </w:rPr>
              <w:t>подготовки</w:t>
            </w:r>
          </w:p>
        </w:tc>
        <w:tc>
          <w:tcPr>
            <w:tcW w:w="2525" w:type="dxa"/>
          </w:tcPr>
          <w:p w:rsidR="001856D1" w:rsidRPr="001856D1" w:rsidRDefault="001856D1" w:rsidP="001856D1">
            <w:pPr>
              <w:spacing w:line="268" w:lineRule="exact"/>
              <w:ind w:left="9"/>
              <w:jc w:val="center"/>
              <w:rPr>
                <w:sz w:val="24"/>
                <w:lang w:val="en-US"/>
              </w:rPr>
            </w:pPr>
            <w:r w:rsidRPr="001856D1">
              <w:rPr>
                <w:sz w:val="24"/>
                <w:lang w:val="en-US"/>
              </w:rPr>
              <w:t>2</w:t>
            </w:r>
          </w:p>
        </w:tc>
      </w:tr>
      <w:tr w:rsidR="001856D1" w:rsidRPr="001856D1" w:rsidTr="001856D1">
        <w:trPr>
          <w:trHeight w:val="493"/>
        </w:trPr>
        <w:tc>
          <w:tcPr>
            <w:tcW w:w="7067" w:type="dxa"/>
          </w:tcPr>
          <w:p w:rsidR="001856D1" w:rsidRPr="001856D1" w:rsidRDefault="001856D1" w:rsidP="001856D1">
            <w:pPr>
              <w:spacing w:before="107"/>
              <w:ind w:left="9"/>
              <w:rPr>
                <w:b/>
                <w:sz w:val="24"/>
                <w:lang w:val="en-US"/>
              </w:rPr>
            </w:pPr>
            <w:r w:rsidRPr="001856D1">
              <w:rPr>
                <w:b/>
                <w:sz w:val="24"/>
                <w:lang w:val="en-US"/>
              </w:rPr>
              <w:t>Всего</w:t>
            </w:r>
            <w:r w:rsidRPr="001856D1">
              <w:rPr>
                <w:b/>
                <w:spacing w:val="-2"/>
                <w:sz w:val="24"/>
                <w:lang w:val="en-US"/>
              </w:rPr>
              <w:t xml:space="preserve"> </w:t>
            </w:r>
            <w:r w:rsidRPr="001856D1">
              <w:rPr>
                <w:b/>
                <w:sz w:val="24"/>
                <w:lang w:val="en-US"/>
              </w:rPr>
              <w:t>по</w:t>
            </w:r>
            <w:r w:rsidRPr="001856D1">
              <w:rPr>
                <w:b/>
                <w:spacing w:val="-2"/>
                <w:sz w:val="24"/>
                <w:lang w:val="en-US"/>
              </w:rPr>
              <w:t xml:space="preserve"> </w:t>
            </w:r>
            <w:r w:rsidRPr="001856D1">
              <w:rPr>
                <w:b/>
                <w:sz w:val="24"/>
                <w:lang w:val="en-US"/>
              </w:rPr>
              <w:t>дисциплине</w:t>
            </w:r>
          </w:p>
        </w:tc>
        <w:tc>
          <w:tcPr>
            <w:tcW w:w="2525" w:type="dxa"/>
          </w:tcPr>
          <w:p w:rsidR="001856D1" w:rsidRPr="00AC7066" w:rsidRDefault="00AC7066" w:rsidP="001856D1">
            <w:pPr>
              <w:spacing w:line="273" w:lineRule="exact"/>
              <w:ind w:left="457" w:right="448"/>
              <w:jc w:val="center"/>
              <w:rPr>
                <w:b/>
                <w:sz w:val="24"/>
              </w:rPr>
            </w:pPr>
            <w:r>
              <w:rPr>
                <w:b/>
                <w:sz w:val="24"/>
              </w:rPr>
              <w:t>48</w:t>
            </w:r>
          </w:p>
        </w:tc>
      </w:tr>
      <w:tr w:rsidR="001856D1" w:rsidRPr="001856D1" w:rsidTr="001856D1">
        <w:trPr>
          <w:trHeight w:val="340"/>
        </w:trPr>
        <w:tc>
          <w:tcPr>
            <w:tcW w:w="9592" w:type="dxa"/>
            <w:gridSpan w:val="2"/>
          </w:tcPr>
          <w:p w:rsidR="001856D1" w:rsidRPr="001856D1" w:rsidRDefault="001856D1" w:rsidP="001856D1">
            <w:pPr>
              <w:spacing w:before="25"/>
              <w:ind w:left="9"/>
              <w:rPr>
                <w:sz w:val="24"/>
                <w:lang w:val="en-US"/>
              </w:rPr>
            </w:pPr>
            <w:r w:rsidRPr="001856D1">
              <w:rPr>
                <w:sz w:val="24"/>
                <w:lang w:val="en-US"/>
              </w:rPr>
              <w:t>в</w:t>
            </w:r>
            <w:r w:rsidRPr="001856D1">
              <w:rPr>
                <w:spacing w:val="-1"/>
                <w:sz w:val="24"/>
                <w:lang w:val="en-US"/>
              </w:rPr>
              <w:t xml:space="preserve"> </w:t>
            </w:r>
            <w:r w:rsidRPr="001856D1">
              <w:rPr>
                <w:sz w:val="24"/>
                <w:lang w:val="en-US"/>
              </w:rPr>
              <w:t>т. ч.:</w:t>
            </w:r>
          </w:p>
        </w:tc>
      </w:tr>
      <w:tr w:rsidR="001856D1" w:rsidRPr="001856D1" w:rsidTr="001856D1">
        <w:trPr>
          <w:trHeight w:val="494"/>
        </w:trPr>
        <w:tc>
          <w:tcPr>
            <w:tcW w:w="7067" w:type="dxa"/>
          </w:tcPr>
          <w:p w:rsidR="001856D1" w:rsidRPr="001856D1" w:rsidRDefault="001856D1" w:rsidP="001856D1">
            <w:pPr>
              <w:spacing w:before="102"/>
              <w:ind w:left="9"/>
              <w:rPr>
                <w:sz w:val="24"/>
                <w:lang w:val="en-US"/>
              </w:rPr>
            </w:pPr>
            <w:r w:rsidRPr="001856D1">
              <w:rPr>
                <w:sz w:val="24"/>
                <w:lang w:val="en-US"/>
              </w:rPr>
              <w:t>теоретическое</w:t>
            </w:r>
            <w:r w:rsidRPr="001856D1">
              <w:rPr>
                <w:spacing w:val="-5"/>
                <w:sz w:val="24"/>
                <w:lang w:val="en-US"/>
              </w:rPr>
              <w:t xml:space="preserve"> </w:t>
            </w:r>
            <w:r w:rsidRPr="001856D1">
              <w:rPr>
                <w:sz w:val="24"/>
                <w:lang w:val="en-US"/>
              </w:rPr>
              <w:t>обучение</w:t>
            </w:r>
          </w:p>
        </w:tc>
        <w:tc>
          <w:tcPr>
            <w:tcW w:w="2525" w:type="dxa"/>
          </w:tcPr>
          <w:p w:rsidR="001856D1" w:rsidRPr="001856D1" w:rsidRDefault="001856D1" w:rsidP="001856D1">
            <w:pPr>
              <w:spacing w:before="102"/>
              <w:ind w:left="457" w:right="448"/>
              <w:jc w:val="center"/>
              <w:rPr>
                <w:sz w:val="24"/>
                <w:lang w:val="en-US"/>
              </w:rPr>
            </w:pPr>
            <w:r w:rsidRPr="001856D1">
              <w:rPr>
                <w:sz w:val="24"/>
                <w:lang w:val="en-US"/>
              </w:rPr>
              <w:t>30</w:t>
            </w:r>
          </w:p>
        </w:tc>
      </w:tr>
      <w:tr w:rsidR="001856D1" w:rsidRPr="001856D1" w:rsidTr="001856D1">
        <w:trPr>
          <w:trHeight w:val="493"/>
        </w:trPr>
        <w:tc>
          <w:tcPr>
            <w:tcW w:w="7067" w:type="dxa"/>
          </w:tcPr>
          <w:p w:rsidR="001856D1" w:rsidRPr="001856D1" w:rsidRDefault="001856D1" w:rsidP="001856D1">
            <w:pPr>
              <w:spacing w:before="102"/>
              <w:ind w:left="9"/>
              <w:rPr>
                <w:sz w:val="24"/>
                <w:lang w:val="en-US"/>
              </w:rPr>
            </w:pPr>
            <w:r w:rsidRPr="001856D1">
              <w:rPr>
                <w:sz w:val="24"/>
                <w:lang w:val="en-US"/>
              </w:rPr>
              <w:t>лабораторные</w:t>
            </w:r>
            <w:r w:rsidRPr="001856D1">
              <w:rPr>
                <w:spacing w:val="-4"/>
                <w:sz w:val="24"/>
                <w:lang w:val="en-US"/>
              </w:rPr>
              <w:t xml:space="preserve"> </w:t>
            </w:r>
            <w:r w:rsidRPr="001856D1">
              <w:rPr>
                <w:sz w:val="24"/>
                <w:lang w:val="en-US"/>
              </w:rPr>
              <w:t>работы</w:t>
            </w:r>
          </w:p>
        </w:tc>
        <w:tc>
          <w:tcPr>
            <w:tcW w:w="2525" w:type="dxa"/>
          </w:tcPr>
          <w:p w:rsidR="001856D1" w:rsidRPr="00AC7066" w:rsidRDefault="00AC7066" w:rsidP="001856D1">
            <w:pPr>
              <w:spacing w:before="102"/>
              <w:ind w:left="457" w:right="448"/>
              <w:jc w:val="center"/>
              <w:rPr>
                <w:sz w:val="24"/>
              </w:rPr>
            </w:pPr>
            <w:r>
              <w:rPr>
                <w:sz w:val="24"/>
              </w:rPr>
              <w:t>18</w:t>
            </w:r>
          </w:p>
        </w:tc>
      </w:tr>
      <w:tr w:rsidR="001856D1" w:rsidRPr="001856D1" w:rsidTr="001856D1">
        <w:trPr>
          <w:trHeight w:val="297"/>
        </w:trPr>
        <w:tc>
          <w:tcPr>
            <w:tcW w:w="7067" w:type="dxa"/>
          </w:tcPr>
          <w:p w:rsidR="001856D1" w:rsidRPr="001856D1" w:rsidRDefault="001856D1" w:rsidP="001856D1">
            <w:pPr>
              <w:spacing w:line="273" w:lineRule="exact"/>
              <w:ind w:left="9"/>
              <w:rPr>
                <w:b/>
                <w:sz w:val="24"/>
                <w:lang w:val="en-US"/>
              </w:rPr>
            </w:pPr>
            <w:r w:rsidRPr="001856D1">
              <w:rPr>
                <w:b/>
                <w:sz w:val="24"/>
                <w:lang w:val="en-US"/>
              </w:rPr>
              <w:t>Самостоятельная</w:t>
            </w:r>
            <w:r w:rsidRPr="001856D1">
              <w:rPr>
                <w:b/>
                <w:spacing w:val="-3"/>
                <w:sz w:val="24"/>
                <w:lang w:val="en-US"/>
              </w:rPr>
              <w:t xml:space="preserve"> </w:t>
            </w:r>
            <w:r w:rsidRPr="001856D1">
              <w:rPr>
                <w:b/>
                <w:sz w:val="24"/>
                <w:lang w:val="en-US"/>
              </w:rPr>
              <w:t>работа</w:t>
            </w:r>
          </w:p>
        </w:tc>
        <w:tc>
          <w:tcPr>
            <w:tcW w:w="2525" w:type="dxa"/>
          </w:tcPr>
          <w:p w:rsidR="001856D1" w:rsidRPr="001856D1" w:rsidRDefault="001856D1" w:rsidP="001856D1">
            <w:pPr>
              <w:spacing w:line="273" w:lineRule="exact"/>
              <w:ind w:left="9"/>
              <w:jc w:val="center"/>
              <w:rPr>
                <w:b/>
                <w:sz w:val="24"/>
                <w:lang w:val="en-US"/>
              </w:rPr>
            </w:pPr>
            <w:r w:rsidRPr="001856D1">
              <w:rPr>
                <w:b/>
                <w:sz w:val="24"/>
                <w:lang w:val="en-US"/>
              </w:rPr>
              <w:t>4</w:t>
            </w:r>
          </w:p>
        </w:tc>
      </w:tr>
      <w:tr w:rsidR="001856D1" w:rsidRPr="001856D1" w:rsidTr="001856D1">
        <w:trPr>
          <w:trHeight w:val="345"/>
        </w:trPr>
        <w:tc>
          <w:tcPr>
            <w:tcW w:w="7067" w:type="dxa"/>
          </w:tcPr>
          <w:p w:rsidR="001856D1" w:rsidRPr="001856D1" w:rsidRDefault="001856D1" w:rsidP="001856D1">
            <w:pPr>
              <w:spacing w:before="30"/>
              <w:ind w:left="9"/>
              <w:rPr>
                <w:b/>
                <w:sz w:val="24"/>
                <w:lang w:val="en-US"/>
              </w:rPr>
            </w:pPr>
            <w:r w:rsidRPr="001856D1">
              <w:rPr>
                <w:b/>
                <w:sz w:val="24"/>
                <w:lang w:val="en-US"/>
              </w:rPr>
              <w:t>Промежуточная</w:t>
            </w:r>
            <w:r w:rsidRPr="001856D1">
              <w:rPr>
                <w:b/>
                <w:spacing w:val="-3"/>
                <w:sz w:val="24"/>
                <w:lang w:val="en-US"/>
              </w:rPr>
              <w:t xml:space="preserve"> </w:t>
            </w:r>
            <w:r w:rsidRPr="001856D1">
              <w:rPr>
                <w:b/>
                <w:sz w:val="24"/>
                <w:lang w:val="en-US"/>
              </w:rPr>
              <w:t>аттестация</w:t>
            </w:r>
          </w:p>
        </w:tc>
        <w:tc>
          <w:tcPr>
            <w:tcW w:w="2525" w:type="dxa"/>
          </w:tcPr>
          <w:p w:rsidR="001856D1" w:rsidRPr="001856D1" w:rsidRDefault="001856D1" w:rsidP="001856D1">
            <w:pPr>
              <w:spacing w:before="30"/>
              <w:ind w:left="9"/>
              <w:jc w:val="center"/>
              <w:rPr>
                <w:b/>
                <w:sz w:val="24"/>
                <w:lang w:val="en-US"/>
              </w:rPr>
            </w:pPr>
            <w:r w:rsidRPr="001856D1">
              <w:rPr>
                <w:b/>
                <w:sz w:val="24"/>
                <w:lang w:val="en-US"/>
              </w:rPr>
              <w:t>2</w:t>
            </w:r>
          </w:p>
        </w:tc>
      </w:tr>
    </w:tbl>
    <w:p w:rsidR="001856D1" w:rsidRPr="001856D1" w:rsidRDefault="001856D1" w:rsidP="001856D1">
      <w:pPr>
        <w:jc w:val="center"/>
        <w:rPr>
          <w:sz w:val="24"/>
        </w:rPr>
        <w:sectPr w:rsidR="001856D1" w:rsidRPr="001856D1">
          <w:headerReference w:type="default" r:id="rId86"/>
          <w:footerReference w:type="default" r:id="rId87"/>
          <w:pgSz w:w="11900" w:h="16850"/>
          <w:pgMar w:top="1040" w:right="620" w:bottom="280" w:left="1460" w:header="0" w:footer="0" w:gutter="0"/>
          <w:cols w:space="720"/>
        </w:sectPr>
      </w:pPr>
    </w:p>
    <w:p w:rsidR="001856D1" w:rsidRPr="001856D1" w:rsidRDefault="001856D1" w:rsidP="00087AC1">
      <w:pPr>
        <w:widowControl/>
        <w:numPr>
          <w:ilvl w:val="2"/>
          <w:numId w:val="86"/>
        </w:numPr>
        <w:tabs>
          <w:tab w:val="left" w:pos="1216"/>
        </w:tabs>
        <w:autoSpaceDE/>
        <w:autoSpaceDN/>
        <w:spacing w:before="72" w:after="3" w:line="276" w:lineRule="auto"/>
        <w:ind w:left="1215" w:hanging="421"/>
        <w:outlineLvl w:val="4"/>
        <w:rPr>
          <w:b/>
          <w:bCs/>
          <w:sz w:val="24"/>
          <w:szCs w:val="24"/>
        </w:rPr>
      </w:pPr>
      <w:r w:rsidRPr="001856D1">
        <w:rPr>
          <w:b/>
          <w:bCs/>
          <w:sz w:val="24"/>
          <w:szCs w:val="24"/>
        </w:rPr>
        <w:lastRenderedPageBreak/>
        <w:t>Тематический</w:t>
      </w:r>
      <w:r w:rsidRPr="001856D1">
        <w:rPr>
          <w:b/>
          <w:bCs/>
          <w:spacing w:val="-3"/>
          <w:sz w:val="24"/>
          <w:szCs w:val="24"/>
        </w:rPr>
        <w:t xml:space="preserve"> </w:t>
      </w:r>
      <w:r w:rsidRPr="001856D1">
        <w:rPr>
          <w:b/>
          <w:bCs/>
          <w:sz w:val="24"/>
          <w:szCs w:val="24"/>
        </w:rPr>
        <w:t>план</w:t>
      </w:r>
      <w:r w:rsidRPr="001856D1">
        <w:rPr>
          <w:b/>
          <w:bCs/>
          <w:spacing w:val="-3"/>
          <w:sz w:val="24"/>
          <w:szCs w:val="24"/>
        </w:rPr>
        <w:t xml:space="preserve"> </w:t>
      </w:r>
      <w:r w:rsidRPr="001856D1">
        <w:rPr>
          <w:b/>
          <w:bCs/>
          <w:sz w:val="24"/>
          <w:szCs w:val="24"/>
        </w:rPr>
        <w:t>и</w:t>
      </w:r>
      <w:r w:rsidRPr="001856D1">
        <w:rPr>
          <w:b/>
          <w:bCs/>
          <w:spacing w:val="-3"/>
          <w:sz w:val="24"/>
          <w:szCs w:val="24"/>
        </w:rPr>
        <w:t xml:space="preserve"> </w:t>
      </w:r>
      <w:r w:rsidRPr="001856D1">
        <w:rPr>
          <w:b/>
          <w:bCs/>
          <w:sz w:val="24"/>
          <w:szCs w:val="24"/>
        </w:rPr>
        <w:t>содержание</w:t>
      </w:r>
      <w:r w:rsidRPr="001856D1">
        <w:rPr>
          <w:b/>
          <w:bCs/>
          <w:spacing w:val="-4"/>
          <w:sz w:val="24"/>
          <w:szCs w:val="24"/>
        </w:rPr>
        <w:t xml:space="preserve"> </w:t>
      </w:r>
      <w:r w:rsidRPr="001856D1">
        <w:rPr>
          <w:b/>
          <w:bCs/>
          <w:sz w:val="24"/>
          <w:szCs w:val="24"/>
        </w:rPr>
        <w:t>учебной</w:t>
      </w:r>
      <w:r w:rsidRPr="001856D1">
        <w:rPr>
          <w:b/>
          <w:bCs/>
          <w:spacing w:val="-3"/>
          <w:sz w:val="24"/>
          <w:szCs w:val="24"/>
        </w:rPr>
        <w:t xml:space="preserve"> </w:t>
      </w:r>
      <w:r w:rsidRPr="001856D1">
        <w:rPr>
          <w:b/>
          <w:bCs/>
          <w:sz w:val="24"/>
          <w:szCs w:val="24"/>
        </w:rPr>
        <w:t>дисциплины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704"/>
        <w:gridCol w:w="1848"/>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8"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704" w:type="dxa"/>
          </w:tcPr>
          <w:p w:rsidR="001856D1" w:rsidRPr="001856D1" w:rsidRDefault="001856D1" w:rsidP="001856D1">
            <w:pPr>
              <w:ind w:left="54" w:right="46"/>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46"/>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48" w:type="dxa"/>
          </w:tcPr>
          <w:p w:rsidR="001856D1" w:rsidRPr="001856D1" w:rsidRDefault="001856D1" w:rsidP="001856D1">
            <w:pPr>
              <w:ind w:left="18" w:right="12"/>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32" w:right="328"/>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275"/>
        </w:trPr>
        <w:tc>
          <w:tcPr>
            <w:tcW w:w="1808" w:type="dxa"/>
          </w:tcPr>
          <w:p w:rsidR="001856D1" w:rsidRPr="001856D1" w:rsidRDefault="001856D1" w:rsidP="001856D1">
            <w:pPr>
              <w:spacing w:line="256" w:lineRule="exact"/>
              <w:ind w:left="7"/>
              <w:jc w:val="center"/>
              <w:rPr>
                <w:b/>
                <w:sz w:val="24"/>
                <w:lang w:val="en-US"/>
              </w:rPr>
            </w:pPr>
            <w:r w:rsidRPr="001856D1">
              <w:rPr>
                <w:b/>
                <w:sz w:val="24"/>
                <w:lang w:val="en-US"/>
              </w:rPr>
              <w:t>1</w:t>
            </w:r>
          </w:p>
        </w:tc>
        <w:tc>
          <w:tcPr>
            <w:tcW w:w="9969" w:type="dxa"/>
          </w:tcPr>
          <w:p w:rsidR="001856D1" w:rsidRPr="001856D1" w:rsidRDefault="001856D1" w:rsidP="001856D1">
            <w:pPr>
              <w:spacing w:line="256" w:lineRule="exact"/>
              <w:ind w:left="5"/>
              <w:jc w:val="center"/>
              <w:rPr>
                <w:b/>
                <w:sz w:val="24"/>
                <w:lang w:val="en-US"/>
              </w:rPr>
            </w:pPr>
            <w:r w:rsidRPr="001856D1">
              <w:rPr>
                <w:b/>
                <w:sz w:val="24"/>
                <w:lang w:val="en-US"/>
              </w:rPr>
              <w:t>2</w:t>
            </w:r>
          </w:p>
        </w:tc>
        <w:tc>
          <w:tcPr>
            <w:tcW w:w="1704" w:type="dxa"/>
          </w:tcPr>
          <w:p w:rsidR="001856D1" w:rsidRPr="001856D1" w:rsidRDefault="001856D1" w:rsidP="001856D1">
            <w:pPr>
              <w:spacing w:line="256" w:lineRule="exact"/>
              <w:ind w:left="8"/>
              <w:jc w:val="center"/>
              <w:rPr>
                <w:sz w:val="24"/>
                <w:lang w:val="en-US"/>
              </w:rPr>
            </w:pPr>
            <w:r w:rsidRPr="001856D1">
              <w:rPr>
                <w:sz w:val="24"/>
                <w:lang w:val="en-US"/>
              </w:rPr>
              <w:t>3</w:t>
            </w:r>
          </w:p>
        </w:tc>
        <w:tc>
          <w:tcPr>
            <w:tcW w:w="1848" w:type="dxa"/>
          </w:tcPr>
          <w:p w:rsidR="001856D1" w:rsidRPr="001856D1" w:rsidRDefault="001856D1" w:rsidP="001856D1">
            <w:pPr>
              <w:spacing w:line="256" w:lineRule="exact"/>
              <w:ind w:left="8"/>
              <w:jc w:val="center"/>
              <w:rPr>
                <w:b/>
                <w:sz w:val="24"/>
                <w:lang w:val="en-US"/>
              </w:rPr>
            </w:pPr>
            <w:r w:rsidRPr="001856D1">
              <w:rPr>
                <w:b/>
                <w:sz w:val="24"/>
                <w:lang w:val="en-US"/>
              </w:rPr>
              <w:t>4</w:t>
            </w:r>
          </w:p>
        </w:tc>
      </w:tr>
      <w:tr w:rsidR="001856D1" w:rsidRPr="001856D1" w:rsidTr="001856D1">
        <w:trPr>
          <w:trHeight w:val="275"/>
        </w:trPr>
        <w:tc>
          <w:tcPr>
            <w:tcW w:w="11777" w:type="dxa"/>
            <w:gridSpan w:val="2"/>
          </w:tcPr>
          <w:p w:rsidR="001856D1" w:rsidRPr="001856D1" w:rsidRDefault="001856D1" w:rsidP="001856D1">
            <w:pPr>
              <w:spacing w:line="256" w:lineRule="exact"/>
              <w:ind w:left="9"/>
              <w:rPr>
                <w:b/>
                <w:sz w:val="24"/>
              </w:rPr>
            </w:pPr>
            <w:r w:rsidRPr="001856D1">
              <w:rPr>
                <w:b/>
                <w:sz w:val="24"/>
              </w:rPr>
              <w:t>РАЗДЕЛ</w:t>
            </w:r>
            <w:r w:rsidRPr="001856D1">
              <w:rPr>
                <w:b/>
                <w:spacing w:val="-3"/>
                <w:sz w:val="24"/>
              </w:rPr>
              <w:t xml:space="preserve"> </w:t>
            </w:r>
            <w:r w:rsidRPr="001856D1">
              <w:rPr>
                <w:b/>
                <w:sz w:val="24"/>
              </w:rPr>
              <w:t>1.</w:t>
            </w:r>
            <w:r w:rsidRPr="001856D1">
              <w:rPr>
                <w:b/>
                <w:spacing w:val="-3"/>
                <w:sz w:val="24"/>
              </w:rPr>
              <w:t xml:space="preserve"> </w:t>
            </w:r>
            <w:r w:rsidRPr="001856D1">
              <w:rPr>
                <w:b/>
                <w:sz w:val="24"/>
              </w:rPr>
              <w:t>ИСТОРИЯ</w:t>
            </w:r>
            <w:r w:rsidRPr="001856D1">
              <w:rPr>
                <w:b/>
                <w:spacing w:val="-4"/>
                <w:sz w:val="24"/>
              </w:rPr>
              <w:t xml:space="preserve"> </w:t>
            </w:r>
            <w:r w:rsidRPr="001856D1">
              <w:rPr>
                <w:b/>
                <w:sz w:val="24"/>
              </w:rPr>
              <w:t>РОССИИ</w:t>
            </w:r>
            <w:r w:rsidRPr="001856D1">
              <w:rPr>
                <w:b/>
                <w:spacing w:val="-4"/>
                <w:sz w:val="24"/>
              </w:rPr>
              <w:t xml:space="preserve"> </w:t>
            </w:r>
            <w:r w:rsidRPr="001856D1">
              <w:rPr>
                <w:b/>
                <w:sz w:val="24"/>
              </w:rPr>
              <w:t>В</w:t>
            </w:r>
            <w:r w:rsidRPr="001856D1">
              <w:rPr>
                <w:b/>
                <w:spacing w:val="-3"/>
                <w:sz w:val="24"/>
              </w:rPr>
              <w:t xml:space="preserve"> </w:t>
            </w:r>
            <w:r w:rsidRPr="001856D1">
              <w:rPr>
                <w:b/>
                <w:sz w:val="24"/>
              </w:rPr>
              <w:t>СИСТЕМЕ</w:t>
            </w:r>
            <w:r w:rsidRPr="001856D1">
              <w:rPr>
                <w:b/>
                <w:spacing w:val="-3"/>
                <w:sz w:val="24"/>
              </w:rPr>
              <w:t xml:space="preserve"> </w:t>
            </w:r>
            <w:r w:rsidRPr="001856D1">
              <w:rPr>
                <w:b/>
                <w:sz w:val="24"/>
              </w:rPr>
              <w:t>МИРОВОЙ</w:t>
            </w:r>
            <w:r w:rsidRPr="001856D1">
              <w:rPr>
                <w:b/>
                <w:spacing w:val="-3"/>
                <w:sz w:val="24"/>
              </w:rPr>
              <w:t xml:space="preserve"> </w:t>
            </w:r>
            <w:r w:rsidRPr="001856D1">
              <w:rPr>
                <w:b/>
                <w:sz w:val="24"/>
              </w:rPr>
              <w:t>ИСТОРИИ</w:t>
            </w:r>
          </w:p>
        </w:tc>
        <w:tc>
          <w:tcPr>
            <w:tcW w:w="1704" w:type="dxa"/>
          </w:tcPr>
          <w:p w:rsidR="001856D1" w:rsidRPr="001856D1" w:rsidRDefault="001856D1" w:rsidP="001856D1">
            <w:pPr>
              <w:spacing w:line="256" w:lineRule="exact"/>
              <w:ind w:left="8"/>
              <w:jc w:val="center"/>
              <w:rPr>
                <w:b/>
                <w:sz w:val="24"/>
              </w:rPr>
            </w:pPr>
            <w:r>
              <w:rPr>
                <w:b/>
                <w:sz w:val="24"/>
              </w:rPr>
              <w:t>2</w:t>
            </w:r>
          </w:p>
        </w:tc>
        <w:tc>
          <w:tcPr>
            <w:tcW w:w="1848" w:type="dxa"/>
          </w:tcPr>
          <w:p w:rsidR="001856D1" w:rsidRPr="001856D1" w:rsidRDefault="001856D1" w:rsidP="001856D1">
            <w:pPr>
              <w:rPr>
                <w:sz w:val="20"/>
                <w:lang w:val="en-US"/>
              </w:rPr>
            </w:pPr>
          </w:p>
        </w:tc>
      </w:tr>
      <w:tr w:rsidR="001856D1" w:rsidRPr="001856D1" w:rsidTr="001856D1">
        <w:trPr>
          <w:trHeight w:val="3046"/>
        </w:trPr>
        <w:tc>
          <w:tcPr>
            <w:tcW w:w="1808" w:type="dxa"/>
          </w:tcPr>
          <w:p w:rsidR="001856D1" w:rsidRPr="001856D1" w:rsidRDefault="001856D1" w:rsidP="001856D1">
            <w:pPr>
              <w:tabs>
                <w:tab w:val="left" w:pos="1472"/>
              </w:tabs>
              <w:ind w:left="9" w:right="-15"/>
              <w:rPr>
                <w:b/>
                <w:sz w:val="24"/>
              </w:rPr>
            </w:pPr>
            <w:r w:rsidRPr="001856D1">
              <w:rPr>
                <w:b/>
                <w:sz w:val="24"/>
              </w:rPr>
              <w:t>Тема</w:t>
            </w:r>
            <w:r w:rsidRPr="001856D1">
              <w:rPr>
                <w:b/>
                <w:spacing w:val="12"/>
                <w:sz w:val="24"/>
              </w:rPr>
              <w:t xml:space="preserve"> </w:t>
            </w:r>
            <w:r w:rsidRPr="001856D1">
              <w:rPr>
                <w:b/>
                <w:sz w:val="24"/>
              </w:rPr>
              <w:t>1.1.</w:t>
            </w:r>
            <w:r w:rsidRPr="001856D1">
              <w:rPr>
                <w:b/>
                <w:spacing w:val="13"/>
                <w:sz w:val="24"/>
              </w:rPr>
              <w:t xml:space="preserve"> </w:t>
            </w:r>
            <w:r w:rsidRPr="001856D1">
              <w:rPr>
                <w:b/>
                <w:sz w:val="24"/>
              </w:rPr>
              <w:t>Оте-</w:t>
            </w:r>
            <w:r w:rsidRPr="001856D1">
              <w:rPr>
                <w:b/>
                <w:spacing w:val="-57"/>
                <w:sz w:val="24"/>
              </w:rPr>
              <w:t xml:space="preserve"> </w:t>
            </w:r>
            <w:r w:rsidRPr="001856D1">
              <w:rPr>
                <w:b/>
                <w:sz w:val="24"/>
              </w:rPr>
              <w:t>чественная</w:t>
            </w:r>
            <w:r w:rsidRPr="001856D1">
              <w:rPr>
                <w:b/>
                <w:sz w:val="24"/>
              </w:rPr>
              <w:tab/>
              <w:t>ис-</w:t>
            </w:r>
            <w:r w:rsidRPr="001856D1">
              <w:rPr>
                <w:b/>
                <w:spacing w:val="-57"/>
                <w:sz w:val="24"/>
              </w:rPr>
              <w:t xml:space="preserve"> </w:t>
            </w:r>
            <w:r w:rsidRPr="001856D1">
              <w:rPr>
                <w:b/>
                <w:sz w:val="24"/>
              </w:rPr>
              <w:t>тория</w:t>
            </w:r>
            <w:r w:rsidRPr="001856D1">
              <w:rPr>
                <w:b/>
                <w:spacing w:val="23"/>
                <w:sz w:val="24"/>
              </w:rPr>
              <w:t xml:space="preserve"> </w:t>
            </w:r>
            <w:r w:rsidRPr="001856D1">
              <w:rPr>
                <w:b/>
                <w:sz w:val="24"/>
              </w:rPr>
              <w:t>в</w:t>
            </w:r>
            <w:r w:rsidRPr="001856D1">
              <w:rPr>
                <w:b/>
                <w:spacing w:val="24"/>
                <w:sz w:val="24"/>
              </w:rPr>
              <w:t xml:space="preserve"> </w:t>
            </w:r>
            <w:r w:rsidRPr="001856D1">
              <w:rPr>
                <w:b/>
                <w:sz w:val="24"/>
              </w:rPr>
              <w:t>системе</w:t>
            </w:r>
            <w:r w:rsidRPr="001856D1">
              <w:rPr>
                <w:b/>
                <w:spacing w:val="-57"/>
                <w:sz w:val="24"/>
              </w:rPr>
              <w:t xml:space="preserve"> </w:t>
            </w:r>
            <w:r w:rsidRPr="001856D1">
              <w:rPr>
                <w:b/>
                <w:sz w:val="24"/>
              </w:rPr>
              <w:t>научных</w:t>
            </w:r>
            <w:r w:rsidRPr="001856D1">
              <w:rPr>
                <w:b/>
                <w:spacing w:val="1"/>
                <w:sz w:val="24"/>
              </w:rPr>
              <w:t xml:space="preserve"> </w:t>
            </w:r>
            <w:r w:rsidRPr="001856D1">
              <w:rPr>
                <w:b/>
                <w:sz w:val="24"/>
              </w:rPr>
              <w:t>дисциплин</w:t>
            </w:r>
          </w:p>
        </w:tc>
        <w:tc>
          <w:tcPr>
            <w:tcW w:w="9969" w:type="dxa"/>
          </w:tcPr>
          <w:p w:rsidR="001856D1" w:rsidRPr="001856D1" w:rsidRDefault="001856D1" w:rsidP="001856D1">
            <w:pPr>
              <w:spacing w:line="270" w:lineRule="exact"/>
              <w:ind w:left="73"/>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spacing w:line="274" w:lineRule="exact"/>
              <w:ind w:left="73"/>
              <w:jc w:val="both"/>
              <w:rPr>
                <w:sz w:val="24"/>
              </w:rPr>
            </w:pPr>
            <w:r w:rsidRPr="001856D1">
              <w:rPr>
                <w:sz w:val="24"/>
              </w:rPr>
              <w:t>Сущность,</w:t>
            </w:r>
            <w:r w:rsidRPr="001856D1">
              <w:rPr>
                <w:spacing w:val="-3"/>
                <w:sz w:val="24"/>
              </w:rPr>
              <w:t xml:space="preserve"> </w:t>
            </w:r>
            <w:r w:rsidRPr="001856D1">
              <w:rPr>
                <w:sz w:val="24"/>
              </w:rPr>
              <w:t>формы,</w:t>
            </w:r>
            <w:r w:rsidRPr="001856D1">
              <w:rPr>
                <w:spacing w:val="-3"/>
                <w:sz w:val="24"/>
              </w:rPr>
              <w:t xml:space="preserve"> </w:t>
            </w:r>
            <w:r w:rsidRPr="001856D1">
              <w:rPr>
                <w:sz w:val="24"/>
              </w:rPr>
              <w:t>функции</w:t>
            </w:r>
            <w:r w:rsidRPr="001856D1">
              <w:rPr>
                <w:spacing w:val="-3"/>
                <w:sz w:val="24"/>
              </w:rPr>
              <w:t xml:space="preserve"> </w:t>
            </w:r>
            <w:r w:rsidRPr="001856D1">
              <w:rPr>
                <w:sz w:val="24"/>
              </w:rPr>
              <w:t>исторического</w:t>
            </w:r>
            <w:r w:rsidRPr="001856D1">
              <w:rPr>
                <w:spacing w:val="-3"/>
                <w:sz w:val="24"/>
              </w:rPr>
              <w:t xml:space="preserve"> </w:t>
            </w:r>
            <w:r w:rsidRPr="001856D1">
              <w:rPr>
                <w:sz w:val="24"/>
              </w:rPr>
              <w:t>знания.</w:t>
            </w:r>
            <w:r w:rsidRPr="001856D1">
              <w:rPr>
                <w:spacing w:val="-3"/>
                <w:sz w:val="24"/>
              </w:rPr>
              <w:t xml:space="preserve"> </w:t>
            </w:r>
            <w:r w:rsidRPr="001856D1">
              <w:rPr>
                <w:sz w:val="24"/>
              </w:rPr>
              <w:t>Методы</w:t>
            </w:r>
            <w:r w:rsidRPr="001856D1">
              <w:rPr>
                <w:spacing w:val="-3"/>
                <w:sz w:val="24"/>
              </w:rPr>
              <w:t xml:space="preserve"> </w:t>
            </w:r>
            <w:r w:rsidRPr="001856D1">
              <w:rPr>
                <w:sz w:val="24"/>
              </w:rPr>
              <w:t>и</w:t>
            </w:r>
            <w:r w:rsidRPr="001856D1">
              <w:rPr>
                <w:spacing w:val="-5"/>
                <w:sz w:val="24"/>
              </w:rPr>
              <w:t xml:space="preserve"> </w:t>
            </w:r>
            <w:r w:rsidRPr="001856D1">
              <w:rPr>
                <w:sz w:val="24"/>
              </w:rPr>
              <w:t>источники</w:t>
            </w:r>
          </w:p>
          <w:p w:rsidR="001856D1" w:rsidRPr="001856D1" w:rsidRDefault="001856D1" w:rsidP="001856D1">
            <w:pPr>
              <w:ind w:left="73" w:right="121"/>
              <w:jc w:val="both"/>
              <w:rPr>
                <w:sz w:val="24"/>
              </w:rPr>
            </w:pPr>
            <w:r w:rsidRPr="001856D1">
              <w:rPr>
                <w:sz w:val="24"/>
              </w:rPr>
              <w:t>изучения</w:t>
            </w:r>
            <w:r w:rsidRPr="001856D1">
              <w:rPr>
                <w:spacing w:val="1"/>
                <w:sz w:val="24"/>
              </w:rPr>
              <w:t xml:space="preserve"> </w:t>
            </w:r>
            <w:r w:rsidRPr="001856D1">
              <w:rPr>
                <w:sz w:val="24"/>
              </w:rPr>
              <w:t>истории.</w:t>
            </w:r>
            <w:r w:rsidRPr="001856D1">
              <w:rPr>
                <w:spacing w:val="1"/>
                <w:sz w:val="24"/>
              </w:rPr>
              <w:t xml:space="preserve"> </w:t>
            </w:r>
            <w:r w:rsidRPr="001856D1">
              <w:rPr>
                <w:sz w:val="24"/>
              </w:rPr>
              <w:t>Понятие</w:t>
            </w:r>
            <w:r w:rsidRPr="001856D1">
              <w:rPr>
                <w:spacing w:val="1"/>
                <w:sz w:val="24"/>
              </w:rPr>
              <w:t xml:space="preserve"> </w:t>
            </w:r>
            <w:r w:rsidRPr="001856D1">
              <w:rPr>
                <w:sz w:val="24"/>
              </w:rPr>
              <w:t>и</w:t>
            </w:r>
            <w:r w:rsidRPr="001856D1">
              <w:rPr>
                <w:spacing w:val="1"/>
                <w:sz w:val="24"/>
              </w:rPr>
              <w:t xml:space="preserve"> </w:t>
            </w:r>
            <w:r w:rsidRPr="001856D1">
              <w:rPr>
                <w:sz w:val="24"/>
              </w:rPr>
              <w:t>классификация</w:t>
            </w:r>
            <w:r w:rsidRPr="001856D1">
              <w:rPr>
                <w:spacing w:val="1"/>
                <w:sz w:val="24"/>
              </w:rPr>
              <w:t xml:space="preserve"> </w:t>
            </w:r>
            <w:r w:rsidRPr="001856D1">
              <w:rPr>
                <w:sz w:val="24"/>
              </w:rPr>
              <w:t>исторического</w:t>
            </w:r>
            <w:r w:rsidRPr="001856D1">
              <w:rPr>
                <w:spacing w:val="1"/>
                <w:sz w:val="24"/>
              </w:rPr>
              <w:t xml:space="preserve"> </w:t>
            </w:r>
            <w:r w:rsidRPr="001856D1">
              <w:rPr>
                <w:sz w:val="24"/>
              </w:rPr>
              <w:t>источника.</w:t>
            </w:r>
            <w:r w:rsidRPr="001856D1">
              <w:rPr>
                <w:spacing w:val="1"/>
                <w:sz w:val="24"/>
              </w:rPr>
              <w:t xml:space="preserve"> </w:t>
            </w:r>
            <w:r w:rsidRPr="001856D1">
              <w:rPr>
                <w:sz w:val="24"/>
              </w:rPr>
              <w:t>Отечественная</w:t>
            </w:r>
            <w:r w:rsidRPr="001856D1">
              <w:rPr>
                <w:spacing w:val="1"/>
                <w:sz w:val="24"/>
              </w:rPr>
              <w:t xml:space="preserve"> </w:t>
            </w:r>
            <w:r w:rsidRPr="001856D1">
              <w:rPr>
                <w:sz w:val="24"/>
              </w:rPr>
              <w:t>историография</w:t>
            </w:r>
            <w:r w:rsidRPr="001856D1">
              <w:rPr>
                <w:spacing w:val="1"/>
                <w:sz w:val="24"/>
              </w:rPr>
              <w:t xml:space="preserve"> </w:t>
            </w:r>
            <w:r w:rsidRPr="001856D1">
              <w:rPr>
                <w:sz w:val="24"/>
              </w:rPr>
              <w:t>в</w:t>
            </w:r>
            <w:r w:rsidRPr="001856D1">
              <w:rPr>
                <w:spacing w:val="1"/>
                <w:sz w:val="24"/>
              </w:rPr>
              <w:t xml:space="preserve"> </w:t>
            </w:r>
            <w:r w:rsidRPr="001856D1">
              <w:rPr>
                <w:sz w:val="24"/>
              </w:rPr>
              <w:t>прошлом</w:t>
            </w:r>
            <w:r w:rsidRPr="001856D1">
              <w:rPr>
                <w:spacing w:val="1"/>
                <w:sz w:val="24"/>
              </w:rPr>
              <w:t xml:space="preserve"> </w:t>
            </w:r>
            <w:r w:rsidRPr="001856D1">
              <w:rPr>
                <w:sz w:val="24"/>
              </w:rPr>
              <w:t>и</w:t>
            </w:r>
            <w:r w:rsidRPr="001856D1">
              <w:rPr>
                <w:spacing w:val="1"/>
                <w:sz w:val="24"/>
              </w:rPr>
              <w:t xml:space="preserve"> </w:t>
            </w:r>
            <w:r w:rsidRPr="001856D1">
              <w:rPr>
                <w:sz w:val="24"/>
              </w:rPr>
              <w:t>настоящем:</w:t>
            </w:r>
            <w:r w:rsidRPr="001856D1">
              <w:rPr>
                <w:spacing w:val="1"/>
                <w:sz w:val="24"/>
              </w:rPr>
              <w:t xml:space="preserve"> </w:t>
            </w:r>
            <w:r w:rsidRPr="001856D1">
              <w:rPr>
                <w:sz w:val="24"/>
              </w:rPr>
              <w:t>общее</w:t>
            </w:r>
            <w:r w:rsidRPr="001856D1">
              <w:rPr>
                <w:spacing w:val="1"/>
                <w:sz w:val="24"/>
              </w:rPr>
              <w:t xml:space="preserve"> </w:t>
            </w:r>
            <w:r w:rsidRPr="001856D1">
              <w:rPr>
                <w:sz w:val="24"/>
              </w:rPr>
              <w:t>и</w:t>
            </w:r>
            <w:r w:rsidRPr="001856D1">
              <w:rPr>
                <w:spacing w:val="1"/>
                <w:sz w:val="24"/>
              </w:rPr>
              <w:t xml:space="preserve"> </w:t>
            </w:r>
            <w:r w:rsidRPr="001856D1">
              <w:rPr>
                <w:sz w:val="24"/>
              </w:rPr>
              <w:t>особенное.</w:t>
            </w:r>
            <w:r w:rsidRPr="001856D1">
              <w:rPr>
                <w:spacing w:val="1"/>
                <w:sz w:val="24"/>
              </w:rPr>
              <w:t xml:space="preserve"> </w:t>
            </w:r>
            <w:r w:rsidRPr="001856D1">
              <w:rPr>
                <w:sz w:val="24"/>
              </w:rPr>
              <w:t>Методология</w:t>
            </w:r>
            <w:r w:rsidRPr="001856D1">
              <w:rPr>
                <w:spacing w:val="1"/>
                <w:sz w:val="24"/>
              </w:rPr>
              <w:t xml:space="preserve"> </w:t>
            </w:r>
            <w:r w:rsidRPr="001856D1">
              <w:rPr>
                <w:sz w:val="24"/>
              </w:rPr>
              <w:t>и</w:t>
            </w:r>
            <w:r w:rsidRPr="001856D1">
              <w:rPr>
                <w:spacing w:val="1"/>
                <w:sz w:val="24"/>
              </w:rPr>
              <w:t xml:space="preserve"> </w:t>
            </w:r>
            <w:r w:rsidRPr="001856D1">
              <w:rPr>
                <w:sz w:val="24"/>
              </w:rPr>
              <w:t>теория</w:t>
            </w:r>
            <w:r w:rsidRPr="001856D1">
              <w:rPr>
                <w:spacing w:val="1"/>
                <w:sz w:val="24"/>
              </w:rPr>
              <w:t xml:space="preserve"> </w:t>
            </w:r>
            <w:r w:rsidRPr="001856D1">
              <w:rPr>
                <w:sz w:val="24"/>
              </w:rPr>
              <w:t>исторической</w:t>
            </w:r>
            <w:r w:rsidRPr="001856D1">
              <w:rPr>
                <w:spacing w:val="1"/>
                <w:sz w:val="24"/>
              </w:rPr>
              <w:t xml:space="preserve"> </w:t>
            </w:r>
            <w:r w:rsidRPr="001856D1">
              <w:rPr>
                <w:sz w:val="24"/>
              </w:rPr>
              <w:t>науки.</w:t>
            </w:r>
            <w:r w:rsidRPr="001856D1">
              <w:rPr>
                <w:spacing w:val="1"/>
                <w:sz w:val="24"/>
              </w:rPr>
              <w:t xml:space="preserve"> </w:t>
            </w:r>
            <w:r w:rsidRPr="001856D1">
              <w:rPr>
                <w:sz w:val="24"/>
              </w:rPr>
              <w:t>Периодизации</w:t>
            </w:r>
            <w:r w:rsidRPr="001856D1">
              <w:rPr>
                <w:spacing w:val="1"/>
                <w:sz w:val="24"/>
              </w:rPr>
              <w:t xml:space="preserve"> </w:t>
            </w:r>
            <w:r w:rsidRPr="001856D1">
              <w:rPr>
                <w:sz w:val="24"/>
              </w:rPr>
              <w:t>Отечественной</w:t>
            </w:r>
            <w:r w:rsidRPr="001856D1">
              <w:rPr>
                <w:spacing w:val="1"/>
                <w:sz w:val="24"/>
              </w:rPr>
              <w:t xml:space="preserve"> </w:t>
            </w:r>
            <w:r w:rsidRPr="001856D1">
              <w:rPr>
                <w:sz w:val="24"/>
              </w:rPr>
              <w:t>истории.</w:t>
            </w:r>
            <w:r w:rsidRPr="001856D1">
              <w:rPr>
                <w:spacing w:val="1"/>
                <w:sz w:val="24"/>
              </w:rPr>
              <w:t xml:space="preserve"> </w:t>
            </w:r>
            <w:r w:rsidRPr="001856D1">
              <w:rPr>
                <w:sz w:val="24"/>
              </w:rPr>
              <w:t>Спорные</w:t>
            </w:r>
            <w:r w:rsidRPr="001856D1">
              <w:rPr>
                <w:spacing w:val="1"/>
                <w:sz w:val="24"/>
              </w:rPr>
              <w:t xml:space="preserve"> </w:t>
            </w:r>
            <w:r w:rsidRPr="001856D1">
              <w:rPr>
                <w:sz w:val="24"/>
              </w:rPr>
              <w:t>вопросы</w:t>
            </w:r>
            <w:r w:rsidRPr="001856D1">
              <w:rPr>
                <w:spacing w:val="1"/>
                <w:sz w:val="24"/>
              </w:rPr>
              <w:t xml:space="preserve"> </w:t>
            </w:r>
            <w:r w:rsidRPr="001856D1">
              <w:rPr>
                <w:sz w:val="24"/>
              </w:rPr>
              <w:t>в</w:t>
            </w:r>
            <w:r w:rsidRPr="001856D1">
              <w:rPr>
                <w:spacing w:val="1"/>
                <w:sz w:val="24"/>
              </w:rPr>
              <w:t xml:space="preserve"> </w:t>
            </w:r>
            <w:r w:rsidRPr="001856D1">
              <w:rPr>
                <w:sz w:val="24"/>
              </w:rPr>
              <w:t>курсе</w:t>
            </w:r>
            <w:r w:rsidRPr="001856D1">
              <w:rPr>
                <w:spacing w:val="1"/>
                <w:sz w:val="24"/>
              </w:rPr>
              <w:t xml:space="preserve"> </w:t>
            </w:r>
            <w:r w:rsidRPr="001856D1">
              <w:rPr>
                <w:sz w:val="24"/>
              </w:rPr>
              <w:t>Отечественной истории. Место и роль истории в системе общественных дисциплин. История</w:t>
            </w:r>
            <w:r w:rsidRPr="001856D1">
              <w:rPr>
                <w:spacing w:val="1"/>
                <w:sz w:val="24"/>
              </w:rPr>
              <w:t xml:space="preserve"> </w:t>
            </w:r>
            <w:r w:rsidRPr="001856D1">
              <w:rPr>
                <w:sz w:val="24"/>
              </w:rPr>
              <w:t>России -неотъемлемая</w:t>
            </w:r>
            <w:r w:rsidRPr="001856D1">
              <w:rPr>
                <w:spacing w:val="1"/>
                <w:sz w:val="24"/>
              </w:rPr>
              <w:t xml:space="preserve"> </w:t>
            </w:r>
            <w:r w:rsidRPr="001856D1">
              <w:rPr>
                <w:sz w:val="24"/>
              </w:rPr>
              <w:t>часть всемирной</w:t>
            </w:r>
            <w:r w:rsidRPr="001856D1">
              <w:rPr>
                <w:spacing w:val="-1"/>
                <w:sz w:val="24"/>
              </w:rPr>
              <w:t xml:space="preserve"> </w:t>
            </w:r>
            <w:r w:rsidRPr="001856D1">
              <w:rPr>
                <w:sz w:val="24"/>
              </w:rPr>
              <w:t>истории. Античное</w:t>
            </w:r>
            <w:r w:rsidRPr="001856D1">
              <w:rPr>
                <w:spacing w:val="-2"/>
                <w:sz w:val="24"/>
              </w:rPr>
              <w:t xml:space="preserve"> </w:t>
            </w:r>
            <w:r w:rsidRPr="001856D1">
              <w:rPr>
                <w:sz w:val="24"/>
              </w:rPr>
              <w:t>наследие</w:t>
            </w:r>
            <w:r w:rsidRPr="001856D1">
              <w:rPr>
                <w:spacing w:val="-1"/>
                <w:sz w:val="24"/>
              </w:rPr>
              <w:t xml:space="preserve"> </w:t>
            </w:r>
            <w:r w:rsidRPr="001856D1">
              <w:rPr>
                <w:sz w:val="24"/>
              </w:rPr>
              <w:t>в</w:t>
            </w:r>
            <w:r w:rsidRPr="001856D1">
              <w:rPr>
                <w:spacing w:val="-2"/>
                <w:sz w:val="24"/>
              </w:rPr>
              <w:t xml:space="preserve"> </w:t>
            </w:r>
            <w:r w:rsidRPr="001856D1">
              <w:rPr>
                <w:sz w:val="24"/>
              </w:rPr>
              <w:t>эпоху</w:t>
            </w:r>
          </w:p>
          <w:p w:rsidR="001856D1" w:rsidRPr="001856D1" w:rsidRDefault="001856D1" w:rsidP="001856D1">
            <w:pPr>
              <w:ind w:left="73" w:right="550"/>
              <w:rPr>
                <w:sz w:val="24"/>
              </w:rPr>
            </w:pPr>
            <w:r w:rsidRPr="001856D1">
              <w:rPr>
                <w:sz w:val="24"/>
              </w:rPr>
              <w:t>Великого переселения народов. Проблема этногенеза восточных славян. Основные этапы</w:t>
            </w:r>
            <w:r w:rsidRPr="001856D1">
              <w:rPr>
                <w:spacing w:val="1"/>
                <w:sz w:val="24"/>
              </w:rPr>
              <w:t xml:space="preserve"> </w:t>
            </w:r>
            <w:r w:rsidRPr="001856D1">
              <w:rPr>
                <w:sz w:val="24"/>
              </w:rPr>
              <w:t>исторического развития человеческого общества и основные их черты, периоды в истории</w:t>
            </w:r>
            <w:r w:rsidRPr="001856D1">
              <w:rPr>
                <w:spacing w:val="-57"/>
                <w:sz w:val="24"/>
              </w:rPr>
              <w:t xml:space="preserve"> </w:t>
            </w:r>
            <w:r w:rsidRPr="001856D1">
              <w:rPr>
                <w:sz w:val="24"/>
              </w:rPr>
              <w:t>России</w:t>
            </w:r>
            <w:r w:rsidRPr="001856D1">
              <w:rPr>
                <w:spacing w:val="-2"/>
                <w:sz w:val="24"/>
              </w:rPr>
              <w:t xml:space="preserve"> </w:t>
            </w:r>
            <w:r w:rsidRPr="001856D1">
              <w:rPr>
                <w:sz w:val="24"/>
              </w:rPr>
              <w:t>и</w:t>
            </w:r>
            <w:r w:rsidRPr="001856D1">
              <w:rPr>
                <w:spacing w:val="-3"/>
                <w:sz w:val="24"/>
              </w:rPr>
              <w:t xml:space="preserve"> </w:t>
            </w:r>
            <w:r w:rsidRPr="001856D1">
              <w:rPr>
                <w:sz w:val="24"/>
              </w:rPr>
              <w:t>их</w:t>
            </w:r>
            <w:r w:rsidRPr="001856D1">
              <w:rPr>
                <w:spacing w:val="1"/>
                <w:sz w:val="24"/>
              </w:rPr>
              <w:t xml:space="preserve"> </w:t>
            </w:r>
            <w:r w:rsidRPr="001856D1">
              <w:rPr>
                <w:sz w:val="24"/>
              </w:rPr>
              <w:t>специфика,</w:t>
            </w:r>
            <w:r w:rsidRPr="001856D1">
              <w:rPr>
                <w:spacing w:val="-4"/>
                <w:sz w:val="24"/>
              </w:rPr>
              <w:t xml:space="preserve"> </w:t>
            </w:r>
            <w:r w:rsidRPr="001856D1">
              <w:rPr>
                <w:sz w:val="24"/>
              </w:rPr>
              <w:t>основные</w:t>
            </w:r>
            <w:r w:rsidRPr="001856D1">
              <w:rPr>
                <w:spacing w:val="-3"/>
                <w:sz w:val="24"/>
              </w:rPr>
              <w:t xml:space="preserve"> </w:t>
            </w:r>
            <w:r w:rsidRPr="001856D1">
              <w:rPr>
                <w:sz w:val="24"/>
              </w:rPr>
              <w:t>исторические</w:t>
            </w:r>
            <w:r w:rsidRPr="001856D1">
              <w:rPr>
                <w:spacing w:val="-2"/>
                <w:sz w:val="24"/>
              </w:rPr>
              <w:t xml:space="preserve"> </w:t>
            </w:r>
            <w:r w:rsidRPr="001856D1">
              <w:rPr>
                <w:sz w:val="24"/>
              </w:rPr>
              <w:t>подходы</w:t>
            </w:r>
            <w:r w:rsidRPr="001856D1">
              <w:rPr>
                <w:spacing w:val="-4"/>
                <w:sz w:val="24"/>
              </w:rPr>
              <w:t xml:space="preserve"> </w:t>
            </w:r>
            <w:r w:rsidRPr="001856D1">
              <w:rPr>
                <w:sz w:val="24"/>
              </w:rPr>
              <w:t>и</w:t>
            </w:r>
            <w:r w:rsidRPr="001856D1">
              <w:rPr>
                <w:spacing w:val="-1"/>
                <w:sz w:val="24"/>
              </w:rPr>
              <w:t xml:space="preserve"> </w:t>
            </w:r>
            <w:r w:rsidRPr="001856D1">
              <w:rPr>
                <w:sz w:val="24"/>
              </w:rPr>
              <w:t>концепции</w:t>
            </w:r>
            <w:r w:rsidRPr="001856D1">
              <w:rPr>
                <w:spacing w:val="-3"/>
                <w:sz w:val="24"/>
              </w:rPr>
              <w:t xml:space="preserve"> </w:t>
            </w:r>
            <w:r w:rsidRPr="001856D1">
              <w:rPr>
                <w:sz w:val="24"/>
              </w:rPr>
              <w:t>к</w:t>
            </w:r>
            <w:r w:rsidRPr="001856D1">
              <w:rPr>
                <w:spacing w:val="-1"/>
                <w:sz w:val="24"/>
              </w:rPr>
              <w:t xml:space="preserve"> </w:t>
            </w:r>
            <w:r w:rsidRPr="001856D1">
              <w:rPr>
                <w:sz w:val="24"/>
              </w:rPr>
              <w:t>изучаемой</w:t>
            </w:r>
          </w:p>
          <w:p w:rsidR="001856D1" w:rsidRPr="001856D1" w:rsidRDefault="001856D1" w:rsidP="001856D1">
            <w:pPr>
              <w:spacing w:line="273" w:lineRule="exact"/>
              <w:ind w:left="73"/>
              <w:rPr>
                <w:sz w:val="24"/>
                <w:lang w:val="en-US"/>
              </w:rPr>
            </w:pPr>
            <w:r w:rsidRPr="001856D1">
              <w:rPr>
                <w:sz w:val="24"/>
                <w:lang w:val="en-US"/>
              </w:rPr>
              <w:t>дисциплине</w:t>
            </w:r>
          </w:p>
        </w:tc>
        <w:tc>
          <w:tcPr>
            <w:tcW w:w="1704" w:type="dxa"/>
          </w:tcPr>
          <w:p w:rsidR="001856D1" w:rsidRPr="001856D1" w:rsidRDefault="001856D1" w:rsidP="001856D1">
            <w:pPr>
              <w:spacing w:line="268" w:lineRule="exact"/>
              <w:ind w:left="8"/>
              <w:jc w:val="center"/>
              <w:rPr>
                <w:sz w:val="24"/>
                <w:lang w:val="en-US"/>
              </w:rPr>
            </w:pPr>
            <w:r w:rsidRPr="001856D1">
              <w:rPr>
                <w:sz w:val="24"/>
                <w:lang w:val="en-US"/>
              </w:rPr>
              <w:t>2</w:t>
            </w:r>
          </w:p>
        </w:tc>
        <w:tc>
          <w:tcPr>
            <w:tcW w:w="1848" w:type="dxa"/>
          </w:tcPr>
          <w:p w:rsidR="001856D1" w:rsidRPr="001856D1" w:rsidRDefault="001856D1" w:rsidP="001856D1">
            <w:pPr>
              <w:spacing w:line="268" w:lineRule="exact"/>
              <w:ind w:left="426" w:right="420"/>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26" w:right="420"/>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26" w:right="418"/>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381"/>
        </w:trPr>
        <w:tc>
          <w:tcPr>
            <w:tcW w:w="11777" w:type="dxa"/>
            <w:gridSpan w:val="2"/>
          </w:tcPr>
          <w:p w:rsidR="001856D1" w:rsidRPr="001856D1" w:rsidRDefault="001856D1" w:rsidP="001856D1">
            <w:pPr>
              <w:spacing w:before="102" w:line="259" w:lineRule="exact"/>
              <w:ind w:left="9"/>
              <w:rPr>
                <w:b/>
                <w:sz w:val="24"/>
              </w:rPr>
            </w:pPr>
            <w:r w:rsidRPr="001856D1">
              <w:rPr>
                <w:b/>
                <w:sz w:val="24"/>
              </w:rPr>
              <w:t>РАЗДЕЛ</w:t>
            </w:r>
            <w:r w:rsidRPr="001856D1">
              <w:rPr>
                <w:b/>
                <w:spacing w:val="-2"/>
                <w:sz w:val="24"/>
              </w:rPr>
              <w:t xml:space="preserve"> </w:t>
            </w:r>
            <w:r w:rsidRPr="001856D1">
              <w:rPr>
                <w:b/>
                <w:sz w:val="24"/>
              </w:rPr>
              <w:t>2.</w:t>
            </w:r>
            <w:r w:rsidRPr="001856D1">
              <w:rPr>
                <w:b/>
                <w:spacing w:val="-2"/>
                <w:sz w:val="24"/>
              </w:rPr>
              <w:t xml:space="preserve"> </w:t>
            </w:r>
            <w:r w:rsidRPr="001856D1">
              <w:rPr>
                <w:b/>
                <w:sz w:val="24"/>
              </w:rPr>
              <w:t>ЭПОХА</w:t>
            </w:r>
            <w:r w:rsidRPr="001856D1">
              <w:rPr>
                <w:b/>
                <w:spacing w:val="-2"/>
                <w:sz w:val="24"/>
              </w:rPr>
              <w:t xml:space="preserve"> </w:t>
            </w:r>
            <w:r w:rsidRPr="001856D1">
              <w:rPr>
                <w:b/>
                <w:sz w:val="24"/>
              </w:rPr>
              <w:t>ДРЕВНЕЙ</w:t>
            </w:r>
            <w:r w:rsidRPr="001856D1">
              <w:rPr>
                <w:b/>
                <w:spacing w:val="-2"/>
                <w:sz w:val="24"/>
              </w:rPr>
              <w:t xml:space="preserve"> </w:t>
            </w:r>
            <w:r w:rsidRPr="001856D1">
              <w:rPr>
                <w:b/>
                <w:sz w:val="24"/>
              </w:rPr>
              <w:t>РУСИ. (</w:t>
            </w:r>
            <w:r w:rsidRPr="001856D1">
              <w:rPr>
                <w:b/>
                <w:sz w:val="24"/>
                <w:lang w:val="en-US"/>
              </w:rPr>
              <w:t>IX</w:t>
            </w:r>
            <w:r w:rsidRPr="001856D1">
              <w:rPr>
                <w:b/>
                <w:sz w:val="24"/>
              </w:rPr>
              <w:t xml:space="preserve"> -</w:t>
            </w:r>
            <w:r w:rsidRPr="001856D1">
              <w:rPr>
                <w:b/>
                <w:spacing w:val="-1"/>
                <w:sz w:val="24"/>
              </w:rPr>
              <w:t xml:space="preserve"> </w:t>
            </w:r>
            <w:r w:rsidRPr="001856D1">
              <w:rPr>
                <w:b/>
                <w:sz w:val="24"/>
                <w:lang w:val="en-US"/>
              </w:rPr>
              <w:t>XIV</w:t>
            </w:r>
            <w:r w:rsidRPr="001856D1">
              <w:rPr>
                <w:b/>
                <w:spacing w:val="-3"/>
                <w:sz w:val="24"/>
              </w:rPr>
              <w:t xml:space="preserve"> </w:t>
            </w:r>
            <w:r w:rsidRPr="001856D1">
              <w:rPr>
                <w:b/>
                <w:sz w:val="24"/>
              </w:rPr>
              <w:t>ВВ.)</w:t>
            </w:r>
          </w:p>
        </w:tc>
        <w:tc>
          <w:tcPr>
            <w:tcW w:w="1704" w:type="dxa"/>
          </w:tcPr>
          <w:p w:rsidR="001856D1" w:rsidRPr="001856D1" w:rsidRDefault="001856D1" w:rsidP="001856D1">
            <w:pPr>
              <w:spacing w:before="102" w:line="259" w:lineRule="exact"/>
              <w:ind w:left="8"/>
              <w:jc w:val="center"/>
              <w:rPr>
                <w:b/>
                <w:sz w:val="24"/>
                <w:lang w:val="en-US"/>
              </w:rPr>
            </w:pPr>
            <w:r w:rsidRPr="001856D1">
              <w:rPr>
                <w:b/>
                <w:sz w:val="24"/>
                <w:lang w:val="en-US"/>
              </w:rPr>
              <w:t>6</w:t>
            </w:r>
          </w:p>
        </w:tc>
        <w:tc>
          <w:tcPr>
            <w:tcW w:w="1848" w:type="dxa"/>
          </w:tcPr>
          <w:p w:rsidR="001856D1" w:rsidRPr="001856D1" w:rsidRDefault="001856D1" w:rsidP="001856D1">
            <w:pPr>
              <w:rPr>
                <w:lang w:val="en-US"/>
              </w:rPr>
            </w:pPr>
          </w:p>
        </w:tc>
      </w:tr>
      <w:tr w:rsidR="001856D1" w:rsidRPr="001856D1" w:rsidTr="001856D1">
        <w:trPr>
          <w:trHeight w:val="3552"/>
        </w:trPr>
        <w:tc>
          <w:tcPr>
            <w:tcW w:w="1808" w:type="dxa"/>
          </w:tcPr>
          <w:p w:rsidR="001856D1" w:rsidRPr="001856D1" w:rsidRDefault="001856D1" w:rsidP="001856D1">
            <w:pPr>
              <w:ind w:left="9" w:right="77"/>
              <w:rPr>
                <w:b/>
                <w:sz w:val="24"/>
              </w:rPr>
            </w:pPr>
            <w:r w:rsidRPr="001856D1">
              <w:rPr>
                <w:b/>
                <w:sz w:val="24"/>
              </w:rPr>
              <w:t>Тема 2.1. Эпоха</w:t>
            </w:r>
            <w:r w:rsidRPr="001856D1">
              <w:rPr>
                <w:b/>
                <w:spacing w:val="-58"/>
                <w:sz w:val="24"/>
              </w:rPr>
              <w:t xml:space="preserve"> </w:t>
            </w:r>
            <w:r w:rsidRPr="001856D1">
              <w:rPr>
                <w:b/>
                <w:sz w:val="24"/>
              </w:rPr>
              <w:t>Древней Руси</w:t>
            </w:r>
            <w:r w:rsidRPr="001856D1">
              <w:rPr>
                <w:b/>
                <w:spacing w:val="1"/>
                <w:sz w:val="24"/>
              </w:rPr>
              <w:t xml:space="preserve"> </w:t>
            </w:r>
            <w:r w:rsidRPr="001856D1">
              <w:rPr>
                <w:b/>
                <w:sz w:val="24"/>
                <w:lang w:val="en-US"/>
              </w:rPr>
              <w:t>IX</w:t>
            </w:r>
            <w:r w:rsidRPr="001856D1">
              <w:rPr>
                <w:b/>
                <w:spacing w:val="-2"/>
                <w:sz w:val="24"/>
              </w:rPr>
              <w:t xml:space="preserve"> </w:t>
            </w:r>
            <w:r w:rsidRPr="001856D1">
              <w:rPr>
                <w:b/>
                <w:sz w:val="24"/>
              </w:rPr>
              <w:t>-</w:t>
            </w:r>
            <w:r w:rsidRPr="001856D1">
              <w:rPr>
                <w:b/>
                <w:spacing w:val="-1"/>
                <w:sz w:val="24"/>
              </w:rPr>
              <w:t xml:space="preserve"> </w:t>
            </w:r>
            <w:r w:rsidRPr="001856D1">
              <w:rPr>
                <w:b/>
                <w:sz w:val="24"/>
                <w:lang w:val="en-US"/>
              </w:rPr>
              <w:t>XIV</w:t>
            </w:r>
          </w:p>
        </w:tc>
        <w:tc>
          <w:tcPr>
            <w:tcW w:w="9969" w:type="dxa"/>
          </w:tcPr>
          <w:p w:rsidR="001856D1" w:rsidRPr="001856D1" w:rsidRDefault="001856D1" w:rsidP="001856D1">
            <w:pPr>
              <w:spacing w:line="270" w:lineRule="exact"/>
              <w:ind w:left="8"/>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right="150"/>
              <w:rPr>
                <w:sz w:val="24"/>
              </w:rPr>
            </w:pPr>
            <w:r w:rsidRPr="001856D1">
              <w:rPr>
                <w:sz w:val="24"/>
              </w:rPr>
              <w:t>Античное наследие в эпоху Великого переселения народов. Проблема этногенеза восточных</w:t>
            </w:r>
            <w:r w:rsidRPr="001856D1">
              <w:rPr>
                <w:spacing w:val="1"/>
                <w:sz w:val="24"/>
              </w:rPr>
              <w:t xml:space="preserve"> </w:t>
            </w:r>
            <w:r w:rsidRPr="001856D1">
              <w:rPr>
                <w:sz w:val="24"/>
              </w:rPr>
              <w:t>славян. Древние авторы о быте и нравах восточных славян. Повесть временных лет как</w:t>
            </w:r>
            <w:r w:rsidRPr="001856D1">
              <w:rPr>
                <w:spacing w:val="1"/>
                <w:sz w:val="24"/>
              </w:rPr>
              <w:t xml:space="preserve"> </w:t>
            </w:r>
            <w:r w:rsidRPr="001856D1">
              <w:rPr>
                <w:sz w:val="24"/>
              </w:rPr>
              <w:t>основной исторический источник по древнейшей истории Руси. Основные этапы становления</w:t>
            </w:r>
            <w:r w:rsidRPr="001856D1">
              <w:rPr>
                <w:spacing w:val="1"/>
                <w:sz w:val="24"/>
              </w:rPr>
              <w:t xml:space="preserve"> </w:t>
            </w:r>
            <w:r w:rsidRPr="001856D1">
              <w:rPr>
                <w:sz w:val="24"/>
              </w:rPr>
              <w:t>государственности.</w:t>
            </w:r>
            <w:r w:rsidRPr="001856D1">
              <w:rPr>
                <w:spacing w:val="-6"/>
                <w:sz w:val="24"/>
              </w:rPr>
              <w:t xml:space="preserve"> </w:t>
            </w:r>
            <w:r w:rsidRPr="001856D1">
              <w:rPr>
                <w:sz w:val="24"/>
              </w:rPr>
              <w:t>Образование</w:t>
            </w:r>
            <w:r w:rsidRPr="001856D1">
              <w:rPr>
                <w:spacing w:val="-6"/>
                <w:sz w:val="24"/>
              </w:rPr>
              <w:t xml:space="preserve"> </w:t>
            </w:r>
            <w:r w:rsidRPr="001856D1">
              <w:rPr>
                <w:sz w:val="24"/>
              </w:rPr>
              <w:t>древнерусского</w:t>
            </w:r>
            <w:r w:rsidRPr="001856D1">
              <w:rPr>
                <w:spacing w:val="-6"/>
                <w:sz w:val="24"/>
              </w:rPr>
              <w:t xml:space="preserve"> </w:t>
            </w:r>
            <w:r w:rsidRPr="001856D1">
              <w:rPr>
                <w:sz w:val="24"/>
              </w:rPr>
              <w:t>государства:</w:t>
            </w:r>
            <w:r w:rsidRPr="001856D1">
              <w:rPr>
                <w:spacing w:val="-3"/>
                <w:sz w:val="24"/>
              </w:rPr>
              <w:t xml:space="preserve"> </w:t>
            </w:r>
            <w:r w:rsidRPr="001856D1">
              <w:rPr>
                <w:sz w:val="24"/>
              </w:rPr>
              <w:t>спорные</w:t>
            </w:r>
            <w:r w:rsidRPr="001856D1">
              <w:rPr>
                <w:spacing w:val="-8"/>
                <w:sz w:val="24"/>
              </w:rPr>
              <w:t xml:space="preserve"> </w:t>
            </w:r>
            <w:r w:rsidRPr="001856D1">
              <w:rPr>
                <w:sz w:val="24"/>
              </w:rPr>
              <w:t>вопросы.</w:t>
            </w:r>
            <w:r w:rsidRPr="001856D1">
              <w:rPr>
                <w:spacing w:val="-5"/>
                <w:sz w:val="24"/>
              </w:rPr>
              <w:t xml:space="preserve"> </w:t>
            </w:r>
            <w:r w:rsidRPr="001856D1">
              <w:rPr>
                <w:sz w:val="24"/>
              </w:rPr>
              <w:t>Норманнская</w:t>
            </w:r>
            <w:r w:rsidRPr="001856D1">
              <w:rPr>
                <w:spacing w:val="-57"/>
                <w:sz w:val="24"/>
              </w:rPr>
              <w:t xml:space="preserve"> </w:t>
            </w:r>
            <w:r w:rsidRPr="001856D1">
              <w:rPr>
                <w:sz w:val="24"/>
              </w:rPr>
              <w:t>теория и антинорманизм. Варяжские походы на Византию и договоры с греками. Княжение</w:t>
            </w:r>
            <w:r w:rsidRPr="001856D1">
              <w:rPr>
                <w:spacing w:val="1"/>
                <w:sz w:val="24"/>
              </w:rPr>
              <w:t xml:space="preserve"> </w:t>
            </w:r>
            <w:r w:rsidRPr="001856D1">
              <w:rPr>
                <w:sz w:val="24"/>
              </w:rPr>
              <w:t>Игоря,</w:t>
            </w:r>
            <w:r w:rsidRPr="001856D1">
              <w:rPr>
                <w:spacing w:val="-3"/>
                <w:sz w:val="24"/>
              </w:rPr>
              <w:t xml:space="preserve"> </w:t>
            </w:r>
            <w:r w:rsidRPr="001856D1">
              <w:rPr>
                <w:sz w:val="24"/>
              </w:rPr>
              <w:t>св.</w:t>
            </w:r>
            <w:r w:rsidRPr="001856D1">
              <w:rPr>
                <w:spacing w:val="-3"/>
                <w:sz w:val="24"/>
              </w:rPr>
              <w:t xml:space="preserve"> </w:t>
            </w:r>
            <w:r w:rsidRPr="001856D1">
              <w:rPr>
                <w:sz w:val="24"/>
              </w:rPr>
              <w:t>Ольги</w:t>
            </w:r>
            <w:r w:rsidRPr="001856D1">
              <w:rPr>
                <w:spacing w:val="-1"/>
                <w:sz w:val="24"/>
              </w:rPr>
              <w:t xml:space="preserve"> </w:t>
            </w:r>
            <w:r w:rsidRPr="001856D1">
              <w:rPr>
                <w:sz w:val="24"/>
              </w:rPr>
              <w:t>и</w:t>
            </w:r>
            <w:r w:rsidRPr="001856D1">
              <w:rPr>
                <w:spacing w:val="-2"/>
                <w:sz w:val="24"/>
              </w:rPr>
              <w:t xml:space="preserve"> </w:t>
            </w:r>
            <w:r w:rsidRPr="001856D1">
              <w:rPr>
                <w:sz w:val="24"/>
              </w:rPr>
              <w:t>Святослава.</w:t>
            </w:r>
            <w:r w:rsidRPr="001856D1">
              <w:rPr>
                <w:spacing w:val="1"/>
                <w:sz w:val="24"/>
              </w:rPr>
              <w:t xml:space="preserve"> </w:t>
            </w:r>
            <w:r w:rsidRPr="001856D1">
              <w:rPr>
                <w:sz w:val="24"/>
              </w:rPr>
              <w:t>Владимир</w:t>
            </w:r>
            <w:r w:rsidRPr="001856D1">
              <w:rPr>
                <w:spacing w:val="-2"/>
                <w:sz w:val="24"/>
              </w:rPr>
              <w:t xml:space="preserve"> </w:t>
            </w:r>
            <w:r w:rsidRPr="001856D1">
              <w:rPr>
                <w:sz w:val="24"/>
              </w:rPr>
              <w:t>и</w:t>
            </w:r>
            <w:r w:rsidRPr="001856D1">
              <w:rPr>
                <w:spacing w:val="-1"/>
                <w:sz w:val="24"/>
              </w:rPr>
              <w:t xml:space="preserve"> </w:t>
            </w:r>
            <w:r w:rsidRPr="001856D1">
              <w:rPr>
                <w:sz w:val="24"/>
              </w:rPr>
              <w:t>его</w:t>
            </w:r>
            <w:r w:rsidRPr="001856D1">
              <w:rPr>
                <w:spacing w:val="-3"/>
                <w:sz w:val="24"/>
              </w:rPr>
              <w:t xml:space="preserve"> </w:t>
            </w:r>
            <w:r w:rsidRPr="001856D1">
              <w:rPr>
                <w:sz w:val="24"/>
              </w:rPr>
              <w:t>реформы.</w:t>
            </w:r>
            <w:r w:rsidRPr="001856D1">
              <w:rPr>
                <w:spacing w:val="-1"/>
                <w:sz w:val="24"/>
              </w:rPr>
              <w:t xml:space="preserve"> </w:t>
            </w:r>
            <w:r w:rsidRPr="001856D1">
              <w:rPr>
                <w:sz w:val="24"/>
              </w:rPr>
              <w:t>Крещения</w:t>
            </w:r>
            <w:r w:rsidRPr="001856D1">
              <w:rPr>
                <w:spacing w:val="-2"/>
                <w:sz w:val="24"/>
              </w:rPr>
              <w:t xml:space="preserve"> </w:t>
            </w:r>
            <w:r w:rsidRPr="001856D1">
              <w:rPr>
                <w:sz w:val="24"/>
              </w:rPr>
              <w:t>Руси</w:t>
            </w:r>
            <w:r w:rsidRPr="001856D1">
              <w:rPr>
                <w:spacing w:val="-2"/>
                <w:sz w:val="24"/>
              </w:rPr>
              <w:t xml:space="preserve"> </w:t>
            </w:r>
            <w:r w:rsidRPr="001856D1">
              <w:rPr>
                <w:sz w:val="24"/>
              </w:rPr>
              <w:t>и</w:t>
            </w:r>
            <w:r w:rsidRPr="001856D1">
              <w:rPr>
                <w:spacing w:val="-1"/>
                <w:sz w:val="24"/>
              </w:rPr>
              <w:t xml:space="preserve"> </w:t>
            </w:r>
            <w:r w:rsidRPr="001856D1">
              <w:rPr>
                <w:sz w:val="24"/>
              </w:rPr>
              <w:t>его</w:t>
            </w:r>
            <w:r w:rsidRPr="001856D1">
              <w:rPr>
                <w:spacing w:val="-3"/>
                <w:sz w:val="24"/>
              </w:rPr>
              <w:t xml:space="preserve"> </w:t>
            </w:r>
            <w:r w:rsidRPr="001856D1">
              <w:rPr>
                <w:sz w:val="24"/>
              </w:rPr>
              <w:t>значение.</w:t>
            </w:r>
          </w:p>
          <w:p w:rsidR="001856D1" w:rsidRPr="001856D1" w:rsidRDefault="001856D1" w:rsidP="001856D1">
            <w:pPr>
              <w:ind w:left="8" w:right="150"/>
              <w:rPr>
                <w:sz w:val="24"/>
              </w:rPr>
            </w:pPr>
            <w:r w:rsidRPr="001856D1">
              <w:rPr>
                <w:sz w:val="24"/>
              </w:rPr>
              <w:t>Древняя Русь и кочевники. Византийско-древнерусские связи. Особенности социального строя</w:t>
            </w:r>
            <w:r w:rsidRPr="001856D1">
              <w:rPr>
                <w:spacing w:val="-57"/>
                <w:sz w:val="24"/>
              </w:rPr>
              <w:t xml:space="preserve"> </w:t>
            </w:r>
            <w:r w:rsidRPr="001856D1">
              <w:rPr>
                <w:sz w:val="24"/>
              </w:rPr>
              <w:t>Древней Руси. Этнокультурные и социально-политические процессы становления русской</w:t>
            </w:r>
            <w:r w:rsidRPr="001856D1">
              <w:rPr>
                <w:spacing w:val="1"/>
                <w:sz w:val="24"/>
              </w:rPr>
              <w:t xml:space="preserve"> </w:t>
            </w:r>
            <w:r w:rsidRPr="001856D1">
              <w:rPr>
                <w:sz w:val="24"/>
              </w:rPr>
              <w:t>государственности Деятельность Ярослава Мудрого. Русская Правда. Русь в эпоху по-</w:t>
            </w:r>
            <w:r w:rsidRPr="001856D1">
              <w:rPr>
                <w:spacing w:val="1"/>
                <w:sz w:val="24"/>
              </w:rPr>
              <w:t xml:space="preserve"> </w:t>
            </w:r>
            <w:r w:rsidRPr="001856D1">
              <w:rPr>
                <w:sz w:val="24"/>
              </w:rPr>
              <w:t>литической</w:t>
            </w:r>
            <w:r w:rsidRPr="001856D1">
              <w:rPr>
                <w:spacing w:val="-2"/>
                <w:sz w:val="24"/>
              </w:rPr>
              <w:t xml:space="preserve"> </w:t>
            </w:r>
            <w:r w:rsidRPr="001856D1">
              <w:rPr>
                <w:sz w:val="24"/>
              </w:rPr>
              <w:t>раздробленности.</w:t>
            </w:r>
            <w:r w:rsidRPr="001856D1">
              <w:rPr>
                <w:spacing w:val="-2"/>
                <w:sz w:val="24"/>
              </w:rPr>
              <w:t xml:space="preserve"> </w:t>
            </w:r>
            <w:r w:rsidRPr="001856D1">
              <w:rPr>
                <w:sz w:val="24"/>
              </w:rPr>
              <w:t>Причины</w:t>
            </w:r>
            <w:r w:rsidRPr="001856D1">
              <w:rPr>
                <w:spacing w:val="-2"/>
                <w:sz w:val="24"/>
              </w:rPr>
              <w:t xml:space="preserve"> </w:t>
            </w:r>
            <w:r w:rsidRPr="001856D1">
              <w:rPr>
                <w:sz w:val="24"/>
              </w:rPr>
              <w:t>и</w:t>
            </w:r>
            <w:r w:rsidRPr="001856D1">
              <w:rPr>
                <w:spacing w:val="-3"/>
                <w:sz w:val="24"/>
              </w:rPr>
              <w:t xml:space="preserve"> </w:t>
            </w:r>
            <w:r w:rsidRPr="001856D1">
              <w:rPr>
                <w:sz w:val="24"/>
              </w:rPr>
              <w:t>последствия</w:t>
            </w:r>
            <w:r w:rsidRPr="001856D1">
              <w:rPr>
                <w:spacing w:val="-2"/>
                <w:sz w:val="24"/>
              </w:rPr>
              <w:t xml:space="preserve"> </w:t>
            </w:r>
            <w:r w:rsidRPr="001856D1">
              <w:rPr>
                <w:sz w:val="24"/>
              </w:rPr>
              <w:t>междоусобицы.</w:t>
            </w:r>
            <w:r w:rsidRPr="001856D1">
              <w:rPr>
                <w:spacing w:val="-2"/>
                <w:sz w:val="24"/>
              </w:rPr>
              <w:t xml:space="preserve"> </w:t>
            </w:r>
            <w:r w:rsidRPr="001856D1">
              <w:rPr>
                <w:sz w:val="24"/>
              </w:rPr>
              <w:t>Борьба</w:t>
            </w:r>
            <w:r w:rsidRPr="001856D1">
              <w:rPr>
                <w:spacing w:val="-3"/>
                <w:sz w:val="24"/>
              </w:rPr>
              <w:t xml:space="preserve"> </w:t>
            </w:r>
            <w:r w:rsidRPr="001856D1">
              <w:rPr>
                <w:sz w:val="24"/>
              </w:rPr>
              <w:t>с</w:t>
            </w:r>
            <w:r w:rsidRPr="001856D1">
              <w:rPr>
                <w:spacing w:val="-2"/>
                <w:sz w:val="24"/>
              </w:rPr>
              <w:t xml:space="preserve"> </w:t>
            </w:r>
            <w:r w:rsidRPr="001856D1">
              <w:rPr>
                <w:sz w:val="24"/>
              </w:rPr>
              <w:t>половцами.</w:t>
            </w:r>
          </w:p>
          <w:p w:rsidR="001856D1" w:rsidRPr="001856D1" w:rsidRDefault="001856D1" w:rsidP="001856D1">
            <w:pPr>
              <w:ind w:left="8"/>
              <w:rPr>
                <w:sz w:val="24"/>
                <w:lang w:val="en-US"/>
              </w:rPr>
            </w:pPr>
            <w:r w:rsidRPr="001856D1">
              <w:rPr>
                <w:sz w:val="24"/>
              </w:rPr>
              <w:t>Владимир</w:t>
            </w:r>
            <w:r w:rsidRPr="001856D1">
              <w:rPr>
                <w:spacing w:val="-4"/>
                <w:sz w:val="24"/>
              </w:rPr>
              <w:t xml:space="preserve"> </w:t>
            </w:r>
            <w:r w:rsidRPr="001856D1">
              <w:rPr>
                <w:sz w:val="24"/>
              </w:rPr>
              <w:t>Мономах.</w:t>
            </w:r>
            <w:r w:rsidRPr="001856D1">
              <w:rPr>
                <w:spacing w:val="-3"/>
                <w:sz w:val="24"/>
              </w:rPr>
              <w:t xml:space="preserve"> </w:t>
            </w:r>
            <w:r w:rsidRPr="001856D1">
              <w:rPr>
                <w:sz w:val="24"/>
              </w:rPr>
              <w:t>Борьба</w:t>
            </w:r>
            <w:r w:rsidRPr="001856D1">
              <w:rPr>
                <w:spacing w:val="-5"/>
                <w:sz w:val="24"/>
              </w:rPr>
              <w:t xml:space="preserve"> </w:t>
            </w:r>
            <w:r w:rsidRPr="001856D1">
              <w:rPr>
                <w:sz w:val="24"/>
              </w:rPr>
              <w:t>с</w:t>
            </w:r>
            <w:r w:rsidRPr="001856D1">
              <w:rPr>
                <w:spacing w:val="-4"/>
                <w:sz w:val="24"/>
              </w:rPr>
              <w:t xml:space="preserve"> </w:t>
            </w:r>
            <w:r w:rsidRPr="001856D1">
              <w:rPr>
                <w:sz w:val="24"/>
              </w:rPr>
              <w:t>шведско-немецкой</w:t>
            </w:r>
            <w:r w:rsidRPr="001856D1">
              <w:rPr>
                <w:spacing w:val="-4"/>
                <w:sz w:val="24"/>
              </w:rPr>
              <w:t xml:space="preserve"> </w:t>
            </w:r>
            <w:r w:rsidRPr="001856D1">
              <w:rPr>
                <w:sz w:val="24"/>
              </w:rPr>
              <w:t>интервенцией.</w:t>
            </w:r>
            <w:r w:rsidRPr="001856D1">
              <w:rPr>
                <w:spacing w:val="-3"/>
                <w:sz w:val="24"/>
              </w:rPr>
              <w:t xml:space="preserve"> </w:t>
            </w:r>
            <w:r w:rsidRPr="001856D1">
              <w:rPr>
                <w:sz w:val="24"/>
                <w:lang w:val="en-US"/>
              </w:rPr>
              <w:t>Деятельность</w:t>
            </w:r>
            <w:r w:rsidRPr="001856D1">
              <w:rPr>
                <w:spacing w:val="-4"/>
                <w:sz w:val="24"/>
                <w:lang w:val="en-US"/>
              </w:rPr>
              <w:t xml:space="preserve"> </w:t>
            </w:r>
            <w:r w:rsidRPr="001856D1">
              <w:rPr>
                <w:sz w:val="24"/>
                <w:lang w:val="en-US"/>
              </w:rPr>
              <w:t>Александра</w:t>
            </w:r>
          </w:p>
        </w:tc>
        <w:tc>
          <w:tcPr>
            <w:tcW w:w="1704" w:type="dxa"/>
          </w:tcPr>
          <w:p w:rsidR="001856D1" w:rsidRPr="001856D1" w:rsidRDefault="001856D1" w:rsidP="001856D1">
            <w:pPr>
              <w:rPr>
                <w:lang w:val="en-US"/>
              </w:rPr>
            </w:pPr>
          </w:p>
        </w:tc>
        <w:tc>
          <w:tcPr>
            <w:tcW w:w="1848" w:type="dxa"/>
          </w:tcPr>
          <w:p w:rsidR="001856D1" w:rsidRPr="001856D1" w:rsidRDefault="001856D1" w:rsidP="001856D1">
            <w:pPr>
              <w:spacing w:line="268" w:lineRule="exact"/>
              <w:ind w:left="18" w:right="12"/>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18" w:right="12"/>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18" w:right="10"/>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bl>
    <w:p w:rsidR="001856D1" w:rsidRPr="001856D1" w:rsidRDefault="001856D1" w:rsidP="001856D1">
      <w:pPr>
        <w:jc w:val="center"/>
        <w:rPr>
          <w:sz w:val="24"/>
        </w:rPr>
        <w:sectPr w:rsidR="001856D1" w:rsidRPr="001856D1">
          <w:headerReference w:type="default" r:id="rId88"/>
          <w:footerReference w:type="default" r:id="rId89"/>
          <w:pgSz w:w="16850" w:h="11900" w:orient="landscape"/>
          <w:pgMar w:top="700" w:right="4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704"/>
        <w:gridCol w:w="1848"/>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lastRenderedPageBreak/>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3"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704" w:type="dxa"/>
          </w:tcPr>
          <w:p w:rsidR="001856D1" w:rsidRPr="001856D1" w:rsidRDefault="001856D1" w:rsidP="001856D1">
            <w:pPr>
              <w:ind w:left="54" w:right="46"/>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46"/>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48" w:type="dxa"/>
          </w:tcPr>
          <w:p w:rsidR="001856D1" w:rsidRPr="001856D1" w:rsidRDefault="001856D1" w:rsidP="001856D1">
            <w:pPr>
              <w:ind w:left="18" w:right="12"/>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32" w:right="328"/>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1605"/>
        </w:trPr>
        <w:tc>
          <w:tcPr>
            <w:tcW w:w="1808" w:type="dxa"/>
            <w:vMerge w:val="restart"/>
          </w:tcPr>
          <w:p w:rsidR="001856D1" w:rsidRPr="001856D1" w:rsidRDefault="001856D1" w:rsidP="001856D1"/>
        </w:tc>
        <w:tc>
          <w:tcPr>
            <w:tcW w:w="9969" w:type="dxa"/>
          </w:tcPr>
          <w:p w:rsidR="001856D1" w:rsidRPr="001856D1" w:rsidRDefault="001856D1" w:rsidP="001856D1">
            <w:pPr>
              <w:ind w:left="73" w:right="119"/>
              <w:jc w:val="both"/>
              <w:rPr>
                <w:sz w:val="24"/>
              </w:rPr>
            </w:pPr>
            <w:r w:rsidRPr="001856D1">
              <w:rPr>
                <w:sz w:val="24"/>
              </w:rPr>
              <w:t>Невского.</w:t>
            </w:r>
            <w:r w:rsidRPr="001856D1">
              <w:rPr>
                <w:spacing w:val="1"/>
                <w:sz w:val="24"/>
              </w:rPr>
              <w:t xml:space="preserve"> </w:t>
            </w:r>
            <w:r w:rsidRPr="001856D1">
              <w:rPr>
                <w:sz w:val="24"/>
              </w:rPr>
              <w:t>Монголо-татарское</w:t>
            </w:r>
            <w:r w:rsidRPr="001856D1">
              <w:rPr>
                <w:spacing w:val="1"/>
                <w:sz w:val="24"/>
              </w:rPr>
              <w:t xml:space="preserve"> </w:t>
            </w:r>
            <w:r w:rsidRPr="001856D1">
              <w:rPr>
                <w:sz w:val="24"/>
              </w:rPr>
              <w:t>иго</w:t>
            </w:r>
            <w:r w:rsidRPr="001856D1">
              <w:rPr>
                <w:spacing w:val="1"/>
                <w:sz w:val="24"/>
              </w:rPr>
              <w:t xml:space="preserve"> </w:t>
            </w:r>
            <w:r w:rsidRPr="001856D1">
              <w:rPr>
                <w:sz w:val="24"/>
              </w:rPr>
              <w:t>и</w:t>
            </w:r>
            <w:r w:rsidRPr="001856D1">
              <w:rPr>
                <w:spacing w:val="1"/>
                <w:sz w:val="24"/>
              </w:rPr>
              <w:t xml:space="preserve"> </w:t>
            </w:r>
            <w:r w:rsidRPr="001856D1">
              <w:rPr>
                <w:sz w:val="24"/>
              </w:rPr>
              <w:t>борьба</w:t>
            </w:r>
            <w:r w:rsidRPr="001856D1">
              <w:rPr>
                <w:spacing w:val="1"/>
                <w:sz w:val="24"/>
              </w:rPr>
              <w:t xml:space="preserve"> </w:t>
            </w:r>
            <w:r w:rsidRPr="001856D1">
              <w:rPr>
                <w:sz w:val="24"/>
              </w:rPr>
              <w:t>с</w:t>
            </w:r>
            <w:r w:rsidRPr="001856D1">
              <w:rPr>
                <w:spacing w:val="1"/>
                <w:sz w:val="24"/>
              </w:rPr>
              <w:t xml:space="preserve"> </w:t>
            </w:r>
            <w:r w:rsidRPr="001856D1">
              <w:rPr>
                <w:sz w:val="24"/>
              </w:rPr>
              <w:t>ним.</w:t>
            </w:r>
            <w:r w:rsidRPr="001856D1">
              <w:rPr>
                <w:spacing w:val="1"/>
                <w:sz w:val="24"/>
              </w:rPr>
              <w:t xml:space="preserve"> </w:t>
            </w:r>
            <w:r w:rsidRPr="001856D1">
              <w:rPr>
                <w:sz w:val="24"/>
              </w:rPr>
              <w:t>Куликовская</w:t>
            </w:r>
            <w:r w:rsidRPr="001856D1">
              <w:rPr>
                <w:spacing w:val="1"/>
                <w:sz w:val="24"/>
              </w:rPr>
              <w:t xml:space="preserve"> </w:t>
            </w:r>
            <w:r w:rsidRPr="001856D1">
              <w:rPr>
                <w:sz w:val="24"/>
              </w:rPr>
              <w:t>битва</w:t>
            </w:r>
            <w:r w:rsidRPr="001856D1">
              <w:rPr>
                <w:spacing w:val="1"/>
                <w:sz w:val="24"/>
              </w:rPr>
              <w:t xml:space="preserve"> </w:t>
            </w:r>
            <w:r w:rsidRPr="001856D1">
              <w:rPr>
                <w:sz w:val="24"/>
              </w:rPr>
              <w:t>и</w:t>
            </w:r>
            <w:r w:rsidRPr="001856D1">
              <w:rPr>
                <w:spacing w:val="1"/>
                <w:sz w:val="24"/>
              </w:rPr>
              <w:t xml:space="preserve"> </w:t>
            </w:r>
            <w:r w:rsidRPr="001856D1">
              <w:rPr>
                <w:sz w:val="24"/>
              </w:rPr>
              <w:t>ее</w:t>
            </w:r>
            <w:r w:rsidRPr="001856D1">
              <w:rPr>
                <w:spacing w:val="1"/>
                <w:sz w:val="24"/>
              </w:rPr>
              <w:t xml:space="preserve"> </w:t>
            </w:r>
            <w:r w:rsidRPr="001856D1">
              <w:rPr>
                <w:sz w:val="24"/>
              </w:rPr>
              <w:t>историческое</w:t>
            </w:r>
            <w:r w:rsidRPr="001856D1">
              <w:rPr>
                <w:spacing w:val="1"/>
                <w:sz w:val="24"/>
              </w:rPr>
              <w:t xml:space="preserve"> </w:t>
            </w:r>
            <w:r w:rsidRPr="001856D1">
              <w:rPr>
                <w:sz w:val="24"/>
              </w:rPr>
              <w:t>значение.</w:t>
            </w:r>
            <w:r w:rsidRPr="001856D1">
              <w:rPr>
                <w:spacing w:val="1"/>
                <w:sz w:val="24"/>
              </w:rPr>
              <w:t xml:space="preserve"> </w:t>
            </w:r>
            <w:r w:rsidRPr="001856D1">
              <w:rPr>
                <w:sz w:val="24"/>
              </w:rPr>
              <w:t>Русь</w:t>
            </w:r>
            <w:r w:rsidRPr="001856D1">
              <w:rPr>
                <w:spacing w:val="1"/>
                <w:sz w:val="24"/>
              </w:rPr>
              <w:t xml:space="preserve"> </w:t>
            </w:r>
            <w:r w:rsidRPr="001856D1">
              <w:rPr>
                <w:sz w:val="24"/>
              </w:rPr>
              <w:t>и</w:t>
            </w:r>
            <w:r w:rsidRPr="001856D1">
              <w:rPr>
                <w:spacing w:val="1"/>
                <w:sz w:val="24"/>
              </w:rPr>
              <w:t xml:space="preserve"> </w:t>
            </w:r>
            <w:r w:rsidRPr="001856D1">
              <w:rPr>
                <w:sz w:val="24"/>
              </w:rPr>
              <w:t>Орда:</w:t>
            </w:r>
            <w:r w:rsidRPr="001856D1">
              <w:rPr>
                <w:spacing w:val="1"/>
                <w:sz w:val="24"/>
              </w:rPr>
              <w:t xml:space="preserve"> </w:t>
            </w:r>
            <w:r w:rsidRPr="001856D1">
              <w:rPr>
                <w:sz w:val="24"/>
              </w:rPr>
              <w:t>проблемы</w:t>
            </w:r>
            <w:r w:rsidRPr="001856D1">
              <w:rPr>
                <w:spacing w:val="1"/>
                <w:sz w:val="24"/>
              </w:rPr>
              <w:t xml:space="preserve"> </w:t>
            </w:r>
            <w:r w:rsidRPr="001856D1">
              <w:rPr>
                <w:sz w:val="24"/>
              </w:rPr>
              <w:t>взаимовлияния.</w:t>
            </w:r>
            <w:r w:rsidRPr="001856D1">
              <w:rPr>
                <w:spacing w:val="1"/>
                <w:sz w:val="24"/>
              </w:rPr>
              <w:t xml:space="preserve"> </w:t>
            </w:r>
            <w:r w:rsidRPr="001856D1">
              <w:rPr>
                <w:sz w:val="24"/>
              </w:rPr>
              <w:t>Россия</w:t>
            </w:r>
            <w:r w:rsidRPr="001856D1">
              <w:rPr>
                <w:spacing w:val="1"/>
                <w:sz w:val="24"/>
              </w:rPr>
              <w:t xml:space="preserve"> </w:t>
            </w:r>
            <w:r w:rsidRPr="001856D1">
              <w:rPr>
                <w:sz w:val="24"/>
              </w:rPr>
              <w:t>и</w:t>
            </w:r>
            <w:r w:rsidRPr="001856D1">
              <w:rPr>
                <w:spacing w:val="1"/>
                <w:sz w:val="24"/>
              </w:rPr>
              <w:t xml:space="preserve"> </w:t>
            </w:r>
            <w:r w:rsidRPr="001856D1">
              <w:rPr>
                <w:sz w:val="24"/>
              </w:rPr>
              <w:t>средневековые</w:t>
            </w:r>
            <w:r w:rsidRPr="001856D1">
              <w:rPr>
                <w:spacing w:val="60"/>
                <w:sz w:val="24"/>
              </w:rPr>
              <w:t xml:space="preserve"> </w:t>
            </w:r>
            <w:r w:rsidRPr="001856D1">
              <w:rPr>
                <w:sz w:val="24"/>
              </w:rPr>
              <w:t>государства</w:t>
            </w:r>
            <w:r w:rsidRPr="001856D1">
              <w:rPr>
                <w:spacing w:val="1"/>
                <w:sz w:val="24"/>
              </w:rPr>
              <w:t xml:space="preserve"> </w:t>
            </w:r>
            <w:r w:rsidRPr="001856D1">
              <w:rPr>
                <w:sz w:val="24"/>
              </w:rPr>
              <w:t>Европы</w:t>
            </w:r>
            <w:r w:rsidRPr="001856D1">
              <w:rPr>
                <w:spacing w:val="-1"/>
                <w:sz w:val="24"/>
              </w:rPr>
              <w:t xml:space="preserve"> </w:t>
            </w:r>
            <w:r w:rsidRPr="001856D1">
              <w:rPr>
                <w:sz w:val="24"/>
              </w:rPr>
              <w:t>и Азии.</w:t>
            </w:r>
          </w:p>
          <w:p w:rsidR="001856D1" w:rsidRPr="001856D1" w:rsidRDefault="001856D1" w:rsidP="001856D1">
            <w:pPr>
              <w:ind w:left="8" w:right="1"/>
              <w:jc w:val="both"/>
              <w:rPr>
                <w:sz w:val="24"/>
              </w:rPr>
            </w:pPr>
            <w:r w:rsidRPr="001856D1">
              <w:rPr>
                <w:sz w:val="24"/>
              </w:rPr>
              <w:t>Знаковые исторические события и их влияние на исторический процесс, хронологический</w:t>
            </w:r>
            <w:r w:rsidRPr="001856D1">
              <w:rPr>
                <w:spacing w:val="60"/>
                <w:sz w:val="24"/>
              </w:rPr>
              <w:t xml:space="preserve"> </w:t>
            </w:r>
            <w:r w:rsidRPr="001856D1">
              <w:rPr>
                <w:sz w:val="24"/>
              </w:rPr>
              <w:t>ряд</w:t>
            </w:r>
            <w:r w:rsidRPr="001856D1">
              <w:rPr>
                <w:spacing w:val="1"/>
                <w:sz w:val="24"/>
              </w:rPr>
              <w:t xml:space="preserve"> </w:t>
            </w:r>
            <w:r w:rsidRPr="001856D1">
              <w:rPr>
                <w:sz w:val="24"/>
              </w:rPr>
              <w:t>по</w:t>
            </w:r>
            <w:r w:rsidRPr="001856D1">
              <w:rPr>
                <w:spacing w:val="-1"/>
                <w:sz w:val="24"/>
              </w:rPr>
              <w:t xml:space="preserve"> </w:t>
            </w:r>
            <w:r w:rsidRPr="001856D1">
              <w:rPr>
                <w:sz w:val="24"/>
              </w:rPr>
              <w:t>изучаемому</w:t>
            </w:r>
            <w:r w:rsidRPr="001856D1">
              <w:rPr>
                <w:spacing w:val="-6"/>
                <w:sz w:val="24"/>
              </w:rPr>
              <w:t xml:space="preserve"> </w:t>
            </w:r>
            <w:r w:rsidRPr="001856D1">
              <w:rPr>
                <w:sz w:val="24"/>
              </w:rPr>
              <w:t>курсу, исторических</w:t>
            </w:r>
            <w:r w:rsidRPr="001856D1">
              <w:rPr>
                <w:spacing w:val="1"/>
                <w:sz w:val="24"/>
              </w:rPr>
              <w:t xml:space="preserve"> </w:t>
            </w:r>
            <w:r w:rsidRPr="001856D1">
              <w:rPr>
                <w:sz w:val="24"/>
              </w:rPr>
              <w:t>деятелей,</w:t>
            </w:r>
            <w:r w:rsidRPr="001856D1">
              <w:rPr>
                <w:spacing w:val="-3"/>
                <w:sz w:val="24"/>
              </w:rPr>
              <w:t xml:space="preserve"> </w:t>
            </w:r>
            <w:r w:rsidRPr="001856D1">
              <w:rPr>
                <w:sz w:val="24"/>
              </w:rPr>
              <w:t>сыгравших</w:t>
            </w:r>
            <w:r w:rsidRPr="001856D1">
              <w:rPr>
                <w:spacing w:val="1"/>
                <w:sz w:val="24"/>
              </w:rPr>
              <w:t xml:space="preserve"> </w:t>
            </w:r>
            <w:r w:rsidRPr="001856D1">
              <w:rPr>
                <w:sz w:val="24"/>
              </w:rPr>
              <w:t>важную роль</w:t>
            </w:r>
            <w:r w:rsidRPr="001856D1">
              <w:rPr>
                <w:spacing w:val="-1"/>
                <w:sz w:val="24"/>
              </w:rPr>
              <w:t xml:space="preserve"> </w:t>
            </w:r>
            <w:r w:rsidRPr="001856D1">
              <w:rPr>
                <w:sz w:val="24"/>
              </w:rPr>
              <w:t>в</w:t>
            </w:r>
            <w:r w:rsidRPr="001856D1">
              <w:rPr>
                <w:spacing w:val="-2"/>
                <w:sz w:val="24"/>
              </w:rPr>
              <w:t xml:space="preserve"> </w:t>
            </w:r>
            <w:r w:rsidRPr="001856D1">
              <w:rPr>
                <w:sz w:val="24"/>
              </w:rPr>
              <w:t>истории</w:t>
            </w:r>
          </w:p>
        </w:tc>
        <w:tc>
          <w:tcPr>
            <w:tcW w:w="1704" w:type="dxa"/>
          </w:tcPr>
          <w:p w:rsidR="001856D1" w:rsidRPr="001856D1" w:rsidRDefault="001856D1" w:rsidP="001856D1">
            <w:pPr>
              <w:rPr>
                <w:b/>
                <w:sz w:val="26"/>
              </w:rPr>
            </w:pPr>
          </w:p>
          <w:p w:rsidR="001856D1" w:rsidRPr="001856D1" w:rsidRDefault="001856D1" w:rsidP="001856D1">
            <w:pPr>
              <w:spacing w:before="7"/>
              <w:rPr>
                <w:b/>
                <w:sz w:val="30"/>
              </w:rPr>
            </w:pPr>
          </w:p>
          <w:p w:rsidR="001856D1" w:rsidRPr="001856D1" w:rsidRDefault="001856D1" w:rsidP="001856D1">
            <w:pPr>
              <w:ind w:left="8"/>
              <w:jc w:val="center"/>
              <w:rPr>
                <w:sz w:val="24"/>
                <w:lang w:val="en-US"/>
              </w:rPr>
            </w:pPr>
            <w:r w:rsidRPr="001856D1">
              <w:rPr>
                <w:sz w:val="24"/>
                <w:lang w:val="en-US"/>
              </w:rPr>
              <w:t>2</w:t>
            </w:r>
          </w:p>
        </w:tc>
        <w:tc>
          <w:tcPr>
            <w:tcW w:w="1848" w:type="dxa"/>
            <w:vMerge w:val="restart"/>
          </w:tcPr>
          <w:p w:rsidR="001856D1" w:rsidRPr="001856D1" w:rsidRDefault="001856D1" w:rsidP="001856D1">
            <w:pPr>
              <w:rPr>
                <w:lang w:val="en-US"/>
              </w:rPr>
            </w:pPr>
          </w:p>
        </w:tc>
      </w:tr>
      <w:tr w:rsidR="001856D1" w:rsidRPr="001856D1" w:rsidTr="001856D1">
        <w:trPr>
          <w:trHeight w:val="345"/>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3" w:lineRule="exact"/>
              <w:ind w:left="8"/>
              <w:rPr>
                <w:sz w:val="24"/>
              </w:rPr>
            </w:pPr>
            <w:r w:rsidRPr="001856D1">
              <w:rPr>
                <w:b/>
                <w:sz w:val="24"/>
              </w:rPr>
              <w:t>Практическое</w:t>
            </w:r>
            <w:r w:rsidRPr="001856D1">
              <w:rPr>
                <w:b/>
                <w:spacing w:val="56"/>
                <w:sz w:val="24"/>
              </w:rPr>
              <w:t xml:space="preserve"> </w:t>
            </w:r>
            <w:r w:rsidRPr="001856D1">
              <w:rPr>
                <w:b/>
                <w:sz w:val="24"/>
              </w:rPr>
              <w:t>занятие</w:t>
            </w:r>
            <w:r w:rsidRPr="001856D1">
              <w:rPr>
                <w:b/>
                <w:spacing w:val="-2"/>
                <w:sz w:val="24"/>
              </w:rPr>
              <w:t xml:space="preserve"> </w:t>
            </w:r>
            <w:r w:rsidRPr="001856D1">
              <w:rPr>
                <w:b/>
                <w:sz w:val="24"/>
              </w:rPr>
              <w:t>№</w:t>
            </w:r>
            <w:r w:rsidRPr="001856D1">
              <w:rPr>
                <w:b/>
                <w:spacing w:val="-4"/>
                <w:sz w:val="24"/>
              </w:rPr>
              <w:t xml:space="preserve"> </w:t>
            </w:r>
            <w:r w:rsidR="00AC7066">
              <w:rPr>
                <w:b/>
                <w:sz w:val="24"/>
              </w:rPr>
              <w:t>1</w:t>
            </w:r>
            <w:r w:rsidRPr="001856D1">
              <w:rPr>
                <w:b/>
                <w:sz w:val="24"/>
              </w:rPr>
              <w:t xml:space="preserve"> </w:t>
            </w:r>
            <w:r w:rsidRPr="001856D1">
              <w:rPr>
                <w:sz w:val="24"/>
              </w:rPr>
              <w:t>Сравнение</w:t>
            </w:r>
            <w:r w:rsidRPr="001856D1">
              <w:rPr>
                <w:spacing w:val="-2"/>
                <w:sz w:val="24"/>
              </w:rPr>
              <w:t xml:space="preserve"> </w:t>
            </w:r>
            <w:r w:rsidRPr="001856D1">
              <w:rPr>
                <w:sz w:val="24"/>
              </w:rPr>
              <w:t>развития</w:t>
            </w:r>
            <w:r w:rsidRPr="001856D1">
              <w:rPr>
                <w:spacing w:val="-2"/>
                <w:sz w:val="24"/>
              </w:rPr>
              <w:t xml:space="preserve"> </w:t>
            </w:r>
            <w:r w:rsidRPr="001856D1">
              <w:rPr>
                <w:sz w:val="24"/>
              </w:rPr>
              <w:t>Руси</w:t>
            </w:r>
            <w:r w:rsidRPr="001856D1">
              <w:rPr>
                <w:spacing w:val="-1"/>
                <w:sz w:val="24"/>
              </w:rPr>
              <w:t xml:space="preserve"> </w:t>
            </w:r>
            <w:r w:rsidRPr="001856D1">
              <w:rPr>
                <w:sz w:val="24"/>
              </w:rPr>
              <w:t>и</w:t>
            </w:r>
            <w:r w:rsidRPr="001856D1">
              <w:rPr>
                <w:spacing w:val="-1"/>
                <w:sz w:val="24"/>
              </w:rPr>
              <w:t xml:space="preserve"> </w:t>
            </w:r>
            <w:r w:rsidRPr="001856D1">
              <w:rPr>
                <w:sz w:val="24"/>
              </w:rPr>
              <w:t>Западной</w:t>
            </w:r>
            <w:r w:rsidRPr="001856D1">
              <w:rPr>
                <w:spacing w:val="-2"/>
                <w:sz w:val="24"/>
              </w:rPr>
              <w:t xml:space="preserve"> </w:t>
            </w:r>
            <w:r w:rsidRPr="001856D1">
              <w:rPr>
                <w:sz w:val="24"/>
              </w:rPr>
              <w:t>Европы</w:t>
            </w:r>
            <w:r w:rsidRPr="001856D1">
              <w:rPr>
                <w:spacing w:val="-1"/>
                <w:sz w:val="24"/>
              </w:rPr>
              <w:t xml:space="preserve"> </w:t>
            </w:r>
            <w:r w:rsidRPr="001856D1">
              <w:rPr>
                <w:sz w:val="24"/>
              </w:rPr>
              <w:t>в</w:t>
            </w:r>
            <w:r w:rsidRPr="001856D1">
              <w:rPr>
                <w:spacing w:val="-2"/>
                <w:sz w:val="24"/>
              </w:rPr>
              <w:t xml:space="preserve"> </w:t>
            </w:r>
            <w:r w:rsidRPr="001856D1">
              <w:rPr>
                <w:sz w:val="24"/>
                <w:lang w:val="en-US"/>
              </w:rPr>
              <w:t>XI</w:t>
            </w:r>
            <w:r w:rsidRPr="001856D1">
              <w:rPr>
                <w:spacing w:val="-1"/>
                <w:sz w:val="24"/>
              </w:rPr>
              <w:t xml:space="preserve"> </w:t>
            </w:r>
            <w:r w:rsidRPr="001856D1">
              <w:rPr>
                <w:sz w:val="24"/>
              </w:rPr>
              <w:t>-</w:t>
            </w:r>
            <w:r w:rsidRPr="001856D1">
              <w:rPr>
                <w:sz w:val="24"/>
                <w:lang w:val="en-US"/>
              </w:rPr>
              <w:t>XIII</w:t>
            </w:r>
            <w:r w:rsidRPr="001856D1">
              <w:rPr>
                <w:spacing w:val="-3"/>
                <w:sz w:val="24"/>
              </w:rPr>
              <w:t xml:space="preserve"> </w:t>
            </w:r>
            <w:r w:rsidRPr="001856D1">
              <w:rPr>
                <w:sz w:val="24"/>
              </w:rPr>
              <w:t>в.</w:t>
            </w:r>
          </w:p>
        </w:tc>
        <w:tc>
          <w:tcPr>
            <w:tcW w:w="1704" w:type="dxa"/>
          </w:tcPr>
          <w:p w:rsidR="001856D1" w:rsidRPr="001856D1" w:rsidRDefault="001856D1" w:rsidP="001856D1">
            <w:pPr>
              <w:spacing w:line="263" w:lineRule="exact"/>
              <w:ind w:left="8"/>
              <w:jc w:val="center"/>
              <w:rPr>
                <w:sz w:val="24"/>
                <w:lang w:val="en-US"/>
              </w:rPr>
            </w:pPr>
            <w:r w:rsidRPr="001856D1">
              <w:rPr>
                <w:sz w:val="24"/>
                <w:lang w:val="en-US"/>
              </w:rPr>
              <w:t>2</w:t>
            </w:r>
          </w:p>
        </w:tc>
        <w:tc>
          <w:tcPr>
            <w:tcW w:w="1848" w:type="dxa"/>
            <w:vMerge/>
            <w:tcBorders>
              <w:top w:val="nil"/>
            </w:tcBorders>
          </w:tcPr>
          <w:p w:rsidR="001856D1" w:rsidRPr="001856D1" w:rsidRDefault="001856D1" w:rsidP="001856D1">
            <w:pPr>
              <w:rPr>
                <w:sz w:val="2"/>
                <w:szCs w:val="2"/>
                <w:lang w:val="en-US"/>
              </w:rPr>
            </w:pPr>
          </w:p>
        </w:tc>
      </w:tr>
      <w:tr w:rsidR="001856D1" w:rsidRPr="001856D1" w:rsidTr="001856D1">
        <w:trPr>
          <w:trHeight w:val="1660"/>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70" w:lineRule="exact"/>
              <w:ind w:left="8"/>
              <w:rPr>
                <w:b/>
                <w:sz w:val="24"/>
              </w:rPr>
            </w:pPr>
            <w:r w:rsidRPr="001856D1">
              <w:rPr>
                <w:b/>
                <w:sz w:val="24"/>
              </w:rPr>
              <w:t>Самостоятельная</w:t>
            </w:r>
            <w:r w:rsidRPr="001856D1">
              <w:rPr>
                <w:b/>
                <w:spacing w:val="-3"/>
                <w:sz w:val="24"/>
              </w:rPr>
              <w:t xml:space="preserve"> </w:t>
            </w:r>
            <w:r w:rsidRPr="001856D1">
              <w:rPr>
                <w:b/>
                <w:sz w:val="24"/>
              </w:rPr>
              <w:t>работа</w:t>
            </w:r>
            <w:r w:rsidRPr="001856D1">
              <w:rPr>
                <w:b/>
                <w:spacing w:val="-3"/>
                <w:sz w:val="24"/>
              </w:rPr>
              <w:t xml:space="preserve"> </w:t>
            </w:r>
            <w:r w:rsidRPr="001856D1">
              <w:rPr>
                <w:b/>
                <w:sz w:val="24"/>
              </w:rPr>
              <w:t>обучающихся</w:t>
            </w:r>
            <w:r w:rsidRPr="001856D1">
              <w:rPr>
                <w:b/>
                <w:spacing w:val="-3"/>
                <w:sz w:val="24"/>
              </w:rPr>
              <w:t xml:space="preserve"> </w:t>
            </w:r>
            <w:r w:rsidRPr="001856D1">
              <w:rPr>
                <w:b/>
                <w:sz w:val="24"/>
              </w:rPr>
              <w:t>№1</w:t>
            </w:r>
          </w:p>
          <w:p w:rsidR="001856D1" w:rsidRPr="001856D1" w:rsidRDefault="001856D1" w:rsidP="001856D1">
            <w:pPr>
              <w:spacing w:line="274" w:lineRule="exact"/>
              <w:ind w:left="8"/>
              <w:rPr>
                <w:sz w:val="24"/>
              </w:rPr>
            </w:pPr>
            <w:r w:rsidRPr="001856D1">
              <w:rPr>
                <w:sz w:val="24"/>
              </w:rPr>
              <w:t>Составьте</w:t>
            </w:r>
            <w:r w:rsidRPr="001856D1">
              <w:rPr>
                <w:spacing w:val="-5"/>
                <w:sz w:val="24"/>
              </w:rPr>
              <w:t xml:space="preserve"> </w:t>
            </w:r>
            <w:r w:rsidRPr="001856D1">
              <w:rPr>
                <w:sz w:val="24"/>
              </w:rPr>
              <w:t>хронологический</w:t>
            </w:r>
            <w:r w:rsidRPr="001856D1">
              <w:rPr>
                <w:spacing w:val="-4"/>
                <w:sz w:val="24"/>
              </w:rPr>
              <w:t xml:space="preserve"> </w:t>
            </w:r>
            <w:r w:rsidRPr="001856D1">
              <w:rPr>
                <w:sz w:val="24"/>
              </w:rPr>
              <w:t>ряд</w:t>
            </w:r>
            <w:r w:rsidRPr="001856D1">
              <w:rPr>
                <w:spacing w:val="-4"/>
                <w:sz w:val="24"/>
              </w:rPr>
              <w:t xml:space="preserve"> </w:t>
            </w:r>
            <w:r w:rsidRPr="001856D1">
              <w:rPr>
                <w:sz w:val="24"/>
              </w:rPr>
              <w:t>основных</w:t>
            </w:r>
            <w:r w:rsidRPr="001856D1">
              <w:rPr>
                <w:spacing w:val="-1"/>
                <w:sz w:val="24"/>
              </w:rPr>
              <w:t xml:space="preserve"> </w:t>
            </w:r>
            <w:r w:rsidRPr="001856D1">
              <w:rPr>
                <w:sz w:val="24"/>
              </w:rPr>
              <w:t>политических</w:t>
            </w:r>
            <w:r w:rsidRPr="001856D1">
              <w:rPr>
                <w:spacing w:val="-2"/>
                <w:sz w:val="24"/>
              </w:rPr>
              <w:t xml:space="preserve"> </w:t>
            </w:r>
            <w:r w:rsidRPr="001856D1">
              <w:rPr>
                <w:sz w:val="24"/>
              </w:rPr>
              <w:t>событий</w:t>
            </w:r>
            <w:r w:rsidRPr="001856D1">
              <w:rPr>
                <w:spacing w:val="-4"/>
                <w:sz w:val="24"/>
              </w:rPr>
              <w:t xml:space="preserve"> </w:t>
            </w:r>
            <w:r w:rsidRPr="001856D1">
              <w:rPr>
                <w:sz w:val="24"/>
              </w:rPr>
              <w:t>этого</w:t>
            </w:r>
            <w:r w:rsidRPr="001856D1">
              <w:rPr>
                <w:spacing w:val="-5"/>
                <w:sz w:val="24"/>
              </w:rPr>
              <w:t xml:space="preserve"> </w:t>
            </w:r>
            <w:r w:rsidRPr="001856D1">
              <w:rPr>
                <w:sz w:val="24"/>
              </w:rPr>
              <w:t>времени.</w:t>
            </w:r>
          </w:p>
          <w:p w:rsidR="001856D1" w:rsidRPr="001856D1" w:rsidRDefault="001856D1" w:rsidP="001856D1">
            <w:pPr>
              <w:ind w:left="8" w:right="1830"/>
              <w:rPr>
                <w:sz w:val="24"/>
              </w:rPr>
            </w:pPr>
            <w:r w:rsidRPr="001856D1">
              <w:rPr>
                <w:sz w:val="24"/>
              </w:rPr>
              <w:t>Проанализируйте</w:t>
            </w:r>
            <w:r w:rsidRPr="001856D1">
              <w:rPr>
                <w:spacing w:val="-6"/>
                <w:sz w:val="24"/>
              </w:rPr>
              <w:t xml:space="preserve"> </w:t>
            </w:r>
            <w:r w:rsidRPr="001856D1">
              <w:rPr>
                <w:sz w:val="24"/>
              </w:rPr>
              <w:t>формирование</w:t>
            </w:r>
            <w:r w:rsidRPr="001856D1">
              <w:rPr>
                <w:spacing w:val="-5"/>
                <w:sz w:val="24"/>
              </w:rPr>
              <w:t xml:space="preserve"> </w:t>
            </w:r>
            <w:r w:rsidRPr="001856D1">
              <w:rPr>
                <w:sz w:val="24"/>
              </w:rPr>
              <w:t>русского</w:t>
            </w:r>
            <w:r w:rsidRPr="001856D1">
              <w:rPr>
                <w:spacing w:val="-4"/>
                <w:sz w:val="24"/>
              </w:rPr>
              <w:t xml:space="preserve"> </w:t>
            </w:r>
            <w:r w:rsidRPr="001856D1">
              <w:rPr>
                <w:sz w:val="24"/>
              </w:rPr>
              <w:t>законодательства</w:t>
            </w:r>
            <w:r w:rsidRPr="001856D1">
              <w:rPr>
                <w:spacing w:val="-6"/>
                <w:sz w:val="24"/>
              </w:rPr>
              <w:t xml:space="preserve"> </w:t>
            </w:r>
            <w:r w:rsidRPr="001856D1">
              <w:rPr>
                <w:sz w:val="24"/>
              </w:rPr>
              <w:t>на</w:t>
            </w:r>
            <w:r w:rsidRPr="001856D1">
              <w:rPr>
                <w:spacing w:val="-6"/>
                <w:sz w:val="24"/>
              </w:rPr>
              <w:t xml:space="preserve"> </w:t>
            </w:r>
            <w:r w:rsidRPr="001856D1">
              <w:rPr>
                <w:sz w:val="24"/>
              </w:rPr>
              <w:t>основе</w:t>
            </w:r>
            <w:r w:rsidRPr="001856D1">
              <w:rPr>
                <w:spacing w:val="-57"/>
                <w:sz w:val="24"/>
              </w:rPr>
              <w:t xml:space="preserve"> </w:t>
            </w:r>
            <w:r w:rsidRPr="001856D1">
              <w:rPr>
                <w:sz w:val="24"/>
              </w:rPr>
              <w:t>изучения</w:t>
            </w:r>
            <w:r w:rsidRPr="001856D1">
              <w:rPr>
                <w:spacing w:val="-1"/>
                <w:sz w:val="24"/>
              </w:rPr>
              <w:t xml:space="preserve"> </w:t>
            </w:r>
            <w:r w:rsidRPr="001856D1">
              <w:rPr>
                <w:sz w:val="24"/>
              </w:rPr>
              <w:t>Русской Правды.</w:t>
            </w:r>
          </w:p>
          <w:p w:rsidR="001856D1" w:rsidRPr="001856D1" w:rsidRDefault="001856D1" w:rsidP="001856D1">
            <w:pPr>
              <w:spacing w:line="270" w:lineRule="atLeast"/>
              <w:ind w:left="8" w:right="3771"/>
              <w:rPr>
                <w:sz w:val="24"/>
              </w:rPr>
            </w:pPr>
            <w:r w:rsidRPr="001856D1">
              <w:rPr>
                <w:sz w:val="24"/>
              </w:rPr>
              <w:t>Составьте словесный портрет первых Киевских князей.</w:t>
            </w:r>
            <w:r w:rsidRPr="001856D1">
              <w:rPr>
                <w:spacing w:val="1"/>
                <w:sz w:val="24"/>
              </w:rPr>
              <w:t xml:space="preserve"> </w:t>
            </w:r>
            <w:r w:rsidRPr="001856D1">
              <w:rPr>
                <w:sz w:val="24"/>
              </w:rPr>
              <w:t>Выделите</w:t>
            </w:r>
            <w:r w:rsidRPr="001856D1">
              <w:rPr>
                <w:spacing w:val="-5"/>
                <w:sz w:val="24"/>
              </w:rPr>
              <w:t xml:space="preserve"> </w:t>
            </w:r>
            <w:r w:rsidRPr="001856D1">
              <w:rPr>
                <w:sz w:val="24"/>
              </w:rPr>
              <w:t>основные</w:t>
            </w:r>
            <w:r w:rsidRPr="001856D1">
              <w:rPr>
                <w:spacing w:val="-5"/>
                <w:sz w:val="24"/>
              </w:rPr>
              <w:t xml:space="preserve"> </w:t>
            </w:r>
            <w:r w:rsidRPr="001856D1">
              <w:rPr>
                <w:sz w:val="24"/>
              </w:rPr>
              <w:t>причины</w:t>
            </w:r>
            <w:r w:rsidRPr="001856D1">
              <w:rPr>
                <w:spacing w:val="-3"/>
                <w:sz w:val="24"/>
              </w:rPr>
              <w:t xml:space="preserve"> </w:t>
            </w:r>
            <w:r w:rsidRPr="001856D1">
              <w:rPr>
                <w:sz w:val="24"/>
              </w:rPr>
              <w:t>феодальной</w:t>
            </w:r>
            <w:r w:rsidRPr="001856D1">
              <w:rPr>
                <w:spacing w:val="-3"/>
                <w:sz w:val="24"/>
              </w:rPr>
              <w:t xml:space="preserve"> </w:t>
            </w:r>
            <w:r w:rsidRPr="001856D1">
              <w:rPr>
                <w:sz w:val="24"/>
              </w:rPr>
              <w:t>раздробленности.</w:t>
            </w:r>
          </w:p>
        </w:tc>
        <w:tc>
          <w:tcPr>
            <w:tcW w:w="1704" w:type="dxa"/>
          </w:tcPr>
          <w:p w:rsidR="001856D1" w:rsidRPr="001856D1" w:rsidRDefault="001856D1" w:rsidP="001856D1">
            <w:pPr>
              <w:rPr>
                <w:b/>
                <w:sz w:val="26"/>
              </w:rPr>
            </w:pPr>
          </w:p>
          <w:p w:rsidR="001856D1" w:rsidRPr="001856D1" w:rsidRDefault="001856D1" w:rsidP="001856D1">
            <w:pPr>
              <w:spacing w:before="2"/>
              <w:rPr>
                <w:b/>
                <w:sz w:val="33"/>
              </w:rPr>
            </w:pPr>
          </w:p>
          <w:p w:rsidR="001856D1" w:rsidRPr="001856D1" w:rsidRDefault="001856D1" w:rsidP="001856D1">
            <w:pPr>
              <w:ind w:left="8"/>
              <w:jc w:val="center"/>
              <w:rPr>
                <w:sz w:val="24"/>
                <w:lang w:val="en-US"/>
              </w:rPr>
            </w:pPr>
            <w:r w:rsidRPr="001856D1">
              <w:rPr>
                <w:sz w:val="24"/>
                <w:lang w:val="en-US"/>
              </w:rPr>
              <w:t>2</w:t>
            </w:r>
          </w:p>
        </w:tc>
        <w:tc>
          <w:tcPr>
            <w:tcW w:w="1848" w:type="dxa"/>
            <w:vMerge/>
            <w:tcBorders>
              <w:top w:val="nil"/>
            </w:tcBorders>
          </w:tcPr>
          <w:p w:rsidR="001856D1" w:rsidRPr="001856D1" w:rsidRDefault="001856D1" w:rsidP="001856D1">
            <w:pPr>
              <w:rPr>
                <w:sz w:val="2"/>
                <w:szCs w:val="2"/>
                <w:lang w:val="en-US"/>
              </w:rPr>
            </w:pPr>
          </w:p>
        </w:tc>
      </w:tr>
      <w:tr w:rsidR="001856D1" w:rsidRPr="001856D1" w:rsidTr="001856D1">
        <w:trPr>
          <w:trHeight w:val="254"/>
        </w:trPr>
        <w:tc>
          <w:tcPr>
            <w:tcW w:w="1808" w:type="dxa"/>
          </w:tcPr>
          <w:p w:rsidR="001856D1" w:rsidRPr="001856D1" w:rsidRDefault="001856D1" w:rsidP="001856D1">
            <w:pPr>
              <w:spacing w:line="234" w:lineRule="exact"/>
              <w:ind w:left="9"/>
              <w:rPr>
                <w:b/>
                <w:sz w:val="24"/>
                <w:lang w:val="en-US"/>
              </w:rPr>
            </w:pPr>
            <w:r w:rsidRPr="001856D1">
              <w:rPr>
                <w:b/>
                <w:sz w:val="24"/>
                <w:lang w:val="en-US"/>
              </w:rPr>
              <w:t>РАЗДЕЛ</w:t>
            </w:r>
            <w:r w:rsidRPr="001856D1">
              <w:rPr>
                <w:b/>
                <w:spacing w:val="-3"/>
                <w:sz w:val="24"/>
                <w:lang w:val="en-US"/>
              </w:rPr>
              <w:t xml:space="preserve"> </w:t>
            </w:r>
            <w:r w:rsidRPr="001856D1">
              <w:rPr>
                <w:b/>
                <w:sz w:val="24"/>
                <w:lang w:val="en-US"/>
              </w:rPr>
              <w:t>3.</w:t>
            </w:r>
          </w:p>
        </w:tc>
        <w:tc>
          <w:tcPr>
            <w:tcW w:w="9969" w:type="dxa"/>
          </w:tcPr>
          <w:p w:rsidR="001856D1" w:rsidRPr="001856D1" w:rsidRDefault="001856D1" w:rsidP="001856D1">
            <w:pPr>
              <w:spacing w:line="234" w:lineRule="exact"/>
              <w:ind w:left="8"/>
              <w:rPr>
                <w:b/>
                <w:sz w:val="24"/>
              </w:rPr>
            </w:pPr>
            <w:r w:rsidRPr="001856D1">
              <w:rPr>
                <w:b/>
                <w:sz w:val="24"/>
              </w:rPr>
              <w:t>МИНОВАНИЕ</w:t>
            </w:r>
            <w:r w:rsidRPr="001856D1">
              <w:rPr>
                <w:b/>
                <w:spacing w:val="-3"/>
                <w:sz w:val="24"/>
              </w:rPr>
              <w:t xml:space="preserve"> </w:t>
            </w:r>
            <w:r w:rsidRPr="001856D1">
              <w:rPr>
                <w:b/>
                <w:sz w:val="24"/>
              </w:rPr>
              <w:t>И</w:t>
            </w:r>
            <w:r w:rsidRPr="001856D1">
              <w:rPr>
                <w:b/>
                <w:spacing w:val="-2"/>
                <w:sz w:val="24"/>
              </w:rPr>
              <w:t xml:space="preserve"> </w:t>
            </w:r>
            <w:r w:rsidRPr="001856D1">
              <w:rPr>
                <w:b/>
                <w:sz w:val="24"/>
              </w:rPr>
              <w:t>РАЗВИТИЕ</w:t>
            </w:r>
            <w:r w:rsidRPr="001856D1">
              <w:rPr>
                <w:b/>
                <w:spacing w:val="-1"/>
                <w:sz w:val="24"/>
              </w:rPr>
              <w:t xml:space="preserve"> </w:t>
            </w:r>
            <w:r w:rsidRPr="001856D1">
              <w:rPr>
                <w:b/>
                <w:sz w:val="24"/>
              </w:rPr>
              <w:t>МОСКОВСКОГО</w:t>
            </w:r>
            <w:r w:rsidRPr="001856D1">
              <w:rPr>
                <w:b/>
                <w:spacing w:val="-3"/>
                <w:sz w:val="24"/>
              </w:rPr>
              <w:t xml:space="preserve"> </w:t>
            </w:r>
            <w:r w:rsidRPr="001856D1">
              <w:rPr>
                <w:b/>
                <w:sz w:val="24"/>
              </w:rPr>
              <w:t>ГОСУДАРСТВА</w:t>
            </w:r>
            <w:r w:rsidRPr="001856D1">
              <w:rPr>
                <w:b/>
                <w:spacing w:val="-3"/>
                <w:sz w:val="24"/>
              </w:rPr>
              <w:t xml:space="preserve"> </w:t>
            </w:r>
            <w:r w:rsidRPr="001856D1">
              <w:rPr>
                <w:b/>
                <w:sz w:val="24"/>
                <w:lang w:val="en-US"/>
              </w:rPr>
              <w:t>XV</w:t>
            </w:r>
            <w:r w:rsidRPr="001856D1">
              <w:rPr>
                <w:b/>
                <w:sz w:val="24"/>
              </w:rPr>
              <w:t xml:space="preserve"> -</w:t>
            </w:r>
            <w:r w:rsidRPr="001856D1">
              <w:rPr>
                <w:b/>
                <w:spacing w:val="-3"/>
                <w:sz w:val="24"/>
              </w:rPr>
              <w:t xml:space="preserve"> </w:t>
            </w:r>
            <w:r w:rsidRPr="001856D1">
              <w:rPr>
                <w:b/>
                <w:sz w:val="24"/>
                <w:lang w:val="en-US"/>
              </w:rPr>
              <w:t>XVI</w:t>
            </w:r>
            <w:r w:rsidRPr="001856D1">
              <w:rPr>
                <w:b/>
                <w:spacing w:val="-3"/>
                <w:sz w:val="24"/>
              </w:rPr>
              <w:t xml:space="preserve"> </w:t>
            </w:r>
            <w:r w:rsidRPr="001856D1">
              <w:rPr>
                <w:b/>
                <w:sz w:val="24"/>
              </w:rPr>
              <w:t>ВВ.</w:t>
            </w:r>
          </w:p>
        </w:tc>
        <w:tc>
          <w:tcPr>
            <w:tcW w:w="1704" w:type="dxa"/>
          </w:tcPr>
          <w:p w:rsidR="001856D1" w:rsidRPr="001856D1" w:rsidRDefault="001856D1" w:rsidP="001856D1">
            <w:pPr>
              <w:spacing w:line="234" w:lineRule="exact"/>
              <w:ind w:left="8"/>
              <w:jc w:val="center"/>
              <w:rPr>
                <w:b/>
                <w:sz w:val="24"/>
                <w:lang w:val="en-US"/>
              </w:rPr>
            </w:pPr>
            <w:r w:rsidRPr="001856D1">
              <w:rPr>
                <w:b/>
                <w:sz w:val="24"/>
                <w:lang w:val="en-US"/>
              </w:rPr>
              <w:t>4</w:t>
            </w:r>
          </w:p>
        </w:tc>
        <w:tc>
          <w:tcPr>
            <w:tcW w:w="1848" w:type="dxa"/>
          </w:tcPr>
          <w:p w:rsidR="001856D1" w:rsidRPr="001856D1" w:rsidRDefault="001856D1" w:rsidP="001856D1">
            <w:pPr>
              <w:rPr>
                <w:sz w:val="18"/>
                <w:lang w:val="en-US"/>
              </w:rPr>
            </w:pPr>
          </w:p>
        </w:tc>
      </w:tr>
      <w:tr w:rsidR="001856D1" w:rsidRPr="001856D1" w:rsidTr="001856D1">
        <w:trPr>
          <w:trHeight w:val="2760"/>
        </w:trPr>
        <w:tc>
          <w:tcPr>
            <w:tcW w:w="1808" w:type="dxa"/>
            <w:vMerge w:val="restart"/>
          </w:tcPr>
          <w:p w:rsidR="001856D1" w:rsidRPr="001856D1" w:rsidRDefault="001856D1" w:rsidP="001856D1">
            <w:pPr>
              <w:ind w:left="9" w:right="191"/>
              <w:rPr>
                <w:b/>
                <w:sz w:val="24"/>
              </w:rPr>
            </w:pPr>
            <w:r w:rsidRPr="001856D1">
              <w:rPr>
                <w:b/>
                <w:sz w:val="24"/>
              </w:rPr>
              <w:t>Тема 3.1. Мос-</w:t>
            </w:r>
            <w:r w:rsidRPr="001856D1">
              <w:rPr>
                <w:b/>
                <w:spacing w:val="-57"/>
                <w:sz w:val="24"/>
              </w:rPr>
              <w:t xml:space="preserve"> </w:t>
            </w:r>
            <w:r w:rsidRPr="001856D1">
              <w:rPr>
                <w:b/>
                <w:sz w:val="24"/>
              </w:rPr>
              <w:t>ковское госу-</w:t>
            </w:r>
            <w:r w:rsidRPr="001856D1">
              <w:rPr>
                <w:b/>
                <w:spacing w:val="1"/>
                <w:sz w:val="24"/>
              </w:rPr>
              <w:t xml:space="preserve"> </w:t>
            </w:r>
            <w:r w:rsidRPr="001856D1">
              <w:rPr>
                <w:b/>
                <w:sz w:val="24"/>
              </w:rPr>
              <w:t>дарство: ос-</w:t>
            </w:r>
            <w:r w:rsidRPr="001856D1">
              <w:rPr>
                <w:b/>
                <w:spacing w:val="1"/>
                <w:sz w:val="24"/>
              </w:rPr>
              <w:t xml:space="preserve"> </w:t>
            </w:r>
            <w:r w:rsidRPr="001856D1">
              <w:rPr>
                <w:b/>
                <w:sz w:val="24"/>
              </w:rPr>
              <w:t>новные вехи</w:t>
            </w:r>
            <w:r w:rsidRPr="001856D1">
              <w:rPr>
                <w:b/>
                <w:spacing w:val="1"/>
                <w:sz w:val="24"/>
              </w:rPr>
              <w:t xml:space="preserve"> </w:t>
            </w:r>
            <w:r w:rsidRPr="001856D1">
              <w:rPr>
                <w:b/>
                <w:spacing w:val="-1"/>
                <w:sz w:val="24"/>
              </w:rPr>
              <w:t>исторического</w:t>
            </w:r>
            <w:r w:rsidRPr="001856D1">
              <w:rPr>
                <w:b/>
                <w:spacing w:val="-57"/>
                <w:sz w:val="24"/>
              </w:rPr>
              <w:t xml:space="preserve"> </w:t>
            </w:r>
            <w:r w:rsidRPr="001856D1">
              <w:rPr>
                <w:b/>
                <w:sz w:val="24"/>
              </w:rPr>
              <w:t>пути</w:t>
            </w:r>
          </w:p>
        </w:tc>
        <w:tc>
          <w:tcPr>
            <w:tcW w:w="9969" w:type="dxa"/>
          </w:tcPr>
          <w:p w:rsidR="001856D1" w:rsidRPr="001856D1" w:rsidRDefault="001856D1" w:rsidP="001856D1">
            <w:pPr>
              <w:spacing w:line="265"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right="-15"/>
              <w:jc w:val="both"/>
              <w:rPr>
                <w:sz w:val="24"/>
              </w:rPr>
            </w:pPr>
            <w:r w:rsidRPr="001856D1">
              <w:rPr>
                <w:sz w:val="24"/>
              </w:rPr>
              <w:t>Специфика</w:t>
            </w:r>
            <w:r w:rsidRPr="001856D1">
              <w:rPr>
                <w:spacing w:val="1"/>
                <w:sz w:val="24"/>
              </w:rPr>
              <w:t xml:space="preserve"> </w:t>
            </w:r>
            <w:r w:rsidRPr="001856D1">
              <w:rPr>
                <w:sz w:val="24"/>
              </w:rPr>
              <w:t>формирования</w:t>
            </w:r>
            <w:r w:rsidRPr="001856D1">
              <w:rPr>
                <w:spacing w:val="1"/>
                <w:sz w:val="24"/>
              </w:rPr>
              <w:t xml:space="preserve"> </w:t>
            </w:r>
            <w:r w:rsidRPr="001856D1">
              <w:rPr>
                <w:sz w:val="24"/>
              </w:rPr>
              <w:t>единого</w:t>
            </w:r>
            <w:r w:rsidRPr="001856D1">
              <w:rPr>
                <w:spacing w:val="1"/>
                <w:sz w:val="24"/>
              </w:rPr>
              <w:t xml:space="preserve"> </w:t>
            </w:r>
            <w:r w:rsidRPr="001856D1">
              <w:rPr>
                <w:sz w:val="24"/>
              </w:rPr>
              <w:t>российского</w:t>
            </w:r>
            <w:r w:rsidRPr="001856D1">
              <w:rPr>
                <w:spacing w:val="1"/>
                <w:sz w:val="24"/>
              </w:rPr>
              <w:t xml:space="preserve"> </w:t>
            </w:r>
            <w:r w:rsidRPr="001856D1">
              <w:rPr>
                <w:sz w:val="24"/>
              </w:rPr>
              <w:t>государства.</w:t>
            </w:r>
            <w:r w:rsidRPr="001856D1">
              <w:rPr>
                <w:spacing w:val="1"/>
                <w:sz w:val="24"/>
              </w:rPr>
              <w:t xml:space="preserve"> </w:t>
            </w:r>
            <w:r w:rsidRPr="001856D1">
              <w:rPr>
                <w:sz w:val="24"/>
              </w:rPr>
              <w:t>Борьба</w:t>
            </w:r>
            <w:r w:rsidRPr="001856D1">
              <w:rPr>
                <w:spacing w:val="1"/>
                <w:sz w:val="24"/>
              </w:rPr>
              <w:t xml:space="preserve"> </w:t>
            </w:r>
            <w:r w:rsidRPr="001856D1">
              <w:rPr>
                <w:sz w:val="24"/>
              </w:rPr>
              <w:t>Москвы</w:t>
            </w:r>
            <w:r w:rsidRPr="001856D1">
              <w:rPr>
                <w:spacing w:val="1"/>
                <w:sz w:val="24"/>
              </w:rPr>
              <w:t xml:space="preserve"> </w:t>
            </w:r>
            <w:r w:rsidRPr="001856D1">
              <w:rPr>
                <w:sz w:val="24"/>
              </w:rPr>
              <w:t>с</w:t>
            </w:r>
            <w:r w:rsidRPr="001856D1">
              <w:rPr>
                <w:spacing w:val="1"/>
                <w:sz w:val="24"/>
              </w:rPr>
              <w:t xml:space="preserve"> </w:t>
            </w:r>
            <w:r w:rsidRPr="001856D1">
              <w:rPr>
                <w:sz w:val="24"/>
              </w:rPr>
              <w:t>Тверью</w:t>
            </w:r>
            <w:r w:rsidRPr="001856D1">
              <w:rPr>
                <w:spacing w:val="1"/>
                <w:sz w:val="24"/>
              </w:rPr>
              <w:t xml:space="preserve"> </w:t>
            </w:r>
            <w:r w:rsidRPr="001856D1">
              <w:rPr>
                <w:sz w:val="24"/>
              </w:rPr>
              <w:t>за</w:t>
            </w:r>
            <w:r w:rsidRPr="001856D1">
              <w:rPr>
                <w:spacing w:val="1"/>
                <w:sz w:val="24"/>
              </w:rPr>
              <w:t xml:space="preserve"> </w:t>
            </w:r>
            <w:r w:rsidRPr="001856D1">
              <w:rPr>
                <w:sz w:val="24"/>
              </w:rPr>
              <w:t>великое княжение. Причины и последствия усиление Московского княжества. Иван Калита.</w:t>
            </w:r>
            <w:r w:rsidRPr="001856D1">
              <w:rPr>
                <w:spacing w:val="1"/>
                <w:sz w:val="24"/>
              </w:rPr>
              <w:t xml:space="preserve"> </w:t>
            </w:r>
            <w:r w:rsidRPr="001856D1">
              <w:rPr>
                <w:sz w:val="24"/>
              </w:rPr>
              <w:t xml:space="preserve">Правления Ивана </w:t>
            </w:r>
            <w:r w:rsidRPr="001856D1">
              <w:rPr>
                <w:sz w:val="24"/>
                <w:lang w:val="en-US"/>
              </w:rPr>
              <w:t>III</w:t>
            </w:r>
            <w:r w:rsidRPr="001856D1">
              <w:rPr>
                <w:sz w:val="24"/>
              </w:rPr>
              <w:t>. Судебник 1496 и начало закрепощения крестьян, зарождение сословно-</w:t>
            </w:r>
            <w:r w:rsidRPr="001856D1">
              <w:rPr>
                <w:spacing w:val="1"/>
                <w:sz w:val="24"/>
              </w:rPr>
              <w:t xml:space="preserve"> </w:t>
            </w:r>
            <w:r w:rsidRPr="001856D1">
              <w:rPr>
                <w:sz w:val="24"/>
              </w:rPr>
              <w:t>представительной монархии. Формирование идеологии «Москва-третий Рим». Политическая и</w:t>
            </w:r>
            <w:r w:rsidRPr="001856D1">
              <w:rPr>
                <w:spacing w:val="1"/>
                <w:sz w:val="24"/>
              </w:rPr>
              <w:t xml:space="preserve"> </w:t>
            </w:r>
            <w:r w:rsidRPr="001856D1">
              <w:rPr>
                <w:sz w:val="24"/>
              </w:rPr>
              <w:t xml:space="preserve">духовная жизнь России в к. </w:t>
            </w:r>
            <w:r w:rsidRPr="001856D1">
              <w:rPr>
                <w:sz w:val="24"/>
                <w:lang w:val="en-US"/>
              </w:rPr>
              <w:t>XV</w:t>
            </w:r>
            <w:r w:rsidRPr="001856D1">
              <w:rPr>
                <w:sz w:val="24"/>
              </w:rPr>
              <w:t xml:space="preserve"> - к. </w:t>
            </w:r>
            <w:r w:rsidRPr="001856D1">
              <w:rPr>
                <w:sz w:val="24"/>
                <w:lang w:val="en-US"/>
              </w:rPr>
              <w:t>XVI</w:t>
            </w:r>
            <w:r w:rsidRPr="001856D1">
              <w:rPr>
                <w:sz w:val="24"/>
              </w:rPr>
              <w:t xml:space="preserve"> в. Внутренняя политика Ивана Грозного и основные</w:t>
            </w:r>
            <w:r w:rsidRPr="001856D1">
              <w:rPr>
                <w:spacing w:val="1"/>
                <w:sz w:val="24"/>
              </w:rPr>
              <w:t xml:space="preserve"> </w:t>
            </w:r>
            <w:r w:rsidRPr="001856D1">
              <w:rPr>
                <w:sz w:val="24"/>
              </w:rPr>
              <w:t>реформы.</w:t>
            </w:r>
            <w:r w:rsidRPr="001856D1">
              <w:rPr>
                <w:spacing w:val="1"/>
                <w:sz w:val="24"/>
              </w:rPr>
              <w:t xml:space="preserve"> </w:t>
            </w:r>
            <w:r w:rsidRPr="001856D1">
              <w:rPr>
                <w:sz w:val="24"/>
              </w:rPr>
              <w:t>Опричнина</w:t>
            </w:r>
            <w:r w:rsidRPr="001856D1">
              <w:rPr>
                <w:spacing w:val="1"/>
                <w:sz w:val="24"/>
              </w:rPr>
              <w:t xml:space="preserve"> </w:t>
            </w:r>
            <w:r w:rsidRPr="001856D1">
              <w:rPr>
                <w:sz w:val="24"/>
              </w:rPr>
              <w:t>и</w:t>
            </w:r>
            <w:r w:rsidRPr="001856D1">
              <w:rPr>
                <w:spacing w:val="1"/>
                <w:sz w:val="24"/>
              </w:rPr>
              <w:t xml:space="preserve"> </w:t>
            </w:r>
            <w:r w:rsidRPr="001856D1">
              <w:rPr>
                <w:sz w:val="24"/>
              </w:rPr>
              <w:t>ее</w:t>
            </w:r>
            <w:r w:rsidRPr="001856D1">
              <w:rPr>
                <w:spacing w:val="1"/>
                <w:sz w:val="24"/>
              </w:rPr>
              <w:t xml:space="preserve"> </w:t>
            </w:r>
            <w:r w:rsidRPr="001856D1">
              <w:rPr>
                <w:sz w:val="24"/>
              </w:rPr>
              <w:t>последствия.</w:t>
            </w:r>
            <w:r w:rsidRPr="001856D1">
              <w:rPr>
                <w:spacing w:val="1"/>
                <w:sz w:val="24"/>
              </w:rPr>
              <w:t xml:space="preserve"> </w:t>
            </w:r>
            <w:r w:rsidRPr="001856D1">
              <w:rPr>
                <w:sz w:val="24"/>
              </w:rPr>
              <w:t>Внешняя</w:t>
            </w:r>
            <w:r w:rsidRPr="001856D1">
              <w:rPr>
                <w:spacing w:val="1"/>
                <w:sz w:val="24"/>
              </w:rPr>
              <w:t xml:space="preserve"> </w:t>
            </w:r>
            <w:r w:rsidRPr="001856D1">
              <w:rPr>
                <w:sz w:val="24"/>
              </w:rPr>
              <w:t>политика</w:t>
            </w:r>
            <w:r w:rsidRPr="001856D1">
              <w:rPr>
                <w:spacing w:val="1"/>
                <w:sz w:val="24"/>
              </w:rPr>
              <w:t xml:space="preserve"> </w:t>
            </w:r>
            <w:r w:rsidRPr="001856D1">
              <w:rPr>
                <w:sz w:val="24"/>
              </w:rPr>
              <w:t>Московского</w:t>
            </w:r>
            <w:r w:rsidRPr="001856D1">
              <w:rPr>
                <w:spacing w:val="60"/>
                <w:sz w:val="24"/>
              </w:rPr>
              <w:t xml:space="preserve"> </w:t>
            </w:r>
            <w:r w:rsidRPr="001856D1">
              <w:rPr>
                <w:sz w:val="24"/>
              </w:rPr>
              <w:t>государства</w:t>
            </w:r>
            <w:r w:rsidRPr="001856D1">
              <w:rPr>
                <w:spacing w:val="60"/>
                <w:sz w:val="24"/>
              </w:rPr>
              <w:t xml:space="preserve"> </w:t>
            </w:r>
            <w:r w:rsidRPr="001856D1">
              <w:rPr>
                <w:sz w:val="24"/>
              </w:rPr>
              <w:t>во</w:t>
            </w:r>
            <w:r w:rsidRPr="001856D1">
              <w:rPr>
                <w:spacing w:val="1"/>
                <w:sz w:val="24"/>
              </w:rPr>
              <w:t xml:space="preserve"> </w:t>
            </w:r>
            <w:r w:rsidRPr="001856D1">
              <w:rPr>
                <w:sz w:val="24"/>
              </w:rPr>
              <w:t>времена</w:t>
            </w:r>
            <w:r w:rsidRPr="001856D1">
              <w:rPr>
                <w:spacing w:val="1"/>
                <w:sz w:val="24"/>
              </w:rPr>
              <w:t xml:space="preserve"> </w:t>
            </w:r>
            <w:r w:rsidRPr="001856D1">
              <w:rPr>
                <w:sz w:val="24"/>
              </w:rPr>
              <w:t>Ивана</w:t>
            </w:r>
            <w:r w:rsidRPr="001856D1">
              <w:rPr>
                <w:spacing w:val="1"/>
                <w:sz w:val="24"/>
              </w:rPr>
              <w:t xml:space="preserve"> </w:t>
            </w:r>
            <w:r w:rsidRPr="001856D1">
              <w:rPr>
                <w:sz w:val="24"/>
              </w:rPr>
              <w:t>Грозного.</w:t>
            </w:r>
            <w:r w:rsidRPr="001856D1">
              <w:rPr>
                <w:spacing w:val="1"/>
                <w:sz w:val="24"/>
              </w:rPr>
              <w:t xml:space="preserve"> </w:t>
            </w:r>
            <w:r w:rsidRPr="001856D1">
              <w:rPr>
                <w:sz w:val="24"/>
              </w:rPr>
              <w:t>Знаковые</w:t>
            </w:r>
            <w:r w:rsidRPr="001856D1">
              <w:rPr>
                <w:spacing w:val="1"/>
                <w:sz w:val="24"/>
              </w:rPr>
              <w:t xml:space="preserve"> </w:t>
            </w:r>
            <w:r w:rsidRPr="001856D1">
              <w:rPr>
                <w:sz w:val="24"/>
              </w:rPr>
              <w:t>исторические</w:t>
            </w:r>
            <w:r w:rsidRPr="001856D1">
              <w:rPr>
                <w:spacing w:val="1"/>
                <w:sz w:val="24"/>
              </w:rPr>
              <w:t xml:space="preserve"> </w:t>
            </w:r>
            <w:r w:rsidRPr="001856D1">
              <w:rPr>
                <w:sz w:val="24"/>
              </w:rPr>
              <w:t>события</w:t>
            </w:r>
            <w:r w:rsidRPr="001856D1">
              <w:rPr>
                <w:spacing w:val="1"/>
                <w:sz w:val="24"/>
              </w:rPr>
              <w:t xml:space="preserve"> </w:t>
            </w:r>
            <w:r w:rsidRPr="001856D1">
              <w:rPr>
                <w:sz w:val="24"/>
              </w:rPr>
              <w:t>и</w:t>
            </w:r>
            <w:r w:rsidRPr="001856D1">
              <w:rPr>
                <w:spacing w:val="1"/>
                <w:sz w:val="24"/>
              </w:rPr>
              <w:t xml:space="preserve"> </w:t>
            </w:r>
            <w:r w:rsidRPr="001856D1">
              <w:rPr>
                <w:sz w:val="24"/>
              </w:rPr>
              <w:t>их</w:t>
            </w:r>
            <w:r w:rsidRPr="001856D1">
              <w:rPr>
                <w:spacing w:val="1"/>
                <w:sz w:val="24"/>
              </w:rPr>
              <w:t xml:space="preserve"> </w:t>
            </w:r>
            <w:r w:rsidRPr="001856D1">
              <w:rPr>
                <w:sz w:val="24"/>
              </w:rPr>
              <w:t>влияние</w:t>
            </w:r>
            <w:r w:rsidRPr="001856D1">
              <w:rPr>
                <w:spacing w:val="1"/>
                <w:sz w:val="24"/>
              </w:rPr>
              <w:t xml:space="preserve"> </w:t>
            </w:r>
            <w:r w:rsidRPr="001856D1">
              <w:rPr>
                <w:sz w:val="24"/>
              </w:rPr>
              <w:t>на</w:t>
            </w:r>
            <w:r w:rsidRPr="001856D1">
              <w:rPr>
                <w:spacing w:val="1"/>
                <w:sz w:val="24"/>
              </w:rPr>
              <w:t xml:space="preserve"> </w:t>
            </w:r>
            <w:r w:rsidRPr="001856D1">
              <w:rPr>
                <w:sz w:val="24"/>
              </w:rPr>
              <w:t>исторический</w:t>
            </w:r>
            <w:r w:rsidRPr="001856D1">
              <w:rPr>
                <w:spacing w:val="1"/>
                <w:sz w:val="24"/>
              </w:rPr>
              <w:t xml:space="preserve"> </w:t>
            </w:r>
            <w:r w:rsidRPr="001856D1">
              <w:rPr>
                <w:sz w:val="24"/>
              </w:rPr>
              <w:t>процесс,</w:t>
            </w:r>
            <w:r w:rsidRPr="001856D1">
              <w:rPr>
                <w:spacing w:val="41"/>
                <w:sz w:val="24"/>
              </w:rPr>
              <w:t xml:space="preserve"> </w:t>
            </w:r>
            <w:r w:rsidRPr="001856D1">
              <w:rPr>
                <w:sz w:val="24"/>
              </w:rPr>
              <w:t>хронологический</w:t>
            </w:r>
            <w:r w:rsidRPr="001856D1">
              <w:rPr>
                <w:spacing w:val="42"/>
                <w:sz w:val="24"/>
              </w:rPr>
              <w:t xml:space="preserve"> </w:t>
            </w:r>
            <w:r w:rsidRPr="001856D1">
              <w:rPr>
                <w:sz w:val="24"/>
              </w:rPr>
              <w:t>ряд</w:t>
            </w:r>
            <w:r w:rsidRPr="001856D1">
              <w:rPr>
                <w:spacing w:val="42"/>
                <w:sz w:val="24"/>
              </w:rPr>
              <w:t xml:space="preserve"> </w:t>
            </w:r>
            <w:r w:rsidRPr="001856D1">
              <w:rPr>
                <w:sz w:val="24"/>
              </w:rPr>
              <w:t>по</w:t>
            </w:r>
            <w:r w:rsidRPr="001856D1">
              <w:rPr>
                <w:spacing w:val="39"/>
                <w:sz w:val="24"/>
              </w:rPr>
              <w:t xml:space="preserve"> </w:t>
            </w:r>
            <w:r w:rsidRPr="001856D1">
              <w:rPr>
                <w:sz w:val="24"/>
              </w:rPr>
              <w:t>изучаемому</w:t>
            </w:r>
            <w:r w:rsidRPr="001856D1">
              <w:rPr>
                <w:spacing w:val="37"/>
                <w:sz w:val="24"/>
              </w:rPr>
              <w:t xml:space="preserve"> </w:t>
            </w:r>
            <w:r w:rsidRPr="001856D1">
              <w:rPr>
                <w:sz w:val="24"/>
              </w:rPr>
              <w:t>курсу,</w:t>
            </w:r>
            <w:r w:rsidRPr="001856D1">
              <w:rPr>
                <w:spacing w:val="41"/>
                <w:sz w:val="24"/>
              </w:rPr>
              <w:t xml:space="preserve"> </w:t>
            </w:r>
            <w:r w:rsidRPr="001856D1">
              <w:rPr>
                <w:sz w:val="24"/>
              </w:rPr>
              <w:t>исторических</w:t>
            </w:r>
            <w:r w:rsidRPr="001856D1">
              <w:rPr>
                <w:spacing w:val="44"/>
                <w:sz w:val="24"/>
              </w:rPr>
              <w:t xml:space="preserve"> </w:t>
            </w:r>
            <w:r w:rsidRPr="001856D1">
              <w:rPr>
                <w:sz w:val="24"/>
              </w:rPr>
              <w:t>деятелей,</w:t>
            </w:r>
            <w:r w:rsidRPr="001856D1">
              <w:rPr>
                <w:spacing w:val="41"/>
                <w:sz w:val="24"/>
              </w:rPr>
              <w:t xml:space="preserve"> </w:t>
            </w:r>
            <w:r w:rsidRPr="001856D1">
              <w:rPr>
                <w:sz w:val="24"/>
              </w:rPr>
              <w:t>сыгравших</w:t>
            </w:r>
          </w:p>
          <w:p w:rsidR="001856D1" w:rsidRPr="001856D1" w:rsidRDefault="001856D1" w:rsidP="001856D1">
            <w:pPr>
              <w:spacing w:line="269" w:lineRule="exact"/>
              <w:ind w:left="8"/>
              <w:jc w:val="both"/>
              <w:rPr>
                <w:sz w:val="24"/>
                <w:lang w:val="en-US"/>
              </w:rPr>
            </w:pPr>
            <w:r w:rsidRPr="001856D1">
              <w:rPr>
                <w:sz w:val="24"/>
                <w:lang w:val="en-US"/>
              </w:rPr>
              <w:t>важную</w:t>
            </w:r>
            <w:r w:rsidRPr="001856D1">
              <w:rPr>
                <w:spacing w:val="-2"/>
                <w:sz w:val="24"/>
                <w:lang w:val="en-US"/>
              </w:rPr>
              <w:t xml:space="preserve"> </w:t>
            </w:r>
            <w:r w:rsidRPr="001856D1">
              <w:rPr>
                <w:sz w:val="24"/>
                <w:lang w:val="en-US"/>
              </w:rPr>
              <w:t>роль</w:t>
            </w:r>
            <w:r w:rsidRPr="001856D1">
              <w:rPr>
                <w:spacing w:val="-1"/>
                <w:sz w:val="24"/>
                <w:lang w:val="en-US"/>
              </w:rPr>
              <w:t xml:space="preserve"> </w:t>
            </w:r>
            <w:r w:rsidRPr="001856D1">
              <w:rPr>
                <w:sz w:val="24"/>
                <w:lang w:val="en-US"/>
              </w:rPr>
              <w:t>в</w:t>
            </w:r>
            <w:r w:rsidRPr="001856D1">
              <w:rPr>
                <w:spacing w:val="-3"/>
                <w:sz w:val="24"/>
                <w:lang w:val="en-US"/>
              </w:rPr>
              <w:t xml:space="preserve"> </w:t>
            </w:r>
            <w:r w:rsidRPr="001856D1">
              <w:rPr>
                <w:sz w:val="24"/>
                <w:lang w:val="en-US"/>
              </w:rPr>
              <w:t>истории</w:t>
            </w:r>
          </w:p>
        </w:tc>
        <w:tc>
          <w:tcPr>
            <w:tcW w:w="1704" w:type="dxa"/>
          </w:tcPr>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spacing w:before="194"/>
              <w:ind w:left="8"/>
              <w:jc w:val="center"/>
              <w:rPr>
                <w:sz w:val="24"/>
                <w:lang w:val="en-US"/>
              </w:rPr>
            </w:pPr>
            <w:r w:rsidRPr="001856D1">
              <w:rPr>
                <w:sz w:val="24"/>
                <w:lang w:val="en-US"/>
              </w:rPr>
              <w:t>2</w:t>
            </w:r>
          </w:p>
        </w:tc>
        <w:tc>
          <w:tcPr>
            <w:tcW w:w="1848" w:type="dxa"/>
            <w:vMerge w:val="restart"/>
          </w:tcPr>
          <w:p w:rsidR="001856D1" w:rsidRPr="001856D1" w:rsidRDefault="001856D1" w:rsidP="001856D1">
            <w:pPr>
              <w:spacing w:line="263" w:lineRule="exact"/>
              <w:ind w:left="426" w:right="420"/>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26" w:right="420"/>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26" w:right="418"/>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1655"/>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5" w:lineRule="exact"/>
              <w:ind w:left="8"/>
              <w:rPr>
                <w:b/>
                <w:sz w:val="24"/>
              </w:rPr>
            </w:pPr>
            <w:r w:rsidRPr="001856D1">
              <w:rPr>
                <w:b/>
                <w:sz w:val="24"/>
              </w:rPr>
              <w:t>Практическое</w:t>
            </w:r>
            <w:r w:rsidRPr="001856D1">
              <w:rPr>
                <w:b/>
                <w:spacing w:val="57"/>
                <w:sz w:val="24"/>
              </w:rPr>
              <w:t xml:space="preserve"> </w:t>
            </w:r>
            <w:r w:rsidRPr="001856D1">
              <w:rPr>
                <w:b/>
                <w:sz w:val="24"/>
              </w:rPr>
              <w:t>занятие</w:t>
            </w:r>
            <w:r w:rsidRPr="001856D1">
              <w:rPr>
                <w:b/>
                <w:spacing w:val="-1"/>
                <w:sz w:val="24"/>
              </w:rPr>
              <w:t xml:space="preserve"> </w:t>
            </w:r>
            <w:r w:rsidRPr="001856D1">
              <w:rPr>
                <w:b/>
                <w:sz w:val="24"/>
              </w:rPr>
              <w:t>№</w:t>
            </w:r>
            <w:r w:rsidRPr="001856D1">
              <w:rPr>
                <w:b/>
                <w:spacing w:val="-1"/>
                <w:sz w:val="24"/>
              </w:rPr>
              <w:t xml:space="preserve"> </w:t>
            </w:r>
            <w:r w:rsidR="00AC7066">
              <w:rPr>
                <w:b/>
                <w:sz w:val="24"/>
              </w:rPr>
              <w:t>2</w:t>
            </w:r>
          </w:p>
          <w:p w:rsidR="001856D1" w:rsidRPr="001856D1" w:rsidRDefault="001856D1" w:rsidP="001856D1">
            <w:pPr>
              <w:ind w:left="8" w:right="101"/>
              <w:rPr>
                <w:sz w:val="24"/>
              </w:rPr>
            </w:pPr>
            <w:r w:rsidRPr="001856D1">
              <w:rPr>
                <w:sz w:val="24"/>
              </w:rPr>
              <w:t>Заполнение</w:t>
            </w:r>
            <w:r w:rsidRPr="001856D1">
              <w:rPr>
                <w:spacing w:val="-3"/>
                <w:sz w:val="24"/>
              </w:rPr>
              <w:t xml:space="preserve"> </w:t>
            </w:r>
            <w:r w:rsidRPr="001856D1">
              <w:rPr>
                <w:sz w:val="24"/>
              </w:rPr>
              <w:t>таблицы</w:t>
            </w:r>
            <w:r w:rsidRPr="001856D1">
              <w:rPr>
                <w:spacing w:val="-1"/>
                <w:sz w:val="24"/>
              </w:rPr>
              <w:t xml:space="preserve"> </w:t>
            </w:r>
            <w:r w:rsidRPr="001856D1">
              <w:rPr>
                <w:sz w:val="24"/>
              </w:rPr>
              <w:t>«Реформы</w:t>
            </w:r>
            <w:r w:rsidRPr="001856D1">
              <w:rPr>
                <w:spacing w:val="-2"/>
                <w:sz w:val="24"/>
              </w:rPr>
              <w:t xml:space="preserve"> </w:t>
            </w:r>
            <w:r w:rsidRPr="001856D1">
              <w:rPr>
                <w:sz w:val="24"/>
              </w:rPr>
              <w:t>в</w:t>
            </w:r>
            <w:r w:rsidRPr="001856D1">
              <w:rPr>
                <w:spacing w:val="-3"/>
                <w:sz w:val="24"/>
              </w:rPr>
              <w:t xml:space="preserve"> </w:t>
            </w:r>
            <w:r w:rsidRPr="001856D1">
              <w:rPr>
                <w:sz w:val="24"/>
              </w:rPr>
              <w:t>эпоху</w:t>
            </w:r>
            <w:r w:rsidRPr="001856D1">
              <w:rPr>
                <w:spacing w:val="-8"/>
                <w:sz w:val="24"/>
              </w:rPr>
              <w:t xml:space="preserve"> </w:t>
            </w:r>
            <w:r w:rsidRPr="001856D1">
              <w:rPr>
                <w:sz w:val="24"/>
              </w:rPr>
              <w:t>Ивана</w:t>
            </w:r>
            <w:r w:rsidRPr="001856D1">
              <w:rPr>
                <w:spacing w:val="-1"/>
                <w:sz w:val="24"/>
              </w:rPr>
              <w:t xml:space="preserve"> </w:t>
            </w:r>
            <w:r w:rsidRPr="001856D1">
              <w:rPr>
                <w:sz w:val="24"/>
              </w:rPr>
              <w:t>Грозного»</w:t>
            </w:r>
            <w:r w:rsidRPr="001856D1">
              <w:rPr>
                <w:spacing w:val="-9"/>
                <w:sz w:val="24"/>
              </w:rPr>
              <w:t xml:space="preserve"> </w:t>
            </w:r>
            <w:r w:rsidRPr="001856D1">
              <w:rPr>
                <w:sz w:val="24"/>
              </w:rPr>
              <w:t>(название</w:t>
            </w:r>
            <w:r w:rsidRPr="001856D1">
              <w:rPr>
                <w:spacing w:val="-3"/>
                <w:sz w:val="24"/>
              </w:rPr>
              <w:t xml:space="preserve"> </w:t>
            </w:r>
            <w:r w:rsidRPr="001856D1">
              <w:rPr>
                <w:sz w:val="24"/>
              </w:rPr>
              <w:t>реформы,</w:t>
            </w:r>
            <w:r w:rsidRPr="001856D1">
              <w:rPr>
                <w:spacing w:val="-2"/>
                <w:sz w:val="24"/>
              </w:rPr>
              <w:t xml:space="preserve"> </w:t>
            </w:r>
            <w:r w:rsidRPr="001856D1">
              <w:rPr>
                <w:sz w:val="24"/>
              </w:rPr>
              <w:t>время</w:t>
            </w:r>
            <w:r w:rsidRPr="001856D1">
              <w:rPr>
                <w:spacing w:val="-57"/>
                <w:sz w:val="24"/>
              </w:rPr>
              <w:t xml:space="preserve"> </w:t>
            </w:r>
            <w:r w:rsidRPr="001856D1">
              <w:rPr>
                <w:sz w:val="24"/>
              </w:rPr>
              <w:t>проведения,</w:t>
            </w:r>
            <w:r w:rsidRPr="001856D1">
              <w:rPr>
                <w:spacing w:val="-1"/>
                <w:sz w:val="24"/>
              </w:rPr>
              <w:t xml:space="preserve"> </w:t>
            </w:r>
            <w:r w:rsidRPr="001856D1">
              <w:rPr>
                <w:sz w:val="24"/>
              </w:rPr>
              <w:t>основные</w:t>
            </w:r>
            <w:r w:rsidRPr="001856D1">
              <w:rPr>
                <w:spacing w:val="-2"/>
                <w:sz w:val="24"/>
              </w:rPr>
              <w:t xml:space="preserve"> </w:t>
            </w:r>
            <w:r w:rsidRPr="001856D1">
              <w:rPr>
                <w:sz w:val="24"/>
              </w:rPr>
              <w:t>мероприятия,</w:t>
            </w:r>
            <w:r w:rsidRPr="001856D1">
              <w:rPr>
                <w:spacing w:val="-3"/>
                <w:sz w:val="24"/>
              </w:rPr>
              <w:t xml:space="preserve"> </w:t>
            </w:r>
            <w:r w:rsidRPr="001856D1">
              <w:rPr>
                <w:sz w:val="24"/>
              </w:rPr>
              <w:t>цель реформы, итоги)</w:t>
            </w:r>
          </w:p>
          <w:p w:rsidR="001856D1" w:rsidRPr="001856D1" w:rsidRDefault="001856D1" w:rsidP="001856D1">
            <w:pPr>
              <w:ind w:left="8" w:right="550"/>
              <w:rPr>
                <w:sz w:val="24"/>
              </w:rPr>
            </w:pPr>
            <w:r w:rsidRPr="001856D1">
              <w:rPr>
                <w:sz w:val="24"/>
              </w:rPr>
              <w:t>Составление</w:t>
            </w:r>
            <w:r w:rsidRPr="001856D1">
              <w:rPr>
                <w:spacing w:val="-4"/>
                <w:sz w:val="24"/>
              </w:rPr>
              <w:t xml:space="preserve"> </w:t>
            </w:r>
            <w:r w:rsidRPr="001856D1">
              <w:rPr>
                <w:sz w:val="24"/>
              </w:rPr>
              <w:t>таблицы</w:t>
            </w:r>
            <w:r w:rsidRPr="001856D1">
              <w:rPr>
                <w:spacing w:val="-3"/>
                <w:sz w:val="24"/>
              </w:rPr>
              <w:t xml:space="preserve"> </w:t>
            </w:r>
            <w:r w:rsidRPr="001856D1">
              <w:rPr>
                <w:sz w:val="24"/>
              </w:rPr>
              <w:t>о</w:t>
            </w:r>
            <w:r w:rsidRPr="001856D1">
              <w:rPr>
                <w:spacing w:val="-5"/>
                <w:sz w:val="24"/>
              </w:rPr>
              <w:t xml:space="preserve"> </w:t>
            </w:r>
            <w:r w:rsidRPr="001856D1">
              <w:rPr>
                <w:sz w:val="24"/>
              </w:rPr>
              <w:t>внешней</w:t>
            </w:r>
            <w:r w:rsidRPr="001856D1">
              <w:rPr>
                <w:spacing w:val="-3"/>
                <w:sz w:val="24"/>
              </w:rPr>
              <w:t xml:space="preserve"> </w:t>
            </w:r>
            <w:r w:rsidRPr="001856D1">
              <w:rPr>
                <w:sz w:val="24"/>
              </w:rPr>
              <w:t>политики</w:t>
            </w:r>
            <w:r w:rsidRPr="001856D1">
              <w:rPr>
                <w:spacing w:val="-5"/>
                <w:sz w:val="24"/>
              </w:rPr>
              <w:t xml:space="preserve"> </w:t>
            </w:r>
            <w:r w:rsidRPr="001856D1">
              <w:rPr>
                <w:sz w:val="24"/>
              </w:rPr>
              <w:t>России</w:t>
            </w:r>
            <w:r w:rsidRPr="001856D1">
              <w:rPr>
                <w:spacing w:val="-2"/>
                <w:sz w:val="24"/>
              </w:rPr>
              <w:t xml:space="preserve"> </w:t>
            </w:r>
            <w:r w:rsidRPr="001856D1">
              <w:rPr>
                <w:sz w:val="24"/>
              </w:rPr>
              <w:t>при</w:t>
            </w:r>
            <w:r w:rsidRPr="001856D1">
              <w:rPr>
                <w:spacing w:val="-3"/>
                <w:sz w:val="24"/>
              </w:rPr>
              <w:t xml:space="preserve"> </w:t>
            </w:r>
            <w:r w:rsidRPr="001856D1">
              <w:rPr>
                <w:sz w:val="24"/>
              </w:rPr>
              <w:t>Иване</w:t>
            </w:r>
            <w:r w:rsidRPr="001856D1">
              <w:rPr>
                <w:spacing w:val="-4"/>
                <w:sz w:val="24"/>
              </w:rPr>
              <w:t xml:space="preserve"> </w:t>
            </w:r>
            <w:r w:rsidRPr="001856D1">
              <w:rPr>
                <w:sz w:val="24"/>
              </w:rPr>
              <w:t>Грозном</w:t>
            </w:r>
            <w:r w:rsidRPr="001856D1">
              <w:rPr>
                <w:spacing w:val="-6"/>
                <w:sz w:val="24"/>
              </w:rPr>
              <w:t xml:space="preserve"> </w:t>
            </w:r>
            <w:r w:rsidRPr="001856D1">
              <w:rPr>
                <w:sz w:val="24"/>
              </w:rPr>
              <w:t>(даты,</w:t>
            </w:r>
            <w:r w:rsidRPr="001856D1">
              <w:rPr>
                <w:spacing w:val="-3"/>
                <w:sz w:val="24"/>
              </w:rPr>
              <w:t xml:space="preserve"> </w:t>
            </w:r>
            <w:r w:rsidRPr="001856D1">
              <w:rPr>
                <w:sz w:val="24"/>
              </w:rPr>
              <w:t>главные</w:t>
            </w:r>
            <w:r w:rsidRPr="001856D1">
              <w:rPr>
                <w:spacing w:val="-57"/>
                <w:sz w:val="24"/>
              </w:rPr>
              <w:t xml:space="preserve"> </w:t>
            </w:r>
            <w:r w:rsidRPr="001856D1">
              <w:rPr>
                <w:sz w:val="24"/>
              </w:rPr>
              <w:t>внешнеполитические</w:t>
            </w:r>
            <w:r w:rsidRPr="001856D1">
              <w:rPr>
                <w:spacing w:val="-2"/>
                <w:sz w:val="24"/>
              </w:rPr>
              <w:t xml:space="preserve"> </w:t>
            </w:r>
            <w:r w:rsidRPr="001856D1">
              <w:rPr>
                <w:sz w:val="24"/>
              </w:rPr>
              <w:t>события)</w:t>
            </w:r>
          </w:p>
        </w:tc>
        <w:tc>
          <w:tcPr>
            <w:tcW w:w="1704" w:type="dxa"/>
          </w:tcPr>
          <w:p w:rsidR="001856D1" w:rsidRPr="001856D1" w:rsidRDefault="001856D1" w:rsidP="001856D1">
            <w:pPr>
              <w:spacing w:line="263" w:lineRule="exact"/>
              <w:ind w:left="8"/>
              <w:jc w:val="center"/>
              <w:rPr>
                <w:sz w:val="24"/>
                <w:lang w:val="en-US"/>
              </w:rPr>
            </w:pPr>
            <w:r w:rsidRPr="001856D1">
              <w:rPr>
                <w:sz w:val="24"/>
                <w:lang w:val="en-US"/>
              </w:rPr>
              <w:t>2</w:t>
            </w:r>
          </w:p>
        </w:tc>
        <w:tc>
          <w:tcPr>
            <w:tcW w:w="1848" w:type="dxa"/>
            <w:vMerge/>
            <w:tcBorders>
              <w:top w:val="nil"/>
            </w:tcBorders>
          </w:tcPr>
          <w:p w:rsidR="001856D1" w:rsidRPr="001856D1" w:rsidRDefault="001856D1" w:rsidP="001856D1">
            <w:pPr>
              <w:rPr>
                <w:sz w:val="2"/>
                <w:szCs w:val="2"/>
                <w:lang w:val="en-US"/>
              </w:rPr>
            </w:pPr>
          </w:p>
        </w:tc>
      </w:tr>
    </w:tbl>
    <w:p w:rsidR="001856D1" w:rsidRPr="001856D1" w:rsidRDefault="001856D1" w:rsidP="001856D1">
      <w:pPr>
        <w:rPr>
          <w:sz w:val="2"/>
          <w:szCs w:val="2"/>
        </w:rPr>
        <w:sectPr w:rsidR="001856D1" w:rsidRPr="001856D1">
          <w:headerReference w:type="default" r:id="rId90"/>
          <w:footerReference w:type="default" r:id="rId91"/>
          <w:pgSz w:w="16850" w:h="11900" w:orient="landscape"/>
          <w:pgMar w:top="780" w:right="4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704"/>
        <w:gridCol w:w="1841"/>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lastRenderedPageBreak/>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3"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704" w:type="dxa"/>
          </w:tcPr>
          <w:p w:rsidR="001856D1" w:rsidRPr="001856D1" w:rsidRDefault="001856D1" w:rsidP="001856D1">
            <w:pPr>
              <w:ind w:left="54" w:right="46"/>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46"/>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41" w:type="dxa"/>
          </w:tcPr>
          <w:p w:rsidR="001856D1" w:rsidRPr="001856D1" w:rsidRDefault="001856D1" w:rsidP="001856D1">
            <w:pPr>
              <w:ind w:left="18" w:right="5"/>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32" w:right="321"/>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254"/>
        </w:trPr>
        <w:tc>
          <w:tcPr>
            <w:tcW w:w="11777" w:type="dxa"/>
            <w:gridSpan w:val="2"/>
          </w:tcPr>
          <w:p w:rsidR="001856D1" w:rsidRPr="001856D1" w:rsidRDefault="001856D1" w:rsidP="001856D1">
            <w:pPr>
              <w:spacing w:line="234" w:lineRule="exact"/>
              <w:ind w:left="9"/>
              <w:rPr>
                <w:b/>
                <w:sz w:val="24"/>
              </w:rPr>
            </w:pPr>
            <w:r w:rsidRPr="001856D1">
              <w:rPr>
                <w:b/>
                <w:sz w:val="24"/>
              </w:rPr>
              <w:t>РАЗДЕЛ</w:t>
            </w:r>
            <w:r w:rsidRPr="001856D1">
              <w:rPr>
                <w:b/>
                <w:spacing w:val="-3"/>
                <w:sz w:val="24"/>
              </w:rPr>
              <w:t xml:space="preserve"> </w:t>
            </w:r>
            <w:r w:rsidRPr="001856D1">
              <w:rPr>
                <w:b/>
                <w:sz w:val="24"/>
              </w:rPr>
              <w:t>4.</w:t>
            </w:r>
            <w:r w:rsidRPr="001856D1">
              <w:rPr>
                <w:b/>
                <w:spacing w:val="-3"/>
                <w:sz w:val="24"/>
              </w:rPr>
              <w:t xml:space="preserve"> </w:t>
            </w:r>
            <w:r w:rsidRPr="001856D1">
              <w:rPr>
                <w:b/>
                <w:sz w:val="24"/>
              </w:rPr>
              <w:t>РОССИЙСКОЕ</w:t>
            </w:r>
            <w:r w:rsidRPr="001856D1">
              <w:rPr>
                <w:b/>
                <w:spacing w:val="-2"/>
                <w:sz w:val="24"/>
              </w:rPr>
              <w:t xml:space="preserve"> </w:t>
            </w:r>
            <w:r w:rsidRPr="001856D1">
              <w:rPr>
                <w:b/>
                <w:sz w:val="24"/>
              </w:rPr>
              <w:t>ГОСУДАРСТВО</w:t>
            </w:r>
            <w:r w:rsidRPr="001856D1">
              <w:rPr>
                <w:b/>
                <w:spacing w:val="-3"/>
                <w:sz w:val="24"/>
              </w:rPr>
              <w:t xml:space="preserve"> </w:t>
            </w:r>
            <w:r w:rsidRPr="001856D1">
              <w:rPr>
                <w:b/>
                <w:sz w:val="24"/>
              </w:rPr>
              <w:t>В</w:t>
            </w:r>
            <w:r w:rsidRPr="001856D1">
              <w:rPr>
                <w:b/>
                <w:spacing w:val="-2"/>
                <w:sz w:val="24"/>
              </w:rPr>
              <w:t xml:space="preserve"> </w:t>
            </w:r>
            <w:r w:rsidRPr="001856D1">
              <w:rPr>
                <w:b/>
                <w:sz w:val="24"/>
              </w:rPr>
              <w:t>ЭПОХУ</w:t>
            </w:r>
            <w:r w:rsidRPr="001856D1">
              <w:rPr>
                <w:b/>
                <w:spacing w:val="-4"/>
                <w:sz w:val="24"/>
              </w:rPr>
              <w:t xml:space="preserve"> </w:t>
            </w:r>
            <w:r w:rsidRPr="001856D1">
              <w:rPr>
                <w:b/>
                <w:sz w:val="24"/>
              </w:rPr>
              <w:t>НОВОГО</w:t>
            </w:r>
            <w:r w:rsidRPr="001856D1">
              <w:rPr>
                <w:b/>
                <w:spacing w:val="-3"/>
                <w:sz w:val="24"/>
              </w:rPr>
              <w:t xml:space="preserve"> </w:t>
            </w:r>
            <w:r w:rsidRPr="001856D1">
              <w:rPr>
                <w:b/>
                <w:sz w:val="24"/>
              </w:rPr>
              <w:t>ВРЕМЕНИ</w:t>
            </w:r>
          </w:p>
        </w:tc>
        <w:tc>
          <w:tcPr>
            <w:tcW w:w="1704" w:type="dxa"/>
          </w:tcPr>
          <w:p w:rsidR="001856D1" w:rsidRPr="001856D1" w:rsidRDefault="001856D1" w:rsidP="001856D1">
            <w:pPr>
              <w:spacing w:line="234" w:lineRule="exact"/>
              <w:ind w:left="8"/>
              <w:jc w:val="center"/>
              <w:rPr>
                <w:b/>
                <w:sz w:val="24"/>
                <w:lang w:val="en-US"/>
              </w:rPr>
            </w:pPr>
            <w:r w:rsidRPr="001856D1">
              <w:rPr>
                <w:b/>
                <w:sz w:val="24"/>
                <w:lang w:val="en-US"/>
              </w:rPr>
              <w:t>6</w:t>
            </w:r>
          </w:p>
        </w:tc>
        <w:tc>
          <w:tcPr>
            <w:tcW w:w="1841" w:type="dxa"/>
          </w:tcPr>
          <w:p w:rsidR="001856D1" w:rsidRPr="001856D1" w:rsidRDefault="001856D1" w:rsidP="001856D1">
            <w:pPr>
              <w:rPr>
                <w:sz w:val="18"/>
                <w:lang w:val="en-US"/>
              </w:rPr>
            </w:pPr>
          </w:p>
        </w:tc>
      </w:tr>
      <w:tr w:rsidR="001856D1" w:rsidRPr="001856D1" w:rsidTr="001856D1">
        <w:trPr>
          <w:trHeight w:val="3682"/>
        </w:trPr>
        <w:tc>
          <w:tcPr>
            <w:tcW w:w="1808" w:type="dxa"/>
            <w:vMerge w:val="restart"/>
          </w:tcPr>
          <w:p w:rsidR="001856D1" w:rsidRPr="001856D1" w:rsidRDefault="001856D1" w:rsidP="001856D1">
            <w:pPr>
              <w:ind w:left="9" w:right="19"/>
              <w:rPr>
                <w:b/>
                <w:sz w:val="24"/>
              </w:rPr>
            </w:pPr>
            <w:r w:rsidRPr="001856D1">
              <w:rPr>
                <w:b/>
                <w:sz w:val="24"/>
              </w:rPr>
              <w:t>Тема 4.1. Рос-</w:t>
            </w:r>
            <w:r w:rsidRPr="001856D1">
              <w:rPr>
                <w:b/>
                <w:spacing w:val="1"/>
                <w:sz w:val="24"/>
              </w:rPr>
              <w:t xml:space="preserve"> </w:t>
            </w:r>
            <w:r w:rsidRPr="001856D1">
              <w:rPr>
                <w:b/>
                <w:sz w:val="24"/>
              </w:rPr>
              <w:t>сийское госу-</w:t>
            </w:r>
            <w:r w:rsidRPr="001856D1">
              <w:rPr>
                <w:b/>
                <w:spacing w:val="1"/>
                <w:sz w:val="24"/>
              </w:rPr>
              <w:t xml:space="preserve"> </w:t>
            </w:r>
            <w:r w:rsidRPr="001856D1">
              <w:rPr>
                <w:b/>
                <w:sz w:val="24"/>
              </w:rPr>
              <w:t>дарство в эпоху</w:t>
            </w:r>
            <w:r w:rsidRPr="001856D1">
              <w:rPr>
                <w:b/>
                <w:spacing w:val="1"/>
                <w:sz w:val="24"/>
              </w:rPr>
              <w:t xml:space="preserve"> </w:t>
            </w:r>
            <w:r w:rsidRPr="001856D1">
              <w:rPr>
                <w:b/>
                <w:sz w:val="24"/>
              </w:rPr>
              <w:t>Нового</w:t>
            </w:r>
            <w:r w:rsidRPr="001856D1">
              <w:rPr>
                <w:b/>
                <w:spacing w:val="-12"/>
                <w:sz w:val="24"/>
              </w:rPr>
              <w:t xml:space="preserve"> </w:t>
            </w:r>
            <w:r w:rsidRPr="001856D1">
              <w:rPr>
                <w:b/>
                <w:sz w:val="24"/>
              </w:rPr>
              <w:t>времени</w:t>
            </w:r>
          </w:p>
        </w:tc>
        <w:tc>
          <w:tcPr>
            <w:tcW w:w="9969" w:type="dxa"/>
          </w:tcPr>
          <w:p w:rsidR="001856D1" w:rsidRPr="001856D1" w:rsidRDefault="001856D1" w:rsidP="001856D1">
            <w:pPr>
              <w:spacing w:before="7"/>
              <w:rPr>
                <w:b/>
                <w:sz w:val="31"/>
              </w:rPr>
            </w:pPr>
          </w:p>
          <w:p w:rsidR="001856D1" w:rsidRPr="001856D1" w:rsidRDefault="001856D1" w:rsidP="001856D1">
            <w:pPr>
              <w:spacing w:line="274"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right="1"/>
              <w:jc w:val="both"/>
              <w:rPr>
                <w:sz w:val="24"/>
              </w:rPr>
            </w:pPr>
            <w:r w:rsidRPr="001856D1">
              <w:rPr>
                <w:sz w:val="24"/>
              </w:rPr>
              <w:t>Период Нового времени в истории России и его критерии: основные подходы. Политическая</w:t>
            </w:r>
            <w:r w:rsidRPr="001856D1">
              <w:rPr>
                <w:spacing w:val="1"/>
                <w:sz w:val="24"/>
              </w:rPr>
              <w:t xml:space="preserve"> </w:t>
            </w:r>
            <w:r w:rsidRPr="001856D1">
              <w:rPr>
                <w:sz w:val="24"/>
              </w:rPr>
              <w:t xml:space="preserve">жизнь России в начале </w:t>
            </w:r>
            <w:r w:rsidRPr="001856D1">
              <w:rPr>
                <w:sz w:val="24"/>
                <w:lang w:val="en-US"/>
              </w:rPr>
              <w:t>XVII</w:t>
            </w:r>
            <w:r w:rsidRPr="001856D1">
              <w:rPr>
                <w:sz w:val="24"/>
              </w:rPr>
              <w:t>. Усиление закрепощения крестьян. Духовная и политическая жизнь</w:t>
            </w:r>
            <w:r w:rsidRPr="001856D1">
              <w:rPr>
                <w:spacing w:val="-57"/>
                <w:sz w:val="24"/>
              </w:rPr>
              <w:t xml:space="preserve"> </w:t>
            </w:r>
            <w:r w:rsidRPr="001856D1">
              <w:rPr>
                <w:sz w:val="24"/>
              </w:rPr>
              <w:t>России</w:t>
            </w:r>
            <w:r w:rsidRPr="001856D1">
              <w:rPr>
                <w:spacing w:val="1"/>
                <w:sz w:val="24"/>
              </w:rPr>
              <w:t xml:space="preserve"> </w:t>
            </w:r>
            <w:r w:rsidRPr="001856D1">
              <w:rPr>
                <w:sz w:val="24"/>
              </w:rPr>
              <w:t>в</w:t>
            </w:r>
            <w:r w:rsidRPr="001856D1">
              <w:rPr>
                <w:spacing w:val="1"/>
                <w:sz w:val="24"/>
              </w:rPr>
              <w:t xml:space="preserve"> </w:t>
            </w:r>
            <w:r w:rsidRPr="001856D1">
              <w:rPr>
                <w:sz w:val="24"/>
              </w:rPr>
              <w:t>Смутное</w:t>
            </w:r>
            <w:r w:rsidRPr="001856D1">
              <w:rPr>
                <w:spacing w:val="1"/>
                <w:sz w:val="24"/>
              </w:rPr>
              <w:t xml:space="preserve"> </w:t>
            </w:r>
            <w:r w:rsidRPr="001856D1">
              <w:rPr>
                <w:sz w:val="24"/>
              </w:rPr>
              <w:t>время.</w:t>
            </w:r>
            <w:r w:rsidRPr="001856D1">
              <w:rPr>
                <w:spacing w:val="1"/>
                <w:sz w:val="24"/>
              </w:rPr>
              <w:t xml:space="preserve"> </w:t>
            </w:r>
            <w:r w:rsidRPr="001856D1">
              <w:rPr>
                <w:sz w:val="24"/>
              </w:rPr>
              <w:t>Истоки</w:t>
            </w:r>
            <w:r w:rsidRPr="001856D1">
              <w:rPr>
                <w:spacing w:val="1"/>
                <w:sz w:val="24"/>
              </w:rPr>
              <w:t xml:space="preserve"> </w:t>
            </w:r>
            <w:r w:rsidRPr="001856D1">
              <w:rPr>
                <w:sz w:val="24"/>
              </w:rPr>
              <w:t>и</w:t>
            </w:r>
            <w:r w:rsidRPr="001856D1">
              <w:rPr>
                <w:spacing w:val="1"/>
                <w:sz w:val="24"/>
              </w:rPr>
              <w:t xml:space="preserve"> </w:t>
            </w:r>
            <w:r w:rsidRPr="001856D1">
              <w:rPr>
                <w:sz w:val="24"/>
              </w:rPr>
              <w:t>сущность</w:t>
            </w:r>
            <w:r w:rsidRPr="001856D1">
              <w:rPr>
                <w:spacing w:val="1"/>
                <w:sz w:val="24"/>
              </w:rPr>
              <w:t xml:space="preserve"> </w:t>
            </w:r>
            <w:r w:rsidRPr="001856D1">
              <w:rPr>
                <w:sz w:val="24"/>
              </w:rPr>
              <w:t>русского</w:t>
            </w:r>
            <w:r w:rsidRPr="001856D1">
              <w:rPr>
                <w:spacing w:val="1"/>
                <w:sz w:val="24"/>
              </w:rPr>
              <w:t xml:space="preserve"> </w:t>
            </w:r>
            <w:r w:rsidRPr="001856D1">
              <w:rPr>
                <w:sz w:val="24"/>
              </w:rPr>
              <w:t>самозванства.</w:t>
            </w:r>
            <w:r w:rsidRPr="001856D1">
              <w:rPr>
                <w:spacing w:val="1"/>
                <w:sz w:val="24"/>
              </w:rPr>
              <w:t xml:space="preserve"> </w:t>
            </w:r>
            <w:r w:rsidRPr="001856D1">
              <w:rPr>
                <w:sz w:val="24"/>
              </w:rPr>
              <w:t>Причины,</w:t>
            </w:r>
            <w:r w:rsidRPr="001856D1">
              <w:rPr>
                <w:spacing w:val="1"/>
                <w:sz w:val="24"/>
              </w:rPr>
              <w:t xml:space="preserve"> </w:t>
            </w:r>
            <w:r w:rsidRPr="001856D1">
              <w:rPr>
                <w:sz w:val="24"/>
              </w:rPr>
              <w:t>этапы</w:t>
            </w:r>
            <w:r w:rsidRPr="001856D1">
              <w:rPr>
                <w:spacing w:val="1"/>
                <w:sz w:val="24"/>
              </w:rPr>
              <w:t xml:space="preserve"> </w:t>
            </w:r>
            <w:r w:rsidRPr="001856D1">
              <w:rPr>
                <w:sz w:val="24"/>
              </w:rPr>
              <w:t>и</w:t>
            </w:r>
            <w:r w:rsidRPr="001856D1">
              <w:rPr>
                <w:spacing w:val="1"/>
                <w:sz w:val="24"/>
              </w:rPr>
              <w:t xml:space="preserve"> </w:t>
            </w:r>
            <w:r w:rsidRPr="001856D1">
              <w:rPr>
                <w:sz w:val="24"/>
              </w:rPr>
              <w:t>последствия Смуты. Земский Собор и формирование новой династии. Внешняя и внутренняя</w:t>
            </w:r>
            <w:r w:rsidRPr="001856D1">
              <w:rPr>
                <w:spacing w:val="1"/>
                <w:sz w:val="24"/>
              </w:rPr>
              <w:t xml:space="preserve"> </w:t>
            </w:r>
            <w:r w:rsidRPr="001856D1">
              <w:rPr>
                <w:sz w:val="24"/>
              </w:rPr>
              <w:t xml:space="preserve">политика России в </w:t>
            </w:r>
            <w:r w:rsidRPr="001856D1">
              <w:rPr>
                <w:sz w:val="24"/>
                <w:lang w:val="en-US"/>
              </w:rPr>
              <w:t>XVII</w:t>
            </w:r>
            <w:r w:rsidRPr="001856D1">
              <w:rPr>
                <w:sz w:val="24"/>
              </w:rPr>
              <w:t xml:space="preserve"> в. Церковный раскол и его последствия. Формирование сословной</w:t>
            </w:r>
            <w:r w:rsidRPr="001856D1">
              <w:rPr>
                <w:spacing w:val="1"/>
                <w:sz w:val="24"/>
              </w:rPr>
              <w:t xml:space="preserve"> </w:t>
            </w:r>
            <w:r w:rsidRPr="001856D1">
              <w:rPr>
                <w:sz w:val="24"/>
              </w:rPr>
              <w:t>системы</w:t>
            </w:r>
            <w:r w:rsidRPr="001856D1">
              <w:rPr>
                <w:spacing w:val="1"/>
                <w:sz w:val="24"/>
              </w:rPr>
              <w:t xml:space="preserve"> </w:t>
            </w:r>
            <w:r w:rsidRPr="001856D1">
              <w:rPr>
                <w:sz w:val="24"/>
              </w:rPr>
              <w:t>организации</w:t>
            </w:r>
            <w:r w:rsidRPr="001856D1">
              <w:rPr>
                <w:spacing w:val="1"/>
                <w:sz w:val="24"/>
              </w:rPr>
              <w:t xml:space="preserve"> </w:t>
            </w:r>
            <w:r w:rsidRPr="001856D1">
              <w:rPr>
                <w:sz w:val="24"/>
              </w:rPr>
              <w:t>общества.</w:t>
            </w:r>
            <w:r w:rsidRPr="001856D1">
              <w:rPr>
                <w:spacing w:val="1"/>
                <w:sz w:val="24"/>
              </w:rPr>
              <w:t xml:space="preserve"> </w:t>
            </w:r>
            <w:r w:rsidRPr="001856D1">
              <w:rPr>
                <w:sz w:val="24"/>
              </w:rPr>
              <w:t>Реформы</w:t>
            </w:r>
            <w:r w:rsidRPr="001856D1">
              <w:rPr>
                <w:spacing w:val="1"/>
                <w:sz w:val="24"/>
              </w:rPr>
              <w:t xml:space="preserve"> </w:t>
            </w:r>
            <w:r w:rsidRPr="001856D1">
              <w:rPr>
                <w:sz w:val="24"/>
              </w:rPr>
              <w:t>Петра</w:t>
            </w:r>
            <w:r w:rsidRPr="001856D1">
              <w:rPr>
                <w:spacing w:val="1"/>
                <w:sz w:val="24"/>
              </w:rPr>
              <w:t xml:space="preserve"> </w:t>
            </w:r>
            <w:r w:rsidRPr="001856D1">
              <w:rPr>
                <w:sz w:val="24"/>
              </w:rPr>
              <w:t>1.</w:t>
            </w:r>
            <w:r w:rsidRPr="001856D1">
              <w:rPr>
                <w:spacing w:val="1"/>
                <w:sz w:val="24"/>
              </w:rPr>
              <w:t xml:space="preserve"> </w:t>
            </w:r>
            <w:r w:rsidRPr="001856D1">
              <w:rPr>
                <w:sz w:val="24"/>
              </w:rPr>
              <w:t>и</w:t>
            </w:r>
            <w:r w:rsidRPr="001856D1">
              <w:rPr>
                <w:spacing w:val="1"/>
                <w:sz w:val="24"/>
              </w:rPr>
              <w:t xml:space="preserve"> </w:t>
            </w:r>
            <w:r w:rsidRPr="001856D1">
              <w:rPr>
                <w:sz w:val="24"/>
              </w:rPr>
              <w:t>их</w:t>
            </w:r>
            <w:r w:rsidRPr="001856D1">
              <w:rPr>
                <w:spacing w:val="1"/>
                <w:sz w:val="24"/>
              </w:rPr>
              <w:t xml:space="preserve"> </w:t>
            </w:r>
            <w:r w:rsidRPr="001856D1">
              <w:rPr>
                <w:sz w:val="24"/>
              </w:rPr>
              <w:t>последствия.</w:t>
            </w:r>
            <w:r w:rsidRPr="001856D1">
              <w:rPr>
                <w:spacing w:val="1"/>
                <w:sz w:val="24"/>
              </w:rPr>
              <w:t xml:space="preserve"> </w:t>
            </w:r>
            <w:r w:rsidRPr="001856D1">
              <w:rPr>
                <w:sz w:val="24"/>
              </w:rPr>
              <w:t>Предпосылки</w:t>
            </w:r>
            <w:r w:rsidRPr="001856D1">
              <w:rPr>
                <w:spacing w:val="1"/>
                <w:sz w:val="24"/>
              </w:rPr>
              <w:t xml:space="preserve"> </w:t>
            </w:r>
            <w:r w:rsidRPr="001856D1">
              <w:rPr>
                <w:sz w:val="24"/>
              </w:rPr>
              <w:t>и</w:t>
            </w:r>
            <w:r w:rsidRPr="001856D1">
              <w:rPr>
                <w:spacing w:val="1"/>
                <w:sz w:val="24"/>
              </w:rPr>
              <w:t xml:space="preserve"> </w:t>
            </w:r>
            <w:r w:rsidRPr="001856D1">
              <w:rPr>
                <w:sz w:val="24"/>
              </w:rPr>
              <w:t>особенности</w:t>
            </w:r>
            <w:r w:rsidRPr="001856D1">
              <w:rPr>
                <w:spacing w:val="1"/>
                <w:sz w:val="24"/>
              </w:rPr>
              <w:t xml:space="preserve"> </w:t>
            </w:r>
            <w:r w:rsidRPr="001856D1">
              <w:rPr>
                <w:sz w:val="24"/>
              </w:rPr>
              <w:t>складывания</w:t>
            </w:r>
            <w:r w:rsidRPr="001856D1">
              <w:rPr>
                <w:spacing w:val="1"/>
                <w:sz w:val="24"/>
              </w:rPr>
              <w:t xml:space="preserve"> </w:t>
            </w:r>
            <w:r w:rsidRPr="001856D1">
              <w:rPr>
                <w:sz w:val="24"/>
              </w:rPr>
              <w:t>российского</w:t>
            </w:r>
            <w:r w:rsidRPr="001856D1">
              <w:rPr>
                <w:spacing w:val="1"/>
                <w:sz w:val="24"/>
              </w:rPr>
              <w:t xml:space="preserve"> </w:t>
            </w:r>
            <w:r w:rsidRPr="001856D1">
              <w:rPr>
                <w:sz w:val="24"/>
              </w:rPr>
              <w:t>абсолютизма.</w:t>
            </w:r>
            <w:r w:rsidRPr="001856D1">
              <w:rPr>
                <w:spacing w:val="1"/>
                <w:sz w:val="24"/>
              </w:rPr>
              <w:t xml:space="preserve"> </w:t>
            </w:r>
            <w:r w:rsidRPr="001856D1">
              <w:rPr>
                <w:sz w:val="24"/>
              </w:rPr>
              <w:t>Дискуссии</w:t>
            </w:r>
            <w:r w:rsidRPr="001856D1">
              <w:rPr>
                <w:spacing w:val="1"/>
                <w:sz w:val="24"/>
              </w:rPr>
              <w:t xml:space="preserve"> </w:t>
            </w:r>
            <w:r w:rsidRPr="001856D1">
              <w:rPr>
                <w:sz w:val="24"/>
              </w:rPr>
              <w:t>о</w:t>
            </w:r>
            <w:r w:rsidRPr="001856D1">
              <w:rPr>
                <w:spacing w:val="1"/>
                <w:sz w:val="24"/>
              </w:rPr>
              <w:t xml:space="preserve"> </w:t>
            </w:r>
            <w:r w:rsidRPr="001856D1">
              <w:rPr>
                <w:sz w:val="24"/>
              </w:rPr>
              <w:t>генезисе</w:t>
            </w:r>
            <w:r w:rsidRPr="001856D1">
              <w:rPr>
                <w:spacing w:val="1"/>
                <w:sz w:val="24"/>
              </w:rPr>
              <w:t xml:space="preserve"> </w:t>
            </w:r>
            <w:r w:rsidRPr="001856D1">
              <w:rPr>
                <w:sz w:val="24"/>
              </w:rPr>
              <w:t>самодержавия.</w:t>
            </w:r>
            <w:r w:rsidRPr="001856D1">
              <w:rPr>
                <w:spacing w:val="1"/>
                <w:sz w:val="24"/>
              </w:rPr>
              <w:t xml:space="preserve"> </w:t>
            </w:r>
            <w:r w:rsidRPr="001856D1">
              <w:rPr>
                <w:sz w:val="24"/>
              </w:rPr>
              <w:t>Северная</w:t>
            </w:r>
            <w:r w:rsidRPr="001856D1">
              <w:rPr>
                <w:spacing w:val="1"/>
                <w:sz w:val="24"/>
              </w:rPr>
              <w:t xml:space="preserve"> </w:t>
            </w:r>
            <w:r w:rsidRPr="001856D1">
              <w:rPr>
                <w:sz w:val="24"/>
              </w:rPr>
              <w:t>война.</w:t>
            </w:r>
            <w:r w:rsidRPr="001856D1">
              <w:rPr>
                <w:spacing w:val="1"/>
                <w:sz w:val="24"/>
              </w:rPr>
              <w:t xml:space="preserve"> </w:t>
            </w:r>
            <w:r w:rsidRPr="001856D1">
              <w:rPr>
                <w:sz w:val="24"/>
              </w:rPr>
              <w:t>Формирование</w:t>
            </w:r>
            <w:r w:rsidRPr="001856D1">
              <w:rPr>
                <w:spacing w:val="1"/>
                <w:sz w:val="24"/>
              </w:rPr>
              <w:t xml:space="preserve"> </w:t>
            </w:r>
            <w:r w:rsidRPr="001856D1">
              <w:rPr>
                <w:sz w:val="24"/>
              </w:rPr>
              <w:t>Российской</w:t>
            </w:r>
            <w:r w:rsidRPr="001856D1">
              <w:rPr>
                <w:spacing w:val="1"/>
                <w:sz w:val="24"/>
              </w:rPr>
              <w:t xml:space="preserve"> </w:t>
            </w:r>
            <w:r w:rsidRPr="001856D1">
              <w:rPr>
                <w:sz w:val="24"/>
              </w:rPr>
              <w:t>империи.</w:t>
            </w:r>
            <w:r w:rsidRPr="001856D1">
              <w:rPr>
                <w:spacing w:val="1"/>
                <w:sz w:val="24"/>
              </w:rPr>
              <w:t xml:space="preserve"> </w:t>
            </w:r>
            <w:r w:rsidRPr="001856D1">
              <w:rPr>
                <w:sz w:val="24"/>
              </w:rPr>
              <w:t>Основные</w:t>
            </w:r>
            <w:r w:rsidRPr="001856D1">
              <w:rPr>
                <w:spacing w:val="1"/>
                <w:sz w:val="24"/>
              </w:rPr>
              <w:t xml:space="preserve"> </w:t>
            </w:r>
            <w:r w:rsidRPr="001856D1">
              <w:rPr>
                <w:sz w:val="24"/>
              </w:rPr>
              <w:t>направления</w:t>
            </w:r>
            <w:r w:rsidRPr="001856D1">
              <w:rPr>
                <w:spacing w:val="61"/>
                <w:sz w:val="24"/>
              </w:rPr>
              <w:t xml:space="preserve"> </w:t>
            </w:r>
            <w:r w:rsidRPr="001856D1">
              <w:rPr>
                <w:sz w:val="24"/>
              </w:rPr>
              <w:t>внешней</w:t>
            </w:r>
            <w:r w:rsidRPr="001856D1">
              <w:rPr>
                <w:spacing w:val="1"/>
                <w:sz w:val="24"/>
              </w:rPr>
              <w:t xml:space="preserve"> </w:t>
            </w:r>
            <w:r w:rsidRPr="001856D1">
              <w:rPr>
                <w:sz w:val="24"/>
              </w:rPr>
              <w:t>политики</w:t>
            </w:r>
            <w:r w:rsidRPr="001856D1">
              <w:rPr>
                <w:spacing w:val="1"/>
                <w:sz w:val="24"/>
              </w:rPr>
              <w:t xml:space="preserve"> </w:t>
            </w:r>
            <w:r w:rsidRPr="001856D1">
              <w:rPr>
                <w:sz w:val="24"/>
              </w:rPr>
              <w:t>в</w:t>
            </w:r>
            <w:r w:rsidRPr="001856D1">
              <w:rPr>
                <w:spacing w:val="-1"/>
                <w:sz w:val="24"/>
              </w:rPr>
              <w:t xml:space="preserve"> </w:t>
            </w:r>
            <w:r w:rsidRPr="001856D1">
              <w:rPr>
                <w:sz w:val="24"/>
              </w:rPr>
              <w:t>первой половине</w:t>
            </w:r>
            <w:r w:rsidRPr="001856D1">
              <w:rPr>
                <w:spacing w:val="2"/>
                <w:sz w:val="24"/>
              </w:rPr>
              <w:t xml:space="preserve"> </w:t>
            </w:r>
            <w:r w:rsidRPr="001856D1">
              <w:rPr>
                <w:sz w:val="24"/>
                <w:lang w:val="en-US"/>
              </w:rPr>
              <w:t>XVIII</w:t>
            </w:r>
            <w:r w:rsidRPr="001856D1">
              <w:rPr>
                <w:spacing w:val="-2"/>
                <w:sz w:val="24"/>
              </w:rPr>
              <w:t xml:space="preserve"> </w:t>
            </w:r>
            <w:r w:rsidRPr="001856D1">
              <w:rPr>
                <w:sz w:val="24"/>
              </w:rPr>
              <w:t>в.</w:t>
            </w:r>
            <w:r w:rsidRPr="001856D1">
              <w:rPr>
                <w:spacing w:val="2"/>
                <w:sz w:val="24"/>
              </w:rPr>
              <w:t xml:space="preserve"> </w:t>
            </w:r>
            <w:r w:rsidRPr="001856D1">
              <w:rPr>
                <w:sz w:val="24"/>
              </w:rPr>
              <w:t>Борьба</w:t>
            </w:r>
            <w:r w:rsidRPr="001856D1">
              <w:rPr>
                <w:spacing w:val="-1"/>
                <w:sz w:val="24"/>
              </w:rPr>
              <w:t xml:space="preserve"> </w:t>
            </w:r>
            <w:r w:rsidRPr="001856D1">
              <w:rPr>
                <w:sz w:val="24"/>
              </w:rPr>
              <w:t>за</w:t>
            </w:r>
            <w:r w:rsidRPr="001856D1">
              <w:rPr>
                <w:spacing w:val="-1"/>
                <w:sz w:val="24"/>
              </w:rPr>
              <w:t xml:space="preserve"> </w:t>
            </w:r>
            <w:r w:rsidRPr="001856D1">
              <w:rPr>
                <w:sz w:val="24"/>
              </w:rPr>
              <w:t>власть</w:t>
            </w:r>
            <w:r w:rsidRPr="001856D1">
              <w:rPr>
                <w:spacing w:val="1"/>
                <w:sz w:val="24"/>
              </w:rPr>
              <w:t xml:space="preserve"> </w:t>
            </w:r>
            <w:r w:rsidRPr="001856D1">
              <w:rPr>
                <w:sz w:val="24"/>
              </w:rPr>
              <w:t>между</w:t>
            </w:r>
            <w:r w:rsidRPr="001856D1">
              <w:rPr>
                <w:spacing w:val="-5"/>
                <w:sz w:val="24"/>
              </w:rPr>
              <w:t xml:space="preserve"> </w:t>
            </w:r>
            <w:r w:rsidRPr="001856D1">
              <w:rPr>
                <w:sz w:val="24"/>
              </w:rPr>
              <w:t>различными</w:t>
            </w:r>
            <w:r w:rsidRPr="001856D1">
              <w:rPr>
                <w:spacing w:val="1"/>
                <w:sz w:val="24"/>
              </w:rPr>
              <w:t xml:space="preserve"> </w:t>
            </w:r>
            <w:r w:rsidRPr="001856D1">
              <w:rPr>
                <w:sz w:val="24"/>
              </w:rPr>
              <w:t>группировками</w:t>
            </w:r>
            <w:r w:rsidRPr="001856D1">
              <w:rPr>
                <w:spacing w:val="1"/>
                <w:sz w:val="24"/>
              </w:rPr>
              <w:t xml:space="preserve"> </w:t>
            </w:r>
            <w:r w:rsidRPr="001856D1">
              <w:rPr>
                <w:sz w:val="24"/>
              </w:rPr>
              <w:t>после</w:t>
            </w:r>
          </w:p>
          <w:p w:rsidR="001856D1" w:rsidRPr="001856D1" w:rsidRDefault="001856D1" w:rsidP="001856D1">
            <w:pPr>
              <w:spacing w:line="270" w:lineRule="atLeast"/>
              <w:ind w:left="8" w:right="8"/>
              <w:jc w:val="both"/>
              <w:rPr>
                <w:sz w:val="24"/>
                <w:lang w:val="en-US"/>
              </w:rPr>
            </w:pPr>
            <w:r w:rsidRPr="001856D1">
              <w:rPr>
                <w:sz w:val="24"/>
              </w:rPr>
              <w:t xml:space="preserve">смерти Петра </w:t>
            </w:r>
            <w:r w:rsidRPr="001856D1">
              <w:rPr>
                <w:sz w:val="24"/>
                <w:lang w:val="en-US"/>
              </w:rPr>
              <w:t>I</w:t>
            </w:r>
            <w:r w:rsidRPr="001856D1">
              <w:rPr>
                <w:sz w:val="24"/>
              </w:rPr>
              <w:t xml:space="preserve"> Царствование Петра </w:t>
            </w:r>
            <w:r w:rsidRPr="001856D1">
              <w:rPr>
                <w:sz w:val="24"/>
                <w:lang w:val="en-US"/>
              </w:rPr>
              <w:t>II</w:t>
            </w:r>
            <w:r w:rsidRPr="001856D1">
              <w:rPr>
                <w:sz w:val="24"/>
              </w:rPr>
              <w:t>. Кондиции 1730 г. Бироновщина. Дворцовые перевороты</w:t>
            </w:r>
            <w:r w:rsidRPr="001856D1">
              <w:rPr>
                <w:spacing w:val="1"/>
                <w:sz w:val="24"/>
              </w:rPr>
              <w:t xml:space="preserve"> </w:t>
            </w:r>
            <w:r w:rsidRPr="001856D1">
              <w:rPr>
                <w:sz w:val="24"/>
              </w:rPr>
              <w:t>средины</w:t>
            </w:r>
            <w:r w:rsidRPr="001856D1">
              <w:rPr>
                <w:spacing w:val="-1"/>
                <w:sz w:val="24"/>
              </w:rPr>
              <w:t xml:space="preserve"> </w:t>
            </w:r>
            <w:r w:rsidRPr="001856D1">
              <w:rPr>
                <w:sz w:val="24"/>
              </w:rPr>
              <w:t xml:space="preserve">века. </w:t>
            </w:r>
            <w:r w:rsidRPr="001856D1">
              <w:rPr>
                <w:sz w:val="24"/>
                <w:lang w:val="en-US"/>
              </w:rPr>
              <w:t>Правление</w:t>
            </w:r>
            <w:r w:rsidRPr="001856D1">
              <w:rPr>
                <w:spacing w:val="-1"/>
                <w:sz w:val="24"/>
                <w:lang w:val="en-US"/>
              </w:rPr>
              <w:t xml:space="preserve"> </w:t>
            </w:r>
            <w:r w:rsidRPr="001856D1">
              <w:rPr>
                <w:sz w:val="24"/>
                <w:lang w:val="en-US"/>
              </w:rPr>
              <w:t>Елизаветы Петровны.</w:t>
            </w:r>
          </w:p>
        </w:tc>
        <w:tc>
          <w:tcPr>
            <w:tcW w:w="1704" w:type="dxa"/>
          </w:tcPr>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rPr>
                <w:b/>
                <w:sz w:val="26"/>
                <w:lang w:val="en-US"/>
              </w:rPr>
            </w:pPr>
          </w:p>
          <w:p w:rsidR="001856D1" w:rsidRPr="001856D1" w:rsidRDefault="001856D1" w:rsidP="001856D1">
            <w:pPr>
              <w:spacing w:before="196"/>
              <w:ind w:left="8"/>
              <w:jc w:val="center"/>
              <w:rPr>
                <w:sz w:val="24"/>
                <w:lang w:val="en-US"/>
              </w:rPr>
            </w:pPr>
            <w:r w:rsidRPr="001856D1">
              <w:rPr>
                <w:sz w:val="24"/>
                <w:lang w:val="en-US"/>
              </w:rPr>
              <w:t>2</w:t>
            </w:r>
          </w:p>
        </w:tc>
        <w:tc>
          <w:tcPr>
            <w:tcW w:w="1841" w:type="dxa"/>
            <w:vMerge w:val="restart"/>
          </w:tcPr>
          <w:p w:rsidR="001856D1" w:rsidRPr="001856D1" w:rsidRDefault="001856D1" w:rsidP="001856D1">
            <w:pPr>
              <w:spacing w:line="263" w:lineRule="exact"/>
              <w:ind w:left="424" w:right="41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24" w:right="41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21" w:right="416"/>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827"/>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5" w:lineRule="exact"/>
              <w:ind w:left="8"/>
              <w:rPr>
                <w:b/>
                <w:sz w:val="24"/>
              </w:rPr>
            </w:pPr>
            <w:r w:rsidRPr="001856D1">
              <w:rPr>
                <w:b/>
                <w:sz w:val="24"/>
              </w:rPr>
              <w:t>Практическое</w:t>
            </w:r>
            <w:r w:rsidRPr="001856D1">
              <w:rPr>
                <w:b/>
                <w:spacing w:val="57"/>
                <w:sz w:val="24"/>
              </w:rPr>
              <w:t xml:space="preserve"> </w:t>
            </w:r>
            <w:r w:rsidRPr="001856D1">
              <w:rPr>
                <w:b/>
                <w:sz w:val="24"/>
              </w:rPr>
              <w:t>занятие</w:t>
            </w:r>
            <w:r w:rsidRPr="001856D1">
              <w:rPr>
                <w:b/>
                <w:spacing w:val="-1"/>
                <w:sz w:val="24"/>
              </w:rPr>
              <w:t xml:space="preserve"> </w:t>
            </w:r>
            <w:r w:rsidRPr="001856D1">
              <w:rPr>
                <w:b/>
                <w:sz w:val="24"/>
              </w:rPr>
              <w:t>№</w:t>
            </w:r>
            <w:r w:rsidRPr="001856D1">
              <w:rPr>
                <w:b/>
                <w:spacing w:val="-1"/>
                <w:sz w:val="24"/>
              </w:rPr>
              <w:t xml:space="preserve"> </w:t>
            </w:r>
            <w:r w:rsidR="00AC7066">
              <w:rPr>
                <w:b/>
                <w:sz w:val="24"/>
              </w:rPr>
              <w:t>3</w:t>
            </w:r>
          </w:p>
          <w:p w:rsidR="001856D1" w:rsidRPr="001856D1" w:rsidRDefault="001856D1" w:rsidP="001856D1">
            <w:pPr>
              <w:spacing w:line="276" w:lineRule="exact"/>
              <w:ind w:left="8"/>
              <w:rPr>
                <w:sz w:val="24"/>
              </w:rPr>
            </w:pPr>
            <w:r w:rsidRPr="001856D1">
              <w:rPr>
                <w:sz w:val="24"/>
              </w:rPr>
              <w:t>Заполнение</w:t>
            </w:r>
            <w:r w:rsidRPr="001856D1">
              <w:rPr>
                <w:spacing w:val="52"/>
                <w:sz w:val="24"/>
              </w:rPr>
              <w:t xml:space="preserve"> </w:t>
            </w:r>
            <w:r w:rsidRPr="001856D1">
              <w:rPr>
                <w:sz w:val="24"/>
              </w:rPr>
              <w:t>таблицы</w:t>
            </w:r>
            <w:r w:rsidRPr="001856D1">
              <w:rPr>
                <w:spacing w:val="47"/>
                <w:sz w:val="24"/>
              </w:rPr>
              <w:t xml:space="preserve"> </w:t>
            </w:r>
            <w:r w:rsidRPr="001856D1">
              <w:rPr>
                <w:sz w:val="24"/>
              </w:rPr>
              <w:t>«Реформы</w:t>
            </w:r>
            <w:r w:rsidRPr="001856D1">
              <w:rPr>
                <w:spacing w:val="52"/>
                <w:sz w:val="24"/>
              </w:rPr>
              <w:t xml:space="preserve"> </w:t>
            </w:r>
            <w:r w:rsidRPr="001856D1">
              <w:rPr>
                <w:sz w:val="24"/>
              </w:rPr>
              <w:t>эпохи</w:t>
            </w:r>
            <w:r w:rsidRPr="001856D1">
              <w:rPr>
                <w:spacing w:val="51"/>
                <w:sz w:val="24"/>
              </w:rPr>
              <w:t xml:space="preserve"> </w:t>
            </w:r>
            <w:r w:rsidRPr="001856D1">
              <w:rPr>
                <w:sz w:val="24"/>
              </w:rPr>
              <w:t>Петра</w:t>
            </w:r>
            <w:r w:rsidRPr="001856D1">
              <w:rPr>
                <w:spacing w:val="54"/>
                <w:sz w:val="24"/>
              </w:rPr>
              <w:t xml:space="preserve"> </w:t>
            </w:r>
            <w:r w:rsidRPr="001856D1">
              <w:rPr>
                <w:sz w:val="24"/>
                <w:lang w:val="en-US"/>
              </w:rPr>
              <w:t>I</w:t>
            </w:r>
            <w:r w:rsidRPr="001856D1">
              <w:rPr>
                <w:sz w:val="24"/>
              </w:rPr>
              <w:t>»</w:t>
            </w:r>
            <w:r w:rsidRPr="001856D1">
              <w:rPr>
                <w:spacing w:val="47"/>
                <w:sz w:val="24"/>
              </w:rPr>
              <w:t xml:space="preserve"> </w:t>
            </w:r>
            <w:r w:rsidRPr="001856D1">
              <w:rPr>
                <w:sz w:val="24"/>
              </w:rPr>
              <w:t>(название</w:t>
            </w:r>
            <w:r w:rsidRPr="001856D1">
              <w:rPr>
                <w:spacing w:val="52"/>
                <w:sz w:val="24"/>
              </w:rPr>
              <w:t xml:space="preserve"> </w:t>
            </w:r>
            <w:r w:rsidRPr="001856D1">
              <w:rPr>
                <w:sz w:val="24"/>
              </w:rPr>
              <w:t>реформы,</w:t>
            </w:r>
            <w:r w:rsidRPr="001856D1">
              <w:rPr>
                <w:spacing w:val="52"/>
                <w:sz w:val="24"/>
              </w:rPr>
              <w:t xml:space="preserve"> </w:t>
            </w:r>
            <w:r w:rsidRPr="001856D1">
              <w:rPr>
                <w:sz w:val="24"/>
              </w:rPr>
              <w:t>время</w:t>
            </w:r>
            <w:r w:rsidRPr="001856D1">
              <w:rPr>
                <w:spacing w:val="52"/>
                <w:sz w:val="24"/>
              </w:rPr>
              <w:t xml:space="preserve"> </w:t>
            </w:r>
            <w:r w:rsidRPr="001856D1">
              <w:rPr>
                <w:sz w:val="24"/>
              </w:rPr>
              <w:t>проведения,</w:t>
            </w:r>
            <w:r w:rsidRPr="001856D1">
              <w:rPr>
                <w:spacing w:val="-57"/>
                <w:sz w:val="24"/>
              </w:rPr>
              <w:t xml:space="preserve"> </w:t>
            </w:r>
            <w:r w:rsidRPr="001856D1">
              <w:rPr>
                <w:sz w:val="24"/>
              </w:rPr>
              <w:t>основные</w:t>
            </w:r>
            <w:r w:rsidRPr="001856D1">
              <w:rPr>
                <w:spacing w:val="-3"/>
                <w:sz w:val="24"/>
              </w:rPr>
              <w:t xml:space="preserve"> </w:t>
            </w:r>
            <w:r w:rsidRPr="001856D1">
              <w:rPr>
                <w:sz w:val="24"/>
              </w:rPr>
              <w:t>мероприятия,</w:t>
            </w:r>
            <w:r w:rsidRPr="001856D1">
              <w:rPr>
                <w:spacing w:val="-3"/>
                <w:sz w:val="24"/>
              </w:rPr>
              <w:t xml:space="preserve"> </w:t>
            </w:r>
            <w:r w:rsidRPr="001856D1">
              <w:rPr>
                <w:sz w:val="24"/>
              </w:rPr>
              <w:t>цель реформы,</w:t>
            </w:r>
            <w:r w:rsidRPr="001856D1">
              <w:rPr>
                <w:spacing w:val="1"/>
                <w:sz w:val="24"/>
              </w:rPr>
              <w:t xml:space="preserve"> </w:t>
            </w:r>
            <w:r w:rsidRPr="001856D1">
              <w:rPr>
                <w:sz w:val="24"/>
              </w:rPr>
              <w:t>итоги)</w:t>
            </w:r>
          </w:p>
        </w:tc>
        <w:tc>
          <w:tcPr>
            <w:tcW w:w="1704" w:type="dxa"/>
          </w:tcPr>
          <w:p w:rsidR="001856D1" w:rsidRPr="001856D1" w:rsidRDefault="001856D1" w:rsidP="001856D1">
            <w:pPr>
              <w:rPr>
                <w:b/>
                <w:sz w:val="26"/>
              </w:rPr>
            </w:pPr>
          </w:p>
          <w:p w:rsidR="001856D1" w:rsidRPr="001856D1" w:rsidRDefault="001856D1" w:rsidP="001856D1">
            <w:pPr>
              <w:spacing w:before="9"/>
              <w:rPr>
                <w:b/>
                <w:sz w:val="20"/>
              </w:rPr>
            </w:pPr>
          </w:p>
          <w:p w:rsidR="001856D1" w:rsidRPr="001856D1" w:rsidRDefault="001856D1" w:rsidP="001856D1">
            <w:pPr>
              <w:spacing w:before="1" w:line="269" w:lineRule="exact"/>
              <w:ind w:left="8"/>
              <w:jc w:val="center"/>
              <w:rPr>
                <w:sz w:val="24"/>
                <w:lang w:val="en-US"/>
              </w:rPr>
            </w:pPr>
            <w:r w:rsidRPr="001856D1">
              <w:rPr>
                <w:sz w:val="24"/>
                <w:lang w:val="en-US"/>
              </w:rPr>
              <w:t>2</w:t>
            </w:r>
          </w:p>
        </w:tc>
        <w:tc>
          <w:tcPr>
            <w:tcW w:w="1841" w:type="dxa"/>
            <w:vMerge/>
            <w:tcBorders>
              <w:top w:val="nil"/>
            </w:tcBorders>
          </w:tcPr>
          <w:p w:rsidR="001856D1" w:rsidRPr="001856D1" w:rsidRDefault="001856D1" w:rsidP="001856D1">
            <w:pPr>
              <w:rPr>
                <w:sz w:val="2"/>
                <w:szCs w:val="2"/>
                <w:lang w:val="en-US"/>
              </w:rPr>
            </w:pPr>
          </w:p>
        </w:tc>
      </w:tr>
      <w:tr w:rsidR="001856D1" w:rsidRPr="001856D1" w:rsidTr="001856D1">
        <w:trPr>
          <w:trHeight w:val="253"/>
        </w:trPr>
        <w:tc>
          <w:tcPr>
            <w:tcW w:w="11777" w:type="dxa"/>
            <w:gridSpan w:val="2"/>
          </w:tcPr>
          <w:p w:rsidR="001856D1" w:rsidRPr="001856D1" w:rsidRDefault="001856D1" w:rsidP="001856D1">
            <w:pPr>
              <w:spacing w:line="234" w:lineRule="exact"/>
              <w:ind w:left="9"/>
              <w:rPr>
                <w:b/>
                <w:sz w:val="24"/>
              </w:rPr>
            </w:pPr>
            <w:r w:rsidRPr="001856D1">
              <w:rPr>
                <w:b/>
                <w:sz w:val="24"/>
              </w:rPr>
              <w:t>РАЗДЕЛ</w:t>
            </w:r>
            <w:r w:rsidRPr="001856D1">
              <w:rPr>
                <w:b/>
                <w:spacing w:val="-4"/>
                <w:sz w:val="24"/>
              </w:rPr>
              <w:t xml:space="preserve"> </w:t>
            </w:r>
            <w:r w:rsidRPr="001856D1">
              <w:rPr>
                <w:b/>
                <w:sz w:val="24"/>
              </w:rPr>
              <w:t>5.</w:t>
            </w:r>
            <w:r w:rsidRPr="001856D1">
              <w:rPr>
                <w:b/>
                <w:spacing w:val="-3"/>
                <w:sz w:val="24"/>
              </w:rPr>
              <w:t xml:space="preserve"> </w:t>
            </w:r>
            <w:r w:rsidRPr="001856D1">
              <w:rPr>
                <w:b/>
                <w:sz w:val="24"/>
              </w:rPr>
              <w:t>РОССИЯ</w:t>
            </w:r>
            <w:r w:rsidRPr="001856D1">
              <w:rPr>
                <w:b/>
                <w:spacing w:val="-2"/>
                <w:sz w:val="24"/>
              </w:rPr>
              <w:t xml:space="preserve"> </w:t>
            </w:r>
            <w:r w:rsidRPr="001856D1">
              <w:rPr>
                <w:b/>
                <w:sz w:val="24"/>
              </w:rPr>
              <w:t>В</w:t>
            </w:r>
            <w:r w:rsidRPr="001856D1">
              <w:rPr>
                <w:b/>
                <w:spacing w:val="-3"/>
                <w:sz w:val="24"/>
              </w:rPr>
              <w:t xml:space="preserve"> </w:t>
            </w:r>
            <w:r w:rsidRPr="001856D1">
              <w:rPr>
                <w:b/>
                <w:sz w:val="24"/>
              </w:rPr>
              <w:t>ПЕРИОД</w:t>
            </w:r>
            <w:r w:rsidRPr="001856D1">
              <w:rPr>
                <w:b/>
                <w:spacing w:val="-3"/>
                <w:sz w:val="24"/>
              </w:rPr>
              <w:t xml:space="preserve"> </w:t>
            </w:r>
            <w:r w:rsidRPr="001856D1">
              <w:rPr>
                <w:b/>
                <w:sz w:val="24"/>
              </w:rPr>
              <w:t>ПРОСВЕЩЕННОГО</w:t>
            </w:r>
            <w:r w:rsidRPr="001856D1">
              <w:rPr>
                <w:b/>
                <w:spacing w:val="-3"/>
                <w:sz w:val="24"/>
              </w:rPr>
              <w:t xml:space="preserve"> </w:t>
            </w:r>
            <w:r w:rsidRPr="001856D1">
              <w:rPr>
                <w:b/>
                <w:sz w:val="24"/>
              </w:rPr>
              <w:t>АБСОЛЮТИЗМА</w:t>
            </w:r>
          </w:p>
        </w:tc>
        <w:tc>
          <w:tcPr>
            <w:tcW w:w="1704" w:type="dxa"/>
          </w:tcPr>
          <w:p w:rsidR="001856D1" w:rsidRPr="001856D1" w:rsidRDefault="001856D1" w:rsidP="001856D1">
            <w:pPr>
              <w:spacing w:line="234" w:lineRule="exact"/>
              <w:ind w:left="8"/>
              <w:jc w:val="center"/>
              <w:rPr>
                <w:b/>
                <w:sz w:val="24"/>
                <w:lang w:val="en-US"/>
              </w:rPr>
            </w:pPr>
            <w:r w:rsidRPr="001856D1">
              <w:rPr>
                <w:b/>
                <w:sz w:val="24"/>
                <w:lang w:val="en-US"/>
              </w:rPr>
              <w:t>8</w:t>
            </w:r>
          </w:p>
        </w:tc>
        <w:tc>
          <w:tcPr>
            <w:tcW w:w="1841" w:type="dxa"/>
          </w:tcPr>
          <w:p w:rsidR="001856D1" w:rsidRPr="001856D1" w:rsidRDefault="001856D1" w:rsidP="001856D1">
            <w:pPr>
              <w:rPr>
                <w:sz w:val="18"/>
                <w:lang w:val="en-US"/>
              </w:rPr>
            </w:pPr>
          </w:p>
        </w:tc>
      </w:tr>
      <w:tr w:rsidR="001856D1" w:rsidRPr="001856D1" w:rsidTr="001856D1">
        <w:trPr>
          <w:trHeight w:val="2208"/>
        </w:trPr>
        <w:tc>
          <w:tcPr>
            <w:tcW w:w="1808" w:type="dxa"/>
            <w:vMerge w:val="restart"/>
          </w:tcPr>
          <w:p w:rsidR="001856D1" w:rsidRPr="001856D1" w:rsidRDefault="001856D1" w:rsidP="001856D1">
            <w:pPr>
              <w:ind w:left="9" w:right="-9"/>
              <w:rPr>
                <w:b/>
                <w:sz w:val="24"/>
              </w:rPr>
            </w:pPr>
            <w:r w:rsidRPr="001856D1">
              <w:rPr>
                <w:b/>
                <w:sz w:val="24"/>
              </w:rPr>
              <w:t>Тема 5.1. Россия</w:t>
            </w:r>
            <w:r w:rsidRPr="001856D1">
              <w:rPr>
                <w:b/>
                <w:spacing w:val="-57"/>
                <w:sz w:val="24"/>
              </w:rPr>
              <w:t xml:space="preserve"> </w:t>
            </w:r>
            <w:r w:rsidRPr="001856D1">
              <w:rPr>
                <w:b/>
                <w:sz w:val="24"/>
              </w:rPr>
              <w:t>в</w:t>
            </w:r>
            <w:r w:rsidRPr="001856D1">
              <w:rPr>
                <w:b/>
                <w:spacing w:val="-2"/>
                <w:sz w:val="24"/>
              </w:rPr>
              <w:t xml:space="preserve"> </w:t>
            </w:r>
            <w:r w:rsidRPr="001856D1">
              <w:rPr>
                <w:b/>
                <w:sz w:val="24"/>
              </w:rPr>
              <w:t>эпоху</w:t>
            </w:r>
          </w:p>
          <w:p w:rsidR="001856D1" w:rsidRPr="001856D1" w:rsidRDefault="001856D1" w:rsidP="001856D1">
            <w:pPr>
              <w:ind w:left="9" w:right="64"/>
              <w:rPr>
                <w:b/>
                <w:sz w:val="24"/>
              </w:rPr>
            </w:pPr>
            <w:r w:rsidRPr="001856D1">
              <w:rPr>
                <w:b/>
                <w:spacing w:val="-1"/>
                <w:sz w:val="24"/>
              </w:rPr>
              <w:t>Просвещенного</w:t>
            </w:r>
            <w:r w:rsidRPr="001856D1">
              <w:rPr>
                <w:b/>
                <w:spacing w:val="-57"/>
                <w:sz w:val="24"/>
              </w:rPr>
              <w:t xml:space="preserve"> </w:t>
            </w:r>
            <w:r w:rsidRPr="001856D1">
              <w:rPr>
                <w:b/>
                <w:sz w:val="24"/>
              </w:rPr>
              <w:t>абсолютизма.</w:t>
            </w:r>
          </w:p>
        </w:tc>
        <w:tc>
          <w:tcPr>
            <w:tcW w:w="9969" w:type="dxa"/>
          </w:tcPr>
          <w:p w:rsidR="001856D1" w:rsidRPr="001856D1" w:rsidRDefault="001856D1" w:rsidP="001856D1">
            <w:pPr>
              <w:spacing w:line="266"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spacing w:line="276" w:lineRule="exact"/>
              <w:ind w:left="8" w:right="1"/>
              <w:jc w:val="both"/>
              <w:rPr>
                <w:sz w:val="24"/>
              </w:rPr>
            </w:pPr>
            <w:r w:rsidRPr="001856D1">
              <w:rPr>
                <w:sz w:val="24"/>
              </w:rPr>
              <w:t>Социально-политическое развитие России в екатерининское время. Политика Просвещенного</w:t>
            </w:r>
            <w:r w:rsidRPr="001856D1">
              <w:rPr>
                <w:spacing w:val="1"/>
                <w:sz w:val="24"/>
              </w:rPr>
              <w:t xml:space="preserve"> </w:t>
            </w:r>
            <w:r w:rsidRPr="001856D1">
              <w:rPr>
                <w:sz w:val="24"/>
              </w:rPr>
              <w:t>абсолютизма: суть, цели, основные направления. Екатерининские реформы и их последствия.</w:t>
            </w:r>
            <w:r w:rsidRPr="001856D1">
              <w:rPr>
                <w:spacing w:val="1"/>
                <w:sz w:val="24"/>
              </w:rPr>
              <w:t xml:space="preserve"> </w:t>
            </w:r>
            <w:r w:rsidRPr="001856D1">
              <w:rPr>
                <w:sz w:val="24"/>
              </w:rPr>
              <w:t>Формирование и развитие движения русских просветителей. Влияние Великой Французской</w:t>
            </w:r>
            <w:r w:rsidRPr="001856D1">
              <w:rPr>
                <w:spacing w:val="1"/>
                <w:sz w:val="24"/>
              </w:rPr>
              <w:t xml:space="preserve"> </w:t>
            </w:r>
            <w:r w:rsidRPr="001856D1">
              <w:rPr>
                <w:sz w:val="24"/>
              </w:rPr>
              <w:t>революции</w:t>
            </w:r>
            <w:r w:rsidRPr="001856D1">
              <w:rPr>
                <w:spacing w:val="1"/>
                <w:sz w:val="24"/>
              </w:rPr>
              <w:t xml:space="preserve"> </w:t>
            </w:r>
            <w:r w:rsidRPr="001856D1">
              <w:rPr>
                <w:sz w:val="24"/>
              </w:rPr>
              <w:t>на</w:t>
            </w:r>
            <w:r w:rsidRPr="001856D1">
              <w:rPr>
                <w:spacing w:val="1"/>
                <w:sz w:val="24"/>
              </w:rPr>
              <w:t xml:space="preserve"> </w:t>
            </w:r>
            <w:r w:rsidRPr="001856D1">
              <w:rPr>
                <w:sz w:val="24"/>
              </w:rPr>
              <w:t>общественную</w:t>
            </w:r>
            <w:r w:rsidRPr="001856D1">
              <w:rPr>
                <w:spacing w:val="1"/>
                <w:sz w:val="24"/>
              </w:rPr>
              <w:t xml:space="preserve"> </w:t>
            </w:r>
            <w:r w:rsidRPr="001856D1">
              <w:rPr>
                <w:sz w:val="24"/>
              </w:rPr>
              <w:t>мысль</w:t>
            </w:r>
            <w:r w:rsidRPr="001856D1">
              <w:rPr>
                <w:spacing w:val="1"/>
                <w:sz w:val="24"/>
              </w:rPr>
              <w:t xml:space="preserve"> </w:t>
            </w:r>
            <w:r w:rsidRPr="001856D1">
              <w:rPr>
                <w:sz w:val="24"/>
              </w:rPr>
              <w:t>России</w:t>
            </w:r>
            <w:r w:rsidRPr="001856D1">
              <w:rPr>
                <w:spacing w:val="1"/>
                <w:sz w:val="24"/>
              </w:rPr>
              <w:t xml:space="preserve"> </w:t>
            </w:r>
            <w:r w:rsidRPr="001856D1">
              <w:rPr>
                <w:sz w:val="24"/>
              </w:rPr>
              <w:t>к</w:t>
            </w:r>
            <w:r w:rsidRPr="001856D1">
              <w:rPr>
                <w:spacing w:val="1"/>
                <w:sz w:val="24"/>
              </w:rPr>
              <w:t xml:space="preserve"> </w:t>
            </w:r>
            <w:r w:rsidRPr="001856D1">
              <w:rPr>
                <w:sz w:val="24"/>
                <w:lang w:val="en-US"/>
              </w:rPr>
              <w:t>XVIII</w:t>
            </w:r>
            <w:r w:rsidRPr="001856D1">
              <w:rPr>
                <w:spacing w:val="1"/>
                <w:sz w:val="24"/>
              </w:rPr>
              <w:t xml:space="preserve"> </w:t>
            </w:r>
            <w:r w:rsidRPr="001856D1">
              <w:rPr>
                <w:sz w:val="24"/>
              </w:rPr>
              <w:t>в.</w:t>
            </w:r>
            <w:r w:rsidRPr="001856D1">
              <w:rPr>
                <w:spacing w:val="1"/>
                <w:sz w:val="24"/>
              </w:rPr>
              <w:t xml:space="preserve"> </w:t>
            </w:r>
            <w:r w:rsidRPr="001856D1">
              <w:rPr>
                <w:sz w:val="24"/>
              </w:rPr>
              <w:t>Причины</w:t>
            </w:r>
            <w:r w:rsidRPr="001856D1">
              <w:rPr>
                <w:spacing w:val="1"/>
                <w:sz w:val="24"/>
              </w:rPr>
              <w:t xml:space="preserve"> </w:t>
            </w:r>
            <w:r w:rsidRPr="001856D1">
              <w:rPr>
                <w:sz w:val="24"/>
              </w:rPr>
              <w:t>и</w:t>
            </w:r>
            <w:r w:rsidRPr="001856D1">
              <w:rPr>
                <w:spacing w:val="1"/>
                <w:sz w:val="24"/>
              </w:rPr>
              <w:t xml:space="preserve"> </w:t>
            </w:r>
            <w:r w:rsidRPr="001856D1">
              <w:rPr>
                <w:sz w:val="24"/>
              </w:rPr>
              <w:t>основные</w:t>
            </w:r>
            <w:r w:rsidRPr="001856D1">
              <w:rPr>
                <w:spacing w:val="61"/>
                <w:sz w:val="24"/>
              </w:rPr>
              <w:t xml:space="preserve"> </w:t>
            </w:r>
            <w:r w:rsidRPr="001856D1">
              <w:rPr>
                <w:sz w:val="24"/>
              </w:rPr>
              <w:t>этапы</w:t>
            </w:r>
            <w:r w:rsidRPr="001856D1">
              <w:rPr>
                <w:spacing w:val="1"/>
                <w:sz w:val="24"/>
              </w:rPr>
              <w:t xml:space="preserve"> </w:t>
            </w:r>
            <w:r w:rsidRPr="001856D1">
              <w:rPr>
                <w:sz w:val="24"/>
              </w:rPr>
              <w:t>Крестьянской войны 1773 - 1775 гг. Основные направления внешней политики России в эпоху</w:t>
            </w:r>
            <w:r w:rsidRPr="001856D1">
              <w:rPr>
                <w:spacing w:val="1"/>
                <w:sz w:val="24"/>
              </w:rPr>
              <w:t xml:space="preserve"> </w:t>
            </w:r>
            <w:r w:rsidRPr="001856D1">
              <w:rPr>
                <w:sz w:val="24"/>
              </w:rPr>
              <w:t xml:space="preserve">Екатерины </w:t>
            </w:r>
            <w:r w:rsidRPr="001856D1">
              <w:rPr>
                <w:sz w:val="24"/>
                <w:lang w:val="en-US"/>
              </w:rPr>
              <w:t>II</w:t>
            </w:r>
            <w:r w:rsidRPr="001856D1">
              <w:rPr>
                <w:sz w:val="24"/>
              </w:rPr>
              <w:t>. Присоединение Кубани и Крыма. Политика Российской империи на С. Кавказе.</w:t>
            </w:r>
            <w:r w:rsidRPr="001856D1">
              <w:rPr>
                <w:spacing w:val="1"/>
                <w:sz w:val="24"/>
              </w:rPr>
              <w:t xml:space="preserve"> </w:t>
            </w:r>
            <w:r w:rsidRPr="001856D1">
              <w:rPr>
                <w:sz w:val="24"/>
              </w:rPr>
              <w:t>Внутренняя</w:t>
            </w:r>
            <w:r w:rsidRPr="001856D1">
              <w:rPr>
                <w:spacing w:val="-1"/>
                <w:sz w:val="24"/>
              </w:rPr>
              <w:t xml:space="preserve"> </w:t>
            </w:r>
            <w:r w:rsidRPr="001856D1">
              <w:rPr>
                <w:sz w:val="24"/>
              </w:rPr>
              <w:t>и внешняя</w:t>
            </w:r>
            <w:r w:rsidRPr="001856D1">
              <w:rPr>
                <w:spacing w:val="-1"/>
                <w:sz w:val="24"/>
              </w:rPr>
              <w:t xml:space="preserve"> </w:t>
            </w:r>
            <w:r w:rsidRPr="001856D1">
              <w:rPr>
                <w:sz w:val="24"/>
              </w:rPr>
              <w:t>политика</w:t>
            </w:r>
            <w:r w:rsidRPr="001856D1">
              <w:rPr>
                <w:spacing w:val="-1"/>
                <w:sz w:val="24"/>
              </w:rPr>
              <w:t xml:space="preserve"> </w:t>
            </w:r>
            <w:r w:rsidRPr="001856D1">
              <w:rPr>
                <w:sz w:val="24"/>
              </w:rPr>
              <w:t>России</w:t>
            </w:r>
            <w:r w:rsidRPr="001856D1">
              <w:rPr>
                <w:spacing w:val="-2"/>
                <w:sz w:val="24"/>
              </w:rPr>
              <w:t xml:space="preserve"> </w:t>
            </w:r>
            <w:r w:rsidRPr="001856D1">
              <w:rPr>
                <w:sz w:val="24"/>
              </w:rPr>
              <w:t>при</w:t>
            </w:r>
            <w:r w:rsidRPr="001856D1">
              <w:rPr>
                <w:spacing w:val="-1"/>
                <w:sz w:val="24"/>
              </w:rPr>
              <w:t xml:space="preserve"> </w:t>
            </w:r>
            <w:r w:rsidRPr="001856D1">
              <w:rPr>
                <w:sz w:val="24"/>
              </w:rPr>
              <w:t xml:space="preserve">Павле </w:t>
            </w:r>
            <w:r w:rsidRPr="001856D1">
              <w:rPr>
                <w:sz w:val="24"/>
                <w:lang w:val="en-US"/>
              </w:rPr>
              <w:t>I</w:t>
            </w:r>
            <w:r w:rsidRPr="001856D1">
              <w:rPr>
                <w:sz w:val="24"/>
              </w:rPr>
              <w:t>.</w:t>
            </w:r>
            <w:r w:rsidRPr="001856D1">
              <w:rPr>
                <w:spacing w:val="2"/>
                <w:sz w:val="24"/>
              </w:rPr>
              <w:t xml:space="preserve"> </w:t>
            </w:r>
            <w:r w:rsidRPr="001856D1">
              <w:rPr>
                <w:sz w:val="24"/>
              </w:rPr>
              <w:t>(1796-1801</w:t>
            </w:r>
            <w:r w:rsidRPr="001856D1">
              <w:rPr>
                <w:spacing w:val="-1"/>
                <w:sz w:val="24"/>
              </w:rPr>
              <w:t xml:space="preserve"> </w:t>
            </w:r>
            <w:r w:rsidRPr="001856D1">
              <w:rPr>
                <w:sz w:val="24"/>
              </w:rPr>
              <w:t>г.).</w:t>
            </w:r>
          </w:p>
        </w:tc>
        <w:tc>
          <w:tcPr>
            <w:tcW w:w="1704" w:type="dxa"/>
          </w:tcPr>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spacing w:before="9"/>
              <w:rPr>
                <w:b/>
                <w:sz w:val="30"/>
              </w:rPr>
            </w:pPr>
          </w:p>
          <w:p w:rsidR="001856D1" w:rsidRPr="001856D1" w:rsidRDefault="001856D1" w:rsidP="001856D1">
            <w:pPr>
              <w:ind w:left="8"/>
              <w:jc w:val="center"/>
              <w:rPr>
                <w:sz w:val="24"/>
                <w:lang w:val="en-US"/>
              </w:rPr>
            </w:pPr>
            <w:r w:rsidRPr="001856D1">
              <w:rPr>
                <w:sz w:val="24"/>
                <w:lang w:val="en-US"/>
              </w:rPr>
              <w:t>2</w:t>
            </w:r>
          </w:p>
        </w:tc>
        <w:tc>
          <w:tcPr>
            <w:tcW w:w="1841" w:type="dxa"/>
            <w:vMerge w:val="restart"/>
          </w:tcPr>
          <w:p w:rsidR="001856D1" w:rsidRPr="001856D1" w:rsidRDefault="001856D1" w:rsidP="001856D1">
            <w:pPr>
              <w:spacing w:line="263" w:lineRule="exact"/>
              <w:ind w:left="424" w:right="41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24" w:right="41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21" w:right="416"/>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565"/>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ind w:left="8" w:right="150"/>
              <w:rPr>
                <w:sz w:val="24"/>
              </w:rPr>
            </w:pPr>
            <w:r w:rsidRPr="001856D1">
              <w:rPr>
                <w:sz w:val="24"/>
              </w:rPr>
              <w:t>Знаковые</w:t>
            </w:r>
            <w:r w:rsidRPr="001856D1">
              <w:rPr>
                <w:spacing w:val="-4"/>
                <w:sz w:val="24"/>
              </w:rPr>
              <w:t xml:space="preserve"> </w:t>
            </w:r>
            <w:r w:rsidRPr="001856D1">
              <w:rPr>
                <w:sz w:val="24"/>
              </w:rPr>
              <w:t>исторические</w:t>
            </w:r>
            <w:r w:rsidRPr="001856D1">
              <w:rPr>
                <w:spacing w:val="-4"/>
                <w:sz w:val="24"/>
              </w:rPr>
              <w:t xml:space="preserve"> </w:t>
            </w:r>
            <w:r w:rsidRPr="001856D1">
              <w:rPr>
                <w:sz w:val="24"/>
              </w:rPr>
              <w:t>события</w:t>
            </w:r>
            <w:r w:rsidRPr="001856D1">
              <w:rPr>
                <w:spacing w:val="-3"/>
                <w:sz w:val="24"/>
              </w:rPr>
              <w:t xml:space="preserve"> </w:t>
            </w:r>
            <w:r w:rsidRPr="001856D1">
              <w:rPr>
                <w:sz w:val="24"/>
              </w:rPr>
              <w:t>и</w:t>
            </w:r>
            <w:r w:rsidRPr="001856D1">
              <w:rPr>
                <w:spacing w:val="-3"/>
                <w:sz w:val="24"/>
              </w:rPr>
              <w:t xml:space="preserve"> </w:t>
            </w:r>
            <w:r w:rsidRPr="001856D1">
              <w:rPr>
                <w:sz w:val="24"/>
              </w:rPr>
              <w:t>их влияние</w:t>
            </w:r>
            <w:r w:rsidRPr="001856D1">
              <w:rPr>
                <w:spacing w:val="-4"/>
                <w:sz w:val="24"/>
              </w:rPr>
              <w:t xml:space="preserve"> </w:t>
            </w:r>
            <w:r w:rsidRPr="001856D1">
              <w:rPr>
                <w:sz w:val="24"/>
              </w:rPr>
              <w:t>на</w:t>
            </w:r>
            <w:r w:rsidRPr="001856D1">
              <w:rPr>
                <w:spacing w:val="-4"/>
                <w:sz w:val="24"/>
              </w:rPr>
              <w:t xml:space="preserve"> </w:t>
            </w:r>
            <w:r w:rsidRPr="001856D1">
              <w:rPr>
                <w:sz w:val="24"/>
              </w:rPr>
              <w:t>исторический</w:t>
            </w:r>
            <w:r w:rsidRPr="001856D1">
              <w:rPr>
                <w:spacing w:val="-5"/>
                <w:sz w:val="24"/>
              </w:rPr>
              <w:t xml:space="preserve"> </w:t>
            </w:r>
            <w:r w:rsidRPr="001856D1">
              <w:rPr>
                <w:sz w:val="24"/>
              </w:rPr>
              <w:t>процесс,</w:t>
            </w:r>
            <w:r w:rsidRPr="001856D1">
              <w:rPr>
                <w:spacing w:val="-2"/>
                <w:sz w:val="24"/>
              </w:rPr>
              <w:t xml:space="preserve"> </w:t>
            </w:r>
            <w:r w:rsidRPr="001856D1">
              <w:rPr>
                <w:sz w:val="24"/>
              </w:rPr>
              <w:t>хронологический</w:t>
            </w:r>
            <w:r w:rsidRPr="001856D1">
              <w:rPr>
                <w:spacing w:val="-3"/>
                <w:sz w:val="24"/>
              </w:rPr>
              <w:t xml:space="preserve"> </w:t>
            </w:r>
            <w:r w:rsidRPr="001856D1">
              <w:rPr>
                <w:sz w:val="24"/>
              </w:rPr>
              <w:t>ряд</w:t>
            </w:r>
            <w:r w:rsidRPr="001856D1">
              <w:rPr>
                <w:spacing w:val="-57"/>
                <w:sz w:val="24"/>
              </w:rPr>
              <w:t xml:space="preserve"> </w:t>
            </w:r>
            <w:r w:rsidRPr="001856D1">
              <w:rPr>
                <w:sz w:val="24"/>
              </w:rPr>
              <w:t>по</w:t>
            </w:r>
            <w:r w:rsidRPr="001856D1">
              <w:rPr>
                <w:spacing w:val="-1"/>
                <w:sz w:val="24"/>
              </w:rPr>
              <w:t xml:space="preserve"> </w:t>
            </w:r>
            <w:r w:rsidRPr="001856D1">
              <w:rPr>
                <w:sz w:val="24"/>
              </w:rPr>
              <w:t>изучаемому</w:t>
            </w:r>
            <w:r w:rsidRPr="001856D1">
              <w:rPr>
                <w:spacing w:val="-6"/>
                <w:sz w:val="24"/>
              </w:rPr>
              <w:t xml:space="preserve"> </w:t>
            </w:r>
            <w:r w:rsidRPr="001856D1">
              <w:rPr>
                <w:sz w:val="24"/>
              </w:rPr>
              <w:t>курсу, исторических</w:t>
            </w:r>
            <w:r w:rsidRPr="001856D1">
              <w:rPr>
                <w:spacing w:val="1"/>
                <w:sz w:val="24"/>
              </w:rPr>
              <w:t xml:space="preserve"> </w:t>
            </w:r>
            <w:r w:rsidRPr="001856D1">
              <w:rPr>
                <w:sz w:val="24"/>
              </w:rPr>
              <w:t>деятелей,</w:t>
            </w:r>
            <w:r w:rsidRPr="001856D1">
              <w:rPr>
                <w:spacing w:val="-4"/>
                <w:sz w:val="24"/>
              </w:rPr>
              <w:t xml:space="preserve"> </w:t>
            </w:r>
            <w:r w:rsidRPr="001856D1">
              <w:rPr>
                <w:sz w:val="24"/>
              </w:rPr>
              <w:t>сыгравших</w:t>
            </w:r>
            <w:r w:rsidRPr="001856D1">
              <w:rPr>
                <w:spacing w:val="2"/>
                <w:sz w:val="24"/>
              </w:rPr>
              <w:t xml:space="preserve"> </w:t>
            </w:r>
            <w:r w:rsidRPr="001856D1">
              <w:rPr>
                <w:sz w:val="24"/>
              </w:rPr>
              <w:t>важную</w:t>
            </w:r>
            <w:r w:rsidRPr="001856D1">
              <w:rPr>
                <w:spacing w:val="-1"/>
                <w:sz w:val="24"/>
              </w:rPr>
              <w:t xml:space="preserve"> </w:t>
            </w:r>
            <w:r w:rsidRPr="001856D1">
              <w:rPr>
                <w:sz w:val="24"/>
              </w:rPr>
              <w:t>роль</w:t>
            </w:r>
            <w:r w:rsidRPr="001856D1">
              <w:rPr>
                <w:spacing w:val="-1"/>
                <w:sz w:val="24"/>
              </w:rPr>
              <w:t xml:space="preserve"> </w:t>
            </w:r>
            <w:r w:rsidRPr="001856D1">
              <w:rPr>
                <w:sz w:val="24"/>
              </w:rPr>
              <w:t>в</w:t>
            </w:r>
            <w:r w:rsidRPr="001856D1">
              <w:rPr>
                <w:spacing w:val="-1"/>
                <w:sz w:val="24"/>
              </w:rPr>
              <w:t xml:space="preserve"> </w:t>
            </w:r>
            <w:r w:rsidRPr="001856D1">
              <w:rPr>
                <w:sz w:val="24"/>
              </w:rPr>
              <w:t>истории</w:t>
            </w:r>
          </w:p>
        </w:tc>
        <w:tc>
          <w:tcPr>
            <w:tcW w:w="1704" w:type="dxa"/>
          </w:tcPr>
          <w:p w:rsidR="001856D1" w:rsidRPr="001856D1" w:rsidRDefault="001856D1" w:rsidP="001856D1">
            <w:pPr>
              <w:spacing w:before="131"/>
              <w:ind w:left="8"/>
              <w:jc w:val="center"/>
              <w:rPr>
                <w:sz w:val="24"/>
                <w:lang w:val="en-US"/>
              </w:rPr>
            </w:pPr>
            <w:r w:rsidRPr="001856D1">
              <w:rPr>
                <w:sz w:val="24"/>
                <w:lang w:val="en-US"/>
              </w:rPr>
              <w:t>2</w:t>
            </w:r>
          </w:p>
        </w:tc>
        <w:tc>
          <w:tcPr>
            <w:tcW w:w="1841" w:type="dxa"/>
            <w:vMerge/>
            <w:tcBorders>
              <w:top w:val="nil"/>
            </w:tcBorders>
          </w:tcPr>
          <w:p w:rsidR="001856D1" w:rsidRPr="001856D1" w:rsidRDefault="001856D1" w:rsidP="001856D1">
            <w:pPr>
              <w:rPr>
                <w:sz w:val="2"/>
                <w:szCs w:val="2"/>
                <w:lang w:val="en-US"/>
              </w:rPr>
            </w:pPr>
          </w:p>
        </w:tc>
      </w:tr>
    </w:tbl>
    <w:p w:rsidR="001856D1" w:rsidRPr="001856D1" w:rsidRDefault="001856D1" w:rsidP="001856D1">
      <w:pPr>
        <w:rPr>
          <w:sz w:val="2"/>
          <w:szCs w:val="2"/>
        </w:rPr>
        <w:sectPr w:rsidR="001856D1" w:rsidRPr="001856D1">
          <w:headerReference w:type="default" r:id="rId92"/>
          <w:footerReference w:type="default" r:id="rId93"/>
          <w:pgSz w:w="16850" w:h="11900" w:orient="landscape"/>
          <w:pgMar w:top="780" w:right="4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695"/>
        <w:gridCol w:w="1862"/>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lastRenderedPageBreak/>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3"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695" w:type="dxa"/>
          </w:tcPr>
          <w:p w:rsidR="001856D1" w:rsidRPr="001856D1" w:rsidRDefault="001856D1" w:rsidP="001856D1">
            <w:pPr>
              <w:ind w:left="54" w:right="37"/>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37"/>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62" w:type="dxa"/>
          </w:tcPr>
          <w:p w:rsidR="001856D1" w:rsidRPr="001856D1" w:rsidRDefault="001856D1" w:rsidP="001856D1">
            <w:pPr>
              <w:ind w:left="27" w:right="17"/>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41" w:right="333"/>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254"/>
        </w:trPr>
        <w:tc>
          <w:tcPr>
            <w:tcW w:w="1808" w:type="dxa"/>
            <w:vMerge w:val="restart"/>
          </w:tcPr>
          <w:p w:rsidR="001856D1" w:rsidRPr="001856D1" w:rsidRDefault="001856D1" w:rsidP="001856D1"/>
        </w:tc>
        <w:tc>
          <w:tcPr>
            <w:tcW w:w="9969" w:type="dxa"/>
          </w:tcPr>
          <w:p w:rsidR="001856D1" w:rsidRPr="00AC7066" w:rsidRDefault="001856D1" w:rsidP="001856D1">
            <w:pPr>
              <w:spacing w:line="234" w:lineRule="exact"/>
              <w:ind w:left="8"/>
              <w:rPr>
                <w:b/>
                <w:sz w:val="24"/>
              </w:rPr>
            </w:pPr>
            <w:r w:rsidRPr="001856D1">
              <w:rPr>
                <w:b/>
                <w:sz w:val="24"/>
                <w:lang w:val="en-US"/>
              </w:rPr>
              <w:t>Практическое</w:t>
            </w:r>
            <w:r w:rsidRPr="001856D1">
              <w:rPr>
                <w:b/>
                <w:spacing w:val="57"/>
                <w:sz w:val="24"/>
                <w:lang w:val="en-US"/>
              </w:rPr>
              <w:t xml:space="preserve"> </w:t>
            </w:r>
            <w:r w:rsidRPr="001856D1">
              <w:rPr>
                <w:b/>
                <w:sz w:val="24"/>
                <w:lang w:val="en-US"/>
              </w:rPr>
              <w:t>занятие</w:t>
            </w:r>
            <w:r w:rsidRPr="001856D1">
              <w:rPr>
                <w:b/>
                <w:spacing w:val="-1"/>
                <w:sz w:val="24"/>
                <w:lang w:val="en-US"/>
              </w:rPr>
              <w:t xml:space="preserve"> </w:t>
            </w:r>
            <w:r w:rsidRPr="001856D1">
              <w:rPr>
                <w:b/>
                <w:sz w:val="24"/>
                <w:lang w:val="en-US"/>
              </w:rPr>
              <w:t>№</w:t>
            </w:r>
            <w:r w:rsidRPr="001856D1">
              <w:rPr>
                <w:b/>
                <w:spacing w:val="-1"/>
                <w:sz w:val="24"/>
                <w:lang w:val="en-US"/>
              </w:rPr>
              <w:t xml:space="preserve"> </w:t>
            </w:r>
            <w:r w:rsidR="00AC7066">
              <w:rPr>
                <w:b/>
                <w:sz w:val="24"/>
              </w:rPr>
              <w:t>4</w:t>
            </w:r>
          </w:p>
        </w:tc>
        <w:tc>
          <w:tcPr>
            <w:tcW w:w="1695" w:type="dxa"/>
          </w:tcPr>
          <w:p w:rsidR="001856D1" w:rsidRPr="001856D1" w:rsidRDefault="001856D1" w:rsidP="001856D1">
            <w:pPr>
              <w:rPr>
                <w:sz w:val="18"/>
                <w:lang w:val="en-US"/>
              </w:rPr>
            </w:pPr>
          </w:p>
        </w:tc>
        <w:tc>
          <w:tcPr>
            <w:tcW w:w="1862" w:type="dxa"/>
            <w:vMerge w:val="restart"/>
          </w:tcPr>
          <w:p w:rsidR="001856D1" w:rsidRPr="001856D1" w:rsidRDefault="001856D1" w:rsidP="001856D1">
            <w:pPr>
              <w:rPr>
                <w:lang w:val="en-US"/>
              </w:rPr>
            </w:pPr>
          </w:p>
        </w:tc>
      </w:tr>
      <w:tr w:rsidR="001856D1" w:rsidRPr="001856D1" w:rsidTr="001856D1">
        <w:trPr>
          <w:trHeight w:val="676"/>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ind w:left="8" w:right="1988"/>
              <w:rPr>
                <w:sz w:val="24"/>
              </w:rPr>
            </w:pPr>
            <w:r w:rsidRPr="001856D1">
              <w:rPr>
                <w:sz w:val="24"/>
              </w:rPr>
              <w:t xml:space="preserve">Заполнение таблицы «Внешняя политика России в </w:t>
            </w:r>
            <w:r w:rsidRPr="001856D1">
              <w:rPr>
                <w:sz w:val="24"/>
                <w:lang w:val="en-US"/>
              </w:rPr>
              <w:t>XVIII</w:t>
            </w:r>
            <w:r w:rsidRPr="001856D1">
              <w:rPr>
                <w:sz w:val="24"/>
              </w:rPr>
              <w:t xml:space="preserve"> в.» (даты, основные</w:t>
            </w:r>
            <w:r w:rsidRPr="001856D1">
              <w:rPr>
                <w:spacing w:val="-57"/>
                <w:sz w:val="24"/>
              </w:rPr>
              <w:t xml:space="preserve"> </w:t>
            </w:r>
            <w:r w:rsidRPr="001856D1">
              <w:rPr>
                <w:sz w:val="24"/>
              </w:rPr>
              <w:t>внешнеполитические</w:t>
            </w:r>
            <w:r w:rsidRPr="001856D1">
              <w:rPr>
                <w:spacing w:val="-2"/>
                <w:sz w:val="24"/>
              </w:rPr>
              <w:t xml:space="preserve"> </w:t>
            </w:r>
            <w:r w:rsidRPr="001856D1">
              <w:rPr>
                <w:sz w:val="24"/>
              </w:rPr>
              <w:t>события,</w:t>
            </w:r>
            <w:r w:rsidRPr="001856D1">
              <w:rPr>
                <w:spacing w:val="2"/>
                <w:sz w:val="24"/>
              </w:rPr>
              <w:t xml:space="preserve"> </w:t>
            </w:r>
            <w:r w:rsidRPr="001856D1">
              <w:rPr>
                <w:sz w:val="24"/>
              </w:rPr>
              <w:t>участники,</w:t>
            </w:r>
            <w:r w:rsidRPr="001856D1">
              <w:rPr>
                <w:spacing w:val="-1"/>
                <w:sz w:val="24"/>
              </w:rPr>
              <w:t xml:space="preserve"> </w:t>
            </w:r>
            <w:r w:rsidRPr="001856D1">
              <w:rPr>
                <w:sz w:val="24"/>
              </w:rPr>
              <w:t>итоги)</w:t>
            </w:r>
          </w:p>
        </w:tc>
        <w:tc>
          <w:tcPr>
            <w:tcW w:w="1695" w:type="dxa"/>
          </w:tcPr>
          <w:p w:rsidR="001856D1" w:rsidRPr="001856D1" w:rsidRDefault="001856D1" w:rsidP="001856D1">
            <w:pPr>
              <w:spacing w:line="263" w:lineRule="exact"/>
              <w:ind w:left="791"/>
              <w:rPr>
                <w:sz w:val="24"/>
                <w:lang w:val="en-US"/>
              </w:rPr>
            </w:pPr>
            <w:r w:rsidRPr="001856D1">
              <w:rPr>
                <w:sz w:val="24"/>
                <w:lang w:val="en-US"/>
              </w:rPr>
              <w:t>2</w:t>
            </w:r>
          </w:p>
        </w:tc>
        <w:tc>
          <w:tcPr>
            <w:tcW w:w="1862" w:type="dxa"/>
            <w:vMerge/>
            <w:tcBorders>
              <w:top w:val="nil"/>
            </w:tcBorders>
          </w:tcPr>
          <w:p w:rsidR="001856D1" w:rsidRPr="001856D1" w:rsidRDefault="001856D1" w:rsidP="001856D1">
            <w:pPr>
              <w:rPr>
                <w:sz w:val="2"/>
                <w:szCs w:val="2"/>
                <w:lang w:val="en-US"/>
              </w:rPr>
            </w:pPr>
          </w:p>
        </w:tc>
      </w:tr>
      <w:tr w:rsidR="001856D1" w:rsidRPr="001856D1" w:rsidTr="001856D1">
        <w:trPr>
          <w:trHeight w:val="1380"/>
        </w:trPr>
        <w:tc>
          <w:tcPr>
            <w:tcW w:w="1808" w:type="dxa"/>
          </w:tcPr>
          <w:p w:rsidR="001856D1" w:rsidRPr="001856D1" w:rsidRDefault="001856D1" w:rsidP="001856D1">
            <w:pPr>
              <w:rPr>
                <w:lang w:val="en-US"/>
              </w:rPr>
            </w:pPr>
          </w:p>
        </w:tc>
        <w:tc>
          <w:tcPr>
            <w:tcW w:w="9969" w:type="dxa"/>
          </w:tcPr>
          <w:p w:rsidR="001856D1" w:rsidRPr="001856D1" w:rsidRDefault="001856D1" w:rsidP="001856D1">
            <w:pPr>
              <w:spacing w:line="266" w:lineRule="exact"/>
              <w:ind w:left="8"/>
              <w:rPr>
                <w:b/>
                <w:sz w:val="24"/>
              </w:rPr>
            </w:pPr>
            <w:r w:rsidRPr="001856D1">
              <w:rPr>
                <w:b/>
                <w:sz w:val="24"/>
              </w:rPr>
              <w:t>Самостоятельная</w:t>
            </w:r>
            <w:r w:rsidRPr="001856D1">
              <w:rPr>
                <w:b/>
                <w:spacing w:val="-3"/>
                <w:sz w:val="24"/>
              </w:rPr>
              <w:t xml:space="preserve"> </w:t>
            </w:r>
            <w:r w:rsidRPr="001856D1">
              <w:rPr>
                <w:b/>
                <w:sz w:val="24"/>
              </w:rPr>
              <w:t>работа</w:t>
            </w:r>
            <w:r w:rsidRPr="001856D1">
              <w:rPr>
                <w:b/>
                <w:spacing w:val="-3"/>
                <w:sz w:val="24"/>
              </w:rPr>
              <w:t xml:space="preserve"> </w:t>
            </w:r>
            <w:r w:rsidRPr="001856D1">
              <w:rPr>
                <w:b/>
                <w:sz w:val="24"/>
              </w:rPr>
              <w:t>обучающихся</w:t>
            </w:r>
            <w:r w:rsidRPr="001856D1">
              <w:rPr>
                <w:b/>
                <w:spacing w:val="-3"/>
                <w:sz w:val="24"/>
              </w:rPr>
              <w:t xml:space="preserve"> </w:t>
            </w:r>
            <w:r w:rsidRPr="001856D1">
              <w:rPr>
                <w:b/>
                <w:sz w:val="24"/>
              </w:rPr>
              <w:t>№2</w:t>
            </w:r>
          </w:p>
          <w:p w:rsidR="001856D1" w:rsidRPr="001856D1" w:rsidRDefault="001856D1" w:rsidP="001856D1">
            <w:pPr>
              <w:ind w:left="8" w:right="2038"/>
              <w:rPr>
                <w:sz w:val="24"/>
              </w:rPr>
            </w:pPr>
            <w:r w:rsidRPr="001856D1">
              <w:rPr>
                <w:sz w:val="24"/>
              </w:rPr>
              <w:t>Социально-политическое развитие России в екатерининское время.</w:t>
            </w:r>
            <w:r w:rsidRPr="001856D1">
              <w:rPr>
                <w:spacing w:val="1"/>
                <w:sz w:val="24"/>
              </w:rPr>
              <w:t xml:space="preserve"> </w:t>
            </w:r>
            <w:r w:rsidRPr="001856D1">
              <w:rPr>
                <w:sz w:val="24"/>
              </w:rPr>
              <w:t>Политика</w:t>
            </w:r>
            <w:r w:rsidRPr="001856D1">
              <w:rPr>
                <w:spacing w:val="-5"/>
                <w:sz w:val="24"/>
              </w:rPr>
              <w:t xml:space="preserve"> </w:t>
            </w:r>
            <w:r w:rsidRPr="001856D1">
              <w:rPr>
                <w:sz w:val="24"/>
              </w:rPr>
              <w:t>Просвещенного</w:t>
            </w:r>
            <w:r w:rsidRPr="001856D1">
              <w:rPr>
                <w:spacing w:val="-4"/>
                <w:sz w:val="24"/>
              </w:rPr>
              <w:t xml:space="preserve"> </w:t>
            </w:r>
            <w:r w:rsidRPr="001856D1">
              <w:rPr>
                <w:sz w:val="24"/>
              </w:rPr>
              <w:t>абсолютизма:</w:t>
            </w:r>
            <w:r w:rsidRPr="001856D1">
              <w:rPr>
                <w:spacing w:val="-4"/>
                <w:sz w:val="24"/>
              </w:rPr>
              <w:t xml:space="preserve"> </w:t>
            </w:r>
            <w:r w:rsidRPr="001856D1">
              <w:rPr>
                <w:sz w:val="24"/>
              </w:rPr>
              <w:t>суть,</w:t>
            </w:r>
            <w:r w:rsidRPr="001856D1">
              <w:rPr>
                <w:spacing w:val="-5"/>
                <w:sz w:val="24"/>
              </w:rPr>
              <w:t xml:space="preserve"> </w:t>
            </w:r>
            <w:r w:rsidRPr="001856D1">
              <w:rPr>
                <w:sz w:val="24"/>
              </w:rPr>
              <w:t>цели,</w:t>
            </w:r>
            <w:r w:rsidRPr="001856D1">
              <w:rPr>
                <w:spacing w:val="-4"/>
                <w:sz w:val="24"/>
              </w:rPr>
              <w:t xml:space="preserve"> </w:t>
            </w:r>
            <w:r w:rsidRPr="001856D1">
              <w:rPr>
                <w:sz w:val="24"/>
              </w:rPr>
              <w:t>основные</w:t>
            </w:r>
            <w:r w:rsidRPr="001856D1">
              <w:rPr>
                <w:spacing w:val="-5"/>
                <w:sz w:val="24"/>
              </w:rPr>
              <w:t xml:space="preserve"> </w:t>
            </w:r>
            <w:r w:rsidRPr="001856D1">
              <w:rPr>
                <w:sz w:val="24"/>
              </w:rPr>
              <w:t>направления.</w:t>
            </w:r>
            <w:r w:rsidRPr="001856D1">
              <w:rPr>
                <w:spacing w:val="-57"/>
                <w:sz w:val="24"/>
              </w:rPr>
              <w:t xml:space="preserve"> </w:t>
            </w:r>
            <w:r w:rsidRPr="001856D1">
              <w:rPr>
                <w:sz w:val="24"/>
              </w:rPr>
              <w:t>Екатерининские</w:t>
            </w:r>
            <w:r w:rsidRPr="001856D1">
              <w:rPr>
                <w:spacing w:val="-2"/>
                <w:sz w:val="24"/>
              </w:rPr>
              <w:t xml:space="preserve"> </w:t>
            </w:r>
            <w:r w:rsidRPr="001856D1">
              <w:rPr>
                <w:sz w:val="24"/>
              </w:rPr>
              <w:t>преобразования и</w:t>
            </w:r>
            <w:r w:rsidRPr="001856D1">
              <w:rPr>
                <w:spacing w:val="-1"/>
                <w:sz w:val="24"/>
              </w:rPr>
              <w:t xml:space="preserve"> </w:t>
            </w:r>
            <w:r w:rsidRPr="001856D1">
              <w:rPr>
                <w:sz w:val="24"/>
              </w:rPr>
              <w:t>их</w:t>
            </w:r>
            <w:r w:rsidRPr="001856D1">
              <w:rPr>
                <w:spacing w:val="-1"/>
                <w:sz w:val="24"/>
              </w:rPr>
              <w:t xml:space="preserve"> </w:t>
            </w:r>
            <w:r w:rsidRPr="001856D1">
              <w:rPr>
                <w:sz w:val="24"/>
              </w:rPr>
              <w:t>последствия.</w:t>
            </w:r>
          </w:p>
          <w:p w:rsidR="001856D1" w:rsidRPr="001856D1" w:rsidRDefault="001856D1" w:rsidP="001856D1">
            <w:pPr>
              <w:spacing w:line="269" w:lineRule="exact"/>
              <w:ind w:left="8"/>
              <w:rPr>
                <w:sz w:val="24"/>
              </w:rPr>
            </w:pPr>
            <w:r w:rsidRPr="001856D1">
              <w:rPr>
                <w:sz w:val="24"/>
              </w:rPr>
              <w:t>Причины</w:t>
            </w:r>
            <w:r w:rsidRPr="001856D1">
              <w:rPr>
                <w:spacing w:val="-3"/>
                <w:sz w:val="24"/>
              </w:rPr>
              <w:t xml:space="preserve"> </w:t>
            </w:r>
            <w:r w:rsidRPr="001856D1">
              <w:rPr>
                <w:sz w:val="24"/>
              </w:rPr>
              <w:t>и</w:t>
            </w:r>
            <w:r w:rsidRPr="001856D1">
              <w:rPr>
                <w:spacing w:val="-2"/>
                <w:sz w:val="24"/>
              </w:rPr>
              <w:t xml:space="preserve"> </w:t>
            </w:r>
            <w:r w:rsidRPr="001856D1">
              <w:rPr>
                <w:sz w:val="24"/>
              </w:rPr>
              <w:t>основные</w:t>
            </w:r>
            <w:r w:rsidRPr="001856D1">
              <w:rPr>
                <w:spacing w:val="-4"/>
                <w:sz w:val="24"/>
              </w:rPr>
              <w:t xml:space="preserve"> </w:t>
            </w:r>
            <w:r w:rsidRPr="001856D1">
              <w:rPr>
                <w:sz w:val="24"/>
              </w:rPr>
              <w:t>этапы</w:t>
            </w:r>
            <w:r w:rsidRPr="001856D1">
              <w:rPr>
                <w:spacing w:val="-2"/>
                <w:sz w:val="24"/>
              </w:rPr>
              <w:t xml:space="preserve"> </w:t>
            </w:r>
            <w:r w:rsidRPr="001856D1">
              <w:rPr>
                <w:sz w:val="24"/>
              </w:rPr>
              <w:t>Крестьянской</w:t>
            </w:r>
            <w:r w:rsidRPr="001856D1">
              <w:rPr>
                <w:spacing w:val="-2"/>
                <w:sz w:val="24"/>
              </w:rPr>
              <w:t xml:space="preserve"> </w:t>
            </w:r>
            <w:r w:rsidRPr="001856D1">
              <w:rPr>
                <w:sz w:val="24"/>
              </w:rPr>
              <w:t>войны</w:t>
            </w:r>
            <w:r w:rsidRPr="001856D1">
              <w:rPr>
                <w:spacing w:val="-2"/>
                <w:sz w:val="24"/>
              </w:rPr>
              <w:t xml:space="preserve"> </w:t>
            </w:r>
            <w:r w:rsidRPr="001856D1">
              <w:rPr>
                <w:sz w:val="24"/>
              </w:rPr>
              <w:t>1773</w:t>
            </w:r>
            <w:r w:rsidRPr="001856D1">
              <w:rPr>
                <w:spacing w:val="1"/>
                <w:sz w:val="24"/>
              </w:rPr>
              <w:t xml:space="preserve"> </w:t>
            </w:r>
            <w:r w:rsidRPr="001856D1">
              <w:rPr>
                <w:sz w:val="24"/>
              </w:rPr>
              <w:t>-</w:t>
            </w:r>
            <w:r w:rsidRPr="001856D1">
              <w:rPr>
                <w:spacing w:val="-3"/>
                <w:sz w:val="24"/>
              </w:rPr>
              <w:t xml:space="preserve"> </w:t>
            </w:r>
            <w:r w:rsidRPr="001856D1">
              <w:rPr>
                <w:sz w:val="24"/>
              </w:rPr>
              <w:t>1775</w:t>
            </w:r>
            <w:r w:rsidRPr="001856D1">
              <w:rPr>
                <w:spacing w:val="-2"/>
                <w:sz w:val="24"/>
              </w:rPr>
              <w:t xml:space="preserve"> </w:t>
            </w:r>
            <w:r w:rsidRPr="001856D1">
              <w:rPr>
                <w:sz w:val="24"/>
              </w:rPr>
              <w:t>гг.</w:t>
            </w:r>
          </w:p>
        </w:tc>
        <w:tc>
          <w:tcPr>
            <w:tcW w:w="1695" w:type="dxa"/>
          </w:tcPr>
          <w:p w:rsidR="001856D1" w:rsidRPr="001856D1" w:rsidRDefault="001856D1" w:rsidP="001856D1">
            <w:pPr>
              <w:spacing w:line="263" w:lineRule="exact"/>
              <w:ind w:left="786"/>
              <w:rPr>
                <w:sz w:val="24"/>
                <w:lang w:val="en-US"/>
              </w:rPr>
            </w:pPr>
            <w:r w:rsidRPr="001856D1">
              <w:rPr>
                <w:sz w:val="24"/>
                <w:lang w:val="en-US"/>
              </w:rPr>
              <w:t>2</w:t>
            </w:r>
          </w:p>
        </w:tc>
        <w:tc>
          <w:tcPr>
            <w:tcW w:w="1862" w:type="dxa"/>
          </w:tcPr>
          <w:p w:rsidR="001856D1" w:rsidRPr="001856D1" w:rsidRDefault="001856D1" w:rsidP="001856D1">
            <w:pPr>
              <w:rPr>
                <w:lang w:val="en-US"/>
              </w:rPr>
            </w:pPr>
          </w:p>
        </w:tc>
      </w:tr>
      <w:tr w:rsidR="001856D1" w:rsidRPr="001856D1" w:rsidTr="001856D1">
        <w:trPr>
          <w:trHeight w:val="508"/>
        </w:trPr>
        <w:tc>
          <w:tcPr>
            <w:tcW w:w="11777" w:type="dxa"/>
            <w:gridSpan w:val="2"/>
          </w:tcPr>
          <w:p w:rsidR="001856D1" w:rsidRPr="001856D1" w:rsidRDefault="001856D1" w:rsidP="001856D1">
            <w:pPr>
              <w:spacing w:line="268" w:lineRule="exact"/>
              <w:ind w:left="9"/>
              <w:rPr>
                <w:b/>
                <w:sz w:val="24"/>
              </w:rPr>
            </w:pPr>
            <w:r w:rsidRPr="001856D1">
              <w:rPr>
                <w:b/>
                <w:sz w:val="24"/>
              </w:rPr>
              <w:t>РАЗДЕЛ</w:t>
            </w:r>
            <w:r w:rsidRPr="001856D1">
              <w:rPr>
                <w:b/>
                <w:spacing w:val="-5"/>
                <w:sz w:val="24"/>
              </w:rPr>
              <w:t xml:space="preserve"> </w:t>
            </w:r>
            <w:r w:rsidRPr="001856D1">
              <w:rPr>
                <w:b/>
                <w:sz w:val="24"/>
              </w:rPr>
              <w:t>6.</w:t>
            </w:r>
            <w:r w:rsidRPr="001856D1">
              <w:rPr>
                <w:b/>
                <w:spacing w:val="-4"/>
                <w:sz w:val="24"/>
              </w:rPr>
              <w:t xml:space="preserve"> </w:t>
            </w:r>
            <w:r w:rsidRPr="001856D1">
              <w:rPr>
                <w:b/>
                <w:sz w:val="24"/>
              </w:rPr>
              <w:t>СОЦИАЛЬНО-ПОЛИТИЧЕСКОЕ</w:t>
            </w:r>
            <w:r w:rsidRPr="001856D1">
              <w:rPr>
                <w:b/>
                <w:spacing w:val="-3"/>
                <w:sz w:val="24"/>
              </w:rPr>
              <w:t xml:space="preserve"> </w:t>
            </w:r>
            <w:r w:rsidRPr="001856D1">
              <w:rPr>
                <w:b/>
                <w:sz w:val="24"/>
              </w:rPr>
              <w:t>И</w:t>
            </w:r>
            <w:r w:rsidRPr="001856D1">
              <w:rPr>
                <w:b/>
                <w:spacing w:val="-4"/>
                <w:sz w:val="24"/>
              </w:rPr>
              <w:t xml:space="preserve"> </w:t>
            </w:r>
            <w:r w:rsidRPr="001856D1">
              <w:rPr>
                <w:b/>
                <w:sz w:val="24"/>
              </w:rPr>
              <w:t>ЭКОНОМИЧЕСКОЕ</w:t>
            </w:r>
            <w:r w:rsidRPr="001856D1">
              <w:rPr>
                <w:b/>
                <w:spacing w:val="-3"/>
                <w:sz w:val="24"/>
              </w:rPr>
              <w:t xml:space="preserve"> </w:t>
            </w:r>
            <w:r w:rsidRPr="001856D1">
              <w:rPr>
                <w:b/>
                <w:sz w:val="24"/>
              </w:rPr>
              <w:t>РАЗВИТИЕ</w:t>
            </w:r>
            <w:r w:rsidRPr="001856D1">
              <w:rPr>
                <w:b/>
                <w:spacing w:val="-3"/>
                <w:sz w:val="24"/>
              </w:rPr>
              <w:t xml:space="preserve"> </w:t>
            </w:r>
            <w:r w:rsidRPr="001856D1">
              <w:rPr>
                <w:b/>
                <w:sz w:val="24"/>
              </w:rPr>
              <w:t>РОССИЙСКОЙ</w:t>
            </w:r>
          </w:p>
          <w:p w:rsidR="001856D1" w:rsidRPr="001856D1" w:rsidRDefault="001856D1" w:rsidP="001856D1">
            <w:pPr>
              <w:spacing w:line="221" w:lineRule="exact"/>
              <w:ind w:left="9"/>
              <w:rPr>
                <w:b/>
                <w:sz w:val="24"/>
              </w:rPr>
            </w:pPr>
            <w:r w:rsidRPr="001856D1">
              <w:rPr>
                <w:b/>
                <w:sz w:val="24"/>
              </w:rPr>
              <w:t>ИМПЕРИИ</w:t>
            </w:r>
            <w:r w:rsidRPr="001856D1">
              <w:rPr>
                <w:b/>
                <w:spacing w:val="-2"/>
                <w:sz w:val="24"/>
              </w:rPr>
              <w:t xml:space="preserve"> </w:t>
            </w:r>
            <w:r w:rsidRPr="001856D1">
              <w:rPr>
                <w:b/>
                <w:sz w:val="24"/>
              </w:rPr>
              <w:t>В</w:t>
            </w:r>
            <w:r w:rsidRPr="001856D1">
              <w:rPr>
                <w:b/>
                <w:spacing w:val="-1"/>
                <w:sz w:val="24"/>
              </w:rPr>
              <w:t xml:space="preserve"> </w:t>
            </w:r>
            <w:r w:rsidRPr="001856D1">
              <w:rPr>
                <w:b/>
                <w:sz w:val="24"/>
              </w:rPr>
              <w:t>ПЕРВОЙ</w:t>
            </w:r>
            <w:r w:rsidRPr="001856D1">
              <w:rPr>
                <w:b/>
                <w:spacing w:val="-2"/>
                <w:sz w:val="24"/>
              </w:rPr>
              <w:t xml:space="preserve"> </w:t>
            </w:r>
            <w:r w:rsidRPr="001856D1">
              <w:rPr>
                <w:b/>
                <w:sz w:val="24"/>
              </w:rPr>
              <w:t>ПОЛОВИНЕ</w:t>
            </w:r>
            <w:r w:rsidRPr="001856D1">
              <w:rPr>
                <w:b/>
                <w:spacing w:val="-1"/>
                <w:sz w:val="24"/>
              </w:rPr>
              <w:t xml:space="preserve"> </w:t>
            </w:r>
            <w:r w:rsidRPr="001856D1">
              <w:rPr>
                <w:b/>
                <w:sz w:val="24"/>
              </w:rPr>
              <w:t>Х1Х</w:t>
            </w:r>
            <w:r w:rsidRPr="001856D1">
              <w:rPr>
                <w:b/>
                <w:spacing w:val="-3"/>
                <w:sz w:val="24"/>
              </w:rPr>
              <w:t xml:space="preserve"> </w:t>
            </w:r>
            <w:r w:rsidRPr="001856D1">
              <w:rPr>
                <w:b/>
                <w:sz w:val="24"/>
              </w:rPr>
              <w:t>В</w:t>
            </w:r>
          </w:p>
        </w:tc>
        <w:tc>
          <w:tcPr>
            <w:tcW w:w="1695" w:type="dxa"/>
          </w:tcPr>
          <w:p w:rsidR="001856D1" w:rsidRPr="00AC7066" w:rsidRDefault="00AC7066" w:rsidP="001856D1">
            <w:pPr>
              <w:spacing w:before="107"/>
              <w:ind w:left="786"/>
              <w:rPr>
                <w:b/>
                <w:sz w:val="24"/>
              </w:rPr>
            </w:pPr>
            <w:r>
              <w:rPr>
                <w:b/>
                <w:sz w:val="24"/>
              </w:rPr>
              <w:t>4</w:t>
            </w:r>
          </w:p>
        </w:tc>
        <w:tc>
          <w:tcPr>
            <w:tcW w:w="1862" w:type="dxa"/>
          </w:tcPr>
          <w:p w:rsidR="001856D1" w:rsidRPr="001856D1" w:rsidRDefault="001856D1" w:rsidP="001856D1">
            <w:pPr>
              <w:rPr>
                <w:lang w:val="en-US"/>
              </w:rPr>
            </w:pPr>
          </w:p>
        </w:tc>
      </w:tr>
      <w:tr w:rsidR="001856D1" w:rsidRPr="001856D1" w:rsidTr="001856D1">
        <w:trPr>
          <w:trHeight w:val="2232"/>
        </w:trPr>
        <w:tc>
          <w:tcPr>
            <w:tcW w:w="1808" w:type="dxa"/>
            <w:vMerge w:val="restart"/>
          </w:tcPr>
          <w:p w:rsidR="001856D1" w:rsidRPr="001856D1" w:rsidRDefault="001856D1" w:rsidP="001856D1">
            <w:pPr>
              <w:ind w:left="9" w:right="89"/>
              <w:rPr>
                <w:b/>
                <w:sz w:val="24"/>
              </w:rPr>
            </w:pPr>
            <w:r w:rsidRPr="001856D1">
              <w:rPr>
                <w:b/>
                <w:sz w:val="24"/>
              </w:rPr>
              <w:t>Тема 6.1. Соци-</w:t>
            </w:r>
            <w:r w:rsidRPr="001856D1">
              <w:rPr>
                <w:b/>
                <w:spacing w:val="-57"/>
                <w:sz w:val="24"/>
              </w:rPr>
              <w:t xml:space="preserve"> </w:t>
            </w:r>
            <w:r w:rsidRPr="001856D1">
              <w:rPr>
                <w:b/>
                <w:sz w:val="24"/>
              </w:rPr>
              <w:t>ально-</w:t>
            </w:r>
            <w:r w:rsidRPr="001856D1">
              <w:rPr>
                <w:b/>
                <w:spacing w:val="1"/>
                <w:sz w:val="24"/>
              </w:rPr>
              <w:t xml:space="preserve"> </w:t>
            </w:r>
            <w:r w:rsidRPr="001856D1">
              <w:rPr>
                <w:b/>
                <w:sz w:val="24"/>
              </w:rPr>
              <w:t>политическое</w:t>
            </w:r>
            <w:r w:rsidRPr="001856D1">
              <w:rPr>
                <w:b/>
                <w:spacing w:val="-15"/>
                <w:sz w:val="24"/>
              </w:rPr>
              <w:t xml:space="preserve"> </w:t>
            </w:r>
            <w:r w:rsidRPr="001856D1">
              <w:rPr>
                <w:b/>
                <w:sz w:val="24"/>
              </w:rPr>
              <w:t>и</w:t>
            </w:r>
            <w:r w:rsidRPr="001856D1">
              <w:rPr>
                <w:b/>
                <w:spacing w:val="-57"/>
                <w:sz w:val="24"/>
              </w:rPr>
              <w:t xml:space="preserve"> </w:t>
            </w:r>
            <w:r w:rsidRPr="001856D1">
              <w:rPr>
                <w:b/>
                <w:sz w:val="24"/>
              </w:rPr>
              <w:t>экономическое</w:t>
            </w:r>
            <w:r w:rsidRPr="001856D1">
              <w:rPr>
                <w:b/>
                <w:spacing w:val="1"/>
                <w:sz w:val="24"/>
              </w:rPr>
              <w:t xml:space="preserve"> </w:t>
            </w:r>
            <w:r w:rsidRPr="001856D1">
              <w:rPr>
                <w:b/>
                <w:sz w:val="24"/>
              </w:rPr>
              <w:t>развитие Рос-</w:t>
            </w:r>
            <w:r w:rsidRPr="001856D1">
              <w:rPr>
                <w:b/>
                <w:spacing w:val="1"/>
                <w:sz w:val="24"/>
              </w:rPr>
              <w:t xml:space="preserve"> </w:t>
            </w:r>
            <w:r w:rsidRPr="001856D1">
              <w:rPr>
                <w:b/>
                <w:sz w:val="24"/>
              </w:rPr>
              <w:t>сийской</w:t>
            </w:r>
            <w:r w:rsidRPr="001856D1">
              <w:rPr>
                <w:b/>
                <w:spacing w:val="1"/>
                <w:sz w:val="24"/>
              </w:rPr>
              <w:t xml:space="preserve"> </w:t>
            </w:r>
            <w:r w:rsidRPr="001856D1">
              <w:rPr>
                <w:b/>
                <w:sz w:val="24"/>
              </w:rPr>
              <w:t>империи в пер-</w:t>
            </w:r>
            <w:r w:rsidRPr="001856D1">
              <w:rPr>
                <w:b/>
                <w:spacing w:val="-57"/>
                <w:sz w:val="24"/>
              </w:rPr>
              <w:t xml:space="preserve"> </w:t>
            </w:r>
            <w:r w:rsidRPr="001856D1">
              <w:rPr>
                <w:b/>
                <w:sz w:val="24"/>
              </w:rPr>
              <w:t>вой половине</w:t>
            </w:r>
            <w:r w:rsidRPr="001856D1">
              <w:rPr>
                <w:b/>
                <w:spacing w:val="1"/>
                <w:sz w:val="24"/>
              </w:rPr>
              <w:t xml:space="preserve"> </w:t>
            </w:r>
            <w:r w:rsidRPr="001856D1">
              <w:rPr>
                <w:b/>
                <w:sz w:val="24"/>
              </w:rPr>
              <w:t>Х1Х</w:t>
            </w:r>
            <w:r w:rsidRPr="001856D1">
              <w:rPr>
                <w:b/>
                <w:spacing w:val="-2"/>
                <w:sz w:val="24"/>
              </w:rPr>
              <w:t xml:space="preserve"> </w:t>
            </w:r>
            <w:r w:rsidRPr="001856D1">
              <w:rPr>
                <w:b/>
                <w:sz w:val="24"/>
              </w:rPr>
              <w:t>в.</w:t>
            </w:r>
          </w:p>
        </w:tc>
        <w:tc>
          <w:tcPr>
            <w:tcW w:w="9969" w:type="dxa"/>
          </w:tcPr>
          <w:p w:rsidR="001856D1" w:rsidRPr="001856D1" w:rsidRDefault="001856D1" w:rsidP="001856D1">
            <w:pPr>
              <w:spacing w:before="15" w:line="274"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spacing w:line="274" w:lineRule="exact"/>
              <w:ind w:left="8"/>
              <w:jc w:val="both"/>
              <w:rPr>
                <w:sz w:val="24"/>
              </w:rPr>
            </w:pPr>
            <w:r w:rsidRPr="001856D1">
              <w:rPr>
                <w:sz w:val="24"/>
              </w:rPr>
              <w:t>Особенности</w:t>
            </w:r>
            <w:r w:rsidRPr="001856D1">
              <w:rPr>
                <w:spacing w:val="10"/>
                <w:sz w:val="24"/>
              </w:rPr>
              <w:t xml:space="preserve"> </w:t>
            </w:r>
            <w:r w:rsidRPr="001856D1">
              <w:rPr>
                <w:sz w:val="24"/>
              </w:rPr>
              <w:t>экономического</w:t>
            </w:r>
            <w:r w:rsidRPr="001856D1">
              <w:rPr>
                <w:spacing w:val="10"/>
                <w:sz w:val="24"/>
              </w:rPr>
              <w:t xml:space="preserve"> </w:t>
            </w:r>
            <w:r w:rsidRPr="001856D1">
              <w:rPr>
                <w:sz w:val="24"/>
              </w:rPr>
              <w:t>развития</w:t>
            </w:r>
            <w:r w:rsidRPr="001856D1">
              <w:rPr>
                <w:spacing w:val="7"/>
                <w:sz w:val="24"/>
              </w:rPr>
              <w:t xml:space="preserve"> </w:t>
            </w:r>
            <w:r w:rsidRPr="001856D1">
              <w:rPr>
                <w:sz w:val="24"/>
              </w:rPr>
              <w:t>России</w:t>
            </w:r>
            <w:r w:rsidRPr="001856D1">
              <w:rPr>
                <w:spacing w:val="8"/>
                <w:sz w:val="24"/>
              </w:rPr>
              <w:t xml:space="preserve"> </w:t>
            </w:r>
            <w:r w:rsidRPr="001856D1">
              <w:rPr>
                <w:sz w:val="24"/>
              </w:rPr>
              <w:t>в</w:t>
            </w:r>
            <w:r w:rsidRPr="001856D1">
              <w:rPr>
                <w:spacing w:val="8"/>
                <w:sz w:val="24"/>
              </w:rPr>
              <w:t xml:space="preserve"> </w:t>
            </w:r>
            <w:r w:rsidRPr="001856D1">
              <w:rPr>
                <w:sz w:val="24"/>
              </w:rPr>
              <w:t>дореформенный</w:t>
            </w:r>
            <w:r w:rsidRPr="001856D1">
              <w:rPr>
                <w:spacing w:val="10"/>
                <w:sz w:val="24"/>
              </w:rPr>
              <w:t xml:space="preserve"> </w:t>
            </w:r>
            <w:r w:rsidRPr="001856D1">
              <w:rPr>
                <w:sz w:val="24"/>
              </w:rPr>
              <w:t>период.</w:t>
            </w:r>
            <w:r w:rsidRPr="001856D1">
              <w:rPr>
                <w:spacing w:val="10"/>
                <w:sz w:val="24"/>
              </w:rPr>
              <w:t xml:space="preserve"> </w:t>
            </w:r>
            <w:r w:rsidRPr="001856D1">
              <w:rPr>
                <w:sz w:val="24"/>
              </w:rPr>
              <w:t>Реформы</w:t>
            </w:r>
            <w:r w:rsidRPr="001856D1">
              <w:rPr>
                <w:spacing w:val="9"/>
                <w:sz w:val="24"/>
              </w:rPr>
              <w:t xml:space="preserve"> </w:t>
            </w:r>
            <w:r w:rsidRPr="001856D1">
              <w:rPr>
                <w:sz w:val="24"/>
              </w:rPr>
              <w:t>Александра</w:t>
            </w:r>
          </w:p>
          <w:p w:rsidR="001856D1" w:rsidRPr="001856D1" w:rsidRDefault="001856D1" w:rsidP="001856D1">
            <w:pPr>
              <w:ind w:left="8" w:right="-15"/>
              <w:jc w:val="both"/>
              <w:rPr>
                <w:sz w:val="24"/>
              </w:rPr>
            </w:pPr>
            <w:r w:rsidRPr="001856D1">
              <w:rPr>
                <w:sz w:val="24"/>
                <w:lang w:val="en-US"/>
              </w:rPr>
              <w:t>I</w:t>
            </w:r>
            <w:r w:rsidRPr="001856D1">
              <w:rPr>
                <w:sz w:val="24"/>
              </w:rPr>
              <w:t>.</w:t>
            </w:r>
            <w:r w:rsidRPr="001856D1">
              <w:rPr>
                <w:spacing w:val="1"/>
                <w:sz w:val="24"/>
              </w:rPr>
              <w:t xml:space="preserve"> </w:t>
            </w:r>
            <w:r w:rsidRPr="001856D1">
              <w:rPr>
                <w:sz w:val="24"/>
              </w:rPr>
              <w:t>Эволюция</w:t>
            </w:r>
            <w:r w:rsidRPr="001856D1">
              <w:rPr>
                <w:spacing w:val="1"/>
                <w:sz w:val="24"/>
              </w:rPr>
              <w:t xml:space="preserve"> </w:t>
            </w:r>
            <w:r w:rsidRPr="001856D1">
              <w:rPr>
                <w:sz w:val="24"/>
              </w:rPr>
              <w:t>форм</w:t>
            </w:r>
            <w:r w:rsidRPr="001856D1">
              <w:rPr>
                <w:spacing w:val="1"/>
                <w:sz w:val="24"/>
              </w:rPr>
              <w:t xml:space="preserve"> </w:t>
            </w:r>
            <w:r w:rsidRPr="001856D1">
              <w:rPr>
                <w:sz w:val="24"/>
              </w:rPr>
              <w:t>собственности</w:t>
            </w:r>
            <w:r w:rsidRPr="001856D1">
              <w:rPr>
                <w:spacing w:val="1"/>
                <w:sz w:val="24"/>
              </w:rPr>
              <w:t xml:space="preserve"> </w:t>
            </w:r>
            <w:r w:rsidRPr="001856D1">
              <w:rPr>
                <w:sz w:val="24"/>
              </w:rPr>
              <w:t>на</w:t>
            </w:r>
            <w:r w:rsidRPr="001856D1">
              <w:rPr>
                <w:spacing w:val="1"/>
                <w:sz w:val="24"/>
              </w:rPr>
              <w:t xml:space="preserve"> </w:t>
            </w:r>
            <w:r w:rsidRPr="001856D1">
              <w:rPr>
                <w:sz w:val="24"/>
              </w:rPr>
              <w:t>землю.</w:t>
            </w:r>
            <w:r w:rsidRPr="001856D1">
              <w:rPr>
                <w:spacing w:val="1"/>
                <w:sz w:val="24"/>
              </w:rPr>
              <w:t xml:space="preserve"> </w:t>
            </w:r>
            <w:r w:rsidRPr="001856D1">
              <w:rPr>
                <w:sz w:val="24"/>
              </w:rPr>
              <w:t>Крепостное</w:t>
            </w:r>
            <w:r w:rsidRPr="001856D1">
              <w:rPr>
                <w:spacing w:val="1"/>
                <w:sz w:val="24"/>
              </w:rPr>
              <w:t xml:space="preserve"> </w:t>
            </w:r>
            <w:r w:rsidRPr="001856D1">
              <w:rPr>
                <w:sz w:val="24"/>
              </w:rPr>
              <w:t>право</w:t>
            </w:r>
            <w:r w:rsidRPr="001856D1">
              <w:rPr>
                <w:spacing w:val="1"/>
                <w:sz w:val="24"/>
              </w:rPr>
              <w:t xml:space="preserve"> </w:t>
            </w:r>
            <w:r w:rsidRPr="001856D1">
              <w:rPr>
                <w:sz w:val="24"/>
              </w:rPr>
              <w:t>в</w:t>
            </w:r>
            <w:r w:rsidRPr="001856D1">
              <w:rPr>
                <w:spacing w:val="1"/>
                <w:sz w:val="24"/>
              </w:rPr>
              <w:t xml:space="preserve"> </w:t>
            </w:r>
            <w:r w:rsidRPr="001856D1">
              <w:rPr>
                <w:sz w:val="24"/>
              </w:rPr>
              <w:t>России.</w:t>
            </w:r>
            <w:r w:rsidRPr="001856D1">
              <w:rPr>
                <w:spacing w:val="1"/>
                <w:sz w:val="24"/>
              </w:rPr>
              <w:t xml:space="preserve"> </w:t>
            </w:r>
            <w:r w:rsidRPr="001856D1">
              <w:rPr>
                <w:sz w:val="24"/>
              </w:rPr>
              <w:t>Мануфактурно-</w:t>
            </w:r>
            <w:r w:rsidRPr="001856D1">
              <w:rPr>
                <w:spacing w:val="1"/>
                <w:sz w:val="24"/>
              </w:rPr>
              <w:t xml:space="preserve"> </w:t>
            </w:r>
            <w:r w:rsidRPr="001856D1">
              <w:rPr>
                <w:sz w:val="24"/>
              </w:rPr>
              <w:t>промышленное</w:t>
            </w:r>
            <w:r w:rsidRPr="001856D1">
              <w:rPr>
                <w:spacing w:val="1"/>
                <w:sz w:val="24"/>
              </w:rPr>
              <w:t xml:space="preserve"> </w:t>
            </w:r>
            <w:r w:rsidRPr="001856D1">
              <w:rPr>
                <w:sz w:val="24"/>
              </w:rPr>
              <w:t>производство.</w:t>
            </w:r>
            <w:r w:rsidRPr="001856D1">
              <w:rPr>
                <w:spacing w:val="1"/>
                <w:sz w:val="24"/>
              </w:rPr>
              <w:t xml:space="preserve"> </w:t>
            </w:r>
            <w:r w:rsidRPr="001856D1">
              <w:rPr>
                <w:sz w:val="24"/>
              </w:rPr>
              <w:t>Становление</w:t>
            </w:r>
            <w:r w:rsidRPr="001856D1">
              <w:rPr>
                <w:spacing w:val="1"/>
                <w:sz w:val="24"/>
              </w:rPr>
              <w:t xml:space="preserve"> </w:t>
            </w:r>
            <w:r w:rsidRPr="001856D1">
              <w:rPr>
                <w:sz w:val="24"/>
              </w:rPr>
              <w:t>индустриального</w:t>
            </w:r>
            <w:r w:rsidRPr="001856D1">
              <w:rPr>
                <w:spacing w:val="1"/>
                <w:sz w:val="24"/>
              </w:rPr>
              <w:t xml:space="preserve"> </w:t>
            </w:r>
            <w:r w:rsidRPr="001856D1">
              <w:rPr>
                <w:sz w:val="24"/>
              </w:rPr>
              <w:t>общества</w:t>
            </w:r>
            <w:r w:rsidRPr="001856D1">
              <w:rPr>
                <w:spacing w:val="1"/>
                <w:sz w:val="24"/>
              </w:rPr>
              <w:t xml:space="preserve"> </w:t>
            </w:r>
            <w:r w:rsidRPr="001856D1">
              <w:rPr>
                <w:sz w:val="24"/>
              </w:rPr>
              <w:t>в</w:t>
            </w:r>
            <w:r w:rsidRPr="001856D1">
              <w:rPr>
                <w:spacing w:val="1"/>
                <w:sz w:val="24"/>
              </w:rPr>
              <w:t xml:space="preserve"> </w:t>
            </w:r>
            <w:r w:rsidRPr="001856D1">
              <w:rPr>
                <w:sz w:val="24"/>
              </w:rPr>
              <w:t>России:</w:t>
            </w:r>
            <w:r w:rsidRPr="001856D1">
              <w:rPr>
                <w:spacing w:val="1"/>
                <w:sz w:val="24"/>
              </w:rPr>
              <w:t xml:space="preserve"> </w:t>
            </w:r>
            <w:r w:rsidRPr="001856D1">
              <w:rPr>
                <w:sz w:val="24"/>
              </w:rPr>
              <w:t>общее</w:t>
            </w:r>
            <w:r w:rsidRPr="001856D1">
              <w:rPr>
                <w:spacing w:val="1"/>
                <w:sz w:val="24"/>
              </w:rPr>
              <w:t xml:space="preserve"> </w:t>
            </w:r>
            <w:r w:rsidRPr="001856D1">
              <w:rPr>
                <w:sz w:val="24"/>
              </w:rPr>
              <w:t>и</w:t>
            </w:r>
            <w:r w:rsidRPr="001856D1">
              <w:rPr>
                <w:spacing w:val="1"/>
                <w:sz w:val="24"/>
              </w:rPr>
              <w:t xml:space="preserve"> </w:t>
            </w:r>
            <w:r w:rsidRPr="001856D1">
              <w:rPr>
                <w:sz w:val="24"/>
              </w:rPr>
              <w:t>особенное. Отечественная война 1812 г. в отечественной и западной историографии. Причины,</w:t>
            </w:r>
            <w:r w:rsidRPr="001856D1">
              <w:rPr>
                <w:spacing w:val="1"/>
                <w:sz w:val="24"/>
              </w:rPr>
              <w:t xml:space="preserve"> </w:t>
            </w:r>
            <w:r w:rsidRPr="001856D1">
              <w:rPr>
                <w:sz w:val="24"/>
              </w:rPr>
              <w:t>суть,</w:t>
            </w:r>
            <w:r w:rsidRPr="001856D1">
              <w:rPr>
                <w:spacing w:val="98"/>
                <w:sz w:val="24"/>
              </w:rPr>
              <w:t xml:space="preserve"> </w:t>
            </w:r>
            <w:r w:rsidRPr="001856D1">
              <w:rPr>
                <w:sz w:val="24"/>
              </w:rPr>
              <w:t>последствия</w:t>
            </w:r>
            <w:r w:rsidRPr="001856D1">
              <w:rPr>
                <w:spacing w:val="98"/>
                <w:sz w:val="24"/>
              </w:rPr>
              <w:t xml:space="preserve"> </w:t>
            </w:r>
            <w:r w:rsidRPr="001856D1">
              <w:rPr>
                <w:sz w:val="24"/>
              </w:rPr>
              <w:t>восстания</w:t>
            </w:r>
            <w:r w:rsidRPr="001856D1">
              <w:rPr>
                <w:spacing w:val="98"/>
                <w:sz w:val="24"/>
              </w:rPr>
              <w:t xml:space="preserve"> </w:t>
            </w:r>
            <w:r w:rsidRPr="001856D1">
              <w:rPr>
                <w:sz w:val="24"/>
              </w:rPr>
              <w:t>декабристов.</w:t>
            </w:r>
            <w:r w:rsidRPr="001856D1">
              <w:rPr>
                <w:spacing w:val="96"/>
                <w:sz w:val="24"/>
              </w:rPr>
              <w:t xml:space="preserve"> </w:t>
            </w:r>
            <w:r w:rsidRPr="001856D1">
              <w:rPr>
                <w:sz w:val="24"/>
              </w:rPr>
              <w:t>Правление</w:t>
            </w:r>
            <w:r w:rsidRPr="001856D1">
              <w:rPr>
                <w:spacing w:val="98"/>
                <w:sz w:val="24"/>
              </w:rPr>
              <w:t xml:space="preserve"> </w:t>
            </w:r>
            <w:r w:rsidRPr="001856D1">
              <w:rPr>
                <w:sz w:val="24"/>
              </w:rPr>
              <w:t>Николая</w:t>
            </w:r>
            <w:r w:rsidRPr="001856D1">
              <w:rPr>
                <w:spacing w:val="101"/>
                <w:sz w:val="24"/>
              </w:rPr>
              <w:t xml:space="preserve"> </w:t>
            </w:r>
            <w:r w:rsidRPr="001856D1">
              <w:rPr>
                <w:sz w:val="24"/>
                <w:lang w:val="en-US"/>
              </w:rPr>
              <w:t>I</w:t>
            </w:r>
            <w:r w:rsidRPr="001856D1">
              <w:rPr>
                <w:sz w:val="24"/>
              </w:rPr>
              <w:t>.:</w:t>
            </w:r>
            <w:r w:rsidRPr="001856D1">
              <w:rPr>
                <w:spacing w:val="99"/>
                <w:sz w:val="24"/>
              </w:rPr>
              <w:t xml:space="preserve"> </w:t>
            </w:r>
            <w:r w:rsidRPr="001856D1">
              <w:rPr>
                <w:sz w:val="24"/>
              </w:rPr>
              <w:t>внутренняя</w:t>
            </w:r>
            <w:r w:rsidRPr="001856D1">
              <w:rPr>
                <w:spacing w:val="98"/>
                <w:sz w:val="24"/>
              </w:rPr>
              <w:t xml:space="preserve"> </w:t>
            </w:r>
            <w:r w:rsidRPr="001856D1">
              <w:rPr>
                <w:sz w:val="24"/>
              </w:rPr>
              <w:t>и</w:t>
            </w:r>
            <w:r w:rsidRPr="001856D1">
              <w:rPr>
                <w:spacing w:val="100"/>
                <w:sz w:val="24"/>
              </w:rPr>
              <w:t xml:space="preserve"> </w:t>
            </w:r>
            <w:r w:rsidRPr="001856D1">
              <w:rPr>
                <w:sz w:val="24"/>
              </w:rPr>
              <w:t>внешняя</w:t>
            </w:r>
          </w:p>
          <w:p w:rsidR="001856D1" w:rsidRPr="001856D1" w:rsidRDefault="001856D1" w:rsidP="001856D1">
            <w:pPr>
              <w:spacing w:line="270" w:lineRule="atLeast"/>
              <w:ind w:left="8" w:right="9"/>
              <w:jc w:val="both"/>
              <w:rPr>
                <w:sz w:val="24"/>
              </w:rPr>
            </w:pPr>
            <w:r w:rsidRPr="001856D1">
              <w:rPr>
                <w:sz w:val="24"/>
              </w:rPr>
              <w:t>политика.</w:t>
            </w:r>
            <w:r w:rsidRPr="001856D1">
              <w:rPr>
                <w:spacing w:val="1"/>
                <w:sz w:val="24"/>
              </w:rPr>
              <w:t xml:space="preserve"> </w:t>
            </w:r>
            <w:r w:rsidRPr="001856D1">
              <w:rPr>
                <w:sz w:val="24"/>
              </w:rPr>
              <w:t>Общественная</w:t>
            </w:r>
            <w:r w:rsidRPr="001856D1">
              <w:rPr>
                <w:spacing w:val="1"/>
                <w:sz w:val="24"/>
              </w:rPr>
              <w:t xml:space="preserve"> </w:t>
            </w:r>
            <w:r w:rsidRPr="001856D1">
              <w:rPr>
                <w:sz w:val="24"/>
              </w:rPr>
              <w:t>мысль</w:t>
            </w:r>
            <w:r w:rsidRPr="001856D1">
              <w:rPr>
                <w:spacing w:val="1"/>
                <w:sz w:val="24"/>
              </w:rPr>
              <w:t xml:space="preserve"> </w:t>
            </w:r>
            <w:r w:rsidRPr="001856D1">
              <w:rPr>
                <w:sz w:val="24"/>
              </w:rPr>
              <w:t>и</w:t>
            </w:r>
            <w:r w:rsidRPr="001856D1">
              <w:rPr>
                <w:spacing w:val="1"/>
                <w:sz w:val="24"/>
              </w:rPr>
              <w:t xml:space="preserve"> </w:t>
            </w:r>
            <w:r w:rsidRPr="001856D1">
              <w:rPr>
                <w:sz w:val="24"/>
              </w:rPr>
              <w:t>особенности</w:t>
            </w:r>
            <w:r w:rsidRPr="001856D1">
              <w:rPr>
                <w:spacing w:val="1"/>
                <w:sz w:val="24"/>
              </w:rPr>
              <w:t xml:space="preserve"> </w:t>
            </w:r>
            <w:r w:rsidRPr="001856D1">
              <w:rPr>
                <w:sz w:val="24"/>
              </w:rPr>
              <w:t>общественного</w:t>
            </w:r>
            <w:r w:rsidRPr="001856D1">
              <w:rPr>
                <w:spacing w:val="1"/>
                <w:sz w:val="24"/>
              </w:rPr>
              <w:t xml:space="preserve"> </w:t>
            </w:r>
            <w:r w:rsidRPr="001856D1">
              <w:rPr>
                <w:sz w:val="24"/>
              </w:rPr>
              <w:t>движения</w:t>
            </w:r>
            <w:r w:rsidRPr="001856D1">
              <w:rPr>
                <w:spacing w:val="1"/>
                <w:sz w:val="24"/>
              </w:rPr>
              <w:t xml:space="preserve"> </w:t>
            </w:r>
            <w:r w:rsidRPr="001856D1">
              <w:rPr>
                <w:sz w:val="24"/>
              </w:rPr>
              <w:t>России</w:t>
            </w:r>
            <w:r w:rsidRPr="001856D1">
              <w:rPr>
                <w:spacing w:val="1"/>
                <w:sz w:val="24"/>
              </w:rPr>
              <w:t xml:space="preserve"> </w:t>
            </w:r>
            <w:r w:rsidRPr="001856D1">
              <w:rPr>
                <w:sz w:val="24"/>
              </w:rPr>
              <w:t>Х1Х</w:t>
            </w:r>
            <w:r w:rsidRPr="001856D1">
              <w:rPr>
                <w:spacing w:val="1"/>
                <w:sz w:val="24"/>
              </w:rPr>
              <w:t xml:space="preserve"> </w:t>
            </w:r>
            <w:r w:rsidRPr="001856D1">
              <w:rPr>
                <w:sz w:val="24"/>
              </w:rPr>
              <w:t>в.</w:t>
            </w:r>
            <w:r w:rsidRPr="001856D1">
              <w:rPr>
                <w:spacing w:val="1"/>
                <w:sz w:val="24"/>
              </w:rPr>
              <w:t xml:space="preserve"> </w:t>
            </w:r>
            <w:r w:rsidRPr="001856D1">
              <w:rPr>
                <w:sz w:val="24"/>
              </w:rPr>
              <w:t>Реформы</w:t>
            </w:r>
            <w:r w:rsidRPr="001856D1">
              <w:rPr>
                <w:spacing w:val="-1"/>
                <w:sz w:val="24"/>
              </w:rPr>
              <w:t xml:space="preserve"> </w:t>
            </w:r>
            <w:r w:rsidRPr="001856D1">
              <w:rPr>
                <w:sz w:val="24"/>
              </w:rPr>
              <w:t>и</w:t>
            </w:r>
            <w:r w:rsidRPr="001856D1">
              <w:rPr>
                <w:spacing w:val="-2"/>
                <w:sz w:val="24"/>
              </w:rPr>
              <w:t xml:space="preserve"> </w:t>
            </w:r>
            <w:r w:rsidRPr="001856D1">
              <w:rPr>
                <w:sz w:val="24"/>
              </w:rPr>
              <w:t>реформаторы</w:t>
            </w:r>
            <w:r w:rsidRPr="001856D1">
              <w:rPr>
                <w:spacing w:val="-1"/>
                <w:sz w:val="24"/>
              </w:rPr>
              <w:t xml:space="preserve"> </w:t>
            </w:r>
            <w:r w:rsidRPr="001856D1">
              <w:rPr>
                <w:sz w:val="24"/>
              </w:rPr>
              <w:t>в</w:t>
            </w:r>
            <w:r w:rsidRPr="001856D1">
              <w:rPr>
                <w:spacing w:val="-2"/>
                <w:sz w:val="24"/>
              </w:rPr>
              <w:t xml:space="preserve"> </w:t>
            </w:r>
            <w:r w:rsidRPr="001856D1">
              <w:rPr>
                <w:sz w:val="24"/>
              </w:rPr>
              <w:t>России.</w:t>
            </w:r>
            <w:r w:rsidRPr="001856D1">
              <w:rPr>
                <w:spacing w:val="-1"/>
                <w:sz w:val="24"/>
              </w:rPr>
              <w:t xml:space="preserve"> </w:t>
            </w:r>
            <w:r w:rsidRPr="001856D1">
              <w:rPr>
                <w:sz w:val="24"/>
              </w:rPr>
              <w:t>Русская культура</w:t>
            </w:r>
            <w:r w:rsidRPr="001856D1">
              <w:rPr>
                <w:spacing w:val="-2"/>
                <w:sz w:val="24"/>
              </w:rPr>
              <w:t xml:space="preserve"> </w:t>
            </w:r>
            <w:r w:rsidRPr="001856D1">
              <w:rPr>
                <w:sz w:val="24"/>
              </w:rPr>
              <w:t>Х1Х</w:t>
            </w:r>
            <w:r w:rsidRPr="001856D1">
              <w:rPr>
                <w:spacing w:val="-2"/>
                <w:sz w:val="24"/>
              </w:rPr>
              <w:t xml:space="preserve"> </w:t>
            </w:r>
            <w:r w:rsidRPr="001856D1">
              <w:rPr>
                <w:sz w:val="24"/>
              </w:rPr>
              <w:t>века</w:t>
            </w:r>
            <w:r w:rsidRPr="001856D1">
              <w:rPr>
                <w:spacing w:val="-2"/>
                <w:sz w:val="24"/>
              </w:rPr>
              <w:t xml:space="preserve"> </w:t>
            </w:r>
            <w:r w:rsidRPr="001856D1">
              <w:rPr>
                <w:sz w:val="24"/>
              </w:rPr>
              <w:t>и</w:t>
            </w:r>
            <w:r w:rsidRPr="001856D1">
              <w:rPr>
                <w:spacing w:val="-1"/>
                <w:sz w:val="24"/>
              </w:rPr>
              <w:t xml:space="preserve"> </w:t>
            </w:r>
            <w:r w:rsidRPr="001856D1">
              <w:rPr>
                <w:sz w:val="24"/>
              </w:rPr>
              <w:t>ее</w:t>
            </w:r>
            <w:r w:rsidRPr="001856D1">
              <w:rPr>
                <w:spacing w:val="-2"/>
                <w:sz w:val="24"/>
              </w:rPr>
              <w:t xml:space="preserve"> </w:t>
            </w:r>
            <w:r w:rsidRPr="001856D1">
              <w:rPr>
                <w:sz w:val="24"/>
              </w:rPr>
              <w:t>вклад в</w:t>
            </w:r>
            <w:r w:rsidRPr="001856D1">
              <w:rPr>
                <w:spacing w:val="-2"/>
                <w:sz w:val="24"/>
              </w:rPr>
              <w:t xml:space="preserve"> </w:t>
            </w:r>
            <w:r w:rsidRPr="001856D1">
              <w:rPr>
                <w:sz w:val="24"/>
              </w:rPr>
              <w:t>мировую</w:t>
            </w:r>
            <w:r w:rsidRPr="001856D1">
              <w:rPr>
                <w:spacing w:val="-1"/>
                <w:sz w:val="24"/>
              </w:rPr>
              <w:t xml:space="preserve"> </w:t>
            </w:r>
            <w:r w:rsidRPr="001856D1">
              <w:rPr>
                <w:sz w:val="24"/>
              </w:rPr>
              <w:t>культуру</w:t>
            </w:r>
          </w:p>
        </w:tc>
        <w:tc>
          <w:tcPr>
            <w:tcW w:w="1695" w:type="dxa"/>
          </w:tcPr>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spacing w:before="9"/>
              <w:rPr>
                <w:b/>
                <w:sz w:val="31"/>
              </w:rPr>
            </w:pPr>
          </w:p>
          <w:p w:rsidR="001856D1" w:rsidRPr="001856D1" w:rsidRDefault="001856D1" w:rsidP="001856D1">
            <w:pPr>
              <w:ind w:left="786"/>
              <w:rPr>
                <w:sz w:val="24"/>
                <w:lang w:val="en-US"/>
              </w:rPr>
            </w:pPr>
            <w:r w:rsidRPr="001856D1">
              <w:rPr>
                <w:sz w:val="24"/>
                <w:lang w:val="en-US"/>
              </w:rPr>
              <w:t>2</w:t>
            </w:r>
          </w:p>
        </w:tc>
        <w:tc>
          <w:tcPr>
            <w:tcW w:w="1862" w:type="dxa"/>
            <w:vMerge w:val="restart"/>
          </w:tcPr>
          <w:p w:rsidR="001856D1" w:rsidRPr="001856D1" w:rsidRDefault="001856D1" w:rsidP="001856D1">
            <w:pPr>
              <w:spacing w:line="263" w:lineRule="exact"/>
              <w:ind w:left="27" w:right="17"/>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27" w:right="17"/>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27" w:right="15"/>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558"/>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3" w:lineRule="exact"/>
              <w:ind w:left="8"/>
              <w:rPr>
                <w:sz w:val="24"/>
              </w:rPr>
            </w:pPr>
            <w:r w:rsidRPr="001856D1">
              <w:rPr>
                <w:sz w:val="24"/>
              </w:rPr>
              <w:t>Знаковые</w:t>
            </w:r>
            <w:r w:rsidRPr="001856D1">
              <w:rPr>
                <w:spacing w:val="-4"/>
                <w:sz w:val="24"/>
              </w:rPr>
              <w:t xml:space="preserve"> </w:t>
            </w:r>
            <w:r w:rsidRPr="001856D1">
              <w:rPr>
                <w:sz w:val="24"/>
              </w:rPr>
              <w:t>исторические</w:t>
            </w:r>
            <w:r w:rsidRPr="001856D1">
              <w:rPr>
                <w:spacing w:val="-4"/>
                <w:sz w:val="24"/>
              </w:rPr>
              <w:t xml:space="preserve"> </w:t>
            </w:r>
            <w:r w:rsidRPr="001856D1">
              <w:rPr>
                <w:sz w:val="24"/>
              </w:rPr>
              <w:t>события</w:t>
            </w:r>
            <w:r w:rsidRPr="001856D1">
              <w:rPr>
                <w:spacing w:val="-2"/>
                <w:sz w:val="24"/>
              </w:rPr>
              <w:t xml:space="preserve"> </w:t>
            </w:r>
            <w:r w:rsidRPr="001856D1">
              <w:rPr>
                <w:sz w:val="24"/>
              </w:rPr>
              <w:t>и</w:t>
            </w:r>
            <w:r w:rsidRPr="001856D1">
              <w:rPr>
                <w:spacing w:val="-3"/>
                <w:sz w:val="24"/>
              </w:rPr>
              <w:t xml:space="preserve"> </w:t>
            </w:r>
            <w:r w:rsidRPr="001856D1">
              <w:rPr>
                <w:sz w:val="24"/>
              </w:rPr>
              <w:t>их влияние</w:t>
            </w:r>
            <w:r w:rsidRPr="001856D1">
              <w:rPr>
                <w:spacing w:val="-4"/>
                <w:sz w:val="24"/>
              </w:rPr>
              <w:t xml:space="preserve"> </w:t>
            </w:r>
            <w:r w:rsidRPr="001856D1">
              <w:rPr>
                <w:sz w:val="24"/>
              </w:rPr>
              <w:t>на исторический</w:t>
            </w:r>
            <w:r w:rsidRPr="001856D1">
              <w:rPr>
                <w:spacing w:val="-5"/>
                <w:sz w:val="24"/>
              </w:rPr>
              <w:t xml:space="preserve"> </w:t>
            </w:r>
            <w:r w:rsidRPr="001856D1">
              <w:rPr>
                <w:sz w:val="24"/>
              </w:rPr>
              <w:t>процесс,</w:t>
            </w:r>
            <w:r w:rsidRPr="001856D1">
              <w:rPr>
                <w:spacing w:val="-3"/>
                <w:sz w:val="24"/>
              </w:rPr>
              <w:t xml:space="preserve"> </w:t>
            </w:r>
            <w:r w:rsidRPr="001856D1">
              <w:rPr>
                <w:sz w:val="24"/>
              </w:rPr>
              <w:t>хронологический</w:t>
            </w:r>
            <w:r w:rsidRPr="001856D1">
              <w:rPr>
                <w:spacing w:val="-2"/>
                <w:sz w:val="24"/>
              </w:rPr>
              <w:t xml:space="preserve"> </w:t>
            </w:r>
            <w:r w:rsidRPr="001856D1">
              <w:rPr>
                <w:sz w:val="24"/>
              </w:rPr>
              <w:t>ряд</w:t>
            </w:r>
          </w:p>
          <w:p w:rsidR="001856D1" w:rsidRPr="001856D1" w:rsidRDefault="001856D1" w:rsidP="001856D1">
            <w:pPr>
              <w:ind w:left="8"/>
              <w:rPr>
                <w:sz w:val="24"/>
              </w:rPr>
            </w:pPr>
            <w:r w:rsidRPr="001856D1">
              <w:rPr>
                <w:sz w:val="24"/>
              </w:rPr>
              <w:t>по</w:t>
            </w:r>
            <w:r w:rsidRPr="001856D1">
              <w:rPr>
                <w:spacing w:val="-2"/>
                <w:sz w:val="24"/>
              </w:rPr>
              <w:t xml:space="preserve"> </w:t>
            </w:r>
            <w:r w:rsidRPr="001856D1">
              <w:rPr>
                <w:sz w:val="24"/>
              </w:rPr>
              <w:t>изучаемому</w:t>
            </w:r>
            <w:r w:rsidRPr="001856D1">
              <w:rPr>
                <w:spacing w:val="-7"/>
                <w:sz w:val="24"/>
              </w:rPr>
              <w:t xml:space="preserve"> </w:t>
            </w:r>
            <w:r w:rsidRPr="001856D1">
              <w:rPr>
                <w:sz w:val="24"/>
              </w:rPr>
              <w:t>курсу,</w:t>
            </w:r>
            <w:r w:rsidRPr="001856D1">
              <w:rPr>
                <w:spacing w:val="-2"/>
                <w:sz w:val="24"/>
              </w:rPr>
              <w:t xml:space="preserve"> </w:t>
            </w:r>
            <w:r w:rsidRPr="001856D1">
              <w:rPr>
                <w:sz w:val="24"/>
              </w:rPr>
              <w:t>исторических деятелей,</w:t>
            </w:r>
            <w:r w:rsidRPr="001856D1">
              <w:rPr>
                <w:spacing w:val="-5"/>
                <w:sz w:val="24"/>
              </w:rPr>
              <w:t xml:space="preserve"> </w:t>
            </w:r>
            <w:r w:rsidRPr="001856D1">
              <w:rPr>
                <w:sz w:val="24"/>
              </w:rPr>
              <w:t>сыгравших важную</w:t>
            </w:r>
            <w:r w:rsidRPr="001856D1">
              <w:rPr>
                <w:spacing w:val="-2"/>
                <w:sz w:val="24"/>
              </w:rPr>
              <w:t xml:space="preserve"> </w:t>
            </w:r>
            <w:r w:rsidRPr="001856D1">
              <w:rPr>
                <w:sz w:val="24"/>
              </w:rPr>
              <w:t>роль</w:t>
            </w:r>
            <w:r w:rsidRPr="001856D1">
              <w:rPr>
                <w:spacing w:val="-2"/>
                <w:sz w:val="24"/>
              </w:rPr>
              <w:t xml:space="preserve"> </w:t>
            </w:r>
            <w:r w:rsidRPr="001856D1">
              <w:rPr>
                <w:sz w:val="24"/>
              </w:rPr>
              <w:t>в</w:t>
            </w:r>
            <w:r w:rsidRPr="001856D1">
              <w:rPr>
                <w:spacing w:val="-3"/>
                <w:sz w:val="24"/>
              </w:rPr>
              <w:t xml:space="preserve"> </w:t>
            </w:r>
            <w:r w:rsidRPr="001856D1">
              <w:rPr>
                <w:sz w:val="24"/>
              </w:rPr>
              <w:t>истории</w:t>
            </w:r>
          </w:p>
        </w:tc>
        <w:tc>
          <w:tcPr>
            <w:tcW w:w="1695" w:type="dxa"/>
          </w:tcPr>
          <w:p w:rsidR="001856D1" w:rsidRPr="00AC7066" w:rsidRDefault="001856D1" w:rsidP="001856D1">
            <w:pPr>
              <w:spacing w:before="128"/>
              <w:ind w:left="786"/>
              <w:rPr>
                <w:sz w:val="24"/>
              </w:rPr>
            </w:pPr>
          </w:p>
        </w:tc>
        <w:tc>
          <w:tcPr>
            <w:tcW w:w="1862" w:type="dxa"/>
            <w:vMerge/>
            <w:tcBorders>
              <w:top w:val="nil"/>
            </w:tcBorders>
          </w:tcPr>
          <w:p w:rsidR="001856D1" w:rsidRPr="00FD11D7" w:rsidRDefault="001856D1" w:rsidP="001856D1">
            <w:pPr>
              <w:rPr>
                <w:sz w:val="2"/>
                <w:szCs w:val="2"/>
              </w:rPr>
            </w:pPr>
          </w:p>
        </w:tc>
      </w:tr>
      <w:tr w:rsidR="001856D1" w:rsidRPr="001856D1" w:rsidTr="001856D1">
        <w:trPr>
          <w:trHeight w:val="552"/>
        </w:trPr>
        <w:tc>
          <w:tcPr>
            <w:tcW w:w="1808" w:type="dxa"/>
            <w:vMerge/>
            <w:tcBorders>
              <w:top w:val="nil"/>
            </w:tcBorders>
          </w:tcPr>
          <w:p w:rsidR="001856D1" w:rsidRPr="00FD11D7" w:rsidRDefault="001856D1" w:rsidP="001856D1">
            <w:pPr>
              <w:rPr>
                <w:sz w:val="2"/>
                <w:szCs w:val="2"/>
              </w:rPr>
            </w:pPr>
          </w:p>
        </w:tc>
        <w:tc>
          <w:tcPr>
            <w:tcW w:w="9969" w:type="dxa"/>
          </w:tcPr>
          <w:p w:rsidR="001856D1" w:rsidRPr="001856D1" w:rsidRDefault="001856D1" w:rsidP="001856D1">
            <w:pPr>
              <w:spacing w:line="263" w:lineRule="exact"/>
              <w:ind w:left="8"/>
              <w:rPr>
                <w:sz w:val="24"/>
              </w:rPr>
            </w:pPr>
            <w:r w:rsidRPr="001856D1">
              <w:rPr>
                <w:b/>
                <w:sz w:val="24"/>
              </w:rPr>
              <w:t>Практическое</w:t>
            </w:r>
            <w:r w:rsidRPr="001856D1">
              <w:rPr>
                <w:b/>
                <w:spacing w:val="56"/>
                <w:sz w:val="24"/>
              </w:rPr>
              <w:t xml:space="preserve"> </w:t>
            </w:r>
            <w:r w:rsidRPr="001856D1">
              <w:rPr>
                <w:b/>
                <w:sz w:val="24"/>
              </w:rPr>
              <w:t>занятие</w:t>
            </w:r>
            <w:r w:rsidRPr="001856D1">
              <w:rPr>
                <w:b/>
                <w:spacing w:val="-3"/>
                <w:sz w:val="24"/>
              </w:rPr>
              <w:t xml:space="preserve"> </w:t>
            </w:r>
            <w:r w:rsidRPr="001856D1">
              <w:rPr>
                <w:b/>
                <w:sz w:val="24"/>
              </w:rPr>
              <w:t>№</w:t>
            </w:r>
            <w:r w:rsidRPr="001856D1">
              <w:rPr>
                <w:b/>
                <w:spacing w:val="-1"/>
                <w:sz w:val="24"/>
              </w:rPr>
              <w:t xml:space="preserve"> </w:t>
            </w:r>
            <w:r w:rsidR="00AC7066">
              <w:rPr>
                <w:b/>
                <w:sz w:val="24"/>
              </w:rPr>
              <w:t>5</w:t>
            </w:r>
            <w:r w:rsidRPr="001856D1">
              <w:rPr>
                <w:b/>
                <w:spacing w:val="-2"/>
                <w:sz w:val="24"/>
              </w:rPr>
              <w:t xml:space="preserve"> </w:t>
            </w:r>
            <w:r w:rsidRPr="001856D1">
              <w:rPr>
                <w:sz w:val="24"/>
              </w:rPr>
              <w:t>Составление</w:t>
            </w:r>
            <w:r w:rsidRPr="001856D1">
              <w:rPr>
                <w:spacing w:val="-2"/>
                <w:sz w:val="24"/>
              </w:rPr>
              <w:t xml:space="preserve"> </w:t>
            </w:r>
            <w:r w:rsidRPr="001856D1">
              <w:rPr>
                <w:sz w:val="24"/>
              </w:rPr>
              <w:t>сравнительного</w:t>
            </w:r>
            <w:r w:rsidRPr="001856D1">
              <w:rPr>
                <w:spacing w:val="-2"/>
                <w:sz w:val="24"/>
              </w:rPr>
              <w:t xml:space="preserve"> </w:t>
            </w:r>
            <w:r w:rsidRPr="001856D1">
              <w:rPr>
                <w:sz w:val="24"/>
              </w:rPr>
              <w:t>анализа</w:t>
            </w:r>
            <w:r w:rsidRPr="001856D1">
              <w:rPr>
                <w:spacing w:val="-2"/>
                <w:sz w:val="24"/>
              </w:rPr>
              <w:t xml:space="preserve"> </w:t>
            </w:r>
            <w:r w:rsidRPr="001856D1">
              <w:rPr>
                <w:sz w:val="24"/>
              </w:rPr>
              <w:t>реформ</w:t>
            </w:r>
            <w:r w:rsidRPr="001856D1">
              <w:rPr>
                <w:spacing w:val="-2"/>
                <w:sz w:val="24"/>
              </w:rPr>
              <w:t xml:space="preserve"> </w:t>
            </w:r>
            <w:r w:rsidRPr="001856D1">
              <w:rPr>
                <w:sz w:val="24"/>
              </w:rPr>
              <w:t xml:space="preserve">Александра </w:t>
            </w:r>
            <w:r w:rsidRPr="001856D1">
              <w:rPr>
                <w:sz w:val="24"/>
                <w:lang w:val="en-US"/>
              </w:rPr>
              <w:t>I</w:t>
            </w:r>
            <w:r w:rsidRPr="001856D1">
              <w:rPr>
                <w:spacing w:val="-6"/>
                <w:sz w:val="24"/>
              </w:rPr>
              <w:t xml:space="preserve"> </w:t>
            </w:r>
            <w:r w:rsidRPr="001856D1">
              <w:rPr>
                <w:sz w:val="24"/>
              </w:rPr>
              <w:t>и</w:t>
            </w:r>
          </w:p>
          <w:p w:rsidR="001856D1" w:rsidRPr="001856D1" w:rsidRDefault="001856D1" w:rsidP="001856D1">
            <w:pPr>
              <w:spacing w:line="269" w:lineRule="exact"/>
              <w:ind w:left="8"/>
              <w:rPr>
                <w:sz w:val="24"/>
                <w:lang w:val="en-US"/>
              </w:rPr>
            </w:pPr>
            <w:r w:rsidRPr="001856D1">
              <w:rPr>
                <w:sz w:val="24"/>
                <w:lang w:val="en-US"/>
              </w:rPr>
              <w:t>Александра</w:t>
            </w:r>
            <w:r w:rsidRPr="001856D1">
              <w:rPr>
                <w:spacing w:val="-4"/>
                <w:sz w:val="24"/>
                <w:lang w:val="en-US"/>
              </w:rPr>
              <w:t xml:space="preserve"> </w:t>
            </w:r>
            <w:r w:rsidRPr="001856D1">
              <w:rPr>
                <w:sz w:val="24"/>
                <w:lang w:val="en-US"/>
              </w:rPr>
              <w:t>II.</w:t>
            </w:r>
          </w:p>
        </w:tc>
        <w:tc>
          <w:tcPr>
            <w:tcW w:w="1695" w:type="dxa"/>
          </w:tcPr>
          <w:p w:rsidR="001856D1" w:rsidRPr="001856D1" w:rsidRDefault="001856D1" w:rsidP="001856D1">
            <w:pPr>
              <w:spacing w:before="126"/>
              <w:ind w:left="786"/>
              <w:rPr>
                <w:sz w:val="24"/>
                <w:lang w:val="en-US"/>
              </w:rPr>
            </w:pPr>
            <w:r w:rsidRPr="001856D1">
              <w:rPr>
                <w:sz w:val="24"/>
                <w:lang w:val="en-US"/>
              </w:rPr>
              <w:t>2</w:t>
            </w:r>
          </w:p>
        </w:tc>
        <w:tc>
          <w:tcPr>
            <w:tcW w:w="1862" w:type="dxa"/>
            <w:vMerge/>
            <w:tcBorders>
              <w:top w:val="nil"/>
            </w:tcBorders>
          </w:tcPr>
          <w:p w:rsidR="001856D1" w:rsidRPr="001856D1" w:rsidRDefault="001856D1" w:rsidP="001856D1">
            <w:pPr>
              <w:rPr>
                <w:sz w:val="2"/>
                <w:szCs w:val="2"/>
                <w:lang w:val="en-US"/>
              </w:rPr>
            </w:pPr>
          </w:p>
        </w:tc>
      </w:tr>
      <w:tr w:rsidR="001856D1" w:rsidRPr="001856D1" w:rsidTr="001856D1">
        <w:trPr>
          <w:trHeight w:val="553"/>
        </w:trPr>
        <w:tc>
          <w:tcPr>
            <w:tcW w:w="11777" w:type="dxa"/>
            <w:gridSpan w:val="2"/>
          </w:tcPr>
          <w:p w:rsidR="001856D1" w:rsidRPr="001856D1" w:rsidRDefault="001856D1" w:rsidP="001856D1">
            <w:pPr>
              <w:spacing w:line="270" w:lineRule="exact"/>
              <w:ind w:left="9"/>
              <w:rPr>
                <w:b/>
                <w:sz w:val="24"/>
              </w:rPr>
            </w:pPr>
            <w:r w:rsidRPr="001856D1">
              <w:rPr>
                <w:b/>
                <w:sz w:val="24"/>
              </w:rPr>
              <w:t>РАЗДЕЛ</w:t>
            </w:r>
            <w:r w:rsidRPr="001856D1">
              <w:rPr>
                <w:b/>
                <w:spacing w:val="-3"/>
                <w:sz w:val="24"/>
              </w:rPr>
              <w:t xml:space="preserve"> </w:t>
            </w:r>
            <w:r w:rsidRPr="001856D1">
              <w:rPr>
                <w:b/>
                <w:sz w:val="24"/>
              </w:rPr>
              <w:t>7.</w:t>
            </w:r>
            <w:r w:rsidRPr="001856D1">
              <w:rPr>
                <w:b/>
                <w:spacing w:val="-2"/>
                <w:sz w:val="24"/>
              </w:rPr>
              <w:t xml:space="preserve"> </w:t>
            </w:r>
            <w:r w:rsidRPr="001856D1">
              <w:rPr>
                <w:b/>
                <w:sz w:val="24"/>
              </w:rPr>
              <w:t>РОССИЙСКАЯ</w:t>
            </w:r>
            <w:r w:rsidRPr="001856D1">
              <w:rPr>
                <w:b/>
                <w:spacing w:val="-3"/>
                <w:sz w:val="24"/>
              </w:rPr>
              <w:t xml:space="preserve"> </w:t>
            </w:r>
            <w:r w:rsidRPr="001856D1">
              <w:rPr>
                <w:b/>
                <w:sz w:val="24"/>
              </w:rPr>
              <w:t>ИМПЕРИЯ</w:t>
            </w:r>
            <w:r w:rsidRPr="001856D1">
              <w:rPr>
                <w:b/>
                <w:spacing w:val="-2"/>
                <w:sz w:val="24"/>
              </w:rPr>
              <w:t xml:space="preserve"> </w:t>
            </w:r>
            <w:r w:rsidRPr="001856D1">
              <w:rPr>
                <w:b/>
                <w:sz w:val="24"/>
              </w:rPr>
              <w:t>В</w:t>
            </w:r>
            <w:r w:rsidRPr="001856D1">
              <w:rPr>
                <w:b/>
                <w:spacing w:val="2"/>
                <w:sz w:val="24"/>
              </w:rPr>
              <w:t xml:space="preserve"> </w:t>
            </w:r>
            <w:r w:rsidRPr="001856D1">
              <w:rPr>
                <w:b/>
                <w:sz w:val="24"/>
              </w:rPr>
              <w:t>ЭПОХУ</w:t>
            </w:r>
            <w:r w:rsidRPr="001856D1">
              <w:rPr>
                <w:b/>
                <w:spacing w:val="-3"/>
                <w:sz w:val="24"/>
              </w:rPr>
              <w:t xml:space="preserve"> </w:t>
            </w:r>
            <w:r w:rsidRPr="001856D1">
              <w:rPr>
                <w:b/>
                <w:sz w:val="24"/>
              </w:rPr>
              <w:t>БУРЖУАЗНЫХ</w:t>
            </w:r>
            <w:r w:rsidRPr="001856D1">
              <w:rPr>
                <w:b/>
                <w:spacing w:val="-1"/>
                <w:sz w:val="24"/>
              </w:rPr>
              <w:t xml:space="preserve"> </w:t>
            </w:r>
            <w:r w:rsidRPr="001856D1">
              <w:rPr>
                <w:b/>
                <w:sz w:val="24"/>
              </w:rPr>
              <w:t>РЕФОРМ</w:t>
            </w:r>
            <w:r w:rsidRPr="001856D1">
              <w:rPr>
                <w:b/>
                <w:spacing w:val="-3"/>
                <w:sz w:val="24"/>
              </w:rPr>
              <w:t xml:space="preserve"> </w:t>
            </w:r>
            <w:r w:rsidRPr="001856D1">
              <w:rPr>
                <w:b/>
                <w:sz w:val="24"/>
              </w:rPr>
              <w:t>И</w:t>
            </w:r>
            <w:r w:rsidRPr="001856D1">
              <w:rPr>
                <w:b/>
                <w:spacing w:val="-2"/>
                <w:sz w:val="24"/>
              </w:rPr>
              <w:t xml:space="preserve"> </w:t>
            </w:r>
            <w:r w:rsidRPr="001856D1">
              <w:rPr>
                <w:b/>
                <w:sz w:val="24"/>
              </w:rPr>
              <w:t>КОНТРРЕФОРМ</w:t>
            </w:r>
            <w:r w:rsidRPr="001856D1">
              <w:rPr>
                <w:b/>
                <w:spacing w:val="-2"/>
                <w:sz w:val="24"/>
              </w:rPr>
              <w:t xml:space="preserve"> </w:t>
            </w:r>
            <w:r w:rsidRPr="001856D1">
              <w:rPr>
                <w:b/>
                <w:sz w:val="24"/>
              </w:rPr>
              <w:t>Х1Х</w:t>
            </w:r>
            <w:r w:rsidRPr="001856D1">
              <w:rPr>
                <w:b/>
                <w:spacing w:val="-3"/>
                <w:sz w:val="24"/>
              </w:rPr>
              <w:t xml:space="preserve"> </w:t>
            </w:r>
            <w:r w:rsidRPr="001856D1">
              <w:rPr>
                <w:b/>
                <w:sz w:val="24"/>
              </w:rPr>
              <w:t>В.</w:t>
            </w:r>
          </w:p>
        </w:tc>
        <w:tc>
          <w:tcPr>
            <w:tcW w:w="1695" w:type="dxa"/>
          </w:tcPr>
          <w:p w:rsidR="001856D1" w:rsidRPr="001856D1" w:rsidRDefault="001856D1" w:rsidP="001856D1">
            <w:pPr>
              <w:spacing w:line="270" w:lineRule="exact"/>
              <w:ind w:left="786"/>
              <w:rPr>
                <w:b/>
                <w:sz w:val="24"/>
                <w:lang w:val="en-US"/>
              </w:rPr>
            </w:pPr>
            <w:r w:rsidRPr="001856D1">
              <w:rPr>
                <w:b/>
                <w:sz w:val="24"/>
                <w:lang w:val="en-US"/>
              </w:rPr>
              <w:t>6</w:t>
            </w:r>
          </w:p>
        </w:tc>
        <w:tc>
          <w:tcPr>
            <w:tcW w:w="1862" w:type="dxa"/>
          </w:tcPr>
          <w:p w:rsidR="001856D1" w:rsidRPr="001856D1" w:rsidRDefault="001856D1" w:rsidP="001856D1">
            <w:pPr>
              <w:rPr>
                <w:lang w:val="en-US"/>
              </w:rPr>
            </w:pPr>
          </w:p>
        </w:tc>
      </w:tr>
    </w:tbl>
    <w:p w:rsidR="001856D1" w:rsidRPr="001856D1" w:rsidRDefault="001856D1" w:rsidP="001856D1">
      <w:pPr>
        <w:sectPr w:rsidR="001856D1" w:rsidRPr="001856D1">
          <w:headerReference w:type="default" r:id="rId94"/>
          <w:footerReference w:type="default" r:id="rId95"/>
          <w:pgSz w:w="16850" w:h="11900" w:orient="landscape"/>
          <w:pgMar w:top="780" w:right="4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695"/>
        <w:gridCol w:w="1863"/>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lastRenderedPageBreak/>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3"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695" w:type="dxa"/>
          </w:tcPr>
          <w:p w:rsidR="001856D1" w:rsidRPr="001856D1" w:rsidRDefault="001856D1" w:rsidP="001856D1">
            <w:pPr>
              <w:ind w:left="54" w:right="37"/>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37"/>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63" w:type="dxa"/>
          </w:tcPr>
          <w:p w:rsidR="001856D1" w:rsidRPr="001856D1" w:rsidRDefault="001856D1" w:rsidP="001856D1">
            <w:pPr>
              <w:ind w:left="27" w:right="18"/>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41" w:right="334"/>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2181"/>
        </w:trPr>
        <w:tc>
          <w:tcPr>
            <w:tcW w:w="1808" w:type="dxa"/>
            <w:vMerge w:val="restart"/>
          </w:tcPr>
          <w:p w:rsidR="001856D1" w:rsidRPr="001856D1" w:rsidRDefault="001856D1" w:rsidP="001856D1">
            <w:pPr>
              <w:ind w:left="9" w:right="-9"/>
              <w:rPr>
                <w:b/>
                <w:sz w:val="24"/>
              </w:rPr>
            </w:pPr>
            <w:r w:rsidRPr="001856D1">
              <w:rPr>
                <w:b/>
                <w:sz w:val="24"/>
              </w:rPr>
              <w:t>Тема 7.1. Россия</w:t>
            </w:r>
            <w:r w:rsidRPr="001856D1">
              <w:rPr>
                <w:b/>
                <w:spacing w:val="-57"/>
                <w:sz w:val="24"/>
              </w:rPr>
              <w:t xml:space="preserve"> </w:t>
            </w:r>
            <w:r w:rsidRPr="001856D1">
              <w:rPr>
                <w:b/>
                <w:sz w:val="24"/>
              </w:rPr>
              <w:t>в эпоху</w:t>
            </w:r>
            <w:r w:rsidRPr="001856D1">
              <w:rPr>
                <w:b/>
                <w:spacing w:val="1"/>
                <w:sz w:val="24"/>
              </w:rPr>
              <w:t xml:space="preserve"> </w:t>
            </w:r>
            <w:r w:rsidRPr="001856D1">
              <w:rPr>
                <w:b/>
                <w:sz w:val="24"/>
              </w:rPr>
              <w:t>буржуазных</w:t>
            </w:r>
            <w:r w:rsidRPr="001856D1">
              <w:rPr>
                <w:b/>
                <w:spacing w:val="1"/>
                <w:sz w:val="24"/>
              </w:rPr>
              <w:t xml:space="preserve"> </w:t>
            </w:r>
            <w:r w:rsidRPr="001856D1">
              <w:rPr>
                <w:b/>
                <w:sz w:val="24"/>
              </w:rPr>
              <w:t>реформ (2 по-</w:t>
            </w:r>
            <w:r w:rsidRPr="001856D1">
              <w:rPr>
                <w:b/>
                <w:spacing w:val="1"/>
                <w:sz w:val="24"/>
              </w:rPr>
              <w:t xml:space="preserve"> </w:t>
            </w:r>
            <w:r w:rsidRPr="001856D1">
              <w:rPr>
                <w:b/>
                <w:sz w:val="24"/>
              </w:rPr>
              <w:t>ловина</w:t>
            </w:r>
            <w:r w:rsidRPr="001856D1">
              <w:rPr>
                <w:b/>
                <w:spacing w:val="-1"/>
                <w:sz w:val="24"/>
              </w:rPr>
              <w:t xml:space="preserve"> </w:t>
            </w:r>
            <w:r w:rsidRPr="001856D1">
              <w:rPr>
                <w:b/>
                <w:sz w:val="24"/>
              </w:rPr>
              <w:t>Х1Х</w:t>
            </w:r>
            <w:r w:rsidRPr="001856D1">
              <w:rPr>
                <w:b/>
                <w:spacing w:val="-1"/>
                <w:sz w:val="24"/>
              </w:rPr>
              <w:t xml:space="preserve"> </w:t>
            </w:r>
            <w:r w:rsidRPr="001856D1">
              <w:rPr>
                <w:b/>
                <w:sz w:val="24"/>
              </w:rPr>
              <w:t>в.)</w:t>
            </w:r>
          </w:p>
        </w:tc>
        <w:tc>
          <w:tcPr>
            <w:tcW w:w="9969" w:type="dxa"/>
          </w:tcPr>
          <w:p w:rsidR="001856D1" w:rsidRPr="001856D1" w:rsidRDefault="001856D1" w:rsidP="001856D1">
            <w:pPr>
              <w:spacing w:line="265"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jc w:val="both"/>
              <w:rPr>
                <w:sz w:val="24"/>
              </w:rPr>
            </w:pPr>
            <w:r w:rsidRPr="001856D1">
              <w:rPr>
                <w:sz w:val="24"/>
              </w:rPr>
              <w:t>Политическое и социальное развитие России накануне Крымской войне. Крымская война и ее</w:t>
            </w:r>
            <w:r w:rsidRPr="001856D1">
              <w:rPr>
                <w:spacing w:val="1"/>
                <w:sz w:val="24"/>
              </w:rPr>
              <w:t xml:space="preserve"> </w:t>
            </w:r>
            <w:r w:rsidRPr="001856D1">
              <w:rPr>
                <w:sz w:val="24"/>
              </w:rPr>
              <w:t>последствия. Причины буржуазных реформ. Основные положения реформы 19 февраля 1861 г.</w:t>
            </w:r>
            <w:r w:rsidRPr="001856D1">
              <w:rPr>
                <w:spacing w:val="1"/>
                <w:sz w:val="24"/>
              </w:rPr>
              <w:t xml:space="preserve"> </w:t>
            </w:r>
            <w:r w:rsidRPr="001856D1">
              <w:rPr>
                <w:sz w:val="24"/>
              </w:rPr>
              <w:t>Земская реформа (1864 г.) Судебная реформа (1864 г.) Реформа городского самоуправления</w:t>
            </w:r>
            <w:r w:rsidRPr="001856D1">
              <w:rPr>
                <w:spacing w:val="1"/>
                <w:sz w:val="24"/>
              </w:rPr>
              <w:t xml:space="preserve"> </w:t>
            </w:r>
            <w:r w:rsidRPr="001856D1">
              <w:rPr>
                <w:sz w:val="24"/>
              </w:rPr>
              <w:t>(1870</w:t>
            </w:r>
            <w:r w:rsidRPr="001856D1">
              <w:rPr>
                <w:spacing w:val="1"/>
                <w:sz w:val="24"/>
              </w:rPr>
              <w:t xml:space="preserve"> </w:t>
            </w:r>
            <w:r w:rsidRPr="001856D1">
              <w:rPr>
                <w:sz w:val="24"/>
              </w:rPr>
              <w:t>г.)</w:t>
            </w:r>
            <w:r w:rsidRPr="001856D1">
              <w:rPr>
                <w:spacing w:val="1"/>
                <w:sz w:val="24"/>
              </w:rPr>
              <w:t xml:space="preserve"> </w:t>
            </w:r>
            <w:r w:rsidRPr="001856D1">
              <w:rPr>
                <w:sz w:val="24"/>
              </w:rPr>
              <w:t>Ликвидация</w:t>
            </w:r>
            <w:r w:rsidRPr="001856D1">
              <w:rPr>
                <w:spacing w:val="1"/>
                <w:sz w:val="24"/>
              </w:rPr>
              <w:t xml:space="preserve"> </w:t>
            </w:r>
            <w:r w:rsidRPr="001856D1">
              <w:rPr>
                <w:sz w:val="24"/>
              </w:rPr>
              <w:t>рекрутчины</w:t>
            </w:r>
            <w:r w:rsidRPr="001856D1">
              <w:rPr>
                <w:spacing w:val="1"/>
                <w:sz w:val="24"/>
              </w:rPr>
              <w:t xml:space="preserve"> </w:t>
            </w:r>
            <w:r w:rsidRPr="001856D1">
              <w:rPr>
                <w:sz w:val="24"/>
              </w:rPr>
              <w:t>и</w:t>
            </w:r>
            <w:r w:rsidRPr="001856D1">
              <w:rPr>
                <w:spacing w:val="1"/>
                <w:sz w:val="24"/>
              </w:rPr>
              <w:t xml:space="preserve"> </w:t>
            </w:r>
            <w:r w:rsidRPr="001856D1">
              <w:rPr>
                <w:sz w:val="24"/>
              </w:rPr>
              <w:t>введение</w:t>
            </w:r>
            <w:r w:rsidRPr="001856D1">
              <w:rPr>
                <w:spacing w:val="1"/>
                <w:sz w:val="24"/>
              </w:rPr>
              <w:t xml:space="preserve"> </w:t>
            </w:r>
            <w:r w:rsidRPr="001856D1">
              <w:rPr>
                <w:sz w:val="24"/>
              </w:rPr>
              <w:t>всеобщей</w:t>
            </w:r>
            <w:r w:rsidRPr="001856D1">
              <w:rPr>
                <w:spacing w:val="1"/>
                <w:sz w:val="24"/>
              </w:rPr>
              <w:t xml:space="preserve"> </w:t>
            </w:r>
            <w:r w:rsidRPr="001856D1">
              <w:rPr>
                <w:sz w:val="24"/>
              </w:rPr>
              <w:t>воинской</w:t>
            </w:r>
            <w:r w:rsidRPr="001856D1">
              <w:rPr>
                <w:spacing w:val="1"/>
                <w:sz w:val="24"/>
              </w:rPr>
              <w:t xml:space="preserve"> </w:t>
            </w:r>
            <w:r w:rsidRPr="001856D1">
              <w:rPr>
                <w:sz w:val="24"/>
              </w:rPr>
              <w:t>повинности</w:t>
            </w:r>
            <w:r w:rsidRPr="001856D1">
              <w:rPr>
                <w:spacing w:val="1"/>
                <w:sz w:val="24"/>
              </w:rPr>
              <w:t xml:space="preserve"> </w:t>
            </w:r>
            <w:r w:rsidRPr="001856D1">
              <w:rPr>
                <w:sz w:val="24"/>
              </w:rPr>
              <w:t>(1874</w:t>
            </w:r>
            <w:r w:rsidRPr="001856D1">
              <w:rPr>
                <w:spacing w:val="1"/>
                <w:sz w:val="24"/>
              </w:rPr>
              <w:t xml:space="preserve"> </w:t>
            </w:r>
            <w:r w:rsidRPr="001856D1">
              <w:rPr>
                <w:sz w:val="24"/>
              </w:rPr>
              <w:t>г.)</w:t>
            </w:r>
            <w:r w:rsidRPr="001856D1">
              <w:rPr>
                <w:spacing w:val="1"/>
                <w:sz w:val="24"/>
              </w:rPr>
              <w:t xml:space="preserve"> </w:t>
            </w:r>
            <w:r w:rsidRPr="001856D1">
              <w:rPr>
                <w:sz w:val="24"/>
              </w:rPr>
              <w:t>Университетские и академические (духовных школ) уставы. Итоги либеральных реформ 60-70 -</w:t>
            </w:r>
            <w:r w:rsidRPr="001856D1">
              <w:rPr>
                <w:spacing w:val="1"/>
                <w:sz w:val="24"/>
              </w:rPr>
              <w:t xml:space="preserve"> </w:t>
            </w:r>
            <w:r w:rsidRPr="001856D1">
              <w:rPr>
                <w:sz w:val="24"/>
              </w:rPr>
              <w:t>х</w:t>
            </w:r>
            <w:r w:rsidRPr="001856D1">
              <w:rPr>
                <w:spacing w:val="44"/>
                <w:sz w:val="24"/>
              </w:rPr>
              <w:t xml:space="preserve"> </w:t>
            </w:r>
            <w:r w:rsidRPr="001856D1">
              <w:rPr>
                <w:sz w:val="24"/>
              </w:rPr>
              <w:t>гг.</w:t>
            </w:r>
            <w:r w:rsidRPr="001856D1">
              <w:rPr>
                <w:spacing w:val="41"/>
                <w:sz w:val="24"/>
              </w:rPr>
              <w:t xml:space="preserve"> </w:t>
            </w:r>
            <w:r w:rsidRPr="001856D1">
              <w:rPr>
                <w:sz w:val="24"/>
                <w:lang w:val="en-US"/>
              </w:rPr>
              <w:t>XIX</w:t>
            </w:r>
            <w:r w:rsidRPr="001856D1">
              <w:rPr>
                <w:spacing w:val="43"/>
                <w:sz w:val="24"/>
              </w:rPr>
              <w:t xml:space="preserve"> </w:t>
            </w:r>
            <w:r w:rsidRPr="001856D1">
              <w:rPr>
                <w:sz w:val="24"/>
              </w:rPr>
              <w:t>в</w:t>
            </w:r>
            <w:r w:rsidRPr="001856D1">
              <w:rPr>
                <w:spacing w:val="41"/>
                <w:sz w:val="24"/>
              </w:rPr>
              <w:t xml:space="preserve"> </w:t>
            </w:r>
            <w:r w:rsidRPr="001856D1">
              <w:rPr>
                <w:sz w:val="24"/>
              </w:rPr>
              <w:t>и</w:t>
            </w:r>
            <w:r w:rsidRPr="001856D1">
              <w:rPr>
                <w:spacing w:val="42"/>
                <w:sz w:val="24"/>
              </w:rPr>
              <w:t xml:space="preserve"> </w:t>
            </w:r>
            <w:r w:rsidRPr="001856D1">
              <w:rPr>
                <w:sz w:val="24"/>
              </w:rPr>
              <w:t>их</w:t>
            </w:r>
            <w:r w:rsidRPr="001856D1">
              <w:rPr>
                <w:spacing w:val="44"/>
                <w:sz w:val="24"/>
              </w:rPr>
              <w:t xml:space="preserve"> </w:t>
            </w:r>
            <w:r w:rsidRPr="001856D1">
              <w:rPr>
                <w:sz w:val="24"/>
              </w:rPr>
              <w:t>недостатки.</w:t>
            </w:r>
            <w:r w:rsidRPr="001856D1">
              <w:rPr>
                <w:spacing w:val="41"/>
                <w:sz w:val="24"/>
              </w:rPr>
              <w:t xml:space="preserve"> </w:t>
            </w:r>
            <w:r w:rsidRPr="001856D1">
              <w:rPr>
                <w:sz w:val="24"/>
              </w:rPr>
              <w:t>Формирование</w:t>
            </w:r>
            <w:r w:rsidRPr="001856D1">
              <w:rPr>
                <w:spacing w:val="41"/>
                <w:sz w:val="24"/>
              </w:rPr>
              <w:t xml:space="preserve"> </w:t>
            </w:r>
            <w:r w:rsidRPr="001856D1">
              <w:rPr>
                <w:sz w:val="24"/>
              </w:rPr>
              <w:t>народнического</w:t>
            </w:r>
            <w:r w:rsidRPr="001856D1">
              <w:rPr>
                <w:spacing w:val="41"/>
                <w:sz w:val="24"/>
              </w:rPr>
              <w:t xml:space="preserve"> </w:t>
            </w:r>
            <w:r w:rsidRPr="001856D1">
              <w:rPr>
                <w:sz w:val="24"/>
              </w:rPr>
              <w:t>движения.</w:t>
            </w:r>
            <w:r w:rsidRPr="001856D1">
              <w:rPr>
                <w:spacing w:val="41"/>
                <w:sz w:val="24"/>
              </w:rPr>
              <w:t xml:space="preserve"> </w:t>
            </w:r>
            <w:r w:rsidRPr="001856D1">
              <w:rPr>
                <w:sz w:val="24"/>
              </w:rPr>
              <w:t>Контрреформы</w:t>
            </w:r>
          </w:p>
          <w:p w:rsidR="001856D1" w:rsidRPr="001856D1" w:rsidRDefault="001856D1" w:rsidP="001856D1">
            <w:pPr>
              <w:spacing w:line="242" w:lineRule="exact"/>
              <w:ind w:left="8"/>
              <w:jc w:val="both"/>
              <w:rPr>
                <w:sz w:val="24"/>
              </w:rPr>
            </w:pPr>
            <w:r w:rsidRPr="001856D1">
              <w:rPr>
                <w:sz w:val="24"/>
              </w:rPr>
              <w:t>Александра</w:t>
            </w:r>
            <w:r w:rsidRPr="001856D1">
              <w:rPr>
                <w:spacing w:val="-5"/>
                <w:sz w:val="24"/>
              </w:rPr>
              <w:t xml:space="preserve"> </w:t>
            </w:r>
            <w:r w:rsidRPr="001856D1">
              <w:rPr>
                <w:sz w:val="24"/>
                <w:lang w:val="en-US"/>
              </w:rPr>
              <w:t>III</w:t>
            </w:r>
            <w:r w:rsidRPr="001856D1">
              <w:rPr>
                <w:sz w:val="24"/>
              </w:rPr>
              <w:t>.</w:t>
            </w:r>
          </w:p>
        </w:tc>
        <w:tc>
          <w:tcPr>
            <w:tcW w:w="1695" w:type="dxa"/>
          </w:tcPr>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spacing w:before="8"/>
              <w:rPr>
                <w:b/>
                <w:sz w:val="29"/>
              </w:rPr>
            </w:pPr>
          </w:p>
          <w:p w:rsidR="001856D1" w:rsidRPr="001856D1" w:rsidRDefault="001856D1" w:rsidP="001856D1">
            <w:pPr>
              <w:ind w:left="786"/>
              <w:rPr>
                <w:sz w:val="24"/>
                <w:lang w:val="en-US"/>
              </w:rPr>
            </w:pPr>
            <w:r w:rsidRPr="001856D1">
              <w:rPr>
                <w:sz w:val="24"/>
                <w:lang w:val="en-US"/>
              </w:rPr>
              <w:t>2</w:t>
            </w:r>
          </w:p>
        </w:tc>
        <w:tc>
          <w:tcPr>
            <w:tcW w:w="1863" w:type="dxa"/>
            <w:vMerge w:val="restart"/>
          </w:tcPr>
          <w:p w:rsidR="001856D1" w:rsidRPr="001856D1" w:rsidRDefault="001856D1" w:rsidP="001856D1">
            <w:pPr>
              <w:spacing w:line="263" w:lineRule="exact"/>
              <w:ind w:left="435" w:right="42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35" w:right="42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35" w:right="424"/>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566"/>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ind w:left="8" w:right="237"/>
              <w:rPr>
                <w:sz w:val="24"/>
              </w:rPr>
            </w:pPr>
            <w:r w:rsidRPr="001856D1">
              <w:rPr>
                <w:sz w:val="24"/>
              </w:rPr>
              <w:t>Знаковые исторические события и их влияние на исторический процесс, хронологический ряд</w:t>
            </w:r>
            <w:r w:rsidRPr="001856D1">
              <w:rPr>
                <w:spacing w:val="-58"/>
                <w:sz w:val="24"/>
              </w:rPr>
              <w:t xml:space="preserve"> </w:t>
            </w:r>
            <w:r w:rsidRPr="001856D1">
              <w:rPr>
                <w:sz w:val="24"/>
              </w:rPr>
              <w:t>по</w:t>
            </w:r>
            <w:r w:rsidRPr="001856D1">
              <w:rPr>
                <w:spacing w:val="-1"/>
                <w:sz w:val="24"/>
              </w:rPr>
              <w:t xml:space="preserve"> </w:t>
            </w:r>
            <w:r w:rsidRPr="001856D1">
              <w:rPr>
                <w:sz w:val="24"/>
              </w:rPr>
              <w:t>изучаемому</w:t>
            </w:r>
            <w:r w:rsidRPr="001856D1">
              <w:rPr>
                <w:spacing w:val="-6"/>
                <w:sz w:val="24"/>
              </w:rPr>
              <w:t xml:space="preserve"> </w:t>
            </w:r>
            <w:r w:rsidRPr="001856D1">
              <w:rPr>
                <w:sz w:val="24"/>
              </w:rPr>
              <w:t>курсу, исторических</w:t>
            </w:r>
            <w:r w:rsidRPr="001856D1">
              <w:rPr>
                <w:spacing w:val="1"/>
                <w:sz w:val="24"/>
              </w:rPr>
              <w:t xml:space="preserve"> </w:t>
            </w:r>
            <w:r w:rsidRPr="001856D1">
              <w:rPr>
                <w:sz w:val="24"/>
              </w:rPr>
              <w:t>деятелей,</w:t>
            </w:r>
            <w:r w:rsidRPr="001856D1">
              <w:rPr>
                <w:spacing w:val="-4"/>
                <w:sz w:val="24"/>
              </w:rPr>
              <w:t xml:space="preserve"> </w:t>
            </w:r>
            <w:r w:rsidRPr="001856D1">
              <w:rPr>
                <w:sz w:val="24"/>
              </w:rPr>
              <w:t>сыгравших</w:t>
            </w:r>
            <w:r w:rsidRPr="001856D1">
              <w:rPr>
                <w:spacing w:val="2"/>
                <w:sz w:val="24"/>
              </w:rPr>
              <w:t xml:space="preserve"> </w:t>
            </w:r>
            <w:r w:rsidRPr="001856D1">
              <w:rPr>
                <w:sz w:val="24"/>
              </w:rPr>
              <w:t>важную</w:t>
            </w:r>
            <w:r w:rsidRPr="001856D1">
              <w:rPr>
                <w:spacing w:val="-1"/>
                <w:sz w:val="24"/>
              </w:rPr>
              <w:t xml:space="preserve"> </w:t>
            </w:r>
            <w:r w:rsidRPr="001856D1">
              <w:rPr>
                <w:sz w:val="24"/>
              </w:rPr>
              <w:t>роль</w:t>
            </w:r>
            <w:r w:rsidRPr="001856D1">
              <w:rPr>
                <w:spacing w:val="-1"/>
                <w:sz w:val="24"/>
              </w:rPr>
              <w:t xml:space="preserve"> </w:t>
            </w:r>
            <w:r w:rsidRPr="001856D1">
              <w:rPr>
                <w:sz w:val="24"/>
              </w:rPr>
              <w:t>в</w:t>
            </w:r>
            <w:r w:rsidRPr="001856D1">
              <w:rPr>
                <w:spacing w:val="-1"/>
                <w:sz w:val="24"/>
              </w:rPr>
              <w:t xml:space="preserve"> </w:t>
            </w:r>
            <w:r w:rsidRPr="001856D1">
              <w:rPr>
                <w:sz w:val="24"/>
              </w:rPr>
              <w:t>истории</w:t>
            </w:r>
          </w:p>
        </w:tc>
        <w:tc>
          <w:tcPr>
            <w:tcW w:w="1695" w:type="dxa"/>
          </w:tcPr>
          <w:p w:rsidR="001856D1" w:rsidRPr="001856D1" w:rsidRDefault="001856D1" w:rsidP="001856D1">
            <w:pPr>
              <w:spacing w:before="133"/>
              <w:ind w:left="786"/>
              <w:rPr>
                <w:sz w:val="24"/>
                <w:lang w:val="en-US"/>
              </w:rPr>
            </w:pPr>
            <w:r w:rsidRPr="001856D1">
              <w:rPr>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253"/>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AC7066" w:rsidRDefault="001856D1" w:rsidP="001856D1">
            <w:pPr>
              <w:spacing w:line="234" w:lineRule="exact"/>
              <w:ind w:left="8"/>
              <w:rPr>
                <w:b/>
                <w:sz w:val="24"/>
              </w:rPr>
            </w:pPr>
            <w:r w:rsidRPr="001856D1">
              <w:rPr>
                <w:b/>
                <w:sz w:val="24"/>
                <w:lang w:val="en-US"/>
              </w:rPr>
              <w:t>Практическое</w:t>
            </w:r>
            <w:r w:rsidRPr="001856D1">
              <w:rPr>
                <w:b/>
                <w:spacing w:val="57"/>
                <w:sz w:val="24"/>
                <w:lang w:val="en-US"/>
              </w:rPr>
              <w:t xml:space="preserve"> </w:t>
            </w:r>
            <w:r w:rsidRPr="001856D1">
              <w:rPr>
                <w:b/>
                <w:sz w:val="24"/>
                <w:lang w:val="en-US"/>
              </w:rPr>
              <w:t>занятие</w:t>
            </w:r>
            <w:r w:rsidRPr="001856D1">
              <w:rPr>
                <w:b/>
                <w:spacing w:val="-1"/>
                <w:sz w:val="24"/>
                <w:lang w:val="en-US"/>
              </w:rPr>
              <w:t xml:space="preserve"> </w:t>
            </w:r>
            <w:r w:rsidRPr="001856D1">
              <w:rPr>
                <w:b/>
                <w:sz w:val="24"/>
                <w:lang w:val="en-US"/>
              </w:rPr>
              <w:t>№</w:t>
            </w:r>
            <w:r w:rsidRPr="001856D1">
              <w:rPr>
                <w:b/>
                <w:spacing w:val="-1"/>
                <w:sz w:val="24"/>
                <w:lang w:val="en-US"/>
              </w:rPr>
              <w:t xml:space="preserve"> </w:t>
            </w:r>
            <w:r w:rsidR="00AC7066">
              <w:rPr>
                <w:b/>
                <w:sz w:val="24"/>
              </w:rPr>
              <w:t>6</w:t>
            </w:r>
          </w:p>
        </w:tc>
        <w:tc>
          <w:tcPr>
            <w:tcW w:w="1695" w:type="dxa"/>
          </w:tcPr>
          <w:p w:rsidR="001856D1" w:rsidRPr="001856D1" w:rsidRDefault="001856D1" w:rsidP="001856D1">
            <w:pPr>
              <w:rPr>
                <w:sz w:val="18"/>
                <w:lang w:val="en-US"/>
              </w:rPr>
            </w:pP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623"/>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ind w:left="8"/>
              <w:rPr>
                <w:sz w:val="24"/>
              </w:rPr>
            </w:pPr>
            <w:r w:rsidRPr="001856D1">
              <w:rPr>
                <w:sz w:val="24"/>
              </w:rPr>
              <w:t>Заполните</w:t>
            </w:r>
            <w:r w:rsidRPr="001856D1">
              <w:rPr>
                <w:spacing w:val="-3"/>
                <w:sz w:val="24"/>
              </w:rPr>
              <w:t xml:space="preserve"> </w:t>
            </w:r>
            <w:r w:rsidRPr="001856D1">
              <w:rPr>
                <w:sz w:val="24"/>
              </w:rPr>
              <w:t>Таблицу</w:t>
            </w:r>
            <w:r w:rsidRPr="001856D1">
              <w:rPr>
                <w:spacing w:val="-4"/>
                <w:sz w:val="24"/>
              </w:rPr>
              <w:t xml:space="preserve"> </w:t>
            </w:r>
            <w:r w:rsidRPr="001856D1">
              <w:rPr>
                <w:sz w:val="24"/>
              </w:rPr>
              <w:t>«Буржуазные</w:t>
            </w:r>
            <w:r w:rsidRPr="001856D1">
              <w:rPr>
                <w:spacing w:val="-4"/>
                <w:sz w:val="24"/>
              </w:rPr>
              <w:t xml:space="preserve"> </w:t>
            </w:r>
            <w:r w:rsidRPr="001856D1">
              <w:rPr>
                <w:sz w:val="24"/>
              </w:rPr>
              <w:t>реформы</w:t>
            </w:r>
            <w:r w:rsidRPr="001856D1">
              <w:rPr>
                <w:spacing w:val="-1"/>
                <w:sz w:val="24"/>
              </w:rPr>
              <w:t xml:space="preserve"> </w:t>
            </w:r>
            <w:r w:rsidRPr="001856D1">
              <w:rPr>
                <w:sz w:val="24"/>
              </w:rPr>
              <w:t>второй</w:t>
            </w:r>
            <w:r w:rsidRPr="001856D1">
              <w:rPr>
                <w:spacing w:val="-2"/>
                <w:sz w:val="24"/>
              </w:rPr>
              <w:t xml:space="preserve"> </w:t>
            </w:r>
            <w:r w:rsidRPr="001856D1">
              <w:rPr>
                <w:sz w:val="24"/>
              </w:rPr>
              <w:t>половины</w:t>
            </w:r>
            <w:r w:rsidRPr="001856D1">
              <w:rPr>
                <w:spacing w:val="-1"/>
                <w:sz w:val="24"/>
              </w:rPr>
              <w:t xml:space="preserve"> </w:t>
            </w:r>
            <w:r w:rsidRPr="001856D1">
              <w:rPr>
                <w:sz w:val="24"/>
                <w:lang w:val="en-US"/>
              </w:rPr>
              <w:t>XIX</w:t>
            </w:r>
            <w:r w:rsidRPr="001856D1">
              <w:rPr>
                <w:spacing w:val="-3"/>
                <w:sz w:val="24"/>
              </w:rPr>
              <w:t xml:space="preserve"> </w:t>
            </w:r>
            <w:r w:rsidRPr="001856D1">
              <w:rPr>
                <w:sz w:val="24"/>
              </w:rPr>
              <w:t>в»</w:t>
            </w:r>
            <w:r w:rsidRPr="001856D1">
              <w:rPr>
                <w:spacing w:val="-7"/>
                <w:sz w:val="24"/>
              </w:rPr>
              <w:t xml:space="preserve"> </w:t>
            </w:r>
            <w:r w:rsidRPr="001856D1">
              <w:rPr>
                <w:sz w:val="24"/>
              </w:rPr>
              <w:t>(название</w:t>
            </w:r>
            <w:r w:rsidRPr="001856D1">
              <w:rPr>
                <w:spacing w:val="-2"/>
                <w:sz w:val="24"/>
              </w:rPr>
              <w:t xml:space="preserve"> </w:t>
            </w:r>
            <w:r w:rsidRPr="001856D1">
              <w:rPr>
                <w:sz w:val="24"/>
              </w:rPr>
              <w:t>реформы,</w:t>
            </w:r>
            <w:r w:rsidRPr="001856D1">
              <w:rPr>
                <w:spacing w:val="-2"/>
                <w:sz w:val="24"/>
              </w:rPr>
              <w:t xml:space="preserve"> </w:t>
            </w:r>
            <w:r w:rsidRPr="001856D1">
              <w:rPr>
                <w:sz w:val="24"/>
              </w:rPr>
              <w:t>время</w:t>
            </w:r>
            <w:r w:rsidRPr="001856D1">
              <w:rPr>
                <w:spacing w:val="-57"/>
                <w:sz w:val="24"/>
              </w:rPr>
              <w:t xml:space="preserve"> </w:t>
            </w:r>
            <w:r w:rsidRPr="001856D1">
              <w:rPr>
                <w:sz w:val="24"/>
              </w:rPr>
              <w:t>проведения,</w:t>
            </w:r>
            <w:r w:rsidRPr="001856D1">
              <w:rPr>
                <w:spacing w:val="-1"/>
                <w:sz w:val="24"/>
              </w:rPr>
              <w:t xml:space="preserve"> </w:t>
            </w:r>
            <w:r w:rsidRPr="001856D1">
              <w:rPr>
                <w:sz w:val="24"/>
              </w:rPr>
              <w:t>основные</w:t>
            </w:r>
            <w:r w:rsidRPr="001856D1">
              <w:rPr>
                <w:spacing w:val="-1"/>
                <w:sz w:val="24"/>
              </w:rPr>
              <w:t xml:space="preserve"> </w:t>
            </w:r>
            <w:r w:rsidRPr="001856D1">
              <w:rPr>
                <w:sz w:val="24"/>
              </w:rPr>
              <w:t>мероприятия,</w:t>
            </w:r>
            <w:r w:rsidRPr="001856D1">
              <w:rPr>
                <w:spacing w:val="-3"/>
                <w:sz w:val="24"/>
              </w:rPr>
              <w:t xml:space="preserve"> </w:t>
            </w:r>
            <w:r w:rsidRPr="001856D1">
              <w:rPr>
                <w:sz w:val="24"/>
              </w:rPr>
              <w:t>цель реформы, итоги)</w:t>
            </w:r>
          </w:p>
        </w:tc>
        <w:tc>
          <w:tcPr>
            <w:tcW w:w="1695" w:type="dxa"/>
          </w:tcPr>
          <w:p w:rsidR="001856D1" w:rsidRPr="001856D1" w:rsidRDefault="001856D1" w:rsidP="001856D1">
            <w:pPr>
              <w:spacing w:before="162"/>
              <w:ind w:left="786"/>
              <w:rPr>
                <w:sz w:val="24"/>
                <w:lang w:val="en-US"/>
              </w:rPr>
            </w:pPr>
            <w:r w:rsidRPr="001856D1">
              <w:rPr>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254"/>
        </w:trPr>
        <w:tc>
          <w:tcPr>
            <w:tcW w:w="11777" w:type="dxa"/>
            <w:gridSpan w:val="2"/>
          </w:tcPr>
          <w:p w:rsidR="001856D1" w:rsidRPr="001856D1" w:rsidRDefault="001856D1" w:rsidP="001856D1">
            <w:pPr>
              <w:spacing w:line="234" w:lineRule="exact"/>
              <w:ind w:left="9"/>
              <w:rPr>
                <w:b/>
                <w:sz w:val="24"/>
              </w:rPr>
            </w:pPr>
            <w:r w:rsidRPr="001856D1">
              <w:rPr>
                <w:b/>
                <w:sz w:val="24"/>
              </w:rPr>
              <w:t>РАЗДЕЛ</w:t>
            </w:r>
            <w:r w:rsidRPr="001856D1">
              <w:rPr>
                <w:b/>
                <w:spacing w:val="-2"/>
                <w:sz w:val="24"/>
              </w:rPr>
              <w:t xml:space="preserve"> </w:t>
            </w:r>
            <w:r w:rsidRPr="001856D1">
              <w:rPr>
                <w:b/>
                <w:sz w:val="24"/>
              </w:rPr>
              <w:t>8.</w:t>
            </w:r>
            <w:r w:rsidRPr="001856D1">
              <w:rPr>
                <w:b/>
                <w:spacing w:val="-2"/>
                <w:sz w:val="24"/>
              </w:rPr>
              <w:t xml:space="preserve"> </w:t>
            </w:r>
            <w:r w:rsidRPr="001856D1">
              <w:rPr>
                <w:b/>
                <w:sz w:val="24"/>
              </w:rPr>
              <w:t>РОССИЙСКАЯ</w:t>
            </w:r>
            <w:r w:rsidRPr="001856D1">
              <w:rPr>
                <w:b/>
                <w:spacing w:val="-3"/>
                <w:sz w:val="24"/>
              </w:rPr>
              <w:t xml:space="preserve"> </w:t>
            </w:r>
            <w:r w:rsidRPr="001856D1">
              <w:rPr>
                <w:b/>
                <w:sz w:val="24"/>
              </w:rPr>
              <w:t>ИМПЕРИЯ</w:t>
            </w:r>
            <w:r w:rsidRPr="001856D1">
              <w:rPr>
                <w:b/>
                <w:spacing w:val="-2"/>
                <w:sz w:val="24"/>
              </w:rPr>
              <w:t xml:space="preserve"> </w:t>
            </w:r>
            <w:r w:rsidRPr="001856D1">
              <w:rPr>
                <w:b/>
                <w:sz w:val="24"/>
              </w:rPr>
              <w:t>В ЭПОХУ</w:t>
            </w:r>
            <w:r w:rsidRPr="001856D1">
              <w:rPr>
                <w:b/>
                <w:spacing w:val="-3"/>
                <w:sz w:val="24"/>
              </w:rPr>
              <w:t xml:space="preserve"> </w:t>
            </w:r>
            <w:r w:rsidRPr="001856D1">
              <w:rPr>
                <w:b/>
                <w:sz w:val="24"/>
              </w:rPr>
              <w:t>ИМПЕРИАЛИЗМА</w:t>
            </w:r>
            <w:r w:rsidRPr="001856D1">
              <w:rPr>
                <w:b/>
                <w:spacing w:val="-3"/>
                <w:sz w:val="24"/>
              </w:rPr>
              <w:t xml:space="preserve"> </w:t>
            </w:r>
            <w:r w:rsidRPr="001856D1">
              <w:rPr>
                <w:b/>
                <w:sz w:val="24"/>
              </w:rPr>
              <w:t>И</w:t>
            </w:r>
            <w:r w:rsidRPr="001856D1">
              <w:rPr>
                <w:b/>
                <w:spacing w:val="-2"/>
                <w:sz w:val="24"/>
              </w:rPr>
              <w:t xml:space="preserve"> </w:t>
            </w:r>
            <w:r w:rsidRPr="001856D1">
              <w:rPr>
                <w:b/>
                <w:sz w:val="24"/>
              </w:rPr>
              <w:t>РУССКИХ РЕВОЛЮЦИЙ</w:t>
            </w:r>
          </w:p>
        </w:tc>
        <w:tc>
          <w:tcPr>
            <w:tcW w:w="1695" w:type="dxa"/>
          </w:tcPr>
          <w:p w:rsidR="001856D1" w:rsidRPr="00AC7066" w:rsidRDefault="00AC7066" w:rsidP="001856D1">
            <w:pPr>
              <w:spacing w:line="234" w:lineRule="exact"/>
              <w:ind w:left="786"/>
              <w:rPr>
                <w:b/>
                <w:sz w:val="24"/>
              </w:rPr>
            </w:pPr>
            <w:r>
              <w:rPr>
                <w:b/>
                <w:sz w:val="24"/>
              </w:rPr>
              <w:t>6</w:t>
            </w:r>
          </w:p>
        </w:tc>
        <w:tc>
          <w:tcPr>
            <w:tcW w:w="1863" w:type="dxa"/>
          </w:tcPr>
          <w:p w:rsidR="001856D1" w:rsidRPr="001856D1" w:rsidRDefault="001856D1" w:rsidP="001856D1">
            <w:pPr>
              <w:rPr>
                <w:sz w:val="18"/>
                <w:lang w:val="en-US"/>
              </w:rPr>
            </w:pPr>
          </w:p>
        </w:tc>
      </w:tr>
      <w:tr w:rsidR="001856D1" w:rsidRPr="001856D1" w:rsidTr="001856D1">
        <w:trPr>
          <w:trHeight w:val="2222"/>
        </w:trPr>
        <w:tc>
          <w:tcPr>
            <w:tcW w:w="1808" w:type="dxa"/>
            <w:vMerge w:val="restart"/>
          </w:tcPr>
          <w:p w:rsidR="001856D1" w:rsidRPr="001856D1" w:rsidRDefault="001856D1" w:rsidP="001856D1">
            <w:pPr>
              <w:ind w:left="9" w:right="177"/>
              <w:rPr>
                <w:b/>
                <w:sz w:val="24"/>
              </w:rPr>
            </w:pPr>
            <w:r w:rsidRPr="001856D1">
              <w:rPr>
                <w:b/>
                <w:sz w:val="24"/>
              </w:rPr>
              <w:t>Тема 8.1. Рос-</w:t>
            </w:r>
            <w:r w:rsidRPr="001856D1">
              <w:rPr>
                <w:b/>
                <w:spacing w:val="1"/>
                <w:sz w:val="24"/>
              </w:rPr>
              <w:t xml:space="preserve"> </w:t>
            </w:r>
            <w:r w:rsidRPr="001856D1">
              <w:rPr>
                <w:b/>
                <w:sz w:val="24"/>
              </w:rPr>
              <w:t>сийская импе-</w:t>
            </w:r>
            <w:r w:rsidRPr="001856D1">
              <w:rPr>
                <w:b/>
                <w:spacing w:val="-57"/>
                <w:sz w:val="24"/>
              </w:rPr>
              <w:t xml:space="preserve"> </w:t>
            </w:r>
            <w:r w:rsidRPr="001856D1">
              <w:rPr>
                <w:b/>
                <w:sz w:val="24"/>
              </w:rPr>
              <w:t>рия в эпоху</w:t>
            </w:r>
            <w:r w:rsidRPr="001856D1">
              <w:rPr>
                <w:b/>
                <w:spacing w:val="1"/>
                <w:sz w:val="24"/>
              </w:rPr>
              <w:t xml:space="preserve"> </w:t>
            </w:r>
            <w:r w:rsidRPr="001856D1">
              <w:rPr>
                <w:b/>
                <w:sz w:val="24"/>
              </w:rPr>
              <w:t>империализма</w:t>
            </w:r>
            <w:r w:rsidRPr="001856D1">
              <w:rPr>
                <w:b/>
                <w:spacing w:val="-57"/>
                <w:sz w:val="24"/>
              </w:rPr>
              <w:t xml:space="preserve"> </w:t>
            </w:r>
            <w:r w:rsidRPr="001856D1">
              <w:rPr>
                <w:b/>
                <w:sz w:val="24"/>
              </w:rPr>
              <w:t>и русских</w:t>
            </w:r>
            <w:r w:rsidRPr="001856D1">
              <w:rPr>
                <w:b/>
                <w:spacing w:val="1"/>
                <w:sz w:val="24"/>
              </w:rPr>
              <w:t xml:space="preserve"> </w:t>
            </w:r>
            <w:r w:rsidRPr="001856D1">
              <w:rPr>
                <w:b/>
                <w:sz w:val="24"/>
              </w:rPr>
              <w:t>революций</w:t>
            </w:r>
          </w:p>
        </w:tc>
        <w:tc>
          <w:tcPr>
            <w:tcW w:w="9969" w:type="dxa"/>
          </w:tcPr>
          <w:p w:rsidR="001856D1" w:rsidRPr="001856D1" w:rsidRDefault="001856D1" w:rsidP="001856D1">
            <w:pPr>
              <w:spacing w:line="265"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right="2"/>
              <w:jc w:val="both"/>
              <w:rPr>
                <w:sz w:val="24"/>
              </w:rPr>
            </w:pPr>
            <w:r w:rsidRPr="001856D1">
              <w:rPr>
                <w:sz w:val="24"/>
              </w:rPr>
              <w:t>Политическая и экономическая жизнь России в конце Х1Х в. Общероссийская перепись 1897 г.</w:t>
            </w:r>
            <w:r w:rsidRPr="001856D1">
              <w:rPr>
                <w:spacing w:val="1"/>
                <w:sz w:val="24"/>
              </w:rPr>
              <w:t xml:space="preserve"> </w:t>
            </w:r>
            <w:r w:rsidRPr="001856D1">
              <w:rPr>
                <w:sz w:val="24"/>
              </w:rPr>
              <w:t>как</w:t>
            </w:r>
            <w:r w:rsidRPr="001856D1">
              <w:rPr>
                <w:spacing w:val="1"/>
                <w:sz w:val="24"/>
              </w:rPr>
              <w:t xml:space="preserve"> </w:t>
            </w:r>
            <w:r w:rsidRPr="001856D1">
              <w:rPr>
                <w:sz w:val="24"/>
              </w:rPr>
              <w:t>исторический</w:t>
            </w:r>
            <w:r w:rsidRPr="001856D1">
              <w:rPr>
                <w:spacing w:val="1"/>
                <w:sz w:val="24"/>
              </w:rPr>
              <w:t xml:space="preserve"> </w:t>
            </w:r>
            <w:r w:rsidRPr="001856D1">
              <w:rPr>
                <w:sz w:val="24"/>
              </w:rPr>
              <w:t>источник.</w:t>
            </w:r>
            <w:r w:rsidRPr="001856D1">
              <w:rPr>
                <w:spacing w:val="1"/>
                <w:sz w:val="24"/>
              </w:rPr>
              <w:t xml:space="preserve"> </w:t>
            </w:r>
            <w:r w:rsidRPr="001856D1">
              <w:rPr>
                <w:sz w:val="24"/>
              </w:rPr>
              <w:t>Формирование</w:t>
            </w:r>
            <w:r w:rsidRPr="001856D1">
              <w:rPr>
                <w:spacing w:val="1"/>
                <w:sz w:val="24"/>
              </w:rPr>
              <w:t xml:space="preserve"> </w:t>
            </w:r>
            <w:r w:rsidRPr="001856D1">
              <w:rPr>
                <w:sz w:val="24"/>
              </w:rPr>
              <w:t>пролетариата</w:t>
            </w:r>
            <w:r w:rsidRPr="001856D1">
              <w:rPr>
                <w:spacing w:val="1"/>
                <w:sz w:val="24"/>
              </w:rPr>
              <w:t xml:space="preserve"> </w:t>
            </w:r>
            <w:r w:rsidRPr="001856D1">
              <w:rPr>
                <w:sz w:val="24"/>
              </w:rPr>
              <w:t>и</w:t>
            </w:r>
            <w:r w:rsidRPr="001856D1">
              <w:rPr>
                <w:spacing w:val="1"/>
                <w:sz w:val="24"/>
              </w:rPr>
              <w:t xml:space="preserve"> </w:t>
            </w:r>
            <w:r w:rsidRPr="001856D1">
              <w:rPr>
                <w:sz w:val="24"/>
              </w:rPr>
              <w:t>развитие</w:t>
            </w:r>
            <w:r w:rsidRPr="001856D1">
              <w:rPr>
                <w:spacing w:val="1"/>
                <w:sz w:val="24"/>
              </w:rPr>
              <w:t xml:space="preserve"> </w:t>
            </w:r>
            <w:r w:rsidRPr="001856D1">
              <w:rPr>
                <w:sz w:val="24"/>
              </w:rPr>
              <w:t>рабочего</w:t>
            </w:r>
            <w:r w:rsidRPr="001856D1">
              <w:rPr>
                <w:spacing w:val="1"/>
                <w:sz w:val="24"/>
              </w:rPr>
              <w:t xml:space="preserve"> </w:t>
            </w:r>
            <w:r w:rsidRPr="001856D1">
              <w:rPr>
                <w:sz w:val="24"/>
              </w:rPr>
              <w:t>класса.</w:t>
            </w:r>
            <w:r w:rsidRPr="001856D1">
              <w:rPr>
                <w:spacing w:val="1"/>
                <w:sz w:val="24"/>
              </w:rPr>
              <w:t xml:space="preserve"> </w:t>
            </w:r>
            <w:r w:rsidRPr="001856D1">
              <w:rPr>
                <w:sz w:val="24"/>
              </w:rPr>
              <w:t>Распространение</w:t>
            </w:r>
            <w:r w:rsidRPr="001856D1">
              <w:rPr>
                <w:spacing w:val="1"/>
                <w:sz w:val="24"/>
              </w:rPr>
              <w:t xml:space="preserve"> </w:t>
            </w:r>
            <w:r w:rsidRPr="001856D1">
              <w:rPr>
                <w:sz w:val="24"/>
              </w:rPr>
              <w:t>марксизма</w:t>
            </w:r>
            <w:r w:rsidRPr="001856D1">
              <w:rPr>
                <w:spacing w:val="1"/>
                <w:sz w:val="24"/>
              </w:rPr>
              <w:t xml:space="preserve"> </w:t>
            </w:r>
            <w:r w:rsidRPr="001856D1">
              <w:rPr>
                <w:sz w:val="24"/>
              </w:rPr>
              <w:t>в</w:t>
            </w:r>
            <w:r w:rsidRPr="001856D1">
              <w:rPr>
                <w:spacing w:val="1"/>
                <w:sz w:val="24"/>
              </w:rPr>
              <w:t xml:space="preserve"> </w:t>
            </w:r>
            <w:r w:rsidRPr="001856D1">
              <w:rPr>
                <w:sz w:val="24"/>
              </w:rPr>
              <w:t>России.</w:t>
            </w:r>
            <w:r w:rsidRPr="001856D1">
              <w:rPr>
                <w:spacing w:val="1"/>
                <w:sz w:val="24"/>
              </w:rPr>
              <w:t xml:space="preserve"> </w:t>
            </w:r>
            <w:r w:rsidRPr="001856D1">
              <w:rPr>
                <w:sz w:val="24"/>
              </w:rPr>
              <w:t>С.Ю.</w:t>
            </w:r>
            <w:r w:rsidRPr="001856D1">
              <w:rPr>
                <w:spacing w:val="1"/>
                <w:sz w:val="24"/>
              </w:rPr>
              <w:t xml:space="preserve"> </w:t>
            </w:r>
            <w:r w:rsidRPr="001856D1">
              <w:rPr>
                <w:sz w:val="24"/>
              </w:rPr>
              <w:t>Витте</w:t>
            </w:r>
            <w:r w:rsidRPr="001856D1">
              <w:rPr>
                <w:spacing w:val="1"/>
                <w:sz w:val="24"/>
              </w:rPr>
              <w:t xml:space="preserve"> </w:t>
            </w:r>
            <w:r w:rsidRPr="001856D1">
              <w:rPr>
                <w:sz w:val="24"/>
              </w:rPr>
              <w:t>и</w:t>
            </w:r>
            <w:r w:rsidRPr="001856D1">
              <w:rPr>
                <w:spacing w:val="1"/>
                <w:sz w:val="24"/>
              </w:rPr>
              <w:t xml:space="preserve"> </w:t>
            </w:r>
            <w:r w:rsidRPr="001856D1">
              <w:rPr>
                <w:sz w:val="24"/>
              </w:rPr>
              <w:t>начало</w:t>
            </w:r>
            <w:r w:rsidRPr="001856D1">
              <w:rPr>
                <w:spacing w:val="1"/>
                <w:sz w:val="24"/>
              </w:rPr>
              <w:t xml:space="preserve"> </w:t>
            </w:r>
            <w:r w:rsidRPr="001856D1">
              <w:rPr>
                <w:sz w:val="24"/>
              </w:rPr>
              <w:t>хозяйственной</w:t>
            </w:r>
            <w:r w:rsidRPr="001856D1">
              <w:rPr>
                <w:spacing w:val="60"/>
                <w:sz w:val="24"/>
              </w:rPr>
              <w:t xml:space="preserve"> </w:t>
            </w:r>
            <w:r w:rsidRPr="001856D1">
              <w:rPr>
                <w:sz w:val="24"/>
              </w:rPr>
              <w:t>модернизации.</w:t>
            </w:r>
            <w:r w:rsidRPr="001856D1">
              <w:rPr>
                <w:spacing w:val="1"/>
                <w:sz w:val="24"/>
              </w:rPr>
              <w:t xml:space="preserve"> </w:t>
            </w:r>
            <w:r w:rsidRPr="001856D1">
              <w:rPr>
                <w:sz w:val="24"/>
              </w:rPr>
              <w:t>Место России в мировом сообществе. Русско-японская война итоги и последствия. Причины</w:t>
            </w:r>
            <w:r w:rsidRPr="001856D1">
              <w:rPr>
                <w:spacing w:val="1"/>
                <w:sz w:val="24"/>
              </w:rPr>
              <w:t xml:space="preserve"> </w:t>
            </w:r>
            <w:r w:rsidRPr="001856D1">
              <w:rPr>
                <w:sz w:val="24"/>
              </w:rPr>
              <w:t>первой</w:t>
            </w:r>
            <w:r w:rsidRPr="001856D1">
              <w:rPr>
                <w:spacing w:val="1"/>
                <w:sz w:val="24"/>
              </w:rPr>
              <w:t xml:space="preserve"> </w:t>
            </w:r>
            <w:r w:rsidRPr="001856D1">
              <w:rPr>
                <w:sz w:val="24"/>
              </w:rPr>
              <w:t>русской</w:t>
            </w:r>
            <w:r w:rsidRPr="001856D1">
              <w:rPr>
                <w:spacing w:val="1"/>
                <w:sz w:val="24"/>
              </w:rPr>
              <w:t xml:space="preserve"> </w:t>
            </w:r>
            <w:r w:rsidRPr="001856D1">
              <w:rPr>
                <w:sz w:val="24"/>
              </w:rPr>
              <w:t>революции</w:t>
            </w:r>
            <w:r w:rsidRPr="001856D1">
              <w:rPr>
                <w:spacing w:val="1"/>
                <w:sz w:val="24"/>
              </w:rPr>
              <w:t xml:space="preserve"> </w:t>
            </w:r>
            <w:r w:rsidRPr="001856D1">
              <w:rPr>
                <w:sz w:val="24"/>
              </w:rPr>
              <w:t>1905-1907</w:t>
            </w:r>
            <w:r w:rsidRPr="001856D1">
              <w:rPr>
                <w:spacing w:val="1"/>
                <w:sz w:val="24"/>
              </w:rPr>
              <w:t xml:space="preserve"> </w:t>
            </w:r>
            <w:r w:rsidRPr="001856D1">
              <w:rPr>
                <w:sz w:val="24"/>
              </w:rPr>
              <w:t>гг.</w:t>
            </w:r>
            <w:r w:rsidRPr="001856D1">
              <w:rPr>
                <w:spacing w:val="1"/>
                <w:sz w:val="24"/>
              </w:rPr>
              <w:t xml:space="preserve"> </w:t>
            </w:r>
            <w:r w:rsidRPr="001856D1">
              <w:rPr>
                <w:sz w:val="24"/>
              </w:rPr>
              <w:t>Образование</w:t>
            </w:r>
            <w:r w:rsidRPr="001856D1">
              <w:rPr>
                <w:spacing w:val="1"/>
                <w:sz w:val="24"/>
              </w:rPr>
              <w:t xml:space="preserve"> </w:t>
            </w:r>
            <w:r w:rsidRPr="001856D1">
              <w:rPr>
                <w:sz w:val="24"/>
              </w:rPr>
              <w:t>политических</w:t>
            </w:r>
            <w:r w:rsidRPr="001856D1">
              <w:rPr>
                <w:spacing w:val="1"/>
                <w:sz w:val="24"/>
              </w:rPr>
              <w:t xml:space="preserve"> </w:t>
            </w:r>
            <w:r w:rsidRPr="001856D1">
              <w:rPr>
                <w:sz w:val="24"/>
              </w:rPr>
              <w:t>партий.</w:t>
            </w:r>
            <w:r w:rsidRPr="001856D1">
              <w:rPr>
                <w:spacing w:val="1"/>
                <w:sz w:val="24"/>
              </w:rPr>
              <w:t xml:space="preserve"> </w:t>
            </w:r>
            <w:r w:rsidRPr="001856D1">
              <w:rPr>
                <w:sz w:val="24"/>
              </w:rPr>
              <w:t>Манифест</w:t>
            </w:r>
            <w:r w:rsidRPr="001856D1">
              <w:rPr>
                <w:spacing w:val="1"/>
                <w:sz w:val="24"/>
              </w:rPr>
              <w:t xml:space="preserve"> </w:t>
            </w:r>
            <w:r w:rsidRPr="001856D1">
              <w:rPr>
                <w:sz w:val="24"/>
              </w:rPr>
              <w:t>17</w:t>
            </w:r>
            <w:r w:rsidRPr="001856D1">
              <w:rPr>
                <w:spacing w:val="1"/>
                <w:sz w:val="24"/>
              </w:rPr>
              <w:t xml:space="preserve"> </w:t>
            </w:r>
            <w:r w:rsidRPr="001856D1">
              <w:rPr>
                <w:sz w:val="24"/>
              </w:rPr>
              <w:t>октября 1905 г. Первая и вторая государственные думы. Реформы П.А. Столыпина. Третья и</w:t>
            </w:r>
            <w:r w:rsidRPr="001856D1">
              <w:rPr>
                <w:spacing w:val="1"/>
                <w:sz w:val="24"/>
              </w:rPr>
              <w:t xml:space="preserve"> </w:t>
            </w:r>
            <w:r w:rsidRPr="001856D1">
              <w:rPr>
                <w:sz w:val="24"/>
              </w:rPr>
              <w:t>четвертая</w:t>
            </w:r>
            <w:r w:rsidRPr="001856D1">
              <w:rPr>
                <w:spacing w:val="-2"/>
                <w:sz w:val="24"/>
              </w:rPr>
              <w:t xml:space="preserve"> </w:t>
            </w:r>
            <w:r w:rsidRPr="001856D1">
              <w:rPr>
                <w:sz w:val="24"/>
              </w:rPr>
              <w:t>государственная</w:t>
            </w:r>
            <w:r w:rsidRPr="001856D1">
              <w:rPr>
                <w:spacing w:val="-1"/>
                <w:sz w:val="24"/>
              </w:rPr>
              <w:t xml:space="preserve"> </w:t>
            </w:r>
            <w:r w:rsidRPr="001856D1">
              <w:rPr>
                <w:sz w:val="24"/>
              </w:rPr>
              <w:t>дума.</w:t>
            </w:r>
            <w:r w:rsidRPr="001856D1">
              <w:rPr>
                <w:spacing w:val="1"/>
                <w:sz w:val="24"/>
              </w:rPr>
              <w:t xml:space="preserve"> </w:t>
            </w:r>
            <w:r w:rsidRPr="001856D1">
              <w:rPr>
                <w:sz w:val="24"/>
              </w:rPr>
              <w:t>Первая</w:t>
            </w:r>
            <w:r w:rsidRPr="001856D1">
              <w:rPr>
                <w:spacing w:val="2"/>
                <w:sz w:val="24"/>
              </w:rPr>
              <w:t xml:space="preserve"> </w:t>
            </w:r>
            <w:r w:rsidRPr="001856D1">
              <w:rPr>
                <w:sz w:val="24"/>
              </w:rPr>
              <w:t>мировая</w:t>
            </w:r>
            <w:r w:rsidRPr="001856D1">
              <w:rPr>
                <w:spacing w:val="-1"/>
                <w:sz w:val="24"/>
              </w:rPr>
              <w:t xml:space="preserve"> </w:t>
            </w:r>
            <w:r w:rsidRPr="001856D1">
              <w:rPr>
                <w:sz w:val="24"/>
              </w:rPr>
              <w:t>война.</w:t>
            </w:r>
            <w:r w:rsidRPr="001856D1">
              <w:rPr>
                <w:spacing w:val="-1"/>
                <w:sz w:val="24"/>
              </w:rPr>
              <w:t xml:space="preserve"> </w:t>
            </w:r>
            <w:r w:rsidRPr="001856D1">
              <w:rPr>
                <w:sz w:val="24"/>
              </w:rPr>
              <w:t>Февральская</w:t>
            </w:r>
            <w:r w:rsidRPr="001856D1">
              <w:rPr>
                <w:spacing w:val="1"/>
                <w:sz w:val="24"/>
              </w:rPr>
              <w:t xml:space="preserve"> </w:t>
            </w:r>
            <w:r w:rsidRPr="001856D1">
              <w:rPr>
                <w:sz w:val="24"/>
              </w:rPr>
              <w:t>революция.</w:t>
            </w:r>
          </w:p>
        </w:tc>
        <w:tc>
          <w:tcPr>
            <w:tcW w:w="1695" w:type="dxa"/>
          </w:tcPr>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spacing w:before="6"/>
              <w:rPr>
                <w:b/>
                <w:sz w:val="31"/>
              </w:rPr>
            </w:pPr>
          </w:p>
          <w:p w:rsidR="001856D1" w:rsidRPr="001856D1" w:rsidRDefault="001856D1" w:rsidP="001856D1">
            <w:pPr>
              <w:spacing w:before="1"/>
              <w:ind w:left="786"/>
              <w:rPr>
                <w:sz w:val="24"/>
                <w:lang w:val="en-US"/>
              </w:rPr>
            </w:pPr>
            <w:r w:rsidRPr="001856D1">
              <w:rPr>
                <w:sz w:val="24"/>
                <w:lang w:val="en-US"/>
              </w:rPr>
              <w:t>2</w:t>
            </w:r>
          </w:p>
        </w:tc>
        <w:tc>
          <w:tcPr>
            <w:tcW w:w="1863" w:type="dxa"/>
            <w:vMerge w:val="restart"/>
          </w:tcPr>
          <w:p w:rsidR="001856D1" w:rsidRPr="001856D1" w:rsidRDefault="001856D1" w:rsidP="001856D1">
            <w:pPr>
              <w:spacing w:line="263" w:lineRule="exact"/>
              <w:ind w:left="435" w:right="42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435" w:right="426"/>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435" w:right="424"/>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553"/>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3" w:lineRule="exact"/>
              <w:ind w:left="8"/>
              <w:rPr>
                <w:sz w:val="24"/>
              </w:rPr>
            </w:pPr>
            <w:r w:rsidRPr="001856D1">
              <w:rPr>
                <w:sz w:val="24"/>
              </w:rPr>
              <w:t>Знаковые</w:t>
            </w:r>
            <w:r w:rsidRPr="001856D1">
              <w:rPr>
                <w:spacing w:val="22"/>
                <w:sz w:val="24"/>
              </w:rPr>
              <w:t xml:space="preserve"> </w:t>
            </w:r>
            <w:r w:rsidRPr="001856D1">
              <w:rPr>
                <w:sz w:val="24"/>
              </w:rPr>
              <w:t>исторические</w:t>
            </w:r>
            <w:r w:rsidRPr="001856D1">
              <w:rPr>
                <w:spacing w:val="22"/>
                <w:sz w:val="24"/>
              </w:rPr>
              <w:t xml:space="preserve"> </w:t>
            </w:r>
            <w:r w:rsidRPr="001856D1">
              <w:rPr>
                <w:sz w:val="24"/>
              </w:rPr>
              <w:t>события</w:t>
            </w:r>
            <w:r w:rsidRPr="001856D1">
              <w:rPr>
                <w:spacing w:val="20"/>
                <w:sz w:val="24"/>
              </w:rPr>
              <w:t xml:space="preserve"> </w:t>
            </w:r>
            <w:r w:rsidRPr="001856D1">
              <w:rPr>
                <w:sz w:val="24"/>
              </w:rPr>
              <w:t>и</w:t>
            </w:r>
            <w:r w:rsidRPr="001856D1">
              <w:rPr>
                <w:spacing w:val="21"/>
                <w:sz w:val="24"/>
              </w:rPr>
              <w:t xml:space="preserve"> </w:t>
            </w:r>
            <w:r w:rsidRPr="001856D1">
              <w:rPr>
                <w:sz w:val="24"/>
              </w:rPr>
              <w:t>их</w:t>
            </w:r>
            <w:r w:rsidRPr="001856D1">
              <w:rPr>
                <w:spacing w:val="25"/>
                <w:sz w:val="24"/>
              </w:rPr>
              <w:t xml:space="preserve"> </w:t>
            </w:r>
            <w:r w:rsidRPr="001856D1">
              <w:rPr>
                <w:sz w:val="24"/>
              </w:rPr>
              <w:t>влияние</w:t>
            </w:r>
            <w:r w:rsidRPr="001856D1">
              <w:rPr>
                <w:spacing w:val="22"/>
                <w:sz w:val="24"/>
              </w:rPr>
              <w:t xml:space="preserve"> </w:t>
            </w:r>
            <w:r w:rsidRPr="001856D1">
              <w:rPr>
                <w:sz w:val="24"/>
              </w:rPr>
              <w:t>на</w:t>
            </w:r>
            <w:r w:rsidRPr="001856D1">
              <w:rPr>
                <w:spacing w:val="19"/>
                <w:sz w:val="24"/>
              </w:rPr>
              <w:t xml:space="preserve"> </w:t>
            </w:r>
            <w:r w:rsidRPr="001856D1">
              <w:rPr>
                <w:sz w:val="24"/>
              </w:rPr>
              <w:t>исторический</w:t>
            </w:r>
            <w:r w:rsidRPr="001856D1">
              <w:rPr>
                <w:spacing w:val="21"/>
                <w:sz w:val="24"/>
              </w:rPr>
              <w:t xml:space="preserve"> </w:t>
            </w:r>
            <w:r w:rsidRPr="001856D1">
              <w:rPr>
                <w:sz w:val="24"/>
              </w:rPr>
              <w:t>процесс,</w:t>
            </w:r>
            <w:r w:rsidRPr="001856D1">
              <w:rPr>
                <w:spacing w:val="23"/>
                <w:sz w:val="24"/>
              </w:rPr>
              <w:t xml:space="preserve"> </w:t>
            </w:r>
            <w:r w:rsidRPr="001856D1">
              <w:rPr>
                <w:sz w:val="24"/>
              </w:rPr>
              <w:t>хронологический</w:t>
            </w:r>
            <w:r w:rsidRPr="001856D1">
              <w:rPr>
                <w:spacing w:val="24"/>
                <w:sz w:val="24"/>
              </w:rPr>
              <w:t xml:space="preserve"> </w:t>
            </w:r>
            <w:r w:rsidRPr="001856D1">
              <w:rPr>
                <w:sz w:val="24"/>
              </w:rPr>
              <w:t>ряд</w:t>
            </w:r>
          </w:p>
          <w:p w:rsidR="001856D1" w:rsidRPr="001856D1" w:rsidRDefault="001856D1" w:rsidP="001856D1">
            <w:pPr>
              <w:spacing w:line="271" w:lineRule="exact"/>
              <w:ind w:left="8"/>
              <w:rPr>
                <w:sz w:val="24"/>
              </w:rPr>
            </w:pPr>
            <w:r w:rsidRPr="001856D1">
              <w:rPr>
                <w:sz w:val="24"/>
              </w:rPr>
              <w:t>по</w:t>
            </w:r>
            <w:r w:rsidRPr="001856D1">
              <w:rPr>
                <w:spacing w:val="-2"/>
                <w:sz w:val="24"/>
              </w:rPr>
              <w:t xml:space="preserve"> </w:t>
            </w:r>
            <w:r w:rsidRPr="001856D1">
              <w:rPr>
                <w:sz w:val="24"/>
              </w:rPr>
              <w:t>изучаемому</w:t>
            </w:r>
            <w:r w:rsidRPr="001856D1">
              <w:rPr>
                <w:spacing w:val="-7"/>
                <w:sz w:val="24"/>
              </w:rPr>
              <w:t xml:space="preserve"> </w:t>
            </w:r>
            <w:r w:rsidRPr="001856D1">
              <w:rPr>
                <w:sz w:val="24"/>
              </w:rPr>
              <w:t>курсу,</w:t>
            </w:r>
            <w:r w:rsidRPr="001856D1">
              <w:rPr>
                <w:spacing w:val="-2"/>
                <w:sz w:val="24"/>
              </w:rPr>
              <w:t xml:space="preserve"> </w:t>
            </w:r>
            <w:r w:rsidRPr="001856D1">
              <w:rPr>
                <w:sz w:val="24"/>
              </w:rPr>
              <w:t>исторических деятелей,</w:t>
            </w:r>
            <w:r w:rsidRPr="001856D1">
              <w:rPr>
                <w:spacing w:val="-5"/>
                <w:sz w:val="24"/>
              </w:rPr>
              <w:t xml:space="preserve"> </w:t>
            </w:r>
            <w:r w:rsidRPr="001856D1">
              <w:rPr>
                <w:sz w:val="24"/>
              </w:rPr>
              <w:t>сыгравших важную</w:t>
            </w:r>
            <w:r w:rsidRPr="001856D1">
              <w:rPr>
                <w:spacing w:val="-2"/>
                <w:sz w:val="24"/>
              </w:rPr>
              <w:t xml:space="preserve"> </w:t>
            </w:r>
            <w:r w:rsidRPr="001856D1">
              <w:rPr>
                <w:sz w:val="24"/>
              </w:rPr>
              <w:t>роль</w:t>
            </w:r>
            <w:r w:rsidRPr="001856D1">
              <w:rPr>
                <w:spacing w:val="-2"/>
                <w:sz w:val="24"/>
              </w:rPr>
              <w:t xml:space="preserve"> </w:t>
            </w:r>
            <w:r w:rsidRPr="001856D1">
              <w:rPr>
                <w:sz w:val="24"/>
              </w:rPr>
              <w:t>в</w:t>
            </w:r>
            <w:r w:rsidRPr="001856D1">
              <w:rPr>
                <w:spacing w:val="-3"/>
                <w:sz w:val="24"/>
              </w:rPr>
              <w:t xml:space="preserve"> </w:t>
            </w:r>
            <w:r w:rsidRPr="001856D1">
              <w:rPr>
                <w:sz w:val="24"/>
              </w:rPr>
              <w:t>истории</w:t>
            </w:r>
          </w:p>
        </w:tc>
        <w:tc>
          <w:tcPr>
            <w:tcW w:w="1695" w:type="dxa"/>
          </w:tcPr>
          <w:p w:rsidR="001856D1" w:rsidRPr="00FD11D7" w:rsidRDefault="001856D1" w:rsidP="001856D1">
            <w:pPr>
              <w:spacing w:before="126"/>
              <w:ind w:left="786"/>
              <w:rPr>
                <w:sz w:val="24"/>
              </w:rPr>
            </w:pPr>
          </w:p>
        </w:tc>
        <w:tc>
          <w:tcPr>
            <w:tcW w:w="1863" w:type="dxa"/>
            <w:vMerge/>
            <w:tcBorders>
              <w:top w:val="nil"/>
            </w:tcBorders>
          </w:tcPr>
          <w:p w:rsidR="001856D1" w:rsidRPr="00FD11D7" w:rsidRDefault="001856D1" w:rsidP="001856D1">
            <w:pPr>
              <w:rPr>
                <w:sz w:val="2"/>
                <w:szCs w:val="2"/>
              </w:rPr>
            </w:pPr>
          </w:p>
        </w:tc>
      </w:tr>
      <w:tr w:rsidR="001856D1" w:rsidRPr="001856D1" w:rsidTr="001856D1">
        <w:trPr>
          <w:trHeight w:val="253"/>
        </w:trPr>
        <w:tc>
          <w:tcPr>
            <w:tcW w:w="1808" w:type="dxa"/>
            <w:vMerge/>
            <w:tcBorders>
              <w:top w:val="nil"/>
            </w:tcBorders>
          </w:tcPr>
          <w:p w:rsidR="001856D1" w:rsidRPr="00FD11D7" w:rsidRDefault="001856D1" w:rsidP="001856D1">
            <w:pPr>
              <w:rPr>
                <w:sz w:val="2"/>
                <w:szCs w:val="2"/>
              </w:rPr>
            </w:pPr>
          </w:p>
        </w:tc>
        <w:tc>
          <w:tcPr>
            <w:tcW w:w="9969" w:type="dxa"/>
          </w:tcPr>
          <w:p w:rsidR="001856D1" w:rsidRPr="00AC7066" w:rsidRDefault="001856D1" w:rsidP="001856D1">
            <w:pPr>
              <w:spacing w:line="234" w:lineRule="exact"/>
              <w:ind w:left="8"/>
              <w:rPr>
                <w:b/>
                <w:sz w:val="24"/>
              </w:rPr>
            </w:pPr>
            <w:r w:rsidRPr="001856D1">
              <w:rPr>
                <w:b/>
                <w:sz w:val="24"/>
                <w:lang w:val="en-US"/>
              </w:rPr>
              <w:t>Практическое</w:t>
            </w:r>
            <w:r w:rsidRPr="001856D1">
              <w:rPr>
                <w:b/>
                <w:spacing w:val="57"/>
                <w:sz w:val="24"/>
                <w:lang w:val="en-US"/>
              </w:rPr>
              <w:t xml:space="preserve"> </w:t>
            </w:r>
            <w:r w:rsidRPr="001856D1">
              <w:rPr>
                <w:b/>
                <w:sz w:val="24"/>
                <w:lang w:val="en-US"/>
              </w:rPr>
              <w:t>занятие</w:t>
            </w:r>
            <w:r w:rsidRPr="001856D1">
              <w:rPr>
                <w:b/>
                <w:spacing w:val="-1"/>
                <w:sz w:val="24"/>
                <w:lang w:val="en-US"/>
              </w:rPr>
              <w:t xml:space="preserve"> </w:t>
            </w:r>
            <w:r w:rsidRPr="001856D1">
              <w:rPr>
                <w:b/>
                <w:sz w:val="24"/>
                <w:lang w:val="en-US"/>
              </w:rPr>
              <w:t>№</w:t>
            </w:r>
            <w:r w:rsidRPr="001856D1">
              <w:rPr>
                <w:b/>
                <w:spacing w:val="-1"/>
                <w:sz w:val="24"/>
                <w:lang w:val="en-US"/>
              </w:rPr>
              <w:t xml:space="preserve"> </w:t>
            </w:r>
            <w:r w:rsidR="00AC7066">
              <w:rPr>
                <w:b/>
                <w:sz w:val="24"/>
              </w:rPr>
              <w:t>7</w:t>
            </w:r>
          </w:p>
        </w:tc>
        <w:tc>
          <w:tcPr>
            <w:tcW w:w="1695" w:type="dxa"/>
          </w:tcPr>
          <w:p w:rsidR="001856D1" w:rsidRPr="001856D1" w:rsidRDefault="001856D1" w:rsidP="001856D1">
            <w:pPr>
              <w:rPr>
                <w:sz w:val="18"/>
                <w:lang w:val="en-US"/>
              </w:rPr>
            </w:pP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551"/>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spacing w:line="263" w:lineRule="exact"/>
              <w:ind w:left="8"/>
              <w:rPr>
                <w:sz w:val="24"/>
              </w:rPr>
            </w:pPr>
            <w:r w:rsidRPr="001856D1">
              <w:rPr>
                <w:sz w:val="24"/>
              </w:rPr>
              <w:t>Сравнительный</w:t>
            </w:r>
            <w:r w:rsidRPr="001856D1">
              <w:rPr>
                <w:spacing w:val="50"/>
                <w:sz w:val="24"/>
              </w:rPr>
              <w:t xml:space="preserve"> </w:t>
            </w:r>
            <w:r w:rsidRPr="001856D1">
              <w:rPr>
                <w:sz w:val="24"/>
              </w:rPr>
              <w:t>анализ</w:t>
            </w:r>
            <w:r w:rsidRPr="001856D1">
              <w:rPr>
                <w:spacing w:val="49"/>
                <w:sz w:val="24"/>
              </w:rPr>
              <w:t xml:space="preserve"> </w:t>
            </w:r>
            <w:r w:rsidRPr="001856D1">
              <w:rPr>
                <w:sz w:val="24"/>
              </w:rPr>
              <w:t>Февральской</w:t>
            </w:r>
            <w:r w:rsidRPr="001856D1">
              <w:rPr>
                <w:spacing w:val="51"/>
                <w:sz w:val="24"/>
              </w:rPr>
              <w:t xml:space="preserve"> </w:t>
            </w:r>
            <w:r w:rsidRPr="001856D1">
              <w:rPr>
                <w:sz w:val="24"/>
              </w:rPr>
              <w:t>и</w:t>
            </w:r>
            <w:r w:rsidRPr="001856D1">
              <w:rPr>
                <w:spacing w:val="51"/>
                <w:sz w:val="24"/>
              </w:rPr>
              <w:t xml:space="preserve"> </w:t>
            </w:r>
            <w:r w:rsidRPr="001856D1">
              <w:rPr>
                <w:sz w:val="24"/>
              </w:rPr>
              <w:t>Октябрьской</w:t>
            </w:r>
            <w:r w:rsidRPr="001856D1">
              <w:rPr>
                <w:spacing w:val="51"/>
                <w:sz w:val="24"/>
              </w:rPr>
              <w:t xml:space="preserve"> </w:t>
            </w:r>
            <w:r w:rsidRPr="001856D1">
              <w:rPr>
                <w:sz w:val="24"/>
              </w:rPr>
              <w:t>революций</w:t>
            </w:r>
            <w:r w:rsidRPr="001856D1">
              <w:rPr>
                <w:spacing w:val="49"/>
                <w:sz w:val="24"/>
              </w:rPr>
              <w:t xml:space="preserve"> </w:t>
            </w:r>
            <w:r w:rsidRPr="001856D1">
              <w:rPr>
                <w:sz w:val="24"/>
              </w:rPr>
              <w:t>(дата,</w:t>
            </w:r>
            <w:r w:rsidRPr="001856D1">
              <w:rPr>
                <w:spacing w:val="50"/>
                <w:sz w:val="24"/>
              </w:rPr>
              <w:t xml:space="preserve"> </w:t>
            </w:r>
            <w:r w:rsidRPr="001856D1">
              <w:rPr>
                <w:sz w:val="24"/>
              </w:rPr>
              <w:t>цель,</w:t>
            </w:r>
            <w:r w:rsidRPr="001856D1">
              <w:rPr>
                <w:spacing w:val="50"/>
                <w:sz w:val="24"/>
              </w:rPr>
              <w:t xml:space="preserve"> </w:t>
            </w:r>
            <w:r w:rsidRPr="001856D1">
              <w:rPr>
                <w:sz w:val="24"/>
              </w:rPr>
              <w:t>движущая</w:t>
            </w:r>
            <w:r w:rsidRPr="001856D1">
              <w:rPr>
                <w:spacing w:val="50"/>
                <w:sz w:val="24"/>
              </w:rPr>
              <w:t xml:space="preserve"> </w:t>
            </w:r>
            <w:r w:rsidRPr="001856D1">
              <w:rPr>
                <w:sz w:val="24"/>
              </w:rPr>
              <w:t>сила,</w:t>
            </w:r>
          </w:p>
          <w:p w:rsidR="001856D1" w:rsidRPr="001856D1" w:rsidRDefault="001856D1" w:rsidP="001856D1">
            <w:pPr>
              <w:spacing w:line="269" w:lineRule="exact"/>
              <w:ind w:left="8"/>
              <w:rPr>
                <w:sz w:val="24"/>
                <w:lang w:val="en-US"/>
              </w:rPr>
            </w:pPr>
            <w:r w:rsidRPr="001856D1">
              <w:rPr>
                <w:sz w:val="24"/>
                <w:lang w:val="en-US"/>
              </w:rPr>
              <w:t>участвующие</w:t>
            </w:r>
            <w:r w:rsidRPr="001856D1">
              <w:rPr>
                <w:spacing w:val="-4"/>
                <w:sz w:val="24"/>
                <w:lang w:val="en-US"/>
              </w:rPr>
              <w:t xml:space="preserve"> </w:t>
            </w:r>
            <w:r w:rsidRPr="001856D1">
              <w:rPr>
                <w:sz w:val="24"/>
                <w:lang w:val="en-US"/>
              </w:rPr>
              <w:t>партии,</w:t>
            </w:r>
            <w:r w:rsidRPr="001856D1">
              <w:rPr>
                <w:spacing w:val="-2"/>
                <w:sz w:val="24"/>
                <w:lang w:val="en-US"/>
              </w:rPr>
              <w:t xml:space="preserve"> </w:t>
            </w:r>
            <w:r w:rsidRPr="001856D1">
              <w:rPr>
                <w:sz w:val="24"/>
                <w:lang w:val="en-US"/>
              </w:rPr>
              <w:t>итоги)</w:t>
            </w:r>
          </w:p>
        </w:tc>
        <w:tc>
          <w:tcPr>
            <w:tcW w:w="1695" w:type="dxa"/>
          </w:tcPr>
          <w:p w:rsidR="001856D1" w:rsidRPr="001856D1" w:rsidRDefault="001856D1" w:rsidP="001856D1">
            <w:pPr>
              <w:spacing w:line="263" w:lineRule="exact"/>
              <w:ind w:left="786"/>
              <w:rPr>
                <w:sz w:val="24"/>
                <w:lang w:val="en-US"/>
              </w:rPr>
            </w:pPr>
            <w:r w:rsidRPr="001856D1">
              <w:rPr>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256"/>
        </w:trPr>
        <w:tc>
          <w:tcPr>
            <w:tcW w:w="1808" w:type="dxa"/>
          </w:tcPr>
          <w:p w:rsidR="001856D1" w:rsidRPr="001856D1" w:rsidRDefault="001856D1" w:rsidP="001856D1">
            <w:pPr>
              <w:spacing w:line="236" w:lineRule="exact"/>
              <w:ind w:left="9"/>
              <w:rPr>
                <w:b/>
                <w:sz w:val="24"/>
                <w:lang w:val="en-US"/>
              </w:rPr>
            </w:pPr>
            <w:r w:rsidRPr="001856D1">
              <w:rPr>
                <w:b/>
                <w:sz w:val="24"/>
                <w:lang w:val="en-US"/>
              </w:rPr>
              <w:t>РАЗДЕЛ</w:t>
            </w:r>
            <w:r w:rsidRPr="001856D1">
              <w:rPr>
                <w:b/>
                <w:spacing w:val="-3"/>
                <w:sz w:val="24"/>
                <w:lang w:val="en-US"/>
              </w:rPr>
              <w:t xml:space="preserve"> </w:t>
            </w:r>
            <w:r w:rsidRPr="001856D1">
              <w:rPr>
                <w:b/>
                <w:sz w:val="24"/>
                <w:lang w:val="en-US"/>
              </w:rPr>
              <w:t>9.</w:t>
            </w:r>
          </w:p>
        </w:tc>
        <w:tc>
          <w:tcPr>
            <w:tcW w:w="9969" w:type="dxa"/>
            <w:tcBorders>
              <w:bottom w:val="nil"/>
            </w:tcBorders>
          </w:tcPr>
          <w:p w:rsidR="001856D1" w:rsidRPr="001856D1" w:rsidRDefault="001856D1" w:rsidP="001856D1">
            <w:pPr>
              <w:spacing w:line="236" w:lineRule="exact"/>
              <w:ind w:left="54"/>
              <w:rPr>
                <w:b/>
                <w:sz w:val="24"/>
              </w:rPr>
            </w:pPr>
            <w:r w:rsidRPr="001856D1">
              <w:rPr>
                <w:b/>
                <w:sz w:val="24"/>
              </w:rPr>
              <w:t>СОВЕТСКИЙ</w:t>
            </w:r>
            <w:r w:rsidRPr="001856D1">
              <w:rPr>
                <w:b/>
                <w:spacing w:val="-3"/>
                <w:sz w:val="24"/>
              </w:rPr>
              <w:t xml:space="preserve"> </w:t>
            </w:r>
            <w:r w:rsidRPr="001856D1">
              <w:rPr>
                <w:b/>
                <w:sz w:val="24"/>
              </w:rPr>
              <w:t>И</w:t>
            </w:r>
            <w:r w:rsidRPr="001856D1">
              <w:rPr>
                <w:b/>
                <w:spacing w:val="-2"/>
                <w:sz w:val="24"/>
              </w:rPr>
              <w:t xml:space="preserve"> </w:t>
            </w:r>
            <w:r w:rsidRPr="001856D1">
              <w:rPr>
                <w:b/>
                <w:sz w:val="24"/>
              </w:rPr>
              <w:t>СОВРЕМЕННЫЙ</w:t>
            </w:r>
            <w:r w:rsidRPr="001856D1">
              <w:rPr>
                <w:b/>
                <w:spacing w:val="-2"/>
                <w:sz w:val="24"/>
              </w:rPr>
              <w:t xml:space="preserve"> </w:t>
            </w:r>
            <w:r w:rsidRPr="001856D1">
              <w:rPr>
                <w:b/>
                <w:sz w:val="24"/>
              </w:rPr>
              <w:t>ПЕРИОД</w:t>
            </w:r>
            <w:r w:rsidRPr="001856D1">
              <w:rPr>
                <w:b/>
                <w:spacing w:val="-3"/>
                <w:sz w:val="24"/>
              </w:rPr>
              <w:t xml:space="preserve"> </w:t>
            </w:r>
            <w:r w:rsidRPr="001856D1">
              <w:rPr>
                <w:b/>
                <w:sz w:val="24"/>
              </w:rPr>
              <w:t>В</w:t>
            </w:r>
            <w:r w:rsidRPr="001856D1">
              <w:rPr>
                <w:b/>
                <w:spacing w:val="-2"/>
                <w:sz w:val="24"/>
              </w:rPr>
              <w:t xml:space="preserve"> </w:t>
            </w:r>
            <w:r w:rsidRPr="001856D1">
              <w:rPr>
                <w:b/>
                <w:sz w:val="24"/>
              </w:rPr>
              <w:t>ИСТОРИИ</w:t>
            </w:r>
            <w:r w:rsidRPr="001856D1">
              <w:rPr>
                <w:b/>
                <w:spacing w:val="-2"/>
                <w:sz w:val="24"/>
              </w:rPr>
              <w:t xml:space="preserve"> </w:t>
            </w:r>
            <w:r w:rsidRPr="001856D1">
              <w:rPr>
                <w:b/>
                <w:sz w:val="24"/>
              </w:rPr>
              <w:t>РОССИИ</w:t>
            </w:r>
          </w:p>
        </w:tc>
        <w:tc>
          <w:tcPr>
            <w:tcW w:w="1695" w:type="dxa"/>
            <w:tcBorders>
              <w:bottom w:val="nil"/>
            </w:tcBorders>
          </w:tcPr>
          <w:p w:rsidR="001856D1" w:rsidRPr="001856D1" w:rsidRDefault="00AC7066" w:rsidP="001856D1">
            <w:pPr>
              <w:spacing w:line="236" w:lineRule="exact"/>
              <w:ind w:left="786"/>
              <w:rPr>
                <w:b/>
                <w:sz w:val="24"/>
              </w:rPr>
            </w:pPr>
            <w:r>
              <w:rPr>
                <w:b/>
                <w:sz w:val="24"/>
              </w:rPr>
              <w:t>12</w:t>
            </w:r>
          </w:p>
        </w:tc>
        <w:tc>
          <w:tcPr>
            <w:tcW w:w="1863" w:type="dxa"/>
            <w:tcBorders>
              <w:bottom w:val="nil"/>
            </w:tcBorders>
          </w:tcPr>
          <w:p w:rsidR="001856D1" w:rsidRPr="001856D1" w:rsidRDefault="001856D1" w:rsidP="001856D1">
            <w:pPr>
              <w:rPr>
                <w:sz w:val="18"/>
                <w:lang w:val="en-US"/>
              </w:rPr>
            </w:pPr>
          </w:p>
        </w:tc>
      </w:tr>
    </w:tbl>
    <w:p w:rsidR="001856D1" w:rsidRPr="001856D1" w:rsidRDefault="001856D1" w:rsidP="001856D1">
      <w:pPr>
        <w:rPr>
          <w:sz w:val="18"/>
        </w:rPr>
        <w:sectPr w:rsidR="001856D1" w:rsidRPr="001856D1">
          <w:headerReference w:type="default" r:id="rId96"/>
          <w:footerReference w:type="default" r:id="rId97"/>
          <w:pgSz w:w="16850" w:h="11900" w:orient="landscape"/>
          <w:pgMar w:top="780" w:right="400" w:bottom="280" w:left="88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9969"/>
        <w:gridCol w:w="1695"/>
        <w:gridCol w:w="1863"/>
      </w:tblGrid>
      <w:tr w:rsidR="001856D1" w:rsidRPr="001856D1" w:rsidTr="001856D1">
        <w:trPr>
          <w:trHeight w:val="1425"/>
        </w:trPr>
        <w:tc>
          <w:tcPr>
            <w:tcW w:w="1808" w:type="dxa"/>
          </w:tcPr>
          <w:p w:rsidR="001856D1" w:rsidRPr="001856D1" w:rsidRDefault="001856D1" w:rsidP="001856D1">
            <w:pPr>
              <w:ind w:left="232" w:right="207"/>
              <w:rPr>
                <w:b/>
                <w:sz w:val="20"/>
                <w:lang w:val="en-US"/>
              </w:rPr>
            </w:pPr>
            <w:r w:rsidRPr="001856D1">
              <w:rPr>
                <w:b/>
                <w:sz w:val="20"/>
                <w:lang w:val="en-US"/>
              </w:rPr>
              <w:lastRenderedPageBreak/>
              <w:t>Наименование</w:t>
            </w:r>
            <w:r w:rsidRPr="001856D1">
              <w:rPr>
                <w:b/>
                <w:spacing w:val="-47"/>
                <w:sz w:val="20"/>
                <w:lang w:val="en-US"/>
              </w:rPr>
              <w:t xml:space="preserve"> </w:t>
            </w:r>
            <w:r w:rsidRPr="001856D1">
              <w:rPr>
                <w:b/>
                <w:sz w:val="20"/>
                <w:lang w:val="en-US"/>
              </w:rPr>
              <w:t>разделов</w:t>
            </w:r>
            <w:r w:rsidRPr="001856D1">
              <w:rPr>
                <w:b/>
                <w:spacing w:val="-7"/>
                <w:sz w:val="20"/>
                <w:lang w:val="en-US"/>
              </w:rPr>
              <w:t xml:space="preserve"> </w:t>
            </w:r>
            <w:r w:rsidRPr="001856D1">
              <w:rPr>
                <w:b/>
                <w:sz w:val="20"/>
                <w:lang w:val="en-US"/>
              </w:rPr>
              <w:t>и</w:t>
            </w:r>
            <w:r w:rsidRPr="001856D1">
              <w:rPr>
                <w:b/>
                <w:spacing w:val="-8"/>
                <w:sz w:val="20"/>
                <w:lang w:val="en-US"/>
              </w:rPr>
              <w:t xml:space="preserve"> </w:t>
            </w:r>
            <w:r w:rsidRPr="001856D1">
              <w:rPr>
                <w:b/>
                <w:sz w:val="20"/>
                <w:lang w:val="en-US"/>
              </w:rPr>
              <w:t>тем</w:t>
            </w:r>
          </w:p>
        </w:tc>
        <w:tc>
          <w:tcPr>
            <w:tcW w:w="9969" w:type="dxa"/>
          </w:tcPr>
          <w:p w:rsidR="001856D1" w:rsidRPr="001856D1" w:rsidRDefault="001856D1" w:rsidP="001856D1">
            <w:pPr>
              <w:spacing w:line="223" w:lineRule="exact"/>
              <w:ind w:left="1168" w:right="1171"/>
              <w:jc w:val="center"/>
              <w:rPr>
                <w:b/>
                <w:sz w:val="20"/>
              </w:rPr>
            </w:pPr>
            <w:r w:rsidRPr="001856D1">
              <w:rPr>
                <w:b/>
                <w:sz w:val="20"/>
              </w:rPr>
              <w:t>Содержание</w:t>
            </w:r>
            <w:r w:rsidRPr="001856D1">
              <w:rPr>
                <w:b/>
                <w:spacing w:val="-5"/>
                <w:sz w:val="20"/>
              </w:rPr>
              <w:t xml:space="preserve"> </w:t>
            </w:r>
            <w:r w:rsidRPr="001856D1">
              <w:rPr>
                <w:b/>
                <w:sz w:val="20"/>
              </w:rPr>
              <w:t>учебного</w:t>
            </w:r>
            <w:r w:rsidRPr="001856D1">
              <w:rPr>
                <w:b/>
                <w:spacing w:val="-6"/>
                <w:sz w:val="20"/>
              </w:rPr>
              <w:t xml:space="preserve"> </w:t>
            </w:r>
            <w:r w:rsidRPr="001856D1">
              <w:rPr>
                <w:b/>
                <w:sz w:val="20"/>
              </w:rPr>
              <w:t>материала</w:t>
            </w:r>
            <w:r w:rsidRPr="001856D1">
              <w:rPr>
                <w:b/>
                <w:spacing w:val="-4"/>
                <w:sz w:val="20"/>
              </w:rPr>
              <w:t xml:space="preserve"> </w:t>
            </w:r>
            <w:r w:rsidRPr="001856D1">
              <w:rPr>
                <w:b/>
                <w:sz w:val="20"/>
              </w:rPr>
              <w:t>и</w:t>
            </w:r>
            <w:r w:rsidRPr="001856D1">
              <w:rPr>
                <w:b/>
                <w:spacing w:val="-4"/>
                <w:sz w:val="20"/>
              </w:rPr>
              <w:t xml:space="preserve"> </w:t>
            </w:r>
            <w:r w:rsidRPr="001856D1">
              <w:rPr>
                <w:b/>
                <w:sz w:val="20"/>
              </w:rPr>
              <w:t>формы</w:t>
            </w:r>
            <w:r w:rsidRPr="001856D1">
              <w:rPr>
                <w:b/>
                <w:spacing w:val="-5"/>
                <w:sz w:val="20"/>
              </w:rPr>
              <w:t xml:space="preserve"> </w:t>
            </w:r>
            <w:r w:rsidRPr="001856D1">
              <w:rPr>
                <w:b/>
                <w:sz w:val="20"/>
              </w:rPr>
              <w:t>организации</w:t>
            </w:r>
            <w:r w:rsidRPr="001856D1">
              <w:rPr>
                <w:b/>
                <w:spacing w:val="-5"/>
                <w:sz w:val="20"/>
              </w:rPr>
              <w:t xml:space="preserve"> </w:t>
            </w:r>
            <w:r w:rsidRPr="001856D1">
              <w:rPr>
                <w:b/>
                <w:sz w:val="20"/>
              </w:rPr>
              <w:t>деятельности</w:t>
            </w:r>
            <w:r w:rsidRPr="001856D1">
              <w:rPr>
                <w:b/>
                <w:spacing w:val="-4"/>
                <w:sz w:val="20"/>
              </w:rPr>
              <w:t xml:space="preserve"> </w:t>
            </w:r>
            <w:r w:rsidRPr="001856D1">
              <w:rPr>
                <w:b/>
                <w:sz w:val="20"/>
              </w:rPr>
              <w:t>обучающихся</w:t>
            </w:r>
          </w:p>
        </w:tc>
        <w:tc>
          <w:tcPr>
            <w:tcW w:w="1695" w:type="dxa"/>
          </w:tcPr>
          <w:p w:rsidR="001856D1" w:rsidRPr="001856D1" w:rsidRDefault="001856D1" w:rsidP="001856D1">
            <w:pPr>
              <w:ind w:left="54" w:right="37"/>
              <w:jc w:val="center"/>
              <w:rPr>
                <w:b/>
                <w:sz w:val="20"/>
              </w:rPr>
            </w:pPr>
            <w:r w:rsidRPr="001856D1">
              <w:rPr>
                <w:b/>
                <w:sz w:val="20"/>
              </w:rPr>
              <w:t>Объем, акад. ч / в</w:t>
            </w:r>
            <w:r w:rsidRPr="001856D1">
              <w:rPr>
                <w:b/>
                <w:spacing w:val="-47"/>
                <w:sz w:val="20"/>
              </w:rPr>
              <w:t xml:space="preserve"> </w:t>
            </w:r>
            <w:r w:rsidRPr="001856D1">
              <w:rPr>
                <w:b/>
                <w:sz w:val="20"/>
              </w:rPr>
              <w:t>том числе в</w:t>
            </w:r>
            <w:r w:rsidRPr="001856D1">
              <w:rPr>
                <w:b/>
                <w:spacing w:val="1"/>
                <w:sz w:val="20"/>
              </w:rPr>
              <w:t xml:space="preserve"> </w:t>
            </w:r>
            <w:r w:rsidRPr="001856D1">
              <w:rPr>
                <w:b/>
                <w:sz w:val="20"/>
              </w:rPr>
              <w:t>форме</w:t>
            </w:r>
          </w:p>
          <w:p w:rsidR="001856D1" w:rsidRPr="001856D1" w:rsidRDefault="001856D1" w:rsidP="001856D1">
            <w:pPr>
              <w:ind w:left="52" w:right="37"/>
              <w:jc w:val="center"/>
              <w:rPr>
                <w:b/>
                <w:sz w:val="20"/>
                <w:lang w:val="en-US"/>
              </w:rPr>
            </w:pPr>
            <w:r w:rsidRPr="001856D1">
              <w:rPr>
                <w:b/>
                <w:sz w:val="20"/>
                <w:lang w:val="en-US"/>
              </w:rPr>
              <w:t>практической</w:t>
            </w:r>
            <w:r w:rsidRPr="001856D1">
              <w:rPr>
                <w:b/>
                <w:spacing w:val="1"/>
                <w:sz w:val="20"/>
                <w:lang w:val="en-US"/>
              </w:rPr>
              <w:t xml:space="preserve"> </w:t>
            </w:r>
            <w:r w:rsidRPr="001856D1">
              <w:rPr>
                <w:b/>
                <w:sz w:val="20"/>
                <w:lang w:val="en-US"/>
              </w:rPr>
              <w:t>подготовки, акад</w:t>
            </w:r>
            <w:r w:rsidRPr="001856D1">
              <w:rPr>
                <w:b/>
                <w:spacing w:val="-47"/>
                <w:sz w:val="20"/>
                <w:lang w:val="en-US"/>
              </w:rPr>
              <w:t xml:space="preserve"> </w:t>
            </w:r>
            <w:r w:rsidRPr="001856D1">
              <w:rPr>
                <w:b/>
                <w:sz w:val="20"/>
                <w:lang w:val="en-US"/>
              </w:rPr>
              <w:t>ч</w:t>
            </w:r>
          </w:p>
        </w:tc>
        <w:tc>
          <w:tcPr>
            <w:tcW w:w="1863" w:type="dxa"/>
          </w:tcPr>
          <w:p w:rsidR="001856D1" w:rsidRPr="001856D1" w:rsidRDefault="001856D1" w:rsidP="001856D1">
            <w:pPr>
              <w:ind w:left="27" w:right="18"/>
              <w:jc w:val="center"/>
              <w:rPr>
                <w:b/>
                <w:sz w:val="20"/>
              </w:rPr>
            </w:pPr>
            <w:r w:rsidRPr="001856D1">
              <w:rPr>
                <w:b/>
                <w:sz w:val="20"/>
              </w:rPr>
              <w:t>Коды компетенций,</w:t>
            </w:r>
            <w:r w:rsidRPr="001856D1">
              <w:rPr>
                <w:b/>
                <w:spacing w:val="-48"/>
                <w:sz w:val="20"/>
              </w:rPr>
              <w:t xml:space="preserve"> </w:t>
            </w:r>
            <w:r w:rsidRPr="001856D1">
              <w:rPr>
                <w:b/>
                <w:sz w:val="20"/>
              </w:rPr>
              <w:t>формированию</w:t>
            </w:r>
            <w:r w:rsidRPr="001856D1">
              <w:rPr>
                <w:b/>
                <w:spacing w:val="1"/>
                <w:sz w:val="20"/>
              </w:rPr>
              <w:t xml:space="preserve"> </w:t>
            </w:r>
            <w:r w:rsidRPr="001856D1">
              <w:rPr>
                <w:b/>
                <w:sz w:val="20"/>
              </w:rPr>
              <w:t>которых</w:t>
            </w:r>
          </w:p>
          <w:p w:rsidR="001856D1" w:rsidRPr="001856D1" w:rsidRDefault="001856D1" w:rsidP="001856D1">
            <w:pPr>
              <w:ind w:left="341" w:right="334"/>
              <w:jc w:val="center"/>
              <w:rPr>
                <w:b/>
                <w:sz w:val="20"/>
              </w:rPr>
            </w:pPr>
            <w:r w:rsidRPr="001856D1">
              <w:rPr>
                <w:b/>
                <w:sz w:val="20"/>
              </w:rPr>
              <w:t>способствует</w:t>
            </w:r>
            <w:r w:rsidRPr="001856D1">
              <w:rPr>
                <w:b/>
                <w:spacing w:val="-47"/>
                <w:sz w:val="20"/>
              </w:rPr>
              <w:t xml:space="preserve"> </w:t>
            </w:r>
            <w:r w:rsidRPr="001856D1">
              <w:rPr>
                <w:b/>
                <w:sz w:val="20"/>
              </w:rPr>
              <w:t>элемент</w:t>
            </w:r>
            <w:r w:rsidRPr="001856D1">
              <w:rPr>
                <w:b/>
                <w:spacing w:val="1"/>
                <w:sz w:val="20"/>
              </w:rPr>
              <w:t xml:space="preserve"> </w:t>
            </w:r>
            <w:r w:rsidRPr="001856D1">
              <w:rPr>
                <w:b/>
                <w:sz w:val="20"/>
              </w:rPr>
              <w:t>программы</w:t>
            </w:r>
          </w:p>
        </w:tc>
      </w:tr>
      <w:tr w:rsidR="001856D1" w:rsidRPr="001856D1" w:rsidTr="001856D1">
        <w:trPr>
          <w:trHeight w:val="2793"/>
        </w:trPr>
        <w:tc>
          <w:tcPr>
            <w:tcW w:w="1808" w:type="dxa"/>
            <w:vMerge w:val="restart"/>
          </w:tcPr>
          <w:p w:rsidR="001856D1" w:rsidRPr="001856D1" w:rsidRDefault="001856D1" w:rsidP="001856D1">
            <w:pPr>
              <w:ind w:left="9" w:right="113"/>
              <w:rPr>
                <w:b/>
                <w:sz w:val="24"/>
              </w:rPr>
            </w:pPr>
            <w:r w:rsidRPr="001856D1">
              <w:rPr>
                <w:b/>
                <w:sz w:val="24"/>
              </w:rPr>
              <w:t>Тема 9.1. Со-</w:t>
            </w:r>
            <w:r w:rsidRPr="001856D1">
              <w:rPr>
                <w:b/>
                <w:spacing w:val="1"/>
                <w:sz w:val="24"/>
              </w:rPr>
              <w:t xml:space="preserve"> </w:t>
            </w:r>
            <w:r w:rsidRPr="001856D1">
              <w:rPr>
                <w:b/>
                <w:sz w:val="24"/>
              </w:rPr>
              <w:t>ветский и со-</w:t>
            </w:r>
            <w:r w:rsidRPr="001856D1">
              <w:rPr>
                <w:b/>
                <w:spacing w:val="1"/>
                <w:sz w:val="24"/>
              </w:rPr>
              <w:t xml:space="preserve"> </w:t>
            </w:r>
            <w:r w:rsidRPr="001856D1">
              <w:rPr>
                <w:b/>
                <w:sz w:val="24"/>
              </w:rPr>
              <w:t>временный пе-</w:t>
            </w:r>
            <w:r w:rsidRPr="001856D1">
              <w:rPr>
                <w:b/>
                <w:spacing w:val="-57"/>
                <w:sz w:val="24"/>
              </w:rPr>
              <w:t xml:space="preserve"> </w:t>
            </w:r>
            <w:r w:rsidRPr="001856D1">
              <w:rPr>
                <w:b/>
                <w:sz w:val="24"/>
              </w:rPr>
              <w:t>риод в истории</w:t>
            </w:r>
            <w:r w:rsidRPr="001856D1">
              <w:rPr>
                <w:b/>
                <w:spacing w:val="-57"/>
                <w:sz w:val="24"/>
              </w:rPr>
              <w:t xml:space="preserve"> </w:t>
            </w:r>
            <w:r w:rsidRPr="001856D1">
              <w:rPr>
                <w:b/>
                <w:sz w:val="24"/>
              </w:rPr>
              <w:t>России.</w:t>
            </w:r>
          </w:p>
        </w:tc>
        <w:tc>
          <w:tcPr>
            <w:tcW w:w="9969" w:type="dxa"/>
            <w:vMerge w:val="restart"/>
          </w:tcPr>
          <w:p w:rsidR="001856D1" w:rsidRPr="001856D1" w:rsidRDefault="001856D1" w:rsidP="001856D1">
            <w:pPr>
              <w:spacing w:before="75" w:line="274" w:lineRule="exact"/>
              <w:ind w:left="8"/>
              <w:jc w:val="both"/>
              <w:rPr>
                <w:b/>
                <w:sz w:val="24"/>
              </w:rPr>
            </w:pPr>
            <w:r w:rsidRPr="001856D1">
              <w:rPr>
                <w:b/>
                <w:sz w:val="24"/>
              </w:rPr>
              <w:t>Содержание</w:t>
            </w:r>
            <w:r w:rsidRPr="001856D1">
              <w:rPr>
                <w:b/>
                <w:spacing w:val="-5"/>
                <w:sz w:val="24"/>
              </w:rPr>
              <w:t xml:space="preserve"> </w:t>
            </w:r>
            <w:r w:rsidRPr="001856D1">
              <w:rPr>
                <w:b/>
                <w:sz w:val="24"/>
              </w:rPr>
              <w:t>учебного</w:t>
            </w:r>
            <w:r w:rsidRPr="001856D1">
              <w:rPr>
                <w:b/>
                <w:spacing w:val="-2"/>
                <w:sz w:val="24"/>
              </w:rPr>
              <w:t xml:space="preserve"> </w:t>
            </w:r>
            <w:r w:rsidRPr="001856D1">
              <w:rPr>
                <w:b/>
                <w:sz w:val="24"/>
              </w:rPr>
              <w:t>материала</w:t>
            </w:r>
          </w:p>
          <w:p w:rsidR="001856D1" w:rsidRPr="001856D1" w:rsidRDefault="001856D1" w:rsidP="001856D1">
            <w:pPr>
              <w:ind w:left="8" w:right="-15"/>
              <w:jc w:val="both"/>
              <w:rPr>
                <w:sz w:val="24"/>
              </w:rPr>
            </w:pPr>
            <w:r w:rsidRPr="001856D1">
              <w:rPr>
                <w:sz w:val="24"/>
              </w:rPr>
              <w:t>Причины</w:t>
            </w:r>
            <w:r w:rsidRPr="001856D1">
              <w:rPr>
                <w:spacing w:val="1"/>
                <w:sz w:val="24"/>
              </w:rPr>
              <w:t xml:space="preserve"> </w:t>
            </w:r>
            <w:r w:rsidRPr="001856D1">
              <w:rPr>
                <w:sz w:val="24"/>
              </w:rPr>
              <w:t>и</w:t>
            </w:r>
            <w:r w:rsidRPr="001856D1">
              <w:rPr>
                <w:spacing w:val="1"/>
                <w:sz w:val="24"/>
              </w:rPr>
              <w:t xml:space="preserve"> </w:t>
            </w:r>
            <w:r w:rsidRPr="001856D1">
              <w:rPr>
                <w:sz w:val="24"/>
              </w:rPr>
              <w:t>последствия</w:t>
            </w:r>
            <w:r w:rsidRPr="001856D1">
              <w:rPr>
                <w:spacing w:val="1"/>
                <w:sz w:val="24"/>
              </w:rPr>
              <w:t xml:space="preserve"> </w:t>
            </w:r>
            <w:r w:rsidRPr="001856D1">
              <w:rPr>
                <w:sz w:val="24"/>
              </w:rPr>
              <w:t>событий</w:t>
            </w:r>
            <w:r w:rsidRPr="001856D1">
              <w:rPr>
                <w:spacing w:val="1"/>
                <w:sz w:val="24"/>
              </w:rPr>
              <w:t xml:space="preserve"> </w:t>
            </w:r>
            <w:r w:rsidRPr="001856D1">
              <w:rPr>
                <w:sz w:val="24"/>
              </w:rPr>
              <w:t>25</w:t>
            </w:r>
            <w:r w:rsidRPr="001856D1">
              <w:rPr>
                <w:spacing w:val="1"/>
                <w:sz w:val="24"/>
              </w:rPr>
              <w:t xml:space="preserve"> </w:t>
            </w:r>
            <w:r w:rsidRPr="001856D1">
              <w:rPr>
                <w:sz w:val="24"/>
              </w:rPr>
              <w:t>октября</w:t>
            </w:r>
            <w:r w:rsidRPr="001856D1">
              <w:rPr>
                <w:spacing w:val="1"/>
                <w:sz w:val="24"/>
              </w:rPr>
              <w:t xml:space="preserve"> </w:t>
            </w:r>
            <w:r w:rsidRPr="001856D1">
              <w:rPr>
                <w:sz w:val="24"/>
              </w:rPr>
              <w:t>1917</w:t>
            </w:r>
            <w:r w:rsidRPr="001856D1">
              <w:rPr>
                <w:spacing w:val="1"/>
                <w:sz w:val="24"/>
              </w:rPr>
              <w:t xml:space="preserve"> </w:t>
            </w:r>
            <w:r w:rsidRPr="001856D1">
              <w:rPr>
                <w:sz w:val="24"/>
              </w:rPr>
              <w:t>г.</w:t>
            </w:r>
            <w:r w:rsidRPr="001856D1">
              <w:rPr>
                <w:spacing w:val="1"/>
                <w:sz w:val="24"/>
              </w:rPr>
              <w:t xml:space="preserve"> </w:t>
            </w:r>
            <w:r w:rsidRPr="001856D1">
              <w:rPr>
                <w:sz w:val="24"/>
              </w:rPr>
              <w:t>Первые</w:t>
            </w:r>
            <w:r w:rsidRPr="001856D1">
              <w:rPr>
                <w:spacing w:val="1"/>
                <w:sz w:val="24"/>
              </w:rPr>
              <w:t xml:space="preserve"> </w:t>
            </w:r>
            <w:r w:rsidRPr="001856D1">
              <w:rPr>
                <w:sz w:val="24"/>
              </w:rPr>
              <w:t>декреты</w:t>
            </w:r>
            <w:r w:rsidRPr="001856D1">
              <w:rPr>
                <w:spacing w:val="1"/>
                <w:sz w:val="24"/>
              </w:rPr>
              <w:t xml:space="preserve"> </w:t>
            </w:r>
            <w:r w:rsidRPr="001856D1">
              <w:rPr>
                <w:sz w:val="24"/>
              </w:rPr>
              <w:t>Советской</w:t>
            </w:r>
            <w:r w:rsidRPr="001856D1">
              <w:rPr>
                <w:spacing w:val="1"/>
                <w:sz w:val="24"/>
              </w:rPr>
              <w:t xml:space="preserve"> </w:t>
            </w:r>
            <w:r w:rsidRPr="001856D1">
              <w:rPr>
                <w:sz w:val="24"/>
              </w:rPr>
              <w:t>власти.</w:t>
            </w:r>
            <w:r w:rsidRPr="001856D1">
              <w:rPr>
                <w:spacing w:val="1"/>
                <w:sz w:val="24"/>
              </w:rPr>
              <w:t xml:space="preserve"> </w:t>
            </w:r>
            <w:r w:rsidRPr="001856D1">
              <w:rPr>
                <w:sz w:val="24"/>
              </w:rPr>
              <w:t>Гражданская</w:t>
            </w:r>
            <w:r w:rsidRPr="001856D1">
              <w:rPr>
                <w:spacing w:val="1"/>
                <w:sz w:val="24"/>
              </w:rPr>
              <w:t xml:space="preserve"> </w:t>
            </w:r>
            <w:r w:rsidRPr="001856D1">
              <w:rPr>
                <w:sz w:val="24"/>
              </w:rPr>
              <w:t>война</w:t>
            </w:r>
            <w:r w:rsidRPr="001856D1">
              <w:rPr>
                <w:spacing w:val="1"/>
                <w:sz w:val="24"/>
              </w:rPr>
              <w:t xml:space="preserve"> </w:t>
            </w:r>
            <w:r w:rsidRPr="001856D1">
              <w:rPr>
                <w:sz w:val="24"/>
              </w:rPr>
              <w:t>и</w:t>
            </w:r>
            <w:r w:rsidRPr="001856D1">
              <w:rPr>
                <w:spacing w:val="1"/>
                <w:sz w:val="24"/>
              </w:rPr>
              <w:t xml:space="preserve"> </w:t>
            </w:r>
            <w:r w:rsidRPr="001856D1">
              <w:rPr>
                <w:sz w:val="24"/>
              </w:rPr>
              <w:t>интервенция,</w:t>
            </w:r>
            <w:r w:rsidRPr="001856D1">
              <w:rPr>
                <w:spacing w:val="1"/>
                <w:sz w:val="24"/>
              </w:rPr>
              <w:t xml:space="preserve"> </w:t>
            </w:r>
            <w:r w:rsidRPr="001856D1">
              <w:rPr>
                <w:sz w:val="24"/>
              </w:rPr>
              <w:t>их</w:t>
            </w:r>
            <w:r w:rsidRPr="001856D1">
              <w:rPr>
                <w:spacing w:val="1"/>
                <w:sz w:val="24"/>
              </w:rPr>
              <w:t xml:space="preserve"> </w:t>
            </w:r>
            <w:r w:rsidRPr="001856D1">
              <w:rPr>
                <w:sz w:val="24"/>
              </w:rPr>
              <w:t>результаты</w:t>
            </w:r>
            <w:r w:rsidRPr="001856D1">
              <w:rPr>
                <w:spacing w:val="1"/>
                <w:sz w:val="24"/>
              </w:rPr>
              <w:t xml:space="preserve"> </w:t>
            </w:r>
            <w:r w:rsidRPr="001856D1">
              <w:rPr>
                <w:sz w:val="24"/>
              </w:rPr>
              <w:t>и</w:t>
            </w:r>
            <w:r w:rsidRPr="001856D1">
              <w:rPr>
                <w:spacing w:val="1"/>
                <w:sz w:val="24"/>
              </w:rPr>
              <w:t xml:space="preserve"> </w:t>
            </w:r>
            <w:r w:rsidRPr="001856D1">
              <w:rPr>
                <w:sz w:val="24"/>
              </w:rPr>
              <w:t>последствия.</w:t>
            </w:r>
            <w:r w:rsidRPr="001856D1">
              <w:rPr>
                <w:spacing w:val="1"/>
                <w:sz w:val="24"/>
              </w:rPr>
              <w:t xml:space="preserve"> </w:t>
            </w:r>
            <w:r w:rsidRPr="001856D1">
              <w:rPr>
                <w:sz w:val="24"/>
              </w:rPr>
              <w:t>Российская</w:t>
            </w:r>
            <w:r w:rsidRPr="001856D1">
              <w:rPr>
                <w:spacing w:val="1"/>
                <w:sz w:val="24"/>
              </w:rPr>
              <w:t xml:space="preserve"> </w:t>
            </w:r>
            <w:r w:rsidRPr="001856D1">
              <w:rPr>
                <w:sz w:val="24"/>
              </w:rPr>
              <w:t>эмиграция.</w:t>
            </w:r>
            <w:r w:rsidRPr="001856D1">
              <w:rPr>
                <w:spacing w:val="1"/>
                <w:sz w:val="24"/>
              </w:rPr>
              <w:t xml:space="preserve"> </w:t>
            </w:r>
            <w:r w:rsidRPr="001856D1">
              <w:rPr>
                <w:sz w:val="24"/>
              </w:rPr>
              <w:t>Социально-экономическое</w:t>
            </w:r>
            <w:r w:rsidRPr="001856D1">
              <w:rPr>
                <w:spacing w:val="1"/>
                <w:sz w:val="24"/>
              </w:rPr>
              <w:t xml:space="preserve"> </w:t>
            </w:r>
            <w:r w:rsidRPr="001856D1">
              <w:rPr>
                <w:sz w:val="24"/>
              </w:rPr>
              <w:t>развитие</w:t>
            </w:r>
            <w:r w:rsidRPr="001856D1">
              <w:rPr>
                <w:spacing w:val="1"/>
                <w:sz w:val="24"/>
              </w:rPr>
              <w:t xml:space="preserve"> </w:t>
            </w:r>
            <w:r w:rsidRPr="001856D1">
              <w:rPr>
                <w:sz w:val="24"/>
              </w:rPr>
              <w:t>страны</w:t>
            </w:r>
            <w:r w:rsidRPr="001856D1">
              <w:rPr>
                <w:spacing w:val="1"/>
                <w:sz w:val="24"/>
              </w:rPr>
              <w:t xml:space="preserve"> </w:t>
            </w:r>
            <w:r w:rsidRPr="001856D1">
              <w:rPr>
                <w:sz w:val="24"/>
              </w:rPr>
              <w:t>в</w:t>
            </w:r>
            <w:r w:rsidRPr="001856D1">
              <w:rPr>
                <w:spacing w:val="1"/>
                <w:sz w:val="24"/>
              </w:rPr>
              <w:t xml:space="preserve"> </w:t>
            </w:r>
            <w:r w:rsidRPr="001856D1">
              <w:rPr>
                <w:sz w:val="24"/>
              </w:rPr>
              <w:t>20-е</w:t>
            </w:r>
            <w:r w:rsidRPr="001856D1">
              <w:rPr>
                <w:spacing w:val="1"/>
                <w:sz w:val="24"/>
              </w:rPr>
              <w:t xml:space="preserve"> </w:t>
            </w:r>
            <w:r w:rsidRPr="001856D1">
              <w:rPr>
                <w:sz w:val="24"/>
              </w:rPr>
              <w:t>гг.</w:t>
            </w:r>
            <w:r w:rsidRPr="001856D1">
              <w:rPr>
                <w:spacing w:val="1"/>
                <w:sz w:val="24"/>
              </w:rPr>
              <w:t xml:space="preserve"> </w:t>
            </w:r>
            <w:r w:rsidRPr="001856D1">
              <w:rPr>
                <w:sz w:val="24"/>
              </w:rPr>
              <w:t>НЭП.</w:t>
            </w:r>
            <w:r w:rsidRPr="001856D1">
              <w:rPr>
                <w:spacing w:val="1"/>
                <w:sz w:val="24"/>
              </w:rPr>
              <w:t xml:space="preserve"> </w:t>
            </w:r>
            <w:r w:rsidRPr="001856D1">
              <w:rPr>
                <w:sz w:val="24"/>
              </w:rPr>
              <w:t>Формирование</w:t>
            </w:r>
            <w:r w:rsidRPr="001856D1">
              <w:rPr>
                <w:spacing w:val="1"/>
                <w:sz w:val="24"/>
              </w:rPr>
              <w:t xml:space="preserve"> </w:t>
            </w:r>
            <w:r w:rsidRPr="001856D1">
              <w:rPr>
                <w:sz w:val="24"/>
              </w:rPr>
              <w:t>однопартийного</w:t>
            </w:r>
            <w:r w:rsidRPr="001856D1">
              <w:rPr>
                <w:spacing w:val="1"/>
                <w:sz w:val="24"/>
              </w:rPr>
              <w:t xml:space="preserve"> </w:t>
            </w:r>
            <w:r w:rsidRPr="001856D1">
              <w:rPr>
                <w:sz w:val="24"/>
              </w:rPr>
              <w:t>политического</w:t>
            </w:r>
            <w:r w:rsidRPr="001856D1">
              <w:rPr>
                <w:spacing w:val="1"/>
                <w:sz w:val="24"/>
              </w:rPr>
              <w:t xml:space="preserve"> </w:t>
            </w:r>
            <w:r w:rsidRPr="001856D1">
              <w:rPr>
                <w:sz w:val="24"/>
              </w:rPr>
              <w:t>режима.</w:t>
            </w:r>
            <w:r w:rsidRPr="001856D1">
              <w:rPr>
                <w:spacing w:val="1"/>
                <w:sz w:val="24"/>
              </w:rPr>
              <w:t xml:space="preserve"> </w:t>
            </w:r>
            <w:r w:rsidRPr="001856D1">
              <w:rPr>
                <w:sz w:val="24"/>
              </w:rPr>
              <w:t>Образование</w:t>
            </w:r>
            <w:r w:rsidRPr="001856D1">
              <w:rPr>
                <w:spacing w:val="1"/>
                <w:sz w:val="24"/>
              </w:rPr>
              <w:t xml:space="preserve"> </w:t>
            </w:r>
            <w:r w:rsidRPr="001856D1">
              <w:rPr>
                <w:sz w:val="24"/>
              </w:rPr>
              <w:t>СССР.</w:t>
            </w:r>
            <w:r w:rsidRPr="001856D1">
              <w:rPr>
                <w:spacing w:val="1"/>
                <w:sz w:val="24"/>
              </w:rPr>
              <w:t xml:space="preserve"> </w:t>
            </w:r>
            <w:r w:rsidRPr="001856D1">
              <w:rPr>
                <w:sz w:val="24"/>
              </w:rPr>
              <w:t>Культурная</w:t>
            </w:r>
            <w:r w:rsidRPr="001856D1">
              <w:rPr>
                <w:spacing w:val="1"/>
                <w:sz w:val="24"/>
              </w:rPr>
              <w:t xml:space="preserve"> </w:t>
            </w:r>
            <w:r w:rsidRPr="001856D1">
              <w:rPr>
                <w:sz w:val="24"/>
              </w:rPr>
              <w:t>жизнь</w:t>
            </w:r>
            <w:r w:rsidRPr="001856D1">
              <w:rPr>
                <w:spacing w:val="1"/>
                <w:sz w:val="24"/>
              </w:rPr>
              <w:t xml:space="preserve"> </w:t>
            </w:r>
            <w:r w:rsidRPr="001856D1">
              <w:rPr>
                <w:sz w:val="24"/>
              </w:rPr>
              <w:t>страны</w:t>
            </w:r>
            <w:r w:rsidRPr="001856D1">
              <w:rPr>
                <w:spacing w:val="1"/>
                <w:sz w:val="24"/>
              </w:rPr>
              <w:t xml:space="preserve"> </w:t>
            </w:r>
            <w:r w:rsidRPr="001856D1">
              <w:rPr>
                <w:sz w:val="24"/>
              </w:rPr>
              <w:t>в</w:t>
            </w:r>
            <w:r w:rsidRPr="001856D1">
              <w:rPr>
                <w:spacing w:val="1"/>
                <w:sz w:val="24"/>
              </w:rPr>
              <w:t xml:space="preserve"> </w:t>
            </w:r>
            <w:r w:rsidRPr="001856D1">
              <w:rPr>
                <w:sz w:val="24"/>
              </w:rPr>
              <w:t>20-е</w:t>
            </w:r>
            <w:r w:rsidRPr="001856D1">
              <w:rPr>
                <w:spacing w:val="1"/>
                <w:sz w:val="24"/>
              </w:rPr>
              <w:t xml:space="preserve"> </w:t>
            </w:r>
            <w:r w:rsidRPr="001856D1">
              <w:rPr>
                <w:sz w:val="24"/>
              </w:rPr>
              <w:t>гг.</w:t>
            </w:r>
            <w:r w:rsidRPr="001856D1">
              <w:rPr>
                <w:spacing w:val="1"/>
                <w:sz w:val="24"/>
              </w:rPr>
              <w:t xml:space="preserve"> </w:t>
            </w:r>
            <w:r w:rsidRPr="001856D1">
              <w:rPr>
                <w:sz w:val="24"/>
              </w:rPr>
              <w:t>Внешняя</w:t>
            </w:r>
            <w:r w:rsidRPr="001856D1">
              <w:rPr>
                <w:spacing w:val="1"/>
                <w:sz w:val="24"/>
              </w:rPr>
              <w:t xml:space="preserve"> </w:t>
            </w:r>
            <w:r w:rsidRPr="001856D1">
              <w:rPr>
                <w:sz w:val="24"/>
              </w:rPr>
              <w:t>политика. Курс на строительство социализма в одной стране и его последствия. Социально-</w:t>
            </w:r>
            <w:r w:rsidRPr="001856D1">
              <w:rPr>
                <w:spacing w:val="1"/>
                <w:sz w:val="24"/>
              </w:rPr>
              <w:t xml:space="preserve"> </w:t>
            </w:r>
            <w:r w:rsidRPr="001856D1">
              <w:rPr>
                <w:sz w:val="24"/>
              </w:rPr>
              <w:t>экономические</w:t>
            </w:r>
            <w:r w:rsidRPr="001856D1">
              <w:rPr>
                <w:spacing w:val="1"/>
                <w:sz w:val="24"/>
              </w:rPr>
              <w:t xml:space="preserve"> </w:t>
            </w:r>
            <w:r w:rsidRPr="001856D1">
              <w:rPr>
                <w:sz w:val="24"/>
              </w:rPr>
              <w:t>преобразования</w:t>
            </w:r>
            <w:r w:rsidRPr="001856D1">
              <w:rPr>
                <w:spacing w:val="1"/>
                <w:sz w:val="24"/>
              </w:rPr>
              <w:t xml:space="preserve"> </w:t>
            </w:r>
            <w:r w:rsidRPr="001856D1">
              <w:rPr>
                <w:sz w:val="24"/>
              </w:rPr>
              <w:t>в</w:t>
            </w:r>
            <w:r w:rsidRPr="001856D1">
              <w:rPr>
                <w:spacing w:val="1"/>
                <w:sz w:val="24"/>
              </w:rPr>
              <w:t xml:space="preserve"> </w:t>
            </w:r>
            <w:r w:rsidRPr="001856D1">
              <w:rPr>
                <w:sz w:val="24"/>
              </w:rPr>
              <w:t>30-е</w:t>
            </w:r>
            <w:r w:rsidRPr="001856D1">
              <w:rPr>
                <w:spacing w:val="1"/>
                <w:sz w:val="24"/>
              </w:rPr>
              <w:t xml:space="preserve"> </w:t>
            </w:r>
            <w:r w:rsidRPr="001856D1">
              <w:rPr>
                <w:sz w:val="24"/>
              </w:rPr>
              <w:t>гг.</w:t>
            </w:r>
            <w:r w:rsidRPr="001856D1">
              <w:rPr>
                <w:spacing w:val="1"/>
                <w:sz w:val="24"/>
              </w:rPr>
              <w:t xml:space="preserve"> </w:t>
            </w:r>
            <w:r w:rsidRPr="001856D1">
              <w:rPr>
                <w:sz w:val="24"/>
              </w:rPr>
              <w:t>Усиление</w:t>
            </w:r>
            <w:r w:rsidRPr="001856D1">
              <w:rPr>
                <w:spacing w:val="1"/>
                <w:sz w:val="24"/>
              </w:rPr>
              <w:t xml:space="preserve"> </w:t>
            </w:r>
            <w:r w:rsidRPr="001856D1">
              <w:rPr>
                <w:sz w:val="24"/>
              </w:rPr>
              <w:t>режима</w:t>
            </w:r>
            <w:r w:rsidRPr="001856D1">
              <w:rPr>
                <w:spacing w:val="1"/>
                <w:sz w:val="24"/>
              </w:rPr>
              <w:t xml:space="preserve"> </w:t>
            </w:r>
            <w:r w:rsidRPr="001856D1">
              <w:rPr>
                <w:sz w:val="24"/>
              </w:rPr>
              <w:t>личной</w:t>
            </w:r>
            <w:r w:rsidRPr="001856D1">
              <w:rPr>
                <w:spacing w:val="1"/>
                <w:sz w:val="24"/>
              </w:rPr>
              <w:t xml:space="preserve"> </w:t>
            </w:r>
            <w:r w:rsidRPr="001856D1">
              <w:rPr>
                <w:sz w:val="24"/>
              </w:rPr>
              <w:t>власти</w:t>
            </w:r>
            <w:r w:rsidRPr="001856D1">
              <w:rPr>
                <w:spacing w:val="1"/>
                <w:sz w:val="24"/>
              </w:rPr>
              <w:t xml:space="preserve"> </w:t>
            </w:r>
            <w:r w:rsidRPr="001856D1">
              <w:rPr>
                <w:sz w:val="24"/>
              </w:rPr>
              <w:t>Сталина.</w:t>
            </w:r>
            <w:r w:rsidRPr="001856D1">
              <w:rPr>
                <w:spacing w:val="1"/>
                <w:sz w:val="24"/>
              </w:rPr>
              <w:t xml:space="preserve"> </w:t>
            </w:r>
            <w:r w:rsidRPr="001856D1">
              <w:rPr>
                <w:sz w:val="24"/>
              </w:rPr>
              <w:t>Сопротивление сталинизму. СССР накануне и в начальный период второй мировой войны.</w:t>
            </w:r>
            <w:r w:rsidRPr="001856D1">
              <w:rPr>
                <w:spacing w:val="1"/>
                <w:sz w:val="24"/>
              </w:rPr>
              <w:t xml:space="preserve"> </w:t>
            </w:r>
            <w:r w:rsidRPr="001856D1">
              <w:rPr>
                <w:sz w:val="24"/>
              </w:rPr>
              <w:t>Великая Отечественная война. Социально-экономическое развитие, общественно-политическая</w:t>
            </w:r>
            <w:r w:rsidRPr="001856D1">
              <w:rPr>
                <w:spacing w:val="1"/>
                <w:sz w:val="24"/>
              </w:rPr>
              <w:t xml:space="preserve"> </w:t>
            </w:r>
            <w:r w:rsidRPr="001856D1">
              <w:rPr>
                <w:sz w:val="24"/>
              </w:rPr>
              <w:t>жизнь, культура, внешняя политика СССР в послевоенные годы. Холодная война. Попытки</w:t>
            </w:r>
            <w:r w:rsidRPr="001856D1">
              <w:rPr>
                <w:spacing w:val="1"/>
                <w:sz w:val="24"/>
              </w:rPr>
              <w:t xml:space="preserve"> </w:t>
            </w:r>
            <w:r w:rsidRPr="001856D1">
              <w:rPr>
                <w:sz w:val="24"/>
              </w:rPr>
              <w:t>осуществления</w:t>
            </w:r>
            <w:r w:rsidRPr="001856D1">
              <w:rPr>
                <w:spacing w:val="1"/>
                <w:sz w:val="24"/>
              </w:rPr>
              <w:t xml:space="preserve"> </w:t>
            </w:r>
            <w:r w:rsidRPr="001856D1">
              <w:rPr>
                <w:sz w:val="24"/>
              </w:rPr>
              <w:t>политических</w:t>
            </w:r>
            <w:r w:rsidRPr="001856D1">
              <w:rPr>
                <w:spacing w:val="1"/>
                <w:sz w:val="24"/>
              </w:rPr>
              <w:t xml:space="preserve"> </w:t>
            </w:r>
            <w:r w:rsidRPr="001856D1">
              <w:rPr>
                <w:sz w:val="24"/>
              </w:rPr>
              <w:t>и</w:t>
            </w:r>
            <w:r w:rsidRPr="001856D1">
              <w:rPr>
                <w:spacing w:val="1"/>
                <w:sz w:val="24"/>
              </w:rPr>
              <w:t xml:space="preserve"> </w:t>
            </w:r>
            <w:r w:rsidRPr="001856D1">
              <w:rPr>
                <w:sz w:val="24"/>
              </w:rPr>
              <w:t>экономических</w:t>
            </w:r>
            <w:r w:rsidRPr="001856D1">
              <w:rPr>
                <w:spacing w:val="1"/>
                <w:sz w:val="24"/>
              </w:rPr>
              <w:t xml:space="preserve"> </w:t>
            </w:r>
            <w:r w:rsidRPr="001856D1">
              <w:rPr>
                <w:sz w:val="24"/>
              </w:rPr>
              <w:t>реформ.</w:t>
            </w:r>
            <w:r w:rsidRPr="001856D1">
              <w:rPr>
                <w:spacing w:val="1"/>
                <w:sz w:val="24"/>
              </w:rPr>
              <w:t xml:space="preserve"> </w:t>
            </w:r>
            <w:r w:rsidRPr="001856D1">
              <w:rPr>
                <w:sz w:val="24"/>
              </w:rPr>
              <w:t>НТР</w:t>
            </w:r>
            <w:r w:rsidRPr="001856D1">
              <w:rPr>
                <w:spacing w:val="1"/>
                <w:sz w:val="24"/>
              </w:rPr>
              <w:t xml:space="preserve"> </w:t>
            </w:r>
            <w:r w:rsidRPr="001856D1">
              <w:rPr>
                <w:sz w:val="24"/>
              </w:rPr>
              <w:t>и</w:t>
            </w:r>
            <w:r w:rsidRPr="001856D1">
              <w:rPr>
                <w:spacing w:val="1"/>
                <w:sz w:val="24"/>
              </w:rPr>
              <w:t xml:space="preserve"> </w:t>
            </w:r>
            <w:r w:rsidRPr="001856D1">
              <w:rPr>
                <w:sz w:val="24"/>
              </w:rPr>
              <w:t>ее</w:t>
            </w:r>
            <w:r w:rsidRPr="001856D1">
              <w:rPr>
                <w:spacing w:val="1"/>
                <w:sz w:val="24"/>
              </w:rPr>
              <w:t xml:space="preserve"> </w:t>
            </w:r>
            <w:r w:rsidRPr="001856D1">
              <w:rPr>
                <w:sz w:val="24"/>
              </w:rPr>
              <w:t>влияние</w:t>
            </w:r>
            <w:r w:rsidRPr="001856D1">
              <w:rPr>
                <w:spacing w:val="61"/>
                <w:sz w:val="24"/>
              </w:rPr>
              <w:t xml:space="preserve"> </w:t>
            </w:r>
            <w:r w:rsidRPr="001856D1">
              <w:rPr>
                <w:sz w:val="24"/>
              </w:rPr>
              <w:t>на</w:t>
            </w:r>
            <w:r w:rsidRPr="001856D1">
              <w:rPr>
                <w:spacing w:val="61"/>
                <w:sz w:val="24"/>
              </w:rPr>
              <w:t xml:space="preserve"> </w:t>
            </w:r>
            <w:r w:rsidRPr="001856D1">
              <w:rPr>
                <w:sz w:val="24"/>
              </w:rPr>
              <w:t>ход</w:t>
            </w:r>
            <w:r w:rsidRPr="001856D1">
              <w:rPr>
                <w:spacing w:val="1"/>
                <w:sz w:val="24"/>
              </w:rPr>
              <w:t xml:space="preserve"> </w:t>
            </w:r>
            <w:r w:rsidRPr="001856D1">
              <w:rPr>
                <w:sz w:val="24"/>
              </w:rPr>
              <w:t>общественного</w:t>
            </w:r>
            <w:r w:rsidRPr="001856D1">
              <w:rPr>
                <w:spacing w:val="1"/>
                <w:sz w:val="24"/>
              </w:rPr>
              <w:t xml:space="preserve"> </w:t>
            </w:r>
            <w:r w:rsidRPr="001856D1">
              <w:rPr>
                <w:sz w:val="24"/>
              </w:rPr>
              <w:t>развития.</w:t>
            </w:r>
            <w:r w:rsidRPr="001856D1">
              <w:rPr>
                <w:spacing w:val="1"/>
                <w:sz w:val="24"/>
              </w:rPr>
              <w:t xml:space="preserve"> </w:t>
            </w:r>
            <w:r w:rsidRPr="001856D1">
              <w:rPr>
                <w:sz w:val="24"/>
              </w:rPr>
              <w:t>СССР</w:t>
            </w:r>
            <w:r w:rsidRPr="001856D1">
              <w:rPr>
                <w:spacing w:val="1"/>
                <w:sz w:val="24"/>
              </w:rPr>
              <w:t xml:space="preserve"> </w:t>
            </w:r>
            <w:r w:rsidRPr="001856D1">
              <w:rPr>
                <w:sz w:val="24"/>
              </w:rPr>
              <w:t>в</w:t>
            </w:r>
            <w:r w:rsidRPr="001856D1">
              <w:rPr>
                <w:spacing w:val="1"/>
                <w:sz w:val="24"/>
              </w:rPr>
              <w:t xml:space="preserve"> </w:t>
            </w:r>
            <w:r w:rsidRPr="001856D1">
              <w:rPr>
                <w:sz w:val="24"/>
              </w:rPr>
              <w:t>середине</w:t>
            </w:r>
            <w:r w:rsidRPr="001856D1">
              <w:rPr>
                <w:spacing w:val="1"/>
                <w:sz w:val="24"/>
              </w:rPr>
              <w:t xml:space="preserve"> </w:t>
            </w:r>
            <w:r w:rsidRPr="001856D1">
              <w:rPr>
                <w:sz w:val="24"/>
              </w:rPr>
              <w:t>60-80-х</w:t>
            </w:r>
            <w:r w:rsidRPr="001856D1">
              <w:rPr>
                <w:spacing w:val="1"/>
                <w:sz w:val="24"/>
              </w:rPr>
              <w:t xml:space="preserve"> </w:t>
            </w:r>
            <w:r w:rsidRPr="001856D1">
              <w:rPr>
                <w:sz w:val="24"/>
              </w:rPr>
              <w:t>гг.:</w:t>
            </w:r>
            <w:r w:rsidRPr="001856D1">
              <w:rPr>
                <w:spacing w:val="1"/>
                <w:sz w:val="24"/>
              </w:rPr>
              <w:t xml:space="preserve"> </w:t>
            </w:r>
            <w:r w:rsidRPr="001856D1">
              <w:rPr>
                <w:sz w:val="24"/>
              </w:rPr>
              <w:t>нарастание</w:t>
            </w:r>
            <w:r w:rsidRPr="001856D1">
              <w:rPr>
                <w:spacing w:val="1"/>
                <w:sz w:val="24"/>
              </w:rPr>
              <w:t xml:space="preserve"> </w:t>
            </w:r>
            <w:r w:rsidRPr="001856D1">
              <w:rPr>
                <w:sz w:val="24"/>
              </w:rPr>
              <w:t>кризисных</w:t>
            </w:r>
            <w:r w:rsidRPr="001856D1">
              <w:rPr>
                <w:spacing w:val="1"/>
                <w:sz w:val="24"/>
              </w:rPr>
              <w:t xml:space="preserve"> </w:t>
            </w:r>
            <w:r w:rsidRPr="001856D1">
              <w:rPr>
                <w:sz w:val="24"/>
              </w:rPr>
              <w:t>явлений.</w:t>
            </w:r>
            <w:r w:rsidRPr="001856D1">
              <w:rPr>
                <w:spacing w:val="1"/>
                <w:sz w:val="24"/>
              </w:rPr>
              <w:t xml:space="preserve"> </w:t>
            </w:r>
            <w:r w:rsidRPr="001856D1">
              <w:rPr>
                <w:sz w:val="24"/>
              </w:rPr>
              <w:t>Советский</w:t>
            </w:r>
            <w:r w:rsidRPr="001856D1">
              <w:rPr>
                <w:spacing w:val="-1"/>
                <w:sz w:val="24"/>
              </w:rPr>
              <w:t xml:space="preserve"> </w:t>
            </w:r>
            <w:r w:rsidRPr="001856D1">
              <w:rPr>
                <w:sz w:val="24"/>
              </w:rPr>
              <w:t>Союз в</w:t>
            </w:r>
            <w:r w:rsidRPr="001856D1">
              <w:rPr>
                <w:spacing w:val="-1"/>
                <w:sz w:val="24"/>
              </w:rPr>
              <w:t xml:space="preserve"> </w:t>
            </w:r>
            <w:r w:rsidRPr="001856D1">
              <w:rPr>
                <w:sz w:val="24"/>
              </w:rPr>
              <w:t>1985-1991 гг.</w:t>
            </w:r>
            <w:r w:rsidRPr="001856D1">
              <w:rPr>
                <w:spacing w:val="-1"/>
                <w:sz w:val="24"/>
              </w:rPr>
              <w:t xml:space="preserve"> </w:t>
            </w:r>
            <w:r w:rsidRPr="001856D1">
              <w:rPr>
                <w:sz w:val="24"/>
              </w:rPr>
              <w:t>Пост-</w:t>
            </w:r>
          </w:p>
          <w:p w:rsidR="001856D1" w:rsidRPr="001856D1" w:rsidRDefault="001856D1" w:rsidP="001856D1">
            <w:pPr>
              <w:spacing w:line="270" w:lineRule="atLeast"/>
              <w:ind w:left="8" w:right="4"/>
              <w:jc w:val="both"/>
              <w:rPr>
                <w:sz w:val="24"/>
              </w:rPr>
            </w:pPr>
            <w:r w:rsidRPr="001856D1">
              <w:rPr>
                <w:sz w:val="24"/>
              </w:rPr>
              <w:t>советский</w:t>
            </w:r>
            <w:r w:rsidRPr="001856D1">
              <w:rPr>
                <w:spacing w:val="1"/>
                <w:sz w:val="24"/>
              </w:rPr>
              <w:t xml:space="preserve"> </w:t>
            </w:r>
            <w:r w:rsidRPr="001856D1">
              <w:rPr>
                <w:sz w:val="24"/>
              </w:rPr>
              <w:t>период</w:t>
            </w:r>
            <w:r w:rsidRPr="001856D1">
              <w:rPr>
                <w:spacing w:val="60"/>
                <w:sz w:val="24"/>
              </w:rPr>
              <w:t xml:space="preserve"> </w:t>
            </w:r>
            <w:r w:rsidRPr="001856D1">
              <w:rPr>
                <w:sz w:val="24"/>
              </w:rPr>
              <w:t>в истории России. Перестройка. Попытка государственного переворота 1991</w:t>
            </w:r>
            <w:r w:rsidRPr="001856D1">
              <w:rPr>
                <w:spacing w:val="1"/>
                <w:sz w:val="24"/>
              </w:rPr>
              <w:t xml:space="preserve"> </w:t>
            </w:r>
            <w:r w:rsidRPr="001856D1">
              <w:rPr>
                <w:sz w:val="24"/>
              </w:rPr>
              <w:t>г.</w:t>
            </w:r>
            <w:r w:rsidRPr="001856D1">
              <w:rPr>
                <w:spacing w:val="1"/>
                <w:sz w:val="24"/>
              </w:rPr>
              <w:t xml:space="preserve"> </w:t>
            </w:r>
            <w:r w:rsidRPr="001856D1">
              <w:rPr>
                <w:sz w:val="24"/>
              </w:rPr>
              <w:t>и</w:t>
            </w:r>
            <w:r w:rsidRPr="001856D1">
              <w:rPr>
                <w:spacing w:val="1"/>
                <w:sz w:val="24"/>
              </w:rPr>
              <w:t xml:space="preserve"> </w:t>
            </w:r>
            <w:r w:rsidRPr="001856D1">
              <w:rPr>
                <w:sz w:val="24"/>
              </w:rPr>
              <w:t>ее</w:t>
            </w:r>
            <w:r w:rsidRPr="001856D1">
              <w:rPr>
                <w:spacing w:val="1"/>
                <w:sz w:val="24"/>
              </w:rPr>
              <w:t xml:space="preserve"> </w:t>
            </w:r>
            <w:r w:rsidRPr="001856D1">
              <w:rPr>
                <w:sz w:val="24"/>
              </w:rPr>
              <w:t>провал.</w:t>
            </w:r>
            <w:r w:rsidRPr="001856D1">
              <w:rPr>
                <w:spacing w:val="1"/>
                <w:sz w:val="24"/>
              </w:rPr>
              <w:t xml:space="preserve"> </w:t>
            </w:r>
            <w:r w:rsidRPr="001856D1">
              <w:rPr>
                <w:sz w:val="24"/>
              </w:rPr>
              <w:t>Распад</w:t>
            </w:r>
            <w:r w:rsidRPr="001856D1">
              <w:rPr>
                <w:spacing w:val="1"/>
                <w:sz w:val="24"/>
              </w:rPr>
              <w:t xml:space="preserve"> </w:t>
            </w:r>
            <w:r w:rsidRPr="001856D1">
              <w:rPr>
                <w:sz w:val="24"/>
              </w:rPr>
              <w:t>СССР.</w:t>
            </w:r>
            <w:r w:rsidRPr="001856D1">
              <w:rPr>
                <w:spacing w:val="1"/>
                <w:sz w:val="24"/>
              </w:rPr>
              <w:t xml:space="preserve"> </w:t>
            </w:r>
            <w:r w:rsidRPr="001856D1">
              <w:rPr>
                <w:sz w:val="24"/>
              </w:rPr>
              <w:t>Беловежские</w:t>
            </w:r>
            <w:r w:rsidRPr="001856D1">
              <w:rPr>
                <w:spacing w:val="1"/>
                <w:sz w:val="24"/>
              </w:rPr>
              <w:t xml:space="preserve"> </w:t>
            </w:r>
            <w:r w:rsidRPr="001856D1">
              <w:rPr>
                <w:sz w:val="24"/>
              </w:rPr>
              <w:t>соглашения.</w:t>
            </w:r>
            <w:r w:rsidRPr="001856D1">
              <w:rPr>
                <w:spacing w:val="1"/>
                <w:sz w:val="24"/>
              </w:rPr>
              <w:t xml:space="preserve"> </w:t>
            </w:r>
            <w:r w:rsidRPr="001856D1">
              <w:rPr>
                <w:sz w:val="24"/>
              </w:rPr>
              <w:t>Октябрьские</w:t>
            </w:r>
            <w:r w:rsidRPr="001856D1">
              <w:rPr>
                <w:spacing w:val="1"/>
                <w:sz w:val="24"/>
              </w:rPr>
              <w:t xml:space="preserve"> </w:t>
            </w:r>
            <w:r w:rsidRPr="001856D1">
              <w:rPr>
                <w:sz w:val="24"/>
              </w:rPr>
              <w:t>события</w:t>
            </w:r>
            <w:r w:rsidRPr="001856D1">
              <w:rPr>
                <w:spacing w:val="1"/>
                <w:sz w:val="24"/>
              </w:rPr>
              <w:t xml:space="preserve"> </w:t>
            </w:r>
            <w:r w:rsidRPr="001856D1">
              <w:rPr>
                <w:sz w:val="24"/>
              </w:rPr>
              <w:t>1993</w:t>
            </w:r>
            <w:r w:rsidRPr="001856D1">
              <w:rPr>
                <w:spacing w:val="1"/>
                <w:sz w:val="24"/>
              </w:rPr>
              <w:t xml:space="preserve"> </w:t>
            </w:r>
            <w:r w:rsidRPr="001856D1">
              <w:rPr>
                <w:sz w:val="24"/>
              </w:rPr>
              <w:t>г.</w:t>
            </w:r>
            <w:r w:rsidRPr="001856D1">
              <w:rPr>
                <w:spacing w:val="1"/>
                <w:sz w:val="24"/>
              </w:rPr>
              <w:t xml:space="preserve"> </w:t>
            </w:r>
            <w:r w:rsidRPr="001856D1">
              <w:rPr>
                <w:sz w:val="24"/>
              </w:rPr>
              <w:t>Становление новой российской государственности (1993-1999 гг.). Россия на пути радикальной</w:t>
            </w:r>
            <w:r w:rsidRPr="001856D1">
              <w:rPr>
                <w:spacing w:val="1"/>
                <w:sz w:val="24"/>
              </w:rPr>
              <w:t xml:space="preserve"> </w:t>
            </w:r>
            <w:r w:rsidRPr="001856D1">
              <w:rPr>
                <w:sz w:val="24"/>
              </w:rPr>
              <w:t>социально-экономической</w:t>
            </w:r>
            <w:r w:rsidRPr="001856D1">
              <w:rPr>
                <w:spacing w:val="1"/>
                <w:sz w:val="24"/>
              </w:rPr>
              <w:t xml:space="preserve"> </w:t>
            </w:r>
            <w:r w:rsidRPr="001856D1">
              <w:rPr>
                <w:sz w:val="24"/>
              </w:rPr>
              <w:t>модернизации.</w:t>
            </w:r>
            <w:r w:rsidRPr="001856D1">
              <w:rPr>
                <w:spacing w:val="1"/>
                <w:sz w:val="24"/>
              </w:rPr>
              <w:t xml:space="preserve"> </w:t>
            </w:r>
            <w:r w:rsidRPr="001856D1">
              <w:rPr>
                <w:sz w:val="24"/>
              </w:rPr>
              <w:t>Культура</w:t>
            </w:r>
            <w:r w:rsidRPr="001856D1">
              <w:rPr>
                <w:spacing w:val="1"/>
                <w:sz w:val="24"/>
              </w:rPr>
              <w:t xml:space="preserve"> </w:t>
            </w:r>
            <w:r w:rsidRPr="001856D1">
              <w:rPr>
                <w:sz w:val="24"/>
              </w:rPr>
              <w:t>в</w:t>
            </w:r>
            <w:r w:rsidRPr="001856D1">
              <w:rPr>
                <w:spacing w:val="1"/>
                <w:sz w:val="24"/>
              </w:rPr>
              <w:t xml:space="preserve"> </w:t>
            </w:r>
            <w:r w:rsidRPr="001856D1">
              <w:rPr>
                <w:sz w:val="24"/>
              </w:rPr>
              <w:t>современной</w:t>
            </w:r>
            <w:r w:rsidRPr="001856D1">
              <w:rPr>
                <w:spacing w:val="61"/>
                <w:sz w:val="24"/>
              </w:rPr>
              <w:t xml:space="preserve"> </w:t>
            </w:r>
            <w:r w:rsidRPr="001856D1">
              <w:rPr>
                <w:sz w:val="24"/>
              </w:rPr>
              <w:t>России.</w:t>
            </w:r>
            <w:r w:rsidRPr="001856D1">
              <w:rPr>
                <w:spacing w:val="1"/>
                <w:sz w:val="24"/>
              </w:rPr>
              <w:t xml:space="preserve"> </w:t>
            </w:r>
            <w:r w:rsidRPr="001856D1">
              <w:rPr>
                <w:sz w:val="24"/>
              </w:rPr>
              <w:t>Внешнеполитическая</w:t>
            </w:r>
            <w:r w:rsidRPr="001856D1">
              <w:rPr>
                <w:spacing w:val="1"/>
                <w:sz w:val="24"/>
              </w:rPr>
              <w:t xml:space="preserve"> </w:t>
            </w:r>
            <w:r w:rsidRPr="001856D1">
              <w:rPr>
                <w:sz w:val="24"/>
              </w:rPr>
              <w:t>деятельность</w:t>
            </w:r>
            <w:r w:rsidRPr="001856D1">
              <w:rPr>
                <w:spacing w:val="1"/>
                <w:sz w:val="24"/>
              </w:rPr>
              <w:t xml:space="preserve"> </w:t>
            </w:r>
            <w:r w:rsidRPr="001856D1">
              <w:rPr>
                <w:sz w:val="24"/>
              </w:rPr>
              <w:t>в</w:t>
            </w:r>
            <w:r w:rsidRPr="001856D1">
              <w:rPr>
                <w:spacing w:val="1"/>
                <w:sz w:val="24"/>
              </w:rPr>
              <w:t xml:space="preserve"> </w:t>
            </w:r>
            <w:r w:rsidRPr="001856D1">
              <w:rPr>
                <w:sz w:val="24"/>
              </w:rPr>
              <w:t>условиях</w:t>
            </w:r>
            <w:r w:rsidRPr="001856D1">
              <w:rPr>
                <w:spacing w:val="1"/>
                <w:sz w:val="24"/>
              </w:rPr>
              <w:t xml:space="preserve"> </w:t>
            </w:r>
            <w:r w:rsidRPr="001856D1">
              <w:rPr>
                <w:sz w:val="24"/>
              </w:rPr>
              <w:t>новой</w:t>
            </w:r>
            <w:r w:rsidRPr="001856D1">
              <w:rPr>
                <w:spacing w:val="1"/>
                <w:sz w:val="24"/>
              </w:rPr>
              <w:t xml:space="preserve"> </w:t>
            </w:r>
            <w:r w:rsidRPr="001856D1">
              <w:rPr>
                <w:sz w:val="24"/>
              </w:rPr>
              <w:t>геополитической</w:t>
            </w:r>
            <w:r w:rsidRPr="001856D1">
              <w:rPr>
                <w:spacing w:val="1"/>
                <w:sz w:val="24"/>
              </w:rPr>
              <w:t xml:space="preserve"> </w:t>
            </w:r>
            <w:r w:rsidRPr="001856D1">
              <w:rPr>
                <w:sz w:val="24"/>
              </w:rPr>
              <w:t>ситуации.</w:t>
            </w:r>
            <w:r w:rsidRPr="001856D1">
              <w:rPr>
                <w:spacing w:val="1"/>
                <w:sz w:val="24"/>
              </w:rPr>
              <w:t xml:space="preserve"> </w:t>
            </w:r>
            <w:r w:rsidRPr="001856D1">
              <w:rPr>
                <w:sz w:val="24"/>
              </w:rPr>
              <w:t>Россия</w:t>
            </w:r>
            <w:r w:rsidRPr="001856D1">
              <w:rPr>
                <w:spacing w:val="1"/>
                <w:sz w:val="24"/>
              </w:rPr>
              <w:t xml:space="preserve"> </w:t>
            </w:r>
            <w:r w:rsidRPr="001856D1">
              <w:rPr>
                <w:sz w:val="24"/>
              </w:rPr>
              <w:t>в</w:t>
            </w:r>
            <w:r w:rsidRPr="001856D1">
              <w:rPr>
                <w:spacing w:val="1"/>
                <w:sz w:val="24"/>
              </w:rPr>
              <w:t xml:space="preserve"> </w:t>
            </w:r>
            <w:r w:rsidRPr="001856D1">
              <w:rPr>
                <w:sz w:val="24"/>
              </w:rPr>
              <w:t>условиях</w:t>
            </w:r>
            <w:r w:rsidRPr="001856D1">
              <w:rPr>
                <w:spacing w:val="1"/>
                <w:sz w:val="24"/>
              </w:rPr>
              <w:t xml:space="preserve"> </w:t>
            </w:r>
            <w:r w:rsidRPr="001856D1">
              <w:rPr>
                <w:sz w:val="24"/>
              </w:rPr>
              <w:t>современной</w:t>
            </w:r>
            <w:r w:rsidRPr="001856D1">
              <w:rPr>
                <w:spacing w:val="-2"/>
                <w:sz w:val="24"/>
              </w:rPr>
              <w:t xml:space="preserve"> </w:t>
            </w:r>
            <w:r w:rsidRPr="001856D1">
              <w:rPr>
                <w:sz w:val="24"/>
              </w:rPr>
              <w:t>модернизации.</w:t>
            </w:r>
          </w:p>
        </w:tc>
        <w:tc>
          <w:tcPr>
            <w:tcW w:w="1695" w:type="dxa"/>
          </w:tcPr>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rPr>
                <w:b/>
                <w:sz w:val="26"/>
              </w:rPr>
            </w:pPr>
          </w:p>
          <w:p w:rsidR="001856D1" w:rsidRPr="001856D1" w:rsidRDefault="001856D1" w:rsidP="001856D1">
            <w:pPr>
              <w:spacing w:before="3"/>
              <w:rPr>
                <w:b/>
                <w:sz w:val="30"/>
              </w:rPr>
            </w:pPr>
          </w:p>
          <w:p w:rsidR="001856D1" w:rsidRPr="00AC7066" w:rsidRDefault="00AC7066" w:rsidP="001856D1">
            <w:pPr>
              <w:ind w:left="7"/>
              <w:jc w:val="center"/>
              <w:rPr>
                <w:sz w:val="24"/>
              </w:rPr>
            </w:pPr>
            <w:r>
              <w:rPr>
                <w:sz w:val="24"/>
              </w:rPr>
              <w:t>8</w:t>
            </w:r>
          </w:p>
        </w:tc>
        <w:tc>
          <w:tcPr>
            <w:tcW w:w="1863" w:type="dxa"/>
          </w:tcPr>
          <w:p w:rsidR="001856D1" w:rsidRPr="001856D1" w:rsidRDefault="001856D1" w:rsidP="001856D1">
            <w:pPr>
              <w:spacing w:line="263" w:lineRule="exact"/>
              <w:ind w:left="27" w:right="18"/>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02-03</w:t>
            </w:r>
          </w:p>
          <w:p w:rsidR="001856D1" w:rsidRPr="001856D1" w:rsidRDefault="001856D1" w:rsidP="001856D1">
            <w:pPr>
              <w:ind w:left="27" w:right="18"/>
              <w:jc w:val="center"/>
              <w:rPr>
                <w:sz w:val="24"/>
                <w:lang w:val="en-US"/>
              </w:rPr>
            </w:pPr>
            <w:r w:rsidRPr="001856D1">
              <w:rPr>
                <w:sz w:val="24"/>
                <w:lang w:val="en-US"/>
              </w:rPr>
              <w:t>ОК</w:t>
            </w:r>
            <w:r w:rsidRPr="001856D1">
              <w:rPr>
                <w:spacing w:val="-3"/>
                <w:sz w:val="24"/>
                <w:lang w:val="en-US"/>
              </w:rPr>
              <w:t xml:space="preserve"> </w:t>
            </w:r>
            <w:r w:rsidRPr="001856D1">
              <w:rPr>
                <w:sz w:val="24"/>
                <w:lang w:val="en-US"/>
              </w:rPr>
              <w:t>05-06</w:t>
            </w:r>
          </w:p>
          <w:p w:rsidR="001856D1" w:rsidRPr="001856D1" w:rsidRDefault="001856D1" w:rsidP="001856D1">
            <w:pPr>
              <w:ind w:left="27" w:right="16"/>
              <w:jc w:val="center"/>
              <w:rPr>
                <w:sz w:val="24"/>
                <w:lang w:val="en-US"/>
              </w:rPr>
            </w:pPr>
            <w:r w:rsidRPr="001856D1">
              <w:rPr>
                <w:sz w:val="24"/>
                <w:lang w:val="en-US"/>
              </w:rPr>
              <w:t>ОК</w:t>
            </w:r>
            <w:r w:rsidRPr="001856D1">
              <w:rPr>
                <w:spacing w:val="-2"/>
                <w:sz w:val="24"/>
                <w:lang w:val="en-US"/>
              </w:rPr>
              <w:t xml:space="preserve"> </w:t>
            </w:r>
            <w:r w:rsidRPr="001856D1">
              <w:rPr>
                <w:sz w:val="24"/>
                <w:lang w:val="en-US"/>
              </w:rPr>
              <w:t>09</w:t>
            </w:r>
          </w:p>
        </w:tc>
      </w:tr>
      <w:tr w:rsidR="001856D1" w:rsidRPr="001856D1" w:rsidTr="001856D1">
        <w:trPr>
          <w:trHeight w:val="2522"/>
        </w:trPr>
        <w:tc>
          <w:tcPr>
            <w:tcW w:w="1808" w:type="dxa"/>
            <w:vMerge/>
            <w:tcBorders>
              <w:top w:val="nil"/>
            </w:tcBorders>
          </w:tcPr>
          <w:p w:rsidR="001856D1" w:rsidRPr="001856D1" w:rsidRDefault="001856D1" w:rsidP="001856D1">
            <w:pPr>
              <w:rPr>
                <w:sz w:val="2"/>
                <w:szCs w:val="2"/>
                <w:lang w:val="en-US"/>
              </w:rPr>
            </w:pPr>
          </w:p>
        </w:tc>
        <w:tc>
          <w:tcPr>
            <w:tcW w:w="9969" w:type="dxa"/>
            <w:vMerge/>
            <w:tcBorders>
              <w:top w:val="nil"/>
            </w:tcBorders>
          </w:tcPr>
          <w:p w:rsidR="001856D1" w:rsidRPr="001856D1" w:rsidRDefault="001856D1" w:rsidP="001856D1">
            <w:pPr>
              <w:rPr>
                <w:sz w:val="2"/>
                <w:szCs w:val="2"/>
                <w:lang w:val="en-US"/>
              </w:rPr>
            </w:pPr>
          </w:p>
        </w:tc>
        <w:tc>
          <w:tcPr>
            <w:tcW w:w="1695" w:type="dxa"/>
          </w:tcPr>
          <w:p w:rsidR="001856D1" w:rsidRPr="001856D1" w:rsidRDefault="001856D1" w:rsidP="001856D1">
            <w:pPr>
              <w:rPr>
                <w:lang w:val="en-US"/>
              </w:rPr>
            </w:pPr>
          </w:p>
        </w:tc>
        <w:tc>
          <w:tcPr>
            <w:tcW w:w="1863" w:type="dxa"/>
            <w:vMerge w:val="restart"/>
          </w:tcPr>
          <w:p w:rsidR="001856D1" w:rsidRPr="001856D1" w:rsidRDefault="001856D1" w:rsidP="001856D1">
            <w:pPr>
              <w:rPr>
                <w:lang w:val="en-US"/>
              </w:rPr>
            </w:pPr>
          </w:p>
        </w:tc>
      </w:tr>
      <w:tr w:rsidR="001856D1" w:rsidRPr="001856D1" w:rsidTr="001856D1">
        <w:trPr>
          <w:trHeight w:val="1106"/>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1856D1" w:rsidRDefault="001856D1" w:rsidP="001856D1">
            <w:pPr>
              <w:ind w:left="8" w:right="150"/>
              <w:rPr>
                <w:sz w:val="24"/>
              </w:rPr>
            </w:pPr>
            <w:r w:rsidRPr="001856D1">
              <w:rPr>
                <w:sz w:val="24"/>
              </w:rPr>
              <w:t>Знаковые</w:t>
            </w:r>
            <w:r w:rsidRPr="001856D1">
              <w:rPr>
                <w:spacing w:val="-4"/>
                <w:sz w:val="24"/>
              </w:rPr>
              <w:t xml:space="preserve"> </w:t>
            </w:r>
            <w:r w:rsidRPr="001856D1">
              <w:rPr>
                <w:sz w:val="24"/>
              </w:rPr>
              <w:t>исторические</w:t>
            </w:r>
            <w:r w:rsidRPr="001856D1">
              <w:rPr>
                <w:spacing w:val="-3"/>
                <w:sz w:val="24"/>
              </w:rPr>
              <w:t xml:space="preserve"> </w:t>
            </w:r>
            <w:r w:rsidRPr="001856D1">
              <w:rPr>
                <w:sz w:val="24"/>
              </w:rPr>
              <w:t>события</w:t>
            </w:r>
            <w:r w:rsidRPr="001856D1">
              <w:rPr>
                <w:spacing w:val="-3"/>
                <w:sz w:val="24"/>
              </w:rPr>
              <w:t xml:space="preserve"> </w:t>
            </w:r>
            <w:r w:rsidRPr="001856D1">
              <w:rPr>
                <w:sz w:val="24"/>
              </w:rPr>
              <w:t>и</w:t>
            </w:r>
            <w:r w:rsidRPr="001856D1">
              <w:rPr>
                <w:spacing w:val="-3"/>
                <w:sz w:val="24"/>
              </w:rPr>
              <w:t xml:space="preserve"> </w:t>
            </w:r>
            <w:r w:rsidRPr="001856D1">
              <w:rPr>
                <w:sz w:val="24"/>
              </w:rPr>
              <w:t>их влияние</w:t>
            </w:r>
            <w:r w:rsidRPr="001856D1">
              <w:rPr>
                <w:spacing w:val="-4"/>
                <w:sz w:val="24"/>
              </w:rPr>
              <w:t xml:space="preserve"> </w:t>
            </w:r>
            <w:r w:rsidRPr="001856D1">
              <w:rPr>
                <w:sz w:val="24"/>
              </w:rPr>
              <w:t>на</w:t>
            </w:r>
            <w:r w:rsidRPr="001856D1">
              <w:rPr>
                <w:spacing w:val="-4"/>
                <w:sz w:val="24"/>
              </w:rPr>
              <w:t xml:space="preserve"> </w:t>
            </w:r>
            <w:r w:rsidRPr="001856D1">
              <w:rPr>
                <w:sz w:val="24"/>
              </w:rPr>
              <w:t>исторический</w:t>
            </w:r>
            <w:r w:rsidRPr="001856D1">
              <w:rPr>
                <w:spacing w:val="-5"/>
                <w:sz w:val="24"/>
              </w:rPr>
              <w:t xml:space="preserve"> </w:t>
            </w:r>
            <w:r w:rsidRPr="001856D1">
              <w:rPr>
                <w:sz w:val="24"/>
              </w:rPr>
              <w:t>процесс,</w:t>
            </w:r>
            <w:r w:rsidRPr="001856D1">
              <w:rPr>
                <w:spacing w:val="-2"/>
                <w:sz w:val="24"/>
              </w:rPr>
              <w:t xml:space="preserve"> </w:t>
            </w:r>
            <w:r w:rsidRPr="001856D1">
              <w:rPr>
                <w:sz w:val="24"/>
              </w:rPr>
              <w:t>хронологический</w:t>
            </w:r>
            <w:r w:rsidRPr="001856D1">
              <w:rPr>
                <w:spacing w:val="-3"/>
                <w:sz w:val="24"/>
              </w:rPr>
              <w:t xml:space="preserve"> </w:t>
            </w:r>
            <w:r w:rsidRPr="001856D1">
              <w:rPr>
                <w:sz w:val="24"/>
              </w:rPr>
              <w:t>ряд</w:t>
            </w:r>
            <w:r w:rsidRPr="001856D1">
              <w:rPr>
                <w:spacing w:val="-57"/>
                <w:sz w:val="24"/>
              </w:rPr>
              <w:t xml:space="preserve"> </w:t>
            </w:r>
            <w:r w:rsidRPr="001856D1">
              <w:rPr>
                <w:sz w:val="24"/>
              </w:rPr>
              <w:t>по</w:t>
            </w:r>
            <w:r w:rsidRPr="001856D1">
              <w:rPr>
                <w:spacing w:val="-2"/>
                <w:sz w:val="24"/>
              </w:rPr>
              <w:t xml:space="preserve"> </w:t>
            </w:r>
            <w:r w:rsidRPr="001856D1">
              <w:rPr>
                <w:sz w:val="24"/>
              </w:rPr>
              <w:t>изучаемому</w:t>
            </w:r>
            <w:r w:rsidRPr="001856D1">
              <w:rPr>
                <w:spacing w:val="-7"/>
                <w:sz w:val="24"/>
              </w:rPr>
              <w:t xml:space="preserve"> </w:t>
            </w:r>
            <w:r w:rsidRPr="001856D1">
              <w:rPr>
                <w:sz w:val="24"/>
              </w:rPr>
              <w:t>курсу,</w:t>
            </w:r>
            <w:r w:rsidRPr="001856D1">
              <w:rPr>
                <w:spacing w:val="-2"/>
                <w:sz w:val="24"/>
              </w:rPr>
              <w:t xml:space="preserve"> </w:t>
            </w:r>
            <w:r w:rsidRPr="001856D1">
              <w:rPr>
                <w:sz w:val="24"/>
              </w:rPr>
              <w:t>исторических деятелей,</w:t>
            </w:r>
            <w:r w:rsidRPr="001856D1">
              <w:rPr>
                <w:spacing w:val="-4"/>
                <w:sz w:val="24"/>
              </w:rPr>
              <w:t xml:space="preserve"> </w:t>
            </w:r>
            <w:r w:rsidRPr="001856D1">
              <w:rPr>
                <w:sz w:val="24"/>
              </w:rPr>
              <w:t>сыгравших важную</w:t>
            </w:r>
            <w:r w:rsidRPr="001856D1">
              <w:rPr>
                <w:spacing w:val="-2"/>
                <w:sz w:val="24"/>
              </w:rPr>
              <w:t xml:space="preserve"> </w:t>
            </w:r>
            <w:r w:rsidRPr="001856D1">
              <w:rPr>
                <w:sz w:val="24"/>
              </w:rPr>
              <w:t>роль</w:t>
            </w:r>
            <w:r w:rsidRPr="001856D1">
              <w:rPr>
                <w:spacing w:val="-2"/>
                <w:sz w:val="24"/>
              </w:rPr>
              <w:t xml:space="preserve"> </w:t>
            </w:r>
            <w:r w:rsidRPr="001856D1">
              <w:rPr>
                <w:sz w:val="24"/>
              </w:rPr>
              <w:t>в</w:t>
            </w:r>
            <w:r w:rsidRPr="001856D1">
              <w:rPr>
                <w:spacing w:val="-3"/>
                <w:sz w:val="24"/>
              </w:rPr>
              <w:t xml:space="preserve"> </w:t>
            </w:r>
            <w:r w:rsidRPr="001856D1">
              <w:rPr>
                <w:sz w:val="24"/>
              </w:rPr>
              <w:t>истории</w:t>
            </w:r>
            <w:r w:rsidRPr="001856D1">
              <w:rPr>
                <w:spacing w:val="-1"/>
                <w:sz w:val="24"/>
              </w:rPr>
              <w:t xml:space="preserve"> </w:t>
            </w:r>
            <w:r w:rsidRPr="001856D1">
              <w:rPr>
                <w:sz w:val="24"/>
              </w:rPr>
              <w:t>Сравнение</w:t>
            </w:r>
          </w:p>
          <w:p w:rsidR="001856D1" w:rsidRPr="001856D1" w:rsidRDefault="001856D1" w:rsidP="001856D1">
            <w:pPr>
              <w:spacing w:line="270" w:lineRule="atLeast"/>
              <w:ind w:left="8" w:right="544"/>
              <w:rPr>
                <w:sz w:val="24"/>
              </w:rPr>
            </w:pPr>
            <w:r w:rsidRPr="001856D1">
              <w:rPr>
                <w:sz w:val="24"/>
              </w:rPr>
              <w:t>целей и задач красного и белого движения. Почему большевикам удалось победить в граж-</w:t>
            </w:r>
            <w:r w:rsidRPr="001856D1">
              <w:rPr>
                <w:spacing w:val="-57"/>
                <w:sz w:val="24"/>
              </w:rPr>
              <w:t xml:space="preserve"> </w:t>
            </w:r>
            <w:r w:rsidRPr="001856D1">
              <w:rPr>
                <w:sz w:val="24"/>
              </w:rPr>
              <w:t>данской</w:t>
            </w:r>
            <w:r w:rsidRPr="001856D1">
              <w:rPr>
                <w:spacing w:val="-1"/>
                <w:sz w:val="24"/>
              </w:rPr>
              <w:t xml:space="preserve"> </w:t>
            </w:r>
            <w:r w:rsidRPr="001856D1">
              <w:rPr>
                <w:sz w:val="24"/>
              </w:rPr>
              <w:t>войне.</w:t>
            </w:r>
          </w:p>
        </w:tc>
        <w:tc>
          <w:tcPr>
            <w:tcW w:w="1695" w:type="dxa"/>
          </w:tcPr>
          <w:p w:rsidR="001856D1" w:rsidRPr="001856D1" w:rsidRDefault="001856D1" w:rsidP="001856D1">
            <w:pPr>
              <w:spacing w:line="265" w:lineRule="exact"/>
              <w:ind w:left="7"/>
              <w:jc w:val="center"/>
              <w:rPr>
                <w:sz w:val="24"/>
              </w:rPr>
            </w:pPr>
          </w:p>
        </w:tc>
        <w:tc>
          <w:tcPr>
            <w:tcW w:w="1863" w:type="dxa"/>
            <w:vMerge/>
            <w:tcBorders>
              <w:top w:val="nil"/>
            </w:tcBorders>
          </w:tcPr>
          <w:p w:rsidR="001856D1" w:rsidRPr="00FD11D7" w:rsidRDefault="001856D1" w:rsidP="001856D1">
            <w:pPr>
              <w:rPr>
                <w:sz w:val="2"/>
                <w:szCs w:val="2"/>
              </w:rPr>
            </w:pPr>
          </w:p>
        </w:tc>
      </w:tr>
      <w:tr w:rsidR="001856D1" w:rsidRPr="001856D1" w:rsidTr="001856D1">
        <w:trPr>
          <w:trHeight w:val="292"/>
        </w:trPr>
        <w:tc>
          <w:tcPr>
            <w:tcW w:w="1808" w:type="dxa"/>
            <w:vMerge/>
            <w:tcBorders>
              <w:top w:val="nil"/>
            </w:tcBorders>
          </w:tcPr>
          <w:p w:rsidR="001856D1" w:rsidRPr="00FD11D7" w:rsidRDefault="001856D1" w:rsidP="001856D1">
            <w:pPr>
              <w:rPr>
                <w:sz w:val="2"/>
                <w:szCs w:val="2"/>
              </w:rPr>
            </w:pPr>
          </w:p>
        </w:tc>
        <w:tc>
          <w:tcPr>
            <w:tcW w:w="9969" w:type="dxa"/>
          </w:tcPr>
          <w:p w:rsidR="001856D1" w:rsidRPr="001856D1" w:rsidRDefault="001856D1" w:rsidP="001856D1">
            <w:pPr>
              <w:spacing w:before="3" w:line="269" w:lineRule="exact"/>
              <w:ind w:left="8"/>
              <w:rPr>
                <w:sz w:val="24"/>
              </w:rPr>
            </w:pPr>
            <w:r w:rsidRPr="001856D1">
              <w:rPr>
                <w:b/>
                <w:sz w:val="24"/>
              </w:rPr>
              <w:t>Практическое</w:t>
            </w:r>
            <w:r w:rsidRPr="001856D1">
              <w:rPr>
                <w:b/>
                <w:spacing w:val="55"/>
                <w:sz w:val="24"/>
              </w:rPr>
              <w:t xml:space="preserve"> </w:t>
            </w:r>
            <w:r w:rsidRPr="001856D1">
              <w:rPr>
                <w:b/>
                <w:sz w:val="24"/>
              </w:rPr>
              <w:t>занятие</w:t>
            </w:r>
            <w:r w:rsidRPr="001856D1">
              <w:rPr>
                <w:b/>
                <w:spacing w:val="-3"/>
                <w:sz w:val="24"/>
              </w:rPr>
              <w:t xml:space="preserve"> </w:t>
            </w:r>
            <w:r w:rsidRPr="001856D1">
              <w:rPr>
                <w:b/>
                <w:sz w:val="24"/>
              </w:rPr>
              <w:t>№</w:t>
            </w:r>
            <w:r w:rsidRPr="001856D1">
              <w:rPr>
                <w:b/>
                <w:spacing w:val="-4"/>
                <w:sz w:val="24"/>
              </w:rPr>
              <w:t xml:space="preserve"> </w:t>
            </w:r>
            <w:r w:rsidR="00AC7066">
              <w:rPr>
                <w:b/>
                <w:sz w:val="24"/>
              </w:rPr>
              <w:t>8</w:t>
            </w:r>
            <w:r w:rsidRPr="001856D1">
              <w:rPr>
                <w:b/>
                <w:spacing w:val="-1"/>
                <w:sz w:val="24"/>
              </w:rPr>
              <w:t xml:space="preserve"> </w:t>
            </w:r>
            <w:r w:rsidRPr="001856D1">
              <w:rPr>
                <w:sz w:val="24"/>
              </w:rPr>
              <w:t>Февральская</w:t>
            </w:r>
            <w:r w:rsidRPr="001856D1">
              <w:rPr>
                <w:spacing w:val="-2"/>
                <w:sz w:val="24"/>
              </w:rPr>
              <w:t xml:space="preserve"> </w:t>
            </w:r>
            <w:r w:rsidRPr="001856D1">
              <w:rPr>
                <w:sz w:val="24"/>
              </w:rPr>
              <w:t>и</w:t>
            </w:r>
            <w:r w:rsidRPr="001856D1">
              <w:rPr>
                <w:spacing w:val="-2"/>
                <w:sz w:val="24"/>
              </w:rPr>
              <w:t xml:space="preserve"> </w:t>
            </w:r>
            <w:r w:rsidRPr="001856D1">
              <w:rPr>
                <w:sz w:val="24"/>
              </w:rPr>
              <w:t>Октябрьская</w:t>
            </w:r>
            <w:r w:rsidRPr="001856D1">
              <w:rPr>
                <w:spacing w:val="-2"/>
                <w:sz w:val="24"/>
              </w:rPr>
              <w:t xml:space="preserve"> </w:t>
            </w:r>
            <w:r w:rsidRPr="001856D1">
              <w:rPr>
                <w:sz w:val="24"/>
              </w:rPr>
              <w:t>революция:</w:t>
            </w:r>
            <w:r w:rsidRPr="001856D1">
              <w:rPr>
                <w:spacing w:val="-4"/>
                <w:sz w:val="24"/>
              </w:rPr>
              <w:t xml:space="preserve"> </w:t>
            </w:r>
            <w:r w:rsidRPr="001856D1">
              <w:rPr>
                <w:sz w:val="24"/>
              </w:rPr>
              <w:t>сравнительный</w:t>
            </w:r>
            <w:r w:rsidRPr="001856D1">
              <w:rPr>
                <w:spacing w:val="-2"/>
                <w:sz w:val="24"/>
              </w:rPr>
              <w:t xml:space="preserve"> </w:t>
            </w:r>
            <w:r w:rsidRPr="001856D1">
              <w:rPr>
                <w:sz w:val="24"/>
              </w:rPr>
              <w:t>анализ.</w:t>
            </w:r>
          </w:p>
        </w:tc>
        <w:tc>
          <w:tcPr>
            <w:tcW w:w="1695" w:type="dxa"/>
          </w:tcPr>
          <w:p w:rsidR="001856D1" w:rsidRPr="001856D1" w:rsidRDefault="001856D1" w:rsidP="001856D1">
            <w:pPr>
              <w:spacing w:line="270" w:lineRule="exact"/>
              <w:ind w:left="7"/>
              <w:jc w:val="center"/>
              <w:rPr>
                <w:sz w:val="24"/>
                <w:lang w:val="en-US"/>
              </w:rPr>
            </w:pPr>
            <w:r w:rsidRPr="001856D1">
              <w:rPr>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599"/>
        </w:trPr>
        <w:tc>
          <w:tcPr>
            <w:tcW w:w="1808" w:type="dxa"/>
            <w:vMerge/>
            <w:tcBorders>
              <w:top w:val="nil"/>
            </w:tcBorders>
          </w:tcPr>
          <w:p w:rsidR="001856D1" w:rsidRPr="001856D1" w:rsidRDefault="001856D1" w:rsidP="001856D1">
            <w:pPr>
              <w:rPr>
                <w:sz w:val="2"/>
                <w:szCs w:val="2"/>
                <w:lang w:val="en-US"/>
              </w:rPr>
            </w:pPr>
          </w:p>
        </w:tc>
        <w:tc>
          <w:tcPr>
            <w:tcW w:w="9969" w:type="dxa"/>
          </w:tcPr>
          <w:p w:rsidR="001856D1" w:rsidRPr="00AC7066" w:rsidRDefault="001856D1" w:rsidP="001856D1">
            <w:pPr>
              <w:ind w:left="8"/>
              <w:rPr>
                <w:sz w:val="24"/>
              </w:rPr>
            </w:pPr>
            <w:r w:rsidRPr="001856D1">
              <w:rPr>
                <w:b/>
                <w:sz w:val="24"/>
              </w:rPr>
              <w:t>Практическое</w:t>
            </w:r>
            <w:r w:rsidRPr="001856D1">
              <w:rPr>
                <w:b/>
                <w:spacing w:val="1"/>
                <w:sz w:val="24"/>
              </w:rPr>
              <w:t xml:space="preserve"> </w:t>
            </w:r>
            <w:r w:rsidR="00AC7066">
              <w:rPr>
                <w:b/>
                <w:sz w:val="24"/>
              </w:rPr>
              <w:t>занятие № 9</w:t>
            </w:r>
            <w:r w:rsidRPr="001856D1">
              <w:rPr>
                <w:b/>
                <w:spacing w:val="1"/>
                <w:sz w:val="24"/>
              </w:rPr>
              <w:t xml:space="preserve"> </w:t>
            </w:r>
            <w:r w:rsidRPr="001856D1">
              <w:rPr>
                <w:sz w:val="24"/>
              </w:rPr>
              <w:t xml:space="preserve">Сравнение целей и задач красного и белого движения. </w:t>
            </w:r>
            <w:r w:rsidRPr="00AC7066">
              <w:rPr>
                <w:sz w:val="24"/>
              </w:rPr>
              <w:t>Почему</w:t>
            </w:r>
            <w:r w:rsidRPr="00AC7066">
              <w:rPr>
                <w:spacing w:val="-57"/>
                <w:sz w:val="24"/>
              </w:rPr>
              <w:t xml:space="preserve"> </w:t>
            </w:r>
            <w:r w:rsidRPr="00AC7066">
              <w:rPr>
                <w:sz w:val="24"/>
              </w:rPr>
              <w:t>большевикам удалось победить в</w:t>
            </w:r>
            <w:r w:rsidRPr="00AC7066">
              <w:rPr>
                <w:spacing w:val="-1"/>
                <w:sz w:val="24"/>
              </w:rPr>
              <w:t xml:space="preserve"> </w:t>
            </w:r>
            <w:r w:rsidRPr="00AC7066">
              <w:rPr>
                <w:sz w:val="24"/>
              </w:rPr>
              <w:t>гражданской</w:t>
            </w:r>
            <w:r w:rsidRPr="00AC7066">
              <w:rPr>
                <w:spacing w:val="-2"/>
                <w:sz w:val="24"/>
              </w:rPr>
              <w:t xml:space="preserve"> </w:t>
            </w:r>
            <w:r w:rsidRPr="00AC7066">
              <w:rPr>
                <w:sz w:val="24"/>
              </w:rPr>
              <w:t>войне.</w:t>
            </w:r>
          </w:p>
        </w:tc>
        <w:tc>
          <w:tcPr>
            <w:tcW w:w="1695" w:type="dxa"/>
          </w:tcPr>
          <w:p w:rsidR="001856D1" w:rsidRPr="001856D1" w:rsidRDefault="001856D1" w:rsidP="001856D1">
            <w:pPr>
              <w:spacing w:before="150"/>
              <w:ind w:left="7"/>
              <w:jc w:val="center"/>
              <w:rPr>
                <w:sz w:val="24"/>
                <w:lang w:val="en-US"/>
              </w:rPr>
            </w:pPr>
            <w:r w:rsidRPr="001856D1">
              <w:rPr>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616"/>
        </w:trPr>
        <w:tc>
          <w:tcPr>
            <w:tcW w:w="1808" w:type="dxa"/>
          </w:tcPr>
          <w:p w:rsidR="001856D1" w:rsidRPr="001856D1" w:rsidRDefault="001856D1" w:rsidP="001856D1">
            <w:pPr>
              <w:ind w:left="9" w:right="16"/>
              <w:rPr>
                <w:b/>
                <w:sz w:val="24"/>
                <w:lang w:val="en-US"/>
              </w:rPr>
            </w:pPr>
            <w:r w:rsidRPr="001856D1">
              <w:rPr>
                <w:b/>
                <w:spacing w:val="-1"/>
                <w:sz w:val="24"/>
                <w:lang w:val="en-US"/>
              </w:rPr>
              <w:t>Промежуточная</w:t>
            </w:r>
            <w:r w:rsidRPr="001856D1">
              <w:rPr>
                <w:b/>
                <w:spacing w:val="-57"/>
                <w:sz w:val="24"/>
                <w:lang w:val="en-US"/>
              </w:rPr>
              <w:t xml:space="preserve"> </w:t>
            </w:r>
            <w:r w:rsidRPr="001856D1">
              <w:rPr>
                <w:b/>
                <w:sz w:val="24"/>
                <w:lang w:val="en-US"/>
              </w:rPr>
              <w:t>аттестация</w:t>
            </w:r>
          </w:p>
        </w:tc>
        <w:tc>
          <w:tcPr>
            <w:tcW w:w="9969" w:type="dxa"/>
          </w:tcPr>
          <w:p w:rsidR="001856D1" w:rsidRPr="001856D1" w:rsidRDefault="001856D1" w:rsidP="001856D1">
            <w:pPr>
              <w:ind w:right="7020"/>
              <w:rPr>
                <w:sz w:val="24"/>
                <w:lang w:val="en-US"/>
              </w:rPr>
            </w:pPr>
            <w:r w:rsidRPr="001856D1">
              <w:rPr>
                <w:spacing w:val="1"/>
                <w:sz w:val="24"/>
                <w:lang w:val="en-US"/>
              </w:rPr>
              <w:t xml:space="preserve"> </w:t>
            </w:r>
            <w:r w:rsidRPr="001856D1">
              <w:rPr>
                <w:sz w:val="24"/>
                <w:lang w:val="en-US"/>
              </w:rPr>
              <w:t>Дифференцированный</w:t>
            </w:r>
            <w:r w:rsidRPr="001856D1">
              <w:rPr>
                <w:spacing w:val="-11"/>
                <w:sz w:val="24"/>
                <w:lang w:val="en-US"/>
              </w:rPr>
              <w:t xml:space="preserve"> </w:t>
            </w:r>
            <w:r w:rsidRPr="001856D1">
              <w:rPr>
                <w:sz w:val="24"/>
                <w:lang w:val="en-US"/>
              </w:rPr>
              <w:t>зачёт</w:t>
            </w:r>
          </w:p>
        </w:tc>
        <w:tc>
          <w:tcPr>
            <w:tcW w:w="1695" w:type="dxa"/>
          </w:tcPr>
          <w:p w:rsidR="001856D1" w:rsidRPr="001856D1" w:rsidRDefault="001856D1" w:rsidP="001856D1">
            <w:pPr>
              <w:spacing w:line="270" w:lineRule="exact"/>
              <w:ind w:left="7"/>
              <w:jc w:val="center"/>
              <w:rPr>
                <w:b/>
                <w:sz w:val="24"/>
              </w:rPr>
            </w:pPr>
          </w:p>
          <w:p w:rsidR="001856D1" w:rsidRPr="001856D1" w:rsidRDefault="001856D1" w:rsidP="001856D1">
            <w:pPr>
              <w:ind w:left="7"/>
              <w:jc w:val="center"/>
              <w:rPr>
                <w:b/>
                <w:sz w:val="24"/>
                <w:lang w:val="en-US"/>
              </w:rPr>
            </w:pPr>
            <w:r w:rsidRPr="001856D1">
              <w:rPr>
                <w:b/>
                <w:sz w:val="24"/>
                <w:lang w:val="en-US"/>
              </w:rPr>
              <w:t>2</w:t>
            </w:r>
          </w:p>
        </w:tc>
        <w:tc>
          <w:tcPr>
            <w:tcW w:w="1863" w:type="dxa"/>
            <w:vMerge/>
            <w:tcBorders>
              <w:top w:val="nil"/>
            </w:tcBorders>
          </w:tcPr>
          <w:p w:rsidR="001856D1" w:rsidRPr="001856D1" w:rsidRDefault="001856D1" w:rsidP="001856D1">
            <w:pPr>
              <w:rPr>
                <w:sz w:val="2"/>
                <w:szCs w:val="2"/>
                <w:lang w:val="en-US"/>
              </w:rPr>
            </w:pPr>
          </w:p>
        </w:tc>
      </w:tr>
      <w:tr w:rsidR="001856D1" w:rsidRPr="001856D1" w:rsidTr="001856D1">
        <w:trPr>
          <w:trHeight w:val="492"/>
        </w:trPr>
        <w:tc>
          <w:tcPr>
            <w:tcW w:w="1808" w:type="dxa"/>
          </w:tcPr>
          <w:p w:rsidR="001856D1" w:rsidRPr="001856D1" w:rsidRDefault="001856D1" w:rsidP="001856D1">
            <w:pPr>
              <w:rPr>
                <w:lang w:val="en-US"/>
              </w:rPr>
            </w:pPr>
          </w:p>
        </w:tc>
        <w:tc>
          <w:tcPr>
            <w:tcW w:w="9969" w:type="dxa"/>
          </w:tcPr>
          <w:p w:rsidR="001856D1" w:rsidRPr="001856D1" w:rsidRDefault="001856D1" w:rsidP="001856D1">
            <w:pPr>
              <w:spacing w:before="99"/>
              <w:ind w:left="8"/>
              <w:rPr>
                <w:b/>
                <w:sz w:val="24"/>
                <w:lang w:val="en-US"/>
              </w:rPr>
            </w:pPr>
            <w:r w:rsidRPr="001856D1">
              <w:rPr>
                <w:b/>
                <w:sz w:val="24"/>
                <w:lang w:val="en-US"/>
              </w:rPr>
              <w:t>Всего:</w:t>
            </w:r>
          </w:p>
        </w:tc>
        <w:tc>
          <w:tcPr>
            <w:tcW w:w="1695" w:type="dxa"/>
          </w:tcPr>
          <w:p w:rsidR="001856D1" w:rsidRPr="001856D1" w:rsidRDefault="001856D1" w:rsidP="001856D1">
            <w:pPr>
              <w:spacing w:before="99"/>
              <w:ind w:left="44" w:right="37"/>
              <w:jc w:val="center"/>
              <w:rPr>
                <w:b/>
                <w:sz w:val="24"/>
              </w:rPr>
            </w:pPr>
            <w:r>
              <w:rPr>
                <w:b/>
                <w:sz w:val="24"/>
              </w:rPr>
              <w:t>48</w:t>
            </w:r>
          </w:p>
        </w:tc>
        <w:tc>
          <w:tcPr>
            <w:tcW w:w="1863" w:type="dxa"/>
            <w:vMerge/>
            <w:tcBorders>
              <w:top w:val="nil"/>
            </w:tcBorders>
          </w:tcPr>
          <w:p w:rsidR="001856D1" w:rsidRPr="001856D1" w:rsidRDefault="001856D1" w:rsidP="001856D1">
            <w:pPr>
              <w:rPr>
                <w:sz w:val="2"/>
                <w:szCs w:val="2"/>
                <w:lang w:val="en-US"/>
              </w:rPr>
            </w:pPr>
          </w:p>
        </w:tc>
      </w:tr>
    </w:tbl>
    <w:p w:rsidR="001856D1" w:rsidRPr="001856D1" w:rsidRDefault="001856D1" w:rsidP="001856D1">
      <w:pPr>
        <w:rPr>
          <w:sz w:val="2"/>
          <w:szCs w:val="2"/>
        </w:rPr>
        <w:sectPr w:rsidR="001856D1" w:rsidRPr="001856D1">
          <w:headerReference w:type="default" r:id="rId98"/>
          <w:footerReference w:type="default" r:id="rId99"/>
          <w:pgSz w:w="16850" w:h="11900" w:orient="landscape"/>
          <w:pgMar w:top="780" w:right="400" w:bottom="280" w:left="880" w:header="0" w:footer="0" w:gutter="0"/>
          <w:cols w:space="720"/>
        </w:sectPr>
      </w:pPr>
    </w:p>
    <w:p w:rsidR="001856D1" w:rsidRPr="001856D1" w:rsidRDefault="001856D1" w:rsidP="00087AC1">
      <w:pPr>
        <w:widowControl/>
        <w:numPr>
          <w:ilvl w:val="1"/>
          <w:numId w:val="86"/>
        </w:numPr>
        <w:tabs>
          <w:tab w:val="left" w:pos="1258"/>
        </w:tabs>
        <w:autoSpaceDE/>
        <w:autoSpaceDN/>
        <w:spacing w:before="61" w:after="200" w:line="276" w:lineRule="auto"/>
        <w:ind w:left="1257" w:hanging="282"/>
        <w:jc w:val="both"/>
        <w:rPr>
          <w:b/>
          <w:sz w:val="24"/>
        </w:rPr>
      </w:pPr>
      <w:r w:rsidRPr="001856D1">
        <w:rPr>
          <w:b/>
          <w:sz w:val="24"/>
        </w:rPr>
        <w:lastRenderedPageBreak/>
        <w:t>УСЛОВИЯ</w:t>
      </w:r>
      <w:r w:rsidRPr="001856D1">
        <w:rPr>
          <w:b/>
          <w:spacing w:val="-4"/>
          <w:sz w:val="24"/>
        </w:rPr>
        <w:t xml:space="preserve"> </w:t>
      </w:r>
      <w:r w:rsidRPr="001856D1">
        <w:rPr>
          <w:b/>
          <w:sz w:val="24"/>
        </w:rPr>
        <w:t>РЕАЛИЗАЦИИ</w:t>
      </w:r>
      <w:r w:rsidRPr="001856D1">
        <w:rPr>
          <w:b/>
          <w:spacing w:val="-4"/>
          <w:sz w:val="24"/>
        </w:rPr>
        <w:t xml:space="preserve"> </w:t>
      </w:r>
      <w:r w:rsidRPr="001856D1">
        <w:rPr>
          <w:b/>
          <w:sz w:val="24"/>
        </w:rPr>
        <w:t>ПРОГРАММЫ</w:t>
      </w:r>
      <w:r w:rsidRPr="001856D1">
        <w:rPr>
          <w:b/>
          <w:spacing w:val="-3"/>
          <w:sz w:val="24"/>
        </w:rPr>
        <w:t xml:space="preserve"> </w:t>
      </w:r>
      <w:r w:rsidRPr="001856D1">
        <w:rPr>
          <w:b/>
          <w:sz w:val="24"/>
        </w:rPr>
        <w:t>УЧЕБНОЙ</w:t>
      </w:r>
      <w:r w:rsidRPr="001856D1">
        <w:rPr>
          <w:b/>
          <w:spacing w:val="-4"/>
          <w:sz w:val="24"/>
        </w:rPr>
        <w:t xml:space="preserve"> </w:t>
      </w:r>
      <w:r w:rsidRPr="001856D1">
        <w:rPr>
          <w:b/>
          <w:sz w:val="24"/>
        </w:rPr>
        <w:t>ДИСЦИПЛИНЫ</w:t>
      </w:r>
    </w:p>
    <w:p w:rsidR="001856D1" w:rsidRPr="001856D1" w:rsidRDefault="001856D1" w:rsidP="001856D1">
      <w:pPr>
        <w:spacing w:before="7"/>
        <w:rPr>
          <w:b/>
          <w:sz w:val="23"/>
          <w:szCs w:val="24"/>
        </w:rPr>
      </w:pPr>
    </w:p>
    <w:p w:rsidR="001856D1" w:rsidRPr="001856D1" w:rsidRDefault="001856D1" w:rsidP="00087AC1">
      <w:pPr>
        <w:widowControl/>
        <w:numPr>
          <w:ilvl w:val="2"/>
          <w:numId w:val="86"/>
        </w:numPr>
        <w:tabs>
          <w:tab w:val="left" w:pos="1541"/>
        </w:tabs>
        <w:autoSpaceDE/>
        <w:autoSpaceDN/>
        <w:spacing w:after="200" w:line="276" w:lineRule="auto"/>
        <w:ind w:left="124" w:right="295" w:firstLine="851"/>
        <w:jc w:val="both"/>
        <w:rPr>
          <w:sz w:val="24"/>
        </w:rPr>
      </w:pPr>
      <w:r w:rsidRPr="001856D1">
        <w:rPr>
          <w:sz w:val="24"/>
        </w:rPr>
        <w:t>Для реализации программы учебной дисциплины предусмотрены следующие</w:t>
      </w:r>
      <w:r w:rsidRPr="001856D1">
        <w:rPr>
          <w:spacing w:val="1"/>
          <w:sz w:val="24"/>
        </w:rPr>
        <w:t xml:space="preserve"> </w:t>
      </w:r>
      <w:r w:rsidRPr="001856D1">
        <w:rPr>
          <w:sz w:val="24"/>
        </w:rPr>
        <w:t>специальные</w:t>
      </w:r>
      <w:r w:rsidRPr="001856D1">
        <w:rPr>
          <w:spacing w:val="-3"/>
          <w:sz w:val="24"/>
        </w:rPr>
        <w:t xml:space="preserve"> </w:t>
      </w:r>
      <w:r w:rsidRPr="001856D1">
        <w:rPr>
          <w:sz w:val="24"/>
        </w:rPr>
        <w:t>помещения:</w:t>
      </w:r>
    </w:p>
    <w:p w:rsidR="001856D1" w:rsidRPr="001856D1" w:rsidRDefault="001856D1" w:rsidP="001856D1">
      <w:pPr>
        <w:ind w:left="844"/>
        <w:jc w:val="both"/>
        <w:rPr>
          <w:sz w:val="24"/>
          <w:szCs w:val="24"/>
        </w:rPr>
      </w:pPr>
      <w:r w:rsidRPr="001856D1">
        <w:rPr>
          <w:sz w:val="24"/>
          <w:szCs w:val="24"/>
        </w:rPr>
        <w:t>Кабинет</w:t>
      </w:r>
      <w:r w:rsidRPr="001856D1">
        <w:rPr>
          <w:spacing w:val="-6"/>
          <w:sz w:val="24"/>
          <w:szCs w:val="24"/>
        </w:rPr>
        <w:t xml:space="preserve"> </w:t>
      </w:r>
      <w:r w:rsidRPr="001856D1">
        <w:rPr>
          <w:sz w:val="24"/>
          <w:szCs w:val="24"/>
        </w:rPr>
        <w:t>«Социально-гуманитарных</w:t>
      </w:r>
      <w:r w:rsidRPr="001856D1">
        <w:rPr>
          <w:spacing w:val="-7"/>
          <w:sz w:val="24"/>
          <w:szCs w:val="24"/>
        </w:rPr>
        <w:t xml:space="preserve"> </w:t>
      </w:r>
      <w:r w:rsidRPr="001856D1">
        <w:rPr>
          <w:sz w:val="24"/>
          <w:szCs w:val="24"/>
        </w:rPr>
        <w:t>дисциплин»,</w:t>
      </w:r>
    </w:p>
    <w:p w:rsidR="001856D1" w:rsidRPr="001856D1" w:rsidRDefault="001856D1" w:rsidP="001856D1">
      <w:pPr>
        <w:ind w:left="124" w:right="288" w:firstLine="719"/>
        <w:jc w:val="both"/>
        <w:rPr>
          <w:sz w:val="24"/>
          <w:szCs w:val="24"/>
        </w:rPr>
      </w:pPr>
      <w:r w:rsidRPr="001856D1">
        <w:rPr>
          <w:sz w:val="24"/>
          <w:szCs w:val="24"/>
        </w:rPr>
        <w:t>оснащенный</w:t>
      </w:r>
      <w:r w:rsidRPr="001856D1">
        <w:rPr>
          <w:spacing w:val="1"/>
          <w:sz w:val="24"/>
          <w:szCs w:val="24"/>
        </w:rPr>
        <w:t xml:space="preserve"> </w:t>
      </w:r>
      <w:r w:rsidRPr="001856D1">
        <w:rPr>
          <w:sz w:val="24"/>
          <w:szCs w:val="24"/>
        </w:rPr>
        <w:t>оборудованием:</w:t>
      </w:r>
      <w:r w:rsidRPr="001856D1">
        <w:rPr>
          <w:spacing w:val="1"/>
          <w:sz w:val="24"/>
          <w:szCs w:val="24"/>
        </w:rPr>
        <w:t xml:space="preserve"> </w:t>
      </w:r>
      <w:r w:rsidRPr="001856D1">
        <w:rPr>
          <w:sz w:val="24"/>
          <w:szCs w:val="24"/>
        </w:rPr>
        <w:t>посадочными</w:t>
      </w:r>
      <w:r w:rsidRPr="001856D1">
        <w:rPr>
          <w:spacing w:val="1"/>
          <w:sz w:val="24"/>
          <w:szCs w:val="24"/>
        </w:rPr>
        <w:t xml:space="preserve"> </w:t>
      </w:r>
      <w:r w:rsidRPr="001856D1">
        <w:rPr>
          <w:sz w:val="24"/>
          <w:szCs w:val="24"/>
        </w:rPr>
        <w:t>местами</w:t>
      </w:r>
      <w:r w:rsidRPr="001856D1">
        <w:rPr>
          <w:spacing w:val="1"/>
          <w:sz w:val="24"/>
          <w:szCs w:val="24"/>
        </w:rPr>
        <w:t xml:space="preserve"> </w:t>
      </w:r>
      <w:r w:rsidRPr="001856D1">
        <w:rPr>
          <w:sz w:val="24"/>
          <w:szCs w:val="24"/>
        </w:rPr>
        <w:t>по</w:t>
      </w:r>
      <w:r w:rsidRPr="001856D1">
        <w:rPr>
          <w:spacing w:val="1"/>
          <w:sz w:val="24"/>
          <w:szCs w:val="24"/>
        </w:rPr>
        <w:t xml:space="preserve"> </w:t>
      </w:r>
      <w:r w:rsidRPr="001856D1">
        <w:rPr>
          <w:sz w:val="24"/>
          <w:szCs w:val="24"/>
        </w:rPr>
        <w:t>количеству</w:t>
      </w:r>
      <w:r w:rsidRPr="001856D1">
        <w:rPr>
          <w:spacing w:val="1"/>
          <w:sz w:val="24"/>
          <w:szCs w:val="24"/>
        </w:rPr>
        <w:t xml:space="preserve"> </w:t>
      </w:r>
      <w:r w:rsidRPr="001856D1">
        <w:rPr>
          <w:sz w:val="24"/>
          <w:szCs w:val="24"/>
        </w:rPr>
        <w:t>обучающихся;</w:t>
      </w:r>
      <w:r w:rsidRPr="001856D1">
        <w:rPr>
          <w:spacing w:val="1"/>
          <w:sz w:val="24"/>
          <w:szCs w:val="24"/>
        </w:rPr>
        <w:t xml:space="preserve"> </w:t>
      </w:r>
      <w:r w:rsidRPr="001856D1">
        <w:rPr>
          <w:sz w:val="24"/>
          <w:szCs w:val="24"/>
        </w:rPr>
        <w:t>рабочим местом преподавателя, доской учебной, дидактическими пособиями; программным</w:t>
      </w:r>
      <w:r w:rsidRPr="001856D1">
        <w:rPr>
          <w:spacing w:val="1"/>
          <w:sz w:val="24"/>
          <w:szCs w:val="24"/>
        </w:rPr>
        <w:t xml:space="preserve"> </w:t>
      </w:r>
      <w:r w:rsidRPr="001856D1">
        <w:rPr>
          <w:sz w:val="24"/>
          <w:szCs w:val="24"/>
        </w:rPr>
        <w:t>обеспечением; видеофильмами; видеооборудованием (мультимедийный проектор с экраном</w:t>
      </w:r>
      <w:r w:rsidRPr="001856D1">
        <w:rPr>
          <w:spacing w:val="1"/>
          <w:sz w:val="24"/>
          <w:szCs w:val="24"/>
        </w:rPr>
        <w:t xml:space="preserve"> </w:t>
      </w:r>
      <w:r w:rsidRPr="001856D1">
        <w:rPr>
          <w:sz w:val="24"/>
          <w:szCs w:val="24"/>
        </w:rPr>
        <w:t>или</w:t>
      </w:r>
      <w:r w:rsidRPr="001856D1">
        <w:rPr>
          <w:spacing w:val="1"/>
          <w:sz w:val="24"/>
          <w:szCs w:val="24"/>
        </w:rPr>
        <w:t xml:space="preserve"> </w:t>
      </w:r>
      <w:r w:rsidRPr="001856D1">
        <w:rPr>
          <w:sz w:val="24"/>
          <w:szCs w:val="24"/>
        </w:rPr>
        <w:t>телевизор,</w:t>
      </w:r>
      <w:r w:rsidRPr="001856D1">
        <w:rPr>
          <w:spacing w:val="1"/>
          <w:sz w:val="24"/>
          <w:szCs w:val="24"/>
        </w:rPr>
        <w:t xml:space="preserve"> </w:t>
      </w:r>
      <w:r w:rsidRPr="001856D1">
        <w:rPr>
          <w:sz w:val="24"/>
          <w:szCs w:val="24"/>
        </w:rPr>
        <w:t>или</w:t>
      </w:r>
      <w:r w:rsidRPr="001856D1">
        <w:rPr>
          <w:spacing w:val="1"/>
          <w:sz w:val="24"/>
          <w:szCs w:val="24"/>
        </w:rPr>
        <w:t xml:space="preserve"> </w:t>
      </w:r>
      <w:r w:rsidRPr="001856D1">
        <w:rPr>
          <w:sz w:val="24"/>
          <w:szCs w:val="24"/>
        </w:rPr>
        <w:t>плазменная</w:t>
      </w:r>
      <w:r w:rsidRPr="001856D1">
        <w:rPr>
          <w:spacing w:val="1"/>
          <w:sz w:val="24"/>
          <w:szCs w:val="24"/>
        </w:rPr>
        <w:t xml:space="preserve"> </w:t>
      </w:r>
      <w:r w:rsidRPr="001856D1">
        <w:rPr>
          <w:sz w:val="24"/>
          <w:szCs w:val="24"/>
        </w:rPr>
        <w:t>панель);</w:t>
      </w:r>
      <w:r w:rsidRPr="001856D1">
        <w:rPr>
          <w:spacing w:val="1"/>
          <w:sz w:val="24"/>
          <w:szCs w:val="24"/>
        </w:rPr>
        <w:t xml:space="preserve"> </w:t>
      </w:r>
      <w:r w:rsidRPr="001856D1">
        <w:rPr>
          <w:sz w:val="24"/>
          <w:szCs w:val="24"/>
        </w:rPr>
        <w:t>экраном,</w:t>
      </w:r>
      <w:r w:rsidRPr="001856D1">
        <w:rPr>
          <w:spacing w:val="1"/>
          <w:sz w:val="24"/>
          <w:szCs w:val="24"/>
        </w:rPr>
        <w:t xml:space="preserve"> </w:t>
      </w:r>
      <w:r w:rsidRPr="001856D1">
        <w:rPr>
          <w:sz w:val="24"/>
          <w:szCs w:val="24"/>
        </w:rPr>
        <w:t>проектором,</w:t>
      </w:r>
      <w:r w:rsidRPr="001856D1">
        <w:rPr>
          <w:spacing w:val="1"/>
          <w:sz w:val="24"/>
          <w:szCs w:val="24"/>
        </w:rPr>
        <w:t xml:space="preserve"> </w:t>
      </w:r>
      <w:r w:rsidRPr="001856D1">
        <w:rPr>
          <w:sz w:val="24"/>
          <w:szCs w:val="24"/>
        </w:rPr>
        <w:t>магнитной</w:t>
      </w:r>
      <w:r w:rsidRPr="001856D1">
        <w:rPr>
          <w:spacing w:val="1"/>
          <w:sz w:val="24"/>
          <w:szCs w:val="24"/>
        </w:rPr>
        <w:t xml:space="preserve"> </w:t>
      </w:r>
      <w:r w:rsidRPr="001856D1">
        <w:rPr>
          <w:sz w:val="24"/>
          <w:szCs w:val="24"/>
        </w:rPr>
        <w:t>доской;</w:t>
      </w:r>
      <w:r w:rsidRPr="001856D1">
        <w:rPr>
          <w:spacing w:val="1"/>
          <w:sz w:val="24"/>
          <w:szCs w:val="24"/>
        </w:rPr>
        <w:t xml:space="preserve"> </w:t>
      </w:r>
      <w:r w:rsidRPr="001856D1">
        <w:rPr>
          <w:sz w:val="24"/>
          <w:szCs w:val="24"/>
        </w:rPr>
        <w:t>компьютерами</w:t>
      </w:r>
      <w:r w:rsidRPr="001856D1">
        <w:rPr>
          <w:spacing w:val="1"/>
          <w:sz w:val="24"/>
          <w:szCs w:val="24"/>
        </w:rPr>
        <w:t xml:space="preserve"> </w:t>
      </w:r>
      <w:r w:rsidRPr="001856D1">
        <w:rPr>
          <w:sz w:val="24"/>
          <w:szCs w:val="24"/>
        </w:rPr>
        <w:t>по</w:t>
      </w:r>
      <w:r w:rsidRPr="001856D1">
        <w:rPr>
          <w:spacing w:val="1"/>
          <w:sz w:val="24"/>
          <w:szCs w:val="24"/>
        </w:rPr>
        <w:t xml:space="preserve"> </w:t>
      </w:r>
      <w:r w:rsidRPr="001856D1">
        <w:rPr>
          <w:sz w:val="24"/>
          <w:szCs w:val="24"/>
        </w:rPr>
        <w:t>количеству</w:t>
      </w:r>
      <w:r w:rsidRPr="001856D1">
        <w:rPr>
          <w:spacing w:val="1"/>
          <w:sz w:val="24"/>
          <w:szCs w:val="24"/>
        </w:rPr>
        <w:t xml:space="preserve"> </w:t>
      </w:r>
      <w:r w:rsidRPr="001856D1">
        <w:rPr>
          <w:sz w:val="24"/>
          <w:szCs w:val="24"/>
        </w:rPr>
        <w:t>посадочных</w:t>
      </w:r>
      <w:r w:rsidRPr="001856D1">
        <w:rPr>
          <w:spacing w:val="1"/>
          <w:sz w:val="24"/>
          <w:szCs w:val="24"/>
        </w:rPr>
        <w:t xml:space="preserve"> </w:t>
      </w:r>
      <w:r w:rsidRPr="001856D1">
        <w:rPr>
          <w:sz w:val="24"/>
          <w:szCs w:val="24"/>
        </w:rPr>
        <w:t>мест;</w:t>
      </w:r>
      <w:r w:rsidRPr="001856D1">
        <w:rPr>
          <w:spacing w:val="1"/>
          <w:sz w:val="24"/>
          <w:szCs w:val="24"/>
        </w:rPr>
        <w:t xml:space="preserve"> </w:t>
      </w:r>
      <w:r w:rsidRPr="001856D1">
        <w:rPr>
          <w:sz w:val="24"/>
          <w:szCs w:val="24"/>
        </w:rPr>
        <w:t>профессиональными</w:t>
      </w:r>
      <w:r w:rsidRPr="001856D1">
        <w:rPr>
          <w:spacing w:val="1"/>
          <w:sz w:val="24"/>
          <w:szCs w:val="24"/>
        </w:rPr>
        <w:t xml:space="preserve"> </w:t>
      </w:r>
      <w:r w:rsidRPr="001856D1">
        <w:rPr>
          <w:sz w:val="24"/>
          <w:szCs w:val="24"/>
        </w:rPr>
        <w:t>компьютерными</w:t>
      </w:r>
      <w:r w:rsidRPr="001856D1">
        <w:rPr>
          <w:spacing w:val="1"/>
          <w:sz w:val="24"/>
          <w:szCs w:val="24"/>
        </w:rPr>
        <w:t xml:space="preserve"> </w:t>
      </w:r>
      <w:r w:rsidRPr="001856D1">
        <w:rPr>
          <w:sz w:val="24"/>
          <w:szCs w:val="24"/>
        </w:rPr>
        <w:t>программами.</w:t>
      </w:r>
    </w:p>
    <w:p w:rsidR="001856D1" w:rsidRPr="001856D1" w:rsidRDefault="001856D1" w:rsidP="00087AC1">
      <w:pPr>
        <w:widowControl/>
        <w:numPr>
          <w:ilvl w:val="2"/>
          <w:numId w:val="86"/>
        </w:numPr>
        <w:tabs>
          <w:tab w:val="left" w:pos="1541"/>
        </w:tabs>
        <w:autoSpaceDE/>
        <w:autoSpaceDN/>
        <w:spacing w:before="1" w:after="200" w:line="276" w:lineRule="auto"/>
        <w:ind w:left="1540" w:hanging="565"/>
        <w:jc w:val="both"/>
        <w:rPr>
          <w:sz w:val="24"/>
        </w:rPr>
      </w:pPr>
      <w:r w:rsidRPr="001856D1">
        <w:rPr>
          <w:sz w:val="24"/>
        </w:rPr>
        <w:t>Информационное</w:t>
      </w:r>
      <w:r w:rsidRPr="001856D1">
        <w:rPr>
          <w:spacing w:val="-6"/>
          <w:sz w:val="24"/>
        </w:rPr>
        <w:t xml:space="preserve"> </w:t>
      </w:r>
      <w:r w:rsidRPr="001856D1">
        <w:rPr>
          <w:sz w:val="24"/>
        </w:rPr>
        <w:t>обеспечение</w:t>
      </w:r>
      <w:r w:rsidRPr="001856D1">
        <w:rPr>
          <w:spacing w:val="-5"/>
          <w:sz w:val="24"/>
        </w:rPr>
        <w:t xml:space="preserve"> </w:t>
      </w:r>
      <w:r w:rsidRPr="001856D1">
        <w:rPr>
          <w:sz w:val="24"/>
        </w:rPr>
        <w:t>реализации</w:t>
      </w:r>
      <w:r w:rsidRPr="001856D1">
        <w:rPr>
          <w:spacing w:val="-2"/>
          <w:sz w:val="24"/>
        </w:rPr>
        <w:t xml:space="preserve"> </w:t>
      </w:r>
      <w:r w:rsidRPr="001856D1">
        <w:rPr>
          <w:sz w:val="24"/>
        </w:rPr>
        <w:t>программы</w:t>
      </w:r>
    </w:p>
    <w:p w:rsidR="001856D1" w:rsidRPr="001856D1" w:rsidRDefault="001856D1" w:rsidP="001856D1">
      <w:pPr>
        <w:ind w:left="124" w:right="290" w:firstLine="851"/>
        <w:jc w:val="both"/>
        <w:rPr>
          <w:sz w:val="24"/>
          <w:szCs w:val="24"/>
        </w:rPr>
      </w:pPr>
      <w:r w:rsidRPr="001856D1">
        <w:rPr>
          <w:sz w:val="24"/>
          <w:szCs w:val="24"/>
        </w:rPr>
        <w:t>Для</w:t>
      </w:r>
      <w:r w:rsidRPr="001856D1">
        <w:rPr>
          <w:spacing w:val="1"/>
          <w:sz w:val="24"/>
          <w:szCs w:val="24"/>
        </w:rPr>
        <w:t xml:space="preserve"> </w:t>
      </w:r>
      <w:r w:rsidRPr="001856D1">
        <w:rPr>
          <w:sz w:val="24"/>
          <w:szCs w:val="24"/>
        </w:rPr>
        <w:t>реализации</w:t>
      </w:r>
      <w:r w:rsidRPr="001856D1">
        <w:rPr>
          <w:spacing w:val="1"/>
          <w:sz w:val="24"/>
          <w:szCs w:val="24"/>
        </w:rPr>
        <w:t xml:space="preserve"> </w:t>
      </w:r>
      <w:r w:rsidRPr="001856D1">
        <w:rPr>
          <w:sz w:val="24"/>
          <w:szCs w:val="24"/>
        </w:rPr>
        <w:t>программы</w:t>
      </w:r>
      <w:r w:rsidRPr="001856D1">
        <w:rPr>
          <w:spacing w:val="1"/>
          <w:sz w:val="24"/>
          <w:szCs w:val="24"/>
        </w:rPr>
        <w:t xml:space="preserve"> </w:t>
      </w:r>
      <w:r w:rsidRPr="001856D1">
        <w:rPr>
          <w:sz w:val="24"/>
          <w:szCs w:val="24"/>
        </w:rPr>
        <w:t>библиотечный</w:t>
      </w:r>
      <w:r w:rsidRPr="001856D1">
        <w:rPr>
          <w:spacing w:val="1"/>
          <w:sz w:val="24"/>
          <w:szCs w:val="24"/>
        </w:rPr>
        <w:t xml:space="preserve"> </w:t>
      </w:r>
      <w:r w:rsidRPr="001856D1">
        <w:rPr>
          <w:sz w:val="24"/>
          <w:szCs w:val="24"/>
        </w:rPr>
        <w:t>фонд</w:t>
      </w:r>
      <w:r w:rsidRPr="001856D1">
        <w:rPr>
          <w:spacing w:val="1"/>
          <w:sz w:val="24"/>
          <w:szCs w:val="24"/>
        </w:rPr>
        <w:t xml:space="preserve"> </w:t>
      </w:r>
      <w:r w:rsidRPr="001856D1">
        <w:rPr>
          <w:sz w:val="24"/>
          <w:szCs w:val="24"/>
        </w:rPr>
        <w:t>образовательной</w:t>
      </w:r>
      <w:r w:rsidRPr="001856D1">
        <w:rPr>
          <w:spacing w:val="60"/>
          <w:sz w:val="24"/>
          <w:szCs w:val="24"/>
        </w:rPr>
        <w:t xml:space="preserve"> </w:t>
      </w:r>
      <w:r w:rsidRPr="001856D1">
        <w:rPr>
          <w:sz w:val="24"/>
          <w:szCs w:val="24"/>
        </w:rPr>
        <w:t>организации</w:t>
      </w:r>
      <w:r w:rsidRPr="001856D1">
        <w:rPr>
          <w:spacing w:val="1"/>
          <w:sz w:val="24"/>
          <w:szCs w:val="24"/>
        </w:rPr>
        <w:t xml:space="preserve"> </w:t>
      </w:r>
      <w:r w:rsidRPr="001856D1">
        <w:rPr>
          <w:sz w:val="24"/>
          <w:szCs w:val="24"/>
        </w:rPr>
        <w:t>имеет</w:t>
      </w:r>
      <w:r w:rsidRPr="001856D1">
        <w:rPr>
          <w:spacing w:val="1"/>
          <w:sz w:val="24"/>
          <w:szCs w:val="24"/>
        </w:rPr>
        <w:t xml:space="preserve"> </w:t>
      </w:r>
      <w:r w:rsidRPr="001856D1">
        <w:rPr>
          <w:sz w:val="24"/>
          <w:szCs w:val="24"/>
        </w:rPr>
        <w:t>печатные</w:t>
      </w:r>
      <w:r w:rsidRPr="001856D1">
        <w:rPr>
          <w:spacing w:val="1"/>
          <w:sz w:val="24"/>
          <w:szCs w:val="24"/>
        </w:rPr>
        <w:t xml:space="preserve"> </w:t>
      </w:r>
      <w:r w:rsidRPr="001856D1">
        <w:rPr>
          <w:sz w:val="24"/>
          <w:szCs w:val="24"/>
        </w:rPr>
        <w:t>и/или</w:t>
      </w:r>
      <w:r w:rsidRPr="001856D1">
        <w:rPr>
          <w:spacing w:val="1"/>
          <w:sz w:val="24"/>
          <w:szCs w:val="24"/>
        </w:rPr>
        <w:t xml:space="preserve"> </w:t>
      </w:r>
      <w:r w:rsidRPr="001856D1">
        <w:rPr>
          <w:sz w:val="24"/>
          <w:szCs w:val="24"/>
        </w:rPr>
        <w:t>электронные</w:t>
      </w:r>
      <w:r w:rsidRPr="001856D1">
        <w:rPr>
          <w:spacing w:val="1"/>
          <w:sz w:val="24"/>
          <w:szCs w:val="24"/>
        </w:rPr>
        <w:t xml:space="preserve"> </w:t>
      </w:r>
      <w:r w:rsidRPr="001856D1">
        <w:rPr>
          <w:sz w:val="24"/>
          <w:szCs w:val="24"/>
        </w:rPr>
        <w:t>образовательные</w:t>
      </w:r>
      <w:r w:rsidRPr="001856D1">
        <w:rPr>
          <w:spacing w:val="1"/>
          <w:sz w:val="24"/>
          <w:szCs w:val="24"/>
        </w:rPr>
        <w:t xml:space="preserve"> </w:t>
      </w:r>
      <w:r w:rsidRPr="001856D1">
        <w:rPr>
          <w:sz w:val="24"/>
          <w:szCs w:val="24"/>
        </w:rPr>
        <w:t>и</w:t>
      </w:r>
      <w:r w:rsidRPr="001856D1">
        <w:rPr>
          <w:spacing w:val="1"/>
          <w:sz w:val="24"/>
          <w:szCs w:val="24"/>
        </w:rPr>
        <w:t xml:space="preserve"> </w:t>
      </w:r>
      <w:r w:rsidRPr="001856D1">
        <w:rPr>
          <w:sz w:val="24"/>
          <w:szCs w:val="24"/>
        </w:rPr>
        <w:t>информационные</w:t>
      </w:r>
      <w:r w:rsidRPr="001856D1">
        <w:rPr>
          <w:spacing w:val="1"/>
          <w:sz w:val="24"/>
          <w:szCs w:val="24"/>
        </w:rPr>
        <w:t xml:space="preserve"> </w:t>
      </w:r>
      <w:r w:rsidRPr="001856D1">
        <w:rPr>
          <w:sz w:val="24"/>
          <w:szCs w:val="24"/>
        </w:rPr>
        <w:t>ресурсы,</w:t>
      </w:r>
      <w:r w:rsidRPr="001856D1">
        <w:rPr>
          <w:spacing w:val="1"/>
          <w:sz w:val="24"/>
          <w:szCs w:val="24"/>
        </w:rPr>
        <w:t xml:space="preserve"> </w:t>
      </w:r>
      <w:r w:rsidRPr="001856D1">
        <w:rPr>
          <w:sz w:val="24"/>
          <w:szCs w:val="24"/>
        </w:rPr>
        <w:t>для</w:t>
      </w:r>
      <w:r w:rsidRPr="001856D1">
        <w:rPr>
          <w:spacing w:val="1"/>
          <w:sz w:val="24"/>
          <w:szCs w:val="24"/>
        </w:rPr>
        <w:t xml:space="preserve"> </w:t>
      </w:r>
      <w:r w:rsidRPr="001856D1">
        <w:rPr>
          <w:sz w:val="24"/>
          <w:szCs w:val="24"/>
        </w:rPr>
        <w:t>использования</w:t>
      </w:r>
      <w:r w:rsidRPr="001856D1">
        <w:rPr>
          <w:spacing w:val="1"/>
          <w:sz w:val="24"/>
          <w:szCs w:val="24"/>
        </w:rPr>
        <w:t xml:space="preserve"> </w:t>
      </w:r>
      <w:r w:rsidRPr="001856D1">
        <w:rPr>
          <w:sz w:val="24"/>
          <w:szCs w:val="24"/>
        </w:rPr>
        <w:t>в</w:t>
      </w:r>
      <w:r w:rsidRPr="001856D1">
        <w:rPr>
          <w:spacing w:val="1"/>
          <w:sz w:val="24"/>
          <w:szCs w:val="24"/>
        </w:rPr>
        <w:t xml:space="preserve"> </w:t>
      </w:r>
      <w:r w:rsidRPr="001856D1">
        <w:rPr>
          <w:sz w:val="24"/>
          <w:szCs w:val="24"/>
        </w:rPr>
        <w:t>образовательном</w:t>
      </w:r>
      <w:r w:rsidRPr="001856D1">
        <w:rPr>
          <w:spacing w:val="1"/>
          <w:sz w:val="24"/>
          <w:szCs w:val="24"/>
        </w:rPr>
        <w:t xml:space="preserve"> </w:t>
      </w:r>
      <w:r w:rsidRPr="001856D1">
        <w:rPr>
          <w:sz w:val="24"/>
          <w:szCs w:val="24"/>
        </w:rPr>
        <w:t>процессе.</w:t>
      </w:r>
      <w:r w:rsidRPr="001856D1">
        <w:rPr>
          <w:spacing w:val="1"/>
          <w:sz w:val="24"/>
          <w:szCs w:val="24"/>
        </w:rPr>
        <w:t xml:space="preserve"> </w:t>
      </w:r>
      <w:r w:rsidRPr="001856D1">
        <w:rPr>
          <w:sz w:val="24"/>
          <w:szCs w:val="24"/>
        </w:rPr>
        <w:t>При</w:t>
      </w:r>
      <w:r w:rsidRPr="001856D1">
        <w:rPr>
          <w:spacing w:val="1"/>
          <w:sz w:val="24"/>
          <w:szCs w:val="24"/>
        </w:rPr>
        <w:t xml:space="preserve"> </w:t>
      </w:r>
      <w:r w:rsidRPr="001856D1">
        <w:rPr>
          <w:sz w:val="24"/>
          <w:szCs w:val="24"/>
        </w:rPr>
        <w:t>формировании</w:t>
      </w:r>
      <w:r w:rsidRPr="001856D1">
        <w:rPr>
          <w:spacing w:val="1"/>
          <w:sz w:val="24"/>
          <w:szCs w:val="24"/>
        </w:rPr>
        <w:t xml:space="preserve"> </w:t>
      </w:r>
      <w:r w:rsidRPr="001856D1">
        <w:rPr>
          <w:sz w:val="24"/>
          <w:szCs w:val="24"/>
        </w:rPr>
        <w:t>библиотечного</w:t>
      </w:r>
      <w:r w:rsidRPr="001856D1">
        <w:rPr>
          <w:spacing w:val="1"/>
          <w:sz w:val="24"/>
          <w:szCs w:val="24"/>
        </w:rPr>
        <w:t xml:space="preserve"> </w:t>
      </w:r>
      <w:r w:rsidRPr="001856D1">
        <w:rPr>
          <w:sz w:val="24"/>
          <w:szCs w:val="24"/>
        </w:rPr>
        <w:t>фонда</w:t>
      </w:r>
      <w:r w:rsidRPr="001856D1">
        <w:rPr>
          <w:spacing w:val="1"/>
          <w:sz w:val="24"/>
          <w:szCs w:val="24"/>
        </w:rPr>
        <w:t xml:space="preserve"> </w:t>
      </w:r>
      <w:r w:rsidRPr="001856D1">
        <w:rPr>
          <w:sz w:val="24"/>
          <w:szCs w:val="24"/>
        </w:rPr>
        <w:t>образовательной организацией выбирается не менее одного издания из перечисленных ниже</w:t>
      </w:r>
      <w:r w:rsidRPr="001856D1">
        <w:rPr>
          <w:spacing w:val="-57"/>
          <w:sz w:val="24"/>
          <w:szCs w:val="24"/>
        </w:rPr>
        <w:t xml:space="preserve"> </w:t>
      </w:r>
      <w:r w:rsidRPr="001856D1">
        <w:rPr>
          <w:sz w:val="24"/>
          <w:szCs w:val="24"/>
        </w:rPr>
        <w:t>печатных изданий и (или) электронных изданий в качестве основного, при этом список,</w:t>
      </w:r>
      <w:r w:rsidRPr="001856D1">
        <w:rPr>
          <w:spacing w:val="1"/>
          <w:sz w:val="24"/>
          <w:szCs w:val="24"/>
        </w:rPr>
        <w:t xml:space="preserve"> </w:t>
      </w:r>
      <w:r w:rsidRPr="001856D1">
        <w:rPr>
          <w:sz w:val="24"/>
          <w:szCs w:val="24"/>
        </w:rPr>
        <w:t>может</w:t>
      </w:r>
      <w:r w:rsidRPr="001856D1">
        <w:rPr>
          <w:spacing w:val="-1"/>
          <w:sz w:val="24"/>
          <w:szCs w:val="24"/>
        </w:rPr>
        <w:t xml:space="preserve"> </w:t>
      </w:r>
      <w:r w:rsidRPr="001856D1">
        <w:rPr>
          <w:sz w:val="24"/>
          <w:szCs w:val="24"/>
        </w:rPr>
        <w:t>быть</w:t>
      </w:r>
      <w:r w:rsidRPr="001856D1">
        <w:rPr>
          <w:spacing w:val="1"/>
          <w:sz w:val="24"/>
          <w:szCs w:val="24"/>
        </w:rPr>
        <w:t xml:space="preserve"> </w:t>
      </w:r>
      <w:r w:rsidRPr="001856D1">
        <w:rPr>
          <w:sz w:val="24"/>
          <w:szCs w:val="24"/>
        </w:rPr>
        <w:t>дополнен</w:t>
      </w:r>
      <w:r w:rsidRPr="001856D1">
        <w:rPr>
          <w:spacing w:val="-2"/>
          <w:sz w:val="24"/>
          <w:szCs w:val="24"/>
        </w:rPr>
        <w:t xml:space="preserve"> </w:t>
      </w:r>
      <w:r w:rsidRPr="001856D1">
        <w:rPr>
          <w:sz w:val="24"/>
          <w:szCs w:val="24"/>
        </w:rPr>
        <w:t>новыми изданиями.</w:t>
      </w:r>
    </w:p>
    <w:p w:rsidR="001856D1" w:rsidRPr="001856D1" w:rsidRDefault="001856D1" w:rsidP="00087AC1">
      <w:pPr>
        <w:widowControl/>
        <w:numPr>
          <w:ilvl w:val="3"/>
          <w:numId w:val="86"/>
        </w:numPr>
        <w:tabs>
          <w:tab w:val="left" w:pos="1541"/>
        </w:tabs>
        <w:autoSpaceDE/>
        <w:autoSpaceDN/>
        <w:spacing w:before="5" w:after="200" w:line="274" w:lineRule="exact"/>
        <w:ind w:hanging="565"/>
        <w:jc w:val="both"/>
        <w:outlineLvl w:val="4"/>
        <w:rPr>
          <w:b/>
          <w:bCs/>
          <w:sz w:val="24"/>
          <w:szCs w:val="24"/>
        </w:rPr>
      </w:pPr>
      <w:r w:rsidRPr="001856D1">
        <w:rPr>
          <w:b/>
          <w:bCs/>
          <w:sz w:val="24"/>
          <w:szCs w:val="24"/>
        </w:rPr>
        <w:t>Обязательные</w:t>
      </w:r>
      <w:r w:rsidRPr="001856D1">
        <w:rPr>
          <w:b/>
          <w:bCs/>
          <w:spacing w:val="-3"/>
          <w:sz w:val="24"/>
          <w:szCs w:val="24"/>
        </w:rPr>
        <w:t xml:space="preserve"> </w:t>
      </w:r>
      <w:r w:rsidRPr="001856D1">
        <w:rPr>
          <w:b/>
          <w:bCs/>
          <w:sz w:val="24"/>
          <w:szCs w:val="24"/>
        </w:rPr>
        <w:t>печатные</w:t>
      </w:r>
      <w:r w:rsidRPr="001856D1">
        <w:rPr>
          <w:b/>
          <w:bCs/>
          <w:spacing w:val="-3"/>
          <w:sz w:val="24"/>
          <w:szCs w:val="24"/>
        </w:rPr>
        <w:t xml:space="preserve"> </w:t>
      </w:r>
      <w:r w:rsidRPr="001856D1">
        <w:rPr>
          <w:b/>
          <w:bCs/>
          <w:sz w:val="24"/>
          <w:szCs w:val="24"/>
        </w:rPr>
        <w:t>издания</w:t>
      </w:r>
    </w:p>
    <w:p w:rsidR="001856D1" w:rsidRPr="001856D1" w:rsidRDefault="001856D1" w:rsidP="001856D1">
      <w:pPr>
        <w:ind w:left="124" w:right="282" w:firstLine="851"/>
        <w:jc w:val="both"/>
        <w:rPr>
          <w:sz w:val="24"/>
          <w:szCs w:val="24"/>
        </w:rPr>
      </w:pPr>
      <w:r w:rsidRPr="001856D1">
        <w:rPr>
          <w:sz w:val="24"/>
          <w:szCs w:val="24"/>
        </w:rPr>
        <w:t>1.</w:t>
      </w:r>
      <w:r w:rsidRPr="001856D1">
        <w:rPr>
          <w:spacing w:val="1"/>
          <w:sz w:val="24"/>
          <w:szCs w:val="24"/>
        </w:rPr>
        <w:t xml:space="preserve"> </w:t>
      </w:r>
      <w:r w:rsidRPr="001856D1">
        <w:rPr>
          <w:sz w:val="24"/>
          <w:szCs w:val="24"/>
        </w:rPr>
        <w:t>Бугров, К. Д. История России: учебное пособие для СПО / К. Д. Бугров, С. В.</w:t>
      </w:r>
      <w:r w:rsidRPr="001856D1">
        <w:rPr>
          <w:spacing w:val="1"/>
          <w:sz w:val="24"/>
          <w:szCs w:val="24"/>
        </w:rPr>
        <w:t xml:space="preserve"> </w:t>
      </w:r>
      <w:r w:rsidRPr="001856D1">
        <w:rPr>
          <w:sz w:val="24"/>
          <w:szCs w:val="24"/>
        </w:rPr>
        <w:t>Соколов.</w:t>
      </w:r>
      <w:r w:rsidRPr="001856D1">
        <w:rPr>
          <w:spacing w:val="2"/>
          <w:sz w:val="24"/>
          <w:szCs w:val="24"/>
        </w:rPr>
        <w:t xml:space="preserve"> </w:t>
      </w:r>
      <w:r w:rsidRPr="001856D1">
        <w:rPr>
          <w:sz w:val="24"/>
          <w:szCs w:val="24"/>
        </w:rPr>
        <w:t>—</w:t>
      </w:r>
      <w:r w:rsidRPr="001856D1">
        <w:rPr>
          <w:spacing w:val="2"/>
          <w:sz w:val="24"/>
          <w:szCs w:val="24"/>
        </w:rPr>
        <w:t xml:space="preserve"> </w:t>
      </w:r>
      <w:r w:rsidRPr="001856D1">
        <w:rPr>
          <w:sz w:val="24"/>
          <w:szCs w:val="24"/>
        </w:rPr>
        <w:t>2-е</w:t>
      </w:r>
      <w:r w:rsidRPr="001856D1">
        <w:rPr>
          <w:spacing w:val="1"/>
          <w:sz w:val="24"/>
          <w:szCs w:val="24"/>
        </w:rPr>
        <w:t xml:space="preserve"> </w:t>
      </w:r>
      <w:r w:rsidRPr="001856D1">
        <w:rPr>
          <w:sz w:val="24"/>
          <w:szCs w:val="24"/>
        </w:rPr>
        <w:t>изд.</w:t>
      </w:r>
      <w:r w:rsidRPr="001856D1">
        <w:rPr>
          <w:spacing w:val="5"/>
          <w:sz w:val="24"/>
          <w:szCs w:val="24"/>
        </w:rPr>
        <w:t xml:space="preserve"> </w:t>
      </w:r>
      <w:r w:rsidRPr="001856D1">
        <w:rPr>
          <w:sz w:val="24"/>
          <w:szCs w:val="24"/>
        </w:rPr>
        <w:t>— Саратов</w:t>
      </w:r>
      <w:r w:rsidRPr="001856D1">
        <w:rPr>
          <w:spacing w:val="2"/>
          <w:sz w:val="24"/>
          <w:szCs w:val="24"/>
        </w:rPr>
        <w:t xml:space="preserve"> </w:t>
      </w:r>
      <w:r w:rsidRPr="001856D1">
        <w:rPr>
          <w:sz w:val="24"/>
          <w:szCs w:val="24"/>
        </w:rPr>
        <w:t>:</w:t>
      </w:r>
      <w:r w:rsidRPr="001856D1">
        <w:rPr>
          <w:spacing w:val="3"/>
          <w:sz w:val="24"/>
          <w:szCs w:val="24"/>
        </w:rPr>
        <w:t xml:space="preserve"> </w:t>
      </w:r>
      <w:r w:rsidRPr="001856D1">
        <w:rPr>
          <w:sz w:val="24"/>
          <w:szCs w:val="24"/>
        </w:rPr>
        <w:t>Профобразование,</w:t>
      </w:r>
      <w:r w:rsidRPr="001856D1">
        <w:rPr>
          <w:spacing w:val="3"/>
          <w:sz w:val="24"/>
          <w:szCs w:val="24"/>
        </w:rPr>
        <w:t xml:space="preserve"> </w:t>
      </w:r>
      <w:r w:rsidRPr="001856D1">
        <w:rPr>
          <w:sz w:val="24"/>
          <w:szCs w:val="24"/>
        </w:rPr>
        <w:t>2021.</w:t>
      </w:r>
      <w:r w:rsidRPr="001856D1">
        <w:rPr>
          <w:spacing w:val="5"/>
          <w:sz w:val="24"/>
          <w:szCs w:val="24"/>
        </w:rPr>
        <w:t xml:space="preserve"> </w:t>
      </w:r>
      <w:r w:rsidRPr="001856D1">
        <w:rPr>
          <w:sz w:val="24"/>
          <w:szCs w:val="24"/>
        </w:rPr>
        <w:t>—</w:t>
      </w:r>
      <w:r w:rsidRPr="001856D1">
        <w:rPr>
          <w:spacing w:val="2"/>
          <w:sz w:val="24"/>
          <w:szCs w:val="24"/>
        </w:rPr>
        <w:t xml:space="preserve"> </w:t>
      </w:r>
      <w:r w:rsidRPr="001856D1">
        <w:rPr>
          <w:sz w:val="24"/>
          <w:szCs w:val="24"/>
        </w:rPr>
        <w:t>125</w:t>
      </w:r>
      <w:r w:rsidRPr="001856D1">
        <w:rPr>
          <w:spacing w:val="3"/>
          <w:sz w:val="24"/>
          <w:szCs w:val="24"/>
        </w:rPr>
        <w:t xml:space="preserve"> </w:t>
      </w:r>
      <w:r w:rsidRPr="001856D1">
        <w:rPr>
          <w:sz w:val="24"/>
          <w:szCs w:val="24"/>
        </w:rPr>
        <w:t>c.</w:t>
      </w:r>
      <w:r w:rsidRPr="001856D1">
        <w:rPr>
          <w:spacing w:val="3"/>
          <w:sz w:val="24"/>
          <w:szCs w:val="24"/>
        </w:rPr>
        <w:t xml:space="preserve"> </w:t>
      </w:r>
      <w:r w:rsidRPr="001856D1">
        <w:rPr>
          <w:sz w:val="24"/>
          <w:szCs w:val="24"/>
        </w:rPr>
        <w:t>—</w:t>
      </w:r>
      <w:r w:rsidRPr="001856D1">
        <w:rPr>
          <w:spacing w:val="2"/>
          <w:sz w:val="24"/>
          <w:szCs w:val="24"/>
        </w:rPr>
        <w:t xml:space="preserve"> </w:t>
      </w:r>
      <w:r w:rsidRPr="001856D1">
        <w:rPr>
          <w:sz w:val="24"/>
          <w:szCs w:val="24"/>
        </w:rPr>
        <w:t>ISBN</w:t>
      </w:r>
      <w:r w:rsidRPr="001856D1">
        <w:rPr>
          <w:spacing w:val="2"/>
          <w:sz w:val="24"/>
          <w:szCs w:val="24"/>
        </w:rPr>
        <w:t xml:space="preserve"> </w:t>
      </w:r>
      <w:r w:rsidRPr="001856D1">
        <w:rPr>
          <w:sz w:val="24"/>
          <w:szCs w:val="24"/>
        </w:rPr>
        <w:t>978-5-44881105-</w:t>
      </w:r>
    </w:p>
    <w:p w:rsidR="001856D1" w:rsidRPr="001856D1" w:rsidRDefault="001856D1" w:rsidP="00087AC1">
      <w:pPr>
        <w:widowControl/>
        <w:numPr>
          <w:ilvl w:val="0"/>
          <w:numId w:val="85"/>
        </w:numPr>
        <w:tabs>
          <w:tab w:val="left" w:pos="406"/>
        </w:tabs>
        <w:autoSpaceDE/>
        <w:autoSpaceDN/>
        <w:spacing w:after="200" w:line="276" w:lineRule="auto"/>
        <w:ind w:right="294"/>
        <w:jc w:val="both"/>
        <w:rPr>
          <w:sz w:val="24"/>
        </w:rPr>
      </w:pPr>
      <w:r w:rsidRPr="001856D1">
        <w:rPr>
          <w:sz w:val="24"/>
        </w:rPr>
        <w:t>— Текст : электронный // Электронный ресурс цифровой образовательной среды СПО</w:t>
      </w:r>
      <w:r w:rsidRPr="001856D1">
        <w:rPr>
          <w:spacing w:val="1"/>
          <w:sz w:val="24"/>
        </w:rPr>
        <w:t xml:space="preserve"> </w:t>
      </w:r>
      <w:r w:rsidRPr="001856D1">
        <w:rPr>
          <w:sz w:val="24"/>
        </w:rPr>
        <w:t>PROFo6pa3oeaHue</w:t>
      </w:r>
      <w:r w:rsidRPr="001856D1">
        <w:rPr>
          <w:spacing w:val="-3"/>
          <w:sz w:val="24"/>
        </w:rPr>
        <w:t xml:space="preserve"> </w:t>
      </w:r>
      <w:r w:rsidRPr="001856D1">
        <w:rPr>
          <w:sz w:val="24"/>
        </w:rPr>
        <w:t>: [сайт].</w:t>
      </w:r>
      <w:r w:rsidRPr="001856D1">
        <w:rPr>
          <w:spacing w:val="1"/>
          <w:sz w:val="24"/>
        </w:rPr>
        <w:t xml:space="preserve"> </w:t>
      </w:r>
      <w:r w:rsidRPr="001856D1">
        <w:rPr>
          <w:sz w:val="24"/>
        </w:rPr>
        <w:t xml:space="preserve">— URL: </w:t>
      </w:r>
      <w:hyperlink r:id="rId100">
        <w:r w:rsidRPr="001856D1">
          <w:rPr>
            <w:sz w:val="24"/>
          </w:rPr>
          <w:t>https://profspo.ru/books/104903</w:t>
        </w:r>
      </w:hyperlink>
    </w:p>
    <w:p w:rsidR="001856D1" w:rsidRPr="001856D1" w:rsidRDefault="001856D1" w:rsidP="00087AC1">
      <w:pPr>
        <w:widowControl/>
        <w:numPr>
          <w:ilvl w:val="1"/>
          <w:numId w:val="85"/>
        </w:numPr>
        <w:tabs>
          <w:tab w:val="left" w:pos="1402"/>
        </w:tabs>
        <w:autoSpaceDE/>
        <w:autoSpaceDN/>
        <w:spacing w:after="200" w:line="276" w:lineRule="auto"/>
        <w:ind w:right="284" w:firstLine="851"/>
        <w:jc w:val="both"/>
        <w:rPr>
          <w:sz w:val="24"/>
        </w:rPr>
      </w:pPr>
      <w:r w:rsidRPr="001856D1">
        <w:rPr>
          <w:sz w:val="24"/>
        </w:rPr>
        <w:t>История России : учебник и практикум для среднего профессионального образо-</w:t>
      </w:r>
      <w:r w:rsidRPr="001856D1">
        <w:rPr>
          <w:spacing w:val="-57"/>
          <w:sz w:val="24"/>
        </w:rPr>
        <w:t xml:space="preserve"> </w:t>
      </w:r>
      <w:r w:rsidRPr="001856D1">
        <w:rPr>
          <w:sz w:val="24"/>
        </w:rPr>
        <w:t>вания / Д. О. Чураков [и др.] ; под редакцией Д. О. Чуракова, С. А. Саркисяна. — 2-е изд.,</w:t>
      </w:r>
      <w:r w:rsidRPr="001856D1">
        <w:rPr>
          <w:spacing w:val="1"/>
          <w:sz w:val="24"/>
        </w:rPr>
        <w:t xml:space="preserve"> </w:t>
      </w:r>
      <w:r w:rsidRPr="001856D1">
        <w:rPr>
          <w:sz w:val="24"/>
        </w:rPr>
        <w:t>испр. и доп. — Москва : Издательство Юрайт, 2021. — 462 с. — (Профессиональное обра-</w:t>
      </w:r>
      <w:r w:rsidRPr="001856D1">
        <w:rPr>
          <w:spacing w:val="1"/>
          <w:sz w:val="24"/>
        </w:rPr>
        <w:t xml:space="preserve"> </w:t>
      </w:r>
      <w:r w:rsidRPr="001856D1">
        <w:rPr>
          <w:sz w:val="24"/>
        </w:rPr>
        <w:t>зование). — ISBN 978-5-534-10034-1. — Текст : электронный // ЭБС Юрайт [сайт]. — URL:</w:t>
      </w:r>
      <w:r w:rsidRPr="001856D1">
        <w:rPr>
          <w:spacing w:val="1"/>
          <w:sz w:val="24"/>
        </w:rPr>
        <w:t xml:space="preserve"> </w:t>
      </w:r>
      <w:hyperlink r:id="rId101">
        <w:r w:rsidRPr="001856D1">
          <w:rPr>
            <w:sz w:val="24"/>
          </w:rPr>
          <w:t>https://urait.ru/bcode/469768</w:t>
        </w:r>
      </w:hyperlink>
    </w:p>
    <w:p w:rsidR="001856D1" w:rsidRPr="001856D1" w:rsidRDefault="001856D1" w:rsidP="00087AC1">
      <w:pPr>
        <w:widowControl/>
        <w:numPr>
          <w:ilvl w:val="1"/>
          <w:numId w:val="85"/>
        </w:numPr>
        <w:tabs>
          <w:tab w:val="left" w:pos="1402"/>
        </w:tabs>
        <w:autoSpaceDE/>
        <w:autoSpaceDN/>
        <w:spacing w:after="200" w:line="276" w:lineRule="auto"/>
        <w:ind w:right="284" w:firstLine="851"/>
        <w:jc w:val="both"/>
        <w:rPr>
          <w:sz w:val="24"/>
        </w:rPr>
      </w:pPr>
      <w:r w:rsidRPr="001856D1">
        <w:rPr>
          <w:sz w:val="24"/>
        </w:rPr>
        <w:t>Крамаренко, Р. А. История России : учебное пособие для среднего профессио-</w:t>
      </w:r>
      <w:r w:rsidRPr="001856D1">
        <w:rPr>
          <w:spacing w:val="1"/>
          <w:sz w:val="24"/>
        </w:rPr>
        <w:t xml:space="preserve"> </w:t>
      </w:r>
      <w:r w:rsidRPr="001856D1">
        <w:rPr>
          <w:sz w:val="24"/>
        </w:rPr>
        <w:t>нального образования / Р. А. Крамаренко. — 2-е изд., испр. и доп. — Москва : Издательство</w:t>
      </w:r>
      <w:r w:rsidRPr="001856D1">
        <w:rPr>
          <w:spacing w:val="1"/>
          <w:sz w:val="24"/>
        </w:rPr>
        <w:t xml:space="preserve"> </w:t>
      </w:r>
      <w:r w:rsidRPr="001856D1">
        <w:rPr>
          <w:sz w:val="24"/>
        </w:rPr>
        <w:t>Юрайт, 2021. — 197 с. — (Профессиональное образование). — ISBN 978-5-53409199-1. —</w:t>
      </w:r>
      <w:r w:rsidRPr="001856D1">
        <w:rPr>
          <w:spacing w:val="1"/>
          <w:sz w:val="24"/>
        </w:rPr>
        <w:t xml:space="preserve"> </w:t>
      </w:r>
      <w:r w:rsidRPr="001856D1">
        <w:rPr>
          <w:sz w:val="24"/>
        </w:rPr>
        <w:t>Текст</w:t>
      </w:r>
      <w:r w:rsidRPr="001856D1">
        <w:rPr>
          <w:spacing w:val="-1"/>
          <w:sz w:val="24"/>
        </w:rPr>
        <w:t xml:space="preserve"> </w:t>
      </w:r>
      <w:r w:rsidRPr="001856D1">
        <w:rPr>
          <w:sz w:val="24"/>
        </w:rPr>
        <w:t>:</w:t>
      </w:r>
      <w:r w:rsidRPr="001856D1">
        <w:rPr>
          <w:spacing w:val="-1"/>
          <w:sz w:val="24"/>
        </w:rPr>
        <w:t xml:space="preserve"> </w:t>
      </w:r>
      <w:r w:rsidRPr="001856D1">
        <w:rPr>
          <w:sz w:val="24"/>
        </w:rPr>
        <w:t>электронный</w:t>
      </w:r>
      <w:r w:rsidRPr="001856D1">
        <w:rPr>
          <w:spacing w:val="2"/>
          <w:sz w:val="24"/>
        </w:rPr>
        <w:t xml:space="preserve"> </w:t>
      </w:r>
      <w:r w:rsidRPr="001856D1">
        <w:rPr>
          <w:sz w:val="24"/>
        </w:rPr>
        <w:t>//</w:t>
      </w:r>
      <w:r w:rsidRPr="001856D1">
        <w:rPr>
          <w:spacing w:val="-3"/>
          <w:sz w:val="24"/>
        </w:rPr>
        <w:t xml:space="preserve"> </w:t>
      </w:r>
      <w:r w:rsidRPr="001856D1">
        <w:rPr>
          <w:sz w:val="24"/>
        </w:rPr>
        <w:t>ЭБС</w:t>
      </w:r>
      <w:r w:rsidRPr="001856D1">
        <w:rPr>
          <w:spacing w:val="-1"/>
          <w:sz w:val="24"/>
        </w:rPr>
        <w:t xml:space="preserve"> </w:t>
      </w:r>
      <w:r w:rsidRPr="001856D1">
        <w:rPr>
          <w:sz w:val="24"/>
        </w:rPr>
        <w:t>Юрайт</w:t>
      </w:r>
      <w:r w:rsidRPr="001856D1">
        <w:rPr>
          <w:spacing w:val="1"/>
          <w:sz w:val="24"/>
        </w:rPr>
        <w:t xml:space="preserve"> </w:t>
      </w:r>
      <w:r w:rsidRPr="001856D1">
        <w:rPr>
          <w:sz w:val="24"/>
        </w:rPr>
        <w:t>[сайт]. —</w:t>
      </w:r>
      <w:r w:rsidRPr="001856D1">
        <w:rPr>
          <w:spacing w:val="-3"/>
          <w:sz w:val="24"/>
        </w:rPr>
        <w:t xml:space="preserve"> </w:t>
      </w:r>
      <w:r w:rsidRPr="001856D1">
        <w:rPr>
          <w:sz w:val="24"/>
        </w:rPr>
        <w:t>URL:</w:t>
      </w:r>
      <w:r w:rsidRPr="001856D1">
        <w:rPr>
          <w:spacing w:val="-1"/>
          <w:sz w:val="24"/>
        </w:rPr>
        <w:t xml:space="preserve"> </w:t>
      </w:r>
      <w:hyperlink r:id="rId102">
        <w:r w:rsidRPr="001856D1">
          <w:rPr>
            <w:sz w:val="24"/>
          </w:rPr>
          <w:t>https://urait.ru/bcode/472455</w:t>
        </w:r>
      </w:hyperlink>
    </w:p>
    <w:p w:rsidR="001856D1" w:rsidRPr="001856D1" w:rsidRDefault="001856D1" w:rsidP="00087AC1">
      <w:pPr>
        <w:widowControl/>
        <w:numPr>
          <w:ilvl w:val="1"/>
          <w:numId w:val="85"/>
        </w:numPr>
        <w:tabs>
          <w:tab w:val="left" w:pos="1402"/>
        </w:tabs>
        <w:autoSpaceDE/>
        <w:autoSpaceDN/>
        <w:spacing w:after="200" w:line="276" w:lineRule="auto"/>
        <w:ind w:right="282" w:firstLine="851"/>
        <w:jc w:val="both"/>
        <w:rPr>
          <w:sz w:val="24"/>
        </w:rPr>
      </w:pPr>
      <w:r w:rsidRPr="001856D1">
        <w:rPr>
          <w:sz w:val="24"/>
        </w:rPr>
        <w:t>Кириллов, В. В. История России в 2 ч. Часть 1. До ХХ века : учебник для сред-</w:t>
      </w:r>
      <w:r w:rsidRPr="001856D1">
        <w:rPr>
          <w:spacing w:val="1"/>
          <w:sz w:val="24"/>
        </w:rPr>
        <w:t xml:space="preserve"> </w:t>
      </w:r>
      <w:r w:rsidRPr="001856D1">
        <w:rPr>
          <w:sz w:val="24"/>
        </w:rPr>
        <w:t>него</w:t>
      </w:r>
      <w:r w:rsidRPr="001856D1">
        <w:rPr>
          <w:spacing w:val="1"/>
          <w:sz w:val="24"/>
        </w:rPr>
        <w:t xml:space="preserve"> </w:t>
      </w:r>
      <w:r w:rsidRPr="001856D1">
        <w:rPr>
          <w:sz w:val="24"/>
        </w:rPr>
        <w:t>профессионального</w:t>
      </w:r>
      <w:r w:rsidRPr="001856D1">
        <w:rPr>
          <w:spacing w:val="1"/>
          <w:sz w:val="24"/>
        </w:rPr>
        <w:t xml:space="preserve"> </w:t>
      </w:r>
      <w:r w:rsidRPr="001856D1">
        <w:rPr>
          <w:sz w:val="24"/>
        </w:rPr>
        <w:t>образования</w:t>
      </w:r>
      <w:r w:rsidRPr="001856D1">
        <w:rPr>
          <w:spacing w:val="1"/>
          <w:sz w:val="24"/>
        </w:rPr>
        <w:t xml:space="preserve"> </w:t>
      </w:r>
      <w:r w:rsidRPr="001856D1">
        <w:rPr>
          <w:sz w:val="24"/>
        </w:rPr>
        <w:t>/</w:t>
      </w:r>
      <w:r w:rsidRPr="001856D1">
        <w:rPr>
          <w:spacing w:val="1"/>
          <w:sz w:val="24"/>
        </w:rPr>
        <w:t xml:space="preserve"> </w:t>
      </w:r>
      <w:r w:rsidRPr="001856D1">
        <w:rPr>
          <w:sz w:val="24"/>
        </w:rPr>
        <w:t>В.</w:t>
      </w:r>
      <w:r w:rsidRPr="001856D1">
        <w:rPr>
          <w:spacing w:val="1"/>
          <w:sz w:val="24"/>
        </w:rPr>
        <w:t xml:space="preserve"> </w:t>
      </w:r>
      <w:r w:rsidRPr="001856D1">
        <w:rPr>
          <w:sz w:val="24"/>
        </w:rPr>
        <w:t>В.</w:t>
      </w:r>
      <w:r w:rsidRPr="001856D1">
        <w:rPr>
          <w:spacing w:val="1"/>
          <w:sz w:val="24"/>
        </w:rPr>
        <w:t xml:space="preserve"> </w:t>
      </w:r>
      <w:r w:rsidRPr="001856D1">
        <w:rPr>
          <w:sz w:val="24"/>
        </w:rPr>
        <w:t>Кириллов.</w:t>
      </w:r>
      <w:r w:rsidRPr="001856D1">
        <w:rPr>
          <w:spacing w:val="1"/>
          <w:sz w:val="24"/>
        </w:rPr>
        <w:t xml:space="preserve"> </w:t>
      </w:r>
      <w:r w:rsidRPr="001856D1">
        <w:rPr>
          <w:sz w:val="24"/>
        </w:rPr>
        <w:t>—</w:t>
      </w:r>
      <w:r w:rsidRPr="001856D1">
        <w:rPr>
          <w:spacing w:val="1"/>
          <w:sz w:val="24"/>
        </w:rPr>
        <w:t xml:space="preserve"> </w:t>
      </w:r>
      <w:r w:rsidRPr="001856D1">
        <w:rPr>
          <w:sz w:val="24"/>
        </w:rPr>
        <w:t>8-е</w:t>
      </w:r>
      <w:r w:rsidRPr="001856D1">
        <w:rPr>
          <w:spacing w:val="1"/>
          <w:sz w:val="24"/>
        </w:rPr>
        <w:t xml:space="preserve"> </w:t>
      </w:r>
      <w:r w:rsidRPr="001856D1">
        <w:rPr>
          <w:sz w:val="24"/>
        </w:rPr>
        <w:t>изд.,</w:t>
      </w:r>
      <w:r w:rsidRPr="001856D1">
        <w:rPr>
          <w:spacing w:val="1"/>
          <w:sz w:val="24"/>
        </w:rPr>
        <w:t xml:space="preserve"> </w:t>
      </w:r>
      <w:r w:rsidRPr="001856D1">
        <w:rPr>
          <w:sz w:val="24"/>
        </w:rPr>
        <w:t>перераб.</w:t>
      </w:r>
      <w:r w:rsidRPr="001856D1">
        <w:rPr>
          <w:spacing w:val="1"/>
          <w:sz w:val="24"/>
        </w:rPr>
        <w:t xml:space="preserve"> </w:t>
      </w:r>
      <w:r w:rsidRPr="001856D1">
        <w:rPr>
          <w:sz w:val="24"/>
        </w:rPr>
        <w:t>и</w:t>
      </w:r>
      <w:r w:rsidRPr="001856D1">
        <w:rPr>
          <w:spacing w:val="1"/>
          <w:sz w:val="24"/>
        </w:rPr>
        <w:t xml:space="preserve"> </w:t>
      </w:r>
      <w:r w:rsidRPr="001856D1">
        <w:rPr>
          <w:sz w:val="24"/>
        </w:rPr>
        <w:t>доп.</w:t>
      </w:r>
      <w:r w:rsidRPr="001856D1">
        <w:rPr>
          <w:spacing w:val="60"/>
          <w:sz w:val="24"/>
        </w:rPr>
        <w:t xml:space="preserve"> </w:t>
      </w:r>
      <w:r w:rsidRPr="001856D1">
        <w:rPr>
          <w:sz w:val="24"/>
        </w:rPr>
        <w:t>—</w:t>
      </w:r>
      <w:r w:rsidRPr="001856D1">
        <w:rPr>
          <w:spacing w:val="-57"/>
          <w:sz w:val="24"/>
        </w:rPr>
        <w:t xml:space="preserve"> </w:t>
      </w:r>
      <w:r w:rsidRPr="001856D1">
        <w:rPr>
          <w:sz w:val="24"/>
        </w:rPr>
        <w:t>Москва : Издательство Юрайт, 2021. — 352 с. — (Профессиональное образование). — ISBN</w:t>
      </w:r>
      <w:r w:rsidRPr="001856D1">
        <w:rPr>
          <w:spacing w:val="1"/>
          <w:sz w:val="24"/>
        </w:rPr>
        <w:t xml:space="preserve"> </w:t>
      </w:r>
      <w:r w:rsidRPr="001856D1">
        <w:rPr>
          <w:sz w:val="24"/>
        </w:rPr>
        <w:t>978-5-534-08565-5.</w:t>
      </w:r>
      <w:r w:rsidRPr="001856D1">
        <w:rPr>
          <w:spacing w:val="-1"/>
          <w:sz w:val="24"/>
        </w:rPr>
        <w:t xml:space="preserve"> </w:t>
      </w:r>
      <w:r w:rsidRPr="001856D1">
        <w:rPr>
          <w:sz w:val="24"/>
        </w:rPr>
        <w:t>—</w:t>
      </w:r>
      <w:r w:rsidRPr="001856D1">
        <w:rPr>
          <w:spacing w:val="-1"/>
          <w:sz w:val="24"/>
        </w:rPr>
        <w:t xml:space="preserve"> </w:t>
      </w:r>
      <w:r w:rsidRPr="001856D1">
        <w:rPr>
          <w:sz w:val="24"/>
        </w:rPr>
        <w:t>Текст</w:t>
      </w:r>
      <w:r w:rsidRPr="001856D1">
        <w:rPr>
          <w:spacing w:val="1"/>
          <w:sz w:val="24"/>
        </w:rPr>
        <w:t xml:space="preserve"> </w:t>
      </w:r>
      <w:r w:rsidRPr="001856D1">
        <w:rPr>
          <w:sz w:val="24"/>
        </w:rPr>
        <w:t>:</w:t>
      </w:r>
      <w:r w:rsidRPr="001856D1">
        <w:rPr>
          <w:spacing w:val="-1"/>
          <w:sz w:val="24"/>
        </w:rPr>
        <w:t xml:space="preserve"> </w:t>
      </w:r>
      <w:r w:rsidRPr="001856D1">
        <w:rPr>
          <w:sz w:val="24"/>
        </w:rPr>
        <w:t>электронный</w:t>
      </w:r>
      <w:r w:rsidRPr="001856D1">
        <w:rPr>
          <w:spacing w:val="1"/>
          <w:sz w:val="24"/>
        </w:rPr>
        <w:t xml:space="preserve"> </w:t>
      </w:r>
      <w:r w:rsidRPr="001856D1">
        <w:rPr>
          <w:sz w:val="24"/>
        </w:rPr>
        <w:t>//</w:t>
      </w:r>
      <w:r w:rsidRPr="001856D1">
        <w:rPr>
          <w:spacing w:val="-1"/>
          <w:sz w:val="24"/>
        </w:rPr>
        <w:t xml:space="preserve"> </w:t>
      </w:r>
      <w:r w:rsidRPr="001856D1">
        <w:rPr>
          <w:sz w:val="24"/>
        </w:rPr>
        <w:t>ЭБС Юрайт [сайт].</w:t>
      </w:r>
      <w:r w:rsidRPr="001856D1">
        <w:rPr>
          <w:spacing w:val="1"/>
          <w:sz w:val="24"/>
        </w:rPr>
        <w:t xml:space="preserve"> </w:t>
      </w:r>
      <w:r w:rsidRPr="001856D1">
        <w:rPr>
          <w:sz w:val="24"/>
        </w:rPr>
        <w:t>—</w:t>
      </w:r>
      <w:r w:rsidRPr="001856D1">
        <w:rPr>
          <w:spacing w:val="-1"/>
          <w:sz w:val="24"/>
        </w:rPr>
        <w:t xml:space="preserve"> </w:t>
      </w:r>
      <w:r w:rsidRPr="001856D1">
        <w:rPr>
          <w:sz w:val="24"/>
        </w:rPr>
        <w:t>URL:</w:t>
      </w:r>
    </w:p>
    <w:p w:rsidR="001856D1" w:rsidRPr="001856D1" w:rsidRDefault="00F01693" w:rsidP="001856D1">
      <w:pPr>
        <w:ind w:left="976"/>
        <w:rPr>
          <w:sz w:val="24"/>
          <w:szCs w:val="24"/>
        </w:rPr>
      </w:pPr>
      <w:hyperlink r:id="rId103">
        <w:r w:rsidR="001856D1" w:rsidRPr="001856D1">
          <w:rPr>
            <w:sz w:val="24"/>
            <w:szCs w:val="24"/>
          </w:rPr>
          <w:t>https://urait.ru/bcode/471503</w:t>
        </w:r>
      </w:hyperlink>
    </w:p>
    <w:p w:rsidR="001856D1" w:rsidRPr="001856D1" w:rsidRDefault="001856D1" w:rsidP="00087AC1">
      <w:pPr>
        <w:widowControl/>
        <w:numPr>
          <w:ilvl w:val="1"/>
          <w:numId w:val="85"/>
        </w:numPr>
        <w:tabs>
          <w:tab w:val="left" w:pos="1402"/>
        </w:tabs>
        <w:autoSpaceDE/>
        <w:autoSpaceDN/>
        <w:spacing w:after="200" w:line="276" w:lineRule="auto"/>
        <w:ind w:right="284" w:firstLine="851"/>
        <w:jc w:val="both"/>
        <w:rPr>
          <w:sz w:val="24"/>
        </w:rPr>
      </w:pPr>
      <w:r w:rsidRPr="001856D1">
        <w:rPr>
          <w:sz w:val="24"/>
        </w:rPr>
        <w:t>Кириллов, В. В. История России в 2 ч. Часть 2. ХХ век — начало XXI века :</w:t>
      </w:r>
      <w:r w:rsidRPr="001856D1">
        <w:rPr>
          <w:spacing w:val="1"/>
          <w:sz w:val="24"/>
        </w:rPr>
        <w:t xml:space="preserve"> </w:t>
      </w:r>
      <w:r w:rsidRPr="001856D1">
        <w:rPr>
          <w:sz w:val="24"/>
        </w:rPr>
        <w:t>учебник для среднего профессионального образования / В. В. Кириллов. — 8-е изд., пере-</w:t>
      </w:r>
      <w:r w:rsidRPr="001856D1">
        <w:rPr>
          <w:spacing w:val="1"/>
          <w:sz w:val="24"/>
        </w:rPr>
        <w:t xml:space="preserve"> </w:t>
      </w:r>
      <w:r w:rsidRPr="001856D1">
        <w:rPr>
          <w:sz w:val="24"/>
        </w:rPr>
        <w:t>раб. и доп. — Москва : Издательство Юрайт, 2021. — 257 с. — (Профессиональное обра-</w:t>
      </w:r>
      <w:r w:rsidRPr="001856D1">
        <w:rPr>
          <w:spacing w:val="1"/>
          <w:sz w:val="24"/>
        </w:rPr>
        <w:t xml:space="preserve"> </w:t>
      </w:r>
      <w:r w:rsidRPr="001856D1">
        <w:rPr>
          <w:sz w:val="24"/>
        </w:rPr>
        <w:t>зование). — ISBN 978-5-534-08561-7. — Текст : электронный // ЭБС Юрайт [сайт]. — URL:</w:t>
      </w:r>
      <w:r w:rsidRPr="001856D1">
        <w:rPr>
          <w:spacing w:val="1"/>
          <w:sz w:val="24"/>
        </w:rPr>
        <w:t xml:space="preserve"> </w:t>
      </w:r>
      <w:hyperlink r:id="rId104">
        <w:r w:rsidRPr="001856D1">
          <w:rPr>
            <w:sz w:val="24"/>
          </w:rPr>
          <w:t>https://urait.ru/bcode/471504</w:t>
        </w:r>
      </w:hyperlink>
    </w:p>
    <w:p w:rsidR="001856D1" w:rsidRPr="001856D1" w:rsidRDefault="001856D1" w:rsidP="00087AC1">
      <w:pPr>
        <w:widowControl/>
        <w:numPr>
          <w:ilvl w:val="3"/>
          <w:numId w:val="86"/>
        </w:numPr>
        <w:tabs>
          <w:tab w:val="left" w:pos="1646"/>
        </w:tabs>
        <w:autoSpaceDE/>
        <w:autoSpaceDN/>
        <w:spacing w:before="4" w:after="200" w:line="274" w:lineRule="exact"/>
        <w:ind w:left="1646" w:hanging="670"/>
        <w:jc w:val="both"/>
        <w:outlineLvl w:val="4"/>
        <w:rPr>
          <w:b/>
          <w:bCs/>
          <w:sz w:val="24"/>
          <w:szCs w:val="24"/>
        </w:rPr>
      </w:pPr>
      <w:r w:rsidRPr="001856D1">
        <w:rPr>
          <w:b/>
          <w:bCs/>
          <w:sz w:val="24"/>
          <w:szCs w:val="24"/>
        </w:rPr>
        <w:t>Электронные</w:t>
      </w:r>
      <w:r w:rsidRPr="001856D1">
        <w:rPr>
          <w:b/>
          <w:bCs/>
          <w:spacing w:val="-5"/>
          <w:sz w:val="24"/>
          <w:szCs w:val="24"/>
        </w:rPr>
        <w:t xml:space="preserve"> </w:t>
      </w:r>
      <w:r w:rsidRPr="001856D1">
        <w:rPr>
          <w:b/>
          <w:bCs/>
          <w:sz w:val="24"/>
          <w:szCs w:val="24"/>
        </w:rPr>
        <w:t>издания</w:t>
      </w:r>
    </w:p>
    <w:p w:rsidR="001856D1" w:rsidRPr="001856D1" w:rsidRDefault="001856D1" w:rsidP="001856D1">
      <w:pPr>
        <w:ind w:left="976" w:right="2359"/>
        <w:jc w:val="both"/>
        <w:rPr>
          <w:sz w:val="24"/>
          <w:szCs w:val="24"/>
        </w:rPr>
      </w:pPr>
      <w:r w:rsidRPr="001856D1">
        <w:rPr>
          <w:sz w:val="24"/>
          <w:szCs w:val="24"/>
        </w:rPr>
        <w:t xml:space="preserve">Образовательная платформа Юрайт </w:t>
      </w:r>
      <w:hyperlink r:id="rId105">
        <w:r w:rsidRPr="001856D1">
          <w:rPr>
            <w:sz w:val="24"/>
            <w:szCs w:val="24"/>
          </w:rPr>
          <w:t>https://urait.ru/</w:t>
        </w:r>
      </w:hyperlink>
      <w:r w:rsidRPr="001856D1">
        <w:rPr>
          <w:sz w:val="24"/>
          <w:szCs w:val="24"/>
        </w:rPr>
        <w:t>;</w:t>
      </w:r>
      <w:r w:rsidRPr="001856D1">
        <w:rPr>
          <w:spacing w:val="1"/>
          <w:sz w:val="24"/>
          <w:szCs w:val="24"/>
        </w:rPr>
        <w:t xml:space="preserve"> </w:t>
      </w:r>
      <w:r w:rsidRPr="001856D1">
        <w:rPr>
          <w:sz w:val="24"/>
          <w:szCs w:val="24"/>
        </w:rPr>
        <w:t>Образовательная</w:t>
      </w:r>
      <w:r w:rsidRPr="001856D1">
        <w:rPr>
          <w:spacing w:val="-8"/>
          <w:sz w:val="24"/>
          <w:szCs w:val="24"/>
        </w:rPr>
        <w:t xml:space="preserve"> </w:t>
      </w:r>
      <w:r w:rsidRPr="001856D1">
        <w:rPr>
          <w:sz w:val="24"/>
          <w:szCs w:val="24"/>
        </w:rPr>
        <w:t>платформа</w:t>
      </w:r>
      <w:r w:rsidRPr="001856D1">
        <w:rPr>
          <w:spacing w:val="-9"/>
          <w:sz w:val="24"/>
          <w:szCs w:val="24"/>
        </w:rPr>
        <w:t xml:space="preserve"> </w:t>
      </w:r>
      <w:r w:rsidRPr="001856D1">
        <w:rPr>
          <w:sz w:val="24"/>
          <w:szCs w:val="24"/>
        </w:rPr>
        <w:t>Профобразование</w:t>
      </w:r>
      <w:r w:rsidRPr="001856D1">
        <w:rPr>
          <w:spacing w:val="-4"/>
          <w:sz w:val="24"/>
          <w:szCs w:val="24"/>
        </w:rPr>
        <w:t xml:space="preserve"> </w:t>
      </w:r>
      <w:hyperlink r:id="rId106">
        <w:r w:rsidRPr="001856D1">
          <w:rPr>
            <w:sz w:val="24"/>
            <w:szCs w:val="24"/>
          </w:rPr>
          <w:t>https://profspo.ru/</w:t>
        </w:r>
      </w:hyperlink>
      <w:r w:rsidRPr="001856D1">
        <w:rPr>
          <w:sz w:val="24"/>
          <w:szCs w:val="24"/>
        </w:rPr>
        <w:t>.</w:t>
      </w:r>
    </w:p>
    <w:p w:rsidR="001856D1" w:rsidRPr="001856D1" w:rsidRDefault="001856D1" w:rsidP="00087AC1">
      <w:pPr>
        <w:widowControl/>
        <w:numPr>
          <w:ilvl w:val="3"/>
          <w:numId w:val="86"/>
        </w:numPr>
        <w:tabs>
          <w:tab w:val="left" w:pos="1646"/>
        </w:tabs>
        <w:autoSpaceDE/>
        <w:autoSpaceDN/>
        <w:spacing w:after="200" w:line="276" w:lineRule="auto"/>
        <w:ind w:left="1646" w:hanging="670"/>
        <w:jc w:val="both"/>
        <w:rPr>
          <w:sz w:val="24"/>
        </w:rPr>
      </w:pPr>
      <w:r w:rsidRPr="001856D1">
        <w:rPr>
          <w:b/>
          <w:sz w:val="24"/>
        </w:rPr>
        <w:lastRenderedPageBreak/>
        <w:t>Дополнительные</w:t>
      </w:r>
      <w:r w:rsidRPr="001856D1">
        <w:rPr>
          <w:b/>
          <w:spacing w:val="-6"/>
          <w:sz w:val="24"/>
        </w:rPr>
        <w:t xml:space="preserve"> </w:t>
      </w:r>
      <w:r w:rsidRPr="001856D1">
        <w:rPr>
          <w:b/>
          <w:sz w:val="24"/>
        </w:rPr>
        <w:t xml:space="preserve">источники </w:t>
      </w:r>
      <w:r w:rsidRPr="001856D1">
        <w:rPr>
          <w:sz w:val="24"/>
        </w:rPr>
        <w:t>(при</w:t>
      </w:r>
      <w:r w:rsidRPr="001856D1">
        <w:rPr>
          <w:spacing w:val="-3"/>
          <w:sz w:val="24"/>
        </w:rPr>
        <w:t xml:space="preserve"> </w:t>
      </w:r>
      <w:r w:rsidRPr="001856D1">
        <w:rPr>
          <w:sz w:val="24"/>
        </w:rPr>
        <w:t>необходимости)</w:t>
      </w:r>
    </w:p>
    <w:p w:rsidR="001856D1" w:rsidRPr="001856D1" w:rsidRDefault="001856D1" w:rsidP="00087AC1">
      <w:pPr>
        <w:widowControl/>
        <w:numPr>
          <w:ilvl w:val="0"/>
          <w:numId w:val="84"/>
        </w:numPr>
        <w:tabs>
          <w:tab w:val="left" w:pos="1166"/>
        </w:tabs>
        <w:autoSpaceDE/>
        <w:autoSpaceDN/>
        <w:spacing w:after="200" w:line="276" w:lineRule="auto"/>
        <w:ind w:right="286" w:firstLine="851"/>
        <w:rPr>
          <w:sz w:val="24"/>
        </w:rPr>
      </w:pPr>
      <w:r w:rsidRPr="001856D1">
        <w:rPr>
          <w:sz w:val="24"/>
        </w:rPr>
        <w:t>История мировых цивилизаций: учебник и практикум для среднего профессио-</w:t>
      </w:r>
      <w:r w:rsidRPr="001856D1">
        <w:rPr>
          <w:spacing w:val="1"/>
          <w:sz w:val="24"/>
        </w:rPr>
        <w:t xml:space="preserve"> </w:t>
      </w:r>
      <w:r w:rsidRPr="001856D1">
        <w:rPr>
          <w:sz w:val="24"/>
        </w:rPr>
        <w:t>нального образования / К. А. Соловьев [и др.] ; под редакцией К. А. Соловьева. — Москва:</w:t>
      </w:r>
      <w:r w:rsidRPr="001856D1">
        <w:rPr>
          <w:spacing w:val="1"/>
          <w:sz w:val="24"/>
        </w:rPr>
        <w:t xml:space="preserve"> </w:t>
      </w:r>
      <w:r w:rsidRPr="001856D1">
        <w:rPr>
          <w:sz w:val="24"/>
        </w:rPr>
        <w:t>Издательство Юрайт, 2021. — 377 с. — (Профессиональное образование). — ISBN 978-5534-</w:t>
      </w:r>
      <w:r w:rsidRPr="001856D1">
        <w:rPr>
          <w:spacing w:val="-57"/>
          <w:sz w:val="24"/>
        </w:rPr>
        <w:t xml:space="preserve"> </w:t>
      </w:r>
      <w:r w:rsidRPr="001856D1">
        <w:rPr>
          <w:sz w:val="24"/>
        </w:rPr>
        <w:t>09936-2.</w:t>
      </w:r>
      <w:r w:rsidRPr="001856D1">
        <w:rPr>
          <w:spacing w:val="-1"/>
          <w:sz w:val="24"/>
        </w:rPr>
        <w:t xml:space="preserve"> </w:t>
      </w:r>
      <w:r w:rsidRPr="001856D1">
        <w:rPr>
          <w:sz w:val="24"/>
        </w:rPr>
        <w:t>— Текст : электронный // ЭБС</w:t>
      </w:r>
      <w:r w:rsidRPr="001856D1">
        <w:rPr>
          <w:spacing w:val="-1"/>
          <w:sz w:val="24"/>
        </w:rPr>
        <w:t xml:space="preserve"> </w:t>
      </w:r>
      <w:r w:rsidRPr="001856D1">
        <w:rPr>
          <w:sz w:val="24"/>
        </w:rPr>
        <w:t>Юрайт</w:t>
      </w:r>
      <w:r w:rsidRPr="001856D1">
        <w:rPr>
          <w:spacing w:val="-2"/>
          <w:sz w:val="24"/>
        </w:rPr>
        <w:t xml:space="preserve"> </w:t>
      </w:r>
      <w:r w:rsidRPr="001856D1">
        <w:rPr>
          <w:sz w:val="24"/>
        </w:rPr>
        <w:t>[сайт].</w:t>
      </w:r>
      <w:r w:rsidRPr="001856D1">
        <w:rPr>
          <w:spacing w:val="3"/>
          <w:sz w:val="24"/>
        </w:rPr>
        <w:t xml:space="preserve"> </w:t>
      </w:r>
      <w:r w:rsidRPr="001856D1">
        <w:rPr>
          <w:sz w:val="24"/>
        </w:rPr>
        <w:t>—</w:t>
      </w:r>
      <w:r w:rsidRPr="001856D1">
        <w:rPr>
          <w:spacing w:val="-1"/>
          <w:sz w:val="24"/>
        </w:rPr>
        <w:t xml:space="preserve"> </w:t>
      </w:r>
      <w:r w:rsidRPr="001856D1">
        <w:rPr>
          <w:sz w:val="24"/>
        </w:rPr>
        <w:t>URL:</w:t>
      </w:r>
    </w:p>
    <w:p w:rsidR="001856D1" w:rsidRPr="001856D1" w:rsidRDefault="00F01693" w:rsidP="001856D1">
      <w:pPr>
        <w:ind w:left="124"/>
        <w:rPr>
          <w:sz w:val="24"/>
          <w:szCs w:val="24"/>
        </w:rPr>
      </w:pPr>
      <w:hyperlink r:id="rId107">
        <w:r w:rsidR="001856D1" w:rsidRPr="001856D1">
          <w:rPr>
            <w:sz w:val="24"/>
            <w:szCs w:val="24"/>
          </w:rPr>
          <w:t>https://urait.ru/bcode/475414</w:t>
        </w:r>
      </w:hyperlink>
    </w:p>
    <w:p w:rsidR="001856D1" w:rsidRPr="001856D1" w:rsidRDefault="001856D1" w:rsidP="001856D1">
      <w:pPr>
        <w:sectPr w:rsidR="001856D1" w:rsidRPr="001856D1">
          <w:headerReference w:type="default" r:id="rId108"/>
          <w:footerReference w:type="default" r:id="rId109"/>
          <w:pgSz w:w="11900" w:h="16850"/>
          <w:pgMar w:top="1060" w:right="440" w:bottom="280" w:left="1460" w:header="0" w:footer="0" w:gutter="0"/>
          <w:cols w:space="720"/>
        </w:sectPr>
      </w:pPr>
    </w:p>
    <w:p w:rsidR="001856D1" w:rsidRPr="001856D1" w:rsidRDefault="001856D1" w:rsidP="00087AC1">
      <w:pPr>
        <w:widowControl/>
        <w:numPr>
          <w:ilvl w:val="0"/>
          <w:numId w:val="84"/>
        </w:numPr>
        <w:tabs>
          <w:tab w:val="left" w:pos="1176"/>
        </w:tabs>
        <w:autoSpaceDE/>
        <w:autoSpaceDN/>
        <w:spacing w:before="76" w:after="200" w:line="276" w:lineRule="auto"/>
        <w:ind w:right="288" w:firstLine="820"/>
        <w:jc w:val="both"/>
        <w:rPr>
          <w:sz w:val="24"/>
        </w:rPr>
      </w:pPr>
      <w:r w:rsidRPr="001856D1">
        <w:rPr>
          <w:sz w:val="24"/>
        </w:rPr>
        <w:lastRenderedPageBreak/>
        <w:t>Пленков, О. Ю. Новейшая история : учебник для среднего профессионального</w:t>
      </w:r>
      <w:r w:rsidRPr="001856D1">
        <w:rPr>
          <w:spacing w:val="1"/>
          <w:sz w:val="24"/>
        </w:rPr>
        <w:t xml:space="preserve"> </w:t>
      </w:r>
      <w:r w:rsidRPr="001856D1">
        <w:rPr>
          <w:sz w:val="24"/>
        </w:rPr>
        <w:t>образования / О. Ю. Пленков. — 2-е изд., перераб. и доп. — Москва : Издательство Юрайт,</w:t>
      </w:r>
      <w:r w:rsidRPr="001856D1">
        <w:rPr>
          <w:spacing w:val="1"/>
          <w:sz w:val="24"/>
        </w:rPr>
        <w:t xml:space="preserve"> </w:t>
      </w:r>
      <w:r w:rsidRPr="001856D1">
        <w:rPr>
          <w:sz w:val="24"/>
        </w:rPr>
        <w:t>2021. — 399 с. — (Профессиональное образование). — ISBN 978-5-534-00824-1. — Текст :</w:t>
      </w:r>
      <w:r w:rsidRPr="001856D1">
        <w:rPr>
          <w:spacing w:val="1"/>
          <w:sz w:val="24"/>
        </w:rPr>
        <w:t xml:space="preserve"> </w:t>
      </w:r>
      <w:r w:rsidRPr="001856D1">
        <w:rPr>
          <w:sz w:val="24"/>
        </w:rPr>
        <w:t>электронный</w:t>
      </w:r>
      <w:r w:rsidRPr="001856D1">
        <w:rPr>
          <w:spacing w:val="-1"/>
          <w:sz w:val="24"/>
        </w:rPr>
        <w:t xml:space="preserve"> </w:t>
      </w:r>
      <w:r w:rsidRPr="001856D1">
        <w:rPr>
          <w:sz w:val="24"/>
        </w:rPr>
        <w:t>// ЭБС</w:t>
      </w:r>
      <w:r w:rsidRPr="001856D1">
        <w:rPr>
          <w:spacing w:val="-1"/>
          <w:sz w:val="24"/>
        </w:rPr>
        <w:t xml:space="preserve"> </w:t>
      </w:r>
      <w:r w:rsidRPr="001856D1">
        <w:rPr>
          <w:sz w:val="24"/>
        </w:rPr>
        <w:t>Юрайт [сайт].</w:t>
      </w:r>
      <w:r w:rsidRPr="001856D1">
        <w:rPr>
          <w:spacing w:val="2"/>
          <w:sz w:val="24"/>
        </w:rPr>
        <w:t xml:space="preserve"> </w:t>
      </w:r>
      <w:r w:rsidRPr="001856D1">
        <w:rPr>
          <w:sz w:val="24"/>
        </w:rPr>
        <w:t>— URL:</w:t>
      </w:r>
      <w:r w:rsidRPr="001856D1">
        <w:rPr>
          <w:spacing w:val="-1"/>
          <w:sz w:val="24"/>
        </w:rPr>
        <w:t xml:space="preserve"> </w:t>
      </w:r>
      <w:hyperlink r:id="rId110">
        <w:r w:rsidRPr="001856D1">
          <w:rPr>
            <w:sz w:val="24"/>
          </w:rPr>
          <w:t>https://urait.ru/bcode/471295</w:t>
        </w:r>
      </w:hyperlink>
    </w:p>
    <w:p w:rsidR="001856D1" w:rsidRPr="001856D1" w:rsidRDefault="001856D1" w:rsidP="001856D1">
      <w:pPr>
        <w:spacing w:before="6"/>
        <w:rPr>
          <w:sz w:val="24"/>
          <w:szCs w:val="24"/>
        </w:rPr>
      </w:pPr>
    </w:p>
    <w:p w:rsidR="001856D1" w:rsidRPr="001856D1" w:rsidRDefault="001856D1" w:rsidP="001856D1">
      <w:pPr>
        <w:ind w:left="976"/>
        <w:outlineLvl w:val="4"/>
        <w:rPr>
          <w:b/>
          <w:bCs/>
          <w:sz w:val="24"/>
          <w:szCs w:val="24"/>
        </w:rPr>
      </w:pPr>
      <w:r w:rsidRPr="001856D1">
        <w:rPr>
          <w:b/>
          <w:bCs/>
          <w:sz w:val="24"/>
          <w:szCs w:val="24"/>
        </w:rPr>
        <w:t>4.</w:t>
      </w:r>
      <w:r w:rsidRPr="001856D1">
        <w:rPr>
          <w:b/>
          <w:bCs/>
          <w:spacing w:val="34"/>
          <w:sz w:val="24"/>
          <w:szCs w:val="24"/>
        </w:rPr>
        <w:t xml:space="preserve"> </w:t>
      </w:r>
      <w:r w:rsidRPr="001856D1">
        <w:rPr>
          <w:b/>
          <w:bCs/>
          <w:sz w:val="24"/>
          <w:szCs w:val="24"/>
        </w:rPr>
        <w:t>КОНТРОЛЬ</w:t>
      </w:r>
      <w:r w:rsidRPr="001856D1">
        <w:rPr>
          <w:b/>
          <w:bCs/>
          <w:spacing w:val="-3"/>
          <w:sz w:val="24"/>
          <w:szCs w:val="24"/>
        </w:rPr>
        <w:t xml:space="preserve"> </w:t>
      </w:r>
      <w:r w:rsidRPr="001856D1">
        <w:rPr>
          <w:b/>
          <w:bCs/>
          <w:sz w:val="24"/>
          <w:szCs w:val="24"/>
        </w:rPr>
        <w:t>И</w:t>
      </w:r>
      <w:r w:rsidRPr="001856D1">
        <w:rPr>
          <w:b/>
          <w:bCs/>
          <w:spacing w:val="-3"/>
          <w:sz w:val="24"/>
          <w:szCs w:val="24"/>
        </w:rPr>
        <w:t xml:space="preserve"> </w:t>
      </w:r>
      <w:r w:rsidRPr="001856D1">
        <w:rPr>
          <w:b/>
          <w:bCs/>
          <w:sz w:val="24"/>
          <w:szCs w:val="24"/>
        </w:rPr>
        <w:t>ОЦЕНКА</w:t>
      </w:r>
      <w:r w:rsidRPr="001856D1">
        <w:rPr>
          <w:b/>
          <w:bCs/>
          <w:spacing w:val="-4"/>
          <w:sz w:val="24"/>
          <w:szCs w:val="24"/>
        </w:rPr>
        <w:t xml:space="preserve"> </w:t>
      </w:r>
      <w:r w:rsidRPr="001856D1">
        <w:rPr>
          <w:b/>
          <w:bCs/>
          <w:sz w:val="24"/>
          <w:szCs w:val="24"/>
        </w:rPr>
        <w:t>РЕЗУЛЬТАТОВ</w:t>
      </w:r>
      <w:r w:rsidRPr="001856D1">
        <w:rPr>
          <w:b/>
          <w:bCs/>
          <w:spacing w:val="-4"/>
          <w:sz w:val="24"/>
          <w:szCs w:val="24"/>
        </w:rPr>
        <w:t xml:space="preserve"> </w:t>
      </w:r>
      <w:r w:rsidRPr="001856D1">
        <w:rPr>
          <w:b/>
          <w:bCs/>
          <w:sz w:val="24"/>
          <w:szCs w:val="24"/>
        </w:rPr>
        <w:t>ОСВОЕНИЯ</w:t>
      </w:r>
      <w:r w:rsidRPr="001856D1">
        <w:rPr>
          <w:b/>
          <w:bCs/>
          <w:spacing w:val="1"/>
          <w:sz w:val="24"/>
          <w:szCs w:val="24"/>
        </w:rPr>
        <w:t xml:space="preserve"> </w:t>
      </w:r>
      <w:r w:rsidRPr="001856D1">
        <w:rPr>
          <w:b/>
          <w:bCs/>
          <w:sz w:val="24"/>
          <w:szCs w:val="24"/>
        </w:rPr>
        <w:t>УЧЕБНОЙ</w:t>
      </w:r>
      <w:r w:rsidRPr="001856D1">
        <w:rPr>
          <w:b/>
          <w:bCs/>
          <w:spacing w:val="-57"/>
          <w:sz w:val="24"/>
          <w:szCs w:val="24"/>
        </w:rPr>
        <w:t xml:space="preserve"> </w:t>
      </w:r>
      <w:r w:rsidRPr="001856D1">
        <w:rPr>
          <w:b/>
          <w:bCs/>
          <w:sz w:val="24"/>
          <w:szCs w:val="24"/>
        </w:rPr>
        <w:t>ДИСЦИПЛИНЫ</w:t>
      </w:r>
    </w:p>
    <w:p w:rsidR="001856D1" w:rsidRPr="001856D1" w:rsidRDefault="001856D1" w:rsidP="001856D1">
      <w:pPr>
        <w:spacing w:before="3"/>
        <w:rPr>
          <w:b/>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6"/>
        <w:gridCol w:w="3236"/>
        <w:gridCol w:w="2997"/>
      </w:tblGrid>
      <w:tr w:rsidR="001856D1" w:rsidRPr="001856D1" w:rsidTr="001856D1">
        <w:trPr>
          <w:trHeight w:val="460"/>
        </w:trPr>
        <w:tc>
          <w:tcPr>
            <w:tcW w:w="3356" w:type="dxa"/>
          </w:tcPr>
          <w:p w:rsidR="001856D1" w:rsidRPr="001856D1" w:rsidRDefault="001856D1" w:rsidP="001856D1">
            <w:pPr>
              <w:spacing w:line="273" w:lineRule="exact"/>
              <w:ind w:left="506"/>
              <w:rPr>
                <w:b/>
                <w:sz w:val="24"/>
                <w:lang w:val="en-US"/>
              </w:rPr>
            </w:pPr>
            <w:r w:rsidRPr="001856D1">
              <w:rPr>
                <w:b/>
                <w:sz w:val="24"/>
                <w:lang w:val="en-US"/>
              </w:rPr>
              <w:t>Результаты</w:t>
            </w:r>
            <w:r w:rsidRPr="001856D1">
              <w:rPr>
                <w:b/>
                <w:spacing w:val="-2"/>
                <w:sz w:val="24"/>
                <w:lang w:val="en-US"/>
              </w:rPr>
              <w:t xml:space="preserve"> </w:t>
            </w:r>
            <w:r w:rsidRPr="001856D1">
              <w:rPr>
                <w:b/>
                <w:sz w:val="24"/>
                <w:lang w:val="en-US"/>
              </w:rPr>
              <w:t>обучения</w:t>
            </w:r>
          </w:p>
        </w:tc>
        <w:tc>
          <w:tcPr>
            <w:tcW w:w="3236" w:type="dxa"/>
          </w:tcPr>
          <w:p w:rsidR="001856D1" w:rsidRPr="001856D1" w:rsidRDefault="001856D1" w:rsidP="001856D1">
            <w:pPr>
              <w:spacing w:line="273" w:lineRule="exact"/>
              <w:ind w:left="657"/>
              <w:rPr>
                <w:b/>
                <w:sz w:val="24"/>
                <w:lang w:val="en-US"/>
              </w:rPr>
            </w:pPr>
            <w:r w:rsidRPr="001856D1">
              <w:rPr>
                <w:b/>
                <w:sz w:val="24"/>
                <w:lang w:val="en-US"/>
              </w:rPr>
              <w:t>Критерии</w:t>
            </w:r>
            <w:r w:rsidRPr="001856D1">
              <w:rPr>
                <w:b/>
                <w:spacing w:val="-3"/>
                <w:sz w:val="24"/>
                <w:lang w:val="en-US"/>
              </w:rPr>
              <w:t xml:space="preserve"> </w:t>
            </w:r>
            <w:r w:rsidRPr="001856D1">
              <w:rPr>
                <w:b/>
                <w:sz w:val="24"/>
                <w:lang w:val="en-US"/>
              </w:rPr>
              <w:t>оценки</w:t>
            </w:r>
          </w:p>
        </w:tc>
        <w:tc>
          <w:tcPr>
            <w:tcW w:w="2997" w:type="dxa"/>
          </w:tcPr>
          <w:p w:rsidR="001856D1" w:rsidRPr="001856D1" w:rsidRDefault="001856D1" w:rsidP="001856D1">
            <w:pPr>
              <w:spacing w:line="273" w:lineRule="exact"/>
              <w:ind w:left="638"/>
              <w:rPr>
                <w:b/>
                <w:sz w:val="24"/>
                <w:lang w:val="en-US"/>
              </w:rPr>
            </w:pPr>
            <w:r w:rsidRPr="001856D1">
              <w:rPr>
                <w:b/>
                <w:sz w:val="24"/>
                <w:lang w:val="en-US"/>
              </w:rPr>
              <w:t>Методы</w:t>
            </w:r>
            <w:r w:rsidRPr="001856D1">
              <w:rPr>
                <w:b/>
                <w:spacing w:val="-2"/>
                <w:sz w:val="24"/>
                <w:lang w:val="en-US"/>
              </w:rPr>
              <w:t xml:space="preserve"> </w:t>
            </w:r>
            <w:r w:rsidRPr="001856D1">
              <w:rPr>
                <w:b/>
                <w:sz w:val="24"/>
                <w:lang w:val="en-US"/>
              </w:rPr>
              <w:t>оценки</w:t>
            </w:r>
          </w:p>
        </w:tc>
      </w:tr>
      <w:tr w:rsidR="001856D1" w:rsidRPr="001856D1" w:rsidTr="001856D1">
        <w:trPr>
          <w:trHeight w:val="275"/>
        </w:trPr>
        <w:tc>
          <w:tcPr>
            <w:tcW w:w="3356" w:type="dxa"/>
            <w:tcBorders>
              <w:bottom w:val="nil"/>
            </w:tcBorders>
          </w:tcPr>
          <w:p w:rsidR="001856D1" w:rsidRPr="001856D1" w:rsidRDefault="001856D1" w:rsidP="001856D1">
            <w:pPr>
              <w:spacing w:line="255" w:lineRule="exact"/>
              <w:ind w:left="69"/>
              <w:rPr>
                <w:b/>
                <w:sz w:val="24"/>
                <w:lang w:val="en-US"/>
              </w:rPr>
            </w:pPr>
            <w:r w:rsidRPr="001856D1">
              <w:rPr>
                <w:b/>
                <w:sz w:val="24"/>
                <w:lang w:val="en-US"/>
              </w:rPr>
              <w:t>Освоенные</w:t>
            </w:r>
            <w:r w:rsidRPr="001856D1">
              <w:rPr>
                <w:b/>
                <w:spacing w:val="-3"/>
                <w:sz w:val="24"/>
                <w:lang w:val="en-US"/>
              </w:rPr>
              <w:t xml:space="preserve"> </w:t>
            </w:r>
            <w:r w:rsidRPr="001856D1">
              <w:rPr>
                <w:b/>
                <w:sz w:val="24"/>
                <w:lang w:val="en-US"/>
              </w:rPr>
              <w:t>знания:</w:t>
            </w:r>
          </w:p>
        </w:tc>
        <w:tc>
          <w:tcPr>
            <w:tcW w:w="3236" w:type="dxa"/>
            <w:tcBorders>
              <w:bottom w:val="nil"/>
            </w:tcBorders>
          </w:tcPr>
          <w:p w:rsidR="001856D1" w:rsidRPr="001856D1" w:rsidRDefault="001856D1" w:rsidP="001856D1">
            <w:pPr>
              <w:spacing w:line="255" w:lineRule="exact"/>
              <w:ind w:left="69"/>
              <w:rPr>
                <w:sz w:val="24"/>
                <w:lang w:val="en-US"/>
              </w:rPr>
            </w:pPr>
            <w:r w:rsidRPr="001856D1">
              <w:rPr>
                <w:sz w:val="24"/>
                <w:lang w:val="en-US"/>
              </w:rPr>
              <w:t>Знание</w:t>
            </w:r>
            <w:r w:rsidRPr="001856D1">
              <w:rPr>
                <w:spacing w:val="-4"/>
                <w:sz w:val="24"/>
                <w:lang w:val="en-US"/>
              </w:rPr>
              <w:t xml:space="preserve"> </w:t>
            </w:r>
            <w:r w:rsidRPr="001856D1">
              <w:rPr>
                <w:sz w:val="24"/>
                <w:lang w:val="en-US"/>
              </w:rPr>
              <w:t>основных этапов</w:t>
            </w:r>
            <w:r w:rsidRPr="001856D1">
              <w:rPr>
                <w:spacing w:val="-3"/>
                <w:sz w:val="24"/>
                <w:lang w:val="en-US"/>
              </w:rPr>
              <w:t xml:space="preserve"> </w:t>
            </w:r>
            <w:r w:rsidRPr="001856D1">
              <w:rPr>
                <w:sz w:val="24"/>
                <w:lang w:val="en-US"/>
              </w:rPr>
              <w:t>исто-</w:t>
            </w:r>
          </w:p>
        </w:tc>
        <w:tc>
          <w:tcPr>
            <w:tcW w:w="2997" w:type="dxa"/>
            <w:tcBorders>
              <w:bottom w:val="nil"/>
            </w:tcBorders>
          </w:tcPr>
          <w:p w:rsidR="001856D1" w:rsidRPr="001856D1" w:rsidRDefault="001856D1" w:rsidP="001856D1">
            <w:pPr>
              <w:spacing w:line="255" w:lineRule="exact"/>
              <w:ind w:left="68"/>
              <w:rPr>
                <w:b/>
                <w:i/>
                <w:sz w:val="24"/>
                <w:lang w:val="en-US"/>
              </w:rPr>
            </w:pPr>
            <w:r w:rsidRPr="001856D1">
              <w:rPr>
                <w:b/>
                <w:i/>
                <w:sz w:val="24"/>
                <w:lang w:val="en-US"/>
              </w:rPr>
              <w:t>Текущий</w:t>
            </w:r>
            <w:r w:rsidRPr="001856D1">
              <w:rPr>
                <w:b/>
                <w:i/>
                <w:spacing w:val="-2"/>
                <w:sz w:val="24"/>
                <w:lang w:val="en-US"/>
              </w:rPr>
              <w:t xml:space="preserve"> </w:t>
            </w:r>
            <w:r w:rsidRPr="001856D1">
              <w:rPr>
                <w:b/>
                <w:i/>
                <w:sz w:val="24"/>
                <w:lang w:val="en-US"/>
              </w:rPr>
              <w:t>контроль</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Основные</w:t>
            </w:r>
            <w:r w:rsidRPr="001856D1">
              <w:rPr>
                <w:spacing w:val="-6"/>
                <w:sz w:val="24"/>
                <w:lang w:val="en-US"/>
              </w:rPr>
              <w:t xml:space="preserve"> </w:t>
            </w:r>
            <w:r w:rsidRPr="001856D1">
              <w:rPr>
                <w:sz w:val="24"/>
                <w:lang w:val="en-US"/>
              </w:rPr>
              <w:t>этапы</w:t>
            </w:r>
            <w:r w:rsidRPr="001856D1">
              <w:rPr>
                <w:spacing w:val="-4"/>
                <w:sz w:val="24"/>
                <w:lang w:val="en-US"/>
              </w:rPr>
              <w:t xml:space="preserve"> </w:t>
            </w:r>
            <w:r w:rsidRPr="001856D1">
              <w:rPr>
                <w:sz w:val="24"/>
                <w:lang w:val="en-US"/>
              </w:rPr>
              <w:t>исторического</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рического</w:t>
            </w:r>
            <w:r w:rsidRPr="001856D1">
              <w:rPr>
                <w:spacing w:val="-3"/>
                <w:sz w:val="24"/>
                <w:lang w:val="en-US"/>
              </w:rPr>
              <w:t xml:space="preserve"> </w:t>
            </w:r>
            <w:r w:rsidRPr="001856D1">
              <w:rPr>
                <w:sz w:val="24"/>
                <w:lang w:val="en-US"/>
              </w:rPr>
              <w:t>развития</w:t>
            </w:r>
            <w:r w:rsidRPr="001856D1">
              <w:rPr>
                <w:spacing w:val="-2"/>
                <w:sz w:val="24"/>
                <w:lang w:val="en-US"/>
              </w:rPr>
              <w:t xml:space="preserve"> </w:t>
            </w:r>
            <w:r w:rsidRPr="001856D1">
              <w:rPr>
                <w:sz w:val="24"/>
                <w:lang w:val="en-US"/>
              </w:rPr>
              <w:t>человече-</w:t>
            </w:r>
          </w:p>
        </w:tc>
        <w:tc>
          <w:tcPr>
            <w:tcW w:w="2997" w:type="dxa"/>
            <w:tcBorders>
              <w:top w:val="nil"/>
              <w:bottom w:val="nil"/>
            </w:tcBorders>
          </w:tcPr>
          <w:p w:rsidR="001856D1" w:rsidRPr="001856D1" w:rsidRDefault="001856D1" w:rsidP="001856D1">
            <w:pPr>
              <w:spacing w:line="256" w:lineRule="exact"/>
              <w:ind w:left="68"/>
              <w:rPr>
                <w:b/>
                <w:i/>
                <w:sz w:val="24"/>
                <w:lang w:val="en-US"/>
              </w:rPr>
            </w:pPr>
            <w:r w:rsidRPr="001856D1">
              <w:rPr>
                <w:b/>
                <w:i/>
                <w:sz w:val="24"/>
                <w:lang w:val="en-US"/>
              </w:rPr>
              <w:t>успеваемости:</w:t>
            </w:r>
          </w:p>
        </w:tc>
      </w:tr>
      <w:tr w:rsidR="001856D1" w:rsidRPr="001856D1" w:rsidTr="001856D1">
        <w:trPr>
          <w:trHeight w:val="273"/>
        </w:trPr>
        <w:tc>
          <w:tcPr>
            <w:tcW w:w="3356" w:type="dxa"/>
            <w:tcBorders>
              <w:top w:val="nil"/>
              <w:bottom w:val="nil"/>
            </w:tcBorders>
          </w:tcPr>
          <w:p w:rsidR="001856D1" w:rsidRPr="001856D1" w:rsidRDefault="001856D1" w:rsidP="001856D1">
            <w:pPr>
              <w:spacing w:line="254" w:lineRule="exact"/>
              <w:ind w:left="69"/>
              <w:rPr>
                <w:sz w:val="24"/>
                <w:lang w:val="en-US"/>
              </w:rPr>
            </w:pPr>
            <w:r w:rsidRPr="001856D1">
              <w:rPr>
                <w:sz w:val="24"/>
                <w:lang w:val="en-US"/>
              </w:rPr>
              <w:t>развития</w:t>
            </w:r>
            <w:r w:rsidRPr="001856D1">
              <w:rPr>
                <w:spacing w:val="-3"/>
                <w:sz w:val="24"/>
                <w:lang w:val="en-US"/>
              </w:rPr>
              <w:t xml:space="preserve"> </w:t>
            </w:r>
            <w:r w:rsidRPr="001856D1">
              <w:rPr>
                <w:sz w:val="24"/>
                <w:lang w:val="en-US"/>
              </w:rPr>
              <w:t>человеческого обще-</w:t>
            </w:r>
          </w:p>
        </w:tc>
        <w:tc>
          <w:tcPr>
            <w:tcW w:w="3236" w:type="dxa"/>
            <w:tcBorders>
              <w:top w:val="nil"/>
              <w:bottom w:val="nil"/>
            </w:tcBorders>
          </w:tcPr>
          <w:p w:rsidR="001856D1" w:rsidRPr="001856D1" w:rsidRDefault="001856D1" w:rsidP="001856D1">
            <w:pPr>
              <w:spacing w:line="254" w:lineRule="exact"/>
              <w:ind w:left="69"/>
              <w:rPr>
                <w:sz w:val="24"/>
              </w:rPr>
            </w:pPr>
            <w:r w:rsidRPr="001856D1">
              <w:rPr>
                <w:sz w:val="24"/>
              </w:rPr>
              <w:t>ского</w:t>
            </w:r>
            <w:r w:rsidRPr="001856D1">
              <w:rPr>
                <w:spacing w:val="-1"/>
                <w:sz w:val="24"/>
              </w:rPr>
              <w:t xml:space="preserve"> </w:t>
            </w:r>
            <w:r w:rsidRPr="001856D1">
              <w:rPr>
                <w:sz w:val="24"/>
              </w:rPr>
              <w:t>общества</w:t>
            </w:r>
            <w:r w:rsidRPr="001856D1">
              <w:rPr>
                <w:spacing w:val="-3"/>
                <w:sz w:val="24"/>
              </w:rPr>
              <w:t xml:space="preserve"> </w:t>
            </w:r>
            <w:r w:rsidRPr="001856D1">
              <w:rPr>
                <w:sz w:val="24"/>
              </w:rPr>
              <w:t>и</w:t>
            </w:r>
            <w:r w:rsidRPr="001856D1">
              <w:rPr>
                <w:spacing w:val="-1"/>
                <w:sz w:val="24"/>
              </w:rPr>
              <w:t xml:space="preserve"> </w:t>
            </w:r>
            <w:r w:rsidRPr="001856D1">
              <w:rPr>
                <w:sz w:val="24"/>
              </w:rPr>
              <w:t>основные</w:t>
            </w:r>
            <w:r w:rsidRPr="001856D1">
              <w:rPr>
                <w:spacing w:val="-3"/>
                <w:sz w:val="24"/>
              </w:rPr>
              <w:t xml:space="preserve"> </w:t>
            </w:r>
            <w:r w:rsidRPr="001856D1">
              <w:rPr>
                <w:sz w:val="24"/>
              </w:rPr>
              <w:t>их</w:t>
            </w:r>
          </w:p>
        </w:tc>
        <w:tc>
          <w:tcPr>
            <w:tcW w:w="2997" w:type="dxa"/>
            <w:tcBorders>
              <w:top w:val="nil"/>
              <w:bottom w:val="nil"/>
            </w:tcBorders>
          </w:tcPr>
          <w:p w:rsidR="001856D1" w:rsidRPr="001856D1" w:rsidRDefault="001856D1" w:rsidP="001856D1">
            <w:pPr>
              <w:spacing w:line="254" w:lineRule="exact"/>
              <w:ind w:left="68"/>
              <w:rPr>
                <w:sz w:val="24"/>
                <w:lang w:val="en-US"/>
              </w:rPr>
            </w:pPr>
            <w:r w:rsidRPr="001856D1">
              <w:rPr>
                <w:lang w:val="en-US"/>
              </w:rPr>
              <w:t>-</w:t>
            </w:r>
            <w:r w:rsidRPr="001856D1">
              <w:rPr>
                <w:spacing w:val="13"/>
                <w:lang w:val="en-US"/>
              </w:rPr>
              <w:t xml:space="preserve"> </w:t>
            </w:r>
            <w:r w:rsidRPr="001856D1">
              <w:rPr>
                <w:sz w:val="24"/>
                <w:lang w:val="en-US"/>
              </w:rPr>
              <w:t>тестирование;</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ства</w:t>
            </w:r>
            <w:r w:rsidRPr="001856D1">
              <w:rPr>
                <w:spacing w:val="-3"/>
                <w:sz w:val="24"/>
              </w:rPr>
              <w:t xml:space="preserve"> </w:t>
            </w:r>
            <w:r w:rsidRPr="001856D1">
              <w:rPr>
                <w:sz w:val="24"/>
              </w:rPr>
              <w:t>и</w:t>
            </w:r>
            <w:r w:rsidRPr="001856D1">
              <w:rPr>
                <w:spacing w:val="-1"/>
                <w:sz w:val="24"/>
              </w:rPr>
              <w:t xml:space="preserve"> </w:t>
            </w:r>
            <w:r w:rsidRPr="001856D1">
              <w:rPr>
                <w:sz w:val="24"/>
              </w:rPr>
              <w:t>основные</w:t>
            </w:r>
            <w:r w:rsidRPr="001856D1">
              <w:rPr>
                <w:spacing w:val="-3"/>
                <w:sz w:val="24"/>
              </w:rPr>
              <w:t xml:space="preserve"> </w:t>
            </w:r>
            <w:r w:rsidRPr="001856D1">
              <w:rPr>
                <w:sz w:val="24"/>
              </w:rPr>
              <w:t>их</w:t>
            </w:r>
            <w:r w:rsidRPr="001856D1">
              <w:rPr>
                <w:spacing w:val="1"/>
                <w:sz w:val="24"/>
              </w:rPr>
              <w:t xml:space="preserve"> </w:t>
            </w:r>
            <w:r w:rsidRPr="001856D1">
              <w:rPr>
                <w:sz w:val="24"/>
              </w:rPr>
              <w:t>черты,</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черты,</w:t>
            </w:r>
            <w:r w:rsidRPr="001856D1">
              <w:rPr>
                <w:spacing w:val="-1"/>
                <w:sz w:val="24"/>
                <w:lang w:val="en-US"/>
              </w:rPr>
              <w:t xml:space="preserve"> </w:t>
            </w:r>
            <w:r w:rsidRPr="001856D1">
              <w:rPr>
                <w:sz w:val="24"/>
                <w:lang w:val="en-US"/>
              </w:rPr>
              <w:t>периоды</w:t>
            </w:r>
            <w:r w:rsidRPr="001856D1">
              <w:rPr>
                <w:spacing w:val="-1"/>
                <w:sz w:val="24"/>
                <w:lang w:val="en-US"/>
              </w:rPr>
              <w:t xml:space="preserve"> </w:t>
            </w:r>
            <w:r w:rsidRPr="001856D1">
              <w:rPr>
                <w:sz w:val="24"/>
                <w:lang w:val="en-US"/>
              </w:rPr>
              <w:t>в</w:t>
            </w:r>
            <w:r w:rsidRPr="001856D1">
              <w:rPr>
                <w:spacing w:val="-2"/>
                <w:sz w:val="24"/>
                <w:lang w:val="en-US"/>
              </w:rPr>
              <w:t xml:space="preserve"> </w:t>
            </w:r>
            <w:r w:rsidRPr="001856D1">
              <w:rPr>
                <w:sz w:val="24"/>
                <w:lang w:val="en-US"/>
              </w:rPr>
              <w:t>истории</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lang w:val="en-US"/>
              </w:rPr>
              <w:t>-</w:t>
            </w:r>
            <w:r w:rsidRPr="001856D1">
              <w:rPr>
                <w:spacing w:val="14"/>
                <w:lang w:val="en-US"/>
              </w:rPr>
              <w:t xml:space="preserve"> </w:t>
            </w:r>
            <w:r w:rsidRPr="001856D1">
              <w:rPr>
                <w:sz w:val="24"/>
                <w:lang w:val="en-US"/>
              </w:rPr>
              <w:t>устный</w:t>
            </w:r>
            <w:r w:rsidRPr="001856D1">
              <w:rPr>
                <w:spacing w:val="-2"/>
                <w:sz w:val="24"/>
                <w:lang w:val="en-US"/>
              </w:rPr>
              <w:t xml:space="preserve"> </w:t>
            </w:r>
            <w:r w:rsidRPr="001856D1">
              <w:rPr>
                <w:sz w:val="24"/>
                <w:lang w:val="en-US"/>
              </w:rPr>
              <w:t>опрос;</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периоды</w:t>
            </w:r>
            <w:r w:rsidRPr="001856D1">
              <w:rPr>
                <w:spacing w:val="-2"/>
                <w:sz w:val="24"/>
              </w:rPr>
              <w:t xml:space="preserve"> </w:t>
            </w:r>
            <w:r w:rsidRPr="001856D1">
              <w:rPr>
                <w:sz w:val="24"/>
              </w:rPr>
              <w:t>в</w:t>
            </w:r>
            <w:r w:rsidRPr="001856D1">
              <w:rPr>
                <w:spacing w:val="-3"/>
                <w:sz w:val="24"/>
              </w:rPr>
              <w:t xml:space="preserve"> </w:t>
            </w:r>
            <w:r w:rsidRPr="001856D1">
              <w:rPr>
                <w:sz w:val="24"/>
              </w:rPr>
              <w:t>истории</w:t>
            </w:r>
            <w:r w:rsidRPr="001856D1">
              <w:rPr>
                <w:spacing w:val="-2"/>
                <w:sz w:val="24"/>
              </w:rPr>
              <w:t xml:space="preserve"> </w:t>
            </w:r>
            <w:r w:rsidRPr="001856D1">
              <w:rPr>
                <w:sz w:val="24"/>
              </w:rPr>
              <w:t>России</w:t>
            </w:r>
            <w:r w:rsidRPr="001856D1">
              <w:rPr>
                <w:spacing w:val="-2"/>
                <w:sz w:val="24"/>
              </w:rPr>
              <w:t xml:space="preserve"> </w:t>
            </w:r>
            <w:r w:rsidRPr="001856D1">
              <w:rPr>
                <w:sz w:val="24"/>
              </w:rPr>
              <w:t>и</w:t>
            </w:r>
            <w:r w:rsidRPr="001856D1">
              <w:rPr>
                <w:spacing w:val="-4"/>
                <w:sz w:val="24"/>
              </w:rPr>
              <w:t xml:space="preserve"> </w:t>
            </w:r>
            <w:r w:rsidRPr="001856D1">
              <w:rPr>
                <w:sz w:val="24"/>
              </w:rPr>
              <w:t>их</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России</w:t>
            </w:r>
            <w:r w:rsidRPr="001856D1">
              <w:rPr>
                <w:spacing w:val="-3"/>
                <w:sz w:val="24"/>
                <w:lang w:val="en-US"/>
              </w:rPr>
              <w:t xml:space="preserve"> </w:t>
            </w:r>
            <w:r w:rsidRPr="001856D1">
              <w:rPr>
                <w:sz w:val="24"/>
                <w:lang w:val="en-US"/>
              </w:rPr>
              <w:t>и</w:t>
            </w:r>
            <w:r w:rsidRPr="001856D1">
              <w:rPr>
                <w:spacing w:val="-4"/>
                <w:sz w:val="24"/>
                <w:lang w:val="en-US"/>
              </w:rPr>
              <w:t xml:space="preserve"> </w:t>
            </w:r>
            <w:r w:rsidRPr="001856D1">
              <w:rPr>
                <w:sz w:val="24"/>
                <w:lang w:val="en-US"/>
              </w:rPr>
              <w:t>их специфику,</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lang w:val="en-US"/>
              </w:rPr>
              <w:t>-</w:t>
            </w:r>
            <w:r w:rsidRPr="001856D1">
              <w:rPr>
                <w:spacing w:val="13"/>
                <w:lang w:val="en-US"/>
              </w:rPr>
              <w:t xml:space="preserve"> </w:t>
            </w:r>
            <w:r w:rsidRPr="001856D1">
              <w:rPr>
                <w:sz w:val="24"/>
                <w:lang w:val="en-US"/>
              </w:rPr>
              <w:t>оценка</w:t>
            </w:r>
            <w:r w:rsidRPr="001856D1">
              <w:rPr>
                <w:spacing w:val="-3"/>
                <w:sz w:val="24"/>
                <w:lang w:val="en-US"/>
              </w:rPr>
              <w:t xml:space="preserve"> </w:t>
            </w:r>
            <w:r w:rsidRPr="001856D1">
              <w:rPr>
                <w:sz w:val="24"/>
                <w:lang w:val="en-US"/>
              </w:rPr>
              <w:t>подготовленных</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специфику,</w:t>
            </w:r>
            <w:r w:rsidRPr="001856D1">
              <w:rPr>
                <w:spacing w:val="-3"/>
                <w:sz w:val="24"/>
                <w:lang w:val="en-US"/>
              </w:rPr>
              <w:t xml:space="preserve"> </w:t>
            </w:r>
            <w:r w:rsidRPr="001856D1">
              <w:rPr>
                <w:sz w:val="24"/>
                <w:lang w:val="en-US"/>
              </w:rPr>
              <w:t>основные</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основные</w:t>
            </w:r>
            <w:r w:rsidRPr="001856D1">
              <w:rPr>
                <w:spacing w:val="-4"/>
                <w:sz w:val="24"/>
                <w:lang w:val="en-US"/>
              </w:rPr>
              <w:t xml:space="preserve"> </w:t>
            </w:r>
            <w:r w:rsidRPr="001856D1">
              <w:rPr>
                <w:sz w:val="24"/>
                <w:lang w:val="en-US"/>
              </w:rPr>
              <w:t>исторические</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обучающимися</w:t>
            </w:r>
            <w:r w:rsidRPr="001856D1">
              <w:rPr>
                <w:spacing w:val="-3"/>
                <w:sz w:val="24"/>
                <w:lang w:val="en-US"/>
              </w:rPr>
              <w:t xml:space="preserve"> </w:t>
            </w:r>
            <w:r w:rsidRPr="001856D1">
              <w:rPr>
                <w:sz w:val="24"/>
                <w:lang w:val="en-US"/>
              </w:rPr>
              <w:t>сообщений,</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исторические</w:t>
            </w:r>
            <w:r w:rsidRPr="001856D1">
              <w:rPr>
                <w:spacing w:val="-3"/>
                <w:sz w:val="24"/>
                <w:lang w:val="en-US"/>
              </w:rPr>
              <w:t xml:space="preserve"> </w:t>
            </w:r>
            <w:r w:rsidRPr="001856D1">
              <w:rPr>
                <w:sz w:val="24"/>
                <w:lang w:val="en-US"/>
              </w:rPr>
              <w:t>подходы</w:t>
            </w:r>
            <w:r w:rsidRPr="001856D1">
              <w:rPr>
                <w:spacing w:val="-4"/>
                <w:sz w:val="24"/>
                <w:lang w:val="en-US"/>
              </w:rPr>
              <w:t xml:space="preserve"> </w:t>
            </w:r>
            <w:r w:rsidRPr="001856D1">
              <w:rPr>
                <w:sz w:val="24"/>
                <w:lang w:val="en-US"/>
              </w:rPr>
              <w:t>и</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подходы</w:t>
            </w:r>
            <w:r w:rsidRPr="001856D1">
              <w:rPr>
                <w:spacing w:val="-2"/>
                <w:sz w:val="24"/>
                <w:lang w:val="en-US"/>
              </w:rPr>
              <w:t xml:space="preserve"> </w:t>
            </w:r>
            <w:r w:rsidRPr="001856D1">
              <w:rPr>
                <w:sz w:val="24"/>
                <w:lang w:val="en-US"/>
              </w:rPr>
              <w:t>и</w:t>
            </w:r>
            <w:r w:rsidRPr="001856D1">
              <w:rPr>
                <w:spacing w:val="-2"/>
                <w:sz w:val="24"/>
                <w:lang w:val="en-US"/>
              </w:rPr>
              <w:t xml:space="preserve"> </w:t>
            </w:r>
            <w:r w:rsidRPr="001856D1">
              <w:rPr>
                <w:sz w:val="24"/>
                <w:lang w:val="en-US"/>
              </w:rPr>
              <w:t>концепции</w:t>
            </w:r>
            <w:r w:rsidRPr="001856D1">
              <w:rPr>
                <w:spacing w:val="-1"/>
                <w:sz w:val="24"/>
                <w:lang w:val="en-US"/>
              </w:rPr>
              <w:t xml:space="preserve"> </w:t>
            </w:r>
            <w:r w:rsidRPr="001856D1">
              <w:rPr>
                <w:sz w:val="24"/>
                <w:lang w:val="en-US"/>
              </w:rPr>
              <w:t>к</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докладов,</w:t>
            </w:r>
            <w:r w:rsidRPr="001856D1">
              <w:rPr>
                <w:spacing w:val="-3"/>
                <w:sz w:val="24"/>
                <w:lang w:val="en-US"/>
              </w:rPr>
              <w:t xml:space="preserve"> </w:t>
            </w:r>
            <w:r w:rsidRPr="001856D1">
              <w:rPr>
                <w:sz w:val="24"/>
                <w:lang w:val="en-US"/>
              </w:rPr>
              <w:t>эссе,</w:t>
            </w:r>
            <w:r w:rsidRPr="001856D1">
              <w:rPr>
                <w:spacing w:val="-2"/>
                <w:sz w:val="24"/>
                <w:lang w:val="en-US"/>
              </w:rPr>
              <w:t xml:space="preserve"> </w:t>
            </w:r>
            <w:r w:rsidRPr="001856D1">
              <w:rPr>
                <w:sz w:val="24"/>
                <w:lang w:val="en-US"/>
              </w:rPr>
              <w:t>мультиме-</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концепции</w:t>
            </w:r>
            <w:r w:rsidRPr="001856D1">
              <w:rPr>
                <w:spacing w:val="-3"/>
                <w:sz w:val="24"/>
                <w:lang w:val="en-US"/>
              </w:rPr>
              <w:t xml:space="preserve"> </w:t>
            </w:r>
            <w:r w:rsidRPr="001856D1">
              <w:rPr>
                <w:sz w:val="24"/>
                <w:lang w:val="en-US"/>
              </w:rPr>
              <w:t>к</w:t>
            </w:r>
            <w:r w:rsidRPr="001856D1">
              <w:rPr>
                <w:spacing w:val="-4"/>
                <w:sz w:val="24"/>
                <w:lang w:val="en-US"/>
              </w:rPr>
              <w:t xml:space="preserve"> </w:t>
            </w:r>
            <w:r w:rsidRPr="001856D1">
              <w:rPr>
                <w:sz w:val="24"/>
                <w:lang w:val="en-US"/>
              </w:rPr>
              <w:t>изучаемой</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изучаемой</w:t>
            </w:r>
            <w:r w:rsidRPr="001856D1">
              <w:rPr>
                <w:spacing w:val="-3"/>
                <w:sz w:val="24"/>
                <w:lang w:val="en-US"/>
              </w:rPr>
              <w:t xml:space="preserve"> </w:t>
            </w:r>
            <w:r w:rsidRPr="001856D1">
              <w:rPr>
                <w:sz w:val="24"/>
                <w:lang w:val="en-US"/>
              </w:rPr>
              <w:t>дисциплине,</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дийных</w:t>
            </w:r>
            <w:r w:rsidRPr="001856D1">
              <w:rPr>
                <w:spacing w:val="-4"/>
                <w:sz w:val="24"/>
                <w:lang w:val="en-US"/>
              </w:rPr>
              <w:t xml:space="preserve"> </w:t>
            </w:r>
            <w:r w:rsidRPr="001856D1">
              <w:rPr>
                <w:sz w:val="24"/>
                <w:lang w:val="en-US"/>
              </w:rPr>
              <w:t>презентаций.</w:t>
            </w:r>
          </w:p>
        </w:tc>
      </w:tr>
      <w:tr w:rsidR="001856D1" w:rsidRPr="001856D1" w:rsidTr="001856D1">
        <w:trPr>
          <w:trHeight w:val="278"/>
        </w:trPr>
        <w:tc>
          <w:tcPr>
            <w:tcW w:w="3356" w:type="dxa"/>
            <w:tcBorders>
              <w:top w:val="nil"/>
              <w:bottom w:val="nil"/>
            </w:tcBorders>
          </w:tcPr>
          <w:p w:rsidR="001856D1" w:rsidRPr="001856D1" w:rsidRDefault="001856D1" w:rsidP="001856D1">
            <w:pPr>
              <w:spacing w:line="258" w:lineRule="exact"/>
              <w:ind w:left="69"/>
              <w:rPr>
                <w:sz w:val="24"/>
                <w:lang w:val="en-US"/>
              </w:rPr>
            </w:pPr>
            <w:r w:rsidRPr="001856D1">
              <w:rPr>
                <w:sz w:val="24"/>
                <w:lang w:val="en-US"/>
              </w:rPr>
              <w:t>дисциплине,</w:t>
            </w:r>
            <w:r w:rsidRPr="001856D1">
              <w:rPr>
                <w:spacing w:val="-2"/>
                <w:sz w:val="24"/>
                <w:lang w:val="en-US"/>
              </w:rPr>
              <w:t xml:space="preserve"> </w:t>
            </w:r>
            <w:r w:rsidRPr="001856D1">
              <w:rPr>
                <w:sz w:val="24"/>
                <w:lang w:val="en-US"/>
              </w:rPr>
              <w:t>знаковые</w:t>
            </w:r>
            <w:r w:rsidRPr="001856D1">
              <w:rPr>
                <w:spacing w:val="-5"/>
                <w:sz w:val="24"/>
                <w:lang w:val="en-US"/>
              </w:rPr>
              <w:t xml:space="preserve"> </w:t>
            </w:r>
            <w:r w:rsidRPr="001856D1">
              <w:rPr>
                <w:sz w:val="24"/>
                <w:lang w:val="en-US"/>
              </w:rPr>
              <w:t>исто-</w:t>
            </w:r>
          </w:p>
        </w:tc>
        <w:tc>
          <w:tcPr>
            <w:tcW w:w="3236" w:type="dxa"/>
            <w:tcBorders>
              <w:top w:val="nil"/>
              <w:bottom w:val="nil"/>
            </w:tcBorders>
          </w:tcPr>
          <w:p w:rsidR="001856D1" w:rsidRPr="001856D1" w:rsidRDefault="001856D1" w:rsidP="001856D1">
            <w:pPr>
              <w:spacing w:line="258" w:lineRule="exact"/>
              <w:ind w:left="69"/>
              <w:rPr>
                <w:sz w:val="24"/>
                <w:lang w:val="en-US"/>
              </w:rPr>
            </w:pPr>
            <w:r w:rsidRPr="001856D1">
              <w:rPr>
                <w:sz w:val="24"/>
                <w:lang w:val="en-US"/>
              </w:rPr>
              <w:t>знаковые</w:t>
            </w:r>
            <w:r w:rsidRPr="001856D1">
              <w:rPr>
                <w:spacing w:val="-4"/>
                <w:sz w:val="24"/>
                <w:lang w:val="en-US"/>
              </w:rPr>
              <w:t xml:space="preserve"> </w:t>
            </w:r>
            <w:r w:rsidRPr="001856D1">
              <w:rPr>
                <w:sz w:val="24"/>
                <w:lang w:val="en-US"/>
              </w:rPr>
              <w:t>исторические</w:t>
            </w:r>
          </w:p>
        </w:tc>
        <w:tc>
          <w:tcPr>
            <w:tcW w:w="2997" w:type="dxa"/>
            <w:tcBorders>
              <w:top w:val="nil"/>
              <w:bottom w:val="nil"/>
            </w:tcBorders>
          </w:tcPr>
          <w:p w:rsidR="001856D1" w:rsidRPr="001856D1" w:rsidRDefault="001856D1" w:rsidP="001856D1">
            <w:pPr>
              <w:spacing w:line="258" w:lineRule="exact"/>
              <w:ind w:left="68"/>
              <w:rPr>
                <w:b/>
                <w:i/>
                <w:sz w:val="24"/>
                <w:lang w:val="en-US"/>
              </w:rPr>
            </w:pPr>
            <w:r w:rsidRPr="001856D1">
              <w:rPr>
                <w:b/>
                <w:i/>
                <w:sz w:val="24"/>
                <w:lang w:val="en-US"/>
              </w:rPr>
              <w:t>Промежуточная</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рические</w:t>
            </w:r>
            <w:r w:rsidRPr="001856D1">
              <w:rPr>
                <w:spacing w:val="-3"/>
                <w:sz w:val="24"/>
              </w:rPr>
              <w:t xml:space="preserve"> </w:t>
            </w:r>
            <w:r w:rsidRPr="001856D1">
              <w:rPr>
                <w:sz w:val="24"/>
              </w:rPr>
              <w:t>события</w:t>
            </w:r>
            <w:r w:rsidRPr="001856D1">
              <w:rPr>
                <w:spacing w:val="-1"/>
                <w:sz w:val="24"/>
              </w:rPr>
              <w:t xml:space="preserve"> </w:t>
            </w:r>
            <w:r w:rsidRPr="001856D1">
              <w:rPr>
                <w:sz w:val="24"/>
              </w:rPr>
              <w:t>и</w:t>
            </w:r>
            <w:r w:rsidRPr="001856D1">
              <w:rPr>
                <w:spacing w:val="-2"/>
                <w:sz w:val="24"/>
              </w:rPr>
              <w:t xml:space="preserve"> </w:t>
            </w:r>
            <w:r w:rsidRPr="001856D1">
              <w:rPr>
                <w:sz w:val="24"/>
              </w:rPr>
              <w:t>их</w:t>
            </w:r>
            <w:r w:rsidRPr="001856D1">
              <w:rPr>
                <w:spacing w:val="-2"/>
                <w:sz w:val="24"/>
              </w:rPr>
              <w:t xml:space="preserve"> </w:t>
            </w:r>
            <w:r w:rsidRPr="001856D1">
              <w:rPr>
                <w:sz w:val="24"/>
              </w:rPr>
              <w:t>влияние</w:t>
            </w:r>
          </w:p>
        </w:tc>
        <w:tc>
          <w:tcPr>
            <w:tcW w:w="3236" w:type="dxa"/>
            <w:tcBorders>
              <w:top w:val="nil"/>
              <w:bottom w:val="nil"/>
            </w:tcBorders>
          </w:tcPr>
          <w:p w:rsidR="001856D1" w:rsidRPr="001856D1" w:rsidRDefault="001856D1" w:rsidP="001856D1">
            <w:pPr>
              <w:spacing w:line="256" w:lineRule="exact"/>
              <w:ind w:left="69"/>
              <w:rPr>
                <w:sz w:val="24"/>
              </w:rPr>
            </w:pPr>
            <w:r w:rsidRPr="001856D1">
              <w:rPr>
                <w:sz w:val="24"/>
              </w:rPr>
              <w:t>события</w:t>
            </w:r>
            <w:r w:rsidRPr="001856D1">
              <w:rPr>
                <w:spacing w:val="-2"/>
                <w:sz w:val="24"/>
              </w:rPr>
              <w:t xml:space="preserve"> </w:t>
            </w:r>
            <w:r w:rsidRPr="001856D1">
              <w:rPr>
                <w:sz w:val="24"/>
              </w:rPr>
              <w:t>и</w:t>
            </w:r>
            <w:r w:rsidRPr="001856D1">
              <w:rPr>
                <w:spacing w:val="-2"/>
                <w:sz w:val="24"/>
              </w:rPr>
              <w:t xml:space="preserve"> </w:t>
            </w:r>
            <w:r w:rsidRPr="001856D1">
              <w:rPr>
                <w:sz w:val="24"/>
              </w:rPr>
              <w:t>их влияние</w:t>
            </w:r>
            <w:r w:rsidRPr="001856D1">
              <w:rPr>
                <w:spacing w:val="-2"/>
                <w:sz w:val="24"/>
              </w:rPr>
              <w:t xml:space="preserve"> </w:t>
            </w:r>
            <w:r w:rsidRPr="001856D1">
              <w:rPr>
                <w:sz w:val="24"/>
              </w:rPr>
              <w:t>на</w:t>
            </w:r>
            <w:r w:rsidRPr="001856D1">
              <w:rPr>
                <w:spacing w:val="-3"/>
                <w:sz w:val="24"/>
              </w:rPr>
              <w:t xml:space="preserve"> </w:t>
            </w:r>
            <w:r w:rsidRPr="001856D1">
              <w:rPr>
                <w:sz w:val="24"/>
              </w:rPr>
              <w:t>исто-</w:t>
            </w:r>
          </w:p>
        </w:tc>
        <w:tc>
          <w:tcPr>
            <w:tcW w:w="2997" w:type="dxa"/>
            <w:tcBorders>
              <w:top w:val="nil"/>
              <w:bottom w:val="nil"/>
            </w:tcBorders>
          </w:tcPr>
          <w:p w:rsidR="001856D1" w:rsidRPr="001856D1" w:rsidRDefault="001856D1" w:rsidP="001856D1">
            <w:pPr>
              <w:spacing w:line="256" w:lineRule="exact"/>
              <w:ind w:left="68"/>
              <w:rPr>
                <w:b/>
                <w:i/>
                <w:sz w:val="24"/>
                <w:lang w:val="en-US"/>
              </w:rPr>
            </w:pPr>
            <w:r w:rsidRPr="001856D1">
              <w:rPr>
                <w:b/>
                <w:i/>
                <w:sz w:val="24"/>
                <w:lang w:val="en-US"/>
              </w:rPr>
              <w:t>аттестация</w:t>
            </w:r>
          </w:p>
        </w:tc>
      </w:tr>
      <w:tr w:rsidR="001856D1" w:rsidRPr="001856D1" w:rsidTr="001856D1">
        <w:trPr>
          <w:trHeight w:val="273"/>
        </w:trPr>
        <w:tc>
          <w:tcPr>
            <w:tcW w:w="3356" w:type="dxa"/>
            <w:tcBorders>
              <w:top w:val="nil"/>
              <w:bottom w:val="nil"/>
            </w:tcBorders>
          </w:tcPr>
          <w:p w:rsidR="001856D1" w:rsidRPr="001856D1" w:rsidRDefault="001856D1" w:rsidP="001856D1">
            <w:pPr>
              <w:spacing w:line="254" w:lineRule="exact"/>
              <w:ind w:left="69"/>
              <w:rPr>
                <w:sz w:val="24"/>
                <w:lang w:val="en-US"/>
              </w:rPr>
            </w:pPr>
            <w:r w:rsidRPr="001856D1">
              <w:rPr>
                <w:sz w:val="24"/>
                <w:lang w:val="en-US"/>
              </w:rPr>
              <w:t>на</w:t>
            </w:r>
            <w:r w:rsidRPr="001856D1">
              <w:rPr>
                <w:spacing w:val="-3"/>
                <w:sz w:val="24"/>
                <w:lang w:val="en-US"/>
              </w:rPr>
              <w:t xml:space="preserve"> </w:t>
            </w:r>
            <w:r w:rsidRPr="001856D1">
              <w:rPr>
                <w:sz w:val="24"/>
                <w:lang w:val="en-US"/>
              </w:rPr>
              <w:t>исторический</w:t>
            </w:r>
            <w:r w:rsidRPr="001856D1">
              <w:rPr>
                <w:spacing w:val="-3"/>
                <w:sz w:val="24"/>
                <w:lang w:val="en-US"/>
              </w:rPr>
              <w:t xml:space="preserve"> </w:t>
            </w:r>
            <w:r w:rsidRPr="001856D1">
              <w:rPr>
                <w:sz w:val="24"/>
                <w:lang w:val="en-US"/>
              </w:rPr>
              <w:t>процесс,</w:t>
            </w:r>
            <w:r w:rsidRPr="001856D1">
              <w:rPr>
                <w:spacing w:val="-2"/>
                <w:sz w:val="24"/>
                <w:lang w:val="en-US"/>
              </w:rPr>
              <w:t xml:space="preserve"> </w:t>
            </w:r>
            <w:r w:rsidRPr="001856D1">
              <w:rPr>
                <w:sz w:val="24"/>
                <w:lang w:val="en-US"/>
              </w:rPr>
              <w:t>хро-</w:t>
            </w:r>
          </w:p>
        </w:tc>
        <w:tc>
          <w:tcPr>
            <w:tcW w:w="3236" w:type="dxa"/>
            <w:tcBorders>
              <w:top w:val="nil"/>
              <w:bottom w:val="nil"/>
            </w:tcBorders>
          </w:tcPr>
          <w:p w:rsidR="001856D1" w:rsidRPr="001856D1" w:rsidRDefault="001856D1" w:rsidP="001856D1">
            <w:pPr>
              <w:spacing w:line="254" w:lineRule="exact"/>
              <w:ind w:left="69"/>
              <w:rPr>
                <w:sz w:val="24"/>
                <w:lang w:val="en-US"/>
              </w:rPr>
            </w:pPr>
            <w:r w:rsidRPr="001856D1">
              <w:rPr>
                <w:sz w:val="24"/>
                <w:lang w:val="en-US"/>
              </w:rPr>
              <w:t>рический</w:t>
            </w:r>
            <w:r w:rsidRPr="001856D1">
              <w:rPr>
                <w:spacing w:val="-3"/>
                <w:sz w:val="24"/>
                <w:lang w:val="en-US"/>
              </w:rPr>
              <w:t xml:space="preserve"> </w:t>
            </w:r>
            <w:r w:rsidRPr="001856D1">
              <w:rPr>
                <w:sz w:val="24"/>
                <w:lang w:val="en-US"/>
              </w:rPr>
              <w:t>процесс,</w:t>
            </w:r>
            <w:r w:rsidRPr="001856D1">
              <w:rPr>
                <w:spacing w:val="-2"/>
                <w:sz w:val="24"/>
                <w:lang w:val="en-US"/>
              </w:rPr>
              <w:t xml:space="preserve"> </w:t>
            </w:r>
            <w:r w:rsidRPr="001856D1">
              <w:rPr>
                <w:sz w:val="24"/>
                <w:lang w:val="en-US"/>
              </w:rPr>
              <w:t>хронологи-</w:t>
            </w:r>
          </w:p>
        </w:tc>
        <w:tc>
          <w:tcPr>
            <w:tcW w:w="2997" w:type="dxa"/>
            <w:tcBorders>
              <w:top w:val="nil"/>
              <w:bottom w:val="nil"/>
            </w:tcBorders>
          </w:tcPr>
          <w:p w:rsidR="001856D1" w:rsidRPr="001856D1" w:rsidRDefault="001856D1" w:rsidP="001856D1">
            <w:pPr>
              <w:spacing w:line="254" w:lineRule="exact"/>
              <w:ind w:left="68"/>
              <w:rPr>
                <w:sz w:val="24"/>
                <w:lang w:val="en-US"/>
              </w:rPr>
            </w:pPr>
            <w:r w:rsidRPr="001856D1">
              <w:rPr>
                <w:sz w:val="24"/>
                <w:lang w:val="en-US"/>
              </w:rPr>
              <w:t>Дифференцированный</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нологический</w:t>
            </w:r>
            <w:r w:rsidRPr="001856D1">
              <w:rPr>
                <w:spacing w:val="-2"/>
                <w:sz w:val="24"/>
                <w:lang w:val="en-US"/>
              </w:rPr>
              <w:t xml:space="preserve"> </w:t>
            </w:r>
            <w:r w:rsidRPr="001856D1">
              <w:rPr>
                <w:sz w:val="24"/>
                <w:lang w:val="en-US"/>
              </w:rPr>
              <w:t>ряд</w:t>
            </w:r>
            <w:r w:rsidRPr="001856D1">
              <w:rPr>
                <w:spacing w:val="-5"/>
                <w:sz w:val="24"/>
                <w:lang w:val="en-US"/>
              </w:rPr>
              <w:t xml:space="preserve"> </w:t>
            </w:r>
            <w:r w:rsidRPr="001856D1">
              <w:rPr>
                <w:sz w:val="24"/>
                <w:lang w:val="en-US"/>
              </w:rPr>
              <w:t>по</w:t>
            </w:r>
            <w:r w:rsidRPr="001856D1">
              <w:rPr>
                <w:spacing w:val="-2"/>
                <w:sz w:val="24"/>
                <w:lang w:val="en-US"/>
              </w:rPr>
              <w:t xml:space="preserve"> </w:t>
            </w:r>
            <w:r w:rsidRPr="001856D1">
              <w:rPr>
                <w:sz w:val="24"/>
                <w:lang w:val="en-US"/>
              </w:rPr>
              <w:t>изучаемо-</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ческий</w:t>
            </w:r>
            <w:r w:rsidRPr="001856D1">
              <w:rPr>
                <w:spacing w:val="-2"/>
                <w:sz w:val="24"/>
                <w:lang w:val="en-US"/>
              </w:rPr>
              <w:t xml:space="preserve"> </w:t>
            </w:r>
            <w:r w:rsidRPr="001856D1">
              <w:rPr>
                <w:sz w:val="24"/>
                <w:lang w:val="en-US"/>
              </w:rPr>
              <w:t>ряд</w:t>
            </w:r>
            <w:r w:rsidRPr="001856D1">
              <w:rPr>
                <w:spacing w:val="-1"/>
                <w:sz w:val="24"/>
                <w:lang w:val="en-US"/>
              </w:rPr>
              <w:t xml:space="preserve"> </w:t>
            </w:r>
            <w:r w:rsidRPr="001856D1">
              <w:rPr>
                <w:sz w:val="24"/>
                <w:lang w:val="en-US"/>
              </w:rPr>
              <w:t>по</w:t>
            </w:r>
            <w:r w:rsidRPr="001856D1">
              <w:rPr>
                <w:spacing w:val="-2"/>
                <w:sz w:val="24"/>
                <w:lang w:val="en-US"/>
              </w:rPr>
              <w:t xml:space="preserve"> </w:t>
            </w:r>
            <w:r w:rsidRPr="001856D1">
              <w:rPr>
                <w:sz w:val="24"/>
                <w:lang w:val="en-US"/>
              </w:rPr>
              <w:t>изучаемому</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зачёт</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му</w:t>
            </w:r>
            <w:r w:rsidRPr="001856D1">
              <w:rPr>
                <w:spacing w:val="-7"/>
                <w:sz w:val="24"/>
                <w:lang w:val="en-US"/>
              </w:rPr>
              <w:t xml:space="preserve"> </w:t>
            </w:r>
            <w:r w:rsidRPr="001856D1">
              <w:rPr>
                <w:sz w:val="24"/>
                <w:lang w:val="en-US"/>
              </w:rPr>
              <w:t>курсу,</w:t>
            </w:r>
            <w:r w:rsidRPr="001856D1">
              <w:rPr>
                <w:spacing w:val="-1"/>
                <w:sz w:val="24"/>
                <w:lang w:val="en-US"/>
              </w:rPr>
              <w:t xml:space="preserve"> </w:t>
            </w:r>
            <w:r w:rsidRPr="001856D1">
              <w:rPr>
                <w:sz w:val="24"/>
                <w:lang w:val="en-US"/>
              </w:rPr>
              <w:t>исторических</w:t>
            </w:r>
            <w:r w:rsidRPr="001856D1">
              <w:rPr>
                <w:spacing w:val="1"/>
                <w:sz w:val="24"/>
                <w:lang w:val="en-US"/>
              </w:rPr>
              <w:t xml:space="preserve"> </w:t>
            </w:r>
            <w:r w:rsidRPr="001856D1">
              <w:rPr>
                <w:sz w:val="24"/>
                <w:lang w:val="en-US"/>
              </w:rPr>
              <w:t>деяте-</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курсу,</w:t>
            </w:r>
            <w:r w:rsidRPr="001856D1">
              <w:rPr>
                <w:spacing w:val="-5"/>
                <w:sz w:val="24"/>
                <w:lang w:val="en-US"/>
              </w:rPr>
              <w:t xml:space="preserve"> </w:t>
            </w:r>
            <w:r w:rsidRPr="001856D1">
              <w:rPr>
                <w:sz w:val="24"/>
                <w:lang w:val="en-US"/>
              </w:rPr>
              <w:t>исторических</w:t>
            </w:r>
            <w:r w:rsidRPr="001856D1">
              <w:rPr>
                <w:spacing w:val="-1"/>
                <w:sz w:val="24"/>
                <w:lang w:val="en-US"/>
              </w:rPr>
              <w:t xml:space="preserve"> </w:t>
            </w:r>
            <w:r w:rsidRPr="001856D1">
              <w:rPr>
                <w:sz w:val="24"/>
                <w:lang w:val="en-US"/>
              </w:rPr>
              <w:t>деятелей,</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lang w:val="en-US"/>
              </w:rPr>
              <w:t>-</w:t>
            </w:r>
            <w:r w:rsidRPr="001856D1">
              <w:rPr>
                <w:spacing w:val="13"/>
                <w:lang w:val="en-US"/>
              </w:rPr>
              <w:t xml:space="preserve"> </w:t>
            </w:r>
            <w:r w:rsidRPr="001856D1">
              <w:rPr>
                <w:sz w:val="24"/>
                <w:lang w:val="en-US"/>
              </w:rPr>
              <w:t>защита</w:t>
            </w:r>
            <w:r w:rsidRPr="001856D1">
              <w:rPr>
                <w:spacing w:val="-3"/>
                <w:sz w:val="24"/>
                <w:lang w:val="en-US"/>
              </w:rPr>
              <w:t xml:space="preserve"> </w:t>
            </w:r>
            <w:r w:rsidRPr="001856D1">
              <w:rPr>
                <w:sz w:val="24"/>
                <w:lang w:val="en-US"/>
              </w:rPr>
              <w:t>подготовленных</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лей,</w:t>
            </w:r>
            <w:r w:rsidRPr="001856D1">
              <w:rPr>
                <w:spacing w:val="-2"/>
                <w:sz w:val="24"/>
              </w:rPr>
              <w:t xml:space="preserve"> </w:t>
            </w:r>
            <w:r w:rsidRPr="001856D1">
              <w:rPr>
                <w:sz w:val="24"/>
              </w:rPr>
              <w:t>сыгравших важную</w:t>
            </w:r>
            <w:r w:rsidRPr="001856D1">
              <w:rPr>
                <w:spacing w:val="-2"/>
                <w:sz w:val="24"/>
              </w:rPr>
              <w:t xml:space="preserve"> </w:t>
            </w:r>
            <w:r w:rsidRPr="001856D1">
              <w:rPr>
                <w:sz w:val="24"/>
              </w:rPr>
              <w:t>роль</w:t>
            </w:r>
            <w:r w:rsidRPr="001856D1">
              <w:rPr>
                <w:spacing w:val="-1"/>
                <w:sz w:val="24"/>
              </w:rPr>
              <w:t xml:space="preserve"> </w:t>
            </w:r>
            <w:r w:rsidRPr="001856D1">
              <w:rPr>
                <w:sz w:val="24"/>
              </w:rPr>
              <w:t>в</w:t>
            </w:r>
          </w:p>
        </w:tc>
        <w:tc>
          <w:tcPr>
            <w:tcW w:w="3236" w:type="dxa"/>
            <w:tcBorders>
              <w:top w:val="nil"/>
              <w:bottom w:val="nil"/>
            </w:tcBorders>
          </w:tcPr>
          <w:p w:rsidR="001856D1" w:rsidRPr="001856D1" w:rsidRDefault="001856D1" w:rsidP="001856D1">
            <w:pPr>
              <w:spacing w:line="256" w:lineRule="exact"/>
              <w:ind w:left="69"/>
              <w:rPr>
                <w:sz w:val="24"/>
              </w:rPr>
            </w:pPr>
            <w:r w:rsidRPr="001856D1">
              <w:rPr>
                <w:sz w:val="24"/>
              </w:rPr>
              <w:t>сыгравших важную</w:t>
            </w:r>
            <w:r w:rsidRPr="001856D1">
              <w:rPr>
                <w:spacing w:val="-1"/>
                <w:sz w:val="24"/>
              </w:rPr>
              <w:t xml:space="preserve"> </w:t>
            </w:r>
            <w:r w:rsidRPr="001856D1">
              <w:rPr>
                <w:sz w:val="24"/>
              </w:rPr>
              <w:t>роль</w:t>
            </w:r>
            <w:r w:rsidRPr="001856D1">
              <w:rPr>
                <w:spacing w:val="-2"/>
                <w:sz w:val="24"/>
              </w:rPr>
              <w:t xml:space="preserve"> </w:t>
            </w:r>
            <w:r w:rsidRPr="001856D1">
              <w:rPr>
                <w:sz w:val="24"/>
              </w:rPr>
              <w:t>в</w:t>
            </w:r>
            <w:r w:rsidRPr="001856D1">
              <w:rPr>
                <w:spacing w:val="-2"/>
                <w:sz w:val="24"/>
              </w:rPr>
              <w:t xml:space="preserve"> </w:t>
            </w:r>
            <w:r w:rsidRPr="001856D1">
              <w:rPr>
                <w:sz w:val="24"/>
              </w:rPr>
              <w:t>ис-</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обучающимися</w:t>
            </w:r>
            <w:r w:rsidRPr="001856D1">
              <w:rPr>
                <w:spacing w:val="-4"/>
                <w:sz w:val="24"/>
                <w:lang w:val="en-US"/>
              </w:rPr>
              <w:t xml:space="preserve"> </w:t>
            </w:r>
            <w:r w:rsidRPr="001856D1">
              <w:rPr>
                <w:sz w:val="24"/>
                <w:lang w:val="en-US"/>
              </w:rPr>
              <w:t>мультиме-</w:t>
            </w:r>
          </w:p>
        </w:tc>
      </w:tr>
      <w:tr w:rsidR="001856D1" w:rsidRPr="001856D1" w:rsidTr="001856D1">
        <w:trPr>
          <w:trHeight w:val="209"/>
        </w:trPr>
        <w:tc>
          <w:tcPr>
            <w:tcW w:w="3356" w:type="dxa"/>
            <w:tcBorders>
              <w:top w:val="nil"/>
            </w:tcBorders>
          </w:tcPr>
          <w:p w:rsidR="001856D1" w:rsidRPr="001856D1" w:rsidRDefault="001856D1" w:rsidP="001856D1">
            <w:pPr>
              <w:spacing w:line="189" w:lineRule="exact"/>
              <w:ind w:left="69"/>
              <w:rPr>
                <w:sz w:val="24"/>
                <w:lang w:val="en-US"/>
              </w:rPr>
            </w:pPr>
            <w:r w:rsidRPr="001856D1">
              <w:rPr>
                <w:sz w:val="24"/>
                <w:lang w:val="en-US"/>
              </w:rPr>
              <w:t>истории</w:t>
            </w:r>
          </w:p>
        </w:tc>
        <w:tc>
          <w:tcPr>
            <w:tcW w:w="3236" w:type="dxa"/>
            <w:tcBorders>
              <w:top w:val="nil"/>
            </w:tcBorders>
          </w:tcPr>
          <w:p w:rsidR="001856D1" w:rsidRPr="001856D1" w:rsidRDefault="001856D1" w:rsidP="001856D1">
            <w:pPr>
              <w:spacing w:line="189" w:lineRule="exact"/>
              <w:ind w:left="69"/>
              <w:rPr>
                <w:sz w:val="24"/>
                <w:lang w:val="en-US"/>
              </w:rPr>
            </w:pPr>
            <w:r w:rsidRPr="001856D1">
              <w:rPr>
                <w:sz w:val="24"/>
                <w:lang w:val="en-US"/>
              </w:rPr>
              <w:t>тории</w:t>
            </w:r>
          </w:p>
        </w:tc>
        <w:tc>
          <w:tcPr>
            <w:tcW w:w="2997" w:type="dxa"/>
            <w:tcBorders>
              <w:top w:val="nil"/>
            </w:tcBorders>
          </w:tcPr>
          <w:p w:rsidR="001856D1" w:rsidRPr="001856D1" w:rsidRDefault="001856D1" w:rsidP="001856D1">
            <w:pPr>
              <w:spacing w:line="189" w:lineRule="exact"/>
              <w:ind w:left="68"/>
              <w:rPr>
                <w:sz w:val="24"/>
                <w:lang w:val="en-US"/>
              </w:rPr>
            </w:pPr>
            <w:r w:rsidRPr="001856D1">
              <w:rPr>
                <w:sz w:val="24"/>
                <w:lang w:val="en-US"/>
              </w:rPr>
              <w:t>дийных</w:t>
            </w:r>
            <w:r w:rsidRPr="001856D1">
              <w:rPr>
                <w:spacing w:val="-2"/>
                <w:sz w:val="24"/>
                <w:lang w:val="en-US"/>
              </w:rPr>
              <w:t xml:space="preserve"> </w:t>
            </w:r>
            <w:r w:rsidRPr="001856D1">
              <w:rPr>
                <w:sz w:val="24"/>
                <w:lang w:val="en-US"/>
              </w:rPr>
              <w:t>презентаций</w:t>
            </w:r>
            <w:r w:rsidRPr="001856D1">
              <w:rPr>
                <w:spacing w:val="-3"/>
                <w:sz w:val="24"/>
                <w:lang w:val="en-US"/>
              </w:rPr>
              <w:t xml:space="preserve"> </w:t>
            </w:r>
            <w:r w:rsidRPr="001856D1">
              <w:rPr>
                <w:sz w:val="24"/>
                <w:lang w:val="en-US"/>
              </w:rPr>
              <w:t>по</w:t>
            </w:r>
            <w:r w:rsidRPr="001856D1">
              <w:rPr>
                <w:spacing w:val="-4"/>
                <w:sz w:val="24"/>
                <w:lang w:val="en-US"/>
              </w:rPr>
              <w:t xml:space="preserve"> </w:t>
            </w:r>
            <w:r w:rsidRPr="001856D1">
              <w:rPr>
                <w:sz w:val="24"/>
                <w:lang w:val="en-US"/>
              </w:rPr>
              <w:t>од-</w:t>
            </w:r>
          </w:p>
        </w:tc>
      </w:tr>
      <w:tr w:rsidR="001856D1" w:rsidRPr="001856D1" w:rsidTr="001856D1">
        <w:trPr>
          <w:trHeight w:val="551"/>
        </w:trPr>
        <w:tc>
          <w:tcPr>
            <w:tcW w:w="3356" w:type="dxa"/>
            <w:tcBorders>
              <w:bottom w:val="nil"/>
            </w:tcBorders>
          </w:tcPr>
          <w:p w:rsidR="001856D1" w:rsidRPr="001856D1" w:rsidRDefault="001856D1" w:rsidP="001856D1">
            <w:pPr>
              <w:spacing w:line="271" w:lineRule="exact"/>
              <w:ind w:left="69"/>
              <w:rPr>
                <w:b/>
                <w:sz w:val="24"/>
              </w:rPr>
            </w:pPr>
            <w:r w:rsidRPr="001856D1">
              <w:rPr>
                <w:b/>
                <w:sz w:val="24"/>
              </w:rPr>
              <w:t>Освоенные</w:t>
            </w:r>
            <w:r w:rsidRPr="001856D1">
              <w:rPr>
                <w:b/>
                <w:spacing w:val="-4"/>
                <w:sz w:val="24"/>
              </w:rPr>
              <w:t xml:space="preserve"> </w:t>
            </w:r>
            <w:r w:rsidRPr="001856D1">
              <w:rPr>
                <w:b/>
                <w:sz w:val="24"/>
              </w:rPr>
              <w:t>умения:</w:t>
            </w:r>
          </w:p>
          <w:p w:rsidR="001856D1" w:rsidRPr="001856D1" w:rsidRDefault="001856D1" w:rsidP="001856D1">
            <w:pPr>
              <w:spacing w:line="260" w:lineRule="exact"/>
              <w:ind w:left="69"/>
              <w:rPr>
                <w:sz w:val="24"/>
              </w:rPr>
            </w:pPr>
            <w:r w:rsidRPr="001856D1">
              <w:rPr>
                <w:sz w:val="24"/>
              </w:rPr>
              <w:t>Определять</w:t>
            </w:r>
            <w:r w:rsidRPr="001856D1">
              <w:rPr>
                <w:spacing w:val="-1"/>
                <w:sz w:val="24"/>
              </w:rPr>
              <w:t xml:space="preserve"> </w:t>
            </w:r>
            <w:r w:rsidRPr="001856D1">
              <w:rPr>
                <w:sz w:val="24"/>
              </w:rPr>
              <w:t>причину</w:t>
            </w:r>
            <w:r w:rsidRPr="001856D1">
              <w:rPr>
                <w:spacing w:val="-9"/>
                <w:sz w:val="24"/>
              </w:rPr>
              <w:t xml:space="preserve"> </w:t>
            </w:r>
            <w:r w:rsidRPr="001856D1">
              <w:rPr>
                <w:sz w:val="24"/>
              </w:rPr>
              <w:t>того</w:t>
            </w:r>
            <w:r w:rsidRPr="001856D1">
              <w:rPr>
                <w:spacing w:val="-2"/>
                <w:sz w:val="24"/>
              </w:rPr>
              <w:t xml:space="preserve"> </w:t>
            </w:r>
            <w:r w:rsidRPr="001856D1">
              <w:rPr>
                <w:sz w:val="24"/>
              </w:rPr>
              <w:t>или</w:t>
            </w:r>
          </w:p>
        </w:tc>
        <w:tc>
          <w:tcPr>
            <w:tcW w:w="3236" w:type="dxa"/>
            <w:tcBorders>
              <w:bottom w:val="nil"/>
            </w:tcBorders>
          </w:tcPr>
          <w:p w:rsidR="001856D1" w:rsidRPr="001856D1" w:rsidRDefault="001856D1" w:rsidP="001856D1">
            <w:pPr>
              <w:spacing w:line="269" w:lineRule="exact"/>
              <w:ind w:left="69"/>
              <w:rPr>
                <w:sz w:val="24"/>
              </w:rPr>
            </w:pPr>
            <w:r w:rsidRPr="001856D1">
              <w:rPr>
                <w:sz w:val="24"/>
              </w:rPr>
              <w:t>Умение</w:t>
            </w:r>
            <w:r w:rsidRPr="001856D1">
              <w:rPr>
                <w:spacing w:val="-4"/>
                <w:sz w:val="24"/>
              </w:rPr>
              <w:t xml:space="preserve"> </w:t>
            </w:r>
            <w:r w:rsidRPr="001856D1">
              <w:rPr>
                <w:sz w:val="24"/>
              </w:rPr>
              <w:t>определять</w:t>
            </w:r>
            <w:r w:rsidRPr="001856D1">
              <w:rPr>
                <w:spacing w:val="-2"/>
                <w:sz w:val="24"/>
              </w:rPr>
              <w:t xml:space="preserve"> </w:t>
            </w:r>
            <w:r w:rsidRPr="001856D1">
              <w:rPr>
                <w:sz w:val="24"/>
              </w:rPr>
              <w:t>причину</w:t>
            </w:r>
          </w:p>
          <w:p w:rsidR="001856D1" w:rsidRPr="001856D1" w:rsidRDefault="001856D1" w:rsidP="001856D1">
            <w:pPr>
              <w:spacing w:line="262" w:lineRule="exact"/>
              <w:ind w:left="69"/>
              <w:rPr>
                <w:sz w:val="24"/>
              </w:rPr>
            </w:pPr>
            <w:r w:rsidRPr="001856D1">
              <w:rPr>
                <w:sz w:val="24"/>
              </w:rPr>
              <w:t>того</w:t>
            </w:r>
            <w:r w:rsidRPr="001856D1">
              <w:rPr>
                <w:spacing w:val="-1"/>
                <w:sz w:val="24"/>
              </w:rPr>
              <w:t xml:space="preserve"> </w:t>
            </w:r>
            <w:r w:rsidRPr="001856D1">
              <w:rPr>
                <w:sz w:val="24"/>
              </w:rPr>
              <w:t>или</w:t>
            </w:r>
            <w:r w:rsidRPr="001856D1">
              <w:rPr>
                <w:spacing w:val="-3"/>
                <w:sz w:val="24"/>
              </w:rPr>
              <w:t xml:space="preserve"> </w:t>
            </w:r>
            <w:r w:rsidRPr="001856D1">
              <w:rPr>
                <w:sz w:val="24"/>
              </w:rPr>
              <w:t>иного</w:t>
            </w:r>
            <w:r w:rsidRPr="001856D1">
              <w:rPr>
                <w:spacing w:val="-1"/>
                <w:sz w:val="24"/>
              </w:rPr>
              <w:t xml:space="preserve"> </w:t>
            </w:r>
            <w:r w:rsidRPr="001856D1">
              <w:rPr>
                <w:sz w:val="24"/>
              </w:rPr>
              <w:t>явления,</w:t>
            </w:r>
            <w:r w:rsidRPr="001856D1">
              <w:rPr>
                <w:spacing w:val="-1"/>
                <w:sz w:val="24"/>
              </w:rPr>
              <w:t xml:space="preserve"> </w:t>
            </w:r>
            <w:r w:rsidRPr="001856D1">
              <w:rPr>
                <w:sz w:val="24"/>
              </w:rPr>
              <w:t>отли-</w:t>
            </w:r>
          </w:p>
        </w:tc>
        <w:tc>
          <w:tcPr>
            <w:tcW w:w="2997" w:type="dxa"/>
            <w:tcBorders>
              <w:bottom w:val="nil"/>
            </w:tcBorders>
          </w:tcPr>
          <w:p w:rsidR="001856D1" w:rsidRPr="001856D1" w:rsidRDefault="001856D1" w:rsidP="001856D1">
            <w:pPr>
              <w:spacing w:line="274" w:lineRule="exact"/>
              <w:ind w:left="68" w:right="856"/>
              <w:rPr>
                <w:b/>
                <w:i/>
                <w:sz w:val="24"/>
                <w:lang w:val="en-US"/>
              </w:rPr>
            </w:pPr>
            <w:r w:rsidRPr="001856D1">
              <w:rPr>
                <w:b/>
                <w:i/>
                <w:sz w:val="24"/>
                <w:lang w:val="en-US"/>
              </w:rPr>
              <w:t>Текущий контроль</w:t>
            </w:r>
            <w:r w:rsidRPr="001856D1">
              <w:rPr>
                <w:b/>
                <w:i/>
                <w:spacing w:val="-57"/>
                <w:sz w:val="24"/>
                <w:lang w:val="en-US"/>
              </w:rPr>
              <w:t xml:space="preserve"> </w:t>
            </w:r>
            <w:r w:rsidRPr="001856D1">
              <w:rPr>
                <w:b/>
                <w:i/>
                <w:sz w:val="24"/>
                <w:lang w:val="en-US"/>
              </w:rPr>
              <w:t>успеваемости:</w:t>
            </w:r>
          </w:p>
        </w:tc>
      </w:tr>
      <w:tr w:rsidR="001856D1" w:rsidRPr="001856D1" w:rsidTr="001856D1">
        <w:trPr>
          <w:trHeight w:val="273"/>
        </w:trPr>
        <w:tc>
          <w:tcPr>
            <w:tcW w:w="3356" w:type="dxa"/>
            <w:tcBorders>
              <w:top w:val="nil"/>
              <w:bottom w:val="nil"/>
            </w:tcBorders>
          </w:tcPr>
          <w:p w:rsidR="001856D1" w:rsidRPr="001856D1" w:rsidRDefault="001856D1" w:rsidP="001856D1">
            <w:pPr>
              <w:spacing w:line="254" w:lineRule="exact"/>
              <w:ind w:left="69"/>
              <w:rPr>
                <w:sz w:val="24"/>
                <w:lang w:val="en-US"/>
              </w:rPr>
            </w:pPr>
            <w:r w:rsidRPr="001856D1">
              <w:rPr>
                <w:sz w:val="24"/>
                <w:lang w:val="en-US"/>
              </w:rPr>
              <w:t>иного</w:t>
            </w:r>
            <w:r w:rsidRPr="001856D1">
              <w:rPr>
                <w:spacing w:val="-3"/>
                <w:sz w:val="24"/>
                <w:lang w:val="en-US"/>
              </w:rPr>
              <w:t xml:space="preserve"> </w:t>
            </w:r>
            <w:r w:rsidRPr="001856D1">
              <w:rPr>
                <w:sz w:val="24"/>
                <w:lang w:val="en-US"/>
              </w:rPr>
              <w:t>явления,</w:t>
            </w:r>
            <w:r w:rsidRPr="001856D1">
              <w:rPr>
                <w:spacing w:val="-3"/>
                <w:sz w:val="24"/>
                <w:lang w:val="en-US"/>
              </w:rPr>
              <w:t xml:space="preserve"> </w:t>
            </w:r>
            <w:r w:rsidRPr="001856D1">
              <w:rPr>
                <w:sz w:val="24"/>
                <w:lang w:val="en-US"/>
              </w:rPr>
              <w:t>отличать</w:t>
            </w:r>
            <w:r w:rsidRPr="001856D1">
              <w:rPr>
                <w:spacing w:val="-3"/>
                <w:sz w:val="24"/>
                <w:lang w:val="en-US"/>
              </w:rPr>
              <w:t xml:space="preserve"> </w:t>
            </w:r>
            <w:r w:rsidRPr="001856D1">
              <w:rPr>
                <w:sz w:val="24"/>
                <w:lang w:val="en-US"/>
              </w:rPr>
              <w:t>причи-</w:t>
            </w:r>
          </w:p>
        </w:tc>
        <w:tc>
          <w:tcPr>
            <w:tcW w:w="3236" w:type="dxa"/>
            <w:tcBorders>
              <w:top w:val="nil"/>
              <w:bottom w:val="nil"/>
            </w:tcBorders>
          </w:tcPr>
          <w:p w:rsidR="001856D1" w:rsidRPr="001856D1" w:rsidRDefault="001856D1" w:rsidP="001856D1">
            <w:pPr>
              <w:spacing w:line="254" w:lineRule="exact"/>
              <w:ind w:left="69"/>
              <w:rPr>
                <w:sz w:val="24"/>
                <w:lang w:val="en-US"/>
              </w:rPr>
            </w:pPr>
            <w:r w:rsidRPr="001856D1">
              <w:rPr>
                <w:sz w:val="24"/>
                <w:lang w:val="en-US"/>
              </w:rPr>
              <w:t>чать</w:t>
            </w:r>
            <w:r w:rsidRPr="001856D1">
              <w:rPr>
                <w:spacing w:val="-1"/>
                <w:sz w:val="24"/>
                <w:lang w:val="en-US"/>
              </w:rPr>
              <w:t xml:space="preserve"> </w:t>
            </w:r>
            <w:r w:rsidRPr="001856D1">
              <w:rPr>
                <w:sz w:val="24"/>
                <w:lang w:val="en-US"/>
              </w:rPr>
              <w:t>причину</w:t>
            </w:r>
            <w:r w:rsidRPr="001856D1">
              <w:rPr>
                <w:spacing w:val="-9"/>
                <w:sz w:val="24"/>
                <w:lang w:val="en-US"/>
              </w:rPr>
              <w:t xml:space="preserve"> </w:t>
            </w:r>
            <w:r w:rsidRPr="001856D1">
              <w:rPr>
                <w:sz w:val="24"/>
                <w:lang w:val="en-US"/>
              </w:rPr>
              <w:t>от</w:t>
            </w:r>
            <w:r w:rsidRPr="001856D1">
              <w:rPr>
                <w:spacing w:val="1"/>
                <w:sz w:val="24"/>
                <w:lang w:val="en-US"/>
              </w:rPr>
              <w:t xml:space="preserve"> </w:t>
            </w:r>
            <w:r w:rsidRPr="001856D1">
              <w:rPr>
                <w:sz w:val="24"/>
                <w:lang w:val="en-US"/>
              </w:rPr>
              <w:t>предпосылки,</w:t>
            </w:r>
          </w:p>
        </w:tc>
        <w:tc>
          <w:tcPr>
            <w:tcW w:w="2997" w:type="dxa"/>
            <w:tcBorders>
              <w:top w:val="nil"/>
              <w:bottom w:val="nil"/>
            </w:tcBorders>
          </w:tcPr>
          <w:p w:rsidR="001856D1" w:rsidRPr="001856D1" w:rsidRDefault="001856D1" w:rsidP="001856D1">
            <w:pPr>
              <w:rPr>
                <w:sz w:val="20"/>
                <w:lang w:val="en-US"/>
              </w:rPr>
            </w:pP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ну</w:t>
            </w:r>
            <w:r w:rsidRPr="001856D1">
              <w:rPr>
                <w:spacing w:val="-6"/>
                <w:sz w:val="24"/>
                <w:lang w:val="en-US"/>
              </w:rPr>
              <w:t xml:space="preserve"> </w:t>
            </w:r>
            <w:r w:rsidRPr="001856D1">
              <w:rPr>
                <w:sz w:val="24"/>
                <w:lang w:val="en-US"/>
              </w:rPr>
              <w:t>от предпосылки, выделять</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выделять</w:t>
            </w:r>
            <w:r w:rsidRPr="001856D1">
              <w:rPr>
                <w:spacing w:val="-2"/>
                <w:sz w:val="24"/>
                <w:lang w:val="en-US"/>
              </w:rPr>
              <w:t xml:space="preserve"> </w:t>
            </w:r>
            <w:r w:rsidRPr="001856D1">
              <w:rPr>
                <w:sz w:val="24"/>
                <w:lang w:val="en-US"/>
              </w:rPr>
              <w:t>как</w:t>
            </w:r>
            <w:r w:rsidRPr="001856D1">
              <w:rPr>
                <w:spacing w:val="-1"/>
                <w:sz w:val="24"/>
                <w:lang w:val="en-US"/>
              </w:rPr>
              <w:t xml:space="preserve"> </w:t>
            </w:r>
            <w:r w:rsidRPr="001856D1">
              <w:rPr>
                <w:sz w:val="24"/>
                <w:lang w:val="en-US"/>
              </w:rPr>
              <w:t>общие</w:t>
            </w:r>
            <w:r w:rsidRPr="001856D1">
              <w:rPr>
                <w:spacing w:val="-2"/>
                <w:sz w:val="24"/>
                <w:lang w:val="en-US"/>
              </w:rPr>
              <w:t xml:space="preserve"> </w:t>
            </w:r>
            <w:r w:rsidRPr="001856D1">
              <w:rPr>
                <w:sz w:val="24"/>
                <w:lang w:val="en-US"/>
              </w:rPr>
              <w:t>черты,</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Оценка</w:t>
            </w:r>
            <w:r w:rsidRPr="001856D1">
              <w:rPr>
                <w:spacing w:val="-3"/>
                <w:sz w:val="24"/>
                <w:lang w:val="en-US"/>
              </w:rPr>
              <w:t xml:space="preserve"> </w:t>
            </w:r>
            <w:r w:rsidRPr="001856D1">
              <w:rPr>
                <w:sz w:val="24"/>
                <w:lang w:val="en-US"/>
              </w:rPr>
              <w:t>результатов</w:t>
            </w:r>
            <w:r w:rsidRPr="001856D1">
              <w:rPr>
                <w:spacing w:val="-2"/>
                <w:sz w:val="24"/>
                <w:lang w:val="en-US"/>
              </w:rPr>
              <w:t xml:space="preserve"> </w:t>
            </w:r>
            <w:r w:rsidRPr="001856D1">
              <w:rPr>
                <w:sz w:val="24"/>
                <w:lang w:val="en-US"/>
              </w:rPr>
              <w:t>выпол-</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как</w:t>
            </w:r>
            <w:r w:rsidRPr="001856D1">
              <w:rPr>
                <w:spacing w:val="-1"/>
                <w:sz w:val="24"/>
              </w:rPr>
              <w:t xml:space="preserve"> </w:t>
            </w:r>
            <w:r w:rsidRPr="001856D1">
              <w:rPr>
                <w:sz w:val="24"/>
              </w:rPr>
              <w:t>общие</w:t>
            </w:r>
            <w:r w:rsidRPr="001856D1">
              <w:rPr>
                <w:spacing w:val="-2"/>
                <w:sz w:val="24"/>
              </w:rPr>
              <w:t xml:space="preserve"> </w:t>
            </w:r>
            <w:r w:rsidRPr="001856D1">
              <w:rPr>
                <w:sz w:val="24"/>
              </w:rPr>
              <w:t>черты, так</w:t>
            </w:r>
            <w:r w:rsidRPr="001856D1">
              <w:rPr>
                <w:spacing w:val="-1"/>
                <w:sz w:val="24"/>
              </w:rPr>
              <w:t xml:space="preserve"> </w:t>
            </w:r>
            <w:r w:rsidRPr="001856D1">
              <w:rPr>
                <w:sz w:val="24"/>
              </w:rPr>
              <w:t>и</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так</w:t>
            </w:r>
            <w:r w:rsidRPr="001856D1">
              <w:rPr>
                <w:spacing w:val="-4"/>
                <w:sz w:val="24"/>
                <w:lang w:val="en-US"/>
              </w:rPr>
              <w:t xml:space="preserve"> </w:t>
            </w:r>
            <w:r w:rsidRPr="001856D1">
              <w:rPr>
                <w:sz w:val="24"/>
                <w:lang w:val="en-US"/>
              </w:rPr>
              <w:t>и</w:t>
            </w:r>
            <w:r w:rsidRPr="001856D1">
              <w:rPr>
                <w:spacing w:val="-3"/>
                <w:sz w:val="24"/>
                <w:lang w:val="en-US"/>
              </w:rPr>
              <w:t xml:space="preserve"> </w:t>
            </w:r>
            <w:r w:rsidRPr="001856D1">
              <w:rPr>
                <w:sz w:val="24"/>
                <w:lang w:val="en-US"/>
              </w:rPr>
              <w:t>специфику,</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нения</w:t>
            </w:r>
            <w:r w:rsidRPr="001856D1">
              <w:rPr>
                <w:spacing w:val="-6"/>
                <w:sz w:val="24"/>
                <w:lang w:val="en-US"/>
              </w:rPr>
              <w:t xml:space="preserve"> </w:t>
            </w:r>
            <w:r w:rsidRPr="001856D1">
              <w:rPr>
                <w:sz w:val="24"/>
                <w:lang w:val="en-US"/>
              </w:rPr>
              <w:t>практической</w:t>
            </w:r>
            <w:r w:rsidRPr="001856D1">
              <w:rPr>
                <w:spacing w:val="-3"/>
                <w:sz w:val="24"/>
                <w:lang w:val="en-US"/>
              </w:rPr>
              <w:t xml:space="preserve"> </w:t>
            </w:r>
            <w:r w:rsidRPr="001856D1">
              <w:rPr>
                <w:sz w:val="24"/>
                <w:lang w:val="en-US"/>
              </w:rPr>
              <w:t>работы</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специфику,</w:t>
            </w:r>
            <w:r w:rsidRPr="001856D1">
              <w:rPr>
                <w:spacing w:val="-2"/>
                <w:sz w:val="24"/>
                <w:lang w:val="en-US"/>
              </w:rPr>
              <w:t xml:space="preserve"> </w:t>
            </w:r>
            <w:r w:rsidRPr="001856D1">
              <w:rPr>
                <w:sz w:val="24"/>
                <w:lang w:val="en-US"/>
              </w:rPr>
              <w:t>анализировать</w:t>
            </w:r>
            <w:r w:rsidRPr="001856D1">
              <w:rPr>
                <w:spacing w:val="-4"/>
                <w:sz w:val="24"/>
                <w:lang w:val="en-US"/>
              </w:rPr>
              <w:t xml:space="preserve"> </w:t>
            </w:r>
            <w:r w:rsidRPr="001856D1">
              <w:rPr>
                <w:sz w:val="24"/>
                <w:lang w:val="en-US"/>
              </w:rPr>
              <w:t>то</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анализировать</w:t>
            </w:r>
            <w:r w:rsidRPr="001856D1">
              <w:rPr>
                <w:spacing w:val="-4"/>
                <w:sz w:val="24"/>
                <w:lang w:val="en-US"/>
              </w:rPr>
              <w:t xml:space="preserve"> </w:t>
            </w:r>
            <w:r w:rsidRPr="001856D1">
              <w:rPr>
                <w:sz w:val="24"/>
                <w:lang w:val="en-US"/>
              </w:rPr>
              <w:t>то</w:t>
            </w:r>
            <w:r w:rsidRPr="001856D1">
              <w:rPr>
                <w:spacing w:val="-2"/>
                <w:sz w:val="24"/>
                <w:lang w:val="en-US"/>
              </w:rPr>
              <w:t xml:space="preserve"> </w:t>
            </w:r>
            <w:r w:rsidRPr="001856D1">
              <w:rPr>
                <w:sz w:val="24"/>
                <w:lang w:val="en-US"/>
              </w:rPr>
              <w:t>или</w:t>
            </w:r>
            <w:r w:rsidRPr="001856D1">
              <w:rPr>
                <w:spacing w:val="-2"/>
                <w:sz w:val="24"/>
                <w:lang w:val="en-US"/>
              </w:rPr>
              <w:t xml:space="preserve"> </w:t>
            </w:r>
            <w:r w:rsidRPr="001856D1">
              <w:rPr>
                <w:sz w:val="24"/>
                <w:lang w:val="en-US"/>
              </w:rPr>
              <w:t>иное</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Экспертное</w:t>
            </w:r>
            <w:r w:rsidRPr="001856D1">
              <w:rPr>
                <w:spacing w:val="-4"/>
                <w:sz w:val="24"/>
                <w:lang w:val="en-US"/>
              </w:rPr>
              <w:t xml:space="preserve"> </w:t>
            </w:r>
            <w:r w:rsidRPr="001856D1">
              <w:rPr>
                <w:sz w:val="24"/>
                <w:lang w:val="en-US"/>
              </w:rPr>
              <w:t>наблюдение</w:t>
            </w:r>
            <w:r w:rsidRPr="001856D1">
              <w:rPr>
                <w:spacing w:val="-3"/>
                <w:sz w:val="24"/>
                <w:lang w:val="en-US"/>
              </w:rPr>
              <w:t xml:space="preserve"> </w:t>
            </w:r>
            <w:r w:rsidRPr="001856D1">
              <w:rPr>
                <w:sz w:val="24"/>
                <w:lang w:val="en-US"/>
              </w:rPr>
              <w:t>за</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rPr>
            </w:pPr>
            <w:r w:rsidRPr="001856D1">
              <w:rPr>
                <w:sz w:val="24"/>
              </w:rPr>
              <w:t>или</w:t>
            </w:r>
            <w:r w:rsidRPr="001856D1">
              <w:rPr>
                <w:spacing w:val="-4"/>
                <w:sz w:val="24"/>
              </w:rPr>
              <w:t xml:space="preserve"> </w:t>
            </w:r>
            <w:r w:rsidRPr="001856D1">
              <w:rPr>
                <w:sz w:val="24"/>
              </w:rPr>
              <w:t>иное</w:t>
            </w:r>
            <w:r w:rsidRPr="001856D1">
              <w:rPr>
                <w:spacing w:val="-2"/>
                <w:sz w:val="24"/>
              </w:rPr>
              <w:t xml:space="preserve"> </w:t>
            </w:r>
            <w:r w:rsidRPr="001856D1">
              <w:rPr>
                <w:sz w:val="24"/>
              </w:rPr>
              <w:t>явление,</w:t>
            </w:r>
            <w:r w:rsidRPr="001856D1">
              <w:rPr>
                <w:spacing w:val="-1"/>
                <w:sz w:val="24"/>
              </w:rPr>
              <w:t xml:space="preserve"> </w:t>
            </w:r>
            <w:r w:rsidRPr="001856D1">
              <w:rPr>
                <w:sz w:val="24"/>
              </w:rPr>
              <w:t>выбирать</w:t>
            </w:r>
            <w:r w:rsidRPr="001856D1">
              <w:rPr>
                <w:spacing w:val="-1"/>
                <w:sz w:val="24"/>
              </w:rPr>
              <w:t xml:space="preserve"> </w:t>
            </w:r>
            <w:r w:rsidRPr="001856D1">
              <w:rPr>
                <w:sz w:val="24"/>
              </w:rPr>
              <w:t>и</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явление,</w:t>
            </w:r>
            <w:r w:rsidRPr="001856D1">
              <w:rPr>
                <w:spacing w:val="-2"/>
                <w:sz w:val="24"/>
                <w:lang w:val="en-US"/>
              </w:rPr>
              <w:t xml:space="preserve"> </w:t>
            </w:r>
            <w:r w:rsidRPr="001856D1">
              <w:rPr>
                <w:sz w:val="24"/>
                <w:lang w:val="en-US"/>
              </w:rPr>
              <w:t>выбирать</w:t>
            </w:r>
            <w:r w:rsidRPr="001856D1">
              <w:rPr>
                <w:spacing w:val="-1"/>
                <w:sz w:val="24"/>
                <w:lang w:val="en-US"/>
              </w:rPr>
              <w:t xml:space="preserve"> </w:t>
            </w:r>
            <w:r w:rsidRPr="001856D1">
              <w:rPr>
                <w:sz w:val="24"/>
                <w:lang w:val="en-US"/>
              </w:rPr>
              <w:t>и</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ходом выполнения</w:t>
            </w:r>
            <w:r w:rsidRPr="001856D1">
              <w:rPr>
                <w:spacing w:val="-3"/>
                <w:sz w:val="24"/>
                <w:lang w:val="en-US"/>
              </w:rPr>
              <w:t xml:space="preserve"> </w:t>
            </w:r>
            <w:r w:rsidRPr="001856D1">
              <w:rPr>
                <w:sz w:val="24"/>
                <w:lang w:val="en-US"/>
              </w:rPr>
              <w:t>практи-</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использовать</w:t>
            </w:r>
            <w:r w:rsidRPr="001856D1">
              <w:rPr>
                <w:spacing w:val="-5"/>
                <w:sz w:val="24"/>
                <w:lang w:val="en-US"/>
              </w:rPr>
              <w:t xml:space="preserve"> </w:t>
            </w:r>
            <w:r w:rsidRPr="001856D1">
              <w:rPr>
                <w:sz w:val="24"/>
                <w:lang w:val="en-US"/>
              </w:rPr>
              <w:t>методы</w:t>
            </w:r>
            <w:r w:rsidRPr="001856D1">
              <w:rPr>
                <w:spacing w:val="-3"/>
                <w:sz w:val="24"/>
                <w:lang w:val="en-US"/>
              </w:rPr>
              <w:t xml:space="preserve"> </w:t>
            </w:r>
            <w:r w:rsidRPr="001856D1">
              <w:rPr>
                <w:sz w:val="24"/>
                <w:lang w:val="en-US"/>
              </w:rPr>
              <w:t>научного</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использовать</w:t>
            </w:r>
            <w:r w:rsidRPr="001856D1">
              <w:rPr>
                <w:spacing w:val="-3"/>
                <w:sz w:val="24"/>
                <w:lang w:val="en-US"/>
              </w:rPr>
              <w:t xml:space="preserve"> </w:t>
            </w:r>
            <w:r w:rsidRPr="001856D1">
              <w:rPr>
                <w:sz w:val="24"/>
                <w:lang w:val="en-US"/>
              </w:rPr>
              <w:t>методы</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ческой</w:t>
            </w:r>
            <w:r w:rsidRPr="001856D1">
              <w:rPr>
                <w:spacing w:val="-2"/>
                <w:sz w:val="24"/>
                <w:lang w:val="en-US"/>
              </w:rPr>
              <w:t xml:space="preserve"> </w:t>
            </w:r>
            <w:r w:rsidRPr="001856D1">
              <w:rPr>
                <w:sz w:val="24"/>
                <w:lang w:val="en-US"/>
              </w:rPr>
              <w:t>работы</w:t>
            </w:r>
          </w:p>
        </w:tc>
      </w:tr>
      <w:tr w:rsidR="001856D1" w:rsidRPr="001856D1" w:rsidTr="001856D1">
        <w:trPr>
          <w:trHeight w:val="278"/>
        </w:trPr>
        <w:tc>
          <w:tcPr>
            <w:tcW w:w="3356" w:type="dxa"/>
            <w:tcBorders>
              <w:top w:val="nil"/>
              <w:bottom w:val="nil"/>
            </w:tcBorders>
          </w:tcPr>
          <w:p w:rsidR="001856D1" w:rsidRPr="001856D1" w:rsidRDefault="001856D1" w:rsidP="001856D1">
            <w:pPr>
              <w:spacing w:line="258" w:lineRule="exact"/>
              <w:ind w:left="69"/>
              <w:rPr>
                <w:sz w:val="24"/>
                <w:lang w:val="en-US"/>
              </w:rPr>
            </w:pPr>
            <w:r w:rsidRPr="001856D1">
              <w:rPr>
                <w:sz w:val="24"/>
                <w:lang w:val="en-US"/>
              </w:rPr>
              <w:t>исследования,</w:t>
            </w:r>
            <w:r w:rsidRPr="001856D1">
              <w:rPr>
                <w:spacing w:val="-4"/>
                <w:sz w:val="24"/>
                <w:lang w:val="en-US"/>
              </w:rPr>
              <w:t xml:space="preserve"> </w:t>
            </w:r>
            <w:r w:rsidRPr="001856D1">
              <w:rPr>
                <w:sz w:val="24"/>
                <w:lang w:val="en-US"/>
              </w:rPr>
              <w:t>формулировать</w:t>
            </w:r>
          </w:p>
        </w:tc>
        <w:tc>
          <w:tcPr>
            <w:tcW w:w="3236" w:type="dxa"/>
            <w:tcBorders>
              <w:top w:val="nil"/>
              <w:bottom w:val="nil"/>
            </w:tcBorders>
          </w:tcPr>
          <w:p w:rsidR="001856D1" w:rsidRPr="001856D1" w:rsidRDefault="001856D1" w:rsidP="001856D1">
            <w:pPr>
              <w:spacing w:line="258" w:lineRule="exact"/>
              <w:ind w:left="69"/>
              <w:rPr>
                <w:sz w:val="24"/>
                <w:lang w:val="en-US"/>
              </w:rPr>
            </w:pPr>
            <w:r w:rsidRPr="001856D1">
              <w:rPr>
                <w:sz w:val="24"/>
                <w:lang w:val="en-US"/>
              </w:rPr>
              <w:t>научного</w:t>
            </w:r>
            <w:r w:rsidRPr="001856D1">
              <w:rPr>
                <w:spacing w:val="-4"/>
                <w:sz w:val="24"/>
                <w:lang w:val="en-US"/>
              </w:rPr>
              <w:t xml:space="preserve"> </w:t>
            </w:r>
            <w:r w:rsidRPr="001856D1">
              <w:rPr>
                <w:sz w:val="24"/>
                <w:lang w:val="en-US"/>
              </w:rPr>
              <w:t>исследования,</w:t>
            </w:r>
          </w:p>
        </w:tc>
        <w:tc>
          <w:tcPr>
            <w:tcW w:w="2997" w:type="dxa"/>
            <w:tcBorders>
              <w:top w:val="nil"/>
              <w:bottom w:val="nil"/>
            </w:tcBorders>
          </w:tcPr>
          <w:p w:rsidR="001856D1" w:rsidRPr="001856D1" w:rsidRDefault="001856D1" w:rsidP="001856D1">
            <w:pPr>
              <w:spacing w:line="258" w:lineRule="exact"/>
              <w:ind w:left="68"/>
              <w:rPr>
                <w:b/>
                <w:i/>
                <w:sz w:val="24"/>
                <w:lang w:val="en-US"/>
              </w:rPr>
            </w:pPr>
            <w:r w:rsidRPr="001856D1">
              <w:rPr>
                <w:b/>
                <w:i/>
                <w:sz w:val="24"/>
                <w:lang w:val="en-US"/>
              </w:rPr>
              <w:t>Промежуточная</w:t>
            </w:r>
          </w:p>
        </w:tc>
      </w:tr>
      <w:tr w:rsidR="001856D1" w:rsidRPr="001856D1" w:rsidTr="001856D1">
        <w:trPr>
          <w:trHeight w:val="549"/>
        </w:trPr>
        <w:tc>
          <w:tcPr>
            <w:tcW w:w="3356" w:type="dxa"/>
            <w:tcBorders>
              <w:top w:val="nil"/>
              <w:bottom w:val="nil"/>
            </w:tcBorders>
          </w:tcPr>
          <w:p w:rsidR="001856D1" w:rsidRPr="001856D1" w:rsidRDefault="001856D1" w:rsidP="001856D1">
            <w:pPr>
              <w:spacing w:line="268" w:lineRule="exact"/>
              <w:ind w:left="69"/>
              <w:rPr>
                <w:sz w:val="24"/>
                <w:lang w:val="en-US"/>
              </w:rPr>
            </w:pPr>
            <w:r w:rsidRPr="001856D1">
              <w:rPr>
                <w:sz w:val="24"/>
                <w:lang w:val="en-US"/>
              </w:rPr>
              <w:t>собственную</w:t>
            </w:r>
          </w:p>
          <w:p w:rsidR="001856D1" w:rsidRPr="001856D1" w:rsidRDefault="001856D1" w:rsidP="001856D1">
            <w:pPr>
              <w:spacing w:line="261" w:lineRule="exact"/>
              <w:ind w:left="69"/>
              <w:rPr>
                <w:sz w:val="24"/>
                <w:lang w:val="en-US"/>
              </w:rPr>
            </w:pPr>
            <w:r w:rsidRPr="001856D1">
              <w:rPr>
                <w:sz w:val="24"/>
                <w:lang w:val="en-US"/>
              </w:rPr>
              <w:t>научную</w:t>
            </w:r>
            <w:r w:rsidRPr="001856D1">
              <w:rPr>
                <w:spacing w:val="-3"/>
                <w:sz w:val="24"/>
                <w:lang w:val="en-US"/>
              </w:rPr>
              <w:t xml:space="preserve"> </w:t>
            </w:r>
            <w:r w:rsidRPr="001856D1">
              <w:rPr>
                <w:sz w:val="24"/>
                <w:lang w:val="en-US"/>
              </w:rPr>
              <w:t>концепцию,</w:t>
            </w:r>
            <w:r w:rsidRPr="001856D1">
              <w:rPr>
                <w:spacing w:val="-2"/>
                <w:sz w:val="24"/>
                <w:lang w:val="en-US"/>
              </w:rPr>
              <w:t xml:space="preserve"> </w:t>
            </w:r>
            <w:r w:rsidRPr="001856D1">
              <w:rPr>
                <w:sz w:val="24"/>
                <w:lang w:val="en-US"/>
              </w:rPr>
              <w:t>видеть</w:t>
            </w:r>
          </w:p>
        </w:tc>
        <w:tc>
          <w:tcPr>
            <w:tcW w:w="3236" w:type="dxa"/>
            <w:tcBorders>
              <w:top w:val="nil"/>
              <w:bottom w:val="nil"/>
            </w:tcBorders>
          </w:tcPr>
          <w:p w:rsidR="001856D1" w:rsidRPr="001856D1" w:rsidRDefault="001856D1" w:rsidP="001856D1">
            <w:pPr>
              <w:spacing w:line="268" w:lineRule="exact"/>
              <w:ind w:left="69"/>
              <w:rPr>
                <w:sz w:val="24"/>
              </w:rPr>
            </w:pPr>
            <w:r w:rsidRPr="001856D1">
              <w:rPr>
                <w:sz w:val="24"/>
              </w:rPr>
              <w:t>формулировать</w:t>
            </w:r>
            <w:r w:rsidRPr="001856D1">
              <w:rPr>
                <w:spacing w:val="-6"/>
                <w:sz w:val="24"/>
              </w:rPr>
              <w:t xml:space="preserve"> </w:t>
            </w:r>
            <w:r w:rsidRPr="001856D1">
              <w:rPr>
                <w:sz w:val="24"/>
              </w:rPr>
              <w:t>собственную</w:t>
            </w:r>
          </w:p>
          <w:p w:rsidR="001856D1" w:rsidRPr="001856D1" w:rsidRDefault="001856D1" w:rsidP="001856D1">
            <w:pPr>
              <w:spacing w:line="261" w:lineRule="exact"/>
              <w:ind w:left="69"/>
              <w:rPr>
                <w:sz w:val="24"/>
              </w:rPr>
            </w:pPr>
            <w:r w:rsidRPr="001856D1">
              <w:rPr>
                <w:sz w:val="24"/>
              </w:rPr>
              <w:t>научную</w:t>
            </w:r>
            <w:r w:rsidRPr="001856D1">
              <w:rPr>
                <w:spacing w:val="-3"/>
                <w:sz w:val="24"/>
              </w:rPr>
              <w:t xml:space="preserve"> </w:t>
            </w:r>
            <w:r w:rsidRPr="001856D1">
              <w:rPr>
                <w:sz w:val="24"/>
              </w:rPr>
              <w:t>концепцию,</w:t>
            </w:r>
            <w:r w:rsidRPr="001856D1">
              <w:rPr>
                <w:spacing w:val="-3"/>
                <w:sz w:val="24"/>
              </w:rPr>
              <w:t xml:space="preserve"> </w:t>
            </w:r>
            <w:r w:rsidRPr="001856D1">
              <w:rPr>
                <w:sz w:val="24"/>
              </w:rPr>
              <w:t>видеть</w:t>
            </w:r>
          </w:p>
        </w:tc>
        <w:tc>
          <w:tcPr>
            <w:tcW w:w="2997" w:type="dxa"/>
            <w:tcBorders>
              <w:top w:val="nil"/>
              <w:bottom w:val="nil"/>
            </w:tcBorders>
          </w:tcPr>
          <w:p w:rsidR="001856D1" w:rsidRPr="001856D1" w:rsidRDefault="001856D1" w:rsidP="001856D1">
            <w:pPr>
              <w:spacing w:line="271" w:lineRule="exact"/>
              <w:ind w:left="68"/>
              <w:rPr>
                <w:b/>
                <w:i/>
                <w:sz w:val="24"/>
                <w:lang w:val="en-US"/>
              </w:rPr>
            </w:pPr>
            <w:r w:rsidRPr="001856D1">
              <w:rPr>
                <w:b/>
                <w:i/>
                <w:sz w:val="24"/>
                <w:lang w:val="en-US"/>
              </w:rPr>
              <w:t>аттестация</w:t>
            </w:r>
          </w:p>
          <w:p w:rsidR="001856D1" w:rsidRPr="001856D1" w:rsidRDefault="001856D1" w:rsidP="001856D1">
            <w:pPr>
              <w:spacing w:line="259" w:lineRule="exact"/>
              <w:ind w:left="68"/>
              <w:rPr>
                <w:sz w:val="24"/>
                <w:lang w:val="en-US"/>
              </w:rPr>
            </w:pPr>
            <w:r w:rsidRPr="001856D1">
              <w:rPr>
                <w:sz w:val="24"/>
                <w:lang w:val="en-US"/>
              </w:rPr>
              <w:t>Дифференцированный</w:t>
            </w:r>
          </w:p>
        </w:tc>
      </w:tr>
      <w:tr w:rsidR="001856D1" w:rsidRPr="001856D1" w:rsidTr="001856D1">
        <w:trPr>
          <w:trHeight w:val="276"/>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взаимосвязь</w:t>
            </w:r>
            <w:r w:rsidRPr="001856D1">
              <w:rPr>
                <w:spacing w:val="-2"/>
                <w:sz w:val="24"/>
                <w:lang w:val="en-US"/>
              </w:rPr>
              <w:t xml:space="preserve"> </w:t>
            </w:r>
            <w:r w:rsidRPr="001856D1">
              <w:rPr>
                <w:sz w:val="24"/>
                <w:lang w:val="en-US"/>
              </w:rPr>
              <w:t>между</w:t>
            </w:r>
            <w:r w:rsidRPr="001856D1">
              <w:rPr>
                <w:spacing w:val="-7"/>
                <w:sz w:val="24"/>
                <w:lang w:val="en-US"/>
              </w:rPr>
              <w:t xml:space="preserve"> </w:t>
            </w:r>
            <w:r w:rsidRPr="001856D1">
              <w:rPr>
                <w:sz w:val="24"/>
                <w:lang w:val="en-US"/>
              </w:rPr>
              <w:t>причиной</w:t>
            </w:r>
            <w:r w:rsidRPr="001856D1">
              <w:rPr>
                <w:spacing w:val="-4"/>
                <w:sz w:val="24"/>
                <w:lang w:val="en-US"/>
              </w:rPr>
              <w:t xml:space="preserve"> </w:t>
            </w:r>
            <w:r w:rsidRPr="001856D1">
              <w:rPr>
                <w:sz w:val="24"/>
                <w:lang w:val="en-US"/>
              </w:rPr>
              <w:t>и</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взаимосвязь</w:t>
            </w:r>
            <w:r w:rsidRPr="001856D1">
              <w:rPr>
                <w:spacing w:val="-3"/>
                <w:sz w:val="24"/>
                <w:lang w:val="en-US"/>
              </w:rPr>
              <w:t xml:space="preserve"> </w:t>
            </w:r>
            <w:r w:rsidRPr="001856D1">
              <w:rPr>
                <w:sz w:val="24"/>
                <w:lang w:val="en-US"/>
              </w:rPr>
              <w:t>между</w:t>
            </w:r>
            <w:r w:rsidRPr="001856D1">
              <w:rPr>
                <w:spacing w:val="-7"/>
                <w:sz w:val="24"/>
                <w:lang w:val="en-US"/>
              </w:rPr>
              <w:t xml:space="preserve"> </w:t>
            </w:r>
            <w:r w:rsidRPr="001856D1">
              <w:rPr>
                <w:sz w:val="24"/>
                <w:lang w:val="en-US"/>
              </w:rPr>
              <w:t>причиной</w:t>
            </w:r>
          </w:p>
        </w:tc>
        <w:tc>
          <w:tcPr>
            <w:tcW w:w="2997" w:type="dxa"/>
            <w:tcBorders>
              <w:top w:val="nil"/>
              <w:bottom w:val="nil"/>
            </w:tcBorders>
          </w:tcPr>
          <w:p w:rsidR="001856D1" w:rsidRPr="001856D1" w:rsidRDefault="001856D1" w:rsidP="001856D1">
            <w:pPr>
              <w:spacing w:line="256" w:lineRule="exact"/>
              <w:ind w:left="68"/>
              <w:rPr>
                <w:sz w:val="24"/>
                <w:lang w:val="en-US"/>
              </w:rPr>
            </w:pPr>
            <w:r w:rsidRPr="001856D1">
              <w:rPr>
                <w:sz w:val="24"/>
                <w:lang w:val="en-US"/>
              </w:rPr>
              <w:t>зачёт</w:t>
            </w:r>
          </w:p>
        </w:tc>
      </w:tr>
      <w:tr w:rsidR="001856D1" w:rsidRPr="001856D1" w:rsidTr="001856D1">
        <w:trPr>
          <w:trHeight w:val="275"/>
        </w:trPr>
        <w:tc>
          <w:tcPr>
            <w:tcW w:w="335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следствием,</w:t>
            </w:r>
            <w:r w:rsidRPr="001856D1">
              <w:rPr>
                <w:spacing w:val="-4"/>
                <w:sz w:val="24"/>
                <w:lang w:val="en-US"/>
              </w:rPr>
              <w:t xml:space="preserve"> </w:t>
            </w:r>
            <w:r w:rsidRPr="001856D1">
              <w:rPr>
                <w:sz w:val="24"/>
                <w:lang w:val="en-US"/>
              </w:rPr>
              <w:t>использовать</w:t>
            </w:r>
          </w:p>
        </w:tc>
        <w:tc>
          <w:tcPr>
            <w:tcW w:w="3236" w:type="dxa"/>
            <w:tcBorders>
              <w:top w:val="nil"/>
              <w:bottom w:val="nil"/>
            </w:tcBorders>
          </w:tcPr>
          <w:p w:rsidR="001856D1" w:rsidRPr="001856D1" w:rsidRDefault="001856D1" w:rsidP="001856D1">
            <w:pPr>
              <w:spacing w:line="256" w:lineRule="exact"/>
              <w:ind w:left="69"/>
              <w:rPr>
                <w:sz w:val="24"/>
                <w:lang w:val="en-US"/>
              </w:rPr>
            </w:pPr>
            <w:r w:rsidRPr="001856D1">
              <w:rPr>
                <w:sz w:val="24"/>
                <w:lang w:val="en-US"/>
              </w:rPr>
              <w:t>и</w:t>
            </w:r>
            <w:r w:rsidRPr="001856D1">
              <w:rPr>
                <w:spacing w:val="-4"/>
                <w:sz w:val="24"/>
                <w:lang w:val="en-US"/>
              </w:rPr>
              <w:t xml:space="preserve"> </w:t>
            </w:r>
            <w:r w:rsidRPr="001856D1">
              <w:rPr>
                <w:sz w:val="24"/>
                <w:lang w:val="en-US"/>
              </w:rPr>
              <w:t>следствием,</w:t>
            </w:r>
            <w:r w:rsidRPr="001856D1">
              <w:rPr>
                <w:spacing w:val="-4"/>
                <w:sz w:val="24"/>
                <w:lang w:val="en-US"/>
              </w:rPr>
              <w:t xml:space="preserve"> </w:t>
            </w:r>
            <w:r w:rsidRPr="001856D1">
              <w:rPr>
                <w:sz w:val="24"/>
                <w:lang w:val="en-US"/>
              </w:rPr>
              <w:t>использовать</w:t>
            </w:r>
          </w:p>
        </w:tc>
        <w:tc>
          <w:tcPr>
            <w:tcW w:w="2997" w:type="dxa"/>
            <w:tcBorders>
              <w:top w:val="nil"/>
              <w:bottom w:val="nil"/>
            </w:tcBorders>
          </w:tcPr>
          <w:p w:rsidR="001856D1" w:rsidRPr="001856D1" w:rsidRDefault="001856D1" w:rsidP="001856D1">
            <w:pPr>
              <w:rPr>
                <w:sz w:val="20"/>
                <w:lang w:val="en-US"/>
              </w:rPr>
            </w:pPr>
          </w:p>
        </w:tc>
      </w:tr>
      <w:tr w:rsidR="001856D1" w:rsidRPr="001856D1" w:rsidTr="001856D1">
        <w:trPr>
          <w:trHeight w:val="360"/>
        </w:trPr>
        <w:tc>
          <w:tcPr>
            <w:tcW w:w="3356" w:type="dxa"/>
            <w:tcBorders>
              <w:top w:val="nil"/>
            </w:tcBorders>
          </w:tcPr>
          <w:p w:rsidR="001856D1" w:rsidRPr="001856D1" w:rsidRDefault="001856D1" w:rsidP="001856D1">
            <w:pPr>
              <w:spacing w:line="271" w:lineRule="exact"/>
              <w:ind w:left="69"/>
              <w:rPr>
                <w:sz w:val="24"/>
                <w:lang w:val="en-US"/>
              </w:rPr>
            </w:pPr>
            <w:r w:rsidRPr="001856D1">
              <w:rPr>
                <w:sz w:val="24"/>
                <w:lang w:val="en-US"/>
              </w:rPr>
              <w:t>полученные</w:t>
            </w:r>
            <w:r w:rsidRPr="001856D1">
              <w:rPr>
                <w:spacing w:val="-4"/>
                <w:sz w:val="24"/>
                <w:lang w:val="en-US"/>
              </w:rPr>
              <w:t xml:space="preserve"> </w:t>
            </w:r>
            <w:r w:rsidRPr="001856D1">
              <w:rPr>
                <w:sz w:val="24"/>
                <w:lang w:val="en-US"/>
              </w:rPr>
              <w:t>знания</w:t>
            </w:r>
            <w:r w:rsidRPr="001856D1">
              <w:rPr>
                <w:spacing w:val="-2"/>
                <w:sz w:val="24"/>
                <w:lang w:val="en-US"/>
              </w:rPr>
              <w:t xml:space="preserve"> </w:t>
            </w:r>
            <w:r w:rsidRPr="001856D1">
              <w:rPr>
                <w:sz w:val="24"/>
                <w:lang w:val="en-US"/>
              </w:rPr>
              <w:t>в</w:t>
            </w:r>
          </w:p>
        </w:tc>
        <w:tc>
          <w:tcPr>
            <w:tcW w:w="3236" w:type="dxa"/>
            <w:tcBorders>
              <w:top w:val="nil"/>
            </w:tcBorders>
          </w:tcPr>
          <w:p w:rsidR="001856D1" w:rsidRPr="001856D1" w:rsidRDefault="001856D1" w:rsidP="001856D1">
            <w:pPr>
              <w:spacing w:line="271" w:lineRule="exact"/>
              <w:ind w:left="69"/>
              <w:rPr>
                <w:sz w:val="24"/>
                <w:lang w:val="en-US"/>
              </w:rPr>
            </w:pPr>
            <w:r w:rsidRPr="001856D1">
              <w:rPr>
                <w:sz w:val="24"/>
                <w:lang w:val="en-US"/>
              </w:rPr>
              <w:t>полученные</w:t>
            </w:r>
            <w:r w:rsidRPr="001856D1">
              <w:rPr>
                <w:spacing w:val="-4"/>
                <w:sz w:val="24"/>
                <w:lang w:val="en-US"/>
              </w:rPr>
              <w:t xml:space="preserve"> </w:t>
            </w:r>
            <w:r w:rsidRPr="001856D1">
              <w:rPr>
                <w:sz w:val="24"/>
                <w:lang w:val="en-US"/>
              </w:rPr>
              <w:t>знания</w:t>
            </w:r>
            <w:r w:rsidRPr="001856D1">
              <w:rPr>
                <w:spacing w:val="-2"/>
                <w:sz w:val="24"/>
                <w:lang w:val="en-US"/>
              </w:rPr>
              <w:t xml:space="preserve"> </w:t>
            </w:r>
            <w:r w:rsidRPr="001856D1">
              <w:rPr>
                <w:sz w:val="24"/>
                <w:lang w:val="en-US"/>
              </w:rPr>
              <w:t>в</w:t>
            </w:r>
          </w:p>
        </w:tc>
        <w:tc>
          <w:tcPr>
            <w:tcW w:w="2997" w:type="dxa"/>
            <w:tcBorders>
              <w:top w:val="nil"/>
            </w:tcBorders>
          </w:tcPr>
          <w:p w:rsidR="001856D1" w:rsidRPr="001856D1" w:rsidRDefault="001856D1" w:rsidP="001856D1">
            <w:pPr>
              <w:rPr>
                <w:sz w:val="24"/>
                <w:lang w:val="en-US"/>
              </w:rPr>
            </w:pPr>
          </w:p>
        </w:tc>
      </w:tr>
    </w:tbl>
    <w:p w:rsidR="001856D1" w:rsidRPr="001856D1" w:rsidRDefault="001856D1" w:rsidP="001856D1">
      <w:pPr>
        <w:rPr>
          <w:sz w:val="24"/>
        </w:rPr>
        <w:sectPr w:rsidR="001856D1" w:rsidRPr="001856D1">
          <w:headerReference w:type="default" r:id="rId111"/>
          <w:footerReference w:type="default" r:id="rId112"/>
          <w:pgSz w:w="11900" w:h="16850"/>
          <w:pgMar w:top="1040" w:right="440" w:bottom="280" w:left="1460" w:header="0" w:footer="0" w:gutter="0"/>
          <w:cols w:space="720"/>
        </w:sect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1856D1" w:rsidRDefault="001856D1">
      <w:pPr>
        <w:pStyle w:val="a3"/>
        <w:rPr>
          <w:b/>
          <w:sz w:val="22"/>
        </w:rPr>
      </w:pPr>
    </w:p>
    <w:p w:rsidR="002F63B1" w:rsidRDefault="002F63B1">
      <w:pPr>
        <w:pStyle w:val="a3"/>
        <w:spacing w:before="6"/>
        <w:rPr>
          <w:b/>
          <w:sz w:val="30"/>
        </w:rPr>
      </w:pPr>
    </w:p>
    <w:p w:rsidR="002F63B1" w:rsidRDefault="00FA4C92">
      <w:pPr>
        <w:spacing w:line="368" w:lineRule="exact"/>
        <w:ind w:left="841" w:right="1010"/>
        <w:jc w:val="center"/>
        <w:rPr>
          <w:b/>
          <w:sz w:val="32"/>
        </w:rPr>
      </w:pPr>
      <w:r>
        <w:rPr>
          <w:b/>
          <w:sz w:val="32"/>
        </w:rPr>
        <w:t>РАБОЧАЯ</w:t>
      </w:r>
      <w:r>
        <w:rPr>
          <w:b/>
          <w:spacing w:val="-2"/>
          <w:sz w:val="32"/>
        </w:rPr>
        <w:t xml:space="preserve"> </w:t>
      </w:r>
      <w:r>
        <w:rPr>
          <w:b/>
          <w:sz w:val="32"/>
        </w:rPr>
        <w:t>ПРОГРАММА</w:t>
      </w:r>
      <w:r>
        <w:rPr>
          <w:b/>
          <w:spacing w:val="-5"/>
          <w:sz w:val="32"/>
        </w:rPr>
        <w:t xml:space="preserve"> </w:t>
      </w:r>
      <w:r>
        <w:rPr>
          <w:b/>
          <w:sz w:val="32"/>
        </w:rPr>
        <w:t>УЧЕБНОЙ</w:t>
      </w:r>
      <w:r>
        <w:rPr>
          <w:b/>
          <w:spacing w:val="-6"/>
          <w:sz w:val="32"/>
        </w:rPr>
        <w:t xml:space="preserve"> </w:t>
      </w:r>
      <w:r>
        <w:rPr>
          <w:b/>
          <w:sz w:val="32"/>
        </w:rPr>
        <w:t>ДИСЦИПЛИНЫ</w:t>
      </w:r>
    </w:p>
    <w:p w:rsidR="002F63B1" w:rsidRDefault="00FA4C92">
      <w:pPr>
        <w:ind w:left="323" w:right="496"/>
        <w:jc w:val="center"/>
        <w:rPr>
          <w:b/>
          <w:sz w:val="32"/>
        </w:rPr>
      </w:pPr>
      <w:r>
        <w:rPr>
          <w:b/>
          <w:sz w:val="32"/>
        </w:rPr>
        <w:t>«СГ.02</w:t>
      </w:r>
      <w:r>
        <w:rPr>
          <w:b/>
          <w:spacing w:val="-7"/>
          <w:sz w:val="32"/>
        </w:rPr>
        <w:t xml:space="preserve"> </w:t>
      </w:r>
      <w:r>
        <w:rPr>
          <w:b/>
          <w:sz w:val="32"/>
        </w:rPr>
        <w:t>Иностранный</w:t>
      </w:r>
      <w:r>
        <w:rPr>
          <w:b/>
          <w:spacing w:val="-6"/>
          <w:sz w:val="32"/>
        </w:rPr>
        <w:t xml:space="preserve"> </w:t>
      </w:r>
      <w:r>
        <w:rPr>
          <w:b/>
          <w:sz w:val="32"/>
        </w:rPr>
        <w:t>язык</w:t>
      </w:r>
      <w:r>
        <w:rPr>
          <w:b/>
          <w:spacing w:val="-7"/>
          <w:sz w:val="32"/>
        </w:rPr>
        <w:t xml:space="preserve"> </w:t>
      </w:r>
      <w:r>
        <w:rPr>
          <w:b/>
          <w:sz w:val="32"/>
        </w:rPr>
        <w:t>в</w:t>
      </w:r>
      <w:r>
        <w:rPr>
          <w:b/>
          <w:spacing w:val="-7"/>
          <w:sz w:val="32"/>
        </w:rPr>
        <w:t xml:space="preserve"> </w:t>
      </w:r>
      <w:r>
        <w:rPr>
          <w:b/>
          <w:sz w:val="32"/>
        </w:rPr>
        <w:t>профессиональной</w:t>
      </w:r>
      <w:r>
        <w:rPr>
          <w:b/>
          <w:spacing w:val="-10"/>
          <w:sz w:val="32"/>
        </w:rPr>
        <w:t xml:space="preserve"> </w:t>
      </w:r>
      <w:r>
        <w:rPr>
          <w:b/>
          <w:sz w:val="32"/>
        </w:rPr>
        <w:t>деятельности»</w:t>
      </w:r>
      <w:r>
        <w:rPr>
          <w:b/>
          <w:spacing w:val="-77"/>
          <w:sz w:val="32"/>
        </w:rPr>
        <w:t xml:space="preserve"> </w:t>
      </w:r>
      <w:r>
        <w:rPr>
          <w:b/>
          <w:sz w:val="32"/>
        </w:rPr>
        <w:t>(на примере</w:t>
      </w:r>
      <w:r>
        <w:rPr>
          <w:b/>
          <w:spacing w:val="-1"/>
          <w:sz w:val="32"/>
        </w:rPr>
        <w:t xml:space="preserve"> </w:t>
      </w:r>
      <w:r>
        <w:rPr>
          <w:b/>
          <w:sz w:val="32"/>
        </w:rPr>
        <w:t>английского</w:t>
      </w:r>
      <w:r>
        <w:rPr>
          <w:b/>
          <w:spacing w:val="-1"/>
          <w:sz w:val="32"/>
        </w:rPr>
        <w:t xml:space="preserve"> </w:t>
      </w:r>
      <w:r>
        <w:rPr>
          <w:b/>
          <w:sz w:val="32"/>
        </w:rPr>
        <w:t>языка)</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6"/>
        </w:rPr>
      </w:pPr>
    </w:p>
    <w:p w:rsidR="002F63B1" w:rsidRDefault="00AC7066">
      <w:pPr>
        <w:pStyle w:val="5"/>
        <w:ind w:left="841" w:right="1005"/>
        <w:jc w:val="center"/>
      </w:pPr>
      <w:r>
        <w:t>2023</w:t>
      </w:r>
      <w:r w:rsidR="00FA4C92">
        <w:rPr>
          <w:spacing w:val="-1"/>
        </w:rPr>
        <w:t xml:space="preserve"> </w:t>
      </w:r>
      <w:r w:rsidR="00FA4C92">
        <w:t>г.</w:t>
      </w:r>
    </w:p>
    <w:p w:rsidR="002F63B1" w:rsidRDefault="002F63B1">
      <w:pPr>
        <w:jc w:val="center"/>
        <w:sectPr w:rsidR="002F63B1">
          <w:headerReference w:type="default" r:id="rId113"/>
          <w:footerReference w:type="default" r:id="rId114"/>
          <w:pgSz w:w="11900" w:h="16850"/>
          <w:pgMar w:top="1060" w:right="440" w:bottom="280" w:left="1460" w:header="0" w:footer="0" w:gutter="0"/>
          <w:cols w:space="720"/>
        </w:sectPr>
      </w:pPr>
    </w:p>
    <w:p w:rsidR="002F63B1" w:rsidRDefault="00FA4C92">
      <w:pPr>
        <w:spacing w:before="77"/>
        <w:ind w:left="323" w:right="484"/>
        <w:jc w:val="center"/>
        <w:rPr>
          <w:b/>
          <w:sz w:val="24"/>
        </w:rPr>
      </w:pPr>
      <w:r>
        <w:rPr>
          <w:b/>
          <w:sz w:val="24"/>
        </w:rPr>
        <w:lastRenderedPageBreak/>
        <w:t>СОДЕРЖАНИЕ</w:t>
      </w:r>
    </w:p>
    <w:p w:rsidR="002F63B1" w:rsidRDefault="002F63B1">
      <w:pPr>
        <w:pStyle w:val="a3"/>
        <w:rPr>
          <w:b/>
        </w:rPr>
      </w:pPr>
    </w:p>
    <w:p w:rsidR="002F63B1" w:rsidRDefault="00FA4C92" w:rsidP="00087AC1">
      <w:pPr>
        <w:pStyle w:val="5"/>
        <w:numPr>
          <w:ilvl w:val="0"/>
          <w:numId w:val="83"/>
        </w:numPr>
        <w:tabs>
          <w:tab w:val="left" w:pos="874"/>
        </w:tabs>
        <w:spacing w:before="1"/>
        <w:ind w:hanging="371"/>
      </w:pPr>
      <w:r>
        <w:t>Общая</w:t>
      </w:r>
      <w:r>
        <w:rPr>
          <w:spacing w:val="-3"/>
        </w:rPr>
        <w:t xml:space="preserve"> </w:t>
      </w:r>
      <w:r>
        <w:t>характеристика</w:t>
      </w:r>
      <w:r>
        <w:rPr>
          <w:spacing w:val="-3"/>
        </w:rPr>
        <w:t xml:space="preserve"> </w:t>
      </w:r>
      <w:r>
        <w:t>рабочей</w:t>
      </w:r>
      <w:r>
        <w:rPr>
          <w:spacing w:val="-3"/>
        </w:rPr>
        <w:t xml:space="preserve"> </w:t>
      </w:r>
      <w:r>
        <w:t>программы</w:t>
      </w:r>
      <w:r>
        <w:rPr>
          <w:spacing w:val="-4"/>
        </w:rPr>
        <w:t xml:space="preserve"> </w:t>
      </w:r>
      <w:r>
        <w:t>учебной</w:t>
      </w:r>
      <w:r>
        <w:rPr>
          <w:spacing w:val="-2"/>
        </w:rPr>
        <w:t xml:space="preserve"> </w:t>
      </w:r>
      <w:r>
        <w:t>дисциплины……….</w:t>
      </w:r>
    </w:p>
    <w:p w:rsidR="002F63B1" w:rsidRDefault="00FA4C92" w:rsidP="00087AC1">
      <w:pPr>
        <w:pStyle w:val="a5"/>
        <w:numPr>
          <w:ilvl w:val="0"/>
          <w:numId w:val="83"/>
        </w:numPr>
        <w:tabs>
          <w:tab w:val="left" w:pos="869"/>
        </w:tabs>
        <w:ind w:left="868" w:hanging="366"/>
        <w:rPr>
          <w:b/>
          <w:sz w:val="24"/>
        </w:rPr>
      </w:pP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FA4C92" w:rsidP="00087AC1">
      <w:pPr>
        <w:pStyle w:val="5"/>
        <w:numPr>
          <w:ilvl w:val="0"/>
          <w:numId w:val="83"/>
        </w:numPr>
        <w:tabs>
          <w:tab w:val="left" w:pos="874"/>
        </w:tabs>
        <w:ind w:hanging="371"/>
      </w:pPr>
      <w:r>
        <w:t>Условия</w:t>
      </w:r>
      <w:r>
        <w:rPr>
          <w:spacing w:val="-6"/>
        </w:rPr>
        <w:t xml:space="preserve"> </w:t>
      </w:r>
      <w:r>
        <w:t>реализации</w:t>
      </w:r>
      <w:r>
        <w:rPr>
          <w:spacing w:val="-5"/>
        </w:rPr>
        <w:t xml:space="preserve"> </w:t>
      </w:r>
      <w:r>
        <w:t>учебной</w:t>
      </w:r>
      <w:r>
        <w:rPr>
          <w:spacing w:val="-4"/>
        </w:rPr>
        <w:t xml:space="preserve"> </w:t>
      </w:r>
      <w:r>
        <w:t>дисциплины……………………………………</w:t>
      </w:r>
    </w:p>
    <w:p w:rsidR="002F63B1" w:rsidRDefault="00FA4C92" w:rsidP="00087AC1">
      <w:pPr>
        <w:pStyle w:val="a5"/>
        <w:numPr>
          <w:ilvl w:val="0"/>
          <w:numId w:val="83"/>
        </w:numPr>
        <w:tabs>
          <w:tab w:val="left" w:pos="874"/>
        </w:tabs>
        <w:ind w:hanging="371"/>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4"/>
          <w:sz w:val="24"/>
        </w:rPr>
        <w:t xml:space="preserve"> </w:t>
      </w:r>
      <w:r>
        <w:rPr>
          <w:b/>
          <w:sz w:val="24"/>
        </w:rPr>
        <w:t>результатов</w:t>
      </w:r>
      <w:r>
        <w:rPr>
          <w:b/>
          <w:spacing w:val="-2"/>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115"/>
          <w:footerReference w:type="default" r:id="rId116"/>
          <w:pgSz w:w="11900" w:h="16850"/>
          <w:pgMar w:top="1320" w:right="440" w:bottom="280" w:left="1460" w:header="0" w:footer="0" w:gutter="0"/>
          <w:cols w:space="720"/>
        </w:sectPr>
      </w:pPr>
    </w:p>
    <w:p w:rsidR="002F63B1" w:rsidRDefault="00FA4C92" w:rsidP="00087AC1">
      <w:pPr>
        <w:pStyle w:val="5"/>
        <w:numPr>
          <w:ilvl w:val="1"/>
          <w:numId w:val="83"/>
        </w:numPr>
        <w:tabs>
          <w:tab w:val="left" w:pos="1097"/>
        </w:tabs>
        <w:spacing w:before="77"/>
        <w:ind w:hanging="287"/>
        <w:jc w:val="both"/>
      </w:pPr>
      <w:r>
        <w:lastRenderedPageBreak/>
        <w:t>ОБЩАЯ</w:t>
      </w:r>
      <w:r>
        <w:rPr>
          <w:spacing w:val="-4"/>
        </w:rPr>
        <w:t xml:space="preserve"> </w:t>
      </w:r>
      <w:r>
        <w:t>ХАРАКТЕРИСТИКА</w:t>
      </w:r>
      <w:r>
        <w:rPr>
          <w:spacing w:val="-2"/>
        </w:rPr>
        <w:t xml:space="preserve"> </w:t>
      </w:r>
      <w:r>
        <w:t>РАБОЧЕЙ</w:t>
      </w:r>
      <w:r>
        <w:rPr>
          <w:spacing w:val="-5"/>
        </w:rPr>
        <w:t xml:space="preserve"> </w:t>
      </w:r>
      <w:r>
        <w:t>ПРОГРАММЫ</w:t>
      </w:r>
      <w:r>
        <w:rPr>
          <w:spacing w:val="-3"/>
        </w:rPr>
        <w:t xml:space="preserve"> </w:t>
      </w:r>
      <w:r>
        <w:t>УЧЕБНОЙ</w:t>
      </w:r>
    </w:p>
    <w:p w:rsidR="002F63B1" w:rsidRDefault="00FA4C92">
      <w:pPr>
        <w:ind w:left="810"/>
        <w:jc w:val="both"/>
        <w:rPr>
          <w:b/>
          <w:sz w:val="24"/>
        </w:rPr>
      </w:pPr>
      <w:r>
        <w:rPr>
          <w:b/>
          <w:sz w:val="24"/>
        </w:rPr>
        <w:t>ДИСЦИПЛИНЫ</w:t>
      </w:r>
      <w:r>
        <w:rPr>
          <w:b/>
          <w:spacing w:val="-3"/>
          <w:sz w:val="24"/>
        </w:rPr>
        <w:t xml:space="preserve"> </w:t>
      </w:r>
      <w:r>
        <w:rPr>
          <w:b/>
          <w:sz w:val="24"/>
        </w:rPr>
        <w:t>«СГ.02</w:t>
      </w:r>
      <w:r>
        <w:rPr>
          <w:b/>
          <w:spacing w:val="-3"/>
          <w:sz w:val="24"/>
        </w:rPr>
        <w:t xml:space="preserve"> </w:t>
      </w:r>
      <w:r>
        <w:rPr>
          <w:b/>
          <w:sz w:val="24"/>
        </w:rPr>
        <w:t>ИНОСТРАННЫЙ</w:t>
      </w:r>
      <w:r>
        <w:rPr>
          <w:b/>
          <w:spacing w:val="-5"/>
          <w:sz w:val="24"/>
        </w:rPr>
        <w:t xml:space="preserve"> </w:t>
      </w:r>
      <w:r>
        <w:rPr>
          <w:b/>
          <w:sz w:val="24"/>
        </w:rPr>
        <w:t>ЯЗЫК</w:t>
      </w:r>
      <w:r>
        <w:rPr>
          <w:b/>
          <w:spacing w:val="-3"/>
          <w:sz w:val="24"/>
        </w:rPr>
        <w:t xml:space="preserve"> </w:t>
      </w:r>
      <w:r>
        <w:rPr>
          <w:b/>
          <w:sz w:val="24"/>
        </w:rPr>
        <w:t>В</w:t>
      </w:r>
      <w:r>
        <w:rPr>
          <w:b/>
          <w:spacing w:val="-4"/>
          <w:sz w:val="24"/>
        </w:rPr>
        <w:t xml:space="preserve"> </w:t>
      </w:r>
      <w:r>
        <w:rPr>
          <w:b/>
          <w:sz w:val="24"/>
        </w:rPr>
        <w:t>ПРОФЕССИОНАЛЬНОЙ</w:t>
      </w:r>
    </w:p>
    <w:p w:rsidR="002F63B1" w:rsidRDefault="00FA4C92">
      <w:pPr>
        <w:pStyle w:val="5"/>
        <w:spacing w:before="1"/>
        <w:ind w:left="810"/>
        <w:jc w:val="both"/>
      </w:pPr>
      <w:r>
        <w:t>ДЕЯТЕЛЬНОСТИ»</w:t>
      </w:r>
      <w:r>
        <w:rPr>
          <w:spacing w:val="-2"/>
        </w:rPr>
        <w:t xml:space="preserve"> </w:t>
      </w:r>
      <w:r>
        <w:t>(на</w:t>
      </w:r>
      <w:r>
        <w:rPr>
          <w:spacing w:val="-3"/>
        </w:rPr>
        <w:t xml:space="preserve"> </w:t>
      </w:r>
      <w:r>
        <w:t>примере</w:t>
      </w:r>
      <w:r>
        <w:rPr>
          <w:spacing w:val="-5"/>
        </w:rPr>
        <w:t xml:space="preserve"> </w:t>
      </w:r>
      <w:r>
        <w:t>английского</w:t>
      </w:r>
      <w:r>
        <w:rPr>
          <w:spacing w:val="-3"/>
        </w:rPr>
        <w:t xml:space="preserve"> </w:t>
      </w:r>
      <w:r>
        <w:t>языка)</w:t>
      </w:r>
    </w:p>
    <w:p w:rsidR="002F63B1" w:rsidRDefault="002F63B1">
      <w:pPr>
        <w:pStyle w:val="a3"/>
        <w:rPr>
          <w:b/>
        </w:rPr>
      </w:pPr>
    </w:p>
    <w:p w:rsidR="002F63B1" w:rsidRDefault="00FA4C92" w:rsidP="00087AC1">
      <w:pPr>
        <w:pStyle w:val="a5"/>
        <w:numPr>
          <w:ilvl w:val="2"/>
          <w:numId w:val="83"/>
        </w:numPr>
        <w:tabs>
          <w:tab w:val="left" w:pos="1438"/>
        </w:tabs>
        <w:spacing w:line="274" w:lineRule="exact"/>
        <w:ind w:hanging="515"/>
        <w:jc w:val="both"/>
        <w:rPr>
          <w:b/>
          <w:sz w:val="24"/>
        </w:rPr>
      </w:pPr>
      <w:r>
        <w:rPr>
          <w:b/>
          <w:sz w:val="24"/>
        </w:rPr>
        <w:t>Место</w:t>
      </w:r>
      <w:r>
        <w:rPr>
          <w:b/>
          <w:spacing w:val="-3"/>
          <w:sz w:val="24"/>
        </w:rPr>
        <w:t xml:space="preserve"> </w:t>
      </w:r>
      <w:r>
        <w:rPr>
          <w:b/>
          <w:sz w:val="24"/>
        </w:rPr>
        <w:t>дисциплины</w:t>
      </w:r>
      <w:r>
        <w:rPr>
          <w:b/>
          <w:spacing w:val="-2"/>
          <w:sz w:val="24"/>
        </w:rPr>
        <w:t xml:space="preserve"> </w:t>
      </w:r>
      <w:r>
        <w:rPr>
          <w:b/>
          <w:sz w:val="24"/>
        </w:rPr>
        <w:t>в</w:t>
      </w:r>
      <w:r>
        <w:rPr>
          <w:b/>
          <w:spacing w:val="-6"/>
          <w:sz w:val="24"/>
        </w:rPr>
        <w:t xml:space="preserve"> </w:t>
      </w:r>
      <w:r>
        <w:rPr>
          <w:b/>
          <w:sz w:val="24"/>
        </w:rPr>
        <w:t>структуре</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4"/>
          <w:sz w:val="24"/>
        </w:rPr>
        <w:t xml:space="preserve"> </w:t>
      </w:r>
      <w:r>
        <w:rPr>
          <w:b/>
          <w:sz w:val="24"/>
        </w:rPr>
        <w:t>программы:</w:t>
      </w:r>
    </w:p>
    <w:p w:rsidR="002F63B1" w:rsidRDefault="00FA4C92">
      <w:pPr>
        <w:ind w:left="102" w:right="107" w:firstLine="820"/>
        <w:jc w:val="both"/>
        <w:rPr>
          <w:sz w:val="24"/>
        </w:rPr>
      </w:pPr>
      <w:r>
        <w:rPr>
          <w:sz w:val="24"/>
        </w:rPr>
        <w:t>Учебная</w:t>
      </w:r>
      <w:r>
        <w:rPr>
          <w:spacing w:val="1"/>
          <w:sz w:val="24"/>
        </w:rPr>
        <w:t xml:space="preserve"> </w:t>
      </w:r>
      <w:r>
        <w:rPr>
          <w:sz w:val="24"/>
        </w:rPr>
        <w:t>дисциплина</w:t>
      </w:r>
      <w:r>
        <w:rPr>
          <w:spacing w:val="1"/>
          <w:sz w:val="24"/>
        </w:rPr>
        <w:t xml:space="preserve"> </w:t>
      </w:r>
      <w:r>
        <w:rPr>
          <w:sz w:val="24"/>
        </w:rPr>
        <w:t>«</w:t>
      </w:r>
      <w:r>
        <w:rPr>
          <w:b/>
          <w:sz w:val="24"/>
        </w:rPr>
        <w:t>Иностранный</w:t>
      </w:r>
      <w:r>
        <w:rPr>
          <w:b/>
          <w:spacing w:val="1"/>
          <w:sz w:val="24"/>
        </w:rPr>
        <w:t xml:space="preserve"> </w:t>
      </w:r>
      <w:r>
        <w:rPr>
          <w:b/>
          <w:sz w:val="24"/>
        </w:rPr>
        <w:t>язык</w:t>
      </w:r>
      <w:r>
        <w:rPr>
          <w:b/>
          <w:spacing w:val="1"/>
          <w:sz w:val="24"/>
        </w:rPr>
        <w:t xml:space="preserve"> </w:t>
      </w:r>
      <w:r>
        <w:rPr>
          <w:b/>
          <w:sz w:val="24"/>
        </w:rPr>
        <w:t>в</w:t>
      </w:r>
      <w:r>
        <w:rPr>
          <w:b/>
          <w:spacing w:val="1"/>
          <w:sz w:val="24"/>
        </w:rPr>
        <w:t xml:space="preserve"> </w:t>
      </w:r>
      <w:r>
        <w:rPr>
          <w:b/>
          <w:sz w:val="24"/>
        </w:rPr>
        <w:t>профессиональной</w:t>
      </w:r>
      <w:r>
        <w:rPr>
          <w:b/>
          <w:spacing w:val="1"/>
          <w:sz w:val="24"/>
        </w:rPr>
        <w:t xml:space="preserve"> </w:t>
      </w:r>
      <w:r>
        <w:rPr>
          <w:b/>
          <w:sz w:val="24"/>
        </w:rPr>
        <w:t>деятельности</w:t>
      </w:r>
      <w:r>
        <w:rPr>
          <w:sz w:val="24"/>
        </w:rPr>
        <w:t>»</w:t>
      </w:r>
      <w:r>
        <w:rPr>
          <w:spacing w:val="1"/>
          <w:sz w:val="24"/>
        </w:rPr>
        <w:t xml:space="preserve"> </w:t>
      </w:r>
      <w:r>
        <w:rPr>
          <w:sz w:val="24"/>
        </w:rPr>
        <w:t>является</w:t>
      </w:r>
      <w:r>
        <w:rPr>
          <w:spacing w:val="1"/>
          <w:sz w:val="24"/>
        </w:rPr>
        <w:t xml:space="preserve"> </w:t>
      </w:r>
      <w:r>
        <w:rPr>
          <w:sz w:val="24"/>
        </w:rPr>
        <w:t>обязательной</w:t>
      </w:r>
      <w:r>
        <w:rPr>
          <w:spacing w:val="1"/>
          <w:sz w:val="24"/>
        </w:rPr>
        <w:t xml:space="preserve"> </w:t>
      </w:r>
      <w:r>
        <w:rPr>
          <w:sz w:val="24"/>
        </w:rPr>
        <w:t>частью</w:t>
      </w:r>
      <w:r>
        <w:rPr>
          <w:spacing w:val="1"/>
          <w:sz w:val="24"/>
        </w:rPr>
        <w:t xml:space="preserve"> </w:t>
      </w:r>
      <w:r>
        <w:rPr>
          <w:sz w:val="24"/>
        </w:rPr>
        <w:t>социально-гуманитарного</w:t>
      </w:r>
      <w:r>
        <w:rPr>
          <w:spacing w:val="1"/>
          <w:sz w:val="24"/>
        </w:rPr>
        <w:t xml:space="preserve"> </w:t>
      </w:r>
      <w:r>
        <w:rPr>
          <w:sz w:val="24"/>
        </w:rPr>
        <w:t>цикла</w:t>
      </w:r>
      <w:r>
        <w:rPr>
          <w:spacing w:val="1"/>
          <w:sz w:val="24"/>
        </w:rPr>
        <w:t xml:space="preserve"> </w:t>
      </w:r>
      <w:r>
        <w:rPr>
          <w:sz w:val="24"/>
        </w:rPr>
        <w:t>рабочей</w:t>
      </w:r>
      <w:r>
        <w:rPr>
          <w:spacing w:val="1"/>
          <w:sz w:val="24"/>
        </w:rPr>
        <w:t xml:space="preserve"> </w:t>
      </w:r>
      <w:r>
        <w:rPr>
          <w:sz w:val="24"/>
        </w:rPr>
        <w:t>основной</w:t>
      </w:r>
      <w:r>
        <w:rPr>
          <w:spacing w:val="1"/>
          <w:sz w:val="24"/>
        </w:rPr>
        <w:t xml:space="preserve"> </w:t>
      </w:r>
      <w:r>
        <w:rPr>
          <w:sz w:val="24"/>
        </w:rPr>
        <w:t>обра-</w:t>
      </w:r>
      <w:r>
        <w:rPr>
          <w:spacing w:val="1"/>
          <w:sz w:val="24"/>
        </w:rPr>
        <w:t xml:space="preserve"> </w:t>
      </w:r>
      <w:r>
        <w:rPr>
          <w:sz w:val="24"/>
        </w:rPr>
        <w:t xml:space="preserve">зовательной программы в соответствии с ФГОС СПО </w:t>
      </w:r>
      <w:r>
        <w:rPr>
          <w:b/>
          <w:sz w:val="24"/>
        </w:rPr>
        <w:t>по специальности 43.02.17 Технологии</w:t>
      </w:r>
      <w:r>
        <w:rPr>
          <w:b/>
          <w:spacing w:val="-57"/>
          <w:sz w:val="24"/>
        </w:rPr>
        <w:t xml:space="preserve"> </w:t>
      </w:r>
      <w:r>
        <w:rPr>
          <w:b/>
          <w:sz w:val="24"/>
        </w:rPr>
        <w:t>индустрии</w:t>
      </w:r>
      <w:r>
        <w:rPr>
          <w:b/>
          <w:spacing w:val="-1"/>
          <w:sz w:val="24"/>
        </w:rPr>
        <w:t xml:space="preserve"> </w:t>
      </w:r>
      <w:r>
        <w:rPr>
          <w:b/>
          <w:sz w:val="24"/>
        </w:rPr>
        <w:t>красоты</w:t>
      </w:r>
      <w:r>
        <w:rPr>
          <w:sz w:val="24"/>
        </w:rPr>
        <w:t>.</w:t>
      </w:r>
    </w:p>
    <w:p w:rsidR="002F63B1" w:rsidRDefault="00FA4C92">
      <w:pPr>
        <w:pStyle w:val="a3"/>
        <w:ind w:left="102" w:right="116" w:firstLine="820"/>
        <w:jc w:val="both"/>
      </w:pPr>
      <w:r>
        <w:t>Особое значение дисциплина имеет при формировании и развитии ОК 02-03, ОК 05-</w:t>
      </w:r>
      <w:r>
        <w:rPr>
          <w:spacing w:val="1"/>
        </w:rPr>
        <w:t xml:space="preserve"> </w:t>
      </w:r>
      <w:r>
        <w:t>06, ОК</w:t>
      </w:r>
      <w:r>
        <w:rPr>
          <w:spacing w:val="-2"/>
        </w:rPr>
        <w:t xml:space="preserve"> </w:t>
      </w:r>
      <w:r>
        <w:t>09</w:t>
      </w:r>
    </w:p>
    <w:p w:rsidR="002F63B1" w:rsidRDefault="00FA4C92" w:rsidP="00087AC1">
      <w:pPr>
        <w:pStyle w:val="5"/>
        <w:numPr>
          <w:ilvl w:val="2"/>
          <w:numId w:val="83"/>
        </w:numPr>
        <w:tabs>
          <w:tab w:val="left" w:pos="1438"/>
        </w:tabs>
        <w:spacing w:before="2" w:line="274" w:lineRule="exact"/>
        <w:ind w:hanging="515"/>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3"/>
        </w:rPr>
        <w:t xml:space="preserve"> </w:t>
      </w:r>
      <w:r>
        <w:t>дисциплины:</w:t>
      </w:r>
    </w:p>
    <w:p w:rsidR="002F63B1" w:rsidRDefault="00FA4C92">
      <w:pPr>
        <w:pStyle w:val="a3"/>
        <w:spacing w:line="274" w:lineRule="exact"/>
        <w:ind w:left="923"/>
        <w:jc w:val="both"/>
      </w:pPr>
      <w:r>
        <w:t>В</w:t>
      </w:r>
      <w:r>
        <w:rPr>
          <w:spacing w:val="-6"/>
        </w:rPr>
        <w:t xml:space="preserve"> </w:t>
      </w:r>
      <w:r>
        <w:t>рамках</w:t>
      </w:r>
      <w:r>
        <w:rPr>
          <w:spacing w:val="-2"/>
        </w:rPr>
        <w:t xml:space="preserve"> </w:t>
      </w:r>
      <w:r>
        <w:t>программы учебной</w:t>
      </w:r>
      <w:r>
        <w:rPr>
          <w:spacing w:val="-3"/>
        </w:rPr>
        <w:t xml:space="preserve"> </w:t>
      </w:r>
      <w:r>
        <w:t>дисциплины</w:t>
      </w:r>
      <w:r>
        <w:rPr>
          <w:spacing w:val="-4"/>
        </w:rPr>
        <w:t xml:space="preserve"> </w:t>
      </w:r>
      <w:r>
        <w:t>обучающимися</w:t>
      </w:r>
      <w:r>
        <w:rPr>
          <w:spacing w:val="-3"/>
        </w:rPr>
        <w:t xml:space="preserve"> </w:t>
      </w:r>
      <w:r>
        <w:t>осваиваются</w:t>
      </w:r>
      <w:r>
        <w:rPr>
          <w:spacing w:val="-2"/>
        </w:rPr>
        <w:t xml:space="preserve"> </w:t>
      </w:r>
      <w:r>
        <w:t>умения</w:t>
      </w:r>
      <w:r>
        <w:rPr>
          <w:spacing w:val="-4"/>
        </w:rPr>
        <w:t xml:space="preserve"> </w:t>
      </w:r>
      <w:r>
        <w:t>и</w:t>
      </w:r>
    </w:p>
    <w:p w:rsidR="002F63B1" w:rsidRDefault="00FA4C92">
      <w:pPr>
        <w:pStyle w:val="a3"/>
        <w:spacing w:after="9"/>
        <w:ind w:left="102"/>
      </w:pPr>
      <w:r>
        <w:t>знания</w:t>
      </w: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79"/>
        <w:gridCol w:w="4153"/>
      </w:tblGrid>
      <w:tr w:rsidR="002F63B1">
        <w:trPr>
          <w:trHeight w:val="554"/>
        </w:trPr>
        <w:tc>
          <w:tcPr>
            <w:tcW w:w="1133" w:type="dxa"/>
          </w:tcPr>
          <w:p w:rsidR="002F63B1" w:rsidRDefault="00FA4C92">
            <w:pPr>
              <w:pStyle w:val="TableParagraph"/>
              <w:spacing w:before="46"/>
              <w:ind w:left="215" w:right="199" w:firstLine="177"/>
              <w:rPr>
                <w:b/>
                <w:sz w:val="20"/>
              </w:rPr>
            </w:pPr>
            <w:r>
              <w:rPr>
                <w:b/>
                <w:sz w:val="20"/>
              </w:rPr>
              <w:t>Код</w:t>
            </w:r>
            <w:r>
              <w:rPr>
                <w:b/>
                <w:spacing w:val="1"/>
                <w:sz w:val="20"/>
              </w:rPr>
              <w:t xml:space="preserve"> </w:t>
            </w:r>
            <w:r>
              <w:rPr>
                <w:b/>
                <w:sz w:val="20"/>
              </w:rPr>
              <w:t>ПК,</w:t>
            </w:r>
            <w:r>
              <w:rPr>
                <w:b/>
                <w:spacing w:val="-13"/>
                <w:sz w:val="20"/>
              </w:rPr>
              <w:t xml:space="preserve"> </w:t>
            </w:r>
            <w:r>
              <w:rPr>
                <w:b/>
                <w:sz w:val="20"/>
              </w:rPr>
              <w:t>ОК</w:t>
            </w:r>
          </w:p>
        </w:tc>
        <w:tc>
          <w:tcPr>
            <w:tcW w:w="4379" w:type="dxa"/>
          </w:tcPr>
          <w:p w:rsidR="002F63B1" w:rsidRDefault="00FA4C92">
            <w:pPr>
              <w:pStyle w:val="TableParagraph"/>
              <w:spacing w:before="161"/>
              <w:ind w:left="1812" w:right="1805"/>
              <w:jc w:val="center"/>
              <w:rPr>
                <w:b/>
                <w:sz w:val="20"/>
              </w:rPr>
            </w:pPr>
            <w:r>
              <w:rPr>
                <w:b/>
                <w:sz w:val="20"/>
              </w:rPr>
              <w:t>Умения</w:t>
            </w:r>
          </w:p>
        </w:tc>
        <w:tc>
          <w:tcPr>
            <w:tcW w:w="4153" w:type="dxa"/>
          </w:tcPr>
          <w:p w:rsidR="002F63B1" w:rsidRDefault="00FA4C92">
            <w:pPr>
              <w:pStyle w:val="TableParagraph"/>
              <w:spacing w:before="161"/>
              <w:ind w:left="1724" w:right="1719"/>
              <w:jc w:val="center"/>
              <w:rPr>
                <w:b/>
                <w:sz w:val="20"/>
              </w:rPr>
            </w:pPr>
            <w:r>
              <w:rPr>
                <w:b/>
                <w:sz w:val="20"/>
              </w:rPr>
              <w:t>Знания</w:t>
            </w:r>
          </w:p>
        </w:tc>
      </w:tr>
      <w:tr w:rsidR="002F63B1">
        <w:trPr>
          <w:trHeight w:val="8359"/>
        </w:trPr>
        <w:tc>
          <w:tcPr>
            <w:tcW w:w="1133" w:type="dxa"/>
          </w:tcPr>
          <w:p w:rsidR="002F63B1" w:rsidRDefault="00FA4C92">
            <w:pPr>
              <w:pStyle w:val="TableParagraph"/>
              <w:spacing w:line="270" w:lineRule="exact"/>
              <w:ind w:left="9"/>
              <w:rPr>
                <w:sz w:val="24"/>
              </w:rPr>
            </w:pPr>
            <w:r>
              <w:rPr>
                <w:sz w:val="24"/>
              </w:rPr>
              <w:t>ОК</w:t>
            </w:r>
            <w:r>
              <w:rPr>
                <w:spacing w:val="-2"/>
                <w:sz w:val="24"/>
              </w:rPr>
              <w:t xml:space="preserve"> </w:t>
            </w:r>
            <w:r>
              <w:rPr>
                <w:sz w:val="24"/>
              </w:rPr>
              <w:t>01-06</w:t>
            </w:r>
          </w:p>
          <w:p w:rsidR="002F63B1" w:rsidRDefault="00FA4C92">
            <w:pPr>
              <w:pStyle w:val="TableParagraph"/>
              <w:ind w:left="9"/>
              <w:rPr>
                <w:sz w:val="24"/>
              </w:rPr>
            </w:pPr>
            <w:r>
              <w:rPr>
                <w:sz w:val="24"/>
              </w:rPr>
              <w:t>ОК</w:t>
            </w:r>
            <w:r>
              <w:rPr>
                <w:spacing w:val="-2"/>
                <w:sz w:val="24"/>
              </w:rPr>
              <w:t xml:space="preserve"> </w:t>
            </w:r>
            <w:r>
              <w:rPr>
                <w:sz w:val="24"/>
              </w:rPr>
              <w:t>09</w:t>
            </w:r>
          </w:p>
        </w:tc>
        <w:tc>
          <w:tcPr>
            <w:tcW w:w="4379" w:type="dxa"/>
          </w:tcPr>
          <w:p w:rsidR="002F63B1" w:rsidRDefault="00FA4C92">
            <w:pPr>
              <w:pStyle w:val="TableParagraph"/>
              <w:ind w:left="97" w:right="43"/>
              <w:rPr>
                <w:sz w:val="24"/>
              </w:rPr>
            </w:pPr>
            <w:r>
              <w:rPr>
                <w:sz w:val="24"/>
              </w:rPr>
              <w:t>использовать современные средства по-</w:t>
            </w:r>
            <w:r>
              <w:rPr>
                <w:spacing w:val="1"/>
                <w:sz w:val="24"/>
              </w:rPr>
              <w:t xml:space="preserve"> </w:t>
            </w:r>
            <w:r>
              <w:rPr>
                <w:sz w:val="24"/>
              </w:rPr>
              <w:t>иска, анализа и интерпретации информа-</w:t>
            </w:r>
            <w:r>
              <w:rPr>
                <w:spacing w:val="-57"/>
                <w:sz w:val="24"/>
              </w:rPr>
              <w:t xml:space="preserve"> </w:t>
            </w:r>
            <w:r>
              <w:rPr>
                <w:sz w:val="24"/>
              </w:rPr>
              <w:t>ции, и информационные технологии для</w:t>
            </w:r>
            <w:r>
              <w:rPr>
                <w:spacing w:val="1"/>
                <w:sz w:val="24"/>
              </w:rPr>
              <w:t xml:space="preserve"> </w:t>
            </w:r>
            <w:r>
              <w:rPr>
                <w:sz w:val="24"/>
              </w:rPr>
              <w:t>выполнения задач профессиональной</w:t>
            </w:r>
            <w:r>
              <w:rPr>
                <w:spacing w:val="1"/>
                <w:sz w:val="24"/>
              </w:rPr>
              <w:t xml:space="preserve"> </w:t>
            </w:r>
            <w:r>
              <w:rPr>
                <w:sz w:val="24"/>
              </w:rPr>
              <w:t>деятельности;</w:t>
            </w:r>
          </w:p>
          <w:p w:rsidR="002F63B1" w:rsidRDefault="00FA4C92">
            <w:pPr>
              <w:pStyle w:val="TableParagraph"/>
              <w:ind w:left="97" w:right="21"/>
              <w:rPr>
                <w:sz w:val="24"/>
              </w:rPr>
            </w:pPr>
            <w:r>
              <w:rPr>
                <w:sz w:val="24"/>
              </w:rPr>
              <w:t>планировать и реализовывать собствен-</w:t>
            </w:r>
            <w:r>
              <w:rPr>
                <w:spacing w:val="1"/>
                <w:sz w:val="24"/>
              </w:rPr>
              <w:t xml:space="preserve"> </w:t>
            </w:r>
            <w:r>
              <w:rPr>
                <w:sz w:val="24"/>
              </w:rPr>
              <w:t>ное профессиональное и личностное</w:t>
            </w:r>
            <w:r>
              <w:rPr>
                <w:spacing w:val="1"/>
                <w:sz w:val="24"/>
              </w:rPr>
              <w:t xml:space="preserve"> </w:t>
            </w:r>
            <w:r>
              <w:rPr>
                <w:sz w:val="24"/>
              </w:rPr>
              <w:t>развитие, предпринимательскую</w:t>
            </w:r>
            <w:r>
              <w:rPr>
                <w:spacing w:val="1"/>
                <w:sz w:val="24"/>
              </w:rPr>
              <w:t xml:space="preserve"> </w:t>
            </w:r>
            <w:r>
              <w:rPr>
                <w:sz w:val="24"/>
              </w:rPr>
              <w:t>деятельность в профессиональной сфере,</w:t>
            </w:r>
            <w:r>
              <w:rPr>
                <w:spacing w:val="-57"/>
                <w:sz w:val="24"/>
              </w:rPr>
              <w:t xml:space="preserve"> </w:t>
            </w:r>
            <w:r>
              <w:rPr>
                <w:sz w:val="24"/>
              </w:rPr>
              <w:t>использовать</w:t>
            </w:r>
          </w:p>
          <w:p w:rsidR="002F63B1" w:rsidRDefault="00FA4C92">
            <w:pPr>
              <w:pStyle w:val="TableParagraph"/>
              <w:ind w:left="97" w:right="211"/>
              <w:rPr>
                <w:sz w:val="24"/>
              </w:rPr>
            </w:pPr>
            <w:r>
              <w:rPr>
                <w:sz w:val="24"/>
              </w:rPr>
              <w:t>знания по финансовой грамотности в</w:t>
            </w:r>
            <w:r>
              <w:rPr>
                <w:spacing w:val="1"/>
                <w:sz w:val="24"/>
              </w:rPr>
              <w:t xml:space="preserve"> </w:t>
            </w:r>
            <w:r>
              <w:rPr>
                <w:sz w:val="24"/>
              </w:rPr>
              <w:t>различных жизненных ситуациях;</w:t>
            </w:r>
            <w:r>
              <w:rPr>
                <w:spacing w:val="1"/>
                <w:sz w:val="24"/>
              </w:rPr>
              <w:t xml:space="preserve"> </w:t>
            </w:r>
            <w:r>
              <w:rPr>
                <w:sz w:val="24"/>
              </w:rPr>
              <w:t>эффективно взаимодействовать и рабо-</w:t>
            </w:r>
            <w:r>
              <w:rPr>
                <w:spacing w:val="-57"/>
                <w:sz w:val="24"/>
              </w:rPr>
              <w:t xml:space="preserve"> </w:t>
            </w:r>
            <w:r>
              <w:rPr>
                <w:sz w:val="24"/>
              </w:rPr>
              <w:t>тать в коллективе и команде;</w:t>
            </w:r>
            <w:r>
              <w:rPr>
                <w:spacing w:val="1"/>
                <w:sz w:val="24"/>
              </w:rPr>
              <w:t xml:space="preserve"> </w:t>
            </w:r>
            <w:r>
              <w:rPr>
                <w:sz w:val="24"/>
              </w:rPr>
              <w:t>осуществлять устную и письменную</w:t>
            </w:r>
            <w:r>
              <w:rPr>
                <w:spacing w:val="1"/>
                <w:sz w:val="24"/>
              </w:rPr>
              <w:t xml:space="preserve"> </w:t>
            </w:r>
            <w:r>
              <w:rPr>
                <w:sz w:val="24"/>
              </w:rPr>
              <w:t>коммуникацию на государственном</w:t>
            </w:r>
            <w:r>
              <w:rPr>
                <w:spacing w:val="1"/>
                <w:sz w:val="24"/>
              </w:rPr>
              <w:t xml:space="preserve"> </w:t>
            </w:r>
            <w:r>
              <w:rPr>
                <w:sz w:val="24"/>
              </w:rPr>
              <w:t>языке российской федерации с учетом</w:t>
            </w:r>
            <w:r>
              <w:rPr>
                <w:spacing w:val="1"/>
                <w:sz w:val="24"/>
              </w:rPr>
              <w:t xml:space="preserve"> </w:t>
            </w:r>
            <w:r>
              <w:rPr>
                <w:sz w:val="24"/>
              </w:rPr>
              <w:t>особенностей социального и</w:t>
            </w:r>
            <w:r>
              <w:rPr>
                <w:spacing w:val="1"/>
                <w:sz w:val="24"/>
              </w:rPr>
              <w:t xml:space="preserve"> </w:t>
            </w:r>
            <w:r>
              <w:rPr>
                <w:sz w:val="24"/>
              </w:rPr>
              <w:t>культурного</w:t>
            </w:r>
            <w:r>
              <w:rPr>
                <w:spacing w:val="-1"/>
                <w:sz w:val="24"/>
              </w:rPr>
              <w:t xml:space="preserve"> </w:t>
            </w:r>
            <w:r>
              <w:rPr>
                <w:sz w:val="24"/>
              </w:rPr>
              <w:t>контекста;</w:t>
            </w:r>
          </w:p>
          <w:p w:rsidR="002F63B1" w:rsidRDefault="00FA4C92">
            <w:pPr>
              <w:pStyle w:val="TableParagraph"/>
              <w:ind w:left="97" w:right="193"/>
              <w:rPr>
                <w:sz w:val="24"/>
              </w:rPr>
            </w:pPr>
            <w:r>
              <w:rPr>
                <w:sz w:val="24"/>
              </w:rPr>
              <w:t>проявлять гражданско-патриотическую</w:t>
            </w:r>
            <w:r>
              <w:rPr>
                <w:spacing w:val="-58"/>
                <w:sz w:val="24"/>
              </w:rPr>
              <w:t xml:space="preserve"> </w:t>
            </w:r>
            <w:r>
              <w:rPr>
                <w:sz w:val="24"/>
              </w:rPr>
              <w:t>позицию, демонстрировать осознанное</w:t>
            </w:r>
            <w:r>
              <w:rPr>
                <w:spacing w:val="-57"/>
                <w:sz w:val="24"/>
              </w:rPr>
              <w:t xml:space="preserve"> </w:t>
            </w:r>
            <w:r>
              <w:rPr>
                <w:sz w:val="24"/>
              </w:rPr>
              <w:t>поведение на основе традиционных</w:t>
            </w:r>
            <w:r>
              <w:rPr>
                <w:spacing w:val="1"/>
                <w:sz w:val="24"/>
              </w:rPr>
              <w:t xml:space="preserve"> </w:t>
            </w:r>
            <w:r>
              <w:rPr>
                <w:sz w:val="24"/>
              </w:rPr>
              <w:t>общечеловеческих ценностей, в том</w:t>
            </w:r>
            <w:r>
              <w:rPr>
                <w:spacing w:val="1"/>
                <w:sz w:val="24"/>
              </w:rPr>
              <w:t xml:space="preserve"> </w:t>
            </w:r>
            <w:r>
              <w:rPr>
                <w:sz w:val="24"/>
              </w:rPr>
              <w:t>числе с учетом гармонизации</w:t>
            </w:r>
            <w:r>
              <w:rPr>
                <w:spacing w:val="1"/>
                <w:sz w:val="24"/>
              </w:rPr>
              <w:t xml:space="preserve"> </w:t>
            </w:r>
            <w:r>
              <w:rPr>
                <w:sz w:val="24"/>
              </w:rPr>
              <w:t>межнациональных и межрелигиозных</w:t>
            </w:r>
            <w:r>
              <w:rPr>
                <w:spacing w:val="1"/>
                <w:sz w:val="24"/>
              </w:rPr>
              <w:t xml:space="preserve"> </w:t>
            </w:r>
            <w:r>
              <w:rPr>
                <w:sz w:val="24"/>
              </w:rPr>
              <w:t>отношений, применять стандарты</w:t>
            </w:r>
            <w:r>
              <w:rPr>
                <w:spacing w:val="1"/>
                <w:sz w:val="24"/>
              </w:rPr>
              <w:t xml:space="preserve"> </w:t>
            </w:r>
            <w:r>
              <w:rPr>
                <w:sz w:val="24"/>
              </w:rPr>
              <w:t>антикоррупционного поведения;</w:t>
            </w:r>
            <w:r>
              <w:rPr>
                <w:spacing w:val="1"/>
                <w:sz w:val="24"/>
              </w:rPr>
              <w:t xml:space="preserve"> </w:t>
            </w:r>
            <w:r>
              <w:rPr>
                <w:sz w:val="24"/>
              </w:rPr>
              <w:t>пользоваться профессиональной</w:t>
            </w:r>
            <w:r>
              <w:rPr>
                <w:spacing w:val="1"/>
                <w:sz w:val="24"/>
              </w:rPr>
              <w:t xml:space="preserve"> </w:t>
            </w:r>
            <w:r>
              <w:rPr>
                <w:sz w:val="24"/>
              </w:rPr>
              <w:t>документацией на государственном и</w:t>
            </w:r>
            <w:r>
              <w:rPr>
                <w:spacing w:val="1"/>
                <w:sz w:val="24"/>
              </w:rPr>
              <w:t xml:space="preserve"> </w:t>
            </w:r>
            <w:r>
              <w:rPr>
                <w:sz w:val="24"/>
              </w:rPr>
              <w:t>иностранном</w:t>
            </w:r>
            <w:r>
              <w:rPr>
                <w:spacing w:val="-2"/>
                <w:sz w:val="24"/>
              </w:rPr>
              <w:t xml:space="preserve"> </w:t>
            </w:r>
            <w:r>
              <w:rPr>
                <w:sz w:val="24"/>
              </w:rPr>
              <w:t>языках</w:t>
            </w:r>
          </w:p>
        </w:tc>
        <w:tc>
          <w:tcPr>
            <w:tcW w:w="4153" w:type="dxa"/>
          </w:tcPr>
          <w:p w:rsidR="002F63B1" w:rsidRDefault="00FA4C92">
            <w:pPr>
              <w:pStyle w:val="TableParagraph"/>
              <w:ind w:left="97" w:right="67"/>
              <w:rPr>
                <w:sz w:val="24"/>
              </w:rPr>
            </w:pPr>
            <w:r>
              <w:rPr>
                <w:sz w:val="24"/>
              </w:rPr>
              <w:t>способы решения задач профессио-</w:t>
            </w:r>
            <w:r>
              <w:rPr>
                <w:spacing w:val="1"/>
                <w:sz w:val="24"/>
              </w:rPr>
              <w:t xml:space="preserve"> </w:t>
            </w:r>
            <w:r>
              <w:rPr>
                <w:sz w:val="24"/>
              </w:rPr>
              <w:t>нальной деятельности применительно</w:t>
            </w:r>
            <w:r>
              <w:rPr>
                <w:spacing w:val="1"/>
                <w:sz w:val="24"/>
              </w:rPr>
              <w:t xml:space="preserve"> </w:t>
            </w:r>
            <w:r>
              <w:rPr>
                <w:sz w:val="24"/>
              </w:rPr>
              <w:t>к</w:t>
            </w:r>
            <w:r>
              <w:rPr>
                <w:spacing w:val="16"/>
                <w:sz w:val="24"/>
              </w:rPr>
              <w:t xml:space="preserve"> </w:t>
            </w:r>
            <w:r>
              <w:rPr>
                <w:sz w:val="24"/>
              </w:rPr>
              <w:t>различным</w:t>
            </w:r>
            <w:r>
              <w:rPr>
                <w:spacing w:val="15"/>
                <w:sz w:val="24"/>
              </w:rPr>
              <w:t xml:space="preserve"> </w:t>
            </w:r>
            <w:r>
              <w:rPr>
                <w:sz w:val="24"/>
              </w:rPr>
              <w:t>контекстам;</w:t>
            </w:r>
            <w:r>
              <w:rPr>
                <w:spacing w:val="1"/>
                <w:sz w:val="24"/>
              </w:rPr>
              <w:t xml:space="preserve"> </w:t>
            </w:r>
            <w:r>
              <w:rPr>
                <w:sz w:val="24"/>
              </w:rPr>
              <w:t>современные средства поиска, анализа</w:t>
            </w:r>
            <w:r>
              <w:rPr>
                <w:spacing w:val="-57"/>
                <w:sz w:val="24"/>
              </w:rPr>
              <w:t xml:space="preserve"> </w:t>
            </w:r>
            <w:r>
              <w:rPr>
                <w:sz w:val="24"/>
              </w:rPr>
              <w:t>и интерпретации информации, и ин-</w:t>
            </w:r>
            <w:r>
              <w:rPr>
                <w:spacing w:val="1"/>
                <w:sz w:val="24"/>
              </w:rPr>
              <w:t xml:space="preserve"> </w:t>
            </w:r>
            <w:r>
              <w:rPr>
                <w:sz w:val="24"/>
              </w:rPr>
              <w:t>формационные технологии для</w:t>
            </w:r>
            <w:r>
              <w:rPr>
                <w:spacing w:val="1"/>
                <w:sz w:val="24"/>
              </w:rPr>
              <w:t xml:space="preserve"> </w:t>
            </w:r>
            <w:r>
              <w:rPr>
                <w:sz w:val="24"/>
              </w:rPr>
              <w:t>выполнения задач профессиональной</w:t>
            </w:r>
            <w:r>
              <w:rPr>
                <w:spacing w:val="1"/>
                <w:sz w:val="24"/>
              </w:rPr>
              <w:t xml:space="preserve"> </w:t>
            </w:r>
            <w:r>
              <w:rPr>
                <w:sz w:val="24"/>
              </w:rPr>
              <w:t>деятельности;</w:t>
            </w:r>
          </w:p>
          <w:p w:rsidR="002F63B1" w:rsidRDefault="00FA4C92">
            <w:pPr>
              <w:pStyle w:val="TableParagraph"/>
              <w:ind w:left="97" w:right="-4"/>
              <w:rPr>
                <w:sz w:val="24"/>
              </w:rPr>
            </w:pPr>
            <w:r>
              <w:rPr>
                <w:sz w:val="24"/>
              </w:rPr>
              <w:t>основы предпринимательской дея-</w:t>
            </w:r>
            <w:r>
              <w:rPr>
                <w:spacing w:val="1"/>
                <w:sz w:val="24"/>
              </w:rPr>
              <w:t xml:space="preserve"> </w:t>
            </w:r>
            <w:r>
              <w:rPr>
                <w:sz w:val="24"/>
              </w:rPr>
              <w:t>тельности в профессиональной сфере,</w:t>
            </w:r>
            <w:r>
              <w:rPr>
                <w:spacing w:val="1"/>
                <w:sz w:val="24"/>
              </w:rPr>
              <w:t xml:space="preserve"> </w:t>
            </w:r>
            <w:r>
              <w:rPr>
                <w:sz w:val="24"/>
              </w:rPr>
              <w:t>основы финансовой грамотности в раз-</w:t>
            </w:r>
            <w:r>
              <w:rPr>
                <w:spacing w:val="-57"/>
                <w:sz w:val="24"/>
              </w:rPr>
              <w:t xml:space="preserve"> </w:t>
            </w:r>
            <w:r>
              <w:rPr>
                <w:sz w:val="24"/>
              </w:rPr>
              <w:t>личных</w:t>
            </w:r>
            <w:r>
              <w:rPr>
                <w:spacing w:val="1"/>
                <w:sz w:val="24"/>
              </w:rPr>
              <w:t xml:space="preserve"> </w:t>
            </w:r>
            <w:r>
              <w:rPr>
                <w:sz w:val="24"/>
              </w:rPr>
              <w:t>жизненных</w:t>
            </w:r>
            <w:r>
              <w:rPr>
                <w:spacing w:val="1"/>
                <w:sz w:val="24"/>
              </w:rPr>
              <w:t xml:space="preserve"> </w:t>
            </w:r>
            <w:r>
              <w:rPr>
                <w:sz w:val="24"/>
              </w:rPr>
              <w:t>ситуациях;</w:t>
            </w:r>
          </w:p>
          <w:p w:rsidR="002F63B1" w:rsidRDefault="00FA4C92">
            <w:pPr>
              <w:pStyle w:val="TableParagraph"/>
              <w:ind w:left="97" w:right="97"/>
              <w:rPr>
                <w:sz w:val="24"/>
              </w:rPr>
            </w:pPr>
            <w:r>
              <w:rPr>
                <w:sz w:val="24"/>
              </w:rPr>
              <w:t>основы приемы устной и письменной</w:t>
            </w:r>
            <w:r>
              <w:rPr>
                <w:spacing w:val="1"/>
                <w:sz w:val="24"/>
              </w:rPr>
              <w:t xml:space="preserve"> </w:t>
            </w:r>
            <w:r>
              <w:rPr>
                <w:sz w:val="24"/>
              </w:rPr>
              <w:t>коммуникации на государственном</w:t>
            </w:r>
            <w:r>
              <w:rPr>
                <w:spacing w:val="1"/>
                <w:sz w:val="24"/>
              </w:rPr>
              <w:t xml:space="preserve"> </w:t>
            </w:r>
            <w:r>
              <w:rPr>
                <w:sz w:val="24"/>
              </w:rPr>
              <w:t>языке</w:t>
            </w:r>
            <w:r>
              <w:rPr>
                <w:spacing w:val="-5"/>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с</w:t>
            </w:r>
            <w:r>
              <w:rPr>
                <w:spacing w:val="-3"/>
                <w:sz w:val="24"/>
              </w:rPr>
              <w:t xml:space="preserve"> </w:t>
            </w:r>
            <w:r>
              <w:rPr>
                <w:sz w:val="24"/>
              </w:rPr>
              <w:t>учетом</w:t>
            </w:r>
            <w:r>
              <w:rPr>
                <w:spacing w:val="-57"/>
                <w:sz w:val="24"/>
              </w:rPr>
              <w:t xml:space="preserve"> </w:t>
            </w:r>
            <w:r>
              <w:rPr>
                <w:sz w:val="24"/>
              </w:rPr>
              <w:t>особенностей социального и</w:t>
            </w:r>
            <w:r>
              <w:rPr>
                <w:spacing w:val="1"/>
                <w:sz w:val="24"/>
              </w:rPr>
              <w:t xml:space="preserve"> </w:t>
            </w:r>
            <w:r>
              <w:rPr>
                <w:sz w:val="24"/>
              </w:rPr>
              <w:t>культурного</w:t>
            </w:r>
            <w:r>
              <w:rPr>
                <w:spacing w:val="-1"/>
                <w:sz w:val="24"/>
              </w:rPr>
              <w:t xml:space="preserve"> </w:t>
            </w:r>
            <w:r>
              <w:rPr>
                <w:sz w:val="24"/>
              </w:rPr>
              <w:t>контекста;</w:t>
            </w:r>
          </w:p>
          <w:p w:rsidR="002F63B1" w:rsidRDefault="00FA4C92">
            <w:pPr>
              <w:pStyle w:val="TableParagraph"/>
              <w:ind w:left="97" w:right="96"/>
              <w:rPr>
                <w:sz w:val="24"/>
              </w:rPr>
            </w:pPr>
            <w:r>
              <w:rPr>
                <w:sz w:val="24"/>
              </w:rPr>
              <w:t>гражданско-патриотическую позицию</w:t>
            </w:r>
            <w:r>
              <w:rPr>
                <w:spacing w:val="-57"/>
                <w:sz w:val="24"/>
              </w:rPr>
              <w:t xml:space="preserve"> </w:t>
            </w:r>
            <w:r>
              <w:rPr>
                <w:sz w:val="24"/>
              </w:rPr>
              <w:t>в стране на основе традиционных</w:t>
            </w:r>
            <w:r>
              <w:rPr>
                <w:spacing w:val="1"/>
                <w:sz w:val="24"/>
              </w:rPr>
              <w:t xml:space="preserve"> </w:t>
            </w:r>
            <w:r>
              <w:rPr>
                <w:sz w:val="24"/>
              </w:rPr>
              <w:t>общечеловеческих ценностей, в том</w:t>
            </w:r>
            <w:r>
              <w:rPr>
                <w:spacing w:val="1"/>
                <w:sz w:val="24"/>
              </w:rPr>
              <w:t xml:space="preserve"> </w:t>
            </w:r>
            <w:r>
              <w:rPr>
                <w:sz w:val="24"/>
              </w:rPr>
              <w:t>числе с учетом гармонизации</w:t>
            </w:r>
            <w:r>
              <w:rPr>
                <w:spacing w:val="1"/>
                <w:sz w:val="24"/>
              </w:rPr>
              <w:t xml:space="preserve"> </w:t>
            </w:r>
            <w:r>
              <w:rPr>
                <w:sz w:val="24"/>
              </w:rPr>
              <w:t>межнациональных и межрелигиозных</w:t>
            </w:r>
            <w:r>
              <w:rPr>
                <w:spacing w:val="-57"/>
                <w:sz w:val="24"/>
              </w:rPr>
              <w:t xml:space="preserve"> </w:t>
            </w:r>
            <w:r>
              <w:rPr>
                <w:sz w:val="24"/>
              </w:rPr>
              <w:t>отношений;</w:t>
            </w:r>
          </w:p>
          <w:p w:rsidR="002F63B1" w:rsidRDefault="00FA4C92">
            <w:pPr>
              <w:pStyle w:val="TableParagraph"/>
              <w:ind w:left="97" w:right="187"/>
              <w:rPr>
                <w:sz w:val="24"/>
              </w:rPr>
            </w:pPr>
            <w:r>
              <w:rPr>
                <w:sz w:val="24"/>
              </w:rPr>
              <w:t>профессиональную</w:t>
            </w:r>
            <w:r>
              <w:rPr>
                <w:spacing w:val="-7"/>
                <w:sz w:val="24"/>
              </w:rPr>
              <w:t xml:space="preserve"> </w:t>
            </w:r>
            <w:r>
              <w:rPr>
                <w:sz w:val="24"/>
              </w:rPr>
              <w:t>документацию</w:t>
            </w:r>
            <w:r>
              <w:rPr>
                <w:spacing w:val="-6"/>
                <w:sz w:val="24"/>
              </w:rPr>
              <w:t xml:space="preserve"> </w:t>
            </w:r>
            <w:r>
              <w:rPr>
                <w:sz w:val="24"/>
              </w:rPr>
              <w:t>на</w:t>
            </w:r>
            <w:r>
              <w:rPr>
                <w:spacing w:val="-57"/>
                <w:sz w:val="24"/>
              </w:rPr>
              <w:t xml:space="preserve"> </w:t>
            </w:r>
            <w:r>
              <w:rPr>
                <w:sz w:val="24"/>
              </w:rPr>
              <w:t>государственном и иностранном</w:t>
            </w:r>
            <w:r>
              <w:rPr>
                <w:spacing w:val="1"/>
                <w:sz w:val="24"/>
              </w:rPr>
              <w:t xml:space="preserve"> </w:t>
            </w:r>
            <w:r>
              <w:rPr>
                <w:sz w:val="24"/>
              </w:rPr>
              <w:t>языках</w:t>
            </w:r>
          </w:p>
        </w:tc>
      </w:tr>
    </w:tbl>
    <w:p w:rsidR="002F63B1" w:rsidRDefault="002F63B1">
      <w:pPr>
        <w:rPr>
          <w:sz w:val="24"/>
        </w:rPr>
        <w:sectPr w:rsidR="002F63B1">
          <w:headerReference w:type="default" r:id="rId117"/>
          <w:footerReference w:type="default" r:id="rId118"/>
          <w:pgSz w:w="11900" w:h="16850"/>
          <w:pgMar w:top="960" w:right="440" w:bottom="280" w:left="1460" w:header="0" w:footer="0" w:gutter="0"/>
          <w:cols w:space="720"/>
        </w:sectPr>
      </w:pPr>
    </w:p>
    <w:p w:rsidR="002F63B1" w:rsidRDefault="00FA4C92" w:rsidP="00087AC1">
      <w:pPr>
        <w:pStyle w:val="5"/>
        <w:numPr>
          <w:ilvl w:val="1"/>
          <w:numId w:val="83"/>
        </w:numPr>
        <w:tabs>
          <w:tab w:val="left" w:pos="1236"/>
        </w:tabs>
        <w:spacing w:before="77"/>
        <w:ind w:left="1235" w:hanging="282"/>
        <w:jc w:val="left"/>
        <w:rPr>
          <w:sz w:val="22"/>
        </w:rPr>
      </w:pPr>
      <w:r>
        <w:lastRenderedPageBreak/>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2F63B1">
      <w:pPr>
        <w:pStyle w:val="a3"/>
        <w:rPr>
          <w:b/>
        </w:rPr>
      </w:pPr>
    </w:p>
    <w:p w:rsidR="002F63B1" w:rsidRDefault="00FA4C92" w:rsidP="00087AC1">
      <w:pPr>
        <w:pStyle w:val="a5"/>
        <w:numPr>
          <w:ilvl w:val="2"/>
          <w:numId w:val="83"/>
        </w:numPr>
        <w:tabs>
          <w:tab w:val="left" w:pos="1375"/>
        </w:tabs>
        <w:spacing w:before="1" w:after="3"/>
        <w:ind w:left="1374"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3"/>
        <w:gridCol w:w="2540"/>
      </w:tblGrid>
      <w:tr w:rsidR="002F63B1">
        <w:trPr>
          <w:trHeight w:val="301"/>
        </w:trPr>
        <w:tc>
          <w:tcPr>
            <w:tcW w:w="7053" w:type="dxa"/>
          </w:tcPr>
          <w:p w:rsidR="002F63B1" w:rsidRDefault="00FA4C92">
            <w:pPr>
              <w:pStyle w:val="TableParagraph"/>
              <w:spacing w:before="34"/>
              <w:ind w:left="2584" w:right="2576"/>
              <w:jc w:val="center"/>
              <w:rPr>
                <w:b/>
                <w:sz w:val="20"/>
              </w:rPr>
            </w:pPr>
            <w:r>
              <w:rPr>
                <w:b/>
                <w:sz w:val="20"/>
              </w:rPr>
              <w:t>Вид</w:t>
            </w:r>
            <w:r>
              <w:rPr>
                <w:b/>
                <w:spacing w:val="-2"/>
                <w:sz w:val="20"/>
              </w:rPr>
              <w:t xml:space="preserve"> </w:t>
            </w:r>
            <w:r>
              <w:rPr>
                <w:b/>
                <w:sz w:val="20"/>
              </w:rPr>
              <w:t>учебной</w:t>
            </w:r>
            <w:r>
              <w:rPr>
                <w:b/>
                <w:spacing w:val="-3"/>
                <w:sz w:val="20"/>
              </w:rPr>
              <w:t xml:space="preserve"> </w:t>
            </w:r>
            <w:r>
              <w:rPr>
                <w:b/>
                <w:sz w:val="20"/>
              </w:rPr>
              <w:t>работы</w:t>
            </w:r>
          </w:p>
        </w:tc>
        <w:tc>
          <w:tcPr>
            <w:tcW w:w="2540" w:type="dxa"/>
          </w:tcPr>
          <w:p w:rsidR="002F63B1" w:rsidRDefault="00FA4C92">
            <w:pPr>
              <w:pStyle w:val="TableParagraph"/>
              <w:spacing w:before="34"/>
              <w:ind w:left="594" w:right="588"/>
              <w:jc w:val="center"/>
              <w:rPr>
                <w:b/>
                <w:sz w:val="20"/>
              </w:rPr>
            </w:pPr>
            <w:r>
              <w:rPr>
                <w:b/>
                <w:sz w:val="20"/>
              </w:rPr>
              <w:t>Объем в часах</w:t>
            </w:r>
          </w:p>
        </w:tc>
      </w:tr>
      <w:tr w:rsidR="002F63B1">
        <w:trPr>
          <w:trHeight w:val="340"/>
        </w:trPr>
        <w:tc>
          <w:tcPr>
            <w:tcW w:w="7053" w:type="dxa"/>
          </w:tcPr>
          <w:p w:rsidR="002F63B1" w:rsidRDefault="00FA4C92">
            <w:pPr>
              <w:pStyle w:val="TableParagraph"/>
              <w:spacing w:before="25"/>
              <w:ind w:left="9"/>
              <w:rPr>
                <w:sz w:val="24"/>
              </w:rPr>
            </w:pPr>
            <w:r>
              <w:rPr>
                <w:b/>
                <w:sz w:val="24"/>
              </w:rPr>
              <w:t>Всего</w:t>
            </w:r>
            <w:r>
              <w:rPr>
                <w:b/>
                <w:spacing w:val="-1"/>
                <w:sz w:val="24"/>
              </w:rPr>
              <w:t xml:space="preserve"> </w:t>
            </w:r>
            <w:r>
              <w:rPr>
                <w:sz w:val="24"/>
              </w:rPr>
              <w:t>в</w:t>
            </w:r>
            <w:r>
              <w:rPr>
                <w:spacing w:val="-2"/>
                <w:sz w:val="24"/>
              </w:rPr>
              <w:t xml:space="preserve"> </w:t>
            </w:r>
            <w:r>
              <w:rPr>
                <w:sz w:val="24"/>
              </w:rPr>
              <w:t>т.</w:t>
            </w:r>
            <w:r>
              <w:rPr>
                <w:spacing w:val="-1"/>
                <w:sz w:val="24"/>
              </w:rPr>
              <w:t xml:space="preserve"> </w:t>
            </w:r>
            <w:r>
              <w:rPr>
                <w:sz w:val="24"/>
              </w:rPr>
              <w:t>ч.:</w:t>
            </w:r>
          </w:p>
        </w:tc>
        <w:tc>
          <w:tcPr>
            <w:tcW w:w="2540" w:type="dxa"/>
          </w:tcPr>
          <w:p w:rsidR="002F63B1" w:rsidRDefault="00AC7066">
            <w:pPr>
              <w:pStyle w:val="TableParagraph"/>
              <w:spacing w:before="30"/>
              <w:ind w:left="594" w:right="586"/>
              <w:jc w:val="center"/>
              <w:rPr>
                <w:b/>
                <w:sz w:val="24"/>
              </w:rPr>
            </w:pPr>
            <w:r>
              <w:rPr>
                <w:b/>
                <w:sz w:val="24"/>
              </w:rPr>
              <w:t>134</w:t>
            </w:r>
          </w:p>
        </w:tc>
      </w:tr>
      <w:tr w:rsidR="002F63B1">
        <w:trPr>
          <w:trHeight w:val="493"/>
        </w:trPr>
        <w:tc>
          <w:tcPr>
            <w:tcW w:w="7053" w:type="dxa"/>
          </w:tcPr>
          <w:p w:rsidR="002F63B1" w:rsidRDefault="00FA4C92">
            <w:pPr>
              <w:pStyle w:val="TableParagraph"/>
              <w:spacing w:before="102"/>
              <w:ind w:left="9"/>
              <w:rPr>
                <w:sz w:val="24"/>
              </w:rPr>
            </w:pPr>
            <w:r>
              <w:rPr>
                <w:sz w:val="24"/>
              </w:rPr>
              <w:t>теоретические</w:t>
            </w:r>
            <w:r>
              <w:rPr>
                <w:spacing w:val="-3"/>
                <w:sz w:val="24"/>
              </w:rPr>
              <w:t xml:space="preserve"> </w:t>
            </w:r>
            <w:r>
              <w:rPr>
                <w:sz w:val="24"/>
              </w:rPr>
              <w:t>занятия</w:t>
            </w:r>
          </w:p>
        </w:tc>
        <w:tc>
          <w:tcPr>
            <w:tcW w:w="2540" w:type="dxa"/>
          </w:tcPr>
          <w:p w:rsidR="002F63B1" w:rsidRDefault="00FA4C92">
            <w:pPr>
              <w:pStyle w:val="TableParagraph"/>
              <w:spacing w:before="102"/>
              <w:ind w:left="594" w:right="586"/>
              <w:jc w:val="center"/>
              <w:rPr>
                <w:sz w:val="24"/>
              </w:rPr>
            </w:pPr>
            <w:r>
              <w:rPr>
                <w:sz w:val="24"/>
              </w:rPr>
              <w:t>20</w:t>
            </w:r>
          </w:p>
        </w:tc>
      </w:tr>
      <w:tr w:rsidR="002F63B1">
        <w:trPr>
          <w:trHeight w:val="494"/>
        </w:trPr>
        <w:tc>
          <w:tcPr>
            <w:tcW w:w="7053" w:type="dxa"/>
          </w:tcPr>
          <w:p w:rsidR="002F63B1" w:rsidRDefault="00FA4C92">
            <w:pPr>
              <w:pStyle w:val="TableParagraph"/>
              <w:spacing w:before="102"/>
              <w:ind w:left="9"/>
              <w:rPr>
                <w:sz w:val="24"/>
              </w:rPr>
            </w:pPr>
            <w:r>
              <w:rPr>
                <w:sz w:val="24"/>
              </w:rPr>
              <w:t>практические</w:t>
            </w:r>
            <w:r>
              <w:rPr>
                <w:spacing w:val="-5"/>
                <w:sz w:val="24"/>
              </w:rPr>
              <w:t xml:space="preserve"> </w:t>
            </w:r>
            <w:r>
              <w:rPr>
                <w:sz w:val="24"/>
              </w:rPr>
              <w:t>занятия</w:t>
            </w:r>
          </w:p>
        </w:tc>
        <w:tc>
          <w:tcPr>
            <w:tcW w:w="2540" w:type="dxa"/>
          </w:tcPr>
          <w:p w:rsidR="002F63B1" w:rsidRDefault="002F71DB">
            <w:pPr>
              <w:pStyle w:val="TableParagraph"/>
              <w:spacing w:before="102"/>
              <w:ind w:left="594" w:right="586"/>
              <w:jc w:val="center"/>
              <w:rPr>
                <w:sz w:val="24"/>
              </w:rPr>
            </w:pPr>
            <w:r>
              <w:rPr>
                <w:sz w:val="24"/>
              </w:rPr>
              <w:t>114</w:t>
            </w:r>
          </w:p>
        </w:tc>
      </w:tr>
      <w:tr w:rsidR="002F63B1">
        <w:trPr>
          <w:trHeight w:val="321"/>
        </w:trPr>
        <w:tc>
          <w:tcPr>
            <w:tcW w:w="7053" w:type="dxa"/>
          </w:tcPr>
          <w:p w:rsidR="002F63B1" w:rsidRDefault="00FA4C92">
            <w:pPr>
              <w:pStyle w:val="TableParagraph"/>
              <w:spacing w:line="273" w:lineRule="exact"/>
              <w:ind w:left="9"/>
              <w:rPr>
                <w:b/>
                <w:sz w:val="24"/>
              </w:rPr>
            </w:pPr>
            <w:r>
              <w:rPr>
                <w:b/>
                <w:sz w:val="24"/>
              </w:rPr>
              <w:t>Самостоятельная</w:t>
            </w:r>
            <w:r>
              <w:rPr>
                <w:b/>
                <w:spacing w:val="-3"/>
                <w:sz w:val="24"/>
              </w:rPr>
              <w:t xml:space="preserve"> </w:t>
            </w:r>
            <w:r>
              <w:rPr>
                <w:b/>
                <w:sz w:val="24"/>
              </w:rPr>
              <w:t>работа</w:t>
            </w:r>
          </w:p>
        </w:tc>
        <w:tc>
          <w:tcPr>
            <w:tcW w:w="2540" w:type="dxa"/>
          </w:tcPr>
          <w:p w:rsidR="002F63B1" w:rsidRDefault="00FA4C92">
            <w:pPr>
              <w:pStyle w:val="TableParagraph"/>
              <w:spacing w:line="273" w:lineRule="exact"/>
              <w:ind w:left="8"/>
              <w:jc w:val="center"/>
              <w:rPr>
                <w:b/>
                <w:sz w:val="24"/>
              </w:rPr>
            </w:pPr>
            <w:r>
              <w:rPr>
                <w:b/>
                <w:sz w:val="24"/>
              </w:rPr>
              <w:t>8</w:t>
            </w:r>
          </w:p>
        </w:tc>
      </w:tr>
      <w:tr w:rsidR="002F63B1">
        <w:trPr>
          <w:trHeight w:val="350"/>
        </w:trPr>
        <w:tc>
          <w:tcPr>
            <w:tcW w:w="7053" w:type="dxa"/>
          </w:tcPr>
          <w:p w:rsidR="002F63B1" w:rsidRDefault="00FA4C92">
            <w:pPr>
              <w:pStyle w:val="TableParagraph"/>
              <w:spacing w:before="30"/>
              <w:ind w:left="9"/>
              <w:rPr>
                <w:sz w:val="24"/>
              </w:rPr>
            </w:pPr>
            <w:r>
              <w:rPr>
                <w:b/>
                <w:sz w:val="24"/>
              </w:rPr>
              <w:t>Промежуточная</w:t>
            </w:r>
            <w:r>
              <w:rPr>
                <w:b/>
                <w:spacing w:val="-4"/>
                <w:sz w:val="24"/>
              </w:rPr>
              <w:t xml:space="preserve"> </w:t>
            </w:r>
            <w:r>
              <w:rPr>
                <w:b/>
                <w:sz w:val="24"/>
              </w:rPr>
              <w:t>аттестация</w:t>
            </w:r>
            <w:r>
              <w:rPr>
                <w:b/>
                <w:spacing w:val="-3"/>
                <w:sz w:val="24"/>
              </w:rPr>
              <w:t xml:space="preserve"> </w:t>
            </w:r>
            <w:r>
              <w:rPr>
                <w:sz w:val="24"/>
              </w:rPr>
              <w:t>дифференцированный</w:t>
            </w:r>
            <w:r>
              <w:rPr>
                <w:spacing w:val="-6"/>
                <w:sz w:val="24"/>
              </w:rPr>
              <w:t xml:space="preserve"> </w:t>
            </w:r>
            <w:r>
              <w:rPr>
                <w:sz w:val="24"/>
              </w:rPr>
              <w:t>зачёт</w:t>
            </w:r>
          </w:p>
        </w:tc>
        <w:tc>
          <w:tcPr>
            <w:tcW w:w="2540" w:type="dxa"/>
          </w:tcPr>
          <w:p w:rsidR="002F63B1" w:rsidRDefault="00FA4C92">
            <w:pPr>
              <w:pStyle w:val="TableParagraph"/>
              <w:spacing w:before="35"/>
              <w:ind w:left="8"/>
              <w:jc w:val="center"/>
              <w:rPr>
                <w:b/>
                <w:sz w:val="24"/>
              </w:rPr>
            </w:pPr>
            <w:r>
              <w:rPr>
                <w:b/>
                <w:sz w:val="24"/>
              </w:rPr>
              <w:t>2</w:t>
            </w:r>
          </w:p>
        </w:tc>
      </w:tr>
    </w:tbl>
    <w:p w:rsidR="002F63B1" w:rsidRDefault="002F63B1">
      <w:pPr>
        <w:jc w:val="center"/>
        <w:rPr>
          <w:sz w:val="24"/>
        </w:rPr>
        <w:sectPr w:rsidR="002F63B1">
          <w:headerReference w:type="default" r:id="rId119"/>
          <w:footerReference w:type="default" r:id="rId120"/>
          <w:pgSz w:w="11900" w:h="16850"/>
          <w:pgMar w:top="960" w:right="440" w:bottom="280" w:left="1460" w:header="0" w:footer="0" w:gutter="0"/>
          <w:cols w:space="720"/>
        </w:sectPr>
      </w:pPr>
    </w:p>
    <w:p w:rsidR="002F63B1" w:rsidRDefault="00FA4C92" w:rsidP="00087AC1">
      <w:pPr>
        <w:pStyle w:val="5"/>
        <w:numPr>
          <w:ilvl w:val="2"/>
          <w:numId w:val="83"/>
        </w:numPr>
        <w:tabs>
          <w:tab w:val="left" w:pos="1336"/>
        </w:tabs>
        <w:spacing w:before="6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444"/>
        <w:gridCol w:w="1844"/>
        <w:gridCol w:w="1648"/>
      </w:tblGrid>
      <w:tr w:rsidR="002F63B1">
        <w:trPr>
          <w:trHeight w:val="1778"/>
        </w:trPr>
        <w:tc>
          <w:tcPr>
            <w:tcW w:w="2300"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2"/>
              <w:ind w:left="904" w:right="35" w:hanging="852"/>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444"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3"/>
              <w:rPr>
                <w:b/>
                <w:sz w:val="23"/>
              </w:rPr>
            </w:pPr>
          </w:p>
          <w:p w:rsidR="002F63B1" w:rsidRDefault="00FA4C92">
            <w:pPr>
              <w:pStyle w:val="TableParagraph"/>
              <w:ind w:left="529"/>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4" w:type="dxa"/>
          </w:tcPr>
          <w:p w:rsidR="002F63B1" w:rsidRDefault="002F63B1">
            <w:pPr>
              <w:pStyle w:val="TableParagraph"/>
              <w:rPr>
                <w:b/>
              </w:rPr>
            </w:pPr>
          </w:p>
          <w:p w:rsidR="002F63B1" w:rsidRDefault="00FA4C92">
            <w:pPr>
              <w:pStyle w:val="TableParagraph"/>
              <w:spacing w:before="175"/>
              <w:ind w:left="75" w:right="7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 w:right="35"/>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8" w:type="dxa"/>
          </w:tcPr>
          <w:p w:rsidR="002F63B1" w:rsidRDefault="00FA4C92">
            <w:pPr>
              <w:pStyle w:val="TableParagraph"/>
              <w:spacing w:before="166"/>
              <w:ind w:left="93" w:right="88"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0" w:right="228"/>
              <w:jc w:val="center"/>
              <w:rPr>
                <w:b/>
                <w:sz w:val="20"/>
              </w:rPr>
            </w:pPr>
            <w:r>
              <w:rPr>
                <w:b/>
                <w:sz w:val="20"/>
              </w:rPr>
              <w:t>которых</w:t>
            </w:r>
          </w:p>
          <w:p w:rsidR="002F63B1" w:rsidRDefault="00FA4C92">
            <w:pPr>
              <w:pStyle w:val="TableParagraph"/>
              <w:spacing w:line="230" w:lineRule="atLeast"/>
              <w:ind w:left="230" w:right="230"/>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3"/>
        </w:trPr>
        <w:tc>
          <w:tcPr>
            <w:tcW w:w="2300" w:type="dxa"/>
          </w:tcPr>
          <w:p w:rsidR="002F63B1" w:rsidRDefault="00FA4C92">
            <w:pPr>
              <w:pStyle w:val="TableParagraph"/>
              <w:spacing w:line="234" w:lineRule="exact"/>
              <w:ind w:left="9"/>
              <w:jc w:val="center"/>
              <w:rPr>
                <w:b/>
                <w:sz w:val="24"/>
              </w:rPr>
            </w:pPr>
            <w:r>
              <w:rPr>
                <w:b/>
                <w:sz w:val="24"/>
              </w:rPr>
              <w:t>1</w:t>
            </w:r>
          </w:p>
        </w:tc>
        <w:tc>
          <w:tcPr>
            <w:tcW w:w="9444" w:type="dxa"/>
          </w:tcPr>
          <w:p w:rsidR="002F63B1" w:rsidRDefault="00FA4C92">
            <w:pPr>
              <w:pStyle w:val="TableParagraph"/>
              <w:spacing w:line="234" w:lineRule="exact"/>
              <w:ind w:left="7"/>
              <w:jc w:val="center"/>
              <w:rPr>
                <w:b/>
                <w:sz w:val="24"/>
              </w:rPr>
            </w:pPr>
            <w:r>
              <w:rPr>
                <w:b/>
                <w:sz w:val="24"/>
              </w:rPr>
              <w:t>2</w:t>
            </w:r>
          </w:p>
        </w:tc>
        <w:tc>
          <w:tcPr>
            <w:tcW w:w="1844" w:type="dxa"/>
          </w:tcPr>
          <w:p w:rsidR="002F63B1" w:rsidRDefault="00FA4C92">
            <w:pPr>
              <w:pStyle w:val="TableParagraph"/>
              <w:spacing w:line="234" w:lineRule="exact"/>
              <w:ind w:left="6"/>
              <w:jc w:val="center"/>
              <w:rPr>
                <w:b/>
                <w:sz w:val="24"/>
              </w:rPr>
            </w:pPr>
            <w:r>
              <w:rPr>
                <w:b/>
                <w:sz w:val="24"/>
              </w:rPr>
              <w:t>3</w:t>
            </w:r>
          </w:p>
        </w:tc>
        <w:tc>
          <w:tcPr>
            <w:tcW w:w="1648" w:type="dxa"/>
          </w:tcPr>
          <w:p w:rsidR="002F63B1" w:rsidRDefault="00FA4C92">
            <w:pPr>
              <w:pStyle w:val="TableParagraph"/>
              <w:spacing w:line="234" w:lineRule="exact"/>
              <w:ind w:left="4"/>
              <w:jc w:val="center"/>
              <w:rPr>
                <w:b/>
                <w:sz w:val="24"/>
              </w:rPr>
            </w:pPr>
            <w:r>
              <w:rPr>
                <w:b/>
                <w:sz w:val="24"/>
              </w:rPr>
              <w:t>4</w:t>
            </w:r>
          </w:p>
        </w:tc>
      </w:tr>
      <w:tr w:rsidR="002F63B1">
        <w:trPr>
          <w:trHeight w:val="638"/>
        </w:trPr>
        <w:tc>
          <w:tcPr>
            <w:tcW w:w="11744" w:type="dxa"/>
            <w:gridSpan w:val="2"/>
          </w:tcPr>
          <w:p w:rsidR="002F63B1" w:rsidRDefault="00FA4C92">
            <w:pPr>
              <w:pStyle w:val="TableParagraph"/>
              <w:ind w:left="9"/>
              <w:rPr>
                <w:b/>
                <w:sz w:val="24"/>
              </w:rPr>
            </w:pPr>
            <w:r>
              <w:rPr>
                <w:b/>
                <w:sz w:val="24"/>
              </w:rPr>
              <w:t>РАЗДЕЛ</w:t>
            </w:r>
            <w:r>
              <w:rPr>
                <w:b/>
                <w:spacing w:val="-5"/>
                <w:sz w:val="24"/>
              </w:rPr>
              <w:t xml:space="preserve"> </w:t>
            </w:r>
            <w:r>
              <w:rPr>
                <w:b/>
                <w:sz w:val="24"/>
              </w:rPr>
              <w:t>1.</w:t>
            </w:r>
            <w:r>
              <w:rPr>
                <w:b/>
                <w:spacing w:val="-4"/>
                <w:sz w:val="24"/>
              </w:rPr>
              <w:t xml:space="preserve"> </w:t>
            </w:r>
            <w:r>
              <w:rPr>
                <w:b/>
                <w:sz w:val="24"/>
              </w:rPr>
              <w:t>ВВОДНО-КОРРЕКТИВНЫЙ</w:t>
            </w:r>
            <w:r>
              <w:rPr>
                <w:b/>
                <w:spacing w:val="-4"/>
                <w:sz w:val="24"/>
              </w:rPr>
              <w:t xml:space="preserve"> </w:t>
            </w:r>
            <w:r>
              <w:rPr>
                <w:b/>
                <w:sz w:val="24"/>
              </w:rPr>
              <w:t>КУРС</w:t>
            </w:r>
            <w:r>
              <w:rPr>
                <w:b/>
                <w:spacing w:val="-4"/>
                <w:sz w:val="24"/>
              </w:rPr>
              <w:t xml:space="preserve"> </w:t>
            </w:r>
            <w:r>
              <w:rPr>
                <w:b/>
                <w:sz w:val="24"/>
              </w:rPr>
              <w:t>ИНОСТРАННОГО</w:t>
            </w:r>
            <w:r>
              <w:rPr>
                <w:b/>
                <w:spacing w:val="-4"/>
                <w:sz w:val="24"/>
              </w:rPr>
              <w:t xml:space="preserve"> </w:t>
            </w:r>
            <w:r>
              <w:rPr>
                <w:b/>
                <w:sz w:val="24"/>
              </w:rPr>
              <w:t>ЯЗЫКА</w:t>
            </w:r>
            <w:r>
              <w:rPr>
                <w:b/>
                <w:spacing w:val="-5"/>
                <w:sz w:val="24"/>
              </w:rPr>
              <w:t xml:space="preserve"> </w:t>
            </w:r>
            <w:r>
              <w:rPr>
                <w:b/>
                <w:sz w:val="24"/>
              </w:rPr>
              <w:t>(НА</w:t>
            </w:r>
            <w:r>
              <w:rPr>
                <w:b/>
                <w:spacing w:val="-4"/>
                <w:sz w:val="24"/>
              </w:rPr>
              <w:t xml:space="preserve"> </w:t>
            </w:r>
            <w:r>
              <w:rPr>
                <w:b/>
                <w:sz w:val="24"/>
              </w:rPr>
              <w:t>ПРИМЕРЕ</w:t>
            </w:r>
            <w:r>
              <w:rPr>
                <w:b/>
                <w:spacing w:val="-57"/>
                <w:sz w:val="24"/>
              </w:rPr>
              <w:t xml:space="preserve"> </w:t>
            </w:r>
            <w:r>
              <w:rPr>
                <w:b/>
                <w:sz w:val="24"/>
              </w:rPr>
              <w:t>АНГЛИЙСКОГО</w:t>
            </w:r>
            <w:r>
              <w:rPr>
                <w:b/>
                <w:spacing w:val="-1"/>
                <w:sz w:val="24"/>
              </w:rPr>
              <w:t xml:space="preserve"> </w:t>
            </w:r>
            <w:r>
              <w:rPr>
                <w:b/>
                <w:sz w:val="24"/>
              </w:rPr>
              <w:t>ЯЗЫКА)</w:t>
            </w:r>
          </w:p>
        </w:tc>
        <w:tc>
          <w:tcPr>
            <w:tcW w:w="1844" w:type="dxa"/>
          </w:tcPr>
          <w:p w:rsidR="002F63B1" w:rsidRDefault="00FA4C92">
            <w:pPr>
              <w:pStyle w:val="TableParagraph"/>
              <w:spacing w:before="176"/>
              <w:ind w:left="41" w:right="35"/>
              <w:jc w:val="center"/>
              <w:rPr>
                <w:b/>
                <w:sz w:val="24"/>
              </w:rPr>
            </w:pPr>
            <w:r>
              <w:rPr>
                <w:b/>
                <w:sz w:val="24"/>
              </w:rPr>
              <w:t>36</w:t>
            </w:r>
          </w:p>
        </w:tc>
        <w:tc>
          <w:tcPr>
            <w:tcW w:w="1648" w:type="dxa"/>
          </w:tcPr>
          <w:p w:rsidR="002F63B1" w:rsidRDefault="002F63B1">
            <w:pPr>
              <w:pStyle w:val="TableParagraph"/>
            </w:pPr>
          </w:p>
        </w:tc>
      </w:tr>
      <w:tr w:rsidR="002F63B1">
        <w:trPr>
          <w:trHeight w:val="253"/>
        </w:trPr>
        <w:tc>
          <w:tcPr>
            <w:tcW w:w="2300" w:type="dxa"/>
            <w:vMerge w:val="restart"/>
          </w:tcPr>
          <w:p w:rsidR="002F63B1" w:rsidRDefault="00FA4C92">
            <w:pPr>
              <w:pStyle w:val="TableParagraph"/>
              <w:spacing w:line="273" w:lineRule="exact"/>
              <w:ind w:left="9"/>
              <w:rPr>
                <w:b/>
                <w:sz w:val="24"/>
              </w:rPr>
            </w:pPr>
            <w:r>
              <w:rPr>
                <w:b/>
                <w:sz w:val="24"/>
              </w:rPr>
              <w:t>Введение</w:t>
            </w:r>
          </w:p>
        </w:tc>
        <w:tc>
          <w:tcPr>
            <w:tcW w:w="9444" w:type="dxa"/>
          </w:tcPr>
          <w:p w:rsidR="002F63B1" w:rsidRDefault="00FA4C92">
            <w:pPr>
              <w:pStyle w:val="TableParagraph"/>
              <w:spacing w:line="234" w:lineRule="exact"/>
              <w:ind w:left="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44" w:type="dxa"/>
          </w:tcPr>
          <w:p w:rsidR="002F63B1" w:rsidRDefault="002F63B1">
            <w:pPr>
              <w:pStyle w:val="TableParagraph"/>
              <w:rPr>
                <w:sz w:val="18"/>
              </w:rPr>
            </w:pP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3035"/>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68" w:lineRule="exact"/>
              <w:ind w:left="8"/>
              <w:rPr>
                <w:sz w:val="24"/>
              </w:rPr>
            </w:pPr>
            <w:r>
              <w:rPr>
                <w:sz w:val="24"/>
              </w:rPr>
              <w:t>Знакомство.</w:t>
            </w:r>
            <w:r>
              <w:rPr>
                <w:spacing w:val="-4"/>
                <w:sz w:val="24"/>
              </w:rPr>
              <w:t xml:space="preserve"> </w:t>
            </w:r>
            <w:r>
              <w:rPr>
                <w:sz w:val="24"/>
              </w:rPr>
              <w:t>Биография,</w:t>
            </w:r>
            <w:r>
              <w:rPr>
                <w:spacing w:val="-1"/>
                <w:sz w:val="24"/>
              </w:rPr>
              <w:t xml:space="preserve"> </w:t>
            </w:r>
            <w:r>
              <w:rPr>
                <w:sz w:val="24"/>
              </w:rPr>
              <w:t>семья,</w:t>
            </w:r>
            <w:r>
              <w:rPr>
                <w:spacing w:val="-2"/>
                <w:sz w:val="24"/>
              </w:rPr>
              <w:t xml:space="preserve"> </w:t>
            </w:r>
            <w:r>
              <w:rPr>
                <w:sz w:val="24"/>
              </w:rPr>
              <w:t>дом.</w:t>
            </w:r>
          </w:p>
          <w:p w:rsidR="002F63B1" w:rsidRDefault="00FA4C92">
            <w:pPr>
              <w:pStyle w:val="TableParagraph"/>
              <w:ind w:left="8"/>
              <w:rPr>
                <w:i/>
                <w:sz w:val="24"/>
              </w:rPr>
            </w:pPr>
            <w:r>
              <w:rPr>
                <w:i/>
                <w:sz w:val="24"/>
              </w:rPr>
              <w:t>Лексический</w:t>
            </w:r>
            <w:r>
              <w:rPr>
                <w:i/>
                <w:spacing w:val="-3"/>
                <w:sz w:val="24"/>
              </w:rPr>
              <w:t xml:space="preserve"> </w:t>
            </w:r>
            <w:r>
              <w:rPr>
                <w:i/>
                <w:sz w:val="24"/>
              </w:rPr>
              <w:t>материал по</w:t>
            </w:r>
            <w:r>
              <w:rPr>
                <w:i/>
                <w:spacing w:val="-2"/>
                <w:sz w:val="24"/>
              </w:rPr>
              <w:t xml:space="preserve"> </w:t>
            </w:r>
            <w:r>
              <w:rPr>
                <w:i/>
                <w:sz w:val="24"/>
              </w:rPr>
              <w:t>темам:</w:t>
            </w:r>
          </w:p>
          <w:p w:rsidR="002F63B1" w:rsidRDefault="00FA4C92" w:rsidP="00087AC1">
            <w:pPr>
              <w:pStyle w:val="TableParagraph"/>
              <w:numPr>
                <w:ilvl w:val="0"/>
                <w:numId w:val="82"/>
              </w:numPr>
              <w:tabs>
                <w:tab w:val="left" w:pos="187"/>
              </w:tabs>
              <w:ind w:left="8" w:right="8" w:firstLine="0"/>
              <w:rPr>
                <w:sz w:val="24"/>
              </w:rPr>
            </w:pPr>
            <w:r>
              <w:rPr>
                <w:sz w:val="24"/>
              </w:rPr>
              <w:t>Я</w:t>
            </w:r>
            <w:r>
              <w:rPr>
                <w:spacing w:val="35"/>
                <w:sz w:val="24"/>
              </w:rPr>
              <w:t xml:space="preserve"> </w:t>
            </w:r>
            <w:r>
              <w:rPr>
                <w:sz w:val="24"/>
              </w:rPr>
              <w:t>и</w:t>
            </w:r>
            <w:r>
              <w:rPr>
                <w:spacing w:val="37"/>
                <w:sz w:val="24"/>
              </w:rPr>
              <w:t xml:space="preserve"> </w:t>
            </w:r>
            <w:r>
              <w:rPr>
                <w:sz w:val="24"/>
              </w:rPr>
              <w:t>моя</w:t>
            </w:r>
            <w:r>
              <w:rPr>
                <w:spacing w:val="35"/>
                <w:sz w:val="24"/>
              </w:rPr>
              <w:t xml:space="preserve"> </w:t>
            </w:r>
            <w:r>
              <w:rPr>
                <w:sz w:val="24"/>
              </w:rPr>
              <w:t>семья,</w:t>
            </w:r>
            <w:r>
              <w:rPr>
                <w:spacing w:val="36"/>
                <w:sz w:val="24"/>
              </w:rPr>
              <w:t xml:space="preserve"> </w:t>
            </w:r>
            <w:r>
              <w:rPr>
                <w:sz w:val="24"/>
              </w:rPr>
              <w:t>мои</w:t>
            </w:r>
            <w:r>
              <w:rPr>
                <w:spacing w:val="38"/>
                <w:sz w:val="24"/>
              </w:rPr>
              <w:t xml:space="preserve"> </w:t>
            </w:r>
            <w:r>
              <w:rPr>
                <w:sz w:val="24"/>
              </w:rPr>
              <w:t>родственники.</w:t>
            </w:r>
            <w:r>
              <w:rPr>
                <w:spacing w:val="12"/>
                <w:sz w:val="24"/>
              </w:rPr>
              <w:t xml:space="preserve"> </w:t>
            </w:r>
            <w:r>
              <w:rPr>
                <w:sz w:val="24"/>
              </w:rPr>
              <w:t>Семейные</w:t>
            </w:r>
            <w:r>
              <w:rPr>
                <w:spacing w:val="34"/>
                <w:sz w:val="24"/>
              </w:rPr>
              <w:t xml:space="preserve"> </w:t>
            </w:r>
            <w:r>
              <w:rPr>
                <w:sz w:val="24"/>
              </w:rPr>
              <w:t>проблемы.</w:t>
            </w:r>
            <w:r>
              <w:rPr>
                <w:spacing w:val="35"/>
                <w:sz w:val="24"/>
              </w:rPr>
              <w:t xml:space="preserve"> </w:t>
            </w:r>
            <w:r>
              <w:rPr>
                <w:sz w:val="24"/>
              </w:rPr>
              <w:t>Генеалогическое</w:t>
            </w:r>
            <w:r>
              <w:rPr>
                <w:spacing w:val="34"/>
                <w:sz w:val="24"/>
              </w:rPr>
              <w:t xml:space="preserve"> </w:t>
            </w:r>
            <w:r>
              <w:rPr>
                <w:sz w:val="24"/>
              </w:rPr>
              <w:t>древо</w:t>
            </w:r>
            <w:r>
              <w:rPr>
                <w:spacing w:val="38"/>
                <w:sz w:val="24"/>
              </w:rPr>
              <w:t xml:space="preserve"> </w:t>
            </w:r>
            <w:r>
              <w:rPr>
                <w:sz w:val="24"/>
              </w:rPr>
              <w:t>моей</w:t>
            </w:r>
            <w:r>
              <w:rPr>
                <w:spacing w:val="-57"/>
                <w:sz w:val="24"/>
              </w:rPr>
              <w:t xml:space="preserve"> </w:t>
            </w:r>
            <w:r>
              <w:rPr>
                <w:sz w:val="24"/>
              </w:rPr>
              <w:t>семьи.</w:t>
            </w:r>
            <w:r>
              <w:rPr>
                <w:spacing w:val="-2"/>
                <w:sz w:val="24"/>
              </w:rPr>
              <w:t xml:space="preserve"> </w:t>
            </w:r>
            <w:r>
              <w:rPr>
                <w:sz w:val="24"/>
              </w:rPr>
              <w:t>Описание</w:t>
            </w:r>
            <w:r>
              <w:rPr>
                <w:spacing w:val="-2"/>
                <w:sz w:val="24"/>
              </w:rPr>
              <w:t xml:space="preserve"> </w:t>
            </w:r>
            <w:r>
              <w:rPr>
                <w:sz w:val="24"/>
              </w:rPr>
              <w:t>внешности,</w:t>
            </w:r>
            <w:r>
              <w:rPr>
                <w:spacing w:val="-1"/>
                <w:sz w:val="24"/>
              </w:rPr>
              <w:t xml:space="preserve"> </w:t>
            </w:r>
            <w:r>
              <w:rPr>
                <w:sz w:val="24"/>
              </w:rPr>
              <w:t>черты</w:t>
            </w:r>
            <w:r>
              <w:rPr>
                <w:spacing w:val="-2"/>
                <w:sz w:val="24"/>
              </w:rPr>
              <w:t xml:space="preserve"> </w:t>
            </w:r>
            <w:r>
              <w:rPr>
                <w:sz w:val="24"/>
              </w:rPr>
              <w:t>характера.</w:t>
            </w:r>
            <w:r>
              <w:rPr>
                <w:spacing w:val="-1"/>
                <w:sz w:val="24"/>
              </w:rPr>
              <w:t xml:space="preserve"> </w:t>
            </w:r>
            <w:r>
              <w:rPr>
                <w:sz w:val="24"/>
              </w:rPr>
              <w:t>Межличностные</w:t>
            </w:r>
            <w:r>
              <w:rPr>
                <w:spacing w:val="-3"/>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семье.</w:t>
            </w:r>
          </w:p>
          <w:p w:rsidR="002F63B1" w:rsidRDefault="00FA4C92">
            <w:pPr>
              <w:pStyle w:val="TableParagraph"/>
              <w:ind w:left="68"/>
              <w:rPr>
                <w:i/>
                <w:sz w:val="24"/>
              </w:rPr>
            </w:pPr>
            <w:r>
              <w:rPr>
                <w:i/>
                <w:sz w:val="24"/>
              </w:rPr>
              <w:t>Грамматический</w:t>
            </w:r>
            <w:r>
              <w:rPr>
                <w:i/>
                <w:spacing w:val="-4"/>
                <w:sz w:val="24"/>
              </w:rPr>
              <w:t xml:space="preserve"> </w:t>
            </w:r>
            <w:r>
              <w:rPr>
                <w:i/>
                <w:sz w:val="24"/>
              </w:rPr>
              <w:t>материал:</w:t>
            </w:r>
          </w:p>
          <w:p w:rsidR="002F63B1" w:rsidRDefault="00FA4C92" w:rsidP="00087AC1">
            <w:pPr>
              <w:pStyle w:val="TableParagraph"/>
              <w:numPr>
                <w:ilvl w:val="0"/>
                <w:numId w:val="82"/>
              </w:numPr>
              <w:tabs>
                <w:tab w:val="left" w:pos="240"/>
                <w:tab w:val="left" w:pos="5637"/>
              </w:tabs>
              <w:ind w:left="8" w:right="2" w:firstLine="0"/>
              <w:rPr>
                <w:sz w:val="24"/>
              </w:rPr>
            </w:pPr>
            <w:r>
              <w:rPr>
                <w:sz w:val="24"/>
              </w:rPr>
              <w:t>морфологические</w:t>
            </w:r>
            <w:r>
              <w:rPr>
                <w:spacing w:val="84"/>
                <w:sz w:val="24"/>
              </w:rPr>
              <w:t xml:space="preserve"> </w:t>
            </w:r>
            <w:r>
              <w:rPr>
                <w:sz w:val="24"/>
              </w:rPr>
              <w:t>категории</w:t>
            </w:r>
            <w:r>
              <w:rPr>
                <w:spacing w:val="86"/>
                <w:sz w:val="24"/>
              </w:rPr>
              <w:t xml:space="preserve"> </w:t>
            </w:r>
            <w:r>
              <w:rPr>
                <w:sz w:val="24"/>
              </w:rPr>
              <w:t>существительного;</w:t>
            </w:r>
            <w:r>
              <w:rPr>
                <w:sz w:val="24"/>
              </w:rPr>
              <w:tab/>
              <w:t>вспомогательные</w:t>
            </w:r>
            <w:r>
              <w:rPr>
                <w:spacing w:val="23"/>
                <w:sz w:val="24"/>
              </w:rPr>
              <w:t xml:space="preserve"> </w:t>
            </w:r>
            <w:r>
              <w:rPr>
                <w:sz w:val="24"/>
              </w:rPr>
              <w:t>глаголы,</w:t>
            </w:r>
            <w:r>
              <w:rPr>
                <w:spacing w:val="23"/>
                <w:sz w:val="24"/>
              </w:rPr>
              <w:t xml:space="preserve"> </w:t>
            </w:r>
            <w:r>
              <w:rPr>
                <w:sz w:val="24"/>
              </w:rPr>
              <w:t>понятие</w:t>
            </w:r>
            <w:r>
              <w:rPr>
                <w:spacing w:val="-57"/>
                <w:sz w:val="24"/>
              </w:rPr>
              <w:t xml:space="preserve"> </w:t>
            </w:r>
            <w:r>
              <w:rPr>
                <w:sz w:val="24"/>
              </w:rPr>
              <w:t>глагола-связки;</w:t>
            </w:r>
            <w:r>
              <w:rPr>
                <w:spacing w:val="57"/>
                <w:sz w:val="24"/>
              </w:rPr>
              <w:t xml:space="preserve"> </w:t>
            </w:r>
            <w:r>
              <w:rPr>
                <w:sz w:val="24"/>
              </w:rPr>
              <w:t>простое</w:t>
            </w:r>
            <w:r>
              <w:rPr>
                <w:spacing w:val="-1"/>
                <w:sz w:val="24"/>
              </w:rPr>
              <w:t xml:space="preserve"> </w:t>
            </w:r>
            <w:r>
              <w:rPr>
                <w:sz w:val="24"/>
              </w:rPr>
              <w:t>повествовательное</w:t>
            </w:r>
            <w:r>
              <w:rPr>
                <w:spacing w:val="58"/>
                <w:sz w:val="24"/>
              </w:rPr>
              <w:t xml:space="preserve"> </w:t>
            </w:r>
            <w:r>
              <w:rPr>
                <w:sz w:val="24"/>
              </w:rPr>
              <w:t>предложение.</w:t>
            </w:r>
          </w:p>
          <w:p w:rsidR="002F63B1" w:rsidRDefault="00FA4C92">
            <w:pPr>
              <w:pStyle w:val="TableParagraph"/>
              <w:ind w:left="8"/>
              <w:rPr>
                <w:i/>
                <w:sz w:val="24"/>
              </w:rPr>
            </w:pPr>
            <w:r>
              <w:rPr>
                <w:i/>
                <w:sz w:val="24"/>
              </w:rPr>
              <w:t>Фонетический</w:t>
            </w:r>
            <w:r>
              <w:rPr>
                <w:i/>
                <w:spacing w:val="-3"/>
                <w:sz w:val="24"/>
              </w:rPr>
              <w:t xml:space="preserve"> </w:t>
            </w:r>
            <w:r>
              <w:rPr>
                <w:i/>
                <w:sz w:val="24"/>
              </w:rPr>
              <w:t>материал:</w:t>
            </w:r>
          </w:p>
          <w:p w:rsidR="002F63B1" w:rsidRDefault="00FA4C92">
            <w:pPr>
              <w:pStyle w:val="TableParagraph"/>
              <w:ind w:left="8"/>
              <w:rPr>
                <w:sz w:val="24"/>
              </w:rPr>
            </w:pPr>
            <w:r>
              <w:rPr>
                <w:i/>
                <w:sz w:val="24"/>
              </w:rPr>
              <w:t>-</w:t>
            </w:r>
            <w:r>
              <w:rPr>
                <w:i/>
                <w:spacing w:val="23"/>
                <w:sz w:val="24"/>
              </w:rPr>
              <w:t xml:space="preserve"> </w:t>
            </w:r>
            <w:r>
              <w:rPr>
                <w:sz w:val="24"/>
              </w:rPr>
              <w:t>основные</w:t>
            </w:r>
            <w:r>
              <w:rPr>
                <w:spacing w:val="23"/>
                <w:sz w:val="24"/>
              </w:rPr>
              <w:t xml:space="preserve"> </w:t>
            </w:r>
            <w:r>
              <w:rPr>
                <w:sz w:val="24"/>
              </w:rPr>
              <w:t>звуки</w:t>
            </w:r>
            <w:r>
              <w:rPr>
                <w:spacing w:val="52"/>
                <w:sz w:val="24"/>
              </w:rPr>
              <w:t xml:space="preserve"> </w:t>
            </w:r>
            <w:r>
              <w:rPr>
                <w:sz w:val="24"/>
              </w:rPr>
              <w:t>немецкого</w:t>
            </w:r>
            <w:r>
              <w:rPr>
                <w:spacing w:val="25"/>
                <w:sz w:val="24"/>
              </w:rPr>
              <w:t xml:space="preserve"> </w:t>
            </w:r>
            <w:r>
              <w:rPr>
                <w:sz w:val="24"/>
              </w:rPr>
              <w:t>языка;</w:t>
            </w:r>
            <w:r>
              <w:rPr>
                <w:spacing w:val="24"/>
                <w:sz w:val="24"/>
              </w:rPr>
              <w:t xml:space="preserve"> </w:t>
            </w:r>
            <w:r>
              <w:rPr>
                <w:sz w:val="24"/>
              </w:rPr>
              <w:t>основные</w:t>
            </w:r>
            <w:r>
              <w:rPr>
                <w:spacing w:val="24"/>
                <w:sz w:val="24"/>
              </w:rPr>
              <w:t xml:space="preserve"> </w:t>
            </w:r>
            <w:r>
              <w:rPr>
                <w:sz w:val="24"/>
              </w:rPr>
              <w:t>способы</w:t>
            </w:r>
            <w:r>
              <w:rPr>
                <w:spacing w:val="24"/>
                <w:sz w:val="24"/>
              </w:rPr>
              <w:t xml:space="preserve"> </w:t>
            </w:r>
            <w:r>
              <w:rPr>
                <w:sz w:val="24"/>
              </w:rPr>
              <w:t>написания</w:t>
            </w:r>
            <w:r>
              <w:rPr>
                <w:spacing w:val="24"/>
                <w:sz w:val="24"/>
              </w:rPr>
              <w:t xml:space="preserve"> </w:t>
            </w:r>
            <w:r>
              <w:rPr>
                <w:sz w:val="24"/>
              </w:rPr>
              <w:t>слов</w:t>
            </w:r>
            <w:r>
              <w:rPr>
                <w:spacing w:val="24"/>
                <w:sz w:val="24"/>
              </w:rPr>
              <w:t xml:space="preserve"> </w:t>
            </w:r>
            <w:r>
              <w:rPr>
                <w:sz w:val="24"/>
              </w:rPr>
              <w:t>на</w:t>
            </w:r>
            <w:r>
              <w:rPr>
                <w:spacing w:val="24"/>
                <w:sz w:val="24"/>
              </w:rPr>
              <w:t xml:space="preserve"> </w:t>
            </w:r>
            <w:r>
              <w:rPr>
                <w:sz w:val="24"/>
              </w:rPr>
              <w:t>основе</w:t>
            </w:r>
            <w:r>
              <w:rPr>
                <w:spacing w:val="22"/>
                <w:sz w:val="24"/>
              </w:rPr>
              <w:t xml:space="preserve"> </w:t>
            </w:r>
            <w:r>
              <w:rPr>
                <w:sz w:val="24"/>
              </w:rPr>
              <w:t>знания</w:t>
            </w:r>
            <w:r>
              <w:rPr>
                <w:spacing w:val="-57"/>
                <w:sz w:val="24"/>
              </w:rPr>
              <w:t xml:space="preserve"> </w:t>
            </w:r>
            <w:r>
              <w:rPr>
                <w:sz w:val="24"/>
              </w:rPr>
              <w:t>правил</w:t>
            </w:r>
            <w:r>
              <w:rPr>
                <w:spacing w:val="-2"/>
                <w:sz w:val="24"/>
              </w:rPr>
              <w:t xml:space="preserve"> </w:t>
            </w:r>
            <w:r>
              <w:rPr>
                <w:sz w:val="24"/>
              </w:rPr>
              <w:t>правописания;</w:t>
            </w:r>
          </w:p>
          <w:p w:rsidR="002F63B1" w:rsidRDefault="00FA4C92">
            <w:pPr>
              <w:pStyle w:val="TableParagraph"/>
              <w:spacing w:line="264" w:lineRule="exact"/>
              <w:ind w:left="8"/>
              <w:rPr>
                <w:sz w:val="24"/>
              </w:rPr>
            </w:pPr>
            <w:r>
              <w:rPr>
                <w:sz w:val="24"/>
              </w:rPr>
              <w:t>совершенствование</w:t>
            </w:r>
            <w:r>
              <w:rPr>
                <w:spacing w:val="-4"/>
                <w:sz w:val="24"/>
              </w:rPr>
              <w:t xml:space="preserve"> </w:t>
            </w:r>
            <w:r>
              <w:rPr>
                <w:sz w:val="24"/>
              </w:rPr>
              <w:t>орфографических</w:t>
            </w:r>
            <w:r>
              <w:rPr>
                <w:spacing w:val="53"/>
                <w:sz w:val="24"/>
              </w:rPr>
              <w:t xml:space="preserve"> </w:t>
            </w:r>
            <w:r>
              <w:rPr>
                <w:sz w:val="24"/>
              </w:rPr>
              <w:t>навыков.</w:t>
            </w:r>
          </w:p>
        </w:tc>
        <w:tc>
          <w:tcPr>
            <w:tcW w:w="1844"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176"/>
              <w:ind w:left="41" w:right="35"/>
              <w:jc w:val="center"/>
              <w:rPr>
                <w:sz w:val="24"/>
              </w:rPr>
            </w:pPr>
            <w:r>
              <w:rPr>
                <w:sz w:val="24"/>
              </w:rPr>
              <w:t>20</w:t>
            </w:r>
          </w:p>
        </w:tc>
        <w:tc>
          <w:tcPr>
            <w:tcW w:w="1648" w:type="dxa"/>
            <w:vMerge/>
            <w:tcBorders>
              <w:top w:val="nil"/>
            </w:tcBorders>
          </w:tcPr>
          <w:p w:rsidR="002F63B1" w:rsidRDefault="002F63B1">
            <w:pPr>
              <w:rPr>
                <w:sz w:val="2"/>
                <w:szCs w:val="2"/>
              </w:rPr>
            </w:pPr>
          </w:p>
        </w:tc>
      </w:tr>
      <w:tr w:rsidR="002F63B1">
        <w:trPr>
          <w:trHeight w:val="3093"/>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71" w:lineRule="exact"/>
              <w:ind w:left="8"/>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студентов</w:t>
            </w:r>
            <w:r>
              <w:rPr>
                <w:b/>
                <w:spacing w:val="-2"/>
                <w:sz w:val="24"/>
              </w:rPr>
              <w:t xml:space="preserve"> </w:t>
            </w:r>
            <w:r>
              <w:rPr>
                <w:b/>
                <w:sz w:val="24"/>
              </w:rPr>
              <w:t>№</w:t>
            </w:r>
            <w:r>
              <w:rPr>
                <w:b/>
                <w:spacing w:val="-4"/>
                <w:sz w:val="24"/>
              </w:rPr>
              <w:t xml:space="preserve"> </w:t>
            </w:r>
            <w:r>
              <w:rPr>
                <w:b/>
                <w:sz w:val="24"/>
              </w:rPr>
              <w:t>1</w:t>
            </w:r>
          </w:p>
          <w:p w:rsidR="002F63B1" w:rsidRDefault="00FA4C92" w:rsidP="00087AC1">
            <w:pPr>
              <w:pStyle w:val="TableParagraph"/>
              <w:numPr>
                <w:ilvl w:val="0"/>
                <w:numId w:val="81"/>
              </w:numPr>
              <w:tabs>
                <w:tab w:val="left" w:pos="293"/>
              </w:tabs>
              <w:spacing w:line="292" w:lineRule="exact"/>
              <w:ind w:hanging="285"/>
              <w:rPr>
                <w:sz w:val="24"/>
              </w:rPr>
            </w:pPr>
            <w:r>
              <w:rPr>
                <w:sz w:val="24"/>
              </w:rPr>
              <w:t>работа</w:t>
            </w:r>
            <w:r>
              <w:rPr>
                <w:spacing w:val="-4"/>
                <w:sz w:val="24"/>
              </w:rPr>
              <w:t xml:space="preserve"> </w:t>
            </w:r>
            <w:r>
              <w:rPr>
                <w:sz w:val="24"/>
              </w:rPr>
              <w:t>над</w:t>
            </w:r>
            <w:r>
              <w:rPr>
                <w:spacing w:val="-3"/>
                <w:sz w:val="24"/>
              </w:rPr>
              <w:t xml:space="preserve"> </w:t>
            </w:r>
            <w:r>
              <w:rPr>
                <w:sz w:val="24"/>
              </w:rPr>
              <w:t>формой,</w:t>
            </w:r>
            <w:r>
              <w:rPr>
                <w:spacing w:val="-3"/>
                <w:sz w:val="24"/>
              </w:rPr>
              <w:t xml:space="preserve"> </w:t>
            </w:r>
            <w:r>
              <w:rPr>
                <w:sz w:val="24"/>
              </w:rPr>
              <w:t>значением</w:t>
            </w:r>
            <w:r>
              <w:rPr>
                <w:spacing w:val="-4"/>
                <w:sz w:val="24"/>
              </w:rPr>
              <w:t xml:space="preserve"> </w:t>
            </w:r>
            <w:r>
              <w:rPr>
                <w:sz w:val="24"/>
              </w:rPr>
              <w:t>и употреблением</w:t>
            </w:r>
            <w:r>
              <w:rPr>
                <w:spacing w:val="-4"/>
                <w:sz w:val="24"/>
              </w:rPr>
              <w:t xml:space="preserve"> </w:t>
            </w:r>
            <w:r>
              <w:rPr>
                <w:sz w:val="24"/>
              </w:rPr>
              <w:t>новых</w:t>
            </w:r>
            <w:r>
              <w:rPr>
                <w:spacing w:val="-1"/>
                <w:sz w:val="24"/>
              </w:rPr>
              <w:t xml:space="preserve"> </w:t>
            </w:r>
            <w:r>
              <w:rPr>
                <w:sz w:val="24"/>
              </w:rPr>
              <w:t>лексических</w:t>
            </w:r>
            <w:r>
              <w:rPr>
                <w:spacing w:val="-1"/>
                <w:sz w:val="24"/>
              </w:rPr>
              <w:t xml:space="preserve"> </w:t>
            </w:r>
            <w:r>
              <w:rPr>
                <w:sz w:val="24"/>
              </w:rPr>
              <w:t>единиц;</w:t>
            </w:r>
          </w:p>
          <w:p w:rsidR="002F63B1" w:rsidRDefault="00FA4C92" w:rsidP="00087AC1">
            <w:pPr>
              <w:pStyle w:val="TableParagraph"/>
              <w:numPr>
                <w:ilvl w:val="0"/>
                <w:numId w:val="81"/>
              </w:numPr>
              <w:tabs>
                <w:tab w:val="left" w:pos="293"/>
              </w:tabs>
              <w:spacing w:line="293" w:lineRule="exact"/>
              <w:ind w:hanging="285"/>
              <w:rPr>
                <w:sz w:val="24"/>
              </w:rPr>
            </w:pPr>
            <w:r>
              <w:rPr>
                <w:sz w:val="24"/>
              </w:rPr>
              <w:t>выполнение</w:t>
            </w:r>
            <w:r>
              <w:rPr>
                <w:spacing w:val="-8"/>
                <w:sz w:val="24"/>
              </w:rPr>
              <w:t xml:space="preserve"> </w:t>
            </w:r>
            <w:r>
              <w:rPr>
                <w:sz w:val="24"/>
              </w:rPr>
              <w:t>лексико-грамматических</w:t>
            </w:r>
            <w:r>
              <w:rPr>
                <w:spacing w:val="-3"/>
                <w:sz w:val="24"/>
              </w:rPr>
              <w:t xml:space="preserve"> </w:t>
            </w:r>
            <w:r>
              <w:rPr>
                <w:sz w:val="24"/>
              </w:rPr>
              <w:t>упражнений;</w:t>
            </w:r>
          </w:p>
          <w:p w:rsidR="002F63B1" w:rsidRDefault="00FA4C92" w:rsidP="00087AC1">
            <w:pPr>
              <w:pStyle w:val="TableParagraph"/>
              <w:numPr>
                <w:ilvl w:val="0"/>
                <w:numId w:val="81"/>
              </w:numPr>
              <w:tabs>
                <w:tab w:val="left" w:pos="293"/>
              </w:tabs>
              <w:spacing w:before="3" w:line="237" w:lineRule="auto"/>
              <w:ind w:right="3"/>
              <w:rPr>
                <w:sz w:val="24"/>
              </w:rPr>
            </w:pPr>
            <w:r>
              <w:rPr>
                <w:sz w:val="24"/>
              </w:rPr>
              <w:t>составление мини-диалогов, монологических высказываний описательного характера по</w:t>
            </w:r>
            <w:r>
              <w:rPr>
                <w:spacing w:val="-57"/>
                <w:sz w:val="24"/>
              </w:rPr>
              <w:t xml:space="preserve"> </w:t>
            </w:r>
            <w:r>
              <w:rPr>
                <w:sz w:val="24"/>
              </w:rPr>
              <w:t>теме;</w:t>
            </w:r>
          </w:p>
          <w:p w:rsidR="002F63B1" w:rsidRDefault="00FA4C92" w:rsidP="00087AC1">
            <w:pPr>
              <w:pStyle w:val="TableParagraph"/>
              <w:numPr>
                <w:ilvl w:val="0"/>
                <w:numId w:val="81"/>
              </w:numPr>
              <w:tabs>
                <w:tab w:val="left" w:pos="293"/>
              </w:tabs>
              <w:spacing w:before="3" w:line="293" w:lineRule="exact"/>
              <w:ind w:hanging="285"/>
              <w:rPr>
                <w:sz w:val="24"/>
              </w:rPr>
            </w:pPr>
            <w:r>
              <w:rPr>
                <w:sz w:val="24"/>
              </w:rPr>
              <w:t>чтение</w:t>
            </w:r>
            <w:r>
              <w:rPr>
                <w:spacing w:val="-5"/>
                <w:sz w:val="24"/>
              </w:rPr>
              <w:t xml:space="preserve"> </w:t>
            </w:r>
            <w:r>
              <w:rPr>
                <w:sz w:val="24"/>
              </w:rPr>
              <w:t>и</w:t>
            </w:r>
            <w:r>
              <w:rPr>
                <w:spacing w:val="-3"/>
                <w:sz w:val="24"/>
              </w:rPr>
              <w:t xml:space="preserve"> </w:t>
            </w:r>
            <w:r>
              <w:rPr>
                <w:sz w:val="24"/>
              </w:rPr>
              <w:t>перевод</w:t>
            </w:r>
            <w:r>
              <w:rPr>
                <w:spacing w:val="-2"/>
                <w:sz w:val="24"/>
              </w:rPr>
              <w:t xml:space="preserve"> </w:t>
            </w:r>
            <w:r>
              <w:rPr>
                <w:sz w:val="24"/>
              </w:rPr>
              <w:t>учебных</w:t>
            </w:r>
            <w:r>
              <w:rPr>
                <w:spacing w:val="-2"/>
                <w:sz w:val="24"/>
              </w:rPr>
              <w:t xml:space="preserve"> </w:t>
            </w:r>
            <w:r>
              <w:rPr>
                <w:sz w:val="24"/>
              </w:rPr>
              <w:t>и</w:t>
            </w:r>
            <w:r>
              <w:rPr>
                <w:spacing w:val="-3"/>
                <w:sz w:val="24"/>
              </w:rPr>
              <w:t xml:space="preserve"> </w:t>
            </w:r>
            <w:r>
              <w:rPr>
                <w:sz w:val="24"/>
              </w:rPr>
              <w:t>дополнительных</w:t>
            </w:r>
            <w:r>
              <w:rPr>
                <w:spacing w:val="-1"/>
                <w:sz w:val="24"/>
              </w:rPr>
              <w:t xml:space="preserve"> </w:t>
            </w:r>
            <w:r>
              <w:rPr>
                <w:sz w:val="24"/>
              </w:rPr>
              <w:t>аутентичных</w:t>
            </w:r>
            <w:r>
              <w:rPr>
                <w:spacing w:val="-2"/>
                <w:sz w:val="24"/>
              </w:rPr>
              <w:t xml:space="preserve"> </w:t>
            </w:r>
            <w:r>
              <w:rPr>
                <w:sz w:val="24"/>
              </w:rPr>
              <w:t>текстов;</w:t>
            </w:r>
          </w:p>
          <w:p w:rsidR="002F63B1" w:rsidRDefault="00FA4C92" w:rsidP="00087AC1">
            <w:pPr>
              <w:pStyle w:val="TableParagraph"/>
              <w:numPr>
                <w:ilvl w:val="0"/>
                <w:numId w:val="81"/>
              </w:numPr>
              <w:tabs>
                <w:tab w:val="left" w:pos="293"/>
              </w:tabs>
              <w:spacing w:line="293" w:lineRule="exact"/>
              <w:ind w:hanging="285"/>
              <w:rPr>
                <w:sz w:val="24"/>
              </w:rPr>
            </w:pPr>
            <w:r>
              <w:rPr>
                <w:sz w:val="24"/>
              </w:rPr>
              <w:t>написание</w:t>
            </w:r>
            <w:r>
              <w:rPr>
                <w:spacing w:val="-6"/>
                <w:sz w:val="24"/>
              </w:rPr>
              <w:t xml:space="preserve"> </w:t>
            </w:r>
            <w:r>
              <w:rPr>
                <w:sz w:val="24"/>
              </w:rPr>
              <w:t>сочинения</w:t>
            </w:r>
            <w:r>
              <w:rPr>
                <w:spacing w:val="-5"/>
                <w:sz w:val="24"/>
              </w:rPr>
              <w:t xml:space="preserve"> </w:t>
            </w:r>
            <w:r>
              <w:rPr>
                <w:sz w:val="24"/>
              </w:rPr>
              <w:t>по</w:t>
            </w:r>
            <w:r>
              <w:rPr>
                <w:spacing w:val="-4"/>
                <w:sz w:val="24"/>
              </w:rPr>
              <w:t xml:space="preserve"> </w:t>
            </w:r>
            <w:r>
              <w:rPr>
                <w:sz w:val="24"/>
              </w:rPr>
              <w:t>теме: «О</w:t>
            </w:r>
            <w:r>
              <w:rPr>
                <w:spacing w:val="-4"/>
                <w:sz w:val="24"/>
              </w:rPr>
              <w:t xml:space="preserve"> </w:t>
            </w:r>
            <w:r>
              <w:rPr>
                <w:sz w:val="24"/>
              </w:rPr>
              <w:t>себе»,</w:t>
            </w:r>
            <w:r>
              <w:rPr>
                <w:spacing w:val="1"/>
                <w:sz w:val="24"/>
              </w:rPr>
              <w:t xml:space="preserve"> </w:t>
            </w:r>
            <w:r>
              <w:rPr>
                <w:sz w:val="24"/>
              </w:rPr>
              <w:t>«Моя</w:t>
            </w:r>
            <w:r>
              <w:rPr>
                <w:spacing w:val="-2"/>
                <w:sz w:val="24"/>
              </w:rPr>
              <w:t xml:space="preserve"> </w:t>
            </w:r>
            <w:r>
              <w:rPr>
                <w:sz w:val="24"/>
              </w:rPr>
              <w:t>семья»;</w:t>
            </w:r>
          </w:p>
          <w:p w:rsidR="002F63B1" w:rsidRDefault="00FA4C92" w:rsidP="00087AC1">
            <w:pPr>
              <w:pStyle w:val="TableParagraph"/>
              <w:numPr>
                <w:ilvl w:val="0"/>
                <w:numId w:val="81"/>
              </w:numPr>
              <w:tabs>
                <w:tab w:val="left" w:pos="293"/>
              </w:tabs>
              <w:spacing w:line="293" w:lineRule="exact"/>
              <w:ind w:hanging="285"/>
              <w:rPr>
                <w:sz w:val="24"/>
              </w:rPr>
            </w:pPr>
            <w:r>
              <w:rPr>
                <w:sz w:val="24"/>
              </w:rPr>
              <w:t>работа</w:t>
            </w:r>
            <w:r>
              <w:rPr>
                <w:spacing w:val="-3"/>
                <w:sz w:val="24"/>
              </w:rPr>
              <w:t xml:space="preserve"> </w:t>
            </w:r>
            <w:r>
              <w:rPr>
                <w:sz w:val="24"/>
              </w:rPr>
              <w:t>над</w:t>
            </w:r>
            <w:r>
              <w:rPr>
                <w:spacing w:val="-2"/>
                <w:sz w:val="24"/>
              </w:rPr>
              <w:t xml:space="preserve"> </w:t>
            </w:r>
            <w:r>
              <w:rPr>
                <w:sz w:val="24"/>
              </w:rPr>
              <w:t>формой,</w:t>
            </w:r>
            <w:r>
              <w:rPr>
                <w:spacing w:val="-2"/>
                <w:sz w:val="24"/>
              </w:rPr>
              <w:t xml:space="preserve"> </w:t>
            </w:r>
            <w:r>
              <w:rPr>
                <w:sz w:val="24"/>
              </w:rPr>
              <w:t>значением</w:t>
            </w:r>
            <w:r>
              <w:rPr>
                <w:spacing w:val="-3"/>
                <w:sz w:val="24"/>
              </w:rPr>
              <w:t xml:space="preserve"> </w:t>
            </w:r>
            <w:r>
              <w:rPr>
                <w:sz w:val="24"/>
              </w:rPr>
              <w:t>и</w:t>
            </w:r>
            <w:r>
              <w:rPr>
                <w:spacing w:val="1"/>
                <w:sz w:val="24"/>
              </w:rPr>
              <w:t xml:space="preserve"> </w:t>
            </w:r>
            <w:r>
              <w:rPr>
                <w:sz w:val="24"/>
              </w:rPr>
              <w:t>употреблением</w:t>
            </w:r>
            <w:r>
              <w:rPr>
                <w:spacing w:val="-3"/>
                <w:sz w:val="24"/>
              </w:rPr>
              <w:t xml:space="preserve"> </w:t>
            </w:r>
            <w:r>
              <w:rPr>
                <w:sz w:val="24"/>
              </w:rPr>
              <w:t>языковых штампов</w:t>
            </w:r>
            <w:r>
              <w:rPr>
                <w:spacing w:val="-2"/>
                <w:sz w:val="24"/>
              </w:rPr>
              <w:t xml:space="preserve"> </w:t>
            </w:r>
            <w:r>
              <w:rPr>
                <w:sz w:val="24"/>
              </w:rPr>
              <w:t>и</w:t>
            </w:r>
            <w:r>
              <w:rPr>
                <w:spacing w:val="-4"/>
                <w:sz w:val="24"/>
              </w:rPr>
              <w:t xml:space="preserve"> </w:t>
            </w:r>
            <w:r>
              <w:rPr>
                <w:sz w:val="24"/>
              </w:rPr>
              <w:t>клише;</w:t>
            </w:r>
          </w:p>
          <w:p w:rsidR="002F63B1" w:rsidRDefault="00FA4C92" w:rsidP="00087AC1">
            <w:pPr>
              <w:pStyle w:val="TableParagraph"/>
              <w:numPr>
                <w:ilvl w:val="0"/>
                <w:numId w:val="81"/>
              </w:numPr>
              <w:tabs>
                <w:tab w:val="left" w:pos="293"/>
              </w:tabs>
              <w:spacing w:before="2" w:line="237" w:lineRule="auto"/>
              <w:ind w:left="8" w:right="3333" w:firstLine="0"/>
              <w:rPr>
                <w:sz w:val="24"/>
              </w:rPr>
            </w:pPr>
            <w:r>
              <w:rPr>
                <w:sz w:val="24"/>
              </w:rPr>
              <w:t>создание профессионального словаря (глоссария);</w:t>
            </w:r>
            <w:r>
              <w:rPr>
                <w:spacing w:val="1"/>
                <w:sz w:val="24"/>
              </w:rPr>
              <w:t xml:space="preserve"> </w:t>
            </w:r>
            <w:r>
              <w:rPr>
                <w:sz w:val="24"/>
              </w:rPr>
              <w:t>подготовка</w:t>
            </w:r>
            <w:r>
              <w:rPr>
                <w:spacing w:val="55"/>
                <w:sz w:val="24"/>
              </w:rPr>
              <w:t xml:space="preserve"> </w:t>
            </w:r>
            <w:r>
              <w:rPr>
                <w:sz w:val="24"/>
              </w:rPr>
              <w:t>проекта</w:t>
            </w:r>
            <w:r>
              <w:rPr>
                <w:spacing w:val="56"/>
                <w:sz w:val="24"/>
              </w:rPr>
              <w:t xml:space="preserve"> </w:t>
            </w:r>
            <w:r>
              <w:rPr>
                <w:sz w:val="24"/>
              </w:rPr>
              <w:t>«Генеалогическое</w:t>
            </w:r>
            <w:r>
              <w:rPr>
                <w:spacing w:val="-4"/>
                <w:sz w:val="24"/>
              </w:rPr>
              <w:t xml:space="preserve"> </w:t>
            </w:r>
            <w:r>
              <w:rPr>
                <w:sz w:val="24"/>
              </w:rPr>
              <w:t>древо</w:t>
            </w:r>
            <w:r>
              <w:rPr>
                <w:spacing w:val="-3"/>
                <w:sz w:val="24"/>
              </w:rPr>
              <w:t xml:space="preserve"> </w:t>
            </w:r>
            <w:r>
              <w:rPr>
                <w:sz w:val="24"/>
              </w:rPr>
              <w:t>моей</w:t>
            </w:r>
            <w:r>
              <w:rPr>
                <w:spacing w:val="-3"/>
                <w:sz w:val="24"/>
              </w:rPr>
              <w:t xml:space="preserve"> </w:t>
            </w:r>
            <w:r>
              <w:rPr>
                <w:sz w:val="24"/>
              </w:rPr>
              <w:t>семьи».</w:t>
            </w:r>
          </w:p>
        </w:tc>
        <w:tc>
          <w:tcPr>
            <w:tcW w:w="1844"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205"/>
              <w:ind w:left="6"/>
              <w:jc w:val="center"/>
              <w:rPr>
                <w:sz w:val="24"/>
              </w:rPr>
            </w:pPr>
            <w:r>
              <w:rPr>
                <w:sz w:val="24"/>
              </w:rPr>
              <w:t>4</w:t>
            </w:r>
          </w:p>
        </w:tc>
        <w:tc>
          <w:tcPr>
            <w:tcW w:w="1648"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21"/>
          <w:footerReference w:type="default" r:id="rId122"/>
          <w:pgSz w:w="16850" w:h="11900" w:orient="landscape"/>
          <w:pgMar w:top="70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444"/>
        <w:gridCol w:w="1844"/>
        <w:gridCol w:w="1648"/>
      </w:tblGrid>
      <w:tr w:rsidR="002F63B1">
        <w:trPr>
          <w:trHeight w:val="1775"/>
        </w:trPr>
        <w:tc>
          <w:tcPr>
            <w:tcW w:w="2300"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0"/>
              <w:ind w:left="904" w:right="35" w:hanging="852"/>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444"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29"/>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4" w:type="dxa"/>
          </w:tcPr>
          <w:p w:rsidR="002F63B1" w:rsidRDefault="002F63B1">
            <w:pPr>
              <w:pStyle w:val="TableParagraph"/>
              <w:rPr>
                <w:b/>
              </w:rPr>
            </w:pPr>
          </w:p>
          <w:p w:rsidR="002F63B1" w:rsidRDefault="00FA4C92">
            <w:pPr>
              <w:pStyle w:val="TableParagraph"/>
              <w:spacing w:before="172"/>
              <w:ind w:left="75" w:right="7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 w:right="35"/>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8" w:type="dxa"/>
          </w:tcPr>
          <w:p w:rsidR="002F63B1" w:rsidRDefault="00FA4C92">
            <w:pPr>
              <w:pStyle w:val="TableParagraph"/>
              <w:spacing w:before="163"/>
              <w:ind w:left="93" w:right="88"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0" w:right="228"/>
              <w:jc w:val="center"/>
              <w:rPr>
                <w:b/>
                <w:sz w:val="20"/>
              </w:rPr>
            </w:pPr>
            <w:r>
              <w:rPr>
                <w:b/>
                <w:sz w:val="20"/>
              </w:rPr>
              <w:t>которых</w:t>
            </w:r>
          </w:p>
          <w:p w:rsidR="002F63B1" w:rsidRDefault="00FA4C92">
            <w:pPr>
              <w:pStyle w:val="TableParagraph"/>
              <w:spacing w:line="230" w:lineRule="atLeast"/>
              <w:ind w:left="230" w:right="230"/>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820"/>
        </w:trPr>
        <w:tc>
          <w:tcPr>
            <w:tcW w:w="2300" w:type="dxa"/>
            <w:vMerge w:val="restart"/>
          </w:tcPr>
          <w:p w:rsidR="002F63B1" w:rsidRDefault="00FA4C92">
            <w:pPr>
              <w:pStyle w:val="TableParagraph"/>
              <w:ind w:left="9" w:right="241"/>
              <w:rPr>
                <w:sz w:val="24"/>
              </w:rPr>
            </w:pPr>
            <w:r>
              <w:rPr>
                <w:b/>
                <w:sz w:val="24"/>
              </w:rPr>
              <w:t xml:space="preserve">Тема 1.1. </w:t>
            </w:r>
            <w:r>
              <w:rPr>
                <w:sz w:val="24"/>
              </w:rPr>
              <w:t>Характе-</w:t>
            </w:r>
            <w:r>
              <w:rPr>
                <w:spacing w:val="1"/>
                <w:sz w:val="24"/>
              </w:rPr>
              <w:t xml:space="preserve"> </w:t>
            </w:r>
            <w:r>
              <w:rPr>
                <w:sz w:val="24"/>
              </w:rPr>
              <w:t>ристики людей:</w:t>
            </w:r>
            <w:r>
              <w:rPr>
                <w:spacing w:val="1"/>
                <w:sz w:val="24"/>
              </w:rPr>
              <w:t xml:space="preserve"> </w:t>
            </w:r>
            <w:r>
              <w:rPr>
                <w:sz w:val="24"/>
              </w:rPr>
              <w:t>друзей, родных,</w:t>
            </w:r>
            <w:r>
              <w:rPr>
                <w:spacing w:val="1"/>
                <w:sz w:val="24"/>
              </w:rPr>
              <w:t xml:space="preserve"> </w:t>
            </w:r>
            <w:r>
              <w:rPr>
                <w:sz w:val="24"/>
              </w:rPr>
              <w:t>коллег и близких и</w:t>
            </w:r>
            <w:r>
              <w:rPr>
                <w:spacing w:val="1"/>
                <w:sz w:val="24"/>
              </w:rPr>
              <w:t xml:space="preserve"> </w:t>
            </w:r>
            <w:r>
              <w:rPr>
                <w:sz w:val="24"/>
              </w:rPr>
              <w:t>т.д. (внешность, ха-</w:t>
            </w:r>
            <w:r>
              <w:rPr>
                <w:spacing w:val="-57"/>
                <w:sz w:val="24"/>
              </w:rPr>
              <w:t xml:space="preserve"> </w:t>
            </w:r>
            <w:r>
              <w:rPr>
                <w:sz w:val="24"/>
              </w:rPr>
              <w:t>рактер, личностные</w:t>
            </w:r>
            <w:r>
              <w:rPr>
                <w:spacing w:val="-57"/>
                <w:sz w:val="24"/>
              </w:rPr>
              <w:t xml:space="preserve"> </w:t>
            </w:r>
            <w:r>
              <w:rPr>
                <w:sz w:val="24"/>
              </w:rPr>
              <w:t>качества)</w:t>
            </w:r>
          </w:p>
        </w:tc>
        <w:tc>
          <w:tcPr>
            <w:tcW w:w="9444" w:type="dxa"/>
          </w:tcPr>
          <w:p w:rsidR="002F63B1" w:rsidRDefault="00FA4C92">
            <w:pPr>
              <w:pStyle w:val="TableParagraph"/>
              <w:spacing w:line="273"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5"/>
              <w:rPr>
                <w:b/>
                <w:sz w:val="27"/>
              </w:rPr>
            </w:pPr>
          </w:p>
          <w:p w:rsidR="002F63B1" w:rsidRDefault="002F71DB">
            <w:pPr>
              <w:pStyle w:val="TableParagraph"/>
              <w:ind w:left="6"/>
              <w:jc w:val="center"/>
              <w:rPr>
                <w:sz w:val="24"/>
              </w:rPr>
            </w:pPr>
            <w:r>
              <w:rPr>
                <w:sz w:val="24"/>
              </w:rPr>
              <w:t>4</w:t>
            </w:r>
          </w:p>
        </w:tc>
        <w:tc>
          <w:tcPr>
            <w:tcW w:w="1648" w:type="dxa"/>
            <w:vMerge w:val="restart"/>
          </w:tcPr>
          <w:p w:rsidR="002F63B1" w:rsidRDefault="002F63B1">
            <w:pPr>
              <w:pStyle w:val="TableParagraph"/>
            </w:pPr>
          </w:p>
        </w:tc>
      </w:tr>
      <w:tr w:rsidR="002F63B1">
        <w:trPr>
          <w:trHeight w:val="1286"/>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68" w:lineRule="exact"/>
              <w:ind w:left="8"/>
              <w:rPr>
                <w:sz w:val="24"/>
              </w:rPr>
            </w:pPr>
            <w:r>
              <w:rPr>
                <w:sz w:val="24"/>
              </w:rPr>
              <w:t>Фонетический</w:t>
            </w:r>
            <w:r>
              <w:rPr>
                <w:spacing w:val="-2"/>
                <w:sz w:val="24"/>
              </w:rPr>
              <w:t xml:space="preserve"> </w:t>
            </w:r>
            <w:r>
              <w:rPr>
                <w:sz w:val="24"/>
              </w:rPr>
              <w:t>материал</w:t>
            </w:r>
          </w:p>
          <w:p w:rsidR="002F63B1" w:rsidRDefault="00FA4C92">
            <w:pPr>
              <w:pStyle w:val="TableParagraph"/>
              <w:ind w:left="169"/>
              <w:rPr>
                <w:sz w:val="24"/>
              </w:rPr>
            </w:pPr>
            <w:r>
              <w:t>-</w:t>
            </w:r>
            <w:r>
              <w:rPr>
                <w:spacing w:val="-12"/>
              </w:rPr>
              <w:t xml:space="preserve"> </w:t>
            </w:r>
            <w:r>
              <w:rPr>
                <w:sz w:val="24"/>
              </w:rPr>
              <w:t>основные</w:t>
            </w:r>
            <w:r>
              <w:rPr>
                <w:spacing w:val="-4"/>
                <w:sz w:val="24"/>
              </w:rPr>
              <w:t xml:space="preserve"> </w:t>
            </w:r>
            <w:r>
              <w:rPr>
                <w:sz w:val="24"/>
              </w:rPr>
              <w:t>звуки</w:t>
            </w:r>
            <w:r>
              <w:rPr>
                <w:spacing w:val="-3"/>
                <w:sz w:val="24"/>
              </w:rPr>
              <w:t xml:space="preserve"> </w:t>
            </w:r>
            <w:r>
              <w:rPr>
                <w:sz w:val="24"/>
              </w:rPr>
              <w:t>и</w:t>
            </w:r>
            <w:r>
              <w:rPr>
                <w:spacing w:val="-3"/>
                <w:sz w:val="24"/>
              </w:rPr>
              <w:t xml:space="preserve"> </w:t>
            </w:r>
            <w:r>
              <w:rPr>
                <w:sz w:val="24"/>
              </w:rPr>
              <w:t>интонемы</w:t>
            </w:r>
            <w:r>
              <w:rPr>
                <w:spacing w:val="-2"/>
                <w:sz w:val="24"/>
              </w:rPr>
              <w:t xml:space="preserve"> </w:t>
            </w:r>
            <w:r>
              <w:rPr>
                <w:sz w:val="24"/>
              </w:rPr>
              <w:t>английского</w:t>
            </w:r>
            <w:r>
              <w:rPr>
                <w:spacing w:val="-3"/>
                <w:sz w:val="24"/>
              </w:rPr>
              <w:t xml:space="preserve"> </w:t>
            </w:r>
            <w:r>
              <w:rPr>
                <w:sz w:val="24"/>
              </w:rPr>
              <w:t>языка;</w:t>
            </w:r>
          </w:p>
          <w:p w:rsidR="002F63B1" w:rsidRDefault="00FA4C92">
            <w:pPr>
              <w:pStyle w:val="TableParagraph"/>
              <w:ind w:left="8"/>
              <w:rPr>
                <w:sz w:val="24"/>
              </w:rPr>
            </w:pPr>
            <w:r>
              <w:t>-</w:t>
            </w:r>
            <w:r>
              <w:rPr>
                <w:spacing w:val="-11"/>
              </w:rPr>
              <w:t xml:space="preserve"> </w:t>
            </w:r>
            <w:r>
              <w:rPr>
                <w:sz w:val="24"/>
              </w:rPr>
              <w:t>основные</w:t>
            </w:r>
            <w:r>
              <w:rPr>
                <w:spacing w:val="-4"/>
                <w:sz w:val="24"/>
              </w:rPr>
              <w:t xml:space="preserve"> </w:t>
            </w:r>
            <w:r>
              <w:rPr>
                <w:sz w:val="24"/>
              </w:rPr>
              <w:t>способы</w:t>
            </w:r>
            <w:r>
              <w:rPr>
                <w:spacing w:val="-2"/>
                <w:sz w:val="24"/>
              </w:rPr>
              <w:t xml:space="preserve"> </w:t>
            </w:r>
            <w:r>
              <w:rPr>
                <w:sz w:val="24"/>
              </w:rPr>
              <w:t>написания</w:t>
            </w:r>
            <w:r>
              <w:rPr>
                <w:spacing w:val="-2"/>
                <w:sz w:val="24"/>
              </w:rPr>
              <w:t xml:space="preserve"> </w:t>
            </w:r>
            <w:r>
              <w:rPr>
                <w:sz w:val="24"/>
              </w:rPr>
              <w:t>слов</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знания</w:t>
            </w:r>
            <w:r>
              <w:rPr>
                <w:spacing w:val="-5"/>
                <w:sz w:val="24"/>
              </w:rPr>
              <w:t xml:space="preserve"> </w:t>
            </w:r>
            <w:r>
              <w:rPr>
                <w:sz w:val="24"/>
              </w:rPr>
              <w:t>правил</w:t>
            </w:r>
            <w:r>
              <w:rPr>
                <w:spacing w:val="-3"/>
                <w:sz w:val="24"/>
              </w:rPr>
              <w:t xml:space="preserve"> </w:t>
            </w:r>
            <w:r>
              <w:rPr>
                <w:sz w:val="24"/>
              </w:rPr>
              <w:t>правописания;</w:t>
            </w:r>
          </w:p>
          <w:p w:rsidR="002F63B1" w:rsidRDefault="00FA4C92">
            <w:pPr>
              <w:pStyle w:val="TableParagraph"/>
              <w:spacing w:line="270" w:lineRule="atLeast"/>
              <w:ind w:left="8" w:right="4289" w:firstLine="160"/>
              <w:rPr>
                <w:sz w:val="24"/>
              </w:rPr>
            </w:pPr>
            <w:r>
              <w:rPr>
                <w:sz w:val="24"/>
              </w:rPr>
              <w:t>-совершенствование орфографических навыков.</w:t>
            </w:r>
            <w:r>
              <w:rPr>
                <w:spacing w:val="-57"/>
                <w:sz w:val="24"/>
              </w:rPr>
              <w:t xml:space="preserve"> </w:t>
            </w:r>
            <w:r>
              <w:rPr>
                <w:sz w:val="24"/>
              </w:rPr>
              <w:t>Лексический</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теме.</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168"/>
        </w:trPr>
        <w:tc>
          <w:tcPr>
            <w:tcW w:w="2300" w:type="dxa"/>
            <w:vMerge w:val="restart"/>
          </w:tcPr>
          <w:p w:rsidR="002F63B1" w:rsidRDefault="00FA4C92">
            <w:pPr>
              <w:pStyle w:val="TableParagraph"/>
              <w:spacing w:line="183" w:lineRule="exact"/>
              <w:ind w:left="9"/>
              <w:jc w:val="both"/>
              <w:rPr>
                <w:sz w:val="24"/>
              </w:rPr>
            </w:pPr>
            <w:r>
              <w:rPr>
                <w:b/>
                <w:sz w:val="24"/>
              </w:rPr>
              <w:t>Тема</w:t>
            </w:r>
            <w:r>
              <w:rPr>
                <w:b/>
                <w:spacing w:val="-4"/>
                <w:sz w:val="24"/>
              </w:rPr>
              <w:t xml:space="preserve"> </w:t>
            </w:r>
            <w:r>
              <w:rPr>
                <w:b/>
                <w:sz w:val="24"/>
              </w:rPr>
              <w:t>1.2.</w:t>
            </w:r>
            <w:r>
              <w:rPr>
                <w:b/>
                <w:spacing w:val="-2"/>
                <w:sz w:val="24"/>
              </w:rPr>
              <w:t xml:space="preserve"> </w:t>
            </w:r>
            <w:r>
              <w:rPr>
                <w:sz w:val="24"/>
              </w:rPr>
              <w:t>Межлич-</w:t>
            </w:r>
          </w:p>
          <w:p w:rsidR="002F63B1" w:rsidRDefault="00FA4C92">
            <w:pPr>
              <w:pStyle w:val="TableParagraph"/>
              <w:ind w:left="9" w:right="230"/>
              <w:jc w:val="both"/>
              <w:rPr>
                <w:sz w:val="24"/>
              </w:rPr>
            </w:pPr>
            <w:r>
              <w:rPr>
                <w:sz w:val="24"/>
              </w:rPr>
              <w:t>ностные отношения</w:t>
            </w:r>
            <w:r>
              <w:rPr>
                <w:spacing w:val="-57"/>
                <w:sz w:val="24"/>
              </w:rPr>
              <w:t xml:space="preserve"> </w:t>
            </w:r>
            <w:r>
              <w:rPr>
                <w:sz w:val="24"/>
              </w:rPr>
              <w:t>дома, в учебном за-</w:t>
            </w:r>
            <w:r>
              <w:rPr>
                <w:spacing w:val="-57"/>
                <w:sz w:val="24"/>
              </w:rPr>
              <w:t xml:space="preserve"> </w:t>
            </w:r>
            <w:r>
              <w:rPr>
                <w:sz w:val="24"/>
              </w:rPr>
              <w:t>ведении,</w:t>
            </w:r>
            <w:r>
              <w:rPr>
                <w:spacing w:val="-2"/>
                <w:sz w:val="24"/>
              </w:rPr>
              <w:t xml:space="preserve"> </w:t>
            </w:r>
            <w:r>
              <w:rPr>
                <w:sz w:val="24"/>
              </w:rPr>
              <w:t>на</w:t>
            </w:r>
            <w:r>
              <w:rPr>
                <w:spacing w:val="-2"/>
                <w:sz w:val="24"/>
              </w:rPr>
              <w:t xml:space="preserve"> </w:t>
            </w:r>
            <w:r>
              <w:rPr>
                <w:sz w:val="24"/>
              </w:rPr>
              <w:t>работе</w:t>
            </w:r>
          </w:p>
        </w:tc>
        <w:tc>
          <w:tcPr>
            <w:tcW w:w="9444" w:type="dxa"/>
          </w:tcPr>
          <w:p w:rsidR="002F63B1" w:rsidRDefault="00FA4C92">
            <w:pPr>
              <w:pStyle w:val="TableParagraph"/>
              <w:spacing w:line="148"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71DB">
            <w:pPr>
              <w:pStyle w:val="TableParagraph"/>
              <w:spacing w:before="216"/>
              <w:ind w:left="6"/>
              <w:jc w:val="center"/>
              <w:rPr>
                <w:sz w:val="24"/>
              </w:rPr>
            </w:pPr>
            <w:r>
              <w:rPr>
                <w:sz w:val="24"/>
              </w:rPr>
              <w:t>4</w:t>
            </w:r>
          </w:p>
        </w:tc>
        <w:tc>
          <w:tcPr>
            <w:tcW w:w="1648" w:type="dxa"/>
            <w:vMerge w:val="restart"/>
          </w:tcPr>
          <w:p w:rsidR="002F63B1" w:rsidRDefault="00FA4C92">
            <w:pPr>
              <w:pStyle w:val="TableParagraph"/>
              <w:spacing w:line="183"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spacing w:line="275" w:lineRule="exact"/>
              <w:ind w:left="323" w:right="320"/>
              <w:jc w:val="center"/>
              <w:rPr>
                <w:sz w:val="24"/>
              </w:rPr>
            </w:pPr>
            <w:r>
              <w:rPr>
                <w:sz w:val="24"/>
              </w:rPr>
              <w:t>ОК</w:t>
            </w:r>
            <w:r>
              <w:rPr>
                <w:spacing w:val="-2"/>
                <w:sz w:val="24"/>
              </w:rPr>
              <w:t xml:space="preserve"> </w:t>
            </w:r>
            <w:r>
              <w:rPr>
                <w:sz w:val="24"/>
              </w:rPr>
              <w:t>09</w:t>
            </w:r>
          </w:p>
        </w:tc>
      </w:tr>
      <w:tr w:rsidR="002F63B1">
        <w:trPr>
          <w:trHeight w:val="2426"/>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69" w:lineRule="exact"/>
              <w:ind w:left="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p w:rsidR="002F63B1" w:rsidRDefault="00FA4C92" w:rsidP="00087AC1">
            <w:pPr>
              <w:pStyle w:val="TableParagraph"/>
              <w:numPr>
                <w:ilvl w:val="0"/>
                <w:numId w:val="80"/>
              </w:numPr>
              <w:tabs>
                <w:tab w:val="left" w:pos="125"/>
              </w:tabs>
              <w:ind w:left="8" w:right="631" w:firstLine="0"/>
              <w:rPr>
                <w:sz w:val="24"/>
              </w:rPr>
            </w:pPr>
            <w:r>
              <w:rPr>
                <w:sz w:val="24"/>
              </w:rPr>
              <w:t>расширение потенциального словаря за счет овладения интернациональной</w:t>
            </w:r>
            <w:r>
              <w:rPr>
                <w:spacing w:val="1"/>
                <w:sz w:val="24"/>
              </w:rPr>
              <w:t xml:space="preserve"> </w:t>
            </w:r>
            <w:r>
              <w:rPr>
                <w:sz w:val="24"/>
              </w:rPr>
              <w:t>лексикой,</w:t>
            </w:r>
            <w:r>
              <w:rPr>
                <w:spacing w:val="-6"/>
                <w:sz w:val="24"/>
              </w:rPr>
              <w:t xml:space="preserve"> </w:t>
            </w:r>
            <w:r>
              <w:rPr>
                <w:sz w:val="24"/>
              </w:rPr>
              <w:t>новыми</w:t>
            </w:r>
            <w:r>
              <w:rPr>
                <w:spacing w:val="-4"/>
                <w:sz w:val="24"/>
              </w:rPr>
              <w:t xml:space="preserve"> </w:t>
            </w:r>
            <w:r>
              <w:rPr>
                <w:sz w:val="24"/>
              </w:rPr>
              <w:t>значениями</w:t>
            </w:r>
            <w:r>
              <w:rPr>
                <w:spacing w:val="-3"/>
                <w:sz w:val="24"/>
              </w:rPr>
              <w:t xml:space="preserve"> </w:t>
            </w:r>
            <w:r>
              <w:rPr>
                <w:sz w:val="24"/>
              </w:rPr>
              <w:t>известных</w:t>
            </w:r>
            <w:r>
              <w:rPr>
                <w:spacing w:val="-2"/>
                <w:sz w:val="24"/>
              </w:rPr>
              <w:t xml:space="preserve"> </w:t>
            </w:r>
            <w:r>
              <w:rPr>
                <w:sz w:val="24"/>
              </w:rPr>
              <w:t>слов</w:t>
            </w:r>
            <w:r>
              <w:rPr>
                <w:spacing w:val="-6"/>
                <w:sz w:val="24"/>
              </w:rPr>
              <w:t xml:space="preserve"> </w:t>
            </w:r>
            <w:r>
              <w:rPr>
                <w:sz w:val="24"/>
              </w:rPr>
              <w:t>и</w:t>
            </w:r>
            <w:r>
              <w:rPr>
                <w:spacing w:val="-3"/>
                <w:sz w:val="24"/>
              </w:rPr>
              <w:t xml:space="preserve"> </w:t>
            </w:r>
            <w:r>
              <w:rPr>
                <w:sz w:val="24"/>
              </w:rPr>
              <w:t>новых</w:t>
            </w:r>
            <w:r>
              <w:rPr>
                <w:spacing w:val="-1"/>
                <w:sz w:val="24"/>
              </w:rPr>
              <w:t xml:space="preserve"> </w:t>
            </w:r>
            <w:r>
              <w:rPr>
                <w:sz w:val="24"/>
              </w:rPr>
              <w:t>слов,</w:t>
            </w:r>
            <w:r>
              <w:rPr>
                <w:spacing w:val="-4"/>
                <w:sz w:val="24"/>
              </w:rPr>
              <w:t xml:space="preserve"> </w:t>
            </w:r>
            <w:r>
              <w:rPr>
                <w:sz w:val="24"/>
              </w:rPr>
              <w:t>образованных</w:t>
            </w:r>
            <w:r>
              <w:rPr>
                <w:spacing w:val="-2"/>
                <w:sz w:val="24"/>
              </w:rPr>
              <w:t xml:space="preserve"> </w:t>
            </w:r>
            <w:r>
              <w:rPr>
                <w:sz w:val="24"/>
              </w:rPr>
              <w:t>на</w:t>
            </w:r>
            <w:r>
              <w:rPr>
                <w:spacing w:val="-4"/>
                <w:sz w:val="24"/>
              </w:rPr>
              <w:t xml:space="preserve"> </w:t>
            </w:r>
            <w:r>
              <w:rPr>
                <w:sz w:val="24"/>
              </w:rPr>
              <w:t>основе</w:t>
            </w:r>
            <w:r>
              <w:rPr>
                <w:spacing w:val="-57"/>
                <w:sz w:val="24"/>
              </w:rPr>
              <w:t xml:space="preserve"> </w:t>
            </w:r>
            <w:r>
              <w:rPr>
                <w:sz w:val="24"/>
              </w:rPr>
              <w:t>продуктивных способов</w:t>
            </w:r>
            <w:r>
              <w:rPr>
                <w:spacing w:val="-1"/>
                <w:sz w:val="24"/>
              </w:rPr>
              <w:t xml:space="preserve"> </w:t>
            </w:r>
            <w:r>
              <w:rPr>
                <w:sz w:val="24"/>
              </w:rPr>
              <w:t>словообразования.</w:t>
            </w:r>
          </w:p>
          <w:p w:rsidR="002F63B1" w:rsidRDefault="00FA4C92">
            <w:pPr>
              <w:pStyle w:val="TableParagraph"/>
              <w:ind w:left="8"/>
              <w:rPr>
                <w:sz w:val="24"/>
              </w:rPr>
            </w:pPr>
            <w:r>
              <w:rPr>
                <w:sz w:val="24"/>
              </w:rPr>
              <w:t>Грамматический</w:t>
            </w:r>
            <w:r>
              <w:rPr>
                <w:spacing w:val="-6"/>
                <w:sz w:val="24"/>
              </w:rPr>
              <w:t xml:space="preserve"> </w:t>
            </w:r>
            <w:r>
              <w:rPr>
                <w:sz w:val="24"/>
              </w:rPr>
              <w:t>материал:</w:t>
            </w:r>
          </w:p>
          <w:p w:rsidR="002F63B1" w:rsidRDefault="00FA4C92" w:rsidP="00087AC1">
            <w:pPr>
              <w:pStyle w:val="TableParagraph"/>
              <w:numPr>
                <w:ilvl w:val="0"/>
                <w:numId w:val="80"/>
              </w:numPr>
              <w:tabs>
                <w:tab w:val="left" w:pos="125"/>
              </w:tabs>
              <w:ind w:left="124" w:hanging="117"/>
              <w:rPr>
                <w:sz w:val="24"/>
              </w:rPr>
            </w:pPr>
            <w:r>
              <w:rPr>
                <w:sz w:val="24"/>
              </w:rPr>
              <w:t>модальные</w:t>
            </w:r>
            <w:r>
              <w:rPr>
                <w:spacing w:val="-6"/>
                <w:sz w:val="24"/>
              </w:rPr>
              <w:t xml:space="preserve"> </w:t>
            </w:r>
            <w:r>
              <w:rPr>
                <w:sz w:val="24"/>
              </w:rPr>
              <w:t>глаголы,</w:t>
            </w:r>
            <w:r>
              <w:rPr>
                <w:spacing w:val="-3"/>
                <w:sz w:val="24"/>
              </w:rPr>
              <w:t xml:space="preserve"> </w:t>
            </w:r>
            <w:r>
              <w:rPr>
                <w:sz w:val="24"/>
              </w:rPr>
              <w:t>их</w:t>
            </w:r>
            <w:r>
              <w:rPr>
                <w:spacing w:val="-5"/>
                <w:sz w:val="24"/>
              </w:rPr>
              <w:t xml:space="preserve"> </w:t>
            </w:r>
            <w:r>
              <w:rPr>
                <w:sz w:val="24"/>
              </w:rPr>
              <w:t>эквиваленты;</w:t>
            </w:r>
          </w:p>
          <w:p w:rsidR="002F63B1" w:rsidRDefault="00FA4C92" w:rsidP="00087AC1">
            <w:pPr>
              <w:pStyle w:val="TableParagraph"/>
              <w:numPr>
                <w:ilvl w:val="0"/>
                <w:numId w:val="80"/>
              </w:numPr>
              <w:tabs>
                <w:tab w:val="left" w:pos="125"/>
              </w:tabs>
              <w:ind w:left="124" w:hanging="117"/>
              <w:rPr>
                <w:sz w:val="24"/>
              </w:rPr>
            </w:pPr>
            <w:r>
              <w:rPr>
                <w:sz w:val="24"/>
              </w:rPr>
              <w:t>предложения</w:t>
            </w:r>
            <w:r>
              <w:rPr>
                <w:spacing w:val="-2"/>
                <w:sz w:val="24"/>
              </w:rPr>
              <w:t xml:space="preserve"> </w:t>
            </w:r>
            <w:r>
              <w:rPr>
                <w:sz w:val="24"/>
              </w:rPr>
              <w:t>с</w:t>
            </w:r>
            <w:r>
              <w:rPr>
                <w:spacing w:val="-3"/>
                <w:sz w:val="24"/>
              </w:rPr>
              <w:t xml:space="preserve"> </w:t>
            </w:r>
            <w:r>
              <w:rPr>
                <w:sz w:val="24"/>
              </w:rPr>
              <w:t>оборотом</w:t>
            </w:r>
            <w:r>
              <w:rPr>
                <w:spacing w:val="-2"/>
                <w:sz w:val="24"/>
              </w:rPr>
              <w:t xml:space="preserve"> </w:t>
            </w:r>
            <w:r>
              <w:rPr>
                <w:sz w:val="24"/>
              </w:rPr>
              <w:t>there</w:t>
            </w:r>
            <w:r>
              <w:rPr>
                <w:spacing w:val="-2"/>
                <w:sz w:val="24"/>
              </w:rPr>
              <w:t xml:space="preserve"> </w:t>
            </w:r>
            <w:r>
              <w:rPr>
                <w:sz w:val="24"/>
              </w:rPr>
              <w:t>is/are;</w:t>
            </w:r>
          </w:p>
          <w:p w:rsidR="002F63B1" w:rsidRDefault="00FA4C92" w:rsidP="00087AC1">
            <w:pPr>
              <w:pStyle w:val="TableParagraph"/>
              <w:numPr>
                <w:ilvl w:val="0"/>
                <w:numId w:val="80"/>
              </w:numPr>
              <w:tabs>
                <w:tab w:val="left" w:pos="125"/>
              </w:tabs>
              <w:ind w:left="124" w:hanging="117"/>
              <w:rPr>
                <w:sz w:val="24"/>
              </w:rPr>
            </w:pPr>
            <w:r>
              <w:rPr>
                <w:sz w:val="24"/>
              </w:rPr>
              <w:t>сложносочиненные</w:t>
            </w:r>
            <w:r>
              <w:rPr>
                <w:spacing w:val="-4"/>
                <w:sz w:val="24"/>
              </w:rPr>
              <w:t xml:space="preserve"> </w:t>
            </w:r>
            <w:r>
              <w:rPr>
                <w:sz w:val="24"/>
              </w:rPr>
              <w:t>предложения:</w:t>
            </w:r>
            <w:r>
              <w:rPr>
                <w:spacing w:val="-1"/>
                <w:sz w:val="24"/>
              </w:rPr>
              <w:t xml:space="preserve"> </w:t>
            </w:r>
            <w:r>
              <w:rPr>
                <w:sz w:val="24"/>
              </w:rPr>
              <w:t>бессоюзные</w:t>
            </w:r>
            <w:r>
              <w:rPr>
                <w:spacing w:val="-5"/>
                <w:sz w:val="24"/>
              </w:rPr>
              <w:t xml:space="preserve"> </w:t>
            </w:r>
            <w:r>
              <w:rPr>
                <w:sz w:val="24"/>
              </w:rPr>
              <w:t>и</w:t>
            </w:r>
            <w:r>
              <w:rPr>
                <w:spacing w:val="-2"/>
                <w:sz w:val="24"/>
              </w:rPr>
              <w:t xml:space="preserve"> </w:t>
            </w:r>
            <w:r>
              <w:rPr>
                <w:sz w:val="24"/>
              </w:rPr>
              <w:t>с</w:t>
            </w:r>
            <w:r>
              <w:rPr>
                <w:spacing w:val="-2"/>
                <w:sz w:val="24"/>
              </w:rPr>
              <w:t xml:space="preserve"> </w:t>
            </w:r>
            <w:r>
              <w:rPr>
                <w:sz w:val="24"/>
              </w:rPr>
              <w:t>союзами</w:t>
            </w:r>
            <w:r>
              <w:rPr>
                <w:spacing w:val="4"/>
                <w:sz w:val="24"/>
              </w:rPr>
              <w:t xml:space="preserve"> </w:t>
            </w:r>
            <w:r>
              <w:rPr>
                <w:sz w:val="24"/>
              </w:rPr>
              <w:t>and,</w:t>
            </w:r>
            <w:r>
              <w:rPr>
                <w:spacing w:val="-2"/>
                <w:sz w:val="24"/>
              </w:rPr>
              <w:t xml:space="preserve"> </w:t>
            </w:r>
            <w:r>
              <w:rPr>
                <w:sz w:val="24"/>
              </w:rPr>
              <w:t>but.</w:t>
            </w:r>
          </w:p>
          <w:p w:rsidR="002F63B1" w:rsidRDefault="00FA4C92">
            <w:pPr>
              <w:pStyle w:val="TableParagraph"/>
              <w:spacing w:line="206" w:lineRule="exact"/>
              <w:ind w:left="169"/>
              <w:rPr>
                <w:sz w:val="24"/>
              </w:rPr>
            </w:pPr>
            <w:r>
              <w:rPr>
                <w:spacing w:val="-1"/>
              </w:rPr>
              <w:t>-</w:t>
            </w:r>
            <w:r>
              <w:rPr>
                <w:spacing w:val="-14"/>
              </w:rPr>
              <w:t xml:space="preserve"> </w:t>
            </w:r>
            <w:r>
              <w:rPr>
                <w:spacing w:val="-1"/>
                <w:sz w:val="24"/>
              </w:rPr>
              <w:t>образование и</w:t>
            </w:r>
            <w:r>
              <w:rPr>
                <w:spacing w:val="3"/>
                <w:sz w:val="24"/>
              </w:rPr>
              <w:t xml:space="preserve"> </w:t>
            </w:r>
            <w:r>
              <w:rPr>
                <w:spacing w:val="-1"/>
                <w:sz w:val="24"/>
              </w:rPr>
              <w:t xml:space="preserve">употребление </w:t>
            </w:r>
            <w:r>
              <w:rPr>
                <w:sz w:val="24"/>
              </w:rPr>
              <w:t>глаголов</w:t>
            </w:r>
            <w:r>
              <w:rPr>
                <w:spacing w:val="-1"/>
                <w:sz w:val="24"/>
              </w:rPr>
              <w:t xml:space="preserve"> </w:t>
            </w:r>
            <w:r>
              <w:rPr>
                <w:sz w:val="24"/>
              </w:rPr>
              <w:t>в</w:t>
            </w:r>
            <w:r>
              <w:rPr>
                <w:spacing w:val="3"/>
                <w:sz w:val="24"/>
              </w:rPr>
              <w:t xml:space="preserve"> </w:t>
            </w:r>
            <w:r>
              <w:rPr>
                <w:sz w:val="24"/>
              </w:rPr>
              <w:t>Present, Past, Future</w:t>
            </w:r>
            <w:r>
              <w:rPr>
                <w:spacing w:val="-2"/>
                <w:sz w:val="24"/>
              </w:rPr>
              <w:t xml:space="preserve"> </w:t>
            </w:r>
            <w:r>
              <w:rPr>
                <w:sz w:val="24"/>
              </w:rPr>
              <w:t>Simple/Indefinite</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333"/>
        </w:trPr>
        <w:tc>
          <w:tcPr>
            <w:tcW w:w="11744" w:type="dxa"/>
            <w:gridSpan w:val="2"/>
          </w:tcPr>
          <w:p w:rsidR="002F63B1" w:rsidRDefault="00FA4C92">
            <w:pPr>
              <w:pStyle w:val="TableParagraph"/>
              <w:spacing w:line="275" w:lineRule="exact"/>
              <w:ind w:left="9"/>
              <w:rPr>
                <w:b/>
                <w:sz w:val="24"/>
              </w:rPr>
            </w:pPr>
            <w:r>
              <w:rPr>
                <w:b/>
                <w:sz w:val="24"/>
              </w:rPr>
              <w:t>РАЗДЕЛ</w:t>
            </w:r>
            <w:r>
              <w:rPr>
                <w:b/>
                <w:spacing w:val="-4"/>
                <w:sz w:val="24"/>
              </w:rPr>
              <w:t xml:space="preserve"> </w:t>
            </w:r>
            <w:r>
              <w:rPr>
                <w:b/>
                <w:sz w:val="24"/>
              </w:rPr>
              <w:t>2.</w:t>
            </w:r>
            <w:r>
              <w:rPr>
                <w:b/>
                <w:spacing w:val="-4"/>
                <w:sz w:val="24"/>
              </w:rPr>
              <w:t xml:space="preserve"> </w:t>
            </w:r>
            <w:r>
              <w:rPr>
                <w:b/>
                <w:sz w:val="24"/>
              </w:rPr>
              <w:t>РАЗВИВАЮЩИЙ</w:t>
            </w:r>
            <w:r>
              <w:rPr>
                <w:b/>
                <w:spacing w:val="-3"/>
                <w:sz w:val="24"/>
              </w:rPr>
              <w:t xml:space="preserve"> </w:t>
            </w:r>
            <w:r>
              <w:rPr>
                <w:b/>
                <w:sz w:val="24"/>
              </w:rPr>
              <w:t>КУРС</w:t>
            </w:r>
            <w:r>
              <w:rPr>
                <w:b/>
                <w:spacing w:val="-5"/>
                <w:sz w:val="24"/>
              </w:rPr>
              <w:t xml:space="preserve"> </w:t>
            </w:r>
            <w:r>
              <w:rPr>
                <w:b/>
                <w:sz w:val="24"/>
              </w:rPr>
              <w:t>ОБУЧЮЩИХСЯ</w:t>
            </w:r>
          </w:p>
        </w:tc>
        <w:tc>
          <w:tcPr>
            <w:tcW w:w="1844" w:type="dxa"/>
          </w:tcPr>
          <w:p w:rsidR="002F63B1" w:rsidRDefault="002F71DB">
            <w:pPr>
              <w:pStyle w:val="TableParagraph"/>
              <w:spacing w:before="25"/>
              <w:ind w:left="41" w:right="35"/>
              <w:jc w:val="center"/>
              <w:rPr>
                <w:b/>
                <w:sz w:val="24"/>
              </w:rPr>
            </w:pPr>
            <w:r>
              <w:rPr>
                <w:b/>
                <w:sz w:val="24"/>
              </w:rPr>
              <w:t>40</w:t>
            </w:r>
          </w:p>
        </w:tc>
        <w:tc>
          <w:tcPr>
            <w:tcW w:w="1648" w:type="dxa"/>
          </w:tcPr>
          <w:p w:rsidR="002F63B1" w:rsidRDefault="002F63B1">
            <w:pPr>
              <w:pStyle w:val="TableParagraph"/>
            </w:pPr>
          </w:p>
        </w:tc>
      </w:tr>
      <w:tr w:rsidR="002F63B1">
        <w:trPr>
          <w:trHeight w:val="280"/>
        </w:trPr>
        <w:tc>
          <w:tcPr>
            <w:tcW w:w="2300" w:type="dxa"/>
            <w:vMerge w:val="restart"/>
          </w:tcPr>
          <w:p w:rsidR="002F63B1" w:rsidRDefault="00FA4C92">
            <w:pPr>
              <w:pStyle w:val="TableParagraph"/>
              <w:ind w:left="9" w:right="136"/>
              <w:rPr>
                <w:sz w:val="24"/>
              </w:rPr>
            </w:pPr>
            <w:r>
              <w:rPr>
                <w:b/>
                <w:sz w:val="24"/>
              </w:rPr>
              <w:t>Тема</w:t>
            </w:r>
            <w:r>
              <w:rPr>
                <w:b/>
                <w:spacing w:val="-9"/>
                <w:sz w:val="24"/>
              </w:rPr>
              <w:t xml:space="preserve"> </w:t>
            </w:r>
            <w:r>
              <w:rPr>
                <w:b/>
                <w:sz w:val="24"/>
              </w:rPr>
              <w:t>2.1</w:t>
            </w:r>
            <w:r>
              <w:rPr>
                <w:b/>
                <w:spacing w:val="-7"/>
                <w:sz w:val="24"/>
              </w:rPr>
              <w:t xml:space="preserve"> </w:t>
            </w:r>
            <w:r>
              <w:rPr>
                <w:sz w:val="24"/>
              </w:rPr>
              <w:t>Повседнев-</w:t>
            </w:r>
            <w:r>
              <w:rPr>
                <w:spacing w:val="-57"/>
                <w:sz w:val="24"/>
              </w:rPr>
              <w:t xml:space="preserve"> </w:t>
            </w:r>
            <w:r>
              <w:rPr>
                <w:sz w:val="24"/>
              </w:rPr>
              <w:t>ная жизнь, условия</w:t>
            </w:r>
            <w:r>
              <w:rPr>
                <w:spacing w:val="1"/>
                <w:sz w:val="24"/>
              </w:rPr>
              <w:t xml:space="preserve"> </w:t>
            </w:r>
            <w:r>
              <w:rPr>
                <w:sz w:val="24"/>
              </w:rPr>
              <w:t>жизни и работы,</w:t>
            </w:r>
            <w:r>
              <w:rPr>
                <w:spacing w:val="1"/>
                <w:sz w:val="24"/>
              </w:rPr>
              <w:t xml:space="preserve"> </w:t>
            </w:r>
            <w:r>
              <w:rPr>
                <w:sz w:val="24"/>
              </w:rPr>
              <w:t>учебный день, вы-</w:t>
            </w:r>
            <w:r>
              <w:rPr>
                <w:spacing w:val="1"/>
                <w:sz w:val="24"/>
              </w:rPr>
              <w:t xml:space="preserve"> </w:t>
            </w:r>
            <w:r>
              <w:rPr>
                <w:sz w:val="24"/>
              </w:rPr>
              <w:t>ходной</w:t>
            </w:r>
            <w:r>
              <w:rPr>
                <w:spacing w:val="-1"/>
                <w:sz w:val="24"/>
              </w:rPr>
              <w:t xml:space="preserve"> </w:t>
            </w:r>
            <w:r>
              <w:rPr>
                <w:sz w:val="24"/>
              </w:rPr>
              <w:t>день</w:t>
            </w:r>
          </w:p>
        </w:tc>
        <w:tc>
          <w:tcPr>
            <w:tcW w:w="9444" w:type="dxa"/>
          </w:tcPr>
          <w:p w:rsidR="002F63B1" w:rsidRDefault="00FA4C92">
            <w:pPr>
              <w:pStyle w:val="TableParagraph"/>
              <w:spacing w:before="1" w:line="259"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1"/>
              <w:rPr>
                <w:b/>
                <w:sz w:val="33"/>
              </w:rPr>
            </w:pPr>
          </w:p>
          <w:p w:rsidR="002F63B1" w:rsidRDefault="002F71DB">
            <w:pPr>
              <w:pStyle w:val="TableParagraph"/>
              <w:ind w:left="6"/>
              <w:jc w:val="center"/>
              <w:rPr>
                <w:sz w:val="24"/>
              </w:rPr>
            </w:pPr>
            <w:r>
              <w:rPr>
                <w:sz w:val="24"/>
              </w:rPr>
              <w:t>4</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956"/>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9"/>
              </w:numPr>
              <w:tabs>
                <w:tab w:val="left" w:pos="158"/>
              </w:tabs>
              <w:ind w:left="8" w:right="83" w:firstLine="0"/>
              <w:rPr>
                <w:sz w:val="24"/>
              </w:rPr>
            </w:pPr>
            <w:r>
              <w:rPr>
                <w:sz w:val="24"/>
              </w:rPr>
              <w:t>имя</w:t>
            </w:r>
            <w:r>
              <w:rPr>
                <w:spacing w:val="-3"/>
                <w:sz w:val="24"/>
              </w:rPr>
              <w:t xml:space="preserve"> </w:t>
            </w:r>
            <w:r>
              <w:rPr>
                <w:sz w:val="24"/>
              </w:rPr>
              <w:t>существительное:</w:t>
            </w:r>
            <w:r>
              <w:rPr>
                <w:spacing w:val="-2"/>
                <w:sz w:val="24"/>
              </w:rPr>
              <w:t xml:space="preserve"> </w:t>
            </w:r>
            <w:r>
              <w:rPr>
                <w:sz w:val="24"/>
              </w:rPr>
              <w:t>его</w:t>
            </w:r>
            <w:r>
              <w:rPr>
                <w:spacing w:val="-3"/>
                <w:sz w:val="24"/>
              </w:rPr>
              <w:t xml:space="preserve"> </w:t>
            </w:r>
            <w:r>
              <w:rPr>
                <w:sz w:val="24"/>
              </w:rPr>
              <w:t>основные</w:t>
            </w:r>
            <w:r>
              <w:rPr>
                <w:spacing w:val="-4"/>
                <w:sz w:val="24"/>
              </w:rPr>
              <w:t xml:space="preserve"> </w:t>
            </w:r>
            <w:r>
              <w:rPr>
                <w:sz w:val="24"/>
              </w:rPr>
              <w:t>функции</w:t>
            </w:r>
            <w:r>
              <w:rPr>
                <w:spacing w:val="-3"/>
                <w:sz w:val="24"/>
              </w:rPr>
              <w:t xml:space="preserve"> </w:t>
            </w:r>
            <w:r>
              <w:rPr>
                <w:sz w:val="24"/>
              </w:rPr>
              <w:t>в</w:t>
            </w:r>
            <w:r>
              <w:rPr>
                <w:spacing w:val="-5"/>
                <w:sz w:val="24"/>
              </w:rPr>
              <w:t xml:space="preserve"> </w:t>
            </w:r>
            <w:r>
              <w:rPr>
                <w:sz w:val="24"/>
              </w:rPr>
              <w:t>предложении;</w:t>
            </w:r>
            <w:r>
              <w:rPr>
                <w:spacing w:val="-4"/>
                <w:sz w:val="24"/>
              </w:rPr>
              <w:t xml:space="preserve"> </w:t>
            </w:r>
            <w:r>
              <w:rPr>
                <w:sz w:val="24"/>
              </w:rPr>
              <w:t>имена</w:t>
            </w:r>
            <w:r>
              <w:rPr>
                <w:spacing w:val="-4"/>
                <w:sz w:val="24"/>
              </w:rPr>
              <w:t xml:space="preserve"> </w:t>
            </w:r>
            <w:r>
              <w:rPr>
                <w:sz w:val="24"/>
              </w:rPr>
              <w:t>существительные</w:t>
            </w:r>
            <w:r>
              <w:rPr>
                <w:spacing w:val="-4"/>
                <w:sz w:val="24"/>
              </w:rPr>
              <w:t xml:space="preserve"> </w:t>
            </w:r>
            <w:r>
              <w:rPr>
                <w:sz w:val="24"/>
              </w:rPr>
              <w:t>во</w:t>
            </w:r>
            <w:r>
              <w:rPr>
                <w:spacing w:val="-57"/>
                <w:sz w:val="24"/>
              </w:rPr>
              <w:t xml:space="preserve"> </w:t>
            </w:r>
            <w:r>
              <w:rPr>
                <w:sz w:val="24"/>
              </w:rPr>
              <w:t>множественном</w:t>
            </w:r>
            <w:r>
              <w:rPr>
                <w:spacing w:val="-2"/>
                <w:sz w:val="24"/>
              </w:rPr>
              <w:t xml:space="preserve"> </w:t>
            </w:r>
            <w:r>
              <w:rPr>
                <w:sz w:val="24"/>
              </w:rPr>
              <w:t>числе,</w:t>
            </w:r>
            <w:r>
              <w:rPr>
                <w:spacing w:val="3"/>
                <w:sz w:val="24"/>
              </w:rPr>
              <w:t xml:space="preserve"> </w:t>
            </w:r>
            <w:r>
              <w:rPr>
                <w:sz w:val="24"/>
              </w:rPr>
              <w:t>образованные</w:t>
            </w:r>
            <w:r>
              <w:rPr>
                <w:spacing w:val="-2"/>
                <w:sz w:val="24"/>
              </w:rPr>
              <w:t xml:space="preserve"> </w:t>
            </w:r>
            <w:r>
              <w:rPr>
                <w:sz w:val="24"/>
              </w:rPr>
              <w:t>по</w:t>
            </w:r>
            <w:r>
              <w:rPr>
                <w:spacing w:val="-1"/>
                <w:sz w:val="24"/>
              </w:rPr>
              <w:t xml:space="preserve"> </w:t>
            </w:r>
            <w:r>
              <w:rPr>
                <w:sz w:val="24"/>
              </w:rPr>
              <w:t>правилу, а</w:t>
            </w:r>
            <w:r>
              <w:rPr>
                <w:spacing w:val="-2"/>
                <w:sz w:val="24"/>
              </w:rPr>
              <w:t xml:space="preserve"> </w:t>
            </w:r>
            <w:r>
              <w:rPr>
                <w:sz w:val="24"/>
              </w:rPr>
              <w:t>также</w:t>
            </w:r>
            <w:r>
              <w:rPr>
                <w:spacing w:val="-1"/>
                <w:sz w:val="24"/>
              </w:rPr>
              <w:t xml:space="preserve"> </w:t>
            </w:r>
            <w:r>
              <w:rPr>
                <w:sz w:val="24"/>
              </w:rPr>
              <w:t>исключения.</w:t>
            </w:r>
          </w:p>
          <w:p w:rsidR="002F63B1" w:rsidRDefault="00FA4C92" w:rsidP="00087AC1">
            <w:pPr>
              <w:pStyle w:val="TableParagraph"/>
              <w:numPr>
                <w:ilvl w:val="0"/>
                <w:numId w:val="79"/>
              </w:numPr>
              <w:tabs>
                <w:tab w:val="left" w:pos="158"/>
              </w:tabs>
              <w:ind w:left="8" w:right="313" w:firstLine="0"/>
              <w:rPr>
                <w:sz w:val="24"/>
              </w:rPr>
            </w:pPr>
            <w:r>
              <w:rPr>
                <w:sz w:val="24"/>
              </w:rPr>
              <w:t>артикль: определенный, неопределенный, нулевой. Основные случаи употребления</w:t>
            </w:r>
            <w:r>
              <w:rPr>
                <w:spacing w:val="1"/>
                <w:sz w:val="24"/>
              </w:rPr>
              <w:t xml:space="preserve"> </w:t>
            </w:r>
            <w:r>
              <w:rPr>
                <w:sz w:val="24"/>
              </w:rPr>
              <w:t>определенного</w:t>
            </w:r>
            <w:r>
              <w:rPr>
                <w:spacing w:val="-4"/>
                <w:sz w:val="24"/>
              </w:rPr>
              <w:t xml:space="preserve"> </w:t>
            </w:r>
            <w:r>
              <w:rPr>
                <w:sz w:val="24"/>
              </w:rPr>
              <w:t>и</w:t>
            </w:r>
            <w:r>
              <w:rPr>
                <w:spacing w:val="-4"/>
                <w:sz w:val="24"/>
              </w:rPr>
              <w:t xml:space="preserve"> </w:t>
            </w:r>
            <w:r>
              <w:rPr>
                <w:sz w:val="24"/>
              </w:rPr>
              <w:t>неопределенного</w:t>
            </w:r>
            <w:r>
              <w:rPr>
                <w:spacing w:val="-3"/>
                <w:sz w:val="24"/>
              </w:rPr>
              <w:t xml:space="preserve"> </w:t>
            </w:r>
            <w:r>
              <w:rPr>
                <w:sz w:val="24"/>
              </w:rPr>
              <w:t>артикля.</w:t>
            </w:r>
            <w:r>
              <w:rPr>
                <w:spacing w:val="-5"/>
                <w:sz w:val="24"/>
              </w:rPr>
              <w:t xml:space="preserve"> </w:t>
            </w:r>
            <w:r>
              <w:rPr>
                <w:sz w:val="24"/>
              </w:rPr>
              <w:t>Употребление</w:t>
            </w:r>
            <w:r>
              <w:rPr>
                <w:spacing w:val="-5"/>
                <w:sz w:val="24"/>
              </w:rPr>
              <w:t xml:space="preserve"> </w:t>
            </w:r>
            <w:r>
              <w:rPr>
                <w:sz w:val="24"/>
              </w:rPr>
              <w:t>существительных</w:t>
            </w:r>
            <w:r>
              <w:rPr>
                <w:spacing w:val="-1"/>
                <w:sz w:val="24"/>
              </w:rPr>
              <w:t xml:space="preserve"> </w:t>
            </w:r>
            <w:r>
              <w:rPr>
                <w:sz w:val="24"/>
              </w:rPr>
              <w:t>без</w:t>
            </w:r>
            <w:r>
              <w:rPr>
                <w:spacing w:val="-4"/>
                <w:sz w:val="24"/>
              </w:rPr>
              <w:t xml:space="preserve"> </w:t>
            </w:r>
            <w:r>
              <w:rPr>
                <w:sz w:val="24"/>
              </w:rPr>
              <w:t>артикля</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23"/>
          <w:footerReference w:type="default" r:id="rId124"/>
          <w:pgSz w:w="16850" w:h="11900" w:orient="landscape"/>
          <w:pgMar w:top="76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444"/>
        <w:gridCol w:w="1844"/>
        <w:gridCol w:w="1648"/>
      </w:tblGrid>
      <w:tr w:rsidR="002F63B1">
        <w:trPr>
          <w:trHeight w:val="1775"/>
        </w:trPr>
        <w:tc>
          <w:tcPr>
            <w:tcW w:w="2300"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0"/>
              <w:ind w:left="904" w:right="35" w:hanging="852"/>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444"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29"/>
              <w:rPr>
                <w:b/>
                <w:sz w:val="20"/>
              </w:rPr>
            </w:pPr>
            <w:r>
              <w:rPr>
                <w:b/>
                <w:sz w:val="20"/>
              </w:rPr>
              <w:t>Содержание</w:t>
            </w:r>
            <w:r>
              <w:rPr>
                <w:b/>
                <w:spacing w:val="-4"/>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4" w:type="dxa"/>
          </w:tcPr>
          <w:p w:rsidR="002F63B1" w:rsidRDefault="002F63B1">
            <w:pPr>
              <w:pStyle w:val="TableParagraph"/>
              <w:rPr>
                <w:b/>
              </w:rPr>
            </w:pPr>
          </w:p>
          <w:p w:rsidR="002F63B1" w:rsidRDefault="00FA4C92">
            <w:pPr>
              <w:pStyle w:val="TableParagraph"/>
              <w:spacing w:before="172"/>
              <w:ind w:left="75" w:right="7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 w:right="35"/>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8" w:type="dxa"/>
          </w:tcPr>
          <w:p w:rsidR="002F63B1" w:rsidRDefault="00FA4C92">
            <w:pPr>
              <w:pStyle w:val="TableParagraph"/>
              <w:spacing w:before="163"/>
              <w:ind w:left="93" w:right="88"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0" w:right="228"/>
              <w:jc w:val="center"/>
              <w:rPr>
                <w:b/>
                <w:sz w:val="20"/>
              </w:rPr>
            </w:pPr>
            <w:r>
              <w:rPr>
                <w:b/>
                <w:sz w:val="20"/>
              </w:rPr>
              <w:t>которых</w:t>
            </w:r>
          </w:p>
          <w:p w:rsidR="002F63B1" w:rsidRDefault="00FA4C92">
            <w:pPr>
              <w:pStyle w:val="TableParagraph"/>
              <w:spacing w:line="230" w:lineRule="atLeast"/>
              <w:ind w:left="230" w:right="230"/>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4"/>
        </w:trPr>
        <w:tc>
          <w:tcPr>
            <w:tcW w:w="2300" w:type="dxa"/>
            <w:vMerge w:val="restart"/>
          </w:tcPr>
          <w:p w:rsidR="002F63B1" w:rsidRDefault="00FA4C92">
            <w:pPr>
              <w:pStyle w:val="TableParagraph"/>
              <w:ind w:left="9" w:right="322"/>
              <w:jc w:val="both"/>
              <w:rPr>
                <w:sz w:val="24"/>
              </w:rPr>
            </w:pPr>
            <w:r>
              <w:rPr>
                <w:b/>
                <w:sz w:val="24"/>
              </w:rPr>
              <w:t xml:space="preserve">Тема 2.2. </w:t>
            </w:r>
            <w:r>
              <w:rPr>
                <w:sz w:val="24"/>
              </w:rPr>
              <w:t>Новости,</w:t>
            </w:r>
            <w:r>
              <w:rPr>
                <w:spacing w:val="-58"/>
                <w:sz w:val="24"/>
              </w:rPr>
              <w:t xml:space="preserve"> </w:t>
            </w:r>
            <w:r>
              <w:rPr>
                <w:sz w:val="24"/>
              </w:rPr>
              <w:t>средства массовой</w:t>
            </w:r>
            <w:r>
              <w:rPr>
                <w:spacing w:val="-57"/>
                <w:sz w:val="24"/>
              </w:rPr>
              <w:t xml:space="preserve"> </w:t>
            </w:r>
            <w:r>
              <w:rPr>
                <w:sz w:val="24"/>
              </w:rPr>
              <w:t>информации</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2"/>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7"/>
              <w:rPr>
                <w:b/>
                <w:sz w:val="35"/>
              </w:rPr>
            </w:pPr>
          </w:p>
          <w:p w:rsidR="002F63B1" w:rsidRDefault="00FA4C92">
            <w:pPr>
              <w:pStyle w:val="TableParagraph"/>
              <w:spacing w:before="1"/>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447"/>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8"/>
              </w:numPr>
              <w:tabs>
                <w:tab w:val="left" w:pos="129"/>
              </w:tabs>
              <w:ind w:hanging="121"/>
              <w:rPr>
                <w:sz w:val="24"/>
              </w:rPr>
            </w:pPr>
            <w:r>
              <w:rPr>
                <w:sz w:val="24"/>
              </w:rPr>
              <w:t>числительные;</w:t>
            </w:r>
          </w:p>
          <w:p w:rsidR="002F63B1" w:rsidRDefault="00FA4C92" w:rsidP="00087AC1">
            <w:pPr>
              <w:pStyle w:val="TableParagraph"/>
              <w:numPr>
                <w:ilvl w:val="0"/>
                <w:numId w:val="78"/>
              </w:numPr>
              <w:tabs>
                <w:tab w:val="left" w:pos="129"/>
              </w:tabs>
              <w:ind w:hanging="121"/>
              <w:rPr>
                <w:sz w:val="24"/>
              </w:rPr>
            </w:pPr>
            <w:r>
              <w:rPr>
                <w:sz w:val="24"/>
              </w:rPr>
              <w:t>система</w:t>
            </w:r>
            <w:r>
              <w:rPr>
                <w:spacing w:val="-4"/>
                <w:sz w:val="24"/>
              </w:rPr>
              <w:t xml:space="preserve"> </w:t>
            </w:r>
            <w:r>
              <w:rPr>
                <w:sz w:val="24"/>
              </w:rPr>
              <w:t>модальности.</w:t>
            </w:r>
          </w:p>
          <w:p w:rsidR="002F63B1" w:rsidRDefault="00FA4C92" w:rsidP="00087AC1">
            <w:pPr>
              <w:pStyle w:val="TableParagraph"/>
              <w:numPr>
                <w:ilvl w:val="0"/>
                <w:numId w:val="78"/>
              </w:numPr>
              <w:tabs>
                <w:tab w:val="left" w:pos="129"/>
              </w:tabs>
              <w:ind w:hanging="121"/>
              <w:rPr>
                <w:sz w:val="24"/>
              </w:rPr>
            </w:pPr>
            <w:r>
              <w:rPr>
                <w:sz w:val="24"/>
              </w:rPr>
              <w:t>образование</w:t>
            </w:r>
            <w:r>
              <w:rPr>
                <w:spacing w:val="-4"/>
                <w:sz w:val="24"/>
              </w:rPr>
              <w:t xml:space="preserve"> </w:t>
            </w:r>
            <w:r>
              <w:rPr>
                <w:sz w:val="24"/>
              </w:rPr>
              <w:t>и употребление</w:t>
            </w:r>
            <w:r>
              <w:rPr>
                <w:spacing w:val="-3"/>
                <w:sz w:val="24"/>
              </w:rPr>
              <w:t xml:space="preserve"> </w:t>
            </w:r>
            <w:r>
              <w:rPr>
                <w:sz w:val="24"/>
              </w:rPr>
              <w:t>глаголов</w:t>
            </w:r>
            <w:r>
              <w:rPr>
                <w:spacing w:val="-4"/>
                <w:sz w:val="24"/>
              </w:rPr>
              <w:t xml:space="preserve"> </w:t>
            </w:r>
            <w:r>
              <w:rPr>
                <w:sz w:val="24"/>
              </w:rPr>
              <w:t>в Past,</w:t>
            </w:r>
            <w:r>
              <w:rPr>
                <w:spacing w:val="-3"/>
                <w:sz w:val="24"/>
              </w:rPr>
              <w:t xml:space="preserve"> </w:t>
            </w:r>
            <w:r>
              <w:rPr>
                <w:sz w:val="24"/>
              </w:rPr>
              <w:t>Future</w:t>
            </w:r>
            <w:r>
              <w:rPr>
                <w:spacing w:val="-3"/>
                <w:sz w:val="24"/>
              </w:rPr>
              <w:t xml:space="preserve"> </w:t>
            </w:r>
            <w:r>
              <w:rPr>
                <w:sz w:val="24"/>
              </w:rPr>
              <w:t>Simple/Indefinite.</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3"/>
        </w:trPr>
        <w:tc>
          <w:tcPr>
            <w:tcW w:w="2300" w:type="dxa"/>
            <w:vMerge w:val="restart"/>
          </w:tcPr>
          <w:p w:rsidR="002F63B1" w:rsidRDefault="00FA4C92">
            <w:pPr>
              <w:pStyle w:val="TableParagraph"/>
              <w:ind w:left="9" w:right="127"/>
              <w:rPr>
                <w:sz w:val="24"/>
              </w:rPr>
            </w:pPr>
            <w:r>
              <w:rPr>
                <w:b/>
                <w:sz w:val="24"/>
              </w:rPr>
              <w:t xml:space="preserve">Тема 2.3 </w:t>
            </w:r>
            <w:r>
              <w:rPr>
                <w:sz w:val="24"/>
              </w:rPr>
              <w:t>Российская</w:t>
            </w:r>
            <w:r>
              <w:rPr>
                <w:spacing w:val="-58"/>
                <w:sz w:val="24"/>
              </w:rPr>
              <w:t xml:space="preserve"> </w:t>
            </w:r>
            <w:r>
              <w:rPr>
                <w:sz w:val="24"/>
              </w:rPr>
              <w:t>Федерация. Госу-</w:t>
            </w:r>
            <w:r>
              <w:rPr>
                <w:spacing w:val="1"/>
                <w:sz w:val="24"/>
              </w:rPr>
              <w:t xml:space="preserve"> </w:t>
            </w:r>
            <w:r>
              <w:rPr>
                <w:sz w:val="24"/>
              </w:rPr>
              <w:t>дарственное устрой-</w:t>
            </w:r>
            <w:r>
              <w:rPr>
                <w:spacing w:val="-57"/>
                <w:sz w:val="24"/>
              </w:rPr>
              <w:t xml:space="preserve"> </w:t>
            </w:r>
            <w:r>
              <w:rPr>
                <w:sz w:val="24"/>
              </w:rPr>
              <w:t>ство, правовые ин-</w:t>
            </w:r>
            <w:r>
              <w:rPr>
                <w:spacing w:val="1"/>
                <w:sz w:val="24"/>
              </w:rPr>
              <w:t xml:space="preserve"> </w:t>
            </w:r>
            <w:r>
              <w:rPr>
                <w:sz w:val="24"/>
              </w:rPr>
              <w:t>ституты.</w:t>
            </w:r>
            <w:r>
              <w:rPr>
                <w:spacing w:val="-2"/>
                <w:sz w:val="24"/>
              </w:rPr>
              <w:t xml:space="preserve"> </w:t>
            </w:r>
            <w:r>
              <w:rPr>
                <w:sz w:val="24"/>
              </w:rPr>
              <w:t>Москва.</w:t>
            </w:r>
          </w:p>
          <w:p w:rsidR="002F63B1" w:rsidRDefault="00FA4C92">
            <w:pPr>
              <w:pStyle w:val="TableParagraph"/>
              <w:ind w:left="9"/>
              <w:rPr>
                <w:sz w:val="24"/>
              </w:rPr>
            </w:pPr>
            <w:r>
              <w:rPr>
                <w:sz w:val="24"/>
              </w:rPr>
              <w:t>Достопримечатель-</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4"/>
              <w:rPr>
                <w:b/>
                <w:sz w:val="38"/>
              </w:rPr>
            </w:pPr>
          </w:p>
          <w:p w:rsidR="002F63B1" w:rsidRDefault="00FA4C92">
            <w:pPr>
              <w:pStyle w:val="TableParagraph"/>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507"/>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pPr>
              <w:pStyle w:val="TableParagraph"/>
              <w:ind w:left="8"/>
              <w:rPr>
                <w:sz w:val="24"/>
              </w:rPr>
            </w:pPr>
            <w:r>
              <w:rPr>
                <w:sz w:val="24"/>
              </w:rPr>
              <w:t>-</w:t>
            </w:r>
            <w:r>
              <w:rPr>
                <w:spacing w:val="-4"/>
                <w:sz w:val="24"/>
              </w:rPr>
              <w:t xml:space="preserve"> </w:t>
            </w:r>
            <w:r>
              <w:rPr>
                <w:sz w:val="24"/>
              </w:rPr>
              <w:t>образование</w:t>
            </w:r>
            <w:r>
              <w:rPr>
                <w:spacing w:val="-3"/>
                <w:sz w:val="24"/>
              </w:rPr>
              <w:t xml:space="preserve"> </w:t>
            </w:r>
            <w:r>
              <w:rPr>
                <w:sz w:val="24"/>
              </w:rPr>
              <w:t>и</w:t>
            </w:r>
            <w:r>
              <w:rPr>
                <w:spacing w:val="1"/>
                <w:sz w:val="24"/>
              </w:rPr>
              <w:t xml:space="preserve"> </w:t>
            </w:r>
            <w:r>
              <w:rPr>
                <w:sz w:val="24"/>
              </w:rPr>
              <w:t>употребление</w:t>
            </w:r>
            <w:r>
              <w:rPr>
                <w:spacing w:val="-3"/>
                <w:sz w:val="24"/>
              </w:rPr>
              <w:t xml:space="preserve"> </w:t>
            </w:r>
            <w:r>
              <w:rPr>
                <w:sz w:val="24"/>
              </w:rPr>
              <w:t>глаголов</w:t>
            </w:r>
            <w:r>
              <w:rPr>
                <w:spacing w:val="-3"/>
                <w:sz w:val="24"/>
              </w:rPr>
              <w:t xml:space="preserve"> </w:t>
            </w:r>
            <w:r>
              <w:rPr>
                <w:sz w:val="24"/>
              </w:rPr>
              <w:t>в</w:t>
            </w:r>
            <w:r>
              <w:rPr>
                <w:spacing w:val="-1"/>
                <w:sz w:val="24"/>
              </w:rPr>
              <w:t xml:space="preserve"> </w:t>
            </w:r>
            <w:r>
              <w:rPr>
                <w:sz w:val="24"/>
              </w:rPr>
              <w:t>Present,</w:t>
            </w:r>
            <w:r>
              <w:rPr>
                <w:spacing w:val="-2"/>
                <w:sz w:val="24"/>
              </w:rPr>
              <w:t xml:space="preserve"> </w:t>
            </w:r>
            <w:r>
              <w:rPr>
                <w:sz w:val="24"/>
              </w:rPr>
              <w:t>Past,</w:t>
            </w:r>
            <w:r>
              <w:rPr>
                <w:spacing w:val="-2"/>
                <w:sz w:val="24"/>
              </w:rPr>
              <w:t xml:space="preserve"> </w:t>
            </w:r>
            <w:r>
              <w:rPr>
                <w:sz w:val="24"/>
              </w:rPr>
              <w:t>Future</w:t>
            </w:r>
            <w:r>
              <w:rPr>
                <w:spacing w:val="-4"/>
                <w:sz w:val="24"/>
              </w:rPr>
              <w:t xml:space="preserve"> </w:t>
            </w:r>
            <w:r>
              <w:rPr>
                <w:sz w:val="24"/>
              </w:rPr>
              <w:t>Simple/Indefinite.</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3"/>
        </w:trPr>
        <w:tc>
          <w:tcPr>
            <w:tcW w:w="2300" w:type="dxa"/>
            <w:vMerge w:val="restart"/>
          </w:tcPr>
          <w:p w:rsidR="002F63B1" w:rsidRDefault="00FA4C92">
            <w:pPr>
              <w:pStyle w:val="TableParagraph"/>
              <w:spacing w:line="270" w:lineRule="atLeast"/>
              <w:ind w:left="9" w:right="194"/>
              <w:rPr>
                <w:sz w:val="24"/>
              </w:rPr>
            </w:pPr>
            <w:r>
              <w:rPr>
                <w:b/>
                <w:sz w:val="24"/>
              </w:rPr>
              <w:t xml:space="preserve">Тема 2.4 </w:t>
            </w:r>
            <w:r>
              <w:rPr>
                <w:sz w:val="24"/>
              </w:rPr>
              <w:t>Велико-</w:t>
            </w:r>
            <w:r>
              <w:rPr>
                <w:spacing w:val="1"/>
                <w:sz w:val="24"/>
              </w:rPr>
              <w:t xml:space="preserve"> </w:t>
            </w:r>
            <w:r>
              <w:rPr>
                <w:sz w:val="24"/>
              </w:rPr>
              <w:t>британия. Лондон.</w:t>
            </w:r>
            <w:r>
              <w:rPr>
                <w:spacing w:val="1"/>
                <w:sz w:val="24"/>
              </w:rPr>
              <w:t xml:space="preserve"> </w:t>
            </w:r>
            <w:r>
              <w:rPr>
                <w:sz w:val="24"/>
              </w:rPr>
              <w:t>Государственное</w:t>
            </w:r>
            <w:r>
              <w:rPr>
                <w:spacing w:val="1"/>
                <w:sz w:val="24"/>
              </w:rPr>
              <w:t xml:space="preserve"> </w:t>
            </w:r>
            <w:r>
              <w:rPr>
                <w:sz w:val="24"/>
              </w:rPr>
              <w:t>устройство. Куль-</w:t>
            </w:r>
            <w:r>
              <w:rPr>
                <w:spacing w:val="1"/>
                <w:sz w:val="24"/>
              </w:rPr>
              <w:t xml:space="preserve"> </w:t>
            </w:r>
            <w:r>
              <w:rPr>
                <w:sz w:val="24"/>
              </w:rPr>
              <w:t>турные и нацио-</w:t>
            </w:r>
            <w:r>
              <w:rPr>
                <w:spacing w:val="1"/>
                <w:sz w:val="24"/>
              </w:rPr>
              <w:t xml:space="preserve"> </w:t>
            </w:r>
            <w:r>
              <w:rPr>
                <w:sz w:val="24"/>
              </w:rPr>
              <w:t>нальные традиции,</w:t>
            </w:r>
            <w:r>
              <w:rPr>
                <w:spacing w:val="1"/>
                <w:sz w:val="24"/>
              </w:rPr>
              <w:t xml:space="preserve"> </w:t>
            </w:r>
            <w:r>
              <w:rPr>
                <w:sz w:val="24"/>
              </w:rPr>
              <w:t>обычаи</w:t>
            </w:r>
            <w:r>
              <w:rPr>
                <w:spacing w:val="-8"/>
                <w:sz w:val="24"/>
              </w:rPr>
              <w:t xml:space="preserve"> </w:t>
            </w:r>
            <w:r>
              <w:rPr>
                <w:sz w:val="24"/>
              </w:rPr>
              <w:t>и</w:t>
            </w:r>
            <w:r>
              <w:rPr>
                <w:spacing w:val="-7"/>
                <w:sz w:val="24"/>
              </w:rPr>
              <w:t xml:space="preserve"> </w:t>
            </w:r>
            <w:r>
              <w:rPr>
                <w:sz w:val="24"/>
              </w:rPr>
              <w:t>праздники</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229"/>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679"/>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7"/>
              </w:numPr>
              <w:tabs>
                <w:tab w:val="left" w:pos="129"/>
              </w:tabs>
              <w:ind w:hanging="121"/>
              <w:rPr>
                <w:sz w:val="24"/>
              </w:rPr>
            </w:pPr>
            <w:r>
              <w:rPr>
                <w:sz w:val="24"/>
              </w:rPr>
              <w:t>образование</w:t>
            </w:r>
            <w:r>
              <w:rPr>
                <w:spacing w:val="-4"/>
                <w:sz w:val="24"/>
              </w:rPr>
              <w:t xml:space="preserve"> </w:t>
            </w:r>
            <w:r>
              <w:rPr>
                <w:sz w:val="24"/>
              </w:rPr>
              <w:t>и употребление</w:t>
            </w:r>
            <w:r>
              <w:rPr>
                <w:spacing w:val="-3"/>
                <w:sz w:val="24"/>
              </w:rPr>
              <w:t xml:space="preserve"> </w:t>
            </w:r>
            <w:r>
              <w:rPr>
                <w:sz w:val="24"/>
              </w:rPr>
              <w:t>глаголов</w:t>
            </w:r>
            <w:r>
              <w:rPr>
                <w:spacing w:val="-3"/>
                <w:sz w:val="24"/>
              </w:rPr>
              <w:t xml:space="preserve"> </w:t>
            </w:r>
            <w:r>
              <w:rPr>
                <w:sz w:val="24"/>
              </w:rPr>
              <w:t>в</w:t>
            </w:r>
            <w:r>
              <w:rPr>
                <w:spacing w:val="-1"/>
                <w:sz w:val="24"/>
              </w:rPr>
              <w:t xml:space="preserve"> </w:t>
            </w:r>
            <w:r>
              <w:rPr>
                <w:sz w:val="24"/>
              </w:rPr>
              <w:t>Present,</w:t>
            </w:r>
            <w:r>
              <w:rPr>
                <w:spacing w:val="-3"/>
                <w:sz w:val="24"/>
              </w:rPr>
              <w:t xml:space="preserve"> </w:t>
            </w:r>
            <w:r>
              <w:rPr>
                <w:sz w:val="24"/>
              </w:rPr>
              <w:t>Past,</w:t>
            </w:r>
            <w:r>
              <w:rPr>
                <w:spacing w:val="-2"/>
                <w:sz w:val="24"/>
              </w:rPr>
              <w:t xml:space="preserve"> </w:t>
            </w:r>
            <w:r>
              <w:rPr>
                <w:sz w:val="24"/>
              </w:rPr>
              <w:t>Future</w:t>
            </w:r>
            <w:r>
              <w:rPr>
                <w:spacing w:val="-4"/>
                <w:sz w:val="24"/>
              </w:rPr>
              <w:t xml:space="preserve"> </w:t>
            </w:r>
            <w:r>
              <w:rPr>
                <w:sz w:val="24"/>
              </w:rPr>
              <w:t>Simple/Indefinite,</w:t>
            </w:r>
          </w:p>
          <w:p w:rsidR="002F63B1" w:rsidRDefault="00FA4C92" w:rsidP="00087AC1">
            <w:pPr>
              <w:pStyle w:val="TableParagraph"/>
              <w:numPr>
                <w:ilvl w:val="0"/>
                <w:numId w:val="77"/>
              </w:numPr>
              <w:tabs>
                <w:tab w:val="left" w:pos="129"/>
              </w:tabs>
              <w:ind w:hanging="121"/>
              <w:rPr>
                <w:sz w:val="24"/>
              </w:rPr>
            </w:pPr>
            <w:r>
              <w:rPr>
                <w:sz w:val="24"/>
              </w:rPr>
              <w:t>использование</w:t>
            </w:r>
            <w:r>
              <w:rPr>
                <w:spacing w:val="-5"/>
                <w:sz w:val="24"/>
              </w:rPr>
              <w:t xml:space="preserve"> </w:t>
            </w:r>
            <w:r>
              <w:rPr>
                <w:sz w:val="24"/>
              </w:rPr>
              <w:t>глаголов</w:t>
            </w:r>
            <w:r>
              <w:rPr>
                <w:spacing w:val="-4"/>
                <w:sz w:val="24"/>
              </w:rPr>
              <w:t xml:space="preserve"> </w:t>
            </w:r>
            <w:r>
              <w:rPr>
                <w:sz w:val="24"/>
              </w:rPr>
              <w:t>в</w:t>
            </w:r>
            <w:r>
              <w:rPr>
                <w:spacing w:val="-2"/>
                <w:sz w:val="24"/>
              </w:rPr>
              <w:t xml:space="preserve"> </w:t>
            </w:r>
            <w:r>
              <w:rPr>
                <w:sz w:val="24"/>
              </w:rPr>
              <w:t>Present</w:t>
            </w:r>
            <w:r>
              <w:rPr>
                <w:spacing w:val="-4"/>
                <w:sz w:val="24"/>
              </w:rPr>
              <w:t xml:space="preserve"> </w:t>
            </w:r>
            <w:r>
              <w:rPr>
                <w:sz w:val="24"/>
              </w:rPr>
              <w:t>Simple/Indefinite</w:t>
            </w:r>
            <w:r>
              <w:rPr>
                <w:spacing w:val="-4"/>
                <w:sz w:val="24"/>
              </w:rPr>
              <w:t xml:space="preserve"> </w:t>
            </w:r>
            <w:r>
              <w:rPr>
                <w:sz w:val="24"/>
              </w:rPr>
              <w:t>для</w:t>
            </w:r>
            <w:r>
              <w:rPr>
                <w:spacing w:val="-3"/>
                <w:sz w:val="24"/>
              </w:rPr>
              <w:t xml:space="preserve"> </w:t>
            </w:r>
            <w:r>
              <w:rPr>
                <w:sz w:val="24"/>
              </w:rPr>
              <w:t>выражения</w:t>
            </w:r>
            <w:r>
              <w:rPr>
                <w:spacing w:val="-4"/>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будущем</w:t>
            </w:r>
          </w:p>
          <w:p w:rsidR="002F63B1" w:rsidRDefault="00FA4C92" w:rsidP="00087AC1">
            <w:pPr>
              <w:pStyle w:val="TableParagraph"/>
              <w:numPr>
                <w:ilvl w:val="0"/>
                <w:numId w:val="77"/>
              </w:numPr>
              <w:tabs>
                <w:tab w:val="left" w:pos="129"/>
              </w:tabs>
              <w:ind w:hanging="121"/>
              <w:rPr>
                <w:sz w:val="24"/>
              </w:rPr>
            </w:pPr>
            <w:r>
              <w:rPr>
                <w:sz w:val="24"/>
              </w:rPr>
              <w:t>придаточные</w:t>
            </w:r>
            <w:r>
              <w:rPr>
                <w:spacing w:val="-5"/>
                <w:sz w:val="24"/>
              </w:rPr>
              <w:t xml:space="preserve"> </w:t>
            </w:r>
            <w:r>
              <w:rPr>
                <w:sz w:val="24"/>
              </w:rPr>
              <w:t>предложения</w:t>
            </w:r>
            <w:r>
              <w:rPr>
                <w:spacing w:val="-4"/>
                <w:sz w:val="24"/>
              </w:rPr>
              <w:t xml:space="preserve"> </w:t>
            </w:r>
            <w:r>
              <w:rPr>
                <w:sz w:val="24"/>
              </w:rPr>
              <w:t>времени</w:t>
            </w:r>
            <w:r>
              <w:rPr>
                <w:spacing w:val="-3"/>
                <w:sz w:val="24"/>
              </w:rPr>
              <w:t xml:space="preserve"> </w:t>
            </w:r>
            <w:r>
              <w:rPr>
                <w:sz w:val="24"/>
              </w:rPr>
              <w:t>и условия</w:t>
            </w:r>
            <w:r>
              <w:rPr>
                <w:spacing w:val="2"/>
                <w:sz w:val="24"/>
              </w:rPr>
              <w:t xml:space="preserve"> </w:t>
            </w:r>
            <w:r>
              <w:rPr>
                <w:sz w:val="24"/>
              </w:rPr>
              <w:t>(if,</w:t>
            </w:r>
            <w:r>
              <w:rPr>
                <w:spacing w:val="-3"/>
                <w:sz w:val="24"/>
              </w:rPr>
              <w:t xml:space="preserve"> </w:t>
            </w:r>
            <w:r>
              <w:rPr>
                <w:sz w:val="24"/>
              </w:rPr>
              <w:t>when).</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4"/>
        </w:trPr>
        <w:tc>
          <w:tcPr>
            <w:tcW w:w="2300" w:type="dxa"/>
            <w:vMerge w:val="restart"/>
          </w:tcPr>
          <w:p w:rsidR="002F63B1" w:rsidRDefault="00FA4C92">
            <w:pPr>
              <w:pStyle w:val="TableParagraph"/>
              <w:spacing w:before="69"/>
              <w:ind w:left="9"/>
              <w:rPr>
                <w:sz w:val="24"/>
              </w:rPr>
            </w:pPr>
            <w:r>
              <w:rPr>
                <w:b/>
                <w:sz w:val="24"/>
              </w:rPr>
              <w:t>Тема</w:t>
            </w:r>
            <w:r>
              <w:rPr>
                <w:b/>
                <w:spacing w:val="-3"/>
                <w:sz w:val="24"/>
              </w:rPr>
              <w:t xml:space="preserve"> </w:t>
            </w:r>
            <w:r>
              <w:rPr>
                <w:b/>
                <w:sz w:val="24"/>
              </w:rPr>
              <w:t>2.5.</w:t>
            </w:r>
            <w:r>
              <w:rPr>
                <w:b/>
                <w:spacing w:val="-1"/>
                <w:sz w:val="24"/>
              </w:rPr>
              <w:t xml:space="preserve"> </w:t>
            </w:r>
            <w:r>
              <w:rPr>
                <w:sz w:val="24"/>
              </w:rPr>
              <w:t>США.</w:t>
            </w:r>
            <w:r>
              <w:rPr>
                <w:spacing w:val="-2"/>
                <w:sz w:val="24"/>
              </w:rPr>
              <w:t xml:space="preserve"> </w:t>
            </w:r>
            <w:r>
              <w:rPr>
                <w:sz w:val="24"/>
              </w:rPr>
              <w:t>Ва-</w:t>
            </w:r>
          </w:p>
          <w:p w:rsidR="002F63B1" w:rsidRDefault="00FA4C92">
            <w:pPr>
              <w:pStyle w:val="TableParagraph"/>
              <w:spacing w:line="270" w:lineRule="atLeast"/>
              <w:ind w:left="9" w:right="81"/>
              <w:rPr>
                <w:sz w:val="24"/>
              </w:rPr>
            </w:pPr>
            <w:r>
              <w:rPr>
                <w:sz w:val="24"/>
              </w:rPr>
              <w:t>шингтон. Государ-</w:t>
            </w:r>
            <w:r>
              <w:rPr>
                <w:spacing w:val="1"/>
                <w:sz w:val="24"/>
              </w:rPr>
              <w:t xml:space="preserve"> </w:t>
            </w:r>
            <w:r>
              <w:rPr>
                <w:sz w:val="24"/>
              </w:rPr>
              <w:t>ственное устройство.</w:t>
            </w:r>
            <w:r>
              <w:rPr>
                <w:spacing w:val="-57"/>
                <w:sz w:val="24"/>
              </w:rPr>
              <w:t xml:space="preserve"> </w:t>
            </w:r>
            <w:r>
              <w:rPr>
                <w:sz w:val="24"/>
              </w:rPr>
              <w:t>Культурные и</w:t>
            </w:r>
            <w:r>
              <w:rPr>
                <w:spacing w:val="1"/>
                <w:sz w:val="24"/>
              </w:rPr>
              <w:t xml:space="preserve"> </w:t>
            </w:r>
            <w:r>
              <w:rPr>
                <w:sz w:val="24"/>
              </w:rPr>
              <w:t>национальные тра-</w:t>
            </w:r>
            <w:r>
              <w:rPr>
                <w:spacing w:val="1"/>
                <w:sz w:val="24"/>
              </w:rPr>
              <w:t xml:space="preserve"> </w:t>
            </w:r>
            <w:r>
              <w:rPr>
                <w:sz w:val="24"/>
              </w:rPr>
              <w:t>диции, обычаи и</w:t>
            </w:r>
            <w:r>
              <w:rPr>
                <w:spacing w:val="1"/>
                <w:sz w:val="24"/>
              </w:rPr>
              <w:t xml:space="preserve"> </w:t>
            </w:r>
            <w:r>
              <w:rPr>
                <w:sz w:val="24"/>
              </w:rPr>
              <w:t>праздники</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7"/>
              <w:rPr>
                <w:b/>
              </w:rPr>
            </w:pPr>
          </w:p>
          <w:p w:rsidR="002F63B1" w:rsidRDefault="00FA4C92">
            <w:pPr>
              <w:pStyle w:val="TableParagraph"/>
              <w:spacing w:before="1"/>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744"/>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Pr="00FA4C92" w:rsidRDefault="00FA4C92" w:rsidP="00087AC1">
            <w:pPr>
              <w:pStyle w:val="TableParagraph"/>
              <w:numPr>
                <w:ilvl w:val="0"/>
                <w:numId w:val="76"/>
              </w:numPr>
              <w:tabs>
                <w:tab w:val="left" w:pos="129"/>
              </w:tabs>
              <w:ind w:left="129" w:hanging="121"/>
              <w:rPr>
                <w:sz w:val="24"/>
                <w:lang w:val="en-US"/>
              </w:rPr>
            </w:pPr>
            <w:r>
              <w:rPr>
                <w:sz w:val="24"/>
              </w:rPr>
              <w:t>образование</w:t>
            </w:r>
            <w:r w:rsidRPr="00FA4C92">
              <w:rPr>
                <w:spacing w:val="-5"/>
                <w:sz w:val="24"/>
                <w:lang w:val="en-US"/>
              </w:rPr>
              <w:t xml:space="preserve"> </w:t>
            </w:r>
            <w:r>
              <w:rPr>
                <w:sz w:val="24"/>
              </w:rPr>
              <w:t>и</w:t>
            </w:r>
            <w:r w:rsidRPr="00FA4C92">
              <w:rPr>
                <w:sz w:val="24"/>
                <w:lang w:val="en-US"/>
              </w:rPr>
              <w:t xml:space="preserve"> </w:t>
            </w:r>
            <w:r>
              <w:rPr>
                <w:sz w:val="24"/>
              </w:rPr>
              <w:t>употребление</w:t>
            </w:r>
            <w:r w:rsidRPr="00FA4C92">
              <w:rPr>
                <w:spacing w:val="-4"/>
                <w:sz w:val="24"/>
                <w:lang w:val="en-US"/>
              </w:rPr>
              <w:t xml:space="preserve"> </w:t>
            </w:r>
            <w:r>
              <w:rPr>
                <w:sz w:val="24"/>
              </w:rPr>
              <w:t>глаголов</w:t>
            </w:r>
            <w:r w:rsidRPr="00FA4C92">
              <w:rPr>
                <w:spacing w:val="-4"/>
                <w:sz w:val="24"/>
                <w:lang w:val="en-US"/>
              </w:rPr>
              <w:t xml:space="preserve"> </w:t>
            </w:r>
            <w:r>
              <w:rPr>
                <w:sz w:val="24"/>
              </w:rPr>
              <w:t>в</w:t>
            </w:r>
            <w:r w:rsidRPr="00FA4C92">
              <w:rPr>
                <w:spacing w:val="-4"/>
                <w:sz w:val="24"/>
                <w:lang w:val="en-US"/>
              </w:rPr>
              <w:t xml:space="preserve"> </w:t>
            </w:r>
            <w:r w:rsidRPr="00FA4C92">
              <w:rPr>
                <w:sz w:val="24"/>
                <w:lang w:val="en-US"/>
              </w:rPr>
              <w:t>Present</w:t>
            </w:r>
            <w:r w:rsidRPr="00FA4C92">
              <w:rPr>
                <w:spacing w:val="-4"/>
                <w:sz w:val="24"/>
                <w:lang w:val="en-US"/>
              </w:rPr>
              <w:t xml:space="preserve"> </w:t>
            </w:r>
            <w:r w:rsidRPr="00FA4C92">
              <w:rPr>
                <w:sz w:val="24"/>
                <w:lang w:val="en-US"/>
              </w:rPr>
              <w:t>Continuous/Progressive,</w:t>
            </w:r>
            <w:r w:rsidRPr="00FA4C92">
              <w:rPr>
                <w:spacing w:val="-1"/>
                <w:sz w:val="24"/>
                <w:lang w:val="en-US"/>
              </w:rPr>
              <w:t xml:space="preserve"> </w:t>
            </w:r>
            <w:r w:rsidRPr="00FA4C92">
              <w:rPr>
                <w:sz w:val="24"/>
                <w:lang w:val="en-US"/>
              </w:rPr>
              <w:t>Present</w:t>
            </w:r>
            <w:r w:rsidRPr="00FA4C92">
              <w:rPr>
                <w:spacing w:val="-3"/>
                <w:sz w:val="24"/>
                <w:lang w:val="en-US"/>
              </w:rPr>
              <w:t xml:space="preserve"> </w:t>
            </w:r>
            <w:r w:rsidRPr="00FA4C92">
              <w:rPr>
                <w:sz w:val="24"/>
                <w:lang w:val="en-US"/>
              </w:rPr>
              <w:t>Perfect;</w:t>
            </w:r>
          </w:p>
          <w:p w:rsidR="002F63B1" w:rsidRDefault="00FA4C92" w:rsidP="00087AC1">
            <w:pPr>
              <w:pStyle w:val="TableParagraph"/>
              <w:numPr>
                <w:ilvl w:val="0"/>
                <w:numId w:val="76"/>
              </w:numPr>
              <w:tabs>
                <w:tab w:val="left" w:pos="129"/>
              </w:tabs>
              <w:ind w:left="8" w:right="108" w:firstLine="0"/>
              <w:rPr>
                <w:sz w:val="24"/>
              </w:rPr>
            </w:pPr>
            <w:r>
              <w:rPr>
                <w:sz w:val="24"/>
              </w:rPr>
              <w:t>местоимения: указательные (this/these, that/those) с существительными и без них, личные,</w:t>
            </w:r>
            <w:r>
              <w:rPr>
                <w:spacing w:val="-57"/>
                <w:sz w:val="24"/>
              </w:rPr>
              <w:t xml:space="preserve"> </w:t>
            </w:r>
            <w:r>
              <w:rPr>
                <w:sz w:val="24"/>
              </w:rPr>
              <w:t>притяжательные,</w:t>
            </w:r>
            <w:r>
              <w:rPr>
                <w:spacing w:val="-1"/>
                <w:sz w:val="24"/>
              </w:rPr>
              <w:t xml:space="preserve"> </w:t>
            </w:r>
            <w:r>
              <w:rPr>
                <w:sz w:val="24"/>
              </w:rPr>
              <w:t>вопросительные, объектные;</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4"/>
        </w:trPr>
        <w:tc>
          <w:tcPr>
            <w:tcW w:w="2300" w:type="dxa"/>
            <w:vMerge w:val="restart"/>
          </w:tcPr>
          <w:p w:rsidR="002F63B1" w:rsidRDefault="00FA4C92">
            <w:pPr>
              <w:pStyle w:val="TableParagraph"/>
              <w:spacing w:line="268" w:lineRule="exact"/>
              <w:ind w:left="9"/>
              <w:rPr>
                <w:sz w:val="24"/>
              </w:rPr>
            </w:pPr>
            <w:r>
              <w:rPr>
                <w:b/>
                <w:sz w:val="24"/>
              </w:rPr>
              <w:t>Тема</w:t>
            </w:r>
            <w:r>
              <w:rPr>
                <w:b/>
                <w:spacing w:val="-4"/>
                <w:sz w:val="24"/>
              </w:rPr>
              <w:t xml:space="preserve"> </w:t>
            </w:r>
            <w:r>
              <w:rPr>
                <w:b/>
                <w:sz w:val="24"/>
              </w:rPr>
              <w:t>2.6.</w:t>
            </w:r>
            <w:r>
              <w:rPr>
                <w:b/>
                <w:spacing w:val="-3"/>
                <w:sz w:val="24"/>
              </w:rPr>
              <w:t xml:space="preserve"> </w:t>
            </w:r>
            <w:r>
              <w:rPr>
                <w:sz w:val="24"/>
              </w:rPr>
              <w:t>Образова-</w:t>
            </w:r>
          </w:p>
          <w:p w:rsidR="002F63B1" w:rsidRDefault="00FA4C92">
            <w:pPr>
              <w:pStyle w:val="TableParagraph"/>
              <w:spacing w:line="240" w:lineRule="exact"/>
              <w:ind w:left="9"/>
              <w:rPr>
                <w:sz w:val="24"/>
              </w:rPr>
            </w:pPr>
            <w:r>
              <w:rPr>
                <w:sz w:val="24"/>
              </w:rPr>
              <w:t>ние</w:t>
            </w:r>
            <w:r>
              <w:rPr>
                <w:spacing w:val="-2"/>
                <w:sz w:val="24"/>
              </w:rPr>
              <w:t xml:space="preserve"> </w:t>
            </w:r>
            <w:r>
              <w:rPr>
                <w:sz w:val="24"/>
              </w:rPr>
              <w:t>в</w:t>
            </w:r>
            <w:r>
              <w:rPr>
                <w:spacing w:val="-2"/>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FA4C92">
            <w:pPr>
              <w:pStyle w:val="TableParagraph"/>
              <w:spacing w:before="119"/>
              <w:ind w:left="6"/>
              <w:jc w:val="center"/>
              <w:rPr>
                <w:sz w:val="24"/>
              </w:rPr>
            </w:pPr>
            <w:r>
              <w:rPr>
                <w:sz w:val="24"/>
              </w:rPr>
              <w:t>6</w:t>
            </w:r>
          </w:p>
        </w:tc>
        <w:tc>
          <w:tcPr>
            <w:tcW w:w="1648" w:type="dxa"/>
            <w:vMerge w:val="restart"/>
          </w:tcPr>
          <w:p w:rsidR="002F63B1" w:rsidRDefault="00FA4C92">
            <w:pPr>
              <w:pStyle w:val="TableParagraph"/>
              <w:spacing w:line="268" w:lineRule="exact"/>
              <w:ind w:left="343"/>
              <w:rPr>
                <w:sz w:val="24"/>
              </w:rPr>
            </w:pPr>
            <w:r>
              <w:rPr>
                <w:sz w:val="24"/>
              </w:rPr>
              <w:t>ОК</w:t>
            </w:r>
            <w:r>
              <w:rPr>
                <w:spacing w:val="-2"/>
                <w:sz w:val="24"/>
              </w:rPr>
              <w:t xml:space="preserve"> </w:t>
            </w:r>
            <w:r>
              <w:rPr>
                <w:sz w:val="24"/>
              </w:rPr>
              <w:t>01-06</w:t>
            </w:r>
          </w:p>
        </w:tc>
      </w:tr>
      <w:tr w:rsidR="002F63B1">
        <w:trPr>
          <w:trHeight w:val="263"/>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44" w:lineRule="exact"/>
              <w:ind w:left="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2"/>
                <w:sz w:val="24"/>
              </w:rPr>
              <w:t xml:space="preserve"> </w:t>
            </w:r>
            <w:r>
              <w:rPr>
                <w:sz w:val="24"/>
              </w:rPr>
              <w:t>теме.</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25"/>
          <w:footerReference w:type="default" r:id="rId126"/>
          <w:pgSz w:w="16850" w:h="11900" w:orient="landscape"/>
          <w:pgMar w:top="76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444"/>
        <w:gridCol w:w="1844"/>
        <w:gridCol w:w="1648"/>
      </w:tblGrid>
      <w:tr w:rsidR="002F63B1">
        <w:trPr>
          <w:trHeight w:val="1775"/>
        </w:trPr>
        <w:tc>
          <w:tcPr>
            <w:tcW w:w="2300"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0"/>
              <w:ind w:left="904" w:right="35" w:hanging="852"/>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444"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29"/>
              <w:rPr>
                <w:b/>
                <w:sz w:val="20"/>
              </w:rPr>
            </w:pPr>
            <w:r>
              <w:rPr>
                <w:b/>
                <w:sz w:val="20"/>
              </w:rPr>
              <w:t>Содержание</w:t>
            </w:r>
            <w:r>
              <w:rPr>
                <w:b/>
                <w:spacing w:val="-4"/>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4" w:type="dxa"/>
          </w:tcPr>
          <w:p w:rsidR="002F63B1" w:rsidRDefault="002F63B1">
            <w:pPr>
              <w:pStyle w:val="TableParagraph"/>
              <w:rPr>
                <w:b/>
              </w:rPr>
            </w:pPr>
          </w:p>
          <w:p w:rsidR="002F63B1" w:rsidRDefault="00FA4C92">
            <w:pPr>
              <w:pStyle w:val="TableParagraph"/>
              <w:spacing w:before="172"/>
              <w:ind w:left="75" w:right="7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 w:right="35"/>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8" w:type="dxa"/>
          </w:tcPr>
          <w:p w:rsidR="002F63B1" w:rsidRDefault="00FA4C92">
            <w:pPr>
              <w:pStyle w:val="TableParagraph"/>
              <w:spacing w:before="163"/>
              <w:ind w:left="93" w:right="88"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0" w:right="228"/>
              <w:jc w:val="center"/>
              <w:rPr>
                <w:b/>
                <w:sz w:val="20"/>
              </w:rPr>
            </w:pPr>
            <w:r>
              <w:rPr>
                <w:b/>
                <w:sz w:val="20"/>
              </w:rPr>
              <w:t>которых</w:t>
            </w:r>
          </w:p>
          <w:p w:rsidR="002F63B1" w:rsidRDefault="00FA4C92">
            <w:pPr>
              <w:pStyle w:val="TableParagraph"/>
              <w:spacing w:line="230" w:lineRule="atLeast"/>
              <w:ind w:left="230" w:right="230"/>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030"/>
        </w:trPr>
        <w:tc>
          <w:tcPr>
            <w:tcW w:w="2300" w:type="dxa"/>
          </w:tcPr>
          <w:p w:rsidR="002F63B1" w:rsidRDefault="00FA4C92">
            <w:pPr>
              <w:pStyle w:val="TableParagraph"/>
              <w:ind w:left="9" w:right="349"/>
              <w:rPr>
                <w:sz w:val="24"/>
              </w:rPr>
            </w:pPr>
            <w:r>
              <w:rPr>
                <w:sz w:val="24"/>
              </w:rPr>
              <w:t>рубежом, среднее</w:t>
            </w:r>
            <w:r>
              <w:rPr>
                <w:spacing w:val="1"/>
                <w:sz w:val="24"/>
              </w:rPr>
              <w:t xml:space="preserve"> </w:t>
            </w:r>
            <w:r>
              <w:rPr>
                <w:sz w:val="24"/>
              </w:rPr>
              <w:t>профессиональное</w:t>
            </w:r>
            <w:r>
              <w:rPr>
                <w:spacing w:val="-57"/>
                <w:sz w:val="24"/>
              </w:rPr>
              <w:t xml:space="preserve"> </w:t>
            </w:r>
            <w:r>
              <w:rPr>
                <w:sz w:val="24"/>
              </w:rPr>
              <w:t>образование</w:t>
            </w:r>
          </w:p>
        </w:tc>
        <w:tc>
          <w:tcPr>
            <w:tcW w:w="9444" w:type="dxa"/>
          </w:tcPr>
          <w:p w:rsidR="002F63B1" w:rsidRDefault="00FA4C92">
            <w:pPr>
              <w:pStyle w:val="TableParagraph"/>
              <w:spacing w:line="268" w:lineRule="exact"/>
              <w:ind w:left="8"/>
              <w:rPr>
                <w:sz w:val="24"/>
              </w:rPr>
            </w:pPr>
            <w:r>
              <w:rPr>
                <w:sz w:val="24"/>
              </w:rPr>
              <w:t>Грамматический</w:t>
            </w:r>
            <w:r>
              <w:rPr>
                <w:spacing w:val="-6"/>
                <w:sz w:val="24"/>
              </w:rPr>
              <w:t xml:space="preserve"> </w:t>
            </w:r>
            <w:r>
              <w:rPr>
                <w:sz w:val="24"/>
              </w:rPr>
              <w:t>материал:</w:t>
            </w:r>
          </w:p>
          <w:p w:rsidR="002F63B1" w:rsidRPr="00FA4C92" w:rsidRDefault="00FA4C92" w:rsidP="00087AC1">
            <w:pPr>
              <w:pStyle w:val="TableParagraph"/>
              <w:numPr>
                <w:ilvl w:val="0"/>
                <w:numId w:val="75"/>
              </w:numPr>
              <w:tabs>
                <w:tab w:val="left" w:pos="129"/>
              </w:tabs>
              <w:ind w:left="129" w:hanging="121"/>
              <w:rPr>
                <w:sz w:val="24"/>
                <w:lang w:val="en-US"/>
              </w:rPr>
            </w:pPr>
            <w:r>
              <w:rPr>
                <w:sz w:val="24"/>
              </w:rPr>
              <w:t>сложноподчиненные</w:t>
            </w:r>
            <w:r w:rsidRPr="00FA4C92">
              <w:rPr>
                <w:spacing w:val="-2"/>
                <w:sz w:val="24"/>
                <w:lang w:val="en-US"/>
              </w:rPr>
              <w:t xml:space="preserve"> </w:t>
            </w:r>
            <w:r>
              <w:rPr>
                <w:sz w:val="24"/>
              </w:rPr>
              <w:t>предложения</w:t>
            </w:r>
            <w:r w:rsidRPr="00FA4C92">
              <w:rPr>
                <w:spacing w:val="-2"/>
                <w:sz w:val="24"/>
                <w:lang w:val="en-US"/>
              </w:rPr>
              <w:t xml:space="preserve"> </w:t>
            </w:r>
            <w:r>
              <w:rPr>
                <w:sz w:val="24"/>
              </w:rPr>
              <w:t>с</w:t>
            </w:r>
            <w:r w:rsidRPr="00FA4C92">
              <w:rPr>
                <w:spacing w:val="-2"/>
                <w:sz w:val="24"/>
                <w:lang w:val="en-US"/>
              </w:rPr>
              <w:t xml:space="preserve"> </w:t>
            </w:r>
            <w:r>
              <w:rPr>
                <w:sz w:val="24"/>
              </w:rPr>
              <w:t>союзами</w:t>
            </w:r>
            <w:r w:rsidRPr="00FA4C92">
              <w:rPr>
                <w:spacing w:val="-1"/>
                <w:sz w:val="24"/>
                <w:lang w:val="en-US"/>
              </w:rPr>
              <w:t xml:space="preserve"> </w:t>
            </w:r>
            <w:r w:rsidRPr="00FA4C92">
              <w:rPr>
                <w:sz w:val="24"/>
                <w:lang w:val="en-US"/>
              </w:rPr>
              <w:t>because,</w:t>
            </w:r>
            <w:r w:rsidRPr="00FA4C92">
              <w:rPr>
                <w:spacing w:val="-1"/>
                <w:sz w:val="24"/>
                <w:lang w:val="en-US"/>
              </w:rPr>
              <w:t xml:space="preserve"> </w:t>
            </w:r>
            <w:r w:rsidRPr="00FA4C92">
              <w:rPr>
                <w:sz w:val="24"/>
                <w:lang w:val="en-US"/>
              </w:rPr>
              <w:t>so,</w:t>
            </w:r>
            <w:r w:rsidRPr="00FA4C92">
              <w:rPr>
                <w:spacing w:val="-2"/>
                <w:sz w:val="24"/>
                <w:lang w:val="en-US"/>
              </w:rPr>
              <w:t xml:space="preserve"> </w:t>
            </w:r>
            <w:r w:rsidRPr="00FA4C92">
              <w:rPr>
                <w:sz w:val="24"/>
                <w:lang w:val="en-US"/>
              </w:rPr>
              <w:t>if,</w:t>
            </w:r>
            <w:r w:rsidRPr="00FA4C92">
              <w:rPr>
                <w:spacing w:val="1"/>
                <w:sz w:val="24"/>
                <w:lang w:val="en-US"/>
              </w:rPr>
              <w:t xml:space="preserve"> </w:t>
            </w:r>
            <w:r w:rsidRPr="00FA4C92">
              <w:rPr>
                <w:sz w:val="24"/>
                <w:lang w:val="en-US"/>
              </w:rPr>
              <w:t>when,</w:t>
            </w:r>
            <w:r w:rsidRPr="00FA4C92">
              <w:rPr>
                <w:spacing w:val="-2"/>
                <w:sz w:val="24"/>
                <w:lang w:val="en-US"/>
              </w:rPr>
              <w:t xml:space="preserve"> </w:t>
            </w:r>
            <w:r w:rsidRPr="00FA4C92">
              <w:rPr>
                <w:sz w:val="24"/>
                <w:lang w:val="en-US"/>
              </w:rPr>
              <w:t>that, that</w:t>
            </w:r>
            <w:r w:rsidRPr="00FA4C92">
              <w:rPr>
                <w:spacing w:val="-1"/>
                <w:sz w:val="24"/>
                <w:lang w:val="en-US"/>
              </w:rPr>
              <w:t xml:space="preserve"> </w:t>
            </w:r>
            <w:r w:rsidRPr="00FA4C92">
              <w:rPr>
                <w:sz w:val="24"/>
                <w:lang w:val="en-US"/>
              </w:rPr>
              <w:t>is</w:t>
            </w:r>
            <w:r w:rsidRPr="00FA4C92">
              <w:rPr>
                <w:spacing w:val="-2"/>
                <w:sz w:val="24"/>
                <w:lang w:val="en-US"/>
              </w:rPr>
              <w:t xml:space="preserve"> </w:t>
            </w:r>
            <w:r w:rsidRPr="00FA4C92">
              <w:rPr>
                <w:sz w:val="24"/>
                <w:lang w:val="en-US"/>
              </w:rPr>
              <w:t>why;</w:t>
            </w:r>
          </w:p>
          <w:p w:rsidR="002F63B1" w:rsidRDefault="00FA4C92" w:rsidP="00087AC1">
            <w:pPr>
              <w:pStyle w:val="TableParagraph"/>
              <w:numPr>
                <w:ilvl w:val="0"/>
                <w:numId w:val="75"/>
              </w:numPr>
              <w:tabs>
                <w:tab w:val="left" w:pos="129"/>
              </w:tabs>
              <w:ind w:left="129" w:hanging="121"/>
              <w:rPr>
                <w:sz w:val="24"/>
              </w:rPr>
            </w:pPr>
            <w:r>
              <w:rPr>
                <w:sz w:val="24"/>
              </w:rPr>
              <w:t>понятие</w:t>
            </w:r>
            <w:r>
              <w:rPr>
                <w:spacing w:val="-4"/>
                <w:sz w:val="24"/>
              </w:rPr>
              <w:t xml:space="preserve"> </w:t>
            </w:r>
            <w:r>
              <w:rPr>
                <w:sz w:val="24"/>
              </w:rPr>
              <w:t>согласования</w:t>
            </w:r>
            <w:r>
              <w:rPr>
                <w:spacing w:val="-3"/>
                <w:sz w:val="24"/>
              </w:rPr>
              <w:t xml:space="preserve"> </w:t>
            </w:r>
            <w:r>
              <w:rPr>
                <w:sz w:val="24"/>
              </w:rPr>
              <w:t>времен</w:t>
            </w:r>
            <w:r>
              <w:rPr>
                <w:spacing w:val="-2"/>
                <w:sz w:val="24"/>
              </w:rPr>
              <w:t xml:space="preserve"> </w:t>
            </w:r>
            <w:r>
              <w:rPr>
                <w:sz w:val="24"/>
              </w:rPr>
              <w:t>и</w:t>
            </w:r>
            <w:r>
              <w:rPr>
                <w:spacing w:val="-3"/>
                <w:sz w:val="24"/>
              </w:rPr>
              <w:t xml:space="preserve"> </w:t>
            </w:r>
            <w:r>
              <w:rPr>
                <w:sz w:val="24"/>
              </w:rPr>
              <w:t>косвенная</w:t>
            </w:r>
            <w:r>
              <w:rPr>
                <w:spacing w:val="-2"/>
                <w:sz w:val="24"/>
              </w:rPr>
              <w:t xml:space="preserve"> </w:t>
            </w:r>
            <w:r>
              <w:rPr>
                <w:sz w:val="24"/>
              </w:rPr>
              <w:t>речь.</w:t>
            </w:r>
          </w:p>
          <w:p w:rsidR="002F63B1" w:rsidRDefault="00FA4C92" w:rsidP="00087AC1">
            <w:pPr>
              <w:pStyle w:val="TableParagraph"/>
              <w:numPr>
                <w:ilvl w:val="0"/>
                <w:numId w:val="75"/>
              </w:numPr>
              <w:tabs>
                <w:tab w:val="left" w:pos="129"/>
              </w:tabs>
              <w:ind w:left="129" w:hanging="121"/>
              <w:rPr>
                <w:sz w:val="24"/>
              </w:rPr>
            </w:pPr>
            <w:r>
              <w:rPr>
                <w:sz w:val="24"/>
              </w:rPr>
              <w:t>неопределенные</w:t>
            </w:r>
            <w:r>
              <w:rPr>
                <w:spacing w:val="-5"/>
                <w:sz w:val="24"/>
              </w:rPr>
              <w:t xml:space="preserve"> </w:t>
            </w:r>
            <w:r>
              <w:rPr>
                <w:sz w:val="24"/>
              </w:rPr>
              <w:t>местоимения,</w:t>
            </w:r>
            <w:r>
              <w:rPr>
                <w:spacing w:val="-3"/>
                <w:sz w:val="24"/>
              </w:rPr>
              <w:t xml:space="preserve"> </w:t>
            </w:r>
            <w:r>
              <w:rPr>
                <w:sz w:val="24"/>
              </w:rPr>
              <w:t>производные</w:t>
            </w:r>
            <w:r>
              <w:rPr>
                <w:spacing w:val="-5"/>
                <w:sz w:val="24"/>
              </w:rPr>
              <w:t xml:space="preserve"> </w:t>
            </w:r>
            <w:r>
              <w:rPr>
                <w:sz w:val="24"/>
              </w:rPr>
              <w:t>от</w:t>
            </w:r>
            <w:r>
              <w:rPr>
                <w:spacing w:val="1"/>
                <w:sz w:val="24"/>
              </w:rPr>
              <w:t xml:space="preserve"> </w:t>
            </w:r>
            <w:r>
              <w:rPr>
                <w:sz w:val="24"/>
              </w:rPr>
              <w:t>some,</w:t>
            </w:r>
            <w:r>
              <w:rPr>
                <w:spacing w:val="-3"/>
                <w:sz w:val="24"/>
              </w:rPr>
              <w:t xml:space="preserve"> </w:t>
            </w:r>
            <w:r>
              <w:rPr>
                <w:sz w:val="24"/>
              </w:rPr>
              <w:t>any,</w:t>
            </w:r>
            <w:r>
              <w:rPr>
                <w:spacing w:val="-3"/>
                <w:sz w:val="24"/>
              </w:rPr>
              <w:t xml:space="preserve"> </w:t>
            </w:r>
            <w:r>
              <w:rPr>
                <w:sz w:val="24"/>
              </w:rPr>
              <w:t>no,</w:t>
            </w:r>
            <w:r>
              <w:rPr>
                <w:spacing w:val="-1"/>
                <w:sz w:val="24"/>
              </w:rPr>
              <w:t xml:space="preserve"> </w:t>
            </w:r>
            <w:r>
              <w:rPr>
                <w:sz w:val="24"/>
              </w:rPr>
              <w:t>every.</w:t>
            </w:r>
          </w:p>
          <w:p w:rsidR="002F63B1" w:rsidRDefault="00FA4C92" w:rsidP="00087AC1">
            <w:pPr>
              <w:pStyle w:val="TableParagraph"/>
              <w:numPr>
                <w:ilvl w:val="0"/>
                <w:numId w:val="75"/>
              </w:numPr>
              <w:tabs>
                <w:tab w:val="left" w:pos="129"/>
              </w:tabs>
              <w:ind w:left="8" w:right="789" w:firstLine="0"/>
              <w:rPr>
                <w:sz w:val="24"/>
              </w:rPr>
            </w:pPr>
            <w:r>
              <w:rPr>
                <w:sz w:val="24"/>
              </w:rPr>
              <w:t>имена</w:t>
            </w:r>
            <w:r>
              <w:rPr>
                <w:spacing w:val="-5"/>
                <w:sz w:val="24"/>
              </w:rPr>
              <w:t xml:space="preserve"> </w:t>
            </w:r>
            <w:r>
              <w:rPr>
                <w:sz w:val="24"/>
              </w:rPr>
              <w:t>прилагательные</w:t>
            </w:r>
            <w:r>
              <w:rPr>
                <w:spacing w:val="-5"/>
                <w:sz w:val="24"/>
              </w:rPr>
              <w:t xml:space="preserve"> </w:t>
            </w:r>
            <w:r>
              <w:rPr>
                <w:sz w:val="24"/>
              </w:rPr>
              <w:t>в</w:t>
            </w:r>
            <w:r>
              <w:rPr>
                <w:spacing w:val="-4"/>
                <w:sz w:val="24"/>
              </w:rPr>
              <w:t xml:space="preserve"> </w:t>
            </w:r>
            <w:r>
              <w:rPr>
                <w:sz w:val="24"/>
              </w:rPr>
              <w:t>положительной,</w:t>
            </w:r>
            <w:r>
              <w:rPr>
                <w:spacing w:val="-4"/>
                <w:sz w:val="24"/>
              </w:rPr>
              <w:t xml:space="preserve"> </w:t>
            </w:r>
            <w:r>
              <w:rPr>
                <w:sz w:val="24"/>
              </w:rPr>
              <w:t>сравнительной</w:t>
            </w:r>
            <w:r>
              <w:rPr>
                <w:spacing w:val="-5"/>
                <w:sz w:val="24"/>
              </w:rPr>
              <w:t xml:space="preserve"> </w:t>
            </w:r>
            <w:r>
              <w:rPr>
                <w:sz w:val="24"/>
              </w:rPr>
              <w:t>и</w:t>
            </w:r>
            <w:r>
              <w:rPr>
                <w:spacing w:val="-3"/>
                <w:sz w:val="24"/>
              </w:rPr>
              <w:t xml:space="preserve"> </w:t>
            </w:r>
            <w:r>
              <w:rPr>
                <w:sz w:val="24"/>
              </w:rPr>
              <w:t>превосходной</w:t>
            </w:r>
            <w:r>
              <w:rPr>
                <w:spacing w:val="-4"/>
                <w:sz w:val="24"/>
              </w:rPr>
              <w:t xml:space="preserve"> </w:t>
            </w:r>
            <w:r>
              <w:rPr>
                <w:sz w:val="24"/>
              </w:rPr>
              <w:t>степенях,</w:t>
            </w:r>
            <w:r>
              <w:rPr>
                <w:spacing w:val="-57"/>
                <w:sz w:val="24"/>
              </w:rPr>
              <w:t xml:space="preserve"> </w:t>
            </w:r>
            <w:r>
              <w:rPr>
                <w:sz w:val="24"/>
              </w:rPr>
              <w:t>образованные</w:t>
            </w:r>
            <w:r>
              <w:rPr>
                <w:spacing w:val="-3"/>
                <w:sz w:val="24"/>
              </w:rPr>
              <w:t xml:space="preserve"> </w:t>
            </w:r>
            <w:r>
              <w:rPr>
                <w:sz w:val="24"/>
              </w:rPr>
              <w:t>по правилу, а</w:t>
            </w:r>
            <w:r>
              <w:rPr>
                <w:spacing w:val="-1"/>
                <w:sz w:val="24"/>
              </w:rPr>
              <w:t xml:space="preserve"> </w:t>
            </w:r>
            <w:r>
              <w:rPr>
                <w:sz w:val="24"/>
              </w:rPr>
              <w:t>также исключения.</w:t>
            </w:r>
          </w:p>
          <w:p w:rsidR="002F63B1" w:rsidRDefault="00FA4C92" w:rsidP="00087AC1">
            <w:pPr>
              <w:pStyle w:val="TableParagraph"/>
              <w:numPr>
                <w:ilvl w:val="0"/>
                <w:numId w:val="75"/>
              </w:numPr>
              <w:tabs>
                <w:tab w:val="left" w:pos="129"/>
              </w:tabs>
              <w:ind w:left="129" w:hanging="121"/>
              <w:rPr>
                <w:sz w:val="24"/>
              </w:rPr>
            </w:pPr>
            <w:r>
              <w:rPr>
                <w:sz w:val="24"/>
              </w:rPr>
              <w:t>наречия</w:t>
            </w:r>
            <w:r>
              <w:rPr>
                <w:spacing w:val="-4"/>
                <w:sz w:val="24"/>
              </w:rPr>
              <w:t xml:space="preserve"> </w:t>
            </w:r>
            <w:r>
              <w:rPr>
                <w:sz w:val="24"/>
              </w:rPr>
              <w:t>в</w:t>
            </w:r>
            <w:r>
              <w:rPr>
                <w:spacing w:val="-4"/>
                <w:sz w:val="24"/>
              </w:rPr>
              <w:t xml:space="preserve"> </w:t>
            </w:r>
            <w:r>
              <w:rPr>
                <w:sz w:val="24"/>
              </w:rPr>
              <w:t>сравнительной</w:t>
            </w:r>
            <w:r>
              <w:rPr>
                <w:spacing w:val="-3"/>
                <w:sz w:val="24"/>
              </w:rPr>
              <w:t xml:space="preserve"> </w:t>
            </w:r>
            <w:r>
              <w:rPr>
                <w:sz w:val="24"/>
              </w:rPr>
              <w:t>и</w:t>
            </w:r>
            <w:r>
              <w:rPr>
                <w:spacing w:val="-3"/>
                <w:sz w:val="24"/>
              </w:rPr>
              <w:t xml:space="preserve"> </w:t>
            </w:r>
            <w:r>
              <w:rPr>
                <w:sz w:val="24"/>
              </w:rPr>
              <w:t>превосходной</w:t>
            </w:r>
            <w:r>
              <w:rPr>
                <w:spacing w:val="-3"/>
                <w:sz w:val="24"/>
              </w:rPr>
              <w:t xml:space="preserve"> </w:t>
            </w:r>
            <w:r>
              <w:rPr>
                <w:sz w:val="24"/>
              </w:rPr>
              <w:t>степенях,</w:t>
            </w:r>
            <w:r>
              <w:rPr>
                <w:spacing w:val="-6"/>
                <w:sz w:val="24"/>
              </w:rPr>
              <w:t xml:space="preserve"> </w:t>
            </w:r>
            <w:r>
              <w:rPr>
                <w:sz w:val="24"/>
              </w:rPr>
              <w:t>неопределенные</w:t>
            </w:r>
            <w:r>
              <w:rPr>
                <w:spacing w:val="-5"/>
                <w:sz w:val="24"/>
              </w:rPr>
              <w:t xml:space="preserve"> </w:t>
            </w:r>
            <w:r>
              <w:rPr>
                <w:sz w:val="24"/>
              </w:rPr>
              <w:t>наречия,</w:t>
            </w:r>
          </w:p>
        </w:tc>
        <w:tc>
          <w:tcPr>
            <w:tcW w:w="1844" w:type="dxa"/>
          </w:tcPr>
          <w:p w:rsidR="002F63B1" w:rsidRDefault="002F63B1">
            <w:pPr>
              <w:pStyle w:val="TableParagraph"/>
            </w:pPr>
          </w:p>
        </w:tc>
        <w:tc>
          <w:tcPr>
            <w:tcW w:w="1648" w:type="dxa"/>
          </w:tcPr>
          <w:p w:rsidR="002F63B1" w:rsidRDefault="00FA4C92">
            <w:pPr>
              <w:pStyle w:val="TableParagraph"/>
              <w:spacing w:line="268" w:lineRule="exact"/>
              <w:ind w:left="504"/>
              <w:rPr>
                <w:sz w:val="24"/>
              </w:rPr>
            </w:pPr>
            <w:r>
              <w:rPr>
                <w:sz w:val="24"/>
              </w:rPr>
              <w:t>ОК</w:t>
            </w:r>
            <w:r>
              <w:rPr>
                <w:spacing w:val="-2"/>
                <w:sz w:val="24"/>
              </w:rPr>
              <w:t xml:space="preserve"> </w:t>
            </w:r>
            <w:r>
              <w:rPr>
                <w:sz w:val="24"/>
              </w:rPr>
              <w:t>09</w:t>
            </w:r>
          </w:p>
        </w:tc>
      </w:tr>
      <w:tr w:rsidR="002F63B1">
        <w:trPr>
          <w:trHeight w:val="254"/>
        </w:trPr>
        <w:tc>
          <w:tcPr>
            <w:tcW w:w="2300" w:type="dxa"/>
            <w:vMerge w:val="restart"/>
          </w:tcPr>
          <w:p w:rsidR="002F63B1" w:rsidRDefault="00FA4C92">
            <w:pPr>
              <w:pStyle w:val="TableParagraph"/>
              <w:ind w:left="9" w:right="8"/>
              <w:rPr>
                <w:sz w:val="24"/>
              </w:rPr>
            </w:pPr>
            <w:r>
              <w:rPr>
                <w:b/>
                <w:sz w:val="24"/>
              </w:rPr>
              <w:t xml:space="preserve">Тема 2.7. </w:t>
            </w:r>
            <w:r>
              <w:rPr>
                <w:sz w:val="24"/>
              </w:rPr>
              <w:t>Компьютер.</w:t>
            </w:r>
            <w:r>
              <w:rPr>
                <w:spacing w:val="-58"/>
                <w:sz w:val="24"/>
              </w:rPr>
              <w:t xml:space="preserve"> </w:t>
            </w:r>
            <w:r>
              <w:rPr>
                <w:sz w:val="24"/>
              </w:rPr>
              <w:t>Интернет. Средства</w:t>
            </w:r>
            <w:r>
              <w:rPr>
                <w:spacing w:val="1"/>
                <w:sz w:val="24"/>
              </w:rPr>
              <w:t xml:space="preserve"> </w:t>
            </w:r>
            <w:r>
              <w:rPr>
                <w:sz w:val="24"/>
              </w:rPr>
              <w:t>массовой</w:t>
            </w:r>
            <w:r>
              <w:rPr>
                <w:spacing w:val="1"/>
                <w:sz w:val="24"/>
              </w:rPr>
              <w:t xml:space="preserve"> </w:t>
            </w:r>
            <w:r>
              <w:rPr>
                <w:sz w:val="24"/>
              </w:rPr>
              <w:t>информации</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spacing w:before="2"/>
              <w:rPr>
                <w:b/>
                <w:sz w:val="36"/>
              </w:rPr>
            </w:pPr>
          </w:p>
          <w:p w:rsidR="002F63B1" w:rsidRDefault="00FA4C92">
            <w:pPr>
              <w:pStyle w:val="TableParagraph"/>
              <w:ind w:left="6"/>
              <w:jc w:val="center"/>
              <w:rPr>
                <w:sz w:val="24"/>
              </w:rPr>
            </w:pPr>
            <w:r>
              <w:rPr>
                <w:sz w:val="24"/>
              </w:rPr>
              <w:t>6</w:t>
            </w:r>
          </w:p>
        </w:tc>
        <w:tc>
          <w:tcPr>
            <w:tcW w:w="1648" w:type="dxa"/>
            <w:vMerge w:val="restart"/>
          </w:tcPr>
          <w:p w:rsidR="002F63B1" w:rsidRDefault="002F63B1">
            <w:pPr>
              <w:pStyle w:val="TableParagraph"/>
              <w:spacing w:before="3"/>
              <w:rPr>
                <w:b/>
                <w:sz w:val="24"/>
              </w:rPr>
            </w:pPr>
          </w:p>
          <w:p w:rsidR="002F63B1" w:rsidRDefault="00FA4C92">
            <w:pPr>
              <w:pStyle w:val="TableParagraph"/>
              <w:ind w:left="386"/>
              <w:rPr>
                <w:sz w:val="24"/>
              </w:rPr>
            </w:pPr>
            <w:r>
              <w:rPr>
                <w:sz w:val="24"/>
              </w:rPr>
              <w:t>ОК</w:t>
            </w:r>
            <w:r>
              <w:rPr>
                <w:spacing w:val="-2"/>
                <w:sz w:val="24"/>
              </w:rPr>
              <w:t xml:space="preserve"> </w:t>
            </w:r>
            <w:r>
              <w:rPr>
                <w:sz w:val="24"/>
              </w:rPr>
              <w:t>01-06</w:t>
            </w:r>
          </w:p>
          <w:p w:rsidR="002F63B1" w:rsidRDefault="00FA4C92">
            <w:pPr>
              <w:pStyle w:val="TableParagraph"/>
              <w:ind w:left="504"/>
              <w:rPr>
                <w:sz w:val="24"/>
              </w:rPr>
            </w:pPr>
            <w:r>
              <w:rPr>
                <w:sz w:val="24"/>
              </w:rPr>
              <w:t>ОК</w:t>
            </w:r>
            <w:r>
              <w:rPr>
                <w:spacing w:val="-2"/>
                <w:sz w:val="24"/>
              </w:rPr>
              <w:t xml:space="preserve"> </w:t>
            </w:r>
            <w:r>
              <w:rPr>
                <w:sz w:val="24"/>
              </w:rPr>
              <w:t>09</w:t>
            </w:r>
          </w:p>
        </w:tc>
      </w:tr>
      <w:tr w:rsidR="002F63B1">
        <w:trPr>
          <w:trHeight w:val="861"/>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pPr>
              <w:pStyle w:val="TableParagraph"/>
              <w:ind w:left="8"/>
              <w:rPr>
                <w:sz w:val="24"/>
              </w:rPr>
            </w:pPr>
            <w:r>
              <w:rPr>
                <w:sz w:val="24"/>
              </w:rPr>
              <w:t>-</w:t>
            </w:r>
            <w:r>
              <w:rPr>
                <w:spacing w:val="-4"/>
                <w:sz w:val="24"/>
              </w:rPr>
              <w:t xml:space="preserve"> </w:t>
            </w:r>
            <w:r>
              <w:rPr>
                <w:sz w:val="24"/>
              </w:rPr>
              <w:t>глаголы</w:t>
            </w:r>
            <w:r>
              <w:rPr>
                <w:spacing w:val="-3"/>
                <w:sz w:val="24"/>
              </w:rPr>
              <w:t xml:space="preserve"> </w:t>
            </w:r>
            <w:r>
              <w:rPr>
                <w:sz w:val="24"/>
              </w:rPr>
              <w:t>в</w:t>
            </w:r>
            <w:r>
              <w:rPr>
                <w:spacing w:val="-4"/>
                <w:sz w:val="24"/>
              </w:rPr>
              <w:t xml:space="preserve"> </w:t>
            </w:r>
            <w:r>
              <w:rPr>
                <w:sz w:val="24"/>
              </w:rPr>
              <w:t>страдательном</w:t>
            </w:r>
            <w:r>
              <w:rPr>
                <w:spacing w:val="-3"/>
                <w:sz w:val="24"/>
              </w:rPr>
              <w:t xml:space="preserve"> </w:t>
            </w:r>
            <w:r>
              <w:rPr>
                <w:sz w:val="24"/>
              </w:rPr>
              <w:t>залоге,</w:t>
            </w:r>
            <w:r>
              <w:rPr>
                <w:spacing w:val="-3"/>
                <w:sz w:val="24"/>
              </w:rPr>
              <w:t xml:space="preserve"> </w:t>
            </w:r>
            <w:r>
              <w:rPr>
                <w:sz w:val="24"/>
              </w:rPr>
              <w:t>преимущественно</w:t>
            </w:r>
            <w:r>
              <w:rPr>
                <w:spacing w:val="-2"/>
                <w:sz w:val="24"/>
              </w:rPr>
              <w:t xml:space="preserve"> </w:t>
            </w:r>
            <w:r>
              <w:rPr>
                <w:sz w:val="24"/>
              </w:rPr>
              <w:t>в</w:t>
            </w:r>
            <w:r>
              <w:rPr>
                <w:spacing w:val="3"/>
                <w:sz w:val="24"/>
              </w:rPr>
              <w:t xml:space="preserve"> </w:t>
            </w:r>
            <w:r>
              <w:rPr>
                <w:sz w:val="24"/>
              </w:rPr>
              <w:t>Indefinite</w:t>
            </w:r>
            <w:r>
              <w:rPr>
                <w:spacing w:val="-2"/>
                <w:sz w:val="24"/>
              </w:rPr>
              <w:t xml:space="preserve"> </w:t>
            </w:r>
            <w:r>
              <w:rPr>
                <w:sz w:val="24"/>
              </w:rPr>
              <w:t>Passive.</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4"/>
        </w:trPr>
        <w:tc>
          <w:tcPr>
            <w:tcW w:w="11744" w:type="dxa"/>
            <w:gridSpan w:val="2"/>
          </w:tcPr>
          <w:p w:rsidR="002F63B1" w:rsidRDefault="00FA4C92">
            <w:pPr>
              <w:pStyle w:val="TableParagraph"/>
              <w:spacing w:line="234" w:lineRule="exact"/>
              <w:ind w:left="9"/>
              <w:rPr>
                <w:b/>
                <w:sz w:val="24"/>
              </w:rPr>
            </w:pPr>
            <w:r>
              <w:rPr>
                <w:b/>
                <w:sz w:val="24"/>
              </w:rPr>
              <w:t>Раздел</w:t>
            </w:r>
            <w:r>
              <w:rPr>
                <w:b/>
                <w:spacing w:val="-3"/>
                <w:sz w:val="24"/>
              </w:rPr>
              <w:t xml:space="preserve"> </w:t>
            </w:r>
            <w:r>
              <w:rPr>
                <w:b/>
                <w:sz w:val="24"/>
              </w:rPr>
              <w:t>3.</w:t>
            </w:r>
            <w:r>
              <w:rPr>
                <w:b/>
                <w:spacing w:val="-1"/>
                <w:sz w:val="24"/>
              </w:rPr>
              <w:t xml:space="preserve"> </w:t>
            </w:r>
            <w:r>
              <w:rPr>
                <w:b/>
                <w:sz w:val="24"/>
              </w:rPr>
              <w:t>Предоставление</w:t>
            </w:r>
            <w:r>
              <w:rPr>
                <w:b/>
                <w:spacing w:val="-2"/>
                <w:sz w:val="24"/>
              </w:rPr>
              <w:t xml:space="preserve"> </w:t>
            </w:r>
            <w:r>
              <w:rPr>
                <w:b/>
                <w:sz w:val="24"/>
              </w:rPr>
              <w:t>услуг</w:t>
            </w:r>
            <w:r>
              <w:rPr>
                <w:b/>
                <w:spacing w:val="-4"/>
                <w:sz w:val="24"/>
              </w:rPr>
              <w:t xml:space="preserve"> </w:t>
            </w:r>
            <w:r>
              <w:rPr>
                <w:b/>
                <w:sz w:val="24"/>
              </w:rPr>
              <w:t>индустрии</w:t>
            </w:r>
            <w:r>
              <w:rPr>
                <w:b/>
                <w:spacing w:val="-3"/>
                <w:sz w:val="24"/>
              </w:rPr>
              <w:t xml:space="preserve"> </w:t>
            </w:r>
            <w:r>
              <w:rPr>
                <w:b/>
                <w:sz w:val="24"/>
              </w:rPr>
              <w:t>красоты</w:t>
            </w:r>
          </w:p>
        </w:tc>
        <w:tc>
          <w:tcPr>
            <w:tcW w:w="1844" w:type="dxa"/>
          </w:tcPr>
          <w:p w:rsidR="002F63B1" w:rsidRDefault="00FA4C92">
            <w:pPr>
              <w:pStyle w:val="TableParagraph"/>
              <w:spacing w:line="234" w:lineRule="exact"/>
              <w:ind w:left="41" w:right="35"/>
              <w:jc w:val="center"/>
              <w:rPr>
                <w:b/>
                <w:sz w:val="24"/>
              </w:rPr>
            </w:pPr>
            <w:r>
              <w:rPr>
                <w:b/>
                <w:sz w:val="24"/>
              </w:rPr>
              <w:t>70</w:t>
            </w:r>
          </w:p>
        </w:tc>
        <w:tc>
          <w:tcPr>
            <w:tcW w:w="1648" w:type="dxa"/>
          </w:tcPr>
          <w:p w:rsidR="002F63B1" w:rsidRDefault="002F63B1">
            <w:pPr>
              <w:pStyle w:val="TableParagraph"/>
              <w:rPr>
                <w:sz w:val="18"/>
              </w:rPr>
            </w:pPr>
          </w:p>
        </w:tc>
      </w:tr>
      <w:tr w:rsidR="002F63B1">
        <w:trPr>
          <w:trHeight w:val="270"/>
        </w:trPr>
        <w:tc>
          <w:tcPr>
            <w:tcW w:w="2300" w:type="dxa"/>
            <w:vMerge w:val="restart"/>
          </w:tcPr>
          <w:p w:rsidR="002F63B1" w:rsidRDefault="00FA4C92">
            <w:pPr>
              <w:pStyle w:val="TableParagraph"/>
              <w:ind w:left="9" w:right="21"/>
              <w:rPr>
                <w:sz w:val="24"/>
              </w:rPr>
            </w:pPr>
            <w:r>
              <w:rPr>
                <w:b/>
                <w:sz w:val="24"/>
              </w:rPr>
              <w:t xml:space="preserve">Тема 3.1. </w:t>
            </w:r>
            <w:r>
              <w:rPr>
                <w:sz w:val="24"/>
              </w:rPr>
              <w:t>Внешность.</w:t>
            </w:r>
            <w:r>
              <w:rPr>
                <w:spacing w:val="-57"/>
                <w:sz w:val="24"/>
              </w:rPr>
              <w:t xml:space="preserve"> </w:t>
            </w:r>
            <w:r>
              <w:rPr>
                <w:sz w:val="24"/>
              </w:rPr>
              <w:t>Черты лица, фигура.</w:t>
            </w:r>
            <w:r>
              <w:rPr>
                <w:spacing w:val="1"/>
                <w:sz w:val="24"/>
              </w:rPr>
              <w:t xml:space="preserve"> </w:t>
            </w:r>
            <w:r>
              <w:rPr>
                <w:sz w:val="24"/>
              </w:rPr>
              <w:t>Особенности</w:t>
            </w:r>
            <w:r>
              <w:rPr>
                <w:spacing w:val="1"/>
                <w:sz w:val="24"/>
              </w:rPr>
              <w:t xml:space="preserve"> </w:t>
            </w:r>
            <w:r>
              <w:rPr>
                <w:sz w:val="24"/>
              </w:rPr>
              <w:t>характера</w:t>
            </w:r>
          </w:p>
        </w:tc>
        <w:tc>
          <w:tcPr>
            <w:tcW w:w="9444" w:type="dxa"/>
          </w:tcPr>
          <w:p w:rsidR="002F63B1" w:rsidRDefault="00FA4C92">
            <w:pPr>
              <w:pStyle w:val="TableParagraph"/>
              <w:spacing w:line="251"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9"/>
              <w:rPr>
                <w:b/>
                <w:sz w:val="34"/>
              </w:rPr>
            </w:pPr>
          </w:p>
          <w:p w:rsidR="002F63B1" w:rsidRDefault="00FA4C92">
            <w:pPr>
              <w:pStyle w:val="TableParagraph"/>
              <w:ind w:left="6"/>
              <w:jc w:val="center"/>
              <w:rPr>
                <w:sz w:val="24"/>
              </w:rPr>
            </w:pPr>
            <w:r>
              <w:rPr>
                <w:sz w:val="24"/>
              </w:rPr>
              <w:t>6</w:t>
            </w:r>
          </w:p>
        </w:tc>
        <w:tc>
          <w:tcPr>
            <w:tcW w:w="1648" w:type="dxa"/>
            <w:vMerge w:val="restart"/>
          </w:tcPr>
          <w:p w:rsidR="002F63B1" w:rsidRDefault="002F63B1">
            <w:pPr>
              <w:pStyle w:val="TableParagraph"/>
              <w:rPr>
                <w:b/>
                <w:sz w:val="26"/>
              </w:rPr>
            </w:pPr>
          </w:p>
          <w:p w:rsidR="002F63B1" w:rsidRDefault="002F63B1">
            <w:pPr>
              <w:pStyle w:val="TableParagraph"/>
              <w:spacing w:before="8"/>
              <w:rPr>
                <w:b/>
              </w:rPr>
            </w:pPr>
          </w:p>
          <w:p w:rsidR="002F63B1" w:rsidRDefault="00FA4C92">
            <w:pPr>
              <w:pStyle w:val="TableParagraph"/>
              <w:ind w:left="386"/>
              <w:rPr>
                <w:sz w:val="24"/>
              </w:rPr>
            </w:pPr>
            <w:r>
              <w:rPr>
                <w:sz w:val="24"/>
              </w:rPr>
              <w:t>ОК</w:t>
            </w:r>
            <w:r>
              <w:rPr>
                <w:spacing w:val="-2"/>
                <w:sz w:val="24"/>
              </w:rPr>
              <w:t xml:space="preserve"> </w:t>
            </w:r>
            <w:r>
              <w:rPr>
                <w:sz w:val="24"/>
              </w:rPr>
              <w:t>01-06</w:t>
            </w:r>
          </w:p>
          <w:p w:rsidR="002F63B1" w:rsidRDefault="00FA4C92">
            <w:pPr>
              <w:pStyle w:val="TableParagraph"/>
              <w:ind w:left="504"/>
              <w:rPr>
                <w:sz w:val="24"/>
              </w:rPr>
            </w:pPr>
            <w:r>
              <w:rPr>
                <w:sz w:val="24"/>
              </w:rPr>
              <w:t>ОК</w:t>
            </w:r>
            <w:r>
              <w:rPr>
                <w:spacing w:val="-2"/>
                <w:sz w:val="24"/>
              </w:rPr>
              <w:t xml:space="preserve"> </w:t>
            </w:r>
            <w:r>
              <w:rPr>
                <w:sz w:val="24"/>
              </w:rPr>
              <w:t>09</w:t>
            </w:r>
          </w:p>
        </w:tc>
      </w:tr>
      <w:tr w:rsidR="002F63B1">
        <w:trPr>
          <w:trHeight w:val="1408"/>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4"/>
              </w:numPr>
              <w:tabs>
                <w:tab w:val="left" w:pos="134"/>
              </w:tabs>
              <w:ind w:hanging="126"/>
              <w:rPr>
                <w:sz w:val="24"/>
              </w:rPr>
            </w:pP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3"/>
                <w:sz w:val="24"/>
              </w:rPr>
              <w:t xml:space="preserve"> </w:t>
            </w:r>
            <w:r>
              <w:rPr>
                <w:sz w:val="24"/>
              </w:rPr>
              <w:t>дополнением</w:t>
            </w:r>
            <w:r>
              <w:rPr>
                <w:spacing w:val="-2"/>
                <w:sz w:val="24"/>
              </w:rPr>
              <w:t xml:space="preserve"> </w:t>
            </w:r>
            <w:r>
              <w:rPr>
                <w:sz w:val="24"/>
              </w:rPr>
              <w:t>типа</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you</w:t>
            </w:r>
            <w:r>
              <w:rPr>
                <w:spacing w:val="-1"/>
                <w:sz w:val="24"/>
              </w:rPr>
              <w:t xml:space="preserve"> </w:t>
            </w:r>
            <w:r>
              <w:rPr>
                <w:sz w:val="24"/>
              </w:rPr>
              <w:t>to</w:t>
            </w:r>
            <w:r>
              <w:rPr>
                <w:spacing w:val="1"/>
                <w:sz w:val="24"/>
              </w:rPr>
              <w:t xml:space="preserve"> </w:t>
            </w:r>
            <w:r>
              <w:rPr>
                <w:sz w:val="24"/>
              </w:rPr>
              <w:t>come</w:t>
            </w:r>
            <w:r>
              <w:rPr>
                <w:spacing w:val="-2"/>
                <w:sz w:val="24"/>
              </w:rPr>
              <w:t xml:space="preserve"> </w:t>
            </w:r>
            <w:r>
              <w:rPr>
                <w:sz w:val="24"/>
              </w:rPr>
              <w:t>here;</w:t>
            </w:r>
          </w:p>
          <w:p w:rsidR="002F63B1" w:rsidRDefault="00FA4C92" w:rsidP="00087AC1">
            <w:pPr>
              <w:pStyle w:val="TableParagraph"/>
              <w:numPr>
                <w:ilvl w:val="0"/>
                <w:numId w:val="74"/>
              </w:numPr>
              <w:tabs>
                <w:tab w:val="left" w:pos="134"/>
              </w:tabs>
              <w:ind w:hanging="126"/>
              <w:rPr>
                <w:sz w:val="24"/>
              </w:rPr>
            </w:pPr>
            <w:r>
              <w:rPr>
                <w:sz w:val="24"/>
              </w:rPr>
              <w:t>сложноподчиненные</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союзами</w:t>
            </w:r>
            <w:r>
              <w:rPr>
                <w:spacing w:val="1"/>
                <w:sz w:val="24"/>
              </w:rPr>
              <w:t xml:space="preserve"> </w:t>
            </w:r>
            <w:r>
              <w:rPr>
                <w:sz w:val="24"/>
              </w:rPr>
              <w:t>for,</w:t>
            </w:r>
            <w:r>
              <w:rPr>
                <w:spacing w:val="-2"/>
                <w:sz w:val="24"/>
              </w:rPr>
              <w:t xml:space="preserve"> </w:t>
            </w:r>
            <w:r>
              <w:rPr>
                <w:sz w:val="24"/>
              </w:rPr>
              <w:t>as,</w:t>
            </w:r>
            <w:r>
              <w:rPr>
                <w:spacing w:val="-1"/>
                <w:sz w:val="24"/>
              </w:rPr>
              <w:t xml:space="preserve"> </w:t>
            </w:r>
            <w:r>
              <w:rPr>
                <w:sz w:val="24"/>
              </w:rPr>
              <w:t>till,</w:t>
            </w:r>
            <w:r>
              <w:rPr>
                <w:spacing w:val="-2"/>
                <w:sz w:val="24"/>
              </w:rPr>
              <w:t xml:space="preserve"> </w:t>
            </w:r>
            <w:r>
              <w:rPr>
                <w:sz w:val="24"/>
              </w:rPr>
              <w:t>until,</w:t>
            </w:r>
            <w:r>
              <w:rPr>
                <w:spacing w:val="-2"/>
                <w:sz w:val="24"/>
              </w:rPr>
              <w:t xml:space="preserve"> </w:t>
            </w:r>
            <w:r>
              <w:rPr>
                <w:sz w:val="24"/>
              </w:rPr>
              <w:t>(as)</w:t>
            </w:r>
            <w:r>
              <w:rPr>
                <w:spacing w:val="-2"/>
                <w:sz w:val="24"/>
              </w:rPr>
              <w:t xml:space="preserve"> </w:t>
            </w:r>
            <w:r>
              <w:rPr>
                <w:sz w:val="24"/>
              </w:rPr>
              <w:t>though;</w:t>
            </w:r>
          </w:p>
          <w:p w:rsidR="002F63B1" w:rsidRDefault="00FA4C92" w:rsidP="00087AC1">
            <w:pPr>
              <w:pStyle w:val="TableParagraph"/>
              <w:numPr>
                <w:ilvl w:val="0"/>
                <w:numId w:val="74"/>
              </w:numPr>
              <w:tabs>
                <w:tab w:val="left" w:pos="134"/>
              </w:tabs>
              <w:ind w:hanging="126"/>
              <w:rPr>
                <w:sz w:val="24"/>
              </w:rPr>
            </w:pPr>
            <w:r>
              <w:rPr>
                <w:sz w:val="24"/>
              </w:rPr>
              <w:t>предложения</w:t>
            </w:r>
            <w:r>
              <w:rPr>
                <w:spacing w:val="-2"/>
                <w:sz w:val="24"/>
              </w:rPr>
              <w:t xml:space="preserve"> </w:t>
            </w:r>
            <w:r>
              <w:rPr>
                <w:sz w:val="24"/>
              </w:rPr>
              <w:t>с</w:t>
            </w:r>
            <w:r>
              <w:rPr>
                <w:spacing w:val="-3"/>
                <w:sz w:val="24"/>
              </w:rPr>
              <w:t xml:space="preserve"> </w:t>
            </w:r>
            <w:r>
              <w:rPr>
                <w:sz w:val="24"/>
              </w:rPr>
              <w:t>союзами neither..</w:t>
            </w:r>
            <w:r>
              <w:rPr>
                <w:spacing w:val="-1"/>
                <w:sz w:val="24"/>
              </w:rPr>
              <w:t xml:space="preserve"> </w:t>
            </w:r>
            <w:r>
              <w:rPr>
                <w:sz w:val="24"/>
              </w:rPr>
              <w:t>.nor,</w:t>
            </w:r>
            <w:r>
              <w:rPr>
                <w:spacing w:val="-2"/>
                <w:sz w:val="24"/>
              </w:rPr>
              <w:t xml:space="preserve"> </w:t>
            </w:r>
            <w:r>
              <w:rPr>
                <w:sz w:val="24"/>
              </w:rPr>
              <w:t>either.or;</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80"/>
        </w:trPr>
        <w:tc>
          <w:tcPr>
            <w:tcW w:w="2300" w:type="dxa"/>
            <w:vMerge w:val="restart"/>
          </w:tcPr>
          <w:p w:rsidR="002F63B1" w:rsidRDefault="00FA4C92">
            <w:pPr>
              <w:pStyle w:val="TableParagraph"/>
              <w:ind w:left="9" w:right="85"/>
              <w:rPr>
                <w:sz w:val="24"/>
              </w:rPr>
            </w:pPr>
            <w:r>
              <w:rPr>
                <w:b/>
                <w:sz w:val="24"/>
              </w:rPr>
              <w:t xml:space="preserve">Тема 3.2. </w:t>
            </w:r>
            <w:r>
              <w:rPr>
                <w:sz w:val="24"/>
              </w:rPr>
              <w:t>Профессии</w:t>
            </w:r>
            <w:r>
              <w:rPr>
                <w:spacing w:val="-57"/>
                <w:sz w:val="24"/>
              </w:rPr>
              <w:t xml:space="preserve"> </w:t>
            </w:r>
            <w:r>
              <w:rPr>
                <w:sz w:val="24"/>
              </w:rPr>
              <w:t>специалиста</w:t>
            </w:r>
            <w:r>
              <w:rPr>
                <w:spacing w:val="1"/>
                <w:sz w:val="24"/>
              </w:rPr>
              <w:t xml:space="preserve"> </w:t>
            </w:r>
            <w:r>
              <w:rPr>
                <w:sz w:val="24"/>
              </w:rPr>
              <w:t>индустрии</w:t>
            </w:r>
            <w:r>
              <w:rPr>
                <w:spacing w:val="-3"/>
                <w:sz w:val="24"/>
              </w:rPr>
              <w:t xml:space="preserve"> </w:t>
            </w:r>
            <w:r>
              <w:rPr>
                <w:sz w:val="24"/>
              </w:rPr>
              <w:t>красоты</w:t>
            </w:r>
          </w:p>
        </w:tc>
        <w:tc>
          <w:tcPr>
            <w:tcW w:w="9444" w:type="dxa"/>
          </w:tcPr>
          <w:p w:rsidR="002F63B1" w:rsidRDefault="00FA4C92">
            <w:pPr>
              <w:pStyle w:val="TableParagraph"/>
              <w:spacing w:line="260"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11"/>
              <w:rPr>
                <w:b/>
                <w:sz w:val="36"/>
              </w:rPr>
            </w:pPr>
          </w:p>
          <w:p w:rsidR="002F63B1" w:rsidRDefault="00FA4C92">
            <w:pPr>
              <w:pStyle w:val="TableParagraph"/>
              <w:ind w:left="6"/>
              <w:jc w:val="center"/>
              <w:rPr>
                <w:sz w:val="24"/>
              </w:rPr>
            </w:pPr>
            <w:r>
              <w:rPr>
                <w:sz w:val="24"/>
              </w:rPr>
              <w:t>6</w:t>
            </w:r>
          </w:p>
        </w:tc>
        <w:tc>
          <w:tcPr>
            <w:tcW w:w="1648" w:type="dxa"/>
            <w:vMerge w:val="restart"/>
          </w:tcPr>
          <w:p w:rsidR="002F63B1" w:rsidRDefault="00FA4C92">
            <w:pPr>
              <w:pStyle w:val="TableParagraph"/>
              <w:spacing w:line="268" w:lineRule="exact"/>
              <w:ind w:left="386"/>
              <w:rPr>
                <w:sz w:val="24"/>
              </w:rPr>
            </w:pPr>
            <w:r>
              <w:rPr>
                <w:sz w:val="24"/>
              </w:rPr>
              <w:t>ОК</w:t>
            </w:r>
            <w:r>
              <w:rPr>
                <w:spacing w:val="-2"/>
                <w:sz w:val="24"/>
              </w:rPr>
              <w:t xml:space="preserve"> </w:t>
            </w:r>
            <w:r>
              <w:rPr>
                <w:sz w:val="24"/>
              </w:rPr>
              <w:t>01-06</w:t>
            </w:r>
          </w:p>
          <w:p w:rsidR="002F63B1" w:rsidRDefault="00FA4C92">
            <w:pPr>
              <w:pStyle w:val="TableParagraph"/>
              <w:ind w:left="504"/>
              <w:rPr>
                <w:sz w:val="24"/>
              </w:rPr>
            </w:pPr>
            <w:r>
              <w:rPr>
                <w:sz w:val="24"/>
              </w:rPr>
              <w:t>ОК</w:t>
            </w:r>
            <w:r>
              <w:rPr>
                <w:spacing w:val="-2"/>
                <w:sz w:val="24"/>
              </w:rPr>
              <w:t xml:space="preserve"> </w:t>
            </w:r>
            <w:r>
              <w:rPr>
                <w:sz w:val="24"/>
              </w:rPr>
              <w:t>09</w:t>
            </w:r>
          </w:p>
        </w:tc>
      </w:tr>
      <w:tr w:rsidR="002F63B1" w:rsidRPr="00F01693">
        <w:trPr>
          <w:trHeight w:val="1447"/>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pPr>
              <w:pStyle w:val="TableParagraph"/>
              <w:ind w:left="8"/>
              <w:rPr>
                <w:sz w:val="24"/>
              </w:rPr>
            </w:pPr>
            <w:r>
              <w:rPr>
                <w:sz w:val="24"/>
              </w:rPr>
              <w:t>-</w:t>
            </w:r>
            <w:r>
              <w:rPr>
                <w:spacing w:val="-4"/>
                <w:sz w:val="24"/>
              </w:rPr>
              <w:t xml:space="preserve"> </w:t>
            </w:r>
            <w:r>
              <w:rPr>
                <w:sz w:val="24"/>
              </w:rPr>
              <w:t>глаголы</w:t>
            </w:r>
            <w:r>
              <w:rPr>
                <w:spacing w:val="-3"/>
                <w:sz w:val="24"/>
              </w:rPr>
              <w:t xml:space="preserve"> </w:t>
            </w:r>
            <w:r>
              <w:rPr>
                <w:sz w:val="24"/>
              </w:rPr>
              <w:t>в</w:t>
            </w:r>
            <w:r>
              <w:rPr>
                <w:spacing w:val="-4"/>
                <w:sz w:val="24"/>
              </w:rPr>
              <w:t xml:space="preserve"> </w:t>
            </w:r>
            <w:r>
              <w:rPr>
                <w:sz w:val="24"/>
              </w:rPr>
              <w:t>страдательном</w:t>
            </w:r>
            <w:r>
              <w:rPr>
                <w:spacing w:val="-3"/>
                <w:sz w:val="24"/>
              </w:rPr>
              <w:t xml:space="preserve"> </w:t>
            </w:r>
            <w:r>
              <w:rPr>
                <w:sz w:val="24"/>
              </w:rPr>
              <w:t>залоге,</w:t>
            </w:r>
            <w:r>
              <w:rPr>
                <w:spacing w:val="-3"/>
                <w:sz w:val="24"/>
              </w:rPr>
              <w:t xml:space="preserve"> </w:t>
            </w:r>
            <w:r>
              <w:rPr>
                <w:sz w:val="24"/>
              </w:rPr>
              <w:t>преимущественно</w:t>
            </w:r>
            <w:r>
              <w:rPr>
                <w:spacing w:val="-2"/>
                <w:sz w:val="24"/>
              </w:rPr>
              <w:t xml:space="preserve"> </w:t>
            </w:r>
            <w:r>
              <w:rPr>
                <w:sz w:val="24"/>
              </w:rPr>
              <w:t>в</w:t>
            </w:r>
            <w:r>
              <w:rPr>
                <w:spacing w:val="3"/>
                <w:sz w:val="24"/>
              </w:rPr>
              <w:t xml:space="preserve"> </w:t>
            </w:r>
            <w:r>
              <w:rPr>
                <w:sz w:val="24"/>
              </w:rPr>
              <w:t>Indefinite</w:t>
            </w:r>
            <w:r>
              <w:rPr>
                <w:spacing w:val="-2"/>
                <w:sz w:val="24"/>
              </w:rPr>
              <w:t xml:space="preserve"> </w:t>
            </w:r>
            <w:r>
              <w:rPr>
                <w:sz w:val="24"/>
              </w:rPr>
              <w:t>Passive;</w:t>
            </w:r>
          </w:p>
          <w:p w:rsidR="002F63B1" w:rsidRPr="00FA4C92" w:rsidRDefault="00FA4C92">
            <w:pPr>
              <w:pStyle w:val="TableParagraph"/>
              <w:ind w:left="8"/>
              <w:rPr>
                <w:sz w:val="24"/>
                <w:lang w:val="en-US"/>
              </w:rPr>
            </w:pPr>
            <w:r w:rsidRPr="00FA4C92">
              <w:rPr>
                <w:sz w:val="24"/>
                <w:lang w:val="en-US"/>
              </w:rPr>
              <w:t>-</w:t>
            </w:r>
            <w:r>
              <w:rPr>
                <w:sz w:val="24"/>
              </w:rPr>
              <w:t>сложноподчиненные</w:t>
            </w:r>
            <w:r w:rsidRPr="00FA4C92">
              <w:rPr>
                <w:spacing w:val="-3"/>
                <w:sz w:val="24"/>
                <w:lang w:val="en-US"/>
              </w:rPr>
              <w:t xml:space="preserve"> </w:t>
            </w:r>
            <w:r>
              <w:rPr>
                <w:sz w:val="24"/>
              </w:rPr>
              <w:t>предложения</w:t>
            </w:r>
            <w:r w:rsidRPr="00FA4C92">
              <w:rPr>
                <w:spacing w:val="-3"/>
                <w:sz w:val="24"/>
                <w:lang w:val="en-US"/>
              </w:rPr>
              <w:t xml:space="preserve"> </w:t>
            </w:r>
            <w:r>
              <w:rPr>
                <w:sz w:val="24"/>
              </w:rPr>
              <w:t>с</w:t>
            </w:r>
            <w:r w:rsidRPr="00FA4C92">
              <w:rPr>
                <w:spacing w:val="-3"/>
                <w:sz w:val="24"/>
                <w:lang w:val="en-US"/>
              </w:rPr>
              <w:t xml:space="preserve"> </w:t>
            </w:r>
            <w:r>
              <w:rPr>
                <w:sz w:val="24"/>
              </w:rPr>
              <w:t>придаточными</w:t>
            </w:r>
            <w:r w:rsidRPr="00FA4C92">
              <w:rPr>
                <w:spacing w:val="-1"/>
                <w:sz w:val="24"/>
                <w:lang w:val="en-US"/>
              </w:rPr>
              <w:t xml:space="preserve"> </w:t>
            </w:r>
            <w:r>
              <w:rPr>
                <w:sz w:val="24"/>
              </w:rPr>
              <w:t>типа</w:t>
            </w:r>
            <w:r w:rsidRPr="00FA4C92">
              <w:rPr>
                <w:sz w:val="24"/>
                <w:lang w:val="en-US"/>
              </w:rPr>
              <w:t xml:space="preserve"> If</w:t>
            </w:r>
            <w:r w:rsidRPr="00FA4C92">
              <w:rPr>
                <w:spacing w:val="1"/>
                <w:sz w:val="24"/>
                <w:lang w:val="en-US"/>
              </w:rPr>
              <w:t xml:space="preserve"> </w:t>
            </w:r>
            <w:r w:rsidRPr="00FA4C92">
              <w:rPr>
                <w:sz w:val="24"/>
                <w:lang w:val="en-US"/>
              </w:rPr>
              <w:t>I</w:t>
            </w:r>
            <w:r w:rsidRPr="00FA4C92">
              <w:rPr>
                <w:spacing w:val="-6"/>
                <w:sz w:val="24"/>
                <w:lang w:val="en-US"/>
              </w:rPr>
              <w:t xml:space="preserve"> </w:t>
            </w:r>
            <w:r w:rsidRPr="00FA4C92">
              <w:rPr>
                <w:sz w:val="24"/>
                <w:lang w:val="en-US"/>
              </w:rPr>
              <w:t>were you, I</w:t>
            </w:r>
            <w:r w:rsidRPr="00FA4C92">
              <w:rPr>
                <w:spacing w:val="-6"/>
                <w:sz w:val="24"/>
                <w:lang w:val="en-US"/>
              </w:rPr>
              <w:t xml:space="preserve"> </w:t>
            </w:r>
            <w:r w:rsidRPr="00FA4C92">
              <w:rPr>
                <w:sz w:val="24"/>
                <w:lang w:val="en-US"/>
              </w:rPr>
              <w:t>would</w:t>
            </w:r>
            <w:r w:rsidRPr="00FA4C92">
              <w:rPr>
                <w:spacing w:val="-3"/>
                <w:sz w:val="24"/>
                <w:lang w:val="en-US"/>
              </w:rPr>
              <w:t xml:space="preserve"> </w:t>
            </w:r>
            <w:r w:rsidRPr="00FA4C92">
              <w:rPr>
                <w:sz w:val="24"/>
                <w:lang w:val="en-US"/>
              </w:rPr>
              <w:t>do</w:t>
            </w:r>
            <w:r w:rsidRPr="00FA4C92">
              <w:rPr>
                <w:spacing w:val="-2"/>
                <w:sz w:val="24"/>
                <w:lang w:val="en-US"/>
              </w:rPr>
              <w:t xml:space="preserve"> </w:t>
            </w:r>
            <w:r w:rsidRPr="00FA4C92">
              <w:rPr>
                <w:sz w:val="24"/>
                <w:lang w:val="en-US"/>
              </w:rPr>
              <w:t>English,</w:t>
            </w:r>
            <w:r w:rsidRPr="00FA4C92">
              <w:rPr>
                <w:spacing w:val="-57"/>
                <w:sz w:val="24"/>
                <w:lang w:val="en-US"/>
              </w:rPr>
              <w:t xml:space="preserve"> </w:t>
            </w:r>
            <w:r w:rsidRPr="00FA4C92">
              <w:rPr>
                <w:sz w:val="24"/>
                <w:lang w:val="en-US"/>
              </w:rPr>
              <w:t>instead</w:t>
            </w:r>
            <w:r w:rsidRPr="00FA4C92">
              <w:rPr>
                <w:spacing w:val="-1"/>
                <w:sz w:val="24"/>
                <w:lang w:val="en-US"/>
              </w:rPr>
              <w:t xml:space="preserve"> </w:t>
            </w:r>
            <w:r w:rsidRPr="00FA4C92">
              <w:rPr>
                <w:sz w:val="24"/>
                <w:lang w:val="en-US"/>
              </w:rPr>
              <w:t>of French.</w:t>
            </w:r>
          </w:p>
        </w:tc>
        <w:tc>
          <w:tcPr>
            <w:tcW w:w="1844" w:type="dxa"/>
            <w:vMerge/>
            <w:tcBorders>
              <w:top w:val="nil"/>
            </w:tcBorders>
          </w:tcPr>
          <w:p w:rsidR="002F63B1" w:rsidRPr="00FA4C92" w:rsidRDefault="002F63B1">
            <w:pPr>
              <w:rPr>
                <w:sz w:val="2"/>
                <w:szCs w:val="2"/>
                <w:lang w:val="en-US"/>
              </w:rPr>
            </w:pPr>
          </w:p>
        </w:tc>
        <w:tc>
          <w:tcPr>
            <w:tcW w:w="1648" w:type="dxa"/>
            <w:vMerge/>
            <w:tcBorders>
              <w:top w:val="nil"/>
            </w:tcBorders>
          </w:tcPr>
          <w:p w:rsidR="002F63B1" w:rsidRPr="00FA4C92" w:rsidRDefault="002F63B1">
            <w:pPr>
              <w:rPr>
                <w:sz w:val="2"/>
                <w:szCs w:val="2"/>
                <w:lang w:val="en-US"/>
              </w:rPr>
            </w:pPr>
          </w:p>
        </w:tc>
      </w:tr>
    </w:tbl>
    <w:p w:rsidR="002F63B1" w:rsidRPr="00FA4C92" w:rsidRDefault="002F63B1">
      <w:pPr>
        <w:rPr>
          <w:sz w:val="2"/>
          <w:szCs w:val="2"/>
          <w:lang w:val="en-US"/>
        </w:rPr>
        <w:sectPr w:rsidR="002F63B1" w:rsidRPr="00FA4C92">
          <w:headerReference w:type="default" r:id="rId127"/>
          <w:footerReference w:type="default" r:id="rId128"/>
          <w:pgSz w:w="16850" w:h="11900" w:orient="landscape"/>
          <w:pgMar w:top="76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444"/>
        <w:gridCol w:w="1844"/>
        <w:gridCol w:w="1648"/>
      </w:tblGrid>
      <w:tr w:rsidR="002F63B1">
        <w:trPr>
          <w:trHeight w:val="1775"/>
        </w:trPr>
        <w:tc>
          <w:tcPr>
            <w:tcW w:w="2300" w:type="dxa"/>
          </w:tcPr>
          <w:p w:rsidR="002F63B1" w:rsidRPr="00FA4C92" w:rsidRDefault="002F63B1">
            <w:pPr>
              <w:pStyle w:val="TableParagraph"/>
              <w:rPr>
                <w:b/>
                <w:lang w:val="en-US"/>
              </w:rPr>
            </w:pPr>
          </w:p>
          <w:p w:rsidR="002F63B1" w:rsidRPr="00FA4C92" w:rsidRDefault="002F63B1">
            <w:pPr>
              <w:pStyle w:val="TableParagraph"/>
              <w:rPr>
                <w:b/>
                <w:lang w:val="en-US"/>
              </w:rPr>
            </w:pPr>
          </w:p>
          <w:p w:rsidR="002F63B1" w:rsidRDefault="00FA4C92">
            <w:pPr>
              <w:pStyle w:val="TableParagraph"/>
              <w:spacing w:before="150"/>
              <w:ind w:left="904" w:right="27" w:hanging="852"/>
              <w:rPr>
                <w:b/>
                <w:sz w:val="20"/>
              </w:rPr>
            </w:pPr>
            <w:r>
              <w:rPr>
                <w:b/>
                <w:sz w:val="20"/>
              </w:rPr>
              <w:t>Наименование разделов</w:t>
            </w:r>
            <w:r>
              <w:rPr>
                <w:b/>
                <w:spacing w:val="-47"/>
                <w:sz w:val="20"/>
              </w:rPr>
              <w:t xml:space="preserve"> </w:t>
            </w:r>
            <w:r>
              <w:rPr>
                <w:b/>
                <w:sz w:val="20"/>
              </w:rPr>
              <w:t>и</w:t>
            </w:r>
            <w:r>
              <w:rPr>
                <w:b/>
                <w:spacing w:val="-2"/>
                <w:sz w:val="20"/>
              </w:rPr>
              <w:t xml:space="preserve"> </w:t>
            </w:r>
            <w:r>
              <w:rPr>
                <w:b/>
                <w:sz w:val="20"/>
              </w:rPr>
              <w:t>тем</w:t>
            </w:r>
          </w:p>
        </w:tc>
        <w:tc>
          <w:tcPr>
            <w:tcW w:w="9444"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29"/>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4" w:type="dxa"/>
          </w:tcPr>
          <w:p w:rsidR="002F63B1" w:rsidRDefault="002F63B1">
            <w:pPr>
              <w:pStyle w:val="TableParagraph"/>
              <w:rPr>
                <w:b/>
              </w:rPr>
            </w:pPr>
          </w:p>
          <w:p w:rsidR="002F63B1" w:rsidRDefault="00FA4C92">
            <w:pPr>
              <w:pStyle w:val="TableParagraph"/>
              <w:spacing w:before="172"/>
              <w:ind w:left="75" w:right="7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 w:right="35"/>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8" w:type="dxa"/>
          </w:tcPr>
          <w:p w:rsidR="002F63B1" w:rsidRDefault="00FA4C92">
            <w:pPr>
              <w:pStyle w:val="TableParagraph"/>
              <w:spacing w:before="163"/>
              <w:ind w:left="93" w:right="88"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0" w:right="228"/>
              <w:jc w:val="center"/>
              <w:rPr>
                <w:b/>
                <w:sz w:val="20"/>
              </w:rPr>
            </w:pPr>
            <w:r>
              <w:rPr>
                <w:b/>
                <w:sz w:val="20"/>
              </w:rPr>
              <w:t>которых</w:t>
            </w:r>
          </w:p>
          <w:p w:rsidR="002F63B1" w:rsidRDefault="00FA4C92">
            <w:pPr>
              <w:pStyle w:val="TableParagraph"/>
              <w:spacing w:line="230" w:lineRule="atLeast"/>
              <w:ind w:left="230" w:right="230"/>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4"/>
        </w:trPr>
        <w:tc>
          <w:tcPr>
            <w:tcW w:w="2300" w:type="dxa"/>
            <w:vMerge w:val="restart"/>
          </w:tcPr>
          <w:p w:rsidR="002F63B1" w:rsidRDefault="00FA4C92">
            <w:pPr>
              <w:pStyle w:val="TableParagraph"/>
              <w:ind w:left="9" w:right="252"/>
              <w:rPr>
                <w:sz w:val="24"/>
              </w:rPr>
            </w:pPr>
            <w:r>
              <w:rPr>
                <w:b/>
                <w:sz w:val="24"/>
              </w:rPr>
              <w:t>Тема 3.3.</w:t>
            </w:r>
            <w:r>
              <w:rPr>
                <w:b/>
                <w:spacing w:val="1"/>
                <w:sz w:val="24"/>
              </w:rPr>
              <w:t xml:space="preserve"> </w:t>
            </w:r>
            <w:r>
              <w:rPr>
                <w:sz w:val="24"/>
              </w:rPr>
              <w:t>Функциональные</w:t>
            </w:r>
            <w:r>
              <w:rPr>
                <w:spacing w:val="1"/>
                <w:sz w:val="24"/>
              </w:rPr>
              <w:t xml:space="preserve"> </w:t>
            </w:r>
            <w:r>
              <w:rPr>
                <w:sz w:val="24"/>
              </w:rPr>
              <w:t>обязанности специ-</w:t>
            </w:r>
            <w:r>
              <w:rPr>
                <w:spacing w:val="-57"/>
                <w:sz w:val="24"/>
              </w:rPr>
              <w:t xml:space="preserve"> </w:t>
            </w:r>
            <w:r>
              <w:rPr>
                <w:sz w:val="24"/>
              </w:rPr>
              <w:t>алиста индустрии</w:t>
            </w:r>
            <w:r>
              <w:rPr>
                <w:spacing w:val="1"/>
                <w:sz w:val="24"/>
              </w:rPr>
              <w:t xml:space="preserve"> </w:t>
            </w:r>
            <w:r>
              <w:rPr>
                <w:sz w:val="24"/>
              </w:rPr>
              <w:t>красоты</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4"/>
              <w:rPr>
                <w:b/>
                <w:sz w:val="34"/>
              </w:rPr>
            </w:pPr>
          </w:p>
          <w:p w:rsidR="002F63B1" w:rsidRDefault="00FA4C92">
            <w:pPr>
              <w:pStyle w:val="TableParagraph"/>
              <w:ind w:left="6"/>
              <w:jc w:val="center"/>
              <w:rPr>
                <w:sz w:val="24"/>
              </w:rPr>
            </w:pPr>
            <w:r>
              <w:rPr>
                <w:sz w:val="24"/>
              </w:rPr>
              <w:t>6</w:t>
            </w:r>
          </w:p>
        </w:tc>
        <w:tc>
          <w:tcPr>
            <w:tcW w:w="1648" w:type="dxa"/>
            <w:vMerge w:val="restart"/>
          </w:tcPr>
          <w:p w:rsidR="002F63B1" w:rsidRDefault="00FA4C92">
            <w:pPr>
              <w:pStyle w:val="TableParagraph"/>
              <w:spacing w:line="268" w:lineRule="exact"/>
              <w:ind w:left="386"/>
              <w:rPr>
                <w:sz w:val="24"/>
              </w:rPr>
            </w:pPr>
            <w:r>
              <w:rPr>
                <w:sz w:val="24"/>
              </w:rPr>
              <w:t>ОК</w:t>
            </w:r>
            <w:r>
              <w:rPr>
                <w:spacing w:val="-2"/>
                <w:sz w:val="24"/>
              </w:rPr>
              <w:t xml:space="preserve"> </w:t>
            </w:r>
            <w:r>
              <w:rPr>
                <w:sz w:val="24"/>
              </w:rPr>
              <w:t>01-06</w:t>
            </w:r>
          </w:p>
          <w:p w:rsidR="002F63B1" w:rsidRDefault="00FA4C92">
            <w:pPr>
              <w:pStyle w:val="TableParagraph"/>
              <w:ind w:left="504"/>
              <w:rPr>
                <w:sz w:val="24"/>
              </w:rPr>
            </w:pPr>
            <w:r>
              <w:rPr>
                <w:sz w:val="24"/>
              </w:rPr>
              <w:t>ОК</w:t>
            </w:r>
            <w:r>
              <w:rPr>
                <w:spacing w:val="-2"/>
                <w:sz w:val="24"/>
              </w:rPr>
              <w:t xml:space="preserve"> </w:t>
            </w:r>
            <w:r>
              <w:rPr>
                <w:sz w:val="24"/>
              </w:rPr>
              <w:t>09</w:t>
            </w:r>
          </w:p>
        </w:tc>
      </w:tr>
      <w:tr w:rsidR="002F63B1">
        <w:trPr>
          <w:trHeight w:val="2013"/>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3"/>
              </w:numPr>
              <w:tabs>
                <w:tab w:val="left" w:pos="134"/>
              </w:tabs>
              <w:ind w:left="133" w:hanging="126"/>
              <w:rPr>
                <w:sz w:val="24"/>
              </w:rPr>
            </w:pPr>
            <w:r>
              <w:rPr>
                <w:sz w:val="24"/>
              </w:rPr>
              <w:t>предложения</w:t>
            </w:r>
            <w:r>
              <w:rPr>
                <w:spacing w:val="-1"/>
                <w:sz w:val="24"/>
              </w:rPr>
              <w:t xml:space="preserve"> </w:t>
            </w:r>
            <w:r>
              <w:rPr>
                <w:sz w:val="24"/>
              </w:rPr>
              <w:t>со</w:t>
            </w:r>
            <w:r>
              <w:rPr>
                <w:spacing w:val="-1"/>
                <w:sz w:val="24"/>
              </w:rPr>
              <w:t xml:space="preserve"> </w:t>
            </w:r>
            <w:r>
              <w:rPr>
                <w:sz w:val="24"/>
              </w:rPr>
              <w:t>сложным</w:t>
            </w:r>
            <w:r>
              <w:rPr>
                <w:spacing w:val="-3"/>
                <w:sz w:val="24"/>
              </w:rPr>
              <w:t xml:space="preserve"> </w:t>
            </w:r>
            <w:r>
              <w:rPr>
                <w:sz w:val="24"/>
              </w:rPr>
              <w:t>дополнением</w:t>
            </w:r>
            <w:r>
              <w:rPr>
                <w:spacing w:val="-2"/>
                <w:sz w:val="24"/>
              </w:rPr>
              <w:t xml:space="preserve"> </w:t>
            </w:r>
            <w:r>
              <w:rPr>
                <w:sz w:val="24"/>
              </w:rPr>
              <w:t>типа</w:t>
            </w:r>
            <w:r>
              <w:rPr>
                <w:spacing w:val="2"/>
                <w:sz w:val="24"/>
              </w:rPr>
              <w:t xml:space="preserve"> </w:t>
            </w:r>
            <w:r>
              <w:rPr>
                <w:sz w:val="24"/>
              </w:rPr>
              <w:t>I</w:t>
            </w:r>
            <w:r>
              <w:rPr>
                <w:spacing w:val="-5"/>
                <w:sz w:val="24"/>
              </w:rPr>
              <w:t xml:space="preserve"> </w:t>
            </w:r>
            <w:r>
              <w:rPr>
                <w:sz w:val="24"/>
              </w:rPr>
              <w:t>want</w:t>
            </w:r>
            <w:r>
              <w:rPr>
                <w:spacing w:val="1"/>
                <w:sz w:val="24"/>
              </w:rPr>
              <w:t xml:space="preserve"> </w:t>
            </w:r>
            <w:r>
              <w:rPr>
                <w:sz w:val="24"/>
              </w:rPr>
              <w:t>you</w:t>
            </w:r>
            <w:r>
              <w:rPr>
                <w:spacing w:val="-1"/>
                <w:sz w:val="24"/>
              </w:rPr>
              <w:t xml:space="preserve"> </w:t>
            </w:r>
            <w:r>
              <w:rPr>
                <w:sz w:val="24"/>
              </w:rPr>
              <w:t>to</w:t>
            </w:r>
            <w:r>
              <w:rPr>
                <w:spacing w:val="1"/>
                <w:sz w:val="24"/>
              </w:rPr>
              <w:t xml:space="preserve"> </w:t>
            </w:r>
            <w:r>
              <w:rPr>
                <w:sz w:val="24"/>
              </w:rPr>
              <w:t>come</w:t>
            </w:r>
            <w:r>
              <w:rPr>
                <w:spacing w:val="-2"/>
                <w:sz w:val="24"/>
              </w:rPr>
              <w:t xml:space="preserve"> </w:t>
            </w:r>
            <w:r>
              <w:rPr>
                <w:sz w:val="24"/>
              </w:rPr>
              <w:t>here;</w:t>
            </w:r>
          </w:p>
          <w:p w:rsidR="002F63B1" w:rsidRDefault="00FA4C92" w:rsidP="00087AC1">
            <w:pPr>
              <w:pStyle w:val="TableParagraph"/>
              <w:numPr>
                <w:ilvl w:val="0"/>
                <w:numId w:val="73"/>
              </w:numPr>
              <w:tabs>
                <w:tab w:val="left" w:pos="134"/>
              </w:tabs>
              <w:ind w:left="133" w:hanging="126"/>
              <w:rPr>
                <w:sz w:val="24"/>
              </w:rPr>
            </w:pPr>
            <w:r>
              <w:rPr>
                <w:sz w:val="24"/>
              </w:rPr>
              <w:t>сложноподчиненные</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союзами</w:t>
            </w:r>
            <w:r>
              <w:rPr>
                <w:spacing w:val="1"/>
                <w:sz w:val="24"/>
              </w:rPr>
              <w:t xml:space="preserve"> </w:t>
            </w:r>
            <w:r>
              <w:rPr>
                <w:sz w:val="24"/>
              </w:rPr>
              <w:t>for,</w:t>
            </w:r>
            <w:r>
              <w:rPr>
                <w:spacing w:val="-2"/>
                <w:sz w:val="24"/>
              </w:rPr>
              <w:t xml:space="preserve"> </w:t>
            </w:r>
            <w:r>
              <w:rPr>
                <w:sz w:val="24"/>
              </w:rPr>
              <w:t>as,</w:t>
            </w:r>
            <w:r>
              <w:rPr>
                <w:spacing w:val="-1"/>
                <w:sz w:val="24"/>
              </w:rPr>
              <w:t xml:space="preserve"> </w:t>
            </w:r>
            <w:r>
              <w:rPr>
                <w:sz w:val="24"/>
              </w:rPr>
              <w:t>till,</w:t>
            </w:r>
            <w:r>
              <w:rPr>
                <w:spacing w:val="-2"/>
                <w:sz w:val="24"/>
              </w:rPr>
              <w:t xml:space="preserve"> </w:t>
            </w:r>
            <w:r>
              <w:rPr>
                <w:sz w:val="24"/>
              </w:rPr>
              <w:t>until,</w:t>
            </w:r>
            <w:r>
              <w:rPr>
                <w:spacing w:val="-2"/>
                <w:sz w:val="24"/>
              </w:rPr>
              <w:t xml:space="preserve"> </w:t>
            </w:r>
            <w:r>
              <w:rPr>
                <w:sz w:val="24"/>
              </w:rPr>
              <w:t>(as)</w:t>
            </w:r>
            <w:r>
              <w:rPr>
                <w:spacing w:val="-2"/>
                <w:sz w:val="24"/>
              </w:rPr>
              <w:t xml:space="preserve"> </w:t>
            </w:r>
            <w:r>
              <w:rPr>
                <w:sz w:val="24"/>
              </w:rPr>
              <w:t>though;</w:t>
            </w:r>
          </w:p>
          <w:p w:rsidR="002F63B1" w:rsidRPr="00FA4C92" w:rsidRDefault="00FA4C92" w:rsidP="00087AC1">
            <w:pPr>
              <w:pStyle w:val="TableParagraph"/>
              <w:numPr>
                <w:ilvl w:val="0"/>
                <w:numId w:val="73"/>
              </w:numPr>
              <w:tabs>
                <w:tab w:val="left" w:pos="134"/>
              </w:tabs>
              <w:ind w:left="8" w:right="150" w:firstLine="0"/>
              <w:rPr>
                <w:sz w:val="24"/>
                <w:lang w:val="en-US"/>
              </w:rPr>
            </w:pPr>
            <w:r>
              <w:rPr>
                <w:sz w:val="24"/>
              </w:rPr>
              <w:t>сложноподчиненные</w:t>
            </w:r>
            <w:r w:rsidRPr="00FA4C92">
              <w:rPr>
                <w:spacing w:val="-2"/>
                <w:sz w:val="24"/>
                <w:lang w:val="en-US"/>
              </w:rPr>
              <w:t xml:space="preserve"> </w:t>
            </w:r>
            <w:r>
              <w:rPr>
                <w:sz w:val="24"/>
              </w:rPr>
              <w:t>предложения</w:t>
            </w:r>
            <w:r w:rsidRPr="00FA4C92">
              <w:rPr>
                <w:spacing w:val="-2"/>
                <w:sz w:val="24"/>
                <w:lang w:val="en-US"/>
              </w:rPr>
              <w:t xml:space="preserve"> </w:t>
            </w:r>
            <w:r>
              <w:rPr>
                <w:sz w:val="24"/>
              </w:rPr>
              <w:t>с</w:t>
            </w:r>
            <w:r w:rsidRPr="00FA4C92">
              <w:rPr>
                <w:spacing w:val="-3"/>
                <w:sz w:val="24"/>
                <w:lang w:val="en-US"/>
              </w:rPr>
              <w:t xml:space="preserve"> </w:t>
            </w:r>
            <w:r>
              <w:rPr>
                <w:sz w:val="24"/>
              </w:rPr>
              <w:t>придаточными</w:t>
            </w:r>
            <w:r w:rsidRPr="00FA4C92">
              <w:rPr>
                <w:spacing w:val="-1"/>
                <w:sz w:val="24"/>
                <w:lang w:val="en-US"/>
              </w:rPr>
              <w:t xml:space="preserve"> </w:t>
            </w:r>
            <w:r>
              <w:rPr>
                <w:sz w:val="24"/>
              </w:rPr>
              <w:t>типа</w:t>
            </w:r>
            <w:r w:rsidRPr="00FA4C92">
              <w:rPr>
                <w:spacing w:val="-2"/>
                <w:sz w:val="24"/>
                <w:lang w:val="en-US"/>
              </w:rPr>
              <w:t xml:space="preserve"> </w:t>
            </w:r>
            <w:r w:rsidRPr="00FA4C92">
              <w:rPr>
                <w:sz w:val="24"/>
                <w:lang w:val="en-US"/>
              </w:rPr>
              <w:t>If</w:t>
            </w:r>
            <w:r w:rsidRPr="00FA4C92">
              <w:rPr>
                <w:spacing w:val="-1"/>
                <w:sz w:val="24"/>
                <w:lang w:val="en-US"/>
              </w:rPr>
              <w:t xml:space="preserve"> </w:t>
            </w:r>
            <w:r w:rsidRPr="00FA4C92">
              <w:rPr>
                <w:sz w:val="24"/>
                <w:lang w:val="en-US"/>
              </w:rPr>
              <w:t>I</w:t>
            </w:r>
            <w:r w:rsidRPr="00FA4C92">
              <w:rPr>
                <w:spacing w:val="-6"/>
                <w:sz w:val="24"/>
                <w:lang w:val="en-US"/>
              </w:rPr>
              <w:t xml:space="preserve"> </w:t>
            </w:r>
            <w:r w:rsidRPr="00FA4C92">
              <w:rPr>
                <w:sz w:val="24"/>
                <w:lang w:val="en-US"/>
              </w:rPr>
              <w:t>were you, I</w:t>
            </w:r>
            <w:r w:rsidRPr="00FA4C92">
              <w:rPr>
                <w:spacing w:val="-3"/>
                <w:sz w:val="24"/>
                <w:lang w:val="en-US"/>
              </w:rPr>
              <w:t xml:space="preserve"> </w:t>
            </w:r>
            <w:r w:rsidRPr="00FA4C92">
              <w:rPr>
                <w:sz w:val="24"/>
                <w:lang w:val="en-US"/>
              </w:rPr>
              <w:t>would</w:t>
            </w:r>
            <w:r w:rsidRPr="00FA4C92">
              <w:rPr>
                <w:spacing w:val="-2"/>
                <w:sz w:val="24"/>
                <w:lang w:val="en-US"/>
              </w:rPr>
              <w:t xml:space="preserve"> </w:t>
            </w:r>
            <w:r w:rsidRPr="00FA4C92">
              <w:rPr>
                <w:sz w:val="24"/>
                <w:lang w:val="en-US"/>
              </w:rPr>
              <w:t>do</w:t>
            </w:r>
            <w:r w:rsidRPr="00FA4C92">
              <w:rPr>
                <w:spacing w:val="-2"/>
                <w:sz w:val="24"/>
                <w:lang w:val="en-US"/>
              </w:rPr>
              <w:t xml:space="preserve"> </w:t>
            </w:r>
            <w:r w:rsidRPr="00FA4C92">
              <w:rPr>
                <w:sz w:val="24"/>
                <w:lang w:val="en-US"/>
              </w:rPr>
              <w:t>English,</w:t>
            </w:r>
            <w:r w:rsidRPr="00FA4C92">
              <w:rPr>
                <w:spacing w:val="-57"/>
                <w:sz w:val="24"/>
                <w:lang w:val="en-US"/>
              </w:rPr>
              <w:t xml:space="preserve"> </w:t>
            </w:r>
            <w:r w:rsidRPr="00FA4C92">
              <w:rPr>
                <w:sz w:val="24"/>
                <w:lang w:val="en-US"/>
              </w:rPr>
              <w:t>instead</w:t>
            </w:r>
            <w:r w:rsidRPr="00FA4C92">
              <w:rPr>
                <w:spacing w:val="-1"/>
                <w:sz w:val="24"/>
                <w:lang w:val="en-US"/>
              </w:rPr>
              <w:t xml:space="preserve"> </w:t>
            </w:r>
            <w:r w:rsidRPr="00FA4C92">
              <w:rPr>
                <w:sz w:val="24"/>
                <w:lang w:val="en-US"/>
              </w:rPr>
              <w:t>of French;</w:t>
            </w:r>
          </w:p>
          <w:p w:rsidR="002F63B1" w:rsidRDefault="00FA4C92">
            <w:pPr>
              <w:pStyle w:val="TableParagraph"/>
              <w:ind w:left="8"/>
              <w:rPr>
                <w:sz w:val="24"/>
              </w:rPr>
            </w:pPr>
            <w:r>
              <w:rPr>
                <w:sz w:val="24"/>
              </w:rPr>
              <w:t>Глаголы</w:t>
            </w:r>
            <w:r>
              <w:rPr>
                <w:spacing w:val="-5"/>
                <w:sz w:val="24"/>
              </w:rPr>
              <w:t xml:space="preserve"> </w:t>
            </w:r>
            <w:r>
              <w:rPr>
                <w:sz w:val="24"/>
              </w:rPr>
              <w:t>в</w:t>
            </w:r>
            <w:r>
              <w:rPr>
                <w:spacing w:val="-4"/>
                <w:sz w:val="24"/>
              </w:rPr>
              <w:t xml:space="preserve"> </w:t>
            </w:r>
            <w:r>
              <w:rPr>
                <w:sz w:val="24"/>
              </w:rPr>
              <w:t>страдательном</w:t>
            </w:r>
            <w:r>
              <w:rPr>
                <w:spacing w:val="-4"/>
                <w:sz w:val="24"/>
              </w:rPr>
              <w:t xml:space="preserve"> </w:t>
            </w:r>
            <w:r>
              <w:rPr>
                <w:sz w:val="24"/>
              </w:rPr>
              <w:t>залоге,</w:t>
            </w:r>
            <w:r>
              <w:rPr>
                <w:spacing w:val="-3"/>
                <w:sz w:val="24"/>
              </w:rPr>
              <w:t xml:space="preserve"> </w:t>
            </w:r>
            <w:r>
              <w:rPr>
                <w:sz w:val="24"/>
              </w:rPr>
              <w:t>преимущественно</w:t>
            </w:r>
            <w:r>
              <w:rPr>
                <w:spacing w:val="-3"/>
                <w:sz w:val="24"/>
              </w:rPr>
              <w:t xml:space="preserve"> </w:t>
            </w:r>
            <w:r>
              <w:rPr>
                <w:sz w:val="24"/>
              </w:rPr>
              <w:t>в</w:t>
            </w:r>
            <w:r>
              <w:rPr>
                <w:spacing w:val="2"/>
                <w:sz w:val="24"/>
              </w:rPr>
              <w:t xml:space="preserve"> </w:t>
            </w:r>
            <w:r>
              <w:rPr>
                <w:sz w:val="24"/>
              </w:rPr>
              <w:t>Indefinite</w:t>
            </w:r>
            <w:r>
              <w:rPr>
                <w:spacing w:val="-3"/>
                <w:sz w:val="24"/>
              </w:rPr>
              <w:t xml:space="preserve"> </w:t>
            </w:r>
            <w:r>
              <w:rPr>
                <w:sz w:val="24"/>
              </w:rPr>
              <w:t>Passive.</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53"/>
        </w:trPr>
        <w:tc>
          <w:tcPr>
            <w:tcW w:w="2300" w:type="dxa"/>
            <w:vMerge w:val="restart"/>
          </w:tcPr>
          <w:p w:rsidR="002F63B1" w:rsidRDefault="00FA4C92">
            <w:pPr>
              <w:pStyle w:val="TableParagraph"/>
              <w:ind w:left="9" w:right="68"/>
              <w:rPr>
                <w:sz w:val="24"/>
              </w:rPr>
            </w:pPr>
            <w:r>
              <w:rPr>
                <w:b/>
                <w:sz w:val="24"/>
              </w:rPr>
              <w:t xml:space="preserve">Тема 3.4. </w:t>
            </w:r>
            <w:r>
              <w:rPr>
                <w:sz w:val="24"/>
              </w:rPr>
              <w:t>Уход за</w:t>
            </w:r>
            <w:r>
              <w:rPr>
                <w:spacing w:val="1"/>
                <w:sz w:val="24"/>
              </w:rPr>
              <w:t xml:space="preserve"> </w:t>
            </w:r>
            <w:r>
              <w:rPr>
                <w:sz w:val="24"/>
              </w:rPr>
              <w:t>кожей человека.</w:t>
            </w:r>
            <w:r>
              <w:rPr>
                <w:spacing w:val="1"/>
                <w:sz w:val="24"/>
              </w:rPr>
              <w:t xml:space="preserve"> </w:t>
            </w:r>
            <w:r>
              <w:rPr>
                <w:sz w:val="24"/>
              </w:rPr>
              <w:t>Физиологические</w:t>
            </w:r>
            <w:r>
              <w:rPr>
                <w:spacing w:val="1"/>
                <w:sz w:val="24"/>
              </w:rPr>
              <w:t xml:space="preserve"> </w:t>
            </w:r>
            <w:r>
              <w:rPr>
                <w:sz w:val="24"/>
              </w:rPr>
              <w:t>свойства кожи. Диа</w:t>
            </w:r>
            <w:r>
              <w:rPr>
                <w:b/>
                <w:sz w:val="24"/>
              </w:rPr>
              <w:t>-</w:t>
            </w:r>
            <w:r>
              <w:rPr>
                <w:b/>
                <w:spacing w:val="1"/>
                <w:sz w:val="24"/>
              </w:rPr>
              <w:t xml:space="preserve"> </w:t>
            </w:r>
            <w:r>
              <w:rPr>
                <w:sz w:val="24"/>
              </w:rPr>
              <w:t>гностика кожи. Виды</w:t>
            </w:r>
            <w:r>
              <w:rPr>
                <w:spacing w:val="-57"/>
                <w:sz w:val="24"/>
              </w:rPr>
              <w:t xml:space="preserve"> </w:t>
            </w:r>
            <w:r>
              <w:rPr>
                <w:sz w:val="24"/>
              </w:rPr>
              <w:t>кожи.</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2"/>
              <w:rPr>
                <w:b/>
                <w:sz w:val="28"/>
              </w:rPr>
            </w:pPr>
          </w:p>
          <w:p w:rsidR="002F63B1" w:rsidRDefault="00FA4C92">
            <w:pPr>
              <w:pStyle w:val="TableParagraph"/>
              <w:ind w:left="6"/>
              <w:jc w:val="center"/>
              <w:rPr>
                <w:sz w:val="24"/>
              </w:rPr>
            </w:pPr>
            <w:r>
              <w:rPr>
                <w:sz w:val="24"/>
              </w:rPr>
              <w:t>6</w:t>
            </w:r>
          </w:p>
        </w:tc>
        <w:tc>
          <w:tcPr>
            <w:tcW w:w="1648" w:type="dxa"/>
            <w:vMerge w:val="restart"/>
          </w:tcPr>
          <w:p w:rsidR="002F63B1" w:rsidRDefault="00FA4C92">
            <w:pPr>
              <w:pStyle w:val="TableParagraph"/>
              <w:spacing w:line="270" w:lineRule="exact"/>
              <w:ind w:left="386"/>
              <w:rPr>
                <w:sz w:val="24"/>
              </w:rPr>
            </w:pPr>
            <w:r>
              <w:rPr>
                <w:sz w:val="24"/>
              </w:rPr>
              <w:t>ОК</w:t>
            </w:r>
            <w:r>
              <w:rPr>
                <w:spacing w:val="-2"/>
                <w:sz w:val="24"/>
              </w:rPr>
              <w:t xml:space="preserve"> </w:t>
            </w:r>
            <w:r>
              <w:rPr>
                <w:sz w:val="24"/>
              </w:rPr>
              <w:t>01-06</w:t>
            </w:r>
          </w:p>
          <w:p w:rsidR="002F63B1" w:rsidRDefault="00FA4C92">
            <w:pPr>
              <w:pStyle w:val="TableParagraph"/>
              <w:ind w:left="504"/>
              <w:rPr>
                <w:sz w:val="24"/>
              </w:rPr>
            </w:pPr>
            <w:r>
              <w:rPr>
                <w:sz w:val="24"/>
              </w:rPr>
              <w:t>ОК</w:t>
            </w:r>
            <w:r>
              <w:rPr>
                <w:spacing w:val="-2"/>
                <w:sz w:val="24"/>
              </w:rPr>
              <w:t xml:space="preserve"> </w:t>
            </w:r>
            <w:r>
              <w:rPr>
                <w:sz w:val="24"/>
              </w:rPr>
              <w:t>09</w:t>
            </w:r>
          </w:p>
        </w:tc>
      </w:tr>
      <w:tr w:rsidR="002F63B1">
        <w:trPr>
          <w:trHeight w:val="1272"/>
        </w:trPr>
        <w:tc>
          <w:tcPr>
            <w:tcW w:w="2300" w:type="dxa"/>
            <w:vMerge/>
            <w:tcBorders>
              <w:top w:val="nil"/>
            </w:tcBorders>
          </w:tcPr>
          <w:p w:rsidR="002F63B1" w:rsidRDefault="002F63B1">
            <w:pPr>
              <w:rPr>
                <w:sz w:val="2"/>
                <w:szCs w:val="2"/>
              </w:rPr>
            </w:pPr>
          </w:p>
        </w:tc>
        <w:tc>
          <w:tcPr>
            <w:tcW w:w="9444" w:type="dxa"/>
            <w:vMerge w:val="restart"/>
          </w:tcPr>
          <w:p w:rsidR="002F63B1" w:rsidRDefault="00FA4C92">
            <w:pPr>
              <w:pStyle w:val="TableParagraph"/>
              <w:spacing w:line="270" w:lineRule="exact"/>
              <w:ind w:left="8"/>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p w:rsidR="002F63B1" w:rsidRDefault="00FA4C92">
            <w:pPr>
              <w:pStyle w:val="TableParagraph"/>
              <w:ind w:left="8"/>
              <w:rPr>
                <w:sz w:val="24"/>
              </w:rPr>
            </w:pPr>
            <w:r>
              <w:rPr>
                <w:sz w:val="24"/>
              </w:rPr>
              <w:t>Грамматический</w:t>
            </w:r>
            <w:r>
              <w:rPr>
                <w:spacing w:val="-5"/>
                <w:sz w:val="24"/>
              </w:rPr>
              <w:t xml:space="preserve"> </w:t>
            </w:r>
            <w:r>
              <w:rPr>
                <w:sz w:val="24"/>
              </w:rPr>
              <w:t>материал</w:t>
            </w:r>
            <w:r>
              <w:rPr>
                <w:spacing w:val="-5"/>
                <w:sz w:val="24"/>
              </w:rPr>
              <w:t xml:space="preserve"> </w:t>
            </w:r>
            <w:r>
              <w:rPr>
                <w:sz w:val="24"/>
              </w:rPr>
              <w:t>для</w:t>
            </w:r>
            <w:r>
              <w:rPr>
                <w:spacing w:val="-4"/>
                <w:sz w:val="24"/>
              </w:rPr>
              <w:t xml:space="preserve"> </w:t>
            </w:r>
            <w:r>
              <w:rPr>
                <w:sz w:val="24"/>
              </w:rPr>
              <w:t>продуктивного</w:t>
            </w:r>
            <w:r>
              <w:rPr>
                <w:spacing w:val="-5"/>
                <w:sz w:val="24"/>
              </w:rPr>
              <w:t xml:space="preserve"> </w:t>
            </w:r>
            <w:r>
              <w:rPr>
                <w:sz w:val="24"/>
              </w:rPr>
              <w:t>усвоения:</w:t>
            </w:r>
          </w:p>
          <w:p w:rsidR="002F63B1" w:rsidRDefault="00FA4C92" w:rsidP="00087AC1">
            <w:pPr>
              <w:pStyle w:val="TableParagraph"/>
              <w:numPr>
                <w:ilvl w:val="0"/>
                <w:numId w:val="72"/>
              </w:numPr>
              <w:tabs>
                <w:tab w:val="left" w:pos="149"/>
              </w:tabs>
              <w:ind w:left="8" w:right="98" w:firstLine="0"/>
              <w:rPr>
                <w:sz w:val="24"/>
              </w:rPr>
            </w:pPr>
            <w:r>
              <w:rPr>
                <w:sz w:val="24"/>
              </w:rPr>
              <w:t>распознавание</w:t>
            </w:r>
            <w:r>
              <w:rPr>
                <w:spacing w:val="-6"/>
                <w:sz w:val="24"/>
              </w:rPr>
              <w:t xml:space="preserve"> </w:t>
            </w:r>
            <w:r>
              <w:rPr>
                <w:sz w:val="24"/>
              </w:rPr>
              <w:t>и</w:t>
            </w:r>
            <w:r>
              <w:rPr>
                <w:spacing w:val="-1"/>
                <w:sz w:val="24"/>
              </w:rPr>
              <w:t xml:space="preserve"> </w:t>
            </w:r>
            <w:r>
              <w:rPr>
                <w:sz w:val="24"/>
              </w:rPr>
              <w:t>употребление</w:t>
            </w:r>
            <w:r>
              <w:rPr>
                <w:spacing w:val="-6"/>
                <w:sz w:val="24"/>
              </w:rPr>
              <w:t xml:space="preserve"> </w:t>
            </w:r>
            <w:r>
              <w:rPr>
                <w:sz w:val="24"/>
              </w:rPr>
              <w:t>в</w:t>
            </w:r>
            <w:r>
              <w:rPr>
                <w:spacing w:val="-5"/>
                <w:sz w:val="24"/>
              </w:rPr>
              <w:t xml:space="preserve"> </w:t>
            </w:r>
            <w:r>
              <w:rPr>
                <w:sz w:val="24"/>
              </w:rPr>
              <w:t>речи</w:t>
            </w:r>
            <w:r>
              <w:rPr>
                <w:spacing w:val="-4"/>
                <w:sz w:val="24"/>
              </w:rPr>
              <w:t xml:space="preserve"> </w:t>
            </w:r>
            <w:r>
              <w:rPr>
                <w:sz w:val="24"/>
              </w:rPr>
              <w:t>изученных</w:t>
            </w:r>
            <w:r>
              <w:rPr>
                <w:spacing w:val="-4"/>
                <w:sz w:val="24"/>
              </w:rPr>
              <w:t xml:space="preserve"> </w:t>
            </w:r>
            <w:r>
              <w:rPr>
                <w:sz w:val="24"/>
              </w:rPr>
              <w:t>ранее коммуникативных</w:t>
            </w:r>
            <w:r>
              <w:rPr>
                <w:spacing w:val="-3"/>
                <w:sz w:val="24"/>
              </w:rPr>
              <w:t xml:space="preserve"> </w:t>
            </w:r>
            <w:r>
              <w:rPr>
                <w:sz w:val="24"/>
              </w:rPr>
              <w:t>и</w:t>
            </w:r>
            <w:r>
              <w:rPr>
                <w:spacing w:val="-4"/>
                <w:sz w:val="24"/>
              </w:rPr>
              <w:t xml:space="preserve"> </w:t>
            </w:r>
            <w:r>
              <w:rPr>
                <w:sz w:val="24"/>
              </w:rPr>
              <w:t>структурных</w:t>
            </w:r>
            <w:r>
              <w:rPr>
                <w:spacing w:val="-57"/>
                <w:sz w:val="24"/>
              </w:rPr>
              <w:t xml:space="preserve"> </w:t>
            </w:r>
            <w:r>
              <w:rPr>
                <w:sz w:val="24"/>
              </w:rPr>
              <w:t>типов</w:t>
            </w:r>
          </w:p>
          <w:p w:rsidR="002F63B1" w:rsidRDefault="00FA4C92">
            <w:pPr>
              <w:pStyle w:val="TableParagraph"/>
              <w:ind w:left="8"/>
              <w:rPr>
                <w:sz w:val="24"/>
              </w:rPr>
            </w:pPr>
            <w:r>
              <w:rPr>
                <w:sz w:val="24"/>
              </w:rPr>
              <w:t>предложения;</w:t>
            </w:r>
          </w:p>
          <w:p w:rsidR="002F63B1" w:rsidRDefault="00FA4C92" w:rsidP="00087AC1">
            <w:pPr>
              <w:pStyle w:val="TableParagraph"/>
              <w:numPr>
                <w:ilvl w:val="0"/>
                <w:numId w:val="72"/>
              </w:numPr>
              <w:tabs>
                <w:tab w:val="left" w:pos="149"/>
              </w:tabs>
              <w:ind w:left="8" w:right="40" w:firstLine="0"/>
              <w:rPr>
                <w:sz w:val="24"/>
              </w:rPr>
            </w:pPr>
            <w:r>
              <w:rPr>
                <w:sz w:val="24"/>
              </w:rPr>
              <w:t>систематизация</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z w:val="24"/>
              </w:rPr>
              <w:t>сложносочиненных</w:t>
            </w:r>
            <w:r>
              <w:rPr>
                <w:spacing w:val="-4"/>
                <w:sz w:val="24"/>
              </w:rPr>
              <w:t xml:space="preserve"> </w:t>
            </w:r>
            <w:r>
              <w:rPr>
                <w:sz w:val="24"/>
              </w:rPr>
              <w:t>и</w:t>
            </w:r>
            <w:r>
              <w:rPr>
                <w:spacing w:val="-4"/>
                <w:sz w:val="24"/>
              </w:rPr>
              <w:t xml:space="preserve"> </w:t>
            </w:r>
            <w:r>
              <w:rPr>
                <w:sz w:val="24"/>
              </w:rPr>
              <w:t>сложноподчиненных</w:t>
            </w:r>
            <w:r>
              <w:rPr>
                <w:spacing w:val="-4"/>
                <w:sz w:val="24"/>
              </w:rPr>
              <w:t xml:space="preserve"> </w:t>
            </w:r>
            <w:r>
              <w:rPr>
                <w:sz w:val="24"/>
              </w:rPr>
              <w:t>предложениях,</w:t>
            </w:r>
            <w:r>
              <w:rPr>
                <w:spacing w:val="-3"/>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условных</w:t>
            </w:r>
            <w:r>
              <w:rPr>
                <w:spacing w:val="1"/>
                <w:sz w:val="24"/>
              </w:rPr>
              <w:t xml:space="preserve"> </w:t>
            </w:r>
            <w:r>
              <w:rPr>
                <w:sz w:val="24"/>
              </w:rPr>
              <w:t>предложениях</w:t>
            </w:r>
            <w:r>
              <w:rPr>
                <w:spacing w:val="3"/>
                <w:sz w:val="24"/>
              </w:rPr>
              <w:t xml:space="preserve"> </w:t>
            </w:r>
            <w:r>
              <w:rPr>
                <w:sz w:val="24"/>
              </w:rPr>
              <w:t>(Conditional I,</w:t>
            </w:r>
            <w:r>
              <w:rPr>
                <w:spacing w:val="3"/>
                <w:sz w:val="24"/>
              </w:rPr>
              <w:t xml:space="preserve"> </w:t>
            </w:r>
            <w:r>
              <w:rPr>
                <w:sz w:val="24"/>
              </w:rPr>
              <w:t>II,</w:t>
            </w:r>
            <w:r>
              <w:rPr>
                <w:spacing w:val="2"/>
                <w:sz w:val="24"/>
              </w:rPr>
              <w:t xml:space="preserve"> </w:t>
            </w:r>
            <w:r>
              <w:rPr>
                <w:sz w:val="24"/>
              </w:rPr>
              <w:t>III)</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762"/>
        </w:trPr>
        <w:tc>
          <w:tcPr>
            <w:tcW w:w="2300" w:type="dxa"/>
            <w:vMerge/>
            <w:tcBorders>
              <w:top w:val="nil"/>
            </w:tcBorders>
          </w:tcPr>
          <w:p w:rsidR="002F63B1" w:rsidRDefault="002F63B1">
            <w:pPr>
              <w:rPr>
                <w:sz w:val="2"/>
                <w:szCs w:val="2"/>
              </w:rPr>
            </w:pPr>
          </w:p>
        </w:tc>
        <w:tc>
          <w:tcPr>
            <w:tcW w:w="9444" w:type="dxa"/>
            <w:vMerge/>
            <w:tcBorders>
              <w:top w:val="nil"/>
            </w:tcBorders>
          </w:tcPr>
          <w:p w:rsidR="002F63B1" w:rsidRDefault="002F63B1">
            <w:pPr>
              <w:rPr>
                <w:sz w:val="2"/>
                <w:szCs w:val="2"/>
              </w:rPr>
            </w:pPr>
          </w:p>
        </w:tc>
        <w:tc>
          <w:tcPr>
            <w:tcW w:w="1844" w:type="dxa"/>
          </w:tcPr>
          <w:p w:rsidR="002F63B1" w:rsidRDefault="002F63B1">
            <w:pPr>
              <w:pStyle w:val="TableParagraph"/>
            </w:pPr>
          </w:p>
        </w:tc>
        <w:tc>
          <w:tcPr>
            <w:tcW w:w="1648" w:type="dxa"/>
          </w:tcPr>
          <w:p w:rsidR="002F63B1" w:rsidRDefault="002F63B1">
            <w:pPr>
              <w:pStyle w:val="TableParagraph"/>
            </w:pPr>
          </w:p>
        </w:tc>
      </w:tr>
      <w:tr w:rsidR="002F63B1">
        <w:trPr>
          <w:trHeight w:val="254"/>
        </w:trPr>
        <w:tc>
          <w:tcPr>
            <w:tcW w:w="2300" w:type="dxa"/>
            <w:vMerge w:val="restart"/>
          </w:tcPr>
          <w:p w:rsidR="002F63B1" w:rsidRDefault="00FA4C92">
            <w:pPr>
              <w:pStyle w:val="TableParagraph"/>
              <w:spacing w:line="270" w:lineRule="exact"/>
              <w:ind w:left="9"/>
              <w:rPr>
                <w:b/>
                <w:sz w:val="24"/>
              </w:rPr>
            </w:pPr>
            <w:r>
              <w:rPr>
                <w:b/>
                <w:sz w:val="24"/>
              </w:rPr>
              <w:t>Тема</w:t>
            </w:r>
            <w:r>
              <w:rPr>
                <w:b/>
                <w:spacing w:val="-2"/>
                <w:sz w:val="24"/>
              </w:rPr>
              <w:t xml:space="preserve"> </w:t>
            </w:r>
            <w:r>
              <w:rPr>
                <w:b/>
                <w:sz w:val="24"/>
              </w:rPr>
              <w:t>3.5.</w:t>
            </w:r>
            <w:r>
              <w:rPr>
                <w:b/>
                <w:spacing w:val="-1"/>
                <w:sz w:val="24"/>
              </w:rPr>
              <w:t xml:space="preserve"> </w:t>
            </w:r>
            <w:r>
              <w:rPr>
                <w:b/>
                <w:sz w:val="24"/>
              </w:rPr>
              <w:t>.</w:t>
            </w:r>
          </w:p>
          <w:p w:rsidR="002F63B1" w:rsidRDefault="00FA4C92">
            <w:pPr>
              <w:pStyle w:val="TableParagraph"/>
              <w:ind w:left="9" w:right="99"/>
              <w:rPr>
                <w:sz w:val="24"/>
              </w:rPr>
            </w:pPr>
            <w:r>
              <w:rPr>
                <w:sz w:val="24"/>
              </w:rPr>
              <w:t>Средства</w:t>
            </w:r>
            <w:r>
              <w:rPr>
                <w:spacing w:val="-4"/>
                <w:sz w:val="24"/>
              </w:rPr>
              <w:t xml:space="preserve"> </w:t>
            </w:r>
            <w:r>
              <w:rPr>
                <w:sz w:val="24"/>
              </w:rPr>
              <w:t>по уходу</w:t>
            </w:r>
            <w:r>
              <w:rPr>
                <w:spacing w:val="-6"/>
                <w:sz w:val="24"/>
              </w:rPr>
              <w:t xml:space="preserve"> </w:t>
            </w:r>
            <w:r>
              <w:rPr>
                <w:sz w:val="24"/>
              </w:rPr>
              <w:t>за</w:t>
            </w:r>
            <w:r>
              <w:rPr>
                <w:spacing w:val="-57"/>
                <w:sz w:val="24"/>
              </w:rPr>
              <w:t xml:space="preserve"> </w:t>
            </w:r>
            <w:r>
              <w:rPr>
                <w:sz w:val="24"/>
              </w:rPr>
              <w:t>кожей</w:t>
            </w:r>
            <w:r>
              <w:rPr>
                <w:spacing w:val="-1"/>
                <w:sz w:val="24"/>
              </w:rPr>
              <w:t xml:space="preserve"> </w:t>
            </w:r>
            <w:r>
              <w:rPr>
                <w:sz w:val="24"/>
              </w:rPr>
              <w:t>лица</w:t>
            </w:r>
            <w:r>
              <w:rPr>
                <w:spacing w:val="-4"/>
                <w:sz w:val="24"/>
              </w:rPr>
              <w:t xml:space="preserve"> </w:t>
            </w:r>
            <w:r>
              <w:rPr>
                <w:sz w:val="24"/>
              </w:rPr>
              <w:t>и тела.</w:t>
            </w:r>
          </w:p>
          <w:p w:rsidR="002F63B1" w:rsidRDefault="00FA4C92">
            <w:pPr>
              <w:pStyle w:val="TableParagraph"/>
              <w:ind w:left="9" w:right="214"/>
              <w:rPr>
                <w:sz w:val="24"/>
              </w:rPr>
            </w:pPr>
            <w:r>
              <w:rPr>
                <w:sz w:val="24"/>
              </w:rPr>
              <w:t>Уход за кожей в до-</w:t>
            </w:r>
            <w:r>
              <w:rPr>
                <w:spacing w:val="-57"/>
                <w:sz w:val="24"/>
              </w:rPr>
              <w:t xml:space="preserve"> </w:t>
            </w:r>
            <w:r>
              <w:rPr>
                <w:sz w:val="24"/>
              </w:rPr>
              <w:t>машних</w:t>
            </w:r>
            <w:r>
              <w:rPr>
                <w:spacing w:val="1"/>
                <w:sz w:val="24"/>
              </w:rPr>
              <w:t xml:space="preserve"> </w:t>
            </w:r>
            <w:r>
              <w:rPr>
                <w:sz w:val="24"/>
              </w:rPr>
              <w:t>условиях.</w:t>
            </w:r>
          </w:p>
        </w:tc>
        <w:tc>
          <w:tcPr>
            <w:tcW w:w="9444" w:type="dxa"/>
          </w:tcPr>
          <w:p w:rsidR="002F63B1" w:rsidRDefault="00FA4C92">
            <w:pPr>
              <w:pStyle w:val="TableParagraph"/>
              <w:spacing w:line="234"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2F63B1">
            <w:pPr>
              <w:pStyle w:val="TableParagraph"/>
              <w:spacing w:before="7"/>
              <w:rPr>
                <w:b/>
                <w:sz w:val="38"/>
              </w:rPr>
            </w:pPr>
          </w:p>
          <w:p w:rsidR="002F63B1" w:rsidRDefault="00FA4C92">
            <w:pPr>
              <w:pStyle w:val="TableParagraph"/>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512"/>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before="123"/>
              <w:ind w:left="8"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1"/>
              </w:numPr>
              <w:tabs>
                <w:tab w:val="left" w:pos="125"/>
              </w:tabs>
              <w:spacing w:before="1"/>
              <w:ind w:left="124" w:hanging="117"/>
              <w:rPr>
                <w:sz w:val="24"/>
              </w:rPr>
            </w:pPr>
            <w:r>
              <w:rPr>
                <w:sz w:val="24"/>
              </w:rPr>
              <w:t>дифференциальные</w:t>
            </w:r>
            <w:r>
              <w:rPr>
                <w:spacing w:val="-5"/>
                <w:sz w:val="24"/>
              </w:rPr>
              <w:t xml:space="preserve"> </w:t>
            </w:r>
            <w:r>
              <w:rPr>
                <w:sz w:val="24"/>
              </w:rPr>
              <w:t>признаки</w:t>
            </w:r>
            <w:r>
              <w:rPr>
                <w:spacing w:val="-3"/>
                <w:sz w:val="24"/>
              </w:rPr>
              <w:t xml:space="preserve"> </w:t>
            </w:r>
            <w:r>
              <w:rPr>
                <w:sz w:val="24"/>
              </w:rPr>
              <w:t>глаголов</w:t>
            </w:r>
            <w:r>
              <w:rPr>
                <w:spacing w:val="-4"/>
                <w:sz w:val="24"/>
              </w:rPr>
              <w:t xml:space="preserve"> </w:t>
            </w:r>
            <w:r>
              <w:rPr>
                <w:sz w:val="24"/>
              </w:rPr>
              <w:t>в</w:t>
            </w:r>
            <w:r>
              <w:rPr>
                <w:spacing w:val="-1"/>
                <w:sz w:val="24"/>
              </w:rPr>
              <w:t xml:space="preserve"> </w:t>
            </w:r>
            <w:r>
              <w:rPr>
                <w:sz w:val="24"/>
              </w:rPr>
              <w:t>Past</w:t>
            </w:r>
            <w:r>
              <w:rPr>
                <w:spacing w:val="-2"/>
                <w:sz w:val="24"/>
              </w:rPr>
              <w:t xml:space="preserve"> </w:t>
            </w:r>
            <w:r>
              <w:rPr>
                <w:sz w:val="24"/>
              </w:rPr>
              <w:t>Continuous;</w:t>
            </w:r>
          </w:p>
          <w:p w:rsidR="002F63B1" w:rsidRDefault="00FA4C92" w:rsidP="00087AC1">
            <w:pPr>
              <w:pStyle w:val="TableParagraph"/>
              <w:numPr>
                <w:ilvl w:val="0"/>
                <w:numId w:val="71"/>
              </w:numPr>
              <w:tabs>
                <w:tab w:val="left" w:pos="125"/>
              </w:tabs>
              <w:spacing w:line="270" w:lineRule="atLeast"/>
              <w:ind w:left="8" w:right="520" w:firstLine="0"/>
              <w:rPr>
                <w:sz w:val="24"/>
              </w:rPr>
            </w:pPr>
            <w:r>
              <w:rPr>
                <w:sz w:val="24"/>
              </w:rPr>
              <w:t>признаки инфинитива и инфинитивных оборотов и способы передачи их значений на</w:t>
            </w:r>
            <w:r>
              <w:rPr>
                <w:spacing w:val="-57"/>
                <w:sz w:val="24"/>
              </w:rPr>
              <w:t xml:space="preserve"> </w:t>
            </w:r>
            <w:r>
              <w:rPr>
                <w:sz w:val="24"/>
              </w:rPr>
              <w:t>родном</w:t>
            </w:r>
            <w:r>
              <w:rPr>
                <w:spacing w:val="-1"/>
                <w:sz w:val="24"/>
              </w:rPr>
              <w:t xml:space="preserve"> </w:t>
            </w:r>
            <w:r>
              <w:rPr>
                <w:sz w:val="24"/>
              </w:rPr>
              <w:t>языке.</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r w:rsidR="002F63B1">
        <w:trPr>
          <w:trHeight w:val="249"/>
        </w:trPr>
        <w:tc>
          <w:tcPr>
            <w:tcW w:w="2300" w:type="dxa"/>
            <w:vMerge w:val="restart"/>
          </w:tcPr>
          <w:p w:rsidR="002F63B1" w:rsidRDefault="00FA4C92">
            <w:pPr>
              <w:pStyle w:val="TableParagraph"/>
              <w:spacing w:before="150"/>
              <w:ind w:left="9" w:right="52"/>
              <w:rPr>
                <w:sz w:val="24"/>
              </w:rPr>
            </w:pPr>
            <w:r>
              <w:rPr>
                <w:b/>
                <w:sz w:val="24"/>
              </w:rPr>
              <w:t xml:space="preserve">Тема 3.6 </w:t>
            </w:r>
            <w:r>
              <w:rPr>
                <w:sz w:val="24"/>
              </w:rPr>
              <w:t>Физиология</w:t>
            </w:r>
            <w:r>
              <w:rPr>
                <w:spacing w:val="-57"/>
                <w:sz w:val="24"/>
              </w:rPr>
              <w:t xml:space="preserve"> </w:t>
            </w:r>
            <w:r>
              <w:rPr>
                <w:sz w:val="24"/>
              </w:rPr>
              <w:t>старения</w:t>
            </w:r>
            <w:r>
              <w:rPr>
                <w:spacing w:val="-1"/>
                <w:sz w:val="24"/>
              </w:rPr>
              <w:t xml:space="preserve"> </w:t>
            </w:r>
            <w:r>
              <w:rPr>
                <w:sz w:val="24"/>
              </w:rPr>
              <w:t>кожи.</w:t>
            </w:r>
          </w:p>
          <w:p w:rsidR="002F63B1" w:rsidRDefault="00FA4C92">
            <w:pPr>
              <w:pStyle w:val="TableParagraph"/>
              <w:spacing w:line="270" w:lineRule="atLeast"/>
              <w:ind w:left="9" w:right="506"/>
              <w:rPr>
                <w:sz w:val="24"/>
              </w:rPr>
            </w:pPr>
            <w:r>
              <w:rPr>
                <w:sz w:val="24"/>
              </w:rPr>
              <w:t>Предупреждение</w:t>
            </w:r>
            <w:r>
              <w:rPr>
                <w:spacing w:val="-57"/>
                <w:sz w:val="24"/>
              </w:rPr>
              <w:t xml:space="preserve"> </w:t>
            </w:r>
            <w:r>
              <w:rPr>
                <w:sz w:val="24"/>
              </w:rPr>
              <w:t>старения</w:t>
            </w:r>
            <w:r>
              <w:rPr>
                <w:spacing w:val="-1"/>
                <w:sz w:val="24"/>
              </w:rPr>
              <w:t xml:space="preserve"> </w:t>
            </w:r>
            <w:r>
              <w:rPr>
                <w:sz w:val="24"/>
              </w:rPr>
              <w:t>кожи.</w:t>
            </w:r>
          </w:p>
        </w:tc>
        <w:tc>
          <w:tcPr>
            <w:tcW w:w="9444" w:type="dxa"/>
          </w:tcPr>
          <w:p w:rsidR="002F63B1" w:rsidRDefault="00FA4C92">
            <w:pPr>
              <w:pStyle w:val="TableParagraph"/>
              <w:spacing w:line="229" w:lineRule="exact"/>
              <w:ind w:left="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4" w:type="dxa"/>
            <w:vMerge w:val="restart"/>
          </w:tcPr>
          <w:p w:rsidR="002F63B1" w:rsidRDefault="002F63B1">
            <w:pPr>
              <w:pStyle w:val="TableParagraph"/>
              <w:rPr>
                <w:b/>
                <w:sz w:val="26"/>
              </w:rPr>
            </w:pPr>
          </w:p>
          <w:p w:rsidR="002F63B1" w:rsidRDefault="00FA4C92">
            <w:pPr>
              <w:pStyle w:val="TableParagraph"/>
              <w:spacing w:before="187"/>
              <w:ind w:left="6"/>
              <w:jc w:val="center"/>
              <w:rPr>
                <w:sz w:val="24"/>
              </w:rPr>
            </w:pPr>
            <w:r>
              <w:rPr>
                <w:sz w:val="24"/>
              </w:rPr>
              <w:t>6</w:t>
            </w:r>
          </w:p>
        </w:tc>
        <w:tc>
          <w:tcPr>
            <w:tcW w:w="1648" w:type="dxa"/>
            <w:vMerge w:val="restart"/>
          </w:tcPr>
          <w:p w:rsidR="002F63B1" w:rsidRDefault="00FA4C92">
            <w:pPr>
              <w:pStyle w:val="TableParagraph"/>
              <w:spacing w:line="268" w:lineRule="exact"/>
              <w:ind w:left="323" w:right="322"/>
              <w:jc w:val="center"/>
              <w:rPr>
                <w:sz w:val="24"/>
              </w:rPr>
            </w:pPr>
            <w:r>
              <w:rPr>
                <w:sz w:val="24"/>
              </w:rPr>
              <w:t>ОК</w:t>
            </w:r>
            <w:r>
              <w:rPr>
                <w:spacing w:val="-2"/>
                <w:sz w:val="24"/>
              </w:rPr>
              <w:t xml:space="preserve"> </w:t>
            </w:r>
            <w:r>
              <w:rPr>
                <w:sz w:val="24"/>
              </w:rPr>
              <w:t>01-06</w:t>
            </w:r>
          </w:p>
          <w:p w:rsidR="002F63B1" w:rsidRDefault="00FA4C92">
            <w:pPr>
              <w:pStyle w:val="TableParagraph"/>
              <w:ind w:left="323" w:right="320"/>
              <w:jc w:val="center"/>
              <w:rPr>
                <w:sz w:val="24"/>
              </w:rPr>
            </w:pPr>
            <w:r>
              <w:rPr>
                <w:sz w:val="24"/>
              </w:rPr>
              <w:t>ОК</w:t>
            </w:r>
            <w:r>
              <w:rPr>
                <w:spacing w:val="-2"/>
                <w:sz w:val="24"/>
              </w:rPr>
              <w:t xml:space="preserve"> </w:t>
            </w:r>
            <w:r>
              <w:rPr>
                <w:sz w:val="24"/>
              </w:rPr>
              <w:t>09</w:t>
            </w:r>
          </w:p>
        </w:tc>
      </w:tr>
      <w:tr w:rsidR="002F63B1">
        <w:trPr>
          <w:trHeight w:val="1002"/>
        </w:trPr>
        <w:tc>
          <w:tcPr>
            <w:tcW w:w="2300" w:type="dxa"/>
            <w:vMerge/>
            <w:tcBorders>
              <w:top w:val="nil"/>
            </w:tcBorders>
          </w:tcPr>
          <w:p w:rsidR="002F63B1" w:rsidRDefault="002F63B1">
            <w:pPr>
              <w:rPr>
                <w:sz w:val="2"/>
                <w:szCs w:val="2"/>
              </w:rPr>
            </w:pPr>
          </w:p>
        </w:tc>
        <w:tc>
          <w:tcPr>
            <w:tcW w:w="9444" w:type="dxa"/>
          </w:tcPr>
          <w:p w:rsidR="002F63B1" w:rsidRDefault="00FA4C92">
            <w:pPr>
              <w:pStyle w:val="TableParagraph"/>
              <w:spacing w:line="268" w:lineRule="exact"/>
              <w:ind w:left="8"/>
              <w:rPr>
                <w:sz w:val="24"/>
              </w:rPr>
            </w:pPr>
            <w:r>
              <w:rPr>
                <w:sz w:val="24"/>
              </w:rPr>
              <w:t>Лексический</w:t>
            </w:r>
            <w:r>
              <w:rPr>
                <w:spacing w:val="-5"/>
                <w:sz w:val="24"/>
              </w:rPr>
              <w:t xml:space="preserve"> </w:t>
            </w:r>
            <w:r>
              <w:rPr>
                <w:sz w:val="24"/>
              </w:rPr>
              <w:t>материал</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Грамматический</w:t>
            </w:r>
            <w:r>
              <w:rPr>
                <w:spacing w:val="-4"/>
                <w:sz w:val="24"/>
              </w:rPr>
              <w:t xml:space="preserve"> </w:t>
            </w:r>
            <w:r>
              <w:rPr>
                <w:sz w:val="24"/>
              </w:rPr>
              <w:t>материал:</w:t>
            </w:r>
          </w:p>
          <w:p w:rsidR="002F63B1" w:rsidRDefault="00FA4C92">
            <w:pPr>
              <w:pStyle w:val="TableParagraph"/>
              <w:ind w:left="8"/>
              <w:rPr>
                <w:sz w:val="24"/>
              </w:rPr>
            </w:pPr>
            <w:r>
              <w:rPr>
                <w:sz w:val="24"/>
              </w:rPr>
              <w:t>-</w:t>
            </w:r>
            <w:r>
              <w:rPr>
                <w:spacing w:val="-3"/>
                <w:sz w:val="24"/>
              </w:rPr>
              <w:t xml:space="preserve"> </w:t>
            </w:r>
            <w:r>
              <w:rPr>
                <w:sz w:val="24"/>
              </w:rPr>
              <w:t>глаголы</w:t>
            </w:r>
            <w:r>
              <w:rPr>
                <w:spacing w:val="-3"/>
                <w:sz w:val="24"/>
              </w:rPr>
              <w:t xml:space="preserve"> </w:t>
            </w:r>
            <w:r>
              <w:rPr>
                <w:sz w:val="24"/>
              </w:rPr>
              <w:t>в</w:t>
            </w:r>
            <w:r>
              <w:rPr>
                <w:spacing w:val="-3"/>
                <w:sz w:val="24"/>
              </w:rPr>
              <w:t xml:space="preserve"> </w:t>
            </w:r>
            <w:r>
              <w:rPr>
                <w:sz w:val="24"/>
              </w:rPr>
              <w:t>страдательном</w:t>
            </w:r>
            <w:r>
              <w:rPr>
                <w:spacing w:val="-3"/>
                <w:sz w:val="24"/>
              </w:rPr>
              <w:t xml:space="preserve"> </w:t>
            </w:r>
            <w:r>
              <w:rPr>
                <w:sz w:val="24"/>
              </w:rPr>
              <w:t>залоге.</w:t>
            </w:r>
          </w:p>
        </w:tc>
        <w:tc>
          <w:tcPr>
            <w:tcW w:w="1844" w:type="dxa"/>
            <w:vMerge/>
            <w:tcBorders>
              <w:top w:val="nil"/>
            </w:tcBorders>
          </w:tcPr>
          <w:p w:rsidR="002F63B1" w:rsidRDefault="002F63B1">
            <w:pPr>
              <w:rPr>
                <w:sz w:val="2"/>
                <w:szCs w:val="2"/>
              </w:rPr>
            </w:pPr>
          </w:p>
        </w:tc>
        <w:tc>
          <w:tcPr>
            <w:tcW w:w="1648"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29"/>
          <w:footerReference w:type="default" r:id="rId130"/>
          <w:pgSz w:w="16850" w:h="11900" w:orient="landscape"/>
          <w:pgMar w:top="76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9445"/>
        <w:gridCol w:w="1843"/>
        <w:gridCol w:w="1647"/>
      </w:tblGrid>
      <w:tr w:rsidR="002F63B1">
        <w:trPr>
          <w:trHeight w:val="1775"/>
        </w:trPr>
        <w:tc>
          <w:tcPr>
            <w:tcW w:w="2297"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0"/>
              <w:ind w:left="902" w:right="26" w:hanging="852"/>
              <w:rPr>
                <w:b/>
                <w:sz w:val="20"/>
              </w:rPr>
            </w:pPr>
            <w:r>
              <w:rPr>
                <w:b/>
                <w:sz w:val="20"/>
              </w:rPr>
              <w:t>Наименование разделов</w:t>
            </w:r>
            <w:r>
              <w:rPr>
                <w:b/>
                <w:spacing w:val="-48"/>
                <w:sz w:val="20"/>
              </w:rPr>
              <w:t xml:space="preserve"> </w:t>
            </w:r>
            <w:r>
              <w:rPr>
                <w:b/>
                <w:sz w:val="20"/>
              </w:rPr>
              <w:t>и</w:t>
            </w:r>
            <w:r>
              <w:rPr>
                <w:b/>
                <w:spacing w:val="-2"/>
                <w:sz w:val="20"/>
              </w:rPr>
              <w:t xml:space="preserve"> </w:t>
            </w:r>
            <w:r>
              <w:rPr>
                <w:b/>
                <w:sz w:val="20"/>
              </w:rPr>
              <w:t>тем</w:t>
            </w:r>
          </w:p>
        </w:tc>
        <w:tc>
          <w:tcPr>
            <w:tcW w:w="9445"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3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43" w:type="dxa"/>
          </w:tcPr>
          <w:p w:rsidR="002F63B1" w:rsidRDefault="002F63B1">
            <w:pPr>
              <w:pStyle w:val="TableParagraph"/>
              <w:rPr>
                <w:b/>
              </w:rPr>
            </w:pPr>
          </w:p>
          <w:p w:rsidR="002F63B1" w:rsidRDefault="00FA4C92">
            <w:pPr>
              <w:pStyle w:val="TableParagraph"/>
              <w:spacing w:before="172"/>
              <w:ind w:left="77" w:right="68"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3" w:right="32"/>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7" w:type="dxa"/>
          </w:tcPr>
          <w:p w:rsidR="002F63B1" w:rsidRDefault="00FA4C92">
            <w:pPr>
              <w:pStyle w:val="TableParagraph"/>
              <w:spacing w:before="163"/>
              <w:ind w:left="96" w:right="84"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3" w:right="224"/>
              <w:jc w:val="center"/>
              <w:rPr>
                <w:b/>
                <w:sz w:val="20"/>
              </w:rPr>
            </w:pPr>
            <w:r>
              <w:rPr>
                <w:b/>
                <w:sz w:val="20"/>
              </w:rPr>
              <w:t>которых</w:t>
            </w:r>
          </w:p>
          <w:p w:rsidR="002F63B1" w:rsidRDefault="00FA4C92">
            <w:pPr>
              <w:pStyle w:val="TableParagraph"/>
              <w:spacing w:line="230" w:lineRule="atLeast"/>
              <w:ind w:left="233" w:right="226"/>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4"/>
        </w:trPr>
        <w:tc>
          <w:tcPr>
            <w:tcW w:w="2297" w:type="dxa"/>
            <w:vMerge w:val="restart"/>
          </w:tcPr>
          <w:p w:rsidR="002F63B1" w:rsidRDefault="00FA4C92">
            <w:pPr>
              <w:pStyle w:val="TableParagraph"/>
              <w:ind w:left="9" w:right="120"/>
              <w:rPr>
                <w:b/>
                <w:sz w:val="24"/>
              </w:rPr>
            </w:pPr>
            <w:r>
              <w:rPr>
                <w:b/>
                <w:sz w:val="24"/>
              </w:rPr>
              <w:t xml:space="preserve">Тема 3.7. </w:t>
            </w:r>
            <w:r>
              <w:rPr>
                <w:sz w:val="24"/>
              </w:rPr>
              <w:t>Методы</w:t>
            </w:r>
            <w:r>
              <w:rPr>
                <w:spacing w:val="1"/>
                <w:sz w:val="24"/>
              </w:rPr>
              <w:t xml:space="preserve"> </w:t>
            </w:r>
            <w:r>
              <w:rPr>
                <w:sz w:val="24"/>
              </w:rPr>
              <w:t>омолаживания</w:t>
            </w:r>
            <w:r>
              <w:rPr>
                <w:spacing w:val="-13"/>
                <w:sz w:val="24"/>
              </w:rPr>
              <w:t xml:space="preserve"> </w:t>
            </w:r>
            <w:r>
              <w:rPr>
                <w:sz w:val="24"/>
              </w:rPr>
              <w:t>кожи</w:t>
            </w:r>
            <w:r>
              <w:rPr>
                <w:b/>
                <w:sz w:val="24"/>
              </w:rPr>
              <w:t>.</w:t>
            </w:r>
          </w:p>
        </w:tc>
        <w:tc>
          <w:tcPr>
            <w:tcW w:w="9445" w:type="dxa"/>
          </w:tcPr>
          <w:p w:rsidR="002F63B1" w:rsidRDefault="00FA4C92">
            <w:pPr>
              <w:pStyle w:val="TableParagraph"/>
              <w:spacing w:line="234" w:lineRule="exact"/>
              <w:ind w:left="9"/>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3"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9"/>
              <w:rPr>
                <w:b/>
                <w:sz w:val="30"/>
              </w:rPr>
            </w:pPr>
          </w:p>
          <w:p w:rsidR="002F63B1" w:rsidRDefault="00FA4C92">
            <w:pPr>
              <w:pStyle w:val="TableParagraph"/>
              <w:ind w:left="11"/>
              <w:jc w:val="center"/>
              <w:rPr>
                <w:sz w:val="24"/>
              </w:rPr>
            </w:pPr>
            <w:r>
              <w:rPr>
                <w:sz w:val="24"/>
              </w:rPr>
              <w:t>6</w:t>
            </w:r>
          </w:p>
        </w:tc>
        <w:tc>
          <w:tcPr>
            <w:tcW w:w="1647" w:type="dxa"/>
            <w:vMerge w:val="restart"/>
          </w:tcPr>
          <w:p w:rsidR="002F63B1" w:rsidRDefault="00FA4C92">
            <w:pPr>
              <w:pStyle w:val="TableParagraph"/>
              <w:spacing w:line="268" w:lineRule="exact"/>
              <w:ind w:left="233" w:right="225"/>
              <w:jc w:val="center"/>
              <w:rPr>
                <w:sz w:val="24"/>
              </w:rPr>
            </w:pPr>
            <w:r>
              <w:rPr>
                <w:sz w:val="24"/>
              </w:rPr>
              <w:t>ОК</w:t>
            </w:r>
            <w:r>
              <w:rPr>
                <w:spacing w:val="-2"/>
                <w:sz w:val="24"/>
              </w:rPr>
              <w:t xml:space="preserve"> </w:t>
            </w:r>
            <w:r>
              <w:rPr>
                <w:sz w:val="24"/>
              </w:rPr>
              <w:t>01-06</w:t>
            </w:r>
          </w:p>
          <w:p w:rsidR="002F63B1" w:rsidRDefault="00FA4C92">
            <w:pPr>
              <w:pStyle w:val="TableParagraph"/>
              <w:ind w:left="233" w:right="223"/>
              <w:jc w:val="center"/>
              <w:rPr>
                <w:sz w:val="24"/>
              </w:rPr>
            </w:pPr>
            <w:r>
              <w:rPr>
                <w:sz w:val="24"/>
              </w:rPr>
              <w:t>ОК</w:t>
            </w:r>
            <w:r>
              <w:rPr>
                <w:spacing w:val="-2"/>
                <w:sz w:val="24"/>
              </w:rPr>
              <w:t xml:space="preserve"> </w:t>
            </w:r>
            <w:r>
              <w:rPr>
                <w:sz w:val="24"/>
              </w:rPr>
              <w:t>09</w:t>
            </w:r>
          </w:p>
        </w:tc>
      </w:tr>
      <w:tr w:rsidR="002F63B1">
        <w:trPr>
          <w:trHeight w:val="1932"/>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ind w:left="9"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pPr>
              <w:pStyle w:val="TableParagraph"/>
              <w:ind w:left="9"/>
              <w:rPr>
                <w:sz w:val="24"/>
              </w:rPr>
            </w:pPr>
            <w:r>
              <w:rPr>
                <w:sz w:val="24"/>
              </w:rPr>
              <w:t>-</w:t>
            </w:r>
            <w:r>
              <w:rPr>
                <w:spacing w:val="-3"/>
                <w:sz w:val="24"/>
              </w:rPr>
              <w:t xml:space="preserve"> </w:t>
            </w:r>
            <w:r>
              <w:rPr>
                <w:sz w:val="24"/>
              </w:rPr>
              <w:t>дифференциальные</w:t>
            </w:r>
            <w:r>
              <w:rPr>
                <w:spacing w:val="-2"/>
                <w:sz w:val="24"/>
              </w:rPr>
              <w:t xml:space="preserve"> </w:t>
            </w:r>
            <w:r>
              <w:rPr>
                <w:sz w:val="24"/>
              </w:rPr>
              <w:t>признаки</w:t>
            </w:r>
            <w:r>
              <w:rPr>
                <w:spacing w:val="-1"/>
                <w:sz w:val="24"/>
              </w:rPr>
              <w:t xml:space="preserve"> </w:t>
            </w:r>
            <w:r>
              <w:rPr>
                <w:sz w:val="24"/>
              </w:rPr>
              <w:t>глаголов</w:t>
            </w:r>
            <w:r>
              <w:rPr>
                <w:spacing w:val="-3"/>
                <w:sz w:val="24"/>
              </w:rPr>
              <w:t xml:space="preserve"> </w:t>
            </w:r>
            <w:r>
              <w:rPr>
                <w:sz w:val="24"/>
              </w:rPr>
              <w:t>в</w:t>
            </w:r>
            <w:r>
              <w:rPr>
                <w:spacing w:val="-3"/>
                <w:sz w:val="24"/>
              </w:rPr>
              <w:t xml:space="preserve"> </w:t>
            </w:r>
            <w:r>
              <w:rPr>
                <w:sz w:val="24"/>
              </w:rPr>
              <w:t>Past</w:t>
            </w:r>
            <w:r>
              <w:rPr>
                <w:spacing w:val="-4"/>
                <w:sz w:val="24"/>
              </w:rPr>
              <w:t xml:space="preserve"> </w:t>
            </w:r>
            <w:r>
              <w:rPr>
                <w:sz w:val="24"/>
              </w:rPr>
              <w:t>Perfect,</w:t>
            </w:r>
            <w:r>
              <w:rPr>
                <w:spacing w:val="-2"/>
                <w:sz w:val="24"/>
              </w:rPr>
              <w:t xml:space="preserve"> </w:t>
            </w:r>
            <w:r>
              <w:rPr>
                <w:sz w:val="24"/>
              </w:rPr>
              <w:t>Past</w:t>
            </w:r>
            <w:r>
              <w:rPr>
                <w:spacing w:val="-2"/>
                <w:sz w:val="24"/>
              </w:rPr>
              <w:t xml:space="preserve"> </w:t>
            </w:r>
            <w:r>
              <w:rPr>
                <w:sz w:val="24"/>
              </w:rPr>
              <w:t>Continuous,</w:t>
            </w:r>
            <w:r>
              <w:rPr>
                <w:spacing w:val="-2"/>
                <w:sz w:val="24"/>
              </w:rPr>
              <w:t xml:space="preserve"> </w:t>
            </w:r>
            <w:r>
              <w:rPr>
                <w:sz w:val="24"/>
              </w:rPr>
              <w:t>Future</w:t>
            </w:r>
            <w:r>
              <w:rPr>
                <w:spacing w:val="-4"/>
                <w:sz w:val="24"/>
              </w:rPr>
              <w:t xml:space="preserve"> </w:t>
            </w:r>
            <w:r>
              <w:rPr>
                <w:sz w:val="24"/>
              </w:rPr>
              <w:t>in</w:t>
            </w:r>
            <w:r>
              <w:rPr>
                <w:spacing w:val="-2"/>
                <w:sz w:val="24"/>
              </w:rPr>
              <w:t xml:space="preserve"> </w:t>
            </w:r>
            <w:r>
              <w:rPr>
                <w:sz w:val="24"/>
              </w:rPr>
              <w:t>the</w:t>
            </w:r>
            <w:r>
              <w:rPr>
                <w:spacing w:val="-3"/>
                <w:sz w:val="24"/>
              </w:rPr>
              <w:t xml:space="preserve"> </w:t>
            </w:r>
            <w:r>
              <w:rPr>
                <w:sz w:val="24"/>
              </w:rPr>
              <w:t>Past;</w:t>
            </w:r>
            <w:r>
              <w:rPr>
                <w:spacing w:val="-57"/>
                <w:sz w:val="24"/>
              </w:rPr>
              <w:t xml:space="preserve"> </w:t>
            </w:r>
            <w:r>
              <w:rPr>
                <w:sz w:val="24"/>
              </w:rPr>
              <w:t>Признаки инфинитива и инфинитивных оборотов и способы передачи их значений на</w:t>
            </w:r>
            <w:r>
              <w:rPr>
                <w:spacing w:val="1"/>
                <w:sz w:val="24"/>
              </w:rPr>
              <w:t xml:space="preserve"> </w:t>
            </w:r>
            <w:r>
              <w:rPr>
                <w:sz w:val="24"/>
              </w:rPr>
              <w:t>родном</w:t>
            </w:r>
            <w:r>
              <w:rPr>
                <w:spacing w:val="-1"/>
                <w:sz w:val="24"/>
              </w:rPr>
              <w:t xml:space="preserve"> </w:t>
            </w:r>
            <w:r>
              <w:rPr>
                <w:sz w:val="24"/>
              </w:rPr>
              <w:t>языке.</w:t>
            </w:r>
          </w:p>
          <w:p w:rsidR="002F63B1" w:rsidRDefault="00FA4C92">
            <w:pPr>
              <w:pStyle w:val="TableParagraph"/>
              <w:spacing w:line="270" w:lineRule="atLeast"/>
              <w:ind w:left="9" w:right="1031"/>
              <w:rPr>
                <w:sz w:val="24"/>
              </w:rPr>
            </w:pPr>
            <w:r>
              <w:rPr>
                <w:sz w:val="24"/>
              </w:rPr>
              <w:t>Признаки и значения слов и словосочетаний с формами на -ing без обязательного</w:t>
            </w:r>
            <w:r>
              <w:rPr>
                <w:spacing w:val="-57"/>
                <w:sz w:val="24"/>
              </w:rPr>
              <w:t xml:space="preserve"> </w:t>
            </w:r>
            <w:r>
              <w:rPr>
                <w:sz w:val="24"/>
              </w:rPr>
              <w:t>различения</w:t>
            </w:r>
            <w:r>
              <w:rPr>
                <w:spacing w:val="-1"/>
                <w:sz w:val="24"/>
              </w:rPr>
              <w:t xml:space="preserve"> </w:t>
            </w:r>
            <w:r>
              <w:rPr>
                <w:sz w:val="24"/>
              </w:rPr>
              <w:t>их</w:t>
            </w:r>
            <w:r>
              <w:rPr>
                <w:spacing w:val="-1"/>
                <w:sz w:val="24"/>
              </w:rPr>
              <w:t xml:space="preserve"> </w:t>
            </w:r>
            <w:r>
              <w:rPr>
                <w:sz w:val="24"/>
              </w:rPr>
              <w:t>функций.</w:t>
            </w:r>
          </w:p>
        </w:tc>
        <w:tc>
          <w:tcPr>
            <w:tcW w:w="1843" w:type="dxa"/>
            <w:vMerge/>
            <w:tcBorders>
              <w:top w:val="nil"/>
            </w:tcBorders>
          </w:tcPr>
          <w:p w:rsidR="002F63B1" w:rsidRDefault="002F63B1">
            <w:pPr>
              <w:rPr>
                <w:sz w:val="2"/>
                <w:szCs w:val="2"/>
              </w:rPr>
            </w:pPr>
          </w:p>
        </w:tc>
        <w:tc>
          <w:tcPr>
            <w:tcW w:w="1647" w:type="dxa"/>
            <w:vMerge/>
            <w:tcBorders>
              <w:top w:val="nil"/>
            </w:tcBorders>
          </w:tcPr>
          <w:p w:rsidR="002F63B1" w:rsidRDefault="002F63B1">
            <w:pPr>
              <w:rPr>
                <w:sz w:val="2"/>
                <w:szCs w:val="2"/>
              </w:rPr>
            </w:pPr>
          </w:p>
        </w:tc>
      </w:tr>
      <w:tr w:rsidR="002F63B1">
        <w:trPr>
          <w:trHeight w:val="254"/>
        </w:trPr>
        <w:tc>
          <w:tcPr>
            <w:tcW w:w="2297" w:type="dxa"/>
            <w:vMerge w:val="restart"/>
          </w:tcPr>
          <w:p w:rsidR="002F63B1" w:rsidRDefault="00FA4C92">
            <w:pPr>
              <w:pStyle w:val="TableParagraph"/>
              <w:ind w:left="9" w:right="96"/>
              <w:rPr>
                <w:sz w:val="24"/>
              </w:rPr>
            </w:pPr>
            <w:r>
              <w:rPr>
                <w:b/>
                <w:sz w:val="24"/>
              </w:rPr>
              <w:t xml:space="preserve">Тема 3.8. </w:t>
            </w:r>
            <w:r>
              <w:rPr>
                <w:sz w:val="24"/>
              </w:rPr>
              <w:t>Декора-</w:t>
            </w:r>
            <w:r>
              <w:rPr>
                <w:spacing w:val="1"/>
                <w:sz w:val="24"/>
              </w:rPr>
              <w:t xml:space="preserve"> </w:t>
            </w:r>
            <w:r>
              <w:rPr>
                <w:sz w:val="24"/>
              </w:rPr>
              <w:t>тивная косметика.</w:t>
            </w:r>
            <w:r>
              <w:rPr>
                <w:spacing w:val="1"/>
                <w:sz w:val="24"/>
              </w:rPr>
              <w:t xml:space="preserve"> </w:t>
            </w:r>
            <w:r>
              <w:rPr>
                <w:sz w:val="24"/>
              </w:rPr>
              <w:t>Техники маникюра и</w:t>
            </w:r>
            <w:r>
              <w:rPr>
                <w:spacing w:val="-57"/>
                <w:sz w:val="24"/>
              </w:rPr>
              <w:t xml:space="preserve"> </w:t>
            </w:r>
            <w:r>
              <w:rPr>
                <w:sz w:val="24"/>
              </w:rPr>
              <w:t>педикюра.</w:t>
            </w:r>
          </w:p>
        </w:tc>
        <w:tc>
          <w:tcPr>
            <w:tcW w:w="9445" w:type="dxa"/>
          </w:tcPr>
          <w:p w:rsidR="002F63B1" w:rsidRDefault="00FA4C92">
            <w:pPr>
              <w:pStyle w:val="TableParagraph"/>
              <w:spacing w:line="234" w:lineRule="exact"/>
              <w:ind w:left="9"/>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3" w:type="dxa"/>
            <w:vMerge w:val="restart"/>
          </w:tcPr>
          <w:p w:rsidR="002F63B1" w:rsidRDefault="002F63B1">
            <w:pPr>
              <w:pStyle w:val="TableParagraph"/>
              <w:rPr>
                <w:b/>
                <w:sz w:val="26"/>
              </w:rPr>
            </w:pPr>
          </w:p>
          <w:p w:rsidR="002F63B1" w:rsidRDefault="002F63B1">
            <w:pPr>
              <w:pStyle w:val="TableParagraph"/>
              <w:spacing w:before="9"/>
              <w:rPr>
                <w:b/>
                <w:sz w:val="34"/>
              </w:rPr>
            </w:pPr>
          </w:p>
          <w:p w:rsidR="002F63B1" w:rsidRDefault="00FA4C92">
            <w:pPr>
              <w:pStyle w:val="TableParagraph"/>
              <w:ind w:left="11"/>
              <w:jc w:val="center"/>
              <w:rPr>
                <w:sz w:val="24"/>
              </w:rPr>
            </w:pPr>
            <w:r>
              <w:rPr>
                <w:sz w:val="24"/>
              </w:rPr>
              <w:t>6</w:t>
            </w:r>
          </w:p>
        </w:tc>
        <w:tc>
          <w:tcPr>
            <w:tcW w:w="1647" w:type="dxa"/>
            <w:vMerge w:val="restart"/>
          </w:tcPr>
          <w:p w:rsidR="002F63B1" w:rsidRDefault="00FA4C92">
            <w:pPr>
              <w:pStyle w:val="TableParagraph"/>
              <w:spacing w:line="268" w:lineRule="exact"/>
              <w:ind w:left="233" w:right="225"/>
              <w:jc w:val="center"/>
              <w:rPr>
                <w:sz w:val="24"/>
              </w:rPr>
            </w:pPr>
            <w:r>
              <w:rPr>
                <w:sz w:val="24"/>
              </w:rPr>
              <w:t>ОК</w:t>
            </w:r>
            <w:r>
              <w:rPr>
                <w:spacing w:val="-2"/>
                <w:sz w:val="24"/>
              </w:rPr>
              <w:t xml:space="preserve"> </w:t>
            </w:r>
            <w:r>
              <w:rPr>
                <w:sz w:val="24"/>
              </w:rPr>
              <w:t>01-06</w:t>
            </w:r>
          </w:p>
          <w:p w:rsidR="002F63B1" w:rsidRDefault="00FA4C92">
            <w:pPr>
              <w:pStyle w:val="TableParagraph"/>
              <w:ind w:left="233" w:right="223"/>
              <w:jc w:val="center"/>
              <w:rPr>
                <w:sz w:val="24"/>
              </w:rPr>
            </w:pPr>
            <w:r>
              <w:rPr>
                <w:sz w:val="24"/>
              </w:rPr>
              <w:t>ОК</w:t>
            </w:r>
            <w:r>
              <w:rPr>
                <w:spacing w:val="-2"/>
                <w:sz w:val="24"/>
              </w:rPr>
              <w:t xml:space="preserve"> </w:t>
            </w:r>
            <w:r>
              <w:rPr>
                <w:sz w:val="24"/>
              </w:rPr>
              <w:t>09</w:t>
            </w:r>
          </w:p>
        </w:tc>
      </w:tr>
      <w:tr w:rsidR="002F63B1">
        <w:trPr>
          <w:trHeight w:val="1425"/>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spacing w:before="37"/>
              <w:ind w:left="9"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Default="00FA4C92" w:rsidP="00087AC1">
            <w:pPr>
              <w:pStyle w:val="TableParagraph"/>
              <w:numPr>
                <w:ilvl w:val="0"/>
                <w:numId w:val="70"/>
              </w:numPr>
              <w:tabs>
                <w:tab w:val="left" w:pos="135"/>
              </w:tabs>
              <w:ind w:left="134" w:hanging="126"/>
              <w:rPr>
                <w:sz w:val="24"/>
              </w:rPr>
            </w:pPr>
            <w:r>
              <w:rPr>
                <w:sz w:val="24"/>
              </w:rPr>
              <w:t>инфинитив</w:t>
            </w:r>
            <w:r>
              <w:rPr>
                <w:spacing w:val="-6"/>
                <w:sz w:val="24"/>
              </w:rPr>
              <w:t xml:space="preserve"> </w:t>
            </w:r>
            <w:r>
              <w:rPr>
                <w:sz w:val="24"/>
              </w:rPr>
              <w:t>и</w:t>
            </w:r>
            <w:r>
              <w:rPr>
                <w:spacing w:val="-2"/>
                <w:sz w:val="24"/>
              </w:rPr>
              <w:t xml:space="preserve"> </w:t>
            </w:r>
            <w:r>
              <w:rPr>
                <w:sz w:val="24"/>
              </w:rPr>
              <w:t>инфинитивные</w:t>
            </w:r>
            <w:r>
              <w:rPr>
                <w:spacing w:val="-4"/>
                <w:sz w:val="24"/>
              </w:rPr>
              <w:t xml:space="preserve"> </w:t>
            </w:r>
            <w:r>
              <w:rPr>
                <w:sz w:val="24"/>
              </w:rPr>
              <w:t>обороты</w:t>
            </w:r>
            <w:r>
              <w:rPr>
                <w:spacing w:val="-2"/>
                <w:sz w:val="24"/>
              </w:rPr>
              <w:t xml:space="preserve"> </w:t>
            </w:r>
            <w:r>
              <w:rPr>
                <w:sz w:val="24"/>
              </w:rPr>
              <w:t>и</w:t>
            </w:r>
            <w:r>
              <w:rPr>
                <w:spacing w:val="-3"/>
                <w:sz w:val="24"/>
              </w:rPr>
              <w:t xml:space="preserve"> </w:t>
            </w:r>
            <w:r>
              <w:rPr>
                <w:sz w:val="24"/>
              </w:rPr>
              <w:t>способы</w:t>
            </w:r>
            <w:r>
              <w:rPr>
                <w:spacing w:val="-2"/>
                <w:sz w:val="24"/>
              </w:rPr>
              <w:t xml:space="preserve"> </w:t>
            </w:r>
            <w:r>
              <w:rPr>
                <w:sz w:val="24"/>
              </w:rPr>
              <w:t>передачи</w:t>
            </w:r>
            <w:r>
              <w:rPr>
                <w:spacing w:val="-2"/>
                <w:sz w:val="24"/>
              </w:rPr>
              <w:t xml:space="preserve"> </w:t>
            </w:r>
            <w:r>
              <w:rPr>
                <w:sz w:val="24"/>
              </w:rPr>
              <w:t>их</w:t>
            </w:r>
            <w:r>
              <w:rPr>
                <w:spacing w:val="-1"/>
                <w:sz w:val="24"/>
              </w:rPr>
              <w:t xml:space="preserve"> </w:t>
            </w:r>
            <w:r>
              <w:rPr>
                <w:sz w:val="24"/>
              </w:rPr>
              <w:t>значений</w:t>
            </w:r>
            <w:r>
              <w:rPr>
                <w:spacing w:val="-2"/>
                <w:sz w:val="24"/>
              </w:rPr>
              <w:t xml:space="preserve"> </w:t>
            </w:r>
            <w:r>
              <w:rPr>
                <w:sz w:val="24"/>
              </w:rPr>
              <w:t>на</w:t>
            </w:r>
            <w:r>
              <w:rPr>
                <w:spacing w:val="-3"/>
                <w:sz w:val="24"/>
              </w:rPr>
              <w:t xml:space="preserve"> </w:t>
            </w:r>
            <w:r>
              <w:rPr>
                <w:sz w:val="24"/>
              </w:rPr>
              <w:t>родном</w:t>
            </w:r>
            <w:r>
              <w:rPr>
                <w:spacing w:val="-3"/>
                <w:sz w:val="24"/>
              </w:rPr>
              <w:t xml:space="preserve"> </w:t>
            </w:r>
            <w:r>
              <w:rPr>
                <w:sz w:val="24"/>
              </w:rPr>
              <w:t>языке.</w:t>
            </w:r>
          </w:p>
          <w:p w:rsidR="002F63B1" w:rsidRDefault="00FA4C92" w:rsidP="00087AC1">
            <w:pPr>
              <w:pStyle w:val="TableParagraph"/>
              <w:numPr>
                <w:ilvl w:val="0"/>
                <w:numId w:val="70"/>
              </w:numPr>
              <w:tabs>
                <w:tab w:val="left" w:pos="135"/>
              </w:tabs>
              <w:spacing w:line="270" w:lineRule="atLeast"/>
              <w:ind w:right="966" w:firstLine="0"/>
              <w:rPr>
                <w:sz w:val="24"/>
              </w:rPr>
            </w:pPr>
            <w:r>
              <w:rPr>
                <w:sz w:val="24"/>
              </w:rPr>
              <w:t>признаки и значения слов и словосочетаний с формами на -ing без обязательного</w:t>
            </w:r>
            <w:r>
              <w:rPr>
                <w:spacing w:val="-57"/>
                <w:sz w:val="24"/>
              </w:rPr>
              <w:t xml:space="preserve"> </w:t>
            </w:r>
            <w:r>
              <w:rPr>
                <w:sz w:val="24"/>
              </w:rPr>
              <w:t>различения</w:t>
            </w:r>
            <w:r>
              <w:rPr>
                <w:spacing w:val="-1"/>
                <w:sz w:val="24"/>
              </w:rPr>
              <w:t xml:space="preserve"> </w:t>
            </w:r>
            <w:r>
              <w:rPr>
                <w:sz w:val="24"/>
              </w:rPr>
              <w:t>их</w:t>
            </w:r>
            <w:r>
              <w:rPr>
                <w:spacing w:val="-1"/>
                <w:sz w:val="24"/>
              </w:rPr>
              <w:t xml:space="preserve"> </w:t>
            </w:r>
            <w:r>
              <w:rPr>
                <w:sz w:val="24"/>
              </w:rPr>
              <w:t>функций</w:t>
            </w:r>
          </w:p>
        </w:tc>
        <w:tc>
          <w:tcPr>
            <w:tcW w:w="1843" w:type="dxa"/>
            <w:vMerge/>
            <w:tcBorders>
              <w:top w:val="nil"/>
            </w:tcBorders>
          </w:tcPr>
          <w:p w:rsidR="002F63B1" w:rsidRDefault="002F63B1">
            <w:pPr>
              <w:rPr>
                <w:sz w:val="2"/>
                <w:szCs w:val="2"/>
              </w:rPr>
            </w:pPr>
          </w:p>
        </w:tc>
        <w:tc>
          <w:tcPr>
            <w:tcW w:w="1647" w:type="dxa"/>
            <w:vMerge/>
            <w:tcBorders>
              <w:top w:val="nil"/>
            </w:tcBorders>
          </w:tcPr>
          <w:p w:rsidR="002F63B1" w:rsidRDefault="002F63B1">
            <w:pPr>
              <w:rPr>
                <w:sz w:val="2"/>
                <w:szCs w:val="2"/>
              </w:rPr>
            </w:pPr>
          </w:p>
        </w:tc>
      </w:tr>
      <w:tr w:rsidR="002F63B1">
        <w:trPr>
          <w:trHeight w:val="253"/>
        </w:trPr>
        <w:tc>
          <w:tcPr>
            <w:tcW w:w="2297" w:type="dxa"/>
            <w:vMerge w:val="restart"/>
          </w:tcPr>
          <w:p w:rsidR="002F63B1" w:rsidRDefault="00FA4C92">
            <w:pPr>
              <w:pStyle w:val="TableParagraph"/>
              <w:spacing w:before="104"/>
              <w:ind w:left="9" w:right="138"/>
              <w:rPr>
                <w:sz w:val="24"/>
              </w:rPr>
            </w:pPr>
            <w:r>
              <w:rPr>
                <w:b/>
                <w:sz w:val="24"/>
              </w:rPr>
              <w:t xml:space="preserve">Тема 3.9. </w:t>
            </w:r>
            <w:r>
              <w:rPr>
                <w:sz w:val="24"/>
              </w:rPr>
              <w:t>Предприя-</w:t>
            </w:r>
            <w:r>
              <w:rPr>
                <w:spacing w:val="-57"/>
                <w:sz w:val="24"/>
              </w:rPr>
              <w:t xml:space="preserve"> </w:t>
            </w:r>
            <w:r>
              <w:rPr>
                <w:sz w:val="24"/>
              </w:rPr>
              <w:t>тие индустрии кра-</w:t>
            </w:r>
            <w:r>
              <w:rPr>
                <w:spacing w:val="1"/>
                <w:sz w:val="24"/>
              </w:rPr>
              <w:t xml:space="preserve"> </w:t>
            </w:r>
            <w:r>
              <w:rPr>
                <w:sz w:val="24"/>
              </w:rPr>
              <w:t>соты. Оборудование</w:t>
            </w:r>
            <w:r>
              <w:rPr>
                <w:spacing w:val="-57"/>
                <w:sz w:val="24"/>
              </w:rPr>
              <w:t xml:space="preserve"> </w:t>
            </w:r>
            <w:r>
              <w:rPr>
                <w:sz w:val="24"/>
              </w:rPr>
              <w:t>предприятия инду-</w:t>
            </w:r>
            <w:r>
              <w:rPr>
                <w:spacing w:val="1"/>
                <w:sz w:val="24"/>
              </w:rPr>
              <w:t xml:space="preserve"> </w:t>
            </w:r>
            <w:r>
              <w:rPr>
                <w:sz w:val="24"/>
              </w:rPr>
              <w:t>стрии</w:t>
            </w:r>
            <w:r>
              <w:rPr>
                <w:spacing w:val="-1"/>
                <w:sz w:val="24"/>
              </w:rPr>
              <w:t xml:space="preserve"> </w:t>
            </w:r>
            <w:r>
              <w:rPr>
                <w:sz w:val="24"/>
              </w:rPr>
              <w:t>красоты.</w:t>
            </w:r>
          </w:p>
          <w:p w:rsidR="002F63B1" w:rsidRDefault="00FA4C92">
            <w:pPr>
              <w:pStyle w:val="TableParagraph"/>
              <w:ind w:left="9"/>
              <w:rPr>
                <w:sz w:val="24"/>
              </w:rPr>
            </w:pPr>
            <w:r>
              <w:rPr>
                <w:sz w:val="24"/>
              </w:rPr>
              <w:t>Профессиональные</w:t>
            </w:r>
          </w:p>
          <w:p w:rsidR="002F63B1" w:rsidRDefault="00FA4C92">
            <w:pPr>
              <w:pStyle w:val="TableParagraph"/>
              <w:spacing w:line="270" w:lineRule="atLeast"/>
              <w:ind w:left="9" w:right="311"/>
              <w:rPr>
                <w:sz w:val="24"/>
              </w:rPr>
            </w:pPr>
            <w:r>
              <w:rPr>
                <w:sz w:val="24"/>
              </w:rPr>
              <w:t>инструменты.</w:t>
            </w:r>
            <w:r>
              <w:rPr>
                <w:spacing w:val="-15"/>
                <w:sz w:val="24"/>
              </w:rPr>
              <w:t xml:space="preserve"> </w:t>
            </w:r>
            <w:r>
              <w:rPr>
                <w:sz w:val="24"/>
              </w:rPr>
              <w:t>Пер-</w:t>
            </w:r>
            <w:r>
              <w:rPr>
                <w:spacing w:val="-57"/>
                <w:sz w:val="24"/>
              </w:rPr>
              <w:t xml:space="preserve"> </w:t>
            </w:r>
            <w:r>
              <w:rPr>
                <w:sz w:val="24"/>
              </w:rPr>
              <w:t>сонал.</w:t>
            </w:r>
          </w:p>
        </w:tc>
        <w:tc>
          <w:tcPr>
            <w:tcW w:w="9445" w:type="dxa"/>
          </w:tcPr>
          <w:p w:rsidR="002F63B1" w:rsidRDefault="00FA4C92">
            <w:pPr>
              <w:pStyle w:val="TableParagraph"/>
              <w:spacing w:line="234" w:lineRule="exact"/>
              <w:ind w:left="9"/>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3" w:type="dxa"/>
            <w:vMerge w:val="restart"/>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2"/>
              <w:rPr>
                <w:b/>
                <w:sz w:val="36"/>
              </w:rPr>
            </w:pPr>
          </w:p>
          <w:p w:rsidR="002F63B1" w:rsidRDefault="00FA4C92">
            <w:pPr>
              <w:pStyle w:val="TableParagraph"/>
              <w:ind w:left="11"/>
              <w:jc w:val="center"/>
              <w:rPr>
                <w:sz w:val="24"/>
              </w:rPr>
            </w:pPr>
            <w:r>
              <w:rPr>
                <w:sz w:val="24"/>
              </w:rPr>
              <w:t>6</w:t>
            </w:r>
          </w:p>
        </w:tc>
        <w:tc>
          <w:tcPr>
            <w:tcW w:w="1647" w:type="dxa"/>
            <w:vMerge w:val="restart"/>
          </w:tcPr>
          <w:p w:rsidR="002F63B1" w:rsidRDefault="00FA4C92">
            <w:pPr>
              <w:pStyle w:val="TableParagraph"/>
              <w:spacing w:line="268" w:lineRule="exact"/>
              <w:ind w:left="233" w:right="225"/>
              <w:jc w:val="center"/>
              <w:rPr>
                <w:sz w:val="24"/>
              </w:rPr>
            </w:pPr>
            <w:r>
              <w:rPr>
                <w:sz w:val="24"/>
              </w:rPr>
              <w:t>ОК</w:t>
            </w:r>
            <w:r>
              <w:rPr>
                <w:spacing w:val="-2"/>
                <w:sz w:val="24"/>
              </w:rPr>
              <w:t xml:space="preserve"> </w:t>
            </w:r>
            <w:r>
              <w:rPr>
                <w:sz w:val="24"/>
              </w:rPr>
              <w:t>01-06</w:t>
            </w:r>
          </w:p>
          <w:p w:rsidR="002F63B1" w:rsidRDefault="00FA4C92">
            <w:pPr>
              <w:pStyle w:val="TableParagraph"/>
              <w:ind w:left="233" w:right="223"/>
              <w:jc w:val="center"/>
              <w:rPr>
                <w:sz w:val="24"/>
              </w:rPr>
            </w:pPr>
            <w:r>
              <w:rPr>
                <w:sz w:val="24"/>
              </w:rPr>
              <w:t>ОК</w:t>
            </w:r>
            <w:r>
              <w:rPr>
                <w:spacing w:val="-2"/>
                <w:sz w:val="24"/>
              </w:rPr>
              <w:t xml:space="preserve"> </w:t>
            </w:r>
            <w:r>
              <w:rPr>
                <w:sz w:val="24"/>
              </w:rPr>
              <w:t>09</w:t>
            </w:r>
          </w:p>
        </w:tc>
      </w:tr>
      <w:tr w:rsidR="002F63B1">
        <w:trPr>
          <w:trHeight w:val="2059"/>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ind w:left="9"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Pr="00FA4C92" w:rsidRDefault="00FA4C92" w:rsidP="00087AC1">
            <w:pPr>
              <w:pStyle w:val="TableParagraph"/>
              <w:numPr>
                <w:ilvl w:val="0"/>
                <w:numId w:val="69"/>
              </w:numPr>
              <w:tabs>
                <w:tab w:val="left" w:pos="125"/>
              </w:tabs>
              <w:ind w:left="124"/>
              <w:rPr>
                <w:sz w:val="24"/>
                <w:lang w:val="en-US"/>
              </w:rPr>
            </w:pPr>
            <w:r>
              <w:rPr>
                <w:sz w:val="24"/>
              </w:rPr>
              <w:t>дифференциальные</w:t>
            </w:r>
            <w:r w:rsidRPr="00FA4C92">
              <w:rPr>
                <w:spacing w:val="-2"/>
                <w:sz w:val="24"/>
                <w:lang w:val="en-US"/>
              </w:rPr>
              <w:t xml:space="preserve"> </w:t>
            </w:r>
            <w:r>
              <w:rPr>
                <w:sz w:val="24"/>
              </w:rPr>
              <w:t>признаки</w:t>
            </w:r>
            <w:r w:rsidRPr="00FA4C92">
              <w:rPr>
                <w:sz w:val="24"/>
                <w:lang w:val="en-US"/>
              </w:rPr>
              <w:t xml:space="preserve"> </w:t>
            </w:r>
            <w:r>
              <w:rPr>
                <w:sz w:val="24"/>
              </w:rPr>
              <w:t>глаголов</w:t>
            </w:r>
            <w:r w:rsidRPr="00FA4C92">
              <w:rPr>
                <w:spacing w:val="-3"/>
                <w:sz w:val="24"/>
                <w:lang w:val="en-US"/>
              </w:rPr>
              <w:t xml:space="preserve"> </w:t>
            </w:r>
            <w:r>
              <w:rPr>
                <w:sz w:val="24"/>
              </w:rPr>
              <w:t>в</w:t>
            </w:r>
            <w:r w:rsidRPr="00FA4C92">
              <w:rPr>
                <w:spacing w:val="-3"/>
                <w:sz w:val="24"/>
                <w:lang w:val="en-US"/>
              </w:rPr>
              <w:t xml:space="preserve"> </w:t>
            </w:r>
            <w:r w:rsidRPr="00FA4C92">
              <w:rPr>
                <w:sz w:val="24"/>
                <w:lang w:val="en-US"/>
              </w:rPr>
              <w:t>Past</w:t>
            </w:r>
            <w:r w:rsidRPr="00FA4C92">
              <w:rPr>
                <w:spacing w:val="-2"/>
                <w:sz w:val="24"/>
                <w:lang w:val="en-US"/>
              </w:rPr>
              <w:t xml:space="preserve"> </w:t>
            </w:r>
            <w:r w:rsidRPr="00FA4C92">
              <w:rPr>
                <w:sz w:val="24"/>
                <w:lang w:val="en-US"/>
              </w:rPr>
              <w:t>Perfect,</w:t>
            </w:r>
            <w:r w:rsidRPr="00FA4C92">
              <w:rPr>
                <w:spacing w:val="-2"/>
                <w:sz w:val="24"/>
                <w:lang w:val="en-US"/>
              </w:rPr>
              <w:t xml:space="preserve"> </w:t>
            </w:r>
            <w:r w:rsidRPr="00FA4C92">
              <w:rPr>
                <w:sz w:val="24"/>
                <w:lang w:val="en-US"/>
              </w:rPr>
              <w:t>Past</w:t>
            </w:r>
            <w:r w:rsidRPr="00FA4C92">
              <w:rPr>
                <w:spacing w:val="-2"/>
                <w:sz w:val="24"/>
                <w:lang w:val="en-US"/>
              </w:rPr>
              <w:t xml:space="preserve"> </w:t>
            </w:r>
            <w:r w:rsidRPr="00FA4C92">
              <w:rPr>
                <w:sz w:val="24"/>
                <w:lang w:val="en-US"/>
              </w:rPr>
              <w:t>Continuous,</w:t>
            </w:r>
            <w:r w:rsidRPr="00FA4C92">
              <w:rPr>
                <w:spacing w:val="-5"/>
                <w:sz w:val="24"/>
                <w:lang w:val="en-US"/>
              </w:rPr>
              <w:t xml:space="preserve"> </w:t>
            </w:r>
            <w:r w:rsidRPr="00FA4C92">
              <w:rPr>
                <w:sz w:val="24"/>
                <w:lang w:val="en-US"/>
              </w:rPr>
              <w:t>Future</w:t>
            </w:r>
            <w:r w:rsidRPr="00FA4C92">
              <w:rPr>
                <w:spacing w:val="-3"/>
                <w:sz w:val="24"/>
                <w:lang w:val="en-US"/>
              </w:rPr>
              <w:t xml:space="preserve"> </w:t>
            </w:r>
            <w:r w:rsidRPr="00FA4C92">
              <w:rPr>
                <w:sz w:val="24"/>
                <w:lang w:val="en-US"/>
              </w:rPr>
              <w:t>in</w:t>
            </w:r>
            <w:r w:rsidRPr="00FA4C92">
              <w:rPr>
                <w:spacing w:val="-2"/>
                <w:sz w:val="24"/>
                <w:lang w:val="en-US"/>
              </w:rPr>
              <w:t xml:space="preserve"> </w:t>
            </w:r>
            <w:r w:rsidRPr="00FA4C92">
              <w:rPr>
                <w:sz w:val="24"/>
                <w:lang w:val="en-US"/>
              </w:rPr>
              <w:t>the</w:t>
            </w:r>
            <w:r w:rsidRPr="00FA4C92">
              <w:rPr>
                <w:spacing w:val="-3"/>
                <w:sz w:val="24"/>
                <w:lang w:val="en-US"/>
              </w:rPr>
              <w:t xml:space="preserve"> </w:t>
            </w:r>
            <w:r w:rsidRPr="00FA4C92">
              <w:rPr>
                <w:sz w:val="24"/>
                <w:lang w:val="en-US"/>
              </w:rPr>
              <w:t>Past;</w:t>
            </w:r>
          </w:p>
          <w:p w:rsidR="002F63B1" w:rsidRDefault="00FA4C92" w:rsidP="00087AC1">
            <w:pPr>
              <w:pStyle w:val="TableParagraph"/>
              <w:numPr>
                <w:ilvl w:val="0"/>
                <w:numId w:val="69"/>
              </w:numPr>
              <w:tabs>
                <w:tab w:val="left" w:pos="125"/>
              </w:tabs>
              <w:ind w:right="527" w:firstLine="0"/>
              <w:rPr>
                <w:sz w:val="24"/>
              </w:rPr>
            </w:pPr>
            <w:r>
              <w:rPr>
                <w:sz w:val="24"/>
              </w:rPr>
              <w:t>признаки</w:t>
            </w:r>
            <w:r>
              <w:rPr>
                <w:spacing w:val="-5"/>
                <w:sz w:val="24"/>
              </w:rPr>
              <w:t xml:space="preserve"> </w:t>
            </w:r>
            <w:r>
              <w:rPr>
                <w:sz w:val="24"/>
              </w:rPr>
              <w:t>инфинитива</w:t>
            </w:r>
            <w:r>
              <w:rPr>
                <w:spacing w:val="-5"/>
                <w:sz w:val="24"/>
              </w:rPr>
              <w:t xml:space="preserve"> </w:t>
            </w:r>
            <w:r>
              <w:rPr>
                <w:sz w:val="24"/>
              </w:rPr>
              <w:t>и</w:t>
            </w:r>
            <w:r>
              <w:rPr>
                <w:spacing w:val="-5"/>
                <w:sz w:val="24"/>
              </w:rPr>
              <w:t xml:space="preserve"> </w:t>
            </w:r>
            <w:r>
              <w:rPr>
                <w:sz w:val="24"/>
              </w:rPr>
              <w:t>инфинитивных</w:t>
            </w:r>
            <w:r>
              <w:rPr>
                <w:spacing w:val="-2"/>
                <w:sz w:val="24"/>
              </w:rPr>
              <w:t xml:space="preserve"> </w:t>
            </w:r>
            <w:r>
              <w:rPr>
                <w:sz w:val="24"/>
              </w:rPr>
              <w:t>оборотов</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передачи</w:t>
            </w:r>
            <w:r>
              <w:rPr>
                <w:spacing w:val="-1"/>
                <w:sz w:val="24"/>
              </w:rPr>
              <w:t xml:space="preserve"> </w:t>
            </w:r>
            <w:r>
              <w:rPr>
                <w:sz w:val="24"/>
              </w:rPr>
              <w:t>их</w:t>
            </w:r>
            <w:r>
              <w:rPr>
                <w:spacing w:val="-4"/>
                <w:sz w:val="24"/>
              </w:rPr>
              <w:t xml:space="preserve"> </w:t>
            </w:r>
            <w:r>
              <w:rPr>
                <w:sz w:val="24"/>
              </w:rPr>
              <w:t>значений</w:t>
            </w:r>
            <w:r>
              <w:rPr>
                <w:spacing w:val="-3"/>
                <w:sz w:val="24"/>
              </w:rPr>
              <w:t xml:space="preserve"> </w:t>
            </w:r>
            <w:r>
              <w:rPr>
                <w:sz w:val="24"/>
              </w:rPr>
              <w:t>на</w:t>
            </w:r>
            <w:r>
              <w:rPr>
                <w:spacing w:val="-57"/>
                <w:sz w:val="24"/>
              </w:rPr>
              <w:t xml:space="preserve"> </w:t>
            </w:r>
            <w:r>
              <w:rPr>
                <w:sz w:val="24"/>
              </w:rPr>
              <w:t>родном</w:t>
            </w:r>
            <w:r>
              <w:rPr>
                <w:spacing w:val="-1"/>
                <w:sz w:val="24"/>
              </w:rPr>
              <w:t xml:space="preserve"> </w:t>
            </w:r>
            <w:r>
              <w:rPr>
                <w:sz w:val="24"/>
              </w:rPr>
              <w:t>языке</w:t>
            </w:r>
          </w:p>
        </w:tc>
        <w:tc>
          <w:tcPr>
            <w:tcW w:w="1843" w:type="dxa"/>
            <w:vMerge/>
            <w:tcBorders>
              <w:top w:val="nil"/>
            </w:tcBorders>
          </w:tcPr>
          <w:p w:rsidR="002F63B1" w:rsidRDefault="002F63B1">
            <w:pPr>
              <w:rPr>
                <w:sz w:val="2"/>
                <w:szCs w:val="2"/>
              </w:rPr>
            </w:pPr>
          </w:p>
        </w:tc>
        <w:tc>
          <w:tcPr>
            <w:tcW w:w="1647"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31"/>
          <w:footerReference w:type="default" r:id="rId132"/>
          <w:pgSz w:w="16850" w:h="11900" w:orient="landscape"/>
          <w:pgMar w:top="760" w:right="62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9445"/>
        <w:gridCol w:w="1843"/>
        <w:gridCol w:w="1647"/>
      </w:tblGrid>
      <w:tr w:rsidR="002F63B1">
        <w:trPr>
          <w:trHeight w:val="1775"/>
        </w:trPr>
        <w:tc>
          <w:tcPr>
            <w:tcW w:w="2297"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0"/>
              <w:ind w:left="902" w:right="39" w:hanging="852"/>
              <w:rPr>
                <w:b/>
                <w:sz w:val="20"/>
              </w:rPr>
            </w:pPr>
            <w:r>
              <w:rPr>
                <w:b/>
                <w:spacing w:val="-1"/>
                <w:sz w:val="20"/>
              </w:rPr>
              <w:t xml:space="preserve">Наименование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445" w:type="dxa"/>
          </w:tcPr>
          <w:p w:rsidR="002F63B1" w:rsidRDefault="002F63B1">
            <w:pPr>
              <w:pStyle w:val="TableParagraph"/>
              <w:rPr>
                <w:b/>
              </w:rPr>
            </w:pPr>
          </w:p>
          <w:p w:rsidR="002F63B1" w:rsidRDefault="002F63B1">
            <w:pPr>
              <w:pStyle w:val="TableParagraph"/>
              <w:rPr>
                <w:b/>
              </w:rPr>
            </w:pPr>
          </w:p>
          <w:p w:rsidR="002F63B1" w:rsidRDefault="002F63B1">
            <w:pPr>
              <w:pStyle w:val="TableParagraph"/>
              <w:rPr>
                <w:b/>
                <w:sz w:val="23"/>
              </w:rPr>
            </w:pPr>
          </w:p>
          <w:p w:rsidR="002F63B1" w:rsidRDefault="00FA4C92">
            <w:pPr>
              <w:pStyle w:val="TableParagraph"/>
              <w:ind w:left="53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1"/>
                <w:sz w:val="20"/>
              </w:rPr>
              <w:t xml:space="preserve"> </w:t>
            </w:r>
            <w:r>
              <w:rPr>
                <w:b/>
                <w:sz w:val="20"/>
              </w:rPr>
              <w:t>деятельности</w:t>
            </w:r>
            <w:r>
              <w:rPr>
                <w:b/>
                <w:spacing w:val="-4"/>
                <w:sz w:val="20"/>
              </w:rPr>
              <w:t xml:space="preserve"> </w:t>
            </w:r>
            <w:r>
              <w:rPr>
                <w:b/>
                <w:sz w:val="20"/>
              </w:rPr>
              <w:t>обучающихся</w:t>
            </w:r>
          </w:p>
        </w:tc>
        <w:tc>
          <w:tcPr>
            <w:tcW w:w="1843" w:type="dxa"/>
          </w:tcPr>
          <w:p w:rsidR="002F63B1" w:rsidRDefault="002F63B1">
            <w:pPr>
              <w:pStyle w:val="TableParagraph"/>
              <w:rPr>
                <w:b/>
              </w:rPr>
            </w:pPr>
          </w:p>
          <w:p w:rsidR="002F63B1" w:rsidRDefault="00FA4C92">
            <w:pPr>
              <w:pStyle w:val="TableParagraph"/>
              <w:spacing w:before="172"/>
              <w:ind w:left="77" w:right="68"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3" w:right="32"/>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647" w:type="dxa"/>
          </w:tcPr>
          <w:p w:rsidR="002F63B1" w:rsidRDefault="00FA4C92">
            <w:pPr>
              <w:pStyle w:val="TableParagraph"/>
              <w:spacing w:before="163"/>
              <w:ind w:left="96" w:right="84" w:firstLine="475"/>
              <w:rPr>
                <w:b/>
                <w:sz w:val="20"/>
              </w:rPr>
            </w:pPr>
            <w:r>
              <w:rPr>
                <w:b/>
                <w:sz w:val="20"/>
              </w:rPr>
              <w:t>Коды</w:t>
            </w:r>
            <w:r>
              <w:rPr>
                <w:b/>
                <w:spacing w:val="1"/>
                <w:sz w:val="20"/>
              </w:rPr>
              <w:t xml:space="preserve"> </w:t>
            </w:r>
            <w:r>
              <w:rPr>
                <w:b/>
                <w:sz w:val="20"/>
              </w:rPr>
              <w:t>компетенций,</w:t>
            </w:r>
            <w:r>
              <w:rPr>
                <w:b/>
                <w:spacing w:val="1"/>
                <w:sz w:val="20"/>
              </w:rPr>
              <w:t xml:space="preserve"> </w:t>
            </w:r>
            <w:r>
              <w:rPr>
                <w:b/>
                <w:spacing w:val="-1"/>
                <w:sz w:val="20"/>
              </w:rPr>
              <w:t>формировани</w:t>
            </w:r>
            <w:r>
              <w:rPr>
                <w:b/>
                <w:spacing w:val="-6"/>
                <w:sz w:val="20"/>
              </w:rPr>
              <w:t xml:space="preserve"> </w:t>
            </w:r>
            <w:r>
              <w:rPr>
                <w:b/>
                <w:sz w:val="20"/>
              </w:rPr>
              <w:t>ю</w:t>
            </w:r>
          </w:p>
          <w:p w:rsidR="002F63B1" w:rsidRDefault="00FA4C92">
            <w:pPr>
              <w:pStyle w:val="TableParagraph"/>
              <w:spacing w:line="229" w:lineRule="exact"/>
              <w:ind w:left="233" w:right="224"/>
              <w:jc w:val="center"/>
              <w:rPr>
                <w:b/>
                <w:sz w:val="20"/>
              </w:rPr>
            </w:pPr>
            <w:r>
              <w:rPr>
                <w:b/>
                <w:sz w:val="20"/>
              </w:rPr>
              <w:t>которых</w:t>
            </w:r>
          </w:p>
          <w:p w:rsidR="002F63B1" w:rsidRDefault="00FA4C92">
            <w:pPr>
              <w:pStyle w:val="TableParagraph"/>
              <w:spacing w:line="230" w:lineRule="atLeast"/>
              <w:ind w:left="233" w:right="226"/>
              <w:jc w:val="center"/>
              <w:rPr>
                <w:b/>
                <w:sz w:val="20"/>
              </w:rPr>
            </w:pP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4"/>
        </w:trPr>
        <w:tc>
          <w:tcPr>
            <w:tcW w:w="2297" w:type="dxa"/>
            <w:vMerge w:val="restart"/>
          </w:tcPr>
          <w:p w:rsidR="002F63B1" w:rsidRDefault="00FA4C92">
            <w:pPr>
              <w:pStyle w:val="TableParagraph"/>
              <w:spacing w:before="49" w:line="274" w:lineRule="exact"/>
              <w:ind w:left="9"/>
              <w:rPr>
                <w:b/>
                <w:sz w:val="24"/>
              </w:rPr>
            </w:pPr>
            <w:r>
              <w:rPr>
                <w:b/>
                <w:sz w:val="24"/>
              </w:rPr>
              <w:t>Тема</w:t>
            </w:r>
            <w:r>
              <w:rPr>
                <w:b/>
                <w:spacing w:val="-2"/>
                <w:sz w:val="24"/>
              </w:rPr>
              <w:t xml:space="preserve"> </w:t>
            </w:r>
            <w:r>
              <w:rPr>
                <w:b/>
                <w:sz w:val="24"/>
              </w:rPr>
              <w:t>3.10.</w:t>
            </w:r>
          </w:p>
          <w:p w:rsidR="002F63B1" w:rsidRDefault="00FA4C92">
            <w:pPr>
              <w:pStyle w:val="TableParagraph"/>
              <w:ind w:left="9" w:right="32"/>
              <w:rPr>
                <w:sz w:val="24"/>
              </w:rPr>
            </w:pPr>
            <w:r>
              <w:rPr>
                <w:sz w:val="24"/>
              </w:rPr>
              <w:t>Мода и стиль в ин</w:t>
            </w:r>
            <w:r>
              <w:rPr>
                <w:b/>
                <w:sz w:val="24"/>
              </w:rPr>
              <w:t>-</w:t>
            </w:r>
            <w:r>
              <w:rPr>
                <w:b/>
                <w:spacing w:val="1"/>
                <w:sz w:val="24"/>
              </w:rPr>
              <w:t xml:space="preserve"> </w:t>
            </w:r>
            <w:r>
              <w:rPr>
                <w:sz w:val="24"/>
              </w:rPr>
              <w:t>дустрии красоты.</w:t>
            </w:r>
            <w:r>
              <w:rPr>
                <w:spacing w:val="1"/>
                <w:sz w:val="24"/>
              </w:rPr>
              <w:t xml:space="preserve"> </w:t>
            </w:r>
            <w:r>
              <w:rPr>
                <w:sz w:val="24"/>
              </w:rPr>
              <w:t>Обобщение терминов</w:t>
            </w:r>
            <w:r>
              <w:rPr>
                <w:spacing w:val="-57"/>
                <w:sz w:val="24"/>
              </w:rPr>
              <w:t xml:space="preserve"> </w:t>
            </w:r>
            <w:r>
              <w:rPr>
                <w:sz w:val="24"/>
              </w:rPr>
              <w:t>в индустрии красоты.</w:t>
            </w:r>
            <w:r>
              <w:rPr>
                <w:spacing w:val="-57"/>
                <w:sz w:val="24"/>
              </w:rPr>
              <w:t xml:space="preserve"> </w:t>
            </w:r>
            <w:r>
              <w:rPr>
                <w:sz w:val="24"/>
              </w:rPr>
              <w:t>Направления моды,</w:t>
            </w:r>
            <w:r>
              <w:rPr>
                <w:spacing w:val="1"/>
                <w:sz w:val="24"/>
              </w:rPr>
              <w:t xml:space="preserve"> </w:t>
            </w:r>
            <w:r>
              <w:rPr>
                <w:sz w:val="24"/>
              </w:rPr>
              <w:t>бренды индустрии</w:t>
            </w:r>
            <w:r>
              <w:rPr>
                <w:spacing w:val="1"/>
                <w:sz w:val="24"/>
              </w:rPr>
              <w:t xml:space="preserve"> </w:t>
            </w:r>
            <w:r>
              <w:rPr>
                <w:sz w:val="24"/>
              </w:rPr>
              <w:t>красоты</w:t>
            </w:r>
          </w:p>
        </w:tc>
        <w:tc>
          <w:tcPr>
            <w:tcW w:w="9445" w:type="dxa"/>
          </w:tcPr>
          <w:p w:rsidR="002F63B1" w:rsidRDefault="00FA4C92">
            <w:pPr>
              <w:pStyle w:val="TableParagraph"/>
              <w:spacing w:line="234" w:lineRule="exact"/>
              <w:ind w:left="9"/>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3" w:type="dxa"/>
            <w:vMerge w:val="restart"/>
          </w:tcPr>
          <w:p w:rsidR="002F63B1" w:rsidRDefault="00FA4C92">
            <w:pPr>
              <w:pStyle w:val="TableParagraph"/>
              <w:spacing w:before="116"/>
              <w:ind w:left="11"/>
              <w:jc w:val="center"/>
              <w:rPr>
                <w:sz w:val="24"/>
              </w:rPr>
            </w:pPr>
            <w:r>
              <w:rPr>
                <w:sz w:val="24"/>
              </w:rPr>
              <w:t>6</w:t>
            </w:r>
          </w:p>
        </w:tc>
        <w:tc>
          <w:tcPr>
            <w:tcW w:w="1647" w:type="dxa"/>
            <w:vMerge w:val="restart"/>
          </w:tcPr>
          <w:p w:rsidR="002F63B1" w:rsidRDefault="00FA4C92">
            <w:pPr>
              <w:pStyle w:val="TableParagraph"/>
              <w:spacing w:line="268" w:lineRule="exact"/>
              <w:ind w:left="233" w:right="225"/>
              <w:jc w:val="center"/>
              <w:rPr>
                <w:sz w:val="24"/>
              </w:rPr>
            </w:pPr>
            <w:r>
              <w:rPr>
                <w:sz w:val="24"/>
              </w:rPr>
              <w:t>ОК</w:t>
            </w:r>
            <w:r>
              <w:rPr>
                <w:spacing w:val="-2"/>
                <w:sz w:val="24"/>
              </w:rPr>
              <w:t xml:space="preserve"> </w:t>
            </w:r>
            <w:r>
              <w:rPr>
                <w:sz w:val="24"/>
              </w:rPr>
              <w:t>01-06</w:t>
            </w:r>
          </w:p>
          <w:p w:rsidR="002F63B1" w:rsidRDefault="00FA4C92">
            <w:pPr>
              <w:pStyle w:val="TableParagraph"/>
              <w:spacing w:line="240" w:lineRule="exact"/>
              <w:ind w:left="233" w:right="223"/>
              <w:jc w:val="center"/>
              <w:rPr>
                <w:sz w:val="24"/>
              </w:rPr>
            </w:pPr>
            <w:r>
              <w:rPr>
                <w:sz w:val="24"/>
              </w:rPr>
              <w:t>ОК</w:t>
            </w:r>
            <w:r>
              <w:rPr>
                <w:spacing w:val="-2"/>
                <w:sz w:val="24"/>
              </w:rPr>
              <w:t xml:space="preserve"> </w:t>
            </w:r>
            <w:r>
              <w:rPr>
                <w:sz w:val="24"/>
              </w:rPr>
              <w:t>09</w:t>
            </w:r>
          </w:p>
        </w:tc>
      </w:tr>
      <w:tr w:rsidR="002F63B1">
        <w:trPr>
          <w:trHeight w:val="263"/>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spacing w:line="244" w:lineRule="exact"/>
              <w:ind w:left="9"/>
              <w:rPr>
                <w:sz w:val="24"/>
              </w:rPr>
            </w:pPr>
            <w:r>
              <w:rPr>
                <w:sz w:val="24"/>
              </w:rPr>
              <w:t>Лексический</w:t>
            </w:r>
            <w:r>
              <w:rPr>
                <w:spacing w:val="-4"/>
                <w:sz w:val="24"/>
              </w:rPr>
              <w:t xml:space="preserve"> </w:t>
            </w:r>
            <w:r>
              <w:rPr>
                <w:sz w:val="24"/>
              </w:rPr>
              <w:t>материал</w:t>
            </w:r>
            <w:r>
              <w:rPr>
                <w:spacing w:val="-4"/>
                <w:sz w:val="24"/>
              </w:rPr>
              <w:t xml:space="preserve"> </w:t>
            </w:r>
            <w:r>
              <w:rPr>
                <w:sz w:val="24"/>
              </w:rPr>
              <w:t>по</w:t>
            </w:r>
            <w:r>
              <w:rPr>
                <w:spacing w:val="-4"/>
                <w:sz w:val="24"/>
              </w:rPr>
              <w:t xml:space="preserve"> </w:t>
            </w:r>
            <w:r>
              <w:rPr>
                <w:sz w:val="24"/>
              </w:rPr>
              <w:t>теме.</w:t>
            </w:r>
          </w:p>
        </w:tc>
        <w:tc>
          <w:tcPr>
            <w:tcW w:w="1843" w:type="dxa"/>
            <w:vMerge/>
            <w:tcBorders>
              <w:top w:val="nil"/>
            </w:tcBorders>
          </w:tcPr>
          <w:p w:rsidR="002F63B1" w:rsidRDefault="002F63B1">
            <w:pPr>
              <w:rPr>
                <w:sz w:val="2"/>
                <w:szCs w:val="2"/>
              </w:rPr>
            </w:pPr>
          </w:p>
        </w:tc>
        <w:tc>
          <w:tcPr>
            <w:tcW w:w="1647" w:type="dxa"/>
            <w:vMerge/>
            <w:tcBorders>
              <w:top w:val="nil"/>
            </w:tcBorders>
          </w:tcPr>
          <w:p w:rsidR="002F63B1" w:rsidRDefault="002F63B1">
            <w:pPr>
              <w:rPr>
                <w:sz w:val="2"/>
                <w:szCs w:val="2"/>
              </w:rPr>
            </w:pPr>
          </w:p>
        </w:tc>
      </w:tr>
      <w:tr w:rsidR="002F63B1">
        <w:trPr>
          <w:trHeight w:val="1776"/>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spacing w:line="268" w:lineRule="exact"/>
              <w:ind w:left="9"/>
              <w:rPr>
                <w:sz w:val="24"/>
              </w:rPr>
            </w:pPr>
            <w:r>
              <w:rPr>
                <w:sz w:val="24"/>
              </w:rPr>
              <w:t>Грамматический</w:t>
            </w:r>
            <w:r>
              <w:rPr>
                <w:spacing w:val="-5"/>
                <w:sz w:val="24"/>
              </w:rPr>
              <w:t xml:space="preserve"> </w:t>
            </w:r>
            <w:r>
              <w:rPr>
                <w:sz w:val="24"/>
              </w:rPr>
              <w:t>материал</w:t>
            </w:r>
            <w:r>
              <w:rPr>
                <w:spacing w:val="-5"/>
                <w:sz w:val="24"/>
              </w:rPr>
              <w:t xml:space="preserve"> </w:t>
            </w:r>
            <w:r>
              <w:rPr>
                <w:sz w:val="24"/>
              </w:rPr>
              <w:t>для</w:t>
            </w:r>
            <w:r>
              <w:rPr>
                <w:spacing w:val="-4"/>
                <w:sz w:val="24"/>
              </w:rPr>
              <w:t xml:space="preserve"> </w:t>
            </w:r>
            <w:r>
              <w:rPr>
                <w:sz w:val="24"/>
              </w:rPr>
              <w:t>продуктивного</w:t>
            </w:r>
            <w:r>
              <w:rPr>
                <w:spacing w:val="-5"/>
                <w:sz w:val="24"/>
              </w:rPr>
              <w:t xml:space="preserve"> </w:t>
            </w:r>
            <w:r>
              <w:rPr>
                <w:sz w:val="24"/>
              </w:rPr>
              <w:t>усвоения:</w:t>
            </w:r>
          </w:p>
          <w:p w:rsidR="002F63B1" w:rsidRDefault="00FA4C92" w:rsidP="00087AC1">
            <w:pPr>
              <w:pStyle w:val="TableParagraph"/>
              <w:numPr>
                <w:ilvl w:val="0"/>
                <w:numId w:val="68"/>
              </w:numPr>
              <w:tabs>
                <w:tab w:val="left" w:pos="140"/>
              </w:tabs>
              <w:ind w:right="106" w:firstLine="0"/>
              <w:rPr>
                <w:sz w:val="24"/>
              </w:rPr>
            </w:pPr>
            <w:r>
              <w:rPr>
                <w:sz w:val="24"/>
              </w:rPr>
              <w:t>распознавание и употребление в речи изученных ранее коммуникативных и структурных</w:t>
            </w:r>
            <w:r>
              <w:rPr>
                <w:spacing w:val="-58"/>
                <w:sz w:val="24"/>
              </w:rPr>
              <w:t xml:space="preserve"> </w:t>
            </w:r>
            <w:r>
              <w:rPr>
                <w:sz w:val="24"/>
              </w:rPr>
              <w:t>типов</w:t>
            </w:r>
            <w:r>
              <w:rPr>
                <w:spacing w:val="-3"/>
                <w:sz w:val="24"/>
              </w:rPr>
              <w:t xml:space="preserve"> </w:t>
            </w:r>
            <w:r>
              <w:rPr>
                <w:sz w:val="24"/>
              </w:rPr>
              <w:t>предложения;</w:t>
            </w:r>
          </w:p>
          <w:p w:rsidR="002F63B1" w:rsidRDefault="00FA4C92" w:rsidP="00087AC1">
            <w:pPr>
              <w:pStyle w:val="TableParagraph"/>
              <w:numPr>
                <w:ilvl w:val="0"/>
                <w:numId w:val="68"/>
              </w:numPr>
              <w:tabs>
                <w:tab w:val="left" w:pos="140"/>
              </w:tabs>
              <w:ind w:left="139" w:hanging="131"/>
              <w:rPr>
                <w:sz w:val="24"/>
              </w:rPr>
            </w:pPr>
            <w:r>
              <w:rPr>
                <w:sz w:val="24"/>
              </w:rPr>
              <w:t>машинный</w:t>
            </w:r>
            <w:r>
              <w:rPr>
                <w:spacing w:val="-6"/>
                <w:sz w:val="24"/>
              </w:rPr>
              <w:t xml:space="preserve"> </w:t>
            </w:r>
            <w:r>
              <w:rPr>
                <w:sz w:val="24"/>
              </w:rPr>
              <w:t>перевод.</w:t>
            </w:r>
          </w:p>
        </w:tc>
        <w:tc>
          <w:tcPr>
            <w:tcW w:w="1843" w:type="dxa"/>
          </w:tcPr>
          <w:p w:rsidR="002F63B1" w:rsidRDefault="002F63B1">
            <w:pPr>
              <w:pStyle w:val="TableParagraph"/>
            </w:pPr>
          </w:p>
        </w:tc>
        <w:tc>
          <w:tcPr>
            <w:tcW w:w="1647" w:type="dxa"/>
          </w:tcPr>
          <w:p w:rsidR="002F63B1" w:rsidRDefault="002F63B1">
            <w:pPr>
              <w:pStyle w:val="TableParagraph"/>
            </w:pPr>
          </w:p>
        </w:tc>
      </w:tr>
      <w:tr w:rsidR="002F63B1">
        <w:trPr>
          <w:trHeight w:val="253"/>
        </w:trPr>
        <w:tc>
          <w:tcPr>
            <w:tcW w:w="2297" w:type="dxa"/>
            <w:vMerge w:val="restart"/>
          </w:tcPr>
          <w:p w:rsidR="002F63B1" w:rsidRDefault="00FA4C92">
            <w:pPr>
              <w:pStyle w:val="TableParagraph"/>
              <w:ind w:left="9" w:right="210"/>
              <w:rPr>
                <w:sz w:val="24"/>
              </w:rPr>
            </w:pPr>
            <w:r>
              <w:rPr>
                <w:b/>
                <w:sz w:val="24"/>
              </w:rPr>
              <w:t>Тема 3.11.</w:t>
            </w:r>
            <w:r>
              <w:rPr>
                <w:b/>
                <w:spacing w:val="1"/>
                <w:sz w:val="24"/>
              </w:rPr>
              <w:t xml:space="preserve"> </w:t>
            </w:r>
            <w:r>
              <w:rPr>
                <w:sz w:val="24"/>
              </w:rPr>
              <w:t>Профессиональная</w:t>
            </w:r>
            <w:r>
              <w:rPr>
                <w:spacing w:val="1"/>
                <w:sz w:val="24"/>
              </w:rPr>
              <w:t xml:space="preserve"> </w:t>
            </w:r>
            <w:r>
              <w:rPr>
                <w:sz w:val="24"/>
              </w:rPr>
              <w:t>этика. Поведение</w:t>
            </w:r>
            <w:r>
              <w:rPr>
                <w:spacing w:val="1"/>
                <w:sz w:val="24"/>
              </w:rPr>
              <w:t xml:space="preserve"> </w:t>
            </w:r>
            <w:r>
              <w:rPr>
                <w:sz w:val="24"/>
              </w:rPr>
              <w:t>работника предпри-</w:t>
            </w:r>
            <w:r>
              <w:rPr>
                <w:spacing w:val="-57"/>
                <w:sz w:val="24"/>
              </w:rPr>
              <w:t xml:space="preserve"> </w:t>
            </w:r>
            <w:r>
              <w:rPr>
                <w:sz w:val="24"/>
              </w:rPr>
              <w:t>ятия индустрии</w:t>
            </w:r>
            <w:r>
              <w:rPr>
                <w:spacing w:val="1"/>
                <w:sz w:val="24"/>
              </w:rPr>
              <w:t xml:space="preserve"> </w:t>
            </w:r>
            <w:r>
              <w:rPr>
                <w:sz w:val="24"/>
              </w:rPr>
              <w:t>красоты.</w:t>
            </w:r>
            <w:r>
              <w:rPr>
                <w:spacing w:val="-14"/>
                <w:sz w:val="24"/>
              </w:rPr>
              <w:t xml:space="preserve"> </w:t>
            </w:r>
            <w:r>
              <w:rPr>
                <w:sz w:val="24"/>
              </w:rPr>
              <w:t>Професси-</w:t>
            </w:r>
            <w:r>
              <w:rPr>
                <w:spacing w:val="-57"/>
                <w:sz w:val="24"/>
              </w:rPr>
              <w:t xml:space="preserve"> </w:t>
            </w:r>
            <w:r>
              <w:rPr>
                <w:sz w:val="24"/>
              </w:rPr>
              <w:t>ональный</w:t>
            </w:r>
            <w:r>
              <w:rPr>
                <w:spacing w:val="-3"/>
                <w:sz w:val="24"/>
              </w:rPr>
              <w:t xml:space="preserve"> </w:t>
            </w:r>
            <w:r>
              <w:rPr>
                <w:sz w:val="24"/>
              </w:rPr>
              <w:t>имидж.</w:t>
            </w:r>
          </w:p>
        </w:tc>
        <w:tc>
          <w:tcPr>
            <w:tcW w:w="9445" w:type="dxa"/>
          </w:tcPr>
          <w:p w:rsidR="002F63B1" w:rsidRDefault="00FA4C92">
            <w:pPr>
              <w:pStyle w:val="TableParagraph"/>
              <w:spacing w:line="234" w:lineRule="exact"/>
              <w:ind w:left="9"/>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843" w:type="dxa"/>
            <w:vMerge w:val="restart"/>
          </w:tcPr>
          <w:p w:rsidR="002F63B1" w:rsidRDefault="002F63B1">
            <w:pPr>
              <w:pStyle w:val="TableParagraph"/>
              <w:rPr>
                <w:b/>
                <w:sz w:val="26"/>
              </w:rPr>
            </w:pPr>
          </w:p>
          <w:p w:rsidR="002F63B1" w:rsidRDefault="002F63B1">
            <w:pPr>
              <w:pStyle w:val="TableParagraph"/>
              <w:spacing w:before="7"/>
              <w:rPr>
                <w:b/>
                <w:sz w:val="25"/>
              </w:rPr>
            </w:pPr>
          </w:p>
          <w:p w:rsidR="002F63B1" w:rsidRDefault="00FA4C92">
            <w:pPr>
              <w:pStyle w:val="TableParagraph"/>
              <w:ind w:left="11"/>
              <w:jc w:val="center"/>
              <w:rPr>
                <w:sz w:val="24"/>
              </w:rPr>
            </w:pPr>
            <w:r>
              <w:rPr>
                <w:sz w:val="24"/>
              </w:rPr>
              <w:t>6</w:t>
            </w:r>
          </w:p>
        </w:tc>
        <w:tc>
          <w:tcPr>
            <w:tcW w:w="1647" w:type="dxa"/>
            <w:vMerge w:val="restart"/>
          </w:tcPr>
          <w:p w:rsidR="002F63B1" w:rsidRDefault="00FA4C92">
            <w:pPr>
              <w:pStyle w:val="TableParagraph"/>
              <w:spacing w:line="268" w:lineRule="exact"/>
              <w:ind w:left="233" w:right="225"/>
              <w:jc w:val="center"/>
              <w:rPr>
                <w:sz w:val="24"/>
              </w:rPr>
            </w:pPr>
            <w:r>
              <w:rPr>
                <w:sz w:val="24"/>
              </w:rPr>
              <w:t>ОК</w:t>
            </w:r>
            <w:r>
              <w:rPr>
                <w:spacing w:val="-2"/>
                <w:sz w:val="24"/>
              </w:rPr>
              <w:t xml:space="preserve"> </w:t>
            </w:r>
            <w:r>
              <w:rPr>
                <w:sz w:val="24"/>
              </w:rPr>
              <w:t>01-06</w:t>
            </w:r>
          </w:p>
          <w:p w:rsidR="002F63B1" w:rsidRDefault="00FA4C92">
            <w:pPr>
              <w:pStyle w:val="TableParagraph"/>
              <w:ind w:left="233" w:right="223"/>
              <w:jc w:val="center"/>
              <w:rPr>
                <w:sz w:val="24"/>
              </w:rPr>
            </w:pPr>
            <w:r>
              <w:rPr>
                <w:sz w:val="24"/>
              </w:rPr>
              <w:t>ОК</w:t>
            </w:r>
            <w:r>
              <w:rPr>
                <w:spacing w:val="-2"/>
                <w:sz w:val="24"/>
              </w:rPr>
              <w:t xml:space="preserve"> </w:t>
            </w:r>
            <w:r>
              <w:rPr>
                <w:sz w:val="24"/>
              </w:rPr>
              <w:t>09</w:t>
            </w:r>
          </w:p>
        </w:tc>
      </w:tr>
      <w:tr w:rsidR="002F63B1">
        <w:trPr>
          <w:trHeight w:val="1216"/>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ind w:left="9" w:right="6190"/>
              <w:rPr>
                <w:sz w:val="24"/>
              </w:rPr>
            </w:pPr>
            <w:r>
              <w:rPr>
                <w:sz w:val="24"/>
              </w:rPr>
              <w:t>Лексический</w:t>
            </w:r>
            <w:r>
              <w:rPr>
                <w:spacing w:val="-5"/>
                <w:sz w:val="24"/>
              </w:rPr>
              <w:t xml:space="preserve"> </w:t>
            </w:r>
            <w:r>
              <w:rPr>
                <w:sz w:val="24"/>
              </w:rPr>
              <w:t>материал</w:t>
            </w:r>
            <w:r>
              <w:rPr>
                <w:spacing w:val="-6"/>
                <w:sz w:val="24"/>
              </w:rPr>
              <w:t xml:space="preserve"> </w:t>
            </w:r>
            <w:r>
              <w:rPr>
                <w:sz w:val="24"/>
              </w:rPr>
              <w:t>по</w:t>
            </w:r>
            <w:r>
              <w:rPr>
                <w:spacing w:val="-4"/>
                <w:sz w:val="24"/>
              </w:rPr>
              <w:t xml:space="preserve"> </w:t>
            </w:r>
            <w:r>
              <w:rPr>
                <w:sz w:val="24"/>
              </w:rPr>
              <w:t>теме.</w:t>
            </w:r>
            <w:r>
              <w:rPr>
                <w:spacing w:val="-57"/>
                <w:sz w:val="24"/>
              </w:rPr>
              <w:t xml:space="preserve"> </w:t>
            </w:r>
            <w:r>
              <w:rPr>
                <w:sz w:val="24"/>
              </w:rPr>
              <w:t>Грамматический</w:t>
            </w:r>
            <w:r>
              <w:rPr>
                <w:spacing w:val="-2"/>
                <w:sz w:val="24"/>
              </w:rPr>
              <w:t xml:space="preserve"> </w:t>
            </w:r>
            <w:r>
              <w:rPr>
                <w:sz w:val="24"/>
              </w:rPr>
              <w:t>материал:</w:t>
            </w:r>
          </w:p>
          <w:p w:rsidR="002F63B1" w:rsidRPr="00FA4C92" w:rsidRDefault="00FA4C92" w:rsidP="00087AC1">
            <w:pPr>
              <w:pStyle w:val="TableParagraph"/>
              <w:numPr>
                <w:ilvl w:val="0"/>
                <w:numId w:val="67"/>
              </w:numPr>
              <w:tabs>
                <w:tab w:val="left" w:pos="130"/>
              </w:tabs>
              <w:ind w:hanging="121"/>
              <w:rPr>
                <w:sz w:val="24"/>
                <w:lang w:val="en-US"/>
              </w:rPr>
            </w:pPr>
            <w:r>
              <w:rPr>
                <w:sz w:val="24"/>
              </w:rPr>
              <w:t>конструкция</w:t>
            </w:r>
            <w:r w:rsidRPr="00FA4C92">
              <w:rPr>
                <w:spacing w:val="-1"/>
                <w:sz w:val="24"/>
                <w:lang w:val="en-US"/>
              </w:rPr>
              <w:t xml:space="preserve"> </w:t>
            </w:r>
            <w:r w:rsidRPr="00FA4C92">
              <w:rPr>
                <w:sz w:val="24"/>
                <w:lang w:val="en-US"/>
              </w:rPr>
              <w:t>to</w:t>
            </w:r>
            <w:r w:rsidRPr="00FA4C92">
              <w:rPr>
                <w:spacing w:val="-1"/>
                <w:sz w:val="24"/>
                <w:lang w:val="en-US"/>
              </w:rPr>
              <w:t xml:space="preserve"> </w:t>
            </w:r>
            <w:r w:rsidRPr="00FA4C92">
              <w:rPr>
                <w:sz w:val="24"/>
                <w:lang w:val="en-US"/>
              </w:rPr>
              <w:t>have</w:t>
            </w:r>
            <w:r w:rsidRPr="00FA4C92">
              <w:rPr>
                <w:spacing w:val="-4"/>
                <w:sz w:val="24"/>
                <w:lang w:val="en-US"/>
              </w:rPr>
              <w:t xml:space="preserve"> </w:t>
            </w:r>
            <w:r w:rsidRPr="00FA4C92">
              <w:rPr>
                <w:sz w:val="24"/>
                <w:lang w:val="en-US"/>
              </w:rPr>
              <w:t>(get)</w:t>
            </w:r>
            <w:r w:rsidRPr="00FA4C92">
              <w:rPr>
                <w:spacing w:val="-1"/>
                <w:sz w:val="24"/>
                <w:lang w:val="en-US"/>
              </w:rPr>
              <w:t xml:space="preserve"> </w:t>
            </w:r>
            <w:r w:rsidRPr="00FA4C92">
              <w:rPr>
                <w:sz w:val="24"/>
                <w:lang w:val="en-US"/>
              </w:rPr>
              <w:t>something</w:t>
            </w:r>
            <w:r w:rsidRPr="00FA4C92">
              <w:rPr>
                <w:spacing w:val="-4"/>
                <w:sz w:val="24"/>
                <w:lang w:val="en-US"/>
              </w:rPr>
              <w:t xml:space="preserve"> </w:t>
            </w:r>
            <w:r w:rsidRPr="00FA4C92">
              <w:rPr>
                <w:sz w:val="24"/>
                <w:lang w:val="en-US"/>
              </w:rPr>
              <w:t>done;</w:t>
            </w:r>
          </w:p>
          <w:p w:rsidR="002F63B1" w:rsidRDefault="00FA4C92" w:rsidP="00087AC1">
            <w:pPr>
              <w:pStyle w:val="TableParagraph"/>
              <w:numPr>
                <w:ilvl w:val="0"/>
                <w:numId w:val="67"/>
              </w:numPr>
              <w:tabs>
                <w:tab w:val="left" w:pos="130"/>
              </w:tabs>
              <w:ind w:hanging="121"/>
              <w:rPr>
                <w:sz w:val="24"/>
              </w:rPr>
            </w:pPr>
            <w:r>
              <w:rPr>
                <w:sz w:val="24"/>
              </w:rPr>
              <w:t>структурная</w:t>
            </w:r>
            <w:r>
              <w:rPr>
                <w:spacing w:val="-4"/>
                <w:sz w:val="24"/>
              </w:rPr>
              <w:t xml:space="preserve"> </w:t>
            </w:r>
            <w:r>
              <w:rPr>
                <w:sz w:val="24"/>
              </w:rPr>
              <w:t>организация</w:t>
            </w:r>
            <w:r>
              <w:rPr>
                <w:spacing w:val="-4"/>
                <w:sz w:val="24"/>
              </w:rPr>
              <w:t xml:space="preserve"> </w:t>
            </w:r>
            <w:r>
              <w:rPr>
                <w:sz w:val="24"/>
              </w:rPr>
              <w:t>текста;</w:t>
            </w:r>
          </w:p>
        </w:tc>
        <w:tc>
          <w:tcPr>
            <w:tcW w:w="1843" w:type="dxa"/>
            <w:vMerge/>
            <w:tcBorders>
              <w:top w:val="nil"/>
            </w:tcBorders>
          </w:tcPr>
          <w:p w:rsidR="002F63B1" w:rsidRDefault="002F63B1">
            <w:pPr>
              <w:rPr>
                <w:sz w:val="2"/>
                <w:szCs w:val="2"/>
              </w:rPr>
            </w:pPr>
          </w:p>
        </w:tc>
        <w:tc>
          <w:tcPr>
            <w:tcW w:w="1647" w:type="dxa"/>
            <w:vMerge/>
            <w:tcBorders>
              <w:top w:val="nil"/>
            </w:tcBorders>
          </w:tcPr>
          <w:p w:rsidR="002F63B1" w:rsidRDefault="002F63B1">
            <w:pPr>
              <w:rPr>
                <w:sz w:val="2"/>
                <w:szCs w:val="2"/>
              </w:rPr>
            </w:pPr>
          </w:p>
        </w:tc>
      </w:tr>
      <w:tr w:rsidR="002F63B1">
        <w:trPr>
          <w:trHeight w:val="3153"/>
        </w:trPr>
        <w:tc>
          <w:tcPr>
            <w:tcW w:w="2297" w:type="dxa"/>
            <w:vMerge/>
            <w:tcBorders>
              <w:top w:val="nil"/>
            </w:tcBorders>
          </w:tcPr>
          <w:p w:rsidR="002F63B1" w:rsidRDefault="002F63B1">
            <w:pPr>
              <w:rPr>
                <w:sz w:val="2"/>
                <w:szCs w:val="2"/>
              </w:rPr>
            </w:pPr>
          </w:p>
        </w:tc>
        <w:tc>
          <w:tcPr>
            <w:tcW w:w="9445" w:type="dxa"/>
          </w:tcPr>
          <w:p w:rsidR="002F63B1" w:rsidRDefault="00FA4C92">
            <w:pPr>
              <w:pStyle w:val="TableParagraph"/>
              <w:spacing w:line="271" w:lineRule="exact"/>
              <w:ind w:left="9"/>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студентов</w:t>
            </w:r>
            <w:r>
              <w:rPr>
                <w:b/>
                <w:spacing w:val="-3"/>
                <w:sz w:val="24"/>
              </w:rPr>
              <w:t xml:space="preserve"> </w:t>
            </w:r>
            <w:r>
              <w:rPr>
                <w:b/>
                <w:sz w:val="24"/>
              </w:rPr>
              <w:t>№2</w:t>
            </w:r>
          </w:p>
          <w:p w:rsidR="002F63B1" w:rsidRDefault="00FA4C92" w:rsidP="00087AC1">
            <w:pPr>
              <w:pStyle w:val="TableParagraph"/>
              <w:numPr>
                <w:ilvl w:val="0"/>
                <w:numId w:val="66"/>
              </w:numPr>
              <w:tabs>
                <w:tab w:val="left" w:pos="293"/>
              </w:tabs>
              <w:spacing w:line="293" w:lineRule="exact"/>
              <w:rPr>
                <w:sz w:val="24"/>
              </w:rPr>
            </w:pPr>
            <w:r>
              <w:rPr>
                <w:sz w:val="24"/>
              </w:rPr>
              <w:t>работа</w:t>
            </w:r>
            <w:r>
              <w:rPr>
                <w:spacing w:val="-4"/>
                <w:sz w:val="24"/>
              </w:rPr>
              <w:t xml:space="preserve"> </w:t>
            </w:r>
            <w:r>
              <w:rPr>
                <w:sz w:val="24"/>
              </w:rPr>
              <w:t>над</w:t>
            </w:r>
            <w:r>
              <w:rPr>
                <w:spacing w:val="-3"/>
                <w:sz w:val="24"/>
              </w:rPr>
              <w:t xml:space="preserve"> </w:t>
            </w:r>
            <w:r>
              <w:rPr>
                <w:sz w:val="24"/>
              </w:rPr>
              <w:t>формой,</w:t>
            </w:r>
            <w:r>
              <w:rPr>
                <w:spacing w:val="-3"/>
                <w:sz w:val="24"/>
              </w:rPr>
              <w:t xml:space="preserve"> </w:t>
            </w:r>
            <w:r>
              <w:rPr>
                <w:sz w:val="24"/>
              </w:rPr>
              <w:t>значением</w:t>
            </w:r>
            <w:r>
              <w:rPr>
                <w:spacing w:val="-4"/>
                <w:sz w:val="24"/>
              </w:rPr>
              <w:t xml:space="preserve"> </w:t>
            </w:r>
            <w:r>
              <w:rPr>
                <w:sz w:val="24"/>
              </w:rPr>
              <w:t>и употреблением</w:t>
            </w:r>
            <w:r>
              <w:rPr>
                <w:spacing w:val="-4"/>
                <w:sz w:val="24"/>
              </w:rPr>
              <w:t xml:space="preserve"> </w:t>
            </w:r>
            <w:r>
              <w:rPr>
                <w:sz w:val="24"/>
              </w:rPr>
              <w:t>новых</w:t>
            </w:r>
            <w:r>
              <w:rPr>
                <w:spacing w:val="-1"/>
                <w:sz w:val="24"/>
              </w:rPr>
              <w:t xml:space="preserve"> </w:t>
            </w:r>
            <w:r>
              <w:rPr>
                <w:sz w:val="24"/>
              </w:rPr>
              <w:t>лексических</w:t>
            </w:r>
            <w:r>
              <w:rPr>
                <w:spacing w:val="-1"/>
                <w:sz w:val="24"/>
              </w:rPr>
              <w:t xml:space="preserve"> </w:t>
            </w:r>
            <w:r>
              <w:rPr>
                <w:sz w:val="24"/>
              </w:rPr>
              <w:t>единиц;</w:t>
            </w:r>
          </w:p>
          <w:p w:rsidR="002F63B1" w:rsidRDefault="00FA4C92" w:rsidP="00087AC1">
            <w:pPr>
              <w:pStyle w:val="TableParagraph"/>
              <w:numPr>
                <w:ilvl w:val="0"/>
                <w:numId w:val="66"/>
              </w:numPr>
              <w:tabs>
                <w:tab w:val="left" w:pos="293"/>
              </w:tabs>
              <w:spacing w:before="1" w:line="293" w:lineRule="exact"/>
              <w:rPr>
                <w:sz w:val="24"/>
              </w:rPr>
            </w:pPr>
            <w:r>
              <w:rPr>
                <w:sz w:val="24"/>
              </w:rPr>
              <w:t>выполнение</w:t>
            </w:r>
            <w:r>
              <w:rPr>
                <w:spacing w:val="-5"/>
                <w:sz w:val="24"/>
              </w:rPr>
              <w:t xml:space="preserve"> </w:t>
            </w:r>
            <w:r>
              <w:rPr>
                <w:sz w:val="24"/>
              </w:rPr>
              <w:t>лексико-грамматических</w:t>
            </w:r>
            <w:r>
              <w:rPr>
                <w:spacing w:val="-1"/>
                <w:sz w:val="24"/>
              </w:rPr>
              <w:t xml:space="preserve"> </w:t>
            </w:r>
            <w:r>
              <w:rPr>
                <w:sz w:val="24"/>
              </w:rPr>
              <w:t>упражнений</w:t>
            </w:r>
            <w:r>
              <w:rPr>
                <w:spacing w:val="-6"/>
                <w:sz w:val="24"/>
              </w:rPr>
              <w:t xml:space="preserve"> </w:t>
            </w:r>
            <w:r>
              <w:rPr>
                <w:sz w:val="24"/>
              </w:rPr>
              <w:t>по</w:t>
            </w:r>
            <w:r>
              <w:rPr>
                <w:spacing w:val="-5"/>
                <w:sz w:val="24"/>
              </w:rPr>
              <w:t xml:space="preserve"> </w:t>
            </w:r>
            <w:r>
              <w:rPr>
                <w:sz w:val="24"/>
              </w:rPr>
              <w:t>теме;</w:t>
            </w:r>
          </w:p>
          <w:p w:rsidR="002F63B1" w:rsidRDefault="00FA4C92" w:rsidP="00087AC1">
            <w:pPr>
              <w:pStyle w:val="TableParagraph"/>
              <w:numPr>
                <w:ilvl w:val="0"/>
                <w:numId w:val="66"/>
              </w:numPr>
              <w:tabs>
                <w:tab w:val="left" w:pos="293"/>
              </w:tabs>
              <w:spacing w:line="293" w:lineRule="exact"/>
              <w:rPr>
                <w:sz w:val="24"/>
              </w:rPr>
            </w:pPr>
            <w:r>
              <w:rPr>
                <w:sz w:val="24"/>
              </w:rPr>
              <w:t>составление</w:t>
            </w:r>
            <w:r>
              <w:rPr>
                <w:spacing w:val="-5"/>
                <w:sz w:val="24"/>
              </w:rPr>
              <w:t xml:space="preserve"> </w:t>
            </w:r>
            <w:r>
              <w:rPr>
                <w:sz w:val="24"/>
              </w:rPr>
              <w:t>плана</w:t>
            </w:r>
            <w:r>
              <w:rPr>
                <w:spacing w:val="-4"/>
                <w:sz w:val="24"/>
              </w:rPr>
              <w:t xml:space="preserve"> </w:t>
            </w:r>
            <w:r>
              <w:rPr>
                <w:sz w:val="24"/>
              </w:rPr>
              <w:t>монологического</w:t>
            </w:r>
            <w:r>
              <w:rPr>
                <w:spacing w:val="-4"/>
                <w:sz w:val="24"/>
              </w:rPr>
              <w:t xml:space="preserve"> </w:t>
            </w:r>
            <w:r>
              <w:rPr>
                <w:sz w:val="24"/>
              </w:rPr>
              <w:t>высказывания;</w:t>
            </w:r>
          </w:p>
          <w:p w:rsidR="002F63B1" w:rsidRDefault="00FA4C92" w:rsidP="00087AC1">
            <w:pPr>
              <w:pStyle w:val="TableParagraph"/>
              <w:numPr>
                <w:ilvl w:val="0"/>
                <w:numId w:val="66"/>
              </w:numPr>
              <w:tabs>
                <w:tab w:val="left" w:pos="293"/>
              </w:tabs>
              <w:spacing w:line="293" w:lineRule="exact"/>
              <w:rPr>
                <w:sz w:val="24"/>
              </w:rPr>
            </w:pPr>
            <w:r>
              <w:rPr>
                <w:sz w:val="24"/>
              </w:rPr>
              <w:t>работа</w:t>
            </w:r>
            <w:r>
              <w:rPr>
                <w:spacing w:val="-3"/>
                <w:sz w:val="24"/>
              </w:rPr>
              <w:t xml:space="preserve"> </w:t>
            </w:r>
            <w:r>
              <w:rPr>
                <w:sz w:val="24"/>
              </w:rPr>
              <w:t>с</w:t>
            </w:r>
            <w:r>
              <w:rPr>
                <w:spacing w:val="-3"/>
                <w:sz w:val="24"/>
              </w:rPr>
              <w:t xml:space="preserve"> </w:t>
            </w:r>
            <w:r>
              <w:rPr>
                <w:sz w:val="24"/>
              </w:rPr>
              <w:t>дополнительным</w:t>
            </w:r>
            <w:r>
              <w:rPr>
                <w:spacing w:val="-4"/>
                <w:sz w:val="24"/>
              </w:rPr>
              <w:t xml:space="preserve"> </w:t>
            </w:r>
            <w:r>
              <w:rPr>
                <w:sz w:val="24"/>
              </w:rPr>
              <w:t>аутентичным</w:t>
            </w:r>
            <w:r>
              <w:rPr>
                <w:spacing w:val="-4"/>
                <w:sz w:val="24"/>
              </w:rPr>
              <w:t xml:space="preserve"> </w:t>
            </w:r>
            <w:r>
              <w:rPr>
                <w:sz w:val="24"/>
              </w:rPr>
              <w:t>материалом;</w:t>
            </w:r>
          </w:p>
          <w:p w:rsidR="002F63B1" w:rsidRDefault="00FA4C92" w:rsidP="00087AC1">
            <w:pPr>
              <w:pStyle w:val="TableParagraph"/>
              <w:numPr>
                <w:ilvl w:val="0"/>
                <w:numId w:val="66"/>
              </w:numPr>
              <w:tabs>
                <w:tab w:val="left" w:pos="293"/>
              </w:tabs>
              <w:spacing w:line="293" w:lineRule="exact"/>
              <w:rPr>
                <w:sz w:val="24"/>
              </w:rPr>
            </w:pPr>
            <w:r>
              <w:rPr>
                <w:sz w:val="24"/>
              </w:rPr>
              <w:t>оформление</w:t>
            </w:r>
            <w:r>
              <w:rPr>
                <w:spacing w:val="-3"/>
                <w:sz w:val="24"/>
              </w:rPr>
              <w:t xml:space="preserve"> </w:t>
            </w:r>
            <w:r>
              <w:rPr>
                <w:sz w:val="24"/>
              </w:rPr>
              <w:t>деловой</w:t>
            </w:r>
            <w:r>
              <w:rPr>
                <w:spacing w:val="-2"/>
                <w:sz w:val="24"/>
              </w:rPr>
              <w:t xml:space="preserve"> </w:t>
            </w:r>
            <w:r>
              <w:rPr>
                <w:sz w:val="24"/>
              </w:rPr>
              <w:t>документации</w:t>
            </w:r>
            <w:r>
              <w:rPr>
                <w:spacing w:val="-2"/>
                <w:sz w:val="24"/>
              </w:rPr>
              <w:t xml:space="preserve"> </w:t>
            </w:r>
            <w:r>
              <w:rPr>
                <w:sz w:val="24"/>
              </w:rPr>
              <w:t>на</w:t>
            </w:r>
            <w:r>
              <w:rPr>
                <w:spacing w:val="-2"/>
                <w:sz w:val="24"/>
              </w:rPr>
              <w:t xml:space="preserve"> </w:t>
            </w:r>
            <w:r>
              <w:rPr>
                <w:sz w:val="24"/>
              </w:rPr>
              <w:t>иностранном</w:t>
            </w:r>
            <w:r>
              <w:rPr>
                <w:spacing w:val="-3"/>
                <w:sz w:val="24"/>
              </w:rPr>
              <w:t xml:space="preserve"> </w:t>
            </w:r>
            <w:r>
              <w:rPr>
                <w:sz w:val="24"/>
              </w:rPr>
              <w:t>языке;</w:t>
            </w:r>
          </w:p>
          <w:p w:rsidR="002F63B1" w:rsidRDefault="00FA4C92" w:rsidP="00087AC1">
            <w:pPr>
              <w:pStyle w:val="TableParagraph"/>
              <w:numPr>
                <w:ilvl w:val="0"/>
                <w:numId w:val="66"/>
              </w:numPr>
              <w:tabs>
                <w:tab w:val="left" w:pos="293"/>
              </w:tabs>
              <w:spacing w:line="293" w:lineRule="exact"/>
              <w:rPr>
                <w:sz w:val="24"/>
              </w:rPr>
            </w:pPr>
            <w:r>
              <w:rPr>
                <w:sz w:val="24"/>
              </w:rPr>
              <w:t>составление</w:t>
            </w:r>
            <w:r>
              <w:rPr>
                <w:spacing w:val="-5"/>
                <w:sz w:val="24"/>
              </w:rPr>
              <w:t xml:space="preserve"> </w:t>
            </w:r>
            <w:r>
              <w:rPr>
                <w:sz w:val="24"/>
              </w:rPr>
              <w:t>соглашения;</w:t>
            </w:r>
          </w:p>
          <w:p w:rsidR="002F63B1" w:rsidRDefault="00FA4C92" w:rsidP="00087AC1">
            <w:pPr>
              <w:pStyle w:val="TableParagraph"/>
              <w:numPr>
                <w:ilvl w:val="0"/>
                <w:numId w:val="66"/>
              </w:numPr>
              <w:tabs>
                <w:tab w:val="left" w:pos="293"/>
              </w:tabs>
              <w:spacing w:line="293" w:lineRule="exact"/>
              <w:rPr>
                <w:sz w:val="24"/>
              </w:rPr>
            </w:pPr>
            <w:r>
              <w:rPr>
                <w:sz w:val="24"/>
              </w:rPr>
              <w:t>ведение</w:t>
            </w:r>
            <w:r>
              <w:rPr>
                <w:spacing w:val="-7"/>
                <w:sz w:val="24"/>
              </w:rPr>
              <w:t xml:space="preserve"> </w:t>
            </w:r>
            <w:r>
              <w:rPr>
                <w:sz w:val="24"/>
              </w:rPr>
              <w:t>переговоров;</w:t>
            </w:r>
          </w:p>
          <w:p w:rsidR="002F63B1" w:rsidRDefault="00FA4C92" w:rsidP="00087AC1">
            <w:pPr>
              <w:pStyle w:val="TableParagraph"/>
              <w:numPr>
                <w:ilvl w:val="0"/>
                <w:numId w:val="66"/>
              </w:numPr>
              <w:tabs>
                <w:tab w:val="left" w:pos="293"/>
              </w:tabs>
              <w:spacing w:before="1" w:line="293" w:lineRule="exact"/>
              <w:rPr>
                <w:sz w:val="24"/>
              </w:rPr>
            </w:pPr>
            <w:r>
              <w:rPr>
                <w:sz w:val="24"/>
              </w:rPr>
              <w:t>работа</w:t>
            </w:r>
            <w:r>
              <w:rPr>
                <w:spacing w:val="-4"/>
                <w:sz w:val="24"/>
              </w:rPr>
              <w:t xml:space="preserve"> </w:t>
            </w:r>
            <w:r>
              <w:rPr>
                <w:sz w:val="24"/>
              </w:rPr>
              <w:t>над</w:t>
            </w:r>
            <w:r>
              <w:rPr>
                <w:spacing w:val="-2"/>
                <w:sz w:val="24"/>
              </w:rPr>
              <w:t xml:space="preserve"> </w:t>
            </w:r>
            <w:r>
              <w:rPr>
                <w:sz w:val="24"/>
              </w:rPr>
              <w:t>организацией</w:t>
            </w:r>
            <w:r>
              <w:rPr>
                <w:spacing w:val="-2"/>
                <w:sz w:val="24"/>
              </w:rPr>
              <w:t xml:space="preserve"> </w:t>
            </w:r>
            <w:r>
              <w:rPr>
                <w:sz w:val="24"/>
              </w:rPr>
              <w:t>деловых</w:t>
            </w:r>
            <w:r>
              <w:rPr>
                <w:spacing w:val="-1"/>
                <w:sz w:val="24"/>
              </w:rPr>
              <w:t xml:space="preserve"> </w:t>
            </w:r>
            <w:r>
              <w:rPr>
                <w:sz w:val="24"/>
              </w:rPr>
              <w:t>визитов;</w:t>
            </w:r>
          </w:p>
          <w:p w:rsidR="002F63B1" w:rsidRDefault="00FA4C92" w:rsidP="00087AC1">
            <w:pPr>
              <w:pStyle w:val="TableParagraph"/>
              <w:numPr>
                <w:ilvl w:val="0"/>
                <w:numId w:val="66"/>
              </w:numPr>
              <w:tabs>
                <w:tab w:val="left" w:pos="293"/>
              </w:tabs>
              <w:spacing w:line="292" w:lineRule="exact"/>
              <w:rPr>
                <w:sz w:val="24"/>
              </w:rPr>
            </w:pPr>
            <w:r>
              <w:rPr>
                <w:sz w:val="24"/>
              </w:rPr>
              <w:t>создание</w:t>
            </w:r>
            <w:r>
              <w:rPr>
                <w:spacing w:val="-5"/>
                <w:sz w:val="24"/>
              </w:rPr>
              <w:t xml:space="preserve"> </w:t>
            </w:r>
            <w:r>
              <w:rPr>
                <w:sz w:val="24"/>
              </w:rPr>
              <w:t>профессионального</w:t>
            </w:r>
            <w:r>
              <w:rPr>
                <w:spacing w:val="-3"/>
                <w:sz w:val="24"/>
              </w:rPr>
              <w:t xml:space="preserve"> </w:t>
            </w:r>
            <w:r>
              <w:rPr>
                <w:sz w:val="24"/>
              </w:rPr>
              <w:t>словаря</w:t>
            </w:r>
            <w:r>
              <w:rPr>
                <w:spacing w:val="-3"/>
                <w:sz w:val="24"/>
              </w:rPr>
              <w:t xml:space="preserve"> </w:t>
            </w:r>
            <w:r>
              <w:rPr>
                <w:sz w:val="24"/>
              </w:rPr>
              <w:t>(глоссария);</w:t>
            </w:r>
          </w:p>
          <w:p w:rsidR="002F63B1" w:rsidRDefault="00FA4C92">
            <w:pPr>
              <w:pStyle w:val="TableParagraph"/>
              <w:spacing w:line="224" w:lineRule="exact"/>
              <w:ind w:left="9"/>
              <w:rPr>
                <w:sz w:val="24"/>
              </w:rPr>
            </w:pPr>
            <w:r>
              <w:rPr>
                <w:sz w:val="24"/>
              </w:rPr>
              <w:t>творческая</w:t>
            </w:r>
            <w:r>
              <w:rPr>
                <w:spacing w:val="-4"/>
                <w:sz w:val="24"/>
              </w:rPr>
              <w:t xml:space="preserve"> </w:t>
            </w:r>
            <w:r>
              <w:rPr>
                <w:sz w:val="24"/>
              </w:rPr>
              <w:t>работа</w:t>
            </w:r>
            <w:r>
              <w:rPr>
                <w:spacing w:val="-1"/>
                <w:sz w:val="24"/>
              </w:rPr>
              <w:t xml:space="preserve"> </w:t>
            </w:r>
            <w:r>
              <w:rPr>
                <w:sz w:val="24"/>
              </w:rPr>
              <w:t>-</w:t>
            </w:r>
            <w:r>
              <w:rPr>
                <w:spacing w:val="52"/>
                <w:sz w:val="24"/>
              </w:rPr>
              <w:t xml:space="preserve"> </w:t>
            </w:r>
            <w:r>
              <w:rPr>
                <w:sz w:val="24"/>
              </w:rPr>
              <w:t>написание</w:t>
            </w:r>
            <w:r>
              <w:rPr>
                <w:spacing w:val="-4"/>
                <w:sz w:val="24"/>
              </w:rPr>
              <w:t xml:space="preserve"> </w:t>
            </w:r>
            <w:r>
              <w:rPr>
                <w:sz w:val="24"/>
              </w:rPr>
              <w:t>сочинения:</w:t>
            </w:r>
            <w:r>
              <w:rPr>
                <w:spacing w:val="-2"/>
                <w:sz w:val="24"/>
              </w:rPr>
              <w:t xml:space="preserve"> </w:t>
            </w:r>
            <w:r>
              <w:rPr>
                <w:sz w:val="24"/>
              </w:rPr>
              <w:t>«Я</w:t>
            </w:r>
            <w:r>
              <w:rPr>
                <w:spacing w:val="-1"/>
                <w:sz w:val="24"/>
              </w:rPr>
              <w:t xml:space="preserve"> </w:t>
            </w:r>
            <w:r>
              <w:rPr>
                <w:sz w:val="24"/>
              </w:rPr>
              <w:t>и</w:t>
            </w:r>
            <w:r>
              <w:rPr>
                <w:spacing w:val="-4"/>
                <w:sz w:val="24"/>
              </w:rPr>
              <w:t xml:space="preserve"> </w:t>
            </w:r>
            <w:r>
              <w:rPr>
                <w:sz w:val="24"/>
              </w:rPr>
              <w:t>моя</w:t>
            </w:r>
            <w:r>
              <w:rPr>
                <w:spacing w:val="-3"/>
                <w:sz w:val="24"/>
              </w:rPr>
              <w:t xml:space="preserve"> </w:t>
            </w:r>
            <w:r>
              <w:rPr>
                <w:sz w:val="24"/>
              </w:rPr>
              <w:t>специальность».</w:t>
            </w:r>
          </w:p>
        </w:tc>
        <w:tc>
          <w:tcPr>
            <w:tcW w:w="1843"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5"/>
              <w:rPr>
                <w:b/>
                <w:sz w:val="20"/>
              </w:rPr>
            </w:pPr>
          </w:p>
          <w:p w:rsidR="002F63B1" w:rsidRDefault="00FA4C92">
            <w:pPr>
              <w:pStyle w:val="TableParagraph"/>
              <w:spacing w:before="1"/>
              <w:ind w:left="11"/>
              <w:jc w:val="center"/>
              <w:rPr>
                <w:sz w:val="24"/>
              </w:rPr>
            </w:pPr>
            <w:r>
              <w:rPr>
                <w:sz w:val="24"/>
              </w:rPr>
              <w:t>4</w:t>
            </w:r>
          </w:p>
        </w:tc>
        <w:tc>
          <w:tcPr>
            <w:tcW w:w="1647" w:type="dxa"/>
            <w:vMerge/>
            <w:tcBorders>
              <w:top w:val="nil"/>
            </w:tcBorders>
          </w:tcPr>
          <w:p w:rsidR="002F63B1" w:rsidRDefault="002F63B1">
            <w:pPr>
              <w:rPr>
                <w:sz w:val="2"/>
                <w:szCs w:val="2"/>
              </w:rPr>
            </w:pPr>
          </w:p>
        </w:tc>
      </w:tr>
      <w:tr w:rsidR="002F63B1">
        <w:trPr>
          <w:trHeight w:val="563"/>
        </w:trPr>
        <w:tc>
          <w:tcPr>
            <w:tcW w:w="2297" w:type="dxa"/>
          </w:tcPr>
          <w:p w:rsidR="002F63B1" w:rsidRDefault="00FA4C92">
            <w:pPr>
              <w:pStyle w:val="TableParagraph"/>
              <w:spacing w:line="276" w:lineRule="exact"/>
              <w:ind w:left="9" w:right="505"/>
              <w:rPr>
                <w:b/>
                <w:sz w:val="24"/>
              </w:rPr>
            </w:pPr>
            <w:r>
              <w:rPr>
                <w:b/>
                <w:spacing w:val="-1"/>
                <w:sz w:val="24"/>
              </w:rPr>
              <w:t>Промежуточная</w:t>
            </w:r>
            <w:r>
              <w:rPr>
                <w:b/>
                <w:spacing w:val="-57"/>
                <w:sz w:val="24"/>
              </w:rPr>
              <w:t xml:space="preserve"> </w:t>
            </w:r>
            <w:r>
              <w:rPr>
                <w:b/>
                <w:sz w:val="24"/>
              </w:rPr>
              <w:t>аттестация</w:t>
            </w:r>
          </w:p>
        </w:tc>
        <w:tc>
          <w:tcPr>
            <w:tcW w:w="9445" w:type="dxa"/>
          </w:tcPr>
          <w:p w:rsidR="002F63B1" w:rsidRDefault="00FA4C92">
            <w:pPr>
              <w:pStyle w:val="TableParagraph"/>
              <w:spacing w:line="268" w:lineRule="exact"/>
              <w:ind w:left="9"/>
              <w:rPr>
                <w:sz w:val="24"/>
              </w:rPr>
            </w:pPr>
            <w:r>
              <w:rPr>
                <w:sz w:val="24"/>
              </w:rPr>
              <w:t>Консультация</w:t>
            </w:r>
          </w:p>
          <w:p w:rsidR="002F63B1" w:rsidRDefault="00FA4C92">
            <w:pPr>
              <w:pStyle w:val="TableParagraph"/>
              <w:ind w:left="9"/>
              <w:rPr>
                <w:sz w:val="24"/>
              </w:rPr>
            </w:pPr>
            <w:r>
              <w:rPr>
                <w:sz w:val="24"/>
              </w:rPr>
              <w:t>Дифференцированный</w:t>
            </w:r>
            <w:r>
              <w:rPr>
                <w:spacing w:val="-7"/>
                <w:sz w:val="24"/>
              </w:rPr>
              <w:t xml:space="preserve"> </w:t>
            </w:r>
            <w:r>
              <w:rPr>
                <w:sz w:val="24"/>
              </w:rPr>
              <w:t>зачёт</w:t>
            </w:r>
          </w:p>
        </w:tc>
        <w:tc>
          <w:tcPr>
            <w:tcW w:w="1843" w:type="dxa"/>
          </w:tcPr>
          <w:p w:rsidR="002F63B1" w:rsidRDefault="00FA4C92">
            <w:pPr>
              <w:pStyle w:val="TableParagraph"/>
              <w:spacing w:line="273" w:lineRule="exact"/>
              <w:ind w:left="11"/>
              <w:jc w:val="center"/>
              <w:rPr>
                <w:b/>
                <w:sz w:val="24"/>
              </w:rPr>
            </w:pPr>
            <w:r>
              <w:rPr>
                <w:b/>
                <w:sz w:val="24"/>
              </w:rPr>
              <w:t>2</w:t>
            </w:r>
          </w:p>
        </w:tc>
        <w:tc>
          <w:tcPr>
            <w:tcW w:w="1647" w:type="dxa"/>
          </w:tcPr>
          <w:p w:rsidR="002F63B1" w:rsidRDefault="002F63B1">
            <w:pPr>
              <w:pStyle w:val="TableParagraph"/>
            </w:pPr>
          </w:p>
        </w:tc>
      </w:tr>
      <w:tr w:rsidR="002F63B1">
        <w:trPr>
          <w:trHeight w:val="270"/>
        </w:trPr>
        <w:tc>
          <w:tcPr>
            <w:tcW w:w="11742" w:type="dxa"/>
            <w:gridSpan w:val="2"/>
          </w:tcPr>
          <w:p w:rsidR="002F63B1" w:rsidRDefault="00FA4C92">
            <w:pPr>
              <w:pStyle w:val="TableParagraph"/>
              <w:spacing w:line="251" w:lineRule="exact"/>
              <w:ind w:left="9"/>
              <w:rPr>
                <w:b/>
                <w:sz w:val="24"/>
              </w:rPr>
            </w:pPr>
            <w:r>
              <w:rPr>
                <w:b/>
                <w:sz w:val="24"/>
              </w:rPr>
              <w:t>Всего:</w:t>
            </w:r>
          </w:p>
        </w:tc>
        <w:tc>
          <w:tcPr>
            <w:tcW w:w="1843" w:type="dxa"/>
          </w:tcPr>
          <w:p w:rsidR="002F63B1" w:rsidRDefault="00FA4C92">
            <w:pPr>
              <w:pStyle w:val="TableParagraph"/>
              <w:spacing w:line="251" w:lineRule="exact"/>
              <w:ind w:left="43" w:right="32"/>
              <w:jc w:val="center"/>
              <w:rPr>
                <w:b/>
                <w:sz w:val="24"/>
              </w:rPr>
            </w:pPr>
            <w:r>
              <w:rPr>
                <w:b/>
                <w:sz w:val="24"/>
              </w:rPr>
              <w:t>150</w:t>
            </w:r>
          </w:p>
        </w:tc>
        <w:tc>
          <w:tcPr>
            <w:tcW w:w="1647" w:type="dxa"/>
          </w:tcPr>
          <w:p w:rsidR="002F63B1" w:rsidRDefault="002F63B1">
            <w:pPr>
              <w:pStyle w:val="TableParagraph"/>
              <w:rPr>
                <w:sz w:val="20"/>
              </w:rPr>
            </w:pPr>
          </w:p>
        </w:tc>
      </w:tr>
    </w:tbl>
    <w:p w:rsidR="002F63B1" w:rsidRDefault="002F63B1">
      <w:pPr>
        <w:rPr>
          <w:sz w:val="20"/>
        </w:rPr>
        <w:sectPr w:rsidR="002F63B1">
          <w:headerReference w:type="default" r:id="rId133"/>
          <w:footerReference w:type="default" r:id="rId134"/>
          <w:pgSz w:w="16850" w:h="11900" w:orient="landscape"/>
          <w:pgMar w:top="760" w:right="620" w:bottom="280" w:left="760" w:header="0" w:footer="0" w:gutter="0"/>
          <w:cols w:space="720"/>
        </w:sectPr>
      </w:pPr>
    </w:p>
    <w:p w:rsidR="002F63B1" w:rsidRDefault="00FA4C92" w:rsidP="00087AC1">
      <w:pPr>
        <w:pStyle w:val="a5"/>
        <w:numPr>
          <w:ilvl w:val="1"/>
          <w:numId w:val="83"/>
        </w:numPr>
        <w:tabs>
          <w:tab w:val="left" w:pos="1286"/>
        </w:tabs>
        <w:spacing w:before="62"/>
        <w:ind w:left="1286" w:hanging="281"/>
        <w:jc w:val="both"/>
        <w:rPr>
          <w:b/>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spacing w:before="7"/>
        <w:rPr>
          <w:b/>
          <w:sz w:val="23"/>
        </w:rPr>
      </w:pPr>
    </w:p>
    <w:p w:rsidR="002F63B1" w:rsidRDefault="00FA4C92" w:rsidP="00087AC1">
      <w:pPr>
        <w:pStyle w:val="a5"/>
        <w:numPr>
          <w:ilvl w:val="2"/>
          <w:numId w:val="83"/>
        </w:numPr>
        <w:tabs>
          <w:tab w:val="left" w:pos="1414"/>
        </w:tabs>
        <w:ind w:left="152" w:right="120" w:firstLine="821"/>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учебной</w:t>
      </w:r>
      <w:r>
        <w:rPr>
          <w:spacing w:val="1"/>
          <w:sz w:val="24"/>
        </w:rPr>
        <w:t xml:space="preserve"> </w:t>
      </w:r>
      <w:r>
        <w:rPr>
          <w:sz w:val="24"/>
        </w:rPr>
        <w:t>дисциплины</w:t>
      </w:r>
      <w:r>
        <w:rPr>
          <w:spacing w:val="1"/>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974"/>
        <w:jc w:val="both"/>
      </w:pPr>
      <w:r>
        <w:t>Кабинет</w:t>
      </w:r>
      <w:r>
        <w:rPr>
          <w:spacing w:val="-6"/>
        </w:rPr>
        <w:t xml:space="preserve"> </w:t>
      </w:r>
      <w:r>
        <w:t>«Социально-гуманитарных</w:t>
      </w:r>
      <w:r>
        <w:rPr>
          <w:spacing w:val="-7"/>
        </w:rPr>
        <w:t xml:space="preserve"> </w:t>
      </w:r>
      <w:r>
        <w:t>дисциплин»,</w:t>
      </w:r>
    </w:p>
    <w:p w:rsidR="002F63B1" w:rsidRDefault="00FA4C92">
      <w:pPr>
        <w:pStyle w:val="a3"/>
        <w:ind w:left="152" w:right="112" w:firstLine="821"/>
        <w:jc w:val="both"/>
      </w:pPr>
      <w:r>
        <w:t>оснащенный</w:t>
      </w:r>
      <w:r>
        <w:rPr>
          <w:spacing w:val="1"/>
        </w:rPr>
        <w:t xml:space="preserve"> </w:t>
      </w:r>
      <w:r>
        <w:t>оборудованием:</w:t>
      </w:r>
      <w:r>
        <w:rPr>
          <w:spacing w:val="1"/>
        </w:rPr>
        <w:t xml:space="preserve"> </w:t>
      </w:r>
      <w:r>
        <w:t>посадочными</w:t>
      </w:r>
      <w:r>
        <w:rPr>
          <w:spacing w:val="1"/>
        </w:rPr>
        <w:t xml:space="preserve"> </w:t>
      </w:r>
      <w:r>
        <w:t>местами</w:t>
      </w:r>
      <w:r>
        <w:rPr>
          <w:spacing w:val="1"/>
        </w:rPr>
        <w:t xml:space="preserve"> </w:t>
      </w:r>
      <w:r>
        <w:t>по</w:t>
      </w:r>
      <w:r>
        <w:rPr>
          <w:spacing w:val="1"/>
        </w:rPr>
        <w:t xml:space="preserve"> </w:t>
      </w:r>
      <w:r>
        <w:t>количеству</w:t>
      </w:r>
      <w:r>
        <w:rPr>
          <w:spacing w:val="61"/>
        </w:rPr>
        <w:t xml:space="preserve"> </w:t>
      </w:r>
      <w:r>
        <w:t>обучающихся;</w:t>
      </w:r>
      <w:r>
        <w:rPr>
          <w:spacing w:val="1"/>
        </w:rPr>
        <w:t xml:space="preserve"> </w:t>
      </w:r>
      <w:r>
        <w:t>рабочим</w:t>
      </w:r>
      <w:r>
        <w:rPr>
          <w:spacing w:val="1"/>
        </w:rPr>
        <w:t xml:space="preserve"> </w:t>
      </w:r>
      <w:r>
        <w:t>местом</w:t>
      </w:r>
      <w:r>
        <w:rPr>
          <w:spacing w:val="1"/>
        </w:rPr>
        <w:t xml:space="preserve"> </w:t>
      </w:r>
      <w:r>
        <w:t>преподавателя,</w:t>
      </w:r>
      <w:r>
        <w:rPr>
          <w:spacing w:val="1"/>
        </w:rPr>
        <w:t xml:space="preserve"> </w:t>
      </w:r>
      <w:r>
        <w:t>доской</w:t>
      </w:r>
      <w:r>
        <w:rPr>
          <w:spacing w:val="1"/>
        </w:rPr>
        <w:t xml:space="preserve"> </w:t>
      </w:r>
      <w:r>
        <w:t>учебной,</w:t>
      </w:r>
      <w:r>
        <w:rPr>
          <w:spacing w:val="1"/>
        </w:rPr>
        <w:t xml:space="preserve"> </w:t>
      </w:r>
      <w:r>
        <w:t>дидактическими</w:t>
      </w:r>
      <w:r>
        <w:rPr>
          <w:spacing w:val="1"/>
        </w:rPr>
        <w:t xml:space="preserve"> </w:t>
      </w:r>
      <w:r>
        <w:t>пособиями;</w:t>
      </w:r>
      <w:r>
        <w:rPr>
          <w:spacing w:val="1"/>
        </w:rPr>
        <w:t xml:space="preserve"> </w:t>
      </w:r>
      <w:r>
        <w:t>программным</w:t>
      </w:r>
      <w:r>
        <w:rPr>
          <w:spacing w:val="1"/>
        </w:rPr>
        <w:t xml:space="preserve"> </w:t>
      </w:r>
      <w:r>
        <w:t>обеспечением; видеофильмами; видеооборудованием (мультимедийный проектор с экраном или</w:t>
      </w:r>
      <w:r>
        <w:rPr>
          <w:spacing w:val="1"/>
        </w:rPr>
        <w:t xml:space="preserve"> </w:t>
      </w:r>
      <w:r>
        <w:t>телевизор, или плазменная панель); экраном, проектором, магнитной доской; компьютерами по</w:t>
      </w:r>
      <w:r>
        <w:rPr>
          <w:spacing w:val="1"/>
        </w:rPr>
        <w:t xml:space="preserve"> </w:t>
      </w:r>
      <w:r>
        <w:t>количеству</w:t>
      </w:r>
      <w:r>
        <w:rPr>
          <w:spacing w:val="-6"/>
        </w:rPr>
        <w:t xml:space="preserve"> </w:t>
      </w:r>
      <w:r>
        <w:t>посадочных</w:t>
      </w:r>
      <w:r>
        <w:rPr>
          <w:spacing w:val="-1"/>
        </w:rPr>
        <w:t xml:space="preserve"> </w:t>
      </w:r>
      <w:r>
        <w:t>мест; профессиональными</w:t>
      </w:r>
      <w:r>
        <w:rPr>
          <w:spacing w:val="-1"/>
        </w:rPr>
        <w:t xml:space="preserve"> </w:t>
      </w:r>
      <w:r>
        <w:t>компьютерными</w:t>
      </w:r>
      <w:r>
        <w:rPr>
          <w:spacing w:val="-1"/>
        </w:rPr>
        <w:t xml:space="preserve"> </w:t>
      </w:r>
      <w:r>
        <w:t>программами.</w:t>
      </w:r>
    </w:p>
    <w:p w:rsidR="002F63B1" w:rsidRDefault="00FA4C92" w:rsidP="00087AC1">
      <w:pPr>
        <w:pStyle w:val="a5"/>
        <w:numPr>
          <w:ilvl w:val="2"/>
          <w:numId w:val="83"/>
        </w:numPr>
        <w:tabs>
          <w:tab w:val="left" w:pos="1354"/>
        </w:tabs>
        <w:ind w:left="1353" w:hanging="380"/>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реализации</w:t>
      </w:r>
      <w:r>
        <w:rPr>
          <w:spacing w:val="-6"/>
          <w:sz w:val="24"/>
        </w:rPr>
        <w:t xml:space="preserve"> </w:t>
      </w:r>
      <w:r>
        <w:rPr>
          <w:sz w:val="24"/>
        </w:rPr>
        <w:t>программы</w:t>
      </w:r>
    </w:p>
    <w:p w:rsidR="002F63B1" w:rsidRDefault="00FA4C92">
      <w:pPr>
        <w:pStyle w:val="a3"/>
        <w:ind w:left="152" w:right="111" w:firstLine="821"/>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имеет</w:t>
      </w:r>
      <w:r>
        <w:rPr>
          <w:spacing w:val="-57"/>
        </w:rPr>
        <w:t xml:space="preserve"> </w:t>
      </w:r>
      <w:r>
        <w:t>печатные и/или электронные образовательные и информационные ресурсы, для использования 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w:t>
      </w:r>
      <w:r>
        <w:rPr>
          <w:spacing w:val="1"/>
        </w:rPr>
        <w:t xml:space="preserve"> </w:t>
      </w:r>
      <w:r>
        <w:t>организацией выбирается не менее одного издания из перечисленных ниже печатных изданий и</w:t>
      </w:r>
      <w:r>
        <w:rPr>
          <w:spacing w:val="1"/>
        </w:rPr>
        <w:t xml:space="preserve"> </w:t>
      </w:r>
      <w:r>
        <w:t>(или) электронных изданий в качестве основного, при этом список, может быть дополнен новыми</w:t>
      </w:r>
      <w:r>
        <w:rPr>
          <w:spacing w:val="1"/>
        </w:rPr>
        <w:t xml:space="preserve"> </w:t>
      </w:r>
      <w:r>
        <w:t>изданиями.</w:t>
      </w:r>
    </w:p>
    <w:p w:rsidR="002F63B1" w:rsidRDefault="00FA4C92" w:rsidP="00087AC1">
      <w:pPr>
        <w:pStyle w:val="5"/>
        <w:numPr>
          <w:ilvl w:val="3"/>
          <w:numId w:val="83"/>
        </w:numPr>
        <w:tabs>
          <w:tab w:val="left" w:pos="1675"/>
        </w:tabs>
        <w:spacing w:before="6"/>
        <w:jc w:val="both"/>
      </w:pPr>
      <w:r>
        <w:t>Обязательные</w:t>
      </w:r>
      <w:r>
        <w:rPr>
          <w:spacing w:val="-3"/>
        </w:rPr>
        <w:t xml:space="preserve"> </w:t>
      </w:r>
      <w:r>
        <w:t>печатные</w:t>
      </w:r>
      <w:r>
        <w:rPr>
          <w:spacing w:val="-3"/>
        </w:rPr>
        <w:t xml:space="preserve"> </w:t>
      </w:r>
      <w:r>
        <w:t>издания</w:t>
      </w:r>
    </w:p>
    <w:p w:rsidR="002F63B1" w:rsidRDefault="00FA4C92">
      <w:pPr>
        <w:ind w:left="974"/>
        <w:jc w:val="both"/>
        <w:rPr>
          <w:b/>
          <w:sz w:val="24"/>
        </w:rPr>
      </w:pPr>
      <w:r>
        <w:rPr>
          <w:b/>
          <w:sz w:val="24"/>
        </w:rPr>
        <w:t>ИНОСТРАННЫЙ</w:t>
      </w:r>
      <w:r>
        <w:rPr>
          <w:b/>
          <w:spacing w:val="-6"/>
          <w:sz w:val="24"/>
        </w:rPr>
        <w:t xml:space="preserve"> </w:t>
      </w:r>
      <w:r>
        <w:rPr>
          <w:b/>
          <w:sz w:val="24"/>
        </w:rPr>
        <w:t>ЯЗЫК</w:t>
      </w:r>
      <w:r>
        <w:rPr>
          <w:b/>
          <w:spacing w:val="-4"/>
          <w:sz w:val="24"/>
        </w:rPr>
        <w:t xml:space="preserve"> </w:t>
      </w:r>
      <w:r>
        <w:rPr>
          <w:b/>
          <w:sz w:val="24"/>
        </w:rPr>
        <w:t>В</w:t>
      </w:r>
      <w:r>
        <w:rPr>
          <w:b/>
          <w:spacing w:val="-4"/>
          <w:sz w:val="24"/>
        </w:rPr>
        <w:t xml:space="preserve"> </w:t>
      </w:r>
      <w:r>
        <w:rPr>
          <w:b/>
          <w:sz w:val="24"/>
        </w:rPr>
        <w:t>ПРОФЕССИОНАЛЬНОЙ</w:t>
      </w:r>
      <w:r>
        <w:rPr>
          <w:b/>
          <w:spacing w:val="-5"/>
          <w:sz w:val="24"/>
        </w:rPr>
        <w:t xml:space="preserve"> </w:t>
      </w:r>
      <w:r>
        <w:rPr>
          <w:b/>
          <w:sz w:val="24"/>
        </w:rPr>
        <w:t>ДЕЯТЕЛЬНОСТИ</w:t>
      </w:r>
    </w:p>
    <w:p w:rsidR="002F63B1" w:rsidRDefault="00FA4C92" w:rsidP="00087AC1">
      <w:pPr>
        <w:pStyle w:val="5"/>
        <w:numPr>
          <w:ilvl w:val="2"/>
          <w:numId w:val="65"/>
        </w:numPr>
        <w:tabs>
          <w:tab w:val="left" w:pos="1675"/>
        </w:tabs>
        <w:spacing w:line="274" w:lineRule="exact"/>
        <w:jc w:val="both"/>
      </w:pPr>
      <w:r>
        <w:t>Основные</w:t>
      </w:r>
      <w:r>
        <w:rPr>
          <w:spacing w:val="-3"/>
        </w:rPr>
        <w:t xml:space="preserve"> </w:t>
      </w:r>
      <w:r>
        <w:t>источники</w:t>
      </w:r>
    </w:p>
    <w:p w:rsidR="002F63B1" w:rsidRDefault="00FA4C92" w:rsidP="00087AC1">
      <w:pPr>
        <w:pStyle w:val="a5"/>
        <w:numPr>
          <w:ilvl w:val="0"/>
          <w:numId w:val="85"/>
        </w:numPr>
        <w:tabs>
          <w:tab w:val="left" w:pos="581"/>
        </w:tabs>
        <w:spacing w:line="274" w:lineRule="exact"/>
        <w:ind w:left="580" w:hanging="429"/>
        <w:jc w:val="both"/>
        <w:rPr>
          <w:sz w:val="24"/>
        </w:rPr>
      </w:pPr>
      <w:r>
        <w:rPr>
          <w:sz w:val="24"/>
        </w:rPr>
        <w:t>Куряева,</w:t>
      </w:r>
      <w:r>
        <w:rPr>
          <w:spacing w:val="-3"/>
          <w:sz w:val="24"/>
        </w:rPr>
        <w:t xml:space="preserve"> </w:t>
      </w:r>
      <w:r>
        <w:rPr>
          <w:sz w:val="24"/>
        </w:rPr>
        <w:t>Р.</w:t>
      </w:r>
      <w:r>
        <w:rPr>
          <w:spacing w:val="-2"/>
          <w:sz w:val="24"/>
        </w:rPr>
        <w:t xml:space="preserve"> </w:t>
      </w:r>
      <w:r>
        <w:rPr>
          <w:sz w:val="24"/>
        </w:rPr>
        <w:t>И.</w:t>
      </w:r>
      <w:r>
        <w:rPr>
          <w:spacing w:val="-3"/>
          <w:sz w:val="24"/>
        </w:rPr>
        <w:t xml:space="preserve"> </w:t>
      </w:r>
      <w:r>
        <w:rPr>
          <w:sz w:val="24"/>
        </w:rPr>
        <w:t>Английский</w:t>
      </w:r>
      <w:r>
        <w:rPr>
          <w:spacing w:val="-2"/>
          <w:sz w:val="24"/>
        </w:rPr>
        <w:t xml:space="preserve"> </w:t>
      </w:r>
      <w:r>
        <w:rPr>
          <w:sz w:val="24"/>
        </w:rPr>
        <w:t>язык.</w:t>
      </w:r>
      <w:r>
        <w:rPr>
          <w:spacing w:val="-2"/>
          <w:sz w:val="24"/>
        </w:rPr>
        <w:t xml:space="preserve"> </w:t>
      </w:r>
      <w:r>
        <w:rPr>
          <w:sz w:val="24"/>
        </w:rPr>
        <w:t>Лексико-грамматическое</w:t>
      </w:r>
      <w:r>
        <w:rPr>
          <w:spacing w:val="-4"/>
          <w:sz w:val="24"/>
        </w:rPr>
        <w:t xml:space="preserve"> </w:t>
      </w:r>
      <w:r>
        <w:rPr>
          <w:sz w:val="24"/>
        </w:rPr>
        <w:t>пособие</w:t>
      </w:r>
      <w:r>
        <w:rPr>
          <w:spacing w:val="-3"/>
          <w:sz w:val="24"/>
        </w:rPr>
        <w:t xml:space="preserve"> </w:t>
      </w:r>
      <w:r>
        <w:rPr>
          <w:sz w:val="24"/>
        </w:rPr>
        <w:t>в</w:t>
      </w:r>
      <w:r>
        <w:rPr>
          <w:spacing w:val="-3"/>
          <w:sz w:val="24"/>
        </w:rPr>
        <w:t xml:space="preserve"> </w:t>
      </w:r>
      <w:r>
        <w:rPr>
          <w:sz w:val="24"/>
        </w:rPr>
        <w:t>2</w:t>
      </w:r>
      <w:r>
        <w:rPr>
          <w:spacing w:val="-1"/>
          <w:sz w:val="24"/>
        </w:rPr>
        <w:t xml:space="preserve"> </w:t>
      </w:r>
      <w:r>
        <w:rPr>
          <w:sz w:val="24"/>
        </w:rPr>
        <w:t>ч.</w:t>
      </w:r>
      <w:r>
        <w:rPr>
          <w:spacing w:val="-1"/>
          <w:sz w:val="24"/>
        </w:rPr>
        <w:t xml:space="preserve"> </w:t>
      </w:r>
      <w:r>
        <w:rPr>
          <w:sz w:val="24"/>
        </w:rPr>
        <w:t>Часть</w:t>
      </w:r>
    </w:p>
    <w:p w:rsidR="002F63B1" w:rsidRDefault="00FA4C92">
      <w:pPr>
        <w:pStyle w:val="a3"/>
        <w:ind w:left="580" w:right="107" w:firstLine="62"/>
        <w:jc w:val="both"/>
      </w:pPr>
      <w:r>
        <w:t>учебное пособие для среднего профессионального образования / Р. И. Куряева. — 8-е изд.,</w:t>
      </w:r>
      <w:r>
        <w:rPr>
          <w:spacing w:val="1"/>
        </w:rPr>
        <w:t xml:space="preserve"> </w:t>
      </w:r>
      <w:r>
        <w:t>испр.</w:t>
      </w:r>
      <w:r>
        <w:rPr>
          <w:spacing w:val="1"/>
        </w:rPr>
        <w:t xml:space="preserve"> </w:t>
      </w:r>
      <w:r>
        <w:t>и</w:t>
      </w:r>
      <w:r>
        <w:rPr>
          <w:spacing w:val="1"/>
        </w:rPr>
        <w:t xml:space="preserve"> </w:t>
      </w:r>
      <w:r>
        <w:t>доп.</w:t>
      </w:r>
      <w:r>
        <w:rPr>
          <w:spacing w:val="1"/>
        </w:rPr>
        <w:t xml:space="preserve"> </w:t>
      </w:r>
      <w:r>
        <w:t>—</w:t>
      </w:r>
      <w:r>
        <w:rPr>
          <w:spacing w:val="1"/>
        </w:rPr>
        <w:t xml:space="preserve"> </w:t>
      </w:r>
      <w:r>
        <w:t>Москва</w:t>
      </w:r>
      <w:r>
        <w:rPr>
          <w:spacing w:val="1"/>
        </w:rPr>
        <w:t xml:space="preserve"> </w:t>
      </w:r>
      <w:r>
        <w:t>:</w:t>
      </w:r>
      <w:r>
        <w:rPr>
          <w:spacing w:val="1"/>
        </w:rPr>
        <w:t xml:space="preserve"> </w:t>
      </w:r>
      <w:r>
        <w:t>Издательство</w:t>
      </w:r>
      <w:r>
        <w:rPr>
          <w:spacing w:val="1"/>
        </w:rPr>
        <w:t xml:space="preserve"> </w:t>
      </w:r>
      <w:r>
        <w:t>Юрайт,</w:t>
      </w:r>
      <w:r>
        <w:rPr>
          <w:spacing w:val="1"/>
        </w:rPr>
        <w:t xml:space="preserve"> </w:t>
      </w:r>
      <w:r>
        <w:t>2021.</w:t>
      </w:r>
      <w:r>
        <w:rPr>
          <w:spacing w:val="1"/>
        </w:rPr>
        <w:t xml:space="preserve"> </w:t>
      </w:r>
      <w:r>
        <w:t>—</w:t>
      </w:r>
      <w:r>
        <w:rPr>
          <w:spacing w:val="1"/>
        </w:rPr>
        <w:t xml:space="preserve"> </w:t>
      </w:r>
      <w:r>
        <w:t>264</w:t>
      </w:r>
      <w:r>
        <w:rPr>
          <w:spacing w:val="1"/>
        </w:rPr>
        <w:t xml:space="preserve"> </w:t>
      </w:r>
      <w:r>
        <w:t>с.</w:t>
      </w:r>
      <w:r>
        <w:rPr>
          <w:spacing w:val="1"/>
        </w:rPr>
        <w:t xml:space="preserve"> </w:t>
      </w:r>
      <w:r>
        <w:t>—</w:t>
      </w:r>
      <w:r>
        <w:rPr>
          <w:spacing w:val="1"/>
        </w:rPr>
        <w:t xml:space="preserve"> </w:t>
      </w:r>
      <w:r>
        <w:t>(Профессиональное</w:t>
      </w:r>
      <w:r>
        <w:rPr>
          <w:spacing w:val="1"/>
        </w:rPr>
        <w:t xml:space="preserve"> </w:t>
      </w:r>
      <w:r>
        <w:t>образование). — ISBN 978-5-534-09890-7. — Текст : электронный // ЭБС Юрайт [сайт]. —</w:t>
      </w:r>
      <w:r>
        <w:rPr>
          <w:spacing w:val="1"/>
        </w:rPr>
        <w:t xml:space="preserve"> </w:t>
      </w:r>
      <w:r>
        <w:t>URL:</w:t>
      </w:r>
      <w:r>
        <w:rPr>
          <w:spacing w:val="-1"/>
        </w:rPr>
        <w:t xml:space="preserve"> </w:t>
      </w:r>
      <w:hyperlink r:id="rId135">
        <w:r>
          <w:t>https://urait.ru/bcode/471034</w:t>
        </w:r>
      </w:hyperlink>
    </w:p>
    <w:p w:rsidR="002F63B1" w:rsidRDefault="00FA4C92" w:rsidP="00087AC1">
      <w:pPr>
        <w:pStyle w:val="a5"/>
        <w:numPr>
          <w:ilvl w:val="0"/>
          <w:numId w:val="85"/>
        </w:numPr>
        <w:tabs>
          <w:tab w:val="left" w:pos="581"/>
        </w:tabs>
        <w:ind w:left="580" w:right="110" w:hanging="428"/>
        <w:jc w:val="both"/>
        <w:rPr>
          <w:sz w:val="24"/>
        </w:rPr>
      </w:pPr>
      <w:r>
        <w:rPr>
          <w:sz w:val="24"/>
        </w:rPr>
        <w:t>Куряева, Р. И. Английский язык. Лексико-грамматическое пособие в 2 ч. Часть 2: учебное</w:t>
      </w:r>
      <w:r>
        <w:rPr>
          <w:spacing w:val="1"/>
          <w:sz w:val="24"/>
        </w:rPr>
        <w:t xml:space="preserve"> </w:t>
      </w:r>
      <w:r>
        <w:rPr>
          <w:sz w:val="24"/>
        </w:rPr>
        <w:t>пособие для среднего профессионального образования / Р. И. Куряева.</w:t>
      </w:r>
      <w:r>
        <w:rPr>
          <w:spacing w:val="60"/>
          <w:sz w:val="24"/>
        </w:rPr>
        <w:t xml:space="preserve"> </w:t>
      </w:r>
      <w:r>
        <w:rPr>
          <w:sz w:val="24"/>
        </w:rPr>
        <w:t>— 8-е изд., испр. и</w:t>
      </w:r>
      <w:r>
        <w:rPr>
          <w:spacing w:val="1"/>
          <w:sz w:val="24"/>
        </w:rPr>
        <w:t xml:space="preserve"> </w:t>
      </w:r>
      <w:r>
        <w:rPr>
          <w:sz w:val="24"/>
        </w:rPr>
        <w:t>доп. — Москва : Издательство Юрайт, 2021. — 254 с. — (Профессиональное образование). —</w:t>
      </w:r>
      <w:r>
        <w:rPr>
          <w:spacing w:val="-57"/>
          <w:sz w:val="24"/>
        </w:rPr>
        <w:t xml:space="preserve"> </w:t>
      </w:r>
      <w:r>
        <w:rPr>
          <w:sz w:val="24"/>
        </w:rPr>
        <w:t>ISBN</w:t>
      </w:r>
      <w:r>
        <w:rPr>
          <w:spacing w:val="1"/>
          <w:sz w:val="24"/>
        </w:rPr>
        <w:t xml:space="preserve"> </w:t>
      </w:r>
      <w:r>
        <w:rPr>
          <w:sz w:val="24"/>
        </w:rPr>
        <w:t>978-5-534-09927-0.</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ЭБС</w:t>
      </w:r>
      <w:r>
        <w:rPr>
          <w:spacing w:val="1"/>
          <w:sz w:val="24"/>
        </w:rPr>
        <w:t xml:space="preserve"> </w:t>
      </w:r>
      <w:r>
        <w:rPr>
          <w:sz w:val="24"/>
        </w:rPr>
        <w:t>Юрайт</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36">
        <w:r>
          <w:rPr>
            <w:sz w:val="24"/>
          </w:rPr>
          <w:t>https://urait.ru/bcode/471035</w:t>
        </w:r>
      </w:hyperlink>
    </w:p>
    <w:p w:rsidR="002F63B1" w:rsidRDefault="00FA4C92" w:rsidP="00087AC1">
      <w:pPr>
        <w:pStyle w:val="a5"/>
        <w:numPr>
          <w:ilvl w:val="0"/>
          <w:numId w:val="85"/>
        </w:numPr>
        <w:tabs>
          <w:tab w:val="left" w:pos="581"/>
        </w:tabs>
        <w:spacing w:before="1"/>
        <w:ind w:left="580" w:right="107" w:hanging="428"/>
        <w:jc w:val="both"/>
        <w:rPr>
          <w:sz w:val="24"/>
        </w:rPr>
      </w:pPr>
      <w:r>
        <w:rPr>
          <w:sz w:val="24"/>
        </w:rPr>
        <w:t>Полубиченко, Л. В. Английский язык для колледжей (A2-B2) : учебное пособие для среднего</w:t>
      </w:r>
      <w:r>
        <w:rPr>
          <w:spacing w:val="1"/>
          <w:sz w:val="24"/>
        </w:rPr>
        <w:t xml:space="preserve"> </w:t>
      </w:r>
      <w:r>
        <w:rPr>
          <w:sz w:val="24"/>
        </w:rPr>
        <w:t>профессионального образования / А. С. Изволенская, Е. Э. Кожарская ; под редакцией Л. В.</w:t>
      </w:r>
      <w:r>
        <w:rPr>
          <w:spacing w:val="1"/>
          <w:sz w:val="24"/>
        </w:rPr>
        <w:t xml:space="preserve"> </w:t>
      </w:r>
      <w:r>
        <w:rPr>
          <w:sz w:val="24"/>
        </w:rPr>
        <w:t>Полубиченко.</w:t>
      </w:r>
      <w:r>
        <w:rPr>
          <w:spacing w:val="1"/>
          <w:sz w:val="24"/>
        </w:rPr>
        <w:t xml:space="preserve"> </w:t>
      </w:r>
      <w:r>
        <w:rPr>
          <w:sz w:val="24"/>
        </w:rPr>
        <w:t>—</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184</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(Профессиональное</w:t>
      </w:r>
      <w:r>
        <w:rPr>
          <w:spacing w:val="1"/>
          <w:sz w:val="24"/>
        </w:rPr>
        <w:t xml:space="preserve"> </w:t>
      </w:r>
      <w:r>
        <w:rPr>
          <w:sz w:val="24"/>
        </w:rPr>
        <w:t>образование). — ISBN 978-5-534-09287-5. — Текст : электронный // ЭБС Юрайт [сайт]. —</w:t>
      </w:r>
      <w:r>
        <w:rPr>
          <w:spacing w:val="1"/>
          <w:sz w:val="24"/>
        </w:rPr>
        <w:t xml:space="preserve"> </w:t>
      </w:r>
      <w:r>
        <w:rPr>
          <w:sz w:val="24"/>
        </w:rPr>
        <w:t>URL:</w:t>
      </w:r>
      <w:r>
        <w:rPr>
          <w:spacing w:val="-1"/>
          <w:sz w:val="24"/>
        </w:rPr>
        <w:t xml:space="preserve"> </w:t>
      </w:r>
      <w:hyperlink r:id="rId137">
        <w:r>
          <w:rPr>
            <w:sz w:val="24"/>
          </w:rPr>
          <w:t>https://urait.ru/bcode/474378</w:t>
        </w:r>
      </w:hyperlink>
    </w:p>
    <w:p w:rsidR="002F63B1" w:rsidRDefault="00FA4C92" w:rsidP="00087AC1">
      <w:pPr>
        <w:pStyle w:val="a5"/>
        <w:numPr>
          <w:ilvl w:val="0"/>
          <w:numId w:val="85"/>
        </w:numPr>
        <w:tabs>
          <w:tab w:val="left" w:pos="581"/>
        </w:tabs>
        <w:ind w:left="580" w:right="110" w:hanging="428"/>
        <w:jc w:val="both"/>
        <w:rPr>
          <w:sz w:val="24"/>
        </w:rPr>
      </w:pPr>
      <w:r>
        <w:rPr>
          <w:sz w:val="24"/>
        </w:rPr>
        <w:t>Миляева, Н. Н. Немецкий язык для колледжей (A1—A2) : учебник и практикум для среднего</w:t>
      </w:r>
      <w:r>
        <w:rPr>
          <w:spacing w:val="1"/>
          <w:sz w:val="24"/>
        </w:rPr>
        <w:t xml:space="preserve"> </w:t>
      </w:r>
      <w:r>
        <w:rPr>
          <w:sz w:val="24"/>
        </w:rPr>
        <w:t>профессионального образования / Н. Н. Миляева, Н. В. Кукина. — Москва : Издательство</w:t>
      </w:r>
      <w:r>
        <w:rPr>
          <w:spacing w:val="1"/>
          <w:sz w:val="24"/>
        </w:rPr>
        <w:t xml:space="preserve"> </w:t>
      </w:r>
      <w:r>
        <w:rPr>
          <w:sz w:val="24"/>
        </w:rPr>
        <w:t>Юрайт, 2021. — 255 с. — (Профессиональное образование). — ISBN 978-5-534-123852. —</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 //</w:t>
      </w:r>
      <w:r>
        <w:rPr>
          <w:spacing w:val="-3"/>
          <w:sz w:val="24"/>
        </w:rPr>
        <w:t xml:space="preserve"> </w:t>
      </w:r>
      <w:r>
        <w:rPr>
          <w:sz w:val="24"/>
        </w:rPr>
        <w:t>ЭБС Юрайт [сайт].</w:t>
      </w:r>
      <w:r>
        <w:rPr>
          <w:spacing w:val="3"/>
          <w:sz w:val="24"/>
        </w:rPr>
        <w:t xml:space="preserve"> </w:t>
      </w:r>
      <w:r>
        <w:rPr>
          <w:sz w:val="24"/>
        </w:rPr>
        <w:t>—</w:t>
      </w:r>
      <w:r>
        <w:rPr>
          <w:spacing w:val="-3"/>
          <w:sz w:val="24"/>
        </w:rPr>
        <w:t xml:space="preserve"> </w:t>
      </w:r>
      <w:r>
        <w:rPr>
          <w:sz w:val="24"/>
        </w:rPr>
        <w:t xml:space="preserve">URL: </w:t>
      </w:r>
      <w:hyperlink r:id="rId138">
        <w:r>
          <w:rPr>
            <w:sz w:val="24"/>
          </w:rPr>
          <w:t>https://urait.ru/bcode/475086</w:t>
        </w:r>
      </w:hyperlink>
    </w:p>
    <w:p w:rsidR="002F63B1" w:rsidRDefault="00FA4C92" w:rsidP="00087AC1">
      <w:pPr>
        <w:pStyle w:val="a5"/>
        <w:numPr>
          <w:ilvl w:val="0"/>
          <w:numId w:val="85"/>
        </w:numPr>
        <w:tabs>
          <w:tab w:val="left" w:pos="581"/>
        </w:tabs>
        <w:ind w:left="580" w:right="107" w:hanging="428"/>
        <w:jc w:val="both"/>
        <w:rPr>
          <w:sz w:val="24"/>
        </w:rPr>
      </w:pPr>
      <w:r>
        <w:rPr>
          <w:sz w:val="24"/>
        </w:rPr>
        <w:t>Винтайкина, Р. В. Немецкий язык (B1) : учебное пособие для среднего профес сионального</w:t>
      </w:r>
      <w:r>
        <w:rPr>
          <w:spacing w:val="1"/>
          <w:sz w:val="24"/>
        </w:rPr>
        <w:t xml:space="preserve"> </w:t>
      </w:r>
      <w:r>
        <w:rPr>
          <w:sz w:val="24"/>
        </w:rPr>
        <w:t>образования / Р. В. Винтайкина, Н. Н. Новикова, Н. Н. Саклакова. — 2-е изд., испр. и доп. —</w:t>
      </w:r>
      <w:r>
        <w:rPr>
          <w:spacing w:val="1"/>
          <w:sz w:val="24"/>
        </w:rPr>
        <w:t xml:space="preserve"> </w:t>
      </w:r>
      <w:r>
        <w:rPr>
          <w:sz w:val="24"/>
        </w:rPr>
        <w:t>Москва : Издательство Юрайт, 2021. — 377 с. — (Профессиональное образование). — ISBN</w:t>
      </w:r>
      <w:r>
        <w:rPr>
          <w:spacing w:val="1"/>
          <w:sz w:val="24"/>
        </w:rPr>
        <w:t xml:space="preserve"> </w:t>
      </w:r>
      <w:r>
        <w:rPr>
          <w:sz w:val="24"/>
        </w:rPr>
        <w:t>978-5-534-12125-4.</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ЭБС</w:t>
      </w:r>
      <w:r>
        <w:rPr>
          <w:spacing w:val="1"/>
          <w:sz w:val="24"/>
        </w:rPr>
        <w:t xml:space="preserve"> </w:t>
      </w:r>
      <w:r>
        <w:rPr>
          <w:sz w:val="24"/>
        </w:rPr>
        <w:t>Юрайт</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39">
        <w:r>
          <w:rPr>
            <w:sz w:val="24"/>
          </w:rPr>
          <w:t>https://urait.ru/bcode/471604</w:t>
        </w:r>
      </w:hyperlink>
    </w:p>
    <w:p w:rsidR="002F63B1" w:rsidRDefault="00FA4C92" w:rsidP="00087AC1">
      <w:pPr>
        <w:pStyle w:val="a5"/>
        <w:numPr>
          <w:ilvl w:val="0"/>
          <w:numId w:val="85"/>
        </w:numPr>
        <w:tabs>
          <w:tab w:val="left" w:pos="581"/>
        </w:tabs>
        <w:spacing w:before="1"/>
        <w:ind w:left="580" w:right="109" w:hanging="428"/>
        <w:jc w:val="both"/>
        <w:rPr>
          <w:sz w:val="24"/>
        </w:rPr>
      </w:pPr>
      <w:r>
        <w:rPr>
          <w:sz w:val="24"/>
        </w:rPr>
        <w:t>Левченко, В. В. Английский язык. General English : учебник для среднего профессионального</w:t>
      </w:r>
      <w:r>
        <w:rPr>
          <w:spacing w:val="1"/>
          <w:sz w:val="24"/>
        </w:rPr>
        <w:t xml:space="preserve"> </w:t>
      </w:r>
      <w:r>
        <w:rPr>
          <w:sz w:val="24"/>
        </w:rPr>
        <w:t>образования / В. В. Левченко, Е. Е. Долгалёва, О. В. Мещерякова. — Москва : Издательство</w:t>
      </w:r>
      <w:r>
        <w:rPr>
          <w:spacing w:val="1"/>
          <w:sz w:val="24"/>
        </w:rPr>
        <w:t xml:space="preserve"> </w:t>
      </w:r>
      <w:r>
        <w:rPr>
          <w:sz w:val="24"/>
        </w:rPr>
        <w:t>Юрайт, 2020. — 127 с. — (Профессиональное образование). — ISBN 978-5-53411880-3. —</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 //</w:t>
      </w:r>
      <w:r>
        <w:rPr>
          <w:spacing w:val="-3"/>
          <w:sz w:val="24"/>
        </w:rPr>
        <w:t xml:space="preserve"> </w:t>
      </w:r>
      <w:r>
        <w:rPr>
          <w:sz w:val="24"/>
        </w:rPr>
        <w:t>ЭБС Юрайт [сайт].</w:t>
      </w:r>
      <w:r>
        <w:rPr>
          <w:spacing w:val="3"/>
          <w:sz w:val="24"/>
        </w:rPr>
        <w:t xml:space="preserve"> </w:t>
      </w:r>
      <w:r>
        <w:rPr>
          <w:sz w:val="24"/>
        </w:rPr>
        <w:t>—</w:t>
      </w:r>
      <w:r>
        <w:rPr>
          <w:spacing w:val="-3"/>
          <w:sz w:val="24"/>
        </w:rPr>
        <w:t xml:space="preserve"> </w:t>
      </w:r>
      <w:r>
        <w:rPr>
          <w:sz w:val="24"/>
        </w:rPr>
        <w:t xml:space="preserve">URL: </w:t>
      </w:r>
      <w:hyperlink r:id="rId140">
        <w:r>
          <w:rPr>
            <w:sz w:val="24"/>
          </w:rPr>
          <w:t>https://urait.ru/bcode/451034</w:t>
        </w:r>
      </w:hyperlink>
    </w:p>
    <w:p w:rsidR="002F63B1" w:rsidRDefault="00FA4C92" w:rsidP="00087AC1">
      <w:pPr>
        <w:pStyle w:val="a5"/>
        <w:numPr>
          <w:ilvl w:val="0"/>
          <w:numId w:val="85"/>
        </w:numPr>
        <w:tabs>
          <w:tab w:val="left" w:pos="581"/>
        </w:tabs>
        <w:ind w:left="580" w:right="111" w:hanging="428"/>
        <w:jc w:val="both"/>
        <w:rPr>
          <w:sz w:val="24"/>
        </w:rPr>
      </w:pPr>
      <w:r>
        <w:rPr>
          <w:sz w:val="24"/>
        </w:rPr>
        <w:t>Раптанова,</w:t>
      </w:r>
      <w:r>
        <w:rPr>
          <w:spacing w:val="1"/>
          <w:sz w:val="24"/>
        </w:rPr>
        <w:t xml:space="preserve"> </w:t>
      </w:r>
      <w:r>
        <w:rPr>
          <w:sz w:val="24"/>
        </w:rPr>
        <w:t>И.</w:t>
      </w:r>
      <w:r>
        <w:rPr>
          <w:spacing w:val="1"/>
          <w:sz w:val="24"/>
        </w:rPr>
        <w:t xml:space="preserve"> </w:t>
      </w:r>
      <w:r>
        <w:rPr>
          <w:sz w:val="24"/>
        </w:rPr>
        <w:t>Н.</w:t>
      </w:r>
      <w:r>
        <w:rPr>
          <w:spacing w:val="1"/>
          <w:sz w:val="24"/>
        </w:rPr>
        <w:t xml:space="preserve"> </w:t>
      </w:r>
      <w:r>
        <w:rPr>
          <w:sz w:val="24"/>
        </w:rPr>
        <w:t>English</w:t>
      </w:r>
      <w:r>
        <w:rPr>
          <w:spacing w:val="1"/>
          <w:sz w:val="24"/>
        </w:rPr>
        <w:t xml:space="preserve"> </w:t>
      </w:r>
      <w:r>
        <w:rPr>
          <w:sz w:val="24"/>
        </w:rPr>
        <w:t>for</w:t>
      </w:r>
      <w:r>
        <w:rPr>
          <w:spacing w:val="1"/>
          <w:sz w:val="24"/>
        </w:rPr>
        <w:t xml:space="preserve"> </w:t>
      </w:r>
      <w:r>
        <w:rPr>
          <w:sz w:val="24"/>
        </w:rPr>
        <w:t>service</w:t>
      </w:r>
      <w:r>
        <w:rPr>
          <w:spacing w:val="1"/>
          <w:sz w:val="24"/>
        </w:rPr>
        <w:t xml:space="preserve"> </w:t>
      </w:r>
      <w:r>
        <w:rPr>
          <w:sz w:val="24"/>
        </w:rPr>
        <w:t>and</w:t>
      </w:r>
      <w:r>
        <w:rPr>
          <w:spacing w:val="1"/>
          <w:sz w:val="24"/>
        </w:rPr>
        <w:t xml:space="preserve"> </w:t>
      </w:r>
      <w:r>
        <w:rPr>
          <w:sz w:val="24"/>
        </w:rPr>
        <w:t>tourism</w:t>
      </w:r>
      <w:r>
        <w:rPr>
          <w:spacing w:val="1"/>
          <w:sz w:val="24"/>
        </w:rPr>
        <w:t xml:space="preserve"> </w:t>
      </w:r>
      <w:r>
        <w:rPr>
          <w:sz w:val="24"/>
        </w:rPr>
        <w:t>industry</w:t>
      </w:r>
      <w:r>
        <w:rPr>
          <w:spacing w:val="1"/>
          <w:sz w:val="24"/>
        </w:rPr>
        <w:t xml:space="preserve"> </w:t>
      </w:r>
      <w:r>
        <w:rPr>
          <w:sz w:val="24"/>
        </w:rPr>
        <w:t>=</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обслуживания и туризма : учебное пособие для СПО / И. Н. Раптанова, К. Г. Чапалда. — Са-</w:t>
      </w:r>
      <w:r>
        <w:rPr>
          <w:spacing w:val="1"/>
          <w:sz w:val="24"/>
        </w:rPr>
        <w:t xml:space="preserve"> </w:t>
      </w:r>
      <w:r>
        <w:rPr>
          <w:sz w:val="24"/>
        </w:rPr>
        <w:t>ратов</w:t>
      </w:r>
      <w:r>
        <w:rPr>
          <w:spacing w:val="9"/>
          <w:sz w:val="24"/>
        </w:rPr>
        <w:t xml:space="preserve"> </w:t>
      </w:r>
      <w:r>
        <w:rPr>
          <w:sz w:val="24"/>
        </w:rPr>
        <w:t>:</w:t>
      </w:r>
      <w:r>
        <w:rPr>
          <w:spacing w:val="10"/>
          <w:sz w:val="24"/>
        </w:rPr>
        <w:t xml:space="preserve"> </w:t>
      </w:r>
      <w:r>
        <w:rPr>
          <w:sz w:val="24"/>
        </w:rPr>
        <w:t>Профобразование,</w:t>
      </w:r>
      <w:r>
        <w:rPr>
          <w:spacing w:val="9"/>
          <w:sz w:val="24"/>
        </w:rPr>
        <w:t xml:space="preserve"> </w:t>
      </w:r>
      <w:r>
        <w:rPr>
          <w:sz w:val="24"/>
        </w:rPr>
        <w:t>2020.</w:t>
      </w:r>
      <w:r>
        <w:rPr>
          <w:spacing w:val="11"/>
          <w:sz w:val="24"/>
        </w:rPr>
        <w:t xml:space="preserve"> </w:t>
      </w:r>
      <w:r>
        <w:rPr>
          <w:sz w:val="24"/>
        </w:rPr>
        <w:t>—</w:t>
      </w:r>
      <w:r>
        <w:rPr>
          <w:spacing w:val="10"/>
          <w:sz w:val="24"/>
        </w:rPr>
        <w:t xml:space="preserve"> </w:t>
      </w:r>
      <w:r>
        <w:rPr>
          <w:sz w:val="24"/>
        </w:rPr>
        <w:t>118</w:t>
      </w:r>
      <w:r>
        <w:rPr>
          <w:spacing w:val="10"/>
          <w:sz w:val="24"/>
        </w:rPr>
        <w:t xml:space="preserve"> </w:t>
      </w:r>
      <w:r>
        <w:rPr>
          <w:sz w:val="24"/>
        </w:rPr>
        <w:t>c.</w:t>
      </w:r>
      <w:r>
        <w:rPr>
          <w:spacing w:val="10"/>
          <w:sz w:val="24"/>
        </w:rPr>
        <w:t xml:space="preserve"> </w:t>
      </w:r>
      <w:r>
        <w:rPr>
          <w:sz w:val="24"/>
        </w:rPr>
        <w:t>—</w:t>
      </w:r>
      <w:r>
        <w:rPr>
          <w:spacing w:val="12"/>
          <w:sz w:val="24"/>
        </w:rPr>
        <w:t xml:space="preserve"> </w:t>
      </w:r>
      <w:r>
        <w:rPr>
          <w:sz w:val="24"/>
        </w:rPr>
        <w:t>ISBN</w:t>
      </w:r>
      <w:r>
        <w:rPr>
          <w:spacing w:val="9"/>
          <w:sz w:val="24"/>
        </w:rPr>
        <w:t xml:space="preserve"> </w:t>
      </w:r>
      <w:r>
        <w:rPr>
          <w:sz w:val="24"/>
        </w:rPr>
        <w:t>978-5-4488-0681-0.</w:t>
      </w:r>
      <w:r>
        <w:rPr>
          <w:spacing w:val="10"/>
          <w:sz w:val="24"/>
        </w:rPr>
        <w:t xml:space="preserve"> </w:t>
      </w:r>
      <w:r>
        <w:rPr>
          <w:sz w:val="24"/>
        </w:rPr>
        <w:t>—</w:t>
      </w:r>
      <w:r>
        <w:rPr>
          <w:spacing w:val="10"/>
          <w:sz w:val="24"/>
        </w:rPr>
        <w:t xml:space="preserve"> </w:t>
      </w:r>
      <w:r>
        <w:rPr>
          <w:sz w:val="24"/>
        </w:rPr>
        <w:t>Текст</w:t>
      </w:r>
      <w:r>
        <w:rPr>
          <w:spacing w:val="10"/>
          <w:sz w:val="24"/>
        </w:rPr>
        <w:t xml:space="preserve"> </w:t>
      </w:r>
      <w:r>
        <w:rPr>
          <w:sz w:val="24"/>
        </w:rPr>
        <w:t>:</w:t>
      </w:r>
      <w:r>
        <w:rPr>
          <w:spacing w:val="10"/>
          <w:sz w:val="24"/>
        </w:rPr>
        <w:t xml:space="preserve"> </w:t>
      </w:r>
      <w:r>
        <w:rPr>
          <w:sz w:val="24"/>
        </w:rPr>
        <w:t>электронный</w:t>
      </w:r>
    </w:p>
    <w:p w:rsidR="002F63B1" w:rsidRDefault="00FA4C92">
      <w:pPr>
        <w:pStyle w:val="a3"/>
        <w:ind w:left="580" w:right="107"/>
        <w:jc w:val="both"/>
      </w:pPr>
      <w:r>
        <w:t>// Электронный ресурс цифровой образовательной среды СПО PROFo6pa3oeaHue : [сайт]. —</w:t>
      </w:r>
      <w:r>
        <w:rPr>
          <w:spacing w:val="1"/>
        </w:rPr>
        <w:t xml:space="preserve"> </w:t>
      </w:r>
      <w:r>
        <w:t>URL:</w:t>
      </w:r>
      <w:r>
        <w:rPr>
          <w:spacing w:val="-1"/>
        </w:rPr>
        <w:t xml:space="preserve"> </w:t>
      </w:r>
      <w:hyperlink r:id="rId141">
        <w:r>
          <w:t>https://profspo.ru/books/91837</w:t>
        </w:r>
      </w:hyperlink>
    </w:p>
    <w:p w:rsidR="002F63B1" w:rsidRDefault="002F63B1">
      <w:pPr>
        <w:jc w:val="both"/>
        <w:sectPr w:rsidR="002F63B1">
          <w:headerReference w:type="default" r:id="rId142"/>
          <w:footerReference w:type="default" r:id="rId143"/>
          <w:pgSz w:w="11900" w:h="16850"/>
          <w:pgMar w:top="980" w:right="620" w:bottom="280" w:left="860" w:header="0" w:footer="0" w:gutter="0"/>
          <w:cols w:space="720"/>
        </w:sectPr>
      </w:pPr>
    </w:p>
    <w:p w:rsidR="002F63B1" w:rsidRDefault="00FA4C92" w:rsidP="00087AC1">
      <w:pPr>
        <w:pStyle w:val="a5"/>
        <w:numPr>
          <w:ilvl w:val="0"/>
          <w:numId w:val="85"/>
        </w:numPr>
        <w:tabs>
          <w:tab w:val="left" w:pos="581"/>
        </w:tabs>
        <w:spacing w:before="77"/>
        <w:ind w:left="580" w:right="109" w:hanging="428"/>
        <w:jc w:val="both"/>
        <w:rPr>
          <w:sz w:val="24"/>
        </w:rPr>
      </w:pPr>
      <w:r>
        <w:rPr>
          <w:sz w:val="24"/>
        </w:rPr>
        <w:lastRenderedPageBreak/>
        <w:t>Краснопёрова,</w:t>
      </w:r>
      <w:r>
        <w:rPr>
          <w:spacing w:val="1"/>
          <w:sz w:val="24"/>
        </w:rPr>
        <w:t xml:space="preserve"> </w:t>
      </w:r>
      <w:r>
        <w:rPr>
          <w:sz w:val="24"/>
        </w:rPr>
        <w:t>Ю.</w:t>
      </w:r>
      <w:r>
        <w:rPr>
          <w:spacing w:val="1"/>
          <w:sz w:val="24"/>
        </w:rPr>
        <w:t xml:space="preserve"> </w:t>
      </w:r>
      <w:r>
        <w:rPr>
          <w:sz w:val="24"/>
        </w:rPr>
        <w:t>В.</w:t>
      </w:r>
      <w:r>
        <w:rPr>
          <w:spacing w:val="1"/>
          <w:sz w:val="24"/>
        </w:rPr>
        <w:t xml:space="preserve"> </w:t>
      </w:r>
      <w:r>
        <w:rPr>
          <w:sz w:val="24"/>
        </w:rPr>
        <w:t>Теоретическая</w:t>
      </w:r>
      <w:r>
        <w:rPr>
          <w:spacing w:val="1"/>
          <w:sz w:val="24"/>
        </w:rPr>
        <w:t xml:space="preserve"> </w:t>
      </w:r>
      <w:r>
        <w:rPr>
          <w:sz w:val="24"/>
        </w:rPr>
        <w:t>грамматика английского языка :</w:t>
      </w:r>
      <w:r>
        <w:rPr>
          <w:spacing w:val="1"/>
          <w:sz w:val="24"/>
        </w:rPr>
        <w:t xml:space="preserve"> </w:t>
      </w:r>
      <w:r>
        <w:rPr>
          <w:sz w:val="24"/>
        </w:rPr>
        <w:t>учебнометодическое</w:t>
      </w:r>
      <w:r>
        <w:rPr>
          <w:spacing w:val="1"/>
          <w:sz w:val="24"/>
        </w:rPr>
        <w:t xml:space="preserve"> </w:t>
      </w:r>
      <w:r>
        <w:rPr>
          <w:sz w:val="24"/>
        </w:rPr>
        <w:t>пособие для СПО / Ю. В. Краснопёрова.</w:t>
      </w:r>
      <w:r>
        <w:rPr>
          <w:spacing w:val="1"/>
          <w:sz w:val="24"/>
        </w:rPr>
        <w:t xml:space="preserve"> </w:t>
      </w:r>
      <w:r>
        <w:rPr>
          <w:sz w:val="24"/>
        </w:rPr>
        <w:t>—</w:t>
      </w:r>
      <w:r>
        <w:rPr>
          <w:spacing w:val="1"/>
          <w:sz w:val="24"/>
        </w:rPr>
        <w:t xml:space="preserve"> </w:t>
      </w:r>
      <w:r>
        <w:rPr>
          <w:sz w:val="24"/>
        </w:rPr>
        <w:t>Саратов : Профобразование, 2019.</w:t>
      </w:r>
      <w:r>
        <w:rPr>
          <w:spacing w:val="1"/>
          <w:sz w:val="24"/>
        </w:rPr>
        <w:t xml:space="preserve"> </w:t>
      </w:r>
      <w:r>
        <w:rPr>
          <w:sz w:val="24"/>
        </w:rPr>
        <w:t>— 75 c.</w:t>
      </w:r>
      <w:r>
        <w:rPr>
          <w:spacing w:val="60"/>
          <w:sz w:val="24"/>
        </w:rPr>
        <w:t xml:space="preserve"> </w:t>
      </w:r>
      <w:r>
        <w:rPr>
          <w:sz w:val="24"/>
        </w:rPr>
        <w:t>—</w:t>
      </w:r>
      <w:r>
        <w:rPr>
          <w:spacing w:val="1"/>
          <w:sz w:val="24"/>
        </w:rPr>
        <w:t xml:space="preserve"> </w:t>
      </w:r>
      <w:r>
        <w:rPr>
          <w:sz w:val="24"/>
        </w:rPr>
        <w:t>ISBN</w:t>
      </w:r>
      <w:r>
        <w:rPr>
          <w:spacing w:val="1"/>
          <w:sz w:val="24"/>
        </w:rPr>
        <w:t xml:space="preserve"> </w:t>
      </w:r>
      <w:r>
        <w:rPr>
          <w:sz w:val="24"/>
        </w:rPr>
        <w:t>978-5-4488-0334-5.</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ресурс</w:t>
      </w:r>
      <w:r>
        <w:rPr>
          <w:spacing w:val="1"/>
          <w:sz w:val="24"/>
        </w:rPr>
        <w:t xml:space="preserve"> </w:t>
      </w:r>
      <w:r>
        <w:rPr>
          <w:sz w:val="24"/>
        </w:rPr>
        <w:t>цифровой</w:t>
      </w:r>
      <w:r>
        <w:rPr>
          <w:spacing w:val="1"/>
          <w:sz w:val="24"/>
        </w:rPr>
        <w:t xml:space="preserve"> </w:t>
      </w:r>
      <w:r>
        <w:rPr>
          <w:sz w:val="24"/>
        </w:rPr>
        <w:t>обра-</w:t>
      </w:r>
      <w:r>
        <w:rPr>
          <w:spacing w:val="-57"/>
          <w:sz w:val="24"/>
        </w:rPr>
        <w:t xml:space="preserve"> </w:t>
      </w:r>
      <w:r>
        <w:rPr>
          <w:sz w:val="24"/>
        </w:rPr>
        <w:t>зовательной</w:t>
      </w:r>
      <w:r>
        <w:rPr>
          <w:spacing w:val="-2"/>
          <w:sz w:val="24"/>
        </w:rPr>
        <w:t xml:space="preserve"> </w:t>
      </w:r>
      <w:r>
        <w:rPr>
          <w:sz w:val="24"/>
        </w:rPr>
        <w:t>среды</w:t>
      </w:r>
      <w:r>
        <w:rPr>
          <w:spacing w:val="-1"/>
          <w:sz w:val="24"/>
        </w:rPr>
        <w:t xml:space="preserve"> </w:t>
      </w:r>
      <w:r>
        <w:rPr>
          <w:sz w:val="24"/>
        </w:rPr>
        <w:t>СПО</w:t>
      </w:r>
      <w:r>
        <w:rPr>
          <w:spacing w:val="-1"/>
          <w:sz w:val="24"/>
        </w:rPr>
        <w:t xml:space="preserve"> </w:t>
      </w:r>
      <w:r>
        <w:rPr>
          <w:sz w:val="24"/>
        </w:rPr>
        <w:t>PROFобразование</w:t>
      </w:r>
      <w:r>
        <w:rPr>
          <w:spacing w:val="-2"/>
          <w:sz w:val="24"/>
        </w:rPr>
        <w:t xml:space="preserve"> </w:t>
      </w:r>
      <w:r>
        <w:rPr>
          <w:sz w:val="24"/>
        </w:rPr>
        <w:t>:</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44">
        <w:r>
          <w:rPr>
            <w:sz w:val="24"/>
          </w:rPr>
          <w:t>https://profspo.ru/books/86151</w:t>
        </w:r>
      </w:hyperlink>
    </w:p>
    <w:p w:rsidR="002F63B1" w:rsidRDefault="00FA4C92" w:rsidP="00087AC1">
      <w:pPr>
        <w:pStyle w:val="5"/>
        <w:numPr>
          <w:ilvl w:val="2"/>
          <w:numId w:val="65"/>
        </w:numPr>
        <w:tabs>
          <w:tab w:val="left" w:pos="1670"/>
        </w:tabs>
        <w:spacing w:before="6" w:line="274" w:lineRule="exact"/>
        <w:ind w:left="1670" w:hanging="696"/>
      </w:pPr>
      <w:r>
        <w:t>Дополнительные</w:t>
      </w:r>
      <w:r>
        <w:rPr>
          <w:spacing w:val="-5"/>
        </w:rPr>
        <w:t xml:space="preserve"> </w:t>
      </w:r>
      <w:r>
        <w:t>источники</w:t>
      </w:r>
    </w:p>
    <w:p w:rsidR="002F63B1" w:rsidRDefault="00FA4C92" w:rsidP="00087AC1">
      <w:pPr>
        <w:pStyle w:val="a5"/>
        <w:numPr>
          <w:ilvl w:val="0"/>
          <w:numId w:val="64"/>
        </w:numPr>
        <w:tabs>
          <w:tab w:val="left" w:pos="1645"/>
          <w:tab w:val="left" w:pos="1646"/>
        </w:tabs>
        <w:ind w:right="116" w:firstLine="821"/>
        <w:rPr>
          <w:sz w:val="24"/>
        </w:rPr>
      </w:pPr>
      <w:r>
        <w:rPr>
          <w:sz w:val="24"/>
        </w:rPr>
        <w:t>Кузнецова, Т. С. Английский язык. Устная речь. Практикум : учебное пособие для</w:t>
      </w:r>
      <w:r>
        <w:rPr>
          <w:spacing w:val="1"/>
          <w:sz w:val="24"/>
        </w:rPr>
        <w:t xml:space="preserve"> </w:t>
      </w:r>
      <w:r>
        <w:rPr>
          <w:sz w:val="24"/>
        </w:rPr>
        <w:t>СПО / Т. С. Кузнецова. — 2-е изд. — Саратов, Екатеринбург : Профобразование, Уральский</w:t>
      </w:r>
      <w:r>
        <w:rPr>
          <w:spacing w:val="1"/>
          <w:sz w:val="24"/>
        </w:rPr>
        <w:t xml:space="preserve"> </w:t>
      </w:r>
      <w:r>
        <w:rPr>
          <w:sz w:val="24"/>
        </w:rPr>
        <w:t>федеральный</w:t>
      </w:r>
      <w:r>
        <w:rPr>
          <w:spacing w:val="-1"/>
          <w:sz w:val="24"/>
        </w:rPr>
        <w:t xml:space="preserve"> </w:t>
      </w:r>
      <w:r>
        <w:rPr>
          <w:sz w:val="24"/>
        </w:rPr>
        <w:t>университет,</w:t>
      </w:r>
      <w:r>
        <w:rPr>
          <w:spacing w:val="-2"/>
          <w:sz w:val="24"/>
        </w:rPr>
        <w:t xml:space="preserve"> </w:t>
      </w:r>
      <w:r>
        <w:rPr>
          <w:sz w:val="24"/>
        </w:rPr>
        <w:t>2019.</w:t>
      </w:r>
      <w:r>
        <w:rPr>
          <w:spacing w:val="1"/>
          <w:sz w:val="24"/>
        </w:rPr>
        <w:t xml:space="preserve"> </w:t>
      </w:r>
      <w:r>
        <w:rPr>
          <w:sz w:val="24"/>
        </w:rPr>
        <w:t>—</w:t>
      </w:r>
      <w:r>
        <w:rPr>
          <w:spacing w:val="-2"/>
          <w:sz w:val="24"/>
        </w:rPr>
        <w:t xml:space="preserve"> </w:t>
      </w:r>
      <w:r>
        <w:rPr>
          <w:sz w:val="24"/>
        </w:rPr>
        <w:t>267</w:t>
      </w:r>
      <w:r>
        <w:rPr>
          <w:spacing w:val="-2"/>
          <w:sz w:val="24"/>
        </w:rPr>
        <w:t xml:space="preserve"> </w:t>
      </w:r>
      <w:r>
        <w:rPr>
          <w:sz w:val="24"/>
        </w:rPr>
        <w:t>c.</w:t>
      </w:r>
      <w:r>
        <w:rPr>
          <w:spacing w:val="-2"/>
          <w:sz w:val="24"/>
        </w:rPr>
        <w:t xml:space="preserve"> </w:t>
      </w:r>
      <w:r>
        <w:rPr>
          <w:sz w:val="24"/>
        </w:rPr>
        <w:t>— ISBN</w:t>
      </w:r>
      <w:r>
        <w:rPr>
          <w:spacing w:val="-3"/>
          <w:sz w:val="24"/>
        </w:rPr>
        <w:t xml:space="preserve"> </w:t>
      </w:r>
      <w:r>
        <w:rPr>
          <w:sz w:val="24"/>
        </w:rPr>
        <w:t>978-5-4488-0457-1,</w:t>
      </w:r>
      <w:r>
        <w:rPr>
          <w:spacing w:val="-3"/>
          <w:sz w:val="24"/>
        </w:rPr>
        <w:t xml:space="preserve"> </w:t>
      </w:r>
      <w:r>
        <w:rPr>
          <w:sz w:val="24"/>
        </w:rPr>
        <w:t>978-5-7996-2846-8.</w:t>
      </w:r>
      <w:r>
        <w:rPr>
          <w:spacing w:val="-2"/>
          <w:sz w:val="24"/>
        </w:rPr>
        <w:t xml:space="preserve"> </w:t>
      </w:r>
      <w:r>
        <w:rPr>
          <w:sz w:val="24"/>
        </w:rPr>
        <w:t>— Текст</w:t>
      </w:r>
    </w:p>
    <w:p w:rsidR="002F63B1" w:rsidRDefault="00FA4C92">
      <w:pPr>
        <w:pStyle w:val="a3"/>
        <w:ind w:left="152" w:right="106"/>
      </w:pPr>
      <w:r>
        <w:t>: электронный // Электронный ресурс цифровой образовательной среды СПО PROFобра- зование :</w:t>
      </w:r>
      <w:r>
        <w:rPr>
          <w:spacing w:val="-57"/>
        </w:rPr>
        <w:t xml:space="preserve"> </w:t>
      </w:r>
      <w:r>
        <w:t>[сайт]. —</w:t>
      </w:r>
      <w:r>
        <w:rPr>
          <w:spacing w:val="-1"/>
        </w:rPr>
        <w:t xml:space="preserve"> </w:t>
      </w:r>
      <w:r>
        <w:t xml:space="preserve">URL: </w:t>
      </w:r>
      <w:hyperlink r:id="rId145">
        <w:r>
          <w:t>https://profspo.ru/books/87787</w:t>
        </w:r>
      </w:hyperlink>
    </w:p>
    <w:p w:rsidR="002F63B1" w:rsidRDefault="00FA4C92" w:rsidP="00087AC1">
      <w:pPr>
        <w:pStyle w:val="a5"/>
        <w:numPr>
          <w:ilvl w:val="0"/>
          <w:numId w:val="64"/>
        </w:numPr>
        <w:tabs>
          <w:tab w:val="left" w:pos="1667"/>
          <w:tab w:val="left" w:pos="1668"/>
        </w:tabs>
        <w:ind w:left="1667" w:hanging="694"/>
        <w:rPr>
          <w:sz w:val="24"/>
        </w:rPr>
      </w:pPr>
      <w:r>
        <w:rPr>
          <w:sz w:val="24"/>
        </w:rPr>
        <w:t>Электронные</w:t>
      </w:r>
      <w:r>
        <w:rPr>
          <w:spacing w:val="-8"/>
          <w:sz w:val="24"/>
        </w:rPr>
        <w:t xml:space="preserve"> </w:t>
      </w:r>
      <w:r>
        <w:rPr>
          <w:sz w:val="24"/>
        </w:rPr>
        <w:t>издания</w:t>
      </w:r>
      <w:r>
        <w:rPr>
          <w:spacing w:val="-5"/>
          <w:sz w:val="24"/>
        </w:rPr>
        <w:t xml:space="preserve"> </w:t>
      </w:r>
      <w:r>
        <w:rPr>
          <w:sz w:val="24"/>
        </w:rPr>
        <w:t>(электронные</w:t>
      </w:r>
      <w:r>
        <w:rPr>
          <w:spacing w:val="-7"/>
          <w:sz w:val="24"/>
        </w:rPr>
        <w:t xml:space="preserve"> </w:t>
      </w:r>
      <w:r>
        <w:rPr>
          <w:sz w:val="24"/>
        </w:rPr>
        <w:t>ресурсы):</w:t>
      </w:r>
      <w:r>
        <w:rPr>
          <w:spacing w:val="-4"/>
          <w:sz w:val="24"/>
        </w:rPr>
        <w:t xml:space="preserve"> </w:t>
      </w:r>
      <w:r>
        <w:rPr>
          <w:sz w:val="24"/>
        </w:rPr>
        <w:t>Образовательная</w:t>
      </w:r>
      <w:r>
        <w:rPr>
          <w:spacing w:val="-5"/>
          <w:sz w:val="24"/>
        </w:rPr>
        <w:t xml:space="preserve"> </w:t>
      </w:r>
      <w:r>
        <w:rPr>
          <w:sz w:val="24"/>
        </w:rPr>
        <w:t>платформа</w:t>
      </w:r>
    </w:p>
    <w:p w:rsidR="002F63B1" w:rsidRDefault="00FA4C92">
      <w:pPr>
        <w:pStyle w:val="a3"/>
        <w:ind w:left="152"/>
      </w:pPr>
      <w:r>
        <w:t>«Юрайт»</w:t>
      </w:r>
      <w:r>
        <w:rPr>
          <w:spacing w:val="-8"/>
        </w:rPr>
        <w:t xml:space="preserve"> </w:t>
      </w:r>
      <w:hyperlink r:id="rId146">
        <w:r>
          <w:t>https://urait.ru/</w:t>
        </w:r>
      </w:hyperlink>
    </w:p>
    <w:p w:rsidR="002F63B1" w:rsidRDefault="002F63B1">
      <w:pPr>
        <w:pStyle w:val="a3"/>
        <w:spacing w:before="2"/>
      </w:pPr>
    </w:p>
    <w:p w:rsidR="002F63B1" w:rsidRDefault="00FA4C92">
      <w:pPr>
        <w:pStyle w:val="5"/>
        <w:ind w:left="1005" w:right="1790"/>
      </w:pPr>
      <w:r>
        <w:t>4. КОНТРОЛЬ И ОЦЕНКА РЕЗУЛЬТАТОВ ОСВОЕНИЯ УЧЕБНОЙ</w:t>
      </w:r>
      <w:r>
        <w:rPr>
          <w:spacing w:val="-57"/>
        </w:rPr>
        <w:t xml:space="preserve"> </w:t>
      </w:r>
      <w:r>
        <w:t>ДИСЦИПЛИНЫ</w:t>
      </w:r>
    </w:p>
    <w:p w:rsidR="002F63B1" w:rsidRDefault="002F63B1">
      <w:pPr>
        <w:pStyle w:val="a3"/>
        <w:spacing w:before="4"/>
        <w:rPr>
          <w:b/>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5"/>
        <w:gridCol w:w="3625"/>
        <w:gridCol w:w="2784"/>
      </w:tblGrid>
      <w:tr w:rsidR="002F63B1">
        <w:trPr>
          <w:trHeight w:val="455"/>
        </w:trPr>
        <w:tc>
          <w:tcPr>
            <w:tcW w:w="3745" w:type="dxa"/>
          </w:tcPr>
          <w:p w:rsidR="002F63B1" w:rsidRDefault="00FA4C92">
            <w:pPr>
              <w:pStyle w:val="TableParagraph"/>
              <w:spacing w:line="228" w:lineRule="exact"/>
              <w:ind w:left="895"/>
              <w:rPr>
                <w:b/>
                <w:sz w:val="20"/>
              </w:rPr>
            </w:pPr>
            <w:r>
              <w:rPr>
                <w:b/>
                <w:sz w:val="20"/>
              </w:rPr>
              <w:t>Результаты</w:t>
            </w:r>
            <w:r>
              <w:rPr>
                <w:b/>
                <w:spacing w:val="-5"/>
                <w:sz w:val="20"/>
              </w:rPr>
              <w:t xml:space="preserve"> </w:t>
            </w:r>
            <w:r>
              <w:rPr>
                <w:b/>
                <w:sz w:val="20"/>
              </w:rPr>
              <w:t>обучения</w:t>
            </w:r>
          </w:p>
        </w:tc>
        <w:tc>
          <w:tcPr>
            <w:tcW w:w="3625" w:type="dxa"/>
          </w:tcPr>
          <w:p w:rsidR="002F63B1" w:rsidRDefault="00FA4C92">
            <w:pPr>
              <w:pStyle w:val="TableParagraph"/>
              <w:spacing w:line="228" w:lineRule="exact"/>
              <w:ind w:left="1010"/>
              <w:rPr>
                <w:b/>
                <w:sz w:val="20"/>
              </w:rPr>
            </w:pPr>
            <w:r>
              <w:rPr>
                <w:b/>
                <w:sz w:val="20"/>
              </w:rPr>
              <w:t>Критерии</w:t>
            </w:r>
            <w:r>
              <w:rPr>
                <w:b/>
                <w:spacing w:val="-2"/>
                <w:sz w:val="20"/>
              </w:rPr>
              <w:t xml:space="preserve"> </w:t>
            </w:r>
            <w:r>
              <w:rPr>
                <w:b/>
                <w:sz w:val="20"/>
              </w:rPr>
              <w:t>оценки</w:t>
            </w:r>
          </w:p>
        </w:tc>
        <w:tc>
          <w:tcPr>
            <w:tcW w:w="2784" w:type="dxa"/>
          </w:tcPr>
          <w:p w:rsidR="002F63B1" w:rsidRDefault="00FA4C92">
            <w:pPr>
              <w:pStyle w:val="TableParagraph"/>
              <w:spacing w:line="228" w:lineRule="exact"/>
              <w:ind w:left="609"/>
              <w:rPr>
                <w:b/>
                <w:sz w:val="20"/>
              </w:rPr>
            </w:pPr>
            <w:r>
              <w:rPr>
                <w:b/>
                <w:sz w:val="20"/>
              </w:rPr>
              <w:t>Методы</w:t>
            </w:r>
            <w:r>
              <w:rPr>
                <w:b/>
                <w:spacing w:val="-3"/>
                <w:sz w:val="20"/>
              </w:rPr>
              <w:t xml:space="preserve"> </w:t>
            </w:r>
            <w:r>
              <w:rPr>
                <w:b/>
                <w:sz w:val="20"/>
              </w:rPr>
              <w:t>оценки</w:t>
            </w:r>
          </w:p>
        </w:tc>
      </w:tr>
      <w:tr w:rsidR="002F63B1">
        <w:trPr>
          <w:trHeight w:val="7822"/>
        </w:trPr>
        <w:tc>
          <w:tcPr>
            <w:tcW w:w="3745" w:type="dxa"/>
          </w:tcPr>
          <w:p w:rsidR="002F63B1" w:rsidRDefault="00FA4C92">
            <w:pPr>
              <w:pStyle w:val="TableParagraph"/>
              <w:spacing w:line="270" w:lineRule="exact"/>
              <w:ind w:left="62"/>
              <w:rPr>
                <w:b/>
                <w:sz w:val="24"/>
              </w:rPr>
            </w:pPr>
            <w:r>
              <w:rPr>
                <w:b/>
                <w:sz w:val="24"/>
              </w:rPr>
              <w:t>Освоенные</w:t>
            </w:r>
            <w:r>
              <w:rPr>
                <w:b/>
                <w:spacing w:val="-3"/>
                <w:sz w:val="24"/>
              </w:rPr>
              <w:t xml:space="preserve"> </w:t>
            </w:r>
            <w:r>
              <w:rPr>
                <w:b/>
                <w:sz w:val="24"/>
              </w:rPr>
              <w:t>знания:</w:t>
            </w:r>
          </w:p>
          <w:p w:rsidR="002F63B1" w:rsidRDefault="00FA4C92">
            <w:pPr>
              <w:pStyle w:val="TableParagraph"/>
              <w:ind w:left="62" w:right="-4"/>
              <w:rPr>
                <w:sz w:val="24"/>
              </w:rPr>
            </w:pPr>
            <w:r>
              <w:rPr>
                <w:sz w:val="24"/>
              </w:rPr>
              <w:t>способы решения задач профес-</w:t>
            </w:r>
            <w:r>
              <w:rPr>
                <w:spacing w:val="1"/>
                <w:sz w:val="24"/>
              </w:rPr>
              <w:t xml:space="preserve"> </w:t>
            </w:r>
            <w:r>
              <w:rPr>
                <w:sz w:val="24"/>
              </w:rPr>
              <w:t>сиональной деятельности примени-</w:t>
            </w:r>
            <w:r>
              <w:rPr>
                <w:spacing w:val="-57"/>
                <w:sz w:val="24"/>
              </w:rPr>
              <w:t xml:space="preserve"> </w:t>
            </w:r>
            <w:r>
              <w:rPr>
                <w:sz w:val="24"/>
              </w:rPr>
              <w:t>тельно к различным контекстам;</w:t>
            </w:r>
            <w:r>
              <w:rPr>
                <w:spacing w:val="1"/>
                <w:sz w:val="24"/>
              </w:rPr>
              <w:t xml:space="preserve"> </w:t>
            </w:r>
            <w:r>
              <w:rPr>
                <w:sz w:val="24"/>
              </w:rPr>
              <w:t>современные средства поиска,</w:t>
            </w:r>
            <w:r>
              <w:rPr>
                <w:spacing w:val="1"/>
                <w:sz w:val="24"/>
              </w:rPr>
              <w:t xml:space="preserve"> </w:t>
            </w:r>
            <w:r>
              <w:rPr>
                <w:sz w:val="24"/>
              </w:rPr>
              <w:t>анализа и интерпретации информа-</w:t>
            </w:r>
            <w:r>
              <w:rPr>
                <w:spacing w:val="-57"/>
                <w:sz w:val="24"/>
              </w:rPr>
              <w:t xml:space="preserve"> </w:t>
            </w:r>
            <w:r>
              <w:rPr>
                <w:sz w:val="24"/>
              </w:rPr>
              <w:t>ции, и информационные</w:t>
            </w:r>
            <w:r>
              <w:rPr>
                <w:spacing w:val="1"/>
                <w:sz w:val="24"/>
              </w:rPr>
              <w:t xml:space="preserve"> </w:t>
            </w:r>
            <w:r>
              <w:rPr>
                <w:sz w:val="24"/>
              </w:rPr>
              <w:t>технологии для выполнения задач</w:t>
            </w:r>
            <w:r>
              <w:rPr>
                <w:spacing w:val="1"/>
                <w:sz w:val="24"/>
              </w:rPr>
              <w:t xml:space="preserve"> </w:t>
            </w:r>
            <w:r>
              <w:rPr>
                <w:sz w:val="24"/>
              </w:rPr>
              <w:t>профессиональной деятельности;</w:t>
            </w:r>
            <w:r>
              <w:rPr>
                <w:spacing w:val="1"/>
                <w:sz w:val="24"/>
              </w:rPr>
              <w:t xml:space="preserve"> </w:t>
            </w:r>
            <w:r>
              <w:rPr>
                <w:sz w:val="24"/>
              </w:rPr>
              <w:t>основы предпринимательской</w:t>
            </w:r>
            <w:r>
              <w:rPr>
                <w:spacing w:val="1"/>
                <w:sz w:val="24"/>
              </w:rPr>
              <w:t xml:space="preserve"> </w:t>
            </w:r>
            <w:r>
              <w:rPr>
                <w:sz w:val="24"/>
              </w:rPr>
              <w:t>деятельности в профессиональной</w:t>
            </w:r>
            <w:r>
              <w:rPr>
                <w:spacing w:val="1"/>
                <w:sz w:val="24"/>
              </w:rPr>
              <w:t xml:space="preserve"> </w:t>
            </w:r>
            <w:r>
              <w:rPr>
                <w:sz w:val="24"/>
              </w:rPr>
              <w:t>сфере, основы финансовой грамот-</w:t>
            </w:r>
            <w:r>
              <w:rPr>
                <w:spacing w:val="1"/>
                <w:sz w:val="24"/>
              </w:rPr>
              <w:t xml:space="preserve"> </w:t>
            </w:r>
            <w:r>
              <w:rPr>
                <w:sz w:val="24"/>
              </w:rPr>
              <w:t>ности в различных жизненных</w:t>
            </w:r>
            <w:r>
              <w:rPr>
                <w:spacing w:val="1"/>
                <w:sz w:val="24"/>
              </w:rPr>
              <w:t xml:space="preserve"> </w:t>
            </w:r>
            <w:r>
              <w:rPr>
                <w:sz w:val="24"/>
              </w:rPr>
              <w:t>ситуациях;</w:t>
            </w:r>
          </w:p>
          <w:p w:rsidR="002F63B1" w:rsidRDefault="00FA4C92">
            <w:pPr>
              <w:pStyle w:val="TableParagraph"/>
              <w:ind w:left="69" w:right="68" w:hanging="8"/>
              <w:rPr>
                <w:sz w:val="24"/>
              </w:rPr>
            </w:pPr>
            <w:r>
              <w:rPr>
                <w:sz w:val="24"/>
              </w:rPr>
              <w:t>основы приемы устной и пись-</w:t>
            </w:r>
            <w:r>
              <w:rPr>
                <w:spacing w:val="1"/>
                <w:sz w:val="24"/>
              </w:rPr>
              <w:t xml:space="preserve"> </w:t>
            </w:r>
            <w:r>
              <w:rPr>
                <w:sz w:val="24"/>
              </w:rPr>
              <w:t>менной коммуникации на государ-</w:t>
            </w:r>
            <w:r>
              <w:rPr>
                <w:spacing w:val="-57"/>
                <w:sz w:val="24"/>
              </w:rPr>
              <w:t xml:space="preserve"> </w:t>
            </w:r>
            <w:r>
              <w:rPr>
                <w:sz w:val="24"/>
              </w:rPr>
              <w:t>ственном языке российской</w:t>
            </w:r>
            <w:r>
              <w:rPr>
                <w:spacing w:val="1"/>
                <w:sz w:val="24"/>
              </w:rPr>
              <w:t xml:space="preserve"> </w:t>
            </w:r>
            <w:r>
              <w:rPr>
                <w:sz w:val="24"/>
              </w:rPr>
              <w:t>федерации с учетом особенностей</w:t>
            </w:r>
            <w:r>
              <w:rPr>
                <w:spacing w:val="1"/>
                <w:sz w:val="24"/>
              </w:rPr>
              <w:t xml:space="preserve"> </w:t>
            </w:r>
            <w:r>
              <w:rPr>
                <w:sz w:val="24"/>
              </w:rPr>
              <w:t>социального и культурного</w:t>
            </w:r>
            <w:r>
              <w:rPr>
                <w:spacing w:val="1"/>
                <w:sz w:val="24"/>
              </w:rPr>
              <w:t xml:space="preserve"> </w:t>
            </w:r>
            <w:r>
              <w:rPr>
                <w:sz w:val="24"/>
              </w:rPr>
              <w:t>контекста;</w:t>
            </w:r>
          </w:p>
          <w:p w:rsidR="002F63B1" w:rsidRDefault="00FA4C92">
            <w:pPr>
              <w:pStyle w:val="TableParagraph"/>
              <w:ind w:left="62"/>
              <w:rPr>
                <w:sz w:val="24"/>
              </w:rPr>
            </w:pPr>
            <w:r>
              <w:rPr>
                <w:sz w:val="24"/>
              </w:rPr>
              <w:t>гражданско-патриотическую по-</w:t>
            </w:r>
            <w:r>
              <w:rPr>
                <w:spacing w:val="1"/>
                <w:sz w:val="24"/>
              </w:rPr>
              <w:t xml:space="preserve"> </w:t>
            </w:r>
            <w:r>
              <w:rPr>
                <w:sz w:val="24"/>
              </w:rPr>
              <w:t>зицию в стране на основе традици-</w:t>
            </w:r>
            <w:r>
              <w:rPr>
                <w:spacing w:val="-57"/>
                <w:sz w:val="24"/>
              </w:rPr>
              <w:t xml:space="preserve"> </w:t>
            </w:r>
            <w:r>
              <w:rPr>
                <w:sz w:val="24"/>
              </w:rPr>
              <w:t>онных</w:t>
            </w:r>
            <w:r>
              <w:rPr>
                <w:spacing w:val="1"/>
                <w:sz w:val="24"/>
              </w:rPr>
              <w:t xml:space="preserve"> </w:t>
            </w:r>
            <w:r>
              <w:rPr>
                <w:sz w:val="24"/>
              </w:rPr>
              <w:t>общечеловеческих</w:t>
            </w:r>
            <w:r>
              <w:rPr>
                <w:spacing w:val="1"/>
                <w:sz w:val="24"/>
              </w:rPr>
              <w:t xml:space="preserve"> </w:t>
            </w:r>
            <w:r>
              <w:rPr>
                <w:sz w:val="24"/>
              </w:rPr>
              <w:t>ценностей, в том числе с учетом</w:t>
            </w:r>
            <w:r>
              <w:rPr>
                <w:spacing w:val="1"/>
                <w:sz w:val="24"/>
              </w:rPr>
              <w:t xml:space="preserve"> </w:t>
            </w:r>
            <w:r>
              <w:rPr>
                <w:sz w:val="24"/>
              </w:rPr>
              <w:t>гармонизации межнациональных и</w:t>
            </w:r>
            <w:r>
              <w:rPr>
                <w:spacing w:val="-57"/>
                <w:sz w:val="24"/>
              </w:rPr>
              <w:t xml:space="preserve"> </w:t>
            </w:r>
            <w:r>
              <w:rPr>
                <w:sz w:val="24"/>
              </w:rPr>
              <w:t>межрелигиозных</w:t>
            </w:r>
            <w:r>
              <w:rPr>
                <w:spacing w:val="1"/>
                <w:sz w:val="24"/>
              </w:rPr>
              <w:t xml:space="preserve"> </w:t>
            </w:r>
            <w:r>
              <w:rPr>
                <w:sz w:val="24"/>
              </w:rPr>
              <w:t>отношений;</w:t>
            </w:r>
            <w:r>
              <w:rPr>
                <w:spacing w:val="1"/>
                <w:sz w:val="24"/>
              </w:rPr>
              <w:t xml:space="preserve"> </w:t>
            </w:r>
            <w:r>
              <w:rPr>
                <w:sz w:val="24"/>
              </w:rPr>
              <w:t>профессиональную документацию</w:t>
            </w:r>
            <w:r>
              <w:rPr>
                <w:spacing w:val="1"/>
                <w:sz w:val="24"/>
              </w:rPr>
              <w:t xml:space="preserve"> </w:t>
            </w:r>
            <w:r>
              <w:rPr>
                <w:sz w:val="24"/>
              </w:rPr>
              <w:t>на</w:t>
            </w:r>
            <w:r>
              <w:rPr>
                <w:spacing w:val="-5"/>
                <w:sz w:val="24"/>
              </w:rPr>
              <w:t xml:space="preserve"> </w:t>
            </w:r>
            <w:r>
              <w:rPr>
                <w:sz w:val="24"/>
              </w:rPr>
              <w:t>государственном</w:t>
            </w:r>
            <w:r>
              <w:rPr>
                <w:spacing w:val="-4"/>
                <w:sz w:val="24"/>
              </w:rPr>
              <w:t xml:space="preserve"> </w:t>
            </w:r>
            <w:r>
              <w:rPr>
                <w:sz w:val="24"/>
              </w:rPr>
              <w:t>и</w:t>
            </w:r>
            <w:r>
              <w:rPr>
                <w:spacing w:val="-3"/>
                <w:sz w:val="24"/>
              </w:rPr>
              <w:t xml:space="preserve"> </w:t>
            </w:r>
            <w:r>
              <w:rPr>
                <w:sz w:val="24"/>
              </w:rPr>
              <w:t>иностранном</w:t>
            </w:r>
          </w:p>
        </w:tc>
        <w:tc>
          <w:tcPr>
            <w:tcW w:w="3625" w:type="dxa"/>
          </w:tcPr>
          <w:p w:rsidR="002F63B1" w:rsidRDefault="00FA4C92">
            <w:pPr>
              <w:pStyle w:val="TableParagraph"/>
              <w:ind w:left="62" w:right="40"/>
              <w:rPr>
                <w:sz w:val="24"/>
              </w:rPr>
            </w:pPr>
            <w:r>
              <w:rPr>
                <w:b/>
                <w:sz w:val="24"/>
              </w:rPr>
              <w:t>Знание основных этапов ре-</w:t>
            </w:r>
            <w:r>
              <w:rPr>
                <w:b/>
                <w:spacing w:val="1"/>
                <w:sz w:val="24"/>
              </w:rPr>
              <w:t xml:space="preserve"> </w:t>
            </w:r>
            <w:r>
              <w:rPr>
                <w:b/>
                <w:sz w:val="24"/>
              </w:rPr>
              <w:t xml:space="preserve">шения </w:t>
            </w:r>
            <w:r>
              <w:rPr>
                <w:sz w:val="24"/>
              </w:rPr>
              <w:t>задач профессиональной</w:t>
            </w:r>
            <w:r>
              <w:rPr>
                <w:spacing w:val="1"/>
                <w:sz w:val="24"/>
              </w:rPr>
              <w:t xml:space="preserve"> </w:t>
            </w:r>
            <w:r>
              <w:rPr>
                <w:sz w:val="24"/>
              </w:rPr>
              <w:t>деятельности применительно к</w:t>
            </w:r>
            <w:r>
              <w:rPr>
                <w:spacing w:val="1"/>
                <w:sz w:val="24"/>
              </w:rPr>
              <w:t xml:space="preserve"> </w:t>
            </w:r>
            <w:r>
              <w:rPr>
                <w:sz w:val="24"/>
              </w:rPr>
              <w:t>различным контекстам;</w:t>
            </w:r>
            <w:r>
              <w:rPr>
                <w:spacing w:val="1"/>
                <w:sz w:val="24"/>
              </w:rPr>
              <w:t xml:space="preserve"> </w:t>
            </w:r>
            <w:r>
              <w:rPr>
                <w:sz w:val="24"/>
              </w:rPr>
              <w:t>современные средства поиска,</w:t>
            </w:r>
            <w:r>
              <w:rPr>
                <w:spacing w:val="1"/>
                <w:sz w:val="24"/>
              </w:rPr>
              <w:t xml:space="preserve"> </w:t>
            </w:r>
            <w:r>
              <w:rPr>
                <w:sz w:val="24"/>
              </w:rPr>
              <w:t>анализа и интерпретации</w:t>
            </w:r>
            <w:r>
              <w:rPr>
                <w:spacing w:val="1"/>
                <w:sz w:val="24"/>
              </w:rPr>
              <w:t xml:space="preserve"> </w:t>
            </w:r>
            <w:r>
              <w:rPr>
                <w:sz w:val="24"/>
              </w:rPr>
              <w:t>информации, и выполнения задач</w:t>
            </w:r>
            <w:r>
              <w:rPr>
                <w:spacing w:val="-57"/>
                <w:sz w:val="24"/>
              </w:rPr>
              <w:t xml:space="preserve"> </w:t>
            </w:r>
            <w:r>
              <w:rPr>
                <w:sz w:val="24"/>
              </w:rPr>
              <w:t>профессиональной деятельности;</w:t>
            </w:r>
            <w:r>
              <w:rPr>
                <w:spacing w:val="1"/>
                <w:sz w:val="24"/>
              </w:rPr>
              <w:t xml:space="preserve"> </w:t>
            </w:r>
            <w:r>
              <w:rPr>
                <w:sz w:val="24"/>
              </w:rPr>
              <w:t>основы предпринимательской и</w:t>
            </w:r>
            <w:r>
              <w:rPr>
                <w:spacing w:val="1"/>
                <w:sz w:val="24"/>
              </w:rPr>
              <w:t xml:space="preserve"> </w:t>
            </w:r>
            <w:r>
              <w:rPr>
                <w:sz w:val="24"/>
              </w:rPr>
              <w:t>финансовой грамотности в</w:t>
            </w:r>
            <w:r>
              <w:rPr>
                <w:spacing w:val="1"/>
                <w:sz w:val="24"/>
              </w:rPr>
              <w:t xml:space="preserve"> </w:t>
            </w:r>
            <w:r>
              <w:rPr>
                <w:sz w:val="24"/>
              </w:rPr>
              <w:t>различных жизненных ситуациях;</w:t>
            </w:r>
            <w:r>
              <w:rPr>
                <w:spacing w:val="-57"/>
                <w:sz w:val="24"/>
              </w:rPr>
              <w:t xml:space="preserve"> </w:t>
            </w:r>
            <w:r>
              <w:rPr>
                <w:sz w:val="24"/>
              </w:rPr>
              <w:t>приемы устной и письменной</w:t>
            </w:r>
            <w:r>
              <w:rPr>
                <w:spacing w:val="1"/>
                <w:sz w:val="24"/>
              </w:rPr>
              <w:t xml:space="preserve"> </w:t>
            </w:r>
            <w:r>
              <w:rPr>
                <w:sz w:val="24"/>
              </w:rPr>
              <w:t>коммуникации на</w:t>
            </w:r>
            <w:r>
              <w:rPr>
                <w:spacing w:val="1"/>
                <w:sz w:val="24"/>
              </w:rPr>
              <w:t xml:space="preserve"> </w:t>
            </w:r>
            <w:r>
              <w:rPr>
                <w:sz w:val="24"/>
              </w:rPr>
              <w:t>государственном языке</w:t>
            </w:r>
            <w:r>
              <w:rPr>
                <w:spacing w:val="1"/>
                <w:sz w:val="24"/>
              </w:rPr>
              <w:t xml:space="preserve"> </w:t>
            </w:r>
            <w:r>
              <w:rPr>
                <w:sz w:val="24"/>
              </w:rPr>
              <w:t>российской федерации с учетом</w:t>
            </w:r>
            <w:r>
              <w:rPr>
                <w:spacing w:val="1"/>
                <w:sz w:val="24"/>
              </w:rPr>
              <w:t xml:space="preserve"> </w:t>
            </w:r>
            <w:r>
              <w:rPr>
                <w:sz w:val="24"/>
              </w:rPr>
              <w:t>особенностей социального и</w:t>
            </w:r>
            <w:r>
              <w:rPr>
                <w:spacing w:val="1"/>
                <w:sz w:val="24"/>
              </w:rPr>
              <w:t xml:space="preserve"> </w:t>
            </w:r>
            <w:r>
              <w:rPr>
                <w:sz w:val="24"/>
              </w:rPr>
              <w:t>культурного контекста;</w:t>
            </w:r>
            <w:r>
              <w:rPr>
                <w:spacing w:val="1"/>
                <w:sz w:val="24"/>
              </w:rPr>
              <w:t xml:space="preserve"> </w:t>
            </w:r>
            <w:r>
              <w:rPr>
                <w:sz w:val="24"/>
              </w:rPr>
              <w:t>гражданско-патриотическую по-</w:t>
            </w:r>
            <w:r>
              <w:rPr>
                <w:spacing w:val="1"/>
                <w:sz w:val="24"/>
              </w:rPr>
              <w:t xml:space="preserve"> </w:t>
            </w:r>
            <w:r>
              <w:rPr>
                <w:sz w:val="24"/>
              </w:rPr>
              <w:t>зицию в стране на основе</w:t>
            </w:r>
            <w:r>
              <w:rPr>
                <w:spacing w:val="1"/>
                <w:sz w:val="24"/>
              </w:rPr>
              <w:t xml:space="preserve"> </w:t>
            </w:r>
            <w:r>
              <w:rPr>
                <w:sz w:val="24"/>
              </w:rPr>
              <w:t>традиционных общечеловеческих</w:t>
            </w:r>
            <w:r>
              <w:rPr>
                <w:spacing w:val="-57"/>
                <w:sz w:val="24"/>
              </w:rPr>
              <w:t xml:space="preserve"> </w:t>
            </w:r>
            <w:r>
              <w:rPr>
                <w:sz w:val="24"/>
              </w:rPr>
              <w:t>ценностей, в том числе с учетом</w:t>
            </w:r>
            <w:r>
              <w:rPr>
                <w:spacing w:val="1"/>
                <w:sz w:val="24"/>
              </w:rPr>
              <w:t xml:space="preserve"> </w:t>
            </w:r>
            <w:r>
              <w:rPr>
                <w:sz w:val="24"/>
              </w:rPr>
              <w:t>гармонизации межнациональных</w:t>
            </w:r>
            <w:r>
              <w:rPr>
                <w:spacing w:val="1"/>
                <w:sz w:val="24"/>
              </w:rPr>
              <w:t xml:space="preserve"> </w:t>
            </w:r>
            <w:r>
              <w:rPr>
                <w:sz w:val="24"/>
              </w:rPr>
              <w:t>и межрелигиозных отношений;</w:t>
            </w:r>
            <w:r>
              <w:rPr>
                <w:spacing w:val="1"/>
                <w:sz w:val="24"/>
              </w:rPr>
              <w:t xml:space="preserve"> </w:t>
            </w:r>
            <w:r>
              <w:rPr>
                <w:sz w:val="24"/>
              </w:rPr>
              <w:t>профессиональную</w:t>
            </w:r>
            <w:r>
              <w:rPr>
                <w:spacing w:val="1"/>
                <w:sz w:val="24"/>
              </w:rPr>
              <w:t xml:space="preserve"> </w:t>
            </w:r>
            <w:r>
              <w:rPr>
                <w:sz w:val="24"/>
              </w:rPr>
              <w:t>документацию на</w:t>
            </w:r>
            <w:r>
              <w:rPr>
                <w:spacing w:val="1"/>
                <w:sz w:val="24"/>
              </w:rPr>
              <w:t xml:space="preserve"> </w:t>
            </w:r>
            <w:r>
              <w:rPr>
                <w:sz w:val="24"/>
              </w:rPr>
              <w:t>государственном и иностранном</w:t>
            </w:r>
            <w:r>
              <w:rPr>
                <w:spacing w:val="1"/>
                <w:sz w:val="24"/>
              </w:rPr>
              <w:t xml:space="preserve"> </w:t>
            </w:r>
            <w:r>
              <w:rPr>
                <w:sz w:val="24"/>
              </w:rPr>
              <w:t>языках</w:t>
            </w:r>
          </w:p>
        </w:tc>
        <w:tc>
          <w:tcPr>
            <w:tcW w:w="2784" w:type="dxa"/>
          </w:tcPr>
          <w:p w:rsidR="002F63B1" w:rsidRDefault="00FA4C92">
            <w:pPr>
              <w:pStyle w:val="TableParagraph"/>
              <w:ind w:left="69" w:right="650" w:hanging="8"/>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rsidP="00087AC1">
            <w:pPr>
              <w:pStyle w:val="TableParagraph"/>
              <w:numPr>
                <w:ilvl w:val="0"/>
                <w:numId w:val="63"/>
              </w:numPr>
              <w:tabs>
                <w:tab w:val="left" w:pos="288"/>
              </w:tabs>
              <w:spacing w:line="271" w:lineRule="exact"/>
              <w:ind w:left="287"/>
              <w:rPr>
                <w:sz w:val="24"/>
              </w:rPr>
            </w:pPr>
            <w:r>
              <w:rPr>
                <w:sz w:val="24"/>
              </w:rPr>
              <w:t>тестирование;</w:t>
            </w:r>
          </w:p>
          <w:p w:rsidR="002F63B1" w:rsidRDefault="00FA4C92" w:rsidP="00087AC1">
            <w:pPr>
              <w:pStyle w:val="TableParagraph"/>
              <w:numPr>
                <w:ilvl w:val="0"/>
                <w:numId w:val="63"/>
              </w:numPr>
              <w:tabs>
                <w:tab w:val="left" w:pos="288"/>
              </w:tabs>
              <w:ind w:left="287"/>
              <w:rPr>
                <w:sz w:val="24"/>
              </w:rPr>
            </w:pPr>
            <w:r>
              <w:rPr>
                <w:sz w:val="24"/>
              </w:rPr>
              <w:t>устный</w:t>
            </w:r>
            <w:r>
              <w:rPr>
                <w:spacing w:val="-5"/>
                <w:sz w:val="24"/>
              </w:rPr>
              <w:t xml:space="preserve"> </w:t>
            </w:r>
            <w:r>
              <w:rPr>
                <w:sz w:val="24"/>
              </w:rPr>
              <w:t>опрос;</w:t>
            </w:r>
          </w:p>
          <w:p w:rsidR="002F63B1" w:rsidRDefault="00FA4C92" w:rsidP="00087AC1">
            <w:pPr>
              <w:pStyle w:val="TableParagraph"/>
              <w:numPr>
                <w:ilvl w:val="0"/>
                <w:numId w:val="63"/>
              </w:numPr>
              <w:tabs>
                <w:tab w:val="left" w:pos="288"/>
              </w:tabs>
              <w:ind w:right="28" w:firstLine="0"/>
              <w:rPr>
                <w:sz w:val="24"/>
              </w:rPr>
            </w:pPr>
            <w:r>
              <w:rPr>
                <w:sz w:val="24"/>
              </w:rPr>
              <w:t>оценка</w:t>
            </w:r>
            <w:r>
              <w:rPr>
                <w:spacing w:val="-15"/>
                <w:sz w:val="24"/>
              </w:rPr>
              <w:t xml:space="preserve"> </w:t>
            </w:r>
            <w:r>
              <w:rPr>
                <w:sz w:val="24"/>
              </w:rPr>
              <w:t>подготовленных</w:t>
            </w:r>
            <w:r>
              <w:rPr>
                <w:spacing w:val="-57"/>
                <w:sz w:val="24"/>
              </w:rPr>
              <w:t xml:space="preserve"> </w:t>
            </w:r>
            <w:r>
              <w:rPr>
                <w:sz w:val="24"/>
              </w:rPr>
              <w:t>обучающимися сообще</w:t>
            </w:r>
            <w:r>
              <w:rPr>
                <w:spacing w:val="1"/>
                <w:sz w:val="24"/>
              </w:rPr>
              <w:t xml:space="preserve"> </w:t>
            </w:r>
            <w:r>
              <w:rPr>
                <w:sz w:val="24"/>
              </w:rPr>
              <w:t>ний,</w:t>
            </w:r>
          </w:p>
          <w:p w:rsidR="002F63B1" w:rsidRDefault="00FA4C92">
            <w:pPr>
              <w:pStyle w:val="TableParagraph"/>
              <w:ind w:left="69" w:right="17" w:hanging="8"/>
              <w:rPr>
                <w:sz w:val="24"/>
              </w:rPr>
            </w:pPr>
            <w:r>
              <w:rPr>
                <w:sz w:val="24"/>
              </w:rPr>
              <w:t>докладов, эссе, мультиме-</w:t>
            </w:r>
            <w:r>
              <w:rPr>
                <w:spacing w:val="-58"/>
                <w:sz w:val="24"/>
              </w:rPr>
              <w:t xml:space="preserve"> </w:t>
            </w:r>
            <w:r>
              <w:rPr>
                <w:sz w:val="24"/>
              </w:rPr>
              <w:t>дийных</w:t>
            </w:r>
            <w:r>
              <w:rPr>
                <w:spacing w:val="-2"/>
                <w:sz w:val="24"/>
              </w:rPr>
              <w:t xml:space="preserve"> </w:t>
            </w:r>
            <w:r>
              <w:rPr>
                <w:sz w:val="24"/>
              </w:rPr>
              <w:t>презентаций.</w:t>
            </w:r>
          </w:p>
          <w:p w:rsidR="002F63B1" w:rsidRDefault="002F63B1">
            <w:pPr>
              <w:pStyle w:val="TableParagraph"/>
              <w:spacing w:before="1"/>
              <w:rPr>
                <w:b/>
                <w:sz w:val="24"/>
              </w:rPr>
            </w:pPr>
          </w:p>
          <w:p w:rsidR="002F63B1" w:rsidRDefault="00FA4C92">
            <w:pPr>
              <w:pStyle w:val="TableParagraph"/>
              <w:spacing w:before="1"/>
              <w:ind w:left="69" w:right="850" w:hanging="8"/>
              <w:rPr>
                <w:b/>
                <w:i/>
                <w:sz w:val="24"/>
              </w:rPr>
            </w:pPr>
            <w:r>
              <w:rPr>
                <w:b/>
                <w:i/>
                <w:sz w:val="24"/>
              </w:rPr>
              <w:t>Промежуточная</w:t>
            </w:r>
            <w:r>
              <w:rPr>
                <w:b/>
                <w:i/>
                <w:spacing w:val="-57"/>
                <w:sz w:val="24"/>
              </w:rPr>
              <w:t xml:space="preserve"> </w:t>
            </w:r>
            <w:r>
              <w:rPr>
                <w:b/>
                <w:i/>
                <w:sz w:val="24"/>
              </w:rPr>
              <w:t>аттестация</w:t>
            </w:r>
          </w:p>
          <w:p w:rsidR="002F63B1" w:rsidRDefault="00FA4C92" w:rsidP="00087AC1">
            <w:pPr>
              <w:pStyle w:val="TableParagraph"/>
              <w:numPr>
                <w:ilvl w:val="0"/>
                <w:numId w:val="63"/>
              </w:numPr>
              <w:tabs>
                <w:tab w:val="left" w:pos="221"/>
              </w:tabs>
              <w:ind w:right="76" w:firstLine="0"/>
              <w:rPr>
                <w:sz w:val="24"/>
              </w:rPr>
            </w:pPr>
            <w:r>
              <w:rPr>
                <w:sz w:val="24"/>
              </w:rPr>
              <w:t>защита</w:t>
            </w:r>
            <w:r>
              <w:rPr>
                <w:spacing w:val="-15"/>
                <w:sz w:val="24"/>
              </w:rPr>
              <w:t xml:space="preserve"> </w:t>
            </w:r>
            <w:r>
              <w:rPr>
                <w:sz w:val="24"/>
              </w:rPr>
              <w:t>подготовленных</w:t>
            </w:r>
            <w:r>
              <w:rPr>
                <w:spacing w:val="-57"/>
                <w:sz w:val="24"/>
              </w:rPr>
              <w:t xml:space="preserve"> </w:t>
            </w:r>
            <w:r>
              <w:rPr>
                <w:sz w:val="24"/>
              </w:rPr>
              <w:t>обучающимися</w:t>
            </w:r>
            <w:r>
              <w:rPr>
                <w:spacing w:val="1"/>
                <w:sz w:val="24"/>
              </w:rPr>
              <w:t xml:space="preserve"> </w:t>
            </w:r>
            <w:r>
              <w:rPr>
                <w:sz w:val="24"/>
              </w:rPr>
              <w:t>мультимедийных</w:t>
            </w:r>
            <w:r>
              <w:rPr>
                <w:spacing w:val="1"/>
                <w:sz w:val="24"/>
              </w:rPr>
              <w:t xml:space="preserve"> </w:t>
            </w:r>
            <w:r>
              <w:rPr>
                <w:sz w:val="24"/>
              </w:rPr>
              <w:t>презентаций по одной из</w:t>
            </w:r>
            <w:r>
              <w:rPr>
                <w:spacing w:val="1"/>
                <w:sz w:val="24"/>
              </w:rPr>
              <w:t xml:space="preserve"> </w:t>
            </w:r>
            <w:r>
              <w:rPr>
                <w:sz w:val="24"/>
              </w:rPr>
              <w:t>предложенных</w:t>
            </w:r>
            <w:r>
              <w:rPr>
                <w:spacing w:val="1"/>
                <w:sz w:val="24"/>
              </w:rPr>
              <w:t xml:space="preserve"> </w:t>
            </w:r>
            <w:r>
              <w:rPr>
                <w:sz w:val="24"/>
              </w:rPr>
              <w:t>тем;</w:t>
            </w:r>
            <w:r>
              <w:rPr>
                <w:spacing w:val="1"/>
                <w:sz w:val="24"/>
              </w:rPr>
              <w:t xml:space="preserve"> </w:t>
            </w:r>
            <w:r>
              <w:rPr>
                <w:sz w:val="24"/>
              </w:rPr>
              <w:t>компьютерный тест на</w:t>
            </w:r>
            <w:r>
              <w:rPr>
                <w:spacing w:val="1"/>
                <w:sz w:val="24"/>
              </w:rPr>
              <w:t xml:space="preserve"> </w:t>
            </w:r>
            <w:r>
              <w:rPr>
                <w:sz w:val="24"/>
              </w:rPr>
              <w:t>знание терминологии на</w:t>
            </w:r>
            <w:r>
              <w:rPr>
                <w:spacing w:val="1"/>
                <w:sz w:val="24"/>
              </w:rPr>
              <w:t xml:space="preserve"> </w:t>
            </w:r>
            <w:r>
              <w:rPr>
                <w:sz w:val="24"/>
              </w:rPr>
              <w:t>иностранном</w:t>
            </w:r>
            <w:r>
              <w:rPr>
                <w:spacing w:val="-2"/>
                <w:sz w:val="24"/>
              </w:rPr>
              <w:t xml:space="preserve"> </w:t>
            </w:r>
            <w:r>
              <w:rPr>
                <w:sz w:val="24"/>
              </w:rPr>
              <w:t>языке</w:t>
            </w:r>
          </w:p>
        </w:tc>
      </w:tr>
    </w:tbl>
    <w:p w:rsidR="002F63B1" w:rsidRDefault="002F63B1">
      <w:pPr>
        <w:rPr>
          <w:sz w:val="24"/>
        </w:rPr>
        <w:sectPr w:rsidR="002F63B1">
          <w:headerReference w:type="default" r:id="rId147"/>
          <w:footerReference w:type="default" r:id="rId148"/>
          <w:pgSz w:w="11900" w:h="16850"/>
          <w:pgMar w:top="960" w:right="620" w:bottom="280" w:left="860" w:header="0" w:footer="0"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5"/>
        <w:gridCol w:w="3625"/>
        <w:gridCol w:w="2784"/>
      </w:tblGrid>
      <w:tr w:rsidR="002F63B1">
        <w:trPr>
          <w:trHeight w:val="8110"/>
        </w:trPr>
        <w:tc>
          <w:tcPr>
            <w:tcW w:w="3745" w:type="dxa"/>
          </w:tcPr>
          <w:p w:rsidR="002F63B1" w:rsidRDefault="00FA4C92">
            <w:pPr>
              <w:pStyle w:val="TableParagraph"/>
              <w:spacing w:line="270" w:lineRule="exact"/>
              <w:ind w:left="78"/>
              <w:rPr>
                <w:b/>
                <w:sz w:val="24"/>
              </w:rPr>
            </w:pPr>
            <w:r>
              <w:rPr>
                <w:b/>
                <w:sz w:val="24"/>
              </w:rPr>
              <w:lastRenderedPageBreak/>
              <w:t>Освоенные</w:t>
            </w:r>
            <w:r>
              <w:rPr>
                <w:b/>
                <w:spacing w:val="-4"/>
                <w:sz w:val="24"/>
              </w:rPr>
              <w:t xml:space="preserve"> </w:t>
            </w:r>
            <w:r>
              <w:rPr>
                <w:b/>
                <w:sz w:val="24"/>
              </w:rPr>
              <w:t>умения:</w:t>
            </w:r>
          </w:p>
          <w:p w:rsidR="002F63B1" w:rsidRDefault="00FA4C92">
            <w:pPr>
              <w:pStyle w:val="TableParagraph"/>
              <w:ind w:left="78" w:right="45"/>
              <w:rPr>
                <w:sz w:val="24"/>
              </w:rPr>
            </w:pPr>
            <w:r>
              <w:rPr>
                <w:sz w:val="24"/>
              </w:rPr>
              <w:t>использовать современные сред-</w:t>
            </w:r>
            <w:r>
              <w:rPr>
                <w:spacing w:val="1"/>
                <w:sz w:val="24"/>
              </w:rPr>
              <w:t xml:space="preserve"> </w:t>
            </w:r>
            <w:r>
              <w:rPr>
                <w:sz w:val="24"/>
              </w:rPr>
              <w:t>ства поиска, анализа и интерпрета-</w:t>
            </w:r>
            <w:r>
              <w:rPr>
                <w:spacing w:val="-57"/>
                <w:sz w:val="24"/>
              </w:rPr>
              <w:t xml:space="preserve"> </w:t>
            </w:r>
            <w:r>
              <w:rPr>
                <w:sz w:val="24"/>
              </w:rPr>
              <w:t>ции информации, и информацион-</w:t>
            </w:r>
            <w:r>
              <w:rPr>
                <w:spacing w:val="-57"/>
                <w:sz w:val="24"/>
              </w:rPr>
              <w:t xml:space="preserve"> </w:t>
            </w:r>
            <w:r>
              <w:rPr>
                <w:sz w:val="24"/>
              </w:rPr>
              <w:t>ные технологии для выполнения</w:t>
            </w:r>
            <w:r>
              <w:rPr>
                <w:spacing w:val="1"/>
                <w:sz w:val="24"/>
              </w:rPr>
              <w:t xml:space="preserve"> </w:t>
            </w:r>
            <w:r>
              <w:rPr>
                <w:sz w:val="24"/>
              </w:rPr>
              <w:t>задач профессиональной</w:t>
            </w:r>
            <w:r>
              <w:rPr>
                <w:spacing w:val="1"/>
                <w:sz w:val="24"/>
              </w:rPr>
              <w:t xml:space="preserve"> </w:t>
            </w:r>
            <w:r>
              <w:rPr>
                <w:sz w:val="24"/>
              </w:rPr>
              <w:t>деятельности;</w:t>
            </w:r>
          </w:p>
          <w:p w:rsidR="002F63B1" w:rsidRDefault="00FA4C92">
            <w:pPr>
              <w:pStyle w:val="TableParagraph"/>
              <w:ind w:left="78" w:right="-8"/>
              <w:rPr>
                <w:sz w:val="24"/>
              </w:rPr>
            </w:pPr>
            <w:r>
              <w:rPr>
                <w:sz w:val="24"/>
              </w:rPr>
              <w:t>планировать и реализовывать</w:t>
            </w:r>
            <w:r>
              <w:rPr>
                <w:spacing w:val="1"/>
                <w:sz w:val="24"/>
              </w:rPr>
              <w:t xml:space="preserve"> </w:t>
            </w:r>
            <w:r>
              <w:rPr>
                <w:sz w:val="24"/>
              </w:rPr>
              <w:t>собственное профессиональное и</w:t>
            </w:r>
            <w:r>
              <w:rPr>
                <w:spacing w:val="1"/>
                <w:sz w:val="24"/>
              </w:rPr>
              <w:t xml:space="preserve"> </w:t>
            </w:r>
            <w:r>
              <w:rPr>
                <w:sz w:val="24"/>
              </w:rPr>
              <w:t>личностное развитие,</w:t>
            </w:r>
            <w:r>
              <w:rPr>
                <w:spacing w:val="1"/>
                <w:sz w:val="24"/>
              </w:rPr>
              <w:t xml:space="preserve"> </w:t>
            </w:r>
            <w:r>
              <w:rPr>
                <w:sz w:val="24"/>
              </w:rPr>
              <w:t>предпринимательскую</w:t>
            </w:r>
            <w:r>
              <w:rPr>
                <w:spacing w:val="1"/>
                <w:sz w:val="24"/>
              </w:rPr>
              <w:t xml:space="preserve"> </w:t>
            </w:r>
            <w:r>
              <w:rPr>
                <w:sz w:val="24"/>
              </w:rPr>
              <w:t>деятельность в профессиональной</w:t>
            </w:r>
            <w:r>
              <w:rPr>
                <w:spacing w:val="1"/>
                <w:sz w:val="24"/>
              </w:rPr>
              <w:t xml:space="preserve"> </w:t>
            </w:r>
            <w:r>
              <w:rPr>
                <w:sz w:val="24"/>
              </w:rPr>
              <w:t>сфере, использовать знания по</w:t>
            </w:r>
            <w:r>
              <w:rPr>
                <w:spacing w:val="1"/>
                <w:sz w:val="24"/>
              </w:rPr>
              <w:t xml:space="preserve"> </w:t>
            </w:r>
            <w:r>
              <w:rPr>
                <w:sz w:val="24"/>
              </w:rPr>
              <w:t>финансовой грамотности в раз-</w:t>
            </w:r>
            <w:r>
              <w:rPr>
                <w:spacing w:val="1"/>
                <w:sz w:val="24"/>
              </w:rPr>
              <w:t xml:space="preserve"> </w:t>
            </w:r>
            <w:r>
              <w:rPr>
                <w:sz w:val="24"/>
              </w:rPr>
              <w:t>личных жизненных ситуациях;</w:t>
            </w:r>
            <w:r>
              <w:rPr>
                <w:spacing w:val="1"/>
                <w:sz w:val="24"/>
              </w:rPr>
              <w:t xml:space="preserve"> </w:t>
            </w:r>
            <w:r>
              <w:rPr>
                <w:sz w:val="24"/>
              </w:rPr>
              <w:t>эффективно взаимодействовать и</w:t>
            </w:r>
            <w:r>
              <w:rPr>
                <w:spacing w:val="1"/>
                <w:sz w:val="24"/>
              </w:rPr>
              <w:t xml:space="preserve"> </w:t>
            </w:r>
            <w:r>
              <w:rPr>
                <w:sz w:val="24"/>
              </w:rPr>
              <w:t>работать в коллективе и команде;</w:t>
            </w:r>
            <w:r>
              <w:rPr>
                <w:spacing w:val="1"/>
                <w:sz w:val="24"/>
              </w:rPr>
              <w:t xml:space="preserve"> </w:t>
            </w:r>
            <w:r>
              <w:rPr>
                <w:sz w:val="24"/>
              </w:rPr>
              <w:t>осуществлять</w:t>
            </w:r>
            <w:r>
              <w:rPr>
                <w:spacing w:val="2"/>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w:t>
            </w:r>
            <w:r>
              <w:rPr>
                <w:spacing w:val="1"/>
                <w:sz w:val="24"/>
              </w:rPr>
              <w:t xml:space="preserve"> </w:t>
            </w:r>
            <w:r>
              <w:rPr>
                <w:sz w:val="24"/>
              </w:rPr>
              <w:t>менную коммуникацию на</w:t>
            </w:r>
            <w:r>
              <w:rPr>
                <w:spacing w:val="1"/>
                <w:sz w:val="24"/>
              </w:rPr>
              <w:t xml:space="preserve"> </w:t>
            </w:r>
            <w:r>
              <w:rPr>
                <w:sz w:val="24"/>
              </w:rPr>
              <w:t>государственном языке российской</w:t>
            </w:r>
            <w:r>
              <w:rPr>
                <w:spacing w:val="-58"/>
                <w:sz w:val="24"/>
              </w:rPr>
              <w:t xml:space="preserve"> </w:t>
            </w:r>
            <w:r>
              <w:rPr>
                <w:sz w:val="24"/>
              </w:rPr>
              <w:t>федерации с учетом особенностей</w:t>
            </w:r>
            <w:r>
              <w:rPr>
                <w:spacing w:val="1"/>
                <w:sz w:val="24"/>
              </w:rPr>
              <w:t xml:space="preserve"> </w:t>
            </w:r>
            <w:r>
              <w:rPr>
                <w:sz w:val="24"/>
              </w:rPr>
              <w:t>социального и культурного</w:t>
            </w:r>
            <w:r>
              <w:rPr>
                <w:spacing w:val="1"/>
                <w:sz w:val="24"/>
              </w:rPr>
              <w:t xml:space="preserve"> </w:t>
            </w:r>
            <w:r>
              <w:rPr>
                <w:sz w:val="24"/>
              </w:rPr>
              <w:t>контекста;</w:t>
            </w:r>
          </w:p>
          <w:p w:rsidR="002F63B1" w:rsidRDefault="00FA4C92">
            <w:pPr>
              <w:pStyle w:val="TableParagraph"/>
              <w:ind w:left="78" w:right="149"/>
              <w:rPr>
                <w:sz w:val="24"/>
              </w:rPr>
            </w:pPr>
            <w:r>
              <w:rPr>
                <w:sz w:val="24"/>
              </w:rPr>
              <w:t>проявлять</w:t>
            </w:r>
            <w:r>
              <w:rPr>
                <w:spacing w:val="1"/>
                <w:sz w:val="24"/>
              </w:rPr>
              <w:t xml:space="preserve"> </w:t>
            </w:r>
            <w:r>
              <w:rPr>
                <w:sz w:val="24"/>
              </w:rPr>
              <w:t>гражданско-</w:t>
            </w:r>
            <w:r>
              <w:rPr>
                <w:spacing w:val="1"/>
                <w:sz w:val="24"/>
              </w:rPr>
              <w:t xml:space="preserve"> </w:t>
            </w:r>
            <w:r>
              <w:rPr>
                <w:sz w:val="24"/>
              </w:rPr>
              <w:t>патриотическую позицию, демон-</w:t>
            </w:r>
            <w:r>
              <w:rPr>
                <w:spacing w:val="-57"/>
                <w:sz w:val="24"/>
              </w:rPr>
              <w:t xml:space="preserve"> </w:t>
            </w:r>
            <w:r>
              <w:rPr>
                <w:sz w:val="24"/>
              </w:rPr>
              <w:t>стрировать осознанное поведение</w:t>
            </w:r>
            <w:r>
              <w:rPr>
                <w:spacing w:val="-57"/>
                <w:sz w:val="24"/>
              </w:rPr>
              <w:t xml:space="preserve"> </w:t>
            </w:r>
            <w:r>
              <w:rPr>
                <w:sz w:val="24"/>
              </w:rPr>
              <w:t>на основе традиционных</w:t>
            </w:r>
            <w:r>
              <w:rPr>
                <w:spacing w:val="1"/>
                <w:sz w:val="24"/>
              </w:rPr>
              <w:t xml:space="preserve"> </w:t>
            </w:r>
            <w:r>
              <w:rPr>
                <w:sz w:val="24"/>
              </w:rPr>
              <w:t>общечеловеческих ценностей, в</w:t>
            </w:r>
            <w:r>
              <w:rPr>
                <w:spacing w:val="1"/>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гармонизации</w:t>
            </w:r>
          </w:p>
        </w:tc>
        <w:tc>
          <w:tcPr>
            <w:tcW w:w="3625" w:type="dxa"/>
          </w:tcPr>
          <w:p w:rsidR="002F63B1" w:rsidRDefault="00FA4C92">
            <w:pPr>
              <w:pStyle w:val="TableParagraph"/>
              <w:ind w:left="78" w:right="56"/>
              <w:rPr>
                <w:sz w:val="24"/>
              </w:rPr>
            </w:pPr>
            <w:r>
              <w:rPr>
                <w:sz w:val="24"/>
              </w:rPr>
              <w:t>Умение определять причину того</w:t>
            </w:r>
            <w:r>
              <w:rPr>
                <w:spacing w:val="-57"/>
                <w:sz w:val="24"/>
              </w:rPr>
              <w:t xml:space="preserve"> </w:t>
            </w:r>
            <w:r>
              <w:rPr>
                <w:sz w:val="24"/>
              </w:rPr>
              <w:t>или иного явления, отличать при-</w:t>
            </w:r>
            <w:r>
              <w:rPr>
                <w:spacing w:val="-57"/>
                <w:sz w:val="24"/>
              </w:rPr>
              <w:t xml:space="preserve"> </w:t>
            </w:r>
            <w:r>
              <w:rPr>
                <w:sz w:val="24"/>
              </w:rPr>
              <w:t>чину от предпосылки, выделять</w:t>
            </w:r>
            <w:r>
              <w:rPr>
                <w:spacing w:val="1"/>
                <w:sz w:val="24"/>
              </w:rPr>
              <w:t xml:space="preserve"> </w:t>
            </w:r>
            <w:r>
              <w:rPr>
                <w:sz w:val="24"/>
              </w:rPr>
              <w:t>как</w:t>
            </w:r>
            <w:r>
              <w:rPr>
                <w:spacing w:val="-1"/>
                <w:sz w:val="24"/>
              </w:rPr>
              <w:t xml:space="preserve"> </w:t>
            </w:r>
            <w:r>
              <w:rPr>
                <w:sz w:val="24"/>
              </w:rPr>
              <w:t>общие</w:t>
            </w:r>
            <w:r>
              <w:rPr>
                <w:spacing w:val="-1"/>
                <w:sz w:val="24"/>
              </w:rPr>
              <w:t xml:space="preserve"> </w:t>
            </w:r>
            <w:r>
              <w:rPr>
                <w:sz w:val="24"/>
              </w:rPr>
              <w:t>черты, так</w:t>
            </w:r>
            <w:r>
              <w:rPr>
                <w:spacing w:val="2"/>
                <w:sz w:val="24"/>
              </w:rPr>
              <w:t xml:space="preserve"> </w:t>
            </w:r>
            <w:r>
              <w:rPr>
                <w:sz w:val="24"/>
              </w:rPr>
              <w:t>и</w:t>
            </w:r>
            <w:r>
              <w:rPr>
                <w:spacing w:val="1"/>
                <w:sz w:val="24"/>
              </w:rPr>
              <w:t xml:space="preserve"> </w:t>
            </w:r>
            <w:r>
              <w:rPr>
                <w:sz w:val="24"/>
              </w:rPr>
              <w:t>специфику, анализировать то или</w:t>
            </w:r>
            <w:r>
              <w:rPr>
                <w:spacing w:val="-57"/>
                <w:sz w:val="24"/>
              </w:rPr>
              <w:t xml:space="preserve"> </w:t>
            </w:r>
            <w:r>
              <w:rPr>
                <w:sz w:val="24"/>
              </w:rPr>
              <w:t>иное явление, выбирать и</w:t>
            </w:r>
            <w:r>
              <w:rPr>
                <w:spacing w:val="1"/>
                <w:sz w:val="24"/>
              </w:rPr>
              <w:t xml:space="preserve"> </w:t>
            </w:r>
            <w:r>
              <w:rPr>
                <w:sz w:val="24"/>
              </w:rPr>
              <w:t>использовать методы научного</w:t>
            </w:r>
            <w:r>
              <w:rPr>
                <w:spacing w:val="1"/>
                <w:sz w:val="24"/>
              </w:rPr>
              <w:t xml:space="preserve"> </w:t>
            </w:r>
            <w:r>
              <w:rPr>
                <w:sz w:val="24"/>
              </w:rPr>
              <w:t>исследования, формулировать</w:t>
            </w:r>
            <w:r>
              <w:rPr>
                <w:spacing w:val="1"/>
                <w:sz w:val="24"/>
              </w:rPr>
              <w:t xml:space="preserve"> </w:t>
            </w:r>
            <w:r>
              <w:rPr>
                <w:sz w:val="24"/>
              </w:rPr>
              <w:t>собственную</w:t>
            </w:r>
            <w:r>
              <w:rPr>
                <w:spacing w:val="-1"/>
                <w:sz w:val="24"/>
              </w:rPr>
              <w:t xml:space="preserve"> </w:t>
            </w:r>
            <w:r>
              <w:rPr>
                <w:sz w:val="24"/>
              </w:rPr>
              <w:t>научную</w:t>
            </w:r>
            <w:r>
              <w:rPr>
                <w:spacing w:val="1"/>
                <w:sz w:val="24"/>
              </w:rPr>
              <w:t xml:space="preserve"> </w:t>
            </w:r>
            <w:r>
              <w:rPr>
                <w:sz w:val="24"/>
              </w:rPr>
              <w:t>кон-</w:t>
            </w:r>
            <w:r>
              <w:rPr>
                <w:spacing w:val="1"/>
                <w:sz w:val="24"/>
              </w:rPr>
              <w:t xml:space="preserve"> </w:t>
            </w:r>
            <w:r>
              <w:rPr>
                <w:sz w:val="24"/>
              </w:rPr>
              <w:t>цепцию, видеть взаимосвязь</w:t>
            </w:r>
            <w:r>
              <w:rPr>
                <w:spacing w:val="1"/>
                <w:sz w:val="24"/>
              </w:rPr>
              <w:t xml:space="preserve"> </w:t>
            </w:r>
            <w:r>
              <w:rPr>
                <w:sz w:val="24"/>
              </w:rPr>
              <w:t>между причиной и следствием,</w:t>
            </w:r>
            <w:r>
              <w:rPr>
                <w:spacing w:val="1"/>
                <w:sz w:val="24"/>
              </w:rPr>
              <w:t xml:space="preserve"> </w:t>
            </w:r>
            <w:r>
              <w:rPr>
                <w:sz w:val="24"/>
              </w:rPr>
              <w:t>использовать полученные знания</w:t>
            </w:r>
            <w:r>
              <w:rPr>
                <w:spacing w:val="-57"/>
                <w:sz w:val="24"/>
              </w:rPr>
              <w:t xml:space="preserve"> </w:t>
            </w:r>
            <w:r>
              <w:rPr>
                <w:sz w:val="24"/>
              </w:rPr>
              <w:t>в</w:t>
            </w:r>
            <w:r>
              <w:rPr>
                <w:spacing w:val="-2"/>
                <w:sz w:val="24"/>
              </w:rPr>
              <w:t xml:space="preserve"> </w:t>
            </w:r>
            <w:r>
              <w:rPr>
                <w:sz w:val="24"/>
              </w:rPr>
              <w:t>педагогической</w:t>
            </w:r>
            <w:r>
              <w:rPr>
                <w:spacing w:val="-1"/>
                <w:sz w:val="24"/>
              </w:rPr>
              <w:t xml:space="preserve"> </w:t>
            </w:r>
            <w:r>
              <w:rPr>
                <w:sz w:val="24"/>
              </w:rPr>
              <w:t>деятельности</w:t>
            </w:r>
          </w:p>
        </w:tc>
        <w:tc>
          <w:tcPr>
            <w:tcW w:w="2784" w:type="dxa"/>
          </w:tcPr>
          <w:p w:rsidR="002F63B1" w:rsidRDefault="002F63B1">
            <w:pPr>
              <w:pStyle w:val="TableParagraph"/>
              <w:spacing w:before="8"/>
              <w:rPr>
                <w:b/>
                <w:sz w:val="23"/>
              </w:rPr>
            </w:pPr>
          </w:p>
          <w:p w:rsidR="002F63B1" w:rsidRDefault="00FA4C92">
            <w:pPr>
              <w:pStyle w:val="TableParagraph"/>
              <w:ind w:left="78" w:right="633"/>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rsidP="00087AC1">
            <w:pPr>
              <w:pStyle w:val="TableParagraph"/>
              <w:numPr>
                <w:ilvl w:val="0"/>
                <w:numId w:val="62"/>
              </w:numPr>
              <w:tabs>
                <w:tab w:val="left" w:pos="271"/>
              </w:tabs>
              <w:spacing w:line="272" w:lineRule="exact"/>
              <w:ind w:left="271" w:hanging="193"/>
              <w:rPr>
                <w:sz w:val="24"/>
              </w:rPr>
            </w:pPr>
            <w:r>
              <w:rPr>
                <w:sz w:val="24"/>
              </w:rPr>
              <w:t>тестирование;</w:t>
            </w:r>
          </w:p>
          <w:p w:rsidR="002F63B1" w:rsidRDefault="00FA4C92" w:rsidP="00087AC1">
            <w:pPr>
              <w:pStyle w:val="TableParagraph"/>
              <w:numPr>
                <w:ilvl w:val="0"/>
                <w:numId w:val="62"/>
              </w:numPr>
              <w:tabs>
                <w:tab w:val="left" w:pos="271"/>
              </w:tabs>
              <w:ind w:left="271" w:hanging="193"/>
              <w:rPr>
                <w:sz w:val="24"/>
              </w:rPr>
            </w:pPr>
            <w:r>
              <w:rPr>
                <w:sz w:val="24"/>
              </w:rPr>
              <w:t>устный</w:t>
            </w:r>
            <w:r>
              <w:rPr>
                <w:spacing w:val="-5"/>
                <w:sz w:val="24"/>
              </w:rPr>
              <w:t xml:space="preserve"> </w:t>
            </w:r>
            <w:r>
              <w:rPr>
                <w:sz w:val="24"/>
              </w:rPr>
              <w:t>опрос;</w:t>
            </w:r>
          </w:p>
          <w:p w:rsidR="002F63B1" w:rsidRDefault="00FA4C92" w:rsidP="00087AC1">
            <w:pPr>
              <w:pStyle w:val="TableParagraph"/>
              <w:numPr>
                <w:ilvl w:val="0"/>
                <w:numId w:val="62"/>
              </w:numPr>
              <w:tabs>
                <w:tab w:val="left" w:pos="271"/>
              </w:tabs>
              <w:ind w:left="78" w:right="43" w:firstLine="0"/>
              <w:rPr>
                <w:sz w:val="24"/>
              </w:rPr>
            </w:pPr>
            <w:r>
              <w:rPr>
                <w:sz w:val="24"/>
              </w:rPr>
              <w:t>оценка</w:t>
            </w:r>
            <w:r>
              <w:rPr>
                <w:spacing w:val="-9"/>
                <w:sz w:val="24"/>
              </w:rPr>
              <w:t xml:space="preserve"> </w:t>
            </w:r>
            <w:r>
              <w:rPr>
                <w:sz w:val="24"/>
              </w:rPr>
              <w:t>подготовленных</w:t>
            </w:r>
            <w:r>
              <w:rPr>
                <w:spacing w:val="-57"/>
                <w:sz w:val="24"/>
              </w:rPr>
              <w:t xml:space="preserve"> </w:t>
            </w:r>
            <w:r>
              <w:rPr>
                <w:sz w:val="24"/>
              </w:rPr>
              <w:t>обучающимися</w:t>
            </w:r>
            <w:r>
              <w:rPr>
                <w:spacing w:val="1"/>
                <w:sz w:val="24"/>
              </w:rPr>
              <w:t xml:space="preserve"> </w:t>
            </w:r>
            <w:r>
              <w:rPr>
                <w:sz w:val="24"/>
              </w:rPr>
              <w:t>сообщений,</w:t>
            </w:r>
          </w:p>
          <w:p w:rsidR="002F63B1" w:rsidRDefault="00FA4C92">
            <w:pPr>
              <w:pStyle w:val="TableParagraph"/>
              <w:ind w:left="78" w:right="908"/>
              <w:rPr>
                <w:sz w:val="24"/>
              </w:rPr>
            </w:pPr>
            <w:r>
              <w:rPr>
                <w:sz w:val="24"/>
              </w:rPr>
              <w:t>докладов, эссе,</w:t>
            </w:r>
            <w:r>
              <w:rPr>
                <w:spacing w:val="1"/>
                <w:sz w:val="24"/>
              </w:rPr>
              <w:t xml:space="preserve"> </w:t>
            </w:r>
            <w:r>
              <w:rPr>
                <w:spacing w:val="-1"/>
                <w:sz w:val="24"/>
              </w:rPr>
              <w:t>мультимедийных</w:t>
            </w:r>
            <w:r>
              <w:rPr>
                <w:spacing w:val="-57"/>
                <w:sz w:val="24"/>
              </w:rPr>
              <w:t xml:space="preserve"> </w:t>
            </w:r>
            <w:r>
              <w:rPr>
                <w:sz w:val="24"/>
              </w:rPr>
              <w:t>презентаций.</w:t>
            </w: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5"/>
              <w:rPr>
                <w:b/>
                <w:sz w:val="20"/>
              </w:rPr>
            </w:pPr>
          </w:p>
          <w:p w:rsidR="002F63B1" w:rsidRDefault="00FA4C92">
            <w:pPr>
              <w:pStyle w:val="TableParagraph"/>
              <w:ind w:left="78" w:right="833"/>
              <w:rPr>
                <w:b/>
                <w:i/>
                <w:sz w:val="24"/>
              </w:rPr>
            </w:pPr>
            <w:r>
              <w:rPr>
                <w:b/>
                <w:i/>
                <w:sz w:val="24"/>
              </w:rPr>
              <w:t>Промежуточная</w:t>
            </w:r>
            <w:r>
              <w:rPr>
                <w:b/>
                <w:i/>
                <w:spacing w:val="-57"/>
                <w:sz w:val="24"/>
              </w:rPr>
              <w:t xml:space="preserve"> </w:t>
            </w:r>
            <w:r>
              <w:rPr>
                <w:b/>
                <w:i/>
                <w:sz w:val="24"/>
              </w:rPr>
              <w:t>аттестация</w:t>
            </w:r>
          </w:p>
          <w:p w:rsidR="002F63B1" w:rsidRDefault="00FA4C92" w:rsidP="00087AC1">
            <w:pPr>
              <w:pStyle w:val="TableParagraph"/>
              <w:numPr>
                <w:ilvl w:val="0"/>
                <w:numId w:val="62"/>
              </w:numPr>
              <w:tabs>
                <w:tab w:val="left" w:pos="221"/>
              </w:tabs>
              <w:ind w:left="78" w:right="76" w:firstLine="0"/>
              <w:rPr>
                <w:sz w:val="24"/>
              </w:rPr>
            </w:pPr>
            <w:r>
              <w:rPr>
                <w:sz w:val="24"/>
              </w:rPr>
              <w:t>защита</w:t>
            </w:r>
            <w:r>
              <w:rPr>
                <w:spacing w:val="-15"/>
                <w:sz w:val="24"/>
              </w:rPr>
              <w:t xml:space="preserve"> </w:t>
            </w:r>
            <w:r>
              <w:rPr>
                <w:sz w:val="24"/>
              </w:rPr>
              <w:t>подготовленных</w:t>
            </w:r>
            <w:r>
              <w:rPr>
                <w:spacing w:val="-57"/>
                <w:sz w:val="24"/>
              </w:rPr>
              <w:t xml:space="preserve"> </w:t>
            </w:r>
            <w:r>
              <w:rPr>
                <w:sz w:val="24"/>
              </w:rPr>
              <w:t>обучающимися</w:t>
            </w:r>
            <w:r>
              <w:rPr>
                <w:spacing w:val="1"/>
                <w:sz w:val="24"/>
              </w:rPr>
              <w:t xml:space="preserve"> </w:t>
            </w:r>
            <w:r>
              <w:rPr>
                <w:sz w:val="24"/>
              </w:rPr>
              <w:t>мультимедийных</w:t>
            </w:r>
            <w:r>
              <w:rPr>
                <w:spacing w:val="1"/>
                <w:sz w:val="24"/>
              </w:rPr>
              <w:t xml:space="preserve"> </w:t>
            </w:r>
            <w:r>
              <w:rPr>
                <w:sz w:val="24"/>
              </w:rPr>
              <w:t>презентаций по одной из</w:t>
            </w:r>
            <w:r>
              <w:rPr>
                <w:spacing w:val="1"/>
                <w:sz w:val="24"/>
              </w:rPr>
              <w:t xml:space="preserve"> </w:t>
            </w:r>
            <w:r>
              <w:rPr>
                <w:sz w:val="24"/>
              </w:rPr>
              <w:t>предложенных</w:t>
            </w:r>
            <w:r>
              <w:rPr>
                <w:spacing w:val="1"/>
                <w:sz w:val="24"/>
              </w:rPr>
              <w:t xml:space="preserve"> </w:t>
            </w:r>
            <w:r>
              <w:rPr>
                <w:sz w:val="24"/>
              </w:rPr>
              <w:t>тем;</w:t>
            </w:r>
          </w:p>
          <w:p w:rsidR="002F63B1" w:rsidRDefault="00FA4C92" w:rsidP="00087AC1">
            <w:pPr>
              <w:pStyle w:val="TableParagraph"/>
              <w:numPr>
                <w:ilvl w:val="0"/>
                <w:numId w:val="62"/>
              </w:numPr>
              <w:tabs>
                <w:tab w:val="left" w:pos="221"/>
              </w:tabs>
              <w:ind w:left="78" w:right="190" w:firstLine="0"/>
              <w:jc w:val="both"/>
              <w:rPr>
                <w:sz w:val="24"/>
              </w:rPr>
            </w:pPr>
            <w:r>
              <w:rPr>
                <w:sz w:val="24"/>
              </w:rPr>
              <w:t>компьютерный тест на</w:t>
            </w:r>
            <w:r>
              <w:rPr>
                <w:spacing w:val="-57"/>
                <w:sz w:val="24"/>
              </w:rPr>
              <w:t xml:space="preserve"> </w:t>
            </w:r>
            <w:r>
              <w:rPr>
                <w:sz w:val="24"/>
              </w:rPr>
              <w:t>знание терминологии на</w:t>
            </w:r>
            <w:r>
              <w:rPr>
                <w:spacing w:val="-58"/>
                <w:sz w:val="24"/>
              </w:rPr>
              <w:t xml:space="preserve"> </w:t>
            </w:r>
            <w:r>
              <w:rPr>
                <w:sz w:val="24"/>
              </w:rPr>
              <w:t>иностранном</w:t>
            </w:r>
            <w:r>
              <w:rPr>
                <w:spacing w:val="-2"/>
                <w:sz w:val="24"/>
              </w:rPr>
              <w:t xml:space="preserve"> </w:t>
            </w:r>
            <w:r>
              <w:rPr>
                <w:sz w:val="24"/>
              </w:rPr>
              <w:t>языке</w:t>
            </w:r>
          </w:p>
        </w:tc>
      </w:tr>
    </w:tbl>
    <w:p w:rsidR="002F63B1" w:rsidRDefault="002F63B1">
      <w:pPr>
        <w:jc w:val="both"/>
        <w:rPr>
          <w:sz w:val="24"/>
        </w:rPr>
        <w:sectPr w:rsidR="002F63B1">
          <w:headerReference w:type="default" r:id="rId149"/>
          <w:footerReference w:type="default" r:id="rId150"/>
          <w:pgSz w:w="11900" w:h="16850"/>
          <w:pgMar w:top="1040" w:right="620" w:bottom="280" w:left="86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42"/>
        <w:ind w:left="3662" w:right="2531" w:firstLine="199"/>
        <w:rPr>
          <w:b/>
          <w:sz w:val="32"/>
        </w:rPr>
      </w:pPr>
      <w:r>
        <w:rPr>
          <w:b/>
          <w:sz w:val="32"/>
        </w:rPr>
        <w:t>РАБОЧАЯ ПРОГРАММА</w:t>
      </w:r>
      <w:r>
        <w:rPr>
          <w:b/>
          <w:spacing w:val="1"/>
          <w:sz w:val="32"/>
        </w:rPr>
        <w:t xml:space="preserve"> </w:t>
      </w:r>
      <w:r>
        <w:rPr>
          <w:b/>
          <w:sz w:val="32"/>
        </w:rPr>
        <w:t>УЧЕБНОЙ</w:t>
      </w:r>
      <w:r>
        <w:rPr>
          <w:b/>
          <w:spacing w:val="-12"/>
          <w:sz w:val="32"/>
        </w:rPr>
        <w:t xml:space="preserve"> </w:t>
      </w:r>
      <w:r>
        <w:rPr>
          <w:b/>
          <w:sz w:val="32"/>
        </w:rPr>
        <w:t>ДИСЦИПЛИНЫ</w:t>
      </w:r>
    </w:p>
    <w:p w:rsidR="002F63B1" w:rsidRDefault="00FA4C92">
      <w:pPr>
        <w:spacing w:before="1"/>
        <w:ind w:left="1417" w:right="302"/>
        <w:jc w:val="center"/>
        <w:rPr>
          <w:b/>
          <w:sz w:val="32"/>
        </w:rPr>
      </w:pPr>
      <w:r>
        <w:rPr>
          <w:b/>
          <w:sz w:val="32"/>
        </w:rPr>
        <w:t>СГ.03</w:t>
      </w:r>
      <w:r>
        <w:rPr>
          <w:b/>
          <w:spacing w:val="-9"/>
          <w:sz w:val="32"/>
        </w:rPr>
        <w:t xml:space="preserve"> </w:t>
      </w:r>
      <w:r>
        <w:rPr>
          <w:b/>
          <w:sz w:val="32"/>
        </w:rPr>
        <w:t>Безопасность</w:t>
      </w:r>
      <w:r>
        <w:rPr>
          <w:b/>
          <w:spacing w:val="-8"/>
          <w:sz w:val="32"/>
        </w:rPr>
        <w:t xml:space="preserve"> </w:t>
      </w:r>
      <w:r>
        <w:rPr>
          <w:b/>
          <w:sz w:val="32"/>
        </w:rPr>
        <w:t>жизнедеятельности</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spacing w:before="10"/>
        <w:rPr>
          <w:b/>
          <w:sz w:val="45"/>
        </w:rPr>
      </w:pPr>
    </w:p>
    <w:p w:rsidR="002F63B1" w:rsidRDefault="002F71DB">
      <w:pPr>
        <w:pStyle w:val="5"/>
        <w:ind w:left="1419" w:right="297"/>
        <w:jc w:val="center"/>
      </w:pPr>
      <w:r>
        <w:t>2023</w:t>
      </w:r>
      <w:r w:rsidR="00FA4C92">
        <w:rPr>
          <w:spacing w:val="-1"/>
        </w:rPr>
        <w:t xml:space="preserve"> </w:t>
      </w:r>
      <w:r w:rsidR="00FA4C92">
        <w:t>г.</w:t>
      </w:r>
    </w:p>
    <w:p w:rsidR="002F63B1" w:rsidRDefault="002F63B1">
      <w:pPr>
        <w:jc w:val="center"/>
        <w:sectPr w:rsidR="002F63B1">
          <w:headerReference w:type="default" r:id="rId151"/>
          <w:footerReference w:type="default" r:id="rId152"/>
          <w:pgSz w:w="11900" w:h="16850"/>
          <w:pgMar w:top="1060" w:right="620" w:bottom="280" w:left="860" w:header="0" w:footer="0" w:gutter="0"/>
          <w:cols w:space="720"/>
        </w:sectPr>
      </w:pPr>
    </w:p>
    <w:p w:rsidR="002F63B1" w:rsidRDefault="00FA4C92">
      <w:pPr>
        <w:spacing w:before="72"/>
        <w:ind w:left="283" w:right="302"/>
        <w:jc w:val="center"/>
        <w:rPr>
          <w:b/>
          <w:sz w:val="24"/>
        </w:rPr>
      </w:pPr>
      <w:r>
        <w:rPr>
          <w:b/>
          <w:sz w:val="24"/>
        </w:rPr>
        <w:lastRenderedPageBreak/>
        <w:t>СОДЕРЖАНИЕ</w:t>
      </w:r>
    </w:p>
    <w:p w:rsidR="002F63B1" w:rsidRDefault="002F63B1">
      <w:pPr>
        <w:pStyle w:val="a3"/>
        <w:spacing w:before="1"/>
        <w:rPr>
          <w:b/>
        </w:rPr>
      </w:pPr>
    </w:p>
    <w:p w:rsidR="002F63B1" w:rsidRDefault="00FA4C92">
      <w:pPr>
        <w:pStyle w:val="5"/>
        <w:ind w:left="496"/>
      </w:pPr>
      <w:r>
        <w:t>1.Общая</w:t>
      </w:r>
      <w:r>
        <w:rPr>
          <w:spacing w:val="-4"/>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pPr>
        <w:ind w:left="496"/>
        <w:rPr>
          <w:b/>
          <w:sz w:val="24"/>
        </w:rPr>
      </w:pPr>
      <w:r>
        <w:rPr>
          <w:b/>
          <w:sz w:val="24"/>
        </w:rPr>
        <w:t>2</w:t>
      </w:r>
      <w:r>
        <w:rPr>
          <w:b/>
          <w:spacing w:val="61"/>
          <w:sz w:val="24"/>
        </w:rPr>
        <w:t xml:space="preserve"> </w:t>
      </w:r>
      <w:r>
        <w:rPr>
          <w:b/>
          <w:sz w:val="24"/>
        </w:rPr>
        <w:t>Структура</w:t>
      </w:r>
      <w:r>
        <w:rPr>
          <w:b/>
          <w:spacing w:val="-3"/>
          <w:sz w:val="24"/>
        </w:rPr>
        <w:t xml:space="preserve"> </w:t>
      </w:r>
      <w:r>
        <w:rPr>
          <w:b/>
          <w:sz w:val="24"/>
        </w:rPr>
        <w:t>и</w:t>
      </w:r>
      <w:r>
        <w:rPr>
          <w:b/>
          <w:spacing w:val="-2"/>
          <w:sz w:val="24"/>
        </w:rPr>
        <w:t xml:space="preserve"> </w:t>
      </w:r>
      <w:r>
        <w:rPr>
          <w:b/>
          <w:sz w:val="24"/>
        </w:rPr>
        <w:t>содержание</w:t>
      </w:r>
      <w:r>
        <w:rPr>
          <w:b/>
          <w:spacing w:val="-3"/>
          <w:sz w:val="24"/>
        </w:rPr>
        <w:t xml:space="preserve"> </w:t>
      </w:r>
      <w:r>
        <w:rPr>
          <w:b/>
          <w:sz w:val="24"/>
        </w:rPr>
        <w:t>учебной</w:t>
      </w:r>
      <w:r>
        <w:rPr>
          <w:b/>
          <w:spacing w:val="-2"/>
          <w:sz w:val="24"/>
        </w:rPr>
        <w:t xml:space="preserve"> </w:t>
      </w:r>
      <w:r>
        <w:rPr>
          <w:b/>
          <w:sz w:val="24"/>
        </w:rPr>
        <w:t>дисциплины</w:t>
      </w:r>
    </w:p>
    <w:p w:rsidR="002F63B1" w:rsidRDefault="00FA4C92">
      <w:pPr>
        <w:pStyle w:val="5"/>
        <w:ind w:left="496"/>
      </w:pPr>
      <w:r>
        <w:t>3</w:t>
      </w:r>
      <w:r>
        <w:rPr>
          <w:spacing w:val="57"/>
        </w:rPr>
        <w:t xml:space="preserve"> </w:t>
      </w:r>
      <w:r>
        <w:t>Условия</w:t>
      </w:r>
      <w:r>
        <w:rPr>
          <w:spacing w:val="-3"/>
        </w:rPr>
        <w:t xml:space="preserve"> </w:t>
      </w:r>
      <w:r>
        <w:t>реализации</w:t>
      </w:r>
      <w:r>
        <w:rPr>
          <w:spacing w:val="-2"/>
        </w:rPr>
        <w:t xml:space="preserve"> </w:t>
      </w:r>
      <w:r>
        <w:t>учебной</w:t>
      </w:r>
      <w:r>
        <w:rPr>
          <w:spacing w:val="-2"/>
        </w:rPr>
        <w:t xml:space="preserve"> </w:t>
      </w:r>
      <w:r>
        <w:t>дисциплины</w:t>
      </w:r>
    </w:p>
    <w:p w:rsidR="002F63B1" w:rsidRDefault="00FA4C92">
      <w:pPr>
        <w:ind w:left="496"/>
        <w:rPr>
          <w:b/>
          <w:sz w:val="24"/>
        </w:rPr>
      </w:pPr>
      <w:r>
        <w:rPr>
          <w:b/>
          <w:sz w:val="24"/>
        </w:rPr>
        <w:t>4</w:t>
      </w:r>
      <w:r>
        <w:rPr>
          <w:b/>
          <w:spacing w:val="63"/>
          <w:sz w:val="24"/>
        </w:rPr>
        <w:t xml:space="preserve"> </w:t>
      </w: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4"/>
          <w:sz w:val="24"/>
        </w:rPr>
        <w:t xml:space="preserve"> </w:t>
      </w:r>
      <w:r>
        <w:rPr>
          <w:b/>
          <w:sz w:val="24"/>
        </w:rPr>
        <w:t>результатов</w:t>
      </w:r>
      <w:r>
        <w:rPr>
          <w:b/>
          <w:spacing w:val="-2"/>
          <w:sz w:val="24"/>
        </w:rPr>
        <w:t xml:space="preserve"> </w:t>
      </w:r>
      <w:r>
        <w:rPr>
          <w:b/>
          <w:sz w:val="24"/>
        </w:rPr>
        <w:t>освоения</w:t>
      </w:r>
      <w:r>
        <w:rPr>
          <w:b/>
          <w:spacing w:val="-2"/>
          <w:sz w:val="24"/>
        </w:rPr>
        <w:t xml:space="preserve"> </w:t>
      </w:r>
      <w:r>
        <w:rPr>
          <w:b/>
          <w:sz w:val="24"/>
        </w:rPr>
        <w:t>учебной</w:t>
      </w:r>
      <w:r>
        <w:rPr>
          <w:b/>
          <w:spacing w:val="-1"/>
          <w:sz w:val="24"/>
        </w:rPr>
        <w:t xml:space="preserve"> </w:t>
      </w:r>
      <w:r>
        <w:rPr>
          <w:b/>
          <w:sz w:val="24"/>
        </w:rPr>
        <w:t>дисциплины</w:t>
      </w:r>
    </w:p>
    <w:p w:rsidR="002F63B1" w:rsidRDefault="002F63B1">
      <w:pPr>
        <w:rPr>
          <w:sz w:val="24"/>
        </w:rPr>
        <w:sectPr w:rsidR="002F63B1">
          <w:headerReference w:type="default" r:id="rId153"/>
          <w:footerReference w:type="default" r:id="rId154"/>
          <w:pgSz w:w="11900" w:h="16850"/>
          <w:pgMar w:top="960" w:right="620" w:bottom="280" w:left="860" w:header="0" w:footer="0" w:gutter="0"/>
          <w:cols w:space="720"/>
        </w:sectPr>
      </w:pPr>
    </w:p>
    <w:p w:rsidR="002F63B1" w:rsidRDefault="00FA4C92">
      <w:pPr>
        <w:pStyle w:val="5"/>
        <w:spacing w:before="68"/>
        <w:ind w:left="969"/>
      </w:pPr>
      <w:r>
        <w:lastRenderedPageBreak/>
        <w:t>1.ОБЩАЯ ХАРАКТЕРИСТИКА РАБОЧЕЙ ПРОГРАММЫ УЧЕБНОЙ</w:t>
      </w:r>
      <w:r>
        <w:rPr>
          <w:spacing w:val="-57"/>
        </w:rPr>
        <w:t xml:space="preserve"> </w:t>
      </w:r>
      <w:r>
        <w:t>ДИСЦИПЛИНЫ</w:t>
      </w:r>
      <w:r>
        <w:rPr>
          <w:spacing w:val="-7"/>
        </w:rPr>
        <w:t xml:space="preserve"> </w:t>
      </w:r>
      <w:r>
        <w:t>«СГ.03</w:t>
      </w:r>
      <w:r>
        <w:rPr>
          <w:spacing w:val="-7"/>
        </w:rPr>
        <w:t xml:space="preserve"> </w:t>
      </w:r>
      <w:r>
        <w:t>БЕЗОПАСНОСТЬ</w:t>
      </w:r>
      <w:r>
        <w:rPr>
          <w:spacing w:val="-8"/>
        </w:rPr>
        <w:t xml:space="preserve"> </w:t>
      </w:r>
      <w:r>
        <w:t>ЖИЗНЕДЕЯТЕЛЬНОСТИ»</w:t>
      </w:r>
    </w:p>
    <w:p w:rsidR="002F63B1" w:rsidRDefault="002F63B1">
      <w:pPr>
        <w:pStyle w:val="a3"/>
        <w:spacing w:before="1"/>
        <w:rPr>
          <w:b/>
        </w:rPr>
      </w:pPr>
    </w:p>
    <w:p w:rsidR="002F63B1" w:rsidRDefault="00FA4C92">
      <w:pPr>
        <w:spacing w:line="274" w:lineRule="exact"/>
        <w:ind w:left="998"/>
        <w:jc w:val="both"/>
        <w:rPr>
          <w:b/>
          <w:sz w:val="24"/>
        </w:rPr>
      </w:pPr>
      <w:r>
        <w:rPr>
          <w:b/>
          <w:sz w:val="24"/>
        </w:rPr>
        <w:t>1.1.</w:t>
      </w:r>
      <w:r>
        <w:rPr>
          <w:b/>
          <w:spacing w:val="46"/>
          <w:sz w:val="24"/>
        </w:rPr>
        <w:t xml:space="preserve"> </w:t>
      </w:r>
      <w:r>
        <w:rPr>
          <w:b/>
          <w:sz w:val="24"/>
        </w:rPr>
        <w:t>Место</w:t>
      </w:r>
      <w:r>
        <w:rPr>
          <w:b/>
          <w:spacing w:val="-2"/>
          <w:sz w:val="24"/>
        </w:rPr>
        <w:t xml:space="preserve"> </w:t>
      </w:r>
      <w:r>
        <w:rPr>
          <w:b/>
          <w:sz w:val="24"/>
        </w:rPr>
        <w:t>дисциплины</w:t>
      </w:r>
      <w:r>
        <w:rPr>
          <w:b/>
          <w:spacing w:val="-2"/>
          <w:sz w:val="24"/>
        </w:rPr>
        <w:t xml:space="preserve"> </w:t>
      </w:r>
      <w:r>
        <w:rPr>
          <w:b/>
          <w:sz w:val="24"/>
        </w:rPr>
        <w:t>в</w:t>
      </w:r>
      <w:r>
        <w:rPr>
          <w:b/>
          <w:spacing w:val="-5"/>
          <w:sz w:val="24"/>
        </w:rPr>
        <w:t xml:space="preserve"> </w:t>
      </w:r>
      <w:r>
        <w:rPr>
          <w:b/>
          <w:sz w:val="24"/>
        </w:rPr>
        <w:t>структуре</w:t>
      </w:r>
      <w:r>
        <w:rPr>
          <w:b/>
          <w:spacing w:val="-3"/>
          <w:sz w:val="24"/>
        </w:rPr>
        <w:t xml:space="preserve"> </w:t>
      </w:r>
      <w:r>
        <w:rPr>
          <w:b/>
          <w:sz w:val="24"/>
        </w:rPr>
        <w:t>основной</w:t>
      </w:r>
      <w:r>
        <w:rPr>
          <w:b/>
          <w:spacing w:val="-1"/>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116" w:right="136" w:firstLine="881"/>
        <w:jc w:val="both"/>
      </w:pPr>
      <w:r>
        <w:t>Учебная дисциплина «Безопасность жизнедеятельности» является обязательной частью</w:t>
      </w:r>
      <w:r>
        <w:rPr>
          <w:spacing w:val="1"/>
        </w:rPr>
        <w:t xml:space="preserve"> </w:t>
      </w:r>
      <w:r>
        <w:t>социально-гуманитарного цикла основной образовательной программы в соответствии с ФГОС</w:t>
      </w:r>
      <w:r>
        <w:rPr>
          <w:spacing w:val="1"/>
        </w:rPr>
        <w:t xml:space="preserve"> </w:t>
      </w:r>
      <w:r>
        <w:t>СПО</w:t>
      </w:r>
      <w:r>
        <w:rPr>
          <w:spacing w:val="-2"/>
        </w:rPr>
        <w:t xml:space="preserve"> </w:t>
      </w:r>
      <w:r>
        <w:t>по специальности</w:t>
      </w:r>
      <w:r>
        <w:rPr>
          <w:spacing w:val="-2"/>
        </w:rPr>
        <w:t xml:space="preserve"> </w:t>
      </w:r>
      <w:r>
        <w:t>43.02.17</w:t>
      </w:r>
      <w:r>
        <w:rPr>
          <w:spacing w:val="-1"/>
        </w:rPr>
        <w:t xml:space="preserve"> </w:t>
      </w:r>
      <w:r>
        <w:t>Технологии индустрии красоты.</w:t>
      </w:r>
    </w:p>
    <w:p w:rsidR="002F63B1" w:rsidRDefault="00FA4C92">
      <w:pPr>
        <w:pStyle w:val="a3"/>
        <w:ind w:left="998"/>
        <w:jc w:val="both"/>
      </w:pPr>
      <w:r>
        <w:t>Особое</w:t>
      </w:r>
      <w:r>
        <w:rPr>
          <w:spacing w:val="22"/>
        </w:rPr>
        <w:t xml:space="preserve"> </w:t>
      </w:r>
      <w:r>
        <w:t>значение</w:t>
      </w:r>
      <w:r>
        <w:rPr>
          <w:spacing w:val="21"/>
        </w:rPr>
        <w:t xml:space="preserve"> </w:t>
      </w:r>
      <w:r>
        <w:t>дисциплина</w:t>
      </w:r>
      <w:r>
        <w:rPr>
          <w:spacing w:val="21"/>
        </w:rPr>
        <w:t xml:space="preserve"> </w:t>
      </w:r>
      <w:r>
        <w:t>имеет</w:t>
      </w:r>
      <w:r>
        <w:rPr>
          <w:spacing w:val="23"/>
        </w:rPr>
        <w:t xml:space="preserve"> </w:t>
      </w:r>
      <w:r>
        <w:t>при</w:t>
      </w:r>
      <w:r>
        <w:rPr>
          <w:spacing w:val="23"/>
        </w:rPr>
        <w:t xml:space="preserve"> </w:t>
      </w:r>
      <w:r>
        <w:t>формировании</w:t>
      </w:r>
      <w:r>
        <w:rPr>
          <w:spacing w:val="22"/>
        </w:rPr>
        <w:t xml:space="preserve"> </w:t>
      </w:r>
      <w:r>
        <w:t>и</w:t>
      </w:r>
      <w:r>
        <w:rPr>
          <w:spacing w:val="23"/>
        </w:rPr>
        <w:t xml:space="preserve"> </w:t>
      </w:r>
      <w:r>
        <w:t>развитии</w:t>
      </w:r>
      <w:r>
        <w:rPr>
          <w:spacing w:val="23"/>
        </w:rPr>
        <w:t xml:space="preserve"> </w:t>
      </w:r>
      <w:r>
        <w:t>ОК</w:t>
      </w:r>
      <w:r>
        <w:rPr>
          <w:spacing w:val="22"/>
        </w:rPr>
        <w:t xml:space="preserve"> </w:t>
      </w:r>
      <w:r>
        <w:t>01-04,</w:t>
      </w:r>
      <w:r>
        <w:rPr>
          <w:spacing w:val="22"/>
        </w:rPr>
        <w:t xml:space="preserve"> </w:t>
      </w:r>
      <w:r>
        <w:t>ОК</w:t>
      </w:r>
      <w:r>
        <w:rPr>
          <w:spacing w:val="22"/>
        </w:rPr>
        <w:t xml:space="preserve"> </w:t>
      </w:r>
      <w:r>
        <w:t>06-07,</w:t>
      </w:r>
    </w:p>
    <w:p w:rsidR="002F63B1" w:rsidRDefault="002F63B1">
      <w:pPr>
        <w:jc w:val="both"/>
        <w:sectPr w:rsidR="002F63B1">
          <w:headerReference w:type="default" r:id="rId155"/>
          <w:footerReference w:type="default" r:id="rId156"/>
          <w:pgSz w:w="11900" w:h="16850"/>
          <w:pgMar w:top="1240" w:right="620" w:bottom="280" w:left="860" w:header="0" w:footer="0" w:gutter="0"/>
          <w:cols w:space="720"/>
        </w:sectPr>
      </w:pPr>
    </w:p>
    <w:p w:rsidR="002F63B1" w:rsidRDefault="00FA4C92">
      <w:pPr>
        <w:pStyle w:val="a3"/>
        <w:spacing w:line="274" w:lineRule="exact"/>
        <w:ind w:left="116"/>
      </w:pPr>
      <w:r>
        <w:lastRenderedPageBreak/>
        <w:t>ОК</w:t>
      </w:r>
      <w:r>
        <w:rPr>
          <w:spacing w:val="-2"/>
        </w:rPr>
        <w:t xml:space="preserve"> </w:t>
      </w:r>
      <w:r>
        <w:t>09.</w:t>
      </w:r>
    </w:p>
    <w:p w:rsidR="002F63B1" w:rsidRDefault="002F63B1">
      <w:pPr>
        <w:pStyle w:val="a3"/>
        <w:rPr>
          <w:sz w:val="26"/>
        </w:rPr>
      </w:pPr>
    </w:p>
    <w:p w:rsidR="002F63B1" w:rsidRDefault="002F63B1">
      <w:pPr>
        <w:pStyle w:val="a3"/>
        <w:rPr>
          <w:sz w:val="22"/>
        </w:rPr>
      </w:pPr>
    </w:p>
    <w:p w:rsidR="002F63B1" w:rsidRDefault="00FA4C92">
      <w:pPr>
        <w:pStyle w:val="a3"/>
        <w:ind w:left="203"/>
      </w:pPr>
      <w:r>
        <w:t>Знания</w:t>
      </w:r>
    </w:p>
    <w:p w:rsidR="002F63B1" w:rsidRDefault="00FA4C92">
      <w:pPr>
        <w:pStyle w:val="a3"/>
        <w:spacing w:before="2"/>
      </w:pPr>
      <w:r>
        <w:br w:type="column"/>
      </w:r>
    </w:p>
    <w:p w:rsidR="002F63B1" w:rsidRDefault="00FA4C92">
      <w:pPr>
        <w:pStyle w:val="5"/>
        <w:spacing w:line="274" w:lineRule="exact"/>
        <w:ind w:left="30"/>
      </w:pPr>
      <w:r>
        <w:t>1.2.</w:t>
      </w:r>
      <w:r>
        <w:rPr>
          <w:spacing w:val="47"/>
        </w:rPr>
        <w:t xml:space="preserve"> </w:t>
      </w:r>
      <w:r>
        <w:t>Цель</w:t>
      </w:r>
      <w:r>
        <w:rPr>
          <w:spacing w:val="-2"/>
        </w:rPr>
        <w:t xml:space="preserve"> </w:t>
      </w:r>
      <w:r>
        <w:t>и</w:t>
      </w:r>
      <w:r>
        <w:rPr>
          <w:spacing w:val="-2"/>
        </w:rPr>
        <w:t xml:space="preserve"> </w:t>
      </w:r>
      <w:r>
        <w:t>планируемые</w:t>
      </w:r>
      <w:r>
        <w:rPr>
          <w:spacing w:val="-3"/>
        </w:rPr>
        <w:t xml:space="preserve"> </w:t>
      </w:r>
      <w:r>
        <w:t>результаты</w:t>
      </w:r>
      <w:r>
        <w:rPr>
          <w:spacing w:val="-2"/>
        </w:rPr>
        <w:t xml:space="preserve"> </w:t>
      </w:r>
      <w:r>
        <w:t>освоения</w:t>
      </w:r>
      <w:r>
        <w:rPr>
          <w:spacing w:val="-1"/>
        </w:rPr>
        <w:t xml:space="preserve"> </w:t>
      </w:r>
      <w:r>
        <w:t>дисциплины:</w:t>
      </w:r>
    </w:p>
    <w:p w:rsidR="002F63B1" w:rsidRDefault="00FA4C92">
      <w:pPr>
        <w:pStyle w:val="a3"/>
        <w:spacing w:line="274" w:lineRule="exact"/>
        <w:ind w:left="30"/>
      </w:pPr>
      <w:r>
        <w:t>В</w:t>
      </w:r>
      <w:r>
        <w:rPr>
          <w:spacing w:val="-6"/>
        </w:rPr>
        <w:t xml:space="preserve"> </w:t>
      </w:r>
      <w:r>
        <w:t>рамках</w:t>
      </w:r>
      <w:r>
        <w:rPr>
          <w:spacing w:val="-2"/>
        </w:rPr>
        <w:t xml:space="preserve"> </w:t>
      </w:r>
      <w:r>
        <w:t>программы учебной</w:t>
      </w:r>
      <w:r>
        <w:rPr>
          <w:spacing w:val="-3"/>
        </w:rPr>
        <w:t xml:space="preserve"> </w:t>
      </w:r>
      <w:r>
        <w:t>дисциплины</w:t>
      </w:r>
      <w:r>
        <w:rPr>
          <w:spacing w:val="-4"/>
        </w:rPr>
        <w:t xml:space="preserve"> </w:t>
      </w:r>
      <w:r>
        <w:t>обучающимися</w:t>
      </w:r>
      <w:r>
        <w:rPr>
          <w:spacing w:val="-3"/>
        </w:rPr>
        <w:t xml:space="preserve"> </w:t>
      </w:r>
      <w:r>
        <w:t>осваиваются</w:t>
      </w:r>
      <w:r>
        <w:rPr>
          <w:spacing w:val="-2"/>
        </w:rPr>
        <w:t xml:space="preserve"> </w:t>
      </w:r>
      <w:r>
        <w:t>умения</w:t>
      </w:r>
      <w:r>
        <w:rPr>
          <w:spacing w:val="-4"/>
        </w:rPr>
        <w:t xml:space="preserve"> </w:t>
      </w:r>
      <w:r>
        <w:t>и</w:t>
      </w:r>
    </w:p>
    <w:p w:rsidR="002F63B1" w:rsidRDefault="002F63B1">
      <w:pPr>
        <w:spacing w:line="274" w:lineRule="exact"/>
        <w:sectPr w:rsidR="002F63B1">
          <w:type w:val="continuous"/>
          <w:pgSz w:w="11900" w:h="16850"/>
          <w:pgMar w:top="700" w:right="620" w:bottom="0" w:left="860" w:header="720" w:footer="720" w:gutter="0"/>
          <w:cols w:num="2" w:space="720" w:equalWidth="0">
            <w:col w:w="928" w:space="40"/>
            <w:col w:w="9452"/>
          </w:cols>
        </w:sectPr>
      </w:pPr>
    </w:p>
    <w:p w:rsidR="002F63B1" w:rsidRDefault="002F63B1">
      <w:pPr>
        <w:pStyle w:val="a3"/>
        <w:spacing w:before="8"/>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632"/>
        <w:gridCol w:w="5000"/>
      </w:tblGrid>
      <w:tr w:rsidR="002F63B1">
        <w:trPr>
          <w:trHeight w:val="835"/>
        </w:trPr>
        <w:tc>
          <w:tcPr>
            <w:tcW w:w="1133" w:type="dxa"/>
          </w:tcPr>
          <w:p w:rsidR="002F63B1" w:rsidRDefault="002F63B1">
            <w:pPr>
              <w:pStyle w:val="TableParagraph"/>
              <w:spacing w:before="1"/>
              <w:rPr>
                <w:sz w:val="26"/>
              </w:rPr>
            </w:pPr>
          </w:p>
          <w:p w:rsidR="002F63B1" w:rsidRDefault="00FA4C92">
            <w:pPr>
              <w:pStyle w:val="TableParagraph"/>
              <w:spacing w:before="1"/>
              <w:ind w:left="19"/>
              <w:rPr>
                <w:b/>
                <w:sz w:val="20"/>
              </w:rPr>
            </w:pPr>
            <w:r>
              <w:rPr>
                <w:b/>
                <w:sz w:val="20"/>
              </w:rPr>
              <w:t>Код</w:t>
            </w:r>
            <w:r>
              <w:rPr>
                <w:b/>
                <w:spacing w:val="-3"/>
                <w:sz w:val="20"/>
              </w:rPr>
              <w:t xml:space="preserve"> </w:t>
            </w:r>
            <w:r>
              <w:rPr>
                <w:b/>
                <w:sz w:val="20"/>
              </w:rPr>
              <w:t>ПК,</w:t>
            </w:r>
            <w:r>
              <w:rPr>
                <w:b/>
                <w:spacing w:val="-3"/>
                <w:sz w:val="20"/>
              </w:rPr>
              <w:t xml:space="preserve"> </w:t>
            </w:r>
            <w:r>
              <w:rPr>
                <w:b/>
                <w:sz w:val="20"/>
              </w:rPr>
              <w:t>ОК</w:t>
            </w:r>
          </w:p>
        </w:tc>
        <w:tc>
          <w:tcPr>
            <w:tcW w:w="3632" w:type="dxa"/>
            <w:tcBorders>
              <w:right w:val="single" w:sz="6" w:space="0" w:color="000000"/>
            </w:tcBorders>
          </w:tcPr>
          <w:p w:rsidR="002F63B1" w:rsidRDefault="002F63B1">
            <w:pPr>
              <w:pStyle w:val="TableParagraph"/>
              <w:spacing w:before="1"/>
              <w:rPr>
                <w:sz w:val="26"/>
              </w:rPr>
            </w:pPr>
          </w:p>
          <w:p w:rsidR="002F63B1" w:rsidRDefault="00FA4C92">
            <w:pPr>
              <w:pStyle w:val="TableParagraph"/>
              <w:spacing w:before="1"/>
              <w:ind w:left="1441" w:right="1427"/>
              <w:jc w:val="center"/>
              <w:rPr>
                <w:b/>
                <w:sz w:val="20"/>
              </w:rPr>
            </w:pPr>
            <w:r>
              <w:rPr>
                <w:b/>
                <w:sz w:val="20"/>
              </w:rPr>
              <w:t>Умения</w:t>
            </w:r>
          </w:p>
        </w:tc>
        <w:tc>
          <w:tcPr>
            <w:tcW w:w="5000" w:type="dxa"/>
            <w:tcBorders>
              <w:left w:val="single" w:sz="6" w:space="0" w:color="000000"/>
            </w:tcBorders>
          </w:tcPr>
          <w:p w:rsidR="002F63B1" w:rsidRDefault="002F63B1">
            <w:pPr>
              <w:pStyle w:val="TableParagraph"/>
              <w:spacing w:before="1"/>
              <w:rPr>
                <w:sz w:val="26"/>
              </w:rPr>
            </w:pPr>
          </w:p>
          <w:p w:rsidR="002F63B1" w:rsidRDefault="00FA4C92">
            <w:pPr>
              <w:pStyle w:val="TableParagraph"/>
              <w:spacing w:before="1"/>
              <w:ind w:left="2147" w:right="2141"/>
              <w:jc w:val="center"/>
              <w:rPr>
                <w:b/>
                <w:sz w:val="20"/>
              </w:rPr>
            </w:pPr>
            <w:r>
              <w:rPr>
                <w:b/>
                <w:sz w:val="20"/>
              </w:rPr>
              <w:t>Знания</w:t>
            </w:r>
          </w:p>
        </w:tc>
      </w:tr>
      <w:tr w:rsidR="002F63B1">
        <w:trPr>
          <w:trHeight w:val="9746"/>
        </w:trPr>
        <w:tc>
          <w:tcPr>
            <w:tcW w:w="1133" w:type="dxa"/>
          </w:tcPr>
          <w:p w:rsidR="002F63B1" w:rsidRDefault="00FA4C92">
            <w:pPr>
              <w:pStyle w:val="TableParagraph"/>
              <w:spacing w:line="268" w:lineRule="exact"/>
              <w:ind w:left="264"/>
              <w:rPr>
                <w:sz w:val="24"/>
              </w:rPr>
            </w:pPr>
            <w:r>
              <w:rPr>
                <w:sz w:val="24"/>
              </w:rPr>
              <w:t>К 0104</w:t>
            </w:r>
          </w:p>
          <w:p w:rsidR="002F63B1" w:rsidRDefault="00FA4C92">
            <w:pPr>
              <w:pStyle w:val="TableParagraph"/>
              <w:ind w:right="155"/>
              <w:jc w:val="right"/>
              <w:rPr>
                <w:sz w:val="24"/>
              </w:rPr>
            </w:pPr>
            <w:r>
              <w:rPr>
                <w:sz w:val="24"/>
              </w:rPr>
              <w:t>ОК</w:t>
            </w:r>
            <w:r>
              <w:rPr>
                <w:spacing w:val="-2"/>
                <w:sz w:val="24"/>
              </w:rPr>
              <w:t xml:space="preserve"> </w:t>
            </w:r>
            <w:r>
              <w:rPr>
                <w:sz w:val="24"/>
              </w:rPr>
              <w:t>0607</w:t>
            </w:r>
          </w:p>
          <w:p w:rsidR="002F63B1" w:rsidRDefault="00FA4C92">
            <w:pPr>
              <w:pStyle w:val="TableParagraph"/>
              <w:ind w:right="175"/>
              <w:jc w:val="right"/>
              <w:rPr>
                <w:sz w:val="24"/>
              </w:rPr>
            </w:pPr>
            <w:r>
              <w:rPr>
                <w:sz w:val="24"/>
              </w:rPr>
              <w:t>ОК</w:t>
            </w:r>
            <w:r>
              <w:rPr>
                <w:spacing w:val="-2"/>
                <w:sz w:val="24"/>
              </w:rPr>
              <w:t xml:space="preserve"> </w:t>
            </w:r>
            <w:r>
              <w:rPr>
                <w:sz w:val="24"/>
              </w:rPr>
              <w:t>09</w:t>
            </w:r>
          </w:p>
        </w:tc>
        <w:tc>
          <w:tcPr>
            <w:tcW w:w="3632" w:type="dxa"/>
            <w:tcBorders>
              <w:right w:val="single" w:sz="6" w:space="0" w:color="000000"/>
            </w:tcBorders>
          </w:tcPr>
          <w:p w:rsidR="002F63B1" w:rsidRDefault="00FA4C92">
            <w:pPr>
              <w:pStyle w:val="TableParagraph"/>
              <w:ind w:left="11" w:right="5"/>
              <w:rPr>
                <w:sz w:val="24"/>
              </w:rPr>
            </w:pPr>
            <w:r>
              <w:rPr>
                <w:sz w:val="24"/>
              </w:rPr>
              <w:t>организовывать и проводить</w:t>
            </w:r>
            <w:r>
              <w:rPr>
                <w:spacing w:val="1"/>
                <w:sz w:val="24"/>
              </w:rPr>
              <w:t xml:space="preserve"> </w:t>
            </w:r>
            <w:r>
              <w:rPr>
                <w:sz w:val="24"/>
              </w:rPr>
              <w:t>мероприятия по защите населения</w:t>
            </w:r>
            <w:r>
              <w:rPr>
                <w:spacing w:val="1"/>
                <w:sz w:val="24"/>
              </w:rPr>
              <w:t xml:space="preserve"> </w:t>
            </w:r>
            <w:r>
              <w:rPr>
                <w:sz w:val="24"/>
              </w:rPr>
              <w:t>от</w:t>
            </w:r>
            <w:r>
              <w:rPr>
                <w:spacing w:val="-1"/>
                <w:sz w:val="24"/>
              </w:rPr>
              <w:t xml:space="preserve"> </w:t>
            </w:r>
            <w:r>
              <w:rPr>
                <w:sz w:val="24"/>
              </w:rPr>
              <w:t>негативных</w:t>
            </w:r>
            <w:r>
              <w:rPr>
                <w:spacing w:val="3"/>
                <w:sz w:val="24"/>
              </w:rPr>
              <w:t xml:space="preserve"> </w:t>
            </w:r>
            <w:r>
              <w:rPr>
                <w:sz w:val="24"/>
              </w:rPr>
              <w:t>воздействий</w:t>
            </w:r>
            <w:r>
              <w:rPr>
                <w:spacing w:val="1"/>
                <w:sz w:val="24"/>
              </w:rPr>
              <w:t xml:space="preserve"> </w:t>
            </w:r>
            <w:r>
              <w:rPr>
                <w:sz w:val="24"/>
              </w:rPr>
              <w:t>чрезвычайных</w:t>
            </w:r>
            <w:r>
              <w:rPr>
                <w:spacing w:val="2"/>
                <w:sz w:val="24"/>
              </w:rPr>
              <w:t xml:space="preserve"> </w:t>
            </w:r>
            <w:r>
              <w:rPr>
                <w:sz w:val="24"/>
              </w:rPr>
              <w:t>ситуаций;</w:t>
            </w:r>
            <w:r>
              <w:rPr>
                <w:spacing w:val="1"/>
                <w:sz w:val="24"/>
              </w:rPr>
              <w:t xml:space="preserve"> </w:t>
            </w:r>
            <w:r>
              <w:rPr>
                <w:sz w:val="24"/>
              </w:rPr>
              <w:t>предпринимать профилактические</w:t>
            </w:r>
            <w:r>
              <w:rPr>
                <w:spacing w:val="-57"/>
                <w:sz w:val="24"/>
              </w:rPr>
              <w:t xml:space="preserve"> </w:t>
            </w:r>
            <w:r>
              <w:rPr>
                <w:sz w:val="24"/>
              </w:rPr>
              <w:t>меры для снижения уровня</w:t>
            </w:r>
            <w:r>
              <w:rPr>
                <w:spacing w:val="1"/>
                <w:sz w:val="24"/>
              </w:rPr>
              <w:t xml:space="preserve"> </w:t>
            </w:r>
            <w:r>
              <w:rPr>
                <w:sz w:val="24"/>
              </w:rPr>
              <w:t>опасностей различного вида и их</w:t>
            </w:r>
            <w:r>
              <w:rPr>
                <w:spacing w:val="1"/>
                <w:sz w:val="24"/>
              </w:rPr>
              <w:t xml:space="preserve"> </w:t>
            </w:r>
            <w:r>
              <w:rPr>
                <w:sz w:val="24"/>
              </w:rPr>
              <w:t>последствий в профессиональной</w:t>
            </w:r>
            <w:r>
              <w:rPr>
                <w:spacing w:val="1"/>
                <w:sz w:val="24"/>
              </w:rPr>
              <w:t xml:space="preserve"> </w:t>
            </w:r>
            <w:r>
              <w:rPr>
                <w:sz w:val="24"/>
              </w:rPr>
              <w:t>деятельности</w:t>
            </w:r>
            <w:r>
              <w:rPr>
                <w:spacing w:val="1"/>
                <w:sz w:val="24"/>
              </w:rPr>
              <w:t xml:space="preserve"> </w:t>
            </w:r>
            <w:r>
              <w:rPr>
                <w:sz w:val="24"/>
              </w:rPr>
              <w:t>и</w:t>
            </w:r>
            <w:r>
              <w:rPr>
                <w:spacing w:val="60"/>
                <w:sz w:val="24"/>
              </w:rPr>
              <w:t xml:space="preserve"> </w:t>
            </w:r>
            <w:r>
              <w:rPr>
                <w:sz w:val="24"/>
              </w:rPr>
              <w:t>быту;</w:t>
            </w:r>
            <w:r>
              <w:rPr>
                <w:spacing w:val="1"/>
                <w:sz w:val="24"/>
              </w:rPr>
              <w:t xml:space="preserve"> </w:t>
            </w:r>
            <w:r>
              <w:rPr>
                <w:sz w:val="24"/>
              </w:rPr>
              <w:t>использовать средства</w:t>
            </w:r>
            <w:r>
              <w:rPr>
                <w:spacing w:val="1"/>
                <w:sz w:val="24"/>
              </w:rPr>
              <w:t xml:space="preserve"> </w:t>
            </w:r>
            <w:r>
              <w:rPr>
                <w:sz w:val="24"/>
              </w:rPr>
              <w:t>индивидуальной и коллективной</w:t>
            </w:r>
            <w:r>
              <w:rPr>
                <w:spacing w:val="1"/>
                <w:sz w:val="24"/>
              </w:rPr>
              <w:t xml:space="preserve"> </w:t>
            </w:r>
            <w:r>
              <w:rPr>
                <w:sz w:val="24"/>
              </w:rPr>
              <w:t>защиты от оружия массового</w:t>
            </w:r>
            <w:r>
              <w:rPr>
                <w:spacing w:val="1"/>
                <w:sz w:val="24"/>
              </w:rPr>
              <w:t xml:space="preserve"> </w:t>
            </w:r>
            <w:r>
              <w:rPr>
                <w:sz w:val="24"/>
              </w:rPr>
              <w:t>поражения;</w:t>
            </w:r>
          </w:p>
          <w:p w:rsidR="002F63B1" w:rsidRDefault="00FA4C92">
            <w:pPr>
              <w:pStyle w:val="TableParagraph"/>
              <w:ind w:left="11" w:right="89"/>
              <w:rPr>
                <w:sz w:val="24"/>
              </w:rPr>
            </w:pPr>
            <w:r>
              <w:rPr>
                <w:sz w:val="24"/>
              </w:rPr>
              <w:t>применять первичные средства</w:t>
            </w:r>
            <w:r>
              <w:rPr>
                <w:spacing w:val="1"/>
                <w:sz w:val="24"/>
              </w:rPr>
              <w:t xml:space="preserve"> </w:t>
            </w:r>
            <w:r>
              <w:rPr>
                <w:sz w:val="24"/>
              </w:rPr>
              <w:t>пожаротушения; ориентироваться</w:t>
            </w:r>
            <w:r>
              <w:rPr>
                <w:spacing w:val="-57"/>
                <w:sz w:val="24"/>
              </w:rPr>
              <w:t xml:space="preserve"> </w:t>
            </w:r>
            <w:r>
              <w:rPr>
                <w:sz w:val="24"/>
              </w:rPr>
              <w:t>в</w:t>
            </w:r>
            <w:r>
              <w:rPr>
                <w:spacing w:val="-1"/>
                <w:sz w:val="24"/>
              </w:rPr>
              <w:t xml:space="preserve"> </w:t>
            </w:r>
            <w:r>
              <w:rPr>
                <w:sz w:val="24"/>
              </w:rPr>
              <w:t>в</w:t>
            </w:r>
          </w:p>
          <w:p w:rsidR="002F63B1" w:rsidRDefault="00FA4C92">
            <w:pPr>
              <w:pStyle w:val="TableParagraph"/>
              <w:ind w:left="11" w:right="138"/>
              <w:rPr>
                <w:sz w:val="24"/>
              </w:rPr>
            </w:pPr>
            <w:r>
              <w:rPr>
                <w:sz w:val="24"/>
              </w:rPr>
              <w:t>перечне военно-учетных</w:t>
            </w:r>
            <w:r>
              <w:rPr>
                <w:spacing w:val="1"/>
                <w:sz w:val="24"/>
              </w:rPr>
              <w:t xml:space="preserve"> </w:t>
            </w:r>
            <w:r>
              <w:rPr>
                <w:sz w:val="24"/>
              </w:rPr>
              <w:t>специальностей</w:t>
            </w:r>
            <w:r>
              <w:rPr>
                <w:spacing w:val="60"/>
                <w:sz w:val="24"/>
              </w:rPr>
              <w:t xml:space="preserve"> </w:t>
            </w:r>
            <w:r>
              <w:rPr>
                <w:sz w:val="24"/>
              </w:rPr>
              <w:t>и</w:t>
            </w:r>
            <w:r>
              <w:rPr>
                <w:spacing w:val="1"/>
                <w:sz w:val="24"/>
              </w:rPr>
              <w:t xml:space="preserve"> </w:t>
            </w:r>
            <w:r>
              <w:rPr>
                <w:sz w:val="24"/>
              </w:rPr>
              <w:t>самостоятельно</w:t>
            </w:r>
            <w:r>
              <w:rPr>
                <w:spacing w:val="-9"/>
                <w:sz w:val="24"/>
              </w:rPr>
              <w:t xml:space="preserve"> </w:t>
            </w:r>
            <w:r>
              <w:rPr>
                <w:sz w:val="24"/>
              </w:rPr>
              <w:t>определять</w:t>
            </w:r>
            <w:r>
              <w:rPr>
                <w:spacing w:val="-8"/>
                <w:sz w:val="24"/>
              </w:rPr>
              <w:t xml:space="preserve"> </w:t>
            </w:r>
            <w:r>
              <w:rPr>
                <w:sz w:val="24"/>
              </w:rPr>
              <w:t>среди</w:t>
            </w:r>
            <w:r>
              <w:rPr>
                <w:spacing w:val="-57"/>
                <w:sz w:val="24"/>
              </w:rPr>
              <w:t xml:space="preserve"> </w:t>
            </w:r>
            <w:r>
              <w:rPr>
                <w:sz w:val="24"/>
              </w:rPr>
              <w:t>них родственные полученной</w:t>
            </w:r>
            <w:r>
              <w:rPr>
                <w:spacing w:val="1"/>
                <w:sz w:val="24"/>
              </w:rPr>
              <w:t xml:space="preserve"> </w:t>
            </w:r>
            <w:r>
              <w:rPr>
                <w:sz w:val="24"/>
              </w:rPr>
              <w:t>специальности;</w:t>
            </w:r>
          </w:p>
          <w:p w:rsidR="002F63B1" w:rsidRDefault="00FA4C92">
            <w:pPr>
              <w:pStyle w:val="TableParagraph"/>
              <w:ind w:left="88" w:right="94" w:hanging="77"/>
              <w:rPr>
                <w:sz w:val="24"/>
              </w:rPr>
            </w:pPr>
            <w:r>
              <w:rPr>
                <w:sz w:val="24"/>
              </w:rPr>
              <w:t>применять профессиональные</w:t>
            </w:r>
            <w:r>
              <w:rPr>
                <w:spacing w:val="1"/>
                <w:sz w:val="24"/>
              </w:rPr>
              <w:t xml:space="preserve"> </w:t>
            </w:r>
            <w:r>
              <w:rPr>
                <w:sz w:val="24"/>
              </w:rPr>
              <w:t>знания в ходе исполнения</w:t>
            </w:r>
            <w:r>
              <w:rPr>
                <w:spacing w:val="1"/>
                <w:sz w:val="24"/>
              </w:rPr>
              <w:t xml:space="preserve"> </w:t>
            </w:r>
            <w:r>
              <w:rPr>
                <w:sz w:val="24"/>
              </w:rPr>
              <w:t>обязанностей</w:t>
            </w:r>
            <w:r>
              <w:rPr>
                <w:spacing w:val="-6"/>
                <w:sz w:val="24"/>
              </w:rPr>
              <w:t xml:space="preserve"> </w:t>
            </w:r>
            <w:r>
              <w:rPr>
                <w:sz w:val="24"/>
              </w:rPr>
              <w:t>военной</w:t>
            </w:r>
            <w:r>
              <w:rPr>
                <w:spacing w:val="-5"/>
                <w:sz w:val="24"/>
              </w:rPr>
              <w:t xml:space="preserve"> </w:t>
            </w:r>
            <w:r>
              <w:rPr>
                <w:sz w:val="24"/>
              </w:rPr>
              <w:t>службы</w:t>
            </w:r>
            <w:r>
              <w:rPr>
                <w:spacing w:val="-5"/>
                <w:sz w:val="24"/>
              </w:rPr>
              <w:t xml:space="preserve"> </w:t>
            </w:r>
            <w:r>
              <w:rPr>
                <w:sz w:val="24"/>
              </w:rPr>
              <w:t>на</w:t>
            </w:r>
            <w:r>
              <w:rPr>
                <w:spacing w:val="-57"/>
                <w:sz w:val="24"/>
              </w:rPr>
              <w:t xml:space="preserve"> </w:t>
            </w:r>
            <w:r>
              <w:rPr>
                <w:sz w:val="24"/>
              </w:rPr>
              <w:t>воинских</w:t>
            </w:r>
            <w:r>
              <w:rPr>
                <w:spacing w:val="1"/>
                <w:sz w:val="24"/>
              </w:rPr>
              <w:t xml:space="preserve"> </w:t>
            </w:r>
            <w:r>
              <w:rPr>
                <w:sz w:val="24"/>
              </w:rPr>
              <w:t>должностях</w:t>
            </w:r>
            <w:r>
              <w:rPr>
                <w:spacing w:val="1"/>
                <w:sz w:val="24"/>
              </w:rPr>
              <w:t xml:space="preserve"> </w:t>
            </w:r>
            <w:r>
              <w:rPr>
                <w:sz w:val="24"/>
              </w:rPr>
              <w:t>в</w:t>
            </w:r>
            <w:r>
              <w:rPr>
                <w:spacing w:val="1"/>
                <w:sz w:val="24"/>
              </w:rPr>
              <w:t xml:space="preserve"> </w:t>
            </w:r>
            <w:r>
              <w:rPr>
                <w:sz w:val="24"/>
              </w:rPr>
              <w:t>соответствии с полученной</w:t>
            </w:r>
            <w:r>
              <w:rPr>
                <w:spacing w:val="1"/>
                <w:sz w:val="24"/>
              </w:rPr>
              <w:t xml:space="preserve"> </w:t>
            </w:r>
            <w:r>
              <w:rPr>
                <w:sz w:val="24"/>
              </w:rPr>
              <w:t>специальностью;</w:t>
            </w:r>
          </w:p>
          <w:p w:rsidR="002F63B1" w:rsidRDefault="00FA4C92">
            <w:pPr>
              <w:pStyle w:val="TableParagraph"/>
              <w:ind w:left="88" w:right="1670" w:hanging="77"/>
              <w:rPr>
                <w:sz w:val="24"/>
              </w:rPr>
            </w:pPr>
            <w:r>
              <w:rPr>
                <w:sz w:val="24"/>
              </w:rPr>
              <w:t>владеть</w:t>
            </w:r>
            <w:r>
              <w:rPr>
                <w:spacing w:val="-15"/>
                <w:sz w:val="24"/>
              </w:rPr>
              <w:t xml:space="preserve"> </w:t>
            </w:r>
            <w:r>
              <w:rPr>
                <w:sz w:val="24"/>
              </w:rPr>
              <w:t>способами</w:t>
            </w:r>
            <w:r>
              <w:rPr>
                <w:spacing w:val="-57"/>
                <w:sz w:val="24"/>
              </w:rPr>
              <w:t xml:space="preserve"> </w:t>
            </w:r>
            <w:r>
              <w:rPr>
                <w:sz w:val="24"/>
              </w:rPr>
              <w:t>бесконфликтного</w:t>
            </w:r>
          </w:p>
          <w:p w:rsidR="002F63B1" w:rsidRDefault="00FA4C92">
            <w:pPr>
              <w:pStyle w:val="TableParagraph"/>
              <w:ind w:left="11" w:right="89"/>
              <w:rPr>
                <w:sz w:val="24"/>
              </w:rPr>
            </w:pPr>
            <w:r>
              <w:rPr>
                <w:sz w:val="24"/>
              </w:rPr>
              <w:t>общения и саморегуляции в</w:t>
            </w:r>
            <w:r>
              <w:rPr>
                <w:spacing w:val="1"/>
                <w:sz w:val="24"/>
              </w:rPr>
              <w:t xml:space="preserve"> </w:t>
            </w:r>
            <w:r>
              <w:rPr>
                <w:sz w:val="24"/>
              </w:rPr>
              <w:t>повседневной деятельности и</w:t>
            </w:r>
            <w:r>
              <w:rPr>
                <w:spacing w:val="1"/>
                <w:sz w:val="24"/>
              </w:rPr>
              <w:t xml:space="preserve"> </w:t>
            </w:r>
            <w:r>
              <w:rPr>
                <w:sz w:val="24"/>
              </w:rPr>
              <w:t>экстремальных условиях военной</w:t>
            </w:r>
            <w:r>
              <w:rPr>
                <w:spacing w:val="1"/>
                <w:sz w:val="24"/>
              </w:rPr>
              <w:t xml:space="preserve"> </w:t>
            </w:r>
            <w:r>
              <w:rPr>
                <w:sz w:val="24"/>
              </w:rPr>
              <w:t>службы;</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пострадавшим</w:t>
            </w:r>
          </w:p>
        </w:tc>
        <w:tc>
          <w:tcPr>
            <w:tcW w:w="5000" w:type="dxa"/>
            <w:tcBorders>
              <w:left w:val="single" w:sz="6" w:space="0" w:color="000000"/>
            </w:tcBorders>
          </w:tcPr>
          <w:p w:rsidR="002F63B1" w:rsidRDefault="00FA4C92">
            <w:pPr>
              <w:pStyle w:val="TableParagraph"/>
              <w:ind w:left="146" w:right="224"/>
              <w:rPr>
                <w:sz w:val="24"/>
              </w:rPr>
            </w:pPr>
            <w:r>
              <w:rPr>
                <w:sz w:val="24"/>
              </w:rPr>
              <w:t>принципы обеспечения устойчивости</w:t>
            </w:r>
            <w:r>
              <w:rPr>
                <w:spacing w:val="1"/>
                <w:sz w:val="24"/>
              </w:rPr>
              <w:t xml:space="preserve"> </w:t>
            </w:r>
            <w:r>
              <w:rPr>
                <w:sz w:val="24"/>
              </w:rPr>
              <w:t>объектов экономики, прогнозирования</w:t>
            </w:r>
            <w:r>
              <w:rPr>
                <w:spacing w:val="1"/>
                <w:sz w:val="24"/>
              </w:rPr>
              <w:t xml:space="preserve"> </w:t>
            </w:r>
            <w:r>
              <w:rPr>
                <w:sz w:val="24"/>
              </w:rPr>
              <w:t>развития событий и оценки последствий при</w:t>
            </w:r>
            <w:r>
              <w:rPr>
                <w:spacing w:val="-57"/>
                <w:sz w:val="24"/>
              </w:rPr>
              <w:t xml:space="preserve"> </w:t>
            </w:r>
            <w:r>
              <w:rPr>
                <w:sz w:val="24"/>
              </w:rPr>
              <w:t>техногенных чрезвычайных ситуациях и</w:t>
            </w:r>
            <w:r>
              <w:rPr>
                <w:spacing w:val="1"/>
                <w:sz w:val="24"/>
              </w:rPr>
              <w:t xml:space="preserve"> </w:t>
            </w:r>
            <w:r>
              <w:rPr>
                <w:sz w:val="24"/>
              </w:rPr>
              <w:t>стихийных</w:t>
            </w:r>
            <w:r>
              <w:rPr>
                <w:spacing w:val="-1"/>
                <w:sz w:val="24"/>
              </w:rPr>
              <w:t xml:space="preserve"> </w:t>
            </w:r>
            <w:r>
              <w:rPr>
                <w:sz w:val="24"/>
              </w:rPr>
              <w:t>явлениях,</w:t>
            </w:r>
            <w:r>
              <w:rPr>
                <w:spacing w:val="-3"/>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1"/>
                <w:sz w:val="24"/>
              </w:rPr>
              <w:t xml:space="preserve"> </w:t>
            </w:r>
            <w:r>
              <w:rPr>
                <w:sz w:val="24"/>
              </w:rPr>
              <w:t>условиях</w:t>
            </w:r>
            <w:r>
              <w:rPr>
                <w:spacing w:val="-57"/>
                <w:sz w:val="24"/>
              </w:rPr>
              <w:t xml:space="preserve"> </w:t>
            </w:r>
            <w:r>
              <w:rPr>
                <w:sz w:val="24"/>
              </w:rPr>
              <w:t>противодействия терроризму как серьезной</w:t>
            </w:r>
            <w:r>
              <w:rPr>
                <w:spacing w:val="1"/>
                <w:sz w:val="24"/>
              </w:rPr>
              <w:t xml:space="preserve"> </w:t>
            </w:r>
            <w:r>
              <w:rPr>
                <w:sz w:val="24"/>
              </w:rPr>
              <w:t>угрозе</w:t>
            </w:r>
          </w:p>
          <w:p w:rsidR="002F63B1" w:rsidRDefault="00FA4C92">
            <w:pPr>
              <w:pStyle w:val="TableParagraph"/>
              <w:ind w:left="146" w:right="662"/>
              <w:rPr>
                <w:sz w:val="24"/>
              </w:rPr>
            </w:pPr>
            <w:r>
              <w:rPr>
                <w:sz w:val="24"/>
              </w:rPr>
              <w:t>национальной безопасности России;</w:t>
            </w:r>
            <w:r>
              <w:rPr>
                <w:spacing w:val="1"/>
                <w:sz w:val="24"/>
              </w:rPr>
              <w:t xml:space="preserve"> </w:t>
            </w:r>
            <w:r>
              <w:rPr>
                <w:sz w:val="24"/>
              </w:rPr>
              <w:t>основные виды потенциальных</w:t>
            </w:r>
            <w:r>
              <w:rPr>
                <w:spacing w:val="1"/>
                <w:sz w:val="24"/>
              </w:rPr>
              <w:t xml:space="preserve"> </w:t>
            </w:r>
            <w:r>
              <w:rPr>
                <w:sz w:val="24"/>
              </w:rPr>
              <w:t>опасностей и их последствия в</w:t>
            </w:r>
            <w:r>
              <w:rPr>
                <w:spacing w:val="1"/>
                <w:sz w:val="24"/>
              </w:rPr>
              <w:t xml:space="preserve"> </w:t>
            </w:r>
            <w:r>
              <w:rPr>
                <w:sz w:val="24"/>
              </w:rPr>
              <w:t>профессиональной</w:t>
            </w:r>
            <w:r>
              <w:rPr>
                <w:spacing w:val="-6"/>
                <w:sz w:val="24"/>
              </w:rPr>
              <w:t xml:space="preserve"> </w:t>
            </w:r>
            <w:r>
              <w:rPr>
                <w:sz w:val="24"/>
              </w:rPr>
              <w:t>деятельности</w:t>
            </w:r>
            <w:r>
              <w:rPr>
                <w:spacing w:val="-6"/>
                <w:sz w:val="24"/>
              </w:rPr>
              <w:t xml:space="preserve"> </w:t>
            </w:r>
            <w:r>
              <w:rPr>
                <w:sz w:val="24"/>
              </w:rPr>
              <w:t>и</w:t>
            </w:r>
            <w:r>
              <w:rPr>
                <w:spacing w:val="-7"/>
                <w:sz w:val="24"/>
              </w:rPr>
              <w:t xml:space="preserve"> </w:t>
            </w:r>
            <w:r>
              <w:rPr>
                <w:sz w:val="24"/>
              </w:rPr>
              <w:t>быту,</w:t>
            </w:r>
            <w:r>
              <w:rPr>
                <w:spacing w:val="-57"/>
                <w:sz w:val="24"/>
              </w:rPr>
              <w:t xml:space="preserve"> </w:t>
            </w:r>
            <w:r>
              <w:rPr>
                <w:sz w:val="24"/>
              </w:rPr>
              <w:t>принципы снижения вероятности их</w:t>
            </w:r>
            <w:r>
              <w:rPr>
                <w:spacing w:val="1"/>
                <w:sz w:val="24"/>
              </w:rPr>
              <w:t xml:space="preserve"> </w:t>
            </w:r>
            <w:r>
              <w:rPr>
                <w:sz w:val="24"/>
              </w:rPr>
              <w:t>реализации;</w:t>
            </w:r>
          </w:p>
          <w:p w:rsidR="002F63B1" w:rsidRDefault="00FA4C92">
            <w:pPr>
              <w:pStyle w:val="TableParagraph"/>
              <w:ind w:left="146" w:right="1171"/>
              <w:rPr>
                <w:sz w:val="24"/>
              </w:rPr>
            </w:pPr>
            <w:r>
              <w:rPr>
                <w:sz w:val="24"/>
              </w:rPr>
              <w:t>основы военной службы и обороны</w:t>
            </w:r>
            <w:r>
              <w:rPr>
                <w:spacing w:val="-57"/>
                <w:sz w:val="24"/>
              </w:rPr>
              <w:t xml:space="preserve"> </w:t>
            </w:r>
            <w:r>
              <w:rPr>
                <w:sz w:val="24"/>
              </w:rPr>
              <w:t>государства;</w:t>
            </w:r>
          </w:p>
          <w:p w:rsidR="002F63B1" w:rsidRDefault="00FA4C92">
            <w:pPr>
              <w:pStyle w:val="TableParagraph"/>
              <w:ind w:left="146" w:right="1520"/>
              <w:rPr>
                <w:sz w:val="24"/>
              </w:rPr>
            </w:pPr>
            <w:r>
              <w:rPr>
                <w:sz w:val="24"/>
              </w:rPr>
              <w:t>задачи и основные мероприятия</w:t>
            </w:r>
            <w:r>
              <w:rPr>
                <w:spacing w:val="-57"/>
                <w:sz w:val="24"/>
              </w:rPr>
              <w:t xml:space="preserve"> </w:t>
            </w:r>
            <w:r>
              <w:rPr>
                <w:sz w:val="24"/>
              </w:rPr>
              <w:t>гражданской</w:t>
            </w:r>
            <w:r>
              <w:rPr>
                <w:spacing w:val="-1"/>
                <w:sz w:val="24"/>
              </w:rPr>
              <w:t xml:space="preserve"> </w:t>
            </w:r>
            <w:r>
              <w:rPr>
                <w:sz w:val="24"/>
              </w:rPr>
              <w:t>обороны;</w:t>
            </w:r>
          </w:p>
          <w:p w:rsidR="002F63B1" w:rsidRDefault="00FA4C92">
            <w:pPr>
              <w:pStyle w:val="TableParagraph"/>
              <w:ind w:left="146" w:right="915"/>
              <w:rPr>
                <w:sz w:val="24"/>
              </w:rPr>
            </w:pPr>
            <w:r>
              <w:rPr>
                <w:sz w:val="24"/>
              </w:rPr>
              <w:t>способы</w:t>
            </w:r>
            <w:r>
              <w:rPr>
                <w:spacing w:val="-3"/>
                <w:sz w:val="24"/>
              </w:rPr>
              <w:t xml:space="preserve"> </w:t>
            </w:r>
            <w:r>
              <w:rPr>
                <w:sz w:val="24"/>
              </w:rPr>
              <w:t>защиты</w:t>
            </w:r>
            <w:r>
              <w:rPr>
                <w:spacing w:val="-3"/>
                <w:sz w:val="24"/>
              </w:rPr>
              <w:t xml:space="preserve"> </w:t>
            </w:r>
            <w:r>
              <w:rPr>
                <w:sz w:val="24"/>
              </w:rPr>
              <w:t>населения</w:t>
            </w:r>
            <w:r>
              <w:rPr>
                <w:spacing w:val="-2"/>
                <w:sz w:val="24"/>
              </w:rPr>
              <w:t xml:space="preserve"> </w:t>
            </w:r>
            <w:r>
              <w:rPr>
                <w:sz w:val="24"/>
              </w:rPr>
              <w:t>от</w:t>
            </w:r>
            <w:r>
              <w:rPr>
                <w:spacing w:val="-3"/>
                <w:sz w:val="24"/>
              </w:rPr>
              <w:t xml:space="preserve"> </w:t>
            </w:r>
            <w:r>
              <w:rPr>
                <w:sz w:val="24"/>
              </w:rPr>
              <w:t>оружия</w:t>
            </w:r>
            <w:r>
              <w:rPr>
                <w:spacing w:val="-57"/>
                <w:sz w:val="24"/>
              </w:rPr>
              <w:t xml:space="preserve"> </w:t>
            </w:r>
            <w:r>
              <w:rPr>
                <w:sz w:val="24"/>
              </w:rPr>
              <w:t>массового</w:t>
            </w:r>
            <w:r>
              <w:rPr>
                <w:spacing w:val="-2"/>
                <w:sz w:val="24"/>
              </w:rPr>
              <w:t xml:space="preserve"> </w:t>
            </w:r>
            <w:r>
              <w:rPr>
                <w:sz w:val="24"/>
              </w:rPr>
              <w:t>поражения;</w:t>
            </w:r>
          </w:p>
          <w:p w:rsidR="002F63B1" w:rsidRDefault="00FA4C92">
            <w:pPr>
              <w:pStyle w:val="TableParagraph"/>
              <w:ind w:left="146" w:right="699"/>
              <w:rPr>
                <w:sz w:val="24"/>
              </w:rPr>
            </w:pPr>
            <w:r>
              <w:rPr>
                <w:sz w:val="24"/>
              </w:rPr>
              <w:t>меры пожарной безопасности и правила</w:t>
            </w:r>
            <w:r>
              <w:rPr>
                <w:spacing w:val="-57"/>
                <w:sz w:val="24"/>
              </w:rPr>
              <w:t xml:space="preserve"> </w:t>
            </w:r>
            <w:r>
              <w:rPr>
                <w:sz w:val="24"/>
              </w:rPr>
              <w:t>безопасного поведения при пожарах;</w:t>
            </w:r>
            <w:r>
              <w:rPr>
                <w:spacing w:val="1"/>
                <w:sz w:val="24"/>
              </w:rPr>
              <w:t xml:space="preserve"> </w:t>
            </w:r>
            <w:r>
              <w:rPr>
                <w:sz w:val="24"/>
              </w:rPr>
              <w:t>организацию и порядок призыва</w:t>
            </w:r>
            <w:r>
              <w:rPr>
                <w:spacing w:val="1"/>
                <w:sz w:val="24"/>
              </w:rPr>
              <w:t xml:space="preserve"> </w:t>
            </w:r>
            <w:r>
              <w:rPr>
                <w:sz w:val="24"/>
              </w:rPr>
              <w:t>граждан на</w:t>
            </w:r>
            <w:r>
              <w:rPr>
                <w:spacing w:val="-1"/>
                <w:sz w:val="24"/>
              </w:rPr>
              <w:t xml:space="preserve"> </w:t>
            </w:r>
            <w:r>
              <w:rPr>
                <w:sz w:val="24"/>
              </w:rPr>
              <w:t>военную службу</w:t>
            </w:r>
            <w:r>
              <w:rPr>
                <w:spacing w:val="-4"/>
                <w:sz w:val="24"/>
              </w:rPr>
              <w:t xml:space="preserve"> </w:t>
            </w:r>
            <w:r>
              <w:rPr>
                <w:sz w:val="24"/>
              </w:rPr>
              <w:t>и</w:t>
            </w:r>
          </w:p>
          <w:p w:rsidR="002F63B1" w:rsidRDefault="00FA4C92">
            <w:pPr>
              <w:pStyle w:val="TableParagraph"/>
              <w:ind w:left="146" w:right="117"/>
              <w:rPr>
                <w:sz w:val="24"/>
              </w:rPr>
            </w:pPr>
            <w:r>
              <w:rPr>
                <w:sz w:val="24"/>
              </w:rPr>
              <w:t>поступления на неё в добровольном порядке;</w:t>
            </w:r>
            <w:r>
              <w:rPr>
                <w:spacing w:val="1"/>
                <w:sz w:val="24"/>
              </w:rPr>
              <w:t xml:space="preserve"> </w:t>
            </w:r>
            <w:r>
              <w:rPr>
                <w:sz w:val="24"/>
              </w:rPr>
              <w:t>основные</w:t>
            </w:r>
            <w:r>
              <w:rPr>
                <w:spacing w:val="-5"/>
                <w:sz w:val="24"/>
              </w:rPr>
              <w:t xml:space="preserve"> </w:t>
            </w:r>
            <w:r>
              <w:rPr>
                <w:sz w:val="24"/>
              </w:rPr>
              <w:t>виды</w:t>
            </w:r>
            <w:r>
              <w:rPr>
                <w:spacing w:val="-4"/>
                <w:sz w:val="24"/>
              </w:rPr>
              <w:t xml:space="preserve"> </w:t>
            </w:r>
            <w:r>
              <w:rPr>
                <w:sz w:val="24"/>
              </w:rPr>
              <w:t>вооружения,</w:t>
            </w:r>
            <w:r>
              <w:rPr>
                <w:spacing w:val="-3"/>
                <w:sz w:val="24"/>
              </w:rPr>
              <w:t xml:space="preserve"> </w:t>
            </w:r>
            <w:r>
              <w:rPr>
                <w:sz w:val="24"/>
              </w:rPr>
              <w:t>военной</w:t>
            </w:r>
            <w:r>
              <w:rPr>
                <w:spacing w:val="-5"/>
                <w:sz w:val="24"/>
              </w:rPr>
              <w:t xml:space="preserve"> </w:t>
            </w:r>
            <w:r>
              <w:rPr>
                <w:sz w:val="24"/>
              </w:rPr>
              <w:t>техники</w:t>
            </w:r>
            <w:r>
              <w:rPr>
                <w:spacing w:val="-57"/>
                <w:sz w:val="24"/>
              </w:rPr>
              <w:t xml:space="preserve"> </w:t>
            </w:r>
            <w:r>
              <w:rPr>
                <w:sz w:val="24"/>
              </w:rPr>
              <w:t>и специального снаряжения, состоящих на</w:t>
            </w:r>
            <w:r>
              <w:rPr>
                <w:spacing w:val="1"/>
                <w:sz w:val="24"/>
              </w:rPr>
              <w:t xml:space="preserve"> </w:t>
            </w:r>
            <w:r>
              <w:rPr>
                <w:sz w:val="24"/>
              </w:rPr>
              <w:t>вооружении (оснащении) воинских</w:t>
            </w:r>
            <w:r>
              <w:rPr>
                <w:spacing w:val="1"/>
                <w:sz w:val="24"/>
              </w:rPr>
              <w:t xml:space="preserve"> </w:t>
            </w:r>
            <w:r>
              <w:rPr>
                <w:sz w:val="24"/>
              </w:rPr>
              <w:t>подразделений, в которых имеются военно-</w:t>
            </w:r>
            <w:r>
              <w:rPr>
                <w:spacing w:val="1"/>
                <w:sz w:val="24"/>
              </w:rPr>
              <w:t xml:space="preserve"> </w:t>
            </w:r>
            <w:r>
              <w:rPr>
                <w:sz w:val="24"/>
              </w:rPr>
              <w:t>учетные специальности,</w:t>
            </w:r>
            <w:r>
              <w:rPr>
                <w:spacing w:val="1"/>
                <w:sz w:val="24"/>
              </w:rPr>
              <w:t xml:space="preserve"> </w:t>
            </w:r>
            <w:r>
              <w:rPr>
                <w:sz w:val="24"/>
              </w:rPr>
              <w:t>родственные</w:t>
            </w:r>
            <w:r>
              <w:rPr>
                <w:spacing w:val="1"/>
                <w:sz w:val="24"/>
              </w:rPr>
              <w:t xml:space="preserve"> </w:t>
            </w:r>
            <w:r>
              <w:rPr>
                <w:sz w:val="24"/>
              </w:rPr>
              <w:t>специальностям</w:t>
            </w:r>
            <w:r>
              <w:rPr>
                <w:spacing w:val="-2"/>
                <w:sz w:val="24"/>
              </w:rPr>
              <w:t xml:space="preserve"> </w:t>
            </w:r>
            <w:r>
              <w:rPr>
                <w:sz w:val="24"/>
              </w:rPr>
              <w:t>СПО;</w:t>
            </w:r>
          </w:p>
          <w:p w:rsidR="002F63B1" w:rsidRDefault="00FA4C92">
            <w:pPr>
              <w:pStyle w:val="TableParagraph"/>
              <w:ind w:left="146" w:right="374"/>
              <w:rPr>
                <w:sz w:val="24"/>
              </w:rPr>
            </w:pPr>
            <w:r>
              <w:rPr>
                <w:sz w:val="24"/>
              </w:rPr>
              <w:t>область применения получаемых</w:t>
            </w:r>
            <w:r>
              <w:rPr>
                <w:spacing w:val="1"/>
                <w:sz w:val="24"/>
              </w:rPr>
              <w:t xml:space="preserve"> </w:t>
            </w:r>
            <w:r>
              <w:rPr>
                <w:sz w:val="24"/>
              </w:rPr>
              <w:t>профессиональных</w:t>
            </w:r>
            <w:r>
              <w:rPr>
                <w:spacing w:val="-4"/>
                <w:sz w:val="24"/>
              </w:rPr>
              <w:t xml:space="preserve"> </w:t>
            </w:r>
            <w:r>
              <w:rPr>
                <w:sz w:val="24"/>
              </w:rPr>
              <w:t>знаний</w:t>
            </w:r>
            <w:r>
              <w:rPr>
                <w:spacing w:val="-4"/>
                <w:sz w:val="24"/>
              </w:rPr>
              <w:t xml:space="preserve"> </w:t>
            </w:r>
            <w:r>
              <w:rPr>
                <w:sz w:val="24"/>
              </w:rPr>
              <w:t>при</w:t>
            </w:r>
            <w:r>
              <w:rPr>
                <w:spacing w:val="-6"/>
                <w:sz w:val="24"/>
              </w:rPr>
              <w:t xml:space="preserve"> </w:t>
            </w:r>
            <w:r>
              <w:rPr>
                <w:sz w:val="24"/>
              </w:rPr>
              <w:t>исполнении</w:t>
            </w:r>
          </w:p>
          <w:p w:rsidR="002F63B1" w:rsidRDefault="00FA4C92">
            <w:pPr>
              <w:pStyle w:val="TableParagraph"/>
              <w:ind w:left="7"/>
              <w:rPr>
                <w:sz w:val="24"/>
              </w:rPr>
            </w:pPr>
            <w:r>
              <w:rPr>
                <w:sz w:val="24"/>
              </w:rPr>
              <w:t>обязанностей</w:t>
            </w:r>
            <w:r>
              <w:rPr>
                <w:spacing w:val="-3"/>
                <w:sz w:val="24"/>
              </w:rPr>
              <w:t xml:space="preserve"> </w:t>
            </w:r>
            <w:r>
              <w:rPr>
                <w:sz w:val="24"/>
              </w:rPr>
              <w:t>военной</w:t>
            </w:r>
            <w:r>
              <w:rPr>
                <w:spacing w:val="-4"/>
                <w:sz w:val="24"/>
              </w:rPr>
              <w:t xml:space="preserve"> </w:t>
            </w:r>
            <w:r>
              <w:rPr>
                <w:sz w:val="24"/>
              </w:rPr>
              <w:t>службы;</w:t>
            </w:r>
          </w:p>
          <w:p w:rsidR="002F63B1" w:rsidRDefault="00FA4C92">
            <w:pPr>
              <w:pStyle w:val="TableParagraph"/>
              <w:ind w:left="7" w:right="270" w:firstLine="139"/>
              <w:rPr>
                <w:sz w:val="24"/>
              </w:rPr>
            </w:pPr>
            <w:r>
              <w:rPr>
                <w:sz w:val="24"/>
              </w:rPr>
              <w:t>порядок и правила оказания первой помощи</w:t>
            </w:r>
            <w:r>
              <w:rPr>
                <w:spacing w:val="-57"/>
                <w:sz w:val="24"/>
              </w:rPr>
              <w:t xml:space="preserve"> </w:t>
            </w:r>
            <w:r>
              <w:rPr>
                <w:sz w:val="24"/>
              </w:rPr>
              <w:t>пострадавшим.</w:t>
            </w:r>
          </w:p>
        </w:tc>
      </w:tr>
    </w:tbl>
    <w:p w:rsidR="002F63B1" w:rsidRDefault="002F63B1">
      <w:pPr>
        <w:rPr>
          <w:sz w:val="24"/>
        </w:rPr>
        <w:sectPr w:rsidR="002F63B1">
          <w:type w:val="continuous"/>
          <w:pgSz w:w="11900" w:h="16850"/>
          <w:pgMar w:top="700" w:right="620" w:bottom="0" w:left="860" w:header="720" w:footer="720" w:gutter="0"/>
          <w:cols w:space="720"/>
        </w:sectPr>
      </w:pPr>
    </w:p>
    <w:p w:rsidR="002F63B1" w:rsidRDefault="00FA4C92">
      <w:pPr>
        <w:pStyle w:val="5"/>
        <w:spacing w:before="72"/>
        <w:ind w:left="969"/>
      </w:pPr>
      <w:r>
        <w:lastRenderedPageBreak/>
        <w:t>2.</w:t>
      </w:r>
      <w:r>
        <w:rPr>
          <w:spacing w:val="35"/>
        </w:rPr>
        <w:t xml:space="preserve"> </w:t>
      </w:r>
      <w:r>
        <w:t>СТРУКТУРА</w:t>
      </w:r>
      <w:r>
        <w:rPr>
          <w:spacing w:val="-4"/>
        </w:rPr>
        <w:t xml:space="preserve"> </w:t>
      </w:r>
      <w:r>
        <w:t>И</w:t>
      </w:r>
      <w:r>
        <w:rPr>
          <w:spacing w:val="-2"/>
        </w:rPr>
        <w:t xml:space="preserve"> </w:t>
      </w:r>
      <w:r>
        <w:t>СОДЕРЖАНИЕ</w:t>
      </w:r>
      <w:r>
        <w:rPr>
          <w:spacing w:val="-3"/>
        </w:rPr>
        <w:t xml:space="preserve"> </w:t>
      </w:r>
      <w:r>
        <w:t>УЧЕБНОЙ</w:t>
      </w:r>
      <w:r>
        <w:rPr>
          <w:spacing w:val="-3"/>
        </w:rPr>
        <w:t xml:space="preserve"> </w:t>
      </w:r>
      <w:r>
        <w:t>ДИСЦИПЛИНЫ</w:t>
      </w:r>
    </w:p>
    <w:p w:rsidR="002F63B1" w:rsidRDefault="00FA4C92">
      <w:pPr>
        <w:tabs>
          <w:tab w:val="left" w:pos="1533"/>
        </w:tabs>
        <w:ind w:left="969"/>
        <w:rPr>
          <w:b/>
          <w:sz w:val="24"/>
        </w:rPr>
      </w:pPr>
      <w:r>
        <w:rPr>
          <w:b/>
          <w:sz w:val="24"/>
        </w:rPr>
        <w:t>2.1.</w:t>
      </w:r>
      <w:r>
        <w:rPr>
          <w:b/>
          <w:sz w:val="24"/>
        </w:rPr>
        <w:tab/>
        <w:t>Объем</w:t>
      </w:r>
      <w:r>
        <w:rPr>
          <w:b/>
          <w:spacing w:val="-4"/>
          <w:sz w:val="24"/>
        </w:rPr>
        <w:t xml:space="preserve"> </w:t>
      </w:r>
      <w:r>
        <w:rPr>
          <w:b/>
          <w:sz w:val="24"/>
        </w:rPr>
        <w:t>учебной</w:t>
      </w:r>
      <w:r>
        <w:rPr>
          <w:b/>
          <w:spacing w:val="-3"/>
          <w:sz w:val="24"/>
        </w:rPr>
        <w:t xml:space="preserve"> </w:t>
      </w:r>
      <w:r>
        <w:rPr>
          <w:b/>
          <w:sz w:val="24"/>
        </w:rPr>
        <w:t>дисциплины</w:t>
      </w:r>
      <w:r>
        <w:rPr>
          <w:b/>
          <w:spacing w:val="-2"/>
          <w:sz w:val="24"/>
        </w:rPr>
        <w:t xml:space="preserve"> </w:t>
      </w:r>
      <w:r>
        <w:rPr>
          <w:b/>
          <w:sz w:val="24"/>
        </w:rPr>
        <w:t>и</w:t>
      </w:r>
      <w:r>
        <w:rPr>
          <w:b/>
          <w:spacing w:val="-3"/>
          <w:sz w:val="24"/>
        </w:rPr>
        <w:t xml:space="preserve"> </w:t>
      </w:r>
      <w:r>
        <w:rPr>
          <w:b/>
          <w:sz w:val="24"/>
        </w:rPr>
        <w:t>виды</w:t>
      </w:r>
      <w:r>
        <w:rPr>
          <w:b/>
          <w:spacing w:val="-2"/>
          <w:sz w:val="24"/>
        </w:rPr>
        <w:t xml:space="preserve"> </w:t>
      </w:r>
      <w:r>
        <w:rPr>
          <w:b/>
          <w:sz w:val="24"/>
        </w:rPr>
        <w:t>учебной</w:t>
      </w:r>
      <w:r>
        <w:rPr>
          <w:b/>
          <w:spacing w:val="-3"/>
          <w:sz w:val="24"/>
        </w:rPr>
        <w:t xml:space="preserve"> </w:t>
      </w:r>
      <w:r>
        <w:rPr>
          <w:b/>
          <w:sz w:val="24"/>
        </w:rPr>
        <w:t>работы</w:t>
      </w:r>
    </w:p>
    <w:p w:rsidR="002F63B1" w:rsidRDefault="002F63B1">
      <w:pPr>
        <w:pStyle w:val="a3"/>
        <w:spacing w:before="4"/>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5"/>
        <w:gridCol w:w="2679"/>
      </w:tblGrid>
      <w:tr w:rsidR="002F63B1">
        <w:trPr>
          <w:trHeight w:val="503"/>
        </w:trPr>
        <w:tc>
          <w:tcPr>
            <w:tcW w:w="7485" w:type="dxa"/>
          </w:tcPr>
          <w:p w:rsidR="002F63B1" w:rsidRDefault="00FA4C92">
            <w:pPr>
              <w:pStyle w:val="TableParagraph"/>
              <w:spacing w:before="109"/>
              <w:ind w:left="2618" w:right="2603"/>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79" w:type="dxa"/>
          </w:tcPr>
          <w:p w:rsidR="002F63B1" w:rsidRDefault="00FA4C92">
            <w:pPr>
              <w:pStyle w:val="TableParagraph"/>
              <w:spacing w:before="109"/>
              <w:ind w:left="691"/>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494"/>
        </w:trPr>
        <w:tc>
          <w:tcPr>
            <w:tcW w:w="7485" w:type="dxa"/>
          </w:tcPr>
          <w:p w:rsidR="002F63B1" w:rsidRDefault="00FA4C92">
            <w:pPr>
              <w:pStyle w:val="TableParagraph"/>
              <w:spacing w:before="104"/>
              <w:ind w:left="271"/>
              <w:rPr>
                <w:b/>
                <w:sz w:val="24"/>
              </w:rPr>
            </w:pPr>
            <w:r>
              <w:rPr>
                <w:b/>
                <w:sz w:val="24"/>
              </w:rPr>
              <w:t>Всего</w:t>
            </w:r>
          </w:p>
        </w:tc>
        <w:tc>
          <w:tcPr>
            <w:tcW w:w="2679" w:type="dxa"/>
          </w:tcPr>
          <w:p w:rsidR="002F63B1" w:rsidRDefault="00FA4C92">
            <w:pPr>
              <w:pStyle w:val="TableParagraph"/>
              <w:spacing w:before="104"/>
              <w:ind w:left="1271" w:right="1118"/>
              <w:jc w:val="center"/>
              <w:rPr>
                <w:b/>
                <w:sz w:val="24"/>
              </w:rPr>
            </w:pPr>
            <w:r>
              <w:rPr>
                <w:b/>
                <w:sz w:val="24"/>
              </w:rPr>
              <w:t>68</w:t>
            </w:r>
          </w:p>
        </w:tc>
      </w:tr>
      <w:tr w:rsidR="002F63B1">
        <w:trPr>
          <w:trHeight w:val="340"/>
        </w:trPr>
        <w:tc>
          <w:tcPr>
            <w:tcW w:w="10164" w:type="dxa"/>
            <w:gridSpan w:val="2"/>
          </w:tcPr>
          <w:p w:rsidR="002F63B1" w:rsidRDefault="00FA4C92">
            <w:pPr>
              <w:pStyle w:val="TableParagraph"/>
              <w:spacing w:before="23"/>
              <w:ind w:left="271"/>
              <w:rPr>
                <w:sz w:val="24"/>
              </w:rPr>
            </w:pPr>
            <w:r>
              <w:rPr>
                <w:sz w:val="24"/>
              </w:rPr>
              <w:t>в</w:t>
            </w:r>
            <w:r>
              <w:rPr>
                <w:spacing w:val="-1"/>
                <w:sz w:val="24"/>
              </w:rPr>
              <w:t xml:space="preserve"> </w:t>
            </w:r>
            <w:r>
              <w:rPr>
                <w:sz w:val="24"/>
              </w:rPr>
              <w:t>т. ч.:</w:t>
            </w:r>
          </w:p>
        </w:tc>
      </w:tr>
      <w:tr w:rsidR="002F63B1">
        <w:trPr>
          <w:trHeight w:val="494"/>
        </w:trPr>
        <w:tc>
          <w:tcPr>
            <w:tcW w:w="7485" w:type="dxa"/>
          </w:tcPr>
          <w:p w:rsidR="002F63B1" w:rsidRDefault="00FA4C92">
            <w:pPr>
              <w:pStyle w:val="TableParagraph"/>
              <w:spacing w:before="99"/>
              <w:ind w:left="271"/>
              <w:rPr>
                <w:sz w:val="24"/>
              </w:rPr>
            </w:pPr>
            <w:r>
              <w:rPr>
                <w:sz w:val="24"/>
              </w:rPr>
              <w:t>теоретическое</w:t>
            </w:r>
            <w:r>
              <w:rPr>
                <w:spacing w:val="-5"/>
                <w:sz w:val="24"/>
              </w:rPr>
              <w:t xml:space="preserve"> </w:t>
            </w:r>
            <w:r>
              <w:rPr>
                <w:sz w:val="24"/>
              </w:rPr>
              <w:t>обучение</w:t>
            </w:r>
          </w:p>
        </w:tc>
        <w:tc>
          <w:tcPr>
            <w:tcW w:w="2679" w:type="dxa"/>
          </w:tcPr>
          <w:p w:rsidR="002F63B1" w:rsidRDefault="00FA4C92">
            <w:pPr>
              <w:pStyle w:val="TableParagraph"/>
              <w:spacing w:before="99"/>
              <w:ind w:left="1271" w:right="1118"/>
              <w:jc w:val="center"/>
              <w:rPr>
                <w:sz w:val="24"/>
              </w:rPr>
            </w:pPr>
            <w:r>
              <w:rPr>
                <w:sz w:val="24"/>
              </w:rPr>
              <w:t>32</w:t>
            </w:r>
          </w:p>
        </w:tc>
      </w:tr>
      <w:tr w:rsidR="002F63B1">
        <w:trPr>
          <w:trHeight w:val="498"/>
        </w:trPr>
        <w:tc>
          <w:tcPr>
            <w:tcW w:w="7485" w:type="dxa"/>
          </w:tcPr>
          <w:p w:rsidR="002F63B1" w:rsidRDefault="00FA4C92">
            <w:pPr>
              <w:pStyle w:val="TableParagraph"/>
              <w:spacing w:before="102"/>
              <w:ind w:left="271"/>
              <w:rPr>
                <w:sz w:val="24"/>
              </w:rPr>
            </w:pPr>
            <w:r>
              <w:rPr>
                <w:sz w:val="24"/>
              </w:rPr>
              <w:t>лабораторные</w:t>
            </w:r>
            <w:r>
              <w:rPr>
                <w:spacing w:val="-4"/>
                <w:sz w:val="24"/>
              </w:rPr>
              <w:t xml:space="preserve"> </w:t>
            </w:r>
            <w:r>
              <w:rPr>
                <w:sz w:val="24"/>
              </w:rPr>
              <w:t>работы</w:t>
            </w:r>
          </w:p>
        </w:tc>
        <w:tc>
          <w:tcPr>
            <w:tcW w:w="2679" w:type="dxa"/>
          </w:tcPr>
          <w:p w:rsidR="002F63B1" w:rsidRDefault="00FA4C92">
            <w:pPr>
              <w:pStyle w:val="TableParagraph"/>
              <w:spacing w:before="102"/>
              <w:ind w:left="1271" w:right="1118"/>
              <w:jc w:val="center"/>
              <w:rPr>
                <w:sz w:val="24"/>
              </w:rPr>
            </w:pPr>
            <w:r>
              <w:rPr>
                <w:sz w:val="24"/>
              </w:rPr>
              <w:t>36</w:t>
            </w:r>
          </w:p>
        </w:tc>
      </w:tr>
      <w:tr w:rsidR="002F63B1">
        <w:trPr>
          <w:trHeight w:val="293"/>
        </w:trPr>
        <w:tc>
          <w:tcPr>
            <w:tcW w:w="7485" w:type="dxa"/>
          </w:tcPr>
          <w:p w:rsidR="002F63B1" w:rsidRDefault="00FA4C92">
            <w:pPr>
              <w:pStyle w:val="TableParagraph"/>
              <w:spacing w:line="273" w:lineRule="exact"/>
              <w:ind w:left="271"/>
              <w:rPr>
                <w:b/>
                <w:sz w:val="24"/>
              </w:rPr>
            </w:pPr>
            <w:r>
              <w:rPr>
                <w:b/>
                <w:sz w:val="24"/>
              </w:rPr>
              <w:t>Самостоятельная</w:t>
            </w:r>
            <w:r>
              <w:rPr>
                <w:b/>
                <w:spacing w:val="-3"/>
                <w:sz w:val="24"/>
              </w:rPr>
              <w:t xml:space="preserve"> </w:t>
            </w:r>
            <w:r>
              <w:rPr>
                <w:b/>
                <w:sz w:val="24"/>
              </w:rPr>
              <w:t>работа</w:t>
            </w:r>
          </w:p>
        </w:tc>
        <w:tc>
          <w:tcPr>
            <w:tcW w:w="2679" w:type="dxa"/>
          </w:tcPr>
          <w:p w:rsidR="002F63B1" w:rsidRDefault="00FA4C92">
            <w:pPr>
              <w:pStyle w:val="TableParagraph"/>
              <w:spacing w:line="273" w:lineRule="exact"/>
              <w:ind w:left="230"/>
              <w:jc w:val="center"/>
              <w:rPr>
                <w:b/>
                <w:sz w:val="24"/>
              </w:rPr>
            </w:pPr>
            <w:r>
              <w:rPr>
                <w:b/>
                <w:sz w:val="24"/>
              </w:rPr>
              <w:t>4</w:t>
            </w:r>
          </w:p>
        </w:tc>
      </w:tr>
      <w:tr w:rsidR="002F63B1">
        <w:trPr>
          <w:trHeight w:val="870"/>
        </w:trPr>
        <w:tc>
          <w:tcPr>
            <w:tcW w:w="7485" w:type="dxa"/>
          </w:tcPr>
          <w:p w:rsidR="002F63B1" w:rsidRDefault="002F63B1">
            <w:pPr>
              <w:pStyle w:val="TableParagraph"/>
              <w:spacing w:before="6"/>
              <w:rPr>
                <w:b/>
                <w:sz w:val="25"/>
              </w:rPr>
            </w:pPr>
          </w:p>
          <w:p w:rsidR="002F63B1" w:rsidRDefault="00FA4C92">
            <w:pPr>
              <w:pStyle w:val="TableParagraph"/>
              <w:ind w:left="11"/>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в</w:t>
            </w:r>
            <w:r>
              <w:rPr>
                <w:b/>
                <w:spacing w:val="-4"/>
                <w:sz w:val="24"/>
              </w:rPr>
              <w:t xml:space="preserve"> </w:t>
            </w:r>
            <w:r>
              <w:rPr>
                <w:b/>
                <w:sz w:val="24"/>
              </w:rPr>
              <w:t>форме</w:t>
            </w:r>
            <w:r>
              <w:rPr>
                <w:b/>
                <w:spacing w:val="-4"/>
                <w:sz w:val="24"/>
              </w:rPr>
              <w:t xml:space="preserve"> </w:t>
            </w:r>
            <w:r>
              <w:rPr>
                <w:b/>
                <w:sz w:val="24"/>
              </w:rPr>
              <w:t>дифференцированного</w:t>
            </w:r>
            <w:r>
              <w:rPr>
                <w:b/>
                <w:spacing w:val="-3"/>
                <w:sz w:val="24"/>
              </w:rPr>
              <w:t xml:space="preserve"> </w:t>
            </w:r>
            <w:r>
              <w:rPr>
                <w:b/>
                <w:sz w:val="24"/>
              </w:rPr>
              <w:t>зачета</w:t>
            </w:r>
          </w:p>
        </w:tc>
        <w:tc>
          <w:tcPr>
            <w:tcW w:w="2679" w:type="dxa"/>
          </w:tcPr>
          <w:p w:rsidR="002F63B1" w:rsidRDefault="002F63B1">
            <w:pPr>
              <w:pStyle w:val="TableParagraph"/>
              <w:spacing w:before="6"/>
              <w:rPr>
                <w:b/>
                <w:sz w:val="25"/>
              </w:rPr>
            </w:pPr>
          </w:p>
          <w:p w:rsidR="002F63B1" w:rsidRDefault="00FA4C92">
            <w:pPr>
              <w:pStyle w:val="TableParagraph"/>
              <w:ind w:left="230"/>
              <w:jc w:val="center"/>
              <w:rPr>
                <w:b/>
                <w:sz w:val="24"/>
              </w:rPr>
            </w:pPr>
            <w:r>
              <w:rPr>
                <w:b/>
                <w:sz w:val="24"/>
              </w:rPr>
              <w:t>2</w:t>
            </w:r>
          </w:p>
        </w:tc>
      </w:tr>
    </w:tbl>
    <w:p w:rsidR="002F63B1" w:rsidRDefault="002F63B1">
      <w:pPr>
        <w:jc w:val="center"/>
        <w:rPr>
          <w:sz w:val="24"/>
        </w:rPr>
        <w:sectPr w:rsidR="002F63B1">
          <w:headerReference w:type="default" r:id="rId157"/>
          <w:footerReference w:type="default" r:id="rId158"/>
          <w:pgSz w:w="11900" w:h="16850"/>
          <w:pgMar w:top="960" w:right="620" w:bottom="280" w:left="860" w:header="0" w:footer="0" w:gutter="0"/>
          <w:cols w:space="720"/>
        </w:sectPr>
      </w:pPr>
    </w:p>
    <w:p w:rsidR="002F63B1" w:rsidRDefault="00FA4C92">
      <w:pPr>
        <w:pStyle w:val="5"/>
        <w:spacing w:before="62" w:after="4"/>
        <w:ind w:left="915"/>
      </w:pPr>
      <w:r>
        <w:lastRenderedPageBreak/>
        <w:t>2.2.</w:t>
      </w:r>
      <w:r>
        <w:rPr>
          <w:spacing w:val="-3"/>
        </w:rPr>
        <w:t xml:space="preserve"> </w:t>
      </w:r>
      <w:r>
        <w:t>Тематический</w:t>
      </w:r>
      <w:r>
        <w:rPr>
          <w:spacing w:val="-2"/>
        </w:rPr>
        <w:t xml:space="preserve"> </w:t>
      </w:r>
      <w:r>
        <w:t>план</w:t>
      </w:r>
      <w:r>
        <w:rPr>
          <w:spacing w:val="-3"/>
        </w:rPr>
        <w:t xml:space="preserve"> </w:t>
      </w:r>
      <w:r>
        <w:t>и</w:t>
      </w:r>
      <w:r>
        <w:rPr>
          <w:spacing w:val="-2"/>
        </w:rPr>
        <w:t xml:space="preserve"> </w:t>
      </w:r>
      <w:r>
        <w:t>содержание</w:t>
      </w:r>
      <w:r>
        <w:rPr>
          <w:spacing w:val="-4"/>
        </w:rPr>
        <w:t xml:space="preserve"> </w:t>
      </w:r>
      <w:r>
        <w:t>учебной</w:t>
      </w:r>
      <w:r>
        <w:rPr>
          <w:spacing w:val="-2"/>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150"/>
        <w:gridCol w:w="1909"/>
        <w:gridCol w:w="2192"/>
      </w:tblGrid>
      <w:tr w:rsidR="002F63B1">
        <w:trPr>
          <w:trHeight w:val="1007"/>
        </w:trPr>
        <w:tc>
          <w:tcPr>
            <w:tcW w:w="2127" w:type="dxa"/>
          </w:tcPr>
          <w:p w:rsidR="002F63B1" w:rsidRDefault="002F63B1">
            <w:pPr>
              <w:pStyle w:val="TableParagraph"/>
              <w:spacing w:before="7"/>
              <w:rPr>
                <w:b/>
                <w:sz w:val="23"/>
              </w:rPr>
            </w:pPr>
          </w:p>
          <w:p w:rsidR="002F63B1" w:rsidRDefault="00FA4C92">
            <w:pPr>
              <w:pStyle w:val="TableParagraph"/>
              <w:ind w:left="393" w:right="365"/>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7"/>
                <w:sz w:val="20"/>
              </w:rPr>
              <w:t xml:space="preserve"> </w:t>
            </w:r>
            <w:r>
              <w:rPr>
                <w:b/>
                <w:sz w:val="20"/>
              </w:rPr>
              <w:t>тем</w:t>
            </w:r>
          </w:p>
        </w:tc>
        <w:tc>
          <w:tcPr>
            <w:tcW w:w="9150" w:type="dxa"/>
          </w:tcPr>
          <w:p w:rsidR="002F63B1" w:rsidRDefault="002F63B1">
            <w:pPr>
              <w:pStyle w:val="TableParagraph"/>
              <w:rPr>
                <w:b/>
              </w:rPr>
            </w:pPr>
          </w:p>
          <w:p w:rsidR="002F63B1" w:rsidRDefault="00FA4C92">
            <w:pPr>
              <w:pStyle w:val="TableParagraph"/>
              <w:spacing w:before="133"/>
              <w:ind w:left="957"/>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909" w:type="dxa"/>
          </w:tcPr>
          <w:p w:rsidR="002F63B1" w:rsidRDefault="00FA4C92">
            <w:pPr>
              <w:pStyle w:val="TableParagraph"/>
              <w:ind w:left="109" w:right="10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2" w:right="403"/>
              <w:jc w:val="center"/>
              <w:rPr>
                <w:b/>
                <w:sz w:val="20"/>
              </w:rPr>
            </w:pPr>
            <w:r>
              <w:rPr>
                <w:b/>
                <w:sz w:val="20"/>
              </w:rPr>
              <w:t>подготовки</w:t>
            </w:r>
          </w:p>
        </w:tc>
        <w:tc>
          <w:tcPr>
            <w:tcW w:w="2192" w:type="dxa"/>
          </w:tcPr>
          <w:p w:rsidR="002F63B1" w:rsidRDefault="00FA4C92">
            <w:pPr>
              <w:pStyle w:val="TableParagraph"/>
              <w:ind w:left="90" w:right="85" w:firstLine="2"/>
              <w:jc w:val="center"/>
              <w:rPr>
                <w:b/>
                <w:sz w:val="20"/>
              </w:rPr>
            </w:pPr>
            <w:r>
              <w:rPr>
                <w:b/>
                <w:sz w:val="20"/>
              </w:rPr>
              <w:t>Коды компетенций,</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46"/>
        </w:trPr>
        <w:tc>
          <w:tcPr>
            <w:tcW w:w="2127" w:type="dxa"/>
          </w:tcPr>
          <w:p w:rsidR="002F63B1" w:rsidRDefault="00FA4C92">
            <w:pPr>
              <w:pStyle w:val="TableParagraph"/>
              <w:spacing w:line="227" w:lineRule="exact"/>
              <w:ind w:left="9"/>
              <w:jc w:val="center"/>
              <w:rPr>
                <w:b/>
                <w:sz w:val="24"/>
              </w:rPr>
            </w:pPr>
            <w:r>
              <w:rPr>
                <w:b/>
                <w:sz w:val="24"/>
              </w:rPr>
              <w:t>1</w:t>
            </w:r>
          </w:p>
        </w:tc>
        <w:tc>
          <w:tcPr>
            <w:tcW w:w="9150" w:type="dxa"/>
          </w:tcPr>
          <w:p w:rsidR="002F63B1" w:rsidRDefault="00FA4C92">
            <w:pPr>
              <w:pStyle w:val="TableParagraph"/>
              <w:spacing w:line="227" w:lineRule="exact"/>
              <w:ind w:left="9"/>
              <w:jc w:val="center"/>
              <w:rPr>
                <w:b/>
                <w:sz w:val="24"/>
              </w:rPr>
            </w:pPr>
            <w:r>
              <w:rPr>
                <w:b/>
                <w:sz w:val="24"/>
              </w:rPr>
              <w:t>2</w:t>
            </w:r>
          </w:p>
        </w:tc>
        <w:tc>
          <w:tcPr>
            <w:tcW w:w="1909" w:type="dxa"/>
          </w:tcPr>
          <w:p w:rsidR="002F63B1" w:rsidRDefault="00FA4C92">
            <w:pPr>
              <w:pStyle w:val="TableParagraph"/>
              <w:spacing w:line="227" w:lineRule="exact"/>
              <w:ind w:right="884"/>
              <w:jc w:val="right"/>
              <w:rPr>
                <w:sz w:val="24"/>
              </w:rPr>
            </w:pPr>
            <w:r>
              <w:rPr>
                <w:sz w:val="24"/>
              </w:rPr>
              <w:t>3</w:t>
            </w:r>
          </w:p>
        </w:tc>
        <w:tc>
          <w:tcPr>
            <w:tcW w:w="2192" w:type="dxa"/>
          </w:tcPr>
          <w:p w:rsidR="002F63B1" w:rsidRDefault="00FA4C92">
            <w:pPr>
              <w:pStyle w:val="TableParagraph"/>
              <w:spacing w:line="227" w:lineRule="exact"/>
              <w:ind w:left="4"/>
              <w:jc w:val="center"/>
              <w:rPr>
                <w:b/>
                <w:sz w:val="24"/>
              </w:rPr>
            </w:pPr>
            <w:r>
              <w:rPr>
                <w:b/>
                <w:sz w:val="24"/>
              </w:rPr>
              <w:t>4</w:t>
            </w:r>
          </w:p>
        </w:tc>
      </w:tr>
      <w:tr w:rsidR="002F63B1">
        <w:trPr>
          <w:trHeight w:val="249"/>
        </w:trPr>
        <w:tc>
          <w:tcPr>
            <w:tcW w:w="11277" w:type="dxa"/>
            <w:gridSpan w:val="2"/>
          </w:tcPr>
          <w:p w:rsidR="002F63B1" w:rsidRDefault="00FA4C92">
            <w:pPr>
              <w:pStyle w:val="TableParagraph"/>
              <w:spacing w:line="229" w:lineRule="exact"/>
              <w:ind w:left="9"/>
              <w:rPr>
                <w:b/>
                <w:sz w:val="24"/>
              </w:rPr>
            </w:pPr>
            <w:r>
              <w:rPr>
                <w:b/>
                <w:sz w:val="24"/>
              </w:rPr>
              <w:t>Раздел</w:t>
            </w:r>
            <w:r>
              <w:rPr>
                <w:b/>
                <w:spacing w:val="-3"/>
                <w:sz w:val="24"/>
              </w:rPr>
              <w:t xml:space="preserve"> </w:t>
            </w:r>
            <w:r>
              <w:rPr>
                <w:b/>
                <w:sz w:val="24"/>
              </w:rPr>
              <w:t>1.</w:t>
            </w:r>
            <w:r>
              <w:rPr>
                <w:b/>
                <w:spacing w:val="-1"/>
                <w:sz w:val="24"/>
              </w:rPr>
              <w:t xml:space="preserve"> </w:t>
            </w:r>
            <w:r>
              <w:rPr>
                <w:b/>
                <w:sz w:val="24"/>
              </w:rPr>
              <w:t>Гражданская</w:t>
            </w:r>
            <w:r>
              <w:rPr>
                <w:b/>
                <w:spacing w:val="-2"/>
                <w:sz w:val="24"/>
              </w:rPr>
              <w:t xml:space="preserve"> </w:t>
            </w:r>
            <w:r>
              <w:rPr>
                <w:b/>
                <w:sz w:val="24"/>
              </w:rPr>
              <w:t>оборона</w:t>
            </w:r>
          </w:p>
        </w:tc>
        <w:tc>
          <w:tcPr>
            <w:tcW w:w="1909" w:type="dxa"/>
          </w:tcPr>
          <w:p w:rsidR="002F63B1" w:rsidRDefault="00FA4C92">
            <w:pPr>
              <w:pStyle w:val="TableParagraph"/>
              <w:spacing w:line="229" w:lineRule="exact"/>
              <w:ind w:right="824"/>
              <w:jc w:val="right"/>
              <w:rPr>
                <w:b/>
                <w:sz w:val="24"/>
              </w:rPr>
            </w:pPr>
            <w:r>
              <w:rPr>
                <w:b/>
                <w:sz w:val="24"/>
              </w:rPr>
              <w:t>32</w:t>
            </w:r>
          </w:p>
        </w:tc>
        <w:tc>
          <w:tcPr>
            <w:tcW w:w="2192" w:type="dxa"/>
          </w:tcPr>
          <w:p w:rsidR="002F63B1" w:rsidRDefault="002F63B1">
            <w:pPr>
              <w:pStyle w:val="TableParagraph"/>
              <w:rPr>
                <w:sz w:val="18"/>
              </w:rPr>
            </w:pPr>
          </w:p>
        </w:tc>
      </w:tr>
      <w:tr w:rsidR="002F63B1">
        <w:trPr>
          <w:trHeight w:val="275"/>
        </w:trPr>
        <w:tc>
          <w:tcPr>
            <w:tcW w:w="2127" w:type="dxa"/>
            <w:tcBorders>
              <w:bottom w:val="nil"/>
            </w:tcBorders>
          </w:tcPr>
          <w:p w:rsidR="002F63B1" w:rsidRDefault="00FA4C92">
            <w:pPr>
              <w:pStyle w:val="TableParagraph"/>
              <w:spacing w:line="255" w:lineRule="exact"/>
              <w:ind w:left="9"/>
              <w:rPr>
                <w:sz w:val="24"/>
              </w:rPr>
            </w:pPr>
            <w:r>
              <w:rPr>
                <w:b/>
                <w:sz w:val="24"/>
              </w:rPr>
              <w:t>Тема</w:t>
            </w:r>
            <w:r>
              <w:rPr>
                <w:b/>
                <w:spacing w:val="-2"/>
                <w:sz w:val="24"/>
              </w:rPr>
              <w:t xml:space="preserve"> </w:t>
            </w:r>
            <w:r>
              <w:rPr>
                <w:b/>
                <w:sz w:val="24"/>
              </w:rPr>
              <w:t>1.1.</w:t>
            </w:r>
            <w:r>
              <w:rPr>
                <w:b/>
                <w:spacing w:val="-1"/>
                <w:sz w:val="24"/>
              </w:rPr>
              <w:t xml:space="preserve"> </w:t>
            </w:r>
            <w:r>
              <w:rPr>
                <w:sz w:val="24"/>
              </w:rPr>
              <w:t>Единая</w:t>
            </w:r>
          </w:p>
        </w:tc>
        <w:tc>
          <w:tcPr>
            <w:tcW w:w="9150" w:type="dxa"/>
          </w:tcPr>
          <w:p w:rsidR="002F63B1" w:rsidRDefault="00FA4C92">
            <w:pPr>
              <w:pStyle w:val="TableParagraph"/>
              <w:spacing w:line="25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tcPr>
          <w:p w:rsidR="002F63B1" w:rsidRDefault="00FA4C92">
            <w:pPr>
              <w:pStyle w:val="TableParagraph"/>
              <w:spacing w:line="256" w:lineRule="exact"/>
              <w:ind w:right="884"/>
              <w:jc w:val="right"/>
              <w:rPr>
                <w:b/>
                <w:sz w:val="24"/>
              </w:rPr>
            </w:pPr>
            <w:r>
              <w:rPr>
                <w:b/>
                <w:sz w:val="24"/>
              </w:rPr>
              <w:t>6</w:t>
            </w:r>
          </w:p>
        </w:tc>
        <w:tc>
          <w:tcPr>
            <w:tcW w:w="2192" w:type="dxa"/>
            <w:vMerge w:val="restart"/>
          </w:tcPr>
          <w:p w:rsidR="002F63B1" w:rsidRDefault="00FA4C92">
            <w:pPr>
              <w:pStyle w:val="TableParagraph"/>
              <w:spacing w:line="268" w:lineRule="exact"/>
              <w:ind w:left="598" w:right="591"/>
              <w:jc w:val="center"/>
              <w:rPr>
                <w:sz w:val="24"/>
              </w:rPr>
            </w:pPr>
            <w:r>
              <w:rPr>
                <w:sz w:val="24"/>
              </w:rPr>
              <w:t>ОК</w:t>
            </w:r>
            <w:r>
              <w:rPr>
                <w:spacing w:val="-3"/>
                <w:sz w:val="24"/>
              </w:rPr>
              <w:t xml:space="preserve"> </w:t>
            </w:r>
            <w:r>
              <w:rPr>
                <w:sz w:val="24"/>
              </w:rPr>
              <w:t>01-04</w:t>
            </w:r>
          </w:p>
          <w:p w:rsidR="002F63B1" w:rsidRDefault="00FA4C92">
            <w:pPr>
              <w:pStyle w:val="TableParagraph"/>
              <w:ind w:left="598" w:right="591"/>
              <w:jc w:val="center"/>
              <w:rPr>
                <w:sz w:val="24"/>
              </w:rPr>
            </w:pPr>
            <w:r>
              <w:rPr>
                <w:sz w:val="24"/>
              </w:rPr>
              <w:t>ОК</w:t>
            </w:r>
            <w:r>
              <w:rPr>
                <w:spacing w:val="-3"/>
                <w:sz w:val="24"/>
              </w:rPr>
              <w:t xml:space="preserve"> </w:t>
            </w:r>
            <w:r>
              <w:rPr>
                <w:sz w:val="24"/>
              </w:rPr>
              <w:t>06-07</w:t>
            </w:r>
          </w:p>
          <w:p w:rsidR="002F63B1" w:rsidRDefault="00FA4C92">
            <w:pPr>
              <w:pStyle w:val="TableParagraph"/>
              <w:ind w:left="595" w:right="591"/>
              <w:jc w:val="center"/>
              <w:rPr>
                <w:sz w:val="24"/>
              </w:rPr>
            </w:pPr>
            <w:r>
              <w:rPr>
                <w:sz w:val="24"/>
              </w:rPr>
              <w:t>ОК</w:t>
            </w:r>
            <w:r>
              <w:rPr>
                <w:spacing w:val="-2"/>
                <w:sz w:val="24"/>
              </w:rPr>
              <w:t xml:space="preserve"> </w:t>
            </w:r>
            <w:r>
              <w:rPr>
                <w:sz w:val="24"/>
              </w:rPr>
              <w:t>09</w:t>
            </w:r>
          </w:p>
        </w:tc>
      </w:tr>
      <w:tr w:rsidR="002F63B1">
        <w:trPr>
          <w:trHeight w:val="246"/>
        </w:trPr>
        <w:tc>
          <w:tcPr>
            <w:tcW w:w="2127" w:type="dxa"/>
            <w:vMerge w:val="restart"/>
            <w:tcBorders>
              <w:top w:val="nil"/>
              <w:bottom w:val="nil"/>
            </w:tcBorders>
          </w:tcPr>
          <w:p w:rsidR="002F63B1" w:rsidRDefault="00FA4C92">
            <w:pPr>
              <w:pStyle w:val="TableParagraph"/>
              <w:spacing w:line="234" w:lineRule="exact"/>
              <w:ind w:left="9"/>
              <w:rPr>
                <w:sz w:val="24"/>
              </w:rPr>
            </w:pPr>
            <w:r>
              <w:rPr>
                <w:sz w:val="24"/>
              </w:rPr>
              <w:t>государственная</w:t>
            </w:r>
          </w:p>
        </w:tc>
        <w:tc>
          <w:tcPr>
            <w:tcW w:w="9150" w:type="dxa"/>
          </w:tcPr>
          <w:p w:rsidR="002F63B1" w:rsidRDefault="00FA4C92">
            <w:pPr>
              <w:pStyle w:val="TableParagraph"/>
              <w:spacing w:line="227" w:lineRule="exact"/>
              <w:ind w:left="9"/>
              <w:rPr>
                <w:sz w:val="24"/>
              </w:rPr>
            </w:pPr>
            <w:r>
              <w:rPr>
                <w:sz w:val="24"/>
              </w:rPr>
              <w:t>Единая</w:t>
            </w:r>
            <w:r>
              <w:rPr>
                <w:spacing w:val="-4"/>
                <w:sz w:val="24"/>
              </w:rPr>
              <w:t xml:space="preserve"> </w:t>
            </w:r>
            <w:r>
              <w:rPr>
                <w:sz w:val="24"/>
              </w:rPr>
              <w:t>государственная</w:t>
            </w:r>
            <w:r>
              <w:rPr>
                <w:spacing w:val="-4"/>
                <w:sz w:val="24"/>
              </w:rPr>
              <w:t xml:space="preserve"> </w:t>
            </w:r>
            <w:r>
              <w:rPr>
                <w:sz w:val="24"/>
              </w:rPr>
              <w:t>система</w:t>
            </w:r>
            <w:r>
              <w:rPr>
                <w:spacing w:val="-5"/>
                <w:sz w:val="24"/>
              </w:rPr>
              <w:t xml:space="preserve"> </w:t>
            </w:r>
            <w:r>
              <w:rPr>
                <w:sz w:val="24"/>
              </w:rPr>
              <w:t>предупреждения</w:t>
            </w:r>
            <w:r>
              <w:rPr>
                <w:spacing w:val="-3"/>
                <w:sz w:val="24"/>
              </w:rPr>
              <w:t xml:space="preserve"> </w:t>
            </w:r>
            <w:r>
              <w:rPr>
                <w:sz w:val="24"/>
              </w:rPr>
              <w:t>и</w:t>
            </w:r>
            <w:r>
              <w:rPr>
                <w:spacing w:val="-6"/>
                <w:sz w:val="24"/>
              </w:rPr>
              <w:t xml:space="preserve"> </w:t>
            </w:r>
            <w:r>
              <w:rPr>
                <w:sz w:val="24"/>
              </w:rPr>
              <w:t>ликвидации</w:t>
            </w:r>
            <w:r>
              <w:rPr>
                <w:spacing w:val="-4"/>
                <w:sz w:val="24"/>
              </w:rPr>
              <w:t xml:space="preserve"> </w:t>
            </w:r>
            <w:r>
              <w:rPr>
                <w:sz w:val="24"/>
              </w:rPr>
              <w:t>чрезвычайных</w:t>
            </w:r>
          </w:p>
        </w:tc>
        <w:tc>
          <w:tcPr>
            <w:tcW w:w="1909" w:type="dxa"/>
          </w:tcPr>
          <w:p w:rsidR="002F63B1" w:rsidRDefault="00FA4C92">
            <w:pPr>
              <w:pStyle w:val="TableParagraph"/>
              <w:spacing w:line="227"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10"/>
        </w:trPr>
        <w:tc>
          <w:tcPr>
            <w:tcW w:w="2127" w:type="dxa"/>
            <w:vMerge/>
            <w:tcBorders>
              <w:top w:val="nil"/>
              <w:bottom w:val="nil"/>
            </w:tcBorders>
          </w:tcPr>
          <w:p w:rsidR="002F63B1" w:rsidRDefault="002F63B1">
            <w:pPr>
              <w:rPr>
                <w:sz w:val="2"/>
                <w:szCs w:val="2"/>
              </w:rPr>
            </w:pPr>
          </w:p>
        </w:tc>
        <w:tc>
          <w:tcPr>
            <w:tcW w:w="9150" w:type="dxa"/>
            <w:tcBorders>
              <w:bottom w:val="nil"/>
            </w:tcBorders>
          </w:tcPr>
          <w:p w:rsidR="002F63B1" w:rsidRDefault="002F63B1">
            <w:pPr>
              <w:pStyle w:val="TableParagraph"/>
              <w:rPr>
                <w:sz w:val="2"/>
              </w:rPr>
            </w:pPr>
          </w:p>
        </w:tc>
        <w:tc>
          <w:tcPr>
            <w:tcW w:w="1909" w:type="dxa"/>
            <w:tcBorders>
              <w:bottom w:val="nil"/>
            </w:tcBorders>
          </w:tcPr>
          <w:p w:rsidR="002F63B1" w:rsidRDefault="002F63B1">
            <w:pPr>
              <w:pStyle w:val="TableParagraph"/>
              <w:rPr>
                <w:sz w:val="2"/>
              </w:rPr>
            </w:pPr>
          </w:p>
        </w:tc>
        <w:tc>
          <w:tcPr>
            <w:tcW w:w="2192" w:type="dxa"/>
            <w:vMerge/>
            <w:tcBorders>
              <w:top w:val="nil"/>
            </w:tcBorders>
          </w:tcPr>
          <w:p w:rsidR="002F63B1" w:rsidRDefault="002F63B1">
            <w:pPr>
              <w:rPr>
                <w:sz w:val="2"/>
                <w:szCs w:val="2"/>
              </w:rPr>
            </w:pPr>
          </w:p>
        </w:tc>
      </w:tr>
      <w:tr w:rsidR="002F63B1">
        <w:trPr>
          <w:trHeight w:val="240"/>
        </w:trPr>
        <w:tc>
          <w:tcPr>
            <w:tcW w:w="2127" w:type="dxa"/>
            <w:tcBorders>
              <w:top w:val="nil"/>
              <w:bottom w:val="nil"/>
            </w:tcBorders>
          </w:tcPr>
          <w:p w:rsidR="002F63B1" w:rsidRDefault="00FA4C92">
            <w:pPr>
              <w:pStyle w:val="TableParagraph"/>
              <w:spacing w:line="220" w:lineRule="exact"/>
              <w:ind w:left="9"/>
              <w:rPr>
                <w:sz w:val="24"/>
              </w:rPr>
            </w:pPr>
            <w:r>
              <w:rPr>
                <w:sz w:val="24"/>
              </w:rPr>
              <w:t>система</w:t>
            </w:r>
          </w:p>
        </w:tc>
        <w:tc>
          <w:tcPr>
            <w:tcW w:w="9150" w:type="dxa"/>
            <w:tcBorders>
              <w:top w:val="nil"/>
              <w:bottom w:val="nil"/>
            </w:tcBorders>
          </w:tcPr>
          <w:p w:rsidR="002F63B1" w:rsidRDefault="00FA4C92">
            <w:pPr>
              <w:pStyle w:val="TableParagraph"/>
              <w:spacing w:line="220" w:lineRule="exact"/>
              <w:ind w:left="9"/>
              <w:rPr>
                <w:sz w:val="24"/>
              </w:rPr>
            </w:pPr>
            <w:r>
              <w:rPr>
                <w:sz w:val="24"/>
              </w:rPr>
              <w:t>Принципы</w:t>
            </w:r>
            <w:r>
              <w:rPr>
                <w:spacing w:val="29"/>
                <w:sz w:val="24"/>
              </w:rPr>
              <w:t xml:space="preserve"> </w:t>
            </w:r>
            <w:r>
              <w:rPr>
                <w:sz w:val="24"/>
              </w:rPr>
              <w:t>обеспечения</w:t>
            </w:r>
            <w:r>
              <w:rPr>
                <w:spacing w:val="32"/>
                <w:sz w:val="24"/>
              </w:rPr>
              <w:t xml:space="preserve"> </w:t>
            </w:r>
            <w:r>
              <w:rPr>
                <w:sz w:val="24"/>
              </w:rPr>
              <w:t>устойчивости</w:t>
            </w:r>
            <w:r>
              <w:rPr>
                <w:spacing w:val="30"/>
                <w:sz w:val="24"/>
              </w:rPr>
              <w:t xml:space="preserve"> </w:t>
            </w:r>
            <w:r>
              <w:rPr>
                <w:sz w:val="24"/>
              </w:rPr>
              <w:t>объектов</w:t>
            </w:r>
            <w:r>
              <w:rPr>
                <w:spacing w:val="28"/>
                <w:sz w:val="24"/>
              </w:rPr>
              <w:t xml:space="preserve"> </w:t>
            </w:r>
            <w:r>
              <w:rPr>
                <w:sz w:val="24"/>
              </w:rPr>
              <w:t>экономики,</w:t>
            </w:r>
            <w:r>
              <w:rPr>
                <w:spacing w:val="27"/>
                <w:sz w:val="24"/>
              </w:rPr>
              <w:t xml:space="preserve"> </w:t>
            </w:r>
            <w:r>
              <w:rPr>
                <w:sz w:val="24"/>
              </w:rPr>
              <w:t>прогнозирования</w:t>
            </w:r>
            <w:r>
              <w:rPr>
                <w:spacing w:val="29"/>
                <w:sz w:val="24"/>
              </w:rPr>
              <w:t xml:space="preserve"> </w:t>
            </w:r>
            <w:r>
              <w:rPr>
                <w:sz w:val="24"/>
              </w:rPr>
              <w:t>развития</w:t>
            </w:r>
          </w:p>
        </w:tc>
        <w:tc>
          <w:tcPr>
            <w:tcW w:w="1909" w:type="dxa"/>
            <w:tcBorders>
              <w:top w:val="nil"/>
              <w:bottom w:val="nil"/>
            </w:tcBorders>
          </w:tcPr>
          <w:p w:rsidR="002F63B1" w:rsidRDefault="002F63B1">
            <w:pPr>
              <w:pStyle w:val="TableParagraph"/>
              <w:rPr>
                <w:sz w:val="16"/>
              </w:rPr>
            </w:pPr>
          </w:p>
        </w:tc>
        <w:tc>
          <w:tcPr>
            <w:tcW w:w="2192" w:type="dxa"/>
            <w:vMerge/>
            <w:tcBorders>
              <w:top w:val="nil"/>
            </w:tcBorders>
          </w:tcPr>
          <w:p w:rsidR="002F63B1" w:rsidRDefault="002F63B1">
            <w:pPr>
              <w:rPr>
                <w:sz w:val="2"/>
                <w:szCs w:val="2"/>
              </w:rPr>
            </w:pPr>
          </w:p>
        </w:tc>
      </w:tr>
      <w:tr w:rsidR="002F63B1">
        <w:trPr>
          <w:trHeight w:val="542"/>
        </w:trPr>
        <w:tc>
          <w:tcPr>
            <w:tcW w:w="2127" w:type="dxa"/>
            <w:tcBorders>
              <w:top w:val="nil"/>
              <w:bottom w:val="nil"/>
            </w:tcBorders>
          </w:tcPr>
          <w:p w:rsidR="002F63B1" w:rsidRDefault="00FA4C92">
            <w:pPr>
              <w:pStyle w:val="TableParagraph"/>
              <w:spacing w:line="271" w:lineRule="exact"/>
              <w:ind w:left="9"/>
              <w:rPr>
                <w:sz w:val="24"/>
              </w:rPr>
            </w:pPr>
            <w:r>
              <w:rPr>
                <w:sz w:val="24"/>
              </w:rPr>
              <w:t>предупреждения</w:t>
            </w:r>
            <w:r>
              <w:rPr>
                <w:spacing w:val="-3"/>
                <w:sz w:val="24"/>
              </w:rPr>
              <w:t xml:space="preserve"> </w:t>
            </w:r>
            <w:r>
              <w:rPr>
                <w:sz w:val="24"/>
              </w:rPr>
              <w:t>и</w:t>
            </w:r>
          </w:p>
          <w:p w:rsidR="002F63B1" w:rsidRDefault="00FA4C92">
            <w:pPr>
              <w:pStyle w:val="TableParagraph"/>
              <w:spacing w:line="251" w:lineRule="exact"/>
              <w:ind w:left="9"/>
              <w:rPr>
                <w:sz w:val="24"/>
              </w:rPr>
            </w:pPr>
            <w:r>
              <w:rPr>
                <w:sz w:val="24"/>
              </w:rPr>
              <w:t>ликвидации</w:t>
            </w:r>
            <w:r>
              <w:rPr>
                <w:spacing w:val="-2"/>
                <w:sz w:val="24"/>
              </w:rPr>
              <w:t xml:space="preserve"> </w:t>
            </w:r>
            <w:r>
              <w:rPr>
                <w:sz w:val="24"/>
              </w:rPr>
              <w:t>чрезвы</w:t>
            </w:r>
          </w:p>
        </w:tc>
        <w:tc>
          <w:tcPr>
            <w:tcW w:w="9150" w:type="dxa"/>
            <w:tcBorders>
              <w:top w:val="nil"/>
              <w:bottom w:val="nil"/>
            </w:tcBorders>
          </w:tcPr>
          <w:p w:rsidR="002F63B1" w:rsidRDefault="00FA4C92">
            <w:pPr>
              <w:pStyle w:val="TableParagraph"/>
              <w:spacing w:line="261" w:lineRule="exact"/>
              <w:ind w:left="9"/>
              <w:rPr>
                <w:sz w:val="24"/>
              </w:rPr>
            </w:pPr>
            <w:r>
              <w:rPr>
                <w:sz w:val="24"/>
              </w:rPr>
              <w:t>событий</w:t>
            </w:r>
            <w:r>
              <w:rPr>
                <w:spacing w:val="5"/>
                <w:sz w:val="24"/>
              </w:rPr>
              <w:t xml:space="preserve"> </w:t>
            </w:r>
            <w:r>
              <w:rPr>
                <w:sz w:val="24"/>
              </w:rPr>
              <w:t>и</w:t>
            </w:r>
            <w:r>
              <w:rPr>
                <w:spacing w:val="5"/>
                <w:sz w:val="24"/>
              </w:rPr>
              <w:t xml:space="preserve"> </w:t>
            </w:r>
            <w:r>
              <w:rPr>
                <w:sz w:val="24"/>
              </w:rPr>
              <w:t>оценки</w:t>
            </w:r>
            <w:r>
              <w:rPr>
                <w:spacing w:val="6"/>
                <w:sz w:val="24"/>
              </w:rPr>
              <w:t xml:space="preserve"> </w:t>
            </w:r>
            <w:r>
              <w:rPr>
                <w:sz w:val="24"/>
              </w:rPr>
              <w:t>последствий</w:t>
            </w:r>
            <w:r>
              <w:rPr>
                <w:spacing w:val="5"/>
                <w:sz w:val="24"/>
              </w:rPr>
              <w:t xml:space="preserve"> </w:t>
            </w:r>
            <w:r>
              <w:rPr>
                <w:sz w:val="24"/>
              </w:rPr>
              <w:t>при</w:t>
            </w:r>
            <w:r>
              <w:rPr>
                <w:spacing w:val="3"/>
                <w:sz w:val="24"/>
              </w:rPr>
              <w:t xml:space="preserve"> </w:t>
            </w:r>
            <w:r>
              <w:rPr>
                <w:sz w:val="24"/>
              </w:rPr>
              <w:t>техногенных</w:t>
            </w:r>
            <w:r>
              <w:rPr>
                <w:spacing w:val="6"/>
                <w:sz w:val="24"/>
              </w:rPr>
              <w:t xml:space="preserve"> </w:t>
            </w:r>
            <w:r>
              <w:rPr>
                <w:sz w:val="24"/>
              </w:rPr>
              <w:t>чрезвычайных</w:t>
            </w:r>
            <w:r>
              <w:rPr>
                <w:spacing w:val="7"/>
                <w:sz w:val="24"/>
              </w:rPr>
              <w:t xml:space="preserve"> </w:t>
            </w:r>
            <w:r>
              <w:rPr>
                <w:sz w:val="24"/>
              </w:rPr>
              <w:t>ситуациях</w:t>
            </w:r>
            <w:r>
              <w:rPr>
                <w:spacing w:val="6"/>
                <w:sz w:val="24"/>
              </w:rPr>
              <w:t xml:space="preserve"> </w:t>
            </w:r>
            <w:r>
              <w:rPr>
                <w:sz w:val="24"/>
              </w:rPr>
              <w:t>и</w:t>
            </w:r>
            <w:r>
              <w:rPr>
                <w:spacing w:val="6"/>
                <w:sz w:val="24"/>
              </w:rPr>
              <w:t xml:space="preserve"> </w:t>
            </w:r>
            <w:r>
              <w:rPr>
                <w:sz w:val="24"/>
              </w:rPr>
              <w:t>стихийных</w:t>
            </w:r>
          </w:p>
          <w:p w:rsidR="002F63B1" w:rsidRDefault="00FA4C92">
            <w:pPr>
              <w:pStyle w:val="TableParagraph"/>
              <w:spacing w:line="261" w:lineRule="exact"/>
              <w:ind w:left="9"/>
              <w:rPr>
                <w:sz w:val="24"/>
              </w:rPr>
            </w:pPr>
            <w:r>
              <w:rPr>
                <w:sz w:val="24"/>
              </w:rPr>
              <w:t>явлениях,</w:t>
            </w:r>
            <w:r>
              <w:rPr>
                <w:spacing w:val="38"/>
                <w:sz w:val="24"/>
              </w:rPr>
              <w:t xml:space="preserve"> </w:t>
            </w:r>
            <w:r>
              <w:rPr>
                <w:sz w:val="24"/>
              </w:rPr>
              <w:t>в</w:t>
            </w:r>
            <w:r>
              <w:rPr>
                <w:spacing w:val="41"/>
                <w:sz w:val="24"/>
              </w:rPr>
              <w:t xml:space="preserve"> </w:t>
            </w:r>
            <w:r>
              <w:rPr>
                <w:sz w:val="24"/>
              </w:rPr>
              <w:t>том</w:t>
            </w:r>
            <w:r>
              <w:rPr>
                <w:spacing w:val="39"/>
                <w:sz w:val="24"/>
              </w:rPr>
              <w:t xml:space="preserve"> </w:t>
            </w:r>
            <w:r>
              <w:rPr>
                <w:sz w:val="24"/>
              </w:rPr>
              <w:t>числе</w:t>
            </w:r>
            <w:r>
              <w:rPr>
                <w:spacing w:val="41"/>
                <w:sz w:val="24"/>
              </w:rPr>
              <w:t xml:space="preserve"> </w:t>
            </w:r>
            <w:r>
              <w:rPr>
                <w:sz w:val="24"/>
              </w:rPr>
              <w:t>в</w:t>
            </w:r>
            <w:r>
              <w:rPr>
                <w:spacing w:val="44"/>
                <w:sz w:val="24"/>
              </w:rPr>
              <w:t xml:space="preserve"> </w:t>
            </w:r>
            <w:r>
              <w:rPr>
                <w:sz w:val="24"/>
              </w:rPr>
              <w:t>условиях</w:t>
            </w:r>
            <w:r>
              <w:rPr>
                <w:spacing w:val="42"/>
                <w:sz w:val="24"/>
              </w:rPr>
              <w:t xml:space="preserve"> </w:t>
            </w:r>
            <w:r>
              <w:rPr>
                <w:sz w:val="24"/>
              </w:rPr>
              <w:t>противодействия</w:t>
            </w:r>
            <w:r>
              <w:rPr>
                <w:spacing w:val="42"/>
                <w:sz w:val="24"/>
              </w:rPr>
              <w:t xml:space="preserve"> </w:t>
            </w:r>
            <w:r>
              <w:rPr>
                <w:sz w:val="24"/>
              </w:rPr>
              <w:t>терроризму</w:t>
            </w:r>
            <w:r>
              <w:rPr>
                <w:spacing w:val="35"/>
                <w:sz w:val="24"/>
              </w:rPr>
              <w:t xml:space="preserve"> </w:t>
            </w:r>
            <w:r>
              <w:rPr>
                <w:sz w:val="24"/>
              </w:rPr>
              <w:t>как</w:t>
            </w:r>
            <w:r>
              <w:rPr>
                <w:spacing w:val="43"/>
                <w:sz w:val="24"/>
              </w:rPr>
              <w:t xml:space="preserve"> </w:t>
            </w:r>
            <w:r>
              <w:rPr>
                <w:sz w:val="24"/>
              </w:rPr>
              <w:t>серьезной</w:t>
            </w:r>
            <w:r>
              <w:rPr>
                <w:spacing w:val="43"/>
                <w:sz w:val="24"/>
              </w:rPr>
              <w:t xml:space="preserve"> </w:t>
            </w:r>
            <w:r>
              <w:rPr>
                <w:sz w:val="24"/>
              </w:rPr>
              <w:t>угрозе</w:t>
            </w:r>
          </w:p>
        </w:tc>
        <w:tc>
          <w:tcPr>
            <w:tcW w:w="1909" w:type="dxa"/>
            <w:tcBorders>
              <w:top w:val="nil"/>
              <w:bottom w:val="nil"/>
            </w:tcBorders>
          </w:tcPr>
          <w:p w:rsidR="002F63B1" w:rsidRDefault="00FA4C92">
            <w:pPr>
              <w:pStyle w:val="TableParagraph"/>
              <w:spacing w:before="122"/>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68"/>
        </w:trPr>
        <w:tc>
          <w:tcPr>
            <w:tcW w:w="2127" w:type="dxa"/>
            <w:tcBorders>
              <w:top w:val="nil"/>
              <w:bottom w:val="nil"/>
            </w:tcBorders>
          </w:tcPr>
          <w:p w:rsidR="002F63B1" w:rsidRDefault="00FA4C92">
            <w:pPr>
              <w:pStyle w:val="TableParagraph"/>
              <w:spacing w:line="249" w:lineRule="exact"/>
              <w:ind w:left="9"/>
              <w:rPr>
                <w:sz w:val="24"/>
              </w:rPr>
            </w:pPr>
            <w:r>
              <w:rPr>
                <w:sz w:val="24"/>
              </w:rPr>
              <w:t>чайных</w:t>
            </w:r>
            <w:r>
              <w:rPr>
                <w:spacing w:val="-4"/>
                <w:sz w:val="24"/>
              </w:rPr>
              <w:t xml:space="preserve"> </w:t>
            </w:r>
            <w:r>
              <w:rPr>
                <w:sz w:val="24"/>
              </w:rPr>
              <w:t>ситуаций</w:t>
            </w:r>
          </w:p>
        </w:tc>
        <w:tc>
          <w:tcPr>
            <w:tcW w:w="9150" w:type="dxa"/>
            <w:tcBorders>
              <w:top w:val="nil"/>
            </w:tcBorders>
          </w:tcPr>
          <w:p w:rsidR="002F63B1" w:rsidRDefault="00FA4C92">
            <w:pPr>
              <w:pStyle w:val="TableParagraph"/>
              <w:spacing w:line="249" w:lineRule="exact"/>
              <w:ind w:left="9"/>
              <w:rPr>
                <w:sz w:val="24"/>
              </w:rPr>
            </w:pPr>
            <w:r>
              <w:rPr>
                <w:sz w:val="24"/>
              </w:rPr>
              <w:t>национальной</w:t>
            </w:r>
            <w:r>
              <w:rPr>
                <w:spacing w:val="-5"/>
                <w:sz w:val="24"/>
              </w:rPr>
              <w:t xml:space="preserve"> </w:t>
            </w:r>
            <w:r>
              <w:rPr>
                <w:sz w:val="24"/>
              </w:rPr>
              <w:t>безопасности</w:t>
            </w:r>
            <w:r>
              <w:rPr>
                <w:spacing w:val="-1"/>
                <w:sz w:val="24"/>
              </w:rPr>
              <w:t xml:space="preserve"> </w:t>
            </w:r>
            <w:r>
              <w:rPr>
                <w:sz w:val="24"/>
              </w:rPr>
              <w:t>России;</w:t>
            </w:r>
          </w:p>
        </w:tc>
        <w:tc>
          <w:tcPr>
            <w:tcW w:w="1909" w:type="dxa"/>
            <w:tcBorders>
              <w:top w:val="nil"/>
            </w:tcBorders>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591"/>
        </w:trPr>
        <w:tc>
          <w:tcPr>
            <w:tcW w:w="2127" w:type="dxa"/>
            <w:tcBorders>
              <w:top w:val="nil"/>
              <w:bottom w:val="nil"/>
            </w:tcBorders>
          </w:tcPr>
          <w:p w:rsidR="002F63B1" w:rsidRDefault="002F63B1">
            <w:pPr>
              <w:pStyle w:val="TableParagraph"/>
            </w:pPr>
          </w:p>
        </w:tc>
        <w:tc>
          <w:tcPr>
            <w:tcW w:w="9150" w:type="dxa"/>
            <w:tcBorders>
              <w:bottom w:val="nil"/>
            </w:tcBorders>
          </w:tcPr>
          <w:p w:rsidR="002F63B1" w:rsidRDefault="00FA4C92">
            <w:pPr>
              <w:pStyle w:val="TableParagraph"/>
              <w:spacing w:before="20" w:line="270" w:lineRule="atLeast"/>
              <w:ind w:left="9"/>
              <w:rPr>
                <w:sz w:val="24"/>
              </w:rPr>
            </w:pPr>
            <w:r>
              <w:rPr>
                <w:sz w:val="24"/>
              </w:rPr>
              <w:t>Основные</w:t>
            </w:r>
            <w:r>
              <w:rPr>
                <w:spacing w:val="16"/>
                <w:sz w:val="24"/>
              </w:rPr>
              <w:t xml:space="preserve"> </w:t>
            </w:r>
            <w:r>
              <w:rPr>
                <w:sz w:val="24"/>
              </w:rPr>
              <w:t>виды</w:t>
            </w:r>
            <w:r>
              <w:rPr>
                <w:spacing w:val="18"/>
                <w:sz w:val="24"/>
              </w:rPr>
              <w:t xml:space="preserve"> </w:t>
            </w:r>
            <w:r>
              <w:rPr>
                <w:sz w:val="24"/>
              </w:rPr>
              <w:t>потенциальных</w:t>
            </w:r>
            <w:r>
              <w:rPr>
                <w:spacing w:val="17"/>
                <w:sz w:val="24"/>
              </w:rPr>
              <w:t xml:space="preserve"> </w:t>
            </w:r>
            <w:r>
              <w:rPr>
                <w:sz w:val="24"/>
              </w:rPr>
              <w:t>опасностей</w:t>
            </w:r>
            <w:r>
              <w:rPr>
                <w:spacing w:val="16"/>
                <w:sz w:val="24"/>
              </w:rPr>
              <w:t xml:space="preserve"> </w:t>
            </w:r>
            <w:r>
              <w:rPr>
                <w:sz w:val="24"/>
              </w:rPr>
              <w:t>и</w:t>
            </w:r>
            <w:r>
              <w:rPr>
                <w:spacing w:val="19"/>
                <w:sz w:val="24"/>
              </w:rPr>
              <w:t xml:space="preserve"> </w:t>
            </w:r>
            <w:r>
              <w:rPr>
                <w:sz w:val="24"/>
              </w:rPr>
              <w:t>их</w:t>
            </w:r>
            <w:r>
              <w:rPr>
                <w:spacing w:val="18"/>
                <w:sz w:val="24"/>
              </w:rPr>
              <w:t xml:space="preserve"> </w:t>
            </w:r>
            <w:r>
              <w:rPr>
                <w:sz w:val="24"/>
              </w:rPr>
              <w:t>последствия</w:t>
            </w:r>
            <w:r>
              <w:rPr>
                <w:spacing w:val="18"/>
                <w:sz w:val="24"/>
              </w:rPr>
              <w:t xml:space="preserve"> </w:t>
            </w:r>
            <w:r>
              <w:rPr>
                <w:sz w:val="24"/>
              </w:rPr>
              <w:t>в</w:t>
            </w:r>
            <w:r>
              <w:rPr>
                <w:spacing w:val="17"/>
                <w:sz w:val="24"/>
              </w:rPr>
              <w:t xml:space="preserve"> </w:t>
            </w:r>
            <w:r>
              <w:rPr>
                <w:sz w:val="24"/>
              </w:rPr>
              <w:t>профессиональной</w:t>
            </w:r>
            <w:r>
              <w:rPr>
                <w:spacing w:val="-57"/>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быту,</w:t>
            </w:r>
            <w:r>
              <w:rPr>
                <w:spacing w:val="-1"/>
                <w:sz w:val="24"/>
              </w:rPr>
              <w:t xml:space="preserve"> </w:t>
            </w:r>
            <w:r>
              <w:rPr>
                <w:sz w:val="24"/>
              </w:rPr>
              <w:t>принципы снижения</w:t>
            </w:r>
            <w:r>
              <w:rPr>
                <w:spacing w:val="-1"/>
                <w:sz w:val="24"/>
              </w:rPr>
              <w:t xml:space="preserve"> </w:t>
            </w:r>
            <w:r>
              <w:rPr>
                <w:sz w:val="24"/>
              </w:rPr>
              <w:t>вероятности</w:t>
            </w:r>
            <w:r>
              <w:rPr>
                <w:spacing w:val="-3"/>
                <w:sz w:val="24"/>
              </w:rPr>
              <w:t xml:space="preserve"> </w:t>
            </w:r>
            <w:r>
              <w:rPr>
                <w:sz w:val="24"/>
              </w:rPr>
              <w:t>их</w:t>
            </w:r>
            <w:r>
              <w:rPr>
                <w:spacing w:val="2"/>
                <w:sz w:val="24"/>
              </w:rPr>
              <w:t xml:space="preserve"> </w:t>
            </w:r>
            <w:r>
              <w:rPr>
                <w:sz w:val="24"/>
              </w:rPr>
              <w:t>реализации;</w:t>
            </w:r>
          </w:p>
        </w:tc>
        <w:tc>
          <w:tcPr>
            <w:tcW w:w="1909" w:type="dxa"/>
            <w:tcBorders>
              <w:bottom w:val="nil"/>
            </w:tcBorders>
          </w:tcPr>
          <w:p w:rsidR="002F63B1" w:rsidRDefault="002F63B1">
            <w:pPr>
              <w:pStyle w:val="TableParagraph"/>
              <w:spacing w:before="4"/>
              <w:rPr>
                <w:b/>
                <w:sz w:val="25"/>
              </w:rPr>
            </w:pPr>
          </w:p>
          <w:p w:rsidR="002F63B1" w:rsidRDefault="00FA4C92">
            <w:pPr>
              <w:pStyle w:val="TableParagraph"/>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73"/>
        </w:trPr>
        <w:tc>
          <w:tcPr>
            <w:tcW w:w="2127" w:type="dxa"/>
            <w:tcBorders>
              <w:top w:val="nil"/>
            </w:tcBorders>
          </w:tcPr>
          <w:p w:rsidR="002F63B1" w:rsidRDefault="002F63B1">
            <w:pPr>
              <w:pStyle w:val="TableParagraph"/>
              <w:rPr>
                <w:sz w:val="20"/>
              </w:rPr>
            </w:pPr>
          </w:p>
        </w:tc>
        <w:tc>
          <w:tcPr>
            <w:tcW w:w="9150" w:type="dxa"/>
            <w:tcBorders>
              <w:top w:val="nil"/>
              <w:bottom w:val="nil"/>
            </w:tcBorders>
          </w:tcPr>
          <w:p w:rsidR="002F63B1" w:rsidRDefault="00FA4C92">
            <w:pPr>
              <w:pStyle w:val="TableParagraph"/>
              <w:spacing w:line="254" w:lineRule="exact"/>
              <w:ind w:left="9"/>
              <w:rPr>
                <w:sz w:val="24"/>
              </w:rPr>
            </w:pPr>
            <w:r>
              <w:rPr>
                <w:sz w:val="24"/>
              </w:rPr>
              <w:t>порядок</w:t>
            </w:r>
            <w:r>
              <w:rPr>
                <w:spacing w:val="-3"/>
                <w:sz w:val="24"/>
              </w:rPr>
              <w:t xml:space="preserve"> </w:t>
            </w:r>
            <w:r>
              <w:rPr>
                <w:sz w:val="24"/>
              </w:rPr>
              <w:t>и</w:t>
            </w:r>
            <w:r>
              <w:rPr>
                <w:spacing w:val="-5"/>
                <w:sz w:val="24"/>
              </w:rPr>
              <w:t xml:space="preserve"> </w:t>
            </w:r>
            <w:r>
              <w:rPr>
                <w:sz w:val="24"/>
              </w:rPr>
              <w:t>правила</w:t>
            </w:r>
            <w:r>
              <w:rPr>
                <w:spacing w:val="-4"/>
                <w:sz w:val="24"/>
              </w:rPr>
              <w:t xml:space="preserve"> </w:t>
            </w:r>
            <w:r>
              <w:rPr>
                <w:sz w:val="24"/>
              </w:rPr>
              <w:t>оказания</w:t>
            </w:r>
            <w:r>
              <w:rPr>
                <w:spacing w:val="-2"/>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пострадавшим.</w:t>
            </w:r>
          </w:p>
        </w:tc>
        <w:tc>
          <w:tcPr>
            <w:tcW w:w="1909" w:type="dxa"/>
            <w:tcBorders>
              <w:top w:val="nil"/>
              <w:bottom w:val="nil"/>
            </w:tcBorders>
          </w:tcPr>
          <w:p w:rsidR="002F63B1" w:rsidRDefault="002F63B1">
            <w:pPr>
              <w:pStyle w:val="TableParagraph"/>
              <w:rPr>
                <w:sz w:val="20"/>
              </w:rPr>
            </w:pPr>
          </w:p>
        </w:tc>
        <w:tc>
          <w:tcPr>
            <w:tcW w:w="2192" w:type="dxa"/>
            <w:vMerge/>
            <w:tcBorders>
              <w:top w:val="nil"/>
            </w:tcBorders>
          </w:tcPr>
          <w:p w:rsidR="002F63B1" w:rsidRDefault="002F63B1">
            <w:pPr>
              <w:rPr>
                <w:sz w:val="2"/>
                <w:szCs w:val="2"/>
              </w:rPr>
            </w:pPr>
          </w:p>
        </w:tc>
      </w:tr>
      <w:tr w:rsidR="002F63B1">
        <w:trPr>
          <w:trHeight w:val="280"/>
        </w:trPr>
        <w:tc>
          <w:tcPr>
            <w:tcW w:w="2127" w:type="dxa"/>
            <w:tcBorders>
              <w:bottom w:val="nil"/>
            </w:tcBorders>
          </w:tcPr>
          <w:p w:rsidR="002F63B1" w:rsidRDefault="00FA4C92">
            <w:pPr>
              <w:pStyle w:val="TableParagraph"/>
              <w:spacing w:line="260" w:lineRule="exact"/>
              <w:ind w:left="9"/>
              <w:rPr>
                <w:sz w:val="24"/>
              </w:rPr>
            </w:pPr>
            <w:r>
              <w:rPr>
                <w:b/>
                <w:sz w:val="24"/>
              </w:rPr>
              <w:t>Тема</w:t>
            </w:r>
            <w:r>
              <w:rPr>
                <w:b/>
                <w:spacing w:val="-3"/>
                <w:sz w:val="24"/>
              </w:rPr>
              <w:t xml:space="preserve"> </w:t>
            </w:r>
            <w:r>
              <w:rPr>
                <w:b/>
                <w:sz w:val="24"/>
              </w:rPr>
              <w:t>1.2.</w:t>
            </w:r>
            <w:r>
              <w:rPr>
                <w:b/>
                <w:spacing w:val="-2"/>
                <w:sz w:val="24"/>
              </w:rPr>
              <w:t xml:space="preserve"> </w:t>
            </w:r>
            <w:r>
              <w:rPr>
                <w:sz w:val="24"/>
              </w:rPr>
              <w:t>Органи-</w:t>
            </w:r>
          </w:p>
        </w:tc>
        <w:tc>
          <w:tcPr>
            <w:tcW w:w="9150" w:type="dxa"/>
            <w:tcBorders>
              <w:top w:val="nil"/>
              <w:bottom w:val="nil"/>
              <w:right w:val="nil"/>
            </w:tcBorders>
          </w:tcPr>
          <w:p w:rsidR="002F63B1" w:rsidRDefault="00FA4C92">
            <w:pPr>
              <w:pStyle w:val="TableParagraph"/>
              <w:spacing w:line="261"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tcBorders>
              <w:top w:val="nil"/>
              <w:left w:val="nil"/>
              <w:bottom w:val="nil"/>
            </w:tcBorders>
          </w:tcPr>
          <w:p w:rsidR="002F63B1" w:rsidRDefault="00FA4C92">
            <w:pPr>
              <w:pStyle w:val="TableParagraph"/>
              <w:spacing w:line="261" w:lineRule="exact"/>
              <w:ind w:right="824"/>
              <w:jc w:val="right"/>
              <w:rPr>
                <w:b/>
                <w:sz w:val="24"/>
              </w:rPr>
            </w:pPr>
            <w:r>
              <w:rPr>
                <w:b/>
                <w:sz w:val="24"/>
              </w:rPr>
              <w:t>14</w:t>
            </w:r>
          </w:p>
        </w:tc>
        <w:tc>
          <w:tcPr>
            <w:tcW w:w="2192" w:type="dxa"/>
            <w:tcBorders>
              <w:bottom w:val="nil"/>
            </w:tcBorders>
          </w:tcPr>
          <w:p w:rsidR="002F63B1" w:rsidRDefault="00FA4C92">
            <w:pPr>
              <w:pStyle w:val="TableParagraph"/>
              <w:spacing w:line="260" w:lineRule="exact"/>
              <w:ind w:left="598" w:right="591"/>
              <w:jc w:val="center"/>
              <w:rPr>
                <w:sz w:val="24"/>
              </w:rPr>
            </w:pPr>
            <w:r>
              <w:rPr>
                <w:sz w:val="24"/>
              </w:rPr>
              <w:t>ОК</w:t>
            </w:r>
            <w:r>
              <w:rPr>
                <w:spacing w:val="-2"/>
                <w:sz w:val="24"/>
              </w:rPr>
              <w:t xml:space="preserve"> </w:t>
            </w:r>
            <w:r>
              <w:rPr>
                <w:sz w:val="24"/>
              </w:rPr>
              <w:t>01-04</w:t>
            </w:r>
          </w:p>
        </w:tc>
      </w:tr>
      <w:tr w:rsidR="002F63B1">
        <w:trPr>
          <w:trHeight w:val="275"/>
        </w:trPr>
        <w:tc>
          <w:tcPr>
            <w:tcW w:w="2127" w:type="dxa"/>
            <w:tcBorders>
              <w:top w:val="nil"/>
              <w:bottom w:val="nil"/>
            </w:tcBorders>
          </w:tcPr>
          <w:p w:rsidR="002F63B1" w:rsidRDefault="00FA4C92">
            <w:pPr>
              <w:pStyle w:val="TableParagraph"/>
              <w:spacing w:line="256" w:lineRule="exact"/>
              <w:ind w:left="9"/>
              <w:rPr>
                <w:sz w:val="24"/>
              </w:rPr>
            </w:pPr>
            <w:r>
              <w:rPr>
                <w:sz w:val="24"/>
              </w:rPr>
              <w:t>зация</w:t>
            </w:r>
            <w:r>
              <w:rPr>
                <w:spacing w:val="-3"/>
                <w:sz w:val="24"/>
              </w:rPr>
              <w:t xml:space="preserve"> </w:t>
            </w:r>
            <w:r>
              <w:rPr>
                <w:sz w:val="24"/>
              </w:rPr>
              <w:t>граждан</w:t>
            </w:r>
          </w:p>
        </w:tc>
        <w:tc>
          <w:tcPr>
            <w:tcW w:w="9150" w:type="dxa"/>
            <w:tcBorders>
              <w:top w:val="nil"/>
              <w:bottom w:val="nil"/>
            </w:tcBorders>
          </w:tcPr>
          <w:p w:rsidR="002F63B1" w:rsidRDefault="00FA4C92">
            <w:pPr>
              <w:pStyle w:val="TableParagraph"/>
              <w:spacing w:before="1" w:line="254" w:lineRule="exact"/>
              <w:ind w:left="9"/>
              <w:rPr>
                <w:sz w:val="24"/>
              </w:rPr>
            </w:pPr>
            <w:r>
              <w:rPr>
                <w:sz w:val="24"/>
              </w:rPr>
              <w:t>Ядерное,</w:t>
            </w:r>
            <w:r>
              <w:rPr>
                <w:spacing w:val="47"/>
                <w:sz w:val="24"/>
              </w:rPr>
              <w:t xml:space="preserve"> </w:t>
            </w:r>
            <w:r>
              <w:rPr>
                <w:sz w:val="24"/>
              </w:rPr>
              <w:t>химическое</w:t>
            </w:r>
            <w:r>
              <w:rPr>
                <w:spacing w:val="48"/>
                <w:sz w:val="24"/>
              </w:rPr>
              <w:t xml:space="preserve"> </w:t>
            </w:r>
            <w:r>
              <w:rPr>
                <w:sz w:val="24"/>
              </w:rPr>
              <w:t>и</w:t>
            </w:r>
            <w:r>
              <w:rPr>
                <w:spacing w:val="49"/>
                <w:sz w:val="24"/>
              </w:rPr>
              <w:t xml:space="preserve"> </w:t>
            </w:r>
            <w:r>
              <w:rPr>
                <w:sz w:val="24"/>
              </w:rPr>
              <w:t>биологическое</w:t>
            </w:r>
            <w:r>
              <w:rPr>
                <w:spacing w:val="46"/>
                <w:sz w:val="24"/>
              </w:rPr>
              <w:t xml:space="preserve"> </w:t>
            </w:r>
            <w:r>
              <w:rPr>
                <w:sz w:val="24"/>
              </w:rPr>
              <w:t>оружие.</w:t>
            </w:r>
            <w:r>
              <w:rPr>
                <w:spacing w:val="48"/>
                <w:sz w:val="24"/>
              </w:rPr>
              <w:t xml:space="preserve"> </w:t>
            </w:r>
            <w:r>
              <w:rPr>
                <w:sz w:val="24"/>
              </w:rPr>
              <w:t>Средства</w:t>
            </w:r>
            <w:r>
              <w:rPr>
                <w:spacing w:val="45"/>
                <w:sz w:val="24"/>
              </w:rPr>
              <w:t xml:space="preserve"> </w:t>
            </w:r>
            <w:r>
              <w:rPr>
                <w:sz w:val="24"/>
              </w:rPr>
              <w:t>индивидуальной</w:t>
            </w:r>
            <w:r>
              <w:rPr>
                <w:spacing w:val="49"/>
                <w:sz w:val="24"/>
              </w:rPr>
              <w:t xml:space="preserve"> </w:t>
            </w:r>
            <w:r>
              <w:rPr>
                <w:sz w:val="24"/>
              </w:rPr>
              <w:t>защиты</w:t>
            </w:r>
            <w:r>
              <w:rPr>
                <w:spacing w:val="46"/>
                <w:sz w:val="24"/>
              </w:rPr>
              <w:t xml:space="preserve"> </w:t>
            </w:r>
            <w:r>
              <w:rPr>
                <w:sz w:val="24"/>
              </w:rPr>
              <w:t>от</w:t>
            </w:r>
          </w:p>
        </w:tc>
        <w:tc>
          <w:tcPr>
            <w:tcW w:w="1909" w:type="dxa"/>
            <w:tcBorders>
              <w:top w:val="nil"/>
              <w:bottom w:val="nil"/>
            </w:tcBorders>
          </w:tcPr>
          <w:p w:rsidR="002F63B1" w:rsidRDefault="002F63B1">
            <w:pPr>
              <w:pStyle w:val="TableParagraph"/>
              <w:rPr>
                <w:sz w:val="20"/>
              </w:rPr>
            </w:pPr>
          </w:p>
        </w:tc>
        <w:tc>
          <w:tcPr>
            <w:tcW w:w="2192" w:type="dxa"/>
            <w:tcBorders>
              <w:top w:val="nil"/>
              <w:bottom w:val="nil"/>
            </w:tcBorders>
          </w:tcPr>
          <w:p w:rsidR="002F63B1" w:rsidRDefault="00FA4C92">
            <w:pPr>
              <w:pStyle w:val="TableParagraph"/>
              <w:spacing w:line="256" w:lineRule="exact"/>
              <w:ind w:left="598" w:right="591"/>
              <w:jc w:val="center"/>
              <w:rPr>
                <w:sz w:val="24"/>
              </w:rPr>
            </w:pPr>
            <w:r>
              <w:rPr>
                <w:sz w:val="24"/>
              </w:rPr>
              <w:t>ОК</w:t>
            </w:r>
            <w:r>
              <w:rPr>
                <w:spacing w:val="-2"/>
                <w:sz w:val="24"/>
              </w:rPr>
              <w:t xml:space="preserve"> </w:t>
            </w:r>
            <w:r>
              <w:rPr>
                <w:sz w:val="24"/>
              </w:rPr>
              <w:t>06-07</w:t>
            </w:r>
          </w:p>
        </w:tc>
      </w:tr>
      <w:tr w:rsidR="002F63B1">
        <w:trPr>
          <w:trHeight w:val="283"/>
        </w:trPr>
        <w:tc>
          <w:tcPr>
            <w:tcW w:w="2127" w:type="dxa"/>
            <w:tcBorders>
              <w:top w:val="nil"/>
              <w:bottom w:val="nil"/>
            </w:tcBorders>
          </w:tcPr>
          <w:p w:rsidR="002F63B1" w:rsidRDefault="00FA4C92">
            <w:pPr>
              <w:pStyle w:val="TableParagraph"/>
              <w:spacing w:line="263" w:lineRule="exact"/>
              <w:ind w:left="9"/>
              <w:rPr>
                <w:sz w:val="24"/>
              </w:rPr>
            </w:pPr>
            <w:r>
              <w:rPr>
                <w:sz w:val="24"/>
              </w:rPr>
              <w:t>ской</w:t>
            </w:r>
            <w:r>
              <w:rPr>
                <w:spacing w:val="1"/>
                <w:sz w:val="24"/>
              </w:rPr>
              <w:t xml:space="preserve"> </w:t>
            </w:r>
            <w:r>
              <w:rPr>
                <w:sz w:val="24"/>
              </w:rPr>
              <w:t>обороны</w:t>
            </w:r>
          </w:p>
        </w:tc>
        <w:tc>
          <w:tcPr>
            <w:tcW w:w="9150" w:type="dxa"/>
            <w:tcBorders>
              <w:top w:val="nil"/>
              <w:bottom w:val="nil"/>
            </w:tcBorders>
          </w:tcPr>
          <w:p w:rsidR="002F63B1" w:rsidRDefault="00FA4C92">
            <w:pPr>
              <w:pStyle w:val="TableParagraph"/>
              <w:spacing w:before="2" w:line="261" w:lineRule="exact"/>
              <w:ind w:left="9"/>
              <w:rPr>
                <w:sz w:val="24"/>
              </w:rPr>
            </w:pPr>
            <w:r>
              <w:rPr>
                <w:sz w:val="24"/>
              </w:rPr>
              <w:t>оружия</w:t>
            </w:r>
            <w:r>
              <w:rPr>
                <w:spacing w:val="58"/>
                <w:sz w:val="24"/>
              </w:rPr>
              <w:t xml:space="preserve"> </w:t>
            </w:r>
            <w:r>
              <w:rPr>
                <w:sz w:val="24"/>
              </w:rPr>
              <w:t>массового</w:t>
            </w:r>
            <w:r>
              <w:rPr>
                <w:spacing w:val="58"/>
                <w:sz w:val="24"/>
              </w:rPr>
              <w:t xml:space="preserve"> </w:t>
            </w:r>
            <w:r>
              <w:rPr>
                <w:sz w:val="24"/>
              </w:rPr>
              <w:t>поражения.</w:t>
            </w:r>
            <w:r>
              <w:rPr>
                <w:spacing w:val="58"/>
                <w:sz w:val="24"/>
              </w:rPr>
              <w:t xml:space="preserve"> </w:t>
            </w:r>
            <w:r>
              <w:rPr>
                <w:sz w:val="24"/>
              </w:rPr>
              <w:t>Средства</w:t>
            </w:r>
            <w:r>
              <w:rPr>
                <w:spacing w:val="57"/>
                <w:sz w:val="24"/>
              </w:rPr>
              <w:t xml:space="preserve"> </w:t>
            </w:r>
            <w:r>
              <w:rPr>
                <w:sz w:val="24"/>
              </w:rPr>
              <w:t>коллективной</w:t>
            </w:r>
            <w:r>
              <w:rPr>
                <w:spacing w:val="57"/>
                <w:sz w:val="24"/>
              </w:rPr>
              <w:t xml:space="preserve"> </w:t>
            </w:r>
            <w:r>
              <w:rPr>
                <w:sz w:val="24"/>
              </w:rPr>
              <w:t>защиты</w:t>
            </w:r>
            <w:r>
              <w:rPr>
                <w:spacing w:val="57"/>
                <w:sz w:val="24"/>
              </w:rPr>
              <w:t xml:space="preserve"> </w:t>
            </w:r>
            <w:r>
              <w:rPr>
                <w:sz w:val="24"/>
              </w:rPr>
              <w:t>от</w:t>
            </w:r>
            <w:r>
              <w:rPr>
                <w:spacing w:val="57"/>
                <w:sz w:val="24"/>
              </w:rPr>
              <w:t xml:space="preserve"> </w:t>
            </w:r>
            <w:r>
              <w:rPr>
                <w:sz w:val="24"/>
              </w:rPr>
              <w:t>оружия</w:t>
            </w:r>
            <w:r>
              <w:rPr>
                <w:spacing w:val="58"/>
                <w:sz w:val="24"/>
              </w:rPr>
              <w:t xml:space="preserve"> </w:t>
            </w:r>
            <w:r>
              <w:rPr>
                <w:sz w:val="24"/>
              </w:rPr>
              <w:t>массового</w:t>
            </w:r>
          </w:p>
        </w:tc>
        <w:tc>
          <w:tcPr>
            <w:tcW w:w="1909" w:type="dxa"/>
            <w:tcBorders>
              <w:top w:val="nil"/>
              <w:bottom w:val="nil"/>
            </w:tcBorders>
          </w:tcPr>
          <w:p w:rsidR="002F63B1" w:rsidRDefault="00FA4C92">
            <w:pPr>
              <w:pStyle w:val="TableParagraph"/>
              <w:spacing w:before="2" w:line="261" w:lineRule="exact"/>
              <w:ind w:right="884"/>
              <w:jc w:val="right"/>
              <w:rPr>
                <w:sz w:val="24"/>
              </w:rPr>
            </w:pPr>
            <w:r>
              <w:rPr>
                <w:sz w:val="24"/>
              </w:rPr>
              <w:t>2</w:t>
            </w:r>
          </w:p>
        </w:tc>
        <w:tc>
          <w:tcPr>
            <w:tcW w:w="2192" w:type="dxa"/>
            <w:tcBorders>
              <w:top w:val="nil"/>
              <w:bottom w:val="nil"/>
            </w:tcBorders>
          </w:tcPr>
          <w:p w:rsidR="002F63B1" w:rsidRDefault="00FA4C92">
            <w:pPr>
              <w:pStyle w:val="TableParagraph"/>
              <w:spacing w:line="263" w:lineRule="exact"/>
              <w:ind w:left="595" w:right="591"/>
              <w:jc w:val="center"/>
              <w:rPr>
                <w:sz w:val="24"/>
              </w:rPr>
            </w:pPr>
            <w:r>
              <w:rPr>
                <w:sz w:val="24"/>
              </w:rPr>
              <w:t>ОК</w:t>
            </w:r>
            <w:r>
              <w:rPr>
                <w:spacing w:val="-2"/>
                <w:sz w:val="24"/>
              </w:rPr>
              <w:t xml:space="preserve"> </w:t>
            </w:r>
            <w:r>
              <w:rPr>
                <w:sz w:val="24"/>
              </w:rPr>
              <w:t>09</w:t>
            </w:r>
          </w:p>
        </w:tc>
      </w:tr>
      <w:tr w:rsidR="002F63B1">
        <w:trPr>
          <w:trHeight w:val="278"/>
        </w:trPr>
        <w:tc>
          <w:tcPr>
            <w:tcW w:w="2127" w:type="dxa"/>
            <w:tcBorders>
              <w:top w:val="nil"/>
              <w:bottom w:val="nil"/>
            </w:tcBorders>
          </w:tcPr>
          <w:p w:rsidR="002F63B1" w:rsidRDefault="002F63B1">
            <w:pPr>
              <w:pStyle w:val="TableParagraph"/>
              <w:rPr>
                <w:sz w:val="20"/>
              </w:rPr>
            </w:pPr>
          </w:p>
        </w:tc>
        <w:tc>
          <w:tcPr>
            <w:tcW w:w="9150" w:type="dxa"/>
            <w:tcBorders>
              <w:top w:val="nil"/>
            </w:tcBorders>
          </w:tcPr>
          <w:p w:rsidR="002F63B1" w:rsidRDefault="00FA4C92">
            <w:pPr>
              <w:pStyle w:val="TableParagraph"/>
              <w:spacing w:line="259" w:lineRule="exact"/>
              <w:ind w:left="9"/>
              <w:rPr>
                <w:sz w:val="24"/>
              </w:rPr>
            </w:pPr>
            <w:r>
              <w:rPr>
                <w:sz w:val="24"/>
              </w:rPr>
              <w:t>поражения.</w:t>
            </w:r>
          </w:p>
        </w:tc>
        <w:tc>
          <w:tcPr>
            <w:tcW w:w="1909" w:type="dxa"/>
            <w:tcBorders>
              <w:top w:val="nil"/>
            </w:tcBorders>
          </w:tcPr>
          <w:p w:rsidR="002F63B1" w:rsidRDefault="002F63B1">
            <w:pPr>
              <w:pStyle w:val="TableParagraph"/>
              <w:rPr>
                <w:sz w:val="20"/>
              </w:rPr>
            </w:pPr>
          </w:p>
        </w:tc>
        <w:tc>
          <w:tcPr>
            <w:tcW w:w="2192" w:type="dxa"/>
            <w:tcBorders>
              <w:top w:val="nil"/>
              <w:bottom w:val="nil"/>
            </w:tcBorders>
          </w:tcPr>
          <w:p w:rsidR="002F63B1" w:rsidRDefault="002F63B1">
            <w:pPr>
              <w:pStyle w:val="TableParagraph"/>
              <w:rPr>
                <w:sz w:val="20"/>
              </w:rPr>
            </w:pPr>
          </w:p>
        </w:tc>
      </w:tr>
      <w:tr w:rsidR="002F63B1">
        <w:trPr>
          <w:trHeight w:val="548"/>
        </w:trPr>
        <w:tc>
          <w:tcPr>
            <w:tcW w:w="2127" w:type="dxa"/>
            <w:tcBorders>
              <w:top w:val="nil"/>
              <w:bottom w:val="nil"/>
            </w:tcBorders>
          </w:tcPr>
          <w:p w:rsidR="002F63B1" w:rsidRDefault="002F63B1">
            <w:pPr>
              <w:pStyle w:val="TableParagraph"/>
            </w:pPr>
          </w:p>
        </w:tc>
        <w:tc>
          <w:tcPr>
            <w:tcW w:w="9150" w:type="dxa"/>
            <w:tcBorders>
              <w:bottom w:val="nil"/>
            </w:tcBorders>
          </w:tcPr>
          <w:p w:rsidR="002F63B1" w:rsidRDefault="00FA4C92">
            <w:pPr>
              <w:pStyle w:val="TableParagraph"/>
              <w:spacing w:line="268" w:lineRule="exact"/>
              <w:ind w:left="9"/>
              <w:rPr>
                <w:sz w:val="24"/>
              </w:rPr>
            </w:pPr>
            <w:r>
              <w:rPr>
                <w:sz w:val="24"/>
              </w:rPr>
              <w:t>Приборы</w:t>
            </w:r>
            <w:r>
              <w:rPr>
                <w:spacing w:val="-4"/>
                <w:sz w:val="24"/>
              </w:rPr>
              <w:t xml:space="preserve"> </w:t>
            </w:r>
            <w:r>
              <w:rPr>
                <w:sz w:val="24"/>
              </w:rPr>
              <w:t>радиационной</w:t>
            </w:r>
            <w:r>
              <w:rPr>
                <w:spacing w:val="-3"/>
                <w:sz w:val="24"/>
              </w:rPr>
              <w:t xml:space="preserve"> </w:t>
            </w:r>
            <w:r>
              <w:rPr>
                <w:sz w:val="24"/>
              </w:rPr>
              <w:t>и</w:t>
            </w:r>
            <w:r>
              <w:rPr>
                <w:spacing w:val="-4"/>
                <w:sz w:val="24"/>
              </w:rPr>
              <w:t xml:space="preserve"> </w:t>
            </w:r>
            <w:r>
              <w:rPr>
                <w:sz w:val="24"/>
              </w:rPr>
              <w:t>химической</w:t>
            </w:r>
            <w:r>
              <w:rPr>
                <w:spacing w:val="-3"/>
                <w:sz w:val="24"/>
              </w:rPr>
              <w:t xml:space="preserve"> </w:t>
            </w:r>
            <w:r>
              <w:rPr>
                <w:sz w:val="24"/>
              </w:rPr>
              <w:t>разведки</w:t>
            </w:r>
            <w:r>
              <w:rPr>
                <w:spacing w:val="-2"/>
                <w:sz w:val="24"/>
              </w:rPr>
              <w:t xml:space="preserve"> </w:t>
            </w:r>
            <w:r>
              <w:rPr>
                <w:sz w:val="24"/>
              </w:rPr>
              <w:t>и</w:t>
            </w:r>
            <w:r>
              <w:rPr>
                <w:spacing w:val="-3"/>
                <w:sz w:val="24"/>
              </w:rPr>
              <w:t xml:space="preserve"> </w:t>
            </w:r>
            <w:r>
              <w:rPr>
                <w:sz w:val="24"/>
              </w:rPr>
              <w:t>контроля</w:t>
            </w:r>
          </w:p>
          <w:p w:rsidR="002F63B1" w:rsidRDefault="00FA4C92">
            <w:pPr>
              <w:pStyle w:val="TableParagraph"/>
              <w:spacing w:line="261" w:lineRule="exact"/>
              <w:ind w:left="9"/>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действия</w:t>
            </w:r>
            <w:r>
              <w:rPr>
                <w:spacing w:val="-2"/>
                <w:sz w:val="24"/>
              </w:rPr>
              <w:t xml:space="preserve"> </w:t>
            </w:r>
            <w:r>
              <w:rPr>
                <w:sz w:val="24"/>
              </w:rPr>
              <w:t>людей</w:t>
            </w:r>
            <w:r>
              <w:rPr>
                <w:spacing w:val="-3"/>
                <w:sz w:val="24"/>
              </w:rPr>
              <w:t xml:space="preserve"> </w:t>
            </w:r>
            <w:r>
              <w:rPr>
                <w:sz w:val="24"/>
              </w:rPr>
              <w:t>в</w:t>
            </w:r>
            <w:r>
              <w:rPr>
                <w:spacing w:val="-4"/>
                <w:sz w:val="24"/>
              </w:rPr>
              <w:t xml:space="preserve"> </w:t>
            </w:r>
            <w:r>
              <w:rPr>
                <w:sz w:val="24"/>
              </w:rPr>
              <w:t>зонах</w:t>
            </w:r>
            <w:r>
              <w:rPr>
                <w:spacing w:val="-4"/>
                <w:sz w:val="24"/>
              </w:rPr>
              <w:t xml:space="preserve"> </w:t>
            </w:r>
            <w:r>
              <w:rPr>
                <w:sz w:val="24"/>
              </w:rPr>
              <w:t>радиоактивного,</w:t>
            </w:r>
            <w:r>
              <w:rPr>
                <w:spacing w:val="-5"/>
                <w:sz w:val="24"/>
              </w:rPr>
              <w:t xml:space="preserve"> </w:t>
            </w:r>
            <w:r>
              <w:rPr>
                <w:sz w:val="24"/>
              </w:rPr>
              <w:t>химического</w:t>
            </w:r>
            <w:r>
              <w:rPr>
                <w:spacing w:val="-3"/>
                <w:sz w:val="24"/>
              </w:rPr>
              <w:t xml:space="preserve"> </w:t>
            </w:r>
            <w:r>
              <w:rPr>
                <w:sz w:val="24"/>
              </w:rPr>
              <w:t>заражения</w:t>
            </w:r>
            <w:r>
              <w:rPr>
                <w:spacing w:val="-3"/>
                <w:sz w:val="24"/>
              </w:rPr>
              <w:t xml:space="preserve"> </w:t>
            </w:r>
            <w:r>
              <w:rPr>
                <w:sz w:val="24"/>
              </w:rPr>
              <w:t>и</w:t>
            </w:r>
          </w:p>
        </w:tc>
        <w:tc>
          <w:tcPr>
            <w:tcW w:w="1909" w:type="dxa"/>
            <w:tcBorders>
              <w:bottom w:val="nil"/>
            </w:tcBorders>
          </w:tcPr>
          <w:p w:rsidR="002F63B1" w:rsidRDefault="002F63B1">
            <w:pPr>
              <w:pStyle w:val="TableParagraph"/>
              <w:spacing w:before="9"/>
              <w:rPr>
                <w:b/>
                <w:sz w:val="21"/>
              </w:rPr>
            </w:pPr>
          </w:p>
          <w:p w:rsidR="002F63B1" w:rsidRDefault="00FA4C92">
            <w:pPr>
              <w:pStyle w:val="TableParagraph"/>
              <w:ind w:right="884"/>
              <w:jc w:val="right"/>
              <w:rPr>
                <w:sz w:val="24"/>
              </w:rPr>
            </w:pPr>
            <w:r>
              <w:rPr>
                <w:sz w:val="24"/>
              </w:rPr>
              <w:t>2</w:t>
            </w:r>
          </w:p>
        </w:tc>
        <w:tc>
          <w:tcPr>
            <w:tcW w:w="2192" w:type="dxa"/>
            <w:tcBorders>
              <w:top w:val="nil"/>
              <w:bottom w:val="nil"/>
            </w:tcBorders>
          </w:tcPr>
          <w:p w:rsidR="002F63B1" w:rsidRDefault="002F63B1">
            <w:pPr>
              <w:pStyle w:val="TableParagraph"/>
            </w:pPr>
          </w:p>
        </w:tc>
      </w:tr>
      <w:tr w:rsidR="002F63B1">
        <w:trPr>
          <w:trHeight w:val="242"/>
        </w:trPr>
        <w:tc>
          <w:tcPr>
            <w:tcW w:w="2127" w:type="dxa"/>
            <w:tcBorders>
              <w:top w:val="nil"/>
              <w:bottom w:val="nil"/>
            </w:tcBorders>
          </w:tcPr>
          <w:p w:rsidR="002F63B1" w:rsidRDefault="002F63B1">
            <w:pPr>
              <w:pStyle w:val="TableParagraph"/>
              <w:rPr>
                <w:sz w:val="16"/>
              </w:rPr>
            </w:pPr>
          </w:p>
        </w:tc>
        <w:tc>
          <w:tcPr>
            <w:tcW w:w="9150" w:type="dxa"/>
            <w:tcBorders>
              <w:top w:val="nil"/>
            </w:tcBorders>
          </w:tcPr>
          <w:p w:rsidR="002F63B1" w:rsidRDefault="00FA4C92">
            <w:pPr>
              <w:pStyle w:val="TableParagraph"/>
              <w:spacing w:line="223" w:lineRule="exact"/>
              <w:ind w:left="9"/>
              <w:rPr>
                <w:sz w:val="24"/>
              </w:rPr>
            </w:pPr>
            <w:r>
              <w:rPr>
                <w:sz w:val="24"/>
              </w:rPr>
              <w:t>в</w:t>
            </w:r>
            <w:r>
              <w:rPr>
                <w:spacing w:val="-3"/>
                <w:sz w:val="24"/>
              </w:rPr>
              <w:t xml:space="preserve"> </w:t>
            </w:r>
            <w:r>
              <w:rPr>
                <w:sz w:val="24"/>
              </w:rPr>
              <w:t>очаге</w:t>
            </w:r>
            <w:r>
              <w:rPr>
                <w:spacing w:val="-3"/>
                <w:sz w:val="24"/>
              </w:rPr>
              <w:t xml:space="preserve"> </w:t>
            </w:r>
            <w:r>
              <w:rPr>
                <w:sz w:val="24"/>
              </w:rPr>
              <w:t>биологического поражения</w:t>
            </w:r>
          </w:p>
        </w:tc>
        <w:tc>
          <w:tcPr>
            <w:tcW w:w="1909" w:type="dxa"/>
            <w:tcBorders>
              <w:top w:val="nil"/>
            </w:tcBorders>
          </w:tcPr>
          <w:p w:rsidR="002F63B1" w:rsidRDefault="002F63B1">
            <w:pPr>
              <w:pStyle w:val="TableParagraph"/>
              <w:rPr>
                <w:sz w:val="16"/>
              </w:rPr>
            </w:pPr>
          </w:p>
        </w:tc>
        <w:tc>
          <w:tcPr>
            <w:tcW w:w="2192" w:type="dxa"/>
            <w:tcBorders>
              <w:top w:val="nil"/>
              <w:bottom w:val="nil"/>
            </w:tcBorders>
          </w:tcPr>
          <w:p w:rsidR="002F63B1" w:rsidRDefault="002F63B1">
            <w:pPr>
              <w:pStyle w:val="TableParagraph"/>
              <w:rPr>
                <w:sz w:val="16"/>
              </w:rPr>
            </w:pPr>
          </w:p>
        </w:tc>
      </w:tr>
      <w:tr w:rsidR="002F63B1">
        <w:trPr>
          <w:trHeight w:val="270"/>
        </w:trPr>
        <w:tc>
          <w:tcPr>
            <w:tcW w:w="2127" w:type="dxa"/>
            <w:tcBorders>
              <w:top w:val="nil"/>
              <w:bottom w:val="nil"/>
            </w:tcBorders>
          </w:tcPr>
          <w:p w:rsidR="002F63B1" w:rsidRDefault="002F63B1">
            <w:pPr>
              <w:pStyle w:val="TableParagraph"/>
              <w:rPr>
                <w:sz w:val="20"/>
              </w:rPr>
            </w:pPr>
          </w:p>
        </w:tc>
        <w:tc>
          <w:tcPr>
            <w:tcW w:w="9150" w:type="dxa"/>
            <w:tcBorders>
              <w:bottom w:val="nil"/>
            </w:tcBorders>
          </w:tcPr>
          <w:p w:rsidR="002F63B1" w:rsidRDefault="00FA4C92">
            <w:pPr>
              <w:pStyle w:val="TableParagraph"/>
              <w:spacing w:line="250" w:lineRule="exact"/>
              <w:ind w:left="9"/>
              <w:rPr>
                <w:sz w:val="24"/>
              </w:rPr>
            </w:pPr>
            <w:r>
              <w:rPr>
                <w:sz w:val="24"/>
              </w:rPr>
              <w:t>Способы</w:t>
            </w:r>
            <w:r>
              <w:rPr>
                <w:spacing w:val="91"/>
                <w:sz w:val="24"/>
              </w:rPr>
              <w:t xml:space="preserve"> </w:t>
            </w:r>
            <w:r>
              <w:rPr>
                <w:sz w:val="24"/>
              </w:rPr>
              <w:t>защиты</w:t>
            </w:r>
            <w:r>
              <w:rPr>
                <w:spacing w:val="90"/>
                <w:sz w:val="24"/>
              </w:rPr>
              <w:t xml:space="preserve"> </w:t>
            </w:r>
            <w:r>
              <w:rPr>
                <w:sz w:val="24"/>
              </w:rPr>
              <w:t>населения</w:t>
            </w:r>
            <w:r>
              <w:rPr>
                <w:spacing w:val="91"/>
                <w:sz w:val="24"/>
              </w:rPr>
              <w:t xml:space="preserve"> </w:t>
            </w:r>
            <w:r>
              <w:rPr>
                <w:sz w:val="24"/>
              </w:rPr>
              <w:t>от</w:t>
            </w:r>
            <w:r>
              <w:rPr>
                <w:spacing w:val="92"/>
                <w:sz w:val="24"/>
              </w:rPr>
              <w:t xml:space="preserve"> </w:t>
            </w:r>
            <w:r>
              <w:rPr>
                <w:sz w:val="24"/>
              </w:rPr>
              <w:t>оружия</w:t>
            </w:r>
            <w:r>
              <w:rPr>
                <w:spacing w:val="91"/>
                <w:sz w:val="24"/>
              </w:rPr>
              <w:t xml:space="preserve"> </w:t>
            </w:r>
            <w:r>
              <w:rPr>
                <w:sz w:val="24"/>
              </w:rPr>
              <w:t>массового</w:t>
            </w:r>
            <w:r>
              <w:rPr>
                <w:spacing w:val="90"/>
                <w:sz w:val="24"/>
              </w:rPr>
              <w:t xml:space="preserve"> </w:t>
            </w:r>
            <w:r>
              <w:rPr>
                <w:sz w:val="24"/>
              </w:rPr>
              <w:t>поражения;</w:t>
            </w:r>
            <w:r>
              <w:rPr>
                <w:spacing w:val="92"/>
                <w:sz w:val="24"/>
              </w:rPr>
              <w:t xml:space="preserve"> </w:t>
            </w:r>
            <w:r>
              <w:rPr>
                <w:sz w:val="24"/>
              </w:rPr>
              <w:t>порядок</w:t>
            </w:r>
            <w:r>
              <w:rPr>
                <w:spacing w:val="92"/>
                <w:sz w:val="24"/>
              </w:rPr>
              <w:t xml:space="preserve"> </w:t>
            </w:r>
            <w:r>
              <w:rPr>
                <w:sz w:val="24"/>
              </w:rPr>
              <w:t>и</w:t>
            </w:r>
            <w:r>
              <w:rPr>
                <w:spacing w:val="92"/>
                <w:sz w:val="24"/>
              </w:rPr>
              <w:t xml:space="preserve"> </w:t>
            </w:r>
            <w:r>
              <w:rPr>
                <w:sz w:val="24"/>
              </w:rPr>
              <w:t>правила</w:t>
            </w:r>
          </w:p>
        </w:tc>
        <w:tc>
          <w:tcPr>
            <w:tcW w:w="1909" w:type="dxa"/>
            <w:vMerge w:val="restart"/>
          </w:tcPr>
          <w:p w:rsidR="002F63B1" w:rsidRDefault="00FA4C92">
            <w:pPr>
              <w:pStyle w:val="TableParagraph"/>
              <w:spacing w:before="109"/>
              <w:ind w:left="6"/>
              <w:jc w:val="center"/>
              <w:rPr>
                <w:sz w:val="24"/>
              </w:rPr>
            </w:pPr>
            <w:r>
              <w:rPr>
                <w:sz w:val="24"/>
              </w:rPr>
              <w:t>2</w:t>
            </w:r>
          </w:p>
        </w:tc>
        <w:tc>
          <w:tcPr>
            <w:tcW w:w="2192" w:type="dxa"/>
            <w:tcBorders>
              <w:top w:val="nil"/>
              <w:bottom w:val="nil"/>
            </w:tcBorders>
          </w:tcPr>
          <w:p w:rsidR="002F63B1" w:rsidRDefault="002F63B1">
            <w:pPr>
              <w:pStyle w:val="TableParagraph"/>
              <w:rPr>
                <w:sz w:val="20"/>
              </w:rPr>
            </w:pPr>
          </w:p>
        </w:tc>
      </w:tr>
      <w:tr w:rsidR="002F63B1">
        <w:trPr>
          <w:trHeight w:val="228"/>
        </w:trPr>
        <w:tc>
          <w:tcPr>
            <w:tcW w:w="2127" w:type="dxa"/>
            <w:tcBorders>
              <w:top w:val="nil"/>
              <w:bottom w:val="nil"/>
            </w:tcBorders>
          </w:tcPr>
          <w:p w:rsidR="002F63B1" w:rsidRDefault="002F63B1">
            <w:pPr>
              <w:pStyle w:val="TableParagraph"/>
              <w:rPr>
                <w:sz w:val="16"/>
              </w:rPr>
            </w:pPr>
          </w:p>
        </w:tc>
        <w:tc>
          <w:tcPr>
            <w:tcW w:w="9150" w:type="dxa"/>
            <w:tcBorders>
              <w:top w:val="nil"/>
            </w:tcBorders>
          </w:tcPr>
          <w:p w:rsidR="002F63B1" w:rsidRDefault="00FA4C92">
            <w:pPr>
              <w:pStyle w:val="TableParagraph"/>
              <w:spacing w:line="208" w:lineRule="exact"/>
              <w:ind w:left="9"/>
              <w:rPr>
                <w:sz w:val="24"/>
              </w:rPr>
            </w:pPr>
            <w:r>
              <w:rPr>
                <w:sz w:val="24"/>
              </w:rPr>
              <w:t>оказания</w:t>
            </w:r>
            <w:r>
              <w:rPr>
                <w:spacing w:val="-6"/>
                <w:sz w:val="24"/>
              </w:rPr>
              <w:t xml:space="preserve"> </w:t>
            </w:r>
            <w:r>
              <w:rPr>
                <w:sz w:val="24"/>
              </w:rPr>
              <w:t>первой</w:t>
            </w:r>
            <w:r>
              <w:rPr>
                <w:spacing w:val="-2"/>
                <w:sz w:val="24"/>
              </w:rPr>
              <w:t xml:space="preserve"> </w:t>
            </w:r>
            <w:r>
              <w:rPr>
                <w:sz w:val="24"/>
              </w:rPr>
              <w:t>помощи</w:t>
            </w:r>
            <w:r>
              <w:rPr>
                <w:spacing w:val="-3"/>
                <w:sz w:val="24"/>
              </w:rPr>
              <w:t xml:space="preserve"> </w:t>
            </w:r>
            <w:r>
              <w:rPr>
                <w:sz w:val="24"/>
              </w:rPr>
              <w:t>пострадавшим.</w:t>
            </w:r>
          </w:p>
        </w:tc>
        <w:tc>
          <w:tcPr>
            <w:tcW w:w="1909" w:type="dxa"/>
            <w:vMerge/>
            <w:tcBorders>
              <w:top w:val="nil"/>
            </w:tcBorders>
          </w:tcPr>
          <w:p w:rsidR="002F63B1" w:rsidRDefault="002F63B1">
            <w:pPr>
              <w:rPr>
                <w:sz w:val="2"/>
                <w:szCs w:val="2"/>
              </w:rPr>
            </w:pPr>
          </w:p>
        </w:tc>
        <w:tc>
          <w:tcPr>
            <w:tcW w:w="2192" w:type="dxa"/>
            <w:tcBorders>
              <w:top w:val="nil"/>
              <w:bottom w:val="nil"/>
            </w:tcBorders>
          </w:tcPr>
          <w:p w:rsidR="002F63B1" w:rsidRDefault="002F63B1">
            <w:pPr>
              <w:pStyle w:val="TableParagraph"/>
              <w:rPr>
                <w:sz w:val="16"/>
              </w:rPr>
            </w:pPr>
          </w:p>
        </w:tc>
      </w:tr>
      <w:tr w:rsidR="002F63B1">
        <w:trPr>
          <w:trHeight w:val="253"/>
        </w:trPr>
        <w:tc>
          <w:tcPr>
            <w:tcW w:w="2127" w:type="dxa"/>
            <w:tcBorders>
              <w:top w:val="nil"/>
              <w:bottom w:val="nil"/>
            </w:tcBorders>
          </w:tcPr>
          <w:p w:rsidR="002F63B1" w:rsidRDefault="002F63B1">
            <w:pPr>
              <w:pStyle w:val="TableParagraph"/>
              <w:rPr>
                <w:sz w:val="18"/>
              </w:rPr>
            </w:pPr>
          </w:p>
        </w:tc>
        <w:tc>
          <w:tcPr>
            <w:tcW w:w="9150" w:type="dxa"/>
          </w:tcPr>
          <w:p w:rsidR="002F63B1" w:rsidRDefault="00FA4C92">
            <w:pPr>
              <w:pStyle w:val="TableParagraph"/>
              <w:spacing w:line="234" w:lineRule="exact"/>
              <w:ind w:left="9"/>
              <w:rPr>
                <w:sz w:val="24"/>
              </w:rPr>
            </w:pPr>
            <w:r>
              <w:rPr>
                <w:b/>
                <w:sz w:val="24"/>
              </w:rPr>
              <w:t>Практическое</w:t>
            </w:r>
            <w:r>
              <w:rPr>
                <w:b/>
                <w:spacing w:val="65"/>
                <w:sz w:val="24"/>
              </w:rPr>
              <w:t xml:space="preserve"> </w:t>
            </w:r>
            <w:r>
              <w:rPr>
                <w:b/>
                <w:sz w:val="24"/>
              </w:rPr>
              <w:t>занятие</w:t>
            </w:r>
            <w:r>
              <w:rPr>
                <w:b/>
                <w:spacing w:val="66"/>
                <w:sz w:val="24"/>
              </w:rPr>
              <w:t xml:space="preserve"> </w:t>
            </w:r>
            <w:r>
              <w:rPr>
                <w:b/>
                <w:sz w:val="24"/>
              </w:rPr>
              <w:t>№1</w:t>
            </w:r>
            <w:r>
              <w:rPr>
                <w:sz w:val="24"/>
              </w:rPr>
              <w:t>Средства</w:t>
            </w:r>
            <w:r>
              <w:rPr>
                <w:spacing w:val="68"/>
                <w:sz w:val="24"/>
              </w:rPr>
              <w:t xml:space="preserve"> </w:t>
            </w:r>
            <w:r>
              <w:rPr>
                <w:sz w:val="24"/>
              </w:rPr>
              <w:t>индивидуальной</w:t>
            </w:r>
            <w:r>
              <w:rPr>
                <w:spacing w:val="68"/>
                <w:sz w:val="24"/>
              </w:rPr>
              <w:t xml:space="preserve"> </w:t>
            </w:r>
            <w:r>
              <w:rPr>
                <w:sz w:val="24"/>
              </w:rPr>
              <w:t>защиты</w:t>
            </w:r>
            <w:r>
              <w:rPr>
                <w:spacing w:val="66"/>
                <w:sz w:val="24"/>
              </w:rPr>
              <w:t xml:space="preserve"> </w:t>
            </w:r>
            <w:r>
              <w:rPr>
                <w:sz w:val="24"/>
              </w:rPr>
              <w:t>от</w:t>
            </w:r>
            <w:r>
              <w:rPr>
                <w:spacing w:val="68"/>
                <w:sz w:val="24"/>
              </w:rPr>
              <w:t xml:space="preserve"> </w:t>
            </w:r>
            <w:r>
              <w:rPr>
                <w:sz w:val="24"/>
              </w:rPr>
              <w:t>оружия</w:t>
            </w:r>
            <w:r>
              <w:rPr>
                <w:spacing w:val="67"/>
                <w:sz w:val="24"/>
              </w:rPr>
              <w:t xml:space="preserve"> </w:t>
            </w:r>
            <w:r>
              <w:rPr>
                <w:sz w:val="24"/>
              </w:rPr>
              <w:t>массового</w:t>
            </w:r>
          </w:p>
        </w:tc>
        <w:tc>
          <w:tcPr>
            <w:tcW w:w="1909" w:type="dxa"/>
          </w:tcPr>
          <w:p w:rsidR="002F63B1" w:rsidRDefault="00FA4C92">
            <w:pPr>
              <w:pStyle w:val="TableParagraph"/>
              <w:spacing w:line="234" w:lineRule="exact"/>
              <w:ind w:right="884"/>
              <w:jc w:val="right"/>
              <w:rPr>
                <w:sz w:val="24"/>
              </w:rPr>
            </w:pPr>
            <w:r>
              <w:rPr>
                <w:sz w:val="24"/>
              </w:rPr>
              <w:t>2</w:t>
            </w:r>
          </w:p>
        </w:tc>
        <w:tc>
          <w:tcPr>
            <w:tcW w:w="2192" w:type="dxa"/>
            <w:tcBorders>
              <w:top w:val="nil"/>
              <w:bottom w:val="nil"/>
            </w:tcBorders>
          </w:tcPr>
          <w:p w:rsidR="002F63B1" w:rsidRDefault="002F63B1">
            <w:pPr>
              <w:pStyle w:val="TableParagraph"/>
              <w:rPr>
                <w:sz w:val="18"/>
              </w:rPr>
            </w:pPr>
          </w:p>
        </w:tc>
      </w:tr>
      <w:tr w:rsidR="002F63B1">
        <w:trPr>
          <w:trHeight w:val="290"/>
        </w:trPr>
        <w:tc>
          <w:tcPr>
            <w:tcW w:w="2127" w:type="dxa"/>
            <w:tcBorders>
              <w:top w:val="nil"/>
              <w:bottom w:val="nil"/>
            </w:tcBorders>
          </w:tcPr>
          <w:p w:rsidR="002F63B1" w:rsidRDefault="002F63B1">
            <w:pPr>
              <w:pStyle w:val="TableParagraph"/>
              <w:rPr>
                <w:sz w:val="20"/>
              </w:rPr>
            </w:pPr>
          </w:p>
        </w:tc>
        <w:tc>
          <w:tcPr>
            <w:tcW w:w="9150"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№1</w:t>
            </w:r>
            <w:r>
              <w:rPr>
                <w:sz w:val="24"/>
              </w:rPr>
              <w:t>Средства</w:t>
            </w:r>
            <w:r>
              <w:rPr>
                <w:spacing w:val="-4"/>
                <w:sz w:val="24"/>
              </w:rPr>
              <w:t xml:space="preserve"> </w:t>
            </w:r>
            <w:r>
              <w:rPr>
                <w:sz w:val="24"/>
              </w:rPr>
              <w:t>индивидуальной</w:t>
            </w:r>
            <w:r>
              <w:rPr>
                <w:spacing w:val="-4"/>
                <w:sz w:val="24"/>
              </w:rPr>
              <w:t xml:space="preserve"> </w:t>
            </w:r>
            <w:r>
              <w:rPr>
                <w:sz w:val="24"/>
              </w:rPr>
              <w:t>защиты</w:t>
            </w:r>
            <w:r>
              <w:rPr>
                <w:spacing w:val="-3"/>
                <w:sz w:val="24"/>
              </w:rPr>
              <w:t xml:space="preserve"> </w:t>
            </w:r>
            <w:r>
              <w:rPr>
                <w:sz w:val="24"/>
              </w:rPr>
              <w:t>от</w:t>
            </w:r>
            <w:r>
              <w:rPr>
                <w:spacing w:val="-2"/>
                <w:sz w:val="24"/>
              </w:rPr>
              <w:t xml:space="preserve"> </w:t>
            </w:r>
            <w:r>
              <w:rPr>
                <w:sz w:val="24"/>
              </w:rPr>
              <w:t>оружия</w:t>
            </w:r>
            <w:r>
              <w:rPr>
                <w:spacing w:val="-2"/>
                <w:sz w:val="24"/>
              </w:rPr>
              <w:t xml:space="preserve"> </w:t>
            </w:r>
            <w:r>
              <w:rPr>
                <w:sz w:val="24"/>
              </w:rPr>
              <w:t>массового</w:t>
            </w:r>
          </w:p>
        </w:tc>
        <w:tc>
          <w:tcPr>
            <w:tcW w:w="1909" w:type="dxa"/>
          </w:tcPr>
          <w:p w:rsidR="002F63B1" w:rsidRDefault="00FA4C92">
            <w:pPr>
              <w:pStyle w:val="TableParagraph"/>
              <w:spacing w:line="271" w:lineRule="exact"/>
              <w:ind w:right="884"/>
              <w:jc w:val="right"/>
              <w:rPr>
                <w:sz w:val="24"/>
              </w:rPr>
            </w:pPr>
            <w:r>
              <w:rPr>
                <w:sz w:val="24"/>
              </w:rPr>
              <w:t>2</w:t>
            </w:r>
          </w:p>
        </w:tc>
        <w:tc>
          <w:tcPr>
            <w:tcW w:w="2192" w:type="dxa"/>
            <w:tcBorders>
              <w:top w:val="nil"/>
              <w:bottom w:val="nil"/>
            </w:tcBorders>
          </w:tcPr>
          <w:p w:rsidR="002F63B1" w:rsidRDefault="002F63B1">
            <w:pPr>
              <w:pStyle w:val="TableParagraph"/>
              <w:rPr>
                <w:sz w:val="20"/>
              </w:rPr>
            </w:pPr>
          </w:p>
        </w:tc>
      </w:tr>
      <w:tr w:rsidR="002F63B1">
        <w:trPr>
          <w:trHeight w:val="345"/>
        </w:trPr>
        <w:tc>
          <w:tcPr>
            <w:tcW w:w="2127" w:type="dxa"/>
            <w:tcBorders>
              <w:top w:val="nil"/>
              <w:bottom w:val="nil"/>
            </w:tcBorders>
          </w:tcPr>
          <w:p w:rsidR="002F63B1" w:rsidRDefault="002F63B1">
            <w:pPr>
              <w:pStyle w:val="TableParagraph"/>
            </w:pPr>
          </w:p>
        </w:tc>
        <w:tc>
          <w:tcPr>
            <w:tcW w:w="9150"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№2</w:t>
            </w:r>
            <w:r>
              <w:rPr>
                <w:b/>
                <w:spacing w:val="-2"/>
                <w:sz w:val="24"/>
              </w:rPr>
              <w:t xml:space="preserve"> </w:t>
            </w:r>
            <w:r>
              <w:rPr>
                <w:sz w:val="24"/>
              </w:rPr>
              <w:t>Отработка</w:t>
            </w:r>
            <w:r>
              <w:rPr>
                <w:spacing w:val="-3"/>
                <w:sz w:val="24"/>
              </w:rPr>
              <w:t xml:space="preserve"> </w:t>
            </w:r>
            <w:r>
              <w:rPr>
                <w:sz w:val="24"/>
              </w:rPr>
              <w:t>нормативов</w:t>
            </w:r>
            <w:r>
              <w:rPr>
                <w:spacing w:val="-4"/>
                <w:sz w:val="24"/>
              </w:rPr>
              <w:t xml:space="preserve"> </w:t>
            </w:r>
            <w:r>
              <w:rPr>
                <w:sz w:val="24"/>
              </w:rPr>
              <w:t>по</w:t>
            </w:r>
            <w:r>
              <w:rPr>
                <w:spacing w:val="-3"/>
                <w:sz w:val="24"/>
              </w:rPr>
              <w:t xml:space="preserve"> </w:t>
            </w:r>
            <w:r>
              <w:rPr>
                <w:sz w:val="24"/>
              </w:rPr>
              <w:t>надеванию</w:t>
            </w:r>
            <w:r>
              <w:rPr>
                <w:spacing w:val="-2"/>
                <w:sz w:val="24"/>
              </w:rPr>
              <w:t xml:space="preserve"> </w:t>
            </w:r>
            <w:r>
              <w:rPr>
                <w:sz w:val="24"/>
              </w:rPr>
              <w:t>противогаза</w:t>
            </w:r>
            <w:r>
              <w:rPr>
                <w:spacing w:val="-4"/>
                <w:sz w:val="24"/>
              </w:rPr>
              <w:t xml:space="preserve"> </w:t>
            </w:r>
            <w:r>
              <w:rPr>
                <w:sz w:val="24"/>
              </w:rPr>
              <w:t>и</w:t>
            </w:r>
            <w:r>
              <w:rPr>
                <w:spacing w:val="-2"/>
                <w:sz w:val="24"/>
              </w:rPr>
              <w:t xml:space="preserve"> </w:t>
            </w:r>
            <w:r>
              <w:rPr>
                <w:sz w:val="24"/>
              </w:rPr>
              <w:t>ОЗК.</w:t>
            </w:r>
          </w:p>
        </w:tc>
        <w:tc>
          <w:tcPr>
            <w:tcW w:w="1909" w:type="dxa"/>
          </w:tcPr>
          <w:p w:rsidR="002F63B1" w:rsidRDefault="00FA4C92">
            <w:pPr>
              <w:pStyle w:val="TableParagraph"/>
              <w:spacing w:before="27"/>
              <w:ind w:right="884"/>
              <w:jc w:val="right"/>
              <w:rPr>
                <w:sz w:val="24"/>
              </w:rPr>
            </w:pPr>
            <w:r>
              <w:rPr>
                <w:sz w:val="24"/>
              </w:rPr>
              <w:t>2</w:t>
            </w:r>
          </w:p>
        </w:tc>
        <w:tc>
          <w:tcPr>
            <w:tcW w:w="2192" w:type="dxa"/>
            <w:tcBorders>
              <w:top w:val="nil"/>
              <w:bottom w:val="nil"/>
            </w:tcBorders>
          </w:tcPr>
          <w:p w:rsidR="002F63B1" w:rsidRDefault="002F63B1">
            <w:pPr>
              <w:pStyle w:val="TableParagraph"/>
            </w:pPr>
          </w:p>
        </w:tc>
      </w:tr>
      <w:tr w:rsidR="002F63B1">
        <w:trPr>
          <w:trHeight w:val="275"/>
        </w:trPr>
        <w:tc>
          <w:tcPr>
            <w:tcW w:w="2127" w:type="dxa"/>
            <w:tcBorders>
              <w:top w:val="nil"/>
              <w:bottom w:val="nil"/>
            </w:tcBorders>
          </w:tcPr>
          <w:p w:rsidR="002F63B1" w:rsidRDefault="002F63B1">
            <w:pPr>
              <w:pStyle w:val="TableParagraph"/>
              <w:rPr>
                <w:sz w:val="20"/>
              </w:rPr>
            </w:pPr>
          </w:p>
        </w:tc>
        <w:tc>
          <w:tcPr>
            <w:tcW w:w="9150" w:type="dxa"/>
            <w:tcBorders>
              <w:bottom w:val="nil"/>
            </w:tcBorders>
          </w:tcPr>
          <w:p w:rsidR="002F63B1" w:rsidRDefault="00FA4C92">
            <w:pPr>
              <w:pStyle w:val="TableParagraph"/>
              <w:spacing w:line="255" w:lineRule="exact"/>
              <w:ind w:left="9"/>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обучающихся</w:t>
            </w:r>
            <w:r>
              <w:rPr>
                <w:b/>
                <w:spacing w:val="-3"/>
                <w:sz w:val="24"/>
              </w:rPr>
              <w:t xml:space="preserve"> </w:t>
            </w:r>
            <w:r>
              <w:rPr>
                <w:b/>
                <w:sz w:val="24"/>
              </w:rPr>
              <w:t>№1</w:t>
            </w:r>
          </w:p>
        </w:tc>
        <w:tc>
          <w:tcPr>
            <w:tcW w:w="1909" w:type="dxa"/>
            <w:tcBorders>
              <w:bottom w:val="nil"/>
            </w:tcBorders>
          </w:tcPr>
          <w:p w:rsidR="002F63B1" w:rsidRDefault="002F63B1">
            <w:pPr>
              <w:pStyle w:val="TableParagraph"/>
              <w:rPr>
                <w:sz w:val="20"/>
              </w:rPr>
            </w:pPr>
          </w:p>
        </w:tc>
        <w:tc>
          <w:tcPr>
            <w:tcW w:w="2192" w:type="dxa"/>
            <w:tcBorders>
              <w:top w:val="nil"/>
              <w:bottom w:val="nil"/>
            </w:tcBorders>
          </w:tcPr>
          <w:p w:rsidR="002F63B1" w:rsidRDefault="002F63B1">
            <w:pPr>
              <w:pStyle w:val="TableParagraph"/>
              <w:rPr>
                <w:sz w:val="20"/>
              </w:rPr>
            </w:pPr>
          </w:p>
        </w:tc>
      </w:tr>
      <w:tr w:rsidR="002F63B1">
        <w:trPr>
          <w:trHeight w:val="274"/>
        </w:trPr>
        <w:tc>
          <w:tcPr>
            <w:tcW w:w="2127" w:type="dxa"/>
            <w:tcBorders>
              <w:top w:val="nil"/>
              <w:bottom w:val="nil"/>
            </w:tcBorders>
          </w:tcPr>
          <w:p w:rsidR="002F63B1" w:rsidRDefault="002F63B1">
            <w:pPr>
              <w:pStyle w:val="TableParagraph"/>
              <w:rPr>
                <w:sz w:val="20"/>
              </w:rPr>
            </w:pPr>
          </w:p>
        </w:tc>
        <w:tc>
          <w:tcPr>
            <w:tcW w:w="9150" w:type="dxa"/>
            <w:tcBorders>
              <w:top w:val="nil"/>
              <w:bottom w:val="nil"/>
            </w:tcBorders>
          </w:tcPr>
          <w:p w:rsidR="002F63B1" w:rsidRDefault="00FA4C92">
            <w:pPr>
              <w:pStyle w:val="TableParagraph"/>
              <w:spacing w:line="255" w:lineRule="exact"/>
              <w:ind w:left="9"/>
              <w:rPr>
                <w:sz w:val="24"/>
              </w:rPr>
            </w:pPr>
            <w:r>
              <w:rPr>
                <w:sz w:val="24"/>
              </w:rPr>
              <w:t>Подготовка</w:t>
            </w:r>
            <w:r>
              <w:rPr>
                <w:spacing w:val="-4"/>
                <w:sz w:val="24"/>
              </w:rPr>
              <w:t xml:space="preserve"> </w:t>
            </w:r>
            <w:r>
              <w:rPr>
                <w:sz w:val="24"/>
              </w:rPr>
              <w:t>доклада</w:t>
            </w:r>
            <w:r>
              <w:rPr>
                <w:spacing w:val="-3"/>
                <w:sz w:val="24"/>
              </w:rPr>
              <w:t xml:space="preserve"> </w:t>
            </w:r>
            <w:r>
              <w:rPr>
                <w:sz w:val="24"/>
              </w:rPr>
              <w:t>на</w:t>
            </w:r>
            <w:r>
              <w:rPr>
                <w:spacing w:val="-3"/>
                <w:sz w:val="24"/>
              </w:rPr>
              <w:t xml:space="preserve"> </w:t>
            </w:r>
            <w:r>
              <w:rPr>
                <w:sz w:val="24"/>
              </w:rPr>
              <w:t>тему</w:t>
            </w:r>
            <w:r>
              <w:rPr>
                <w:spacing w:val="-3"/>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действия</w:t>
            </w:r>
            <w:r>
              <w:rPr>
                <w:spacing w:val="-2"/>
                <w:sz w:val="24"/>
              </w:rPr>
              <w:t xml:space="preserve"> </w:t>
            </w:r>
            <w:r>
              <w:rPr>
                <w:sz w:val="24"/>
              </w:rPr>
              <w:t>людей</w:t>
            </w:r>
            <w:r>
              <w:rPr>
                <w:spacing w:val="-2"/>
                <w:sz w:val="24"/>
              </w:rPr>
              <w:t xml:space="preserve"> </w:t>
            </w:r>
            <w:r>
              <w:rPr>
                <w:sz w:val="24"/>
              </w:rPr>
              <w:t>в</w:t>
            </w:r>
            <w:r>
              <w:rPr>
                <w:spacing w:val="-3"/>
                <w:sz w:val="24"/>
              </w:rPr>
              <w:t xml:space="preserve"> </w:t>
            </w:r>
            <w:r>
              <w:rPr>
                <w:sz w:val="24"/>
              </w:rPr>
              <w:t>зонах</w:t>
            </w:r>
          </w:p>
        </w:tc>
        <w:tc>
          <w:tcPr>
            <w:tcW w:w="1909" w:type="dxa"/>
            <w:tcBorders>
              <w:top w:val="nil"/>
              <w:bottom w:val="nil"/>
            </w:tcBorders>
          </w:tcPr>
          <w:p w:rsidR="002F63B1" w:rsidRDefault="00FA4C92">
            <w:pPr>
              <w:pStyle w:val="TableParagraph"/>
              <w:spacing w:line="255" w:lineRule="exact"/>
              <w:ind w:right="884"/>
              <w:jc w:val="right"/>
              <w:rPr>
                <w:sz w:val="24"/>
              </w:rPr>
            </w:pPr>
            <w:r>
              <w:rPr>
                <w:sz w:val="24"/>
              </w:rPr>
              <w:t>2</w:t>
            </w:r>
          </w:p>
        </w:tc>
        <w:tc>
          <w:tcPr>
            <w:tcW w:w="2192" w:type="dxa"/>
            <w:tcBorders>
              <w:top w:val="nil"/>
              <w:bottom w:val="nil"/>
            </w:tcBorders>
          </w:tcPr>
          <w:p w:rsidR="002F63B1" w:rsidRDefault="002F63B1">
            <w:pPr>
              <w:pStyle w:val="TableParagraph"/>
              <w:rPr>
                <w:sz w:val="20"/>
              </w:rPr>
            </w:pPr>
          </w:p>
        </w:tc>
      </w:tr>
      <w:tr w:rsidR="002F63B1">
        <w:trPr>
          <w:trHeight w:val="284"/>
        </w:trPr>
        <w:tc>
          <w:tcPr>
            <w:tcW w:w="2127" w:type="dxa"/>
            <w:tcBorders>
              <w:top w:val="nil"/>
            </w:tcBorders>
          </w:tcPr>
          <w:p w:rsidR="002F63B1" w:rsidRDefault="002F63B1">
            <w:pPr>
              <w:pStyle w:val="TableParagraph"/>
              <w:rPr>
                <w:sz w:val="20"/>
              </w:rPr>
            </w:pPr>
          </w:p>
        </w:tc>
        <w:tc>
          <w:tcPr>
            <w:tcW w:w="9150" w:type="dxa"/>
            <w:tcBorders>
              <w:top w:val="nil"/>
            </w:tcBorders>
          </w:tcPr>
          <w:p w:rsidR="002F63B1" w:rsidRDefault="00FA4C92">
            <w:pPr>
              <w:pStyle w:val="TableParagraph"/>
              <w:spacing w:line="265" w:lineRule="exact"/>
              <w:ind w:left="9"/>
              <w:rPr>
                <w:sz w:val="24"/>
              </w:rPr>
            </w:pPr>
            <w:r>
              <w:rPr>
                <w:sz w:val="24"/>
              </w:rPr>
              <w:t>радиоактивного,</w:t>
            </w:r>
            <w:r>
              <w:rPr>
                <w:spacing w:val="-5"/>
                <w:sz w:val="24"/>
              </w:rPr>
              <w:t xml:space="preserve"> </w:t>
            </w:r>
            <w:r>
              <w:rPr>
                <w:sz w:val="24"/>
              </w:rPr>
              <w:t>химического</w:t>
            </w:r>
            <w:r>
              <w:rPr>
                <w:spacing w:val="-3"/>
                <w:sz w:val="24"/>
              </w:rPr>
              <w:t xml:space="preserve"> </w:t>
            </w:r>
            <w:r>
              <w:rPr>
                <w:sz w:val="24"/>
              </w:rPr>
              <w:t>заражения</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очаге</w:t>
            </w:r>
            <w:r>
              <w:rPr>
                <w:spacing w:val="-3"/>
                <w:sz w:val="24"/>
              </w:rPr>
              <w:t xml:space="preserve"> </w:t>
            </w:r>
            <w:r>
              <w:rPr>
                <w:sz w:val="24"/>
              </w:rPr>
              <w:t>биологического</w:t>
            </w:r>
            <w:r>
              <w:rPr>
                <w:spacing w:val="-2"/>
                <w:sz w:val="24"/>
              </w:rPr>
              <w:t xml:space="preserve"> </w:t>
            </w:r>
            <w:r>
              <w:rPr>
                <w:sz w:val="24"/>
              </w:rPr>
              <w:t>поражения»</w:t>
            </w:r>
          </w:p>
        </w:tc>
        <w:tc>
          <w:tcPr>
            <w:tcW w:w="1909" w:type="dxa"/>
            <w:tcBorders>
              <w:top w:val="nil"/>
            </w:tcBorders>
          </w:tcPr>
          <w:p w:rsidR="002F63B1" w:rsidRDefault="002F63B1">
            <w:pPr>
              <w:pStyle w:val="TableParagraph"/>
              <w:rPr>
                <w:sz w:val="20"/>
              </w:rPr>
            </w:pPr>
          </w:p>
        </w:tc>
        <w:tc>
          <w:tcPr>
            <w:tcW w:w="2192" w:type="dxa"/>
            <w:tcBorders>
              <w:top w:val="nil"/>
            </w:tcBorders>
          </w:tcPr>
          <w:p w:rsidR="002F63B1" w:rsidRDefault="002F63B1">
            <w:pPr>
              <w:pStyle w:val="TableParagraph"/>
              <w:rPr>
                <w:sz w:val="20"/>
              </w:rPr>
            </w:pPr>
          </w:p>
        </w:tc>
      </w:tr>
    </w:tbl>
    <w:p w:rsidR="002F63B1" w:rsidRDefault="002F63B1">
      <w:pPr>
        <w:rPr>
          <w:sz w:val="20"/>
        </w:rPr>
        <w:sectPr w:rsidR="002F63B1">
          <w:headerReference w:type="default" r:id="rId159"/>
          <w:footerReference w:type="default" r:id="rId160"/>
          <w:pgSz w:w="16850" w:h="11900" w:orient="landscape"/>
          <w:pgMar w:top="94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150"/>
        <w:gridCol w:w="1909"/>
        <w:gridCol w:w="2192"/>
      </w:tblGrid>
      <w:tr w:rsidR="002F63B1">
        <w:trPr>
          <w:trHeight w:val="1005"/>
        </w:trPr>
        <w:tc>
          <w:tcPr>
            <w:tcW w:w="2127" w:type="dxa"/>
          </w:tcPr>
          <w:p w:rsidR="002F63B1" w:rsidRDefault="002F63B1">
            <w:pPr>
              <w:pStyle w:val="TableParagraph"/>
              <w:spacing w:before="8"/>
              <w:rPr>
                <w:b/>
              </w:rPr>
            </w:pPr>
          </w:p>
          <w:p w:rsidR="002F63B1" w:rsidRDefault="00FA4C92">
            <w:pPr>
              <w:pStyle w:val="TableParagraph"/>
              <w:ind w:left="393" w:right="365"/>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8"/>
                <w:sz w:val="20"/>
              </w:rPr>
              <w:t xml:space="preserve"> </w:t>
            </w:r>
            <w:r>
              <w:rPr>
                <w:b/>
                <w:sz w:val="20"/>
              </w:rPr>
              <w:t>тем</w:t>
            </w:r>
          </w:p>
        </w:tc>
        <w:tc>
          <w:tcPr>
            <w:tcW w:w="9150" w:type="dxa"/>
          </w:tcPr>
          <w:p w:rsidR="002F63B1" w:rsidRDefault="002F63B1">
            <w:pPr>
              <w:pStyle w:val="TableParagraph"/>
              <w:spacing w:before="8"/>
              <w:rPr>
                <w:b/>
                <w:sz w:val="32"/>
              </w:rPr>
            </w:pPr>
          </w:p>
          <w:p w:rsidR="002F63B1" w:rsidRDefault="00FA4C92">
            <w:pPr>
              <w:pStyle w:val="TableParagraph"/>
              <w:ind w:left="957"/>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909" w:type="dxa"/>
          </w:tcPr>
          <w:p w:rsidR="002F63B1" w:rsidRDefault="00FA4C92">
            <w:pPr>
              <w:pStyle w:val="TableParagraph"/>
              <w:ind w:left="109" w:right="10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2" w:right="403"/>
              <w:jc w:val="center"/>
              <w:rPr>
                <w:b/>
                <w:sz w:val="20"/>
              </w:rPr>
            </w:pPr>
            <w:r>
              <w:rPr>
                <w:b/>
                <w:sz w:val="20"/>
              </w:rPr>
              <w:t>подготовки</w:t>
            </w:r>
          </w:p>
        </w:tc>
        <w:tc>
          <w:tcPr>
            <w:tcW w:w="2192" w:type="dxa"/>
          </w:tcPr>
          <w:p w:rsidR="002F63B1" w:rsidRDefault="00FA4C92">
            <w:pPr>
              <w:pStyle w:val="TableParagraph"/>
              <w:ind w:left="90" w:right="85" w:firstLine="2"/>
              <w:jc w:val="center"/>
              <w:rPr>
                <w:b/>
                <w:sz w:val="20"/>
              </w:rPr>
            </w:pPr>
            <w:r>
              <w:rPr>
                <w:b/>
                <w:sz w:val="20"/>
              </w:rPr>
              <w:t>Коды компетенций,</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3"/>
        </w:trPr>
        <w:tc>
          <w:tcPr>
            <w:tcW w:w="2127" w:type="dxa"/>
            <w:vMerge w:val="restart"/>
            <w:tcBorders>
              <w:bottom w:val="nil"/>
            </w:tcBorders>
          </w:tcPr>
          <w:p w:rsidR="002F63B1" w:rsidRDefault="00FA4C92">
            <w:pPr>
              <w:pStyle w:val="TableParagraph"/>
              <w:spacing w:line="250" w:lineRule="exact"/>
              <w:ind w:left="9"/>
              <w:rPr>
                <w:b/>
                <w:sz w:val="24"/>
              </w:rPr>
            </w:pPr>
            <w:r>
              <w:rPr>
                <w:b/>
                <w:sz w:val="24"/>
              </w:rPr>
              <w:t>Тема</w:t>
            </w:r>
            <w:r>
              <w:rPr>
                <w:b/>
                <w:spacing w:val="-2"/>
                <w:sz w:val="24"/>
              </w:rPr>
              <w:t xml:space="preserve"> </w:t>
            </w:r>
            <w:r>
              <w:rPr>
                <w:b/>
                <w:sz w:val="24"/>
              </w:rPr>
              <w:t>1.3.</w:t>
            </w:r>
          </w:p>
        </w:tc>
        <w:tc>
          <w:tcPr>
            <w:tcW w:w="9150" w:type="dxa"/>
          </w:tcPr>
          <w:p w:rsidR="002F63B1" w:rsidRDefault="00FA4C92">
            <w:pPr>
              <w:pStyle w:val="TableParagraph"/>
              <w:spacing w:line="234"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tcPr>
          <w:p w:rsidR="002F63B1" w:rsidRDefault="00FA4C92">
            <w:pPr>
              <w:pStyle w:val="TableParagraph"/>
              <w:spacing w:line="234" w:lineRule="exact"/>
              <w:ind w:right="884"/>
              <w:jc w:val="right"/>
              <w:rPr>
                <w:b/>
                <w:sz w:val="24"/>
              </w:rPr>
            </w:pPr>
            <w:r>
              <w:rPr>
                <w:b/>
                <w:sz w:val="24"/>
              </w:rPr>
              <w:t>8</w:t>
            </w:r>
          </w:p>
        </w:tc>
        <w:tc>
          <w:tcPr>
            <w:tcW w:w="2192" w:type="dxa"/>
            <w:vMerge w:val="restart"/>
          </w:tcPr>
          <w:p w:rsidR="002F63B1" w:rsidRDefault="00FA4C92">
            <w:pPr>
              <w:pStyle w:val="TableParagraph"/>
              <w:spacing w:line="260" w:lineRule="exact"/>
              <w:ind w:left="598" w:right="591"/>
              <w:jc w:val="center"/>
              <w:rPr>
                <w:sz w:val="24"/>
              </w:rPr>
            </w:pPr>
            <w:r>
              <w:rPr>
                <w:sz w:val="24"/>
              </w:rPr>
              <w:t>ОК</w:t>
            </w:r>
            <w:r>
              <w:rPr>
                <w:spacing w:val="-3"/>
                <w:sz w:val="24"/>
              </w:rPr>
              <w:t xml:space="preserve"> </w:t>
            </w:r>
            <w:r>
              <w:rPr>
                <w:sz w:val="24"/>
              </w:rPr>
              <w:t>01-04</w:t>
            </w:r>
          </w:p>
          <w:p w:rsidR="002F63B1" w:rsidRDefault="00FA4C92">
            <w:pPr>
              <w:pStyle w:val="TableParagraph"/>
              <w:ind w:left="598" w:right="591"/>
              <w:jc w:val="center"/>
              <w:rPr>
                <w:sz w:val="24"/>
              </w:rPr>
            </w:pPr>
            <w:r>
              <w:rPr>
                <w:sz w:val="24"/>
              </w:rPr>
              <w:t>ОК</w:t>
            </w:r>
            <w:r>
              <w:rPr>
                <w:spacing w:val="-3"/>
                <w:sz w:val="24"/>
              </w:rPr>
              <w:t xml:space="preserve"> </w:t>
            </w:r>
            <w:r>
              <w:rPr>
                <w:sz w:val="24"/>
              </w:rPr>
              <w:t>06-07</w:t>
            </w:r>
          </w:p>
          <w:p w:rsidR="002F63B1" w:rsidRDefault="00FA4C92">
            <w:pPr>
              <w:pStyle w:val="TableParagraph"/>
              <w:ind w:left="595" w:right="591"/>
              <w:jc w:val="center"/>
              <w:rPr>
                <w:sz w:val="24"/>
              </w:rPr>
            </w:pPr>
            <w:r>
              <w:rPr>
                <w:sz w:val="24"/>
              </w:rPr>
              <w:t>ОК</w:t>
            </w:r>
            <w:r>
              <w:rPr>
                <w:spacing w:val="-2"/>
                <w:sz w:val="24"/>
              </w:rPr>
              <w:t xml:space="preserve"> </w:t>
            </w:r>
            <w:r>
              <w:rPr>
                <w:sz w:val="24"/>
              </w:rPr>
              <w:t>09</w:t>
            </w:r>
          </w:p>
        </w:tc>
      </w:tr>
      <w:tr w:rsidR="002F63B1">
        <w:trPr>
          <w:trHeight w:val="23"/>
        </w:trPr>
        <w:tc>
          <w:tcPr>
            <w:tcW w:w="2127" w:type="dxa"/>
            <w:vMerge/>
            <w:tcBorders>
              <w:top w:val="nil"/>
              <w:bottom w:val="nil"/>
            </w:tcBorders>
          </w:tcPr>
          <w:p w:rsidR="002F63B1" w:rsidRDefault="002F63B1">
            <w:pPr>
              <w:rPr>
                <w:sz w:val="2"/>
                <w:szCs w:val="2"/>
              </w:rPr>
            </w:pPr>
          </w:p>
        </w:tc>
        <w:tc>
          <w:tcPr>
            <w:tcW w:w="9150" w:type="dxa"/>
            <w:vMerge w:val="restart"/>
          </w:tcPr>
          <w:p w:rsidR="002F63B1" w:rsidRDefault="00FA4C92">
            <w:pPr>
              <w:pStyle w:val="TableParagraph"/>
              <w:spacing w:line="258" w:lineRule="exact"/>
              <w:ind w:left="9"/>
              <w:rPr>
                <w:sz w:val="24"/>
              </w:rPr>
            </w:pPr>
            <w:r>
              <w:rPr>
                <w:sz w:val="24"/>
              </w:rPr>
              <w:t>Защита</w:t>
            </w:r>
            <w:r>
              <w:rPr>
                <w:spacing w:val="-4"/>
                <w:sz w:val="24"/>
              </w:rPr>
              <w:t xml:space="preserve"> </w:t>
            </w:r>
            <w:r>
              <w:rPr>
                <w:sz w:val="24"/>
              </w:rPr>
              <w:t>населения</w:t>
            </w:r>
            <w:r>
              <w:rPr>
                <w:spacing w:val="-3"/>
                <w:sz w:val="24"/>
              </w:rPr>
              <w:t xml:space="preserve"> </w:t>
            </w:r>
            <w:r>
              <w:rPr>
                <w:sz w:val="24"/>
              </w:rPr>
              <w:t>и</w:t>
            </w:r>
            <w:r>
              <w:rPr>
                <w:spacing w:val="-3"/>
                <w:sz w:val="24"/>
              </w:rPr>
              <w:t xml:space="preserve"> </w:t>
            </w:r>
            <w:r>
              <w:rPr>
                <w:sz w:val="24"/>
              </w:rPr>
              <w:t>территорий</w:t>
            </w:r>
            <w:r>
              <w:rPr>
                <w:spacing w:val="-3"/>
                <w:sz w:val="24"/>
              </w:rPr>
              <w:t xml:space="preserve"> </w:t>
            </w:r>
            <w:r>
              <w:rPr>
                <w:sz w:val="24"/>
              </w:rPr>
              <w:t>при</w:t>
            </w:r>
            <w:r>
              <w:rPr>
                <w:spacing w:val="-3"/>
                <w:sz w:val="24"/>
              </w:rPr>
              <w:t xml:space="preserve"> </w:t>
            </w:r>
            <w:r>
              <w:rPr>
                <w:sz w:val="24"/>
              </w:rPr>
              <w:t>стихийных</w:t>
            </w:r>
            <w:r>
              <w:rPr>
                <w:spacing w:val="-2"/>
                <w:sz w:val="24"/>
              </w:rPr>
              <w:t xml:space="preserve"> </w:t>
            </w:r>
            <w:r>
              <w:rPr>
                <w:sz w:val="24"/>
              </w:rPr>
              <w:t>бедствиях</w:t>
            </w:r>
          </w:p>
        </w:tc>
        <w:tc>
          <w:tcPr>
            <w:tcW w:w="1909" w:type="dxa"/>
            <w:vMerge w:val="restart"/>
          </w:tcPr>
          <w:p w:rsidR="002F63B1" w:rsidRDefault="00FA4C92">
            <w:pPr>
              <w:pStyle w:val="TableParagraph"/>
              <w:spacing w:line="258" w:lineRule="exact"/>
              <w:ind w:left="6"/>
              <w:jc w:val="center"/>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61"/>
        </w:trPr>
        <w:tc>
          <w:tcPr>
            <w:tcW w:w="2127" w:type="dxa"/>
            <w:tcBorders>
              <w:top w:val="nil"/>
              <w:bottom w:val="nil"/>
            </w:tcBorders>
          </w:tcPr>
          <w:p w:rsidR="002F63B1" w:rsidRDefault="00FA4C92">
            <w:pPr>
              <w:pStyle w:val="TableParagraph"/>
              <w:spacing w:line="242" w:lineRule="exact"/>
              <w:ind w:left="9"/>
              <w:rPr>
                <w:sz w:val="24"/>
              </w:rPr>
            </w:pPr>
            <w:r>
              <w:rPr>
                <w:sz w:val="24"/>
              </w:rPr>
              <w:t>Защита</w:t>
            </w:r>
            <w:r>
              <w:rPr>
                <w:spacing w:val="-3"/>
                <w:sz w:val="24"/>
              </w:rPr>
              <w:t xml:space="preserve"> </w:t>
            </w:r>
            <w:r>
              <w:rPr>
                <w:sz w:val="24"/>
              </w:rPr>
              <w:t>населения</w:t>
            </w:r>
            <w:r>
              <w:rPr>
                <w:spacing w:val="-2"/>
                <w:sz w:val="24"/>
              </w:rPr>
              <w:t xml:space="preserve"> </w:t>
            </w:r>
            <w:r>
              <w:rPr>
                <w:sz w:val="24"/>
              </w:rPr>
              <w:t>и</w:t>
            </w:r>
          </w:p>
        </w:tc>
        <w:tc>
          <w:tcPr>
            <w:tcW w:w="9150" w:type="dxa"/>
            <w:vMerge/>
            <w:tcBorders>
              <w:top w:val="nil"/>
            </w:tcBorders>
          </w:tcPr>
          <w:p w:rsidR="002F63B1" w:rsidRDefault="002F63B1">
            <w:pPr>
              <w:rPr>
                <w:sz w:val="2"/>
                <w:szCs w:val="2"/>
              </w:rPr>
            </w:pPr>
          </w:p>
        </w:tc>
        <w:tc>
          <w:tcPr>
            <w:tcW w:w="1909" w:type="dxa"/>
            <w:vMerge/>
            <w:tcBorders>
              <w:top w:val="nil"/>
            </w:tcBorders>
          </w:tcPr>
          <w:p w:rsidR="002F63B1" w:rsidRDefault="002F63B1">
            <w:pPr>
              <w:rPr>
                <w:sz w:val="2"/>
                <w:szCs w:val="2"/>
              </w:rPr>
            </w:pPr>
          </w:p>
        </w:tc>
        <w:tc>
          <w:tcPr>
            <w:tcW w:w="2192" w:type="dxa"/>
            <w:vMerge/>
            <w:tcBorders>
              <w:top w:val="nil"/>
            </w:tcBorders>
          </w:tcPr>
          <w:p w:rsidR="002F63B1" w:rsidRDefault="002F63B1">
            <w:pPr>
              <w:rPr>
                <w:sz w:val="2"/>
                <w:szCs w:val="2"/>
              </w:rPr>
            </w:pPr>
          </w:p>
        </w:tc>
      </w:tr>
      <w:tr w:rsidR="002F63B1">
        <w:trPr>
          <w:trHeight w:val="277"/>
        </w:trPr>
        <w:tc>
          <w:tcPr>
            <w:tcW w:w="2127" w:type="dxa"/>
            <w:tcBorders>
              <w:top w:val="nil"/>
              <w:bottom w:val="nil"/>
            </w:tcBorders>
          </w:tcPr>
          <w:p w:rsidR="002F63B1" w:rsidRDefault="00FA4C92">
            <w:pPr>
              <w:pStyle w:val="TableParagraph"/>
              <w:spacing w:line="257" w:lineRule="exact"/>
              <w:ind w:left="9"/>
              <w:rPr>
                <w:sz w:val="24"/>
              </w:rPr>
            </w:pPr>
            <w:r>
              <w:rPr>
                <w:sz w:val="24"/>
              </w:rPr>
              <w:t>территорий</w:t>
            </w:r>
            <w:r>
              <w:rPr>
                <w:spacing w:val="-3"/>
                <w:sz w:val="24"/>
              </w:rPr>
              <w:t xml:space="preserve"> </w:t>
            </w:r>
            <w:r>
              <w:rPr>
                <w:sz w:val="24"/>
              </w:rPr>
              <w:t>при</w:t>
            </w:r>
          </w:p>
        </w:tc>
        <w:tc>
          <w:tcPr>
            <w:tcW w:w="9150" w:type="dxa"/>
            <w:tcBorders>
              <w:bottom w:val="nil"/>
            </w:tcBorders>
          </w:tcPr>
          <w:p w:rsidR="002F63B1" w:rsidRDefault="00FA4C92">
            <w:pPr>
              <w:pStyle w:val="TableParagraph"/>
              <w:spacing w:before="3" w:line="254" w:lineRule="exact"/>
              <w:ind w:left="9"/>
              <w:rPr>
                <w:sz w:val="24"/>
              </w:rPr>
            </w:pPr>
            <w:r>
              <w:rPr>
                <w:sz w:val="24"/>
              </w:rPr>
              <w:t>Защита</w:t>
            </w:r>
            <w:r>
              <w:rPr>
                <w:spacing w:val="-4"/>
                <w:sz w:val="24"/>
              </w:rPr>
              <w:t xml:space="preserve"> </w:t>
            </w:r>
            <w:r>
              <w:rPr>
                <w:sz w:val="24"/>
              </w:rPr>
              <w:t>населения</w:t>
            </w:r>
            <w:r>
              <w:rPr>
                <w:spacing w:val="-3"/>
                <w:sz w:val="24"/>
              </w:rPr>
              <w:t xml:space="preserve"> </w:t>
            </w:r>
            <w:r>
              <w:rPr>
                <w:sz w:val="24"/>
              </w:rPr>
              <w:t>и</w:t>
            </w:r>
            <w:r>
              <w:rPr>
                <w:spacing w:val="-2"/>
                <w:sz w:val="24"/>
              </w:rPr>
              <w:t xml:space="preserve"> </w:t>
            </w:r>
            <w:r>
              <w:rPr>
                <w:sz w:val="24"/>
              </w:rPr>
              <w:t>территорий</w:t>
            </w:r>
            <w:r>
              <w:rPr>
                <w:spacing w:val="-3"/>
                <w:sz w:val="24"/>
              </w:rPr>
              <w:t xml:space="preserve"> </w:t>
            </w:r>
            <w:r>
              <w:rPr>
                <w:sz w:val="24"/>
              </w:rPr>
              <w:t>при</w:t>
            </w:r>
            <w:r>
              <w:rPr>
                <w:spacing w:val="-2"/>
                <w:sz w:val="24"/>
              </w:rPr>
              <w:t xml:space="preserve"> </w:t>
            </w:r>
            <w:r>
              <w:rPr>
                <w:sz w:val="24"/>
              </w:rPr>
              <w:t>авариях</w:t>
            </w:r>
            <w:r>
              <w:rPr>
                <w:spacing w:val="-1"/>
                <w:sz w:val="24"/>
              </w:rPr>
              <w:t xml:space="preserve"> </w:t>
            </w:r>
            <w:r>
              <w:rPr>
                <w:sz w:val="24"/>
              </w:rPr>
              <w:t>(катастрофах)</w:t>
            </w:r>
            <w:r>
              <w:rPr>
                <w:spacing w:val="-3"/>
                <w:sz w:val="24"/>
              </w:rPr>
              <w:t xml:space="preserve"> </w:t>
            </w:r>
            <w:r>
              <w:rPr>
                <w:sz w:val="24"/>
              </w:rPr>
              <w:t>на</w:t>
            </w:r>
            <w:r>
              <w:rPr>
                <w:spacing w:val="-3"/>
                <w:sz w:val="24"/>
              </w:rPr>
              <w:t xml:space="preserve"> </w:t>
            </w:r>
            <w:r>
              <w:rPr>
                <w:sz w:val="24"/>
              </w:rPr>
              <w:t>транспорте,</w:t>
            </w:r>
          </w:p>
        </w:tc>
        <w:tc>
          <w:tcPr>
            <w:tcW w:w="1909" w:type="dxa"/>
            <w:tcBorders>
              <w:bottom w:val="nil"/>
            </w:tcBorders>
          </w:tcPr>
          <w:p w:rsidR="002F63B1" w:rsidRDefault="00FA4C92">
            <w:pPr>
              <w:pStyle w:val="TableParagraph"/>
              <w:spacing w:line="257"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83"/>
        </w:trPr>
        <w:tc>
          <w:tcPr>
            <w:tcW w:w="2127" w:type="dxa"/>
            <w:vMerge w:val="restart"/>
            <w:tcBorders>
              <w:top w:val="nil"/>
              <w:bottom w:val="nil"/>
            </w:tcBorders>
          </w:tcPr>
          <w:p w:rsidR="002F63B1" w:rsidRDefault="00FA4C92">
            <w:pPr>
              <w:pStyle w:val="TableParagraph"/>
              <w:spacing w:line="248" w:lineRule="exact"/>
              <w:ind w:left="9"/>
              <w:rPr>
                <w:sz w:val="24"/>
              </w:rPr>
            </w:pPr>
            <w:r>
              <w:rPr>
                <w:sz w:val="24"/>
              </w:rPr>
              <w:t>стихийных</w:t>
            </w:r>
          </w:p>
          <w:p w:rsidR="002F63B1" w:rsidRDefault="00FA4C92">
            <w:pPr>
              <w:pStyle w:val="TableParagraph"/>
              <w:ind w:left="9" w:right="378"/>
              <w:rPr>
                <w:sz w:val="24"/>
              </w:rPr>
            </w:pPr>
            <w:r>
              <w:rPr>
                <w:sz w:val="24"/>
              </w:rPr>
              <w:t>бедствиях, при</w:t>
            </w:r>
            <w:r>
              <w:rPr>
                <w:spacing w:val="1"/>
                <w:sz w:val="24"/>
              </w:rPr>
              <w:t xml:space="preserve"> </w:t>
            </w:r>
            <w:r>
              <w:rPr>
                <w:sz w:val="24"/>
              </w:rPr>
              <w:t>авариях</w:t>
            </w:r>
            <w:r>
              <w:rPr>
                <w:spacing w:val="1"/>
                <w:sz w:val="24"/>
              </w:rPr>
              <w:t xml:space="preserve"> </w:t>
            </w:r>
            <w:r>
              <w:rPr>
                <w:sz w:val="24"/>
              </w:rPr>
              <w:t>(катастрофах)</w:t>
            </w:r>
            <w:r>
              <w:rPr>
                <w:spacing w:val="-13"/>
                <w:sz w:val="24"/>
              </w:rPr>
              <w:t xml:space="preserve"> </w:t>
            </w:r>
            <w:r>
              <w:rPr>
                <w:sz w:val="24"/>
              </w:rPr>
              <w:t>на</w:t>
            </w:r>
          </w:p>
          <w:p w:rsidR="002F63B1" w:rsidRDefault="00FA4C92">
            <w:pPr>
              <w:pStyle w:val="TableParagraph"/>
              <w:spacing w:line="270" w:lineRule="atLeast"/>
              <w:ind w:left="9" w:right="171"/>
              <w:rPr>
                <w:sz w:val="24"/>
              </w:rPr>
            </w:pPr>
            <w:r>
              <w:rPr>
                <w:sz w:val="24"/>
              </w:rPr>
              <w:t>транспорте,</w:t>
            </w:r>
            <w:r>
              <w:rPr>
                <w:spacing w:val="1"/>
                <w:sz w:val="24"/>
              </w:rPr>
              <w:t xml:space="preserve"> </w:t>
            </w:r>
            <w:r>
              <w:rPr>
                <w:sz w:val="24"/>
              </w:rPr>
              <w:t>производственных</w:t>
            </w:r>
          </w:p>
        </w:tc>
        <w:tc>
          <w:tcPr>
            <w:tcW w:w="9150" w:type="dxa"/>
            <w:tcBorders>
              <w:top w:val="nil"/>
            </w:tcBorders>
          </w:tcPr>
          <w:p w:rsidR="002F63B1" w:rsidRDefault="00FA4C92">
            <w:pPr>
              <w:pStyle w:val="TableParagraph"/>
              <w:spacing w:line="263" w:lineRule="exact"/>
              <w:ind w:left="9"/>
              <w:rPr>
                <w:sz w:val="24"/>
              </w:rPr>
            </w:pPr>
            <w:r>
              <w:rPr>
                <w:sz w:val="24"/>
              </w:rPr>
              <w:t>производственных</w:t>
            </w:r>
            <w:r>
              <w:rPr>
                <w:spacing w:val="-6"/>
                <w:sz w:val="24"/>
              </w:rPr>
              <w:t xml:space="preserve"> </w:t>
            </w:r>
            <w:r>
              <w:rPr>
                <w:sz w:val="24"/>
              </w:rPr>
              <w:t>объектах</w:t>
            </w:r>
          </w:p>
        </w:tc>
        <w:tc>
          <w:tcPr>
            <w:tcW w:w="1909" w:type="dxa"/>
            <w:tcBorders>
              <w:top w:val="nil"/>
            </w:tcBorders>
          </w:tcPr>
          <w:p w:rsidR="002F63B1" w:rsidRDefault="002F63B1">
            <w:pPr>
              <w:pStyle w:val="TableParagraph"/>
              <w:rPr>
                <w:sz w:val="20"/>
              </w:rPr>
            </w:pPr>
          </w:p>
        </w:tc>
        <w:tc>
          <w:tcPr>
            <w:tcW w:w="2192" w:type="dxa"/>
            <w:vMerge/>
            <w:tcBorders>
              <w:top w:val="nil"/>
            </w:tcBorders>
          </w:tcPr>
          <w:p w:rsidR="002F63B1" w:rsidRDefault="002F63B1">
            <w:pPr>
              <w:rPr>
                <w:sz w:val="2"/>
                <w:szCs w:val="2"/>
              </w:rPr>
            </w:pPr>
          </w:p>
        </w:tc>
      </w:tr>
      <w:tr w:rsidR="002F63B1">
        <w:trPr>
          <w:trHeight w:val="566"/>
        </w:trPr>
        <w:tc>
          <w:tcPr>
            <w:tcW w:w="2127" w:type="dxa"/>
            <w:vMerge/>
            <w:tcBorders>
              <w:top w:val="nil"/>
              <w:bottom w:val="nil"/>
            </w:tcBorders>
          </w:tcPr>
          <w:p w:rsidR="002F63B1" w:rsidRDefault="002F63B1">
            <w:pPr>
              <w:rPr>
                <w:sz w:val="2"/>
                <w:szCs w:val="2"/>
              </w:rPr>
            </w:pPr>
          </w:p>
        </w:tc>
        <w:tc>
          <w:tcPr>
            <w:tcW w:w="9150" w:type="dxa"/>
          </w:tcPr>
          <w:p w:rsidR="002F63B1" w:rsidRDefault="00FA4C92">
            <w:pPr>
              <w:pStyle w:val="TableParagraph"/>
              <w:spacing w:line="276"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w:t>
            </w:r>
            <w:r>
              <w:rPr>
                <w:b/>
                <w:spacing w:val="-2"/>
                <w:sz w:val="24"/>
              </w:rPr>
              <w:t xml:space="preserve"> </w:t>
            </w:r>
            <w:r>
              <w:rPr>
                <w:b/>
                <w:sz w:val="24"/>
              </w:rPr>
              <w:t>3</w:t>
            </w:r>
            <w:r>
              <w:rPr>
                <w:b/>
                <w:spacing w:val="-2"/>
                <w:sz w:val="24"/>
              </w:rPr>
              <w:t xml:space="preserve"> </w:t>
            </w:r>
            <w:r>
              <w:rPr>
                <w:sz w:val="24"/>
              </w:rPr>
              <w:t>Отработка</w:t>
            </w:r>
            <w:r>
              <w:rPr>
                <w:spacing w:val="-3"/>
                <w:sz w:val="24"/>
              </w:rPr>
              <w:t xml:space="preserve"> </w:t>
            </w:r>
            <w:r>
              <w:rPr>
                <w:sz w:val="24"/>
              </w:rPr>
              <w:t>порядка</w:t>
            </w:r>
            <w:r>
              <w:rPr>
                <w:spacing w:val="-3"/>
                <w:sz w:val="24"/>
              </w:rPr>
              <w:t xml:space="preserve"> </w:t>
            </w:r>
            <w:r>
              <w:rPr>
                <w:sz w:val="24"/>
              </w:rPr>
              <w:t>и</w:t>
            </w:r>
            <w:r>
              <w:rPr>
                <w:spacing w:val="-2"/>
                <w:sz w:val="24"/>
              </w:rPr>
              <w:t xml:space="preserve"> </w:t>
            </w:r>
            <w:r>
              <w:rPr>
                <w:sz w:val="24"/>
              </w:rPr>
              <w:t>правил</w:t>
            </w:r>
            <w:r>
              <w:rPr>
                <w:spacing w:val="-3"/>
                <w:sz w:val="24"/>
              </w:rPr>
              <w:t xml:space="preserve"> </w:t>
            </w:r>
            <w:r>
              <w:rPr>
                <w:sz w:val="24"/>
              </w:rPr>
              <w:t>действий</w:t>
            </w:r>
            <w:r>
              <w:rPr>
                <w:spacing w:val="-4"/>
                <w:sz w:val="24"/>
              </w:rPr>
              <w:t xml:space="preserve"> </w:t>
            </w:r>
            <w:r>
              <w:rPr>
                <w:sz w:val="24"/>
              </w:rPr>
              <w:t>при</w:t>
            </w:r>
            <w:r>
              <w:rPr>
                <w:spacing w:val="-2"/>
                <w:sz w:val="24"/>
              </w:rPr>
              <w:t xml:space="preserve"> </w:t>
            </w:r>
            <w:r>
              <w:rPr>
                <w:sz w:val="24"/>
              </w:rPr>
              <w:t>возникновении</w:t>
            </w:r>
            <w:r>
              <w:rPr>
                <w:spacing w:val="-57"/>
                <w:sz w:val="24"/>
              </w:rPr>
              <w:t xml:space="preserve"> </w:t>
            </w:r>
            <w:r>
              <w:rPr>
                <w:sz w:val="24"/>
              </w:rPr>
              <w:t>пожара,</w:t>
            </w:r>
            <w:r>
              <w:rPr>
                <w:spacing w:val="-1"/>
                <w:sz w:val="24"/>
              </w:rPr>
              <w:t xml:space="preserve"> </w:t>
            </w:r>
            <w:r>
              <w:rPr>
                <w:sz w:val="24"/>
              </w:rPr>
              <w:t>пользовании средствами пожаротушения</w:t>
            </w:r>
          </w:p>
        </w:tc>
        <w:tc>
          <w:tcPr>
            <w:tcW w:w="1909" w:type="dxa"/>
          </w:tcPr>
          <w:p w:rsidR="002F63B1" w:rsidRDefault="002F63B1">
            <w:pPr>
              <w:pStyle w:val="TableParagraph"/>
              <w:spacing w:before="9"/>
              <w:rPr>
                <w:b/>
                <w:sz w:val="23"/>
              </w:rPr>
            </w:pPr>
          </w:p>
          <w:p w:rsidR="002F63B1" w:rsidRDefault="00FA4C92">
            <w:pPr>
              <w:pStyle w:val="TableParagraph"/>
              <w:spacing w:line="272"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767"/>
        </w:trPr>
        <w:tc>
          <w:tcPr>
            <w:tcW w:w="2127" w:type="dxa"/>
            <w:vMerge/>
            <w:tcBorders>
              <w:top w:val="nil"/>
              <w:bottom w:val="nil"/>
            </w:tcBorders>
          </w:tcPr>
          <w:p w:rsidR="002F63B1" w:rsidRDefault="002F63B1">
            <w:pPr>
              <w:rPr>
                <w:sz w:val="2"/>
                <w:szCs w:val="2"/>
              </w:rPr>
            </w:pPr>
          </w:p>
        </w:tc>
        <w:tc>
          <w:tcPr>
            <w:tcW w:w="9150" w:type="dxa"/>
            <w:tcBorders>
              <w:bottom w:val="nil"/>
            </w:tcBorders>
          </w:tcPr>
          <w:p w:rsidR="002F63B1" w:rsidRDefault="00FA4C92">
            <w:pPr>
              <w:pStyle w:val="TableParagraph"/>
              <w:spacing w:line="260"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2"/>
                <w:sz w:val="24"/>
              </w:rPr>
              <w:t xml:space="preserve"> </w:t>
            </w:r>
            <w:r>
              <w:rPr>
                <w:b/>
                <w:sz w:val="24"/>
              </w:rPr>
              <w:t>3</w:t>
            </w:r>
            <w:r>
              <w:rPr>
                <w:b/>
                <w:spacing w:val="-2"/>
                <w:sz w:val="24"/>
              </w:rPr>
              <w:t xml:space="preserve"> </w:t>
            </w:r>
            <w:r>
              <w:rPr>
                <w:sz w:val="24"/>
              </w:rPr>
              <w:t>Отработка</w:t>
            </w:r>
            <w:r>
              <w:rPr>
                <w:spacing w:val="-3"/>
                <w:sz w:val="24"/>
              </w:rPr>
              <w:t xml:space="preserve"> </w:t>
            </w:r>
            <w:r>
              <w:rPr>
                <w:sz w:val="24"/>
              </w:rPr>
              <w:t>порядка</w:t>
            </w:r>
            <w:r>
              <w:rPr>
                <w:spacing w:val="-3"/>
                <w:sz w:val="24"/>
              </w:rPr>
              <w:t xml:space="preserve"> </w:t>
            </w:r>
            <w:r>
              <w:rPr>
                <w:sz w:val="24"/>
              </w:rPr>
              <w:t>и</w:t>
            </w:r>
            <w:r>
              <w:rPr>
                <w:spacing w:val="-2"/>
                <w:sz w:val="24"/>
              </w:rPr>
              <w:t xml:space="preserve"> </w:t>
            </w:r>
            <w:r>
              <w:rPr>
                <w:sz w:val="24"/>
              </w:rPr>
              <w:t>правил</w:t>
            </w:r>
            <w:r>
              <w:rPr>
                <w:spacing w:val="-3"/>
                <w:sz w:val="24"/>
              </w:rPr>
              <w:t xml:space="preserve"> </w:t>
            </w:r>
            <w:r>
              <w:rPr>
                <w:sz w:val="24"/>
              </w:rPr>
              <w:t>действий</w:t>
            </w:r>
            <w:r>
              <w:rPr>
                <w:spacing w:val="-4"/>
                <w:sz w:val="24"/>
              </w:rPr>
              <w:t xml:space="preserve"> </w:t>
            </w:r>
            <w:r>
              <w:rPr>
                <w:sz w:val="24"/>
              </w:rPr>
              <w:t>при</w:t>
            </w:r>
            <w:r>
              <w:rPr>
                <w:spacing w:val="-2"/>
                <w:sz w:val="24"/>
              </w:rPr>
              <w:t xml:space="preserve"> </w:t>
            </w:r>
            <w:r>
              <w:rPr>
                <w:sz w:val="24"/>
              </w:rPr>
              <w:t>возникновении</w:t>
            </w:r>
          </w:p>
          <w:p w:rsidR="002F63B1" w:rsidRDefault="00FA4C92">
            <w:pPr>
              <w:pStyle w:val="TableParagraph"/>
              <w:ind w:left="9"/>
              <w:rPr>
                <w:sz w:val="24"/>
              </w:rPr>
            </w:pPr>
            <w:r>
              <w:rPr>
                <w:sz w:val="24"/>
              </w:rPr>
              <w:t>пожара,</w:t>
            </w:r>
            <w:r>
              <w:rPr>
                <w:spacing w:val="-4"/>
                <w:sz w:val="24"/>
              </w:rPr>
              <w:t xml:space="preserve"> </w:t>
            </w:r>
            <w:r>
              <w:rPr>
                <w:sz w:val="24"/>
              </w:rPr>
              <w:t>пользовании</w:t>
            </w:r>
            <w:r>
              <w:rPr>
                <w:spacing w:val="-4"/>
                <w:sz w:val="24"/>
              </w:rPr>
              <w:t xml:space="preserve"> </w:t>
            </w:r>
            <w:r>
              <w:rPr>
                <w:sz w:val="24"/>
              </w:rPr>
              <w:t>средствами</w:t>
            </w:r>
            <w:r>
              <w:rPr>
                <w:spacing w:val="-4"/>
                <w:sz w:val="24"/>
              </w:rPr>
              <w:t xml:space="preserve"> </w:t>
            </w:r>
            <w:r>
              <w:rPr>
                <w:sz w:val="24"/>
              </w:rPr>
              <w:t>пожаротушения</w:t>
            </w:r>
          </w:p>
        </w:tc>
        <w:tc>
          <w:tcPr>
            <w:tcW w:w="1909" w:type="dxa"/>
            <w:tcBorders>
              <w:bottom w:val="nil"/>
            </w:tcBorders>
          </w:tcPr>
          <w:p w:rsidR="002F63B1" w:rsidRDefault="00FA4C92">
            <w:pPr>
              <w:pStyle w:val="TableParagraph"/>
              <w:spacing w:line="260"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73"/>
        </w:trPr>
        <w:tc>
          <w:tcPr>
            <w:tcW w:w="2127" w:type="dxa"/>
            <w:tcBorders>
              <w:top w:val="nil"/>
            </w:tcBorders>
          </w:tcPr>
          <w:p w:rsidR="002F63B1" w:rsidRDefault="00FA4C92">
            <w:pPr>
              <w:pStyle w:val="TableParagraph"/>
              <w:spacing w:line="254" w:lineRule="exact"/>
              <w:ind w:left="9"/>
              <w:rPr>
                <w:sz w:val="24"/>
              </w:rPr>
            </w:pPr>
            <w:r>
              <w:rPr>
                <w:sz w:val="24"/>
              </w:rPr>
              <w:t>объектах</w:t>
            </w:r>
          </w:p>
        </w:tc>
        <w:tc>
          <w:tcPr>
            <w:tcW w:w="9150" w:type="dxa"/>
            <w:tcBorders>
              <w:top w:val="nil"/>
            </w:tcBorders>
          </w:tcPr>
          <w:p w:rsidR="002F63B1" w:rsidRDefault="002F63B1">
            <w:pPr>
              <w:pStyle w:val="TableParagraph"/>
              <w:rPr>
                <w:sz w:val="20"/>
              </w:rPr>
            </w:pPr>
          </w:p>
        </w:tc>
        <w:tc>
          <w:tcPr>
            <w:tcW w:w="1909" w:type="dxa"/>
            <w:tcBorders>
              <w:top w:val="nil"/>
            </w:tcBorders>
          </w:tcPr>
          <w:p w:rsidR="002F63B1" w:rsidRDefault="002F63B1">
            <w:pPr>
              <w:pStyle w:val="TableParagraph"/>
              <w:rPr>
                <w:sz w:val="20"/>
              </w:rPr>
            </w:pPr>
          </w:p>
        </w:tc>
        <w:tc>
          <w:tcPr>
            <w:tcW w:w="2192" w:type="dxa"/>
            <w:vMerge/>
            <w:tcBorders>
              <w:top w:val="nil"/>
            </w:tcBorders>
          </w:tcPr>
          <w:p w:rsidR="002F63B1" w:rsidRDefault="002F63B1">
            <w:pPr>
              <w:rPr>
                <w:sz w:val="2"/>
                <w:szCs w:val="2"/>
              </w:rPr>
            </w:pPr>
          </w:p>
        </w:tc>
      </w:tr>
      <w:tr w:rsidR="002F63B1">
        <w:trPr>
          <w:trHeight w:val="270"/>
        </w:trPr>
        <w:tc>
          <w:tcPr>
            <w:tcW w:w="2127" w:type="dxa"/>
            <w:tcBorders>
              <w:bottom w:val="nil"/>
            </w:tcBorders>
          </w:tcPr>
          <w:p w:rsidR="002F63B1" w:rsidRDefault="00FA4C92">
            <w:pPr>
              <w:pStyle w:val="TableParagraph"/>
              <w:spacing w:line="250" w:lineRule="exact"/>
              <w:ind w:left="9"/>
              <w:rPr>
                <w:b/>
                <w:sz w:val="24"/>
              </w:rPr>
            </w:pPr>
            <w:r>
              <w:rPr>
                <w:b/>
                <w:sz w:val="24"/>
              </w:rPr>
              <w:t>Тема</w:t>
            </w:r>
            <w:r>
              <w:rPr>
                <w:b/>
                <w:spacing w:val="-2"/>
                <w:sz w:val="24"/>
              </w:rPr>
              <w:t xml:space="preserve"> </w:t>
            </w:r>
            <w:r>
              <w:rPr>
                <w:b/>
                <w:sz w:val="24"/>
              </w:rPr>
              <w:t>1.4.</w:t>
            </w:r>
          </w:p>
        </w:tc>
        <w:tc>
          <w:tcPr>
            <w:tcW w:w="9150" w:type="dxa"/>
            <w:vMerge w:val="restart"/>
          </w:tcPr>
          <w:p w:rsidR="002F63B1" w:rsidRDefault="00FA4C92">
            <w:pPr>
              <w:pStyle w:val="TableParagraph"/>
              <w:spacing w:line="265"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vMerge w:val="restart"/>
          </w:tcPr>
          <w:p w:rsidR="002F63B1" w:rsidRDefault="00FA4C92">
            <w:pPr>
              <w:pStyle w:val="TableParagraph"/>
              <w:spacing w:before="31"/>
              <w:ind w:left="6"/>
              <w:jc w:val="center"/>
              <w:rPr>
                <w:b/>
                <w:sz w:val="24"/>
              </w:rPr>
            </w:pPr>
            <w:r>
              <w:rPr>
                <w:b/>
                <w:sz w:val="24"/>
              </w:rPr>
              <w:t>6</w:t>
            </w:r>
          </w:p>
        </w:tc>
        <w:tc>
          <w:tcPr>
            <w:tcW w:w="2192" w:type="dxa"/>
            <w:tcBorders>
              <w:bottom w:val="nil"/>
            </w:tcBorders>
          </w:tcPr>
          <w:p w:rsidR="002F63B1" w:rsidRDefault="00FA4C92">
            <w:pPr>
              <w:pStyle w:val="TableParagraph"/>
              <w:spacing w:line="250" w:lineRule="exact"/>
              <w:ind w:left="618"/>
              <w:rPr>
                <w:sz w:val="24"/>
              </w:rPr>
            </w:pPr>
            <w:r>
              <w:rPr>
                <w:sz w:val="24"/>
              </w:rPr>
              <w:t>ОК</w:t>
            </w:r>
            <w:r>
              <w:rPr>
                <w:spacing w:val="-2"/>
                <w:sz w:val="24"/>
              </w:rPr>
              <w:t xml:space="preserve"> </w:t>
            </w:r>
            <w:r>
              <w:rPr>
                <w:sz w:val="24"/>
              </w:rPr>
              <w:t>01-04</w:t>
            </w:r>
          </w:p>
        </w:tc>
      </w:tr>
      <w:tr w:rsidR="002F63B1">
        <w:trPr>
          <w:trHeight w:val="276"/>
        </w:trPr>
        <w:tc>
          <w:tcPr>
            <w:tcW w:w="2127" w:type="dxa"/>
            <w:vMerge w:val="restart"/>
            <w:tcBorders>
              <w:top w:val="nil"/>
              <w:bottom w:val="nil"/>
            </w:tcBorders>
          </w:tcPr>
          <w:p w:rsidR="002F63B1" w:rsidRDefault="00FA4C92">
            <w:pPr>
              <w:pStyle w:val="TableParagraph"/>
              <w:spacing w:line="255" w:lineRule="exact"/>
              <w:ind w:left="9"/>
              <w:rPr>
                <w:sz w:val="24"/>
              </w:rPr>
            </w:pPr>
            <w:r>
              <w:rPr>
                <w:sz w:val="24"/>
              </w:rPr>
              <w:t>Обеспечение</w:t>
            </w:r>
          </w:p>
          <w:p w:rsidR="002F63B1" w:rsidRDefault="00FA4C92">
            <w:pPr>
              <w:pStyle w:val="TableParagraph"/>
              <w:ind w:left="9" w:right="291"/>
              <w:rPr>
                <w:sz w:val="24"/>
              </w:rPr>
            </w:pPr>
            <w:r>
              <w:rPr>
                <w:sz w:val="24"/>
              </w:rPr>
              <w:t>безопасности</w:t>
            </w:r>
            <w:r>
              <w:rPr>
                <w:spacing w:val="-14"/>
                <w:sz w:val="24"/>
              </w:rPr>
              <w:t xml:space="preserve"> </w:t>
            </w:r>
            <w:r>
              <w:rPr>
                <w:sz w:val="24"/>
              </w:rPr>
              <w:t>при</w:t>
            </w:r>
            <w:r>
              <w:rPr>
                <w:spacing w:val="-57"/>
                <w:sz w:val="24"/>
              </w:rPr>
              <w:t xml:space="preserve"> </w:t>
            </w:r>
            <w:r>
              <w:rPr>
                <w:sz w:val="24"/>
              </w:rPr>
              <w:t>неблагоприятной</w:t>
            </w:r>
            <w:r>
              <w:rPr>
                <w:spacing w:val="-57"/>
                <w:sz w:val="24"/>
              </w:rPr>
              <w:t xml:space="preserve"> </w:t>
            </w:r>
            <w:r>
              <w:rPr>
                <w:sz w:val="24"/>
              </w:rPr>
              <w:t>экологической и</w:t>
            </w:r>
            <w:r>
              <w:rPr>
                <w:spacing w:val="1"/>
                <w:sz w:val="24"/>
              </w:rPr>
              <w:t xml:space="preserve"> </w:t>
            </w:r>
            <w:r>
              <w:rPr>
                <w:sz w:val="24"/>
              </w:rPr>
              <w:t>социальной</w:t>
            </w:r>
            <w:r>
              <w:rPr>
                <w:spacing w:val="1"/>
                <w:sz w:val="24"/>
              </w:rPr>
              <w:t xml:space="preserve"> </w:t>
            </w:r>
            <w:r>
              <w:rPr>
                <w:sz w:val="24"/>
              </w:rPr>
              <w:t>обстановке</w:t>
            </w:r>
          </w:p>
        </w:tc>
        <w:tc>
          <w:tcPr>
            <w:tcW w:w="9150" w:type="dxa"/>
            <w:vMerge/>
            <w:tcBorders>
              <w:top w:val="nil"/>
            </w:tcBorders>
          </w:tcPr>
          <w:p w:rsidR="002F63B1" w:rsidRDefault="002F63B1">
            <w:pPr>
              <w:rPr>
                <w:sz w:val="2"/>
                <w:szCs w:val="2"/>
              </w:rPr>
            </w:pPr>
          </w:p>
        </w:tc>
        <w:tc>
          <w:tcPr>
            <w:tcW w:w="1909" w:type="dxa"/>
            <w:vMerge/>
            <w:tcBorders>
              <w:top w:val="nil"/>
            </w:tcBorders>
          </w:tcPr>
          <w:p w:rsidR="002F63B1" w:rsidRDefault="002F63B1">
            <w:pPr>
              <w:rPr>
                <w:sz w:val="2"/>
                <w:szCs w:val="2"/>
              </w:rPr>
            </w:pPr>
          </w:p>
        </w:tc>
        <w:tc>
          <w:tcPr>
            <w:tcW w:w="2192" w:type="dxa"/>
            <w:vMerge w:val="restart"/>
            <w:tcBorders>
              <w:top w:val="nil"/>
              <w:bottom w:val="nil"/>
            </w:tcBorders>
          </w:tcPr>
          <w:p w:rsidR="002F63B1" w:rsidRDefault="00FA4C92">
            <w:pPr>
              <w:pStyle w:val="TableParagraph"/>
              <w:spacing w:line="255" w:lineRule="exact"/>
              <w:ind w:left="598" w:right="591"/>
              <w:jc w:val="center"/>
              <w:rPr>
                <w:sz w:val="24"/>
              </w:rPr>
            </w:pPr>
            <w:r>
              <w:rPr>
                <w:sz w:val="24"/>
              </w:rPr>
              <w:t>ОК</w:t>
            </w:r>
            <w:r>
              <w:rPr>
                <w:spacing w:val="-2"/>
                <w:sz w:val="24"/>
              </w:rPr>
              <w:t xml:space="preserve"> </w:t>
            </w:r>
            <w:r>
              <w:rPr>
                <w:sz w:val="24"/>
              </w:rPr>
              <w:t>06-07</w:t>
            </w:r>
          </w:p>
          <w:p w:rsidR="002F63B1" w:rsidRDefault="00FA4C92">
            <w:pPr>
              <w:pStyle w:val="TableParagraph"/>
              <w:ind w:left="595" w:right="591"/>
              <w:jc w:val="center"/>
              <w:rPr>
                <w:sz w:val="24"/>
              </w:rPr>
            </w:pPr>
            <w:r>
              <w:rPr>
                <w:sz w:val="24"/>
              </w:rPr>
              <w:t>ОК</w:t>
            </w:r>
            <w:r>
              <w:rPr>
                <w:spacing w:val="-2"/>
                <w:sz w:val="24"/>
              </w:rPr>
              <w:t xml:space="preserve"> </w:t>
            </w:r>
            <w:r>
              <w:rPr>
                <w:sz w:val="24"/>
              </w:rPr>
              <w:t>09</w:t>
            </w:r>
          </w:p>
        </w:tc>
      </w:tr>
      <w:tr w:rsidR="002F63B1">
        <w:trPr>
          <w:trHeight w:val="491"/>
        </w:trPr>
        <w:tc>
          <w:tcPr>
            <w:tcW w:w="2127" w:type="dxa"/>
            <w:vMerge/>
            <w:tcBorders>
              <w:top w:val="nil"/>
              <w:bottom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sz w:val="24"/>
              </w:rPr>
              <w:t xml:space="preserve">Обеспечение  </w:t>
            </w:r>
            <w:r>
              <w:rPr>
                <w:spacing w:val="11"/>
                <w:sz w:val="24"/>
              </w:rPr>
              <w:t xml:space="preserve"> </w:t>
            </w:r>
            <w:r>
              <w:rPr>
                <w:sz w:val="24"/>
              </w:rPr>
              <w:t xml:space="preserve">безопасности  </w:t>
            </w:r>
            <w:r>
              <w:rPr>
                <w:spacing w:val="13"/>
                <w:sz w:val="24"/>
              </w:rPr>
              <w:t xml:space="preserve"> </w:t>
            </w:r>
            <w:r>
              <w:rPr>
                <w:sz w:val="24"/>
              </w:rPr>
              <w:t xml:space="preserve">при  </w:t>
            </w:r>
            <w:r>
              <w:rPr>
                <w:spacing w:val="14"/>
                <w:sz w:val="24"/>
              </w:rPr>
              <w:t xml:space="preserve"> </w:t>
            </w:r>
            <w:r>
              <w:rPr>
                <w:sz w:val="24"/>
              </w:rPr>
              <w:t xml:space="preserve">неблагоприятной  </w:t>
            </w:r>
            <w:r>
              <w:rPr>
                <w:spacing w:val="13"/>
                <w:sz w:val="24"/>
              </w:rPr>
              <w:t xml:space="preserve"> </w:t>
            </w:r>
            <w:r>
              <w:rPr>
                <w:sz w:val="24"/>
              </w:rPr>
              <w:t xml:space="preserve">экологической  </w:t>
            </w:r>
            <w:r>
              <w:rPr>
                <w:spacing w:val="12"/>
                <w:sz w:val="24"/>
              </w:rPr>
              <w:t xml:space="preserve"> </w:t>
            </w:r>
            <w:r>
              <w:rPr>
                <w:sz w:val="24"/>
              </w:rPr>
              <w:t xml:space="preserve">обстановке,  </w:t>
            </w:r>
            <w:r>
              <w:rPr>
                <w:spacing w:val="12"/>
                <w:sz w:val="24"/>
              </w:rPr>
              <w:t xml:space="preserve"> </w:t>
            </w:r>
            <w:r>
              <w:rPr>
                <w:sz w:val="24"/>
              </w:rPr>
              <w:t>при</w:t>
            </w:r>
          </w:p>
          <w:p w:rsidR="002F63B1" w:rsidRDefault="00FA4C92">
            <w:pPr>
              <w:pStyle w:val="TableParagraph"/>
              <w:spacing w:line="212" w:lineRule="exact"/>
              <w:ind w:left="9"/>
              <w:rPr>
                <w:sz w:val="24"/>
              </w:rPr>
            </w:pPr>
            <w:r>
              <w:rPr>
                <w:sz w:val="24"/>
              </w:rPr>
              <w:t>эпидемии</w:t>
            </w:r>
          </w:p>
        </w:tc>
        <w:tc>
          <w:tcPr>
            <w:tcW w:w="1909" w:type="dxa"/>
          </w:tcPr>
          <w:p w:rsidR="002F63B1" w:rsidRDefault="00FA4C92">
            <w:pPr>
              <w:pStyle w:val="TableParagraph"/>
              <w:spacing w:before="91"/>
              <w:ind w:right="884"/>
              <w:jc w:val="right"/>
              <w:rPr>
                <w:sz w:val="24"/>
              </w:rPr>
            </w:pPr>
            <w:r>
              <w:rPr>
                <w:sz w:val="24"/>
              </w:rPr>
              <w:t>2</w:t>
            </w:r>
          </w:p>
        </w:tc>
        <w:tc>
          <w:tcPr>
            <w:tcW w:w="2192" w:type="dxa"/>
            <w:vMerge/>
            <w:tcBorders>
              <w:top w:val="nil"/>
              <w:bottom w:val="nil"/>
            </w:tcBorders>
          </w:tcPr>
          <w:p w:rsidR="002F63B1" w:rsidRDefault="002F63B1">
            <w:pPr>
              <w:rPr>
                <w:sz w:val="2"/>
                <w:szCs w:val="2"/>
              </w:rPr>
            </w:pPr>
          </w:p>
        </w:tc>
      </w:tr>
      <w:tr w:rsidR="002F63B1">
        <w:trPr>
          <w:trHeight w:val="1104"/>
        </w:trPr>
        <w:tc>
          <w:tcPr>
            <w:tcW w:w="2127" w:type="dxa"/>
            <w:vMerge/>
            <w:tcBorders>
              <w:top w:val="nil"/>
              <w:bottom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sz w:val="24"/>
              </w:rPr>
              <w:t>Принципы</w:t>
            </w:r>
            <w:r>
              <w:rPr>
                <w:spacing w:val="-5"/>
                <w:sz w:val="24"/>
              </w:rPr>
              <w:t xml:space="preserve"> </w:t>
            </w:r>
            <w:r>
              <w:rPr>
                <w:sz w:val="24"/>
              </w:rPr>
              <w:t>обеспечения</w:t>
            </w:r>
            <w:r>
              <w:rPr>
                <w:spacing w:val="-6"/>
                <w:sz w:val="24"/>
              </w:rPr>
              <w:t xml:space="preserve"> </w:t>
            </w:r>
            <w:r>
              <w:rPr>
                <w:sz w:val="24"/>
              </w:rPr>
              <w:t>устойчивости</w:t>
            </w:r>
            <w:r>
              <w:rPr>
                <w:spacing w:val="-5"/>
                <w:sz w:val="24"/>
              </w:rPr>
              <w:t xml:space="preserve"> </w:t>
            </w:r>
            <w:r>
              <w:rPr>
                <w:sz w:val="24"/>
              </w:rPr>
              <w:t>объектов</w:t>
            </w:r>
            <w:r>
              <w:rPr>
                <w:spacing w:val="-5"/>
                <w:sz w:val="24"/>
              </w:rPr>
              <w:t xml:space="preserve"> </w:t>
            </w:r>
            <w:r>
              <w:rPr>
                <w:sz w:val="24"/>
              </w:rPr>
              <w:t>экономики,</w:t>
            </w:r>
            <w:r>
              <w:rPr>
                <w:spacing w:val="-8"/>
                <w:sz w:val="24"/>
              </w:rPr>
              <w:t xml:space="preserve"> </w:t>
            </w:r>
            <w:r>
              <w:rPr>
                <w:sz w:val="24"/>
              </w:rPr>
              <w:t>прогнозирования</w:t>
            </w:r>
            <w:r>
              <w:rPr>
                <w:spacing w:val="-5"/>
                <w:sz w:val="24"/>
              </w:rPr>
              <w:t xml:space="preserve"> </w:t>
            </w:r>
            <w:r>
              <w:rPr>
                <w:sz w:val="24"/>
              </w:rPr>
              <w:t>развития</w:t>
            </w:r>
          </w:p>
          <w:p w:rsidR="002F63B1" w:rsidRDefault="00FA4C92">
            <w:pPr>
              <w:pStyle w:val="TableParagraph"/>
              <w:ind w:left="9"/>
              <w:rPr>
                <w:sz w:val="24"/>
              </w:rPr>
            </w:pPr>
            <w:r>
              <w:rPr>
                <w:sz w:val="24"/>
              </w:rPr>
              <w:t>событий</w:t>
            </w:r>
            <w:r>
              <w:rPr>
                <w:spacing w:val="-4"/>
                <w:sz w:val="24"/>
              </w:rPr>
              <w:t xml:space="preserve"> </w:t>
            </w:r>
            <w:r>
              <w:rPr>
                <w:sz w:val="24"/>
              </w:rPr>
              <w:t>и</w:t>
            </w:r>
            <w:r>
              <w:rPr>
                <w:spacing w:val="-4"/>
                <w:sz w:val="24"/>
              </w:rPr>
              <w:t xml:space="preserve"> </w:t>
            </w:r>
            <w:r>
              <w:rPr>
                <w:sz w:val="24"/>
              </w:rPr>
              <w:t>оценки</w:t>
            </w:r>
            <w:r>
              <w:rPr>
                <w:spacing w:val="-4"/>
                <w:sz w:val="24"/>
              </w:rPr>
              <w:t xml:space="preserve"> </w:t>
            </w:r>
            <w:r>
              <w:rPr>
                <w:sz w:val="24"/>
              </w:rPr>
              <w:t>последствий</w:t>
            </w:r>
            <w:r>
              <w:rPr>
                <w:spacing w:val="-4"/>
                <w:sz w:val="24"/>
              </w:rPr>
              <w:t xml:space="preserve"> </w:t>
            </w:r>
            <w:r>
              <w:rPr>
                <w:sz w:val="24"/>
              </w:rPr>
              <w:t>при</w:t>
            </w:r>
            <w:r>
              <w:rPr>
                <w:spacing w:val="-5"/>
                <w:sz w:val="24"/>
              </w:rPr>
              <w:t xml:space="preserve"> </w:t>
            </w:r>
            <w:r>
              <w:rPr>
                <w:sz w:val="24"/>
              </w:rPr>
              <w:t>техногенных</w:t>
            </w:r>
            <w:r>
              <w:rPr>
                <w:spacing w:val="-3"/>
                <w:sz w:val="24"/>
              </w:rPr>
              <w:t xml:space="preserve"> </w:t>
            </w:r>
            <w:r>
              <w:rPr>
                <w:sz w:val="24"/>
              </w:rPr>
              <w:t>чрезвычайных</w:t>
            </w:r>
            <w:r>
              <w:rPr>
                <w:spacing w:val="-3"/>
                <w:sz w:val="24"/>
              </w:rPr>
              <w:t xml:space="preserve"> </w:t>
            </w:r>
            <w:r>
              <w:rPr>
                <w:sz w:val="24"/>
              </w:rPr>
              <w:t>ситуациях</w:t>
            </w:r>
            <w:r>
              <w:rPr>
                <w:spacing w:val="-2"/>
                <w:sz w:val="24"/>
              </w:rPr>
              <w:t xml:space="preserve"> </w:t>
            </w:r>
            <w:r>
              <w:rPr>
                <w:sz w:val="24"/>
              </w:rPr>
              <w:t>и</w:t>
            </w:r>
            <w:r>
              <w:rPr>
                <w:spacing w:val="-3"/>
                <w:sz w:val="24"/>
              </w:rPr>
              <w:t xml:space="preserve"> </w:t>
            </w:r>
            <w:r>
              <w:rPr>
                <w:sz w:val="24"/>
              </w:rPr>
              <w:t>стихийных</w:t>
            </w:r>
          </w:p>
          <w:p w:rsidR="002F63B1" w:rsidRDefault="00FA4C92">
            <w:pPr>
              <w:pStyle w:val="TableParagraph"/>
              <w:spacing w:line="270" w:lineRule="atLeast"/>
              <w:ind w:left="9"/>
              <w:rPr>
                <w:sz w:val="24"/>
              </w:rPr>
            </w:pPr>
            <w:r>
              <w:rPr>
                <w:sz w:val="24"/>
              </w:rPr>
              <w:t>явлениях,</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 условиях</w:t>
            </w:r>
            <w:r>
              <w:rPr>
                <w:spacing w:val="-1"/>
                <w:sz w:val="24"/>
              </w:rPr>
              <w:t xml:space="preserve"> </w:t>
            </w:r>
            <w:r>
              <w:rPr>
                <w:sz w:val="24"/>
              </w:rPr>
              <w:t>противодействия</w:t>
            </w:r>
            <w:r>
              <w:rPr>
                <w:spacing w:val="-4"/>
                <w:sz w:val="24"/>
              </w:rPr>
              <w:t xml:space="preserve"> </w:t>
            </w:r>
            <w:r>
              <w:rPr>
                <w:sz w:val="24"/>
              </w:rPr>
              <w:t>терроризму</w:t>
            </w:r>
            <w:r>
              <w:rPr>
                <w:spacing w:val="-10"/>
                <w:sz w:val="24"/>
              </w:rPr>
              <w:t xml:space="preserve"> </w:t>
            </w:r>
            <w:r>
              <w:rPr>
                <w:sz w:val="24"/>
              </w:rPr>
              <w:t>как</w:t>
            </w:r>
            <w:r>
              <w:rPr>
                <w:spacing w:val="-3"/>
                <w:sz w:val="24"/>
              </w:rPr>
              <w:t xml:space="preserve"> </w:t>
            </w:r>
            <w:r>
              <w:rPr>
                <w:sz w:val="24"/>
              </w:rPr>
              <w:t>серьезной</w:t>
            </w:r>
            <w:r>
              <w:rPr>
                <w:spacing w:val="-1"/>
                <w:sz w:val="24"/>
              </w:rPr>
              <w:t xml:space="preserve"> </w:t>
            </w:r>
            <w:r>
              <w:rPr>
                <w:sz w:val="24"/>
              </w:rPr>
              <w:t>угрозе</w:t>
            </w:r>
            <w:r>
              <w:rPr>
                <w:spacing w:val="-57"/>
                <w:sz w:val="24"/>
              </w:rPr>
              <w:t xml:space="preserve"> </w:t>
            </w:r>
            <w:r>
              <w:rPr>
                <w:sz w:val="24"/>
              </w:rPr>
              <w:t>национальной</w:t>
            </w:r>
            <w:r>
              <w:rPr>
                <w:spacing w:val="-1"/>
                <w:sz w:val="24"/>
              </w:rPr>
              <w:t xml:space="preserve"> </w:t>
            </w:r>
            <w:r>
              <w:rPr>
                <w:sz w:val="24"/>
              </w:rPr>
              <w:t>безопасности России;</w:t>
            </w:r>
          </w:p>
        </w:tc>
        <w:tc>
          <w:tcPr>
            <w:tcW w:w="1909" w:type="dxa"/>
          </w:tcPr>
          <w:p w:rsidR="002F63B1" w:rsidRDefault="002F63B1">
            <w:pPr>
              <w:pStyle w:val="TableParagraph"/>
              <w:spacing w:before="8"/>
              <w:rPr>
                <w:b/>
                <w:sz w:val="34"/>
              </w:rPr>
            </w:pPr>
          </w:p>
          <w:p w:rsidR="002F63B1" w:rsidRDefault="00FA4C92">
            <w:pPr>
              <w:pStyle w:val="TableParagraph"/>
              <w:ind w:right="884"/>
              <w:jc w:val="right"/>
              <w:rPr>
                <w:sz w:val="24"/>
              </w:rPr>
            </w:pPr>
            <w:r>
              <w:rPr>
                <w:sz w:val="24"/>
              </w:rPr>
              <w:t>2</w:t>
            </w:r>
          </w:p>
        </w:tc>
        <w:tc>
          <w:tcPr>
            <w:tcW w:w="2192" w:type="dxa"/>
            <w:vMerge/>
            <w:tcBorders>
              <w:top w:val="nil"/>
              <w:bottom w:val="nil"/>
            </w:tcBorders>
          </w:tcPr>
          <w:p w:rsidR="002F63B1" w:rsidRDefault="002F63B1">
            <w:pPr>
              <w:rPr>
                <w:sz w:val="2"/>
                <w:szCs w:val="2"/>
              </w:rPr>
            </w:pPr>
          </w:p>
        </w:tc>
      </w:tr>
      <w:tr w:rsidR="002F63B1">
        <w:trPr>
          <w:trHeight w:val="275"/>
        </w:trPr>
        <w:tc>
          <w:tcPr>
            <w:tcW w:w="2127" w:type="dxa"/>
            <w:tcBorders>
              <w:top w:val="nil"/>
              <w:bottom w:val="nil"/>
            </w:tcBorders>
          </w:tcPr>
          <w:p w:rsidR="002F63B1" w:rsidRDefault="002F63B1">
            <w:pPr>
              <w:pStyle w:val="TableParagraph"/>
              <w:rPr>
                <w:sz w:val="20"/>
              </w:rPr>
            </w:pPr>
          </w:p>
        </w:tc>
        <w:tc>
          <w:tcPr>
            <w:tcW w:w="9150" w:type="dxa"/>
            <w:tcBorders>
              <w:bottom w:val="nil"/>
            </w:tcBorders>
          </w:tcPr>
          <w:p w:rsidR="002F63B1" w:rsidRDefault="00FA4C92">
            <w:pPr>
              <w:pStyle w:val="TableParagraph"/>
              <w:spacing w:line="255" w:lineRule="exact"/>
              <w:ind w:left="9"/>
              <w:rPr>
                <w:sz w:val="24"/>
              </w:rPr>
            </w:pPr>
            <w:r>
              <w:rPr>
                <w:sz w:val="24"/>
              </w:rPr>
              <w:t>Основные</w:t>
            </w:r>
            <w:r>
              <w:rPr>
                <w:spacing w:val="-5"/>
                <w:sz w:val="24"/>
              </w:rPr>
              <w:t xml:space="preserve"> </w:t>
            </w:r>
            <w:r>
              <w:rPr>
                <w:sz w:val="24"/>
              </w:rPr>
              <w:t>виды</w:t>
            </w:r>
            <w:r>
              <w:rPr>
                <w:spacing w:val="-3"/>
                <w:sz w:val="24"/>
              </w:rPr>
              <w:t xml:space="preserve"> </w:t>
            </w:r>
            <w:r>
              <w:rPr>
                <w:sz w:val="24"/>
              </w:rPr>
              <w:t>потенциальных опасностей</w:t>
            </w:r>
            <w:r>
              <w:rPr>
                <w:spacing w:val="-5"/>
                <w:sz w:val="24"/>
              </w:rPr>
              <w:t xml:space="preserve"> </w:t>
            </w:r>
            <w:r>
              <w:rPr>
                <w:sz w:val="24"/>
              </w:rPr>
              <w:t>и</w:t>
            </w:r>
            <w:r>
              <w:rPr>
                <w:spacing w:val="-4"/>
                <w:sz w:val="24"/>
              </w:rPr>
              <w:t xml:space="preserve"> </w:t>
            </w:r>
            <w:r>
              <w:rPr>
                <w:sz w:val="24"/>
              </w:rPr>
              <w:t>их</w:t>
            </w:r>
            <w:r>
              <w:rPr>
                <w:spacing w:val="-4"/>
                <w:sz w:val="24"/>
              </w:rPr>
              <w:t xml:space="preserve"> </w:t>
            </w:r>
            <w:r>
              <w:rPr>
                <w:sz w:val="24"/>
              </w:rPr>
              <w:t>последствия</w:t>
            </w:r>
            <w:r>
              <w:rPr>
                <w:spacing w:val="-2"/>
                <w:sz w:val="24"/>
              </w:rPr>
              <w:t xml:space="preserve"> </w:t>
            </w:r>
            <w:r>
              <w:rPr>
                <w:sz w:val="24"/>
              </w:rPr>
              <w:t>в</w:t>
            </w:r>
            <w:r>
              <w:rPr>
                <w:spacing w:val="-4"/>
                <w:sz w:val="24"/>
              </w:rPr>
              <w:t xml:space="preserve"> </w:t>
            </w:r>
            <w:r>
              <w:rPr>
                <w:sz w:val="24"/>
              </w:rPr>
              <w:t>профессиональной</w:t>
            </w:r>
          </w:p>
        </w:tc>
        <w:tc>
          <w:tcPr>
            <w:tcW w:w="1909" w:type="dxa"/>
            <w:tcBorders>
              <w:bottom w:val="nil"/>
            </w:tcBorders>
          </w:tcPr>
          <w:p w:rsidR="002F63B1" w:rsidRDefault="002F63B1">
            <w:pPr>
              <w:pStyle w:val="TableParagraph"/>
              <w:rPr>
                <w:sz w:val="20"/>
              </w:rPr>
            </w:pPr>
          </w:p>
        </w:tc>
        <w:tc>
          <w:tcPr>
            <w:tcW w:w="2192" w:type="dxa"/>
            <w:tcBorders>
              <w:top w:val="nil"/>
              <w:bottom w:val="nil"/>
            </w:tcBorders>
          </w:tcPr>
          <w:p w:rsidR="002F63B1" w:rsidRDefault="002F63B1">
            <w:pPr>
              <w:pStyle w:val="TableParagraph"/>
              <w:rPr>
                <w:sz w:val="20"/>
              </w:rPr>
            </w:pPr>
          </w:p>
        </w:tc>
      </w:tr>
      <w:tr w:rsidR="002F63B1">
        <w:trPr>
          <w:trHeight w:val="609"/>
        </w:trPr>
        <w:tc>
          <w:tcPr>
            <w:tcW w:w="2127" w:type="dxa"/>
            <w:tcBorders>
              <w:top w:val="nil"/>
            </w:tcBorders>
          </w:tcPr>
          <w:p w:rsidR="002F63B1" w:rsidRDefault="002F63B1">
            <w:pPr>
              <w:pStyle w:val="TableParagraph"/>
            </w:pPr>
          </w:p>
        </w:tc>
        <w:tc>
          <w:tcPr>
            <w:tcW w:w="9150" w:type="dxa"/>
            <w:tcBorders>
              <w:top w:val="nil"/>
            </w:tcBorders>
          </w:tcPr>
          <w:p w:rsidR="002F63B1" w:rsidRDefault="00FA4C92">
            <w:pPr>
              <w:pStyle w:val="TableParagraph"/>
              <w:ind w:left="9" w:right="1054"/>
              <w:rPr>
                <w:sz w:val="24"/>
              </w:rPr>
            </w:pPr>
            <w:r>
              <w:rPr>
                <w:sz w:val="24"/>
              </w:rPr>
              <w:t>деятельности</w:t>
            </w:r>
            <w:r>
              <w:rPr>
                <w:spacing w:val="-4"/>
                <w:sz w:val="24"/>
              </w:rPr>
              <w:t xml:space="preserve"> </w:t>
            </w:r>
            <w:r>
              <w:rPr>
                <w:sz w:val="24"/>
              </w:rPr>
              <w:t>и</w:t>
            </w:r>
            <w:r>
              <w:rPr>
                <w:spacing w:val="-5"/>
                <w:sz w:val="24"/>
              </w:rPr>
              <w:t xml:space="preserve"> </w:t>
            </w:r>
            <w:r>
              <w:rPr>
                <w:sz w:val="24"/>
              </w:rPr>
              <w:t>быту,</w:t>
            </w:r>
            <w:r>
              <w:rPr>
                <w:spacing w:val="-4"/>
                <w:sz w:val="24"/>
              </w:rPr>
              <w:t xml:space="preserve"> </w:t>
            </w:r>
            <w:r>
              <w:rPr>
                <w:sz w:val="24"/>
              </w:rPr>
              <w:t>принципы</w:t>
            </w:r>
            <w:r>
              <w:rPr>
                <w:spacing w:val="-3"/>
                <w:sz w:val="24"/>
              </w:rPr>
              <w:t xml:space="preserve"> </w:t>
            </w:r>
            <w:r>
              <w:rPr>
                <w:sz w:val="24"/>
              </w:rPr>
              <w:t>снижения</w:t>
            </w:r>
            <w:r>
              <w:rPr>
                <w:spacing w:val="-4"/>
                <w:sz w:val="24"/>
              </w:rPr>
              <w:t xml:space="preserve"> </w:t>
            </w:r>
            <w:r>
              <w:rPr>
                <w:sz w:val="24"/>
              </w:rPr>
              <w:t>вероятности</w:t>
            </w:r>
            <w:r>
              <w:rPr>
                <w:spacing w:val="-5"/>
                <w:sz w:val="24"/>
              </w:rPr>
              <w:t xml:space="preserve"> </w:t>
            </w:r>
            <w:r>
              <w:rPr>
                <w:sz w:val="24"/>
              </w:rPr>
              <w:t>их</w:t>
            </w:r>
            <w:r>
              <w:rPr>
                <w:spacing w:val="-2"/>
                <w:sz w:val="24"/>
              </w:rPr>
              <w:t xml:space="preserve"> </w:t>
            </w:r>
            <w:r>
              <w:rPr>
                <w:sz w:val="24"/>
              </w:rPr>
              <w:t>реализации;</w:t>
            </w:r>
            <w:r>
              <w:rPr>
                <w:spacing w:val="-57"/>
                <w:sz w:val="24"/>
              </w:rPr>
              <w:t xml:space="preserve"> </w:t>
            </w:r>
            <w:r>
              <w:rPr>
                <w:sz w:val="24"/>
              </w:rPr>
              <w:t>порядок</w:t>
            </w:r>
            <w:r>
              <w:rPr>
                <w:spacing w:val="-1"/>
                <w:sz w:val="24"/>
              </w:rPr>
              <w:t xml:space="preserve"> </w:t>
            </w:r>
            <w:r>
              <w:rPr>
                <w:sz w:val="24"/>
              </w:rPr>
              <w:t>и</w:t>
            </w:r>
            <w:r>
              <w:rPr>
                <w:spacing w:val="-3"/>
                <w:sz w:val="24"/>
              </w:rPr>
              <w:t xml:space="preserve"> </w:t>
            </w:r>
            <w:r>
              <w:rPr>
                <w:sz w:val="24"/>
              </w:rPr>
              <w:t>правила</w:t>
            </w:r>
            <w:r>
              <w:rPr>
                <w:spacing w:val="-2"/>
                <w:sz w:val="24"/>
              </w:rPr>
              <w:t xml:space="preserve"> </w:t>
            </w:r>
            <w:r>
              <w:rPr>
                <w:sz w:val="24"/>
              </w:rPr>
              <w:t>оказания</w:t>
            </w:r>
            <w:r>
              <w:rPr>
                <w:spacing w:val="-1"/>
                <w:sz w:val="24"/>
              </w:rPr>
              <w:t xml:space="preserve"> </w:t>
            </w:r>
            <w:r>
              <w:rPr>
                <w:sz w:val="24"/>
              </w:rPr>
              <w:t>первой помощи</w:t>
            </w:r>
            <w:r>
              <w:rPr>
                <w:spacing w:val="-1"/>
                <w:sz w:val="24"/>
              </w:rPr>
              <w:t xml:space="preserve"> </w:t>
            </w:r>
            <w:r>
              <w:rPr>
                <w:sz w:val="24"/>
              </w:rPr>
              <w:t>пострадавшим.</w:t>
            </w:r>
          </w:p>
        </w:tc>
        <w:tc>
          <w:tcPr>
            <w:tcW w:w="1909" w:type="dxa"/>
            <w:tcBorders>
              <w:top w:val="nil"/>
            </w:tcBorders>
          </w:tcPr>
          <w:p w:rsidR="002F63B1" w:rsidRDefault="00FA4C92">
            <w:pPr>
              <w:pStyle w:val="TableParagraph"/>
              <w:spacing w:before="13"/>
              <w:ind w:right="884"/>
              <w:jc w:val="right"/>
              <w:rPr>
                <w:sz w:val="24"/>
              </w:rPr>
            </w:pPr>
            <w:r>
              <w:rPr>
                <w:sz w:val="24"/>
              </w:rPr>
              <w:t>2</w:t>
            </w:r>
          </w:p>
        </w:tc>
        <w:tc>
          <w:tcPr>
            <w:tcW w:w="2192" w:type="dxa"/>
            <w:tcBorders>
              <w:top w:val="nil"/>
            </w:tcBorders>
          </w:tcPr>
          <w:p w:rsidR="002F63B1" w:rsidRDefault="002F63B1">
            <w:pPr>
              <w:pStyle w:val="TableParagraph"/>
            </w:pPr>
          </w:p>
        </w:tc>
      </w:tr>
      <w:tr w:rsidR="002F63B1">
        <w:trPr>
          <w:trHeight w:val="254"/>
        </w:trPr>
        <w:tc>
          <w:tcPr>
            <w:tcW w:w="11277" w:type="dxa"/>
            <w:gridSpan w:val="2"/>
          </w:tcPr>
          <w:p w:rsidR="002F63B1" w:rsidRDefault="00FA4C92">
            <w:pPr>
              <w:pStyle w:val="TableParagraph"/>
              <w:spacing w:line="234" w:lineRule="exact"/>
              <w:ind w:left="9"/>
              <w:rPr>
                <w:b/>
                <w:sz w:val="24"/>
              </w:rPr>
            </w:pPr>
            <w:r>
              <w:rPr>
                <w:b/>
                <w:sz w:val="24"/>
              </w:rPr>
              <w:t>Раздел</w:t>
            </w:r>
            <w:r>
              <w:rPr>
                <w:b/>
                <w:spacing w:val="-3"/>
                <w:sz w:val="24"/>
              </w:rPr>
              <w:t xml:space="preserve"> </w:t>
            </w:r>
            <w:r>
              <w:rPr>
                <w:b/>
                <w:sz w:val="24"/>
              </w:rPr>
              <w:t>2.</w:t>
            </w:r>
            <w:r>
              <w:rPr>
                <w:b/>
                <w:spacing w:val="-2"/>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4"/>
                <w:sz w:val="24"/>
              </w:rPr>
              <w:t xml:space="preserve"> </w:t>
            </w:r>
            <w:r>
              <w:rPr>
                <w:b/>
                <w:sz w:val="24"/>
              </w:rPr>
              <w:t>и</w:t>
            </w:r>
            <w:r>
              <w:rPr>
                <w:b/>
                <w:spacing w:val="-1"/>
                <w:sz w:val="24"/>
              </w:rPr>
              <w:t xml:space="preserve"> </w:t>
            </w:r>
            <w:r>
              <w:rPr>
                <w:b/>
                <w:sz w:val="24"/>
              </w:rPr>
              <w:t>здорового</w:t>
            </w:r>
            <w:r>
              <w:rPr>
                <w:b/>
                <w:spacing w:val="-2"/>
                <w:sz w:val="24"/>
              </w:rPr>
              <w:t xml:space="preserve"> </w:t>
            </w:r>
            <w:r>
              <w:rPr>
                <w:b/>
                <w:sz w:val="24"/>
              </w:rPr>
              <w:t>образа</w:t>
            </w:r>
            <w:r>
              <w:rPr>
                <w:b/>
                <w:spacing w:val="-2"/>
                <w:sz w:val="24"/>
              </w:rPr>
              <w:t xml:space="preserve"> </w:t>
            </w:r>
            <w:r>
              <w:rPr>
                <w:b/>
                <w:sz w:val="24"/>
              </w:rPr>
              <w:t>жизни</w:t>
            </w:r>
          </w:p>
        </w:tc>
        <w:tc>
          <w:tcPr>
            <w:tcW w:w="1909" w:type="dxa"/>
          </w:tcPr>
          <w:p w:rsidR="002F63B1" w:rsidRDefault="00FA4C92">
            <w:pPr>
              <w:pStyle w:val="TableParagraph"/>
              <w:spacing w:line="234" w:lineRule="exact"/>
              <w:ind w:right="824"/>
              <w:jc w:val="right"/>
              <w:rPr>
                <w:b/>
                <w:sz w:val="24"/>
              </w:rPr>
            </w:pPr>
            <w:r>
              <w:rPr>
                <w:b/>
                <w:sz w:val="24"/>
              </w:rPr>
              <w:t>20</w:t>
            </w:r>
          </w:p>
        </w:tc>
        <w:tc>
          <w:tcPr>
            <w:tcW w:w="2192" w:type="dxa"/>
          </w:tcPr>
          <w:p w:rsidR="002F63B1" w:rsidRDefault="002F63B1">
            <w:pPr>
              <w:pStyle w:val="TableParagraph"/>
              <w:rPr>
                <w:sz w:val="18"/>
              </w:rPr>
            </w:pPr>
          </w:p>
        </w:tc>
      </w:tr>
      <w:tr w:rsidR="002F63B1">
        <w:trPr>
          <w:trHeight w:val="267"/>
        </w:trPr>
        <w:tc>
          <w:tcPr>
            <w:tcW w:w="2127" w:type="dxa"/>
            <w:tcBorders>
              <w:bottom w:val="nil"/>
            </w:tcBorders>
          </w:tcPr>
          <w:p w:rsidR="002F63B1" w:rsidRDefault="00FA4C92">
            <w:pPr>
              <w:pStyle w:val="TableParagraph"/>
              <w:spacing w:line="248" w:lineRule="exact"/>
              <w:ind w:left="9"/>
              <w:rPr>
                <w:sz w:val="24"/>
              </w:rPr>
            </w:pPr>
            <w:r>
              <w:rPr>
                <w:b/>
                <w:sz w:val="24"/>
              </w:rPr>
              <w:t>Тема</w:t>
            </w:r>
            <w:r>
              <w:rPr>
                <w:b/>
                <w:spacing w:val="-3"/>
                <w:sz w:val="24"/>
              </w:rPr>
              <w:t xml:space="preserve"> </w:t>
            </w:r>
            <w:r>
              <w:rPr>
                <w:b/>
                <w:sz w:val="24"/>
              </w:rPr>
              <w:t>2.1.</w:t>
            </w:r>
            <w:r>
              <w:rPr>
                <w:b/>
                <w:spacing w:val="-1"/>
                <w:sz w:val="24"/>
              </w:rPr>
              <w:t xml:space="preserve"> </w:t>
            </w:r>
            <w:r>
              <w:rPr>
                <w:sz w:val="24"/>
              </w:rPr>
              <w:t>Основы</w:t>
            </w:r>
          </w:p>
        </w:tc>
        <w:tc>
          <w:tcPr>
            <w:tcW w:w="9150" w:type="dxa"/>
            <w:vMerge w:val="restart"/>
          </w:tcPr>
          <w:p w:rsidR="002F63B1" w:rsidRDefault="00FA4C92">
            <w:pPr>
              <w:pStyle w:val="TableParagraph"/>
              <w:spacing w:line="265"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vMerge w:val="restart"/>
          </w:tcPr>
          <w:p w:rsidR="002F63B1" w:rsidRDefault="00FA4C92">
            <w:pPr>
              <w:pStyle w:val="TableParagraph"/>
              <w:spacing w:before="60"/>
              <w:ind w:left="409" w:right="403"/>
              <w:jc w:val="center"/>
              <w:rPr>
                <w:b/>
                <w:sz w:val="24"/>
              </w:rPr>
            </w:pPr>
            <w:r>
              <w:rPr>
                <w:b/>
                <w:sz w:val="24"/>
              </w:rPr>
              <w:t>20</w:t>
            </w:r>
          </w:p>
        </w:tc>
        <w:tc>
          <w:tcPr>
            <w:tcW w:w="2192" w:type="dxa"/>
            <w:tcBorders>
              <w:bottom w:val="nil"/>
            </w:tcBorders>
          </w:tcPr>
          <w:p w:rsidR="002F63B1" w:rsidRDefault="00FA4C92">
            <w:pPr>
              <w:pStyle w:val="TableParagraph"/>
              <w:spacing w:line="248" w:lineRule="exact"/>
              <w:ind w:left="618"/>
              <w:rPr>
                <w:sz w:val="24"/>
              </w:rPr>
            </w:pPr>
            <w:r>
              <w:rPr>
                <w:sz w:val="24"/>
              </w:rPr>
              <w:t>ОК</w:t>
            </w:r>
            <w:r>
              <w:rPr>
                <w:spacing w:val="-2"/>
                <w:sz w:val="24"/>
              </w:rPr>
              <w:t xml:space="preserve"> </w:t>
            </w:r>
            <w:r>
              <w:rPr>
                <w:sz w:val="24"/>
              </w:rPr>
              <w:t>01-04</w:t>
            </w:r>
          </w:p>
        </w:tc>
      </w:tr>
      <w:tr w:rsidR="002F63B1">
        <w:trPr>
          <w:trHeight w:val="276"/>
        </w:trPr>
        <w:tc>
          <w:tcPr>
            <w:tcW w:w="2127" w:type="dxa"/>
            <w:vMerge w:val="restart"/>
            <w:tcBorders>
              <w:top w:val="nil"/>
              <w:bottom w:val="nil"/>
            </w:tcBorders>
          </w:tcPr>
          <w:p w:rsidR="002F63B1" w:rsidRDefault="00FA4C92">
            <w:pPr>
              <w:pStyle w:val="TableParagraph"/>
              <w:spacing w:line="258" w:lineRule="exact"/>
              <w:ind w:left="9"/>
              <w:rPr>
                <w:sz w:val="24"/>
              </w:rPr>
            </w:pPr>
            <w:r>
              <w:rPr>
                <w:sz w:val="24"/>
              </w:rPr>
              <w:t>медицинских</w:t>
            </w:r>
            <w:r>
              <w:rPr>
                <w:spacing w:val="-2"/>
                <w:sz w:val="24"/>
              </w:rPr>
              <w:t xml:space="preserve"> </w:t>
            </w:r>
            <w:r>
              <w:rPr>
                <w:sz w:val="24"/>
              </w:rPr>
              <w:t>зна-</w:t>
            </w:r>
          </w:p>
          <w:p w:rsidR="002F63B1" w:rsidRDefault="00FA4C92">
            <w:pPr>
              <w:pStyle w:val="TableParagraph"/>
              <w:ind w:left="9" w:right="195"/>
              <w:rPr>
                <w:sz w:val="24"/>
              </w:rPr>
            </w:pPr>
            <w:r>
              <w:rPr>
                <w:sz w:val="24"/>
              </w:rPr>
              <w:t>ний. Здоровый об-</w:t>
            </w:r>
            <w:r>
              <w:rPr>
                <w:spacing w:val="-57"/>
                <w:sz w:val="24"/>
              </w:rPr>
              <w:t xml:space="preserve"> </w:t>
            </w:r>
            <w:r>
              <w:rPr>
                <w:sz w:val="24"/>
              </w:rPr>
              <w:t>раз жизни и его</w:t>
            </w:r>
            <w:r>
              <w:rPr>
                <w:spacing w:val="1"/>
                <w:sz w:val="24"/>
              </w:rPr>
              <w:t xml:space="preserve"> </w:t>
            </w:r>
            <w:r>
              <w:rPr>
                <w:sz w:val="24"/>
              </w:rPr>
              <w:t>составляющие</w:t>
            </w:r>
          </w:p>
        </w:tc>
        <w:tc>
          <w:tcPr>
            <w:tcW w:w="9150" w:type="dxa"/>
            <w:vMerge/>
            <w:tcBorders>
              <w:top w:val="nil"/>
            </w:tcBorders>
          </w:tcPr>
          <w:p w:rsidR="002F63B1" w:rsidRDefault="002F63B1">
            <w:pPr>
              <w:rPr>
                <w:sz w:val="2"/>
                <w:szCs w:val="2"/>
              </w:rPr>
            </w:pPr>
          </w:p>
        </w:tc>
        <w:tc>
          <w:tcPr>
            <w:tcW w:w="1909" w:type="dxa"/>
            <w:vMerge/>
            <w:tcBorders>
              <w:top w:val="nil"/>
            </w:tcBorders>
          </w:tcPr>
          <w:p w:rsidR="002F63B1" w:rsidRDefault="002F63B1">
            <w:pPr>
              <w:rPr>
                <w:sz w:val="2"/>
                <w:szCs w:val="2"/>
              </w:rPr>
            </w:pPr>
          </w:p>
        </w:tc>
        <w:tc>
          <w:tcPr>
            <w:tcW w:w="2192" w:type="dxa"/>
            <w:vMerge w:val="restart"/>
            <w:tcBorders>
              <w:top w:val="nil"/>
              <w:bottom w:val="nil"/>
            </w:tcBorders>
          </w:tcPr>
          <w:p w:rsidR="002F63B1" w:rsidRDefault="00FA4C92">
            <w:pPr>
              <w:pStyle w:val="TableParagraph"/>
              <w:spacing w:line="258" w:lineRule="exact"/>
              <w:ind w:left="598" w:right="591"/>
              <w:jc w:val="center"/>
              <w:rPr>
                <w:sz w:val="24"/>
              </w:rPr>
            </w:pPr>
            <w:r>
              <w:rPr>
                <w:sz w:val="24"/>
              </w:rPr>
              <w:t>ОК</w:t>
            </w:r>
            <w:r>
              <w:rPr>
                <w:spacing w:val="-1"/>
                <w:sz w:val="24"/>
              </w:rPr>
              <w:t xml:space="preserve"> </w:t>
            </w:r>
            <w:r>
              <w:rPr>
                <w:sz w:val="24"/>
              </w:rPr>
              <w:t>06-07</w:t>
            </w:r>
          </w:p>
          <w:p w:rsidR="002F63B1" w:rsidRDefault="00FA4C92">
            <w:pPr>
              <w:pStyle w:val="TableParagraph"/>
              <w:ind w:left="595" w:right="591"/>
              <w:jc w:val="center"/>
              <w:rPr>
                <w:sz w:val="24"/>
              </w:rPr>
            </w:pPr>
            <w:r>
              <w:rPr>
                <w:sz w:val="24"/>
              </w:rPr>
              <w:t>ОК</w:t>
            </w:r>
            <w:r>
              <w:rPr>
                <w:spacing w:val="-2"/>
                <w:sz w:val="24"/>
              </w:rPr>
              <w:t xml:space="preserve"> </w:t>
            </w:r>
            <w:r>
              <w:rPr>
                <w:sz w:val="24"/>
              </w:rPr>
              <w:t>09</w:t>
            </w:r>
          </w:p>
        </w:tc>
      </w:tr>
      <w:tr w:rsidR="002F63B1">
        <w:trPr>
          <w:trHeight w:val="1377"/>
        </w:trPr>
        <w:tc>
          <w:tcPr>
            <w:tcW w:w="2127" w:type="dxa"/>
            <w:vMerge/>
            <w:tcBorders>
              <w:top w:val="nil"/>
              <w:bottom w:val="nil"/>
            </w:tcBorders>
          </w:tcPr>
          <w:p w:rsidR="002F63B1" w:rsidRDefault="002F63B1">
            <w:pPr>
              <w:rPr>
                <w:sz w:val="2"/>
                <w:szCs w:val="2"/>
              </w:rPr>
            </w:pPr>
          </w:p>
        </w:tc>
        <w:tc>
          <w:tcPr>
            <w:tcW w:w="9150" w:type="dxa"/>
            <w:tcBorders>
              <w:bottom w:val="nil"/>
            </w:tcBorders>
          </w:tcPr>
          <w:p w:rsidR="002F63B1" w:rsidRDefault="00FA4C92">
            <w:pPr>
              <w:pStyle w:val="TableParagraph"/>
              <w:spacing w:line="260" w:lineRule="exact"/>
              <w:ind w:left="9"/>
              <w:rPr>
                <w:sz w:val="24"/>
              </w:rPr>
            </w:pPr>
            <w:r>
              <w:rPr>
                <w:sz w:val="24"/>
              </w:rPr>
              <w:t>Здоровье</w:t>
            </w:r>
            <w:r>
              <w:rPr>
                <w:spacing w:val="41"/>
                <w:sz w:val="24"/>
              </w:rPr>
              <w:t xml:space="preserve"> </w:t>
            </w:r>
            <w:r>
              <w:rPr>
                <w:sz w:val="24"/>
              </w:rPr>
              <w:t>человека</w:t>
            </w:r>
            <w:r>
              <w:rPr>
                <w:spacing w:val="41"/>
                <w:sz w:val="24"/>
              </w:rPr>
              <w:t xml:space="preserve"> </w:t>
            </w:r>
            <w:r>
              <w:rPr>
                <w:sz w:val="24"/>
              </w:rPr>
              <w:t>и</w:t>
            </w:r>
            <w:r>
              <w:rPr>
                <w:spacing w:val="42"/>
                <w:sz w:val="24"/>
              </w:rPr>
              <w:t xml:space="preserve"> </w:t>
            </w:r>
            <w:r>
              <w:rPr>
                <w:sz w:val="24"/>
              </w:rPr>
              <w:t>здоровый</w:t>
            </w:r>
            <w:r>
              <w:rPr>
                <w:spacing w:val="43"/>
                <w:sz w:val="24"/>
              </w:rPr>
              <w:t xml:space="preserve"> </w:t>
            </w:r>
            <w:r>
              <w:rPr>
                <w:sz w:val="24"/>
              </w:rPr>
              <w:t>образ</w:t>
            </w:r>
            <w:r>
              <w:rPr>
                <w:spacing w:val="42"/>
                <w:sz w:val="24"/>
              </w:rPr>
              <w:t xml:space="preserve"> </w:t>
            </w:r>
            <w:r>
              <w:rPr>
                <w:sz w:val="24"/>
              </w:rPr>
              <w:t>жизни.</w:t>
            </w:r>
            <w:r>
              <w:rPr>
                <w:spacing w:val="39"/>
                <w:sz w:val="24"/>
              </w:rPr>
              <w:t xml:space="preserve"> </w:t>
            </w:r>
            <w:r>
              <w:rPr>
                <w:sz w:val="24"/>
              </w:rPr>
              <w:t>Здоровье</w:t>
            </w:r>
            <w:r>
              <w:rPr>
                <w:spacing w:val="45"/>
                <w:sz w:val="24"/>
              </w:rPr>
              <w:t xml:space="preserve"> </w:t>
            </w:r>
            <w:r>
              <w:rPr>
                <w:sz w:val="24"/>
              </w:rPr>
              <w:t>-</w:t>
            </w:r>
            <w:r>
              <w:rPr>
                <w:spacing w:val="41"/>
                <w:sz w:val="24"/>
              </w:rPr>
              <w:t xml:space="preserve"> </w:t>
            </w:r>
            <w:r>
              <w:rPr>
                <w:sz w:val="24"/>
              </w:rPr>
              <w:t>одна</w:t>
            </w:r>
            <w:r>
              <w:rPr>
                <w:spacing w:val="41"/>
                <w:sz w:val="24"/>
              </w:rPr>
              <w:t xml:space="preserve"> </w:t>
            </w:r>
            <w:r>
              <w:rPr>
                <w:sz w:val="24"/>
              </w:rPr>
              <w:t>из</w:t>
            </w:r>
            <w:r>
              <w:rPr>
                <w:spacing w:val="42"/>
                <w:sz w:val="24"/>
              </w:rPr>
              <w:t xml:space="preserve"> </w:t>
            </w:r>
            <w:r>
              <w:rPr>
                <w:sz w:val="24"/>
              </w:rPr>
              <w:t>основных</w:t>
            </w:r>
            <w:r>
              <w:rPr>
                <w:spacing w:val="44"/>
                <w:sz w:val="24"/>
              </w:rPr>
              <w:t xml:space="preserve"> </w:t>
            </w:r>
            <w:r>
              <w:rPr>
                <w:sz w:val="24"/>
              </w:rPr>
              <w:t>ценностей</w:t>
            </w:r>
          </w:p>
          <w:p w:rsidR="002F63B1" w:rsidRDefault="00FA4C92">
            <w:pPr>
              <w:pStyle w:val="TableParagraph"/>
              <w:ind w:left="9"/>
              <w:rPr>
                <w:sz w:val="24"/>
              </w:rPr>
            </w:pPr>
            <w:r>
              <w:rPr>
                <w:sz w:val="24"/>
              </w:rPr>
              <w:t>человека.</w:t>
            </w:r>
          </w:p>
          <w:p w:rsidR="002F63B1" w:rsidRDefault="00FA4C92">
            <w:pPr>
              <w:pStyle w:val="TableParagraph"/>
              <w:ind w:left="9"/>
              <w:rPr>
                <w:sz w:val="24"/>
              </w:rPr>
            </w:pPr>
            <w:r>
              <w:rPr>
                <w:sz w:val="24"/>
              </w:rPr>
              <w:t>Здоровье</w:t>
            </w:r>
            <w:r>
              <w:rPr>
                <w:spacing w:val="10"/>
                <w:sz w:val="24"/>
              </w:rPr>
              <w:t xml:space="preserve"> </w:t>
            </w:r>
            <w:r>
              <w:rPr>
                <w:sz w:val="24"/>
              </w:rPr>
              <w:t>физическое</w:t>
            </w:r>
            <w:r>
              <w:rPr>
                <w:spacing w:val="10"/>
                <w:sz w:val="24"/>
              </w:rPr>
              <w:t xml:space="preserve"> </w:t>
            </w:r>
            <w:r>
              <w:rPr>
                <w:sz w:val="24"/>
              </w:rPr>
              <w:t>и</w:t>
            </w:r>
            <w:r>
              <w:rPr>
                <w:spacing w:val="12"/>
                <w:sz w:val="24"/>
              </w:rPr>
              <w:t xml:space="preserve"> </w:t>
            </w:r>
            <w:r>
              <w:rPr>
                <w:sz w:val="24"/>
              </w:rPr>
              <w:t>духовное,</w:t>
            </w:r>
            <w:r>
              <w:rPr>
                <w:spacing w:val="11"/>
                <w:sz w:val="24"/>
              </w:rPr>
              <w:t xml:space="preserve"> </w:t>
            </w:r>
            <w:r>
              <w:rPr>
                <w:sz w:val="24"/>
              </w:rPr>
              <w:t>их</w:t>
            </w:r>
            <w:r>
              <w:rPr>
                <w:spacing w:val="11"/>
                <w:sz w:val="24"/>
              </w:rPr>
              <w:t xml:space="preserve"> </w:t>
            </w:r>
            <w:r>
              <w:rPr>
                <w:sz w:val="24"/>
              </w:rPr>
              <w:t>взаимосвязь</w:t>
            </w:r>
            <w:r>
              <w:rPr>
                <w:spacing w:val="11"/>
                <w:sz w:val="24"/>
              </w:rPr>
              <w:t xml:space="preserve"> </w:t>
            </w:r>
            <w:r>
              <w:rPr>
                <w:sz w:val="24"/>
              </w:rPr>
              <w:t>и</w:t>
            </w:r>
            <w:r>
              <w:rPr>
                <w:spacing w:val="12"/>
                <w:sz w:val="24"/>
              </w:rPr>
              <w:t xml:space="preserve"> </w:t>
            </w:r>
            <w:r>
              <w:rPr>
                <w:sz w:val="24"/>
              </w:rPr>
              <w:t>влияние</w:t>
            </w:r>
            <w:r>
              <w:rPr>
                <w:spacing w:val="8"/>
                <w:sz w:val="24"/>
              </w:rPr>
              <w:t xml:space="preserve"> </w:t>
            </w:r>
            <w:r>
              <w:rPr>
                <w:sz w:val="24"/>
              </w:rPr>
              <w:t>на</w:t>
            </w:r>
            <w:r>
              <w:rPr>
                <w:spacing w:val="8"/>
                <w:sz w:val="24"/>
              </w:rPr>
              <w:t xml:space="preserve"> </w:t>
            </w:r>
            <w:r>
              <w:rPr>
                <w:sz w:val="24"/>
              </w:rPr>
              <w:t>жизнедеятельность</w:t>
            </w:r>
            <w:r>
              <w:rPr>
                <w:spacing w:val="-57"/>
                <w:sz w:val="24"/>
              </w:rPr>
              <w:t xml:space="preserve"> </w:t>
            </w:r>
            <w:r>
              <w:rPr>
                <w:sz w:val="24"/>
              </w:rPr>
              <w:t>человека.</w:t>
            </w:r>
            <w:r>
              <w:rPr>
                <w:spacing w:val="-1"/>
                <w:sz w:val="24"/>
              </w:rPr>
              <w:t xml:space="preserve"> </w:t>
            </w:r>
            <w:r>
              <w:rPr>
                <w:sz w:val="24"/>
              </w:rPr>
              <w:t>Общественное</w:t>
            </w:r>
            <w:r>
              <w:rPr>
                <w:spacing w:val="-1"/>
                <w:sz w:val="24"/>
              </w:rPr>
              <w:t xml:space="preserve"> </w:t>
            </w:r>
            <w:r>
              <w:rPr>
                <w:sz w:val="24"/>
              </w:rPr>
              <w:t>здоровье.</w:t>
            </w:r>
          </w:p>
          <w:p w:rsidR="002F63B1" w:rsidRDefault="00FA4C92">
            <w:pPr>
              <w:pStyle w:val="TableParagraph"/>
              <w:spacing w:line="269" w:lineRule="exact"/>
              <w:ind w:left="9"/>
              <w:rPr>
                <w:sz w:val="24"/>
              </w:rPr>
            </w:pPr>
            <w:r>
              <w:rPr>
                <w:sz w:val="24"/>
              </w:rPr>
              <w:t>Правильное</w:t>
            </w:r>
            <w:r>
              <w:rPr>
                <w:spacing w:val="-4"/>
                <w:sz w:val="24"/>
              </w:rPr>
              <w:t xml:space="preserve"> </w:t>
            </w:r>
            <w:r>
              <w:rPr>
                <w:sz w:val="24"/>
              </w:rPr>
              <w:t>чередование</w:t>
            </w:r>
            <w:r>
              <w:rPr>
                <w:spacing w:val="-4"/>
                <w:sz w:val="24"/>
              </w:rPr>
              <w:t xml:space="preserve"> </w:t>
            </w:r>
            <w:r>
              <w:rPr>
                <w:sz w:val="24"/>
              </w:rPr>
              <w:t>физических и</w:t>
            </w:r>
            <w:r>
              <w:rPr>
                <w:spacing w:val="-1"/>
                <w:sz w:val="24"/>
              </w:rPr>
              <w:t xml:space="preserve"> </w:t>
            </w:r>
            <w:r>
              <w:rPr>
                <w:sz w:val="24"/>
              </w:rPr>
              <w:t>умственных</w:t>
            </w:r>
            <w:r>
              <w:rPr>
                <w:spacing w:val="-4"/>
                <w:sz w:val="24"/>
              </w:rPr>
              <w:t xml:space="preserve"> </w:t>
            </w:r>
            <w:r>
              <w:rPr>
                <w:sz w:val="24"/>
              </w:rPr>
              <w:t>нагрузок.</w:t>
            </w:r>
            <w:r>
              <w:rPr>
                <w:spacing w:val="-3"/>
                <w:sz w:val="24"/>
              </w:rPr>
              <w:t xml:space="preserve"> </w:t>
            </w:r>
            <w:r>
              <w:rPr>
                <w:sz w:val="24"/>
              </w:rPr>
              <w:t>Рациональный</w:t>
            </w:r>
            <w:r>
              <w:rPr>
                <w:spacing w:val="-4"/>
                <w:sz w:val="24"/>
              </w:rPr>
              <w:t xml:space="preserve"> </w:t>
            </w:r>
            <w:r>
              <w:rPr>
                <w:sz w:val="24"/>
              </w:rPr>
              <w:t>режим</w:t>
            </w:r>
            <w:r>
              <w:rPr>
                <w:spacing w:val="-4"/>
                <w:sz w:val="24"/>
              </w:rPr>
              <w:t xml:space="preserve"> </w:t>
            </w:r>
            <w:r>
              <w:rPr>
                <w:sz w:val="24"/>
              </w:rPr>
              <w:t>дня.</w:t>
            </w:r>
          </w:p>
        </w:tc>
        <w:tc>
          <w:tcPr>
            <w:tcW w:w="1909" w:type="dxa"/>
            <w:tcBorders>
              <w:bottom w:val="nil"/>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7"/>
              <w:rPr>
                <w:b/>
                <w:sz w:val="33"/>
              </w:rPr>
            </w:pPr>
          </w:p>
          <w:p w:rsidR="002F63B1" w:rsidRDefault="00FA4C92">
            <w:pPr>
              <w:pStyle w:val="TableParagraph"/>
              <w:ind w:right="884"/>
              <w:jc w:val="right"/>
              <w:rPr>
                <w:sz w:val="24"/>
              </w:rPr>
            </w:pPr>
            <w:r>
              <w:rPr>
                <w:sz w:val="24"/>
              </w:rPr>
              <w:t>2</w:t>
            </w:r>
          </w:p>
        </w:tc>
        <w:tc>
          <w:tcPr>
            <w:tcW w:w="2192" w:type="dxa"/>
            <w:vMerge/>
            <w:tcBorders>
              <w:top w:val="nil"/>
              <w:bottom w:val="nil"/>
            </w:tcBorders>
          </w:tcPr>
          <w:p w:rsidR="002F63B1" w:rsidRDefault="002F63B1">
            <w:pPr>
              <w:rPr>
                <w:sz w:val="2"/>
                <w:szCs w:val="2"/>
              </w:rPr>
            </w:pPr>
          </w:p>
        </w:tc>
      </w:tr>
      <w:tr w:rsidR="002F63B1">
        <w:trPr>
          <w:trHeight w:val="275"/>
        </w:trPr>
        <w:tc>
          <w:tcPr>
            <w:tcW w:w="2127" w:type="dxa"/>
            <w:tcBorders>
              <w:top w:val="nil"/>
              <w:bottom w:val="nil"/>
            </w:tcBorders>
          </w:tcPr>
          <w:p w:rsidR="002F63B1" w:rsidRDefault="002F63B1">
            <w:pPr>
              <w:pStyle w:val="TableParagraph"/>
              <w:rPr>
                <w:sz w:val="20"/>
              </w:rPr>
            </w:pPr>
          </w:p>
        </w:tc>
        <w:tc>
          <w:tcPr>
            <w:tcW w:w="9150" w:type="dxa"/>
            <w:tcBorders>
              <w:top w:val="nil"/>
              <w:bottom w:val="nil"/>
            </w:tcBorders>
          </w:tcPr>
          <w:p w:rsidR="002F63B1" w:rsidRDefault="00FA4C92">
            <w:pPr>
              <w:pStyle w:val="TableParagraph"/>
              <w:spacing w:line="256" w:lineRule="exact"/>
              <w:ind w:left="9"/>
              <w:rPr>
                <w:sz w:val="24"/>
              </w:rPr>
            </w:pPr>
            <w:r>
              <w:rPr>
                <w:sz w:val="24"/>
              </w:rPr>
              <w:t>Факторы,</w:t>
            </w:r>
            <w:r>
              <w:rPr>
                <w:spacing w:val="118"/>
                <w:sz w:val="24"/>
              </w:rPr>
              <w:t xml:space="preserve"> </w:t>
            </w:r>
            <w:r>
              <w:rPr>
                <w:sz w:val="24"/>
              </w:rPr>
              <w:t>формирующие</w:t>
            </w:r>
            <w:r>
              <w:rPr>
                <w:spacing w:val="119"/>
                <w:sz w:val="24"/>
              </w:rPr>
              <w:t xml:space="preserve"> </w:t>
            </w:r>
            <w:r>
              <w:rPr>
                <w:sz w:val="24"/>
              </w:rPr>
              <w:t>здоровье,</w:t>
            </w:r>
            <w:r>
              <w:rPr>
                <w:spacing w:val="120"/>
                <w:sz w:val="24"/>
              </w:rPr>
              <w:t xml:space="preserve"> </w:t>
            </w:r>
            <w:r>
              <w:rPr>
                <w:sz w:val="24"/>
              </w:rPr>
              <w:t>и</w:t>
            </w:r>
            <w:r>
              <w:rPr>
                <w:spacing w:val="118"/>
                <w:sz w:val="24"/>
              </w:rPr>
              <w:t xml:space="preserve"> </w:t>
            </w:r>
            <w:r>
              <w:rPr>
                <w:sz w:val="24"/>
              </w:rPr>
              <w:t>факторы,</w:t>
            </w:r>
            <w:r>
              <w:rPr>
                <w:spacing w:val="119"/>
                <w:sz w:val="24"/>
              </w:rPr>
              <w:t xml:space="preserve"> </w:t>
            </w:r>
            <w:r>
              <w:rPr>
                <w:sz w:val="24"/>
              </w:rPr>
              <w:t>разрушающие</w:t>
            </w:r>
            <w:r>
              <w:rPr>
                <w:spacing w:val="119"/>
                <w:sz w:val="24"/>
              </w:rPr>
              <w:t xml:space="preserve"> </w:t>
            </w:r>
            <w:r>
              <w:rPr>
                <w:sz w:val="24"/>
              </w:rPr>
              <w:t>здоровье.</w:t>
            </w:r>
            <w:r>
              <w:rPr>
                <w:spacing w:val="120"/>
                <w:sz w:val="24"/>
              </w:rPr>
              <w:t xml:space="preserve"> </w:t>
            </w:r>
            <w:r>
              <w:rPr>
                <w:sz w:val="24"/>
              </w:rPr>
              <w:t>Вредные</w:t>
            </w:r>
          </w:p>
        </w:tc>
        <w:tc>
          <w:tcPr>
            <w:tcW w:w="1909" w:type="dxa"/>
            <w:tcBorders>
              <w:top w:val="nil"/>
              <w:bottom w:val="nil"/>
            </w:tcBorders>
          </w:tcPr>
          <w:p w:rsidR="002F63B1" w:rsidRDefault="002F63B1">
            <w:pPr>
              <w:pStyle w:val="TableParagraph"/>
              <w:rPr>
                <w:sz w:val="20"/>
              </w:rPr>
            </w:pPr>
          </w:p>
        </w:tc>
        <w:tc>
          <w:tcPr>
            <w:tcW w:w="2192" w:type="dxa"/>
            <w:tcBorders>
              <w:top w:val="nil"/>
              <w:bottom w:val="nil"/>
            </w:tcBorders>
          </w:tcPr>
          <w:p w:rsidR="002F63B1" w:rsidRDefault="002F63B1">
            <w:pPr>
              <w:pStyle w:val="TableParagraph"/>
              <w:rPr>
                <w:sz w:val="20"/>
              </w:rPr>
            </w:pPr>
          </w:p>
        </w:tc>
      </w:tr>
      <w:tr w:rsidR="002F63B1">
        <w:trPr>
          <w:trHeight w:val="275"/>
        </w:trPr>
        <w:tc>
          <w:tcPr>
            <w:tcW w:w="2127" w:type="dxa"/>
            <w:tcBorders>
              <w:top w:val="nil"/>
              <w:bottom w:val="nil"/>
            </w:tcBorders>
          </w:tcPr>
          <w:p w:rsidR="002F63B1" w:rsidRDefault="002F63B1">
            <w:pPr>
              <w:pStyle w:val="TableParagraph"/>
              <w:rPr>
                <w:sz w:val="20"/>
              </w:rPr>
            </w:pPr>
          </w:p>
        </w:tc>
        <w:tc>
          <w:tcPr>
            <w:tcW w:w="9150" w:type="dxa"/>
            <w:tcBorders>
              <w:top w:val="nil"/>
              <w:bottom w:val="nil"/>
            </w:tcBorders>
          </w:tcPr>
          <w:p w:rsidR="002F63B1" w:rsidRDefault="00FA4C92">
            <w:pPr>
              <w:pStyle w:val="TableParagraph"/>
              <w:spacing w:line="256" w:lineRule="exact"/>
              <w:ind w:left="9" w:right="-15"/>
              <w:rPr>
                <w:sz w:val="24"/>
              </w:rPr>
            </w:pPr>
            <w:r>
              <w:rPr>
                <w:sz w:val="24"/>
              </w:rPr>
              <w:t>привычки</w:t>
            </w:r>
            <w:r>
              <w:rPr>
                <w:spacing w:val="31"/>
                <w:sz w:val="24"/>
              </w:rPr>
              <w:t xml:space="preserve"> </w:t>
            </w:r>
            <w:r>
              <w:rPr>
                <w:sz w:val="24"/>
              </w:rPr>
              <w:t>и</w:t>
            </w:r>
            <w:r>
              <w:rPr>
                <w:spacing w:val="29"/>
                <w:sz w:val="24"/>
              </w:rPr>
              <w:t xml:space="preserve"> </w:t>
            </w:r>
            <w:r>
              <w:rPr>
                <w:sz w:val="24"/>
              </w:rPr>
              <w:t>их</w:t>
            </w:r>
            <w:r>
              <w:rPr>
                <w:spacing w:val="33"/>
                <w:sz w:val="24"/>
              </w:rPr>
              <w:t xml:space="preserve"> </w:t>
            </w:r>
            <w:r>
              <w:rPr>
                <w:sz w:val="24"/>
              </w:rPr>
              <w:t>влияние</w:t>
            </w:r>
            <w:r>
              <w:rPr>
                <w:spacing w:val="30"/>
                <w:sz w:val="24"/>
              </w:rPr>
              <w:t xml:space="preserve"> </w:t>
            </w:r>
            <w:r>
              <w:rPr>
                <w:sz w:val="24"/>
              </w:rPr>
              <w:t>на</w:t>
            </w:r>
            <w:r>
              <w:rPr>
                <w:spacing w:val="29"/>
                <w:sz w:val="24"/>
              </w:rPr>
              <w:t xml:space="preserve"> </w:t>
            </w:r>
            <w:r>
              <w:rPr>
                <w:sz w:val="24"/>
              </w:rPr>
              <w:t>здоровье,</w:t>
            </w:r>
            <w:r>
              <w:rPr>
                <w:spacing w:val="31"/>
                <w:sz w:val="24"/>
              </w:rPr>
              <w:t xml:space="preserve"> </w:t>
            </w:r>
            <w:r>
              <w:rPr>
                <w:sz w:val="24"/>
              </w:rPr>
              <w:t>профилактика</w:t>
            </w:r>
            <w:r>
              <w:rPr>
                <w:spacing w:val="30"/>
                <w:sz w:val="24"/>
              </w:rPr>
              <w:t xml:space="preserve"> </w:t>
            </w:r>
            <w:r>
              <w:rPr>
                <w:sz w:val="24"/>
              </w:rPr>
              <w:t>злоупотребления</w:t>
            </w:r>
            <w:r>
              <w:rPr>
                <w:spacing w:val="31"/>
                <w:sz w:val="24"/>
              </w:rPr>
              <w:t xml:space="preserve"> </w:t>
            </w:r>
            <w:r>
              <w:rPr>
                <w:sz w:val="24"/>
              </w:rPr>
              <w:t>психоактивными</w:t>
            </w:r>
          </w:p>
        </w:tc>
        <w:tc>
          <w:tcPr>
            <w:tcW w:w="1909" w:type="dxa"/>
            <w:tcBorders>
              <w:top w:val="nil"/>
              <w:bottom w:val="nil"/>
            </w:tcBorders>
          </w:tcPr>
          <w:p w:rsidR="002F63B1" w:rsidRDefault="002F63B1">
            <w:pPr>
              <w:pStyle w:val="TableParagraph"/>
              <w:rPr>
                <w:sz w:val="20"/>
              </w:rPr>
            </w:pPr>
          </w:p>
        </w:tc>
        <w:tc>
          <w:tcPr>
            <w:tcW w:w="2192" w:type="dxa"/>
            <w:tcBorders>
              <w:top w:val="nil"/>
              <w:bottom w:val="nil"/>
            </w:tcBorders>
          </w:tcPr>
          <w:p w:rsidR="002F63B1" w:rsidRDefault="002F63B1">
            <w:pPr>
              <w:pStyle w:val="TableParagraph"/>
              <w:rPr>
                <w:sz w:val="20"/>
              </w:rPr>
            </w:pPr>
          </w:p>
        </w:tc>
      </w:tr>
      <w:tr w:rsidR="002F63B1">
        <w:trPr>
          <w:trHeight w:val="348"/>
        </w:trPr>
        <w:tc>
          <w:tcPr>
            <w:tcW w:w="2127" w:type="dxa"/>
            <w:tcBorders>
              <w:top w:val="nil"/>
            </w:tcBorders>
          </w:tcPr>
          <w:p w:rsidR="002F63B1" w:rsidRDefault="002F63B1">
            <w:pPr>
              <w:pStyle w:val="TableParagraph"/>
            </w:pPr>
          </w:p>
        </w:tc>
        <w:tc>
          <w:tcPr>
            <w:tcW w:w="9150" w:type="dxa"/>
            <w:tcBorders>
              <w:top w:val="nil"/>
            </w:tcBorders>
          </w:tcPr>
          <w:p w:rsidR="002F63B1" w:rsidRDefault="00FA4C92">
            <w:pPr>
              <w:pStyle w:val="TableParagraph"/>
              <w:spacing w:line="263" w:lineRule="exact"/>
              <w:ind w:left="9"/>
              <w:rPr>
                <w:sz w:val="24"/>
              </w:rPr>
            </w:pPr>
            <w:r>
              <w:rPr>
                <w:sz w:val="24"/>
              </w:rPr>
              <w:t>веществами.</w:t>
            </w:r>
          </w:p>
        </w:tc>
        <w:tc>
          <w:tcPr>
            <w:tcW w:w="1909" w:type="dxa"/>
            <w:tcBorders>
              <w:top w:val="nil"/>
            </w:tcBorders>
          </w:tcPr>
          <w:p w:rsidR="002F63B1" w:rsidRDefault="002F63B1">
            <w:pPr>
              <w:pStyle w:val="TableParagraph"/>
            </w:pPr>
          </w:p>
        </w:tc>
        <w:tc>
          <w:tcPr>
            <w:tcW w:w="2192" w:type="dxa"/>
            <w:tcBorders>
              <w:top w:val="nil"/>
            </w:tcBorders>
          </w:tcPr>
          <w:p w:rsidR="002F63B1" w:rsidRDefault="002F63B1">
            <w:pPr>
              <w:pStyle w:val="TableParagraph"/>
            </w:pPr>
          </w:p>
        </w:tc>
      </w:tr>
    </w:tbl>
    <w:p w:rsidR="002F63B1" w:rsidRDefault="002F63B1">
      <w:pPr>
        <w:sectPr w:rsidR="002F63B1">
          <w:headerReference w:type="default" r:id="rId161"/>
          <w:footerReference w:type="default" r:id="rId162"/>
          <w:pgSz w:w="16850" w:h="11900" w:orient="landscape"/>
          <w:pgMar w:top="74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150"/>
        <w:gridCol w:w="1909"/>
        <w:gridCol w:w="2192"/>
      </w:tblGrid>
      <w:tr w:rsidR="002F63B1">
        <w:trPr>
          <w:trHeight w:val="1005"/>
        </w:trPr>
        <w:tc>
          <w:tcPr>
            <w:tcW w:w="2127" w:type="dxa"/>
          </w:tcPr>
          <w:p w:rsidR="002F63B1" w:rsidRDefault="002F63B1">
            <w:pPr>
              <w:pStyle w:val="TableParagraph"/>
              <w:spacing w:before="8"/>
              <w:rPr>
                <w:b/>
              </w:rPr>
            </w:pPr>
          </w:p>
          <w:p w:rsidR="002F63B1" w:rsidRDefault="00FA4C92">
            <w:pPr>
              <w:pStyle w:val="TableParagraph"/>
              <w:ind w:left="393" w:right="365"/>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8"/>
                <w:sz w:val="20"/>
              </w:rPr>
              <w:t xml:space="preserve"> </w:t>
            </w:r>
            <w:r>
              <w:rPr>
                <w:b/>
                <w:sz w:val="20"/>
              </w:rPr>
              <w:t>тем</w:t>
            </w:r>
          </w:p>
        </w:tc>
        <w:tc>
          <w:tcPr>
            <w:tcW w:w="9150" w:type="dxa"/>
          </w:tcPr>
          <w:p w:rsidR="002F63B1" w:rsidRDefault="002F63B1">
            <w:pPr>
              <w:pStyle w:val="TableParagraph"/>
              <w:spacing w:before="8"/>
              <w:rPr>
                <w:b/>
                <w:sz w:val="32"/>
              </w:rPr>
            </w:pPr>
          </w:p>
          <w:p w:rsidR="002F63B1" w:rsidRDefault="00FA4C92">
            <w:pPr>
              <w:pStyle w:val="TableParagraph"/>
              <w:ind w:left="957"/>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909" w:type="dxa"/>
          </w:tcPr>
          <w:p w:rsidR="002F63B1" w:rsidRDefault="00FA4C92">
            <w:pPr>
              <w:pStyle w:val="TableParagraph"/>
              <w:ind w:left="109" w:right="10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2" w:right="403"/>
              <w:jc w:val="center"/>
              <w:rPr>
                <w:b/>
                <w:sz w:val="20"/>
              </w:rPr>
            </w:pPr>
            <w:r>
              <w:rPr>
                <w:b/>
                <w:sz w:val="20"/>
              </w:rPr>
              <w:t>подготовки</w:t>
            </w:r>
          </w:p>
        </w:tc>
        <w:tc>
          <w:tcPr>
            <w:tcW w:w="2192" w:type="dxa"/>
          </w:tcPr>
          <w:p w:rsidR="002F63B1" w:rsidRDefault="00FA4C92">
            <w:pPr>
              <w:pStyle w:val="TableParagraph"/>
              <w:ind w:left="90" w:right="85" w:firstLine="2"/>
              <w:jc w:val="center"/>
              <w:rPr>
                <w:b/>
                <w:sz w:val="20"/>
              </w:rPr>
            </w:pPr>
            <w:r>
              <w:rPr>
                <w:b/>
                <w:sz w:val="20"/>
              </w:rPr>
              <w:t>Коды компетенций,</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67"/>
        </w:trPr>
        <w:tc>
          <w:tcPr>
            <w:tcW w:w="2127" w:type="dxa"/>
            <w:vMerge w:val="restart"/>
          </w:tcPr>
          <w:p w:rsidR="002F63B1" w:rsidRDefault="002F63B1">
            <w:pPr>
              <w:pStyle w:val="TableParagraph"/>
            </w:pPr>
          </w:p>
        </w:tc>
        <w:tc>
          <w:tcPr>
            <w:tcW w:w="9150" w:type="dxa"/>
            <w:tcBorders>
              <w:bottom w:val="nil"/>
            </w:tcBorders>
          </w:tcPr>
          <w:p w:rsidR="002F63B1" w:rsidRDefault="00FA4C92">
            <w:pPr>
              <w:pStyle w:val="TableParagraph"/>
              <w:spacing w:line="248" w:lineRule="exact"/>
              <w:ind w:left="9"/>
              <w:rPr>
                <w:sz w:val="24"/>
              </w:rPr>
            </w:pPr>
            <w:r>
              <w:rPr>
                <w:sz w:val="24"/>
              </w:rPr>
              <w:t>Правовые</w:t>
            </w:r>
            <w:r>
              <w:rPr>
                <w:spacing w:val="-4"/>
                <w:sz w:val="24"/>
              </w:rPr>
              <w:t xml:space="preserve"> </w:t>
            </w:r>
            <w:r>
              <w:rPr>
                <w:sz w:val="24"/>
              </w:rPr>
              <w:t>основы</w:t>
            </w:r>
            <w:r>
              <w:rPr>
                <w:spacing w:val="-4"/>
                <w:sz w:val="24"/>
              </w:rPr>
              <w:t xml:space="preserve"> </w:t>
            </w:r>
            <w:r>
              <w:rPr>
                <w:sz w:val="24"/>
              </w:rPr>
              <w:t>оказания</w:t>
            </w:r>
            <w:r>
              <w:rPr>
                <w:spacing w:val="-3"/>
                <w:sz w:val="24"/>
              </w:rPr>
              <w:t xml:space="preserve"> </w:t>
            </w:r>
            <w:r>
              <w:rPr>
                <w:sz w:val="24"/>
              </w:rPr>
              <w:t>первой медицинской</w:t>
            </w:r>
            <w:r>
              <w:rPr>
                <w:spacing w:val="-3"/>
                <w:sz w:val="24"/>
              </w:rPr>
              <w:t xml:space="preserve"> </w:t>
            </w:r>
            <w:r>
              <w:rPr>
                <w:sz w:val="24"/>
              </w:rPr>
              <w:t>помощи.</w:t>
            </w:r>
            <w:r>
              <w:rPr>
                <w:spacing w:val="-3"/>
                <w:sz w:val="24"/>
              </w:rPr>
              <w:t xml:space="preserve"> </w:t>
            </w:r>
            <w:r>
              <w:rPr>
                <w:sz w:val="24"/>
              </w:rPr>
              <w:t>Первая</w:t>
            </w:r>
            <w:r>
              <w:rPr>
                <w:spacing w:val="-3"/>
                <w:sz w:val="24"/>
              </w:rPr>
              <w:t xml:space="preserve"> </w:t>
            </w:r>
            <w:r>
              <w:rPr>
                <w:sz w:val="24"/>
              </w:rPr>
              <w:t>медицинская</w:t>
            </w:r>
            <w:r>
              <w:rPr>
                <w:spacing w:val="-6"/>
                <w:sz w:val="24"/>
              </w:rPr>
              <w:t xml:space="preserve"> </w:t>
            </w:r>
            <w:r>
              <w:rPr>
                <w:sz w:val="24"/>
              </w:rPr>
              <w:t>помощь</w:t>
            </w:r>
          </w:p>
        </w:tc>
        <w:tc>
          <w:tcPr>
            <w:tcW w:w="1909" w:type="dxa"/>
            <w:tcBorders>
              <w:bottom w:val="nil"/>
            </w:tcBorders>
          </w:tcPr>
          <w:p w:rsidR="002F63B1" w:rsidRDefault="002F63B1">
            <w:pPr>
              <w:pStyle w:val="TableParagraph"/>
              <w:rPr>
                <w:sz w:val="18"/>
              </w:rPr>
            </w:pPr>
          </w:p>
        </w:tc>
        <w:tc>
          <w:tcPr>
            <w:tcW w:w="2192" w:type="dxa"/>
            <w:vMerge w:val="restart"/>
          </w:tcPr>
          <w:p w:rsidR="002F63B1" w:rsidRDefault="002F63B1">
            <w:pPr>
              <w:pStyle w:val="TableParagraph"/>
            </w:pPr>
          </w:p>
        </w:tc>
      </w:tr>
      <w:tr w:rsidR="002F63B1">
        <w:trPr>
          <w:trHeight w:val="266"/>
        </w:trPr>
        <w:tc>
          <w:tcPr>
            <w:tcW w:w="2127" w:type="dxa"/>
            <w:vMerge/>
            <w:tcBorders>
              <w:top w:val="nil"/>
            </w:tcBorders>
          </w:tcPr>
          <w:p w:rsidR="002F63B1" w:rsidRDefault="002F63B1">
            <w:pPr>
              <w:rPr>
                <w:sz w:val="2"/>
                <w:szCs w:val="2"/>
              </w:rPr>
            </w:pPr>
          </w:p>
        </w:tc>
        <w:tc>
          <w:tcPr>
            <w:tcW w:w="9150" w:type="dxa"/>
            <w:tcBorders>
              <w:top w:val="nil"/>
              <w:bottom w:val="nil"/>
            </w:tcBorders>
          </w:tcPr>
          <w:p w:rsidR="002F63B1" w:rsidRDefault="00FA4C92">
            <w:pPr>
              <w:pStyle w:val="TableParagraph"/>
              <w:spacing w:line="246" w:lineRule="exact"/>
              <w:ind w:left="9"/>
              <w:rPr>
                <w:sz w:val="24"/>
              </w:rPr>
            </w:pPr>
            <w:r>
              <w:rPr>
                <w:sz w:val="24"/>
              </w:rPr>
              <w:t>при</w:t>
            </w:r>
            <w:r>
              <w:rPr>
                <w:spacing w:val="-3"/>
                <w:sz w:val="24"/>
              </w:rPr>
              <w:t xml:space="preserve"> </w:t>
            </w:r>
            <w:r>
              <w:rPr>
                <w:sz w:val="24"/>
              </w:rPr>
              <w:t>ранениях.</w:t>
            </w:r>
          </w:p>
        </w:tc>
        <w:tc>
          <w:tcPr>
            <w:tcW w:w="1909" w:type="dxa"/>
            <w:tcBorders>
              <w:top w:val="nil"/>
              <w:bottom w:val="nil"/>
            </w:tcBorders>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542"/>
        </w:trPr>
        <w:tc>
          <w:tcPr>
            <w:tcW w:w="2127" w:type="dxa"/>
            <w:vMerge/>
            <w:tcBorders>
              <w:top w:val="nil"/>
            </w:tcBorders>
          </w:tcPr>
          <w:p w:rsidR="002F63B1" w:rsidRDefault="002F63B1">
            <w:pPr>
              <w:rPr>
                <w:sz w:val="2"/>
                <w:szCs w:val="2"/>
              </w:rPr>
            </w:pPr>
          </w:p>
        </w:tc>
        <w:tc>
          <w:tcPr>
            <w:tcW w:w="9150" w:type="dxa"/>
            <w:tcBorders>
              <w:top w:val="nil"/>
              <w:bottom w:val="nil"/>
            </w:tcBorders>
          </w:tcPr>
          <w:p w:rsidR="002F63B1" w:rsidRDefault="00FA4C92">
            <w:pPr>
              <w:pStyle w:val="TableParagraph"/>
              <w:spacing w:line="258" w:lineRule="exact"/>
              <w:ind w:left="9"/>
              <w:rPr>
                <w:sz w:val="24"/>
              </w:rPr>
            </w:pPr>
            <w:r>
              <w:rPr>
                <w:sz w:val="24"/>
              </w:rPr>
              <w:t>Первая</w:t>
            </w:r>
            <w:r>
              <w:rPr>
                <w:spacing w:val="-2"/>
                <w:sz w:val="24"/>
              </w:rPr>
              <w:t xml:space="preserve"> </w:t>
            </w:r>
            <w:r>
              <w:rPr>
                <w:sz w:val="24"/>
              </w:rPr>
              <w:t>(доврачебная)</w:t>
            </w:r>
            <w:r>
              <w:rPr>
                <w:spacing w:val="-4"/>
                <w:sz w:val="24"/>
              </w:rPr>
              <w:t xml:space="preserve"> </w:t>
            </w:r>
            <w:r>
              <w:rPr>
                <w:sz w:val="24"/>
              </w:rPr>
              <w:t>помощь</w:t>
            </w:r>
            <w:r>
              <w:rPr>
                <w:spacing w:val="-3"/>
                <w:sz w:val="24"/>
              </w:rPr>
              <w:t xml:space="preserve"> </w:t>
            </w:r>
            <w:r>
              <w:rPr>
                <w:sz w:val="24"/>
              </w:rPr>
              <w:t>при</w:t>
            </w:r>
            <w:r>
              <w:rPr>
                <w:spacing w:val="-3"/>
                <w:sz w:val="24"/>
              </w:rPr>
              <w:t xml:space="preserve"> </w:t>
            </w:r>
            <w:r>
              <w:rPr>
                <w:sz w:val="24"/>
              </w:rPr>
              <w:t>травмах,</w:t>
            </w:r>
            <w:r>
              <w:rPr>
                <w:spacing w:val="-3"/>
                <w:sz w:val="24"/>
              </w:rPr>
              <w:t xml:space="preserve"> </w:t>
            </w:r>
            <w:r>
              <w:rPr>
                <w:sz w:val="24"/>
              </w:rPr>
              <w:t>ожогах,</w:t>
            </w:r>
            <w:r>
              <w:rPr>
                <w:spacing w:val="-3"/>
                <w:sz w:val="24"/>
              </w:rPr>
              <w:t xml:space="preserve"> </w:t>
            </w:r>
            <w:r>
              <w:rPr>
                <w:sz w:val="24"/>
              </w:rPr>
              <w:t>поражении</w:t>
            </w:r>
            <w:r>
              <w:rPr>
                <w:spacing w:val="-3"/>
                <w:sz w:val="24"/>
              </w:rPr>
              <w:t xml:space="preserve"> </w:t>
            </w:r>
            <w:r>
              <w:rPr>
                <w:sz w:val="24"/>
              </w:rPr>
              <w:t>электрическим</w:t>
            </w:r>
            <w:r>
              <w:rPr>
                <w:spacing w:val="-4"/>
                <w:sz w:val="24"/>
              </w:rPr>
              <w:t xml:space="preserve"> </w:t>
            </w:r>
            <w:r>
              <w:rPr>
                <w:sz w:val="24"/>
              </w:rPr>
              <w:t>током,</w:t>
            </w:r>
          </w:p>
          <w:p w:rsidR="002F63B1" w:rsidRDefault="00FA4C92">
            <w:pPr>
              <w:pStyle w:val="TableParagraph"/>
              <w:spacing w:line="264" w:lineRule="exact"/>
              <w:ind w:left="9"/>
              <w:rPr>
                <w:sz w:val="24"/>
              </w:rPr>
            </w:pPr>
            <w:r>
              <w:rPr>
                <w:sz w:val="24"/>
              </w:rPr>
              <w:t>утоплении,</w:t>
            </w:r>
            <w:r>
              <w:rPr>
                <w:spacing w:val="-5"/>
                <w:sz w:val="24"/>
              </w:rPr>
              <w:t xml:space="preserve"> </w:t>
            </w:r>
            <w:r>
              <w:rPr>
                <w:sz w:val="24"/>
              </w:rPr>
              <w:t>перегревании,</w:t>
            </w:r>
            <w:r>
              <w:rPr>
                <w:spacing w:val="-5"/>
                <w:sz w:val="24"/>
              </w:rPr>
              <w:t xml:space="preserve"> </w:t>
            </w:r>
            <w:r>
              <w:rPr>
                <w:sz w:val="24"/>
              </w:rPr>
              <w:t>переохлаждении,</w:t>
            </w:r>
            <w:r>
              <w:rPr>
                <w:spacing w:val="-5"/>
                <w:sz w:val="24"/>
              </w:rPr>
              <w:t xml:space="preserve"> </w:t>
            </w:r>
            <w:r>
              <w:rPr>
                <w:sz w:val="24"/>
              </w:rPr>
              <w:t>обморожении,</w:t>
            </w:r>
            <w:r>
              <w:rPr>
                <w:spacing w:val="-4"/>
                <w:sz w:val="24"/>
              </w:rPr>
              <w:t xml:space="preserve"> </w:t>
            </w:r>
            <w:r>
              <w:rPr>
                <w:sz w:val="24"/>
              </w:rPr>
              <w:t>общем</w:t>
            </w:r>
            <w:r>
              <w:rPr>
                <w:spacing w:val="-6"/>
                <w:sz w:val="24"/>
              </w:rPr>
              <w:t xml:space="preserve"> </w:t>
            </w:r>
            <w:r>
              <w:rPr>
                <w:sz w:val="24"/>
              </w:rPr>
              <w:t>замерзании.</w:t>
            </w:r>
          </w:p>
        </w:tc>
        <w:tc>
          <w:tcPr>
            <w:tcW w:w="1909" w:type="dxa"/>
            <w:tcBorders>
              <w:top w:val="nil"/>
              <w:bottom w:val="nil"/>
            </w:tcBorders>
          </w:tcPr>
          <w:p w:rsidR="002F63B1" w:rsidRDefault="00FA4C92">
            <w:pPr>
              <w:pStyle w:val="TableParagraph"/>
              <w:spacing w:line="272"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302"/>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58" w:lineRule="exact"/>
              <w:ind w:left="9"/>
              <w:rPr>
                <w:sz w:val="24"/>
              </w:rPr>
            </w:pPr>
            <w:r>
              <w:rPr>
                <w:sz w:val="24"/>
              </w:rPr>
              <w:t>Первая</w:t>
            </w:r>
            <w:r>
              <w:rPr>
                <w:spacing w:val="-1"/>
                <w:sz w:val="24"/>
              </w:rPr>
              <w:t xml:space="preserve"> </w:t>
            </w:r>
            <w:r>
              <w:rPr>
                <w:sz w:val="24"/>
              </w:rPr>
              <w:t>(доврачебная)</w:t>
            </w:r>
            <w:r>
              <w:rPr>
                <w:spacing w:val="-3"/>
                <w:sz w:val="24"/>
              </w:rPr>
              <w:t xml:space="preserve"> </w:t>
            </w:r>
            <w:r>
              <w:rPr>
                <w:sz w:val="24"/>
              </w:rPr>
              <w:t>помощь</w:t>
            </w:r>
            <w:r>
              <w:rPr>
                <w:spacing w:val="-2"/>
                <w:sz w:val="24"/>
              </w:rPr>
              <w:t xml:space="preserve"> </w:t>
            </w:r>
            <w:r>
              <w:rPr>
                <w:sz w:val="24"/>
              </w:rPr>
              <w:t>при</w:t>
            </w:r>
            <w:r>
              <w:rPr>
                <w:spacing w:val="-2"/>
                <w:sz w:val="24"/>
              </w:rPr>
              <w:t xml:space="preserve"> </w:t>
            </w:r>
            <w:r>
              <w:rPr>
                <w:sz w:val="24"/>
              </w:rPr>
              <w:t>отравлениях.</w:t>
            </w:r>
          </w:p>
        </w:tc>
        <w:tc>
          <w:tcPr>
            <w:tcW w:w="1909" w:type="dxa"/>
            <w:tcBorders>
              <w:top w:val="nil"/>
            </w:tcBorders>
          </w:tcPr>
          <w:p w:rsidR="002F63B1" w:rsidRDefault="002F63B1">
            <w:pPr>
              <w:pStyle w:val="TableParagraph"/>
            </w:pPr>
          </w:p>
        </w:tc>
        <w:tc>
          <w:tcPr>
            <w:tcW w:w="2192" w:type="dxa"/>
            <w:vMerge/>
            <w:tcBorders>
              <w:top w:val="nil"/>
            </w:tcBorders>
          </w:tcPr>
          <w:p w:rsidR="002F63B1" w:rsidRDefault="002F63B1">
            <w:pPr>
              <w:rPr>
                <w:sz w:val="2"/>
                <w:szCs w:val="2"/>
              </w:rPr>
            </w:pPr>
          </w:p>
        </w:tc>
      </w:tr>
      <w:tr w:rsidR="002F63B1">
        <w:trPr>
          <w:trHeight w:val="268"/>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48" w:lineRule="exact"/>
              <w:ind w:left="9"/>
              <w:rPr>
                <w:sz w:val="24"/>
              </w:rPr>
            </w:pPr>
            <w:r>
              <w:rPr>
                <w:sz w:val="24"/>
              </w:rPr>
              <w:t>Основные</w:t>
            </w:r>
            <w:r>
              <w:rPr>
                <w:spacing w:val="-5"/>
                <w:sz w:val="24"/>
              </w:rPr>
              <w:t xml:space="preserve"> </w:t>
            </w:r>
            <w:r>
              <w:rPr>
                <w:sz w:val="24"/>
              </w:rPr>
              <w:t>виды</w:t>
            </w:r>
            <w:r>
              <w:rPr>
                <w:spacing w:val="-3"/>
                <w:sz w:val="24"/>
              </w:rPr>
              <w:t xml:space="preserve"> </w:t>
            </w:r>
            <w:r>
              <w:rPr>
                <w:sz w:val="24"/>
              </w:rPr>
              <w:t>потенциальных опасностей</w:t>
            </w:r>
            <w:r>
              <w:rPr>
                <w:spacing w:val="-5"/>
                <w:sz w:val="24"/>
              </w:rPr>
              <w:t xml:space="preserve"> </w:t>
            </w:r>
            <w:r>
              <w:rPr>
                <w:sz w:val="24"/>
              </w:rPr>
              <w:t>и</w:t>
            </w:r>
            <w:r>
              <w:rPr>
                <w:spacing w:val="-4"/>
                <w:sz w:val="24"/>
              </w:rPr>
              <w:t xml:space="preserve"> </w:t>
            </w:r>
            <w:r>
              <w:rPr>
                <w:sz w:val="24"/>
              </w:rPr>
              <w:t>их</w:t>
            </w:r>
            <w:r>
              <w:rPr>
                <w:spacing w:val="-4"/>
                <w:sz w:val="24"/>
              </w:rPr>
              <w:t xml:space="preserve"> </w:t>
            </w:r>
            <w:r>
              <w:rPr>
                <w:sz w:val="24"/>
              </w:rPr>
              <w:t>последствия</w:t>
            </w:r>
            <w:r>
              <w:rPr>
                <w:spacing w:val="-2"/>
                <w:sz w:val="24"/>
              </w:rPr>
              <w:t xml:space="preserve"> </w:t>
            </w:r>
            <w:r>
              <w:rPr>
                <w:sz w:val="24"/>
              </w:rPr>
              <w:t>в</w:t>
            </w:r>
            <w:r>
              <w:rPr>
                <w:spacing w:val="-4"/>
                <w:sz w:val="24"/>
              </w:rPr>
              <w:t xml:space="preserve"> </w:t>
            </w:r>
            <w:r>
              <w:rPr>
                <w:sz w:val="24"/>
              </w:rPr>
              <w:t>профессиональной</w:t>
            </w:r>
          </w:p>
        </w:tc>
        <w:tc>
          <w:tcPr>
            <w:tcW w:w="1909" w:type="dxa"/>
            <w:tcBorders>
              <w:bottom w:val="nil"/>
            </w:tcBorders>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267"/>
        </w:trPr>
        <w:tc>
          <w:tcPr>
            <w:tcW w:w="2127" w:type="dxa"/>
            <w:vMerge/>
            <w:tcBorders>
              <w:top w:val="nil"/>
            </w:tcBorders>
          </w:tcPr>
          <w:p w:rsidR="002F63B1" w:rsidRDefault="002F63B1">
            <w:pPr>
              <w:rPr>
                <w:sz w:val="2"/>
                <w:szCs w:val="2"/>
              </w:rPr>
            </w:pPr>
          </w:p>
        </w:tc>
        <w:tc>
          <w:tcPr>
            <w:tcW w:w="9150" w:type="dxa"/>
            <w:tcBorders>
              <w:top w:val="nil"/>
              <w:bottom w:val="nil"/>
            </w:tcBorders>
          </w:tcPr>
          <w:p w:rsidR="002F63B1" w:rsidRDefault="00FA4C92">
            <w:pPr>
              <w:pStyle w:val="TableParagraph"/>
              <w:spacing w:line="248" w:lineRule="exact"/>
              <w:ind w:left="9"/>
              <w:rPr>
                <w:sz w:val="24"/>
              </w:rPr>
            </w:pPr>
            <w:r>
              <w:rPr>
                <w:sz w:val="24"/>
              </w:rPr>
              <w:t>деятельности</w:t>
            </w:r>
            <w:r>
              <w:rPr>
                <w:spacing w:val="-4"/>
                <w:sz w:val="24"/>
              </w:rPr>
              <w:t xml:space="preserve"> </w:t>
            </w:r>
            <w:r>
              <w:rPr>
                <w:sz w:val="24"/>
              </w:rPr>
              <w:t>и</w:t>
            </w:r>
            <w:r>
              <w:rPr>
                <w:spacing w:val="-5"/>
                <w:sz w:val="24"/>
              </w:rPr>
              <w:t xml:space="preserve"> </w:t>
            </w:r>
            <w:r>
              <w:rPr>
                <w:sz w:val="24"/>
              </w:rPr>
              <w:t>быту,</w:t>
            </w:r>
            <w:r>
              <w:rPr>
                <w:spacing w:val="-3"/>
                <w:sz w:val="24"/>
              </w:rPr>
              <w:t xml:space="preserve"> </w:t>
            </w:r>
            <w:r>
              <w:rPr>
                <w:sz w:val="24"/>
              </w:rPr>
              <w:t>принципы</w:t>
            </w:r>
            <w:r>
              <w:rPr>
                <w:spacing w:val="-3"/>
                <w:sz w:val="24"/>
              </w:rPr>
              <w:t xml:space="preserve"> </w:t>
            </w:r>
            <w:r>
              <w:rPr>
                <w:sz w:val="24"/>
              </w:rPr>
              <w:t>снижения</w:t>
            </w:r>
            <w:r>
              <w:rPr>
                <w:spacing w:val="-3"/>
                <w:sz w:val="24"/>
              </w:rPr>
              <w:t xml:space="preserve"> </w:t>
            </w:r>
            <w:r>
              <w:rPr>
                <w:sz w:val="24"/>
              </w:rPr>
              <w:t>вероятности</w:t>
            </w:r>
            <w:r>
              <w:rPr>
                <w:spacing w:val="-5"/>
                <w:sz w:val="24"/>
              </w:rPr>
              <w:t xml:space="preserve"> </w:t>
            </w:r>
            <w:r>
              <w:rPr>
                <w:sz w:val="24"/>
              </w:rPr>
              <w:t>их</w:t>
            </w:r>
            <w:r>
              <w:rPr>
                <w:spacing w:val="-1"/>
                <w:sz w:val="24"/>
              </w:rPr>
              <w:t xml:space="preserve"> </w:t>
            </w:r>
            <w:r>
              <w:rPr>
                <w:sz w:val="24"/>
              </w:rPr>
              <w:t>реализации;</w:t>
            </w:r>
          </w:p>
        </w:tc>
        <w:tc>
          <w:tcPr>
            <w:tcW w:w="1909" w:type="dxa"/>
            <w:tcBorders>
              <w:top w:val="nil"/>
              <w:bottom w:val="nil"/>
            </w:tcBorders>
          </w:tcPr>
          <w:p w:rsidR="002F63B1" w:rsidRDefault="00FA4C92">
            <w:pPr>
              <w:pStyle w:val="TableParagraph"/>
              <w:spacing w:line="248"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77"/>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57" w:lineRule="exact"/>
              <w:ind w:left="9"/>
              <w:rPr>
                <w:sz w:val="24"/>
              </w:rPr>
            </w:pPr>
            <w:r>
              <w:rPr>
                <w:sz w:val="24"/>
              </w:rPr>
              <w:t>меры</w:t>
            </w:r>
            <w:r>
              <w:rPr>
                <w:spacing w:val="-3"/>
                <w:sz w:val="24"/>
              </w:rPr>
              <w:t xml:space="preserve"> </w:t>
            </w:r>
            <w:r>
              <w:rPr>
                <w:sz w:val="24"/>
              </w:rPr>
              <w:t>пожарной</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4"/>
                <w:sz w:val="24"/>
              </w:rPr>
              <w:t xml:space="preserve"> </w:t>
            </w:r>
            <w:r>
              <w:rPr>
                <w:sz w:val="24"/>
              </w:rPr>
              <w:t>пожарах;</w:t>
            </w:r>
            <w:r>
              <w:rPr>
                <w:spacing w:val="-3"/>
                <w:sz w:val="24"/>
              </w:rPr>
              <w:t xml:space="preserve"> </w:t>
            </w:r>
            <w:r>
              <w:rPr>
                <w:sz w:val="24"/>
              </w:rPr>
              <w:t>порядок</w:t>
            </w:r>
            <w:r>
              <w:rPr>
                <w:spacing w:val="-4"/>
                <w:sz w:val="24"/>
              </w:rPr>
              <w:t xml:space="preserve"> </w:t>
            </w:r>
            <w:r>
              <w:rPr>
                <w:sz w:val="24"/>
              </w:rPr>
              <w:t>и</w:t>
            </w:r>
          </w:p>
        </w:tc>
        <w:tc>
          <w:tcPr>
            <w:tcW w:w="1909" w:type="dxa"/>
            <w:tcBorders>
              <w:top w:val="nil"/>
            </w:tcBorders>
          </w:tcPr>
          <w:p w:rsidR="002F63B1" w:rsidRDefault="002F63B1">
            <w:pPr>
              <w:pStyle w:val="TableParagraph"/>
              <w:rPr>
                <w:sz w:val="20"/>
              </w:rPr>
            </w:pPr>
          </w:p>
        </w:tc>
        <w:tc>
          <w:tcPr>
            <w:tcW w:w="2192" w:type="dxa"/>
            <w:vMerge/>
            <w:tcBorders>
              <w:top w:val="nil"/>
            </w:tcBorders>
          </w:tcPr>
          <w:p w:rsidR="002F63B1" w:rsidRDefault="002F63B1">
            <w:pPr>
              <w:rPr>
                <w:sz w:val="2"/>
                <w:szCs w:val="2"/>
              </w:rPr>
            </w:pPr>
          </w:p>
        </w:tc>
      </w:tr>
      <w:tr w:rsidR="002F63B1">
        <w:trPr>
          <w:trHeight w:val="258"/>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39" w:lineRule="exact"/>
              <w:ind w:left="9"/>
              <w:rPr>
                <w:sz w:val="24"/>
              </w:rPr>
            </w:pPr>
            <w:r>
              <w:rPr>
                <w:sz w:val="24"/>
              </w:rPr>
              <w:t>правила</w:t>
            </w:r>
            <w:r>
              <w:rPr>
                <w:spacing w:val="-4"/>
                <w:sz w:val="24"/>
              </w:rPr>
              <w:t xml:space="preserve"> </w:t>
            </w:r>
            <w:r>
              <w:rPr>
                <w:sz w:val="24"/>
              </w:rPr>
              <w:t>оказания</w:t>
            </w:r>
            <w:r>
              <w:rPr>
                <w:spacing w:val="-3"/>
                <w:sz w:val="24"/>
              </w:rPr>
              <w:t xml:space="preserve"> </w:t>
            </w:r>
            <w:r>
              <w:rPr>
                <w:sz w:val="24"/>
              </w:rPr>
              <w:t>первой</w:t>
            </w:r>
            <w:r>
              <w:rPr>
                <w:spacing w:val="-2"/>
                <w:sz w:val="24"/>
              </w:rPr>
              <w:t xml:space="preserve"> </w:t>
            </w:r>
            <w:r>
              <w:rPr>
                <w:sz w:val="24"/>
              </w:rPr>
              <w:t>помощи</w:t>
            </w:r>
            <w:r>
              <w:rPr>
                <w:spacing w:val="-4"/>
                <w:sz w:val="24"/>
              </w:rPr>
              <w:t xml:space="preserve"> </w:t>
            </w:r>
            <w:r>
              <w:rPr>
                <w:sz w:val="24"/>
              </w:rPr>
              <w:t>пострадавшим.</w:t>
            </w:r>
          </w:p>
        </w:tc>
        <w:tc>
          <w:tcPr>
            <w:tcW w:w="1909" w:type="dxa"/>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253"/>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34" w:lineRule="exact"/>
              <w:ind w:left="9"/>
              <w:rPr>
                <w:sz w:val="24"/>
              </w:rPr>
            </w:pPr>
            <w:r>
              <w:rPr>
                <w:b/>
                <w:sz w:val="24"/>
              </w:rPr>
              <w:t>Практическое</w:t>
            </w:r>
            <w:r>
              <w:rPr>
                <w:b/>
                <w:spacing w:val="-5"/>
                <w:sz w:val="24"/>
              </w:rPr>
              <w:t xml:space="preserve"> </w:t>
            </w:r>
            <w:r>
              <w:rPr>
                <w:b/>
                <w:sz w:val="24"/>
              </w:rPr>
              <w:t>занятие</w:t>
            </w:r>
            <w:r>
              <w:rPr>
                <w:b/>
                <w:spacing w:val="-7"/>
                <w:sz w:val="24"/>
              </w:rPr>
              <w:t xml:space="preserve"> </w:t>
            </w:r>
            <w:r>
              <w:rPr>
                <w:b/>
                <w:sz w:val="24"/>
              </w:rPr>
              <w:t>№4</w:t>
            </w:r>
            <w:r>
              <w:rPr>
                <w:b/>
                <w:spacing w:val="-3"/>
                <w:sz w:val="24"/>
              </w:rPr>
              <w:t xml:space="preserve"> </w:t>
            </w:r>
            <w:r>
              <w:rPr>
                <w:sz w:val="24"/>
              </w:rPr>
              <w:t>Отработка</w:t>
            </w:r>
            <w:r>
              <w:rPr>
                <w:spacing w:val="-3"/>
                <w:sz w:val="24"/>
              </w:rPr>
              <w:t xml:space="preserve"> </w:t>
            </w:r>
            <w:r>
              <w:rPr>
                <w:sz w:val="24"/>
              </w:rPr>
              <w:t>умений</w:t>
            </w:r>
            <w:r>
              <w:rPr>
                <w:spacing w:val="-3"/>
                <w:sz w:val="24"/>
              </w:rPr>
              <w:t xml:space="preserve"> </w:t>
            </w:r>
            <w:r>
              <w:rPr>
                <w:sz w:val="24"/>
              </w:rPr>
              <w:t>наложения</w:t>
            </w:r>
            <w:r>
              <w:rPr>
                <w:spacing w:val="-4"/>
                <w:sz w:val="24"/>
              </w:rPr>
              <w:t xml:space="preserve"> </w:t>
            </w:r>
            <w:r>
              <w:rPr>
                <w:sz w:val="24"/>
              </w:rPr>
              <w:t>кровоостанавливающего</w:t>
            </w:r>
          </w:p>
        </w:tc>
        <w:tc>
          <w:tcPr>
            <w:tcW w:w="1909" w:type="dxa"/>
          </w:tcPr>
          <w:p w:rsidR="002F63B1" w:rsidRDefault="00FA4C92">
            <w:pPr>
              <w:pStyle w:val="TableParagraph"/>
              <w:spacing w:line="234"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67"/>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48" w:lineRule="exact"/>
              <w:ind w:left="9"/>
              <w:rPr>
                <w:sz w:val="24"/>
              </w:rPr>
            </w:pPr>
            <w:r>
              <w:rPr>
                <w:b/>
                <w:sz w:val="24"/>
              </w:rPr>
              <w:t>Практическое</w:t>
            </w:r>
            <w:r>
              <w:rPr>
                <w:b/>
                <w:spacing w:val="-2"/>
                <w:sz w:val="24"/>
              </w:rPr>
              <w:t xml:space="preserve"> </w:t>
            </w:r>
            <w:r>
              <w:rPr>
                <w:b/>
                <w:sz w:val="24"/>
              </w:rPr>
              <w:t>занятие</w:t>
            </w:r>
            <w:r>
              <w:rPr>
                <w:b/>
                <w:spacing w:val="-2"/>
                <w:sz w:val="24"/>
              </w:rPr>
              <w:t xml:space="preserve"> </w:t>
            </w:r>
            <w:r>
              <w:rPr>
                <w:b/>
                <w:sz w:val="24"/>
              </w:rPr>
              <w:t>№5</w:t>
            </w:r>
            <w:r>
              <w:rPr>
                <w:b/>
                <w:spacing w:val="3"/>
                <w:sz w:val="24"/>
              </w:rPr>
              <w:t xml:space="preserve"> </w:t>
            </w:r>
            <w:r>
              <w:rPr>
                <w:sz w:val="24"/>
              </w:rPr>
              <w:t>Отработка</w:t>
            </w:r>
            <w:r>
              <w:rPr>
                <w:spacing w:val="3"/>
                <w:sz w:val="24"/>
              </w:rPr>
              <w:t xml:space="preserve"> </w:t>
            </w:r>
            <w:r>
              <w:rPr>
                <w:sz w:val="24"/>
              </w:rPr>
              <w:t>умений наложения</w:t>
            </w:r>
            <w:r>
              <w:rPr>
                <w:spacing w:val="-1"/>
                <w:sz w:val="24"/>
              </w:rPr>
              <w:t xml:space="preserve"> </w:t>
            </w:r>
            <w:r>
              <w:rPr>
                <w:sz w:val="24"/>
              </w:rPr>
              <w:t>повязок</w:t>
            </w:r>
            <w:r>
              <w:rPr>
                <w:spacing w:val="1"/>
                <w:sz w:val="24"/>
              </w:rPr>
              <w:t xml:space="preserve"> </w:t>
            </w:r>
            <w:r>
              <w:rPr>
                <w:sz w:val="24"/>
              </w:rPr>
              <w:t>на</w:t>
            </w:r>
            <w:r>
              <w:rPr>
                <w:spacing w:val="-2"/>
                <w:sz w:val="24"/>
              </w:rPr>
              <w:t xml:space="preserve"> </w:t>
            </w:r>
            <w:r>
              <w:rPr>
                <w:sz w:val="24"/>
              </w:rPr>
              <w:t>голову,</w:t>
            </w:r>
            <w:r>
              <w:rPr>
                <w:spacing w:val="1"/>
                <w:sz w:val="24"/>
              </w:rPr>
              <w:t xml:space="preserve"> </w:t>
            </w:r>
            <w:r>
              <w:rPr>
                <w:sz w:val="24"/>
              </w:rPr>
              <w:t>туловище,</w:t>
            </w:r>
          </w:p>
        </w:tc>
        <w:tc>
          <w:tcPr>
            <w:tcW w:w="1909" w:type="dxa"/>
            <w:vMerge w:val="restart"/>
          </w:tcPr>
          <w:p w:rsidR="002F63B1" w:rsidRDefault="00FA4C92">
            <w:pPr>
              <w:pStyle w:val="TableParagraph"/>
              <w:spacing w:before="113"/>
              <w:ind w:left="6"/>
              <w:jc w:val="center"/>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54"/>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35" w:lineRule="exact"/>
              <w:ind w:left="9"/>
              <w:rPr>
                <w:sz w:val="24"/>
              </w:rPr>
            </w:pPr>
            <w:r>
              <w:rPr>
                <w:sz w:val="24"/>
              </w:rPr>
              <w:t>верхние</w:t>
            </w:r>
            <w:r>
              <w:rPr>
                <w:spacing w:val="-4"/>
                <w:sz w:val="24"/>
              </w:rPr>
              <w:t xml:space="preserve"> </w:t>
            </w:r>
            <w:r>
              <w:rPr>
                <w:sz w:val="24"/>
              </w:rPr>
              <w:t>и</w:t>
            </w:r>
            <w:r>
              <w:rPr>
                <w:spacing w:val="-4"/>
                <w:sz w:val="24"/>
              </w:rPr>
              <w:t xml:space="preserve"> </w:t>
            </w:r>
            <w:r>
              <w:rPr>
                <w:sz w:val="24"/>
              </w:rPr>
              <w:t>нижние</w:t>
            </w:r>
            <w:r>
              <w:rPr>
                <w:spacing w:val="-3"/>
                <w:sz w:val="24"/>
              </w:rPr>
              <w:t xml:space="preserve"> </w:t>
            </w:r>
            <w:r>
              <w:rPr>
                <w:sz w:val="24"/>
              </w:rPr>
              <w:t>конечности</w:t>
            </w:r>
          </w:p>
        </w:tc>
        <w:tc>
          <w:tcPr>
            <w:tcW w:w="1909" w:type="dxa"/>
            <w:vMerge/>
            <w:tcBorders>
              <w:top w:val="nil"/>
            </w:tcBorders>
          </w:tcPr>
          <w:p w:rsidR="002F63B1" w:rsidRDefault="002F63B1">
            <w:pPr>
              <w:rPr>
                <w:sz w:val="2"/>
                <w:szCs w:val="2"/>
              </w:rPr>
            </w:pPr>
          </w:p>
        </w:tc>
        <w:tc>
          <w:tcPr>
            <w:tcW w:w="2192" w:type="dxa"/>
            <w:vMerge/>
            <w:tcBorders>
              <w:top w:val="nil"/>
            </w:tcBorders>
          </w:tcPr>
          <w:p w:rsidR="002F63B1" w:rsidRDefault="002F63B1">
            <w:pPr>
              <w:rPr>
                <w:sz w:val="2"/>
                <w:szCs w:val="2"/>
              </w:rPr>
            </w:pPr>
          </w:p>
        </w:tc>
      </w:tr>
      <w:tr w:rsidR="002F63B1">
        <w:trPr>
          <w:trHeight w:val="267"/>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48" w:lineRule="exact"/>
              <w:ind w:left="9"/>
              <w:rPr>
                <w:sz w:val="24"/>
              </w:rPr>
            </w:pPr>
            <w:r>
              <w:rPr>
                <w:b/>
                <w:sz w:val="24"/>
              </w:rPr>
              <w:t>Практическое</w:t>
            </w:r>
            <w:r>
              <w:rPr>
                <w:b/>
                <w:spacing w:val="-2"/>
                <w:sz w:val="24"/>
              </w:rPr>
              <w:t xml:space="preserve"> </w:t>
            </w:r>
            <w:r>
              <w:rPr>
                <w:b/>
                <w:sz w:val="24"/>
              </w:rPr>
              <w:t>занятие</w:t>
            </w:r>
            <w:r>
              <w:rPr>
                <w:b/>
                <w:spacing w:val="-2"/>
                <w:sz w:val="24"/>
              </w:rPr>
              <w:t xml:space="preserve"> </w:t>
            </w:r>
            <w:r>
              <w:rPr>
                <w:b/>
                <w:sz w:val="24"/>
              </w:rPr>
              <w:t>№5</w:t>
            </w:r>
            <w:r>
              <w:rPr>
                <w:b/>
                <w:spacing w:val="3"/>
                <w:sz w:val="24"/>
              </w:rPr>
              <w:t xml:space="preserve"> </w:t>
            </w:r>
            <w:r>
              <w:rPr>
                <w:sz w:val="24"/>
              </w:rPr>
              <w:t>Отработка</w:t>
            </w:r>
            <w:r>
              <w:rPr>
                <w:spacing w:val="3"/>
                <w:sz w:val="24"/>
              </w:rPr>
              <w:t xml:space="preserve"> </w:t>
            </w:r>
            <w:r>
              <w:rPr>
                <w:sz w:val="24"/>
              </w:rPr>
              <w:t>умений наложения</w:t>
            </w:r>
            <w:r>
              <w:rPr>
                <w:spacing w:val="-1"/>
                <w:sz w:val="24"/>
              </w:rPr>
              <w:t xml:space="preserve"> </w:t>
            </w:r>
            <w:r>
              <w:rPr>
                <w:sz w:val="24"/>
              </w:rPr>
              <w:t>повязок</w:t>
            </w:r>
            <w:r>
              <w:rPr>
                <w:spacing w:val="1"/>
                <w:sz w:val="24"/>
              </w:rPr>
              <w:t xml:space="preserve"> </w:t>
            </w:r>
            <w:r>
              <w:rPr>
                <w:sz w:val="24"/>
              </w:rPr>
              <w:t>на</w:t>
            </w:r>
            <w:r>
              <w:rPr>
                <w:spacing w:val="-2"/>
                <w:sz w:val="24"/>
              </w:rPr>
              <w:t xml:space="preserve"> </w:t>
            </w:r>
            <w:r>
              <w:rPr>
                <w:sz w:val="24"/>
              </w:rPr>
              <w:t>голову,</w:t>
            </w:r>
            <w:r>
              <w:rPr>
                <w:spacing w:val="1"/>
                <w:sz w:val="24"/>
              </w:rPr>
              <w:t xml:space="preserve"> </w:t>
            </w:r>
            <w:r>
              <w:rPr>
                <w:sz w:val="24"/>
              </w:rPr>
              <w:t>туловище,</w:t>
            </w:r>
          </w:p>
        </w:tc>
        <w:tc>
          <w:tcPr>
            <w:tcW w:w="1909" w:type="dxa"/>
            <w:vMerge w:val="restart"/>
          </w:tcPr>
          <w:p w:rsidR="002F63B1" w:rsidRDefault="00FA4C92">
            <w:pPr>
              <w:pStyle w:val="TableParagraph"/>
              <w:spacing w:before="111"/>
              <w:ind w:left="6"/>
              <w:jc w:val="center"/>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54"/>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35" w:lineRule="exact"/>
              <w:ind w:left="9"/>
              <w:rPr>
                <w:sz w:val="24"/>
              </w:rPr>
            </w:pPr>
            <w:r>
              <w:rPr>
                <w:sz w:val="24"/>
              </w:rPr>
              <w:t>верхние</w:t>
            </w:r>
            <w:r>
              <w:rPr>
                <w:spacing w:val="-4"/>
                <w:sz w:val="24"/>
              </w:rPr>
              <w:t xml:space="preserve"> </w:t>
            </w:r>
            <w:r>
              <w:rPr>
                <w:sz w:val="24"/>
              </w:rPr>
              <w:t>и</w:t>
            </w:r>
            <w:r>
              <w:rPr>
                <w:spacing w:val="-4"/>
                <w:sz w:val="24"/>
              </w:rPr>
              <w:t xml:space="preserve"> </w:t>
            </w:r>
            <w:r>
              <w:rPr>
                <w:sz w:val="24"/>
              </w:rPr>
              <w:t>нижние</w:t>
            </w:r>
            <w:r>
              <w:rPr>
                <w:spacing w:val="-3"/>
                <w:sz w:val="24"/>
              </w:rPr>
              <w:t xml:space="preserve"> </w:t>
            </w:r>
            <w:r>
              <w:rPr>
                <w:sz w:val="24"/>
              </w:rPr>
              <w:t>конечности</w:t>
            </w:r>
          </w:p>
        </w:tc>
        <w:tc>
          <w:tcPr>
            <w:tcW w:w="1909" w:type="dxa"/>
            <w:vMerge/>
            <w:tcBorders>
              <w:top w:val="nil"/>
            </w:tcBorders>
          </w:tcPr>
          <w:p w:rsidR="002F63B1" w:rsidRDefault="002F63B1">
            <w:pPr>
              <w:rPr>
                <w:sz w:val="2"/>
                <w:szCs w:val="2"/>
              </w:rPr>
            </w:pPr>
          </w:p>
        </w:tc>
        <w:tc>
          <w:tcPr>
            <w:tcW w:w="2192" w:type="dxa"/>
            <w:vMerge/>
            <w:tcBorders>
              <w:top w:val="nil"/>
            </w:tcBorders>
          </w:tcPr>
          <w:p w:rsidR="002F63B1" w:rsidRDefault="002F63B1">
            <w:pPr>
              <w:rPr>
                <w:sz w:val="2"/>
                <w:szCs w:val="2"/>
              </w:rPr>
            </w:pPr>
          </w:p>
        </w:tc>
      </w:tr>
      <w:tr w:rsidR="002F63B1">
        <w:trPr>
          <w:trHeight w:val="253"/>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34" w:lineRule="exact"/>
              <w:ind w:left="9"/>
              <w:rPr>
                <w:sz w:val="24"/>
              </w:rPr>
            </w:pPr>
            <w:r>
              <w:rPr>
                <w:b/>
                <w:sz w:val="24"/>
              </w:rPr>
              <w:t>Практическое</w:t>
            </w:r>
            <w:r>
              <w:rPr>
                <w:b/>
                <w:spacing w:val="43"/>
                <w:sz w:val="24"/>
              </w:rPr>
              <w:t xml:space="preserve"> </w:t>
            </w:r>
            <w:r>
              <w:rPr>
                <w:b/>
                <w:sz w:val="24"/>
              </w:rPr>
              <w:t>занятие</w:t>
            </w:r>
            <w:r>
              <w:rPr>
                <w:b/>
                <w:spacing w:val="43"/>
                <w:sz w:val="24"/>
              </w:rPr>
              <w:t xml:space="preserve"> </w:t>
            </w:r>
            <w:r>
              <w:rPr>
                <w:b/>
                <w:sz w:val="24"/>
              </w:rPr>
              <w:t>№6</w:t>
            </w:r>
            <w:r>
              <w:rPr>
                <w:b/>
                <w:spacing w:val="46"/>
                <w:sz w:val="24"/>
              </w:rPr>
              <w:t xml:space="preserve"> </w:t>
            </w:r>
            <w:r>
              <w:rPr>
                <w:sz w:val="24"/>
              </w:rPr>
              <w:t>Отработка</w:t>
            </w:r>
            <w:r>
              <w:rPr>
                <w:spacing w:val="48"/>
                <w:sz w:val="24"/>
              </w:rPr>
              <w:t xml:space="preserve"> </w:t>
            </w:r>
            <w:r>
              <w:rPr>
                <w:sz w:val="24"/>
              </w:rPr>
              <w:t>умений</w:t>
            </w:r>
            <w:r>
              <w:rPr>
                <w:spacing w:val="45"/>
                <w:sz w:val="24"/>
              </w:rPr>
              <w:t xml:space="preserve"> </w:t>
            </w:r>
            <w:r>
              <w:rPr>
                <w:sz w:val="24"/>
              </w:rPr>
              <w:t>наложения</w:t>
            </w:r>
            <w:r>
              <w:rPr>
                <w:spacing w:val="44"/>
                <w:sz w:val="24"/>
              </w:rPr>
              <w:t xml:space="preserve"> </w:t>
            </w:r>
            <w:r>
              <w:rPr>
                <w:sz w:val="24"/>
              </w:rPr>
              <w:t>шины</w:t>
            </w:r>
            <w:r>
              <w:rPr>
                <w:spacing w:val="44"/>
                <w:sz w:val="24"/>
              </w:rPr>
              <w:t xml:space="preserve"> </w:t>
            </w:r>
            <w:r>
              <w:rPr>
                <w:sz w:val="24"/>
              </w:rPr>
              <w:t>на</w:t>
            </w:r>
            <w:r>
              <w:rPr>
                <w:spacing w:val="43"/>
                <w:sz w:val="24"/>
              </w:rPr>
              <w:t xml:space="preserve"> </w:t>
            </w:r>
            <w:r>
              <w:rPr>
                <w:sz w:val="24"/>
              </w:rPr>
              <w:t>место</w:t>
            </w:r>
            <w:r>
              <w:rPr>
                <w:spacing w:val="44"/>
                <w:sz w:val="24"/>
              </w:rPr>
              <w:t xml:space="preserve"> </w:t>
            </w:r>
            <w:r>
              <w:rPr>
                <w:sz w:val="24"/>
              </w:rPr>
              <w:t>перелома,</w:t>
            </w:r>
          </w:p>
        </w:tc>
        <w:tc>
          <w:tcPr>
            <w:tcW w:w="1909" w:type="dxa"/>
          </w:tcPr>
          <w:p w:rsidR="002F63B1" w:rsidRDefault="00FA4C92">
            <w:pPr>
              <w:pStyle w:val="TableParagraph"/>
              <w:spacing w:line="234"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68"/>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48" w:lineRule="exact"/>
              <w:ind w:left="9"/>
              <w:rPr>
                <w:sz w:val="24"/>
              </w:rPr>
            </w:pPr>
            <w:r>
              <w:rPr>
                <w:b/>
                <w:sz w:val="24"/>
              </w:rPr>
              <w:t xml:space="preserve">Практическое  </w:t>
            </w:r>
            <w:r>
              <w:rPr>
                <w:b/>
                <w:spacing w:val="8"/>
                <w:sz w:val="24"/>
              </w:rPr>
              <w:t xml:space="preserve"> </w:t>
            </w:r>
            <w:r>
              <w:rPr>
                <w:b/>
                <w:sz w:val="24"/>
              </w:rPr>
              <w:t xml:space="preserve">занятие  </w:t>
            </w:r>
            <w:r>
              <w:rPr>
                <w:b/>
                <w:spacing w:val="8"/>
                <w:sz w:val="24"/>
              </w:rPr>
              <w:t xml:space="preserve"> </w:t>
            </w:r>
            <w:r>
              <w:rPr>
                <w:b/>
                <w:sz w:val="24"/>
              </w:rPr>
              <w:t xml:space="preserve">№7  </w:t>
            </w:r>
            <w:r>
              <w:rPr>
                <w:b/>
                <w:spacing w:val="11"/>
                <w:sz w:val="24"/>
              </w:rPr>
              <w:t xml:space="preserve"> </w:t>
            </w:r>
            <w:r>
              <w:rPr>
                <w:sz w:val="24"/>
              </w:rPr>
              <w:t xml:space="preserve">Отработка  </w:t>
            </w:r>
            <w:r>
              <w:rPr>
                <w:spacing w:val="8"/>
                <w:sz w:val="24"/>
              </w:rPr>
              <w:t xml:space="preserve"> </w:t>
            </w:r>
            <w:r>
              <w:rPr>
                <w:sz w:val="24"/>
              </w:rPr>
              <w:t xml:space="preserve">на  </w:t>
            </w:r>
            <w:r>
              <w:rPr>
                <w:spacing w:val="8"/>
                <w:sz w:val="24"/>
              </w:rPr>
              <w:t xml:space="preserve"> </w:t>
            </w:r>
            <w:r>
              <w:rPr>
                <w:sz w:val="24"/>
              </w:rPr>
              <w:t xml:space="preserve">тренажёре  </w:t>
            </w:r>
            <w:r>
              <w:rPr>
                <w:spacing w:val="8"/>
                <w:sz w:val="24"/>
              </w:rPr>
              <w:t xml:space="preserve"> </w:t>
            </w:r>
            <w:r>
              <w:rPr>
                <w:sz w:val="24"/>
              </w:rPr>
              <w:t xml:space="preserve">прекардиального  </w:t>
            </w:r>
            <w:r>
              <w:rPr>
                <w:spacing w:val="12"/>
                <w:sz w:val="24"/>
              </w:rPr>
              <w:t xml:space="preserve"> </w:t>
            </w:r>
            <w:r>
              <w:rPr>
                <w:sz w:val="24"/>
              </w:rPr>
              <w:t xml:space="preserve">удара  </w:t>
            </w:r>
            <w:r>
              <w:rPr>
                <w:spacing w:val="8"/>
                <w:sz w:val="24"/>
              </w:rPr>
              <w:t xml:space="preserve"> </w:t>
            </w:r>
            <w:r>
              <w:rPr>
                <w:sz w:val="24"/>
              </w:rPr>
              <w:t>и</w:t>
            </w:r>
          </w:p>
        </w:tc>
        <w:tc>
          <w:tcPr>
            <w:tcW w:w="1909" w:type="dxa"/>
            <w:tcBorders>
              <w:bottom w:val="nil"/>
            </w:tcBorders>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273"/>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54" w:lineRule="exact"/>
              <w:ind w:left="9"/>
              <w:rPr>
                <w:sz w:val="24"/>
              </w:rPr>
            </w:pPr>
            <w:r>
              <w:rPr>
                <w:sz w:val="24"/>
              </w:rPr>
              <w:t>искусственного</w:t>
            </w:r>
            <w:r>
              <w:rPr>
                <w:spacing w:val="-4"/>
                <w:sz w:val="24"/>
              </w:rPr>
              <w:t xml:space="preserve"> </w:t>
            </w:r>
            <w:r>
              <w:rPr>
                <w:sz w:val="24"/>
              </w:rPr>
              <w:t>дыхания.</w:t>
            </w:r>
            <w:r>
              <w:rPr>
                <w:spacing w:val="-3"/>
                <w:sz w:val="24"/>
              </w:rPr>
              <w:t xml:space="preserve"> </w:t>
            </w:r>
            <w:r>
              <w:rPr>
                <w:sz w:val="24"/>
              </w:rPr>
              <w:t>Отработка</w:t>
            </w:r>
            <w:r>
              <w:rPr>
                <w:spacing w:val="-3"/>
                <w:sz w:val="24"/>
              </w:rPr>
              <w:t xml:space="preserve"> </w:t>
            </w:r>
            <w:r>
              <w:rPr>
                <w:sz w:val="24"/>
              </w:rPr>
              <w:t>на</w:t>
            </w:r>
            <w:r>
              <w:rPr>
                <w:spacing w:val="-4"/>
                <w:sz w:val="24"/>
              </w:rPr>
              <w:t xml:space="preserve"> </w:t>
            </w:r>
            <w:r>
              <w:rPr>
                <w:sz w:val="24"/>
              </w:rPr>
              <w:t>тренажёре</w:t>
            </w:r>
            <w:r>
              <w:rPr>
                <w:spacing w:val="-4"/>
                <w:sz w:val="24"/>
              </w:rPr>
              <w:t xml:space="preserve"> </w:t>
            </w:r>
            <w:r>
              <w:rPr>
                <w:sz w:val="24"/>
              </w:rPr>
              <w:t>непрямого</w:t>
            </w:r>
            <w:r>
              <w:rPr>
                <w:spacing w:val="-3"/>
                <w:sz w:val="24"/>
              </w:rPr>
              <w:t xml:space="preserve"> </w:t>
            </w:r>
            <w:r>
              <w:rPr>
                <w:sz w:val="24"/>
              </w:rPr>
              <w:t>массажа</w:t>
            </w:r>
            <w:r>
              <w:rPr>
                <w:spacing w:val="-2"/>
                <w:sz w:val="24"/>
              </w:rPr>
              <w:t xml:space="preserve"> </w:t>
            </w:r>
            <w:r>
              <w:rPr>
                <w:sz w:val="24"/>
              </w:rPr>
              <w:t>сердца</w:t>
            </w:r>
          </w:p>
        </w:tc>
        <w:tc>
          <w:tcPr>
            <w:tcW w:w="1909" w:type="dxa"/>
            <w:tcBorders>
              <w:top w:val="nil"/>
            </w:tcBorders>
          </w:tcPr>
          <w:p w:rsidR="002F63B1" w:rsidRDefault="00FA4C92">
            <w:pPr>
              <w:pStyle w:val="TableParagraph"/>
              <w:spacing w:line="254"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67"/>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48" w:lineRule="exact"/>
              <w:ind w:left="9"/>
              <w:rPr>
                <w:sz w:val="24"/>
              </w:rPr>
            </w:pPr>
            <w:r>
              <w:rPr>
                <w:b/>
                <w:sz w:val="24"/>
              </w:rPr>
              <w:t xml:space="preserve">Практическое  </w:t>
            </w:r>
            <w:r>
              <w:rPr>
                <w:b/>
                <w:spacing w:val="8"/>
                <w:sz w:val="24"/>
              </w:rPr>
              <w:t xml:space="preserve"> </w:t>
            </w:r>
            <w:r>
              <w:rPr>
                <w:b/>
                <w:sz w:val="24"/>
              </w:rPr>
              <w:t xml:space="preserve">занятие  </w:t>
            </w:r>
            <w:r>
              <w:rPr>
                <w:b/>
                <w:spacing w:val="8"/>
                <w:sz w:val="24"/>
              </w:rPr>
              <w:t xml:space="preserve"> </w:t>
            </w:r>
            <w:r>
              <w:rPr>
                <w:b/>
                <w:sz w:val="24"/>
              </w:rPr>
              <w:t xml:space="preserve">№7  </w:t>
            </w:r>
            <w:r>
              <w:rPr>
                <w:b/>
                <w:spacing w:val="11"/>
                <w:sz w:val="24"/>
              </w:rPr>
              <w:t xml:space="preserve"> </w:t>
            </w:r>
            <w:r>
              <w:rPr>
                <w:sz w:val="24"/>
              </w:rPr>
              <w:t xml:space="preserve">Отработка  </w:t>
            </w:r>
            <w:r>
              <w:rPr>
                <w:spacing w:val="8"/>
                <w:sz w:val="24"/>
              </w:rPr>
              <w:t xml:space="preserve"> </w:t>
            </w:r>
            <w:r>
              <w:rPr>
                <w:sz w:val="24"/>
              </w:rPr>
              <w:t xml:space="preserve">на  </w:t>
            </w:r>
            <w:r>
              <w:rPr>
                <w:spacing w:val="8"/>
                <w:sz w:val="24"/>
              </w:rPr>
              <w:t xml:space="preserve"> </w:t>
            </w:r>
            <w:r>
              <w:rPr>
                <w:sz w:val="24"/>
              </w:rPr>
              <w:t xml:space="preserve">тренажёре  </w:t>
            </w:r>
            <w:r>
              <w:rPr>
                <w:spacing w:val="8"/>
                <w:sz w:val="24"/>
              </w:rPr>
              <w:t xml:space="preserve"> </w:t>
            </w:r>
            <w:r>
              <w:rPr>
                <w:sz w:val="24"/>
              </w:rPr>
              <w:t xml:space="preserve">прекардиального  </w:t>
            </w:r>
            <w:r>
              <w:rPr>
                <w:spacing w:val="12"/>
                <w:sz w:val="24"/>
              </w:rPr>
              <w:t xml:space="preserve"> </w:t>
            </w:r>
            <w:r>
              <w:rPr>
                <w:sz w:val="24"/>
              </w:rPr>
              <w:t xml:space="preserve">удара  </w:t>
            </w:r>
            <w:r>
              <w:rPr>
                <w:spacing w:val="8"/>
                <w:sz w:val="24"/>
              </w:rPr>
              <w:t xml:space="preserve"> </w:t>
            </w:r>
            <w:r>
              <w:rPr>
                <w:sz w:val="24"/>
              </w:rPr>
              <w:t>и</w:t>
            </w:r>
          </w:p>
        </w:tc>
        <w:tc>
          <w:tcPr>
            <w:tcW w:w="1909" w:type="dxa"/>
            <w:tcBorders>
              <w:bottom w:val="nil"/>
            </w:tcBorders>
          </w:tcPr>
          <w:p w:rsidR="002F63B1" w:rsidRDefault="002F63B1">
            <w:pPr>
              <w:pStyle w:val="TableParagraph"/>
              <w:rPr>
                <w:sz w:val="18"/>
              </w:rPr>
            </w:pPr>
          </w:p>
        </w:tc>
        <w:tc>
          <w:tcPr>
            <w:tcW w:w="2192" w:type="dxa"/>
            <w:vMerge/>
            <w:tcBorders>
              <w:top w:val="nil"/>
            </w:tcBorders>
          </w:tcPr>
          <w:p w:rsidR="002F63B1" w:rsidRDefault="002F63B1">
            <w:pPr>
              <w:rPr>
                <w:sz w:val="2"/>
                <w:szCs w:val="2"/>
              </w:rPr>
            </w:pPr>
          </w:p>
        </w:tc>
      </w:tr>
      <w:tr w:rsidR="002F63B1">
        <w:trPr>
          <w:trHeight w:val="273"/>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54" w:lineRule="exact"/>
              <w:ind w:left="9"/>
              <w:rPr>
                <w:sz w:val="24"/>
              </w:rPr>
            </w:pPr>
            <w:r>
              <w:rPr>
                <w:sz w:val="24"/>
              </w:rPr>
              <w:t>искусственного</w:t>
            </w:r>
            <w:r>
              <w:rPr>
                <w:spacing w:val="-4"/>
                <w:sz w:val="24"/>
              </w:rPr>
              <w:t xml:space="preserve"> </w:t>
            </w:r>
            <w:r>
              <w:rPr>
                <w:sz w:val="24"/>
              </w:rPr>
              <w:t>дыхания.</w:t>
            </w:r>
            <w:r>
              <w:rPr>
                <w:spacing w:val="-3"/>
                <w:sz w:val="24"/>
              </w:rPr>
              <w:t xml:space="preserve"> </w:t>
            </w:r>
            <w:r>
              <w:rPr>
                <w:sz w:val="24"/>
              </w:rPr>
              <w:t>Отработка</w:t>
            </w:r>
            <w:r>
              <w:rPr>
                <w:spacing w:val="-3"/>
                <w:sz w:val="24"/>
              </w:rPr>
              <w:t xml:space="preserve"> </w:t>
            </w:r>
            <w:r>
              <w:rPr>
                <w:sz w:val="24"/>
              </w:rPr>
              <w:t>на</w:t>
            </w:r>
            <w:r>
              <w:rPr>
                <w:spacing w:val="-4"/>
                <w:sz w:val="24"/>
              </w:rPr>
              <w:t xml:space="preserve"> </w:t>
            </w:r>
            <w:r>
              <w:rPr>
                <w:sz w:val="24"/>
              </w:rPr>
              <w:t>тренажёре</w:t>
            </w:r>
            <w:r>
              <w:rPr>
                <w:spacing w:val="-4"/>
                <w:sz w:val="24"/>
              </w:rPr>
              <w:t xml:space="preserve"> </w:t>
            </w:r>
            <w:r>
              <w:rPr>
                <w:sz w:val="24"/>
              </w:rPr>
              <w:t>непрямого</w:t>
            </w:r>
            <w:r>
              <w:rPr>
                <w:spacing w:val="-3"/>
                <w:sz w:val="24"/>
              </w:rPr>
              <w:t xml:space="preserve"> </w:t>
            </w:r>
            <w:r>
              <w:rPr>
                <w:sz w:val="24"/>
              </w:rPr>
              <w:t>массажа</w:t>
            </w:r>
            <w:r>
              <w:rPr>
                <w:spacing w:val="-2"/>
                <w:sz w:val="24"/>
              </w:rPr>
              <w:t xml:space="preserve"> </w:t>
            </w:r>
            <w:r>
              <w:rPr>
                <w:sz w:val="24"/>
              </w:rPr>
              <w:t>сердца</w:t>
            </w:r>
          </w:p>
        </w:tc>
        <w:tc>
          <w:tcPr>
            <w:tcW w:w="1909" w:type="dxa"/>
            <w:tcBorders>
              <w:top w:val="nil"/>
            </w:tcBorders>
          </w:tcPr>
          <w:p w:rsidR="002F63B1" w:rsidRDefault="00FA4C92">
            <w:pPr>
              <w:pStyle w:val="TableParagraph"/>
              <w:spacing w:line="254"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70"/>
        </w:trPr>
        <w:tc>
          <w:tcPr>
            <w:tcW w:w="2127" w:type="dxa"/>
            <w:vMerge/>
            <w:tcBorders>
              <w:top w:val="nil"/>
            </w:tcBorders>
          </w:tcPr>
          <w:p w:rsidR="002F63B1" w:rsidRDefault="002F63B1">
            <w:pPr>
              <w:rPr>
                <w:sz w:val="2"/>
                <w:szCs w:val="2"/>
              </w:rPr>
            </w:pPr>
          </w:p>
        </w:tc>
        <w:tc>
          <w:tcPr>
            <w:tcW w:w="9150" w:type="dxa"/>
            <w:tcBorders>
              <w:bottom w:val="nil"/>
            </w:tcBorders>
          </w:tcPr>
          <w:p w:rsidR="002F63B1" w:rsidRDefault="00FA4C92">
            <w:pPr>
              <w:pStyle w:val="TableParagraph"/>
              <w:spacing w:line="250" w:lineRule="exact"/>
              <w:ind w:left="9"/>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w:t>
            </w:r>
            <w:r>
              <w:rPr>
                <w:b/>
                <w:spacing w:val="-4"/>
                <w:sz w:val="24"/>
              </w:rPr>
              <w:t xml:space="preserve"> </w:t>
            </w:r>
            <w:r>
              <w:rPr>
                <w:b/>
                <w:sz w:val="24"/>
              </w:rPr>
              <w:t>2</w:t>
            </w:r>
          </w:p>
        </w:tc>
        <w:tc>
          <w:tcPr>
            <w:tcW w:w="1909" w:type="dxa"/>
            <w:tcBorders>
              <w:bottom w:val="nil"/>
            </w:tcBorders>
          </w:tcPr>
          <w:p w:rsidR="002F63B1" w:rsidRDefault="002F63B1">
            <w:pPr>
              <w:pStyle w:val="TableParagraph"/>
              <w:rPr>
                <w:sz w:val="20"/>
              </w:rPr>
            </w:pPr>
          </w:p>
        </w:tc>
        <w:tc>
          <w:tcPr>
            <w:tcW w:w="2192" w:type="dxa"/>
            <w:vMerge/>
            <w:tcBorders>
              <w:top w:val="nil"/>
            </w:tcBorders>
          </w:tcPr>
          <w:p w:rsidR="002F63B1" w:rsidRDefault="002F63B1">
            <w:pPr>
              <w:rPr>
                <w:sz w:val="2"/>
                <w:szCs w:val="2"/>
              </w:rPr>
            </w:pPr>
          </w:p>
        </w:tc>
      </w:tr>
      <w:tr w:rsidR="002F63B1">
        <w:trPr>
          <w:trHeight w:val="539"/>
        </w:trPr>
        <w:tc>
          <w:tcPr>
            <w:tcW w:w="2127" w:type="dxa"/>
            <w:vMerge/>
            <w:tcBorders>
              <w:top w:val="nil"/>
            </w:tcBorders>
          </w:tcPr>
          <w:p w:rsidR="002F63B1" w:rsidRDefault="002F63B1">
            <w:pPr>
              <w:rPr>
                <w:sz w:val="2"/>
                <w:szCs w:val="2"/>
              </w:rPr>
            </w:pPr>
          </w:p>
        </w:tc>
        <w:tc>
          <w:tcPr>
            <w:tcW w:w="9150" w:type="dxa"/>
            <w:tcBorders>
              <w:top w:val="nil"/>
              <w:bottom w:val="nil"/>
            </w:tcBorders>
          </w:tcPr>
          <w:p w:rsidR="002F63B1" w:rsidRDefault="00FA4C92">
            <w:pPr>
              <w:pStyle w:val="TableParagraph"/>
              <w:tabs>
                <w:tab w:val="left" w:pos="1421"/>
                <w:tab w:val="left" w:pos="2453"/>
                <w:tab w:val="left" w:pos="2906"/>
                <w:tab w:val="left" w:pos="3609"/>
                <w:tab w:val="left" w:pos="4923"/>
                <w:tab w:val="left" w:pos="6652"/>
                <w:tab w:val="left" w:pos="7839"/>
                <w:tab w:val="left" w:pos="8187"/>
              </w:tabs>
              <w:spacing w:line="255" w:lineRule="exact"/>
              <w:ind w:left="9"/>
              <w:rPr>
                <w:sz w:val="24"/>
              </w:rPr>
            </w:pPr>
            <w:r>
              <w:rPr>
                <w:sz w:val="24"/>
              </w:rPr>
              <w:t>Подготовка</w:t>
            </w:r>
            <w:r>
              <w:rPr>
                <w:sz w:val="24"/>
              </w:rPr>
              <w:tab/>
              <w:t>доклада</w:t>
            </w:r>
            <w:r>
              <w:rPr>
                <w:sz w:val="24"/>
              </w:rPr>
              <w:tab/>
              <w:t>на</w:t>
            </w:r>
            <w:r>
              <w:rPr>
                <w:sz w:val="24"/>
              </w:rPr>
              <w:tab/>
              <w:t>тему</w:t>
            </w:r>
            <w:r>
              <w:rPr>
                <w:sz w:val="24"/>
              </w:rPr>
              <w:tab/>
              <w:t>«Факторы,</w:t>
            </w:r>
            <w:r>
              <w:rPr>
                <w:sz w:val="24"/>
              </w:rPr>
              <w:tab/>
              <w:t>формирующие</w:t>
            </w:r>
            <w:r>
              <w:rPr>
                <w:sz w:val="24"/>
              </w:rPr>
              <w:tab/>
              <w:t>здоровье,</w:t>
            </w:r>
            <w:r>
              <w:rPr>
                <w:sz w:val="24"/>
              </w:rPr>
              <w:tab/>
              <w:t>и</w:t>
            </w:r>
            <w:r>
              <w:rPr>
                <w:sz w:val="24"/>
              </w:rPr>
              <w:tab/>
              <w:t>факторы,</w:t>
            </w:r>
          </w:p>
          <w:p w:rsidR="002F63B1" w:rsidRDefault="00FA4C92">
            <w:pPr>
              <w:pStyle w:val="TableParagraph"/>
              <w:spacing w:line="264" w:lineRule="exact"/>
              <w:ind w:left="9" w:right="-15"/>
              <w:rPr>
                <w:sz w:val="24"/>
              </w:rPr>
            </w:pPr>
            <w:r>
              <w:rPr>
                <w:sz w:val="24"/>
              </w:rPr>
              <w:t>разрушающие</w:t>
            </w:r>
            <w:r>
              <w:rPr>
                <w:spacing w:val="38"/>
                <w:sz w:val="24"/>
              </w:rPr>
              <w:t xml:space="preserve"> </w:t>
            </w:r>
            <w:r>
              <w:rPr>
                <w:sz w:val="24"/>
              </w:rPr>
              <w:t>здоровье.</w:t>
            </w:r>
            <w:r>
              <w:rPr>
                <w:spacing w:val="42"/>
                <w:sz w:val="24"/>
              </w:rPr>
              <w:t xml:space="preserve"> </w:t>
            </w:r>
            <w:r>
              <w:rPr>
                <w:sz w:val="24"/>
              </w:rPr>
              <w:t>Вредные</w:t>
            </w:r>
            <w:r>
              <w:rPr>
                <w:spacing w:val="38"/>
                <w:sz w:val="24"/>
              </w:rPr>
              <w:t xml:space="preserve"> </w:t>
            </w:r>
            <w:r>
              <w:rPr>
                <w:sz w:val="24"/>
              </w:rPr>
              <w:t>привычки</w:t>
            </w:r>
            <w:r>
              <w:rPr>
                <w:spacing w:val="40"/>
                <w:sz w:val="24"/>
              </w:rPr>
              <w:t xml:space="preserve"> </w:t>
            </w:r>
            <w:r>
              <w:rPr>
                <w:sz w:val="24"/>
              </w:rPr>
              <w:t>и</w:t>
            </w:r>
            <w:r>
              <w:rPr>
                <w:spacing w:val="39"/>
                <w:sz w:val="24"/>
              </w:rPr>
              <w:t xml:space="preserve"> </w:t>
            </w:r>
            <w:r>
              <w:rPr>
                <w:sz w:val="24"/>
              </w:rPr>
              <w:t>их</w:t>
            </w:r>
            <w:r>
              <w:rPr>
                <w:spacing w:val="42"/>
                <w:sz w:val="24"/>
              </w:rPr>
              <w:t xml:space="preserve"> </w:t>
            </w:r>
            <w:r>
              <w:rPr>
                <w:sz w:val="24"/>
              </w:rPr>
              <w:t>влияние</w:t>
            </w:r>
            <w:r>
              <w:rPr>
                <w:spacing w:val="39"/>
                <w:sz w:val="24"/>
              </w:rPr>
              <w:t xml:space="preserve"> </w:t>
            </w:r>
            <w:r>
              <w:rPr>
                <w:sz w:val="24"/>
              </w:rPr>
              <w:t>на</w:t>
            </w:r>
            <w:r>
              <w:rPr>
                <w:spacing w:val="43"/>
                <w:sz w:val="24"/>
              </w:rPr>
              <w:t xml:space="preserve"> </w:t>
            </w:r>
            <w:r>
              <w:rPr>
                <w:sz w:val="24"/>
              </w:rPr>
              <w:t>здоровье,</w:t>
            </w:r>
            <w:r>
              <w:rPr>
                <w:spacing w:val="39"/>
                <w:sz w:val="24"/>
              </w:rPr>
              <w:t xml:space="preserve"> </w:t>
            </w:r>
            <w:r>
              <w:rPr>
                <w:sz w:val="24"/>
              </w:rPr>
              <w:t>профилактика</w:t>
            </w:r>
          </w:p>
        </w:tc>
        <w:tc>
          <w:tcPr>
            <w:tcW w:w="1909" w:type="dxa"/>
            <w:tcBorders>
              <w:top w:val="nil"/>
              <w:bottom w:val="nil"/>
            </w:tcBorders>
          </w:tcPr>
          <w:p w:rsidR="002F63B1" w:rsidRDefault="00FA4C92">
            <w:pPr>
              <w:pStyle w:val="TableParagraph"/>
              <w:spacing w:before="94"/>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25"/>
        </w:trPr>
        <w:tc>
          <w:tcPr>
            <w:tcW w:w="2127" w:type="dxa"/>
            <w:vMerge/>
            <w:tcBorders>
              <w:top w:val="nil"/>
            </w:tcBorders>
          </w:tcPr>
          <w:p w:rsidR="002F63B1" w:rsidRDefault="002F63B1">
            <w:pPr>
              <w:rPr>
                <w:sz w:val="2"/>
                <w:szCs w:val="2"/>
              </w:rPr>
            </w:pPr>
          </w:p>
        </w:tc>
        <w:tc>
          <w:tcPr>
            <w:tcW w:w="9150" w:type="dxa"/>
            <w:tcBorders>
              <w:top w:val="nil"/>
            </w:tcBorders>
          </w:tcPr>
          <w:p w:rsidR="002F63B1" w:rsidRDefault="00FA4C92">
            <w:pPr>
              <w:pStyle w:val="TableParagraph"/>
              <w:spacing w:line="206" w:lineRule="exact"/>
              <w:ind w:left="9"/>
              <w:rPr>
                <w:sz w:val="24"/>
              </w:rPr>
            </w:pPr>
            <w:r>
              <w:rPr>
                <w:sz w:val="24"/>
              </w:rPr>
              <w:t>злоупотребления</w:t>
            </w:r>
            <w:r>
              <w:rPr>
                <w:spacing w:val="-4"/>
                <w:sz w:val="24"/>
              </w:rPr>
              <w:t xml:space="preserve"> </w:t>
            </w:r>
            <w:r>
              <w:rPr>
                <w:sz w:val="24"/>
              </w:rPr>
              <w:t>психо-активными</w:t>
            </w:r>
            <w:r>
              <w:rPr>
                <w:spacing w:val="-4"/>
                <w:sz w:val="24"/>
              </w:rPr>
              <w:t xml:space="preserve"> </w:t>
            </w:r>
            <w:r>
              <w:rPr>
                <w:sz w:val="24"/>
              </w:rPr>
              <w:t>веществами»</w:t>
            </w:r>
          </w:p>
        </w:tc>
        <w:tc>
          <w:tcPr>
            <w:tcW w:w="1909" w:type="dxa"/>
            <w:tcBorders>
              <w:top w:val="nil"/>
            </w:tcBorders>
          </w:tcPr>
          <w:p w:rsidR="002F63B1" w:rsidRDefault="002F63B1">
            <w:pPr>
              <w:pStyle w:val="TableParagraph"/>
              <w:rPr>
                <w:sz w:val="16"/>
              </w:rPr>
            </w:pPr>
          </w:p>
        </w:tc>
        <w:tc>
          <w:tcPr>
            <w:tcW w:w="2192" w:type="dxa"/>
            <w:vMerge/>
            <w:tcBorders>
              <w:top w:val="nil"/>
            </w:tcBorders>
          </w:tcPr>
          <w:p w:rsidR="002F63B1" w:rsidRDefault="002F63B1">
            <w:pPr>
              <w:rPr>
                <w:sz w:val="2"/>
                <w:szCs w:val="2"/>
              </w:rPr>
            </w:pPr>
          </w:p>
        </w:tc>
      </w:tr>
      <w:tr w:rsidR="002F63B1">
        <w:trPr>
          <w:trHeight w:val="254"/>
        </w:trPr>
        <w:tc>
          <w:tcPr>
            <w:tcW w:w="11277" w:type="dxa"/>
            <w:gridSpan w:val="2"/>
          </w:tcPr>
          <w:p w:rsidR="002F63B1" w:rsidRDefault="00FA4C92">
            <w:pPr>
              <w:pStyle w:val="TableParagraph"/>
              <w:spacing w:line="235" w:lineRule="exact"/>
              <w:ind w:left="9"/>
              <w:rPr>
                <w:b/>
                <w:sz w:val="24"/>
              </w:rPr>
            </w:pPr>
            <w:r>
              <w:rPr>
                <w:b/>
                <w:sz w:val="24"/>
              </w:rPr>
              <w:t>Раздел</w:t>
            </w:r>
            <w:r>
              <w:rPr>
                <w:b/>
                <w:spacing w:val="-3"/>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военной</w:t>
            </w:r>
            <w:r>
              <w:rPr>
                <w:b/>
                <w:spacing w:val="-1"/>
                <w:sz w:val="24"/>
              </w:rPr>
              <w:t xml:space="preserve"> </w:t>
            </w:r>
            <w:r>
              <w:rPr>
                <w:b/>
                <w:sz w:val="24"/>
              </w:rPr>
              <w:t>службы</w:t>
            </w:r>
          </w:p>
        </w:tc>
        <w:tc>
          <w:tcPr>
            <w:tcW w:w="1909" w:type="dxa"/>
          </w:tcPr>
          <w:p w:rsidR="002F63B1" w:rsidRDefault="00FA4C92">
            <w:pPr>
              <w:pStyle w:val="TableParagraph"/>
              <w:spacing w:line="235" w:lineRule="exact"/>
              <w:ind w:right="824"/>
              <w:jc w:val="right"/>
              <w:rPr>
                <w:b/>
                <w:sz w:val="24"/>
              </w:rPr>
            </w:pPr>
            <w:r>
              <w:rPr>
                <w:b/>
                <w:sz w:val="24"/>
              </w:rPr>
              <w:t>20</w:t>
            </w:r>
          </w:p>
        </w:tc>
        <w:tc>
          <w:tcPr>
            <w:tcW w:w="2192" w:type="dxa"/>
          </w:tcPr>
          <w:p w:rsidR="002F63B1" w:rsidRDefault="002F63B1">
            <w:pPr>
              <w:pStyle w:val="TableParagraph"/>
              <w:rPr>
                <w:sz w:val="18"/>
              </w:rPr>
            </w:pPr>
          </w:p>
        </w:tc>
      </w:tr>
      <w:tr w:rsidR="002F63B1">
        <w:trPr>
          <w:trHeight w:val="267"/>
        </w:trPr>
        <w:tc>
          <w:tcPr>
            <w:tcW w:w="2127" w:type="dxa"/>
            <w:tcBorders>
              <w:bottom w:val="nil"/>
            </w:tcBorders>
          </w:tcPr>
          <w:p w:rsidR="002F63B1" w:rsidRDefault="00FA4C92">
            <w:pPr>
              <w:pStyle w:val="TableParagraph"/>
              <w:spacing w:line="248" w:lineRule="exact"/>
              <w:ind w:left="9"/>
              <w:rPr>
                <w:sz w:val="24"/>
              </w:rPr>
            </w:pPr>
            <w:r>
              <w:rPr>
                <w:b/>
                <w:sz w:val="24"/>
              </w:rPr>
              <w:t>Тема</w:t>
            </w:r>
            <w:r>
              <w:rPr>
                <w:b/>
                <w:spacing w:val="-3"/>
                <w:sz w:val="24"/>
              </w:rPr>
              <w:t xml:space="preserve"> </w:t>
            </w:r>
            <w:r>
              <w:rPr>
                <w:b/>
                <w:sz w:val="24"/>
              </w:rPr>
              <w:t>3.1.</w:t>
            </w:r>
            <w:r>
              <w:rPr>
                <w:b/>
                <w:spacing w:val="-1"/>
                <w:sz w:val="24"/>
              </w:rPr>
              <w:t xml:space="preserve"> </w:t>
            </w:r>
            <w:r>
              <w:rPr>
                <w:sz w:val="24"/>
              </w:rPr>
              <w:t>Основы</w:t>
            </w:r>
          </w:p>
        </w:tc>
        <w:tc>
          <w:tcPr>
            <w:tcW w:w="9150" w:type="dxa"/>
            <w:vMerge w:val="restart"/>
          </w:tcPr>
          <w:p w:rsidR="002F63B1" w:rsidRDefault="00FA4C92">
            <w:pPr>
              <w:pStyle w:val="TableParagraph"/>
              <w:spacing w:line="265"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909" w:type="dxa"/>
            <w:vMerge w:val="restart"/>
          </w:tcPr>
          <w:p w:rsidR="002F63B1" w:rsidRDefault="00FA4C92">
            <w:pPr>
              <w:pStyle w:val="TableParagraph"/>
              <w:spacing w:before="15"/>
              <w:ind w:left="409" w:right="403"/>
              <w:jc w:val="center"/>
              <w:rPr>
                <w:b/>
                <w:sz w:val="24"/>
              </w:rPr>
            </w:pPr>
            <w:r>
              <w:rPr>
                <w:b/>
                <w:sz w:val="24"/>
              </w:rPr>
              <w:t>20</w:t>
            </w:r>
          </w:p>
        </w:tc>
        <w:tc>
          <w:tcPr>
            <w:tcW w:w="2192" w:type="dxa"/>
            <w:tcBorders>
              <w:bottom w:val="nil"/>
            </w:tcBorders>
          </w:tcPr>
          <w:p w:rsidR="002F63B1" w:rsidRDefault="00FA4C92">
            <w:pPr>
              <w:pStyle w:val="TableParagraph"/>
              <w:spacing w:line="248" w:lineRule="exact"/>
              <w:ind w:left="618"/>
              <w:rPr>
                <w:sz w:val="24"/>
              </w:rPr>
            </w:pPr>
            <w:r>
              <w:rPr>
                <w:sz w:val="24"/>
              </w:rPr>
              <w:t>ОК</w:t>
            </w:r>
            <w:r>
              <w:rPr>
                <w:spacing w:val="-2"/>
                <w:sz w:val="24"/>
              </w:rPr>
              <w:t xml:space="preserve"> </w:t>
            </w:r>
            <w:r>
              <w:rPr>
                <w:sz w:val="24"/>
              </w:rPr>
              <w:t>01-04</w:t>
            </w:r>
          </w:p>
        </w:tc>
      </w:tr>
      <w:tr w:rsidR="002F63B1">
        <w:trPr>
          <w:trHeight w:val="276"/>
        </w:trPr>
        <w:tc>
          <w:tcPr>
            <w:tcW w:w="2127" w:type="dxa"/>
            <w:vMerge w:val="restart"/>
            <w:tcBorders>
              <w:top w:val="nil"/>
              <w:bottom w:val="nil"/>
            </w:tcBorders>
          </w:tcPr>
          <w:p w:rsidR="002F63B1" w:rsidRDefault="00FA4C92">
            <w:pPr>
              <w:pStyle w:val="TableParagraph"/>
              <w:spacing w:line="258" w:lineRule="exact"/>
              <w:ind w:left="9"/>
              <w:jc w:val="both"/>
              <w:rPr>
                <w:sz w:val="24"/>
              </w:rPr>
            </w:pPr>
            <w:r>
              <w:rPr>
                <w:sz w:val="24"/>
              </w:rPr>
              <w:t>обороны</w:t>
            </w:r>
            <w:r>
              <w:rPr>
                <w:spacing w:val="-2"/>
                <w:sz w:val="24"/>
              </w:rPr>
              <w:t xml:space="preserve"> </w:t>
            </w:r>
            <w:r>
              <w:rPr>
                <w:sz w:val="24"/>
              </w:rPr>
              <w:t>государ-</w:t>
            </w:r>
          </w:p>
          <w:p w:rsidR="002F63B1" w:rsidRDefault="00FA4C92">
            <w:pPr>
              <w:pStyle w:val="TableParagraph"/>
              <w:ind w:left="9" w:right="194"/>
              <w:jc w:val="both"/>
              <w:rPr>
                <w:sz w:val="24"/>
              </w:rPr>
            </w:pPr>
            <w:r>
              <w:rPr>
                <w:sz w:val="24"/>
              </w:rPr>
              <w:t>ства. Военная док-</w:t>
            </w:r>
            <w:r>
              <w:rPr>
                <w:spacing w:val="-57"/>
                <w:sz w:val="24"/>
              </w:rPr>
              <w:t xml:space="preserve"> </w:t>
            </w:r>
            <w:r>
              <w:rPr>
                <w:sz w:val="24"/>
              </w:rPr>
              <w:t>трина Российской</w:t>
            </w:r>
            <w:r>
              <w:rPr>
                <w:spacing w:val="1"/>
                <w:sz w:val="24"/>
              </w:rPr>
              <w:t xml:space="preserve"> </w:t>
            </w:r>
            <w:r>
              <w:rPr>
                <w:sz w:val="24"/>
              </w:rPr>
              <w:t>Федерации</w:t>
            </w:r>
          </w:p>
        </w:tc>
        <w:tc>
          <w:tcPr>
            <w:tcW w:w="9150" w:type="dxa"/>
            <w:vMerge/>
            <w:tcBorders>
              <w:top w:val="nil"/>
            </w:tcBorders>
          </w:tcPr>
          <w:p w:rsidR="002F63B1" w:rsidRDefault="002F63B1">
            <w:pPr>
              <w:rPr>
                <w:sz w:val="2"/>
                <w:szCs w:val="2"/>
              </w:rPr>
            </w:pPr>
          </w:p>
        </w:tc>
        <w:tc>
          <w:tcPr>
            <w:tcW w:w="1909" w:type="dxa"/>
            <w:vMerge/>
            <w:tcBorders>
              <w:top w:val="nil"/>
            </w:tcBorders>
          </w:tcPr>
          <w:p w:rsidR="002F63B1" w:rsidRDefault="002F63B1">
            <w:pPr>
              <w:rPr>
                <w:sz w:val="2"/>
                <w:szCs w:val="2"/>
              </w:rPr>
            </w:pPr>
          </w:p>
        </w:tc>
        <w:tc>
          <w:tcPr>
            <w:tcW w:w="2192" w:type="dxa"/>
            <w:vMerge w:val="restart"/>
            <w:tcBorders>
              <w:top w:val="nil"/>
              <w:bottom w:val="nil"/>
            </w:tcBorders>
          </w:tcPr>
          <w:p w:rsidR="002F63B1" w:rsidRDefault="00FA4C92">
            <w:pPr>
              <w:pStyle w:val="TableParagraph"/>
              <w:spacing w:line="258" w:lineRule="exact"/>
              <w:ind w:left="598" w:right="591"/>
              <w:jc w:val="center"/>
              <w:rPr>
                <w:sz w:val="24"/>
              </w:rPr>
            </w:pPr>
            <w:r>
              <w:rPr>
                <w:sz w:val="24"/>
              </w:rPr>
              <w:t>ОК</w:t>
            </w:r>
            <w:r>
              <w:rPr>
                <w:spacing w:val="-2"/>
                <w:sz w:val="24"/>
              </w:rPr>
              <w:t xml:space="preserve"> </w:t>
            </w:r>
            <w:r>
              <w:rPr>
                <w:sz w:val="24"/>
              </w:rPr>
              <w:t>06-07</w:t>
            </w:r>
          </w:p>
          <w:p w:rsidR="002F63B1" w:rsidRDefault="00FA4C92">
            <w:pPr>
              <w:pStyle w:val="TableParagraph"/>
              <w:ind w:left="595" w:right="591"/>
              <w:jc w:val="center"/>
              <w:rPr>
                <w:sz w:val="24"/>
              </w:rPr>
            </w:pPr>
            <w:r>
              <w:rPr>
                <w:sz w:val="24"/>
              </w:rPr>
              <w:t>ОК</w:t>
            </w:r>
            <w:r>
              <w:rPr>
                <w:spacing w:val="-2"/>
                <w:sz w:val="24"/>
              </w:rPr>
              <w:t xml:space="preserve"> </w:t>
            </w:r>
            <w:r>
              <w:rPr>
                <w:sz w:val="24"/>
              </w:rPr>
              <w:t>09</w:t>
            </w:r>
          </w:p>
        </w:tc>
      </w:tr>
      <w:tr w:rsidR="002F63B1">
        <w:trPr>
          <w:trHeight w:val="1100"/>
        </w:trPr>
        <w:tc>
          <w:tcPr>
            <w:tcW w:w="2127" w:type="dxa"/>
            <w:vMerge/>
            <w:tcBorders>
              <w:top w:val="nil"/>
              <w:bottom w:val="nil"/>
            </w:tcBorders>
          </w:tcPr>
          <w:p w:rsidR="002F63B1" w:rsidRDefault="002F63B1">
            <w:pPr>
              <w:rPr>
                <w:sz w:val="2"/>
                <w:szCs w:val="2"/>
              </w:rPr>
            </w:pPr>
          </w:p>
        </w:tc>
        <w:tc>
          <w:tcPr>
            <w:tcW w:w="9150" w:type="dxa"/>
            <w:tcBorders>
              <w:bottom w:val="nil"/>
            </w:tcBorders>
          </w:tcPr>
          <w:p w:rsidR="002F63B1" w:rsidRDefault="00FA4C92">
            <w:pPr>
              <w:pStyle w:val="TableParagraph"/>
              <w:spacing w:line="260" w:lineRule="exact"/>
              <w:ind w:left="9"/>
              <w:rPr>
                <w:sz w:val="24"/>
              </w:rPr>
            </w:pPr>
            <w:r>
              <w:rPr>
                <w:sz w:val="24"/>
              </w:rPr>
              <w:t>Гражданская</w:t>
            </w:r>
            <w:r>
              <w:rPr>
                <w:spacing w:val="-3"/>
                <w:sz w:val="24"/>
              </w:rPr>
              <w:t xml:space="preserve"> </w:t>
            </w:r>
            <w:r>
              <w:rPr>
                <w:sz w:val="24"/>
              </w:rPr>
              <w:t>оборона</w:t>
            </w:r>
            <w:r>
              <w:rPr>
                <w:spacing w:val="-3"/>
                <w:sz w:val="24"/>
              </w:rPr>
              <w:t xml:space="preserve"> </w:t>
            </w:r>
            <w:r>
              <w:rPr>
                <w:sz w:val="24"/>
              </w:rPr>
              <w:t>—</w:t>
            </w:r>
            <w:r>
              <w:rPr>
                <w:spacing w:val="-3"/>
                <w:sz w:val="24"/>
              </w:rPr>
              <w:t xml:space="preserve"> </w:t>
            </w:r>
            <w:r>
              <w:rPr>
                <w:sz w:val="24"/>
              </w:rPr>
              <w:t>составная</w:t>
            </w:r>
            <w:r>
              <w:rPr>
                <w:spacing w:val="-2"/>
                <w:sz w:val="24"/>
              </w:rPr>
              <w:t xml:space="preserve"> </w:t>
            </w:r>
            <w:r>
              <w:rPr>
                <w:sz w:val="24"/>
              </w:rPr>
              <w:t>часть</w:t>
            </w:r>
            <w:r>
              <w:rPr>
                <w:spacing w:val="-3"/>
                <w:sz w:val="24"/>
              </w:rPr>
              <w:t xml:space="preserve"> </w:t>
            </w:r>
            <w:r>
              <w:rPr>
                <w:sz w:val="24"/>
              </w:rPr>
              <w:t>обороноспособности</w:t>
            </w:r>
            <w:r>
              <w:rPr>
                <w:spacing w:val="-2"/>
                <w:sz w:val="24"/>
              </w:rPr>
              <w:t xml:space="preserve"> </w:t>
            </w:r>
            <w:r>
              <w:rPr>
                <w:sz w:val="24"/>
              </w:rPr>
              <w:t>страны.</w:t>
            </w:r>
          </w:p>
          <w:p w:rsidR="002F63B1" w:rsidRDefault="00FA4C92">
            <w:pPr>
              <w:pStyle w:val="TableParagraph"/>
              <w:ind w:left="9"/>
              <w:rPr>
                <w:sz w:val="24"/>
              </w:rPr>
            </w:pPr>
            <w:r>
              <w:rPr>
                <w:sz w:val="24"/>
              </w:rPr>
              <w:t>Гражданская</w:t>
            </w:r>
            <w:r>
              <w:rPr>
                <w:spacing w:val="3"/>
                <w:sz w:val="24"/>
              </w:rPr>
              <w:t xml:space="preserve"> </w:t>
            </w:r>
            <w:r>
              <w:rPr>
                <w:sz w:val="24"/>
              </w:rPr>
              <w:t>оборона,</w:t>
            </w:r>
            <w:r>
              <w:rPr>
                <w:spacing w:val="1"/>
                <w:sz w:val="24"/>
              </w:rPr>
              <w:t xml:space="preserve"> </w:t>
            </w:r>
            <w:r>
              <w:rPr>
                <w:sz w:val="24"/>
              </w:rPr>
              <w:t>ее</w:t>
            </w:r>
            <w:r>
              <w:rPr>
                <w:spacing w:val="3"/>
                <w:sz w:val="24"/>
              </w:rPr>
              <w:t xml:space="preserve"> </w:t>
            </w:r>
            <w:r>
              <w:rPr>
                <w:sz w:val="24"/>
              </w:rPr>
              <w:t>структура</w:t>
            </w:r>
            <w:r>
              <w:rPr>
                <w:spacing w:val="3"/>
                <w:sz w:val="24"/>
              </w:rPr>
              <w:t xml:space="preserve"> </w:t>
            </w:r>
            <w:r>
              <w:rPr>
                <w:sz w:val="24"/>
              </w:rPr>
              <w:t>и</w:t>
            </w:r>
            <w:r>
              <w:rPr>
                <w:spacing w:val="5"/>
                <w:sz w:val="24"/>
              </w:rPr>
              <w:t xml:space="preserve"> </w:t>
            </w:r>
            <w:r>
              <w:rPr>
                <w:sz w:val="24"/>
              </w:rPr>
              <w:t>цели</w:t>
            </w:r>
            <w:r>
              <w:rPr>
                <w:spacing w:val="2"/>
                <w:sz w:val="24"/>
              </w:rPr>
              <w:t xml:space="preserve"> </w:t>
            </w:r>
            <w:r>
              <w:rPr>
                <w:sz w:val="24"/>
              </w:rPr>
              <w:t>и</w:t>
            </w:r>
            <w:r>
              <w:rPr>
                <w:spacing w:val="2"/>
                <w:sz w:val="24"/>
              </w:rPr>
              <w:t xml:space="preserve"> </w:t>
            </w:r>
            <w:r>
              <w:rPr>
                <w:sz w:val="24"/>
              </w:rPr>
              <w:t>задачи</w:t>
            </w:r>
            <w:r>
              <w:rPr>
                <w:spacing w:val="4"/>
                <w:sz w:val="24"/>
              </w:rPr>
              <w:t xml:space="preserve"> </w:t>
            </w:r>
            <w:r>
              <w:rPr>
                <w:sz w:val="24"/>
              </w:rPr>
              <w:t>по</w:t>
            </w:r>
            <w:r>
              <w:rPr>
                <w:spacing w:val="3"/>
                <w:sz w:val="24"/>
              </w:rPr>
              <w:t xml:space="preserve"> </w:t>
            </w:r>
            <w:r>
              <w:rPr>
                <w:sz w:val="24"/>
              </w:rPr>
              <w:t>защите</w:t>
            </w:r>
            <w:r>
              <w:rPr>
                <w:spacing w:val="3"/>
                <w:sz w:val="24"/>
              </w:rPr>
              <w:t xml:space="preserve"> </w:t>
            </w:r>
            <w:r>
              <w:rPr>
                <w:sz w:val="24"/>
              </w:rPr>
              <w:t>населения</w:t>
            </w:r>
            <w:r>
              <w:rPr>
                <w:spacing w:val="4"/>
                <w:sz w:val="24"/>
              </w:rPr>
              <w:t xml:space="preserve"> </w:t>
            </w:r>
            <w:r>
              <w:rPr>
                <w:sz w:val="24"/>
              </w:rPr>
              <w:t>от</w:t>
            </w:r>
            <w:r>
              <w:rPr>
                <w:spacing w:val="4"/>
                <w:sz w:val="24"/>
              </w:rPr>
              <w:t xml:space="preserve"> </w:t>
            </w:r>
            <w:r>
              <w:rPr>
                <w:sz w:val="24"/>
              </w:rPr>
              <w:t>опасностей,</w:t>
            </w:r>
            <w:r>
              <w:rPr>
                <w:spacing w:val="-57"/>
                <w:sz w:val="24"/>
              </w:rPr>
              <w:t xml:space="preserve"> </w:t>
            </w:r>
            <w:r>
              <w:rPr>
                <w:sz w:val="24"/>
              </w:rPr>
              <w:t>возникающих при</w:t>
            </w:r>
            <w:r>
              <w:rPr>
                <w:spacing w:val="-1"/>
                <w:sz w:val="24"/>
              </w:rPr>
              <w:t xml:space="preserve"> </w:t>
            </w:r>
            <w:r>
              <w:rPr>
                <w:sz w:val="24"/>
              </w:rPr>
              <w:t>ведении</w:t>
            </w:r>
            <w:r>
              <w:rPr>
                <w:spacing w:val="-2"/>
                <w:sz w:val="24"/>
              </w:rPr>
              <w:t xml:space="preserve"> </w:t>
            </w:r>
            <w:r>
              <w:rPr>
                <w:sz w:val="24"/>
              </w:rPr>
              <w:t>военных</w:t>
            </w:r>
            <w:r>
              <w:rPr>
                <w:spacing w:val="1"/>
                <w:sz w:val="24"/>
              </w:rPr>
              <w:t xml:space="preserve"> </w:t>
            </w:r>
            <w:r>
              <w:rPr>
                <w:sz w:val="24"/>
              </w:rPr>
              <w:t>действий</w:t>
            </w:r>
            <w:r>
              <w:rPr>
                <w:spacing w:val="-4"/>
                <w:sz w:val="24"/>
              </w:rPr>
              <w:t xml:space="preserve"> </w:t>
            </w:r>
            <w:r>
              <w:rPr>
                <w:sz w:val="24"/>
              </w:rPr>
              <w:t>или вследствие</w:t>
            </w:r>
            <w:r>
              <w:rPr>
                <w:spacing w:val="-2"/>
                <w:sz w:val="24"/>
              </w:rPr>
              <w:t xml:space="preserve"> </w:t>
            </w:r>
            <w:r>
              <w:rPr>
                <w:sz w:val="24"/>
              </w:rPr>
              <w:t>этих действий.</w:t>
            </w:r>
          </w:p>
          <w:p w:rsidR="002F63B1" w:rsidRDefault="00FA4C92">
            <w:pPr>
              <w:pStyle w:val="TableParagraph"/>
              <w:spacing w:line="269" w:lineRule="exact"/>
              <w:ind w:left="9"/>
              <w:rPr>
                <w:sz w:val="24"/>
              </w:rPr>
            </w:pPr>
            <w:r>
              <w:rPr>
                <w:sz w:val="24"/>
              </w:rPr>
              <w:t>Вооруженные</w:t>
            </w:r>
            <w:r>
              <w:rPr>
                <w:spacing w:val="-4"/>
                <w:sz w:val="24"/>
              </w:rPr>
              <w:t xml:space="preserve"> </w:t>
            </w:r>
            <w:r>
              <w:rPr>
                <w:sz w:val="24"/>
              </w:rPr>
              <w:t>Силы</w:t>
            </w:r>
            <w:r>
              <w:rPr>
                <w:spacing w:val="-2"/>
                <w:sz w:val="24"/>
              </w:rPr>
              <w:t xml:space="preserve"> </w:t>
            </w:r>
            <w:r>
              <w:rPr>
                <w:sz w:val="24"/>
              </w:rPr>
              <w:t>РФ</w:t>
            </w:r>
            <w:r>
              <w:rPr>
                <w:spacing w:val="1"/>
                <w:sz w:val="24"/>
              </w:rPr>
              <w:t xml:space="preserve"> </w:t>
            </w:r>
            <w:r>
              <w:rPr>
                <w:sz w:val="24"/>
              </w:rPr>
              <w:t>-</w:t>
            </w:r>
            <w:r>
              <w:rPr>
                <w:spacing w:val="-2"/>
                <w:sz w:val="24"/>
              </w:rPr>
              <w:t xml:space="preserve"> </w:t>
            </w:r>
            <w:r>
              <w:rPr>
                <w:sz w:val="24"/>
              </w:rPr>
              <w:t>основа</w:t>
            </w:r>
            <w:r>
              <w:rPr>
                <w:spacing w:val="-4"/>
                <w:sz w:val="24"/>
              </w:rPr>
              <w:t xml:space="preserve"> </w:t>
            </w:r>
            <w:r>
              <w:rPr>
                <w:sz w:val="24"/>
              </w:rPr>
              <w:t>обороны</w:t>
            </w:r>
            <w:r>
              <w:rPr>
                <w:spacing w:val="-1"/>
                <w:sz w:val="24"/>
              </w:rPr>
              <w:t xml:space="preserve"> </w:t>
            </w:r>
            <w:r>
              <w:rPr>
                <w:sz w:val="24"/>
              </w:rPr>
              <w:t>РФ</w:t>
            </w:r>
          </w:p>
        </w:tc>
        <w:tc>
          <w:tcPr>
            <w:tcW w:w="1909" w:type="dxa"/>
            <w:tcBorders>
              <w:bottom w:val="nil"/>
            </w:tcBorders>
          </w:tcPr>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ind w:right="884"/>
              <w:jc w:val="right"/>
              <w:rPr>
                <w:sz w:val="24"/>
              </w:rPr>
            </w:pPr>
            <w:r>
              <w:rPr>
                <w:sz w:val="24"/>
              </w:rPr>
              <w:t>2</w:t>
            </w:r>
          </w:p>
        </w:tc>
        <w:tc>
          <w:tcPr>
            <w:tcW w:w="2192" w:type="dxa"/>
            <w:vMerge/>
            <w:tcBorders>
              <w:top w:val="nil"/>
              <w:bottom w:val="nil"/>
            </w:tcBorders>
          </w:tcPr>
          <w:p w:rsidR="002F63B1" w:rsidRDefault="002F63B1">
            <w:pPr>
              <w:rPr>
                <w:sz w:val="2"/>
                <w:szCs w:val="2"/>
              </w:rPr>
            </w:pPr>
          </w:p>
        </w:tc>
      </w:tr>
      <w:tr w:rsidR="002F63B1">
        <w:trPr>
          <w:trHeight w:val="403"/>
        </w:trPr>
        <w:tc>
          <w:tcPr>
            <w:tcW w:w="2127" w:type="dxa"/>
            <w:tcBorders>
              <w:top w:val="nil"/>
            </w:tcBorders>
          </w:tcPr>
          <w:p w:rsidR="002F63B1" w:rsidRDefault="002F63B1">
            <w:pPr>
              <w:pStyle w:val="TableParagraph"/>
            </w:pPr>
          </w:p>
        </w:tc>
        <w:tc>
          <w:tcPr>
            <w:tcW w:w="9150" w:type="dxa"/>
            <w:tcBorders>
              <w:top w:val="nil"/>
            </w:tcBorders>
          </w:tcPr>
          <w:p w:rsidR="002F63B1" w:rsidRDefault="00FA4C92">
            <w:pPr>
              <w:pStyle w:val="TableParagraph"/>
              <w:spacing w:line="263" w:lineRule="exact"/>
              <w:ind w:left="9"/>
              <w:rPr>
                <w:sz w:val="24"/>
              </w:rPr>
            </w:pPr>
            <w:r>
              <w:rPr>
                <w:sz w:val="24"/>
              </w:rPr>
              <w:t>Функции</w:t>
            </w:r>
            <w:r>
              <w:rPr>
                <w:spacing w:val="4"/>
                <w:sz w:val="24"/>
              </w:rPr>
              <w:t xml:space="preserve"> </w:t>
            </w:r>
            <w:r>
              <w:rPr>
                <w:sz w:val="24"/>
              </w:rPr>
              <w:t>и</w:t>
            </w:r>
            <w:r>
              <w:rPr>
                <w:spacing w:val="5"/>
                <w:sz w:val="24"/>
              </w:rPr>
              <w:t xml:space="preserve"> </w:t>
            </w:r>
            <w:r>
              <w:rPr>
                <w:sz w:val="24"/>
              </w:rPr>
              <w:t>основные</w:t>
            </w:r>
            <w:r>
              <w:rPr>
                <w:spacing w:val="3"/>
                <w:sz w:val="24"/>
              </w:rPr>
              <w:t xml:space="preserve"> </w:t>
            </w:r>
            <w:r>
              <w:rPr>
                <w:sz w:val="24"/>
              </w:rPr>
              <w:t>задачи</w:t>
            </w:r>
            <w:r>
              <w:rPr>
                <w:spacing w:val="5"/>
                <w:sz w:val="24"/>
              </w:rPr>
              <w:t xml:space="preserve"> </w:t>
            </w:r>
            <w:r>
              <w:rPr>
                <w:sz w:val="24"/>
              </w:rPr>
              <w:t>современных</w:t>
            </w:r>
            <w:r>
              <w:rPr>
                <w:spacing w:val="6"/>
                <w:sz w:val="24"/>
              </w:rPr>
              <w:t xml:space="preserve"> </w:t>
            </w:r>
            <w:r>
              <w:rPr>
                <w:sz w:val="24"/>
              </w:rPr>
              <w:t>Вооруженных</w:t>
            </w:r>
            <w:r>
              <w:rPr>
                <w:spacing w:val="6"/>
                <w:sz w:val="24"/>
              </w:rPr>
              <w:t xml:space="preserve"> </w:t>
            </w:r>
            <w:r>
              <w:rPr>
                <w:sz w:val="24"/>
              </w:rPr>
              <w:t>Сил</w:t>
            </w:r>
            <w:r>
              <w:rPr>
                <w:spacing w:val="4"/>
                <w:sz w:val="24"/>
              </w:rPr>
              <w:t xml:space="preserve"> </w:t>
            </w:r>
            <w:r>
              <w:rPr>
                <w:sz w:val="24"/>
              </w:rPr>
              <w:t>России,</w:t>
            </w:r>
            <w:r>
              <w:rPr>
                <w:spacing w:val="4"/>
                <w:sz w:val="24"/>
              </w:rPr>
              <w:t xml:space="preserve"> </w:t>
            </w:r>
            <w:r>
              <w:rPr>
                <w:sz w:val="24"/>
              </w:rPr>
              <w:t>их</w:t>
            </w:r>
            <w:r>
              <w:rPr>
                <w:spacing w:val="7"/>
                <w:sz w:val="24"/>
              </w:rPr>
              <w:t xml:space="preserve"> </w:t>
            </w:r>
            <w:r>
              <w:rPr>
                <w:sz w:val="24"/>
              </w:rPr>
              <w:t>роль</w:t>
            </w:r>
            <w:r>
              <w:rPr>
                <w:spacing w:val="5"/>
                <w:sz w:val="24"/>
              </w:rPr>
              <w:t xml:space="preserve"> </w:t>
            </w:r>
            <w:r>
              <w:rPr>
                <w:sz w:val="24"/>
              </w:rPr>
              <w:t>в</w:t>
            </w:r>
            <w:r>
              <w:rPr>
                <w:spacing w:val="4"/>
                <w:sz w:val="24"/>
              </w:rPr>
              <w:t xml:space="preserve"> </w:t>
            </w:r>
            <w:r>
              <w:rPr>
                <w:sz w:val="24"/>
              </w:rPr>
              <w:t>системе</w:t>
            </w:r>
          </w:p>
        </w:tc>
        <w:tc>
          <w:tcPr>
            <w:tcW w:w="1909" w:type="dxa"/>
            <w:tcBorders>
              <w:top w:val="nil"/>
            </w:tcBorders>
          </w:tcPr>
          <w:p w:rsidR="002F63B1" w:rsidRDefault="002F63B1">
            <w:pPr>
              <w:pStyle w:val="TableParagraph"/>
            </w:pPr>
          </w:p>
        </w:tc>
        <w:tc>
          <w:tcPr>
            <w:tcW w:w="2192" w:type="dxa"/>
            <w:tcBorders>
              <w:top w:val="nil"/>
            </w:tcBorders>
          </w:tcPr>
          <w:p w:rsidR="002F63B1" w:rsidRDefault="002F63B1">
            <w:pPr>
              <w:pStyle w:val="TableParagraph"/>
            </w:pPr>
          </w:p>
        </w:tc>
      </w:tr>
    </w:tbl>
    <w:p w:rsidR="002F63B1" w:rsidRDefault="002F63B1">
      <w:pPr>
        <w:sectPr w:rsidR="002F63B1">
          <w:headerReference w:type="default" r:id="rId163"/>
          <w:footerReference w:type="default" r:id="rId164"/>
          <w:pgSz w:w="16850" w:h="11900" w:orient="landscape"/>
          <w:pgMar w:top="74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9150"/>
        <w:gridCol w:w="1909"/>
        <w:gridCol w:w="2192"/>
      </w:tblGrid>
      <w:tr w:rsidR="002F63B1">
        <w:trPr>
          <w:trHeight w:val="1005"/>
        </w:trPr>
        <w:tc>
          <w:tcPr>
            <w:tcW w:w="2127" w:type="dxa"/>
          </w:tcPr>
          <w:p w:rsidR="002F63B1" w:rsidRDefault="002F63B1">
            <w:pPr>
              <w:pStyle w:val="TableParagraph"/>
              <w:spacing w:before="8"/>
              <w:rPr>
                <w:b/>
              </w:rPr>
            </w:pPr>
          </w:p>
          <w:p w:rsidR="002F63B1" w:rsidRDefault="00FA4C92">
            <w:pPr>
              <w:pStyle w:val="TableParagraph"/>
              <w:ind w:left="393" w:right="365"/>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8"/>
                <w:sz w:val="20"/>
              </w:rPr>
              <w:t xml:space="preserve"> </w:t>
            </w:r>
            <w:r>
              <w:rPr>
                <w:b/>
                <w:sz w:val="20"/>
              </w:rPr>
              <w:t>тем</w:t>
            </w:r>
          </w:p>
        </w:tc>
        <w:tc>
          <w:tcPr>
            <w:tcW w:w="9150" w:type="dxa"/>
          </w:tcPr>
          <w:p w:rsidR="002F63B1" w:rsidRDefault="002F63B1">
            <w:pPr>
              <w:pStyle w:val="TableParagraph"/>
              <w:spacing w:before="8"/>
              <w:rPr>
                <w:b/>
                <w:sz w:val="32"/>
              </w:rPr>
            </w:pPr>
          </w:p>
          <w:p w:rsidR="002F63B1" w:rsidRDefault="00FA4C92">
            <w:pPr>
              <w:pStyle w:val="TableParagraph"/>
              <w:ind w:left="957"/>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909" w:type="dxa"/>
          </w:tcPr>
          <w:p w:rsidR="002F63B1" w:rsidRDefault="00FA4C92">
            <w:pPr>
              <w:pStyle w:val="TableParagraph"/>
              <w:ind w:left="109" w:right="10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412" w:right="403"/>
              <w:jc w:val="center"/>
              <w:rPr>
                <w:b/>
                <w:sz w:val="20"/>
              </w:rPr>
            </w:pPr>
            <w:r>
              <w:rPr>
                <w:b/>
                <w:sz w:val="20"/>
              </w:rPr>
              <w:t>подготовки</w:t>
            </w:r>
          </w:p>
        </w:tc>
        <w:tc>
          <w:tcPr>
            <w:tcW w:w="2192" w:type="dxa"/>
          </w:tcPr>
          <w:p w:rsidR="002F63B1" w:rsidRDefault="00FA4C92">
            <w:pPr>
              <w:pStyle w:val="TableParagraph"/>
              <w:ind w:left="90" w:right="85" w:firstLine="2"/>
              <w:jc w:val="center"/>
              <w:rPr>
                <w:b/>
                <w:sz w:val="20"/>
              </w:rPr>
            </w:pPr>
            <w:r>
              <w:rPr>
                <w:b/>
                <w:sz w:val="20"/>
              </w:rPr>
              <w:t>Коды компетенций,</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1115"/>
        </w:trPr>
        <w:tc>
          <w:tcPr>
            <w:tcW w:w="2127" w:type="dxa"/>
            <w:vMerge w:val="restart"/>
          </w:tcPr>
          <w:p w:rsidR="002F63B1" w:rsidRDefault="002F63B1">
            <w:pPr>
              <w:pStyle w:val="TableParagraph"/>
            </w:pPr>
          </w:p>
        </w:tc>
        <w:tc>
          <w:tcPr>
            <w:tcW w:w="9150" w:type="dxa"/>
          </w:tcPr>
          <w:p w:rsidR="002F63B1" w:rsidRDefault="00FA4C92">
            <w:pPr>
              <w:pStyle w:val="TableParagraph"/>
              <w:spacing w:line="260" w:lineRule="exact"/>
              <w:ind w:left="9"/>
              <w:jc w:val="both"/>
              <w:rPr>
                <w:sz w:val="24"/>
              </w:rPr>
            </w:pPr>
            <w:r>
              <w:rPr>
                <w:sz w:val="24"/>
              </w:rPr>
              <w:t>Принципы</w:t>
            </w:r>
            <w:r>
              <w:rPr>
                <w:spacing w:val="28"/>
                <w:sz w:val="24"/>
              </w:rPr>
              <w:t xml:space="preserve"> </w:t>
            </w:r>
            <w:r>
              <w:rPr>
                <w:sz w:val="24"/>
              </w:rPr>
              <w:t>обеспечения</w:t>
            </w:r>
            <w:r>
              <w:rPr>
                <w:spacing w:val="34"/>
                <w:sz w:val="24"/>
              </w:rPr>
              <w:t xml:space="preserve"> </w:t>
            </w:r>
            <w:r>
              <w:rPr>
                <w:sz w:val="24"/>
              </w:rPr>
              <w:t>устойчивости</w:t>
            </w:r>
            <w:r>
              <w:rPr>
                <w:spacing w:val="30"/>
                <w:sz w:val="24"/>
              </w:rPr>
              <w:t xml:space="preserve"> </w:t>
            </w:r>
            <w:r>
              <w:rPr>
                <w:sz w:val="24"/>
              </w:rPr>
              <w:t>объектов</w:t>
            </w:r>
            <w:r>
              <w:rPr>
                <w:spacing w:val="28"/>
                <w:sz w:val="24"/>
              </w:rPr>
              <w:t xml:space="preserve"> </w:t>
            </w:r>
            <w:r>
              <w:rPr>
                <w:sz w:val="24"/>
              </w:rPr>
              <w:t>экономики,</w:t>
            </w:r>
            <w:r>
              <w:rPr>
                <w:spacing w:val="27"/>
                <w:sz w:val="24"/>
              </w:rPr>
              <w:t xml:space="preserve"> </w:t>
            </w:r>
            <w:r>
              <w:rPr>
                <w:sz w:val="24"/>
              </w:rPr>
              <w:t>прогнозирования</w:t>
            </w:r>
            <w:r>
              <w:rPr>
                <w:spacing w:val="29"/>
                <w:sz w:val="24"/>
              </w:rPr>
              <w:t xml:space="preserve"> </w:t>
            </w:r>
            <w:r>
              <w:rPr>
                <w:sz w:val="24"/>
              </w:rPr>
              <w:t>развития</w:t>
            </w:r>
          </w:p>
          <w:p w:rsidR="002F63B1" w:rsidRDefault="00FA4C92">
            <w:pPr>
              <w:pStyle w:val="TableParagraph"/>
              <w:ind w:left="9" w:right="8"/>
              <w:jc w:val="both"/>
              <w:rPr>
                <w:sz w:val="24"/>
              </w:rPr>
            </w:pPr>
            <w:r>
              <w:rPr>
                <w:sz w:val="24"/>
              </w:rPr>
              <w:t>событий и оценки последствий при техногенных чрезвычайных ситуациях и стихийных</w:t>
            </w:r>
            <w:r>
              <w:rPr>
                <w:spacing w:val="1"/>
                <w:sz w:val="24"/>
              </w:rPr>
              <w:t xml:space="preserve"> </w:t>
            </w:r>
            <w:r>
              <w:rPr>
                <w:sz w:val="24"/>
              </w:rPr>
              <w:t>явлениях, в том числе в условиях противодействия терроризму как серьезной угрозе</w:t>
            </w:r>
            <w:r>
              <w:rPr>
                <w:spacing w:val="1"/>
                <w:sz w:val="24"/>
              </w:rPr>
              <w:t xml:space="preserve"> </w:t>
            </w:r>
            <w:r>
              <w:rPr>
                <w:sz w:val="24"/>
              </w:rPr>
              <w:t>национальной</w:t>
            </w:r>
            <w:r>
              <w:rPr>
                <w:spacing w:val="-1"/>
                <w:sz w:val="24"/>
              </w:rPr>
              <w:t xml:space="preserve"> </w:t>
            </w:r>
            <w:r>
              <w:rPr>
                <w:sz w:val="24"/>
              </w:rPr>
              <w:t>безопасности России;</w:t>
            </w:r>
          </w:p>
        </w:tc>
        <w:tc>
          <w:tcPr>
            <w:tcW w:w="1909" w:type="dxa"/>
          </w:tcPr>
          <w:p w:rsidR="002F63B1" w:rsidRDefault="002F63B1">
            <w:pPr>
              <w:pStyle w:val="TableParagraph"/>
              <w:spacing w:before="1"/>
              <w:rPr>
                <w:b/>
                <w:sz w:val="35"/>
              </w:rPr>
            </w:pPr>
          </w:p>
          <w:p w:rsidR="002F63B1" w:rsidRDefault="00FA4C92">
            <w:pPr>
              <w:pStyle w:val="TableParagraph"/>
              <w:ind w:right="884"/>
              <w:jc w:val="right"/>
              <w:rPr>
                <w:sz w:val="24"/>
              </w:rPr>
            </w:pPr>
            <w:r>
              <w:rPr>
                <w:sz w:val="24"/>
              </w:rPr>
              <w:t>2</w:t>
            </w:r>
          </w:p>
        </w:tc>
        <w:tc>
          <w:tcPr>
            <w:tcW w:w="2192" w:type="dxa"/>
            <w:vMerge w:val="restart"/>
          </w:tcPr>
          <w:p w:rsidR="002F63B1" w:rsidRDefault="002F63B1">
            <w:pPr>
              <w:pStyle w:val="TableParagraph"/>
            </w:pPr>
          </w:p>
        </w:tc>
      </w:tr>
      <w:tr w:rsidR="002F63B1">
        <w:trPr>
          <w:trHeight w:val="2841"/>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sz w:val="24"/>
              </w:rPr>
              <w:t>Основы</w:t>
            </w:r>
            <w:r>
              <w:rPr>
                <w:spacing w:val="-4"/>
                <w:sz w:val="24"/>
              </w:rPr>
              <w:t xml:space="preserve"> </w:t>
            </w:r>
            <w:r>
              <w:rPr>
                <w:sz w:val="24"/>
              </w:rPr>
              <w:t>военной</w:t>
            </w:r>
            <w:r>
              <w:rPr>
                <w:spacing w:val="-3"/>
                <w:sz w:val="24"/>
              </w:rPr>
              <w:t xml:space="preserve"> </w:t>
            </w:r>
            <w:r>
              <w:rPr>
                <w:sz w:val="24"/>
              </w:rPr>
              <w:t>службы</w:t>
            </w:r>
            <w:r>
              <w:rPr>
                <w:spacing w:val="-3"/>
                <w:sz w:val="24"/>
              </w:rPr>
              <w:t xml:space="preserve"> </w:t>
            </w:r>
            <w:r>
              <w:rPr>
                <w:sz w:val="24"/>
              </w:rPr>
              <w:t>и</w:t>
            </w:r>
            <w:r>
              <w:rPr>
                <w:spacing w:val="-3"/>
                <w:sz w:val="24"/>
              </w:rPr>
              <w:t xml:space="preserve"> </w:t>
            </w:r>
            <w:r>
              <w:rPr>
                <w:sz w:val="24"/>
              </w:rPr>
              <w:t>обороны</w:t>
            </w:r>
            <w:r>
              <w:rPr>
                <w:spacing w:val="-3"/>
                <w:sz w:val="24"/>
              </w:rPr>
              <w:t xml:space="preserve"> </w:t>
            </w:r>
            <w:r>
              <w:rPr>
                <w:sz w:val="24"/>
              </w:rPr>
              <w:t>государства;</w:t>
            </w:r>
          </w:p>
          <w:p w:rsidR="002F63B1" w:rsidRDefault="00FA4C92">
            <w:pPr>
              <w:pStyle w:val="TableParagraph"/>
              <w:ind w:left="9" w:right="2866"/>
              <w:rPr>
                <w:sz w:val="24"/>
              </w:rPr>
            </w:pPr>
            <w:r>
              <w:rPr>
                <w:sz w:val="24"/>
              </w:rPr>
              <w:t>задачи и основные мероприятия гражданской обороны;</w:t>
            </w:r>
            <w:r>
              <w:rPr>
                <w:spacing w:val="1"/>
                <w:sz w:val="24"/>
              </w:rPr>
              <w:t xml:space="preserve"> </w:t>
            </w:r>
            <w:r>
              <w:rPr>
                <w:sz w:val="24"/>
              </w:rPr>
              <w:t>способы</w:t>
            </w:r>
            <w:r>
              <w:rPr>
                <w:spacing w:val="-3"/>
                <w:sz w:val="24"/>
              </w:rPr>
              <w:t xml:space="preserve"> </w:t>
            </w:r>
            <w:r>
              <w:rPr>
                <w:sz w:val="24"/>
              </w:rPr>
              <w:t>защиты</w:t>
            </w:r>
            <w:r>
              <w:rPr>
                <w:spacing w:val="-3"/>
                <w:sz w:val="24"/>
              </w:rPr>
              <w:t xml:space="preserve"> </w:t>
            </w:r>
            <w:r>
              <w:rPr>
                <w:sz w:val="24"/>
              </w:rPr>
              <w:t>населения</w:t>
            </w:r>
            <w:r>
              <w:rPr>
                <w:spacing w:val="-2"/>
                <w:sz w:val="24"/>
              </w:rPr>
              <w:t xml:space="preserve"> </w:t>
            </w:r>
            <w:r>
              <w:rPr>
                <w:sz w:val="24"/>
              </w:rPr>
              <w:t>от</w:t>
            </w:r>
            <w:r>
              <w:rPr>
                <w:spacing w:val="-3"/>
                <w:sz w:val="24"/>
              </w:rPr>
              <w:t xml:space="preserve"> </w:t>
            </w:r>
            <w:r>
              <w:rPr>
                <w:sz w:val="24"/>
              </w:rPr>
              <w:t>оружия</w:t>
            </w:r>
            <w:r>
              <w:rPr>
                <w:spacing w:val="-2"/>
                <w:sz w:val="24"/>
              </w:rPr>
              <w:t xml:space="preserve"> </w:t>
            </w:r>
            <w:r>
              <w:rPr>
                <w:sz w:val="24"/>
              </w:rPr>
              <w:t>массового</w:t>
            </w:r>
            <w:r>
              <w:rPr>
                <w:spacing w:val="-4"/>
                <w:sz w:val="24"/>
              </w:rPr>
              <w:t xml:space="preserve"> </w:t>
            </w:r>
            <w:r>
              <w:rPr>
                <w:sz w:val="24"/>
              </w:rPr>
              <w:t>поражения;</w:t>
            </w:r>
          </w:p>
          <w:p w:rsidR="002F63B1" w:rsidRDefault="00FA4C92">
            <w:pPr>
              <w:pStyle w:val="TableParagraph"/>
              <w:ind w:left="9"/>
              <w:rPr>
                <w:sz w:val="24"/>
              </w:rPr>
            </w:pPr>
            <w:r>
              <w:rPr>
                <w:sz w:val="24"/>
              </w:rPr>
              <w:t>организация</w:t>
            </w:r>
            <w:r>
              <w:rPr>
                <w:spacing w:val="36"/>
                <w:sz w:val="24"/>
              </w:rPr>
              <w:t xml:space="preserve"> </w:t>
            </w:r>
            <w:r>
              <w:rPr>
                <w:sz w:val="24"/>
              </w:rPr>
              <w:t>и</w:t>
            </w:r>
            <w:r>
              <w:rPr>
                <w:spacing w:val="37"/>
                <w:sz w:val="24"/>
              </w:rPr>
              <w:t xml:space="preserve"> </w:t>
            </w:r>
            <w:r>
              <w:rPr>
                <w:sz w:val="24"/>
              </w:rPr>
              <w:t>порядок</w:t>
            </w:r>
            <w:r>
              <w:rPr>
                <w:spacing w:val="34"/>
                <w:sz w:val="24"/>
              </w:rPr>
              <w:t xml:space="preserve"> </w:t>
            </w:r>
            <w:r>
              <w:rPr>
                <w:sz w:val="24"/>
              </w:rPr>
              <w:t>призыва</w:t>
            </w:r>
            <w:r>
              <w:rPr>
                <w:spacing w:val="36"/>
                <w:sz w:val="24"/>
              </w:rPr>
              <w:t xml:space="preserve"> </w:t>
            </w:r>
            <w:r>
              <w:rPr>
                <w:sz w:val="24"/>
              </w:rPr>
              <w:t>граждан</w:t>
            </w:r>
            <w:r>
              <w:rPr>
                <w:spacing w:val="37"/>
                <w:sz w:val="24"/>
              </w:rPr>
              <w:t xml:space="preserve"> </w:t>
            </w:r>
            <w:r>
              <w:rPr>
                <w:sz w:val="24"/>
              </w:rPr>
              <w:t>на</w:t>
            </w:r>
            <w:r>
              <w:rPr>
                <w:spacing w:val="35"/>
                <w:sz w:val="24"/>
              </w:rPr>
              <w:t xml:space="preserve"> </w:t>
            </w:r>
            <w:r>
              <w:rPr>
                <w:sz w:val="24"/>
              </w:rPr>
              <w:t>военную</w:t>
            </w:r>
            <w:r>
              <w:rPr>
                <w:spacing w:val="39"/>
                <w:sz w:val="24"/>
              </w:rPr>
              <w:t xml:space="preserve"> </w:t>
            </w:r>
            <w:r>
              <w:rPr>
                <w:sz w:val="24"/>
              </w:rPr>
              <w:t>службу</w:t>
            </w:r>
            <w:r>
              <w:rPr>
                <w:spacing w:val="32"/>
                <w:sz w:val="24"/>
              </w:rPr>
              <w:t xml:space="preserve"> </w:t>
            </w:r>
            <w:r>
              <w:rPr>
                <w:sz w:val="24"/>
              </w:rPr>
              <w:t>и</w:t>
            </w:r>
            <w:r>
              <w:rPr>
                <w:spacing w:val="37"/>
                <w:sz w:val="24"/>
              </w:rPr>
              <w:t xml:space="preserve"> </w:t>
            </w:r>
            <w:r>
              <w:rPr>
                <w:sz w:val="24"/>
              </w:rPr>
              <w:t>поступления</w:t>
            </w:r>
            <w:r>
              <w:rPr>
                <w:spacing w:val="36"/>
                <w:sz w:val="24"/>
              </w:rPr>
              <w:t xml:space="preserve"> </w:t>
            </w:r>
            <w:r>
              <w:rPr>
                <w:sz w:val="24"/>
              </w:rPr>
              <w:t>на</w:t>
            </w:r>
            <w:r>
              <w:rPr>
                <w:spacing w:val="36"/>
                <w:sz w:val="24"/>
              </w:rPr>
              <w:t xml:space="preserve"> </w:t>
            </w:r>
            <w:r>
              <w:rPr>
                <w:sz w:val="24"/>
              </w:rPr>
              <w:t>неё</w:t>
            </w:r>
            <w:r>
              <w:rPr>
                <w:spacing w:val="35"/>
                <w:sz w:val="24"/>
              </w:rPr>
              <w:t xml:space="preserve"> </w:t>
            </w:r>
            <w:r>
              <w:rPr>
                <w:sz w:val="24"/>
              </w:rPr>
              <w:t>в</w:t>
            </w:r>
            <w:r>
              <w:rPr>
                <w:spacing w:val="-57"/>
                <w:sz w:val="24"/>
              </w:rPr>
              <w:t xml:space="preserve"> </w:t>
            </w:r>
            <w:r>
              <w:rPr>
                <w:sz w:val="24"/>
              </w:rPr>
              <w:t>добровольном</w:t>
            </w:r>
            <w:r>
              <w:rPr>
                <w:spacing w:val="-2"/>
                <w:sz w:val="24"/>
              </w:rPr>
              <w:t xml:space="preserve"> </w:t>
            </w:r>
            <w:r>
              <w:rPr>
                <w:sz w:val="24"/>
              </w:rPr>
              <w:t>порядке;</w:t>
            </w:r>
          </w:p>
          <w:p w:rsidR="002F63B1" w:rsidRDefault="00FA4C92">
            <w:pPr>
              <w:pStyle w:val="TableParagraph"/>
              <w:ind w:left="9" w:right="-15"/>
              <w:jc w:val="both"/>
              <w:rPr>
                <w:sz w:val="24"/>
              </w:rPr>
            </w:pPr>
            <w:r>
              <w:rPr>
                <w:sz w:val="24"/>
              </w:rPr>
              <w:t>основные</w:t>
            </w:r>
            <w:r>
              <w:rPr>
                <w:spacing w:val="26"/>
                <w:sz w:val="24"/>
              </w:rPr>
              <w:t xml:space="preserve"> </w:t>
            </w:r>
            <w:r>
              <w:rPr>
                <w:sz w:val="24"/>
              </w:rPr>
              <w:t>виды</w:t>
            </w:r>
            <w:r>
              <w:rPr>
                <w:spacing w:val="29"/>
                <w:sz w:val="24"/>
              </w:rPr>
              <w:t xml:space="preserve"> </w:t>
            </w:r>
            <w:r>
              <w:rPr>
                <w:sz w:val="24"/>
              </w:rPr>
              <w:t>вооружения,</w:t>
            </w:r>
            <w:r>
              <w:rPr>
                <w:spacing w:val="29"/>
                <w:sz w:val="24"/>
              </w:rPr>
              <w:t xml:space="preserve"> </w:t>
            </w:r>
            <w:r>
              <w:rPr>
                <w:sz w:val="24"/>
              </w:rPr>
              <w:t>военной</w:t>
            </w:r>
            <w:r>
              <w:rPr>
                <w:spacing w:val="29"/>
                <w:sz w:val="24"/>
              </w:rPr>
              <w:t xml:space="preserve"> </w:t>
            </w:r>
            <w:r>
              <w:rPr>
                <w:sz w:val="24"/>
              </w:rPr>
              <w:t>техники</w:t>
            </w:r>
            <w:r>
              <w:rPr>
                <w:spacing w:val="28"/>
                <w:sz w:val="24"/>
              </w:rPr>
              <w:t xml:space="preserve"> </w:t>
            </w:r>
            <w:r>
              <w:rPr>
                <w:sz w:val="24"/>
              </w:rPr>
              <w:t>и</w:t>
            </w:r>
            <w:r>
              <w:rPr>
                <w:spacing w:val="30"/>
                <w:sz w:val="24"/>
              </w:rPr>
              <w:t xml:space="preserve"> </w:t>
            </w:r>
            <w:r>
              <w:rPr>
                <w:sz w:val="24"/>
              </w:rPr>
              <w:t>специального</w:t>
            </w:r>
            <w:r>
              <w:rPr>
                <w:spacing w:val="28"/>
                <w:sz w:val="24"/>
              </w:rPr>
              <w:t xml:space="preserve"> </w:t>
            </w:r>
            <w:r>
              <w:rPr>
                <w:sz w:val="24"/>
              </w:rPr>
              <w:t>снаряжения,</w:t>
            </w:r>
            <w:r>
              <w:rPr>
                <w:spacing w:val="29"/>
                <w:sz w:val="24"/>
              </w:rPr>
              <w:t xml:space="preserve"> </w:t>
            </w:r>
            <w:r>
              <w:rPr>
                <w:sz w:val="24"/>
              </w:rPr>
              <w:t>состоящих</w:t>
            </w:r>
            <w:r>
              <w:rPr>
                <w:spacing w:val="-57"/>
                <w:sz w:val="24"/>
              </w:rPr>
              <w:t xml:space="preserve"> </w:t>
            </w:r>
            <w:r>
              <w:rPr>
                <w:sz w:val="24"/>
              </w:rPr>
              <w:t>на</w:t>
            </w:r>
            <w:r>
              <w:rPr>
                <w:spacing w:val="1"/>
                <w:sz w:val="24"/>
              </w:rPr>
              <w:t xml:space="preserve"> </w:t>
            </w:r>
            <w:r>
              <w:rPr>
                <w:sz w:val="24"/>
              </w:rPr>
              <w:t>вооружении</w:t>
            </w:r>
            <w:r>
              <w:rPr>
                <w:spacing w:val="1"/>
                <w:sz w:val="24"/>
              </w:rPr>
              <w:t xml:space="preserve"> </w:t>
            </w:r>
            <w:r>
              <w:rPr>
                <w:sz w:val="24"/>
              </w:rPr>
              <w:t>(оснащении)</w:t>
            </w:r>
            <w:r>
              <w:rPr>
                <w:spacing w:val="1"/>
                <w:sz w:val="24"/>
              </w:rPr>
              <w:t xml:space="preserve"> </w:t>
            </w:r>
            <w:r>
              <w:rPr>
                <w:sz w:val="24"/>
              </w:rPr>
              <w:t>воинских</w:t>
            </w:r>
            <w:r>
              <w:rPr>
                <w:spacing w:val="1"/>
                <w:sz w:val="24"/>
              </w:rPr>
              <w:t xml:space="preserve"> </w:t>
            </w:r>
            <w:r>
              <w:rPr>
                <w:sz w:val="24"/>
              </w:rPr>
              <w:t>подразделений,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имеются</w:t>
            </w:r>
            <w:r>
              <w:rPr>
                <w:spacing w:val="1"/>
                <w:sz w:val="24"/>
              </w:rPr>
              <w:t xml:space="preserve"> </w:t>
            </w:r>
            <w:r>
              <w:rPr>
                <w:sz w:val="24"/>
              </w:rPr>
              <w:t>военно-</w:t>
            </w:r>
            <w:r>
              <w:rPr>
                <w:spacing w:val="1"/>
                <w:sz w:val="24"/>
              </w:rPr>
              <w:t xml:space="preserve"> </w:t>
            </w:r>
            <w:r>
              <w:rPr>
                <w:sz w:val="24"/>
              </w:rPr>
              <w:t>учетные</w:t>
            </w:r>
            <w:r>
              <w:rPr>
                <w:spacing w:val="1"/>
                <w:sz w:val="24"/>
              </w:rPr>
              <w:t xml:space="preserve"> </w:t>
            </w:r>
            <w:r>
              <w:rPr>
                <w:sz w:val="24"/>
              </w:rPr>
              <w:t>специальности,</w:t>
            </w:r>
            <w:r>
              <w:rPr>
                <w:spacing w:val="1"/>
                <w:sz w:val="24"/>
              </w:rPr>
              <w:t xml:space="preserve"> </w:t>
            </w:r>
            <w:r>
              <w:rPr>
                <w:sz w:val="24"/>
              </w:rPr>
              <w:t>родственные</w:t>
            </w:r>
            <w:r>
              <w:rPr>
                <w:spacing w:val="1"/>
                <w:sz w:val="24"/>
              </w:rPr>
              <w:t xml:space="preserve"> </w:t>
            </w:r>
            <w:r>
              <w:rPr>
                <w:sz w:val="24"/>
              </w:rPr>
              <w:t>специальностям</w:t>
            </w:r>
            <w:r>
              <w:rPr>
                <w:spacing w:val="1"/>
                <w:sz w:val="24"/>
              </w:rPr>
              <w:t xml:space="preserve"> </w:t>
            </w:r>
            <w:r>
              <w:rPr>
                <w:sz w:val="24"/>
              </w:rPr>
              <w:t>СПО;</w:t>
            </w:r>
            <w:r>
              <w:rPr>
                <w:spacing w:val="1"/>
                <w:sz w:val="24"/>
              </w:rPr>
              <w:t xml:space="preserve"> </w:t>
            </w:r>
            <w:r>
              <w:rPr>
                <w:sz w:val="24"/>
              </w:rPr>
              <w:t>область</w:t>
            </w:r>
            <w:r>
              <w:rPr>
                <w:spacing w:val="1"/>
                <w:sz w:val="24"/>
              </w:rPr>
              <w:t xml:space="preserve"> </w:t>
            </w:r>
            <w:r>
              <w:rPr>
                <w:sz w:val="24"/>
              </w:rPr>
              <w:t>применения</w:t>
            </w:r>
            <w:r>
              <w:rPr>
                <w:spacing w:val="1"/>
                <w:sz w:val="24"/>
              </w:rPr>
              <w:t xml:space="preserve"> </w:t>
            </w:r>
            <w:r>
              <w:rPr>
                <w:sz w:val="24"/>
              </w:rPr>
              <w:t>получаемых профессиональных знаний при исполнении обязанностей военной службы;</w:t>
            </w:r>
            <w:r>
              <w:rPr>
                <w:spacing w:val="1"/>
                <w:sz w:val="24"/>
              </w:rPr>
              <w:t xml:space="preserve"> </w:t>
            </w:r>
            <w:r>
              <w:rPr>
                <w:sz w:val="24"/>
              </w:rPr>
              <w:t>порядок</w:t>
            </w:r>
            <w:r>
              <w:rPr>
                <w:spacing w:val="-1"/>
                <w:sz w:val="24"/>
              </w:rPr>
              <w:t xml:space="preserve"> </w:t>
            </w:r>
            <w:r>
              <w:rPr>
                <w:sz w:val="24"/>
              </w:rPr>
              <w:t>и</w:t>
            </w:r>
            <w:r>
              <w:rPr>
                <w:spacing w:val="-2"/>
                <w:sz w:val="24"/>
              </w:rPr>
              <w:t xml:space="preserve"> </w:t>
            </w:r>
            <w:r>
              <w:rPr>
                <w:sz w:val="24"/>
              </w:rPr>
              <w:t>правила</w:t>
            </w:r>
            <w:r>
              <w:rPr>
                <w:spacing w:val="-2"/>
                <w:sz w:val="24"/>
              </w:rPr>
              <w:t xml:space="preserve"> </w:t>
            </w:r>
            <w:r>
              <w:rPr>
                <w:sz w:val="24"/>
              </w:rPr>
              <w:t>оказания первой помощи</w:t>
            </w:r>
            <w:r>
              <w:rPr>
                <w:spacing w:val="-1"/>
                <w:sz w:val="24"/>
              </w:rPr>
              <w:t xml:space="preserve"> </w:t>
            </w:r>
            <w:r>
              <w:rPr>
                <w:sz w:val="24"/>
              </w:rPr>
              <w:t>пострадавшим.</w:t>
            </w:r>
          </w:p>
        </w:tc>
        <w:tc>
          <w:tcPr>
            <w:tcW w:w="1909"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1"/>
              <w:rPr>
                <w:b/>
                <w:sz w:val="32"/>
              </w:rPr>
            </w:pPr>
          </w:p>
          <w:p w:rsidR="002F63B1" w:rsidRDefault="00FA4C92">
            <w:pPr>
              <w:pStyle w:val="TableParagraph"/>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542"/>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b/>
                <w:sz w:val="24"/>
              </w:rPr>
              <w:t>Практическое</w:t>
            </w:r>
            <w:r>
              <w:rPr>
                <w:b/>
                <w:spacing w:val="-5"/>
                <w:sz w:val="24"/>
              </w:rPr>
              <w:t xml:space="preserve"> </w:t>
            </w:r>
            <w:r>
              <w:rPr>
                <w:b/>
                <w:sz w:val="24"/>
              </w:rPr>
              <w:t>занятие</w:t>
            </w:r>
            <w:r>
              <w:rPr>
                <w:b/>
                <w:spacing w:val="-8"/>
                <w:sz w:val="24"/>
              </w:rPr>
              <w:t xml:space="preserve"> </w:t>
            </w:r>
            <w:r>
              <w:rPr>
                <w:b/>
                <w:sz w:val="24"/>
              </w:rPr>
              <w:t>№8</w:t>
            </w:r>
            <w:r>
              <w:rPr>
                <w:b/>
                <w:spacing w:val="-2"/>
                <w:sz w:val="24"/>
              </w:rPr>
              <w:t xml:space="preserve"> </w:t>
            </w:r>
            <w:r>
              <w:rPr>
                <w:sz w:val="24"/>
              </w:rPr>
              <w:t>Подготовка</w:t>
            </w:r>
            <w:r>
              <w:rPr>
                <w:spacing w:val="-5"/>
                <w:sz w:val="24"/>
              </w:rPr>
              <w:t xml:space="preserve"> </w:t>
            </w:r>
            <w:r>
              <w:rPr>
                <w:sz w:val="24"/>
              </w:rPr>
              <w:t>данных</w:t>
            </w:r>
            <w:r>
              <w:rPr>
                <w:spacing w:val="-3"/>
                <w:sz w:val="24"/>
              </w:rPr>
              <w:t xml:space="preserve"> </w:t>
            </w:r>
            <w:r>
              <w:rPr>
                <w:sz w:val="24"/>
              </w:rPr>
              <w:t>использования</w:t>
            </w:r>
            <w:r>
              <w:rPr>
                <w:spacing w:val="-4"/>
                <w:sz w:val="24"/>
              </w:rPr>
              <w:t xml:space="preserve"> </w:t>
            </w:r>
            <w:r>
              <w:rPr>
                <w:sz w:val="24"/>
              </w:rPr>
              <w:t>инженерных</w:t>
            </w:r>
          </w:p>
          <w:p w:rsidR="002F63B1" w:rsidRDefault="00FA4C92">
            <w:pPr>
              <w:pStyle w:val="TableParagraph"/>
              <w:spacing w:line="262" w:lineRule="exact"/>
              <w:ind w:left="9"/>
              <w:rPr>
                <w:sz w:val="24"/>
              </w:rPr>
            </w:pPr>
            <w:r>
              <w:rPr>
                <w:sz w:val="24"/>
              </w:rPr>
              <w:t>сооружений</w:t>
            </w:r>
            <w:r>
              <w:rPr>
                <w:spacing w:val="-4"/>
                <w:sz w:val="24"/>
              </w:rPr>
              <w:t xml:space="preserve"> </w:t>
            </w:r>
            <w:r>
              <w:rPr>
                <w:sz w:val="24"/>
              </w:rPr>
              <w:t>для</w:t>
            </w:r>
            <w:r>
              <w:rPr>
                <w:spacing w:val="-3"/>
                <w:sz w:val="24"/>
              </w:rPr>
              <w:t xml:space="preserve"> </w:t>
            </w:r>
            <w:r>
              <w:rPr>
                <w:sz w:val="24"/>
              </w:rPr>
              <w:t>защиты</w:t>
            </w:r>
            <w:r>
              <w:rPr>
                <w:spacing w:val="-3"/>
                <w:sz w:val="24"/>
              </w:rPr>
              <w:t xml:space="preserve"> </w:t>
            </w:r>
            <w:r>
              <w:rPr>
                <w:sz w:val="24"/>
              </w:rPr>
              <w:t>работающих</w:t>
            </w:r>
            <w:r>
              <w:rPr>
                <w:spacing w:val="-4"/>
                <w:sz w:val="24"/>
              </w:rPr>
              <w:t xml:space="preserve"> </w:t>
            </w:r>
            <w:r>
              <w:rPr>
                <w:sz w:val="24"/>
              </w:rPr>
              <w:t>и</w:t>
            </w:r>
            <w:r>
              <w:rPr>
                <w:spacing w:val="-3"/>
                <w:sz w:val="24"/>
              </w:rPr>
              <w:t xml:space="preserve"> </w:t>
            </w:r>
            <w:r>
              <w:rPr>
                <w:sz w:val="24"/>
              </w:rPr>
              <w:t>населения</w:t>
            </w:r>
            <w:r>
              <w:rPr>
                <w:spacing w:val="-3"/>
                <w:sz w:val="24"/>
              </w:rPr>
              <w:t xml:space="preserve"> </w:t>
            </w:r>
            <w:r>
              <w:rPr>
                <w:sz w:val="24"/>
              </w:rPr>
              <w:t>от</w:t>
            </w:r>
            <w:r>
              <w:rPr>
                <w:spacing w:val="-3"/>
                <w:sz w:val="24"/>
              </w:rPr>
              <w:t xml:space="preserve"> </w:t>
            </w:r>
            <w:r>
              <w:rPr>
                <w:sz w:val="24"/>
              </w:rPr>
              <w:t>чрезвычайных</w:t>
            </w:r>
            <w:r>
              <w:rPr>
                <w:spacing w:val="-1"/>
                <w:sz w:val="24"/>
              </w:rPr>
              <w:t xml:space="preserve"> </w:t>
            </w:r>
            <w:r>
              <w:rPr>
                <w:sz w:val="24"/>
              </w:rPr>
              <w:t>ситуаций</w:t>
            </w:r>
          </w:p>
        </w:tc>
        <w:tc>
          <w:tcPr>
            <w:tcW w:w="1909" w:type="dxa"/>
          </w:tcPr>
          <w:p w:rsidR="002F63B1" w:rsidRDefault="002F63B1">
            <w:pPr>
              <w:pStyle w:val="TableParagraph"/>
              <w:spacing w:before="9"/>
              <w:rPr>
                <w:b/>
                <w:sz w:val="21"/>
              </w:rPr>
            </w:pPr>
          </w:p>
          <w:p w:rsidR="002F63B1" w:rsidRDefault="00FA4C92">
            <w:pPr>
              <w:pStyle w:val="TableParagraph"/>
              <w:spacing w:line="272"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539"/>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61" w:lineRule="exact"/>
              <w:ind w:left="9"/>
              <w:rPr>
                <w:sz w:val="24"/>
              </w:rPr>
            </w:pPr>
            <w:r>
              <w:rPr>
                <w:b/>
                <w:sz w:val="24"/>
              </w:rPr>
              <w:t>Практическое</w:t>
            </w:r>
            <w:r>
              <w:rPr>
                <w:b/>
                <w:spacing w:val="-5"/>
                <w:sz w:val="24"/>
              </w:rPr>
              <w:t xml:space="preserve"> </w:t>
            </w:r>
            <w:r>
              <w:rPr>
                <w:b/>
                <w:sz w:val="24"/>
              </w:rPr>
              <w:t>занятие</w:t>
            </w:r>
            <w:r>
              <w:rPr>
                <w:b/>
                <w:spacing w:val="-8"/>
                <w:sz w:val="24"/>
              </w:rPr>
              <w:t xml:space="preserve"> </w:t>
            </w:r>
            <w:r>
              <w:rPr>
                <w:b/>
                <w:sz w:val="24"/>
              </w:rPr>
              <w:t>№8</w:t>
            </w:r>
            <w:r>
              <w:rPr>
                <w:b/>
                <w:spacing w:val="-2"/>
                <w:sz w:val="24"/>
              </w:rPr>
              <w:t xml:space="preserve"> </w:t>
            </w:r>
            <w:r>
              <w:rPr>
                <w:sz w:val="24"/>
              </w:rPr>
              <w:t>Подготовка</w:t>
            </w:r>
            <w:r>
              <w:rPr>
                <w:spacing w:val="-5"/>
                <w:sz w:val="24"/>
              </w:rPr>
              <w:t xml:space="preserve"> </w:t>
            </w:r>
            <w:r>
              <w:rPr>
                <w:sz w:val="24"/>
              </w:rPr>
              <w:t>данных</w:t>
            </w:r>
            <w:r>
              <w:rPr>
                <w:spacing w:val="-3"/>
                <w:sz w:val="24"/>
              </w:rPr>
              <w:t xml:space="preserve"> </w:t>
            </w:r>
            <w:r>
              <w:rPr>
                <w:sz w:val="24"/>
              </w:rPr>
              <w:t>использования</w:t>
            </w:r>
            <w:r>
              <w:rPr>
                <w:spacing w:val="-4"/>
                <w:sz w:val="24"/>
              </w:rPr>
              <w:t xml:space="preserve"> </w:t>
            </w:r>
            <w:r>
              <w:rPr>
                <w:sz w:val="24"/>
              </w:rPr>
              <w:t>инженерных</w:t>
            </w:r>
          </w:p>
          <w:p w:rsidR="002F63B1" w:rsidRDefault="00FA4C92">
            <w:pPr>
              <w:pStyle w:val="TableParagraph"/>
              <w:spacing w:line="259" w:lineRule="exact"/>
              <w:ind w:left="9"/>
              <w:rPr>
                <w:sz w:val="24"/>
              </w:rPr>
            </w:pPr>
            <w:r>
              <w:rPr>
                <w:sz w:val="24"/>
              </w:rPr>
              <w:t>сооружений</w:t>
            </w:r>
            <w:r>
              <w:rPr>
                <w:spacing w:val="-4"/>
                <w:sz w:val="24"/>
              </w:rPr>
              <w:t xml:space="preserve"> </w:t>
            </w:r>
            <w:r>
              <w:rPr>
                <w:sz w:val="24"/>
              </w:rPr>
              <w:t>для</w:t>
            </w:r>
            <w:r>
              <w:rPr>
                <w:spacing w:val="-3"/>
                <w:sz w:val="24"/>
              </w:rPr>
              <w:t xml:space="preserve"> </w:t>
            </w:r>
            <w:r>
              <w:rPr>
                <w:sz w:val="24"/>
              </w:rPr>
              <w:t>защиты</w:t>
            </w:r>
            <w:r>
              <w:rPr>
                <w:spacing w:val="-3"/>
                <w:sz w:val="24"/>
              </w:rPr>
              <w:t xml:space="preserve"> </w:t>
            </w:r>
            <w:r>
              <w:rPr>
                <w:sz w:val="24"/>
              </w:rPr>
              <w:t>работающих</w:t>
            </w:r>
            <w:r>
              <w:rPr>
                <w:spacing w:val="-4"/>
                <w:sz w:val="24"/>
              </w:rPr>
              <w:t xml:space="preserve"> </w:t>
            </w:r>
            <w:r>
              <w:rPr>
                <w:sz w:val="24"/>
              </w:rPr>
              <w:t>и</w:t>
            </w:r>
            <w:r>
              <w:rPr>
                <w:spacing w:val="-3"/>
                <w:sz w:val="24"/>
              </w:rPr>
              <w:t xml:space="preserve"> </w:t>
            </w:r>
            <w:r>
              <w:rPr>
                <w:sz w:val="24"/>
              </w:rPr>
              <w:t>населения</w:t>
            </w:r>
            <w:r>
              <w:rPr>
                <w:spacing w:val="-3"/>
                <w:sz w:val="24"/>
              </w:rPr>
              <w:t xml:space="preserve"> </w:t>
            </w:r>
            <w:r>
              <w:rPr>
                <w:sz w:val="24"/>
              </w:rPr>
              <w:t>от</w:t>
            </w:r>
            <w:r>
              <w:rPr>
                <w:spacing w:val="-3"/>
                <w:sz w:val="24"/>
              </w:rPr>
              <w:t xml:space="preserve"> </w:t>
            </w:r>
            <w:r>
              <w:rPr>
                <w:sz w:val="24"/>
              </w:rPr>
              <w:t>чрезвычайных</w:t>
            </w:r>
            <w:r>
              <w:rPr>
                <w:spacing w:val="-1"/>
                <w:sz w:val="24"/>
              </w:rPr>
              <w:t xml:space="preserve"> </w:t>
            </w:r>
            <w:r>
              <w:rPr>
                <w:sz w:val="24"/>
              </w:rPr>
              <w:t>ситуаций</w:t>
            </w:r>
          </w:p>
        </w:tc>
        <w:tc>
          <w:tcPr>
            <w:tcW w:w="1909" w:type="dxa"/>
          </w:tcPr>
          <w:p w:rsidR="002F63B1" w:rsidRDefault="002F63B1">
            <w:pPr>
              <w:pStyle w:val="TableParagraph"/>
              <w:spacing w:before="6"/>
              <w:rPr>
                <w:b/>
                <w:sz w:val="21"/>
              </w:rPr>
            </w:pPr>
          </w:p>
          <w:p w:rsidR="002F63B1" w:rsidRDefault="00FA4C92">
            <w:pPr>
              <w:pStyle w:val="TableParagraph"/>
              <w:spacing w:line="272"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532"/>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b/>
                <w:sz w:val="24"/>
              </w:rPr>
              <w:t>Практическое</w:t>
            </w:r>
            <w:r>
              <w:rPr>
                <w:b/>
                <w:spacing w:val="-4"/>
                <w:sz w:val="24"/>
              </w:rPr>
              <w:t xml:space="preserve"> </w:t>
            </w:r>
            <w:r>
              <w:rPr>
                <w:b/>
                <w:sz w:val="24"/>
              </w:rPr>
              <w:t>занятие</w:t>
            </w:r>
            <w:r>
              <w:rPr>
                <w:b/>
                <w:spacing w:val="-7"/>
                <w:sz w:val="24"/>
              </w:rPr>
              <w:t xml:space="preserve"> </w:t>
            </w:r>
            <w:r>
              <w:rPr>
                <w:b/>
                <w:sz w:val="24"/>
              </w:rPr>
              <w:t>№9</w:t>
            </w:r>
            <w:r>
              <w:rPr>
                <w:b/>
                <w:spacing w:val="-1"/>
                <w:sz w:val="24"/>
              </w:rPr>
              <w:t xml:space="preserve"> </w:t>
            </w:r>
            <w:r>
              <w:rPr>
                <w:sz w:val="24"/>
              </w:rPr>
              <w:t>Организация</w:t>
            </w:r>
            <w:r>
              <w:rPr>
                <w:spacing w:val="-3"/>
                <w:sz w:val="24"/>
              </w:rPr>
              <w:t xml:space="preserve"> </w:t>
            </w:r>
            <w:r>
              <w:rPr>
                <w:sz w:val="24"/>
              </w:rPr>
              <w:t>получения</w:t>
            </w:r>
            <w:r>
              <w:rPr>
                <w:spacing w:val="-3"/>
                <w:sz w:val="24"/>
              </w:rPr>
              <w:t xml:space="preserve"> </w:t>
            </w:r>
            <w:r>
              <w:rPr>
                <w:sz w:val="24"/>
              </w:rPr>
              <w:t>средств</w:t>
            </w:r>
            <w:r>
              <w:rPr>
                <w:spacing w:val="-3"/>
                <w:sz w:val="24"/>
              </w:rPr>
              <w:t xml:space="preserve"> </w:t>
            </w:r>
            <w:r>
              <w:rPr>
                <w:sz w:val="24"/>
              </w:rPr>
              <w:t>индивидуальной</w:t>
            </w:r>
            <w:r>
              <w:rPr>
                <w:spacing w:val="-3"/>
                <w:sz w:val="24"/>
              </w:rPr>
              <w:t xml:space="preserve"> </w:t>
            </w:r>
            <w:r>
              <w:rPr>
                <w:sz w:val="24"/>
              </w:rPr>
              <w:t>защиты</w:t>
            </w:r>
            <w:r>
              <w:rPr>
                <w:spacing w:val="-3"/>
                <w:sz w:val="24"/>
              </w:rPr>
              <w:t xml:space="preserve"> </w:t>
            </w:r>
            <w:r>
              <w:rPr>
                <w:sz w:val="24"/>
              </w:rPr>
              <w:t>в</w:t>
            </w:r>
          </w:p>
          <w:p w:rsidR="002F63B1" w:rsidRDefault="00FA4C92">
            <w:pPr>
              <w:pStyle w:val="TableParagraph"/>
              <w:spacing w:line="253" w:lineRule="exact"/>
              <w:ind w:left="9"/>
              <w:rPr>
                <w:sz w:val="24"/>
              </w:rPr>
            </w:pPr>
            <w:r>
              <w:rPr>
                <w:sz w:val="24"/>
              </w:rPr>
              <w:t>чрезвычайных</w:t>
            </w:r>
            <w:r>
              <w:rPr>
                <w:spacing w:val="-4"/>
                <w:sz w:val="24"/>
              </w:rPr>
              <w:t xml:space="preserve"> </w:t>
            </w:r>
            <w:r>
              <w:rPr>
                <w:sz w:val="24"/>
              </w:rPr>
              <w:t>ситуациях</w:t>
            </w:r>
          </w:p>
        </w:tc>
        <w:tc>
          <w:tcPr>
            <w:tcW w:w="1909" w:type="dxa"/>
          </w:tcPr>
          <w:p w:rsidR="002F63B1" w:rsidRDefault="00FA4C92">
            <w:pPr>
              <w:pStyle w:val="TableParagraph"/>
              <w:spacing w:before="111"/>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54"/>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34"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3"/>
                <w:sz w:val="24"/>
              </w:rPr>
              <w:t xml:space="preserve"> </w:t>
            </w:r>
            <w:r>
              <w:rPr>
                <w:b/>
                <w:sz w:val="24"/>
              </w:rPr>
              <w:t>10</w:t>
            </w:r>
            <w:r>
              <w:rPr>
                <w:b/>
                <w:spacing w:val="-1"/>
                <w:sz w:val="24"/>
              </w:rPr>
              <w:t xml:space="preserve"> </w:t>
            </w:r>
            <w:r>
              <w:rPr>
                <w:sz w:val="24"/>
              </w:rPr>
              <w:t>Изучение</w:t>
            </w:r>
            <w:r>
              <w:rPr>
                <w:spacing w:val="-3"/>
                <w:sz w:val="24"/>
              </w:rPr>
              <w:t xml:space="preserve"> </w:t>
            </w:r>
            <w:r>
              <w:rPr>
                <w:sz w:val="24"/>
              </w:rPr>
              <w:t>материальной</w:t>
            </w:r>
            <w:r>
              <w:rPr>
                <w:spacing w:val="-1"/>
                <w:sz w:val="24"/>
              </w:rPr>
              <w:t xml:space="preserve"> </w:t>
            </w:r>
            <w:r>
              <w:rPr>
                <w:sz w:val="24"/>
              </w:rPr>
              <w:t>части,</w:t>
            </w:r>
            <w:r>
              <w:rPr>
                <w:spacing w:val="-2"/>
                <w:sz w:val="24"/>
              </w:rPr>
              <w:t xml:space="preserve"> </w:t>
            </w:r>
            <w:r>
              <w:rPr>
                <w:sz w:val="24"/>
              </w:rPr>
              <w:t>сборка,</w:t>
            </w:r>
            <w:r>
              <w:rPr>
                <w:spacing w:val="-2"/>
                <w:sz w:val="24"/>
              </w:rPr>
              <w:t xml:space="preserve"> </w:t>
            </w:r>
            <w:r>
              <w:rPr>
                <w:sz w:val="24"/>
              </w:rPr>
              <w:t>разборка</w:t>
            </w:r>
            <w:r>
              <w:rPr>
                <w:spacing w:val="-2"/>
                <w:sz w:val="24"/>
              </w:rPr>
              <w:t xml:space="preserve"> </w:t>
            </w:r>
            <w:r>
              <w:rPr>
                <w:sz w:val="24"/>
              </w:rPr>
              <w:t>автомата</w:t>
            </w:r>
          </w:p>
        </w:tc>
        <w:tc>
          <w:tcPr>
            <w:tcW w:w="1909" w:type="dxa"/>
          </w:tcPr>
          <w:p w:rsidR="002F63B1" w:rsidRDefault="00FA4C92">
            <w:pPr>
              <w:pStyle w:val="TableParagraph"/>
              <w:spacing w:line="234"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611"/>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before="39" w:line="270" w:lineRule="atLeas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 xml:space="preserve">№11 </w:t>
            </w:r>
            <w:r>
              <w:rPr>
                <w:sz w:val="24"/>
              </w:rPr>
              <w:t>Отработка</w:t>
            </w:r>
            <w:r>
              <w:rPr>
                <w:spacing w:val="-3"/>
                <w:sz w:val="24"/>
              </w:rPr>
              <w:t xml:space="preserve"> </w:t>
            </w:r>
            <w:r>
              <w:rPr>
                <w:sz w:val="24"/>
              </w:rPr>
              <w:t>строевой</w:t>
            </w:r>
            <w:r>
              <w:rPr>
                <w:spacing w:val="-2"/>
                <w:sz w:val="24"/>
              </w:rPr>
              <w:t xml:space="preserve"> </w:t>
            </w:r>
            <w:r>
              <w:rPr>
                <w:sz w:val="24"/>
              </w:rPr>
              <w:t>стойки</w:t>
            </w:r>
            <w:r>
              <w:rPr>
                <w:spacing w:val="-1"/>
                <w:sz w:val="24"/>
              </w:rPr>
              <w:t xml:space="preserve"> </w:t>
            </w:r>
            <w:r>
              <w:rPr>
                <w:sz w:val="24"/>
              </w:rPr>
              <w:t>и</w:t>
            </w:r>
            <w:r>
              <w:rPr>
                <w:spacing w:val="-4"/>
                <w:sz w:val="24"/>
              </w:rPr>
              <w:t xml:space="preserve"> </w:t>
            </w:r>
            <w:r>
              <w:rPr>
                <w:sz w:val="24"/>
              </w:rPr>
              <w:t>поворотов</w:t>
            </w:r>
            <w:r>
              <w:rPr>
                <w:spacing w:val="-4"/>
                <w:sz w:val="24"/>
              </w:rPr>
              <w:t xml:space="preserve"> </w:t>
            </w:r>
            <w:r>
              <w:rPr>
                <w:sz w:val="24"/>
              </w:rPr>
              <w:t>на</w:t>
            </w:r>
            <w:r>
              <w:rPr>
                <w:spacing w:val="-3"/>
                <w:sz w:val="24"/>
              </w:rPr>
              <w:t xml:space="preserve"> </w:t>
            </w:r>
            <w:r>
              <w:rPr>
                <w:sz w:val="24"/>
              </w:rPr>
              <w:t>месте.</w:t>
            </w:r>
            <w:r>
              <w:rPr>
                <w:spacing w:val="-57"/>
                <w:sz w:val="24"/>
              </w:rPr>
              <w:t xml:space="preserve"> </w:t>
            </w:r>
            <w:r>
              <w:rPr>
                <w:sz w:val="24"/>
              </w:rPr>
              <w:t>Повороты</w:t>
            </w:r>
            <w:r>
              <w:rPr>
                <w:spacing w:val="-1"/>
                <w:sz w:val="24"/>
              </w:rPr>
              <w:t xml:space="preserve"> </w:t>
            </w:r>
            <w:r>
              <w:rPr>
                <w:sz w:val="24"/>
              </w:rPr>
              <w:t>в</w:t>
            </w:r>
            <w:r>
              <w:rPr>
                <w:spacing w:val="-1"/>
                <w:sz w:val="24"/>
              </w:rPr>
              <w:t xml:space="preserve"> </w:t>
            </w:r>
            <w:r>
              <w:rPr>
                <w:sz w:val="24"/>
              </w:rPr>
              <w:t>движении.</w:t>
            </w:r>
          </w:p>
        </w:tc>
        <w:tc>
          <w:tcPr>
            <w:tcW w:w="1909" w:type="dxa"/>
          </w:tcPr>
          <w:p w:rsidR="002F63B1" w:rsidRDefault="002F63B1">
            <w:pPr>
              <w:pStyle w:val="TableParagraph"/>
              <w:spacing w:before="9"/>
              <w:rPr>
                <w:b/>
                <w:sz w:val="27"/>
              </w:rPr>
            </w:pPr>
          </w:p>
          <w:p w:rsidR="002F63B1" w:rsidRDefault="00FA4C92">
            <w:pPr>
              <w:pStyle w:val="TableParagraph"/>
              <w:spacing w:line="272"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254"/>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35"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№12</w:t>
            </w:r>
            <w:r>
              <w:rPr>
                <w:b/>
                <w:spacing w:val="-1"/>
                <w:sz w:val="24"/>
              </w:rPr>
              <w:t xml:space="preserve"> </w:t>
            </w:r>
            <w:r>
              <w:rPr>
                <w:sz w:val="24"/>
              </w:rPr>
              <w:t>Построение</w:t>
            </w:r>
            <w:r>
              <w:rPr>
                <w:spacing w:val="-3"/>
                <w:sz w:val="24"/>
              </w:rPr>
              <w:t xml:space="preserve"> </w:t>
            </w:r>
            <w:r>
              <w:rPr>
                <w:sz w:val="24"/>
              </w:rPr>
              <w:t>и</w:t>
            </w:r>
            <w:r>
              <w:rPr>
                <w:spacing w:val="-2"/>
                <w:sz w:val="24"/>
              </w:rPr>
              <w:t xml:space="preserve"> </w:t>
            </w:r>
            <w:r>
              <w:rPr>
                <w:sz w:val="24"/>
              </w:rPr>
              <w:t>отработка</w:t>
            </w:r>
            <w:r>
              <w:rPr>
                <w:spacing w:val="-2"/>
                <w:sz w:val="24"/>
              </w:rPr>
              <w:t xml:space="preserve"> </w:t>
            </w:r>
            <w:r>
              <w:rPr>
                <w:sz w:val="24"/>
              </w:rPr>
              <w:t>движения</w:t>
            </w:r>
            <w:r>
              <w:rPr>
                <w:spacing w:val="-2"/>
                <w:sz w:val="24"/>
              </w:rPr>
              <w:t xml:space="preserve"> </w:t>
            </w:r>
            <w:r>
              <w:rPr>
                <w:sz w:val="24"/>
              </w:rPr>
              <w:t>походным строем</w:t>
            </w:r>
          </w:p>
        </w:tc>
        <w:tc>
          <w:tcPr>
            <w:tcW w:w="1909" w:type="dxa"/>
          </w:tcPr>
          <w:p w:rsidR="002F63B1" w:rsidRDefault="00FA4C92">
            <w:pPr>
              <w:pStyle w:val="TableParagraph"/>
              <w:spacing w:line="235"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551"/>
        </w:trPr>
        <w:tc>
          <w:tcPr>
            <w:tcW w:w="2127" w:type="dxa"/>
            <w:vMerge/>
            <w:tcBorders>
              <w:top w:val="nil"/>
            </w:tcBorders>
          </w:tcPr>
          <w:p w:rsidR="002F63B1" w:rsidRDefault="002F63B1">
            <w:pPr>
              <w:rPr>
                <w:sz w:val="2"/>
                <w:szCs w:val="2"/>
              </w:rPr>
            </w:pPr>
          </w:p>
        </w:tc>
        <w:tc>
          <w:tcPr>
            <w:tcW w:w="9150" w:type="dxa"/>
          </w:tcPr>
          <w:p w:rsidR="002F63B1" w:rsidRDefault="00FA4C92">
            <w:pPr>
              <w:pStyle w:val="TableParagraph"/>
              <w:spacing w:line="260"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4"/>
                <w:sz w:val="24"/>
              </w:rPr>
              <w:t xml:space="preserve"> </w:t>
            </w:r>
            <w:r>
              <w:rPr>
                <w:b/>
                <w:sz w:val="24"/>
              </w:rPr>
              <w:t>13</w:t>
            </w:r>
            <w:r>
              <w:rPr>
                <w:sz w:val="24"/>
              </w:rPr>
              <w:t>Отработка</w:t>
            </w:r>
            <w:r>
              <w:rPr>
                <w:spacing w:val="-3"/>
                <w:sz w:val="24"/>
              </w:rPr>
              <w:t xml:space="preserve"> </w:t>
            </w:r>
            <w:r>
              <w:rPr>
                <w:sz w:val="24"/>
              </w:rPr>
              <w:t>движений</w:t>
            </w:r>
            <w:r>
              <w:rPr>
                <w:spacing w:val="-2"/>
                <w:sz w:val="24"/>
              </w:rPr>
              <w:t xml:space="preserve"> </w:t>
            </w:r>
            <w:r>
              <w:rPr>
                <w:sz w:val="24"/>
              </w:rPr>
              <w:t>строевым</w:t>
            </w:r>
            <w:r>
              <w:rPr>
                <w:spacing w:val="-2"/>
                <w:sz w:val="24"/>
              </w:rPr>
              <w:t xml:space="preserve"> </w:t>
            </w:r>
            <w:r>
              <w:rPr>
                <w:sz w:val="24"/>
              </w:rPr>
              <w:t>и</w:t>
            </w:r>
            <w:r>
              <w:rPr>
                <w:spacing w:val="-2"/>
                <w:sz w:val="24"/>
              </w:rPr>
              <w:t xml:space="preserve"> </w:t>
            </w:r>
            <w:r>
              <w:rPr>
                <w:sz w:val="24"/>
              </w:rPr>
              <w:t>походным</w:t>
            </w:r>
            <w:r>
              <w:rPr>
                <w:spacing w:val="-4"/>
                <w:sz w:val="24"/>
              </w:rPr>
              <w:t xml:space="preserve"> </w:t>
            </w:r>
            <w:r>
              <w:rPr>
                <w:sz w:val="24"/>
              </w:rPr>
              <w:t>шагом,</w:t>
            </w:r>
            <w:r>
              <w:rPr>
                <w:spacing w:val="-2"/>
                <w:sz w:val="24"/>
              </w:rPr>
              <w:t xml:space="preserve"> </w:t>
            </w:r>
            <w:r>
              <w:rPr>
                <w:sz w:val="24"/>
              </w:rPr>
              <w:t>бегом,</w:t>
            </w:r>
          </w:p>
          <w:p w:rsidR="002F63B1" w:rsidRDefault="00FA4C92">
            <w:pPr>
              <w:pStyle w:val="TableParagraph"/>
              <w:spacing w:line="272" w:lineRule="exact"/>
              <w:ind w:left="9"/>
              <w:rPr>
                <w:sz w:val="24"/>
              </w:rPr>
            </w:pPr>
            <w:r>
              <w:rPr>
                <w:sz w:val="24"/>
              </w:rPr>
              <w:t>шагом</w:t>
            </w:r>
            <w:r>
              <w:rPr>
                <w:spacing w:val="-3"/>
                <w:sz w:val="24"/>
              </w:rPr>
              <w:t xml:space="preserve"> </w:t>
            </w:r>
            <w:r>
              <w:rPr>
                <w:sz w:val="24"/>
              </w:rPr>
              <w:t>на</w:t>
            </w:r>
            <w:r>
              <w:rPr>
                <w:spacing w:val="-2"/>
                <w:sz w:val="24"/>
              </w:rPr>
              <w:t xml:space="preserve"> </w:t>
            </w:r>
            <w:r>
              <w:rPr>
                <w:sz w:val="24"/>
              </w:rPr>
              <w:t>месте</w:t>
            </w:r>
          </w:p>
        </w:tc>
        <w:tc>
          <w:tcPr>
            <w:tcW w:w="1909" w:type="dxa"/>
          </w:tcPr>
          <w:p w:rsidR="002F63B1" w:rsidRDefault="00FA4C92">
            <w:pPr>
              <w:pStyle w:val="TableParagraph"/>
              <w:spacing w:line="260" w:lineRule="exact"/>
              <w:ind w:right="884"/>
              <w:jc w:val="right"/>
              <w:rPr>
                <w:sz w:val="24"/>
              </w:rPr>
            </w:pPr>
            <w:r>
              <w:rPr>
                <w:sz w:val="24"/>
              </w:rPr>
              <w:t>2</w:t>
            </w:r>
          </w:p>
        </w:tc>
        <w:tc>
          <w:tcPr>
            <w:tcW w:w="2192" w:type="dxa"/>
            <w:vMerge/>
            <w:tcBorders>
              <w:top w:val="nil"/>
            </w:tcBorders>
          </w:tcPr>
          <w:p w:rsidR="002F63B1" w:rsidRDefault="002F63B1">
            <w:pPr>
              <w:rPr>
                <w:sz w:val="2"/>
                <w:szCs w:val="2"/>
              </w:rPr>
            </w:pPr>
          </w:p>
        </w:tc>
      </w:tr>
      <w:tr w:rsidR="002F63B1">
        <w:trPr>
          <w:trHeight w:val="693"/>
        </w:trPr>
        <w:tc>
          <w:tcPr>
            <w:tcW w:w="2127" w:type="dxa"/>
          </w:tcPr>
          <w:p w:rsidR="002F63B1" w:rsidRDefault="00FA4C92">
            <w:pPr>
              <w:pStyle w:val="TableParagraph"/>
              <w:spacing w:before="121" w:line="270" w:lineRule="atLeast"/>
              <w:ind w:left="9" w:right="335"/>
              <w:rPr>
                <w:b/>
                <w:sz w:val="24"/>
              </w:rPr>
            </w:pPr>
            <w:r>
              <w:rPr>
                <w:b/>
                <w:spacing w:val="-1"/>
                <w:sz w:val="24"/>
              </w:rPr>
              <w:t>Промежуточная</w:t>
            </w:r>
            <w:r>
              <w:rPr>
                <w:b/>
                <w:spacing w:val="-57"/>
                <w:sz w:val="24"/>
              </w:rPr>
              <w:t xml:space="preserve"> </w:t>
            </w:r>
            <w:r>
              <w:rPr>
                <w:b/>
                <w:sz w:val="24"/>
              </w:rPr>
              <w:t>аттестация</w:t>
            </w:r>
          </w:p>
        </w:tc>
        <w:tc>
          <w:tcPr>
            <w:tcW w:w="9150" w:type="dxa"/>
          </w:tcPr>
          <w:p w:rsidR="002F63B1" w:rsidRDefault="00FA4C92">
            <w:pPr>
              <w:pStyle w:val="TableParagraph"/>
              <w:spacing w:line="260" w:lineRule="exact"/>
              <w:ind w:left="69"/>
              <w:rPr>
                <w:sz w:val="24"/>
              </w:rPr>
            </w:pPr>
            <w:r>
              <w:rPr>
                <w:sz w:val="24"/>
              </w:rPr>
              <w:t>Консультация</w:t>
            </w:r>
          </w:p>
          <w:p w:rsidR="002F63B1" w:rsidRDefault="00FA4C92">
            <w:pPr>
              <w:pStyle w:val="TableParagraph"/>
              <w:ind w:left="9"/>
              <w:rPr>
                <w:sz w:val="24"/>
              </w:rPr>
            </w:pPr>
            <w:r>
              <w:rPr>
                <w:sz w:val="24"/>
              </w:rPr>
              <w:t>Дифференцированный</w:t>
            </w:r>
            <w:r>
              <w:rPr>
                <w:spacing w:val="-7"/>
                <w:sz w:val="24"/>
              </w:rPr>
              <w:t xml:space="preserve"> </w:t>
            </w:r>
            <w:r>
              <w:rPr>
                <w:sz w:val="24"/>
              </w:rPr>
              <w:t>зачёт</w:t>
            </w:r>
          </w:p>
        </w:tc>
        <w:tc>
          <w:tcPr>
            <w:tcW w:w="1909" w:type="dxa"/>
          </w:tcPr>
          <w:p w:rsidR="002F63B1" w:rsidRDefault="002F63B1">
            <w:pPr>
              <w:pStyle w:val="TableParagraph"/>
              <w:spacing w:before="3"/>
              <w:rPr>
                <w:b/>
                <w:sz w:val="35"/>
              </w:rPr>
            </w:pPr>
          </w:p>
          <w:p w:rsidR="002F63B1" w:rsidRDefault="00FA4C92">
            <w:pPr>
              <w:pStyle w:val="TableParagraph"/>
              <w:spacing w:line="267" w:lineRule="exact"/>
              <w:ind w:right="884"/>
              <w:jc w:val="right"/>
              <w:rPr>
                <w:b/>
                <w:sz w:val="24"/>
              </w:rPr>
            </w:pPr>
            <w:r>
              <w:rPr>
                <w:b/>
                <w:sz w:val="24"/>
              </w:rPr>
              <w:t>2</w:t>
            </w:r>
          </w:p>
        </w:tc>
        <w:tc>
          <w:tcPr>
            <w:tcW w:w="2192" w:type="dxa"/>
          </w:tcPr>
          <w:p w:rsidR="002F63B1" w:rsidRDefault="002F63B1">
            <w:pPr>
              <w:pStyle w:val="TableParagraph"/>
            </w:pPr>
          </w:p>
        </w:tc>
      </w:tr>
      <w:tr w:rsidR="002F63B1">
        <w:trPr>
          <w:trHeight w:val="431"/>
        </w:trPr>
        <w:tc>
          <w:tcPr>
            <w:tcW w:w="11277" w:type="dxa"/>
            <w:gridSpan w:val="2"/>
          </w:tcPr>
          <w:p w:rsidR="002F63B1" w:rsidRDefault="00FA4C92">
            <w:pPr>
              <w:pStyle w:val="TableParagraph"/>
              <w:spacing w:before="65"/>
              <w:ind w:left="9"/>
              <w:rPr>
                <w:b/>
                <w:sz w:val="24"/>
              </w:rPr>
            </w:pPr>
            <w:r>
              <w:rPr>
                <w:b/>
                <w:sz w:val="24"/>
              </w:rPr>
              <w:t>Всего:</w:t>
            </w:r>
          </w:p>
        </w:tc>
        <w:tc>
          <w:tcPr>
            <w:tcW w:w="1909" w:type="dxa"/>
          </w:tcPr>
          <w:p w:rsidR="002F63B1" w:rsidRDefault="00FA4C92">
            <w:pPr>
              <w:pStyle w:val="TableParagraph"/>
              <w:spacing w:before="65"/>
              <w:ind w:right="824"/>
              <w:jc w:val="right"/>
              <w:rPr>
                <w:b/>
                <w:sz w:val="24"/>
              </w:rPr>
            </w:pPr>
            <w:r>
              <w:rPr>
                <w:b/>
                <w:sz w:val="24"/>
              </w:rPr>
              <w:t>74</w:t>
            </w:r>
          </w:p>
        </w:tc>
        <w:tc>
          <w:tcPr>
            <w:tcW w:w="2192" w:type="dxa"/>
          </w:tcPr>
          <w:p w:rsidR="002F63B1" w:rsidRDefault="002F63B1">
            <w:pPr>
              <w:pStyle w:val="TableParagraph"/>
            </w:pPr>
          </w:p>
        </w:tc>
      </w:tr>
    </w:tbl>
    <w:p w:rsidR="002F63B1" w:rsidRDefault="002F63B1">
      <w:pPr>
        <w:sectPr w:rsidR="002F63B1">
          <w:headerReference w:type="default" r:id="rId165"/>
          <w:footerReference w:type="default" r:id="rId166"/>
          <w:pgSz w:w="16850" w:h="11900" w:orient="landscape"/>
          <w:pgMar w:top="740" w:right="480" w:bottom="280" w:left="760" w:header="0" w:footer="0" w:gutter="0"/>
          <w:cols w:space="720"/>
        </w:sectPr>
      </w:pPr>
    </w:p>
    <w:p w:rsidR="002F63B1" w:rsidRDefault="00FA4C92">
      <w:pPr>
        <w:spacing w:before="68"/>
        <w:ind w:left="1370"/>
        <w:jc w:val="both"/>
        <w:rPr>
          <w:b/>
          <w:sz w:val="24"/>
        </w:rPr>
      </w:pPr>
      <w:r>
        <w:rPr>
          <w:b/>
          <w:sz w:val="24"/>
        </w:rPr>
        <w:lastRenderedPageBreak/>
        <w:t>3.</w:t>
      </w:r>
      <w:r>
        <w:rPr>
          <w:b/>
          <w:spacing w:val="35"/>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ПРОГРАММЫ</w:t>
      </w:r>
      <w:r>
        <w:rPr>
          <w:b/>
          <w:spacing w:val="-2"/>
          <w:sz w:val="24"/>
        </w:rPr>
        <w:t xml:space="preserve"> </w:t>
      </w:r>
      <w:r>
        <w:rPr>
          <w:b/>
          <w:sz w:val="24"/>
        </w:rPr>
        <w:t>УЧЕБНОЙ</w:t>
      </w:r>
      <w:r>
        <w:rPr>
          <w:b/>
          <w:spacing w:val="-3"/>
          <w:sz w:val="24"/>
        </w:rPr>
        <w:t xml:space="preserve"> </w:t>
      </w:r>
      <w:r>
        <w:rPr>
          <w:b/>
          <w:sz w:val="24"/>
        </w:rPr>
        <w:t>ДИСЦИПЛИНЫ</w:t>
      </w:r>
    </w:p>
    <w:p w:rsidR="002F63B1" w:rsidRDefault="002F63B1">
      <w:pPr>
        <w:pStyle w:val="a3"/>
        <w:spacing w:before="7"/>
        <w:rPr>
          <w:b/>
          <w:sz w:val="23"/>
        </w:rPr>
      </w:pPr>
    </w:p>
    <w:p w:rsidR="002F63B1" w:rsidRDefault="00FA4C92">
      <w:pPr>
        <w:pStyle w:val="a3"/>
        <w:spacing w:before="1"/>
        <w:ind w:left="518" w:right="395" w:firstLine="851"/>
        <w:jc w:val="both"/>
      </w:pPr>
      <w:r>
        <w:rPr>
          <w:b/>
        </w:rPr>
        <w:t>3.1.</w:t>
      </w:r>
      <w:r>
        <w:rPr>
          <w:b/>
          <w:spacing w:val="1"/>
        </w:rPr>
        <w:t xml:space="preserve"> </w:t>
      </w:r>
      <w:r>
        <w:t>Для реализации программы учебной дисциплины предусмотрены следующие</w:t>
      </w:r>
      <w:r>
        <w:rPr>
          <w:spacing w:val="1"/>
        </w:rPr>
        <w:t xml:space="preserve"> </w:t>
      </w:r>
      <w:r>
        <w:t>специальные</w:t>
      </w:r>
      <w:r>
        <w:rPr>
          <w:spacing w:val="-3"/>
        </w:rPr>
        <w:t xml:space="preserve"> </w:t>
      </w:r>
      <w:r>
        <w:t>помещения:</w:t>
      </w:r>
    </w:p>
    <w:p w:rsidR="002F63B1" w:rsidRDefault="00FA4C92">
      <w:pPr>
        <w:pStyle w:val="a3"/>
        <w:ind w:left="1370"/>
        <w:jc w:val="both"/>
      </w:pPr>
      <w:r>
        <w:t>Кабинет</w:t>
      </w:r>
      <w:r>
        <w:rPr>
          <w:spacing w:val="-6"/>
        </w:rPr>
        <w:t xml:space="preserve"> </w:t>
      </w:r>
      <w:r>
        <w:t>«Безопасности</w:t>
      </w:r>
      <w:r>
        <w:rPr>
          <w:spacing w:val="-6"/>
        </w:rPr>
        <w:t xml:space="preserve"> </w:t>
      </w:r>
      <w:r>
        <w:t>жизнедеятельности»,</w:t>
      </w:r>
    </w:p>
    <w:p w:rsidR="002F63B1" w:rsidRDefault="00FA4C92">
      <w:pPr>
        <w:pStyle w:val="a3"/>
        <w:ind w:left="518" w:right="390" w:firstLine="851"/>
        <w:jc w:val="both"/>
      </w:pPr>
      <w:r>
        <w:t>оснащенный оборудованием: посадочными местами по количеству обучающихся;</w:t>
      </w:r>
      <w:r>
        <w:rPr>
          <w:spacing w:val="1"/>
        </w:rPr>
        <w:t xml:space="preserve"> </w:t>
      </w:r>
      <w:r>
        <w:t>рабочим местом преподавателя, доской учебной, дидактическими пособиями; программным</w:t>
      </w:r>
      <w:r>
        <w:rPr>
          <w:spacing w:val="1"/>
        </w:rPr>
        <w:t xml:space="preserve"> </w:t>
      </w:r>
      <w:r>
        <w:t>обеспечением; видеофильмами; видеооборудованием (мультимедийный проектор с экраном</w:t>
      </w:r>
      <w:r>
        <w:rPr>
          <w:spacing w:val="1"/>
        </w:rPr>
        <w:t xml:space="preserve"> </w:t>
      </w:r>
      <w:r>
        <w:t>или</w:t>
      </w:r>
      <w:r>
        <w:rPr>
          <w:spacing w:val="1"/>
        </w:rPr>
        <w:t xml:space="preserve"> </w:t>
      </w:r>
      <w:r>
        <w:t>телевизор,</w:t>
      </w:r>
      <w:r>
        <w:rPr>
          <w:spacing w:val="1"/>
        </w:rPr>
        <w:t xml:space="preserve"> </w:t>
      </w:r>
      <w:r>
        <w:t>или</w:t>
      </w:r>
      <w:r>
        <w:rPr>
          <w:spacing w:val="1"/>
        </w:rPr>
        <w:t xml:space="preserve"> </w:t>
      </w:r>
      <w:r>
        <w:t>плазменная</w:t>
      </w:r>
      <w:r>
        <w:rPr>
          <w:spacing w:val="1"/>
        </w:rPr>
        <w:t xml:space="preserve"> </w:t>
      </w:r>
      <w:r>
        <w:t>панель);</w:t>
      </w:r>
      <w:r>
        <w:rPr>
          <w:spacing w:val="1"/>
        </w:rPr>
        <w:t xml:space="preserve"> </w:t>
      </w:r>
      <w:r>
        <w:t>экраном,</w:t>
      </w:r>
      <w:r>
        <w:rPr>
          <w:spacing w:val="1"/>
        </w:rPr>
        <w:t xml:space="preserve"> </w:t>
      </w:r>
      <w:r>
        <w:t>проектором,</w:t>
      </w:r>
      <w:r>
        <w:rPr>
          <w:spacing w:val="1"/>
        </w:rPr>
        <w:t xml:space="preserve"> </w:t>
      </w:r>
      <w:r>
        <w:t>магнитной</w:t>
      </w:r>
      <w:r>
        <w:rPr>
          <w:spacing w:val="1"/>
        </w:rPr>
        <w:t xml:space="preserve"> </w:t>
      </w:r>
      <w:r>
        <w:t>доской;</w:t>
      </w:r>
      <w:r>
        <w:rPr>
          <w:spacing w:val="1"/>
        </w:rPr>
        <w:t xml:space="preserve"> </w:t>
      </w:r>
      <w:r>
        <w:t>компьютерами</w:t>
      </w:r>
      <w:r>
        <w:rPr>
          <w:spacing w:val="1"/>
        </w:rPr>
        <w:t xml:space="preserve"> </w:t>
      </w:r>
      <w:r>
        <w:t>по</w:t>
      </w:r>
      <w:r>
        <w:rPr>
          <w:spacing w:val="1"/>
        </w:rPr>
        <w:t xml:space="preserve"> </w:t>
      </w:r>
      <w:r>
        <w:t>количеству</w:t>
      </w:r>
      <w:r>
        <w:rPr>
          <w:spacing w:val="1"/>
        </w:rPr>
        <w:t xml:space="preserve"> </w:t>
      </w:r>
      <w:r>
        <w:t>посадочных</w:t>
      </w:r>
      <w:r>
        <w:rPr>
          <w:spacing w:val="1"/>
        </w:rPr>
        <w:t xml:space="preserve"> </w:t>
      </w:r>
      <w:r>
        <w:t>мест;</w:t>
      </w:r>
      <w:r>
        <w:rPr>
          <w:spacing w:val="1"/>
        </w:rPr>
        <w:t xml:space="preserve"> </w:t>
      </w:r>
      <w:r>
        <w:t>профессиональными</w:t>
      </w:r>
      <w:r>
        <w:rPr>
          <w:spacing w:val="1"/>
        </w:rPr>
        <w:t xml:space="preserve"> </w:t>
      </w:r>
      <w:r>
        <w:t>компьютерными</w:t>
      </w:r>
      <w:r>
        <w:rPr>
          <w:spacing w:val="1"/>
        </w:rPr>
        <w:t xml:space="preserve"> </w:t>
      </w:r>
      <w:r>
        <w:t>программами.</w:t>
      </w:r>
    </w:p>
    <w:p w:rsidR="002F63B1" w:rsidRDefault="00FA4C92">
      <w:pPr>
        <w:pStyle w:val="a3"/>
        <w:ind w:left="1370"/>
        <w:jc w:val="both"/>
      </w:pPr>
      <w:r>
        <w:rPr>
          <w:b/>
        </w:rPr>
        <w:t>3.2.</w:t>
      </w:r>
      <w:r>
        <w:rPr>
          <w:b/>
          <w:spacing w:val="79"/>
        </w:rPr>
        <w:t xml:space="preserve"> </w:t>
      </w:r>
      <w:r>
        <w:t>Информационное</w:t>
      </w:r>
      <w:r>
        <w:rPr>
          <w:spacing w:val="-4"/>
        </w:rPr>
        <w:t xml:space="preserve"> </w:t>
      </w:r>
      <w:r>
        <w:t>обеспечение</w:t>
      </w:r>
      <w:r>
        <w:rPr>
          <w:spacing w:val="-3"/>
        </w:rPr>
        <w:t xml:space="preserve"> </w:t>
      </w:r>
      <w:r>
        <w:t>реализации</w:t>
      </w:r>
      <w:r>
        <w:rPr>
          <w:spacing w:val="-4"/>
        </w:rPr>
        <w:t xml:space="preserve"> </w:t>
      </w:r>
      <w:r>
        <w:t>программы</w:t>
      </w:r>
    </w:p>
    <w:p w:rsidR="002F63B1" w:rsidRDefault="00FA4C92">
      <w:pPr>
        <w:pStyle w:val="a3"/>
        <w:ind w:left="518" w:right="386" w:firstLine="851"/>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60"/>
        </w:rPr>
        <w:t xml:space="preserve"> </w:t>
      </w:r>
      <w:r>
        <w:t>образовательной</w:t>
      </w:r>
      <w:r>
        <w:rPr>
          <w:spacing w:val="60"/>
        </w:rPr>
        <w:t xml:space="preserve"> </w:t>
      </w:r>
      <w:r>
        <w:t>организации</w:t>
      </w:r>
      <w:r>
        <w:rPr>
          <w:spacing w:val="1"/>
        </w:rPr>
        <w:t xml:space="preserve"> </w:t>
      </w:r>
      <w:r>
        <w:t>имеет</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 организацией выбирается не менее одного издания из перечисленных ниже</w:t>
      </w:r>
      <w:r>
        <w:rPr>
          <w:spacing w:val="1"/>
        </w:rPr>
        <w:t xml:space="preserve"> </w:t>
      </w:r>
      <w:r>
        <w:t>печатных изданий и (или) электронных изданий в качестве основного, при</w:t>
      </w:r>
      <w:r>
        <w:rPr>
          <w:spacing w:val="1"/>
        </w:rPr>
        <w:t xml:space="preserve"> </w:t>
      </w:r>
      <w:r>
        <w:t>этом список,</w:t>
      </w:r>
      <w:r>
        <w:rPr>
          <w:spacing w:val="1"/>
        </w:rPr>
        <w:t xml:space="preserve"> </w:t>
      </w:r>
      <w:r>
        <w:t>может</w:t>
      </w:r>
      <w:r>
        <w:rPr>
          <w:spacing w:val="-1"/>
        </w:rPr>
        <w:t xml:space="preserve"> </w:t>
      </w:r>
      <w:r>
        <w:t>быть</w:t>
      </w:r>
      <w:r>
        <w:rPr>
          <w:spacing w:val="1"/>
        </w:rPr>
        <w:t xml:space="preserve"> </w:t>
      </w:r>
      <w:r>
        <w:t>дополнен</w:t>
      </w:r>
      <w:r>
        <w:rPr>
          <w:spacing w:val="-2"/>
        </w:rPr>
        <w:t xml:space="preserve"> </w:t>
      </w:r>
      <w:r>
        <w:t>новыми изданиями.</w:t>
      </w:r>
    </w:p>
    <w:p w:rsidR="002F63B1" w:rsidRDefault="00FA4C92">
      <w:pPr>
        <w:pStyle w:val="a3"/>
        <w:spacing w:before="1"/>
        <w:ind w:left="1370"/>
        <w:jc w:val="both"/>
      </w:pPr>
      <w:r>
        <w:rPr>
          <w:b/>
        </w:rPr>
        <w:t>3.3.</w:t>
      </w:r>
      <w:r>
        <w:rPr>
          <w:b/>
          <w:spacing w:val="82"/>
        </w:rPr>
        <w:t xml:space="preserve"> </w:t>
      </w:r>
      <w:r>
        <w:t>Обязательные</w:t>
      </w:r>
      <w:r>
        <w:rPr>
          <w:spacing w:val="-4"/>
        </w:rPr>
        <w:t xml:space="preserve"> </w:t>
      </w:r>
      <w:r>
        <w:t>печатные</w:t>
      </w:r>
      <w:r>
        <w:rPr>
          <w:spacing w:val="-3"/>
        </w:rPr>
        <w:t xml:space="preserve"> </w:t>
      </w:r>
      <w:r>
        <w:t>издания</w:t>
      </w:r>
    </w:p>
    <w:p w:rsidR="002F63B1" w:rsidRDefault="00FA4C92" w:rsidP="00087AC1">
      <w:pPr>
        <w:pStyle w:val="a5"/>
        <w:numPr>
          <w:ilvl w:val="0"/>
          <w:numId w:val="61"/>
        </w:numPr>
        <w:tabs>
          <w:tab w:val="left" w:pos="1652"/>
        </w:tabs>
        <w:ind w:right="388" w:firstLine="851"/>
        <w:jc w:val="both"/>
        <w:rPr>
          <w:sz w:val="24"/>
        </w:rPr>
      </w:pPr>
      <w:r>
        <w:rPr>
          <w:sz w:val="24"/>
        </w:rPr>
        <w:t>Резчиков,</w:t>
      </w:r>
      <w:r>
        <w:rPr>
          <w:spacing w:val="1"/>
          <w:sz w:val="24"/>
        </w:rPr>
        <w:t xml:space="preserve"> </w:t>
      </w:r>
      <w:r>
        <w:rPr>
          <w:sz w:val="24"/>
        </w:rPr>
        <w:t>Е.</w:t>
      </w:r>
      <w:r>
        <w:rPr>
          <w:spacing w:val="1"/>
          <w:sz w:val="24"/>
        </w:rPr>
        <w:t xml:space="preserve"> </w:t>
      </w:r>
      <w:r>
        <w:rPr>
          <w:sz w:val="24"/>
        </w:rPr>
        <w:t>А.</w:t>
      </w:r>
      <w:r>
        <w:rPr>
          <w:spacing w:val="1"/>
          <w:sz w:val="24"/>
        </w:rPr>
        <w:t xml:space="preserve"> </w:t>
      </w:r>
      <w:r>
        <w:rPr>
          <w:sz w:val="24"/>
        </w:rPr>
        <w:t>Безопасность</w:t>
      </w:r>
      <w:r>
        <w:rPr>
          <w:spacing w:val="1"/>
          <w:sz w:val="24"/>
        </w:rPr>
        <w:t xml:space="preserve"> </w:t>
      </w:r>
      <w:r>
        <w:rPr>
          <w:sz w:val="24"/>
        </w:rPr>
        <w:t>жизнедеятельности</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w:t>
      </w:r>
      <w:r>
        <w:rPr>
          <w:spacing w:val="-1"/>
          <w:sz w:val="24"/>
        </w:rPr>
        <w:t xml:space="preserve"> </w:t>
      </w:r>
      <w:r>
        <w:rPr>
          <w:sz w:val="24"/>
        </w:rPr>
        <w:t>Е.</w:t>
      </w:r>
      <w:r>
        <w:rPr>
          <w:spacing w:val="-2"/>
          <w:sz w:val="24"/>
        </w:rPr>
        <w:t xml:space="preserve"> </w:t>
      </w:r>
      <w:r>
        <w:rPr>
          <w:sz w:val="24"/>
        </w:rPr>
        <w:t>А.</w:t>
      </w:r>
      <w:r>
        <w:rPr>
          <w:spacing w:val="-2"/>
          <w:sz w:val="24"/>
        </w:rPr>
        <w:t xml:space="preserve"> </w:t>
      </w:r>
      <w:r>
        <w:rPr>
          <w:sz w:val="24"/>
        </w:rPr>
        <w:t>Резчиков,</w:t>
      </w:r>
      <w:r>
        <w:rPr>
          <w:spacing w:val="-2"/>
          <w:sz w:val="24"/>
        </w:rPr>
        <w:t xml:space="preserve"> </w:t>
      </w:r>
      <w:r>
        <w:rPr>
          <w:sz w:val="24"/>
        </w:rPr>
        <w:t>А.</w:t>
      </w:r>
      <w:r>
        <w:rPr>
          <w:spacing w:val="1"/>
          <w:sz w:val="24"/>
        </w:rPr>
        <w:t xml:space="preserve"> </w:t>
      </w:r>
      <w:r>
        <w:rPr>
          <w:sz w:val="24"/>
        </w:rPr>
        <w:t>В.</w:t>
      </w:r>
      <w:r>
        <w:rPr>
          <w:spacing w:val="-2"/>
          <w:sz w:val="24"/>
        </w:rPr>
        <w:t xml:space="preserve"> </w:t>
      </w:r>
      <w:r>
        <w:rPr>
          <w:sz w:val="24"/>
        </w:rPr>
        <w:t>Рязанцева.</w:t>
      </w:r>
      <w:r>
        <w:rPr>
          <w:spacing w:val="2"/>
          <w:sz w:val="24"/>
        </w:rPr>
        <w:t xml:space="preserve"> </w:t>
      </w:r>
      <w:r>
        <w:rPr>
          <w:sz w:val="24"/>
        </w:rPr>
        <w:t>—</w:t>
      </w:r>
      <w:r>
        <w:rPr>
          <w:spacing w:val="4"/>
          <w:sz w:val="24"/>
        </w:rPr>
        <w:t xml:space="preserve"> </w:t>
      </w:r>
      <w:r>
        <w:rPr>
          <w:sz w:val="24"/>
        </w:rPr>
        <w:t>2-е</w:t>
      </w:r>
      <w:r>
        <w:rPr>
          <w:spacing w:val="-3"/>
          <w:sz w:val="24"/>
        </w:rPr>
        <w:t xml:space="preserve"> </w:t>
      </w:r>
      <w:r>
        <w:rPr>
          <w:sz w:val="24"/>
        </w:rPr>
        <w:t>изд.,</w:t>
      </w:r>
      <w:r>
        <w:rPr>
          <w:spacing w:val="-2"/>
          <w:sz w:val="24"/>
        </w:rPr>
        <w:t xml:space="preserve"> </w:t>
      </w:r>
      <w:r>
        <w:rPr>
          <w:sz w:val="24"/>
        </w:rPr>
        <w:t>перераб.</w:t>
      </w:r>
      <w:r>
        <w:rPr>
          <w:spacing w:val="-1"/>
          <w:sz w:val="24"/>
        </w:rPr>
        <w:t xml:space="preserve"> </w:t>
      </w:r>
      <w:r>
        <w:rPr>
          <w:sz w:val="24"/>
        </w:rPr>
        <w:t>и</w:t>
      </w:r>
      <w:r>
        <w:rPr>
          <w:spacing w:val="-1"/>
          <w:sz w:val="24"/>
        </w:rPr>
        <w:t xml:space="preserve"> </w:t>
      </w:r>
      <w:r>
        <w:rPr>
          <w:sz w:val="24"/>
        </w:rPr>
        <w:t>доп.</w:t>
      </w:r>
    </w:p>
    <w:p w:rsidR="002F63B1" w:rsidRDefault="00FA4C92">
      <w:pPr>
        <w:pStyle w:val="a3"/>
        <w:ind w:left="518" w:right="382"/>
        <w:jc w:val="both"/>
      </w:pPr>
      <w:r>
        <w:t>— Москва : Издательство Юрайт, 2021. — 639 с. — (Профессиональное образование). —</w:t>
      </w:r>
      <w:r>
        <w:rPr>
          <w:spacing w:val="1"/>
        </w:rPr>
        <w:t xml:space="preserve"> </w:t>
      </w:r>
      <w:r>
        <w:t>ISBN</w:t>
      </w:r>
      <w:r>
        <w:rPr>
          <w:spacing w:val="1"/>
        </w:rPr>
        <w:t xml:space="preserve"> </w:t>
      </w:r>
      <w:r>
        <w:t>978-5-53413550-3.</w:t>
      </w:r>
      <w:r>
        <w:rPr>
          <w:spacing w:val="1"/>
        </w:rPr>
        <w:t xml:space="preserve"> </w:t>
      </w:r>
      <w:r>
        <w:t>—</w:t>
      </w:r>
      <w:r>
        <w:rPr>
          <w:spacing w:val="1"/>
        </w:rPr>
        <w:t xml:space="preserve"> </w:t>
      </w:r>
      <w:r>
        <w:t>Текст</w:t>
      </w:r>
      <w:r>
        <w:rPr>
          <w:spacing w:val="1"/>
        </w:rPr>
        <w:t xml:space="preserve"> </w:t>
      </w:r>
      <w:r>
        <w:t>:</w:t>
      </w:r>
      <w:r>
        <w:rPr>
          <w:spacing w:val="1"/>
        </w:rPr>
        <w:t xml:space="preserve"> </w:t>
      </w:r>
      <w:r>
        <w:t>электронный</w:t>
      </w:r>
      <w:r>
        <w:rPr>
          <w:spacing w:val="1"/>
        </w:rPr>
        <w:t xml:space="preserve"> </w:t>
      </w:r>
      <w:r>
        <w:t>//</w:t>
      </w:r>
      <w:r>
        <w:rPr>
          <w:spacing w:val="1"/>
        </w:rPr>
        <w:t xml:space="preserve"> </w:t>
      </w:r>
      <w:r>
        <w:t>ЭБС</w:t>
      </w:r>
      <w:r>
        <w:rPr>
          <w:spacing w:val="1"/>
        </w:rPr>
        <w:t xml:space="preserve"> </w:t>
      </w:r>
      <w:r>
        <w:t>Юрайт</w:t>
      </w:r>
      <w:r>
        <w:rPr>
          <w:spacing w:val="1"/>
        </w:rPr>
        <w:t xml:space="preserve"> </w:t>
      </w:r>
      <w:r>
        <w:t>[сайт].</w:t>
      </w:r>
      <w:r>
        <w:rPr>
          <w:spacing w:val="1"/>
        </w:rPr>
        <w:t xml:space="preserve"> </w:t>
      </w:r>
      <w:r>
        <w:t>—</w:t>
      </w:r>
      <w:r>
        <w:rPr>
          <w:spacing w:val="1"/>
        </w:rPr>
        <w:t xml:space="preserve"> </w:t>
      </w:r>
      <w:r>
        <w:t>URL:</w:t>
      </w:r>
      <w:r>
        <w:rPr>
          <w:spacing w:val="1"/>
        </w:rPr>
        <w:t xml:space="preserve"> </w:t>
      </w:r>
      <w:hyperlink r:id="rId167">
        <w:r>
          <w:t>https://urait.ru/bcode/476255</w:t>
        </w:r>
      </w:hyperlink>
    </w:p>
    <w:p w:rsidR="002F63B1" w:rsidRDefault="00FA4C92" w:rsidP="00087AC1">
      <w:pPr>
        <w:pStyle w:val="a5"/>
        <w:numPr>
          <w:ilvl w:val="0"/>
          <w:numId w:val="61"/>
        </w:numPr>
        <w:tabs>
          <w:tab w:val="left" w:pos="1652"/>
        </w:tabs>
        <w:ind w:right="385" w:firstLine="851"/>
        <w:jc w:val="both"/>
        <w:rPr>
          <w:sz w:val="24"/>
        </w:rPr>
      </w:pPr>
      <w:r>
        <w:rPr>
          <w:sz w:val="24"/>
        </w:rPr>
        <w:t>Беляков,</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техника</w:t>
      </w:r>
      <w:r>
        <w:rPr>
          <w:spacing w:val="1"/>
          <w:sz w:val="24"/>
        </w:rPr>
        <w:t xml:space="preserve"> </w:t>
      </w:r>
      <w:r>
        <w:rPr>
          <w:sz w:val="24"/>
        </w:rPr>
        <w:t>безопасности</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среднего</w:t>
      </w:r>
      <w:r>
        <w:rPr>
          <w:spacing w:val="-57"/>
          <w:sz w:val="24"/>
        </w:rPr>
        <w:t xml:space="preserve"> </w:t>
      </w:r>
      <w:r>
        <w:rPr>
          <w:sz w:val="24"/>
        </w:rPr>
        <w:t>профессионального образования / Г. И. Беляков. — 3-е изд., перераб. и доп. — Москва :</w:t>
      </w:r>
      <w:r>
        <w:rPr>
          <w:spacing w:val="1"/>
          <w:sz w:val="24"/>
        </w:rPr>
        <w:t xml:space="preserve"> </w:t>
      </w:r>
      <w:r>
        <w:rPr>
          <w:sz w:val="24"/>
        </w:rPr>
        <w:t>Издательство Юрайт, 2021. — 404 с. — (Профессиональное образование). — ISBN 978-5-</w:t>
      </w:r>
      <w:r>
        <w:rPr>
          <w:spacing w:val="1"/>
          <w:sz w:val="24"/>
        </w:rPr>
        <w:t xml:space="preserve"> </w:t>
      </w:r>
      <w:r>
        <w:rPr>
          <w:sz w:val="24"/>
        </w:rPr>
        <w:t>534-00376-5.</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ЭБС</w:t>
      </w:r>
      <w:r>
        <w:rPr>
          <w:spacing w:val="1"/>
          <w:sz w:val="24"/>
        </w:rPr>
        <w:t xml:space="preserve"> </w:t>
      </w:r>
      <w:r>
        <w:rPr>
          <w:sz w:val="24"/>
        </w:rPr>
        <w:t>Юрайт</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168">
        <w:r>
          <w:rPr>
            <w:sz w:val="24"/>
          </w:rPr>
          <w:t>https://urait.ru/bcode/469913</w:t>
        </w:r>
      </w:hyperlink>
    </w:p>
    <w:p w:rsidR="002F63B1" w:rsidRDefault="00FA4C92" w:rsidP="00087AC1">
      <w:pPr>
        <w:pStyle w:val="a5"/>
        <w:numPr>
          <w:ilvl w:val="0"/>
          <w:numId w:val="61"/>
        </w:numPr>
        <w:tabs>
          <w:tab w:val="left" w:pos="1652"/>
        </w:tabs>
        <w:ind w:right="382" w:firstLine="851"/>
        <w:jc w:val="both"/>
        <w:rPr>
          <w:sz w:val="24"/>
        </w:rPr>
      </w:pPr>
      <w:r>
        <w:rPr>
          <w:sz w:val="24"/>
        </w:rPr>
        <w:t>Курбатов,</w:t>
      </w:r>
      <w:r>
        <w:rPr>
          <w:spacing w:val="1"/>
          <w:sz w:val="24"/>
        </w:rPr>
        <w:t xml:space="preserve"> </w:t>
      </w:r>
      <w:r>
        <w:rPr>
          <w:sz w:val="24"/>
        </w:rPr>
        <w:t>В.</w:t>
      </w:r>
      <w:r>
        <w:rPr>
          <w:spacing w:val="1"/>
          <w:sz w:val="24"/>
        </w:rPr>
        <w:t xml:space="preserve"> </w:t>
      </w:r>
      <w:r>
        <w:rPr>
          <w:sz w:val="24"/>
        </w:rPr>
        <w:t>А.</w:t>
      </w:r>
      <w:r>
        <w:rPr>
          <w:spacing w:val="1"/>
          <w:sz w:val="24"/>
        </w:rPr>
        <w:t xml:space="preserve"> </w:t>
      </w:r>
      <w:r>
        <w:rPr>
          <w:sz w:val="24"/>
        </w:rPr>
        <w:t>Безопасность</w:t>
      </w:r>
      <w:r>
        <w:rPr>
          <w:spacing w:val="1"/>
          <w:sz w:val="24"/>
        </w:rPr>
        <w:t xml:space="preserve"> </w:t>
      </w:r>
      <w:r>
        <w:rPr>
          <w:sz w:val="24"/>
        </w:rPr>
        <w:t>жизнедеятельности.</w:t>
      </w:r>
      <w:r>
        <w:rPr>
          <w:spacing w:val="1"/>
          <w:sz w:val="24"/>
        </w:rPr>
        <w:t xml:space="preserve"> </w:t>
      </w:r>
      <w:r>
        <w:rPr>
          <w:sz w:val="24"/>
        </w:rPr>
        <w:t>Основы</w:t>
      </w:r>
      <w:r>
        <w:rPr>
          <w:spacing w:val="61"/>
          <w:sz w:val="24"/>
        </w:rPr>
        <w:t xml:space="preserve"> </w:t>
      </w:r>
      <w:r>
        <w:rPr>
          <w:sz w:val="24"/>
        </w:rPr>
        <w:t>чрезвычайных</w:t>
      </w:r>
      <w:r>
        <w:rPr>
          <w:spacing w:val="1"/>
          <w:sz w:val="24"/>
        </w:rPr>
        <w:t xml:space="preserve"> </w:t>
      </w:r>
      <w:r>
        <w:rPr>
          <w:sz w:val="24"/>
        </w:rPr>
        <w:t>ситуаций : учебное пособие для СПО / В. А. Курбатов, Ю. С. Рысин, С. Л. Яблочников. —</w:t>
      </w:r>
      <w:r>
        <w:rPr>
          <w:spacing w:val="1"/>
          <w:sz w:val="24"/>
        </w:rPr>
        <w:t xml:space="preserve"> </w:t>
      </w:r>
      <w:r>
        <w:rPr>
          <w:sz w:val="24"/>
        </w:rPr>
        <w:t>Саратов</w:t>
      </w:r>
      <w:r>
        <w:rPr>
          <w:spacing w:val="1"/>
          <w:sz w:val="24"/>
        </w:rPr>
        <w:t xml:space="preserve"> </w:t>
      </w:r>
      <w:r>
        <w:rPr>
          <w:sz w:val="24"/>
        </w:rPr>
        <w:t>:</w:t>
      </w:r>
      <w:r>
        <w:rPr>
          <w:spacing w:val="1"/>
          <w:sz w:val="24"/>
        </w:rPr>
        <w:t xml:space="preserve"> </w:t>
      </w:r>
      <w:r>
        <w:rPr>
          <w:sz w:val="24"/>
        </w:rPr>
        <w:t>Профобразование,</w:t>
      </w:r>
      <w:r>
        <w:rPr>
          <w:spacing w:val="1"/>
          <w:sz w:val="24"/>
        </w:rPr>
        <w:t xml:space="preserve"> </w:t>
      </w:r>
      <w:r>
        <w:rPr>
          <w:sz w:val="24"/>
        </w:rPr>
        <w:t>2020.</w:t>
      </w:r>
      <w:r>
        <w:rPr>
          <w:spacing w:val="1"/>
          <w:sz w:val="24"/>
        </w:rPr>
        <w:t xml:space="preserve"> </w:t>
      </w:r>
      <w:r>
        <w:rPr>
          <w:sz w:val="24"/>
        </w:rPr>
        <w:t>—</w:t>
      </w:r>
      <w:r>
        <w:rPr>
          <w:spacing w:val="1"/>
          <w:sz w:val="24"/>
        </w:rPr>
        <w:t xml:space="preserve"> </w:t>
      </w:r>
      <w:r>
        <w:rPr>
          <w:sz w:val="24"/>
        </w:rPr>
        <w:t>121</w:t>
      </w:r>
      <w:r>
        <w:rPr>
          <w:spacing w:val="1"/>
          <w:sz w:val="24"/>
        </w:rPr>
        <w:t xml:space="preserve"> </w:t>
      </w:r>
      <w:r>
        <w:rPr>
          <w:sz w:val="24"/>
        </w:rPr>
        <w:t>c.</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978-5-4488-0820-3.</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Электронный</w:t>
      </w:r>
      <w:r>
        <w:rPr>
          <w:spacing w:val="1"/>
          <w:sz w:val="24"/>
        </w:rPr>
        <w:t xml:space="preserve"> </w:t>
      </w:r>
      <w:r>
        <w:rPr>
          <w:sz w:val="24"/>
        </w:rPr>
        <w:t>ресурс</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СПО</w:t>
      </w:r>
      <w:r>
        <w:rPr>
          <w:spacing w:val="1"/>
          <w:sz w:val="24"/>
        </w:rPr>
        <w:t xml:space="preserve"> </w:t>
      </w:r>
      <w:r>
        <w:rPr>
          <w:sz w:val="24"/>
        </w:rPr>
        <w:t>PROFo6pa3oeaHue</w:t>
      </w:r>
      <w:r>
        <w:rPr>
          <w:spacing w:val="-3"/>
          <w:sz w:val="24"/>
        </w:rPr>
        <w:t xml:space="preserve"> </w:t>
      </w:r>
      <w:r>
        <w:rPr>
          <w:sz w:val="24"/>
        </w:rPr>
        <w:t>: [сайт].</w:t>
      </w:r>
      <w:r>
        <w:rPr>
          <w:spacing w:val="1"/>
          <w:sz w:val="24"/>
        </w:rPr>
        <w:t xml:space="preserve"> </w:t>
      </w:r>
      <w:r>
        <w:rPr>
          <w:sz w:val="24"/>
        </w:rPr>
        <w:t xml:space="preserve">— URL: </w:t>
      </w:r>
      <w:hyperlink r:id="rId169">
        <w:r>
          <w:rPr>
            <w:sz w:val="24"/>
          </w:rPr>
          <w:t>https://profspo.ru/books/93574</w:t>
        </w:r>
      </w:hyperlink>
    </w:p>
    <w:p w:rsidR="002F63B1" w:rsidRDefault="00FA4C92" w:rsidP="00087AC1">
      <w:pPr>
        <w:pStyle w:val="a5"/>
        <w:numPr>
          <w:ilvl w:val="0"/>
          <w:numId w:val="61"/>
        </w:numPr>
        <w:tabs>
          <w:tab w:val="left" w:pos="1652"/>
        </w:tabs>
        <w:ind w:right="384" w:firstLine="851"/>
        <w:jc w:val="both"/>
        <w:rPr>
          <w:sz w:val="24"/>
        </w:rPr>
      </w:pPr>
      <w:r>
        <w:rPr>
          <w:sz w:val="24"/>
        </w:rPr>
        <w:t>Михаилиди,</w:t>
      </w:r>
      <w:r>
        <w:rPr>
          <w:spacing w:val="1"/>
          <w:sz w:val="24"/>
        </w:rPr>
        <w:t xml:space="preserve"> </w:t>
      </w:r>
      <w:r>
        <w:rPr>
          <w:sz w:val="24"/>
        </w:rPr>
        <w:t>А.</w:t>
      </w:r>
      <w:r>
        <w:rPr>
          <w:spacing w:val="1"/>
          <w:sz w:val="24"/>
        </w:rPr>
        <w:t xml:space="preserve"> </w:t>
      </w:r>
      <w:r>
        <w:rPr>
          <w:sz w:val="24"/>
        </w:rPr>
        <w:t>М.</w:t>
      </w:r>
      <w:r>
        <w:rPr>
          <w:spacing w:val="1"/>
          <w:sz w:val="24"/>
        </w:rPr>
        <w:t xml:space="preserve"> </w:t>
      </w:r>
      <w:r>
        <w:rPr>
          <w:sz w:val="24"/>
        </w:rPr>
        <w:t>Безопасность</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труда</w:t>
      </w:r>
      <w:r>
        <w:rPr>
          <w:spacing w:val="1"/>
          <w:sz w:val="24"/>
        </w:rPr>
        <w:t xml:space="preserve"> </w:t>
      </w:r>
      <w:r>
        <w:rPr>
          <w:sz w:val="24"/>
        </w:rPr>
        <w:t>на</w:t>
      </w:r>
      <w:r>
        <w:rPr>
          <w:spacing w:val="1"/>
          <w:sz w:val="24"/>
        </w:rPr>
        <w:t xml:space="preserve"> </w:t>
      </w:r>
      <w:r>
        <w:rPr>
          <w:sz w:val="24"/>
        </w:rPr>
        <w:t>производстве</w:t>
      </w:r>
      <w:r>
        <w:rPr>
          <w:spacing w:val="1"/>
          <w:sz w:val="24"/>
        </w:rPr>
        <w:t xml:space="preserve"> </w:t>
      </w:r>
      <w:r>
        <w:rPr>
          <w:sz w:val="24"/>
        </w:rPr>
        <w:t>:</w:t>
      </w:r>
      <w:r>
        <w:rPr>
          <w:spacing w:val="1"/>
          <w:sz w:val="24"/>
        </w:rPr>
        <w:t xml:space="preserve"> </w:t>
      </w:r>
      <w:r>
        <w:rPr>
          <w:sz w:val="24"/>
        </w:rPr>
        <w:t>учебное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СПО</w:t>
      </w:r>
      <w:r>
        <w:rPr>
          <w:spacing w:val="1"/>
          <w:sz w:val="24"/>
        </w:rPr>
        <w:t xml:space="preserve"> </w:t>
      </w:r>
      <w:r>
        <w:rPr>
          <w:sz w:val="24"/>
        </w:rPr>
        <w:t>/</w:t>
      </w:r>
      <w:r>
        <w:rPr>
          <w:spacing w:val="1"/>
          <w:sz w:val="24"/>
        </w:rPr>
        <w:t xml:space="preserve"> </w:t>
      </w:r>
      <w:r>
        <w:rPr>
          <w:sz w:val="24"/>
        </w:rPr>
        <w:t>А.</w:t>
      </w:r>
      <w:r>
        <w:rPr>
          <w:spacing w:val="1"/>
          <w:sz w:val="24"/>
        </w:rPr>
        <w:t xml:space="preserve"> </w:t>
      </w:r>
      <w:r>
        <w:rPr>
          <w:sz w:val="24"/>
        </w:rPr>
        <w:t>М.</w:t>
      </w:r>
      <w:r>
        <w:rPr>
          <w:spacing w:val="1"/>
          <w:sz w:val="24"/>
        </w:rPr>
        <w:t xml:space="preserve"> </w:t>
      </w:r>
      <w:r>
        <w:rPr>
          <w:sz w:val="24"/>
        </w:rPr>
        <w:t>Михаилиди.</w:t>
      </w:r>
      <w:r>
        <w:rPr>
          <w:spacing w:val="1"/>
          <w:sz w:val="24"/>
        </w:rPr>
        <w:t xml:space="preserve"> </w:t>
      </w:r>
      <w:r>
        <w:rPr>
          <w:sz w:val="24"/>
        </w:rPr>
        <w:t>—</w:t>
      </w:r>
      <w:r>
        <w:rPr>
          <w:spacing w:val="1"/>
          <w:sz w:val="24"/>
        </w:rPr>
        <w:t xml:space="preserve"> </w:t>
      </w:r>
      <w:r>
        <w:rPr>
          <w:sz w:val="24"/>
        </w:rPr>
        <w:t>Саратов,</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Профобразование, Ай Пи Ар Медиа, 2021. — 111 c. — ISBN 978-5-4488-0964-4, 978-5-4497-</w:t>
      </w:r>
      <w:r>
        <w:rPr>
          <w:spacing w:val="1"/>
          <w:sz w:val="24"/>
        </w:rPr>
        <w:t xml:space="preserve"> </w:t>
      </w:r>
      <w:r>
        <w:rPr>
          <w:sz w:val="24"/>
        </w:rPr>
        <w:t>0809-0.</w:t>
      </w:r>
      <w:r>
        <w:rPr>
          <w:spacing w:val="47"/>
          <w:sz w:val="24"/>
        </w:rPr>
        <w:t xml:space="preserve"> </w:t>
      </w:r>
      <w:r>
        <w:rPr>
          <w:sz w:val="24"/>
        </w:rPr>
        <w:t>—</w:t>
      </w:r>
      <w:r>
        <w:rPr>
          <w:spacing w:val="48"/>
          <w:sz w:val="24"/>
        </w:rPr>
        <w:t xml:space="preserve"> </w:t>
      </w:r>
      <w:r>
        <w:rPr>
          <w:sz w:val="24"/>
        </w:rPr>
        <w:t>Текст</w:t>
      </w:r>
      <w:r>
        <w:rPr>
          <w:spacing w:val="49"/>
          <w:sz w:val="24"/>
        </w:rPr>
        <w:t xml:space="preserve"> </w:t>
      </w:r>
      <w:r>
        <w:rPr>
          <w:sz w:val="24"/>
        </w:rPr>
        <w:t>:</w:t>
      </w:r>
      <w:r>
        <w:rPr>
          <w:spacing w:val="48"/>
          <w:sz w:val="24"/>
        </w:rPr>
        <w:t xml:space="preserve"> </w:t>
      </w:r>
      <w:r>
        <w:rPr>
          <w:sz w:val="24"/>
        </w:rPr>
        <w:t>электронный</w:t>
      </w:r>
      <w:r>
        <w:rPr>
          <w:spacing w:val="48"/>
          <w:sz w:val="24"/>
        </w:rPr>
        <w:t xml:space="preserve"> </w:t>
      </w:r>
      <w:r>
        <w:rPr>
          <w:sz w:val="24"/>
        </w:rPr>
        <w:t>//</w:t>
      </w:r>
      <w:r>
        <w:rPr>
          <w:spacing w:val="48"/>
          <w:sz w:val="24"/>
        </w:rPr>
        <w:t xml:space="preserve"> </w:t>
      </w:r>
      <w:r>
        <w:rPr>
          <w:sz w:val="24"/>
        </w:rPr>
        <w:t>Электронный</w:t>
      </w:r>
      <w:r>
        <w:rPr>
          <w:spacing w:val="48"/>
          <w:sz w:val="24"/>
        </w:rPr>
        <w:t xml:space="preserve"> </w:t>
      </w:r>
      <w:r>
        <w:rPr>
          <w:sz w:val="24"/>
        </w:rPr>
        <w:t>ресурс</w:t>
      </w:r>
      <w:r>
        <w:rPr>
          <w:spacing w:val="47"/>
          <w:sz w:val="24"/>
        </w:rPr>
        <w:t xml:space="preserve"> </w:t>
      </w:r>
      <w:r>
        <w:rPr>
          <w:sz w:val="24"/>
        </w:rPr>
        <w:t>цифровой</w:t>
      </w:r>
      <w:r>
        <w:rPr>
          <w:spacing w:val="48"/>
          <w:sz w:val="24"/>
        </w:rPr>
        <w:t xml:space="preserve"> </w:t>
      </w:r>
      <w:r>
        <w:rPr>
          <w:sz w:val="24"/>
        </w:rPr>
        <w:t>образовательной</w:t>
      </w:r>
      <w:r>
        <w:rPr>
          <w:spacing w:val="49"/>
          <w:sz w:val="24"/>
        </w:rPr>
        <w:t xml:space="preserve"> </w:t>
      </w:r>
      <w:r>
        <w:rPr>
          <w:sz w:val="24"/>
        </w:rPr>
        <w:t>среды</w:t>
      </w:r>
      <w:r>
        <w:rPr>
          <w:spacing w:val="-57"/>
          <w:sz w:val="24"/>
        </w:rPr>
        <w:t xml:space="preserve"> </w:t>
      </w:r>
      <w:r>
        <w:rPr>
          <w:sz w:val="24"/>
        </w:rPr>
        <w:t>СПО</w:t>
      </w:r>
      <w:r>
        <w:rPr>
          <w:spacing w:val="-2"/>
          <w:sz w:val="24"/>
        </w:rPr>
        <w:t xml:space="preserve"> </w:t>
      </w:r>
      <w:r>
        <w:rPr>
          <w:sz w:val="24"/>
        </w:rPr>
        <w:t>PROFобразование</w:t>
      </w:r>
      <w:r>
        <w:rPr>
          <w:spacing w:val="-1"/>
          <w:sz w:val="24"/>
        </w:rPr>
        <w:t xml:space="preserve"> </w:t>
      </w:r>
      <w:r>
        <w:rPr>
          <w:sz w:val="24"/>
        </w:rPr>
        <w:t>:</w:t>
      </w:r>
      <w:r>
        <w:rPr>
          <w:spacing w:val="-1"/>
          <w:sz w:val="24"/>
        </w:rPr>
        <w:t xml:space="preserve"> </w:t>
      </w:r>
      <w:r>
        <w:rPr>
          <w:sz w:val="24"/>
        </w:rPr>
        <w:t>[сайт].</w:t>
      </w:r>
      <w:r>
        <w:rPr>
          <w:spacing w:val="2"/>
          <w:sz w:val="24"/>
        </w:rPr>
        <w:t xml:space="preserve"> </w:t>
      </w:r>
      <w:r>
        <w:rPr>
          <w:sz w:val="24"/>
        </w:rPr>
        <w:t>— URL:</w:t>
      </w:r>
      <w:r>
        <w:rPr>
          <w:spacing w:val="-1"/>
          <w:sz w:val="24"/>
        </w:rPr>
        <w:t xml:space="preserve"> </w:t>
      </w:r>
      <w:hyperlink r:id="rId170">
        <w:r>
          <w:rPr>
            <w:sz w:val="24"/>
          </w:rPr>
          <w:t>https://profspo.ru/books/100492</w:t>
        </w:r>
      </w:hyperlink>
    </w:p>
    <w:p w:rsidR="002F63B1" w:rsidRDefault="00FA4C92" w:rsidP="00087AC1">
      <w:pPr>
        <w:pStyle w:val="a5"/>
        <w:numPr>
          <w:ilvl w:val="0"/>
          <w:numId w:val="61"/>
        </w:numPr>
        <w:tabs>
          <w:tab w:val="left" w:pos="1652"/>
        </w:tabs>
        <w:ind w:right="382" w:firstLine="851"/>
        <w:jc w:val="both"/>
        <w:rPr>
          <w:sz w:val="24"/>
        </w:rPr>
      </w:pPr>
      <w:r>
        <w:rPr>
          <w:sz w:val="24"/>
        </w:rPr>
        <w:t>Безопасность</w:t>
      </w:r>
      <w:r>
        <w:rPr>
          <w:spacing w:val="1"/>
          <w:sz w:val="24"/>
        </w:rPr>
        <w:t xml:space="preserve"> </w:t>
      </w:r>
      <w:r>
        <w:rPr>
          <w:sz w:val="24"/>
        </w:rPr>
        <w:t>жизнедеятельности</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и</w:t>
      </w:r>
      <w:r>
        <w:rPr>
          <w:spacing w:val="1"/>
          <w:sz w:val="24"/>
        </w:rPr>
        <w:t xml:space="preserve"> </w:t>
      </w:r>
      <w:r>
        <w:rPr>
          <w:sz w:val="24"/>
        </w:rPr>
        <w:t>практикум</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В.</w:t>
      </w:r>
      <w:r>
        <w:rPr>
          <w:spacing w:val="1"/>
          <w:sz w:val="24"/>
        </w:rPr>
        <w:t xml:space="preserve"> </w:t>
      </w:r>
      <w:r>
        <w:rPr>
          <w:sz w:val="24"/>
        </w:rPr>
        <w:t>Абрамова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w:t>
      </w:r>
      <w:r>
        <w:rPr>
          <w:spacing w:val="1"/>
          <w:sz w:val="24"/>
        </w:rPr>
        <w:t xml:space="preserve"> </w:t>
      </w:r>
      <w:r>
        <w:rPr>
          <w:sz w:val="24"/>
        </w:rPr>
        <w:t>под</w:t>
      </w:r>
      <w:r>
        <w:rPr>
          <w:spacing w:val="1"/>
          <w:sz w:val="24"/>
        </w:rPr>
        <w:t xml:space="preserve"> </w:t>
      </w:r>
      <w:r>
        <w:rPr>
          <w:sz w:val="24"/>
        </w:rPr>
        <w:t>общей</w:t>
      </w:r>
      <w:r>
        <w:rPr>
          <w:spacing w:val="1"/>
          <w:sz w:val="24"/>
        </w:rPr>
        <w:t xml:space="preserve"> </w:t>
      </w:r>
      <w:r>
        <w:rPr>
          <w:sz w:val="24"/>
        </w:rPr>
        <w:t>редакцией</w:t>
      </w:r>
      <w:r>
        <w:rPr>
          <w:spacing w:val="1"/>
          <w:sz w:val="24"/>
        </w:rPr>
        <w:t xml:space="preserve"> </w:t>
      </w:r>
      <w:r>
        <w:rPr>
          <w:sz w:val="24"/>
        </w:rPr>
        <w:t>В.</w:t>
      </w:r>
      <w:r>
        <w:rPr>
          <w:spacing w:val="1"/>
          <w:sz w:val="24"/>
        </w:rPr>
        <w:t xml:space="preserve"> </w:t>
      </w:r>
      <w:r>
        <w:rPr>
          <w:sz w:val="24"/>
        </w:rPr>
        <w:t>П.</w:t>
      </w:r>
      <w:r>
        <w:rPr>
          <w:spacing w:val="-57"/>
          <w:sz w:val="24"/>
        </w:rPr>
        <w:t xml:space="preserve"> </w:t>
      </w:r>
      <w:r>
        <w:rPr>
          <w:sz w:val="24"/>
        </w:rPr>
        <w:t>Соломина.</w:t>
      </w:r>
      <w:r>
        <w:rPr>
          <w:spacing w:val="1"/>
          <w:sz w:val="24"/>
        </w:rPr>
        <w:t xml:space="preserve"> </w:t>
      </w:r>
      <w:r>
        <w:rPr>
          <w:sz w:val="24"/>
        </w:rPr>
        <w:t>—</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399</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(Профессиональное</w:t>
      </w:r>
      <w:r>
        <w:rPr>
          <w:spacing w:val="1"/>
          <w:sz w:val="24"/>
        </w:rPr>
        <w:t xml:space="preserve"> </w:t>
      </w:r>
      <w:r>
        <w:rPr>
          <w:sz w:val="24"/>
        </w:rPr>
        <w:t>образование). — ISBN 978-5-53402041-0. — Текст : электронный // ЭБС Юрайт [сайт]. —</w:t>
      </w:r>
      <w:r>
        <w:rPr>
          <w:spacing w:val="1"/>
          <w:sz w:val="24"/>
        </w:rPr>
        <w:t xml:space="preserve"> </w:t>
      </w:r>
      <w:r>
        <w:rPr>
          <w:sz w:val="24"/>
        </w:rPr>
        <w:t>URL:</w:t>
      </w:r>
      <w:r>
        <w:rPr>
          <w:spacing w:val="-1"/>
          <w:sz w:val="24"/>
        </w:rPr>
        <w:t xml:space="preserve"> </w:t>
      </w:r>
      <w:hyperlink r:id="rId171">
        <w:r>
          <w:rPr>
            <w:sz w:val="24"/>
          </w:rPr>
          <w:t>https://urait.ru/bcode/469524</w:t>
        </w:r>
      </w:hyperlink>
    </w:p>
    <w:p w:rsidR="002F63B1" w:rsidRDefault="00FA4C92" w:rsidP="00087AC1">
      <w:pPr>
        <w:pStyle w:val="a5"/>
        <w:numPr>
          <w:ilvl w:val="0"/>
          <w:numId w:val="61"/>
        </w:numPr>
        <w:tabs>
          <w:tab w:val="left" w:pos="1652"/>
        </w:tabs>
        <w:spacing w:before="1"/>
        <w:ind w:right="386" w:firstLine="851"/>
        <w:jc w:val="both"/>
        <w:rPr>
          <w:sz w:val="24"/>
        </w:rPr>
      </w:pPr>
      <w:r>
        <w:rPr>
          <w:sz w:val="24"/>
        </w:rPr>
        <w:t>Каракеян,</w:t>
      </w:r>
      <w:r>
        <w:rPr>
          <w:spacing w:val="1"/>
          <w:sz w:val="24"/>
        </w:rPr>
        <w:t xml:space="preserve"> </w:t>
      </w:r>
      <w:r>
        <w:rPr>
          <w:sz w:val="24"/>
        </w:rPr>
        <w:t>В.</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жизнедеятельности</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и</w:t>
      </w:r>
      <w:r>
        <w:rPr>
          <w:spacing w:val="1"/>
          <w:sz w:val="24"/>
        </w:rPr>
        <w:t xml:space="preserve"> </w:t>
      </w:r>
      <w:r>
        <w:rPr>
          <w:sz w:val="24"/>
        </w:rPr>
        <w:t>практикум</w:t>
      </w:r>
      <w:r>
        <w:rPr>
          <w:spacing w:val="1"/>
          <w:sz w:val="24"/>
        </w:rPr>
        <w:t xml:space="preserve"> </w:t>
      </w:r>
      <w:r>
        <w:rPr>
          <w:sz w:val="24"/>
        </w:rPr>
        <w:t>для</w:t>
      </w:r>
      <w:r>
        <w:rPr>
          <w:spacing w:val="1"/>
          <w:sz w:val="24"/>
        </w:rPr>
        <w:t xml:space="preserve"> </w:t>
      </w:r>
      <w:r>
        <w:rPr>
          <w:sz w:val="24"/>
        </w:rPr>
        <w:t>среднего профессионального образования / В. И. Каракеян, И. М. Никулина. — 3-е изд.,</w:t>
      </w:r>
      <w:r>
        <w:rPr>
          <w:spacing w:val="1"/>
          <w:sz w:val="24"/>
        </w:rPr>
        <w:t xml:space="preserve"> </w:t>
      </w:r>
      <w:r>
        <w:rPr>
          <w:sz w:val="24"/>
        </w:rPr>
        <w:t>перераб. и доп. — Москва : Издательство Юрайт, 2021. — 313 с. — (Профессиональное</w:t>
      </w:r>
      <w:r>
        <w:rPr>
          <w:spacing w:val="1"/>
          <w:sz w:val="24"/>
        </w:rPr>
        <w:t xml:space="preserve"> </w:t>
      </w:r>
      <w:r>
        <w:rPr>
          <w:sz w:val="24"/>
        </w:rPr>
        <w:t>образование).</w:t>
      </w:r>
      <w:r>
        <w:rPr>
          <w:spacing w:val="-1"/>
          <w:sz w:val="24"/>
        </w:rPr>
        <w:t xml:space="preserve"> </w:t>
      </w:r>
      <w:r>
        <w:rPr>
          <w:sz w:val="24"/>
        </w:rPr>
        <w:t>—</w:t>
      </w:r>
      <w:r>
        <w:rPr>
          <w:spacing w:val="2"/>
          <w:sz w:val="24"/>
        </w:rPr>
        <w:t xml:space="preserve"> </w:t>
      </w:r>
      <w:r>
        <w:rPr>
          <w:sz w:val="24"/>
        </w:rPr>
        <w:t>ISBN</w:t>
      </w:r>
    </w:p>
    <w:p w:rsidR="002F63B1" w:rsidRDefault="00FA4C92">
      <w:pPr>
        <w:pStyle w:val="a3"/>
        <w:ind w:left="1370" w:right="1636"/>
      </w:pPr>
      <w:r>
        <w:t>978-5-534-04629-8. — Текст : электронный // ЭБС Юрайт [сайт]. — URL:</w:t>
      </w:r>
      <w:r>
        <w:rPr>
          <w:spacing w:val="-57"/>
        </w:rPr>
        <w:t xml:space="preserve"> </w:t>
      </w:r>
      <w:hyperlink r:id="rId172">
        <w:r>
          <w:t>https://urait.ru/bcode/469496</w:t>
        </w:r>
      </w:hyperlink>
    </w:p>
    <w:p w:rsidR="002F63B1" w:rsidRDefault="00FA4C92">
      <w:pPr>
        <w:pStyle w:val="5"/>
        <w:tabs>
          <w:tab w:val="left" w:pos="2527"/>
        </w:tabs>
        <w:spacing w:before="5" w:line="274" w:lineRule="exact"/>
        <w:ind w:left="1370"/>
      </w:pPr>
      <w:r>
        <w:t>3.3.1.</w:t>
      </w:r>
      <w:r>
        <w:tab/>
        <w:t>Электронные</w:t>
      </w:r>
      <w:r>
        <w:rPr>
          <w:spacing w:val="-5"/>
        </w:rPr>
        <w:t xml:space="preserve"> </w:t>
      </w:r>
      <w:r>
        <w:t>издания</w:t>
      </w:r>
    </w:p>
    <w:p w:rsidR="002F63B1" w:rsidRDefault="00FA4C92">
      <w:pPr>
        <w:pStyle w:val="a3"/>
        <w:spacing w:line="274" w:lineRule="exact"/>
        <w:ind w:left="1370"/>
      </w:pPr>
      <w:r>
        <w:t>Образовательная</w:t>
      </w:r>
      <w:r>
        <w:rPr>
          <w:spacing w:val="-5"/>
        </w:rPr>
        <w:t xml:space="preserve"> </w:t>
      </w:r>
      <w:r>
        <w:t>платформа</w:t>
      </w:r>
      <w:r>
        <w:rPr>
          <w:spacing w:val="-5"/>
        </w:rPr>
        <w:t xml:space="preserve"> </w:t>
      </w:r>
      <w:r>
        <w:t xml:space="preserve">Юрайт </w:t>
      </w:r>
      <w:hyperlink r:id="rId173">
        <w:r>
          <w:t>https://urait.ru/</w:t>
        </w:r>
      </w:hyperlink>
      <w:r>
        <w:t>;</w:t>
      </w:r>
    </w:p>
    <w:p w:rsidR="002F63B1" w:rsidRDefault="002F63B1">
      <w:pPr>
        <w:spacing w:line="274" w:lineRule="exact"/>
        <w:sectPr w:rsidR="002F63B1">
          <w:headerReference w:type="default" r:id="rId174"/>
          <w:footerReference w:type="default" r:id="rId175"/>
          <w:pgSz w:w="11900" w:h="16850"/>
          <w:pgMar w:top="1060" w:right="460" w:bottom="280" w:left="900" w:header="0" w:footer="0" w:gutter="0"/>
          <w:cols w:space="720"/>
        </w:sectPr>
      </w:pPr>
    </w:p>
    <w:p w:rsidR="002F63B1" w:rsidRDefault="00FA4C92">
      <w:pPr>
        <w:pStyle w:val="a3"/>
        <w:spacing w:before="64"/>
        <w:ind w:left="518"/>
      </w:pPr>
      <w:r>
        <w:lastRenderedPageBreak/>
        <w:t>Образовательная</w:t>
      </w:r>
      <w:r>
        <w:rPr>
          <w:spacing w:val="-7"/>
        </w:rPr>
        <w:t xml:space="preserve"> </w:t>
      </w:r>
      <w:r>
        <w:t>платформа</w:t>
      </w:r>
      <w:r>
        <w:rPr>
          <w:spacing w:val="-7"/>
        </w:rPr>
        <w:t xml:space="preserve"> </w:t>
      </w:r>
      <w:r>
        <w:t>Профобразование</w:t>
      </w:r>
      <w:r>
        <w:rPr>
          <w:spacing w:val="-2"/>
        </w:rPr>
        <w:t xml:space="preserve"> </w:t>
      </w:r>
      <w:hyperlink r:id="rId176">
        <w:r>
          <w:t>https://profspo.ru/</w:t>
        </w:r>
      </w:hyperlink>
      <w:r>
        <w:t>.</w:t>
      </w:r>
    </w:p>
    <w:p w:rsidR="002F63B1" w:rsidRDefault="00FA4C92">
      <w:pPr>
        <w:tabs>
          <w:tab w:val="left" w:pos="1512"/>
        </w:tabs>
        <w:ind w:left="518"/>
        <w:rPr>
          <w:sz w:val="24"/>
        </w:rPr>
      </w:pPr>
      <w:r>
        <w:rPr>
          <w:b/>
          <w:sz w:val="24"/>
        </w:rPr>
        <w:t>3.3.2.</w:t>
      </w:r>
      <w:r>
        <w:rPr>
          <w:b/>
          <w:sz w:val="24"/>
        </w:rPr>
        <w:tab/>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pPr>
        <w:pStyle w:val="a3"/>
        <w:ind w:left="518" w:firstLine="719"/>
      </w:pPr>
      <w:r>
        <w:t>1.</w:t>
      </w:r>
      <w:r>
        <w:rPr>
          <w:spacing w:val="30"/>
        </w:rPr>
        <w:t xml:space="preserve"> </w:t>
      </w:r>
      <w:r>
        <w:t>Постановление</w:t>
      </w:r>
      <w:r>
        <w:rPr>
          <w:spacing w:val="11"/>
        </w:rPr>
        <w:t xml:space="preserve"> </w:t>
      </w:r>
      <w:r>
        <w:t>Правительства</w:t>
      </w:r>
      <w:r>
        <w:rPr>
          <w:spacing w:val="13"/>
        </w:rPr>
        <w:t xml:space="preserve"> </w:t>
      </w:r>
      <w:r>
        <w:t>РФ</w:t>
      </w:r>
      <w:r>
        <w:rPr>
          <w:spacing w:val="12"/>
        </w:rPr>
        <w:t xml:space="preserve"> </w:t>
      </w:r>
      <w:r>
        <w:t>от</w:t>
      </w:r>
      <w:r>
        <w:rPr>
          <w:spacing w:val="12"/>
        </w:rPr>
        <w:t xml:space="preserve"> </w:t>
      </w:r>
      <w:r>
        <w:t>30</w:t>
      </w:r>
      <w:r>
        <w:rPr>
          <w:spacing w:val="12"/>
        </w:rPr>
        <w:t xml:space="preserve"> </w:t>
      </w:r>
      <w:r>
        <w:t>декабря</w:t>
      </w:r>
      <w:r>
        <w:rPr>
          <w:spacing w:val="12"/>
        </w:rPr>
        <w:t xml:space="preserve"> </w:t>
      </w:r>
      <w:r>
        <w:t>2003</w:t>
      </w:r>
      <w:r>
        <w:rPr>
          <w:spacing w:val="12"/>
        </w:rPr>
        <w:t xml:space="preserve"> </w:t>
      </w:r>
      <w:r>
        <w:t>г.</w:t>
      </w:r>
      <w:r>
        <w:rPr>
          <w:spacing w:val="15"/>
        </w:rPr>
        <w:t xml:space="preserve"> </w:t>
      </w:r>
      <w:r>
        <w:t>N</w:t>
      </w:r>
      <w:r>
        <w:rPr>
          <w:spacing w:val="11"/>
        </w:rPr>
        <w:t xml:space="preserve"> </w:t>
      </w:r>
      <w:r>
        <w:t>794</w:t>
      </w:r>
      <w:r>
        <w:rPr>
          <w:spacing w:val="16"/>
        </w:rPr>
        <w:t xml:space="preserve"> </w:t>
      </w:r>
      <w:r>
        <w:t>«О</w:t>
      </w:r>
      <w:r>
        <w:rPr>
          <w:spacing w:val="15"/>
        </w:rPr>
        <w:t xml:space="preserve"> </w:t>
      </w:r>
      <w:r>
        <w:t>единой</w:t>
      </w:r>
      <w:r>
        <w:rPr>
          <w:spacing w:val="13"/>
        </w:rPr>
        <w:t xml:space="preserve"> </w:t>
      </w:r>
      <w:r>
        <w:t>государ-</w:t>
      </w:r>
      <w:r>
        <w:rPr>
          <w:spacing w:val="-57"/>
        </w:rPr>
        <w:t xml:space="preserve"> </w:t>
      </w:r>
      <w:r>
        <w:t>ственной</w:t>
      </w:r>
      <w:r>
        <w:rPr>
          <w:spacing w:val="-1"/>
        </w:rPr>
        <w:t xml:space="preserve"> </w:t>
      </w:r>
      <w:r>
        <w:t>системе</w:t>
      </w:r>
      <w:r>
        <w:rPr>
          <w:spacing w:val="-2"/>
        </w:rPr>
        <w:t xml:space="preserve"> </w:t>
      </w:r>
      <w:r>
        <w:t>предупреждения</w:t>
      </w:r>
      <w:r>
        <w:rPr>
          <w:spacing w:val="-1"/>
        </w:rPr>
        <w:t xml:space="preserve"> </w:t>
      </w:r>
      <w:r>
        <w:t>и ликвидации</w:t>
      </w:r>
      <w:r>
        <w:rPr>
          <w:spacing w:val="-1"/>
        </w:rPr>
        <w:t xml:space="preserve"> </w:t>
      </w:r>
      <w:r>
        <w:t>чрезвычайных ситуаций»</w:t>
      </w:r>
    </w:p>
    <w:p w:rsidR="002F63B1" w:rsidRDefault="00FA4C92">
      <w:pPr>
        <w:pStyle w:val="a3"/>
        <w:ind w:left="518" w:firstLine="719"/>
      </w:pPr>
      <w:r>
        <w:t>2.</w:t>
      </w:r>
      <w:r>
        <w:rPr>
          <w:spacing w:val="30"/>
        </w:rPr>
        <w:t xml:space="preserve"> </w:t>
      </w:r>
      <w:r>
        <w:t>Постановление</w:t>
      </w:r>
      <w:r>
        <w:rPr>
          <w:spacing w:val="40"/>
        </w:rPr>
        <w:t xml:space="preserve"> </w:t>
      </w:r>
      <w:r>
        <w:t>Правительства</w:t>
      </w:r>
      <w:r>
        <w:rPr>
          <w:spacing w:val="38"/>
        </w:rPr>
        <w:t xml:space="preserve"> </w:t>
      </w:r>
      <w:r>
        <w:t>РФ</w:t>
      </w:r>
      <w:r>
        <w:rPr>
          <w:spacing w:val="40"/>
        </w:rPr>
        <w:t xml:space="preserve"> </w:t>
      </w:r>
      <w:r>
        <w:t>от</w:t>
      </w:r>
      <w:r>
        <w:rPr>
          <w:spacing w:val="40"/>
        </w:rPr>
        <w:t xml:space="preserve"> </w:t>
      </w:r>
      <w:r>
        <w:t>11</w:t>
      </w:r>
      <w:r>
        <w:rPr>
          <w:spacing w:val="40"/>
        </w:rPr>
        <w:t xml:space="preserve"> </w:t>
      </w:r>
      <w:r>
        <w:t>ноября</w:t>
      </w:r>
      <w:r>
        <w:rPr>
          <w:spacing w:val="39"/>
        </w:rPr>
        <w:t xml:space="preserve"> </w:t>
      </w:r>
      <w:r>
        <w:t>2006</w:t>
      </w:r>
      <w:r>
        <w:rPr>
          <w:spacing w:val="40"/>
        </w:rPr>
        <w:t xml:space="preserve"> </w:t>
      </w:r>
      <w:r>
        <w:t>г.</w:t>
      </w:r>
      <w:r>
        <w:rPr>
          <w:spacing w:val="46"/>
        </w:rPr>
        <w:t xml:space="preserve"> </w:t>
      </w:r>
      <w:r>
        <w:t>N</w:t>
      </w:r>
      <w:r>
        <w:rPr>
          <w:spacing w:val="39"/>
        </w:rPr>
        <w:t xml:space="preserve"> </w:t>
      </w:r>
      <w:r>
        <w:t>663</w:t>
      </w:r>
      <w:r>
        <w:rPr>
          <w:spacing w:val="43"/>
        </w:rPr>
        <w:t xml:space="preserve"> </w:t>
      </w:r>
      <w:r>
        <w:t>«Об</w:t>
      </w:r>
      <w:r>
        <w:rPr>
          <w:spacing w:val="40"/>
        </w:rPr>
        <w:t xml:space="preserve"> </w:t>
      </w:r>
      <w:r>
        <w:t>утверждении</w:t>
      </w:r>
      <w:r>
        <w:rPr>
          <w:spacing w:val="-57"/>
        </w:rPr>
        <w:t xml:space="preserve"> </w:t>
      </w:r>
      <w:r>
        <w:t>Положения</w:t>
      </w:r>
      <w:r>
        <w:rPr>
          <w:spacing w:val="-1"/>
        </w:rPr>
        <w:t xml:space="preserve"> </w:t>
      </w:r>
      <w:r>
        <w:t>о призыве</w:t>
      </w:r>
      <w:r>
        <w:rPr>
          <w:spacing w:val="-1"/>
        </w:rPr>
        <w:t xml:space="preserve"> </w:t>
      </w:r>
      <w:r>
        <w:t>на</w:t>
      </w:r>
      <w:r>
        <w:rPr>
          <w:spacing w:val="-2"/>
        </w:rPr>
        <w:t xml:space="preserve"> </w:t>
      </w:r>
      <w:r>
        <w:t>военную службу</w:t>
      </w:r>
      <w:r>
        <w:rPr>
          <w:spacing w:val="-5"/>
        </w:rPr>
        <w:t xml:space="preserve"> </w:t>
      </w:r>
      <w:r>
        <w:t>граждан Российской</w:t>
      </w:r>
      <w:r>
        <w:rPr>
          <w:spacing w:val="-1"/>
        </w:rPr>
        <w:t xml:space="preserve"> </w:t>
      </w:r>
      <w:r>
        <w:t>Федерации»</w:t>
      </w:r>
    </w:p>
    <w:p w:rsidR="002F63B1" w:rsidRDefault="00FA4C92">
      <w:pPr>
        <w:pStyle w:val="a3"/>
        <w:ind w:left="518" w:firstLine="719"/>
      </w:pPr>
      <w:r>
        <w:t>3.</w:t>
      </w:r>
      <w:r>
        <w:rPr>
          <w:spacing w:val="29"/>
        </w:rPr>
        <w:t xml:space="preserve"> </w:t>
      </w:r>
      <w:r>
        <w:t>Постановление</w:t>
      </w:r>
      <w:r>
        <w:rPr>
          <w:spacing w:val="19"/>
        </w:rPr>
        <w:t xml:space="preserve"> </w:t>
      </w:r>
      <w:r>
        <w:t>Правительства</w:t>
      </w:r>
      <w:r>
        <w:rPr>
          <w:spacing w:val="19"/>
        </w:rPr>
        <w:t xml:space="preserve"> </w:t>
      </w:r>
      <w:r>
        <w:t>РФ</w:t>
      </w:r>
      <w:r>
        <w:rPr>
          <w:spacing w:val="20"/>
        </w:rPr>
        <w:t xml:space="preserve"> </w:t>
      </w:r>
      <w:r>
        <w:t>от</w:t>
      </w:r>
      <w:r>
        <w:rPr>
          <w:spacing w:val="21"/>
        </w:rPr>
        <w:t xml:space="preserve"> </w:t>
      </w:r>
      <w:r>
        <w:t>31</w:t>
      </w:r>
      <w:r>
        <w:rPr>
          <w:spacing w:val="20"/>
        </w:rPr>
        <w:t xml:space="preserve"> </w:t>
      </w:r>
      <w:r>
        <w:t>декабря</w:t>
      </w:r>
      <w:r>
        <w:rPr>
          <w:spacing w:val="21"/>
        </w:rPr>
        <w:t xml:space="preserve"> </w:t>
      </w:r>
      <w:r>
        <w:t>1999</w:t>
      </w:r>
      <w:r>
        <w:rPr>
          <w:spacing w:val="20"/>
        </w:rPr>
        <w:t xml:space="preserve"> </w:t>
      </w:r>
      <w:r>
        <w:t>г.</w:t>
      </w:r>
      <w:r>
        <w:rPr>
          <w:spacing w:val="26"/>
        </w:rPr>
        <w:t xml:space="preserve"> </w:t>
      </w:r>
      <w:r>
        <w:t>N</w:t>
      </w:r>
      <w:r>
        <w:rPr>
          <w:spacing w:val="20"/>
        </w:rPr>
        <w:t xml:space="preserve"> </w:t>
      </w:r>
      <w:r>
        <w:t>1441</w:t>
      </w:r>
      <w:r>
        <w:rPr>
          <w:spacing w:val="23"/>
        </w:rPr>
        <w:t xml:space="preserve"> </w:t>
      </w:r>
      <w:r>
        <w:t>«Об</w:t>
      </w:r>
      <w:r>
        <w:rPr>
          <w:spacing w:val="23"/>
        </w:rPr>
        <w:t xml:space="preserve"> </w:t>
      </w:r>
      <w:r>
        <w:t>утверждении</w:t>
      </w:r>
      <w:r>
        <w:rPr>
          <w:spacing w:val="-57"/>
        </w:rPr>
        <w:t xml:space="preserve"> </w:t>
      </w:r>
      <w:r>
        <w:t>Положения</w:t>
      </w:r>
      <w:r>
        <w:rPr>
          <w:spacing w:val="-1"/>
        </w:rPr>
        <w:t xml:space="preserve"> </w:t>
      </w:r>
      <w:r>
        <w:t>о</w:t>
      </w:r>
      <w:r>
        <w:rPr>
          <w:spacing w:val="-1"/>
        </w:rPr>
        <w:t xml:space="preserve"> </w:t>
      </w:r>
      <w:r>
        <w:t>подготовке</w:t>
      </w:r>
      <w:r>
        <w:rPr>
          <w:spacing w:val="-1"/>
        </w:rPr>
        <w:t xml:space="preserve"> </w:t>
      </w:r>
      <w:r>
        <w:t>граждан</w:t>
      </w:r>
      <w:r>
        <w:rPr>
          <w:spacing w:val="-1"/>
        </w:rPr>
        <w:t xml:space="preserve"> </w:t>
      </w:r>
      <w:r>
        <w:t>Российской</w:t>
      </w:r>
      <w:r>
        <w:rPr>
          <w:spacing w:val="-3"/>
        </w:rPr>
        <w:t xml:space="preserve"> </w:t>
      </w:r>
      <w:r>
        <w:t>Федерации к</w:t>
      </w:r>
      <w:r>
        <w:rPr>
          <w:spacing w:val="-1"/>
        </w:rPr>
        <w:t xml:space="preserve"> </w:t>
      </w:r>
      <w:r>
        <w:t>военной службе»</w:t>
      </w:r>
    </w:p>
    <w:p w:rsidR="002F63B1" w:rsidRDefault="00FA4C92">
      <w:pPr>
        <w:pStyle w:val="a3"/>
        <w:ind w:left="518" w:firstLine="719"/>
      </w:pPr>
      <w:r>
        <w:t>4.</w:t>
      </w:r>
      <w:r>
        <w:rPr>
          <w:spacing w:val="28"/>
        </w:rPr>
        <w:t xml:space="preserve"> </w:t>
      </w:r>
      <w:r>
        <w:t>Федеральный</w:t>
      </w:r>
      <w:r>
        <w:rPr>
          <w:spacing w:val="8"/>
        </w:rPr>
        <w:t xml:space="preserve"> </w:t>
      </w:r>
      <w:r>
        <w:t>закон</w:t>
      </w:r>
      <w:r>
        <w:rPr>
          <w:spacing w:val="9"/>
        </w:rPr>
        <w:t xml:space="preserve"> </w:t>
      </w:r>
      <w:r>
        <w:t>«О</w:t>
      </w:r>
      <w:r>
        <w:rPr>
          <w:spacing w:val="11"/>
        </w:rPr>
        <w:t xml:space="preserve"> </w:t>
      </w:r>
      <w:r>
        <w:t>защите</w:t>
      </w:r>
      <w:r>
        <w:rPr>
          <w:spacing w:val="6"/>
        </w:rPr>
        <w:t xml:space="preserve"> </w:t>
      </w:r>
      <w:r>
        <w:t>населения</w:t>
      </w:r>
      <w:r>
        <w:rPr>
          <w:spacing w:val="6"/>
        </w:rPr>
        <w:t xml:space="preserve"> </w:t>
      </w:r>
      <w:r>
        <w:t>и</w:t>
      </w:r>
      <w:r>
        <w:rPr>
          <w:spacing w:val="8"/>
        </w:rPr>
        <w:t xml:space="preserve"> </w:t>
      </w:r>
      <w:r>
        <w:t>территорий</w:t>
      </w:r>
      <w:r>
        <w:rPr>
          <w:spacing w:val="9"/>
        </w:rPr>
        <w:t xml:space="preserve"> </w:t>
      </w:r>
      <w:r>
        <w:t>от</w:t>
      </w:r>
      <w:r>
        <w:rPr>
          <w:spacing w:val="8"/>
        </w:rPr>
        <w:t xml:space="preserve"> </w:t>
      </w:r>
      <w:r>
        <w:t>чрезвычайных</w:t>
      </w:r>
      <w:r>
        <w:rPr>
          <w:spacing w:val="9"/>
        </w:rPr>
        <w:t xml:space="preserve"> </w:t>
      </w:r>
      <w:r>
        <w:t>ситуаций</w:t>
      </w:r>
      <w:r>
        <w:rPr>
          <w:spacing w:val="-57"/>
        </w:rPr>
        <w:t xml:space="preserve"> </w:t>
      </w:r>
      <w:r>
        <w:t>природного</w:t>
      </w:r>
      <w:r>
        <w:rPr>
          <w:spacing w:val="-1"/>
        </w:rPr>
        <w:t xml:space="preserve"> </w:t>
      </w:r>
      <w:r>
        <w:t>и техногенного характера»</w:t>
      </w:r>
      <w:r>
        <w:rPr>
          <w:spacing w:val="-8"/>
        </w:rPr>
        <w:t xml:space="preserve"> </w:t>
      </w:r>
      <w:r>
        <w:t>от 21.12.1994 г.</w:t>
      </w:r>
      <w:r>
        <w:rPr>
          <w:spacing w:val="4"/>
        </w:rPr>
        <w:t xml:space="preserve"> </w:t>
      </w:r>
      <w:r>
        <w:t>N</w:t>
      </w:r>
      <w:r>
        <w:rPr>
          <w:spacing w:val="-1"/>
        </w:rPr>
        <w:t xml:space="preserve"> </w:t>
      </w:r>
      <w:r>
        <w:t>68-ФЗ</w:t>
      </w:r>
    </w:p>
    <w:p w:rsidR="002F63B1" w:rsidRDefault="00FA4C92">
      <w:pPr>
        <w:pStyle w:val="a3"/>
        <w:ind w:left="1238"/>
      </w:pPr>
      <w:r>
        <w:t>5.</w:t>
      </w:r>
      <w:r>
        <w:rPr>
          <w:spacing w:val="30"/>
        </w:rPr>
        <w:t xml:space="preserve"> </w:t>
      </w:r>
      <w:r>
        <w:t>Федеральный</w:t>
      </w:r>
      <w:r>
        <w:rPr>
          <w:spacing w:val="-1"/>
        </w:rPr>
        <w:t xml:space="preserve"> </w:t>
      </w:r>
      <w:r>
        <w:t>закон</w:t>
      </w:r>
      <w:r>
        <w:rPr>
          <w:spacing w:val="1"/>
        </w:rPr>
        <w:t xml:space="preserve"> </w:t>
      </w:r>
      <w:r>
        <w:t>«Об</w:t>
      </w:r>
      <w:r>
        <w:rPr>
          <w:spacing w:val="-1"/>
        </w:rPr>
        <w:t xml:space="preserve"> </w:t>
      </w:r>
      <w:r>
        <w:t>охране</w:t>
      </w:r>
      <w:r>
        <w:rPr>
          <w:spacing w:val="-3"/>
        </w:rPr>
        <w:t xml:space="preserve"> </w:t>
      </w:r>
      <w:r>
        <w:t>окружающей</w:t>
      </w:r>
      <w:r>
        <w:rPr>
          <w:spacing w:val="2"/>
        </w:rPr>
        <w:t xml:space="preserve"> </w:t>
      </w:r>
      <w:r>
        <w:t>среды»</w:t>
      </w:r>
      <w:r>
        <w:rPr>
          <w:spacing w:val="-8"/>
        </w:rPr>
        <w:t xml:space="preserve"> </w:t>
      </w:r>
      <w:r>
        <w:t>от</w:t>
      </w:r>
      <w:r>
        <w:rPr>
          <w:spacing w:val="-1"/>
        </w:rPr>
        <w:t xml:space="preserve"> </w:t>
      </w:r>
      <w:r>
        <w:t>10.01.2002</w:t>
      </w:r>
      <w:r>
        <w:rPr>
          <w:spacing w:val="-1"/>
        </w:rPr>
        <w:t xml:space="preserve"> </w:t>
      </w:r>
      <w:r>
        <w:t>г.</w:t>
      </w:r>
      <w:r>
        <w:rPr>
          <w:spacing w:val="6"/>
        </w:rPr>
        <w:t xml:space="preserve"> </w:t>
      </w:r>
      <w:r>
        <w:t>N</w:t>
      </w:r>
      <w:r>
        <w:rPr>
          <w:spacing w:val="-3"/>
        </w:rPr>
        <w:t xml:space="preserve"> </w:t>
      </w:r>
      <w:r>
        <w:t>7-ФЗ</w:t>
      </w:r>
    </w:p>
    <w:p w:rsidR="002F63B1" w:rsidRDefault="00FA4C92">
      <w:pPr>
        <w:pStyle w:val="a3"/>
        <w:tabs>
          <w:tab w:val="left" w:pos="3203"/>
          <w:tab w:val="left" w:pos="4066"/>
          <w:tab w:val="left" w:pos="5812"/>
          <w:tab w:val="left" w:pos="7143"/>
          <w:tab w:val="left" w:pos="7555"/>
          <w:tab w:val="left" w:pos="9135"/>
        </w:tabs>
        <w:ind w:left="518" w:right="385" w:firstLine="719"/>
      </w:pPr>
      <w:r>
        <w:t>6.</w:t>
      </w:r>
      <w:r>
        <w:rPr>
          <w:spacing w:val="31"/>
        </w:rPr>
        <w:t xml:space="preserve"> </w:t>
      </w:r>
      <w:r>
        <w:t>Федеральный</w:t>
      </w:r>
      <w:r>
        <w:tab/>
        <w:t>закон</w:t>
      </w:r>
      <w:r>
        <w:tab/>
        <w:t>«Технический</w:t>
      </w:r>
      <w:r>
        <w:tab/>
        <w:t>регламент</w:t>
      </w:r>
      <w:r>
        <w:tab/>
        <w:t>о</w:t>
      </w:r>
      <w:r>
        <w:tab/>
        <w:t>требованиях</w:t>
      </w:r>
      <w:r>
        <w:tab/>
      </w:r>
      <w:r>
        <w:rPr>
          <w:spacing w:val="-1"/>
        </w:rPr>
        <w:t>пожарной</w:t>
      </w:r>
      <w:r>
        <w:rPr>
          <w:spacing w:val="-57"/>
        </w:rPr>
        <w:t xml:space="preserve"> </w:t>
      </w:r>
      <w:r>
        <w:t>безопасности»</w:t>
      </w:r>
      <w:r>
        <w:rPr>
          <w:spacing w:val="-8"/>
        </w:rPr>
        <w:t xml:space="preserve"> </w:t>
      </w:r>
      <w:r>
        <w:t>от</w:t>
      </w:r>
      <w:r>
        <w:rPr>
          <w:spacing w:val="-1"/>
        </w:rPr>
        <w:t xml:space="preserve"> </w:t>
      </w:r>
      <w:r>
        <w:t>22.07.2008 г.</w:t>
      </w:r>
      <w:r>
        <w:rPr>
          <w:spacing w:val="2"/>
        </w:rPr>
        <w:t xml:space="preserve"> </w:t>
      </w:r>
      <w:r>
        <w:t>N</w:t>
      </w:r>
      <w:r>
        <w:rPr>
          <w:spacing w:val="-1"/>
        </w:rPr>
        <w:t xml:space="preserve"> </w:t>
      </w:r>
      <w:r>
        <w:t>123-ФЗ</w:t>
      </w:r>
    </w:p>
    <w:p w:rsidR="002F63B1" w:rsidRDefault="00FA4C92">
      <w:pPr>
        <w:pStyle w:val="a3"/>
        <w:ind w:left="518" w:right="385" w:firstLine="719"/>
      </w:pPr>
      <w:r>
        <w:t>7.</w:t>
      </w:r>
      <w:r>
        <w:rPr>
          <w:spacing w:val="29"/>
        </w:rPr>
        <w:t xml:space="preserve"> </w:t>
      </w:r>
      <w:r>
        <w:t>Федеральный</w:t>
      </w:r>
      <w:r>
        <w:rPr>
          <w:spacing w:val="11"/>
        </w:rPr>
        <w:t xml:space="preserve"> </w:t>
      </w:r>
      <w:r>
        <w:t>закон</w:t>
      </w:r>
      <w:r>
        <w:rPr>
          <w:spacing w:val="13"/>
        </w:rPr>
        <w:t xml:space="preserve"> </w:t>
      </w:r>
      <w:r>
        <w:t>«О</w:t>
      </w:r>
      <w:r>
        <w:rPr>
          <w:spacing w:val="12"/>
        </w:rPr>
        <w:t xml:space="preserve"> </w:t>
      </w:r>
      <w:r>
        <w:t>воинской</w:t>
      </w:r>
      <w:r>
        <w:rPr>
          <w:spacing w:val="12"/>
        </w:rPr>
        <w:t xml:space="preserve"> </w:t>
      </w:r>
      <w:r>
        <w:t>обязанности</w:t>
      </w:r>
      <w:r>
        <w:rPr>
          <w:spacing w:val="9"/>
        </w:rPr>
        <w:t xml:space="preserve"> </w:t>
      </w:r>
      <w:r>
        <w:t>и</w:t>
      </w:r>
      <w:r>
        <w:rPr>
          <w:spacing w:val="12"/>
        </w:rPr>
        <w:t xml:space="preserve"> </w:t>
      </w:r>
      <w:r>
        <w:t>воинской</w:t>
      </w:r>
      <w:r>
        <w:rPr>
          <w:spacing w:val="9"/>
        </w:rPr>
        <w:t xml:space="preserve"> </w:t>
      </w:r>
      <w:r>
        <w:t>службе»</w:t>
      </w:r>
      <w:r>
        <w:rPr>
          <w:spacing w:val="6"/>
        </w:rPr>
        <w:t xml:space="preserve"> </w:t>
      </w:r>
      <w:r>
        <w:t>от</w:t>
      </w:r>
      <w:r>
        <w:rPr>
          <w:spacing w:val="11"/>
        </w:rPr>
        <w:t xml:space="preserve"> </w:t>
      </w:r>
      <w:r>
        <w:t>28.03.1998</w:t>
      </w:r>
      <w:r>
        <w:rPr>
          <w:spacing w:val="11"/>
        </w:rPr>
        <w:t xml:space="preserve"> </w:t>
      </w:r>
      <w:r>
        <w:t>г.</w:t>
      </w:r>
      <w:r>
        <w:rPr>
          <w:spacing w:val="-57"/>
        </w:rPr>
        <w:t xml:space="preserve"> </w:t>
      </w:r>
      <w:r>
        <w:t>N</w:t>
      </w:r>
      <w:r>
        <w:rPr>
          <w:spacing w:val="-1"/>
        </w:rPr>
        <w:t xml:space="preserve"> </w:t>
      </w:r>
      <w:r>
        <w:t>53-Ф3</w:t>
      </w:r>
    </w:p>
    <w:p w:rsidR="002F63B1" w:rsidRDefault="002F63B1">
      <w:pPr>
        <w:pStyle w:val="a3"/>
        <w:spacing w:before="6"/>
      </w:pPr>
    </w:p>
    <w:p w:rsidR="002F63B1" w:rsidRDefault="00FA4C92">
      <w:pPr>
        <w:pStyle w:val="5"/>
        <w:ind w:left="1370" w:right="1636"/>
      </w:pPr>
      <w:r>
        <w:t>4.</w:t>
      </w:r>
      <w:r>
        <w:rPr>
          <w:spacing w:val="34"/>
        </w:rPr>
        <w:t xml:space="preserve"> </w:t>
      </w:r>
      <w:r>
        <w:t>КОНТРОЛЬ</w:t>
      </w:r>
      <w:r>
        <w:rPr>
          <w:spacing w:val="-2"/>
        </w:rPr>
        <w:t xml:space="preserve"> </w:t>
      </w:r>
      <w:r>
        <w:t>И</w:t>
      </w:r>
      <w:r>
        <w:rPr>
          <w:spacing w:val="-3"/>
        </w:rPr>
        <w:t xml:space="preserve"> </w:t>
      </w:r>
      <w:r>
        <w:t>ОЦЕНКА</w:t>
      </w:r>
      <w:r>
        <w:rPr>
          <w:spacing w:val="-4"/>
        </w:rPr>
        <w:t xml:space="preserve"> </w:t>
      </w:r>
      <w:r>
        <w:t>РЕЗУЛЬТАТОВ</w:t>
      </w:r>
      <w:r>
        <w:rPr>
          <w:spacing w:val="-3"/>
        </w:rPr>
        <w:t xml:space="preserve"> </w:t>
      </w:r>
      <w:r>
        <w:t>ОСВОЕНИЯ</w:t>
      </w:r>
      <w:r>
        <w:rPr>
          <w:spacing w:val="-57"/>
        </w:rPr>
        <w:t xml:space="preserve"> </w:t>
      </w:r>
      <w:r>
        <w:t>УЧЕБНОЙ</w:t>
      </w:r>
      <w:r>
        <w:rPr>
          <w:spacing w:val="-1"/>
        </w:rPr>
        <w:t xml:space="preserve"> </w:t>
      </w:r>
      <w:r>
        <w:t>ДИСЦИПЛИНЫ</w:t>
      </w:r>
    </w:p>
    <w:p w:rsidR="002F63B1" w:rsidRDefault="002F63B1">
      <w:pPr>
        <w:pStyle w:val="a3"/>
        <w:spacing w:before="3"/>
        <w:rPr>
          <w:b/>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3947"/>
        <w:gridCol w:w="2420"/>
      </w:tblGrid>
      <w:tr w:rsidR="002F63B1">
        <w:trPr>
          <w:trHeight w:val="287"/>
        </w:trPr>
        <w:tc>
          <w:tcPr>
            <w:tcW w:w="3798" w:type="dxa"/>
          </w:tcPr>
          <w:p w:rsidR="002F63B1" w:rsidRDefault="00FA4C92">
            <w:pPr>
              <w:pStyle w:val="TableParagraph"/>
              <w:spacing w:line="228" w:lineRule="exact"/>
              <w:ind w:left="921"/>
              <w:rPr>
                <w:b/>
                <w:sz w:val="20"/>
              </w:rPr>
            </w:pPr>
            <w:r>
              <w:rPr>
                <w:b/>
                <w:sz w:val="20"/>
              </w:rPr>
              <w:t>Результаты</w:t>
            </w:r>
            <w:r>
              <w:rPr>
                <w:b/>
                <w:spacing w:val="-5"/>
                <w:sz w:val="20"/>
              </w:rPr>
              <w:t xml:space="preserve"> </w:t>
            </w:r>
            <w:r>
              <w:rPr>
                <w:b/>
                <w:sz w:val="20"/>
              </w:rPr>
              <w:t>обучения</w:t>
            </w:r>
          </w:p>
        </w:tc>
        <w:tc>
          <w:tcPr>
            <w:tcW w:w="3947" w:type="dxa"/>
          </w:tcPr>
          <w:p w:rsidR="002F63B1" w:rsidRDefault="00FA4C92">
            <w:pPr>
              <w:pStyle w:val="TableParagraph"/>
              <w:spacing w:line="228" w:lineRule="exact"/>
              <w:ind w:left="1171"/>
              <w:rPr>
                <w:b/>
                <w:sz w:val="20"/>
              </w:rPr>
            </w:pPr>
            <w:r>
              <w:rPr>
                <w:b/>
                <w:sz w:val="20"/>
              </w:rPr>
              <w:t>Критерии</w:t>
            </w:r>
            <w:r>
              <w:rPr>
                <w:b/>
                <w:spacing w:val="-2"/>
                <w:sz w:val="20"/>
              </w:rPr>
              <w:t xml:space="preserve"> </w:t>
            </w:r>
            <w:r>
              <w:rPr>
                <w:b/>
                <w:sz w:val="20"/>
              </w:rPr>
              <w:t>оценки</w:t>
            </w:r>
          </w:p>
        </w:tc>
        <w:tc>
          <w:tcPr>
            <w:tcW w:w="2420" w:type="dxa"/>
          </w:tcPr>
          <w:p w:rsidR="002F63B1" w:rsidRDefault="00FA4C92">
            <w:pPr>
              <w:pStyle w:val="TableParagraph"/>
              <w:spacing w:line="228" w:lineRule="exact"/>
              <w:ind w:left="491"/>
              <w:rPr>
                <w:b/>
                <w:sz w:val="20"/>
              </w:rPr>
            </w:pPr>
            <w:r>
              <w:rPr>
                <w:b/>
                <w:sz w:val="20"/>
              </w:rPr>
              <w:t>Методы</w:t>
            </w:r>
            <w:r>
              <w:rPr>
                <w:b/>
                <w:spacing w:val="-3"/>
                <w:sz w:val="20"/>
              </w:rPr>
              <w:t xml:space="preserve"> </w:t>
            </w:r>
            <w:r>
              <w:rPr>
                <w:b/>
                <w:sz w:val="20"/>
              </w:rPr>
              <w:t>оценки</w:t>
            </w:r>
          </w:p>
        </w:tc>
      </w:tr>
      <w:tr w:rsidR="002F63B1">
        <w:trPr>
          <w:trHeight w:val="8640"/>
        </w:trPr>
        <w:tc>
          <w:tcPr>
            <w:tcW w:w="3798" w:type="dxa"/>
          </w:tcPr>
          <w:p w:rsidR="002F63B1" w:rsidRDefault="00FA4C92">
            <w:pPr>
              <w:pStyle w:val="TableParagraph"/>
              <w:spacing w:line="270" w:lineRule="exact"/>
              <w:ind w:left="55"/>
              <w:rPr>
                <w:b/>
                <w:sz w:val="24"/>
              </w:rPr>
            </w:pPr>
            <w:r>
              <w:rPr>
                <w:b/>
                <w:sz w:val="24"/>
              </w:rPr>
              <w:t>Освоенные</w:t>
            </w:r>
            <w:r>
              <w:rPr>
                <w:b/>
                <w:spacing w:val="-3"/>
                <w:sz w:val="24"/>
              </w:rPr>
              <w:t xml:space="preserve"> </w:t>
            </w:r>
            <w:r>
              <w:rPr>
                <w:b/>
                <w:sz w:val="24"/>
              </w:rPr>
              <w:t>знания:</w:t>
            </w:r>
          </w:p>
          <w:p w:rsidR="002F63B1" w:rsidRDefault="00FA4C92">
            <w:pPr>
              <w:pStyle w:val="TableParagraph"/>
              <w:ind w:left="55" w:right="53"/>
              <w:rPr>
                <w:sz w:val="24"/>
              </w:rPr>
            </w:pPr>
            <w:r>
              <w:rPr>
                <w:sz w:val="24"/>
              </w:rPr>
              <w:t>принципы обеспечения</w:t>
            </w:r>
            <w:r>
              <w:rPr>
                <w:spacing w:val="1"/>
                <w:sz w:val="24"/>
              </w:rPr>
              <w:t xml:space="preserve"> </w:t>
            </w:r>
            <w:r>
              <w:rPr>
                <w:sz w:val="24"/>
              </w:rPr>
              <w:t>устойчивости объектов экономики,</w:t>
            </w:r>
            <w:r>
              <w:rPr>
                <w:spacing w:val="-57"/>
                <w:sz w:val="24"/>
              </w:rPr>
              <w:t xml:space="preserve"> </w:t>
            </w:r>
            <w:r>
              <w:rPr>
                <w:sz w:val="24"/>
              </w:rPr>
              <w:t>прогнозирования</w:t>
            </w:r>
            <w:r>
              <w:rPr>
                <w:spacing w:val="-6"/>
                <w:sz w:val="24"/>
              </w:rPr>
              <w:t xml:space="preserve"> </w:t>
            </w:r>
            <w:r>
              <w:rPr>
                <w:sz w:val="24"/>
              </w:rPr>
              <w:t>развития</w:t>
            </w:r>
            <w:r>
              <w:rPr>
                <w:spacing w:val="-5"/>
                <w:sz w:val="24"/>
              </w:rPr>
              <w:t xml:space="preserve"> </w:t>
            </w:r>
            <w:r>
              <w:rPr>
                <w:sz w:val="24"/>
              </w:rPr>
              <w:t>событий</w:t>
            </w:r>
            <w:r>
              <w:rPr>
                <w:spacing w:val="-57"/>
                <w:sz w:val="24"/>
              </w:rPr>
              <w:t xml:space="preserve"> </w:t>
            </w:r>
            <w:r>
              <w:rPr>
                <w:sz w:val="24"/>
              </w:rPr>
              <w:t>и оценки последствий при</w:t>
            </w:r>
            <w:r>
              <w:rPr>
                <w:spacing w:val="1"/>
                <w:sz w:val="24"/>
              </w:rPr>
              <w:t xml:space="preserve"> </w:t>
            </w:r>
            <w:r>
              <w:rPr>
                <w:sz w:val="24"/>
              </w:rPr>
              <w:t>техногенных</w:t>
            </w:r>
            <w:r>
              <w:rPr>
                <w:spacing w:val="1"/>
                <w:sz w:val="24"/>
              </w:rPr>
              <w:t xml:space="preserve"> </w:t>
            </w:r>
            <w:r>
              <w:rPr>
                <w:sz w:val="24"/>
              </w:rPr>
              <w:t>чрезвычайных</w:t>
            </w:r>
            <w:r>
              <w:rPr>
                <w:spacing w:val="1"/>
                <w:sz w:val="24"/>
              </w:rPr>
              <w:t xml:space="preserve"> </w:t>
            </w:r>
            <w:r>
              <w:rPr>
                <w:sz w:val="24"/>
              </w:rPr>
              <w:t>ситуациях и стихийных явлениях,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4"/>
                <w:sz w:val="24"/>
              </w:rPr>
              <w:t xml:space="preserve"> </w:t>
            </w:r>
            <w:r>
              <w:rPr>
                <w:sz w:val="24"/>
              </w:rPr>
              <w:t>условиях</w:t>
            </w:r>
            <w:r>
              <w:rPr>
                <w:spacing w:val="1"/>
                <w:sz w:val="24"/>
              </w:rPr>
              <w:t xml:space="preserve"> </w:t>
            </w:r>
            <w:r>
              <w:rPr>
                <w:sz w:val="24"/>
              </w:rPr>
              <w:t>противодействия терроризму как</w:t>
            </w:r>
            <w:r>
              <w:rPr>
                <w:spacing w:val="1"/>
                <w:sz w:val="24"/>
              </w:rPr>
              <w:t xml:space="preserve"> </w:t>
            </w:r>
            <w:r>
              <w:rPr>
                <w:sz w:val="24"/>
              </w:rPr>
              <w:t>серьезной угрозе национальной</w:t>
            </w:r>
            <w:r>
              <w:rPr>
                <w:spacing w:val="1"/>
                <w:sz w:val="24"/>
              </w:rPr>
              <w:t xml:space="preserve"> </w:t>
            </w:r>
            <w:r>
              <w:rPr>
                <w:sz w:val="24"/>
              </w:rPr>
              <w:t>безопасности</w:t>
            </w:r>
            <w:r>
              <w:rPr>
                <w:spacing w:val="-1"/>
                <w:sz w:val="24"/>
              </w:rPr>
              <w:t xml:space="preserve"> </w:t>
            </w:r>
            <w:r>
              <w:rPr>
                <w:sz w:val="24"/>
              </w:rPr>
              <w:t>России;</w:t>
            </w:r>
          </w:p>
          <w:p w:rsidR="002F63B1" w:rsidRDefault="00FA4C92">
            <w:pPr>
              <w:pStyle w:val="TableParagraph"/>
              <w:ind w:left="55" w:right="62"/>
              <w:rPr>
                <w:sz w:val="24"/>
              </w:rPr>
            </w:pPr>
            <w:r>
              <w:rPr>
                <w:sz w:val="24"/>
              </w:rPr>
              <w:t>основные виды потенциальных</w:t>
            </w:r>
            <w:r>
              <w:rPr>
                <w:spacing w:val="1"/>
                <w:sz w:val="24"/>
              </w:rPr>
              <w:t xml:space="preserve"> </w:t>
            </w:r>
            <w:r>
              <w:rPr>
                <w:sz w:val="24"/>
              </w:rPr>
              <w:t>опасностей и их последствия в</w:t>
            </w:r>
            <w:r>
              <w:rPr>
                <w:spacing w:val="1"/>
                <w:sz w:val="24"/>
              </w:rPr>
              <w:t xml:space="preserve"> </w:t>
            </w:r>
            <w:r>
              <w:rPr>
                <w:sz w:val="24"/>
              </w:rPr>
              <w:t>профессиональной деятельности и</w:t>
            </w:r>
            <w:r>
              <w:rPr>
                <w:spacing w:val="1"/>
                <w:sz w:val="24"/>
              </w:rPr>
              <w:t xml:space="preserve"> </w:t>
            </w:r>
            <w:r>
              <w:rPr>
                <w:sz w:val="24"/>
              </w:rPr>
              <w:t>быту, принципы снижения</w:t>
            </w:r>
            <w:r>
              <w:rPr>
                <w:spacing w:val="1"/>
                <w:sz w:val="24"/>
              </w:rPr>
              <w:t xml:space="preserve"> </w:t>
            </w:r>
            <w:r>
              <w:rPr>
                <w:sz w:val="24"/>
              </w:rPr>
              <w:t>вероятности</w:t>
            </w:r>
            <w:r>
              <w:rPr>
                <w:spacing w:val="1"/>
                <w:sz w:val="24"/>
              </w:rPr>
              <w:t xml:space="preserve"> </w:t>
            </w:r>
            <w:r>
              <w:rPr>
                <w:sz w:val="24"/>
              </w:rPr>
              <w:t>их</w:t>
            </w:r>
            <w:r>
              <w:rPr>
                <w:spacing w:val="60"/>
                <w:sz w:val="24"/>
              </w:rPr>
              <w:t xml:space="preserve"> </w:t>
            </w:r>
            <w:r>
              <w:rPr>
                <w:sz w:val="24"/>
              </w:rPr>
              <w:t>реализации;</w:t>
            </w:r>
            <w:r>
              <w:rPr>
                <w:spacing w:val="1"/>
                <w:sz w:val="24"/>
              </w:rPr>
              <w:t xml:space="preserve"> </w:t>
            </w:r>
            <w:r>
              <w:rPr>
                <w:sz w:val="24"/>
              </w:rPr>
              <w:t>основы военной службы и обороны</w:t>
            </w:r>
            <w:r>
              <w:rPr>
                <w:spacing w:val="-57"/>
                <w:sz w:val="24"/>
              </w:rPr>
              <w:t xml:space="preserve"> </w:t>
            </w:r>
            <w:r>
              <w:rPr>
                <w:sz w:val="24"/>
              </w:rPr>
              <w:t>государства;</w:t>
            </w:r>
          </w:p>
          <w:p w:rsidR="002F63B1" w:rsidRDefault="00FA4C92">
            <w:pPr>
              <w:pStyle w:val="TableParagraph"/>
              <w:ind w:left="55" w:right="411"/>
              <w:rPr>
                <w:sz w:val="24"/>
              </w:rPr>
            </w:pPr>
            <w:r>
              <w:rPr>
                <w:sz w:val="24"/>
              </w:rPr>
              <w:t>задачи и основные мероприятия</w:t>
            </w:r>
            <w:r>
              <w:rPr>
                <w:spacing w:val="-58"/>
                <w:sz w:val="24"/>
              </w:rPr>
              <w:t xml:space="preserve"> </w:t>
            </w:r>
            <w:r>
              <w:rPr>
                <w:sz w:val="24"/>
              </w:rPr>
              <w:t>гражданской</w:t>
            </w:r>
            <w:r>
              <w:rPr>
                <w:spacing w:val="-1"/>
                <w:sz w:val="24"/>
              </w:rPr>
              <w:t xml:space="preserve"> </w:t>
            </w:r>
            <w:r>
              <w:rPr>
                <w:sz w:val="24"/>
              </w:rPr>
              <w:t>обороны;</w:t>
            </w:r>
          </w:p>
          <w:p w:rsidR="002F63B1" w:rsidRDefault="00FA4C92">
            <w:pPr>
              <w:pStyle w:val="TableParagraph"/>
              <w:ind w:left="55" w:right="23"/>
              <w:rPr>
                <w:sz w:val="24"/>
              </w:rPr>
            </w:pPr>
            <w:r>
              <w:rPr>
                <w:sz w:val="24"/>
              </w:rPr>
              <w:t>способы защиты населения от</w:t>
            </w:r>
            <w:r>
              <w:rPr>
                <w:spacing w:val="1"/>
                <w:sz w:val="24"/>
              </w:rPr>
              <w:t xml:space="preserve"> </w:t>
            </w:r>
            <w:r>
              <w:rPr>
                <w:sz w:val="24"/>
              </w:rPr>
              <w:t>оружия</w:t>
            </w:r>
            <w:r>
              <w:rPr>
                <w:spacing w:val="1"/>
                <w:sz w:val="24"/>
              </w:rPr>
              <w:t xml:space="preserve"> </w:t>
            </w:r>
            <w:r>
              <w:rPr>
                <w:sz w:val="24"/>
              </w:rPr>
              <w:t>массового</w:t>
            </w:r>
            <w:r>
              <w:rPr>
                <w:spacing w:val="60"/>
                <w:sz w:val="24"/>
              </w:rPr>
              <w:t xml:space="preserve"> </w:t>
            </w:r>
            <w:r>
              <w:rPr>
                <w:sz w:val="24"/>
              </w:rPr>
              <w:t>поражения;</w:t>
            </w:r>
            <w:r>
              <w:rPr>
                <w:spacing w:val="1"/>
                <w:sz w:val="24"/>
              </w:rPr>
              <w:t xml:space="preserve"> </w:t>
            </w:r>
            <w:r>
              <w:rPr>
                <w:sz w:val="24"/>
              </w:rPr>
              <w:t>меры пожарной безопасности и</w:t>
            </w:r>
            <w:r>
              <w:rPr>
                <w:spacing w:val="1"/>
                <w:sz w:val="24"/>
              </w:rPr>
              <w:t xml:space="preserve"> </w:t>
            </w:r>
            <w:r>
              <w:rPr>
                <w:sz w:val="24"/>
              </w:rPr>
              <w:t>правила безопасного поведения при</w:t>
            </w:r>
            <w:r>
              <w:rPr>
                <w:spacing w:val="-58"/>
                <w:sz w:val="24"/>
              </w:rPr>
              <w:t xml:space="preserve"> </w:t>
            </w:r>
            <w:r>
              <w:rPr>
                <w:sz w:val="24"/>
              </w:rPr>
              <w:t>пожарах;</w:t>
            </w:r>
          </w:p>
          <w:p w:rsidR="002F63B1" w:rsidRDefault="00FA4C92">
            <w:pPr>
              <w:pStyle w:val="TableParagraph"/>
              <w:ind w:left="55" w:right="14"/>
              <w:rPr>
                <w:sz w:val="24"/>
              </w:rPr>
            </w:pPr>
            <w:r>
              <w:rPr>
                <w:sz w:val="24"/>
              </w:rPr>
              <w:t>организацию и порядок призыва</w:t>
            </w:r>
            <w:r>
              <w:rPr>
                <w:spacing w:val="1"/>
                <w:sz w:val="24"/>
              </w:rPr>
              <w:t xml:space="preserve"> </w:t>
            </w:r>
            <w:r>
              <w:rPr>
                <w:sz w:val="24"/>
              </w:rPr>
              <w:t>граждан на военную службу и</w:t>
            </w:r>
            <w:r>
              <w:rPr>
                <w:spacing w:val="1"/>
                <w:sz w:val="24"/>
              </w:rPr>
              <w:t xml:space="preserve"> </w:t>
            </w:r>
            <w:r>
              <w:rPr>
                <w:sz w:val="24"/>
              </w:rPr>
              <w:t>поступления на неё в добровольном</w:t>
            </w:r>
            <w:r>
              <w:rPr>
                <w:spacing w:val="-57"/>
                <w:sz w:val="24"/>
              </w:rPr>
              <w:t xml:space="preserve"> </w:t>
            </w:r>
            <w:r>
              <w:rPr>
                <w:sz w:val="24"/>
              </w:rPr>
              <w:t>порядке;</w:t>
            </w:r>
          </w:p>
        </w:tc>
        <w:tc>
          <w:tcPr>
            <w:tcW w:w="3947" w:type="dxa"/>
          </w:tcPr>
          <w:p w:rsidR="002F63B1" w:rsidRDefault="00FA4C92">
            <w:pPr>
              <w:pStyle w:val="TableParagraph"/>
              <w:ind w:left="54" w:right="28"/>
              <w:rPr>
                <w:sz w:val="24"/>
              </w:rPr>
            </w:pPr>
            <w:r>
              <w:rPr>
                <w:sz w:val="24"/>
              </w:rPr>
              <w:t>З</w:t>
            </w:r>
            <w:r>
              <w:rPr>
                <w:b/>
                <w:sz w:val="24"/>
              </w:rPr>
              <w:t xml:space="preserve">нание </w:t>
            </w:r>
            <w:r>
              <w:rPr>
                <w:sz w:val="24"/>
              </w:rPr>
              <w:t>принципов обеспечения</w:t>
            </w:r>
            <w:r>
              <w:rPr>
                <w:spacing w:val="1"/>
                <w:sz w:val="24"/>
              </w:rPr>
              <w:t xml:space="preserve"> </w:t>
            </w:r>
            <w:r>
              <w:rPr>
                <w:sz w:val="24"/>
              </w:rPr>
              <w:t>устойчивости объектов экономики,</w:t>
            </w:r>
            <w:r>
              <w:rPr>
                <w:spacing w:val="1"/>
                <w:sz w:val="24"/>
              </w:rPr>
              <w:t xml:space="preserve"> </w:t>
            </w:r>
            <w:r>
              <w:rPr>
                <w:sz w:val="24"/>
              </w:rPr>
              <w:t>прогнозирования развития событий и</w:t>
            </w:r>
            <w:r>
              <w:rPr>
                <w:spacing w:val="-58"/>
                <w:sz w:val="24"/>
              </w:rPr>
              <w:t xml:space="preserve"> </w:t>
            </w:r>
            <w:r>
              <w:rPr>
                <w:sz w:val="24"/>
              </w:rPr>
              <w:t>оценки</w:t>
            </w:r>
            <w:r>
              <w:rPr>
                <w:spacing w:val="9"/>
                <w:sz w:val="24"/>
              </w:rPr>
              <w:t xml:space="preserve"> </w:t>
            </w:r>
            <w:r>
              <w:rPr>
                <w:sz w:val="24"/>
              </w:rPr>
              <w:t>последствий</w:t>
            </w:r>
            <w:r>
              <w:rPr>
                <w:spacing w:val="12"/>
                <w:sz w:val="24"/>
              </w:rPr>
              <w:t xml:space="preserve"> </w:t>
            </w:r>
            <w:r>
              <w:rPr>
                <w:sz w:val="24"/>
              </w:rPr>
              <w:t>при</w:t>
            </w:r>
            <w:r>
              <w:rPr>
                <w:spacing w:val="1"/>
                <w:sz w:val="24"/>
              </w:rPr>
              <w:t xml:space="preserve"> </w:t>
            </w:r>
            <w:r>
              <w:rPr>
                <w:sz w:val="24"/>
              </w:rPr>
              <w:t>техногенных</w:t>
            </w:r>
            <w:r>
              <w:rPr>
                <w:spacing w:val="1"/>
                <w:sz w:val="24"/>
              </w:rPr>
              <w:t xml:space="preserve"> </w:t>
            </w:r>
            <w:r>
              <w:rPr>
                <w:sz w:val="24"/>
              </w:rPr>
              <w:t>чрезвычайных</w:t>
            </w:r>
            <w:r>
              <w:rPr>
                <w:spacing w:val="1"/>
                <w:sz w:val="24"/>
              </w:rPr>
              <w:t xml:space="preserve"> </w:t>
            </w:r>
            <w:r>
              <w:rPr>
                <w:sz w:val="24"/>
              </w:rPr>
              <w:t>ситуациях и стихийных явлениях, 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в</w:t>
            </w:r>
            <w:r>
              <w:rPr>
                <w:spacing w:val="4"/>
                <w:sz w:val="24"/>
              </w:rPr>
              <w:t xml:space="preserve"> </w:t>
            </w:r>
            <w:r>
              <w:rPr>
                <w:sz w:val="24"/>
              </w:rPr>
              <w:t>условиях</w:t>
            </w:r>
            <w:r>
              <w:rPr>
                <w:spacing w:val="1"/>
                <w:sz w:val="24"/>
              </w:rPr>
              <w:t xml:space="preserve"> </w:t>
            </w:r>
            <w:r>
              <w:rPr>
                <w:sz w:val="24"/>
              </w:rPr>
              <w:t>противодействия терроризму как</w:t>
            </w:r>
            <w:r>
              <w:rPr>
                <w:spacing w:val="1"/>
                <w:sz w:val="24"/>
              </w:rPr>
              <w:t xml:space="preserve"> </w:t>
            </w:r>
            <w:r>
              <w:rPr>
                <w:sz w:val="24"/>
              </w:rPr>
              <w:t>серьезной угрозе национальной</w:t>
            </w:r>
            <w:r>
              <w:rPr>
                <w:spacing w:val="1"/>
                <w:sz w:val="24"/>
              </w:rPr>
              <w:t xml:space="preserve"> </w:t>
            </w:r>
            <w:r>
              <w:rPr>
                <w:sz w:val="24"/>
              </w:rPr>
              <w:t>безопасности</w:t>
            </w:r>
            <w:r>
              <w:rPr>
                <w:spacing w:val="-1"/>
                <w:sz w:val="24"/>
              </w:rPr>
              <w:t xml:space="preserve"> </w:t>
            </w:r>
            <w:r>
              <w:rPr>
                <w:sz w:val="24"/>
              </w:rPr>
              <w:t>России;</w:t>
            </w:r>
          </w:p>
          <w:p w:rsidR="002F63B1" w:rsidRDefault="00FA4C92">
            <w:pPr>
              <w:pStyle w:val="TableParagraph"/>
              <w:ind w:left="54" w:right="313"/>
              <w:rPr>
                <w:sz w:val="24"/>
              </w:rPr>
            </w:pPr>
            <w:r>
              <w:rPr>
                <w:sz w:val="24"/>
              </w:rPr>
              <w:t>основных видов потенциальных</w:t>
            </w:r>
            <w:r>
              <w:rPr>
                <w:spacing w:val="1"/>
                <w:sz w:val="24"/>
              </w:rPr>
              <w:t xml:space="preserve"> </w:t>
            </w:r>
            <w:r>
              <w:rPr>
                <w:sz w:val="24"/>
              </w:rPr>
              <w:t>опасностей и их последствия в</w:t>
            </w:r>
            <w:r>
              <w:rPr>
                <w:spacing w:val="1"/>
                <w:sz w:val="24"/>
              </w:rPr>
              <w:t xml:space="preserve"> </w:t>
            </w:r>
            <w:r>
              <w:rPr>
                <w:sz w:val="24"/>
              </w:rPr>
              <w:t>профессиональной деятельности и</w:t>
            </w:r>
            <w:r>
              <w:rPr>
                <w:spacing w:val="-57"/>
                <w:sz w:val="24"/>
              </w:rPr>
              <w:t xml:space="preserve"> </w:t>
            </w:r>
            <w:r>
              <w:rPr>
                <w:sz w:val="24"/>
              </w:rPr>
              <w:t>быту, принципы снижения</w:t>
            </w:r>
            <w:r>
              <w:rPr>
                <w:spacing w:val="1"/>
                <w:sz w:val="24"/>
              </w:rPr>
              <w:t xml:space="preserve"> </w:t>
            </w:r>
            <w:r>
              <w:rPr>
                <w:sz w:val="24"/>
              </w:rPr>
              <w:t>вероятности их реализации; основ</w:t>
            </w:r>
            <w:r>
              <w:rPr>
                <w:spacing w:val="-57"/>
                <w:sz w:val="24"/>
              </w:rPr>
              <w:t xml:space="preserve"> </w:t>
            </w:r>
            <w:r>
              <w:rPr>
                <w:sz w:val="24"/>
              </w:rPr>
              <w:t>военной службы и обороны госу-</w:t>
            </w:r>
            <w:r>
              <w:rPr>
                <w:spacing w:val="1"/>
                <w:sz w:val="24"/>
              </w:rPr>
              <w:t xml:space="preserve"> </w:t>
            </w:r>
            <w:r>
              <w:rPr>
                <w:sz w:val="24"/>
              </w:rPr>
              <w:t>дарства;</w:t>
            </w:r>
          </w:p>
          <w:p w:rsidR="002F63B1" w:rsidRDefault="00FA4C92">
            <w:pPr>
              <w:pStyle w:val="TableParagraph"/>
              <w:ind w:left="54" w:right="633"/>
              <w:rPr>
                <w:sz w:val="24"/>
              </w:rPr>
            </w:pPr>
            <w:r>
              <w:rPr>
                <w:sz w:val="24"/>
              </w:rPr>
              <w:t>задач и основных мероприятий</w:t>
            </w:r>
            <w:r>
              <w:rPr>
                <w:spacing w:val="-57"/>
                <w:sz w:val="24"/>
              </w:rPr>
              <w:t xml:space="preserve"> </w:t>
            </w:r>
            <w:r>
              <w:rPr>
                <w:sz w:val="24"/>
              </w:rPr>
              <w:t>гражданской обороны;</w:t>
            </w:r>
            <w:r>
              <w:rPr>
                <w:spacing w:val="1"/>
                <w:sz w:val="24"/>
              </w:rPr>
              <w:t xml:space="preserve"> </w:t>
            </w:r>
            <w:r>
              <w:rPr>
                <w:sz w:val="24"/>
              </w:rPr>
              <w:t>способов защиты населения от</w:t>
            </w:r>
            <w:r>
              <w:rPr>
                <w:spacing w:val="1"/>
                <w:sz w:val="24"/>
              </w:rPr>
              <w:t xml:space="preserve"> </w:t>
            </w:r>
            <w:r>
              <w:rPr>
                <w:sz w:val="24"/>
              </w:rPr>
              <w:t>оружия массового поражения;</w:t>
            </w:r>
            <w:r>
              <w:rPr>
                <w:spacing w:val="1"/>
                <w:sz w:val="24"/>
              </w:rPr>
              <w:t xml:space="preserve"> </w:t>
            </w:r>
            <w:r>
              <w:rPr>
                <w:sz w:val="24"/>
              </w:rPr>
              <w:t>меры</w:t>
            </w:r>
            <w:r>
              <w:rPr>
                <w:spacing w:val="-3"/>
                <w:sz w:val="24"/>
              </w:rPr>
              <w:t xml:space="preserve"> </w:t>
            </w:r>
            <w:r>
              <w:rPr>
                <w:sz w:val="24"/>
              </w:rPr>
              <w:t>пожарной</w:t>
            </w:r>
            <w:r>
              <w:rPr>
                <w:spacing w:val="-3"/>
                <w:sz w:val="24"/>
              </w:rPr>
              <w:t xml:space="preserve"> </w:t>
            </w:r>
            <w:r>
              <w:rPr>
                <w:sz w:val="24"/>
              </w:rPr>
              <w:t>безопасности</w:t>
            </w:r>
            <w:r>
              <w:rPr>
                <w:spacing w:val="-3"/>
                <w:sz w:val="24"/>
              </w:rPr>
              <w:t xml:space="preserve"> </w:t>
            </w:r>
            <w:r>
              <w:rPr>
                <w:sz w:val="24"/>
              </w:rPr>
              <w:t>и</w:t>
            </w:r>
          </w:p>
          <w:p w:rsidR="002F63B1" w:rsidRDefault="00FA4C92">
            <w:pPr>
              <w:pStyle w:val="TableParagraph"/>
              <w:ind w:left="54" w:right="54"/>
              <w:rPr>
                <w:sz w:val="24"/>
              </w:rPr>
            </w:pPr>
            <w:r>
              <w:rPr>
                <w:sz w:val="24"/>
              </w:rPr>
              <w:t>правила безопасного поведения при</w:t>
            </w:r>
            <w:r>
              <w:rPr>
                <w:spacing w:val="1"/>
                <w:sz w:val="24"/>
              </w:rPr>
              <w:t xml:space="preserve"> </w:t>
            </w:r>
            <w:r>
              <w:rPr>
                <w:sz w:val="24"/>
              </w:rPr>
              <w:t>пожарах; организации и порядка</w:t>
            </w:r>
            <w:r>
              <w:rPr>
                <w:spacing w:val="1"/>
                <w:sz w:val="24"/>
              </w:rPr>
              <w:t xml:space="preserve"> </w:t>
            </w:r>
            <w:r>
              <w:rPr>
                <w:sz w:val="24"/>
              </w:rPr>
              <w:t>призыва граждан на военную службу</w:t>
            </w:r>
            <w:r>
              <w:rPr>
                <w:spacing w:val="-57"/>
                <w:sz w:val="24"/>
              </w:rPr>
              <w:t xml:space="preserve"> </w:t>
            </w:r>
            <w:r>
              <w:rPr>
                <w:sz w:val="24"/>
              </w:rPr>
              <w:t>и поступления</w:t>
            </w:r>
            <w:r>
              <w:rPr>
                <w:spacing w:val="1"/>
                <w:sz w:val="24"/>
              </w:rPr>
              <w:t xml:space="preserve"> </w:t>
            </w:r>
            <w:r>
              <w:rPr>
                <w:sz w:val="24"/>
              </w:rPr>
              <w:t>на неё в</w:t>
            </w:r>
            <w:r>
              <w:rPr>
                <w:spacing w:val="1"/>
                <w:sz w:val="24"/>
              </w:rPr>
              <w:t xml:space="preserve"> </w:t>
            </w:r>
            <w:r>
              <w:rPr>
                <w:sz w:val="24"/>
              </w:rPr>
              <w:t>добровольном</w:t>
            </w:r>
            <w:r>
              <w:rPr>
                <w:spacing w:val="-2"/>
                <w:sz w:val="24"/>
              </w:rPr>
              <w:t xml:space="preserve"> </w:t>
            </w:r>
            <w:r>
              <w:rPr>
                <w:sz w:val="24"/>
              </w:rPr>
              <w:t>порядке;</w:t>
            </w:r>
          </w:p>
          <w:p w:rsidR="002F63B1" w:rsidRDefault="00FA4C92">
            <w:pPr>
              <w:pStyle w:val="TableParagraph"/>
              <w:ind w:left="54" w:right="491"/>
              <w:rPr>
                <w:sz w:val="24"/>
              </w:rPr>
            </w:pPr>
            <w:r>
              <w:rPr>
                <w:sz w:val="24"/>
              </w:rPr>
              <w:t>основных видов вооружения,</w:t>
            </w:r>
            <w:r>
              <w:rPr>
                <w:spacing w:val="1"/>
                <w:sz w:val="24"/>
              </w:rPr>
              <w:t xml:space="preserve"> </w:t>
            </w:r>
            <w:r>
              <w:rPr>
                <w:sz w:val="24"/>
              </w:rPr>
              <w:t>военной</w:t>
            </w:r>
            <w:r>
              <w:rPr>
                <w:spacing w:val="-6"/>
                <w:sz w:val="24"/>
              </w:rPr>
              <w:t xml:space="preserve"> </w:t>
            </w:r>
            <w:r>
              <w:rPr>
                <w:sz w:val="24"/>
              </w:rPr>
              <w:t>техники</w:t>
            </w:r>
            <w:r>
              <w:rPr>
                <w:spacing w:val="-5"/>
                <w:sz w:val="24"/>
              </w:rPr>
              <w:t xml:space="preserve"> </w:t>
            </w:r>
            <w:r>
              <w:rPr>
                <w:sz w:val="24"/>
              </w:rPr>
              <w:t>и</w:t>
            </w:r>
            <w:r>
              <w:rPr>
                <w:spacing w:val="-5"/>
                <w:sz w:val="24"/>
              </w:rPr>
              <w:t xml:space="preserve"> </w:t>
            </w:r>
            <w:r>
              <w:rPr>
                <w:sz w:val="24"/>
              </w:rPr>
              <w:t>специального</w:t>
            </w:r>
            <w:r>
              <w:rPr>
                <w:spacing w:val="-57"/>
                <w:sz w:val="24"/>
              </w:rPr>
              <w:t xml:space="preserve"> </w:t>
            </w:r>
            <w:r>
              <w:rPr>
                <w:sz w:val="24"/>
              </w:rPr>
              <w:t>снаряжения,</w:t>
            </w:r>
            <w:r>
              <w:rPr>
                <w:spacing w:val="-1"/>
                <w:sz w:val="24"/>
              </w:rPr>
              <w:t xml:space="preserve"> </w:t>
            </w:r>
            <w:r>
              <w:rPr>
                <w:sz w:val="24"/>
              </w:rPr>
              <w:t>состоящих на</w:t>
            </w:r>
          </w:p>
        </w:tc>
        <w:tc>
          <w:tcPr>
            <w:tcW w:w="2420" w:type="dxa"/>
          </w:tcPr>
          <w:p w:rsidR="002F63B1" w:rsidRDefault="00FA4C92">
            <w:pPr>
              <w:pStyle w:val="TableParagraph"/>
              <w:ind w:left="54" w:right="293"/>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54" w:right="64"/>
              <w:rPr>
                <w:sz w:val="24"/>
              </w:rPr>
            </w:pPr>
            <w:r>
              <w:rPr>
                <w:sz w:val="24"/>
              </w:rPr>
              <w:t>-письменного/устного</w:t>
            </w:r>
            <w:r>
              <w:rPr>
                <w:spacing w:val="-57"/>
                <w:sz w:val="24"/>
              </w:rPr>
              <w:t xml:space="preserve"> </w:t>
            </w:r>
            <w:r>
              <w:rPr>
                <w:sz w:val="24"/>
              </w:rPr>
              <w:t>опроса;</w:t>
            </w:r>
          </w:p>
          <w:p w:rsidR="002F63B1" w:rsidRDefault="00FA4C92">
            <w:pPr>
              <w:pStyle w:val="TableParagraph"/>
              <w:ind w:left="54" w:right="225"/>
              <w:rPr>
                <w:sz w:val="24"/>
              </w:rPr>
            </w:pPr>
            <w:r>
              <w:rPr>
                <w:sz w:val="24"/>
              </w:rPr>
              <w:t>-тестирования;</w:t>
            </w:r>
            <w:r>
              <w:rPr>
                <w:spacing w:val="1"/>
                <w:sz w:val="24"/>
              </w:rPr>
              <w:t xml:space="preserve"> </w:t>
            </w:r>
            <w:r>
              <w:rPr>
                <w:sz w:val="24"/>
              </w:rPr>
              <w:t>оценки результатов</w:t>
            </w:r>
            <w:r>
              <w:rPr>
                <w:spacing w:val="1"/>
                <w:sz w:val="24"/>
              </w:rPr>
              <w:t xml:space="preserve"> </w:t>
            </w:r>
            <w:r>
              <w:rPr>
                <w:sz w:val="24"/>
              </w:rPr>
              <w:t>самостоятельной ра-</w:t>
            </w:r>
            <w:r>
              <w:rPr>
                <w:spacing w:val="-57"/>
                <w:sz w:val="24"/>
              </w:rPr>
              <w:t xml:space="preserve"> </w:t>
            </w:r>
            <w:r>
              <w:rPr>
                <w:sz w:val="24"/>
              </w:rPr>
              <w:t>боты (докладов, ре-</w:t>
            </w:r>
            <w:r>
              <w:rPr>
                <w:spacing w:val="1"/>
                <w:sz w:val="24"/>
              </w:rPr>
              <w:t xml:space="preserve"> </w:t>
            </w:r>
            <w:r>
              <w:rPr>
                <w:sz w:val="24"/>
              </w:rPr>
              <w:t>фератов,</w:t>
            </w:r>
            <w:r>
              <w:rPr>
                <w:spacing w:val="2"/>
                <w:sz w:val="24"/>
              </w:rPr>
              <w:t xml:space="preserve"> </w:t>
            </w:r>
            <w:r>
              <w:rPr>
                <w:sz w:val="24"/>
              </w:rPr>
              <w:t>учебных</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т.д.)</w:t>
            </w:r>
          </w:p>
          <w:p w:rsidR="002F63B1" w:rsidRDefault="002F63B1">
            <w:pPr>
              <w:pStyle w:val="TableParagraph"/>
              <w:spacing w:before="10"/>
              <w:rPr>
                <w:b/>
                <w:sz w:val="23"/>
              </w:rPr>
            </w:pPr>
          </w:p>
          <w:p w:rsidR="002F63B1" w:rsidRDefault="00FA4C92">
            <w:pPr>
              <w:pStyle w:val="TableParagraph"/>
              <w:spacing w:before="1" w:line="237" w:lineRule="auto"/>
              <w:ind w:left="54"/>
              <w:rPr>
                <w:sz w:val="24"/>
              </w:rPr>
            </w:pPr>
            <w:r>
              <w:rPr>
                <w:b/>
                <w:i/>
                <w:sz w:val="24"/>
              </w:rPr>
              <w:t>Промежуточная</w:t>
            </w:r>
            <w:r>
              <w:rPr>
                <w:b/>
                <w:i/>
                <w:spacing w:val="1"/>
                <w:sz w:val="24"/>
              </w:rPr>
              <w:t xml:space="preserve"> </w:t>
            </w:r>
            <w:r>
              <w:rPr>
                <w:b/>
                <w:i/>
                <w:sz w:val="24"/>
              </w:rPr>
              <w:t xml:space="preserve">аттестация </w:t>
            </w:r>
            <w:r>
              <w:rPr>
                <w:sz w:val="24"/>
              </w:rPr>
              <w:t>в форме</w:t>
            </w:r>
            <w:r>
              <w:rPr>
                <w:spacing w:val="-57"/>
                <w:sz w:val="24"/>
              </w:rPr>
              <w:t xml:space="preserve"> </w:t>
            </w:r>
            <w:r>
              <w:rPr>
                <w:sz w:val="24"/>
              </w:rPr>
              <w:t>дифференцированного</w:t>
            </w:r>
            <w:r>
              <w:rPr>
                <w:spacing w:val="-57"/>
                <w:sz w:val="24"/>
              </w:rPr>
              <w:t xml:space="preserve"> </w:t>
            </w:r>
            <w:r>
              <w:rPr>
                <w:sz w:val="24"/>
              </w:rPr>
              <w:t>зачета.</w:t>
            </w:r>
          </w:p>
        </w:tc>
      </w:tr>
    </w:tbl>
    <w:p w:rsidR="002F63B1" w:rsidRDefault="002F63B1">
      <w:pPr>
        <w:spacing w:line="237" w:lineRule="auto"/>
        <w:rPr>
          <w:sz w:val="24"/>
        </w:rPr>
        <w:sectPr w:rsidR="002F63B1">
          <w:headerReference w:type="default" r:id="rId177"/>
          <w:footerReference w:type="default" r:id="rId178"/>
          <w:pgSz w:w="11900" w:h="16850"/>
          <w:pgMar w:top="1060" w:right="460" w:bottom="280" w:left="900" w:header="0" w:footer="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3937"/>
        <w:gridCol w:w="2408"/>
      </w:tblGrid>
      <w:tr w:rsidR="002F63B1">
        <w:trPr>
          <w:trHeight w:val="287"/>
        </w:trPr>
        <w:tc>
          <w:tcPr>
            <w:tcW w:w="3807" w:type="dxa"/>
          </w:tcPr>
          <w:p w:rsidR="002F63B1" w:rsidRDefault="00FA4C92">
            <w:pPr>
              <w:pStyle w:val="TableParagraph"/>
              <w:spacing w:line="222" w:lineRule="exact"/>
              <w:ind w:left="921"/>
              <w:rPr>
                <w:b/>
                <w:sz w:val="20"/>
              </w:rPr>
            </w:pPr>
            <w:r>
              <w:rPr>
                <w:b/>
                <w:sz w:val="20"/>
              </w:rPr>
              <w:lastRenderedPageBreak/>
              <w:t>Результаты</w:t>
            </w:r>
            <w:r>
              <w:rPr>
                <w:b/>
                <w:spacing w:val="-5"/>
                <w:sz w:val="20"/>
              </w:rPr>
              <w:t xml:space="preserve"> </w:t>
            </w:r>
            <w:r>
              <w:rPr>
                <w:b/>
                <w:sz w:val="20"/>
              </w:rPr>
              <w:t>обучения</w:t>
            </w:r>
          </w:p>
        </w:tc>
        <w:tc>
          <w:tcPr>
            <w:tcW w:w="3937" w:type="dxa"/>
          </w:tcPr>
          <w:p w:rsidR="002F63B1" w:rsidRDefault="00FA4C92">
            <w:pPr>
              <w:pStyle w:val="TableParagraph"/>
              <w:spacing w:line="222" w:lineRule="exact"/>
              <w:ind w:left="1162"/>
              <w:rPr>
                <w:b/>
                <w:sz w:val="20"/>
              </w:rPr>
            </w:pPr>
            <w:r>
              <w:rPr>
                <w:b/>
                <w:sz w:val="20"/>
              </w:rPr>
              <w:t>Критерии</w:t>
            </w:r>
            <w:r>
              <w:rPr>
                <w:b/>
                <w:spacing w:val="-2"/>
                <w:sz w:val="20"/>
              </w:rPr>
              <w:t xml:space="preserve"> </w:t>
            </w:r>
            <w:r>
              <w:rPr>
                <w:b/>
                <w:sz w:val="20"/>
              </w:rPr>
              <w:t>оценки</w:t>
            </w:r>
          </w:p>
        </w:tc>
        <w:tc>
          <w:tcPr>
            <w:tcW w:w="2408" w:type="dxa"/>
          </w:tcPr>
          <w:p w:rsidR="002F63B1" w:rsidRDefault="00FA4C92">
            <w:pPr>
              <w:pStyle w:val="TableParagraph"/>
              <w:spacing w:line="222" w:lineRule="exact"/>
              <w:ind w:left="492"/>
              <w:rPr>
                <w:b/>
                <w:sz w:val="20"/>
              </w:rPr>
            </w:pPr>
            <w:r>
              <w:rPr>
                <w:b/>
                <w:sz w:val="20"/>
              </w:rPr>
              <w:t>Методы</w:t>
            </w:r>
            <w:r>
              <w:rPr>
                <w:b/>
                <w:spacing w:val="-3"/>
                <w:sz w:val="20"/>
              </w:rPr>
              <w:t xml:space="preserve"> </w:t>
            </w:r>
            <w:r>
              <w:rPr>
                <w:b/>
                <w:sz w:val="20"/>
              </w:rPr>
              <w:t>оценки</w:t>
            </w:r>
          </w:p>
        </w:tc>
      </w:tr>
      <w:tr w:rsidR="002F63B1">
        <w:trPr>
          <w:trHeight w:val="3688"/>
        </w:trPr>
        <w:tc>
          <w:tcPr>
            <w:tcW w:w="3807" w:type="dxa"/>
          </w:tcPr>
          <w:p w:rsidR="002F63B1" w:rsidRDefault="00FA4C92">
            <w:pPr>
              <w:pStyle w:val="TableParagraph"/>
              <w:spacing w:line="260" w:lineRule="exact"/>
              <w:ind w:left="55"/>
              <w:rPr>
                <w:sz w:val="24"/>
              </w:rPr>
            </w:pPr>
            <w:r>
              <w:rPr>
                <w:sz w:val="24"/>
              </w:rPr>
              <w:t>основные</w:t>
            </w:r>
            <w:r>
              <w:rPr>
                <w:spacing w:val="-4"/>
                <w:sz w:val="24"/>
              </w:rPr>
              <w:t xml:space="preserve"> </w:t>
            </w:r>
            <w:r>
              <w:rPr>
                <w:sz w:val="24"/>
              </w:rPr>
              <w:t>виды</w:t>
            </w:r>
            <w:r>
              <w:rPr>
                <w:spacing w:val="-2"/>
                <w:sz w:val="24"/>
              </w:rPr>
              <w:t xml:space="preserve"> </w:t>
            </w:r>
            <w:r>
              <w:rPr>
                <w:sz w:val="24"/>
              </w:rPr>
              <w:t>вооружения,</w:t>
            </w:r>
          </w:p>
          <w:p w:rsidR="002F63B1" w:rsidRDefault="00FA4C92">
            <w:pPr>
              <w:pStyle w:val="TableParagraph"/>
              <w:ind w:left="55" w:right="72"/>
              <w:rPr>
                <w:sz w:val="24"/>
              </w:rPr>
            </w:pPr>
            <w:r>
              <w:rPr>
                <w:sz w:val="24"/>
              </w:rPr>
              <w:t>военной техники и специального</w:t>
            </w:r>
            <w:r>
              <w:rPr>
                <w:spacing w:val="1"/>
                <w:sz w:val="24"/>
              </w:rPr>
              <w:t xml:space="preserve"> </w:t>
            </w:r>
            <w:r>
              <w:rPr>
                <w:sz w:val="24"/>
              </w:rPr>
              <w:t>снаряжения, состоящих на</w:t>
            </w:r>
            <w:r>
              <w:rPr>
                <w:spacing w:val="1"/>
                <w:sz w:val="24"/>
              </w:rPr>
              <w:t xml:space="preserve"> </w:t>
            </w:r>
            <w:r>
              <w:rPr>
                <w:sz w:val="24"/>
              </w:rPr>
              <w:t>вооружении (оснащении) воинских</w:t>
            </w:r>
            <w:r>
              <w:rPr>
                <w:spacing w:val="-57"/>
                <w:sz w:val="24"/>
              </w:rPr>
              <w:t xml:space="preserve"> </w:t>
            </w:r>
            <w:r>
              <w:rPr>
                <w:sz w:val="24"/>
              </w:rPr>
              <w:t>подразделений, в которых имеются</w:t>
            </w:r>
            <w:r>
              <w:rPr>
                <w:spacing w:val="-57"/>
                <w:sz w:val="24"/>
              </w:rPr>
              <w:t xml:space="preserve"> </w:t>
            </w:r>
            <w:r>
              <w:rPr>
                <w:sz w:val="24"/>
              </w:rPr>
              <w:t>военно-учетные специальности,</w:t>
            </w:r>
            <w:r>
              <w:rPr>
                <w:spacing w:val="1"/>
                <w:sz w:val="24"/>
              </w:rPr>
              <w:t xml:space="preserve"> </w:t>
            </w:r>
            <w:r>
              <w:rPr>
                <w:sz w:val="24"/>
              </w:rPr>
              <w:t>родственные специальностям СПО;</w:t>
            </w:r>
            <w:r>
              <w:rPr>
                <w:spacing w:val="-58"/>
                <w:sz w:val="24"/>
              </w:rPr>
              <w:t xml:space="preserve"> </w:t>
            </w:r>
            <w:r>
              <w:rPr>
                <w:sz w:val="24"/>
              </w:rPr>
              <w:t>область применения получаемых</w:t>
            </w:r>
            <w:r>
              <w:rPr>
                <w:spacing w:val="1"/>
                <w:sz w:val="24"/>
              </w:rPr>
              <w:t xml:space="preserve"> </w:t>
            </w:r>
            <w:r>
              <w:rPr>
                <w:sz w:val="24"/>
              </w:rPr>
              <w:t>профессиональных знаний при</w:t>
            </w:r>
            <w:r>
              <w:rPr>
                <w:spacing w:val="1"/>
                <w:sz w:val="24"/>
              </w:rPr>
              <w:t xml:space="preserve"> </w:t>
            </w:r>
            <w:r>
              <w:rPr>
                <w:sz w:val="24"/>
              </w:rPr>
              <w:t>исполнении обязанностей военной</w:t>
            </w:r>
            <w:r>
              <w:rPr>
                <w:spacing w:val="1"/>
                <w:sz w:val="24"/>
              </w:rPr>
              <w:t xml:space="preserve"> </w:t>
            </w:r>
            <w:r>
              <w:rPr>
                <w:sz w:val="24"/>
              </w:rPr>
              <w:t>службы;</w:t>
            </w:r>
          </w:p>
          <w:p w:rsidR="002F63B1" w:rsidRDefault="00FA4C92">
            <w:pPr>
              <w:pStyle w:val="TableParagraph"/>
              <w:ind w:left="55" w:right="64"/>
              <w:rPr>
                <w:sz w:val="24"/>
              </w:rPr>
            </w:pPr>
            <w:r>
              <w:rPr>
                <w:sz w:val="24"/>
              </w:rPr>
              <w:t>порядок и правила оказания первой</w:t>
            </w:r>
            <w:r>
              <w:rPr>
                <w:spacing w:val="-58"/>
                <w:sz w:val="24"/>
              </w:rPr>
              <w:t xml:space="preserve"> </w:t>
            </w:r>
            <w:r>
              <w:rPr>
                <w:sz w:val="24"/>
              </w:rPr>
              <w:t>помощи</w:t>
            </w:r>
            <w:r>
              <w:rPr>
                <w:spacing w:val="-1"/>
                <w:sz w:val="24"/>
              </w:rPr>
              <w:t xml:space="preserve"> </w:t>
            </w:r>
            <w:r>
              <w:rPr>
                <w:sz w:val="24"/>
              </w:rPr>
              <w:t>пострадавшим.</w:t>
            </w:r>
          </w:p>
        </w:tc>
        <w:tc>
          <w:tcPr>
            <w:tcW w:w="3937" w:type="dxa"/>
          </w:tcPr>
          <w:p w:rsidR="002F63B1" w:rsidRDefault="00FA4C92">
            <w:pPr>
              <w:pStyle w:val="TableParagraph"/>
              <w:spacing w:line="260" w:lineRule="exact"/>
              <w:ind w:left="55"/>
              <w:rPr>
                <w:sz w:val="24"/>
              </w:rPr>
            </w:pPr>
            <w:r>
              <w:rPr>
                <w:sz w:val="24"/>
              </w:rPr>
              <w:t>вооружении</w:t>
            </w:r>
            <w:r>
              <w:rPr>
                <w:spacing w:val="-5"/>
                <w:sz w:val="24"/>
              </w:rPr>
              <w:t xml:space="preserve"> </w:t>
            </w:r>
            <w:r>
              <w:rPr>
                <w:sz w:val="24"/>
              </w:rPr>
              <w:t>(оснащении)</w:t>
            </w:r>
            <w:r>
              <w:rPr>
                <w:spacing w:val="-5"/>
                <w:sz w:val="24"/>
              </w:rPr>
              <w:t xml:space="preserve"> </w:t>
            </w:r>
            <w:r>
              <w:rPr>
                <w:sz w:val="24"/>
              </w:rPr>
              <w:t>воинских</w:t>
            </w:r>
          </w:p>
          <w:p w:rsidR="002F63B1" w:rsidRDefault="00FA4C92">
            <w:pPr>
              <w:pStyle w:val="TableParagraph"/>
              <w:ind w:left="55" w:right="75"/>
              <w:rPr>
                <w:sz w:val="24"/>
              </w:rPr>
            </w:pPr>
            <w:r>
              <w:rPr>
                <w:sz w:val="24"/>
              </w:rPr>
              <w:t>подразделений, в которых имеются</w:t>
            </w:r>
            <w:r>
              <w:rPr>
                <w:spacing w:val="1"/>
                <w:sz w:val="24"/>
              </w:rPr>
              <w:t xml:space="preserve"> </w:t>
            </w:r>
            <w:r>
              <w:rPr>
                <w:sz w:val="24"/>
              </w:rPr>
              <w:t>военно-учетные специальности, род-</w:t>
            </w:r>
            <w:r>
              <w:rPr>
                <w:spacing w:val="-57"/>
                <w:sz w:val="24"/>
              </w:rPr>
              <w:t xml:space="preserve"> </w:t>
            </w:r>
            <w:r>
              <w:rPr>
                <w:sz w:val="24"/>
              </w:rPr>
              <w:t>ственные специальностям СПО;</w:t>
            </w:r>
            <w:r>
              <w:rPr>
                <w:spacing w:val="1"/>
                <w:sz w:val="24"/>
              </w:rPr>
              <w:t xml:space="preserve"> </w:t>
            </w:r>
            <w:r>
              <w:rPr>
                <w:sz w:val="24"/>
              </w:rPr>
              <w:t>области применения получаемых</w:t>
            </w:r>
            <w:r>
              <w:rPr>
                <w:spacing w:val="1"/>
                <w:sz w:val="24"/>
              </w:rPr>
              <w:t xml:space="preserve"> </w:t>
            </w:r>
            <w:r>
              <w:rPr>
                <w:sz w:val="24"/>
              </w:rPr>
              <w:t>профессиональных знаний при</w:t>
            </w:r>
            <w:r>
              <w:rPr>
                <w:spacing w:val="1"/>
                <w:sz w:val="24"/>
              </w:rPr>
              <w:t xml:space="preserve"> </w:t>
            </w:r>
            <w:r>
              <w:rPr>
                <w:sz w:val="24"/>
              </w:rPr>
              <w:t>исполнении обязанностей военной</w:t>
            </w:r>
            <w:r>
              <w:rPr>
                <w:spacing w:val="1"/>
                <w:sz w:val="24"/>
              </w:rPr>
              <w:t xml:space="preserve"> </w:t>
            </w:r>
            <w:r>
              <w:rPr>
                <w:sz w:val="24"/>
              </w:rPr>
              <w:t>службы;</w:t>
            </w:r>
          </w:p>
          <w:p w:rsidR="002F63B1" w:rsidRDefault="00FA4C92">
            <w:pPr>
              <w:pStyle w:val="TableParagraph"/>
              <w:ind w:left="55" w:right="314"/>
              <w:rPr>
                <w:sz w:val="24"/>
              </w:rPr>
            </w:pPr>
            <w:r>
              <w:rPr>
                <w:sz w:val="24"/>
              </w:rPr>
              <w:t>порядка и правил оказания первой</w:t>
            </w:r>
            <w:r>
              <w:rPr>
                <w:spacing w:val="-58"/>
                <w:sz w:val="24"/>
              </w:rPr>
              <w:t xml:space="preserve"> </w:t>
            </w:r>
            <w:r>
              <w:rPr>
                <w:sz w:val="24"/>
              </w:rPr>
              <w:t>помощи</w:t>
            </w:r>
            <w:r>
              <w:rPr>
                <w:spacing w:val="-1"/>
                <w:sz w:val="24"/>
              </w:rPr>
              <w:t xml:space="preserve"> </w:t>
            </w:r>
            <w:r>
              <w:rPr>
                <w:sz w:val="24"/>
              </w:rPr>
              <w:t>пострадавшим.</w:t>
            </w:r>
          </w:p>
        </w:tc>
        <w:tc>
          <w:tcPr>
            <w:tcW w:w="2408" w:type="dxa"/>
          </w:tcPr>
          <w:p w:rsidR="002F63B1" w:rsidRDefault="002F63B1">
            <w:pPr>
              <w:pStyle w:val="TableParagraph"/>
            </w:pPr>
          </w:p>
        </w:tc>
      </w:tr>
      <w:tr w:rsidR="002F63B1">
        <w:trPr>
          <w:trHeight w:val="9197"/>
        </w:trPr>
        <w:tc>
          <w:tcPr>
            <w:tcW w:w="3807" w:type="dxa"/>
          </w:tcPr>
          <w:p w:rsidR="002F63B1" w:rsidRDefault="00FA4C92">
            <w:pPr>
              <w:pStyle w:val="TableParagraph"/>
              <w:spacing w:line="260" w:lineRule="exact"/>
              <w:ind w:left="55"/>
              <w:rPr>
                <w:sz w:val="24"/>
              </w:rPr>
            </w:pPr>
            <w:r>
              <w:rPr>
                <w:sz w:val="24"/>
              </w:rPr>
              <w:t>Освоенные</w:t>
            </w:r>
            <w:r>
              <w:rPr>
                <w:spacing w:val="-3"/>
                <w:sz w:val="24"/>
              </w:rPr>
              <w:t xml:space="preserve"> </w:t>
            </w:r>
            <w:r>
              <w:rPr>
                <w:sz w:val="24"/>
              </w:rPr>
              <w:t>умения:</w:t>
            </w:r>
          </w:p>
          <w:p w:rsidR="002F63B1" w:rsidRDefault="00FA4C92">
            <w:pPr>
              <w:pStyle w:val="TableParagraph"/>
              <w:ind w:left="55" w:right="109"/>
              <w:rPr>
                <w:sz w:val="24"/>
              </w:rPr>
            </w:pPr>
            <w:r>
              <w:rPr>
                <w:sz w:val="24"/>
              </w:rPr>
              <w:t>организовывать и проводить</w:t>
            </w:r>
            <w:r>
              <w:rPr>
                <w:spacing w:val="1"/>
                <w:sz w:val="24"/>
              </w:rPr>
              <w:t xml:space="preserve"> </w:t>
            </w:r>
            <w:r>
              <w:rPr>
                <w:sz w:val="24"/>
              </w:rPr>
              <w:t>мероприятия по защите населения</w:t>
            </w:r>
            <w:r>
              <w:rPr>
                <w:spacing w:val="1"/>
                <w:sz w:val="24"/>
              </w:rPr>
              <w:t xml:space="preserve"> </w:t>
            </w:r>
            <w:r>
              <w:rPr>
                <w:sz w:val="24"/>
              </w:rPr>
              <w:t>от</w:t>
            </w:r>
            <w:r>
              <w:rPr>
                <w:spacing w:val="-1"/>
                <w:sz w:val="24"/>
              </w:rPr>
              <w:t xml:space="preserve"> </w:t>
            </w:r>
            <w:r>
              <w:rPr>
                <w:sz w:val="24"/>
              </w:rPr>
              <w:t>негативных</w:t>
            </w:r>
            <w:r>
              <w:rPr>
                <w:spacing w:val="1"/>
                <w:sz w:val="24"/>
              </w:rPr>
              <w:t xml:space="preserve"> </w:t>
            </w:r>
            <w:r>
              <w:rPr>
                <w:sz w:val="24"/>
              </w:rPr>
              <w:t>воздействий</w:t>
            </w:r>
            <w:r>
              <w:rPr>
                <w:spacing w:val="1"/>
                <w:sz w:val="24"/>
              </w:rPr>
              <w:t xml:space="preserve"> </w:t>
            </w:r>
            <w:r>
              <w:rPr>
                <w:sz w:val="24"/>
              </w:rPr>
              <w:t>чрезвычайных ситуаций;</w:t>
            </w:r>
            <w:r>
              <w:rPr>
                <w:spacing w:val="1"/>
                <w:sz w:val="24"/>
              </w:rPr>
              <w:t xml:space="preserve"> </w:t>
            </w:r>
            <w:r>
              <w:rPr>
                <w:sz w:val="24"/>
              </w:rPr>
              <w:t>предпринимать профилактические</w:t>
            </w:r>
            <w:r>
              <w:rPr>
                <w:spacing w:val="-57"/>
                <w:sz w:val="24"/>
              </w:rPr>
              <w:t xml:space="preserve"> </w:t>
            </w:r>
            <w:r>
              <w:rPr>
                <w:sz w:val="24"/>
              </w:rPr>
              <w:t>меры</w:t>
            </w:r>
            <w:r>
              <w:rPr>
                <w:spacing w:val="-1"/>
                <w:sz w:val="24"/>
              </w:rPr>
              <w:t xml:space="preserve"> </w:t>
            </w:r>
            <w:r>
              <w:rPr>
                <w:sz w:val="24"/>
              </w:rPr>
              <w:t>для</w:t>
            </w:r>
            <w:r>
              <w:rPr>
                <w:spacing w:val="-1"/>
                <w:sz w:val="24"/>
              </w:rPr>
              <w:t xml:space="preserve"> </w:t>
            </w:r>
            <w:r>
              <w:rPr>
                <w:sz w:val="24"/>
              </w:rPr>
              <w:t>снижения</w:t>
            </w:r>
            <w:r>
              <w:rPr>
                <w:spacing w:val="2"/>
                <w:sz w:val="24"/>
              </w:rPr>
              <w:t xml:space="preserve"> </w:t>
            </w:r>
            <w:r>
              <w:rPr>
                <w:sz w:val="24"/>
              </w:rPr>
              <w:t>уровня</w:t>
            </w:r>
            <w:r>
              <w:rPr>
                <w:spacing w:val="1"/>
                <w:sz w:val="24"/>
              </w:rPr>
              <w:t xml:space="preserve"> </w:t>
            </w:r>
            <w:r>
              <w:rPr>
                <w:sz w:val="24"/>
              </w:rPr>
              <w:t>опасностей различного вида и их</w:t>
            </w:r>
            <w:r>
              <w:rPr>
                <w:spacing w:val="1"/>
                <w:sz w:val="24"/>
              </w:rPr>
              <w:t xml:space="preserve"> </w:t>
            </w:r>
            <w:r>
              <w:rPr>
                <w:sz w:val="24"/>
              </w:rPr>
              <w:t>последствий в профессиональной</w:t>
            </w:r>
            <w:r>
              <w:rPr>
                <w:spacing w:val="1"/>
                <w:sz w:val="24"/>
              </w:rPr>
              <w:t xml:space="preserve"> </w:t>
            </w:r>
            <w:r>
              <w:rPr>
                <w:sz w:val="24"/>
              </w:rPr>
              <w:t>деятельности и быту; использовать</w:t>
            </w:r>
            <w:r>
              <w:rPr>
                <w:spacing w:val="-57"/>
                <w:sz w:val="24"/>
              </w:rPr>
              <w:t xml:space="preserve"> </w:t>
            </w:r>
            <w:r>
              <w:rPr>
                <w:sz w:val="24"/>
              </w:rPr>
              <w:t>средства индивидуальной и</w:t>
            </w:r>
            <w:r>
              <w:rPr>
                <w:spacing w:val="1"/>
                <w:sz w:val="24"/>
              </w:rPr>
              <w:t xml:space="preserve"> </w:t>
            </w:r>
            <w:r>
              <w:rPr>
                <w:sz w:val="24"/>
              </w:rPr>
              <w:t>коллективной защиты от оружия</w:t>
            </w:r>
            <w:r>
              <w:rPr>
                <w:spacing w:val="1"/>
                <w:sz w:val="24"/>
              </w:rPr>
              <w:t xml:space="preserve"> </w:t>
            </w:r>
            <w:r>
              <w:rPr>
                <w:sz w:val="24"/>
              </w:rPr>
              <w:t>массового</w:t>
            </w:r>
            <w:r>
              <w:rPr>
                <w:spacing w:val="-2"/>
                <w:sz w:val="24"/>
              </w:rPr>
              <w:t xml:space="preserve"> </w:t>
            </w:r>
            <w:r>
              <w:rPr>
                <w:sz w:val="24"/>
              </w:rPr>
              <w:t>поражения;</w:t>
            </w:r>
          </w:p>
          <w:p w:rsidR="002F63B1" w:rsidRDefault="00FA4C92">
            <w:pPr>
              <w:pStyle w:val="TableParagraph"/>
              <w:ind w:left="55" w:right="59"/>
              <w:rPr>
                <w:sz w:val="24"/>
              </w:rPr>
            </w:pPr>
            <w:r>
              <w:rPr>
                <w:sz w:val="24"/>
              </w:rPr>
              <w:t>применять первичные средства</w:t>
            </w:r>
            <w:r>
              <w:rPr>
                <w:spacing w:val="1"/>
                <w:sz w:val="24"/>
              </w:rPr>
              <w:t xml:space="preserve"> </w:t>
            </w:r>
            <w:r>
              <w:rPr>
                <w:sz w:val="24"/>
              </w:rPr>
              <w:t>пожаротушения;</w:t>
            </w:r>
            <w:r>
              <w:rPr>
                <w:spacing w:val="-5"/>
                <w:sz w:val="24"/>
              </w:rPr>
              <w:t xml:space="preserve"> </w:t>
            </w:r>
            <w:r>
              <w:rPr>
                <w:sz w:val="24"/>
              </w:rPr>
              <w:t>ориентироваться</w:t>
            </w:r>
            <w:r>
              <w:rPr>
                <w:spacing w:val="-5"/>
                <w:sz w:val="24"/>
              </w:rPr>
              <w:t xml:space="preserve"> </w:t>
            </w:r>
            <w:r>
              <w:rPr>
                <w:sz w:val="24"/>
              </w:rPr>
              <w:t>в</w:t>
            </w:r>
            <w:r>
              <w:rPr>
                <w:spacing w:val="-57"/>
                <w:sz w:val="24"/>
              </w:rPr>
              <w:t xml:space="preserve"> </w:t>
            </w:r>
            <w:r>
              <w:rPr>
                <w:sz w:val="24"/>
              </w:rPr>
              <w:t>перечне</w:t>
            </w:r>
          </w:p>
          <w:p w:rsidR="002F63B1" w:rsidRDefault="00FA4C92">
            <w:pPr>
              <w:pStyle w:val="TableParagraph"/>
              <w:ind w:left="55" w:right="186"/>
              <w:rPr>
                <w:sz w:val="24"/>
              </w:rPr>
            </w:pPr>
            <w:r>
              <w:rPr>
                <w:sz w:val="24"/>
              </w:rPr>
              <w:t>военно-учетных специальностей и</w:t>
            </w:r>
            <w:r>
              <w:rPr>
                <w:spacing w:val="-57"/>
                <w:sz w:val="24"/>
              </w:rPr>
              <w:t xml:space="preserve"> </w:t>
            </w:r>
            <w:r>
              <w:rPr>
                <w:sz w:val="24"/>
              </w:rPr>
              <w:t>самостоятельно определять среди</w:t>
            </w:r>
            <w:r>
              <w:rPr>
                <w:spacing w:val="1"/>
                <w:sz w:val="24"/>
              </w:rPr>
              <w:t xml:space="preserve"> </w:t>
            </w:r>
            <w:r>
              <w:rPr>
                <w:sz w:val="24"/>
              </w:rPr>
              <w:t>них родственные полученной</w:t>
            </w:r>
            <w:r>
              <w:rPr>
                <w:spacing w:val="1"/>
                <w:sz w:val="24"/>
              </w:rPr>
              <w:t xml:space="preserve"> </w:t>
            </w:r>
            <w:r>
              <w:rPr>
                <w:sz w:val="24"/>
              </w:rPr>
              <w:t>специальности;</w:t>
            </w:r>
          </w:p>
          <w:p w:rsidR="002F63B1" w:rsidRDefault="00FA4C92">
            <w:pPr>
              <w:pStyle w:val="TableParagraph"/>
              <w:spacing w:before="1"/>
              <w:ind w:left="55" w:right="305"/>
              <w:rPr>
                <w:sz w:val="24"/>
              </w:rPr>
            </w:pPr>
            <w:r>
              <w:rPr>
                <w:sz w:val="24"/>
              </w:rPr>
              <w:t>применять профессиональные</w:t>
            </w:r>
            <w:r>
              <w:rPr>
                <w:spacing w:val="1"/>
                <w:sz w:val="24"/>
              </w:rPr>
              <w:t xml:space="preserve"> </w:t>
            </w:r>
            <w:r>
              <w:rPr>
                <w:sz w:val="24"/>
              </w:rPr>
              <w:t>знания в ходе исполнения</w:t>
            </w:r>
            <w:r>
              <w:rPr>
                <w:spacing w:val="1"/>
                <w:sz w:val="24"/>
              </w:rPr>
              <w:t xml:space="preserve"> </w:t>
            </w:r>
            <w:r>
              <w:rPr>
                <w:sz w:val="24"/>
              </w:rPr>
              <w:t>обязанностей</w:t>
            </w:r>
            <w:r>
              <w:rPr>
                <w:spacing w:val="-6"/>
                <w:sz w:val="24"/>
              </w:rPr>
              <w:t xml:space="preserve"> </w:t>
            </w:r>
            <w:r>
              <w:rPr>
                <w:sz w:val="24"/>
              </w:rPr>
              <w:t>военной</w:t>
            </w:r>
            <w:r>
              <w:rPr>
                <w:spacing w:val="-5"/>
                <w:sz w:val="24"/>
              </w:rPr>
              <w:t xml:space="preserve"> </w:t>
            </w:r>
            <w:r>
              <w:rPr>
                <w:sz w:val="24"/>
              </w:rPr>
              <w:t>службы</w:t>
            </w:r>
            <w:r>
              <w:rPr>
                <w:spacing w:val="-5"/>
                <w:sz w:val="24"/>
              </w:rPr>
              <w:t xml:space="preserve"> </w:t>
            </w:r>
            <w:r>
              <w:rPr>
                <w:sz w:val="24"/>
              </w:rPr>
              <w:t>на</w:t>
            </w:r>
            <w:r>
              <w:rPr>
                <w:spacing w:val="-57"/>
                <w:sz w:val="24"/>
              </w:rPr>
              <w:t xml:space="preserve"> </w:t>
            </w:r>
            <w:r>
              <w:rPr>
                <w:sz w:val="24"/>
              </w:rPr>
              <w:t>воинских</w:t>
            </w:r>
            <w:r>
              <w:rPr>
                <w:spacing w:val="1"/>
                <w:sz w:val="24"/>
              </w:rPr>
              <w:t xml:space="preserve"> </w:t>
            </w:r>
            <w:r>
              <w:rPr>
                <w:sz w:val="24"/>
              </w:rPr>
              <w:t>должностях</w:t>
            </w:r>
            <w:r>
              <w:rPr>
                <w:spacing w:val="1"/>
                <w:sz w:val="24"/>
              </w:rPr>
              <w:t xml:space="preserve"> </w:t>
            </w:r>
            <w:r>
              <w:rPr>
                <w:sz w:val="24"/>
              </w:rPr>
              <w:t>в</w:t>
            </w:r>
            <w:r>
              <w:rPr>
                <w:spacing w:val="1"/>
                <w:sz w:val="24"/>
              </w:rPr>
              <w:t xml:space="preserve"> </w:t>
            </w:r>
            <w:r>
              <w:rPr>
                <w:sz w:val="24"/>
              </w:rPr>
              <w:t>соответствии с полученной</w:t>
            </w:r>
            <w:r>
              <w:rPr>
                <w:spacing w:val="1"/>
                <w:sz w:val="24"/>
              </w:rPr>
              <w:t xml:space="preserve"> </w:t>
            </w:r>
            <w:r>
              <w:rPr>
                <w:sz w:val="24"/>
              </w:rPr>
              <w:t>специальностью;</w:t>
            </w:r>
          </w:p>
          <w:p w:rsidR="002F63B1" w:rsidRDefault="00FA4C92">
            <w:pPr>
              <w:pStyle w:val="TableParagraph"/>
              <w:ind w:left="55" w:right="44"/>
              <w:rPr>
                <w:sz w:val="24"/>
              </w:rPr>
            </w:pPr>
            <w:r>
              <w:rPr>
                <w:sz w:val="24"/>
              </w:rPr>
              <w:t>владеть способами</w:t>
            </w:r>
            <w:r>
              <w:rPr>
                <w:spacing w:val="1"/>
                <w:sz w:val="24"/>
              </w:rPr>
              <w:t xml:space="preserve"> </w:t>
            </w:r>
            <w:r>
              <w:rPr>
                <w:sz w:val="24"/>
              </w:rPr>
              <w:t>бесконфликтного общения и</w:t>
            </w:r>
            <w:r>
              <w:rPr>
                <w:spacing w:val="1"/>
                <w:sz w:val="24"/>
              </w:rPr>
              <w:t xml:space="preserve"> </w:t>
            </w:r>
            <w:r>
              <w:rPr>
                <w:sz w:val="24"/>
              </w:rPr>
              <w:t>саморегуляции в повседневной</w:t>
            </w:r>
            <w:r>
              <w:rPr>
                <w:spacing w:val="1"/>
                <w:sz w:val="24"/>
              </w:rPr>
              <w:t xml:space="preserve"> </w:t>
            </w:r>
            <w:r>
              <w:rPr>
                <w:sz w:val="24"/>
              </w:rPr>
              <w:t>деятельности и экстремальных</w:t>
            </w:r>
            <w:r>
              <w:rPr>
                <w:spacing w:val="1"/>
                <w:sz w:val="24"/>
              </w:rPr>
              <w:t xml:space="preserve"> </w:t>
            </w:r>
            <w:r>
              <w:rPr>
                <w:sz w:val="24"/>
              </w:rPr>
              <w:t>условиях военной службы; оказы-</w:t>
            </w:r>
            <w:r>
              <w:rPr>
                <w:spacing w:val="1"/>
                <w:sz w:val="24"/>
              </w:rPr>
              <w:t xml:space="preserve"> </w:t>
            </w:r>
            <w:r>
              <w:rPr>
                <w:sz w:val="24"/>
              </w:rPr>
              <w:t>вать</w:t>
            </w:r>
            <w:r>
              <w:rPr>
                <w:spacing w:val="-4"/>
                <w:sz w:val="24"/>
              </w:rPr>
              <w:t xml:space="preserve"> </w:t>
            </w:r>
            <w:r>
              <w:rPr>
                <w:sz w:val="24"/>
              </w:rPr>
              <w:t>первую</w:t>
            </w:r>
            <w:r>
              <w:rPr>
                <w:spacing w:val="-4"/>
                <w:sz w:val="24"/>
              </w:rPr>
              <w:t xml:space="preserve"> </w:t>
            </w:r>
            <w:r>
              <w:rPr>
                <w:sz w:val="24"/>
              </w:rPr>
              <w:t>помощь</w:t>
            </w:r>
            <w:r>
              <w:rPr>
                <w:spacing w:val="-4"/>
                <w:sz w:val="24"/>
              </w:rPr>
              <w:t xml:space="preserve"> </w:t>
            </w:r>
            <w:r>
              <w:rPr>
                <w:sz w:val="24"/>
              </w:rPr>
              <w:t>пострадавшим</w:t>
            </w:r>
          </w:p>
        </w:tc>
        <w:tc>
          <w:tcPr>
            <w:tcW w:w="3937" w:type="dxa"/>
          </w:tcPr>
          <w:p w:rsidR="002F63B1" w:rsidRDefault="002F63B1">
            <w:pPr>
              <w:pStyle w:val="TableParagraph"/>
            </w:pPr>
          </w:p>
        </w:tc>
        <w:tc>
          <w:tcPr>
            <w:tcW w:w="2408" w:type="dxa"/>
          </w:tcPr>
          <w:p w:rsidR="002F63B1" w:rsidRDefault="00FA4C92">
            <w:pPr>
              <w:pStyle w:val="TableParagraph"/>
              <w:spacing w:line="260" w:lineRule="exact"/>
              <w:ind w:left="55"/>
              <w:rPr>
                <w:sz w:val="24"/>
              </w:rPr>
            </w:pPr>
            <w:r>
              <w:rPr>
                <w:sz w:val="24"/>
              </w:rPr>
              <w:t>Текущий</w:t>
            </w:r>
            <w:r>
              <w:rPr>
                <w:spacing w:val="-3"/>
                <w:sz w:val="24"/>
              </w:rPr>
              <w:t xml:space="preserve"> </w:t>
            </w:r>
            <w:r>
              <w:rPr>
                <w:sz w:val="24"/>
              </w:rPr>
              <w:t>контроль</w:t>
            </w:r>
          </w:p>
          <w:p w:rsidR="002F63B1" w:rsidRDefault="00FA4C92">
            <w:pPr>
              <w:pStyle w:val="TableParagraph"/>
              <w:ind w:left="55"/>
              <w:rPr>
                <w:sz w:val="24"/>
              </w:rPr>
            </w:pPr>
            <w:r>
              <w:rPr>
                <w:sz w:val="24"/>
              </w:rPr>
              <w:t>успеваемости:</w:t>
            </w:r>
          </w:p>
          <w:p w:rsidR="002F63B1" w:rsidRDefault="00FA4C92">
            <w:pPr>
              <w:pStyle w:val="TableParagraph"/>
              <w:ind w:left="55" w:right="51"/>
              <w:rPr>
                <w:sz w:val="24"/>
              </w:rPr>
            </w:pPr>
            <w:r>
              <w:rPr>
                <w:sz w:val="24"/>
              </w:rPr>
              <w:t>-письменного/устного</w:t>
            </w:r>
            <w:r>
              <w:rPr>
                <w:spacing w:val="-57"/>
                <w:sz w:val="24"/>
              </w:rPr>
              <w:t xml:space="preserve"> </w:t>
            </w:r>
            <w:r>
              <w:rPr>
                <w:sz w:val="24"/>
              </w:rPr>
              <w:t>опроса;</w:t>
            </w:r>
          </w:p>
          <w:p w:rsidR="002F63B1" w:rsidRDefault="00FA4C92">
            <w:pPr>
              <w:pStyle w:val="TableParagraph"/>
              <w:ind w:left="55" w:right="212"/>
              <w:rPr>
                <w:sz w:val="24"/>
              </w:rPr>
            </w:pPr>
            <w:r>
              <w:rPr>
                <w:sz w:val="24"/>
              </w:rPr>
              <w:t>-тестирования;</w:t>
            </w:r>
            <w:r>
              <w:rPr>
                <w:spacing w:val="1"/>
                <w:sz w:val="24"/>
              </w:rPr>
              <w:t xml:space="preserve"> </w:t>
            </w:r>
            <w:r>
              <w:rPr>
                <w:sz w:val="24"/>
              </w:rPr>
              <w:t>оценки результатов</w:t>
            </w:r>
            <w:r>
              <w:rPr>
                <w:spacing w:val="1"/>
                <w:sz w:val="24"/>
              </w:rPr>
              <w:t xml:space="preserve"> </w:t>
            </w:r>
            <w:r>
              <w:rPr>
                <w:sz w:val="24"/>
              </w:rPr>
              <w:t>самостоятельной ра-</w:t>
            </w:r>
            <w:r>
              <w:rPr>
                <w:spacing w:val="-57"/>
                <w:sz w:val="24"/>
              </w:rPr>
              <w:t xml:space="preserve"> </w:t>
            </w:r>
            <w:r>
              <w:rPr>
                <w:sz w:val="24"/>
              </w:rPr>
              <w:t>боты (докладов, ре-</w:t>
            </w:r>
            <w:r>
              <w:rPr>
                <w:spacing w:val="1"/>
                <w:sz w:val="24"/>
              </w:rPr>
              <w:t xml:space="preserve"> </w:t>
            </w:r>
            <w:r>
              <w:rPr>
                <w:sz w:val="24"/>
              </w:rPr>
              <w:t>фератов,</w:t>
            </w:r>
            <w:r>
              <w:rPr>
                <w:spacing w:val="2"/>
                <w:sz w:val="24"/>
              </w:rPr>
              <w:t xml:space="preserve"> </w:t>
            </w:r>
            <w:r>
              <w:rPr>
                <w:sz w:val="24"/>
              </w:rPr>
              <w:t>учебных</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т.д.)</w:t>
            </w:r>
          </w:p>
          <w:p w:rsidR="002F63B1" w:rsidRDefault="002F63B1">
            <w:pPr>
              <w:pStyle w:val="TableParagraph"/>
              <w:rPr>
                <w:b/>
                <w:sz w:val="24"/>
              </w:rPr>
            </w:pPr>
          </w:p>
          <w:p w:rsidR="002F63B1" w:rsidRDefault="00FA4C92">
            <w:pPr>
              <w:pStyle w:val="TableParagraph"/>
              <w:ind w:left="55" w:right="-13"/>
              <w:rPr>
                <w:sz w:val="24"/>
              </w:rPr>
            </w:pPr>
            <w:r>
              <w:rPr>
                <w:sz w:val="24"/>
              </w:rPr>
              <w:t>Промежуточная</w:t>
            </w:r>
            <w:r>
              <w:rPr>
                <w:spacing w:val="1"/>
                <w:sz w:val="24"/>
              </w:rPr>
              <w:t xml:space="preserve"> </w:t>
            </w:r>
            <w:r>
              <w:rPr>
                <w:sz w:val="24"/>
              </w:rPr>
              <w:t>аттестация в форме</w:t>
            </w:r>
            <w:r>
              <w:rPr>
                <w:spacing w:val="1"/>
                <w:sz w:val="24"/>
              </w:rPr>
              <w:t xml:space="preserve"> </w:t>
            </w:r>
            <w:r>
              <w:rPr>
                <w:sz w:val="24"/>
              </w:rPr>
              <w:t>дифференцированного</w:t>
            </w:r>
            <w:r>
              <w:rPr>
                <w:spacing w:val="-57"/>
                <w:sz w:val="24"/>
              </w:rPr>
              <w:t xml:space="preserve"> </w:t>
            </w:r>
            <w:r>
              <w:rPr>
                <w:sz w:val="24"/>
              </w:rPr>
              <w:t>зачета.</w:t>
            </w:r>
          </w:p>
        </w:tc>
      </w:tr>
    </w:tbl>
    <w:p w:rsidR="002F63B1" w:rsidRDefault="002F63B1">
      <w:pPr>
        <w:rPr>
          <w:sz w:val="24"/>
        </w:rPr>
        <w:sectPr w:rsidR="002F63B1">
          <w:headerReference w:type="default" r:id="rId179"/>
          <w:footerReference w:type="default" r:id="rId180"/>
          <w:pgSz w:w="11900" w:h="16850"/>
          <w:pgMar w:top="1140" w:right="460" w:bottom="280" w:left="90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66"/>
        <w:ind w:left="3226" w:right="3087" w:firstLine="196"/>
        <w:rPr>
          <w:b/>
          <w:sz w:val="32"/>
        </w:rPr>
      </w:pPr>
      <w:r>
        <w:rPr>
          <w:b/>
          <w:sz w:val="32"/>
        </w:rPr>
        <w:t>РАБОЧАЯ ПРОГРАММА</w:t>
      </w:r>
      <w:r>
        <w:rPr>
          <w:b/>
          <w:spacing w:val="1"/>
          <w:sz w:val="32"/>
        </w:rPr>
        <w:t xml:space="preserve"> </w:t>
      </w:r>
      <w:r>
        <w:rPr>
          <w:b/>
          <w:sz w:val="32"/>
        </w:rPr>
        <w:t>УЧЕБНОЙ</w:t>
      </w:r>
      <w:r>
        <w:rPr>
          <w:b/>
          <w:spacing w:val="-12"/>
          <w:sz w:val="32"/>
        </w:rPr>
        <w:t xml:space="preserve"> </w:t>
      </w:r>
      <w:r>
        <w:rPr>
          <w:b/>
          <w:sz w:val="32"/>
        </w:rPr>
        <w:t>ДИСЦИПЛИНЫ</w:t>
      </w:r>
    </w:p>
    <w:p w:rsidR="002F63B1" w:rsidRDefault="00FA4C92">
      <w:pPr>
        <w:spacing w:before="1"/>
        <w:ind w:left="3286"/>
        <w:rPr>
          <w:b/>
          <w:sz w:val="32"/>
        </w:rPr>
      </w:pPr>
      <w:r>
        <w:rPr>
          <w:b/>
          <w:sz w:val="32"/>
        </w:rPr>
        <w:t>СГ.04</w:t>
      </w:r>
      <w:r>
        <w:rPr>
          <w:b/>
          <w:spacing w:val="-7"/>
          <w:sz w:val="32"/>
        </w:rPr>
        <w:t xml:space="preserve"> </w:t>
      </w:r>
      <w:r>
        <w:rPr>
          <w:b/>
          <w:sz w:val="32"/>
        </w:rPr>
        <w:t>Физическая</w:t>
      </w:r>
      <w:r>
        <w:rPr>
          <w:b/>
          <w:spacing w:val="-8"/>
          <w:sz w:val="32"/>
        </w:rPr>
        <w:t xml:space="preserve"> </w:t>
      </w:r>
      <w:r>
        <w:rPr>
          <w:b/>
          <w:sz w:val="32"/>
        </w:rPr>
        <w:t>культура</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866CE2">
      <w:pPr>
        <w:pStyle w:val="5"/>
        <w:spacing w:before="252"/>
        <w:ind w:left="981" w:right="851"/>
        <w:jc w:val="center"/>
      </w:pPr>
      <w:r>
        <w:t>2023</w:t>
      </w:r>
      <w:r w:rsidR="00FA4C92">
        <w:rPr>
          <w:spacing w:val="-1"/>
        </w:rPr>
        <w:t xml:space="preserve"> </w:t>
      </w:r>
      <w:r w:rsidR="00FA4C92">
        <w:t>г.</w:t>
      </w:r>
    </w:p>
    <w:p w:rsidR="002F63B1" w:rsidRDefault="002F63B1">
      <w:pPr>
        <w:jc w:val="center"/>
        <w:sectPr w:rsidR="002F63B1">
          <w:headerReference w:type="default" r:id="rId181"/>
          <w:footerReference w:type="default" r:id="rId182"/>
          <w:pgSz w:w="11900" w:h="16850"/>
          <w:pgMar w:top="1060" w:right="460" w:bottom="280" w:left="900" w:header="0" w:footer="0" w:gutter="0"/>
          <w:cols w:space="720"/>
        </w:sectPr>
      </w:pPr>
    </w:p>
    <w:p w:rsidR="002F63B1" w:rsidRDefault="00FA4C92">
      <w:pPr>
        <w:spacing w:before="68"/>
        <w:ind w:left="981" w:right="853"/>
        <w:jc w:val="center"/>
        <w:rPr>
          <w:b/>
          <w:sz w:val="24"/>
        </w:rPr>
      </w:pPr>
      <w:r>
        <w:rPr>
          <w:b/>
          <w:sz w:val="24"/>
        </w:rPr>
        <w:lastRenderedPageBreak/>
        <w:t>СОДЕРЖАНИЕ</w:t>
      </w:r>
    </w:p>
    <w:p w:rsidR="002F63B1" w:rsidRDefault="002F63B1">
      <w:pPr>
        <w:pStyle w:val="a3"/>
        <w:spacing w:before="1"/>
        <w:rPr>
          <w:b/>
        </w:rPr>
      </w:pPr>
    </w:p>
    <w:p w:rsidR="002F63B1" w:rsidRDefault="00FA4C92">
      <w:pPr>
        <w:pStyle w:val="5"/>
        <w:ind w:left="919"/>
      </w:pPr>
      <w:r>
        <w:t>1.Общая</w:t>
      </w:r>
      <w:r>
        <w:rPr>
          <w:spacing w:val="-4"/>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rsidP="00087AC1">
      <w:pPr>
        <w:pStyle w:val="a5"/>
        <w:numPr>
          <w:ilvl w:val="0"/>
          <w:numId w:val="60"/>
        </w:numPr>
        <w:tabs>
          <w:tab w:val="left" w:pos="1225"/>
        </w:tabs>
        <w:ind w:hanging="306"/>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3"/>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60"/>
        </w:numPr>
        <w:tabs>
          <w:tab w:val="left" w:pos="1220"/>
        </w:tabs>
        <w:ind w:left="1219" w:hanging="301"/>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60"/>
        </w:numPr>
        <w:tabs>
          <w:tab w:val="left" w:pos="1230"/>
        </w:tabs>
        <w:ind w:left="1229" w:hanging="311"/>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183"/>
          <w:footerReference w:type="default" r:id="rId184"/>
          <w:pgSz w:w="11900" w:h="16850"/>
          <w:pgMar w:top="1060" w:right="460" w:bottom="280" w:left="900" w:header="0" w:footer="0" w:gutter="0"/>
          <w:cols w:space="720"/>
        </w:sectPr>
      </w:pPr>
    </w:p>
    <w:p w:rsidR="002F63B1" w:rsidRDefault="00FA4C92" w:rsidP="00087AC1">
      <w:pPr>
        <w:pStyle w:val="5"/>
        <w:numPr>
          <w:ilvl w:val="0"/>
          <w:numId w:val="59"/>
        </w:numPr>
        <w:tabs>
          <w:tab w:val="left" w:pos="1242"/>
        </w:tabs>
        <w:spacing w:before="74"/>
        <w:ind w:right="1638" w:firstLine="0"/>
        <w:jc w:val="left"/>
      </w:pPr>
      <w:r>
        <w:lastRenderedPageBreak/>
        <w:t>ОБЩАЯ ХАРАКТЕРИСТИКА РАБОЧЕЙ ПРОГРАММЫ УЧЕБНОЙ</w:t>
      </w:r>
      <w:r>
        <w:rPr>
          <w:spacing w:val="-57"/>
        </w:rPr>
        <w:t xml:space="preserve"> </w:t>
      </w:r>
      <w:r>
        <w:t>ДИСЦИПЛИНЫ «ФИЗИЧЕСКАЯ</w:t>
      </w:r>
      <w:r>
        <w:rPr>
          <w:spacing w:val="-1"/>
        </w:rPr>
        <w:t xml:space="preserve"> </w:t>
      </w:r>
      <w:r>
        <w:t>КУЛЬТУРА»</w:t>
      </w:r>
    </w:p>
    <w:p w:rsidR="002F63B1" w:rsidRDefault="002F63B1">
      <w:pPr>
        <w:pStyle w:val="a3"/>
        <w:rPr>
          <w:b/>
        </w:rPr>
      </w:pPr>
    </w:p>
    <w:p w:rsidR="002F63B1" w:rsidRDefault="00FA4C92" w:rsidP="00087AC1">
      <w:pPr>
        <w:pStyle w:val="a5"/>
        <w:numPr>
          <w:ilvl w:val="1"/>
          <w:numId w:val="59"/>
        </w:numPr>
        <w:tabs>
          <w:tab w:val="left" w:pos="1525"/>
        </w:tabs>
        <w:spacing w:before="1" w:line="274" w:lineRule="exact"/>
        <w:ind w:hanging="565"/>
        <w:jc w:val="both"/>
        <w:rPr>
          <w:b/>
          <w:sz w:val="24"/>
        </w:rPr>
      </w:pPr>
      <w:r>
        <w:rPr>
          <w:b/>
          <w:sz w:val="24"/>
        </w:rPr>
        <w:t>Место</w:t>
      </w:r>
      <w:r>
        <w:rPr>
          <w:b/>
          <w:spacing w:val="-3"/>
          <w:sz w:val="24"/>
        </w:rPr>
        <w:t xml:space="preserve"> </w:t>
      </w:r>
      <w:r>
        <w:rPr>
          <w:b/>
          <w:sz w:val="24"/>
        </w:rPr>
        <w:t>дисциплины</w:t>
      </w:r>
      <w:r>
        <w:rPr>
          <w:b/>
          <w:spacing w:val="-2"/>
          <w:sz w:val="24"/>
        </w:rPr>
        <w:t xml:space="preserve"> </w:t>
      </w:r>
      <w:r>
        <w:rPr>
          <w:b/>
          <w:sz w:val="24"/>
        </w:rPr>
        <w:t>в</w:t>
      </w:r>
      <w:r>
        <w:rPr>
          <w:b/>
          <w:spacing w:val="-6"/>
          <w:sz w:val="24"/>
        </w:rPr>
        <w:t xml:space="preserve"> </w:t>
      </w:r>
      <w:r>
        <w:rPr>
          <w:b/>
          <w:sz w:val="24"/>
        </w:rPr>
        <w:t>структуре</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107" w:right="264" w:firstLine="852"/>
        <w:jc w:val="both"/>
      </w:pPr>
      <w:r>
        <w:t>Учебная дисциплина «Физическая культура» является обязательной частью социально-</w:t>
      </w:r>
      <w:r>
        <w:rPr>
          <w:spacing w:val="1"/>
        </w:rPr>
        <w:t xml:space="preserve"> </w:t>
      </w:r>
      <w:r>
        <w:t>гуманитарного цикла основной профессиональной образовательной программы в соответствии с</w:t>
      </w:r>
      <w:r>
        <w:rPr>
          <w:spacing w:val="1"/>
        </w:rPr>
        <w:t xml:space="preserve"> </w:t>
      </w:r>
      <w:r>
        <w:t>ФГОС</w:t>
      </w:r>
      <w:r>
        <w:rPr>
          <w:spacing w:val="-1"/>
        </w:rPr>
        <w:t xml:space="preserve"> </w:t>
      </w:r>
      <w:r>
        <w:t>СПО</w:t>
      </w:r>
      <w:r>
        <w:rPr>
          <w:spacing w:val="-1"/>
        </w:rPr>
        <w:t xml:space="preserve"> </w:t>
      </w:r>
      <w:r>
        <w:t>по специальности</w:t>
      </w:r>
      <w:r>
        <w:rPr>
          <w:spacing w:val="-1"/>
        </w:rPr>
        <w:t xml:space="preserve"> </w:t>
      </w:r>
      <w:r>
        <w:t>43.02.17 Технологии</w:t>
      </w:r>
      <w:r>
        <w:rPr>
          <w:spacing w:val="-1"/>
        </w:rPr>
        <w:t xml:space="preserve"> </w:t>
      </w:r>
      <w:r>
        <w:t>индустрии красоты.</w:t>
      </w:r>
    </w:p>
    <w:p w:rsidR="002F63B1" w:rsidRDefault="00FA4C92">
      <w:pPr>
        <w:pStyle w:val="a3"/>
        <w:ind w:left="960"/>
        <w:jc w:val="both"/>
      </w:pPr>
      <w:r>
        <w:t>Особое</w:t>
      </w:r>
      <w:r>
        <w:rPr>
          <w:spacing w:val="-4"/>
        </w:rPr>
        <w:t xml:space="preserve"> </w:t>
      </w:r>
      <w:r>
        <w:t>значение</w:t>
      </w:r>
      <w:r>
        <w:rPr>
          <w:spacing w:val="-3"/>
        </w:rPr>
        <w:t xml:space="preserve"> </w:t>
      </w:r>
      <w:r>
        <w:t>дисциплина</w:t>
      </w:r>
      <w:r>
        <w:rPr>
          <w:spacing w:val="-3"/>
        </w:rPr>
        <w:t xml:space="preserve"> </w:t>
      </w:r>
      <w:r>
        <w:t>имеет</w:t>
      </w:r>
      <w:r>
        <w:rPr>
          <w:spacing w:val="-2"/>
        </w:rPr>
        <w:t xml:space="preserve"> </w:t>
      </w:r>
      <w:r>
        <w:t>при</w:t>
      </w:r>
      <w:r>
        <w:rPr>
          <w:spacing w:val="-3"/>
        </w:rPr>
        <w:t xml:space="preserve"> </w:t>
      </w:r>
      <w:r>
        <w:t>формировании</w:t>
      </w:r>
      <w:r>
        <w:rPr>
          <w:spacing w:val="-2"/>
        </w:rPr>
        <w:t xml:space="preserve"> </w:t>
      </w:r>
      <w:r>
        <w:t>и</w:t>
      </w:r>
      <w:r>
        <w:rPr>
          <w:spacing w:val="-2"/>
        </w:rPr>
        <w:t xml:space="preserve"> </w:t>
      </w:r>
      <w:r>
        <w:t>развитии</w:t>
      </w:r>
      <w:r>
        <w:rPr>
          <w:spacing w:val="-2"/>
        </w:rPr>
        <w:t xml:space="preserve"> </w:t>
      </w:r>
      <w:r>
        <w:t>ОК</w:t>
      </w:r>
      <w:r>
        <w:rPr>
          <w:spacing w:val="-5"/>
        </w:rPr>
        <w:t xml:space="preserve"> </w:t>
      </w:r>
      <w:r>
        <w:t>08.</w:t>
      </w:r>
    </w:p>
    <w:p w:rsidR="002F63B1" w:rsidRDefault="00FA4C92" w:rsidP="00087AC1">
      <w:pPr>
        <w:pStyle w:val="5"/>
        <w:numPr>
          <w:ilvl w:val="1"/>
          <w:numId w:val="59"/>
        </w:numPr>
        <w:tabs>
          <w:tab w:val="left" w:pos="1381"/>
        </w:tabs>
        <w:spacing w:before="2" w:line="274" w:lineRule="exact"/>
        <w:ind w:left="1380" w:hanging="421"/>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дисциплины:</w:t>
      </w:r>
    </w:p>
    <w:p w:rsidR="002F63B1" w:rsidRDefault="00FA4C92">
      <w:pPr>
        <w:pStyle w:val="a3"/>
        <w:spacing w:after="8" w:line="274" w:lineRule="exact"/>
        <w:ind w:left="960"/>
        <w:jc w:val="both"/>
      </w:pPr>
      <w:r>
        <w:t>В</w:t>
      </w:r>
      <w:r>
        <w:rPr>
          <w:spacing w:val="-6"/>
        </w:rPr>
        <w:t xml:space="preserve"> </w:t>
      </w:r>
      <w:r>
        <w:t>рамках</w:t>
      </w:r>
      <w:r>
        <w:rPr>
          <w:spacing w:val="-2"/>
        </w:rPr>
        <w:t xml:space="preserve"> </w:t>
      </w:r>
      <w:r>
        <w:t>программы</w:t>
      </w:r>
      <w:r>
        <w:rPr>
          <w:spacing w:val="1"/>
        </w:rPr>
        <w:t xml:space="preserve"> </w:t>
      </w:r>
      <w:r>
        <w:t>учебной</w:t>
      </w:r>
      <w:r>
        <w:rPr>
          <w:spacing w:val="-4"/>
        </w:rPr>
        <w:t xml:space="preserve"> </w:t>
      </w:r>
      <w:r>
        <w:t>дисциплины</w:t>
      </w:r>
      <w:r>
        <w:rPr>
          <w:spacing w:val="-3"/>
        </w:rPr>
        <w:t xml:space="preserve"> </w:t>
      </w:r>
      <w:r>
        <w:t>обучающимися</w:t>
      </w:r>
      <w:r>
        <w:rPr>
          <w:spacing w:val="-4"/>
        </w:rPr>
        <w:t xml:space="preserve"> </w:t>
      </w:r>
      <w:r>
        <w:t>осваиваются</w:t>
      </w:r>
      <w:r>
        <w:rPr>
          <w:spacing w:val="-2"/>
        </w:rPr>
        <w:t xml:space="preserve"> </w:t>
      </w:r>
      <w:r>
        <w:t>умения</w:t>
      </w:r>
      <w:r>
        <w:rPr>
          <w:spacing w:val="-3"/>
        </w:rPr>
        <w:t xml:space="preserve"> </w:t>
      </w:r>
      <w:r>
        <w:t>и</w:t>
      </w:r>
      <w:r>
        <w:rPr>
          <w:spacing w:val="-4"/>
        </w:rPr>
        <w:t xml:space="preserve"> </w:t>
      </w:r>
      <w:r>
        <w:t>знания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110"/>
        <w:gridCol w:w="5106"/>
      </w:tblGrid>
      <w:tr w:rsidR="002F63B1">
        <w:trPr>
          <w:trHeight w:val="556"/>
        </w:trPr>
        <w:tc>
          <w:tcPr>
            <w:tcW w:w="994" w:type="dxa"/>
          </w:tcPr>
          <w:p w:rsidR="002F63B1" w:rsidRDefault="00FA4C92">
            <w:pPr>
              <w:pStyle w:val="TableParagraph"/>
              <w:spacing w:before="46"/>
              <w:ind w:left="143" w:right="132" w:firstLine="178"/>
              <w:rPr>
                <w:b/>
                <w:sz w:val="20"/>
              </w:rPr>
            </w:pPr>
            <w:r>
              <w:rPr>
                <w:b/>
                <w:sz w:val="20"/>
              </w:rPr>
              <w:t>Код</w:t>
            </w:r>
            <w:r>
              <w:rPr>
                <w:b/>
                <w:spacing w:val="1"/>
                <w:sz w:val="20"/>
              </w:rPr>
              <w:t xml:space="preserve"> </w:t>
            </w:r>
            <w:r>
              <w:rPr>
                <w:b/>
                <w:sz w:val="20"/>
              </w:rPr>
              <w:t>ПК,</w:t>
            </w:r>
            <w:r>
              <w:rPr>
                <w:b/>
                <w:spacing w:val="-13"/>
                <w:sz w:val="20"/>
              </w:rPr>
              <w:t xml:space="preserve"> </w:t>
            </w:r>
            <w:r>
              <w:rPr>
                <w:b/>
                <w:sz w:val="20"/>
              </w:rPr>
              <w:t>ОК</w:t>
            </w:r>
          </w:p>
        </w:tc>
        <w:tc>
          <w:tcPr>
            <w:tcW w:w="4110" w:type="dxa"/>
          </w:tcPr>
          <w:p w:rsidR="002F63B1" w:rsidRDefault="00FA4C92">
            <w:pPr>
              <w:pStyle w:val="TableParagraph"/>
              <w:spacing w:before="161"/>
              <w:ind w:left="1678" w:right="1670"/>
              <w:jc w:val="center"/>
              <w:rPr>
                <w:b/>
                <w:sz w:val="20"/>
              </w:rPr>
            </w:pPr>
            <w:r>
              <w:rPr>
                <w:b/>
                <w:sz w:val="20"/>
              </w:rPr>
              <w:t>Умения</w:t>
            </w:r>
          </w:p>
        </w:tc>
        <w:tc>
          <w:tcPr>
            <w:tcW w:w="5106" w:type="dxa"/>
          </w:tcPr>
          <w:p w:rsidR="002F63B1" w:rsidRDefault="00FA4C92">
            <w:pPr>
              <w:pStyle w:val="TableParagraph"/>
              <w:spacing w:before="161"/>
              <w:ind w:left="2199" w:right="2196"/>
              <w:jc w:val="center"/>
              <w:rPr>
                <w:b/>
                <w:sz w:val="20"/>
              </w:rPr>
            </w:pPr>
            <w:r>
              <w:rPr>
                <w:b/>
                <w:sz w:val="20"/>
              </w:rPr>
              <w:t>Знания</w:t>
            </w:r>
          </w:p>
        </w:tc>
      </w:tr>
      <w:tr w:rsidR="002F63B1">
        <w:trPr>
          <w:trHeight w:val="3129"/>
        </w:trPr>
        <w:tc>
          <w:tcPr>
            <w:tcW w:w="994" w:type="dxa"/>
          </w:tcPr>
          <w:p w:rsidR="002F63B1" w:rsidRDefault="00FA4C92">
            <w:pPr>
              <w:pStyle w:val="TableParagraph"/>
              <w:spacing w:line="268" w:lineRule="exact"/>
              <w:ind w:left="177"/>
              <w:rPr>
                <w:sz w:val="24"/>
              </w:rPr>
            </w:pPr>
            <w:r>
              <w:rPr>
                <w:sz w:val="24"/>
              </w:rPr>
              <w:t>ОК</w:t>
            </w:r>
            <w:r>
              <w:rPr>
                <w:spacing w:val="-2"/>
                <w:sz w:val="24"/>
              </w:rPr>
              <w:t xml:space="preserve"> </w:t>
            </w:r>
            <w:r>
              <w:rPr>
                <w:sz w:val="24"/>
              </w:rPr>
              <w:t>08</w:t>
            </w:r>
          </w:p>
        </w:tc>
        <w:tc>
          <w:tcPr>
            <w:tcW w:w="4110" w:type="dxa"/>
          </w:tcPr>
          <w:p w:rsidR="002F63B1" w:rsidRDefault="00FA4C92">
            <w:pPr>
              <w:pStyle w:val="TableParagraph"/>
              <w:ind w:left="9" w:right="442"/>
              <w:rPr>
                <w:sz w:val="24"/>
              </w:rPr>
            </w:pPr>
            <w:r>
              <w:rPr>
                <w:sz w:val="24"/>
              </w:rPr>
              <w:t>Использовать физкультурно-</w:t>
            </w:r>
            <w:r>
              <w:rPr>
                <w:spacing w:val="1"/>
                <w:sz w:val="24"/>
              </w:rPr>
              <w:t xml:space="preserve"> </w:t>
            </w:r>
            <w:r>
              <w:rPr>
                <w:sz w:val="24"/>
              </w:rPr>
              <w:t>оздоровительную деятельность для</w:t>
            </w:r>
            <w:r>
              <w:rPr>
                <w:spacing w:val="-57"/>
                <w:sz w:val="24"/>
              </w:rPr>
              <w:t xml:space="preserve"> </w:t>
            </w:r>
            <w:r>
              <w:rPr>
                <w:sz w:val="24"/>
              </w:rPr>
              <w:t>укрепления здоровья, достижения</w:t>
            </w:r>
            <w:r>
              <w:rPr>
                <w:spacing w:val="1"/>
                <w:sz w:val="24"/>
              </w:rPr>
              <w:t xml:space="preserve"> </w:t>
            </w:r>
            <w:r>
              <w:rPr>
                <w:sz w:val="24"/>
              </w:rPr>
              <w:t>жизненных и профессиональных</w:t>
            </w:r>
            <w:r>
              <w:rPr>
                <w:spacing w:val="1"/>
                <w:sz w:val="24"/>
              </w:rPr>
              <w:t xml:space="preserve"> </w:t>
            </w:r>
            <w:r>
              <w:rPr>
                <w:sz w:val="24"/>
              </w:rPr>
              <w:t>целей;</w:t>
            </w:r>
          </w:p>
          <w:p w:rsidR="002F63B1" w:rsidRDefault="00FA4C92">
            <w:pPr>
              <w:pStyle w:val="TableParagraph"/>
              <w:ind w:left="9" w:right="614"/>
              <w:rPr>
                <w:sz w:val="24"/>
              </w:rPr>
            </w:pPr>
            <w:r>
              <w:rPr>
                <w:sz w:val="24"/>
              </w:rPr>
              <w:t>применять</w:t>
            </w:r>
            <w:r>
              <w:rPr>
                <w:spacing w:val="-7"/>
                <w:sz w:val="24"/>
              </w:rPr>
              <w:t xml:space="preserve"> </w:t>
            </w:r>
            <w:r>
              <w:rPr>
                <w:sz w:val="24"/>
              </w:rPr>
              <w:t>рациональные</w:t>
            </w:r>
            <w:r>
              <w:rPr>
                <w:spacing w:val="-5"/>
                <w:sz w:val="24"/>
              </w:rPr>
              <w:t xml:space="preserve"> </w:t>
            </w:r>
            <w:r>
              <w:rPr>
                <w:sz w:val="24"/>
              </w:rPr>
              <w:t>приемы</w:t>
            </w:r>
            <w:r>
              <w:rPr>
                <w:spacing w:val="-57"/>
                <w:sz w:val="24"/>
              </w:rPr>
              <w:t xml:space="preserve"> </w:t>
            </w:r>
            <w:r>
              <w:rPr>
                <w:sz w:val="24"/>
              </w:rPr>
              <w:t>двигательных</w:t>
            </w:r>
            <w:r>
              <w:rPr>
                <w:spacing w:val="1"/>
                <w:sz w:val="24"/>
              </w:rPr>
              <w:t xml:space="preserve"> </w:t>
            </w:r>
            <w:r>
              <w:rPr>
                <w:sz w:val="24"/>
              </w:rPr>
              <w:t>функций в</w:t>
            </w:r>
            <w:r>
              <w:rPr>
                <w:spacing w:val="1"/>
                <w:sz w:val="24"/>
              </w:rPr>
              <w:t xml:space="preserve"> </w:t>
            </w:r>
            <w:r>
              <w:rPr>
                <w:sz w:val="24"/>
              </w:rPr>
              <w:t>профессиональной деятельности;</w:t>
            </w:r>
            <w:r>
              <w:rPr>
                <w:spacing w:val="-57"/>
                <w:sz w:val="24"/>
              </w:rPr>
              <w:t xml:space="preserve"> </w:t>
            </w:r>
            <w:r>
              <w:rPr>
                <w:sz w:val="24"/>
              </w:rPr>
              <w:t>пользоваться средствами</w:t>
            </w:r>
            <w:r>
              <w:rPr>
                <w:spacing w:val="1"/>
                <w:sz w:val="24"/>
              </w:rPr>
              <w:t xml:space="preserve"> </w:t>
            </w:r>
            <w:r>
              <w:rPr>
                <w:sz w:val="24"/>
              </w:rPr>
              <w:t>профилактики перенапряжения</w:t>
            </w:r>
            <w:r>
              <w:rPr>
                <w:spacing w:val="1"/>
                <w:sz w:val="24"/>
              </w:rPr>
              <w:t xml:space="preserve"> </w:t>
            </w:r>
            <w:r>
              <w:rPr>
                <w:sz w:val="24"/>
              </w:rPr>
              <w:t>характерными</w:t>
            </w:r>
            <w:r>
              <w:rPr>
                <w:spacing w:val="-1"/>
                <w:sz w:val="24"/>
              </w:rPr>
              <w:t xml:space="preserve"> </w:t>
            </w:r>
            <w:r>
              <w:rPr>
                <w:sz w:val="24"/>
              </w:rPr>
              <w:t>для</w:t>
            </w:r>
            <w:r>
              <w:rPr>
                <w:spacing w:val="1"/>
                <w:sz w:val="24"/>
              </w:rPr>
              <w:t xml:space="preserve"> </w:t>
            </w:r>
            <w:r>
              <w:rPr>
                <w:sz w:val="24"/>
              </w:rPr>
              <w:t>данной</w:t>
            </w:r>
          </w:p>
        </w:tc>
        <w:tc>
          <w:tcPr>
            <w:tcW w:w="5106" w:type="dxa"/>
          </w:tcPr>
          <w:p w:rsidR="002F63B1" w:rsidRDefault="00FA4C92">
            <w:pPr>
              <w:pStyle w:val="TableParagraph"/>
              <w:ind w:left="9" w:right="1077"/>
              <w:rPr>
                <w:sz w:val="24"/>
              </w:rPr>
            </w:pPr>
            <w:r>
              <w:rPr>
                <w:sz w:val="24"/>
              </w:rPr>
              <w:t>Роль физической культуры в</w:t>
            </w:r>
            <w:r>
              <w:rPr>
                <w:spacing w:val="1"/>
                <w:sz w:val="24"/>
              </w:rPr>
              <w:t xml:space="preserve"> </w:t>
            </w:r>
            <w:r>
              <w:rPr>
                <w:sz w:val="24"/>
              </w:rPr>
              <w:t>общекультурном,</w:t>
            </w:r>
            <w:r>
              <w:rPr>
                <w:spacing w:val="-6"/>
                <w:sz w:val="24"/>
              </w:rPr>
              <w:t xml:space="preserve"> </w:t>
            </w:r>
            <w:r>
              <w:rPr>
                <w:sz w:val="24"/>
              </w:rPr>
              <w:t>профессиональном</w:t>
            </w:r>
            <w:r>
              <w:rPr>
                <w:spacing w:val="-5"/>
                <w:sz w:val="24"/>
              </w:rPr>
              <w:t xml:space="preserve"> </w:t>
            </w:r>
            <w:r>
              <w:rPr>
                <w:sz w:val="24"/>
              </w:rPr>
              <w:t>и</w:t>
            </w:r>
            <w:r>
              <w:rPr>
                <w:spacing w:val="-57"/>
                <w:sz w:val="24"/>
              </w:rPr>
              <w:t xml:space="preserve"> </w:t>
            </w:r>
            <w:r>
              <w:rPr>
                <w:sz w:val="24"/>
              </w:rPr>
              <w:t>социальном</w:t>
            </w:r>
            <w:r>
              <w:rPr>
                <w:spacing w:val="9"/>
                <w:sz w:val="24"/>
              </w:rPr>
              <w:t xml:space="preserve"> </w:t>
            </w:r>
            <w:r>
              <w:rPr>
                <w:sz w:val="24"/>
              </w:rPr>
              <w:t>развитии</w:t>
            </w:r>
            <w:r>
              <w:rPr>
                <w:spacing w:val="10"/>
                <w:sz w:val="24"/>
              </w:rPr>
              <w:t xml:space="preserve"> </w:t>
            </w:r>
            <w:r>
              <w:rPr>
                <w:sz w:val="24"/>
              </w:rPr>
              <w:t>человека;</w:t>
            </w:r>
            <w:r>
              <w:rPr>
                <w:spacing w:val="1"/>
                <w:sz w:val="24"/>
              </w:rPr>
              <w:t xml:space="preserve"> </w:t>
            </w:r>
            <w:r>
              <w:rPr>
                <w:sz w:val="24"/>
              </w:rPr>
              <w:t>основы</w:t>
            </w:r>
            <w:r>
              <w:rPr>
                <w:spacing w:val="-2"/>
                <w:sz w:val="24"/>
              </w:rPr>
              <w:t xml:space="preserve"> </w:t>
            </w:r>
            <w:r>
              <w:rPr>
                <w:sz w:val="24"/>
              </w:rPr>
              <w:t>здорового образа</w:t>
            </w:r>
            <w:r>
              <w:rPr>
                <w:spacing w:val="-1"/>
                <w:sz w:val="24"/>
              </w:rPr>
              <w:t xml:space="preserve"> </w:t>
            </w:r>
            <w:r>
              <w:rPr>
                <w:sz w:val="24"/>
              </w:rPr>
              <w:t>жизни;</w:t>
            </w:r>
          </w:p>
          <w:p w:rsidR="002F63B1" w:rsidRDefault="00FA4C92">
            <w:pPr>
              <w:pStyle w:val="TableParagraph"/>
              <w:ind w:left="9" w:right="95"/>
              <w:jc w:val="both"/>
              <w:rPr>
                <w:sz w:val="24"/>
              </w:rPr>
            </w:pPr>
            <w:r>
              <w:rPr>
                <w:sz w:val="24"/>
              </w:rPr>
              <w:t>условия</w:t>
            </w:r>
            <w:r>
              <w:rPr>
                <w:spacing w:val="-4"/>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z w:val="24"/>
              </w:rPr>
              <w:t>и</w:t>
            </w:r>
            <w:r>
              <w:rPr>
                <w:spacing w:val="-5"/>
                <w:sz w:val="24"/>
              </w:rPr>
              <w:t xml:space="preserve"> </w:t>
            </w:r>
            <w:r>
              <w:rPr>
                <w:sz w:val="24"/>
              </w:rPr>
              <w:t>зоны</w:t>
            </w:r>
            <w:r>
              <w:rPr>
                <w:spacing w:val="-58"/>
                <w:sz w:val="24"/>
              </w:rPr>
              <w:t xml:space="preserve"> </w:t>
            </w:r>
            <w:r>
              <w:rPr>
                <w:sz w:val="24"/>
              </w:rPr>
              <w:t>риска физического здоровья для специальности;</w:t>
            </w:r>
            <w:r>
              <w:rPr>
                <w:spacing w:val="-57"/>
                <w:sz w:val="24"/>
              </w:rPr>
              <w:t xml:space="preserve"> </w:t>
            </w:r>
            <w:r>
              <w:rPr>
                <w:sz w:val="24"/>
              </w:rPr>
              <w:t>средства</w:t>
            </w:r>
            <w:r>
              <w:rPr>
                <w:spacing w:val="-3"/>
                <w:sz w:val="24"/>
              </w:rPr>
              <w:t xml:space="preserve"> </w:t>
            </w:r>
            <w:r>
              <w:rPr>
                <w:sz w:val="24"/>
              </w:rPr>
              <w:t>профилактики</w:t>
            </w:r>
            <w:r>
              <w:rPr>
                <w:spacing w:val="-3"/>
                <w:sz w:val="24"/>
              </w:rPr>
              <w:t xml:space="preserve"> </w:t>
            </w:r>
            <w:r>
              <w:rPr>
                <w:sz w:val="24"/>
              </w:rPr>
              <w:t>перенапряжения.</w:t>
            </w:r>
          </w:p>
        </w:tc>
      </w:tr>
    </w:tbl>
    <w:p w:rsidR="002F63B1" w:rsidRDefault="002F63B1">
      <w:pPr>
        <w:pStyle w:val="a3"/>
        <w:spacing w:before="8"/>
        <w:rPr>
          <w:sz w:val="23"/>
        </w:rPr>
      </w:pPr>
    </w:p>
    <w:p w:rsidR="002F63B1" w:rsidRDefault="00FA4C92" w:rsidP="00087AC1">
      <w:pPr>
        <w:pStyle w:val="5"/>
        <w:numPr>
          <w:ilvl w:val="0"/>
          <w:numId w:val="59"/>
        </w:numPr>
        <w:tabs>
          <w:tab w:val="left" w:pos="1525"/>
        </w:tabs>
        <w:ind w:left="1524" w:hanging="565"/>
        <w:jc w:val="both"/>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2F63B1">
      <w:pPr>
        <w:pStyle w:val="a3"/>
        <w:rPr>
          <w:b/>
        </w:rPr>
      </w:pPr>
    </w:p>
    <w:p w:rsidR="002F63B1" w:rsidRDefault="00FA4C92" w:rsidP="00087AC1">
      <w:pPr>
        <w:pStyle w:val="a5"/>
        <w:numPr>
          <w:ilvl w:val="1"/>
          <w:numId w:val="59"/>
        </w:numPr>
        <w:tabs>
          <w:tab w:val="left" w:pos="1381"/>
        </w:tabs>
        <w:spacing w:after="4"/>
        <w:ind w:left="1380"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2650"/>
      </w:tblGrid>
      <w:tr w:rsidR="002F63B1">
        <w:trPr>
          <w:trHeight w:val="508"/>
        </w:trPr>
        <w:tc>
          <w:tcPr>
            <w:tcW w:w="7514" w:type="dxa"/>
          </w:tcPr>
          <w:p w:rsidR="002F63B1" w:rsidRDefault="00FA4C92">
            <w:pPr>
              <w:pStyle w:val="TableParagraph"/>
              <w:spacing w:before="114"/>
              <w:ind w:left="2630" w:right="2620"/>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50" w:type="dxa"/>
          </w:tcPr>
          <w:p w:rsidR="002F63B1" w:rsidRDefault="00FA4C92">
            <w:pPr>
              <w:pStyle w:val="TableParagraph"/>
              <w:spacing w:before="114"/>
              <w:ind w:left="522" w:right="513"/>
              <w:jc w:val="center"/>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340"/>
        </w:trPr>
        <w:tc>
          <w:tcPr>
            <w:tcW w:w="7514" w:type="dxa"/>
          </w:tcPr>
          <w:p w:rsidR="002F63B1" w:rsidRDefault="00FA4C92">
            <w:pPr>
              <w:pStyle w:val="TableParagraph"/>
              <w:spacing w:before="27"/>
              <w:ind w:left="9"/>
              <w:rPr>
                <w:b/>
                <w:sz w:val="24"/>
              </w:rPr>
            </w:pPr>
            <w:r>
              <w:rPr>
                <w:b/>
                <w:sz w:val="24"/>
              </w:rPr>
              <w:t>Всего</w:t>
            </w:r>
          </w:p>
        </w:tc>
        <w:tc>
          <w:tcPr>
            <w:tcW w:w="2650" w:type="dxa"/>
          </w:tcPr>
          <w:p w:rsidR="002F63B1" w:rsidRDefault="00FA4C92">
            <w:pPr>
              <w:pStyle w:val="TableParagraph"/>
              <w:spacing w:before="27"/>
              <w:ind w:left="522" w:right="513"/>
              <w:jc w:val="center"/>
              <w:rPr>
                <w:b/>
                <w:sz w:val="24"/>
              </w:rPr>
            </w:pPr>
            <w:r>
              <w:rPr>
                <w:b/>
                <w:sz w:val="24"/>
              </w:rPr>
              <w:t>130</w:t>
            </w:r>
          </w:p>
        </w:tc>
      </w:tr>
      <w:tr w:rsidR="002F63B1">
        <w:trPr>
          <w:trHeight w:val="494"/>
        </w:trPr>
        <w:tc>
          <w:tcPr>
            <w:tcW w:w="7514" w:type="dxa"/>
          </w:tcPr>
          <w:p w:rsidR="002F63B1" w:rsidRDefault="00FA4C92">
            <w:pPr>
              <w:pStyle w:val="TableParagraph"/>
              <w:spacing w:before="99"/>
              <w:ind w:left="9"/>
              <w:rPr>
                <w:sz w:val="24"/>
              </w:rPr>
            </w:pPr>
            <w:r>
              <w:rPr>
                <w:sz w:val="24"/>
              </w:rPr>
              <w:t>теоретическое</w:t>
            </w:r>
            <w:r>
              <w:rPr>
                <w:spacing w:val="-5"/>
                <w:sz w:val="24"/>
              </w:rPr>
              <w:t xml:space="preserve"> </w:t>
            </w:r>
            <w:r>
              <w:rPr>
                <w:sz w:val="24"/>
              </w:rPr>
              <w:t>обучение</w:t>
            </w:r>
          </w:p>
        </w:tc>
        <w:tc>
          <w:tcPr>
            <w:tcW w:w="2650" w:type="dxa"/>
          </w:tcPr>
          <w:p w:rsidR="002F63B1" w:rsidRDefault="00FA4C92">
            <w:pPr>
              <w:pStyle w:val="TableParagraph"/>
              <w:spacing w:before="99"/>
              <w:ind w:left="9"/>
              <w:jc w:val="center"/>
              <w:rPr>
                <w:sz w:val="24"/>
              </w:rPr>
            </w:pPr>
            <w:r>
              <w:rPr>
                <w:sz w:val="24"/>
              </w:rPr>
              <w:t>4</w:t>
            </w:r>
          </w:p>
        </w:tc>
      </w:tr>
      <w:tr w:rsidR="002F63B1">
        <w:trPr>
          <w:trHeight w:val="493"/>
        </w:trPr>
        <w:tc>
          <w:tcPr>
            <w:tcW w:w="7514" w:type="dxa"/>
          </w:tcPr>
          <w:p w:rsidR="002F63B1" w:rsidRDefault="00FA4C92">
            <w:pPr>
              <w:pStyle w:val="TableParagraph"/>
              <w:spacing w:before="99"/>
              <w:ind w:left="9"/>
              <w:rPr>
                <w:sz w:val="24"/>
              </w:rPr>
            </w:pPr>
            <w:r>
              <w:rPr>
                <w:sz w:val="24"/>
              </w:rPr>
              <w:t>лабораторные</w:t>
            </w:r>
            <w:r>
              <w:rPr>
                <w:spacing w:val="-4"/>
                <w:sz w:val="24"/>
              </w:rPr>
              <w:t xml:space="preserve"> </w:t>
            </w:r>
            <w:r>
              <w:rPr>
                <w:sz w:val="24"/>
              </w:rPr>
              <w:t>работы</w:t>
            </w:r>
          </w:p>
        </w:tc>
        <w:tc>
          <w:tcPr>
            <w:tcW w:w="2650" w:type="dxa"/>
          </w:tcPr>
          <w:p w:rsidR="002F63B1" w:rsidRDefault="00FA4C92">
            <w:pPr>
              <w:pStyle w:val="TableParagraph"/>
              <w:spacing w:before="99"/>
              <w:ind w:left="12"/>
              <w:jc w:val="center"/>
              <w:rPr>
                <w:sz w:val="24"/>
              </w:rPr>
            </w:pPr>
            <w:r>
              <w:rPr>
                <w:w w:val="99"/>
                <w:sz w:val="24"/>
              </w:rPr>
              <w:t>-</w:t>
            </w:r>
          </w:p>
        </w:tc>
      </w:tr>
      <w:tr w:rsidR="002F63B1">
        <w:trPr>
          <w:trHeight w:val="494"/>
        </w:trPr>
        <w:tc>
          <w:tcPr>
            <w:tcW w:w="7514" w:type="dxa"/>
          </w:tcPr>
          <w:p w:rsidR="002F63B1" w:rsidRDefault="00FA4C92">
            <w:pPr>
              <w:pStyle w:val="TableParagraph"/>
              <w:spacing w:before="99"/>
              <w:ind w:left="9"/>
              <w:rPr>
                <w:sz w:val="24"/>
              </w:rPr>
            </w:pPr>
            <w:r>
              <w:rPr>
                <w:sz w:val="24"/>
              </w:rPr>
              <w:t>практические</w:t>
            </w:r>
            <w:r>
              <w:rPr>
                <w:spacing w:val="-5"/>
                <w:sz w:val="24"/>
              </w:rPr>
              <w:t xml:space="preserve"> </w:t>
            </w:r>
            <w:r>
              <w:rPr>
                <w:sz w:val="24"/>
              </w:rPr>
              <w:t>занятия</w:t>
            </w:r>
          </w:p>
        </w:tc>
        <w:tc>
          <w:tcPr>
            <w:tcW w:w="2650" w:type="dxa"/>
          </w:tcPr>
          <w:p w:rsidR="002F63B1" w:rsidRDefault="00FA4C92">
            <w:pPr>
              <w:pStyle w:val="TableParagraph"/>
              <w:spacing w:before="99"/>
              <w:ind w:left="522" w:right="513"/>
              <w:jc w:val="center"/>
              <w:rPr>
                <w:sz w:val="24"/>
              </w:rPr>
            </w:pPr>
            <w:r>
              <w:rPr>
                <w:sz w:val="24"/>
              </w:rPr>
              <w:t>126</w:t>
            </w:r>
          </w:p>
        </w:tc>
      </w:tr>
      <w:tr w:rsidR="002F63B1">
        <w:trPr>
          <w:trHeight w:val="297"/>
        </w:trPr>
        <w:tc>
          <w:tcPr>
            <w:tcW w:w="7514" w:type="dxa"/>
          </w:tcPr>
          <w:p w:rsidR="002F63B1" w:rsidRDefault="00FA4C92">
            <w:pPr>
              <w:pStyle w:val="TableParagraph"/>
              <w:spacing w:line="268" w:lineRule="exact"/>
              <w:ind w:left="9"/>
              <w:rPr>
                <w:sz w:val="24"/>
              </w:rPr>
            </w:pPr>
            <w:r>
              <w:rPr>
                <w:sz w:val="24"/>
              </w:rPr>
              <w:t>Самостоятельная</w:t>
            </w:r>
            <w:r>
              <w:rPr>
                <w:spacing w:val="-3"/>
                <w:sz w:val="24"/>
              </w:rPr>
              <w:t xml:space="preserve"> </w:t>
            </w:r>
            <w:r>
              <w:rPr>
                <w:sz w:val="24"/>
              </w:rPr>
              <w:t>работа</w:t>
            </w:r>
          </w:p>
        </w:tc>
        <w:tc>
          <w:tcPr>
            <w:tcW w:w="2650" w:type="dxa"/>
          </w:tcPr>
          <w:p w:rsidR="002F63B1" w:rsidRDefault="00FA4C92">
            <w:pPr>
              <w:pStyle w:val="TableParagraph"/>
              <w:spacing w:line="273" w:lineRule="exact"/>
              <w:ind w:left="9"/>
              <w:jc w:val="center"/>
              <w:rPr>
                <w:b/>
                <w:sz w:val="24"/>
              </w:rPr>
            </w:pPr>
            <w:r>
              <w:rPr>
                <w:b/>
                <w:sz w:val="24"/>
              </w:rPr>
              <w:t>8</w:t>
            </w:r>
          </w:p>
        </w:tc>
      </w:tr>
      <w:tr w:rsidR="002F63B1">
        <w:trPr>
          <w:trHeight w:val="629"/>
        </w:trPr>
        <w:tc>
          <w:tcPr>
            <w:tcW w:w="7514" w:type="dxa"/>
          </w:tcPr>
          <w:p w:rsidR="002F63B1" w:rsidRDefault="00FA4C92">
            <w:pPr>
              <w:pStyle w:val="TableParagraph"/>
              <w:spacing w:before="30"/>
              <w:ind w:left="9" w:right="807"/>
              <w:rPr>
                <w:sz w:val="24"/>
              </w:rPr>
            </w:pPr>
            <w:r>
              <w:rPr>
                <w:b/>
                <w:sz w:val="24"/>
              </w:rPr>
              <w:t xml:space="preserve">Промежуточная аттестация в форме </w:t>
            </w:r>
            <w:r>
              <w:rPr>
                <w:sz w:val="24"/>
              </w:rPr>
              <w:t>зачётов в 3,4,5 семестрах,</w:t>
            </w:r>
            <w:r>
              <w:rPr>
                <w:spacing w:val="-58"/>
                <w:sz w:val="24"/>
              </w:rPr>
              <w:t xml:space="preserve"> </w:t>
            </w:r>
            <w:r>
              <w:rPr>
                <w:sz w:val="24"/>
              </w:rPr>
              <w:t>дифференцированный</w:t>
            </w:r>
            <w:r>
              <w:rPr>
                <w:spacing w:val="-3"/>
                <w:sz w:val="24"/>
              </w:rPr>
              <w:t xml:space="preserve"> </w:t>
            </w:r>
            <w:r>
              <w:rPr>
                <w:sz w:val="24"/>
              </w:rPr>
              <w:t>зачёт в</w:t>
            </w:r>
            <w:r>
              <w:rPr>
                <w:spacing w:val="-1"/>
                <w:sz w:val="24"/>
              </w:rPr>
              <w:t xml:space="preserve"> </w:t>
            </w:r>
            <w:r w:rsidR="00866CE2">
              <w:rPr>
                <w:sz w:val="24"/>
              </w:rPr>
              <w:t>5</w:t>
            </w:r>
            <w:r>
              <w:rPr>
                <w:spacing w:val="-1"/>
                <w:sz w:val="24"/>
              </w:rPr>
              <w:t xml:space="preserve"> </w:t>
            </w:r>
            <w:r>
              <w:rPr>
                <w:sz w:val="24"/>
              </w:rPr>
              <w:t>семестре</w:t>
            </w:r>
          </w:p>
        </w:tc>
        <w:tc>
          <w:tcPr>
            <w:tcW w:w="2650" w:type="dxa"/>
          </w:tcPr>
          <w:p w:rsidR="002F63B1" w:rsidRDefault="00FA4C92">
            <w:pPr>
              <w:pStyle w:val="TableParagraph"/>
              <w:spacing w:before="172"/>
              <w:ind w:left="9"/>
              <w:jc w:val="center"/>
              <w:rPr>
                <w:b/>
                <w:sz w:val="24"/>
              </w:rPr>
            </w:pPr>
            <w:r>
              <w:rPr>
                <w:b/>
                <w:sz w:val="24"/>
              </w:rPr>
              <w:t>8</w:t>
            </w:r>
          </w:p>
        </w:tc>
      </w:tr>
    </w:tbl>
    <w:p w:rsidR="002F63B1" w:rsidRDefault="002F63B1">
      <w:pPr>
        <w:jc w:val="center"/>
        <w:rPr>
          <w:sz w:val="24"/>
        </w:rPr>
        <w:sectPr w:rsidR="002F63B1">
          <w:headerReference w:type="default" r:id="rId185"/>
          <w:footerReference w:type="default" r:id="rId186"/>
          <w:pgSz w:w="11900" w:h="16850"/>
          <w:pgMar w:top="1040" w:right="460" w:bottom="280" w:left="900" w:header="0" w:footer="0" w:gutter="0"/>
          <w:cols w:space="720"/>
        </w:sectPr>
      </w:pPr>
    </w:p>
    <w:p w:rsidR="002F63B1" w:rsidRDefault="00FA4C92" w:rsidP="00087AC1">
      <w:pPr>
        <w:pStyle w:val="5"/>
        <w:numPr>
          <w:ilvl w:val="1"/>
          <w:numId w:val="59"/>
        </w:numPr>
        <w:tabs>
          <w:tab w:val="left" w:pos="1336"/>
        </w:tabs>
        <w:spacing w:before="64" w:after="4"/>
        <w:ind w:left="1335" w:hanging="421"/>
      </w:pPr>
      <w:r>
        <w:lastRenderedPageBreak/>
        <w:t>Тематический</w:t>
      </w:r>
      <w:r>
        <w:rPr>
          <w:spacing w:val="-1"/>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spacing w:before="8"/>
              <w:rPr>
                <w:b/>
                <w:sz w:val="19"/>
              </w:rPr>
            </w:pPr>
          </w:p>
          <w:p w:rsidR="002F63B1" w:rsidRDefault="00FA4C92">
            <w:pPr>
              <w:pStyle w:val="TableParagraph"/>
              <w:spacing w:before="1"/>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spacing w:before="9"/>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spacing w:before="8"/>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34"/>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2"/>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373"/>
        </w:trPr>
        <w:tc>
          <w:tcPr>
            <w:tcW w:w="2328" w:type="dxa"/>
          </w:tcPr>
          <w:p w:rsidR="002F63B1" w:rsidRDefault="00FA4C92">
            <w:pPr>
              <w:pStyle w:val="TableParagraph"/>
              <w:spacing w:before="44"/>
              <w:ind w:left="10"/>
              <w:jc w:val="center"/>
              <w:rPr>
                <w:b/>
                <w:sz w:val="24"/>
              </w:rPr>
            </w:pPr>
            <w:r>
              <w:rPr>
                <w:b/>
                <w:sz w:val="24"/>
              </w:rPr>
              <w:t>1</w:t>
            </w:r>
          </w:p>
        </w:tc>
        <w:tc>
          <w:tcPr>
            <w:tcW w:w="9255" w:type="dxa"/>
            <w:tcBorders>
              <w:right w:val="single" w:sz="6" w:space="0" w:color="000000"/>
            </w:tcBorders>
          </w:tcPr>
          <w:p w:rsidR="002F63B1" w:rsidRDefault="00FA4C92">
            <w:pPr>
              <w:pStyle w:val="TableParagraph"/>
              <w:spacing w:before="44"/>
              <w:ind w:left="13"/>
              <w:jc w:val="center"/>
              <w:rPr>
                <w:b/>
                <w:sz w:val="24"/>
              </w:rPr>
            </w:pPr>
            <w:r>
              <w:rPr>
                <w:b/>
                <w:sz w:val="24"/>
              </w:rPr>
              <w:t>2</w:t>
            </w:r>
          </w:p>
        </w:tc>
        <w:tc>
          <w:tcPr>
            <w:tcW w:w="1881" w:type="dxa"/>
            <w:tcBorders>
              <w:left w:val="single" w:sz="6" w:space="0" w:color="000000"/>
            </w:tcBorders>
          </w:tcPr>
          <w:p w:rsidR="002F63B1" w:rsidRDefault="00FA4C92">
            <w:pPr>
              <w:pStyle w:val="TableParagraph"/>
              <w:spacing w:before="39"/>
              <w:ind w:right="868"/>
              <w:jc w:val="right"/>
              <w:rPr>
                <w:sz w:val="24"/>
              </w:rPr>
            </w:pPr>
            <w:r>
              <w:rPr>
                <w:sz w:val="24"/>
              </w:rPr>
              <w:t>3</w:t>
            </w:r>
          </w:p>
        </w:tc>
        <w:tc>
          <w:tcPr>
            <w:tcW w:w="1915" w:type="dxa"/>
          </w:tcPr>
          <w:p w:rsidR="002F63B1" w:rsidRDefault="00FA4C92">
            <w:pPr>
              <w:pStyle w:val="TableParagraph"/>
              <w:spacing w:before="44"/>
              <w:ind w:left="18"/>
              <w:jc w:val="center"/>
              <w:rPr>
                <w:b/>
                <w:sz w:val="24"/>
              </w:rPr>
            </w:pPr>
            <w:r>
              <w:rPr>
                <w:b/>
                <w:sz w:val="24"/>
              </w:rPr>
              <w:t>4</w:t>
            </w:r>
          </w:p>
        </w:tc>
      </w:tr>
      <w:tr w:rsidR="002F63B1">
        <w:trPr>
          <w:trHeight w:val="552"/>
        </w:trPr>
        <w:tc>
          <w:tcPr>
            <w:tcW w:w="2328" w:type="dxa"/>
          </w:tcPr>
          <w:p w:rsidR="002F63B1" w:rsidRDefault="00FA4C92">
            <w:pPr>
              <w:pStyle w:val="TableParagraph"/>
              <w:spacing w:line="273" w:lineRule="exact"/>
              <w:ind w:left="9"/>
              <w:rPr>
                <w:b/>
                <w:sz w:val="24"/>
              </w:rPr>
            </w:pPr>
            <w:r>
              <w:rPr>
                <w:b/>
                <w:sz w:val="24"/>
              </w:rPr>
              <w:t>РАЗДЕЛ</w:t>
            </w:r>
            <w:r>
              <w:rPr>
                <w:b/>
                <w:spacing w:val="-3"/>
                <w:sz w:val="24"/>
              </w:rPr>
              <w:t xml:space="preserve"> </w:t>
            </w:r>
            <w:r>
              <w:rPr>
                <w:b/>
                <w:sz w:val="24"/>
              </w:rPr>
              <w:t>1.</w:t>
            </w:r>
          </w:p>
          <w:p w:rsidR="002F63B1" w:rsidRDefault="00FA4C92">
            <w:pPr>
              <w:pStyle w:val="TableParagraph"/>
              <w:spacing w:line="259" w:lineRule="exact"/>
              <w:ind w:left="9"/>
              <w:rPr>
                <w:b/>
                <w:sz w:val="24"/>
              </w:rPr>
            </w:pPr>
            <w:r>
              <w:rPr>
                <w:b/>
                <w:sz w:val="24"/>
              </w:rPr>
              <w:t>НАУЧНО</w:t>
            </w:r>
          </w:p>
        </w:tc>
        <w:tc>
          <w:tcPr>
            <w:tcW w:w="9255" w:type="dxa"/>
            <w:tcBorders>
              <w:right w:val="single" w:sz="6" w:space="0" w:color="000000"/>
            </w:tcBorders>
          </w:tcPr>
          <w:p w:rsidR="002F63B1" w:rsidRDefault="00FA4C92">
            <w:pPr>
              <w:pStyle w:val="TableParagraph"/>
              <w:spacing w:line="273" w:lineRule="exact"/>
              <w:ind w:left="12"/>
              <w:rPr>
                <w:b/>
                <w:sz w:val="24"/>
              </w:rPr>
            </w:pPr>
            <w:r>
              <w:rPr>
                <w:b/>
                <w:sz w:val="24"/>
              </w:rPr>
              <w:t>-МЕТОДИЧЕСКИЕ</w:t>
            </w:r>
            <w:r>
              <w:rPr>
                <w:b/>
                <w:spacing w:val="-4"/>
                <w:sz w:val="24"/>
              </w:rPr>
              <w:t xml:space="preserve"> </w:t>
            </w:r>
            <w:r>
              <w:rPr>
                <w:b/>
                <w:sz w:val="24"/>
              </w:rPr>
              <w:t>ОСНОВЫ</w:t>
            </w:r>
            <w:r>
              <w:rPr>
                <w:b/>
                <w:spacing w:val="-4"/>
                <w:sz w:val="24"/>
              </w:rPr>
              <w:t xml:space="preserve"> </w:t>
            </w:r>
            <w:r>
              <w:rPr>
                <w:b/>
                <w:sz w:val="24"/>
              </w:rPr>
              <w:t>ФОРМИРОВАНИЯ</w:t>
            </w:r>
            <w:r>
              <w:rPr>
                <w:b/>
                <w:spacing w:val="-6"/>
                <w:sz w:val="24"/>
              </w:rPr>
              <w:t xml:space="preserve"> </w:t>
            </w:r>
            <w:r>
              <w:rPr>
                <w:b/>
                <w:sz w:val="24"/>
              </w:rPr>
              <w:t>ФИЗИЧЕСКОЙ</w:t>
            </w:r>
            <w:r>
              <w:rPr>
                <w:b/>
                <w:spacing w:val="-4"/>
                <w:sz w:val="24"/>
              </w:rPr>
              <w:t xml:space="preserve"> </w:t>
            </w:r>
            <w:r>
              <w:rPr>
                <w:b/>
                <w:sz w:val="24"/>
              </w:rPr>
              <w:t>КУЛЬТУРЫ</w:t>
            </w:r>
          </w:p>
        </w:tc>
        <w:tc>
          <w:tcPr>
            <w:tcW w:w="1881" w:type="dxa"/>
            <w:tcBorders>
              <w:left w:val="single" w:sz="6" w:space="0" w:color="000000"/>
            </w:tcBorders>
          </w:tcPr>
          <w:p w:rsidR="002F63B1" w:rsidRDefault="00FA4C92">
            <w:pPr>
              <w:pStyle w:val="TableParagraph"/>
              <w:spacing w:before="133"/>
              <w:ind w:right="808"/>
              <w:jc w:val="right"/>
              <w:rPr>
                <w:b/>
                <w:sz w:val="24"/>
              </w:rPr>
            </w:pPr>
            <w:r>
              <w:rPr>
                <w:b/>
                <w:sz w:val="24"/>
              </w:rPr>
              <w:t>20</w:t>
            </w:r>
          </w:p>
        </w:tc>
        <w:tc>
          <w:tcPr>
            <w:tcW w:w="1915" w:type="dxa"/>
          </w:tcPr>
          <w:p w:rsidR="002F63B1" w:rsidRDefault="002F63B1">
            <w:pPr>
              <w:pStyle w:val="TableParagraph"/>
            </w:pPr>
          </w:p>
        </w:tc>
      </w:tr>
      <w:tr w:rsidR="002F63B1">
        <w:trPr>
          <w:trHeight w:val="6355"/>
        </w:trPr>
        <w:tc>
          <w:tcPr>
            <w:tcW w:w="2328" w:type="dxa"/>
          </w:tcPr>
          <w:p w:rsidR="002F63B1" w:rsidRDefault="00FA4C92">
            <w:pPr>
              <w:pStyle w:val="TableParagraph"/>
              <w:ind w:left="9"/>
              <w:rPr>
                <w:sz w:val="24"/>
              </w:rPr>
            </w:pPr>
            <w:r>
              <w:rPr>
                <w:b/>
                <w:sz w:val="24"/>
              </w:rPr>
              <w:t xml:space="preserve">Тема 1.1. </w:t>
            </w:r>
            <w:r>
              <w:rPr>
                <w:sz w:val="24"/>
              </w:rPr>
              <w:t>Об-</w:t>
            </w:r>
            <w:r>
              <w:rPr>
                <w:spacing w:val="1"/>
                <w:sz w:val="24"/>
              </w:rPr>
              <w:t xml:space="preserve"> </w:t>
            </w:r>
            <w:r>
              <w:rPr>
                <w:sz w:val="24"/>
              </w:rPr>
              <w:t>щекультурное и</w:t>
            </w:r>
            <w:r>
              <w:rPr>
                <w:spacing w:val="1"/>
                <w:sz w:val="24"/>
              </w:rPr>
              <w:t xml:space="preserve"> </w:t>
            </w:r>
            <w:r>
              <w:rPr>
                <w:sz w:val="24"/>
              </w:rPr>
              <w:t>социальное значение</w:t>
            </w:r>
            <w:r>
              <w:rPr>
                <w:spacing w:val="1"/>
                <w:sz w:val="24"/>
              </w:rPr>
              <w:t xml:space="preserve"> </w:t>
            </w:r>
            <w:r>
              <w:rPr>
                <w:sz w:val="24"/>
              </w:rPr>
              <w:t>физической</w:t>
            </w:r>
            <w:r>
              <w:rPr>
                <w:spacing w:val="-9"/>
                <w:sz w:val="24"/>
              </w:rPr>
              <w:t xml:space="preserve"> </w:t>
            </w:r>
            <w:r>
              <w:rPr>
                <w:sz w:val="24"/>
              </w:rPr>
              <w:t>культуры.</w:t>
            </w:r>
            <w:r>
              <w:rPr>
                <w:spacing w:val="-57"/>
                <w:sz w:val="24"/>
              </w:rPr>
              <w:t xml:space="preserve"> </w:t>
            </w:r>
            <w:r>
              <w:rPr>
                <w:sz w:val="24"/>
              </w:rPr>
              <w:t>Здоровый образ</w:t>
            </w:r>
            <w:r>
              <w:rPr>
                <w:spacing w:val="1"/>
                <w:sz w:val="24"/>
              </w:rPr>
              <w:t xml:space="preserve"> </w:t>
            </w:r>
            <w:r>
              <w:rPr>
                <w:sz w:val="24"/>
              </w:rPr>
              <w:t>жизни.</w:t>
            </w:r>
          </w:p>
        </w:tc>
        <w:tc>
          <w:tcPr>
            <w:tcW w:w="9255" w:type="dxa"/>
            <w:tcBorders>
              <w:right w:val="single" w:sz="6" w:space="0" w:color="000000"/>
            </w:tcBorders>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2F63B1" w:rsidRDefault="00FA4C92">
            <w:pPr>
              <w:pStyle w:val="TableParagraph"/>
              <w:ind w:left="12"/>
              <w:rPr>
                <w:sz w:val="24"/>
              </w:rPr>
            </w:pPr>
            <w:r>
              <w:rPr>
                <w:sz w:val="24"/>
              </w:rPr>
              <w:t>Физическая культура и спорт как социальные явления</w:t>
            </w:r>
            <w:r>
              <w:rPr>
                <w:b/>
                <w:sz w:val="24"/>
              </w:rPr>
              <w:t xml:space="preserve">, </w:t>
            </w:r>
            <w:r>
              <w:rPr>
                <w:sz w:val="24"/>
              </w:rPr>
              <w:t>как явления культуры</w:t>
            </w:r>
            <w:r>
              <w:rPr>
                <w:b/>
                <w:sz w:val="24"/>
              </w:rPr>
              <w:t xml:space="preserve">. </w:t>
            </w:r>
            <w:r>
              <w:rPr>
                <w:sz w:val="24"/>
              </w:rPr>
              <w:t>Фи-</w:t>
            </w:r>
            <w:r>
              <w:rPr>
                <w:spacing w:val="1"/>
                <w:sz w:val="24"/>
              </w:rPr>
              <w:t xml:space="preserve"> </w:t>
            </w:r>
            <w:r>
              <w:rPr>
                <w:sz w:val="24"/>
              </w:rPr>
              <w:t>зическая</w:t>
            </w:r>
            <w:r>
              <w:rPr>
                <w:spacing w:val="-4"/>
                <w:sz w:val="24"/>
              </w:rPr>
              <w:t xml:space="preserve"> </w:t>
            </w:r>
            <w:r>
              <w:rPr>
                <w:sz w:val="24"/>
              </w:rPr>
              <w:t>культура</w:t>
            </w:r>
            <w:r>
              <w:rPr>
                <w:spacing w:val="-5"/>
                <w:sz w:val="24"/>
              </w:rPr>
              <w:t xml:space="preserve"> </w:t>
            </w:r>
            <w:r>
              <w:rPr>
                <w:sz w:val="24"/>
              </w:rPr>
              <w:t>личности</w:t>
            </w:r>
            <w:r>
              <w:rPr>
                <w:spacing w:val="-4"/>
                <w:sz w:val="24"/>
              </w:rPr>
              <w:t xml:space="preserve"> </w:t>
            </w:r>
            <w:r>
              <w:rPr>
                <w:sz w:val="24"/>
              </w:rPr>
              <w:t>человека,</w:t>
            </w:r>
            <w:r>
              <w:rPr>
                <w:spacing w:val="-4"/>
                <w:sz w:val="24"/>
              </w:rPr>
              <w:t xml:space="preserve"> </w:t>
            </w:r>
            <w:r>
              <w:rPr>
                <w:sz w:val="24"/>
              </w:rPr>
              <w:t>физическое</w:t>
            </w:r>
            <w:r>
              <w:rPr>
                <w:spacing w:val="-5"/>
                <w:sz w:val="24"/>
              </w:rPr>
              <w:t xml:space="preserve"> </w:t>
            </w:r>
            <w:r>
              <w:rPr>
                <w:sz w:val="24"/>
              </w:rPr>
              <w:t>развитие,</w:t>
            </w:r>
            <w:r>
              <w:rPr>
                <w:spacing w:val="-4"/>
                <w:sz w:val="24"/>
              </w:rPr>
              <w:t xml:space="preserve"> </w:t>
            </w:r>
            <w:r>
              <w:rPr>
                <w:sz w:val="24"/>
              </w:rPr>
              <w:t>физическое</w:t>
            </w:r>
            <w:r>
              <w:rPr>
                <w:spacing w:val="-5"/>
                <w:sz w:val="24"/>
              </w:rPr>
              <w:t xml:space="preserve"> </w:t>
            </w:r>
            <w:r>
              <w:rPr>
                <w:sz w:val="24"/>
              </w:rPr>
              <w:t>воспитание,</w:t>
            </w:r>
            <w:r>
              <w:rPr>
                <w:spacing w:val="-57"/>
                <w:sz w:val="24"/>
              </w:rPr>
              <w:t xml:space="preserve"> </w:t>
            </w:r>
            <w:r>
              <w:rPr>
                <w:sz w:val="24"/>
              </w:rPr>
              <w:t>физическая подготовка и подготовленность, самовоспитание. Сущность и ценности</w:t>
            </w:r>
            <w:r>
              <w:rPr>
                <w:spacing w:val="1"/>
                <w:sz w:val="24"/>
              </w:rPr>
              <w:t xml:space="preserve"> </w:t>
            </w:r>
            <w:r>
              <w:rPr>
                <w:sz w:val="24"/>
              </w:rPr>
              <w:t>физической культуры. Влияние занятий физическими упражнениями на достижение</w:t>
            </w:r>
            <w:r>
              <w:rPr>
                <w:spacing w:val="-57"/>
                <w:sz w:val="24"/>
              </w:rPr>
              <w:t xml:space="preserve"> </w:t>
            </w:r>
            <w:r>
              <w:rPr>
                <w:sz w:val="24"/>
              </w:rPr>
              <w:t>человеком</w:t>
            </w:r>
            <w:r>
              <w:rPr>
                <w:spacing w:val="-2"/>
                <w:sz w:val="24"/>
              </w:rPr>
              <w:t xml:space="preserve"> </w:t>
            </w:r>
            <w:r>
              <w:rPr>
                <w:sz w:val="24"/>
              </w:rPr>
              <w:t>жизненного</w:t>
            </w:r>
            <w:r>
              <w:rPr>
                <w:spacing w:val="-3"/>
                <w:sz w:val="24"/>
              </w:rPr>
              <w:t xml:space="preserve"> </w:t>
            </w:r>
            <w:r>
              <w:rPr>
                <w:sz w:val="24"/>
              </w:rPr>
              <w:t>успеха.</w:t>
            </w:r>
          </w:p>
          <w:p w:rsidR="002F63B1" w:rsidRDefault="00FA4C92">
            <w:pPr>
              <w:pStyle w:val="TableParagraph"/>
              <w:ind w:left="12" w:right="318"/>
              <w:rPr>
                <w:sz w:val="24"/>
              </w:rPr>
            </w:pPr>
            <w:r>
              <w:rPr>
                <w:sz w:val="24"/>
              </w:rPr>
              <w:t>Дисциплина «Физическая культура» в системе среднего профессионального образова-</w:t>
            </w:r>
            <w:r>
              <w:rPr>
                <w:spacing w:val="-57"/>
                <w:sz w:val="24"/>
              </w:rPr>
              <w:t xml:space="preserve"> </w:t>
            </w:r>
            <w:r>
              <w:rPr>
                <w:sz w:val="24"/>
              </w:rPr>
              <w:t>ния.</w:t>
            </w:r>
          </w:p>
          <w:p w:rsidR="002F63B1" w:rsidRDefault="00FA4C92">
            <w:pPr>
              <w:pStyle w:val="TableParagraph"/>
              <w:ind w:left="12" w:right="391"/>
              <w:rPr>
                <w:sz w:val="24"/>
              </w:rPr>
            </w:pPr>
            <w:r>
              <w:rPr>
                <w:sz w:val="24"/>
              </w:rPr>
              <w:t>Социально-биологические основы физической культуры. Характеристика изменений,</w:t>
            </w:r>
            <w:r>
              <w:rPr>
                <w:spacing w:val="-57"/>
                <w:sz w:val="24"/>
              </w:rPr>
              <w:t xml:space="preserve"> </w:t>
            </w:r>
            <w:r>
              <w:rPr>
                <w:sz w:val="24"/>
              </w:rPr>
              <w:t>происходящих в организме человека под воздействием выполнения физических</w:t>
            </w:r>
            <w:r>
              <w:rPr>
                <w:spacing w:val="1"/>
                <w:sz w:val="24"/>
              </w:rPr>
              <w:t xml:space="preserve"> </w:t>
            </w:r>
            <w:r>
              <w:rPr>
                <w:sz w:val="24"/>
              </w:rPr>
              <w:t>упражнений,</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регулярных</w:t>
            </w:r>
            <w:r>
              <w:rPr>
                <w:spacing w:val="-1"/>
                <w:sz w:val="24"/>
              </w:rPr>
              <w:t xml:space="preserve"> </w:t>
            </w:r>
            <w:r>
              <w:rPr>
                <w:sz w:val="24"/>
              </w:rPr>
              <w:t>занятий.</w:t>
            </w:r>
            <w:r>
              <w:rPr>
                <w:spacing w:val="-5"/>
                <w:sz w:val="24"/>
              </w:rPr>
              <w:t xml:space="preserve"> </w:t>
            </w:r>
            <w:r>
              <w:rPr>
                <w:sz w:val="24"/>
              </w:rPr>
              <w:t>Эффекты</w:t>
            </w:r>
            <w:r>
              <w:rPr>
                <w:spacing w:val="-2"/>
                <w:sz w:val="24"/>
              </w:rPr>
              <w:t xml:space="preserve"> </w:t>
            </w:r>
            <w:r>
              <w:rPr>
                <w:sz w:val="24"/>
              </w:rPr>
              <w:t>физических</w:t>
            </w:r>
            <w:r>
              <w:rPr>
                <w:spacing w:val="2"/>
                <w:sz w:val="24"/>
              </w:rPr>
              <w:t xml:space="preserve"> </w:t>
            </w:r>
            <w:r>
              <w:rPr>
                <w:sz w:val="24"/>
              </w:rPr>
              <w:t>упражнений.</w:t>
            </w:r>
          </w:p>
          <w:p w:rsidR="002F63B1" w:rsidRDefault="00FA4C92">
            <w:pPr>
              <w:pStyle w:val="TableParagraph"/>
              <w:ind w:left="12" w:right="325"/>
              <w:rPr>
                <w:sz w:val="24"/>
              </w:rPr>
            </w:pPr>
            <w:r>
              <w:rPr>
                <w:sz w:val="24"/>
              </w:rPr>
              <w:t>Нагрузка и отдых в процессе выполнения упражнений. Характеристика некоторых со-</w:t>
            </w:r>
            <w:r>
              <w:rPr>
                <w:spacing w:val="-57"/>
                <w:sz w:val="24"/>
              </w:rPr>
              <w:t xml:space="preserve"> </w:t>
            </w:r>
            <w:r>
              <w:rPr>
                <w:sz w:val="24"/>
              </w:rPr>
              <w:t>стояний организма: разминка, врабатывание, утомление, восстановление. Влияние за-</w:t>
            </w:r>
            <w:r>
              <w:rPr>
                <w:spacing w:val="-57"/>
                <w:sz w:val="24"/>
              </w:rPr>
              <w:t xml:space="preserve"> </w:t>
            </w:r>
            <w:r>
              <w:rPr>
                <w:sz w:val="24"/>
              </w:rPr>
              <w:t>нятий физическими упражнениями на функциональные возможности человека, ум-</w:t>
            </w:r>
            <w:r>
              <w:rPr>
                <w:spacing w:val="1"/>
                <w:sz w:val="24"/>
              </w:rPr>
              <w:t xml:space="preserve"> </w:t>
            </w:r>
            <w:r>
              <w:rPr>
                <w:sz w:val="24"/>
              </w:rPr>
              <w:t>ственную</w:t>
            </w:r>
            <w:r>
              <w:rPr>
                <w:spacing w:val="-3"/>
                <w:sz w:val="24"/>
              </w:rPr>
              <w:t xml:space="preserve"> </w:t>
            </w:r>
            <w:r>
              <w:rPr>
                <w:sz w:val="24"/>
              </w:rPr>
              <w:t>и</w:t>
            </w:r>
            <w:r>
              <w:rPr>
                <w:spacing w:val="-3"/>
                <w:sz w:val="24"/>
              </w:rPr>
              <w:t xml:space="preserve"> </w:t>
            </w:r>
            <w:r>
              <w:rPr>
                <w:sz w:val="24"/>
              </w:rPr>
              <w:t>физическую</w:t>
            </w:r>
            <w:r>
              <w:rPr>
                <w:spacing w:val="-3"/>
                <w:sz w:val="24"/>
              </w:rPr>
              <w:t xml:space="preserve"> </w:t>
            </w:r>
            <w:r>
              <w:rPr>
                <w:sz w:val="24"/>
              </w:rPr>
              <w:t>работоспособность,</w:t>
            </w:r>
            <w:r>
              <w:rPr>
                <w:spacing w:val="-3"/>
                <w:sz w:val="24"/>
              </w:rPr>
              <w:t xml:space="preserve"> </w:t>
            </w:r>
            <w:r>
              <w:rPr>
                <w:sz w:val="24"/>
              </w:rPr>
              <w:t>адаптационные</w:t>
            </w:r>
            <w:r>
              <w:rPr>
                <w:spacing w:val="-5"/>
                <w:sz w:val="24"/>
              </w:rPr>
              <w:t xml:space="preserve"> </w:t>
            </w:r>
            <w:r>
              <w:rPr>
                <w:sz w:val="24"/>
              </w:rPr>
              <w:t>возможности</w:t>
            </w:r>
            <w:r>
              <w:rPr>
                <w:spacing w:val="-3"/>
                <w:sz w:val="24"/>
              </w:rPr>
              <w:t xml:space="preserve"> </w:t>
            </w:r>
            <w:r>
              <w:rPr>
                <w:sz w:val="24"/>
              </w:rPr>
              <w:t>человека.</w:t>
            </w:r>
          </w:p>
          <w:p w:rsidR="002F63B1" w:rsidRDefault="00FA4C92">
            <w:pPr>
              <w:pStyle w:val="TableParagraph"/>
              <w:ind w:left="12"/>
              <w:rPr>
                <w:sz w:val="24"/>
              </w:rPr>
            </w:pPr>
            <w:r>
              <w:rPr>
                <w:sz w:val="24"/>
              </w:rPr>
              <w:t>Основы</w:t>
            </w:r>
            <w:r>
              <w:rPr>
                <w:spacing w:val="-3"/>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и</w:t>
            </w:r>
            <w:r>
              <w:rPr>
                <w:spacing w:val="-2"/>
                <w:sz w:val="24"/>
              </w:rPr>
              <w:t xml:space="preserve"> </w:t>
            </w:r>
            <w:r>
              <w:rPr>
                <w:sz w:val="24"/>
              </w:rPr>
              <w:t>стиля</w:t>
            </w:r>
            <w:r>
              <w:rPr>
                <w:spacing w:val="-2"/>
                <w:sz w:val="24"/>
              </w:rPr>
              <w:t xml:space="preserve"> </w:t>
            </w:r>
            <w:r>
              <w:rPr>
                <w:sz w:val="24"/>
              </w:rPr>
              <w:t>жизни.</w:t>
            </w:r>
          </w:p>
          <w:p w:rsidR="002F63B1" w:rsidRDefault="00FA4C92">
            <w:pPr>
              <w:pStyle w:val="TableParagraph"/>
              <w:ind w:left="12" w:right="288"/>
              <w:rPr>
                <w:sz w:val="24"/>
              </w:rPr>
            </w:pPr>
            <w:r>
              <w:rPr>
                <w:sz w:val="24"/>
              </w:rPr>
              <w:t>Здоровье человека как ценность и как фактор достижения жизненного успеха. Сово-</w:t>
            </w:r>
            <w:r>
              <w:rPr>
                <w:spacing w:val="1"/>
                <w:sz w:val="24"/>
              </w:rPr>
              <w:t xml:space="preserve"> </w:t>
            </w:r>
            <w:r>
              <w:rPr>
                <w:sz w:val="24"/>
              </w:rPr>
              <w:t>купность факторов, определяющих состояние здоровья. Роль регулярных занятий фи-</w:t>
            </w:r>
            <w:r>
              <w:rPr>
                <w:spacing w:val="1"/>
                <w:sz w:val="24"/>
              </w:rPr>
              <w:t xml:space="preserve"> </w:t>
            </w:r>
            <w:r>
              <w:rPr>
                <w:sz w:val="24"/>
              </w:rPr>
              <w:t>зическими упражнениями в формировании и поддержании здоровья. Компоненты здо-</w:t>
            </w:r>
            <w:r>
              <w:rPr>
                <w:spacing w:val="-57"/>
                <w:sz w:val="24"/>
              </w:rPr>
              <w:t xml:space="preserve"> </w:t>
            </w:r>
            <w:r>
              <w:rPr>
                <w:sz w:val="24"/>
              </w:rPr>
              <w:t>рового образа жизни. Роль и место физической культуры и спорта в формировании</w:t>
            </w:r>
            <w:r>
              <w:rPr>
                <w:spacing w:val="1"/>
                <w:sz w:val="24"/>
              </w:rPr>
              <w:t xml:space="preserve"> </w:t>
            </w:r>
            <w:r>
              <w:rPr>
                <w:sz w:val="24"/>
              </w:rPr>
              <w:t>здорового образа и стиля жизни. Двигательная активность человека, её влияние на ос-</w:t>
            </w:r>
            <w:r>
              <w:rPr>
                <w:spacing w:val="1"/>
                <w:sz w:val="24"/>
              </w:rPr>
              <w:t xml:space="preserve"> </w:t>
            </w:r>
            <w:r>
              <w:rPr>
                <w:sz w:val="24"/>
              </w:rPr>
              <w:t>новные</w:t>
            </w:r>
            <w:r>
              <w:rPr>
                <w:spacing w:val="-3"/>
                <w:sz w:val="24"/>
              </w:rPr>
              <w:t xml:space="preserve"> </w:t>
            </w:r>
            <w:r>
              <w:rPr>
                <w:sz w:val="24"/>
              </w:rPr>
              <w:t>органы и системы организма.</w:t>
            </w:r>
          </w:p>
          <w:p w:rsidR="002F63B1" w:rsidRDefault="00FA4C92">
            <w:pPr>
              <w:pStyle w:val="TableParagraph"/>
              <w:spacing w:line="271" w:lineRule="exact"/>
              <w:ind w:left="12"/>
              <w:rPr>
                <w:sz w:val="24"/>
              </w:rPr>
            </w:pPr>
            <w:r>
              <w:rPr>
                <w:sz w:val="24"/>
              </w:rPr>
              <w:t>Норма</w:t>
            </w:r>
            <w:r>
              <w:rPr>
                <w:spacing w:val="73"/>
                <w:sz w:val="24"/>
              </w:rPr>
              <w:t xml:space="preserve"> </w:t>
            </w:r>
            <w:r>
              <w:rPr>
                <w:sz w:val="24"/>
              </w:rPr>
              <w:t>двигательной</w:t>
            </w:r>
            <w:r>
              <w:rPr>
                <w:spacing w:val="76"/>
                <w:sz w:val="24"/>
              </w:rPr>
              <w:t xml:space="preserve"> </w:t>
            </w:r>
            <w:r>
              <w:rPr>
                <w:sz w:val="24"/>
              </w:rPr>
              <w:t>активности,</w:t>
            </w:r>
            <w:r>
              <w:rPr>
                <w:spacing w:val="74"/>
                <w:sz w:val="24"/>
              </w:rPr>
              <w:t xml:space="preserve"> </w:t>
            </w:r>
            <w:r>
              <w:rPr>
                <w:sz w:val="24"/>
              </w:rPr>
              <w:t>гиподинамия</w:t>
            </w:r>
            <w:r>
              <w:rPr>
                <w:spacing w:val="75"/>
                <w:sz w:val="24"/>
              </w:rPr>
              <w:t xml:space="preserve"> </w:t>
            </w:r>
            <w:r>
              <w:rPr>
                <w:sz w:val="24"/>
              </w:rPr>
              <w:t>и</w:t>
            </w:r>
            <w:r>
              <w:rPr>
                <w:spacing w:val="73"/>
                <w:sz w:val="24"/>
              </w:rPr>
              <w:t xml:space="preserve"> </w:t>
            </w:r>
            <w:r>
              <w:rPr>
                <w:sz w:val="24"/>
              </w:rPr>
              <w:t>гипокинезия.</w:t>
            </w:r>
            <w:r>
              <w:rPr>
                <w:spacing w:val="75"/>
                <w:sz w:val="24"/>
              </w:rPr>
              <w:t xml:space="preserve"> </w:t>
            </w:r>
            <w:r>
              <w:rPr>
                <w:sz w:val="24"/>
              </w:rPr>
              <w:t>Оценка</w:t>
            </w:r>
            <w:r>
              <w:rPr>
                <w:spacing w:val="73"/>
                <w:sz w:val="24"/>
              </w:rPr>
              <w:t xml:space="preserve"> </w:t>
            </w:r>
            <w:r>
              <w:rPr>
                <w:sz w:val="24"/>
              </w:rPr>
              <w:t>двигательной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8"/>
              <w:rPr>
                <w:b/>
                <w:sz w:val="29"/>
              </w:rPr>
            </w:pPr>
          </w:p>
          <w:p w:rsidR="002F63B1" w:rsidRDefault="00FA4C92">
            <w:pPr>
              <w:pStyle w:val="TableParagraph"/>
              <w:ind w:right="868"/>
              <w:jc w:val="right"/>
              <w:rPr>
                <w:sz w:val="24"/>
              </w:rPr>
            </w:pPr>
            <w:r>
              <w:rPr>
                <w:sz w:val="24"/>
              </w:rPr>
              <w:t>2</w:t>
            </w:r>
          </w:p>
        </w:tc>
        <w:tc>
          <w:tcPr>
            <w:tcW w:w="1915" w:type="dxa"/>
          </w:tcPr>
          <w:p w:rsidR="002F63B1" w:rsidRDefault="00FA4C92">
            <w:pPr>
              <w:pStyle w:val="TableParagraph"/>
              <w:spacing w:line="268" w:lineRule="exact"/>
              <w:ind w:left="53" w:right="35"/>
              <w:jc w:val="center"/>
              <w:rPr>
                <w:sz w:val="24"/>
              </w:rPr>
            </w:pPr>
            <w:r>
              <w:rPr>
                <w:sz w:val="24"/>
              </w:rPr>
              <w:t>ОК</w:t>
            </w:r>
            <w:r>
              <w:rPr>
                <w:spacing w:val="-2"/>
                <w:sz w:val="24"/>
              </w:rPr>
              <w:t xml:space="preserve"> </w:t>
            </w:r>
            <w:r>
              <w:rPr>
                <w:sz w:val="24"/>
              </w:rPr>
              <w:t>08</w:t>
            </w:r>
          </w:p>
        </w:tc>
      </w:tr>
    </w:tbl>
    <w:p w:rsidR="002F63B1" w:rsidRDefault="002F63B1">
      <w:pPr>
        <w:spacing w:line="268" w:lineRule="exact"/>
        <w:jc w:val="center"/>
        <w:rPr>
          <w:sz w:val="24"/>
        </w:rPr>
        <w:sectPr w:rsidR="002F63B1">
          <w:headerReference w:type="default" r:id="rId187"/>
          <w:footerReference w:type="default" r:id="rId188"/>
          <w:pgSz w:w="16850" w:h="11900" w:orient="landscape"/>
          <w:pgMar w:top="9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9246"/>
        <w:gridCol w:w="1882"/>
        <w:gridCol w:w="1916"/>
      </w:tblGrid>
      <w:tr w:rsidR="002F63B1">
        <w:trPr>
          <w:trHeight w:val="1425"/>
        </w:trPr>
        <w:tc>
          <w:tcPr>
            <w:tcW w:w="233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5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46"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1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2" w:type="dxa"/>
            <w:tcBorders>
              <w:left w:val="single" w:sz="6" w:space="0" w:color="000000"/>
            </w:tcBorders>
          </w:tcPr>
          <w:p w:rsidR="002F63B1" w:rsidRDefault="002F63B1">
            <w:pPr>
              <w:pStyle w:val="TableParagraph"/>
              <w:rPr>
                <w:b/>
                <w:sz w:val="21"/>
              </w:rPr>
            </w:pPr>
          </w:p>
          <w:p w:rsidR="002F63B1" w:rsidRDefault="00FA4C92">
            <w:pPr>
              <w:pStyle w:val="TableParagraph"/>
              <w:ind w:left="93" w:right="88"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59" w:right="52"/>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6" w:type="dxa"/>
          </w:tcPr>
          <w:p w:rsidR="002F63B1" w:rsidRDefault="00FA4C92">
            <w:pPr>
              <w:pStyle w:val="TableParagraph"/>
              <w:spacing w:before="126"/>
              <w:ind w:left="54" w:right="43"/>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2" w:right="18"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1656"/>
        </w:trPr>
        <w:tc>
          <w:tcPr>
            <w:tcW w:w="2338" w:type="dxa"/>
            <w:vMerge w:val="restart"/>
          </w:tcPr>
          <w:p w:rsidR="002F63B1" w:rsidRDefault="002F63B1">
            <w:pPr>
              <w:pStyle w:val="TableParagraph"/>
            </w:pPr>
          </w:p>
        </w:tc>
        <w:tc>
          <w:tcPr>
            <w:tcW w:w="9246" w:type="dxa"/>
            <w:tcBorders>
              <w:right w:val="single" w:sz="6" w:space="0" w:color="000000"/>
            </w:tcBorders>
          </w:tcPr>
          <w:p w:rsidR="002F63B1" w:rsidRDefault="00FA4C92">
            <w:pPr>
              <w:pStyle w:val="TableParagraph"/>
              <w:spacing w:line="259" w:lineRule="exact"/>
              <w:ind w:left="11"/>
              <w:rPr>
                <w:sz w:val="24"/>
              </w:rPr>
            </w:pPr>
            <w:r>
              <w:rPr>
                <w:sz w:val="24"/>
              </w:rPr>
              <w:t>Роль</w:t>
            </w:r>
            <w:r>
              <w:rPr>
                <w:spacing w:val="-3"/>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общекультурном,</w:t>
            </w:r>
            <w:r>
              <w:rPr>
                <w:spacing w:val="-3"/>
                <w:sz w:val="24"/>
              </w:rPr>
              <w:t xml:space="preserve"> </w:t>
            </w:r>
            <w:r>
              <w:rPr>
                <w:sz w:val="24"/>
              </w:rPr>
              <w:t>профессиональном</w:t>
            </w:r>
            <w:r>
              <w:rPr>
                <w:spacing w:val="-3"/>
                <w:sz w:val="24"/>
              </w:rPr>
              <w:t xml:space="preserve"> </w:t>
            </w:r>
            <w:r>
              <w:rPr>
                <w:sz w:val="24"/>
              </w:rPr>
              <w:t>и</w:t>
            </w:r>
            <w:r>
              <w:rPr>
                <w:spacing w:val="-3"/>
                <w:sz w:val="24"/>
              </w:rPr>
              <w:t xml:space="preserve"> </w:t>
            </w:r>
            <w:r>
              <w:rPr>
                <w:sz w:val="24"/>
              </w:rPr>
              <w:t>социальном</w:t>
            </w:r>
            <w:r>
              <w:rPr>
                <w:spacing w:val="-3"/>
                <w:sz w:val="24"/>
              </w:rPr>
              <w:t xml:space="preserve"> </w:t>
            </w:r>
            <w:r>
              <w:rPr>
                <w:sz w:val="24"/>
              </w:rPr>
              <w:t>разви-</w:t>
            </w:r>
          </w:p>
          <w:p w:rsidR="002F63B1" w:rsidRDefault="00FA4C92">
            <w:pPr>
              <w:pStyle w:val="TableParagraph"/>
              <w:ind w:left="11"/>
              <w:rPr>
                <w:sz w:val="24"/>
              </w:rPr>
            </w:pPr>
            <w:r>
              <w:rPr>
                <w:sz w:val="24"/>
              </w:rPr>
              <w:t>тии</w:t>
            </w:r>
            <w:r>
              <w:rPr>
                <w:spacing w:val="-3"/>
                <w:sz w:val="24"/>
              </w:rPr>
              <w:t xml:space="preserve"> </w:t>
            </w:r>
            <w:r>
              <w:rPr>
                <w:sz w:val="24"/>
              </w:rPr>
              <w:t>человека;</w:t>
            </w:r>
          </w:p>
          <w:p w:rsidR="002F63B1" w:rsidRDefault="00FA4C92">
            <w:pPr>
              <w:pStyle w:val="TableParagraph"/>
              <w:ind w:left="11"/>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11" w:right="352"/>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p w:rsidR="002F63B1" w:rsidRDefault="00FA4C92">
            <w:pPr>
              <w:pStyle w:val="TableParagraph"/>
              <w:spacing w:line="273" w:lineRule="exact"/>
              <w:ind w:left="11"/>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c>
          <w:tcPr>
            <w:tcW w:w="1882" w:type="dxa"/>
            <w:tcBorders>
              <w:left w:val="single" w:sz="6" w:space="0" w:color="000000"/>
            </w:tcBorders>
          </w:tcPr>
          <w:p w:rsidR="002F63B1" w:rsidRDefault="002F63B1">
            <w:pPr>
              <w:pStyle w:val="TableParagraph"/>
            </w:pPr>
          </w:p>
        </w:tc>
        <w:tc>
          <w:tcPr>
            <w:tcW w:w="1916" w:type="dxa"/>
            <w:vMerge w:val="restart"/>
          </w:tcPr>
          <w:p w:rsidR="002F63B1" w:rsidRDefault="002F63B1">
            <w:pPr>
              <w:pStyle w:val="TableParagraph"/>
            </w:pPr>
          </w:p>
        </w:tc>
      </w:tr>
      <w:tr w:rsidR="002F63B1">
        <w:trPr>
          <w:trHeight w:val="278"/>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8" w:lineRule="exact"/>
              <w:ind w:left="11"/>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2" w:type="dxa"/>
            <w:tcBorders>
              <w:left w:val="single" w:sz="6" w:space="0" w:color="000000"/>
            </w:tcBorders>
          </w:tcPr>
          <w:p w:rsidR="002F63B1" w:rsidRDefault="00FA4C92">
            <w:pPr>
              <w:pStyle w:val="TableParagraph"/>
              <w:spacing w:line="258" w:lineRule="exact"/>
              <w:ind w:right="810"/>
              <w:jc w:val="right"/>
              <w:rPr>
                <w:i/>
                <w:sz w:val="24"/>
              </w:rPr>
            </w:pPr>
            <w:r>
              <w:rPr>
                <w:i/>
                <w:sz w:val="24"/>
              </w:rPr>
              <w:t>16</w:t>
            </w:r>
          </w:p>
        </w:tc>
        <w:tc>
          <w:tcPr>
            <w:tcW w:w="1916" w:type="dxa"/>
            <w:vMerge/>
            <w:tcBorders>
              <w:top w:val="nil"/>
            </w:tcBorders>
          </w:tcPr>
          <w:p w:rsidR="002F63B1" w:rsidRDefault="002F63B1">
            <w:pPr>
              <w:rPr>
                <w:sz w:val="2"/>
                <w:szCs w:val="2"/>
              </w:rPr>
            </w:pPr>
          </w:p>
        </w:tc>
      </w:tr>
      <w:tr w:rsidR="002F63B1">
        <w:trPr>
          <w:trHeight w:val="273"/>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3" w:lineRule="exact"/>
              <w:ind w:left="11"/>
              <w:rPr>
                <w:sz w:val="24"/>
              </w:rPr>
            </w:pPr>
            <w:r>
              <w:rPr>
                <w:sz w:val="24"/>
              </w:rPr>
              <w:t>Выполнение</w:t>
            </w:r>
            <w:r>
              <w:rPr>
                <w:spacing w:val="-6"/>
                <w:sz w:val="24"/>
              </w:rPr>
              <w:t xml:space="preserve"> </w:t>
            </w:r>
            <w:r>
              <w:rPr>
                <w:sz w:val="24"/>
              </w:rPr>
              <w:t>комплексов</w:t>
            </w:r>
            <w:r>
              <w:rPr>
                <w:spacing w:val="-5"/>
                <w:sz w:val="24"/>
              </w:rPr>
              <w:t xml:space="preserve"> </w:t>
            </w:r>
            <w:r>
              <w:rPr>
                <w:sz w:val="24"/>
              </w:rPr>
              <w:t>дыхательных</w:t>
            </w:r>
            <w:r>
              <w:rPr>
                <w:spacing w:val="-1"/>
                <w:sz w:val="24"/>
              </w:rPr>
              <w:t xml:space="preserve"> </w:t>
            </w:r>
            <w:r>
              <w:rPr>
                <w:sz w:val="24"/>
              </w:rPr>
              <w:t>упражнений</w:t>
            </w:r>
          </w:p>
        </w:tc>
        <w:tc>
          <w:tcPr>
            <w:tcW w:w="1882" w:type="dxa"/>
            <w:tcBorders>
              <w:left w:val="single" w:sz="6" w:space="0" w:color="000000"/>
            </w:tcBorders>
          </w:tcPr>
          <w:p w:rsidR="002F63B1" w:rsidRDefault="00FA4C92">
            <w:pPr>
              <w:pStyle w:val="TableParagraph"/>
              <w:spacing w:line="253"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7"/>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8" w:lineRule="exact"/>
              <w:ind w:left="11"/>
              <w:rPr>
                <w:sz w:val="24"/>
              </w:rPr>
            </w:pPr>
            <w:r>
              <w:rPr>
                <w:sz w:val="24"/>
              </w:rPr>
              <w:t>Выполнение</w:t>
            </w:r>
            <w:r>
              <w:rPr>
                <w:spacing w:val="-6"/>
                <w:sz w:val="24"/>
              </w:rPr>
              <w:t xml:space="preserve"> </w:t>
            </w:r>
            <w:r>
              <w:rPr>
                <w:sz w:val="24"/>
              </w:rPr>
              <w:t>комплексов</w:t>
            </w:r>
            <w:r>
              <w:rPr>
                <w:spacing w:val="-3"/>
                <w:sz w:val="24"/>
              </w:rPr>
              <w:t xml:space="preserve"> </w:t>
            </w:r>
            <w:r>
              <w:rPr>
                <w:sz w:val="24"/>
              </w:rPr>
              <w:t>утренней</w:t>
            </w:r>
            <w:r>
              <w:rPr>
                <w:spacing w:val="-5"/>
                <w:sz w:val="24"/>
              </w:rPr>
              <w:t xml:space="preserve"> </w:t>
            </w:r>
            <w:r>
              <w:rPr>
                <w:sz w:val="24"/>
              </w:rPr>
              <w:t>гимнастики</w:t>
            </w:r>
          </w:p>
        </w:tc>
        <w:tc>
          <w:tcPr>
            <w:tcW w:w="1882" w:type="dxa"/>
            <w:tcBorders>
              <w:left w:val="single" w:sz="6" w:space="0" w:color="000000"/>
            </w:tcBorders>
          </w:tcPr>
          <w:p w:rsidR="002F63B1" w:rsidRDefault="00FA4C92">
            <w:pPr>
              <w:pStyle w:val="TableParagraph"/>
              <w:spacing w:line="258"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3"/>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3" w:lineRule="exact"/>
              <w:ind w:left="11"/>
              <w:rPr>
                <w:sz w:val="24"/>
              </w:rPr>
            </w:pPr>
            <w:r>
              <w:rPr>
                <w:sz w:val="24"/>
              </w:rPr>
              <w:t>Выполнение</w:t>
            </w:r>
            <w:r>
              <w:rPr>
                <w:spacing w:val="-5"/>
                <w:sz w:val="24"/>
              </w:rPr>
              <w:t xml:space="preserve"> </w:t>
            </w:r>
            <w:r>
              <w:rPr>
                <w:sz w:val="24"/>
              </w:rPr>
              <w:t>комплексов</w:t>
            </w:r>
            <w:r>
              <w:rPr>
                <w:spacing w:val="-2"/>
                <w:sz w:val="24"/>
              </w:rPr>
              <w:t xml:space="preserve"> </w:t>
            </w:r>
            <w:r>
              <w:rPr>
                <w:sz w:val="24"/>
              </w:rPr>
              <w:t>упражнений</w:t>
            </w:r>
            <w:r>
              <w:rPr>
                <w:spacing w:val="-3"/>
                <w:sz w:val="24"/>
              </w:rPr>
              <w:t xml:space="preserve"> </w:t>
            </w:r>
            <w:r>
              <w:rPr>
                <w:sz w:val="24"/>
              </w:rPr>
              <w:t>для</w:t>
            </w:r>
            <w:r>
              <w:rPr>
                <w:spacing w:val="-3"/>
                <w:sz w:val="24"/>
              </w:rPr>
              <w:t xml:space="preserve"> </w:t>
            </w:r>
            <w:r>
              <w:rPr>
                <w:sz w:val="24"/>
              </w:rPr>
              <w:t>глаз</w:t>
            </w:r>
          </w:p>
        </w:tc>
        <w:tc>
          <w:tcPr>
            <w:tcW w:w="1882" w:type="dxa"/>
            <w:tcBorders>
              <w:left w:val="single" w:sz="6" w:space="0" w:color="000000"/>
            </w:tcBorders>
          </w:tcPr>
          <w:p w:rsidR="002F63B1" w:rsidRDefault="00FA4C92">
            <w:pPr>
              <w:pStyle w:val="TableParagraph"/>
              <w:spacing w:line="253"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7"/>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8" w:lineRule="exact"/>
              <w:ind w:left="11"/>
              <w:rPr>
                <w:sz w:val="24"/>
              </w:rPr>
            </w:pPr>
            <w:r>
              <w:rPr>
                <w:sz w:val="24"/>
              </w:rPr>
              <w:t>Выполнение</w:t>
            </w:r>
            <w:r>
              <w:rPr>
                <w:spacing w:val="-5"/>
                <w:sz w:val="24"/>
              </w:rPr>
              <w:t xml:space="preserve"> </w:t>
            </w:r>
            <w:r>
              <w:rPr>
                <w:sz w:val="24"/>
              </w:rPr>
              <w:t>комплексов</w:t>
            </w:r>
            <w:r>
              <w:rPr>
                <w:spacing w:val="-3"/>
                <w:sz w:val="24"/>
              </w:rPr>
              <w:t xml:space="preserve"> </w:t>
            </w:r>
            <w:r>
              <w:rPr>
                <w:sz w:val="24"/>
              </w:rPr>
              <w:t>упражнений</w:t>
            </w:r>
            <w:r>
              <w:rPr>
                <w:spacing w:val="-4"/>
                <w:sz w:val="24"/>
              </w:rPr>
              <w:t xml:space="preserve"> </w:t>
            </w:r>
            <w:r>
              <w:rPr>
                <w:sz w:val="24"/>
              </w:rPr>
              <w:t>по</w:t>
            </w:r>
            <w:r>
              <w:rPr>
                <w:spacing w:val="-4"/>
                <w:sz w:val="24"/>
              </w:rPr>
              <w:t xml:space="preserve"> </w:t>
            </w:r>
            <w:r>
              <w:rPr>
                <w:sz w:val="24"/>
              </w:rPr>
              <w:t>формированию</w:t>
            </w:r>
            <w:r>
              <w:rPr>
                <w:spacing w:val="-3"/>
                <w:sz w:val="24"/>
              </w:rPr>
              <w:t xml:space="preserve"> </w:t>
            </w:r>
            <w:r>
              <w:rPr>
                <w:sz w:val="24"/>
              </w:rPr>
              <w:t>осанки</w:t>
            </w:r>
          </w:p>
        </w:tc>
        <w:tc>
          <w:tcPr>
            <w:tcW w:w="1882" w:type="dxa"/>
            <w:tcBorders>
              <w:left w:val="single" w:sz="6" w:space="0" w:color="000000"/>
            </w:tcBorders>
          </w:tcPr>
          <w:p w:rsidR="002F63B1" w:rsidRDefault="00FA4C92">
            <w:pPr>
              <w:pStyle w:val="TableParagraph"/>
              <w:spacing w:line="258"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8"/>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8" w:lineRule="exact"/>
              <w:ind w:left="11"/>
              <w:rPr>
                <w:sz w:val="24"/>
              </w:rPr>
            </w:pPr>
            <w:r>
              <w:rPr>
                <w:sz w:val="24"/>
              </w:rPr>
              <w:t>Выполнение</w:t>
            </w:r>
            <w:r>
              <w:rPr>
                <w:spacing w:val="-4"/>
                <w:sz w:val="24"/>
              </w:rPr>
              <w:t xml:space="preserve"> </w:t>
            </w:r>
            <w:r>
              <w:rPr>
                <w:sz w:val="24"/>
              </w:rPr>
              <w:t>комплексов</w:t>
            </w:r>
            <w:r>
              <w:rPr>
                <w:spacing w:val="-2"/>
                <w:sz w:val="24"/>
              </w:rPr>
              <w:t xml:space="preserve"> </w:t>
            </w:r>
            <w:r>
              <w:rPr>
                <w:sz w:val="24"/>
              </w:rPr>
              <w:t>упражнений</w:t>
            </w:r>
            <w:r>
              <w:rPr>
                <w:spacing w:val="-3"/>
                <w:sz w:val="24"/>
              </w:rPr>
              <w:t xml:space="preserve"> </w:t>
            </w:r>
            <w:r>
              <w:rPr>
                <w:sz w:val="24"/>
              </w:rPr>
              <w:t>для</w:t>
            </w:r>
            <w:r>
              <w:rPr>
                <w:spacing w:val="-3"/>
                <w:sz w:val="24"/>
              </w:rPr>
              <w:t xml:space="preserve"> </w:t>
            </w:r>
            <w:r>
              <w:rPr>
                <w:sz w:val="24"/>
              </w:rPr>
              <w:t>снижения</w:t>
            </w:r>
            <w:r>
              <w:rPr>
                <w:spacing w:val="-3"/>
                <w:sz w:val="24"/>
              </w:rPr>
              <w:t xml:space="preserve"> </w:t>
            </w:r>
            <w:r>
              <w:rPr>
                <w:sz w:val="24"/>
              </w:rPr>
              <w:t>массы</w:t>
            </w:r>
            <w:r>
              <w:rPr>
                <w:spacing w:val="-3"/>
                <w:sz w:val="24"/>
              </w:rPr>
              <w:t xml:space="preserve"> </w:t>
            </w:r>
            <w:r>
              <w:rPr>
                <w:sz w:val="24"/>
              </w:rPr>
              <w:t>тела</w:t>
            </w:r>
          </w:p>
        </w:tc>
        <w:tc>
          <w:tcPr>
            <w:tcW w:w="1882" w:type="dxa"/>
            <w:tcBorders>
              <w:left w:val="single" w:sz="6" w:space="0" w:color="000000"/>
            </w:tcBorders>
          </w:tcPr>
          <w:p w:rsidR="002F63B1" w:rsidRDefault="00FA4C92">
            <w:pPr>
              <w:pStyle w:val="TableParagraph"/>
              <w:spacing w:line="258"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3"/>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53" w:lineRule="exact"/>
              <w:ind w:left="11"/>
              <w:rPr>
                <w:sz w:val="24"/>
              </w:rPr>
            </w:pPr>
            <w:r>
              <w:rPr>
                <w:sz w:val="24"/>
              </w:rPr>
              <w:t>Выполнение</w:t>
            </w:r>
            <w:r>
              <w:rPr>
                <w:spacing w:val="-5"/>
                <w:sz w:val="24"/>
              </w:rPr>
              <w:t xml:space="preserve"> </w:t>
            </w:r>
            <w:r>
              <w:rPr>
                <w:sz w:val="24"/>
              </w:rPr>
              <w:t>комплексов</w:t>
            </w:r>
            <w:r>
              <w:rPr>
                <w:spacing w:val="-3"/>
                <w:sz w:val="24"/>
              </w:rPr>
              <w:t xml:space="preserve"> </w:t>
            </w:r>
            <w:r>
              <w:rPr>
                <w:sz w:val="24"/>
              </w:rPr>
              <w:t>упражнений</w:t>
            </w:r>
            <w:r>
              <w:rPr>
                <w:spacing w:val="-4"/>
                <w:sz w:val="24"/>
              </w:rPr>
              <w:t xml:space="preserve"> </w:t>
            </w:r>
            <w:r>
              <w:rPr>
                <w:sz w:val="24"/>
              </w:rPr>
              <w:t>по</w:t>
            </w:r>
            <w:r>
              <w:rPr>
                <w:spacing w:val="-4"/>
                <w:sz w:val="24"/>
              </w:rPr>
              <w:t xml:space="preserve"> </w:t>
            </w:r>
            <w:r>
              <w:rPr>
                <w:sz w:val="24"/>
              </w:rPr>
              <w:t>профилактике плоскостопия</w:t>
            </w:r>
          </w:p>
        </w:tc>
        <w:tc>
          <w:tcPr>
            <w:tcW w:w="1882" w:type="dxa"/>
            <w:tcBorders>
              <w:left w:val="single" w:sz="6" w:space="0" w:color="000000"/>
            </w:tcBorders>
          </w:tcPr>
          <w:p w:rsidR="002F63B1" w:rsidRDefault="00FA4C92">
            <w:pPr>
              <w:pStyle w:val="TableParagraph"/>
              <w:spacing w:line="253" w:lineRule="exact"/>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830"/>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ind w:left="11" w:right="1"/>
              <w:jc w:val="both"/>
              <w:rPr>
                <w:sz w:val="24"/>
              </w:rPr>
            </w:pPr>
            <w:r>
              <w:rPr>
                <w:sz w:val="24"/>
              </w:rPr>
              <w:t>Выполнение комплексов упражнений при сутулости, нарушением осанки в грудном и</w:t>
            </w:r>
            <w:r>
              <w:rPr>
                <w:spacing w:val="1"/>
                <w:sz w:val="24"/>
              </w:rPr>
              <w:t xml:space="preserve"> </w:t>
            </w:r>
            <w:r>
              <w:rPr>
                <w:sz w:val="24"/>
              </w:rPr>
              <w:t>поясничном отделах, упражнений для укрепления мышечного корсета, для укрепления</w:t>
            </w:r>
            <w:r>
              <w:rPr>
                <w:spacing w:val="1"/>
                <w:sz w:val="24"/>
              </w:rPr>
              <w:t xml:space="preserve"> </w:t>
            </w:r>
            <w:r>
              <w:rPr>
                <w:sz w:val="24"/>
              </w:rPr>
              <w:t>мышц</w:t>
            </w:r>
            <w:r>
              <w:rPr>
                <w:spacing w:val="-1"/>
                <w:sz w:val="24"/>
              </w:rPr>
              <w:t xml:space="preserve"> </w:t>
            </w:r>
            <w:r>
              <w:rPr>
                <w:sz w:val="24"/>
              </w:rPr>
              <w:t>брюшного пресса</w:t>
            </w:r>
          </w:p>
        </w:tc>
        <w:tc>
          <w:tcPr>
            <w:tcW w:w="1882" w:type="dxa"/>
            <w:tcBorders>
              <w:left w:val="single" w:sz="6" w:space="0" w:color="000000"/>
            </w:tcBorders>
          </w:tcPr>
          <w:p w:rsidR="002F63B1" w:rsidRDefault="002F63B1">
            <w:pPr>
              <w:pStyle w:val="TableParagraph"/>
              <w:spacing w:before="6"/>
              <w:rPr>
                <w:b/>
              </w:rPr>
            </w:pPr>
          </w:p>
          <w:p w:rsidR="002F63B1" w:rsidRDefault="00FA4C92">
            <w:pPr>
              <w:pStyle w:val="TableParagraph"/>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825"/>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tabs>
                <w:tab w:val="left" w:pos="6521"/>
                <w:tab w:val="left" w:pos="7917"/>
              </w:tabs>
              <w:spacing w:line="259" w:lineRule="exact"/>
              <w:ind w:left="11" w:right="-15"/>
              <w:rPr>
                <w:sz w:val="24"/>
              </w:rPr>
            </w:pPr>
            <w:r>
              <w:rPr>
                <w:sz w:val="24"/>
              </w:rPr>
              <w:t xml:space="preserve">Проведение  </w:t>
            </w:r>
            <w:r>
              <w:rPr>
                <w:spacing w:val="12"/>
                <w:sz w:val="24"/>
              </w:rPr>
              <w:t xml:space="preserve"> </w:t>
            </w:r>
            <w:r>
              <w:rPr>
                <w:sz w:val="24"/>
              </w:rPr>
              <w:t xml:space="preserve">студентами  </w:t>
            </w:r>
            <w:r>
              <w:rPr>
                <w:spacing w:val="13"/>
                <w:sz w:val="24"/>
              </w:rPr>
              <w:t xml:space="preserve"> </w:t>
            </w:r>
            <w:r>
              <w:rPr>
                <w:sz w:val="24"/>
              </w:rPr>
              <w:t xml:space="preserve">самостоятельно  </w:t>
            </w:r>
            <w:r>
              <w:rPr>
                <w:spacing w:val="12"/>
                <w:sz w:val="24"/>
              </w:rPr>
              <w:t xml:space="preserve"> </w:t>
            </w:r>
            <w:r>
              <w:rPr>
                <w:sz w:val="24"/>
              </w:rPr>
              <w:t>подготовленных</w:t>
            </w:r>
            <w:r>
              <w:rPr>
                <w:sz w:val="24"/>
              </w:rPr>
              <w:tab/>
              <w:t>комплексов</w:t>
            </w:r>
            <w:r>
              <w:rPr>
                <w:sz w:val="24"/>
              </w:rPr>
              <w:tab/>
              <w:t>упражнений,</w:t>
            </w:r>
          </w:p>
          <w:p w:rsidR="002F63B1" w:rsidRDefault="00FA4C92">
            <w:pPr>
              <w:pStyle w:val="TableParagraph"/>
              <w:spacing w:line="270" w:lineRule="atLeast"/>
              <w:ind w:left="11"/>
              <w:rPr>
                <w:sz w:val="24"/>
              </w:rPr>
            </w:pPr>
            <w:r>
              <w:rPr>
                <w:sz w:val="24"/>
              </w:rPr>
              <w:t>направленных</w:t>
            </w:r>
            <w:r>
              <w:rPr>
                <w:spacing w:val="48"/>
                <w:sz w:val="24"/>
              </w:rPr>
              <w:t xml:space="preserve"> </w:t>
            </w:r>
            <w:r>
              <w:rPr>
                <w:sz w:val="24"/>
              </w:rPr>
              <w:t>на</w:t>
            </w:r>
            <w:r>
              <w:rPr>
                <w:spacing w:val="51"/>
                <w:sz w:val="24"/>
              </w:rPr>
              <w:t xml:space="preserve"> </w:t>
            </w:r>
            <w:r>
              <w:rPr>
                <w:sz w:val="24"/>
              </w:rPr>
              <w:t>укрепление</w:t>
            </w:r>
            <w:r>
              <w:rPr>
                <w:spacing w:val="49"/>
                <w:sz w:val="24"/>
              </w:rPr>
              <w:t xml:space="preserve"> </w:t>
            </w:r>
            <w:r>
              <w:rPr>
                <w:sz w:val="24"/>
              </w:rPr>
              <w:t>здоровья</w:t>
            </w:r>
            <w:r>
              <w:rPr>
                <w:spacing w:val="49"/>
                <w:sz w:val="24"/>
              </w:rPr>
              <w:t xml:space="preserve"> </w:t>
            </w:r>
            <w:r>
              <w:rPr>
                <w:sz w:val="24"/>
              </w:rPr>
              <w:t>и</w:t>
            </w:r>
            <w:r>
              <w:rPr>
                <w:spacing w:val="49"/>
                <w:sz w:val="24"/>
              </w:rPr>
              <w:t xml:space="preserve"> </w:t>
            </w:r>
            <w:r>
              <w:rPr>
                <w:sz w:val="24"/>
              </w:rPr>
              <w:t>профилактику</w:t>
            </w:r>
            <w:r>
              <w:rPr>
                <w:spacing w:val="42"/>
                <w:sz w:val="24"/>
              </w:rPr>
              <w:t xml:space="preserve"> </w:t>
            </w:r>
            <w:r>
              <w:rPr>
                <w:sz w:val="24"/>
              </w:rPr>
              <w:t>нарушений</w:t>
            </w:r>
            <w:r>
              <w:rPr>
                <w:spacing w:val="50"/>
                <w:sz w:val="24"/>
              </w:rPr>
              <w:t xml:space="preserve"> </w:t>
            </w:r>
            <w:r>
              <w:rPr>
                <w:sz w:val="24"/>
              </w:rPr>
              <w:t>работы</w:t>
            </w:r>
            <w:r>
              <w:rPr>
                <w:spacing w:val="50"/>
                <w:sz w:val="24"/>
              </w:rPr>
              <w:t xml:space="preserve"> </w:t>
            </w:r>
            <w:r>
              <w:rPr>
                <w:sz w:val="24"/>
              </w:rPr>
              <w:t>органов</w:t>
            </w:r>
            <w:r>
              <w:rPr>
                <w:spacing w:val="49"/>
                <w:sz w:val="24"/>
              </w:rPr>
              <w:t xml:space="preserve"> </w:t>
            </w:r>
            <w:r>
              <w:rPr>
                <w:sz w:val="24"/>
              </w:rPr>
              <w:t>и</w:t>
            </w:r>
            <w:r>
              <w:rPr>
                <w:spacing w:val="-57"/>
                <w:sz w:val="24"/>
              </w:rPr>
              <w:t xml:space="preserve"> </w:t>
            </w:r>
            <w:r>
              <w:rPr>
                <w:sz w:val="24"/>
              </w:rPr>
              <w:t>систем</w:t>
            </w:r>
            <w:r>
              <w:rPr>
                <w:spacing w:val="-2"/>
                <w:sz w:val="24"/>
              </w:rPr>
              <w:t xml:space="preserve"> </w:t>
            </w:r>
            <w:r>
              <w:rPr>
                <w:sz w:val="24"/>
              </w:rPr>
              <w:t>организма</w:t>
            </w:r>
          </w:p>
        </w:tc>
        <w:tc>
          <w:tcPr>
            <w:tcW w:w="1882" w:type="dxa"/>
            <w:tcBorders>
              <w:left w:val="single" w:sz="6" w:space="0" w:color="000000"/>
            </w:tcBorders>
          </w:tcPr>
          <w:p w:rsidR="002F63B1" w:rsidRDefault="002F63B1">
            <w:pPr>
              <w:pStyle w:val="TableParagraph"/>
              <w:spacing w:before="3"/>
              <w:rPr>
                <w:b/>
              </w:rPr>
            </w:pPr>
          </w:p>
          <w:p w:rsidR="002F63B1" w:rsidRDefault="00FA4C92">
            <w:pPr>
              <w:pStyle w:val="TableParagraph"/>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1104"/>
        </w:trPr>
        <w:tc>
          <w:tcPr>
            <w:tcW w:w="2338" w:type="dxa"/>
            <w:vMerge/>
            <w:tcBorders>
              <w:top w:val="nil"/>
            </w:tcBorders>
          </w:tcPr>
          <w:p w:rsidR="002F63B1" w:rsidRDefault="002F63B1">
            <w:pPr>
              <w:rPr>
                <w:sz w:val="2"/>
                <w:szCs w:val="2"/>
              </w:rPr>
            </w:pPr>
          </w:p>
        </w:tc>
        <w:tc>
          <w:tcPr>
            <w:tcW w:w="9246" w:type="dxa"/>
            <w:tcBorders>
              <w:right w:val="single" w:sz="6" w:space="0" w:color="000000"/>
            </w:tcBorders>
          </w:tcPr>
          <w:p w:rsidR="002F63B1" w:rsidRDefault="00FA4C92">
            <w:pPr>
              <w:pStyle w:val="TableParagraph"/>
              <w:spacing w:line="261" w:lineRule="exact"/>
              <w:ind w:left="11"/>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 №</w:t>
            </w:r>
            <w:r>
              <w:rPr>
                <w:b/>
                <w:spacing w:val="-4"/>
                <w:sz w:val="24"/>
              </w:rPr>
              <w:t xml:space="preserve"> </w:t>
            </w:r>
            <w:r>
              <w:rPr>
                <w:b/>
                <w:sz w:val="24"/>
              </w:rPr>
              <w:t>1</w:t>
            </w:r>
          </w:p>
          <w:p w:rsidR="002F63B1" w:rsidRDefault="00FA4C92">
            <w:pPr>
              <w:pStyle w:val="TableParagraph"/>
              <w:spacing w:line="274" w:lineRule="exact"/>
              <w:ind w:left="11"/>
              <w:rPr>
                <w:sz w:val="24"/>
              </w:rPr>
            </w:pPr>
            <w:r>
              <w:rPr>
                <w:sz w:val="24"/>
              </w:rPr>
              <w:t>Выполнение</w:t>
            </w:r>
            <w:r>
              <w:rPr>
                <w:spacing w:val="-7"/>
                <w:sz w:val="24"/>
              </w:rPr>
              <w:t xml:space="preserve"> </w:t>
            </w:r>
            <w:r>
              <w:rPr>
                <w:sz w:val="24"/>
              </w:rPr>
              <w:t>комплексов</w:t>
            </w:r>
            <w:r>
              <w:rPr>
                <w:spacing w:val="-4"/>
                <w:sz w:val="24"/>
              </w:rPr>
              <w:t xml:space="preserve"> </w:t>
            </w:r>
            <w:r>
              <w:rPr>
                <w:sz w:val="24"/>
              </w:rPr>
              <w:t>утренней</w:t>
            </w:r>
            <w:r>
              <w:rPr>
                <w:spacing w:val="-6"/>
                <w:sz w:val="24"/>
              </w:rPr>
              <w:t xml:space="preserve"> </w:t>
            </w:r>
            <w:r>
              <w:rPr>
                <w:sz w:val="24"/>
              </w:rPr>
              <w:t>гигиенической</w:t>
            </w:r>
            <w:r>
              <w:rPr>
                <w:spacing w:val="-5"/>
                <w:sz w:val="24"/>
              </w:rPr>
              <w:t xml:space="preserve"> </w:t>
            </w:r>
            <w:r>
              <w:rPr>
                <w:sz w:val="24"/>
              </w:rPr>
              <w:t>гимнастики</w:t>
            </w:r>
          </w:p>
          <w:p w:rsidR="002F63B1" w:rsidRDefault="00FA4C92">
            <w:pPr>
              <w:pStyle w:val="TableParagraph"/>
              <w:ind w:left="11" w:right="-15"/>
              <w:rPr>
                <w:sz w:val="24"/>
              </w:rPr>
            </w:pPr>
            <w:r>
              <w:rPr>
                <w:sz w:val="24"/>
              </w:rPr>
              <w:t>Соблюдение</w:t>
            </w:r>
            <w:r>
              <w:rPr>
                <w:spacing w:val="27"/>
                <w:sz w:val="24"/>
              </w:rPr>
              <w:t xml:space="preserve"> </w:t>
            </w:r>
            <w:r>
              <w:rPr>
                <w:sz w:val="24"/>
              </w:rPr>
              <w:t>оптимальных</w:t>
            </w:r>
            <w:r>
              <w:rPr>
                <w:spacing w:val="29"/>
                <w:sz w:val="24"/>
              </w:rPr>
              <w:t xml:space="preserve"> </w:t>
            </w:r>
            <w:r>
              <w:rPr>
                <w:sz w:val="24"/>
              </w:rPr>
              <w:t>режимов</w:t>
            </w:r>
            <w:r>
              <w:rPr>
                <w:spacing w:val="31"/>
                <w:sz w:val="24"/>
              </w:rPr>
              <w:t xml:space="preserve"> </w:t>
            </w:r>
            <w:r>
              <w:rPr>
                <w:sz w:val="24"/>
              </w:rPr>
              <w:t>суточной</w:t>
            </w:r>
            <w:r>
              <w:rPr>
                <w:spacing w:val="28"/>
                <w:sz w:val="24"/>
              </w:rPr>
              <w:t xml:space="preserve"> </w:t>
            </w:r>
            <w:r>
              <w:rPr>
                <w:sz w:val="24"/>
              </w:rPr>
              <w:t>деятельной</w:t>
            </w:r>
            <w:r>
              <w:rPr>
                <w:spacing w:val="29"/>
                <w:sz w:val="24"/>
              </w:rPr>
              <w:t xml:space="preserve"> </w:t>
            </w:r>
            <w:r>
              <w:rPr>
                <w:sz w:val="24"/>
              </w:rPr>
              <w:t>активности</w:t>
            </w:r>
            <w:r>
              <w:rPr>
                <w:spacing w:val="28"/>
                <w:sz w:val="24"/>
              </w:rPr>
              <w:t xml:space="preserve"> </w:t>
            </w:r>
            <w:r>
              <w:rPr>
                <w:sz w:val="24"/>
              </w:rPr>
              <w:t>на</w:t>
            </w:r>
            <w:r>
              <w:rPr>
                <w:spacing w:val="27"/>
                <w:sz w:val="24"/>
              </w:rPr>
              <w:t xml:space="preserve"> </w:t>
            </w:r>
            <w:r>
              <w:rPr>
                <w:sz w:val="24"/>
              </w:rPr>
              <w:t>основе</w:t>
            </w:r>
            <w:r>
              <w:rPr>
                <w:spacing w:val="27"/>
                <w:sz w:val="24"/>
              </w:rPr>
              <w:t xml:space="preserve"> </w:t>
            </w:r>
            <w:r>
              <w:rPr>
                <w:sz w:val="24"/>
              </w:rPr>
              <w:t>выпол-</w:t>
            </w:r>
            <w:r>
              <w:rPr>
                <w:spacing w:val="-57"/>
                <w:sz w:val="24"/>
              </w:rPr>
              <w:t xml:space="preserve"> </w:t>
            </w:r>
            <w:r>
              <w:rPr>
                <w:sz w:val="24"/>
              </w:rPr>
              <w:t>нения</w:t>
            </w:r>
            <w:r>
              <w:rPr>
                <w:spacing w:val="-1"/>
                <w:sz w:val="24"/>
              </w:rPr>
              <w:t xml:space="preserve"> </w:t>
            </w:r>
            <w:r>
              <w:rPr>
                <w:sz w:val="24"/>
              </w:rPr>
              <w:t>физических</w:t>
            </w:r>
            <w:r>
              <w:rPr>
                <w:spacing w:val="4"/>
                <w:sz w:val="24"/>
              </w:rPr>
              <w:t xml:space="preserve"> </w:t>
            </w:r>
            <w:r>
              <w:rPr>
                <w:sz w:val="24"/>
              </w:rPr>
              <w:t>упражнений</w:t>
            </w:r>
          </w:p>
        </w:tc>
        <w:tc>
          <w:tcPr>
            <w:tcW w:w="1882" w:type="dxa"/>
            <w:tcBorders>
              <w:left w:val="single" w:sz="6" w:space="0" w:color="000000"/>
            </w:tcBorders>
          </w:tcPr>
          <w:p w:rsidR="002F63B1" w:rsidRDefault="002F63B1">
            <w:pPr>
              <w:pStyle w:val="TableParagraph"/>
              <w:spacing w:before="4"/>
              <w:rPr>
                <w:b/>
                <w:sz w:val="34"/>
              </w:rPr>
            </w:pPr>
          </w:p>
          <w:p w:rsidR="002F63B1" w:rsidRDefault="00FA4C92">
            <w:pPr>
              <w:pStyle w:val="TableParagraph"/>
              <w:ind w:right="870"/>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565"/>
        </w:trPr>
        <w:tc>
          <w:tcPr>
            <w:tcW w:w="2338" w:type="dxa"/>
          </w:tcPr>
          <w:p w:rsidR="002F63B1" w:rsidRDefault="00FA4C92">
            <w:pPr>
              <w:pStyle w:val="TableParagraph"/>
              <w:spacing w:line="264" w:lineRule="exact"/>
              <w:ind w:left="9"/>
              <w:rPr>
                <w:b/>
                <w:sz w:val="24"/>
              </w:rPr>
            </w:pPr>
            <w:r>
              <w:rPr>
                <w:b/>
                <w:sz w:val="24"/>
              </w:rPr>
              <w:t>РАЗДЕЛ</w:t>
            </w:r>
            <w:r>
              <w:rPr>
                <w:b/>
                <w:spacing w:val="-3"/>
                <w:sz w:val="24"/>
              </w:rPr>
              <w:t xml:space="preserve"> </w:t>
            </w:r>
            <w:r>
              <w:rPr>
                <w:b/>
                <w:sz w:val="24"/>
              </w:rPr>
              <w:t>2.</w:t>
            </w:r>
            <w:r>
              <w:rPr>
                <w:b/>
                <w:spacing w:val="-3"/>
                <w:sz w:val="24"/>
              </w:rPr>
              <w:t xml:space="preserve"> </w:t>
            </w:r>
            <w:r>
              <w:rPr>
                <w:b/>
                <w:sz w:val="24"/>
              </w:rPr>
              <w:t>УЧЕБНО</w:t>
            </w:r>
          </w:p>
          <w:p w:rsidR="002F63B1" w:rsidRDefault="00FA4C92">
            <w:pPr>
              <w:pStyle w:val="TableParagraph"/>
              <w:ind w:left="9"/>
              <w:rPr>
                <w:b/>
                <w:sz w:val="24"/>
              </w:rPr>
            </w:pPr>
            <w:r>
              <w:rPr>
                <w:b/>
                <w:sz w:val="24"/>
              </w:rPr>
              <w:t>-ЛИЧНОСТИ</w:t>
            </w:r>
          </w:p>
        </w:tc>
        <w:tc>
          <w:tcPr>
            <w:tcW w:w="9246" w:type="dxa"/>
            <w:tcBorders>
              <w:right w:val="single" w:sz="6" w:space="0" w:color="000000"/>
            </w:tcBorders>
          </w:tcPr>
          <w:p w:rsidR="002F63B1" w:rsidRDefault="00FA4C92">
            <w:pPr>
              <w:pStyle w:val="TableParagraph"/>
              <w:spacing w:line="264" w:lineRule="exact"/>
              <w:ind w:left="11"/>
              <w:rPr>
                <w:b/>
                <w:sz w:val="24"/>
              </w:rPr>
            </w:pPr>
            <w:r>
              <w:rPr>
                <w:b/>
                <w:sz w:val="24"/>
              </w:rPr>
              <w:t>ПРАКТИЧЕСКИЕ</w:t>
            </w:r>
            <w:r>
              <w:rPr>
                <w:b/>
                <w:spacing w:val="-4"/>
                <w:sz w:val="24"/>
              </w:rPr>
              <w:t xml:space="preserve"> </w:t>
            </w:r>
            <w:r>
              <w:rPr>
                <w:b/>
                <w:sz w:val="24"/>
              </w:rPr>
              <w:t>ОСНОВЫ</w:t>
            </w:r>
            <w:r>
              <w:rPr>
                <w:b/>
                <w:spacing w:val="-5"/>
                <w:sz w:val="24"/>
              </w:rPr>
              <w:t xml:space="preserve"> </w:t>
            </w:r>
            <w:r>
              <w:rPr>
                <w:b/>
                <w:sz w:val="24"/>
              </w:rPr>
              <w:t>ФОРМИРОВАНИЯ</w:t>
            </w:r>
            <w:r>
              <w:rPr>
                <w:b/>
                <w:spacing w:val="-6"/>
                <w:sz w:val="24"/>
              </w:rPr>
              <w:t xml:space="preserve"> </w:t>
            </w:r>
            <w:r>
              <w:rPr>
                <w:b/>
                <w:sz w:val="24"/>
              </w:rPr>
              <w:t>ФИЗИЧЕСКОЙ</w:t>
            </w:r>
            <w:r>
              <w:rPr>
                <w:b/>
                <w:spacing w:val="-4"/>
                <w:sz w:val="24"/>
              </w:rPr>
              <w:t xml:space="preserve"> </w:t>
            </w:r>
            <w:r>
              <w:rPr>
                <w:b/>
                <w:sz w:val="24"/>
              </w:rPr>
              <w:t>КУЛЬТУРЫ</w:t>
            </w:r>
          </w:p>
        </w:tc>
        <w:tc>
          <w:tcPr>
            <w:tcW w:w="1882" w:type="dxa"/>
            <w:tcBorders>
              <w:left w:val="single" w:sz="6" w:space="0" w:color="000000"/>
            </w:tcBorders>
          </w:tcPr>
          <w:p w:rsidR="002F63B1" w:rsidRDefault="00FA4C92">
            <w:pPr>
              <w:pStyle w:val="TableParagraph"/>
              <w:spacing w:before="131"/>
              <w:ind w:right="810"/>
              <w:jc w:val="right"/>
              <w:rPr>
                <w:b/>
                <w:sz w:val="24"/>
              </w:rPr>
            </w:pPr>
            <w:r>
              <w:rPr>
                <w:b/>
                <w:sz w:val="24"/>
              </w:rPr>
              <w:t>74</w:t>
            </w:r>
          </w:p>
        </w:tc>
        <w:tc>
          <w:tcPr>
            <w:tcW w:w="1916" w:type="dxa"/>
          </w:tcPr>
          <w:p w:rsidR="002F63B1" w:rsidRDefault="002F63B1">
            <w:pPr>
              <w:pStyle w:val="TableParagraph"/>
            </w:pPr>
          </w:p>
        </w:tc>
      </w:tr>
      <w:tr w:rsidR="002F63B1">
        <w:trPr>
          <w:trHeight w:val="1384"/>
        </w:trPr>
        <w:tc>
          <w:tcPr>
            <w:tcW w:w="2338" w:type="dxa"/>
          </w:tcPr>
          <w:p w:rsidR="002F63B1" w:rsidRDefault="00FA4C92">
            <w:pPr>
              <w:pStyle w:val="TableParagraph"/>
              <w:spacing w:line="259" w:lineRule="exact"/>
              <w:ind w:left="9"/>
              <w:rPr>
                <w:sz w:val="24"/>
              </w:rPr>
            </w:pPr>
            <w:r>
              <w:rPr>
                <w:b/>
                <w:sz w:val="24"/>
              </w:rPr>
              <w:t>Тема</w:t>
            </w:r>
            <w:r>
              <w:rPr>
                <w:b/>
                <w:spacing w:val="-4"/>
                <w:sz w:val="24"/>
              </w:rPr>
              <w:t xml:space="preserve"> </w:t>
            </w:r>
            <w:r>
              <w:rPr>
                <w:b/>
                <w:sz w:val="24"/>
              </w:rPr>
              <w:t>2.1.</w:t>
            </w:r>
            <w:r>
              <w:rPr>
                <w:b/>
                <w:spacing w:val="-2"/>
                <w:sz w:val="24"/>
              </w:rPr>
              <w:t xml:space="preserve"> </w:t>
            </w:r>
            <w:r>
              <w:rPr>
                <w:sz w:val="24"/>
              </w:rPr>
              <w:t>Общая</w:t>
            </w:r>
          </w:p>
          <w:p w:rsidR="002F63B1" w:rsidRDefault="00FA4C92">
            <w:pPr>
              <w:pStyle w:val="TableParagraph"/>
              <w:ind w:left="9" w:right="395"/>
              <w:rPr>
                <w:sz w:val="24"/>
              </w:rPr>
            </w:pPr>
            <w:r>
              <w:rPr>
                <w:sz w:val="24"/>
              </w:rPr>
              <w:t>физическая подго-</w:t>
            </w:r>
            <w:r>
              <w:rPr>
                <w:spacing w:val="-57"/>
                <w:sz w:val="24"/>
              </w:rPr>
              <w:t xml:space="preserve"> </w:t>
            </w:r>
            <w:r>
              <w:rPr>
                <w:sz w:val="24"/>
              </w:rPr>
              <w:t>товка</w:t>
            </w:r>
          </w:p>
        </w:tc>
        <w:tc>
          <w:tcPr>
            <w:tcW w:w="9246" w:type="dxa"/>
            <w:tcBorders>
              <w:right w:val="single" w:sz="6" w:space="0" w:color="000000"/>
            </w:tcBorders>
          </w:tcPr>
          <w:p w:rsidR="002F63B1" w:rsidRDefault="00FA4C92">
            <w:pPr>
              <w:pStyle w:val="TableParagraph"/>
              <w:spacing w:line="264" w:lineRule="exact"/>
              <w:ind w:left="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82" w:type="dxa"/>
            <w:tcBorders>
              <w:left w:val="single" w:sz="6" w:space="0" w:color="000000"/>
            </w:tcBorders>
          </w:tcPr>
          <w:p w:rsidR="002F63B1" w:rsidRDefault="002F63B1">
            <w:pPr>
              <w:pStyle w:val="TableParagraph"/>
              <w:rPr>
                <w:b/>
                <w:sz w:val="26"/>
              </w:rPr>
            </w:pPr>
          </w:p>
          <w:p w:rsidR="002F63B1" w:rsidRDefault="002F63B1">
            <w:pPr>
              <w:pStyle w:val="TableParagraph"/>
              <w:spacing w:before="1"/>
              <w:rPr>
                <w:b/>
                <w:sz w:val="21"/>
              </w:rPr>
            </w:pPr>
          </w:p>
          <w:p w:rsidR="002F63B1" w:rsidRDefault="00FA4C92">
            <w:pPr>
              <w:pStyle w:val="TableParagraph"/>
              <w:ind w:right="810"/>
              <w:jc w:val="right"/>
              <w:rPr>
                <w:b/>
                <w:sz w:val="24"/>
              </w:rPr>
            </w:pPr>
            <w:r>
              <w:rPr>
                <w:b/>
                <w:sz w:val="24"/>
              </w:rPr>
              <w:t>16</w:t>
            </w:r>
          </w:p>
        </w:tc>
        <w:tc>
          <w:tcPr>
            <w:tcW w:w="1916" w:type="dxa"/>
          </w:tcPr>
          <w:p w:rsidR="002F63B1" w:rsidRDefault="00FA4C92">
            <w:pPr>
              <w:pStyle w:val="TableParagraph"/>
              <w:spacing w:line="259" w:lineRule="exact"/>
              <w:ind w:left="642"/>
              <w:rPr>
                <w:sz w:val="24"/>
              </w:rPr>
            </w:pPr>
            <w:r>
              <w:rPr>
                <w:sz w:val="24"/>
              </w:rPr>
              <w:t>ОК</w:t>
            </w:r>
            <w:r>
              <w:rPr>
                <w:spacing w:val="-2"/>
                <w:sz w:val="24"/>
              </w:rPr>
              <w:t xml:space="preserve"> </w:t>
            </w:r>
            <w:r>
              <w:rPr>
                <w:sz w:val="24"/>
              </w:rPr>
              <w:t>08</w:t>
            </w:r>
          </w:p>
        </w:tc>
      </w:tr>
    </w:tbl>
    <w:p w:rsidR="002F63B1" w:rsidRDefault="002F63B1">
      <w:pPr>
        <w:spacing w:line="259" w:lineRule="exact"/>
        <w:rPr>
          <w:sz w:val="24"/>
        </w:rPr>
        <w:sectPr w:rsidR="002F63B1">
          <w:headerReference w:type="default" r:id="rId189"/>
          <w:footerReference w:type="default" r:id="rId190"/>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2241"/>
        </w:trPr>
        <w:tc>
          <w:tcPr>
            <w:tcW w:w="2328" w:type="dxa"/>
            <w:vMerge w:val="restart"/>
            <w:tcBorders>
              <w:bottom w:val="single" w:sz="6" w:space="0" w:color="000000"/>
            </w:tcBorders>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Физические</w:t>
            </w:r>
            <w:r>
              <w:rPr>
                <w:spacing w:val="-3"/>
                <w:sz w:val="24"/>
              </w:rPr>
              <w:t xml:space="preserve"> </w:t>
            </w:r>
            <w:r>
              <w:rPr>
                <w:sz w:val="24"/>
              </w:rPr>
              <w:t>качества</w:t>
            </w:r>
            <w:r>
              <w:rPr>
                <w:spacing w:val="-4"/>
                <w:sz w:val="24"/>
              </w:rPr>
              <w:t xml:space="preserve"> </w:t>
            </w:r>
            <w:r>
              <w:rPr>
                <w:sz w:val="24"/>
              </w:rPr>
              <w:t>и</w:t>
            </w:r>
            <w:r>
              <w:rPr>
                <w:spacing w:val="-2"/>
                <w:sz w:val="24"/>
              </w:rPr>
              <w:t xml:space="preserve"> </w:t>
            </w:r>
            <w:r>
              <w:rPr>
                <w:sz w:val="24"/>
              </w:rPr>
              <w:t>способности</w:t>
            </w:r>
            <w:r>
              <w:rPr>
                <w:spacing w:val="-3"/>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основы</w:t>
            </w:r>
            <w:r>
              <w:rPr>
                <w:spacing w:val="-4"/>
                <w:sz w:val="24"/>
              </w:rPr>
              <w:t xml:space="preserve"> </w:t>
            </w:r>
            <w:r>
              <w:rPr>
                <w:sz w:val="24"/>
              </w:rPr>
              <w:t>методики</w:t>
            </w:r>
            <w:r>
              <w:rPr>
                <w:spacing w:val="-2"/>
                <w:sz w:val="24"/>
              </w:rPr>
              <w:t xml:space="preserve"> </w:t>
            </w:r>
            <w:r>
              <w:rPr>
                <w:sz w:val="24"/>
              </w:rPr>
              <w:t>их воспитания.</w:t>
            </w:r>
          </w:p>
          <w:p w:rsidR="002F63B1" w:rsidRDefault="00FA4C92">
            <w:pPr>
              <w:pStyle w:val="TableParagraph"/>
              <w:ind w:left="12" w:right="226"/>
              <w:rPr>
                <w:sz w:val="24"/>
              </w:rPr>
            </w:pPr>
            <w:r>
              <w:rPr>
                <w:sz w:val="24"/>
              </w:rPr>
              <w:t>Средства, методы, принципы воспитания быстроты, силы, выносливости, гибкости, ко-</w:t>
            </w:r>
            <w:r>
              <w:rPr>
                <w:spacing w:val="-57"/>
                <w:sz w:val="24"/>
              </w:rPr>
              <w:t xml:space="preserve"> </w:t>
            </w:r>
            <w:r>
              <w:rPr>
                <w:sz w:val="24"/>
              </w:rPr>
              <w:t>ординационных способностей. Возрастная динамика развития физических качеств и</w:t>
            </w:r>
            <w:r>
              <w:rPr>
                <w:spacing w:val="1"/>
                <w:sz w:val="24"/>
              </w:rPr>
              <w:t xml:space="preserve"> </w:t>
            </w:r>
            <w:r>
              <w:rPr>
                <w:sz w:val="24"/>
              </w:rPr>
              <w:t>способностей. Взаимосвязь в развитии физических качеств и возможности направлен-</w:t>
            </w:r>
            <w:r>
              <w:rPr>
                <w:spacing w:val="1"/>
                <w:sz w:val="24"/>
              </w:rPr>
              <w:t xml:space="preserve"> </w:t>
            </w:r>
            <w:r>
              <w:rPr>
                <w:sz w:val="24"/>
              </w:rPr>
              <w:t>ного воспитания отдельных качеств. Особенности физической и функциональной под-</w:t>
            </w:r>
            <w:r>
              <w:rPr>
                <w:spacing w:val="1"/>
                <w:sz w:val="24"/>
              </w:rPr>
              <w:t xml:space="preserve"> </w:t>
            </w:r>
            <w:r>
              <w:rPr>
                <w:sz w:val="24"/>
              </w:rPr>
              <w:t>готовленности.</w:t>
            </w:r>
          </w:p>
          <w:p w:rsidR="002F63B1" w:rsidRDefault="00FA4C92">
            <w:pPr>
              <w:pStyle w:val="TableParagraph"/>
              <w:ind w:left="12" w:right="83"/>
              <w:rPr>
                <w:sz w:val="24"/>
              </w:rPr>
            </w:pPr>
            <w:r>
              <w:rPr>
                <w:sz w:val="24"/>
              </w:rPr>
              <w:t>Двигательные действия. Построения, перестроения, различные виды ходьбы, комплексы</w:t>
            </w:r>
            <w:r>
              <w:rPr>
                <w:spacing w:val="-57"/>
                <w:sz w:val="24"/>
              </w:rPr>
              <w:t xml:space="preserve"> </w:t>
            </w:r>
            <w:r>
              <w:rPr>
                <w:sz w:val="24"/>
              </w:rPr>
              <w:t>обще</w:t>
            </w:r>
            <w:r>
              <w:rPr>
                <w:spacing w:val="-4"/>
                <w:sz w:val="24"/>
              </w:rPr>
              <w:t xml:space="preserve"> </w:t>
            </w:r>
            <w:r>
              <w:rPr>
                <w:sz w:val="24"/>
              </w:rPr>
              <w:t>развивающих</w:t>
            </w:r>
            <w:r>
              <w:rPr>
                <w:spacing w:val="2"/>
                <w:sz w:val="24"/>
              </w:rPr>
              <w:t xml:space="preserve"> </w:t>
            </w:r>
            <w:r>
              <w:rPr>
                <w:sz w:val="24"/>
              </w:rPr>
              <w:t>упражнений,</w:t>
            </w:r>
            <w:r>
              <w:rPr>
                <w:spacing w:val="-2"/>
                <w:sz w:val="24"/>
              </w:rPr>
              <w:t xml:space="preserve"> </w:t>
            </w:r>
            <w:r>
              <w:rPr>
                <w:sz w:val="24"/>
              </w:rPr>
              <w:t>в том</w:t>
            </w:r>
            <w:r>
              <w:rPr>
                <w:spacing w:val="-4"/>
                <w:sz w:val="24"/>
              </w:rPr>
              <w:t xml:space="preserve"> </w:t>
            </w:r>
            <w:r>
              <w:rPr>
                <w:sz w:val="24"/>
              </w:rPr>
              <w:t>числе,</w:t>
            </w:r>
            <w:r>
              <w:rPr>
                <w:spacing w:val="-2"/>
                <w:sz w:val="24"/>
              </w:rPr>
              <w:t xml:space="preserve"> </w:t>
            </w:r>
            <w:r>
              <w:rPr>
                <w:sz w:val="24"/>
              </w:rPr>
              <w:t>в</w:t>
            </w:r>
            <w:r>
              <w:rPr>
                <w:spacing w:val="-3"/>
                <w:sz w:val="24"/>
              </w:rPr>
              <w:t xml:space="preserve"> </w:t>
            </w:r>
            <w:r>
              <w:rPr>
                <w:sz w:val="24"/>
              </w:rPr>
              <w:t>парах,</w:t>
            </w:r>
            <w:r>
              <w:rPr>
                <w:spacing w:val="-2"/>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Подвижные</w:t>
            </w:r>
            <w:r>
              <w:rPr>
                <w:spacing w:val="-4"/>
                <w:sz w:val="24"/>
              </w:rPr>
              <w:t xml:space="preserve"> </w:t>
            </w:r>
            <w:r>
              <w:rPr>
                <w:sz w:val="24"/>
              </w:rPr>
              <w:t>игры.</w:t>
            </w:r>
          </w:p>
        </w:tc>
        <w:tc>
          <w:tcPr>
            <w:tcW w:w="1881" w:type="dxa"/>
            <w:tcBorders>
              <w:left w:val="single" w:sz="6" w:space="0" w:color="000000"/>
            </w:tcBorders>
          </w:tcPr>
          <w:p w:rsidR="002F63B1" w:rsidRDefault="002F63B1">
            <w:pPr>
              <w:pStyle w:val="TableParagraph"/>
            </w:pPr>
          </w:p>
        </w:tc>
        <w:tc>
          <w:tcPr>
            <w:tcW w:w="1915" w:type="dxa"/>
            <w:vMerge w:val="restart"/>
            <w:tcBorders>
              <w:bottom w:val="single" w:sz="6" w:space="0" w:color="000000"/>
            </w:tcBorders>
          </w:tcPr>
          <w:p w:rsidR="002F63B1" w:rsidRDefault="002F63B1">
            <w:pPr>
              <w:pStyle w:val="TableParagraph"/>
            </w:pPr>
          </w:p>
        </w:tc>
      </w:tr>
      <w:tr w:rsidR="002F63B1">
        <w:trPr>
          <w:trHeight w:val="268"/>
        </w:trPr>
        <w:tc>
          <w:tcPr>
            <w:tcW w:w="2328" w:type="dxa"/>
            <w:vMerge/>
            <w:tcBorders>
              <w:top w:val="nil"/>
              <w:bottom w:val="single" w:sz="6" w:space="0" w:color="000000"/>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48"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48" w:lineRule="exact"/>
              <w:ind w:right="808"/>
              <w:jc w:val="right"/>
              <w:rPr>
                <w:sz w:val="24"/>
              </w:rPr>
            </w:pPr>
            <w:r>
              <w:rPr>
                <w:sz w:val="24"/>
              </w:rPr>
              <w:t>16</w:t>
            </w:r>
          </w:p>
        </w:tc>
        <w:tc>
          <w:tcPr>
            <w:tcW w:w="1915" w:type="dxa"/>
            <w:vMerge/>
            <w:tcBorders>
              <w:top w:val="nil"/>
              <w:bottom w:val="single" w:sz="6" w:space="0" w:color="000000"/>
            </w:tcBorders>
          </w:tcPr>
          <w:p w:rsidR="002F63B1" w:rsidRDefault="002F63B1">
            <w:pPr>
              <w:rPr>
                <w:sz w:val="2"/>
                <w:szCs w:val="2"/>
              </w:rPr>
            </w:pPr>
          </w:p>
        </w:tc>
      </w:tr>
      <w:tr w:rsidR="002F63B1">
        <w:trPr>
          <w:trHeight w:val="825"/>
        </w:trPr>
        <w:tc>
          <w:tcPr>
            <w:tcW w:w="2328" w:type="dxa"/>
            <w:vMerge/>
            <w:tcBorders>
              <w:top w:val="nil"/>
              <w:bottom w:val="single" w:sz="6" w:space="0" w:color="000000"/>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Выполнение</w:t>
            </w:r>
            <w:r>
              <w:rPr>
                <w:spacing w:val="2"/>
                <w:sz w:val="24"/>
              </w:rPr>
              <w:t xml:space="preserve"> </w:t>
            </w:r>
            <w:r>
              <w:rPr>
                <w:sz w:val="24"/>
              </w:rPr>
              <w:t>построений,</w:t>
            </w:r>
            <w:r>
              <w:rPr>
                <w:spacing w:val="3"/>
                <w:sz w:val="24"/>
              </w:rPr>
              <w:t xml:space="preserve"> </w:t>
            </w:r>
            <w:r>
              <w:rPr>
                <w:sz w:val="24"/>
              </w:rPr>
              <w:t>перестроений,</w:t>
            </w:r>
            <w:r>
              <w:rPr>
                <w:spacing w:val="3"/>
                <w:sz w:val="24"/>
              </w:rPr>
              <w:t xml:space="preserve"> </w:t>
            </w:r>
            <w:r>
              <w:rPr>
                <w:sz w:val="24"/>
              </w:rPr>
              <w:t>различных</w:t>
            </w:r>
            <w:r>
              <w:rPr>
                <w:spacing w:val="5"/>
                <w:sz w:val="24"/>
              </w:rPr>
              <w:t xml:space="preserve"> </w:t>
            </w:r>
            <w:r>
              <w:rPr>
                <w:sz w:val="24"/>
              </w:rPr>
              <w:t>видов</w:t>
            </w:r>
            <w:r>
              <w:rPr>
                <w:spacing w:val="1"/>
                <w:sz w:val="24"/>
              </w:rPr>
              <w:t xml:space="preserve"> </w:t>
            </w:r>
            <w:r>
              <w:rPr>
                <w:sz w:val="24"/>
              </w:rPr>
              <w:t>ходьбы,</w:t>
            </w:r>
            <w:r>
              <w:rPr>
                <w:spacing w:val="3"/>
                <w:sz w:val="24"/>
              </w:rPr>
              <w:t xml:space="preserve"> </w:t>
            </w:r>
            <w:r>
              <w:rPr>
                <w:sz w:val="24"/>
              </w:rPr>
              <w:t>беговых</w:t>
            </w:r>
            <w:r>
              <w:rPr>
                <w:spacing w:val="5"/>
                <w:sz w:val="24"/>
              </w:rPr>
              <w:t xml:space="preserve"> </w:t>
            </w:r>
            <w:r>
              <w:rPr>
                <w:sz w:val="24"/>
              </w:rPr>
              <w:t>и</w:t>
            </w:r>
            <w:r>
              <w:rPr>
                <w:spacing w:val="4"/>
                <w:sz w:val="24"/>
              </w:rPr>
              <w:t xml:space="preserve"> </w:t>
            </w:r>
            <w:r>
              <w:rPr>
                <w:sz w:val="24"/>
              </w:rPr>
              <w:t>прыжковых</w:t>
            </w:r>
          </w:p>
          <w:p w:rsidR="002F63B1" w:rsidRDefault="00FA4C92">
            <w:pPr>
              <w:pStyle w:val="TableParagraph"/>
              <w:spacing w:line="270" w:lineRule="atLeast"/>
              <w:ind w:left="12"/>
              <w:rPr>
                <w:sz w:val="24"/>
              </w:rPr>
            </w:pPr>
            <w:r>
              <w:rPr>
                <w:sz w:val="24"/>
              </w:rPr>
              <w:t>упражнений,</w:t>
            </w:r>
            <w:r>
              <w:rPr>
                <w:spacing w:val="24"/>
                <w:sz w:val="24"/>
              </w:rPr>
              <w:t xml:space="preserve"> </w:t>
            </w:r>
            <w:r>
              <w:rPr>
                <w:sz w:val="24"/>
              </w:rPr>
              <w:t>комплексов</w:t>
            </w:r>
            <w:r>
              <w:rPr>
                <w:spacing w:val="23"/>
                <w:sz w:val="24"/>
              </w:rPr>
              <w:t xml:space="preserve"> </w:t>
            </w:r>
            <w:r>
              <w:rPr>
                <w:sz w:val="24"/>
              </w:rPr>
              <w:t>обще</w:t>
            </w:r>
            <w:r>
              <w:rPr>
                <w:spacing w:val="23"/>
                <w:sz w:val="24"/>
              </w:rPr>
              <w:t xml:space="preserve"> </w:t>
            </w:r>
            <w:r>
              <w:rPr>
                <w:sz w:val="24"/>
              </w:rPr>
              <w:t>развивающих</w:t>
            </w:r>
            <w:r>
              <w:rPr>
                <w:spacing w:val="28"/>
                <w:sz w:val="24"/>
              </w:rPr>
              <w:t xml:space="preserve"> </w:t>
            </w:r>
            <w:r>
              <w:rPr>
                <w:sz w:val="24"/>
              </w:rPr>
              <w:t>упражнений,</w:t>
            </w:r>
            <w:r>
              <w:rPr>
                <w:spacing w:val="24"/>
                <w:sz w:val="24"/>
              </w:rPr>
              <w:t xml:space="preserve"> </w:t>
            </w:r>
            <w:r>
              <w:rPr>
                <w:sz w:val="24"/>
              </w:rPr>
              <w:t>в</w:t>
            </w:r>
            <w:r>
              <w:rPr>
                <w:spacing w:val="23"/>
                <w:sz w:val="24"/>
              </w:rPr>
              <w:t xml:space="preserve"> </w:t>
            </w:r>
            <w:r>
              <w:rPr>
                <w:sz w:val="24"/>
              </w:rPr>
              <w:t>том</w:t>
            </w:r>
            <w:r>
              <w:rPr>
                <w:spacing w:val="23"/>
                <w:sz w:val="24"/>
              </w:rPr>
              <w:t xml:space="preserve"> </w:t>
            </w:r>
            <w:r>
              <w:rPr>
                <w:sz w:val="24"/>
              </w:rPr>
              <w:t>числе,</w:t>
            </w:r>
            <w:r>
              <w:rPr>
                <w:spacing w:val="24"/>
                <w:sz w:val="24"/>
              </w:rPr>
              <w:t xml:space="preserve"> </w:t>
            </w:r>
            <w:r>
              <w:rPr>
                <w:sz w:val="24"/>
              </w:rPr>
              <w:t>в</w:t>
            </w:r>
            <w:r>
              <w:rPr>
                <w:spacing w:val="31"/>
                <w:sz w:val="24"/>
              </w:rPr>
              <w:t xml:space="preserve"> </w:t>
            </w:r>
            <w:r>
              <w:rPr>
                <w:sz w:val="24"/>
              </w:rPr>
              <w:t>парах,</w:t>
            </w:r>
            <w:r>
              <w:rPr>
                <w:spacing w:val="24"/>
                <w:sz w:val="24"/>
              </w:rPr>
              <w:t xml:space="preserve"> </w:t>
            </w:r>
            <w:r>
              <w:rPr>
                <w:sz w:val="24"/>
              </w:rPr>
              <w:t>с</w:t>
            </w:r>
            <w:r>
              <w:rPr>
                <w:spacing w:val="-57"/>
                <w:sz w:val="24"/>
              </w:rPr>
              <w:t xml:space="preserve"> </w:t>
            </w:r>
            <w:r>
              <w:rPr>
                <w:sz w:val="24"/>
              </w:rPr>
              <w:t>предметами.</w:t>
            </w:r>
          </w:p>
        </w:tc>
        <w:tc>
          <w:tcPr>
            <w:tcW w:w="1881" w:type="dxa"/>
            <w:tcBorders>
              <w:left w:val="single" w:sz="6" w:space="0" w:color="000000"/>
            </w:tcBorders>
          </w:tcPr>
          <w:p w:rsidR="002F63B1" w:rsidRDefault="002F63B1">
            <w:pPr>
              <w:pStyle w:val="TableParagraph"/>
              <w:spacing w:before="5"/>
              <w:rPr>
                <w:b/>
              </w:rPr>
            </w:pPr>
          </w:p>
          <w:p w:rsidR="002F63B1" w:rsidRDefault="00FA4C92">
            <w:pPr>
              <w:pStyle w:val="TableParagraph"/>
              <w:spacing w:before="1"/>
              <w:ind w:right="868"/>
              <w:jc w:val="right"/>
              <w:rPr>
                <w:sz w:val="24"/>
              </w:rPr>
            </w:pPr>
            <w:r>
              <w:rPr>
                <w:sz w:val="24"/>
              </w:rPr>
              <w:t>4</w:t>
            </w:r>
          </w:p>
        </w:tc>
        <w:tc>
          <w:tcPr>
            <w:tcW w:w="1915" w:type="dxa"/>
            <w:vMerge/>
            <w:tcBorders>
              <w:top w:val="nil"/>
              <w:bottom w:val="single" w:sz="6" w:space="0" w:color="000000"/>
            </w:tcBorders>
          </w:tcPr>
          <w:p w:rsidR="002F63B1" w:rsidRDefault="002F63B1">
            <w:pPr>
              <w:rPr>
                <w:sz w:val="2"/>
                <w:szCs w:val="2"/>
              </w:rPr>
            </w:pPr>
          </w:p>
        </w:tc>
      </w:tr>
      <w:tr w:rsidR="002F63B1">
        <w:trPr>
          <w:trHeight w:val="335"/>
        </w:trPr>
        <w:tc>
          <w:tcPr>
            <w:tcW w:w="2328" w:type="dxa"/>
            <w:vMerge/>
            <w:tcBorders>
              <w:top w:val="nil"/>
              <w:bottom w:val="single" w:sz="6" w:space="0" w:color="000000"/>
            </w:tcBorders>
          </w:tcPr>
          <w:p w:rsidR="002F63B1" w:rsidRDefault="002F63B1">
            <w:pPr>
              <w:rPr>
                <w:sz w:val="2"/>
                <w:szCs w:val="2"/>
              </w:rPr>
            </w:pPr>
          </w:p>
        </w:tc>
        <w:tc>
          <w:tcPr>
            <w:tcW w:w="9255" w:type="dxa"/>
            <w:tcBorders>
              <w:bottom w:val="single" w:sz="6" w:space="0" w:color="000000"/>
              <w:right w:val="single" w:sz="6" w:space="0" w:color="000000"/>
            </w:tcBorders>
          </w:tcPr>
          <w:p w:rsidR="002F63B1" w:rsidRDefault="00FA4C92">
            <w:pPr>
              <w:pStyle w:val="TableParagraph"/>
              <w:spacing w:line="256" w:lineRule="exact"/>
              <w:ind w:left="12"/>
              <w:rPr>
                <w:sz w:val="24"/>
              </w:rPr>
            </w:pPr>
            <w:r>
              <w:rPr>
                <w:sz w:val="24"/>
              </w:rPr>
              <w:t>Подвижные</w:t>
            </w:r>
            <w:r>
              <w:rPr>
                <w:spacing w:val="-7"/>
                <w:sz w:val="24"/>
              </w:rPr>
              <w:t xml:space="preserve"> </w:t>
            </w:r>
            <w:r>
              <w:rPr>
                <w:sz w:val="24"/>
              </w:rPr>
              <w:t>игры</w:t>
            </w:r>
            <w:r>
              <w:rPr>
                <w:spacing w:val="-5"/>
                <w:sz w:val="24"/>
              </w:rPr>
              <w:t xml:space="preserve"> </w:t>
            </w:r>
            <w:r>
              <w:rPr>
                <w:sz w:val="24"/>
              </w:rPr>
              <w:t>различной</w:t>
            </w:r>
            <w:r>
              <w:rPr>
                <w:spacing w:val="-4"/>
                <w:sz w:val="24"/>
              </w:rPr>
              <w:t xml:space="preserve"> </w:t>
            </w:r>
            <w:r>
              <w:rPr>
                <w:sz w:val="24"/>
              </w:rPr>
              <w:t>интенсивности.</w:t>
            </w:r>
          </w:p>
        </w:tc>
        <w:tc>
          <w:tcPr>
            <w:tcW w:w="1881" w:type="dxa"/>
            <w:tcBorders>
              <w:left w:val="single" w:sz="6" w:space="0" w:color="000000"/>
              <w:bottom w:val="single" w:sz="6" w:space="0" w:color="000000"/>
            </w:tcBorders>
          </w:tcPr>
          <w:p w:rsidR="002F63B1" w:rsidRDefault="00FA4C92">
            <w:pPr>
              <w:pStyle w:val="TableParagraph"/>
              <w:spacing w:line="256" w:lineRule="exact"/>
              <w:ind w:right="808"/>
              <w:jc w:val="right"/>
              <w:rPr>
                <w:sz w:val="24"/>
              </w:rPr>
            </w:pPr>
            <w:r>
              <w:rPr>
                <w:sz w:val="24"/>
              </w:rPr>
              <w:t>12</w:t>
            </w:r>
          </w:p>
        </w:tc>
        <w:tc>
          <w:tcPr>
            <w:tcW w:w="1915" w:type="dxa"/>
            <w:vMerge/>
            <w:tcBorders>
              <w:top w:val="nil"/>
              <w:bottom w:val="single" w:sz="6" w:space="0" w:color="000000"/>
            </w:tcBorders>
          </w:tcPr>
          <w:p w:rsidR="002F63B1" w:rsidRDefault="002F63B1">
            <w:pPr>
              <w:rPr>
                <w:sz w:val="2"/>
                <w:szCs w:val="2"/>
              </w:rPr>
            </w:pPr>
          </w:p>
        </w:tc>
      </w:tr>
      <w:tr w:rsidR="002F63B1">
        <w:trPr>
          <w:trHeight w:val="273"/>
        </w:trPr>
        <w:tc>
          <w:tcPr>
            <w:tcW w:w="2328" w:type="dxa"/>
            <w:vMerge w:val="restart"/>
            <w:tcBorders>
              <w:top w:val="single" w:sz="6" w:space="0" w:color="000000"/>
            </w:tcBorders>
          </w:tcPr>
          <w:p w:rsidR="002F63B1" w:rsidRDefault="00FA4C92">
            <w:pPr>
              <w:pStyle w:val="TableParagraph"/>
              <w:spacing w:line="257" w:lineRule="exact"/>
              <w:ind w:left="9"/>
              <w:rPr>
                <w:sz w:val="24"/>
              </w:rPr>
            </w:pPr>
            <w:r>
              <w:rPr>
                <w:b/>
                <w:sz w:val="24"/>
              </w:rPr>
              <w:t>Тема</w:t>
            </w:r>
            <w:r>
              <w:rPr>
                <w:b/>
                <w:spacing w:val="-4"/>
                <w:sz w:val="24"/>
              </w:rPr>
              <w:t xml:space="preserve"> </w:t>
            </w:r>
            <w:r>
              <w:rPr>
                <w:b/>
                <w:sz w:val="24"/>
              </w:rPr>
              <w:t>2.2.</w:t>
            </w:r>
            <w:r>
              <w:rPr>
                <w:b/>
                <w:spacing w:val="-2"/>
                <w:sz w:val="24"/>
              </w:rPr>
              <w:t xml:space="preserve"> </w:t>
            </w:r>
            <w:r>
              <w:rPr>
                <w:sz w:val="24"/>
              </w:rPr>
              <w:t>Легкая</w:t>
            </w:r>
          </w:p>
          <w:p w:rsidR="002F63B1" w:rsidRDefault="00FA4C92">
            <w:pPr>
              <w:pStyle w:val="TableParagraph"/>
              <w:ind w:left="9"/>
              <w:rPr>
                <w:sz w:val="24"/>
              </w:rPr>
            </w:pPr>
            <w:r>
              <w:rPr>
                <w:sz w:val="24"/>
              </w:rPr>
              <w:t>атлетика</w:t>
            </w:r>
          </w:p>
        </w:tc>
        <w:tc>
          <w:tcPr>
            <w:tcW w:w="9255" w:type="dxa"/>
            <w:tcBorders>
              <w:top w:val="single" w:sz="6" w:space="0" w:color="000000"/>
              <w:right w:val="single" w:sz="6" w:space="0" w:color="000000"/>
            </w:tcBorders>
          </w:tcPr>
          <w:p w:rsidR="002F63B1" w:rsidRDefault="00FA4C92">
            <w:pPr>
              <w:pStyle w:val="TableParagraph"/>
              <w:spacing w:line="25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81" w:type="dxa"/>
            <w:tcBorders>
              <w:top w:val="single" w:sz="6" w:space="0" w:color="000000"/>
              <w:left w:val="single" w:sz="6" w:space="0" w:color="000000"/>
            </w:tcBorders>
          </w:tcPr>
          <w:p w:rsidR="002F63B1" w:rsidRDefault="00FA4C92">
            <w:pPr>
              <w:pStyle w:val="TableParagraph"/>
              <w:spacing w:line="253" w:lineRule="exact"/>
              <w:ind w:right="868"/>
              <w:jc w:val="right"/>
              <w:rPr>
                <w:b/>
                <w:sz w:val="24"/>
              </w:rPr>
            </w:pPr>
            <w:r>
              <w:rPr>
                <w:b/>
                <w:sz w:val="24"/>
              </w:rPr>
              <w:t>6</w:t>
            </w:r>
          </w:p>
        </w:tc>
        <w:tc>
          <w:tcPr>
            <w:tcW w:w="1915" w:type="dxa"/>
            <w:vMerge w:val="restart"/>
            <w:tcBorders>
              <w:top w:val="single" w:sz="6" w:space="0" w:color="000000"/>
            </w:tcBorders>
          </w:tcPr>
          <w:p w:rsidR="002F63B1" w:rsidRDefault="00FA4C92">
            <w:pPr>
              <w:pStyle w:val="TableParagraph"/>
              <w:spacing w:line="257" w:lineRule="exact"/>
              <w:ind w:left="645"/>
              <w:rPr>
                <w:sz w:val="24"/>
              </w:rPr>
            </w:pPr>
            <w:r>
              <w:rPr>
                <w:sz w:val="24"/>
              </w:rPr>
              <w:t>ОК</w:t>
            </w:r>
            <w:r>
              <w:rPr>
                <w:spacing w:val="-2"/>
                <w:sz w:val="24"/>
              </w:rPr>
              <w:t xml:space="preserve"> </w:t>
            </w:r>
            <w:r>
              <w:rPr>
                <w:sz w:val="24"/>
              </w:rPr>
              <w:t>08</w:t>
            </w:r>
          </w:p>
        </w:tc>
      </w:tr>
      <w:tr w:rsidR="002F63B1">
        <w:trPr>
          <w:trHeight w:val="544"/>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Техника</w:t>
            </w:r>
            <w:r>
              <w:rPr>
                <w:spacing w:val="-3"/>
                <w:sz w:val="24"/>
              </w:rPr>
              <w:t xml:space="preserve"> </w:t>
            </w:r>
            <w:r>
              <w:rPr>
                <w:sz w:val="24"/>
              </w:rPr>
              <w:t>бега</w:t>
            </w:r>
            <w:r>
              <w:rPr>
                <w:spacing w:val="-3"/>
                <w:sz w:val="24"/>
              </w:rPr>
              <w:t xml:space="preserve"> </w:t>
            </w:r>
            <w:r>
              <w:rPr>
                <w:sz w:val="24"/>
              </w:rPr>
              <w:t>на</w:t>
            </w:r>
            <w:r>
              <w:rPr>
                <w:spacing w:val="-2"/>
                <w:sz w:val="24"/>
              </w:rPr>
              <w:t xml:space="preserve"> </w:t>
            </w:r>
            <w:r>
              <w:rPr>
                <w:sz w:val="24"/>
              </w:rPr>
              <w:t>короткие,</w:t>
            </w:r>
            <w:r>
              <w:rPr>
                <w:spacing w:val="-2"/>
                <w:sz w:val="24"/>
              </w:rPr>
              <w:t xml:space="preserve"> </w:t>
            </w:r>
            <w:r>
              <w:rPr>
                <w:sz w:val="24"/>
              </w:rPr>
              <w:t>средние</w:t>
            </w:r>
            <w:r>
              <w:rPr>
                <w:spacing w:val="-3"/>
                <w:sz w:val="24"/>
              </w:rPr>
              <w:t xml:space="preserve"> </w:t>
            </w:r>
            <w:r>
              <w:rPr>
                <w:sz w:val="24"/>
              </w:rPr>
              <w:t>и</w:t>
            </w:r>
            <w:r>
              <w:rPr>
                <w:spacing w:val="-2"/>
                <w:sz w:val="24"/>
              </w:rPr>
              <w:t xml:space="preserve"> </w:t>
            </w:r>
            <w:r>
              <w:rPr>
                <w:sz w:val="24"/>
              </w:rPr>
              <w:t>длинные</w:t>
            </w:r>
            <w:r>
              <w:rPr>
                <w:spacing w:val="-5"/>
                <w:sz w:val="24"/>
              </w:rPr>
              <w:t xml:space="preserve"> </w:t>
            </w:r>
            <w:r>
              <w:rPr>
                <w:sz w:val="24"/>
              </w:rPr>
              <w:t>дистанции,</w:t>
            </w:r>
            <w:r>
              <w:rPr>
                <w:spacing w:val="-2"/>
                <w:sz w:val="24"/>
              </w:rPr>
              <w:t xml:space="preserve"> </w:t>
            </w:r>
            <w:r>
              <w:rPr>
                <w:sz w:val="24"/>
              </w:rPr>
              <w:t>бега</w:t>
            </w:r>
            <w:r>
              <w:rPr>
                <w:spacing w:val="-2"/>
                <w:sz w:val="24"/>
              </w:rPr>
              <w:t xml:space="preserve"> </w:t>
            </w:r>
            <w:r>
              <w:rPr>
                <w:sz w:val="24"/>
              </w:rPr>
              <w:t>по</w:t>
            </w:r>
            <w:r>
              <w:rPr>
                <w:spacing w:val="-2"/>
                <w:sz w:val="24"/>
              </w:rPr>
              <w:t xml:space="preserve"> </w:t>
            </w:r>
            <w:r>
              <w:rPr>
                <w:sz w:val="24"/>
              </w:rPr>
              <w:t>прямой</w:t>
            </w:r>
            <w:r>
              <w:rPr>
                <w:spacing w:val="-2"/>
                <w:sz w:val="24"/>
              </w:rPr>
              <w:t xml:space="preserve"> </w:t>
            </w:r>
            <w:r>
              <w:rPr>
                <w:sz w:val="24"/>
              </w:rPr>
              <w:t>и</w:t>
            </w:r>
            <w:r>
              <w:rPr>
                <w:spacing w:val="-2"/>
                <w:sz w:val="24"/>
              </w:rPr>
              <w:t xml:space="preserve"> </w:t>
            </w:r>
            <w:r>
              <w:rPr>
                <w:sz w:val="24"/>
              </w:rPr>
              <w:t>виражу,</w:t>
            </w:r>
            <w:r>
              <w:rPr>
                <w:spacing w:val="-1"/>
                <w:sz w:val="24"/>
              </w:rPr>
              <w:t xml:space="preserve"> </w:t>
            </w:r>
            <w:r>
              <w:rPr>
                <w:sz w:val="24"/>
              </w:rPr>
              <w:t>на</w:t>
            </w:r>
          </w:p>
          <w:p w:rsidR="002F63B1" w:rsidRDefault="00FA4C92">
            <w:pPr>
              <w:pStyle w:val="TableParagraph"/>
              <w:spacing w:line="265" w:lineRule="exact"/>
              <w:ind w:left="12"/>
              <w:rPr>
                <w:sz w:val="24"/>
              </w:rPr>
            </w:pPr>
            <w:r>
              <w:rPr>
                <w:sz w:val="24"/>
              </w:rPr>
              <w:t>стадионе</w:t>
            </w:r>
            <w:r>
              <w:rPr>
                <w:spacing w:val="-4"/>
                <w:sz w:val="24"/>
              </w:rPr>
              <w:t xml:space="preserve"> </w:t>
            </w:r>
            <w:r>
              <w:rPr>
                <w:sz w:val="24"/>
              </w:rPr>
              <w:t>и</w:t>
            </w:r>
            <w:r>
              <w:rPr>
                <w:spacing w:val="-2"/>
                <w:sz w:val="24"/>
              </w:rPr>
              <w:t xml:space="preserve"> </w:t>
            </w:r>
            <w:r>
              <w:rPr>
                <w:sz w:val="24"/>
              </w:rPr>
              <w:t>пересечённой</w:t>
            </w:r>
            <w:r>
              <w:rPr>
                <w:spacing w:val="-2"/>
                <w:sz w:val="24"/>
              </w:rPr>
              <w:t xml:space="preserve"> </w:t>
            </w:r>
            <w:r>
              <w:rPr>
                <w:sz w:val="24"/>
              </w:rPr>
              <w:t>местности, Эстафетный</w:t>
            </w:r>
            <w:r>
              <w:rPr>
                <w:spacing w:val="-2"/>
                <w:sz w:val="24"/>
              </w:rPr>
              <w:t xml:space="preserve"> </w:t>
            </w:r>
            <w:r>
              <w:rPr>
                <w:sz w:val="24"/>
              </w:rPr>
              <w:t>бег.</w:t>
            </w:r>
            <w:r>
              <w:rPr>
                <w:spacing w:val="-3"/>
                <w:sz w:val="24"/>
              </w:rPr>
              <w:t xml:space="preserve"> </w:t>
            </w:r>
            <w:r>
              <w:rPr>
                <w:sz w:val="24"/>
              </w:rPr>
              <w:t>Техника</w:t>
            </w:r>
            <w:r>
              <w:rPr>
                <w:spacing w:val="-3"/>
                <w:sz w:val="24"/>
              </w:rPr>
              <w:t xml:space="preserve"> </w:t>
            </w:r>
            <w:r>
              <w:rPr>
                <w:sz w:val="24"/>
              </w:rPr>
              <w:t>спортивной</w:t>
            </w:r>
            <w:r>
              <w:rPr>
                <w:spacing w:val="-4"/>
                <w:sz w:val="24"/>
              </w:rPr>
              <w:t xml:space="preserve"> </w:t>
            </w:r>
            <w:r>
              <w:rPr>
                <w:sz w:val="24"/>
              </w:rPr>
              <w:t>ходьбы.</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282"/>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63"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63" w:lineRule="exact"/>
              <w:ind w:right="868"/>
              <w:jc w:val="right"/>
              <w:rPr>
                <w:i/>
                <w:sz w:val="24"/>
              </w:rPr>
            </w:pPr>
            <w:r>
              <w:rPr>
                <w:i/>
                <w:sz w:val="24"/>
              </w:rPr>
              <w:t>6</w:t>
            </w:r>
          </w:p>
        </w:tc>
        <w:tc>
          <w:tcPr>
            <w:tcW w:w="1915" w:type="dxa"/>
            <w:vMerge/>
            <w:tcBorders>
              <w:top w:val="nil"/>
            </w:tcBorders>
          </w:tcPr>
          <w:p w:rsidR="002F63B1" w:rsidRDefault="002F63B1">
            <w:pPr>
              <w:rPr>
                <w:sz w:val="2"/>
                <w:szCs w:val="2"/>
              </w:rPr>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5"/>
                <w:sz w:val="24"/>
              </w:rPr>
              <w:t xml:space="preserve"> </w:t>
            </w:r>
            <w:r>
              <w:rPr>
                <w:sz w:val="24"/>
              </w:rPr>
              <w:t>каждом</w:t>
            </w:r>
            <w:r>
              <w:rPr>
                <w:spacing w:val="-4"/>
                <w:sz w:val="24"/>
              </w:rPr>
              <w:t xml:space="preserve"> </w:t>
            </w:r>
            <w:r>
              <w:rPr>
                <w:sz w:val="24"/>
              </w:rPr>
              <w:t>занятии</w:t>
            </w:r>
            <w:r>
              <w:rPr>
                <w:spacing w:val="-2"/>
                <w:sz w:val="24"/>
              </w:rPr>
              <w:t xml:space="preserve"> </w:t>
            </w:r>
            <w:r>
              <w:rPr>
                <w:sz w:val="24"/>
              </w:rPr>
              <w:t>планируется</w:t>
            </w:r>
            <w:r>
              <w:rPr>
                <w:spacing w:val="-3"/>
                <w:sz w:val="24"/>
              </w:rPr>
              <w:t xml:space="preserve"> </w:t>
            </w:r>
            <w:r>
              <w:rPr>
                <w:sz w:val="24"/>
              </w:rPr>
              <w:t>решение</w:t>
            </w:r>
            <w:r>
              <w:rPr>
                <w:spacing w:val="-4"/>
                <w:sz w:val="24"/>
              </w:rPr>
              <w:t xml:space="preserve"> </w:t>
            </w:r>
            <w:r>
              <w:rPr>
                <w:sz w:val="24"/>
              </w:rPr>
              <w:t>задачи</w:t>
            </w:r>
            <w:r>
              <w:rPr>
                <w:spacing w:val="-2"/>
                <w:sz w:val="24"/>
              </w:rPr>
              <w:t xml:space="preserve"> </w:t>
            </w:r>
            <w:r>
              <w:rPr>
                <w:sz w:val="24"/>
              </w:rPr>
              <w:t>по</w:t>
            </w:r>
            <w:r>
              <w:rPr>
                <w:spacing w:val="-3"/>
                <w:sz w:val="24"/>
              </w:rPr>
              <w:t xml:space="preserve"> </w:t>
            </w:r>
            <w:r>
              <w:rPr>
                <w:sz w:val="24"/>
              </w:rPr>
              <w:t>разучиванию,</w:t>
            </w:r>
            <w:r>
              <w:rPr>
                <w:spacing w:val="-2"/>
                <w:sz w:val="24"/>
              </w:rPr>
              <w:t xml:space="preserve"> </w:t>
            </w:r>
            <w:r>
              <w:rPr>
                <w:sz w:val="24"/>
              </w:rPr>
              <w:t>закреплению</w:t>
            </w:r>
            <w:r>
              <w:rPr>
                <w:spacing w:val="-5"/>
                <w:sz w:val="24"/>
              </w:rPr>
              <w:t xml:space="preserve"> </w:t>
            </w:r>
            <w:r>
              <w:rPr>
                <w:sz w:val="24"/>
              </w:rPr>
              <w:t>и</w:t>
            </w:r>
          </w:p>
          <w:p w:rsidR="002F63B1" w:rsidRDefault="00FA4C92">
            <w:pPr>
              <w:pStyle w:val="TableParagraph"/>
              <w:spacing w:line="273" w:lineRule="exact"/>
              <w:ind w:left="12"/>
              <w:rPr>
                <w:sz w:val="24"/>
              </w:rPr>
            </w:pPr>
            <w:r>
              <w:rPr>
                <w:sz w:val="24"/>
              </w:rPr>
              <w:t>совершенствованию</w:t>
            </w:r>
            <w:r>
              <w:rPr>
                <w:spacing w:val="-5"/>
                <w:sz w:val="24"/>
              </w:rPr>
              <w:t xml:space="preserve"> </w:t>
            </w:r>
            <w:r>
              <w:rPr>
                <w:sz w:val="24"/>
              </w:rPr>
              <w:t>техники</w:t>
            </w:r>
            <w:r>
              <w:rPr>
                <w:spacing w:val="-4"/>
                <w:sz w:val="24"/>
              </w:rPr>
              <w:t xml:space="preserve"> </w:t>
            </w:r>
            <w:r>
              <w:rPr>
                <w:sz w:val="24"/>
              </w:rPr>
              <w:t>двигательных</w:t>
            </w:r>
            <w:r>
              <w:rPr>
                <w:spacing w:val="-5"/>
                <w:sz w:val="24"/>
              </w:rPr>
              <w:t xml:space="preserve"> </w:t>
            </w:r>
            <w:r>
              <w:rPr>
                <w:sz w:val="24"/>
              </w:rPr>
              <w:t>действий.</w:t>
            </w:r>
          </w:p>
        </w:tc>
        <w:tc>
          <w:tcPr>
            <w:tcW w:w="1881" w:type="dxa"/>
            <w:tcBorders>
              <w:left w:val="single" w:sz="6" w:space="0" w:color="000000"/>
            </w:tcBorders>
          </w:tcPr>
          <w:p w:rsidR="002F63B1" w:rsidRDefault="00FA4C92">
            <w:pPr>
              <w:pStyle w:val="TableParagraph"/>
              <w:spacing w:before="119"/>
              <w:ind w:right="868"/>
              <w:jc w:val="right"/>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6"/>
                <w:sz w:val="24"/>
              </w:rPr>
              <w:t xml:space="preserve"> </w:t>
            </w:r>
            <w:r>
              <w:rPr>
                <w:sz w:val="24"/>
              </w:rPr>
              <w:t>каждом</w:t>
            </w:r>
            <w:r>
              <w:rPr>
                <w:spacing w:val="-4"/>
                <w:sz w:val="24"/>
              </w:rPr>
              <w:t xml:space="preserve"> </w:t>
            </w:r>
            <w:r>
              <w:rPr>
                <w:sz w:val="24"/>
              </w:rPr>
              <w:t>занятии</w:t>
            </w:r>
            <w:r>
              <w:rPr>
                <w:spacing w:val="-3"/>
                <w:sz w:val="24"/>
              </w:rPr>
              <w:t xml:space="preserve"> </w:t>
            </w:r>
            <w:r>
              <w:rPr>
                <w:sz w:val="24"/>
              </w:rPr>
              <w:t>планируется</w:t>
            </w:r>
            <w:r>
              <w:rPr>
                <w:spacing w:val="-3"/>
                <w:sz w:val="24"/>
              </w:rPr>
              <w:t xml:space="preserve"> </w:t>
            </w:r>
            <w:r>
              <w:rPr>
                <w:sz w:val="24"/>
              </w:rPr>
              <w:t>сообщение</w:t>
            </w:r>
            <w:r>
              <w:rPr>
                <w:spacing w:val="-5"/>
                <w:sz w:val="24"/>
              </w:rPr>
              <w:t xml:space="preserve"> </w:t>
            </w:r>
            <w:r>
              <w:rPr>
                <w:sz w:val="24"/>
              </w:rPr>
              <w:t>теоретических</w:t>
            </w:r>
            <w:r>
              <w:rPr>
                <w:spacing w:val="-1"/>
                <w:sz w:val="24"/>
              </w:rPr>
              <w:t xml:space="preserve"> </w:t>
            </w:r>
            <w:r>
              <w:rPr>
                <w:sz w:val="24"/>
              </w:rPr>
              <w:t>сведений,</w:t>
            </w:r>
            <w:r>
              <w:rPr>
                <w:spacing w:val="-6"/>
                <w:sz w:val="24"/>
              </w:rPr>
              <w:t xml:space="preserve"> </w:t>
            </w:r>
            <w:r>
              <w:rPr>
                <w:sz w:val="24"/>
              </w:rPr>
              <w:t>предусмотренных</w:t>
            </w:r>
          </w:p>
          <w:p w:rsidR="002F63B1" w:rsidRDefault="00FA4C92">
            <w:pPr>
              <w:pStyle w:val="TableParagraph"/>
              <w:spacing w:line="273" w:lineRule="exact"/>
              <w:ind w:left="12"/>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22"/>
              <w:ind w:right="868"/>
              <w:jc w:val="right"/>
              <w:rPr>
                <w:sz w:val="24"/>
              </w:rPr>
            </w:pPr>
            <w:r>
              <w:rPr>
                <w:sz w:val="24"/>
              </w:rPr>
              <w:t>2</w:t>
            </w:r>
          </w:p>
        </w:tc>
        <w:tc>
          <w:tcPr>
            <w:tcW w:w="1915" w:type="dxa"/>
            <w:vMerge/>
            <w:tcBorders>
              <w:top w:val="nil"/>
            </w:tcBorders>
          </w:tcPr>
          <w:p w:rsidR="002F63B1" w:rsidRDefault="002F63B1">
            <w:pPr>
              <w:rPr>
                <w:sz w:val="2"/>
                <w:szCs w:val="2"/>
              </w:rPr>
            </w:pPr>
          </w:p>
        </w:tc>
      </w:tr>
      <w:tr w:rsidR="002F63B1">
        <w:trPr>
          <w:trHeight w:val="1687"/>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60" w:lineRule="exact"/>
              <w:ind w:left="12"/>
              <w:rPr>
                <w:sz w:val="24"/>
              </w:rPr>
            </w:pPr>
            <w:r>
              <w:rPr>
                <w:sz w:val="24"/>
              </w:rPr>
              <w:t>На</w:t>
            </w:r>
            <w:r>
              <w:rPr>
                <w:spacing w:val="-5"/>
                <w:sz w:val="24"/>
              </w:rPr>
              <w:t xml:space="preserve"> </w:t>
            </w:r>
            <w:r>
              <w:rPr>
                <w:sz w:val="24"/>
              </w:rPr>
              <w:t>каждом</w:t>
            </w:r>
            <w:r>
              <w:rPr>
                <w:spacing w:val="-3"/>
                <w:sz w:val="24"/>
              </w:rPr>
              <w:t xml:space="preserve"> </w:t>
            </w:r>
            <w:r>
              <w:rPr>
                <w:sz w:val="24"/>
              </w:rPr>
              <w:t>занятии</w:t>
            </w:r>
            <w:r>
              <w:rPr>
                <w:spacing w:val="-2"/>
                <w:sz w:val="24"/>
              </w:rPr>
              <w:t xml:space="preserve"> </w:t>
            </w:r>
            <w:r>
              <w:rPr>
                <w:sz w:val="24"/>
              </w:rPr>
              <w:t>планируется</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по</w:t>
            </w:r>
            <w:r>
              <w:rPr>
                <w:spacing w:val="-2"/>
                <w:sz w:val="24"/>
              </w:rPr>
              <w:t xml:space="preserve"> </w:t>
            </w:r>
            <w:r>
              <w:rPr>
                <w:sz w:val="24"/>
              </w:rPr>
              <w:t>сопряжённому</w:t>
            </w:r>
            <w:r>
              <w:rPr>
                <w:spacing w:val="-7"/>
                <w:sz w:val="24"/>
              </w:rPr>
              <w:t xml:space="preserve"> </w:t>
            </w:r>
            <w:r>
              <w:rPr>
                <w:sz w:val="24"/>
              </w:rPr>
              <w:t>воспитанию</w:t>
            </w:r>
          </w:p>
          <w:p w:rsidR="002F63B1" w:rsidRDefault="00FA4C92">
            <w:pPr>
              <w:pStyle w:val="TableParagraph"/>
              <w:ind w:left="12"/>
              <w:rPr>
                <w:sz w:val="24"/>
              </w:rPr>
            </w:pPr>
            <w:r>
              <w:rPr>
                <w:sz w:val="24"/>
              </w:rPr>
              <w:t>двигательных</w:t>
            </w:r>
            <w:r>
              <w:rPr>
                <w:spacing w:val="-2"/>
                <w:sz w:val="24"/>
              </w:rPr>
              <w:t xml:space="preserve"> </w:t>
            </w:r>
            <w:r>
              <w:rPr>
                <w:sz w:val="24"/>
              </w:rPr>
              <w:t>качеств</w:t>
            </w:r>
            <w:r>
              <w:rPr>
                <w:spacing w:val="-4"/>
                <w:sz w:val="24"/>
              </w:rPr>
              <w:t xml:space="preserve"> </w:t>
            </w:r>
            <w:r>
              <w:rPr>
                <w:sz w:val="24"/>
              </w:rPr>
              <w:t>и</w:t>
            </w:r>
            <w:r>
              <w:rPr>
                <w:spacing w:val="-3"/>
                <w:sz w:val="24"/>
              </w:rPr>
              <w:t xml:space="preserve"> </w:t>
            </w:r>
            <w:r>
              <w:rPr>
                <w:sz w:val="24"/>
              </w:rPr>
              <w:t>способностей:</w:t>
            </w:r>
          </w:p>
          <w:p w:rsidR="002F63B1" w:rsidRDefault="00FA4C92">
            <w:pPr>
              <w:pStyle w:val="TableParagraph"/>
              <w:ind w:left="12"/>
              <w:rPr>
                <w:sz w:val="24"/>
              </w:rPr>
            </w:pPr>
            <w:r>
              <w:rPr>
                <w:sz w:val="24"/>
              </w:rPr>
              <w:t>-воспитание</w:t>
            </w:r>
            <w:r>
              <w:rPr>
                <w:spacing w:val="-4"/>
                <w:sz w:val="24"/>
              </w:rPr>
              <w:t xml:space="preserve"> </w:t>
            </w:r>
            <w:r>
              <w:rPr>
                <w:sz w:val="24"/>
              </w:rPr>
              <w:t>быстроты</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занятий</w:t>
            </w:r>
            <w:r>
              <w:rPr>
                <w:spacing w:val="-2"/>
                <w:sz w:val="24"/>
              </w:rPr>
              <w:t xml:space="preserve"> </w:t>
            </w:r>
            <w:r>
              <w:rPr>
                <w:sz w:val="24"/>
              </w:rPr>
              <w:t>лёгкой</w:t>
            </w:r>
            <w:r>
              <w:rPr>
                <w:spacing w:val="-2"/>
                <w:sz w:val="24"/>
              </w:rPr>
              <w:t xml:space="preserve"> </w:t>
            </w:r>
            <w:r>
              <w:rPr>
                <w:sz w:val="24"/>
              </w:rPr>
              <w:t>атлетикой.</w:t>
            </w:r>
          </w:p>
          <w:p w:rsidR="002F63B1" w:rsidRDefault="00FA4C92">
            <w:pPr>
              <w:pStyle w:val="TableParagraph"/>
              <w:ind w:left="12"/>
              <w:rPr>
                <w:sz w:val="24"/>
              </w:rPr>
            </w:pPr>
            <w:r>
              <w:rPr>
                <w:sz w:val="24"/>
              </w:rPr>
              <w:t>-воспитание</w:t>
            </w:r>
            <w:r>
              <w:rPr>
                <w:spacing w:val="-5"/>
                <w:sz w:val="24"/>
              </w:rPr>
              <w:t xml:space="preserve"> </w:t>
            </w:r>
            <w:r>
              <w:rPr>
                <w:sz w:val="24"/>
              </w:rPr>
              <w:t>скоростно-силовых</w:t>
            </w:r>
            <w:r>
              <w:rPr>
                <w:spacing w:val="-3"/>
                <w:sz w:val="24"/>
              </w:rPr>
              <w:t xml:space="preserve"> </w:t>
            </w:r>
            <w:r>
              <w:rPr>
                <w:sz w:val="24"/>
              </w:rPr>
              <w:t>качеств</w:t>
            </w:r>
            <w:r>
              <w:rPr>
                <w:spacing w:val="-4"/>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занятий</w:t>
            </w:r>
            <w:r>
              <w:rPr>
                <w:spacing w:val="-3"/>
                <w:sz w:val="24"/>
              </w:rPr>
              <w:t xml:space="preserve"> </w:t>
            </w:r>
            <w:r>
              <w:rPr>
                <w:sz w:val="24"/>
              </w:rPr>
              <w:t>лёгкой</w:t>
            </w:r>
            <w:r>
              <w:rPr>
                <w:spacing w:val="-4"/>
                <w:sz w:val="24"/>
              </w:rPr>
              <w:t xml:space="preserve"> </w:t>
            </w:r>
            <w:r>
              <w:rPr>
                <w:sz w:val="24"/>
              </w:rPr>
              <w:t>атлетикой.</w:t>
            </w:r>
          </w:p>
          <w:p w:rsidR="002F63B1" w:rsidRDefault="00FA4C92">
            <w:pPr>
              <w:pStyle w:val="TableParagraph"/>
              <w:ind w:left="12"/>
              <w:rPr>
                <w:sz w:val="24"/>
              </w:rPr>
            </w:pPr>
            <w:r>
              <w:rPr>
                <w:sz w:val="24"/>
              </w:rPr>
              <w:t>-воспитание</w:t>
            </w:r>
            <w:r>
              <w:rPr>
                <w:spacing w:val="-5"/>
                <w:sz w:val="24"/>
              </w:rPr>
              <w:t xml:space="preserve"> </w:t>
            </w:r>
            <w:r>
              <w:rPr>
                <w:sz w:val="24"/>
              </w:rPr>
              <w:t>выносливости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занятий</w:t>
            </w:r>
            <w:r>
              <w:rPr>
                <w:spacing w:val="-5"/>
                <w:sz w:val="24"/>
              </w:rPr>
              <w:t xml:space="preserve"> </w:t>
            </w:r>
            <w:r>
              <w:rPr>
                <w:sz w:val="24"/>
              </w:rPr>
              <w:t>лёгкой</w:t>
            </w:r>
            <w:r>
              <w:rPr>
                <w:spacing w:val="-3"/>
                <w:sz w:val="24"/>
              </w:rPr>
              <w:t xml:space="preserve"> </w:t>
            </w:r>
            <w:r>
              <w:rPr>
                <w:sz w:val="24"/>
              </w:rPr>
              <w:t>атлетикой.</w:t>
            </w:r>
          </w:p>
          <w:p w:rsidR="002F63B1" w:rsidRDefault="00FA4C92">
            <w:pPr>
              <w:pStyle w:val="TableParagraph"/>
              <w:ind w:left="12"/>
              <w:rPr>
                <w:sz w:val="24"/>
              </w:rPr>
            </w:pPr>
            <w:r>
              <w:rPr>
                <w:sz w:val="24"/>
              </w:rPr>
              <w:t>-воспитание</w:t>
            </w:r>
            <w:r>
              <w:rPr>
                <w:spacing w:val="-5"/>
                <w:sz w:val="24"/>
              </w:rPr>
              <w:t xml:space="preserve"> </w:t>
            </w:r>
            <w:r>
              <w:rPr>
                <w:sz w:val="24"/>
              </w:rPr>
              <w:t>координации</w:t>
            </w:r>
            <w:r>
              <w:rPr>
                <w:spacing w:val="-3"/>
                <w:sz w:val="24"/>
              </w:rPr>
              <w:t xml:space="preserve"> </w:t>
            </w:r>
            <w:r>
              <w:rPr>
                <w:sz w:val="24"/>
              </w:rPr>
              <w:t>движений</w:t>
            </w:r>
            <w:r>
              <w:rPr>
                <w:spacing w:val="-3"/>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занятий</w:t>
            </w:r>
            <w:r>
              <w:rPr>
                <w:spacing w:val="-5"/>
                <w:sz w:val="24"/>
              </w:rPr>
              <w:t xml:space="preserve"> </w:t>
            </w:r>
            <w:r>
              <w:rPr>
                <w:sz w:val="24"/>
              </w:rPr>
              <w:t>лёгкой</w:t>
            </w:r>
            <w:r>
              <w:rPr>
                <w:spacing w:val="-3"/>
                <w:sz w:val="24"/>
              </w:rPr>
              <w:t xml:space="preserve"> </w:t>
            </w:r>
            <w:r>
              <w:rPr>
                <w:sz w:val="24"/>
              </w:rPr>
              <w:t>атлетикой.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spacing w:before="10"/>
              <w:rPr>
                <w:b/>
                <w:sz w:val="33"/>
              </w:rPr>
            </w:pPr>
          </w:p>
          <w:p w:rsidR="002F63B1" w:rsidRDefault="00FA4C92">
            <w:pPr>
              <w:pStyle w:val="TableParagraph"/>
              <w:ind w:right="868"/>
              <w:jc w:val="right"/>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82"/>
        </w:trPr>
        <w:tc>
          <w:tcPr>
            <w:tcW w:w="2328" w:type="dxa"/>
          </w:tcPr>
          <w:p w:rsidR="002F63B1" w:rsidRDefault="00FA4C92">
            <w:pPr>
              <w:pStyle w:val="TableParagraph"/>
              <w:spacing w:line="263" w:lineRule="exact"/>
              <w:ind w:left="9"/>
              <w:rPr>
                <w:sz w:val="24"/>
              </w:rPr>
            </w:pPr>
            <w:r>
              <w:rPr>
                <w:b/>
                <w:sz w:val="24"/>
              </w:rPr>
              <w:t>Тема</w:t>
            </w:r>
            <w:r>
              <w:rPr>
                <w:b/>
                <w:spacing w:val="-2"/>
                <w:sz w:val="24"/>
              </w:rPr>
              <w:t xml:space="preserve"> </w:t>
            </w:r>
            <w:r>
              <w:rPr>
                <w:b/>
                <w:sz w:val="24"/>
              </w:rPr>
              <w:t>2.3.</w:t>
            </w:r>
            <w:r>
              <w:rPr>
                <w:b/>
                <w:spacing w:val="-1"/>
                <w:sz w:val="24"/>
              </w:rPr>
              <w:t xml:space="preserve"> </w:t>
            </w:r>
            <w:r>
              <w:rPr>
                <w:sz w:val="24"/>
              </w:rPr>
              <w:t>Спор</w:t>
            </w:r>
          </w:p>
        </w:tc>
        <w:tc>
          <w:tcPr>
            <w:tcW w:w="9255" w:type="dxa"/>
            <w:tcBorders>
              <w:right w:val="single" w:sz="6" w:space="0" w:color="000000"/>
            </w:tcBorders>
          </w:tcPr>
          <w:p w:rsidR="002F63B1" w:rsidRDefault="00FA4C92">
            <w:pPr>
              <w:pStyle w:val="TableParagraph"/>
              <w:spacing w:line="263" w:lineRule="exact"/>
              <w:ind w:left="12"/>
              <w:rPr>
                <w:b/>
                <w:sz w:val="24"/>
              </w:rPr>
            </w:pPr>
            <w:r>
              <w:rPr>
                <w:b/>
                <w:sz w:val="24"/>
              </w:rPr>
              <w:t>Содержание</w:t>
            </w:r>
            <w:r>
              <w:rPr>
                <w:b/>
                <w:spacing w:val="-5"/>
                <w:sz w:val="24"/>
              </w:rPr>
              <w:t xml:space="preserve"> </w:t>
            </w:r>
            <w:r>
              <w:rPr>
                <w:b/>
                <w:sz w:val="24"/>
              </w:rPr>
              <w:t>учебного материала</w:t>
            </w:r>
          </w:p>
        </w:tc>
        <w:tc>
          <w:tcPr>
            <w:tcW w:w="1881" w:type="dxa"/>
            <w:tcBorders>
              <w:left w:val="single" w:sz="6" w:space="0" w:color="000000"/>
            </w:tcBorders>
          </w:tcPr>
          <w:p w:rsidR="002F63B1" w:rsidRDefault="00FA4C92">
            <w:pPr>
              <w:pStyle w:val="TableParagraph"/>
              <w:spacing w:line="263" w:lineRule="exact"/>
              <w:ind w:right="808"/>
              <w:jc w:val="right"/>
              <w:rPr>
                <w:b/>
                <w:sz w:val="24"/>
              </w:rPr>
            </w:pPr>
            <w:r>
              <w:rPr>
                <w:b/>
                <w:sz w:val="24"/>
              </w:rPr>
              <w:t>12</w:t>
            </w:r>
          </w:p>
        </w:tc>
        <w:tc>
          <w:tcPr>
            <w:tcW w:w="1915" w:type="dxa"/>
          </w:tcPr>
          <w:p w:rsidR="002F63B1" w:rsidRDefault="00FA4C92">
            <w:pPr>
              <w:pStyle w:val="TableParagraph"/>
              <w:spacing w:line="263" w:lineRule="exact"/>
              <w:ind w:left="645"/>
              <w:rPr>
                <w:sz w:val="24"/>
              </w:rPr>
            </w:pPr>
            <w:r>
              <w:rPr>
                <w:sz w:val="24"/>
              </w:rPr>
              <w:t>ОК</w:t>
            </w:r>
            <w:r>
              <w:rPr>
                <w:spacing w:val="-2"/>
                <w:sz w:val="24"/>
              </w:rPr>
              <w:t xml:space="preserve"> </w:t>
            </w:r>
            <w:r>
              <w:rPr>
                <w:sz w:val="24"/>
              </w:rPr>
              <w:t>08</w:t>
            </w:r>
          </w:p>
        </w:tc>
      </w:tr>
    </w:tbl>
    <w:p w:rsidR="002F63B1" w:rsidRDefault="002F63B1">
      <w:pPr>
        <w:spacing w:line="263" w:lineRule="exact"/>
        <w:rPr>
          <w:sz w:val="24"/>
        </w:rPr>
        <w:sectPr w:rsidR="002F63B1">
          <w:headerReference w:type="default" r:id="rId191"/>
          <w:footerReference w:type="default" r:id="rId192"/>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8790"/>
        </w:trPr>
        <w:tc>
          <w:tcPr>
            <w:tcW w:w="2328" w:type="dxa"/>
          </w:tcPr>
          <w:p w:rsidR="002F63B1" w:rsidRDefault="00FA4C92">
            <w:pPr>
              <w:pStyle w:val="TableParagraph"/>
              <w:spacing w:line="259" w:lineRule="exact"/>
              <w:ind w:left="9"/>
              <w:rPr>
                <w:sz w:val="24"/>
              </w:rPr>
            </w:pPr>
            <w:r>
              <w:rPr>
                <w:sz w:val="24"/>
              </w:rPr>
              <w:t>тивные</w:t>
            </w:r>
            <w:r>
              <w:rPr>
                <w:spacing w:val="-4"/>
                <w:sz w:val="24"/>
              </w:rPr>
              <w:t xml:space="preserve"> </w:t>
            </w:r>
            <w:r>
              <w:rPr>
                <w:sz w:val="24"/>
              </w:rPr>
              <w:t>игры</w:t>
            </w: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Баскетбол</w:t>
            </w:r>
          </w:p>
          <w:p w:rsidR="002F63B1" w:rsidRDefault="00FA4C92">
            <w:pPr>
              <w:pStyle w:val="TableParagraph"/>
              <w:ind w:left="12"/>
              <w:rPr>
                <w:sz w:val="24"/>
              </w:rPr>
            </w:pPr>
            <w:r>
              <w:rPr>
                <w:sz w:val="24"/>
              </w:rPr>
              <w:t>Перемещения по площадке. Ведение мяча. Передачи мяча</w:t>
            </w:r>
            <w:r>
              <w:rPr>
                <w:b/>
                <w:sz w:val="24"/>
              </w:rPr>
              <w:t xml:space="preserve">: </w:t>
            </w:r>
            <w:r>
              <w:rPr>
                <w:sz w:val="24"/>
              </w:rPr>
              <w:t>двумя руками от груди, с</w:t>
            </w:r>
            <w:r>
              <w:rPr>
                <w:spacing w:val="1"/>
                <w:sz w:val="24"/>
              </w:rPr>
              <w:t xml:space="preserve"> </w:t>
            </w:r>
            <w:r>
              <w:rPr>
                <w:sz w:val="24"/>
              </w:rPr>
              <w:t>отскоком от пола, одной рукой от плеча, снизу, сбоку. Ловля мяча: двумя руками на</w:t>
            </w:r>
            <w:r>
              <w:rPr>
                <w:spacing w:val="1"/>
                <w:sz w:val="24"/>
              </w:rPr>
              <w:t xml:space="preserve"> </w:t>
            </w:r>
            <w:r>
              <w:rPr>
                <w:sz w:val="24"/>
              </w:rPr>
              <w:t>уровне груди, «высокого мяча», с отскоком от пола. Броски мяча по кольцу с места, в</w:t>
            </w:r>
            <w:r>
              <w:rPr>
                <w:spacing w:val="1"/>
                <w:sz w:val="24"/>
              </w:rPr>
              <w:t xml:space="preserve"> </w:t>
            </w:r>
            <w:r>
              <w:rPr>
                <w:sz w:val="24"/>
              </w:rPr>
              <w:t>движении. Тактика игры в нападении. Индивидуальные действия игрока без мяча и с</w:t>
            </w:r>
            <w:r>
              <w:rPr>
                <w:spacing w:val="1"/>
                <w:sz w:val="24"/>
              </w:rPr>
              <w:t xml:space="preserve"> </w:t>
            </w:r>
            <w:r>
              <w:rPr>
                <w:sz w:val="24"/>
              </w:rPr>
              <w:t>мячом,</w:t>
            </w:r>
            <w:r>
              <w:rPr>
                <w:spacing w:val="-3"/>
                <w:sz w:val="24"/>
              </w:rPr>
              <w:t xml:space="preserve"> </w:t>
            </w:r>
            <w:r>
              <w:rPr>
                <w:sz w:val="24"/>
              </w:rPr>
              <w:t>групповые</w:t>
            </w:r>
            <w:r>
              <w:rPr>
                <w:spacing w:val="-3"/>
                <w:sz w:val="24"/>
              </w:rPr>
              <w:t xml:space="preserve"> </w:t>
            </w:r>
            <w:r>
              <w:rPr>
                <w:sz w:val="24"/>
              </w:rPr>
              <w:t>и</w:t>
            </w:r>
            <w:r>
              <w:rPr>
                <w:spacing w:val="-3"/>
                <w:sz w:val="24"/>
              </w:rPr>
              <w:t xml:space="preserve"> </w:t>
            </w:r>
            <w:r>
              <w:rPr>
                <w:sz w:val="24"/>
              </w:rPr>
              <w:t>командные</w:t>
            </w:r>
            <w:r>
              <w:rPr>
                <w:spacing w:val="-4"/>
                <w:sz w:val="24"/>
              </w:rPr>
              <w:t xml:space="preserve"> </w:t>
            </w:r>
            <w:r>
              <w:rPr>
                <w:sz w:val="24"/>
              </w:rPr>
              <w:t>действия</w:t>
            </w:r>
            <w:r>
              <w:rPr>
                <w:spacing w:val="-3"/>
                <w:sz w:val="24"/>
              </w:rPr>
              <w:t xml:space="preserve"> </w:t>
            </w:r>
            <w:r>
              <w:rPr>
                <w:sz w:val="24"/>
              </w:rPr>
              <w:t>игроков.</w:t>
            </w:r>
            <w:r>
              <w:rPr>
                <w:spacing w:val="-2"/>
                <w:sz w:val="24"/>
              </w:rPr>
              <w:t xml:space="preserve"> </w:t>
            </w:r>
            <w:r>
              <w:rPr>
                <w:sz w:val="24"/>
              </w:rPr>
              <w:t>Тактика</w:t>
            </w:r>
            <w:r>
              <w:rPr>
                <w:spacing w:val="-3"/>
                <w:sz w:val="24"/>
              </w:rPr>
              <w:t xml:space="preserve"> </w:t>
            </w:r>
            <w:r>
              <w:rPr>
                <w:sz w:val="24"/>
              </w:rPr>
              <w:t>игры</w:t>
            </w:r>
            <w:r>
              <w:rPr>
                <w:spacing w:val="-4"/>
                <w:sz w:val="24"/>
              </w:rPr>
              <w:t xml:space="preserve"> </w:t>
            </w:r>
            <w:r>
              <w:rPr>
                <w:sz w:val="24"/>
              </w:rPr>
              <w:t>в</w:t>
            </w:r>
            <w:r>
              <w:rPr>
                <w:spacing w:val="-3"/>
                <w:sz w:val="24"/>
              </w:rPr>
              <w:t xml:space="preserve"> </w:t>
            </w:r>
            <w:r>
              <w:rPr>
                <w:sz w:val="24"/>
              </w:rPr>
              <w:t>защите</w:t>
            </w:r>
            <w:r>
              <w:rPr>
                <w:spacing w:val="-4"/>
                <w:sz w:val="24"/>
              </w:rPr>
              <w:t xml:space="preserve"> </w:t>
            </w:r>
            <w:r>
              <w:rPr>
                <w:sz w:val="24"/>
              </w:rPr>
              <w:t>в</w:t>
            </w:r>
            <w:r>
              <w:rPr>
                <w:spacing w:val="-3"/>
                <w:sz w:val="24"/>
              </w:rPr>
              <w:t xml:space="preserve"> </w:t>
            </w:r>
            <w:r>
              <w:rPr>
                <w:sz w:val="24"/>
              </w:rPr>
              <w:t>баскетболе.</w:t>
            </w:r>
            <w:r>
              <w:rPr>
                <w:spacing w:val="-57"/>
                <w:sz w:val="24"/>
              </w:rPr>
              <w:t xml:space="preserve"> </w:t>
            </w:r>
            <w:r>
              <w:rPr>
                <w:sz w:val="24"/>
              </w:rPr>
              <w:t>Групповые</w:t>
            </w:r>
            <w:r>
              <w:rPr>
                <w:spacing w:val="-2"/>
                <w:sz w:val="24"/>
              </w:rPr>
              <w:t xml:space="preserve"> </w:t>
            </w:r>
            <w:r>
              <w:rPr>
                <w:sz w:val="24"/>
              </w:rPr>
              <w:t>и командные действия игроков.</w:t>
            </w:r>
            <w:r>
              <w:rPr>
                <w:spacing w:val="-1"/>
                <w:sz w:val="24"/>
              </w:rPr>
              <w:t xml:space="preserve"> </w:t>
            </w:r>
            <w:r>
              <w:rPr>
                <w:sz w:val="24"/>
              </w:rPr>
              <w:t>Двусторонняя игра.</w:t>
            </w:r>
          </w:p>
          <w:p w:rsidR="002F63B1" w:rsidRDefault="00FA4C92">
            <w:pPr>
              <w:pStyle w:val="TableParagraph"/>
              <w:ind w:left="12"/>
              <w:rPr>
                <w:b/>
                <w:sz w:val="24"/>
              </w:rPr>
            </w:pPr>
            <w:r>
              <w:rPr>
                <w:sz w:val="24"/>
              </w:rPr>
              <w:t>Волейбол</w:t>
            </w:r>
            <w:r>
              <w:rPr>
                <w:b/>
                <w:sz w:val="24"/>
              </w:rPr>
              <w:t>.</w:t>
            </w:r>
          </w:p>
          <w:p w:rsidR="002F63B1" w:rsidRDefault="00FA4C92">
            <w:pPr>
              <w:pStyle w:val="TableParagraph"/>
              <w:ind w:left="12"/>
              <w:rPr>
                <w:sz w:val="24"/>
              </w:rPr>
            </w:pPr>
            <w:r>
              <w:rPr>
                <w:sz w:val="24"/>
              </w:rPr>
              <w:t>Стойки</w:t>
            </w:r>
            <w:r>
              <w:rPr>
                <w:spacing w:val="-2"/>
                <w:sz w:val="24"/>
              </w:rPr>
              <w:t xml:space="preserve"> </w:t>
            </w:r>
            <w:r>
              <w:rPr>
                <w:sz w:val="24"/>
              </w:rPr>
              <w:t>в</w:t>
            </w:r>
            <w:r>
              <w:rPr>
                <w:spacing w:val="-3"/>
                <w:sz w:val="24"/>
              </w:rPr>
              <w:t xml:space="preserve"> </w:t>
            </w:r>
            <w:r>
              <w:rPr>
                <w:sz w:val="24"/>
              </w:rPr>
              <w:t>волейболе.</w:t>
            </w:r>
            <w:r>
              <w:rPr>
                <w:spacing w:val="-1"/>
                <w:sz w:val="24"/>
              </w:rPr>
              <w:t xml:space="preserve"> </w:t>
            </w:r>
            <w:r>
              <w:rPr>
                <w:sz w:val="24"/>
              </w:rPr>
              <w:t>Перемещение</w:t>
            </w:r>
            <w:r>
              <w:rPr>
                <w:spacing w:val="-3"/>
                <w:sz w:val="24"/>
              </w:rPr>
              <w:t xml:space="preserve"> </w:t>
            </w:r>
            <w:r>
              <w:rPr>
                <w:sz w:val="24"/>
              </w:rPr>
              <w:t>по</w:t>
            </w:r>
            <w:r>
              <w:rPr>
                <w:spacing w:val="-2"/>
                <w:sz w:val="24"/>
              </w:rPr>
              <w:t xml:space="preserve"> </w:t>
            </w:r>
            <w:r>
              <w:rPr>
                <w:sz w:val="24"/>
              </w:rPr>
              <w:t>площадке.</w:t>
            </w:r>
            <w:r>
              <w:rPr>
                <w:spacing w:val="-1"/>
                <w:sz w:val="24"/>
              </w:rPr>
              <w:t xml:space="preserve"> </w:t>
            </w:r>
            <w:r>
              <w:rPr>
                <w:sz w:val="24"/>
              </w:rPr>
              <w:t>Подача</w:t>
            </w:r>
            <w:r>
              <w:rPr>
                <w:spacing w:val="-3"/>
                <w:sz w:val="24"/>
              </w:rPr>
              <w:t xml:space="preserve"> </w:t>
            </w:r>
            <w:r>
              <w:rPr>
                <w:sz w:val="24"/>
              </w:rPr>
              <w:t>мяча:</w:t>
            </w:r>
            <w:r>
              <w:rPr>
                <w:spacing w:val="-2"/>
                <w:sz w:val="24"/>
              </w:rPr>
              <w:t xml:space="preserve"> </w:t>
            </w:r>
            <w:r>
              <w:rPr>
                <w:sz w:val="24"/>
              </w:rPr>
              <w:t>нижняя</w:t>
            </w:r>
            <w:r>
              <w:rPr>
                <w:spacing w:val="-4"/>
                <w:sz w:val="24"/>
              </w:rPr>
              <w:t xml:space="preserve"> </w:t>
            </w:r>
            <w:r>
              <w:rPr>
                <w:sz w:val="24"/>
              </w:rPr>
              <w:t>прямая,</w:t>
            </w:r>
            <w:r>
              <w:rPr>
                <w:spacing w:val="-2"/>
                <w:sz w:val="24"/>
              </w:rPr>
              <w:t xml:space="preserve"> </w:t>
            </w:r>
            <w:r>
              <w:rPr>
                <w:sz w:val="24"/>
              </w:rPr>
              <w:t>нижняя</w:t>
            </w:r>
            <w:r>
              <w:rPr>
                <w:spacing w:val="-57"/>
                <w:sz w:val="24"/>
              </w:rPr>
              <w:t xml:space="preserve"> </w:t>
            </w:r>
            <w:r>
              <w:rPr>
                <w:sz w:val="24"/>
              </w:rPr>
              <w:t>боковая, верхняя прямая, верхняя боковая. Приём мяча. Передачи мяча. Нападающие</w:t>
            </w:r>
            <w:r>
              <w:rPr>
                <w:spacing w:val="1"/>
                <w:sz w:val="24"/>
              </w:rPr>
              <w:t xml:space="preserve"> </w:t>
            </w:r>
            <w:r>
              <w:rPr>
                <w:sz w:val="24"/>
              </w:rPr>
              <w:t>удары. Блокирование</w:t>
            </w:r>
            <w:r>
              <w:rPr>
                <w:spacing w:val="-1"/>
                <w:sz w:val="24"/>
              </w:rPr>
              <w:t xml:space="preserve"> </w:t>
            </w:r>
            <w:r>
              <w:rPr>
                <w:sz w:val="24"/>
              </w:rPr>
              <w:t>нападающего</w:t>
            </w:r>
            <w:r>
              <w:rPr>
                <w:spacing w:val="3"/>
                <w:sz w:val="24"/>
              </w:rPr>
              <w:t xml:space="preserve"> </w:t>
            </w:r>
            <w:r>
              <w:rPr>
                <w:sz w:val="24"/>
              </w:rPr>
              <w:t>удара. Страховка у</w:t>
            </w:r>
            <w:r>
              <w:rPr>
                <w:spacing w:val="-5"/>
                <w:sz w:val="24"/>
              </w:rPr>
              <w:t xml:space="preserve"> </w:t>
            </w:r>
            <w:r>
              <w:rPr>
                <w:sz w:val="24"/>
              </w:rPr>
              <w:t>сетки.</w:t>
            </w:r>
          </w:p>
          <w:p w:rsidR="002F63B1" w:rsidRDefault="00FA4C92">
            <w:pPr>
              <w:pStyle w:val="TableParagraph"/>
              <w:spacing w:before="1"/>
              <w:ind w:left="12" w:right="216"/>
              <w:rPr>
                <w:sz w:val="24"/>
              </w:rPr>
            </w:pPr>
            <w:r>
              <w:rPr>
                <w:sz w:val="24"/>
              </w:rPr>
              <w:t>Расстановка игроков. Тактика игры в защите, в нападении. Индивидуальные действия</w:t>
            </w:r>
            <w:r>
              <w:rPr>
                <w:spacing w:val="1"/>
                <w:sz w:val="24"/>
              </w:rPr>
              <w:t xml:space="preserve"> </w:t>
            </w:r>
            <w:r>
              <w:rPr>
                <w:sz w:val="24"/>
              </w:rPr>
              <w:t>игроков с мячом, без мяча. Групповые и командные действия игроков. Взаимодействие</w:t>
            </w:r>
            <w:r>
              <w:rPr>
                <w:spacing w:val="-58"/>
                <w:sz w:val="24"/>
              </w:rPr>
              <w:t xml:space="preserve"> </w:t>
            </w:r>
            <w:r>
              <w:rPr>
                <w:sz w:val="24"/>
              </w:rPr>
              <w:t>игроков.</w:t>
            </w:r>
            <w:r>
              <w:rPr>
                <w:spacing w:val="-1"/>
                <w:sz w:val="24"/>
              </w:rPr>
              <w:t xml:space="preserve"> </w:t>
            </w:r>
            <w:r>
              <w:rPr>
                <w:sz w:val="24"/>
              </w:rPr>
              <w:t>Учебная игра.</w:t>
            </w:r>
          </w:p>
          <w:p w:rsidR="002F63B1" w:rsidRDefault="00FA4C92">
            <w:pPr>
              <w:pStyle w:val="TableParagraph"/>
              <w:ind w:left="12"/>
              <w:rPr>
                <w:b/>
                <w:sz w:val="24"/>
              </w:rPr>
            </w:pPr>
            <w:r>
              <w:rPr>
                <w:sz w:val="24"/>
              </w:rPr>
              <w:t>Футбол</w:t>
            </w:r>
            <w:r>
              <w:rPr>
                <w:b/>
                <w:sz w:val="24"/>
              </w:rPr>
              <w:t>.</w:t>
            </w:r>
          </w:p>
          <w:p w:rsidR="002F63B1" w:rsidRDefault="00FA4C92">
            <w:pPr>
              <w:pStyle w:val="TableParagraph"/>
              <w:ind w:left="12" w:right="257"/>
              <w:rPr>
                <w:sz w:val="24"/>
              </w:rPr>
            </w:pPr>
            <w:r>
              <w:rPr>
                <w:sz w:val="24"/>
              </w:rPr>
              <w:t>Перемещение по полю. Ведение мяча. Передачи мяча. Удары по мячу ногой, головой.</w:t>
            </w:r>
            <w:r>
              <w:rPr>
                <w:spacing w:val="1"/>
                <w:sz w:val="24"/>
              </w:rPr>
              <w:t xml:space="preserve"> </w:t>
            </w:r>
            <w:r>
              <w:rPr>
                <w:sz w:val="24"/>
              </w:rPr>
              <w:t>Остановка мяча ногой. Приём мяса: ногой, головой. Удары по воротам. Обманные</w:t>
            </w:r>
            <w:r>
              <w:rPr>
                <w:spacing w:val="1"/>
                <w:sz w:val="24"/>
              </w:rPr>
              <w:t xml:space="preserve"> </w:t>
            </w:r>
            <w:r>
              <w:rPr>
                <w:sz w:val="24"/>
              </w:rPr>
              <w:t>движения. Обводка соперника, отбор мяча. Тактика игры в защите, в нападении (инди-</w:t>
            </w:r>
            <w:r>
              <w:rPr>
                <w:spacing w:val="-57"/>
                <w:sz w:val="24"/>
              </w:rPr>
              <w:t xml:space="preserve"> </w:t>
            </w:r>
            <w:r>
              <w:rPr>
                <w:sz w:val="24"/>
              </w:rPr>
              <w:t>видуальные, групповые, командные действия). Техника и тактика игры вратаря. Взаи-</w:t>
            </w:r>
            <w:r>
              <w:rPr>
                <w:spacing w:val="1"/>
                <w:sz w:val="24"/>
              </w:rPr>
              <w:t xml:space="preserve"> </w:t>
            </w:r>
            <w:r>
              <w:rPr>
                <w:sz w:val="24"/>
              </w:rPr>
              <w:t>модействие</w:t>
            </w:r>
            <w:r>
              <w:rPr>
                <w:spacing w:val="-2"/>
                <w:sz w:val="24"/>
              </w:rPr>
              <w:t xml:space="preserve"> </w:t>
            </w:r>
            <w:r>
              <w:rPr>
                <w:sz w:val="24"/>
              </w:rPr>
              <w:t>игроков. Учебная</w:t>
            </w:r>
            <w:r>
              <w:rPr>
                <w:spacing w:val="2"/>
                <w:sz w:val="24"/>
              </w:rPr>
              <w:t xml:space="preserve"> </w:t>
            </w:r>
            <w:r>
              <w:rPr>
                <w:sz w:val="24"/>
              </w:rPr>
              <w:t>игра.</w:t>
            </w:r>
          </w:p>
          <w:p w:rsidR="002F63B1" w:rsidRDefault="00FA4C92">
            <w:pPr>
              <w:pStyle w:val="TableParagraph"/>
              <w:ind w:left="12"/>
              <w:rPr>
                <w:b/>
                <w:sz w:val="24"/>
              </w:rPr>
            </w:pPr>
            <w:r>
              <w:rPr>
                <w:sz w:val="24"/>
              </w:rPr>
              <w:t>Гандбол</w:t>
            </w:r>
            <w:r>
              <w:rPr>
                <w:b/>
                <w:sz w:val="24"/>
              </w:rPr>
              <w:t>.</w:t>
            </w:r>
          </w:p>
          <w:p w:rsidR="002F63B1" w:rsidRDefault="00FA4C92">
            <w:pPr>
              <w:pStyle w:val="TableParagraph"/>
              <w:ind w:left="12" w:right="166"/>
              <w:rPr>
                <w:sz w:val="24"/>
              </w:rPr>
            </w:pPr>
            <w:r>
              <w:rPr>
                <w:sz w:val="24"/>
              </w:rPr>
              <w:t>Техника нападения. Перемещения и остановки игроков. Владение мячом: ловля,пере-</w:t>
            </w:r>
            <w:r>
              <w:rPr>
                <w:spacing w:val="1"/>
                <w:sz w:val="24"/>
              </w:rPr>
              <w:t xml:space="preserve"> </w:t>
            </w:r>
            <w:r>
              <w:rPr>
                <w:sz w:val="24"/>
              </w:rPr>
              <w:t>дача, ведение, броски. Техника защиты. Стойка защитника, перемещения, противодей-</w:t>
            </w:r>
            <w:r>
              <w:rPr>
                <w:spacing w:val="1"/>
                <w:sz w:val="24"/>
              </w:rPr>
              <w:t xml:space="preserve"> </w:t>
            </w:r>
            <w:r>
              <w:rPr>
                <w:sz w:val="24"/>
              </w:rPr>
              <w:t>ствия владению мячом (блокирование игрока, блокирование мяча, выбивание). Техника</w:t>
            </w:r>
            <w:r>
              <w:rPr>
                <w:spacing w:val="-57"/>
                <w:sz w:val="24"/>
              </w:rPr>
              <w:t xml:space="preserve"> </w:t>
            </w:r>
            <w:r>
              <w:rPr>
                <w:sz w:val="24"/>
              </w:rPr>
              <w:t>игры вратаря: стойка, техника защиты, техника нападения. Тактика нападения: ин-</w:t>
            </w:r>
            <w:r>
              <w:rPr>
                <w:spacing w:val="1"/>
                <w:sz w:val="24"/>
              </w:rPr>
              <w:t xml:space="preserve"> </w:t>
            </w:r>
            <w:r>
              <w:rPr>
                <w:sz w:val="24"/>
              </w:rPr>
              <w:t>дивидуальные, групповые, командные действия. Тактика защиты: индивидуальные,</w:t>
            </w:r>
            <w:r>
              <w:rPr>
                <w:spacing w:val="1"/>
                <w:sz w:val="24"/>
              </w:rPr>
              <w:t xml:space="preserve"> </w:t>
            </w:r>
            <w:r>
              <w:rPr>
                <w:sz w:val="24"/>
              </w:rPr>
              <w:t>групповые,</w:t>
            </w:r>
            <w:r>
              <w:rPr>
                <w:spacing w:val="-1"/>
                <w:sz w:val="24"/>
              </w:rPr>
              <w:t xml:space="preserve"> </w:t>
            </w:r>
            <w:r>
              <w:rPr>
                <w:sz w:val="24"/>
              </w:rPr>
              <w:t>командные</w:t>
            </w:r>
            <w:r>
              <w:rPr>
                <w:spacing w:val="-1"/>
                <w:sz w:val="24"/>
              </w:rPr>
              <w:t xml:space="preserve"> </w:t>
            </w:r>
            <w:r>
              <w:rPr>
                <w:sz w:val="24"/>
              </w:rPr>
              <w:t>действия. Тактика</w:t>
            </w:r>
            <w:r>
              <w:rPr>
                <w:spacing w:val="-5"/>
                <w:sz w:val="24"/>
              </w:rPr>
              <w:t xml:space="preserve"> </w:t>
            </w:r>
            <w:r>
              <w:rPr>
                <w:sz w:val="24"/>
              </w:rPr>
              <w:t>игры</w:t>
            </w:r>
            <w:r>
              <w:rPr>
                <w:spacing w:val="-1"/>
                <w:sz w:val="24"/>
              </w:rPr>
              <w:t xml:space="preserve"> </w:t>
            </w:r>
            <w:r>
              <w:rPr>
                <w:sz w:val="24"/>
              </w:rPr>
              <w:t>вратаря.</w:t>
            </w:r>
            <w:r>
              <w:rPr>
                <w:spacing w:val="-1"/>
                <w:sz w:val="24"/>
              </w:rPr>
              <w:t xml:space="preserve"> </w:t>
            </w:r>
            <w:r>
              <w:rPr>
                <w:sz w:val="24"/>
              </w:rPr>
              <w:t>Учебная</w:t>
            </w:r>
            <w:r>
              <w:rPr>
                <w:spacing w:val="-1"/>
                <w:sz w:val="24"/>
              </w:rPr>
              <w:t xml:space="preserve"> </w:t>
            </w:r>
            <w:r>
              <w:rPr>
                <w:sz w:val="24"/>
              </w:rPr>
              <w:t>игра.</w:t>
            </w:r>
          </w:p>
          <w:p w:rsidR="002F63B1" w:rsidRDefault="00FA4C92">
            <w:pPr>
              <w:pStyle w:val="TableParagraph"/>
              <w:spacing w:before="1"/>
              <w:ind w:left="12"/>
              <w:rPr>
                <w:b/>
                <w:sz w:val="24"/>
              </w:rPr>
            </w:pPr>
            <w:r>
              <w:rPr>
                <w:sz w:val="24"/>
              </w:rPr>
              <w:t>Бадминтон</w:t>
            </w:r>
            <w:r>
              <w:rPr>
                <w:b/>
                <w:sz w:val="24"/>
              </w:rPr>
              <w:t>.</w:t>
            </w:r>
          </w:p>
          <w:p w:rsidR="002F63B1" w:rsidRDefault="00FA4C92">
            <w:pPr>
              <w:pStyle w:val="TableParagraph"/>
              <w:ind w:left="12"/>
              <w:rPr>
                <w:sz w:val="24"/>
              </w:rPr>
            </w:pPr>
            <w:r>
              <w:rPr>
                <w:sz w:val="24"/>
              </w:rPr>
              <w:t>Способы хватки ракетки, игровые стойки, передвижения по площадке, жонглирование</w:t>
            </w:r>
            <w:r>
              <w:rPr>
                <w:spacing w:val="1"/>
                <w:sz w:val="24"/>
              </w:rPr>
              <w:t xml:space="preserve"> </w:t>
            </w:r>
            <w:r>
              <w:rPr>
                <w:sz w:val="24"/>
              </w:rPr>
              <w:t>воланом.</w:t>
            </w:r>
            <w:r>
              <w:rPr>
                <w:spacing w:val="-2"/>
                <w:sz w:val="24"/>
              </w:rPr>
              <w:t xml:space="preserve"> </w:t>
            </w:r>
            <w:r>
              <w:rPr>
                <w:sz w:val="24"/>
              </w:rPr>
              <w:t>Удары:</w:t>
            </w:r>
            <w:r>
              <w:rPr>
                <w:spacing w:val="-2"/>
                <w:sz w:val="24"/>
              </w:rPr>
              <w:t xml:space="preserve"> </w:t>
            </w:r>
            <w:r>
              <w:rPr>
                <w:sz w:val="24"/>
              </w:rPr>
              <w:t>сверху</w:t>
            </w:r>
            <w:r>
              <w:rPr>
                <w:spacing w:val="-5"/>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r>
              <w:rPr>
                <w:spacing w:val="-2"/>
                <w:sz w:val="24"/>
              </w:rPr>
              <w:t xml:space="preserve"> </w:t>
            </w:r>
            <w:r>
              <w:rPr>
                <w:sz w:val="24"/>
              </w:rPr>
              <w:t>сторонами</w:t>
            </w:r>
            <w:r>
              <w:rPr>
                <w:spacing w:val="-2"/>
                <w:sz w:val="24"/>
              </w:rPr>
              <w:t xml:space="preserve"> </w:t>
            </w:r>
            <w:r>
              <w:rPr>
                <w:sz w:val="24"/>
              </w:rPr>
              <w:t>ракетки,</w:t>
            </w:r>
            <w:r>
              <w:rPr>
                <w:spacing w:val="5"/>
                <w:sz w:val="24"/>
              </w:rPr>
              <w:t xml:space="preserve"> </w:t>
            </w:r>
            <w:r>
              <w:rPr>
                <w:sz w:val="24"/>
              </w:rPr>
              <w:t>удары</w:t>
            </w:r>
            <w:r>
              <w:rPr>
                <w:spacing w:val="-1"/>
                <w:sz w:val="24"/>
              </w:rPr>
              <w:t xml:space="preserve"> </w:t>
            </w:r>
            <w:r>
              <w:rPr>
                <w:sz w:val="24"/>
              </w:rPr>
              <w:t>снизу</w:t>
            </w:r>
            <w:r>
              <w:rPr>
                <w:spacing w:val="-10"/>
                <w:sz w:val="24"/>
              </w:rPr>
              <w:t xml:space="preserve"> </w:t>
            </w:r>
            <w:r>
              <w:rPr>
                <w:sz w:val="24"/>
              </w:rPr>
              <w:t>и</w:t>
            </w:r>
            <w:r>
              <w:rPr>
                <w:spacing w:val="-2"/>
                <w:sz w:val="24"/>
              </w:rPr>
              <w:t xml:space="preserve"> </w:t>
            </w:r>
            <w:r>
              <w:rPr>
                <w:sz w:val="24"/>
              </w:rPr>
              <w:t>сбоку</w:t>
            </w:r>
            <w:r>
              <w:rPr>
                <w:spacing w:val="-5"/>
                <w:sz w:val="24"/>
              </w:rPr>
              <w:t xml:space="preserve"> </w:t>
            </w:r>
            <w:r>
              <w:rPr>
                <w:sz w:val="24"/>
              </w:rPr>
              <w:t>слева</w:t>
            </w:r>
            <w:r>
              <w:rPr>
                <w:spacing w:val="-2"/>
                <w:sz w:val="24"/>
              </w:rPr>
              <w:t xml:space="preserve"> </w:t>
            </w:r>
            <w:r>
              <w:rPr>
                <w:sz w:val="24"/>
              </w:rPr>
              <w:t>и</w:t>
            </w:r>
          </w:p>
          <w:p w:rsidR="002F63B1" w:rsidRDefault="00FA4C92">
            <w:pPr>
              <w:pStyle w:val="TableParagraph"/>
              <w:spacing w:line="270" w:lineRule="atLeast"/>
              <w:ind w:left="12" w:right="206"/>
              <w:rPr>
                <w:sz w:val="24"/>
              </w:rPr>
            </w:pPr>
            <w:r>
              <w:rPr>
                <w:sz w:val="24"/>
              </w:rPr>
              <w:t>справа, подрезкой справа и слева. Подачи в бадминтоне: снизу и сбоку. Приёма волана.</w:t>
            </w:r>
            <w:r>
              <w:rPr>
                <w:spacing w:val="-57"/>
                <w:sz w:val="24"/>
              </w:rPr>
              <w:t xml:space="preserve"> </w:t>
            </w:r>
            <w:r>
              <w:rPr>
                <w:sz w:val="24"/>
              </w:rPr>
              <w:t>Тактика</w:t>
            </w:r>
            <w:r>
              <w:rPr>
                <w:spacing w:val="-2"/>
                <w:sz w:val="24"/>
              </w:rPr>
              <w:t xml:space="preserve"> </w:t>
            </w:r>
            <w:r>
              <w:rPr>
                <w:sz w:val="24"/>
              </w:rPr>
              <w:t>игры</w:t>
            </w:r>
            <w:r>
              <w:rPr>
                <w:spacing w:val="-1"/>
                <w:sz w:val="24"/>
              </w:rPr>
              <w:t xml:space="preserve"> </w:t>
            </w:r>
            <w:r>
              <w:rPr>
                <w:sz w:val="24"/>
              </w:rPr>
              <w:t>в</w:t>
            </w:r>
            <w:r>
              <w:rPr>
                <w:spacing w:val="-1"/>
                <w:sz w:val="24"/>
              </w:rPr>
              <w:t xml:space="preserve"> </w:t>
            </w:r>
            <w:r>
              <w:rPr>
                <w:sz w:val="24"/>
              </w:rPr>
              <w:t>бадминтон.</w:t>
            </w:r>
          </w:p>
        </w:tc>
        <w:tc>
          <w:tcPr>
            <w:tcW w:w="1881" w:type="dxa"/>
            <w:tcBorders>
              <w:left w:val="single" w:sz="6" w:space="0" w:color="000000"/>
            </w:tcBorders>
          </w:tcPr>
          <w:p w:rsidR="002F63B1" w:rsidRDefault="002F63B1">
            <w:pPr>
              <w:pStyle w:val="TableParagraph"/>
            </w:pPr>
          </w:p>
        </w:tc>
        <w:tc>
          <w:tcPr>
            <w:tcW w:w="1915" w:type="dxa"/>
          </w:tcPr>
          <w:p w:rsidR="002F63B1" w:rsidRDefault="002F63B1">
            <w:pPr>
              <w:pStyle w:val="TableParagraph"/>
            </w:pPr>
          </w:p>
        </w:tc>
      </w:tr>
    </w:tbl>
    <w:p w:rsidR="002F63B1" w:rsidRDefault="002F63B1">
      <w:pPr>
        <w:sectPr w:rsidR="002F63B1">
          <w:headerReference w:type="default" r:id="rId193"/>
          <w:footerReference w:type="default" r:id="rId194"/>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1387"/>
        </w:trPr>
        <w:tc>
          <w:tcPr>
            <w:tcW w:w="2328" w:type="dxa"/>
            <w:vMerge w:val="restart"/>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66" w:lineRule="exact"/>
              <w:ind w:left="12"/>
              <w:jc w:val="both"/>
              <w:rPr>
                <w:b/>
                <w:sz w:val="24"/>
              </w:rPr>
            </w:pPr>
            <w:r>
              <w:rPr>
                <w:sz w:val="24"/>
              </w:rPr>
              <w:t>Настольный</w:t>
            </w:r>
            <w:r>
              <w:rPr>
                <w:spacing w:val="-3"/>
                <w:sz w:val="24"/>
              </w:rPr>
              <w:t xml:space="preserve"> </w:t>
            </w:r>
            <w:r>
              <w:rPr>
                <w:sz w:val="24"/>
              </w:rPr>
              <w:t>теннис</w:t>
            </w:r>
            <w:r>
              <w:rPr>
                <w:b/>
                <w:sz w:val="24"/>
              </w:rPr>
              <w:t>.</w:t>
            </w:r>
          </w:p>
          <w:p w:rsidR="002F63B1" w:rsidRDefault="00FA4C92">
            <w:pPr>
              <w:pStyle w:val="TableParagraph"/>
              <w:ind w:left="12" w:right="-15"/>
              <w:jc w:val="both"/>
              <w:rPr>
                <w:sz w:val="24"/>
              </w:rPr>
            </w:pPr>
            <w:r>
              <w:rPr>
                <w:sz w:val="24"/>
              </w:rPr>
              <w:t>Стойки игрока. Способы держания ракетки: горизонтальная хватка, вертикальная хватка.</w:t>
            </w:r>
            <w:r>
              <w:rPr>
                <w:spacing w:val="1"/>
                <w:sz w:val="24"/>
              </w:rPr>
              <w:t xml:space="preserve"> </w:t>
            </w:r>
            <w:r>
              <w:rPr>
                <w:sz w:val="24"/>
              </w:rPr>
              <w:t>Передвижения:</w:t>
            </w:r>
            <w:r>
              <w:rPr>
                <w:spacing w:val="1"/>
                <w:sz w:val="24"/>
              </w:rPr>
              <w:t xml:space="preserve"> </w:t>
            </w:r>
            <w:r>
              <w:rPr>
                <w:sz w:val="24"/>
              </w:rPr>
              <w:t>бесшажные,</w:t>
            </w:r>
            <w:r>
              <w:rPr>
                <w:spacing w:val="1"/>
                <w:sz w:val="24"/>
              </w:rPr>
              <w:t xml:space="preserve"> </w:t>
            </w:r>
            <w:r>
              <w:rPr>
                <w:sz w:val="24"/>
              </w:rPr>
              <w:t>шаги,</w:t>
            </w:r>
            <w:r>
              <w:rPr>
                <w:spacing w:val="1"/>
                <w:sz w:val="24"/>
              </w:rPr>
              <w:t xml:space="preserve"> </w:t>
            </w:r>
            <w:r>
              <w:rPr>
                <w:sz w:val="24"/>
              </w:rPr>
              <w:t>прыжки,</w:t>
            </w:r>
            <w:r>
              <w:rPr>
                <w:spacing w:val="1"/>
                <w:sz w:val="24"/>
              </w:rPr>
              <w:t xml:space="preserve"> </w:t>
            </w:r>
            <w:r>
              <w:rPr>
                <w:sz w:val="24"/>
              </w:rPr>
              <w:t>рывки.</w:t>
            </w:r>
            <w:r>
              <w:rPr>
                <w:spacing w:val="1"/>
                <w:sz w:val="24"/>
              </w:rPr>
              <w:t xml:space="preserve"> </w:t>
            </w:r>
            <w:r>
              <w:rPr>
                <w:sz w:val="24"/>
              </w:rPr>
              <w:t>Технические</w:t>
            </w:r>
            <w:r>
              <w:rPr>
                <w:spacing w:val="1"/>
                <w:sz w:val="24"/>
              </w:rPr>
              <w:t xml:space="preserve"> </w:t>
            </w:r>
            <w:r>
              <w:rPr>
                <w:sz w:val="24"/>
              </w:rPr>
              <w:t>приёмы:</w:t>
            </w:r>
            <w:r>
              <w:rPr>
                <w:spacing w:val="1"/>
                <w:sz w:val="24"/>
              </w:rPr>
              <w:t xml:space="preserve"> </w:t>
            </w:r>
            <w:r>
              <w:rPr>
                <w:sz w:val="24"/>
              </w:rPr>
              <w:t>подача,</w:t>
            </w:r>
            <w:r>
              <w:rPr>
                <w:spacing w:val="-57"/>
                <w:sz w:val="24"/>
              </w:rPr>
              <w:t xml:space="preserve"> </w:t>
            </w:r>
            <w:r>
              <w:rPr>
                <w:sz w:val="24"/>
              </w:rPr>
              <w:t>подрезка, срезка, накат, поставка, топ-спин, топс-удар, сеча. Тактика игры, стили игры.</w:t>
            </w:r>
            <w:r>
              <w:rPr>
                <w:spacing w:val="1"/>
                <w:sz w:val="24"/>
              </w:rPr>
              <w:t xml:space="preserve"> </w:t>
            </w:r>
            <w:r>
              <w:rPr>
                <w:sz w:val="24"/>
              </w:rPr>
              <w:t>Тактические</w:t>
            </w:r>
            <w:r>
              <w:rPr>
                <w:spacing w:val="-3"/>
                <w:sz w:val="24"/>
              </w:rPr>
              <w:t xml:space="preserve"> </w:t>
            </w:r>
            <w:r>
              <w:rPr>
                <w:sz w:val="24"/>
              </w:rPr>
              <w:t>комбинации.</w:t>
            </w:r>
            <w:r>
              <w:rPr>
                <w:spacing w:val="-1"/>
                <w:sz w:val="24"/>
              </w:rPr>
              <w:t xml:space="preserve"> </w:t>
            </w:r>
            <w:r>
              <w:rPr>
                <w:sz w:val="24"/>
              </w:rPr>
              <w:t>Тактика</w:t>
            </w:r>
            <w:r>
              <w:rPr>
                <w:spacing w:val="-2"/>
                <w:sz w:val="24"/>
              </w:rPr>
              <w:t xml:space="preserve"> </w:t>
            </w:r>
            <w:r>
              <w:rPr>
                <w:sz w:val="24"/>
              </w:rPr>
              <w:t>одиночной</w:t>
            </w:r>
            <w:r>
              <w:rPr>
                <w:spacing w:val="-3"/>
                <w:sz w:val="24"/>
              </w:rPr>
              <w:t xml:space="preserve"> </w:t>
            </w:r>
            <w:r>
              <w:rPr>
                <w:sz w:val="24"/>
              </w:rPr>
              <w:t>и</w:t>
            </w:r>
            <w:r>
              <w:rPr>
                <w:spacing w:val="-2"/>
                <w:sz w:val="24"/>
              </w:rPr>
              <w:t xml:space="preserve"> </w:t>
            </w:r>
            <w:r>
              <w:rPr>
                <w:sz w:val="24"/>
              </w:rPr>
              <w:t>парной</w:t>
            </w:r>
            <w:r>
              <w:rPr>
                <w:spacing w:val="-1"/>
                <w:sz w:val="24"/>
              </w:rPr>
              <w:t xml:space="preserve"> </w:t>
            </w:r>
            <w:r>
              <w:rPr>
                <w:sz w:val="24"/>
              </w:rPr>
              <w:t>игры.</w:t>
            </w:r>
            <w:r>
              <w:rPr>
                <w:spacing w:val="-2"/>
                <w:sz w:val="24"/>
              </w:rPr>
              <w:t xml:space="preserve"> </w:t>
            </w:r>
            <w:r>
              <w:rPr>
                <w:sz w:val="24"/>
              </w:rPr>
              <w:t>Двусторонняя</w:t>
            </w:r>
            <w:r>
              <w:rPr>
                <w:spacing w:val="-1"/>
                <w:sz w:val="24"/>
              </w:rPr>
              <w:t xml:space="preserve"> </w:t>
            </w:r>
            <w:r>
              <w:rPr>
                <w:sz w:val="24"/>
              </w:rPr>
              <w:t>игра.</w:t>
            </w:r>
          </w:p>
        </w:tc>
        <w:tc>
          <w:tcPr>
            <w:tcW w:w="1881" w:type="dxa"/>
            <w:tcBorders>
              <w:left w:val="single" w:sz="6" w:space="0" w:color="000000"/>
            </w:tcBorders>
          </w:tcPr>
          <w:p w:rsidR="002F63B1" w:rsidRDefault="002F63B1">
            <w:pPr>
              <w:pStyle w:val="TableParagraph"/>
            </w:pPr>
          </w:p>
        </w:tc>
        <w:tc>
          <w:tcPr>
            <w:tcW w:w="1915" w:type="dxa"/>
            <w:vMerge w:val="restart"/>
          </w:tcPr>
          <w:p w:rsidR="002F63B1" w:rsidRDefault="002F63B1">
            <w:pPr>
              <w:pStyle w:val="TableParagraph"/>
            </w:pPr>
          </w:p>
        </w:tc>
      </w:tr>
      <w:tr w:rsidR="002F63B1">
        <w:trPr>
          <w:trHeight w:val="1307"/>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Роль</w:t>
            </w:r>
            <w:r>
              <w:rPr>
                <w:spacing w:val="-3"/>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общекультурном,</w:t>
            </w:r>
            <w:r>
              <w:rPr>
                <w:spacing w:val="-3"/>
                <w:sz w:val="24"/>
              </w:rPr>
              <w:t xml:space="preserve"> </w:t>
            </w:r>
            <w:r>
              <w:rPr>
                <w:sz w:val="24"/>
              </w:rPr>
              <w:t>профессиональном</w:t>
            </w:r>
            <w:r>
              <w:rPr>
                <w:spacing w:val="-3"/>
                <w:sz w:val="24"/>
              </w:rPr>
              <w:t xml:space="preserve"> </w:t>
            </w:r>
            <w:r>
              <w:rPr>
                <w:sz w:val="24"/>
              </w:rPr>
              <w:t>и</w:t>
            </w:r>
            <w:r>
              <w:rPr>
                <w:spacing w:val="-3"/>
                <w:sz w:val="24"/>
              </w:rPr>
              <w:t xml:space="preserve"> </w:t>
            </w:r>
            <w:r>
              <w:rPr>
                <w:sz w:val="24"/>
              </w:rPr>
              <w:t>социальном</w:t>
            </w:r>
            <w:r>
              <w:rPr>
                <w:spacing w:val="-3"/>
                <w:sz w:val="24"/>
              </w:rPr>
              <w:t xml:space="preserve"> </w:t>
            </w:r>
            <w:r>
              <w:rPr>
                <w:sz w:val="24"/>
              </w:rPr>
              <w:t>разви-</w:t>
            </w:r>
          </w:p>
          <w:p w:rsidR="002F63B1" w:rsidRDefault="00FA4C92">
            <w:pPr>
              <w:pStyle w:val="TableParagraph"/>
              <w:ind w:left="12"/>
              <w:rPr>
                <w:sz w:val="24"/>
              </w:rPr>
            </w:pPr>
            <w:r>
              <w:rPr>
                <w:sz w:val="24"/>
              </w:rPr>
              <w:t>тии</w:t>
            </w:r>
            <w:r>
              <w:rPr>
                <w:spacing w:val="-3"/>
                <w:sz w:val="24"/>
              </w:rPr>
              <w:t xml:space="preserve"> </w:t>
            </w:r>
            <w:r>
              <w:rPr>
                <w:sz w:val="24"/>
              </w:rPr>
              <w:t>человека;</w:t>
            </w:r>
          </w:p>
          <w:p w:rsidR="002F63B1" w:rsidRDefault="00FA4C92">
            <w:pPr>
              <w:pStyle w:val="TableParagraph"/>
              <w:ind w:left="12"/>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spacing w:line="270" w:lineRule="atLeast"/>
              <w:ind w:left="12" w:right="360"/>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218"/>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198"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198" w:lineRule="exact"/>
              <w:ind w:left="10"/>
              <w:jc w:val="center"/>
              <w:rPr>
                <w:i/>
                <w:sz w:val="24"/>
              </w:rPr>
            </w:pPr>
            <w:r>
              <w:rPr>
                <w:i/>
                <w:sz w:val="24"/>
              </w:rPr>
              <w:t>8</w:t>
            </w:r>
          </w:p>
        </w:tc>
        <w:tc>
          <w:tcPr>
            <w:tcW w:w="1915" w:type="dxa"/>
            <w:vMerge/>
            <w:tcBorders>
              <w:top w:val="nil"/>
            </w:tcBorders>
          </w:tcPr>
          <w:p w:rsidR="002F63B1" w:rsidRDefault="002F63B1">
            <w:pPr>
              <w:rPr>
                <w:sz w:val="2"/>
                <w:szCs w:val="2"/>
              </w:rPr>
            </w:pPr>
          </w:p>
        </w:tc>
      </w:tr>
      <w:tr w:rsidR="002F63B1">
        <w:trPr>
          <w:trHeight w:val="553"/>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ight="-15"/>
              <w:rPr>
                <w:sz w:val="24"/>
              </w:rPr>
            </w:pPr>
            <w:r>
              <w:rPr>
                <w:sz w:val="24"/>
              </w:rPr>
              <w:t>На</w:t>
            </w:r>
            <w:r>
              <w:rPr>
                <w:spacing w:val="46"/>
                <w:sz w:val="24"/>
              </w:rPr>
              <w:t xml:space="preserve"> </w:t>
            </w:r>
            <w:r>
              <w:rPr>
                <w:sz w:val="24"/>
              </w:rPr>
              <w:t>каждом</w:t>
            </w:r>
            <w:r>
              <w:rPr>
                <w:spacing w:val="47"/>
                <w:sz w:val="24"/>
              </w:rPr>
              <w:t xml:space="preserve"> </w:t>
            </w:r>
            <w:r>
              <w:rPr>
                <w:sz w:val="24"/>
              </w:rPr>
              <w:t>занятии</w:t>
            </w:r>
            <w:r>
              <w:rPr>
                <w:spacing w:val="49"/>
                <w:sz w:val="24"/>
              </w:rPr>
              <w:t xml:space="preserve"> </w:t>
            </w:r>
            <w:r>
              <w:rPr>
                <w:sz w:val="24"/>
              </w:rPr>
              <w:t>планируется</w:t>
            </w:r>
            <w:r>
              <w:rPr>
                <w:spacing w:val="48"/>
                <w:sz w:val="24"/>
              </w:rPr>
              <w:t xml:space="preserve"> </w:t>
            </w:r>
            <w:r>
              <w:rPr>
                <w:sz w:val="24"/>
              </w:rPr>
              <w:t>решение</w:t>
            </w:r>
            <w:r>
              <w:rPr>
                <w:spacing w:val="47"/>
                <w:sz w:val="24"/>
              </w:rPr>
              <w:t xml:space="preserve"> </w:t>
            </w:r>
            <w:r>
              <w:rPr>
                <w:sz w:val="24"/>
              </w:rPr>
              <w:t>задачи</w:t>
            </w:r>
            <w:r>
              <w:rPr>
                <w:spacing w:val="49"/>
                <w:sz w:val="24"/>
              </w:rPr>
              <w:t xml:space="preserve"> </w:t>
            </w:r>
            <w:r>
              <w:rPr>
                <w:sz w:val="24"/>
              </w:rPr>
              <w:t>по</w:t>
            </w:r>
            <w:r>
              <w:rPr>
                <w:spacing w:val="48"/>
                <w:sz w:val="24"/>
              </w:rPr>
              <w:t xml:space="preserve"> </w:t>
            </w:r>
            <w:r>
              <w:rPr>
                <w:sz w:val="24"/>
              </w:rPr>
              <w:t>разучиванию,</w:t>
            </w:r>
            <w:r>
              <w:rPr>
                <w:spacing w:val="48"/>
                <w:sz w:val="24"/>
              </w:rPr>
              <w:t xml:space="preserve"> </w:t>
            </w:r>
            <w:r>
              <w:rPr>
                <w:sz w:val="24"/>
              </w:rPr>
              <w:t>закреплению</w:t>
            </w:r>
            <w:r>
              <w:rPr>
                <w:spacing w:val="48"/>
                <w:sz w:val="24"/>
              </w:rPr>
              <w:t xml:space="preserve"> </w:t>
            </w:r>
            <w:r>
              <w:rPr>
                <w:sz w:val="24"/>
              </w:rPr>
              <w:t>и</w:t>
            </w:r>
            <w:r>
              <w:rPr>
                <w:spacing w:val="49"/>
                <w:sz w:val="24"/>
              </w:rPr>
              <w:t xml:space="preserve"> </w:t>
            </w:r>
            <w:r>
              <w:rPr>
                <w:sz w:val="24"/>
              </w:rPr>
              <w:t>со-</w:t>
            </w:r>
            <w:r>
              <w:rPr>
                <w:spacing w:val="-57"/>
                <w:sz w:val="24"/>
              </w:rPr>
              <w:t xml:space="preserve"> </w:t>
            </w:r>
            <w:r>
              <w:rPr>
                <w:sz w:val="24"/>
              </w:rPr>
              <w:t>вершенствованию</w:t>
            </w:r>
            <w:r>
              <w:rPr>
                <w:spacing w:val="-5"/>
                <w:sz w:val="24"/>
              </w:rPr>
              <w:t xml:space="preserve"> </w:t>
            </w:r>
            <w:r>
              <w:rPr>
                <w:sz w:val="24"/>
              </w:rPr>
              <w:t>техники</w:t>
            </w:r>
            <w:r>
              <w:rPr>
                <w:spacing w:val="-5"/>
                <w:sz w:val="24"/>
              </w:rPr>
              <w:t xml:space="preserve"> </w:t>
            </w:r>
            <w:r>
              <w:rPr>
                <w:sz w:val="24"/>
              </w:rPr>
              <w:t>двигательных</w:t>
            </w:r>
            <w:r>
              <w:rPr>
                <w:spacing w:val="1"/>
                <w:sz w:val="24"/>
              </w:rPr>
              <w:t xml:space="preserve"> </w:t>
            </w:r>
            <w:r>
              <w:rPr>
                <w:sz w:val="24"/>
              </w:rPr>
              <w:t>действий,</w:t>
            </w:r>
            <w:r>
              <w:rPr>
                <w:spacing w:val="-5"/>
                <w:sz w:val="24"/>
              </w:rPr>
              <w:t xml:space="preserve"> </w:t>
            </w:r>
            <w:r>
              <w:rPr>
                <w:sz w:val="24"/>
              </w:rPr>
              <w:t>технико-тактических</w:t>
            </w:r>
            <w:r>
              <w:rPr>
                <w:spacing w:val="-3"/>
                <w:sz w:val="24"/>
              </w:rPr>
              <w:t xml:space="preserve"> </w:t>
            </w:r>
            <w:r>
              <w:rPr>
                <w:sz w:val="24"/>
              </w:rPr>
              <w:t>приёмов</w:t>
            </w:r>
            <w:r>
              <w:rPr>
                <w:spacing w:val="-5"/>
                <w:sz w:val="24"/>
              </w:rPr>
              <w:t xml:space="preserve"> </w:t>
            </w:r>
            <w:r>
              <w:rPr>
                <w:sz w:val="24"/>
              </w:rPr>
              <w:t>игры.</w:t>
            </w:r>
          </w:p>
        </w:tc>
        <w:tc>
          <w:tcPr>
            <w:tcW w:w="1881" w:type="dxa"/>
            <w:tcBorders>
              <w:left w:val="single" w:sz="6" w:space="0" w:color="000000"/>
            </w:tcBorders>
          </w:tcPr>
          <w:p w:rsidR="002F63B1" w:rsidRDefault="00FA4C92">
            <w:pPr>
              <w:pStyle w:val="TableParagraph"/>
              <w:spacing w:before="122"/>
              <w:ind w:left="10"/>
              <w:jc w:val="center"/>
              <w:rPr>
                <w:sz w:val="24"/>
              </w:rPr>
            </w:pPr>
            <w:r>
              <w:rPr>
                <w:sz w:val="24"/>
              </w:rPr>
              <w:t>4</w:t>
            </w:r>
          </w:p>
        </w:tc>
        <w:tc>
          <w:tcPr>
            <w:tcW w:w="1915" w:type="dxa"/>
            <w:vMerge/>
            <w:tcBorders>
              <w:top w:val="nil"/>
            </w:tcBorders>
          </w:tcPr>
          <w:p w:rsidR="002F63B1" w:rsidRDefault="002F63B1">
            <w:pPr>
              <w:rPr>
                <w:sz w:val="2"/>
                <w:szCs w:val="2"/>
              </w:rPr>
            </w:pPr>
          </w:p>
        </w:tc>
      </w:tr>
      <w:tr w:rsidR="002F63B1">
        <w:trPr>
          <w:trHeight w:val="552"/>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ight="-15"/>
              <w:rPr>
                <w:sz w:val="24"/>
              </w:rPr>
            </w:pPr>
            <w:r>
              <w:rPr>
                <w:sz w:val="24"/>
              </w:rPr>
              <w:t>На</w:t>
            </w:r>
            <w:r>
              <w:rPr>
                <w:spacing w:val="24"/>
                <w:sz w:val="24"/>
              </w:rPr>
              <w:t xml:space="preserve"> </w:t>
            </w:r>
            <w:r>
              <w:rPr>
                <w:sz w:val="24"/>
              </w:rPr>
              <w:t>каждом</w:t>
            </w:r>
            <w:r>
              <w:rPr>
                <w:spacing w:val="25"/>
                <w:sz w:val="24"/>
              </w:rPr>
              <w:t xml:space="preserve"> </w:t>
            </w:r>
            <w:r>
              <w:rPr>
                <w:sz w:val="24"/>
              </w:rPr>
              <w:t>занятии</w:t>
            </w:r>
            <w:r>
              <w:rPr>
                <w:spacing w:val="24"/>
                <w:sz w:val="24"/>
              </w:rPr>
              <w:t xml:space="preserve"> </w:t>
            </w:r>
            <w:r>
              <w:rPr>
                <w:sz w:val="24"/>
              </w:rPr>
              <w:t>планируется</w:t>
            </w:r>
            <w:r>
              <w:rPr>
                <w:spacing w:val="25"/>
                <w:sz w:val="24"/>
              </w:rPr>
              <w:t xml:space="preserve"> </w:t>
            </w:r>
            <w:r>
              <w:rPr>
                <w:sz w:val="24"/>
              </w:rPr>
              <w:t>сообщение</w:t>
            </w:r>
            <w:r>
              <w:rPr>
                <w:spacing w:val="24"/>
                <w:sz w:val="24"/>
              </w:rPr>
              <w:t xml:space="preserve"> </w:t>
            </w:r>
            <w:r>
              <w:rPr>
                <w:sz w:val="24"/>
              </w:rPr>
              <w:t>теоретических</w:t>
            </w:r>
            <w:r>
              <w:rPr>
                <w:spacing w:val="28"/>
                <w:sz w:val="24"/>
              </w:rPr>
              <w:t xml:space="preserve"> </w:t>
            </w:r>
            <w:r>
              <w:rPr>
                <w:sz w:val="24"/>
              </w:rPr>
              <w:t>сведений,</w:t>
            </w:r>
            <w:r>
              <w:rPr>
                <w:spacing w:val="33"/>
                <w:sz w:val="24"/>
              </w:rPr>
              <w:t xml:space="preserve"> </w:t>
            </w:r>
            <w:r>
              <w:rPr>
                <w:sz w:val="24"/>
              </w:rPr>
              <w:t>предусмотренных</w:t>
            </w:r>
          </w:p>
          <w:p w:rsidR="002F63B1" w:rsidRDefault="00FA4C92">
            <w:pPr>
              <w:pStyle w:val="TableParagraph"/>
              <w:spacing w:line="273" w:lineRule="exact"/>
              <w:ind w:left="12"/>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20"/>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1336"/>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4"/>
                <w:sz w:val="24"/>
              </w:rPr>
              <w:t xml:space="preserve"> </w:t>
            </w:r>
            <w:r>
              <w:rPr>
                <w:sz w:val="24"/>
              </w:rPr>
              <w:t>каждом</w:t>
            </w:r>
            <w:r>
              <w:rPr>
                <w:spacing w:val="-3"/>
                <w:sz w:val="24"/>
              </w:rPr>
              <w:t xml:space="preserve"> </w:t>
            </w:r>
            <w:r>
              <w:rPr>
                <w:sz w:val="24"/>
              </w:rPr>
              <w:t>занятии</w:t>
            </w:r>
            <w:r>
              <w:rPr>
                <w:spacing w:val="-1"/>
                <w:sz w:val="24"/>
              </w:rPr>
              <w:t xml:space="preserve"> </w:t>
            </w:r>
            <w:r>
              <w:rPr>
                <w:sz w:val="24"/>
              </w:rPr>
              <w:t>планируется</w:t>
            </w:r>
            <w:r>
              <w:rPr>
                <w:spacing w:val="-2"/>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по</w:t>
            </w:r>
            <w:r>
              <w:rPr>
                <w:spacing w:val="-1"/>
                <w:sz w:val="24"/>
              </w:rPr>
              <w:t xml:space="preserve"> </w:t>
            </w:r>
            <w:r>
              <w:rPr>
                <w:sz w:val="24"/>
              </w:rPr>
              <w:t>сопряжённому</w:t>
            </w:r>
            <w:r>
              <w:rPr>
                <w:spacing w:val="-7"/>
                <w:sz w:val="24"/>
              </w:rPr>
              <w:t xml:space="preserve"> </w:t>
            </w:r>
            <w:r>
              <w:rPr>
                <w:sz w:val="24"/>
              </w:rPr>
              <w:t>воспитанию</w:t>
            </w:r>
            <w:r>
              <w:rPr>
                <w:spacing w:val="-1"/>
                <w:sz w:val="24"/>
              </w:rPr>
              <w:t xml:space="preserve"> </w:t>
            </w:r>
            <w:r>
              <w:rPr>
                <w:sz w:val="24"/>
              </w:rPr>
              <w:t>двига-</w:t>
            </w:r>
          </w:p>
          <w:p w:rsidR="002F63B1" w:rsidRDefault="00FA4C92">
            <w:pPr>
              <w:pStyle w:val="TableParagraph"/>
              <w:ind w:left="12"/>
              <w:rPr>
                <w:sz w:val="24"/>
              </w:rPr>
            </w:pPr>
            <w:r>
              <w:rPr>
                <w:sz w:val="24"/>
              </w:rPr>
              <w:t>тельных</w:t>
            </w:r>
            <w:r>
              <w:rPr>
                <w:spacing w:val="-1"/>
                <w:sz w:val="24"/>
              </w:rPr>
              <w:t xml:space="preserve"> </w:t>
            </w:r>
            <w:r>
              <w:rPr>
                <w:sz w:val="24"/>
              </w:rPr>
              <w:t>качеств</w:t>
            </w:r>
            <w:r>
              <w:rPr>
                <w:spacing w:val="-4"/>
                <w:sz w:val="24"/>
              </w:rPr>
              <w:t xml:space="preserve"> </w:t>
            </w:r>
            <w:r>
              <w:rPr>
                <w:sz w:val="24"/>
              </w:rPr>
              <w:t>и способностей:</w:t>
            </w:r>
          </w:p>
          <w:p w:rsidR="002F63B1" w:rsidRDefault="00FA4C92" w:rsidP="00087AC1">
            <w:pPr>
              <w:pStyle w:val="TableParagraph"/>
              <w:numPr>
                <w:ilvl w:val="0"/>
                <w:numId w:val="58"/>
              </w:numPr>
              <w:tabs>
                <w:tab w:val="left" w:pos="152"/>
              </w:tabs>
              <w:ind w:right="60" w:firstLine="0"/>
              <w:rPr>
                <w:sz w:val="24"/>
              </w:rPr>
            </w:pPr>
            <w:r>
              <w:rPr>
                <w:sz w:val="24"/>
              </w:rPr>
              <w:t>в зависимости от задач занятия проводятся тренировочные игры, двусторонние игры на</w:t>
            </w:r>
            <w:r>
              <w:rPr>
                <w:spacing w:val="-57"/>
                <w:sz w:val="24"/>
              </w:rPr>
              <w:t xml:space="preserve"> </w:t>
            </w:r>
            <w:r>
              <w:rPr>
                <w:sz w:val="24"/>
              </w:rPr>
              <w:t>счёт.</w:t>
            </w:r>
          </w:p>
          <w:p w:rsidR="002F63B1" w:rsidRDefault="00FA4C92" w:rsidP="00087AC1">
            <w:pPr>
              <w:pStyle w:val="TableParagraph"/>
              <w:numPr>
                <w:ilvl w:val="0"/>
                <w:numId w:val="58"/>
              </w:numPr>
              <w:tabs>
                <w:tab w:val="left" w:pos="152"/>
              </w:tabs>
              <w:spacing w:line="229" w:lineRule="exact"/>
              <w:ind w:left="151"/>
              <w:rPr>
                <w:sz w:val="24"/>
              </w:rPr>
            </w:pPr>
            <w:r>
              <w:rPr>
                <w:sz w:val="24"/>
              </w:rPr>
              <w:t>после</w:t>
            </w:r>
            <w:r>
              <w:rPr>
                <w:spacing w:val="-5"/>
                <w:sz w:val="24"/>
              </w:rPr>
              <w:t xml:space="preserve"> </w:t>
            </w:r>
            <w:r>
              <w:rPr>
                <w:sz w:val="24"/>
              </w:rPr>
              <w:t>изучения</w:t>
            </w:r>
            <w:r>
              <w:rPr>
                <w:spacing w:val="-3"/>
                <w:sz w:val="24"/>
              </w:rPr>
              <w:t xml:space="preserve"> </w:t>
            </w:r>
            <w:r>
              <w:rPr>
                <w:sz w:val="24"/>
              </w:rPr>
              <w:t>техники</w:t>
            </w:r>
            <w:r>
              <w:rPr>
                <w:spacing w:val="-3"/>
                <w:sz w:val="24"/>
              </w:rPr>
              <w:t xml:space="preserve"> </w:t>
            </w:r>
            <w:r>
              <w:rPr>
                <w:sz w:val="24"/>
              </w:rPr>
              <w:t>отдельного</w:t>
            </w:r>
            <w:r>
              <w:rPr>
                <w:spacing w:val="-6"/>
                <w:sz w:val="24"/>
              </w:rPr>
              <w:t xml:space="preserve"> </w:t>
            </w:r>
            <w:r>
              <w:rPr>
                <w:sz w:val="24"/>
              </w:rPr>
              <w:t>элемента</w:t>
            </w:r>
            <w:r>
              <w:rPr>
                <w:spacing w:val="-5"/>
                <w:sz w:val="24"/>
              </w:rPr>
              <w:t xml:space="preserve"> </w:t>
            </w:r>
            <w:r>
              <w:rPr>
                <w:sz w:val="24"/>
              </w:rPr>
              <w:t>проводится</w:t>
            </w:r>
            <w:r>
              <w:rPr>
                <w:spacing w:val="-3"/>
                <w:sz w:val="24"/>
              </w:rPr>
              <w:t xml:space="preserve"> </w:t>
            </w:r>
            <w:r>
              <w:rPr>
                <w:sz w:val="24"/>
              </w:rPr>
              <w:t>выполнение</w:t>
            </w:r>
            <w:r>
              <w:rPr>
                <w:spacing w:val="-4"/>
                <w:sz w:val="24"/>
              </w:rPr>
              <w:t xml:space="preserve"> </w:t>
            </w:r>
            <w:r>
              <w:rPr>
                <w:sz w:val="24"/>
              </w:rPr>
              <w:t>контрольных</w:t>
            </w:r>
          </w:p>
        </w:tc>
        <w:tc>
          <w:tcPr>
            <w:tcW w:w="1881" w:type="dxa"/>
            <w:tcBorders>
              <w:left w:val="single" w:sz="6" w:space="0" w:color="000000"/>
            </w:tcBorders>
          </w:tcPr>
          <w:p w:rsidR="002F63B1" w:rsidRDefault="002F63B1">
            <w:pPr>
              <w:pStyle w:val="TableParagraph"/>
              <w:rPr>
                <w:b/>
                <w:sz w:val="26"/>
              </w:rPr>
            </w:pPr>
          </w:p>
          <w:p w:rsidR="002F63B1" w:rsidRDefault="00FA4C92">
            <w:pPr>
              <w:pStyle w:val="TableParagraph"/>
              <w:spacing w:before="214"/>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799"/>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63" w:lineRule="exact"/>
              <w:ind w:left="12"/>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 №</w:t>
            </w:r>
            <w:r>
              <w:rPr>
                <w:b/>
                <w:spacing w:val="-4"/>
                <w:sz w:val="24"/>
              </w:rPr>
              <w:t xml:space="preserve"> </w:t>
            </w:r>
            <w:r>
              <w:rPr>
                <w:b/>
                <w:sz w:val="24"/>
              </w:rPr>
              <w:t>2</w:t>
            </w:r>
          </w:p>
          <w:p w:rsidR="002F63B1" w:rsidRDefault="00FA4C92">
            <w:pPr>
              <w:pStyle w:val="TableParagraph"/>
              <w:spacing w:line="272" w:lineRule="exact"/>
              <w:ind w:left="12"/>
              <w:rPr>
                <w:sz w:val="24"/>
              </w:rPr>
            </w:pPr>
            <w:r>
              <w:rPr>
                <w:sz w:val="24"/>
              </w:rPr>
              <w:t>Совершенствование</w:t>
            </w:r>
            <w:r>
              <w:rPr>
                <w:spacing w:val="-4"/>
                <w:sz w:val="24"/>
              </w:rPr>
              <w:t xml:space="preserve"> </w:t>
            </w:r>
            <w:r>
              <w:rPr>
                <w:sz w:val="24"/>
              </w:rPr>
              <w:t>техники</w:t>
            </w:r>
            <w:r>
              <w:rPr>
                <w:spacing w:val="-3"/>
                <w:sz w:val="24"/>
              </w:rPr>
              <w:t xml:space="preserve"> </w:t>
            </w:r>
            <w:r>
              <w:rPr>
                <w:sz w:val="24"/>
              </w:rPr>
              <w:t>и</w:t>
            </w:r>
            <w:r>
              <w:rPr>
                <w:spacing w:val="-5"/>
                <w:sz w:val="24"/>
              </w:rPr>
              <w:t xml:space="preserve"> </w:t>
            </w:r>
            <w:r>
              <w:rPr>
                <w:sz w:val="24"/>
              </w:rPr>
              <w:t>тактики</w:t>
            </w:r>
            <w:r>
              <w:rPr>
                <w:spacing w:val="-2"/>
                <w:sz w:val="24"/>
              </w:rPr>
              <w:t xml:space="preserve"> </w:t>
            </w:r>
            <w:r>
              <w:rPr>
                <w:sz w:val="24"/>
              </w:rPr>
              <w:t>спортивных</w:t>
            </w:r>
            <w:r>
              <w:rPr>
                <w:spacing w:val="-4"/>
                <w:sz w:val="24"/>
              </w:rPr>
              <w:t xml:space="preserve"> </w:t>
            </w:r>
            <w:r>
              <w:rPr>
                <w:sz w:val="24"/>
              </w:rPr>
              <w:t>игр</w:t>
            </w:r>
            <w:r>
              <w:rPr>
                <w:spacing w:val="2"/>
                <w:sz w:val="24"/>
              </w:rPr>
              <w:t xml:space="preserve"> </w:t>
            </w:r>
            <w:r>
              <w:rPr>
                <w:sz w:val="24"/>
              </w:rPr>
              <w:t>баскетбол</w:t>
            </w:r>
            <w:r>
              <w:rPr>
                <w:spacing w:val="-3"/>
                <w:sz w:val="24"/>
              </w:rPr>
              <w:t xml:space="preserve"> </w:t>
            </w:r>
            <w:r>
              <w:rPr>
                <w:sz w:val="24"/>
              </w:rPr>
              <w:t>и</w:t>
            </w:r>
            <w:r>
              <w:rPr>
                <w:spacing w:val="-1"/>
                <w:sz w:val="24"/>
              </w:rPr>
              <w:t xml:space="preserve"> </w:t>
            </w:r>
            <w:r>
              <w:rPr>
                <w:sz w:val="24"/>
              </w:rPr>
              <w:t>футбол</w:t>
            </w:r>
            <w:r>
              <w:rPr>
                <w:spacing w:val="-2"/>
                <w:sz w:val="24"/>
              </w:rPr>
              <w:t xml:space="preserve"> </w:t>
            </w:r>
            <w:r>
              <w:rPr>
                <w:sz w:val="24"/>
              </w:rPr>
              <w:t>в</w:t>
            </w:r>
            <w:r>
              <w:rPr>
                <w:spacing w:val="-4"/>
                <w:sz w:val="24"/>
              </w:rPr>
              <w:t xml:space="preserve"> </w:t>
            </w:r>
            <w:r>
              <w:rPr>
                <w:sz w:val="24"/>
              </w:rPr>
              <w:t>процессе</w:t>
            </w:r>
          </w:p>
          <w:p w:rsidR="002F63B1" w:rsidRDefault="00FA4C92">
            <w:pPr>
              <w:pStyle w:val="TableParagraph"/>
              <w:spacing w:line="244" w:lineRule="exact"/>
              <w:ind w:left="12"/>
              <w:rPr>
                <w:sz w:val="24"/>
              </w:rPr>
            </w:pPr>
            <w:r>
              <w:rPr>
                <w:sz w:val="24"/>
              </w:rPr>
              <w:t>самостоятельных</w:t>
            </w:r>
            <w:r>
              <w:rPr>
                <w:spacing w:val="-3"/>
                <w:sz w:val="24"/>
              </w:rPr>
              <w:t xml:space="preserve"> </w:t>
            </w:r>
            <w:r>
              <w:rPr>
                <w:sz w:val="24"/>
              </w:rPr>
              <w:t>занятий.</w:t>
            </w:r>
          </w:p>
        </w:tc>
        <w:tc>
          <w:tcPr>
            <w:tcW w:w="1881" w:type="dxa"/>
            <w:tcBorders>
              <w:left w:val="single" w:sz="6" w:space="0" w:color="000000"/>
            </w:tcBorders>
          </w:tcPr>
          <w:p w:rsidR="002F63B1" w:rsidRDefault="002F63B1">
            <w:pPr>
              <w:pStyle w:val="TableParagraph"/>
              <w:spacing w:before="3"/>
              <w:rPr>
                <w:b/>
                <w:sz w:val="21"/>
              </w:rPr>
            </w:pPr>
          </w:p>
          <w:p w:rsidR="002F63B1" w:rsidRDefault="00FA4C92">
            <w:pPr>
              <w:pStyle w:val="TableParagraph"/>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827"/>
        </w:trPr>
        <w:tc>
          <w:tcPr>
            <w:tcW w:w="2328" w:type="dxa"/>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64" w:lineRule="exact"/>
              <w:ind w:left="12"/>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w:t>
            </w:r>
            <w:r>
              <w:rPr>
                <w:b/>
                <w:spacing w:val="-2"/>
                <w:sz w:val="24"/>
              </w:rPr>
              <w:t xml:space="preserve"> </w:t>
            </w:r>
            <w:r>
              <w:rPr>
                <w:b/>
                <w:sz w:val="24"/>
              </w:rPr>
              <w:t>3</w:t>
            </w:r>
          </w:p>
          <w:p w:rsidR="002F63B1" w:rsidRDefault="00FA4C92">
            <w:pPr>
              <w:pStyle w:val="TableParagraph"/>
              <w:spacing w:line="276" w:lineRule="exact"/>
              <w:ind w:left="12" w:right="52"/>
              <w:rPr>
                <w:sz w:val="24"/>
              </w:rPr>
            </w:pPr>
            <w:r>
              <w:rPr>
                <w:sz w:val="24"/>
              </w:rPr>
              <w:t>Совершенствование техники и тактики спортивных игр гандбол, бадминтон, настольный</w:t>
            </w:r>
            <w:r>
              <w:rPr>
                <w:spacing w:val="-57"/>
                <w:sz w:val="24"/>
              </w:rPr>
              <w:t xml:space="preserve"> </w:t>
            </w:r>
            <w:r>
              <w:rPr>
                <w:sz w:val="24"/>
              </w:rPr>
              <w:t>теннис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самостоятельных</w:t>
            </w:r>
            <w:r>
              <w:rPr>
                <w:spacing w:val="2"/>
                <w:sz w:val="24"/>
              </w:rPr>
              <w:t xml:space="preserve"> </w:t>
            </w:r>
            <w:r>
              <w:rPr>
                <w:sz w:val="24"/>
              </w:rPr>
              <w:t>занятий.</w:t>
            </w:r>
          </w:p>
        </w:tc>
        <w:tc>
          <w:tcPr>
            <w:tcW w:w="1881" w:type="dxa"/>
            <w:tcBorders>
              <w:left w:val="single" w:sz="6" w:space="0" w:color="000000"/>
            </w:tcBorders>
          </w:tcPr>
          <w:p w:rsidR="002F63B1" w:rsidRDefault="002F63B1">
            <w:pPr>
              <w:pStyle w:val="TableParagraph"/>
              <w:spacing w:before="5"/>
              <w:rPr>
                <w:b/>
              </w:rPr>
            </w:pPr>
          </w:p>
          <w:p w:rsidR="002F63B1" w:rsidRDefault="00FA4C92">
            <w:pPr>
              <w:pStyle w:val="TableParagraph"/>
              <w:spacing w:before="1"/>
              <w:ind w:left="10"/>
              <w:jc w:val="center"/>
              <w:rPr>
                <w:sz w:val="24"/>
              </w:rPr>
            </w:pPr>
            <w:r>
              <w:rPr>
                <w:sz w:val="24"/>
              </w:rPr>
              <w:t>2</w:t>
            </w:r>
          </w:p>
        </w:tc>
        <w:tc>
          <w:tcPr>
            <w:tcW w:w="1915" w:type="dxa"/>
          </w:tcPr>
          <w:p w:rsidR="002F63B1" w:rsidRDefault="002F63B1">
            <w:pPr>
              <w:pStyle w:val="TableParagraph"/>
            </w:pPr>
          </w:p>
        </w:tc>
      </w:tr>
    </w:tbl>
    <w:p w:rsidR="002F63B1" w:rsidRDefault="002F63B1">
      <w:pPr>
        <w:sectPr w:rsidR="002F63B1">
          <w:headerReference w:type="default" r:id="rId195"/>
          <w:footerReference w:type="default" r:id="rId196"/>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5006"/>
        </w:trPr>
        <w:tc>
          <w:tcPr>
            <w:tcW w:w="2328" w:type="dxa"/>
            <w:vMerge w:val="restart"/>
          </w:tcPr>
          <w:p w:rsidR="002F63B1" w:rsidRDefault="00FA4C92">
            <w:pPr>
              <w:pStyle w:val="TableParagraph"/>
              <w:spacing w:line="259" w:lineRule="exact"/>
              <w:ind w:left="9"/>
              <w:rPr>
                <w:sz w:val="24"/>
              </w:rPr>
            </w:pPr>
            <w:r>
              <w:rPr>
                <w:b/>
                <w:sz w:val="24"/>
              </w:rPr>
              <w:t>Тема</w:t>
            </w:r>
            <w:r>
              <w:rPr>
                <w:b/>
                <w:spacing w:val="-3"/>
                <w:sz w:val="24"/>
              </w:rPr>
              <w:t xml:space="preserve"> </w:t>
            </w:r>
            <w:r>
              <w:rPr>
                <w:b/>
                <w:sz w:val="24"/>
              </w:rPr>
              <w:t>2.4.</w:t>
            </w:r>
            <w:r>
              <w:rPr>
                <w:b/>
                <w:spacing w:val="-2"/>
                <w:sz w:val="24"/>
              </w:rPr>
              <w:t xml:space="preserve"> </w:t>
            </w:r>
            <w:r>
              <w:rPr>
                <w:sz w:val="24"/>
              </w:rPr>
              <w:t>Атлети-</w:t>
            </w:r>
          </w:p>
          <w:p w:rsidR="002F63B1" w:rsidRDefault="00FA4C92">
            <w:pPr>
              <w:pStyle w:val="TableParagraph"/>
              <w:ind w:left="9" w:right="506"/>
              <w:rPr>
                <w:sz w:val="24"/>
              </w:rPr>
            </w:pPr>
            <w:r>
              <w:rPr>
                <w:sz w:val="24"/>
              </w:rPr>
              <w:t>ческая</w:t>
            </w:r>
            <w:r>
              <w:rPr>
                <w:spacing w:val="-15"/>
                <w:sz w:val="24"/>
              </w:rPr>
              <w:t xml:space="preserve"> </w:t>
            </w:r>
            <w:r>
              <w:rPr>
                <w:sz w:val="24"/>
              </w:rPr>
              <w:t>гимнастик</w:t>
            </w:r>
            <w:r>
              <w:rPr>
                <w:spacing w:val="-57"/>
                <w:sz w:val="24"/>
              </w:rPr>
              <w:t xml:space="preserve"> </w:t>
            </w:r>
            <w:r>
              <w:rPr>
                <w:sz w:val="24"/>
              </w:rPr>
              <w:t>(девушки)</w:t>
            </w:r>
          </w:p>
        </w:tc>
        <w:tc>
          <w:tcPr>
            <w:tcW w:w="9255" w:type="dxa"/>
            <w:tcBorders>
              <w:right w:val="single" w:sz="6" w:space="0" w:color="000000"/>
            </w:tcBorders>
          </w:tcPr>
          <w:p w:rsidR="002F63B1" w:rsidRDefault="00FA4C92">
            <w:pPr>
              <w:pStyle w:val="TableParagraph"/>
              <w:spacing w:before="26" w:line="274" w:lineRule="exact"/>
              <w:ind w:left="12"/>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2F63B1" w:rsidRDefault="00FA4C92">
            <w:pPr>
              <w:pStyle w:val="TableParagraph"/>
              <w:ind w:left="12" w:right="-15"/>
              <w:jc w:val="both"/>
              <w:rPr>
                <w:sz w:val="24"/>
              </w:rPr>
            </w:pPr>
            <w:r>
              <w:rPr>
                <w:sz w:val="24"/>
              </w:rPr>
              <w:t>Основные виды перемещений. Базовые шаги, движения руками, базовые шаги с дви-</w:t>
            </w:r>
            <w:r>
              <w:rPr>
                <w:spacing w:val="1"/>
                <w:sz w:val="24"/>
              </w:rPr>
              <w:t xml:space="preserve"> </w:t>
            </w:r>
            <w:r>
              <w:rPr>
                <w:sz w:val="24"/>
              </w:rPr>
              <w:t>жениями</w:t>
            </w:r>
            <w:r>
              <w:rPr>
                <w:spacing w:val="-1"/>
                <w:sz w:val="24"/>
              </w:rPr>
              <w:t xml:space="preserve"> </w:t>
            </w:r>
            <w:r>
              <w:rPr>
                <w:sz w:val="24"/>
              </w:rPr>
              <w:t>руками</w:t>
            </w:r>
          </w:p>
          <w:p w:rsidR="002F63B1" w:rsidRDefault="00FA4C92">
            <w:pPr>
              <w:pStyle w:val="TableParagraph"/>
              <w:ind w:left="12" w:right="-15"/>
              <w:jc w:val="both"/>
              <w:rPr>
                <w:sz w:val="24"/>
              </w:rPr>
            </w:pPr>
            <w:r>
              <w:rPr>
                <w:sz w:val="24"/>
              </w:rPr>
              <w:t>Техника выполнения движений в степ-аэробике: общая характеристика степ- аэробики,</w:t>
            </w:r>
            <w:r>
              <w:rPr>
                <w:spacing w:val="1"/>
                <w:sz w:val="24"/>
              </w:rPr>
              <w:t xml:space="preserve"> </w:t>
            </w:r>
            <w:r>
              <w:rPr>
                <w:sz w:val="24"/>
              </w:rPr>
              <w:t>различные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платформ.</w:t>
            </w:r>
            <w:r>
              <w:rPr>
                <w:spacing w:val="1"/>
                <w:sz w:val="24"/>
              </w:rPr>
              <w:t xml:space="preserve"> </w:t>
            </w:r>
            <w:r>
              <w:rPr>
                <w:sz w:val="24"/>
              </w:rPr>
              <w:t>Основные</w:t>
            </w:r>
            <w:r>
              <w:rPr>
                <w:spacing w:val="1"/>
                <w:sz w:val="24"/>
              </w:rPr>
              <w:t xml:space="preserve"> </w:t>
            </w:r>
            <w:r>
              <w:rPr>
                <w:sz w:val="24"/>
              </w:rPr>
              <w:t>исходные</w:t>
            </w:r>
            <w:r>
              <w:rPr>
                <w:spacing w:val="1"/>
                <w:sz w:val="24"/>
              </w:rPr>
              <w:t xml:space="preserve"> </w:t>
            </w:r>
            <w:r>
              <w:rPr>
                <w:sz w:val="24"/>
              </w:rPr>
              <w:t>положения.</w:t>
            </w:r>
            <w:r>
              <w:rPr>
                <w:spacing w:val="1"/>
                <w:sz w:val="24"/>
              </w:rPr>
              <w:t xml:space="preserve"> </w:t>
            </w:r>
            <w:r>
              <w:rPr>
                <w:sz w:val="24"/>
              </w:rPr>
              <w:t>Движения</w:t>
            </w:r>
            <w:r>
              <w:rPr>
                <w:spacing w:val="1"/>
                <w:sz w:val="24"/>
              </w:rPr>
              <w:t xml:space="preserve"> </w:t>
            </w:r>
            <w:r>
              <w:rPr>
                <w:sz w:val="24"/>
              </w:rPr>
              <w:t>ногами</w:t>
            </w:r>
            <w:r>
              <w:rPr>
                <w:spacing w:val="-1"/>
                <w:sz w:val="24"/>
              </w:rPr>
              <w:t xml:space="preserve"> </w:t>
            </w:r>
            <w:r>
              <w:rPr>
                <w:sz w:val="24"/>
              </w:rPr>
              <w:t>и руками в</w:t>
            </w:r>
            <w:r>
              <w:rPr>
                <w:spacing w:val="-1"/>
                <w:sz w:val="24"/>
              </w:rPr>
              <w:t xml:space="preserve"> </w:t>
            </w:r>
            <w:r>
              <w:rPr>
                <w:sz w:val="24"/>
              </w:rPr>
              <w:t>различных видах</w:t>
            </w:r>
            <w:r>
              <w:rPr>
                <w:spacing w:val="2"/>
                <w:sz w:val="24"/>
              </w:rPr>
              <w:t xml:space="preserve"> </w:t>
            </w:r>
            <w:r>
              <w:rPr>
                <w:sz w:val="24"/>
              </w:rPr>
              <w:t>степ-аэробики.</w:t>
            </w:r>
          </w:p>
          <w:p w:rsidR="002F63B1" w:rsidRDefault="00FA4C92">
            <w:pPr>
              <w:pStyle w:val="TableParagraph"/>
              <w:ind w:left="12"/>
              <w:rPr>
                <w:sz w:val="24"/>
              </w:rPr>
            </w:pPr>
            <w:r>
              <w:rPr>
                <w:sz w:val="24"/>
              </w:rPr>
              <w:t>Техника выполнения движений в фитбол-аэробике: общая характеристика фитбол-</w:t>
            </w:r>
            <w:r>
              <w:rPr>
                <w:spacing w:val="1"/>
                <w:sz w:val="24"/>
              </w:rPr>
              <w:t xml:space="preserve"> </w:t>
            </w:r>
            <w:r>
              <w:rPr>
                <w:sz w:val="24"/>
              </w:rPr>
              <w:t>аэробики, исходные положения, упражнения различной направленности. Техника вы-</w:t>
            </w:r>
            <w:r>
              <w:rPr>
                <w:spacing w:val="1"/>
                <w:sz w:val="24"/>
              </w:rPr>
              <w:t xml:space="preserve"> </w:t>
            </w:r>
            <w:r>
              <w:rPr>
                <w:sz w:val="24"/>
              </w:rPr>
              <w:t>полнения</w:t>
            </w:r>
            <w:r>
              <w:rPr>
                <w:spacing w:val="-4"/>
                <w:sz w:val="24"/>
              </w:rPr>
              <w:t xml:space="preserve"> </w:t>
            </w:r>
            <w:r>
              <w:rPr>
                <w:sz w:val="24"/>
              </w:rPr>
              <w:t>движений</w:t>
            </w:r>
            <w:r>
              <w:rPr>
                <w:spacing w:val="-3"/>
                <w:sz w:val="24"/>
              </w:rPr>
              <w:t xml:space="preserve"> </w:t>
            </w:r>
            <w:r>
              <w:rPr>
                <w:sz w:val="24"/>
              </w:rPr>
              <w:t>в</w:t>
            </w:r>
            <w:r>
              <w:rPr>
                <w:spacing w:val="-6"/>
                <w:sz w:val="24"/>
              </w:rPr>
              <w:t xml:space="preserve"> </w:t>
            </w:r>
            <w:r>
              <w:rPr>
                <w:sz w:val="24"/>
              </w:rPr>
              <w:t>шейпинге:</w:t>
            </w:r>
            <w:r>
              <w:rPr>
                <w:spacing w:val="-3"/>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z w:val="24"/>
              </w:rPr>
              <w:t>шейпинга,</w:t>
            </w:r>
            <w:r>
              <w:rPr>
                <w:spacing w:val="2"/>
                <w:sz w:val="24"/>
              </w:rPr>
              <w:t xml:space="preserve"> </w:t>
            </w:r>
            <w:r>
              <w:rPr>
                <w:sz w:val="24"/>
              </w:rPr>
              <w:t>основные</w:t>
            </w:r>
            <w:r>
              <w:rPr>
                <w:spacing w:val="-6"/>
                <w:sz w:val="24"/>
              </w:rPr>
              <w:t xml:space="preserve"> </w:t>
            </w:r>
            <w:r>
              <w:rPr>
                <w:sz w:val="24"/>
              </w:rPr>
              <w:t>сред</w:t>
            </w:r>
            <w:r>
              <w:rPr>
                <w:spacing w:val="-3"/>
                <w:sz w:val="24"/>
              </w:rPr>
              <w:t xml:space="preserve"> </w:t>
            </w:r>
            <w:r>
              <w:rPr>
                <w:sz w:val="24"/>
              </w:rPr>
              <w:t>ства,</w:t>
            </w:r>
            <w:r>
              <w:rPr>
                <w:spacing w:val="-57"/>
                <w:sz w:val="24"/>
              </w:rPr>
              <w:t xml:space="preserve"> </w:t>
            </w:r>
            <w:r>
              <w:rPr>
                <w:sz w:val="24"/>
              </w:rPr>
              <w:t>виды</w:t>
            </w:r>
            <w:r>
              <w:rPr>
                <w:spacing w:val="1"/>
                <w:sz w:val="24"/>
              </w:rPr>
              <w:t xml:space="preserve"> </w:t>
            </w:r>
            <w:r>
              <w:rPr>
                <w:sz w:val="24"/>
              </w:rPr>
              <w:t>упражнений.</w:t>
            </w:r>
          </w:p>
          <w:p w:rsidR="002F63B1" w:rsidRDefault="00FA4C92">
            <w:pPr>
              <w:pStyle w:val="TableParagraph"/>
              <w:ind w:left="12" w:right="854"/>
              <w:rPr>
                <w:sz w:val="24"/>
              </w:rPr>
            </w:pPr>
            <w:r>
              <w:rPr>
                <w:sz w:val="24"/>
              </w:rPr>
              <w:t>Техника выполнения движений в пилатесе: общая характеристика пилатеса,виды</w:t>
            </w:r>
            <w:r>
              <w:rPr>
                <w:spacing w:val="-58"/>
                <w:sz w:val="24"/>
              </w:rPr>
              <w:t xml:space="preserve"> </w:t>
            </w:r>
            <w:r>
              <w:rPr>
                <w:sz w:val="24"/>
              </w:rPr>
              <w:t>упражнений.</w:t>
            </w:r>
          </w:p>
          <w:p w:rsidR="002F63B1" w:rsidRDefault="00FA4C92">
            <w:pPr>
              <w:pStyle w:val="TableParagraph"/>
              <w:ind w:left="12" w:right="609"/>
              <w:rPr>
                <w:sz w:val="24"/>
              </w:rPr>
            </w:pPr>
            <w:r>
              <w:rPr>
                <w:sz w:val="24"/>
              </w:rPr>
              <w:t>Техника выполнения движений в стретчинг-аэробике: общая характеристика стрет-</w:t>
            </w:r>
            <w:r>
              <w:rPr>
                <w:spacing w:val="-58"/>
                <w:sz w:val="24"/>
              </w:rPr>
              <w:t xml:space="preserve"> </w:t>
            </w:r>
            <w:r>
              <w:rPr>
                <w:sz w:val="24"/>
              </w:rPr>
              <w:t>чинга,</w:t>
            </w:r>
            <w:r>
              <w:rPr>
                <w:spacing w:val="-1"/>
                <w:sz w:val="24"/>
              </w:rPr>
              <w:t xml:space="preserve"> </w:t>
            </w:r>
            <w:r>
              <w:rPr>
                <w:sz w:val="24"/>
              </w:rPr>
              <w:t>положение</w:t>
            </w:r>
            <w:r>
              <w:rPr>
                <w:spacing w:val="-2"/>
                <w:sz w:val="24"/>
              </w:rPr>
              <w:t xml:space="preserve"> </w:t>
            </w:r>
            <w:r>
              <w:rPr>
                <w:sz w:val="24"/>
              </w:rPr>
              <w:t>тела,</w:t>
            </w:r>
            <w:r>
              <w:rPr>
                <w:spacing w:val="-3"/>
                <w:sz w:val="24"/>
              </w:rPr>
              <w:t xml:space="preserve"> </w:t>
            </w:r>
            <w:r>
              <w:rPr>
                <w:sz w:val="24"/>
              </w:rPr>
              <w:t>различные</w:t>
            </w:r>
            <w:r>
              <w:rPr>
                <w:spacing w:val="-3"/>
                <w:sz w:val="24"/>
              </w:rPr>
              <w:t xml:space="preserve"> </w:t>
            </w:r>
            <w:r>
              <w:rPr>
                <w:sz w:val="24"/>
              </w:rPr>
              <w:t>позы, сокращение</w:t>
            </w:r>
            <w:r>
              <w:rPr>
                <w:spacing w:val="-2"/>
                <w:sz w:val="24"/>
              </w:rPr>
              <w:t xml:space="preserve"> </w:t>
            </w:r>
            <w:r>
              <w:rPr>
                <w:sz w:val="24"/>
              </w:rPr>
              <w:t>мышц, дыхание.</w:t>
            </w:r>
          </w:p>
          <w:p w:rsidR="002F63B1" w:rsidRDefault="00FA4C92">
            <w:pPr>
              <w:pStyle w:val="TableParagraph"/>
              <w:ind w:left="12" w:right="596"/>
              <w:rPr>
                <w:sz w:val="24"/>
              </w:rPr>
            </w:pPr>
            <w:r>
              <w:rPr>
                <w:sz w:val="24"/>
              </w:rPr>
              <w:t>Соединения и комбинации: линейной прогрессии, от "головы" к "хвосту", "зиг-заг",</w:t>
            </w:r>
            <w:r>
              <w:rPr>
                <w:spacing w:val="-57"/>
                <w:sz w:val="24"/>
              </w:rPr>
              <w:t xml:space="preserve"> </w:t>
            </w:r>
            <w:r>
              <w:rPr>
                <w:sz w:val="24"/>
              </w:rPr>
              <w:t>"сложения",</w:t>
            </w:r>
            <w:r>
              <w:rPr>
                <w:spacing w:val="-1"/>
                <w:sz w:val="24"/>
              </w:rPr>
              <w:t xml:space="preserve"> </w:t>
            </w:r>
            <w:r>
              <w:rPr>
                <w:sz w:val="24"/>
              </w:rPr>
              <w:t>"блок-метод".</w:t>
            </w:r>
          </w:p>
          <w:p w:rsidR="002F63B1" w:rsidRDefault="00FA4C92">
            <w:pPr>
              <w:pStyle w:val="TableParagraph"/>
              <w:ind w:left="12"/>
              <w:rPr>
                <w:sz w:val="24"/>
              </w:rPr>
            </w:pPr>
            <w:r>
              <w:rPr>
                <w:sz w:val="24"/>
              </w:rPr>
              <w:t>Методы</w:t>
            </w:r>
            <w:r>
              <w:rPr>
                <w:spacing w:val="-6"/>
                <w:sz w:val="24"/>
              </w:rPr>
              <w:t xml:space="preserve"> </w:t>
            </w:r>
            <w:r>
              <w:rPr>
                <w:sz w:val="24"/>
              </w:rPr>
              <w:t>регулирования</w:t>
            </w:r>
            <w:r>
              <w:rPr>
                <w:spacing w:val="-4"/>
                <w:sz w:val="24"/>
              </w:rPr>
              <w:t xml:space="preserve"> </w:t>
            </w:r>
            <w:r>
              <w:rPr>
                <w:sz w:val="24"/>
              </w:rPr>
              <w:t>нагрузки</w:t>
            </w:r>
            <w:r>
              <w:rPr>
                <w:spacing w:val="-4"/>
                <w:sz w:val="24"/>
              </w:rPr>
              <w:t xml:space="preserve"> </w:t>
            </w:r>
            <w:r>
              <w:rPr>
                <w:sz w:val="24"/>
              </w:rPr>
              <w:t>в</w:t>
            </w:r>
            <w:r>
              <w:rPr>
                <w:spacing w:val="-5"/>
                <w:sz w:val="24"/>
              </w:rPr>
              <w:t xml:space="preserve"> </w:t>
            </w:r>
            <w:r>
              <w:rPr>
                <w:sz w:val="24"/>
              </w:rPr>
              <w:t>ходе</w:t>
            </w:r>
            <w:r>
              <w:rPr>
                <w:spacing w:val="-5"/>
                <w:sz w:val="24"/>
              </w:rPr>
              <w:t xml:space="preserve"> </w:t>
            </w:r>
            <w:r>
              <w:rPr>
                <w:sz w:val="24"/>
              </w:rPr>
              <w:t>занятий</w:t>
            </w:r>
            <w:r>
              <w:rPr>
                <w:spacing w:val="-4"/>
                <w:sz w:val="24"/>
              </w:rPr>
              <w:t xml:space="preserve"> </w:t>
            </w:r>
            <w:r>
              <w:rPr>
                <w:sz w:val="24"/>
              </w:rPr>
              <w:t>аэробикой.</w:t>
            </w:r>
            <w:r>
              <w:rPr>
                <w:spacing w:val="-5"/>
                <w:sz w:val="24"/>
              </w:rPr>
              <w:t xml:space="preserve"> </w:t>
            </w:r>
            <w:r>
              <w:rPr>
                <w:sz w:val="24"/>
              </w:rPr>
              <w:t>Специальные</w:t>
            </w:r>
            <w:r>
              <w:rPr>
                <w:spacing w:val="-6"/>
                <w:sz w:val="24"/>
              </w:rPr>
              <w:t xml:space="preserve"> </w:t>
            </w:r>
            <w:r>
              <w:rPr>
                <w:sz w:val="24"/>
              </w:rPr>
              <w:t>комплексы</w:t>
            </w:r>
            <w:r>
              <w:rPr>
                <w:spacing w:val="-57"/>
                <w:sz w:val="24"/>
              </w:rPr>
              <w:t xml:space="preserve"> </w:t>
            </w:r>
            <w:r>
              <w:rPr>
                <w:sz w:val="24"/>
              </w:rPr>
              <w:t>развития</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использование</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физкультурных занятий.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8"/>
              <w:rPr>
                <w:b/>
              </w:rPr>
            </w:pPr>
          </w:p>
          <w:p w:rsidR="002F63B1" w:rsidRDefault="00FA4C92">
            <w:pPr>
              <w:pStyle w:val="TableParagraph"/>
              <w:spacing w:before="1"/>
              <w:ind w:left="10"/>
              <w:jc w:val="center"/>
              <w:rPr>
                <w:b/>
                <w:sz w:val="24"/>
              </w:rPr>
            </w:pPr>
            <w:r>
              <w:rPr>
                <w:b/>
                <w:sz w:val="24"/>
              </w:rPr>
              <w:t>8</w:t>
            </w:r>
          </w:p>
        </w:tc>
        <w:tc>
          <w:tcPr>
            <w:tcW w:w="1915" w:type="dxa"/>
            <w:vMerge w:val="restart"/>
          </w:tcPr>
          <w:p w:rsidR="002F63B1" w:rsidRDefault="00FA4C92">
            <w:pPr>
              <w:pStyle w:val="TableParagraph"/>
              <w:spacing w:line="259" w:lineRule="exact"/>
              <w:ind w:left="645"/>
              <w:rPr>
                <w:sz w:val="24"/>
              </w:rPr>
            </w:pPr>
            <w:r>
              <w:rPr>
                <w:sz w:val="24"/>
              </w:rPr>
              <w:t>ОК</w:t>
            </w:r>
            <w:r>
              <w:rPr>
                <w:spacing w:val="-2"/>
                <w:sz w:val="24"/>
              </w:rPr>
              <w:t xml:space="preserve"> </w:t>
            </w:r>
            <w:r>
              <w:rPr>
                <w:sz w:val="24"/>
              </w:rPr>
              <w:t>08</w:t>
            </w:r>
          </w:p>
        </w:tc>
      </w:tr>
      <w:tr w:rsidR="002F63B1">
        <w:trPr>
          <w:trHeight w:val="1325"/>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Роль</w:t>
            </w:r>
            <w:r>
              <w:rPr>
                <w:spacing w:val="-3"/>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общекультурном,</w:t>
            </w:r>
            <w:r>
              <w:rPr>
                <w:spacing w:val="-3"/>
                <w:sz w:val="24"/>
              </w:rPr>
              <w:t xml:space="preserve"> </w:t>
            </w:r>
            <w:r>
              <w:rPr>
                <w:sz w:val="24"/>
              </w:rPr>
              <w:t>профессиональном</w:t>
            </w:r>
            <w:r>
              <w:rPr>
                <w:spacing w:val="-3"/>
                <w:sz w:val="24"/>
              </w:rPr>
              <w:t xml:space="preserve"> </w:t>
            </w:r>
            <w:r>
              <w:rPr>
                <w:sz w:val="24"/>
              </w:rPr>
              <w:t>и</w:t>
            </w:r>
            <w:r>
              <w:rPr>
                <w:spacing w:val="-3"/>
                <w:sz w:val="24"/>
              </w:rPr>
              <w:t xml:space="preserve"> </w:t>
            </w:r>
            <w:r>
              <w:rPr>
                <w:sz w:val="24"/>
              </w:rPr>
              <w:t>социальном</w:t>
            </w:r>
            <w:r>
              <w:rPr>
                <w:spacing w:val="-3"/>
                <w:sz w:val="24"/>
              </w:rPr>
              <w:t xml:space="preserve"> </w:t>
            </w:r>
            <w:r>
              <w:rPr>
                <w:sz w:val="24"/>
              </w:rPr>
              <w:t>разви-</w:t>
            </w:r>
          </w:p>
          <w:p w:rsidR="002F63B1" w:rsidRDefault="00FA4C92">
            <w:pPr>
              <w:pStyle w:val="TableParagraph"/>
              <w:ind w:left="12"/>
              <w:rPr>
                <w:sz w:val="24"/>
              </w:rPr>
            </w:pPr>
            <w:r>
              <w:rPr>
                <w:sz w:val="24"/>
              </w:rPr>
              <w:t>тии</w:t>
            </w:r>
            <w:r>
              <w:rPr>
                <w:spacing w:val="-3"/>
                <w:sz w:val="24"/>
              </w:rPr>
              <w:t xml:space="preserve"> </w:t>
            </w:r>
            <w:r>
              <w:rPr>
                <w:sz w:val="24"/>
              </w:rPr>
              <w:t>человека;</w:t>
            </w:r>
          </w:p>
          <w:p w:rsidR="002F63B1" w:rsidRDefault="00FA4C92">
            <w:pPr>
              <w:pStyle w:val="TableParagraph"/>
              <w:ind w:left="12"/>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spacing w:line="276" w:lineRule="exact"/>
              <w:ind w:left="12" w:right="360"/>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235"/>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15"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15" w:lineRule="exact"/>
              <w:ind w:left="10"/>
              <w:jc w:val="center"/>
              <w:rPr>
                <w:sz w:val="24"/>
              </w:rPr>
            </w:pPr>
            <w:r>
              <w:rPr>
                <w:sz w:val="24"/>
              </w:rPr>
              <w:t>8</w:t>
            </w:r>
          </w:p>
        </w:tc>
        <w:tc>
          <w:tcPr>
            <w:tcW w:w="1915" w:type="dxa"/>
            <w:vMerge/>
            <w:tcBorders>
              <w:top w:val="nil"/>
            </w:tcBorders>
          </w:tcPr>
          <w:p w:rsidR="002F63B1" w:rsidRDefault="002F63B1">
            <w:pPr>
              <w:rPr>
                <w:sz w:val="2"/>
                <w:szCs w:val="2"/>
              </w:rPr>
            </w:pPr>
          </w:p>
        </w:tc>
      </w:tr>
      <w:tr w:rsidR="002F63B1">
        <w:trPr>
          <w:trHeight w:val="553"/>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ight="480"/>
              <w:rPr>
                <w:sz w:val="24"/>
              </w:rPr>
            </w:pPr>
            <w:r>
              <w:rPr>
                <w:sz w:val="24"/>
              </w:rPr>
              <w:t>На каждом занятии планируется решение задачи по разучиванию, закреплению и со-</w:t>
            </w:r>
            <w:r>
              <w:rPr>
                <w:spacing w:val="-57"/>
                <w:sz w:val="24"/>
              </w:rPr>
              <w:t xml:space="preserve"> </w:t>
            </w:r>
            <w:r>
              <w:rPr>
                <w:sz w:val="24"/>
              </w:rPr>
              <w:t>вершенствованию</w:t>
            </w:r>
            <w:r>
              <w:rPr>
                <w:spacing w:val="-2"/>
                <w:sz w:val="24"/>
              </w:rPr>
              <w:t xml:space="preserve"> </w:t>
            </w:r>
            <w:r>
              <w:rPr>
                <w:sz w:val="24"/>
              </w:rPr>
              <w:t>техники</w:t>
            </w:r>
            <w:r>
              <w:rPr>
                <w:spacing w:val="-2"/>
                <w:sz w:val="24"/>
              </w:rPr>
              <w:t xml:space="preserve"> </w:t>
            </w:r>
            <w:r>
              <w:rPr>
                <w:sz w:val="24"/>
              </w:rPr>
              <w:t>выполнения</w:t>
            </w:r>
            <w:r>
              <w:rPr>
                <w:spacing w:val="-2"/>
                <w:sz w:val="24"/>
              </w:rPr>
              <w:t xml:space="preserve"> </w:t>
            </w:r>
            <w:r>
              <w:rPr>
                <w:sz w:val="24"/>
              </w:rPr>
              <w:t>отдельных</w:t>
            </w:r>
            <w:r>
              <w:rPr>
                <w:spacing w:val="-1"/>
                <w:sz w:val="24"/>
              </w:rPr>
              <w:t xml:space="preserve"> </w:t>
            </w:r>
            <w:r>
              <w:rPr>
                <w:sz w:val="24"/>
              </w:rPr>
              <w:t>элементов</w:t>
            </w:r>
            <w:r>
              <w:rPr>
                <w:spacing w:val="-2"/>
                <w:sz w:val="24"/>
              </w:rPr>
              <w:t xml:space="preserve"> </w:t>
            </w:r>
            <w:r>
              <w:rPr>
                <w:sz w:val="24"/>
              </w:rPr>
              <w:t>и</w:t>
            </w:r>
            <w:r>
              <w:rPr>
                <w:spacing w:val="-4"/>
                <w:sz w:val="24"/>
              </w:rPr>
              <w:t xml:space="preserve"> </w:t>
            </w:r>
            <w:r>
              <w:rPr>
                <w:sz w:val="24"/>
              </w:rPr>
              <w:t>их комбинаций</w:t>
            </w:r>
          </w:p>
        </w:tc>
        <w:tc>
          <w:tcPr>
            <w:tcW w:w="1881" w:type="dxa"/>
            <w:tcBorders>
              <w:left w:val="single" w:sz="6" w:space="0" w:color="000000"/>
            </w:tcBorders>
          </w:tcPr>
          <w:p w:rsidR="002F63B1" w:rsidRDefault="00FA4C92">
            <w:pPr>
              <w:pStyle w:val="TableParagraph"/>
              <w:spacing w:before="122"/>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6"/>
                <w:sz w:val="24"/>
              </w:rPr>
              <w:t xml:space="preserve"> </w:t>
            </w:r>
            <w:r>
              <w:rPr>
                <w:sz w:val="24"/>
              </w:rPr>
              <w:t>каждом</w:t>
            </w:r>
            <w:r>
              <w:rPr>
                <w:spacing w:val="-4"/>
                <w:sz w:val="24"/>
              </w:rPr>
              <w:t xml:space="preserve"> </w:t>
            </w:r>
            <w:r>
              <w:rPr>
                <w:sz w:val="24"/>
              </w:rPr>
              <w:t>занятии</w:t>
            </w:r>
            <w:r>
              <w:rPr>
                <w:spacing w:val="-3"/>
                <w:sz w:val="24"/>
              </w:rPr>
              <w:t xml:space="preserve"> </w:t>
            </w:r>
            <w:r>
              <w:rPr>
                <w:sz w:val="24"/>
              </w:rPr>
              <w:t>планируется</w:t>
            </w:r>
            <w:r>
              <w:rPr>
                <w:spacing w:val="-3"/>
                <w:sz w:val="24"/>
              </w:rPr>
              <w:t xml:space="preserve"> </w:t>
            </w:r>
            <w:r>
              <w:rPr>
                <w:sz w:val="24"/>
              </w:rPr>
              <w:t>сообщение</w:t>
            </w:r>
            <w:r>
              <w:rPr>
                <w:spacing w:val="-5"/>
                <w:sz w:val="24"/>
              </w:rPr>
              <w:t xml:space="preserve"> </w:t>
            </w:r>
            <w:r>
              <w:rPr>
                <w:sz w:val="24"/>
              </w:rPr>
              <w:t>теоретических</w:t>
            </w:r>
            <w:r>
              <w:rPr>
                <w:spacing w:val="-1"/>
                <w:sz w:val="24"/>
              </w:rPr>
              <w:t xml:space="preserve"> </w:t>
            </w:r>
            <w:r>
              <w:rPr>
                <w:sz w:val="24"/>
              </w:rPr>
              <w:t>сведений,</w:t>
            </w:r>
            <w:r>
              <w:rPr>
                <w:spacing w:val="-6"/>
                <w:sz w:val="24"/>
              </w:rPr>
              <w:t xml:space="preserve"> </w:t>
            </w:r>
            <w:r>
              <w:rPr>
                <w:sz w:val="24"/>
              </w:rPr>
              <w:t>предусмотренных</w:t>
            </w:r>
          </w:p>
          <w:p w:rsidR="002F63B1" w:rsidRDefault="00FA4C92">
            <w:pPr>
              <w:pStyle w:val="TableParagraph"/>
              <w:spacing w:line="273" w:lineRule="exact"/>
              <w:ind w:left="12"/>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19"/>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5"/>
                <w:sz w:val="24"/>
              </w:rPr>
              <w:t xml:space="preserve"> </w:t>
            </w:r>
            <w:r>
              <w:rPr>
                <w:sz w:val="24"/>
              </w:rPr>
              <w:t>каждом</w:t>
            </w:r>
            <w:r>
              <w:rPr>
                <w:spacing w:val="-3"/>
                <w:sz w:val="24"/>
              </w:rPr>
              <w:t xml:space="preserve"> </w:t>
            </w:r>
            <w:r>
              <w:rPr>
                <w:sz w:val="24"/>
              </w:rPr>
              <w:t>занятии</w:t>
            </w:r>
            <w:r>
              <w:rPr>
                <w:spacing w:val="-2"/>
                <w:sz w:val="24"/>
              </w:rPr>
              <w:t xml:space="preserve"> </w:t>
            </w:r>
            <w:r>
              <w:rPr>
                <w:sz w:val="24"/>
              </w:rPr>
              <w:t>планируется</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по</w:t>
            </w:r>
            <w:r>
              <w:rPr>
                <w:spacing w:val="-2"/>
                <w:sz w:val="24"/>
              </w:rPr>
              <w:t xml:space="preserve"> </w:t>
            </w:r>
            <w:r>
              <w:rPr>
                <w:sz w:val="24"/>
              </w:rPr>
              <w:t>сопряжённому</w:t>
            </w:r>
            <w:r>
              <w:rPr>
                <w:spacing w:val="-7"/>
                <w:sz w:val="24"/>
              </w:rPr>
              <w:t xml:space="preserve"> </w:t>
            </w:r>
            <w:r>
              <w:rPr>
                <w:sz w:val="24"/>
              </w:rPr>
              <w:t>воспитанию</w:t>
            </w:r>
          </w:p>
          <w:p w:rsidR="002F63B1" w:rsidRDefault="00FA4C92">
            <w:pPr>
              <w:pStyle w:val="TableParagraph"/>
              <w:spacing w:line="273" w:lineRule="exact"/>
              <w:ind w:left="12"/>
              <w:rPr>
                <w:sz w:val="24"/>
              </w:rPr>
            </w:pPr>
            <w:r>
              <w:rPr>
                <w:sz w:val="24"/>
              </w:rPr>
              <w:t>двигательных</w:t>
            </w:r>
            <w:r>
              <w:rPr>
                <w:spacing w:val="-2"/>
                <w:sz w:val="24"/>
              </w:rPr>
              <w:t xml:space="preserve"> </w:t>
            </w:r>
            <w:r>
              <w:rPr>
                <w:sz w:val="24"/>
              </w:rPr>
              <w:t>качеств</w:t>
            </w:r>
            <w:r>
              <w:rPr>
                <w:spacing w:val="-4"/>
                <w:sz w:val="24"/>
              </w:rPr>
              <w:t xml:space="preserve"> </w:t>
            </w:r>
            <w:r>
              <w:rPr>
                <w:sz w:val="24"/>
              </w:rPr>
              <w:t>и</w:t>
            </w:r>
            <w:r>
              <w:rPr>
                <w:spacing w:val="-3"/>
                <w:sz w:val="24"/>
              </w:rPr>
              <w:t xml:space="preserve"> </w:t>
            </w:r>
            <w:r>
              <w:rPr>
                <w:sz w:val="24"/>
              </w:rPr>
              <w:t>способностей:</w:t>
            </w:r>
          </w:p>
        </w:tc>
        <w:tc>
          <w:tcPr>
            <w:tcW w:w="1881" w:type="dxa"/>
            <w:tcBorders>
              <w:left w:val="single" w:sz="6" w:space="0" w:color="000000"/>
            </w:tcBorders>
          </w:tcPr>
          <w:p w:rsidR="002F63B1" w:rsidRDefault="00FA4C92">
            <w:pPr>
              <w:pStyle w:val="TableParagraph"/>
              <w:spacing w:before="119"/>
              <w:ind w:left="10"/>
              <w:jc w:val="center"/>
              <w:rPr>
                <w:sz w:val="24"/>
              </w:rPr>
            </w:pPr>
            <w:r>
              <w:rPr>
                <w:sz w:val="24"/>
              </w:rPr>
              <w:t>2</w:t>
            </w: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97"/>
          <w:footerReference w:type="default" r:id="rId198"/>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424"/>
        </w:trPr>
        <w:tc>
          <w:tcPr>
            <w:tcW w:w="2328" w:type="dxa"/>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Воспитание</w:t>
            </w:r>
            <w:r>
              <w:rPr>
                <w:spacing w:val="-4"/>
                <w:sz w:val="24"/>
              </w:rPr>
              <w:t xml:space="preserve"> </w:t>
            </w:r>
            <w:r>
              <w:rPr>
                <w:sz w:val="24"/>
              </w:rPr>
              <w:t>выносливости</w:t>
            </w:r>
            <w:r>
              <w:rPr>
                <w:spacing w:val="-4"/>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занятий</w:t>
            </w:r>
            <w:r>
              <w:rPr>
                <w:spacing w:val="-5"/>
                <w:sz w:val="24"/>
              </w:rPr>
              <w:t xml:space="preserve"> </w:t>
            </w:r>
            <w:r>
              <w:rPr>
                <w:sz w:val="24"/>
              </w:rPr>
              <w:t>избранными</w:t>
            </w:r>
            <w:r>
              <w:rPr>
                <w:spacing w:val="-3"/>
                <w:sz w:val="24"/>
              </w:rPr>
              <w:t xml:space="preserve"> </w:t>
            </w:r>
            <w:r>
              <w:rPr>
                <w:sz w:val="24"/>
              </w:rPr>
              <w:t>видами</w:t>
            </w:r>
            <w:r>
              <w:rPr>
                <w:spacing w:val="-3"/>
                <w:sz w:val="24"/>
              </w:rPr>
              <w:t xml:space="preserve"> </w:t>
            </w:r>
            <w:r>
              <w:rPr>
                <w:sz w:val="24"/>
              </w:rPr>
              <w:t>аэробики.</w:t>
            </w:r>
          </w:p>
        </w:tc>
        <w:tc>
          <w:tcPr>
            <w:tcW w:w="1881" w:type="dxa"/>
            <w:tcBorders>
              <w:left w:val="single" w:sz="6" w:space="0" w:color="000000"/>
            </w:tcBorders>
          </w:tcPr>
          <w:p w:rsidR="002F63B1" w:rsidRDefault="00FA4C92">
            <w:pPr>
              <w:pStyle w:val="TableParagraph"/>
              <w:spacing w:line="259" w:lineRule="exact"/>
              <w:ind w:left="10"/>
              <w:jc w:val="center"/>
              <w:rPr>
                <w:sz w:val="24"/>
              </w:rPr>
            </w:pPr>
            <w:r>
              <w:rPr>
                <w:sz w:val="24"/>
              </w:rPr>
              <w:t>2</w:t>
            </w:r>
          </w:p>
        </w:tc>
        <w:tc>
          <w:tcPr>
            <w:tcW w:w="1915" w:type="dxa"/>
          </w:tcPr>
          <w:p w:rsidR="002F63B1" w:rsidRDefault="002F63B1">
            <w:pPr>
              <w:pStyle w:val="TableParagraph"/>
            </w:pPr>
          </w:p>
        </w:tc>
      </w:tr>
      <w:tr w:rsidR="002F63B1">
        <w:trPr>
          <w:trHeight w:val="2817"/>
        </w:trPr>
        <w:tc>
          <w:tcPr>
            <w:tcW w:w="2328" w:type="dxa"/>
            <w:vMerge w:val="restart"/>
          </w:tcPr>
          <w:p w:rsidR="002F63B1" w:rsidRDefault="00FA4C92">
            <w:pPr>
              <w:pStyle w:val="TableParagraph"/>
              <w:ind w:left="9" w:right="457"/>
              <w:jc w:val="both"/>
              <w:rPr>
                <w:sz w:val="24"/>
              </w:rPr>
            </w:pPr>
            <w:r>
              <w:rPr>
                <w:b/>
                <w:sz w:val="24"/>
              </w:rPr>
              <w:t xml:space="preserve">Тема 2.4. </w:t>
            </w:r>
            <w:r>
              <w:rPr>
                <w:sz w:val="24"/>
              </w:rPr>
              <w:t>Атлети-</w:t>
            </w:r>
            <w:r>
              <w:rPr>
                <w:spacing w:val="-57"/>
                <w:sz w:val="24"/>
              </w:rPr>
              <w:t xml:space="preserve"> </w:t>
            </w:r>
            <w:r>
              <w:rPr>
                <w:sz w:val="24"/>
              </w:rPr>
              <w:t>ческая гимнастик</w:t>
            </w:r>
            <w:r>
              <w:rPr>
                <w:spacing w:val="-57"/>
                <w:sz w:val="24"/>
              </w:rPr>
              <w:t xml:space="preserve"> </w:t>
            </w:r>
            <w:r>
              <w:rPr>
                <w:sz w:val="24"/>
              </w:rPr>
              <w:t>(юноши)</w:t>
            </w:r>
          </w:p>
        </w:tc>
        <w:tc>
          <w:tcPr>
            <w:tcW w:w="9255" w:type="dxa"/>
            <w:tcBorders>
              <w:right w:val="single" w:sz="6" w:space="0" w:color="000000"/>
            </w:tcBorders>
          </w:tcPr>
          <w:p w:rsidR="002F63B1" w:rsidRDefault="00FA4C92">
            <w:pPr>
              <w:pStyle w:val="TableParagraph"/>
              <w:spacing w:line="264"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2F63B1" w:rsidRDefault="00FA4C92">
            <w:pPr>
              <w:pStyle w:val="TableParagraph"/>
              <w:ind w:left="12"/>
              <w:rPr>
                <w:sz w:val="24"/>
              </w:rPr>
            </w:pPr>
            <w:r>
              <w:rPr>
                <w:sz w:val="24"/>
              </w:rPr>
              <w:t>Особенности</w:t>
            </w:r>
            <w:r>
              <w:rPr>
                <w:spacing w:val="-5"/>
                <w:sz w:val="24"/>
              </w:rPr>
              <w:t xml:space="preserve"> </w:t>
            </w:r>
            <w:r>
              <w:rPr>
                <w:sz w:val="24"/>
              </w:rPr>
              <w:t>составления</w:t>
            </w:r>
            <w:r>
              <w:rPr>
                <w:spacing w:val="-5"/>
                <w:sz w:val="24"/>
              </w:rPr>
              <w:t xml:space="preserve"> </w:t>
            </w:r>
            <w:r>
              <w:rPr>
                <w:sz w:val="24"/>
              </w:rPr>
              <w:t>комплексов</w:t>
            </w:r>
            <w:r>
              <w:rPr>
                <w:spacing w:val="-4"/>
                <w:sz w:val="24"/>
              </w:rPr>
              <w:t xml:space="preserve"> </w:t>
            </w:r>
            <w:r>
              <w:rPr>
                <w:sz w:val="24"/>
              </w:rPr>
              <w:t>атлетической</w:t>
            </w:r>
            <w:r>
              <w:rPr>
                <w:spacing w:val="-5"/>
                <w:sz w:val="24"/>
              </w:rPr>
              <w:t xml:space="preserve"> </w:t>
            </w:r>
            <w:r>
              <w:rPr>
                <w:sz w:val="24"/>
              </w:rPr>
              <w:t>гимнастики</w:t>
            </w:r>
            <w:r>
              <w:rPr>
                <w:spacing w:val="-5"/>
                <w:sz w:val="24"/>
              </w:rPr>
              <w:t xml:space="preserve"> </w:t>
            </w:r>
            <w:r>
              <w:rPr>
                <w:sz w:val="24"/>
              </w:rPr>
              <w:t>в</w:t>
            </w:r>
            <w:r>
              <w:rPr>
                <w:spacing w:val="-5"/>
                <w:sz w:val="24"/>
              </w:rPr>
              <w:t xml:space="preserve"> </w:t>
            </w:r>
            <w:r>
              <w:rPr>
                <w:sz w:val="24"/>
              </w:rPr>
              <w:t>зависимости</w:t>
            </w:r>
            <w:r>
              <w:rPr>
                <w:spacing w:val="-5"/>
                <w:sz w:val="24"/>
              </w:rPr>
              <w:t xml:space="preserve"> </w:t>
            </w:r>
            <w:r>
              <w:rPr>
                <w:sz w:val="24"/>
              </w:rPr>
              <w:t>от</w:t>
            </w:r>
            <w:r>
              <w:rPr>
                <w:spacing w:val="-57"/>
                <w:sz w:val="24"/>
              </w:rPr>
              <w:t xml:space="preserve"> </w:t>
            </w:r>
            <w:r>
              <w:rPr>
                <w:sz w:val="24"/>
              </w:rPr>
              <w:t>решаемых задач.</w:t>
            </w:r>
          </w:p>
          <w:p w:rsidR="002F63B1" w:rsidRDefault="00FA4C92">
            <w:pPr>
              <w:pStyle w:val="TableParagraph"/>
              <w:ind w:left="12" w:right="479"/>
              <w:rPr>
                <w:sz w:val="24"/>
              </w:rPr>
            </w:pPr>
            <w:r>
              <w:rPr>
                <w:sz w:val="24"/>
              </w:rPr>
              <w:t>Особенности использования атлетической гимнастики как средства физической под-</w:t>
            </w:r>
            <w:r>
              <w:rPr>
                <w:spacing w:val="-57"/>
                <w:sz w:val="24"/>
              </w:rPr>
              <w:t xml:space="preserve"> </w:t>
            </w:r>
            <w:r>
              <w:rPr>
                <w:sz w:val="24"/>
              </w:rPr>
              <w:t>готовки к службе</w:t>
            </w:r>
            <w:r>
              <w:rPr>
                <w:spacing w:val="1"/>
                <w:sz w:val="24"/>
              </w:rPr>
              <w:t xml:space="preserve"> </w:t>
            </w:r>
            <w:r>
              <w:rPr>
                <w:sz w:val="24"/>
              </w:rPr>
              <w:t>в</w:t>
            </w:r>
            <w:r>
              <w:rPr>
                <w:spacing w:val="-1"/>
                <w:sz w:val="24"/>
              </w:rPr>
              <w:t xml:space="preserve"> </w:t>
            </w:r>
            <w:r>
              <w:rPr>
                <w:sz w:val="24"/>
              </w:rPr>
              <w:t>армии.</w:t>
            </w:r>
          </w:p>
          <w:p w:rsidR="002F63B1" w:rsidRDefault="00FA4C92">
            <w:pPr>
              <w:pStyle w:val="TableParagraph"/>
              <w:ind w:left="12"/>
              <w:rPr>
                <w:sz w:val="24"/>
              </w:rPr>
            </w:pPr>
            <w:r>
              <w:rPr>
                <w:sz w:val="24"/>
              </w:rPr>
              <w:t>Упражнения</w:t>
            </w:r>
            <w:r>
              <w:rPr>
                <w:spacing w:val="-6"/>
                <w:sz w:val="24"/>
              </w:rPr>
              <w:t xml:space="preserve"> </w:t>
            </w:r>
            <w:r>
              <w:rPr>
                <w:sz w:val="24"/>
              </w:rPr>
              <w:t>на</w:t>
            </w:r>
            <w:r>
              <w:rPr>
                <w:spacing w:val="-4"/>
                <w:sz w:val="24"/>
              </w:rPr>
              <w:t xml:space="preserve"> </w:t>
            </w:r>
            <w:r>
              <w:rPr>
                <w:sz w:val="24"/>
              </w:rPr>
              <w:t>блочных</w:t>
            </w:r>
            <w:r>
              <w:rPr>
                <w:spacing w:val="-1"/>
                <w:sz w:val="24"/>
              </w:rPr>
              <w:t xml:space="preserve"> </w:t>
            </w:r>
            <w:r>
              <w:rPr>
                <w:sz w:val="24"/>
              </w:rPr>
              <w:t>тренажёрах</w:t>
            </w:r>
            <w:r>
              <w:rPr>
                <w:spacing w:val="-1"/>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основных</w:t>
            </w:r>
            <w:r>
              <w:rPr>
                <w:spacing w:val="-1"/>
                <w:sz w:val="24"/>
              </w:rPr>
              <w:t xml:space="preserve"> </w:t>
            </w:r>
            <w:r>
              <w:rPr>
                <w:sz w:val="24"/>
              </w:rPr>
              <w:t>мышечных</w:t>
            </w:r>
            <w:r>
              <w:rPr>
                <w:spacing w:val="-2"/>
                <w:sz w:val="24"/>
              </w:rPr>
              <w:t xml:space="preserve"> </w:t>
            </w:r>
            <w:r>
              <w:rPr>
                <w:sz w:val="24"/>
              </w:rPr>
              <w:t>группы.</w:t>
            </w:r>
            <w:r>
              <w:rPr>
                <w:spacing w:val="-57"/>
                <w:sz w:val="24"/>
              </w:rPr>
              <w:t xml:space="preserve"> </w:t>
            </w:r>
            <w:r>
              <w:rPr>
                <w:sz w:val="24"/>
              </w:rPr>
              <w:t>Упражнения</w:t>
            </w:r>
            <w:r>
              <w:rPr>
                <w:spacing w:val="-2"/>
                <w:sz w:val="24"/>
              </w:rPr>
              <w:t xml:space="preserve"> </w:t>
            </w:r>
            <w:r>
              <w:rPr>
                <w:sz w:val="24"/>
              </w:rPr>
              <w:t>со</w:t>
            </w:r>
            <w:r>
              <w:rPr>
                <w:spacing w:val="-1"/>
                <w:sz w:val="24"/>
              </w:rPr>
              <w:t xml:space="preserve"> </w:t>
            </w:r>
            <w:r>
              <w:rPr>
                <w:sz w:val="24"/>
              </w:rPr>
              <w:t>свободными</w:t>
            </w:r>
            <w:r>
              <w:rPr>
                <w:spacing w:val="-1"/>
                <w:sz w:val="24"/>
              </w:rPr>
              <w:t xml:space="preserve"> </w:t>
            </w:r>
            <w:r>
              <w:rPr>
                <w:sz w:val="24"/>
              </w:rPr>
              <w:t>весами:</w:t>
            </w:r>
            <w:r>
              <w:rPr>
                <w:spacing w:val="-2"/>
                <w:sz w:val="24"/>
              </w:rPr>
              <w:t xml:space="preserve"> </w:t>
            </w:r>
            <w:r>
              <w:rPr>
                <w:sz w:val="24"/>
              </w:rPr>
              <w:t>гантелями,</w:t>
            </w:r>
            <w:r>
              <w:rPr>
                <w:spacing w:val="-1"/>
                <w:sz w:val="24"/>
              </w:rPr>
              <w:t xml:space="preserve"> </w:t>
            </w:r>
            <w:r>
              <w:rPr>
                <w:sz w:val="24"/>
              </w:rPr>
              <w:t>штангами,</w:t>
            </w:r>
            <w:r>
              <w:rPr>
                <w:spacing w:val="-1"/>
                <w:sz w:val="24"/>
              </w:rPr>
              <w:t xml:space="preserve"> </w:t>
            </w:r>
            <w:r>
              <w:rPr>
                <w:sz w:val="24"/>
              </w:rPr>
              <w:t>бодибарами.</w:t>
            </w:r>
          </w:p>
          <w:p w:rsidR="002F63B1" w:rsidRDefault="00FA4C92">
            <w:pPr>
              <w:pStyle w:val="TableParagraph"/>
              <w:ind w:left="12" w:right="302"/>
              <w:rPr>
                <w:sz w:val="24"/>
              </w:rPr>
            </w:pPr>
            <w:r>
              <w:rPr>
                <w:sz w:val="24"/>
              </w:rPr>
              <w:t>Упражнения с собственным весом. Техника выполнения упражнений. Методы регули-</w:t>
            </w:r>
            <w:r>
              <w:rPr>
                <w:spacing w:val="-58"/>
                <w:sz w:val="24"/>
              </w:rPr>
              <w:t xml:space="preserve"> </w:t>
            </w:r>
            <w:r>
              <w:rPr>
                <w:sz w:val="24"/>
              </w:rPr>
              <w:t>рования нагрузки: изменение веса, исходного положения упражнения, количества по</w:t>
            </w:r>
            <w:r>
              <w:rPr>
                <w:spacing w:val="1"/>
                <w:sz w:val="24"/>
              </w:rPr>
              <w:t xml:space="preserve"> </w:t>
            </w:r>
            <w:r>
              <w:rPr>
                <w:sz w:val="24"/>
              </w:rPr>
              <w:t>вторений.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6"/>
              <w:rPr>
                <w:b/>
                <w:sz w:val="31"/>
              </w:rPr>
            </w:pPr>
          </w:p>
          <w:p w:rsidR="002F63B1" w:rsidRDefault="00FA4C92">
            <w:pPr>
              <w:pStyle w:val="TableParagraph"/>
              <w:spacing w:before="1"/>
              <w:ind w:left="10"/>
              <w:jc w:val="center"/>
              <w:rPr>
                <w:b/>
                <w:sz w:val="24"/>
              </w:rPr>
            </w:pPr>
            <w:r>
              <w:rPr>
                <w:b/>
                <w:sz w:val="24"/>
              </w:rPr>
              <w:t>8</w:t>
            </w:r>
          </w:p>
        </w:tc>
        <w:tc>
          <w:tcPr>
            <w:tcW w:w="1915" w:type="dxa"/>
            <w:vMerge w:val="restart"/>
          </w:tcPr>
          <w:p w:rsidR="002F63B1" w:rsidRDefault="00FA4C92">
            <w:pPr>
              <w:pStyle w:val="TableParagraph"/>
              <w:spacing w:line="261" w:lineRule="exact"/>
              <w:ind w:left="645"/>
              <w:rPr>
                <w:sz w:val="24"/>
              </w:rPr>
            </w:pPr>
            <w:r>
              <w:rPr>
                <w:sz w:val="24"/>
              </w:rPr>
              <w:t>ОК</w:t>
            </w:r>
            <w:r>
              <w:rPr>
                <w:spacing w:val="-2"/>
                <w:sz w:val="24"/>
              </w:rPr>
              <w:t xml:space="preserve"> </w:t>
            </w:r>
            <w:r>
              <w:rPr>
                <w:sz w:val="24"/>
              </w:rPr>
              <w:t>08</w:t>
            </w:r>
          </w:p>
        </w:tc>
      </w:tr>
      <w:tr w:rsidR="002F63B1">
        <w:trPr>
          <w:trHeight w:val="1116"/>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ight="413"/>
              <w:rPr>
                <w:sz w:val="24"/>
              </w:rPr>
            </w:pPr>
            <w:r>
              <w:rPr>
                <w:sz w:val="24"/>
              </w:rPr>
              <w:t>Комплексы упражнений для акцентированного развития определённых мышечных</w:t>
            </w:r>
            <w:r>
              <w:rPr>
                <w:spacing w:val="1"/>
                <w:sz w:val="24"/>
              </w:rPr>
              <w:t xml:space="preserve"> </w:t>
            </w:r>
            <w:r>
              <w:rPr>
                <w:sz w:val="24"/>
              </w:rPr>
              <w:t>групп.</w:t>
            </w:r>
            <w:r>
              <w:rPr>
                <w:spacing w:val="-4"/>
                <w:sz w:val="24"/>
              </w:rPr>
              <w:t xml:space="preserve"> </w:t>
            </w:r>
            <w:r>
              <w:rPr>
                <w:sz w:val="24"/>
              </w:rPr>
              <w:t>Круговая</w:t>
            </w:r>
            <w:r>
              <w:rPr>
                <w:spacing w:val="-4"/>
                <w:sz w:val="24"/>
              </w:rPr>
              <w:t xml:space="preserve"> </w:t>
            </w:r>
            <w:r>
              <w:rPr>
                <w:sz w:val="24"/>
              </w:rPr>
              <w:t>тренировка.</w:t>
            </w:r>
            <w:r>
              <w:rPr>
                <w:spacing w:val="-3"/>
                <w:sz w:val="24"/>
              </w:rPr>
              <w:t xml:space="preserve"> </w:t>
            </w:r>
            <w:r>
              <w:rPr>
                <w:sz w:val="24"/>
              </w:rPr>
              <w:t>Акцентированное</w:t>
            </w:r>
            <w:r>
              <w:rPr>
                <w:spacing w:val="-5"/>
                <w:sz w:val="24"/>
              </w:rPr>
              <w:t xml:space="preserve"> </w:t>
            </w:r>
            <w:r>
              <w:rPr>
                <w:sz w:val="24"/>
              </w:rPr>
              <w:t>развитие</w:t>
            </w:r>
            <w:r>
              <w:rPr>
                <w:spacing w:val="-5"/>
                <w:sz w:val="24"/>
              </w:rPr>
              <w:t xml:space="preserve"> </w:t>
            </w:r>
            <w:r>
              <w:rPr>
                <w:sz w:val="24"/>
              </w:rPr>
              <w:t>гибкости</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занятий</w:t>
            </w:r>
            <w:r>
              <w:rPr>
                <w:spacing w:val="-57"/>
                <w:sz w:val="24"/>
              </w:rPr>
              <w:t xml:space="preserve"> </w:t>
            </w:r>
            <w:r>
              <w:rPr>
                <w:sz w:val="24"/>
              </w:rPr>
              <w:t>атлетической гимнастикой на основе включения специальных упражнений и их соче-</w:t>
            </w:r>
            <w:r>
              <w:rPr>
                <w:spacing w:val="-57"/>
                <w:sz w:val="24"/>
              </w:rPr>
              <w:t xml:space="preserve"> </w:t>
            </w:r>
            <w:r>
              <w:rPr>
                <w:sz w:val="24"/>
              </w:rPr>
              <w:t>таний</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1655"/>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Роль</w:t>
            </w:r>
            <w:r>
              <w:rPr>
                <w:spacing w:val="-2"/>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общекультурном,</w:t>
            </w:r>
            <w:r>
              <w:rPr>
                <w:spacing w:val="-3"/>
                <w:sz w:val="24"/>
              </w:rPr>
              <w:t xml:space="preserve"> </w:t>
            </w:r>
            <w:r>
              <w:rPr>
                <w:sz w:val="24"/>
              </w:rPr>
              <w:t>профессиональном</w:t>
            </w:r>
            <w:r>
              <w:rPr>
                <w:spacing w:val="-3"/>
                <w:sz w:val="24"/>
              </w:rPr>
              <w:t xml:space="preserve"> </w:t>
            </w:r>
            <w:r>
              <w:rPr>
                <w:sz w:val="24"/>
              </w:rPr>
              <w:t>и</w:t>
            </w:r>
            <w:r>
              <w:rPr>
                <w:spacing w:val="-3"/>
                <w:sz w:val="24"/>
              </w:rPr>
              <w:t xml:space="preserve"> </w:t>
            </w:r>
            <w:r>
              <w:rPr>
                <w:sz w:val="24"/>
              </w:rPr>
              <w:t>социальном</w:t>
            </w:r>
            <w:r>
              <w:rPr>
                <w:spacing w:val="-3"/>
                <w:sz w:val="24"/>
              </w:rPr>
              <w:t xml:space="preserve"> </w:t>
            </w:r>
            <w:r>
              <w:rPr>
                <w:sz w:val="24"/>
              </w:rPr>
              <w:t>разви-</w:t>
            </w:r>
          </w:p>
          <w:p w:rsidR="002F63B1" w:rsidRDefault="00FA4C92">
            <w:pPr>
              <w:pStyle w:val="TableParagraph"/>
              <w:ind w:left="12"/>
              <w:rPr>
                <w:sz w:val="24"/>
              </w:rPr>
            </w:pPr>
            <w:r>
              <w:rPr>
                <w:sz w:val="24"/>
              </w:rPr>
              <w:t>тии</w:t>
            </w:r>
            <w:r>
              <w:rPr>
                <w:spacing w:val="-3"/>
                <w:sz w:val="24"/>
              </w:rPr>
              <w:t xml:space="preserve"> </w:t>
            </w:r>
            <w:r>
              <w:rPr>
                <w:sz w:val="24"/>
              </w:rPr>
              <w:t>человека;</w:t>
            </w:r>
          </w:p>
          <w:p w:rsidR="002F63B1" w:rsidRDefault="00FA4C92">
            <w:pPr>
              <w:pStyle w:val="TableParagraph"/>
              <w:ind w:left="12"/>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12" w:right="360"/>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p w:rsidR="002F63B1" w:rsidRDefault="00FA4C92">
            <w:pPr>
              <w:pStyle w:val="TableParagraph"/>
              <w:spacing w:line="273" w:lineRule="exact"/>
              <w:ind w:left="12"/>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273"/>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4"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54" w:lineRule="exact"/>
              <w:ind w:left="10"/>
              <w:jc w:val="center"/>
              <w:rPr>
                <w:sz w:val="24"/>
              </w:rPr>
            </w:pPr>
            <w:r>
              <w:rPr>
                <w:sz w:val="24"/>
              </w:rPr>
              <w:t>8</w:t>
            </w:r>
          </w:p>
        </w:tc>
        <w:tc>
          <w:tcPr>
            <w:tcW w:w="1915" w:type="dxa"/>
            <w:vMerge/>
            <w:tcBorders>
              <w:top w:val="nil"/>
            </w:tcBorders>
          </w:tcPr>
          <w:p w:rsidR="002F63B1" w:rsidRDefault="002F63B1">
            <w:pPr>
              <w:rPr>
                <w:sz w:val="2"/>
                <w:szCs w:val="2"/>
              </w:rPr>
            </w:pPr>
          </w:p>
        </w:tc>
      </w:tr>
      <w:tr w:rsidR="002F63B1">
        <w:trPr>
          <w:trHeight w:val="830"/>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ight="430"/>
              <w:rPr>
                <w:sz w:val="24"/>
              </w:rPr>
            </w:pPr>
            <w:r>
              <w:rPr>
                <w:sz w:val="24"/>
              </w:rPr>
              <w:t>На каждом занятии планируется решение задачи по разучиванию, закреплению и</w:t>
            </w:r>
            <w:r>
              <w:rPr>
                <w:spacing w:val="1"/>
                <w:sz w:val="24"/>
              </w:rPr>
              <w:t xml:space="preserve"> </w:t>
            </w:r>
            <w:r>
              <w:rPr>
                <w:sz w:val="24"/>
              </w:rPr>
              <w:t>совершенствованию основных элементов техники выполнения упражнений на трена-</w:t>
            </w:r>
            <w:r>
              <w:rPr>
                <w:spacing w:val="-57"/>
                <w:sz w:val="24"/>
              </w:rPr>
              <w:t xml:space="preserve"> </w:t>
            </w:r>
            <w:r>
              <w:rPr>
                <w:sz w:val="24"/>
              </w:rPr>
              <w:t>жёрах,</w:t>
            </w:r>
            <w:r>
              <w:rPr>
                <w:spacing w:val="-1"/>
                <w:sz w:val="24"/>
              </w:rPr>
              <w:t xml:space="preserve"> </w:t>
            </w:r>
            <w:r>
              <w:rPr>
                <w:sz w:val="24"/>
              </w:rPr>
              <w:t>с</w:t>
            </w:r>
            <w:r>
              <w:rPr>
                <w:spacing w:val="-1"/>
                <w:sz w:val="24"/>
              </w:rPr>
              <w:t xml:space="preserve"> </w:t>
            </w:r>
            <w:r>
              <w:rPr>
                <w:sz w:val="24"/>
              </w:rPr>
              <w:t>отягощениями.</w:t>
            </w:r>
          </w:p>
        </w:tc>
        <w:tc>
          <w:tcPr>
            <w:tcW w:w="1881" w:type="dxa"/>
            <w:tcBorders>
              <w:left w:val="single" w:sz="6" w:space="0" w:color="000000"/>
            </w:tcBorders>
          </w:tcPr>
          <w:p w:rsidR="002F63B1" w:rsidRDefault="002F63B1">
            <w:pPr>
              <w:pStyle w:val="TableParagraph"/>
              <w:spacing w:before="5"/>
              <w:rPr>
                <w:b/>
              </w:rPr>
            </w:pPr>
          </w:p>
          <w:p w:rsidR="002F63B1" w:rsidRDefault="00FA4C92">
            <w:pPr>
              <w:pStyle w:val="TableParagraph"/>
              <w:spacing w:before="1"/>
              <w:ind w:left="10"/>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6"/>
                <w:sz w:val="24"/>
              </w:rPr>
              <w:t xml:space="preserve"> </w:t>
            </w:r>
            <w:r>
              <w:rPr>
                <w:sz w:val="24"/>
              </w:rPr>
              <w:t>каждом</w:t>
            </w:r>
            <w:r>
              <w:rPr>
                <w:spacing w:val="-4"/>
                <w:sz w:val="24"/>
              </w:rPr>
              <w:t xml:space="preserve"> </w:t>
            </w:r>
            <w:r>
              <w:rPr>
                <w:sz w:val="24"/>
              </w:rPr>
              <w:t>занятии</w:t>
            </w:r>
            <w:r>
              <w:rPr>
                <w:spacing w:val="-1"/>
                <w:sz w:val="24"/>
              </w:rPr>
              <w:t xml:space="preserve"> </w:t>
            </w:r>
            <w:r>
              <w:rPr>
                <w:sz w:val="24"/>
              </w:rPr>
              <w:t>планируется</w:t>
            </w:r>
            <w:r>
              <w:rPr>
                <w:spacing w:val="-3"/>
                <w:sz w:val="24"/>
              </w:rPr>
              <w:t xml:space="preserve"> </w:t>
            </w:r>
            <w:r>
              <w:rPr>
                <w:sz w:val="24"/>
              </w:rPr>
              <w:t>сообщение</w:t>
            </w:r>
            <w:r>
              <w:rPr>
                <w:spacing w:val="-5"/>
                <w:sz w:val="24"/>
              </w:rPr>
              <w:t xml:space="preserve"> </w:t>
            </w:r>
            <w:r>
              <w:rPr>
                <w:sz w:val="24"/>
              </w:rPr>
              <w:t>теоретических</w:t>
            </w:r>
            <w:r>
              <w:rPr>
                <w:spacing w:val="-1"/>
                <w:sz w:val="24"/>
              </w:rPr>
              <w:t xml:space="preserve"> </w:t>
            </w:r>
            <w:r>
              <w:rPr>
                <w:sz w:val="24"/>
              </w:rPr>
              <w:t>сведений,</w:t>
            </w:r>
            <w:r>
              <w:rPr>
                <w:spacing w:val="-6"/>
                <w:sz w:val="24"/>
              </w:rPr>
              <w:t xml:space="preserve"> </w:t>
            </w:r>
            <w:r>
              <w:rPr>
                <w:sz w:val="24"/>
              </w:rPr>
              <w:t>предусмотренных</w:t>
            </w:r>
          </w:p>
          <w:p w:rsidR="002F63B1" w:rsidRDefault="00FA4C92">
            <w:pPr>
              <w:pStyle w:val="TableParagraph"/>
              <w:spacing w:line="273" w:lineRule="exact"/>
              <w:ind w:left="12"/>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19"/>
              <w:ind w:left="10"/>
              <w:jc w:val="center"/>
              <w:rPr>
                <w:sz w:val="24"/>
              </w:rPr>
            </w:pPr>
            <w:r>
              <w:rPr>
                <w:sz w:val="24"/>
              </w:rPr>
              <w:t>2</w:t>
            </w: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199"/>
          <w:footerReference w:type="default" r:id="rId200"/>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2234"/>
        </w:trPr>
        <w:tc>
          <w:tcPr>
            <w:tcW w:w="2328" w:type="dxa"/>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5"/>
                <w:sz w:val="24"/>
              </w:rPr>
              <w:t xml:space="preserve"> </w:t>
            </w:r>
            <w:r>
              <w:rPr>
                <w:sz w:val="24"/>
              </w:rPr>
              <w:t>каждом</w:t>
            </w:r>
            <w:r>
              <w:rPr>
                <w:spacing w:val="-3"/>
                <w:sz w:val="24"/>
              </w:rPr>
              <w:t xml:space="preserve"> </w:t>
            </w:r>
            <w:r>
              <w:rPr>
                <w:sz w:val="24"/>
              </w:rPr>
              <w:t>занятии</w:t>
            </w:r>
            <w:r>
              <w:rPr>
                <w:spacing w:val="-2"/>
                <w:sz w:val="24"/>
              </w:rPr>
              <w:t xml:space="preserve"> </w:t>
            </w:r>
            <w:r>
              <w:rPr>
                <w:sz w:val="24"/>
              </w:rPr>
              <w:t>планируется</w:t>
            </w:r>
            <w:r>
              <w:rPr>
                <w:spacing w:val="-3"/>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по</w:t>
            </w:r>
            <w:r>
              <w:rPr>
                <w:spacing w:val="-2"/>
                <w:sz w:val="24"/>
              </w:rPr>
              <w:t xml:space="preserve"> </w:t>
            </w:r>
            <w:r>
              <w:rPr>
                <w:sz w:val="24"/>
              </w:rPr>
              <w:t>сопряжённому</w:t>
            </w:r>
            <w:r>
              <w:rPr>
                <w:spacing w:val="-7"/>
                <w:sz w:val="24"/>
              </w:rPr>
              <w:t xml:space="preserve"> </w:t>
            </w:r>
            <w:r>
              <w:rPr>
                <w:sz w:val="24"/>
              </w:rPr>
              <w:t>воспитанию</w:t>
            </w:r>
          </w:p>
          <w:p w:rsidR="002F63B1" w:rsidRDefault="00FA4C92">
            <w:pPr>
              <w:pStyle w:val="TableParagraph"/>
              <w:ind w:left="12" w:right="396"/>
              <w:rPr>
                <w:sz w:val="24"/>
              </w:rPr>
            </w:pPr>
            <w:r>
              <w:rPr>
                <w:sz w:val="24"/>
              </w:rPr>
              <w:t>двигательных качеств и способностей через выполнение комплексов атлетической</w:t>
            </w:r>
            <w:r>
              <w:rPr>
                <w:spacing w:val="1"/>
                <w:sz w:val="24"/>
              </w:rPr>
              <w:t xml:space="preserve"> </w:t>
            </w:r>
            <w:r>
              <w:rPr>
                <w:sz w:val="24"/>
              </w:rPr>
              <w:t>гимнастики с направленным влиянием на развитие определённых мышечных групп: -</w:t>
            </w:r>
            <w:r>
              <w:rPr>
                <w:spacing w:val="-57"/>
                <w:sz w:val="24"/>
              </w:rPr>
              <w:t xml:space="preserve"> </w:t>
            </w:r>
            <w:r>
              <w:rPr>
                <w:sz w:val="24"/>
              </w:rPr>
              <w:t>воспитание</w:t>
            </w:r>
            <w:r>
              <w:rPr>
                <w:spacing w:val="-3"/>
                <w:sz w:val="24"/>
              </w:rPr>
              <w:t xml:space="preserve"> </w:t>
            </w:r>
            <w:r>
              <w:rPr>
                <w:sz w:val="24"/>
              </w:rPr>
              <w:t>силовых</w:t>
            </w:r>
            <w:r>
              <w:rPr>
                <w:spacing w:val="1"/>
                <w:sz w:val="24"/>
              </w:rPr>
              <w:t xml:space="preserve"> </w:t>
            </w:r>
            <w:r>
              <w:rPr>
                <w:sz w:val="24"/>
              </w:rPr>
              <w:t>способностей</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занятий</w:t>
            </w:r>
            <w:r>
              <w:rPr>
                <w:spacing w:val="-1"/>
                <w:sz w:val="24"/>
              </w:rPr>
              <w:t xml:space="preserve"> </w:t>
            </w:r>
            <w:r>
              <w:rPr>
                <w:sz w:val="24"/>
              </w:rPr>
              <w:t>атлетической</w:t>
            </w:r>
            <w:r>
              <w:rPr>
                <w:spacing w:val="-2"/>
                <w:sz w:val="24"/>
              </w:rPr>
              <w:t xml:space="preserve"> </w:t>
            </w:r>
            <w:r>
              <w:rPr>
                <w:sz w:val="24"/>
              </w:rPr>
              <w:t>гимнастикой;</w:t>
            </w:r>
          </w:p>
          <w:p w:rsidR="002F63B1" w:rsidRDefault="00FA4C92">
            <w:pPr>
              <w:pStyle w:val="TableParagraph"/>
              <w:ind w:left="172"/>
              <w:rPr>
                <w:sz w:val="24"/>
              </w:rPr>
            </w:pPr>
            <w:r>
              <w:rPr>
                <w:sz w:val="24"/>
              </w:rPr>
              <w:t>-</w:t>
            </w:r>
            <w:r>
              <w:rPr>
                <w:spacing w:val="40"/>
                <w:sz w:val="24"/>
              </w:rPr>
              <w:t xml:space="preserve"> </w:t>
            </w:r>
            <w:r>
              <w:rPr>
                <w:sz w:val="24"/>
              </w:rPr>
              <w:t>воспитание</w:t>
            </w:r>
            <w:r>
              <w:rPr>
                <w:spacing w:val="-5"/>
                <w:sz w:val="24"/>
              </w:rPr>
              <w:t xml:space="preserve"> </w:t>
            </w:r>
            <w:r>
              <w:rPr>
                <w:sz w:val="24"/>
              </w:rPr>
              <w:t>силовой</w:t>
            </w:r>
            <w:r>
              <w:rPr>
                <w:spacing w:val="-3"/>
                <w:sz w:val="24"/>
              </w:rPr>
              <w:t xml:space="preserve"> </w:t>
            </w:r>
            <w:r>
              <w:rPr>
                <w:sz w:val="24"/>
              </w:rPr>
              <w:t>выносливости</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занятий</w:t>
            </w:r>
            <w:r>
              <w:rPr>
                <w:spacing w:val="-3"/>
                <w:sz w:val="24"/>
              </w:rPr>
              <w:t xml:space="preserve"> </w:t>
            </w:r>
            <w:r>
              <w:rPr>
                <w:sz w:val="24"/>
              </w:rPr>
              <w:t>атлетической</w:t>
            </w:r>
            <w:r>
              <w:rPr>
                <w:spacing w:val="-3"/>
                <w:sz w:val="24"/>
              </w:rPr>
              <w:t xml:space="preserve"> </w:t>
            </w:r>
            <w:r>
              <w:rPr>
                <w:sz w:val="24"/>
              </w:rPr>
              <w:t>гимнастикой;</w:t>
            </w:r>
          </w:p>
          <w:p w:rsidR="002F63B1" w:rsidRDefault="00FA4C92">
            <w:pPr>
              <w:pStyle w:val="TableParagraph"/>
              <w:ind w:left="12"/>
              <w:rPr>
                <w:sz w:val="24"/>
              </w:rPr>
            </w:pPr>
            <w:r>
              <w:rPr>
                <w:sz w:val="24"/>
              </w:rPr>
              <w:t>-</w:t>
            </w:r>
            <w:r>
              <w:rPr>
                <w:spacing w:val="43"/>
                <w:sz w:val="24"/>
              </w:rPr>
              <w:t xml:space="preserve"> </w:t>
            </w:r>
            <w:r>
              <w:rPr>
                <w:sz w:val="24"/>
              </w:rPr>
              <w:t>воспитание</w:t>
            </w:r>
            <w:r>
              <w:rPr>
                <w:spacing w:val="-4"/>
                <w:sz w:val="24"/>
              </w:rPr>
              <w:t xml:space="preserve"> </w:t>
            </w:r>
            <w:r>
              <w:rPr>
                <w:sz w:val="24"/>
              </w:rPr>
              <w:t>скоростно-силовых</w:t>
            </w:r>
            <w:r>
              <w:rPr>
                <w:spacing w:val="-2"/>
                <w:sz w:val="24"/>
              </w:rPr>
              <w:t xml:space="preserve"> </w:t>
            </w:r>
            <w:r>
              <w:rPr>
                <w:sz w:val="24"/>
              </w:rPr>
              <w:t>способностей</w:t>
            </w:r>
            <w:r>
              <w:rPr>
                <w:spacing w:val="-3"/>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занятий</w:t>
            </w:r>
            <w:r>
              <w:rPr>
                <w:spacing w:val="-3"/>
                <w:sz w:val="24"/>
              </w:rPr>
              <w:t xml:space="preserve"> </w:t>
            </w:r>
            <w:r>
              <w:rPr>
                <w:sz w:val="24"/>
              </w:rPr>
              <w:t>атлетической</w:t>
            </w:r>
            <w:r>
              <w:rPr>
                <w:spacing w:val="-57"/>
                <w:sz w:val="24"/>
              </w:rPr>
              <w:t xml:space="preserve"> </w:t>
            </w:r>
            <w:r>
              <w:rPr>
                <w:sz w:val="24"/>
              </w:rPr>
              <w:t>гимнастикой;</w:t>
            </w:r>
          </w:p>
          <w:p w:rsidR="002F63B1" w:rsidRDefault="00FA4C92">
            <w:pPr>
              <w:pStyle w:val="TableParagraph"/>
              <w:ind w:left="12"/>
              <w:rPr>
                <w:sz w:val="24"/>
              </w:rPr>
            </w:pPr>
            <w:r>
              <w:rPr>
                <w:sz w:val="24"/>
              </w:rPr>
              <w:t>воспитание</w:t>
            </w:r>
            <w:r>
              <w:rPr>
                <w:spacing w:val="-7"/>
                <w:sz w:val="24"/>
              </w:rPr>
              <w:t xml:space="preserve"> </w:t>
            </w:r>
            <w:r>
              <w:rPr>
                <w:sz w:val="24"/>
              </w:rPr>
              <w:t>гибкости</w:t>
            </w:r>
            <w:r>
              <w:rPr>
                <w:spacing w:val="-5"/>
                <w:sz w:val="24"/>
              </w:rPr>
              <w:t xml:space="preserve"> </w:t>
            </w:r>
            <w:r>
              <w:rPr>
                <w:sz w:val="24"/>
              </w:rPr>
              <w:t>через</w:t>
            </w:r>
            <w:r>
              <w:rPr>
                <w:spacing w:val="-6"/>
                <w:sz w:val="24"/>
              </w:rPr>
              <w:t xml:space="preserve"> </w:t>
            </w:r>
            <w:r>
              <w:rPr>
                <w:sz w:val="24"/>
              </w:rPr>
              <w:t>включение</w:t>
            </w:r>
            <w:r>
              <w:rPr>
                <w:spacing w:val="-6"/>
                <w:sz w:val="24"/>
              </w:rPr>
              <w:t xml:space="preserve"> </w:t>
            </w:r>
            <w:r>
              <w:rPr>
                <w:sz w:val="24"/>
              </w:rPr>
              <w:t>специальных</w:t>
            </w:r>
            <w:r>
              <w:rPr>
                <w:spacing w:val="-4"/>
                <w:sz w:val="24"/>
              </w:rPr>
              <w:t xml:space="preserve"> </w:t>
            </w:r>
            <w:r>
              <w:rPr>
                <w:sz w:val="24"/>
              </w:rPr>
              <w:t>комплексов</w:t>
            </w:r>
            <w:r>
              <w:rPr>
                <w:spacing w:val="-4"/>
                <w:sz w:val="24"/>
              </w:rPr>
              <w:t xml:space="preserve"> </w:t>
            </w:r>
            <w:r>
              <w:rPr>
                <w:sz w:val="24"/>
              </w:rPr>
              <w:t>упражнений.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7"/>
              <w:rPr>
                <w:b/>
                <w:sz w:val="31"/>
              </w:rPr>
            </w:pPr>
          </w:p>
          <w:p w:rsidR="002F63B1" w:rsidRDefault="00FA4C92">
            <w:pPr>
              <w:pStyle w:val="TableParagraph"/>
              <w:ind w:right="868"/>
              <w:jc w:val="right"/>
              <w:rPr>
                <w:sz w:val="24"/>
              </w:rPr>
            </w:pPr>
            <w:r>
              <w:rPr>
                <w:sz w:val="24"/>
              </w:rPr>
              <w:t>4</w:t>
            </w:r>
          </w:p>
        </w:tc>
        <w:tc>
          <w:tcPr>
            <w:tcW w:w="1915" w:type="dxa"/>
          </w:tcPr>
          <w:p w:rsidR="002F63B1" w:rsidRDefault="002F63B1">
            <w:pPr>
              <w:pStyle w:val="TableParagraph"/>
            </w:pPr>
          </w:p>
        </w:tc>
      </w:tr>
      <w:tr w:rsidR="002F63B1">
        <w:trPr>
          <w:trHeight w:val="1944"/>
        </w:trPr>
        <w:tc>
          <w:tcPr>
            <w:tcW w:w="2328" w:type="dxa"/>
            <w:vMerge w:val="restart"/>
          </w:tcPr>
          <w:p w:rsidR="002F63B1" w:rsidRDefault="00FA4C92">
            <w:pPr>
              <w:pStyle w:val="TableParagraph"/>
              <w:spacing w:line="261" w:lineRule="exact"/>
              <w:ind w:left="9"/>
              <w:rPr>
                <w:b/>
                <w:sz w:val="24"/>
              </w:rPr>
            </w:pPr>
            <w:r>
              <w:rPr>
                <w:b/>
                <w:sz w:val="24"/>
              </w:rPr>
              <w:t>Тема</w:t>
            </w:r>
            <w:r>
              <w:rPr>
                <w:b/>
                <w:spacing w:val="-2"/>
                <w:sz w:val="24"/>
              </w:rPr>
              <w:t xml:space="preserve"> </w:t>
            </w:r>
            <w:r>
              <w:rPr>
                <w:b/>
                <w:sz w:val="24"/>
              </w:rPr>
              <w:t>2.5.</w:t>
            </w:r>
          </w:p>
          <w:p w:rsidR="002F63B1" w:rsidRDefault="00FA4C92">
            <w:pPr>
              <w:pStyle w:val="TableParagraph"/>
              <w:spacing w:line="274" w:lineRule="exact"/>
              <w:ind w:left="9"/>
              <w:rPr>
                <w:sz w:val="24"/>
              </w:rPr>
            </w:pPr>
            <w:r>
              <w:rPr>
                <w:sz w:val="24"/>
              </w:rPr>
              <w:t>Лыжная</w:t>
            </w:r>
            <w:r>
              <w:rPr>
                <w:spacing w:val="-2"/>
                <w:sz w:val="24"/>
              </w:rPr>
              <w:t xml:space="preserve"> </w:t>
            </w:r>
            <w:r>
              <w:rPr>
                <w:sz w:val="24"/>
              </w:rPr>
              <w:t>подготовка</w:t>
            </w:r>
          </w:p>
        </w:tc>
        <w:tc>
          <w:tcPr>
            <w:tcW w:w="9255" w:type="dxa"/>
            <w:tcBorders>
              <w:right w:val="single" w:sz="6" w:space="0" w:color="000000"/>
            </w:tcBorders>
          </w:tcPr>
          <w:p w:rsidR="002F63B1" w:rsidRDefault="00FA4C92">
            <w:pPr>
              <w:pStyle w:val="TableParagraph"/>
              <w:spacing w:line="27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2F63B1" w:rsidRDefault="00FA4C92">
            <w:pPr>
              <w:pStyle w:val="TableParagraph"/>
              <w:ind w:left="12" w:right="41"/>
              <w:rPr>
                <w:sz w:val="24"/>
              </w:rPr>
            </w:pPr>
            <w:r>
              <w:rPr>
                <w:sz w:val="24"/>
              </w:rPr>
              <w:t>Лыжная подготовка (В случае отсутствия снега может быть заменена кроссовой под-</w:t>
            </w:r>
            <w:r>
              <w:rPr>
                <w:spacing w:val="1"/>
                <w:sz w:val="24"/>
              </w:rPr>
              <w:t xml:space="preserve"> </w:t>
            </w:r>
            <w:r>
              <w:rPr>
                <w:sz w:val="24"/>
              </w:rPr>
              <w:t>готовкой. В случае отсутствия условий может быть заменена конькобежной подготовкой</w:t>
            </w:r>
            <w:r>
              <w:rPr>
                <w:spacing w:val="-57"/>
                <w:sz w:val="24"/>
              </w:rPr>
              <w:t xml:space="preserve"> </w:t>
            </w:r>
            <w:r>
              <w:rPr>
                <w:sz w:val="24"/>
              </w:rPr>
              <w:t>(обучением</w:t>
            </w:r>
            <w:r>
              <w:rPr>
                <w:spacing w:val="-2"/>
                <w:sz w:val="24"/>
              </w:rPr>
              <w:t xml:space="preserve"> </w:t>
            </w:r>
            <w:r>
              <w:rPr>
                <w:sz w:val="24"/>
              </w:rPr>
              <w:t>катанию на</w:t>
            </w:r>
            <w:r>
              <w:rPr>
                <w:spacing w:val="-4"/>
                <w:sz w:val="24"/>
              </w:rPr>
              <w:t xml:space="preserve"> </w:t>
            </w:r>
            <w:r>
              <w:rPr>
                <w:sz w:val="24"/>
              </w:rPr>
              <w:t>коньках).</w:t>
            </w:r>
          </w:p>
          <w:p w:rsidR="002F63B1" w:rsidRDefault="00FA4C92">
            <w:pPr>
              <w:pStyle w:val="TableParagraph"/>
              <w:ind w:left="12" w:right="-13"/>
              <w:rPr>
                <w:sz w:val="24"/>
              </w:rPr>
            </w:pPr>
            <w:r>
              <w:rPr>
                <w:sz w:val="24"/>
              </w:rPr>
              <w:t>Одновременные бесшажный, одношажный, двухшажный классический ход и попере-</w:t>
            </w:r>
            <w:r>
              <w:rPr>
                <w:spacing w:val="1"/>
                <w:sz w:val="24"/>
              </w:rPr>
              <w:t xml:space="preserve"> </w:t>
            </w:r>
            <w:r>
              <w:rPr>
                <w:sz w:val="24"/>
              </w:rPr>
              <w:t>менные лыжные ходы. Полуконьковый и коньковый ход. Передвижение по пересечённой</w:t>
            </w:r>
            <w:r>
              <w:rPr>
                <w:spacing w:val="-57"/>
                <w:sz w:val="24"/>
              </w:rPr>
              <w:t xml:space="preserve"> </w:t>
            </w:r>
            <w:r>
              <w:rPr>
                <w:sz w:val="24"/>
              </w:rPr>
              <w:t>местности.</w:t>
            </w:r>
            <w:r>
              <w:rPr>
                <w:spacing w:val="-2"/>
                <w:sz w:val="24"/>
              </w:rPr>
              <w:t xml:space="preserve"> </w:t>
            </w:r>
            <w:r>
              <w:rPr>
                <w:sz w:val="24"/>
              </w:rPr>
              <w:t>Повороты,</w:t>
            </w:r>
            <w:r>
              <w:rPr>
                <w:spacing w:val="-1"/>
                <w:sz w:val="24"/>
              </w:rPr>
              <w:t xml:space="preserve"> </w:t>
            </w:r>
            <w:r>
              <w:rPr>
                <w:sz w:val="24"/>
              </w:rPr>
              <w:t>торможения,</w:t>
            </w:r>
            <w:r>
              <w:rPr>
                <w:spacing w:val="-1"/>
                <w:sz w:val="24"/>
              </w:rPr>
              <w:t xml:space="preserve"> </w:t>
            </w:r>
            <w:r>
              <w:rPr>
                <w:sz w:val="24"/>
              </w:rPr>
              <w:t>прохождение</w:t>
            </w:r>
            <w:r>
              <w:rPr>
                <w:spacing w:val="-2"/>
                <w:sz w:val="24"/>
              </w:rPr>
              <w:t xml:space="preserve"> </w:t>
            </w:r>
            <w:r>
              <w:rPr>
                <w:sz w:val="24"/>
              </w:rPr>
              <w:t>спусков,</w:t>
            </w:r>
            <w:r>
              <w:rPr>
                <w:spacing w:val="-2"/>
                <w:sz w:val="24"/>
              </w:rPr>
              <w:t xml:space="preserve"> </w:t>
            </w:r>
            <w:r>
              <w:rPr>
                <w:sz w:val="24"/>
              </w:rPr>
              <w:t>подъемов</w:t>
            </w:r>
            <w:r>
              <w:rPr>
                <w:spacing w:val="-1"/>
                <w:sz w:val="24"/>
              </w:rPr>
              <w:t xml:space="preserve"> </w:t>
            </w:r>
            <w:r>
              <w:rPr>
                <w:sz w:val="24"/>
              </w:rPr>
              <w:t>и</w:t>
            </w:r>
            <w:r>
              <w:rPr>
                <w:spacing w:val="1"/>
                <w:sz w:val="24"/>
              </w:rPr>
              <w:t xml:space="preserve"> </w:t>
            </w:r>
            <w:r>
              <w:rPr>
                <w:sz w:val="24"/>
              </w:rPr>
              <w:t>неровностей</w:t>
            </w:r>
          </w:p>
        </w:tc>
        <w:tc>
          <w:tcPr>
            <w:tcW w:w="1881"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FA4C92">
            <w:pPr>
              <w:pStyle w:val="TableParagraph"/>
              <w:spacing w:before="225"/>
              <w:ind w:right="808"/>
              <w:jc w:val="right"/>
              <w:rPr>
                <w:b/>
                <w:sz w:val="24"/>
              </w:rPr>
            </w:pPr>
            <w:r>
              <w:rPr>
                <w:b/>
                <w:sz w:val="24"/>
              </w:rPr>
              <w:t>12</w:t>
            </w:r>
          </w:p>
        </w:tc>
        <w:tc>
          <w:tcPr>
            <w:tcW w:w="1915" w:type="dxa"/>
            <w:vMerge w:val="restart"/>
          </w:tcPr>
          <w:p w:rsidR="002F63B1" w:rsidRDefault="00FA4C92">
            <w:pPr>
              <w:pStyle w:val="TableParagraph"/>
              <w:spacing w:line="259" w:lineRule="exact"/>
              <w:ind w:left="645"/>
              <w:rPr>
                <w:sz w:val="24"/>
              </w:rPr>
            </w:pPr>
            <w:r>
              <w:rPr>
                <w:sz w:val="24"/>
              </w:rPr>
              <w:t>ОК</w:t>
            </w:r>
            <w:r>
              <w:rPr>
                <w:spacing w:val="-2"/>
                <w:sz w:val="24"/>
              </w:rPr>
              <w:t xml:space="preserve"> </w:t>
            </w:r>
            <w:r>
              <w:rPr>
                <w:sz w:val="24"/>
              </w:rPr>
              <w:t>08</w:t>
            </w:r>
          </w:p>
        </w:tc>
      </w:tr>
      <w:tr w:rsidR="002F63B1">
        <w:trPr>
          <w:trHeight w:val="1939"/>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Pr>
                <w:sz w:val="24"/>
              </w:rPr>
            </w:pPr>
            <w:r>
              <w:rPr>
                <w:sz w:val="24"/>
              </w:rPr>
              <w:t>в</w:t>
            </w:r>
            <w:r>
              <w:rPr>
                <w:spacing w:val="-3"/>
                <w:sz w:val="24"/>
              </w:rPr>
              <w:t xml:space="preserve"> </w:t>
            </w:r>
            <w:r>
              <w:rPr>
                <w:sz w:val="24"/>
              </w:rPr>
              <w:t>лыжном</w:t>
            </w:r>
            <w:r>
              <w:rPr>
                <w:spacing w:val="-3"/>
                <w:sz w:val="24"/>
              </w:rPr>
              <w:t xml:space="preserve"> </w:t>
            </w:r>
            <w:r>
              <w:rPr>
                <w:sz w:val="24"/>
              </w:rPr>
              <w:t>спорте.</w:t>
            </w:r>
            <w:r>
              <w:rPr>
                <w:spacing w:val="-2"/>
                <w:sz w:val="24"/>
              </w:rPr>
              <w:t xml:space="preserve"> </w:t>
            </w:r>
            <w:r>
              <w:rPr>
                <w:sz w:val="24"/>
              </w:rPr>
              <w:t>Прыжки</w:t>
            </w:r>
            <w:r>
              <w:rPr>
                <w:spacing w:val="-2"/>
                <w:sz w:val="24"/>
              </w:rPr>
              <w:t xml:space="preserve"> </w:t>
            </w:r>
            <w:r>
              <w:rPr>
                <w:sz w:val="24"/>
              </w:rPr>
              <w:t>на</w:t>
            </w:r>
            <w:r>
              <w:rPr>
                <w:spacing w:val="-2"/>
                <w:sz w:val="24"/>
              </w:rPr>
              <w:t xml:space="preserve"> </w:t>
            </w:r>
            <w:r>
              <w:rPr>
                <w:sz w:val="24"/>
              </w:rPr>
              <w:t>лыжах с</w:t>
            </w:r>
            <w:r>
              <w:rPr>
                <w:spacing w:val="-3"/>
                <w:sz w:val="24"/>
              </w:rPr>
              <w:t xml:space="preserve"> </w:t>
            </w:r>
            <w:r>
              <w:rPr>
                <w:sz w:val="24"/>
              </w:rPr>
              <w:t>малого</w:t>
            </w:r>
            <w:r>
              <w:rPr>
                <w:spacing w:val="-3"/>
                <w:sz w:val="24"/>
              </w:rPr>
              <w:t xml:space="preserve"> </w:t>
            </w:r>
            <w:r>
              <w:rPr>
                <w:sz w:val="24"/>
              </w:rPr>
              <w:t>трамплина.</w:t>
            </w:r>
            <w:r>
              <w:rPr>
                <w:spacing w:val="-1"/>
                <w:sz w:val="24"/>
              </w:rPr>
              <w:t xml:space="preserve"> </w:t>
            </w:r>
            <w:r>
              <w:rPr>
                <w:sz w:val="24"/>
              </w:rPr>
              <w:t>Прохождение</w:t>
            </w:r>
            <w:r>
              <w:rPr>
                <w:spacing w:val="-3"/>
                <w:sz w:val="24"/>
              </w:rPr>
              <w:t xml:space="preserve"> </w:t>
            </w:r>
            <w:r>
              <w:rPr>
                <w:sz w:val="24"/>
              </w:rPr>
              <w:t>дистанций</w:t>
            </w:r>
            <w:r>
              <w:rPr>
                <w:spacing w:val="-2"/>
                <w:sz w:val="24"/>
              </w:rPr>
              <w:t xml:space="preserve"> </w:t>
            </w:r>
            <w:r>
              <w:rPr>
                <w:sz w:val="24"/>
              </w:rPr>
              <w:t>до</w:t>
            </w:r>
            <w:r>
              <w:rPr>
                <w:spacing w:val="-2"/>
                <w:sz w:val="24"/>
              </w:rPr>
              <w:t xml:space="preserve"> </w:t>
            </w:r>
            <w:r>
              <w:rPr>
                <w:sz w:val="24"/>
              </w:rPr>
              <w:t>5</w:t>
            </w:r>
            <w:r>
              <w:rPr>
                <w:spacing w:val="-57"/>
                <w:sz w:val="24"/>
              </w:rPr>
              <w:t xml:space="preserve"> </w:t>
            </w:r>
            <w:r>
              <w:rPr>
                <w:sz w:val="24"/>
              </w:rPr>
              <w:t>км</w:t>
            </w:r>
            <w:r>
              <w:rPr>
                <w:spacing w:val="-2"/>
                <w:sz w:val="24"/>
              </w:rPr>
              <w:t xml:space="preserve"> </w:t>
            </w:r>
            <w:r>
              <w:rPr>
                <w:sz w:val="24"/>
              </w:rPr>
              <w:t>(девушки), до 10 км</w:t>
            </w:r>
            <w:r>
              <w:rPr>
                <w:spacing w:val="1"/>
                <w:sz w:val="24"/>
              </w:rPr>
              <w:t xml:space="preserve"> </w:t>
            </w:r>
            <w:r>
              <w:rPr>
                <w:sz w:val="24"/>
              </w:rPr>
              <w:t>(юноши).</w:t>
            </w:r>
          </w:p>
          <w:p w:rsidR="002F63B1" w:rsidRDefault="00FA4C92">
            <w:pPr>
              <w:pStyle w:val="TableParagraph"/>
              <w:ind w:left="12"/>
              <w:rPr>
                <w:sz w:val="24"/>
              </w:rPr>
            </w:pPr>
            <w:r>
              <w:rPr>
                <w:sz w:val="24"/>
              </w:rPr>
              <w:t>Катание</w:t>
            </w:r>
            <w:r>
              <w:rPr>
                <w:spacing w:val="-3"/>
                <w:sz w:val="24"/>
              </w:rPr>
              <w:t xml:space="preserve"> </w:t>
            </w:r>
            <w:r>
              <w:rPr>
                <w:sz w:val="24"/>
              </w:rPr>
              <w:t>на</w:t>
            </w:r>
            <w:r>
              <w:rPr>
                <w:spacing w:val="-3"/>
                <w:sz w:val="24"/>
              </w:rPr>
              <w:t xml:space="preserve"> </w:t>
            </w:r>
            <w:r>
              <w:rPr>
                <w:sz w:val="24"/>
              </w:rPr>
              <w:t>коньках.</w:t>
            </w:r>
          </w:p>
          <w:p w:rsidR="002F63B1" w:rsidRDefault="00FA4C92">
            <w:pPr>
              <w:pStyle w:val="TableParagraph"/>
              <w:ind w:left="12"/>
              <w:rPr>
                <w:sz w:val="24"/>
              </w:rPr>
            </w:pPr>
            <w:r>
              <w:rPr>
                <w:sz w:val="24"/>
              </w:rPr>
              <w:t>Посадка.</w:t>
            </w:r>
            <w:r>
              <w:rPr>
                <w:spacing w:val="-3"/>
                <w:sz w:val="24"/>
              </w:rPr>
              <w:t xml:space="preserve"> </w:t>
            </w:r>
            <w:r>
              <w:rPr>
                <w:sz w:val="24"/>
              </w:rPr>
              <w:t>Техника</w:t>
            </w:r>
            <w:r>
              <w:rPr>
                <w:spacing w:val="-4"/>
                <w:sz w:val="24"/>
              </w:rPr>
              <w:t xml:space="preserve"> </w:t>
            </w:r>
            <w:r>
              <w:rPr>
                <w:sz w:val="24"/>
              </w:rPr>
              <w:t>падений.</w:t>
            </w:r>
            <w:r>
              <w:rPr>
                <w:spacing w:val="-3"/>
                <w:sz w:val="24"/>
              </w:rPr>
              <w:t xml:space="preserve"> </w:t>
            </w:r>
            <w:r>
              <w:rPr>
                <w:sz w:val="24"/>
              </w:rPr>
              <w:t>Техника</w:t>
            </w:r>
            <w:r>
              <w:rPr>
                <w:spacing w:val="-4"/>
                <w:sz w:val="24"/>
              </w:rPr>
              <w:t xml:space="preserve"> </w:t>
            </w:r>
            <w:r>
              <w:rPr>
                <w:sz w:val="24"/>
              </w:rPr>
              <w:t>передвижения</w:t>
            </w:r>
            <w:r>
              <w:rPr>
                <w:spacing w:val="-3"/>
                <w:sz w:val="24"/>
              </w:rPr>
              <w:t xml:space="preserve"> </w:t>
            </w:r>
            <w:r>
              <w:rPr>
                <w:sz w:val="24"/>
              </w:rPr>
              <w:t>по</w:t>
            </w:r>
            <w:r>
              <w:rPr>
                <w:spacing w:val="-5"/>
                <w:sz w:val="24"/>
              </w:rPr>
              <w:t xml:space="preserve"> </w:t>
            </w:r>
            <w:r>
              <w:rPr>
                <w:sz w:val="24"/>
              </w:rPr>
              <w:t>прямой,</w:t>
            </w:r>
            <w:r>
              <w:rPr>
                <w:spacing w:val="-3"/>
                <w:sz w:val="24"/>
              </w:rPr>
              <w:t xml:space="preserve"> </w:t>
            </w:r>
            <w:r>
              <w:rPr>
                <w:sz w:val="24"/>
              </w:rPr>
              <w:t>техника</w:t>
            </w:r>
            <w:r>
              <w:rPr>
                <w:spacing w:val="-4"/>
                <w:sz w:val="24"/>
              </w:rPr>
              <w:t xml:space="preserve"> </w:t>
            </w:r>
            <w:r>
              <w:rPr>
                <w:sz w:val="24"/>
              </w:rPr>
              <w:t>передвижения</w:t>
            </w:r>
            <w:r>
              <w:rPr>
                <w:spacing w:val="-3"/>
                <w:sz w:val="24"/>
              </w:rPr>
              <w:t xml:space="preserve"> </w:t>
            </w:r>
            <w:r>
              <w:rPr>
                <w:sz w:val="24"/>
              </w:rPr>
              <w:t>по</w:t>
            </w:r>
            <w:r>
              <w:rPr>
                <w:spacing w:val="-57"/>
                <w:sz w:val="24"/>
              </w:rPr>
              <w:t xml:space="preserve"> </w:t>
            </w:r>
            <w:r>
              <w:rPr>
                <w:sz w:val="24"/>
              </w:rPr>
              <w:t>повороту. Разгон, торможение. Техника и тактика бега по дистанции. Пробегание</w:t>
            </w:r>
            <w:r>
              <w:rPr>
                <w:spacing w:val="1"/>
                <w:sz w:val="24"/>
              </w:rPr>
              <w:t xml:space="preserve"> </w:t>
            </w:r>
            <w:r>
              <w:rPr>
                <w:sz w:val="24"/>
              </w:rPr>
              <w:t>дистанции</w:t>
            </w:r>
            <w:r>
              <w:rPr>
                <w:spacing w:val="-1"/>
                <w:sz w:val="24"/>
              </w:rPr>
              <w:t xml:space="preserve"> </w:t>
            </w:r>
            <w:r>
              <w:rPr>
                <w:sz w:val="24"/>
              </w:rPr>
              <w:t>до</w:t>
            </w:r>
            <w:r>
              <w:rPr>
                <w:spacing w:val="-1"/>
                <w:sz w:val="24"/>
              </w:rPr>
              <w:t xml:space="preserve"> </w:t>
            </w:r>
            <w:r>
              <w:rPr>
                <w:sz w:val="24"/>
              </w:rPr>
              <w:t>500 метров.</w:t>
            </w:r>
            <w:r>
              <w:rPr>
                <w:spacing w:val="-1"/>
                <w:sz w:val="24"/>
              </w:rPr>
              <w:t xml:space="preserve"> </w:t>
            </w:r>
            <w:r>
              <w:rPr>
                <w:sz w:val="24"/>
              </w:rPr>
              <w:t>Подвижные</w:t>
            </w:r>
            <w:r>
              <w:rPr>
                <w:spacing w:val="-2"/>
                <w:sz w:val="24"/>
              </w:rPr>
              <w:t xml:space="preserve"> </w:t>
            </w:r>
            <w:r>
              <w:rPr>
                <w:sz w:val="24"/>
              </w:rPr>
              <w:t>игры</w:t>
            </w:r>
            <w:r>
              <w:rPr>
                <w:spacing w:val="-2"/>
                <w:sz w:val="24"/>
              </w:rPr>
              <w:t xml:space="preserve"> </w:t>
            </w:r>
            <w:r>
              <w:rPr>
                <w:sz w:val="24"/>
              </w:rPr>
              <w:t>на</w:t>
            </w:r>
            <w:r>
              <w:rPr>
                <w:spacing w:val="-1"/>
                <w:sz w:val="24"/>
              </w:rPr>
              <w:t xml:space="preserve"> </w:t>
            </w:r>
            <w:r>
              <w:rPr>
                <w:sz w:val="24"/>
              </w:rPr>
              <w:t>коньках.Кроссовая</w:t>
            </w:r>
            <w:r>
              <w:rPr>
                <w:spacing w:val="-1"/>
                <w:sz w:val="24"/>
              </w:rPr>
              <w:t xml:space="preserve"> </w:t>
            </w:r>
            <w:r>
              <w:rPr>
                <w:sz w:val="24"/>
              </w:rPr>
              <w:t>подготовка.</w:t>
            </w:r>
          </w:p>
          <w:p w:rsidR="002F63B1" w:rsidRDefault="00FA4C92">
            <w:pPr>
              <w:pStyle w:val="TableParagraph"/>
              <w:spacing w:line="273" w:lineRule="exact"/>
              <w:ind w:left="12"/>
              <w:rPr>
                <w:sz w:val="24"/>
              </w:rPr>
            </w:pPr>
            <w:r>
              <w:rPr>
                <w:sz w:val="24"/>
              </w:rPr>
              <w:t>Бег</w:t>
            </w:r>
            <w:r>
              <w:rPr>
                <w:spacing w:val="-3"/>
                <w:sz w:val="24"/>
              </w:rPr>
              <w:t xml:space="preserve"> </w:t>
            </w:r>
            <w:r>
              <w:rPr>
                <w:sz w:val="24"/>
              </w:rPr>
              <w:t>по</w:t>
            </w:r>
            <w:r>
              <w:rPr>
                <w:spacing w:val="-1"/>
                <w:sz w:val="24"/>
              </w:rPr>
              <w:t xml:space="preserve"> </w:t>
            </w:r>
            <w:r>
              <w:rPr>
                <w:sz w:val="24"/>
              </w:rPr>
              <w:t>стадиону.</w:t>
            </w:r>
            <w:r>
              <w:rPr>
                <w:spacing w:val="-2"/>
                <w:sz w:val="24"/>
              </w:rPr>
              <w:t xml:space="preserve"> </w:t>
            </w:r>
            <w:r>
              <w:rPr>
                <w:sz w:val="24"/>
              </w:rPr>
              <w:t>Бег</w:t>
            </w:r>
            <w:r>
              <w:rPr>
                <w:spacing w:val="-2"/>
                <w:sz w:val="24"/>
              </w:rPr>
              <w:t xml:space="preserve"> </w:t>
            </w:r>
            <w:r>
              <w:rPr>
                <w:sz w:val="24"/>
              </w:rPr>
              <w:t>по</w:t>
            </w:r>
            <w:r>
              <w:rPr>
                <w:spacing w:val="-1"/>
                <w:sz w:val="24"/>
              </w:rPr>
              <w:t xml:space="preserve"> </w:t>
            </w:r>
            <w:r>
              <w:rPr>
                <w:sz w:val="24"/>
              </w:rPr>
              <w:t>пересечённой</w:t>
            </w:r>
            <w:r>
              <w:rPr>
                <w:spacing w:val="-2"/>
                <w:sz w:val="24"/>
              </w:rPr>
              <w:t xml:space="preserve"> </w:t>
            </w:r>
            <w:r>
              <w:rPr>
                <w:sz w:val="24"/>
              </w:rPr>
              <w:t>местности</w:t>
            </w:r>
            <w:r>
              <w:rPr>
                <w:spacing w:val="-1"/>
                <w:sz w:val="24"/>
              </w:rPr>
              <w:t xml:space="preserve"> </w:t>
            </w:r>
            <w:r>
              <w:rPr>
                <w:sz w:val="24"/>
              </w:rPr>
              <w:t>до</w:t>
            </w:r>
            <w:r>
              <w:rPr>
                <w:spacing w:val="-1"/>
                <w:sz w:val="24"/>
              </w:rPr>
              <w:t xml:space="preserve"> </w:t>
            </w:r>
            <w:r>
              <w:rPr>
                <w:sz w:val="24"/>
              </w:rPr>
              <w:t>5</w:t>
            </w:r>
            <w:r>
              <w:rPr>
                <w:spacing w:val="-2"/>
                <w:sz w:val="24"/>
              </w:rPr>
              <w:t xml:space="preserve"> </w:t>
            </w:r>
            <w:r>
              <w:rPr>
                <w:sz w:val="24"/>
              </w:rPr>
              <w:t>км.</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1657"/>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ight="204"/>
              <w:rPr>
                <w:sz w:val="24"/>
              </w:rPr>
            </w:pPr>
            <w:r>
              <w:rPr>
                <w:sz w:val="24"/>
              </w:rPr>
              <w:t>Роль физической культуры в общекультурном, профессиональном и социальном разви-</w:t>
            </w:r>
            <w:r>
              <w:rPr>
                <w:spacing w:val="-57"/>
                <w:sz w:val="24"/>
              </w:rPr>
              <w:t xml:space="preserve"> </w:t>
            </w:r>
            <w:r>
              <w:rPr>
                <w:sz w:val="24"/>
              </w:rPr>
              <w:t>тии</w:t>
            </w:r>
            <w:r>
              <w:rPr>
                <w:spacing w:val="-1"/>
                <w:sz w:val="24"/>
              </w:rPr>
              <w:t xml:space="preserve"> </w:t>
            </w:r>
            <w:r>
              <w:rPr>
                <w:sz w:val="24"/>
              </w:rPr>
              <w:t>человека;</w:t>
            </w:r>
          </w:p>
          <w:p w:rsidR="002F63B1" w:rsidRDefault="00FA4C92">
            <w:pPr>
              <w:pStyle w:val="TableParagraph"/>
              <w:ind w:left="12"/>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12" w:right="360"/>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p w:rsidR="002F63B1" w:rsidRDefault="00FA4C92">
            <w:pPr>
              <w:pStyle w:val="TableParagraph"/>
              <w:spacing w:line="273" w:lineRule="exact"/>
              <w:ind w:left="12"/>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c>
          <w:tcPr>
            <w:tcW w:w="1881" w:type="dxa"/>
            <w:tcBorders>
              <w:left w:val="single" w:sz="6" w:space="0" w:color="000000"/>
            </w:tcBorders>
          </w:tcPr>
          <w:p w:rsidR="002F63B1" w:rsidRDefault="002F63B1">
            <w:pPr>
              <w:pStyle w:val="TableParagraph"/>
            </w:pPr>
          </w:p>
        </w:tc>
        <w:tc>
          <w:tcPr>
            <w:tcW w:w="1915" w:type="dxa"/>
            <w:vMerge/>
            <w:tcBorders>
              <w:top w:val="nil"/>
            </w:tcBorders>
          </w:tcPr>
          <w:p w:rsidR="002F63B1" w:rsidRDefault="002F63B1">
            <w:pPr>
              <w:rPr>
                <w:sz w:val="2"/>
                <w:szCs w:val="2"/>
              </w:rPr>
            </w:pPr>
          </w:p>
        </w:tc>
      </w:tr>
      <w:tr w:rsidR="002F63B1">
        <w:trPr>
          <w:trHeight w:val="273"/>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3"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53" w:lineRule="exact"/>
              <w:ind w:right="808"/>
              <w:jc w:val="right"/>
              <w:rPr>
                <w:sz w:val="24"/>
              </w:rPr>
            </w:pPr>
            <w:r>
              <w:rPr>
                <w:sz w:val="24"/>
              </w:rPr>
              <w:t>12</w:t>
            </w: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01"/>
          <w:footerReference w:type="default" r:id="rId202"/>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9255"/>
        <w:gridCol w:w="1881"/>
        <w:gridCol w:w="1915"/>
      </w:tblGrid>
      <w:tr w:rsidR="002F63B1">
        <w:trPr>
          <w:trHeight w:val="1425"/>
        </w:trPr>
        <w:tc>
          <w:tcPr>
            <w:tcW w:w="2328"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9"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5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2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1" w:type="dxa"/>
            <w:tcBorders>
              <w:left w:val="single" w:sz="6" w:space="0" w:color="000000"/>
            </w:tcBorders>
          </w:tcPr>
          <w:p w:rsidR="002F63B1" w:rsidRDefault="002F63B1">
            <w:pPr>
              <w:pStyle w:val="TableParagraph"/>
              <w:rPr>
                <w:b/>
                <w:sz w:val="21"/>
              </w:rPr>
            </w:pPr>
          </w:p>
          <w:p w:rsidR="002F63B1" w:rsidRDefault="00FA4C92">
            <w:pPr>
              <w:pStyle w:val="TableParagraph"/>
              <w:ind w:left="94" w:right="86"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60" w:right="50"/>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126"/>
              <w:ind w:left="53" w:right="37"/>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5" w:right="14"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551"/>
        </w:trPr>
        <w:tc>
          <w:tcPr>
            <w:tcW w:w="2328" w:type="dxa"/>
            <w:vMerge w:val="restart"/>
          </w:tcPr>
          <w:p w:rsidR="002F63B1" w:rsidRDefault="002F63B1">
            <w:pPr>
              <w:pStyle w:val="TableParagraph"/>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4"/>
                <w:sz w:val="24"/>
              </w:rPr>
              <w:t xml:space="preserve"> </w:t>
            </w:r>
            <w:r>
              <w:rPr>
                <w:sz w:val="24"/>
              </w:rPr>
              <w:t>каждом</w:t>
            </w:r>
            <w:r>
              <w:rPr>
                <w:spacing w:val="-3"/>
                <w:sz w:val="24"/>
              </w:rPr>
              <w:t xml:space="preserve"> </w:t>
            </w:r>
            <w:r>
              <w:rPr>
                <w:sz w:val="24"/>
              </w:rPr>
              <w:t>занятии</w:t>
            </w:r>
            <w:r>
              <w:rPr>
                <w:spacing w:val="-2"/>
                <w:sz w:val="24"/>
              </w:rPr>
              <w:t xml:space="preserve"> </w:t>
            </w:r>
            <w:r>
              <w:rPr>
                <w:sz w:val="24"/>
              </w:rPr>
              <w:t>планируется</w:t>
            </w:r>
            <w:r>
              <w:rPr>
                <w:spacing w:val="-2"/>
                <w:sz w:val="24"/>
              </w:rPr>
              <w:t xml:space="preserve"> </w:t>
            </w:r>
            <w:r>
              <w:rPr>
                <w:sz w:val="24"/>
              </w:rPr>
              <w:t>решение</w:t>
            </w:r>
            <w:r>
              <w:rPr>
                <w:spacing w:val="-3"/>
                <w:sz w:val="24"/>
              </w:rPr>
              <w:t xml:space="preserve"> </w:t>
            </w:r>
            <w:r>
              <w:rPr>
                <w:sz w:val="24"/>
              </w:rPr>
              <w:t>задачи</w:t>
            </w:r>
            <w:r>
              <w:rPr>
                <w:spacing w:val="-2"/>
                <w:sz w:val="24"/>
              </w:rPr>
              <w:t xml:space="preserve"> </w:t>
            </w:r>
            <w:r>
              <w:rPr>
                <w:sz w:val="24"/>
              </w:rPr>
              <w:t>по</w:t>
            </w:r>
            <w:r>
              <w:rPr>
                <w:spacing w:val="-1"/>
                <w:sz w:val="24"/>
              </w:rPr>
              <w:t xml:space="preserve"> </w:t>
            </w:r>
            <w:r>
              <w:rPr>
                <w:sz w:val="24"/>
              </w:rPr>
              <w:t>разучиванию,</w:t>
            </w:r>
            <w:r>
              <w:rPr>
                <w:spacing w:val="-2"/>
                <w:sz w:val="24"/>
              </w:rPr>
              <w:t xml:space="preserve"> </w:t>
            </w:r>
            <w:r>
              <w:rPr>
                <w:sz w:val="24"/>
              </w:rPr>
              <w:t>закреплению</w:t>
            </w:r>
            <w:r>
              <w:rPr>
                <w:spacing w:val="-4"/>
                <w:sz w:val="24"/>
              </w:rPr>
              <w:t xml:space="preserve"> </w:t>
            </w:r>
            <w:r>
              <w:rPr>
                <w:sz w:val="24"/>
              </w:rPr>
              <w:t>и</w:t>
            </w:r>
            <w:r>
              <w:rPr>
                <w:spacing w:val="-2"/>
                <w:sz w:val="24"/>
              </w:rPr>
              <w:t xml:space="preserve"> </w:t>
            </w:r>
            <w:r>
              <w:rPr>
                <w:sz w:val="24"/>
              </w:rPr>
              <w:t>со-</w:t>
            </w:r>
          </w:p>
          <w:p w:rsidR="002F63B1" w:rsidRDefault="00FA4C92">
            <w:pPr>
              <w:pStyle w:val="TableParagraph"/>
              <w:spacing w:line="273" w:lineRule="exact"/>
              <w:ind w:left="12"/>
              <w:rPr>
                <w:sz w:val="24"/>
              </w:rPr>
            </w:pPr>
            <w:r>
              <w:rPr>
                <w:sz w:val="24"/>
              </w:rPr>
              <w:t>вершенствованию</w:t>
            </w:r>
            <w:r>
              <w:rPr>
                <w:spacing w:val="-5"/>
                <w:sz w:val="24"/>
              </w:rPr>
              <w:t xml:space="preserve"> </w:t>
            </w:r>
            <w:r>
              <w:rPr>
                <w:sz w:val="24"/>
              </w:rPr>
              <w:t>основных</w:t>
            </w:r>
            <w:r>
              <w:rPr>
                <w:spacing w:val="-3"/>
                <w:sz w:val="24"/>
              </w:rPr>
              <w:t xml:space="preserve"> </w:t>
            </w:r>
            <w:r>
              <w:rPr>
                <w:sz w:val="24"/>
              </w:rPr>
              <w:t>элементов</w:t>
            </w:r>
            <w:r>
              <w:rPr>
                <w:spacing w:val="-4"/>
                <w:sz w:val="24"/>
              </w:rPr>
              <w:t xml:space="preserve"> </w:t>
            </w:r>
            <w:r>
              <w:rPr>
                <w:sz w:val="24"/>
              </w:rPr>
              <w:t>техники изучаемого</w:t>
            </w:r>
            <w:r>
              <w:rPr>
                <w:spacing w:val="-3"/>
                <w:sz w:val="24"/>
              </w:rPr>
              <w:t xml:space="preserve"> </w:t>
            </w:r>
            <w:r>
              <w:rPr>
                <w:sz w:val="24"/>
              </w:rPr>
              <w:t>вида</w:t>
            </w:r>
            <w:r>
              <w:rPr>
                <w:spacing w:val="-5"/>
                <w:sz w:val="24"/>
              </w:rPr>
              <w:t xml:space="preserve"> </w:t>
            </w:r>
            <w:r>
              <w:rPr>
                <w:sz w:val="24"/>
              </w:rPr>
              <w:t>спорта.</w:t>
            </w:r>
          </w:p>
        </w:tc>
        <w:tc>
          <w:tcPr>
            <w:tcW w:w="1881" w:type="dxa"/>
            <w:tcBorders>
              <w:left w:val="single" w:sz="6" w:space="0" w:color="000000"/>
            </w:tcBorders>
          </w:tcPr>
          <w:p w:rsidR="002F63B1" w:rsidRDefault="00FA4C92">
            <w:pPr>
              <w:pStyle w:val="TableParagraph"/>
              <w:spacing w:before="119"/>
              <w:ind w:right="868"/>
              <w:jc w:val="right"/>
              <w:rPr>
                <w:sz w:val="24"/>
              </w:rPr>
            </w:pPr>
            <w:r>
              <w:rPr>
                <w:sz w:val="24"/>
              </w:rPr>
              <w:t>4</w:t>
            </w:r>
          </w:p>
        </w:tc>
        <w:tc>
          <w:tcPr>
            <w:tcW w:w="1915" w:type="dxa"/>
            <w:vMerge w:val="restart"/>
          </w:tcPr>
          <w:p w:rsidR="002F63B1" w:rsidRDefault="002F63B1">
            <w:pPr>
              <w:pStyle w:val="TableParagraph"/>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ind w:left="12"/>
              <w:rPr>
                <w:sz w:val="24"/>
              </w:rPr>
            </w:pPr>
            <w:r>
              <w:rPr>
                <w:sz w:val="24"/>
              </w:rPr>
              <w:t>На</w:t>
            </w:r>
            <w:r>
              <w:rPr>
                <w:spacing w:val="-6"/>
                <w:sz w:val="24"/>
              </w:rPr>
              <w:t xml:space="preserve"> </w:t>
            </w:r>
            <w:r>
              <w:rPr>
                <w:sz w:val="24"/>
              </w:rPr>
              <w:t>каждом</w:t>
            </w:r>
            <w:r>
              <w:rPr>
                <w:spacing w:val="-4"/>
                <w:sz w:val="24"/>
              </w:rPr>
              <w:t xml:space="preserve"> </w:t>
            </w:r>
            <w:r>
              <w:rPr>
                <w:sz w:val="24"/>
              </w:rPr>
              <w:t>занятии</w:t>
            </w:r>
            <w:r>
              <w:rPr>
                <w:spacing w:val="-3"/>
                <w:sz w:val="24"/>
              </w:rPr>
              <w:t xml:space="preserve"> </w:t>
            </w:r>
            <w:r>
              <w:rPr>
                <w:sz w:val="24"/>
              </w:rPr>
              <w:t>планируется</w:t>
            </w:r>
            <w:r>
              <w:rPr>
                <w:spacing w:val="-3"/>
                <w:sz w:val="24"/>
              </w:rPr>
              <w:t xml:space="preserve"> </w:t>
            </w:r>
            <w:r>
              <w:rPr>
                <w:sz w:val="24"/>
              </w:rPr>
              <w:t>сообщение</w:t>
            </w:r>
            <w:r>
              <w:rPr>
                <w:spacing w:val="-4"/>
                <w:sz w:val="24"/>
              </w:rPr>
              <w:t xml:space="preserve"> </w:t>
            </w:r>
            <w:r>
              <w:rPr>
                <w:sz w:val="24"/>
              </w:rPr>
              <w:t>теоретических</w:t>
            </w:r>
            <w:r>
              <w:rPr>
                <w:spacing w:val="-2"/>
                <w:sz w:val="24"/>
              </w:rPr>
              <w:t xml:space="preserve"> </w:t>
            </w:r>
            <w:r>
              <w:rPr>
                <w:sz w:val="24"/>
              </w:rPr>
              <w:t>сведений,</w:t>
            </w:r>
            <w:r>
              <w:rPr>
                <w:spacing w:val="1"/>
                <w:sz w:val="24"/>
              </w:rPr>
              <w:t xml:space="preserve"> </w:t>
            </w:r>
            <w:r>
              <w:rPr>
                <w:sz w:val="24"/>
              </w:rPr>
              <w:t>предусмотренных</w:t>
            </w:r>
          </w:p>
          <w:p w:rsidR="002F63B1" w:rsidRDefault="00FA4C92">
            <w:pPr>
              <w:pStyle w:val="TableParagraph"/>
              <w:spacing w:line="273" w:lineRule="exact"/>
              <w:ind w:left="12"/>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22"/>
              <w:ind w:right="868"/>
              <w:jc w:val="right"/>
              <w:rPr>
                <w:sz w:val="24"/>
              </w:rPr>
            </w:pPr>
            <w:r>
              <w:rPr>
                <w:sz w:val="24"/>
              </w:rPr>
              <w:t>4</w:t>
            </w:r>
          </w:p>
        </w:tc>
        <w:tc>
          <w:tcPr>
            <w:tcW w:w="1915" w:type="dxa"/>
            <w:vMerge/>
            <w:tcBorders>
              <w:top w:val="nil"/>
            </w:tcBorders>
          </w:tcPr>
          <w:p w:rsidR="002F63B1" w:rsidRDefault="002F63B1">
            <w:pPr>
              <w:rPr>
                <w:sz w:val="2"/>
                <w:szCs w:val="2"/>
              </w:rPr>
            </w:pPr>
          </w:p>
        </w:tc>
      </w:tr>
      <w:tr w:rsidR="002F63B1">
        <w:trPr>
          <w:trHeight w:val="56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left="12"/>
              <w:rPr>
                <w:sz w:val="24"/>
              </w:rPr>
            </w:pPr>
            <w:r>
              <w:rPr>
                <w:spacing w:val="-6"/>
                <w:sz w:val="24"/>
              </w:rPr>
              <w:t>На</w:t>
            </w:r>
            <w:r>
              <w:rPr>
                <w:spacing w:val="-16"/>
                <w:sz w:val="24"/>
              </w:rPr>
              <w:t xml:space="preserve"> </w:t>
            </w:r>
            <w:r>
              <w:rPr>
                <w:spacing w:val="-6"/>
                <w:sz w:val="24"/>
              </w:rPr>
              <w:t>каждом</w:t>
            </w:r>
            <w:r>
              <w:rPr>
                <w:spacing w:val="-13"/>
                <w:sz w:val="24"/>
              </w:rPr>
              <w:t xml:space="preserve"> </w:t>
            </w:r>
            <w:r>
              <w:rPr>
                <w:spacing w:val="-6"/>
                <w:sz w:val="24"/>
              </w:rPr>
              <w:t>занятии</w:t>
            </w:r>
            <w:r>
              <w:rPr>
                <w:spacing w:val="-14"/>
                <w:sz w:val="24"/>
              </w:rPr>
              <w:t xml:space="preserve"> </w:t>
            </w:r>
            <w:r>
              <w:rPr>
                <w:spacing w:val="-6"/>
                <w:sz w:val="24"/>
              </w:rPr>
              <w:t>планируется</w:t>
            </w:r>
            <w:r>
              <w:rPr>
                <w:spacing w:val="-12"/>
                <w:sz w:val="24"/>
              </w:rPr>
              <w:t xml:space="preserve"> </w:t>
            </w:r>
            <w:r>
              <w:rPr>
                <w:spacing w:val="-6"/>
                <w:sz w:val="24"/>
              </w:rPr>
              <w:t>решение</w:t>
            </w:r>
            <w:r>
              <w:rPr>
                <w:spacing w:val="-15"/>
                <w:sz w:val="24"/>
              </w:rPr>
              <w:t xml:space="preserve"> </w:t>
            </w:r>
            <w:r>
              <w:rPr>
                <w:spacing w:val="-6"/>
                <w:sz w:val="24"/>
              </w:rPr>
              <w:t>задач</w:t>
            </w:r>
            <w:r>
              <w:rPr>
                <w:spacing w:val="-13"/>
                <w:sz w:val="24"/>
              </w:rPr>
              <w:t xml:space="preserve"> </w:t>
            </w:r>
            <w:r>
              <w:rPr>
                <w:spacing w:val="-5"/>
                <w:sz w:val="24"/>
              </w:rPr>
              <w:t>по</w:t>
            </w:r>
            <w:r>
              <w:rPr>
                <w:spacing w:val="-12"/>
                <w:sz w:val="24"/>
              </w:rPr>
              <w:t xml:space="preserve"> </w:t>
            </w:r>
            <w:r>
              <w:rPr>
                <w:spacing w:val="-5"/>
                <w:sz w:val="24"/>
              </w:rPr>
              <w:t>сопряжённому</w:t>
            </w:r>
            <w:r>
              <w:rPr>
                <w:spacing w:val="-17"/>
                <w:sz w:val="24"/>
              </w:rPr>
              <w:t xml:space="preserve"> </w:t>
            </w:r>
            <w:r>
              <w:rPr>
                <w:spacing w:val="-5"/>
                <w:sz w:val="24"/>
              </w:rPr>
              <w:t>воспитанию</w:t>
            </w:r>
            <w:r>
              <w:rPr>
                <w:spacing w:val="-14"/>
                <w:sz w:val="24"/>
              </w:rPr>
              <w:t xml:space="preserve"> </w:t>
            </w:r>
            <w:r>
              <w:rPr>
                <w:spacing w:val="-5"/>
                <w:sz w:val="24"/>
              </w:rPr>
              <w:t>двигательных</w:t>
            </w:r>
            <w:r>
              <w:rPr>
                <w:spacing w:val="-57"/>
                <w:sz w:val="24"/>
              </w:rPr>
              <w:t xml:space="preserve"> </w:t>
            </w:r>
            <w:r>
              <w:rPr>
                <w:spacing w:val="-6"/>
                <w:sz w:val="24"/>
              </w:rPr>
              <w:t>качеств</w:t>
            </w:r>
            <w:r>
              <w:rPr>
                <w:spacing w:val="-13"/>
                <w:sz w:val="24"/>
              </w:rPr>
              <w:t xml:space="preserve"> </w:t>
            </w:r>
            <w:r>
              <w:rPr>
                <w:spacing w:val="-6"/>
                <w:sz w:val="24"/>
              </w:rPr>
              <w:t>и</w:t>
            </w:r>
            <w:r>
              <w:rPr>
                <w:spacing w:val="-11"/>
                <w:sz w:val="24"/>
              </w:rPr>
              <w:t xml:space="preserve"> </w:t>
            </w:r>
            <w:r>
              <w:rPr>
                <w:spacing w:val="-6"/>
                <w:sz w:val="24"/>
              </w:rPr>
              <w:t>способностей</w:t>
            </w:r>
            <w:r>
              <w:rPr>
                <w:spacing w:val="-9"/>
                <w:sz w:val="24"/>
              </w:rPr>
              <w:t xml:space="preserve"> </w:t>
            </w:r>
            <w:r>
              <w:rPr>
                <w:spacing w:val="-6"/>
                <w:sz w:val="24"/>
              </w:rPr>
              <w:t>на</w:t>
            </w:r>
            <w:r>
              <w:rPr>
                <w:spacing w:val="-13"/>
                <w:sz w:val="24"/>
              </w:rPr>
              <w:t xml:space="preserve"> </w:t>
            </w:r>
            <w:r>
              <w:rPr>
                <w:spacing w:val="-6"/>
                <w:sz w:val="24"/>
              </w:rPr>
              <w:t>основе</w:t>
            </w:r>
            <w:r>
              <w:rPr>
                <w:spacing w:val="-16"/>
                <w:sz w:val="24"/>
              </w:rPr>
              <w:t xml:space="preserve"> </w:t>
            </w:r>
            <w:r>
              <w:rPr>
                <w:spacing w:val="-6"/>
                <w:sz w:val="24"/>
              </w:rPr>
              <w:t>использования</w:t>
            </w:r>
            <w:r>
              <w:rPr>
                <w:spacing w:val="-12"/>
                <w:sz w:val="24"/>
              </w:rPr>
              <w:t xml:space="preserve"> </w:t>
            </w:r>
            <w:r>
              <w:rPr>
                <w:spacing w:val="-5"/>
                <w:sz w:val="24"/>
              </w:rPr>
              <w:t>средств</w:t>
            </w:r>
            <w:r>
              <w:rPr>
                <w:spacing w:val="-15"/>
                <w:sz w:val="24"/>
              </w:rPr>
              <w:t xml:space="preserve"> </w:t>
            </w:r>
            <w:r>
              <w:rPr>
                <w:spacing w:val="-5"/>
                <w:sz w:val="24"/>
              </w:rPr>
              <w:t>изучаемого</w:t>
            </w:r>
            <w:r>
              <w:rPr>
                <w:spacing w:val="-12"/>
                <w:sz w:val="24"/>
              </w:rPr>
              <w:t xml:space="preserve"> </w:t>
            </w:r>
            <w:r>
              <w:rPr>
                <w:spacing w:val="-5"/>
                <w:sz w:val="24"/>
              </w:rPr>
              <w:t>вида</w:t>
            </w:r>
            <w:r>
              <w:rPr>
                <w:spacing w:val="-13"/>
                <w:sz w:val="24"/>
              </w:rPr>
              <w:t xml:space="preserve"> </w:t>
            </w:r>
            <w:r>
              <w:rPr>
                <w:spacing w:val="-5"/>
                <w:sz w:val="24"/>
              </w:rPr>
              <w:t>спорта:</w:t>
            </w:r>
          </w:p>
        </w:tc>
        <w:tc>
          <w:tcPr>
            <w:tcW w:w="1881" w:type="dxa"/>
            <w:tcBorders>
              <w:left w:val="single" w:sz="6" w:space="0" w:color="000000"/>
            </w:tcBorders>
          </w:tcPr>
          <w:p w:rsidR="002F63B1" w:rsidRDefault="00FA4C92">
            <w:pPr>
              <w:pStyle w:val="TableParagraph"/>
              <w:spacing w:before="125"/>
              <w:ind w:right="868"/>
              <w:jc w:val="right"/>
              <w:rPr>
                <w:sz w:val="24"/>
              </w:rPr>
            </w:pPr>
            <w:r>
              <w:rPr>
                <w:sz w:val="24"/>
              </w:rPr>
              <w:t>4</w:t>
            </w:r>
          </w:p>
        </w:tc>
        <w:tc>
          <w:tcPr>
            <w:tcW w:w="1915" w:type="dxa"/>
            <w:vMerge/>
            <w:tcBorders>
              <w:top w:val="nil"/>
            </w:tcBorders>
          </w:tcPr>
          <w:p w:rsidR="002F63B1" w:rsidRDefault="002F63B1">
            <w:pPr>
              <w:rPr>
                <w:sz w:val="2"/>
                <w:szCs w:val="2"/>
              </w:rPr>
            </w:pPr>
          </w:p>
        </w:tc>
      </w:tr>
      <w:tr w:rsidR="002F63B1">
        <w:trPr>
          <w:trHeight w:val="2803"/>
        </w:trPr>
        <w:tc>
          <w:tcPr>
            <w:tcW w:w="2328" w:type="dxa"/>
            <w:vMerge w:val="restart"/>
          </w:tcPr>
          <w:p w:rsidR="002F63B1" w:rsidRDefault="00FA4C92">
            <w:pPr>
              <w:pStyle w:val="TableParagraph"/>
              <w:spacing w:line="259" w:lineRule="exact"/>
              <w:ind w:left="9"/>
              <w:rPr>
                <w:sz w:val="24"/>
              </w:rPr>
            </w:pPr>
            <w:r>
              <w:rPr>
                <w:b/>
                <w:sz w:val="24"/>
              </w:rPr>
              <w:t>Тема</w:t>
            </w:r>
            <w:r>
              <w:rPr>
                <w:b/>
                <w:spacing w:val="-4"/>
                <w:sz w:val="24"/>
              </w:rPr>
              <w:t xml:space="preserve"> </w:t>
            </w:r>
            <w:r>
              <w:rPr>
                <w:b/>
                <w:sz w:val="24"/>
              </w:rPr>
              <w:t>2.6.</w:t>
            </w:r>
            <w:r>
              <w:rPr>
                <w:b/>
                <w:spacing w:val="-3"/>
                <w:sz w:val="24"/>
              </w:rPr>
              <w:t xml:space="preserve"> </w:t>
            </w:r>
            <w:r>
              <w:rPr>
                <w:sz w:val="24"/>
              </w:rPr>
              <w:t>Плавание</w:t>
            </w:r>
          </w:p>
        </w:tc>
        <w:tc>
          <w:tcPr>
            <w:tcW w:w="9255" w:type="dxa"/>
            <w:tcBorders>
              <w:right w:val="single" w:sz="6" w:space="0" w:color="000000"/>
            </w:tcBorders>
          </w:tcPr>
          <w:p w:rsidR="002F63B1" w:rsidRDefault="00FA4C92">
            <w:pPr>
              <w:pStyle w:val="TableParagraph"/>
              <w:spacing w:line="261"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2F63B1" w:rsidRDefault="00FA4C92">
            <w:pPr>
              <w:pStyle w:val="TableParagraph"/>
              <w:ind w:left="12" w:right="65"/>
              <w:rPr>
                <w:sz w:val="24"/>
              </w:rPr>
            </w:pPr>
            <w:r>
              <w:rPr>
                <w:sz w:val="24"/>
              </w:rPr>
              <w:t>Плавание способами кроль на груди, кроль на спине, брасс на груди. Старты в плавании:</w:t>
            </w:r>
            <w:r>
              <w:rPr>
                <w:spacing w:val="-57"/>
                <w:sz w:val="24"/>
              </w:rPr>
              <w:t xml:space="preserve"> </w:t>
            </w:r>
            <w:r>
              <w:rPr>
                <w:sz w:val="24"/>
              </w:rPr>
              <w:t>из воды, с тумбочки. Поворот: плоский закрытый и открытый. Проплывание дистанций</w:t>
            </w:r>
            <w:r>
              <w:rPr>
                <w:spacing w:val="1"/>
                <w:sz w:val="24"/>
              </w:rPr>
              <w:t xml:space="preserve"> </w:t>
            </w:r>
            <w:r>
              <w:rPr>
                <w:sz w:val="24"/>
              </w:rPr>
              <w:t>до</w:t>
            </w:r>
            <w:r>
              <w:rPr>
                <w:spacing w:val="-1"/>
                <w:sz w:val="24"/>
              </w:rPr>
              <w:t xml:space="preserve"> </w:t>
            </w:r>
            <w:r>
              <w:rPr>
                <w:sz w:val="24"/>
              </w:rPr>
              <w:t>100 метров избранным</w:t>
            </w:r>
            <w:r>
              <w:rPr>
                <w:spacing w:val="-3"/>
                <w:sz w:val="24"/>
              </w:rPr>
              <w:t xml:space="preserve"> </w:t>
            </w:r>
            <w:r>
              <w:rPr>
                <w:sz w:val="24"/>
              </w:rPr>
              <w:t>способом. Прикладные</w:t>
            </w:r>
            <w:r>
              <w:rPr>
                <w:spacing w:val="-2"/>
                <w:sz w:val="24"/>
              </w:rPr>
              <w:t xml:space="preserve"> </w:t>
            </w:r>
            <w:r>
              <w:rPr>
                <w:sz w:val="24"/>
              </w:rPr>
              <w:t>способы</w:t>
            </w:r>
            <w:r>
              <w:rPr>
                <w:spacing w:val="-1"/>
                <w:sz w:val="24"/>
              </w:rPr>
              <w:t xml:space="preserve"> </w:t>
            </w:r>
            <w:r>
              <w:rPr>
                <w:sz w:val="24"/>
              </w:rPr>
              <w:t>плавания.</w:t>
            </w:r>
          </w:p>
          <w:p w:rsidR="002F63B1" w:rsidRDefault="00FA4C92">
            <w:pPr>
              <w:pStyle w:val="TableParagraph"/>
              <w:ind w:left="12" w:right="204"/>
              <w:rPr>
                <w:sz w:val="24"/>
              </w:rPr>
            </w:pPr>
            <w:r>
              <w:rPr>
                <w:sz w:val="24"/>
              </w:rPr>
              <w:t>Роль физической культуры в общекультурном, профессиональном и социальном разви-</w:t>
            </w:r>
            <w:r>
              <w:rPr>
                <w:spacing w:val="-57"/>
                <w:sz w:val="24"/>
              </w:rPr>
              <w:t xml:space="preserve"> </w:t>
            </w:r>
            <w:r>
              <w:rPr>
                <w:sz w:val="24"/>
              </w:rPr>
              <w:t>тии</w:t>
            </w:r>
            <w:r>
              <w:rPr>
                <w:spacing w:val="-1"/>
                <w:sz w:val="24"/>
              </w:rPr>
              <w:t xml:space="preserve"> </w:t>
            </w:r>
            <w:r>
              <w:rPr>
                <w:sz w:val="24"/>
              </w:rPr>
              <w:t>человека;</w:t>
            </w:r>
          </w:p>
          <w:p w:rsidR="002F63B1" w:rsidRDefault="00FA4C92">
            <w:pPr>
              <w:pStyle w:val="TableParagraph"/>
              <w:ind w:left="12"/>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12" w:right="360"/>
              <w:rPr>
                <w:sz w:val="24"/>
              </w:rPr>
            </w:pPr>
            <w:r>
              <w:rPr>
                <w:sz w:val="24"/>
              </w:rPr>
              <w:t>условия профессиональной деятельности и зоны риска физического здоровья для спе-</w:t>
            </w:r>
            <w:r>
              <w:rPr>
                <w:spacing w:val="-57"/>
                <w:sz w:val="24"/>
              </w:rPr>
              <w:t xml:space="preserve"> </w:t>
            </w:r>
            <w:r>
              <w:rPr>
                <w:sz w:val="24"/>
              </w:rPr>
              <w:t>циальности;</w:t>
            </w:r>
          </w:p>
          <w:p w:rsidR="002F63B1" w:rsidRDefault="00FA4C92">
            <w:pPr>
              <w:pStyle w:val="TableParagraph"/>
              <w:ind w:left="12"/>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c>
          <w:tcPr>
            <w:tcW w:w="1881" w:type="dxa"/>
            <w:tcBorders>
              <w:left w:val="single" w:sz="6" w:space="0" w:color="000000"/>
            </w:tcBorders>
          </w:tcPr>
          <w:p w:rsidR="002F63B1" w:rsidRDefault="00FA4C92">
            <w:pPr>
              <w:pStyle w:val="TableParagraph"/>
              <w:spacing w:line="264" w:lineRule="exact"/>
              <w:ind w:right="808"/>
              <w:jc w:val="right"/>
              <w:rPr>
                <w:b/>
                <w:sz w:val="24"/>
              </w:rPr>
            </w:pPr>
            <w:r>
              <w:rPr>
                <w:b/>
                <w:sz w:val="24"/>
              </w:rPr>
              <w:t>12</w:t>
            </w:r>
          </w:p>
        </w:tc>
        <w:tc>
          <w:tcPr>
            <w:tcW w:w="1915" w:type="dxa"/>
            <w:vMerge w:val="restart"/>
          </w:tcPr>
          <w:p w:rsidR="002F63B1" w:rsidRDefault="00FA4C92">
            <w:pPr>
              <w:pStyle w:val="TableParagraph"/>
              <w:spacing w:line="259" w:lineRule="exact"/>
              <w:ind w:left="645"/>
              <w:rPr>
                <w:sz w:val="24"/>
              </w:rPr>
            </w:pPr>
            <w:r>
              <w:rPr>
                <w:sz w:val="24"/>
              </w:rPr>
              <w:t>ОК</w:t>
            </w:r>
            <w:r>
              <w:rPr>
                <w:spacing w:val="-2"/>
                <w:sz w:val="24"/>
              </w:rPr>
              <w:t xml:space="preserve"> </w:t>
            </w:r>
            <w:r>
              <w:rPr>
                <w:sz w:val="24"/>
              </w:rPr>
              <w:t>08</w:t>
            </w:r>
          </w:p>
        </w:tc>
      </w:tr>
      <w:tr w:rsidR="002F63B1">
        <w:trPr>
          <w:trHeight w:val="282"/>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63" w:lineRule="exact"/>
              <w:ind w:left="12"/>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1" w:type="dxa"/>
            <w:tcBorders>
              <w:left w:val="single" w:sz="6" w:space="0" w:color="000000"/>
            </w:tcBorders>
          </w:tcPr>
          <w:p w:rsidR="002F63B1" w:rsidRDefault="00FA4C92">
            <w:pPr>
              <w:pStyle w:val="TableParagraph"/>
              <w:spacing w:line="263" w:lineRule="exact"/>
              <w:ind w:right="808"/>
              <w:jc w:val="right"/>
              <w:rPr>
                <w:sz w:val="24"/>
              </w:rPr>
            </w:pPr>
            <w:r>
              <w:rPr>
                <w:sz w:val="24"/>
              </w:rPr>
              <w:t>12</w:t>
            </w:r>
          </w:p>
        </w:tc>
        <w:tc>
          <w:tcPr>
            <w:tcW w:w="1915" w:type="dxa"/>
            <w:vMerge/>
            <w:tcBorders>
              <w:top w:val="nil"/>
            </w:tcBorders>
          </w:tcPr>
          <w:p w:rsidR="002F63B1" w:rsidRDefault="002F63B1">
            <w:pPr>
              <w:rPr>
                <w:sz w:val="2"/>
                <w:szCs w:val="2"/>
              </w:rPr>
            </w:pPr>
          </w:p>
        </w:tc>
      </w:tr>
      <w:tr w:rsidR="002F63B1">
        <w:trPr>
          <w:trHeight w:val="556"/>
        </w:trPr>
        <w:tc>
          <w:tcPr>
            <w:tcW w:w="2328" w:type="dxa"/>
            <w:vMerge w:val="restart"/>
          </w:tcPr>
          <w:p w:rsidR="002F63B1" w:rsidRDefault="002F63B1">
            <w:pPr>
              <w:pStyle w:val="TableParagraph"/>
            </w:pPr>
          </w:p>
        </w:tc>
        <w:tc>
          <w:tcPr>
            <w:tcW w:w="9255" w:type="dxa"/>
            <w:tcBorders>
              <w:right w:val="single" w:sz="6" w:space="0" w:color="000000"/>
            </w:tcBorders>
          </w:tcPr>
          <w:p w:rsidR="002F63B1" w:rsidRDefault="00FA4C92">
            <w:pPr>
              <w:pStyle w:val="TableParagraph"/>
              <w:ind w:right="-15"/>
              <w:rPr>
                <w:sz w:val="24"/>
              </w:rPr>
            </w:pPr>
            <w:r>
              <w:rPr>
                <w:sz w:val="24"/>
              </w:rPr>
              <w:t>На</w:t>
            </w:r>
            <w:r>
              <w:rPr>
                <w:spacing w:val="47"/>
                <w:sz w:val="24"/>
              </w:rPr>
              <w:t xml:space="preserve"> </w:t>
            </w:r>
            <w:r>
              <w:rPr>
                <w:sz w:val="24"/>
              </w:rPr>
              <w:t>каждом</w:t>
            </w:r>
            <w:r>
              <w:rPr>
                <w:spacing w:val="50"/>
                <w:sz w:val="24"/>
              </w:rPr>
              <w:t xml:space="preserve"> </w:t>
            </w:r>
            <w:r>
              <w:rPr>
                <w:sz w:val="24"/>
              </w:rPr>
              <w:t>занятии</w:t>
            </w:r>
            <w:r>
              <w:rPr>
                <w:spacing w:val="50"/>
                <w:sz w:val="24"/>
              </w:rPr>
              <w:t xml:space="preserve"> </w:t>
            </w:r>
            <w:r>
              <w:rPr>
                <w:sz w:val="24"/>
              </w:rPr>
              <w:t>планируется</w:t>
            </w:r>
            <w:r>
              <w:rPr>
                <w:spacing w:val="49"/>
                <w:sz w:val="24"/>
              </w:rPr>
              <w:t xml:space="preserve"> </w:t>
            </w:r>
            <w:r>
              <w:rPr>
                <w:sz w:val="24"/>
              </w:rPr>
              <w:t>решение</w:t>
            </w:r>
            <w:r>
              <w:rPr>
                <w:spacing w:val="48"/>
                <w:sz w:val="24"/>
              </w:rPr>
              <w:t xml:space="preserve"> </w:t>
            </w:r>
            <w:r>
              <w:rPr>
                <w:sz w:val="24"/>
              </w:rPr>
              <w:t>задачи</w:t>
            </w:r>
            <w:r>
              <w:rPr>
                <w:spacing w:val="50"/>
                <w:sz w:val="24"/>
              </w:rPr>
              <w:t xml:space="preserve"> </w:t>
            </w:r>
            <w:r>
              <w:rPr>
                <w:sz w:val="24"/>
              </w:rPr>
              <w:t>по</w:t>
            </w:r>
            <w:r>
              <w:rPr>
                <w:spacing w:val="49"/>
                <w:sz w:val="24"/>
              </w:rPr>
              <w:t xml:space="preserve"> </w:t>
            </w:r>
            <w:r>
              <w:rPr>
                <w:sz w:val="24"/>
              </w:rPr>
              <w:t>разучиванию,</w:t>
            </w:r>
            <w:r>
              <w:rPr>
                <w:spacing w:val="49"/>
                <w:sz w:val="24"/>
              </w:rPr>
              <w:t xml:space="preserve"> </w:t>
            </w:r>
            <w:r>
              <w:rPr>
                <w:sz w:val="24"/>
              </w:rPr>
              <w:t>закреплению</w:t>
            </w:r>
            <w:r>
              <w:rPr>
                <w:spacing w:val="49"/>
                <w:sz w:val="24"/>
              </w:rPr>
              <w:t xml:space="preserve"> </w:t>
            </w:r>
            <w:r>
              <w:rPr>
                <w:sz w:val="24"/>
              </w:rPr>
              <w:t>и</w:t>
            </w:r>
            <w:r>
              <w:rPr>
                <w:spacing w:val="50"/>
                <w:sz w:val="24"/>
              </w:rPr>
              <w:t xml:space="preserve"> </w:t>
            </w:r>
            <w:r>
              <w:rPr>
                <w:sz w:val="24"/>
              </w:rPr>
              <w:t>со-</w:t>
            </w:r>
            <w:r>
              <w:rPr>
                <w:spacing w:val="-57"/>
                <w:sz w:val="24"/>
              </w:rPr>
              <w:t xml:space="preserve"> </w:t>
            </w:r>
            <w:r>
              <w:rPr>
                <w:sz w:val="24"/>
              </w:rPr>
              <w:t>вершенствованию</w:t>
            </w:r>
            <w:r>
              <w:rPr>
                <w:spacing w:val="-1"/>
                <w:sz w:val="24"/>
              </w:rPr>
              <w:t xml:space="preserve"> </w:t>
            </w:r>
            <w:r>
              <w:rPr>
                <w:sz w:val="24"/>
              </w:rPr>
              <w:t>техники</w:t>
            </w:r>
            <w:r>
              <w:rPr>
                <w:spacing w:val="-2"/>
                <w:sz w:val="24"/>
              </w:rPr>
              <w:t xml:space="preserve"> </w:t>
            </w:r>
            <w:r>
              <w:rPr>
                <w:sz w:val="24"/>
              </w:rPr>
              <w:t>плавания.</w:t>
            </w:r>
          </w:p>
        </w:tc>
        <w:tc>
          <w:tcPr>
            <w:tcW w:w="1881" w:type="dxa"/>
            <w:tcBorders>
              <w:left w:val="single" w:sz="6" w:space="0" w:color="000000"/>
            </w:tcBorders>
          </w:tcPr>
          <w:p w:rsidR="002F63B1" w:rsidRDefault="00FA4C92">
            <w:pPr>
              <w:pStyle w:val="TableParagraph"/>
              <w:spacing w:before="124"/>
              <w:ind w:right="868"/>
              <w:jc w:val="right"/>
              <w:rPr>
                <w:sz w:val="24"/>
              </w:rPr>
            </w:pPr>
            <w:r>
              <w:rPr>
                <w:sz w:val="24"/>
              </w:rPr>
              <w:t>4</w:t>
            </w:r>
          </w:p>
        </w:tc>
        <w:tc>
          <w:tcPr>
            <w:tcW w:w="1915" w:type="dxa"/>
            <w:vMerge w:val="restart"/>
          </w:tcPr>
          <w:p w:rsidR="002F63B1" w:rsidRDefault="002F63B1">
            <w:pPr>
              <w:pStyle w:val="TableParagraph"/>
            </w:pPr>
          </w:p>
        </w:tc>
      </w:tr>
      <w:tr w:rsidR="002F63B1">
        <w:trPr>
          <w:trHeight w:val="551"/>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59" w:lineRule="exact"/>
              <w:rPr>
                <w:sz w:val="24"/>
              </w:rPr>
            </w:pPr>
            <w:r>
              <w:rPr>
                <w:sz w:val="24"/>
              </w:rPr>
              <w:t>На</w:t>
            </w:r>
            <w:r>
              <w:rPr>
                <w:spacing w:val="25"/>
                <w:sz w:val="24"/>
              </w:rPr>
              <w:t xml:space="preserve"> </w:t>
            </w:r>
            <w:r>
              <w:rPr>
                <w:sz w:val="24"/>
              </w:rPr>
              <w:t>каждом</w:t>
            </w:r>
            <w:r>
              <w:rPr>
                <w:spacing w:val="27"/>
                <w:sz w:val="24"/>
              </w:rPr>
              <w:t xml:space="preserve"> </w:t>
            </w:r>
            <w:r>
              <w:rPr>
                <w:sz w:val="24"/>
              </w:rPr>
              <w:t>занятии</w:t>
            </w:r>
            <w:r>
              <w:rPr>
                <w:spacing w:val="27"/>
                <w:sz w:val="24"/>
              </w:rPr>
              <w:t xml:space="preserve"> </w:t>
            </w:r>
            <w:r>
              <w:rPr>
                <w:sz w:val="24"/>
              </w:rPr>
              <w:t>планируется</w:t>
            </w:r>
            <w:r>
              <w:rPr>
                <w:spacing w:val="26"/>
                <w:sz w:val="24"/>
              </w:rPr>
              <w:t xml:space="preserve"> </w:t>
            </w:r>
            <w:r>
              <w:rPr>
                <w:sz w:val="24"/>
              </w:rPr>
              <w:t>сообщение</w:t>
            </w:r>
            <w:r>
              <w:rPr>
                <w:spacing w:val="26"/>
                <w:sz w:val="24"/>
              </w:rPr>
              <w:t xml:space="preserve"> </w:t>
            </w:r>
            <w:r>
              <w:rPr>
                <w:sz w:val="24"/>
              </w:rPr>
              <w:t>теоретических</w:t>
            </w:r>
            <w:r>
              <w:rPr>
                <w:spacing w:val="29"/>
                <w:sz w:val="24"/>
              </w:rPr>
              <w:t xml:space="preserve"> </w:t>
            </w:r>
            <w:r>
              <w:rPr>
                <w:sz w:val="24"/>
              </w:rPr>
              <w:t>сведений,</w:t>
            </w:r>
            <w:r>
              <w:rPr>
                <w:spacing w:val="26"/>
                <w:sz w:val="24"/>
              </w:rPr>
              <w:t xml:space="preserve"> </w:t>
            </w:r>
            <w:r>
              <w:rPr>
                <w:sz w:val="24"/>
              </w:rPr>
              <w:t>предусмотренных</w:t>
            </w:r>
          </w:p>
          <w:p w:rsidR="002F63B1" w:rsidRDefault="00FA4C92">
            <w:pPr>
              <w:pStyle w:val="TableParagraph"/>
              <w:spacing w:line="273" w:lineRule="exact"/>
              <w:rPr>
                <w:sz w:val="24"/>
              </w:rPr>
            </w:pPr>
            <w:r>
              <w:rPr>
                <w:sz w:val="24"/>
              </w:rPr>
              <w:t>настоящей</w:t>
            </w:r>
            <w:r>
              <w:rPr>
                <w:spacing w:val="-3"/>
                <w:sz w:val="24"/>
              </w:rPr>
              <w:t xml:space="preserve"> </w:t>
            </w:r>
            <w:r>
              <w:rPr>
                <w:sz w:val="24"/>
              </w:rPr>
              <w:t>программой.</w:t>
            </w:r>
          </w:p>
        </w:tc>
        <w:tc>
          <w:tcPr>
            <w:tcW w:w="1881" w:type="dxa"/>
            <w:tcBorders>
              <w:left w:val="single" w:sz="6" w:space="0" w:color="000000"/>
            </w:tcBorders>
          </w:tcPr>
          <w:p w:rsidR="002F63B1" w:rsidRDefault="00FA4C92">
            <w:pPr>
              <w:pStyle w:val="TableParagraph"/>
              <w:spacing w:before="122"/>
              <w:ind w:right="868"/>
              <w:jc w:val="right"/>
              <w:rPr>
                <w:sz w:val="24"/>
              </w:rPr>
            </w:pPr>
            <w:r>
              <w:rPr>
                <w:sz w:val="24"/>
              </w:rPr>
              <w:t>4</w:t>
            </w:r>
          </w:p>
        </w:tc>
        <w:tc>
          <w:tcPr>
            <w:tcW w:w="1915" w:type="dxa"/>
            <w:vMerge/>
            <w:tcBorders>
              <w:top w:val="nil"/>
            </w:tcBorders>
          </w:tcPr>
          <w:p w:rsidR="002F63B1" w:rsidRDefault="002F63B1">
            <w:pPr>
              <w:rPr>
                <w:sz w:val="2"/>
                <w:szCs w:val="2"/>
              </w:rPr>
            </w:pPr>
          </w:p>
        </w:tc>
      </w:tr>
      <w:tr w:rsidR="002F63B1">
        <w:trPr>
          <w:trHeight w:val="552"/>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spacing w:line="260" w:lineRule="exact"/>
              <w:ind w:right="-15"/>
              <w:rPr>
                <w:sz w:val="24"/>
              </w:rPr>
            </w:pPr>
            <w:r>
              <w:rPr>
                <w:sz w:val="24"/>
              </w:rPr>
              <w:t>На</w:t>
            </w:r>
            <w:r>
              <w:rPr>
                <w:spacing w:val="49"/>
                <w:sz w:val="24"/>
              </w:rPr>
              <w:t xml:space="preserve"> </w:t>
            </w:r>
            <w:r>
              <w:rPr>
                <w:sz w:val="24"/>
              </w:rPr>
              <w:t>каждом</w:t>
            </w:r>
            <w:r>
              <w:rPr>
                <w:spacing w:val="49"/>
                <w:sz w:val="24"/>
              </w:rPr>
              <w:t xml:space="preserve"> </w:t>
            </w:r>
            <w:r>
              <w:rPr>
                <w:sz w:val="24"/>
              </w:rPr>
              <w:t>занятии</w:t>
            </w:r>
            <w:r>
              <w:rPr>
                <w:spacing w:val="51"/>
                <w:sz w:val="24"/>
              </w:rPr>
              <w:t xml:space="preserve"> </w:t>
            </w:r>
            <w:r>
              <w:rPr>
                <w:sz w:val="24"/>
              </w:rPr>
              <w:t>планируется</w:t>
            </w:r>
            <w:r>
              <w:rPr>
                <w:spacing w:val="51"/>
                <w:sz w:val="24"/>
              </w:rPr>
              <w:t xml:space="preserve"> </w:t>
            </w:r>
            <w:r>
              <w:rPr>
                <w:sz w:val="24"/>
              </w:rPr>
              <w:t>решение</w:t>
            </w:r>
            <w:r>
              <w:rPr>
                <w:spacing w:val="49"/>
                <w:sz w:val="24"/>
              </w:rPr>
              <w:t xml:space="preserve"> </w:t>
            </w:r>
            <w:r>
              <w:rPr>
                <w:sz w:val="24"/>
              </w:rPr>
              <w:t>задач</w:t>
            </w:r>
            <w:r>
              <w:rPr>
                <w:spacing w:val="49"/>
                <w:sz w:val="24"/>
              </w:rPr>
              <w:t xml:space="preserve"> </w:t>
            </w:r>
            <w:r>
              <w:rPr>
                <w:sz w:val="24"/>
              </w:rPr>
              <w:t>по</w:t>
            </w:r>
            <w:r>
              <w:rPr>
                <w:spacing w:val="51"/>
                <w:sz w:val="24"/>
              </w:rPr>
              <w:t xml:space="preserve"> </w:t>
            </w:r>
            <w:r>
              <w:rPr>
                <w:sz w:val="24"/>
              </w:rPr>
              <w:t>сопряжённому</w:t>
            </w:r>
            <w:r>
              <w:rPr>
                <w:spacing w:val="48"/>
                <w:sz w:val="24"/>
              </w:rPr>
              <w:t xml:space="preserve"> </w:t>
            </w:r>
            <w:r>
              <w:rPr>
                <w:sz w:val="24"/>
              </w:rPr>
              <w:t>воспитанию</w:t>
            </w:r>
            <w:r>
              <w:rPr>
                <w:spacing w:val="51"/>
                <w:sz w:val="24"/>
              </w:rPr>
              <w:t xml:space="preserve"> </w:t>
            </w:r>
            <w:r>
              <w:rPr>
                <w:sz w:val="24"/>
              </w:rPr>
              <w:t>двига-</w:t>
            </w:r>
          </w:p>
          <w:p w:rsidR="002F63B1" w:rsidRDefault="00FA4C92">
            <w:pPr>
              <w:pStyle w:val="TableParagraph"/>
              <w:spacing w:line="273" w:lineRule="exact"/>
              <w:rPr>
                <w:sz w:val="24"/>
              </w:rPr>
            </w:pPr>
            <w:r>
              <w:rPr>
                <w:sz w:val="24"/>
              </w:rPr>
              <w:t>тельных</w:t>
            </w:r>
            <w:r>
              <w:rPr>
                <w:spacing w:val="-1"/>
                <w:sz w:val="24"/>
              </w:rPr>
              <w:t xml:space="preserve"> </w:t>
            </w:r>
            <w:r>
              <w:rPr>
                <w:sz w:val="24"/>
              </w:rPr>
              <w:t>качеств</w:t>
            </w:r>
            <w:r>
              <w:rPr>
                <w:spacing w:val="-4"/>
                <w:sz w:val="24"/>
              </w:rPr>
              <w:t xml:space="preserve"> </w:t>
            </w:r>
            <w:r>
              <w:rPr>
                <w:sz w:val="24"/>
              </w:rPr>
              <w:t>и</w:t>
            </w:r>
            <w:r>
              <w:rPr>
                <w:spacing w:val="-3"/>
                <w:sz w:val="24"/>
              </w:rPr>
              <w:t xml:space="preserve"> </w:t>
            </w:r>
            <w:r>
              <w:rPr>
                <w:sz w:val="24"/>
              </w:rPr>
              <w:t>способностей</w:t>
            </w:r>
            <w:r>
              <w:rPr>
                <w:spacing w:val="-3"/>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занятий</w:t>
            </w:r>
            <w:r>
              <w:rPr>
                <w:spacing w:val="-3"/>
                <w:sz w:val="24"/>
              </w:rPr>
              <w:t xml:space="preserve"> </w:t>
            </w:r>
            <w:r>
              <w:rPr>
                <w:sz w:val="24"/>
              </w:rPr>
              <w:t>плаванием:</w:t>
            </w:r>
          </w:p>
        </w:tc>
        <w:tc>
          <w:tcPr>
            <w:tcW w:w="1881" w:type="dxa"/>
            <w:tcBorders>
              <w:left w:val="single" w:sz="6" w:space="0" w:color="000000"/>
            </w:tcBorders>
          </w:tcPr>
          <w:p w:rsidR="002F63B1" w:rsidRDefault="00FA4C92">
            <w:pPr>
              <w:pStyle w:val="TableParagraph"/>
              <w:spacing w:before="122"/>
              <w:ind w:right="868"/>
              <w:jc w:val="right"/>
              <w:rPr>
                <w:sz w:val="24"/>
              </w:rPr>
            </w:pPr>
            <w:r>
              <w:rPr>
                <w:sz w:val="24"/>
              </w:rPr>
              <w:t>4</w:t>
            </w:r>
          </w:p>
        </w:tc>
        <w:tc>
          <w:tcPr>
            <w:tcW w:w="1915" w:type="dxa"/>
            <w:vMerge/>
            <w:tcBorders>
              <w:top w:val="nil"/>
            </w:tcBorders>
          </w:tcPr>
          <w:p w:rsidR="002F63B1" w:rsidRDefault="002F63B1">
            <w:pPr>
              <w:rPr>
                <w:sz w:val="2"/>
                <w:szCs w:val="2"/>
              </w:rPr>
            </w:pPr>
          </w:p>
        </w:tc>
      </w:tr>
      <w:tr w:rsidR="002F63B1">
        <w:trPr>
          <w:trHeight w:val="273"/>
        </w:trPr>
        <w:tc>
          <w:tcPr>
            <w:tcW w:w="2328" w:type="dxa"/>
          </w:tcPr>
          <w:p w:rsidR="002F63B1" w:rsidRDefault="00FA4C92">
            <w:pPr>
              <w:pStyle w:val="TableParagraph"/>
              <w:spacing w:line="253" w:lineRule="exact"/>
              <w:ind w:left="9"/>
              <w:rPr>
                <w:b/>
                <w:sz w:val="24"/>
              </w:rPr>
            </w:pPr>
            <w:r>
              <w:rPr>
                <w:b/>
                <w:sz w:val="24"/>
              </w:rPr>
              <w:t>РАЗДЕЛ</w:t>
            </w:r>
            <w:r>
              <w:rPr>
                <w:b/>
                <w:spacing w:val="-3"/>
                <w:sz w:val="24"/>
              </w:rPr>
              <w:t xml:space="preserve"> </w:t>
            </w:r>
            <w:r>
              <w:rPr>
                <w:b/>
                <w:sz w:val="24"/>
              </w:rPr>
              <w:t>3.</w:t>
            </w:r>
          </w:p>
        </w:tc>
        <w:tc>
          <w:tcPr>
            <w:tcW w:w="9255" w:type="dxa"/>
            <w:tcBorders>
              <w:right w:val="single" w:sz="6" w:space="0" w:color="000000"/>
            </w:tcBorders>
          </w:tcPr>
          <w:p w:rsidR="002F63B1" w:rsidRDefault="00FA4C92">
            <w:pPr>
              <w:pStyle w:val="TableParagraph"/>
              <w:spacing w:line="253" w:lineRule="exact"/>
              <w:ind w:left="168" w:right="-15"/>
              <w:rPr>
                <w:b/>
                <w:sz w:val="24"/>
              </w:rPr>
            </w:pPr>
            <w:r>
              <w:rPr>
                <w:b/>
                <w:sz w:val="24"/>
              </w:rPr>
              <w:t>ПРОФЕССИОНАЛЬНО-ПРИКЛАДНАЯ</w:t>
            </w:r>
            <w:r>
              <w:rPr>
                <w:b/>
                <w:spacing w:val="-7"/>
                <w:sz w:val="24"/>
              </w:rPr>
              <w:t xml:space="preserve"> </w:t>
            </w:r>
            <w:r>
              <w:rPr>
                <w:b/>
                <w:sz w:val="24"/>
              </w:rPr>
              <w:t>ФИЗИЧЕСКАЯ</w:t>
            </w:r>
            <w:r>
              <w:rPr>
                <w:b/>
                <w:spacing w:val="-7"/>
                <w:sz w:val="24"/>
              </w:rPr>
              <w:t xml:space="preserve"> </w:t>
            </w:r>
            <w:r>
              <w:rPr>
                <w:b/>
                <w:sz w:val="24"/>
              </w:rPr>
              <w:t>ПОДГОТОВКА</w:t>
            </w:r>
            <w:r>
              <w:rPr>
                <w:b/>
                <w:spacing w:val="-6"/>
                <w:sz w:val="24"/>
              </w:rPr>
              <w:t xml:space="preserve"> </w:t>
            </w:r>
            <w:r>
              <w:rPr>
                <w:b/>
                <w:sz w:val="24"/>
              </w:rPr>
              <w:t>(ППФП)</w:t>
            </w:r>
          </w:p>
        </w:tc>
        <w:tc>
          <w:tcPr>
            <w:tcW w:w="1881" w:type="dxa"/>
            <w:tcBorders>
              <w:left w:val="single" w:sz="6" w:space="0" w:color="000000"/>
            </w:tcBorders>
          </w:tcPr>
          <w:p w:rsidR="002F63B1" w:rsidRDefault="00FA4C92">
            <w:pPr>
              <w:pStyle w:val="TableParagraph"/>
              <w:spacing w:line="253" w:lineRule="exact"/>
              <w:ind w:right="808"/>
              <w:jc w:val="right"/>
              <w:rPr>
                <w:b/>
                <w:sz w:val="24"/>
              </w:rPr>
            </w:pPr>
            <w:r>
              <w:rPr>
                <w:b/>
                <w:sz w:val="24"/>
              </w:rPr>
              <w:t>44</w:t>
            </w:r>
          </w:p>
        </w:tc>
        <w:tc>
          <w:tcPr>
            <w:tcW w:w="1915" w:type="dxa"/>
          </w:tcPr>
          <w:p w:rsidR="002F63B1" w:rsidRDefault="002F63B1">
            <w:pPr>
              <w:pStyle w:val="TableParagraph"/>
              <w:rPr>
                <w:sz w:val="20"/>
              </w:rPr>
            </w:pPr>
          </w:p>
        </w:tc>
      </w:tr>
      <w:tr w:rsidR="002F63B1">
        <w:trPr>
          <w:trHeight w:val="275"/>
        </w:trPr>
        <w:tc>
          <w:tcPr>
            <w:tcW w:w="2328" w:type="dxa"/>
            <w:vMerge w:val="restart"/>
          </w:tcPr>
          <w:p w:rsidR="002F63B1" w:rsidRDefault="00FA4C92">
            <w:pPr>
              <w:pStyle w:val="TableParagraph"/>
              <w:spacing w:line="259" w:lineRule="exact"/>
              <w:ind w:left="9"/>
              <w:jc w:val="both"/>
              <w:rPr>
                <w:sz w:val="24"/>
              </w:rPr>
            </w:pPr>
            <w:r>
              <w:rPr>
                <w:b/>
                <w:sz w:val="24"/>
              </w:rPr>
              <w:t>Тема</w:t>
            </w:r>
            <w:r>
              <w:rPr>
                <w:b/>
                <w:spacing w:val="-2"/>
                <w:sz w:val="24"/>
              </w:rPr>
              <w:t xml:space="preserve"> </w:t>
            </w:r>
            <w:r>
              <w:rPr>
                <w:b/>
                <w:sz w:val="24"/>
              </w:rPr>
              <w:t>3.1.</w:t>
            </w:r>
            <w:r>
              <w:rPr>
                <w:b/>
                <w:spacing w:val="-1"/>
                <w:sz w:val="24"/>
              </w:rPr>
              <w:t xml:space="preserve"> </w:t>
            </w:r>
            <w:r>
              <w:rPr>
                <w:sz w:val="24"/>
              </w:rPr>
              <w:t>Сущность</w:t>
            </w:r>
            <w:r>
              <w:rPr>
                <w:spacing w:val="-1"/>
                <w:sz w:val="24"/>
              </w:rPr>
              <w:t xml:space="preserve"> </w:t>
            </w:r>
            <w:r>
              <w:rPr>
                <w:sz w:val="24"/>
              </w:rPr>
              <w:t>и</w:t>
            </w:r>
          </w:p>
          <w:p w:rsidR="002F63B1" w:rsidRDefault="00FA4C92">
            <w:pPr>
              <w:pStyle w:val="TableParagraph"/>
              <w:ind w:left="9" w:right="143"/>
              <w:jc w:val="both"/>
              <w:rPr>
                <w:sz w:val="24"/>
              </w:rPr>
            </w:pPr>
            <w:r>
              <w:rPr>
                <w:sz w:val="24"/>
              </w:rPr>
              <w:t>содержание ППФП в</w:t>
            </w:r>
            <w:r>
              <w:rPr>
                <w:spacing w:val="-57"/>
                <w:sz w:val="24"/>
              </w:rPr>
              <w:t xml:space="preserve"> </w:t>
            </w:r>
            <w:r>
              <w:rPr>
                <w:sz w:val="24"/>
              </w:rPr>
              <w:t>достижении высоких</w:t>
            </w:r>
            <w:r>
              <w:rPr>
                <w:spacing w:val="-58"/>
                <w:sz w:val="24"/>
              </w:rPr>
              <w:t xml:space="preserve"> </w:t>
            </w:r>
            <w:r>
              <w:rPr>
                <w:sz w:val="24"/>
              </w:rPr>
              <w:t>профессиональных</w:t>
            </w:r>
          </w:p>
        </w:tc>
        <w:tc>
          <w:tcPr>
            <w:tcW w:w="9255" w:type="dxa"/>
            <w:tcBorders>
              <w:right w:val="single" w:sz="6" w:space="0" w:color="000000"/>
            </w:tcBorders>
          </w:tcPr>
          <w:p w:rsidR="002F63B1" w:rsidRDefault="00FA4C92">
            <w:pPr>
              <w:pStyle w:val="TableParagraph"/>
              <w:spacing w:line="256" w:lineRule="exact"/>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81" w:type="dxa"/>
            <w:tcBorders>
              <w:left w:val="single" w:sz="6" w:space="0" w:color="000000"/>
            </w:tcBorders>
          </w:tcPr>
          <w:p w:rsidR="002F63B1" w:rsidRDefault="00FA4C92">
            <w:pPr>
              <w:pStyle w:val="TableParagraph"/>
              <w:spacing w:line="256" w:lineRule="exact"/>
              <w:ind w:right="808"/>
              <w:jc w:val="right"/>
              <w:rPr>
                <w:b/>
                <w:sz w:val="24"/>
              </w:rPr>
            </w:pPr>
            <w:r>
              <w:rPr>
                <w:b/>
                <w:sz w:val="24"/>
              </w:rPr>
              <w:t>44</w:t>
            </w:r>
          </w:p>
        </w:tc>
        <w:tc>
          <w:tcPr>
            <w:tcW w:w="1915" w:type="dxa"/>
            <w:vMerge w:val="restart"/>
          </w:tcPr>
          <w:p w:rsidR="002F63B1" w:rsidRDefault="00FA4C92">
            <w:pPr>
              <w:pStyle w:val="TableParagraph"/>
              <w:spacing w:line="259" w:lineRule="exact"/>
              <w:ind w:left="645"/>
              <w:rPr>
                <w:sz w:val="24"/>
              </w:rPr>
            </w:pPr>
            <w:r>
              <w:rPr>
                <w:sz w:val="24"/>
              </w:rPr>
              <w:t>ОК</w:t>
            </w:r>
            <w:r>
              <w:rPr>
                <w:spacing w:val="-2"/>
                <w:sz w:val="24"/>
              </w:rPr>
              <w:t xml:space="preserve"> </w:t>
            </w:r>
            <w:r>
              <w:rPr>
                <w:sz w:val="24"/>
              </w:rPr>
              <w:t>08</w:t>
            </w:r>
          </w:p>
        </w:tc>
      </w:tr>
      <w:tr w:rsidR="002F63B1">
        <w:trPr>
          <w:trHeight w:val="1029"/>
        </w:trPr>
        <w:tc>
          <w:tcPr>
            <w:tcW w:w="2328" w:type="dxa"/>
            <w:vMerge/>
            <w:tcBorders>
              <w:top w:val="nil"/>
            </w:tcBorders>
          </w:tcPr>
          <w:p w:rsidR="002F63B1" w:rsidRDefault="002F63B1">
            <w:pPr>
              <w:rPr>
                <w:sz w:val="2"/>
                <w:szCs w:val="2"/>
              </w:rPr>
            </w:pPr>
          </w:p>
        </w:tc>
        <w:tc>
          <w:tcPr>
            <w:tcW w:w="9255" w:type="dxa"/>
            <w:tcBorders>
              <w:right w:val="single" w:sz="6" w:space="0" w:color="000000"/>
            </w:tcBorders>
          </w:tcPr>
          <w:p w:rsidR="002F63B1" w:rsidRDefault="00FA4C92">
            <w:pPr>
              <w:pStyle w:val="TableParagraph"/>
              <w:ind w:right="-15"/>
              <w:jc w:val="both"/>
              <w:rPr>
                <w:sz w:val="24"/>
              </w:rPr>
            </w:pPr>
            <w:r>
              <w:rPr>
                <w:sz w:val="24"/>
              </w:rPr>
              <w:t>Значение</w:t>
            </w:r>
            <w:r>
              <w:rPr>
                <w:spacing w:val="1"/>
                <w:sz w:val="24"/>
              </w:rPr>
              <w:t xml:space="preserve"> </w:t>
            </w:r>
            <w:r>
              <w:rPr>
                <w:sz w:val="24"/>
              </w:rPr>
              <w:t>психофизической</w:t>
            </w:r>
            <w:r>
              <w:rPr>
                <w:spacing w:val="1"/>
                <w:sz w:val="24"/>
              </w:rPr>
              <w:t xml:space="preserve"> </w:t>
            </w:r>
            <w:r>
              <w:rPr>
                <w:sz w:val="24"/>
              </w:rPr>
              <w:t>подготовки</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Социально-экономическая</w:t>
            </w:r>
            <w:r>
              <w:rPr>
                <w:spacing w:val="1"/>
                <w:sz w:val="24"/>
              </w:rPr>
              <w:t xml:space="preserve"> </w:t>
            </w:r>
            <w:r>
              <w:rPr>
                <w:sz w:val="24"/>
              </w:rPr>
              <w:t>обусловленность</w:t>
            </w:r>
            <w:r>
              <w:rPr>
                <w:spacing w:val="1"/>
                <w:sz w:val="24"/>
              </w:rPr>
              <w:t xml:space="preserve"> </w:t>
            </w:r>
            <w:r>
              <w:rPr>
                <w:sz w:val="24"/>
              </w:rPr>
              <w:t>необходимости</w:t>
            </w:r>
            <w:r>
              <w:rPr>
                <w:spacing w:val="1"/>
                <w:sz w:val="24"/>
              </w:rPr>
              <w:t xml:space="preserve"> </w:t>
            </w:r>
            <w:r>
              <w:rPr>
                <w:sz w:val="24"/>
              </w:rPr>
              <w:t>подготовки</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профессиональной</w:t>
            </w:r>
            <w:r>
              <w:rPr>
                <w:spacing w:val="-2"/>
                <w:sz w:val="24"/>
              </w:rPr>
              <w:t xml:space="preserve"> </w:t>
            </w:r>
            <w:r>
              <w:rPr>
                <w:sz w:val="24"/>
              </w:rPr>
              <w:t>деятельности.</w:t>
            </w:r>
            <w:r>
              <w:rPr>
                <w:spacing w:val="-1"/>
                <w:sz w:val="24"/>
              </w:rPr>
              <w:t xml:space="preserve"> </w:t>
            </w:r>
            <w:r>
              <w:rPr>
                <w:sz w:val="24"/>
              </w:rPr>
              <w:t>Основные</w:t>
            </w:r>
            <w:r>
              <w:rPr>
                <w:spacing w:val="-3"/>
                <w:sz w:val="24"/>
              </w:rPr>
              <w:t xml:space="preserve"> </w:t>
            </w:r>
            <w:r>
              <w:rPr>
                <w:sz w:val="24"/>
              </w:rPr>
              <w:t>факторы</w:t>
            </w:r>
            <w:r>
              <w:rPr>
                <w:spacing w:val="-1"/>
                <w:sz w:val="24"/>
              </w:rPr>
              <w:t xml:space="preserve"> </w:t>
            </w:r>
            <w:r>
              <w:rPr>
                <w:sz w:val="24"/>
              </w:rPr>
              <w:t>и</w:t>
            </w:r>
            <w:r>
              <w:rPr>
                <w:spacing w:val="-1"/>
                <w:sz w:val="24"/>
              </w:rPr>
              <w:t xml:space="preserve"> </w:t>
            </w:r>
            <w:r>
              <w:rPr>
                <w:sz w:val="24"/>
              </w:rPr>
              <w:t>дополнительные</w:t>
            </w:r>
            <w:r>
              <w:rPr>
                <w:spacing w:val="-3"/>
                <w:sz w:val="24"/>
              </w:rPr>
              <w:t xml:space="preserve"> </w:t>
            </w:r>
            <w:r>
              <w:rPr>
                <w:sz w:val="24"/>
              </w:rPr>
              <w:t>факторы,</w:t>
            </w:r>
          </w:p>
        </w:tc>
        <w:tc>
          <w:tcPr>
            <w:tcW w:w="1881" w:type="dxa"/>
            <w:tcBorders>
              <w:left w:val="single" w:sz="6" w:space="0" w:color="000000"/>
            </w:tcBorders>
          </w:tcPr>
          <w:p w:rsidR="002F63B1" w:rsidRDefault="00FA4C92">
            <w:pPr>
              <w:pStyle w:val="TableParagraph"/>
              <w:spacing w:line="261" w:lineRule="exact"/>
              <w:ind w:right="868"/>
              <w:jc w:val="right"/>
              <w:rPr>
                <w:sz w:val="24"/>
              </w:rPr>
            </w:pPr>
            <w:r>
              <w:rPr>
                <w:sz w:val="24"/>
              </w:rPr>
              <w:t>2</w:t>
            </w: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03"/>
          <w:footerReference w:type="default" r:id="rId204"/>
          <w:pgSz w:w="16850" w:h="11900" w:orient="landscape"/>
          <w:pgMar w:top="760" w:right="46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9265"/>
        <w:gridCol w:w="1882"/>
        <w:gridCol w:w="1916"/>
      </w:tblGrid>
      <w:tr w:rsidR="002F63B1">
        <w:trPr>
          <w:trHeight w:val="1425"/>
        </w:trPr>
        <w:tc>
          <w:tcPr>
            <w:tcW w:w="2319" w:type="dxa"/>
          </w:tcPr>
          <w:p w:rsidR="002F63B1" w:rsidRDefault="002F63B1">
            <w:pPr>
              <w:pStyle w:val="TableParagraph"/>
              <w:rPr>
                <w:b/>
              </w:rPr>
            </w:pPr>
          </w:p>
          <w:p w:rsidR="002F63B1" w:rsidRDefault="002F63B1">
            <w:pPr>
              <w:pStyle w:val="TableParagraph"/>
              <w:rPr>
                <w:b/>
                <w:sz w:val="19"/>
              </w:rPr>
            </w:pPr>
          </w:p>
          <w:p w:rsidR="002F63B1" w:rsidRDefault="00FA4C92">
            <w:pPr>
              <w:pStyle w:val="TableParagraph"/>
              <w:ind w:left="919" w:right="40" w:hanging="853"/>
              <w:rPr>
                <w:b/>
                <w:sz w:val="20"/>
              </w:rPr>
            </w:pPr>
            <w:r>
              <w:rPr>
                <w:b/>
                <w:sz w:val="20"/>
              </w:rPr>
              <w:t>Наименование</w:t>
            </w:r>
            <w:r>
              <w:rPr>
                <w:b/>
                <w:spacing w:val="-8"/>
                <w:sz w:val="20"/>
              </w:rPr>
              <w:t xml:space="preserve"> </w:t>
            </w:r>
            <w:r>
              <w:rPr>
                <w:b/>
                <w:sz w:val="20"/>
              </w:rPr>
              <w:t>разделов</w:t>
            </w:r>
            <w:r>
              <w:rPr>
                <w:b/>
                <w:spacing w:val="-47"/>
                <w:sz w:val="20"/>
              </w:rPr>
              <w:t xml:space="preserve"> </w:t>
            </w:r>
            <w:r>
              <w:rPr>
                <w:b/>
                <w:sz w:val="20"/>
              </w:rPr>
              <w:t>и</w:t>
            </w:r>
            <w:r>
              <w:rPr>
                <w:b/>
                <w:spacing w:val="-2"/>
                <w:sz w:val="20"/>
              </w:rPr>
              <w:t xml:space="preserve"> </w:t>
            </w:r>
            <w:r>
              <w:rPr>
                <w:b/>
                <w:sz w:val="20"/>
              </w:rPr>
              <w:t>тем</w:t>
            </w:r>
          </w:p>
        </w:tc>
        <w:tc>
          <w:tcPr>
            <w:tcW w:w="9265" w:type="dxa"/>
            <w:tcBorders>
              <w:right w:val="single" w:sz="6" w:space="0" w:color="000000"/>
            </w:tcBorders>
          </w:tcPr>
          <w:p w:rsidR="002F63B1" w:rsidRDefault="002F63B1">
            <w:pPr>
              <w:pStyle w:val="TableParagraph"/>
              <w:rPr>
                <w:b/>
              </w:rPr>
            </w:pPr>
          </w:p>
          <w:p w:rsidR="002F63B1" w:rsidRDefault="002F63B1">
            <w:pPr>
              <w:pStyle w:val="TableParagraph"/>
              <w:rPr>
                <w:b/>
                <w:sz w:val="29"/>
              </w:rPr>
            </w:pPr>
          </w:p>
          <w:p w:rsidR="002F63B1" w:rsidRDefault="00FA4C92">
            <w:pPr>
              <w:pStyle w:val="TableParagraph"/>
              <w:ind w:left="83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82" w:type="dxa"/>
            <w:tcBorders>
              <w:left w:val="single" w:sz="6" w:space="0" w:color="000000"/>
            </w:tcBorders>
          </w:tcPr>
          <w:p w:rsidR="002F63B1" w:rsidRDefault="002F63B1">
            <w:pPr>
              <w:pStyle w:val="TableParagraph"/>
              <w:rPr>
                <w:b/>
                <w:sz w:val="21"/>
              </w:rPr>
            </w:pPr>
          </w:p>
          <w:p w:rsidR="002F63B1" w:rsidRDefault="00FA4C92">
            <w:pPr>
              <w:pStyle w:val="TableParagraph"/>
              <w:ind w:left="93" w:right="88"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59" w:right="52"/>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6" w:type="dxa"/>
          </w:tcPr>
          <w:p w:rsidR="002F63B1" w:rsidRDefault="00FA4C92">
            <w:pPr>
              <w:pStyle w:val="TableParagraph"/>
              <w:spacing w:before="126"/>
              <w:ind w:left="54" w:right="43"/>
              <w:jc w:val="center"/>
              <w:rPr>
                <w:b/>
                <w:sz w:val="20"/>
              </w:rPr>
            </w:pPr>
            <w:r>
              <w:rPr>
                <w:b/>
                <w:sz w:val="20"/>
              </w:rPr>
              <w:t>Коды компетенций,</w:t>
            </w:r>
            <w:r>
              <w:rPr>
                <w:b/>
                <w:spacing w:val="-47"/>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spacing w:before="1"/>
              <w:ind w:left="42" w:right="18"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4692"/>
        </w:trPr>
        <w:tc>
          <w:tcPr>
            <w:tcW w:w="2319" w:type="dxa"/>
            <w:vMerge w:val="restart"/>
          </w:tcPr>
          <w:p w:rsidR="002F63B1" w:rsidRDefault="00FA4C92">
            <w:pPr>
              <w:pStyle w:val="TableParagraph"/>
              <w:spacing w:line="259" w:lineRule="exact"/>
              <w:ind w:left="9"/>
              <w:rPr>
                <w:sz w:val="24"/>
              </w:rPr>
            </w:pPr>
            <w:r>
              <w:rPr>
                <w:sz w:val="24"/>
              </w:rPr>
              <w:t>результатов</w:t>
            </w:r>
          </w:p>
        </w:tc>
        <w:tc>
          <w:tcPr>
            <w:tcW w:w="9265" w:type="dxa"/>
            <w:tcBorders>
              <w:right w:val="single" w:sz="6" w:space="0" w:color="000000"/>
            </w:tcBorders>
          </w:tcPr>
          <w:p w:rsidR="002F63B1" w:rsidRDefault="00FA4C92">
            <w:pPr>
              <w:pStyle w:val="TableParagraph"/>
              <w:spacing w:line="259" w:lineRule="exact"/>
              <w:ind w:left="9"/>
              <w:rPr>
                <w:sz w:val="24"/>
              </w:rPr>
            </w:pPr>
            <w:r>
              <w:rPr>
                <w:sz w:val="24"/>
              </w:rPr>
              <w:t>определяющие</w:t>
            </w:r>
            <w:r>
              <w:rPr>
                <w:spacing w:val="-4"/>
                <w:sz w:val="24"/>
              </w:rPr>
              <w:t xml:space="preserve"> </w:t>
            </w:r>
            <w:r>
              <w:rPr>
                <w:sz w:val="24"/>
              </w:rPr>
              <w:t>конкретное</w:t>
            </w:r>
            <w:r>
              <w:rPr>
                <w:spacing w:val="-4"/>
                <w:sz w:val="24"/>
              </w:rPr>
              <w:t xml:space="preserve"> </w:t>
            </w:r>
            <w:r>
              <w:rPr>
                <w:sz w:val="24"/>
              </w:rPr>
              <w:t>содержание</w:t>
            </w:r>
            <w:r>
              <w:rPr>
                <w:spacing w:val="-3"/>
                <w:sz w:val="24"/>
              </w:rPr>
              <w:t xml:space="preserve"> </w:t>
            </w:r>
            <w:r>
              <w:rPr>
                <w:sz w:val="24"/>
              </w:rPr>
              <w:t>ППФП</w:t>
            </w:r>
            <w:r>
              <w:rPr>
                <w:spacing w:val="-2"/>
                <w:sz w:val="24"/>
              </w:rPr>
              <w:t xml:space="preserve"> </w:t>
            </w:r>
            <w:r>
              <w:rPr>
                <w:sz w:val="24"/>
              </w:rPr>
              <w:t>студентов</w:t>
            </w:r>
            <w:r>
              <w:rPr>
                <w:spacing w:val="-3"/>
                <w:sz w:val="24"/>
              </w:rPr>
              <w:t xml:space="preserve"> </w:t>
            </w:r>
            <w:r>
              <w:rPr>
                <w:sz w:val="24"/>
              </w:rPr>
              <w:t>с учётом</w:t>
            </w:r>
            <w:r>
              <w:rPr>
                <w:spacing w:val="-3"/>
                <w:sz w:val="24"/>
              </w:rPr>
              <w:t xml:space="preserve"> </w:t>
            </w:r>
            <w:r>
              <w:rPr>
                <w:sz w:val="24"/>
              </w:rPr>
              <w:t>специфики</w:t>
            </w:r>
            <w:r>
              <w:rPr>
                <w:spacing w:val="-3"/>
                <w:sz w:val="24"/>
              </w:rPr>
              <w:t xml:space="preserve"> </w:t>
            </w:r>
            <w:r>
              <w:rPr>
                <w:sz w:val="24"/>
              </w:rPr>
              <w:t>будущей</w:t>
            </w:r>
          </w:p>
          <w:p w:rsidR="002F63B1" w:rsidRDefault="00FA4C92">
            <w:pPr>
              <w:pStyle w:val="TableParagraph"/>
              <w:ind w:left="9"/>
              <w:rPr>
                <w:sz w:val="24"/>
              </w:rPr>
            </w:pPr>
            <w:r>
              <w:rPr>
                <w:sz w:val="24"/>
              </w:rPr>
              <w:t>профессиональной деятельности. Цели и задачи ППФП с учётом специфики будущей</w:t>
            </w:r>
            <w:r>
              <w:rPr>
                <w:spacing w:val="1"/>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z w:val="24"/>
              </w:rPr>
              <w:t>Профессиональные</w:t>
            </w:r>
            <w:r>
              <w:rPr>
                <w:spacing w:val="-8"/>
                <w:sz w:val="24"/>
              </w:rPr>
              <w:t xml:space="preserve"> </w:t>
            </w:r>
            <w:r>
              <w:rPr>
                <w:sz w:val="24"/>
              </w:rPr>
              <w:t>риски,</w:t>
            </w:r>
            <w:r>
              <w:rPr>
                <w:spacing w:val="-6"/>
                <w:sz w:val="24"/>
              </w:rPr>
              <w:t xml:space="preserve"> </w:t>
            </w:r>
            <w:r>
              <w:rPr>
                <w:sz w:val="24"/>
              </w:rPr>
              <w:t>обусловленные</w:t>
            </w:r>
            <w:r>
              <w:rPr>
                <w:spacing w:val="-8"/>
                <w:sz w:val="24"/>
              </w:rPr>
              <w:t xml:space="preserve"> </w:t>
            </w:r>
            <w:r>
              <w:rPr>
                <w:sz w:val="24"/>
              </w:rPr>
              <w:t>спецификой</w:t>
            </w:r>
            <w:r>
              <w:rPr>
                <w:spacing w:val="-57"/>
                <w:sz w:val="24"/>
              </w:rPr>
              <w:t xml:space="preserve"> </w:t>
            </w:r>
            <w:r>
              <w:rPr>
                <w:sz w:val="24"/>
              </w:rPr>
              <w:t>труда.</w:t>
            </w:r>
            <w:r>
              <w:rPr>
                <w:spacing w:val="-1"/>
                <w:sz w:val="24"/>
              </w:rPr>
              <w:t xml:space="preserve"> </w:t>
            </w:r>
            <w:r>
              <w:rPr>
                <w:sz w:val="24"/>
              </w:rPr>
              <w:t>Анализ профессиограммы.</w:t>
            </w:r>
          </w:p>
          <w:p w:rsidR="002F63B1" w:rsidRDefault="00FA4C92">
            <w:pPr>
              <w:pStyle w:val="TableParagraph"/>
              <w:ind w:left="9" w:right="212"/>
              <w:rPr>
                <w:sz w:val="24"/>
              </w:rPr>
            </w:pPr>
            <w:r>
              <w:rPr>
                <w:sz w:val="24"/>
              </w:rPr>
              <w:t>Средства, методы и методика формирования профессионально значимых двигательных</w:t>
            </w:r>
            <w:r>
              <w:rPr>
                <w:spacing w:val="-57"/>
                <w:sz w:val="24"/>
              </w:rPr>
              <w:t xml:space="preserve"> </w:t>
            </w:r>
            <w:r>
              <w:rPr>
                <w:sz w:val="24"/>
              </w:rPr>
              <w:t>умений</w:t>
            </w:r>
            <w:r>
              <w:rPr>
                <w:spacing w:val="-1"/>
                <w:sz w:val="24"/>
              </w:rPr>
              <w:t xml:space="preserve"> </w:t>
            </w:r>
            <w:r>
              <w:rPr>
                <w:sz w:val="24"/>
              </w:rPr>
              <w:t>и навыков.</w:t>
            </w:r>
          </w:p>
          <w:p w:rsidR="002F63B1" w:rsidRDefault="00FA4C92">
            <w:pPr>
              <w:pStyle w:val="TableParagraph"/>
              <w:ind w:left="9"/>
              <w:rPr>
                <w:sz w:val="24"/>
              </w:rPr>
            </w:pPr>
            <w:r>
              <w:rPr>
                <w:sz w:val="24"/>
              </w:rPr>
              <w:t>Средства,</w:t>
            </w:r>
            <w:r>
              <w:rPr>
                <w:spacing w:val="-3"/>
                <w:sz w:val="24"/>
              </w:rPr>
              <w:t xml:space="preserve"> </w:t>
            </w:r>
            <w:r>
              <w:rPr>
                <w:sz w:val="24"/>
              </w:rPr>
              <w:t>методы</w:t>
            </w:r>
            <w:r>
              <w:rPr>
                <w:spacing w:val="-3"/>
                <w:sz w:val="24"/>
              </w:rPr>
              <w:t xml:space="preserve"> </w:t>
            </w:r>
            <w:r>
              <w:rPr>
                <w:sz w:val="24"/>
              </w:rPr>
              <w:t>и</w:t>
            </w:r>
            <w:r>
              <w:rPr>
                <w:spacing w:val="-3"/>
                <w:sz w:val="24"/>
              </w:rPr>
              <w:t xml:space="preserve"> </w:t>
            </w:r>
            <w:r>
              <w:rPr>
                <w:sz w:val="24"/>
              </w:rPr>
              <w:t>методика</w:t>
            </w:r>
            <w:r>
              <w:rPr>
                <w:spacing w:val="-4"/>
                <w:sz w:val="24"/>
              </w:rPr>
              <w:t xml:space="preserve"> </w:t>
            </w:r>
            <w:r>
              <w:rPr>
                <w:sz w:val="24"/>
              </w:rPr>
              <w:t>формирования</w:t>
            </w:r>
            <w:r>
              <w:rPr>
                <w:spacing w:val="-6"/>
                <w:sz w:val="24"/>
              </w:rPr>
              <w:t xml:space="preserve"> </w:t>
            </w:r>
            <w:r>
              <w:rPr>
                <w:sz w:val="24"/>
              </w:rPr>
              <w:t>профессионально</w:t>
            </w:r>
            <w:r>
              <w:rPr>
                <w:spacing w:val="-3"/>
                <w:sz w:val="24"/>
              </w:rPr>
              <w:t xml:space="preserve"> </w:t>
            </w:r>
            <w:r>
              <w:rPr>
                <w:sz w:val="24"/>
              </w:rPr>
              <w:t>значимых</w:t>
            </w:r>
            <w:r>
              <w:rPr>
                <w:spacing w:val="-2"/>
                <w:sz w:val="24"/>
              </w:rPr>
              <w:t xml:space="preserve"> </w:t>
            </w:r>
            <w:r>
              <w:rPr>
                <w:sz w:val="24"/>
              </w:rPr>
              <w:t>физических</w:t>
            </w:r>
            <w:r>
              <w:rPr>
                <w:spacing w:val="-1"/>
                <w:sz w:val="24"/>
              </w:rPr>
              <w:t xml:space="preserve"> </w:t>
            </w:r>
            <w:r>
              <w:rPr>
                <w:sz w:val="24"/>
              </w:rPr>
              <w:t>и</w:t>
            </w:r>
            <w:r>
              <w:rPr>
                <w:spacing w:val="-57"/>
                <w:sz w:val="24"/>
              </w:rPr>
              <w:t xml:space="preserve"> </w:t>
            </w:r>
            <w:r>
              <w:rPr>
                <w:sz w:val="24"/>
              </w:rPr>
              <w:t>психических</w:t>
            </w:r>
            <w:r>
              <w:rPr>
                <w:spacing w:val="1"/>
                <w:sz w:val="24"/>
              </w:rPr>
              <w:t xml:space="preserve"> </w:t>
            </w:r>
            <w:r>
              <w:rPr>
                <w:sz w:val="24"/>
              </w:rPr>
              <w:t>свойств</w:t>
            </w:r>
            <w:r>
              <w:rPr>
                <w:spacing w:val="-1"/>
                <w:sz w:val="24"/>
              </w:rPr>
              <w:t xml:space="preserve"> </w:t>
            </w:r>
            <w:r>
              <w:rPr>
                <w:sz w:val="24"/>
              </w:rPr>
              <w:t>и</w:t>
            </w:r>
            <w:r>
              <w:rPr>
                <w:spacing w:val="-2"/>
                <w:sz w:val="24"/>
              </w:rPr>
              <w:t xml:space="preserve"> </w:t>
            </w:r>
            <w:r>
              <w:rPr>
                <w:sz w:val="24"/>
              </w:rPr>
              <w:t>качеств.</w:t>
            </w:r>
          </w:p>
          <w:p w:rsidR="002F63B1" w:rsidRDefault="00FA4C92">
            <w:pPr>
              <w:pStyle w:val="TableParagraph"/>
              <w:ind w:left="9" w:right="348"/>
              <w:rPr>
                <w:sz w:val="24"/>
              </w:rPr>
            </w:pPr>
            <w:r>
              <w:rPr>
                <w:sz w:val="24"/>
              </w:rPr>
              <w:t>Средства, методы и методика формирования устойчивости к профессиональным забо-</w:t>
            </w:r>
            <w:r>
              <w:rPr>
                <w:spacing w:val="-57"/>
                <w:sz w:val="24"/>
              </w:rPr>
              <w:t xml:space="preserve"> </w:t>
            </w:r>
            <w:r>
              <w:rPr>
                <w:sz w:val="24"/>
              </w:rPr>
              <w:t>леваниям.</w:t>
            </w:r>
          </w:p>
          <w:p w:rsidR="002F63B1" w:rsidRDefault="00FA4C92">
            <w:pPr>
              <w:pStyle w:val="TableParagraph"/>
              <w:spacing w:before="1"/>
              <w:ind w:left="9" w:right="-15"/>
              <w:rPr>
                <w:sz w:val="24"/>
              </w:rPr>
            </w:pPr>
            <w:r>
              <w:rPr>
                <w:sz w:val="24"/>
              </w:rPr>
              <w:t>Прикладные виды спорта. Прикладные умения и навыки. Оценка эффективности ППФП.</w:t>
            </w:r>
            <w:r>
              <w:rPr>
                <w:spacing w:val="1"/>
                <w:sz w:val="24"/>
              </w:rPr>
              <w:t xml:space="preserve"> </w:t>
            </w:r>
            <w:r>
              <w:rPr>
                <w:sz w:val="24"/>
              </w:rPr>
              <w:t>Роль</w:t>
            </w:r>
            <w:r>
              <w:rPr>
                <w:spacing w:val="27"/>
                <w:sz w:val="24"/>
              </w:rPr>
              <w:t xml:space="preserve"> </w:t>
            </w:r>
            <w:r>
              <w:rPr>
                <w:sz w:val="24"/>
              </w:rPr>
              <w:t>физической</w:t>
            </w:r>
            <w:r>
              <w:rPr>
                <w:spacing w:val="27"/>
                <w:sz w:val="24"/>
              </w:rPr>
              <w:t xml:space="preserve"> </w:t>
            </w:r>
            <w:r>
              <w:rPr>
                <w:sz w:val="24"/>
              </w:rPr>
              <w:t>культуры</w:t>
            </w:r>
            <w:r>
              <w:rPr>
                <w:spacing w:val="29"/>
                <w:sz w:val="24"/>
              </w:rPr>
              <w:t xml:space="preserve"> </w:t>
            </w:r>
            <w:r>
              <w:rPr>
                <w:sz w:val="24"/>
              </w:rPr>
              <w:t>в</w:t>
            </w:r>
            <w:r>
              <w:rPr>
                <w:spacing w:val="26"/>
                <w:sz w:val="24"/>
              </w:rPr>
              <w:t xml:space="preserve"> </w:t>
            </w:r>
            <w:r>
              <w:rPr>
                <w:sz w:val="24"/>
              </w:rPr>
              <w:t>общекультурном,</w:t>
            </w:r>
            <w:r>
              <w:rPr>
                <w:spacing w:val="27"/>
                <w:sz w:val="24"/>
              </w:rPr>
              <w:t xml:space="preserve"> </w:t>
            </w:r>
            <w:r>
              <w:rPr>
                <w:sz w:val="24"/>
              </w:rPr>
              <w:t>профессиональном</w:t>
            </w:r>
            <w:r>
              <w:rPr>
                <w:spacing w:val="25"/>
                <w:sz w:val="24"/>
              </w:rPr>
              <w:t xml:space="preserve"> </w:t>
            </w:r>
            <w:r>
              <w:rPr>
                <w:sz w:val="24"/>
              </w:rPr>
              <w:t>и</w:t>
            </w:r>
            <w:r>
              <w:rPr>
                <w:spacing w:val="28"/>
                <w:sz w:val="24"/>
              </w:rPr>
              <w:t xml:space="preserve"> </w:t>
            </w:r>
            <w:r>
              <w:rPr>
                <w:sz w:val="24"/>
              </w:rPr>
              <w:t>социальном</w:t>
            </w:r>
            <w:r>
              <w:rPr>
                <w:spacing w:val="25"/>
                <w:sz w:val="24"/>
              </w:rPr>
              <w:t xml:space="preserve"> </w:t>
            </w:r>
            <w:r>
              <w:rPr>
                <w:sz w:val="24"/>
              </w:rPr>
              <w:t>разви-</w:t>
            </w:r>
            <w:r>
              <w:rPr>
                <w:spacing w:val="-57"/>
                <w:sz w:val="24"/>
              </w:rPr>
              <w:t xml:space="preserve"> </w:t>
            </w:r>
            <w:r>
              <w:rPr>
                <w:sz w:val="24"/>
              </w:rPr>
              <w:t>тии</w:t>
            </w:r>
            <w:r>
              <w:rPr>
                <w:spacing w:val="-1"/>
                <w:sz w:val="24"/>
              </w:rPr>
              <w:t xml:space="preserve"> </w:t>
            </w:r>
            <w:r>
              <w:rPr>
                <w:sz w:val="24"/>
              </w:rPr>
              <w:t>человека;</w:t>
            </w:r>
          </w:p>
          <w:p w:rsidR="002F63B1" w:rsidRDefault="00FA4C92">
            <w:pPr>
              <w:pStyle w:val="TableParagraph"/>
              <w:ind w:left="9"/>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9" w:right="-15"/>
              <w:rPr>
                <w:sz w:val="24"/>
              </w:rPr>
            </w:pPr>
            <w:r>
              <w:rPr>
                <w:sz w:val="24"/>
              </w:rPr>
              <w:t>условия</w:t>
            </w:r>
            <w:r>
              <w:rPr>
                <w:spacing w:val="40"/>
                <w:sz w:val="24"/>
              </w:rPr>
              <w:t xml:space="preserve"> </w:t>
            </w:r>
            <w:r>
              <w:rPr>
                <w:sz w:val="24"/>
              </w:rPr>
              <w:t>профессиональной</w:t>
            </w:r>
            <w:r>
              <w:rPr>
                <w:spacing w:val="42"/>
                <w:sz w:val="24"/>
              </w:rPr>
              <w:t xml:space="preserve"> </w:t>
            </w:r>
            <w:r>
              <w:rPr>
                <w:sz w:val="24"/>
              </w:rPr>
              <w:t>деятельности</w:t>
            </w:r>
            <w:r>
              <w:rPr>
                <w:spacing w:val="41"/>
                <w:sz w:val="24"/>
              </w:rPr>
              <w:t xml:space="preserve"> </w:t>
            </w:r>
            <w:r>
              <w:rPr>
                <w:sz w:val="24"/>
              </w:rPr>
              <w:t>и</w:t>
            </w:r>
            <w:r>
              <w:rPr>
                <w:spacing w:val="40"/>
                <w:sz w:val="24"/>
              </w:rPr>
              <w:t xml:space="preserve"> </w:t>
            </w:r>
            <w:r>
              <w:rPr>
                <w:sz w:val="24"/>
              </w:rPr>
              <w:t>зоны</w:t>
            </w:r>
            <w:r>
              <w:rPr>
                <w:spacing w:val="40"/>
                <w:sz w:val="24"/>
              </w:rPr>
              <w:t xml:space="preserve"> </w:t>
            </w:r>
            <w:r>
              <w:rPr>
                <w:sz w:val="24"/>
              </w:rPr>
              <w:t>риска</w:t>
            </w:r>
            <w:r>
              <w:rPr>
                <w:spacing w:val="41"/>
                <w:sz w:val="24"/>
              </w:rPr>
              <w:t xml:space="preserve"> </w:t>
            </w:r>
            <w:r>
              <w:rPr>
                <w:sz w:val="24"/>
              </w:rPr>
              <w:t>физического</w:t>
            </w:r>
            <w:r>
              <w:rPr>
                <w:spacing w:val="40"/>
                <w:sz w:val="24"/>
              </w:rPr>
              <w:t xml:space="preserve"> </w:t>
            </w:r>
            <w:r>
              <w:rPr>
                <w:sz w:val="24"/>
              </w:rPr>
              <w:t>здоровья</w:t>
            </w:r>
            <w:r>
              <w:rPr>
                <w:spacing w:val="41"/>
                <w:sz w:val="24"/>
              </w:rPr>
              <w:t xml:space="preserve"> </w:t>
            </w:r>
            <w:r>
              <w:rPr>
                <w:sz w:val="24"/>
              </w:rPr>
              <w:t>для</w:t>
            </w:r>
            <w:r>
              <w:rPr>
                <w:spacing w:val="41"/>
                <w:sz w:val="24"/>
              </w:rPr>
              <w:t xml:space="preserve"> </w:t>
            </w:r>
            <w:r>
              <w:rPr>
                <w:sz w:val="24"/>
              </w:rPr>
              <w:t>спе-</w:t>
            </w:r>
            <w:r>
              <w:rPr>
                <w:spacing w:val="-57"/>
                <w:sz w:val="24"/>
              </w:rPr>
              <w:t xml:space="preserve"> </w:t>
            </w:r>
            <w:r>
              <w:rPr>
                <w:sz w:val="24"/>
              </w:rPr>
              <w:t>циальности;</w:t>
            </w:r>
          </w:p>
          <w:p w:rsidR="002F63B1" w:rsidRDefault="00FA4C92">
            <w:pPr>
              <w:pStyle w:val="TableParagraph"/>
              <w:spacing w:line="273" w:lineRule="exact"/>
              <w:ind w:left="9"/>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c>
          <w:tcPr>
            <w:tcW w:w="1882" w:type="dxa"/>
            <w:tcBorders>
              <w:left w:val="single" w:sz="6" w:space="0" w:color="000000"/>
            </w:tcBorders>
          </w:tcPr>
          <w:p w:rsidR="002F63B1" w:rsidRDefault="002F63B1">
            <w:pPr>
              <w:pStyle w:val="TableParagraph"/>
            </w:pPr>
          </w:p>
        </w:tc>
        <w:tc>
          <w:tcPr>
            <w:tcW w:w="1916" w:type="dxa"/>
          </w:tcPr>
          <w:p w:rsidR="002F63B1" w:rsidRDefault="002F63B1">
            <w:pPr>
              <w:pStyle w:val="TableParagraph"/>
            </w:pPr>
          </w:p>
        </w:tc>
      </w:tr>
      <w:tr w:rsidR="002F63B1">
        <w:trPr>
          <w:trHeight w:val="278"/>
        </w:trPr>
        <w:tc>
          <w:tcPr>
            <w:tcW w:w="2319" w:type="dxa"/>
            <w:vMerge/>
            <w:tcBorders>
              <w:top w:val="nil"/>
            </w:tcBorders>
          </w:tcPr>
          <w:p w:rsidR="002F63B1" w:rsidRDefault="002F63B1">
            <w:pPr>
              <w:rPr>
                <w:sz w:val="2"/>
                <w:szCs w:val="2"/>
              </w:rPr>
            </w:pPr>
          </w:p>
        </w:tc>
        <w:tc>
          <w:tcPr>
            <w:tcW w:w="9265" w:type="dxa"/>
            <w:tcBorders>
              <w:right w:val="single" w:sz="6" w:space="0" w:color="000000"/>
            </w:tcBorders>
          </w:tcPr>
          <w:p w:rsidR="002F63B1" w:rsidRDefault="00FA4C92">
            <w:pPr>
              <w:pStyle w:val="TableParagraph"/>
              <w:spacing w:line="25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82" w:type="dxa"/>
            <w:tcBorders>
              <w:left w:val="single" w:sz="6" w:space="0" w:color="000000"/>
            </w:tcBorders>
          </w:tcPr>
          <w:p w:rsidR="002F63B1" w:rsidRDefault="00FA4C92">
            <w:pPr>
              <w:pStyle w:val="TableParagraph"/>
              <w:spacing w:line="258" w:lineRule="exact"/>
              <w:ind w:left="59" w:right="52"/>
              <w:jc w:val="center"/>
              <w:rPr>
                <w:sz w:val="24"/>
              </w:rPr>
            </w:pPr>
            <w:r>
              <w:rPr>
                <w:sz w:val="24"/>
              </w:rPr>
              <w:t>40</w:t>
            </w:r>
          </w:p>
        </w:tc>
        <w:tc>
          <w:tcPr>
            <w:tcW w:w="1916" w:type="dxa"/>
            <w:vMerge w:val="restart"/>
          </w:tcPr>
          <w:p w:rsidR="002F63B1" w:rsidRDefault="002F63B1">
            <w:pPr>
              <w:pStyle w:val="TableParagraph"/>
            </w:pPr>
          </w:p>
        </w:tc>
      </w:tr>
      <w:tr w:rsidR="002F63B1">
        <w:trPr>
          <w:trHeight w:val="561"/>
        </w:trPr>
        <w:tc>
          <w:tcPr>
            <w:tcW w:w="2319" w:type="dxa"/>
            <w:vMerge/>
            <w:tcBorders>
              <w:top w:val="nil"/>
            </w:tcBorders>
          </w:tcPr>
          <w:p w:rsidR="002F63B1" w:rsidRDefault="002F63B1">
            <w:pPr>
              <w:rPr>
                <w:sz w:val="2"/>
                <w:szCs w:val="2"/>
              </w:rPr>
            </w:pPr>
          </w:p>
        </w:tc>
        <w:tc>
          <w:tcPr>
            <w:tcW w:w="9265" w:type="dxa"/>
            <w:tcBorders>
              <w:right w:val="single" w:sz="6" w:space="0" w:color="000000"/>
            </w:tcBorders>
          </w:tcPr>
          <w:p w:rsidR="002F63B1" w:rsidRDefault="00FA4C92">
            <w:pPr>
              <w:pStyle w:val="TableParagraph"/>
              <w:ind w:left="9" w:right="-15"/>
              <w:rPr>
                <w:sz w:val="24"/>
              </w:rPr>
            </w:pPr>
            <w:r>
              <w:rPr>
                <w:sz w:val="24"/>
              </w:rPr>
              <w:t>Разучивание,</w:t>
            </w:r>
            <w:r>
              <w:rPr>
                <w:spacing w:val="33"/>
                <w:sz w:val="24"/>
              </w:rPr>
              <w:t xml:space="preserve"> </w:t>
            </w:r>
            <w:r>
              <w:rPr>
                <w:sz w:val="24"/>
              </w:rPr>
              <w:t>закрепление</w:t>
            </w:r>
            <w:r>
              <w:rPr>
                <w:spacing w:val="33"/>
                <w:sz w:val="24"/>
              </w:rPr>
              <w:t xml:space="preserve"> </w:t>
            </w:r>
            <w:r>
              <w:rPr>
                <w:sz w:val="24"/>
              </w:rPr>
              <w:t>и</w:t>
            </w:r>
            <w:r>
              <w:rPr>
                <w:spacing w:val="31"/>
                <w:sz w:val="24"/>
              </w:rPr>
              <w:t xml:space="preserve"> </w:t>
            </w:r>
            <w:r>
              <w:rPr>
                <w:sz w:val="24"/>
              </w:rPr>
              <w:t>совершенствование</w:t>
            </w:r>
            <w:r>
              <w:rPr>
                <w:spacing w:val="33"/>
                <w:sz w:val="24"/>
              </w:rPr>
              <w:t xml:space="preserve"> </w:t>
            </w:r>
            <w:r>
              <w:rPr>
                <w:sz w:val="24"/>
              </w:rPr>
              <w:t>профессионально</w:t>
            </w:r>
            <w:r>
              <w:rPr>
                <w:spacing w:val="37"/>
                <w:sz w:val="24"/>
              </w:rPr>
              <w:t xml:space="preserve"> </w:t>
            </w:r>
            <w:r>
              <w:rPr>
                <w:sz w:val="24"/>
              </w:rPr>
              <w:t>значимых</w:t>
            </w:r>
            <w:r>
              <w:rPr>
                <w:spacing w:val="32"/>
                <w:sz w:val="24"/>
              </w:rPr>
              <w:t xml:space="preserve"> </w:t>
            </w:r>
            <w:r>
              <w:rPr>
                <w:sz w:val="24"/>
              </w:rPr>
              <w:t>двигатель-</w:t>
            </w:r>
            <w:r>
              <w:rPr>
                <w:spacing w:val="-57"/>
                <w:sz w:val="24"/>
              </w:rPr>
              <w:t xml:space="preserve"> </w:t>
            </w:r>
            <w:r>
              <w:rPr>
                <w:sz w:val="24"/>
              </w:rPr>
              <w:t>ных действий.</w:t>
            </w:r>
          </w:p>
        </w:tc>
        <w:tc>
          <w:tcPr>
            <w:tcW w:w="1882" w:type="dxa"/>
            <w:tcBorders>
              <w:left w:val="single" w:sz="6" w:space="0" w:color="000000"/>
            </w:tcBorders>
          </w:tcPr>
          <w:p w:rsidR="002F63B1" w:rsidRDefault="00FA4C92">
            <w:pPr>
              <w:pStyle w:val="TableParagraph"/>
              <w:spacing w:before="124"/>
              <w:ind w:left="59" w:right="52"/>
              <w:jc w:val="center"/>
              <w:rPr>
                <w:sz w:val="24"/>
              </w:rPr>
            </w:pPr>
            <w:r>
              <w:rPr>
                <w:sz w:val="24"/>
              </w:rPr>
              <w:t>18</w:t>
            </w:r>
          </w:p>
        </w:tc>
        <w:tc>
          <w:tcPr>
            <w:tcW w:w="1916" w:type="dxa"/>
            <w:vMerge/>
            <w:tcBorders>
              <w:top w:val="nil"/>
            </w:tcBorders>
          </w:tcPr>
          <w:p w:rsidR="002F63B1" w:rsidRDefault="002F63B1">
            <w:pPr>
              <w:rPr>
                <w:sz w:val="2"/>
                <w:szCs w:val="2"/>
              </w:rPr>
            </w:pPr>
          </w:p>
        </w:tc>
      </w:tr>
      <w:tr w:rsidR="002F63B1">
        <w:trPr>
          <w:trHeight w:val="282"/>
        </w:trPr>
        <w:tc>
          <w:tcPr>
            <w:tcW w:w="2319" w:type="dxa"/>
            <w:vMerge w:val="restart"/>
          </w:tcPr>
          <w:p w:rsidR="002F63B1" w:rsidRDefault="002F63B1">
            <w:pPr>
              <w:pStyle w:val="TableParagraph"/>
            </w:pPr>
          </w:p>
        </w:tc>
        <w:tc>
          <w:tcPr>
            <w:tcW w:w="9265" w:type="dxa"/>
            <w:tcBorders>
              <w:right w:val="single" w:sz="6" w:space="0" w:color="000000"/>
            </w:tcBorders>
          </w:tcPr>
          <w:p w:rsidR="002F63B1" w:rsidRDefault="00FA4C92">
            <w:pPr>
              <w:pStyle w:val="TableParagraph"/>
              <w:spacing w:line="263" w:lineRule="exact"/>
              <w:ind w:left="21"/>
              <w:rPr>
                <w:sz w:val="24"/>
              </w:rPr>
            </w:pPr>
            <w:r>
              <w:rPr>
                <w:sz w:val="24"/>
              </w:rPr>
              <w:t>Формирование</w:t>
            </w:r>
            <w:r>
              <w:rPr>
                <w:spacing w:val="-6"/>
                <w:sz w:val="24"/>
              </w:rPr>
              <w:t xml:space="preserve"> </w:t>
            </w:r>
            <w:r>
              <w:rPr>
                <w:sz w:val="24"/>
              </w:rPr>
              <w:t>профессионально</w:t>
            </w:r>
            <w:r>
              <w:rPr>
                <w:spacing w:val="-4"/>
                <w:sz w:val="24"/>
              </w:rPr>
              <w:t xml:space="preserve"> </w:t>
            </w:r>
            <w:r>
              <w:rPr>
                <w:sz w:val="24"/>
              </w:rPr>
              <w:t>значимых</w:t>
            </w:r>
            <w:r>
              <w:rPr>
                <w:spacing w:val="-1"/>
                <w:sz w:val="24"/>
              </w:rPr>
              <w:t xml:space="preserve"> </w:t>
            </w:r>
            <w:r>
              <w:rPr>
                <w:sz w:val="24"/>
              </w:rPr>
              <w:t>физических</w:t>
            </w:r>
            <w:r>
              <w:rPr>
                <w:spacing w:val="-3"/>
                <w:sz w:val="24"/>
              </w:rPr>
              <w:t xml:space="preserve"> </w:t>
            </w:r>
            <w:r>
              <w:rPr>
                <w:sz w:val="24"/>
              </w:rPr>
              <w:t>качеств.</w:t>
            </w:r>
          </w:p>
        </w:tc>
        <w:tc>
          <w:tcPr>
            <w:tcW w:w="1882" w:type="dxa"/>
            <w:tcBorders>
              <w:left w:val="single" w:sz="6" w:space="0" w:color="000000"/>
            </w:tcBorders>
          </w:tcPr>
          <w:p w:rsidR="002F63B1" w:rsidRDefault="00FA4C92">
            <w:pPr>
              <w:pStyle w:val="TableParagraph"/>
              <w:spacing w:line="263" w:lineRule="exact"/>
              <w:ind w:left="59" w:right="52"/>
              <w:jc w:val="center"/>
              <w:rPr>
                <w:sz w:val="24"/>
              </w:rPr>
            </w:pPr>
            <w:r>
              <w:rPr>
                <w:sz w:val="24"/>
              </w:rPr>
              <w:t>24</w:t>
            </w:r>
          </w:p>
        </w:tc>
        <w:tc>
          <w:tcPr>
            <w:tcW w:w="1916" w:type="dxa"/>
            <w:vMerge w:val="restart"/>
          </w:tcPr>
          <w:p w:rsidR="002F63B1" w:rsidRDefault="002F63B1">
            <w:pPr>
              <w:pStyle w:val="TableParagraph"/>
            </w:pPr>
          </w:p>
        </w:tc>
      </w:tr>
      <w:tr w:rsidR="002F63B1">
        <w:trPr>
          <w:trHeight w:val="1104"/>
        </w:trPr>
        <w:tc>
          <w:tcPr>
            <w:tcW w:w="2319" w:type="dxa"/>
            <w:vMerge/>
            <w:tcBorders>
              <w:top w:val="nil"/>
            </w:tcBorders>
          </w:tcPr>
          <w:p w:rsidR="002F63B1" w:rsidRDefault="002F63B1">
            <w:pPr>
              <w:rPr>
                <w:sz w:val="2"/>
                <w:szCs w:val="2"/>
              </w:rPr>
            </w:pPr>
          </w:p>
        </w:tc>
        <w:tc>
          <w:tcPr>
            <w:tcW w:w="9265" w:type="dxa"/>
            <w:tcBorders>
              <w:right w:val="single" w:sz="6" w:space="0" w:color="000000"/>
            </w:tcBorders>
          </w:tcPr>
          <w:p w:rsidR="002F63B1" w:rsidRDefault="00FA4C92">
            <w:pPr>
              <w:pStyle w:val="TableParagraph"/>
              <w:spacing w:line="262" w:lineRule="exact"/>
              <w:ind w:left="21"/>
              <w:jc w:val="both"/>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 №</w:t>
            </w:r>
            <w:r>
              <w:rPr>
                <w:b/>
                <w:spacing w:val="-4"/>
                <w:sz w:val="24"/>
              </w:rPr>
              <w:t xml:space="preserve"> </w:t>
            </w:r>
            <w:r>
              <w:rPr>
                <w:b/>
                <w:sz w:val="24"/>
              </w:rPr>
              <w:t>4</w:t>
            </w:r>
          </w:p>
          <w:p w:rsidR="002F63B1" w:rsidRDefault="00FA4C92">
            <w:pPr>
              <w:pStyle w:val="TableParagraph"/>
              <w:ind w:left="21" w:right="-15"/>
              <w:jc w:val="both"/>
              <w:rPr>
                <w:sz w:val="24"/>
              </w:rPr>
            </w:pPr>
            <w:r>
              <w:rPr>
                <w:sz w:val="24"/>
              </w:rPr>
              <w:t>Выполнение</w:t>
            </w:r>
            <w:r>
              <w:rPr>
                <w:spacing w:val="1"/>
                <w:sz w:val="24"/>
              </w:rPr>
              <w:t xml:space="preserve"> </w:t>
            </w:r>
            <w:r>
              <w:rPr>
                <w:sz w:val="24"/>
              </w:rPr>
              <w:t>комплексов</w:t>
            </w:r>
            <w:r>
              <w:rPr>
                <w:spacing w:val="1"/>
                <w:sz w:val="24"/>
              </w:rPr>
              <w:t xml:space="preserve"> </w:t>
            </w:r>
            <w:r>
              <w:rPr>
                <w:sz w:val="24"/>
              </w:rPr>
              <w:t>упражнений,</w:t>
            </w:r>
            <w:r>
              <w:rPr>
                <w:spacing w:val="1"/>
                <w:sz w:val="24"/>
              </w:rPr>
              <w:t xml:space="preserve"> </w:t>
            </w:r>
            <w:r>
              <w:rPr>
                <w:sz w:val="24"/>
              </w:rPr>
              <w:t>повышающих</w:t>
            </w:r>
            <w:r>
              <w:rPr>
                <w:spacing w:val="1"/>
                <w:sz w:val="24"/>
              </w:rPr>
              <w:t xml:space="preserve"> </w:t>
            </w:r>
            <w:r>
              <w:rPr>
                <w:sz w:val="24"/>
              </w:rPr>
              <w:t>работоспособность</w:t>
            </w:r>
            <w:r>
              <w:rPr>
                <w:spacing w:val="1"/>
                <w:sz w:val="24"/>
              </w:rPr>
              <w:t xml:space="preserve"> </w:t>
            </w:r>
            <w:r>
              <w:rPr>
                <w:sz w:val="24"/>
              </w:rPr>
              <w:t>в</w:t>
            </w:r>
            <w:r>
              <w:rPr>
                <w:spacing w:val="1"/>
                <w:sz w:val="24"/>
              </w:rPr>
              <w:t xml:space="preserve"> </w:t>
            </w:r>
            <w:r>
              <w:rPr>
                <w:sz w:val="24"/>
              </w:rPr>
              <w:t>избранной</w:t>
            </w:r>
            <w:r>
              <w:rPr>
                <w:spacing w:val="1"/>
                <w:sz w:val="24"/>
              </w:rPr>
              <w:t xml:space="preserve"> </w:t>
            </w:r>
            <w:r>
              <w:rPr>
                <w:sz w:val="24"/>
              </w:rPr>
              <w:t>профессиональной деятельности в течение дня, в ходе педагогической практики, в сво-</w:t>
            </w:r>
            <w:r>
              <w:rPr>
                <w:spacing w:val="1"/>
                <w:sz w:val="24"/>
              </w:rPr>
              <w:t xml:space="preserve"> </w:t>
            </w:r>
            <w:r>
              <w:rPr>
                <w:sz w:val="24"/>
              </w:rPr>
              <w:t>бодное</w:t>
            </w:r>
            <w:r>
              <w:rPr>
                <w:spacing w:val="-2"/>
                <w:sz w:val="24"/>
              </w:rPr>
              <w:t xml:space="preserve"> </w:t>
            </w:r>
            <w:r>
              <w:rPr>
                <w:sz w:val="24"/>
              </w:rPr>
              <w:t>время</w:t>
            </w:r>
          </w:p>
        </w:tc>
        <w:tc>
          <w:tcPr>
            <w:tcW w:w="1882" w:type="dxa"/>
            <w:tcBorders>
              <w:left w:val="single" w:sz="6" w:space="0" w:color="000000"/>
            </w:tcBorders>
          </w:tcPr>
          <w:p w:rsidR="002F63B1" w:rsidRDefault="002F63B1">
            <w:pPr>
              <w:pStyle w:val="TableParagraph"/>
              <w:spacing w:before="5"/>
              <w:rPr>
                <w:b/>
                <w:sz w:val="34"/>
              </w:rPr>
            </w:pPr>
          </w:p>
          <w:p w:rsidR="002F63B1" w:rsidRDefault="00FA4C92">
            <w:pPr>
              <w:pStyle w:val="TableParagraph"/>
              <w:ind w:left="7"/>
              <w:jc w:val="center"/>
              <w:rPr>
                <w:sz w:val="24"/>
              </w:rPr>
            </w:pPr>
            <w:r>
              <w:rPr>
                <w:sz w:val="24"/>
              </w:rPr>
              <w:t>2</w:t>
            </w:r>
          </w:p>
        </w:tc>
        <w:tc>
          <w:tcPr>
            <w:tcW w:w="1916" w:type="dxa"/>
            <w:vMerge/>
            <w:tcBorders>
              <w:top w:val="nil"/>
            </w:tcBorders>
          </w:tcPr>
          <w:p w:rsidR="002F63B1" w:rsidRDefault="002F63B1">
            <w:pPr>
              <w:rPr>
                <w:sz w:val="2"/>
                <w:szCs w:val="2"/>
              </w:rPr>
            </w:pPr>
          </w:p>
        </w:tc>
      </w:tr>
      <w:tr w:rsidR="002F63B1">
        <w:trPr>
          <w:trHeight w:val="1134"/>
        </w:trPr>
        <w:tc>
          <w:tcPr>
            <w:tcW w:w="2319" w:type="dxa"/>
          </w:tcPr>
          <w:p w:rsidR="002F63B1" w:rsidRDefault="00FA4C92">
            <w:pPr>
              <w:pStyle w:val="TableParagraph"/>
              <w:ind w:left="9" w:right="527"/>
              <w:rPr>
                <w:b/>
                <w:sz w:val="24"/>
              </w:rPr>
            </w:pPr>
            <w:r>
              <w:rPr>
                <w:b/>
                <w:spacing w:val="-1"/>
                <w:sz w:val="24"/>
              </w:rPr>
              <w:t>Промежуточная</w:t>
            </w:r>
            <w:r>
              <w:rPr>
                <w:b/>
                <w:spacing w:val="-57"/>
                <w:sz w:val="24"/>
              </w:rPr>
              <w:t xml:space="preserve"> </w:t>
            </w:r>
            <w:r>
              <w:rPr>
                <w:b/>
                <w:sz w:val="24"/>
              </w:rPr>
              <w:t>аттестация</w:t>
            </w:r>
          </w:p>
        </w:tc>
        <w:tc>
          <w:tcPr>
            <w:tcW w:w="9265" w:type="dxa"/>
            <w:tcBorders>
              <w:right w:val="single" w:sz="6" w:space="0" w:color="000000"/>
            </w:tcBorders>
          </w:tcPr>
          <w:p w:rsidR="002F63B1" w:rsidRDefault="00FA4C92">
            <w:pPr>
              <w:pStyle w:val="TableParagraph"/>
              <w:spacing w:line="259" w:lineRule="exact"/>
              <w:ind w:left="21"/>
              <w:rPr>
                <w:sz w:val="24"/>
              </w:rPr>
            </w:pPr>
            <w:r>
              <w:rPr>
                <w:sz w:val="24"/>
              </w:rPr>
              <w:t>Зачёт</w:t>
            </w:r>
          </w:p>
          <w:p w:rsidR="002F63B1" w:rsidRDefault="00FA4C92">
            <w:pPr>
              <w:pStyle w:val="TableParagraph"/>
              <w:ind w:left="21" w:right="8657"/>
              <w:rPr>
                <w:sz w:val="24"/>
              </w:rPr>
            </w:pPr>
            <w:r>
              <w:rPr>
                <w:spacing w:val="-1"/>
                <w:sz w:val="24"/>
              </w:rPr>
              <w:t>Зачёт</w:t>
            </w:r>
            <w:r>
              <w:rPr>
                <w:spacing w:val="-57"/>
                <w:sz w:val="24"/>
              </w:rPr>
              <w:t xml:space="preserve"> </w:t>
            </w:r>
            <w:r>
              <w:rPr>
                <w:spacing w:val="-1"/>
                <w:sz w:val="24"/>
              </w:rPr>
              <w:t>Зачёт</w:t>
            </w:r>
          </w:p>
          <w:p w:rsidR="002F63B1" w:rsidRDefault="00FA4C92">
            <w:pPr>
              <w:pStyle w:val="TableParagraph"/>
              <w:ind w:left="21"/>
              <w:rPr>
                <w:sz w:val="24"/>
              </w:rPr>
            </w:pPr>
            <w:r>
              <w:rPr>
                <w:sz w:val="24"/>
              </w:rPr>
              <w:t>Дифференцированный</w:t>
            </w:r>
            <w:r>
              <w:rPr>
                <w:spacing w:val="-7"/>
                <w:sz w:val="24"/>
              </w:rPr>
              <w:t xml:space="preserve"> </w:t>
            </w:r>
            <w:r>
              <w:rPr>
                <w:sz w:val="24"/>
              </w:rPr>
              <w:t>зачёт</w:t>
            </w:r>
          </w:p>
        </w:tc>
        <w:tc>
          <w:tcPr>
            <w:tcW w:w="1882" w:type="dxa"/>
            <w:tcBorders>
              <w:left w:val="single" w:sz="6" w:space="0" w:color="000000"/>
            </w:tcBorders>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7"/>
              <w:rPr>
                <w:b/>
                <w:sz w:val="21"/>
              </w:rPr>
            </w:pPr>
          </w:p>
          <w:p w:rsidR="002F63B1" w:rsidRDefault="00FA4C92">
            <w:pPr>
              <w:pStyle w:val="TableParagraph"/>
              <w:spacing w:line="268" w:lineRule="exact"/>
              <w:ind w:left="7"/>
              <w:jc w:val="center"/>
              <w:rPr>
                <w:b/>
                <w:sz w:val="24"/>
              </w:rPr>
            </w:pPr>
            <w:r>
              <w:rPr>
                <w:b/>
                <w:sz w:val="24"/>
              </w:rPr>
              <w:t>8</w:t>
            </w:r>
          </w:p>
        </w:tc>
        <w:tc>
          <w:tcPr>
            <w:tcW w:w="1916" w:type="dxa"/>
          </w:tcPr>
          <w:p w:rsidR="002F63B1" w:rsidRDefault="002F63B1">
            <w:pPr>
              <w:pStyle w:val="TableParagraph"/>
            </w:pPr>
          </w:p>
        </w:tc>
      </w:tr>
      <w:tr w:rsidR="002F63B1">
        <w:trPr>
          <w:trHeight w:val="403"/>
        </w:trPr>
        <w:tc>
          <w:tcPr>
            <w:tcW w:w="11584" w:type="dxa"/>
            <w:gridSpan w:val="2"/>
            <w:tcBorders>
              <w:right w:val="single" w:sz="6" w:space="0" w:color="000000"/>
            </w:tcBorders>
          </w:tcPr>
          <w:p w:rsidR="002F63B1" w:rsidRDefault="00FA4C92">
            <w:pPr>
              <w:pStyle w:val="TableParagraph"/>
              <w:spacing w:before="50"/>
              <w:ind w:left="9"/>
              <w:rPr>
                <w:b/>
                <w:sz w:val="24"/>
              </w:rPr>
            </w:pPr>
            <w:r>
              <w:rPr>
                <w:b/>
                <w:sz w:val="24"/>
              </w:rPr>
              <w:t>Всего:</w:t>
            </w:r>
          </w:p>
        </w:tc>
        <w:tc>
          <w:tcPr>
            <w:tcW w:w="1882" w:type="dxa"/>
            <w:tcBorders>
              <w:left w:val="single" w:sz="6" w:space="0" w:color="000000"/>
            </w:tcBorders>
          </w:tcPr>
          <w:p w:rsidR="002F63B1" w:rsidRDefault="00FA4C92">
            <w:pPr>
              <w:pStyle w:val="TableParagraph"/>
              <w:spacing w:before="50"/>
              <w:ind w:left="59" w:right="52"/>
              <w:jc w:val="center"/>
              <w:rPr>
                <w:b/>
                <w:sz w:val="24"/>
              </w:rPr>
            </w:pPr>
            <w:r>
              <w:rPr>
                <w:b/>
                <w:sz w:val="24"/>
              </w:rPr>
              <w:t>146</w:t>
            </w:r>
          </w:p>
        </w:tc>
        <w:tc>
          <w:tcPr>
            <w:tcW w:w="1916" w:type="dxa"/>
          </w:tcPr>
          <w:p w:rsidR="002F63B1" w:rsidRDefault="002F63B1">
            <w:pPr>
              <w:pStyle w:val="TableParagraph"/>
            </w:pPr>
          </w:p>
        </w:tc>
      </w:tr>
    </w:tbl>
    <w:p w:rsidR="002F63B1" w:rsidRDefault="002F63B1">
      <w:pPr>
        <w:sectPr w:rsidR="002F63B1">
          <w:headerReference w:type="default" r:id="rId205"/>
          <w:footerReference w:type="default" r:id="rId206"/>
          <w:pgSz w:w="16850" w:h="11900" w:orient="landscape"/>
          <w:pgMar w:top="760" w:right="460" w:bottom="280" w:left="760" w:header="0" w:footer="0" w:gutter="0"/>
          <w:cols w:space="720"/>
        </w:sectPr>
      </w:pPr>
    </w:p>
    <w:p w:rsidR="002F63B1" w:rsidRDefault="00FA4C92" w:rsidP="00087AC1">
      <w:pPr>
        <w:pStyle w:val="a5"/>
        <w:numPr>
          <w:ilvl w:val="0"/>
          <w:numId w:val="59"/>
        </w:numPr>
        <w:tabs>
          <w:tab w:val="left" w:pos="1512"/>
        </w:tabs>
        <w:spacing w:before="68"/>
        <w:ind w:left="1511" w:hanging="282"/>
        <w:jc w:val="both"/>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spacing w:before="7"/>
        <w:rPr>
          <w:b/>
          <w:sz w:val="23"/>
        </w:rPr>
      </w:pPr>
    </w:p>
    <w:p w:rsidR="002F63B1" w:rsidRDefault="00FA4C92" w:rsidP="00087AC1">
      <w:pPr>
        <w:pStyle w:val="a5"/>
        <w:numPr>
          <w:ilvl w:val="1"/>
          <w:numId w:val="59"/>
        </w:numPr>
        <w:tabs>
          <w:tab w:val="left" w:pos="1795"/>
        </w:tabs>
        <w:spacing w:before="1"/>
        <w:ind w:left="378" w:right="392" w:firstLine="851"/>
        <w:jc w:val="both"/>
        <w:rPr>
          <w:sz w:val="24"/>
        </w:rPr>
      </w:pPr>
      <w:r>
        <w:rPr>
          <w:sz w:val="24"/>
        </w:rPr>
        <w:t>Для реализации программы учебной дисциплины предусмотрены следующие</w:t>
      </w:r>
      <w:r>
        <w:rPr>
          <w:spacing w:val="1"/>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1230"/>
        <w:jc w:val="both"/>
      </w:pPr>
      <w:r>
        <w:t>Спортивный</w:t>
      </w:r>
      <w:r>
        <w:rPr>
          <w:spacing w:val="-5"/>
        </w:rPr>
        <w:t xml:space="preserve"> </w:t>
      </w:r>
      <w:r>
        <w:t>комплекс.</w:t>
      </w:r>
    </w:p>
    <w:p w:rsidR="002F63B1" w:rsidRDefault="00FA4C92" w:rsidP="00087AC1">
      <w:pPr>
        <w:pStyle w:val="a5"/>
        <w:numPr>
          <w:ilvl w:val="1"/>
          <w:numId w:val="59"/>
        </w:numPr>
        <w:tabs>
          <w:tab w:val="left" w:pos="1795"/>
        </w:tabs>
        <w:ind w:left="1794" w:hanging="565"/>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реализации</w:t>
      </w:r>
      <w:r>
        <w:rPr>
          <w:spacing w:val="-6"/>
          <w:sz w:val="24"/>
        </w:rPr>
        <w:t xml:space="preserve"> </w:t>
      </w:r>
      <w:r>
        <w:rPr>
          <w:sz w:val="24"/>
        </w:rPr>
        <w:t>программы</w:t>
      </w:r>
    </w:p>
    <w:p w:rsidR="002F63B1" w:rsidRDefault="00FA4C92">
      <w:pPr>
        <w:pStyle w:val="a3"/>
        <w:ind w:left="378" w:right="383" w:firstLine="851"/>
        <w:jc w:val="both"/>
      </w:pPr>
      <w:r>
        <w:t>Для реализации программы библиотечный фонд образовательной организации имеет</w:t>
      </w:r>
      <w:r>
        <w:rPr>
          <w:spacing w:val="-57"/>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 организацией выбирается не менее одного издания из перечисленных ниже</w:t>
      </w:r>
      <w:r>
        <w:rPr>
          <w:spacing w:val="1"/>
        </w:rPr>
        <w:t xml:space="preserve"> </w:t>
      </w:r>
      <w:r>
        <w:t>печатных изданий и (или) электронных изданий в качестве основного, при этом список,</w:t>
      </w:r>
      <w:r>
        <w:rPr>
          <w:spacing w:val="1"/>
        </w:rPr>
        <w:t xml:space="preserve"> </w:t>
      </w:r>
      <w:r>
        <w:t>может</w:t>
      </w:r>
      <w:r>
        <w:rPr>
          <w:spacing w:val="-1"/>
        </w:rPr>
        <w:t xml:space="preserve"> </w:t>
      </w:r>
      <w:r>
        <w:t>быть</w:t>
      </w:r>
      <w:r>
        <w:rPr>
          <w:spacing w:val="1"/>
        </w:rPr>
        <w:t xml:space="preserve"> </w:t>
      </w:r>
      <w:r>
        <w:t>дополнен</w:t>
      </w:r>
      <w:r>
        <w:rPr>
          <w:spacing w:val="-2"/>
        </w:rPr>
        <w:t xml:space="preserve"> </w:t>
      </w:r>
      <w:r>
        <w:t>новыми изданиями.</w:t>
      </w:r>
    </w:p>
    <w:p w:rsidR="002F63B1" w:rsidRDefault="00FA4C92" w:rsidP="00087AC1">
      <w:pPr>
        <w:pStyle w:val="5"/>
        <w:numPr>
          <w:ilvl w:val="2"/>
          <w:numId w:val="59"/>
        </w:numPr>
        <w:tabs>
          <w:tab w:val="left" w:pos="1795"/>
        </w:tabs>
        <w:spacing w:before="5" w:line="274" w:lineRule="exact"/>
        <w:ind w:hanging="565"/>
        <w:jc w:val="both"/>
      </w:pPr>
      <w:r>
        <w:t>Обязательные</w:t>
      </w:r>
      <w:r>
        <w:rPr>
          <w:spacing w:val="-3"/>
        </w:rPr>
        <w:t xml:space="preserve"> </w:t>
      </w:r>
      <w:r>
        <w:t>печатные</w:t>
      </w:r>
      <w:r>
        <w:rPr>
          <w:spacing w:val="-3"/>
        </w:rPr>
        <w:t xml:space="preserve"> </w:t>
      </w:r>
      <w:r>
        <w:t>издания</w:t>
      </w:r>
    </w:p>
    <w:p w:rsidR="002F63B1" w:rsidRDefault="00FA4C92" w:rsidP="00087AC1">
      <w:pPr>
        <w:pStyle w:val="a5"/>
        <w:numPr>
          <w:ilvl w:val="0"/>
          <w:numId w:val="57"/>
        </w:numPr>
        <w:tabs>
          <w:tab w:val="left" w:pos="1512"/>
        </w:tabs>
        <w:ind w:right="384" w:firstLine="851"/>
        <w:jc w:val="both"/>
        <w:rPr>
          <w:sz w:val="24"/>
        </w:rPr>
      </w:pPr>
      <w:r>
        <w:rPr>
          <w:sz w:val="24"/>
        </w:rPr>
        <w:t>Физическая культура : учебное пособие для среднего профессионального обра-</w:t>
      </w:r>
      <w:r>
        <w:rPr>
          <w:spacing w:val="1"/>
          <w:sz w:val="24"/>
        </w:rPr>
        <w:t xml:space="preserve"> </w:t>
      </w:r>
      <w:r>
        <w:rPr>
          <w:sz w:val="24"/>
        </w:rPr>
        <w:t>зования / Е. В. Конеева [и др.] ; под редакцией Е. В. Конеевой. — 2-е изд., перераб. и доп. —</w:t>
      </w:r>
      <w:r>
        <w:rPr>
          <w:spacing w:val="1"/>
          <w:sz w:val="24"/>
        </w:rPr>
        <w:t xml:space="preserve"> </w:t>
      </w:r>
      <w:r>
        <w:rPr>
          <w:sz w:val="24"/>
        </w:rPr>
        <w:t>Москва : Издательство Юрайт, 2021. — 599 с. — (Профессиональное образование). — ISBN</w:t>
      </w:r>
      <w:r>
        <w:rPr>
          <w:spacing w:val="1"/>
          <w:sz w:val="24"/>
        </w:rPr>
        <w:t xml:space="preserve"> </w:t>
      </w:r>
      <w:r>
        <w:rPr>
          <w:sz w:val="24"/>
        </w:rPr>
        <w:t>978-5-534-13554-1.</w:t>
      </w:r>
      <w:r>
        <w:rPr>
          <w:spacing w:val="-1"/>
          <w:sz w:val="24"/>
        </w:rPr>
        <w:t xml:space="preserve"> </w:t>
      </w:r>
      <w:r>
        <w:rPr>
          <w:sz w:val="24"/>
        </w:rPr>
        <w:t>— Текст</w:t>
      </w:r>
      <w:r>
        <w:rPr>
          <w:spacing w:val="-1"/>
          <w:sz w:val="24"/>
        </w:rPr>
        <w:t xml:space="preserve"> </w:t>
      </w:r>
      <w:r>
        <w:rPr>
          <w:sz w:val="24"/>
        </w:rPr>
        <w:t>: электронный</w:t>
      </w:r>
      <w:r>
        <w:rPr>
          <w:spacing w:val="-1"/>
          <w:sz w:val="24"/>
        </w:rPr>
        <w:t xml:space="preserve"> </w:t>
      </w:r>
      <w:r>
        <w:rPr>
          <w:sz w:val="24"/>
        </w:rPr>
        <w:t>// ЭБС</w:t>
      </w:r>
      <w:r>
        <w:rPr>
          <w:spacing w:val="-1"/>
          <w:sz w:val="24"/>
        </w:rPr>
        <w:t xml:space="preserve"> </w:t>
      </w:r>
      <w:r>
        <w:rPr>
          <w:sz w:val="24"/>
        </w:rPr>
        <w:t>Юрайт</w:t>
      </w:r>
      <w:r>
        <w:rPr>
          <w:spacing w:val="1"/>
          <w:sz w:val="24"/>
        </w:rPr>
        <w:t xml:space="preserve"> </w:t>
      </w:r>
      <w:r>
        <w:rPr>
          <w:sz w:val="24"/>
        </w:rPr>
        <w:t>[сайт].</w:t>
      </w:r>
      <w:r>
        <w:rPr>
          <w:spacing w:val="2"/>
          <w:sz w:val="24"/>
        </w:rPr>
        <w:t xml:space="preserve"> </w:t>
      </w:r>
      <w:r>
        <w:rPr>
          <w:sz w:val="24"/>
        </w:rPr>
        <w:t>— URL:</w:t>
      </w:r>
    </w:p>
    <w:p w:rsidR="002F63B1" w:rsidRDefault="00F01693">
      <w:pPr>
        <w:pStyle w:val="a3"/>
        <w:ind w:left="1230"/>
      </w:pPr>
      <w:hyperlink r:id="rId207">
        <w:r w:rsidR="00FA4C92">
          <w:t>https://urait.ru/bcode/475342</w:t>
        </w:r>
      </w:hyperlink>
    </w:p>
    <w:p w:rsidR="002F63B1" w:rsidRDefault="00FA4C92" w:rsidP="00087AC1">
      <w:pPr>
        <w:pStyle w:val="a5"/>
        <w:numPr>
          <w:ilvl w:val="0"/>
          <w:numId w:val="57"/>
        </w:numPr>
        <w:tabs>
          <w:tab w:val="left" w:pos="1512"/>
        </w:tabs>
        <w:ind w:right="382" w:firstLine="851"/>
        <w:jc w:val="both"/>
        <w:rPr>
          <w:sz w:val="24"/>
        </w:rPr>
      </w:pPr>
      <w:r>
        <w:rPr>
          <w:sz w:val="24"/>
        </w:rPr>
        <w:t>Жданкина, Е. Ф. Физическая культура. Лыжная подготовка : учебное пособие для</w:t>
      </w:r>
      <w:r>
        <w:rPr>
          <w:spacing w:val="1"/>
          <w:sz w:val="24"/>
        </w:rPr>
        <w:t xml:space="preserve"> </w:t>
      </w:r>
      <w:r>
        <w:rPr>
          <w:sz w:val="24"/>
        </w:rPr>
        <w:t>среднего профессионального образования / Е. Ф. Жданкина, И. М. Добрынин ; под научной</w:t>
      </w:r>
      <w:r>
        <w:rPr>
          <w:spacing w:val="1"/>
          <w:sz w:val="24"/>
        </w:rPr>
        <w:t xml:space="preserve"> </w:t>
      </w:r>
      <w:r>
        <w:rPr>
          <w:sz w:val="24"/>
        </w:rPr>
        <w:t>редакцией</w:t>
      </w:r>
      <w:r>
        <w:rPr>
          <w:spacing w:val="1"/>
          <w:sz w:val="24"/>
        </w:rPr>
        <w:t xml:space="preserve"> </w:t>
      </w:r>
      <w:r>
        <w:rPr>
          <w:sz w:val="24"/>
        </w:rPr>
        <w:t>С.</w:t>
      </w:r>
      <w:r>
        <w:rPr>
          <w:spacing w:val="1"/>
          <w:sz w:val="24"/>
        </w:rPr>
        <w:t xml:space="preserve"> </w:t>
      </w:r>
      <w:r>
        <w:rPr>
          <w:sz w:val="24"/>
        </w:rPr>
        <w:t>В.</w:t>
      </w:r>
      <w:r>
        <w:rPr>
          <w:spacing w:val="1"/>
          <w:sz w:val="24"/>
        </w:rPr>
        <w:t xml:space="preserve"> </w:t>
      </w:r>
      <w:r>
        <w:rPr>
          <w:sz w:val="24"/>
        </w:rPr>
        <w:t>Новаковского.</w:t>
      </w:r>
      <w:r>
        <w:rPr>
          <w:spacing w:val="1"/>
          <w:sz w:val="24"/>
        </w:rPr>
        <w:t xml:space="preserve"> </w:t>
      </w:r>
      <w:r>
        <w:rPr>
          <w:sz w:val="24"/>
        </w:rPr>
        <w:t>—</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Издательство</w:t>
      </w:r>
      <w:r>
        <w:rPr>
          <w:spacing w:val="1"/>
          <w:sz w:val="24"/>
        </w:rPr>
        <w:t xml:space="preserve"> </w:t>
      </w:r>
      <w:r>
        <w:rPr>
          <w:sz w:val="24"/>
        </w:rPr>
        <w:t>Юрайт,</w:t>
      </w:r>
      <w:r>
        <w:rPr>
          <w:spacing w:val="1"/>
          <w:sz w:val="24"/>
        </w:rPr>
        <w:t xml:space="preserve"> </w:t>
      </w:r>
      <w:r>
        <w:rPr>
          <w:sz w:val="24"/>
        </w:rPr>
        <w:t>2020.</w:t>
      </w:r>
      <w:r>
        <w:rPr>
          <w:spacing w:val="1"/>
          <w:sz w:val="24"/>
        </w:rPr>
        <w:t xml:space="preserve"> </w:t>
      </w:r>
      <w:r>
        <w:rPr>
          <w:sz w:val="24"/>
        </w:rPr>
        <w:t>—</w:t>
      </w:r>
      <w:r>
        <w:rPr>
          <w:spacing w:val="1"/>
          <w:sz w:val="24"/>
        </w:rPr>
        <w:t xml:space="preserve"> </w:t>
      </w:r>
      <w:r>
        <w:rPr>
          <w:sz w:val="24"/>
        </w:rPr>
        <w:t>125</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(Профессиональное образование). — ISBN 978-5-534-10154-6. — Текст : электронный // ЭБС</w:t>
      </w:r>
      <w:r>
        <w:rPr>
          <w:spacing w:val="-57"/>
          <w:sz w:val="24"/>
        </w:rPr>
        <w:t xml:space="preserve"> </w:t>
      </w:r>
      <w:r>
        <w:rPr>
          <w:sz w:val="24"/>
        </w:rPr>
        <w:t>Юрайт</w:t>
      </w:r>
      <w:r>
        <w:rPr>
          <w:spacing w:val="-1"/>
          <w:sz w:val="24"/>
        </w:rPr>
        <w:t xml:space="preserve"> </w:t>
      </w:r>
      <w:r>
        <w:rPr>
          <w:sz w:val="24"/>
        </w:rPr>
        <w:t>[сайт].</w:t>
      </w:r>
      <w:r>
        <w:rPr>
          <w:spacing w:val="1"/>
          <w:sz w:val="24"/>
        </w:rPr>
        <w:t xml:space="preserve"> </w:t>
      </w:r>
      <w:r>
        <w:rPr>
          <w:sz w:val="24"/>
        </w:rPr>
        <w:t>— URL:</w:t>
      </w:r>
      <w:r>
        <w:rPr>
          <w:spacing w:val="2"/>
          <w:sz w:val="24"/>
        </w:rPr>
        <w:t xml:space="preserve"> </w:t>
      </w:r>
      <w:hyperlink r:id="rId208">
        <w:r>
          <w:rPr>
            <w:sz w:val="24"/>
          </w:rPr>
          <w:t>https://urait.ru/bcode/453245</w:t>
        </w:r>
      </w:hyperlink>
    </w:p>
    <w:p w:rsidR="002F63B1" w:rsidRDefault="00FA4C92" w:rsidP="00087AC1">
      <w:pPr>
        <w:pStyle w:val="a5"/>
        <w:numPr>
          <w:ilvl w:val="0"/>
          <w:numId w:val="57"/>
        </w:numPr>
        <w:tabs>
          <w:tab w:val="left" w:pos="1512"/>
        </w:tabs>
        <w:ind w:right="386" w:firstLine="851"/>
        <w:jc w:val="both"/>
        <w:rPr>
          <w:sz w:val="24"/>
        </w:rPr>
      </w:pPr>
      <w:r>
        <w:rPr>
          <w:sz w:val="24"/>
        </w:rPr>
        <w:t>Элективные курсы по физической культуре. Практическая подготовка : учебное</w:t>
      </w:r>
      <w:r>
        <w:rPr>
          <w:spacing w:val="1"/>
          <w:sz w:val="24"/>
        </w:rPr>
        <w:t xml:space="preserve"> </w:t>
      </w:r>
      <w:r>
        <w:rPr>
          <w:sz w:val="24"/>
        </w:rPr>
        <w:t>пособие для среднего профессионального образования / А. А. Зайцев, В. Ф. Зайцева, С. Я.</w:t>
      </w:r>
      <w:r>
        <w:rPr>
          <w:spacing w:val="1"/>
          <w:sz w:val="24"/>
        </w:rPr>
        <w:t xml:space="preserve"> </w:t>
      </w:r>
      <w:r>
        <w:rPr>
          <w:sz w:val="24"/>
        </w:rPr>
        <w:t>Луценко, Э. В. Мануйленко. — 2-е изд., перераб. и доп. — Москва : Издательство Юрайт,</w:t>
      </w:r>
      <w:r>
        <w:rPr>
          <w:spacing w:val="1"/>
          <w:sz w:val="24"/>
        </w:rPr>
        <w:t xml:space="preserve"> </w:t>
      </w:r>
      <w:r>
        <w:rPr>
          <w:sz w:val="24"/>
        </w:rPr>
        <w:t>2021. — 227 с. — (Профессиональное образование). — ISBN 978-5-534-13379-0. — Текст :</w:t>
      </w:r>
      <w:r>
        <w:rPr>
          <w:spacing w:val="1"/>
          <w:sz w:val="24"/>
        </w:rPr>
        <w:t xml:space="preserve"> </w:t>
      </w:r>
      <w:r>
        <w:rPr>
          <w:sz w:val="24"/>
        </w:rPr>
        <w:t>электронный</w:t>
      </w:r>
      <w:r>
        <w:rPr>
          <w:spacing w:val="-1"/>
          <w:sz w:val="24"/>
        </w:rPr>
        <w:t xml:space="preserve"> </w:t>
      </w:r>
      <w:r>
        <w:rPr>
          <w:sz w:val="24"/>
        </w:rPr>
        <w:t>// ЭБС</w:t>
      </w:r>
      <w:r>
        <w:rPr>
          <w:spacing w:val="-1"/>
          <w:sz w:val="24"/>
        </w:rPr>
        <w:t xml:space="preserve"> </w:t>
      </w:r>
      <w:r>
        <w:rPr>
          <w:sz w:val="24"/>
        </w:rPr>
        <w:t>Юрайт [сайт].</w:t>
      </w:r>
      <w:r>
        <w:rPr>
          <w:spacing w:val="1"/>
          <w:sz w:val="24"/>
        </w:rPr>
        <w:t xml:space="preserve"> </w:t>
      </w:r>
      <w:r>
        <w:rPr>
          <w:sz w:val="24"/>
        </w:rPr>
        <w:t xml:space="preserve">— URL: </w:t>
      </w:r>
      <w:hyperlink r:id="rId209">
        <w:r>
          <w:rPr>
            <w:sz w:val="24"/>
          </w:rPr>
          <w:t>https://urait.ru/bcode/476678</w:t>
        </w:r>
      </w:hyperlink>
    </w:p>
    <w:p w:rsidR="002F63B1" w:rsidRDefault="00FA4C92" w:rsidP="00087AC1">
      <w:pPr>
        <w:pStyle w:val="a5"/>
        <w:numPr>
          <w:ilvl w:val="0"/>
          <w:numId w:val="57"/>
        </w:numPr>
        <w:tabs>
          <w:tab w:val="left" w:pos="1512"/>
        </w:tabs>
        <w:ind w:right="382" w:firstLine="851"/>
        <w:jc w:val="both"/>
        <w:rPr>
          <w:sz w:val="24"/>
        </w:rPr>
      </w:pPr>
      <w:r>
        <w:rPr>
          <w:sz w:val="24"/>
        </w:rPr>
        <w:t>Быченков, С. В. Физическая культура : учебное пособие для СПО / С. В. Бычен-</w:t>
      </w:r>
      <w:r>
        <w:rPr>
          <w:spacing w:val="1"/>
          <w:sz w:val="24"/>
        </w:rPr>
        <w:t xml:space="preserve"> </w:t>
      </w:r>
      <w:r>
        <w:rPr>
          <w:sz w:val="24"/>
        </w:rPr>
        <w:t>ков, О. В. Везеницын. — 2-е изд. — Саратов : Профобразование, Ай Пи Эр Медиа, 2018. —</w:t>
      </w:r>
      <w:r>
        <w:rPr>
          <w:spacing w:val="1"/>
          <w:sz w:val="24"/>
        </w:rPr>
        <w:t xml:space="preserve"> </w:t>
      </w:r>
      <w:r>
        <w:rPr>
          <w:sz w:val="24"/>
        </w:rPr>
        <w:t>122 c. — ISBN 978-5-4486-0374-7, 978-5-4488-0195-2. — Текст : электронный // Электронный</w:t>
      </w:r>
      <w:r>
        <w:rPr>
          <w:spacing w:val="-57"/>
          <w:sz w:val="24"/>
        </w:rPr>
        <w:t xml:space="preserve"> </w:t>
      </w:r>
      <w:r>
        <w:rPr>
          <w:sz w:val="24"/>
        </w:rPr>
        <w:t>ресурс</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СПО</w:t>
      </w:r>
      <w:r>
        <w:rPr>
          <w:spacing w:val="1"/>
          <w:sz w:val="24"/>
        </w:rPr>
        <w:t xml:space="preserve"> </w:t>
      </w:r>
      <w:r>
        <w:rPr>
          <w:sz w:val="24"/>
        </w:rPr>
        <w:t>PROFo6pa3oeaHue</w:t>
      </w:r>
      <w:r>
        <w:rPr>
          <w:spacing w:val="1"/>
          <w:sz w:val="24"/>
        </w:rPr>
        <w:t xml:space="preserve"> </w:t>
      </w:r>
      <w:r>
        <w:rPr>
          <w:sz w:val="24"/>
        </w:rPr>
        <w:t>:</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57"/>
          <w:sz w:val="24"/>
        </w:rPr>
        <w:t xml:space="preserve"> </w:t>
      </w:r>
      <w:hyperlink r:id="rId210">
        <w:r>
          <w:rPr>
            <w:sz w:val="24"/>
          </w:rPr>
          <w:t>https://profspo.ru/books/77006</w:t>
        </w:r>
      </w:hyperlink>
    </w:p>
    <w:p w:rsidR="002F63B1" w:rsidRDefault="00FA4C92" w:rsidP="00087AC1">
      <w:pPr>
        <w:pStyle w:val="5"/>
        <w:numPr>
          <w:ilvl w:val="2"/>
          <w:numId w:val="59"/>
        </w:numPr>
        <w:tabs>
          <w:tab w:val="left" w:pos="1795"/>
        </w:tabs>
        <w:spacing w:before="3" w:line="274" w:lineRule="exact"/>
        <w:ind w:hanging="565"/>
        <w:jc w:val="both"/>
      </w:pPr>
      <w:r>
        <w:t>Электронные</w:t>
      </w:r>
      <w:r>
        <w:rPr>
          <w:spacing w:val="-5"/>
        </w:rPr>
        <w:t xml:space="preserve"> </w:t>
      </w:r>
      <w:r>
        <w:t>издания</w:t>
      </w:r>
    </w:p>
    <w:p w:rsidR="002F63B1" w:rsidRDefault="00FA4C92">
      <w:pPr>
        <w:pStyle w:val="a3"/>
        <w:ind w:left="1230" w:right="2504"/>
        <w:jc w:val="both"/>
      </w:pPr>
      <w:r>
        <w:t xml:space="preserve">Образовательная платформа Юрайт </w:t>
      </w:r>
      <w:hyperlink r:id="rId211">
        <w:r>
          <w:t>https://urait.ru/</w:t>
        </w:r>
      </w:hyperlink>
      <w:r>
        <w:t>;</w:t>
      </w:r>
      <w:r>
        <w:rPr>
          <w:spacing w:val="1"/>
        </w:rPr>
        <w:t xml:space="preserve"> </w:t>
      </w:r>
      <w:r>
        <w:t>Образовательная</w:t>
      </w:r>
      <w:r>
        <w:rPr>
          <w:spacing w:val="-8"/>
        </w:rPr>
        <w:t xml:space="preserve"> </w:t>
      </w:r>
      <w:r>
        <w:t>платформа</w:t>
      </w:r>
      <w:r>
        <w:rPr>
          <w:spacing w:val="-9"/>
        </w:rPr>
        <w:t xml:space="preserve"> </w:t>
      </w:r>
      <w:r>
        <w:t>Профобразование</w:t>
      </w:r>
      <w:r>
        <w:rPr>
          <w:spacing w:val="-3"/>
        </w:rPr>
        <w:t xml:space="preserve"> </w:t>
      </w:r>
      <w:hyperlink r:id="rId212">
        <w:r>
          <w:t>https://profspo.ru/</w:t>
        </w:r>
      </w:hyperlink>
      <w:r>
        <w:t>.</w:t>
      </w:r>
    </w:p>
    <w:p w:rsidR="002F63B1" w:rsidRDefault="00FA4C92" w:rsidP="00087AC1">
      <w:pPr>
        <w:pStyle w:val="a5"/>
        <w:numPr>
          <w:ilvl w:val="2"/>
          <w:numId w:val="59"/>
        </w:numPr>
        <w:tabs>
          <w:tab w:val="left" w:pos="1795"/>
        </w:tabs>
        <w:ind w:hanging="565"/>
        <w:jc w:val="both"/>
        <w:rPr>
          <w:sz w:val="24"/>
        </w:rPr>
      </w:pPr>
      <w:r>
        <w:rPr>
          <w:b/>
          <w:sz w:val="24"/>
        </w:rPr>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rsidP="00087AC1">
      <w:pPr>
        <w:pStyle w:val="a5"/>
        <w:numPr>
          <w:ilvl w:val="0"/>
          <w:numId w:val="56"/>
        </w:numPr>
        <w:tabs>
          <w:tab w:val="left" w:pos="1795"/>
        </w:tabs>
        <w:ind w:right="383" w:firstLine="851"/>
        <w:jc w:val="both"/>
        <w:rPr>
          <w:sz w:val="24"/>
        </w:rPr>
      </w:pPr>
      <w:r>
        <w:rPr>
          <w:sz w:val="24"/>
        </w:rPr>
        <w:t>Аллянов,</w:t>
      </w:r>
      <w:r>
        <w:rPr>
          <w:spacing w:val="1"/>
          <w:sz w:val="24"/>
        </w:rPr>
        <w:t xml:space="preserve"> </w:t>
      </w:r>
      <w:r>
        <w:rPr>
          <w:sz w:val="24"/>
        </w:rPr>
        <w:t>Ю.</w:t>
      </w:r>
      <w:r>
        <w:rPr>
          <w:spacing w:val="1"/>
          <w:sz w:val="24"/>
        </w:rPr>
        <w:t xml:space="preserve"> </w:t>
      </w:r>
      <w:r>
        <w:rPr>
          <w:sz w:val="24"/>
        </w:rPr>
        <w:t>Н.</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среднего</w:t>
      </w:r>
      <w:r>
        <w:rPr>
          <w:spacing w:val="-57"/>
          <w:sz w:val="24"/>
        </w:rPr>
        <w:t xml:space="preserve"> </w:t>
      </w:r>
      <w:r>
        <w:rPr>
          <w:sz w:val="24"/>
        </w:rPr>
        <w:t>профессионального образования / Ю. Н. Аллянов, И. А. Письменский. — 3-е изд., испр. —</w:t>
      </w:r>
      <w:r>
        <w:rPr>
          <w:spacing w:val="1"/>
          <w:sz w:val="24"/>
        </w:rPr>
        <w:t xml:space="preserve"> </w:t>
      </w:r>
      <w:r>
        <w:rPr>
          <w:sz w:val="24"/>
        </w:rPr>
        <w:t>Москва : Издательство Юрайт, 2021. — 493 с. — (Профессиональное образование). — ISBN</w:t>
      </w:r>
      <w:r>
        <w:rPr>
          <w:spacing w:val="1"/>
          <w:sz w:val="24"/>
        </w:rPr>
        <w:t xml:space="preserve"> </w:t>
      </w:r>
      <w:r>
        <w:rPr>
          <w:sz w:val="24"/>
        </w:rPr>
        <w:t>978-5-53402309-1.</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электронный</w:t>
      </w:r>
      <w:r>
        <w:rPr>
          <w:spacing w:val="1"/>
          <w:sz w:val="24"/>
        </w:rPr>
        <w:t xml:space="preserve"> </w:t>
      </w:r>
      <w:r>
        <w:rPr>
          <w:sz w:val="24"/>
        </w:rPr>
        <w:t>//</w:t>
      </w:r>
      <w:r>
        <w:rPr>
          <w:spacing w:val="1"/>
          <w:sz w:val="24"/>
        </w:rPr>
        <w:t xml:space="preserve"> </w:t>
      </w:r>
      <w:r>
        <w:rPr>
          <w:sz w:val="24"/>
        </w:rPr>
        <w:t>ЭБС</w:t>
      </w:r>
      <w:r>
        <w:rPr>
          <w:spacing w:val="1"/>
          <w:sz w:val="24"/>
        </w:rPr>
        <w:t xml:space="preserve"> </w:t>
      </w:r>
      <w:r>
        <w:rPr>
          <w:sz w:val="24"/>
        </w:rPr>
        <w:t>Юрайт</w:t>
      </w:r>
      <w:r>
        <w:rPr>
          <w:spacing w:val="1"/>
          <w:sz w:val="24"/>
        </w:rPr>
        <w:t xml:space="preserve"> </w:t>
      </w:r>
      <w:r>
        <w:rPr>
          <w:sz w:val="24"/>
        </w:rPr>
        <w:t>[сайт].</w:t>
      </w:r>
      <w:r>
        <w:rPr>
          <w:spacing w:val="1"/>
          <w:sz w:val="24"/>
        </w:rPr>
        <w:t xml:space="preserve"> </w:t>
      </w:r>
      <w:r>
        <w:rPr>
          <w:sz w:val="24"/>
        </w:rPr>
        <w:t>—</w:t>
      </w:r>
      <w:r>
        <w:rPr>
          <w:spacing w:val="1"/>
          <w:sz w:val="24"/>
        </w:rPr>
        <w:t xml:space="preserve"> </w:t>
      </w:r>
      <w:r>
        <w:rPr>
          <w:sz w:val="24"/>
        </w:rPr>
        <w:t>URL:</w:t>
      </w:r>
      <w:r>
        <w:rPr>
          <w:spacing w:val="1"/>
          <w:sz w:val="24"/>
        </w:rPr>
        <w:t xml:space="preserve"> </w:t>
      </w:r>
      <w:hyperlink r:id="rId213">
        <w:r>
          <w:rPr>
            <w:sz w:val="24"/>
          </w:rPr>
          <w:t>https://urait.ru/bcode/471143</w:t>
        </w:r>
      </w:hyperlink>
    </w:p>
    <w:p w:rsidR="002F63B1" w:rsidRDefault="00FA4C92" w:rsidP="00087AC1">
      <w:pPr>
        <w:pStyle w:val="a5"/>
        <w:numPr>
          <w:ilvl w:val="0"/>
          <w:numId w:val="56"/>
        </w:numPr>
        <w:tabs>
          <w:tab w:val="left" w:pos="1387"/>
        </w:tabs>
        <w:ind w:right="432" w:firstLine="820"/>
        <w:rPr>
          <w:sz w:val="24"/>
        </w:rPr>
      </w:pPr>
      <w:r>
        <w:rPr>
          <w:sz w:val="24"/>
        </w:rPr>
        <w:t>Муллер, А. Б. Физическая культура : учебник и практикум для среднего профес-</w:t>
      </w:r>
      <w:r>
        <w:rPr>
          <w:spacing w:val="1"/>
          <w:sz w:val="24"/>
        </w:rPr>
        <w:t xml:space="preserve"> </w:t>
      </w:r>
      <w:r>
        <w:rPr>
          <w:sz w:val="24"/>
        </w:rPr>
        <w:t>сионального образования / А. Б. Муллер, Н. С. Дядичкина, Ю. А. Богащенко. — Москва :</w:t>
      </w:r>
      <w:r>
        <w:rPr>
          <w:spacing w:val="1"/>
          <w:sz w:val="24"/>
        </w:rPr>
        <w:t xml:space="preserve"> </w:t>
      </w:r>
      <w:r>
        <w:rPr>
          <w:sz w:val="24"/>
        </w:rPr>
        <w:t>Издательство Юрайт, 2021. — 424 с. — (Профессиональное образование). — ISBN 978-5534-</w:t>
      </w:r>
      <w:r>
        <w:rPr>
          <w:spacing w:val="-57"/>
          <w:sz w:val="24"/>
        </w:rPr>
        <w:t xml:space="preserve"> </w:t>
      </w:r>
      <w:r>
        <w:rPr>
          <w:sz w:val="24"/>
        </w:rPr>
        <w:t>02612-2.</w:t>
      </w:r>
      <w:r>
        <w:rPr>
          <w:spacing w:val="-1"/>
          <w:sz w:val="24"/>
        </w:rPr>
        <w:t xml:space="preserve"> </w:t>
      </w:r>
      <w:r>
        <w:rPr>
          <w:sz w:val="24"/>
        </w:rPr>
        <w:t>— Текст : электронный // ЭБС</w:t>
      </w:r>
      <w:r>
        <w:rPr>
          <w:spacing w:val="-1"/>
          <w:sz w:val="24"/>
        </w:rPr>
        <w:t xml:space="preserve"> </w:t>
      </w:r>
      <w:r>
        <w:rPr>
          <w:sz w:val="24"/>
        </w:rPr>
        <w:t>Юрайт</w:t>
      </w:r>
      <w:r>
        <w:rPr>
          <w:spacing w:val="-2"/>
          <w:sz w:val="24"/>
        </w:rPr>
        <w:t xml:space="preserve"> </w:t>
      </w:r>
      <w:r>
        <w:rPr>
          <w:sz w:val="24"/>
        </w:rPr>
        <w:t>[сайт].</w:t>
      </w:r>
      <w:r>
        <w:rPr>
          <w:spacing w:val="3"/>
          <w:sz w:val="24"/>
        </w:rPr>
        <w:t xml:space="preserve"> </w:t>
      </w:r>
      <w:r>
        <w:rPr>
          <w:sz w:val="24"/>
        </w:rPr>
        <w:t>—</w:t>
      </w:r>
      <w:r>
        <w:rPr>
          <w:spacing w:val="-1"/>
          <w:sz w:val="24"/>
        </w:rPr>
        <w:t xml:space="preserve"> </w:t>
      </w:r>
      <w:r>
        <w:rPr>
          <w:sz w:val="24"/>
        </w:rPr>
        <w:t>URL:</w:t>
      </w:r>
    </w:p>
    <w:p w:rsidR="002F63B1" w:rsidRDefault="00F01693">
      <w:pPr>
        <w:pStyle w:val="a3"/>
        <w:ind w:left="378"/>
      </w:pPr>
      <w:hyperlink r:id="rId214">
        <w:r w:rsidR="00FA4C92">
          <w:t>https://urait.ru/bcode/469681</w:t>
        </w:r>
      </w:hyperlink>
    </w:p>
    <w:p w:rsidR="002F63B1" w:rsidRDefault="002F63B1">
      <w:pPr>
        <w:sectPr w:rsidR="002F63B1">
          <w:headerReference w:type="default" r:id="rId215"/>
          <w:footerReference w:type="default" r:id="rId216"/>
          <w:pgSz w:w="11900" w:h="16850"/>
          <w:pgMar w:top="1060" w:right="460" w:bottom="280" w:left="1040" w:header="0" w:footer="0" w:gutter="0"/>
          <w:cols w:space="720"/>
        </w:sectPr>
      </w:pPr>
    </w:p>
    <w:p w:rsidR="002F63B1" w:rsidRDefault="00FA4C92">
      <w:pPr>
        <w:pStyle w:val="5"/>
        <w:spacing w:before="68"/>
        <w:ind w:left="1230" w:right="1683"/>
      </w:pPr>
      <w:r>
        <w:lastRenderedPageBreak/>
        <w:t>4.</w:t>
      </w:r>
      <w:r>
        <w:rPr>
          <w:spacing w:val="34"/>
        </w:rPr>
        <w:t xml:space="preserve"> </w:t>
      </w:r>
      <w:r>
        <w:t>КОНТРОЛЬ И</w:t>
      </w:r>
      <w:r>
        <w:rPr>
          <w:spacing w:val="-3"/>
        </w:rPr>
        <w:t xml:space="preserve"> </w:t>
      </w:r>
      <w:r>
        <w:t>ОЦЕНКА</w:t>
      </w:r>
      <w:r>
        <w:rPr>
          <w:spacing w:val="-4"/>
        </w:rPr>
        <w:t xml:space="preserve"> </w:t>
      </w:r>
      <w:r>
        <w:t>РЕЗУЛЬТАТОВ</w:t>
      </w:r>
      <w:r>
        <w:rPr>
          <w:spacing w:val="-3"/>
        </w:rPr>
        <w:t xml:space="preserve"> </w:t>
      </w:r>
      <w:r>
        <w:t>ОСВОЕНИЯ</w:t>
      </w:r>
      <w:r>
        <w:rPr>
          <w:spacing w:val="-57"/>
        </w:rPr>
        <w:t xml:space="preserve"> </w:t>
      </w:r>
      <w:r>
        <w:t>УЧЕБНОЙ</w:t>
      </w:r>
      <w:r>
        <w:rPr>
          <w:spacing w:val="-1"/>
        </w:rPr>
        <w:t xml:space="preserve"> </w:t>
      </w:r>
      <w:r>
        <w:t>ДИСЦИПЛИНЫ</w:t>
      </w:r>
    </w:p>
    <w:p w:rsidR="002F63B1" w:rsidRDefault="002F63B1">
      <w:pPr>
        <w:pStyle w:val="a3"/>
        <w:spacing w:before="4"/>
        <w:rPr>
          <w:b/>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2520"/>
        <w:gridCol w:w="4253"/>
      </w:tblGrid>
      <w:tr w:rsidR="002F63B1">
        <w:trPr>
          <w:trHeight w:val="304"/>
        </w:trPr>
        <w:tc>
          <w:tcPr>
            <w:tcW w:w="3380" w:type="dxa"/>
          </w:tcPr>
          <w:p w:rsidR="002F63B1" w:rsidRDefault="00FA4C92">
            <w:pPr>
              <w:pStyle w:val="TableParagraph"/>
              <w:ind w:left="713"/>
              <w:rPr>
                <w:b/>
                <w:sz w:val="20"/>
              </w:rPr>
            </w:pPr>
            <w:r>
              <w:rPr>
                <w:b/>
                <w:sz w:val="20"/>
              </w:rPr>
              <w:t>Результаты</w:t>
            </w:r>
            <w:r>
              <w:rPr>
                <w:b/>
                <w:spacing w:val="-5"/>
                <w:sz w:val="20"/>
              </w:rPr>
              <w:t xml:space="preserve"> </w:t>
            </w:r>
            <w:r>
              <w:rPr>
                <w:b/>
                <w:sz w:val="20"/>
              </w:rPr>
              <w:t>обучения</w:t>
            </w:r>
          </w:p>
        </w:tc>
        <w:tc>
          <w:tcPr>
            <w:tcW w:w="2520" w:type="dxa"/>
          </w:tcPr>
          <w:p w:rsidR="002F63B1" w:rsidRDefault="00FA4C92">
            <w:pPr>
              <w:pStyle w:val="TableParagraph"/>
              <w:ind w:left="458"/>
              <w:rPr>
                <w:b/>
                <w:sz w:val="20"/>
              </w:rPr>
            </w:pPr>
            <w:r>
              <w:rPr>
                <w:b/>
                <w:sz w:val="20"/>
              </w:rPr>
              <w:t>Критерии</w:t>
            </w:r>
            <w:r>
              <w:rPr>
                <w:b/>
                <w:spacing w:val="-2"/>
                <w:sz w:val="20"/>
              </w:rPr>
              <w:t xml:space="preserve"> </w:t>
            </w:r>
            <w:r>
              <w:rPr>
                <w:b/>
                <w:sz w:val="20"/>
              </w:rPr>
              <w:t>оценки</w:t>
            </w:r>
          </w:p>
        </w:tc>
        <w:tc>
          <w:tcPr>
            <w:tcW w:w="4253" w:type="dxa"/>
          </w:tcPr>
          <w:p w:rsidR="002F63B1" w:rsidRDefault="00FA4C92">
            <w:pPr>
              <w:pStyle w:val="TableParagraph"/>
              <w:ind w:left="1409"/>
              <w:rPr>
                <w:b/>
                <w:sz w:val="20"/>
              </w:rPr>
            </w:pPr>
            <w:r>
              <w:rPr>
                <w:b/>
                <w:sz w:val="20"/>
              </w:rPr>
              <w:t>Методы</w:t>
            </w:r>
            <w:r>
              <w:rPr>
                <w:b/>
                <w:spacing w:val="-3"/>
                <w:sz w:val="20"/>
              </w:rPr>
              <w:t xml:space="preserve"> </w:t>
            </w:r>
            <w:r>
              <w:rPr>
                <w:b/>
                <w:sz w:val="20"/>
              </w:rPr>
              <w:t>оценки</w:t>
            </w:r>
          </w:p>
        </w:tc>
      </w:tr>
      <w:tr w:rsidR="002F63B1">
        <w:trPr>
          <w:trHeight w:val="12461"/>
        </w:trPr>
        <w:tc>
          <w:tcPr>
            <w:tcW w:w="3380" w:type="dxa"/>
          </w:tcPr>
          <w:p w:rsidR="002F63B1" w:rsidRDefault="00FA4C92">
            <w:pPr>
              <w:pStyle w:val="TableParagraph"/>
              <w:ind w:left="74" w:right="90"/>
              <w:rPr>
                <w:sz w:val="24"/>
              </w:rPr>
            </w:pPr>
            <w:r>
              <w:rPr>
                <w:sz w:val="24"/>
              </w:rPr>
              <w:t>Перечень</w:t>
            </w:r>
            <w:r>
              <w:rPr>
                <w:spacing w:val="-8"/>
                <w:sz w:val="24"/>
              </w:rPr>
              <w:t xml:space="preserve"> </w:t>
            </w:r>
            <w:r>
              <w:rPr>
                <w:sz w:val="24"/>
              </w:rPr>
              <w:t>знаний,</w:t>
            </w:r>
            <w:r>
              <w:rPr>
                <w:spacing w:val="-7"/>
                <w:sz w:val="24"/>
              </w:rPr>
              <w:t xml:space="preserve"> </w:t>
            </w:r>
            <w:r>
              <w:rPr>
                <w:sz w:val="24"/>
              </w:rPr>
              <w:t>осваиваемых</w:t>
            </w:r>
            <w:r>
              <w:rPr>
                <w:spacing w:val="-57"/>
                <w:sz w:val="24"/>
              </w:rPr>
              <w:t xml:space="preserve"> </w:t>
            </w:r>
            <w:r>
              <w:rPr>
                <w:sz w:val="24"/>
              </w:rPr>
              <w:t>в</w:t>
            </w:r>
            <w:r>
              <w:rPr>
                <w:spacing w:val="-2"/>
                <w:sz w:val="24"/>
              </w:rPr>
              <w:t xml:space="preserve"> </w:t>
            </w:r>
            <w:r>
              <w:rPr>
                <w:sz w:val="24"/>
              </w:rPr>
              <w:t>рамках</w:t>
            </w:r>
            <w:r>
              <w:rPr>
                <w:spacing w:val="2"/>
                <w:sz w:val="24"/>
              </w:rPr>
              <w:t xml:space="preserve"> </w:t>
            </w:r>
            <w:r>
              <w:rPr>
                <w:sz w:val="24"/>
              </w:rPr>
              <w:t>дисциплины</w:t>
            </w:r>
          </w:p>
          <w:p w:rsidR="002F63B1" w:rsidRDefault="00FA4C92">
            <w:pPr>
              <w:pStyle w:val="TableParagraph"/>
              <w:ind w:left="74" w:right="49"/>
              <w:rPr>
                <w:sz w:val="24"/>
              </w:rPr>
            </w:pPr>
            <w:r>
              <w:rPr>
                <w:sz w:val="24"/>
              </w:rPr>
              <w:t>Роль физической культуры в</w:t>
            </w:r>
            <w:r>
              <w:rPr>
                <w:spacing w:val="1"/>
                <w:sz w:val="24"/>
              </w:rPr>
              <w:t xml:space="preserve"> </w:t>
            </w:r>
            <w:r>
              <w:rPr>
                <w:sz w:val="24"/>
              </w:rPr>
              <w:t>общекультурном,</w:t>
            </w:r>
            <w:r>
              <w:rPr>
                <w:spacing w:val="1"/>
                <w:sz w:val="24"/>
              </w:rPr>
              <w:t xml:space="preserve"> </w:t>
            </w:r>
            <w:r>
              <w:rPr>
                <w:sz w:val="24"/>
              </w:rPr>
              <w:t>профессиональном и</w:t>
            </w:r>
            <w:r>
              <w:rPr>
                <w:spacing w:val="1"/>
                <w:sz w:val="24"/>
              </w:rPr>
              <w:t xml:space="preserve"> </w:t>
            </w:r>
            <w:r>
              <w:rPr>
                <w:sz w:val="24"/>
              </w:rPr>
              <w:t>социальном</w:t>
            </w:r>
            <w:r>
              <w:rPr>
                <w:spacing w:val="-8"/>
                <w:sz w:val="24"/>
              </w:rPr>
              <w:t xml:space="preserve"> </w:t>
            </w:r>
            <w:r>
              <w:rPr>
                <w:sz w:val="24"/>
              </w:rPr>
              <w:t>развитии</w:t>
            </w:r>
            <w:r>
              <w:rPr>
                <w:spacing w:val="-6"/>
                <w:sz w:val="24"/>
              </w:rPr>
              <w:t xml:space="preserve"> </w:t>
            </w:r>
            <w:r>
              <w:rPr>
                <w:sz w:val="24"/>
              </w:rPr>
              <w:t>человека;</w:t>
            </w:r>
            <w:r>
              <w:rPr>
                <w:spacing w:val="-57"/>
                <w:sz w:val="24"/>
              </w:rPr>
              <w:t xml:space="preserve"> </w:t>
            </w:r>
            <w:r>
              <w:rPr>
                <w:sz w:val="24"/>
              </w:rPr>
              <w:t>Основы здорового об раза</w:t>
            </w:r>
            <w:r>
              <w:rPr>
                <w:spacing w:val="1"/>
                <w:sz w:val="24"/>
              </w:rPr>
              <w:t xml:space="preserve"> </w:t>
            </w:r>
            <w:r>
              <w:rPr>
                <w:sz w:val="24"/>
              </w:rPr>
              <w:t>жизни;</w:t>
            </w:r>
          </w:p>
          <w:p w:rsidR="002F63B1" w:rsidRDefault="00FA4C92">
            <w:pPr>
              <w:pStyle w:val="TableParagraph"/>
              <w:ind w:left="74" w:right="414"/>
              <w:rPr>
                <w:sz w:val="24"/>
              </w:rPr>
            </w:pPr>
            <w:r>
              <w:rPr>
                <w:sz w:val="24"/>
              </w:rPr>
              <w:t>Условия профессиональной</w:t>
            </w:r>
            <w:r>
              <w:rPr>
                <w:spacing w:val="-57"/>
                <w:sz w:val="24"/>
              </w:rPr>
              <w:t xml:space="preserve"> </w:t>
            </w:r>
            <w:r>
              <w:rPr>
                <w:sz w:val="24"/>
              </w:rPr>
              <w:t>деятельности и зоны риска</w:t>
            </w:r>
            <w:r>
              <w:rPr>
                <w:spacing w:val="1"/>
                <w:sz w:val="24"/>
              </w:rPr>
              <w:t xml:space="preserve"> </w:t>
            </w:r>
            <w:r>
              <w:rPr>
                <w:sz w:val="24"/>
              </w:rPr>
              <w:t>физического здоровья для</w:t>
            </w:r>
            <w:r>
              <w:rPr>
                <w:spacing w:val="1"/>
                <w:sz w:val="24"/>
              </w:rPr>
              <w:t xml:space="preserve"> </w:t>
            </w:r>
            <w:r>
              <w:rPr>
                <w:sz w:val="24"/>
              </w:rPr>
              <w:t>специальности;</w:t>
            </w:r>
          </w:p>
          <w:p w:rsidR="002F63B1" w:rsidRDefault="00FA4C92">
            <w:pPr>
              <w:pStyle w:val="TableParagraph"/>
              <w:ind w:left="74" w:right="810"/>
              <w:rPr>
                <w:sz w:val="24"/>
              </w:rPr>
            </w:pPr>
            <w:r>
              <w:rPr>
                <w:sz w:val="24"/>
              </w:rPr>
              <w:t>Средства</w:t>
            </w:r>
            <w:r>
              <w:rPr>
                <w:spacing w:val="-8"/>
                <w:sz w:val="24"/>
              </w:rPr>
              <w:t xml:space="preserve"> </w:t>
            </w:r>
            <w:r>
              <w:rPr>
                <w:sz w:val="24"/>
              </w:rPr>
              <w:t>профилактики</w:t>
            </w:r>
            <w:r>
              <w:rPr>
                <w:spacing w:val="-57"/>
                <w:sz w:val="24"/>
              </w:rPr>
              <w:t xml:space="preserve"> </w:t>
            </w:r>
            <w:r>
              <w:rPr>
                <w:sz w:val="24"/>
              </w:rPr>
              <w:t>перенапряжения</w:t>
            </w:r>
          </w:p>
        </w:tc>
        <w:tc>
          <w:tcPr>
            <w:tcW w:w="2520" w:type="dxa"/>
          </w:tcPr>
          <w:p w:rsidR="002F63B1" w:rsidRDefault="00FA4C92">
            <w:pPr>
              <w:pStyle w:val="TableParagraph"/>
              <w:ind w:left="74" w:right="51"/>
              <w:rPr>
                <w:sz w:val="24"/>
              </w:rPr>
            </w:pPr>
            <w:r>
              <w:rPr>
                <w:sz w:val="24"/>
              </w:rPr>
              <w:t>Знать роль физической</w:t>
            </w:r>
            <w:r>
              <w:rPr>
                <w:spacing w:val="-58"/>
                <w:sz w:val="24"/>
              </w:rPr>
              <w:t xml:space="preserve"> </w:t>
            </w:r>
            <w:r>
              <w:rPr>
                <w:sz w:val="24"/>
              </w:rPr>
              <w:t>культуры в общекуль-</w:t>
            </w:r>
            <w:r>
              <w:rPr>
                <w:spacing w:val="1"/>
                <w:sz w:val="24"/>
              </w:rPr>
              <w:t xml:space="preserve"> </w:t>
            </w:r>
            <w:r>
              <w:rPr>
                <w:sz w:val="24"/>
              </w:rPr>
              <w:t>турном, профессио-</w:t>
            </w:r>
            <w:r>
              <w:rPr>
                <w:spacing w:val="1"/>
                <w:sz w:val="24"/>
              </w:rPr>
              <w:t xml:space="preserve"> </w:t>
            </w:r>
            <w:r>
              <w:rPr>
                <w:sz w:val="24"/>
              </w:rPr>
              <w:t>нальном и социальном</w:t>
            </w:r>
            <w:r>
              <w:rPr>
                <w:spacing w:val="-57"/>
                <w:sz w:val="24"/>
              </w:rPr>
              <w:t xml:space="preserve"> </w:t>
            </w:r>
            <w:r>
              <w:rPr>
                <w:sz w:val="24"/>
              </w:rPr>
              <w:t>развитии человека;</w:t>
            </w:r>
            <w:r>
              <w:rPr>
                <w:spacing w:val="1"/>
                <w:sz w:val="24"/>
              </w:rPr>
              <w:t xml:space="preserve"> </w:t>
            </w:r>
            <w:r>
              <w:rPr>
                <w:sz w:val="24"/>
              </w:rPr>
              <w:t>основы здорового</w:t>
            </w:r>
            <w:r>
              <w:rPr>
                <w:spacing w:val="1"/>
                <w:sz w:val="24"/>
              </w:rPr>
              <w:t xml:space="preserve"> </w:t>
            </w:r>
            <w:r>
              <w:rPr>
                <w:sz w:val="24"/>
              </w:rPr>
              <w:t>образа</w:t>
            </w:r>
            <w:r>
              <w:rPr>
                <w:spacing w:val="-2"/>
                <w:sz w:val="24"/>
              </w:rPr>
              <w:t xml:space="preserve"> </w:t>
            </w:r>
            <w:r>
              <w:rPr>
                <w:sz w:val="24"/>
              </w:rPr>
              <w:t>жизни;</w:t>
            </w:r>
          </w:p>
          <w:p w:rsidR="002F63B1" w:rsidRDefault="00FA4C92">
            <w:pPr>
              <w:pStyle w:val="TableParagraph"/>
              <w:ind w:left="74" w:right="9"/>
              <w:rPr>
                <w:sz w:val="24"/>
              </w:rPr>
            </w:pPr>
            <w:r>
              <w:rPr>
                <w:sz w:val="24"/>
              </w:rPr>
              <w:t>условия профессио-</w:t>
            </w:r>
            <w:r>
              <w:rPr>
                <w:spacing w:val="1"/>
                <w:sz w:val="24"/>
              </w:rPr>
              <w:t xml:space="preserve"> </w:t>
            </w:r>
            <w:r>
              <w:rPr>
                <w:sz w:val="24"/>
              </w:rPr>
              <w:t>нальной</w:t>
            </w:r>
            <w:r>
              <w:rPr>
                <w:spacing w:val="60"/>
                <w:sz w:val="24"/>
              </w:rPr>
              <w:t xml:space="preserve"> </w:t>
            </w:r>
            <w:r>
              <w:rPr>
                <w:sz w:val="24"/>
              </w:rPr>
              <w:t>деятельности</w:t>
            </w:r>
            <w:r>
              <w:rPr>
                <w:spacing w:val="1"/>
                <w:sz w:val="24"/>
              </w:rPr>
              <w:t xml:space="preserve"> </w:t>
            </w:r>
            <w:r>
              <w:rPr>
                <w:sz w:val="24"/>
              </w:rPr>
              <w:t>и зоны риска</w:t>
            </w:r>
            <w:r>
              <w:rPr>
                <w:spacing w:val="1"/>
                <w:sz w:val="24"/>
              </w:rPr>
              <w:t xml:space="preserve"> </w:t>
            </w:r>
            <w:r>
              <w:rPr>
                <w:sz w:val="24"/>
              </w:rPr>
              <w:t>физического здоровья</w:t>
            </w:r>
            <w:r>
              <w:rPr>
                <w:spacing w:val="1"/>
                <w:sz w:val="24"/>
              </w:rPr>
              <w:t xml:space="preserve"> </w:t>
            </w:r>
            <w:r>
              <w:rPr>
                <w:sz w:val="24"/>
              </w:rPr>
              <w:t>для специальности;</w:t>
            </w:r>
            <w:r>
              <w:rPr>
                <w:spacing w:val="1"/>
                <w:sz w:val="24"/>
              </w:rPr>
              <w:t xml:space="preserve"> </w:t>
            </w:r>
            <w:r>
              <w:rPr>
                <w:sz w:val="24"/>
              </w:rPr>
              <w:t>средства</w:t>
            </w:r>
            <w:r>
              <w:rPr>
                <w:spacing w:val="-14"/>
                <w:sz w:val="24"/>
              </w:rPr>
              <w:t xml:space="preserve"> </w:t>
            </w:r>
            <w:r>
              <w:rPr>
                <w:sz w:val="24"/>
              </w:rPr>
              <w:t>профилактики</w:t>
            </w:r>
            <w:r>
              <w:rPr>
                <w:spacing w:val="-57"/>
                <w:sz w:val="24"/>
              </w:rPr>
              <w:t xml:space="preserve"> </w:t>
            </w:r>
            <w:r>
              <w:rPr>
                <w:sz w:val="24"/>
              </w:rPr>
              <w:t>перенапряжения.</w:t>
            </w:r>
          </w:p>
        </w:tc>
        <w:tc>
          <w:tcPr>
            <w:tcW w:w="4253" w:type="dxa"/>
          </w:tcPr>
          <w:p w:rsidR="002F63B1" w:rsidRDefault="00FA4C92">
            <w:pPr>
              <w:pStyle w:val="TableParagraph"/>
              <w:spacing w:line="237" w:lineRule="auto"/>
              <w:ind w:left="74" w:right="270"/>
              <w:rPr>
                <w:sz w:val="24"/>
              </w:rPr>
            </w:pPr>
            <w:r>
              <w:rPr>
                <w:b/>
                <w:i/>
                <w:sz w:val="24"/>
              </w:rPr>
              <w:t>Текущий контроль успеваемости</w:t>
            </w:r>
            <w:r>
              <w:rPr>
                <w:b/>
                <w:i/>
                <w:spacing w:val="1"/>
                <w:sz w:val="24"/>
              </w:rPr>
              <w:t xml:space="preserve"> </w:t>
            </w:r>
            <w:r>
              <w:rPr>
                <w:sz w:val="24"/>
              </w:rPr>
              <w:t>Экспертная оценка усвоения теорети-</w:t>
            </w:r>
            <w:r>
              <w:rPr>
                <w:spacing w:val="-57"/>
                <w:sz w:val="24"/>
              </w:rPr>
              <w:t xml:space="preserve"> </w:t>
            </w:r>
            <w:r>
              <w:rPr>
                <w:sz w:val="24"/>
              </w:rPr>
              <w:t>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процессе:</w:t>
            </w:r>
          </w:p>
          <w:p w:rsidR="002F63B1" w:rsidRDefault="00FA4C92" w:rsidP="00087AC1">
            <w:pPr>
              <w:pStyle w:val="TableParagraph"/>
              <w:numPr>
                <w:ilvl w:val="0"/>
                <w:numId w:val="55"/>
              </w:numPr>
              <w:tabs>
                <w:tab w:val="left" w:pos="339"/>
              </w:tabs>
              <w:ind w:left="338" w:hanging="265"/>
              <w:rPr>
                <w:sz w:val="24"/>
              </w:rPr>
            </w:pPr>
            <w:r>
              <w:rPr>
                <w:sz w:val="24"/>
              </w:rPr>
              <w:t>письменных/</w:t>
            </w:r>
            <w:r>
              <w:rPr>
                <w:spacing w:val="-4"/>
                <w:sz w:val="24"/>
              </w:rPr>
              <w:t xml:space="preserve"> </w:t>
            </w:r>
            <w:r>
              <w:rPr>
                <w:sz w:val="24"/>
              </w:rPr>
              <w:t>устных</w:t>
            </w:r>
            <w:r>
              <w:rPr>
                <w:spacing w:val="-4"/>
                <w:sz w:val="24"/>
              </w:rPr>
              <w:t xml:space="preserve"> </w:t>
            </w:r>
            <w:r>
              <w:rPr>
                <w:sz w:val="24"/>
              </w:rPr>
              <w:t>ответов,</w:t>
            </w:r>
          </w:p>
          <w:p w:rsidR="002F63B1" w:rsidRDefault="00FA4C92" w:rsidP="00087AC1">
            <w:pPr>
              <w:pStyle w:val="TableParagraph"/>
              <w:numPr>
                <w:ilvl w:val="0"/>
                <w:numId w:val="55"/>
              </w:numPr>
              <w:tabs>
                <w:tab w:val="left" w:pos="339"/>
              </w:tabs>
              <w:ind w:left="338" w:hanging="265"/>
              <w:rPr>
                <w:sz w:val="24"/>
              </w:rPr>
            </w:pPr>
            <w:r>
              <w:rPr>
                <w:sz w:val="24"/>
              </w:rPr>
              <w:t>тестирование;</w:t>
            </w:r>
          </w:p>
          <w:p w:rsidR="002F63B1" w:rsidRDefault="00FA4C92">
            <w:pPr>
              <w:pStyle w:val="TableParagraph"/>
              <w:ind w:left="74" w:right="160"/>
              <w:rPr>
                <w:sz w:val="24"/>
              </w:rPr>
            </w:pPr>
            <w:r>
              <w:rPr>
                <w:sz w:val="24"/>
              </w:rPr>
              <w:t>Экспертная оценка результатов дея-</w:t>
            </w:r>
            <w:r>
              <w:rPr>
                <w:spacing w:val="1"/>
                <w:sz w:val="24"/>
              </w:rPr>
              <w:t xml:space="preserve"> </w:t>
            </w:r>
            <w:r>
              <w:rPr>
                <w:sz w:val="24"/>
              </w:rPr>
              <w:t>тельности обучающихся в процессе</w:t>
            </w:r>
            <w:r>
              <w:rPr>
                <w:spacing w:val="1"/>
                <w:sz w:val="24"/>
              </w:rPr>
              <w:t xml:space="preserve"> </w:t>
            </w:r>
            <w:r>
              <w:rPr>
                <w:sz w:val="24"/>
              </w:rPr>
              <w:t>освоения</w:t>
            </w:r>
            <w:r>
              <w:rPr>
                <w:spacing w:val="-6"/>
                <w:sz w:val="24"/>
              </w:rPr>
              <w:t xml:space="preserve"> </w:t>
            </w:r>
            <w:r>
              <w:rPr>
                <w:sz w:val="24"/>
              </w:rPr>
              <w:t>образовательной</w:t>
            </w:r>
            <w:r>
              <w:rPr>
                <w:spacing w:val="-5"/>
                <w:sz w:val="24"/>
              </w:rPr>
              <w:t xml:space="preserve"> </w:t>
            </w:r>
            <w:r>
              <w:rPr>
                <w:sz w:val="24"/>
              </w:rPr>
              <w:t>программы:</w:t>
            </w:r>
          </w:p>
          <w:p w:rsidR="002F63B1" w:rsidRDefault="00FA4C92" w:rsidP="00087AC1">
            <w:pPr>
              <w:pStyle w:val="TableParagraph"/>
              <w:numPr>
                <w:ilvl w:val="0"/>
                <w:numId w:val="55"/>
              </w:numPr>
              <w:tabs>
                <w:tab w:val="left" w:pos="339"/>
              </w:tabs>
              <w:ind w:left="338" w:hanging="265"/>
              <w:rPr>
                <w:sz w:val="24"/>
              </w:rPr>
            </w:pPr>
            <w:r>
              <w:rPr>
                <w:sz w:val="24"/>
              </w:rPr>
              <w:t>на</w:t>
            </w:r>
            <w:r>
              <w:rPr>
                <w:spacing w:val="-4"/>
                <w:sz w:val="24"/>
              </w:rPr>
              <w:t xml:space="preserve"> </w:t>
            </w:r>
            <w:r>
              <w:rPr>
                <w:sz w:val="24"/>
              </w:rPr>
              <w:t>практических</w:t>
            </w:r>
            <w:r>
              <w:rPr>
                <w:spacing w:val="-4"/>
                <w:sz w:val="24"/>
              </w:rPr>
              <w:t xml:space="preserve"> </w:t>
            </w:r>
            <w:r>
              <w:rPr>
                <w:sz w:val="24"/>
              </w:rPr>
              <w:t>занятиях;</w:t>
            </w:r>
          </w:p>
          <w:p w:rsidR="002F63B1" w:rsidRDefault="00FA4C92" w:rsidP="00087AC1">
            <w:pPr>
              <w:pStyle w:val="TableParagraph"/>
              <w:numPr>
                <w:ilvl w:val="0"/>
                <w:numId w:val="55"/>
              </w:numPr>
              <w:tabs>
                <w:tab w:val="left" w:pos="339"/>
              </w:tabs>
              <w:ind w:right="1534" w:firstLine="0"/>
              <w:rPr>
                <w:sz w:val="24"/>
              </w:rPr>
            </w:pPr>
            <w:r>
              <w:rPr>
                <w:sz w:val="24"/>
              </w:rPr>
              <w:t>при ведении календаря</w:t>
            </w:r>
            <w:r>
              <w:rPr>
                <w:spacing w:val="-57"/>
                <w:sz w:val="24"/>
              </w:rPr>
              <w:t xml:space="preserve"> </w:t>
            </w:r>
            <w:r>
              <w:rPr>
                <w:sz w:val="24"/>
              </w:rPr>
              <w:t>самонаблюдения;</w:t>
            </w:r>
          </w:p>
          <w:p w:rsidR="002F63B1" w:rsidRDefault="00FA4C92" w:rsidP="00087AC1">
            <w:pPr>
              <w:pStyle w:val="TableParagraph"/>
              <w:numPr>
                <w:ilvl w:val="0"/>
                <w:numId w:val="55"/>
              </w:numPr>
              <w:tabs>
                <w:tab w:val="left" w:pos="339"/>
              </w:tabs>
              <w:spacing w:before="1"/>
              <w:ind w:right="149" w:firstLine="0"/>
              <w:rPr>
                <w:sz w:val="24"/>
              </w:rPr>
            </w:pPr>
            <w:r>
              <w:rPr>
                <w:sz w:val="24"/>
              </w:rPr>
              <w:t>при проведении подготовленных</w:t>
            </w:r>
            <w:r>
              <w:rPr>
                <w:spacing w:val="1"/>
                <w:sz w:val="24"/>
              </w:rPr>
              <w:t xml:space="preserve"> </w:t>
            </w:r>
            <w:r>
              <w:rPr>
                <w:sz w:val="24"/>
              </w:rPr>
              <w:t>студентом фрагментов занятий (заня-</w:t>
            </w:r>
            <w:r>
              <w:rPr>
                <w:spacing w:val="1"/>
                <w:sz w:val="24"/>
              </w:rPr>
              <w:t xml:space="preserve"> </w:t>
            </w:r>
            <w:r>
              <w:rPr>
                <w:sz w:val="24"/>
              </w:rPr>
              <w:t>тий)</w:t>
            </w:r>
            <w:r>
              <w:rPr>
                <w:spacing w:val="-4"/>
                <w:sz w:val="24"/>
              </w:rPr>
              <w:t xml:space="preserve"> </w:t>
            </w:r>
            <w:r>
              <w:rPr>
                <w:sz w:val="24"/>
              </w:rPr>
              <w:t>с</w:t>
            </w:r>
            <w:r>
              <w:rPr>
                <w:spacing w:val="-5"/>
                <w:sz w:val="24"/>
              </w:rPr>
              <w:t xml:space="preserve"> </w:t>
            </w:r>
            <w:r>
              <w:rPr>
                <w:sz w:val="24"/>
              </w:rPr>
              <w:t>обоснованием</w:t>
            </w:r>
            <w:r>
              <w:rPr>
                <w:spacing w:val="-5"/>
                <w:sz w:val="24"/>
              </w:rPr>
              <w:t xml:space="preserve"> </w:t>
            </w:r>
            <w:r>
              <w:rPr>
                <w:sz w:val="24"/>
              </w:rPr>
              <w:t>целесообразности</w:t>
            </w:r>
            <w:r>
              <w:rPr>
                <w:spacing w:val="-57"/>
                <w:sz w:val="24"/>
              </w:rPr>
              <w:t xml:space="preserve"> </w:t>
            </w:r>
            <w:r>
              <w:rPr>
                <w:sz w:val="24"/>
              </w:rPr>
              <w:t>использования средств физической</w:t>
            </w:r>
            <w:r>
              <w:rPr>
                <w:spacing w:val="1"/>
                <w:sz w:val="24"/>
              </w:rPr>
              <w:t xml:space="preserve"> </w:t>
            </w:r>
            <w:r>
              <w:rPr>
                <w:sz w:val="24"/>
              </w:rPr>
              <w:t>культуры,</w:t>
            </w:r>
            <w:r>
              <w:rPr>
                <w:spacing w:val="-1"/>
                <w:sz w:val="24"/>
              </w:rPr>
              <w:t xml:space="preserve"> </w:t>
            </w:r>
            <w:r>
              <w:rPr>
                <w:sz w:val="24"/>
              </w:rPr>
              <w:t>режимов</w:t>
            </w:r>
          </w:p>
          <w:p w:rsidR="002F63B1" w:rsidRDefault="00FA4C92">
            <w:pPr>
              <w:pStyle w:val="TableParagraph"/>
              <w:ind w:left="74"/>
              <w:rPr>
                <w:sz w:val="24"/>
              </w:rPr>
            </w:pPr>
            <w:r>
              <w:rPr>
                <w:sz w:val="24"/>
              </w:rPr>
              <w:t>нагрузки</w:t>
            </w:r>
            <w:r>
              <w:rPr>
                <w:spacing w:val="-4"/>
                <w:sz w:val="24"/>
              </w:rPr>
              <w:t xml:space="preserve"> </w:t>
            </w:r>
            <w:r>
              <w:rPr>
                <w:sz w:val="24"/>
              </w:rPr>
              <w:t>и</w:t>
            </w:r>
            <w:r>
              <w:rPr>
                <w:spacing w:val="-4"/>
                <w:sz w:val="24"/>
              </w:rPr>
              <w:t xml:space="preserve"> </w:t>
            </w:r>
            <w:r>
              <w:rPr>
                <w:sz w:val="24"/>
              </w:rPr>
              <w:t>отдыха;</w:t>
            </w:r>
          </w:p>
          <w:p w:rsidR="002F63B1" w:rsidRDefault="00FA4C92" w:rsidP="00087AC1">
            <w:pPr>
              <w:pStyle w:val="TableParagraph"/>
              <w:numPr>
                <w:ilvl w:val="0"/>
                <w:numId w:val="55"/>
              </w:numPr>
              <w:tabs>
                <w:tab w:val="left" w:pos="339"/>
              </w:tabs>
              <w:ind w:right="489" w:firstLine="0"/>
              <w:rPr>
                <w:sz w:val="24"/>
              </w:rPr>
            </w:pPr>
            <w:r>
              <w:rPr>
                <w:sz w:val="24"/>
              </w:rPr>
              <w:t>при</w:t>
            </w:r>
            <w:r>
              <w:rPr>
                <w:spacing w:val="-5"/>
                <w:sz w:val="24"/>
              </w:rPr>
              <w:t xml:space="preserve"> </w:t>
            </w:r>
            <w:r>
              <w:rPr>
                <w:sz w:val="24"/>
              </w:rPr>
              <w:t>тестировании</w:t>
            </w:r>
            <w:r>
              <w:rPr>
                <w:spacing w:val="-4"/>
                <w:sz w:val="24"/>
              </w:rPr>
              <w:t xml:space="preserve"> </w:t>
            </w:r>
            <w:r>
              <w:rPr>
                <w:sz w:val="24"/>
              </w:rPr>
              <w:t>в</w:t>
            </w:r>
            <w:r>
              <w:rPr>
                <w:spacing w:val="-5"/>
                <w:sz w:val="24"/>
              </w:rPr>
              <w:t xml:space="preserve"> </w:t>
            </w:r>
            <w:r>
              <w:rPr>
                <w:sz w:val="24"/>
              </w:rPr>
              <w:t>контрольных</w:t>
            </w:r>
            <w:r>
              <w:rPr>
                <w:spacing w:val="-57"/>
                <w:sz w:val="24"/>
              </w:rPr>
              <w:t xml:space="preserve"> </w:t>
            </w:r>
            <w:r>
              <w:rPr>
                <w:sz w:val="24"/>
              </w:rPr>
              <w:t>точках.</w:t>
            </w:r>
          </w:p>
          <w:p w:rsidR="002F63B1" w:rsidRDefault="00FA4C92">
            <w:pPr>
              <w:pStyle w:val="TableParagraph"/>
              <w:spacing w:before="5" w:line="274" w:lineRule="exact"/>
              <w:ind w:left="74"/>
              <w:rPr>
                <w:b/>
                <w:sz w:val="24"/>
              </w:rPr>
            </w:pPr>
            <w:r>
              <w:rPr>
                <w:b/>
                <w:sz w:val="24"/>
              </w:rPr>
              <w:t>Лёгкая</w:t>
            </w:r>
            <w:r>
              <w:rPr>
                <w:b/>
                <w:spacing w:val="-2"/>
                <w:sz w:val="24"/>
              </w:rPr>
              <w:t xml:space="preserve"> </w:t>
            </w:r>
            <w:r>
              <w:rPr>
                <w:b/>
                <w:sz w:val="24"/>
              </w:rPr>
              <w:t>атлетика.</w:t>
            </w:r>
          </w:p>
          <w:p w:rsidR="002F63B1" w:rsidRDefault="00FA4C92">
            <w:pPr>
              <w:pStyle w:val="TableParagraph"/>
              <w:spacing w:line="274" w:lineRule="exact"/>
              <w:ind w:left="74"/>
              <w:rPr>
                <w:sz w:val="24"/>
              </w:rPr>
            </w:pPr>
            <w:r>
              <w:rPr>
                <w:sz w:val="24"/>
              </w:rPr>
              <w:t>Экспертная</w:t>
            </w:r>
            <w:r>
              <w:rPr>
                <w:spacing w:val="-3"/>
                <w:sz w:val="24"/>
              </w:rPr>
              <w:t xml:space="preserve"> </w:t>
            </w:r>
            <w:r>
              <w:rPr>
                <w:sz w:val="24"/>
              </w:rPr>
              <w:t>оценка:</w:t>
            </w:r>
          </w:p>
          <w:p w:rsidR="002F63B1" w:rsidRDefault="00FA4C92" w:rsidP="00087AC1">
            <w:pPr>
              <w:pStyle w:val="TableParagraph"/>
              <w:numPr>
                <w:ilvl w:val="0"/>
                <w:numId w:val="55"/>
              </w:numPr>
              <w:tabs>
                <w:tab w:val="left" w:pos="339"/>
              </w:tabs>
              <w:ind w:right="288" w:firstLine="0"/>
              <w:rPr>
                <w:sz w:val="24"/>
              </w:rPr>
            </w:pPr>
            <w:r>
              <w:rPr>
                <w:sz w:val="24"/>
              </w:rPr>
              <w:t>техники</w:t>
            </w:r>
            <w:r>
              <w:rPr>
                <w:spacing w:val="-8"/>
                <w:sz w:val="24"/>
              </w:rPr>
              <w:t xml:space="preserve"> </w:t>
            </w:r>
            <w:r>
              <w:rPr>
                <w:sz w:val="24"/>
              </w:rPr>
              <w:t>выполнения</w:t>
            </w:r>
            <w:r>
              <w:rPr>
                <w:spacing w:val="-7"/>
                <w:sz w:val="24"/>
              </w:rPr>
              <w:t xml:space="preserve"> </w:t>
            </w:r>
            <w:r>
              <w:rPr>
                <w:sz w:val="24"/>
              </w:rPr>
              <w:t>двигательных</w:t>
            </w:r>
            <w:r>
              <w:rPr>
                <w:spacing w:val="-57"/>
                <w:sz w:val="24"/>
              </w:rPr>
              <w:t xml:space="preserve"> </w:t>
            </w:r>
            <w:r>
              <w:rPr>
                <w:sz w:val="24"/>
              </w:rPr>
              <w:t>действий</w:t>
            </w:r>
            <w:r>
              <w:rPr>
                <w:spacing w:val="-1"/>
                <w:sz w:val="24"/>
              </w:rPr>
              <w:t xml:space="preserve"> </w:t>
            </w:r>
            <w:r>
              <w:rPr>
                <w:sz w:val="24"/>
              </w:rPr>
              <w:t>(проводится в</w:t>
            </w:r>
            <w:r>
              <w:rPr>
                <w:spacing w:val="-1"/>
                <w:sz w:val="24"/>
              </w:rPr>
              <w:t xml:space="preserve"> </w:t>
            </w:r>
            <w:r>
              <w:rPr>
                <w:sz w:val="24"/>
              </w:rPr>
              <w:t>ходе</w:t>
            </w:r>
          </w:p>
          <w:p w:rsidR="002F63B1" w:rsidRDefault="00FA4C92" w:rsidP="00087AC1">
            <w:pPr>
              <w:pStyle w:val="TableParagraph"/>
              <w:numPr>
                <w:ilvl w:val="0"/>
                <w:numId w:val="55"/>
              </w:numPr>
              <w:tabs>
                <w:tab w:val="left" w:pos="338"/>
                <w:tab w:val="left" w:pos="339"/>
              </w:tabs>
              <w:ind w:left="10" w:right="225" w:firstLine="0"/>
              <w:rPr>
                <w:sz w:val="24"/>
              </w:rPr>
            </w:pPr>
            <w:r>
              <w:rPr>
                <w:sz w:val="24"/>
              </w:rPr>
              <w:t>бега на короткие, средние, длинные</w:t>
            </w:r>
            <w:r>
              <w:rPr>
                <w:spacing w:val="-57"/>
                <w:sz w:val="24"/>
              </w:rPr>
              <w:t xml:space="preserve"> </w:t>
            </w:r>
            <w:r>
              <w:rPr>
                <w:sz w:val="24"/>
              </w:rPr>
              <w:t>дистанции;</w:t>
            </w:r>
          </w:p>
          <w:p w:rsidR="002F63B1" w:rsidRDefault="00FA4C92" w:rsidP="00087AC1">
            <w:pPr>
              <w:pStyle w:val="TableParagraph"/>
              <w:numPr>
                <w:ilvl w:val="0"/>
                <w:numId w:val="55"/>
              </w:numPr>
              <w:tabs>
                <w:tab w:val="left" w:pos="338"/>
                <w:tab w:val="left" w:pos="339"/>
              </w:tabs>
              <w:ind w:left="338" w:hanging="329"/>
              <w:rPr>
                <w:sz w:val="24"/>
              </w:rPr>
            </w:pPr>
            <w:r>
              <w:rPr>
                <w:sz w:val="24"/>
              </w:rPr>
              <w:t>прыжков</w:t>
            </w:r>
            <w:r>
              <w:rPr>
                <w:spacing w:val="-2"/>
                <w:sz w:val="24"/>
              </w:rPr>
              <w:t xml:space="preserve"> </w:t>
            </w:r>
            <w:r>
              <w:rPr>
                <w:sz w:val="24"/>
              </w:rPr>
              <w:t>в</w:t>
            </w:r>
            <w:r>
              <w:rPr>
                <w:spacing w:val="-3"/>
                <w:sz w:val="24"/>
              </w:rPr>
              <w:t xml:space="preserve"> </w:t>
            </w:r>
            <w:r>
              <w:rPr>
                <w:sz w:val="24"/>
              </w:rPr>
              <w:t>длину);</w:t>
            </w:r>
          </w:p>
          <w:p w:rsidR="002F63B1" w:rsidRDefault="00FA4C92" w:rsidP="00087AC1">
            <w:pPr>
              <w:pStyle w:val="TableParagraph"/>
              <w:numPr>
                <w:ilvl w:val="0"/>
                <w:numId w:val="55"/>
              </w:numPr>
              <w:tabs>
                <w:tab w:val="left" w:pos="339"/>
              </w:tabs>
              <w:ind w:right="704" w:firstLine="0"/>
              <w:rPr>
                <w:sz w:val="24"/>
              </w:rPr>
            </w:pPr>
            <w:r>
              <w:rPr>
                <w:sz w:val="24"/>
              </w:rPr>
              <w:t>самостоятельного проведения</w:t>
            </w:r>
            <w:r>
              <w:rPr>
                <w:spacing w:val="1"/>
                <w:sz w:val="24"/>
              </w:rPr>
              <w:t xml:space="preserve"> </w:t>
            </w:r>
            <w:r>
              <w:rPr>
                <w:sz w:val="24"/>
              </w:rPr>
              <w:t>студентом фрагмента занятия с</w:t>
            </w:r>
            <w:r>
              <w:rPr>
                <w:spacing w:val="1"/>
                <w:sz w:val="24"/>
              </w:rPr>
              <w:t xml:space="preserve"> </w:t>
            </w:r>
            <w:r>
              <w:rPr>
                <w:sz w:val="24"/>
              </w:rPr>
              <w:t>решением задачи по развитию</w:t>
            </w:r>
            <w:r>
              <w:rPr>
                <w:spacing w:val="1"/>
                <w:sz w:val="24"/>
              </w:rPr>
              <w:t xml:space="preserve"> </w:t>
            </w:r>
            <w:r>
              <w:rPr>
                <w:sz w:val="24"/>
              </w:rPr>
              <w:t>физического</w:t>
            </w:r>
            <w:r>
              <w:rPr>
                <w:spacing w:val="-6"/>
                <w:sz w:val="24"/>
              </w:rPr>
              <w:t xml:space="preserve"> </w:t>
            </w:r>
            <w:r>
              <w:rPr>
                <w:sz w:val="24"/>
              </w:rPr>
              <w:t>качества</w:t>
            </w:r>
            <w:r>
              <w:rPr>
                <w:spacing w:val="-6"/>
                <w:sz w:val="24"/>
              </w:rPr>
              <w:t xml:space="preserve"> </w:t>
            </w:r>
            <w:r>
              <w:rPr>
                <w:sz w:val="24"/>
              </w:rPr>
              <w:t>средствами</w:t>
            </w:r>
            <w:r>
              <w:rPr>
                <w:spacing w:val="-57"/>
                <w:sz w:val="24"/>
              </w:rPr>
              <w:t xml:space="preserve"> </w:t>
            </w:r>
            <w:r>
              <w:rPr>
                <w:sz w:val="24"/>
              </w:rPr>
              <w:t>лёгкой</w:t>
            </w:r>
            <w:r>
              <w:rPr>
                <w:spacing w:val="-1"/>
                <w:sz w:val="24"/>
              </w:rPr>
              <w:t xml:space="preserve"> </w:t>
            </w:r>
            <w:r>
              <w:rPr>
                <w:sz w:val="24"/>
              </w:rPr>
              <w:t>атлетики.</w:t>
            </w:r>
          </w:p>
          <w:p w:rsidR="002F63B1" w:rsidRDefault="00FA4C92">
            <w:pPr>
              <w:pStyle w:val="TableParagraph"/>
              <w:spacing w:before="5" w:line="274" w:lineRule="exact"/>
              <w:ind w:left="74"/>
              <w:rPr>
                <w:b/>
                <w:sz w:val="24"/>
              </w:rPr>
            </w:pPr>
            <w:r>
              <w:rPr>
                <w:b/>
                <w:sz w:val="24"/>
              </w:rPr>
              <w:t>Спортивные</w:t>
            </w:r>
            <w:r>
              <w:rPr>
                <w:b/>
                <w:spacing w:val="-4"/>
                <w:sz w:val="24"/>
              </w:rPr>
              <w:t xml:space="preserve"> </w:t>
            </w:r>
            <w:r>
              <w:rPr>
                <w:b/>
                <w:sz w:val="24"/>
              </w:rPr>
              <w:t>игры.</w:t>
            </w:r>
          </w:p>
          <w:p w:rsidR="002F63B1" w:rsidRDefault="00FA4C92">
            <w:pPr>
              <w:pStyle w:val="TableParagraph"/>
              <w:spacing w:line="274" w:lineRule="exact"/>
              <w:ind w:left="74"/>
              <w:rPr>
                <w:sz w:val="24"/>
              </w:rPr>
            </w:pPr>
            <w:r>
              <w:rPr>
                <w:sz w:val="24"/>
              </w:rPr>
              <w:t>Экспертная</w:t>
            </w:r>
            <w:r>
              <w:rPr>
                <w:spacing w:val="-3"/>
                <w:sz w:val="24"/>
              </w:rPr>
              <w:t xml:space="preserve"> </w:t>
            </w:r>
            <w:r>
              <w:rPr>
                <w:sz w:val="24"/>
              </w:rPr>
              <w:t>оценка:</w:t>
            </w:r>
          </w:p>
          <w:p w:rsidR="002F63B1" w:rsidRDefault="00FA4C92" w:rsidP="00087AC1">
            <w:pPr>
              <w:pStyle w:val="TableParagraph"/>
              <w:numPr>
                <w:ilvl w:val="0"/>
                <w:numId w:val="55"/>
              </w:numPr>
              <w:tabs>
                <w:tab w:val="left" w:pos="338"/>
                <w:tab w:val="left" w:pos="339"/>
              </w:tabs>
              <w:ind w:left="338" w:hanging="329"/>
              <w:rPr>
                <w:sz w:val="24"/>
              </w:rPr>
            </w:pPr>
            <w:r>
              <w:rPr>
                <w:sz w:val="24"/>
              </w:rPr>
              <w:t>техники</w:t>
            </w:r>
            <w:r>
              <w:rPr>
                <w:spacing w:val="-5"/>
                <w:sz w:val="24"/>
              </w:rPr>
              <w:t xml:space="preserve"> </w:t>
            </w:r>
            <w:r>
              <w:rPr>
                <w:sz w:val="24"/>
              </w:rPr>
              <w:t>базовых элементов,</w:t>
            </w:r>
          </w:p>
          <w:p w:rsidR="002F63B1" w:rsidRDefault="00FA4C92">
            <w:pPr>
              <w:pStyle w:val="TableParagraph"/>
              <w:ind w:left="74" w:right="530"/>
              <w:jc w:val="both"/>
              <w:rPr>
                <w:sz w:val="24"/>
              </w:rPr>
            </w:pPr>
            <w:r>
              <w:rPr>
                <w:sz w:val="24"/>
              </w:rPr>
              <w:t>-техники спортивных игр (броски в</w:t>
            </w:r>
            <w:r>
              <w:rPr>
                <w:spacing w:val="-58"/>
                <w:sz w:val="24"/>
              </w:rPr>
              <w:t xml:space="preserve"> </w:t>
            </w:r>
            <w:r>
              <w:rPr>
                <w:sz w:val="24"/>
              </w:rPr>
              <w:t>кольцо, удары по воротам, подачи,</w:t>
            </w:r>
            <w:r>
              <w:rPr>
                <w:spacing w:val="1"/>
                <w:sz w:val="24"/>
              </w:rPr>
              <w:t xml:space="preserve"> </w:t>
            </w:r>
            <w:r>
              <w:rPr>
                <w:sz w:val="24"/>
              </w:rPr>
              <w:t>передачи,</w:t>
            </w:r>
            <w:r>
              <w:rPr>
                <w:spacing w:val="-1"/>
                <w:sz w:val="24"/>
              </w:rPr>
              <w:t xml:space="preserve"> </w:t>
            </w:r>
            <w:r>
              <w:rPr>
                <w:sz w:val="24"/>
              </w:rPr>
              <w:t>жонглирование),</w:t>
            </w:r>
          </w:p>
          <w:p w:rsidR="002F63B1" w:rsidRDefault="00FA4C92">
            <w:pPr>
              <w:pStyle w:val="TableParagraph"/>
              <w:spacing w:before="1"/>
              <w:ind w:left="74" w:right="98"/>
              <w:rPr>
                <w:sz w:val="24"/>
              </w:rPr>
            </w:pPr>
            <w:r>
              <w:rPr>
                <w:sz w:val="24"/>
              </w:rPr>
              <w:t>-технико-тактических действий сту-</w:t>
            </w:r>
            <w:r>
              <w:rPr>
                <w:spacing w:val="1"/>
                <w:sz w:val="24"/>
              </w:rPr>
              <w:t xml:space="preserve"> </w:t>
            </w:r>
            <w:r>
              <w:rPr>
                <w:sz w:val="24"/>
              </w:rPr>
              <w:t>дентов в ходе проведения контрольных</w:t>
            </w:r>
            <w:r>
              <w:rPr>
                <w:spacing w:val="-57"/>
                <w:sz w:val="24"/>
              </w:rPr>
              <w:t xml:space="preserve"> </w:t>
            </w:r>
            <w:r>
              <w:rPr>
                <w:sz w:val="24"/>
              </w:rPr>
              <w:t>соревнований</w:t>
            </w:r>
            <w:r>
              <w:rPr>
                <w:spacing w:val="-2"/>
                <w:sz w:val="24"/>
              </w:rPr>
              <w:t xml:space="preserve"> </w:t>
            </w:r>
            <w:r>
              <w:rPr>
                <w:sz w:val="24"/>
              </w:rPr>
              <w:t>по</w:t>
            </w:r>
            <w:r>
              <w:rPr>
                <w:spacing w:val="-1"/>
                <w:sz w:val="24"/>
              </w:rPr>
              <w:t xml:space="preserve"> </w:t>
            </w:r>
            <w:r>
              <w:rPr>
                <w:sz w:val="24"/>
              </w:rPr>
              <w:t>спортивным</w:t>
            </w:r>
            <w:r>
              <w:rPr>
                <w:spacing w:val="-4"/>
                <w:sz w:val="24"/>
              </w:rPr>
              <w:t xml:space="preserve"> </w:t>
            </w:r>
            <w:r>
              <w:rPr>
                <w:sz w:val="24"/>
              </w:rPr>
              <w:t>играм,</w:t>
            </w:r>
          </w:p>
          <w:p w:rsidR="002F63B1" w:rsidRDefault="00FA4C92">
            <w:pPr>
              <w:pStyle w:val="TableParagraph"/>
              <w:ind w:left="74"/>
              <w:rPr>
                <w:sz w:val="24"/>
              </w:rPr>
            </w:pPr>
            <w:r>
              <w:rPr>
                <w:sz w:val="24"/>
              </w:rPr>
              <w:t>-выполнения</w:t>
            </w:r>
            <w:r>
              <w:rPr>
                <w:spacing w:val="-6"/>
                <w:sz w:val="24"/>
              </w:rPr>
              <w:t xml:space="preserve"> </w:t>
            </w:r>
            <w:r>
              <w:rPr>
                <w:sz w:val="24"/>
              </w:rPr>
              <w:t>студентом</w:t>
            </w:r>
            <w:r>
              <w:rPr>
                <w:spacing w:val="-4"/>
                <w:sz w:val="24"/>
              </w:rPr>
              <w:t xml:space="preserve"> </w:t>
            </w:r>
            <w:r>
              <w:rPr>
                <w:sz w:val="24"/>
              </w:rPr>
              <w:t>функций</w:t>
            </w:r>
            <w:r>
              <w:rPr>
                <w:spacing w:val="-1"/>
                <w:sz w:val="24"/>
              </w:rPr>
              <w:t xml:space="preserve"> </w:t>
            </w:r>
            <w:r>
              <w:rPr>
                <w:sz w:val="24"/>
              </w:rPr>
              <w:t>судьи;</w:t>
            </w:r>
          </w:p>
          <w:p w:rsidR="002F63B1" w:rsidRDefault="00FA4C92" w:rsidP="00087AC1">
            <w:pPr>
              <w:pStyle w:val="TableParagraph"/>
              <w:numPr>
                <w:ilvl w:val="0"/>
                <w:numId w:val="55"/>
              </w:numPr>
              <w:tabs>
                <w:tab w:val="left" w:pos="214"/>
              </w:tabs>
              <w:ind w:right="204" w:firstLine="0"/>
              <w:rPr>
                <w:sz w:val="24"/>
              </w:rPr>
            </w:pPr>
            <w:r>
              <w:rPr>
                <w:sz w:val="24"/>
              </w:rPr>
              <w:t>самостоятельного</w:t>
            </w:r>
            <w:r>
              <w:rPr>
                <w:spacing w:val="-7"/>
                <w:sz w:val="24"/>
              </w:rPr>
              <w:t xml:space="preserve"> </w:t>
            </w:r>
            <w:r>
              <w:rPr>
                <w:sz w:val="24"/>
              </w:rPr>
              <w:t>проведения</w:t>
            </w:r>
            <w:r>
              <w:rPr>
                <w:spacing w:val="-6"/>
                <w:sz w:val="24"/>
              </w:rPr>
              <w:t xml:space="preserve"> </w:t>
            </w:r>
            <w:r>
              <w:rPr>
                <w:sz w:val="24"/>
              </w:rPr>
              <w:t>студен</w:t>
            </w:r>
            <w:r>
              <w:rPr>
                <w:spacing w:val="-57"/>
                <w:sz w:val="24"/>
              </w:rPr>
              <w:t xml:space="preserve"> </w:t>
            </w:r>
            <w:r>
              <w:rPr>
                <w:sz w:val="24"/>
              </w:rPr>
              <w:t>том фрагмента занятия с решением</w:t>
            </w:r>
            <w:r>
              <w:rPr>
                <w:spacing w:val="1"/>
                <w:sz w:val="24"/>
              </w:rPr>
              <w:t xml:space="preserve"> </w:t>
            </w:r>
            <w:r>
              <w:rPr>
                <w:sz w:val="24"/>
              </w:rPr>
              <w:t>задачи по развитию физического ка-</w:t>
            </w:r>
            <w:r>
              <w:rPr>
                <w:spacing w:val="1"/>
                <w:sz w:val="24"/>
              </w:rPr>
              <w:t xml:space="preserve"> </w:t>
            </w:r>
            <w:r>
              <w:rPr>
                <w:sz w:val="24"/>
              </w:rPr>
              <w:t>чества</w:t>
            </w:r>
            <w:r>
              <w:rPr>
                <w:spacing w:val="-2"/>
                <w:sz w:val="24"/>
              </w:rPr>
              <w:t xml:space="preserve"> </w:t>
            </w:r>
            <w:r>
              <w:rPr>
                <w:sz w:val="24"/>
              </w:rPr>
              <w:t>средствами</w:t>
            </w:r>
            <w:r>
              <w:rPr>
                <w:spacing w:val="-2"/>
                <w:sz w:val="24"/>
              </w:rPr>
              <w:t xml:space="preserve"> </w:t>
            </w:r>
            <w:r>
              <w:rPr>
                <w:sz w:val="24"/>
              </w:rPr>
              <w:t>спортивных игр.</w:t>
            </w:r>
          </w:p>
        </w:tc>
      </w:tr>
    </w:tbl>
    <w:p w:rsidR="002F63B1" w:rsidRDefault="002F63B1">
      <w:pPr>
        <w:rPr>
          <w:sz w:val="24"/>
        </w:rPr>
        <w:sectPr w:rsidR="002F63B1">
          <w:headerReference w:type="default" r:id="rId217"/>
          <w:footerReference w:type="default" r:id="rId218"/>
          <w:pgSz w:w="11900" w:h="16850"/>
          <w:pgMar w:top="1060" w:right="460" w:bottom="280" w:left="1040" w:header="0" w:footer="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2520"/>
        <w:gridCol w:w="4253"/>
      </w:tblGrid>
      <w:tr w:rsidR="002F63B1">
        <w:trPr>
          <w:trHeight w:val="304"/>
        </w:trPr>
        <w:tc>
          <w:tcPr>
            <w:tcW w:w="3380" w:type="dxa"/>
          </w:tcPr>
          <w:p w:rsidR="002F63B1" w:rsidRDefault="00FA4C92">
            <w:pPr>
              <w:pStyle w:val="TableParagraph"/>
              <w:spacing w:line="222" w:lineRule="exact"/>
              <w:ind w:left="713"/>
              <w:rPr>
                <w:b/>
                <w:sz w:val="20"/>
              </w:rPr>
            </w:pPr>
            <w:r>
              <w:rPr>
                <w:b/>
                <w:sz w:val="20"/>
              </w:rPr>
              <w:lastRenderedPageBreak/>
              <w:t>Результаты</w:t>
            </w:r>
            <w:r>
              <w:rPr>
                <w:b/>
                <w:spacing w:val="-5"/>
                <w:sz w:val="20"/>
              </w:rPr>
              <w:t xml:space="preserve"> </w:t>
            </w:r>
            <w:r>
              <w:rPr>
                <w:b/>
                <w:sz w:val="20"/>
              </w:rPr>
              <w:t>обучения</w:t>
            </w:r>
          </w:p>
        </w:tc>
        <w:tc>
          <w:tcPr>
            <w:tcW w:w="2520" w:type="dxa"/>
          </w:tcPr>
          <w:p w:rsidR="002F63B1" w:rsidRDefault="00FA4C92">
            <w:pPr>
              <w:pStyle w:val="TableParagraph"/>
              <w:spacing w:line="222" w:lineRule="exact"/>
              <w:ind w:left="458"/>
              <w:rPr>
                <w:b/>
                <w:sz w:val="20"/>
              </w:rPr>
            </w:pPr>
            <w:r>
              <w:rPr>
                <w:b/>
                <w:sz w:val="20"/>
              </w:rPr>
              <w:t>Критерии</w:t>
            </w:r>
            <w:r>
              <w:rPr>
                <w:b/>
                <w:spacing w:val="-2"/>
                <w:sz w:val="20"/>
              </w:rPr>
              <w:t xml:space="preserve"> </w:t>
            </w:r>
            <w:r>
              <w:rPr>
                <w:b/>
                <w:sz w:val="20"/>
              </w:rPr>
              <w:t>оценки</w:t>
            </w:r>
          </w:p>
        </w:tc>
        <w:tc>
          <w:tcPr>
            <w:tcW w:w="4253" w:type="dxa"/>
          </w:tcPr>
          <w:p w:rsidR="002F63B1" w:rsidRDefault="00FA4C92">
            <w:pPr>
              <w:pStyle w:val="TableParagraph"/>
              <w:spacing w:line="222" w:lineRule="exact"/>
              <w:ind w:left="1409"/>
              <w:rPr>
                <w:b/>
                <w:sz w:val="20"/>
              </w:rPr>
            </w:pPr>
            <w:r>
              <w:rPr>
                <w:b/>
                <w:sz w:val="20"/>
              </w:rPr>
              <w:t>Методы</w:t>
            </w:r>
            <w:r>
              <w:rPr>
                <w:b/>
                <w:spacing w:val="-3"/>
                <w:sz w:val="20"/>
              </w:rPr>
              <w:t xml:space="preserve"> </w:t>
            </w:r>
            <w:r>
              <w:rPr>
                <w:b/>
                <w:sz w:val="20"/>
              </w:rPr>
              <w:t>оценки</w:t>
            </w:r>
          </w:p>
        </w:tc>
      </w:tr>
      <w:tr w:rsidR="002F63B1">
        <w:trPr>
          <w:trHeight w:val="6710"/>
        </w:trPr>
        <w:tc>
          <w:tcPr>
            <w:tcW w:w="3380" w:type="dxa"/>
          </w:tcPr>
          <w:p w:rsidR="002F63B1" w:rsidRDefault="00FA4C92">
            <w:pPr>
              <w:pStyle w:val="TableParagraph"/>
              <w:spacing w:line="260" w:lineRule="exact"/>
              <w:ind w:left="9"/>
              <w:rPr>
                <w:sz w:val="24"/>
              </w:rPr>
            </w:pPr>
            <w:r>
              <w:rPr>
                <w:sz w:val="24"/>
              </w:rPr>
              <w:t>Перечень</w:t>
            </w:r>
            <w:r>
              <w:rPr>
                <w:spacing w:val="-3"/>
                <w:sz w:val="24"/>
              </w:rPr>
              <w:t xml:space="preserve"> </w:t>
            </w:r>
            <w:r>
              <w:rPr>
                <w:sz w:val="24"/>
              </w:rPr>
              <w:t>умений,</w:t>
            </w:r>
            <w:r>
              <w:rPr>
                <w:spacing w:val="-5"/>
                <w:sz w:val="24"/>
              </w:rPr>
              <w:t xml:space="preserve"> </w:t>
            </w:r>
            <w:r>
              <w:rPr>
                <w:sz w:val="24"/>
              </w:rPr>
              <w:t>осваиваемых</w:t>
            </w:r>
          </w:p>
          <w:p w:rsidR="002F63B1" w:rsidRDefault="00FA4C92">
            <w:pPr>
              <w:pStyle w:val="TableParagraph"/>
              <w:ind w:left="9" w:right="110"/>
              <w:rPr>
                <w:sz w:val="24"/>
              </w:rPr>
            </w:pPr>
            <w:r>
              <w:rPr>
                <w:sz w:val="24"/>
              </w:rPr>
              <w:t>в</w:t>
            </w:r>
            <w:r>
              <w:rPr>
                <w:spacing w:val="-2"/>
                <w:sz w:val="24"/>
              </w:rPr>
              <w:t xml:space="preserve"> </w:t>
            </w:r>
            <w:r>
              <w:rPr>
                <w:sz w:val="24"/>
              </w:rPr>
              <w:t>рамках</w:t>
            </w:r>
            <w:r>
              <w:rPr>
                <w:spacing w:val="2"/>
                <w:sz w:val="24"/>
              </w:rPr>
              <w:t xml:space="preserve"> </w:t>
            </w:r>
            <w:r>
              <w:rPr>
                <w:sz w:val="24"/>
              </w:rPr>
              <w:t>дисциплины</w:t>
            </w:r>
            <w:r>
              <w:rPr>
                <w:spacing w:val="1"/>
                <w:sz w:val="24"/>
              </w:rPr>
              <w:t xml:space="preserve"> </w:t>
            </w:r>
            <w:r>
              <w:rPr>
                <w:sz w:val="24"/>
              </w:rPr>
              <w:t>Использовать физкультурно-</w:t>
            </w:r>
            <w:r>
              <w:rPr>
                <w:spacing w:val="1"/>
                <w:sz w:val="24"/>
              </w:rPr>
              <w:t xml:space="preserve"> </w:t>
            </w:r>
            <w:r>
              <w:rPr>
                <w:sz w:val="24"/>
              </w:rPr>
              <w:t>оздоровительную деятельность</w:t>
            </w:r>
            <w:r>
              <w:rPr>
                <w:spacing w:val="-57"/>
                <w:sz w:val="24"/>
              </w:rPr>
              <w:t xml:space="preserve"> </w:t>
            </w:r>
            <w:r>
              <w:rPr>
                <w:sz w:val="24"/>
              </w:rPr>
              <w:t>для</w:t>
            </w:r>
            <w:r>
              <w:rPr>
                <w:spacing w:val="1"/>
                <w:sz w:val="24"/>
              </w:rPr>
              <w:t xml:space="preserve"> </w:t>
            </w:r>
            <w:r>
              <w:rPr>
                <w:sz w:val="24"/>
              </w:rPr>
              <w:t>укрепления здоровья,</w:t>
            </w:r>
            <w:r>
              <w:rPr>
                <w:spacing w:val="1"/>
                <w:sz w:val="24"/>
              </w:rPr>
              <w:t xml:space="preserve"> </w:t>
            </w:r>
            <w:r>
              <w:rPr>
                <w:sz w:val="24"/>
              </w:rPr>
              <w:t>достижения жизненных и</w:t>
            </w:r>
            <w:r>
              <w:rPr>
                <w:spacing w:val="1"/>
                <w:sz w:val="24"/>
              </w:rPr>
              <w:t xml:space="preserve"> </w:t>
            </w:r>
            <w:r>
              <w:rPr>
                <w:sz w:val="24"/>
              </w:rPr>
              <w:t>профессиональных</w:t>
            </w:r>
            <w:r>
              <w:rPr>
                <w:spacing w:val="2"/>
                <w:sz w:val="24"/>
              </w:rPr>
              <w:t xml:space="preserve"> </w:t>
            </w:r>
            <w:r>
              <w:rPr>
                <w:sz w:val="24"/>
              </w:rPr>
              <w:t>целей;</w:t>
            </w:r>
            <w:r>
              <w:rPr>
                <w:spacing w:val="1"/>
                <w:sz w:val="24"/>
              </w:rPr>
              <w:t xml:space="preserve"> </w:t>
            </w:r>
            <w:r>
              <w:rPr>
                <w:sz w:val="24"/>
              </w:rPr>
              <w:t>Применять рациональные</w:t>
            </w:r>
            <w:r>
              <w:rPr>
                <w:spacing w:val="1"/>
                <w:sz w:val="24"/>
              </w:rPr>
              <w:t xml:space="preserve"> </w:t>
            </w:r>
            <w:r>
              <w:rPr>
                <w:sz w:val="24"/>
              </w:rPr>
              <w:t>приемы</w:t>
            </w:r>
            <w:r>
              <w:rPr>
                <w:spacing w:val="-5"/>
                <w:sz w:val="24"/>
              </w:rPr>
              <w:t xml:space="preserve"> </w:t>
            </w:r>
            <w:r>
              <w:rPr>
                <w:sz w:val="24"/>
              </w:rPr>
              <w:t>двигательных</w:t>
            </w:r>
            <w:r>
              <w:rPr>
                <w:spacing w:val="-6"/>
                <w:sz w:val="24"/>
              </w:rPr>
              <w:t xml:space="preserve"> </w:t>
            </w:r>
            <w:r>
              <w:rPr>
                <w:sz w:val="24"/>
              </w:rPr>
              <w:t>функций</w:t>
            </w:r>
            <w:r>
              <w:rPr>
                <w:spacing w:val="-57"/>
                <w:sz w:val="24"/>
              </w:rPr>
              <w:t xml:space="preserve"> </w:t>
            </w:r>
            <w:r>
              <w:rPr>
                <w:sz w:val="24"/>
              </w:rPr>
              <w:t>в профессиональной деятель-</w:t>
            </w:r>
            <w:r>
              <w:rPr>
                <w:spacing w:val="1"/>
                <w:sz w:val="24"/>
              </w:rPr>
              <w:t xml:space="preserve"> </w:t>
            </w:r>
            <w:r>
              <w:rPr>
                <w:sz w:val="24"/>
              </w:rPr>
              <w:t>ности;</w:t>
            </w:r>
          </w:p>
          <w:p w:rsidR="002F63B1" w:rsidRDefault="00FA4C92">
            <w:pPr>
              <w:pStyle w:val="TableParagraph"/>
              <w:ind w:left="9" w:right="5"/>
              <w:rPr>
                <w:sz w:val="24"/>
              </w:rPr>
            </w:pPr>
            <w:r>
              <w:rPr>
                <w:sz w:val="24"/>
              </w:rPr>
              <w:t>Пользоваться средствами</w:t>
            </w:r>
            <w:r>
              <w:rPr>
                <w:spacing w:val="1"/>
                <w:sz w:val="24"/>
              </w:rPr>
              <w:t xml:space="preserve"> </w:t>
            </w:r>
            <w:r>
              <w:rPr>
                <w:sz w:val="24"/>
              </w:rPr>
              <w:t>профилактики перенапряжения</w:t>
            </w:r>
            <w:r>
              <w:rPr>
                <w:spacing w:val="1"/>
                <w:sz w:val="24"/>
              </w:rPr>
              <w:t xml:space="preserve"> </w:t>
            </w:r>
            <w:r>
              <w:rPr>
                <w:sz w:val="24"/>
              </w:rPr>
              <w:t>характерными для данной специ</w:t>
            </w:r>
            <w:r>
              <w:rPr>
                <w:spacing w:val="-57"/>
                <w:sz w:val="24"/>
              </w:rPr>
              <w:t xml:space="preserve"> </w:t>
            </w:r>
            <w:r>
              <w:rPr>
                <w:sz w:val="24"/>
              </w:rPr>
              <w:t>альности</w:t>
            </w:r>
          </w:p>
        </w:tc>
        <w:tc>
          <w:tcPr>
            <w:tcW w:w="2520" w:type="dxa"/>
          </w:tcPr>
          <w:p w:rsidR="002F63B1" w:rsidRDefault="00FA4C92">
            <w:pPr>
              <w:pStyle w:val="TableParagraph"/>
              <w:spacing w:line="260" w:lineRule="exact"/>
              <w:ind w:left="9"/>
              <w:rPr>
                <w:sz w:val="24"/>
              </w:rPr>
            </w:pPr>
            <w:r>
              <w:rPr>
                <w:sz w:val="24"/>
              </w:rPr>
              <w:t>Уметь</w:t>
            </w:r>
            <w:r>
              <w:rPr>
                <w:spacing w:val="-3"/>
                <w:sz w:val="24"/>
              </w:rPr>
              <w:t xml:space="preserve"> </w:t>
            </w:r>
            <w:r>
              <w:rPr>
                <w:sz w:val="24"/>
              </w:rPr>
              <w:t>использовать</w:t>
            </w:r>
          </w:p>
          <w:p w:rsidR="002F63B1" w:rsidRDefault="00FA4C92">
            <w:pPr>
              <w:pStyle w:val="TableParagraph"/>
              <w:ind w:left="9" w:right="110"/>
              <w:rPr>
                <w:sz w:val="24"/>
              </w:rPr>
            </w:pPr>
            <w:r>
              <w:rPr>
                <w:sz w:val="24"/>
              </w:rPr>
              <w:t>физкультурно-</w:t>
            </w:r>
            <w:r>
              <w:rPr>
                <w:spacing w:val="1"/>
                <w:sz w:val="24"/>
              </w:rPr>
              <w:t xml:space="preserve"> </w:t>
            </w:r>
            <w:r>
              <w:rPr>
                <w:sz w:val="24"/>
              </w:rPr>
              <w:t>оздоровительную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укрепления здоровья,</w:t>
            </w:r>
            <w:r>
              <w:rPr>
                <w:spacing w:val="1"/>
                <w:sz w:val="24"/>
              </w:rPr>
              <w:t xml:space="preserve"> </w:t>
            </w:r>
            <w:r>
              <w:rPr>
                <w:sz w:val="24"/>
              </w:rPr>
              <w:t>достижения</w:t>
            </w:r>
            <w:r>
              <w:rPr>
                <w:spacing w:val="1"/>
                <w:sz w:val="24"/>
              </w:rPr>
              <w:t xml:space="preserve"> </w:t>
            </w:r>
            <w:r>
              <w:rPr>
                <w:sz w:val="24"/>
              </w:rPr>
              <w:t>жизненных и про-</w:t>
            </w:r>
            <w:r>
              <w:rPr>
                <w:spacing w:val="1"/>
                <w:sz w:val="24"/>
              </w:rPr>
              <w:t xml:space="preserve"> </w:t>
            </w:r>
            <w:r>
              <w:rPr>
                <w:sz w:val="24"/>
              </w:rPr>
              <w:t>фессиональных целей;</w:t>
            </w:r>
            <w:r>
              <w:rPr>
                <w:spacing w:val="1"/>
                <w:sz w:val="24"/>
              </w:rPr>
              <w:t xml:space="preserve"> </w:t>
            </w:r>
            <w:r>
              <w:rPr>
                <w:sz w:val="24"/>
              </w:rPr>
              <w:t>применять</w:t>
            </w:r>
            <w:r>
              <w:rPr>
                <w:spacing w:val="1"/>
                <w:sz w:val="24"/>
              </w:rPr>
              <w:t xml:space="preserve"> </w:t>
            </w:r>
            <w:r>
              <w:rPr>
                <w:sz w:val="24"/>
              </w:rPr>
              <w:t>рациональные приемы</w:t>
            </w:r>
            <w:r>
              <w:rPr>
                <w:spacing w:val="1"/>
                <w:sz w:val="24"/>
              </w:rPr>
              <w:t xml:space="preserve"> </w:t>
            </w:r>
            <w:r>
              <w:rPr>
                <w:sz w:val="24"/>
              </w:rPr>
              <w:t>двигательных функций</w:t>
            </w:r>
            <w:r>
              <w:rPr>
                <w:spacing w:val="-57"/>
                <w:sz w:val="24"/>
              </w:rPr>
              <w:t xml:space="preserve"> </w:t>
            </w:r>
            <w:r>
              <w:rPr>
                <w:sz w:val="24"/>
              </w:rPr>
              <w:t>в профессиональной</w:t>
            </w:r>
            <w:r>
              <w:rPr>
                <w:spacing w:val="1"/>
                <w:sz w:val="24"/>
              </w:rPr>
              <w:t xml:space="preserve"> </w:t>
            </w:r>
            <w:r>
              <w:rPr>
                <w:sz w:val="24"/>
              </w:rPr>
              <w:t>деятельности;</w:t>
            </w:r>
            <w:r>
              <w:rPr>
                <w:spacing w:val="1"/>
                <w:sz w:val="24"/>
              </w:rPr>
              <w:t xml:space="preserve"> </w:t>
            </w:r>
            <w:r>
              <w:rPr>
                <w:sz w:val="24"/>
              </w:rPr>
              <w:t>пользоваться</w:t>
            </w:r>
            <w:r>
              <w:rPr>
                <w:spacing w:val="1"/>
                <w:sz w:val="24"/>
              </w:rPr>
              <w:t xml:space="preserve"> </w:t>
            </w:r>
            <w:r>
              <w:rPr>
                <w:sz w:val="24"/>
              </w:rPr>
              <w:t>средствами</w:t>
            </w:r>
            <w:r>
              <w:rPr>
                <w:spacing w:val="1"/>
                <w:sz w:val="24"/>
              </w:rPr>
              <w:t xml:space="preserve"> </w:t>
            </w:r>
            <w:r>
              <w:rPr>
                <w:sz w:val="24"/>
              </w:rPr>
              <w:t>профилактики</w:t>
            </w:r>
            <w:r>
              <w:rPr>
                <w:spacing w:val="1"/>
                <w:sz w:val="24"/>
              </w:rPr>
              <w:t xml:space="preserve"> </w:t>
            </w:r>
            <w:r>
              <w:rPr>
                <w:sz w:val="24"/>
              </w:rPr>
              <w:t>перенапряжения</w:t>
            </w:r>
            <w:r>
              <w:rPr>
                <w:spacing w:val="1"/>
                <w:sz w:val="24"/>
              </w:rPr>
              <w:t xml:space="preserve"> </w:t>
            </w:r>
            <w:r>
              <w:rPr>
                <w:sz w:val="24"/>
              </w:rPr>
              <w:t>характерными</w:t>
            </w:r>
            <w:r>
              <w:rPr>
                <w:spacing w:val="1"/>
                <w:sz w:val="24"/>
              </w:rPr>
              <w:t xml:space="preserve"> </w:t>
            </w:r>
            <w:r>
              <w:rPr>
                <w:sz w:val="24"/>
              </w:rPr>
              <w:t>для</w:t>
            </w:r>
            <w:r>
              <w:rPr>
                <w:spacing w:val="1"/>
                <w:sz w:val="24"/>
              </w:rPr>
              <w:t xml:space="preserve"> </w:t>
            </w:r>
            <w:r>
              <w:rPr>
                <w:sz w:val="24"/>
              </w:rPr>
              <w:t>данной</w:t>
            </w:r>
            <w:r>
              <w:rPr>
                <w:spacing w:val="-6"/>
                <w:sz w:val="24"/>
              </w:rPr>
              <w:t xml:space="preserve"> </w:t>
            </w:r>
            <w:r>
              <w:rPr>
                <w:sz w:val="24"/>
              </w:rPr>
              <w:t>специальности.</w:t>
            </w:r>
          </w:p>
        </w:tc>
        <w:tc>
          <w:tcPr>
            <w:tcW w:w="4253" w:type="dxa"/>
          </w:tcPr>
          <w:p w:rsidR="002F63B1" w:rsidRDefault="00FA4C92">
            <w:pPr>
              <w:pStyle w:val="TableParagraph"/>
              <w:spacing w:line="260" w:lineRule="exact"/>
              <w:ind w:left="74"/>
              <w:rPr>
                <w:sz w:val="24"/>
              </w:rPr>
            </w:pPr>
            <w:r>
              <w:rPr>
                <w:b/>
                <w:i/>
                <w:sz w:val="24"/>
              </w:rPr>
              <w:t>Промежуточная</w:t>
            </w:r>
            <w:r>
              <w:rPr>
                <w:b/>
                <w:i/>
                <w:spacing w:val="-3"/>
                <w:sz w:val="24"/>
              </w:rPr>
              <w:t xml:space="preserve"> </w:t>
            </w:r>
            <w:r>
              <w:rPr>
                <w:b/>
                <w:i/>
                <w:sz w:val="24"/>
              </w:rPr>
              <w:t>аттестация</w:t>
            </w:r>
            <w:r>
              <w:rPr>
                <w:b/>
                <w:i/>
                <w:spacing w:val="-1"/>
                <w:sz w:val="24"/>
              </w:rPr>
              <w:t xml:space="preserve"> </w:t>
            </w:r>
            <w:r>
              <w:rPr>
                <w:sz w:val="24"/>
              </w:rPr>
              <w:t>в</w:t>
            </w:r>
          </w:p>
          <w:p w:rsidR="002F63B1" w:rsidRDefault="00FA4C92">
            <w:pPr>
              <w:pStyle w:val="TableParagraph"/>
              <w:ind w:left="74"/>
              <w:rPr>
                <w:sz w:val="24"/>
              </w:rPr>
            </w:pPr>
            <w:r>
              <w:rPr>
                <w:sz w:val="24"/>
              </w:rPr>
              <w:t>форме</w:t>
            </w:r>
            <w:r>
              <w:rPr>
                <w:spacing w:val="-5"/>
                <w:sz w:val="24"/>
              </w:rPr>
              <w:t xml:space="preserve"> </w:t>
            </w:r>
            <w:r>
              <w:rPr>
                <w:sz w:val="24"/>
              </w:rPr>
              <w:t>дифференцированного</w:t>
            </w:r>
            <w:r>
              <w:rPr>
                <w:spacing w:val="-3"/>
                <w:sz w:val="24"/>
              </w:rPr>
              <w:t xml:space="preserve"> </w:t>
            </w:r>
            <w:r>
              <w:rPr>
                <w:sz w:val="24"/>
              </w:rPr>
              <w:t>зачета.</w:t>
            </w:r>
          </w:p>
        </w:tc>
      </w:tr>
    </w:tbl>
    <w:p w:rsidR="002F63B1" w:rsidRDefault="002F63B1">
      <w:pPr>
        <w:rPr>
          <w:sz w:val="24"/>
        </w:rPr>
        <w:sectPr w:rsidR="002F63B1">
          <w:headerReference w:type="default" r:id="rId219"/>
          <w:footerReference w:type="default" r:id="rId220"/>
          <w:pgSz w:w="11900" w:h="16850"/>
          <w:pgMar w:top="1140" w:right="460" w:bottom="280" w:left="1040" w:header="0" w:footer="0" w:gutter="0"/>
          <w:cols w:space="720"/>
        </w:sectPr>
      </w:pPr>
    </w:p>
    <w:p w:rsidR="002F63B1" w:rsidRDefault="002F63B1">
      <w:pPr>
        <w:pStyle w:val="a3"/>
        <w:rPr>
          <w:b/>
          <w:sz w:val="22"/>
        </w:rPr>
      </w:pPr>
    </w:p>
    <w:p w:rsidR="002F63B1" w:rsidRDefault="00866CE2" w:rsidP="00866CE2">
      <w:pPr>
        <w:pStyle w:val="a3"/>
        <w:jc w:val="right"/>
        <w:rPr>
          <w:b/>
          <w:sz w:val="22"/>
        </w:rPr>
      </w:pPr>
      <w:r>
        <w:rPr>
          <w:b/>
          <w:sz w:val="22"/>
        </w:rPr>
        <w:t>ПРИЛОЖЕНИЕ</w:t>
      </w: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rsidP="00866CE2">
      <w:pPr>
        <w:pStyle w:val="a3"/>
        <w:jc w:val="center"/>
        <w:rPr>
          <w:b/>
          <w:sz w:val="22"/>
        </w:rPr>
      </w:pPr>
      <w:r>
        <w:rPr>
          <w:b/>
          <w:sz w:val="22"/>
        </w:rPr>
        <w:t>ОБЩЕПРОФЕССИОНАЛЬНЫЙ          ЦИКЛ</w:t>
      </w: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866CE2" w:rsidRDefault="00866CE2">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43"/>
        <w:ind w:left="3084" w:right="3097" w:firstLine="199"/>
        <w:rPr>
          <w:b/>
          <w:sz w:val="32"/>
        </w:rPr>
      </w:pPr>
      <w:r>
        <w:rPr>
          <w:b/>
          <w:sz w:val="32"/>
        </w:rPr>
        <w:t>РАБОЧАЯ ПРОГРАММА</w:t>
      </w:r>
      <w:r>
        <w:rPr>
          <w:b/>
          <w:spacing w:val="1"/>
          <w:sz w:val="32"/>
        </w:rPr>
        <w:t xml:space="preserve"> </w:t>
      </w:r>
      <w:r>
        <w:rPr>
          <w:b/>
          <w:sz w:val="32"/>
        </w:rPr>
        <w:t>УЧЕБНОЙ</w:t>
      </w:r>
      <w:r>
        <w:rPr>
          <w:b/>
          <w:spacing w:val="-20"/>
          <w:sz w:val="32"/>
        </w:rPr>
        <w:t xml:space="preserve"> </w:t>
      </w:r>
      <w:r>
        <w:rPr>
          <w:b/>
          <w:sz w:val="32"/>
        </w:rPr>
        <w:t>ДИСЦИПЛИНЫ</w:t>
      </w:r>
    </w:p>
    <w:p w:rsidR="002F63B1" w:rsidRDefault="00FA4C92">
      <w:pPr>
        <w:spacing w:before="1"/>
        <w:ind w:left="705" w:right="720"/>
        <w:jc w:val="center"/>
        <w:rPr>
          <w:b/>
          <w:sz w:val="32"/>
        </w:rPr>
      </w:pPr>
      <w:r>
        <w:rPr>
          <w:b/>
          <w:sz w:val="32"/>
        </w:rPr>
        <w:t>«ОП.01 Информационное обеспечение профессиональной</w:t>
      </w:r>
      <w:r>
        <w:rPr>
          <w:b/>
          <w:spacing w:val="-77"/>
          <w:sz w:val="32"/>
        </w:rPr>
        <w:t xml:space="preserve"> </w:t>
      </w:r>
      <w:r>
        <w:rPr>
          <w:b/>
          <w:sz w:val="32"/>
        </w:rPr>
        <w:t>деятельности»</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spacing w:before="10"/>
        <w:rPr>
          <w:b/>
          <w:sz w:val="37"/>
        </w:rPr>
      </w:pPr>
    </w:p>
    <w:p w:rsidR="002F63B1" w:rsidRDefault="00866CE2">
      <w:pPr>
        <w:pStyle w:val="5"/>
        <w:ind w:left="713" w:right="720"/>
        <w:jc w:val="center"/>
      </w:pPr>
      <w:r>
        <w:t>2023</w:t>
      </w:r>
      <w:r w:rsidR="00FA4C92">
        <w:rPr>
          <w:spacing w:val="-1"/>
        </w:rPr>
        <w:t xml:space="preserve"> </w:t>
      </w:r>
      <w:r w:rsidR="00FA4C92">
        <w:t>г.</w:t>
      </w:r>
    </w:p>
    <w:p w:rsidR="002F63B1" w:rsidRDefault="002F63B1">
      <w:pPr>
        <w:jc w:val="center"/>
        <w:sectPr w:rsidR="002F63B1">
          <w:headerReference w:type="default" r:id="rId221"/>
          <w:footerReference w:type="default" r:id="rId222"/>
          <w:pgSz w:w="11900" w:h="16850"/>
          <w:pgMar w:top="1060" w:right="460" w:bottom="280" w:left="1040" w:header="0" w:footer="0" w:gutter="0"/>
          <w:cols w:space="720"/>
        </w:sectPr>
      </w:pPr>
    </w:p>
    <w:p w:rsidR="002F63B1" w:rsidRDefault="00FA4C92">
      <w:pPr>
        <w:spacing w:before="68"/>
        <w:ind w:left="711" w:right="720"/>
        <w:jc w:val="center"/>
        <w:rPr>
          <w:b/>
          <w:sz w:val="24"/>
        </w:rPr>
      </w:pPr>
      <w:r>
        <w:rPr>
          <w:b/>
          <w:sz w:val="24"/>
        </w:rPr>
        <w:lastRenderedPageBreak/>
        <w:t>СОДЕРЖАНИЕ</w:t>
      </w:r>
    </w:p>
    <w:p w:rsidR="002F63B1" w:rsidRDefault="002F63B1">
      <w:pPr>
        <w:pStyle w:val="a3"/>
        <w:spacing w:before="1"/>
        <w:rPr>
          <w:b/>
        </w:rPr>
      </w:pPr>
    </w:p>
    <w:p w:rsidR="002F63B1" w:rsidRDefault="00FA4C92">
      <w:pPr>
        <w:pStyle w:val="5"/>
        <w:ind w:left="618"/>
      </w:pPr>
      <w:r>
        <w:t>1.Общая</w:t>
      </w:r>
      <w:r>
        <w:rPr>
          <w:spacing w:val="-4"/>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rsidP="00087AC1">
      <w:pPr>
        <w:pStyle w:val="a5"/>
        <w:numPr>
          <w:ilvl w:val="0"/>
          <w:numId w:val="54"/>
        </w:numPr>
        <w:tabs>
          <w:tab w:val="left" w:pos="927"/>
        </w:tabs>
        <w:ind w:hanging="309"/>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54"/>
        </w:numPr>
        <w:tabs>
          <w:tab w:val="left" w:pos="919"/>
        </w:tabs>
        <w:ind w:left="918" w:hanging="301"/>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54"/>
        </w:numPr>
        <w:tabs>
          <w:tab w:val="left" w:pos="927"/>
        </w:tabs>
        <w:ind w:hanging="309"/>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223"/>
          <w:footerReference w:type="default" r:id="rId224"/>
          <w:pgSz w:w="11900" w:h="16850"/>
          <w:pgMar w:top="1060" w:right="460" w:bottom="280" w:left="1040" w:header="0" w:footer="0" w:gutter="0"/>
          <w:cols w:space="720"/>
        </w:sectPr>
      </w:pPr>
    </w:p>
    <w:p w:rsidR="002F63B1" w:rsidRDefault="00FA4C92" w:rsidP="00087AC1">
      <w:pPr>
        <w:pStyle w:val="5"/>
        <w:numPr>
          <w:ilvl w:val="1"/>
          <w:numId w:val="54"/>
        </w:numPr>
        <w:tabs>
          <w:tab w:val="left" w:pos="1571"/>
        </w:tabs>
        <w:spacing w:before="62"/>
        <w:ind w:hanging="182"/>
        <w:jc w:val="left"/>
        <w:rPr>
          <w:sz w:val="22"/>
        </w:rPr>
      </w:pPr>
      <w:r>
        <w:lastRenderedPageBreak/>
        <w:t>ОБЩАЯ</w:t>
      </w:r>
      <w:r>
        <w:rPr>
          <w:spacing w:val="-4"/>
        </w:rPr>
        <w:t xml:space="preserve"> </w:t>
      </w:r>
      <w:r>
        <w:t>ХАРАКТЕРИСТИКА</w:t>
      </w:r>
      <w:r>
        <w:rPr>
          <w:spacing w:val="-1"/>
        </w:rPr>
        <w:t xml:space="preserve"> </w:t>
      </w:r>
      <w:r>
        <w:t>РАБОЧЕЙ</w:t>
      </w:r>
      <w:r>
        <w:rPr>
          <w:spacing w:val="-5"/>
        </w:rPr>
        <w:t xml:space="preserve"> </w:t>
      </w:r>
      <w:r>
        <w:t>ПРОГРАММЫ</w:t>
      </w:r>
      <w:r>
        <w:rPr>
          <w:spacing w:val="-2"/>
        </w:rPr>
        <w:t xml:space="preserve"> </w:t>
      </w:r>
      <w:r>
        <w:t>УЧЕБНОЙ</w:t>
      </w:r>
    </w:p>
    <w:p w:rsidR="002F63B1" w:rsidRDefault="00FA4C92">
      <w:pPr>
        <w:ind w:left="1389"/>
        <w:rPr>
          <w:b/>
          <w:sz w:val="24"/>
        </w:rPr>
      </w:pPr>
      <w:r>
        <w:rPr>
          <w:b/>
          <w:sz w:val="24"/>
        </w:rPr>
        <w:t>ДИСЦИПЛИНЫ</w:t>
      </w:r>
      <w:r>
        <w:rPr>
          <w:b/>
          <w:spacing w:val="-4"/>
          <w:sz w:val="24"/>
        </w:rPr>
        <w:t xml:space="preserve"> </w:t>
      </w:r>
      <w:r>
        <w:rPr>
          <w:b/>
          <w:sz w:val="24"/>
        </w:rPr>
        <w:t>«ОП.01</w:t>
      </w:r>
      <w:r>
        <w:rPr>
          <w:b/>
          <w:spacing w:val="-4"/>
          <w:sz w:val="24"/>
        </w:rPr>
        <w:t xml:space="preserve"> </w:t>
      </w:r>
      <w:r>
        <w:rPr>
          <w:b/>
          <w:sz w:val="24"/>
        </w:rPr>
        <w:t>Информационное</w:t>
      </w:r>
      <w:r>
        <w:rPr>
          <w:b/>
          <w:spacing w:val="-8"/>
          <w:sz w:val="24"/>
        </w:rPr>
        <w:t xml:space="preserve"> </w:t>
      </w:r>
      <w:r>
        <w:rPr>
          <w:b/>
          <w:sz w:val="24"/>
        </w:rPr>
        <w:t>обеспечение</w:t>
      </w:r>
      <w:r>
        <w:rPr>
          <w:b/>
          <w:spacing w:val="-5"/>
          <w:sz w:val="24"/>
        </w:rPr>
        <w:t xml:space="preserve"> </w:t>
      </w:r>
      <w:r>
        <w:rPr>
          <w:b/>
          <w:sz w:val="24"/>
        </w:rPr>
        <w:t>профессиональной</w:t>
      </w:r>
      <w:r>
        <w:rPr>
          <w:b/>
          <w:spacing w:val="-57"/>
          <w:sz w:val="24"/>
        </w:rPr>
        <w:t xml:space="preserve"> </w:t>
      </w:r>
      <w:r>
        <w:rPr>
          <w:b/>
          <w:sz w:val="24"/>
        </w:rPr>
        <w:t>деятельности»</w:t>
      </w:r>
    </w:p>
    <w:p w:rsidR="002F63B1" w:rsidRDefault="002F63B1">
      <w:pPr>
        <w:pStyle w:val="a3"/>
        <w:rPr>
          <w:b/>
        </w:rPr>
      </w:pPr>
    </w:p>
    <w:p w:rsidR="002F63B1" w:rsidRDefault="00FA4C92" w:rsidP="00087AC1">
      <w:pPr>
        <w:pStyle w:val="5"/>
        <w:numPr>
          <w:ilvl w:val="2"/>
          <w:numId w:val="54"/>
        </w:numPr>
        <w:tabs>
          <w:tab w:val="left" w:pos="1894"/>
        </w:tabs>
        <w:spacing w:before="1" w:line="274" w:lineRule="exact"/>
        <w:jc w:val="both"/>
      </w:pPr>
      <w:r>
        <w:t>Место</w:t>
      </w:r>
      <w:r>
        <w:rPr>
          <w:spacing w:val="-3"/>
        </w:rPr>
        <w:t xml:space="preserve"> </w:t>
      </w:r>
      <w:r>
        <w:t>дисциплины</w:t>
      </w:r>
      <w:r>
        <w:rPr>
          <w:spacing w:val="-2"/>
        </w:rPr>
        <w:t xml:space="preserve"> </w:t>
      </w:r>
      <w:r>
        <w:t>в</w:t>
      </w:r>
      <w:r>
        <w:rPr>
          <w:spacing w:val="-6"/>
        </w:rPr>
        <w:t xml:space="preserve"> </w:t>
      </w:r>
      <w:r>
        <w:t>структуре</w:t>
      </w:r>
      <w:r>
        <w:rPr>
          <w:spacing w:val="-3"/>
        </w:rPr>
        <w:t xml:space="preserve"> </w:t>
      </w:r>
      <w:r>
        <w:t>основной</w:t>
      </w:r>
      <w:r>
        <w:rPr>
          <w:spacing w:val="-3"/>
        </w:rPr>
        <w:t xml:space="preserve"> </w:t>
      </w:r>
      <w:r>
        <w:t>образовательной</w:t>
      </w:r>
      <w:r>
        <w:rPr>
          <w:spacing w:val="-4"/>
        </w:rPr>
        <w:t xml:space="preserve"> </w:t>
      </w:r>
      <w:r>
        <w:t>программы:</w:t>
      </w:r>
    </w:p>
    <w:p w:rsidR="002F63B1" w:rsidRDefault="00FA4C92">
      <w:pPr>
        <w:pStyle w:val="a3"/>
        <w:ind w:left="537" w:right="264" w:firstLine="820"/>
        <w:jc w:val="both"/>
      </w:pPr>
      <w:r>
        <w:t>Учебная дисциплина «ОП.01 Информационное обеспечение профессиональной де-</w:t>
      </w:r>
      <w:r>
        <w:rPr>
          <w:spacing w:val="1"/>
        </w:rPr>
        <w:t xml:space="preserve"> </w:t>
      </w:r>
      <w:r>
        <w:t>ятельности»</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СПО</w:t>
      </w:r>
      <w:r>
        <w:rPr>
          <w:spacing w:val="1"/>
        </w:rPr>
        <w:t xml:space="preserve"> </w:t>
      </w:r>
      <w:r>
        <w:t>по</w:t>
      </w:r>
      <w:r>
        <w:rPr>
          <w:spacing w:val="1"/>
        </w:rPr>
        <w:t xml:space="preserve"> </w:t>
      </w:r>
      <w:r>
        <w:t>специальности.</w:t>
      </w:r>
      <w:r>
        <w:rPr>
          <w:spacing w:val="-1"/>
        </w:rPr>
        <w:t xml:space="preserve"> </w:t>
      </w:r>
      <w:r>
        <w:t>43.02.17</w:t>
      </w:r>
      <w:r>
        <w:rPr>
          <w:spacing w:val="4"/>
        </w:rPr>
        <w:t xml:space="preserve"> </w:t>
      </w:r>
      <w:r>
        <w:t>«Технологии</w:t>
      </w:r>
      <w:r>
        <w:rPr>
          <w:spacing w:val="-1"/>
        </w:rPr>
        <w:t xml:space="preserve"> </w:t>
      </w:r>
      <w:r>
        <w:t>индустрии красоты»</w:t>
      </w:r>
    </w:p>
    <w:p w:rsidR="002F63B1" w:rsidRDefault="00FA4C92">
      <w:pPr>
        <w:pStyle w:val="a3"/>
        <w:ind w:left="537" w:right="272" w:firstLine="820"/>
        <w:jc w:val="both"/>
      </w:pPr>
      <w:r>
        <w:t>Особое значение дисциплина имеет при формировании и развитии ОК.01, ОК.02,</w:t>
      </w:r>
      <w:r>
        <w:rPr>
          <w:spacing w:val="1"/>
        </w:rPr>
        <w:t xml:space="preserve"> </w:t>
      </w:r>
      <w:r>
        <w:t>ОК.03,</w:t>
      </w:r>
      <w:r>
        <w:rPr>
          <w:spacing w:val="-2"/>
        </w:rPr>
        <w:t xml:space="preserve"> </w:t>
      </w:r>
      <w:r>
        <w:t>ОК.04,</w:t>
      </w:r>
      <w:r>
        <w:rPr>
          <w:spacing w:val="-1"/>
        </w:rPr>
        <w:t xml:space="preserve"> </w:t>
      </w:r>
      <w:r>
        <w:t>ОК.05, ОК.06,</w:t>
      </w:r>
      <w:r>
        <w:rPr>
          <w:spacing w:val="-1"/>
        </w:rPr>
        <w:t xml:space="preserve"> </w:t>
      </w:r>
      <w:r>
        <w:t>ОК.07,</w:t>
      </w:r>
      <w:r>
        <w:rPr>
          <w:spacing w:val="-2"/>
        </w:rPr>
        <w:t xml:space="preserve"> </w:t>
      </w:r>
      <w:r>
        <w:t>ОК09</w:t>
      </w:r>
    </w:p>
    <w:p w:rsidR="002F63B1" w:rsidRDefault="00FA4C92" w:rsidP="00087AC1">
      <w:pPr>
        <w:pStyle w:val="5"/>
        <w:numPr>
          <w:ilvl w:val="2"/>
          <w:numId w:val="54"/>
        </w:numPr>
        <w:tabs>
          <w:tab w:val="left" w:pos="1894"/>
        </w:tabs>
        <w:spacing w:before="2" w:line="274" w:lineRule="exact"/>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3"/>
        </w:rPr>
        <w:t xml:space="preserve"> </w:t>
      </w:r>
      <w:r>
        <w:t>дисциплины:</w:t>
      </w:r>
    </w:p>
    <w:p w:rsidR="002F63B1" w:rsidRDefault="00FA4C92">
      <w:pPr>
        <w:pStyle w:val="a3"/>
        <w:spacing w:line="274" w:lineRule="exact"/>
        <w:ind w:left="1358"/>
      </w:pPr>
      <w:r>
        <w:t>В</w:t>
      </w:r>
      <w:r>
        <w:rPr>
          <w:spacing w:val="-6"/>
        </w:rPr>
        <w:t xml:space="preserve"> </w:t>
      </w:r>
      <w:r>
        <w:t>рамках</w:t>
      </w:r>
      <w:r>
        <w:rPr>
          <w:spacing w:val="-2"/>
        </w:rPr>
        <w:t xml:space="preserve"> </w:t>
      </w:r>
      <w:r>
        <w:t>программы учебной</w:t>
      </w:r>
      <w:r>
        <w:rPr>
          <w:spacing w:val="-3"/>
        </w:rPr>
        <w:t xml:space="preserve"> </w:t>
      </w:r>
      <w:r>
        <w:t>дисциплины</w:t>
      </w:r>
      <w:r>
        <w:rPr>
          <w:spacing w:val="-4"/>
        </w:rPr>
        <w:t xml:space="preserve"> </w:t>
      </w:r>
      <w:r>
        <w:t>обучающимися</w:t>
      </w:r>
      <w:r>
        <w:rPr>
          <w:spacing w:val="-3"/>
        </w:rPr>
        <w:t xml:space="preserve"> </w:t>
      </w:r>
      <w:r>
        <w:t>осваиваются</w:t>
      </w:r>
      <w:r>
        <w:rPr>
          <w:spacing w:val="-2"/>
        </w:rPr>
        <w:t xml:space="preserve"> </w:t>
      </w:r>
      <w:r>
        <w:t>умения</w:t>
      </w:r>
      <w:r>
        <w:rPr>
          <w:spacing w:val="-4"/>
        </w:rPr>
        <w:t xml:space="preserve"> </w:t>
      </w:r>
      <w:r>
        <w:t>и</w:t>
      </w:r>
    </w:p>
    <w:p w:rsidR="002F63B1" w:rsidRDefault="00FA4C92">
      <w:pPr>
        <w:pStyle w:val="a3"/>
        <w:spacing w:after="8"/>
        <w:ind w:left="623"/>
      </w:pPr>
      <w:r>
        <w:t>знания</w:t>
      </w:r>
    </w:p>
    <w:tbl>
      <w:tblPr>
        <w:tblStyle w:val="TableNormal"/>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3399"/>
        <w:gridCol w:w="3563"/>
      </w:tblGrid>
      <w:tr w:rsidR="002F63B1">
        <w:trPr>
          <w:trHeight w:val="652"/>
        </w:trPr>
        <w:tc>
          <w:tcPr>
            <w:tcW w:w="2300" w:type="dxa"/>
          </w:tcPr>
          <w:p w:rsidR="002F63B1" w:rsidRDefault="00FA4C92">
            <w:pPr>
              <w:pStyle w:val="TableParagraph"/>
              <w:spacing w:before="94"/>
              <w:ind w:left="798" w:right="788"/>
              <w:jc w:val="center"/>
              <w:rPr>
                <w:b/>
                <w:sz w:val="20"/>
              </w:rPr>
            </w:pPr>
            <w:r>
              <w:rPr>
                <w:b/>
                <w:sz w:val="20"/>
              </w:rPr>
              <w:t>Код 37</w:t>
            </w:r>
            <w:r>
              <w:rPr>
                <w:b/>
                <w:spacing w:val="1"/>
                <w:sz w:val="20"/>
              </w:rPr>
              <w:t xml:space="preserve"> </w:t>
            </w:r>
            <w:r>
              <w:rPr>
                <w:b/>
                <w:sz w:val="20"/>
              </w:rPr>
              <w:t>ПК,</w:t>
            </w:r>
            <w:r>
              <w:rPr>
                <w:b/>
                <w:spacing w:val="-13"/>
                <w:sz w:val="20"/>
              </w:rPr>
              <w:t xml:space="preserve"> </w:t>
            </w:r>
            <w:r>
              <w:rPr>
                <w:b/>
                <w:sz w:val="20"/>
              </w:rPr>
              <w:t>ОК</w:t>
            </w:r>
          </w:p>
        </w:tc>
        <w:tc>
          <w:tcPr>
            <w:tcW w:w="3399" w:type="dxa"/>
          </w:tcPr>
          <w:p w:rsidR="002F63B1" w:rsidRDefault="002F63B1">
            <w:pPr>
              <w:pStyle w:val="TableParagraph"/>
              <w:spacing w:before="2"/>
              <w:rPr>
                <w:sz w:val="18"/>
              </w:rPr>
            </w:pPr>
          </w:p>
          <w:p w:rsidR="002F63B1" w:rsidRDefault="00FA4C92">
            <w:pPr>
              <w:pStyle w:val="TableParagraph"/>
              <w:ind w:left="1320" w:right="1318"/>
              <w:jc w:val="center"/>
              <w:rPr>
                <w:b/>
                <w:sz w:val="20"/>
              </w:rPr>
            </w:pPr>
            <w:r>
              <w:rPr>
                <w:b/>
                <w:sz w:val="20"/>
              </w:rPr>
              <w:t>Умения</w:t>
            </w:r>
          </w:p>
        </w:tc>
        <w:tc>
          <w:tcPr>
            <w:tcW w:w="3563" w:type="dxa"/>
          </w:tcPr>
          <w:p w:rsidR="002F63B1" w:rsidRDefault="002F63B1">
            <w:pPr>
              <w:pStyle w:val="TableParagraph"/>
              <w:spacing w:before="2"/>
              <w:rPr>
                <w:sz w:val="18"/>
              </w:rPr>
            </w:pPr>
          </w:p>
          <w:p w:rsidR="002F63B1" w:rsidRDefault="00FA4C92">
            <w:pPr>
              <w:pStyle w:val="TableParagraph"/>
              <w:ind w:left="1429" w:right="1424"/>
              <w:jc w:val="center"/>
              <w:rPr>
                <w:b/>
                <w:sz w:val="20"/>
              </w:rPr>
            </w:pPr>
            <w:r>
              <w:rPr>
                <w:b/>
                <w:sz w:val="20"/>
              </w:rPr>
              <w:t>Знания</w:t>
            </w:r>
          </w:p>
        </w:tc>
      </w:tr>
      <w:tr w:rsidR="002F63B1">
        <w:trPr>
          <w:trHeight w:val="5964"/>
        </w:trPr>
        <w:tc>
          <w:tcPr>
            <w:tcW w:w="2300" w:type="dxa"/>
          </w:tcPr>
          <w:p w:rsidR="002F63B1" w:rsidRDefault="00FA4C92">
            <w:pPr>
              <w:pStyle w:val="TableParagraph"/>
              <w:spacing w:line="268" w:lineRule="exact"/>
              <w:ind w:left="9"/>
              <w:rPr>
                <w:sz w:val="24"/>
              </w:rPr>
            </w:pPr>
            <w:r>
              <w:rPr>
                <w:sz w:val="24"/>
              </w:rPr>
              <w:t>ОК.01.ОК.02.ОК.03.</w:t>
            </w:r>
          </w:p>
          <w:p w:rsidR="002F63B1" w:rsidRDefault="00FA4C92">
            <w:pPr>
              <w:pStyle w:val="TableParagraph"/>
              <w:ind w:left="9" w:right="35"/>
              <w:rPr>
                <w:sz w:val="24"/>
              </w:rPr>
            </w:pPr>
            <w:r>
              <w:rPr>
                <w:spacing w:val="-1"/>
                <w:sz w:val="24"/>
              </w:rPr>
              <w:t>ОК.04.ОК.04.ОК.05.</w:t>
            </w:r>
            <w:r>
              <w:rPr>
                <w:spacing w:val="-57"/>
                <w:sz w:val="24"/>
              </w:rPr>
              <w:t xml:space="preserve"> </w:t>
            </w:r>
            <w:r>
              <w:rPr>
                <w:sz w:val="24"/>
              </w:rPr>
              <w:t>ОК.06.ОК.07.</w:t>
            </w:r>
          </w:p>
          <w:p w:rsidR="002F63B1" w:rsidRDefault="00FA4C92">
            <w:pPr>
              <w:pStyle w:val="TableParagraph"/>
              <w:ind w:left="9"/>
              <w:rPr>
                <w:sz w:val="24"/>
              </w:rPr>
            </w:pPr>
            <w:r>
              <w:rPr>
                <w:sz w:val="24"/>
              </w:rPr>
              <w:t>ОК.09</w:t>
            </w:r>
          </w:p>
        </w:tc>
        <w:tc>
          <w:tcPr>
            <w:tcW w:w="3399" w:type="dxa"/>
          </w:tcPr>
          <w:p w:rsidR="002F63B1" w:rsidRDefault="00FA4C92">
            <w:pPr>
              <w:pStyle w:val="TableParagraph"/>
              <w:ind w:left="9" w:right="27"/>
              <w:rPr>
                <w:sz w:val="24"/>
              </w:rPr>
            </w:pPr>
            <w:r>
              <w:rPr>
                <w:sz w:val="24"/>
              </w:rPr>
              <w:t>Основные источники профес-</w:t>
            </w:r>
            <w:r>
              <w:rPr>
                <w:spacing w:val="1"/>
                <w:sz w:val="24"/>
              </w:rPr>
              <w:t xml:space="preserve"> </w:t>
            </w:r>
            <w:r>
              <w:rPr>
                <w:sz w:val="24"/>
              </w:rPr>
              <w:t>сиональной информации;</w:t>
            </w:r>
            <w:r>
              <w:rPr>
                <w:spacing w:val="1"/>
                <w:sz w:val="24"/>
              </w:rPr>
              <w:t xml:space="preserve"> </w:t>
            </w:r>
            <w:r>
              <w:rPr>
                <w:sz w:val="24"/>
              </w:rPr>
              <w:t>основные возможности элек-</w:t>
            </w:r>
            <w:r>
              <w:rPr>
                <w:spacing w:val="1"/>
                <w:sz w:val="24"/>
              </w:rPr>
              <w:t xml:space="preserve"> </w:t>
            </w:r>
            <w:r>
              <w:rPr>
                <w:sz w:val="24"/>
              </w:rPr>
              <w:t>тронной</w:t>
            </w:r>
            <w:r>
              <w:rPr>
                <w:spacing w:val="-5"/>
                <w:sz w:val="24"/>
              </w:rPr>
              <w:t xml:space="preserve"> </w:t>
            </w:r>
            <w:r>
              <w:rPr>
                <w:sz w:val="24"/>
              </w:rPr>
              <w:t>библиотечной</w:t>
            </w:r>
            <w:r>
              <w:rPr>
                <w:spacing w:val="-7"/>
                <w:sz w:val="24"/>
              </w:rPr>
              <w:t xml:space="preserve"> </w:t>
            </w:r>
            <w:r>
              <w:rPr>
                <w:sz w:val="24"/>
              </w:rPr>
              <w:t>системы;</w:t>
            </w:r>
            <w:r>
              <w:rPr>
                <w:spacing w:val="-57"/>
                <w:sz w:val="24"/>
              </w:rPr>
              <w:t xml:space="preserve"> </w:t>
            </w:r>
            <w:r>
              <w:rPr>
                <w:sz w:val="24"/>
              </w:rPr>
              <w:t>использовать изученные при-</w:t>
            </w:r>
            <w:r>
              <w:rPr>
                <w:spacing w:val="1"/>
                <w:sz w:val="24"/>
              </w:rPr>
              <w:t xml:space="preserve"> </w:t>
            </w:r>
            <w:r>
              <w:rPr>
                <w:sz w:val="24"/>
              </w:rPr>
              <w:t>кладные программные средства;</w:t>
            </w:r>
            <w:r>
              <w:rPr>
                <w:spacing w:val="-57"/>
                <w:sz w:val="24"/>
              </w:rPr>
              <w:t xml:space="preserve"> </w:t>
            </w:r>
            <w:r>
              <w:rPr>
                <w:sz w:val="24"/>
              </w:rPr>
              <w:t>использовать средства опера-</w:t>
            </w:r>
            <w:r>
              <w:rPr>
                <w:spacing w:val="1"/>
                <w:sz w:val="24"/>
              </w:rPr>
              <w:t xml:space="preserve"> </w:t>
            </w:r>
            <w:r>
              <w:rPr>
                <w:sz w:val="24"/>
              </w:rPr>
              <w:t>ционных систем и сред для</w:t>
            </w:r>
            <w:r>
              <w:rPr>
                <w:spacing w:val="1"/>
                <w:sz w:val="24"/>
              </w:rPr>
              <w:t xml:space="preserve"> </w:t>
            </w:r>
            <w:r>
              <w:rPr>
                <w:sz w:val="24"/>
              </w:rPr>
              <w:t>обеспечения работы компью-</w:t>
            </w:r>
            <w:r>
              <w:rPr>
                <w:spacing w:val="1"/>
                <w:sz w:val="24"/>
              </w:rPr>
              <w:t xml:space="preserve"> </w:t>
            </w:r>
            <w:r>
              <w:rPr>
                <w:sz w:val="24"/>
              </w:rPr>
              <w:t>терной</w:t>
            </w:r>
            <w:r>
              <w:rPr>
                <w:spacing w:val="3"/>
                <w:sz w:val="24"/>
              </w:rPr>
              <w:t xml:space="preserve"> </w:t>
            </w:r>
            <w:r>
              <w:rPr>
                <w:sz w:val="24"/>
              </w:rPr>
              <w:t>техники;</w:t>
            </w:r>
            <w:r>
              <w:rPr>
                <w:spacing w:val="1"/>
                <w:sz w:val="24"/>
              </w:rPr>
              <w:t xml:space="preserve"> </w:t>
            </w:r>
            <w:r>
              <w:rPr>
                <w:sz w:val="24"/>
              </w:rPr>
              <w:t>иллюстрировать учебные ра-</w:t>
            </w:r>
            <w:r>
              <w:rPr>
                <w:spacing w:val="1"/>
                <w:sz w:val="24"/>
              </w:rPr>
              <w:t xml:space="preserve"> </w:t>
            </w:r>
            <w:r>
              <w:rPr>
                <w:sz w:val="24"/>
              </w:rPr>
              <w:t>боты с использованием средств</w:t>
            </w:r>
            <w:r>
              <w:rPr>
                <w:spacing w:val="1"/>
                <w:sz w:val="24"/>
              </w:rPr>
              <w:t xml:space="preserve"> </w:t>
            </w:r>
            <w:r>
              <w:rPr>
                <w:sz w:val="24"/>
              </w:rPr>
              <w:t>информационных технологий;</w:t>
            </w:r>
            <w:r>
              <w:rPr>
                <w:spacing w:val="1"/>
                <w:sz w:val="24"/>
              </w:rPr>
              <w:t xml:space="preserve"> </w:t>
            </w:r>
            <w:r>
              <w:rPr>
                <w:sz w:val="24"/>
              </w:rPr>
              <w:t>создавать информационные</w:t>
            </w:r>
            <w:r>
              <w:rPr>
                <w:spacing w:val="1"/>
                <w:sz w:val="24"/>
              </w:rPr>
              <w:t xml:space="preserve"> </w:t>
            </w:r>
            <w:r>
              <w:rPr>
                <w:sz w:val="24"/>
              </w:rPr>
              <w:t>объекты сложной структуры, в</w:t>
            </w:r>
            <w:r>
              <w:rPr>
                <w:spacing w:val="1"/>
                <w:sz w:val="24"/>
              </w:rPr>
              <w:t xml:space="preserve"> </w:t>
            </w:r>
            <w:r>
              <w:rPr>
                <w:sz w:val="24"/>
              </w:rPr>
              <w:t>том числе гипертекстовые;</w:t>
            </w:r>
            <w:r>
              <w:rPr>
                <w:spacing w:val="1"/>
                <w:sz w:val="24"/>
              </w:rPr>
              <w:t xml:space="preserve"> </w:t>
            </w:r>
            <w:r>
              <w:rPr>
                <w:sz w:val="24"/>
              </w:rPr>
              <w:t>осуществлять поиск информа-</w:t>
            </w:r>
            <w:r>
              <w:rPr>
                <w:spacing w:val="1"/>
                <w:sz w:val="24"/>
              </w:rPr>
              <w:t xml:space="preserve"> </w:t>
            </w:r>
            <w:r>
              <w:rPr>
                <w:sz w:val="24"/>
              </w:rPr>
              <w:t>ции в базах данных, компью-</w:t>
            </w:r>
            <w:r>
              <w:rPr>
                <w:spacing w:val="1"/>
                <w:sz w:val="24"/>
              </w:rPr>
              <w:t xml:space="preserve"> </w:t>
            </w:r>
            <w:r>
              <w:rPr>
                <w:sz w:val="24"/>
              </w:rPr>
              <w:t>терных сетях</w:t>
            </w:r>
            <w:r>
              <w:rPr>
                <w:spacing w:val="2"/>
                <w:sz w:val="24"/>
              </w:rPr>
              <w:t xml:space="preserve"> </w:t>
            </w:r>
            <w:r>
              <w:rPr>
                <w:sz w:val="24"/>
              </w:rPr>
              <w:t>и</w:t>
            </w:r>
            <w:r>
              <w:rPr>
                <w:spacing w:val="-2"/>
                <w:sz w:val="24"/>
              </w:rPr>
              <w:t xml:space="preserve"> </w:t>
            </w:r>
            <w:r>
              <w:rPr>
                <w:sz w:val="24"/>
              </w:rPr>
              <w:t>пр.</w:t>
            </w:r>
          </w:p>
        </w:tc>
        <w:tc>
          <w:tcPr>
            <w:tcW w:w="3563" w:type="dxa"/>
          </w:tcPr>
          <w:p w:rsidR="002F63B1" w:rsidRDefault="00FA4C92">
            <w:pPr>
              <w:pStyle w:val="TableParagraph"/>
              <w:ind w:left="8" w:right="32"/>
              <w:rPr>
                <w:sz w:val="24"/>
              </w:rPr>
            </w:pPr>
            <w:r>
              <w:rPr>
                <w:sz w:val="24"/>
              </w:rPr>
              <w:t>Назначение наиболее распро-</w:t>
            </w:r>
            <w:r>
              <w:rPr>
                <w:spacing w:val="1"/>
                <w:sz w:val="24"/>
              </w:rPr>
              <w:t xml:space="preserve"> </w:t>
            </w:r>
            <w:r>
              <w:rPr>
                <w:sz w:val="24"/>
              </w:rPr>
              <w:t>страненных средств автомати-</w:t>
            </w:r>
            <w:r>
              <w:rPr>
                <w:spacing w:val="1"/>
                <w:sz w:val="24"/>
              </w:rPr>
              <w:t xml:space="preserve"> </w:t>
            </w:r>
            <w:r>
              <w:rPr>
                <w:sz w:val="24"/>
              </w:rPr>
              <w:t>зации информационной дея-</w:t>
            </w:r>
            <w:r>
              <w:rPr>
                <w:spacing w:val="1"/>
                <w:sz w:val="24"/>
              </w:rPr>
              <w:t xml:space="preserve"> </w:t>
            </w:r>
            <w:r>
              <w:rPr>
                <w:sz w:val="24"/>
              </w:rPr>
              <w:t>тельности (текстовых редакторов,</w:t>
            </w:r>
            <w:r>
              <w:rPr>
                <w:spacing w:val="-57"/>
                <w:sz w:val="24"/>
              </w:rPr>
              <w:t xml:space="preserve"> </w:t>
            </w:r>
            <w:r>
              <w:rPr>
                <w:sz w:val="24"/>
              </w:rPr>
              <w:t>текстовых</w:t>
            </w:r>
            <w:r>
              <w:rPr>
                <w:spacing w:val="1"/>
                <w:sz w:val="24"/>
              </w:rPr>
              <w:t xml:space="preserve"> </w:t>
            </w:r>
            <w:r>
              <w:rPr>
                <w:sz w:val="24"/>
              </w:rPr>
              <w:t>процессоров,</w:t>
            </w:r>
            <w:r>
              <w:rPr>
                <w:spacing w:val="1"/>
                <w:sz w:val="24"/>
              </w:rPr>
              <w:t xml:space="preserve"> </w:t>
            </w:r>
            <w:r>
              <w:rPr>
                <w:sz w:val="24"/>
              </w:rPr>
              <w:t>графических редакторов, элек-</w:t>
            </w:r>
            <w:r>
              <w:rPr>
                <w:spacing w:val="1"/>
                <w:sz w:val="24"/>
              </w:rPr>
              <w:t xml:space="preserve"> </w:t>
            </w:r>
            <w:r>
              <w:rPr>
                <w:sz w:val="24"/>
              </w:rPr>
              <w:t>тронных таблиц, баз данных,</w:t>
            </w:r>
            <w:r>
              <w:rPr>
                <w:spacing w:val="1"/>
                <w:sz w:val="24"/>
              </w:rPr>
              <w:t xml:space="preserve"> </w:t>
            </w:r>
            <w:r>
              <w:rPr>
                <w:sz w:val="24"/>
              </w:rPr>
              <w:t>компьютерных сетей);</w:t>
            </w:r>
            <w:r>
              <w:rPr>
                <w:spacing w:val="1"/>
                <w:sz w:val="24"/>
              </w:rPr>
              <w:t xml:space="preserve"> </w:t>
            </w:r>
            <w:r>
              <w:rPr>
                <w:sz w:val="24"/>
              </w:rPr>
              <w:t>применение программных ме-</w:t>
            </w:r>
            <w:r>
              <w:rPr>
                <w:spacing w:val="1"/>
                <w:sz w:val="24"/>
              </w:rPr>
              <w:t xml:space="preserve"> </w:t>
            </w:r>
            <w:r>
              <w:rPr>
                <w:sz w:val="24"/>
              </w:rPr>
              <w:t>тодов планирования и анализа</w:t>
            </w:r>
            <w:r>
              <w:rPr>
                <w:spacing w:val="1"/>
                <w:sz w:val="24"/>
              </w:rPr>
              <w:t xml:space="preserve"> </w:t>
            </w:r>
            <w:r>
              <w:rPr>
                <w:sz w:val="24"/>
              </w:rPr>
              <w:t>проведённых работ;</w:t>
            </w:r>
          </w:p>
          <w:p w:rsidR="002F63B1" w:rsidRDefault="00FA4C92">
            <w:pPr>
              <w:pStyle w:val="TableParagraph"/>
              <w:ind w:left="8" w:right="29"/>
              <w:rPr>
                <w:sz w:val="24"/>
              </w:rPr>
            </w:pPr>
            <w:r>
              <w:rPr>
                <w:sz w:val="24"/>
              </w:rPr>
              <w:t>виды автоматизированных ин-</w:t>
            </w:r>
            <w:r>
              <w:rPr>
                <w:spacing w:val="1"/>
                <w:sz w:val="24"/>
              </w:rPr>
              <w:t xml:space="preserve"> </w:t>
            </w:r>
            <w:r>
              <w:rPr>
                <w:sz w:val="24"/>
              </w:rPr>
              <w:t>формационных технологий;</w:t>
            </w:r>
            <w:r>
              <w:rPr>
                <w:spacing w:val="1"/>
                <w:sz w:val="24"/>
              </w:rPr>
              <w:t xml:space="preserve"> </w:t>
            </w:r>
            <w:r>
              <w:rPr>
                <w:sz w:val="24"/>
              </w:rPr>
              <w:t>основные понятия автоматизи-</w:t>
            </w:r>
            <w:r>
              <w:rPr>
                <w:spacing w:val="1"/>
                <w:sz w:val="24"/>
              </w:rPr>
              <w:t xml:space="preserve"> </w:t>
            </w:r>
            <w:r>
              <w:rPr>
                <w:sz w:val="24"/>
              </w:rPr>
              <w:t>рованной обработки информации</w:t>
            </w:r>
            <w:r>
              <w:rPr>
                <w:spacing w:val="-57"/>
                <w:sz w:val="24"/>
              </w:rPr>
              <w:t xml:space="preserve"> </w:t>
            </w:r>
            <w:r>
              <w:rPr>
                <w:sz w:val="24"/>
              </w:rPr>
              <w:t>и структуру персональных ПК;</w:t>
            </w:r>
            <w:r>
              <w:rPr>
                <w:spacing w:val="1"/>
                <w:sz w:val="24"/>
              </w:rPr>
              <w:t xml:space="preserve"> </w:t>
            </w:r>
            <w:r>
              <w:rPr>
                <w:sz w:val="24"/>
              </w:rPr>
              <w:t>основные этапы решения задач с</w:t>
            </w:r>
            <w:r>
              <w:rPr>
                <w:spacing w:val="1"/>
                <w:sz w:val="24"/>
              </w:rPr>
              <w:t xml:space="preserve"> </w:t>
            </w:r>
            <w:r>
              <w:rPr>
                <w:sz w:val="24"/>
              </w:rPr>
              <w:t>помощью ПК, методах и сред-</w:t>
            </w:r>
            <w:r>
              <w:rPr>
                <w:spacing w:val="1"/>
                <w:sz w:val="24"/>
              </w:rPr>
              <w:t xml:space="preserve"> </w:t>
            </w:r>
            <w:r>
              <w:rPr>
                <w:sz w:val="24"/>
              </w:rPr>
              <w:t>ствах сбора, обработки, хранения,</w:t>
            </w:r>
            <w:r>
              <w:rPr>
                <w:spacing w:val="-57"/>
                <w:sz w:val="24"/>
              </w:rPr>
              <w:t xml:space="preserve"> </w:t>
            </w:r>
            <w:r>
              <w:rPr>
                <w:sz w:val="24"/>
              </w:rPr>
              <w:t>передачи и накопления</w:t>
            </w:r>
            <w:r>
              <w:rPr>
                <w:spacing w:val="1"/>
                <w:sz w:val="24"/>
              </w:rPr>
              <w:t xml:space="preserve"> </w:t>
            </w:r>
            <w:r>
              <w:rPr>
                <w:sz w:val="24"/>
              </w:rPr>
              <w:t>информации.</w:t>
            </w:r>
          </w:p>
        </w:tc>
      </w:tr>
    </w:tbl>
    <w:p w:rsidR="002F63B1" w:rsidRDefault="002F63B1">
      <w:pPr>
        <w:rPr>
          <w:sz w:val="24"/>
        </w:rPr>
        <w:sectPr w:rsidR="002F63B1">
          <w:headerReference w:type="default" r:id="rId225"/>
          <w:footerReference w:type="default" r:id="rId226"/>
          <w:pgSz w:w="11900" w:h="16850"/>
          <w:pgMar w:top="980" w:right="460" w:bottom="280" w:left="1040" w:header="0" w:footer="0" w:gutter="0"/>
          <w:cols w:space="720"/>
        </w:sectPr>
      </w:pPr>
    </w:p>
    <w:p w:rsidR="002F63B1" w:rsidRDefault="00FA4C92" w:rsidP="00087AC1">
      <w:pPr>
        <w:pStyle w:val="5"/>
        <w:numPr>
          <w:ilvl w:val="1"/>
          <w:numId w:val="54"/>
        </w:numPr>
        <w:tabs>
          <w:tab w:val="left" w:pos="1670"/>
        </w:tabs>
        <w:spacing w:before="62"/>
        <w:ind w:left="1670" w:hanging="281"/>
        <w:jc w:val="left"/>
        <w:rPr>
          <w:sz w:val="22"/>
        </w:rPr>
      </w:pPr>
      <w:r>
        <w:lastRenderedPageBreak/>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FA4C92" w:rsidP="00087AC1">
      <w:pPr>
        <w:pStyle w:val="a5"/>
        <w:numPr>
          <w:ilvl w:val="2"/>
          <w:numId w:val="54"/>
        </w:numPr>
        <w:tabs>
          <w:tab w:val="left" w:pos="1903"/>
        </w:tabs>
        <w:ind w:left="1902" w:hanging="545"/>
        <w:rPr>
          <w:b/>
          <w:sz w:val="24"/>
        </w:rPr>
      </w:pPr>
      <w:r>
        <w:rPr>
          <w:b/>
          <w:sz w:val="24"/>
        </w:rPr>
        <w:t>Объем</w:t>
      </w:r>
      <w:r>
        <w:rPr>
          <w:b/>
          <w:spacing w:val="-4"/>
          <w:sz w:val="24"/>
        </w:rPr>
        <w:t xml:space="preserve"> </w:t>
      </w:r>
      <w:r>
        <w:rPr>
          <w:b/>
          <w:sz w:val="24"/>
        </w:rPr>
        <w:t>учебной</w:t>
      </w:r>
      <w:r>
        <w:rPr>
          <w:b/>
          <w:spacing w:val="-3"/>
          <w:sz w:val="24"/>
        </w:rPr>
        <w:t xml:space="preserve"> </w:t>
      </w:r>
      <w:r>
        <w:rPr>
          <w:b/>
          <w:sz w:val="24"/>
        </w:rPr>
        <w:t>дисциплины</w:t>
      </w:r>
      <w:r>
        <w:rPr>
          <w:b/>
          <w:spacing w:val="-2"/>
          <w:sz w:val="24"/>
        </w:rPr>
        <w:t xml:space="preserve"> </w:t>
      </w:r>
      <w:r>
        <w:rPr>
          <w:b/>
          <w:sz w:val="24"/>
        </w:rPr>
        <w:t>и</w:t>
      </w:r>
      <w:r>
        <w:rPr>
          <w:b/>
          <w:spacing w:val="-3"/>
          <w:sz w:val="24"/>
        </w:rPr>
        <w:t xml:space="preserve"> </w:t>
      </w:r>
      <w:r>
        <w:rPr>
          <w:b/>
          <w:sz w:val="24"/>
        </w:rPr>
        <w:t>виды</w:t>
      </w:r>
      <w:r>
        <w:rPr>
          <w:b/>
          <w:spacing w:val="-2"/>
          <w:sz w:val="24"/>
        </w:rPr>
        <w:t xml:space="preserve"> </w:t>
      </w:r>
      <w:r>
        <w:rPr>
          <w:b/>
          <w:sz w:val="24"/>
        </w:rPr>
        <w:t>учебной</w:t>
      </w:r>
      <w:r>
        <w:rPr>
          <w:b/>
          <w:spacing w:val="-3"/>
          <w:sz w:val="24"/>
        </w:rPr>
        <w:t xml:space="preserve"> </w:t>
      </w:r>
      <w:r>
        <w:rPr>
          <w:b/>
          <w:sz w:val="24"/>
        </w:rPr>
        <w:t>работы</w:t>
      </w:r>
    </w:p>
    <w:p w:rsidR="002F63B1" w:rsidRDefault="002F63B1">
      <w:pPr>
        <w:pStyle w:val="a3"/>
        <w:spacing w:before="4"/>
        <w:rPr>
          <w:b/>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7"/>
        <w:gridCol w:w="2525"/>
      </w:tblGrid>
      <w:tr w:rsidR="002F63B1">
        <w:trPr>
          <w:trHeight w:val="513"/>
        </w:trPr>
        <w:tc>
          <w:tcPr>
            <w:tcW w:w="7067" w:type="dxa"/>
          </w:tcPr>
          <w:p w:rsidR="002F63B1" w:rsidRDefault="00FA4C92">
            <w:pPr>
              <w:pStyle w:val="TableParagraph"/>
              <w:spacing w:line="273" w:lineRule="exact"/>
              <w:ind w:left="9"/>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525" w:type="dxa"/>
          </w:tcPr>
          <w:p w:rsidR="002F63B1" w:rsidRDefault="00FA4C92">
            <w:pPr>
              <w:pStyle w:val="TableParagraph"/>
              <w:spacing w:line="273" w:lineRule="exact"/>
              <w:ind w:left="9"/>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bl>
    <w:p w:rsidR="002F63B1" w:rsidRDefault="00FA4C92">
      <w:pPr>
        <w:ind w:left="537" w:right="273"/>
        <w:jc w:val="both"/>
        <w:rPr>
          <w:i/>
          <w:sz w:val="24"/>
        </w:rPr>
      </w:pPr>
      <w:r>
        <w:rPr>
          <w:i/>
          <w:sz w:val="24"/>
          <w:vertAlign w:val="superscript"/>
        </w:rPr>
        <w:t>37</w:t>
      </w:r>
      <w:r>
        <w:rPr>
          <w:i/>
          <w:spacing w:val="1"/>
          <w:sz w:val="24"/>
        </w:rPr>
        <w:t xml:space="preserve"> </w:t>
      </w:r>
      <w:r>
        <w:rPr>
          <w:i/>
          <w:sz w:val="24"/>
        </w:rPr>
        <w:t>Приводятся</w:t>
      </w:r>
      <w:r>
        <w:rPr>
          <w:i/>
          <w:spacing w:val="1"/>
          <w:sz w:val="24"/>
        </w:rPr>
        <w:t xml:space="preserve"> </w:t>
      </w:r>
      <w:r>
        <w:rPr>
          <w:i/>
          <w:sz w:val="24"/>
        </w:rPr>
        <w:t>только</w:t>
      </w:r>
      <w:r>
        <w:rPr>
          <w:i/>
          <w:spacing w:val="1"/>
          <w:sz w:val="24"/>
        </w:rPr>
        <w:t xml:space="preserve"> </w:t>
      </w:r>
      <w:r>
        <w:rPr>
          <w:i/>
          <w:sz w:val="24"/>
        </w:rPr>
        <w:t>коды</w:t>
      </w:r>
      <w:r>
        <w:rPr>
          <w:i/>
          <w:spacing w:val="1"/>
          <w:sz w:val="24"/>
        </w:rPr>
        <w:t xml:space="preserve"> </w:t>
      </w:r>
      <w:r>
        <w:rPr>
          <w:i/>
          <w:sz w:val="24"/>
        </w:rPr>
        <w:t>компетенций</w:t>
      </w:r>
      <w:r>
        <w:rPr>
          <w:i/>
          <w:spacing w:val="1"/>
          <w:sz w:val="24"/>
        </w:rPr>
        <w:t xml:space="preserve"> </w:t>
      </w:r>
      <w:r>
        <w:rPr>
          <w:i/>
          <w:sz w:val="24"/>
        </w:rPr>
        <w:t>общих</w:t>
      </w:r>
      <w:r>
        <w:rPr>
          <w:i/>
          <w:spacing w:val="1"/>
          <w:sz w:val="24"/>
        </w:rPr>
        <w:t xml:space="preserve"> </w:t>
      </w:r>
      <w:r>
        <w:rPr>
          <w:i/>
          <w:sz w:val="24"/>
        </w:rPr>
        <w:t>и</w:t>
      </w:r>
      <w:r>
        <w:rPr>
          <w:i/>
          <w:spacing w:val="1"/>
          <w:sz w:val="24"/>
        </w:rPr>
        <w:t xml:space="preserve"> </w:t>
      </w:r>
      <w:r>
        <w:rPr>
          <w:i/>
          <w:sz w:val="24"/>
        </w:rPr>
        <w:t>профессиональных,</w:t>
      </w:r>
      <w:r>
        <w:rPr>
          <w:i/>
          <w:spacing w:val="1"/>
          <w:sz w:val="24"/>
        </w:rPr>
        <w:t xml:space="preserve"> </w:t>
      </w:r>
      <w:r>
        <w:rPr>
          <w:i/>
          <w:sz w:val="24"/>
        </w:rPr>
        <w:t>необходимых</w:t>
      </w:r>
      <w:r>
        <w:rPr>
          <w:i/>
          <w:spacing w:val="1"/>
          <w:sz w:val="24"/>
        </w:rPr>
        <w:t xml:space="preserve"> </w:t>
      </w:r>
      <w:r>
        <w:rPr>
          <w:i/>
          <w:sz w:val="24"/>
        </w:rPr>
        <w:t>для</w:t>
      </w:r>
      <w:r>
        <w:rPr>
          <w:i/>
          <w:spacing w:val="-57"/>
          <w:sz w:val="24"/>
        </w:rPr>
        <w:t xml:space="preserve"> </w:t>
      </w:r>
      <w:r>
        <w:rPr>
          <w:i/>
          <w:sz w:val="24"/>
        </w:rPr>
        <w:t>освоения</w:t>
      </w:r>
      <w:r>
        <w:rPr>
          <w:i/>
          <w:spacing w:val="1"/>
          <w:sz w:val="24"/>
        </w:rPr>
        <w:t xml:space="preserve"> </w:t>
      </w:r>
      <w:r>
        <w:rPr>
          <w:i/>
          <w:sz w:val="24"/>
        </w:rPr>
        <w:t>данной</w:t>
      </w:r>
      <w:r>
        <w:rPr>
          <w:i/>
          <w:spacing w:val="1"/>
          <w:sz w:val="24"/>
        </w:rPr>
        <w:t xml:space="preserve"> </w:t>
      </w:r>
      <w:r>
        <w:rPr>
          <w:i/>
          <w:sz w:val="24"/>
        </w:rPr>
        <w:t>дисциплины,</w:t>
      </w:r>
      <w:r>
        <w:rPr>
          <w:i/>
          <w:spacing w:val="1"/>
          <w:sz w:val="24"/>
        </w:rPr>
        <w:t xml:space="preserve"> </w:t>
      </w:r>
      <w:r>
        <w:rPr>
          <w:i/>
          <w:sz w:val="24"/>
        </w:rPr>
        <w:t>также</w:t>
      </w:r>
      <w:r>
        <w:rPr>
          <w:i/>
          <w:spacing w:val="1"/>
          <w:sz w:val="24"/>
        </w:rPr>
        <w:t xml:space="preserve"> </w:t>
      </w:r>
      <w:r>
        <w:rPr>
          <w:i/>
          <w:sz w:val="24"/>
        </w:rPr>
        <w:t>можно</w:t>
      </w:r>
      <w:r>
        <w:rPr>
          <w:i/>
          <w:spacing w:val="1"/>
          <w:sz w:val="24"/>
        </w:rPr>
        <w:t xml:space="preserve"> </w:t>
      </w:r>
      <w:r>
        <w:rPr>
          <w:i/>
          <w:sz w:val="24"/>
        </w:rPr>
        <w:t>привести</w:t>
      </w:r>
      <w:r>
        <w:rPr>
          <w:i/>
          <w:spacing w:val="1"/>
          <w:sz w:val="24"/>
        </w:rPr>
        <w:t xml:space="preserve"> </w:t>
      </w:r>
      <w:r>
        <w:rPr>
          <w:i/>
          <w:sz w:val="24"/>
        </w:rPr>
        <w:t>коды</w:t>
      </w:r>
      <w:r>
        <w:rPr>
          <w:i/>
          <w:spacing w:val="1"/>
          <w:sz w:val="24"/>
        </w:rPr>
        <w:t xml:space="preserve"> </w:t>
      </w:r>
      <w:r>
        <w:rPr>
          <w:i/>
          <w:sz w:val="24"/>
        </w:rPr>
        <w:t>личностных</w:t>
      </w:r>
      <w:r>
        <w:rPr>
          <w:i/>
          <w:spacing w:val="1"/>
          <w:sz w:val="24"/>
        </w:rPr>
        <w:t xml:space="preserve"> </w:t>
      </w:r>
      <w:r>
        <w:rPr>
          <w:i/>
          <w:sz w:val="24"/>
        </w:rPr>
        <w:t>результатов</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воспитания</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особенностей</w:t>
      </w:r>
      <w:r>
        <w:rPr>
          <w:i/>
          <w:spacing w:val="1"/>
          <w:sz w:val="24"/>
        </w:rPr>
        <w:t xml:space="preserve"> </w:t>
      </w:r>
      <w:r>
        <w:rPr>
          <w:i/>
          <w:sz w:val="24"/>
        </w:rPr>
        <w:t>профессии/специальности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Приложением</w:t>
      </w:r>
      <w:r>
        <w:rPr>
          <w:i/>
          <w:spacing w:val="-1"/>
          <w:sz w:val="24"/>
        </w:rPr>
        <w:t xml:space="preserve"> </w:t>
      </w:r>
      <w:r>
        <w:rPr>
          <w:i/>
          <w:sz w:val="24"/>
        </w:rPr>
        <w:t>3 ПООП.</w:t>
      </w: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7"/>
        <w:gridCol w:w="2525"/>
      </w:tblGrid>
      <w:tr w:rsidR="002F63B1">
        <w:trPr>
          <w:trHeight w:val="494"/>
        </w:trPr>
        <w:tc>
          <w:tcPr>
            <w:tcW w:w="7067" w:type="dxa"/>
          </w:tcPr>
          <w:p w:rsidR="002F63B1" w:rsidRDefault="00FA4C92">
            <w:pPr>
              <w:pStyle w:val="TableParagraph"/>
              <w:spacing w:before="107"/>
              <w:ind w:left="9"/>
              <w:rPr>
                <w:b/>
                <w:sz w:val="24"/>
              </w:rPr>
            </w:pPr>
            <w:r>
              <w:rPr>
                <w:b/>
                <w:sz w:val="24"/>
              </w:rPr>
              <w:t>Всего</w:t>
            </w:r>
            <w:r>
              <w:rPr>
                <w:b/>
                <w:spacing w:val="-3"/>
                <w:sz w:val="24"/>
              </w:rPr>
              <w:t xml:space="preserve"> </w:t>
            </w:r>
            <w:r>
              <w:rPr>
                <w:b/>
                <w:sz w:val="24"/>
              </w:rPr>
              <w:t>по</w:t>
            </w:r>
            <w:r>
              <w:rPr>
                <w:b/>
                <w:spacing w:val="-2"/>
                <w:sz w:val="24"/>
              </w:rPr>
              <w:t xml:space="preserve"> </w:t>
            </w:r>
            <w:r>
              <w:rPr>
                <w:b/>
                <w:sz w:val="24"/>
              </w:rPr>
              <w:t>дисциплине</w:t>
            </w:r>
            <w:r>
              <w:rPr>
                <w:b/>
                <w:spacing w:val="-4"/>
                <w:sz w:val="24"/>
              </w:rPr>
              <w:t xml:space="preserve"> </w:t>
            </w:r>
            <w:r>
              <w:rPr>
                <w:b/>
                <w:sz w:val="24"/>
              </w:rPr>
              <w:t>во</w:t>
            </w:r>
            <w:r>
              <w:rPr>
                <w:b/>
                <w:spacing w:val="-3"/>
                <w:sz w:val="24"/>
              </w:rPr>
              <w:t xml:space="preserve"> </w:t>
            </w:r>
            <w:r>
              <w:rPr>
                <w:b/>
                <w:sz w:val="24"/>
              </w:rPr>
              <w:t>взаимодействии</w:t>
            </w:r>
            <w:r>
              <w:rPr>
                <w:b/>
                <w:spacing w:val="-3"/>
                <w:sz w:val="24"/>
              </w:rPr>
              <w:t xml:space="preserve"> </w:t>
            </w:r>
            <w:r>
              <w:rPr>
                <w:b/>
                <w:sz w:val="24"/>
              </w:rPr>
              <w:t>с</w:t>
            </w:r>
            <w:r>
              <w:rPr>
                <w:b/>
                <w:spacing w:val="-3"/>
                <w:sz w:val="24"/>
              </w:rPr>
              <w:t xml:space="preserve"> </w:t>
            </w:r>
            <w:r>
              <w:rPr>
                <w:b/>
                <w:sz w:val="24"/>
              </w:rPr>
              <w:t>преподавателем</w:t>
            </w:r>
          </w:p>
        </w:tc>
        <w:tc>
          <w:tcPr>
            <w:tcW w:w="2525" w:type="dxa"/>
          </w:tcPr>
          <w:p w:rsidR="002F63B1" w:rsidRDefault="00866CE2">
            <w:pPr>
              <w:pStyle w:val="TableParagraph"/>
              <w:spacing w:before="107"/>
              <w:ind w:left="9"/>
              <w:rPr>
                <w:b/>
                <w:sz w:val="24"/>
              </w:rPr>
            </w:pPr>
            <w:r>
              <w:rPr>
                <w:b/>
                <w:sz w:val="24"/>
              </w:rPr>
              <w:t>98</w:t>
            </w:r>
          </w:p>
        </w:tc>
      </w:tr>
      <w:tr w:rsidR="002F63B1">
        <w:trPr>
          <w:trHeight w:val="345"/>
        </w:trPr>
        <w:tc>
          <w:tcPr>
            <w:tcW w:w="9592" w:type="dxa"/>
            <w:gridSpan w:val="2"/>
          </w:tcPr>
          <w:p w:rsidR="002F63B1" w:rsidRDefault="00FA4C92">
            <w:pPr>
              <w:pStyle w:val="TableParagraph"/>
              <w:spacing w:before="27"/>
              <w:ind w:left="9"/>
              <w:rPr>
                <w:sz w:val="24"/>
              </w:rPr>
            </w:pPr>
            <w:r>
              <w:rPr>
                <w:sz w:val="24"/>
              </w:rPr>
              <w:t>в</w:t>
            </w:r>
            <w:r>
              <w:rPr>
                <w:spacing w:val="-1"/>
                <w:sz w:val="24"/>
              </w:rPr>
              <w:t xml:space="preserve"> </w:t>
            </w:r>
            <w:r>
              <w:rPr>
                <w:sz w:val="24"/>
              </w:rPr>
              <w:t>т. ч.:</w:t>
            </w:r>
          </w:p>
        </w:tc>
      </w:tr>
      <w:tr w:rsidR="002F63B1">
        <w:trPr>
          <w:trHeight w:val="493"/>
        </w:trPr>
        <w:tc>
          <w:tcPr>
            <w:tcW w:w="7067" w:type="dxa"/>
          </w:tcPr>
          <w:p w:rsidR="002F63B1" w:rsidRDefault="00FA4C92">
            <w:pPr>
              <w:pStyle w:val="TableParagraph"/>
              <w:spacing w:before="102"/>
              <w:ind w:left="9"/>
              <w:rPr>
                <w:sz w:val="24"/>
              </w:rPr>
            </w:pPr>
            <w:r>
              <w:rPr>
                <w:sz w:val="24"/>
              </w:rPr>
              <w:t>теоретические</w:t>
            </w:r>
            <w:r>
              <w:rPr>
                <w:spacing w:val="-4"/>
                <w:sz w:val="24"/>
              </w:rPr>
              <w:t xml:space="preserve"> </w:t>
            </w:r>
            <w:r>
              <w:rPr>
                <w:sz w:val="24"/>
              </w:rPr>
              <w:t>занятия</w:t>
            </w:r>
          </w:p>
        </w:tc>
        <w:tc>
          <w:tcPr>
            <w:tcW w:w="2525" w:type="dxa"/>
          </w:tcPr>
          <w:p w:rsidR="002F63B1" w:rsidRDefault="00866CE2">
            <w:pPr>
              <w:pStyle w:val="TableParagraph"/>
              <w:spacing w:before="102"/>
              <w:ind w:left="9"/>
              <w:rPr>
                <w:sz w:val="24"/>
              </w:rPr>
            </w:pPr>
            <w:r>
              <w:rPr>
                <w:sz w:val="24"/>
              </w:rPr>
              <w:t>18</w:t>
            </w:r>
          </w:p>
        </w:tc>
      </w:tr>
      <w:tr w:rsidR="002F63B1">
        <w:trPr>
          <w:trHeight w:val="494"/>
        </w:trPr>
        <w:tc>
          <w:tcPr>
            <w:tcW w:w="7067" w:type="dxa"/>
          </w:tcPr>
          <w:p w:rsidR="002F63B1" w:rsidRDefault="00FA4C92">
            <w:pPr>
              <w:pStyle w:val="TableParagraph"/>
              <w:spacing w:before="102"/>
              <w:ind w:left="9"/>
              <w:rPr>
                <w:sz w:val="24"/>
              </w:rPr>
            </w:pPr>
            <w:r>
              <w:rPr>
                <w:sz w:val="24"/>
              </w:rPr>
              <w:t>практические</w:t>
            </w:r>
            <w:r>
              <w:rPr>
                <w:spacing w:val="-5"/>
                <w:sz w:val="24"/>
              </w:rPr>
              <w:t xml:space="preserve"> </w:t>
            </w:r>
            <w:r>
              <w:rPr>
                <w:sz w:val="24"/>
              </w:rPr>
              <w:t>занятия</w:t>
            </w:r>
          </w:p>
        </w:tc>
        <w:tc>
          <w:tcPr>
            <w:tcW w:w="2525" w:type="dxa"/>
          </w:tcPr>
          <w:p w:rsidR="002F63B1" w:rsidRDefault="00FA4C92">
            <w:pPr>
              <w:pStyle w:val="TableParagraph"/>
              <w:spacing w:before="102"/>
              <w:ind w:left="9"/>
              <w:rPr>
                <w:sz w:val="24"/>
              </w:rPr>
            </w:pPr>
            <w:r>
              <w:rPr>
                <w:sz w:val="24"/>
              </w:rPr>
              <w:t>80</w:t>
            </w:r>
          </w:p>
        </w:tc>
      </w:tr>
      <w:tr w:rsidR="002F63B1">
        <w:trPr>
          <w:trHeight w:val="493"/>
        </w:trPr>
        <w:tc>
          <w:tcPr>
            <w:tcW w:w="7067" w:type="dxa"/>
          </w:tcPr>
          <w:p w:rsidR="002F63B1" w:rsidRDefault="00FA4C92">
            <w:pPr>
              <w:pStyle w:val="TableParagraph"/>
              <w:spacing w:before="102"/>
              <w:ind w:left="9"/>
              <w:rPr>
                <w:sz w:val="24"/>
              </w:rPr>
            </w:pPr>
            <w:r>
              <w:rPr>
                <w:sz w:val="24"/>
              </w:rPr>
              <w:t>консультация</w:t>
            </w:r>
          </w:p>
        </w:tc>
        <w:tc>
          <w:tcPr>
            <w:tcW w:w="2525" w:type="dxa"/>
          </w:tcPr>
          <w:p w:rsidR="002F63B1" w:rsidRDefault="00FA4C92">
            <w:pPr>
              <w:pStyle w:val="TableParagraph"/>
              <w:spacing w:before="102"/>
              <w:ind w:left="9"/>
              <w:rPr>
                <w:sz w:val="24"/>
              </w:rPr>
            </w:pPr>
            <w:r>
              <w:rPr>
                <w:sz w:val="24"/>
              </w:rPr>
              <w:t>2</w:t>
            </w:r>
          </w:p>
        </w:tc>
      </w:tr>
      <w:tr w:rsidR="002F63B1">
        <w:trPr>
          <w:trHeight w:val="292"/>
        </w:trPr>
        <w:tc>
          <w:tcPr>
            <w:tcW w:w="7067" w:type="dxa"/>
          </w:tcPr>
          <w:p w:rsidR="002F63B1" w:rsidRDefault="00FA4C92">
            <w:pPr>
              <w:pStyle w:val="TableParagraph"/>
              <w:spacing w:line="272" w:lineRule="exact"/>
              <w:ind w:left="9"/>
              <w:rPr>
                <w:b/>
                <w:sz w:val="24"/>
              </w:rPr>
            </w:pPr>
            <w:r>
              <w:rPr>
                <w:b/>
                <w:sz w:val="24"/>
              </w:rPr>
              <w:t>Самостоятельная</w:t>
            </w:r>
            <w:r>
              <w:rPr>
                <w:b/>
                <w:spacing w:val="-3"/>
                <w:sz w:val="24"/>
              </w:rPr>
              <w:t xml:space="preserve"> </w:t>
            </w:r>
            <w:r>
              <w:rPr>
                <w:b/>
                <w:sz w:val="24"/>
              </w:rPr>
              <w:t>работа</w:t>
            </w:r>
          </w:p>
        </w:tc>
        <w:tc>
          <w:tcPr>
            <w:tcW w:w="2525" w:type="dxa"/>
          </w:tcPr>
          <w:p w:rsidR="002F63B1" w:rsidRDefault="00FA4C92">
            <w:pPr>
              <w:pStyle w:val="TableParagraph"/>
              <w:spacing w:before="3" w:line="269" w:lineRule="exact"/>
              <w:ind w:left="9"/>
              <w:rPr>
                <w:b/>
                <w:sz w:val="24"/>
              </w:rPr>
            </w:pPr>
            <w:r>
              <w:rPr>
                <w:b/>
                <w:sz w:val="24"/>
              </w:rPr>
              <w:t>4</w:t>
            </w:r>
          </w:p>
        </w:tc>
      </w:tr>
      <w:tr w:rsidR="002F63B1">
        <w:trPr>
          <w:trHeight w:val="350"/>
        </w:trPr>
        <w:tc>
          <w:tcPr>
            <w:tcW w:w="7067" w:type="dxa"/>
          </w:tcPr>
          <w:p w:rsidR="002F63B1" w:rsidRDefault="00FA4C92">
            <w:pPr>
              <w:pStyle w:val="TableParagraph"/>
              <w:spacing w:before="27"/>
              <w:ind w:left="9"/>
              <w:rPr>
                <w:sz w:val="24"/>
              </w:rPr>
            </w:pPr>
            <w:r>
              <w:rPr>
                <w:b/>
                <w:sz w:val="24"/>
              </w:rPr>
              <w:t>Промежуточная</w:t>
            </w:r>
            <w:r>
              <w:rPr>
                <w:b/>
                <w:spacing w:val="-4"/>
                <w:sz w:val="24"/>
              </w:rPr>
              <w:t xml:space="preserve"> </w:t>
            </w:r>
            <w:r>
              <w:rPr>
                <w:b/>
                <w:sz w:val="24"/>
              </w:rPr>
              <w:t>аттестация</w:t>
            </w:r>
            <w:r>
              <w:rPr>
                <w:b/>
                <w:spacing w:val="-3"/>
                <w:sz w:val="24"/>
              </w:rPr>
              <w:t xml:space="preserve"> </w:t>
            </w:r>
            <w:r>
              <w:rPr>
                <w:sz w:val="24"/>
              </w:rPr>
              <w:t>экзамен</w:t>
            </w:r>
          </w:p>
        </w:tc>
        <w:tc>
          <w:tcPr>
            <w:tcW w:w="2525" w:type="dxa"/>
          </w:tcPr>
          <w:p w:rsidR="002F63B1" w:rsidRDefault="00FA4C92">
            <w:pPr>
              <w:pStyle w:val="TableParagraph"/>
              <w:spacing w:line="273" w:lineRule="exact"/>
              <w:ind w:left="9"/>
              <w:rPr>
                <w:b/>
                <w:sz w:val="24"/>
              </w:rPr>
            </w:pPr>
            <w:r>
              <w:rPr>
                <w:b/>
                <w:sz w:val="24"/>
              </w:rPr>
              <w:t>8</w:t>
            </w:r>
          </w:p>
        </w:tc>
      </w:tr>
    </w:tbl>
    <w:p w:rsidR="002F63B1" w:rsidRDefault="002F63B1">
      <w:pPr>
        <w:spacing w:line="273" w:lineRule="exact"/>
        <w:rPr>
          <w:sz w:val="24"/>
        </w:rPr>
        <w:sectPr w:rsidR="002F63B1">
          <w:headerReference w:type="default" r:id="rId227"/>
          <w:footerReference w:type="default" r:id="rId228"/>
          <w:pgSz w:w="11900" w:h="16850"/>
          <w:pgMar w:top="980" w:right="460" w:bottom="280" w:left="1040" w:header="0" w:footer="0" w:gutter="0"/>
          <w:cols w:space="720"/>
        </w:sectPr>
      </w:pPr>
    </w:p>
    <w:p w:rsidR="002F63B1" w:rsidRDefault="00FA4C92" w:rsidP="00087AC1">
      <w:pPr>
        <w:pStyle w:val="5"/>
        <w:numPr>
          <w:ilvl w:val="2"/>
          <w:numId w:val="54"/>
        </w:numPr>
        <w:tabs>
          <w:tab w:val="left" w:pos="1336"/>
        </w:tabs>
        <w:spacing w:before="74" w:after="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8555"/>
        <w:gridCol w:w="1747"/>
        <w:gridCol w:w="1915"/>
      </w:tblGrid>
      <w:tr w:rsidR="002F63B1">
        <w:trPr>
          <w:trHeight w:val="1711"/>
        </w:trPr>
        <w:tc>
          <w:tcPr>
            <w:tcW w:w="3159"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1"/>
              <w:rPr>
                <w:b/>
                <w:sz w:val="20"/>
              </w:rPr>
            </w:pPr>
          </w:p>
          <w:p w:rsidR="002F63B1" w:rsidRDefault="00FA4C92">
            <w:pPr>
              <w:pStyle w:val="TableParagraph"/>
              <w:ind w:left="213"/>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555"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1"/>
              <w:rPr>
                <w:b/>
                <w:sz w:val="20"/>
              </w:rPr>
            </w:pPr>
          </w:p>
          <w:p w:rsidR="002F63B1" w:rsidRDefault="00FA4C92">
            <w:pPr>
              <w:pStyle w:val="TableParagraph"/>
              <w:ind w:left="47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47" w:type="dxa"/>
          </w:tcPr>
          <w:p w:rsidR="002F63B1" w:rsidRDefault="002F63B1">
            <w:pPr>
              <w:pStyle w:val="TableParagraph"/>
              <w:rPr>
                <w:b/>
              </w:rPr>
            </w:pPr>
          </w:p>
          <w:p w:rsidR="002F63B1" w:rsidRDefault="00FA4C92">
            <w:pPr>
              <w:pStyle w:val="TableParagraph"/>
              <w:spacing w:before="141"/>
              <w:ind w:left="28" w:right="21" w:firstLine="2"/>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9"/>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99"/>
              <w:ind w:left="53" w:right="39"/>
              <w:jc w:val="center"/>
              <w:rPr>
                <w:b/>
                <w:sz w:val="20"/>
              </w:rPr>
            </w:pPr>
            <w:r>
              <w:rPr>
                <w:b/>
                <w:sz w:val="20"/>
              </w:rPr>
              <w:t>Коды компетенций</w:t>
            </w:r>
            <w:r>
              <w:rPr>
                <w:b/>
                <w:spacing w:val="-47"/>
                <w:sz w:val="20"/>
              </w:rPr>
              <w:t xml:space="preserve"> </w:t>
            </w:r>
            <w:r>
              <w:rPr>
                <w:b/>
                <w:sz w:val="20"/>
              </w:rPr>
              <w:t>и личностных ре-</w:t>
            </w:r>
            <w:r>
              <w:rPr>
                <w:b/>
                <w:spacing w:val="1"/>
                <w:sz w:val="20"/>
              </w:rPr>
              <w:t xml:space="preserve"> </w:t>
            </w:r>
            <w:r>
              <w:rPr>
                <w:b/>
                <w:sz w:val="20"/>
              </w:rPr>
              <w:t>зультатов</w:t>
            </w:r>
            <w:r>
              <w:rPr>
                <w:sz w:val="20"/>
                <w:vertAlign w:val="superscript"/>
              </w:rPr>
              <w:t>26</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3"/>
                <w:sz w:val="20"/>
              </w:rPr>
              <w:t xml:space="preserve"> </w:t>
            </w:r>
            <w:r>
              <w:rPr>
                <w:b/>
                <w:sz w:val="20"/>
              </w:rPr>
              <w:t>спо-</w:t>
            </w:r>
          </w:p>
          <w:p w:rsidR="002F63B1" w:rsidRDefault="00FA4C92">
            <w:pPr>
              <w:pStyle w:val="TableParagraph"/>
              <w:spacing w:line="230" w:lineRule="exact"/>
              <w:ind w:left="45" w:right="40"/>
              <w:jc w:val="center"/>
              <w:rPr>
                <w:b/>
                <w:sz w:val="20"/>
              </w:rPr>
            </w:pPr>
            <w:r>
              <w:rPr>
                <w:b/>
                <w:spacing w:val="-1"/>
                <w:sz w:val="20"/>
              </w:rPr>
              <w:t xml:space="preserve">собствует </w:t>
            </w:r>
            <w:r>
              <w:rPr>
                <w:b/>
                <w:sz w:val="20"/>
              </w:rPr>
              <w:t>элемент</w:t>
            </w:r>
            <w:r>
              <w:rPr>
                <w:b/>
                <w:spacing w:val="-47"/>
                <w:sz w:val="20"/>
              </w:rPr>
              <w:t xml:space="preserve"> </w:t>
            </w:r>
            <w:r>
              <w:rPr>
                <w:b/>
                <w:sz w:val="20"/>
              </w:rPr>
              <w:t>программы</w:t>
            </w:r>
          </w:p>
        </w:tc>
      </w:tr>
      <w:tr w:rsidR="002F63B1">
        <w:trPr>
          <w:trHeight w:val="277"/>
        </w:trPr>
        <w:tc>
          <w:tcPr>
            <w:tcW w:w="3159" w:type="dxa"/>
          </w:tcPr>
          <w:p w:rsidR="002F63B1" w:rsidRDefault="00FA4C92">
            <w:pPr>
              <w:pStyle w:val="TableParagraph"/>
              <w:spacing w:line="258" w:lineRule="exact"/>
              <w:ind w:left="5"/>
              <w:jc w:val="center"/>
              <w:rPr>
                <w:b/>
                <w:sz w:val="24"/>
              </w:rPr>
            </w:pPr>
            <w:r>
              <w:rPr>
                <w:b/>
                <w:sz w:val="24"/>
              </w:rPr>
              <w:t>1</w:t>
            </w:r>
          </w:p>
        </w:tc>
        <w:tc>
          <w:tcPr>
            <w:tcW w:w="8555" w:type="dxa"/>
          </w:tcPr>
          <w:p w:rsidR="002F63B1" w:rsidRDefault="00FA4C92">
            <w:pPr>
              <w:pStyle w:val="TableParagraph"/>
              <w:spacing w:line="258" w:lineRule="exact"/>
              <w:ind w:left="9"/>
              <w:jc w:val="center"/>
              <w:rPr>
                <w:b/>
                <w:sz w:val="24"/>
              </w:rPr>
            </w:pPr>
            <w:r>
              <w:rPr>
                <w:b/>
                <w:sz w:val="24"/>
              </w:rPr>
              <w:t>2</w:t>
            </w:r>
          </w:p>
        </w:tc>
        <w:tc>
          <w:tcPr>
            <w:tcW w:w="1747" w:type="dxa"/>
          </w:tcPr>
          <w:p w:rsidR="002F63B1" w:rsidRDefault="00FA4C92">
            <w:pPr>
              <w:pStyle w:val="TableParagraph"/>
              <w:spacing w:line="258" w:lineRule="exact"/>
              <w:ind w:left="9"/>
              <w:jc w:val="center"/>
              <w:rPr>
                <w:b/>
                <w:sz w:val="24"/>
              </w:rPr>
            </w:pPr>
            <w:r>
              <w:rPr>
                <w:b/>
                <w:sz w:val="24"/>
              </w:rPr>
              <w:t>3</w:t>
            </w:r>
          </w:p>
        </w:tc>
        <w:tc>
          <w:tcPr>
            <w:tcW w:w="1915" w:type="dxa"/>
          </w:tcPr>
          <w:p w:rsidR="002F63B1" w:rsidRDefault="00FA4C92">
            <w:pPr>
              <w:pStyle w:val="TableParagraph"/>
              <w:spacing w:line="258" w:lineRule="exact"/>
              <w:ind w:left="10"/>
              <w:jc w:val="center"/>
              <w:rPr>
                <w:b/>
                <w:sz w:val="24"/>
              </w:rPr>
            </w:pPr>
            <w:r>
              <w:rPr>
                <w:b/>
                <w:sz w:val="24"/>
              </w:rPr>
              <w:t>4</w:t>
            </w:r>
          </w:p>
        </w:tc>
      </w:tr>
      <w:tr w:rsidR="002F63B1">
        <w:trPr>
          <w:trHeight w:val="545"/>
        </w:trPr>
        <w:tc>
          <w:tcPr>
            <w:tcW w:w="11714" w:type="dxa"/>
            <w:gridSpan w:val="2"/>
          </w:tcPr>
          <w:p w:rsidR="002F63B1" w:rsidRDefault="00FA4C92">
            <w:pPr>
              <w:pStyle w:val="TableParagraph"/>
              <w:spacing w:line="276" w:lineRule="exact"/>
              <w:ind w:left="9" w:right="427"/>
              <w:rPr>
                <w:b/>
                <w:sz w:val="24"/>
              </w:rPr>
            </w:pPr>
            <w:r>
              <w:rPr>
                <w:b/>
                <w:sz w:val="24"/>
              </w:rPr>
              <w:t>Раздел 1. Профессиональная деятельность и информационное обеспечение профессиональной деятель-</w:t>
            </w:r>
            <w:r>
              <w:rPr>
                <w:b/>
                <w:spacing w:val="-57"/>
                <w:sz w:val="24"/>
              </w:rPr>
              <w:t xml:space="preserve"> </w:t>
            </w:r>
            <w:r>
              <w:rPr>
                <w:b/>
                <w:sz w:val="24"/>
              </w:rPr>
              <w:t>ности</w:t>
            </w:r>
          </w:p>
        </w:tc>
        <w:tc>
          <w:tcPr>
            <w:tcW w:w="1747" w:type="dxa"/>
          </w:tcPr>
          <w:p w:rsidR="002F63B1" w:rsidRDefault="00866CE2">
            <w:pPr>
              <w:pStyle w:val="TableParagraph"/>
              <w:spacing w:line="273" w:lineRule="exact"/>
              <w:ind w:left="9"/>
              <w:jc w:val="center"/>
              <w:rPr>
                <w:b/>
                <w:sz w:val="24"/>
              </w:rPr>
            </w:pPr>
            <w:r>
              <w:rPr>
                <w:b/>
                <w:sz w:val="24"/>
              </w:rPr>
              <w:t>20</w:t>
            </w:r>
          </w:p>
        </w:tc>
        <w:tc>
          <w:tcPr>
            <w:tcW w:w="1915" w:type="dxa"/>
          </w:tcPr>
          <w:p w:rsidR="002F63B1" w:rsidRDefault="002F63B1">
            <w:pPr>
              <w:pStyle w:val="TableParagraph"/>
            </w:pPr>
          </w:p>
        </w:tc>
      </w:tr>
      <w:tr w:rsidR="002F63B1">
        <w:trPr>
          <w:trHeight w:val="266"/>
        </w:trPr>
        <w:tc>
          <w:tcPr>
            <w:tcW w:w="3159" w:type="dxa"/>
            <w:vMerge w:val="restart"/>
          </w:tcPr>
          <w:p w:rsidR="002F63B1" w:rsidRDefault="00FA4C92">
            <w:pPr>
              <w:pStyle w:val="TableParagraph"/>
              <w:spacing w:line="268" w:lineRule="exact"/>
              <w:ind w:left="9"/>
              <w:rPr>
                <w:b/>
                <w:sz w:val="24"/>
              </w:rPr>
            </w:pPr>
            <w:r>
              <w:rPr>
                <w:b/>
                <w:sz w:val="24"/>
              </w:rPr>
              <w:t>Введение</w:t>
            </w:r>
          </w:p>
        </w:tc>
        <w:tc>
          <w:tcPr>
            <w:tcW w:w="8555" w:type="dxa"/>
          </w:tcPr>
          <w:p w:rsidR="002F63B1" w:rsidRDefault="00FA4C92">
            <w:pPr>
              <w:pStyle w:val="TableParagraph"/>
              <w:spacing w:line="24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vMerge w:val="restart"/>
          </w:tcPr>
          <w:p w:rsidR="002F63B1" w:rsidRDefault="002F63B1">
            <w:pPr>
              <w:pStyle w:val="TableParagraph"/>
              <w:spacing w:before="5"/>
              <w:rPr>
                <w:b/>
                <w:sz w:val="23"/>
              </w:rPr>
            </w:pPr>
          </w:p>
          <w:p w:rsidR="002F63B1" w:rsidRDefault="00FA4C92">
            <w:pPr>
              <w:pStyle w:val="TableParagraph"/>
              <w:spacing w:before="1"/>
              <w:ind w:left="9"/>
              <w:jc w:val="center"/>
              <w:rPr>
                <w:b/>
                <w:sz w:val="24"/>
              </w:rPr>
            </w:pPr>
            <w:r>
              <w:rPr>
                <w:b/>
                <w:sz w:val="24"/>
              </w:rPr>
              <w:t>2</w:t>
            </w:r>
          </w:p>
        </w:tc>
        <w:tc>
          <w:tcPr>
            <w:tcW w:w="1915" w:type="dxa"/>
            <w:vMerge w:val="restart"/>
          </w:tcPr>
          <w:p w:rsidR="002F63B1" w:rsidRDefault="00FA4C92">
            <w:pPr>
              <w:pStyle w:val="TableParagraph"/>
              <w:ind w:left="9" w:right="354"/>
              <w:rPr>
                <w:b/>
                <w:sz w:val="24"/>
              </w:rPr>
            </w:pPr>
            <w:r>
              <w:rPr>
                <w:b/>
                <w:sz w:val="24"/>
              </w:rPr>
              <w:t>ОК.01.-ОК.07.</w:t>
            </w:r>
            <w:r>
              <w:rPr>
                <w:b/>
                <w:spacing w:val="-57"/>
                <w:sz w:val="24"/>
              </w:rPr>
              <w:t xml:space="preserve"> </w:t>
            </w:r>
            <w:r>
              <w:rPr>
                <w:b/>
                <w:sz w:val="24"/>
              </w:rPr>
              <w:t>ОК09</w:t>
            </w:r>
          </w:p>
        </w:tc>
      </w:tr>
      <w:tr w:rsidR="002F63B1">
        <w:trPr>
          <w:trHeight w:val="55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70" w:lineRule="exact"/>
              <w:ind w:left="9"/>
              <w:rPr>
                <w:sz w:val="24"/>
              </w:rPr>
            </w:pPr>
            <w:r>
              <w:rPr>
                <w:sz w:val="24"/>
              </w:rPr>
              <w:t>Понятие</w:t>
            </w:r>
            <w:r>
              <w:rPr>
                <w:spacing w:val="-6"/>
                <w:sz w:val="24"/>
              </w:rPr>
              <w:t xml:space="preserve"> </w:t>
            </w:r>
            <w:r>
              <w:rPr>
                <w:sz w:val="24"/>
              </w:rPr>
              <w:t>информационного</w:t>
            </w:r>
            <w:r>
              <w:rPr>
                <w:spacing w:val="-6"/>
                <w:sz w:val="24"/>
              </w:rPr>
              <w:t xml:space="preserve"> </w:t>
            </w:r>
            <w:r>
              <w:rPr>
                <w:sz w:val="24"/>
              </w:rPr>
              <w:t>обеспечения</w:t>
            </w:r>
            <w:r>
              <w:rPr>
                <w:spacing w:val="-5"/>
                <w:sz w:val="24"/>
              </w:rPr>
              <w:t xml:space="preserve"> </w:t>
            </w:r>
            <w:r>
              <w:rPr>
                <w:sz w:val="24"/>
              </w:rPr>
              <w:t>профессиональной</w:t>
            </w:r>
            <w:r>
              <w:rPr>
                <w:spacing w:val="-5"/>
                <w:sz w:val="24"/>
              </w:rPr>
              <w:t xml:space="preserve"> </w:t>
            </w:r>
            <w:r>
              <w:rPr>
                <w:sz w:val="24"/>
              </w:rPr>
              <w:t>деятельности.</w:t>
            </w:r>
          </w:p>
          <w:p w:rsidR="002F63B1" w:rsidRDefault="00FA4C92">
            <w:pPr>
              <w:pStyle w:val="TableParagraph"/>
              <w:spacing w:line="261" w:lineRule="exact"/>
              <w:ind w:left="9"/>
              <w:rPr>
                <w:sz w:val="24"/>
              </w:rPr>
            </w:pPr>
            <w:r>
              <w:rPr>
                <w:sz w:val="24"/>
              </w:rPr>
              <w:t>Охрана</w:t>
            </w:r>
            <w:r>
              <w:rPr>
                <w:spacing w:val="-4"/>
                <w:sz w:val="24"/>
              </w:rPr>
              <w:t xml:space="preserve"> </w:t>
            </w:r>
            <w:r>
              <w:rPr>
                <w:sz w:val="24"/>
              </w:rPr>
              <w:t>труда</w:t>
            </w:r>
            <w:r>
              <w:rPr>
                <w:spacing w:val="-3"/>
                <w:sz w:val="24"/>
              </w:rPr>
              <w:t xml:space="preserve"> </w:t>
            </w:r>
            <w:r>
              <w:rPr>
                <w:sz w:val="24"/>
              </w:rPr>
              <w:t>и</w:t>
            </w:r>
            <w:r>
              <w:rPr>
                <w:spacing w:val="-3"/>
                <w:sz w:val="24"/>
              </w:rPr>
              <w:t xml:space="preserve"> </w:t>
            </w:r>
            <w:r>
              <w:rPr>
                <w:sz w:val="24"/>
              </w:rPr>
              <w:t>безопасности</w:t>
            </w:r>
            <w:r>
              <w:rPr>
                <w:spacing w:val="-2"/>
                <w:sz w:val="24"/>
              </w:rPr>
              <w:t xml:space="preserve"> </w:t>
            </w:r>
            <w:r>
              <w:rPr>
                <w:sz w:val="24"/>
              </w:rPr>
              <w:t>студентов</w:t>
            </w:r>
            <w:r>
              <w:rPr>
                <w:spacing w:val="-3"/>
                <w:sz w:val="24"/>
              </w:rPr>
              <w:t xml:space="preserve"> </w:t>
            </w:r>
            <w:r>
              <w:rPr>
                <w:sz w:val="24"/>
              </w:rPr>
              <w:t>в</w:t>
            </w:r>
            <w:r>
              <w:rPr>
                <w:spacing w:val="-3"/>
                <w:sz w:val="24"/>
              </w:rPr>
              <w:t xml:space="preserve"> </w:t>
            </w:r>
            <w:r>
              <w:rPr>
                <w:sz w:val="24"/>
              </w:rPr>
              <w:t>кабинете</w:t>
            </w:r>
            <w:r>
              <w:rPr>
                <w:spacing w:val="-4"/>
                <w:sz w:val="24"/>
              </w:rPr>
              <w:t xml:space="preserve"> </w:t>
            </w:r>
            <w:r>
              <w:rPr>
                <w:sz w:val="24"/>
              </w:rPr>
              <w:t>вычислительной</w:t>
            </w:r>
            <w:r>
              <w:rPr>
                <w:spacing w:val="-4"/>
                <w:sz w:val="24"/>
              </w:rPr>
              <w:t xml:space="preserve"> </w:t>
            </w:r>
            <w:r>
              <w:rPr>
                <w:sz w:val="24"/>
              </w:rPr>
              <w:t>техники</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285"/>
        </w:trPr>
        <w:tc>
          <w:tcPr>
            <w:tcW w:w="3159" w:type="dxa"/>
            <w:vMerge w:val="restart"/>
          </w:tcPr>
          <w:p w:rsidR="002F63B1" w:rsidRDefault="00FA4C92">
            <w:pPr>
              <w:pStyle w:val="TableParagraph"/>
              <w:ind w:left="9" w:right="269"/>
              <w:rPr>
                <w:sz w:val="24"/>
              </w:rPr>
            </w:pPr>
            <w:r>
              <w:rPr>
                <w:b/>
                <w:sz w:val="24"/>
              </w:rPr>
              <w:t>Тема 1.1.</w:t>
            </w:r>
            <w:r>
              <w:rPr>
                <w:b/>
                <w:spacing w:val="1"/>
                <w:sz w:val="24"/>
              </w:rPr>
              <w:t xml:space="preserve"> </w:t>
            </w:r>
            <w:r>
              <w:rPr>
                <w:sz w:val="24"/>
              </w:rPr>
              <w:t>Профессиональная</w:t>
            </w:r>
            <w:r>
              <w:rPr>
                <w:spacing w:val="1"/>
                <w:sz w:val="24"/>
              </w:rPr>
              <w:t xml:space="preserve"> </w:t>
            </w:r>
            <w:r>
              <w:rPr>
                <w:sz w:val="24"/>
              </w:rPr>
              <w:t>информационная дея-</w:t>
            </w:r>
            <w:r>
              <w:rPr>
                <w:spacing w:val="1"/>
                <w:sz w:val="24"/>
              </w:rPr>
              <w:t xml:space="preserve"> </w:t>
            </w:r>
            <w:r>
              <w:rPr>
                <w:sz w:val="24"/>
              </w:rPr>
              <w:t>тельность человека Ин-</w:t>
            </w:r>
            <w:r>
              <w:rPr>
                <w:spacing w:val="1"/>
                <w:sz w:val="24"/>
              </w:rPr>
              <w:t xml:space="preserve"> </w:t>
            </w:r>
            <w:r>
              <w:rPr>
                <w:sz w:val="24"/>
              </w:rPr>
              <w:t>формационное</w:t>
            </w:r>
            <w:r>
              <w:rPr>
                <w:spacing w:val="-4"/>
                <w:sz w:val="24"/>
              </w:rPr>
              <w:t xml:space="preserve"> </w:t>
            </w:r>
            <w:r>
              <w:rPr>
                <w:sz w:val="24"/>
              </w:rPr>
              <w:t>обеспечение</w:t>
            </w:r>
          </w:p>
        </w:tc>
        <w:tc>
          <w:tcPr>
            <w:tcW w:w="8555" w:type="dxa"/>
          </w:tcPr>
          <w:p w:rsidR="002F63B1" w:rsidRDefault="00FA4C92">
            <w:pPr>
              <w:pStyle w:val="TableParagraph"/>
              <w:spacing w:before="6" w:line="259"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866CE2">
            <w:pPr>
              <w:pStyle w:val="TableParagraph"/>
              <w:spacing w:line="265" w:lineRule="exact"/>
              <w:ind w:left="9"/>
              <w:jc w:val="center"/>
              <w:rPr>
                <w:b/>
                <w:sz w:val="24"/>
              </w:rPr>
            </w:pPr>
            <w:r>
              <w:rPr>
                <w:b/>
                <w:sz w:val="24"/>
              </w:rPr>
              <w:t>2</w:t>
            </w:r>
          </w:p>
        </w:tc>
        <w:tc>
          <w:tcPr>
            <w:tcW w:w="1915" w:type="dxa"/>
            <w:vMerge/>
            <w:tcBorders>
              <w:top w:val="nil"/>
            </w:tcBorders>
          </w:tcPr>
          <w:p w:rsidR="002F63B1" w:rsidRDefault="002F63B1">
            <w:pPr>
              <w:rPr>
                <w:sz w:val="2"/>
                <w:szCs w:val="2"/>
              </w:rPr>
            </w:pPr>
          </w:p>
        </w:tc>
      </w:tr>
      <w:tr w:rsidR="00866CE2" w:rsidTr="002F6156">
        <w:trPr>
          <w:trHeight w:val="1107"/>
        </w:trPr>
        <w:tc>
          <w:tcPr>
            <w:tcW w:w="3159" w:type="dxa"/>
            <w:vMerge/>
            <w:tcBorders>
              <w:top w:val="nil"/>
            </w:tcBorders>
          </w:tcPr>
          <w:p w:rsidR="00866CE2" w:rsidRDefault="00866CE2">
            <w:pPr>
              <w:rPr>
                <w:sz w:val="2"/>
                <w:szCs w:val="2"/>
              </w:rPr>
            </w:pPr>
          </w:p>
        </w:tc>
        <w:tc>
          <w:tcPr>
            <w:tcW w:w="8555" w:type="dxa"/>
          </w:tcPr>
          <w:p w:rsidR="00866CE2" w:rsidRDefault="00866CE2">
            <w:pPr>
              <w:pStyle w:val="TableParagraph"/>
              <w:spacing w:line="268" w:lineRule="exact"/>
              <w:ind w:left="9"/>
              <w:rPr>
                <w:sz w:val="24"/>
              </w:rPr>
            </w:pPr>
            <w:r>
              <w:rPr>
                <w:sz w:val="24"/>
              </w:rPr>
              <w:t>Информационное</w:t>
            </w:r>
            <w:r>
              <w:rPr>
                <w:spacing w:val="-6"/>
                <w:sz w:val="24"/>
              </w:rPr>
              <w:t xml:space="preserve"> </w:t>
            </w:r>
            <w:r>
              <w:rPr>
                <w:sz w:val="24"/>
              </w:rPr>
              <w:t>обеспечение</w:t>
            </w:r>
            <w:r>
              <w:rPr>
                <w:spacing w:val="-6"/>
                <w:sz w:val="24"/>
              </w:rPr>
              <w:t xml:space="preserve"> </w:t>
            </w:r>
            <w:r>
              <w:rPr>
                <w:sz w:val="24"/>
              </w:rPr>
              <w:t>профессиональной</w:t>
            </w:r>
            <w:r>
              <w:rPr>
                <w:spacing w:val="-5"/>
                <w:sz w:val="24"/>
              </w:rPr>
              <w:t xml:space="preserve"> </w:t>
            </w:r>
            <w:r>
              <w:rPr>
                <w:sz w:val="24"/>
              </w:rPr>
              <w:t>деятельности.</w:t>
            </w:r>
          </w:p>
          <w:p w:rsidR="00866CE2" w:rsidRDefault="00866CE2" w:rsidP="002F6156">
            <w:pPr>
              <w:pStyle w:val="TableParagraph"/>
              <w:spacing w:line="268" w:lineRule="exact"/>
              <w:ind w:left="9"/>
              <w:rPr>
                <w:sz w:val="24"/>
              </w:rPr>
            </w:pPr>
            <w:r>
              <w:rPr>
                <w:sz w:val="24"/>
              </w:rPr>
              <w:t>Организация</w:t>
            </w:r>
            <w:r>
              <w:rPr>
                <w:spacing w:val="-9"/>
                <w:sz w:val="24"/>
              </w:rPr>
              <w:t xml:space="preserve"> </w:t>
            </w:r>
            <w:r>
              <w:rPr>
                <w:sz w:val="24"/>
              </w:rPr>
              <w:t>информационного</w:t>
            </w:r>
            <w:r>
              <w:rPr>
                <w:spacing w:val="-5"/>
                <w:sz w:val="24"/>
              </w:rPr>
              <w:t xml:space="preserve"> </w:t>
            </w:r>
            <w:r>
              <w:rPr>
                <w:sz w:val="24"/>
              </w:rPr>
              <w:t>обеспечения</w:t>
            </w:r>
            <w:r>
              <w:rPr>
                <w:spacing w:val="-3"/>
                <w:sz w:val="24"/>
              </w:rPr>
              <w:t xml:space="preserve"> </w:t>
            </w:r>
            <w:r>
              <w:rPr>
                <w:sz w:val="24"/>
              </w:rPr>
              <w:t>профессиональной</w:t>
            </w:r>
            <w:r>
              <w:rPr>
                <w:spacing w:val="-6"/>
                <w:sz w:val="24"/>
              </w:rPr>
              <w:t xml:space="preserve"> </w:t>
            </w:r>
            <w:r>
              <w:rPr>
                <w:sz w:val="24"/>
              </w:rPr>
              <w:t>деятельности.</w:t>
            </w:r>
          </w:p>
        </w:tc>
        <w:tc>
          <w:tcPr>
            <w:tcW w:w="1747" w:type="dxa"/>
          </w:tcPr>
          <w:p w:rsidR="00866CE2" w:rsidRDefault="00866CE2">
            <w:pPr>
              <w:pStyle w:val="TableParagraph"/>
              <w:spacing w:line="268" w:lineRule="exact"/>
              <w:ind w:left="9"/>
              <w:jc w:val="center"/>
              <w:rPr>
                <w:sz w:val="24"/>
              </w:rPr>
            </w:pPr>
            <w:r>
              <w:rPr>
                <w:sz w:val="24"/>
              </w:rPr>
              <w:t>2</w:t>
            </w:r>
          </w:p>
        </w:tc>
        <w:tc>
          <w:tcPr>
            <w:tcW w:w="1915" w:type="dxa"/>
            <w:vMerge/>
            <w:tcBorders>
              <w:top w:val="nil"/>
            </w:tcBorders>
          </w:tcPr>
          <w:p w:rsidR="00866CE2" w:rsidRDefault="00866CE2">
            <w:pPr>
              <w:rPr>
                <w:sz w:val="2"/>
                <w:szCs w:val="2"/>
              </w:rPr>
            </w:pPr>
          </w:p>
        </w:tc>
      </w:tr>
      <w:tr w:rsidR="002F63B1">
        <w:trPr>
          <w:trHeight w:val="278"/>
        </w:trPr>
        <w:tc>
          <w:tcPr>
            <w:tcW w:w="3159" w:type="dxa"/>
            <w:vMerge w:val="restart"/>
          </w:tcPr>
          <w:p w:rsidR="002F63B1" w:rsidRDefault="00FA4C92">
            <w:pPr>
              <w:pStyle w:val="TableParagraph"/>
              <w:spacing w:line="271" w:lineRule="exact"/>
              <w:ind w:left="9"/>
              <w:rPr>
                <w:b/>
                <w:sz w:val="24"/>
              </w:rPr>
            </w:pPr>
            <w:r>
              <w:rPr>
                <w:b/>
                <w:sz w:val="24"/>
              </w:rPr>
              <w:t>Тема</w:t>
            </w:r>
            <w:r>
              <w:rPr>
                <w:b/>
                <w:spacing w:val="-2"/>
                <w:sz w:val="24"/>
              </w:rPr>
              <w:t xml:space="preserve"> </w:t>
            </w:r>
            <w:r>
              <w:rPr>
                <w:b/>
                <w:sz w:val="24"/>
              </w:rPr>
              <w:t>1.2</w:t>
            </w:r>
          </w:p>
          <w:p w:rsidR="002F63B1" w:rsidRDefault="00FA4C92">
            <w:pPr>
              <w:pStyle w:val="TableParagraph"/>
              <w:ind w:left="9" w:right="677"/>
              <w:rPr>
                <w:sz w:val="24"/>
              </w:rPr>
            </w:pPr>
            <w:r>
              <w:rPr>
                <w:sz w:val="24"/>
              </w:rPr>
              <w:t>Структура</w:t>
            </w:r>
            <w:r>
              <w:rPr>
                <w:spacing w:val="-8"/>
                <w:sz w:val="24"/>
              </w:rPr>
              <w:t xml:space="preserve"> </w:t>
            </w:r>
            <w:r>
              <w:rPr>
                <w:sz w:val="24"/>
              </w:rPr>
              <w:t>и</w:t>
            </w:r>
            <w:r>
              <w:rPr>
                <w:spacing w:val="-2"/>
                <w:sz w:val="24"/>
              </w:rPr>
              <w:t xml:space="preserve"> </w:t>
            </w:r>
            <w:r>
              <w:rPr>
                <w:sz w:val="24"/>
              </w:rPr>
              <w:t>устройства</w:t>
            </w:r>
            <w:r>
              <w:rPr>
                <w:spacing w:val="-57"/>
                <w:sz w:val="24"/>
              </w:rPr>
              <w:t xml:space="preserve"> </w:t>
            </w:r>
            <w:r>
              <w:rPr>
                <w:sz w:val="24"/>
              </w:rPr>
              <w:t>персональных</w:t>
            </w:r>
            <w:r>
              <w:rPr>
                <w:spacing w:val="1"/>
                <w:sz w:val="24"/>
              </w:rPr>
              <w:t xml:space="preserve"> </w:t>
            </w:r>
            <w:r>
              <w:rPr>
                <w:sz w:val="24"/>
              </w:rPr>
              <w:t>ПК</w:t>
            </w:r>
          </w:p>
        </w:tc>
        <w:tc>
          <w:tcPr>
            <w:tcW w:w="8555"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866CE2">
            <w:pPr>
              <w:pStyle w:val="TableParagraph"/>
              <w:spacing w:line="258" w:lineRule="exact"/>
              <w:ind w:left="9"/>
              <w:jc w:val="center"/>
              <w:rPr>
                <w:b/>
                <w:sz w:val="24"/>
              </w:rPr>
            </w:pPr>
            <w:r>
              <w:rPr>
                <w:b/>
                <w:sz w:val="24"/>
              </w:rPr>
              <w:t>2</w:t>
            </w:r>
          </w:p>
        </w:tc>
        <w:tc>
          <w:tcPr>
            <w:tcW w:w="1915" w:type="dxa"/>
            <w:vMerge/>
            <w:tcBorders>
              <w:top w:val="nil"/>
            </w:tcBorders>
          </w:tcPr>
          <w:p w:rsidR="002F63B1" w:rsidRDefault="002F63B1">
            <w:pPr>
              <w:rPr>
                <w:sz w:val="2"/>
                <w:szCs w:val="2"/>
              </w:rPr>
            </w:pPr>
          </w:p>
        </w:tc>
      </w:tr>
      <w:tr w:rsidR="00866CE2" w:rsidTr="002F6156">
        <w:trPr>
          <w:trHeight w:val="1247"/>
        </w:trPr>
        <w:tc>
          <w:tcPr>
            <w:tcW w:w="3159" w:type="dxa"/>
            <w:vMerge/>
            <w:tcBorders>
              <w:top w:val="nil"/>
            </w:tcBorders>
          </w:tcPr>
          <w:p w:rsidR="00866CE2" w:rsidRDefault="00866CE2">
            <w:pPr>
              <w:rPr>
                <w:sz w:val="2"/>
                <w:szCs w:val="2"/>
              </w:rPr>
            </w:pPr>
          </w:p>
        </w:tc>
        <w:tc>
          <w:tcPr>
            <w:tcW w:w="8555" w:type="dxa"/>
          </w:tcPr>
          <w:p w:rsidR="00866CE2" w:rsidRDefault="00866CE2">
            <w:pPr>
              <w:pStyle w:val="TableParagraph"/>
              <w:spacing w:line="268" w:lineRule="exact"/>
              <w:ind w:left="9"/>
              <w:rPr>
                <w:sz w:val="24"/>
              </w:rPr>
            </w:pPr>
            <w:r>
              <w:rPr>
                <w:sz w:val="24"/>
              </w:rPr>
              <w:t>Архитектура</w:t>
            </w:r>
            <w:r>
              <w:rPr>
                <w:spacing w:val="-6"/>
                <w:sz w:val="24"/>
              </w:rPr>
              <w:t xml:space="preserve"> </w:t>
            </w:r>
            <w:r>
              <w:rPr>
                <w:sz w:val="24"/>
              </w:rPr>
              <w:t>персонального</w:t>
            </w:r>
            <w:r>
              <w:rPr>
                <w:spacing w:val="-5"/>
                <w:sz w:val="24"/>
              </w:rPr>
              <w:t xml:space="preserve"> </w:t>
            </w:r>
            <w:r>
              <w:rPr>
                <w:sz w:val="24"/>
              </w:rPr>
              <w:t>компьютера.</w:t>
            </w:r>
          </w:p>
          <w:p w:rsidR="00866CE2" w:rsidRDefault="00866CE2" w:rsidP="00866CE2">
            <w:pPr>
              <w:pStyle w:val="TableParagraph"/>
              <w:spacing w:line="270" w:lineRule="atLeast"/>
              <w:ind w:left="9" w:right="423"/>
              <w:rPr>
                <w:sz w:val="24"/>
              </w:rPr>
            </w:pPr>
            <w:r>
              <w:rPr>
                <w:sz w:val="24"/>
              </w:rPr>
              <w:t>Устройство ПК, основные комплектующие системного блока, их основные ха-</w:t>
            </w:r>
            <w:r>
              <w:rPr>
                <w:spacing w:val="-58"/>
                <w:sz w:val="24"/>
              </w:rPr>
              <w:t xml:space="preserve"> </w:t>
            </w:r>
            <w:r>
              <w:rPr>
                <w:sz w:val="24"/>
              </w:rPr>
              <w:t>рактеристики.Системная</w:t>
            </w:r>
            <w:r>
              <w:rPr>
                <w:spacing w:val="-4"/>
                <w:sz w:val="24"/>
              </w:rPr>
              <w:t xml:space="preserve"> </w:t>
            </w:r>
            <w:r>
              <w:rPr>
                <w:sz w:val="24"/>
              </w:rPr>
              <w:t>плата,</w:t>
            </w:r>
            <w:r>
              <w:rPr>
                <w:spacing w:val="-3"/>
                <w:sz w:val="24"/>
              </w:rPr>
              <w:t xml:space="preserve"> </w:t>
            </w:r>
            <w:r>
              <w:rPr>
                <w:sz w:val="24"/>
              </w:rPr>
              <w:t>основные</w:t>
            </w:r>
            <w:r>
              <w:rPr>
                <w:spacing w:val="-3"/>
                <w:sz w:val="24"/>
              </w:rPr>
              <w:t xml:space="preserve"> </w:t>
            </w:r>
            <w:r>
              <w:rPr>
                <w:sz w:val="24"/>
              </w:rPr>
              <w:t>устройства</w:t>
            </w:r>
            <w:r>
              <w:rPr>
                <w:spacing w:val="-3"/>
                <w:sz w:val="24"/>
              </w:rPr>
              <w:t xml:space="preserve"> </w:t>
            </w:r>
            <w:r>
              <w:rPr>
                <w:sz w:val="24"/>
              </w:rPr>
              <w:t>системной</w:t>
            </w:r>
            <w:r>
              <w:rPr>
                <w:spacing w:val="-3"/>
                <w:sz w:val="24"/>
              </w:rPr>
              <w:t xml:space="preserve"> </w:t>
            </w:r>
            <w:r>
              <w:rPr>
                <w:sz w:val="24"/>
              </w:rPr>
              <w:t>платы.</w:t>
            </w:r>
          </w:p>
        </w:tc>
        <w:tc>
          <w:tcPr>
            <w:tcW w:w="1747" w:type="dxa"/>
          </w:tcPr>
          <w:p w:rsidR="00866CE2" w:rsidRDefault="00866CE2">
            <w:pPr>
              <w:pStyle w:val="TableParagraph"/>
              <w:spacing w:line="268" w:lineRule="exact"/>
              <w:ind w:left="9"/>
              <w:jc w:val="center"/>
              <w:rPr>
                <w:sz w:val="24"/>
              </w:rPr>
            </w:pPr>
            <w:r>
              <w:rPr>
                <w:sz w:val="24"/>
              </w:rPr>
              <w:t>2</w:t>
            </w:r>
          </w:p>
          <w:p w:rsidR="00866CE2" w:rsidRDefault="00866CE2" w:rsidP="002F6156">
            <w:pPr>
              <w:pStyle w:val="TableParagraph"/>
              <w:spacing w:line="268" w:lineRule="exact"/>
              <w:ind w:left="9"/>
              <w:jc w:val="center"/>
              <w:rPr>
                <w:sz w:val="24"/>
              </w:rPr>
            </w:pPr>
          </w:p>
        </w:tc>
        <w:tc>
          <w:tcPr>
            <w:tcW w:w="1915" w:type="dxa"/>
            <w:vMerge/>
            <w:tcBorders>
              <w:top w:val="nil"/>
            </w:tcBorders>
          </w:tcPr>
          <w:p w:rsidR="00866CE2" w:rsidRDefault="00866CE2">
            <w:pPr>
              <w:rPr>
                <w:sz w:val="2"/>
                <w:szCs w:val="2"/>
              </w:rPr>
            </w:pPr>
          </w:p>
        </w:tc>
      </w:tr>
      <w:tr w:rsidR="002F63B1">
        <w:trPr>
          <w:trHeight w:val="722"/>
        </w:trPr>
        <w:tc>
          <w:tcPr>
            <w:tcW w:w="3159" w:type="dxa"/>
          </w:tcPr>
          <w:p w:rsidR="002F63B1" w:rsidRDefault="00FA4C92">
            <w:pPr>
              <w:pStyle w:val="TableParagraph"/>
              <w:spacing w:line="270" w:lineRule="exact"/>
              <w:ind w:left="9"/>
              <w:rPr>
                <w:b/>
                <w:sz w:val="24"/>
              </w:rPr>
            </w:pPr>
            <w:r>
              <w:rPr>
                <w:b/>
                <w:sz w:val="24"/>
              </w:rPr>
              <w:t>Тема</w:t>
            </w:r>
            <w:r>
              <w:rPr>
                <w:b/>
                <w:spacing w:val="-2"/>
                <w:sz w:val="24"/>
              </w:rPr>
              <w:t xml:space="preserve"> </w:t>
            </w:r>
            <w:r>
              <w:rPr>
                <w:b/>
                <w:sz w:val="24"/>
              </w:rPr>
              <w:t>1.3</w:t>
            </w:r>
          </w:p>
          <w:p w:rsidR="002F63B1" w:rsidRDefault="00FA4C92">
            <w:pPr>
              <w:pStyle w:val="TableParagraph"/>
              <w:spacing w:line="274" w:lineRule="exact"/>
              <w:ind w:left="9"/>
              <w:rPr>
                <w:sz w:val="24"/>
              </w:rPr>
            </w:pPr>
            <w:r>
              <w:rPr>
                <w:sz w:val="24"/>
              </w:rPr>
              <w:t>Программное</w:t>
            </w:r>
          </w:p>
        </w:tc>
        <w:tc>
          <w:tcPr>
            <w:tcW w:w="8555" w:type="dxa"/>
          </w:tcPr>
          <w:p w:rsidR="002F63B1" w:rsidRDefault="00FA4C92">
            <w:pPr>
              <w:pStyle w:val="TableParagraph"/>
              <w:spacing w:before="219"/>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866CE2">
            <w:pPr>
              <w:pStyle w:val="TableParagraph"/>
              <w:spacing w:before="219"/>
              <w:ind w:left="9"/>
              <w:jc w:val="center"/>
              <w:rPr>
                <w:b/>
                <w:sz w:val="24"/>
              </w:rPr>
            </w:pPr>
            <w:r>
              <w:rPr>
                <w:b/>
                <w:sz w:val="24"/>
              </w:rPr>
              <w:t>4</w:t>
            </w:r>
          </w:p>
        </w:tc>
        <w:tc>
          <w:tcPr>
            <w:tcW w:w="1915" w:type="dxa"/>
            <w:vMerge/>
            <w:tcBorders>
              <w:top w:val="nil"/>
            </w:tcBorders>
          </w:tcPr>
          <w:p w:rsidR="002F63B1" w:rsidRDefault="002F63B1">
            <w:pPr>
              <w:rPr>
                <w:sz w:val="2"/>
                <w:szCs w:val="2"/>
              </w:rPr>
            </w:pPr>
          </w:p>
        </w:tc>
      </w:tr>
      <w:tr w:rsidR="00866CE2" w:rsidTr="002F6156">
        <w:trPr>
          <w:trHeight w:val="1533"/>
        </w:trPr>
        <w:tc>
          <w:tcPr>
            <w:tcW w:w="3159" w:type="dxa"/>
          </w:tcPr>
          <w:p w:rsidR="00866CE2" w:rsidRDefault="00866CE2">
            <w:pPr>
              <w:pStyle w:val="TableParagraph"/>
              <w:ind w:left="9" w:right="518"/>
              <w:rPr>
                <w:sz w:val="24"/>
              </w:rPr>
            </w:pPr>
            <w:r>
              <w:rPr>
                <w:sz w:val="24"/>
              </w:rPr>
              <w:t>обеспечение ПК. Класси-</w:t>
            </w:r>
            <w:r>
              <w:rPr>
                <w:spacing w:val="-57"/>
                <w:sz w:val="24"/>
              </w:rPr>
              <w:t xml:space="preserve"> </w:t>
            </w:r>
            <w:r>
              <w:rPr>
                <w:sz w:val="24"/>
              </w:rPr>
              <w:t>фикация программного</w:t>
            </w:r>
            <w:r>
              <w:rPr>
                <w:spacing w:val="1"/>
                <w:sz w:val="24"/>
              </w:rPr>
              <w:t xml:space="preserve"> </w:t>
            </w:r>
            <w:r>
              <w:rPr>
                <w:sz w:val="24"/>
              </w:rPr>
              <w:t>обеспечения.</w:t>
            </w:r>
          </w:p>
        </w:tc>
        <w:tc>
          <w:tcPr>
            <w:tcW w:w="8555" w:type="dxa"/>
          </w:tcPr>
          <w:p w:rsidR="00866CE2" w:rsidRDefault="00866CE2">
            <w:pPr>
              <w:pStyle w:val="TableParagraph"/>
              <w:spacing w:line="268" w:lineRule="exact"/>
              <w:ind w:left="9"/>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персонального</w:t>
            </w:r>
            <w:r>
              <w:rPr>
                <w:spacing w:val="-6"/>
                <w:sz w:val="24"/>
              </w:rPr>
              <w:t xml:space="preserve"> </w:t>
            </w:r>
            <w:r>
              <w:rPr>
                <w:sz w:val="24"/>
              </w:rPr>
              <w:t>компьютера.</w:t>
            </w:r>
            <w:r>
              <w:rPr>
                <w:spacing w:val="-3"/>
                <w:sz w:val="24"/>
              </w:rPr>
              <w:t xml:space="preserve"> </w:t>
            </w:r>
            <w:r>
              <w:rPr>
                <w:sz w:val="24"/>
              </w:rPr>
              <w:t>Классификация</w:t>
            </w:r>
            <w:r>
              <w:rPr>
                <w:spacing w:val="-3"/>
                <w:sz w:val="24"/>
              </w:rPr>
              <w:t xml:space="preserve"> </w:t>
            </w:r>
            <w:r>
              <w:rPr>
                <w:sz w:val="24"/>
              </w:rPr>
              <w:t>про-</w:t>
            </w:r>
          </w:p>
          <w:p w:rsidR="00866CE2" w:rsidRDefault="00866CE2">
            <w:pPr>
              <w:pStyle w:val="TableParagraph"/>
              <w:spacing w:line="270" w:lineRule="atLeast"/>
              <w:ind w:left="9"/>
              <w:rPr>
                <w:sz w:val="24"/>
              </w:rPr>
            </w:pPr>
            <w:r>
              <w:rPr>
                <w:sz w:val="24"/>
              </w:rPr>
              <w:t>граммного</w:t>
            </w:r>
            <w:r>
              <w:rPr>
                <w:spacing w:val="-4"/>
                <w:sz w:val="24"/>
              </w:rPr>
              <w:t xml:space="preserve"> </w:t>
            </w:r>
            <w:r>
              <w:rPr>
                <w:sz w:val="24"/>
              </w:rPr>
              <w:t>обеспечения.</w:t>
            </w:r>
            <w:r>
              <w:rPr>
                <w:spacing w:val="-4"/>
                <w:sz w:val="24"/>
              </w:rPr>
              <w:t xml:space="preserve"> </w:t>
            </w:r>
            <w:r>
              <w:rPr>
                <w:sz w:val="24"/>
              </w:rPr>
              <w:t>Системное</w:t>
            </w:r>
            <w:r>
              <w:rPr>
                <w:spacing w:val="-5"/>
                <w:sz w:val="24"/>
              </w:rPr>
              <w:t xml:space="preserve"> </w:t>
            </w:r>
            <w:r>
              <w:rPr>
                <w:sz w:val="24"/>
              </w:rPr>
              <w:t>программное</w:t>
            </w:r>
            <w:r>
              <w:rPr>
                <w:spacing w:val="-5"/>
                <w:sz w:val="24"/>
              </w:rPr>
              <w:t xml:space="preserve"> </w:t>
            </w:r>
            <w:r>
              <w:rPr>
                <w:sz w:val="24"/>
              </w:rPr>
              <w:t>обеспечение.</w:t>
            </w:r>
            <w:r>
              <w:rPr>
                <w:spacing w:val="-4"/>
                <w:sz w:val="24"/>
              </w:rPr>
              <w:t xml:space="preserve"> </w:t>
            </w:r>
            <w:r>
              <w:rPr>
                <w:sz w:val="24"/>
              </w:rPr>
              <w:t>Операционная</w:t>
            </w:r>
            <w:r>
              <w:rPr>
                <w:spacing w:val="-57"/>
                <w:sz w:val="24"/>
              </w:rPr>
              <w:t xml:space="preserve"> </w:t>
            </w:r>
            <w:r>
              <w:rPr>
                <w:sz w:val="24"/>
              </w:rPr>
              <w:t>система.</w:t>
            </w:r>
            <w:r>
              <w:rPr>
                <w:spacing w:val="-1"/>
                <w:sz w:val="24"/>
              </w:rPr>
              <w:t xml:space="preserve"> </w:t>
            </w:r>
            <w:r>
              <w:rPr>
                <w:sz w:val="24"/>
              </w:rPr>
              <w:t>Основные</w:t>
            </w:r>
            <w:r>
              <w:rPr>
                <w:spacing w:val="-3"/>
                <w:sz w:val="24"/>
              </w:rPr>
              <w:t xml:space="preserve"> </w:t>
            </w:r>
            <w:r>
              <w:rPr>
                <w:sz w:val="24"/>
              </w:rPr>
              <w:t>характеристики операционных систем.</w:t>
            </w:r>
          </w:p>
          <w:p w:rsidR="00866CE2" w:rsidRDefault="00866CE2" w:rsidP="002F6156">
            <w:pPr>
              <w:pStyle w:val="TableParagraph"/>
              <w:spacing w:before="123" w:line="270" w:lineRule="atLeast"/>
              <w:ind w:left="9"/>
              <w:rPr>
                <w:sz w:val="24"/>
              </w:rPr>
            </w:pPr>
            <w:r>
              <w:rPr>
                <w:sz w:val="24"/>
              </w:rPr>
              <w:t>История</w:t>
            </w:r>
            <w:r>
              <w:rPr>
                <w:spacing w:val="-4"/>
                <w:sz w:val="24"/>
              </w:rPr>
              <w:t xml:space="preserve"> </w:t>
            </w:r>
            <w:r>
              <w:rPr>
                <w:sz w:val="24"/>
              </w:rPr>
              <w:t>создания</w:t>
            </w:r>
            <w:r>
              <w:rPr>
                <w:spacing w:val="-3"/>
                <w:sz w:val="24"/>
              </w:rPr>
              <w:t xml:space="preserve"> </w:t>
            </w:r>
            <w:r>
              <w:rPr>
                <w:sz w:val="24"/>
              </w:rPr>
              <w:t>и</w:t>
            </w:r>
            <w:r>
              <w:rPr>
                <w:spacing w:val="-3"/>
                <w:sz w:val="24"/>
              </w:rPr>
              <w:t xml:space="preserve"> </w:t>
            </w:r>
            <w:r>
              <w:rPr>
                <w:sz w:val="24"/>
              </w:rPr>
              <w:t>развития</w:t>
            </w:r>
            <w:r>
              <w:rPr>
                <w:spacing w:val="-3"/>
                <w:sz w:val="24"/>
              </w:rPr>
              <w:t xml:space="preserve"> </w:t>
            </w:r>
            <w:r>
              <w:rPr>
                <w:sz w:val="24"/>
              </w:rPr>
              <w:t>ОС.</w:t>
            </w:r>
            <w:r>
              <w:rPr>
                <w:spacing w:val="-4"/>
                <w:sz w:val="24"/>
              </w:rPr>
              <w:t xml:space="preserve"> </w:t>
            </w:r>
            <w:r>
              <w:rPr>
                <w:sz w:val="24"/>
              </w:rPr>
              <w:t>Прикладное</w:t>
            </w:r>
            <w:r>
              <w:rPr>
                <w:spacing w:val="-7"/>
                <w:sz w:val="24"/>
              </w:rPr>
              <w:t xml:space="preserve"> </w:t>
            </w:r>
            <w:r>
              <w:rPr>
                <w:sz w:val="24"/>
              </w:rPr>
              <w:t>программное</w:t>
            </w:r>
            <w:r>
              <w:rPr>
                <w:spacing w:val="-4"/>
                <w:sz w:val="24"/>
              </w:rPr>
              <w:t xml:space="preserve"> </w:t>
            </w:r>
            <w:r>
              <w:rPr>
                <w:sz w:val="24"/>
              </w:rPr>
              <w:t>обеспечение.</w:t>
            </w:r>
            <w:r>
              <w:rPr>
                <w:spacing w:val="-57"/>
                <w:sz w:val="24"/>
              </w:rPr>
              <w:t xml:space="preserve"> </w:t>
            </w:r>
            <w:r>
              <w:rPr>
                <w:sz w:val="24"/>
              </w:rPr>
              <w:t>Различные</w:t>
            </w:r>
            <w:r>
              <w:rPr>
                <w:spacing w:val="-4"/>
                <w:sz w:val="24"/>
              </w:rPr>
              <w:t xml:space="preserve"> </w:t>
            </w:r>
            <w:r>
              <w:rPr>
                <w:sz w:val="24"/>
              </w:rPr>
              <w:t>прикладные</w:t>
            </w:r>
            <w:r>
              <w:rPr>
                <w:spacing w:val="-5"/>
                <w:sz w:val="24"/>
              </w:rPr>
              <w:t xml:space="preserve"> </w:t>
            </w:r>
            <w:r>
              <w:rPr>
                <w:sz w:val="24"/>
              </w:rPr>
              <w:t>программы</w:t>
            </w:r>
            <w:r>
              <w:rPr>
                <w:spacing w:val="-2"/>
                <w:sz w:val="24"/>
              </w:rPr>
              <w:t xml:space="preserve"> </w:t>
            </w:r>
            <w:r>
              <w:rPr>
                <w:sz w:val="24"/>
              </w:rPr>
              <w:t>в</w:t>
            </w:r>
            <w:r>
              <w:rPr>
                <w:spacing w:val="-2"/>
                <w:sz w:val="24"/>
              </w:rPr>
              <w:t xml:space="preserve"> </w:t>
            </w:r>
            <w:r>
              <w:rPr>
                <w:sz w:val="24"/>
              </w:rPr>
              <w:t>профессиональной</w:t>
            </w:r>
            <w:r>
              <w:rPr>
                <w:spacing w:val="3"/>
                <w:sz w:val="24"/>
              </w:rPr>
              <w:t xml:space="preserve"> </w:t>
            </w:r>
            <w:r>
              <w:rPr>
                <w:sz w:val="24"/>
              </w:rPr>
              <w:t>деятельности</w:t>
            </w:r>
          </w:p>
        </w:tc>
        <w:tc>
          <w:tcPr>
            <w:tcW w:w="1747" w:type="dxa"/>
          </w:tcPr>
          <w:p w:rsidR="00866CE2" w:rsidRDefault="00866CE2">
            <w:pPr>
              <w:pStyle w:val="TableParagraph"/>
              <w:spacing w:line="268" w:lineRule="exact"/>
              <w:ind w:left="9"/>
              <w:jc w:val="center"/>
              <w:rPr>
                <w:sz w:val="24"/>
              </w:rPr>
            </w:pPr>
            <w:r>
              <w:rPr>
                <w:sz w:val="24"/>
              </w:rPr>
              <w:t>4</w:t>
            </w:r>
          </w:p>
        </w:tc>
        <w:tc>
          <w:tcPr>
            <w:tcW w:w="1915" w:type="dxa"/>
            <w:vMerge w:val="restart"/>
          </w:tcPr>
          <w:p w:rsidR="00866CE2" w:rsidRDefault="00866CE2">
            <w:pPr>
              <w:pStyle w:val="TableParagraph"/>
            </w:pPr>
          </w:p>
        </w:tc>
      </w:tr>
      <w:tr w:rsidR="002F63B1">
        <w:trPr>
          <w:trHeight w:val="381"/>
        </w:trPr>
        <w:tc>
          <w:tcPr>
            <w:tcW w:w="3159" w:type="dxa"/>
          </w:tcPr>
          <w:p w:rsidR="002F63B1" w:rsidRDefault="00FA4C92">
            <w:pPr>
              <w:pStyle w:val="TableParagraph"/>
              <w:spacing w:line="273" w:lineRule="exact"/>
              <w:ind w:left="9"/>
              <w:rPr>
                <w:b/>
                <w:sz w:val="24"/>
              </w:rPr>
            </w:pPr>
            <w:r>
              <w:rPr>
                <w:b/>
                <w:sz w:val="24"/>
              </w:rPr>
              <w:t>Тема</w:t>
            </w:r>
            <w:r>
              <w:rPr>
                <w:b/>
                <w:spacing w:val="-2"/>
                <w:sz w:val="24"/>
              </w:rPr>
              <w:t xml:space="preserve"> </w:t>
            </w:r>
            <w:r>
              <w:rPr>
                <w:b/>
                <w:sz w:val="24"/>
              </w:rPr>
              <w:t>1.4</w:t>
            </w:r>
          </w:p>
        </w:tc>
        <w:tc>
          <w:tcPr>
            <w:tcW w:w="8555" w:type="dxa"/>
          </w:tcPr>
          <w:p w:rsidR="002F63B1" w:rsidRDefault="00FA4C92">
            <w:pPr>
              <w:pStyle w:val="TableParagraph"/>
              <w:spacing w:line="27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73" w:lineRule="exact"/>
              <w:ind w:left="9"/>
              <w:jc w:val="center"/>
              <w:rPr>
                <w:b/>
                <w:sz w:val="24"/>
              </w:rPr>
            </w:pPr>
            <w:r>
              <w:rPr>
                <w:b/>
                <w:sz w:val="24"/>
              </w:rPr>
              <w:t>4</w:t>
            </w:r>
          </w:p>
        </w:tc>
        <w:tc>
          <w:tcPr>
            <w:tcW w:w="1915" w:type="dxa"/>
            <w:vMerge/>
            <w:tcBorders>
              <w:top w:val="nil"/>
            </w:tcBorders>
          </w:tcPr>
          <w:p w:rsidR="002F63B1" w:rsidRDefault="002F63B1">
            <w:pPr>
              <w:rPr>
                <w:sz w:val="2"/>
                <w:szCs w:val="2"/>
              </w:rPr>
            </w:pPr>
          </w:p>
        </w:tc>
      </w:tr>
    </w:tbl>
    <w:p w:rsidR="002F63B1" w:rsidRDefault="00F01693">
      <w:pPr>
        <w:pStyle w:val="a3"/>
        <w:spacing w:before="1"/>
        <w:rPr>
          <w:b/>
        </w:rPr>
      </w:pPr>
      <w:r>
        <w:pict>
          <v:rect id="_x0000_s1029" style="position:absolute;margin-left:43.7pt;margin-top:15.85pt;width:2in;height:.6pt;z-index:-15704576;mso-wrap-distance-left:0;mso-wrap-distance-right:0;mso-position-horizontal-relative:page;mso-position-vertical-relative:text" fillcolor="black" stroked="f">
            <w10:wrap type="topAndBottom" anchorx="page"/>
          </v:rect>
        </w:pict>
      </w:r>
    </w:p>
    <w:p w:rsidR="002F63B1" w:rsidRDefault="00FA4C92">
      <w:pPr>
        <w:spacing w:before="140"/>
        <w:ind w:left="113"/>
        <w:rPr>
          <w:sz w:val="20"/>
        </w:rPr>
      </w:pPr>
      <w:r>
        <w:rPr>
          <w:sz w:val="20"/>
          <w:vertAlign w:val="superscript"/>
        </w:rPr>
        <w:t>26</w:t>
      </w:r>
      <w:r>
        <w:rPr>
          <w:spacing w:val="-3"/>
          <w:sz w:val="20"/>
        </w:rPr>
        <w:t xml:space="preserve"> </w:t>
      </w:r>
      <w:r>
        <w:rPr>
          <w:sz w:val="20"/>
        </w:rPr>
        <w:t>В</w:t>
      </w:r>
      <w:r>
        <w:rPr>
          <w:spacing w:val="-2"/>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Приложением</w:t>
      </w:r>
      <w:r>
        <w:rPr>
          <w:spacing w:val="-2"/>
          <w:sz w:val="20"/>
        </w:rPr>
        <w:t xml:space="preserve"> </w:t>
      </w:r>
      <w:r>
        <w:rPr>
          <w:sz w:val="20"/>
        </w:rPr>
        <w:t>3</w:t>
      </w:r>
      <w:r>
        <w:rPr>
          <w:spacing w:val="-2"/>
          <w:sz w:val="20"/>
        </w:rPr>
        <w:t xml:space="preserve"> </w:t>
      </w:r>
      <w:r>
        <w:rPr>
          <w:sz w:val="20"/>
        </w:rPr>
        <w:t>ПООП.</w:t>
      </w:r>
    </w:p>
    <w:p w:rsidR="002F63B1" w:rsidRDefault="002F63B1">
      <w:pPr>
        <w:rPr>
          <w:sz w:val="20"/>
        </w:rPr>
        <w:sectPr w:rsidR="002F63B1">
          <w:headerReference w:type="default" r:id="rId229"/>
          <w:footerReference w:type="default" r:id="rId230"/>
          <w:pgSz w:w="16850" w:h="11900" w:orient="landscape"/>
          <w:pgMar w:top="64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8555"/>
        <w:gridCol w:w="1747"/>
        <w:gridCol w:w="1915"/>
      </w:tblGrid>
      <w:tr w:rsidR="002F63B1">
        <w:trPr>
          <w:trHeight w:val="1711"/>
        </w:trPr>
        <w:tc>
          <w:tcPr>
            <w:tcW w:w="3159"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213"/>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555"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47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47" w:type="dxa"/>
          </w:tcPr>
          <w:p w:rsidR="002F63B1" w:rsidRDefault="002F63B1">
            <w:pPr>
              <w:pStyle w:val="TableParagraph"/>
            </w:pPr>
          </w:p>
          <w:p w:rsidR="002F63B1" w:rsidRDefault="00FA4C92">
            <w:pPr>
              <w:pStyle w:val="TableParagraph"/>
              <w:spacing w:before="139"/>
              <w:ind w:left="28" w:right="21" w:firstLine="2"/>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9"/>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96"/>
              <w:ind w:left="53" w:right="39"/>
              <w:jc w:val="center"/>
              <w:rPr>
                <w:b/>
                <w:sz w:val="20"/>
              </w:rPr>
            </w:pPr>
            <w:r>
              <w:rPr>
                <w:b/>
                <w:sz w:val="20"/>
              </w:rPr>
              <w:t>Коды компетенций</w:t>
            </w:r>
            <w:r>
              <w:rPr>
                <w:b/>
                <w:spacing w:val="-47"/>
                <w:sz w:val="20"/>
              </w:rPr>
              <w:t xml:space="preserve"> </w:t>
            </w:r>
            <w:r>
              <w:rPr>
                <w:b/>
                <w:sz w:val="20"/>
              </w:rPr>
              <w:t>и личностных ре-</w:t>
            </w:r>
            <w:r>
              <w:rPr>
                <w:b/>
                <w:spacing w:val="1"/>
                <w:sz w:val="20"/>
              </w:rPr>
              <w:t xml:space="preserve"> </w:t>
            </w:r>
            <w:r>
              <w:rPr>
                <w:b/>
                <w:sz w:val="20"/>
              </w:rPr>
              <w:t>зультатов</w:t>
            </w:r>
            <w:r>
              <w:rPr>
                <w:sz w:val="20"/>
                <w:vertAlign w:val="superscript"/>
              </w:rPr>
              <w:t>26</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3"/>
                <w:sz w:val="20"/>
              </w:rPr>
              <w:t xml:space="preserve"> </w:t>
            </w:r>
            <w:r>
              <w:rPr>
                <w:b/>
                <w:sz w:val="20"/>
              </w:rPr>
              <w:t>спо-</w:t>
            </w:r>
          </w:p>
          <w:p w:rsidR="002F63B1" w:rsidRDefault="00FA4C92">
            <w:pPr>
              <w:pStyle w:val="TableParagraph"/>
              <w:spacing w:line="230" w:lineRule="exact"/>
              <w:ind w:left="45" w:right="40"/>
              <w:jc w:val="center"/>
              <w:rPr>
                <w:b/>
                <w:sz w:val="20"/>
              </w:rPr>
            </w:pPr>
            <w:r>
              <w:rPr>
                <w:b/>
                <w:spacing w:val="-1"/>
                <w:sz w:val="20"/>
              </w:rPr>
              <w:t xml:space="preserve">собствует </w:t>
            </w:r>
            <w:r>
              <w:rPr>
                <w:b/>
                <w:sz w:val="20"/>
              </w:rPr>
              <w:t>элемент</w:t>
            </w:r>
            <w:r>
              <w:rPr>
                <w:b/>
                <w:spacing w:val="-47"/>
                <w:sz w:val="20"/>
              </w:rPr>
              <w:t xml:space="preserve"> </w:t>
            </w:r>
            <w:r>
              <w:rPr>
                <w:b/>
                <w:sz w:val="20"/>
              </w:rPr>
              <w:t>программы</w:t>
            </w:r>
          </w:p>
        </w:tc>
      </w:tr>
      <w:tr w:rsidR="002F63B1">
        <w:trPr>
          <w:trHeight w:val="551"/>
        </w:trPr>
        <w:tc>
          <w:tcPr>
            <w:tcW w:w="3159" w:type="dxa"/>
            <w:vMerge w:val="restart"/>
          </w:tcPr>
          <w:p w:rsidR="002F63B1" w:rsidRDefault="00FA4C92">
            <w:pPr>
              <w:pStyle w:val="TableParagraph"/>
              <w:ind w:left="9" w:right="673"/>
              <w:rPr>
                <w:sz w:val="24"/>
              </w:rPr>
            </w:pPr>
            <w:r>
              <w:rPr>
                <w:sz w:val="24"/>
              </w:rPr>
              <w:t>Коммуникационные</w:t>
            </w:r>
            <w:r>
              <w:rPr>
                <w:spacing w:val="1"/>
                <w:sz w:val="24"/>
              </w:rPr>
              <w:t xml:space="preserve"> </w:t>
            </w:r>
            <w:r>
              <w:rPr>
                <w:sz w:val="24"/>
              </w:rPr>
              <w:t>технологии в обработке</w:t>
            </w:r>
            <w:r>
              <w:rPr>
                <w:spacing w:val="-57"/>
                <w:sz w:val="24"/>
              </w:rPr>
              <w:t xml:space="preserve"> </w:t>
            </w:r>
            <w:r>
              <w:rPr>
                <w:sz w:val="24"/>
              </w:rPr>
              <w:t>информации</w:t>
            </w:r>
          </w:p>
        </w:tc>
        <w:tc>
          <w:tcPr>
            <w:tcW w:w="8555" w:type="dxa"/>
          </w:tcPr>
          <w:p w:rsidR="002F63B1" w:rsidRDefault="00FA4C92">
            <w:pPr>
              <w:pStyle w:val="TableParagraph"/>
              <w:spacing w:line="265" w:lineRule="exact"/>
              <w:ind w:left="9"/>
              <w:rPr>
                <w:sz w:val="24"/>
              </w:rPr>
            </w:pPr>
            <w:r>
              <w:rPr>
                <w:sz w:val="24"/>
              </w:rPr>
              <w:t>Основные</w:t>
            </w:r>
            <w:r>
              <w:rPr>
                <w:spacing w:val="-6"/>
                <w:sz w:val="24"/>
              </w:rPr>
              <w:t xml:space="preserve"> </w:t>
            </w:r>
            <w:r>
              <w:rPr>
                <w:sz w:val="24"/>
              </w:rPr>
              <w:t>компоненты</w:t>
            </w:r>
            <w:r>
              <w:rPr>
                <w:spacing w:val="-7"/>
                <w:sz w:val="24"/>
              </w:rPr>
              <w:t xml:space="preserve"> </w:t>
            </w:r>
            <w:r>
              <w:rPr>
                <w:sz w:val="24"/>
              </w:rPr>
              <w:t>компьютерных</w:t>
            </w:r>
            <w:r>
              <w:rPr>
                <w:spacing w:val="-3"/>
                <w:sz w:val="24"/>
              </w:rPr>
              <w:t xml:space="preserve"> </w:t>
            </w:r>
            <w:r>
              <w:rPr>
                <w:sz w:val="24"/>
              </w:rPr>
              <w:t>сетей.</w:t>
            </w:r>
            <w:r>
              <w:rPr>
                <w:spacing w:val="-4"/>
                <w:sz w:val="24"/>
              </w:rPr>
              <w:t xml:space="preserve"> </w:t>
            </w:r>
            <w:r>
              <w:rPr>
                <w:sz w:val="24"/>
              </w:rPr>
              <w:t>Применение</w:t>
            </w:r>
            <w:r>
              <w:rPr>
                <w:spacing w:val="-4"/>
                <w:sz w:val="24"/>
              </w:rPr>
              <w:t xml:space="preserve"> </w:t>
            </w:r>
            <w:r>
              <w:rPr>
                <w:sz w:val="24"/>
              </w:rPr>
              <w:t>электронных</w:t>
            </w:r>
            <w:r>
              <w:rPr>
                <w:spacing w:val="-2"/>
                <w:sz w:val="24"/>
              </w:rPr>
              <w:t xml:space="preserve"> </w:t>
            </w:r>
            <w:r>
              <w:rPr>
                <w:sz w:val="24"/>
              </w:rPr>
              <w:t>комму-</w:t>
            </w:r>
          </w:p>
          <w:p w:rsidR="002F63B1" w:rsidRDefault="00FA4C92">
            <w:pPr>
              <w:pStyle w:val="TableParagraph"/>
              <w:spacing w:line="266" w:lineRule="exact"/>
              <w:ind w:left="9"/>
              <w:rPr>
                <w:sz w:val="24"/>
              </w:rPr>
            </w:pPr>
            <w:r>
              <w:rPr>
                <w:sz w:val="24"/>
              </w:rPr>
              <w:t>никаций</w:t>
            </w:r>
            <w:r>
              <w:rPr>
                <w:spacing w:val="-3"/>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деятельности.</w:t>
            </w:r>
          </w:p>
        </w:tc>
        <w:tc>
          <w:tcPr>
            <w:tcW w:w="1747" w:type="dxa"/>
          </w:tcPr>
          <w:p w:rsidR="002F63B1" w:rsidRDefault="00FA4C92">
            <w:pPr>
              <w:pStyle w:val="TableParagraph"/>
              <w:spacing w:before="126"/>
              <w:ind w:left="9"/>
              <w:jc w:val="center"/>
              <w:rPr>
                <w:sz w:val="24"/>
              </w:rPr>
            </w:pPr>
            <w:r>
              <w:rPr>
                <w:sz w:val="24"/>
              </w:rPr>
              <w:t>2</w:t>
            </w:r>
          </w:p>
        </w:tc>
        <w:tc>
          <w:tcPr>
            <w:tcW w:w="1915" w:type="dxa"/>
            <w:vMerge w:val="restart"/>
          </w:tcPr>
          <w:p w:rsidR="002F63B1" w:rsidRDefault="002F63B1">
            <w:pPr>
              <w:pStyle w:val="TableParagraph"/>
            </w:pPr>
          </w:p>
        </w:tc>
      </w:tr>
      <w:tr w:rsidR="002F63B1">
        <w:trPr>
          <w:trHeight w:val="410"/>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before="123" w:line="266" w:lineRule="exact"/>
              <w:ind w:left="9"/>
              <w:rPr>
                <w:sz w:val="24"/>
              </w:rPr>
            </w:pPr>
            <w:r>
              <w:rPr>
                <w:sz w:val="24"/>
              </w:rPr>
              <w:t>Сервисы</w:t>
            </w:r>
            <w:r>
              <w:rPr>
                <w:spacing w:val="-3"/>
                <w:sz w:val="24"/>
              </w:rPr>
              <w:t xml:space="preserve"> </w:t>
            </w:r>
            <w:r>
              <w:rPr>
                <w:sz w:val="24"/>
              </w:rPr>
              <w:t>локальных</w:t>
            </w:r>
            <w:r>
              <w:rPr>
                <w:spacing w:val="-4"/>
                <w:sz w:val="24"/>
              </w:rPr>
              <w:t xml:space="preserve"> </w:t>
            </w:r>
            <w:r>
              <w:rPr>
                <w:sz w:val="24"/>
              </w:rPr>
              <w:t>и</w:t>
            </w:r>
            <w:r>
              <w:rPr>
                <w:spacing w:val="1"/>
                <w:sz w:val="24"/>
              </w:rPr>
              <w:t xml:space="preserve"> </w:t>
            </w:r>
            <w:r>
              <w:rPr>
                <w:sz w:val="24"/>
              </w:rPr>
              <w:t>глобальных</w:t>
            </w:r>
            <w:r>
              <w:rPr>
                <w:spacing w:val="-1"/>
                <w:sz w:val="24"/>
              </w:rPr>
              <w:t xml:space="preserve"> </w:t>
            </w:r>
            <w:r>
              <w:rPr>
                <w:sz w:val="24"/>
              </w:rPr>
              <w:t>сетей.</w:t>
            </w:r>
            <w:r>
              <w:rPr>
                <w:spacing w:val="-2"/>
                <w:sz w:val="24"/>
              </w:rPr>
              <w:t xml:space="preserve"> </w:t>
            </w:r>
            <w:r>
              <w:rPr>
                <w:sz w:val="24"/>
              </w:rPr>
              <w:t>Поиск</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Интернет.</w:t>
            </w:r>
          </w:p>
        </w:tc>
        <w:tc>
          <w:tcPr>
            <w:tcW w:w="1747" w:type="dxa"/>
          </w:tcPr>
          <w:p w:rsidR="002F63B1" w:rsidRDefault="00FA4C92">
            <w:pPr>
              <w:pStyle w:val="TableParagraph"/>
              <w:spacing w:before="56"/>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8"/>
        </w:trPr>
        <w:tc>
          <w:tcPr>
            <w:tcW w:w="3159" w:type="dxa"/>
            <w:vMerge w:val="restart"/>
          </w:tcPr>
          <w:p w:rsidR="002F63B1" w:rsidRDefault="00FA4C92">
            <w:pPr>
              <w:pStyle w:val="TableParagraph"/>
              <w:spacing w:line="268" w:lineRule="exact"/>
              <w:ind w:left="9"/>
              <w:jc w:val="both"/>
              <w:rPr>
                <w:b/>
                <w:sz w:val="24"/>
              </w:rPr>
            </w:pPr>
            <w:r>
              <w:rPr>
                <w:b/>
                <w:sz w:val="24"/>
              </w:rPr>
              <w:t>Тема</w:t>
            </w:r>
            <w:r>
              <w:rPr>
                <w:b/>
                <w:spacing w:val="-2"/>
                <w:sz w:val="24"/>
              </w:rPr>
              <w:t xml:space="preserve"> </w:t>
            </w:r>
            <w:r>
              <w:rPr>
                <w:b/>
                <w:sz w:val="24"/>
              </w:rPr>
              <w:t>1.5</w:t>
            </w:r>
          </w:p>
          <w:p w:rsidR="002F63B1" w:rsidRDefault="00FA4C92">
            <w:pPr>
              <w:pStyle w:val="TableParagraph"/>
              <w:ind w:left="9" w:right="275"/>
              <w:jc w:val="both"/>
              <w:rPr>
                <w:sz w:val="24"/>
              </w:rPr>
            </w:pPr>
            <w:r>
              <w:rPr>
                <w:sz w:val="24"/>
              </w:rPr>
              <w:t>Основы информационной и</w:t>
            </w:r>
            <w:r>
              <w:rPr>
                <w:spacing w:val="-57"/>
                <w:sz w:val="24"/>
              </w:rPr>
              <w:t xml:space="preserve"> </w:t>
            </w:r>
            <w:r>
              <w:rPr>
                <w:sz w:val="24"/>
              </w:rPr>
              <w:t>технической компьютерной</w:t>
            </w:r>
            <w:r>
              <w:rPr>
                <w:spacing w:val="-57"/>
                <w:sz w:val="24"/>
              </w:rPr>
              <w:t xml:space="preserve"> </w:t>
            </w:r>
            <w:r>
              <w:rPr>
                <w:sz w:val="24"/>
              </w:rPr>
              <w:t>безопасности</w:t>
            </w:r>
          </w:p>
        </w:tc>
        <w:tc>
          <w:tcPr>
            <w:tcW w:w="8555" w:type="dxa"/>
          </w:tcPr>
          <w:p w:rsidR="002F63B1" w:rsidRDefault="00FA4C92">
            <w:pPr>
              <w:pStyle w:val="TableParagraph"/>
              <w:spacing w:line="259"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9" w:lineRule="exact"/>
              <w:ind w:left="9"/>
              <w:jc w:val="center"/>
              <w:rPr>
                <w:b/>
                <w:sz w:val="24"/>
              </w:rPr>
            </w:pPr>
            <w:r>
              <w:rPr>
                <w:b/>
                <w:sz w:val="24"/>
              </w:rPr>
              <w:t>4</w:t>
            </w:r>
          </w:p>
        </w:tc>
        <w:tc>
          <w:tcPr>
            <w:tcW w:w="1915" w:type="dxa"/>
            <w:vMerge/>
            <w:tcBorders>
              <w:top w:val="nil"/>
            </w:tcBorders>
          </w:tcPr>
          <w:p w:rsidR="002F63B1" w:rsidRDefault="002F63B1">
            <w:pPr>
              <w:rPr>
                <w:sz w:val="2"/>
                <w:szCs w:val="2"/>
              </w:rPr>
            </w:pPr>
          </w:p>
        </w:tc>
      </w:tr>
      <w:tr w:rsidR="002F63B1">
        <w:trPr>
          <w:trHeight w:val="570"/>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70" w:lineRule="atLeast"/>
              <w:ind w:left="9" w:right="402"/>
              <w:rPr>
                <w:sz w:val="24"/>
              </w:rPr>
            </w:pPr>
            <w:r>
              <w:rPr>
                <w:sz w:val="24"/>
              </w:rPr>
              <w:t>Информационная безопасность. Классификация средств защиты. Программно-</w:t>
            </w:r>
            <w:r>
              <w:rPr>
                <w:spacing w:val="-57"/>
                <w:sz w:val="24"/>
              </w:rPr>
              <w:t xml:space="preserve"> </w:t>
            </w:r>
            <w:r>
              <w:rPr>
                <w:sz w:val="24"/>
              </w:rPr>
              <w:t>технический</w:t>
            </w:r>
            <w:r>
              <w:rPr>
                <w:spacing w:val="2"/>
                <w:sz w:val="24"/>
              </w:rPr>
              <w:t xml:space="preserve"> </w:t>
            </w:r>
            <w:r>
              <w:rPr>
                <w:sz w:val="24"/>
              </w:rPr>
              <w:t>уровень защиты.</w:t>
            </w:r>
            <w:r>
              <w:rPr>
                <w:spacing w:val="1"/>
                <w:sz w:val="24"/>
              </w:rPr>
              <w:t xml:space="preserve"> </w:t>
            </w:r>
            <w:r>
              <w:rPr>
                <w:sz w:val="24"/>
              </w:rPr>
              <w:t>Защита</w:t>
            </w:r>
            <w:r>
              <w:rPr>
                <w:spacing w:val="-1"/>
                <w:sz w:val="24"/>
              </w:rPr>
              <w:t xml:space="preserve"> </w:t>
            </w:r>
            <w:r>
              <w:rPr>
                <w:sz w:val="24"/>
              </w:rPr>
              <w:t>жесткого</w:t>
            </w:r>
            <w:r>
              <w:rPr>
                <w:spacing w:val="-1"/>
                <w:sz w:val="24"/>
              </w:rPr>
              <w:t xml:space="preserve"> </w:t>
            </w:r>
            <w:r>
              <w:rPr>
                <w:sz w:val="24"/>
              </w:rPr>
              <w:t>диска.</w:t>
            </w:r>
          </w:p>
        </w:tc>
        <w:tc>
          <w:tcPr>
            <w:tcW w:w="1747" w:type="dxa"/>
          </w:tcPr>
          <w:p w:rsidR="002F63B1" w:rsidRDefault="00FA4C92">
            <w:pPr>
              <w:pStyle w:val="TableParagraph"/>
              <w:spacing w:before="135"/>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76" w:lineRule="exact"/>
              <w:ind w:left="9"/>
              <w:rPr>
                <w:sz w:val="24"/>
              </w:rPr>
            </w:pPr>
            <w:r>
              <w:rPr>
                <w:sz w:val="24"/>
              </w:rPr>
              <w:t>Защита</w:t>
            </w:r>
            <w:r>
              <w:rPr>
                <w:spacing w:val="-6"/>
                <w:sz w:val="24"/>
              </w:rPr>
              <w:t xml:space="preserve"> </w:t>
            </w:r>
            <w:r>
              <w:rPr>
                <w:sz w:val="24"/>
              </w:rPr>
              <w:t>от</w:t>
            </w:r>
            <w:r>
              <w:rPr>
                <w:spacing w:val="-5"/>
                <w:sz w:val="24"/>
              </w:rPr>
              <w:t xml:space="preserve"> </w:t>
            </w:r>
            <w:r>
              <w:rPr>
                <w:sz w:val="24"/>
              </w:rPr>
              <w:t>компьютерных</w:t>
            </w:r>
            <w:r>
              <w:rPr>
                <w:spacing w:val="-4"/>
                <w:sz w:val="24"/>
              </w:rPr>
              <w:t xml:space="preserve"> </w:t>
            </w:r>
            <w:r>
              <w:rPr>
                <w:sz w:val="24"/>
              </w:rPr>
              <w:t>вирусов.</w:t>
            </w:r>
            <w:r>
              <w:rPr>
                <w:spacing w:val="-5"/>
                <w:sz w:val="24"/>
              </w:rPr>
              <w:t xml:space="preserve"> </w:t>
            </w:r>
            <w:r>
              <w:rPr>
                <w:sz w:val="24"/>
              </w:rPr>
              <w:t>Виды</w:t>
            </w:r>
            <w:r>
              <w:rPr>
                <w:spacing w:val="-5"/>
                <w:sz w:val="24"/>
              </w:rPr>
              <w:t xml:space="preserve"> </w:t>
            </w:r>
            <w:r>
              <w:rPr>
                <w:sz w:val="24"/>
              </w:rPr>
              <w:t>компьютерных</w:t>
            </w:r>
            <w:r>
              <w:rPr>
                <w:spacing w:val="-3"/>
                <w:sz w:val="24"/>
              </w:rPr>
              <w:t xml:space="preserve"> </w:t>
            </w:r>
            <w:r>
              <w:rPr>
                <w:sz w:val="24"/>
              </w:rPr>
              <w:t>вирусов</w:t>
            </w:r>
            <w:r>
              <w:rPr>
                <w:spacing w:val="-4"/>
                <w:sz w:val="24"/>
              </w:rPr>
              <w:t xml:space="preserve"> </w:t>
            </w:r>
            <w:r>
              <w:rPr>
                <w:sz w:val="24"/>
              </w:rPr>
              <w:t>Организация</w:t>
            </w:r>
            <w:r>
              <w:rPr>
                <w:spacing w:val="-57"/>
                <w:sz w:val="24"/>
              </w:rPr>
              <w:t xml:space="preserve"> </w:t>
            </w:r>
            <w:r>
              <w:rPr>
                <w:sz w:val="24"/>
              </w:rPr>
              <w:t>безопасной</w:t>
            </w:r>
            <w:r>
              <w:rPr>
                <w:spacing w:val="-1"/>
                <w:sz w:val="24"/>
              </w:rPr>
              <w:t xml:space="preserve"> </w:t>
            </w:r>
            <w:r>
              <w:rPr>
                <w:sz w:val="24"/>
              </w:rPr>
              <w:t>работы с</w:t>
            </w:r>
            <w:r>
              <w:rPr>
                <w:spacing w:val="-2"/>
                <w:sz w:val="24"/>
              </w:rPr>
              <w:t xml:space="preserve"> </w:t>
            </w:r>
            <w:r>
              <w:rPr>
                <w:sz w:val="24"/>
              </w:rPr>
              <w:t>компьютерной техникой.</w:t>
            </w:r>
          </w:p>
        </w:tc>
        <w:tc>
          <w:tcPr>
            <w:tcW w:w="1747" w:type="dxa"/>
          </w:tcPr>
          <w:p w:rsidR="002F63B1" w:rsidRDefault="00FA4C92">
            <w:pPr>
              <w:pStyle w:val="TableParagraph"/>
              <w:spacing w:before="131"/>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32"/>
        </w:trPr>
        <w:tc>
          <w:tcPr>
            <w:tcW w:w="11714" w:type="dxa"/>
            <w:gridSpan w:val="2"/>
          </w:tcPr>
          <w:p w:rsidR="002F63B1" w:rsidRDefault="00FA4C92">
            <w:pPr>
              <w:pStyle w:val="TableParagraph"/>
              <w:spacing w:line="270" w:lineRule="exact"/>
              <w:ind w:left="9"/>
              <w:rPr>
                <w:b/>
                <w:sz w:val="24"/>
              </w:rPr>
            </w:pPr>
            <w:r>
              <w:rPr>
                <w:b/>
                <w:sz w:val="24"/>
              </w:rPr>
              <w:t>Раздел</w:t>
            </w:r>
            <w:r>
              <w:rPr>
                <w:b/>
                <w:spacing w:val="-3"/>
                <w:sz w:val="24"/>
              </w:rPr>
              <w:t xml:space="preserve"> </w:t>
            </w:r>
            <w:r>
              <w:rPr>
                <w:b/>
                <w:sz w:val="24"/>
              </w:rPr>
              <w:t>2.</w:t>
            </w:r>
            <w:r>
              <w:rPr>
                <w:b/>
                <w:spacing w:val="-2"/>
                <w:sz w:val="24"/>
              </w:rPr>
              <w:t xml:space="preserve"> </w:t>
            </w:r>
            <w:r>
              <w:rPr>
                <w:b/>
                <w:sz w:val="24"/>
              </w:rPr>
              <w:t>Информационные</w:t>
            </w:r>
            <w:r>
              <w:rPr>
                <w:b/>
                <w:spacing w:val="-4"/>
                <w:sz w:val="24"/>
              </w:rPr>
              <w:t xml:space="preserve"> </w:t>
            </w:r>
            <w:r>
              <w:rPr>
                <w:b/>
                <w:sz w:val="24"/>
              </w:rPr>
              <w:t>и</w:t>
            </w:r>
            <w:r>
              <w:rPr>
                <w:b/>
                <w:spacing w:val="-2"/>
                <w:sz w:val="24"/>
              </w:rPr>
              <w:t xml:space="preserve"> </w:t>
            </w:r>
            <w:r>
              <w:rPr>
                <w:b/>
                <w:sz w:val="24"/>
              </w:rPr>
              <w:t>коммуникационные</w:t>
            </w:r>
            <w:r>
              <w:rPr>
                <w:b/>
                <w:spacing w:val="-4"/>
                <w:sz w:val="24"/>
              </w:rPr>
              <w:t xml:space="preserve"> </w:t>
            </w:r>
            <w:r>
              <w:rPr>
                <w:b/>
                <w:sz w:val="24"/>
              </w:rPr>
              <w:t>технологии</w:t>
            </w:r>
            <w:r>
              <w:rPr>
                <w:b/>
                <w:spacing w:val="-2"/>
                <w:sz w:val="24"/>
              </w:rPr>
              <w:t xml:space="preserve"> </w:t>
            </w:r>
            <w:r>
              <w:rPr>
                <w:b/>
                <w:sz w:val="24"/>
              </w:rPr>
              <w:t>в</w:t>
            </w:r>
            <w:r>
              <w:rPr>
                <w:b/>
                <w:spacing w:val="-3"/>
                <w:sz w:val="24"/>
              </w:rPr>
              <w:t xml:space="preserve"> </w:t>
            </w:r>
            <w:r>
              <w:rPr>
                <w:b/>
                <w:sz w:val="24"/>
              </w:rPr>
              <w:t>автоматизированной</w:t>
            </w:r>
            <w:r>
              <w:rPr>
                <w:b/>
                <w:spacing w:val="-2"/>
                <w:sz w:val="24"/>
              </w:rPr>
              <w:t xml:space="preserve"> </w:t>
            </w:r>
            <w:r>
              <w:rPr>
                <w:b/>
                <w:sz w:val="24"/>
              </w:rPr>
              <w:t>обработке</w:t>
            </w:r>
            <w:r>
              <w:rPr>
                <w:b/>
                <w:spacing w:val="-3"/>
                <w:sz w:val="24"/>
              </w:rPr>
              <w:t xml:space="preserve"> </w:t>
            </w:r>
            <w:r>
              <w:rPr>
                <w:b/>
                <w:sz w:val="24"/>
              </w:rPr>
              <w:t>инфор-</w:t>
            </w:r>
          </w:p>
          <w:p w:rsidR="002F63B1" w:rsidRDefault="00FA4C92">
            <w:pPr>
              <w:pStyle w:val="TableParagraph"/>
              <w:spacing w:line="242" w:lineRule="exact"/>
              <w:ind w:left="9"/>
              <w:rPr>
                <w:b/>
                <w:sz w:val="24"/>
              </w:rPr>
            </w:pPr>
            <w:r>
              <w:rPr>
                <w:b/>
                <w:sz w:val="24"/>
              </w:rPr>
              <w:t>мации</w:t>
            </w:r>
          </w:p>
        </w:tc>
        <w:tc>
          <w:tcPr>
            <w:tcW w:w="1747" w:type="dxa"/>
          </w:tcPr>
          <w:p w:rsidR="002F63B1" w:rsidRDefault="00FA4C92">
            <w:pPr>
              <w:pStyle w:val="TableParagraph"/>
              <w:spacing w:before="123"/>
              <w:ind w:left="9"/>
              <w:jc w:val="center"/>
              <w:rPr>
                <w:b/>
                <w:sz w:val="24"/>
              </w:rPr>
            </w:pPr>
            <w:r>
              <w:rPr>
                <w:b/>
                <w:sz w:val="24"/>
              </w:rPr>
              <w:t>30</w:t>
            </w:r>
          </w:p>
        </w:tc>
        <w:tc>
          <w:tcPr>
            <w:tcW w:w="1915" w:type="dxa"/>
            <w:vMerge/>
            <w:tcBorders>
              <w:top w:val="nil"/>
            </w:tcBorders>
          </w:tcPr>
          <w:p w:rsidR="002F63B1" w:rsidRDefault="002F63B1">
            <w:pPr>
              <w:rPr>
                <w:sz w:val="2"/>
                <w:szCs w:val="2"/>
              </w:rPr>
            </w:pPr>
          </w:p>
        </w:tc>
      </w:tr>
      <w:tr w:rsidR="002F63B1">
        <w:trPr>
          <w:trHeight w:val="270"/>
        </w:trPr>
        <w:tc>
          <w:tcPr>
            <w:tcW w:w="3159" w:type="dxa"/>
            <w:vMerge w:val="restart"/>
          </w:tcPr>
          <w:p w:rsidR="002F63B1" w:rsidRDefault="00FA4C92">
            <w:pPr>
              <w:pStyle w:val="TableParagraph"/>
              <w:spacing w:line="268" w:lineRule="exact"/>
              <w:ind w:left="9"/>
              <w:rPr>
                <w:b/>
                <w:sz w:val="24"/>
              </w:rPr>
            </w:pPr>
            <w:r>
              <w:rPr>
                <w:b/>
                <w:sz w:val="24"/>
              </w:rPr>
              <w:t>Тема</w:t>
            </w:r>
            <w:r>
              <w:rPr>
                <w:b/>
                <w:spacing w:val="-2"/>
                <w:sz w:val="24"/>
              </w:rPr>
              <w:t xml:space="preserve"> </w:t>
            </w:r>
            <w:r>
              <w:rPr>
                <w:b/>
                <w:sz w:val="24"/>
              </w:rPr>
              <w:t>2.1</w:t>
            </w:r>
          </w:p>
          <w:p w:rsidR="002F63B1" w:rsidRDefault="00FA4C92">
            <w:pPr>
              <w:pStyle w:val="TableParagraph"/>
              <w:ind w:left="9" w:right="688"/>
              <w:rPr>
                <w:sz w:val="24"/>
              </w:rPr>
            </w:pPr>
            <w:r>
              <w:rPr>
                <w:sz w:val="24"/>
              </w:rPr>
              <w:t>Технология обработки</w:t>
            </w:r>
            <w:r>
              <w:rPr>
                <w:spacing w:val="1"/>
                <w:sz w:val="24"/>
              </w:rPr>
              <w:t xml:space="preserve"> </w:t>
            </w:r>
            <w:r>
              <w:rPr>
                <w:sz w:val="24"/>
              </w:rPr>
              <w:t>текстовой</w:t>
            </w:r>
            <w:r>
              <w:rPr>
                <w:spacing w:val="-6"/>
                <w:sz w:val="24"/>
              </w:rPr>
              <w:t xml:space="preserve"> </w:t>
            </w:r>
            <w:r>
              <w:rPr>
                <w:sz w:val="24"/>
              </w:rPr>
              <w:t>информации.</w:t>
            </w:r>
          </w:p>
        </w:tc>
        <w:tc>
          <w:tcPr>
            <w:tcW w:w="8555" w:type="dxa"/>
          </w:tcPr>
          <w:p w:rsidR="002F63B1" w:rsidRDefault="00FA4C92">
            <w:pPr>
              <w:pStyle w:val="TableParagraph"/>
              <w:spacing w:line="251"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1" w:lineRule="exact"/>
              <w:ind w:left="9"/>
              <w:jc w:val="center"/>
              <w:rPr>
                <w:b/>
                <w:sz w:val="24"/>
              </w:rPr>
            </w:pPr>
            <w:r>
              <w:rPr>
                <w:b/>
                <w:sz w:val="24"/>
              </w:rPr>
              <w:t>12</w:t>
            </w:r>
          </w:p>
        </w:tc>
        <w:tc>
          <w:tcPr>
            <w:tcW w:w="1915" w:type="dxa"/>
            <w:vMerge/>
            <w:tcBorders>
              <w:top w:val="nil"/>
            </w:tcBorders>
          </w:tcPr>
          <w:p w:rsidR="002F63B1" w:rsidRDefault="002F63B1">
            <w:pPr>
              <w:rPr>
                <w:sz w:val="2"/>
                <w:szCs w:val="2"/>
              </w:rPr>
            </w:pPr>
          </w:p>
        </w:tc>
      </w:tr>
      <w:tr w:rsidR="002F63B1">
        <w:trPr>
          <w:trHeight w:val="51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3"/>
                <w:sz w:val="24"/>
              </w:rPr>
              <w:t xml:space="preserve"> </w:t>
            </w:r>
            <w:r>
              <w:rPr>
                <w:b/>
                <w:sz w:val="24"/>
              </w:rPr>
              <w:t>1</w:t>
            </w:r>
            <w:r>
              <w:rPr>
                <w:sz w:val="24"/>
              </w:rPr>
              <w:t>Форматирование</w:t>
            </w:r>
            <w:r>
              <w:rPr>
                <w:spacing w:val="-3"/>
                <w:sz w:val="24"/>
              </w:rPr>
              <w:t xml:space="preserve"> </w:t>
            </w:r>
            <w:r>
              <w:rPr>
                <w:sz w:val="24"/>
              </w:rPr>
              <w:t>абзаца.</w:t>
            </w:r>
            <w:r>
              <w:rPr>
                <w:spacing w:val="-2"/>
                <w:sz w:val="24"/>
              </w:rPr>
              <w:t xml:space="preserve"> </w:t>
            </w:r>
            <w:r>
              <w:rPr>
                <w:sz w:val="24"/>
              </w:rPr>
              <w:t>Выравнивание</w:t>
            </w:r>
            <w:r>
              <w:rPr>
                <w:spacing w:val="-2"/>
                <w:sz w:val="24"/>
              </w:rPr>
              <w:t xml:space="preserve"> </w:t>
            </w:r>
            <w:r>
              <w:rPr>
                <w:sz w:val="24"/>
              </w:rPr>
              <w:t>абзаца,</w:t>
            </w:r>
          </w:p>
          <w:p w:rsidR="002F63B1" w:rsidRDefault="00FA4C92">
            <w:pPr>
              <w:pStyle w:val="TableParagraph"/>
              <w:spacing w:line="225" w:lineRule="exact"/>
              <w:ind w:left="9"/>
              <w:rPr>
                <w:sz w:val="24"/>
              </w:rPr>
            </w:pPr>
            <w:r>
              <w:rPr>
                <w:sz w:val="24"/>
              </w:rPr>
              <w:t>оформление «красной</w:t>
            </w:r>
            <w:r>
              <w:rPr>
                <w:spacing w:val="-3"/>
                <w:sz w:val="24"/>
              </w:rPr>
              <w:t xml:space="preserve"> </w:t>
            </w:r>
            <w:r>
              <w:rPr>
                <w:sz w:val="24"/>
              </w:rPr>
              <w:t>строкой»</w:t>
            </w:r>
            <w:r>
              <w:rPr>
                <w:spacing w:val="-11"/>
                <w:sz w:val="24"/>
              </w:rPr>
              <w:t xml:space="preserve"> </w:t>
            </w:r>
            <w:r>
              <w:rPr>
                <w:sz w:val="24"/>
              </w:rPr>
              <w:t>отступы</w:t>
            </w:r>
            <w:r>
              <w:rPr>
                <w:spacing w:val="-2"/>
                <w:sz w:val="24"/>
              </w:rPr>
              <w:t xml:space="preserve"> </w:t>
            </w:r>
            <w:r>
              <w:rPr>
                <w:sz w:val="24"/>
              </w:rPr>
              <w:t>абзацев.</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3"/>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8"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w:t>
            </w:r>
            <w:r>
              <w:rPr>
                <w:b/>
                <w:spacing w:val="-2"/>
                <w:sz w:val="24"/>
              </w:rPr>
              <w:t xml:space="preserve"> </w:t>
            </w:r>
            <w:r>
              <w:rPr>
                <w:b/>
                <w:sz w:val="24"/>
              </w:rPr>
              <w:t>2</w:t>
            </w:r>
            <w:r>
              <w:rPr>
                <w:sz w:val="24"/>
              </w:rPr>
              <w:t>Создание</w:t>
            </w:r>
            <w:r>
              <w:rPr>
                <w:spacing w:val="-2"/>
                <w:sz w:val="24"/>
              </w:rPr>
              <w:t xml:space="preserve"> </w:t>
            </w:r>
            <w:r>
              <w:rPr>
                <w:sz w:val="24"/>
              </w:rPr>
              <w:t>и</w:t>
            </w:r>
            <w:r>
              <w:rPr>
                <w:spacing w:val="-1"/>
                <w:sz w:val="24"/>
              </w:rPr>
              <w:t xml:space="preserve"> </w:t>
            </w:r>
            <w:r>
              <w:rPr>
                <w:sz w:val="24"/>
              </w:rPr>
              <w:t>редактирование</w:t>
            </w:r>
            <w:r>
              <w:rPr>
                <w:spacing w:val="-1"/>
                <w:sz w:val="24"/>
              </w:rPr>
              <w:t xml:space="preserve"> </w:t>
            </w:r>
            <w:r>
              <w:rPr>
                <w:sz w:val="24"/>
              </w:rPr>
              <w:t>таблиц.</w:t>
            </w:r>
          </w:p>
          <w:p w:rsidR="002F63B1" w:rsidRDefault="00FA4C92">
            <w:pPr>
              <w:pStyle w:val="TableParagraph"/>
              <w:spacing w:line="266" w:lineRule="exact"/>
              <w:ind w:left="9"/>
              <w:rPr>
                <w:sz w:val="24"/>
              </w:rPr>
            </w:pPr>
            <w:r>
              <w:rPr>
                <w:sz w:val="24"/>
              </w:rPr>
              <w:t>Вставка</w:t>
            </w:r>
            <w:r>
              <w:rPr>
                <w:spacing w:val="-5"/>
                <w:sz w:val="24"/>
              </w:rPr>
              <w:t xml:space="preserve"> </w:t>
            </w:r>
            <w:r>
              <w:rPr>
                <w:sz w:val="24"/>
              </w:rPr>
              <w:t>и</w:t>
            </w:r>
            <w:r>
              <w:rPr>
                <w:spacing w:val="-4"/>
                <w:sz w:val="24"/>
              </w:rPr>
              <w:t xml:space="preserve"> </w:t>
            </w:r>
            <w:r>
              <w:rPr>
                <w:sz w:val="24"/>
              </w:rPr>
              <w:t>редактирование</w:t>
            </w:r>
            <w:r>
              <w:rPr>
                <w:spacing w:val="-5"/>
                <w:sz w:val="24"/>
              </w:rPr>
              <w:t xml:space="preserve"> </w:t>
            </w:r>
            <w:r>
              <w:rPr>
                <w:sz w:val="24"/>
              </w:rPr>
              <w:t>рисунка.</w:t>
            </w:r>
          </w:p>
        </w:tc>
        <w:tc>
          <w:tcPr>
            <w:tcW w:w="1747" w:type="dxa"/>
          </w:tcPr>
          <w:p w:rsidR="002F63B1" w:rsidRDefault="00FA4C92">
            <w:pPr>
              <w:pStyle w:val="TableParagraph"/>
              <w:spacing w:line="26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6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w:t>
            </w:r>
            <w:r>
              <w:rPr>
                <w:b/>
                <w:spacing w:val="-2"/>
                <w:sz w:val="24"/>
              </w:rPr>
              <w:t xml:space="preserve"> </w:t>
            </w:r>
            <w:r>
              <w:rPr>
                <w:b/>
                <w:sz w:val="24"/>
              </w:rPr>
              <w:t>3</w:t>
            </w:r>
            <w:r>
              <w:rPr>
                <w:sz w:val="24"/>
              </w:rPr>
              <w:t>Оформление</w:t>
            </w:r>
            <w:r>
              <w:rPr>
                <w:spacing w:val="-3"/>
                <w:sz w:val="24"/>
              </w:rPr>
              <w:t xml:space="preserve"> </w:t>
            </w:r>
            <w:r>
              <w:rPr>
                <w:sz w:val="24"/>
              </w:rPr>
              <w:t>и</w:t>
            </w:r>
            <w:r>
              <w:rPr>
                <w:spacing w:val="-2"/>
                <w:sz w:val="24"/>
              </w:rPr>
              <w:t xml:space="preserve"> </w:t>
            </w:r>
            <w:r>
              <w:rPr>
                <w:sz w:val="24"/>
              </w:rPr>
              <w:t>редактирование</w:t>
            </w:r>
            <w:r>
              <w:rPr>
                <w:spacing w:val="-4"/>
                <w:sz w:val="24"/>
              </w:rPr>
              <w:t xml:space="preserve"> </w:t>
            </w:r>
            <w:r>
              <w:rPr>
                <w:sz w:val="24"/>
              </w:rPr>
              <w:t>списка.</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22"/>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№4</w:t>
            </w:r>
            <w:r>
              <w:rPr>
                <w:b/>
                <w:spacing w:val="-2"/>
                <w:sz w:val="24"/>
              </w:rPr>
              <w:t xml:space="preserve"> </w:t>
            </w:r>
            <w:r>
              <w:rPr>
                <w:sz w:val="24"/>
              </w:rPr>
              <w:t>Поиск</w:t>
            </w:r>
            <w:r>
              <w:rPr>
                <w:spacing w:val="-3"/>
                <w:sz w:val="24"/>
              </w:rPr>
              <w:t xml:space="preserve"> </w:t>
            </w:r>
            <w:r>
              <w:rPr>
                <w:sz w:val="24"/>
              </w:rPr>
              <w:t>информации,</w:t>
            </w:r>
            <w:r>
              <w:rPr>
                <w:spacing w:val="-2"/>
                <w:sz w:val="24"/>
              </w:rPr>
              <w:t xml:space="preserve"> </w:t>
            </w:r>
            <w:r>
              <w:rPr>
                <w:sz w:val="24"/>
              </w:rPr>
              <w:t>структурирование</w:t>
            </w:r>
            <w:r>
              <w:rPr>
                <w:spacing w:val="-4"/>
                <w:sz w:val="24"/>
              </w:rPr>
              <w:t xml:space="preserve"> </w:t>
            </w:r>
            <w:r>
              <w:rPr>
                <w:sz w:val="24"/>
              </w:rPr>
              <w:t>информации</w:t>
            </w:r>
            <w:r>
              <w:rPr>
                <w:spacing w:val="-2"/>
                <w:sz w:val="24"/>
              </w:rPr>
              <w:t xml:space="preserve"> </w:t>
            </w:r>
            <w:r>
              <w:rPr>
                <w:sz w:val="24"/>
              </w:rPr>
              <w:t>с</w:t>
            </w:r>
          </w:p>
          <w:p w:rsidR="002F63B1" w:rsidRDefault="00FA4C92">
            <w:pPr>
              <w:pStyle w:val="TableParagraph"/>
              <w:spacing w:line="235" w:lineRule="exact"/>
              <w:ind w:left="9"/>
              <w:rPr>
                <w:sz w:val="24"/>
              </w:rPr>
            </w:pPr>
            <w:r>
              <w:rPr>
                <w:sz w:val="24"/>
              </w:rPr>
              <w:t>помощью MS</w:t>
            </w:r>
            <w:r>
              <w:rPr>
                <w:spacing w:val="-1"/>
                <w:sz w:val="24"/>
              </w:rPr>
              <w:t xml:space="preserve"> </w:t>
            </w:r>
            <w:r>
              <w:rPr>
                <w:sz w:val="24"/>
              </w:rPr>
              <w:t>Word</w:t>
            </w:r>
          </w:p>
        </w:tc>
        <w:tc>
          <w:tcPr>
            <w:tcW w:w="1747" w:type="dxa"/>
          </w:tcPr>
          <w:p w:rsidR="002F63B1" w:rsidRDefault="00FA4C92">
            <w:pPr>
              <w:pStyle w:val="TableParagraph"/>
              <w:spacing w:line="26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6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76" w:lineRule="exact"/>
              <w:ind w:left="9" w:right="1113"/>
              <w:rPr>
                <w:sz w:val="24"/>
              </w:rPr>
            </w:pPr>
            <w:r>
              <w:rPr>
                <w:b/>
                <w:sz w:val="24"/>
              </w:rPr>
              <w:t>Практическое занятие №5</w:t>
            </w:r>
            <w:r>
              <w:rPr>
                <w:sz w:val="24"/>
              </w:rPr>
              <w:t>Форматирование документа согласно ГОСТ</w:t>
            </w:r>
            <w:r>
              <w:rPr>
                <w:spacing w:val="-58"/>
                <w:sz w:val="24"/>
              </w:rPr>
              <w:t xml:space="preserve"> </w:t>
            </w:r>
            <w:r>
              <w:rPr>
                <w:sz w:val="24"/>
              </w:rPr>
              <w:t>Сохранение</w:t>
            </w:r>
            <w:r>
              <w:rPr>
                <w:spacing w:val="-2"/>
                <w:sz w:val="24"/>
              </w:rPr>
              <w:t xml:space="preserve"> </w:t>
            </w:r>
            <w:r>
              <w:rPr>
                <w:sz w:val="24"/>
              </w:rPr>
              <w:t>документов в</w:t>
            </w:r>
            <w:r>
              <w:rPr>
                <w:spacing w:val="-1"/>
                <w:sz w:val="24"/>
              </w:rPr>
              <w:t xml:space="preserve"> </w:t>
            </w:r>
            <w:r>
              <w:rPr>
                <w:sz w:val="24"/>
              </w:rPr>
              <w:t>различных форматах</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66"/>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47"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№6</w:t>
            </w:r>
            <w:r>
              <w:rPr>
                <w:sz w:val="24"/>
              </w:rPr>
              <w:t>Редактирование</w:t>
            </w:r>
            <w:r>
              <w:rPr>
                <w:spacing w:val="-4"/>
                <w:sz w:val="24"/>
              </w:rPr>
              <w:t xml:space="preserve"> </w:t>
            </w:r>
            <w:r>
              <w:rPr>
                <w:sz w:val="24"/>
              </w:rPr>
              <w:t>документов</w:t>
            </w:r>
            <w:r>
              <w:rPr>
                <w:spacing w:val="-2"/>
                <w:sz w:val="24"/>
              </w:rPr>
              <w:t xml:space="preserve"> </w:t>
            </w:r>
            <w:r>
              <w:rPr>
                <w:sz w:val="24"/>
              </w:rPr>
              <w:t>с</w:t>
            </w:r>
            <w:r>
              <w:rPr>
                <w:spacing w:val="-5"/>
                <w:sz w:val="24"/>
              </w:rPr>
              <w:t xml:space="preserve"> </w:t>
            </w:r>
            <w:r>
              <w:rPr>
                <w:sz w:val="24"/>
              </w:rPr>
              <w:t>таблицами,</w:t>
            </w:r>
            <w:r>
              <w:rPr>
                <w:spacing w:val="-2"/>
                <w:sz w:val="24"/>
              </w:rPr>
              <w:t xml:space="preserve"> </w:t>
            </w:r>
            <w:r>
              <w:rPr>
                <w:sz w:val="24"/>
              </w:rPr>
              <w:t>рисунками</w:t>
            </w:r>
          </w:p>
        </w:tc>
        <w:tc>
          <w:tcPr>
            <w:tcW w:w="1747" w:type="dxa"/>
          </w:tcPr>
          <w:p w:rsidR="002F63B1" w:rsidRDefault="00FA4C92">
            <w:pPr>
              <w:pStyle w:val="TableParagraph"/>
              <w:spacing w:line="247"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8"/>
        </w:trPr>
        <w:tc>
          <w:tcPr>
            <w:tcW w:w="3159" w:type="dxa"/>
          </w:tcPr>
          <w:p w:rsidR="002F63B1" w:rsidRDefault="00FA4C92">
            <w:pPr>
              <w:pStyle w:val="TableParagraph"/>
              <w:spacing w:line="258" w:lineRule="exact"/>
              <w:ind w:left="9"/>
              <w:rPr>
                <w:b/>
                <w:sz w:val="24"/>
              </w:rPr>
            </w:pPr>
            <w:r>
              <w:rPr>
                <w:b/>
                <w:sz w:val="24"/>
              </w:rPr>
              <w:t>Тема</w:t>
            </w:r>
            <w:r>
              <w:rPr>
                <w:b/>
                <w:spacing w:val="-2"/>
                <w:sz w:val="24"/>
              </w:rPr>
              <w:t xml:space="preserve"> </w:t>
            </w:r>
            <w:r>
              <w:rPr>
                <w:b/>
                <w:sz w:val="24"/>
              </w:rPr>
              <w:t>2.2</w:t>
            </w:r>
          </w:p>
        </w:tc>
        <w:tc>
          <w:tcPr>
            <w:tcW w:w="8555"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8" w:lineRule="exact"/>
              <w:ind w:left="9"/>
              <w:jc w:val="center"/>
              <w:rPr>
                <w:b/>
                <w:sz w:val="24"/>
              </w:rPr>
            </w:pPr>
            <w:r>
              <w:rPr>
                <w:b/>
                <w:sz w:val="24"/>
              </w:rPr>
              <w:t>8</w:t>
            </w:r>
          </w:p>
        </w:tc>
        <w:tc>
          <w:tcPr>
            <w:tcW w:w="1915" w:type="dxa"/>
            <w:vMerge/>
            <w:tcBorders>
              <w:top w:val="nil"/>
            </w:tcBorders>
          </w:tcPr>
          <w:p w:rsidR="002F63B1" w:rsidRDefault="002F63B1">
            <w:pPr>
              <w:rPr>
                <w:sz w:val="2"/>
                <w:szCs w:val="2"/>
              </w:rPr>
            </w:pPr>
          </w:p>
        </w:tc>
      </w:tr>
      <w:tr w:rsidR="002F63B1">
        <w:trPr>
          <w:trHeight w:val="277"/>
        </w:trPr>
        <w:tc>
          <w:tcPr>
            <w:tcW w:w="3159" w:type="dxa"/>
            <w:vMerge w:val="restart"/>
          </w:tcPr>
          <w:p w:rsidR="002F63B1" w:rsidRDefault="00FA4C92">
            <w:pPr>
              <w:pStyle w:val="TableParagraph"/>
              <w:ind w:left="9" w:right="650"/>
              <w:rPr>
                <w:sz w:val="24"/>
              </w:rPr>
            </w:pPr>
            <w:r>
              <w:rPr>
                <w:sz w:val="24"/>
              </w:rPr>
              <w:t>Технологии обработки</w:t>
            </w:r>
            <w:r>
              <w:rPr>
                <w:spacing w:val="1"/>
                <w:sz w:val="24"/>
              </w:rPr>
              <w:t xml:space="preserve"> </w:t>
            </w:r>
            <w:r>
              <w:rPr>
                <w:sz w:val="24"/>
              </w:rPr>
              <w:t>числовой</w:t>
            </w:r>
            <w:r>
              <w:rPr>
                <w:spacing w:val="-8"/>
                <w:sz w:val="24"/>
              </w:rPr>
              <w:t xml:space="preserve"> </w:t>
            </w:r>
            <w:r>
              <w:rPr>
                <w:sz w:val="24"/>
              </w:rPr>
              <w:t>информации</w:t>
            </w:r>
            <w:r>
              <w:rPr>
                <w:spacing w:val="-9"/>
                <w:sz w:val="24"/>
              </w:rPr>
              <w:t xml:space="preserve"> </w:t>
            </w:r>
            <w:r>
              <w:rPr>
                <w:sz w:val="24"/>
              </w:rPr>
              <w:t>в</w:t>
            </w:r>
            <w:r>
              <w:rPr>
                <w:spacing w:val="-57"/>
                <w:sz w:val="24"/>
              </w:rPr>
              <w:t xml:space="preserve"> </w:t>
            </w:r>
            <w:r>
              <w:rPr>
                <w:sz w:val="24"/>
              </w:rPr>
              <w:t>профессиональной дея-</w:t>
            </w:r>
            <w:r>
              <w:rPr>
                <w:spacing w:val="1"/>
                <w:sz w:val="24"/>
              </w:rPr>
              <w:t xml:space="preserve"> </w:t>
            </w:r>
            <w:r>
              <w:rPr>
                <w:sz w:val="24"/>
              </w:rPr>
              <w:t>тельности</w:t>
            </w:r>
          </w:p>
        </w:tc>
        <w:tc>
          <w:tcPr>
            <w:tcW w:w="8555" w:type="dxa"/>
          </w:tcPr>
          <w:p w:rsidR="002F63B1" w:rsidRDefault="00FA4C92">
            <w:pPr>
              <w:pStyle w:val="TableParagraph"/>
              <w:spacing w:line="258" w:lineRule="exact"/>
              <w:ind w:left="9"/>
              <w:rPr>
                <w:sz w:val="24"/>
              </w:rPr>
            </w:pPr>
            <w:r>
              <w:rPr>
                <w:b/>
                <w:sz w:val="24"/>
              </w:rPr>
              <w:t>Практическое</w:t>
            </w:r>
            <w:r>
              <w:rPr>
                <w:b/>
                <w:spacing w:val="-4"/>
                <w:sz w:val="24"/>
              </w:rPr>
              <w:t xml:space="preserve"> </w:t>
            </w:r>
            <w:r>
              <w:rPr>
                <w:b/>
                <w:sz w:val="24"/>
              </w:rPr>
              <w:t>занятие</w:t>
            </w:r>
            <w:r>
              <w:rPr>
                <w:b/>
                <w:spacing w:val="-5"/>
                <w:sz w:val="24"/>
              </w:rPr>
              <w:t xml:space="preserve"> </w:t>
            </w:r>
            <w:r>
              <w:rPr>
                <w:b/>
                <w:sz w:val="24"/>
              </w:rPr>
              <w:t>№7</w:t>
            </w:r>
            <w:r>
              <w:rPr>
                <w:b/>
                <w:spacing w:val="-3"/>
                <w:sz w:val="24"/>
              </w:rPr>
              <w:t xml:space="preserve"> </w:t>
            </w:r>
            <w:r>
              <w:rPr>
                <w:sz w:val="24"/>
              </w:rPr>
              <w:t>Расчеты</w:t>
            </w:r>
            <w:r>
              <w:rPr>
                <w:spacing w:val="-2"/>
                <w:sz w:val="24"/>
              </w:rPr>
              <w:t xml:space="preserve"> </w:t>
            </w:r>
            <w:r>
              <w:rPr>
                <w:sz w:val="24"/>
              </w:rPr>
              <w:t>с</w:t>
            </w:r>
            <w:r>
              <w:rPr>
                <w:spacing w:val="-4"/>
                <w:sz w:val="24"/>
              </w:rPr>
              <w:t xml:space="preserve"> </w:t>
            </w:r>
            <w:r>
              <w:rPr>
                <w:sz w:val="24"/>
              </w:rPr>
              <w:t>применение</w:t>
            </w:r>
            <w:r>
              <w:rPr>
                <w:spacing w:val="-3"/>
                <w:sz w:val="24"/>
              </w:rPr>
              <w:t xml:space="preserve"> </w:t>
            </w:r>
            <w:r>
              <w:rPr>
                <w:sz w:val="24"/>
              </w:rPr>
              <w:t>элементарных</w:t>
            </w:r>
            <w:r>
              <w:rPr>
                <w:spacing w:val="-3"/>
                <w:sz w:val="24"/>
              </w:rPr>
              <w:t xml:space="preserve"> </w:t>
            </w:r>
            <w:r>
              <w:rPr>
                <w:sz w:val="24"/>
              </w:rPr>
              <w:t>формул.</w:t>
            </w:r>
          </w:p>
        </w:tc>
        <w:tc>
          <w:tcPr>
            <w:tcW w:w="1747" w:type="dxa"/>
          </w:tcPr>
          <w:p w:rsidR="002F63B1" w:rsidRDefault="00FA4C92">
            <w:pPr>
              <w:pStyle w:val="TableParagraph"/>
              <w:spacing w:line="258" w:lineRule="exact"/>
              <w:ind w:left="9"/>
              <w:jc w:val="center"/>
              <w:rPr>
                <w:sz w:val="24"/>
              </w:rPr>
            </w:pPr>
            <w:r>
              <w:rPr>
                <w:sz w:val="24"/>
              </w:rPr>
              <w:t>2</w:t>
            </w:r>
          </w:p>
        </w:tc>
        <w:tc>
          <w:tcPr>
            <w:tcW w:w="1915" w:type="dxa"/>
            <w:vMerge w:val="restart"/>
          </w:tcPr>
          <w:p w:rsidR="002F63B1" w:rsidRDefault="002F63B1">
            <w:pPr>
              <w:pStyle w:val="TableParagraph"/>
            </w:pPr>
          </w:p>
        </w:tc>
      </w:tr>
      <w:tr w:rsidR="002F63B1">
        <w:trPr>
          <w:trHeight w:val="554"/>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w:t>
            </w:r>
            <w:r>
              <w:rPr>
                <w:b/>
                <w:spacing w:val="-2"/>
                <w:sz w:val="24"/>
              </w:rPr>
              <w:t xml:space="preserve"> </w:t>
            </w:r>
            <w:r>
              <w:rPr>
                <w:sz w:val="24"/>
              </w:rPr>
              <w:t>8Расчеты</w:t>
            </w:r>
            <w:r>
              <w:rPr>
                <w:spacing w:val="-2"/>
                <w:sz w:val="24"/>
              </w:rPr>
              <w:t xml:space="preserve"> </w:t>
            </w:r>
            <w:r>
              <w:rPr>
                <w:sz w:val="24"/>
              </w:rPr>
              <w:t>с</w:t>
            </w:r>
            <w:r>
              <w:rPr>
                <w:spacing w:val="-4"/>
                <w:sz w:val="24"/>
              </w:rPr>
              <w:t xml:space="preserve"> </w:t>
            </w:r>
            <w:r>
              <w:rPr>
                <w:sz w:val="24"/>
              </w:rPr>
              <w:t>применением</w:t>
            </w:r>
            <w:r>
              <w:rPr>
                <w:spacing w:val="-3"/>
                <w:sz w:val="24"/>
              </w:rPr>
              <w:t xml:space="preserve"> </w:t>
            </w:r>
            <w:r>
              <w:rPr>
                <w:sz w:val="24"/>
              </w:rPr>
              <w:t>вставки</w:t>
            </w:r>
            <w:r>
              <w:rPr>
                <w:spacing w:val="-2"/>
                <w:sz w:val="24"/>
              </w:rPr>
              <w:t xml:space="preserve"> </w:t>
            </w:r>
            <w:r>
              <w:rPr>
                <w:sz w:val="24"/>
              </w:rPr>
              <w:t>элементарных</w:t>
            </w:r>
          </w:p>
          <w:p w:rsidR="002F63B1" w:rsidRDefault="00FA4C92">
            <w:pPr>
              <w:pStyle w:val="TableParagraph"/>
              <w:spacing w:line="266" w:lineRule="exact"/>
              <w:ind w:left="9"/>
              <w:rPr>
                <w:sz w:val="24"/>
              </w:rPr>
            </w:pPr>
            <w:r>
              <w:rPr>
                <w:sz w:val="24"/>
              </w:rPr>
              <w:t>функций.</w:t>
            </w:r>
          </w:p>
        </w:tc>
        <w:tc>
          <w:tcPr>
            <w:tcW w:w="1747" w:type="dxa"/>
          </w:tcPr>
          <w:p w:rsidR="002F63B1" w:rsidRDefault="00FA4C92">
            <w:pPr>
              <w:pStyle w:val="TableParagraph"/>
              <w:spacing w:line="26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1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1"/>
                <w:sz w:val="24"/>
              </w:rPr>
              <w:t xml:space="preserve"> </w:t>
            </w:r>
            <w:r>
              <w:rPr>
                <w:b/>
                <w:sz w:val="24"/>
              </w:rPr>
              <w:t>9</w:t>
            </w:r>
            <w:r>
              <w:rPr>
                <w:sz w:val="24"/>
              </w:rPr>
              <w:t>Возможности</w:t>
            </w:r>
            <w:r>
              <w:rPr>
                <w:spacing w:val="-2"/>
                <w:sz w:val="24"/>
              </w:rPr>
              <w:t xml:space="preserve"> </w:t>
            </w:r>
            <w:r>
              <w:rPr>
                <w:sz w:val="24"/>
              </w:rPr>
              <w:t>системы</w:t>
            </w:r>
            <w:r>
              <w:rPr>
                <w:spacing w:val="-2"/>
                <w:sz w:val="24"/>
              </w:rPr>
              <w:t xml:space="preserve"> </w:t>
            </w:r>
            <w:r>
              <w:rPr>
                <w:sz w:val="24"/>
              </w:rPr>
              <w:t>электронных</w:t>
            </w:r>
            <w:r>
              <w:rPr>
                <w:spacing w:val="-3"/>
                <w:sz w:val="24"/>
              </w:rPr>
              <w:t xml:space="preserve"> </w:t>
            </w:r>
            <w:r>
              <w:rPr>
                <w:sz w:val="24"/>
              </w:rPr>
              <w:t>таблиц</w:t>
            </w:r>
            <w:r>
              <w:rPr>
                <w:spacing w:val="-1"/>
                <w:sz w:val="24"/>
              </w:rPr>
              <w:t xml:space="preserve"> </w:t>
            </w:r>
            <w:r>
              <w:rPr>
                <w:sz w:val="24"/>
              </w:rPr>
              <w:t>для</w:t>
            </w:r>
          </w:p>
          <w:p w:rsidR="002F63B1" w:rsidRDefault="00FA4C92">
            <w:pPr>
              <w:pStyle w:val="TableParagraph"/>
              <w:spacing w:line="230" w:lineRule="exact"/>
              <w:ind w:left="9"/>
              <w:rPr>
                <w:sz w:val="24"/>
              </w:rPr>
            </w:pPr>
            <w:r>
              <w:rPr>
                <w:sz w:val="24"/>
              </w:rPr>
              <w:t>решения</w:t>
            </w:r>
            <w:r>
              <w:rPr>
                <w:spacing w:val="-4"/>
                <w:sz w:val="24"/>
              </w:rPr>
              <w:t xml:space="preserve"> </w:t>
            </w:r>
            <w:r>
              <w:rPr>
                <w:sz w:val="24"/>
              </w:rPr>
              <w:t>профессиональных задач.</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2"/>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2"/>
                <w:sz w:val="24"/>
              </w:rPr>
              <w:t xml:space="preserve"> </w:t>
            </w:r>
            <w:r>
              <w:rPr>
                <w:b/>
                <w:sz w:val="24"/>
              </w:rPr>
              <w:t>10</w:t>
            </w:r>
            <w:r>
              <w:rPr>
                <w:sz w:val="24"/>
              </w:rPr>
              <w:t>Возможности</w:t>
            </w:r>
            <w:r>
              <w:rPr>
                <w:spacing w:val="-2"/>
                <w:sz w:val="24"/>
              </w:rPr>
              <w:t xml:space="preserve"> </w:t>
            </w:r>
            <w:r>
              <w:rPr>
                <w:sz w:val="24"/>
              </w:rPr>
              <w:t>системы</w:t>
            </w:r>
            <w:r>
              <w:rPr>
                <w:spacing w:val="-2"/>
                <w:sz w:val="24"/>
              </w:rPr>
              <w:t xml:space="preserve"> </w:t>
            </w:r>
            <w:r>
              <w:rPr>
                <w:sz w:val="24"/>
              </w:rPr>
              <w:t>электронных таблиц</w:t>
            </w:r>
            <w:r>
              <w:rPr>
                <w:spacing w:val="-2"/>
                <w:sz w:val="24"/>
              </w:rPr>
              <w:t xml:space="preserve"> </w:t>
            </w:r>
            <w:r>
              <w:rPr>
                <w:sz w:val="24"/>
              </w:rPr>
              <w:t>для</w:t>
            </w:r>
          </w:p>
          <w:p w:rsidR="002F63B1" w:rsidRDefault="00FA4C92">
            <w:pPr>
              <w:pStyle w:val="TableParagraph"/>
              <w:spacing w:line="266" w:lineRule="exact"/>
              <w:ind w:left="9"/>
              <w:rPr>
                <w:sz w:val="24"/>
              </w:rPr>
            </w:pPr>
            <w:r>
              <w:rPr>
                <w:sz w:val="24"/>
              </w:rPr>
              <w:t>решения</w:t>
            </w:r>
            <w:r>
              <w:rPr>
                <w:spacing w:val="-4"/>
                <w:sz w:val="24"/>
              </w:rPr>
              <w:t xml:space="preserve"> </w:t>
            </w:r>
            <w:r>
              <w:rPr>
                <w:sz w:val="24"/>
              </w:rPr>
              <w:t>профессиональных</w:t>
            </w:r>
            <w:r>
              <w:rPr>
                <w:spacing w:val="-2"/>
                <w:sz w:val="24"/>
              </w:rPr>
              <w:t xml:space="preserve"> </w:t>
            </w:r>
            <w:r>
              <w:rPr>
                <w:sz w:val="24"/>
              </w:rPr>
              <w:t>задач.</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31"/>
          <w:footerReference w:type="default" r:id="rId232"/>
          <w:pgSz w:w="16850" w:h="11900" w:orient="landscape"/>
          <w:pgMar w:top="72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8555"/>
        <w:gridCol w:w="1747"/>
        <w:gridCol w:w="1915"/>
      </w:tblGrid>
      <w:tr w:rsidR="002F63B1">
        <w:trPr>
          <w:trHeight w:val="1711"/>
        </w:trPr>
        <w:tc>
          <w:tcPr>
            <w:tcW w:w="3159"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213"/>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555"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47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47" w:type="dxa"/>
          </w:tcPr>
          <w:p w:rsidR="002F63B1" w:rsidRDefault="002F63B1">
            <w:pPr>
              <w:pStyle w:val="TableParagraph"/>
            </w:pPr>
          </w:p>
          <w:p w:rsidR="002F63B1" w:rsidRDefault="00FA4C92">
            <w:pPr>
              <w:pStyle w:val="TableParagraph"/>
              <w:spacing w:before="139"/>
              <w:ind w:left="28" w:right="21" w:firstLine="2"/>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9"/>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96"/>
              <w:ind w:left="53" w:right="39"/>
              <w:jc w:val="center"/>
              <w:rPr>
                <w:b/>
                <w:sz w:val="20"/>
              </w:rPr>
            </w:pPr>
            <w:r>
              <w:rPr>
                <w:b/>
                <w:sz w:val="20"/>
              </w:rPr>
              <w:t>Коды компетенций</w:t>
            </w:r>
            <w:r>
              <w:rPr>
                <w:b/>
                <w:spacing w:val="-47"/>
                <w:sz w:val="20"/>
              </w:rPr>
              <w:t xml:space="preserve"> </w:t>
            </w:r>
            <w:r>
              <w:rPr>
                <w:b/>
                <w:sz w:val="20"/>
              </w:rPr>
              <w:t>и личностных ре-</w:t>
            </w:r>
            <w:r>
              <w:rPr>
                <w:b/>
                <w:spacing w:val="1"/>
                <w:sz w:val="20"/>
              </w:rPr>
              <w:t xml:space="preserve"> </w:t>
            </w:r>
            <w:r>
              <w:rPr>
                <w:b/>
                <w:sz w:val="20"/>
              </w:rPr>
              <w:t>зультатов</w:t>
            </w:r>
            <w:r>
              <w:rPr>
                <w:sz w:val="20"/>
                <w:vertAlign w:val="superscript"/>
              </w:rPr>
              <w:t>26</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3"/>
                <w:sz w:val="20"/>
              </w:rPr>
              <w:t xml:space="preserve"> </w:t>
            </w:r>
            <w:r>
              <w:rPr>
                <w:b/>
                <w:sz w:val="20"/>
              </w:rPr>
              <w:t>спо-</w:t>
            </w:r>
          </w:p>
          <w:p w:rsidR="002F63B1" w:rsidRDefault="00FA4C92">
            <w:pPr>
              <w:pStyle w:val="TableParagraph"/>
              <w:spacing w:line="230" w:lineRule="exact"/>
              <w:ind w:left="45" w:right="40"/>
              <w:jc w:val="center"/>
              <w:rPr>
                <w:b/>
                <w:sz w:val="20"/>
              </w:rPr>
            </w:pPr>
            <w:r>
              <w:rPr>
                <w:b/>
                <w:spacing w:val="-1"/>
                <w:sz w:val="20"/>
              </w:rPr>
              <w:t xml:space="preserve">собствует </w:t>
            </w:r>
            <w:r>
              <w:rPr>
                <w:b/>
                <w:sz w:val="20"/>
              </w:rPr>
              <w:t>элемент</w:t>
            </w:r>
            <w:r>
              <w:rPr>
                <w:b/>
                <w:spacing w:val="-47"/>
                <w:sz w:val="20"/>
              </w:rPr>
              <w:t xml:space="preserve"> </w:t>
            </w:r>
            <w:r>
              <w:rPr>
                <w:b/>
                <w:sz w:val="20"/>
              </w:rPr>
              <w:t>программы</w:t>
            </w:r>
          </w:p>
        </w:tc>
      </w:tr>
      <w:tr w:rsidR="002F63B1">
        <w:trPr>
          <w:trHeight w:val="517"/>
        </w:trPr>
        <w:tc>
          <w:tcPr>
            <w:tcW w:w="3159" w:type="dxa"/>
            <w:vMerge w:val="restart"/>
          </w:tcPr>
          <w:p w:rsidR="002F63B1" w:rsidRDefault="00FA4C92">
            <w:pPr>
              <w:pStyle w:val="TableParagraph"/>
              <w:spacing w:line="268" w:lineRule="exact"/>
              <w:ind w:left="9"/>
              <w:rPr>
                <w:b/>
                <w:sz w:val="24"/>
              </w:rPr>
            </w:pPr>
            <w:r>
              <w:rPr>
                <w:b/>
                <w:sz w:val="24"/>
              </w:rPr>
              <w:t>Тема</w:t>
            </w:r>
            <w:r>
              <w:rPr>
                <w:b/>
                <w:spacing w:val="-2"/>
                <w:sz w:val="24"/>
              </w:rPr>
              <w:t xml:space="preserve"> </w:t>
            </w:r>
            <w:r>
              <w:rPr>
                <w:b/>
                <w:sz w:val="24"/>
              </w:rPr>
              <w:t>2.3</w:t>
            </w:r>
          </w:p>
          <w:p w:rsidR="002F63B1" w:rsidRDefault="00FA4C92">
            <w:pPr>
              <w:pStyle w:val="TableParagraph"/>
              <w:ind w:left="9" w:right="410"/>
              <w:rPr>
                <w:sz w:val="24"/>
              </w:rPr>
            </w:pPr>
            <w:r>
              <w:rPr>
                <w:sz w:val="24"/>
              </w:rPr>
              <w:t>Подготовка презентаций в</w:t>
            </w:r>
            <w:r>
              <w:rPr>
                <w:spacing w:val="-58"/>
                <w:sz w:val="24"/>
              </w:rPr>
              <w:t xml:space="preserve"> </w:t>
            </w:r>
            <w:r>
              <w:rPr>
                <w:sz w:val="24"/>
              </w:rPr>
              <w:t>MsPowerPoint</w:t>
            </w:r>
          </w:p>
        </w:tc>
        <w:tc>
          <w:tcPr>
            <w:tcW w:w="8555" w:type="dxa"/>
          </w:tcPr>
          <w:p w:rsidR="002F63B1" w:rsidRDefault="00FA4C92">
            <w:pPr>
              <w:pStyle w:val="TableParagraph"/>
              <w:spacing w:line="270" w:lineRule="exact"/>
              <w:ind w:left="2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70" w:lineRule="exact"/>
              <w:ind w:left="9"/>
              <w:jc w:val="center"/>
              <w:rPr>
                <w:b/>
                <w:sz w:val="24"/>
              </w:rPr>
            </w:pPr>
            <w:r>
              <w:rPr>
                <w:b/>
                <w:sz w:val="24"/>
              </w:rPr>
              <w:t>10</w:t>
            </w:r>
          </w:p>
        </w:tc>
        <w:tc>
          <w:tcPr>
            <w:tcW w:w="1915" w:type="dxa"/>
            <w:vMerge w:val="restart"/>
          </w:tcPr>
          <w:p w:rsidR="002F63B1" w:rsidRDefault="002F63B1">
            <w:pPr>
              <w:pStyle w:val="TableParagraph"/>
            </w:pPr>
          </w:p>
        </w:tc>
      </w:tr>
      <w:tr w:rsidR="002F63B1">
        <w:trPr>
          <w:trHeight w:val="364"/>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№11</w:t>
            </w:r>
            <w:r>
              <w:rPr>
                <w:b/>
                <w:spacing w:val="-2"/>
                <w:sz w:val="24"/>
              </w:rPr>
              <w:t xml:space="preserve"> </w:t>
            </w:r>
            <w:r>
              <w:rPr>
                <w:sz w:val="24"/>
              </w:rPr>
              <w:t>Разработка</w:t>
            </w:r>
            <w:r>
              <w:rPr>
                <w:spacing w:val="-2"/>
                <w:sz w:val="24"/>
              </w:rPr>
              <w:t xml:space="preserve"> </w:t>
            </w:r>
            <w:r>
              <w:rPr>
                <w:sz w:val="24"/>
              </w:rPr>
              <w:t>структуры</w:t>
            </w:r>
            <w:r>
              <w:rPr>
                <w:spacing w:val="-2"/>
                <w:sz w:val="24"/>
              </w:rPr>
              <w:t xml:space="preserve"> </w:t>
            </w:r>
            <w:r>
              <w:rPr>
                <w:sz w:val="24"/>
              </w:rPr>
              <w:t>презентации</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9"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№12</w:t>
            </w:r>
            <w:r>
              <w:rPr>
                <w:b/>
                <w:spacing w:val="-1"/>
                <w:sz w:val="24"/>
              </w:rPr>
              <w:t xml:space="preserve"> </w:t>
            </w:r>
            <w:r>
              <w:rPr>
                <w:sz w:val="24"/>
              </w:rPr>
              <w:t>Подбор</w:t>
            </w:r>
            <w:r>
              <w:rPr>
                <w:spacing w:val="-3"/>
                <w:sz w:val="24"/>
              </w:rPr>
              <w:t xml:space="preserve"> </w:t>
            </w:r>
            <w:r>
              <w:rPr>
                <w:sz w:val="24"/>
              </w:rPr>
              <w:t>материала</w:t>
            </w:r>
            <w:r>
              <w:rPr>
                <w:spacing w:val="-3"/>
                <w:sz w:val="24"/>
              </w:rPr>
              <w:t xml:space="preserve"> </w:t>
            </w:r>
            <w:r>
              <w:rPr>
                <w:sz w:val="24"/>
              </w:rPr>
              <w:t>для</w:t>
            </w:r>
            <w:r>
              <w:rPr>
                <w:spacing w:val="-1"/>
                <w:sz w:val="24"/>
              </w:rPr>
              <w:t xml:space="preserve"> </w:t>
            </w:r>
            <w:r>
              <w:rPr>
                <w:sz w:val="24"/>
              </w:rPr>
              <w:t>презентации</w:t>
            </w:r>
          </w:p>
        </w:tc>
        <w:tc>
          <w:tcPr>
            <w:tcW w:w="1747" w:type="dxa"/>
          </w:tcPr>
          <w:p w:rsidR="002F63B1" w:rsidRDefault="00FA4C92">
            <w:pPr>
              <w:pStyle w:val="TableParagraph"/>
              <w:spacing w:line="259"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5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32"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№13</w:t>
            </w:r>
            <w:r>
              <w:rPr>
                <w:b/>
                <w:spacing w:val="-1"/>
                <w:sz w:val="24"/>
              </w:rPr>
              <w:t xml:space="preserve"> </w:t>
            </w:r>
            <w:r>
              <w:rPr>
                <w:sz w:val="24"/>
              </w:rPr>
              <w:t>Разработка</w:t>
            </w:r>
            <w:r>
              <w:rPr>
                <w:spacing w:val="-3"/>
                <w:sz w:val="24"/>
              </w:rPr>
              <w:t xml:space="preserve"> </w:t>
            </w:r>
            <w:r>
              <w:rPr>
                <w:sz w:val="24"/>
              </w:rPr>
              <w:t>дизайна</w:t>
            </w:r>
            <w:r>
              <w:rPr>
                <w:spacing w:val="-2"/>
                <w:sz w:val="24"/>
              </w:rPr>
              <w:t xml:space="preserve"> </w:t>
            </w:r>
            <w:r>
              <w:rPr>
                <w:sz w:val="24"/>
              </w:rPr>
              <w:t>презентации</w:t>
            </w:r>
          </w:p>
        </w:tc>
        <w:tc>
          <w:tcPr>
            <w:tcW w:w="1747" w:type="dxa"/>
          </w:tcPr>
          <w:p w:rsidR="002F63B1" w:rsidRDefault="00FA4C92">
            <w:pPr>
              <w:pStyle w:val="TableParagraph"/>
              <w:spacing w:line="232"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5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32" w:lineRule="exact"/>
              <w:ind w:left="9"/>
              <w:rPr>
                <w:sz w:val="24"/>
              </w:rPr>
            </w:pPr>
            <w:r>
              <w:rPr>
                <w:b/>
                <w:sz w:val="24"/>
              </w:rPr>
              <w:t>Практическое</w:t>
            </w:r>
            <w:r>
              <w:rPr>
                <w:b/>
                <w:spacing w:val="-4"/>
                <w:sz w:val="24"/>
              </w:rPr>
              <w:t xml:space="preserve"> </w:t>
            </w:r>
            <w:r>
              <w:rPr>
                <w:b/>
                <w:sz w:val="24"/>
              </w:rPr>
              <w:t>занятие</w:t>
            </w:r>
            <w:r>
              <w:rPr>
                <w:b/>
                <w:spacing w:val="-7"/>
                <w:sz w:val="24"/>
              </w:rPr>
              <w:t xml:space="preserve"> </w:t>
            </w:r>
            <w:r>
              <w:rPr>
                <w:b/>
                <w:sz w:val="24"/>
              </w:rPr>
              <w:t>№14</w:t>
            </w:r>
            <w:r>
              <w:rPr>
                <w:b/>
                <w:spacing w:val="-3"/>
                <w:sz w:val="24"/>
              </w:rPr>
              <w:t xml:space="preserve"> </w:t>
            </w:r>
            <w:r>
              <w:rPr>
                <w:sz w:val="24"/>
              </w:rPr>
              <w:t>Настройка</w:t>
            </w:r>
            <w:r>
              <w:rPr>
                <w:spacing w:val="-2"/>
                <w:sz w:val="24"/>
              </w:rPr>
              <w:t xml:space="preserve"> </w:t>
            </w:r>
            <w:r>
              <w:rPr>
                <w:sz w:val="24"/>
              </w:rPr>
              <w:t>управлением</w:t>
            </w:r>
            <w:r>
              <w:rPr>
                <w:spacing w:val="-4"/>
                <w:sz w:val="24"/>
              </w:rPr>
              <w:t xml:space="preserve"> </w:t>
            </w:r>
            <w:r>
              <w:rPr>
                <w:sz w:val="24"/>
              </w:rPr>
              <w:t>презентацией</w:t>
            </w:r>
          </w:p>
        </w:tc>
        <w:tc>
          <w:tcPr>
            <w:tcW w:w="1747" w:type="dxa"/>
          </w:tcPr>
          <w:p w:rsidR="002F63B1" w:rsidRDefault="00FA4C92">
            <w:pPr>
              <w:pStyle w:val="TableParagraph"/>
              <w:spacing w:line="232"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5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32"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№15</w:t>
            </w:r>
            <w:r>
              <w:rPr>
                <w:b/>
                <w:spacing w:val="-2"/>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публичным</w:t>
            </w:r>
            <w:r>
              <w:rPr>
                <w:spacing w:val="-5"/>
                <w:sz w:val="24"/>
              </w:rPr>
              <w:t xml:space="preserve"> </w:t>
            </w:r>
            <w:r>
              <w:rPr>
                <w:sz w:val="24"/>
              </w:rPr>
              <w:t>выступлениям</w:t>
            </w:r>
          </w:p>
        </w:tc>
        <w:tc>
          <w:tcPr>
            <w:tcW w:w="1747" w:type="dxa"/>
          </w:tcPr>
          <w:p w:rsidR="002F63B1" w:rsidRDefault="00FA4C92">
            <w:pPr>
              <w:pStyle w:val="TableParagraph"/>
              <w:spacing w:line="232"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0"/>
        </w:trPr>
        <w:tc>
          <w:tcPr>
            <w:tcW w:w="11714" w:type="dxa"/>
            <w:gridSpan w:val="2"/>
          </w:tcPr>
          <w:p w:rsidR="002F63B1" w:rsidRDefault="00FA4C92">
            <w:pPr>
              <w:pStyle w:val="TableParagraph"/>
              <w:spacing w:line="251" w:lineRule="exact"/>
              <w:ind w:left="208"/>
              <w:rPr>
                <w:b/>
                <w:sz w:val="24"/>
              </w:rPr>
            </w:pPr>
            <w:r>
              <w:rPr>
                <w:b/>
                <w:sz w:val="24"/>
              </w:rPr>
              <w:t>Раздел</w:t>
            </w:r>
            <w:r>
              <w:rPr>
                <w:b/>
                <w:spacing w:val="-4"/>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компьютерной</w:t>
            </w:r>
            <w:r>
              <w:rPr>
                <w:b/>
                <w:spacing w:val="-2"/>
                <w:sz w:val="24"/>
              </w:rPr>
              <w:t xml:space="preserve"> </w:t>
            </w:r>
            <w:r>
              <w:rPr>
                <w:b/>
                <w:sz w:val="24"/>
              </w:rPr>
              <w:t>графики.</w:t>
            </w:r>
          </w:p>
        </w:tc>
        <w:tc>
          <w:tcPr>
            <w:tcW w:w="1747" w:type="dxa"/>
          </w:tcPr>
          <w:p w:rsidR="002F63B1" w:rsidRDefault="00FA4C92">
            <w:pPr>
              <w:pStyle w:val="TableParagraph"/>
              <w:spacing w:line="251" w:lineRule="exact"/>
              <w:ind w:left="9"/>
              <w:jc w:val="center"/>
              <w:rPr>
                <w:b/>
                <w:sz w:val="24"/>
              </w:rPr>
            </w:pPr>
            <w:r>
              <w:rPr>
                <w:b/>
                <w:sz w:val="24"/>
              </w:rPr>
              <w:t>36</w:t>
            </w:r>
          </w:p>
        </w:tc>
        <w:tc>
          <w:tcPr>
            <w:tcW w:w="1915" w:type="dxa"/>
            <w:vMerge/>
            <w:tcBorders>
              <w:top w:val="nil"/>
            </w:tcBorders>
          </w:tcPr>
          <w:p w:rsidR="002F63B1" w:rsidRDefault="002F63B1">
            <w:pPr>
              <w:rPr>
                <w:sz w:val="2"/>
                <w:szCs w:val="2"/>
              </w:rPr>
            </w:pPr>
          </w:p>
        </w:tc>
      </w:tr>
      <w:tr w:rsidR="002F63B1">
        <w:trPr>
          <w:trHeight w:val="237"/>
        </w:trPr>
        <w:tc>
          <w:tcPr>
            <w:tcW w:w="3159" w:type="dxa"/>
            <w:vMerge w:val="restart"/>
          </w:tcPr>
          <w:p w:rsidR="002F63B1" w:rsidRDefault="00FA4C92">
            <w:pPr>
              <w:pStyle w:val="TableParagraph"/>
              <w:spacing w:line="237" w:lineRule="auto"/>
              <w:ind w:left="9" w:right="802"/>
              <w:rPr>
                <w:sz w:val="24"/>
              </w:rPr>
            </w:pPr>
            <w:r>
              <w:rPr>
                <w:b/>
                <w:sz w:val="24"/>
              </w:rPr>
              <w:t>Тема</w:t>
            </w:r>
            <w:r>
              <w:rPr>
                <w:b/>
                <w:spacing w:val="11"/>
                <w:sz w:val="24"/>
              </w:rPr>
              <w:t xml:space="preserve"> </w:t>
            </w:r>
            <w:r>
              <w:rPr>
                <w:b/>
                <w:sz w:val="24"/>
              </w:rPr>
              <w:t>3.1.</w:t>
            </w:r>
            <w:r>
              <w:rPr>
                <w:b/>
                <w:spacing w:val="1"/>
                <w:sz w:val="24"/>
              </w:rPr>
              <w:t xml:space="preserve"> </w:t>
            </w:r>
            <w:r>
              <w:rPr>
                <w:sz w:val="24"/>
              </w:rPr>
              <w:t>Графический редактор</w:t>
            </w:r>
            <w:r>
              <w:rPr>
                <w:spacing w:val="-57"/>
                <w:sz w:val="24"/>
              </w:rPr>
              <w:t xml:space="preserve"> </w:t>
            </w:r>
            <w:r>
              <w:rPr>
                <w:sz w:val="24"/>
              </w:rPr>
              <w:t>AdobePhotoshop</w:t>
            </w:r>
          </w:p>
        </w:tc>
        <w:tc>
          <w:tcPr>
            <w:tcW w:w="8555" w:type="dxa"/>
          </w:tcPr>
          <w:p w:rsidR="002F63B1" w:rsidRDefault="00FA4C92">
            <w:pPr>
              <w:pStyle w:val="TableParagraph"/>
              <w:spacing w:line="217"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17" w:lineRule="exact"/>
              <w:ind w:left="9"/>
              <w:jc w:val="center"/>
              <w:rPr>
                <w:b/>
                <w:sz w:val="24"/>
              </w:rPr>
            </w:pPr>
            <w:r>
              <w:rPr>
                <w:b/>
                <w:sz w:val="24"/>
              </w:rPr>
              <w:t>20</w:t>
            </w:r>
          </w:p>
        </w:tc>
        <w:tc>
          <w:tcPr>
            <w:tcW w:w="1915" w:type="dxa"/>
            <w:vMerge/>
            <w:tcBorders>
              <w:top w:val="nil"/>
            </w:tcBorders>
          </w:tcPr>
          <w:p w:rsidR="002F63B1" w:rsidRDefault="002F63B1">
            <w:pPr>
              <w:rPr>
                <w:sz w:val="2"/>
                <w:szCs w:val="2"/>
              </w:rPr>
            </w:pPr>
          </w:p>
        </w:tc>
      </w:tr>
      <w:tr w:rsidR="002F63B1">
        <w:trPr>
          <w:trHeight w:val="270"/>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1"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№16</w:t>
            </w:r>
            <w:r>
              <w:rPr>
                <w:b/>
                <w:spacing w:val="-1"/>
                <w:sz w:val="24"/>
              </w:rPr>
              <w:t xml:space="preserve"> </w:t>
            </w:r>
            <w:r>
              <w:rPr>
                <w:sz w:val="24"/>
              </w:rPr>
              <w:t>Приемы</w:t>
            </w:r>
            <w:r>
              <w:rPr>
                <w:spacing w:val="-1"/>
                <w:sz w:val="24"/>
              </w:rPr>
              <w:t xml:space="preserve"> </w:t>
            </w:r>
            <w:r>
              <w:rPr>
                <w:sz w:val="24"/>
              </w:rPr>
              <w:t>создания</w:t>
            </w:r>
            <w:r>
              <w:rPr>
                <w:spacing w:val="-5"/>
                <w:sz w:val="24"/>
              </w:rPr>
              <w:t xml:space="preserve"> </w:t>
            </w:r>
            <w:r>
              <w:rPr>
                <w:sz w:val="24"/>
              </w:rPr>
              <w:t>изображений</w:t>
            </w:r>
            <w:r>
              <w:rPr>
                <w:spacing w:val="-2"/>
                <w:sz w:val="24"/>
              </w:rPr>
              <w:t xml:space="preserve"> </w:t>
            </w:r>
            <w:r>
              <w:rPr>
                <w:sz w:val="24"/>
              </w:rPr>
              <w:t>в</w:t>
            </w:r>
            <w:r>
              <w:rPr>
                <w:spacing w:val="1"/>
                <w:sz w:val="24"/>
              </w:rPr>
              <w:t xml:space="preserve"> </w:t>
            </w:r>
            <w:r>
              <w:rPr>
                <w:sz w:val="24"/>
              </w:rPr>
              <w:t>AdobePhotoshop.</w:t>
            </w:r>
          </w:p>
        </w:tc>
        <w:tc>
          <w:tcPr>
            <w:tcW w:w="1747" w:type="dxa"/>
          </w:tcPr>
          <w:p w:rsidR="002F63B1" w:rsidRDefault="00FA4C92">
            <w:pPr>
              <w:pStyle w:val="TableParagraph"/>
              <w:spacing w:line="251"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6" w:lineRule="exact"/>
              <w:ind w:left="69"/>
              <w:rPr>
                <w:sz w:val="24"/>
              </w:rPr>
            </w:pPr>
            <w:r>
              <w:rPr>
                <w:b/>
                <w:sz w:val="24"/>
              </w:rPr>
              <w:t>Практическое</w:t>
            </w:r>
            <w:r>
              <w:rPr>
                <w:b/>
                <w:spacing w:val="-3"/>
                <w:sz w:val="24"/>
              </w:rPr>
              <w:t xml:space="preserve"> </w:t>
            </w:r>
            <w:r>
              <w:rPr>
                <w:b/>
                <w:sz w:val="24"/>
              </w:rPr>
              <w:t>занятие</w:t>
            </w:r>
            <w:r>
              <w:rPr>
                <w:b/>
                <w:spacing w:val="-3"/>
                <w:sz w:val="24"/>
              </w:rPr>
              <w:t xml:space="preserve"> </w:t>
            </w:r>
            <w:r>
              <w:rPr>
                <w:b/>
                <w:sz w:val="24"/>
              </w:rPr>
              <w:t>№17</w:t>
            </w:r>
            <w:r>
              <w:rPr>
                <w:b/>
                <w:spacing w:val="-2"/>
                <w:sz w:val="24"/>
              </w:rPr>
              <w:t xml:space="preserve"> </w:t>
            </w:r>
            <w:r>
              <w:rPr>
                <w:sz w:val="24"/>
              </w:rPr>
              <w:t>Приемы</w:t>
            </w:r>
            <w:r>
              <w:rPr>
                <w:spacing w:val="-2"/>
                <w:sz w:val="24"/>
              </w:rPr>
              <w:t xml:space="preserve"> </w:t>
            </w:r>
            <w:r>
              <w:rPr>
                <w:sz w:val="24"/>
              </w:rPr>
              <w:t>создания</w:t>
            </w:r>
            <w:r>
              <w:rPr>
                <w:spacing w:val="-1"/>
                <w:sz w:val="24"/>
              </w:rPr>
              <w:t xml:space="preserve"> </w:t>
            </w:r>
            <w:r>
              <w:rPr>
                <w:sz w:val="24"/>
              </w:rPr>
              <w:t>изображений</w:t>
            </w:r>
            <w:r>
              <w:rPr>
                <w:spacing w:val="-2"/>
                <w:sz w:val="24"/>
              </w:rPr>
              <w:t xml:space="preserve"> </w:t>
            </w:r>
            <w:r>
              <w:rPr>
                <w:sz w:val="24"/>
              </w:rPr>
              <w:t>в AdobePhotoshop.</w:t>
            </w:r>
          </w:p>
        </w:tc>
        <w:tc>
          <w:tcPr>
            <w:tcW w:w="1747" w:type="dxa"/>
          </w:tcPr>
          <w:p w:rsidR="002F63B1" w:rsidRDefault="00FA4C92">
            <w:pPr>
              <w:pStyle w:val="TableParagraph"/>
              <w:spacing w:line="256" w:lineRule="exact"/>
              <w:ind w:left="9"/>
              <w:jc w:val="center"/>
              <w:rPr>
                <w:sz w:val="24"/>
              </w:rPr>
            </w:pPr>
            <w:r>
              <w:rPr>
                <w:sz w:val="24"/>
              </w:rPr>
              <w:t>2</w:t>
            </w:r>
          </w:p>
        </w:tc>
        <w:tc>
          <w:tcPr>
            <w:tcW w:w="1915" w:type="dxa"/>
            <w:vMerge w:val="restart"/>
          </w:tcPr>
          <w:p w:rsidR="002F63B1" w:rsidRDefault="002F63B1">
            <w:pPr>
              <w:pStyle w:val="TableParagraph"/>
            </w:pPr>
          </w:p>
        </w:tc>
      </w:tr>
      <w:tr w:rsidR="002F63B1">
        <w:trPr>
          <w:trHeight w:val="32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№18</w:t>
            </w:r>
            <w:r>
              <w:rPr>
                <w:b/>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инструментами</w:t>
            </w:r>
            <w:r>
              <w:rPr>
                <w:spacing w:val="-1"/>
                <w:sz w:val="24"/>
              </w:rPr>
              <w:t xml:space="preserve"> </w:t>
            </w:r>
            <w:r>
              <w:rPr>
                <w:sz w:val="24"/>
              </w:rPr>
              <w:t>выделения,</w:t>
            </w:r>
            <w:r>
              <w:rPr>
                <w:spacing w:val="-2"/>
                <w:sz w:val="24"/>
              </w:rPr>
              <w:t xml:space="preserve"> </w:t>
            </w:r>
            <w:r>
              <w:rPr>
                <w:sz w:val="24"/>
              </w:rPr>
              <w:t>операции</w:t>
            </w:r>
            <w:r>
              <w:rPr>
                <w:spacing w:val="-1"/>
                <w:sz w:val="24"/>
              </w:rPr>
              <w:t xml:space="preserve"> </w:t>
            </w:r>
            <w:r>
              <w:rPr>
                <w:sz w:val="24"/>
              </w:rPr>
              <w:t>с</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1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6"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№19</w:t>
            </w:r>
            <w:r>
              <w:rPr>
                <w:b/>
                <w:spacing w:val="-1"/>
                <w:sz w:val="24"/>
              </w:rPr>
              <w:t xml:space="preserve"> </w:t>
            </w:r>
            <w:r>
              <w:rPr>
                <w:sz w:val="24"/>
              </w:rPr>
              <w:t>Работа</w:t>
            </w:r>
            <w:r>
              <w:rPr>
                <w:spacing w:val="-3"/>
                <w:sz w:val="24"/>
              </w:rPr>
              <w:t xml:space="preserve"> </w:t>
            </w:r>
            <w:r>
              <w:rPr>
                <w:sz w:val="24"/>
              </w:rPr>
              <w:t>с</w:t>
            </w:r>
            <w:r>
              <w:rPr>
                <w:spacing w:val="-3"/>
                <w:sz w:val="24"/>
              </w:rPr>
              <w:t xml:space="preserve"> </w:t>
            </w:r>
            <w:r>
              <w:rPr>
                <w:sz w:val="24"/>
              </w:rPr>
              <w:t>инструментами</w:t>
            </w:r>
            <w:r>
              <w:rPr>
                <w:spacing w:val="-2"/>
                <w:sz w:val="24"/>
              </w:rPr>
              <w:t xml:space="preserve"> </w:t>
            </w:r>
            <w:r>
              <w:rPr>
                <w:sz w:val="24"/>
              </w:rPr>
              <w:t>рисования,</w:t>
            </w:r>
            <w:r>
              <w:rPr>
                <w:spacing w:val="-1"/>
                <w:sz w:val="24"/>
              </w:rPr>
              <w:t xml:space="preserve"> </w:t>
            </w:r>
            <w:r>
              <w:rPr>
                <w:sz w:val="24"/>
              </w:rPr>
              <w:t>кисти,</w:t>
            </w:r>
          </w:p>
          <w:p w:rsidR="002F63B1" w:rsidRDefault="00FA4C92">
            <w:pPr>
              <w:pStyle w:val="TableParagraph"/>
              <w:spacing w:line="225" w:lineRule="exact"/>
              <w:ind w:left="9"/>
              <w:rPr>
                <w:sz w:val="24"/>
              </w:rPr>
            </w:pPr>
            <w:r>
              <w:rPr>
                <w:sz w:val="24"/>
              </w:rPr>
              <w:t>параметры</w:t>
            </w:r>
            <w:r>
              <w:rPr>
                <w:spacing w:val="-2"/>
                <w:sz w:val="24"/>
              </w:rPr>
              <w:t xml:space="preserve"> </w:t>
            </w:r>
            <w:r>
              <w:rPr>
                <w:sz w:val="24"/>
              </w:rPr>
              <w:t>кисти.</w:t>
            </w:r>
          </w:p>
        </w:tc>
        <w:tc>
          <w:tcPr>
            <w:tcW w:w="1747" w:type="dxa"/>
          </w:tcPr>
          <w:p w:rsidR="002F63B1" w:rsidRDefault="00FA4C92">
            <w:pPr>
              <w:pStyle w:val="TableParagraph"/>
              <w:spacing w:line="266"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7"/>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8" w:lineRule="exact"/>
              <w:ind w:left="9"/>
              <w:rPr>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№20</w:t>
            </w:r>
            <w:r>
              <w:rPr>
                <w:b/>
                <w:spacing w:val="-1"/>
                <w:sz w:val="24"/>
              </w:rPr>
              <w:t xml:space="preserve"> </w:t>
            </w:r>
            <w:r>
              <w:rPr>
                <w:sz w:val="24"/>
              </w:rPr>
              <w:t>Сплошная</w:t>
            </w:r>
            <w:r>
              <w:rPr>
                <w:spacing w:val="-1"/>
                <w:sz w:val="24"/>
              </w:rPr>
              <w:t xml:space="preserve"> </w:t>
            </w:r>
            <w:r>
              <w:rPr>
                <w:sz w:val="24"/>
              </w:rPr>
              <w:t>заливка.</w:t>
            </w:r>
          </w:p>
        </w:tc>
        <w:tc>
          <w:tcPr>
            <w:tcW w:w="1747" w:type="dxa"/>
          </w:tcPr>
          <w:p w:rsidR="002F63B1" w:rsidRDefault="00FA4C92">
            <w:pPr>
              <w:pStyle w:val="TableParagraph"/>
              <w:spacing w:line="25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4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4"/>
                <w:sz w:val="24"/>
              </w:rPr>
              <w:t xml:space="preserve"> </w:t>
            </w:r>
            <w:r>
              <w:rPr>
                <w:b/>
                <w:sz w:val="24"/>
              </w:rPr>
              <w:t>занятие</w:t>
            </w:r>
            <w:r>
              <w:rPr>
                <w:b/>
                <w:spacing w:val="-7"/>
                <w:sz w:val="24"/>
              </w:rPr>
              <w:t xml:space="preserve"> </w:t>
            </w:r>
            <w:r>
              <w:rPr>
                <w:b/>
                <w:sz w:val="24"/>
              </w:rPr>
              <w:t>№21</w:t>
            </w:r>
            <w:r>
              <w:rPr>
                <w:b/>
                <w:spacing w:val="-2"/>
                <w:sz w:val="24"/>
              </w:rPr>
              <w:t xml:space="preserve"> </w:t>
            </w:r>
            <w:r>
              <w:rPr>
                <w:sz w:val="24"/>
              </w:rPr>
              <w:t>Градиентная</w:t>
            </w:r>
            <w:r>
              <w:rPr>
                <w:spacing w:val="-3"/>
                <w:sz w:val="24"/>
              </w:rPr>
              <w:t xml:space="preserve"> </w:t>
            </w:r>
            <w:r>
              <w:rPr>
                <w:sz w:val="24"/>
              </w:rPr>
              <w:t>заливка.</w:t>
            </w:r>
            <w:r>
              <w:rPr>
                <w:spacing w:val="-4"/>
                <w:sz w:val="24"/>
              </w:rPr>
              <w:t xml:space="preserve"> </w:t>
            </w:r>
            <w:r>
              <w:rPr>
                <w:sz w:val="24"/>
              </w:rPr>
              <w:t>Редактирование</w:t>
            </w:r>
            <w:r>
              <w:rPr>
                <w:spacing w:val="-3"/>
                <w:sz w:val="24"/>
              </w:rPr>
              <w:t xml:space="preserve"> </w:t>
            </w:r>
            <w:r>
              <w:rPr>
                <w:sz w:val="24"/>
              </w:rPr>
              <w:t>и</w:t>
            </w:r>
            <w:r>
              <w:rPr>
                <w:spacing w:val="-5"/>
                <w:sz w:val="24"/>
              </w:rPr>
              <w:t xml:space="preserve"> </w:t>
            </w:r>
            <w:r>
              <w:rPr>
                <w:sz w:val="24"/>
              </w:rPr>
              <w:t>применение</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8" w:lineRule="exact"/>
              <w:ind w:left="9"/>
              <w:rPr>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 xml:space="preserve">№22 </w:t>
            </w:r>
            <w:r>
              <w:rPr>
                <w:sz w:val="24"/>
              </w:rPr>
              <w:t>Работа</w:t>
            </w:r>
            <w:r>
              <w:rPr>
                <w:spacing w:val="-2"/>
                <w:sz w:val="24"/>
              </w:rPr>
              <w:t xml:space="preserve"> </w:t>
            </w:r>
            <w:r>
              <w:rPr>
                <w:sz w:val="24"/>
              </w:rPr>
              <w:t>со</w:t>
            </w:r>
            <w:r>
              <w:rPr>
                <w:spacing w:val="-1"/>
                <w:sz w:val="24"/>
              </w:rPr>
              <w:t xml:space="preserve"> </w:t>
            </w:r>
            <w:r>
              <w:rPr>
                <w:sz w:val="24"/>
              </w:rPr>
              <w:t>слоями.</w:t>
            </w:r>
          </w:p>
        </w:tc>
        <w:tc>
          <w:tcPr>
            <w:tcW w:w="1747" w:type="dxa"/>
          </w:tcPr>
          <w:p w:rsidR="002F63B1" w:rsidRDefault="00FA4C92">
            <w:pPr>
              <w:pStyle w:val="TableParagraph"/>
              <w:spacing w:line="25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66"/>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№23</w:t>
            </w:r>
            <w:r>
              <w:rPr>
                <w:b/>
                <w:spacing w:val="-1"/>
                <w:sz w:val="24"/>
              </w:rPr>
              <w:t xml:space="preserve"> </w:t>
            </w:r>
            <w:r>
              <w:rPr>
                <w:sz w:val="24"/>
              </w:rPr>
              <w:t>Работа</w:t>
            </w:r>
            <w:r>
              <w:rPr>
                <w:spacing w:val="-1"/>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эффектов.</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1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№24</w:t>
            </w:r>
            <w:r>
              <w:rPr>
                <w:b/>
                <w:spacing w:val="-1"/>
                <w:sz w:val="24"/>
              </w:rPr>
              <w:t xml:space="preserve"> </w:t>
            </w:r>
            <w:r>
              <w:rPr>
                <w:sz w:val="24"/>
              </w:rPr>
              <w:t>Работа</w:t>
            </w:r>
            <w:r>
              <w:rPr>
                <w:spacing w:val="-1"/>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фильтров.</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2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5"/>
                <w:sz w:val="24"/>
              </w:rPr>
              <w:t xml:space="preserve"> </w:t>
            </w:r>
            <w:r>
              <w:rPr>
                <w:b/>
                <w:sz w:val="24"/>
              </w:rPr>
              <w:t>№25</w:t>
            </w:r>
            <w:r>
              <w:rPr>
                <w:b/>
                <w:spacing w:val="-2"/>
                <w:sz w:val="24"/>
              </w:rPr>
              <w:t xml:space="preserve"> </w:t>
            </w:r>
            <w:r>
              <w:rPr>
                <w:sz w:val="24"/>
              </w:rPr>
              <w:t>Создание</w:t>
            </w:r>
            <w:r>
              <w:rPr>
                <w:spacing w:val="-3"/>
                <w:sz w:val="24"/>
              </w:rPr>
              <w:t xml:space="preserve"> </w:t>
            </w:r>
            <w:r>
              <w:rPr>
                <w:sz w:val="24"/>
              </w:rPr>
              <w:t>изображений</w:t>
            </w:r>
            <w:r>
              <w:rPr>
                <w:spacing w:val="-2"/>
                <w:sz w:val="24"/>
              </w:rPr>
              <w:t xml:space="preserve"> </w:t>
            </w:r>
            <w:r>
              <w:rPr>
                <w:sz w:val="24"/>
              </w:rPr>
              <w:t>с</w:t>
            </w:r>
            <w:r>
              <w:rPr>
                <w:spacing w:val="-3"/>
                <w:sz w:val="24"/>
              </w:rPr>
              <w:t xml:space="preserve"> </w:t>
            </w:r>
            <w:r>
              <w:rPr>
                <w:sz w:val="24"/>
              </w:rPr>
              <w:t>элементами</w:t>
            </w:r>
            <w:r>
              <w:rPr>
                <w:spacing w:val="-2"/>
                <w:sz w:val="24"/>
              </w:rPr>
              <w:t xml:space="preserve"> </w:t>
            </w:r>
            <w:r>
              <w:rPr>
                <w:sz w:val="24"/>
              </w:rPr>
              <w:t>текста.</w:t>
            </w:r>
          </w:p>
        </w:tc>
        <w:tc>
          <w:tcPr>
            <w:tcW w:w="1747" w:type="dxa"/>
          </w:tcPr>
          <w:p w:rsidR="002F63B1" w:rsidRDefault="00FA4C92">
            <w:pPr>
              <w:pStyle w:val="TableParagraph"/>
              <w:spacing w:line="26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06"/>
        </w:trPr>
        <w:tc>
          <w:tcPr>
            <w:tcW w:w="3159" w:type="dxa"/>
            <w:vMerge w:val="restart"/>
          </w:tcPr>
          <w:p w:rsidR="002F63B1" w:rsidRDefault="00FA4C92">
            <w:pPr>
              <w:pStyle w:val="TableParagraph"/>
              <w:spacing w:line="268" w:lineRule="exact"/>
              <w:ind w:left="9"/>
              <w:rPr>
                <w:b/>
                <w:sz w:val="24"/>
              </w:rPr>
            </w:pPr>
            <w:r>
              <w:rPr>
                <w:b/>
                <w:sz w:val="24"/>
              </w:rPr>
              <w:t>Тема</w:t>
            </w:r>
            <w:r>
              <w:rPr>
                <w:b/>
                <w:spacing w:val="-2"/>
                <w:sz w:val="24"/>
              </w:rPr>
              <w:t xml:space="preserve"> </w:t>
            </w:r>
            <w:r>
              <w:rPr>
                <w:b/>
                <w:sz w:val="24"/>
              </w:rPr>
              <w:t>3.2.</w:t>
            </w:r>
          </w:p>
          <w:p w:rsidR="002F63B1" w:rsidRDefault="00FA4C92">
            <w:pPr>
              <w:pStyle w:val="TableParagraph"/>
              <w:ind w:left="9" w:right="262"/>
              <w:rPr>
                <w:sz w:val="24"/>
              </w:rPr>
            </w:pPr>
            <w:r>
              <w:rPr>
                <w:sz w:val="24"/>
              </w:rPr>
              <w:t>Основы компьютерного ди-</w:t>
            </w:r>
            <w:r>
              <w:rPr>
                <w:spacing w:val="-57"/>
                <w:sz w:val="24"/>
              </w:rPr>
              <w:t xml:space="preserve"> </w:t>
            </w:r>
            <w:r>
              <w:rPr>
                <w:sz w:val="24"/>
              </w:rPr>
              <w:t>зайна в профессиональной</w:t>
            </w:r>
            <w:r>
              <w:rPr>
                <w:spacing w:val="1"/>
                <w:sz w:val="24"/>
              </w:rPr>
              <w:t xml:space="preserve"> </w:t>
            </w:r>
            <w:r>
              <w:rPr>
                <w:sz w:val="24"/>
              </w:rPr>
              <w:t>Деятельности</w:t>
            </w:r>
          </w:p>
        </w:tc>
        <w:tc>
          <w:tcPr>
            <w:tcW w:w="8555" w:type="dxa"/>
          </w:tcPr>
          <w:p w:rsidR="002F63B1" w:rsidRDefault="00FA4C92">
            <w:pPr>
              <w:pStyle w:val="TableParagraph"/>
              <w:spacing w:line="270"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70" w:lineRule="exact"/>
              <w:ind w:left="9"/>
              <w:jc w:val="center"/>
              <w:rPr>
                <w:b/>
                <w:sz w:val="24"/>
              </w:rPr>
            </w:pPr>
            <w:r>
              <w:rPr>
                <w:b/>
                <w:sz w:val="24"/>
              </w:rPr>
              <w:t>16</w:t>
            </w:r>
          </w:p>
        </w:tc>
        <w:tc>
          <w:tcPr>
            <w:tcW w:w="1915" w:type="dxa"/>
            <w:vMerge/>
            <w:tcBorders>
              <w:top w:val="nil"/>
            </w:tcBorders>
          </w:tcPr>
          <w:p w:rsidR="002F63B1" w:rsidRDefault="002F63B1">
            <w:pPr>
              <w:rPr>
                <w:sz w:val="2"/>
                <w:szCs w:val="2"/>
              </w:rPr>
            </w:pPr>
          </w:p>
        </w:tc>
      </w:tr>
      <w:tr w:rsidR="002F63B1">
        <w:trPr>
          <w:trHeight w:val="27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6"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w:t>
            </w:r>
            <w:r>
              <w:rPr>
                <w:b/>
                <w:spacing w:val="-3"/>
                <w:sz w:val="24"/>
              </w:rPr>
              <w:t xml:space="preserve"> </w:t>
            </w:r>
            <w:r>
              <w:rPr>
                <w:b/>
                <w:sz w:val="24"/>
              </w:rPr>
              <w:t>26</w:t>
            </w:r>
            <w:r>
              <w:rPr>
                <w:sz w:val="24"/>
              </w:rPr>
              <w:t>Создание</w:t>
            </w:r>
            <w:r>
              <w:rPr>
                <w:spacing w:val="-2"/>
                <w:sz w:val="24"/>
              </w:rPr>
              <w:t xml:space="preserve"> </w:t>
            </w:r>
            <w:r>
              <w:rPr>
                <w:sz w:val="24"/>
              </w:rPr>
              <w:t>коллажа</w:t>
            </w:r>
            <w:r>
              <w:rPr>
                <w:spacing w:val="-2"/>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слоя-маски.</w:t>
            </w:r>
          </w:p>
        </w:tc>
        <w:tc>
          <w:tcPr>
            <w:tcW w:w="1747" w:type="dxa"/>
            <w:vMerge w:val="restart"/>
          </w:tcPr>
          <w:p w:rsidR="002F63B1" w:rsidRDefault="002F63B1">
            <w:pPr>
              <w:pStyle w:val="TableParagraph"/>
            </w:pPr>
          </w:p>
        </w:tc>
        <w:tc>
          <w:tcPr>
            <w:tcW w:w="1915" w:type="dxa"/>
            <w:vMerge w:val="restart"/>
          </w:tcPr>
          <w:p w:rsidR="002F63B1" w:rsidRDefault="002F63B1">
            <w:pPr>
              <w:pStyle w:val="TableParagraph"/>
            </w:pPr>
          </w:p>
        </w:tc>
      </w:tr>
      <w:tr w:rsidR="002F63B1">
        <w:trPr>
          <w:trHeight w:val="337"/>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w:t>
            </w:r>
            <w:r>
              <w:rPr>
                <w:b/>
                <w:spacing w:val="-3"/>
                <w:sz w:val="24"/>
              </w:rPr>
              <w:t xml:space="preserve"> </w:t>
            </w:r>
            <w:r>
              <w:rPr>
                <w:b/>
                <w:sz w:val="24"/>
              </w:rPr>
              <w:t>27</w:t>
            </w:r>
            <w:r>
              <w:rPr>
                <w:sz w:val="24"/>
              </w:rPr>
              <w:t>Создание</w:t>
            </w:r>
            <w:r>
              <w:rPr>
                <w:spacing w:val="-2"/>
                <w:sz w:val="24"/>
              </w:rPr>
              <w:t xml:space="preserve"> </w:t>
            </w:r>
            <w:r>
              <w:rPr>
                <w:sz w:val="24"/>
              </w:rPr>
              <w:t>коллажа</w:t>
            </w:r>
            <w:r>
              <w:rPr>
                <w:spacing w:val="-2"/>
                <w:sz w:val="24"/>
              </w:rPr>
              <w:t xml:space="preserve"> </w:t>
            </w:r>
            <w:r>
              <w:rPr>
                <w:sz w:val="24"/>
              </w:rPr>
              <w:t>с</w:t>
            </w:r>
            <w:r>
              <w:rPr>
                <w:spacing w:val="-2"/>
                <w:sz w:val="24"/>
              </w:rPr>
              <w:t xml:space="preserve"> </w:t>
            </w:r>
            <w:r>
              <w:rPr>
                <w:sz w:val="24"/>
              </w:rPr>
              <w:t>применением</w:t>
            </w:r>
            <w:r>
              <w:rPr>
                <w:spacing w:val="-2"/>
                <w:sz w:val="24"/>
              </w:rPr>
              <w:t xml:space="preserve"> </w:t>
            </w:r>
            <w:r>
              <w:rPr>
                <w:sz w:val="24"/>
              </w:rPr>
              <w:t>слоя-маски.</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31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w:t>
            </w:r>
            <w:r>
              <w:rPr>
                <w:b/>
                <w:spacing w:val="-3"/>
                <w:sz w:val="24"/>
              </w:rPr>
              <w:t xml:space="preserve"> </w:t>
            </w:r>
            <w:r>
              <w:rPr>
                <w:b/>
                <w:sz w:val="24"/>
              </w:rPr>
              <w:t>28</w:t>
            </w:r>
            <w:r>
              <w:rPr>
                <w:sz w:val="24"/>
              </w:rPr>
              <w:t>Разработка</w:t>
            </w:r>
            <w:r>
              <w:rPr>
                <w:spacing w:val="-2"/>
                <w:sz w:val="24"/>
              </w:rPr>
              <w:t xml:space="preserve"> </w:t>
            </w:r>
            <w:r>
              <w:rPr>
                <w:sz w:val="24"/>
              </w:rPr>
              <w:t>макияжа</w:t>
            </w:r>
            <w:r>
              <w:rPr>
                <w:spacing w:val="-4"/>
                <w:sz w:val="24"/>
              </w:rPr>
              <w:t xml:space="preserve"> </w:t>
            </w:r>
            <w:r>
              <w:rPr>
                <w:sz w:val="24"/>
              </w:rPr>
              <w:t>средствами</w:t>
            </w:r>
            <w:r>
              <w:rPr>
                <w:spacing w:val="2"/>
                <w:sz w:val="24"/>
              </w:rPr>
              <w:t xml:space="preserve"> </w:t>
            </w:r>
            <w:r>
              <w:rPr>
                <w:sz w:val="24"/>
              </w:rPr>
              <w:t>AdobePhotoshop.</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253"/>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34"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w:t>
            </w:r>
            <w:r>
              <w:rPr>
                <w:b/>
                <w:spacing w:val="-2"/>
                <w:sz w:val="24"/>
              </w:rPr>
              <w:t xml:space="preserve"> </w:t>
            </w:r>
            <w:r>
              <w:rPr>
                <w:b/>
                <w:sz w:val="24"/>
              </w:rPr>
              <w:t>29</w:t>
            </w:r>
            <w:r>
              <w:rPr>
                <w:sz w:val="24"/>
              </w:rPr>
              <w:t>Разработка</w:t>
            </w:r>
            <w:r>
              <w:rPr>
                <w:spacing w:val="-2"/>
                <w:sz w:val="24"/>
              </w:rPr>
              <w:t xml:space="preserve"> </w:t>
            </w:r>
            <w:r>
              <w:rPr>
                <w:sz w:val="24"/>
              </w:rPr>
              <w:t>макияжа</w:t>
            </w:r>
            <w:r>
              <w:rPr>
                <w:spacing w:val="-3"/>
                <w:sz w:val="24"/>
              </w:rPr>
              <w:t xml:space="preserve"> </w:t>
            </w:r>
            <w:r>
              <w:rPr>
                <w:sz w:val="24"/>
              </w:rPr>
              <w:t>средствами</w:t>
            </w:r>
            <w:r>
              <w:rPr>
                <w:spacing w:val="1"/>
                <w:sz w:val="24"/>
              </w:rPr>
              <w:t xml:space="preserve"> </w:t>
            </w:r>
            <w:r>
              <w:rPr>
                <w:sz w:val="24"/>
              </w:rPr>
              <w:t>AdobePhotoshop.</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55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№30</w:t>
            </w:r>
            <w:r>
              <w:rPr>
                <w:sz w:val="24"/>
              </w:rPr>
              <w:t>азработка</w:t>
            </w:r>
            <w:r>
              <w:rPr>
                <w:spacing w:val="-3"/>
                <w:sz w:val="24"/>
              </w:rPr>
              <w:t xml:space="preserve"> </w:t>
            </w:r>
            <w:r>
              <w:rPr>
                <w:sz w:val="24"/>
              </w:rPr>
              <w:t>имиджа</w:t>
            </w:r>
            <w:r>
              <w:rPr>
                <w:spacing w:val="-2"/>
                <w:sz w:val="24"/>
              </w:rPr>
              <w:t xml:space="preserve"> </w:t>
            </w:r>
            <w:r>
              <w:rPr>
                <w:sz w:val="24"/>
              </w:rPr>
              <w:t>для</w:t>
            </w:r>
            <w:r>
              <w:rPr>
                <w:spacing w:val="-1"/>
                <w:sz w:val="24"/>
              </w:rPr>
              <w:t xml:space="preserve"> </w:t>
            </w:r>
            <w:r>
              <w:rPr>
                <w:sz w:val="24"/>
              </w:rPr>
              <w:t>модели-шаблона</w:t>
            </w:r>
            <w:r>
              <w:rPr>
                <w:spacing w:val="-3"/>
                <w:sz w:val="24"/>
              </w:rPr>
              <w:t xml:space="preserve"> </w:t>
            </w:r>
            <w:r>
              <w:rPr>
                <w:sz w:val="24"/>
              </w:rPr>
              <w:t>средствами</w:t>
            </w:r>
          </w:p>
          <w:p w:rsidR="002F63B1" w:rsidRDefault="00FA4C92">
            <w:pPr>
              <w:pStyle w:val="TableParagraph"/>
              <w:spacing w:line="266" w:lineRule="exact"/>
              <w:ind w:left="9"/>
              <w:rPr>
                <w:sz w:val="24"/>
              </w:rPr>
            </w:pPr>
            <w:r>
              <w:rPr>
                <w:sz w:val="24"/>
              </w:rPr>
              <w:t>AdobePhotoshop.</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33"/>
          <w:footerReference w:type="default" r:id="rId234"/>
          <w:pgSz w:w="16850" w:h="11900" w:orient="landscape"/>
          <w:pgMar w:top="72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8555"/>
        <w:gridCol w:w="1747"/>
        <w:gridCol w:w="1915"/>
      </w:tblGrid>
      <w:tr w:rsidR="002F63B1">
        <w:trPr>
          <w:trHeight w:val="1711"/>
        </w:trPr>
        <w:tc>
          <w:tcPr>
            <w:tcW w:w="3159"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213"/>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555" w:type="dxa"/>
          </w:tcPr>
          <w:p w:rsidR="002F63B1" w:rsidRDefault="002F63B1">
            <w:pPr>
              <w:pStyle w:val="TableParagraph"/>
            </w:pPr>
          </w:p>
          <w:p w:rsidR="002F63B1" w:rsidRDefault="002F63B1">
            <w:pPr>
              <w:pStyle w:val="TableParagraph"/>
            </w:pPr>
          </w:p>
          <w:p w:rsidR="002F63B1" w:rsidRDefault="002F63B1">
            <w:pPr>
              <w:pStyle w:val="TableParagraph"/>
              <w:spacing w:before="10"/>
              <w:rPr>
                <w:sz w:val="19"/>
              </w:rPr>
            </w:pPr>
          </w:p>
          <w:p w:rsidR="002F63B1" w:rsidRDefault="00FA4C92">
            <w:pPr>
              <w:pStyle w:val="TableParagraph"/>
              <w:ind w:left="47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47" w:type="dxa"/>
          </w:tcPr>
          <w:p w:rsidR="002F63B1" w:rsidRDefault="002F63B1">
            <w:pPr>
              <w:pStyle w:val="TableParagraph"/>
            </w:pPr>
          </w:p>
          <w:p w:rsidR="002F63B1" w:rsidRDefault="00FA4C92">
            <w:pPr>
              <w:pStyle w:val="TableParagraph"/>
              <w:spacing w:before="139"/>
              <w:ind w:left="28" w:right="21" w:firstLine="2"/>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9"/>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96"/>
              <w:ind w:left="53" w:right="39"/>
              <w:jc w:val="center"/>
              <w:rPr>
                <w:b/>
                <w:sz w:val="20"/>
              </w:rPr>
            </w:pPr>
            <w:r>
              <w:rPr>
                <w:b/>
                <w:sz w:val="20"/>
              </w:rPr>
              <w:t>Коды компетенций</w:t>
            </w:r>
            <w:r>
              <w:rPr>
                <w:b/>
                <w:spacing w:val="-47"/>
                <w:sz w:val="20"/>
              </w:rPr>
              <w:t xml:space="preserve"> </w:t>
            </w:r>
            <w:r>
              <w:rPr>
                <w:b/>
                <w:sz w:val="20"/>
              </w:rPr>
              <w:t>и личностных ре-</w:t>
            </w:r>
            <w:r>
              <w:rPr>
                <w:b/>
                <w:spacing w:val="1"/>
                <w:sz w:val="20"/>
              </w:rPr>
              <w:t xml:space="preserve"> </w:t>
            </w:r>
            <w:r>
              <w:rPr>
                <w:b/>
                <w:sz w:val="20"/>
              </w:rPr>
              <w:t>зультатов</w:t>
            </w:r>
            <w:r>
              <w:rPr>
                <w:sz w:val="20"/>
                <w:vertAlign w:val="superscript"/>
              </w:rPr>
              <w:t>26</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3"/>
                <w:sz w:val="20"/>
              </w:rPr>
              <w:t xml:space="preserve"> </w:t>
            </w:r>
            <w:r>
              <w:rPr>
                <w:b/>
                <w:sz w:val="20"/>
              </w:rPr>
              <w:t>спо-</w:t>
            </w:r>
          </w:p>
          <w:p w:rsidR="002F63B1" w:rsidRDefault="00FA4C92">
            <w:pPr>
              <w:pStyle w:val="TableParagraph"/>
              <w:spacing w:line="230" w:lineRule="exact"/>
              <w:ind w:left="45" w:right="40"/>
              <w:jc w:val="center"/>
              <w:rPr>
                <w:b/>
                <w:sz w:val="20"/>
              </w:rPr>
            </w:pPr>
            <w:r>
              <w:rPr>
                <w:b/>
                <w:spacing w:val="-1"/>
                <w:sz w:val="20"/>
              </w:rPr>
              <w:t xml:space="preserve">собствует </w:t>
            </w:r>
            <w:r>
              <w:rPr>
                <w:b/>
                <w:sz w:val="20"/>
              </w:rPr>
              <w:t>элемент</w:t>
            </w:r>
            <w:r>
              <w:rPr>
                <w:b/>
                <w:spacing w:val="-47"/>
                <w:sz w:val="20"/>
              </w:rPr>
              <w:t xml:space="preserve"> </w:t>
            </w:r>
            <w:r>
              <w:rPr>
                <w:b/>
                <w:sz w:val="20"/>
              </w:rPr>
              <w:t>программы</w:t>
            </w:r>
          </w:p>
        </w:tc>
      </w:tr>
      <w:tr w:rsidR="002F63B1">
        <w:trPr>
          <w:trHeight w:val="484"/>
        </w:trPr>
        <w:tc>
          <w:tcPr>
            <w:tcW w:w="3159" w:type="dxa"/>
            <w:vMerge w:val="restart"/>
          </w:tcPr>
          <w:p w:rsidR="002F63B1" w:rsidRDefault="002F63B1">
            <w:pPr>
              <w:pStyle w:val="TableParagraph"/>
            </w:pPr>
          </w:p>
        </w:tc>
        <w:tc>
          <w:tcPr>
            <w:tcW w:w="8555" w:type="dxa"/>
          </w:tcPr>
          <w:p w:rsidR="002F63B1" w:rsidRDefault="00FA4C92">
            <w:pPr>
              <w:pStyle w:val="TableParagraph"/>
              <w:spacing w:line="265"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№31</w:t>
            </w:r>
            <w:r>
              <w:rPr>
                <w:sz w:val="24"/>
              </w:rPr>
              <w:t>азработка</w:t>
            </w:r>
            <w:r>
              <w:rPr>
                <w:spacing w:val="-3"/>
                <w:sz w:val="24"/>
              </w:rPr>
              <w:t xml:space="preserve"> </w:t>
            </w:r>
            <w:r>
              <w:rPr>
                <w:sz w:val="24"/>
              </w:rPr>
              <w:t>имиджа</w:t>
            </w:r>
            <w:r>
              <w:rPr>
                <w:spacing w:val="-2"/>
                <w:sz w:val="24"/>
              </w:rPr>
              <w:t xml:space="preserve"> </w:t>
            </w:r>
            <w:r>
              <w:rPr>
                <w:sz w:val="24"/>
              </w:rPr>
              <w:t>для</w:t>
            </w:r>
            <w:r>
              <w:rPr>
                <w:spacing w:val="-1"/>
                <w:sz w:val="24"/>
              </w:rPr>
              <w:t xml:space="preserve"> </w:t>
            </w:r>
            <w:r>
              <w:rPr>
                <w:sz w:val="24"/>
              </w:rPr>
              <w:t>модели-шаблона</w:t>
            </w:r>
            <w:r>
              <w:rPr>
                <w:spacing w:val="-3"/>
                <w:sz w:val="24"/>
              </w:rPr>
              <w:t xml:space="preserve"> </w:t>
            </w:r>
            <w:r>
              <w:rPr>
                <w:sz w:val="24"/>
              </w:rPr>
              <w:t>средствами</w:t>
            </w:r>
          </w:p>
          <w:p w:rsidR="002F63B1" w:rsidRDefault="00FA4C92">
            <w:pPr>
              <w:pStyle w:val="TableParagraph"/>
              <w:spacing w:line="199" w:lineRule="exact"/>
              <w:ind w:left="9"/>
              <w:rPr>
                <w:sz w:val="24"/>
              </w:rPr>
            </w:pPr>
            <w:r>
              <w:rPr>
                <w:sz w:val="24"/>
              </w:rPr>
              <w:t>AdobePhotoshop.</w:t>
            </w:r>
          </w:p>
        </w:tc>
        <w:tc>
          <w:tcPr>
            <w:tcW w:w="1747" w:type="dxa"/>
            <w:vMerge w:val="restart"/>
          </w:tcPr>
          <w:p w:rsidR="002F63B1" w:rsidRDefault="002F63B1">
            <w:pPr>
              <w:pStyle w:val="TableParagraph"/>
            </w:pPr>
          </w:p>
        </w:tc>
        <w:tc>
          <w:tcPr>
            <w:tcW w:w="1915" w:type="dxa"/>
            <w:vMerge w:val="restart"/>
          </w:tcPr>
          <w:p w:rsidR="002F63B1" w:rsidRDefault="002F63B1">
            <w:pPr>
              <w:pStyle w:val="TableParagraph"/>
            </w:pPr>
          </w:p>
        </w:tc>
      </w:tr>
      <w:tr w:rsidR="002F63B1">
        <w:trPr>
          <w:trHeight w:val="321"/>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8" w:lineRule="exact"/>
              <w:ind w:left="9"/>
              <w:rPr>
                <w:sz w:val="24"/>
              </w:rPr>
            </w:pPr>
            <w:r>
              <w:rPr>
                <w:b/>
                <w:sz w:val="24"/>
              </w:rPr>
              <w:t>Практическое</w:t>
            </w:r>
            <w:r>
              <w:rPr>
                <w:b/>
                <w:spacing w:val="-3"/>
                <w:sz w:val="24"/>
              </w:rPr>
              <w:t xml:space="preserve"> </w:t>
            </w:r>
            <w:r>
              <w:rPr>
                <w:b/>
                <w:sz w:val="24"/>
              </w:rPr>
              <w:t>занятие</w:t>
            </w:r>
            <w:r>
              <w:rPr>
                <w:b/>
                <w:spacing w:val="-3"/>
                <w:sz w:val="24"/>
              </w:rPr>
              <w:t xml:space="preserve"> </w:t>
            </w:r>
            <w:r>
              <w:rPr>
                <w:b/>
                <w:sz w:val="24"/>
              </w:rPr>
              <w:t>№32</w:t>
            </w:r>
            <w:r>
              <w:rPr>
                <w:sz w:val="24"/>
              </w:rPr>
              <w:t>Ретушь</w:t>
            </w:r>
            <w:r>
              <w:rPr>
                <w:spacing w:val="-1"/>
                <w:sz w:val="24"/>
              </w:rPr>
              <w:t xml:space="preserve"> </w:t>
            </w:r>
            <w:r>
              <w:rPr>
                <w:sz w:val="24"/>
              </w:rPr>
              <w:t>цифрового</w:t>
            </w:r>
            <w:r>
              <w:rPr>
                <w:spacing w:val="-2"/>
                <w:sz w:val="24"/>
              </w:rPr>
              <w:t xml:space="preserve"> </w:t>
            </w:r>
            <w:r>
              <w:rPr>
                <w:sz w:val="24"/>
              </w:rPr>
              <w:t>фото.</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283"/>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3" w:lineRule="exact"/>
              <w:ind w:left="9"/>
              <w:rPr>
                <w:sz w:val="24"/>
              </w:rPr>
            </w:pPr>
            <w:r>
              <w:rPr>
                <w:b/>
                <w:sz w:val="24"/>
              </w:rPr>
              <w:t>Практическое</w:t>
            </w:r>
            <w:r>
              <w:rPr>
                <w:b/>
                <w:spacing w:val="-3"/>
                <w:sz w:val="24"/>
              </w:rPr>
              <w:t xml:space="preserve"> </w:t>
            </w:r>
            <w:r>
              <w:rPr>
                <w:b/>
                <w:sz w:val="24"/>
              </w:rPr>
              <w:t>занятие</w:t>
            </w:r>
            <w:r>
              <w:rPr>
                <w:b/>
                <w:spacing w:val="-5"/>
                <w:sz w:val="24"/>
              </w:rPr>
              <w:t xml:space="preserve"> </w:t>
            </w:r>
            <w:r>
              <w:rPr>
                <w:b/>
                <w:sz w:val="24"/>
              </w:rPr>
              <w:t>№33</w:t>
            </w:r>
            <w:r>
              <w:rPr>
                <w:sz w:val="24"/>
              </w:rPr>
              <w:t>Ретушь</w:t>
            </w:r>
            <w:r>
              <w:rPr>
                <w:spacing w:val="-1"/>
                <w:sz w:val="24"/>
              </w:rPr>
              <w:t xml:space="preserve"> </w:t>
            </w:r>
            <w:r>
              <w:rPr>
                <w:sz w:val="24"/>
              </w:rPr>
              <w:t>цифрового</w:t>
            </w:r>
            <w:r>
              <w:rPr>
                <w:spacing w:val="-1"/>
                <w:sz w:val="24"/>
              </w:rPr>
              <w:t xml:space="preserve"> </w:t>
            </w:r>
            <w:r>
              <w:rPr>
                <w:sz w:val="24"/>
              </w:rPr>
              <w:t>фото.</w:t>
            </w:r>
          </w:p>
        </w:tc>
        <w:tc>
          <w:tcPr>
            <w:tcW w:w="1747"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256"/>
        </w:trPr>
        <w:tc>
          <w:tcPr>
            <w:tcW w:w="11714" w:type="dxa"/>
            <w:gridSpan w:val="2"/>
          </w:tcPr>
          <w:p w:rsidR="002F63B1" w:rsidRDefault="00FA4C92">
            <w:pPr>
              <w:pStyle w:val="TableParagraph"/>
              <w:spacing w:line="236" w:lineRule="exact"/>
              <w:ind w:left="9"/>
              <w:rPr>
                <w:b/>
                <w:sz w:val="24"/>
              </w:rPr>
            </w:pPr>
            <w:r>
              <w:rPr>
                <w:b/>
                <w:sz w:val="24"/>
              </w:rPr>
              <w:t>Раздел</w:t>
            </w:r>
            <w:r>
              <w:rPr>
                <w:b/>
                <w:spacing w:val="-2"/>
                <w:sz w:val="24"/>
              </w:rPr>
              <w:t xml:space="preserve"> </w:t>
            </w:r>
            <w:r>
              <w:rPr>
                <w:b/>
                <w:sz w:val="24"/>
              </w:rPr>
              <w:t>4.</w:t>
            </w:r>
            <w:r>
              <w:rPr>
                <w:b/>
                <w:spacing w:val="-1"/>
                <w:sz w:val="24"/>
              </w:rPr>
              <w:t xml:space="preserve"> </w:t>
            </w:r>
            <w:r>
              <w:rPr>
                <w:b/>
                <w:sz w:val="24"/>
              </w:rPr>
              <w:t>Основы</w:t>
            </w:r>
            <w:r>
              <w:rPr>
                <w:b/>
                <w:spacing w:val="-1"/>
                <w:sz w:val="24"/>
              </w:rPr>
              <w:t xml:space="preserve"> </w:t>
            </w:r>
            <w:r>
              <w:rPr>
                <w:b/>
                <w:sz w:val="24"/>
              </w:rPr>
              <w:t>фото</w:t>
            </w:r>
            <w:r>
              <w:rPr>
                <w:b/>
                <w:spacing w:val="-1"/>
                <w:sz w:val="24"/>
              </w:rPr>
              <w:t xml:space="preserve"> </w:t>
            </w:r>
            <w:r>
              <w:rPr>
                <w:b/>
                <w:sz w:val="24"/>
              </w:rPr>
              <w:t>и</w:t>
            </w:r>
            <w:r>
              <w:rPr>
                <w:b/>
                <w:spacing w:val="-1"/>
                <w:sz w:val="24"/>
              </w:rPr>
              <w:t xml:space="preserve"> </w:t>
            </w:r>
            <w:r>
              <w:rPr>
                <w:b/>
                <w:sz w:val="24"/>
              </w:rPr>
              <w:t>видео.</w:t>
            </w:r>
            <w:r>
              <w:rPr>
                <w:b/>
                <w:spacing w:val="-1"/>
                <w:sz w:val="24"/>
              </w:rPr>
              <w:t xml:space="preserve"> </w:t>
            </w:r>
            <w:r>
              <w:rPr>
                <w:b/>
                <w:sz w:val="24"/>
              </w:rPr>
              <w:t>Мобильная</w:t>
            </w:r>
            <w:r>
              <w:rPr>
                <w:b/>
                <w:spacing w:val="-4"/>
                <w:sz w:val="24"/>
              </w:rPr>
              <w:t xml:space="preserve"> </w:t>
            </w:r>
            <w:r>
              <w:rPr>
                <w:b/>
                <w:sz w:val="24"/>
              </w:rPr>
              <w:t>фотография</w:t>
            </w:r>
          </w:p>
        </w:tc>
        <w:tc>
          <w:tcPr>
            <w:tcW w:w="1747" w:type="dxa"/>
          </w:tcPr>
          <w:p w:rsidR="002F63B1" w:rsidRDefault="00FA4C92">
            <w:pPr>
              <w:pStyle w:val="TableParagraph"/>
              <w:spacing w:line="236" w:lineRule="exact"/>
              <w:ind w:left="753"/>
              <w:rPr>
                <w:b/>
                <w:sz w:val="24"/>
              </w:rPr>
            </w:pPr>
            <w:r>
              <w:rPr>
                <w:b/>
                <w:sz w:val="24"/>
              </w:rPr>
              <w:t>14</w:t>
            </w:r>
          </w:p>
        </w:tc>
        <w:tc>
          <w:tcPr>
            <w:tcW w:w="1915" w:type="dxa"/>
            <w:vMerge/>
            <w:tcBorders>
              <w:top w:val="nil"/>
            </w:tcBorders>
          </w:tcPr>
          <w:p w:rsidR="002F63B1" w:rsidRDefault="002F63B1">
            <w:pPr>
              <w:rPr>
                <w:sz w:val="2"/>
                <w:szCs w:val="2"/>
              </w:rPr>
            </w:pPr>
          </w:p>
        </w:tc>
      </w:tr>
      <w:tr w:rsidR="002F63B1">
        <w:trPr>
          <w:trHeight w:val="273"/>
        </w:trPr>
        <w:tc>
          <w:tcPr>
            <w:tcW w:w="3159" w:type="dxa"/>
            <w:vMerge w:val="restart"/>
          </w:tcPr>
          <w:p w:rsidR="002F63B1" w:rsidRDefault="00FA4C92">
            <w:pPr>
              <w:pStyle w:val="TableParagraph"/>
              <w:spacing w:line="268" w:lineRule="exact"/>
              <w:ind w:left="9"/>
              <w:rPr>
                <w:b/>
                <w:sz w:val="24"/>
              </w:rPr>
            </w:pPr>
            <w:r>
              <w:rPr>
                <w:b/>
                <w:sz w:val="24"/>
              </w:rPr>
              <w:t>Тема</w:t>
            </w:r>
            <w:r>
              <w:rPr>
                <w:b/>
                <w:spacing w:val="-2"/>
                <w:sz w:val="24"/>
              </w:rPr>
              <w:t xml:space="preserve"> </w:t>
            </w:r>
            <w:r>
              <w:rPr>
                <w:b/>
                <w:sz w:val="24"/>
              </w:rPr>
              <w:t>4.1</w:t>
            </w:r>
          </w:p>
          <w:p w:rsidR="002F63B1" w:rsidRDefault="00FA4C92">
            <w:pPr>
              <w:pStyle w:val="TableParagraph"/>
              <w:ind w:left="9" w:right="643"/>
              <w:rPr>
                <w:sz w:val="24"/>
              </w:rPr>
            </w:pPr>
            <w:r>
              <w:rPr>
                <w:sz w:val="24"/>
              </w:rPr>
              <w:t>Композиция.</w:t>
            </w:r>
            <w:r>
              <w:rPr>
                <w:spacing w:val="-11"/>
                <w:sz w:val="24"/>
              </w:rPr>
              <w:t xml:space="preserve"> </w:t>
            </w:r>
            <w:r>
              <w:rPr>
                <w:sz w:val="24"/>
              </w:rPr>
              <w:t>Принципы</w:t>
            </w:r>
            <w:r>
              <w:rPr>
                <w:spacing w:val="-57"/>
                <w:sz w:val="24"/>
              </w:rPr>
              <w:t xml:space="preserve"> </w:t>
            </w:r>
            <w:r>
              <w:rPr>
                <w:sz w:val="24"/>
              </w:rPr>
              <w:t>построения</w:t>
            </w:r>
            <w:r>
              <w:rPr>
                <w:spacing w:val="-1"/>
                <w:sz w:val="24"/>
              </w:rPr>
              <w:t xml:space="preserve"> </w:t>
            </w:r>
            <w:r>
              <w:rPr>
                <w:sz w:val="24"/>
              </w:rPr>
              <w:t>кадра</w:t>
            </w:r>
          </w:p>
        </w:tc>
        <w:tc>
          <w:tcPr>
            <w:tcW w:w="8555" w:type="dxa"/>
          </w:tcPr>
          <w:p w:rsidR="002F63B1" w:rsidRDefault="00FA4C92">
            <w:pPr>
              <w:pStyle w:val="TableParagraph"/>
              <w:spacing w:line="25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3" w:lineRule="exact"/>
              <w:ind w:left="9"/>
              <w:jc w:val="center"/>
              <w:rPr>
                <w:b/>
                <w:sz w:val="24"/>
              </w:rPr>
            </w:pPr>
            <w:r>
              <w:rPr>
                <w:b/>
                <w:sz w:val="24"/>
              </w:rPr>
              <w:t>6</w:t>
            </w:r>
          </w:p>
        </w:tc>
        <w:tc>
          <w:tcPr>
            <w:tcW w:w="1915" w:type="dxa"/>
            <w:vMerge/>
            <w:tcBorders>
              <w:top w:val="nil"/>
            </w:tcBorders>
          </w:tcPr>
          <w:p w:rsidR="002F63B1" w:rsidRDefault="002F63B1">
            <w:pPr>
              <w:rPr>
                <w:sz w:val="2"/>
                <w:szCs w:val="2"/>
              </w:rPr>
            </w:pPr>
          </w:p>
        </w:tc>
      </w:tr>
      <w:tr w:rsidR="002F63B1">
        <w:trPr>
          <w:trHeight w:val="27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6"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№34</w:t>
            </w:r>
            <w:r>
              <w:rPr>
                <w:b/>
                <w:spacing w:val="-1"/>
                <w:sz w:val="24"/>
              </w:rPr>
              <w:t xml:space="preserve"> </w:t>
            </w:r>
            <w:r>
              <w:rPr>
                <w:sz w:val="24"/>
              </w:rPr>
              <w:t>Настройка</w:t>
            </w:r>
            <w:r>
              <w:rPr>
                <w:spacing w:val="-2"/>
                <w:sz w:val="24"/>
              </w:rPr>
              <w:t xml:space="preserve"> </w:t>
            </w:r>
            <w:r>
              <w:rPr>
                <w:sz w:val="24"/>
              </w:rPr>
              <w:t>камеры.</w:t>
            </w:r>
            <w:r>
              <w:rPr>
                <w:spacing w:val="-2"/>
                <w:sz w:val="24"/>
              </w:rPr>
              <w:t xml:space="preserve"> </w:t>
            </w:r>
            <w:r>
              <w:rPr>
                <w:sz w:val="24"/>
              </w:rPr>
              <w:t>Техника</w:t>
            </w:r>
            <w:r>
              <w:rPr>
                <w:spacing w:val="-3"/>
                <w:sz w:val="24"/>
              </w:rPr>
              <w:t xml:space="preserve"> </w:t>
            </w:r>
            <w:r>
              <w:rPr>
                <w:sz w:val="24"/>
              </w:rPr>
              <w:t>съемки.</w:t>
            </w:r>
          </w:p>
        </w:tc>
        <w:tc>
          <w:tcPr>
            <w:tcW w:w="1747" w:type="dxa"/>
          </w:tcPr>
          <w:p w:rsidR="002F63B1" w:rsidRDefault="00FA4C92">
            <w:pPr>
              <w:pStyle w:val="TableParagraph"/>
              <w:spacing w:line="256"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65"/>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46" w:lineRule="exact"/>
              <w:ind w:left="9"/>
              <w:rPr>
                <w:sz w:val="24"/>
              </w:rPr>
            </w:pPr>
            <w:r>
              <w:rPr>
                <w:b/>
                <w:sz w:val="24"/>
              </w:rPr>
              <w:t>Практическое</w:t>
            </w:r>
            <w:r>
              <w:rPr>
                <w:b/>
                <w:spacing w:val="-4"/>
                <w:sz w:val="24"/>
              </w:rPr>
              <w:t xml:space="preserve"> </w:t>
            </w:r>
            <w:r>
              <w:rPr>
                <w:b/>
                <w:sz w:val="24"/>
              </w:rPr>
              <w:t>занятие</w:t>
            </w:r>
            <w:r>
              <w:rPr>
                <w:b/>
                <w:spacing w:val="-5"/>
                <w:sz w:val="24"/>
              </w:rPr>
              <w:t xml:space="preserve"> </w:t>
            </w:r>
            <w:r>
              <w:rPr>
                <w:b/>
                <w:sz w:val="24"/>
              </w:rPr>
              <w:t>№35</w:t>
            </w:r>
            <w:r>
              <w:rPr>
                <w:b/>
                <w:spacing w:val="-2"/>
                <w:sz w:val="24"/>
              </w:rPr>
              <w:t xml:space="preserve"> </w:t>
            </w:r>
            <w:r>
              <w:rPr>
                <w:sz w:val="24"/>
              </w:rPr>
              <w:t>Композиция</w:t>
            </w:r>
            <w:r>
              <w:rPr>
                <w:spacing w:val="-2"/>
                <w:sz w:val="24"/>
              </w:rPr>
              <w:t xml:space="preserve"> </w:t>
            </w:r>
            <w:r>
              <w:rPr>
                <w:sz w:val="24"/>
              </w:rPr>
              <w:t>кадра.</w:t>
            </w:r>
          </w:p>
        </w:tc>
        <w:tc>
          <w:tcPr>
            <w:tcW w:w="1747" w:type="dxa"/>
          </w:tcPr>
          <w:p w:rsidR="002F63B1" w:rsidRDefault="00FA4C92">
            <w:pPr>
              <w:pStyle w:val="TableParagraph"/>
              <w:spacing w:line="246"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63"/>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44"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№36</w:t>
            </w:r>
            <w:r>
              <w:rPr>
                <w:b/>
                <w:spacing w:val="-1"/>
                <w:sz w:val="24"/>
              </w:rPr>
              <w:t xml:space="preserve"> </w:t>
            </w:r>
            <w:r>
              <w:rPr>
                <w:sz w:val="24"/>
              </w:rPr>
              <w:t>Правила</w:t>
            </w:r>
            <w:r>
              <w:rPr>
                <w:spacing w:val="-3"/>
                <w:sz w:val="24"/>
              </w:rPr>
              <w:t xml:space="preserve"> </w:t>
            </w:r>
            <w:r>
              <w:rPr>
                <w:sz w:val="24"/>
              </w:rPr>
              <w:t>и</w:t>
            </w:r>
            <w:r>
              <w:rPr>
                <w:spacing w:val="-1"/>
                <w:sz w:val="24"/>
              </w:rPr>
              <w:t xml:space="preserve"> </w:t>
            </w:r>
            <w:r>
              <w:rPr>
                <w:sz w:val="24"/>
              </w:rPr>
              <w:t>средства</w:t>
            </w:r>
            <w:r>
              <w:rPr>
                <w:spacing w:val="-4"/>
                <w:sz w:val="24"/>
              </w:rPr>
              <w:t xml:space="preserve"> </w:t>
            </w:r>
            <w:r>
              <w:rPr>
                <w:sz w:val="24"/>
              </w:rPr>
              <w:t>композиции.</w:t>
            </w:r>
          </w:p>
        </w:tc>
        <w:tc>
          <w:tcPr>
            <w:tcW w:w="1747" w:type="dxa"/>
          </w:tcPr>
          <w:p w:rsidR="002F63B1" w:rsidRDefault="00FA4C92">
            <w:pPr>
              <w:pStyle w:val="TableParagraph"/>
              <w:spacing w:line="244"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7"/>
        </w:trPr>
        <w:tc>
          <w:tcPr>
            <w:tcW w:w="3159" w:type="dxa"/>
            <w:vMerge w:val="restart"/>
          </w:tcPr>
          <w:p w:rsidR="002F63B1" w:rsidRDefault="00FA4C92">
            <w:pPr>
              <w:pStyle w:val="TableParagraph"/>
              <w:spacing w:line="270" w:lineRule="exact"/>
              <w:ind w:left="9"/>
              <w:rPr>
                <w:b/>
                <w:sz w:val="24"/>
              </w:rPr>
            </w:pPr>
            <w:r>
              <w:rPr>
                <w:b/>
                <w:sz w:val="24"/>
              </w:rPr>
              <w:t>Тема</w:t>
            </w:r>
            <w:r>
              <w:rPr>
                <w:b/>
                <w:spacing w:val="-2"/>
                <w:sz w:val="24"/>
              </w:rPr>
              <w:t xml:space="preserve"> </w:t>
            </w:r>
            <w:r>
              <w:rPr>
                <w:b/>
                <w:sz w:val="24"/>
              </w:rPr>
              <w:t>4.2</w:t>
            </w:r>
          </w:p>
          <w:p w:rsidR="002F63B1" w:rsidRDefault="00FA4C92">
            <w:pPr>
              <w:pStyle w:val="TableParagraph"/>
              <w:ind w:left="9" w:right="139"/>
              <w:rPr>
                <w:sz w:val="24"/>
              </w:rPr>
            </w:pPr>
            <w:r>
              <w:rPr>
                <w:sz w:val="24"/>
              </w:rPr>
              <w:t>Направления, жанры и стили</w:t>
            </w:r>
            <w:r>
              <w:rPr>
                <w:spacing w:val="-58"/>
                <w:sz w:val="24"/>
              </w:rPr>
              <w:t xml:space="preserve"> </w:t>
            </w:r>
            <w:r>
              <w:rPr>
                <w:sz w:val="24"/>
              </w:rPr>
              <w:t>сьемки</w:t>
            </w:r>
          </w:p>
        </w:tc>
        <w:tc>
          <w:tcPr>
            <w:tcW w:w="8555"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8" w:lineRule="exact"/>
              <w:ind w:left="9"/>
              <w:jc w:val="center"/>
              <w:rPr>
                <w:b/>
                <w:sz w:val="24"/>
              </w:rPr>
            </w:pPr>
            <w:r>
              <w:rPr>
                <w:b/>
                <w:sz w:val="24"/>
              </w:rPr>
              <w:t>4</w:t>
            </w:r>
          </w:p>
        </w:tc>
        <w:tc>
          <w:tcPr>
            <w:tcW w:w="1915" w:type="dxa"/>
          </w:tcPr>
          <w:p w:rsidR="002F63B1" w:rsidRDefault="002F63B1">
            <w:pPr>
              <w:pStyle w:val="TableParagraph"/>
              <w:rPr>
                <w:sz w:val="20"/>
              </w:rPr>
            </w:pPr>
          </w:p>
        </w:tc>
      </w:tr>
      <w:tr w:rsidR="002F63B1">
        <w:trPr>
          <w:trHeight w:val="340"/>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before="27"/>
              <w:ind w:left="9"/>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№37</w:t>
            </w:r>
          </w:p>
        </w:tc>
        <w:tc>
          <w:tcPr>
            <w:tcW w:w="1747" w:type="dxa"/>
          </w:tcPr>
          <w:p w:rsidR="002F63B1" w:rsidRDefault="002F63B1">
            <w:pPr>
              <w:pStyle w:val="TableParagraph"/>
            </w:pPr>
          </w:p>
        </w:tc>
        <w:tc>
          <w:tcPr>
            <w:tcW w:w="1915" w:type="dxa"/>
          </w:tcPr>
          <w:p w:rsidR="002F63B1" w:rsidRDefault="002F63B1">
            <w:pPr>
              <w:pStyle w:val="TableParagraph"/>
            </w:pPr>
          </w:p>
        </w:tc>
      </w:tr>
      <w:tr w:rsidR="002F63B1">
        <w:trPr>
          <w:trHeight w:val="552"/>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5" w:lineRule="exact"/>
              <w:ind w:left="9"/>
              <w:rPr>
                <w:sz w:val="24"/>
              </w:rPr>
            </w:pPr>
            <w:r>
              <w:rPr>
                <w:sz w:val="24"/>
              </w:rPr>
              <w:t>Предметная</w:t>
            </w:r>
            <w:r>
              <w:rPr>
                <w:spacing w:val="-4"/>
                <w:sz w:val="24"/>
              </w:rPr>
              <w:t xml:space="preserve"> </w:t>
            </w:r>
            <w:r>
              <w:rPr>
                <w:sz w:val="24"/>
              </w:rPr>
              <w:t>фотография,</w:t>
            </w:r>
            <w:r>
              <w:rPr>
                <w:spacing w:val="-2"/>
                <w:sz w:val="24"/>
              </w:rPr>
              <w:t xml:space="preserve"> </w:t>
            </w:r>
            <w:r>
              <w:rPr>
                <w:sz w:val="24"/>
              </w:rPr>
              <w:t>flat-lay,</w:t>
            </w:r>
            <w:r>
              <w:rPr>
                <w:spacing w:val="-3"/>
                <w:sz w:val="24"/>
              </w:rPr>
              <w:t xml:space="preserve"> </w:t>
            </w:r>
            <w:r>
              <w:rPr>
                <w:sz w:val="24"/>
              </w:rPr>
              <w:t>food-фотография.</w:t>
            </w:r>
            <w:r>
              <w:rPr>
                <w:spacing w:val="-4"/>
                <w:sz w:val="24"/>
              </w:rPr>
              <w:t xml:space="preserve"> </w:t>
            </w:r>
            <w:r>
              <w:rPr>
                <w:sz w:val="24"/>
              </w:rPr>
              <w:t>Портретная</w:t>
            </w:r>
            <w:r>
              <w:rPr>
                <w:spacing w:val="-3"/>
                <w:sz w:val="24"/>
              </w:rPr>
              <w:t xml:space="preserve"> </w:t>
            </w:r>
            <w:r>
              <w:rPr>
                <w:sz w:val="24"/>
              </w:rPr>
              <w:t>сьемка,</w:t>
            </w:r>
            <w:r>
              <w:rPr>
                <w:spacing w:val="-1"/>
                <w:sz w:val="24"/>
              </w:rPr>
              <w:t xml:space="preserve"> </w:t>
            </w:r>
            <w:r>
              <w:rPr>
                <w:sz w:val="24"/>
              </w:rPr>
              <w:t>beauty,</w:t>
            </w:r>
          </w:p>
          <w:p w:rsidR="002F63B1" w:rsidRDefault="00FA4C92">
            <w:pPr>
              <w:pStyle w:val="TableParagraph"/>
              <w:spacing w:line="266" w:lineRule="exact"/>
              <w:ind w:left="9"/>
              <w:rPr>
                <w:sz w:val="24"/>
              </w:rPr>
            </w:pPr>
            <w:r>
              <w:rPr>
                <w:sz w:val="24"/>
              </w:rPr>
              <w:t>selfie</w:t>
            </w:r>
          </w:p>
        </w:tc>
        <w:tc>
          <w:tcPr>
            <w:tcW w:w="1747" w:type="dxa"/>
          </w:tcPr>
          <w:p w:rsidR="002F63B1" w:rsidRDefault="00FA4C92">
            <w:pPr>
              <w:pStyle w:val="TableParagraph"/>
              <w:spacing w:line="265" w:lineRule="exact"/>
              <w:ind w:left="9"/>
              <w:jc w:val="center"/>
              <w:rPr>
                <w:sz w:val="24"/>
              </w:rPr>
            </w:pPr>
            <w:r>
              <w:rPr>
                <w:sz w:val="24"/>
              </w:rPr>
              <w:t>2</w:t>
            </w:r>
          </w:p>
        </w:tc>
        <w:tc>
          <w:tcPr>
            <w:tcW w:w="1915" w:type="dxa"/>
            <w:vMerge w:val="restart"/>
          </w:tcPr>
          <w:p w:rsidR="002F63B1" w:rsidRDefault="002F63B1">
            <w:pPr>
              <w:pStyle w:val="TableParagraph"/>
            </w:pPr>
          </w:p>
        </w:tc>
      </w:tr>
      <w:tr w:rsidR="002F63B1">
        <w:trPr>
          <w:trHeight w:val="26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48" w:lineRule="exact"/>
              <w:ind w:left="9"/>
              <w:rPr>
                <w:sz w:val="24"/>
              </w:rPr>
            </w:pPr>
            <w:r>
              <w:rPr>
                <w:sz w:val="24"/>
              </w:rPr>
              <w:t>Предметная</w:t>
            </w:r>
            <w:r>
              <w:rPr>
                <w:spacing w:val="-4"/>
                <w:sz w:val="24"/>
              </w:rPr>
              <w:t xml:space="preserve"> </w:t>
            </w:r>
            <w:r>
              <w:rPr>
                <w:sz w:val="24"/>
              </w:rPr>
              <w:t>фотография,</w:t>
            </w:r>
            <w:r>
              <w:rPr>
                <w:spacing w:val="-2"/>
                <w:sz w:val="24"/>
              </w:rPr>
              <w:t xml:space="preserve"> </w:t>
            </w:r>
            <w:r>
              <w:rPr>
                <w:sz w:val="24"/>
              </w:rPr>
              <w:t>flat-lay,</w:t>
            </w:r>
            <w:r>
              <w:rPr>
                <w:spacing w:val="-3"/>
                <w:sz w:val="24"/>
              </w:rPr>
              <w:t xml:space="preserve"> </w:t>
            </w:r>
            <w:r>
              <w:rPr>
                <w:sz w:val="24"/>
              </w:rPr>
              <w:t>food-фотография.</w:t>
            </w:r>
            <w:r>
              <w:rPr>
                <w:spacing w:val="-4"/>
                <w:sz w:val="24"/>
              </w:rPr>
              <w:t xml:space="preserve"> </w:t>
            </w:r>
            <w:r>
              <w:rPr>
                <w:sz w:val="24"/>
              </w:rPr>
              <w:t>Портретная</w:t>
            </w:r>
            <w:r>
              <w:rPr>
                <w:spacing w:val="-3"/>
                <w:sz w:val="24"/>
              </w:rPr>
              <w:t xml:space="preserve"> </w:t>
            </w:r>
            <w:r>
              <w:rPr>
                <w:sz w:val="24"/>
              </w:rPr>
              <w:t>сьемка,</w:t>
            </w:r>
            <w:r>
              <w:rPr>
                <w:spacing w:val="-1"/>
                <w:sz w:val="24"/>
              </w:rPr>
              <w:t xml:space="preserve"> </w:t>
            </w:r>
            <w:r>
              <w:rPr>
                <w:sz w:val="24"/>
              </w:rPr>
              <w:t>beauty,</w:t>
            </w:r>
          </w:p>
        </w:tc>
        <w:tc>
          <w:tcPr>
            <w:tcW w:w="1747" w:type="dxa"/>
          </w:tcPr>
          <w:p w:rsidR="002F63B1" w:rsidRDefault="00FA4C92">
            <w:pPr>
              <w:pStyle w:val="TableParagraph"/>
              <w:spacing w:line="248"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3"/>
        </w:trPr>
        <w:tc>
          <w:tcPr>
            <w:tcW w:w="3159" w:type="dxa"/>
            <w:vMerge w:val="restart"/>
          </w:tcPr>
          <w:p w:rsidR="002F63B1" w:rsidRDefault="00FA4C92">
            <w:pPr>
              <w:pStyle w:val="TableParagraph"/>
              <w:spacing w:line="268" w:lineRule="exact"/>
              <w:ind w:left="9"/>
              <w:rPr>
                <w:b/>
                <w:sz w:val="24"/>
              </w:rPr>
            </w:pPr>
            <w:r>
              <w:rPr>
                <w:b/>
                <w:sz w:val="24"/>
              </w:rPr>
              <w:t>Тема</w:t>
            </w:r>
            <w:r>
              <w:rPr>
                <w:b/>
                <w:spacing w:val="-2"/>
                <w:sz w:val="24"/>
              </w:rPr>
              <w:t xml:space="preserve"> </w:t>
            </w:r>
            <w:r>
              <w:rPr>
                <w:b/>
                <w:sz w:val="24"/>
              </w:rPr>
              <w:t>4.3</w:t>
            </w:r>
          </w:p>
          <w:p w:rsidR="002F63B1" w:rsidRDefault="00FA4C92">
            <w:pPr>
              <w:pStyle w:val="TableParagraph"/>
              <w:ind w:left="9" w:right="423"/>
              <w:rPr>
                <w:sz w:val="24"/>
              </w:rPr>
            </w:pPr>
            <w:r>
              <w:rPr>
                <w:sz w:val="24"/>
              </w:rPr>
              <w:t>Обработка мобильной фо-</w:t>
            </w:r>
            <w:r>
              <w:rPr>
                <w:spacing w:val="-58"/>
                <w:sz w:val="24"/>
              </w:rPr>
              <w:t xml:space="preserve"> </w:t>
            </w:r>
            <w:r>
              <w:rPr>
                <w:sz w:val="24"/>
              </w:rPr>
              <w:t>тографии</w:t>
            </w:r>
          </w:p>
        </w:tc>
        <w:tc>
          <w:tcPr>
            <w:tcW w:w="8555" w:type="dxa"/>
          </w:tcPr>
          <w:p w:rsidR="002F63B1" w:rsidRDefault="00FA4C92">
            <w:pPr>
              <w:pStyle w:val="TableParagraph"/>
              <w:spacing w:line="25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3" w:lineRule="exact"/>
              <w:ind w:left="9"/>
              <w:jc w:val="center"/>
              <w:rPr>
                <w:b/>
                <w:sz w:val="24"/>
              </w:rPr>
            </w:pPr>
            <w:r>
              <w:rPr>
                <w:b/>
                <w:sz w:val="24"/>
              </w:rPr>
              <w:t>4</w:t>
            </w:r>
          </w:p>
        </w:tc>
        <w:tc>
          <w:tcPr>
            <w:tcW w:w="1915" w:type="dxa"/>
          </w:tcPr>
          <w:p w:rsidR="002F63B1" w:rsidRDefault="002F63B1">
            <w:pPr>
              <w:pStyle w:val="TableParagraph"/>
              <w:rPr>
                <w:sz w:val="20"/>
              </w:rPr>
            </w:pPr>
          </w:p>
        </w:tc>
      </w:tr>
      <w:tr w:rsidR="002F63B1">
        <w:trPr>
          <w:trHeight w:val="278"/>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8" w:lineRule="exact"/>
              <w:ind w:left="9"/>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 38</w:t>
            </w:r>
          </w:p>
        </w:tc>
        <w:tc>
          <w:tcPr>
            <w:tcW w:w="1747" w:type="dxa"/>
          </w:tcPr>
          <w:p w:rsidR="002F63B1" w:rsidRDefault="002F63B1">
            <w:pPr>
              <w:pStyle w:val="TableParagraph"/>
              <w:rPr>
                <w:sz w:val="20"/>
              </w:rPr>
            </w:pPr>
          </w:p>
        </w:tc>
        <w:tc>
          <w:tcPr>
            <w:tcW w:w="1915" w:type="dxa"/>
          </w:tcPr>
          <w:p w:rsidR="002F63B1" w:rsidRDefault="002F63B1">
            <w:pPr>
              <w:pStyle w:val="TableParagraph"/>
              <w:rPr>
                <w:sz w:val="20"/>
              </w:rPr>
            </w:pPr>
          </w:p>
        </w:tc>
      </w:tr>
      <w:tr w:rsidR="002F63B1">
        <w:trPr>
          <w:trHeight w:val="277"/>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58" w:lineRule="exact"/>
              <w:ind w:left="9"/>
              <w:rPr>
                <w:sz w:val="24"/>
              </w:rPr>
            </w:pPr>
            <w:r>
              <w:rPr>
                <w:sz w:val="24"/>
              </w:rPr>
              <w:t>Обработка</w:t>
            </w:r>
            <w:r>
              <w:rPr>
                <w:spacing w:val="-4"/>
                <w:sz w:val="24"/>
              </w:rPr>
              <w:t xml:space="preserve"> </w:t>
            </w:r>
            <w:r>
              <w:rPr>
                <w:sz w:val="24"/>
              </w:rPr>
              <w:t>фотографии.</w:t>
            </w:r>
            <w:r>
              <w:rPr>
                <w:spacing w:val="-5"/>
                <w:sz w:val="24"/>
              </w:rPr>
              <w:t xml:space="preserve"> </w:t>
            </w:r>
            <w:r>
              <w:rPr>
                <w:sz w:val="24"/>
              </w:rPr>
              <w:t>Необходимые</w:t>
            </w:r>
            <w:r>
              <w:rPr>
                <w:spacing w:val="-5"/>
                <w:sz w:val="24"/>
              </w:rPr>
              <w:t xml:space="preserve"> </w:t>
            </w:r>
            <w:r>
              <w:rPr>
                <w:sz w:val="24"/>
              </w:rPr>
              <w:t>приложения</w:t>
            </w:r>
            <w:r>
              <w:rPr>
                <w:spacing w:val="-3"/>
                <w:sz w:val="24"/>
              </w:rPr>
              <w:t xml:space="preserve"> </w:t>
            </w:r>
            <w:r>
              <w:rPr>
                <w:sz w:val="24"/>
              </w:rPr>
              <w:t>Создание</w:t>
            </w:r>
            <w:r>
              <w:rPr>
                <w:spacing w:val="-3"/>
                <w:sz w:val="24"/>
              </w:rPr>
              <w:t xml:space="preserve"> </w:t>
            </w:r>
            <w:r>
              <w:rPr>
                <w:sz w:val="24"/>
              </w:rPr>
              <w:t>контент-плана</w:t>
            </w:r>
          </w:p>
        </w:tc>
        <w:tc>
          <w:tcPr>
            <w:tcW w:w="1747" w:type="dxa"/>
          </w:tcPr>
          <w:p w:rsidR="002F63B1" w:rsidRDefault="00FA4C92">
            <w:pPr>
              <w:pStyle w:val="TableParagraph"/>
              <w:spacing w:line="258" w:lineRule="exact"/>
              <w:ind w:left="9"/>
              <w:jc w:val="center"/>
              <w:rPr>
                <w:sz w:val="24"/>
              </w:rPr>
            </w:pPr>
            <w:r>
              <w:rPr>
                <w:sz w:val="24"/>
              </w:rPr>
              <w:t>2</w:t>
            </w:r>
          </w:p>
        </w:tc>
        <w:tc>
          <w:tcPr>
            <w:tcW w:w="1915" w:type="dxa"/>
            <w:vMerge w:val="restart"/>
          </w:tcPr>
          <w:p w:rsidR="002F63B1" w:rsidRDefault="002F63B1">
            <w:pPr>
              <w:pStyle w:val="TableParagraph"/>
            </w:pPr>
          </w:p>
        </w:tc>
      </w:tr>
      <w:tr w:rsidR="002F63B1">
        <w:trPr>
          <w:trHeight w:val="266"/>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46" w:lineRule="exact"/>
              <w:ind w:left="9"/>
              <w:rPr>
                <w:sz w:val="24"/>
              </w:rPr>
            </w:pPr>
            <w:r>
              <w:rPr>
                <w:sz w:val="24"/>
              </w:rPr>
              <w:t>Обработка</w:t>
            </w:r>
            <w:r>
              <w:rPr>
                <w:spacing w:val="-4"/>
                <w:sz w:val="24"/>
              </w:rPr>
              <w:t xml:space="preserve"> </w:t>
            </w:r>
            <w:r>
              <w:rPr>
                <w:sz w:val="24"/>
              </w:rPr>
              <w:t>фотографии.</w:t>
            </w:r>
            <w:r>
              <w:rPr>
                <w:spacing w:val="-5"/>
                <w:sz w:val="24"/>
              </w:rPr>
              <w:t xml:space="preserve"> </w:t>
            </w:r>
            <w:r>
              <w:rPr>
                <w:sz w:val="24"/>
              </w:rPr>
              <w:t>Необходимые</w:t>
            </w:r>
            <w:r>
              <w:rPr>
                <w:spacing w:val="-5"/>
                <w:sz w:val="24"/>
              </w:rPr>
              <w:t xml:space="preserve"> </w:t>
            </w:r>
            <w:r>
              <w:rPr>
                <w:sz w:val="24"/>
              </w:rPr>
              <w:t>приложения</w:t>
            </w:r>
            <w:r>
              <w:rPr>
                <w:spacing w:val="-3"/>
                <w:sz w:val="24"/>
              </w:rPr>
              <w:t xml:space="preserve"> </w:t>
            </w:r>
            <w:r>
              <w:rPr>
                <w:sz w:val="24"/>
              </w:rPr>
              <w:t>Создание</w:t>
            </w:r>
            <w:r>
              <w:rPr>
                <w:spacing w:val="-3"/>
                <w:sz w:val="24"/>
              </w:rPr>
              <w:t xml:space="preserve"> </w:t>
            </w:r>
            <w:r>
              <w:rPr>
                <w:sz w:val="24"/>
              </w:rPr>
              <w:t>контент-плана</w:t>
            </w:r>
          </w:p>
        </w:tc>
        <w:tc>
          <w:tcPr>
            <w:tcW w:w="1747" w:type="dxa"/>
          </w:tcPr>
          <w:p w:rsidR="002F63B1" w:rsidRDefault="00FA4C92">
            <w:pPr>
              <w:pStyle w:val="TableParagraph"/>
              <w:spacing w:line="246" w:lineRule="exact"/>
              <w:ind w:left="9"/>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330"/>
        </w:trPr>
        <w:tc>
          <w:tcPr>
            <w:tcW w:w="3159" w:type="dxa"/>
          </w:tcPr>
          <w:p w:rsidR="002F63B1" w:rsidRDefault="00FA4C92">
            <w:pPr>
              <w:pStyle w:val="TableParagraph"/>
              <w:spacing w:line="270" w:lineRule="exact"/>
              <w:ind w:left="9"/>
              <w:rPr>
                <w:b/>
                <w:sz w:val="24"/>
              </w:rPr>
            </w:pPr>
            <w:r>
              <w:rPr>
                <w:b/>
                <w:sz w:val="24"/>
              </w:rPr>
              <w:t>Самостоятельная</w:t>
            </w:r>
            <w:r>
              <w:rPr>
                <w:b/>
                <w:spacing w:val="-3"/>
                <w:sz w:val="24"/>
              </w:rPr>
              <w:t xml:space="preserve"> </w:t>
            </w:r>
            <w:r>
              <w:rPr>
                <w:b/>
                <w:sz w:val="24"/>
              </w:rPr>
              <w:t>работа</w:t>
            </w:r>
          </w:p>
        </w:tc>
        <w:tc>
          <w:tcPr>
            <w:tcW w:w="8555" w:type="dxa"/>
          </w:tcPr>
          <w:p w:rsidR="002F63B1" w:rsidRDefault="00FA4C92">
            <w:pPr>
              <w:pStyle w:val="TableParagraph"/>
              <w:spacing w:before="44" w:line="266" w:lineRule="exact"/>
              <w:ind w:left="9"/>
              <w:rPr>
                <w:sz w:val="24"/>
              </w:rPr>
            </w:pPr>
            <w:r>
              <w:rPr>
                <w:sz w:val="24"/>
              </w:rPr>
              <w:t>Создание</w:t>
            </w:r>
            <w:r>
              <w:rPr>
                <w:spacing w:val="-7"/>
                <w:sz w:val="24"/>
              </w:rPr>
              <w:t xml:space="preserve"> </w:t>
            </w:r>
            <w:r>
              <w:rPr>
                <w:sz w:val="24"/>
              </w:rPr>
              <w:t>презентаций</w:t>
            </w:r>
            <w:r>
              <w:rPr>
                <w:spacing w:val="-5"/>
                <w:sz w:val="24"/>
              </w:rPr>
              <w:t xml:space="preserve"> </w:t>
            </w:r>
            <w:r>
              <w:rPr>
                <w:sz w:val="24"/>
              </w:rPr>
              <w:t>на</w:t>
            </w:r>
            <w:r>
              <w:rPr>
                <w:spacing w:val="-3"/>
                <w:sz w:val="24"/>
              </w:rPr>
              <w:t xml:space="preserve"> </w:t>
            </w:r>
            <w:r>
              <w:rPr>
                <w:sz w:val="24"/>
              </w:rPr>
              <w:t>профессиональные</w:t>
            </w:r>
            <w:r>
              <w:rPr>
                <w:spacing w:val="-5"/>
                <w:sz w:val="24"/>
              </w:rPr>
              <w:t xml:space="preserve"> </w:t>
            </w:r>
            <w:r>
              <w:rPr>
                <w:sz w:val="24"/>
              </w:rPr>
              <w:t>темы</w:t>
            </w:r>
          </w:p>
        </w:tc>
        <w:tc>
          <w:tcPr>
            <w:tcW w:w="1747" w:type="dxa"/>
          </w:tcPr>
          <w:p w:rsidR="002F63B1" w:rsidRDefault="00FA4C92">
            <w:pPr>
              <w:pStyle w:val="TableParagraph"/>
              <w:spacing w:line="270" w:lineRule="exact"/>
              <w:ind w:left="9"/>
              <w:jc w:val="center"/>
              <w:rPr>
                <w:b/>
                <w:sz w:val="24"/>
              </w:rPr>
            </w:pPr>
            <w:r>
              <w:rPr>
                <w:b/>
                <w:sz w:val="24"/>
              </w:rPr>
              <w:t>4</w:t>
            </w:r>
          </w:p>
        </w:tc>
        <w:tc>
          <w:tcPr>
            <w:tcW w:w="1915" w:type="dxa"/>
          </w:tcPr>
          <w:p w:rsidR="002F63B1" w:rsidRDefault="002F63B1">
            <w:pPr>
              <w:pStyle w:val="TableParagraph"/>
            </w:pPr>
          </w:p>
        </w:tc>
      </w:tr>
      <w:tr w:rsidR="002F63B1">
        <w:trPr>
          <w:trHeight w:val="278"/>
        </w:trPr>
        <w:tc>
          <w:tcPr>
            <w:tcW w:w="3159" w:type="dxa"/>
            <w:vMerge w:val="restart"/>
          </w:tcPr>
          <w:p w:rsidR="002F63B1" w:rsidRDefault="00FA4C92">
            <w:pPr>
              <w:pStyle w:val="TableParagraph"/>
              <w:spacing w:line="270" w:lineRule="exact"/>
              <w:ind w:left="9"/>
              <w:rPr>
                <w:b/>
                <w:sz w:val="24"/>
              </w:rPr>
            </w:pPr>
            <w:r>
              <w:rPr>
                <w:b/>
                <w:sz w:val="24"/>
              </w:rPr>
              <w:t>Промежуточная</w:t>
            </w:r>
            <w:r>
              <w:rPr>
                <w:b/>
                <w:spacing w:val="-3"/>
                <w:sz w:val="24"/>
              </w:rPr>
              <w:t xml:space="preserve"> </w:t>
            </w:r>
            <w:r>
              <w:rPr>
                <w:b/>
                <w:sz w:val="24"/>
              </w:rPr>
              <w:t>аттестация</w:t>
            </w:r>
          </w:p>
        </w:tc>
        <w:tc>
          <w:tcPr>
            <w:tcW w:w="8555"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47" w:type="dxa"/>
          </w:tcPr>
          <w:p w:rsidR="002F63B1" w:rsidRDefault="00FA4C92">
            <w:pPr>
              <w:pStyle w:val="TableParagraph"/>
              <w:spacing w:line="258" w:lineRule="exact"/>
              <w:ind w:left="753"/>
              <w:rPr>
                <w:b/>
                <w:sz w:val="24"/>
              </w:rPr>
            </w:pPr>
            <w:r>
              <w:rPr>
                <w:b/>
                <w:sz w:val="24"/>
              </w:rPr>
              <w:t>10</w:t>
            </w:r>
          </w:p>
        </w:tc>
        <w:tc>
          <w:tcPr>
            <w:tcW w:w="1915" w:type="dxa"/>
            <w:vMerge w:val="restart"/>
          </w:tcPr>
          <w:p w:rsidR="002F63B1" w:rsidRDefault="002F63B1">
            <w:pPr>
              <w:pStyle w:val="TableParagraph"/>
            </w:pPr>
          </w:p>
        </w:tc>
      </w:tr>
      <w:tr w:rsidR="002F63B1">
        <w:trPr>
          <w:trHeight w:val="552"/>
        </w:trPr>
        <w:tc>
          <w:tcPr>
            <w:tcW w:w="3159" w:type="dxa"/>
            <w:vMerge/>
            <w:tcBorders>
              <w:top w:val="nil"/>
            </w:tcBorders>
          </w:tcPr>
          <w:p w:rsidR="002F63B1" w:rsidRDefault="002F63B1">
            <w:pPr>
              <w:rPr>
                <w:sz w:val="2"/>
                <w:szCs w:val="2"/>
              </w:rPr>
            </w:pPr>
          </w:p>
        </w:tc>
        <w:tc>
          <w:tcPr>
            <w:tcW w:w="8555" w:type="dxa"/>
          </w:tcPr>
          <w:p w:rsidR="002F63B1" w:rsidRDefault="00FA4C92">
            <w:pPr>
              <w:pStyle w:val="TableParagraph"/>
              <w:spacing w:line="266" w:lineRule="exact"/>
              <w:ind w:left="9"/>
              <w:rPr>
                <w:sz w:val="24"/>
              </w:rPr>
            </w:pPr>
            <w:r>
              <w:rPr>
                <w:sz w:val="24"/>
              </w:rPr>
              <w:t>Экзамен</w:t>
            </w:r>
          </w:p>
        </w:tc>
        <w:tc>
          <w:tcPr>
            <w:tcW w:w="1747" w:type="dxa"/>
          </w:tcPr>
          <w:p w:rsidR="002F63B1" w:rsidRDefault="002F63B1">
            <w:pPr>
              <w:pStyle w:val="TableParagraph"/>
              <w:spacing w:line="271" w:lineRule="exact"/>
              <w:ind w:left="9"/>
              <w:jc w:val="center"/>
              <w:rPr>
                <w:b/>
                <w:sz w:val="24"/>
              </w:rPr>
            </w:pPr>
          </w:p>
          <w:p w:rsidR="002F63B1" w:rsidRDefault="00FA4C92">
            <w:pPr>
              <w:pStyle w:val="TableParagraph"/>
              <w:spacing w:line="261" w:lineRule="exact"/>
              <w:ind w:left="9"/>
              <w:jc w:val="center"/>
              <w:rPr>
                <w:b/>
                <w:sz w:val="24"/>
              </w:rPr>
            </w:pPr>
            <w:r>
              <w:rPr>
                <w:b/>
                <w:sz w:val="24"/>
              </w:rPr>
              <w:t>8</w:t>
            </w:r>
          </w:p>
        </w:tc>
        <w:tc>
          <w:tcPr>
            <w:tcW w:w="1915" w:type="dxa"/>
            <w:vMerge/>
            <w:tcBorders>
              <w:top w:val="nil"/>
            </w:tcBorders>
          </w:tcPr>
          <w:p w:rsidR="002F63B1" w:rsidRDefault="002F63B1">
            <w:pPr>
              <w:rPr>
                <w:sz w:val="2"/>
                <w:szCs w:val="2"/>
              </w:rPr>
            </w:pPr>
          </w:p>
        </w:tc>
      </w:tr>
      <w:tr w:rsidR="002F63B1">
        <w:trPr>
          <w:trHeight w:val="282"/>
        </w:trPr>
        <w:tc>
          <w:tcPr>
            <w:tcW w:w="11714" w:type="dxa"/>
            <w:gridSpan w:val="2"/>
          </w:tcPr>
          <w:p w:rsidR="002F63B1" w:rsidRDefault="00FA4C92">
            <w:pPr>
              <w:pStyle w:val="TableParagraph"/>
              <w:spacing w:line="263" w:lineRule="exact"/>
              <w:ind w:left="9"/>
              <w:rPr>
                <w:b/>
                <w:sz w:val="24"/>
              </w:rPr>
            </w:pPr>
            <w:r>
              <w:rPr>
                <w:b/>
                <w:sz w:val="24"/>
              </w:rPr>
              <w:t>Всего:</w:t>
            </w:r>
          </w:p>
        </w:tc>
        <w:tc>
          <w:tcPr>
            <w:tcW w:w="1747" w:type="dxa"/>
          </w:tcPr>
          <w:p w:rsidR="002F63B1" w:rsidRDefault="00866CE2">
            <w:pPr>
              <w:pStyle w:val="TableParagraph"/>
              <w:spacing w:line="263" w:lineRule="exact"/>
              <w:ind w:left="693"/>
              <w:rPr>
                <w:b/>
                <w:sz w:val="24"/>
              </w:rPr>
            </w:pPr>
            <w:r>
              <w:rPr>
                <w:b/>
                <w:sz w:val="24"/>
              </w:rPr>
              <w:t>98</w:t>
            </w:r>
          </w:p>
        </w:tc>
        <w:tc>
          <w:tcPr>
            <w:tcW w:w="1915" w:type="dxa"/>
          </w:tcPr>
          <w:p w:rsidR="002F63B1" w:rsidRDefault="002F63B1">
            <w:pPr>
              <w:pStyle w:val="TableParagraph"/>
              <w:rPr>
                <w:sz w:val="20"/>
              </w:rPr>
            </w:pPr>
          </w:p>
        </w:tc>
      </w:tr>
    </w:tbl>
    <w:p w:rsidR="002F63B1" w:rsidRDefault="002F63B1">
      <w:pPr>
        <w:rPr>
          <w:sz w:val="20"/>
        </w:rPr>
        <w:sectPr w:rsidR="002F63B1">
          <w:headerReference w:type="default" r:id="rId235"/>
          <w:footerReference w:type="default" r:id="rId236"/>
          <w:pgSz w:w="16850" w:h="11900" w:orient="landscape"/>
          <w:pgMar w:top="720" w:right="480" w:bottom="280" w:left="760" w:header="0" w:footer="0" w:gutter="0"/>
          <w:cols w:space="720"/>
        </w:sectPr>
      </w:pPr>
    </w:p>
    <w:p w:rsidR="002F63B1" w:rsidRDefault="00FA4C92" w:rsidP="00087AC1">
      <w:pPr>
        <w:pStyle w:val="5"/>
        <w:numPr>
          <w:ilvl w:val="1"/>
          <w:numId w:val="54"/>
        </w:numPr>
        <w:tabs>
          <w:tab w:val="left" w:pos="1252"/>
        </w:tabs>
        <w:spacing w:before="68"/>
        <w:ind w:left="1251" w:hanging="282"/>
        <w:jc w:val="both"/>
        <w:rPr>
          <w:sz w:val="22"/>
        </w:rPr>
      </w:pPr>
      <w:r>
        <w:lastRenderedPageBreak/>
        <w:t>УСЛОВИЯ</w:t>
      </w:r>
      <w:r>
        <w:rPr>
          <w:spacing w:val="-4"/>
        </w:rPr>
        <w:t xml:space="preserve"> </w:t>
      </w:r>
      <w:r>
        <w:t>РЕАЛИЗАЦИИ</w:t>
      </w:r>
      <w:r>
        <w:rPr>
          <w:spacing w:val="-4"/>
        </w:rPr>
        <w:t xml:space="preserve"> </w:t>
      </w:r>
      <w:r>
        <w:t>ПРОГРАММЫ</w:t>
      </w:r>
      <w:r>
        <w:rPr>
          <w:spacing w:val="-3"/>
        </w:rPr>
        <w:t xml:space="preserve"> </w:t>
      </w:r>
      <w:r>
        <w:t>УЧЕБНОЙ</w:t>
      </w:r>
      <w:r>
        <w:rPr>
          <w:spacing w:val="-4"/>
        </w:rPr>
        <w:t xml:space="preserve"> </w:t>
      </w:r>
      <w:r>
        <w:t>ДИСЦИПЛИНЫ</w:t>
      </w:r>
    </w:p>
    <w:p w:rsidR="002F63B1" w:rsidRDefault="002F63B1">
      <w:pPr>
        <w:pStyle w:val="a3"/>
        <w:spacing w:before="7"/>
        <w:rPr>
          <w:b/>
          <w:sz w:val="23"/>
        </w:rPr>
      </w:pPr>
    </w:p>
    <w:p w:rsidR="002F63B1" w:rsidRDefault="00FA4C92" w:rsidP="00087AC1">
      <w:pPr>
        <w:pStyle w:val="a5"/>
        <w:numPr>
          <w:ilvl w:val="2"/>
          <w:numId w:val="54"/>
        </w:numPr>
        <w:tabs>
          <w:tab w:val="left" w:pos="1535"/>
        </w:tabs>
        <w:spacing w:before="1"/>
        <w:ind w:left="118" w:right="227" w:firstLine="851"/>
        <w:jc w:val="both"/>
        <w:rPr>
          <w:sz w:val="24"/>
        </w:rPr>
      </w:pPr>
      <w:r>
        <w:rPr>
          <w:sz w:val="24"/>
        </w:rPr>
        <w:t>Для реализации программы учебной дисциплины предусмотрены следующие</w:t>
      </w:r>
      <w:r>
        <w:rPr>
          <w:spacing w:val="1"/>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970" w:right="232"/>
        <w:jc w:val="both"/>
      </w:pPr>
      <w:r>
        <w:t>Кабинет «Информационное обеспечение профессиональной деятельности»,</w:t>
      </w:r>
      <w:r>
        <w:rPr>
          <w:spacing w:val="1"/>
        </w:rPr>
        <w:t xml:space="preserve"> </w:t>
      </w:r>
      <w:r>
        <w:t>оснащенный</w:t>
      </w:r>
      <w:r>
        <w:rPr>
          <w:spacing w:val="50"/>
        </w:rPr>
        <w:t xml:space="preserve"> </w:t>
      </w:r>
      <w:r>
        <w:t>оборудованием:</w:t>
      </w:r>
      <w:r>
        <w:rPr>
          <w:spacing w:val="50"/>
        </w:rPr>
        <w:t xml:space="preserve"> </w:t>
      </w:r>
      <w:r>
        <w:t>доской</w:t>
      </w:r>
      <w:r>
        <w:rPr>
          <w:spacing w:val="53"/>
        </w:rPr>
        <w:t xml:space="preserve"> </w:t>
      </w:r>
      <w:r>
        <w:t>учебной,</w:t>
      </w:r>
      <w:r>
        <w:rPr>
          <w:spacing w:val="49"/>
        </w:rPr>
        <w:t xml:space="preserve"> </w:t>
      </w:r>
      <w:r>
        <w:t>рабочим</w:t>
      </w:r>
      <w:r>
        <w:rPr>
          <w:spacing w:val="50"/>
        </w:rPr>
        <w:t xml:space="preserve"> </w:t>
      </w:r>
      <w:r>
        <w:t>местом</w:t>
      </w:r>
      <w:r>
        <w:rPr>
          <w:spacing w:val="51"/>
        </w:rPr>
        <w:t xml:space="preserve"> </w:t>
      </w:r>
      <w:r>
        <w:t>преподавателя,</w:t>
      </w:r>
    </w:p>
    <w:p w:rsidR="002F63B1" w:rsidRDefault="00FA4C92">
      <w:pPr>
        <w:pStyle w:val="a3"/>
        <w:ind w:left="118" w:right="223"/>
        <w:jc w:val="both"/>
      </w:pPr>
      <w:r>
        <w:t>столами,</w:t>
      </w:r>
      <w:r>
        <w:rPr>
          <w:spacing w:val="1"/>
        </w:rPr>
        <w:t xml:space="preserve"> </w:t>
      </w:r>
      <w:r>
        <w:t>стульями</w:t>
      </w:r>
      <w:r>
        <w:rPr>
          <w:spacing w:val="1"/>
        </w:rPr>
        <w:t xml:space="preserve"> </w:t>
      </w:r>
      <w:r>
        <w:t>(по</w:t>
      </w:r>
      <w:r>
        <w:rPr>
          <w:spacing w:val="1"/>
        </w:rPr>
        <w:t xml:space="preserve"> </w:t>
      </w:r>
      <w:r>
        <w:t>числу</w:t>
      </w:r>
      <w:r>
        <w:rPr>
          <w:spacing w:val="1"/>
        </w:rPr>
        <w:t xml:space="preserve"> </w:t>
      </w:r>
      <w:r>
        <w:t>обучающихся),</w:t>
      </w:r>
      <w:r>
        <w:rPr>
          <w:spacing w:val="1"/>
        </w:rPr>
        <w:t xml:space="preserve"> </w:t>
      </w:r>
      <w:r>
        <w:t>шкафами</w:t>
      </w:r>
      <w:r>
        <w:rPr>
          <w:spacing w:val="1"/>
        </w:rPr>
        <w:t xml:space="preserve"> </w:t>
      </w:r>
      <w:r>
        <w:t>для</w:t>
      </w:r>
      <w:r>
        <w:rPr>
          <w:spacing w:val="1"/>
        </w:rPr>
        <w:t xml:space="preserve"> </w:t>
      </w:r>
      <w:r>
        <w:t>хранения</w:t>
      </w:r>
      <w:r>
        <w:rPr>
          <w:spacing w:val="1"/>
        </w:rPr>
        <w:t xml:space="preserve"> </w:t>
      </w:r>
      <w:r>
        <w:t>раздаточного</w:t>
      </w:r>
      <w:r>
        <w:rPr>
          <w:spacing w:val="1"/>
        </w:rPr>
        <w:t xml:space="preserve"> </w:t>
      </w:r>
      <w:r>
        <w:t>дидактического</w:t>
      </w:r>
      <w:r>
        <w:rPr>
          <w:spacing w:val="1"/>
        </w:rPr>
        <w:t xml:space="preserve"> </w:t>
      </w:r>
      <w:r>
        <w:t>материала</w:t>
      </w:r>
      <w:r>
        <w:rPr>
          <w:spacing w:val="1"/>
        </w:rPr>
        <w:t xml:space="preserve"> </w:t>
      </w:r>
      <w:r>
        <w:t>и</w:t>
      </w:r>
      <w:r>
        <w:rPr>
          <w:spacing w:val="1"/>
        </w:rPr>
        <w:t xml:space="preserve"> </w:t>
      </w:r>
      <w:r>
        <w:t>др.;</w:t>
      </w:r>
      <w:r>
        <w:rPr>
          <w:spacing w:val="1"/>
        </w:rPr>
        <w:t xml:space="preserve"> </w:t>
      </w:r>
      <w:r>
        <w:t>техническими</w:t>
      </w:r>
      <w:r>
        <w:rPr>
          <w:spacing w:val="1"/>
        </w:rPr>
        <w:t xml:space="preserve"> </w:t>
      </w:r>
      <w:r>
        <w:t>средствами</w:t>
      </w:r>
      <w:r>
        <w:rPr>
          <w:spacing w:val="1"/>
        </w:rPr>
        <w:t xml:space="preserve"> </w:t>
      </w:r>
      <w:r>
        <w:t>(компьютером,</w:t>
      </w:r>
      <w:r>
        <w:rPr>
          <w:spacing w:val="1"/>
        </w:rPr>
        <w:t xml:space="preserve"> </w:t>
      </w:r>
      <w:r>
        <w:t>средствами</w:t>
      </w:r>
      <w:r>
        <w:rPr>
          <w:spacing w:val="1"/>
        </w:rPr>
        <w:t xml:space="preserve"> </w:t>
      </w:r>
      <w:r>
        <w:t>аудиовизуализации,</w:t>
      </w:r>
      <w:r>
        <w:rPr>
          <w:spacing w:val="1"/>
        </w:rPr>
        <w:t xml:space="preserve"> </w:t>
      </w:r>
      <w:r>
        <w:t>мультимедийным</w:t>
      </w:r>
      <w:r>
        <w:rPr>
          <w:spacing w:val="1"/>
        </w:rPr>
        <w:t xml:space="preserve"> </w:t>
      </w:r>
      <w:r>
        <w:t>проектором);</w:t>
      </w:r>
      <w:r>
        <w:rPr>
          <w:spacing w:val="1"/>
        </w:rPr>
        <w:t xml:space="preserve"> </w:t>
      </w:r>
      <w:r>
        <w:t>персональными</w:t>
      </w:r>
      <w:r>
        <w:rPr>
          <w:spacing w:val="1"/>
        </w:rPr>
        <w:t xml:space="preserve"> </w:t>
      </w:r>
      <w:r>
        <w:t>компьютерами</w:t>
      </w:r>
      <w:r>
        <w:rPr>
          <w:spacing w:val="61"/>
        </w:rPr>
        <w:t xml:space="preserve"> </w:t>
      </w:r>
      <w:r>
        <w:t>(по</w:t>
      </w:r>
      <w:r>
        <w:rPr>
          <w:spacing w:val="-57"/>
        </w:rPr>
        <w:t xml:space="preserve"> </w:t>
      </w:r>
      <w:r>
        <w:t>числу</w:t>
      </w:r>
      <w:r>
        <w:rPr>
          <w:spacing w:val="1"/>
        </w:rPr>
        <w:t xml:space="preserve"> </w:t>
      </w:r>
      <w:r>
        <w:t>обучающихся)</w:t>
      </w:r>
      <w:r>
        <w:rPr>
          <w:spacing w:val="1"/>
        </w:rPr>
        <w:t xml:space="preserve"> </w:t>
      </w:r>
      <w:r>
        <w:t>с</w:t>
      </w:r>
      <w:r>
        <w:rPr>
          <w:spacing w:val="1"/>
        </w:rPr>
        <w:t xml:space="preserve"> </w:t>
      </w:r>
      <w:r>
        <w:t>выходом</w:t>
      </w:r>
      <w:r>
        <w:rPr>
          <w:spacing w:val="1"/>
        </w:rPr>
        <w:t xml:space="preserve"> </w:t>
      </w:r>
      <w:r>
        <w:t>в</w:t>
      </w:r>
      <w:r>
        <w:rPr>
          <w:spacing w:val="1"/>
        </w:rPr>
        <w:t xml:space="preserve"> </w:t>
      </w:r>
      <w:r>
        <w:t>интернет,</w:t>
      </w:r>
      <w:r>
        <w:rPr>
          <w:spacing w:val="1"/>
        </w:rPr>
        <w:t xml:space="preserve"> </w:t>
      </w:r>
      <w:r>
        <w:t>специализированным</w:t>
      </w:r>
      <w:r>
        <w:rPr>
          <w:spacing w:val="1"/>
        </w:rPr>
        <w:t xml:space="preserve"> </w:t>
      </w:r>
      <w:r>
        <w:t>программным</w:t>
      </w:r>
      <w:r>
        <w:rPr>
          <w:spacing w:val="1"/>
        </w:rPr>
        <w:t xml:space="preserve"> </w:t>
      </w:r>
      <w:r>
        <w:t>обеспечением,</w:t>
      </w:r>
      <w:r>
        <w:rPr>
          <w:spacing w:val="-1"/>
        </w:rPr>
        <w:t xml:space="preserve"> </w:t>
      </w:r>
      <w:r>
        <w:t>мультимедийными</w:t>
      </w:r>
      <w:r>
        <w:rPr>
          <w:spacing w:val="-2"/>
        </w:rPr>
        <w:t xml:space="preserve"> </w:t>
      </w:r>
      <w:r>
        <w:t>пособиями.</w:t>
      </w:r>
    </w:p>
    <w:p w:rsidR="002F63B1" w:rsidRDefault="00FA4C92" w:rsidP="00087AC1">
      <w:pPr>
        <w:pStyle w:val="a5"/>
        <w:numPr>
          <w:ilvl w:val="2"/>
          <w:numId w:val="54"/>
        </w:numPr>
        <w:tabs>
          <w:tab w:val="left" w:pos="1535"/>
        </w:tabs>
        <w:ind w:left="1534" w:hanging="565"/>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реализации</w:t>
      </w:r>
      <w:r>
        <w:rPr>
          <w:spacing w:val="-6"/>
          <w:sz w:val="24"/>
        </w:rPr>
        <w:t xml:space="preserve"> </w:t>
      </w:r>
      <w:r>
        <w:rPr>
          <w:sz w:val="24"/>
        </w:rPr>
        <w:t>программы</w:t>
      </w:r>
    </w:p>
    <w:p w:rsidR="002F63B1" w:rsidRDefault="00FA4C92">
      <w:pPr>
        <w:pStyle w:val="a3"/>
        <w:ind w:left="118" w:right="224" w:firstLine="851"/>
        <w:jc w:val="both"/>
      </w:pPr>
      <w:r>
        <w:t>Для реализации программы библиотечный фонд образовательной организации имеет</w:t>
      </w:r>
      <w:r>
        <w:rPr>
          <w:spacing w:val="-57"/>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 организацией выбирается не менее одного издания из перечисленных ниже</w:t>
      </w:r>
      <w:r>
        <w:rPr>
          <w:spacing w:val="1"/>
        </w:rPr>
        <w:t xml:space="preserve"> </w:t>
      </w:r>
      <w:r>
        <w:t>печатных изданий и (или) электронных изданий в качестве основного, при этом список,</w:t>
      </w:r>
      <w:r>
        <w:rPr>
          <w:spacing w:val="1"/>
        </w:rPr>
        <w:t xml:space="preserve"> </w:t>
      </w:r>
      <w:r>
        <w:t>может</w:t>
      </w:r>
      <w:r>
        <w:rPr>
          <w:spacing w:val="-1"/>
        </w:rPr>
        <w:t xml:space="preserve"> </w:t>
      </w:r>
      <w:r>
        <w:t>быть</w:t>
      </w:r>
      <w:r>
        <w:rPr>
          <w:spacing w:val="1"/>
        </w:rPr>
        <w:t xml:space="preserve"> </w:t>
      </w:r>
      <w:r>
        <w:t>дополнен</w:t>
      </w:r>
      <w:r>
        <w:rPr>
          <w:spacing w:val="-2"/>
        </w:rPr>
        <w:t xml:space="preserve"> </w:t>
      </w:r>
      <w:r>
        <w:t>новыми изданиями.</w:t>
      </w:r>
    </w:p>
    <w:p w:rsidR="002F63B1" w:rsidRDefault="00FA4C92" w:rsidP="00087AC1">
      <w:pPr>
        <w:pStyle w:val="5"/>
        <w:numPr>
          <w:ilvl w:val="3"/>
          <w:numId w:val="54"/>
        </w:numPr>
        <w:tabs>
          <w:tab w:val="left" w:pos="1535"/>
        </w:tabs>
        <w:spacing w:before="5" w:line="274" w:lineRule="exact"/>
        <w:ind w:hanging="565"/>
        <w:jc w:val="both"/>
      </w:pPr>
      <w:r>
        <w:t>Основные</w:t>
      </w:r>
      <w:r>
        <w:rPr>
          <w:spacing w:val="-3"/>
        </w:rPr>
        <w:t xml:space="preserve"> </w:t>
      </w:r>
      <w:r>
        <w:t>печатные</w:t>
      </w:r>
      <w:r>
        <w:rPr>
          <w:spacing w:val="-3"/>
        </w:rPr>
        <w:t xml:space="preserve"> </w:t>
      </w:r>
      <w:r>
        <w:t>издания</w:t>
      </w:r>
    </w:p>
    <w:p w:rsidR="002F63B1" w:rsidRDefault="00FA4C92" w:rsidP="00087AC1">
      <w:pPr>
        <w:pStyle w:val="a5"/>
        <w:numPr>
          <w:ilvl w:val="0"/>
          <w:numId w:val="53"/>
        </w:numPr>
        <w:tabs>
          <w:tab w:val="left" w:pos="1252"/>
        </w:tabs>
        <w:ind w:right="223" w:firstLine="851"/>
        <w:jc w:val="both"/>
        <w:rPr>
          <w:sz w:val="24"/>
        </w:rPr>
      </w:pPr>
      <w:r>
        <w:rPr>
          <w:sz w:val="24"/>
        </w:rPr>
        <w:t>Информационные технологии в профессиональной деятельности: учеб. пособие</w:t>
      </w:r>
      <w:r>
        <w:rPr>
          <w:spacing w:val="1"/>
          <w:sz w:val="24"/>
        </w:rPr>
        <w:t xml:space="preserve"> </w:t>
      </w:r>
      <w:r>
        <w:rPr>
          <w:sz w:val="24"/>
        </w:rPr>
        <w:t>для студ. сред. проф. образования / Е.В. Михеева. - 14-е изд., стер. - М. Информационные</w:t>
      </w:r>
      <w:r>
        <w:rPr>
          <w:spacing w:val="1"/>
          <w:sz w:val="24"/>
        </w:rPr>
        <w:t xml:space="preserve"> </w:t>
      </w:r>
      <w:r>
        <w:rPr>
          <w:sz w:val="24"/>
        </w:rPr>
        <w:t>технологии</w:t>
      </w:r>
      <w:r>
        <w:rPr>
          <w:spacing w:val="17"/>
          <w:sz w:val="24"/>
        </w:rPr>
        <w:t xml:space="preserve"> </w:t>
      </w:r>
      <w:r>
        <w:rPr>
          <w:sz w:val="24"/>
        </w:rPr>
        <w:t>в</w:t>
      </w:r>
      <w:r>
        <w:rPr>
          <w:spacing w:val="16"/>
          <w:sz w:val="24"/>
        </w:rPr>
        <w:t xml:space="preserve"> </w:t>
      </w:r>
      <w:r>
        <w:rPr>
          <w:sz w:val="24"/>
        </w:rPr>
        <w:t>профессиональной</w:t>
      </w:r>
      <w:r>
        <w:rPr>
          <w:spacing w:val="17"/>
          <w:sz w:val="24"/>
        </w:rPr>
        <w:t xml:space="preserve"> </w:t>
      </w:r>
      <w:r>
        <w:rPr>
          <w:sz w:val="24"/>
        </w:rPr>
        <w:t>деятельности:</w:t>
      </w:r>
      <w:r>
        <w:rPr>
          <w:spacing w:val="20"/>
          <w:sz w:val="24"/>
        </w:rPr>
        <w:t xml:space="preserve"> </w:t>
      </w:r>
      <w:r>
        <w:rPr>
          <w:sz w:val="24"/>
        </w:rPr>
        <w:t>учеб.</w:t>
      </w:r>
      <w:r>
        <w:rPr>
          <w:spacing w:val="17"/>
          <w:sz w:val="24"/>
        </w:rPr>
        <w:t xml:space="preserve"> </w:t>
      </w:r>
      <w:r>
        <w:rPr>
          <w:sz w:val="24"/>
        </w:rPr>
        <w:t>пос.</w:t>
      </w:r>
      <w:r>
        <w:rPr>
          <w:spacing w:val="16"/>
          <w:sz w:val="24"/>
        </w:rPr>
        <w:t xml:space="preserve"> </w:t>
      </w:r>
      <w:r>
        <w:rPr>
          <w:sz w:val="24"/>
        </w:rPr>
        <w:t>для</w:t>
      </w:r>
      <w:r>
        <w:rPr>
          <w:spacing w:val="17"/>
          <w:sz w:val="24"/>
        </w:rPr>
        <w:t xml:space="preserve"> </w:t>
      </w:r>
      <w:r>
        <w:rPr>
          <w:sz w:val="24"/>
        </w:rPr>
        <w:t>студ.</w:t>
      </w:r>
      <w:r>
        <w:rPr>
          <w:spacing w:val="18"/>
          <w:sz w:val="24"/>
        </w:rPr>
        <w:t xml:space="preserve"> </w:t>
      </w:r>
      <w:r>
        <w:rPr>
          <w:sz w:val="24"/>
        </w:rPr>
        <w:t>сред.</w:t>
      </w:r>
      <w:r>
        <w:rPr>
          <w:spacing w:val="17"/>
          <w:sz w:val="24"/>
        </w:rPr>
        <w:t xml:space="preserve"> </w:t>
      </w:r>
      <w:r>
        <w:rPr>
          <w:sz w:val="24"/>
        </w:rPr>
        <w:t>проф.</w:t>
      </w:r>
      <w:r>
        <w:rPr>
          <w:spacing w:val="17"/>
          <w:sz w:val="24"/>
        </w:rPr>
        <w:t xml:space="preserve"> </w:t>
      </w:r>
      <w:r>
        <w:rPr>
          <w:sz w:val="24"/>
        </w:rPr>
        <w:t>образования</w:t>
      </w:r>
    </w:p>
    <w:p w:rsidR="002F63B1" w:rsidRDefault="00FA4C92">
      <w:pPr>
        <w:pStyle w:val="a3"/>
        <w:ind w:left="118"/>
        <w:jc w:val="both"/>
      </w:pPr>
      <w:r>
        <w:t>/Е.В.</w:t>
      </w:r>
      <w:r>
        <w:rPr>
          <w:spacing w:val="-3"/>
        </w:rPr>
        <w:t xml:space="preserve"> </w:t>
      </w:r>
      <w:r>
        <w:t>Михеева</w:t>
      </w:r>
      <w:r>
        <w:rPr>
          <w:spacing w:val="-4"/>
        </w:rPr>
        <w:t xml:space="preserve"> </w:t>
      </w:r>
      <w:r>
        <w:t>-</w:t>
      </w:r>
      <w:r>
        <w:rPr>
          <w:spacing w:val="-3"/>
        </w:rPr>
        <w:t xml:space="preserve"> </w:t>
      </w:r>
      <w:r>
        <w:t>5-е</w:t>
      </w:r>
      <w:r>
        <w:rPr>
          <w:spacing w:val="-4"/>
        </w:rPr>
        <w:t xml:space="preserve"> </w:t>
      </w:r>
      <w:r>
        <w:t>изд.,</w:t>
      </w:r>
      <w:r>
        <w:rPr>
          <w:spacing w:val="-2"/>
        </w:rPr>
        <w:t xml:space="preserve"> </w:t>
      </w:r>
      <w:r>
        <w:t>стер.,</w:t>
      </w:r>
      <w:r>
        <w:rPr>
          <w:spacing w:val="-2"/>
        </w:rPr>
        <w:t xml:space="preserve"> </w:t>
      </w:r>
      <w:r>
        <w:t>М.:</w:t>
      </w:r>
      <w:r>
        <w:rPr>
          <w:spacing w:val="-2"/>
        </w:rPr>
        <w:t xml:space="preserve"> </w:t>
      </w:r>
      <w:r>
        <w:t>Издательский</w:t>
      </w:r>
      <w:r>
        <w:rPr>
          <w:spacing w:val="-3"/>
        </w:rPr>
        <w:t xml:space="preserve"> </w:t>
      </w:r>
      <w:r>
        <w:t>центр «Академия», 2018.</w:t>
      </w:r>
      <w:r>
        <w:rPr>
          <w:spacing w:val="2"/>
        </w:rPr>
        <w:t xml:space="preserve"> </w:t>
      </w:r>
      <w:r>
        <w:t>-</w:t>
      </w:r>
      <w:r>
        <w:rPr>
          <w:spacing w:val="-3"/>
        </w:rPr>
        <w:t xml:space="preserve"> </w:t>
      </w:r>
      <w:r>
        <w:t>384</w:t>
      </w:r>
      <w:r>
        <w:rPr>
          <w:spacing w:val="-2"/>
        </w:rPr>
        <w:t xml:space="preserve"> </w:t>
      </w:r>
      <w:r>
        <w:t>с.;</w:t>
      </w:r>
    </w:p>
    <w:p w:rsidR="002F63B1" w:rsidRDefault="00FA4C92" w:rsidP="00087AC1">
      <w:pPr>
        <w:pStyle w:val="a5"/>
        <w:numPr>
          <w:ilvl w:val="0"/>
          <w:numId w:val="53"/>
        </w:numPr>
        <w:tabs>
          <w:tab w:val="left" w:pos="1252"/>
        </w:tabs>
        <w:ind w:right="226" w:firstLine="851"/>
        <w:jc w:val="both"/>
        <w:rPr>
          <w:sz w:val="24"/>
        </w:rPr>
      </w:pPr>
      <w:r>
        <w:rPr>
          <w:sz w:val="24"/>
        </w:rPr>
        <w:t>Практикум по информационным технологиям в профессиональной деятельности:</w:t>
      </w:r>
      <w:r>
        <w:rPr>
          <w:spacing w:val="1"/>
          <w:sz w:val="24"/>
        </w:rPr>
        <w:t xml:space="preserve"> </w:t>
      </w:r>
      <w:r>
        <w:rPr>
          <w:sz w:val="24"/>
        </w:rPr>
        <w:t>учеб. пособие для студ. сред. проф. образования / Е.В. Михеева.</w:t>
      </w:r>
      <w:r>
        <w:rPr>
          <w:spacing w:val="1"/>
          <w:sz w:val="24"/>
        </w:rPr>
        <w:t xml:space="preserve"> </w:t>
      </w:r>
      <w:r>
        <w:rPr>
          <w:sz w:val="24"/>
        </w:rPr>
        <w:t>- 15-е изд., стер. - М.:</w:t>
      </w:r>
      <w:r>
        <w:rPr>
          <w:spacing w:val="1"/>
          <w:sz w:val="24"/>
        </w:rPr>
        <w:t xml:space="preserve"> </w:t>
      </w:r>
      <w:r>
        <w:rPr>
          <w:sz w:val="24"/>
        </w:rPr>
        <w:t>Издательский</w:t>
      </w:r>
      <w:r>
        <w:rPr>
          <w:spacing w:val="-3"/>
          <w:sz w:val="24"/>
        </w:rPr>
        <w:t xml:space="preserve"> </w:t>
      </w:r>
      <w:r>
        <w:rPr>
          <w:sz w:val="24"/>
        </w:rPr>
        <w:t>центр</w:t>
      </w:r>
      <w:r>
        <w:rPr>
          <w:spacing w:val="2"/>
          <w:sz w:val="24"/>
        </w:rPr>
        <w:t xml:space="preserve"> </w:t>
      </w:r>
      <w:r>
        <w:rPr>
          <w:sz w:val="24"/>
        </w:rPr>
        <w:t>«Академия», 2018.</w:t>
      </w:r>
      <w:r>
        <w:rPr>
          <w:spacing w:val="3"/>
          <w:sz w:val="24"/>
        </w:rPr>
        <w:t xml:space="preserve"> </w:t>
      </w:r>
      <w:r>
        <w:rPr>
          <w:sz w:val="24"/>
        </w:rPr>
        <w:t>-</w:t>
      </w:r>
      <w:r>
        <w:rPr>
          <w:spacing w:val="-2"/>
          <w:sz w:val="24"/>
        </w:rPr>
        <w:t xml:space="preserve"> </w:t>
      </w:r>
      <w:r>
        <w:rPr>
          <w:sz w:val="24"/>
        </w:rPr>
        <w:t>256.</w:t>
      </w:r>
    </w:p>
    <w:p w:rsidR="002F63B1" w:rsidRDefault="00FA4C92" w:rsidP="00087AC1">
      <w:pPr>
        <w:pStyle w:val="a5"/>
        <w:numPr>
          <w:ilvl w:val="0"/>
          <w:numId w:val="53"/>
        </w:numPr>
        <w:tabs>
          <w:tab w:val="left" w:pos="1252"/>
        </w:tabs>
        <w:ind w:left="1251" w:hanging="282"/>
        <w:jc w:val="both"/>
        <w:rPr>
          <w:sz w:val="24"/>
        </w:rPr>
      </w:pPr>
      <w:r>
        <w:rPr>
          <w:sz w:val="24"/>
        </w:rPr>
        <w:t>Куприянов,</w:t>
      </w:r>
      <w:r>
        <w:rPr>
          <w:spacing w:val="12"/>
          <w:sz w:val="24"/>
        </w:rPr>
        <w:t xml:space="preserve"> </w:t>
      </w:r>
      <w:r>
        <w:rPr>
          <w:sz w:val="24"/>
        </w:rPr>
        <w:t>Д.</w:t>
      </w:r>
      <w:r>
        <w:rPr>
          <w:spacing w:val="14"/>
          <w:sz w:val="24"/>
        </w:rPr>
        <w:t xml:space="preserve"> </w:t>
      </w:r>
      <w:r>
        <w:rPr>
          <w:sz w:val="24"/>
        </w:rPr>
        <w:t>В.</w:t>
      </w:r>
      <w:r>
        <w:rPr>
          <w:spacing w:val="14"/>
          <w:sz w:val="24"/>
        </w:rPr>
        <w:t xml:space="preserve"> </w:t>
      </w:r>
      <w:r>
        <w:rPr>
          <w:sz w:val="24"/>
        </w:rPr>
        <w:t>Информационное</w:t>
      </w:r>
      <w:r>
        <w:rPr>
          <w:spacing w:val="11"/>
          <w:sz w:val="24"/>
        </w:rPr>
        <w:t xml:space="preserve"> </w:t>
      </w:r>
      <w:r>
        <w:rPr>
          <w:sz w:val="24"/>
        </w:rPr>
        <w:t>обеспечение</w:t>
      </w:r>
      <w:r>
        <w:rPr>
          <w:spacing w:val="11"/>
          <w:sz w:val="24"/>
        </w:rPr>
        <w:t xml:space="preserve"> </w:t>
      </w:r>
      <w:r>
        <w:rPr>
          <w:sz w:val="24"/>
        </w:rPr>
        <w:t>профессиональной</w:t>
      </w:r>
      <w:r>
        <w:rPr>
          <w:spacing w:val="14"/>
          <w:sz w:val="24"/>
        </w:rPr>
        <w:t xml:space="preserve"> </w:t>
      </w:r>
      <w:r>
        <w:rPr>
          <w:sz w:val="24"/>
        </w:rPr>
        <w:t>деятельности</w:t>
      </w:r>
    </w:p>
    <w:p w:rsidR="002F63B1" w:rsidRPr="00FA4C92" w:rsidRDefault="00FA4C92">
      <w:pPr>
        <w:pStyle w:val="a3"/>
        <w:ind w:left="118" w:right="227"/>
        <w:jc w:val="both"/>
        <w:rPr>
          <w:lang w:val="en-US"/>
        </w:rPr>
      </w:pPr>
      <w:r>
        <w:t>: учебник и практикум для СПО / Д. В. Куприянов. — М. : Издательство Юрайт, 2019. — 255</w:t>
      </w:r>
      <w:r>
        <w:rPr>
          <w:spacing w:val="-57"/>
        </w:rPr>
        <w:t xml:space="preserve"> </w:t>
      </w:r>
      <w:r>
        <w:t>с.</w:t>
      </w:r>
      <w:r>
        <w:rPr>
          <w:spacing w:val="-3"/>
        </w:rPr>
        <w:t xml:space="preserve"> </w:t>
      </w:r>
      <w:hyperlink r:id="rId237">
        <w:r w:rsidRPr="00FA4C92">
          <w:rPr>
            <w:lang w:val="en-US"/>
          </w:rPr>
          <w:t>https://www.biblio-online.ru/viewer/1AFA0FC3-C1D5-4AD7-AA67-</w:t>
        </w:r>
        <w:r w:rsidRPr="00FA4C92">
          <w:rPr>
            <w:spacing w:val="-3"/>
            <w:lang w:val="en-US"/>
          </w:rPr>
          <w:t xml:space="preserve"> </w:t>
        </w:r>
        <w:r w:rsidRPr="00FA4C92">
          <w:rPr>
            <w:lang w:val="en-US"/>
          </w:rPr>
          <w:t>5375B13A415F#page/1</w:t>
        </w:r>
      </w:hyperlink>
    </w:p>
    <w:p w:rsidR="002F63B1" w:rsidRDefault="00FA4C92" w:rsidP="00087AC1">
      <w:pPr>
        <w:pStyle w:val="5"/>
        <w:numPr>
          <w:ilvl w:val="3"/>
          <w:numId w:val="54"/>
        </w:numPr>
        <w:tabs>
          <w:tab w:val="left" w:pos="1535"/>
        </w:tabs>
        <w:spacing w:before="3" w:line="274" w:lineRule="exact"/>
        <w:ind w:hanging="565"/>
        <w:jc w:val="both"/>
      </w:pPr>
      <w:r>
        <w:t>Основные</w:t>
      </w:r>
      <w:r>
        <w:rPr>
          <w:spacing w:val="-4"/>
        </w:rPr>
        <w:t xml:space="preserve"> </w:t>
      </w:r>
      <w:r>
        <w:t>электронные</w:t>
      </w:r>
      <w:r>
        <w:rPr>
          <w:spacing w:val="-3"/>
        </w:rPr>
        <w:t xml:space="preserve"> </w:t>
      </w:r>
      <w:r>
        <w:t>издания</w:t>
      </w:r>
    </w:p>
    <w:p w:rsidR="002F63B1" w:rsidRDefault="00FA4C92" w:rsidP="00087AC1">
      <w:pPr>
        <w:pStyle w:val="a5"/>
        <w:numPr>
          <w:ilvl w:val="0"/>
          <w:numId w:val="52"/>
        </w:numPr>
        <w:tabs>
          <w:tab w:val="left" w:pos="1252"/>
        </w:tabs>
        <w:spacing w:line="274" w:lineRule="exact"/>
        <w:ind w:hanging="282"/>
        <w:jc w:val="both"/>
        <w:rPr>
          <w:sz w:val="24"/>
        </w:rPr>
      </w:pPr>
      <w:r>
        <w:rPr>
          <w:sz w:val="24"/>
        </w:rPr>
        <w:t>Образовательные</w:t>
      </w:r>
      <w:r>
        <w:rPr>
          <w:spacing w:val="19"/>
          <w:sz w:val="24"/>
        </w:rPr>
        <w:t xml:space="preserve"> </w:t>
      </w:r>
      <w:r>
        <w:rPr>
          <w:sz w:val="24"/>
        </w:rPr>
        <w:t>ресурсы</w:t>
      </w:r>
      <w:r>
        <w:rPr>
          <w:spacing w:val="21"/>
          <w:sz w:val="24"/>
        </w:rPr>
        <w:t xml:space="preserve"> </w:t>
      </w:r>
      <w:r>
        <w:rPr>
          <w:sz w:val="24"/>
        </w:rPr>
        <w:t>сети</w:t>
      </w:r>
      <w:r>
        <w:rPr>
          <w:spacing w:val="22"/>
          <w:sz w:val="24"/>
        </w:rPr>
        <w:t xml:space="preserve"> </w:t>
      </w:r>
      <w:r>
        <w:rPr>
          <w:sz w:val="24"/>
        </w:rPr>
        <w:t>Интернет</w:t>
      </w:r>
      <w:r>
        <w:rPr>
          <w:spacing w:val="22"/>
          <w:sz w:val="24"/>
        </w:rPr>
        <w:t xml:space="preserve"> </w:t>
      </w:r>
      <w:r>
        <w:rPr>
          <w:sz w:val="24"/>
        </w:rPr>
        <w:t>по</w:t>
      </w:r>
      <w:r>
        <w:rPr>
          <w:spacing w:val="21"/>
          <w:sz w:val="24"/>
        </w:rPr>
        <w:t xml:space="preserve"> </w:t>
      </w:r>
      <w:r>
        <w:rPr>
          <w:sz w:val="24"/>
        </w:rPr>
        <w:t>информатике</w:t>
      </w:r>
      <w:r>
        <w:rPr>
          <w:spacing w:val="20"/>
          <w:sz w:val="24"/>
        </w:rPr>
        <w:t xml:space="preserve"> </w:t>
      </w:r>
      <w:r>
        <w:rPr>
          <w:sz w:val="24"/>
        </w:rPr>
        <w:t>[Электронный</w:t>
      </w:r>
      <w:r>
        <w:rPr>
          <w:spacing w:val="22"/>
          <w:sz w:val="24"/>
        </w:rPr>
        <w:t xml:space="preserve"> </w:t>
      </w:r>
      <w:r>
        <w:rPr>
          <w:sz w:val="24"/>
        </w:rPr>
        <w:t>ресурс]</w:t>
      </w:r>
    </w:p>
    <w:p w:rsidR="002F63B1" w:rsidRDefault="00FA4C92">
      <w:pPr>
        <w:pStyle w:val="a3"/>
        <w:ind w:left="118"/>
        <w:jc w:val="both"/>
      </w:pPr>
      <w:r>
        <w:t>/Режим</w:t>
      </w:r>
      <w:r>
        <w:rPr>
          <w:spacing w:val="-5"/>
        </w:rPr>
        <w:t xml:space="preserve"> </w:t>
      </w:r>
      <w:r>
        <w:t>доступа:</w:t>
      </w:r>
      <w:r>
        <w:rPr>
          <w:spacing w:val="-3"/>
        </w:rPr>
        <w:t xml:space="preserve"> </w:t>
      </w:r>
      <w:hyperlink r:id="rId238">
        <w:r>
          <w:t>http://vlad-ezhov.narod.ru/zor/p6aa1.html;</w:t>
        </w:r>
      </w:hyperlink>
    </w:p>
    <w:p w:rsidR="002F63B1" w:rsidRDefault="00FA4C92" w:rsidP="00087AC1">
      <w:pPr>
        <w:pStyle w:val="a5"/>
        <w:numPr>
          <w:ilvl w:val="0"/>
          <w:numId w:val="52"/>
        </w:numPr>
        <w:tabs>
          <w:tab w:val="left" w:pos="1252"/>
        </w:tabs>
        <w:ind w:left="118" w:right="232" w:firstLine="851"/>
        <w:rPr>
          <w:sz w:val="24"/>
        </w:rPr>
      </w:pPr>
      <w:r>
        <w:rPr>
          <w:sz w:val="24"/>
        </w:rPr>
        <w:t>Информатика</w:t>
      </w:r>
      <w:r>
        <w:rPr>
          <w:spacing w:val="36"/>
          <w:sz w:val="24"/>
        </w:rPr>
        <w:t xml:space="preserve"> </w:t>
      </w:r>
      <w:r>
        <w:rPr>
          <w:sz w:val="24"/>
        </w:rPr>
        <w:t>-</w:t>
      </w:r>
      <w:r>
        <w:rPr>
          <w:spacing w:val="34"/>
          <w:sz w:val="24"/>
        </w:rPr>
        <w:t xml:space="preserve"> </w:t>
      </w:r>
      <w:r>
        <w:rPr>
          <w:sz w:val="24"/>
        </w:rPr>
        <w:t>и</w:t>
      </w:r>
      <w:r>
        <w:rPr>
          <w:spacing w:val="36"/>
          <w:sz w:val="24"/>
        </w:rPr>
        <w:t xml:space="preserve"> </w:t>
      </w:r>
      <w:r>
        <w:rPr>
          <w:sz w:val="24"/>
        </w:rPr>
        <w:t>информационные</w:t>
      </w:r>
      <w:r>
        <w:rPr>
          <w:spacing w:val="33"/>
          <w:sz w:val="24"/>
        </w:rPr>
        <w:t xml:space="preserve"> </w:t>
      </w:r>
      <w:r>
        <w:rPr>
          <w:sz w:val="24"/>
        </w:rPr>
        <w:t>технологии:</w:t>
      </w:r>
      <w:r>
        <w:rPr>
          <w:spacing w:val="35"/>
          <w:sz w:val="24"/>
        </w:rPr>
        <w:t xml:space="preserve"> </w:t>
      </w:r>
      <w:r>
        <w:rPr>
          <w:sz w:val="24"/>
        </w:rPr>
        <w:t>сайт</w:t>
      </w:r>
      <w:r>
        <w:rPr>
          <w:spacing w:val="35"/>
          <w:sz w:val="24"/>
        </w:rPr>
        <w:t xml:space="preserve"> </w:t>
      </w:r>
      <w:r>
        <w:rPr>
          <w:sz w:val="24"/>
        </w:rPr>
        <w:t>лаборатории</w:t>
      </w:r>
      <w:r>
        <w:rPr>
          <w:spacing w:val="33"/>
          <w:sz w:val="24"/>
        </w:rPr>
        <w:t xml:space="preserve"> </w:t>
      </w:r>
      <w:r>
        <w:rPr>
          <w:sz w:val="24"/>
        </w:rPr>
        <w:t>информатики</w:t>
      </w:r>
      <w:r>
        <w:rPr>
          <w:spacing w:val="-57"/>
          <w:sz w:val="24"/>
        </w:rPr>
        <w:t xml:space="preserve"> </w:t>
      </w:r>
      <w:r>
        <w:rPr>
          <w:sz w:val="24"/>
        </w:rPr>
        <w:t>МИОО</w:t>
      </w:r>
      <w:r>
        <w:rPr>
          <w:spacing w:val="-2"/>
          <w:sz w:val="24"/>
        </w:rPr>
        <w:t xml:space="preserve"> </w:t>
      </w:r>
      <w:r>
        <w:rPr>
          <w:sz w:val="24"/>
        </w:rPr>
        <w:t>[Электронный ресурс] /Режим</w:t>
      </w:r>
      <w:r>
        <w:rPr>
          <w:spacing w:val="-1"/>
          <w:sz w:val="24"/>
        </w:rPr>
        <w:t xml:space="preserve"> </w:t>
      </w:r>
      <w:r>
        <w:rPr>
          <w:sz w:val="24"/>
        </w:rPr>
        <w:t>доступа:</w:t>
      </w:r>
      <w:r>
        <w:rPr>
          <w:spacing w:val="5"/>
          <w:sz w:val="24"/>
        </w:rPr>
        <w:t xml:space="preserve"> </w:t>
      </w:r>
      <w:hyperlink r:id="rId239">
        <w:r>
          <w:rPr>
            <w:sz w:val="24"/>
          </w:rPr>
          <w:t>http://iit.metodist.ru;</w:t>
        </w:r>
      </w:hyperlink>
    </w:p>
    <w:p w:rsidR="002F63B1" w:rsidRDefault="00FA4C92" w:rsidP="00087AC1">
      <w:pPr>
        <w:pStyle w:val="a5"/>
        <w:numPr>
          <w:ilvl w:val="0"/>
          <w:numId w:val="52"/>
        </w:numPr>
        <w:tabs>
          <w:tab w:val="left" w:pos="1252"/>
        </w:tabs>
        <w:ind w:left="118" w:right="226" w:firstLine="851"/>
        <w:rPr>
          <w:sz w:val="24"/>
        </w:rPr>
      </w:pPr>
      <w:r>
        <w:rPr>
          <w:sz w:val="24"/>
        </w:rPr>
        <w:t>Интернет-университет информационных технологий (ИНТУИТ.ру) [Электронный</w:t>
      </w:r>
      <w:r>
        <w:rPr>
          <w:spacing w:val="-57"/>
          <w:sz w:val="24"/>
        </w:rPr>
        <w:t xml:space="preserve"> </w:t>
      </w:r>
      <w:r>
        <w:rPr>
          <w:sz w:val="24"/>
        </w:rPr>
        <w:t>ресурс] /Режим</w:t>
      </w:r>
      <w:r>
        <w:rPr>
          <w:spacing w:val="-1"/>
          <w:sz w:val="24"/>
        </w:rPr>
        <w:t xml:space="preserve"> </w:t>
      </w:r>
      <w:r>
        <w:rPr>
          <w:sz w:val="24"/>
        </w:rPr>
        <w:t>доступа:</w:t>
      </w:r>
      <w:r>
        <w:rPr>
          <w:spacing w:val="2"/>
          <w:sz w:val="24"/>
        </w:rPr>
        <w:t xml:space="preserve"> </w:t>
      </w:r>
      <w:hyperlink r:id="rId240">
        <w:r>
          <w:rPr>
            <w:sz w:val="24"/>
          </w:rPr>
          <w:t>http://www.intuit.ru;</w:t>
        </w:r>
      </w:hyperlink>
    </w:p>
    <w:p w:rsidR="002F63B1" w:rsidRDefault="00FA4C92" w:rsidP="00087AC1">
      <w:pPr>
        <w:pStyle w:val="a5"/>
        <w:numPr>
          <w:ilvl w:val="0"/>
          <w:numId w:val="52"/>
        </w:numPr>
        <w:tabs>
          <w:tab w:val="left" w:pos="1252"/>
        </w:tabs>
        <w:spacing w:before="1"/>
        <w:ind w:left="118" w:right="673" w:firstLine="851"/>
        <w:rPr>
          <w:sz w:val="24"/>
        </w:rPr>
      </w:pPr>
      <w:r>
        <w:rPr>
          <w:sz w:val="24"/>
        </w:rPr>
        <w:t>Открытые системы: издания по информационным технологиям [Электронный</w:t>
      </w:r>
      <w:r>
        <w:rPr>
          <w:spacing w:val="-57"/>
          <w:sz w:val="24"/>
        </w:rPr>
        <w:t xml:space="preserve"> </w:t>
      </w:r>
      <w:r>
        <w:rPr>
          <w:sz w:val="24"/>
        </w:rPr>
        <w:t>ресурс] /Режим</w:t>
      </w:r>
      <w:r>
        <w:rPr>
          <w:spacing w:val="-1"/>
          <w:sz w:val="24"/>
        </w:rPr>
        <w:t xml:space="preserve"> </w:t>
      </w:r>
      <w:r>
        <w:rPr>
          <w:sz w:val="24"/>
        </w:rPr>
        <w:t>доступа:</w:t>
      </w:r>
      <w:r>
        <w:rPr>
          <w:spacing w:val="2"/>
          <w:sz w:val="24"/>
        </w:rPr>
        <w:t xml:space="preserve"> </w:t>
      </w:r>
      <w:hyperlink r:id="rId241">
        <w:r>
          <w:rPr>
            <w:sz w:val="24"/>
          </w:rPr>
          <w:t>http://www.osp.ru.</w:t>
        </w:r>
      </w:hyperlink>
    </w:p>
    <w:p w:rsidR="002F63B1" w:rsidRDefault="00FA4C92" w:rsidP="00087AC1">
      <w:pPr>
        <w:pStyle w:val="a5"/>
        <w:numPr>
          <w:ilvl w:val="3"/>
          <w:numId w:val="54"/>
        </w:numPr>
        <w:tabs>
          <w:tab w:val="left" w:pos="1535"/>
        </w:tabs>
        <w:ind w:hanging="565"/>
        <w:rPr>
          <w:sz w:val="24"/>
        </w:rPr>
      </w:pPr>
      <w:r>
        <w:rPr>
          <w:b/>
          <w:sz w:val="24"/>
        </w:rPr>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pPr>
        <w:pStyle w:val="a3"/>
        <w:ind w:left="970"/>
      </w:pPr>
      <w:r>
        <w:t>1.</w:t>
      </w:r>
      <w:r>
        <w:rPr>
          <w:spacing w:val="38"/>
        </w:rPr>
        <w:t xml:space="preserve"> </w:t>
      </w:r>
      <w:r>
        <w:t>Сергей</w:t>
      </w:r>
      <w:r>
        <w:rPr>
          <w:spacing w:val="-1"/>
        </w:rPr>
        <w:t xml:space="preserve"> </w:t>
      </w:r>
      <w:r>
        <w:t>Топорков</w:t>
      </w:r>
      <w:r>
        <w:rPr>
          <w:spacing w:val="-2"/>
        </w:rPr>
        <w:t xml:space="preserve"> </w:t>
      </w:r>
      <w:r>
        <w:t>Adobe</w:t>
      </w:r>
      <w:r>
        <w:rPr>
          <w:spacing w:val="-3"/>
        </w:rPr>
        <w:t xml:space="preserve"> </w:t>
      </w:r>
      <w:r>
        <w:t>Photoshop</w:t>
      </w:r>
      <w:r>
        <w:rPr>
          <w:spacing w:val="-1"/>
        </w:rPr>
        <w:t xml:space="preserve"> </w:t>
      </w:r>
      <w:r>
        <w:t>CS</w:t>
      </w:r>
      <w:r>
        <w:rPr>
          <w:spacing w:val="-1"/>
        </w:rPr>
        <w:t xml:space="preserve"> </w:t>
      </w:r>
      <w:r>
        <w:t>в</w:t>
      </w:r>
      <w:r>
        <w:rPr>
          <w:spacing w:val="-2"/>
        </w:rPr>
        <w:t xml:space="preserve"> </w:t>
      </w:r>
      <w:r>
        <w:t>примерах</w:t>
      </w:r>
      <w:r>
        <w:rPr>
          <w:spacing w:val="1"/>
        </w:rPr>
        <w:t xml:space="preserve"> </w:t>
      </w:r>
      <w:r>
        <w:t>-</w:t>
      </w:r>
      <w:r>
        <w:rPr>
          <w:spacing w:val="-2"/>
        </w:rPr>
        <w:t xml:space="preserve"> </w:t>
      </w:r>
      <w:r>
        <w:t>Спб.:</w:t>
      </w:r>
      <w:r>
        <w:rPr>
          <w:spacing w:val="-1"/>
        </w:rPr>
        <w:t xml:space="preserve"> </w:t>
      </w:r>
      <w:r>
        <w:t>БХВ</w:t>
      </w:r>
      <w:r>
        <w:rPr>
          <w:spacing w:val="-2"/>
        </w:rPr>
        <w:t xml:space="preserve"> </w:t>
      </w:r>
      <w:r>
        <w:t>-</w:t>
      </w:r>
      <w:r>
        <w:rPr>
          <w:spacing w:val="-2"/>
        </w:rPr>
        <w:t xml:space="preserve"> </w:t>
      </w:r>
      <w:r>
        <w:t>Петербург,</w:t>
      </w:r>
      <w:r>
        <w:rPr>
          <w:spacing w:val="-1"/>
        </w:rPr>
        <w:t xml:space="preserve"> </w:t>
      </w:r>
      <w:r>
        <w:t>2019</w:t>
      </w:r>
    </w:p>
    <w:p w:rsidR="002F63B1" w:rsidRDefault="00FA4C92">
      <w:pPr>
        <w:pStyle w:val="a3"/>
        <w:ind w:left="118"/>
      </w:pPr>
      <w:r>
        <w:t>-</w:t>
      </w:r>
      <w:r>
        <w:rPr>
          <w:spacing w:val="-2"/>
        </w:rPr>
        <w:t xml:space="preserve"> </w:t>
      </w:r>
      <w:r>
        <w:t>384 с.</w:t>
      </w:r>
    </w:p>
    <w:p w:rsidR="002F63B1" w:rsidRDefault="002F63B1">
      <w:pPr>
        <w:sectPr w:rsidR="002F63B1">
          <w:headerReference w:type="default" r:id="rId242"/>
          <w:footerReference w:type="default" r:id="rId243"/>
          <w:pgSz w:w="11900" w:h="16850"/>
          <w:pgMar w:top="1060" w:right="620" w:bottom="280" w:left="1300" w:header="0" w:footer="0" w:gutter="0"/>
          <w:cols w:space="720"/>
        </w:sectPr>
      </w:pPr>
    </w:p>
    <w:p w:rsidR="002F63B1" w:rsidRDefault="00FA4C92">
      <w:pPr>
        <w:pStyle w:val="5"/>
        <w:spacing w:before="68"/>
        <w:ind w:left="970" w:right="1385"/>
      </w:pPr>
      <w:r>
        <w:lastRenderedPageBreak/>
        <w:t>4. КОНТРОЛЬ И ОЦЕНКА РЕЗУЛЬТАТОВ ОСВОЕНИЯ УЧЕБНОЙ</w:t>
      </w:r>
      <w:r>
        <w:rPr>
          <w:spacing w:val="-58"/>
        </w:rPr>
        <w:t xml:space="preserve"> </w:t>
      </w:r>
      <w:r>
        <w:t>ДИСЦИПЛИНЫ</w:t>
      </w:r>
    </w:p>
    <w:p w:rsidR="002F63B1" w:rsidRDefault="002F63B1">
      <w:pPr>
        <w:pStyle w:val="a3"/>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6"/>
        <w:gridCol w:w="2943"/>
        <w:gridCol w:w="3059"/>
      </w:tblGrid>
      <w:tr w:rsidR="002F63B1">
        <w:trPr>
          <w:trHeight w:val="309"/>
        </w:trPr>
        <w:tc>
          <w:tcPr>
            <w:tcW w:w="3586" w:type="dxa"/>
          </w:tcPr>
          <w:p w:rsidR="002F63B1" w:rsidRDefault="00FA4C92">
            <w:pPr>
              <w:pStyle w:val="TableParagraph"/>
              <w:ind w:left="750"/>
              <w:rPr>
                <w:b/>
                <w:sz w:val="20"/>
              </w:rPr>
            </w:pPr>
            <w:r>
              <w:rPr>
                <w:b/>
                <w:sz w:val="20"/>
              </w:rPr>
              <w:t>Результаты</w:t>
            </w:r>
            <w:r>
              <w:rPr>
                <w:b/>
                <w:spacing w:val="-5"/>
                <w:sz w:val="20"/>
              </w:rPr>
              <w:t xml:space="preserve"> </w:t>
            </w:r>
            <w:r>
              <w:rPr>
                <w:b/>
                <w:sz w:val="20"/>
              </w:rPr>
              <w:t>обучения</w:t>
            </w:r>
            <w:r>
              <w:rPr>
                <w:b/>
                <w:sz w:val="20"/>
                <w:vertAlign w:val="superscript"/>
              </w:rPr>
              <w:t>27</w:t>
            </w:r>
          </w:p>
        </w:tc>
        <w:tc>
          <w:tcPr>
            <w:tcW w:w="2943" w:type="dxa"/>
          </w:tcPr>
          <w:p w:rsidR="002F63B1" w:rsidRDefault="00FA4C92">
            <w:pPr>
              <w:pStyle w:val="TableParagraph"/>
              <w:ind w:left="669"/>
              <w:rPr>
                <w:b/>
                <w:sz w:val="20"/>
              </w:rPr>
            </w:pPr>
            <w:r>
              <w:rPr>
                <w:b/>
                <w:sz w:val="20"/>
              </w:rPr>
              <w:t>Критерии</w:t>
            </w:r>
            <w:r>
              <w:rPr>
                <w:b/>
                <w:spacing w:val="-2"/>
                <w:sz w:val="20"/>
              </w:rPr>
              <w:t xml:space="preserve"> </w:t>
            </w:r>
            <w:r>
              <w:rPr>
                <w:b/>
                <w:sz w:val="20"/>
              </w:rPr>
              <w:t>оценки</w:t>
            </w:r>
          </w:p>
        </w:tc>
        <w:tc>
          <w:tcPr>
            <w:tcW w:w="3059" w:type="dxa"/>
          </w:tcPr>
          <w:p w:rsidR="002F63B1" w:rsidRDefault="00FA4C92">
            <w:pPr>
              <w:pStyle w:val="TableParagraph"/>
              <w:ind w:left="811"/>
              <w:rPr>
                <w:b/>
                <w:sz w:val="20"/>
              </w:rPr>
            </w:pPr>
            <w:r>
              <w:rPr>
                <w:b/>
                <w:sz w:val="20"/>
              </w:rPr>
              <w:t>Методы</w:t>
            </w:r>
            <w:r>
              <w:rPr>
                <w:b/>
                <w:spacing w:val="-3"/>
                <w:sz w:val="20"/>
              </w:rPr>
              <w:t xml:space="preserve"> </w:t>
            </w:r>
            <w:r>
              <w:rPr>
                <w:b/>
                <w:sz w:val="20"/>
              </w:rPr>
              <w:t>оценки</w:t>
            </w:r>
          </w:p>
        </w:tc>
      </w:tr>
      <w:tr w:rsidR="002F63B1">
        <w:trPr>
          <w:trHeight w:val="5472"/>
        </w:trPr>
        <w:tc>
          <w:tcPr>
            <w:tcW w:w="3586" w:type="dxa"/>
          </w:tcPr>
          <w:p w:rsidR="002F63B1" w:rsidRDefault="00FA4C92">
            <w:pPr>
              <w:pStyle w:val="TableParagraph"/>
              <w:spacing w:line="270" w:lineRule="exact"/>
              <w:ind w:left="9"/>
              <w:rPr>
                <w:sz w:val="24"/>
              </w:rPr>
            </w:pPr>
            <w:r>
              <w:rPr>
                <w:sz w:val="24"/>
              </w:rPr>
              <w:t>Знания:</w:t>
            </w:r>
          </w:p>
          <w:p w:rsidR="002F63B1" w:rsidRDefault="00FA4C92">
            <w:pPr>
              <w:pStyle w:val="TableParagraph"/>
              <w:ind w:left="9" w:right="187" w:firstLine="619"/>
              <w:rPr>
                <w:sz w:val="24"/>
              </w:rPr>
            </w:pPr>
            <w:r>
              <w:rPr>
                <w:sz w:val="24"/>
              </w:rPr>
              <w:t>основных</w:t>
            </w:r>
            <w:r>
              <w:rPr>
                <w:spacing w:val="-6"/>
                <w:sz w:val="24"/>
              </w:rPr>
              <w:t xml:space="preserve"> </w:t>
            </w:r>
            <w:r>
              <w:rPr>
                <w:sz w:val="24"/>
              </w:rPr>
              <w:t>понятий</w:t>
            </w:r>
            <w:r>
              <w:rPr>
                <w:spacing w:val="-4"/>
                <w:sz w:val="24"/>
              </w:rPr>
              <w:t xml:space="preserve"> </w:t>
            </w:r>
            <w:r>
              <w:rPr>
                <w:sz w:val="24"/>
              </w:rPr>
              <w:t>автома-</w:t>
            </w:r>
            <w:r>
              <w:rPr>
                <w:spacing w:val="-57"/>
                <w:sz w:val="24"/>
              </w:rPr>
              <w:t xml:space="preserve"> </w:t>
            </w:r>
            <w:r>
              <w:rPr>
                <w:sz w:val="24"/>
              </w:rPr>
              <w:t>тизированной обработки ин-</w:t>
            </w:r>
            <w:r>
              <w:rPr>
                <w:spacing w:val="1"/>
                <w:sz w:val="24"/>
              </w:rPr>
              <w:t xml:space="preserve"> </w:t>
            </w:r>
            <w:r>
              <w:rPr>
                <w:sz w:val="24"/>
              </w:rPr>
              <w:t>формации;</w:t>
            </w:r>
          </w:p>
          <w:p w:rsidR="002F63B1" w:rsidRDefault="00FA4C92">
            <w:pPr>
              <w:pStyle w:val="TableParagraph"/>
              <w:ind w:left="9" w:right="127" w:firstLine="540"/>
              <w:rPr>
                <w:sz w:val="24"/>
              </w:rPr>
            </w:pPr>
            <w:r>
              <w:rPr>
                <w:sz w:val="24"/>
              </w:rPr>
              <w:t>общего</w:t>
            </w:r>
            <w:r>
              <w:rPr>
                <w:spacing w:val="-7"/>
                <w:sz w:val="24"/>
              </w:rPr>
              <w:t xml:space="preserve"> </w:t>
            </w:r>
            <w:r>
              <w:rPr>
                <w:sz w:val="24"/>
              </w:rPr>
              <w:t>состава</w:t>
            </w:r>
            <w:r>
              <w:rPr>
                <w:spacing w:val="-7"/>
                <w:sz w:val="24"/>
              </w:rPr>
              <w:t xml:space="preserve"> </w:t>
            </w:r>
            <w:r>
              <w:rPr>
                <w:sz w:val="24"/>
              </w:rPr>
              <w:t>и</w:t>
            </w:r>
            <w:r>
              <w:rPr>
                <w:spacing w:val="-5"/>
                <w:sz w:val="24"/>
              </w:rPr>
              <w:t xml:space="preserve"> </w:t>
            </w:r>
            <w:r>
              <w:rPr>
                <w:sz w:val="24"/>
              </w:rPr>
              <w:t>структуры</w:t>
            </w:r>
            <w:r>
              <w:rPr>
                <w:spacing w:val="-57"/>
                <w:sz w:val="24"/>
              </w:rPr>
              <w:t xml:space="preserve"> </w:t>
            </w:r>
            <w:r>
              <w:rPr>
                <w:sz w:val="24"/>
              </w:rPr>
              <w:t>персональных компьютеров и</w:t>
            </w:r>
            <w:r>
              <w:rPr>
                <w:spacing w:val="1"/>
                <w:sz w:val="24"/>
              </w:rPr>
              <w:t xml:space="preserve"> </w:t>
            </w:r>
            <w:r>
              <w:rPr>
                <w:sz w:val="24"/>
              </w:rPr>
              <w:t>вычислительных</w:t>
            </w:r>
            <w:r>
              <w:rPr>
                <w:spacing w:val="1"/>
                <w:sz w:val="24"/>
              </w:rPr>
              <w:t xml:space="preserve"> </w:t>
            </w:r>
            <w:r>
              <w:rPr>
                <w:sz w:val="24"/>
              </w:rPr>
              <w:t>систем;</w:t>
            </w:r>
          </w:p>
          <w:p w:rsidR="002F63B1" w:rsidRDefault="00FA4C92">
            <w:pPr>
              <w:pStyle w:val="TableParagraph"/>
              <w:ind w:left="9" w:right="129" w:firstLine="540"/>
              <w:rPr>
                <w:sz w:val="24"/>
              </w:rPr>
            </w:pPr>
            <w:r>
              <w:rPr>
                <w:sz w:val="24"/>
              </w:rPr>
              <w:t>базовых системных про-</w:t>
            </w:r>
            <w:r>
              <w:rPr>
                <w:spacing w:val="1"/>
                <w:sz w:val="24"/>
              </w:rPr>
              <w:t xml:space="preserve"> </w:t>
            </w:r>
            <w:r>
              <w:rPr>
                <w:sz w:val="24"/>
              </w:rPr>
              <w:t>граммных продуктов в области</w:t>
            </w:r>
            <w:r>
              <w:rPr>
                <w:spacing w:val="1"/>
                <w:sz w:val="24"/>
              </w:rPr>
              <w:t xml:space="preserve"> </w:t>
            </w:r>
            <w:r>
              <w:rPr>
                <w:sz w:val="24"/>
              </w:rPr>
              <w:t>профессиональной</w:t>
            </w:r>
            <w:r>
              <w:rPr>
                <w:spacing w:val="-10"/>
                <w:sz w:val="24"/>
              </w:rPr>
              <w:t xml:space="preserve"> </w:t>
            </w:r>
            <w:r>
              <w:rPr>
                <w:sz w:val="24"/>
              </w:rPr>
              <w:t>деятельности;</w:t>
            </w:r>
          </w:p>
          <w:p w:rsidR="002F63B1" w:rsidRDefault="00FA4C92">
            <w:pPr>
              <w:pStyle w:val="TableParagraph"/>
              <w:ind w:left="9" w:right="122" w:firstLine="540"/>
              <w:rPr>
                <w:sz w:val="24"/>
              </w:rPr>
            </w:pPr>
            <w:r>
              <w:rPr>
                <w:sz w:val="24"/>
              </w:rPr>
              <w:t>состава, функций и возмож-</w:t>
            </w:r>
            <w:r>
              <w:rPr>
                <w:spacing w:val="-58"/>
                <w:sz w:val="24"/>
              </w:rPr>
              <w:t xml:space="preserve"> </w:t>
            </w:r>
            <w:r>
              <w:rPr>
                <w:sz w:val="24"/>
              </w:rPr>
              <w:t>ностей использования инфор-</w:t>
            </w:r>
            <w:r>
              <w:rPr>
                <w:spacing w:val="1"/>
                <w:sz w:val="24"/>
              </w:rPr>
              <w:t xml:space="preserve"> </w:t>
            </w:r>
            <w:r>
              <w:rPr>
                <w:sz w:val="24"/>
              </w:rPr>
              <w:t>мационных и телекоммуника-</w:t>
            </w:r>
            <w:r>
              <w:rPr>
                <w:spacing w:val="1"/>
                <w:sz w:val="24"/>
              </w:rPr>
              <w:t xml:space="preserve"> </w:t>
            </w:r>
            <w:r>
              <w:rPr>
                <w:sz w:val="24"/>
              </w:rPr>
              <w:t>ционных технологий в профес-</w:t>
            </w:r>
            <w:r>
              <w:rPr>
                <w:spacing w:val="1"/>
                <w:sz w:val="24"/>
              </w:rPr>
              <w:t xml:space="preserve"> </w:t>
            </w:r>
            <w:r>
              <w:rPr>
                <w:sz w:val="24"/>
              </w:rPr>
              <w:t>сиональной</w:t>
            </w:r>
            <w:r>
              <w:rPr>
                <w:spacing w:val="-1"/>
                <w:sz w:val="24"/>
              </w:rPr>
              <w:t xml:space="preserve"> </w:t>
            </w:r>
            <w:r>
              <w:rPr>
                <w:sz w:val="24"/>
              </w:rPr>
              <w:t>деятельности;</w:t>
            </w:r>
          </w:p>
          <w:p w:rsidR="002F63B1" w:rsidRDefault="00FA4C92">
            <w:pPr>
              <w:pStyle w:val="TableParagraph"/>
              <w:ind w:left="9" w:right="180" w:firstLine="540"/>
              <w:rPr>
                <w:sz w:val="24"/>
              </w:rPr>
            </w:pPr>
            <w:r>
              <w:rPr>
                <w:sz w:val="24"/>
              </w:rPr>
              <w:t>методов и средств сбора,</w:t>
            </w:r>
            <w:r>
              <w:rPr>
                <w:spacing w:val="1"/>
                <w:sz w:val="24"/>
              </w:rPr>
              <w:t xml:space="preserve"> </w:t>
            </w:r>
            <w:r>
              <w:rPr>
                <w:sz w:val="24"/>
              </w:rPr>
              <w:t>обработки,</w:t>
            </w:r>
            <w:r>
              <w:rPr>
                <w:spacing w:val="-6"/>
                <w:sz w:val="24"/>
              </w:rPr>
              <w:t xml:space="preserve"> </w:t>
            </w:r>
            <w:r>
              <w:rPr>
                <w:sz w:val="24"/>
              </w:rPr>
              <w:t>хранения,</w:t>
            </w:r>
            <w:r>
              <w:rPr>
                <w:spacing w:val="-2"/>
                <w:sz w:val="24"/>
              </w:rPr>
              <w:t xml:space="preserve"> </w:t>
            </w:r>
            <w:r>
              <w:rPr>
                <w:sz w:val="24"/>
              </w:rPr>
              <w:t>передачи</w:t>
            </w:r>
            <w:r>
              <w:rPr>
                <w:spacing w:val="-3"/>
                <w:sz w:val="24"/>
              </w:rPr>
              <w:t xml:space="preserve"> </w:t>
            </w:r>
            <w:r>
              <w:rPr>
                <w:sz w:val="24"/>
              </w:rPr>
              <w:t>и</w:t>
            </w:r>
            <w:r>
              <w:rPr>
                <w:spacing w:val="-57"/>
                <w:sz w:val="24"/>
              </w:rPr>
              <w:t xml:space="preserve"> </w:t>
            </w:r>
            <w:r>
              <w:rPr>
                <w:sz w:val="24"/>
              </w:rPr>
              <w:t>накопления</w:t>
            </w:r>
            <w:r>
              <w:rPr>
                <w:spacing w:val="-1"/>
                <w:sz w:val="24"/>
              </w:rPr>
              <w:t xml:space="preserve"> </w:t>
            </w:r>
            <w:r>
              <w:rPr>
                <w:sz w:val="24"/>
              </w:rPr>
              <w:t>информации;</w:t>
            </w:r>
          </w:p>
          <w:p w:rsidR="002F63B1" w:rsidRDefault="00FA4C92">
            <w:pPr>
              <w:pStyle w:val="TableParagraph"/>
              <w:spacing w:line="270" w:lineRule="atLeast"/>
              <w:ind w:left="9" w:right="-7" w:firstLine="540"/>
              <w:rPr>
                <w:sz w:val="24"/>
              </w:rPr>
            </w:pPr>
            <w:r>
              <w:rPr>
                <w:sz w:val="24"/>
              </w:rPr>
              <w:t>основных методов и приемов</w:t>
            </w:r>
            <w:r>
              <w:rPr>
                <w:spacing w:val="-58"/>
                <w:sz w:val="24"/>
              </w:rPr>
              <w:t xml:space="preserve"> </w:t>
            </w:r>
            <w:r>
              <w:rPr>
                <w:sz w:val="24"/>
              </w:rPr>
              <w:t>обеспечения</w:t>
            </w:r>
            <w:r>
              <w:rPr>
                <w:spacing w:val="-2"/>
                <w:sz w:val="24"/>
              </w:rPr>
              <w:t xml:space="preserve"> </w:t>
            </w:r>
            <w:r>
              <w:rPr>
                <w:sz w:val="24"/>
              </w:rPr>
              <w:t>информационной</w:t>
            </w:r>
          </w:p>
        </w:tc>
        <w:tc>
          <w:tcPr>
            <w:tcW w:w="2943" w:type="dxa"/>
          </w:tcPr>
          <w:p w:rsidR="002F63B1" w:rsidRDefault="00FA4C92">
            <w:pPr>
              <w:pStyle w:val="TableParagraph"/>
              <w:ind w:left="9" w:right="222" w:firstLine="420"/>
              <w:rPr>
                <w:sz w:val="24"/>
              </w:rPr>
            </w:pPr>
            <w:r>
              <w:rPr>
                <w:sz w:val="24"/>
              </w:rPr>
              <w:t>Полнота ответов, точ-</w:t>
            </w:r>
            <w:r>
              <w:rPr>
                <w:spacing w:val="-57"/>
                <w:sz w:val="24"/>
              </w:rPr>
              <w:t xml:space="preserve"> </w:t>
            </w:r>
            <w:r>
              <w:rPr>
                <w:sz w:val="24"/>
              </w:rPr>
              <w:t>ность формулировок, не</w:t>
            </w:r>
            <w:r>
              <w:rPr>
                <w:spacing w:val="1"/>
                <w:sz w:val="24"/>
              </w:rPr>
              <w:t xml:space="preserve"> </w:t>
            </w:r>
            <w:r>
              <w:rPr>
                <w:sz w:val="24"/>
              </w:rPr>
              <w:t>менее 75% правильных</w:t>
            </w:r>
            <w:r>
              <w:rPr>
                <w:spacing w:val="1"/>
                <w:sz w:val="24"/>
              </w:rPr>
              <w:t xml:space="preserve"> </w:t>
            </w:r>
            <w:r>
              <w:rPr>
                <w:sz w:val="24"/>
              </w:rPr>
              <w:t>ответов.</w:t>
            </w:r>
          </w:p>
          <w:p w:rsidR="002F63B1" w:rsidRDefault="00FA4C92">
            <w:pPr>
              <w:pStyle w:val="TableParagraph"/>
              <w:ind w:left="9" w:right="567" w:firstLine="420"/>
              <w:rPr>
                <w:sz w:val="24"/>
              </w:rPr>
            </w:pPr>
            <w:r>
              <w:rPr>
                <w:sz w:val="24"/>
              </w:rPr>
              <w:t>Не</w:t>
            </w:r>
            <w:r>
              <w:rPr>
                <w:spacing w:val="-7"/>
                <w:sz w:val="24"/>
              </w:rPr>
              <w:t xml:space="preserve"> </w:t>
            </w:r>
            <w:r>
              <w:rPr>
                <w:sz w:val="24"/>
              </w:rPr>
              <w:t>менее</w:t>
            </w:r>
            <w:r>
              <w:rPr>
                <w:spacing w:val="-5"/>
                <w:sz w:val="24"/>
              </w:rPr>
              <w:t xml:space="preserve"> </w:t>
            </w:r>
            <w:r>
              <w:rPr>
                <w:sz w:val="24"/>
              </w:rPr>
              <w:t>75%</w:t>
            </w:r>
            <w:r>
              <w:rPr>
                <w:spacing w:val="-6"/>
                <w:sz w:val="24"/>
              </w:rPr>
              <w:t xml:space="preserve"> </w:t>
            </w:r>
            <w:r>
              <w:rPr>
                <w:sz w:val="24"/>
              </w:rPr>
              <w:t>пра-</w:t>
            </w:r>
            <w:r>
              <w:rPr>
                <w:spacing w:val="-57"/>
                <w:sz w:val="24"/>
              </w:rPr>
              <w:t xml:space="preserve"> </w:t>
            </w:r>
            <w:r>
              <w:rPr>
                <w:sz w:val="24"/>
              </w:rPr>
              <w:t>вильных</w:t>
            </w:r>
            <w:r>
              <w:rPr>
                <w:spacing w:val="1"/>
                <w:sz w:val="24"/>
              </w:rPr>
              <w:t xml:space="preserve"> </w:t>
            </w:r>
            <w:r>
              <w:rPr>
                <w:sz w:val="24"/>
              </w:rPr>
              <w:t>ответов.</w:t>
            </w:r>
          </w:p>
          <w:p w:rsidR="002F63B1" w:rsidRDefault="00FA4C92">
            <w:pPr>
              <w:pStyle w:val="TableParagraph"/>
              <w:ind w:left="9" w:right="198" w:firstLine="420"/>
              <w:rPr>
                <w:sz w:val="24"/>
              </w:rPr>
            </w:pPr>
            <w:r>
              <w:rPr>
                <w:sz w:val="24"/>
              </w:rPr>
              <w:t>Актуальность темы,</w:t>
            </w:r>
            <w:r>
              <w:rPr>
                <w:spacing w:val="1"/>
                <w:sz w:val="24"/>
              </w:rPr>
              <w:t xml:space="preserve"> </w:t>
            </w:r>
            <w:r>
              <w:rPr>
                <w:sz w:val="24"/>
              </w:rPr>
              <w:t>адекватность результатов</w:t>
            </w:r>
            <w:r>
              <w:rPr>
                <w:spacing w:val="1"/>
                <w:sz w:val="24"/>
              </w:rPr>
              <w:t xml:space="preserve"> </w:t>
            </w:r>
            <w:r>
              <w:rPr>
                <w:sz w:val="24"/>
              </w:rPr>
              <w:t>поставленным целям,</w:t>
            </w:r>
            <w:r>
              <w:rPr>
                <w:spacing w:val="1"/>
                <w:sz w:val="24"/>
              </w:rPr>
              <w:t xml:space="preserve"> </w:t>
            </w:r>
            <w:r>
              <w:rPr>
                <w:sz w:val="24"/>
              </w:rPr>
              <w:t>полнота ответов, точность</w:t>
            </w:r>
            <w:r>
              <w:rPr>
                <w:spacing w:val="-57"/>
                <w:sz w:val="24"/>
              </w:rPr>
              <w:t xml:space="preserve"> </w:t>
            </w:r>
            <w:r>
              <w:rPr>
                <w:sz w:val="24"/>
              </w:rPr>
              <w:t>формулировок,</w:t>
            </w:r>
            <w:r>
              <w:rPr>
                <w:spacing w:val="1"/>
                <w:sz w:val="24"/>
              </w:rPr>
              <w:t xml:space="preserve"> </w:t>
            </w:r>
            <w:r>
              <w:rPr>
                <w:sz w:val="24"/>
              </w:rPr>
              <w:t>адекватность применения</w:t>
            </w:r>
            <w:r>
              <w:rPr>
                <w:spacing w:val="1"/>
                <w:sz w:val="24"/>
              </w:rPr>
              <w:t xml:space="preserve"> </w:t>
            </w:r>
            <w:r>
              <w:rPr>
                <w:sz w:val="24"/>
              </w:rPr>
              <w:t>профессиональной тер-</w:t>
            </w:r>
            <w:r>
              <w:rPr>
                <w:spacing w:val="1"/>
                <w:sz w:val="24"/>
              </w:rPr>
              <w:t xml:space="preserve"> </w:t>
            </w:r>
            <w:r>
              <w:rPr>
                <w:sz w:val="24"/>
              </w:rPr>
              <w:t>минологии</w:t>
            </w:r>
          </w:p>
        </w:tc>
        <w:tc>
          <w:tcPr>
            <w:tcW w:w="3059" w:type="dxa"/>
          </w:tcPr>
          <w:p w:rsidR="002F63B1" w:rsidRDefault="00FA4C92">
            <w:pPr>
              <w:pStyle w:val="TableParagraph"/>
              <w:ind w:left="9" w:right="977"/>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244" w:firstLine="461"/>
              <w:rPr>
                <w:sz w:val="24"/>
              </w:rPr>
            </w:pPr>
            <w:r>
              <w:rPr>
                <w:sz w:val="24"/>
              </w:rPr>
              <w:t>-письменного,</w:t>
            </w:r>
            <w:r>
              <w:rPr>
                <w:spacing w:val="-10"/>
                <w:sz w:val="24"/>
              </w:rPr>
              <w:t xml:space="preserve"> </w:t>
            </w:r>
            <w:r>
              <w:rPr>
                <w:sz w:val="24"/>
              </w:rPr>
              <w:t>устного</w:t>
            </w:r>
            <w:r>
              <w:rPr>
                <w:spacing w:val="-57"/>
                <w:sz w:val="24"/>
              </w:rPr>
              <w:t xml:space="preserve"> </w:t>
            </w:r>
            <w:r>
              <w:rPr>
                <w:sz w:val="24"/>
              </w:rPr>
              <w:t>опроса;</w:t>
            </w:r>
          </w:p>
          <w:p w:rsidR="002F63B1" w:rsidRDefault="00FA4C92">
            <w:pPr>
              <w:pStyle w:val="TableParagraph"/>
              <w:ind w:left="470"/>
              <w:rPr>
                <w:sz w:val="24"/>
              </w:rPr>
            </w:pPr>
            <w:r>
              <w:rPr>
                <w:sz w:val="24"/>
              </w:rPr>
              <w:t>-тестирования;</w:t>
            </w:r>
          </w:p>
          <w:p w:rsidR="002F63B1" w:rsidRDefault="00FA4C92">
            <w:pPr>
              <w:pStyle w:val="TableParagraph"/>
              <w:ind w:left="9" w:right="-10" w:firstLine="461"/>
              <w:rPr>
                <w:b/>
                <w:i/>
                <w:sz w:val="24"/>
              </w:rPr>
            </w:pPr>
            <w:r>
              <w:rPr>
                <w:sz w:val="24"/>
              </w:rPr>
              <w:t>-оценки результатов</w:t>
            </w:r>
            <w:r>
              <w:rPr>
                <w:spacing w:val="1"/>
                <w:sz w:val="24"/>
              </w:rPr>
              <w:t xml:space="preserve"> </w:t>
            </w:r>
            <w:r>
              <w:rPr>
                <w:sz w:val="24"/>
              </w:rPr>
              <w:t>самостоятельной работы</w:t>
            </w:r>
            <w:r>
              <w:rPr>
                <w:spacing w:val="1"/>
                <w:sz w:val="24"/>
              </w:rPr>
              <w:t xml:space="preserve"> </w:t>
            </w:r>
            <w:r>
              <w:rPr>
                <w:sz w:val="24"/>
              </w:rPr>
              <w:t>(докладов, рефератов, тео-</w:t>
            </w:r>
            <w:r>
              <w:rPr>
                <w:spacing w:val="1"/>
                <w:sz w:val="24"/>
              </w:rPr>
              <w:t xml:space="preserve"> </w:t>
            </w:r>
            <w:r>
              <w:rPr>
                <w:sz w:val="24"/>
              </w:rPr>
              <w:t>ретической части проектов,</w:t>
            </w:r>
            <w:r>
              <w:rPr>
                <w:spacing w:val="1"/>
                <w:sz w:val="24"/>
              </w:rPr>
              <w:t xml:space="preserve"> </w:t>
            </w:r>
            <w:r>
              <w:rPr>
                <w:sz w:val="24"/>
              </w:rPr>
              <w:t>учебных исследований и т.д.)</w:t>
            </w:r>
            <w:r>
              <w:rPr>
                <w:spacing w:val="-57"/>
                <w:sz w:val="24"/>
              </w:rPr>
              <w:t xml:space="preserve"> </w:t>
            </w:r>
            <w:r>
              <w:rPr>
                <w:b/>
                <w:i/>
                <w:sz w:val="24"/>
              </w:rPr>
              <w:t>Промежуточная</w:t>
            </w:r>
            <w:r>
              <w:rPr>
                <w:b/>
                <w:i/>
                <w:spacing w:val="1"/>
                <w:sz w:val="24"/>
              </w:rPr>
              <w:t xml:space="preserve"> </w:t>
            </w:r>
            <w:r>
              <w:rPr>
                <w:b/>
                <w:i/>
                <w:sz w:val="24"/>
              </w:rPr>
              <w:t>аттестация</w:t>
            </w:r>
          </w:p>
          <w:p w:rsidR="002F63B1" w:rsidRDefault="00FA4C92">
            <w:pPr>
              <w:pStyle w:val="TableParagraph"/>
              <w:spacing w:line="274" w:lineRule="exact"/>
              <w:ind w:left="9"/>
              <w:rPr>
                <w:sz w:val="24"/>
              </w:rPr>
            </w:pPr>
            <w:r>
              <w:rPr>
                <w:sz w:val="24"/>
              </w:rPr>
              <w:t>в</w:t>
            </w:r>
            <w:r>
              <w:rPr>
                <w:spacing w:val="-3"/>
                <w:sz w:val="24"/>
              </w:rPr>
              <w:t xml:space="preserve"> </w:t>
            </w:r>
            <w:r>
              <w:rPr>
                <w:sz w:val="24"/>
              </w:rPr>
              <w:t>форме</w:t>
            </w:r>
            <w:r>
              <w:rPr>
                <w:spacing w:val="-2"/>
                <w:sz w:val="24"/>
              </w:rPr>
              <w:t xml:space="preserve"> </w:t>
            </w:r>
            <w:r>
              <w:rPr>
                <w:sz w:val="24"/>
              </w:rPr>
              <w:t>экзамена</w:t>
            </w:r>
          </w:p>
        </w:tc>
      </w:tr>
      <w:tr w:rsidR="002F63B1">
        <w:trPr>
          <w:trHeight w:val="5479"/>
        </w:trPr>
        <w:tc>
          <w:tcPr>
            <w:tcW w:w="3586" w:type="dxa"/>
          </w:tcPr>
          <w:p w:rsidR="002F63B1" w:rsidRDefault="00FA4C92">
            <w:pPr>
              <w:pStyle w:val="TableParagraph"/>
              <w:spacing w:line="226" w:lineRule="exact"/>
              <w:ind w:left="9"/>
              <w:rPr>
                <w:sz w:val="24"/>
              </w:rPr>
            </w:pPr>
            <w:r>
              <w:rPr>
                <w:sz w:val="24"/>
              </w:rPr>
              <w:t>Умения:</w:t>
            </w:r>
          </w:p>
          <w:p w:rsidR="002F63B1" w:rsidRDefault="00FA4C92">
            <w:pPr>
              <w:pStyle w:val="TableParagraph"/>
              <w:ind w:left="9" w:right="89" w:firstLine="540"/>
              <w:rPr>
                <w:sz w:val="24"/>
              </w:rPr>
            </w:pPr>
            <w:r>
              <w:rPr>
                <w:sz w:val="24"/>
              </w:rPr>
              <w:t>пользоваться</w:t>
            </w:r>
            <w:r>
              <w:rPr>
                <w:spacing w:val="-9"/>
                <w:sz w:val="24"/>
              </w:rPr>
              <w:t xml:space="preserve"> </w:t>
            </w:r>
            <w:r>
              <w:rPr>
                <w:sz w:val="24"/>
              </w:rPr>
              <w:t>современными</w:t>
            </w:r>
            <w:r>
              <w:rPr>
                <w:spacing w:val="-57"/>
                <w:sz w:val="24"/>
              </w:rPr>
              <w:t xml:space="preserve"> </w:t>
            </w:r>
            <w:r>
              <w:rPr>
                <w:sz w:val="24"/>
              </w:rPr>
              <w:t>средствами связи и оргтехникой;</w:t>
            </w:r>
            <w:r>
              <w:rPr>
                <w:spacing w:val="1"/>
                <w:sz w:val="24"/>
              </w:rPr>
              <w:t xml:space="preserve"> </w:t>
            </w:r>
            <w:r>
              <w:rPr>
                <w:sz w:val="24"/>
              </w:rPr>
              <w:t>обрабатывать текстовую и</w:t>
            </w:r>
            <w:r>
              <w:rPr>
                <w:spacing w:val="1"/>
                <w:sz w:val="24"/>
              </w:rPr>
              <w:t xml:space="preserve"> </w:t>
            </w:r>
            <w:r>
              <w:rPr>
                <w:sz w:val="24"/>
              </w:rPr>
              <w:t>табличную</w:t>
            </w:r>
            <w:r>
              <w:rPr>
                <w:spacing w:val="-1"/>
                <w:sz w:val="24"/>
              </w:rPr>
              <w:t xml:space="preserve"> </w:t>
            </w:r>
            <w:r>
              <w:rPr>
                <w:sz w:val="24"/>
              </w:rPr>
              <w:t>информацию;</w:t>
            </w:r>
          </w:p>
          <w:p w:rsidR="002F63B1" w:rsidRDefault="00FA4C92">
            <w:pPr>
              <w:pStyle w:val="TableParagraph"/>
              <w:ind w:left="9" w:right="375" w:firstLine="540"/>
              <w:rPr>
                <w:sz w:val="24"/>
              </w:rPr>
            </w:pPr>
            <w:r>
              <w:rPr>
                <w:sz w:val="24"/>
              </w:rPr>
              <w:t>использовать технологии</w:t>
            </w:r>
            <w:r>
              <w:rPr>
                <w:spacing w:val="-57"/>
                <w:sz w:val="24"/>
              </w:rPr>
              <w:t xml:space="preserve"> </w:t>
            </w:r>
            <w:r>
              <w:rPr>
                <w:sz w:val="24"/>
              </w:rPr>
              <w:t>сбора, размещения, хранения,</w:t>
            </w:r>
            <w:r>
              <w:rPr>
                <w:spacing w:val="1"/>
                <w:sz w:val="24"/>
              </w:rPr>
              <w:t xml:space="preserve"> </w:t>
            </w:r>
            <w:r>
              <w:rPr>
                <w:sz w:val="24"/>
              </w:rPr>
              <w:t>накопления, преобразования и</w:t>
            </w:r>
            <w:r>
              <w:rPr>
                <w:spacing w:val="-57"/>
                <w:sz w:val="24"/>
              </w:rPr>
              <w:t xml:space="preserve"> </w:t>
            </w:r>
            <w:r>
              <w:rPr>
                <w:sz w:val="24"/>
              </w:rPr>
              <w:t>передачи данных в профессио-</w:t>
            </w:r>
            <w:r>
              <w:rPr>
                <w:spacing w:val="-57"/>
                <w:sz w:val="24"/>
              </w:rPr>
              <w:t xml:space="preserve"> </w:t>
            </w:r>
            <w:r>
              <w:rPr>
                <w:sz w:val="24"/>
              </w:rPr>
              <w:t>нально ориентированных ин-</w:t>
            </w:r>
            <w:r>
              <w:rPr>
                <w:spacing w:val="1"/>
                <w:sz w:val="24"/>
              </w:rPr>
              <w:t xml:space="preserve"> </w:t>
            </w:r>
            <w:r>
              <w:rPr>
                <w:sz w:val="24"/>
              </w:rPr>
              <w:t>формационных</w:t>
            </w:r>
            <w:r>
              <w:rPr>
                <w:spacing w:val="1"/>
                <w:sz w:val="24"/>
              </w:rPr>
              <w:t xml:space="preserve"> </w:t>
            </w:r>
            <w:r>
              <w:rPr>
                <w:sz w:val="24"/>
              </w:rPr>
              <w:t>системах;</w:t>
            </w:r>
          </w:p>
          <w:p w:rsidR="002F63B1" w:rsidRDefault="00FA4C92">
            <w:pPr>
              <w:pStyle w:val="TableParagraph"/>
              <w:ind w:left="9" w:right="67" w:firstLine="540"/>
              <w:rPr>
                <w:sz w:val="24"/>
              </w:rPr>
            </w:pPr>
            <w:r>
              <w:rPr>
                <w:sz w:val="24"/>
              </w:rPr>
              <w:t>использовать в профессио-</w:t>
            </w:r>
            <w:r>
              <w:rPr>
                <w:spacing w:val="1"/>
                <w:sz w:val="24"/>
              </w:rPr>
              <w:t xml:space="preserve"> </w:t>
            </w:r>
            <w:r>
              <w:rPr>
                <w:sz w:val="24"/>
              </w:rPr>
              <w:t>нальной деятельности различные</w:t>
            </w:r>
            <w:r>
              <w:rPr>
                <w:spacing w:val="1"/>
                <w:sz w:val="24"/>
              </w:rPr>
              <w:t xml:space="preserve"> </w:t>
            </w:r>
            <w:r>
              <w:rPr>
                <w:sz w:val="24"/>
              </w:rPr>
              <w:t>виды программного обеспечения,</w:t>
            </w:r>
            <w:r>
              <w:rPr>
                <w:spacing w:val="-57"/>
                <w:sz w:val="24"/>
              </w:rPr>
              <w:t xml:space="preserve"> </w:t>
            </w:r>
            <w:r>
              <w:rPr>
                <w:sz w:val="24"/>
              </w:rPr>
              <w:t>применять компьютерные и</w:t>
            </w:r>
            <w:r>
              <w:rPr>
                <w:spacing w:val="1"/>
                <w:sz w:val="24"/>
              </w:rPr>
              <w:t xml:space="preserve"> </w:t>
            </w:r>
            <w:r>
              <w:rPr>
                <w:sz w:val="24"/>
              </w:rPr>
              <w:t>телекоммуникационные</w:t>
            </w:r>
            <w:r>
              <w:rPr>
                <w:spacing w:val="-13"/>
                <w:sz w:val="24"/>
              </w:rPr>
              <w:t xml:space="preserve"> </w:t>
            </w:r>
            <w:r>
              <w:rPr>
                <w:sz w:val="24"/>
              </w:rPr>
              <w:t>средства;</w:t>
            </w:r>
          </w:p>
          <w:p w:rsidR="002F63B1" w:rsidRDefault="00FA4C92">
            <w:pPr>
              <w:pStyle w:val="TableParagraph"/>
              <w:ind w:left="9" w:right="325" w:firstLine="540"/>
              <w:rPr>
                <w:sz w:val="24"/>
              </w:rPr>
            </w:pPr>
            <w:r>
              <w:rPr>
                <w:sz w:val="24"/>
              </w:rPr>
              <w:t>обеспечивать информаци-</w:t>
            </w:r>
            <w:r>
              <w:rPr>
                <w:spacing w:val="-57"/>
                <w:sz w:val="24"/>
              </w:rPr>
              <w:t xml:space="preserve"> </w:t>
            </w:r>
            <w:r>
              <w:rPr>
                <w:sz w:val="24"/>
              </w:rPr>
              <w:t>онную</w:t>
            </w:r>
            <w:r>
              <w:rPr>
                <w:spacing w:val="-1"/>
                <w:sz w:val="24"/>
              </w:rPr>
              <w:t xml:space="preserve"> </w:t>
            </w:r>
            <w:r>
              <w:rPr>
                <w:sz w:val="24"/>
              </w:rPr>
              <w:t>безопасность;</w:t>
            </w:r>
          </w:p>
          <w:p w:rsidR="002F63B1" w:rsidRDefault="00FA4C92">
            <w:pPr>
              <w:pStyle w:val="TableParagraph"/>
              <w:spacing w:line="270" w:lineRule="atLeast"/>
              <w:ind w:left="9" w:right="405" w:firstLine="540"/>
              <w:rPr>
                <w:sz w:val="24"/>
              </w:rPr>
            </w:pPr>
            <w:r>
              <w:rPr>
                <w:sz w:val="24"/>
              </w:rPr>
              <w:t>применять антивирусные</w:t>
            </w:r>
            <w:r>
              <w:rPr>
                <w:spacing w:val="-57"/>
                <w:sz w:val="24"/>
              </w:rPr>
              <w:t xml:space="preserve"> </w:t>
            </w:r>
            <w:r>
              <w:rPr>
                <w:sz w:val="24"/>
              </w:rPr>
              <w:t>средства</w:t>
            </w:r>
            <w:r>
              <w:rPr>
                <w:spacing w:val="-6"/>
                <w:sz w:val="24"/>
              </w:rPr>
              <w:t xml:space="preserve"> </w:t>
            </w:r>
            <w:r>
              <w:rPr>
                <w:sz w:val="24"/>
              </w:rPr>
              <w:t>защиты</w:t>
            </w:r>
            <w:r>
              <w:rPr>
                <w:spacing w:val="-3"/>
                <w:sz w:val="24"/>
              </w:rPr>
              <w:t xml:space="preserve"> </w:t>
            </w:r>
            <w:r>
              <w:rPr>
                <w:sz w:val="24"/>
              </w:rPr>
              <w:t>информации;</w:t>
            </w:r>
          </w:p>
        </w:tc>
        <w:tc>
          <w:tcPr>
            <w:tcW w:w="2943" w:type="dxa"/>
          </w:tcPr>
          <w:p w:rsidR="002F63B1" w:rsidRDefault="00FA4C92">
            <w:pPr>
              <w:pStyle w:val="TableParagraph"/>
              <w:spacing w:line="226" w:lineRule="exact"/>
              <w:ind w:left="429"/>
              <w:rPr>
                <w:sz w:val="24"/>
              </w:rPr>
            </w:pPr>
            <w:r>
              <w:rPr>
                <w:sz w:val="24"/>
              </w:rPr>
              <w:t>Правильность,</w:t>
            </w:r>
            <w:r>
              <w:rPr>
                <w:spacing w:val="-4"/>
                <w:sz w:val="24"/>
              </w:rPr>
              <w:t xml:space="preserve"> </w:t>
            </w:r>
            <w:r>
              <w:rPr>
                <w:sz w:val="24"/>
              </w:rPr>
              <w:t>полнота</w:t>
            </w:r>
          </w:p>
          <w:p w:rsidR="002F63B1" w:rsidRDefault="00FA4C92">
            <w:pPr>
              <w:pStyle w:val="TableParagraph"/>
              <w:ind w:left="9" w:right="238"/>
              <w:rPr>
                <w:sz w:val="24"/>
              </w:rPr>
            </w:pPr>
            <w:r>
              <w:rPr>
                <w:sz w:val="24"/>
              </w:rPr>
              <w:t>выполнения заданий, точ-</w:t>
            </w:r>
            <w:r>
              <w:rPr>
                <w:spacing w:val="-58"/>
                <w:sz w:val="24"/>
              </w:rPr>
              <w:t xml:space="preserve"> </w:t>
            </w:r>
            <w:r>
              <w:rPr>
                <w:sz w:val="24"/>
              </w:rPr>
              <w:t>ность формулировок,</w:t>
            </w:r>
            <w:r>
              <w:rPr>
                <w:spacing w:val="1"/>
                <w:sz w:val="24"/>
              </w:rPr>
              <w:t xml:space="preserve"> </w:t>
            </w:r>
            <w:r>
              <w:rPr>
                <w:sz w:val="24"/>
              </w:rPr>
              <w:t>точность расчетов, соот-</w:t>
            </w:r>
            <w:r>
              <w:rPr>
                <w:spacing w:val="1"/>
                <w:sz w:val="24"/>
              </w:rPr>
              <w:t xml:space="preserve"> </w:t>
            </w:r>
            <w:r>
              <w:rPr>
                <w:sz w:val="24"/>
              </w:rPr>
              <w:t>ветствие</w:t>
            </w:r>
            <w:r>
              <w:rPr>
                <w:spacing w:val="-2"/>
                <w:sz w:val="24"/>
              </w:rPr>
              <w:t xml:space="preserve"> </w:t>
            </w:r>
            <w:r>
              <w:rPr>
                <w:sz w:val="24"/>
              </w:rPr>
              <w:t>требованиям</w:t>
            </w:r>
          </w:p>
          <w:p w:rsidR="002F63B1" w:rsidRDefault="00FA4C92">
            <w:pPr>
              <w:pStyle w:val="TableParagraph"/>
              <w:ind w:left="9" w:right="46" w:firstLine="420"/>
              <w:rPr>
                <w:sz w:val="24"/>
              </w:rPr>
            </w:pPr>
            <w:r>
              <w:rPr>
                <w:sz w:val="24"/>
              </w:rPr>
              <w:t>Адекватность, опти-</w:t>
            </w:r>
            <w:r>
              <w:rPr>
                <w:spacing w:val="1"/>
                <w:sz w:val="24"/>
              </w:rPr>
              <w:t xml:space="preserve"> </w:t>
            </w:r>
            <w:r>
              <w:rPr>
                <w:sz w:val="24"/>
              </w:rPr>
              <w:t>мальность выбора способов</w:t>
            </w:r>
            <w:r>
              <w:rPr>
                <w:spacing w:val="-58"/>
                <w:sz w:val="24"/>
              </w:rPr>
              <w:t xml:space="preserve"> </w:t>
            </w:r>
            <w:r>
              <w:rPr>
                <w:sz w:val="24"/>
              </w:rPr>
              <w:t>действий, методов, техник,</w:t>
            </w:r>
            <w:r>
              <w:rPr>
                <w:spacing w:val="1"/>
                <w:sz w:val="24"/>
              </w:rPr>
              <w:t xml:space="preserve"> </w:t>
            </w:r>
            <w:r>
              <w:rPr>
                <w:sz w:val="24"/>
              </w:rPr>
              <w:t>последовательностей</w:t>
            </w:r>
            <w:r>
              <w:rPr>
                <w:spacing w:val="1"/>
                <w:sz w:val="24"/>
              </w:rPr>
              <w:t xml:space="preserve"> </w:t>
            </w:r>
            <w:r>
              <w:rPr>
                <w:sz w:val="24"/>
              </w:rPr>
              <w:t>действий</w:t>
            </w:r>
            <w:r>
              <w:rPr>
                <w:spacing w:val="-1"/>
                <w:sz w:val="24"/>
              </w:rPr>
              <w:t xml:space="preserve"> </w:t>
            </w:r>
            <w:r>
              <w:rPr>
                <w:sz w:val="24"/>
              </w:rPr>
              <w:t>и</w:t>
            </w:r>
            <w:r>
              <w:rPr>
                <w:spacing w:val="-2"/>
                <w:sz w:val="24"/>
              </w:rPr>
              <w:t xml:space="preserve"> </w:t>
            </w:r>
            <w:r>
              <w:rPr>
                <w:sz w:val="24"/>
              </w:rPr>
              <w:t>т.д.</w:t>
            </w:r>
          </w:p>
          <w:p w:rsidR="002F63B1" w:rsidRDefault="00FA4C92">
            <w:pPr>
              <w:pStyle w:val="TableParagraph"/>
              <w:ind w:left="9" w:right="326" w:firstLine="420"/>
              <w:rPr>
                <w:sz w:val="24"/>
              </w:rPr>
            </w:pPr>
            <w:r>
              <w:rPr>
                <w:sz w:val="24"/>
              </w:rPr>
              <w:t>Точность оценки, са-</w:t>
            </w:r>
            <w:r>
              <w:rPr>
                <w:spacing w:val="-57"/>
                <w:sz w:val="24"/>
              </w:rPr>
              <w:t xml:space="preserve"> </w:t>
            </w:r>
            <w:r>
              <w:rPr>
                <w:sz w:val="24"/>
              </w:rPr>
              <w:t>мооценки</w:t>
            </w:r>
            <w:r>
              <w:rPr>
                <w:spacing w:val="-2"/>
                <w:sz w:val="24"/>
              </w:rPr>
              <w:t xml:space="preserve"> </w:t>
            </w:r>
            <w:r>
              <w:rPr>
                <w:sz w:val="24"/>
              </w:rPr>
              <w:t>выполнения</w:t>
            </w:r>
          </w:p>
          <w:p w:rsidR="002F63B1" w:rsidRDefault="00FA4C92">
            <w:pPr>
              <w:pStyle w:val="TableParagraph"/>
              <w:ind w:left="9" w:right="161" w:firstLine="420"/>
              <w:rPr>
                <w:sz w:val="24"/>
              </w:rPr>
            </w:pPr>
            <w:r>
              <w:rPr>
                <w:sz w:val="24"/>
              </w:rPr>
              <w:t>Соответствие требова-</w:t>
            </w:r>
            <w:r>
              <w:rPr>
                <w:spacing w:val="-58"/>
                <w:sz w:val="24"/>
              </w:rPr>
              <w:t xml:space="preserve"> </w:t>
            </w:r>
            <w:r>
              <w:rPr>
                <w:sz w:val="24"/>
              </w:rPr>
              <w:t>ниям инструкций, регла-</w:t>
            </w:r>
            <w:r>
              <w:rPr>
                <w:spacing w:val="1"/>
                <w:sz w:val="24"/>
              </w:rPr>
              <w:t xml:space="preserve"> </w:t>
            </w:r>
            <w:r>
              <w:rPr>
                <w:sz w:val="24"/>
              </w:rPr>
              <w:t>ментов</w:t>
            </w:r>
          </w:p>
          <w:p w:rsidR="002F63B1" w:rsidRDefault="00FA4C92">
            <w:pPr>
              <w:pStyle w:val="TableParagraph"/>
              <w:ind w:left="9" w:right="336" w:firstLine="420"/>
              <w:rPr>
                <w:sz w:val="24"/>
              </w:rPr>
            </w:pPr>
            <w:r>
              <w:rPr>
                <w:sz w:val="24"/>
              </w:rPr>
              <w:t>Рациональность дей-</w:t>
            </w:r>
            <w:r>
              <w:rPr>
                <w:spacing w:val="-57"/>
                <w:sz w:val="24"/>
              </w:rPr>
              <w:t xml:space="preserve"> </w:t>
            </w:r>
            <w:r>
              <w:rPr>
                <w:sz w:val="24"/>
              </w:rPr>
              <w:t>ствий</w:t>
            </w:r>
            <w:r>
              <w:rPr>
                <w:spacing w:val="-1"/>
                <w:sz w:val="24"/>
              </w:rPr>
              <w:t xml:space="preserve"> </w:t>
            </w:r>
            <w:r>
              <w:rPr>
                <w:sz w:val="24"/>
              </w:rPr>
              <w:t>и т.д.</w:t>
            </w:r>
          </w:p>
        </w:tc>
        <w:tc>
          <w:tcPr>
            <w:tcW w:w="3059" w:type="dxa"/>
          </w:tcPr>
          <w:p w:rsidR="002F63B1" w:rsidRDefault="00FA4C92">
            <w:pPr>
              <w:pStyle w:val="TableParagraph"/>
              <w:spacing w:line="231" w:lineRule="exact"/>
              <w:ind w:left="9"/>
              <w:rPr>
                <w:b/>
                <w:i/>
                <w:sz w:val="24"/>
              </w:rPr>
            </w:pPr>
            <w:r>
              <w:rPr>
                <w:b/>
                <w:i/>
                <w:sz w:val="24"/>
              </w:rPr>
              <w:t>Текущий</w:t>
            </w:r>
            <w:r>
              <w:rPr>
                <w:b/>
                <w:i/>
                <w:spacing w:val="-1"/>
                <w:sz w:val="24"/>
              </w:rPr>
              <w:t xml:space="preserve"> </w:t>
            </w:r>
            <w:r>
              <w:rPr>
                <w:b/>
                <w:i/>
                <w:sz w:val="24"/>
              </w:rPr>
              <w:t>контроль</w:t>
            </w:r>
          </w:p>
          <w:p w:rsidR="002F63B1" w:rsidRDefault="00FA4C92">
            <w:pPr>
              <w:pStyle w:val="TableParagraph"/>
              <w:spacing w:line="274" w:lineRule="exact"/>
              <w:ind w:left="9"/>
              <w:rPr>
                <w:b/>
                <w:i/>
                <w:sz w:val="24"/>
              </w:rPr>
            </w:pPr>
            <w:r>
              <w:rPr>
                <w:b/>
                <w:i/>
                <w:sz w:val="24"/>
              </w:rPr>
              <w:t>успеваемости:</w:t>
            </w:r>
          </w:p>
          <w:p w:rsidR="002F63B1" w:rsidRDefault="00FA4C92">
            <w:pPr>
              <w:pStyle w:val="TableParagraph"/>
              <w:ind w:left="9" w:right="267" w:firstLine="461"/>
              <w:rPr>
                <w:sz w:val="24"/>
              </w:rPr>
            </w:pPr>
            <w:r>
              <w:rPr>
                <w:sz w:val="24"/>
              </w:rPr>
              <w:t>-</w:t>
            </w:r>
            <w:r>
              <w:rPr>
                <w:spacing w:val="1"/>
                <w:sz w:val="24"/>
              </w:rPr>
              <w:t xml:space="preserve"> </w:t>
            </w:r>
            <w:r>
              <w:rPr>
                <w:sz w:val="24"/>
              </w:rPr>
              <w:t>экспертная оценка</w:t>
            </w:r>
            <w:r>
              <w:rPr>
                <w:spacing w:val="1"/>
                <w:sz w:val="24"/>
              </w:rPr>
              <w:t xml:space="preserve"> </w:t>
            </w:r>
            <w:r>
              <w:rPr>
                <w:sz w:val="24"/>
              </w:rPr>
              <w:t>демонстрируемых умений,</w:t>
            </w:r>
            <w:r>
              <w:rPr>
                <w:spacing w:val="-57"/>
                <w:sz w:val="24"/>
              </w:rPr>
              <w:t xml:space="preserve"> </w:t>
            </w:r>
            <w:r>
              <w:rPr>
                <w:sz w:val="24"/>
              </w:rPr>
              <w:t>выполняемых действий,</w:t>
            </w:r>
            <w:r>
              <w:rPr>
                <w:spacing w:val="1"/>
                <w:sz w:val="24"/>
              </w:rPr>
              <w:t xml:space="preserve"> </w:t>
            </w:r>
            <w:r>
              <w:rPr>
                <w:sz w:val="24"/>
              </w:rPr>
              <w:t>защите отчетов по практи-</w:t>
            </w:r>
            <w:r>
              <w:rPr>
                <w:spacing w:val="-57"/>
                <w:sz w:val="24"/>
              </w:rPr>
              <w:t xml:space="preserve"> </w:t>
            </w:r>
            <w:r>
              <w:rPr>
                <w:sz w:val="24"/>
              </w:rPr>
              <w:t>ческим</w:t>
            </w:r>
            <w:r>
              <w:rPr>
                <w:spacing w:val="-2"/>
                <w:sz w:val="24"/>
              </w:rPr>
              <w:t xml:space="preserve"> </w:t>
            </w:r>
            <w:r>
              <w:rPr>
                <w:sz w:val="24"/>
              </w:rPr>
              <w:t>занятиям;</w:t>
            </w:r>
          </w:p>
          <w:p w:rsidR="002F63B1" w:rsidRDefault="00FA4C92">
            <w:pPr>
              <w:pStyle w:val="TableParagraph"/>
              <w:spacing w:line="242" w:lineRule="auto"/>
              <w:ind w:left="9" w:right="421"/>
              <w:rPr>
                <w:b/>
                <w:i/>
                <w:sz w:val="24"/>
              </w:rPr>
            </w:pPr>
            <w:r>
              <w:rPr>
                <w:sz w:val="24"/>
              </w:rPr>
              <w:t>оценка заданий для</w:t>
            </w:r>
            <w:r>
              <w:rPr>
                <w:spacing w:val="1"/>
                <w:sz w:val="24"/>
              </w:rPr>
              <w:t xml:space="preserve"> </w:t>
            </w:r>
            <w:r>
              <w:rPr>
                <w:sz w:val="24"/>
              </w:rPr>
              <w:t>самостоятельной работы,</w:t>
            </w:r>
            <w:r>
              <w:rPr>
                <w:spacing w:val="-58"/>
                <w:sz w:val="24"/>
              </w:rPr>
              <w:t xml:space="preserve"> </w:t>
            </w:r>
            <w:r>
              <w:rPr>
                <w:b/>
                <w:i/>
                <w:sz w:val="24"/>
              </w:rPr>
              <w:t>Промежуточная</w:t>
            </w:r>
            <w:r>
              <w:rPr>
                <w:b/>
                <w:i/>
                <w:spacing w:val="1"/>
                <w:sz w:val="24"/>
              </w:rPr>
              <w:t xml:space="preserve"> </w:t>
            </w:r>
            <w:r>
              <w:rPr>
                <w:b/>
                <w:i/>
                <w:sz w:val="24"/>
              </w:rPr>
              <w:t>аттестация</w:t>
            </w:r>
          </w:p>
          <w:p w:rsidR="002F63B1" w:rsidRDefault="00FA4C92">
            <w:pPr>
              <w:pStyle w:val="TableParagraph"/>
              <w:spacing w:line="265" w:lineRule="exact"/>
              <w:ind w:left="9"/>
              <w:rPr>
                <w:sz w:val="24"/>
              </w:rPr>
            </w:pPr>
            <w:r>
              <w:rPr>
                <w:sz w:val="24"/>
              </w:rPr>
              <w:t>в</w:t>
            </w:r>
            <w:r>
              <w:rPr>
                <w:spacing w:val="-3"/>
                <w:sz w:val="24"/>
              </w:rPr>
              <w:t xml:space="preserve"> </w:t>
            </w:r>
            <w:r>
              <w:rPr>
                <w:sz w:val="24"/>
              </w:rPr>
              <w:t>форме</w:t>
            </w:r>
            <w:r>
              <w:rPr>
                <w:spacing w:val="-3"/>
                <w:sz w:val="24"/>
              </w:rPr>
              <w:t xml:space="preserve"> </w:t>
            </w:r>
            <w:r>
              <w:rPr>
                <w:sz w:val="24"/>
              </w:rPr>
              <w:t>экзамена</w:t>
            </w:r>
          </w:p>
          <w:p w:rsidR="002F63B1" w:rsidRDefault="00FA4C92">
            <w:pPr>
              <w:pStyle w:val="TableParagraph"/>
              <w:ind w:left="470"/>
              <w:rPr>
                <w:sz w:val="24"/>
              </w:rPr>
            </w:pPr>
            <w:r>
              <w:rPr>
                <w:w w:val="99"/>
                <w:sz w:val="24"/>
              </w:rPr>
              <w:t>-</w:t>
            </w:r>
          </w:p>
        </w:tc>
      </w:tr>
    </w:tbl>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F01693">
      <w:pPr>
        <w:pStyle w:val="a3"/>
        <w:spacing w:before="4"/>
        <w:rPr>
          <w:b/>
          <w:sz w:val="29"/>
        </w:rPr>
      </w:pPr>
      <w:r>
        <w:pict>
          <v:rect id="_x0000_s1028" style="position:absolute;margin-left:70.95pt;margin-top:18.85pt;width:2in;height:.6pt;z-index:-15704064;mso-wrap-distance-left:0;mso-wrap-distance-right:0;mso-position-horizontal-relative:page" fillcolor="black" stroked="f">
            <w10:wrap type="topAndBottom" anchorx="page"/>
          </v:rect>
        </w:pict>
      </w:r>
    </w:p>
    <w:p w:rsidR="002F63B1" w:rsidRDefault="00FA4C92">
      <w:pPr>
        <w:spacing w:before="139"/>
        <w:ind w:left="118"/>
        <w:rPr>
          <w:sz w:val="20"/>
        </w:rPr>
      </w:pPr>
      <w:r>
        <w:rPr>
          <w:sz w:val="20"/>
          <w:vertAlign w:val="superscript"/>
        </w:rPr>
        <w:t>27</w:t>
      </w:r>
      <w:r>
        <w:rPr>
          <w:spacing w:val="-4"/>
          <w:sz w:val="20"/>
        </w:rPr>
        <w:t xml:space="preserve"> </w:t>
      </w:r>
      <w:r>
        <w:rPr>
          <w:sz w:val="20"/>
        </w:rPr>
        <w:t>В</w:t>
      </w:r>
      <w:r>
        <w:rPr>
          <w:spacing w:val="-2"/>
          <w:sz w:val="20"/>
        </w:rPr>
        <w:t xml:space="preserve"> </w:t>
      </w:r>
      <w:r>
        <w:rPr>
          <w:sz w:val="20"/>
        </w:rPr>
        <w:t>ходе</w:t>
      </w:r>
      <w:r>
        <w:rPr>
          <w:spacing w:val="-4"/>
          <w:sz w:val="20"/>
        </w:rPr>
        <w:t xml:space="preserve"> </w:t>
      </w:r>
      <w:r>
        <w:rPr>
          <w:sz w:val="20"/>
        </w:rPr>
        <w:t>оценивания</w:t>
      </w:r>
      <w:r>
        <w:rPr>
          <w:spacing w:val="-5"/>
          <w:sz w:val="20"/>
        </w:rPr>
        <w:t xml:space="preserve"> </w:t>
      </w:r>
      <w:r>
        <w:rPr>
          <w:sz w:val="20"/>
        </w:rPr>
        <w:t>могут</w:t>
      </w:r>
      <w:r>
        <w:rPr>
          <w:spacing w:val="-4"/>
          <w:sz w:val="20"/>
        </w:rPr>
        <w:t xml:space="preserve"> </w:t>
      </w:r>
      <w:r>
        <w:rPr>
          <w:sz w:val="20"/>
        </w:rPr>
        <w:t>быть</w:t>
      </w:r>
      <w:r>
        <w:rPr>
          <w:spacing w:val="-1"/>
          <w:sz w:val="20"/>
        </w:rPr>
        <w:t xml:space="preserve"> </w:t>
      </w:r>
      <w:r>
        <w:rPr>
          <w:sz w:val="20"/>
        </w:rPr>
        <w:t>учтены</w:t>
      </w:r>
      <w:r>
        <w:rPr>
          <w:spacing w:val="-4"/>
          <w:sz w:val="20"/>
        </w:rPr>
        <w:t xml:space="preserve"> </w:t>
      </w:r>
      <w:r>
        <w:rPr>
          <w:sz w:val="20"/>
        </w:rPr>
        <w:t>личностные</w:t>
      </w:r>
      <w:r>
        <w:rPr>
          <w:spacing w:val="-3"/>
          <w:sz w:val="20"/>
        </w:rPr>
        <w:t xml:space="preserve"> </w:t>
      </w:r>
      <w:r>
        <w:rPr>
          <w:sz w:val="20"/>
        </w:rPr>
        <w:t>результаты.</w:t>
      </w:r>
    </w:p>
    <w:p w:rsidR="002F63B1" w:rsidRDefault="002F63B1">
      <w:pPr>
        <w:rPr>
          <w:sz w:val="20"/>
        </w:rPr>
        <w:sectPr w:rsidR="002F63B1">
          <w:headerReference w:type="default" r:id="rId244"/>
          <w:footerReference w:type="default" r:id="rId245"/>
          <w:pgSz w:w="11900" w:h="16850"/>
          <w:pgMar w:top="1060" w:right="620" w:bottom="280" w:left="130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spacing w:before="5"/>
        <w:rPr>
          <w:b/>
          <w:sz w:val="32"/>
        </w:rPr>
      </w:pPr>
    </w:p>
    <w:p w:rsidR="002F63B1" w:rsidRDefault="00FA4C92">
      <w:pPr>
        <w:ind w:left="2824" w:right="2937" w:firstLine="199"/>
        <w:rPr>
          <w:b/>
          <w:sz w:val="32"/>
        </w:rPr>
      </w:pPr>
      <w:r>
        <w:rPr>
          <w:b/>
          <w:sz w:val="32"/>
        </w:rPr>
        <w:t>РАБОЧАЯ ПРОГРАММА</w:t>
      </w:r>
      <w:r>
        <w:rPr>
          <w:b/>
          <w:spacing w:val="1"/>
          <w:sz w:val="32"/>
        </w:rPr>
        <w:t xml:space="preserve"> </w:t>
      </w:r>
      <w:r>
        <w:rPr>
          <w:b/>
          <w:sz w:val="32"/>
        </w:rPr>
        <w:t>УЧЕБНОЙ</w:t>
      </w:r>
      <w:r>
        <w:rPr>
          <w:b/>
          <w:spacing w:val="-20"/>
          <w:sz w:val="32"/>
        </w:rPr>
        <w:t xml:space="preserve"> </w:t>
      </w:r>
      <w:r>
        <w:rPr>
          <w:b/>
          <w:sz w:val="32"/>
        </w:rPr>
        <w:t>ДИСЦИПЛИНЫ</w:t>
      </w:r>
    </w:p>
    <w:p w:rsidR="002F63B1" w:rsidRDefault="00FA4C92">
      <w:pPr>
        <w:spacing w:before="1"/>
        <w:ind w:left="973" w:right="1084"/>
        <w:jc w:val="center"/>
        <w:rPr>
          <w:b/>
          <w:sz w:val="32"/>
        </w:rPr>
      </w:pPr>
      <w:r>
        <w:rPr>
          <w:b/>
          <w:sz w:val="32"/>
        </w:rPr>
        <w:t>«ОП.02</w:t>
      </w:r>
      <w:r>
        <w:rPr>
          <w:b/>
          <w:spacing w:val="-4"/>
          <w:sz w:val="32"/>
        </w:rPr>
        <w:t xml:space="preserve"> </w:t>
      </w:r>
      <w:r>
        <w:rPr>
          <w:b/>
          <w:sz w:val="32"/>
        </w:rPr>
        <w:t>Анатомия</w:t>
      </w:r>
      <w:r>
        <w:rPr>
          <w:b/>
          <w:spacing w:val="-5"/>
          <w:sz w:val="32"/>
        </w:rPr>
        <w:t xml:space="preserve"> </w:t>
      </w:r>
      <w:r>
        <w:rPr>
          <w:b/>
          <w:sz w:val="32"/>
        </w:rPr>
        <w:t>и</w:t>
      </w:r>
      <w:r>
        <w:rPr>
          <w:b/>
          <w:spacing w:val="-5"/>
          <w:sz w:val="32"/>
        </w:rPr>
        <w:t xml:space="preserve"> </w:t>
      </w:r>
      <w:r>
        <w:rPr>
          <w:b/>
          <w:sz w:val="32"/>
        </w:rPr>
        <w:t>физиология</w:t>
      </w:r>
      <w:r>
        <w:rPr>
          <w:b/>
          <w:spacing w:val="-3"/>
          <w:sz w:val="32"/>
        </w:rPr>
        <w:t xml:space="preserve"> </w:t>
      </w:r>
      <w:r>
        <w:rPr>
          <w:b/>
          <w:sz w:val="32"/>
        </w:rPr>
        <w:t>человека»</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866CE2">
      <w:pPr>
        <w:pStyle w:val="5"/>
        <w:spacing w:before="207"/>
        <w:ind w:left="973" w:right="1080"/>
        <w:jc w:val="center"/>
      </w:pPr>
      <w:r>
        <w:t>2023</w:t>
      </w:r>
      <w:r w:rsidR="00FA4C92">
        <w:rPr>
          <w:spacing w:val="-1"/>
        </w:rPr>
        <w:t xml:space="preserve"> </w:t>
      </w:r>
      <w:r w:rsidR="00FA4C92">
        <w:t>г.</w:t>
      </w:r>
    </w:p>
    <w:p w:rsidR="002F63B1" w:rsidRDefault="002F63B1">
      <w:pPr>
        <w:jc w:val="center"/>
        <w:sectPr w:rsidR="002F63B1">
          <w:headerReference w:type="default" r:id="rId246"/>
          <w:footerReference w:type="default" r:id="rId247"/>
          <w:pgSz w:w="11900" w:h="16850"/>
          <w:pgMar w:top="1060" w:right="620" w:bottom="280" w:left="1300" w:header="0" w:footer="0" w:gutter="0"/>
          <w:cols w:space="720"/>
        </w:sectPr>
      </w:pPr>
    </w:p>
    <w:p w:rsidR="002F63B1" w:rsidRDefault="00FA4C92">
      <w:pPr>
        <w:spacing w:before="68"/>
        <w:ind w:left="582" w:right="691"/>
        <w:jc w:val="center"/>
        <w:rPr>
          <w:b/>
          <w:sz w:val="24"/>
        </w:rPr>
      </w:pPr>
      <w:r>
        <w:rPr>
          <w:b/>
          <w:sz w:val="24"/>
        </w:rPr>
        <w:lastRenderedPageBreak/>
        <w:t>СОДЕРЖАНИЕ</w:t>
      </w:r>
    </w:p>
    <w:p w:rsidR="002F63B1" w:rsidRDefault="002F63B1">
      <w:pPr>
        <w:pStyle w:val="a3"/>
        <w:spacing w:before="1"/>
        <w:rPr>
          <w:b/>
        </w:rPr>
      </w:pPr>
    </w:p>
    <w:p w:rsidR="002F63B1" w:rsidRDefault="00FA4C92">
      <w:pPr>
        <w:pStyle w:val="5"/>
        <w:ind w:left="118"/>
      </w:pPr>
      <w:r>
        <w:t>1.Общая</w:t>
      </w:r>
      <w:r>
        <w:rPr>
          <w:spacing w:val="-4"/>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rsidP="00087AC1">
      <w:pPr>
        <w:pStyle w:val="a5"/>
        <w:numPr>
          <w:ilvl w:val="0"/>
          <w:numId w:val="51"/>
        </w:numPr>
        <w:tabs>
          <w:tab w:val="left" w:pos="419"/>
        </w:tabs>
        <w:ind w:hanging="301"/>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51"/>
        </w:numPr>
        <w:tabs>
          <w:tab w:val="left" w:pos="427"/>
        </w:tabs>
        <w:ind w:left="426" w:hanging="309"/>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51"/>
        </w:numPr>
        <w:tabs>
          <w:tab w:val="left" w:pos="429"/>
        </w:tabs>
        <w:ind w:left="428" w:hanging="311"/>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248"/>
          <w:footerReference w:type="default" r:id="rId249"/>
          <w:pgSz w:w="11900" w:h="16850"/>
          <w:pgMar w:top="1060" w:right="620" w:bottom="280" w:left="1300" w:header="0" w:footer="0" w:gutter="0"/>
          <w:cols w:space="720"/>
        </w:sectPr>
      </w:pPr>
    </w:p>
    <w:p w:rsidR="002F63B1" w:rsidRDefault="00FA4C92" w:rsidP="00087AC1">
      <w:pPr>
        <w:pStyle w:val="5"/>
        <w:numPr>
          <w:ilvl w:val="1"/>
          <w:numId w:val="51"/>
        </w:numPr>
        <w:tabs>
          <w:tab w:val="left" w:pos="1410"/>
        </w:tabs>
        <w:spacing w:before="74"/>
        <w:ind w:right="909" w:firstLine="0"/>
        <w:jc w:val="left"/>
      </w:pPr>
      <w:r>
        <w:lastRenderedPageBreak/>
        <w:t>ОБЩАЯ ХАРАКТЕРИСТИКА РАБОЧЕЙ ПРОГРАММЫ УЧЕБНОЙ</w:t>
      </w:r>
      <w:r>
        <w:rPr>
          <w:spacing w:val="-57"/>
        </w:rPr>
        <w:t xml:space="preserve"> </w:t>
      </w:r>
      <w:r>
        <w:t>ДИСЦИПЛИНЫ «ОП.02</w:t>
      </w:r>
      <w:r>
        <w:rPr>
          <w:spacing w:val="-1"/>
        </w:rPr>
        <w:t xml:space="preserve"> </w:t>
      </w:r>
      <w:r>
        <w:t>Анатомия</w:t>
      </w:r>
      <w:r>
        <w:rPr>
          <w:spacing w:val="-3"/>
        </w:rPr>
        <w:t xml:space="preserve"> </w:t>
      </w:r>
      <w:r>
        <w:t>и</w:t>
      </w:r>
      <w:r>
        <w:rPr>
          <w:spacing w:val="-1"/>
        </w:rPr>
        <w:t xml:space="preserve"> </w:t>
      </w:r>
      <w:r>
        <w:t>физиология человека»</w:t>
      </w:r>
    </w:p>
    <w:p w:rsidR="002F63B1" w:rsidRDefault="002F63B1">
      <w:pPr>
        <w:pStyle w:val="a3"/>
        <w:rPr>
          <w:b/>
        </w:rPr>
      </w:pPr>
    </w:p>
    <w:p w:rsidR="002F63B1" w:rsidRDefault="00FA4C92" w:rsidP="00087AC1">
      <w:pPr>
        <w:pStyle w:val="a5"/>
        <w:numPr>
          <w:ilvl w:val="2"/>
          <w:numId w:val="51"/>
        </w:numPr>
        <w:tabs>
          <w:tab w:val="left" w:pos="1634"/>
        </w:tabs>
        <w:spacing w:before="1" w:line="274" w:lineRule="exact"/>
        <w:jc w:val="both"/>
        <w:rPr>
          <w:b/>
          <w:sz w:val="24"/>
        </w:rPr>
      </w:pPr>
      <w:r>
        <w:rPr>
          <w:b/>
          <w:sz w:val="24"/>
        </w:rPr>
        <w:t>Место</w:t>
      </w:r>
      <w:r>
        <w:rPr>
          <w:b/>
          <w:spacing w:val="-3"/>
          <w:sz w:val="24"/>
        </w:rPr>
        <w:t xml:space="preserve"> </w:t>
      </w:r>
      <w:r>
        <w:rPr>
          <w:b/>
          <w:sz w:val="24"/>
        </w:rPr>
        <w:t>дисциплины</w:t>
      </w:r>
      <w:r>
        <w:rPr>
          <w:b/>
          <w:spacing w:val="-2"/>
          <w:sz w:val="24"/>
        </w:rPr>
        <w:t xml:space="preserve"> </w:t>
      </w:r>
      <w:r>
        <w:rPr>
          <w:b/>
          <w:sz w:val="24"/>
        </w:rPr>
        <w:t>в</w:t>
      </w:r>
      <w:r>
        <w:rPr>
          <w:b/>
          <w:spacing w:val="-6"/>
          <w:sz w:val="24"/>
        </w:rPr>
        <w:t xml:space="preserve"> </w:t>
      </w:r>
      <w:r>
        <w:rPr>
          <w:b/>
          <w:sz w:val="24"/>
        </w:rPr>
        <w:t>структуре</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277" w:right="109" w:firstLine="820"/>
        <w:jc w:val="both"/>
      </w:pPr>
      <w:r>
        <w:t>Учебная</w:t>
      </w:r>
      <w:r>
        <w:rPr>
          <w:spacing w:val="1"/>
        </w:rPr>
        <w:t xml:space="preserve"> </w:t>
      </w:r>
      <w:r>
        <w:t>дисциплина</w:t>
      </w:r>
      <w:r>
        <w:rPr>
          <w:spacing w:val="1"/>
        </w:rPr>
        <w:t xml:space="preserve"> </w:t>
      </w:r>
      <w:r>
        <w:t>«ОП.02</w:t>
      </w:r>
      <w:r>
        <w:rPr>
          <w:spacing w:val="1"/>
        </w:rPr>
        <w:t xml:space="preserve"> </w:t>
      </w:r>
      <w:r>
        <w:t>Анатомия</w:t>
      </w:r>
      <w:r>
        <w:rPr>
          <w:spacing w:val="1"/>
        </w:rPr>
        <w:t xml:space="preserve"> </w:t>
      </w:r>
      <w:r>
        <w:t>и</w:t>
      </w:r>
      <w:r>
        <w:rPr>
          <w:spacing w:val="1"/>
        </w:rPr>
        <w:t xml:space="preserve"> </w:t>
      </w:r>
      <w:r>
        <w:t>физиология</w:t>
      </w:r>
      <w:r>
        <w:rPr>
          <w:spacing w:val="1"/>
        </w:rPr>
        <w:t xml:space="preserve"> </w:t>
      </w:r>
      <w:r>
        <w:t>человека» является</w:t>
      </w:r>
      <w:r>
        <w:rPr>
          <w:spacing w:val="1"/>
        </w:rPr>
        <w:t xml:space="preserve"> </w:t>
      </w:r>
      <w:r>
        <w:t>обяза-</w:t>
      </w:r>
      <w:r>
        <w:rPr>
          <w:spacing w:val="1"/>
        </w:rPr>
        <w:t xml:space="preserve"> </w:t>
      </w:r>
      <w:r>
        <w:t>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20"/>
        </w:rPr>
        <w:t xml:space="preserve"> </w:t>
      </w:r>
      <w:r>
        <w:t>программы</w:t>
      </w:r>
      <w:r>
        <w:rPr>
          <w:spacing w:val="21"/>
        </w:rPr>
        <w:t xml:space="preserve"> </w:t>
      </w:r>
      <w:r>
        <w:t>в</w:t>
      </w:r>
      <w:r>
        <w:rPr>
          <w:spacing w:val="23"/>
        </w:rPr>
        <w:t xml:space="preserve"> </w:t>
      </w:r>
      <w:r>
        <w:t>соответствии</w:t>
      </w:r>
      <w:r>
        <w:rPr>
          <w:spacing w:val="22"/>
        </w:rPr>
        <w:t xml:space="preserve"> </w:t>
      </w:r>
      <w:r>
        <w:t>с</w:t>
      </w:r>
      <w:r>
        <w:rPr>
          <w:spacing w:val="20"/>
        </w:rPr>
        <w:t xml:space="preserve"> </w:t>
      </w:r>
      <w:r>
        <w:t>ФГОС</w:t>
      </w:r>
      <w:r>
        <w:rPr>
          <w:spacing w:val="22"/>
        </w:rPr>
        <w:t xml:space="preserve"> </w:t>
      </w:r>
      <w:r>
        <w:t>СПО</w:t>
      </w:r>
      <w:r>
        <w:rPr>
          <w:spacing w:val="20"/>
        </w:rPr>
        <w:t xml:space="preserve"> </w:t>
      </w:r>
      <w:r>
        <w:t>по</w:t>
      </w:r>
      <w:r>
        <w:rPr>
          <w:spacing w:val="21"/>
        </w:rPr>
        <w:t xml:space="preserve"> </w:t>
      </w:r>
      <w:r>
        <w:t>специальности.</w:t>
      </w:r>
      <w:r>
        <w:rPr>
          <w:spacing w:val="21"/>
        </w:rPr>
        <w:t xml:space="preserve"> </w:t>
      </w:r>
      <w:r>
        <w:t>43.02.17</w:t>
      </w:r>
    </w:p>
    <w:p w:rsidR="002F63B1" w:rsidRDefault="00FA4C92">
      <w:pPr>
        <w:pStyle w:val="a3"/>
        <w:ind w:left="277"/>
        <w:jc w:val="both"/>
      </w:pPr>
      <w:r>
        <w:t>«Технологии</w:t>
      </w:r>
      <w:r>
        <w:rPr>
          <w:spacing w:val="-3"/>
        </w:rPr>
        <w:t xml:space="preserve"> </w:t>
      </w:r>
      <w:r>
        <w:t>индустрии</w:t>
      </w:r>
      <w:r>
        <w:rPr>
          <w:spacing w:val="-1"/>
        </w:rPr>
        <w:t xml:space="preserve"> </w:t>
      </w:r>
      <w:r>
        <w:t>красоты»</w:t>
      </w:r>
    </w:p>
    <w:p w:rsidR="002F63B1" w:rsidRDefault="00FA4C92">
      <w:pPr>
        <w:pStyle w:val="a3"/>
        <w:ind w:left="277" w:right="117" w:firstLine="820"/>
        <w:jc w:val="both"/>
      </w:pPr>
      <w:r>
        <w:t>Особое значение дисциплина имеет при формировании и развитии ОК.01, ОК.02,</w:t>
      </w:r>
      <w:r>
        <w:rPr>
          <w:spacing w:val="1"/>
        </w:rPr>
        <w:t xml:space="preserve"> </w:t>
      </w:r>
      <w:r>
        <w:t>ОК.03,</w:t>
      </w:r>
      <w:r>
        <w:rPr>
          <w:spacing w:val="-2"/>
        </w:rPr>
        <w:t xml:space="preserve"> </w:t>
      </w:r>
      <w:r>
        <w:t>ОК.04,</w:t>
      </w:r>
      <w:r>
        <w:rPr>
          <w:spacing w:val="-1"/>
        </w:rPr>
        <w:t xml:space="preserve"> </w:t>
      </w:r>
      <w:r>
        <w:t>ОК.05, ОК.06,</w:t>
      </w:r>
      <w:r>
        <w:rPr>
          <w:spacing w:val="-1"/>
        </w:rPr>
        <w:t xml:space="preserve"> </w:t>
      </w:r>
      <w:r>
        <w:t>ОК.07</w:t>
      </w:r>
    </w:p>
    <w:p w:rsidR="002F63B1" w:rsidRDefault="00FA4C92" w:rsidP="00087AC1">
      <w:pPr>
        <w:pStyle w:val="5"/>
        <w:numPr>
          <w:ilvl w:val="2"/>
          <w:numId w:val="51"/>
        </w:numPr>
        <w:tabs>
          <w:tab w:val="left" w:pos="1634"/>
        </w:tabs>
        <w:spacing w:before="2" w:line="274" w:lineRule="exact"/>
        <w:jc w:val="both"/>
      </w:pPr>
      <w:r>
        <w:t>Цель</w:t>
      </w:r>
      <w:r>
        <w:rPr>
          <w:spacing w:val="-3"/>
        </w:rPr>
        <w:t xml:space="preserve"> </w:t>
      </w:r>
      <w:r>
        <w:t>и</w:t>
      </w:r>
      <w:r>
        <w:rPr>
          <w:spacing w:val="-3"/>
        </w:rPr>
        <w:t xml:space="preserve"> </w:t>
      </w:r>
      <w:r>
        <w:t>планируемые</w:t>
      </w:r>
      <w:r>
        <w:rPr>
          <w:spacing w:val="-5"/>
        </w:rPr>
        <w:t xml:space="preserve"> </w:t>
      </w:r>
      <w:r>
        <w:t>результаты</w:t>
      </w:r>
      <w:r>
        <w:rPr>
          <w:spacing w:val="-3"/>
        </w:rPr>
        <w:t xml:space="preserve"> </w:t>
      </w:r>
      <w:r>
        <w:t>освоения</w:t>
      </w:r>
      <w:r>
        <w:rPr>
          <w:spacing w:val="-2"/>
        </w:rPr>
        <w:t xml:space="preserve"> </w:t>
      </w:r>
      <w:r>
        <w:t>дисциплины:</w:t>
      </w:r>
    </w:p>
    <w:p w:rsidR="002F63B1" w:rsidRDefault="00FA4C92">
      <w:pPr>
        <w:pStyle w:val="a3"/>
        <w:spacing w:line="274" w:lineRule="exact"/>
        <w:ind w:left="1098"/>
      </w:pPr>
      <w:r>
        <w:t>В</w:t>
      </w:r>
      <w:r>
        <w:rPr>
          <w:spacing w:val="-7"/>
        </w:rPr>
        <w:t xml:space="preserve"> </w:t>
      </w:r>
      <w:r>
        <w:t>рамках</w:t>
      </w:r>
      <w:r>
        <w:rPr>
          <w:spacing w:val="-2"/>
        </w:rPr>
        <w:t xml:space="preserve"> </w:t>
      </w:r>
      <w:r>
        <w:t>программы учебной</w:t>
      </w:r>
      <w:r>
        <w:rPr>
          <w:spacing w:val="-5"/>
        </w:rPr>
        <w:t xml:space="preserve"> </w:t>
      </w:r>
      <w:r>
        <w:t>дисциплины</w:t>
      </w:r>
      <w:r>
        <w:rPr>
          <w:spacing w:val="-4"/>
        </w:rPr>
        <w:t xml:space="preserve"> </w:t>
      </w:r>
      <w:r>
        <w:t>обучающимися</w:t>
      </w:r>
      <w:r>
        <w:rPr>
          <w:spacing w:val="-4"/>
        </w:rPr>
        <w:t xml:space="preserve"> </w:t>
      </w:r>
      <w:r>
        <w:t>осваиваются</w:t>
      </w:r>
      <w:r>
        <w:rPr>
          <w:spacing w:val="-2"/>
        </w:rPr>
        <w:t xml:space="preserve"> </w:t>
      </w:r>
      <w:r>
        <w:t>умения</w:t>
      </w:r>
      <w:r>
        <w:rPr>
          <w:spacing w:val="-4"/>
        </w:rPr>
        <w:t xml:space="preserve"> </w:t>
      </w:r>
      <w:r>
        <w:t>и</w:t>
      </w:r>
    </w:p>
    <w:p w:rsidR="002F63B1" w:rsidRDefault="00FA4C92">
      <w:pPr>
        <w:pStyle w:val="a3"/>
        <w:spacing w:after="8"/>
        <w:ind w:left="363"/>
      </w:pPr>
      <w:r>
        <w:t>знания</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3010"/>
        <w:gridCol w:w="3318"/>
      </w:tblGrid>
      <w:tr w:rsidR="002F63B1">
        <w:trPr>
          <w:trHeight w:val="660"/>
        </w:trPr>
        <w:tc>
          <w:tcPr>
            <w:tcW w:w="2933" w:type="dxa"/>
          </w:tcPr>
          <w:p w:rsidR="002F63B1" w:rsidRDefault="00FA4C92">
            <w:pPr>
              <w:pStyle w:val="TableParagraph"/>
              <w:ind w:left="1115" w:right="1104"/>
              <w:jc w:val="center"/>
              <w:rPr>
                <w:b/>
                <w:sz w:val="20"/>
              </w:rPr>
            </w:pPr>
            <w:r>
              <w:rPr>
                <w:b/>
                <w:sz w:val="20"/>
              </w:rPr>
              <w:t>Код 41</w:t>
            </w:r>
            <w:r>
              <w:rPr>
                <w:b/>
                <w:spacing w:val="1"/>
                <w:sz w:val="20"/>
              </w:rPr>
              <w:t xml:space="preserve"> </w:t>
            </w:r>
            <w:r>
              <w:rPr>
                <w:b/>
                <w:sz w:val="20"/>
              </w:rPr>
              <w:t>ПК,</w:t>
            </w:r>
            <w:r>
              <w:rPr>
                <w:b/>
                <w:spacing w:val="-13"/>
                <w:sz w:val="20"/>
              </w:rPr>
              <w:t xml:space="preserve"> </w:t>
            </w:r>
            <w:r>
              <w:rPr>
                <w:b/>
                <w:sz w:val="20"/>
              </w:rPr>
              <w:t>ОК</w:t>
            </w:r>
          </w:p>
        </w:tc>
        <w:tc>
          <w:tcPr>
            <w:tcW w:w="3010" w:type="dxa"/>
          </w:tcPr>
          <w:p w:rsidR="002F63B1" w:rsidRDefault="00FA4C92">
            <w:pPr>
              <w:pStyle w:val="TableParagraph"/>
              <w:spacing w:line="228" w:lineRule="exact"/>
              <w:ind w:left="1128" w:right="1120"/>
              <w:jc w:val="center"/>
              <w:rPr>
                <w:b/>
                <w:sz w:val="20"/>
              </w:rPr>
            </w:pPr>
            <w:r>
              <w:rPr>
                <w:b/>
                <w:sz w:val="20"/>
              </w:rPr>
              <w:t>Умения</w:t>
            </w:r>
          </w:p>
        </w:tc>
        <w:tc>
          <w:tcPr>
            <w:tcW w:w="3318" w:type="dxa"/>
          </w:tcPr>
          <w:p w:rsidR="002F63B1" w:rsidRDefault="00FA4C92">
            <w:pPr>
              <w:pStyle w:val="TableParagraph"/>
              <w:spacing w:line="228" w:lineRule="exact"/>
              <w:ind w:left="1309" w:right="1298"/>
              <w:jc w:val="center"/>
              <w:rPr>
                <w:b/>
                <w:sz w:val="20"/>
              </w:rPr>
            </w:pPr>
            <w:r>
              <w:rPr>
                <w:b/>
                <w:sz w:val="20"/>
              </w:rPr>
              <w:t>Знания</w:t>
            </w:r>
          </w:p>
        </w:tc>
      </w:tr>
      <w:tr w:rsidR="002F63B1">
        <w:trPr>
          <w:trHeight w:val="1941"/>
        </w:trPr>
        <w:tc>
          <w:tcPr>
            <w:tcW w:w="2933" w:type="dxa"/>
          </w:tcPr>
          <w:p w:rsidR="002F63B1" w:rsidRDefault="00FA4C92">
            <w:pPr>
              <w:pStyle w:val="TableParagraph"/>
              <w:spacing w:before="133"/>
              <w:ind w:left="9"/>
              <w:rPr>
                <w:sz w:val="24"/>
              </w:rPr>
            </w:pPr>
            <w:r>
              <w:rPr>
                <w:sz w:val="24"/>
              </w:rPr>
              <w:t>ПК</w:t>
            </w:r>
            <w:r>
              <w:rPr>
                <w:spacing w:val="-2"/>
                <w:sz w:val="24"/>
              </w:rPr>
              <w:t xml:space="preserve"> </w:t>
            </w:r>
            <w:r>
              <w:rPr>
                <w:sz w:val="24"/>
              </w:rPr>
              <w:t>1.1. -</w:t>
            </w:r>
            <w:r>
              <w:rPr>
                <w:spacing w:val="-2"/>
                <w:sz w:val="24"/>
              </w:rPr>
              <w:t xml:space="preserve"> </w:t>
            </w:r>
            <w:r>
              <w:rPr>
                <w:sz w:val="24"/>
              </w:rPr>
              <w:t>ПК</w:t>
            </w:r>
            <w:r>
              <w:rPr>
                <w:spacing w:val="-1"/>
                <w:sz w:val="24"/>
              </w:rPr>
              <w:t xml:space="preserve"> </w:t>
            </w:r>
            <w:r>
              <w:rPr>
                <w:sz w:val="24"/>
              </w:rPr>
              <w:t>1.5.</w:t>
            </w:r>
          </w:p>
          <w:p w:rsidR="002F63B1" w:rsidRDefault="00FA4C92">
            <w:pPr>
              <w:pStyle w:val="TableParagraph"/>
              <w:ind w:left="9"/>
              <w:rPr>
                <w:sz w:val="24"/>
              </w:rPr>
            </w:pPr>
            <w:r>
              <w:rPr>
                <w:sz w:val="24"/>
              </w:rPr>
              <w:t>ПК</w:t>
            </w:r>
            <w:r>
              <w:rPr>
                <w:spacing w:val="-2"/>
                <w:sz w:val="24"/>
              </w:rPr>
              <w:t xml:space="preserve"> </w:t>
            </w:r>
            <w:r>
              <w:rPr>
                <w:sz w:val="24"/>
              </w:rPr>
              <w:t>2.1. -</w:t>
            </w:r>
            <w:r>
              <w:rPr>
                <w:spacing w:val="-2"/>
                <w:sz w:val="24"/>
              </w:rPr>
              <w:t xml:space="preserve"> </w:t>
            </w:r>
            <w:r>
              <w:rPr>
                <w:sz w:val="24"/>
              </w:rPr>
              <w:t>ПК</w:t>
            </w:r>
            <w:r>
              <w:rPr>
                <w:spacing w:val="-1"/>
                <w:sz w:val="24"/>
              </w:rPr>
              <w:t xml:space="preserve"> </w:t>
            </w:r>
            <w:r>
              <w:rPr>
                <w:sz w:val="24"/>
              </w:rPr>
              <w:t>2.4.</w:t>
            </w:r>
          </w:p>
          <w:p w:rsidR="002F63B1" w:rsidRDefault="00FA4C92">
            <w:pPr>
              <w:pStyle w:val="TableParagraph"/>
              <w:ind w:left="9"/>
              <w:rPr>
                <w:sz w:val="24"/>
              </w:rPr>
            </w:pPr>
            <w:r>
              <w:rPr>
                <w:sz w:val="24"/>
              </w:rPr>
              <w:t>ПК</w:t>
            </w:r>
            <w:r>
              <w:rPr>
                <w:spacing w:val="-2"/>
                <w:sz w:val="24"/>
              </w:rPr>
              <w:t xml:space="preserve"> </w:t>
            </w:r>
            <w:r>
              <w:rPr>
                <w:sz w:val="24"/>
              </w:rPr>
              <w:t>3.1. -</w:t>
            </w:r>
            <w:r>
              <w:rPr>
                <w:spacing w:val="-2"/>
                <w:sz w:val="24"/>
              </w:rPr>
              <w:t xml:space="preserve"> </w:t>
            </w:r>
            <w:r>
              <w:rPr>
                <w:sz w:val="24"/>
              </w:rPr>
              <w:t>ПК</w:t>
            </w:r>
            <w:r>
              <w:rPr>
                <w:spacing w:val="-1"/>
                <w:sz w:val="24"/>
              </w:rPr>
              <w:t xml:space="preserve"> </w:t>
            </w:r>
            <w:r>
              <w:rPr>
                <w:sz w:val="24"/>
              </w:rPr>
              <w:t>3.3.</w:t>
            </w:r>
          </w:p>
          <w:p w:rsidR="002F63B1" w:rsidRDefault="00FA4C92">
            <w:pPr>
              <w:pStyle w:val="TableParagraph"/>
              <w:ind w:left="9"/>
              <w:rPr>
                <w:sz w:val="24"/>
              </w:rPr>
            </w:pPr>
            <w:r>
              <w:rPr>
                <w:sz w:val="24"/>
              </w:rPr>
              <w:t>ПК</w:t>
            </w:r>
            <w:r>
              <w:rPr>
                <w:spacing w:val="-2"/>
                <w:sz w:val="24"/>
              </w:rPr>
              <w:t xml:space="preserve"> </w:t>
            </w:r>
            <w:r>
              <w:rPr>
                <w:sz w:val="24"/>
              </w:rPr>
              <w:t>4.1. -</w:t>
            </w:r>
            <w:r>
              <w:rPr>
                <w:spacing w:val="-2"/>
                <w:sz w:val="24"/>
              </w:rPr>
              <w:t xml:space="preserve"> </w:t>
            </w:r>
            <w:r>
              <w:rPr>
                <w:sz w:val="24"/>
              </w:rPr>
              <w:t>ПК</w:t>
            </w:r>
            <w:r>
              <w:rPr>
                <w:spacing w:val="-1"/>
                <w:sz w:val="24"/>
              </w:rPr>
              <w:t xml:space="preserve"> </w:t>
            </w:r>
            <w:r>
              <w:rPr>
                <w:sz w:val="24"/>
              </w:rPr>
              <w:t>4.6.</w:t>
            </w:r>
          </w:p>
          <w:p w:rsidR="002F63B1" w:rsidRDefault="00FA4C92">
            <w:pPr>
              <w:pStyle w:val="TableParagraph"/>
              <w:ind w:left="9"/>
              <w:rPr>
                <w:sz w:val="24"/>
              </w:rPr>
            </w:pPr>
            <w:r>
              <w:rPr>
                <w:sz w:val="24"/>
              </w:rPr>
              <w:t>ОК.01.ОК.02.ОК.03</w:t>
            </w:r>
            <w:r>
              <w:rPr>
                <w:spacing w:val="-6"/>
                <w:sz w:val="24"/>
              </w:rPr>
              <w:t xml:space="preserve"> </w:t>
            </w:r>
            <w:r>
              <w:rPr>
                <w:sz w:val="24"/>
              </w:rPr>
              <w:t>.ОК.04</w:t>
            </w:r>
          </w:p>
          <w:p w:rsidR="002F63B1" w:rsidRDefault="00FA4C92">
            <w:pPr>
              <w:pStyle w:val="TableParagraph"/>
              <w:ind w:left="9"/>
              <w:rPr>
                <w:sz w:val="24"/>
              </w:rPr>
            </w:pPr>
            <w:r>
              <w:rPr>
                <w:sz w:val="24"/>
              </w:rPr>
              <w:t>ОК.05.ОК.06.ОК.07.</w:t>
            </w:r>
          </w:p>
        </w:tc>
        <w:tc>
          <w:tcPr>
            <w:tcW w:w="3010" w:type="dxa"/>
          </w:tcPr>
          <w:p w:rsidR="002F63B1" w:rsidRDefault="00FA4C92">
            <w:pPr>
              <w:pStyle w:val="TableParagraph"/>
              <w:ind w:left="9" w:right="23"/>
              <w:rPr>
                <w:sz w:val="24"/>
              </w:rPr>
            </w:pPr>
            <w:r>
              <w:rPr>
                <w:sz w:val="24"/>
              </w:rPr>
              <w:t>применять знания о</w:t>
            </w:r>
            <w:r>
              <w:rPr>
                <w:spacing w:val="1"/>
                <w:sz w:val="24"/>
              </w:rPr>
              <w:t xml:space="preserve"> </w:t>
            </w:r>
            <w:r>
              <w:rPr>
                <w:sz w:val="24"/>
              </w:rPr>
              <w:t>строении и функциях</w:t>
            </w:r>
            <w:r>
              <w:rPr>
                <w:spacing w:val="1"/>
                <w:sz w:val="24"/>
              </w:rPr>
              <w:t xml:space="preserve"> </w:t>
            </w:r>
            <w:r>
              <w:rPr>
                <w:sz w:val="24"/>
              </w:rPr>
              <w:t>органов и систем организма</w:t>
            </w:r>
            <w:r>
              <w:rPr>
                <w:spacing w:val="1"/>
                <w:sz w:val="24"/>
              </w:rPr>
              <w:t xml:space="preserve"> </w:t>
            </w:r>
            <w:r>
              <w:rPr>
                <w:sz w:val="24"/>
              </w:rPr>
              <w:t>человека</w:t>
            </w:r>
            <w:r>
              <w:rPr>
                <w:spacing w:val="-5"/>
                <w:sz w:val="24"/>
              </w:rPr>
              <w:t xml:space="preserve"> </w:t>
            </w:r>
            <w:r>
              <w:rPr>
                <w:sz w:val="24"/>
              </w:rPr>
              <w:t>при</w:t>
            </w:r>
            <w:r>
              <w:rPr>
                <w:spacing w:val="-3"/>
                <w:sz w:val="24"/>
              </w:rPr>
              <w:t xml:space="preserve"> </w:t>
            </w:r>
            <w:r>
              <w:rPr>
                <w:sz w:val="24"/>
              </w:rPr>
              <w:t>оказании</w:t>
            </w:r>
            <w:r>
              <w:rPr>
                <w:spacing w:val="-6"/>
                <w:sz w:val="24"/>
              </w:rPr>
              <w:t xml:space="preserve"> </w:t>
            </w:r>
            <w:r>
              <w:rPr>
                <w:sz w:val="24"/>
              </w:rPr>
              <w:t>услуг</w:t>
            </w:r>
            <w:r>
              <w:rPr>
                <w:spacing w:val="-57"/>
                <w:sz w:val="24"/>
              </w:rPr>
              <w:t xml:space="preserve"> </w:t>
            </w:r>
            <w:r>
              <w:rPr>
                <w:sz w:val="24"/>
              </w:rPr>
              <w:t>в</w:t>
            </w:r>
            <w:r>
              <w:rPr>
                <w:spacing w:val="-3"/>
                <w:sz w:val="24"/>
              </w:rPr>
              <w:t xml:space="preserve"> </w:t>
            </w:r>
            <w:r>
              <w:rPr>
                <w:sz w:val="24"/>
              </w:rPr>
              <w:t>сфере</w:t>
            </w:r>
            <w:r>
              <w:rPr>
                <w:spacing w:val="-3"/>
                <w:sz w:val="24"/>
              </w:rPr>
              <w:t xml:space="preserve"> </w:t>
            </w:r>
            <w:r>
              <w:rPr>
                <w:sz w:val="24"/>
              </w:rPr>
              <w:t>индустрии</w:t>
            </w:r>
            <w:r>
              <w:rPr>
                <w:spacing w:val="-1"/>
                <w:sz w:val="24"/>
              </w:rPr>
              <w:t xml:space="preserve"> </w:t>
            </w:r>
            <w:r>
              <w:rPr>
                <w:sz w:val="24"/>
              </w:rPr>
              <w:t>красоты</w:t>
            </w:r>
          </w:p>
        </w:tc>
        <w:tc>
          <w:tcPr>
            <w:tcW w:w="3318" w:type="dxa"/>
          </w:tcPr>
          <w:p w:rsidR="002F63B1" w:rsidRDefault="00FA4C92">
            <w:pPr>
              <w:pStyle w:val="TableParagraph"/>
              <w:ind w:left="12" w:right="149"/>
              <w:rPr>
                <w:sz w:val="24"/>
              </w:rPr>
            </w:pPr>
            <w:r>
              <w:rPr>
                <w:sz w:val="24"/>
              </w:rPr>
              <w:t>строение</w:t>
            </w:r>
            <w:r>
              <w:rPr>
                <w:spacing w:val="-6"/>
                <w:sz w:val="24"/>
              </w:rPr>
              <w:t xml:space="preserve"> </w:t>
            </w:r>
            <w:r>
              <w:rPr>
                <w:sz w:val="24"/>
              </w:rPr>
              <w:t>человеческого</w:t>
            </w:r>
            <w:r>
              <w:rPr>
                <w:spacing w:val="-5"/>
                <w:sz w:val="24"/>
              </w:rPr>
              <w:t xml:space="preserve"> </w:t>
            </w:r>
            <w:r>
              <w:rPr>
                <w:sz w:val="24"/>
              </w:rPr>
              <w:t>тела</w:t>
            </w:r>
            <w:r>
              <w:rPr>
                <w:spacing w:val="-6"/>
                <w:sz w:val="24"/>
              </w:rPr>
              <w:t xml:space="preserve"> </w:t>
            </w:r>
            <w:r>
              <w:rPr>
                <w:sz w:val="24"/>
              </w:rPr>
              <w:t>и</w:t>
            </w:r>
            <w:r>
              <w:rPr>
                <w:spacing w:val="-57"/>
                <w:sz w:val="24"/>
              </w:rPr>
              <w:t xml:space="preserve"> </w:t>
            </w:r>
            <w:r>
              <w:rPr>
                <w:sz w:val="24"/>
              </w:rPr>
              <w:t>функциональные системы</w:t>
            </w:r>
            <w:r>
              <w:rPr>
                <w:spacing w:val="1"/>
                <w:sz w:val="24"/>
              </w:rPr>
              <w:t xml:space="preserve"> </w:t>
            </w:r>
            <w:r>
              <w:rPr>
                <w:sz w:val="24"/>
              </w:rPr>
              <w:t>человека, их регуляцию и</w:t>
            </w:r>
            <w:r>
              <w:rPr>
                <w:spacing w:val="1"/>
                <w:sz w:val="24"/>
              </w:rPr>
              <w:t xml:space="preserve"> </w:t>
            </w:r>
            <w:r>
              <w:rPr>
                <w:sz w:val="24"/>
              </w:rPr>
              <w:t>саморегуляцию при</w:t>
            </w:r>
            <w:r>
              <w:rPr>
                <w:spacing w:val="1"/>
                <w:sz w:val="24"/>
              </w:rPr>
              <w:t xml:space="preserve"> </w:t>
            </w:r>
            <w:r>
              <w:rPr>
                <w:sz w:val="24"/>
              </w:rPr>
              <w:t>взаимодействии с внешней</w:t>
            </w:r>
            <w:r>
              <w:rPr>
                <w:spacing w:val="1"/>
                <w:sz w:val="24"/>
              </w:rPr>
              <w:t xml:space="preserve"> </w:t>
            </w:r>
            <w:r>
              <w:rPr>
                <w:sz w:val="24"/>
              </w:rPr>
              <w:t>средой</w:t>
            </w:r>
          </w:p>
        </w:tc>
      </w:tr>
    </w:tbl>
    <w:p w:rsidR="002F63B1" w:rsidRDefault="002F63B1">
      <w:pPr>
        <w:pStyle w:val="a3"/>
        <w:spacing w:before="10"/>
        <w:rPr>
          <w:sz w:val="15"/>
        </w:rPr>
      </w:pPr>
    </w:p>
    <w:p w:rsidR="002F63B1" w:rsidRDefault="00FA4C92" w:rsidP="00087AC1">
      <w:pPr>
        <w:pStyle w:val="5"/>
        <w:numPr>
          <w:ilvl w:val="1"/>
          <w:numId w:val="51"/>
        </w:numPr>
        <w:tabs>
          <w:tab w:val="left" w:pos="1410"/>
        </w:tabs>
        <w:spacing w:before="90"/>
        <w:ind w:left="1410"/>
        <w:jc w:val="left"/>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FA4C92" w:rsidP="00087AC1">
      <w:pPr>
        <w:pStyle w:val="a5"/>
        <w:numPr>
          <w:ilvl w:val="2"/>
          <w:numId w:val="51"/>
        </w:numPr>
        <w:tabs>
          <w:tab w:val="left" w:pos="1499"/>
        </w:tabs>
        <w:spacing w:after="4"/>
        <w:ind w:left="1498"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7"/>
        <w:gridCol w:w="2525"/>
      </w:tblGrid>
      <w:tr w:rsidR="002F63B1">
        <w:trPr>
          <w:trHeight w:val="505"/>
        </w:trPr>
        <w:tc>
          <w:tcPr>
            <w:tcW w:w="7067" w:type="dxa"/>
          </w:tcPr>
          <w:p w:rsidR="002F63B1" w:rsidRDefault="00FA4C92">
            <w:pPr>
              <w:pStyle w:val="TableParagraph"/>
              <w:spacing w:line="273" w:lineRule="exact"/>
              <w:ind w:left="9"/>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525" w:type="dxa"/>
          </w:tcPr>
          <w:p w:rsidR="002F63B1" w:rsidRDefault="00FA4C92">
            <w:pPr>
              <w:pStyle w:val="TableParagraph"/>
              <w:spacing w:line="273" w:lineRule="exact"/>
              <w:ind w:left="9"/>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493"/>
        </w:trPr>
        <w:tc>
          <w:tcPr>
            <w:tcW w:w="7067" w:type="dxa"/>
          </w:tcPr>
          <w:p w:rsidR="002F63B1" w:rsidRDefault="00FA4C92">
            <w:pPr>
              <w:pStyle w:val="TableParagraph"/>
              <w:spacing w:before="102"/>
              <w:ind w:left="9"/>
              <w:rPr>
                <w:sz w:val="24"/>
              </w:rPr>
            </w:pPr>
            <w:r>
              <w:rPr>
                <w:b/>
                <w:sz w:val="24"/>
              </w:rPr>
              <w:t>Всего</w:t>
            </w:r>
            <w:r>
              <w:rPr>
                <w:b/>
                <w:spacing w:val="-2"/>
                <w:sz w:val="24"/>
              </w:rPr>
              <w:t xml:space="preserve"> </w:t>
            </w:r>
            <w:r>
              <w:rPr>
                <w:b/>
                <w:sz w:val="24"/>
              </w:rPr>
              <w:t>по</w:t>
            </w:r>
            <w:r>
              <w:rPr>
                <w:b/>
                <w:spacing w:val="-2"/>
                <w:sz w:val="24"/>
              </w:rPr>
              <w:t xml:space="preserve"> </w:t>
            </w:r>
            <w:r>
              <w:rPr>
                <w:b/>
                <w:sz w:val="24"/>
              </w:rPr>
              <w:t xml:space="preserve">дисциплине, </w:t>
            </w:r>
            <w:r>
              <w:rPr>
                <w:sz w:val="24"/>
              </w:rPr>
              <w:t>в</w:t>
            </w:r>
            <w:r>
              <w:rPr>
                <w:spacing w:val="-2"/>
                <w:sz w:val="24"/>
              </w:rPr>
              <w:t xml:space="preserve"> </w:t>
            </w:r>
            <w:r>
              <w:rPr>
                <w:sz w:val="24"/>
              </w:rPr>
              <w:t>том</w:t>
            </w:r>
            <w:r>
              <w:rPr>
                <w:spacing w:val="-2"/>
                <w:sz w:val="24"/>
              </w:rPr>
              <w:t xml:space="preserve"> </w:t>
            </w:r>
            <w:r>
              <w:rPr>
                <w:sz w:val="24"/>
              </w:rPr>
              <w:t>числе:</w:t>
            </w:r>
          </w:p>
        </w:tc>
        <w:tc>
          <w:tcPr>
            <w:tcW w:w="2525" w:type="dxa"/>
          </w:tcPr>
          <w:p w:rsidR="002F63B1" w:rsidRDefault="00866CE2">
            <w:pPr>
              <w:pStyle w:val="TableParagraph"/>
              <w:spacing w:before="107"/>
              <w:ind w:left="9"/>
              <w:rPr>
                <w:b/>
                <w:sz w:val="24"/>
              </w:rPr>
            </w:pPr>
            <w:r>
              <w:rPr>
                <w:b/>
                <w:sz w:val="24"/>
              </w:rPr>
              <w:t>32</w:t>
            </w:r>
          </w:p>
        </w:tc>
      </w:tr>
      <w:tr w:rsidR="002F63B1">
        <w:trPr>
          <w:trHeight w:val="494"/>
        </w:trPr>
        <w:tc>
          <w:tcPr>
            <w:tcW w:w="7067" w:type="dxa"/>
          </w:tcPr>
          <w:p w:rsidR="002F63B1" w:rsidRDefault="00FA4C92">
            <w:pPr>
              <w:pStyle w:val="TableParagraph"/>
              <w:spacing w:before="102"/>
              <w:ind w:left="9"/>
              <w:rPr>
                <w:sz w:val="24"/>
              </w:rPr>
            </w:pPr>
            <w:r>
              <w:rPr>
                <w:sz w:val="24"/>
              </w:rPr>
              <w:t>теоретические</w:t>
            </w:r>
            <w:r>
              <w:rPr>
                <w:spacing w:val="-4"/>
                <w:sz w:val="24"/>
              </w:rPr>
              <w:t xml:space="preserve"> </w:t>
            </w:r>
            <w:r>
              <w:rPr>
                <w:sz w:val="24"/>
              </w:rPr>
              <w:t>занятия</w:t>
            </w:r>
          </w:p>
        </w:tc>
        <w:tc>
          <w:tcPr>
            <w:tcW w:w="2525" w:type="dxa"/>
          </w:tcPr>
          <w:p w:rsidR="002F63B1" w:rsidRDefault="00866CE2">
            <w:pPr>
              <w:pStyle w:val="TableParagraph"/>
              <w:spacing w:before="102"/>
              <w:ind w:left="9"/>
              <w:rPr>
                <w:sz w:val="24"/>
              </w:rPr>
            </w:pPr>
            <w:r>
              <w:rPr>
                <w:sz w:val="24"/>
              </w:rPr>
              <w:t>26</w:t>
            </w:r>
          </w:p>
        </w:tc>
      </w:tr>
      <w:tr w:rsidR="002F63B1">
        <w:trPr>
          <w:trHeight w:val="494"/>
        </w:trPr>
        <w:tc>
          <w:tcPr>
            <w:tcW w:w="7067" w:type="dxa"/>
          </w:tcPr>
          <w:p w:rsidR="002F63B1" w:rsidRDefault="00FA4C92">
            <w:pPr>
              <w:pStyle w:val="TableParagraph"/>
              <w:spacing w:before="102"/>
              <w:ind w:left="9"/>
              <w:rPr>
                <w:sz w:val="24"/>
              </w:rPr>
            </w:pPr>
            <w:r>
              <w:rPr>
                <w:sz w:val="24"/>
              </w:rPr>
              <w:t>практические</w:t>
            </w:r>
            <w:r>
              <w:rPr>
                <w:spacing w:val="-5"/>
                <w:sz w:val="24"/>
              </w:rPr>
              <w:t xml:space="preserve"> </w:t>
            </w:r>
            <w:r>
              <w:rPr>
                <w:sz w:val="24"/>
              </w:rPr>
              <w:t>занятия</w:t>
            </w:r>
          </w:p>
        </w:tc>
        <w:tc>
          <w:tcPr>
            <w:tcW w:w="2525" w:type="dxa"/>
          </w:tcPr>
          <w:p w:rsidR="002F63B1" w:rsidRDefault="00FA4C92">
            <w:pPr>
              <w:pStyle w:val="TableParagraph"/>
              <w:spacing w:line="270" w:lineRule="exact"/>
              <w:ind w:left="9"/>
              <w:rPr>
                <w:sz w:val="24"/>
              </w:rPr>
            </w:pPr>
            <w:r>
              <w:rPr>
                <w:sz w:val="24"/>
              </w:rPr>
              <w:t>6</w:t>
            </w:r>
          </w:p>
        </w:tc>
      </w:tr>
      <w:tr w:rsidR="002F63B1">
        <w:trPr>
          <w:trHeight w:val="297"/>
        </w:trPr>
        <w:tc>
          <w:tcPr>
            <w:tcW w:w="7067" w:type="dxa"/>
          </w:tcPr>
          <w:p w:rsidR="002F63B1" w:rsidRDefault="00FA4C92">
            <w:pPr>
              <w:pStyle w:val="TableParagraph"/>
              <w:spacing w:line="275" w:lineRule="exact"/>
              <w:ind w:left="9"/>
              <w:rPr>
                <w:b/>
                <w:sz w:val="24"/>
              </w:rPr>
            </w:pPr>
            <w:r>
              <w:rPr>
                <w:b/>
                <w:sz w:val="24"/>
              </w:rPr>
              <w:t>Самостоятельная</w:t>
            </w:r>
            <w:r>
              <w:rPr>
                <w:b/>
                <w:spacing w:val="-3"/>
                <w:sz w:val="24"/>
              </w:rPr>
              <w:t xml:space="preserve"> </w:t>
            </w:r>
            <w:r>
              <w:rPr>
                <w:b/>
                <w:sz w:val="24"/>
              </w:rPr>
              <w:t>работа</w:t>
            </w:r>
          </w:p>
        </w:tc>
        <w:tc>
          <w:tcPr>
            <w:tcW w:w="2525" w:type="dxa"/>
          </w:tcPr>
          <w:p w:rsidR="002F63B1" w:rsidRDefault="00FA4C92">
            <w:pPr>
              <w:pStyle w:val="TableParagraph"/>
              <w:spacing w:before="8" w:line="269" w:lineRule="exact"/>
              <w:ind w:left="9"/>
              <w:rPr>
                <w:b/>
                <w:sz w:val="24"/>
              </w:rPr>
            </w:pPr>
            <w:r>
              <w:rPr>
                <w:b/>
                <w:sz w:val="24"/>
              </w:rPr>
              <w:t>4</w:t>
            </w:r>
          </w:p>
        </w:tc>
      </w:tr>
      <w:tr w:rsidR="002F63B1">
        <w:trPr>
          <w:trHeight w:val="345"/>
        </w:trPr>
        <w:tc>
          <w:tcPr>
            <w:tcW w:w="7067" w:type="dxa"/>
          </w:tcPr>
          <w:p w:rsidR="002F63B1" w:rsidRDefault="00FA4C92">
            <w:pPr>
              <w:pStyle w:val="TableParagraph"/>
              <w:spacing w:before="32"/>
              <w:ind w:left="9"/>
              <w:rPr>
                <w:b/>
                <w:sz w:val="24"/>
              </w:rPr>
            </w:pPr>
            <w:r>
              <w:rPr>
                <w:b/>
                <w:sz w:val="24"/>
              </w:rPr>
              <w:t>Промежуточная</w:t>
            </w:r>
            <w:r>
              <w:rPr>
                <w:b/>
                <w:spacing w:val="-4"/>
                <w:sz w:val="24"/>
              </w:rPr>
              <w:t xml:space="preserve"> </w:t>
            </w:r>
            <w:r>
              <w:rPr>
                <w:b/>
                <w:sz w:val="24"/>
              </w:rPr>
              <w:t>аттестация</w:t>
            </w:r>
            <w:r>
              <w:rPr>
                <w:b/>
                <w:spacing w:val="-3"/>
                <w:sz w:val="24"/>
              </w:rPr>
              <w:t xml:space="preserve"> </w:t>
            </w:r>
            <w:r>
              <w:rPr>
                <w:b/>
                <w:sz w:val="24"/>
              </w:rPr>
              <w:t>дифференцированный</w:t>
            </w:r>
            <w:r>
              <w:rPr>
                <w:b/>
                <w:spacing w:val="-4"/>
                <w:sz w:val="24"/>
              </w:rPr>
              <w:t xml:space="preserve"> </w:t>
            </w:r>
            <w:r>
              <w:rPr>
                <w:b/>
                <w:sz w:val="24"/>
              </w:rPr>
              <w:t>зачет</w:t>
            </w:r>
          </w:p>
        </w:tc>
        <w:tc>
          <w:tcPr>
            <w:tcW w:w="2525" w:type="dxa"/>
          </w:tcPr>
          <w:p w:rsidR="002F63B1" w:rsidRDefault="00FA4C92">
            <w:pPr>
              <w:pStyle w:val="TableParagraph"/>
              <w:spacing w:line="273" w:lineRule="exact"/>
              <w:ind w:left="9"/>
              <w:rPr>
                <w:b/>
                <w:sz w:val="24"/>
              </w:rPr>
            </w:pPr>
            <w:r>
              <w:rPr>
                <w:b/>
                <w:sz w:val="24"/>
              </w:rPr>
              <w:t>2</w:t>
            </w:r>
          </w:p>
        </w:tc>
      </w:tr>
    </w:tbl>
    <w:p w:rsidR="002F63B1" w:rsidRDefault="002F63B1">
      <w:pPr>
        <w:spacing w:line="273" w:lineRule="exact"/>
        <w:rPr>
          <w:sz w:val="24"/>
        </w:rPr>
        <w:sectPr w:rsidR="002F63B1">
          <w:headerReference w:type="default" r:id="rId250"/>
          <w:footerReference w:type="default" r:id="rId251"/>
          <w:pgSz w:w="11900" w:h="16850"/>
          <w:pgMar w:top="1040" w:right="620" w:bottom="280" w:left="1300" w:header="0" w:footer="0" w:gutter="0"/>
          <w:cols w:space="720"/>
        </w:sectPr>
      </w:pPr>
    </w:p>
    <w:p w:rsidR="002F63B1" w:rsidRDefault="00FA4C92" w:rsidP="00087AC1">
      <w:pPr>
        <w:pStyle w:val="5"/>
        <w:numPr>
          <w:ilvl w:val="2"/>
          <w:numId w:val="51"/>
        </w:numPr>
        <w:tabs>
          <w:tab w:val="left" w:pos="1336"/>
        </w:tabs>
        <w:spacing w:before="74" w:after="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8415"/>
        <w:gridCol w:w="1699"/>
        <w:gridCol w:w="2251"/>
      </w:tblGrid>
      <w:tr w:rsidR="002F63B1">
        <w:trPr>
          <w:trHeight w:val="1569"/>
        </w:trPr>
        <w:tc>
          <w:tcPr>
            <w:tcW w:w="2904"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2"/>
              <w:ind w:left="88"/>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415"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2"/>
              <w:ind w:left="401"/>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99" w:type="dxa"/>
          </w:tcPr>
          <w:p w:rsidR="002F63B1" w:rsidRDefault="00FA4C92">
            <w:pPr>
              <w:pStyle w:val="TableParagraph"/>
              <w:spacing w:before="92"/>
              <w:ind w:left="55" w:right="40"/>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spacing w:before="1"/>
              <w:ind w:left="54" w:right="40"/>
              <w:jc w:val="center"/>
              <w:rPr>
                <w:b/>
                <w:sz w:val="20"/>
              </w:rPr>
            </w:pPr>
            <w:r>
              <w:rPr>
                <w:b/>
                <w:sz w:val="20"/>
              </w:rPr>
              <w:t>практической</w:t>
            </w:r>
            <w:r>
              <w:rPr>
                <w:b/>
                <w:spacing w:val="1"/>
                <w:sz w:val="20"/>
              </w:rPr>
              <w:t xml:space="preserve"> </w:t>
            </w:r>
            <w:r>
              <w:rPr>
                <w:b/>
                <w:spacing w:val="-1"/>
                <w:sz w:val="20"/>
              </w:rPr>
              <w:t xml:space="preserve">подготовки, </w:t>
            </w:r>
            <w:r>
              <w:rPr>
                <w:b/>
                <w:sz w:val="20"/>
              </w:rPr>
              <w:t>акад</w:t>
            </w:r>
            <w:r>
              <w:rPr>
                <w:b/>
                <w:spacing w:val="-47"/>
                <w:sz w:val="20"/>
              </w:rPr>
              <w:t xml:space="preserve"> </w:t>
            </w:r>
            <w:r>
              <w:rPr>
                <w:b/>
                <w:sz w:val="20"/>
              </w:rPr>
              <w:t>ч</w:t>
            </w:r>
          </w:p>
        </w:tc>
        <w:tc>
          <w:tcPr>
            <w:tcW w:w="2251" w:type="dxa"/>
          </w:tcPr>
          <w:p w:rsidR="002F63B1" w:rsidRDefault="00FA4C92">
            <w:pPr>
              <w:pStyle w:val="TableParagraph"/>
              <w:ind w:left="121" w:right="113" w:firstLine="2"/>
              <w:jc w:val="center"/>
              <w:rPr>
                <w:b/>
                <w:sz w:val="20"/>
              </w:rPr>
            </w:pPr>
            <w:r>
              <w:rPr>
                <w:b/>
                <w:sz w:val="20"/>
              </w:rPr>
              <w:t>Коды компетенций и</w:t>
            </w:r>
            <w:r>
              <w:rPr>
                <w:b/>
                <w:spacing w:val="1"/>
                <w:sz w:val="20"/>
              </w:rPr>
              <w:t xml:space="preserve"> </w:t>
            </w:r>
            <w:r>
              <w:rPr>
                <w:b/>
                <w:sz w:val="20"/>
              </w:rPr>
              <w:t>личностных</w:t>
            </w:r>
            <w:r>
              <w:rPr>
                <w:b/>
                <w:spacing w:val="1"/>
                <w:sz w:val="20"/>
              </w:rPr>
              <w:t xml:space="preserve"> </w:t>
            </w:r>
            <w:r>
              <w:rPr>
                <w:b/>
                <w:sz w:val="20"/>
              </w:rPr>
              <w:t>результатов</w:t>
            </w:r>
            <w:r>
              <w:rPr>
                <w:b/>
                <w:sz w:val="20"/>
                <w:vertAlign w:val="superscript"/>
              </w:rPr>
              <w:t>43</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3"/>
        </w:trPr>
        <w:tc>
          <w:tcPr>
            <w:tcW w:w="2904" w:type="dxa"/>
          </w:tcPr>
          <w:p w:rsidR="002F63B1" w:rsidRDefault="00FA4C92">
            <w:pPr>
              <w:pStyle w:val="TableParagraph"/>
              <w:spacing w:line="234" w:lineRule="exact"/>
              <w:ind w:left="15"/>
              <w:jc w:val="center"/>
              <w:rPr>
                <w:b/>
                <w:sz w:val="24"/>
              </w:rPr>
            </w:pPr>
            <w:r>
              <w:rPr>
                <w:b/>
                <w:sz w:val="24"/>
              </w:rPr>
              <w:t>1</w:t>
            </w:r>
          </w:p>
        </w:tc>
        <w:tc>
          <w:tcPr>
            <w:tcW w:w="8415" w:type="dxa"/>
          </w:tcPr>
          <w:p w:rsidR="002F63B1" w:rsidRDefault="00FA4C92">
            <w:pPr>
              <w:pStyle w:val="TableParagraph"/>
              <w:spacing w:line="234" w:lineRule="exact"/>
              <w:ind w:left="11"/>
              <w:jc w:val="center"/>
              <w:rPr>
                <w:b/>
                <w:sz w:val="24"/>
              </w:rPr>
            </w:pPr>
            <w:r>
              <w:rPr>
                <w:b/>
                <w:sz w:val="24"/>
              </w:rPr>
              <w:t>2</w:t>
            </w:r>
          </w:p>
        </w:tc>
        <w:tc>
          <w:tcPr>
            <w:tcW w:w="1699" w:type="dxa"/>
          </w:tcPr>
          <w:p w:rsidR="002F63B1" w:rsidRDefault="00FA4C92">
            <w:pPr>
              <w:pStyle w:val="TableParagraph"/>
              <w:spacing w:line="234" w:lineRule="exact"/>
              <w:ind w:left="793"/>
              <w:rPr>
                <w:b/>
                <w:sz w:val="24"/>
              </w:rPr>
            </w:pPr>
            <w:r>
              <w:rPr>
                <w:b/>
                <w:sz w:val="24"/>
              </w:rPr>
              <w:t>3</w:t>
            </w:r>
          </w:p>
        </w:tc>
        <w:tc>
          <w:tcPr>
            <w:tcW w:w="2251" w:type="dxa"/>
          </w:tcPr>
          <w:p w:rsidR="002F63B1" w:rsidRDefault="00FA4C92">
            <w:pPr>
              <w:pStyle w:val="TableParagraph"/>
              <w:spacing w:line="234" w:lineRule="exact"/>
              <w:ind w:left="13"/>
              <w:jc w:val="center"/>
              <w:rPr>
                <w:b/>
                <w:sz w:val="24"/>
              </w:rPr>
            </w:pPr>
            <w:r>
              <w:rPr>
                <w:b/>
                <w:sz w:val="24"/>
              </w:rPr>
              <w:t>4</w:t>
            </w:r>
          </w:p>
        </w:tc>
      </w:tr>
      <w:tr w:rsidR="002F63B1">
        <w:trPr>
          <w:trHeight w:val="290"/>
        </w:trPr>
        <w:tc>
          <w:tcPr>
            <w:tcW w:w="11319" w:type="dxa"/>
            <w:gridSpan w:val="2"/>
          </w:tcPr>
          <w:p w:rsidR="002F63B1" w:rsidRDefault="00FA4C92">
            <w:pPr>
              <w:pStyle w:val="TableParagraph"/>
              <w:spacing w:line="270" w:lineRule="exact"/>
              <w:ind w:left="11"/>
              <w:rPr>
                <w:b/>
                <w:sz w:val="24"/>
              </w:rPr>
            </w:pPr>
            <w:r>
              <w:rPr>
                <w:b/>
                <w:sz w:val="24"/>
              </w:rPr>
              <w:t>Раздел</w:t>
            </w:r>
            <w:r>
              <w:rPr>
                <w:b/>
                <w:spacing w:val="-3"/>
                <w:sz w:val="24"/>
              </w:rPr>
              <w:t xml:space="preserve"> </w:t>
            </w:r>
            <w:r>
              <w:rPr>
                <w:b/>
                <w:sz w:val="24"/>
              </w:rPr>
              <w:t>1.</w:t>
            </w:r>
            <w:r>
              <w:rPr>
                <w:b/>
                <w:spacing w:val="1"/>
                <w:sz w:val="24"/>
              </w:rPr>
              <w:t xml:space="preserve"> </w:t>
            </w:r>
            <w:r>
              <w:rPr>
                <w:b/>
                <w:sz w:val="24"/>
              </w:rPr>
              <w:t>Анатомия</w:t>
            </w:r>
            <w:r>
              <w:rPr>
                <w:b/>
                <w:spacing w:val="-2"/>
                <w:sz w:val="24"/>
              </w:rPr>
              <w:t xml:space="preserve"> </w:t>
            </w:r>
            <w:r>
              <w:rPr>
                <w:b/>
                <w:sz w:val="24"/>
              </w:rPr>
              <w:t>и</w:t>
            </w:r>
            <w:r>
              <w:rPr>
                <w:b/>
                <w:spacing w:val="-3"/>
                <w:sz w:val="24"/>
              </w:rPr>
              <w:t xml:space="preserve"> </w:t>
            </w:r>
            <w:r>
              <w:rPr>
                <w:b/>
                <w:sz w:val="24"/>
              </w:rPr>
              <w:t>физиология</w:t>
            </w:r>
            <w:r>
              <w:rPr>
                <w:b/>
                <w:spacing w:val="-1"/>
                <w:sz w:val="24"/>
              </w:rPr>
              <w:t xml:space="preserve"> </w:t>
            </w:r>
            <w:r>
              <w:rPr>
                <w:b/>
                <w:sz w:val="24"/>
              </w:rPr>
              <w:t>как</w:t>
            </w:r>
            <w:r>
              <w:rPr>
                <w:b/>
                <w:spacing w:val="-2"/>
                <w:sz w:val="24"/>
              </w:rPr>
              <w:t xml:space="preserve"> </w:t>
            </w:r>
            <w:r>
              <w:rPr>
                <w:b/>
                <w:sz w:val="24"/>
              </w:rPr>
              <w:t>науки</w:t>
            </w:r>
          </w:p>
        </w:tc>
        <w:tc>
          <w:tcPr>
            <w:tcW w:w="1699" w:type="dxa"/>
          </w:tcPr>
          <w:p w:rsidR="002F63B1" w:rsidRDefault="00FA4C92">
            <w:pPr>
              <w:pStyle w:val="TableParagraph"/>
              <w:spacing w:line="270" w:lineRule="exact"/>
              <w:ind w:left="793"/>
              <w:rPr>
                <w:b/>
                <w:sz w:val="24"/>
              </w:rPr>
            </w:pPr>
            <w:r>
              <w:rPr>
                <w:b/>
                <w:sz w:val="24"/>
              </w:rPr>
              <w:t>2</w:t>
            </w:r>
          </w:p>
        </w:tc>
        <w:tc>
          <w:tcPr>
            <w:tcW w:w="2251" w:type="dxa"/>
          </w:tcPr>
          <w:p w:rsidR="002F63B1" w:rsidRDefault="002F63B1">
            <w:pPr>
              <w:pStyle w:val="TableParagraph"/>
              <w:rPr>
                <w:sz w:val="20"/>
              </w:rPr>
            </w:pPr>
          </w:p>
        </w:tc>
      </w:tr>
      <w:tr w:rsidR="002F63B1">
        <w:trPr>
          <w:trHeight w:val="270"/>
        </w:trPr>
        <w:tc>
          <w:tcPr>
            <w:tcW w:w="2904" w:type="dxa"/>
            <w:tcBorders>
              <w:bottom w:val="nil"/>
            </w:tcBorders>
          </w:tcPr>
          <w:p w:rsidR="002F63B1" w:rsidRDefault="00FA4C92">
            <w:pPr>
              <w:pStyle w:val="TableParagraph"/>
              <w:spacing w:line="251" w:lineRule="exact"/>
              <w:ind w:left="11"/>
              <w:rPr>
                <w:b/>
                <w:sz w:val="24"/>
              </w:rPr>
            </w:pPr>
            <w:r>
              <w:rPr>
                <w:b/>
                <w:sz w:val="24"/>
              </w:rPr>
              <w:t>Тема</w:t>
            </w:r>
            <w:r>
              <w:rPr>
                <w:b/>
                <w:spacing w:val="-2"/>
                <w:sz w:val="24"/>
              </w:rPr>
              <w:t xml:space="preserve"> </w:t>
            </w:r>
            <w:r>
              <w:rPr>
                <w:b/>
                <w:sz w:val="24"/>
              </w:rPr>
              <w:t>1.</w:t>
            </w:r>
            <w:r>
              <w:rPr>
                <w:b/>
                <w:spacing w:val="-1"/>
                <w:sz w:val="24"/>
              </w:rPr>
              <w:t xml:space="preserve"> </w:t>
            </w:r>
            <w:r>
              <w:rPr>
                <w:b/>
                <w:sz w:val="24"/>
              </w:rPr>
              <w:t>1.</w:t>
            </w:r>
          </w:p>
        </w:tc>
        <w:tc>
          <w:tcPr>
            <w:tcW w:w="8415" w:type="dxa"/>
            <w:vMerge w:val="restart"/>
          </w:tcPr>
          <w:p w:rsidR="002F63B1" w:rsidRDefault="00FA4C92">
            <w:pPr>
              <w:pStyle w:val="TableParagraph"/>
              <w:spacing w:line="27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vMerge w:val="restart"/>
          </w:tcPr>
          <w:p w:rsidR="002F63B1" w:rsidRDefault="00FA4C92">
            <w:pPr>
              <w:pStyle w:val="TableParagraph"/>
              <w:spacing w:line="268" w:lineRule="exact"/>
              <w:ind w:left="17"/>
              <w:jc w:val="center"/>
              <w:rPr>
                <w:sz w:val="24"/>
              </w:rPr>
            </w:pPr>
            <w:r>
              <w:rPr>
                <w:sz w:val="24"/>
              </w:rPr>
              <w:t>2</w:t>
            </w:r>
          </w:p>
        </w:tc>
        <w:tc>
          <w:tcPr>
            <w:tcW w:w="2251" w:type="dxa"/>
            <w:tcBorders>
              <w:bottom w:val="nil"/>
            </w:tcBorders>
          </w:tcPr>
          <w:p w:rsidR="002F63B1" w:rsidRDefault="00FA4C92">
            <w:pPr>
              <w:pStyle w:val="TableParagraph"/>
              <w:spacing w:line="251" w:lineRule="exact"/>
              <w:ind w:left="10"/>
              <w:rPr>
                <w:b/>
                <w:sz w:val="24"/>
              </w:rPr>
            </w:pPr>
            <w:r>
              <w:rPr>
                <w:b/>
                <w:sz w:val="24"/>
              </w:rPr>
              <w:t>ПК</w:t>
            </w:r>
            <w:r>
              <w:rPr>
                <w:b/>
                <w:spacing w:val="1"/>
                <w:sz w:val="24"/>
              </w:rPr>
              <w:t xml:space="preserve"> </w:t>
            </w:r>
            <w:r>
              <w:rPr>
                <w:b/>
                <w:sz w:val="24"/>
              </w:rPr>
              <w:t>1.1. - ПК 1.5.</w:t>
            </w:r>
          </w:p>
        </w:tc>
      </w:tr>
      <w:tr w:rsidR="002F63B1">
        <w:trPr>
          <w:trHeight w:val="276"/>
        </w:trPr>
        <w:tc>
          <w:tcPr>
            <w:tcW w:w="2904" w:type="dxa"/>
            <w:vMerge w:val="restart"/>
            <w:tcBorders>
              <w:top w:val="nil"/>
            </w:tcBorders>
          </w:tcPr>
          <w:p w:rsidR="002F63B1" w:rsidRDefault="00FA4C92">
            <w:pPr>
              <w:pStyle w:val="TableParagraph"/>
              <w:ind w:left="11" w:right="-14"/>
              <w:rPr>
                <w:sz w:val="24"/>
              </w:rPr>
            </w:pPr>
            <w:r>
              <w:rPr>
                <w:sz w:val="24"/>
              </w:rPr>
              <w:t>Анатомия и физиология как</w:t>
            </w:r>
            <w:r>
              <w:rPr>
                <w:spacing w:val="-57"/>
                <w:sz w:val="24"/>
              </w:rPr>
              <w:t xml:space="preserve"> </w:t>
            </w:r>
            <w:r>
              <w:rPr>
                <w:sz w:val="24"/>
              </w:rPr>
              <w:t>науки</w:t>
            </w:r>
          </w:p>
        </w:tc>
        <w:tc>
          <w:tcPr>
            <w:tcW w:w="8415" w:type="dxa"/>
            <w:vMerge/>
            <w:tcBorders>
              <w:top w:val="nil"/>
            </w:tcBorders>
          </w:tcPr>
          <w:p w:rsidR="002F63B1" w:rsidRDefault="002F63B1">
            <w:pPr>
              <w:rPr>
                <w:sz w:val="2"/>
                <w:szCs w:val="2"/>
              </w:rPr>
            </w:pPr>
          </w:p>
        </w:tc>
        <w:tc>
          <w:tcPr>
            <w:tcW w:w="1699" w:type="dxa"/>
            <w:vMerge/>
            <w:tcBorders>
              <w:top w:val="nil"/>
            </w:tcBorders>
          </w:tcPr>
          <w:p w:rsidR="002F63B1" w:rsidRDefault="002F63B1">
            <w:pPr>
              <w:rPr>
                <w:sz w:val="2"/>
                <w:szCs w:val="2"/>
              </w:rPr>
            </w:pPr>
          </w:p>
        </w:tc>
        <w:tc>
          <w:tcPr>
            <w:tcW w:w="2251" w:type="dxa"/>
            <w:vMerge w:val="restart"/>
            <w:tcBorders>
              <w:top w:val="nil"/>
              <w:bottom w:val="nil"/>
            </w:tcBorders>
          </w:tcPr>
          <w:p w:rsidR="002F63B1" w:rsidRDefault="00FA4C92">
            <w:pPr>
              <w:pStyle w:val="TableParagraph"/>
              <w:spacing w:line="269" w:lineRule="exact"/>
              <w:ind w:left="10"/>
              <w:rPr>
                <w:b/>
                <w:sz w:val="24"/>
              </w:rPr>
            </w:pPr>
            <w:r>
              <w:rPr>
                <w:b/>
                <w:sz w:val="24"/>
              </w:rPr>
              <w:t>ПК</w:t>
            </w:r>
            <w:r>
              <w:rPr>
                <w:b/>
                <w:spacing w:val="1"/>
                <w:sz w:val="24"/>
              </w:rPr>
              <w:t xml:space="preserve"> </w:t>
            </w:r>
            <w:r>
              <w:rPr>
                <w:b/>
                <w:sz w:val="24"/>
              </w:rPr>
              <w:t>2.1. - ПК 2.4.</w:t>
            </w:r>
          </w:p>
          <w:p w:rsidR="002F63B1" w:rsidRDefault="00FA4C92">
            <w:pPr>
              <w:pStyle w:val="TableParagraph"/>
              <w:ind w:left="10"/>
              <w:rPr>
                <w:b/>
                <w:sz w:val="24"/>
              </w:rPr>
            </w:pPr>
            <w:r>
              <w:rPr>
                <w:b/>
                <w:sz w:val="24"/>
              </w:rPr>
              <w:t>ПК</w:t>
            </w:r>
            <w:r>
              <w:rPr>
                <w:b/>
                <w:spacing w:val="1"/>
                <w:sz w:val="24"/>
              </w:rPr>
              <w:t xml:space="preserve"> </w:t>
            </w:r>
            <w:r>
              <w:rPr>
                <w:b/>
                <w:sz w:val="24"/>
              </w:rPr>
              <w:t>3.1. - ПК 3.3.</w:t>
            </w:r>
          </w:p>
          <w:p w:rsidR="002F63B1" w:rsidRDefault="00FA4C92">
            <w:pPr>
              <w:pStyle w:val="TableParagraph"/>
              <w:ind w:left="10"/>
              <w:rPr>
                <w:b/>
                <w:sz w:val="24"/>
              </w:rPr>
            </w:pPr>
            <w:r>
              <w:rPr>
                <w:b/>
                <w:sz w:val="24"/>
              </w:rPr>
              <w:t>ПК</w:t>
            </w:r>
            <w:r>
              <w:rPr>
                <w:b/>
                <w:spacing w:val="1"/>
                <w:sz w:val="24"/>
              </w:rPr>
              <w:t xml:space="preserve"> </w:t>
            </w:r>
            <w:r>
              <w:rPr>
                <w:b/>
                <w:sz w:val="24"/>
              </w:rPr>
              <w:t>4.1. - ПК 4.6.</w:t>
            </w:r>
          </w:p>
          <w:p w:rsidR="002F63B1" w:rsidRDefault="00FA4C92">
            <w:pPr>
              <w:pStyle w:val="TableParagraph"/>
              <w:ind w:left="10"/>
              <w:rPr>
                <w:b/>
                <w:sz w:val="24"/>
              </w:rPr>
            </w:pPr>
            <w:r>
              <w:rPr>
                <w:b/>
                <w:sz w:val="24"/>
              </w:rPr>
              <w:t>ОК</w:t>
            </w:r>
            <w:r>
              <w:rPr>
                <w:b/>
                <w:spacing w:val="1"/>
                <w:sz w:val="24"/>
              </w:rPr>
              <w:t xml:space="preserve"> </w:t>
            </w:r>
            <w:r>
              <w:rPr>
                <w:b/>
                <w:sz w:val="24"/>
              </w:rPr>
              <w:t>01. - ОК 07.</w:t>
            </w:r>
          </w:p>
        </w:tc>
      </w:tr>
      <w:tr w:rsidR="002F63B1">
        <w:trPr>
          <w:trHeight w:val="1104"/>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ight="385"/>
              <w:rPr>
                <w:sz w:val="24"/>
              </w:rPr>
            </w:pPr>
            <w:r>
              <w:rPr>
                <w:sz w:val="24"/>
              </w:rPr>
              <w:t>Анатомия и физиология как науки. Человек - предмет изучения анатомии и</w:t>
            </w:r>
            <w:r>
              <w:rPr>
                <w:spacing w:val="1"/>
                <w:sz w:val="24"/>
              </w:rPr>
              <w:t xml:space="preserve"> </w:t>
            </w:r>
            <w:r>
              <w:rPr>
                <w:sz w:val="24"/>
              </w:rPr>
              <w:t>физиологии. Положение человека в природе. Методы изучения организма че-</w:t>
            </w:r>
            <w:r>
              <w:rPr>
                <w:spacing w:val="-57"/>
                <w:sz w:val="24"/>
              </w:rPr>
              <w:t xml:space="preserve"> </w:t>
            </w:r>
            <w:r>
              <w:rPr>
                <w:sz w:val="24"/>
              </w:rPr>
              <w:t>ловека.</w:t>
            </w:r>
            <w:r>
              <w:rPr>
                <w:spacing w:val="-3"/>
                <w:sz w:val="24"/>
              </w:rPr>
              <w:t xml:space="preserve"> </w:t>
            </w:r>
            <w:r>
              <w:rPr>
                <w:sz w:val="24"/>
              </w:rPr>
              <w:t>Части</w:t>
            </w:r>
            <w:r>
              <w:rPr>
                <w:spacing w:val="-3"/>
                <w:sz w:val="24"/>
              </w:rPr>
              <w:t xml:space="preserve"> </w:t>
            </w:r>
            <w:r>
              <w:rPr>
                <w:sz w:val="24"/>
              </w:rPr>
              <w:t>тела</w:t>
            </w:r>
            <w:r>
              <w:rPr>
                <w:spacing w:val="-4"/>
                <w:sz w:val="24"/>
              </w:rPr>
              <w:t xml:space="preserve"> </w:t>
            </w:r>
            <w:r>
              <w:rPr>
                <w:sz w:val="24"/>
              </w:rPr>
              <w:t>человека.</w:t>
            </w:r>
            <w:r>
              <w:rPr>
                <w:spacing w:val="-3"/>
                <w:sz w:val="24"/>
              </w:rPr>
              <w:t xml:space="preserve"> </w:t>
            </w:r>
            <w:r>
              <w:rPr>
                <w:sz w:val="24"/>
              </w:rPr>
              <w:t>Оси</w:t>
            </w:r>
            <w:r>
              <w:rPr>
                <w:spacing w:val="-3"/>
                <w:sz w:val="24"/>
              </w:rPr>
              <w:t xml:space="preserve"> </w:t>
            </w:r>
            <w:r>
              <w:rPr>
                <w:sz w:val="24"/>
              </w:rPr>
              <w:t>и</w:t>
            </w:r>
            <w:r>
              <w:rPr>
                <w:spacing w:val="-3"/>
                <w:sz w:val="24"/>
              </w:rPr>
              <w:t xml:space="preserve"> </w:t>
            </w:r>
            <w:r>
              <w:rPr>
                <w:sz w:val="24"/>
              </w:rPr>
              <w:t>плоскости.</w:t>
            </w:r>
            <w:r>
              <w:rPr>
                <w:spacing w:val="-2"/>
                <w:sz w:val="24"/>
              </w:rPr>
              <w:t xml:space="preserve"> </w:t>
            </w:r>
            <w:r>
              <w:rPr>
                <w:sz w:val="24"/>
              </w:rPr>
              <w:t>Анатомическая</w:t>
            </w:r>
            <w:r>
              <w:rPr>
                <w:spacing w:val="-3"/>
                <w:sz w:val="24"/>
              </w:rPr>
              <w:t xml:space="preserve"> </w:t>
            </w:r>
            <w:r>
              <w:rPr>
                <w:sz w:val="24"/>
              </w:rPr>
              <w:t>номенклатура.</w:t>
            </w:r>
          </w:p>
          <w:p w:rsidR="002F63B1" w:rsidRDefault="00FA4C92">
            <w:pPr>
              <w:pStyle w:val="TableParagraph"/>
              <w:spacing w:line="264" w:lineRule="exact"/>
              <w:ind w:left="12"/>
              <w:rPr>
                <w:sz w:val="24"/>
              </w:rPr>
            </w:pPr>
            <w:r>
              <w:rPr>
                <w:sz w:val="24"/>
              </w:rPr>
              <w:t>Конституция.</w:t>
            </w:r>
            <w:r>
              <w:rPr>
                <w:spacing w:val="-7"/>
                <w:sz w:val="24"/>
              </w:rPr>
              <w:t xml:space="preserve"> </w:t>
            </w:r>
            <w:r>
              <w:rPr>
                <w:sz w:val="24"/>
              </w:rPr>
              <w:t>Морфологические</w:t>
            </w:r>
            <w:r>
              <w:rPr>
                <w:spacing w:val="-7"/>
                <w:sz w:val="24"/>
              </w:rPr>
              <w:t xml:space="preserve"> </w:t>
            </w:r>
            <w:r>
              <w:rPr>
                <w:sz w:val="24"/>
              </w:rPr>
              <w:t>типы</w:t>
            </w:r>
            <w:r>
              <w:rPr>
                <w:spacing w:val="-7"/>
                <w:sz w:val="24"/>
              </w:rPr>
              <w:t xml:space="preserve"> </w:t>
            </w:r>
            <w:r>
              <w:rPr>
                <w:sz w:val="24"/>
              </w:rPr>
              <w:t>конституции.</w:t>
            </w:r>
          </w:p>
        </w:tc>
        <w:tc>
          <w:tcPr>
            <w:tcW w:w="1699" w:type="dxa"/>
          </w:tcPr>
          <w:p w:rsidR="002F63B1" w:rsidRDefault="002F63B1">
            <w:pPr>
              <w:pStyle w:val="TableParagraph"/>
            </w:pPr>
          </w:p>
        </w:tc>
        <w:tc>
          <w:tcPr>
            <w:tcW w:w="2251" w:type="dxa"/>
            <w:vMerge/>
            <w:tcBorders>
              <w:top w:val="nil"/>
              <w:bottom w:val="nil"/>
            </w:tcBorders>
          </w:tcPr>
          <w:p w:rsidR="002F63B1" w:rsidRDefault="002F63B1">
            <w:pPr>
              <w:rPr>
                <w:sz w:val="2"/>
                <w:szCs w:val="2"/>
              </w:rPr>
            </w:pPr>
          </w:p>
        </w:tc>
      </w:tr>
      <w:tr w:rsidR="002F63B1">
        <w:trPr>
          <w:trHeight w:val="316"/>
        </w:trPr>
        <w:tc>
          <w:tcPr>
            <w:tcW w:w="11319" w:type="dxa"/>
            <w:gridSpan w:val="2"/>
          </w:tcPr>
          <w:p w:rsidR="002F63B1" w:rsidRDefault="00FA4C92">
            <w:pPr>
              <w:pStyle w:val="TableParagraph"/>
              <w:spacing w:line="275" w:lineRule="exact"/>
              <w:ind w:left="11"/>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Отдельные</w:t>
            </w:r>
            <w:r>
              <w:rPr>
                <w:b/>
                <w:spacing w:val="-3"/>
                <w:sz w:val="24"/>
              </w:rPr>
              <w:t xml:space="preserve"> </w:t>
            </w:r>
            <w:r>
              <w:rPr>
                <w:b/>
                <w:sz w:val="24"/>
              </w:rPr>
              <w:t>вопросы</w:t>
            </w:r>
            <w:r>
              <w:rPr>
                <w:b/>
                <w:spacing w:val="-2"/>
                <w:sz w:val="24"/>
              </w:rPr>
              <w:t xml:space="preserve"> </w:t>
            </w:r>
            <w:r>
              <w:rPr>
                <w:b/>
                <w:sz w:val="24"/>
              </w:rPr>
              <w:t>гистологии</w:t>
            </w:r>
          </w:p>
        </w:tc>
        <w:tc>
          <w:tcPr>
            <w:tcW w:w="1699" w:type="dxa"/>
          </w:tcPr>
          <w:p w:rsidR="002F63B1" w:rsidRDefault="003B5179">
            <w:pPr>
              <w:pStyle w:val="TableParagraph"/>
              <w:spacing w:line="275" w:lineRule="exact"/>
              <w:ind w:left="793"/>
              <w:rPr>
                <w:b/>
                <w:sz w:val="24"/>
              </w:rPr>
            </w:pPr>
            <w:r>
              <w:rPr>
                <w:b/>
                <w:sz w:val="24"/>
              </w:rPr>
              <w:t>6</w:t>
            </w:r>
          </w:p>
        </w:tc>
        <w:tc>
          <w:tcPr>
            <w:tcW w:w="2251" w:type="dxa"/>
            <w:tcBorders>
              <w:top w:val="nil"/>
              <w:bottom w:val="nil"/>
            </w:tcBorders>
          </w:tcPr>
          <w:p w:rsidR="002F63B1" w:rsidRDefault="002F63B1">
            <w:pPr>
              <w:pStyle w:val="TableParagraph"/>
            </w:pPr>
          </w:p>
        </w:tc>
      </w:tr>
      <w:tr w:rsidR="002F63B1">
        <w:trPr>
          <w:trHeight w:val="270"/>
        </w:trPr>
        <w:tc>
          <w:tcPr>
            <w:tcW w:w="2904" w:type="dxa"/>
            <w:tcBorders>
              <w:bottom w:val="nil"/>
            </w:tcBorders>
          </w:tcPr>
          <w:p w:rsidR="002F63B1" w:rsidRDefault="00FA4C92">
            <w:pPr>
              <w:pStyle w:val="TableParagraph"/>
              <w:spacing w:line="250" w:lineRule="exact"/>
              <w:ind w:left="11"/>
              <w:rPr>
                <w:b/>
                <w:sz w:val="24"/>
              </w:rPr>
            </w:pPr>
            <w:r>
              <w:rPr>
                <w:b/>
                <w:sz w:val="24"/>
              </w:rPr>
              <w:t>Тема</w:t>
            </w:r>
            <w:r>
              <w:rPr>
                <w:b/>
                <w:spacing w:val="-2"/>
                <w:sz w:val="24"/>
              </w:rPr>
              <w:t xml:space="preserve"> </w:t>
            </w:r>
            <w:r>
              <w:rPr>
                <w:b/>
                <w:sz w:val="24"/>
              </w:rPr>
              <w:t>2.1.</w:t>
            </w:r>
          </w:p>
        </w:tc>
        <w:tc>
          <w:tcPr>
            <w:tcW w:w="8415" w:type="dxa"/>
            <w:vMerge w:val="restart"/>
          </w:tcPr>
          <w:p w:rsidR="002F63B1" w:rsidRDefault="00FA4C92">
            <w:pPr>
              <w:pStyle w:val="TableParagraph"/>
              <w:spacing w:line="27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vMerge w:val="restart"/>
          </w:tcPr>
          <w:p w:rsidR="002F63B1" w:rsidRDefault="00FA4C92">
            <w:pPr>
              <w:pStyle w:val="TableParagraph"/>
              <w:spacing w:line="273" w:lineRule="exact"/>
              <w:ind w:left="17"/>
              <w:jc w:val="center"/>
              <w:rPr>
                <w:b/>
                <w:sz w:val="24"/>
              </w:rPr>
            </w:pPr>
            <w:r>
              <w:rPr>
                <w:b/>
                <w:sz w:val="24"/>
              </w:rPr>
              <w:t>2</w:t>
            </w:r>
          </w:p>
        </w:tc>
        <w:tc>
          <w:tcPr>
            <w:tcW w:w="2251" w:type="dxa"/>
            <w:tcBorders>
              <w:top w:val="nil"/>
              <w:bottom w:val="nil"/>
            </w:tcBorders>
          </w:tcPr>
          <w:p w:rsidR="002F63B1" w:rsidRDefault="002F63B1">
            <w:pPr>
              <w:pStyle w:val="TableParagraph"/>
              <w:rPr>
                <w:sz w:val="20"/>
              </w:rPr>
            </w:pPr>
          </w:p>
        </w:tc>
      </w:tr>
      <w:tr w:rsidR="002F63B1">
        <w:trPr>
          <w:trHeight w:val="276"/>
        </w:trPr>
        <w:tc>
          <w:tcPr>
            <w:tcW w:w="2904" w:type="dxa"/>
            <w:vMerge w:val="restart"/>
            <w:tcBorders>
              <w:top w:val="nil"/>
              <w:bottom w:val="nil"/>
            </w:tcBorders>
          </w:tcPr>
          <w:p w:rsidR="002F63B1" w:rsidRDefault="00FA4C92">
            <w:pPr>
              <w:pStyle w:val="TableParagraph"/>
              <w:spacing w:line="242" w:lineRule="auto"/>
              <w:ind w:left="11" w:right="605"/>
              <w:rPr>
                <w:b/>
                <w:sz w:val="24"/>
              </w:rPr>
            </w:pPr>
            <w:r>
              <w:rPr>
                <w:sz w:val="24"/>
              </w:rPr>
              <w:t>Эпителиальная и</w:t>
            </w:r>
            <w:r>
              <w:rPr>
                <w:spacing w:val="1"/>
                <w:sz w:val="24"/>
              </w:rPr>
              <w:t xml:space="preserve"> </w:t>
            </w:r>
            <w:r>
              <w:rPr>
                <w:sz w:val="24"/>
              </w:rPr>
              <w:t>соединительная</w:t>
            </w:r>
            <w:r>
              <w:rPr>
                <w:spacing w:val="-14"/>
                <w:sz w:val="24"/>
              </w:rPr>
              <w:t xml:space="preserve"> </w:t>
            </w:r>
            <w:r>
              <w:rPr>
                <w:sz w:val="24"/>
              </w:rPr>
              <w:t>ткани</w:t>
            </w:r>
            <w:r>
              <w:rPr>
                <w:spacing w:val="-57"/>
                <w:sz w:val="24"/>
              </w:rPr>
              <w:t xml:space="preserve"> </w:t>
            </w:r>
            <w:r>
              <w:rPr>
                <w:b/>
                <w:sz w:val="24"/>
              </w:rPr>
              <w:t>Тема</w:t>
            </w:r>
            <w:r>
              <w:rPr>
                <w:b/>
                <w:spacing w:val="-2"/>
                <w:sz w:val="24"/>
              </w:rPr>
              <w:t xml:space="preserve"> </w:t>
            </w:r>
            <w:r>
              <w:rPr>
                <w:b/>
                <w:sz w:val="24"/>
              </w:rPr>
              <w:t>2.2.</w:t>
            </w:r>
          </w:p>
          <w:p w:rsidR="002F63B1" w:rsidRDefault="00FA4C92">
            <w:pPr>
              <w:pStyle w:val="TableParagraph"/>
              <w:ind w:left="11" w:right="137"/>
              <w:rPr>
                <w:sz w:val="24"/>
              </w:rPr>
            </w:pPr>
            <w:r>
              <w:rPr>
                <w:sz w:val="24"/>
              </w:rPr>
              <w:t>Мышечная</w:t>
            </w:r>
            <w:r>
              <w:rPr>
                <w:spacing w:val="-6"/>
                <w:sz w:val="24"/>
              </w:rPr>
              <w:t xml:space="preserve"> </w:t>
            </w:r>
            <w:r>
              <w:rPr>
                <w:sz w:val="24"/>
              </w:rPr>
              <w:t>ткань.</w:t>
            </w:r>
            <w:r>
              <w:rPr>
                <w:spacing w:val="-5"/>
                <w:sz w:val="24"/>
              </w:rPr>
              <w:t xml:space="preserve"> </w:t>
            </w:r>
            <w:r>
              <w:rPr>
                <w:sz w:val="24"/>
              </w:rPr>
              <w:t>Нервная</w:t>
            </w:r>
            <w:r>
              <w:rPr>
                <w:spacing w:val="-57"/>
                <w:sz w:val="24"/>
              </w:rPr>
              <w:t xml:space="preserve"> </w:t>
            </w:r>
            <w:r>
              <w:rPr>
                <w:sz w:val="24"/>
              </w:rPr>
              <w:t>ткань</w:t>
            </w:r>
          </w:p>
        </w:tc>
        <w:tc>
          <w:tcPr>
            <w:tcW w:w="8415" w:type="dxa"/>
            <w:vMerge/>
            <w:tcBorders>
              <w:top w:val="nil"/>
            </w:tcBorders>
          </w:tcPr>
          <w:p w:rsidR="002F63B1" w:rsidRDefault="002F63B1">
            <w:pPr>
              <w:rPr>
                <w:sz w:val="2"/>
                <w:szCs w:val="2"/>
              </w:rPr>
            </w:pPr>
          </w:p>
        </w:tc>
        <w:tc>
          <w:tcPr>
            <w:tcW w:w="1699" w:type="dxa"/>
            <w:vMerge/>
            <w:tcBorders>
              <w:top w:val="nil"/>
            </w:tcBorders>
          </w:tcPr>
          <w:p w:rsidR="002F63B1" w:rsidRDefault="002F63B1">
            <w:pPr>
              <w:rPr>
                <w:sz w:val="2"/>
                <w:szCs w:val="2"/>
              </w:rPr>
            </w:pPr>
          </w:p>
        </w:tc>
        <w:tc>
          <w:tcPr>
            <w:tcW w:w="2251" w:type="dxa"/>
            <w:vMerge w:val="restart"/>
            <w:tcBorders>
              <w:top w:val="nil"/>
              <w:bottom w:val="nil"/>
            </w:tcBorders>
          </w:tcPr>
          <w:p w:rsidR="002F63B1" w:rsidRDefault="002F63B1">
            <w:pPr>
              <w:pStyle w:val="TableParagraph"/>
            </w:pPr>
          </w:p>
        </w:tc>
      </w:tr>
      <w:tr w:rsidR="002F63B1">
        <w:trPr>
          <w:trHeight w:val="1374"/>
        </w:trPr>
        <w:tc>
          <w:tcPr>
            <w:tcW w:w="2904" w:type="dxa"/>
            <w:vMerge/>
            <w:tcBorders>
              <w:top w:val="nil"/>
              <w:bottom w:val="nil"/>
            </w:tcBorders>
          </w:tcPr>
          <w:p w:rsidR="002F63B1" w:rsidRDefault="002F63B1">
            <w:pPr>
              <w:rPr>
                <w:sz w:val="2"/>
                <w:szCs w:val="2"/>
              </w:rPr>
            </w:pPr>
          </w:p>
        </w:tc>
        <w:tc>
          <w:tcPr>
            <w:tcW w:w="8415" w:type="dxa"/>
            <w:tcBorders>
              <w:bottom w:val="nil"/>
            </w:tcBorders>
          </w:tcPr>
          <w:p w:rsidR="002F63B1" w:rsidRDefault="00FA4C92">
            <w:pPr>
              <w:pStyle w:val="TableParagraph"/>
              <w:ind w:left="12" w:right="50"/>
              <w:rPr>
                <w:sz w:val="24"/>
              </w:rPr>
            </w:pPr>
            <w:r>
              <w:rPr>
                <w:sz w:val="24"/>
              </w:rPr>
              <w:t>Ткань - определение, классификация, функциональные различия. Эпителиальная</w:t>
            </w:r>
            <w:r>
              <w:rPr>
                <w:spacing w:val="-57"/>
                <w:sz w:val="24"/>
              </w:rPr>
              <w:t xml:space="preserve"> </w:t>
            </w:r>
            <w:r>
              <w:rPr>
                <w:sz w:val="24"/>
              </w:rPr>
              <w:t>ткань - расположение в организме, виды, функции, строение. Соединительная</w:t>
            </w:r>
            <w:r>
              <w:rPr>
                <w:spacing w:val="1"/>
                <w:sz w:val="24"/>
              </w:rPr>
              <w:t xml:space="preserve"> </w:t>
            </w:r>
            <w:r>
              <w:rPr>
                <w:sz w:val="24"/>
              </w:rPr>
              <w:t>ткань -</w:t>
            </w:r>
            <w:r>
              <w:rPr>
                <w:spacing w:val="-2"/>
                <w:sz w:val="24"/>
              </w:rPr>
              <w:t xml:space="preserve"> </w:t>
            </w:r>
            <w:r>
              <w:rPr>
                <w:sz w:val="24"/>
              </w:rPr>
              <w:t>расположение</w:t>
            </w:r>
            <w:r>
              <w:rPr>
                <w:spacing w:val="-2"/>
                <w:sz w:val="24"/>
              </w:rPr>
              <w:t xml:space="preserve"> </w:t>
            </w:r>
            <w:r>
              <w:rPr>
                <w:sz w:val="24"/>
              </w:rPr>
              <w:t>в</w:t>
            </w:r>
            <w:r>
              <w:rPr>
                <w:spacing w:val="-4"/>
                <w:sz w:val="24"/>
              </w:rPr>
              <w:t xml:space="preserve"> </w:t>
            </w:r>
            <w:r>
              <w:rPr>
                <w:sz w:val="24"/>
              </w:rPr>
              <w:t>организме,</w:t>
            </w:r>
            <w:r>
              <w:rPr>
                <w:spacing w:val="-1"/>
                <w:sz w:val="24"/>
              </w:rPr>
              <w:t xml:space="preserve"> </w:t>
            </w:r>
            <w:r>
              <w:rPr>
                <w:sz w:val="24"/>
              </w:rPr>
              <w:t>функции,</w:t>
            </w:r>
            <w:r>
              <w:rPr>
                <w:spacing w:val="-1"/>
                <w:sz w:val="24"/>
              </w:rPr>
              <w:t xml:space="preserve"> </w:t>
            </w:r>
            <w:r>
              <w:rPr>
                <w:sz w:val="24"/>
              </w:rPr>
              <w:t>классификация.</w:t>
            </w:r>
            <w:r>
              <w:rPr>
                <w:spacing w:val="-1"/>
                <w:sz w:val="24"/>
              </w:rPr>
              <w:t xml:space="preserve"> </w:t>
            </w:r>
            <w:r>
              <w:rPr>
                <w:sz w:val="24"/>
              </w:rPr>
              <w:t>Строение</w:t>
            </w:r>
          </w:p>
          <w:p w:rsidR="002F63B1" w:rsidRDefault="00FA4C92">
            <w:pPr>
              <w:pStyle w:val="TableParagraph"/>
              <w:spacing w:line="270" w:lineRule="atLeast"/>
              <w:ind w:left="12"/>
              <w:rPr>
                <w:sz w:val="24"/>
              </w:rPr>
            </w:pPr>
            <w:r>
              <w:rPr>
                <w:sz w:val="24"/>
              </w:rPr>
              <w:t>соединительной ткани. Хрящевая ткань - строение, виды, расположение в ор-</w:t>
            </w:r>
            <w:r>
              <w:rPr>
                <w:spacing w:val="-57"/>
                <w:sz w:val="24"/>
              </w:rPr>
              <w:t xml:space="preserve"> </w:t>
            </w:r>
            <w:r>
              <w:rPr>
                <w:sz w:val="24"/>
              </w:rPr>
              <w:t>ганизме.</w:t>
            </w:r>
            <w:r>
              <w:rPr>
                <w:spacing w:val="-3"/>
                <w:sz w:val="24"/>
              </w:rPr>
              <w:t xml:space="preserve"> </w:t>
            </w:r>
            <w:r>
              <w:rPr>
                <w:sz w:val="24"/>
              </w:rPr>
              <w:t>Костная</w:t>
            </w:r>
            <w:r>
              <w:rPr>
                <w:spacing w:val="-3"/>
                <w:sz w:val="24"/>
              </w:rPr>
              <w:t xml:space="preserve"> </w:t>
            </w:r>
            <w:r>
              <w:rPr>
                <w:sz w:val="24"/>
              </w:rPr>
              <w:t>ткань,</w:t>
            </w:r>
            <w:r>
              <w:rPr>
                <w:spacing w:val="-3"/>
                <w:sz w:val="24"/>
              </w:rPr>
              <w:t xml:space="preserve"> </w:t>
            </w:r>
            <w:r>
              <w:rPr>
                <w:sz w:val="24"/>
              </w:rPr>
              <w:t>расположение,</w:t>
            </w:r>
            <w:r>
              <w:rPr>
                <w:spacing w:val="-3"/>
                <w:sz w:val="24"/>
              </w:rPr>
              <w:t xml:space="preserve"> </w:t>
            </w:r>
            <w:r>
              <w:rPr>
                <w:sz w:val="24"/>
              </w:rPr>
              <w:t>строение,</w:t>
            </w:r>
            <w:r>
              <w:rPr>
                <w:spacing w:val="-3"/>
                <w:sz w:val="24"/>
              </w:rPr>
              <w:t xml:space="preserve"> </w:t>
            </w:r>
            <w:r>
              <w:rPr>
                <w:sz w:val="24"/>
              </w:rPr>
              <w:t>функции.</w:t>
            </w:r>
            <w:r>
              <w:rPr>
                <w:spacing w:val="-2"/>
                <w:sz w:val="24"/>
              </w:rPr>
              <w:t xml:space="preserve"> </w:t>
            </w:r>
            <w:r>
              <w:rPr>
                <w:sz w:val="24"/>
              </w:rPr>
              <w:t>Кровь</w:t>
            </w:r>
            <w:r>
              <w:rPr>
                <w:spacing w:val="3"/>
                <w:sz w:val="24"/>
              </w:rPr>
              <w:t xml:space="preserve"> </w:t>
            </w:r>
            <w:r>
              <w:rPr>
                <w:sz w:val="24"/>
              </w:rPr>
              <w:t>-</w:t>
            </w:r>
            <w:r>
              <w:rPr>
                <w:spacing w:val="-4"/>
                <w:sz w:val="24"/>
              </w:rPr>
              <w:t xml:space="preserve"> </w:t>
            </w:r>
            <w:r>
              <w:rPr>
                <w:sz w:val="24"/>
              </w:rPr>
              <w:t>разновид-</w:t>
            </w:r>
          </w:p>
        </w:tc>
        <w:tc>
          <w:tcPr>
            <w:tcW w:w="1699" w:type="dxa"/>
            <w:vMerge w:val="restart"/>
          </w:tcPr>
          <w:p w:rsidR="002F63B1" w:rsidRDefault="002F63B1">
            <w:pPr>
              <w:pStyle w:val="TableParagraph"/>
            </w:pPr>
          </w:p>
        </w:tc>
        <w:tc>
          <w:tcPr>
            <w:tcW w:w="2251" w:type="dxa"/>
            <w:vMerge/>
            <w:tcBorders>
              <w:top w:val="nil"/>
              <w:bottom w:val="nil"/>
            </w:tcBorders>
          </w:tcPr>
          <w:p w:rsidR="002F63B1" w:rsidRDefault="002F63B1">
            <w:pPr>
              <w:rPr>
                <w:sz w:val="2"/>
                <w:szCs w:val="2"/>
              </w:rPr>
            </w:pPr>
          </w:p>
        </w:tc>
      </w:tr>
      <w:tr w:rsidR="002F63B1">
        <w:trPr>
          <w:trHeight w:val="260"/>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1" w:lineRule="exact"/>
              <w:ind w:left="12"/>
              <w:rPr>
                <w:sz w:val="24"/>
              </w:rPr>
            </w:pPr>
            <w:r>
              <w:rPr>
                <w:sz w:val="24"/>
              </w:rPr>
              <w:t>ность</w:t>
            </w:r>
            <w:r>
              <w:rPr>
                <w:spacing w:val="-4"/>
                <w:sz w:val="24"/>
              </w:rPr>
              <w:t xml:space="preserve"> </w:t>
            </w:r>
            <w:r>
              <w:rPr>
                <w:sz w:val="24"/>
              </w:rPr>
              <w:t>соединительной</w:t>
            </w:r>
            <w:r>
              <w:rPr>
                <w:spacing w:val="-3"/>
                <w:sz w:val="24"/>
              </w:rPr>
              <w:t xml:space="preserve"> </w:t>
            </w:r>
            <w:r>
              <w:rPr>
                <w:sz w:val="24"/>
              </w:rPr>
              <w:t>ткани.</w:t>
            </w:r>
            <w:r>
              <w:rPr>
                <w:spacing w:val="-3"/>
                <w:sz w:val="24"/>
              </w:rPr>
              <w:t xml:space="preserve"> </w:t>
            </w:r>
            <w:r>
              <w:rPr>
                <w:sz w:val="24"/>
              </w:rPr>
              <w:t>Функции</w:t>
            </w:r>
            <w:r>
              <w:rPr>
                <w:spacing w:val="-5"/>
                <w:sz w:val="24"/>
              </w:rPr>
              <w:t xml:space="preserve"> </w:t>
            </w:r>
            <w:r>
              <w:rPr>
                <w:sz w:val="24"/>
              </w:rPr>
              <w:t>крови.</w:t>
            </w:r>
            <w:r>
              <w:rPr>
                <w:spacing w:val="-7"/>
                <w:sz w:val="24"/>
              </w:rPr>
              <w:t xml:space="preserve"> </w:t>
            </w:r>
            <w:r>
              <w:rPr>
                <w:sz w:val="24"/>
              </w:rPr>
              <w:t>Плазма</w:t>
            </w:r>
            <w:r>
              <w:rPr>
                <w:spacing w:val="-4"/>
                <w:sz w:val="24"/>
              </w:rPr>
              <w:t xml:space="preserve"> </w:t>
            </w:r>
            <w:r>
              <w:rPr>
                <w:sz w:val="24"/>
              </w:rPr>
              <w:t>и</w:t>
            </w:r>
            <w:r>
              <w:rPr>
                <w:spacing w:val="-3"/>
                <w:sz w:val="24"/>
              </w:rPr>
              <w:t xml:space="preserve"> </w:t>
            </w:r>
            <w:r>
              <w:rPr>
                <w:sz w:val="24"/>
              </w:rPr>
              <w:t>форменные</w:t>
            </w:r>
            <w:r>
              <w:rPr>
                <w:spacing w:val="-5"/>
                <w:sz w:val="24"/>
              </w:rPr>
              <w:t xml:space="preserve"> </w:t>
            </w:r>
            <w:r>
              <w:rPr>
                <w:sz w:val="24"/>
              </w:rPr>
              <w:t>элементы</w:t>
            </w:r>
          </w:p>
        </w:tc>
        <w:tc>
          <w:tcPr>
            <w:tcW w:w="1699" w:type="dxa"/>
            <w:vMerge/>
            <w:tcBorders>
              <w:top w:val="nil"/>
            </w:tcBorders>
          </w:tcPr>
          <w:p w:rsidR="002F63B1" w:rsidRDefault="002F63B1">
            <w:pPr>
              <w:rPr>
                <w:sz w:val="2"/>
                <w:szCs w:val="2"/>
              </w:rPr>
            </w:pPr>
          </w:p>
        </w:tc>
        <w:tc>
          <w:tcPr>
            <w:tcW w:w="2251" w:type="dxa"/>
            <w:tcBorders>
              <w:top w:val="nil"/>
              <w:bottom w:val="nil"/>
            </w:tcBorders>
          </w:tcPr>
          <w:p w:rsidR="002F63B1" w:rsidRDefault="002F63B1">
            <w:pPr>
              <w:pStyle w:val="TableParagraph"/>
              <w:rPr>
                <w:sz w:val="18"/>
              </w:rPr>
            </w:pPr>
          </w:p>
        </w:tc>
      </w:tr>
      <w:tr w:rsidR="002F63B1">
        <w:trPr>
          <w:trHeight w:val="211"/>
        </w:trPr>
        <w:tc>
          <w:tcPr>
            <w:tcW w:w="2904" w:type="dxa"/>
            <w:tcBorders>
              <w:top w:val="nil"/>
              <w:bottom w:val="nil"/>
            </w:tcBorders>
          </w:tcPr>
          <w:p w:rsidR="002F63B1" w:rsidRDefault="002F63B1">
            <w:pPr>
              <w:pStyle w:val="TableParagraph"/>
              <w:rPr>
                <w:sz w:val="14"/>
              </w:rPr>
            </w:pPr>
          </w:p>
        </w:tc>
        <w:tc>
          <w:tcPr>
            <w:tcW w:w="8415" w:type="dxa"/>
            <w:tcBorders>
              <w:top w:val="nil"/>
            </w:tcBorders>
          </w:tcPr>
          <w:p w:rsidR="002F63B1" w:rsidRDefault="00FA4C92">
            <w:pPr>
              <w:pStyle w:val="TableParagraph"/>
              <w:spacing w:line="191" w:lineRule="exact"/>
              <w:ind w:left="12"/>
              <w:rPr>
                <w:sz w:val="24"/>
              </w:rPr>
            </w:pPr>
            <w:r>
              <w:rPr>
                <w:sz w:val="24"/>
              </w:rPr>
              <w:t>крови.</w:t>
            </w:r>
          </w:p>
        </w:tc>
        <w:tc>
          <w:tcPr>
            <w:tcW w:w="1699" w:type="dxa"/>
            <w:vMerge/>
            <w:tcBorders>
              <w:top w:val="nil"/>
            </w:tcBorders>
          </w:tcPr>
          <w:p w:rsidR="002F63B1" w:rsidRDefault="002F63B1">
            <w:pPr>
              <w:rPr>
                <w:sz w:val="2"/>
                <w:szCs w:val="2"/>
              </w:rPr>
            </w:pPr>
          </w:p>
        </w:tc>
        <w:tc>
          <w:tcPr>
            <w:tcW w:w="2251" w:type="dxa"/>
            <w:tcBorders>
              <w:top w:val="nil"/>
              <w:bottom w:val="nil"/>
            </w:tcBorders>
          </w:tcPr>
          <w:p w:rsidR="002F63B1" w:rsidRDefault="002F63B1">
            <w:pPr>
              <w:pStyle w:val="TableParagraph"/>
              <w:rPr>
                <w:sz w:val="14"/>
              </w:rPr>
            </w:pPr>
          </w:p>
        </w:tc>
      </w:tr>
      <w:tr w:rsidR="002F63B1">
        <w:trPr>
          <w:trHeight w:val="263"/>
        </w:trPr>
        <w:tc>
          <w:tcPr>
            <w:tcW w:w="2904" w:type="dxa"/>
            <w:tcBorders>
              <w:top w:val="nil"/>
              <w:bottom w:val="nil"/>
            </w:tcBorders>
          </w:tcPr>
          <w:p w:rsidR="002F63B1" w:rsidRDefault="002F63B1">
            <w:pPr>
              <w:pStyle w:val="TableParagraph"/>
              <w:rPr>
                <w:sz w:val="18"/>
              </w:rPr>
            </w:pPr>
          </w:p>
        </w:tc>
        <w:tc>
          <w:tcPr>
            <w:tcW w:w="8415" w:type="dxa"/>
          </w:tcPr>
          <w:p w:rsidR="002F63B1" w:rsidRDefault="00FA4C92">
            <w:pPr>
              <w:pStyle w:val="TableParagraph"/>
              <w:spacing w:line="244"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44" w:lineRule="exact"/>
              <w:ind w:left="793"/>
              <w:rPr>
                <w:b/>
                <w:sz w:val="24"/>
              </w:rPr>
            </w:pPr>
            <w:r>
              <w:rPr>
                <w:b/>
                <w:sz w:val="24"/>
              </w:rPr>
              <w:t>4</w:t>
            </w:r>
          </w:p>
        </w:tc>
        <w:tc>
          <w:tcPr>
            <w:tcW w:w="2251" w:type="dxa"/>
            <w:tcBorders>
              <w:top w:val="nil"/>
              <w:bottom w:val="nil"/>
            </w:tcBorders>
          </w:tcPr>
          <w:p w:rsidR="002F63B1" w:rsidRDefault="002F63B1">
            <w:pPr>
              <w:pStyle w:val="TableParagraph"/>
              <w:rPr>
                <w:sz w:val="18"/>
              </w:rPr>
            </w:pPr>
          </w:p>
        </w:tc>
      </w:tr>
      <w:tr w:rsidR="002F63B1">
        <w:trPr>
          <w:trHeight w:val="282"/>
        </w:trPr>
        <w:tc>
          <w:tcPr>
            <w:tcW w:w="2904" w:type="dxa"/>
            <w:tcBorders>
              <w:top w:val="nil"/>
              <w:bottom w:val="nil"/>
            </w:tcBorders>
          </w:tcPr>
          <w:p w:rsidR="002F63B1" w:rsidRDefault="002F63B1">
            <w:pPr>
              <w:pStyle w:val="TableParagraph"/>
              <w:rPr>
                <w:sz w:val="20"/>
              </w:rPr>
            </w:pPr>
          </w:p>
        </w:tc>
        <w:tc>
          <w:tcPr>
            <w:tcW w:w="8415" w:type="dxa"/>
            <w:tcBorders>
              <w:bottom w:val="nil"/>
            </w:tcBorders>
          </w:tcPr>
          <w:p w:rsidR="002F63B1" w:rsidRDefault="00FA4C92">
            <w:pPr>
              <w:pStyle w:val="TableParagraph"/>
              <w:spacing w:before="1" w:line="261" w:lineRule="exact"/>
              <w:ind w:left="12" w:right="-15"/>
              <w:rPr>
                <w:sz w:val="24"/>
              </w:rPr>
            </w:pPr>
            <w:r>
              <w:rPr>
                <w:sz w:val="24"/>
              </w:rPr>
              <w:t>Мышечная</w:t>
            </w:r>
            <w:r>
              <w:rPr>
                <w:spacing w:val="54"/>
                <w:sz w:val="24"/>
              </w:rPr>
              <w:t xml:space="preserve"> </w:t>
            </w:r>
            <w:r>
              <w:rPr>
                <w:sz w:val="24"/>
              </w:rPr>
              <w:t>ткань</w:t>
            </w:r>
            <w:r>
              <w:rPr>
                <w:spacing w:val="57"/>
                <w:sz w:val="24"/>
              </w:rPr>
              <w:t xml:space="preserve"> </w:t>
            </w:r>
            <w:r>
              <w:rPr>
                <w:sz w:val="24"/>
              </w:rPr>
              <w:t>-</w:t>
            </w:r>
            <w:r>
              <w:rPr>
                <w:spacing w:val="53"/>
                <w:sz w:val="24"/>
              </w:rPr>
              <w:t xml:space="preserve"> </w:t>
            </w:r>
            <w:r>
              <w:rPr>
                <w:sz w:val="24"/>
              </w:rPr>
              <w:t>сократимость,</w:t>
            </w:r>
            <w:r>
              <w:rPr>
                <w:spacing w:val="55"/>
                <w:sz w:val="24"/>
              </w:rPr>
              <w:t xml:space="preserve"> </w:t>
            </w:r>
            <w:r>
              <w:rPr>
                <w:sz w:val="24"/>
              </w:rPr>
              <w:t>функции,</w:t>
            </w:r>
            <w:r>
              <w:rPr>
                <w:spacing w:val="50"/>
                <w:sz w:val="24"/>
              </w:rPr>
              <w:t xml:space="preserve"> </w:t>
            </w:r>
            <w:r>
              <w:rPr>
                <w:sz w:val="24"/>
              </w:rPr>
              <w:t>виды</w:t>
            </w:r>
            <w:r>
              <w:rPr>
                <w:spacing w:val="56"/>
                <w:sz w:val="24"/>
              </w:rPr>
              <w:t xml:space="preserve"> </w:t>
            </w:r>
            <w:r>
              <w:rPr>
                <w:sz w:val="24"/>
              </w:rPr>
              <w:t>-</w:t>
            </w:r>
            <w:r>
              <w:rPr>
                <w:spacing w:val="53"/>
                <w:sz w:val="24"/>
              </w:rPr>
              <w:t xml:space="preserve"> </w:t>
            </w:r>
            <w:r>
              <w:rPr>
                <w:sz w:val="24"/>
              </w:rPr>
              <w:t>гладкая,</w:t>
            </w:r>
            <w:r>
              <w:rPr>
                <w:spacing w:val="54"/>
                <w:sz w:val="24"/>
              </w:rPr>
              <w:t xml:space="preserve"> </w:t>
            </w:r>
            <w:r>
              <w:rPr>
                <w:sz w:val="24"/>
              </w:rPr>
              <w:t>исчерченная</w:t>
            </w:r>
            <w:r>
              <w:rPr>
                <w:spacing w:val="55"/>
                <w:sz w:val="24"/>
              </w:rPr>
              <w:t xml:space="preserve"> </w:t>
            </w:r>
            <w:r>
              <w:rPr>
                <w:sz w:val="24"/>
              </w:rPr>
              <w:t>ске-</w:t>
            </w:r>
          </w:p>
        </w:tc>
        <w:tc>
          <w:tcPr>
            <w:tcW w:w="1699" w:type="dxa"/>
            <w:tcBorders>
              <w:bottom w:val="nil"/>
            </w:tcBorders>
          </w:tcPr>
          <w:p w:rsidR="002F63B1" w:rsidRDefault="00FA4C92">
            <w:pPr>
              <w:pStyle w:val="TableParagraph"/>
              <w:spacing w:line="262" w:lineRule="exact"/>
              <w:ind w:left="793"/>
              <w:rPr>
                <w:sz w:val="24"/>
              </w:rPr>
            </w:pPr>
            <w:r>
              <w:rPr>
                <w:sz w:val="24"/>
              </w:rPr>
              <w:t>2</w:t>
            </w:r>
          </w:p>
        </w:tc>
        <w:tc>
          <w:tcPr>
            <w:tcW w:w="2251" w:type="dxa"/>
            <w:tcBorders>
              <w:top w:val="nil"/>
              <w:bottom w:val="nil"/>
            </w:tcBorders>
          </w:tcPr>
          <w:p w:rsidR="002F63B1" w:rsidRDefault="002F63B1">
            <w:pPr>
              <w:pStyle w:val="TableParagraph"/>
              <w:rPr>
                <w:sz w:val="20"/>
              </w:rPr>
            </w:pPr>
          </w:p>
        </w:tc>
      </w:tr>
      <w:tr w:rsidR="003B5179">
        <w:trPr>
          <w:trHeight w:val="278"/>
        </w:trPr>
        <w:tc>
          <w:tcPr>
            <w:tcW w:w="2904" w:type="dxa"/>
            <w:tcBorders>
              <w:top w:val="nil"/>
              <w:bottom w:val="nil"/>
            </w:tcBorders>
          </w:tcPr>
          <w:p w:rsidR="003B5179" w:rsidRDefault="003B5179">
            <w:pPr>
              <w:pStyle w:val="TableParagraph"/>
              <w:rPr>
                <w:sz w:val="20"/>
              </w:rPr>
            </w:pPr>
          </w:p>
        </w:tc>
        <w:tc>
          <w:tcPr>
            <w:tcW w:w="8415" w:type="dxa"/>
            <w:vMerge w:val="restart"/>
            <w:tcBorders>
              <w:top w:val="nil"/>
            </w:tcBorders>
          </w:tcPr>
          <w:p w:rsidR="003B5179" w:rsidRDefault="003B5179">
            <w:pPr>
              <w:pStyle w:val="TableParagraph"/>
              <w:spacing w:line="259" w:lineRule="exact"/>
              <w:ind w:left="12"/>
              <w:rPr>
                <w:sz w:val="24"/>
              </w:rPr>
            </w:pPr>
            <w:r>
              <w:rPr>
                <w:sz w:val="24"/>
              </w:rPr>
              <w:t>летная</w:t>
            </w:r>
            <w:r>
              <w:rPr>
                <w:spacing w:val="-3"/>
                <w:sz w:val="24"/>
              </w:rPr>
              <w:t xml:space="preserve"> </w:t>
            </w:r>
            <w:r>
              <w:rPr>
                <w:sz w:val="24"/>
              </w:rPr>
              <w:t>и</w:t>
            </w:r>
            <w:r>
              <w:rPr>
                <w:spacing w:val="-2"/>
                <w:sz w:val="24"/>
              </w:rPr>
              <w:t xml:space="preserve"> </w:t>
            </w:r>
            <w:r>
              <w:rPr>
                <w:sz w:val="24"/>
              </w:rPr>
              <w:t>сердечная.</w:t>
            </w:r>
            <w:r>
              <w:rPr>
                <w:spacing w:val="-2"/>
                <w:sz w:val="24"/>
              </w:rPr>
              <w:t xml:space="preserve"> </w:t>
            </w:r>
            <w:r>
              <w:rPr>
                <w:sz w:val="24"/>
              </w:rPr>
              <w:t>Нервная</w:t>
            </w:r>
            <w:r>
              <w:rPr>
                <w:spacing w:val="-2"/>
                <w:sz w:val="24"/>
              </w:rPr>
              <w:t xml:space="preserve"> </w:t>
            </w:r>
            <w:r>
              <w:rPr>
                <w:sz w:val="24"/>
              </w:rPr>
              <w:t>ткань</w:t>
            </w:r>
            <w:r>
              <w:rPr>
                <w:spacing w:val="1"/>
                <w:sz w:val="24"/>
              </w:rPr>
              <w:t xml:space="preserve"> </w:t>
            </w:r>
            <w:r>
              <w:rPr>
                <w:sz w:val="24"/>
              </w:rPr>
              <w:t>-</w:t>
            </w:r>
            <w:r>
              <w:rPr>
                <w:spacing w:val="-3"/>
                <w:sz w:val="24"/>
              </w:rPr>
              <w:t xml:space="preserve"> </w:t>
            </w:r>
            <w:r>
              <w:rPr>
                <w:sz w:val="24"/>
              </w:rPr>
              <w:t>расположение,</w:t>
            </w:r>
            <w:r>
              <w:rPr>
                <w:spacing w:val="-2"/>
                <w:sz w:val="24"/>
              </w:rPr>
              <w:t xml:space="preserve"> </w:t>
            </w:r>
            <w:r>
              <w:rPr>
                <w:sz w:val="24"/>
              </w:rPr>
              <w:t>строение.</w:t>
            </w:r>
          </w:p>
          <w:p w:rsidR="003B5179" w:rsidRDefault="003B5179" w:rsidP="002F6156">
            <w:pPr>
              <w:pStyle w:val="TableParagraph"/>
              <w:spacing w:line="258" w:lineRule="exact"/>
              <w:ind w:left="12"/>
              <w:rPr>
                <w:sz w:val="24"/>
              </w:rPr>
            </w:pPr>
            <w:r>
              <w:rPr>
                <w:sz w:val="24"/>
              </w:rPr>
              <w:t>Строение</w:t>
            </w:r>
            <w:r>
              <w:rPr>
                <w:spacing w:val="18"/>
                <w:sz w:val="24"/>
              </w:rPr>
              <w:t xml:space="preserve"> </w:t>
            </w:r>
            <w:r>
              <w:rPr>
                <w:sz w:val="24"/>
              </w:rPr>
              <w:t>нейрона.</w:t>
            </w:r>
            <w:r>
              <w:rPr>
                <w:spacing w:val="23"/>
                <w:sz w:val="24"/>
              </w:rPr>
              <w:t xml:space="preserve"> </w:t>
            </w:r>
            <w:r>
              <w:rPr>
                <w:sz w:val="24"/>
              </w:rPr>
              <w:t>Виды</w:t>
            </w:r>
            <w:r>
              <w:rPr>
                <w:spacing w:val="22"/>
                <w:sz w:val="24"/>
              </w:rPr>
              <w:t xml:space="preserve"> </w:t>
            </w:r>
            <w:r>
              <w:rPr>
                <w:sz w:val="24"/>
              </w:rPr>
              <w:t>нейронов.</w:t>
            </w:r>
            <w:r>
              <w:rPr>
                <w:spacing w:val="19"/>
                <w:sz w:val="24"/>
              </w:rPr>
              <w:t xml:space="preserve"> </w:t>
            </w:r>
            <w:r>
              <w:rPr>
                <w:sz w:val="24"/>
              </w:rPr>
              <w:t>Нервное</w:t>
            </w:r>
            <w:r>
              <w:rPr>
                <w:spacing w:val="22"/>
                <w:sz w:val="24"/>
              </w:rPr>
              <w:t xml:space="preserve"> </w:t>
            </w:r>
            <w:r>
              <w:rPr>
                <w:sz w:val="24"/>
              </w:rPr>
              <w:t>волокно,</w:t>
            </w:r>
            <w:r>
              <w:rPr>
                <w:spacing w:val="22"/>
                <w:sz w:val="24"/>
              </w:rPr>
              <w:t xml:space="preserve"> </w:t>
            </w:r>
            <w:r>
              <w:rPr>
                <w:sz w:val="24"/>
              </w:rPr>
              <w:t>строение,</w:t>
            </w:r>
            <w:r>
              <w:rPr>
                <w:spacing w:val="23"/>
                <w:sz w:val="24"/>
              </w:rPr>
              <w:t xml:space="preserve"> </w:t>
            </w:r>
            <w:r>
              <w:rPr>
                <w:sz w:val="24"/>
              </w:rPr>
              <w:t>виды.</w:t>
            </w:r>
            <w:r>
              <w:rPr>
                <w:spacing w:val="22"/>
                <w:sz w:val="24"/>
              </w:rPr>
              <w:t xml:space="preserve"> </w:t>
            </w:r>
            <w:r>
              <w:rPr>
                <w:sz w:val="24"/>
              </w:rPr>
              <w:t>Нервные</w:t>
            </w:r>
          </w:p>
        </w:tc>
        <w:tc>
          <w:tcPr>
            <w:tcW w:w="1699" w:type="dxa"/>
            <w:vMerge w:val="restart"/>
            <w:tcBorders>
              <w:top w:val="nil"/>
            </w:tcBorders>
          </w:tcPr>
          <w:p w:rsidR="003B5179" w:rsidRDefault="003B5179" w:rsidP="002F6156">
            <w:pPr>
              <w:pStyle w:val="TableParagraph"/>
              <w:spacing w:line="258" w:lineRule="exact"/>
              <w:ind w:left="793"/>
              <w:rPr>
                <w:sz w:val="20"/>
              </w:rPr>
            </w:pPr>
          </w:p>
        </w:tc>
        <w:tc>
          <w:tcPr>
            <w:tcW w:w="2251" w:type="dxa"/>
            <w:tcBorders>
              <w:top w:val="nil"/>
              <w:bottom w:val="nil"/>
            </w:tcBorders>
          </w:tcPr>
          <w:p w:rsidR="003B5179" w:rsidRDefault="003B5179">
            <w:pPr>
              <w:pStyle w:val="TableParagraph"/>
              <w:rPr>
                <w:sz w:val="20"/>
              </w:rPr>
            </w:pPr>
          </w:p>
        </w:tc>
      </w:tr>
      <w:tr w:rsidR="003B5179">
        <w:trPr>
          <w:trHeight w:val="278"/>
        </w:trPr>
        <w:tc>
          <w:tcPr>
            <w:tcW w:w="2904" w:type="dxa"/>
            <w:tcBorders>
              <w:top w:val="nil"/>
              <w:bottom w:val="nil"/>
            </w:tcBorders>
          </w:tcPr>
          <w:p w:rsidR="003B5179" w:rsidRDefault="003B5179">
            <w:pPr>
              <w:pStyle w:val="TableParagraph"/>
              <w:rPr>
                <w:sz w:val="20"/>
              </w:rPr>
            </w:pPr>
          </w:p>
        </w:tc>
        <w:tc>
          <w:tcPr>
            <w:tcW w:w="8415" w:type="dxa"/>
            <w:vMerge/>
            <w:tcBorders>
              <w:bottom w:val="nil"/>
            </w:tcBorders>
          </w:tcPr>
          <w:p w:rsidR="003B5179" w:rsidRDefault="003B5179">
            <w:pPr>
              <w:pStyle w:val="TableParagraph"/>
              <w:spacing w:line="258" w:lineRule="exact"/>
              <w:ind w:left="12"/>
              <w:rPr>
                <w:sz w:val="24"/>
              </w:rPr>
            </w:pPr>
          </w:p>
        </w:tc>
        <w:tc>
          <w:tcPr>
            <w:tcW w:w="1699" w:type="dxa"/>
            <w:vMerge/>
            <w:tcBorders>
              <w:bottom w:val="nil"/>
            </w:tcBorders>
          </w:tcPr>
          <w:p w:rsidR="003B5179" w:rsidRDefault="003B5179">
            <w:pPr>
              <w:pStyle w:val="TableParagraph"/>
              <w:spacing w:line="258" w:lineRule="exact"/>
              <w:ind w:left="793"/>
              <w:rPr>
                <w:sz w:val="24"/>
              </w:rPr>
            </w:pPr>
          </w:p>
        </w:tc>
        <w:tc>
          <w:tcPr>
            <w:tcW w:w="2251" w:type="dxa"/>
            <w:tcBorders>
              <w:top w:val="nil"/>
              <w:bottom w:val="nil"/>
            </w:tcBorders>
          </w:tcPr>
          <w:p w:rsidR="003B5179" w:rsidRDefault="003B5179">
            <w:pPr>
              <w:pStyle w:val="TableParagraph"/>
              <w:rPr>
                <w:sz w:val="20"/>
              </w:rPr>
            </w:pPr>
          </w:p>
        </w:tc>
      </w:tr>
      <w:tr w:rsidR="002F63B1">
        <w:trPr>
          <w:trHeight w:val="278"/>
        </w:trPr>
        <w:tc>
          <w:tcPr>
            <w:tcW w:w="2904" w:type="dxa"/>
            <w:tcBorders>
              <w:top w:val="nil"/>
              <w:bottom w:val="nil"/>
            </w:tcBorders>
          </w:tcPr>
          <w:p w:rsidR="002F63B1" w:rsidRDefault="002F63B1">
            <w:pPr>
              <w:pStyle w:val="TableParagraph"/>
              <w:rPr>
                <w:sz w:val="20"/>
              </w:rPr>
            </w:pPr>
          </w:p>
        </w:tc>
        <w:tc>
          <w:tcPr>
            <w:tcW w:w="8415" w:type="dxa"/>
            <w:tcBorders>
              <w:top w:val="nil"/>
            </w:tcBorders>
          </w:tcPr>
          <w:p w:rsidR="002F63B1" w:rsidRDefault="00FA4C92">
            <w:pPr>
              <w:pStyle w:val="TableParagraph"/>
              <w:spacing w:line="259" w:lineRule="exact"/>
              <w:ind w:left="12"/>
              <w:rPr>
                <w:sz w:val="24"/>
              </w:rPr>
            </w:pPr>
            <w:r>
              <w:rPr>
                <w:sz w:val="24"/>
              </w:rPr>
              <w:t>окончания:</w:t>
            </w:r>
            <w:r>
              <w:rPr>
                <w:spacing w:val="-3"/>
                <w:sz w:val="24"/>
              </w:rPr>
              <w:t xml:space="preserve"> </w:t>
            </w:r>
            <w:r>
              <w:rPr>
                <w:sz w:val="24"/>
              </w:rPr>
              <w:t>рецепторы,</w:t>
            </w:r>
            <w:r>
              <w:rPr>
                <w:spacing w:val="-5"/>
                <w:sz w:val="24"/>
              </w:rPr>
              <w:t xml:space="preserve"> </w:t>
            </w:r>
            <w:r>
              <w:rPr>
                <w:sz w:val="24"/>
              </w:rPr>
              <w:t>эффекторы.</w:t>
            </w:r>
          </w:p>
        </w:tc>
        <w:tc>
          <w:tcPr>
            <w:tcW w:w="1699" w:type="dxa"/>
            <w:tcBorders>
              <w:top w:val="nil"/>
            </w:tcBorders>
          </w:tcPr>
          <w:p w:rsidR="002F63B1" w:rsidRDefault="002F63B1">
            <w:pPr>
              <w:pStyle w:val="TableParagraph"/>
              <w:rPr>
                <w:sz w:val="20"/>
              </w:rPr>
            </w:pPr>
          </w:p>
        </w:tc>
        <w:tc>
          <w:tcPr>
            <w:tcW w:w="2251" w:type="dxa"/>
            <w:tcBorders>
              <w:top w:val="nil"/>
              <w:bottom w:val="nil"/>
            </w:tcBorders>
          </w:tcPr>
          <w:p w:rsidR="002F63B1" w:rsidRDefault="002F63B1">
            <w:pPr>
              <w:pStyle w:val="TableParagraph"/>
              <w:rPr>
                <w:sz w:val="20"/>
              </w:rPr>
            </w:pPr>
          </w:p>
        </w:tc>
      </w:tr>
      <w:tr w:rsidR="002F63B1">
        <w:trPr>
          <w:trHeight w:val="275"/>
        </w:trPr>
        <w:tc>
          <w:tcPr>
            <w:tcW w:w="2904" w:type="dxa"/>
            <w:tcBorders>
              <w:top w:val="nil"/>
            </w:tcBorders>
          </w:tcPr>
          <w:p w:rsidR="002F63B1" w:rsidRDefault="002F63B1">
            <w:pPr>
              <w:pStyle w:val="TableParagraph"/>
              <w:rPr>
                <w:sz w:val="20"/>
              </w:rPr>
            </w:pPr>
          </w:p>
        </w:tc>
        <w:tc>
          <w:tcPr>
            <w:tcW w:w="8415" w:type="dxa"/>
          </w:tcPr>
          <w:p w:rsidR="002F63B1" w:rsidRDefault="00FA4C92">
            <w:pPr>
              <w:pStyle w:val="TableParagraph"/>
              <w:spacing w:line="256" w:lineRule="exact"/>
              <w:ind w:left="12"/>
              <w:rPr>
                <w:sz w:val="24"/>
              </w:rPr>
            </w:pPr>
            <w:r>
              <w:rPr>
                <w:b/>
                <w:sz w:val="24"/>
              </w:rPr>
              <w:t>Лабораторное</w:t>
            </w:r>
            <w:r>
              <w:rPr>
                <w:b/>
                <w:spacing w:val="-5"/>
                <w:sz w:val="24"/>
              </w:rPr>
              <w:t xml:space="preserve"> </w:t>
            </w:r>
            <w:r>
              <w:rPr>
                <w:b/>
                <w:sz w:val="24"/>
              </w:rPr>
              <w:t>занятие</w:t>
            </w:r>
            <w:r>
              <w:rPr>
                <w:b/>
                <w:spacing w:val="-7"/>
                <w:sz w:val="24"/>
              </w:rPr>
              <w:t xml:space="preserve"> </w:t>
            </w:r>
            <w:r>
              <w:rPr>
                <w:b/>
                <w:sz w:val="24"/>
              </w:rPr>
              <w:t>№1</w:t>
            </w:r>
            <w:r>
              <w:rPr>
                <w:b/>
                <w:spacing w:val="2"/>
                <w:sz w:val="24"/>
              </w:rPr>
              <w:t xml:space="preserve"> </w:t>
            </w:r>
            <w:r>
              <w:rPr>
                <w:sz w:val="24"/>
              </w:rPr>
              <w:t>«Исследование</w:t>
            </w:r>
            <w:r>
              <w:rPr>
                <w:spacing w:val="-4"/>
                <w:sz w:val="24"/>
              </w:rPr>
              <w:t xml:space="preserve"> </w:t>
            </w:r>
            <w:r>
              <w:rPr>
                <w:sz w:val="24"/>
              </w:rPr>
              <w:t>гистологии</w:t>
            </w:r>
            <w:r>
              <w:rPr>
                <w:spacing w:val="-6"/>
                <w:sz w:val="24"/>
              </w:rPr>
              <w:t xml:space="preserve"> </w:t>
            </w:r>
            <w:r>
              <w:rPr>
                <w:sz w:val="24"/>
              </w:rPr>
              <w:t>тканей».</w:t>
            </w:r>
          </w:p>
        </w:tc>
        <w:tc>
          <w:tcPr>
            <w:tcW w:w="1699" w:type="dxa"/>
          </w:tcPr>
          <w:p w:rsidR="002F63B1" w:rsidRDefault="00FA4C92">
            <w:pPr>
              <w:pStyle w:val="TableParagraph"/>
              <w:spacing w:line="256" w:lineRule="exact"/>
              <w:ind w:left="793"/>
              <w:rPr>
                <w:sz w:val="24"/>
              </w:rPr>
            </w:pPr>
            <w:r>
              <w:rPr>
                <w:sz w:val="24"/>
              </w:rPr>
              <w:t>2</w:t>
            </w:r>
          </w:p>
        </w:tc>
        <w:tc>
          <w:tcPr>
            <w:tcW w:w="2251" w:type="dxa"/>
            <w:vMerge w:val="restart"/>
            <w:tcBorders>
              <w:top w:val="nil"/>
            </w:tcBorders>
          </w:tcPr>
          <w:p w:rsidR="002F63B1" w:rsidRDefault="002F63B1">
            <w:pPr>
              <w:pStyle w:val="TableParagraph"/>
            </w:pPr>
          </w:p>
        </w:tc>
      </w:tr>
      <w:tr w:rsidR="002F63B1">
        <w:trPr>
          <w:trHeight w:val="489"/>
        </w:trPr>
        <w:tc>
          <w:tcPr>
            <w:tcW w:w="11319" w:type="dxa"/>
            <w:gridSpan w:val="2"/>
          </w:tcPr>
          <w:p w:rsidR="002F63B1" w:rsidRDefault="00FA4C92">
            <w:pPr>
              <w:pStyle w:val="TableParagraph"/>
              <w:spacing w:line="273" w:lineRule="exact"/>
              <w:ind w:left="11"/>
              <w:rPr>
                <w:b/>
                <w:sz w:val="24"/>
              </w:rPr>
            </w:pPr>
            <w:r>
              <w:rPr>
                <w:b/>
                <w:sz w:val="24"/>
              </w:rPr>
              <w:t>Раздел</w:t>
            </w:r>
            <w:r>
              <w:rPr>
                <w:b/>
                <w:spacing w:val="-2"/>
                <w:sz w:val="24"/>
              </w:rPr>
              <w:t xml:space="preserve"> </w:t>
            </w:r>
            <w:r>
              <w:rPr>
                <w:b/>
                <w:sz w:val="24"/>
              </w:rPr>
              <w:t>3.</w:t>
            </w:r>
            <w:r>
              <w:rPr>
                <w:b/>
                <w:spacing w:val="-1"/>
                <w:sz w:val="24"/>
              </w:rPr>
              <w:t xml:space="preserve"> </w:t>
            </w:r>
            <w:r>
              <w:rPr>
                <w:b/>
                <w:sz w:val="24"/>
              </w:rPr>
              <w:t>Обзор</w:t>
            </w:r>
            <w:r>
              <w:rPr>
                <w:b/>
                <w:spacing w:val="-1"/>
                <w:sz w:val="24"/>
              </w:rPr>
              <w:t xml:space="preserve"> </w:t>
            </w:r>
            <w:r>
              <w:rPr>
                <w:b/>
                <w:sz w:val="24"/>
              </w:rPr>
              <w:t>органов</w:t>
            </w:r>
            <w:r>
              <w:rPr>
                <w:b/>
                <w:spacing w:val="-1"/>
                <w:sz w:val="24"/>
              </w:rPr>
              <w:t xml:space="preserve"> </w:t>
            </w:r>
            <w:r>
              <w:rPr>
                <w:b/>
                <w:sz w:val="24"/>
              </w:rPr>
              <w:t>и</w:t>
            </w:r>
            <w:r>
              <w:rPr>
                <w:b/>
                <w:spacing w:val="-1"/>
                <w:sz w:val="24"/>
              </w:rPr>
              <w:t xml:space="preserve"> </w:t>
            </w:r>
            <w:r>
              <w:rPr>
                <w:b/>
                <w:sz w:val="24"/>
              </w:rPr>
              <w:t>систем</w:t>
            </w:r>
            <w:r>
              <w:rPr>
                <w:b/>
                <w:spacing w:val="-2"/>
                <w:sz w:val="24"/>
              </w:rPr>
              <w:t xml:space="preserve"> </w:t>
            </w:r>
            <w:r>
              <w:rPr>
                <w:b/>
                <w:sz w:val="24"/>
              </w:rPr>
              <w:t>организма</w:t>
            </w:r>
            <w:r>
              <w:rPr>
                <w:b/>
                <w:spacing w:val="-5"/>
                <w:sz w:val="24"/>
              </w:rPr>
              <w:t xml:space="preserve"> </w:t>
            </w:r>
            <w:r>
              <w:rPr>
                <w:b/>
                <w:sz w:val="24"/>
              </w:rPr>
              <w:t>человека</w:t>
            </w:r>
          </w:p>
        </w:tc>
        <w:tc>
          <w:tcPr>
            <w:tcW w:w="1699" w:type="dxa"/>
          </w:tcPr>
          <w:p w:rsidR="002F63B1" w:rsidRDefault="00FA4C92">
            <w:pPr>
              <w:pStyle w:val="TableParagraph"/>
              <w:spacing w:line="273" w:lineRule="exact"/>
              <w:ind w:left="733"/>
              <w:rPr>
                <w:b/>
                <w:sz w:val="24"/>
              </w:rPr>
            </w:pPr>
            <w:r>
              <w:rPr>
                <w:b/>
                <w:sz w:val="24"/>
              </w:rPr>
              <w:t>12</w:t>
            </w:r>
          </w:p>
        </w:tc>
        <w:tc>
          <w:tcPr>
            <w:tcW w:w="2251"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52"/>
          <w:footerReference w:type="default" r:id="rId253"/>
          <w:pgSz w:w="16850" w:h="11900" w:orient="landscape"/>
          <w:pgMar w:top="64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8415"/>
        <w:gridCol w:w="1699"/>
        <w:gridCol w:w="2251"/>
      </w:tblGrid>
      <w:tr w:rsidR="002F63B1">
        <w:trPr>
          <w:trHeight w:val="1569"/>
        </w:trPr>
        <w:tc>
          <w:tcPr>
            <w:tcW w:w="2904"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88"/>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415"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401"/>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99" w:type="dxa"/>
          </w:tcPr>
          <w:p w:rsidR="002F63B1" w:rsidRDefault="00FA4C92">
            <w:pPr>
              <w:pStyle w:val="TableParagraph"/>
              <w:spacing w:before="89"/>
              <w:ind w:left="55" w:right="40"/>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spacing w:before="1"/>
              <w:ind w:left="54" w:right="40"/>
              <w:jc w:val="center"/>
              <w:rPr>
                <w:b/>
                <w:sz w:val="20"/>
              </w:rPr>
            </w:pPr>
            <w:r>
              <w:rPr>
                <w:b/>
                <w:sz w:val="20"/>
              </w:rPr>
              <w:t>практической</w:t>
            </w:r>
            <w:r>
              <w:rPr>
                <w:b/>
                <w:spacing w:val="1"/>
                <w:sz w:val="20"/>
              </w:rPr>
              <w:t xml:space="preserve"> </w:t>
            </w:r>
            <w:r>
              <w:rPr>
                <w:b/>
                <w:spacing w:val="-1"/>
                <w:sz w:val="20"/>
              </w:rPr>
              <w:t xml:space="preserve">подготовки, </w:t>
            </w:r>
            <w:r>
              <w:rPr>
                <w:b/>
                <w:sz w:val="20"/>
              </w:rPr>
              <w:t>акад</w:t>
            </w:r>
            <w:r>
              <w:rPr>
                <w:b/>
                <w:spacing w:val="-47"/>
                <w:sz w:val="20"/>
              </w:rPr>
              <w:t xml:space="preserve"> </w:t>
            </w:r>
            <w:r>
              <w:rPr>
                <w:b/>
                <w:sz w:val="20"/>
              </w:rPr>
              <w:t>ч</w:t>
            </w:r>
          </w:p>
        </w:tc>
        <w:tc>
          <w:tcPr>
            <w:tcW w:w="2251" w:type="dxa"/>
          </w:tcPr>
          <w:p w:rsidR="002F63B1" w:rsidRDefault="00FA4C92">
            <w:pPr>
              <w:pStyle w:val="TableParagraph"/>
              <w:ind w:left="121" w:right="113" w:firstLine="2"/>
              <w:jc w:val="center"/>
              <w:rPr>
                <w:b/>
                <w:sz w:val="20"/>
              </w:rPr>
            </w:pPr>
            <w:r>
              <w:rPr>
                <w:b/>
                <w:sz w:val="20"/>
              </w:rPr>
              <w:t>Коды компетенций и</w:t>
            </w:r>
            <w:r>
              <w:rPr>
                <w:b/>
                <w:spacing w:val="1"/>
                <w:sz w:val="20"/>
              </w:rPr>
              <w:t xml:space="preserve"> </w:t>
            </w:r>
            <w:r>
              <w:rPr>
                <w:b/>
                <w:sz w:val="20"/>
              </w:rPr>
              <w:t>личностных</w:t>
            </w:r>
            <w:r>
              <w:rPr>
                <w:b/>
                <w:spacing w:val="1"/>
                <w:sz w:val="20"/>
              </w:rPr>
              <w:t xml:space="preserve"> </w:t>
            </w:r>
            <w:r>
              <w:rPr>
                <w:b/>
                <w:sz w:val="20"/>
              </w:rPr>
              <w:t>результатов</w:t>
            </w:r>
            <w:r>
              <w:rPr>
                <w:b/>
                <w:sz w:val="20"/>
                <w:vertAlign w:val="superscript"/>
              </w:rPr>
              <w:t>43</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70"/>
        </w:trPr>
        <w:tc>
          <w:tcPr>
            <w:tcW w:w="2904" w:type="dxa"/>
            <w:tcBorders>
              <w:bottom w:val="nil"/>
            </w:tcBorders>
          </w:tcPr>
          <w:p w:rsidR="002F63B1" w:rsidRDefault="00FA4C92">
            <w:pPr>
              <w:pStyle w:val="TableParagraph"/>
              <w:spacing w:line="250" w:lineRule="exact"/>
              <w:ind w:left="11"/>
              <w:rPr>
                <w:b/>
                <w:sz w:val="24"/>
              </w:rPr>
            </w:pPr>
            <w:r>
              <w:rPr>
                <w:b/>
                <w:sz w:val="24"/>
              </w:rPr>
              <w:t>Тема</w:t>
            </w:r>
            <w:r>
              <w:rPr>
                <w:b/>
                <w:spacing w:val="-2"/>
                <w:sz w:val="24"/>
              </w:rPr>
              <w:t xml:space="preserve"> </w:t>
            </w:r>
            <w:r>
              <w:rPr>
                <w:b/>
                <w:sz w:val="24"/>
              </w:rPr>
              <w:t>3.1.</w:t>
            </w:r>
          </w:p>
        </w:tc>
        <w:tc>
          <w:tcPr>
            <w:tcW w:w="8415" w:type="dxa"/>
            <w:vMerge w:val="restart"/>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vMerge w:val="restart"/>
          </w:tcPr>
          <w:p w:rsidR="002F63B1" w:rsidRDefault="00FA4C92">
            <w:pPr>
              <w:pStyle w:val="TableParagraph"/>
              <w:spacing w:line="270" w:lineRule="exact"/>
              <w:ind w:left="17"/>
              <w:jc w:val="center"/>
              <w:rPr>
                <w:b/>
                <w:sz w:val="24"/>
              </w:rPr>
            </w:pPr>
            <w:r>
              <w:rPr>
                <w:b/>
                <w:sz w:val="24"/>
              </w:rPr>
              <w:t>2</w:t>
            </w:r>
          </w:p>
        </w:tc>
        <w:tc>
          <w:tcPr>
            <w:tcW w:w="2251" w:type="dxa"/>
            <w:vMerge w:val="restart"/>
          </w:tcPr>
          <w:p w:rsidR="002F63B1" w:rsidRDefault="002F63B1">
            <w:pPr>
              <w:pStyle w:val="TableParagraph"/>
            </w:pPr>
          </w:p>
        </w:tc>
      </w:tr>
      <w:tr w:rsidR="002F63B1">
        <w:trPr>
          <w:trHeight w:val="276"/>
        </w:trPr>
        <w:tc>
          <w:tcPr>
            <w:tcW w:w="2904" w:type="dxa"/>
            <w:vMerge w:val="restart"/>
            <w:tcBorders>
              <w:top w:val="nil"/>
              <w:bottom w:val="nil"/>
            </w:tcBorders>
          </w:tcPr>
          <w:p w:rsidR="002F63B1" w:rsidRDefault="00FA4C92">
            <w:pPr>
              <w:pStyle w:val="TableParagraph"/>
              <w:spacing w:line="261" w:lineRule="exact"/>
              <w:ind w:left="11"/>
              <w:rPr>
                <w:sz w:val="24"/>
              </w:rPr>
            </w:pPr>
            <w:r>
              <w:rPr>
                <w:sz w:val="24"/>
              </w:rPr>
              <w:t>Общая</w:t>
            </w:r>
            <w:r>
              <w:rPr>
                <w:spacing w:val="-3"/>
                <w:sz w:val="24"/>
              </w:rPr>
              <w:t xml:space="preserve"> </w:t>
            </w:r>
            <w:r>
              <w:rPr>
                <w:sz w:val="24"/>
              </w:rPr>
              <w:t>характеристика</w:t>
            </w:r>
          </w:p>
          <w:p w:rsidR="002F63B1" w:rsidRDefault="00FA4C92">
            <w:pPr>
              <w:pStyle w:val="TableParagraph"/>
              <w:ind w:left="11" w:right="276"/>
              <w:rPr>
                <w:sz w:val="24"/>
              </w:rPr>
            </w:pPr>
            <w:r>
              <w:rPr>
                <w:sz w:val="24"/>
              </w:rPr>
              <w:t>дыхательной и сердечно-</w:t>
            </w:r>
            <w:r>
              <w:rPr>
                <w:spacing w:val="-57"/>
                <w:sz w:val="24"/>
              </w:rPr>
              <w:t xml:space="preserve"> </w:t>
            </w:r>
            <w:r>
              <w:rPr>
                <w:sz w:val="24"/>
              </w:rPr>
              <w:t>сосудистой</w:t>
            </w:r>
            <w:r>
              <w:rPr>
                <w:spacing w:val="-1"/>
                <w:sz w:val="24"/>
              </w:rPr>
              <w:t xml:space="preserve"> </w:t>
            </w:r>
            <w:r>
              <w:rPr>
                <w:sz w:val="24"/>
              </w:rPr>
              <w:t>систем</w:t>
            </w:r>
          </w:p>
        </w:tc>
        <w:tc>
          <w:tcPr>
            <w:tcW w:w="8415" w:type="dxa"/>
            <w:vMerge/>
            <w:tcBorders>
              <w:top w:val="nil"/>
            </w:tcBorders>
          </w:tcPr>
          <w:p w:rsidR="002F63B1" w:rsidRDefault="002F63B1">
            <w:pPr>
              <w:rPr>
                <w:sz w:val="2"/>
                <w:szCs w:val="2"/>
              </w:rPr>
            </w:pP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820"/>
        </w:trPr>
        <w:tc>
          <w:tcPr>
            <w:tcW w:w="2904" w:type="dxa"/>
            <w:vMerge/>
            <w:tcBorders>
              <w:top w:val="nil"/>
              <w:bottom w:val="nil"/>
            </w:tcBorders>
          </w:tcPr>
          <w:p w:rsidR="002F63B1" w:rsidRDefault="002F63B1">
            <w:pPr>
              <w:rPr>
                <w:sz w:val="2"/>
                <w:szCs w:val="2"/>
              </w:rPr>
            </w:pPr>
          </w:p>
        </w:tc>
        <w:tc>
          <w:tcPr>
            <w:tcW w:w="8415" w:type="dxa"/>
            <w:tcBorders>
              <w:bottom w:val="nil"/>
            </w:tcBorders>
          </w:tcPr>
          <w:p w:rsidR="002F63B1" w:rsidRDefault="00FA4C92">
            <w:pPr>
              <w:pStyle w:val="TableParagraph"/>
              <w:ind w:left="12" w:right="-15"/>
              <w:rPr>
                <w:sz w:val="24"/>
              </w:rPr>
            </w:pPr>
            <w:r>
              <w:rPr>
                <w:sz w:val="24"/>
              </w:rPr>
              <w:t>Определение</w:t>
            </w:r>
            <w:r>
              <w:rPr>
                <w:spacing w:val="32"/>
                <w:sz w:val="24"/>
              </w:rPr>
              <w:t xml:space="preserve"> </w:t>
            </w:r>
            <w:r>
              <w:rPr>
                <w:sz w:val="24"/>
              </w:rPr>
              <w:t>органа.</w:t>
            </w:r>
            <w:r>
              <w:rPr>
                <w:spacing w:val="33"/>
                <w:sz w:val="24"/>
              </w:rPr>
              <w:t xml:space="preserve"> </w:t>
            </w:r>
            <w:r>
              <w:rPr>
                <w:sz w:val="24"/>
              </w:rPr>
              <w:t>Системы</w:t>
            </w:r>
            <w:r>
              <w:rPr>
                <w:spacing w:val="36"/>
                <w:sz w:val="24"/>
              </w:rPr>
              <w:t xml:space="preserve"> </w:t>
            </w:r>
            <w:r>
              <w:rPr>
                <w:sz w:val="24"/>
              </w:rPr>
              <w:t>органов.</w:t>
            </w:r>
            <w:r>
              <w:rPr>
                <w:spacing w:val="33"/>
                <w:sz w:val="24"/>
              </w:rPr>
              <w:t xml:space="preserve"> </w:t>
            </w:r>
            <w:r>
              <w:rPr>
                <w:sz w:val="24"/>
              </w:rPr>
              <w:t>Анатомия</w:t>
            </w:r>
            <w:r>
              <w:rPr>
                <w:spacing w:val="34"/>
                <w:sz w:val="24"/>
              </w:rPr>
              <w:t xml:space="preserve"> </w:t>
            </w:r>
            <w:r>
              <w:rPr>
                <w:sz w:val="24"/>
              </w:rPr>
              <w:t>и</w:t>
            </w:r>
            <w:r>
              <w:rPr>
                <w:spacing w:val="34"/>
                <w:sz w:val="24"/>
              </w:rPr>
              <w:t xml:space="preserve"> </w:t>
            </w:r>
            <w:r>
              <w:rPr>
                <w:sz w:val="24"/>
              </w:rPr>
              <w:t>физиология</w:t>
            </w:r>
            <w:r>
              <w:rPr>
                <w:spacing w:val="33"/>
                <w:sz w:val="24"/>
              </w:rPr>
              <w:t xml:space="preserve"> </w:t>
            </w:r>
            <w:r>
              <w:rPr>
                <w:sz w:val="24"/>
              </w:rPr>
              <w:t>органов</w:t>
            </w:r>
            <w:r>
              <w:rPr>
                <w:spacing w:val="33"/>
                <w:sz w:val="24"/>
              </w:rPr>
              <w:t xml:space="preserve"> </w:t>
            </w:r>
            <w:r>
              <w:rPr>
                <w:sz w:val="24"/>
              </w:rPr>
              <w:t>дыха-</w:t>
            </w:r>
            <w:r>
              <w:rPr>
                <w:spacing w:val="-57"/>
                <w:sz w:val="24"/>
              </w:rPr>
              <w:t xml:space="preserve"> </w:t>
            </w:r>
            <w:r>
              <w:rPr>
                <w:sz w:val="24"/>
              </w:rPr>
              <w:t>ния.</w:t>
            </w:r>
            <w:r>
              <w:rPr>
                <w:spacing w:val="40"/>
                <w:sz w:val="24"/>
              </w:rPr>
              <w:t xml:space="preserve"> </w:t>
            </w:r>
            <w:r>
              <w:rPr>
                <w:sz w:val="24"/>
              </w:rPr>
              <w:t>Органы</w:t>
            </w:r>
            <w:r>
              <w:rPr>
                <w:spacing w:val="40"/>
                <w:sz w:val="24"/>
              </w:rPr>
              <w:t xml:space="preserve"> </w:t>
            </w:r>
            <w:r>
              <w:rPr>
                <w:sz w:val="24"/>
              </w:rPr>
              <w:t>дыхательной</w:t>
            </w:r>
            <w:r>
              <w:rPr>
                <w:spacing w:val="42"/>
                <w:sz w:val="24"/>
              </w:rPr>
              <w:t xml:space="preserve"> </w:t>
            </w:r>
            <w:r>
              <w:rPr>
                <w:sz w:val="24"/>
              </w:rPr>
              <w:t>системы:</w:t>
            </w:r>
            <w:r>
              <w:rPr>
                <w:spacing w:val="41"/>
                <w:sz w:val="24"/>
              </w:rPr>
              <w:t xml:space="preserve"> </w:t>
            </w:r>
            <w:r>
              <w:rPr>
                <w:sz w:val="24"/>
              </w:rPr>
              <w:t>верхние</w:t>
            </w:r>
            <w:r>
              <w:rPr>
                <w:spacing w:val="41"/>
                <w:sz w:val="24"/>
              </w:rPr>
              <w:t xml:space="preserve"> </w:t>
            </w:r>
            <w:r>
              <w:rPr>
                <w:sz w:val="24"/>
              </w:rPr>
              <w:t>дыхательные</w:t>
            </w:r>
            <w:r>
              <w:rPr>
                <w:spacing w:val="39"/>
                <w:sz w:val="24"/>
              </w:rPr>
              <w:t xml:space="preserve"> </w:t>
            </w:r>
            <w:r>
              <w:rPr>
                <w:sz w:val="24"/>
              </w:rPr>
              <w:t>пути,</w:t>
            </w:r>
            <w:r>
              <w:rPr>
                <w:spacing w:val="41"/>
                <w:sz w:val="24"/>
              </w:rPr>
              <w:t xml:space="preserve"> </w:t>
            </w:r>
            <w:r>
              <w:rPr>
                <w:sz w:val="24"/>
              </w:rPr>
              <w:t>нижние</w:t>
            </w:r>
            <w:r>
              <w:rPr>
                <w:spacing w:val="40"/>
                <w:sz w:val="24"/>
              </w:rPr>
              <w:t xml:space="preserve"> </w:t>
            </w:r>
            <w:r>
              <w:rPr>
                <w:sz w:val="24"/>
              </w:rPr>
              <w:t>дыха-</w:t>
            </w:r>
          </w:p>
          <w:p w:rsidR="002F63B1" w:rsidRDefault="00FA4C92">
            <w:pPr>
              <w:pStyle w:val="TableParagraph"/>
              <w:spacing w:line="258" w:lineRule="exact"/>
              <w:ind w:left="12"/>
              <w:rPr>
                <w:sz w:val="24"/>
              </w:rPr>
            </w:pPr>
            <w:r>
              <w:rPr>
                <w:sz w:val="24"/>
              </w:rPr>
              <w:t>тельные</w:t>
            </w:r>
            <w:r>
              <w:rPr>
                <w:spacing w:val="-6"/>
                <w:sz w:val="24"/>
              </w:rPr>
              <w:t xml:space="preserve"> </w:t>
            </w:r>
            <w:r>
              <w:rPr>
                <w:sz w:val="24"/>
              </w:rPr>
              <w:t>пути,</w:t>
            </w:r>
            <w:r>
              <w:rPr>
                <w:spacing w:val="-3"/>
                <w:sz w:val="24"/>
              </w:rPr>
              <w:t xml:space="preserve"> </w:t>
            </w:r>
            <w:r>
              <w:rPr>
                <w:sz w:val="24"/>
              </w:rPr>
              <w:t>их</w:t>
            </w:r>
            <w:r>
              <w:rPr>
                <w:spacing w:val="-1"/>
                <w:sz w:val="24"/>
              </w:rPr>
              <w:t xml:space="preserve"> </w:t>
            </w:r>
            <w:r>
              <w:rPr>
                <w:sz w:val="24"/>
              </w:rPr>
              <w:t>функции.</w:t>
            </w:r>
          </w:p>
        </w:tc>
        <w:tc>
          <w:tcPr>
            <w:tcW w:w="1699" w:type="dxa"/>
            <w:vMerge w:val="restart"/>
          </w:tcPr>
          <w:p w:rsidR="002F63B1" w:rsidRDefault="003B5179">
            <w:pPr>
              <w:pStyle w:val="TableParagraph"/>
            </w:pPr>
            <w:r>
              <w:t xml:space="preserve">              2</w:t>
            </w: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ight="-15"/>
              <w:rPr>
                <w:sz w:val="24"/>
              </w:rPr>
            </w:pPr>
            <w:r>
              <w:rPr>
                <w:sz w:val="24"/>
              </w:rPr>
              <w:t>Анатомия</w:t>
            </w:r>
            <w:r>
              <w:rPr>
                <w:spacing w:val="36"/>
                <w:sz w:val="24"/>
              </w:rPr>
              <w:t xml:space="preserve"> </w:t>
            </w:r>
            <w:r>
              <w:rPr>
                <w:sz w:val="24"/>
              </w:rPr>
              <w:t>и</w:t>
            </w:r>
            <w:r>
              <w:rPr>
                <w:spacing w:val="37"/>
                <w:sz w:val="24"/>
              </w:rPr>
              <w:t xml:space="preserve"> </w:t>
            </w:r>
            <w:r>
              <w:rPr>
                <w:sz w:val="24"/>
              </w:rPr>
              <w:t>физиология</w:t>
            </w:r>
            <w:r>
              <w:rPr>
                <w:spacing w:val="36"/>
                <w:sz w:val="24"/>
              </w:rPr>
              <w:t xml:space="preserve"> </w:t>
            </w:r>
            <w:r>
              <w:rPr>
                <w:sz w:val="24"/>
              </w:rPr>
              <w:t>органов</w:t>
            </w:r>
            <w:r>
              <w:rPr>
                <w:spacing w:val="35"/>
                <w:sz w:val="24"/>
              </w:rPr>
              <w:t xml:space="preserve"> </w:t>
            </w:r>
            <w:r>
              <w:rPr>
                <w:sz w:val="24"/>
              </w:rPr>
              <w:t>сердечно-сосудистой</w:t>
            </w:r>
            <w:r>
              <w:rPr>
                <w:spacing w:val="37"/>
                <w:sz w:val="24"/>
              </w:rPr>
              <w:t xml:space="preserve"> </w:t>
            </w:r>
            <w:r>
              <w:rPr>
                <w:sz w:val="24"/>
              </w:rPr>
              <w:t>системы.</w:t>
            </w:r>
            <w:r>
              <w:rPr>
                <w:spacing w:val="35"/>
                <w:sz w:val="24"/>
              </w:rPr>
              <w:t xml:space="preserve"> </w:t>
            </w:r>
            <w:r>
              <w:rPr>
                <w:sz w:val="24"/>
              </w:rPr>
              <w:t>Сердце,</w:t>
            </w:r>
            <w:r>
              <w:rPr>
                <w:spacing w:val="36"/>
                <w:sz w:val="24"/>
              </w:rPr>
              <w:t xml:space="preserve"> </w:t>
            </w:r>
            <w:r>
              <w:rPr>
                <w:sz w:val="24"/>
              </w:rPr>
              <w:t>строе-</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1"/>
        </w:trPr>
        <w:tc>
          <w:tcPr>
            <w:tcW w:w="2904" w:type="dxa"/>
            <w:tcBorders>
              <w:top w:val="nil"/>
            </w:tcBorders>
          </w:tcPr>
          <w:p w:rsidR="002F63B1" w:rsidRDefault="002F63B1">
            <w:pPr>
              <w:pStyle w:val="TableParagraph"/>
              <w:rPr>
                <w:sz w:val="20"/>
              </w:rPr>
            </w:pPr>
          </w:p>
        </w:tc>
        <w:tc>
          <w:tcPr>
            <w:tcW w:w="8415" w:type="dxa"/>
            <w:tcBorders>
              <w:top w:val="nil"/>
            </w:tcBorders>
          </w:tcPr>
          <w:p w:rsidR="002F63B1" w:rsidRDefault="00FA4C92">
            <w:pPr>
              <w:pStyle w:val="TableParagraph"/>
              <w:spacing w:line="251" w:lineRule="exact"/>
              <w:ind w:left="12"/>
              <w:rPr>
                <w:sz w:val="24"/>
              </w:rPr>
            </w:pPr>
            <w:r>
              <w:rPr>
                <w:sz w:val="24"/>
              </w:rPr>
              <w:t>ние,</w:t>
            </w:r>
            <w:r>
              <w:rPr>
                <w:spacing w:val="-3"/>
                <w:sz w:val="24"/>
              </w:rPr>
              <w:t xml:space="preserve"> </w:t>
            </w:r>
            <w:r>
              <w:rPr>
                <w:sz w:val="24"/>
              </w:rPr>
              <w:t>функции.</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0"/>
        </w:trPr>
        <w:tc>
          <w:tcPr>
            <w:tcW w:w="2904" w:type="dxa"/>
            <w:tcBorders>
              <w:bottom w:val="nil"/>
            </w:tcBorders>
          </w:tcPr>
          <w:p w:rsidR="002F63B1" w:rsidRDefault="00FA4C92">
            <w:pPr>
              <w:pStyle w:val="TableParagraph"/>
              <w:spacing w:line="250" w:lineRule="exact"/>
              <w:ind w:left="11"/>
              <w:rPr>
                <w:b/>
                <w:sz w:val="24"/>
              </w:rPr>
            </w:pPr>
            <w:r>
              <w:rPr>
                <w:b/>
                <w:sz w:val="24"/>
              </w:rPr>
              <w:t>Тема</w:t>
            </w:r>
            <w:r>
              <w:rPr>
                <w:b/>
                <w:spacing w:val="-2"/>
                <w:sz w:val="24"/>
              </w:rPr>
              <w:t xml:space="preserve"> </w:t>
            </w:r>
            <w:r>
              <w:rPr>
                <w:b/>
                <w:sz w:val="24"/>
              </w:rPr>
              <w:t>3.2.</w:t>
            </w:r>
          </w:p>
        </w:tc>
        <w:tc>
          <w:tcPr>
            <w:tcW w:w="8415" w:type="dxa"/>
            <w:vMerge w:val="restart"/>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vMerge w:val="restart"/>
          </w:tcPr>
          <w:p w:rsidR="002F63B1" w:rsidRDefault="00FA4C92">
            <w:pPr>
              <w:pStyle w:val="TableParagraph"/>
              <w:spacing w:line="270" w:lineRule="exact"/>
              <w:ind w:left="17"/>
              <w:jc w:val="center"/>
              <w:rPr>
                <w:b/>
                <w:sz w:val="24"/>
              </w:rPr>
            </w:pPr>
            <w:r>
              <w:rPr>
                <w:b/>
                <w:sz w:val="24"/>
              </w:rPr>
              <w:t>2</w:t>
            </w:r>
          </w:p>
        </w:tc>
        <w:tc>
          <w:tcPr>
            <w:tcW w:w="2251" w:type="dxa"/>
            <w:vMerge/>
            <w:tcBorders>
              <w:top w:val="nil"/>
            </w:tcBorders>
          </w:tcPr>
          <w:p w:rsidR="002F63B1" w:rsidRDefault="002F63B1">
            <w:pPr>
              <w:rPr>
                <w:sz w:val="2"/>
                <w:szCs w:val="2"/>
              </w:rPr>
            </w:pPr>
          </w:p>
        </w:tc>
      </w:tr>
      <w:tr w:rsidR="002F63B1">
        <w:trPr>
          <w:trHeight w:val="276"/>
        </w:trPr>
        <w:tc>
          <w:tcPr>
            <w:tcW w:w="2904" w:type="dxa"/>
            <w:vMerge w:val="restart"/>
            <w:tcBorders>
              <w:top w:val="nil"/>
              <w:bottom w:val="nil"/>
            </w:tcBorders>
          </w:tcPr>
          <w:p w:rsidR="002F63B1" w:rsidRDefault="00FA4C92">
            <w:pPr>
              <w:pStyle w:val="TableParagraph"/>
              <w:spacing w:line="261" w:lineRule="exact"/>
              <w:ind w:left="11"/>
              <w:rPr>
                <w:sz w:val="24"/>
              </w:rPr>
            </w:pPr>
            <w:r>
              <w:rPr>
                <w:sz w:val="24"/>
              </w:rPr>
              <w:t>Кровеносные</w:t>
            </w:r>
            <w:r>
              <w:rPr>
                <w:spacing w:val="-4"/>
                <w:sz w:val="24"/>
              </w:rPr>
              <w:t xml:space="preserve"> </w:t>
            </w:r>
            <w:r>
              <w:rPr>
                <w:sz w:val="24"/>
              </w:rPr>
              <w:t>сосуды.</w:t>
            </w:r>
          </w:p>
          <w:p w:rsidR="002F63B1" w:rsidRDefault="00FA4C92">
            <w:pPr>
              <w:pStyle w:val="TableParagraph"/>
              <w:ind w:left="11" w:right="104"/>
              <w:rPr>
                <w:sz w:val="24"/>
              </w:rPr>
            </w:pPr>
            <w:r>
              <w:rPr>
                <w:sz w:val="24"/>
              </w:rPr>
              <w:t>Функциональная анатомия</w:t>
            </w:r>
            <w:r>
              <w:rPr>
                <w:spacing w:val="-58"/>
                <w:sz w:val="24"/>
              </w:rPr>
              <w:t xml:space="preserve"> </w:t>
            </w:r>
            <w:r>
              <w:rPr>
                <w:sz w:val="24"/>
              </w:rPr>
              <w:t>лимфатической</w:t>
            </w:r>
            <w:r>
              <w:rPr>
                <w:spacing w:val="-2"/>
                <w:sz w:val="24"/>
              </w:rPr>
              <w:t xml:space="preserve"> </w:t>
            </w:r>
            <w:r>
              <w:rPr>
                <w:sz w:val="24"/>
              </w:rPr>
              <w:t>системы</w:t>
            </w:r>
          </w:p>
        </w:tc>
        <w:tc>
          <w:tcPr>
            <w:tcW w:w="8415" w:type="dxa"/>
            <w:vMerge/>
            <w:tcBorders>
              <w:top w:val="nil"/>
            </w:tcBorders>
          </w:tcPr>
          <w:p w:rsidR="002F63B1" w:rsidRDefault="002F63B1">
            <w:pPr>
              <w:rPr>
                <w:sz w:val="2"/>
                <w:szCs w:val="2"/>
              </w:rPr>
            </w:pP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819"/>
        </w:trPr>
        <w:tc>
          <w:tcPr>
            <w:tcW w:w="2904" w:type="dxa"/>
            <w:vMerge/>
            <w:tcBorders>
              <w:top w:val="nil"/>
              <w:bottom w:val="nil"/>
            </w:tcBorders>
          </w:tcPr>
          <w:p w:rsidR="002F63B1" w:rsidRDefault="002F63B1">
            <w:pPr>
              <w:rPr>
                <w:sz w:val="2"/>
                <w:szCs w:val="2"/>
              </w:rPr>
            </w:pPr>
          </w:p>
        </w:tc>
        <w:tc>
          <w:tcPr>
            <w:tcW w:w="8415" w:type="dxa"/>
            <w:tcBorders>
              <w:bottom w:val="nil"/>
            </w:tcBorders>
          </w:tcPr>
          <w:p w:rsidR="002F63B1" w:rsidRDefault="00FA4C92">
            <w:pPr>
              <w:pStyle w:val="TableParagraph"/>
              <w:spacing w:line="265" w:lineRule="exact"/>
              <w:ind w:left="12"/>
              <w:rPr>
                <w:sz w:val="24"/>
              </w:rPr>
            </w:pPr>
            <w:r>
              <w:rPr>
                <w:sz w:val="24"/>
              </w:rPr>
              <w:t>Артерии,</w:t>
            </w:r>
            <w:r>
              <w:rPr>
                <w:spacing w:val="-4"/>
                <w:sz w:val="24"/>
              </w:rPr>
              <w:t xml:space="preserve"> </w:t>
            </w:r>
            <w:r>
              <w:rPr>
                <w:sz w:val="24"/>
              </w:rPr>
              <w:t>вены.</w:t>
            </w:r>
            <w:r>
              <w:rPr>
                <w:spacing w:val="-3"/>
                <w:sz w:val="24"/>
              </w:rPr>
              <w:t xml:space="preserve"> </w:t>
            </w:r>
            <w:r>
              <w:rPr>
                <w:sz w:val="24"/>
              </w:rPr>
              <w:t>Процесс</w:t>
            </w:r>
            <w:r>
              <w:rPr>
                <w:spacing w:val="-3"/>
                <w:sz w:val="24"/>
              </w:rPr>
              <w:t xml:space="preserve"> </w:t>
            </w:r>
            <w:r>
              <w:rPr>
                <w:sz w:val="24"/>
              </w:rPr>
              <w:t>кровообращения.</w:t>
            </w:r>
          </w:p>
          <w:p w:rsidR="002F63B1" w:rsidRDefault="00FA4C92">
            <w:pPr>
              <w:pStyle w:val="TableParagraph"/>
              <w:spacing w:line="270" w:lineRule="atLeast"/>
              <w:ind w:left="12" w:right="-15"/>
              <w:rPr>
                <w:sz w:val="24"/>
              </w:rPr>
            </w:pPr>
            <w:r>
              <w:rPr>
                <w:sz w:val="24"/>
              </w:rPr>
              <w:t>Строение</w:t>
            </w:r>
            <w:r>
              <w:rPr>
                <w:spacing w:val="26"/>
                <w:sz w:val="24"/>
              </w:rPr>
              <w:t xml:space="preserve"> </w:t>
            </w:r>
            <w:r>
              <w:rPr>
                <w:sz w:val="24"/>
              </w:rPr>
              <w:t>системы</w:t>
            </w:r>
            <w:r>
              <w:rPr>
                <w:spacing w:val="27"/>
                <w:sz w:val="24"/>
              </w:rPr>
              <w:t xml:space="preserve"> </w:t>
            </w:r>
            <w:r>
              <w:rPr>
                <w:sz w:val="24"/>
              </w:rPr>
              <w:t>лимфообращения.</w:t>
            </w:r>
            <w:r>
              <w:rPr>
                <w:spacing w:val="27"/>
                <w:sz w:val="24"/>
              </w:rPr>
              <w:t xml:space="preserve"> </w:t>
            </w:r>
            <w:r>
              <w:rPr>
                <w:sz w:val="24"/>
              </w:rPr>
              <w:t>Отличие</w:t>
            </w:r>
            <w:r>
              <w:rPr>
                <w:spacing w:val="26"/>
                <w:sz w:val="24"/>
              </w:rPr>
              <w:t xml:space="preserve"> </w:t>
            </w:r>
            <w:r>
              <w:rPr>
                <w:sz w:val="24"/>
              </w:rPr>
              <w:t>строения</w:t>
            </w:r>
            <w:r>
              <w:rPr>
                <w:spacing w:val="27"/>
                <w:sz w:val="24"/>
              </w:rPr>
              <w:t xml:space="preserve"> </w:t>
            </w:r>
            <w:r>
              <w:rPr>
                <w:sz w:val="24"/>
              </w:rPr>
              <w:t>лимфатического</w:t>
            </w:r>
            <w:r>
              <w:rPr>
                <w:spacing w:val="27"/>
                <w:sz w:val="24"/>
              </w:rPr>
              <w:t xml:space="preserve"> </w:t>
            </w:r>
            <w:r>
              <w:rPr>
                <w:sz w:val="24"/>
              </w:rPr>
              <w:t>ка-</w:t>
            </w:r>
            <w:r>
              <w:rPr>
                <w:spacing w:val="-57"/>
                <w:sz w:val="24"/>
              </w:rPr>
              <w:t xml:space="preserve"> </w:t>
            </w:r>
            <w:r>
              <w:rPr>
                <w:sz w:val="24"/>
              </w:rPr>
              <w:t>пилляра</w:t>
            </w:r>
            <w:r>
              <w:rPr>
                <w:spacing w:val="24"/>
                <w:sz w:val="24"/>
              </w:rPr>
              <w:t xml:space="preserve"> </w:t>
            </w:r>
            <w:r>
              <w:rPr>
                <w:sz w:val="24"/>
              </w:rPr>
              <w:t>от</w:t>
            </w:r>
            <w:r>
              <w:rPr>
                <w:spacing w:val="25"/>
                <w:sz w:val="24"/>
              </w:rPr>
              <w:t xml:space="preserve"> </w:t>
            </w:r>
            <w:r>
              <w:rPr>
                <w:sz w:val="24"/>
              </w:rPr>
              <w:t>кровеносного.</w:t>
            </w:r>
            <w:r>
              <w:rPr>
                <w:spacing w:val="25"/>
                <w:sz w:val="24"/>
              </w:rPr>
              <w:t xml:space="preserve"> </w:t>
            </w:r>
            <w:r>
              <w:rPr>
                <w:sz w:val="24"/>
              </w:rPr>
              <w:t>Основные</w:t>
            </w:r>
            <w:r>
              <w:rPr>
                <w:spacing w:val="23"/>
                <w:sz w:val="24"/>
              </w:rPr>
              <w:t xml:space="preserve"> </w:t>
            </w:r>
            <w:r>
              <w:rPr>
                <w:sz w:val="24"/>
              </w:rPr>
              <w:t>лимфатические</w:t>
            </w:r>
            <w:r>
              <w:rPr>
                <w:spacing w:val="23"/>
                <w:sz w:val="24"/>
              </w:rPr>
              <w:t xml:space="preserve"> </w:t>
            </w:r>
            <w:r>
              <w:rPr>
                <w:sz w:val="24"/>
              </w:rPr>
              <w:t>сосуды,</w:t>
            </w:r>
            <w:r>
              <w:rPr>
                <w:spacing w:val="33"/>
                <w:sz w:val="24"/>
              </w:rPr>
              <w:t xml:space="preserve"> </w:t>
            </w:r>
            <w:r>
              <w:rPr>
                <w:sz w:val="24"/>
              </w:rPr>
              <w:t>стволы</w:t>
            </w:r>
            <w:r>
              <w:rPr>
                <w:spacing w:val="25"/>
                <w:sz w:val="24"/>
              </w:rPr>
              <w:t xml:space="preserve"> </w:t>
            </w:r>
            <w:r>
              <w:rPr>
                <w:sz w:val="24"/>
              </w:rPr>
              <w:t>и</w:t>
            </w:r>
            <w:r>
              <w:rPr>
                <w:spacing w:val="25"/>
                <w:sz w:val="24"/>
              </w:rPr>
              <w:t xml:space="preserve"> </w:t>
            </w:r>
            <w:r>
              <w:rPr>
                <w:sz w:val="24"/>
              </w:rPr>
              <w:t>протоки.</w:t>
            </w:r>
          </w:p>
        </w:tc>
        <w:tc>
          <w:tcPr>
            <w:tcW w:w="1699" w:type="dxa"/>
            <w:vMerge w:val="restart"/>
          </w:tcPr>
          <w:p w:rsidR="002F63B1" w:rsidRDefault="003B5179">
            <w:pPr>
              <w:pStyle w:val="TableParagraph"/>
            </w:pPr>
            <w:r>
              <w:t xml:space="preserve">             2</w:t>
            </w: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ight="-15"/>
              <w:rPr>
                <w:sz w:val="24"/>
              </w:rPr>
            </w:pPr>
            <w:r>
              <w:rPr>
                <w:sz w:val="24"/>
              </w:rPr>
              <w:t>Причины</w:t>
            </w:r>
            <w:r>
              <w:rPr>
                <w:spacing w:val="-2"/>
                <w:sz w:val="24"/>
              </w:rPr>
              <w:t xml:space="preserve"> </w:t>
            </w:r>
            <w:r>
              <w:rPr>
                <w:sz w:val="24"/>
              </w:rPr>
              <w:t>движения</w:t>
            </w:r>
            <w:r>
              <w:rPr>
                <w:spacing w:val="-1"/>
                <w:sz w:val="24"/>
              </w:rPr>
              <w:t xml:space="preserve"> </w:t>
            </w:r>
            <w:r>
              <w:rPr>
                <w:sz w:val="24"/>
              </w:rPr>
              <w:t>лимфы</w:t>
            </w:r>
            <w:r>
              <w:rPr>
                <w:spacing w:val="-1"/>
                <w:sz w:val="24"/>
              </w:rPr>
              <w:t xml:space="preserve"> </w:t>
            </w:r>
            <w:r>
              <w:rPr>
                <w:sz w:val="24"/>
              </w:rPr>
              <w:t>по</w:t>
            </w:r>
            <w:r>
              <w:rPr>
                <w:spacing w:val="-2"/>
                <w:sz w:val="24"/>
              </w:rPr>
              <w:t xml:space="preserve"> </w:t>
            </w:r>
            <w:r>
              <w:rPr>
                <w:sz w:val="24"/>
              </w:rPr>
              <w:t>лимфососудам.</w:t>
            </w:r>
            <w:r>
              <w:rPr>
                <w:spacing w:val="1"/>
                <w:sz w:val="24"/>
              </w:rPr>
              <w:t xml:space="preserve"> </w:t>
            </w:r>
            <w:r>
              <w:rPr>
                <w:sz w:val="24"/>
              </w:rPr>
              <w:t>Функции лимфатической системы.</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ight="-15"/>
              <w:rPr>
                <w:sz w:val="24"/>
              </w:rPr>
            </w:pPr>
            <w:r>
              <w:rPr>
                <w:sz w:val="24"/>
              </w:rPr>
              <w:t>Строение</w:t>
            </w:r>
            <w:r>
              <w:rPr>
                <w:spacing w:val="60"/>
                <w:sz w:val="24"/>
              </w:rPr>
              <w:t xml:space="preserve"> </w:t>
            </w:r>
            <w:r>
              <w:rPr>
                <w:sz w:val="24"/>
              </w:rPr>
              <w:t>и</w:t>
            </w:r>
            <w:r>
              <w:rPr>
                <w:spacing w:val="60"/>
                <w:sz w:val="24"/>
              </w:rPr>
              <w:t xml:space="preserve"> </w:t>
            </w:r>
            <w:r>
              <w:rPr>
                <w:sz w:val="24"/>
              </w:rPr>
              <w:t>функции</w:t>
            </w:r>
            <w:r>
              <w:rPr>
                <w:spacing w:val="61"/>
                <w:sz w:val="24"/>
              </w:rPr>
              <w:t xml:space="preserve"> </w:t>
            </w:r>
            <w:r>
              <w:rPr>
                <w:sz w:val="24"/>
              </w:rPr>
              <w:t>лимфоузла.</w:t>
            </w:r>
            <w:r>
              <w:rPr>
                <w:spacing w:val="61"/>
                <w:sz w:val="24"/>
              </w:rPr>
              <w:t xml:space="preserve"> </w:t>
            </w:r>
            <w:r>
              <w:rPr>
                <w:sz w:val="24"/>
              </w:rPr>
              <w:t>Связь</w:t>
            </w:r>
            <w:r>
              <w:rPr>
                <w:spacing w:val="63"/>
                <w:sz w:val="24"/>
              </w:rPr>
              <w:t xml:space="preserve"> </w:t>
            </w:r>
            <w:r>
              <w:rPr>
                <w:sz w:val="24"/>
              </w:rPr>
              <w:t>лимфатической</w:t>
            </w:r>
            <w:r>
              <w:rPr>
                <w:spacing w:val="62"/>
                <w:sz w:val="24"/>
              </w:rPr>
              <w:t xml:space="preserve"> </w:t>
            </w:r>
            <w:r>
              <w:rPr>
                <w:sz w:val="24"/>
              </w:rPr>
              <w:t>системы</w:t>
            </w:r>
            <w:r>
              <w:rPr>
                <w:spacing w:val="62"/>
                <w:sz w:val="24"/>
              </w:rPr>
              <w:t xml:space="preserve"> </w:t>
            </w:r>
            <w:r>
              <w:rPr>
                <w:sz w:val="24"/>
              </w:rPr>
              <w:t>с</w:t>
            </w:r>
            <w:r>
              <w:rPr>
                <w:spacing w:val="62"/>
                <w:sz w:val="24"/>
              </w:rPr>
              <w:t xml:space="preserve"> </w:t>
            </w:r>
            <w:r>
              <w:rPr>
                <w:sz w:val="24"/>
              </w:rPr>
              <w:t>иммунной</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3"/>
        </w:trPr>
        <w:tc>
          <w:tcPr>
            <w:tcW w:w="2904" w:type="dxa"/>
            <w:tcBorders>
              <w:top w:val="nil"/>
            </w:tcBorders>
          </w:tcPr>
          <w:p w:rsidR="002F63B1" w:rsidRDefault="002F63B1">
            <w:pPr>
              <w:pStyle w:val="TableParagraph"/>
              <w:rPr>
                <w:sz w:val="20"/>
              </w:rPr>
            </w:pPr>
          </w:p>
        </w:tc>
        <w:tc>
          <w:tcPr>
            <w:tcW w:w="8415" w:type="dxa"/>
            <w:tcBorders>
              <w:top w:val="nil"/>
            </w:tcBorders>
          </w:tcPr>
          <w:p w:rsidR="002F63B1" w:rsidRDefault="00FA4C92">
            <w:pPr>
              <w:pStyle w:val="TableParagraph"/>
              <w:spacing w:line="254" w:lineRule="exact"/>
              <w:ind w:left="12"/>
              <w:rPr>
                <w:sz w:val="24"/>
              </w:rPr>
            </w:pPr>
            <w:r>
              <w:rPr>
                <w:sz w:val="24"/>
              </w:rPr>
              <w:t>системой.</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3"/>
        </w:trPr>
        <w:tc>
          <w:tcPr>
            <w:tcW w:w="2904" w:type="dxa"/>
            <w:tcBorders>
              <w:bottom w:val="nil"/>
            </w:tcBorders>
          </w:tcPr>
          <w:p w:rsidR="002F63B1" w:rsidRDefault="00FA4C92">
            <w:pPr>
              <w:pStyle w:val="TableParagraph"/>
              <w:spacing w:line="253" w:lineRule="exact"/>
              <w:ind w:left="11"/>
              <w:rPr>
                <w:b/>
                <w:sz w:val="24"/>
              </w:rPr>
            </w:pPr>
            <w:r>
              <w:rPr>
                <w:b/>
                <w:sz w:val="24"/>
              </w:rPr>
              <w:t>Тема</w:t>
            </w:r>
            <w:r>
              <w:rPr>
                <w:b/>
                <w:spacing w:val="-2"/>
                <w:sz w:val="24"/>
              </w:rPr>
              <w:t xml:space="preserve"> </w:t>
            </w:r>
            <w:r>
              <w:rPr>
                <w:b/>
                <w:sz w:val="24"/>
              </w:rPr>
              <w:t>3.3.</w:t>
            </w:r>
          </w:p>
        </w:tc>
        <w:tc>
          <w:tcPr>
            <w:tcW w:w="8415" w:type="dxa"/>
          </w:tcPr>
          <w:p w:rsidR="002F63B1" w:rsidRDefault="00FA4C92">
            <w:pPr>
              <w:pStyle w:val="TableParagraph"/>
              <w:spacing w:line="25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FA4C92">
            <w:pPr>
              <w:pStyle w:val="TableParagraph"/>
              <w:spacing w:line="253" w:lineRule="exact"/>
              <w:ind w:left="17"/>
              <w:jc w:val="center"/>
              <w:rPr>
                <w:b/>
                <w:sz w:val="24"/>
              </w:rPr>
            </w:pPr>
            <w:r>
              <w:rPr>
                <w:b/>
                <w:sz w:val="24"/>
              </w:rPr>
              <w:t>2</w:t>
            </w: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FA4C92">
            <w:pPr>
              <w:pStyle w:val="TableParagraph"/>
              <w:spacing w:line="245" w:lineRule="exact"/>
              <w:ind w:left="11"/>
              <w:rPr>
                <w:sz w:val="24"/>
              </w:rPr>
            </w:pPr>
            <w:r>
              <w:rPr>
                <w:sz w:val="24"/>
              </w:rPr>
              <w:t>Общая</w:t>
            </w:r>
            <w:r>
              <w:rPr>
                <w:spacing w:val="-3"/>
                <w:sz w:val="24"/>
              </w:rPr>
              <w:t xml:space="preserve"> </w:t>
            </w:r>
            <w:r>
              <w:rPr>
                <w:sz w:val="24"/>
              </w:rPr>
              <w:t>характеристика</w:t>
            </w:r>
          </w:p>
        </w:tc>
        <w:tc>
          <w:tcPr>
            <w:tcW w:w="8415" w:type="dxa"/>
            <w:tcBorders>
              <w:bottom w:val="nil"/>
            </w:tcBorders>
          </w:tcPr>
          <w:p w:rsidR="002F63B1" w:rsidRDefault="00FA4C92">
            <w:pPr>
              <w:pStyle w:val="TableParagraph"/>
              <w:spacing w:line="245" w:lineRule="exact"/>
              <w:ind w:left="12" w:right="-15"/>
              <w:rPr>
                <w:sz w:val="24"/>
              </w:rPr>
            </w:pPr>
            <w:r>
              <w:rPr>
                <w:sz w:val="24"/>
              </w:rPr>
              <w:t>Анатомия</w:t>
            </w:r>
            <w:r>
              <w:rPr>
                <w:spacing w:val="39"/>
                <w:sz w:val="24"/>
              </w:rPr>
              <w:t xml:space="preserve"> </w:t>
            </w:r>
            <w:r>
              <w:rPr>
                <w:sz w:val="24"/>
              </w:rPr>
              <w:t>и</w:t>
            </w:r>
            <w:r>
              <w:rPr>
                <w:spacing w:val="38"/>
                <w:sz w:val="24"/>
              </w:rPr>
              <w:t xml:space="preserve"> </w:t>
            </w:r>
            <w:r>
              <w:rPr>
                <w:sz w:val="24"/>
              </w:rPr>
              <w:t>физиология</w:t>
            </w:r>
            <w:r>
              <w:rPr>
                <w:spacing w:val="39"/>
                <w:sz w:val="24"/>
              </w:rPr>
              <w:t xml:space="preserve"> </w:t>
            </w:r>
            <w:r>
              <w:rPr>
                <w:sz w:val="24"/>
              </w:rPr>
              <w:t>органов</w:t>
            </w:r>
            <w:r>
              <w:rPr>
                <w:spacing w:val="39"/>
                <w:sz w:val="24"/>
              </w:rPr>
              <w:t xml:space="preserve"> </w:t>
            </w:r>
            <w:r>
              <w:rPr>
                <w:sz w:val="24"/>
              </w:rPr>
              <w:t>пищеварительной</w:t>
            </w:r>
            <w:r>
              <w:rPr>
                <w:spacing w:val="38"/>
                <w:sz w:val="24"/>
              </w:rPr>
              <w:t xml:space="preserve"> </w:t>
            </w:r>
            <w:r>
              <w:rPr>
                <w:sz w:val="24"/>
              </w:rPr>
              <w:t>системы.</w:t>
            </w:r>
            <w:r>
              <w:rPr>
                <w:spacing w:val="39"/>
                <w:sz w:val="24"/>
              </w:rPr>
              <w:t xml:space="preserve"> </w:t>
            </w:r>
            <w:r>
              <w:rPr>
                <w:sz w:val="24"/>
              </w:rPr>
              <w:t>Структуры</w:t>
            </w:r>
            <w:r>
              <w:rPr>
                <w:spacing w:val="40"/>
                <w:sz w:val="24"/>
              </w:rPr>
              <w:t xml:space="preserve"> </w:t>
            </w:r>
            <w:r>
              <w:rPr>
                <w:sz w:val="24"/>
              </w:rPr>
              <w:t>пище-</w:t>
            </w:r>
          </w:p>
        </w:tc>
        <w:tc>
          <w:tcPr>
            <w:tcW w:w="1699" w:type="dxa"/>
            <w:vMerge w:val="restart"/>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FA4C92">
            <w:pPr>
              <w:pStyle w:val="TableParagraph"/>
              <w:spacing w:line="246" w:lineRule="exact"/>
              <w:ind w:left="11"/>
              <w:rPr>
                <w:sz w:val="24"/>
              </w:rPr>
            </w:pPr>
            <w:r>
              <w:rPr>
                <w:sz w:val="24"/>
              </w:rPr>
              <w:t>пищеварительной</w:t>
            </w:r>
            <w:r>
              <w:rPr>
                <w:spacing w:val="-4"/>
                <w:sz w:val="24"/>
              </w:rPr>
              <w:t xml:space="preserve"> </w:t>
            </w:r>
            <w:r>
              <w:rPr>
                <w:sz w:val="24"/>
              </w:rPr>
              <w:t>и</w:t>
            </w:r>
          </w:p>
        </w:tc>
        <w:tc>
          <w:tcPr>
            <w:tcW w:w="8415" w:type="dxa"/>
            <w:tcBorders>
              <w:top w:val="nil"/>
              <w:bottom w:val="nil"/>
            </w:tcBorders>
          </w:tcPr>
          <w:p w:rsidR="002F63B1" w:rsidRDefault="00FA4C92">
            <w:pPr>
              <w:pStyle w:val="TableParagraph"/>
              <w:spacing w:line="246" w:lineRule="exact"/>
              <w:ind w:left="12" w:right="-15"/>
              <w:rPr>
                <w:sz w:val="24"/>
              </w:rPr>
            </w:pPr>
            <w:r>
              <w:rPr>
                <w:sz w:val="24"/>
              </w:rPr>
              <w:t>варительной</w:t>
            </w:r>
            <w:r>
              <w:rPr>
                <w:spacing w:val="87"/>
                <w:sz w:val="24"/>
              </w:rPr>
              <w:t xml:space="preserve"> </w:t>
            </w:r>
            <w:r>
              <w:rPr>
                <w:sz w:val="24"/>
              </w:rPr>
              <w:t>системы</w:t>
            </w:r>
            <w:r>
              <w:rPr>
                <w:spacing w:val="86"/>
                <w:sz w:val="24"/>
              </w:rPr>
              <w:t xml:space="preserve"> </w:t>
            </w:r>
            <w:r>
              <w:rPr>
                <w:sz w:val="24"/>
              </w:rPr>
              <w:t>-</w:t>
            </w:r>
            <w:r>
              <w:rPr>
                <w:spacing w:val="86"/>
                <w:sz w:val="24"/>
              </w:rPr>
              <w:t xml:space="preserve"> </w:t>
            </w:r>
            <w:r>
              <w:rPr>
                <w:sz w:val="24"/>
              </w:rPr>
              <w:t>пищеварительный</w:t>
            </w:r>
            <w:r>
              <w:rPr>
                <w:spacing w:val="85"/>
                <w:sz w:val="24"/>
              </w:rPr>
              <w:t xml:space="preserve"> </w:t>
            </w:r>
            <w:r>
              <w:rPr>
                <w:sz w:val="24"/>
              </w:rPr>
              <w:t>канал,</w:t>
            </w:r>
            <w:r>
              <w:rPr>
                <w:spacing w:val="87"/>
                <w:sz w:val="24"/>
              </w:rPr>
              <w:t xml:space="preserve"> </w:t>
            </w:r>
            <w:r>
              <w:rPr>
                <w:sz w:val="24"/>
              </w:rPr>
              <w:t>большие</w:t>
            </w:r>
            <w:r>
              <w:rPr>
                <w:spacing w:val="87"/>
                <w:sz w:val="24"/>
              </w:rPr>
              <w:t xml:space="preserve"> </w:t>
            </w:r>
            <w:r>
              <w:rPr>
                <w:sz w:val="24"/>
              </w:rPr>
              <w:t>пищеварительные</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0"/>
        </w:trPr>
        <w:tc>
          <w:tcPr>
            <w:tcW w:w="2904" w:type="dxa"/>
            <w:tcBorders>
              <w:top w:val="nil"/>
              <w:bottom w:val="nil"/>
            </w:tcBorders>
          </w:tcPr>
          <w:p w:rsidR="002F63B1" w:rsidRDefault="00FA4C92">
            <w:pPr>
              <w:pStyle w:val="TableParagraph"/>
              <w:spacing w:line="251" w:lineRule="exact"/>
              <w:ind w:left="11"/>
              <w:rPr>
                <w:sz w:val="24"/>
              </w:rPr>
            </w:pPr>
            <w:r>
              <w:rPr>
                <w:sz w:val="24"/>
              </w:rPr>
              <w:t>мочевыделительной</w:t>
            </w:r>
            <w:r>
              <w:rPr>
                <w:spacing w:val="-5"/>
                <w:sz w:val="24"/>
              </w:rPr>
              <w:t xml:space="preserve"> </w:t>
            </w:r>
            <w:r>
              <w:rPr>
                <w:sz w:val="24"/>
              </w:rPr>
              <w:t>систем</w:t>
            </w:r>
          </w:p>
        </w:tc>
        <w:tc>
          <w:tcPr>
            <w:tcW w:w="8415" w:type="dxa"/>
            <w:tcBorders>
              <w:top w:val="nil"/>
              <w:bottom w:val="nil"/>
            </w:tcBorders>
          </w:tcPr>
          <w:p w:rsidR="002F63B1" w:rsidRDefault="00FA4C92">
            <w:pPr>
              <w:pStyle w:val="TableParagraph"/>
              <w:spacing w:line="251" w:lineRule="exact"/>
              <w:ind w:left="12"/>
              <w:rPr>
                <w:sz w:val="24"/>
              </w:rPr>
            </w:pPr>
            <w:r>
              <w:rPr>
                <w:sz w:val="24"/>
              </w:rPr>
              <w:t>железы.</w:t>
            </w:r>
            <w:r>
              <w:rPr>
                <w:spacing w:val="-4"/>
                <w:sz w:val="24"/>
              </w:rPr>
              <w:t xml:space="preserve"> </w:t>
            </w:r>
            <w:r>
              <w:rPr>
                <w:sz w:val="24"/>
              </w:rPr>
              <w:t>Отделы</w:t>
            </w:r>
            <w:r>
              <w:rPr>
                <w:spacing w:val="-4"/>
                <w:sz w:val="24"/>
              </w:rPr>
              <w:t xml:space="preserve"> </w:t>
            </w:r>
            <w:r>
              <w:rPr>
                <w:sz w:val="24"/>
              </w:rPr>
              <w:t>пищеварительного</w:t>
            </w:r>
            <w:r>
              <w:rPr>
                <w:spacing w:val="-3"/>
                <w:sz w:val="24"/>
              </w:rPr>
              <w:t xml:space="preserve"> </w:t>
            </w:r>
            <w:r>
              <w:rPr>
                <w:sz w:val="24"/>
              </w:rPr>
              <w:t>канала.</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ight="-15"/>
              <w:rPr>
                <w:sz w:val="24"/>
              </w:rPr>
            </w:pPr>
            <w:r>
              <w:rPr>
                <w:sz w:val="24"/>
              </w:rPr>
              <w:t>Анатомия</w:t>
            </w:r>
            <w:r>
              <w:rPr>
                <w:spacing w:val="106"/>
                <w:sz w:val="24"/>
              </w:rPr>
              <w:t xml:space="preserve"> </w:t>
            </w:r>
            <w:r>
              <w:rPr>
                <w:sz w:val="24"/>
              </w:rPr>
              <w:t>и</w:t>
            </w:r>
            <w:r>
              <w:rPr>
                <w:spacing w:val="107"/>
                <w:sz w:val="24"/>
              </w:rPr>
              <w:t xml:space="preserve"> </w:t>
            </w:r>
            <w:r>
              <w:rPr>
                <w:sz w:val="24"/>
              </w:rPr>
              <w:t>физиология</w:t>
            </w:r>
            <w:r>
              <w:rPr>
                <w:spacing w:val="106"/>
                <w:sz w:val="24"/>
              </w:rPr>
              <w:t xml:space="preserve"> </w:t>
            </w:r>
            <w:r>
              <w:rPr>
                <w:sz w:val="24"/>
              </w:rPr>
              <w:t>мочевыделительной</w:t>
            </w:r>
            <w:r>
              <w:rPr>
                <w:spacing w:val="110"/>
                <w:sz w:val="24"/>
              </w:rPr>
              <w:t xml:space="preserve"> </w:t>
            </w:r>
            <w:r>
              <w:rPr>
                <w:sz w:val="24"/>
              </w:rPr>
              <w:t>системы.</w:t>
            </w:r>
            <w:r>
              <w:rPr>
                <w:spacing w:val="105"/>
                <w:sz w:val="24"/>
              </w:rPr>
              <w:t xml:space="preserve"> </w:t>
            </w:r>
            <w:r>
              <w:rPr>
                <w:sz w:val="24"/>
              </w:rPr>
              <w:t>Процесс</w:t>
            </w:r>
            <w:r>
              <w:rPr>
                <w:spacing w:val="107"/>
                <w:sz w:val="24"/>
              </w:rPr>
              <w:t xml:space="preserve"> </w:t>
            </w:r>
            <w:r>
              <w:rPr>
                <w:sz w:val="24"/>
              </w:rPr>
              <w:t>выделения.</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3"/>
        </w:trPr>
        <w:tc>
          <w:tcPr>
            <w:tcW w:w="2904" w:type="dxa"/>
            <w:tcBorders>
              <w:top w:val="nil"/>
            </w:tcBorders>
          </w:tcPr>
          <w:p w:rsidR="002F63B1" w:rsidRDefault="002F63B1">
            <w:pPr>
              <w:pStyle w:val="TableParagraph"/>
              <w:rPr>
                <w:sz w:val="20"/>
              </w:rPr>
            </w:pPr>
          </w:p>
        </w:tc>
        <w:tc>
          <w:tcPr>
            <w:tcW w:w="8415" w:type="dxa"/>
            <w:tcBorders>
              <w:top w:val="nil"/>
            </w:tcBorders>
          </w:tcPr>
          <w:p w:rsidR="002F63B1" w:rsidRDefault="00FA4C92">
            <w:pPr>
              <w:pStyle w:val="TableParagraph"/>
              <w:spacing w:line="254" w:lineRule="exact"/>
              <w:ind w:left="12"/>
              <w:rPr>
                <w:sz w:val="24"/>
              </w:rPr>
            </w:pPr>
            <w:r>
              <w:rPr>
                <w:sz w:val="24"/>
              </w:rPr>
              <w:t>Структуры</w:t>
            </w:r>
            <w:r>
              <w:rPr>
                <w:spacing w:val="-3"/>
                <w:sz w:val="24"/>
              </w:rPr>
              <w:t xml:space="preserve"> </w:t>
            </w:r>
            <w:r>
              <w:rPr>
                <w:sz w:val="24"/>
              </w:rPr>
              <w:t>организма,</w:t>
            </w:r>
            <w:r>
              <w:rPr>
                <w:spacing w:val="-1"/>
                <w:sz w:val="24"/>
              </w:rPr>
              <w:t xml:space="preserve"> </w:t>
            </w:r>
            <w:r>
              <w:rPr>
                <w:sz w:val="24"/>
              </w:rPr>
              <w:t>участвующие</w:t>
            </w:r>
            <w:r>
              <w:rPr>
                <w:spacing w:val="-4"/>
                <w:sz w:val="24"/>
              </w:rPr>
              <w:t xml:space="preserve"> </w:t>
            </w:r>
            <w:r>
              <w:rPr>
                <w:sz w:val="24"/>
              </w:rPr>
              <w:t>в</w:t>
            </w:r>
            <w:r>
              <w:rPr>
                <w:spacing w:val="-4"/>
                <w:sz w:val="24"/>
              </w:rPr>
              <w:t xml:space="preserve"> </w:t>
            </w:r>
            <w:r>
              <w:rPr>
                <w:sz w:val="24"/>
              </w:rPr>
              <w:t>выделении.</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85"/>
        </w:trPr>
        <w:tc>
          <w:tcPr>
            <w:tcW w:w="2904" w:type="dxa"/>
            <w:tcBorders>
              <w:bottom w:val="nil"/>
            </w:tcBorders>
          </w:tcPr>
          <w:p w:rsidR="002F63B1" w:rsidRDefault="00FA4C92">
            <w:pPr>
              <w:pStyle w:val="TableParagraph"/>
              <w:spacing w:line="265" w:lineRule="exact"/>
              <w:ind w:left="11"/>
              <w:rPr>
                <w:b/>
                <w:sz w:val="24"/>
              </w:rPr>
            </w:pPr>
            <w:r>
              <w:rPr>
                <w:b/>
                <w:sz w:val="24"/>
              </w:rPr>
              <w:t>Тема</w:t>
            </w:r>
            <w:r>
              <w:rPr>
                <w:b/>
                <w:spacing w:val="-2"/>
                <w:sz w:val="24"/>
              </w:rPr>
              <w:t xml:space="preserve"> </w:t>
            </w:r>
            <w:r>
              <w:rPr>
                <w:b/>
                <w:sz w:val="24"/>
              </w:rPr>
              <w:t>3.4.</w:t>
            </w:r>
          </w:p>
        </w:tc>
        <w:tc>
          <w:tcPr>
            <w:tcW w:w="8415" w:type="dxa"/>
          </w:tcPr>
          <w:p w:rsidR="002F63B1" w:rsidRDefault="00FA4C92">
            <w:pPr>
              <w:pStyle w:val="TableParagraph"/>
              <w:spacing w:line="265"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65" w:lineRule="exact"/>
              <w:ind w:left="17"/>
              <w:jc w:val="center"/>
              <w:rPr>
                <w:b/>
                <w:sz w:val="24"/>
              </w:rPr>
            </w:pPr>
            <w:r>
              <w:rPr>
                <w:b/>
                <w:sz w:val="24"/>
              </w:rPr>
              <w:t>4</w:t>
            </w:r>
          </w:p>
        </w:tc>
        <w:tc>
          <w:tcPr>
            <w:tcW w:w="2251" w:type="dxa"/>
            <w:vMerge/>
            <w:tcBorders>
              <w:top w:val="nil"/>
            </w:tcBorders>
          </w:tcPr>
          <w:p w:rsidR="002F63B1" w:rsidRDefault="002F63B1">
            <w:pPr>
              <w:rPr>
                <w:sz w:val="2"/>
                <w:szCs w:val="2"/>
              </w:rPr>
            </w:pPr>
          </w:p>
        </w:tc>
      </w:tr>
      <w:tr w:rsidR="002F63B1">
        <w:trPr>
          <w:trHeight w:val="260"/>
        </w:trPr>
        <w:tc>
          <w:tcPr>
            <w:tcW w:w="2904" w:type="dxa"/>
            <w:tcBorders>
              <w:top w:val="nil"/>
              <w:bottom w:val="nil"/>
            </w:tcBorders>
          </w:tcPr>
          <w:p w:rsidR="002F63B1" w:rsidRDefault="00FA4C92">
            <w:pPr>
              <w:pStyle w:val="TableParagraph"/>
              <w:spacing w:line="240" w:lineRule="exact"/>
              <w:ind w:left="11"/>
              <w:rPr>
                <w:sz w:val="24"/>
              </w:rPr>
            </w:pPr>
            <w:r>
              <w:rPr>
                <w:sz w:val="24"/>
              </w:rPr>
              <w:t>Общая</w:t>
            </w:r>
            <w:r>
              <w:rPr>
                <w:spacing w:val="-3"/>
                <w:sz w:val="24"/>
              </w:rPr>
              <w:t xml:space="preserve"> </w:t>
            </w:r>
            <w:r>
              <w:rPr>
                <w:sz w:val="24"/>
              </w:rPr>
              <w:t>характеристика</w:t>
            </w:r>
          </w:p>
        </w:tc>
        <w:tc>
          <w:tcPr>
            <w:tcW w:w="8415" w:type="dxa"/>
            <w:tcBorders>
              <w:bottom w:val="nil"/>
            </w:tcBorders>
          </w:tcPr>
          <w:p w:rsidR="002F63B1" w:rsidRDefault="00FA4C92">
            <w:pPr>
              <w:pStyle w:val="TableParagraph"/>
              <w:spacing w:line="240" w:lineRule="exact"/>
              <w:ind w:left="12"/>
              <w:rPr>
                <w:sz w:val="24"/>
              </w:rPr>
            </w:pPr>
            <w:r>
              <w:rPr>
                <w:sz w:val="24"/>
              </w:rPr>
              <w:t>Классификация</w:t>
            </w:r>
            <w:r>
              <w:rPr>
                <w:spacing w:val="-7"/>
                <w:sz w:val="24"/>
              </w:rPr>
              <w:t xml:space="preserve"> </w:t>
            </w:r>
            <w:r>
              <w:rPr>
                <w:sz w:val="24"/>
              </w:rPr>
              <w:t>нервной</w:t>
            </w:r>
            <w:r>
              <w:rPr>
                <w:spacing w:val="-3"/>
                <w:sz w:val="24"/>
              </w:rPr>
              <w:t xml:space="preserve"> </w:t>
            </w:r>
            <w:r>
              <w:rPr>
                <w:sz w:val="24"/>
              </w:rPr>
              <w:t>системы.</w:t>
            </w:r>
            <w:r>
              <w:rPr>
                <w:spacing w:val="-4"/>
                <w:sz w:val="24"/>
              </w:rPr>
              <w:t xml:space="preserve"> </w:t>
            </w:r>
            <w:r>
              <w:rPr>
                <w:sz w:val="24"/>
              </w:rPr>
              <w:t>Спинной</w:t>
            </w:r>
            <w:r>
              <w:rPr>
                <w:spacing w:val="-3"/>
                <w:sz w:val="24"/>
              </w:rPr>
              <w:t xml:space="preserve"> </w:t>
            </w:r>
            <w:r>
              <w:rPr>
                <w:sz w:val="24"/>
              </w:rPr>
              <w:t>мозг.</w:t>
            </w:r>
            <w:r>
              <w:rPr>
                <w:spacing w:val="-5"/>
                <w:sz w:val="24"/>
              </w:rPr>
              <w:t xml:space="preserve"> </w:t>
            </w:r>
            <w:r>
              <w:rPr>
                <w:sz w:val="24"/>
              </w:rPr>
              <w:t>Головной</w:t>
            </w:r>
            <w:r>
              <w:rPr>
                <w:spacing w:val="-3"/>
                <w:sz w:val="24"/>
              </w:rPr>
              <w:t xml:space="preserve"> </w:t>
            </w:r>
            <w:r>
              <w:rPr>
                <w:sz w:val="24"/>
              </w:rPr>
              <w:t>мозг.</w:t>
            </w:r>
            <w:r>
              <w:rPr>
                <w:spacing w:val="-5"/>
                <w:sz w:val="24"/>
              </w:rPr>
              <w:t xml:space="preserve"> </w:t>
            </w:r>
            <w:r>
              <w:rPr>
                <w:sz w:val="24"/>
              </w:rPr>
              <w:t>Общие</w:t>
            </w:r>
          </w:p>
        </w:tc>
        <w:tc>
          <w:tcPr>
            <w:tcW w:w="1699" w:type="dxa"/>
            <w:tcBorders>
              <w:bottom w:val="nil"/>
            </w:tcBorders>
          </w:tcPr>
          <w:p w:rsidR="002F63B1" w:rsidRDefault="00FA4C92">
            <w:pPr>
              <w:pStyle w:val="TableParagraph"/>
              <w:spacing w:line="240" w:lineRule="exact"/>
              <w:ind w:left="17"/>
              <w:jc w:val="center"/>
              <w:rPr>
                <w:sz w:val="24"/>
              </w:rPr>
            </w:pPr>
            <w:r>
              <w:rPr>
                <w:sz w:val="24"/>
              </w:rPr>
              <w:t>2</w:t>
            </w: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FA4C92">
            <w:pPr>
              <w:pStyle w:val="TableParagraph"/>
              <w:spacing w:line="246" w:lineRule="exact"/>
              <w:ind w:left="11"/>
              <w:rPr>
                <w:sz w:val="24"/>
              </w:rPr>
            </w:pPr>
            <w:r>
              <w:rPr>
                <w:sz w:val="24"/>
              </w:rPr>
              <w:t>нервной</w:t>
            </w:r>
            <w:r>
              <w:rPr>
                <w:spacing w:val="-3"/>
                <w:sz w:val="24"/>
              </w:rPr>
              <w:t xml:space="preserve"> </w:t>
            </w:r>
            <w:r>
              <w:rPr>
                <w:sz w:val="24"/>
              </w:rPr>
              <w:t>и</w:t>
            </w:r>
            <w:r>
              <w:rPr>
                <w:spacing w:val="-2"/>
                <w:sz w:val="24"/>
              </w:rPr>
              <w:t xml:space="preserve"> </w:t>
            </w:r>
            <w:r>
              <w:rPr>
                <w:sz w:val="24"/>
              </w:rPr>
              <w:t>эндокринной</w:t>
            </w:r>
          </w:p>
        </w:tc>
        <w:tc>
          <w:tcPr>
            <w:tcW w:w="8415" w:type="dxa"/>
            <w:tcBorders>
              <w:top w:val="nil"/>
              <w:bottom w:val="nil"/>
            </w:tcBorders>
          </w:tcPr>
          <w:p w:rsidR="002F63B1" w:rsidRDefault="00FA4C92">
            <w:pPr>
              <w:pStyle w:val="TableParagraph"/>
              <w:spacing w:line="246" w:lineRule="exact"/>
              <w:ind w:left="12"/>
              <w:rPr>
                <w:sz w:val="24"/>
              </w:rPr>
            </w:pPr>
            <w:r>
              <w:rPr>
                <w:sz w:val="24"/>
              </w:rPr>
              <w:t>принципы</w:t>
            </w:r>
            <w:r>
              <w:rPr>
                <w:spacing w:val="-3"/>
                <w:sz w:val="24"/>
              </w:rPr>
              <w:t xml:space="preserve"> </w:t>
            </w:r>
            <w:r>
              <w:rPr>
                <w:sz w:val="24"/>
              </w:rPr>
              <w:t>строения</w:t>
            </w:r>
            <w:r>
              <w:rPr>
                <w:spacing w:val="-6"/>
                <w:sz w:val="24"/>
              </w:rPr>
              <w:t xml:space="preserve"> </w:t>
            </w:r>
            <w:r>
              <w:rPr>
                <w:sz w:val="24"/>
              </w:rPr>
              <w:t>центральной</w:t>
            </w:r>
            <w:r>
              <w:rPr>
                <w:spacing w:val="-2"/>
                <w:sz w:val="24"/>
              </w:rPr>
              <w:t xml:space="preserve"> </w:t>
            </w:r>
            <w:r>
              <w:rPr>
                <w:sz w:val="24"/>
              </w:rPr>
              <w:t>нервной</w:t>
            </w:r>
            <w:r>
              <w:rPr>
                <w:spacing w:val="-3"/>
                <w:sz w:val="24"/>
              </w:rPr>
              <w:t xml:space="preserve"> </w:t>
            </w:r>
            <w:r>
              <w:rPr>
                <w:sz w:val="24"/>
              </w:rPr>
              <w:t>системы</w:t>
            </w:r>
            <w:r>
              <w:rPr>
                <w:spacing w:val="1"/>
                <w:sz w:val="24"/>
              </w:rPr>
              <w:t xml:space="preserve"> </w:t>
            </w:r>
            <w:r>
              <w:rPr>
                <w:sz w:val="24"/>
              </w:rPr>
              <w:t>-</w:t>
            </w:r>
            <w:r>
              <w:rPr>
                <w:spacing w:val="-4"/>
                <w:sz w:val="24"/>
              </w:rPr>
              <w:t xml:space="preserve"> </w:t>
            </w:r>
            <w:r>
              <w:rPr>
                <w:sz w:val="24"/>
              </w:rPr>
              <w:t>серое</w:t>
            </w:r>
            <w:r>
              <w:rPr>
                <w:spacing w:val="-3"/>
                <w:sz w:val="24"/>
              </w:rPr>
              <w:t xml:space="preserve"> </w:t>
            </w:r>
            <w:r>
              <w:rPr>
                <w:sz w:val="24"/>
              </w:rPr>
              <w:t>вещество,</w:t>
            </w:r>
            <w:r>
              <w:rPr>
                <w:spacing w:val="-2"/>
                <w:sz w:val="24"/>
              </w:rPr>
              <w:t xml:space="preserve"> </w:t>
            </w:r>
            <w:r>
              <w:rPr>
                <w:sz w:val="24"/>
              </w:rPr>
              <w:t>белое</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74"/>
        </w:trPr>
        <w:tc>
          <w:tcPr>
            <w:tcW w:w="2904" w:type="dxa"/>
            <w:tcBorders>
              <w:top w:val="nil"/>
              <w:bottom w:val="nil"/>
            </w:tcBorders>
          </w:tcPr>
          <w:p w:rsidR="002F63B1" w:rsidRDefault="00FA4C92">
            <w:pPr>
              <w:pStyle w:val="TableParagraph"/>
              <w:spacing w:line="254" w:lineRule="exact"/>
              <w:ind w:left="11"/>
              <w:rPr>
                <w:sz w:val="24"/>
              </w:rPr>
            </w:pPr>
            <w:r>
              <w:rPr>
                <w:sz w:val="24"/>
              </w:rPr>
              <w:t>систем</w:t>
            </w:r>
          </w:p>
        </w:tc>
        <w:tc>
          <w:tcPr>
            <w:tcW w:w="8415" w:type="dxa"/>
            <w:tcBorders>
              <w:top w:val="nil"/>
              <w:bottom w:val="nil"/>
            </w:tcBorders>
          </w:tcPr>
          <w:p w:rsidR="002F63B1" w:rsidRDefault="00FA4C92">
            <w:pPr>
              <w:pStyle w:val="TableParagraph"/>
              <w:spacing w:line="254" w:lineRule="exact"/>
              <w:ind w:left="12"/>
              <w:rPr>
                <w:sz w:val="24"/>
              </w:rPr>
            </w:pPr>
            <w:r>
              <w:rPr>
                <w:sz w:val="24"/>
              </w:rPr>
              <w:t>вещество.</w:t>
            </w:r>
            <w:r>
              <w:rPr>
                <w:spacing w:val="-4"/>
                <w:sz w:val="24"/>
              </w:rPr>
              <w:t xml:space="preserve"> </w:t>
            </w:r>
            <w:r>
              <w:rPr>
                <w:sz w:val="24"/>
              </w:rPr>
              <w:t>Спинномозговые</w:t>
            </w:r>
            <w:r>
              <w:rPr>
                <w:spacing w:val="-4"/>
                <w:sz w:val="24"/>
              </w:rPr>
              <w:t xml:space="preserve"> </w:t>
            </w:r>
            <w:r>
              <w:rPr>
                <w:sz w:val="24"/>
              </w:rPr>
              <w:t>нервы.</w:t>
            </w:r>
            <w:r>
              <w:rPr>
                <w:spacing w:val="-1"/>
                <w:sz w:val="24"/>
              </w:rPr>
              <w:t xml:space="preserve"> </w:t>
            </w:r>
            <w:r>
              <w:rPr>
                <w:sz w:val="24"/>
              </w:rPr>
              <w:t>Вегетативная</w:t>
            </w:r>
            <w:r>
              <w:rPr>
                <w:spacing w:val="-3"/>
                <w:sz w:val="24"/>
              </w:rPr>
              <w:t xml:space="preserve"> </w:t>
            </w:r>
            <w:r>
              <w:rPr>
                <w:sz w:val="24"/>
              </w:rPr>
              <w:t>нервная</w:t>
            </w:r>
            <w:r>
              <w:rPr>
                <w:spacing w:val="-3"/>
                <w:sz w:val="24"/>
              </w:rPr>
              <w:t xml:space="preserve"> </w:t>
            </w:r>
            <w:r>
              <w:rPr>
                <w:sz w:val="24"/>
              </w:rPr>
              <w:t>система.</w:t>
            </w:r>
            <w:r>
              <w:rPr>
                <w:spacing w:val="-3"/>
                <w:sz w:val="24"/>
              </w:rPr>
              <w:t xml:space="preserve"> </w:t>
            </w:r>
            <w:r>
              <w:rPr>
                <w:sz w:val="24"/>
              </w:rPr>
              <w:t>Классифи-</w:t>
            </w:r>
          </w:p>
        </w:tc>
        <w:tc>
          <w:tcPr>
            <w:tcW w:w="1699" w:type="dxa"/>
            <w:tcBorders>
              <w:top w:val="nil"/>
              <w:bottom w:val="nil"/>
            </w:tcBorders>
          </w:tcPr>
          <w:p w:rsidR="002F63B1" w:rsidRDefault="002F63B1">
            <w:pPr>
              <w:pStyle w:val="TableParagraph"/>
              <w:rPr>
                <w:sz w:val="20"/>
              </w:rPr>
            </w:pPr>
          </w:p>
        </w:tc>
        <w:tc>
          <w:tcPr>
            <w:tcW w:w="2251" w:type="dxa"/>
            <w:vMerge/>
            <w:tcBorders>
              <w:top w:val="nil"/>
            </w:tcBorders>
          </w:tcPr>
          <w:p w:rsidR="002F63B1" w:rsidRDefault="002F63B1">
            <w:pPr>
              <w:rPr>
                <w:sz w:val="2"/>
                <w:szCs w:val="2"/>
              </w:rPr>
            </w:pPr>
          </w:p>
        </w:tc>
      </w:tr>
      <w:tr w:rsidR="003B5179">
        <w:trPr>
          <w:trHeight w:val="273"/>
        </w:trPr>
        <w:tc>
          <w:tcPr>
            <w:tcW w:w="2904" w:type="dxa"/>
            <w:tcBorders>
              <w:top w:val="nil"/>
              <w:bottom w:val="nil"/>
            </w:tcBorders>
          </w:tcPr>
          <w:p w:rsidR="003B5179" w:rsidRDefault="003B5179">
            <w:pPr>
              <w:pStyle w:val="TableParagraph"/>
              <w:rPr>
                <w:sz w:val="20"/>
              </w:rPr>
            </w:pPr>
          </w:p>
        </w:tc>
        <w:tc>
          <w:tcPr>
            <w:tcW w:w="8415" w:type="dxa"/>
            <w:vMerge w:val="restart"/>
            <w:tcBorders>
              <w:top w:val="nil"/>
            </w:tcBorders>
          </w:tcPr>
          <w:p w:rsidR="003B5179" w:rsidRDefault="003B5179">
            <w:pPr>
              <w:pStyle w:val="TableParagraph"/>
              <w:spacing w:line="254" w:lineRule="exact"/>
              <w:ind w:left="12"/>
              <w:rPr>
                <w:sz w:val="24"/>
              </w:rPr>
            </w:pPr>
            <w:r>
              <w:rPr>
                <w:sz w:val="24"/>
              </w:rPr>
              <w:t>кация</w:t>
            </w:r>
            <w:r>
              <w:rPr>
                <w:spacing w:val="-4"/>
                <w:sz w:val="24"/>
              </w:rPr>
              <w:t xml:space="preserve"> </w:t>
            </w:r>
            <w:r>
              <w:rPr>
                <w:sz w:val="24"/>
              </w:rPr>
              <w:t>вегетативной</w:t>
            </w:r>
            <w:r>
              <w:rPr>
                <w:spacing w:val="-4"/>
                <w:sz w:val="24"/>
              </w:rPr>
              <w:t xml:space="preserve"> </w:t>
            </w:r>
            <w:r>
              <w:rPr>
                <w:sz w:val="24"/>
              </w:rPr>
              <w:t>нервной</w:t>
            </w:r>
            <w:r>
              <w:rPr>
                <w:spacing w:val="-3"/>
                <w:sz w:val="24"/>
              </w:rPr>
              <w:t xml:space="preserve"> </w:t>
            </w:r>
            <w:r>
              <w:rPr>
                <w:sz w:val="24"/>
              </w:rPr>
              <w:t>системы.</w:t>
            </w:r>
          </w:p>
          <w:p w:rsidR="003B5179" w:rsidRDefault="003B5179" w:rsidP="002F6156">
            <w:pPr>
              <w:pStyle w:val="TableParagraph"/>
              <w:spacing w:line="248" w:lineRule="exact"/>
              <w:ind w:left="12"/>
              <w:rPr>
                <w:sz w:val="24"/>
              </w:rPr>
            </w:pPr>
            <w:r>
              <w:rPr>
                <w:sz w:val="24"/>
              </w:rPr>
              <w:t>Гуморальная</w:t>
            </w:r>
            <w:r>
              <w:rPr>
                <w:spacing w:val="-3"/>
                <w:sz w:val="24"/>
              </w:rPr>
              <w:t xml:space="preserve"> </w:t>
            </w:r>
            <w:r>
              <w:rPr>
                <w:sz w:val="24"/>
              </w:rPr>
              <w:t>регуляция</w:t>
            </w:r>
            <w:r>
              <w:rPr>
                <w:spacing w:val="-3"/>
                <w:sz w:val="24"/>
              </w:rPr>
              <w:t xml:space="preserve"> </w:t>
            </w:r>
            <w:r>
              <w:rPr>
                <w:sz w:val="24"/>
              </w:rPr>
              <w:t>процессов</w:t>
            </w:r>
            <w:r>
              <w:rPr>
                <w:spacing w:val="-3"/>
                <w:sz w:val="24"/>
              </w:rPr>
              <w:t xml:space="preserve"> </w:t>
            </w:r>
            <w:r>
              <w:rPr>
                <w:sz w:val="24"/>
              </w:rPr>
              <w:t>жизнедеятельности.</w:t>
            </w:r>
            <w:r>
              <w:rPr>
                <w:spacing w:val="-5"/>
                <w:sz w:val="24"/>
              </w:rPr>
              <w:t xml:space="preserve"> </w:t>
            </w:r>
            <w:r>
              <w:rPr>
                <w:sz w:val="24"/>
              </w:rPr>
              <w:t>Железы</w:t>
            </w:r>
            <w:r>
              <w:rPr>
                <w:spacing w:val="-3"/>
                <w:sz w:val="24"/>
              </w:rPr>
              <w:t xml:space="preserve"> </w:t>
            </w:r>
            <w:r>
              <w:rPr>
                <w:sz w:val="24"/>
              </w:rPr>
              <w:t>внешней,</w:t>
            </w:r>
            <w:r>
              <w:rPr>
                <w:spacing w:val="-3"/>
                <w:sz w:val="24"/>
              </w:rPr>
              <w:t xml:space="preserve"> </w:t>
            </w:r>
            <w:r>
              <w:rPr>
                <w:sz w:val="24"/>
              </w:rPr>
              <w:t>внут-</w:t>
            </w:r>
          </w:p>
        </w:tc>
        <w:tc>
          <w:tcPr>
            <w:tcW w:w="1699" w:type="dxa"/>
            <w:vMerge w:val="restart"/>
            <w:tcBorders>
              <w:top w:val="nil"/>
            </w:tcBorders>
          </w:tcPr>
          <w:p w:rsidR="003B5179" w:rsidRDefault="003B5179" w:rsidP="002F6156">
            <w:pPr>
              <w:pStyle w:val="TableParagraph"/>
              <w:spacing w:line="248" w:lineRule="exact"/>
              <w:ind w:left="17"/>
              <w:jc w:val="center"/>
              <w:rPr>
                <w:sz w:val="20"/>
              </w:rPr>
            </w:pPr>
          </w:p>
        </w:tc>
        <w:tc>
          <w:tcPr>
            <w:tcW w:w="2251" w:type="dxa"/>
            <w:vMerge/>
            <w:tcBorders>
              <w:top w:val="nil"/>
            </w:tcBorders>
          </w:tcPr>
          <w:p w:rsidR="003B5179" w:rsidRDefault="003B5179">
            <w:pPr>
              <w:rPr>
                <w:sz w:val="2"/>
                <w:szCs w:val="2"/>
              </w:rPr>
            </w:pPr>
          </w:p>
        </w:tc>
      </w:tr>
      <w:tr w:rsidR="003B5179">
        <w:trPr>
          <w:trHeight w:val="267"/>
        </w:trPr>
        <w:tc>
          <w:tcPr>
            <w:tcW w:w="2904" w:type="dxa"/>
            <w:tcBorders>
              <w:top w:val="nil"/>
              <w:bottom w:val="nil"/>
            </w:tcBorders>
          </w:tcPr>
          <w:p w:rsidR="003B5179" w:rsidRDefault="003B5179">
            <w:pPr>
              <w:pStyle w:val="TableParagraph"/>
              <w:rPr>
                <w:sz w:val="18"/>
              </w:rPr>
            </w:pPr>
          </w:p>
        </w:tc>
        <w:tc>
          <w:tcPr>
            <w:tcW w:w="8415" w:type="dxa"/>
            <w:vMerge/>
            <w:tcBorders>
              <w:bottom w:val="nil"/>
            </w:tcBorders>
          </w:tcPr>
          <w:p w:rsidR="003B5179" w:rsidRDefault="003B5179">
            <w:pPr>
              <w:pStyle w:val="TableParagraph"/>
              <w:spacing w:line="248" w:lineRule="exact"/>
              <w:ind w:left="12"/>
              <w:rPr>
                <w:sz w:val="24"/>
              </w:rPr>
            </w:pPr>
          </w:p>
        </w:tc>
        <w:tc>
          <w:tcPr>
            <w:tcW w:w="1699" w:type="dxa"/>
            <w:vMerge/>
            <w:tcBorders>
              <w:bottom w:val="nil"/>
            </w:tcBorders>
          </w:tcPr>
          <w:p w:rsidR="003B5179" w:rsidRDefault="003B5179">
            <w:pPr>
              <w:pStyle w:val="TableParagraph"/>
              <w:spacing w:line="248" w:lineRule="exact"/>
              <w:ind w:left="17"/>
              <w:jc w:val="center"/>
              <w:rPr>
                <w:sz w:val="24"/>
              </w:rPr>
            </w:pPr>
          </w:p>
        </w:tc>
        <w:tc>
          <w:tcPr>
            <w:tcW w:w="2251" w:type="dxa"/>
            <w:vMerge/>
            <w:tcBorders>
              <w:top w:val="nil"/>
            </w:tcBorders>
          </w:tcPr>
          <w:p w:rsidR="003B5179" w:rsidRDefault="003B5179">
            <w:pPr>
              <w:rPr>
                <w:sz w:val="2"/>
                <w:szCs w:val="2"/>
              </w:rPr>
            </w:pPr>
          </w:p>
        </w:tc>
      </w:tr>
      <w:tr w:rsidR="002F63B1">
        <w:trPr>
          <w:trHeight w:val="309"/>
        </w:trPr>
        <w:tc>
          <w:tcPr>
            <w:tcW w:w="2904" w:type="dxa"/>
            <w:tcBorders>
              <w:top w:val="nil"/>
              <w:bottom w:val="nil"/>
            </w:tcBorders>
          </w:tcPr>
          <w:p w:rsidR="002F63B1" w:rsidRDefault="002F63B1">
            <w:pPr>
              <w:pStyle w:val="TableParagraph"/>
            </w:pPr>
          </w:p>
        </w:tc>
        <w:tc>
          <w:tcPr>
            <w:tcW w:w="8415" w:type="dxa"/>
            <w:tcBorders>
              <w:top w:val="nil"/>
            </w:tcBorders>
          </w:tcPr>
          <w:p w:rsidR="002F63B1" w:rsidRDefault="00FA4C92">
            <w:pPr>
              <w:pStyle w:val="TableParagraph"/>
              <w:spacing w:line="263" w:lineRule="exact"/>
              <w:ind w:left="12"/>
              <w:rPr>
                <w:sz w:val="24"/>
              </w:rPr>
            </w:pPr>
            <w:r>
              <w:rPr>
                <w:sz w:val="24"/>
              </w:rPr>
              <w:t>ренней</w:t>
            </w:r>
            <w:r>
              <w:rPr>
                <w:spacing w:val="-3"/>
                <w:sz w:val="24"/>
              </w:rPr>
              <w:t xml:space="preserve"> </w:t>
            </w:r>
            <w:r>
              <w:rPr>
                <w:sz w:val="24"/>
              </w:rPr>
              <w:t>и</w:t>
            </w:r>
            <w:r>
              <w:rPr>
                <w:spacing w:val="-2"/>
                <w:sz w:val="24"/>
              </w:rPr>
              <w:t xml:space="preserve"> </w:t>
            </w:r>
            <w:r>
              <w:rPr>
                <w:sz w:val="24"/>
              </w:rPr>
              <w:t>смешанной</w:t>
            </w:r>
            <w:r>
              <w:rPr>
                <w:spacing w:val="-3"/>
                <w:sz w:val="24"/>
              </w:rPr>
              <w:t xml:space="preserve"> </w:t>
            </w:r>
            <w:r>
              <w:rPr>
                <w:sz w:val="24"/>
              </w:rPr>
              <w:t>секреции.</w:t>
            </w:r>
            <w:r>
              <w:rPr>
                <w:spacing w:val="-3"/>
                <w:sz w:val="24"/>
              </w:rPr>
              <w:t xml:space="preserve"> </w:t>
            </w:r>
            <w:r>
              <w:rPr>
                <w:sz w:val="24"/>
              </w:rPr>
              <w:t>Виды</w:t>
            </w:r>
            <w:r>
              <w:rPr>
                <w:spacing w:val="-2"/>
                <w:sz w:val="24"/>
              </w:rPr>
              <w:t xml:space="preserve"> </w:t>
            </w:r>
            <w:r>
              <w:rPr>
                <w:sz w:val="24"/>
              </w:rPr>
              <w:t>гормонов,</w:t>
            </w:r>
            <w:r>
              <w:rPr>
                <w:spacing w:val="-3"/>
                <w:sz w:val="24"/>
              </w:rPr>
              <w:t xml:space="preserve"> </w:t>
            </w:r>
            <w:r>
              <w:rPr>
                <w:sz w:val="24"/>
              </w:rPr>
              <w:t>их</w:t>
            </w:r>
            <w:r>
              <w:rPr>
                <w:spacing w:val="-4"/>
                <w:sz w:val="24"/>
              </w:rPr>
              <w:t xml:space="preserve"> </w:t>
            </w:r>
            <w:r>
              <w:rPr>
                <w:sz w:val="24"/>
              </w:rPr>
              <w:t>характеристика.</w:t>
            </w:r>
          </w:p>
        </w:tc>
        <w:tc>
          <w:tcPr>
            <w:tcW w:w="1699" w:type="dxa"/>
            <w:tcBorders>
              <w:top w:val="nil"/>
            </w:tcBorders>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267"/>
        </w:trPr>
        <w:tc>
          <w:tcPr>
            <w:tcW w:w="2904" w:type="dxa"/>
            <w:tcBorders>
              <w:top w:val="nil"/>
              <w:bottom w:val="nil"/>
            </w:tcBorders>
          </w:tcPr>
          <w:p w:rsidR="002F63B1" w:rsidRDefault="002F63B1">
            <w:pPr>
              <w:pStyle w:val="TableParagraph"/>
              <w:rPr>
                <w:sz w:val="18"/>
              </w:rPr>
            </w:pPr>
          </w:p>
        </w:tc>
        <w:tc>
          <w:tcPr>
            <w:tcW w:w="8415" w:type="dxa"/>
            <w:tcBorders>
              <w:bottom w:val="nil"/>
            </w:tcBorders>
          </w:tcPr>
          <w:p w:rsidR="002F63B1" w:rsidRDefault="00FA4C92">
            <w:pPr>
              <w:pStyle w:val="TableParagraph"/>
              <w:spacing w:line="248" w:lineRule="exact"/>
              <w:ind w:left="12"/>
              <w:rPr>
                <w:sz w:val="24"/>
              </w:rPr>
            </w:pPr>
            <w:r>
              <w:rPr>
                <w:b/>
                <w:sz w:val="24"/>
              </w:rPr>
              <w:t>Самостоятельная</w:t>
            </w:r>
            <w:r>
              <w:rPr>
                <w:b/>
                <w:spacing w:val="20"/>
                <w:sz w:val="24"/>
              </w:rPr>
              <w:t xml:space="preserve"> </w:t>
            </w:r>
            <w:r>
              <w:rPr>
                <w:b/>
                <w:sz w:val="24"/>
              </w:rPr>
              <w:t>работа</w:t>
            </w:r>
            <w:r>
              <w:rPr>
                <w:b/>
                <w:spacing w:val="22"/>
                <w:sz w:val="24"/>
              </w:rPr>
              <w:t xml:space="preserve"> </w:t>
            </w:r>
            <w:r>
              <w:rPr>
                <w:b/>
                <w:sz w:val="24"/>
              </w:rPr>
              <w:t>№1</w:t>
            </w:r>
            <w:r>
              <w:rPr>
                <w:sz w:val="24"/>
              </w:rPr>
              <w:t>Составление</w:t>
            </w:r>
            <w:r>
              <w:rPr>
                <w:spacing w:val="21"/>
                <w:sz w:val="24"/>
              </w:rPr>
              <w:t xml:space="preserve"> </w:t>
            </w:r>
            <w:r>
              <w:rPr>
                <w:sz w:val="24"/>
              </w:rPr>
              <w:t>схемы</w:t>
            </w:r>
            <w:r>
              <w:rPr>
                <w:spacing w:val="85"/>
                <w:sz w:val="24"/>
              </w:rPr>
              <w:t xml:space="preserve"> </w:t>
            </w:r>
            <w:r>
              <w:rPr>
                <w:sz w:val="24"/>
              </w:rPr>
              <w:t>«Виды</w:t>
            </w:r>
            <w:r>
              <w:rPr>
                <w:spacing w:val="24"/>
                <w:sz w:val="24"/>
              </w:rPr>
              <w:t xml:space="preserve"> </w:t>
            </w:r>
            <w:r>
              <w:rPr>
                <w:sz w:val="24"/>
              </w:rPr>
              <w:t>нервных</w:t>
            </w:r>
            <w:r>
              <w:rPr>
                <w:spacing w:val="23"/>
                <w:sz w:val="24"/>
              </w:rPr>
              <w:t xml:space="preserve"> </w:t>
            </w:r>
            <w:r>
              <w:rPr>
                <w:sz w:val="24"/>
              </w:rPr>
              <w:t>окончаний»,</w:t>
            </w:r>
          </w:p>
        </w:tc>
        <w:tc>
          <w:tcPr>
            <w:tcW w:w="1699" w:type="dxa"/>
            <w:tcBorders>
              <w:bottom w:val="nil"/>
            </w:tcBorders>
          </w:tcPr>
          <w:p w:rsidR="002F63B1" w:rsidRDefault="00FA4C92">
            <w:pPr>
              <w:pStyle w:val="TableParagraph"/>
              <w:spacing w:line="248" w:lineRule="exact"/>
              <w:ind w:left="17"/>
              <w:jc w:val="center"/>
              <w:rPr>
                <w:sz w:val="24"/>
              </w:rPr>
            </w:pPr>
            <w:r>
              <w:rPr>
                <w:sz w:val="24"/>
              </w:rPr>
              <w:t>2</w:t>
            </w: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используя</w:t>
            </w:r>
            <w:r>
              <w:rPr>
                <w:spacing w:val="-4"/>
                <w:sz w:val="24"/>
              </w:rPr>
              <w:t xml:space="preserve"> </w:t>
            </w:r>
            <w:r>
              <w:rPr>
                <w:sz w:val="24"/>
              </w:rPr>
              <w:t>конспект</w:t>
            </w:r>
            <w:r>
              <w:rPr>
                <w:spacing w:val="-3"/>
                <w:sz w:val="24"/>
              </w:rPr>
              <w:t xml:space="preserve"> </w:t>
            </w:r>
            <w:r>
              <w:rPr>
                <w:sz w:val="24"/>
              </w:rPr>
              <w:t>лекции.</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341"/>
        </w:trPr>
        <w:tc>
          <w:tcPr>
            <w:tcW w:w="2904" w:type="dxa"/>
            <w:tcBorders>
              <w:top w:val="nil"/>
            </w:tcBorders>
          </w:tcPr>
          <w:p w:rsidR="002F63B1" w:rsidRDefault="002F63B1">
            <w:pPr>
              <w:pStyle w:val="TableParagraph"/>
            </w:pPr>
          </w:p>
        </w:tc>
        <w:tc>
          <w:tcPr>
            <w:tcW w:w="8415" w:type="dxa"/>
            <w:tcBorders>
              <w:top w:val="nil"/>
            </w:tcBorders>
          </w:tcPr>
          <w:p w:rsidR="002F63B1" w:rsidRDefault="00FA4C92">
            <w:pPr>
              <w:pStyle w:val="TableParagraph"/>
              <w:spacing w:line="263" w:lineRule="exact"/>
              <w:ind w:left="12"/>
              <w:rPr>
                <w:sz w:val="24"/>
              </w:rPr>
            </w:pPr>
            <w:r>
              <w:rPr>
                <w:sz w:val="24"/>
              </w:rPr>
              <w:t>Составление</w:t>
            </w:r>
            <w:r>
              <w:rPr>
                <w:spacing w:val="-4"/>
                <w:sz w:val="24"/>
              </w:rPr>
              <w:t xml:space="preserve"> </w:t>
            </w:r>
            <w:r>
              <w:rPr>
                <w:sz w:val="24"/>
              </w:rPr>
              <w:t>сравнительной</w:t>
            </w:r>
            <w:r>
              <w:rPr>
                <w:spacing w:val="-5"/>
                <w:sz w:val="24"/>
              </w:rPr>
              <w:t xml:space="preserve"> </w:t>
            </w:r>
            <w:r>
              <w:rPr>
                <w:sz w:val="24"/>
              </w:rPr>
              <w:t>таблицы</w:t>
            </w:r>
            <w:r>
              <w:rPr>
                <w:spacing w:val="-2"/>
                <w:sz w:val="24"/>
              </w:rPr>
              <w:t xml:space="preserve"> </w:t>
            </w:r>
            <w:r>
              <w:rPr>
                <w:sz w:val="24"/>
              </w:rPr>
              <w:t>«Виды</w:t>
            </w:r>
            <w:r>
              <w:rPr>
                <w:spacing w:val="-3"/>
                <w:sz w:val="24"/>
              </w:rPr>
              <w:t xml:space="preserve"> </w:t>
            </w:r>
            <w:r>
              <w:rPr>
                <w:sz w:val="24"/>
              </w:rPr>
              <w:t>мышечной</w:t>
            </w:r>
            <w:r>
              <w:rPr>
                <w:spacing w:val="-3"/>
                <w:sz w:val="24"/>
              </w:rPr>
              <w:t xml:space="preserve"> </w:t>
            </w:r>
            <w:r>
              <w:rPr>
                <w:sz w:val="24"/>
              </w:rPr>
              <w:t>ткани»</w:t>
            </w:r>
          </w:p>
        </w:tc>
        <w:tc>
          <w:tcPr>
            <w:tcW w:w="1699" w:type="dxa"/>
            <w:tcBorders>
              <w:top w:val="nil"/>
            </w:tcBorders>
          </w:tcPr>
          <w:p w:rsidR="002F63B1" w:rsidRDefault="002F63B1">
            <w:pPr>
              <w:pStyle w:val="TableParagraph"/>
            </w:pPr>
          </w:p>
        </w:tc>
        <w:tc>
          <w:tcPr>
            <w:tcW w:w="2251"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54"/>
          <w:footerReference w:type="default" r:id="rId255"/>
          <w:pgSz w:w="16850" w:h="11900" w:orient="landscape"/>
          <w:pgMar w:top="72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8415"/>
        <w:gridCol w:w="1699"/>
        <w:gridCol w:w="2251"/>
      </w:tblGrid>
      <w:tr w:rsidR="002F63B1">
        <w:trPr>
          <w:trHeight w:val="1569"/>
        </w:trPr>
        <w:tc>
          <w:tcPr>
            <w:tcW w:w="2904"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88"/>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415"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401"/>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99" w:type="dxa"/>
          </w:tcPr>
          <w:p w:rsidR="002F63B1" w:rsidRDefault="00FA4C92">
            <w:pPr>
              <w:pStyle w:val="TableParagraph"/>
              <w:spacing w:before="89"/>
              <w:ind w:left="55" w:right="40"/>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spacing w:before="1"/>
              <w:ind w:left="54" w:right="40"/>
              <w:jc w:val="center"/>
              <w:rPr>
                <w:b/>
                <w:sz w:val="20"/>
              </w:rPr>
            </w:pPr>
            <w:r>
              <w:rPr>
                <w:b/>
                <w:sz w:val="20"/>
              </w:rPr>
              <w:t>практической</w:t>
            </w:r>
            <w:r>
              <w:rPr>
                <w:b/>
                <w:spacing w:val="1"/>
                <w:sz w:val="20"/>
              </w:rPr>
              <w:t xml:space="preserve"> </w:t>
            </w:r>
            <w:r>
              <w:rPr>
                <w:b/>
                <w:spacing w:val="-1"/>
                <w:sz w:val="20"/>
              </w:rPr>
              <w:t xml:space="preserve">подготовки, </w:t>
            </w:r>
            <w:r>
              <w:rPr>
                <w:b/>
                <w:sz w:val="20"/>
              </w:rPr>
              <w:t>акад</w:t>
            </w:r>
            <w:r>
              <w:rPr>
                <w:b/>
                <w:spacing w:val="-47"/>
                <w:sz w:val="20"/>
              </w:rPr>
              <w:t xml:space="preserve"> </w:t>
            </w:r>
            <w:r>
              <w:rPr>
                <w:b/>
                <w:sz w:val="20"/>
              </w:rPr>
              <w:t>ч</w:t>
            </w:r>
          </w:p>
        </w:tc>
        <w:tc>
          <w:tcPr>
            <w:tcW w:w="2251" w:type="dxa"/>
          </w:tcPr>
          <w:p w:rsidR="002F63B1" w:rsidRDefault="00FA4C92">
            <w:pPr>
              <w:pStyle w:val="TableParagraph"/>
              <w:ind w:left="121" w:right="113" w:firstLine="2"/>
              <w:jc w:val="center"/>
              <w:rPr>
                <w:b/>
                <w:sz w:val="20"/>
              </w:rPr>
            </w:pPr>
            <w:r>
              <w:rPr>
                <w:b/>
                <w:sz w:val="20"/>
              </w:rPr>
              <w:t>Коды компетенций и</w:t>
            </w:r>
            <w:r>
              <w:rPr>
                <w:b/>
                <w:spacing w:val="1"/>
                <w:sz w:val="20"/>
              </w:rPr>
              <w:t xml:space="preserve"> </w:t>
            </w:r>
            <w:r>
              <w:rPr>
                <w:b/>
                <w:sz w:val="20"/>
              </w:rPr>
              <w:t>личностных</w:t>
            </w:r>
            <w:r>
              <w:rPr>
                <w:b/>
                <w:spacing w:val="1"/>
                <w:sz w:val="20"/>
              </w:rPr>
              <w:t xml:space="preserve"> </w:t>
            </w:r>
            <w:r>
              <w:rPr>
                <w:b/>
                <w:sz w:val="20"/>
              </w:rPr>
              <w:t>результатов</w:t>
            </w:r>
            <w:r>
              <w:rPr>
                <w:b/>
                <w:sz w:val="20"/>
                <w:vertAlign w:val="superscript"/>
              </w:rPr>
              <w:t>43</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53"/>
        </w:trPr>
        <w:tc>
          <w:tcPr>
            <w:tcW w:w="11319" w:type="dxa"/>
            <w:gridSpan w:val="2"/>
          </w:tcPr>
          <w:p w:rsidR="002F63B1" w:rsidRDefault="00FA4C92">
            <w:pPr>
              <w:pStyle w:val="TableParagraph"/>
              <w:spacing w:line="234" w:lineRule="exact"/>
              <w:ind w:left="11"/>
              <w:rPr>
                <w:b/>
                <w:sz w:val="24"/>
              </w:rPr>
            </w:pPr>
            <w:r>
              <w:rPr>
                <w:b/>
                <w:sz w:val="24"/>
              </w:rPr>
              <w:t>Раздел</w:t>
            </w:r>
            <w:r>
              <w:rPr>
                <w:b/>
                <w:spacing w:val="-3"/>
                <w:sz w:val="24"/>
              </w:rPr>
              <w:t xml:space="preserve"> </w:t>
            </w:r>
            <w:r>
              <w:rPr>
                <w:b/>
                <w:sz w:val="24"/>
              </w:rPr>
              <w:t>4.</w:t>
            </w:r>
            <w:r>
              <w:rPr>
                <w:b/>
                <w:spacing w:val="-2"/>
                <w:sz w:val="24"/>
              </w:rPr>
              <w:t xml:space="preserve"> </w:t>
            </w:r>
            <w:r>
              <w:rPr>
                <w:b/>
                <w:sz w:val="24"/>
              </w:rPr>
              <w:t>Общие</w:t>
            </w:r>
            <w:r>
              <w:rPr>
                <w:b/>
                <w:spacing w:val="-2"/>
                <w:sz w:val="24"/>
              </w:rPr>
              <w:t xml:space="preserve"> </w:t>
            </w:r>
            <w:r>
              <w:rPr>
                <w:b/>
                <w:sz w:val="24"/>
              </w:rPr>
              <w:t>вопросы</w:t>
            </w:r>
            <w:r>
              <w:rPr>
                <w:b/>
                <w:spacing w:val="-2"/>
                <w:sz w:val="24"/>
              </w:rPr>
              <w:t xml:space="preserve"> </w:t>
            </w:r>
            <w:r>
              <w:rPr>
                <w:b/>
                <w:sz w:val="24"/>
              </w:rPr>
              <w:t>анатомии</w:t>
            </w:r>
            <w:r>
              <w:rPr>
                <w:b/>
                <w:spacing w:val="-3"/>
                <w:sz w:val="24"/>
              </w:rPr>
              <w:t xml:space="preserve"> </w:t>
            </w:r>
            <w:r>
              <w:rPr>
                <w:b/>
                <w:sz w:val="24"/>
              </w:rPr>
              <w:t>и</w:t>
            </w:r>
            <w:r>
              <w:rPr>
                <w:b/>
                <w:spacing w:val="1"/>
                <w:sz w:val="24"/>
              </w:rPr>
              <w:t xml:space="preserve"> </w:t>
            </w:r>
            <w:r>
              <w:rPr>
                <w:b/>
                <w:sz w:val="24"/>
              </w:rPr>
              <w:t>физиологии</w:t>
            </w:r>
            <w:r>
              <w:rPr>
                <w:b/>
                <w:spacing w:val="-2"/>
                <w:sz w:val="24"/>
              </w:rPr>
              <w:t xml:space="preserve"> </w:t>
            </w:r>
            <w:r>
              <w:rPr>
                <w:b/>
                <w:sz w:val="24"/>
              </w:rPr>
              <w:t>опорно-двигательного</w:t>
            </w:r>
            <w:r>
              <w:rPr>
                <w:b/>
                <w:spacing w:val="-1"/>
                <w:sz w:val="24"/>
              </w:rPr>
              <w:t xml:space="preserve"> </w:t>
            </w:r>
            <w:r>
              <w:rPr>
                <w:b/>
                <w:sz w:val="24"/>
              </w:rPr>
              <w:t>аппарата.</w:t>
            </w:r>
          </w:p>
        </w:tc>
        <w:tc>
          <w:tcPr>
            <w:tcW w:w="1699" w:type="dxa"/>
          </w:tcPr>
          <w:p w:rsidR="002F63B1" w:rsidRDefault="003B5179">
            <w:pPr>
              <w:pStyle w:val="TableParagraph"/>
              <w:spacing w:line="234" w:lineRule="exact"/>
              <w:ind w:left="733"/>
              <w:rPr>
                <w:b/>
                <w:sz w:val="24"/>
              </w:rPr>
            </w:pPr>
            <w:r>
              <w:rPr>
                <w:b/>
                <w:sz w:val="24"/>
              </w:rPr>
              <w:t>8</w:t>
            </w:r>
          </w:p>
        </w:tc>
        <w:tc>
          <w:tcPr>
            <w:tcW w:w="2251" w:type="dxa"/>
          </w:tcPr>
          <w:p w:rsidR="002F63B1" w:rsidRDefault="002F63B1">
            <w:pPr>
              <w:pStyle w:val="TableParagraph"/>
              <w:rPr>
                <w:sz w:val="18"/>
              </w:rPr>
            </w:pPr>
          </w:p>
        </w:tc>
      </w:tr>
      <w:tr w:rsidR="002F63B1">
        <w:trPr>
          <w:trHeight w:val="287"/>
        </w:trPr>
        <w:tc>
          <w:tcPr>
            <w:tcW w:w="2904" w:type="dxa"/>
            <w:tcBorders>
              <w:bottom w:val="nil"/>
            </w:tcBorders>
          </w:tcPr>
          <w:p w:rsidR="002F63B1" w:rsidRDefault="00FA4C92">
            <w:pPr>
              <w:pStyle w:val="TableParagraph"/>
              <w:spacing w:line="268" w:lineRule="exact"/>
              <w:ind w:left="11"/>
              <w:rPr>
                <w:b/>
                <w:sz w:val="24"/>
              </w:rPr>
            </w:pPr>
            <w:r>
              <w:rPr>
                <w:b/>
                <w:sz w:val="24"/>
              </w:rPr>
              <w:t>Тема</w:t>
            </w:r>
            <w:r>
              <w:rPr>
                <w:b/>
                <w:spacing w:val="-2"/>
                <w:sz w:val="24"/>
              </w:rPr>
              <w:t xml:space="preserve"> </w:t>
            </w:r>
            <w:r>
              <w:rPr>
                <w:b/>
                <w:sz w:val="24"/>
              </w:rPr>
              <w:t>4.1.</w:t>
            </w:r>
          </w:p>
        </w:tc>
        <w:tc>
          <w:tcPr>
            <w:tcW w:w="8415" w:type="dxa"/>
          </w:tcPr>
          <w:p w:rsidR="002F63B1" w:rsidRDefault="00FA4C92">
            <w:pPr>
              <w:pStyle w:val="TableParagraph"/>
              <w:spacing w:line="268"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68" w:lineRule="exact"/>
              <w:ind w:left="793"/>
              <w:rPr>
                <w:b/>
                <w:sz w:val="24"/>
              </w:rPr>
            </w:pPr>
            <w:r>
              <w:rPr>
                <w:b/>
                <w:sz w:val="24"/>
              </w:rPr>
              <w:t>1</w:t>
            </w:r>
          </w:p>
        </w:tc>
        <w:tc>
          <w:tcPr>
            <w:tcW w:w="2251" w:type="dxa"/>
            <w:vMerge w:val="restart"/>
          </w:tcPr>
          <w:p w:rsidR="002F63B1" w:rsidRDefault="002F63B1">
            <w:pPr>
              <w:pStyle w:val="TableParagraph"/>
            </w:pPr>
          </w:p>
        </w:tc>
      </w:tr>
      <w:tr w:rsidR="002F63B1">
        <w:trPr>
          <w:trHeight w:val="257"/>
        </w:trPr>
        <w:tc>
          <w:tcPr>
            <w:tcW w:w="2904" w:type="dxa"/>
            <w:tcBorders>
              <w:top w:val="nil"/>
              <w:bottom w:val="nil"/>
            </w:tcBorders>
          </w:tcPr>
          <w:p w:rsidR="002F63B1" w:rsidRDefault="00FA4C92">
            <w:pPr>
              <w:pStyle w:val="TableParagraph"/>
              <w:spacing w:line="237" w:lineRule="exact"/>
              <w:ind w:left="11"/>
              <w:rPr>
                <w:sz w:val="24"/>
              </w:rPr>
            </w:pPr>
            <w:r>
              <w:rPr>
                <w:sz w:val="24"/>
              </w:rPr>
              <w:t>Морфофункциональная</w:t>
            </w:r>
          </w:p>
        </w:tc>
        <w:tc>
          <w:tcPr>
            <w:tcW w:w="8415" w:type="dxa"/>
            <w:tcBorders>
              <w:bottom w:val="nil"/>
            </w:tcBorders>
          </w:tcPr>
          <w:p w:rsidR="002F63B1" w:rsidRDefault="00FA4C92">
            <w:pPr>
              <w:pStyle w:val="TableParagraph"/>
              <w:spacing w:line="237" w:lineRule="exact"/>
              <w:ind w:left="12"/>
              <w:rPr>
                <w:sz w:val="24"/>
              </w:rPr>
            </w:pPr>
            <w:r>
              <w:rPr>
                <w:sz w:val="24"/>
              </w:rPr>
              <w:t>Понятие</w:t>
            </w:r>
            <w:r>
              <w:rPr>
                <w:spacing w:val="-3"/>
                <w:sz w:val="24"/>
              </w:rPr>
              <w:t xml:space="preserve"> </w:t>
            </w:r>
            <w:r>
              <w:rPr>
                <w:sz w:val="24"/>
              </w:rPr>
              <w:t>«опорно-двигательный</w:t>
            </w:r>
            <w:r>
              <w:rPr>
                <w:spacing w:val="-3"/>
                <w:sz w:val="24"/>
              </w:rPr>
              <w:t xml:space="preserve"> </w:t>
            </w:r>
            <w:r>
              <w:rPr>
                <w:sz w:val="24"/>
              </w:rPr>
              <w:t>аппарат».</w:t>
            </w:r>
            <w:r>
              <w:rPr>
                <w:spacing w:val="-3"/>
                <w:sz w:val="24"/>
              </w:rPr>
              <w:t xml:space="preserve"> </w:t>
            </w:r>
            <w:r>
              <w:rPr>
                <w:sz w:val="24"/>
              </w:rPr>
              <w:t>Скелет</w:t>
            </w:r>
            <w:r>
              <w:rPr>
                <w:spacing w:val="-1"/>
                <w:sz w:val="24"/>
              </w:rPr>
              <w:t xml:space="preserve"> </w:t>
            </w:r>
            <w:r>
              <w:rPr>
                <w:sz w:val="24"/>
              </w:rPr>
              <w:t>-</w:t>
            </w:r>
            <w:r>
              <w:rPr>
                <w:spacing w:val="-4"/>
                <w:sz w:val="24"/>
              </w:rPr>
              <w:t xml:space="preserve"> </w:t>
            </w:r>
            <w:r>
              <w:rPr>
                <w:sz w:val="24"/>
              </w:rPr>
              <w:t>понятие,</w:t>
            </w:r>
            <w:r>
              <w:rPr>
                <w:spacing w:val="-3"/>
                <w:sz w:val="24"/>
              </w:rPr>
              <w:t xml:space="preserve"> </w:t>
            </w:r>
            <w:r>
              <w:rPr>
                <w:sz w:val="24"/>
              </w:rPr>
              <w:t>функции.</w:t>
            </w:r>
            <w:r>
              <w:rPr>
                <w:spacing w:val="-6"/>
                <w:sz w:val="24"/>
              </w:rPr>
              <w:t xml:space="preserve"> </w:t>
            </w:r>
            <w:r>
              <w:rPr>
                <w:sz w:val="24"/>
              </w:rPr>
              <w:t>Кость</w:t>
            </w:r>
            <w:r>
              <w:rPr>
                <w:spacing w:val="-3"/>
                <w:sz w:val="24"/>
              </w:rPr>
              <w:t xml:space="preserve"> </w:t>
            </w:r>
            <w:r>
              <w:rPr>
                <w:sz w:val="24"/>
              </w:rPr>
              <w:t>как</w:t>
            </w:r>
          </w:p>
        </w:tc>
        <w:tc>
          <w:tcPr>
            <w:tcW w:w="1699" w:type="dxa"/>
            <w:vMerge w:val="restart"/>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FA4C92">
            <w:pPr>
              <w:pStyle w:val="TableParagraph"/>
              <w:spacing w:line="246" w:lineRule="exact"/>
              <w:ind w:left="11"/>
              <w:rPr>
                <w:sz w:val="24"/>
              </w:rPr>
            </w:pPr>
            <w:r>
              <w:rPr>
                <w:sz w:val="24"/>
              </w:rPr>
              <w:t>характеристика</w:t>
            </w:r>
            <w:r>
              <w:rPr>
                <w:spacing w:val="-5"/>
                <w:sz w:val="24"/>
              </w:rPr>
              <w:t xml:space="preserve"> </w:t>
            </w:r>
            <w:r>
              <w:rPr>
                <w:sz w:val="24"/>
              </w:rPr>
              <w:t>аппарата</w:t>
            </w:r>
          </w:p>
        </w:tc>
        <w:tc>
          <w:tcPr>
            <w:tcW w:w="8415" w:type="dxa"/>
            <w:tcBorders>
              <w:top w:val="nil"/>
              <w:bottom w:val="nil"/>
            </w:tcBorders>
          </w:tcPr>
          <w:p w:rsidR="002F63B1" w:rsidRDefault="00FA4C92">
            <w:pPr>
              <w:pStyle w:val="TableParagraph"/>
              <w:spacing w:line="246" w:lineRule="exact"/>
              <w:ind w:left="12"/>
              <w:rPr>
                <w:sz w:val="24"/>
              </w:rPr>
            </w:pPr>
            <w:r>
              <w:rPr>
                <w:sz w:val="24"/>
              </w:rPr>
              <w:t>орган,</w:t>
            </w:r>
            <w:r>
              <w:rPr>
                <w:spacing w:val="-3"/>
                <w:sz w:val="24"/>
              </w:rPr>
              <w:t xml:space="preserve"> </w:t>
            </w:r>
            <w:r>
              <w:rPr>
                <w:sz w:val="24"/>
              </w:rPr>
              <w:t>химический</w:t>
            </w:r>
            <w:r>
              <w:rPr>
                <w:spacing w:val="-3"/>
                <w:sz w:val="24"/>
              </w:rPr>
              <w:t xml:space="preserve"> </w:t>
            </w:r>
            <w:r>
              <w:rPr>
                <w:sz w:val="24"/>
              </w:rPr>
              <w:t>состав.</w:t>
            </w:r>
            <w:r>
              <w:rPr>
                <w:spacing w:val="-4"/>
                <w:sz w:val="24"/>
              </w:rPr>
              <w:t xml:space="preserve"> </w:t>
            </w:r>
            <w:r>
              <w:rPr>
                <w:sz w:val="24"/>
              </w:rPr>
              <w:t>Виды</w:t>
            </w:r>
            <w:r>
              <w:rPr>
                <w:spacing w:val="-1"/>
                <w:sz w:val="24"/>
              </w:rPr>
              <w:t xml:space="preserve"> </w:t>
            </w:r>
            <w:r>
              <w:rPr>
                <w:sz w:val="24"/>
              </w:rPr>
              <w:t>костей,</w:t>
            </w:r>
            <w:r>
              <w:rPr>
                <w:spacing w:val="-2"/>
                <w:sz w:val="24"/>
              </w:rPr>
              <w:t xml:space="preserve"> </w:t>
            </w:r>
            <w:r>
              <w:rPr>
                <w:sz w:val="24"/>
              </w:rPr>
              <w:t>строение.</w:t>
            </w:r>
            <w:r>
              <w:rPr>
                <w:spacing w:val="-3"/>
                <w:sz w:val="24"/>
              </w:rPr>
              <w:t xml:space="preserve"> </w:t>
            </w:r>
            <w:r>
              <w:rPr>
                <w:sz w:val="24"/>
              </w:rPr>
              <w:t>Надкостница.</w:t>
            </w:r>
            <w:r>
              <w:rPr>
                <w:spacing w:val="-3"/>
                <w:sz w:val="24"/>
              </w:rPr>
              <w:t xml:space="preserve"> </w:t>
            </w:r>
            <w:r>
              <w:rPr>
                <w:sz w:val="24"/>
              </w:rPr>
              <w:t>Соединения</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7"/>
        </w:trPr>
        <w:tc>
          <w:tcPr>
            <w:tcW w:w="2904" w:type="dxa"/>
            <w:tcBorders>
              <w:top w:val="nil"/>
              <w:bottom w:val="nil"/>
            </w:tcBorders>
          </w:tcPr>
          <w:p w:rsidR="002F63B1" w:rsidRDefault="00FA4C92">
            <w:pPr>
              <w:pStyle w:val="TableParagraph"/>
              <w:spacing w:line="253" w:lineRule="exact"/>
              <w:ind w:left="11"/>
              <w:rPr>
                <w:sz w:val="24"/>
              </w:rPr>
            </w:pPr>
            <w:r>
              <w:rPr>
                <w:sz w:val="24"/>
              </w:rPr>
              <w:t>движения</w:t>
            </w:r>
          </w:p>
        </w:tc>
        <w:tc>
          <w:tcPr>
            <w:tcW w:w="8415" w:type="dxa"/>
            <w:tcBorders>
              <w:top w:val="nil"/>
              <w:bottom w:val="nil"/>
            </w:tcBorders>
          </w:tcPr>
          <w:p w:rsidR="002F63B1" w:rsidRDefault="00FA4C92">
            <w:pPr>
              <w:pStyle w:val="TableParagraph"/>
              <w:spacing w:line="257" w:lineRule="exact"/>
              <w:ind w:left="12"/>
              <w:rPr>
                <w:sz w:val="24"/>
              </w:rPr>
            </w:pPr>
            <w:r>
              <w:rPr>
                <w:sz w:val="24"/>
              </w:rPr>
              <w:t>костей.</w:t>
            </w:r>
            <w:r>
              <w:rPr>
                <w:spacing w:val="-3"/>
                <w:sz w:val="24"/>
              </w:rPr>
              <w:t xml:space="preserve"> </w:t>
            </w:r>
            <w:r>
              <w:rPr>
                <w:sz w:val="24"/>
              </w:rPr>
              <w:t>Строение</w:t>
            </w:r>
            <w:r>
              <w:rPr>
                <w:spacing w:val="-3"/>
                <w:sz w:val="24"/>
              </w:rPr>
              <w:t xml:space="preserve"> </w:t>
            </w:r>
            <w:r>
              <w:rPr>
                <w:sz w:val="24"/>
              </w:rPr>
              <w:t>сустава.</w:t>
            </w:r>
            <w:r>
              <w:rPr>
                <w:spacing w:val="-2"/>
                <w:sz w:val="24"/>
              </w:rPr>
              <w:t xml:space="preserve"> </w:t>
            </w:r>
            <w:r>
              <w:rPr>
                <w:sz w:val="24"/>
              </w:rPr>
              <w:t>Вспомогательный</w:t>
            </w:r>
            <w:r>
              <w:rPr>
                <w:spacing w:val="-3"/>
                <w:sz w:val="24"/>
              </w:rPr>
              <w:t xml:space="preserve"> </w:t>
            </w:r>
            <w:r>
              <w:rPr>
                <w:sz w:val="24"/>
              </w:rPr>
              <w:t>аппарат</w:t>
            </w:r>
            <w:r>
              <w:rPr>
                <w:spacing w:val="-2"/>
                <w:sz w:val="24"/>
              </w:rPr>
              <w:t xml:space="preserve"> </w:t>
            </w:r>
            <w:r>
              <w:rPr>
                <w:sz w:val="24"/>
              </w:rPr>
              <w:t>суставов.</w:t>
            </w:r>
            <w:r>
              <w:rPr>
                <w:spacing w:val="-2"/>
                <w:sz w:val="24"/>
              </w:rPr>
              <w:t xml:space="preserve"> </w:t>
            </w:r>
            <w:r>
              <w:rPr>
                <w:sz w:val="24"/>
              </w:rPr>
              <w:t>Классификация</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суставов.</w:t>
            </w:r>
            <w:r>
              <w:rPr>
                <w:spacing w:val="-1"/>
                <w:sz w:val="24"/>
              </w:rPr>
              <w:t xml:space="preserve"> </w:t>
            </w:r>
            <w:r>
              <w:rPr>
                <w:sz w:val="24"/>
              </w:rPr>
              <w:t>Виды</w:t>
            </w:r>
            <w:r>
              <w:rPr>
                <w:spacing w:val="-3"/>
                <w:sz w:val="24"/>
              </w:rPr>
              <w:t xml:space="preserve"> </w:t>
            </w:r>
            <w:r>
              <w:rPr>
                <w:sz w:val="24"/>
              </w:rPr>
              <w:t>движений</w:t>
            </w:r>
            <w:r>
              <w:rPr>
                <w:spacing w:val="-2"/>
                <w:sz w:val="24"/>
              </w:rPr>
              <w:t xml:space="preserve"> </w:t>
            </w:r>
            <w:r>
              <w:rPr>
                <w:sz w:val="24"/>
              </w:rPr>
              <w:t>в</w:t>
            </w:r>
            <w:r>
              <w:rPr>
                <w:spacing w:val="-4"/>
                <w:sz w:val="24"/>
              </w:rPr>
              <w:t xml:space="preserve"> </w:t>
            </w:r>
            <w:r>
              <w:rPr>
                <w:sz w:val="24"/>
              </w:rPr>
              <w:t>суставах.</w:t>
            </w:r>
            <w:r>
              <w:rPr>
                <w:spacing w:val="-2"/>
                <w:sz w:val="24"/>
              </w:rPr>
              <w:t xml:space="preserve"> </w:t>
            </w:r>
            <w:r>
              <w:rPr>
                <w:sz w:val="24"/>
              </w:rPr>
              <w:t>Расположение,</w:t>
            </w:r>
            <w:r>
              <w:rPr>
                <w:spacing w:val="-3"/>
                <w:sz w:val="24"/>
              </w:rPr>
              <w:t xml:space="preserve"> </w:t>
            </w:r>
            <w:r>
              <w:rPr>
                <w:sz w:val="24"/>
              </w:rPr>
              <w:t>значение</w:t>
            </w:r>
            <w:r>
              <w:rPr>
                <w:spacing w:val="-3"/>
                <w:sz w:val="24"/>
              </w:rPr>
              <w:t xml:space="preserve"> </w:t>
            </w:r>
            <w:r>
              <w:rPr>
                <w:sz w:val="24"/>
              </w:rPr>
              <w:t>скелетных</w:t>
            </w:r>
            <w:r>
              <w:rPr>
                <w:spacing w:val="-2"/>
                <w:sz w:val="24"/>
              </w:rPr>
              <w:t xml:space="preserve"> </w:t>
            </w:r>
            <w:r>
              <w:rPr>
                <w:sz w:val="24"/>
              </w:rPr>
              <w:t>мышц.</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Мышечные</w:t>
            </w:r>
            <w:r>
              <w:rPr>
                <w:spacing w:val="-4"/>
                <w:sz w:val="24"/>
              </w:rPr>
              <w:t xml:space="preserve"> </w:t>
            </w:r>
            <w:r>
              <w:rPr>
                <w:sz w:val="24"/>
              </w:rPr>
              <w:t>группы.</w:t>
            </w:r>
            <w:r>
              <w:rPr>
                <w:spacing w:val="-2"/>
                <w:sz w:val="24"/>
              </w:rPr>
              <w:t xml:space="preserve"> </w:t>
            </w:r>
            <w:r>
              <w:rPr>
                <w:sz w:val="24"/>
              </w:rPr>
              <w:t>Мышца</w:t>
            </w:r>
            <w:r>
              <w:rPr>
                <w:spacing w:val="-3"/>
                <w:sz w:val="24"/>
              </w:rPr>
              <w:t xml:space="preserve"> </w:t>
            </w:r>
            <w:r>
              <w:rPr>
                <w:sz w:val="24"/>
              </w:rPr>
              <w:t>как</w:t>
            </w:r>
            <w:r>
              <w:rPr>
                <w:spacing w:val="-1"/>
                <w:sz w:val="24"/>
              </w:rPr>
              <w:t xml:space="preserve"> </w:t>
            </w:r>
            <w:r>
              <w:rPr>
                <w:sz w:val="24"/>
              </w:rPr>
              <w:t>орган.</w:t>
            </w:r>
            <w:r>
              <w:rPr>
                <w:spacing w:val="-2"/>
                <w:sz w:val="24"/>
              </w:rPr>
              <w:t xml:space="preserve"> </w:t>
            </w:r>
            <w:r>
              <w:rPr>
                <w:sz w:val="24"/>
              </w:rPr>
              <w:t>Строение</w:t>
            </w:r>
            <w:r>
              <w:rPr>
                <w:spacing w:val="-3"/>
                <w:sz w:val="24"/>
              </w:rPr>
              <w:t xml:space="preserve"> </w:t>
            </w:r>
            <w:r>
              <w:rPr>
                <w:sz w:val="24"/>
              </w:rPr>
              <w:t>и</w:t>
            </w:r>
            <w:r>
              <w:rPr>
                <w:spacing w:val="-1"/>
                <w:sz w:val="24"/>
              </w:rPr>
              <w:t xml:space="preserve"> </w:t>
            </w:r>
            <w:r>
              <w:rPr>
                <w:sz w:val="24"/>
              </w:rPr>
              <w:t>работа</w:t>
            </w:r>
            <w:r>
              <w:rPr>
                <w:spacing w:val="-3"/>
                <w:sz w:val="24"/>
              </w:rPr>
              <w:t xml:space="preserve"> </w:t>
            </w:r>
            <w:r>
              <w:rPr>
                <w:sz w:val="24"/>
              </w:rPr>
              <w:t>мионеврального</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343"/>
        </w:trPr>
        <w:tc>
          <w:tcPr>
            <w:tcW w:w="2904" w:type="dxa"/>
            <w:tcBorders>
              <w:top w:val="nil"/>
            </w:tcBorders>
          </w:tcPr>
          <w:p w:rsidR="002F63B1" w:rsidRDefault="002F63B1">
            <w:pPr>
              <w:pStyle w:val="TableParagraph"/>
            </w:pPr>
          </w:p>
        </w:tc>
        <w:tc>
          <w:tcPr>
            <w:tcW w:w="8415" w:type="dxa"/>
            <w:tcBorders>
              <w:top w:val="nil"/>
            </w:tcBorders>
          </w:tcPr>
          <w:p w:rsidR="002F63B1" w:rsidRDefault="00FA4C92">
            <w:pPr>
              <w:pStyle w:val="TableParagraph"/>
              <w:spacing w:line="263" w:lineRule="exact"/>
              <w:ind w:left="12"/>
              <w:rPr>
                <w:sz w:val="24"/>
              </w:rPr>
            </w:pPr>
            <w:r>
              <w:rPr>
                <w:sz w:val="24"/>
              </w:rPr>
              <w:t>синапса.</w:t>
            </w:r>
            <w:r>
              <w:rPr>
                <w:spacing w:val="-2"/>
                <w:sz w:val="24"/>
              </w:rPr>
              <w:t xml:space="preserve"> </w:t>
            </w:r>
            <w:r>
              <w:rPr>
                <w:sz w:val="24"/>
              </w:rPr>
              <w:t>Виды</w:t>
            </w:r>
            <w:r>
              <w:rPr>
                <w:spacing w:val="-2"/>
                <w:sz w:val="24"/>
              </w:rPr>
              <w:t xml:space="preserve"> </w:t>
            </w:r>
            <w:r>
              <w:rPr>
                <w:sz w:val="24"/>
              </w:rPr>
              <w:t>мышц.</w:t>
            </w:r>
            <w:r>
              <w:rPr>
                <w:spacing w:val="-2"/>
                <w:sz w:val="24"/>
              </w:rPr>
              <w:t xml:space="preserve"> </w:t>
            </w:r>
            <w:r>
              <w:rPr>
                <w:sz w:val="24"/>
              </w:rPr>
              <w:t>Вспомогательный</w:t>
            </w:r>
            <w:r>
              <w:rPr>
                <w:spacing w:val="-1"/>
                <w:sz w:val="24"/>
              </w:rPr>
              <w:t xml:space="preserve"> </w:t>
            </w:r>
            <w:r>
              <w:rPr>
                <w:sz w:val="24"/>
              </w:rPr>
              <w:t>аппарат</w:t>
            </w:r>
            <w:r>
              <w:rPr>
                <w:spacing w:val="-2"/>
                <w:sz w:val="24"/>
              </w:rPr>
              <w:t xml:space="preserve"> </w:t>
            </w:r>
            <w:r>
              <w:rPr>
                <w:sz w:val="24"/>
              </w:rPr>
              <w:t>мышц.</w:t>
            </w:r>
            <w:r>
              <w:rPr>
                <w:spacing w:val="-2"/>
                <w:sz w:val="24"/>
              </w:rPr>
              <w:t xml:space="preserve"> </w:t>
            </w:r>
            <w:r>
              <w:rPr>
                <w:sz w:val="24"/>
              </w:rPr>
              <w:t>Основные</w:t>
            </w:r>
            <w:r>
              <w:rPr>
                <w:spacing w:val="-3"/>
                <w:sz w:val="24"/>
              </w:rPr>
              <w:t xml:space="preserve"> </w:t>
            </w:r>
            <w:r>
              <w:rPr>
                <w:sz w:val="24"/>
              </w:rPr>
              <w:t>фи-</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73"/>
        </w:trPr>
        <w:tc>
          <w:tcPr>
            <w:tcW w:w="2904" w:type="dxa"/>
            <w:tcBorders>
              <w:bottom w:val="nil"/>
            </w:tcBorders>
          </w:tcPr>
          <w:p w:rsidR="002F63B1" w:rsidRDefault="00FA4C92">
            <w:pPr>
              <w:pStyle w:val="TableParagraph"/>
              <w:spacing w:line="253" w:lineRule="exact"/>
              <w:ind w:left="11"/>
              <w:rPr>
                <w:b/>
                <w:sz w:val="24"/>
              </w:rPr>
            </w:pPr>
            <w:r>
              <w:rPr>
                <w:b/>
                <w:sz w:val="24"/>
              </w:rPr>
              <w:t>Тема</w:t>
            </w:r>
            <w:r>
              <w:rPr>
                <w:b/>
                <w:spacing w:val="-2"/>
                <w:sz w:val="24"/>
              </w:rPr>
              <w:t xml:space="preserve"> </w:t>
            </w:r>
            <w:r>
              <w:rPr>
                <w:b/>
                <w:sz w:val="24"/>
              </w:rPr>
              <w:t>4.2.</w:t>
            </w:r>
          </w:p>
        </w:tc>
        <w:tc>
          <w:tcPr>
            <w:tcW w:w="8415" w:type="dxa"/>
          </w:tcPr>
          <w:p w:rsidR="002F63B1" w:rsidRDefault="00FA4C92">
            <w:pPr>
              <w:pStyle w:val="TableParagraph"/>
              <w:spacing w:line="253"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53" w:lineRule="exact"/>
              <w:ind w:left="793"/>
              <w:rPr>
                <w:b/>
                <w:sz w:val="24"/>
              </w:rPr>
            </w:pPr>
            <w:r>
              <w:rPr>
                <w:b/>
                <w:sz w:val="24"/>
              </w:rPr>
              <w:t>3</w:t>
            </w:r>
          </w:p>
        </w:tc>
        <w:tc>
          <w:tcPr>
            <w:tcW w:w="2251" w:type="dxa"/>
            <w:vMerge/>
            <w:tcBorders>
              <w:top w:val="nil"/>
            </w:tcBorders>
          </w:tcPr>
          <w:p w:rsidR="002F63B1" w:rsidRDefault="002F63B1">
            <w:pPr>
              <w:rPr>
                <w:sz w:val="2"/>
                <w:szCs w:val="2"/>
              </w:rPr>
            </w:pPr>
          </w:p>
        </w:tc>
      </w:tr>
      <w:tr w:rsidR="002F63B1">
        <w:trPr>
          <w:trHeight w:val="264"/>
        </w:trPr>
        <w:tc>
          <w:tcPr>
            <w:tcW w:w="2904" w:type="dxa"/>
            <w:tcBorders>
              <w:top w:val="nil"/>
              <w:bottom w:val="nil"/>
            </w:tcBorders>
          </w:tcPr>
          <w:p w:rsidR="002F63B1" w:rsidRDefault="00FA4C92">
            <w:pPr>
              <w:pStyle w:val="TableParagraph"/>
              <w:spacing w:line="244" w:lineRule="exact"/>
              <w:ind w:left="11"/>
              <w:rPr>
                <w:sz w:val="24"/>
              </w:rPr>
            </w:pPr>
            <w:r>
              <w:rPr>
                <w:sz w:val="24"/>
              </w:rPr>
              <w:t>Кости,</w:t>
            </w:r>
            <w:r>
              <w:rPr>
                <w:spacing w:val="-2"/>
                <w:sz w:val="24"/>
              </w:rPr>
              <w:t xml:space="preserve"> </w:t>
            </w:r>
            <w:r>
              <w:rPr>
                <w:sz w:val="24"/>
              </w:rPr>
              <w:t>их</w:t>
            </w:r>
            <w:r>
              <w:rPr>
                <w:spacing w:val="1"/>
                <w:sz w:val="24"/>
              </w:rPr>
              <w:t xml:space="preserve"> </w:t>
            </w:r>
            <w:r>
              <w:rPr>
                <w:sz w:val="24"/>
              </w:rPr>
              <w:t>соединения</w:t>
            </w:r>
            <w:r>
              <w:rPr>
                <w:spacing w:val="-2"/>
                <w:sz w:val="24"/>
              </w:rPr>
              <w:t xml:space="preserve"> </w:t>
            </w:r>
            <w:r>
              <w:rPr>
                <w:sz w:val="24"/>
              </w:rPr>
              <w:t>и</w:t>
            </w:r>
          </w:p>
        </w:tc>
        <w:tc>
          <w:tcPr>
            <w:tcW w:w="8415" w:type="dxa"/>
            <w:tcBorders>
              <w:bottom w:val="nil"/>
            </w:tcBorders>
          </w:tcPr>
          <w:p w:rsidR="002F63B1" w:rsidRDefault="00FA4C92">
            <w:pPr>
              <w:pStyle w:val="TableParagraph"/>
              <w:spacing w:line="244" w:lineRule="exact"/>
              <w:ind w:left="12"/>
              <w:rPr>
                <w:sz w:val="24"/>
              </w:rPr>
            </w:pPr>
            <w:r>
              <w:rPr>
                <w:sz w:val="24"/>
              </w:rPr>
              <w:t>Череп</w:t>
            </w:r>
            <w:r>
              <w:rPr>
                <w:spacing w:val="-2"/>
                <w:sz w:val="24"/>
              </w:rPr>
              <w:t xml:space="preserve"> </w:t>
            </w:r>
            <w:r>
              <w:rPr>
                <w:sz w:val="24"/>
              </w:rPr>
              <w:t>в</w:t>
            </w:r>
            <w:r>
              <w:rPr>
                <w:spacing w:val="-3"/>
                <w:sz w:val="24"/>
              </w:rPr>
              <w:t xml:space="preserve"> </w:t>
            </w:r>
            <w:r>
              <w:rPr>
                <w:sz w:val="24"/>
              </w:rPr>
              <w:t>целом</w:t>
            </w:r>
            <w:r>
              <w:rPr>
                <w:spacing w:val="-2"/>
                <w:sz w:val="24"/>
              </w:rPr>
              <w:t xml:space="preserve"> </w:t>
            </w:r>
            <w:r>
              <w:rPr>
                <w:sz w:val="24"/>
              </w:rPr>
              <w:t>-</w:t>
            </w:r>
            <w:r>
              <w:rPr>
                <w:spacing w:val="-3"/>
                <w:sz w:val="24"/>
              </w:rPr>
              <w:t xml:space="preserve"> </w:t>
            </w:r>
            <w:r>
              <w:rPr>
                <w:sz w:val="24"/>
              </w:rPr>
              <w:t>свод,</w:t>
            </w:r>
            <w:r>
              <w:rPr>
                <w:spacing w:val="-3"/>
                <w:sz w:val="24"/>
              </w:rPr>
              <w:t xml:space="preserve"> </w:t>
            </w:r>
            <w:r>
              <w:rPr>
                <w:sz w:val="24"/>
              </w:rPr>
              <w:t>основание,</w:t>
            </w:r>
            <w:r>
              <w:rPr>
                <w:spacing w:val="-2"/>
                <w:sz w:val="24"/>
              </w:rPr>
              <w:t xml:space="preserve"> </w:t>
            </w:r>
            <w:r>
              <w:rPr>
                <w:sz w:val="24"/>
              </w:rPr>
              <w:t>черепные</w:t>
            </w:r>
            <w:r>
              <w:rPr>
                <w:spacing w:val="-3"/>
                <w:sz w:val="24"/>
              </w:rPr>
              <w:t xml:space="preserve"> </w:t>
            </w:r>
            <w:r>
              <w:rPr>
                <w:sz w:val="24"/>
              </w:rPr>
              <w:t>ямки,</w:t>
            </w:r>
            <w:r>
              <w:rPr>
                <w:spacing w:val="-2"/>
                <w:sz w:val="24"/>
              </w:rPr>
              <w:t xml:space="preserve"> </w:t>
            </w:r>
            <w:r>
              <w:rPr>
                <w:sz w:val="24"/>
              </w:rPr>
              <w:t>глазница,</w:t>
            </w:r>
            <w:r>
              <w:rPr>
                <w:spacing w:val="-2"/>
                <w:sz w:val="24"/>
              </w:rPr>
              <w:t xml:space="preserve"> </w:t>
            </w:r>
            <w:r>
              <w:rPr>
                <w:sz w:val="24"/>
              </w:rPr>
              <w:t>полость</w:t>
            </w:r>
            <w:r>
              <w:rPr>
                <w:spacing w:val="-2"/>
                <w:sz w:val="24"/>
              </w:rPr>
              <w:t xml:space="preserve"> </w:t>
            </w:r>
            <w:r>
              <w:rPr>
                <w:sz w:val="24"/>
              </w:rPr>
              <w:t>носа,</w:t>
            </w:r>
            <w:r>
              <w:rPr>
                <w:spacing w:val="-2"/>
                <w:sz w:val="24"/>
              </w:rPr>
              <w:t xml:space="preserve"> </w:t>
            </w:r>
            <w:r>
              <w:rPr>
                <w:sz w:val="24"/>
              </w:rPr>
              <w:t>по-</w:t>
            </w:r>
          </w:p>
        </w:tc>
        <w:tc>
          <w:tcPr>
            <w:tcW w:w="1699" w:type="dxa"/>
            <w:tcBorders>
              <w:bottom w:val="nil"/>
            </w:tcBorders>
          </w:tcPr>
          <w:p w:rsidR="002F63B1" w:rsidRDefault="003B5179">
            <w:pPr>
              <w:pStyle w:val="TableParagraph"/>
              <w:spacing w:line="244" w:lineRule="exact"/>
              <w:ind w:left="793"/>
              <w:rPr>
                <w:sz w:val="24"/>
              </w:rPr>
            </w:pPr>
            <w:r>
              <w:rPr>
                <w:sz w:val="24"/>
              </w:rPr>
              <w:t>1</w:t>
            </w:r>
          </w:p>
        </w:tc>
        <w:tc>
          <w:tcPr>
            <w:tcW w:w="2251" w:type="dxa"/>
            <w:vMerge/>
            <w:tcBorders>
              <w:top w:val="nil"/>
            </w:tcBorders>
          </w:tcPr>
          <w:p w:rsidR="002F63B1" w:rsidRDefault="002F63B1">
            <w:pPr>
              <w:rPr>
                <w:sz w:val="2"/>
                <w:szCs w:val="2"/>
              </w:rPr>
            </w:pPr>
          </w:p>
        </w:tc>
      </w:tr>
      <w:tr w:rsidR="002F63B1">
        <w:trPr>
          <w:trHeight w:val="269"/>
        </w:trPr>
        <w:tc>
          <w:tcPr>
            <w:tcW w:w="2904" w:type="dxa"/>
            <w:tcBorders>
              <w:top w:val="nil"/>
              <w:bottom w:val="nil"/>
            </w:tcBorders>
          </w:tcPr>
          <w:p w:rsidR="002F63B1" w:rsidRDefault="00FA4C92">
            <w:pPr>
              <w:pStyle w:val="TableParagraph"/>
              <w:spacing w:line="250" w:lineRule="exact"/>
              <w:ind w:left="11"/>
              <w:rPr>
                <w:sz w:val="24"/>
              </w:rPr>
            </w:pPr>
            <w:r>
              <w:rPr>
                <w:sz w:val="24"/>
              </w:rPr>
              <w:t>мышцы</w:t>
            </w:r>
            <w:r>
              <w:rPr>
                <w:spacing w:val="-3"/>
                <w:sz w:val="24"/>
              </w:rPr>
              <w:t xml:space="preserve"> </w:t>
            </w:r>
            <w:r>
              <w:rPr>
                <w:sz w:val="24"/>
              </w:rPr>
              <w:t>головы</w:t>
            </w:r>
          </w:p>
        </w:tc>
        <w:tc>
          <w:tcPr>
            <w:tcW w:w="8415" w:type="dxa"/>
            <w:tcBorders>
              <w:top w:val="nil"/>
              <w:bottom w:val="nil"/>
            </w:tcBorders>
          </w:tcPr>
          <w:p w:rsidR="002F63B1" w:rsidRDefault="00FA4C92">
            <w:pPr>
              <w:pStyle w:val="TableParagraph"/>
              <w:spacing w:line="250" w:lineRule="exact"/>
              <w:ind w:left="12"/>
              <w:rPr>
                <w:sz w:val="24"/>
              </w:rPr>
            </w:pPr>
            <w:r>
              <w:rPr>
                <w:sz w:val="24"/>
              </w:rPr>
              <w:t>лость</w:t>
            </w:r>
            <w:r>
              <w:rPr>
                <w:spacing w:val="-3"/>
                <w:sz w:val="24"/>
              </w:rPr>
              <w:t xml:space="preserve"> </w:t>
            </w:r>
            <w:r>
              <w:rPr>
                <w:sz w:val="24"/>
              </w:rPr>
              <w:t>рта.</w:t>
            </w:r>
            <w:r>
              <w:rPr>
                <w:spacing w:val="-2"/>
                <w:sz w:val="24"/>
              </w:rPr>
              <w:t xml:space="preserve"> </w:t>
            </w:r>
            <w:r>
              <w:rPr>
                <w:sz w:val="24"/>
              </w:rPr>
              <w:t>Возрастные</w:t>
            </w:r>
            <w:r>
              <w:rPr>
                <w:spacing w:val="-2"/>
                <w:sz w:val="24"/>
              </w:rPr>
              <w:t xml:space="preserve"> </w:t>
            </w:r>
            <w:r>
              <w:rPr>
                <w:sz w:val="24"/>
              </w:rPr>
              <w:t>особенности</w:t>
            </w:r>
            <w:r>
              <w:rPr>
                <w:spacing w:val="-3"/>
                <w:sz w:val="24"/>
              </w:rPr>
              <w:t xml:space="preserve"> </w:t>
            </w:r>
            <w:r>
              <w:rPr>
                <w:sz w:val="24"/>
              </w:rPr>
              <w:t>черепа.</w:t>
            </w:r>
            <w:r>
              <w:rPr>
                <w:spacing w:val="-2"/>
                <w:sz w:val="24"/>
              </w:rPr>
              <w:t xml:space="preserve"> </w:t>
            </w:r>
            <w:r>
              <w:rPr>
                <w:sz w:val="24"/>
              </w:rPr>
              <w:t>Мозговой</w:t>
            </w:r>
            <w:r>
              <w:rPr>
                <w:spacing w:val="-2"/>
                <w:sz w:val="24"/>
              </w:rPr>
              <w:t xml:space="preserve"> </w:t>
            </w:r>
            <w:r>
              <w:rPr>
                <w:sz w:val="24"/>
              </w:rPr>
              <w:t>и</w:t>
            </w:r>
            <w:r>
              <w:rPr>
                <w:spacing w:val="-3"/>
                <w:sz w:val="24"/>
              </w:rPr>
              <w:t xml:space="preserve"> </w:t>
            </w:r>
            <w:r>
              <w:rPr>
                <w:sz w:val="24"/>
              </w:rPr>
              <w:t>лицевой</w:t>
            </w:r>
            <w:r>
              <w:rPr>
                <w:spacing w:val="-2"/>
                <w:sz w:val="24"/>
              </w:rPr>
              <w:t xml:space="preserve"> </w:t>
            </w:r>
            <w:r>
              <w:rPr>
                <w:sz w:val="24"/>
              </w:rPr>
              <w:t>отделы</w:t>
            </w:r>
            <w:r>
              <w:rPr>
                <w:spacing w:val="-3"/>
                <w:sz w:val="24"/>
              </w:rPr>
              <w:t xml:space="preserve"> </w:t>
            </w:r>
            <w:r>
              <w:rPr>
                <w:sz w:val="24"/>
              </w:rPr>
              <w:t>черепа.</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Соединение</w:t>
            </w:r>
            <w:r>
              <w:rPr>
                <w:spacing w:val="-4"/>
                <w:sz w:val="24"/>
              </w:rPr>
              <w:t xml:space="preserve"> </w:t>
            </w:r>
            <w:r>
              <w:rPr>
                <w:sz w:val="24"/>
              </w:rPr>
              <w:t>костей.</w:t>
            </w:r>
            <w:r>
              <w:rPr>
                <w:spacing w:val="-3"/>
                <w:sz w:val="24"/>
              </w:rPr>
              <w:t xml:space="preserve"> </w:t>
            </w:r>
            <w:r>
              <w:rPr>
                <w:sz w:val="24"/>
              </w:rPr>
              <w:t>Височно-нижнечелюстной</w:t>
            </w:r>
            <w:r>
              <w:rPr>
                <w:spacing w:val="-4"/>
                <w:sz w:val="24"/>
              </w:rPr>
              <w:t xml:space="preserve"> </w:t>
            </w:r>
            <w:r>
              <w:rPr>
                <w:sz w:val="24"/>
              </w:rPr>
              <w:t>сустав,</w:t>
            </w:r>
            <w:r>
              <w:rPr>
                <w:spacing w:val="-4"/>
                <w:sz w:val="24"/>
              </w:rPr>
              <w:t xml:space="preserve"> </w:t>
            </w:r>
            <w:r>
              <w:rPr>
                <w:sz w:val="24"/>
              </w:rPr>
              <w:t>движения</w:t>
            </w:r>
            <w:r>
              <w:rPr>
                <w:spacing w:val="-2"/>
                <w:sz w:val="24"/>
              </w:rPr>
              <w:t xml:space="preserve"> </w:t>
            </w:r>
            <w:r>
              <w:rPr>
                <w:sz w:val="24"/>
              </w:rPr>
              <w:t>в</w:t>
            </w:r>
            <w:r>
              <w:rPr>
                <w:spacing w:val="-4"/>
                <w:sz w:val="24"/>
              </w:rPr>
              <w:t xml:space="preserve"> </w:t>
            </w:r>
            <w:r>
              <w:rPr>
                <w:sz w:val="24"/>
              </w:rPr>
              <w:t>нем.</w:t>
            </w:r>
            <w:r>
              <w:rPr>
                <w:spacing w:val="-2"/>
                <w:sz w:val="24"/>
              </w:rPr>
              <w:t xml:space="preserve"> </w:t>
            </w:r>
            <w:r>
              <w:rPr>
                <w:sz w:val="24"/>
              </w:rPr>
              <w:t>Мышцы</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головы,</w:t>
            </w:r>
            <w:r>
              <w:rPr>
                <w:spacing w:val="-4"/>
                <w:sz w:val="24"/>
              </w:rPr>
              <w:t xml:space="preserve"> </w:t>
            </w:r>
            <w:r>
              <w:rPr>
                <w:sz w:val="24"/>
              </w:rPr>
              <w:t>расположение</w:t>
            </w:r>
            <w:r>
              <w:rPr>
                <w:spacing w:val="-5"/>
                <w:sz w:val="24"/>
              </w:rPr>
              <w:t xml:space="preserve"> </w:t>
            </w:r>
            <w:r>
              <w:rPr>
                <w:sz w:val="24"/>
              </w:rPr>
              <w:t>и</w:t>
            </w:r>
            <w:r>
              <w:rPr>
                <w:spacing w:val="-4"/>
                <w:sz w:val="24"/>
              </w:rPr>
              <w:t xml:space="preserve"> </w:t>
            </w:r>
            <w:r>
              <w:rPr>
                <w:sz w:val="24"/>
              </w:rPr>
              <w:t>функции.</w:t>
            </w:r>
            <w:r>
              <w:rPr>
                <w:spacing w:val="-4"/>
                <w:sz w:val="24"/>
              </w:rPr>
              <w:t xml:space="preserve"> </w:t>
            </w:r>
            <w:r>
              <w:rPr>
                <w:sz w:val="24"/>
              </w:rPr>
              <w:t>Фасции</w:t>
            </w:r>
            <w:r>
              <w:rPr>
                <w:spacing w:val="-4"/>
                <w:sz w:val="24"/>
              </w:rPr>
              <w:t xml:space="preserve"> </w:t>
            </w:r>
            <w:r>
              <w:rPr>
                <w:sz w:val="24"/>
              </w:rPr>
              <w:t>головы.</w:t>
            </w:r>
            <w:r>
              <w:rPr>
                <w:spacing w:val="-3"/>
                <w:sz w:val="24"/>
              </w:rPr>
              <w:t xml:space="preserve"> </w:t>
            </w:r>
            <w:r>
              <w:rPr>
                <w:sz w:val="24"/>
              </w:rPr>
              <w:t>Топографические</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73"/>
        </w:trPr>
        <w:tc>
          <w:tcPr>
            <w:tcW w:w="2904" w:type="dxa"/>
            <w:tcBorders>
              <w:top w:val="nil"/>
              <w:bottom w:val="nil"/>
            </w:tcBorders>
          </w:tcPr>
          <w:p w:rsidR="002F63B1" w:rsidRDefault="002F63B1">
            <w:pPr>
              <w:pStyle w:val="TableParagraph"/>
              <w:rPr>
                <w:sz w:val="20"/>
              </w:rPr>
            </w:pPr>
          </w:p>
        </w:tc>
        <w:tc>
          <w:tcPr>
            <w:tcW w:w="8415" w:type="dxa"/>
            <w:tcBorders>
              <w:top w:val="nil"/>
            </w:tcBorders>
          </w:tcPr>
          <w:p w:rsidR="002F63B1" w:rsidRDefault="00FA4C92">
            <w:pPr>
              <w:pStyle w:val="TableParagraph"/>
              <w:spacing w:line="254" w:lineRule="exact"/>
              <w:ind w:left="12"/>
              <w:rPr>
                <w:sz w:val="24"/>
              </w:rPr>
            </w:pPr>
            <w:r>
              <w:rPr>
                <w:sz w:val="24"/>
              </w:rPr>
              <w:t>образования</w:t>
            </w:r>
            <w:r>
              <w:rPr>
                <w:spacing w:val="-4"/>
                <w:sz w:val="24"/>
              </w:rPr>
              <w:t xml:space="preserve"> </w:t>
            </w:r>
            <w:r>
              <w:rPr>
                <w:sz w:val="24"/>
              </w:rPr>
              <w:t>головы.</w:t>
            </w:r>
          </w:p>
        </w:tc>
        <w:tc>
          <w:tcPr>
            <w:tcW w:w="1699" w:type="dxa"/>
            <w:tcBorders>
              <w:top w:val="nil"/>
            </w:tcBorders>
          </w:tcPr>
          <w:p w:rsidR="002F63B1" w:rsidRDefault="002F63B1">
            <w:pPr>
              <w:pStyle w:val="TableParagraph"/>
              <w:rPr>
                <w:sz w:val="20"/>
              </w:rPr>
            </w:pPr>
          </w:p>
        </w:tc>
        <w:tc>
          <w:tcPr>
            <w:tcW w:w="2251" w:type="dxa"/>
            <w:vMerge/>
            <w:tcBorders>
              <w:top w:val="nil"/>
            </w:tcBorders>
          </w:tcPr>
          <w:p w:rsidR="002F63B1" w:rsidRDefault="002F63B1">
            <w:pPr>
              <w:rPr>
                <w:sz w:val="2"/>
                <w:szCs w:val="2"/>
              </w:rPr>
            </w:pPr>
          </w:p>
        </w:tc>
      </w:tr>
      <w:tr w:rsidR="002F63B1">
        <w:trPr>
          <w:trHeight w:val="267"/>
        </w:trPr>
        <w:tc>
          <w:tcPr>
            <w:tcW w:w="2904" w:type="dxa"/>
            <w:tcBorders>
              <w:top w:val="nil"/>
              <w:bottom w:val="nil"/>
            </w:tcBorders>
          </w:tcPr>
          <w:p w:rsidR="002F63B1" w:rsidRDefault="002F63B1">
            <w:pPr>
              <w:pStyle w:val="TableParagraph"/>
              <w:rPr>
                <w:sz w:val="18"/>
              </w:rPr>
            </w:pPr>
          </w:p>
        </w:tc>
        <w:tc>
          <w:tcPr>
            <w:tcW w:w="8415" w:type="dxa"/>
            <w:tcBorders>
              <w:bottom w:val="nil"/>
            </w:tcBorders>
          </w:tcPr>
          <w:p w:rsidR="002F63B1" w:rsidRDefault="00FA4C92">
            <w:pPr>
              <w:pStyle w:val="TableParagraph"/>
              <w:spacing w:line="248" w:lineRule="exact"/>
              <w:ind w:left="12"/>
              <w:rPr>
                <w:sz w:val="24"/>
              </w:rPr>
            </w:pPr>
            <w:r>
              <w:rPr>
                <w:b/>
                <w:sz w:val="24"/>
              </w:rPr>
              <w:t>Самостоятельная</w:t>
            </w:r>
            <w:r>
              <w:rPr>
                <w:b/>
                <w:spacing w:val="-2"/>
                <w:sz w:val="24"/>
              </w:rPr>
              <w:t xml:space="preserve"> </w:t>
            </w:r>
            <w:r>
              <w:rPr>
                <w:b/>
                <w:sz w:val="24"/>
              </w:rPr>
              <w:t>работа</w:t>
            </w:r>
            <w:r>
              <w:rPr>
                <w:b/>
                <w:spacing w:val="-3"/>
                <w:sz w:val="24"/>
              </w:rPr>
              <w:t xml:space="preserve"> </w:t>
            </w:r>
            <w:r>
              <w:rPr>
                <w:b/>
                <w:sz w:val="24"/>
              </w:rPr>
              <w:t>№</w:t>
            </w:r>
            <w:r>
              <w:rPr>
                <w:b/>
                <w:spacing w:val="-4"/>
                <w:sz w:val="24"/>
              </w:rPr>
              <w:t xml:space="preserve"> </w:t>
            </w:r>
            <w:r>
              <w:rPr>
                <w:b/>
                <w:sz w:val="24"/>
              </w:rPr>
              <w:t>2</w:t>
            </w:r>
            <w:r>
              <w:rPr>
                <w:b/>
                <w:spacing w:val="-3"/>
                <w:sz w:val="24"/>
              </w:rPr>
              <w:t xml:space="preserve"> </w:t>
            </w:r>
            <w:r>
              <w:rPr>
                <w:sz w:val="24"/>
              </w:rPr>
              <w:t>Составление</w:t>
            </w:r>
            <w:r>
              <w:rPr>
                <w:spacing w:val="-3"/>
                <w:sz w:val="24"/>
              </w:rPr>
              <w:t xml:space="preserve"> </w:t>
            </w:r>
            <w:r>
              <w:rPr>
                <w:sz w:val="24"/>
              </w:rPr>
              <w:t>опорного</w:t>
            </w:r>
            <w:r>
              <w:rPr>
                <w:spacing w:val="-3"/>
                <w:sz w:val="24"/>
              </w:rPr>
              <w:t xml:space="preserve"> </w:t>
            </w:r>
            <w:r>
              <w:rPr>
                <w:sz w:val="24"/>
              </w:rPr>
              <w:t>конспекта</w:t>
            </w:r>
            <w:r>
              <w:rPr>
                <w:spacing w:val="-2"/>
                <w:sz w:val="24"/>
              </w:rPr>
              <w:t xml:space="preserve"> </w:t>
            </w:r>
            <w:r>
              <w:rPr>
                <w:sz w:val="24"/>
              </w:rPr>
              <w:t>«Соединения</w:t>
            </w:r>
          </w:p>
        </w:tc>
        <w:tc>
          <w:tcPr>
            <w:tcW w:w="1699" w:type="dxa"/>
            <w:tcBorders>
              <w:bottom w:val="nil"/>
            </w:tcBorders>
          </w:tcPr>
          <w:p w:rsidR="002F63B1" w:rsidRDefault="00FA4C92">
            <w:pPr>
              <w:pStyle w:val="TableParagraph"/>
              <w:spacing w:line="248" w:lineRule="exact"/>
              <w:ind w:left="793"/>
              <w:rPr>
                <w:sz w:val="24"/>
              </w:rPr>
            </w:pPr>
            <w:r>
              <w:rPr>
                <w:sz w:val="24"/>
              </w:rPr>
              <w:t>2</w:t>
            </w: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костей</w:t>
            </w:r>
            <w:r>
              <w:rPr>
                <w:spacing w:val="-4"/>
                <w:sz w:val="24"/>
              </w:rPr>
              <w:t xml:space="preserve"> </w:t>
            </w:r>
            <w:r>
              <w:rPr>
                <w:sz w:val="24"/>
              </w:rPr>
              <w:t>черепа»,</w:t>
            </w:r>
            <w:r>
              <w:rPr>
                <w:spacing w:val="-1"/>
                <w:sz w:val="24"/>
              </w:rPr>
              <w:t xml:space="preserve"> </w:t>
            </w:r>
            <w:r>
              <w:rPr>
                <w:sz w:val="24"/>
              </w:rPr>
              <w:t>используя</w:t>
            </w:r>
            <w:r>
              <w:rPr>
                <w:spacing w:val="-3"/>
                <w:sz w:val="24"/>
              </w:rPr>
              <w:t xml:space="preserve"> </w:t>
            </w:r>
            <w:r>
              <w:rPr>
                <w:sz w:val="24"/>
              </w:rPr>
              <w:t>материал</w:t>
            </w:r>
            <w:r>
              <w:rPr>
                <w:spacing w:val="1"/>
                <w:sz w:val="24"/>
              </w:rPr>
              <w:t xml:space="preserve"> </w:t>
            </w:r>
            <w:r>
              <w:rPr>
                <w:sz w:val="24"/>
              </w:rPr>
              <w:t>учебника Дробинская,</w:t>
            </w:r>
            <w:r>
              <w:rPr>
                <w:spacing w:val="-3"/>
                <w:sz w:val="24"/>
              </w:rPr>
              <w:t xml:space="preserve"> </w:t>
            </w:r>
            <w:r>
              <w:rPr>
                <w:sz w:val="24"/>
              </w:rPr>
              <w:t>А.</w:t>
            </w:r>
            <w:r>
              <w:rPr>
                <w:spacing w:val="-4"/>
                <w:sz w:val="24"/>
              </w:rPr>
              <w:t xml:space="preserve"> </w:t>
            </w:r>
            <w:r>
              <w:rPr>
                <w:sz w:val="24"/>
              </w:rPr>
              <w:t>О.</w:t>
            </w:r>
            <w:r>
              <w:rPr>
                <w:spacing w:val="-3"/>
                <w:sz w:val="24"/>
              </w:rPr>
              <w:t xml:space="preserve"> </w:t>
            </w:r>
            <w:r>
              <w:rPr>
                <w:sz w:val="24"/>
              </w:rPr>
              <w:t>Анатомия</w:t>
            </w:r>
            <w:r>
              <w:rPr>
                <w:spacing w:val="-3"/>
                <w:sz w:val="24"/>
              </w:rPr>
              <w:t xml:space="preserve"> </w:t>
            </w:r>
            <w:r>
              <w:rPr>
                <w:sz w:val="24"/>
              </w:rPr>
              <w:t>и</w:t>
            </w:r>
          </w:p>
        </w:tc>
        <w:tc>
          <w:tcPr>
            <w:tcW w:w="1699" w:type="dxa"/>
            <w:tcBorders>
              <w:top w:val="nil"/>
              <w:bottom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47"/>
        </w:trPr>
        <w:tc>
          <w:tcPr>
            <w:tcW w:w="2904" w:type="dxa"/>
            <w:tcBorders>
              <w:top w:val="nil"/>
            </w:tcBorders>
          </w:tcPr>
          <w:p w:rsidR="002F63B1" w:rsidRDefault="002F63B1">
            <w:pPr>
              <w:pStyle w:val="TableParagraph"/>
              <w:rPr>
                <w:sz w:val="18"/>
              </w:rPr>
            </w:pPr>
          </w:p>
        </w:tc>
        <w:tc>
          <w:tcPr>
            <w:tcW w:w="8415" w:type="dxa"/>
            <w:tcBorders>
              <w:top w:val="nil"/>
            </w:tcBorders>
          </w:tcPr>
          <w:p w:rsidR="002F63B1" w:rsidRDefault="00FA4C92">
            <w:pPr>
              <w:pStyle w:val="TableParagraph"/>
              <w:spacing w:line="227" w:lineRule="exact"/>
              <w:ind w:left="12"/>
              <w:rPr>
                <w:sz w:val="24"/>
              </w:rPr>
            </w:pPr>
            <w:r>
              <w:rPr>
                <w:sz w:val="24"/>
              </w:rPr>
              <w:t>физиология</w:t>
            </w:r>
            <w:r>
              <w:rPr>
                <w:spacing w:val="-3"/>
                <w:sz w:val="24"/>
              </w:rPr>
              <w:t xml:space="preserve"> </w:t>
            </w:r>
            <w:r>
              <w:rPr>
                <w:sz w:val="24"/>
              </w:rPr>
              <w:t>человека:</w:t>
            </w:r>
          </w:p>
        </w:tc>
        <w:tc>
          <w:tcPr>
            <w:tcW w:w="1699" w:type="dxa"/>
            <w:tcBorders>
              <w:top w:val="nil"/>
            </w:tcBorders>
          </w:tcPr>
          <w:p w:rsidR="002F63B1" w:rsidRDefault="002F63B1">
            <w:pPr>
              <w:pStyle w:val="TableParagraph"/>
              <w:rPr>
                <w:sz w:val="18"/>
              </w:rPr>
            </w:pPr>
          </w:p>
        </w:tc>
        <w:tc>
          <w:tcPr>
            <w:tcW w:w="2251" w:type="dxa"/>
            <w:vMerge/>
            <w:tcBorders>
              <w:top w:val="nil"/>
            </w:tcBorders>
          </w:tcPr>
          <w:p w:rsidR="002F63B1" w:rsidRDefault="002F63B1">
            <w:pPr>
              <w:rPr>
                <w:sz w:val="2"/>
                <w:szCs w:val="2"/>
              </w:rPr>
            </w:pPr>
          </w:p>
        </w:tc>
      </w:tr>
      <w:tr w:rsidR="002F63B1">
        <w:trPr>
          <w:trHeight w:val="270"/>
        </w:trPr>
        <w:tc>
          <w:tcPr>
            <w:tcW w:w="2904" w:type="dxa"/>
            <w:tcBorders>
              <w:bottom w:val="nil"/>
            </w:tcBorders>
          </w:tcPr>
          <w:p w:rsidR="002F63B1" w:rsidRDefault="00FA4C92">
            <w:pPr>
              <w:pStyle w:val="TableParagraph"/>
              <w:spacing w:line="250" w:lineRule="exact"/>
              <w:ind w:left="11"/>
              <w:rPr>
                <w:b/>
                <w:sz w:val="24"/>
              </w:rPr>
            </w:pPr>
            <w:r>
              <w:rPr>
                <w:b/>
                <w:sz w:val="24"/>
              </w:rPr>
              <w:t>Тема</w:t>
            </w:r>
            <w:r>
              <w:rPr>
                <w:b/>
                <w:spacing w:val="-2"/>
                <w:sz w:val="24"/>
              </w:rPr>
              <w:t xml:space="preserve"> </w:t>
            </w:r>
            <w:r>
              <w:rPr>
                <w:b/>
                <w:sz w:val="24"/>
              </w:rPr>
              <w:t>4.3.</w:t>
            </w:r>
          </w:p>
        </w:tc>
        <w:tc>
          <w:tcPr>
            <w:tcW w:w="8415" w:type="dxa"/>
            <w:vMerge w:val="restart"/>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vMerge w:val="restart"/>
          </w:tcPr>
          <w:p w:rsidR="002F63B1" w:rsidRDefault="00FA4C92">
            <w:pPr>
              <w:pStyle w:val="TableParagraph"/>
              <w:spacing w:line="270" w:lineRule="exact"/>
              <w:ind w:left="17"/>
              <w:jc w:val="center"/>
              <w:rPr>
                <w:b/>
                <w:sz w:val="24"/>
              </w:rPr>
            </w:pPr>
            <w:r>
              <w:rPr>
                <w:b/>
                <w:sz w:val="24"/>
              </w:rPr>
              <w:t>2</w:t>
            </w:r>
          </w:p>
        </w:tc>
        <w:tc>
          <w:tcPr>
            <w:tcW w:w="2251" w:type="dxa"/>
            <w:vMerge/>
            <w:tcBorders>
              <w:top w:val="nil"/>
            </w:tcBorders>
          </w:tcPr>
          <w:p w:rsidR="002F63B1" w:rsidRDefault="002F63B1">
            <w:pPr>
              <w:rPr>
                <w:sz w:val="2"/>
                <w:szCs w:val="2"/>
              </w:rPr>
            </w:pPr>
          </w:p>
        </w:tc>
      </w:tr>
      <w:tr w:rsidR="002F63B1">
        <w:trPr>
          <w:trHeight w:val="276"/>
        </w:trPr>
        <w:tc>
          <w:tcPr>
            <w:tcW w:w="2904" w:type="dxa"/>
            <w:vMerge w:val="restart"/>
            <w:tcBorders>
              <w:top w:val="nil"/>
              <w:bottom w:val="nil"/>
            </w:tcBorders>
          </w:tcPr>
          <w:p w:rsidR="002F63B1" w:rsidRDefault="00FA4C92">
            <w:pPr>
              <w:pStyle w:val="TableParagraph"/>
              <w:spacing w:line="261" w:lineRule="exact"/>
              <w:ind w:left="11"/>
              <w:rPr>
                <w:sz w:val="24"/>
              </w:rPr>
            </w:pPr>
            <w:r>
              <w:rPr>
                <w:sz w:val="24"/>
              </w:rPr>
              <w:t>Скелет</w:t>
            </w:r>
            <w:r>
              <w:rPr>
                <w:spacing w:val="-2"/>
                <w:sz w:val="24"/>
              </w:rPr>
              <w:t xml:space="preserve"> </w:t>
            </w:r>
            <w:r>
              <w:rPr>
                <w:sz w:val="24"/>
              </w:rPr>
              <w:t>и</w:t>
            </w:r>
            <w:r>
              <w:rPr>
                <w:spacing w:val="-2"/>
                <w:sz w:val="24"/>
              </w:rPr>
              <w:t xml:space="preserve"> </w:t>
            </w:r>
            <w:r>
              <w:rPr>
                <w:sz w:val="24"/>
              </w:rPr>
              <w:t>аппарат</w:t>
            </w:r>
            <w:r>
              <w:rPr>
                <w:spacing w:val="-2"/>
                <w:sz w:val="24"/>
              </w:rPr>
              <w:t xml:space="preserve"> </w:t>
            </w:r>
            <w:r>
              <w:rPr>
                <w:sz w:val="24"/>
              </w:rPr>
              <w:t>движения</w:t>
            </w:r>
          </w:p>
          <w:p w:rsidR="002F63B1" w:rsidRDefault="00FA4C92">
            <w:pPr>
              <w:pStyle w:val="TableParagraph"/>
              <w:ind w:left="11"/>
              <w:rPr>
                <w:sz w:val="24"/>
              </w:rPr>
            </w:pPr>
            <w:r>
              <w:rPr>
                <w:sz w:val="24"/>
              </w:rPr>
              <w:t>туловища</w:t>
            </w:r>
          </w:p>
        </w:tc>
        <w:tc>
          <w:tcPr>
            <w:tcW w:w="8415" w:type="dxa"/>
            <w:vMerge/>
            <w:tcBorders>
              <w:top w:val="nil"/>
            </w:tcBorders>
          </w:tcPr>
          <w:p w:rsidR="002F63B1" w:rsidRDefault="002F63B1">
            <w:pPr>
              <w:rPr>
                <w:sz w:val="2"/>
                <w:szCs w:val="2"/>
              </w:rPr>
            </w:pP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543"/>
        </w:trPr>
        <w:tc>
          <w:tcPr>
            <w:tcW w:w="2904" w:type="dxa"/>
            <w:vMerge/>
            <w:tcBorders>
              <w:top w:val="nil"/>
              <w:bottom w:val="nil"/>
            </w:tcBorders>
          </w:tcPr>
          <w:p w:rsidR="002F63B1" w:rsidRDefault="002F63B1">
            <w:pPr>
              <w:rPr>
                <w:sz w:val="2"/>
                <w:szCs w:val="2"/>
              </w:rPr>
            </w:pPr>
          </w:p>
        </w:tc>
        <w:tc>
          <w:tcPr>
            <w:tcW w:w="8415" w:type="dxa"/>
            <w:tcBorders>
              <w:bottom w:val="nil"/>
            </w:tcBorders>
          </w:tcPr>
          <w:p w:rsidR="002F63B1" w:rsidRDefault="00FA4C92">
            <w:pPr>
              <w:pStyle w:val="TableParagraph"/>
              <w:spacing w:line="265" w:lineRule="exact"/>
              <w:ind w:left="12"/>
              <w:rPr>
                <w:sz w:val="24"/>
              </w:rPr>
            </w:pPr>
            <w:r>
              <w:rPr>
                <w:sz w:val="24"/>
              </w:rPr>
              <w:t>Скелет</w:t>
            </w:r>
            <w:r>
              <w:rPr>
                <w:spacing w:val="-4"/>
                <w:sz w:val="24"/>
              </w:rPr>
              <w:t xml:space="preserve"> </w:t>
            </w:r>
            <w:r>
              <w:rPr>
                <w:sz w:val="24"/>
              </w:rPr>
              <w:t>туловища,</w:t>
            </w:r>
            <w:r>
              <w:rPr>
                <w:spacing w:val="-2"/>
                <w:sz w:val="24"/>
              </w:rPr>
              <w:t xml:space="preserve"> </w:t>
            </w:r>
            <w:r>
              <w:rPr>
                <w:sz w:val="24"/>
              </w:rPr>
              <w:t>структуры</w:t>
            </w:r>
            <w:r>
              <w:rPr>
                <w:spacing w:val="-3"/>
                <w:sz w:val="24"/>
              </w:rPr>
              <w:t xml:space="preserve"> </w:t>
            </w:r>
            <w:r>
              <w:rPr>
                <w:sz w:val="24"/>
              </w:rPr>
              <w:t>его</w:t>
            </w:r>
            <w:r>
              <w:rPr>
                <w:spacing w:val="-5"/>
                <w:sz w:val="24"/>
              </w:rPr>
              <w:t xml:space="preserve"> </w:t>
            </w:r>
            <w:r>
              <w:rPr>
                <w:sz w:val="24"/>
              </w:rPr>
              <w:t>составляющие.</w:t>
            </w:r>
            <w:r>
              <w:rPr>
                <w:spacing w:val="-4"/>
                <w:sz w:val="24"/>
              </w:rPr>
              <w:t xml:space="preserve"> </w:t>
            </w:r>
            <w:r>
              <w:rPr>
                <w:sz w:val="24"/>
              </w:rPr>
              <w:t>Позвоночный</w:t>
            </w:r>
            <w:r>
              <w:rPr>
                <w:spacing w:val="-4"/>
                <w:sz w:val="24"/>
              </w:rPr>
              <w:t xml:space="preserve"> </w:t>
            </w:r>
            <w:r>
              <w:rPr>
                <w:sz w:val="24"/>
              </w:rPr>
              <w:t>столб,</w:t>
            </w:r>
            <w:r>
              <w:rPr>
                <w:spacing w:val="-5"/>
                <w:sz w:val="24"/>
              </w:rPr>
              <w:t xml:space="preserve"> </w:t>
            </w:r>
            <w:r>
              <w:rPr>
                <w:sz w:val="24"/>
              </w:rPr>
              <w:t>отделы.</w:t>
            </w:r>
          </w:p>
          <w:p w:rsidR="002F63B1" w:rsidRDefault="00FA4C92">
            <w:pPr>
              <w:pStyle w:val="TableParagraph"/>
              <w:spacing w:line="258" w:lineRule="exact"/>
              <w:ind w:left="12"/>
              <w:rPr>
                <w:sz w:val="24"/>
              </w:rPr>
            </w:pPr>
            <w:r>
              <w:rPr>
                <w:sz w:val="24"/>
              </w:rPr>
              <w:t>Строение</w:t>
            </w:r>
            <w:r>
              <w:rPr>
                <w:spacing w:val="-6"/>
                <w:sz w:val="24"/>
              </w:rPr>
              <w:t xml:space="preserve"> </w:t>
            </w:r>
            <w:r>
              <w:rPr>
                <w:sz w:val="24"/>
              </w:rPr>
              <w:t>позвонков,</w:t>
            </w:r>
            <w:r>
              <w:rPr>
                <w:spacing w:val="-7"/>
                <w:sz w:val="24"/>
              </w:rPr>
              <w:t xml:space="preserve"> </w:t>
            </w:r>
            <w:r>
              <w:rPr>
                <w:sz w:val="24"/>
              </w:rPr>
              <w:t>крестца,</w:t>
            </w:r>
            <w:r>
              <w:rPr>
                <w:spacing w:val="-5"/>
                <w:sz w:val="24"/>
              </w:rPr>
              <w:t xml:space="preserve"> </w:t>
            </w:r>
            <w:r>
              <w:rPr>
                <w:sz w:val="24"/>
              </w:rPr>
              <w:t>копчика.</w:t>
            </w:r>
            <w:r>
              <w:rPr>
                <w:spacing w:val="-4"/>
                <w:sz w:val="24"/>
              </w:rPr>
              <w:t xml:space="preserve"> </w:t>
            </w:r>
            <w:r>
              <w:rPr>
                <w:sz w:val="24"/>
              </w:rPr>
              <w:t>Соединения</w:t>
            </w:r>
            <w:r>
              <w:rPr>
                <w:spacing w:val="-5"/>
                <w:sz w:val="24"/>
              </w:rPr>
              <w:t xml:space="preserve"> </w:t>
            </w:r>
            <w:r>
              <w:rPr>
                <w:sz w:val="24"/>
              </w:rPr>
              <w:t>позвоночного</w:t>
            </w:r>
            <w:r>
              <w:rPr>
                <w:spacing w:val="-4"/>
                <w:sz w:val="24"/>
              </w:rPr>
              <w:t xml:space="preserve"> </w:t>
            </w:r>
            <w:r>
              <w:rPr>
                <w:sz w:val="24"/>
              </w:rPr>
              <w:t>столба.</w:t>
            </w:r>
          </w:p>
        </w:tc>
        <w:tc>
          <w:tcPr>
            <w:tcW w:w="1699" w:type="dxa"/>
            <w:vMerge w:val="restart"/>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Грудная</w:t>
            </w:r>
            <w:r>
              <w:rPr>
                <w:spacing w:val="-4"/>
                <w:sz w:val="24"/>
              </w:rPr>
              <w:t xml:space="preserve"> </w:t>
            </w:r>
            <w:r>
              <w:rPr>
                <w:sz w:val="24"/>
              </w:rPr>
              <w:t>клетка,</w:t>
            </w:r>
            <w:r>
              <w:rPr>
                <w:spacing w:val="-3"/>
                <w:sz w:val="24"/>
              </w:rPr>
              <w:t xml:space="preserve"> </w:t>
            </w:r>
            <w:r>
              <w:rPr>
                <w:sz w:val="24"/>
              </w:rPr>
              <w:t>грудная</w:t>
            </w:r>
            <w:r>
              <w:rPr>
                <w:spacing w:val="-4"/>
                <w:sz w:val="24"/>
              </w:rPr>
              <w:t xml:space="preserve"> </w:t>
            </w:r>
            <w:r>
              <w:rPr>
                <w:sz w:val="24"/>
              </w:rPr>
              <w:t>полость,</w:t>
            </w:r>
            <w:r>
              <w:rPr>
                <w:spacing w:val="-3"/>
                <w:sz w:val="24"/>
              </w:rPr>
              <w:t xml:space="preserve"> </w:t>
            </w:r>
            <w:r>
              <w:rPr>
                <w:sz w:val="24"/>
              </w:rPr>
              <w:t>апертуры,</w:t>
            </w:r>
            <w:r>
              <w:rPr>
                <w:spacing w:val="-4"/>
                <w:sz w:val="24"/>
              </w:rPr>
              <w:t xml:space="preserve"> </w:t>
            </w:r>
            <w:r>
              <w:rPr>
                <w:sz w:val="24"/>
              </w:rPr>
              <w:t>реберные</w:t>
            </w:r>
            <w:r>
              <w:rPr>
                <w:spacing w:val="-5"/>
                <w:sz w:val="24"/>
              </w:rPr>
              <w:t xml:space="preserve"> </w:t>
            </w:r>
            <w:r>
              <w:rPr>
                <w:sz w:val="24"/>
              </w:rPr>
              <w:t>дуги,</w:t>
            </w:r>
            <w:r>
              <w:rPr>
                <w:spacing w:val="-3"/>
                <w:sz w:val="24"/>
              </w:rPr>
              <w:t xml:space="preserve"> </w:t>
            </w:r>
            <w:r>
              <w:rPr>
                <w:sz w:val="24"/>
              </w:rPr>
              <w:t>подгрудинный</w:t>
            </w:r>
            <w:r>
              <w:rPr>
                <w:spacing w:val="-2"/>
                <w:sz w:val="24"/>
              </w:rPr>
              <w:t xml:space="preserve"> </w:t>
            </w:r>
            <w:r>
              <w:rPr>
                <w:sz w:val="24"/>
              </w:rPr>
              <w:t>угол.</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6"/>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Формы</w:t>
            </w:r>
            <w:r>
              <w:rPr>
                <w:spacing w:val="-4"/>
                <w:sz w:val="24"/>
              </w:rPr>
              <w:t xml:space="preserve"> </w:t>
            </w:r>
            <w:r>
              <w:rPr>
                <w:sz w:val="24"/>
              </w:rPr>
              <w:t>грудной</w:t>
            </w:r>
            <w:r>
              <w:rPr>
                <w:spacing w:val="-2"/>
                <w:sz w:val="24"/>
              </w:rPr>
              <w:t xml:space="preserve"> </w:t>
            </w:r>
            <w:r>
              <w:rPr>
                <w:sz w:val="24"/>
              </w:rPr>
              <w:t>клетки</w:t>
            </w:r>
            <w:r>
              <w:rPr>
                <w:spacing w:val="-4"/>
                <w:sz w:val="24"/>
              </w:rPr>
              <w:t xml:space="preserve"> </w:t>
            </w:r>
            <w:r>
              <w:rPr>
                <w:sz w:val="24"/>
              </w:rPr>
              <w:t>Строение</w:t>
            </w:r>
            <w:r>
              <w:rPr>
                <w:spacing w:val="-3"/>
                <w:sz w:val="24"/>
              </w:rPr>
              <w:t xml:space="preserve"> </w:t>
            </w:r>
            <w:r>
              <w:rPr>
                <w:sz w:val="24"/>
              </w:rPr>
              <w:t>грудины.</w:t>
            </w:r>
            <w:r>
              <w:rPr>
                <w:spacing w:val="-2"/>
                <w:sz w:val="24"/>
              </w:rPr>
              <w:t xml:space="preserve"> </w:t>
            </w:r>
            <w:r>
              <w:rPr>
                <w:sz w:val="24"/>
              </w:rPr>
              <w:t>Ребра:</w:t>
            </w:r>
            <w:r>
              <w:rPr>
                <w:spacing w:val="-2"/>
                <w:sz w:val="24"/>
              </w:rPr>
              <w:t xml:space="preserve"> </w:t>
            </w:r>
            <w:r>
              <w:rPr>
                <w:sz w:val="24"/>
              </w:rPr>
              <w:t>истинные,</w:t>
            </w:r>
            <w:r>
              <w:rPr>
                <w:spacing w:val="-2"/>
                <w:sz w:val="24"/>
              </w:rPr>
              <w:t xml:space="preserve"> </w:t>
            </w:r>
            <w:r>
              <w:rPr>
                <w:sz w:val="24"/>
              </w:rPr>
              <w:t>ложные,</w:t>
            </w:r>
            <w:r>
              <w:rPr>
                <w:spacing w:val="-2"/>
                <w:sz w:val="24"/>
              </w:rPr>
              <w:t xml:space="preserve"> </w:t>
            </w:r>
            <w:r>
              <w:rPr>
                <w:sz w:val="24"/>
              </w:rPr>
              <w:t>ко-</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265"/>
        </w:trPr>
        <w:tc>
          <w:tcPr>
            <w:tcW w:w="2904" w:type="dxa"/>
            <w:tcBorders>
              <w:top w:val="nil"/>
              <w:bottom w:val="nil"/>
            </w:tcBorders>
          </w:tcPr>
          <w:p w:rsidR="002F63B1" w:rsidRDefault="002F63B1">
            <w:pPr>
              <w:pStyle w:val="TableParagraph"/>
              <w:rPr>
                <w:sz w:val="18"/>
              </w:rPr>
            </w:pPr>
          </w:p>
        </w:tc>
        <w:tc>
          <w:tcPr>
            <w:tcW w:w="8415" w:type="dxa"/>
            <w:tcBorders>
              <w:top w:val="nil"/>
              <w:bottom w:val="nil"/>
            </w:tcBorders>
          </w:tcPr>
          <w:p w:rsidR="002F63B1" w:rsidRDefault="00FA4C92">
            <w:pPr>
              <w:pStyle w:val="TableParagraph"/>
              <w:spacing w:line="246" w:lineRule="exact"/>
              <w:ind w:left="12"/>
              <w:rPr>
                <w:sz w:val="24"/>
              </w:rPr>
            </w:pPr>
            <w:r>
              <w:rPr>
                <w:sz w:val="24"/>
              </w:rPr>
              <w:t>леблющиеся.</w:t>
            </w:r>
            <w:r>
              <w:rPr>
                <w:spacing w:val="-3"/>
                <w:sz w:val="24"/>
              </w:rPr>
              <w:t xml:space="preserve"> </w:t>
            </w:r>
            <w:r>
              <w:rPr>
                <w:sz w:val="24"/>
              </w:rPr>
              <w:t>Соединение</w:t>
            </w:r>
            <w:r>
              <w:rPr>
                <w:spacing w:val="-3"/>
                <w:sz w:val="24"/>
              </w:rPr>
              <w:t xml:space="preserve"> </w:t>
            </w:r>
            <w:r>
              <w:rPr>
                <w:sz w:val="24"/>
              </w:rPr>
              <w:t>ребер</w:t>
            </w:r>
            <w:r>
              <w:rPr>
                <w:spacing w:val="-3"/>
                <w:sz w:val="24"/>
              </w:rPr>
              <w:t xml:space="preserve"> </w:t>
            </w:r>
            <w:r>
              <w:rPr>
                <w:sz w:val="24"/>
              </w:rPr>
              <w:t>с</w:t>
            </w:r>
            <w:r>
              <w:rPr>
                <w:spacing w:val="-3"/>
                <w:sz w:val="24"/>
              </w:rPr>
              <w:t xml:space="preserve"> </w:t>
            </w:r>
            <w:r>
              <w:rPr>
                <w:sz w:val="24"/>
              </w:rPr>
              <w:t>позвоночником.</w:t>
            </w:r>
            <w:r>
              <w:rPr>
                <w:spacing w:val="-2"/>
                <w:sz w:val="24"/>
              </w:rPr>
              <w:t xml:space="preserve"> </w:t>
            </w:r>
            <w:r>
              <w:rPr>
                <w:sz w:val="24"/>
              </w:rPr>
              <w:t>Группы</w:t>
            </w:r>
            <w:r>
              <w:rPr>
                <w:spacing w:val="-3"/>
                <w:sz w:val="24"/>
              </w:rPr>
              <w:t xml:space="preserve"> </w:t>
            </w:r>
            <w:r>
              <w:rPr>
                <w:sz w:val="24"/>
              </w:rPr>
              <w:t>мышц</w:t>
            </w:r>
            <w:r>
              <w:rPr>
                <w:spacing w:val="-2"/>
                <w:sz w:val="24"/>
              </w:rPr>
              <w:t xml:space="preserve"> </w:t>
            </w:r>
            <w:r>
              <w:rPr>
                <w:sz w:val="24"/>
              </w:rPr>
              <w:t>шеи.</w:t>
            </w:r>
            <w:r>
              <w:rPr>
                <w:spacing w:val="-2"/>
                <w:sz w:val="24"/>
              </w:rPr>
              <w:t xml:space="preserve"> </w:t>
            </w:r>
            <w:r>
              <w:rPr>
                <w:sz w:val="24"/>
              </w:rPr>
              <w:t>Фасции</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r w:rsidR="002F63B1">
        <w:trPr>
          <w:trHeight w:val="434"/>
        </w:trPr>
        <w:tc>
          <w:tcPr>
            <w:tcW w:w="2904" w:type="dxa"/>
            <w:tcBorders>
              <w:top w:val="nil"/>
            </w:tcBorders>
          </w:tcPr>
          <w:p w:rsidR="002F63B1" w:rsidRDefault="002F63B1">
            <w:pPr>
              <w:pStyle w:val="TableParagraph"/>
            </w:pPr>
          </w:p>
        </w:tc>
        <w:tc>
          <w:tcPr>
            <w:tcW w:w="8415" w:type="dxa"/>
            <w:tcBorders>
              <w:top w:val="nil"/>
            </w:tcBorders>
          </w:tcPr>
          <w:p w:rsidR="002F63B1" w:rsidRDefault="00FA4C92">
            <w:pPr>
              <w:pStyle w:val="TableParagraph"/>
              <w:spacing w:line="263" w:lineRule="exact"/>
              <w:ind w:left="12"/>
              <w:rPr>
                <w:sz w:val="24"/>
              </w:rPr>
            </w:pPr>
            <w:r>
              <w:rPr>
                <w:sz w:val="24"/>
              </w:rPr>
              <w:t>шеи.</w:t>
            </w:r>
            <w:r>
              <w:rPr>
                <w:spacing w:val="-3"/>
                <w:sz w:val="24"/>
              </w:rPr>
              <w:t xml:space="preserve"> </w:t>
            </w:r>
            <w:r>
              <w:rPr>
                <w:sz w:val="24"/>
              </w:rPr>
              <w:t>Мышцы</w:t>
            </w:r>
            <w:r>
              <w:rPr>
                <w:spacing w:val="-2"/>
                <w:sz w:val="24"/>
              </w:rPr>
              <w:t xml:space="preserve"> </w:t>
            </w:r>
            <w:r>
              <w:rPr>
                <w:sz w:val="24"/>
              </w:rPr>
              <w:t>спины.</w:t>
            </w:r>
            <w:r>
              <w:rPr>
                <w:spacing w:val="-2"/>
                <w:sz w:val="24"/>
              </w:rPr>
              <w:t xml:space="preserve"> </w:t>
            </w:r>
            <w:r>
              <w:rPr>
                <w:sz w:val="24"/>
              </w:rPr>
              <w:t>Мышцы</w:t>
            </w:r>
            <w:r>
              <w:rPr>
                <w:spacing w:val="-3"/>
                <w:sz w:val="24"/>
              </w:rPr>
              <w:t xml:space="preserve"> </w:t>
            </w:r>
            <w:r>
              <w:rPr>
                <w:sz w:val="24"/>
              </w:rPr>
              <w:t>груди.</w:t>
            </w:r>
            <w:r>
              <w:rPr>
                <w:spacing w:val="-2"/>
                <w:sz w:val="24"/>
              </w:rPr>
              <w:t xml:space="preserve"> </w:t>
            </w:r>
            <w:r>
              <w:rPr>
                <w:sz w:val="24"/>
              </w:rPr>
              <w:t>Мышцы</w:t>
            </w:r>
            <w:r>
              <w:rPr>
                <w:spacing w:val="-2"/>
                <w:sz w:val="24"/>
              </w:rPr>
              <w:t xml:space="preserve"> </w:t>
            </w:r>
            <w:r>
              <w:rPr>
                <w:sz w:val="24"/>
              </w:rPr>
              <w:t>живота</w:t>
            </w:r>
            <w:r>
              <w:rPr>
                <w:spacing w:val="-1"/>
                <w:sz w:val="24"/>
              </w:rPr>
              <w:t xml:space="preserve"> </w:t>
            </w:r>
            <w:r>
              <w:rPr>
                <w:sz w:val="24"/>
              </w:rPr>
              <w:t>-</w:t>
            </w:r>
            <w:r>
              <w:rPr>
                <w:spacing w:val="-3"/>
                <w:sz w:val="24"/>
              </w:rPr>
              <w:t xml:space="preserve"> </w:t>
            </w:r>
            <w:r>
              <w:rPr>
                <w:sz w:val="24"/>
              </w:rPr>
              <w:t>расположение,</w:t>
            </w:r>
            <w:r>
              <w:rPr>
                <w:spacing w:val="-2"/>
                <w:sz w:val="24"/>
              </w:rPr>
              <w:t xml:space="preserve"> </w:t>
            </w:r>
            <w:r>
              <w:rPr>
                <w:sz w:val="24"/>
              </w:rPr>
              <w:t>функции.</w:t>
            </w:r>
          </w:p>
        </w:tc>
        <w:tc>
          <w:tcPr>
            <w:tcW w:w="1699" w:type="dxa"/>
            <w:vMerge/>
            <w:tcBorders>
              <w:top w:val="nil"/>
            </w:tcBorders>
          </w:tcPr>
          <w:p w:rsidR="002F63B1" w:rsidRDefault="002F63B1">
            <w:pPr>
              <w:rPr>
                <w:sz w:val="2"/>
                <w:szCs w:val="2"/>
              </w:rPr>
            </w:pPr>
          </w:p>
        </w:tc>
        <w:tc>
          <w:tcPr>
            <w:tcW w:w="2251"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56"/>
          <w:footerReference w:type="default" r:id="rId257"/>
          <w:pgSz w:w="16850" w:h="11900" w:orient="landscape"/>
          <w:pgMar w:top="72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8415"/>
        <w:gridCol w:w="1699"/>
        <w:gridCol w:w="2251"/>
      </w:tblGrid>
      <w:tr w:rsidR="002F63B1">
        <w:trPr>
          <w:trHeight w:val="1569"/>
        </w:trPr>
        <w:tc>
          <w:tcPr>
            <w:tcW w:w="2904"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88"/>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415"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401"/>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4"/>
                <w:sz w:val="20"/>
              </w:rPr>
              <w:t xml:space="preserve"> </w:t>
            </w:r>
            <w:r>
              <w:rPr>
                <w:b/>
                <w:sz w:val="20"/>
              </w:rPr>
              <w:t>деятельности</w:t>
            </w:r>
            <w:r>
              <w:rPr>
                <w:b/>
                <w:spacing w:val="2"/>
                <w:sz w:val="20"/>
              </w:rPr>
              <w:t xml:space="preserve"> </w:t>
            </w:r>
            <w:r>
              <w:rPr>
                <w:b/>
                <w:sz w:val="20"/>
              </w:rPr>
              <w:t>обучающихся</w:t>
            </w:r>
          </w:p>
        </w:tc>
        <w:tc>
          <w:tcPr>
            <w:tcW w:w="1699" w:type="dxa"/>
          </w:tcPr>
          <w:p w:rsidR="002F63B1" w:rsidRDefault="00FA4C92">
            <w:pPr>
              <w:pStyle w:val="TableParagraph"/>
              <w:spacing w:before="89"/>
              <w:ind w:left="55" w:right="40"/>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spacing w:before="1"/>
              <w:ind w:left="54" w:right="40"/>
              <w:jc w:val="center"/>
              <w:rPr>
                <w:b/>
                <w:sz w:val="20"/>
              </w:rPr>
            </w:pPr>
            <w:r>
              <w:rPr>
                <w:b/>
                <w:sz w:val="20"/>
              </w:rPr>
              <w:t>практической</w:t>
            </w:r>
            <w:r>
              <w:rPr>
                <w:b/>
                <w:spacing w:val="1"/>
                <w:sz w:val="20"/>
              </w:rPr>
              <w:t xml:space="preserve"> </w:t>
            </w:r>
            <w:r>
              <w:rPr>
                <w:b/>
                <w:spacing w:val="-1"/>
                <w:sz w:val="20"/>
              </w:rPr>
              <w:t xml:space="preserve">подготовки, </w:t>
            </w:r>
            <w:r>
              <w:rPr>
                <w:b/>
                <w:sz w:val="20"/>
              </w:rPr>
              <w:t>акад</w:t>
            </w:r>
            <w:r>
              <w:rPr>
                <w:b/>
                <w:spacing w:val="-47"/>
                <w:sz w:val="20"/>
              </w:rPr>
              <w:t xml:space="preserve"> </w:t>
            </w:r>
            <w:r>
              <w:rPr>
                <w:b/>
                <w:sz w:val="20"/>
              </w:rPr>
              <w:t>ч</w:t>
            </w:r>
          </w:p>
        </w:tc>
        <w:tc>
          <w:tcPr>
            <w:tcW w:w="2251" w:type="dxa"/>
          </w:tcPr>
          <w:p w:rsidR="002F63B1" w:rsidRDefault="00FA4C92">
            <w:pPr>
              <w:pStyle w:val="TableParagraph"/>
              <w:ind w:left="121" w:right="113" w:firstLine="2"/>
              <w:jc w:val="center"/>
              <w:rPr>
                <w:b/>
                <w:sz w:val="20"/>
              </w:rPr>
            </w:pPr>
            <w:r>
              <w:rPr>
                <w:b/>
                <w:sz w:val="20"/>
              </w:rPr>
              <w:t>Коды компетенций и</w:t>
            </w:r>
            <w:r>
              <w:rPr>
                <w:b/>
                <w:spacing w:val="1"/>
                <w:sz w:val="20"/>
              </w:rPr>
              <w:t xml:space="preserve"> </w:t>
            </w:r>
            <w:r>
              <w:rPr>
                <w:b/>
                <w:sz w:val="20"/>
              </w:rPr>
              <w:t>личностных</w:t>
            </w:r>
            <w:r>
              <w:rPr>
                <w:b/>
                <w:spacing w:val="1"/>
                <w:sz w:val="20"/>
              </w:rPr>
              <w:t xml:space="preserve"> </w:t>
            </w:r>
            <w:r>
              <w:rPr>
                <w:b/>
                <w:sz w:val="20"/>
              </w:rPr>
              <w:t>результатов</w:t>
            </w:r>
            <w:r>
              <w:rPr>
                <w:b/>
                <w:sz w:val="20"/>
                <w:vertAlign w:val="superscript"/>
              </w:rPr>
              <w:t>43</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273"/>
        </w:trPr>
        <w:tc>
          <w:tcPr>
            <w:tcW w:w="2904" w:type="dxa"/>
            <w:vMerge w:val="restart"/>
          </w:tcPr>
          <w:p w:rsidR="002F63B1" w:rsidRDefault="00FA4C92">
            <w:pPr>
              <w:pStyle w:val="TableParagraph"/>
              <w:spacing w:line="268" w:lineRule="exact"/>
              <w:ind w:left="11"/>
              <w:rPr>
                <w:b/>
                <w:sz w:val="24"/>
              </w:rPr>
            </w:pPr>
            <w:r>
              <w:rPr>
                <w:b/>
                <w:sz w:val="24"/>
              </w:rPr>
              <w:t>Тема</w:t>
            </w:r>
            <w:r>
              <w:rPr>
                <w:b/>
                <w:spacing w:val="-2"/>
                <w:sz w:val="24"/>
              </w:rPr>
              <w:t xml:space="preserve"> </w:t>
            </w:r>
            <w:r>
              <w:rPr>
                <w:b/>
                <w:sz w:val="24"/>
              </w:rPr>
              <w:t>4.4.</w:t>
            </w:r>
          </w:p>
          <w:p w:rsidR="002F63B1" w:rsidRDefault="00FA4C92">
            <w:pPr>
              <w:pStyle w:val="TableParagraph"/>
              <w:ind w:left="11" w:right="35"/>
              <w:rPr>
                <w:sz w:val="24"/>
              </w:rPr>
            </w:pPr>
            <w:r>
              <w:rPr>
                <w:sz w:val="24"/>
              </w:rPr>
              <w:t>Скелет и аппарат движения</w:t>
            </w:r>
            <w:r>
              <w:rPr>
                <w:spacing w:val="-57"/>
                <w:sz w:val="24"/>
              </w:rPr>
              <w:t xml:space="preserve"> </w:t>
            </w:r>
            <w:r>
              <w:rPr>
                <w:sz w:val="24"/>
              </w:rPr>
              <w:t>верхних</w:t>
            </w:r>
            <w:r>
              <w:rPr>
                <w:spacing w:val="-2"/>
                <w:sz w:val="24"/>
              </w:rPr>
              <w:t xml:space="preserve"> </w:t>
            </w:r>
            <w:r>
              <w:rPr>
                <w:sz w:val="24"/>
              </w:rPr>
              <w:t>конечностей</w:t>
            </w:r>
          </w:p>
        </w:tc>
        <w:tc>
          <w:tcPr>
            <w:tcW w:w="8415" w:type="dxa"/>
          </w:tcPr>
          <w:p w:rsidR="002F63B1" w:rsidRDefault="00FA4C92">
            <w:pPr>
              <w:pStyle w:val="TableParagraph"/>
              <w:spacing w:line="253" w:lineRule="exact"/>
              <w:ind w:left="12"/>
              <w:rPr>
                <w:b/>
                <w:sz w:val="24"/>
              </w:rPr>
            </w:pPr>
            <w:r>
              <w:rPr>
                <w:b/>
                <w:sz w:val="24"/>
              </w:rPr>
              <w:t>Содержание</w:t>
            </w:r>
            <w:r>
              <w:rPr>
                <w:b/>
                <w:spacing w:val="-5"/>
                <w:sz w:val="24"/>
              </w:rPr>
              <w:t xml:space="preserve"> </w:t>
            </w:r>
            <w:r>
              <w:rPr>
                <w:b/>
                <w:sz w:val="24"/>
              </w:rPr>
              <w:t>учебного материала</w:t>
            </w:r>
          </w:p>
        </w:tc>
        <w:tc>
          <w:tcPr>
            <w:tcW w:w="1699" w:type="dxa"/>
          </w:tcPr>
          <w:p w:rsidR="002F63B1" w:rsidRDefault="003B5179">
            <w:pPr>
              <w:pStyle w:val="TableParagraph"/>
              <w:spacing w:line="253" w:lineRule="exact"/>
              <w:ind w:left="793"/>
              <w:rPr>
                <w:b/>
                <w:sz w:val="24"/>
              </w:rPr>
            </w:pPr>
            <w:r>
              <w:rPr>
                <w:b/>
                <w:sz w:val="24"/>
              </w:rPr>
              <w:t>1</w:t>
            </w:r>
          </w:p>
        </w:tc>
        <w:tc>
          <w:tcPr>
            <w:tcW w:w="2251" w:type="dxa"/>
            <w:vMerge w:val="restart"/>
          </w:tcPr>
          <w:p w:rsidR="002F63B1" w:rsidRDefault="002F63B1">
            <w:pPr>
              <w:pStyle w:val="TableParagraph"/>
            </w:pPr>
          </w:p>
        </w:tc>
      </w:tr>
      <w:tr w:rsidR="002F63B1">
        <w:trPr>
          <w:trHeight w:val="1656"/>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Pr>
                <w:sz w:val="24"/>
              </w:rPr>
            </w:pPr>
            <w:r>
              <w:rPr>
                <w:sz w:val="24"/>
              </w:rPr>
              <w:t>Скелет верхней конечности, отделы. Скелет плечевого пояса - кости его обра-</w:t>
            </w:r>
            <w:r>
              <w:rPr>
                <w:spacing w:val="1"/>
                <w:sz w:val="24"/>
              </w:rPr>
              <w:t xml:space="preserve"> </w:t>
            </w:r>
            <w:r>
              <w:rPr>
                <w:sz w:val="24"/>
              </w:rPr>
              <w:t>зующие. Строение и соединения костей свободной верхней конечности. Дви-</w:t>
            </w:r>
            <w:r>
              <w:rPr>
                <w:spacing w:val="1"/>
                <w:sz w:val="24"/>
              </w:rPr>
              <w:t xml:space="preserve"> </w:t>
            </w:r>
            <w:r>
              <w:rPr>
                <w:sz w:val="24"/>
              </w:rPr>
              <w:t>жения в суставах верхней конечности. Мышцы верхней конечности: мышцы</w:t>
            </w:r>
            <w:r>
              <w:rPr>
                <w:spacing w:val="1"/>
                <w:sz w:val="24"/>
              </w:rPr>
              <w:t xml:space="preserve"> </w:t>
            </w:r>
            <w:r>
              <w:rPr>
                <w:sz w:val="24"/>
              </w:rPr>
              <w:t>плечевого</w:t>
            </w:r>
            <w:r>
              <w:rPr>
                <w:spacing w:val="-3"/>
                <w:sz w:val="24"/>
              </w:rPr>
              <w:t xml:space="preserve"> </w:t>
            </w:r>
            <w:r>
              <w:rPr>
                <w:sz w:val="24"/>
              </w:rPr>
              <w:t>пояса,</w:t>
            </w:r>
            <w:r>
              <w:rPr>
                <w:spacing w:val="-1"/>
                <w:sz w:val="24"/>
              </w:rPr>
              <w:t xml:space="preserve"> </w:t>
            </w:r>
            <w:r>
              <w:rPr>
                <w:sz w:val="24"/>
              </w:rPr>
              <w:t>передняя</w:t>
            </w:r>
            <w:r>
              <w:rPr>
                <w:spacing w:val="-1"/>
                <w:sz w:val="24"/>
              </w:rPr>
              <w:t xml:space="preserve"> </w:t>
            </w:r>
            <w:r>
              <w:rPr>
                <w:sz w:val="24"/>
              </w:rPr>
              <w:t>и</w:t>
            </w:r>
            <w:r>
              <w:rPr>
                <w:spacing w:val="-2"/>
                <w:sz w:val="24"/>
              </w:rPr>
              <w:t xml:space="preserve"> </w:t>
            </w:r>
            <w:r>
              <w:rPr>
                <w:sz w:val="24"/>
              </w:rPr>
              <w:t>задняя</w:t>
            </w:r>
            <w:r>
              <w:rPr>
                <w:spacing w:val="-2"/>
                <w:sz w:val="24"/>
              </w:rPr>
              <w:t xml:space="preserve"> </w:t>
            </w:r>
            <w:r>
              <w:rPr>
                <w:sz w:val="24"/>
              </w:rPr>
              <w:t>группы</w:t>
            </w:r>
            <w:r>
              <w:rPr>
                <w:spacing w:val="-1"/>
                <w:sz w:val="24"/>
              </w:rPr>
              <w:t xml:space="preserve"> </w:t>
            </w:r>
            <w:r>
              <w:rPr>
                <w:sz w:val="24"/>
              </w:rPr>
              <w:t>мышц</w:t>
            </w:r>
            <w:r>
              <w:rPr>
                <w:spacing w:val="-2"/>
                <w:sz w:val="24"/>
              </w:rPr>
              <w:t xml:space="preserve"> </w:t>
            </w:r>
            <w:r>
              <w:rPr>
                <w:sz w:val="24"/>
              </w:rPr>
              <w:t>плеча,</w:t>
            </w:r>
            <w:r>
              <w:rPr>
                <w:spacing w:val="-2"/>
                <w:sz w:val="24"/>
              </w:rPr>
              <w:t xml:space="preserve"> </w:t>
            </w:r>
            <w:r>
              <w:rPr>
                <w:sz w:val="24"/>
              </w:rPr>
              <w:t>мышцы</w:t>
            </w:r>
            <w:r>
              <w:rPr>
                <w:spacing w:val="-1"/>
                <w:sz w:val="24"/>
              </w:rPr>
              <w:t xml:space="preserve"> </w:t>
            </w:r>
            <w:r>
              <w:rPr>
                <w:sz w:val="24"/>
              </w:rPr>
              <w:t>предплечья:</w:t>
            </w:r>
          </w:p>
          <w:p w:rsidR="002F63B1" w:rsidRDefault="00FA4C92">
            <w:pPr>
              <w:pStyle w:val="TableParagraph"/>
              <w:spacing w:line="270" w:lineRule="atLeast"/>
              <w:ind w:left="12" w:right="226"/>
              <w:rPr>
                <w:sz w:val="24"/>
              </w:rPr>
            </w:pPr>
            <w:r>
              <w:rPr>
                <w:sz w:val="24"/>
              </w:rPr>
              <w:t>передняя группа - поверхностные и глубокие, задняя группа - поверхностные и</w:t>
            </w:r>
            <w:r>
              <w:rPr>
                <w:spacing w:val="-57"/>
                <w:sz w:val="24"/>
              </w:rPr>
              <w:t xml:space="preserve"> </w:t>
            </w:r>
            <w:r>
              <w:rPr>
                <w:sz w:val="24"/>
              </w:rPr>
              <w:t>глубокие.</w:t>
            </w:r>
            <w:r>
              <w:rPr>
                <w:spacing w:val="-1"/>
                <w:sz w:val="24"/>
              </w:rPr>
              <w:t xml:space="preserve"> </w:t>
            </w:r>
            <w:r>
              <w:rPr>
                <w:sz w:val="24"/>
              </w:rPr>
              <w:t>Мышцы кисти, расположение,</w:t>
            </w:r>
            <w:r>
              <w:rPr>
                <w:spacing w:val="-1"/>
                <w:sz w:val="24"/>
              </w:rPr>
              <w:t xml:space="preserve"> </w:t>
            </w:r>
            <w:r>
              <w:rPr>
                <w:sz w:val="24"/>
              </w:rPr>
              <w:t>функции.</w:t>
            </w:r>
          </w:p>
        </w:tc>
        <w:tc>
          <w:tcPr>
            <w:tcW w:w="1699" w:type="dxa"/>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297"/>
        </w:trPr>
        <w:tc>
          <w:tcPr>
            <w:tcW w:w="2904" w:type="dxa"/>
            <w:vMerge w:val="restart"/>
          </w:tcPr>
          <w:p w:rsidR="002F63B1" w:rsidRDefault="00FA4C92">
            <w:pPr>
              <w:pStyle w:val="TableParagraph"/>
              <w:spacing w:line="268" w:lineRule="exact"/>
              <w:ind w:left="11"/>
              <w:rPr>
                <w:b/>
                <w:sz w:val="24"/>
              </w:rPr>
            </w:pPr>
            <w:r>
              <w:rPr>
                <w:b/>
                <w:sz w:val="24"/>
              </w:rPr>
              <w:t>Тема</w:t>
            </w:r>
            <w:r>
              <w:rPr>
                <w:b/>
                <w:spacing w:val="-2"/>
                <w:sz w:val="24"/>
              </w:rPr>
              <w:t xml:space="preserve"> </w:t>
            </w:r>
            <w:r>
              <w:rPr>
                <w:b/>
                <w:sz w:val="24"/>
              </w:rPr>
              <w:t>4.5.</w:t>
            </w:r>
          </w:p>
          <w:p w:rsidR="002F63B1" w:rsidRDefault="00FA4C92">
            <w:pPr>
              <w:pStyle w:val="TableParagraph"/>
              <w:ind w:left="11" w:right="35"/>
              <w:rPr>
                <w:sz w:val="24"/>
              </w:rPr>
            </w:pPr>
            <w:r>
              <w:rPr>
                <w:sz w:val="24"/>
              </w:rPr>
              <w:t>Скелет и аппарат движения</w:t>
            </w:r>
            <w:r>
              <w:rPr>
                <w:spacing w:val="-57"/>
                <w:sz w:val="24"/>
              </w:rPr>
              <w:t xml:space="preserve"> </w:t>
            </w:r>
            <w:r>
              <w:rPr>
                <w:sz w:val="24"/>
              </w:rPr>
              <w:t>нижних</w:t>
            </w:r>
            <w:r>
              <w:rPr>
                <w:spacing w:val="1"/>
                <w:sz w:val="24"/>
              </w:rPr>
              <w:t xml:space="preserve"> </w:t>
            </w:r>
            <w:r>
              <w:rPr>
                <w:sz w:val="24"/>
              </w:rPr>
              <w:t>конечностей</w:t>
            </w:r>
          </w:p>
        </w:tc>
        <w:tc>
          <w:tcPr>
            <w:tcW w:w="8415" w:type="dxa"/>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70" w:lineRule="exact"/>
              <w:ind w:left="793"/>
              <w:rPr>
                <w:b/>
                <w:sz w:val="24"/>
              </w:rPr>
            </w:pPr>
            <w:r>
              <w:rPr>
                <w:b/>
                <w:sz w:val="24"/>
              </w:rPr>
              <w:t>1</w:t>
            </w:r>
          </w:p>
        </w:tc>
        <w:tc>
          <w:tcPr>
            <w:tcW w:w="2251" w:type="dxa"/>
            <w:vMerge/>
            <w:tcBorders>
              <w:top w:val="nil"/>
            </w:tcBorders>
          </w:tcPr>
          <w:p w:rsidR="002F63B1" w:rsidRDefault="002F63B1">
            <w:pPr>
              <w:rPr>
                <w:sz w:val="2"/>
                <w:szCs w:val="2"/>
              </w:rPr>
            </w:pPr>
          </w:p>
        </w:tc>
      </w:tr>
      <w:tr w:rsidR="002F63B1">
        <w:trPr>
          <w:trHeight w:val="1106"/>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ight="-15"/>
              <w:rPr>
                <w:sz w:val="24"/>
              </w:rPr>
            </w:pPr>
            <w:r>
              <w:rPr>
                <w:sz w:val="24"/>
              </w:rPr>
              <w:t>Скелет</w:t>
            </w:r>
            <w:r>
              <w:rPr>
                <w:spacing w:val="27"/>
                <w:sz w:val="24"/>
              </w:rPr>
              <w:t xml:space="preserve"> </w:t>
            </w:r>
            <w:r>
              <w:rPr>
                <w:sz w:val="24"/>
              </w:rPr>
              <w:t>нижней</w:t>
            </w:r>
            <w:r>
              <w:rPr>
                <w:spacing w:val="27"/>
                <w:sz w:val="24"/>
              </w:rPr>
              <w:t xml:space="preserve"> </w:t>
            </w:r>
            <w:r>
              <w:rPr>
                <w:sz w:val="24"/>
              </w:rPr>
              <w:t>конечности</w:t>
            </w:r>
            <w:r>
              <w:rPr>
                <w:spacing w:val="30"/>
                <w:sz w:val="24"/>
              </w:rPr>
              <w:t xml:space="preserve"> </w:t>
            </w:r>
            <w:r>
              <w:rPr>
                <w:sz w:val="24"/>
              </w:rPr>
              <w:t>-</w:t>
            </w:r>
            <w:r>
              <w:rPr>
                <w:spacing w:val="26"/>
                <w:sz w:val="24"/>
              </w:rPr>
              <w:t xml:space="preserve"> </w:t>
            </w:r>
            <w:r>
              <w:rPr>
                <w:sz w:val="24"/>
              </w:rPr>
              <w:t>отделы.</w:t>
            </w:r>
            <w:r>
              <w:rPr>
                <w:spacing w:val="26"/>
                <w:sz w:val="24"/>
              </w:rPr>
              <w:t xml:space="preserve"> </w:t>
            </w:r>
            <w:r>
              <w:rPr>
                <w:sz w:val="24"/>
              </w:rPr>
              <w:t>Скелет</w:t>
            </w:r>
            <w:r>
              <w:rPr>
                <w:spacing w:val="29"/>
                <w:sz w:val="24"/>
              </w:rPr>
              <w:t xml:space="preserve"> </w:t>
            </w:r>
            <w:r>
              <w:rPr>
                <w:sz w:val="24"/>
              </w:rPr>
              <w:t>тазового</w:t>
            </w:r>
            <w:r>
              <w:rPr>
                <w:spacing w:val="26"/>
                <w:sz w:val="24"/>
              </w:rPr>
              <w:t xml:space="preserve"> </w:t>
            </w:r>
            <w:r>
              <w:rPr>
                <w:sz w:val="24"/>
              </w:rPr>
              <w:t>пояса.</w:t>
            </w:r>
            <w:r>
              <w:rPr>
                <w:spacing w:val="26"/>
                <w:sz w:val="24"/>
              </w:rPr>
              <w:t xml:space="preserve"> </w:t>
            </w:r>
            <w:r>
              <w:rPr>
                <w:sz w:val="24"/>
              </w:rPr>
              <w:t>Большой</w:t>
            </w:r>
            <w:r>
              <w:rPr>
                <w:spacing w:val="27"/>
                <w:sz w:val="24"/>
              </w:rPr>
              <w:t xml:space="preserve"> </w:t>
            </w:r>
            <w:r>
              <w:rPr>
                <w:sz w:val="24"/>
              </w:rPr>
              <w:t>и</w:t>
            </w:r>
            <w:r>
              <w:rPr>
                <w:spacing w:val="27"/>
                <w:sz w:val="24"/>
              </w:rPr>
              <w:t xml:space="preserve"> </w:t>
            </w:r>
            <w:r>
              <w:rPr>
                <w:sz w:val="24"/>
              </w:rPr>
              <w:t>малый</w:t>
            </w:r>
            <w:r>
              <w:rPr>
                <w:spacing w:val="-57"/>
                <w:sz w:val="24"/>
              </w:rPr>
              <w:t xml:space="preserve"> </w:t>
            </w:r>
            <w:r>
              <w:rPr>
                <w:sz w:val="24"/>
              </w:rPr>
              <w:t>таз</w:t>
            </w:r>
            <w:r>
              <w:rPr>
                <w:spacing w:val="38"/>
                <w:sz w:val="24"/>
              </w:rPr>
              <w:t xml:space="preserve"> </w:t>
            </w:r>
            <w:r>
              <w:rPr>
                <w:sz w:val="24"/>
              </w:rPr>
              <w:t>-</w:t>
            </w:r>
            <w:r>
              <w:rPr>
                <w:spacing w:val="37"/>
                <w:sz w:val="24"/>
              </w:rPr>
              <w:t xml:space="preserve"> </w:t>
            </w:r>
            <w:r>
              <w:rPr>
                <w:sz w:val="24"/>
              </w:rPr>
              <w:t>кости</w:t>
            </w:r>
            <w:r>
              <w:rPr>
                <w:spacing w:val="36"/>
                <w:sz w:val="24"/>
              </w:rPr>
              <w:t xml:space="preserve"> </w:t>
            </w:r>
            <w:r>
              <w:rPr>
                <w:sz w:val="24"/>
              </w:rPr>
              <w:t>их</w:t>
            </w:r>
            <w:r>
              <w:rPr>
                <w:spacing w:val="39"/>
                <w:sz w:val="24"/>
              </w:rPr>
              <w:t xml:space="preserve"> </w:t>
            </w:r>
            <w:r>
              <w:rPr>
                <w:sz w:val="24"/>
              </w:rPr>
              <w:t>образующие.</w:t>
            </w:r>
            <w:r>
              <w:rPr>
                <w:spacing w:val="37"/>
                <w:sz w:val="24"/>
              </w:rPr>
              <w:t xml:space="preserve"> </w:t>
            </w:r>
            <w:r>
              <w:rPr>
                <w:sz w:val="24"/>
              </w:rPr>
              <w:t>Скелет</w:t>
            </w:r>
            <w:r>
              <w:rPr>
                <w:spacing w:val="38"/>
                <w:sz w:val="24"/>
              </w:rPr>
              <w:t xml:space="preserve"> </w:t>
            </w:r>
            <w:r>
              <w:rPr>
                <w:sz w:val="24"/>
              </w:rPr>
              <w:t>свободной</w:t>
            </w:r>
            <w:r>
              <w:rPr>
                <w:spacing w:val="38"/>
                <w:sz w:val="24"/>
              </w:rPr>
              <w:t xml:space="preserve"> </w:t>
            </w:r>
            <w:r>
              <w:rPr>
                <w:sz w:val="24"/>
              </w:rPr>
              <w:t>нижней</w:t>
            </w:r>
            <w:r>
              <w:rPr>
                <w:spacing w:val="36"/>
                <w:sz w:val="24"/>
              </w:rPr>
              <w:t xml:space="preserve"> </w:t>
            </w:r>
            <w:r>
              <w:rPr>
                <w:sz w:val="24"/>
              </w:rPr>
              <w:t>конечности</w:t>
            </w:r>
            <w:r>
              <w:rPr>
                <w:spacing w:val="42"/>
                <w:sz w:val="24"/>
              </w:rPr>
              <w:t xml:space="preserve"> </w:t>
            </w:r>
            <w:r>
              <w:rPr>
                <w:sz w:val="24"/>
              </w:rPr>
              <w:t>-</w:t>
            </w:r>
            <w:r>
              <w:rPr>
                <w:spacing w:val="37"/>
                <w:sz w:val="24"/>
              </w:rPr>
              <w:t xml:space="preserve"> </w:t>
            </w:r>
            <w:r>
              <w:rPr>
                <w:sz w:val="24"/>
              </w:rPr>
              <w:t>кости</w:t>
            </w:r>
            <w:r>
              <w:rPr>
                <w:spacing w:val="36"/>
                <w:sz w:val="24"/>
              </w:rPr>
              <w:t xml:space="preserve"> </w:t>
            </w:r>
            <w:r>
              <w:rPr>
                <w:sz w:val="24"/>
              </w:rPr>
              <w:t>его</w:t>
            </w:r>
          </w:p>
          <w:p w:rsidR="002F63B1" w:rsidRDefault="00FA4C92">
            <w:pPr>
              <w:pStyle w:val="TableParagraph"/>
              <w:spacing w:line="270" w:lineRule="atLeast"/>
              <w:ind w:left="12"/>
              <w:rPr>
                <w:sz w:val="24"/>
              </w:rPr>
            </w:pPr>
            <w:r>
              <w:rPr>
                <w:sz w:val="24"/>
              </w:rPr>
              <w:t>образующие,</w:t>
            </w:r>
            <w:r>
              <w:rPr>
                <w:spacing w:val="1"/>
                <w:sz w:val="24"/>
              </w:rPr>
              <w:t xml:space="preserve"> </w:t>
            </w:r>
            <w:r>
              <w:rPr>
                <w:sz w:val="24"/>
              </w:rPr>
              <w:t>их</w:t>
            </w:r>
            <w:r>
              <w:rPr>
                <w:spacing w:val="1"/>
                <w:sz w:val="24"/>
              </w:rPr>
              <w:t xml:space="preserve"> </w:t>
            </w:r>
            <w:r>
              <w:rPr>
                <w:sz w:val="24"/>
              </w:rPr>
              <w:t>строение,</w:t>
            </w:r>
            <w:r>
              <w:rPr>
                <w:spacing w:val="1"/>
                <w:sz w:val="24"/>
              </w:rPr>
              <w:t xml:space="preserve"> </w:t>
            </w:r>
            <w:r>
              <w:rPr>
                <w:sz w:val="24"/>
              </w:rPr>
              <w:t>соединения.</w:t>
            </w:r>
            <w:r>
              <w:rPr>
                <w:spacing w:val="1"/>
                <w:sz w:val="24"/>
              </w:rPr>
              <w:t xml:space="preserve"> </w:t>
            </w:r>
            <w:r>
              <w:rPr>
                <w:sz w:val="24"/>
              </w:rPr>
              <w:t>Мышцы</w:t>
            </w:r>
            <w:r>
              <w:rPr>
                <w:spacing w:val="1"/>
                <w:sz w:val="24"/>
              </w:rPr>
              <w:t xml:space="preserve"> </w:t>
            </w:r>
            <w:r>
              <w:rPr>
                <w:sz w:val="24"/>
              </w:rPr>
              <w:t>нижней</w:t>
            </w:r>
            <w:r>
              <w:rPr>
                <w:spacing w:val="1"/>
                <w:sz w:val="24"/>
              </w:rPr>
              <w:t xml:space="preserve"> </w:t>
            </w:r>
            <w:r>
              <w:rPr>
                <w:sz w:val="24"/>
              </w:rPr>
              <w:t>конечности.</w:t>
            </w:r>
            <w:r>
              <w:rPr>
                <w:spacing w:val="1"/>
                <w:sz w:val="24"/>
              </w:rPr>
              <w:t xml:space="preserve"> </w:t>
            </w:r>
            <w:r>
              <w:rPr>
                <w:sz w:val="24"/>
              </w:rPr>
              <w:t>Мышцы</w:t>
            </w:r>
            <w:r>
              <w:rPr>
                <w:spacing w:val="-57"/>
                <w:sz w:val="24"/>
              </w:rPr>
              <w:t xml:space="preserve"> </w:t>
            </w:r>
            <w:r>
              <w:rPr>
                <w:sz w:val="24"/>
              </w:rPr>
              <w:t>таза.</w:t>
            </w:r>
            <w:r>
              <w:rPr>
                <w:spacing w:val="-1"/>
                <w:sz w:val="24"/>
              </w:rPr>
              <w:t xml:space="preserve"> </w:t>
            </w:r>
            <w:r>
              <w:rPr>
                <w:sz w:val="24"/>
              </w:rPr>
              <w:t>Мышцы бедра. Мышцы стопы.</w:t>
            </w:r>
          </w:p>
        </w:tc>
        <w:tc>
          <w:tcPr>
            <w:tcW w:w="1699" w:type="dxa"/>
          </w:tcPr>
          <w:p w:rsidR="002F63B1" w:rsidRDefault="002F63B1">
            <w:pPr>
              <w:pStyle w:val="TableParagraph"/>
            </w:pPr>
          </w:p>
        </w:tc>
        <w:tc>
          <w:tcPr>
            <w:tcW w:w="2251" w:type="dxa"/>
            <w:vMerge/>
            <w:tcBorders>
              <w:top w:val="nil"/>
            </w:tcBorders>
          </w:tcPr>
          <w:p w:rsidR="002F63B1" w:rsidRDefault="002F63B1">
            <w:pPr>
              <w:rPr>
                <w:sz w:val="2"/>
                <w:szCs w:val="2"/>
              </w:rPr>
            </w:pPr>
          </w:p>
        </w:tc>
      </w:tr>
      <w:tr w:rsidR="002F63B1">
        <w:trPr>
          <w:trHeight w:val="489"/>
        </w:trPr>
        <w:tc>
          <w:tcPr>
            <w:tcW w:w="11319" w:type="dxa"/>
            <w:gridSpan w:val="2"/>
          </w:tcPr>
          <w:p w:rsidR="002F63B1" w:rsidRDefault="00FA4C92">
            <w:pPr>
              <w:pStyle w:val="TableParagraph"/>
              <w:spacing w:line="273" w:lineRule="exact"/>
              <w:ind w:left="11"/>
              <w:rPr>
                <w:b/>
                <w:sz w:val="24"/>
              </w:rPr>
            </w:pPr>
            <w:r>
              <w:rPr>
                <w:b/>
                <w:sz w:val="24"/>
              </w:rPr>
              <w:t>Раздел</w:t>
            </w:r>
            <w:r>
              <w:rPr>
                <w:b/>
                <w:spacing w:val="-3"/>
                <w:sz w:val="24"/>
              </w:rPr>
              <w:t xml:space="preserve"> </w:t>
            </w:r>
            <w:r>
              <w:rPr>
                <w:b/>
                <w:sz w:val="24"/>
              </w:rPr>
              <w:t>5.</w:t>
            </w:r>
            <w:r>
              <w:rPr>
                <w:b/>
                <w:spacing w:val="-2"/>
                <w:sz w:val="24"/>
              </w:rPr>
              <w:t xml:space="preserve"> </w:t>
            </w:r>
            <w:r>
              <w:rPr>
                <w:b/>
                <w:sz w:val="24"/>
              </w:rPr>
              <w:t>Общие</w:t>
            </w:r>
            <w:r>
              <w:rPr>
                <w:b/>
                <w:spacing w:val="-3"/>
                <w:sz w:val="24"/>
              </w:rPr>
              <w:t xml:space="preserve"> </w:t>
            </w:r>
            <w:r>
              <w:rPr>
                <w:b/>
                <w:sz w:val="24"/>
              </w:rPr>
              <w:t>вопросы</w:t>
            </w:r>
            <w:r>
              <w:rPr>
                <w:b/>
                <w:spacing w:val="-1"/>
                <w:sz w:val="24"/>
              </w:rPr>
              <w:t xml:space="preserve"> </w:t>
            </w:r>
            <w:r>
              <w:rPr>
                <w:b/>
                <w:sz w:val="24"/>
              </w:rPr>
              <w:t>анатомии</w:t>
            </w:r>
            <w:r>
              <w:rPr>
                <w:b/>
                <w:spacing w:val="-4"/>
                <w:sz w:val="24"/>
              </w:rPr>
              <w:t xml:space="preserve"> </w:t>
            </w:r>
            <w:r>
              <w:rPr>
                <w:b/>
                <w:sz w:val="24"/>
              </w:rPr>
              <w:t>и</w:t>
            </w:r>
            <w:r>
              <w:rPr>
                <w:b/>
                <w:spacing w:val="-2"/>
                <w:sz w:val="24"/>
              </w:rPr>
              <w:t xml:space="preserve"> </w:t>
            </w:r>
            <w:r>
              <w:rPr>
                <w:b/>
                <w:sz w:val="24"/>
              </w:rPr>
              <w:t>физиологии</w:t>
            </w:r>
            <w:r>
              <w:rPr>
                <w:b/>
                <w:spacing w:val="-1"/>
                <w:sz w:val="24"/>
              </w:rPr>
              <w:t xml:space="preserve"> </w:t>
            </w:r>
            <w:r>
              <w:rPr>
                <w:b/>
                <w:sz w:val="24"/>
              </w:rPr>
              <w:t>сенсорных</w:t>
            </w:r>
            <w:r>
              <w:rPr>
                <w:b/>
                <w:spacing w:val="-2"/>
                <w:sz w:val="24"/>
              </w:rPr>
              <w:t xml:space="preserve"> </w:t>
            </w:r>
            <w:r>
              <w:rPr>
                <w:b/>
                <w:sz w:val="24"/>
              </w:rPr>
              <w:t>систем.</w:t>
            </w:r>
          </w:p>
        </w:tc>
        <w:tc>
          <w:tcPr>
            <w:tcW w:w="1699" w:type="dxa"/>
          </w:tcPr>
          <w:p w:rsidR="002F63B1" w:rsidRDefault="003B5179">
            <w:pPr>
              <w:pStyle w:val="TableParagraph"/>
              <w:spacing w:line="273" w:lineRule="exact"/>
              <w:ind w:left="733"/>
              <w:rPr>
                <w:b/>
                <w:sz w:val="24"/>
              </w:rPr>
            </w:pPr>
            <w:r>
              <w:rPr>
                <w:b/>
                <w:sz w:val="24"/>
              </w:rPr>
              <w:t>8</w:t>
            </w:r>
          </w:p>
        </w:tc>
        <w:tc>
          <w:tcPr>
            <w:tcW w:w="2251" w:type="dxa"/>
            <w:vMerge/>
            <w:tcBorders>
              <w:top w:val="nil"/>
            </w:tcBorders>
          </w:tcPr>
          <w:p w:rsidR="002F63B1" w:rsidRDefault="002F63B1">
            <w:pPr>
              <w:rPr>
                <w:sz w:val="2"/>
                <w:szCs w:val="2"/>
              </w:rPr>
            </w:pPr>
          </w:p>
        </w:tc>
      </w:tr>
      <w:tr w:rsidR="002F63B1">
        <w:trPr>
          <w:trHeight w:val="369"/>
        </w:trPr>
        <w:tc>
          <w:tcPr>
            <w:tcW w:w="2904" w:type="dxa"/>
            <w:vMerge w:val="restart"/>
          </w:tcPr>
          <w:p w:rsidR="002F63B1" w:rsidRDefault="00FA4C92">
            <w:pPr>
              <w:pStyle w:val="TableParagraph"/>
              <w:spacing w:line="237" w:lineRule="auto"/>
              <w:ind w:left="11" w:right="352"/>
              <w:rPr>
                <w:sz w:val="24"/>
              </w:rPr>
            </w:pPr>
            <w:r>
              <w:rPr>
                <w:b/>
                <w:sz w:val="24"/>
              </w:rPr>
              <w:t>Тема</w:t>
            </w:r>
            <w:r>
              <w:rPr>
                <w:b/>
                <w:spacing w:val="60"/>
                <w:sz w:val="24"/>
              </w:rPr>
              <w:t xml:space="preserve"> </w:t>
            </w:r>
            <w:r>
              <w:rPr>
                <w:b/>
                <w:sz w:val="24"/>
              </w:rPr>
              <w:t>5.1.</w:t>
            </w:r>
            <w:r>
              <w:rPr>
                <w:b/>
                <w:spacing w:val="1"/>
                <w:sz w:val="24"/>
              </w:rPr>
              <w:t xml:space="preserve"> </w:t>
            </w:r>
            <w:r>
              <w:rPr>
                <w:sz w:val="24"/>
              </w:rPr>
              <w:t>Обонятельная, вкусовая,</w:t>
            </w:r>
            <w:r>
              <w:rPr>
                <w:spacing w:val="-58"/>
                <w:sz w:val="24"/>
              </w:rPr>
              <w:t xml:space="preserve"> </w:t>
            </w:r>
            <w:r>
              <w:rPr>
                <w:sz w:val="24"/>
              </w:rPr>
              <w:t>зрительная сенсорные</w:t>
            </w:r>
            <w:r>
              <w:rPr>
                <w:spacing w:val="1"/>
                <w:sz w:val="24"/>
              </w:rPr>
              <w:t xml:space="preserve"> </w:t>
            </w:r>
            <w:r>
              <w:rPr>
                <w:sz w:val="24"/>
              </w:rPr>
              <w:t>системы.</w:t>
            </w:r>
          </w:p>
        </w:tc>
        <w:tc>
          <w:tcPr>
            <w:tcW w:w="8415" w:type="dxa"/>
          </w:tcPr>
          <w:p w:rsidR="002F63B1" w:rsidRDefault="00FA4C92">
            <w:pPr>
              <w:pStyle w:val="TableParagraph"/>
              <w:spacing w:line="270"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70" w:lineRule="exact"/>
              <w:ind w:left="793"/>
              <w:rPr>
                <w:b/>
                <w:sz w:val="24"/>
              </w:rPr>
            </w:pPr>
            <w:r>
              <w:rPr>
                <w:b/>
                <w:sz w:val="24"/>
              </w:rPr>
              <w:t>1</w:t>
            </w:r>
          </w:p>
        </w:tc>
        <w:tc>
          <w:tcPr>
            <w:tcW w:w="2251" w:type="dxa"/>
            <w:vMerge/>
            <w:tcBorders>
              <w:top w:val="nil"/>
            </w:tcBorders>
          </w:tcPr>
          <w:p w:rsidR="002F63B1" w:rsidRDefault="002F63B1">
            <w:pPr>
              <w:rPr>
                <w:sz w:val="2"/>
                <w:szCs w:val="2"/>
              </w:rPr>
            </w:pPr>
          </w:p>
        </w:tc>
      </w:tr>
      <w:tr w:rsidR="002F63B1">
        <w:trPr>
          <w:trHeight w:val="1103"/>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Pr>
                <w:sz w:val="24"/>
              </w:rPr>
            </w:pPr>
            <w:r>
              <w:rPr>
                <w:sz w:val="24"/>
              </w:rPr>
              <w:t>Отделы сенсорной системы: периферический, проводниковый, центральный.</w:t>
            </w:r>
            <w:r>
              <w:rPr>
                <w:spacing w:val="1"/>
                <w:sz w:val="24"/>
              </w:rPr>
              <w:t xml:space="preserve"> </w:t>
            </w:r>
            <w:r>
              <w:rPr>
                <w:sz w:val="24"/>
              </w:rPr>
              <w:t>Обонятельная сенсорная система. Вкусовая сенсорная. Зрительная сенсорная</w:t>
            </w:r>
            <w:r>
              <w:rPr>
                <w:spacing w:val="1"/>
                <w:sz w:val="24"/>
              </w:rPr>
              <w:t xml:space="preserve"> </w:t>
            </w:r>
            <w:r>
              <w:rPr>
                <w:sz w:val="24"/>
              </w:rPr>
              <w:t>система.</w:t>
            </w:r>
            <w:r>
              <w:rPr>
                <w:spacing w:val="-3"/>
                <w:sz w:val="24"/>
              </w:rPr>
              <w:t xml:space="preserve"> </w:t>
            </w:r>
            <w:r>
              <w:rPr>
                <w:sz w:val="24"/>
              </w:rPr>
              <w:t>Оптическая</w:t>
            </w:r>
            <w:r>
              <w:rPr>
                <w:spacing w:val="-3"/>
                <w:sz w:val="24"/>
              </w:rPr>
              <w:t xml:space="preserve"> </w:t>
            </w:r>
            <w:r>
              <w:rPr>
                <w:sz w:val="24"/>
              </w:rPr>
              <w:t>система</w:t>
            </w:r>
            <w:r>
              <w:rPr>
                <w:spacing w:val="-4"/>
                <w:sz w:val="24"/>
              </w:rPr>
              <w:t xml:space="preserve"> </w:t>
            </w:r>
            <w:r>
              <w:rPr>
                <w:sz w:val="24"/>
              </w:rPr>
              <w:t>глаза</w:t>
            </w:r>
            <w:r>
              <w:rPr>
                <w:spacing w:val="1"/>
                <w:sz w:val="24"/>
              </w:rPr>
              <w:t xml:space="preserve"> </w:t>
            </w:r>
            <w:r>
              <w:rPr>
                <w:sz w:val="24"/>
              </w:rPr>
              <w:t>-</w:t>
            </w:r>
            <w:r>
              <w:rPr>
                <w:spacing w:val="-3"/>
                <w:sz w:val="24"/>
              </w:rPr>
              <w:t xml:space="preserve"> </w:t>
            </w:r>
            <w:r>
              <w:rPr>
                <w:sz w:val="24"/>
              </w:rPr>
              <w:t>структуры</w:t>
            </w:r>
            <w:r>
              <w:rPr>
                <w:spacing w:val="-2"/>
                <w:sz w:val="24"/>
              </w:rPr>
              <w:t xml:space="preserve"> </w:t>
            </w:r>
            <w:r>
              <w:rPr>
                <w:sz w:val="24"/>
              </w:rPr>
              <w:t>к</w:t>
            </w:r>
            <w:r>
              <w:rPr>
                <w:spacing w:val="-3"/>
                <w:sz w:val="24"/>
              </w:rPr>
              <w:t xml:space="preserve"> </w:t>
            </w:r>
            <w:r>
              <w:rPr>
                <w:sz w:val="24"/>
              </w:rPr>
              <w:t>ней</w:t>
            </w:r>
            <w:r>
              <w:rPr>
                <w:spacing w:val="-3"/>
                <w:sz w:val="24"/>
              </w:rPr>
              <w:t xml:space="preserve"> </w:t>
            </w:r>
            <w:r>
              <w:rPr>
                <w:sz w:val="24"/>
              </w:rPr>
              <w:t>относящиеся.</w:t>
            </w:r>
            <w:r>
              <w:rPr>
                <w:spacing w:val="-2"/>
                <w:sz w:val="24"/>
              </w:rPr>
              <w:t xml:space="preserve"> </w:t>
            </w:r>
            <w:r>
              <w:rPr>
                <w:sz w:val="24"/>
              </w:rPr>
              <w:t>Аккомода-</w:t>
            </w:r>
          </w:p>
          <w:p w:rsidR="002F63B1" w:rsidRDefault="00FA4C92">
            <w:pPr>
              <w:pStyle w:val="TableParagraph"/>
              <w:spacing w:line="266" w:lineRule="exact"/>
              <w:ind w:left="12"/>
              <w:rPr>
                <w:sz w:val="24"/>
              </w:rPr>
            </w:pPr>
            <w:r>
              <w:rPr>
                <w:sz w:val="24"/>
              </w:rPr>
              <w:t>ция,</w:t>
            </w:r>
            <w:r>
              <w:rPr>
                <w:spacing w:val="-4"/>
                <w:sz w:val="24"/>
              </w:rPr>
              <w:t xml:space="preserve"> </w:t>
            </w:r>
            <w:r>
              <w:rPr>
                <w:sz w:val="24"/>
              </w:rPr>
              <w:t>аккомодационный</w:t>
            </w:r>
            <w:r>
              <w:rPr>
                <w:spacing w:val="-4"/>
                <w:sz w:val="24"/>
              </w:rPr>
              <w:t xml:space="preserve"> </w:t>
            </w:r>
            <w:r>
              <w:rPr>
                <w:sz w:val="24"/>
              </w:rPr>
              <w:t>аппарат.</w:t>
            </w:r>
          </w:p>
        </w:tc>
        <w:tc>
          <w:tcPr>
            <w:tcW w:w="1699" w:type="dxa"/>
          </w:tcPr>
          <w:p w:rsidR="002F63B1" w:rsidRDefault="003B5179">
            <w:pPr>
              <w:pStyle w:val="TableParagraph"/>
            </w:pPr>
            <w:r>
              <w:t xml:space="preserve">              1</w:t>
            </w:r>
          </w:p>
        </w:tc>
        <w:tc>
          <w:tcPr>
            <w:tcW w:w="2251" w:type="dxa"/>
            <w:vMerge/>
            <w:tcBorders>
              <w:top w:val="nil"/>
            </w:tcBorders>
          </w:tcPr>
          <w:p w:rsidR="002F63B1" w:rsidRDefault="002F63B1">
            <w:pPr>
              <w:rPr>
                <w:sz w:val="2"/>
                <w:szCs w:val="2"/>
              </w:rPr>
            </w:pPr>
          </w:p>
        </w:tc>
      </w:tr>
      <w:tr w:rsidR="002F63B1">
        <w:trPr>
          <w:trHeight w:val="278"/>
        </w:trPr>
        <w:tc>
          <w:tcPr>
            <w:tcW w:w="2904" w:type="dxa"/>
            <w:vMerge w:val="restart"/>
          </w:tcPr>
          <w:p w:rsidR="002F63B1" w:rsidRDefault="00FA4C92">
            <w:pPr>
              <w:pStyle w:val="TableParagraph"/>
              <w:spacing w:line="268" w:lineRule="exact"/>
              <w:ind w:left="11"/>
              <w:rPr>
                <w:b/>
                <w:sz w:val="24"/>
              </w:rPr>
            </w:pPr>
            <w:r>
              <w:rPr>
                <w:b/>
                <w:sz w:val="24"/>
              </w:rPr>
              <w:t>Тема</w:t>
            </w:r>
            <w:r>
              <w:rPr>
                <w:b/>
                <w:spacing w:val="-2"/>
                <w:sz w:val="24"/>
              </w:rPr>
              <w:t xml:space="preserve"> </w:t>
            </w:r>
            <w:r>
              <w:rPr>
                <w:b/>
                <w:sz w:val="24"/>
              </w:rPr>
              <w:t>5.2.</w:t>
            </w:r>
          </w:p>
          <w:p w:rsidR="002F63B1" w:rsidRDefault="00FA4C92">
            <w:pPr>
              <w:pStyle w:val="TableParagraph"/>
              <w:ind w:left="11" w:right="63"/>
              <w:rPr>
                <w:sz w:val="24"/>
              </w:rPr>
            </w:pPr>
            <w:r>
              <w:rPr>
                <w:sz w:val="24"/>
              </w:rPr>
              <w:t>Слуховая, вестибулярная,</w:t>
            </w:r>
            <w:r>
              <w:rPr>
                <w:spacing w:val="1"/>
                <w:sz w:val="24"/>
              </w:rPr>
              <w:t xml:space="preserve"> </w:t>
            </w:r>
            <w:r>
              <w:rPr>
                <w:sz w:val="24"/>
              </w:rPr>
              <w:t>ноцицептивная, висцераль-</w:t>
            </w:r>
            <w:r>
              <w:rPr>
                <w:spacing w:val="-57"/>
                <w:sz w:val="24"/>
              </w:rPr>
              <w:t xml:space="preserve"> </w:t>
            </w:r>
            <w:r>
              <w:rPr>
                <w:sz w:val="24"/>
              </w:rPr>
              <w:t>ная</w:t>
            </w:r>
            <w:r>
              <w:rPr>
                <w:spacing w:val="-1"/>
                <w:sz w:val="24"/>
              </w:rPr>
              <w:t xml:space="preserve"> </w:t>
            </w:r>
            <w:r>
              <w:rPr>
                <w:sz w:val="24"/>
              </w:rPr>
              <w:t>сенсорные</w:t>
            </w:r>
            <w:r>
              <w:rPr>
                <w:spacing w:val="-2"/>
                <w:sz w:val="24"/>
              </w:rPr>
              <w:t xml:space="preserve"> </w:t>
            </w:r>
            <w:r>
              <w:rPr>
                <w:sz w:val="24"/>
              </w:rPr>
              <w:t>системы.</w:t>
            </w:r>
          </w:p>
        </w:tc>
        <w:tc>
          <w:tcPr>
            <w:tcW w:w="8415" w:type="dxa"/>
          </w:tcPr>
          <w:p w:rsidR="002F63B1" w:rsidRDefault="00FA4C92">
            <w:pPr>
              <w:pStyle w:val="TableParagraph"/>
              <w:spacing w:line="258"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58" w:lineRule="exact"/>
              <w:ind w:left="793"/>
              <w:rPr>
                <w:b/>
                <w:sz w:val="24"/>
              </w:rPr>
            </w:pPr>
            <w:r>
              <w:rPr>
                <w:b/>
                <w:sz w:val="24"/>
              </w:rPr>
              <w:t>1</w:t>
            </w:r>
          </w:p>
        </w:tc>
        <w:tc>
          <w:tcPr>
            <w:tcW w:w="2251" w:type="dxa"/>
            <w:vMerge/>
            <w:tcBorders>
              <w:top w:val="nil"/>
            </w:tcBorders>
          </w:tcPr>
          <w:p w:rsidR="002F63B1" w:rsidRDefault="002F63B1">
            <w:pPr>
              <w:rPr>
                <w:sz w:val="2"/>
                <w:szCs w:val="2"/>
              </w:rPr>
            </w:pPr>
          </w:p>
        </w:tc>
      </w:tr>
      <w:tr w:rsidR="002F63B1">
        <w:trPr>
          <w:trHeight w:val="986"/>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Pr>
                <w:sz w:val="24"/>
              </w:rPr>
            </w:pPr>
            <w:r>
              <w:rPr>
                <w:sz w:val="24"/>
              </w:rPr>
              <w:t>Слуховая</w:t>
            </w:r>
            <w:r>
              <w:rPr>
                <w:spacing w:val="-3"/>
                <w:sz w:val="24"/>
              </w:rPr>
              <w:t xml:space="preserve"> </w:t>
            </w:r>
            <w:r>
              <w:rPr>
                <w:sz w:val="24"/>
              </w:rPr>
              <w:t>сенсорная</w:t>
            </w:r>
            <w:r>
              <w:rPr>
                <w:spacing w:val="-4"/>
                <w:sz w:val="24"/>
              </w:rPr>
              <w:t xml:space="preserve"> </w:t>
            </w:r>
            <w:r>
              <w:rPr>
                <w:sz w:val="24"/>
              </w:rPr>
              <w:t>система.</w:t>
            </w:r>
            <w:r>
              <w:rPr>
                <w:spacing w:val="-4"/>
                <w:sz w:val="24"/>
              </w:rPr>
              <w:t xml:space="preserve"> </w:t>
            </w:r>
            <w:r>
              <w:rPr>
                <w:sz w:val="24"/>
              </w:rPr>
              <w:t>Строение</w:t>
            </w:r>
            <w:r>
              <w:rPr>
                <w:spacing w:val="-5"/>
                <w:sz w:val="24"/>
              </w:rPr>
              <w:t xml:space="preserve"> </w:t>
            </w:r>
            <w:r>
              <w:rPr>
                <w:sz w:val="24"/>
              </w:rPr>
              <w:t>наружного,</w:t>
            </w:r>
            <w:r>
              <w:rPr>
                <w:spacing w:val="-4"/>
                <w:sz w:val="24"/>
              </w:rPr>
              <w:t xml:space="preserve"> </w:t>
            </w:r>
            <w:r>
              <w:rPr>
                <w:sz w:val="24"/>
              </w:rPr>
              <w:t>среднего,</w:t>
            </w:r>
            <w:r>
              <w:rPr>
                <w:spacing w:val="-5"/>
                <w:sz w:val="24"/>
              </w:rPr>
              <w:t xml:space="preserve"> </w:t>
            </w:r>
            <w:r>
              <w:rPr>
                <w:sz w:val="24"/>
              </w:rPr>
              <w:t>внутреннего</w:t>
            </w:r>
            <w:r>
              <w:rPr>
                <w:spacing w:val="-2"/>
                <w:sz w:val="24"/>
              </w:rPr>
              <w:t xml:space="preserve"> </w:t>
            </w:r>
            <w:r>
              <w:rPr>
                <w:sz w:val="24"/>
              </w:rPr>
              <w:t>уха.</w:t>
            </w:r>
            <w:r>
              <w:rPr>
                <w:spacing w:val="-57"/>
                <w:sz w:val="24"/>
              </w:rPr>
              <w:t xml:space="preserve"> </w:t>
            </w:r>
            <w:r>
              <w:rPr>
                <w:sz w:val="24"/>
              </w:rPr>
              <w:t>Кортиев орган. Вестибулярная сенсорная система. Ноцицептивная (болевая)</w:t>
            </w:r>
            <w:r>
              <w:rPr>
                <w:spacing w:val="1"/>
                <w:sz w:val="24"/>
              </w:rPr>
              <w:t xml:space="preserve"> </w:t>
            </w:r>
            <w:r>
              <w:rPr>
                <w:sz w:val="24"/>
              </w:rPr>
              <w:t>сенсорная</w:t>
            </w:r>
            <w:r>
              <w:rPr>
                <w:spacing w:val="-1"/>
                <w:sz w:val="24"/>
              </w:rPr>
              <w:t xml:space="preserve"> </w:t>
            </w:r>
            <w:r>
              <w:rPr>
                <w:sz w:val="24"/>
              </w:rPr>
              <w:t>система. Висцеральная</w:t>
            </w:r>
            <w:r>
              <w:rPr>
                <w:spacing w:val="-1"/>
                <w:sz w:val="24"/>
              </w:rPr>
              <w:t xml:space="preserve"> </w:t>
            </w:r>
            <w:r>
              <w:rPr>
                <w:sz w:val="24"/>
              </w:rPr>
              <w:t>сенсорные</w:t>
            </w:r>
            <w:r>
              <w:rPr>
                <w:spacing w:val="-2"/>
                <w:sz w:val="24"/>
              </w:rPr>
              <w:t xml:space="preserve"> </w:t>
            </w:r>
            <w:r>
              <w:rPr>
                <w:sz w:val="24"/>
              </w:rPr>
              <w:t>системы.</w:t>
            </w:r>
          </w:p>
        </w:tc>
        <w:tc>
          <w:tcPr>
            <w:tcW w:w="1699" w:type="dxa"/>
          </w:tcPr>
          <w:p w:rsidR="002F63B1" w:rsidRDefault="003B5179">
            <w:pPr>
              <w:pStyle w:val="TableParagraph"/>
            </w:pPr>
            <w:r>
              <w:t xml:space="preserve">               1</w:t>
            </w:r>
          </w:p>
        </w:tc>
        <w:tc>
          <w:tcPr>
            <w:tcW w:w="2251" w:type="dxa"/>
            <w:vMerge/>
            <w:tcBorders>
              <w:top w:val="nil"/>
            </w:tcBorders>
          </w:tcPr>
          <w:p w:rsidR="002F63B1" w:rsidRDefault="002F63B1">
            <w:pPr>
              <w:rPr>
                <w:sz w:val="2"/>
                <w:szCs w:val="2"/>
              </w:rPr>
            </w:pPr>
          </w:p>
        </w:tc>
      </w:tr>
      <w:tr w:rsidR="002F63B1">
        <w:trPr>
          <w:trHeight w:val="249"/>
        </w:trPr>
        <w:tc>
          <w:tcPr>
            <w:tcW w:w="2904" w:type="dxa"/>
            <w:vMerge w:val="restart"/>
          </w:tcPr>
          <w:p w:rsidR="002F63B1" w:rsidRDefault="00FA4C92">
            <w:pPr>
              <w:pStyle w:val="TableParagraph"/>
              <w:spacing w:line="268" w:lineRule="exact"/>
              <w:ind w:left="11"/>
              <w:rPr>
                <w:b/>
                <w:sz w:val="24"/>
              </w:rPr>
            </w:pPr>
            <w:r>
              <w:rPr>
                <w:b/>
                <w:sz w:val="24"/>
              </w:rPr>
              <w:t>Тема</w:t>
            </w:r>
            <w:r>
              <w:rPr>
                <w:b/>
                <w:spacing w:val="-2"/>
                <w:sz w:val="24"/>
              </w:rPr>
              <w:t xml:space="preserve"> </w:t>
            </w:r>
            <w:r>
              <w:rPr>
                <w:b/>
                <w:sz w:val="24"/>
              </w:rPr>
              <w:t>5.3.</w:t>
            </w:r>
          </w:p>
          <w:p w:rsidR="002F63B1" w:rsidRDefault="00FA4C92">
            <w:pPr>
              <w:pStyle w:val="TableParagraph"/>
              <w:spacing w:line="274" w:lineRule="exact"/>
              <w:ind w:left="11"/>
              <w:rPr>
                <w:sz w:val="24"/>
              </w:rPr>
            </w:pPr>
            <w:r>
              <w:rPr>
                <w:sz w:val="24"/>
              </w:rPr>
              <w:t>Кожа,</w:t>
            </w:r>
            <w:r>
              <w:rPr>
                <w:spacing w:val="-2"/>
                <w:sz w:val="24"/>
              </w:rPr>
              <w:t xml:space="preserve"> </w:t>
            </w:r>
            <w:r>
              <w:rPr>
                <w:sz w:val="24"/>
              </w:rPr>
              <w:t>производные</w:t>
            </w:r>
            <w:r>
              <w:rPr>
                <w:spacing w:val="-4"/>
                <w:sz w:val="24"/>
              </w:rPr>
              <w:t xml:space="preserve"> </w:t>
            </w:r>
            <w:r>
              <w:rPr>
                <w:sz w:val="24"/>
              </w:rPr>
              <w:t>кожи</w:t>
            </w:r>
          </w:p>
        </w:tc>
        <w:tc>
          <w:tcPr>
            <w:tcW w:w="8415" w:type="dxa"/>
          </w:tcPr>
          <w:p w:rsidR="002F63B1" w:rsidRDefault="00FA4C92">
            <w:pPr>
              <w:pStyle w:val="TableParagraph"/>
              <w:spacing w:line="229" w:lineRule="exact"/>
              <w:ind w:left="12"/>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99" w:type="dxa"/>
          </w:tcPr>
          <w:p w:rsidR="002F63B1" w:rsidRDefault="003B5179">
            <w:pPr>
              <w:pStyle w:val="TableParagraph"/>
              <w:spacing w:line="229" w:lineRule="exact"/>
              <w:ind w:left="793"/>
              <w:rPr>
                <w:b/>
                <w:sz w:val="24"/>
              </w:rPr>
            </w:pPr>
            <w:r>
              <w:rPr>
                <w:b/>
                <w:sz w:val="24"/>
              </w:rPr>
              <w:t>6</w:t>
            </w:r>
          </w:p>
        </w:tc>
        <w:tc>
          <w:tcPr>
            <w:tcW w:w="2251" w:type="dxa"/>
            <w:vMerge/>
            <w:tcBorders>
              <w:top w:val="nil"/>
            </w:tcBorders>
          </w:tcPr>
          <w:p w:rsidR="002F63B1" w:rsidRDefault="002F63B1">
            <w:pPr>
              <w:rPr>
                <w:sz w:val="2"/>
                <w:szCs w:val="2"/>
              </w:rPr>
            </w:pPr>
          </w:p>
        </w:tc>
      </w:tr>
      <w:tr w:rsidR="003B5179" w:rsidTr="002F6156">
        <w:trPr>
          <w:trHeight w:val="839"/>
        </w:trPr>
        <w:tc>
          <w:tcPr>
            <w:tcW w:w="2904" w:type="dxa"/>
            <w:vMerge/>
            <w:tcBorders>
              <w:top w:val="nil"/>
            </w:tcBorders>
          </w:tcPr>
          <w:p w:rsidR="003B5179" w:rsidRDefault="003B5179">
            <w:pPr>
              <w:rPr>
                <w:sz w:val="2"/>
                <w:szCs w:val="2"/>
              </w:rPr>
            </w:pPr>
          </w:p>
        </w:tc>
        <w:tc>
          <w:tcPr>
            <w:tcW w:w="8415" w:type="dxa"/>
          </w:tcPr>
          <w:p w:rsidR="003B5179" w:rsidRDefault="003B5179">
            <w:pPr>
              <w:pStyle w:val="TableParagraph"/>
              <w:ind w:left="12"/>
              <w:rPr>
                <w:sz w:val="24"/>
              </w:rPr>
            </w:pPr>
            <w:r>
              <w:rPr>
                <w:sz w:val="24"/>
              </w:rPr>
              <w:t>Соматическая</w:t>
            </w:r>
            <w:r>
              <w:rPr>
                <w:spacing w:val="-4"/>
                <w:sz w:val="24"/>
              </w:rPr>
              <w:t xml:space="preserve"> </w:t>
            </w:r>
            <w:r>
              <w:rPr>
                <w:sz w:val="24"/>
              </w:rPr>
              <w:t>сенсорная</w:t>
            </w:r>
            <w:r>
              <w:rPr>
                <w:spacing w:val="-4"/>
                <w:sz w:val="24"/>
              </w:rPr>
              <w:t xml:space="preserve"> </w:t>
            </w:r>
            <w:r>
              <w:rPr>
                <w:sz w:val="24"/>
              </w:rPr>
              <w:t>система,</w:t>
            </w:r>
            <w:r>
              <w:rPr>
                <w:spacing w:val="-4"/>
                <w:sz w:val="24"/>
              </w:rPr>
              <w:t xml:space="preserve"> </w:t>
            </w:r>
            <w:r>
              <w:rPr>
                <w:sz w:val="24"/>
              </w:rPr>
              <w:t>виды</w:t>
            </w:r>
            <w:r>
              <w:rPr>
                <w:spacing w:val="-4"/>
                <w:sz w:val="24"/>
              </w:rPr>
              <w:t xml:space="preserve"> </w:t>
            </w:r>
            <w:r>
              <w:rPr>
                <w:sz w:val="24"/>
              </w:rPr>
              <w:t>кожных</w:t>
            </w:r>
            <w:r>
              <w:rPr>
                <w:spacing w:val="-3"/>
                <w:sz w:val="24"/>
              </w:rPr>
              <w:t xml:space="preserve"> </w:t>
            </w:r>
            <w:r>
              <w:rPr>
                <w:sz w:val="24"/>
              </w:rPr>
              <w:t>рецепторов.</w:t>
            </w:r>
            <w:r>
              <w:rPr>
                <w:spacing w:val="-4"/>
                <w:sz w:val="24"/>
              </w:rPr>
              <w:t xml:space="preserve"> </w:t>
            </w:r>
            <w:r>
              <w:rPr>
                <w:sz w:val="24"/>
              </w:rPr>
              <w:t>Проприорецепторы.</w:t>
            </w:r>
            <w:r>
              <w:rPr>
                <w:spacing w:val="-57"/>
                <w:sz w:val="24"/>
              </w:rPr>
              <w:t xml:space="preserve"> </w:t>
            </w:r>
            <w:r>
              <w:rPr>
                <w:sz w:val="24"/>
              </w:rPr>
              <w:t>Строение</w:t>
            </w:r>
            <w:r>
              <w:rPr>
                <w:spacing w:val="-2"/>
                <w:sz w:val="24"/>
              </w:rPr>
              <w:t xml:space="preserve"> </w:t>
            </w:r>
            <w:r>
              <w:rPr>
                <w:sz w:val="24"/>
              </w:rPr>
              <w:t>кожи, функции кожи.</w:t>
            </w:r>
          </w:p>
          <w:p w:rsidR="003B5179" w:rsidRDefault="003B5179" w:rsidP="002F6156">
            <w:pPr>
              <w:pStyle w:val="TableParagraph"/>
              <w:spacing w:line="244" w:lineRule="exact"/>
              <w:ind w:left="12"/>
              <w:rPr>
                <w:sz w:val="24"/>
              </w:rPr>
            </w:pPr>
            <w:r>
              <w:rPr>
                <w:sz w:val="24"/>
              </w:rPr>
              <w:t>Производные</w:t>
            </w:r>
            <w:r>
              <w:rPr>
                <w:spacing w:val="-5"/>
                <w:sz w:val="24"/>
              </w:rPr>
              <w:t xml:space="preserve"> </w:t>
            </w:r>
            <w:r>
              <w:rPr>
                <w:sz w:val="24"/>
              </w:rPr>
              <w:t>кожи:</w:t>
            </w:r>
            <w:r>
              <w:rPr>
                <w:spacing w:val="-2"/>
                <w:sz w:val="24"/>
              </w:rPr>
              <w:t xml:space="preserve"> </w:t>
            </w:r>
            <w:r>
              <w:rPr>
                <w:sz w:val="24"/>
              </w:rPr>
              <w:t>волосы,</w:t>
            </w:r>
            <w:r>
              <w:rPr>
                <w:spacing w:val="-3"/>
                <w:sz w:val="24"/>
              </w:rPr>
              <w:t xml:space="preserve"> </w:t>
            </w:r>
            <w:r>
              <w:rPr>
                <w:sz w:val="24"/>
              </w:rPr>
              <w:t>ногти,</w:t>
            </w:r>
            <w:r>
              <w:rPr>
                <w:spacing w:val="-2"/>
                <w:sz w:val="24"/>
              </w:rPr>
              <w:t xml:space="preserve"> </w:t>
            </w:r>
            <w:r>
              <w:rPr>
                <w:sz w:val="24"/>
              </w:rPr>
              <w:t>сальные</w:t>
            </w:r>
            <w:r>
              <w:rPr>
                <w:spacing w:val="-4"/>
                <w:sz w:val="24"/>
              </w:rPr>
              <w:t xml:space="preserve"> </w:t>
            </w:r>
            <w:r>
              <w:rPr>
                <w:sz w:val="24"/>
              </w:rPr>
              <w:t>и</w:t>
            </w:r>
            <w:r>
              <w:rPr>
                <w:spacing w:val="-5"/>
                <w:sz w:val="24"/>
              </w:rPr>
              <w:t xml:space="preserve"> </w:t>
            </w:r>
            <w:r>
              <w:rPr>
                <w:sz w:val="24"/>
              </w:rPr>
              <w:t>потовые</w:t>
            </w:r>
            <w:r>
              <w:rPr>
                <w:spacing w:val="-3"/>
                <w:sz w:val="24"/>
              </w:rPr>
              <w:t xml:space="preserve"> </w:t>
            </w:r>
            <w:r>
              <w:rPr>
                <w:sz w:val="24"/>
              </w:rPr>
              <w:t>железы.</w:t>
            </w:r>
          </w:p>
        </w:tc>
        <w:tc>
          <w:tcPr>
            <w:tcW w:w="1699" w:type="dxa"/>
          </w:tcPr>
          <w:p w:rsidR="003B5179" w:rsidRDefault="003B5179">
            <w:pPr>
              <w:pStyle w:val="TableParagraph"/>
              <w:spacing w:line="265" w:lineRule="exact"/>
              <w:ind w:left="793"/>
              <w:rPr>
                <w:sz w:val="24"/>
              </w:rPr>
            </w:pPr>
            <w:r>
              <w:rPr>
                <w:sz w:val="24"/>
              </w:rPr>
              <w:t>2</w:t>
            </w:r>
          </w:p>
          <w:p w:rsidR="003B5179" w:rsidRDefault="003B5179" w:rsidP="002F6156">
            <w:pPr>
              <w:pStyle w:val="TableParagraph"/>
              <w:spacing w:line="244" w:lineRule="exact"/>
              <w:ind w:left="793"/>
              <w:rPr>
                <w:sz w:val="24"/>
              </w:rPr>
            </w:pPr>
          </w:p>
        </w:tc>
        <w:tc>
          <w:tcPr>
            <w:tcW w:w="2251" w:type="dxa"/>
            <w:vMerge/>
            <w:tcBorders>
              <w:top w:val="nil"/>
            </w:tcBorders>
          </w:tcPr>
          <w:p w:rsidR="003B5179" w:rsidRDefault="003B5179">
            <w:pPr>
              <w:rPr>
                <w:sz w:val="2"/>
                <w:szCs w:val="2"/>
              </w:rPr>
            </w:pPr>
          </w:p>
        </w:tc>
      </w:tr>
      <w:tr w:rsidR="002F63B1">
        <w:trPr>
          <w:trHeight w:val="563"/>
        </w:trPr>
        <w:tc>
          <w:tcPr>
            <w:tcW w:w="2904" w:type="dxa"/>
            <w:vMerge/>
            <w:tcBorders>
              <w:top w:val="nil"/>
            </w:tcBorders>
          </w:tcPr>
          <w:p w:rsidR="002F63B1" w:rsidRDefault="002F63B1">
            <w:pPr>
              <w:rPr>
                <w:sz w:val="2"/>
                <w:szCs w:val="2"/>
              </w:rPr>
            </w:pPr>
          </w:p>
        </w:tc>
        <w:tc>
          <w:tcPr>
            <w:tcW w:w="8415" w:type="dxa"/>
          </w:tcPr>
          <w:p w:rsidR="002F63B1" w:rsidRDefault="00FA4C92">
            <w:pPr>
              <w:pStyle w:val="TableParagraph"/>
              <w:ind w:left="12" w:right="46"/>
              <w:rPr>
                <w:sz w:val="24"/>
              </w:rPr>
            </w:pPr>
            <w:r>
              <w:rPr>
                <w:b/>
                <w:sz w:val="24"/>
              </w:rPr>
              <w:t xml:space="preserve">Лабораторное занятие № 2 </w:t>
            </w:r>
            <w:r>
              <w:rPr>
                <w:sz w:val="24"/>
              </w:rPr>
              <w:t>Исследование гистологического строения кожи и её</w:t>
            </w:r>
            <w:r>
              <w:rPr>
                <w:spacing w:val="-58"/>
                <w:sz w:val="24"/>
              </w:rPr>
              <w:t xml:space="preserve"> </w:t>
            </w:r>
            <w:r>
              <w:rPr>
                <w:sz w:val="24"/>
              </w:rPr>
              <w:t>производных.</w:t>
            </w:r>
            <w:r>
              <w:rPr>
                <w:spacing w:val="-5"/>
                <w:sz w:val="24"/>
              </w:rPr>
              <w:t xml:space="preserve"> </w:t>
            </w:r>
            <w:r>
              <w:rPr>
                <w:sz w:val="24"/>
              </w:rPr>
              <w:t>(Работа</w:t>
            </w:r>
            <w:r>
              <w:rPr>
                <w:spacing w:val="-6"/>
                <w:sz w:val="24"/>
              </w:rPr>
              <w:t xml:space="preserve"> </w:t>
            </w:r>
            <w:r>
              <w:rPr>
                <w:sz w:val="24"/>
              </w:rPr>
              <w:t>с</w:t>
            </w:r>
            <w:r>
              <w:rPr>
                <w:spacing w:val="-5"/>
                <w:sz w:val="24"/>
              </w:rPr>
              <w:t xml:space="preserve"> </w:t>
            </w:r>
            <w:r>
              <w:rPr>
                <w:sz w:val="24"/>
              </w:rPr>
              <w:t>микроскопами,</w:t>
            </w:r>
            <w:r>
              <w:rPr>
                <w:spacing w:val="-5"/>
                <w:sz w:val="24"/>
              </w:rPr>
              <w:t xml:space="preserve"> </w:t>
            </w:r>
            <w:r>
              <w:rPr>
                <w:sz w:val="24"/>
              </w:rPr>
              <w:t>гистологическими</w:t>
            </w:r>
            <w:r>
              <w:rPr>
                <w:spacing w:val="-4"/>
                <w:sz w:val="24"/>
              </w:rPr>
              <w:t xml:space="preserve"> </w:t>
            </w:r>
            <w:r>
              <w:rPr>
                <w:sz w:val="24"/>
              </w:rPr>
              <w:t>препаратами,</w:t>
            </w:r>
            <w:r>
              <w:rPr>
                <w:spacing w:val="-5"/>
                <w:sz w:val="24"/>
              </w:rPr>
              <w:t xml:space="preserve"> </w:t>
            </w:r>
            <w:r>
              <w:rPr>
                <w:sz w:val="24"/>
              </w:rPr>
              <w:t>лупами)</w:t>
            </w:r>
          </w:p>
        </w:tc>
        <w:tc>
          <w:tcPr>
            <w:tcW w:w="1699" w:type="dxa"/>
          </w:tcPr>
          <w:p w:rsidR="002F63B1" w:rsidRDefault="00FA4C92">
            <w:pPr>
              <w:pStyle w:val="TableParagraph"/>
              <w:spacing w:line="265" w:lineRule="exact"/>
              <w:ind w:left="793"/>
              <w:rPr>
                <w:sz w:val="24"/>
              </w:rPr>
            </w:pPr>
            <w:r>
              <w:rPr>
                <w:sz w:val="24"/>
              </w:rPr>
              <w:t>2</w:t>
            </w:r>
          </w:p>
        </w:tc>
        <w:tc>
          <w:tcPr>
            <w:tcW w:w="2251"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58"/>
          <w:footerReference w:type="default" r:id="rId259"/>
          <w:pgSz w:w="16850" w:h="11900" w:orient="landscape"/>
          <w:pgMar w:top="72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4"/>
        <w:gridCol w:w="8415"/>
        <w:gridCol w:w="1699"/>
        <w:gridCol w:w="2251"/>
      </w:tblGrid>
      <w:tr w:rsidR="002F63B1">
        <w:trPr>
          <w:trHeight w:val="1569"/>
        </w:trPr>
        <w:tc>
          <w:tcPr>
            <w:tcW w:w="2904"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88"/>
              <w:rPr>
                <w:b/>
                <w:sz w:val="20"/>
              </w:rPr>
            </w:pPr>
            <w:r>
              <w:rPr>
                <w:b/>
                <w:sz w:val="20"/>
              </w:rPr>
              <w:t>Наименование</w:t>
            </w:r>
            <w:r>
              <w:rPr>
                <w:b/>
                <w:spacing w:val="-4"/>
                <w:sz w:val="20"/>
              </w:rPr>
              <w:t xml:space="preserve"> </w:t>
            </w:r>
            <w:r>
              <w:rPr>
                <w:b/>
                <w:sz w:val="20"/>
              </w:rPr>
              <w:t>разделов</w:t>
            </w:r>
            <w:r>
              <w:rPr>
                <w:b/>
                <w:spacing w:val="-1"/>
                <w:sz w:val="20"/>
              </w:rPr>
              <w:t xml:space="preserve"> </w:t>
            </w:r>
            <w:r>
              <w:rPr>
                <w:b/>
                <w:sz w:val="20"/>
              </w:rPr>
              <w:t>и</w:t>
            </w:r>
            <w:r>
              <w:rPr>
                <w:b/>
                <w:spacing w:val="-4"/>
                <w:sz w:val="20"/>
              </w:rPr>
              <w:t xml:space="preserve"> </w:t>
            </w:r>
            <w:r>
              <w:rPr>
                <w:b/>
                <w:sz w:val="20"/>
              </w:rPr>
              <w:t>тем</w:t>
            </w:r>
          </w:p>
        </w:tc>
        <w:tc>
          <w:tcPr>
            <w:tcW w:w="8415"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59"/>
              <w:ind w:left="401"/>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4"/>
                <w:sz w:val="20"/>
              </w:rPr>
              <w:t xml:space="preserve"> </w:t>
            </w:r>
            <w:r>
              <w:rPr>
                <w:b/>
                <w:sz w:val="20"/>
              </w:rPr>
              <w:t>деятельности</w:t>
            </w:r>
            <w:r>
              <w:rPr>
                <w:b/>
                <w:spacing w:val="2"/>
                <w:sz w:val="20"/>
              </w:rPr>
              <w:t xml:space="preserve"> </w:t>
            </w:r>
            <w:r>
              <w:rPr>
                <w:b/>
                <w:sz w:val="20"/>
              </w:rPr>
              <w:t>обучающихся</w:t>
            </w:r>
          </w:p>
        </w:tc>
        <w:tc>
          <w:tcPr>
            <w:tcW w:w="1699" w:type="dxa"/>
          </w:tcPr>
          <w:p w:rsidR="002F63B1" w:rsidRDefault="00FA4C92">
            <w:pPr>
              <w:pStyle w:val="TableParagraph"/>
              <w:spacing w:before="89"/>
              <w:ind w:left="55" w:right="40"/>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spacing w:before="1"/>
              <w:ind w:left="54" w:right="40"/>
              <w:jc w:val="center"/>
              <w:rPr>
                <w:b/>
                <w:sz w:val="20"/>
              </w:rPr>
            </w:pPr>
            <w:r>
              <w:rPr>
                <w:b/>
                <w:sz w:val="20"/>
              </w:rPr>
              <w:t>практической</w:t>
            </w:r>
            <w:r>
              <w:rPr>
                <w:b/>
                <w:spacing w:val="1"/>
                <w:sz w:val="20"/>
              </w:rPr>
              <w:t xml:space="preserve"> </w:t>
            </w:r>
            <w:r>
              <w:rPr>
                <w:b/>
                <w:spacing w:val="-1"/>
                <w:sz w:val="20"/>
              </w:rPr>
              <w:t xml:space="preserve">подготовки, </w:t>
            </w:r>
            <w:r>
              <w:rPr>
                <w:b/>
                <w:sz w:val="20"/>
              </w:rPr>
              <w:t>акад</w:t>
            </w:r>
            <w:r>
              <w:rPr>
                <w:b/>
                <w:spacing w:val="-47"/>
                <w:sz w:val="20"/>
              </w:rPr>
              <w:t xml:space="preserve"> </w:t>
            </w:r>
            <w:r>
              <w:rPr>
                <w:b/>
                <w:sz w:val="20"/>
              </w:rPr>
              <w:t>ч</w:t>
            </w:r>
          </w:p>
        </w:tc>
        <w:tc>
          <w:tcPr>
            <w:tcW w:w="2251" w:type="dxa"/>
          </w:tcPr>
          <w:p w:rsidR="002F63B1" w:rsidRDefault="00FA4C92">
            <w:pPr>
              <w:pStyle w:val="TableParagraph"/>
              <w:ind w:left="121" w:right="113" w:firstLine="2"/>
              <w:jc w:val="center"/>
              <w:rPr>
                <w:b/>
                <w:sz w:val="20"/>
              </w:rPr>
            </w:pPr>
            <w:r>
              <w:rPr>
                <w:b/>
                <w:sz w:val="20"/>
              </w:rPr>
              <w:t>Коды компетенций и</w:t>
            </w:r>
            <w:r>
              <w:rPr>
                <w:b/>
                <w:spacing w:val="1"/>
                <w:sz w:val="20"/>
              </w:rPr>
              <w:t xml:space="preserve"> </w:t>
            </w:r>
            <w:r>
              <w:rPr>
                <w:b/>
                <w:sz w:val="20"/>
              </w:rPr>
              <w:t>личностных</w:t>
            </w:r>
            <w:r>
              <w:rPr>
                <w:b/>
                <w:spacing w:val="1"/>
                <w:sz w:val="20"/>
              </w:rPr>
              <w:t xml:space="preserve"> </w:t>
            </w:r>
            <w:r>
              <w:rPr>
                <w:b/>
                <w:sz w:val="20"/>
              </w:rPr>
              <w:t>результатов</w:t>
            </w:r>
            <w:r>
              <w:rPr>
                <w:b/>
                <w:sz w:val="20"/>
                <w:vertAlign w:val="superscript"/>
              </w:rPr>
              <w:t>43</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r>
              <w:rPr>
                <w:b/>
                <w:spacing w:val="-8"/>
                <w:sz w:val="20"/>
              </w:rPr>
              <w:t xml:space="preserve"> </w:t>
            </w:r>
            <w:r>
              <w:rPr>
                <w:b/>
                <w:sz w:val="20"/>
              </w:rPr>
              <w:t>способствует</w:t>
            </w:r>
            <w:r>
              <w:rPr>
                <w:b/>
                <w:spacing w:val="-47"/>
                <w:sz w:val="20"/>
              </w:rPr>
              <w:t xml:space="preserve"> </w:t>
            </w:r>
            <w:r>
              <w:rPr>
                <w:b/>
                <w:sz w:val="20"/>
              </w:rPr>
              <w:t>элемент</w:t>
            </w:r>
            <w:r>
              <w:rPr>
                <w:b/>
                <w:spacing w:val="-1"/>
                <w:sz w:val="20"/>
              </w:rPr>
              <w:t xml:space="preserve"> </w:t>
            </w:r>
            <w:r>
              <w:rPr>
                <w:b/>
                <w:sz w:val="20"/>
              </w:rPr>
              <w:t>программы</w:t>
            </w:r>
          </w:p>
        </w:tc>
      </w:tr>
      <w:tr w:rsidR="002F63B1">
        <w:trPr>
          <w:trHeight w:val="414"/>
        </w:trPr>
        <w:tc>
          <w:tcPr>
            <w:tcW w:w="2904" w:type="dxa"/>
          </w:tcPr>
          <w:p w:rsidR="002F63B1" w:rsidRDefault="002F63B1">
            <w:pPr>
              <w:pStyle w:val="TableParagraph"/>
              <w:rPr>
                <w:sz w:val="20"/>
              </w:rPr>
            </w:pPr>
          </w:p>
        </w:tc>
        <w:tc>
          <w:tcPr>
            <w:tcW w:w="8415" w:type="dxa"/>
          </w:tcPr>
          <w:p w:rsidR="002F63B1" w:rsidRDefault="00FA4C92">
            <w:pPr>
              <w:pStyle w:val="TableParagraph"/>
              <w:spacing w:line="265" w:lineRule="exact"/>
              <w:ind w:left="12"/>
              <w:rPr>
                <w:sz w:val="24"/>
              </w:rPr>
            </w:pPr>
            <w:r>
              <w:rPr>
                <w:b/>
                <w:sz w:val="24"/>
              </w:rPr>
              <w:t>Лабораторное</w:t>
            </w:r>
            <w:r>
              <w:rPr>
                <w:b/>
                <w:spacing w:val="-2"/>
                <w:sz w:val="24"/>
              </w:rPr>
              <w:t xml:space="preserve"> </w:t>
            </w:r>
            <w:r>
              <w:rPr>
                <w:b/>
                <w:sz w:val="24"/>
              </w:rPr>
              <w:t>занятие</w:t>
            </w:r>
            <w:r>
              <w:rPr>
                <w:b/>
                <w:spacing w:val="-5"/>
                <w:sz w:val="24"/>
              </w:rPr>
              <w:t xml:space="preserve"> </w:t>
            </w:r>
            <w:r>
              <w:rPr>
                <w:b/>
                <w:sz w:val="24"/>
              </w:rPr>
              <w:t>№</w:t>
            </w:r>
            <w:r>
              <w:rPr>
                <w:b/>
                <w:spacing w:val="-3"/>
                <w:sz w:val="24"/>
              </w:rPr>
              <w:t xml:space="preserve"> </w:t>
            </w:r>
            <w:r>
              <w:rPr>
                <w:b/>
                <w:sz w:val="24"/>
              </w:rPr>
              <w:t>3.</w:t>
            </w:r>
            <w:r>
              <w:rPr>
                <w:b/>
                <w:spacing w:val="1"/>
                <w:sz w:val="24"/>
              </w:rPr>
              <w:t xml:space="preserve"> </w:t>
            </w:r>
            <w:r>
              <w:rPr>
                <w:sz w:val="24"/>
              </w:rPr>
              <w:t>Физиология</w:t>
            </w:r>
            <w:r>
              <w:rPr>
                <w:spacing w:val="-4"/>
                <w:sz w:val="24"/>
              </w:rPr>
              <w:t xml:space="preserve"> </w:t>
            </w:r>
            <w:r>
              <w:rPr>
                <w:sz w:val="24"/>
              </w:rPr>
              <w:t>кожи</w:t>
            </w:r>
            <w:r>
              <w:rPr>
                <w:spacing w:val="-3"/>
                <w:sz w:val="24"/>
              </w:rPr>
              <w:t xml:space="preserve"> </w:t>
            </w:r>
            <w:r>
              <w:rPr>
                <w:sz w:val="24"/>
              </w:rPr>
              <w:t>и</w:t>
            </w:r>
            <w:r>
              <w:rPr>
                <w:spacing w:val="-1"/>
                <w:sz w:val="24"/>
              </w:rPr>
              <w:t xml:space="preserve"> </w:t>
            </w:r>
            <w:r>
              <w:rPr>
                <w:sz w:val="24"/>
              </w:rPr>
              <w:t>её</w:t>
            </w:r>
            <w:r>
              <w:rPr>
                <w:spacing w:val="-2"/>
                <w:sz w:val="24"/>
              </w:rPr>
              <w:t xml:space="preserve"> </w:t>
            </w:r>
            <w:r>
              <w:rPr>
                <w:sz w:val="24"/>
              </w:rPr>
              <w:t>производных</w:t>
            </w:r>
          </w:p>
        </w:tc>
        <w:tc>
          <w:tcPr>
            <w:tcW w:w="1699" w:type="dxa"/>
          </w:tcPr>
          <w:p w:rsidR="002F63B1" w:rsidRDefault="00FA4C92">
            <w:pPr>
              <w:pStyle w:val="TableParagraph"/>
              <w:spacing w:line="265" w:lineRule="exact"/>
              <w:ind w:left="793"/>
              <w:rPr>
                <w:sz w:val="24"/>
              </w:rPr>
            </w:pPr>
            <w:r>
              <w:rPr>
                <w:sz w:val="24"/>
              </w:rPr>
              <w:t>2</w:t>
            </w:r>
          </w:p>
        </w:tc>
        <w:tc>
          <w:tcPr>
            <w:tcW w:w="2251" w:type="dxa"/>
            <w:vMerge w:val="restart"/>
          </w:tcPr>
          <w:p w:rsidR="002F63B1" w:rsidRDefault="002F63B1">
            <w:pPr>
              <w:pStyle w:val="TableParagraph"/>
              <w:rPr>
                <w:sz w:val="20"/>
              </w:rPr>
            </w:pPr>
          </w:p>
        </w:tc>
      </w:tr>
      <w:tr w:rsidR="002F63B1">
        <w:trPr>
          <w:trHeight w:val="563"/>
        </w:trPr>
        <w:tc>
          <w:tcPr>
            <w:tcW w:w="2904" w:type="dxa"/>
          </w:tcPr>
          <w:p w:rsidR="002F63B1" w:rsidRDefault="00FA4C92">
            <w:pPr>
              <w:pStyle w:val="TableParagraph"/>
              <w:spacing w:line="270" w:lineRule="exact"/>
              <w:ind w:left="11"/>
              <w:rPr>
                <w:b/>
                <w:sz w:val="24"/>
              </w:rPr>
            </w:pPr>
            <w:r>
              <w:rPr>
                <w:b/>
                <w:sz w:val="24"/>
              </w:rPr>
              <w:t>Промежуточная</w:t>
            </w:r>
          </w:p>
          <w:p w:rsidR="002F63B1" w:rsidRDefault="00FA4C92">
            <w:pPr>
              <w:pStyle w:val="TableParagraph"/>
              <w:spacing w:line="273" w:lineRule="exact"/>
              <w:ind w:left="11"/>
              <w:rPr>
                <w:b/>
                <w:sz w:val="24"/>
              </w:rPr>
            </w:pPr>
            <w:r>
              <w:rPr>
                <w:b/>
                <w:sz w:val="24"/>
              </w:rPr>
              <w:t>аттестация</w:t>
            </w:r>
          </w:p>
        </w:tc>
        <w:tc>
          <w:tcPr>
            <w:tcW w:w="8415" w:type="dxa"/>
          </w:tcPr>
          <w:p w:rsidR="002F63B1" w:rsidRDefault="00FA4C92">
            <w:pPr>
              <w:pStyle w:val="TableParagraph"/>
              <w:ind w:left="12" w:right="5462"/>
              <w:rPr>
                <w:sz w:val="24"/>
              </w:rPr>
            </w:pPr>
            <w:r>
              <w:rPr>
                <w:sz w:val="24"/>
              </w:rPr>
              <w:t>Дифференцированный</w:t>
            </w:r>
            <w:r>
              <w:rPr>
                <w:spacing w:val="-11"/>
                <w:sz w:val="24"/>
              </w:rPr>
              <w:t xml:space="preserve"> </w:t>
            </w:r>
            <w:r>
              <w:rPr>
                <w:sz w:val="24"/>
              </w:rPr>
              <w:t>зачёт</w:t>
            </w:r>
          </w:p>
        </w:tc>
        <w:tc>
          <w:tcPr>
            <w:tcW w:w="1699" w:type="dxa"/>
          </w:tcPr>
          <w:p w:rsidR="002F63B1" w:rsidRDefault="003B5179">
            <w:pPr>
              <w:pStyle w:val="TableParagraph"/>
              <w:spacing w:line="270" w:lineRule="exact"/>
              <w:ind w:left="793"/>
              <w:rPr>
                <w:b/>
                <w:sz w:val="24"/>
              </w:rPr>
            </w:pPr>
            <w:r>
              <w:rPr>
                <w:b/>
                <w:sz w:val="24"/>
              </w:rPr>
              <w:t>2</w:t>
            </w:r>
          </w:p>
        </w:tc>
        <w:tc>
          <w:tcPr>
            <w:tcW w:w="2251" w:type="dxa"/>
            <w:vMerge/>
            <w:tcBorders>
              <w:top w:val="nil"/>
            </w:tcBorders>
          </w:tcPr>
          <w:p w:rsidR="002F63B1" w:rsidRDefault="002F63B1">
            <w:pPr>
              <w:rPr>
                <w:sz w:val="2"/>
                <w:szCs w:val="2"/>
              </w:rPr>
            </w:pPr>
          </w:p>
        </w:tc>
      </w:tr>
      <w:tr w:rsidR="002F63B1">
        <w:trPr>
          <w:trHeight w:val="384"/>
        </w:trPr>
        <w:tc>
          <w:tcPr>
            <w:tcW w:w="11319" w:type="dxa"/>
            <w:gridSpan w:val="2"/>
          </w:tcPr>
          <w:p w:rsidR="002F63B1" w:rsidRDefault="00FA4C92">
            <w:pPr>
              <w:pStyle w:val="TableParagraph"/>
              <w:spacing w:line="270" w:lineRule="exact"/>
              <w:ind w:left="11"/>
              <w:rPr>
                <w:b/>
                <w:sz w:val="24"/>
              </w:rPr>
            </w:pPr>
            <w:r>
              <w:rPr>
                <w:b/>
                <w:sz w:val="24"/>
              </w:rPr>
              <w:t>Всего</w:t>
            </w:r>
          </w:p>
        </w:tc>
        <w:tc>
          <w:tcPr>
            <w:tcW w:w="1699" w:type="dxa"/>
          </w:tcPr>
          <w:p w:rsidR="002F63B1" w:rsidRDefault="003B5179">
            <w:pPr>
              <w:pStyle w:val="TableParagraph"/>
              <w:spacing w:line="270" w:lineRule="exact"/>
              <w:ind w:left="733"/>
              <w:rPr>
                <w:b/>
                <w:sz w:val="24"/>
              </w:rPr>
            </w:pPr>
            <w:r>
              <w:rPr>
                <w:b/>
                <w:sz w:val="24"/>
              </w:rPr>
              <w:t>36</w:t>
            </w:r>
          </w:p>
        </w:tc>
        <w:tc>
          <w:tcPr>
            <w:tcW w:w="2251" w:type="dxa"/>
          </w:tcPr>
          <w:p w:rsidR="002F63B1" w:rsidRDefault="002F63B1">
            <w:pPr>
              <w:pStyle w:val="TableParagraph"/>
              <w:rPr>
                <w:sz w:val="20"/>
              </w:rPr>
            </w:pPr>
          </w:p>
        </w:tc>
      </w:tr>
    </w:tbl>
    <w:p w:rsidR="002F63B1" w:rsidRDefault="002F63B1">
      <w:pPr>
        <w:rPr>
          <w:sz w:val="20"/>
        </w:rPr>
        <w:sectPr w:rsidR="002F63B1">
          <w:headerReference w:type="default" r:id="rId260"/>
          <w:footerReference w:type="default" r:id="rId261"/>
          <w:pgSz w:w="16850" w:h="11900" w:orient="landscape"/>
          <w:pgMar w:top="720" w:right="580" w:bottom="280" w:left="760" w:header="0" w:footer="0" w:gutter="0"/>
          <w:cols w:space="720"/>
        </w:sectPr>
      </w:pPr>
    </w:p>
    <w:p w:rsidR="002F63B1" w:rsidRDefault="00FA4C92" w:rsidP="00087AC1">
      <w:pPr>
        <w:pStyle w:val="a5"/>
        <w:numPr>
          <w:ilvl w:val="1"/>
          <w:numId w:val="51"/>
        </w:numPr>
        <w:tabs>
          <w:tab w:val="left" w:pos="1249"/>
        </w:tabs>
        <w:spacing w:before="76"/>
        <w:ind w:left="1248" w:hanging="282"/>
        <w:jc w:val="left"/>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rPr>
          <w:b/>
        </w:rPr>
      </w:pPr>
    </w:p>
    <w:p w:rsidR="002F63B1" w:rsidRDefault="00FA4C92" w:rsidP="00087AC1">
      <w:pPr>
        <w:pStyle w:val="5"/>
        <w:numPr>
          <w:ilvl w:val="2"/>
          <w:numId w:val="51"/>
        </w:numPr>
        <w:tabs>
          <w:tab w:val="left" w:pos="1605"/>
          <w:tab w:val="left" w:pos="1606"/>
        </w:tabs>
        <w:ind w:left="115" w:right="156" w:firstLine="852"/>
      </w:pPr>
      <w:r>
        <w:t>Для реализации</w:t>
      </w:r>
      <w:r>
        <w:rPr>
          <w:spacing w:val="-2"/>
        </w:rPr>
        <w:t xml:space="preserve"> </w:t>
      </w:r>
      <w:r>
        <w:t>программы учебной</w:t>
      </w:r>
      <w:r>
        <w:rPr>
          <w:spacing w:val="1"/>
        </w:rPr>
        <w:t xml:space="preserve"> </w:t>
      </w:r>
      <w:r>
        <w:t>дисциплины</w:t>
      </w:r>
      <w:r>
        <w:rPr>
          <w:spacing w:val="1"/>
        </w:rPr>
        <w:t xml:space="preserve"> </w:t>
      </w:r>
      <w:r>
        <w:t>предусмотрены следующие</w:t>
      </w:r>
      <w:r>
        <w:rPr>
          <w:spacing w:val="-57"/>
        </w:rPr>
        <w:t xml:space="preserve"> </w:t>
      </w:r>
      <w:r>
        <w:t>специальные</w:t>
      </w:r>
      <w:r>
        <w:rPr>
          <w:spacing w:val="-3"/>
        </w:rPr>
        <w:t xml:space="preserve"> </w:t>
      </w:r>
      <w:r>
        <w:t>помещения:</w:t>
      </w:r>
    </w:p>
    <w:p w:rsidR="002F63B1" w:rsidRDefault="00FA4C92">
      <w:pPr>
        <w:pStyle w:val="a3"/>
        <w:spacing w:line="271" w:lineRule="exact"/>
        <w:ind w:left="974"/>
      </w:pPr>
      <w:r>
        <w:t>Кабинет</w:t>
      </w:r>
      <w:r>
        <w:rPr>
          <w:spacing w:val="-5"/>
        </w:rPr>
        <w:t xml:space="preserve"> </w:t>
      </w:r>
      <w:r>
        <w:t>«Медико-биологических</w:t>
      </w:r>
      <w:r>
        <w:rPr>
          <w:spacing w:val="-6"/>
        </w:rPr>
        <w:t xml:space="preserve"> </w:t>
      </w:r>
      <w:r>
        <w:t>дисциплин»,</w:t>
      </w:r>
    </w:p>
    <w:p w:rsidR="002F63B1" w:rsidRDefault="00FA4C92">
      <w:pPr>
        <w:pStyle w:val="5"/>
        <w:spacing w:before="5" w:line="274" w:lineRule="exact"/>
        <w:ind w:left="974"/>
      </w:pPr>
      <w:r>
        <w:t>оснащенный</w:t>
      </w:r>
      <w:r>
        <w:rPr>
          <w:spacing w:val="-5"/>
        </w:rPr>
        <w:t xml:space="preserve"> </w:t>
      </w:r>
      <w:r>
        <w:t>оборудованием:</w:t>
      </w:r>
    </w:p>
    <w:p w:rsidR="002F63B1" w:rsidRDefault="00FA4C92" w:rsidP="00087AC1">
      <w:pPr>
        <w:pStyle w:val="a5"/>
        <w:numPr>
          <w:ilvl w:val="0"/>
          <w:numId w:val="50"/>
        </w:numPr>
        <w:tabs>
          <w:tab w:val="left" w:pos="1232"/>
        </w:tabs>
        <w:spacing w:line="274" w:lineRule="exact"/>
        <w:ind w:hanging="258"/>
        <w:rPr>
          <w:sz w:val="24"/>
        </w:rPr>
      </w:pPr>
      <w:r>
        <w:rPr>
          <w:sz w:val="24"/>
        </w:rPr>
        <w:t>стол</w:t>
      </w:r>
      <w:r>
        <w:rPr>
          <w:spacing w:val="-3"/>
          <w:sz w:val="24"/>
        </w:rPr>
        <w:t xml:space="preserve"> </w:t>
      </w:r>
      <w:r>
        <w:rPr>
          <w:sz w:val="24"/>
        </w:rPr>
        <w:t>и</w:t>
      </w:r>
      <w:r>
        <w:rPr>
          <w:spacing w:val="-1"/>
          <w:sz w:val="24"/>
        </w:rPr>
        <w:t xml:space="preserve"> </w:t>
      </w:r>
      <w:r>
        <w:rPr>
          <w:sz w:val="24"/>
        </w:rPr>
        <w:t>стул</w:t>
      </w:r>
      <w:r>
        <w:rPr>
          <w:spacing w:val="-3"/>
          <w:sz w:val="24"/>
        </w:rPr>
        <w:t xml:space="preserve"> </w:t>
      </w:r>
      <w:r>
        <w:rPr>
          <w:sz w:val="24"/>
        </w:rPr>
        <w:t>для</w:t>
      </w:r>
      <w:r>
        <w:rPr>
          <w:spacing w:val="-2"/>
          <w:sz w:val="24"/>
        </w:rPr>
        <w:t xml:space="preserve"> </w:t>
      </w:r>
      <w:r>
        <w:rPr>
          <w:sz w:val="24"/>
        </w:rPr>
        <w:t>преподавателя,</w:t>
      </w:r>
    </w:p>
    <w:p w:rsidR="002F63B1" w:rsidRDefault="00FA4C92" w:rsidP="00087AC1">
      <w:pPr>
        <w:pStyle w:val="a5"/>
        <w:numPr>
          <w:ilvl w:val="0"/>
          <w:numId w:val="50"/>
        </w:numPr>
        <w:tabs>
          <w:tab w:val="left" w:pos="1232"/>
        </w:tabs>
        <w:ind w:hanging="258"/>
        <w:rPr>
          <w:sz w:val="24"/>
        </w:rPr>
      </w:pPr>
      <w:r>
        <w:rPr>
          <w:sz w:val="24"/>
        </w:rPr>
        <w:t>столы</w:t>
      </w:r>
      <w:r>
        <w:rPr>
          <w:spacing w:val="-2"/>
          <w:sz w:val="24"/>
        </w:rPr>
        <w:t xml:space="preserve"> </w:t>
      </w:r>
      <w:r>
        <w:rPr>
          <w:sz w:val="24"/>
        </w:rPr>
        <w:t>и</w:t>
      </w:r>
      <w:r>
        <w:rPr>
          <w:spacing w:val="-1"/>
          <w:sz w:val="24"/>
        </w:rPr>
        <w:t xml:space="preserve"> </w:t>
      </w:r>
      <w:r>
        <w:rPr>
          <w:sz w:val="24"/>
        </w:rPr>
        <w:t>стулья</w:t>
      </w:r>
      <w:r>
        <w:rPr>
          <w:spacing w:val="-1"/>
          <w:sz w:val="24"/>
        </w:rPr>
        <w:t xml:space="preserve"> </w:t>
      </w:r>
      <w:r>
        <w:rPr>
          <w:sz w:val="24"/>
        </w:rPr>
        <w:t>для</w:t>
      </w:r>
      <w:r>
        <w:rPr>
          <w:spacing w:val="-2"/>
          <w:sz w:val="24"/>
        </w:rPr>
        <w:t xml:space="preserve"> </w:t>
      </w:r>
      <w:r>
        <w:rPr>
          <w:sz w:val="24"/>
        </w:rPr>
        <w:t>студентов,</w:t>
      </w:r>
    </w:p>
    <w:p w:rsidR="002F63B1" w:rsidRDefault="00FA4C92" w:rsidP="00087AC1">
      <w:pPr>
        <w:pStyle w:val="a5"/>
        <w:numPr>
          <w:ilvl w:val="0"/>
          <w:numId w:val="50"/>
        </w:numPr>
        <w:tabs>
          <w:tab w:val="left" w:pos="1227"/>
        </w:tabs>
        <w:spacing w:line="275" w:lineRule="exact"/>
        <w:ind w:left="1226" w:hanging="253"/>
        <w:rPr>
          <w:sz w:val="24"/>
        </w:rPr>
      </w:pPr>
      <w:r>
        <w:rPr>
          <w:sz w:val="24"/>
        </w:rPr>
        <w:t>классная</w:t>
      </w:r>
      <w:r>
        <w:rPr>
          <w:spacing w:val="-3"/>
          <w:sz w:val="24"/>
        </w:rPr>
        <w:t xml:space="preserve"> </w:t>
      </w:r>
      <w:r>
        <w:rPr>
          <w:sz w:val="24"/>
        </w:rPr>
        <w:t>доска,</w:t>
      </w:r>
    </w:p>
    <w:p w:rsidR="002F63B1" w:rsidRDefault="00FA4C92" w:rsidP="00087AC1">
      <w:pPr>
        <w:pStyle w:val="a5"/>
        <w:numPr>
          <w:ilvl w:val="0"/>
          <w:numId w:val="50"/>
        </w:numPr>
        <w:tabs>
          <w:tab w:val="left" w:pos="1227"/>
        </w:tabs>
        <w:spacing w:line="275" w:lineRule="exact"/>
        <w:ind w:left="1226" w:hanging="253"/>
        <w:rPr>
          <w:sz w:val="24"/>
        </w:rPr>
      </w:pPr>
      <w:r>
        <w:rPr>
          <w:sz w:val="24"/>
        </w:rPr>
        <w:t>шкафы</w:t>
      </w:r>
      <w:r>
        <w:rPr>
          <w:spacing w:val="-4"/>
          <w:sz w:val="24"/>
        </w:rPr>
        <w:t xml:space="preserve"> </w:t>
      </w:r>
      <w:r>
        <w:rPr>
          <w:sz w:val="24"/>
        </w:rPr>
        <w:t>для</w:t>
      </w:r>
      <w:r>
        <w:rPr>
          <w:spacing w:val="-3"/>
          <w:sz w:val="24"/>
        </w:rPr>
        <w:t xml:space="preserve"> </w:t>
      </w:r>
      <w:r>
        <w:rPr>
          <w:sz w:val="24"/>
        </w:rPr>
        <w:t>хранения</w:t>
      </w:r>
      <w:r>
        <w:rPr>
          <w:spacing w:val="-1"/>
          <w:sz w:val="24"/>
        </w:rPr>
        <w:t xml:space="preserve"> </w:t>
      </w:r>
      <w:r>
        <w:rPr>
          <w:sz w:val="24"/>
        </w:rPr>
        <w:t>учебных</w:t>
      </w:r>
      <w:r>
        <w:rPr>
          <w:spacing w:val="-3"/>
          <w:sz w:val="24"/>
        </w:rPr>
        <w:t xml:space="preserve"> </w:t>
      </w:r>
      <w:r>
        <w:rPr>
          <w:sz w:val="24"/>
        </w:rPr>
        <w:t>пособий,</w:t>
      </w:r>
      <w:r>
        <w:rPr>
          <w:spacing w:val="-3"/>
          <w:sz w:val="24"/>
        </w:rPr>
        <w:t xml:space="preserve"> </w:t>
      </w:r>
      <w:r>
        <w:rPr>
          <w:sz w:val="24"/>
        </w:rPr>
        <w:t>раздаточного</w:t>
      </w:r>
      <w:r>
        <w:rPr>
          <w:spacing w:val="-3"/>
          <w:sz w:val="24"/>
        </w:rPr>
        <w:t xml:space="preserve"> </w:t>
      </w:r>
      <w:r>
        <w:rPr>
          <w:sz w:val="24"/>
        </w:rPr>
        <w:t>материала</w:t>
      </w:r>
    </w:p>
    <w:p w:rsidR="002F63B1" w:rsidRDefault="00FA4C92" w:rsidP="00087AC1">
      <w:pPr>
        <w:pStyle w:val="a5"/>
        <w:numPr>
          <w:ilvl w:val="0"/>
          <w:numId w:val="50"/>
        </w:numPr>
        <w:tabs>
          <w:tab w:val="left" w:pos="1227"/>
        </w:tabs>
        <w:ind w:left="1226" w:hanging="253"/>
        <w:rPr>
          <w:sz w:val="24"/>
        </w:rPr>
      </w:pPr>
      <w:r>
        <w:rPr>
          <w:sz w:val="24"/>
        </w:rPr>
        <w:t>раздаточный</w:t>
      </w:r>
      <w:r>
        <w:rPr>
          <w:spacing w:val="-3"/>
          <w:sz w:val="24"/>
        </w:rPr>
        <w:t xml:space="preserve"> </w:t>
      </w:r>
      <w:r>
        <w:rPr>
          <w:sz w:val="24"/>
        </w:rPr>
        <w:t>материал:</w:t>
      </w:r>
      <w:r>
        <w:rPr>
          <w:spacing w:val="-2"/>
          <w:sz w:val="24"/>
        </w:rPr>
        <w:t xml:space="preserve"> </w:t>
      </w:r>
      <w:r>
        <w:rPr>
          <w:sz w:val="24"/>
        </w:rPr>
        <w:t>схемы,</w:t>
      </w:r>
      <w:r>
        <w:rPr>
          <w:spacing w:val="-2"/>
          <w:sz w:val="24"/>
        </w:rPr>
        <w:t xml:space="preserve"> </w:t>
      </w:r>
      <w:r>
        <w:rPr>
          <w:sz w:val="24"/>
        </w:rPr>
        <w:t>таблицы,</w:t>
      </w:r>
      <w:r>
        <w:rPr>
          <w:spacing w:val="-2"/>
          <w:sz w:val="24"/>
        </w:rPr>
        <w:t xml:space="preserve"> </w:t>
      </w:r>
      <w:r>
        <w:rPr>
          <w:sz w:val="24"/>
        </w:rPr>
        <w:t>муляжи</w:t>
      </w:r>
    </w:p>
    <w:p w:rsidR="002F63B1" w:rsidRDefault="00FA4C92">
      <w:pPr>
        <w:pStyle w:val="5"/>
        <w:spacing w:before="5" w:line="274" w:lineRule="exact"/>
        <w:ind w:left="974"/>
      </w:pPr>
      <w:r>
        <w:t>техническими</w:t>
      </w:r>
      <w:r>
        <w:rPr>
          <w:spacing w:val="-4"/>
        </w:rPr>
        <w:t xml:space="preserve"> </w:t>
      </w:r>
      <w:r>
        <w:t>средствами</w:t>
      </w:r>
      <w:r>
        <w:rPr>
          <w:spacing w:val="-4"/>
        </w:rPr>
        <w:t xml:space="preserve"> </w:t>
      </w:r>
      <w:r>
        <w:t>обучения:</w:t>
      </w:r>
    </w:p>
    <w:p w:rsidR="002F63B1" w:rsidRDefault="00FA4C92" w:rsidP="00087AC1">
      <w:pPr>
        <w:pStyle w:val="a5"/>
        <w:numPr>
          <w:ilvl w:val="0"/>
          <w:numId w:val="50"/>
        </w:numPr>
        <w:tabs>
          <w:tab w:val="left" w:pos="1232"/>
        </w:tabs>
        <w:spacing w:line="274" w:lineRule="exact"/>
        <w:ind w:hanging="258"/>
        <w:rPr>
          <w:sz w:val="24"/>
        </w:rPr>
      </w:pPr>
      <w:r>
        <w:rPr>
          <w:sz w:val="24"/>
        </w:rPr>
        <w:t>компьютер</w:t>
      </w:r>
    </w:p>
    <w:p w:rsidR="002F63B1" w:rsidRDefault="00FA4C92" w:rsidP="00087AC1">
      <w:pPr>
        <w:pStyle w:val="a5"/>
        <w:numPr>
          <w:ilvl w:val="0"/>
          <w:numId w:val="50"/>
        </w:numPr>
        <w:tabs>
          <w:tab w:val="left" w:pos="1232"/>
        </w:tabs>
        <w:ind w:hanging="258"/>
        <w:rPr>
          <w:sz w:val="24"/>
        </w:rPr>
      </w:pPr>
      <w:r>
        <w:rPr>
          <w:sz w:val="24"/>
        </w:rPr>
        <w:t>мультимедийный</w:t>
      </w:r>
      <w:r>
        <w:rPr>
          <w:spacing w:val="-5"/>
          <w:sz w:val="24"/>
        </w:rPr>
        <w:t xml:space="preserve"> </w:t>
      </w:r>
      <w:r>
        <w:rPr>
          <w:sz w:val="24"/>
        </w:rPr>
        <w:t>проектор</w:t>
      </w:r>
      <w:r>
        <w:rPr>
          <w:spacing w:val="-3"/>
          <w:sz w:val="24"/>
        </w:rPr>
        <w:t xml:space="preserve"> </w:t>
      </w:r>
      <w:r>
        <w:rPr>
          <w:sz w:val="24"/>
        </w:rPr>
        <w:t>или</w:t>
      </w:r>
      <w:r>
        <w:rPr>
          <w:spacing w:val="-5"/>
          <w:sz w:val="24"/>
        </w:rPr>
        <w:t xml:space="preserve"> </w:t>
      </w:r>
      <w:r>
        <w:rPr>
          <w:sz w:val="24"/>
        </w:rPr>
        <w:t>интерактивная</w:t>
      </w:r>
      <w:r>
        <w:rPr>
          <w:spacing w:val="-6"/>
          <w:sz w:val="24"/>
        </w:rPr>
        <w:t xml:space="preserve"> </w:t>
      </w:r>
      <w:r>
        <w:rPr>
          <w:sz w:val="24"/>
        </w:rPr>
        <w:t>доска</w:t>
      </w:r>
    </w:p>
    <w:p w:rsidR="002F63B1" w:rsidRDefault="00FA4C92" w:rsidP="00087AC1">
      <w:pPr>
        <w:pStyle w:val="a5"/>
        <w:numPr>
          <w:ilvl w:val="0"/>
          <w:numId w:val="50"/>
        </w:numPr>
        <w:tabs>
          <w:tab w:val="left" w:pos="1232"/>
        </w:tabs>
        <w:ind w:hanging="258"/>
        <w:rPr>
          <w:sz w:val="24"/>
        </w:rPr>
      </w:pPr>
      <w:r>
        <w:rPr>
          <w:sz w:val="24"/>
        </w:rPr>
        <w:t>экран</w:t>
      </w:r>
      <w:r>
        <w:rPr>
          <w:spacing w:val="-4"/>
          <w:sz w:val="24"/>
        </w:rPr>
        <w:t xml:space="preserve"> </w:t>
      </w:r>
      <w:r>
        <w:rPr>
          <w:sz w:val="24"/>
        </w:rPr>
        <w:t>(при</w:t>
      </w:r>
      <w:r>
        <w:rPr>
          <w:spacing w:val="-3"/>
          <w:sz w:val="24"/>
        </w:rPr>
        <w:t xml:space="preserve"> </w:t>
      </w:r>
      <w:r>
        <w:rPr>
          <w:sz w:val="24"/>
        </w:rPr>
        <w:t>отсутствии</w:t>
      </w:r>
      <w:r>
        <w:rPr>
          <w:spacing w:val="-4"/>
          <w:sz w:val="24"/>
        </w:rPr>
        <w:t xml:space="preserve"> </w:t>
      </w:r>
      <w:r>
        <w:rPr>
          <w:sz w:val="24"/>
        </w:rPr>
        <w:t>интерактивной</w:t>
      </w:r>
      <w:r>
        <w:rPr>
          <w:spacing w:val="-5"/>
          <w:sz w:val="24"/>
        </w:rPr>
        <w:t xml:space="preserve"> </w:t>
      </w:r>
      <w:r>
        <w:rPr>
          <w:sz w:val="24"/>
        </w:rPr>
        <w:t>доски)</w:t>
      </w:r>
    </w:p>
    <w:p w:rsidR="002F63B1" w:rsidRDefault="00FA4C92" w:rsidP="00087AC1">
      <w:pPr>
        <w:pStyle w:val="a5"/>
        <w:numPr>
          <w:ilvl w:val="0"/>
          <w:numId w:val="50"/>
        </w:numPr>
        <w:tabs>
          <w:tab w:val="left" w:pos="1232"/>
        </w:tabs>
        <w:ind w:hanging="258"/>
        <w:rPr>
          <w:sz w:val="24"/>
        </w:rPr>
      </w:pPr>
      <w:r>
        <w:rPr>
          <w:sz w:val="24"/>
        </w:rPr>
        <w:t>аудиовизуальные,</w:t>
      </w:r>
      <w:r>
        <w:rPr>
          <w:spacing w:val="-5"/>
          <w:sz w:val="24"/>
        </w:rPr>
        <w:t xml:space="preserve"> </w:t>
      </w:r>
      <w:r>
        <w:rPr>
          <w:sz w:val="24"/>
        </w:rPr>
        <w:t>компьютерные</w:t>
      </w:r>
      <w:r>
        <w:rPr>
          <w:spacing w:val="-7"/>
          <w:sz w:val="24"/>
        </w:rPr>
        <w:t xml:space="preserve"> </w:t>
      </w:r>
      <w:r>
        <w:rPr>
          <w:sz w:val="24"/>
        </w:rPr>
        <w:t>и</w:t>
      </w:r>
      <w:r>
        <w:rPr>
          <w:spacing w:val="-5"/>
          <w:sz w:val="24"/>
        </w:rPr>
        <w:t xml:space="preserve"> </w:t>
      </w:r>
      <w:r>
        <w:rPr>
          <w:sz w:val="24"/>
        </w:rPr>
        <w:t>телекоммуникационные</w:t>
      </w:r>
      <w:r>
        <w:rPr>
          <w:spacing w:val="-6"/>
          <w:sz w:val="24"/>
        </w:rPr>
        <w:t xml:space="preserve"> </w:t>
      </w:r>
      <w:r>
        <w:rPr>
          <w:sz w:val="24"/>
        </w:rPr>
        <w:t>средства.</w:t>
      </w:r>
    </w:p>
    <w:p w:rsidR="002F63B1" w:rsidRDefault="00FA4C92" w:rsidP="00087AC1">
      <w:pPr>
        <w:pStyle w:val="5"/>
        <w:numPr>
          <w:ilvl w:val="2"/>
          <w:numId w:val="51"/>
        </w:numPr>
        <w:tabs>
          <w:tab w:val="left" w:pos="1605"/>
          <w:tab w:val="left" w:pos="1606"/>
        </w:tabs>
        <w:spacing w:before="5" w:line="274" w:lineRule="exact"/>
        <w:ind w:left="1606" w:hanging="639"/>
      </w:pPr>
      <w:r>
        <w:t>Информационное</w:t>
      </w:r>
      <w:r>
        <w:rPr>
          <w:spacing w:val="-4"/>
        </w:rPr>
        <w:t xml:space="preserve"> </w:t>
      </w:r>
      <w:r>
        <w:t>обеспечение</w:t>
      </w:r>
      <w:r>
        <w:rPr>
          <w:spacing w:val="-4"/>
        </w:rPr>
        <w:t xml:space="preserve"> </w:t>
      </w:r>
      <w:r>
        <w:t>реализации</w:t>
      </w:r>
      <w:r>
        <w:rPr>
          <w:spacing w:val="-3"/>
        </w:rPr>
        <w:t xml:space="preserve"> </w:t>
      </w:r>
      <w:r>
        <w:t>программы</w:t>
      </w:r>
    </w:p>
    <w:p w:rsidR="002F63B1" w:rsidRDefault="00FA4C92">
      <w:pPr>
        <w:pStyle w:val="a3"/>
        <w:ind w:left="314" w:right="145" w:firstLine="700"/>
        <w:jc w:val="both"/>
      </w:pPr>
      <w:r>
        <w:t>Для реализации программы библиотечный фонд образовательной организации имеет</w:t>
      </w:r>
      <w:r>
        <w:rPr>
          <w:spacing w:val="1"/>
        </w:rPr>
        <w:t xml:space="preserve"> </w:t>
      </w:r>
      <w:r>
        <w:t>печатные и/или электронные образовательные и информационные ресурсы, для использования</w:t>
      </w:r>
      <w:r>
        <w:rPr>
          <w:spacing w:val="-57"/>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w:t>
      </w:r>
      <w:r>
        <w:rPr>
          <w:spacing w:val="1"/>
        </w:rPr>
        <w:t xml:space="preserve"> </w:t>
      </w:r>
      <w:r>
        <w:t>организацией</w:t>
      </w:r>
      <w:r>
        <w:rPr>
          <w:spacing w:val="9"/>
        </w:rPr>
        <w:t xml:space="preserve"> </w:t>
      </w:r>
      <w:r>
        <w:t>выбирается</w:t>
      </w:r>
      <w:r>
        <w:rPr>
          <w:spacing w:val="9"/>
        </w:rPr>
        <w:t xml:space="preserve"> </w:t>
      </w:r>
      <w:r>
        <w:t>не</w:t>
      </w:r>
      <w:r>
        <w:rPr>
          <w:spacing w:val="8"/>
        </w:rPr>
        <w:t xml:space="preserve"> </w:t>
      </w:r>
      <w:r>
        <w:t>менее</w:t>
      </w:r>
      <w:r>
        <w:rPr>
          <w:spacing w:val="8"/>
        </w:rPr>
        <w:t xml:space="preserve"> </w:t>
      </w:r>
      <w:r>
        <w:t>одного</w:t>
      </w:r>
      <w:r>
        <w:rPr>
          <w:spacing w:val="9"/>
        </w:rPr>
        <w:t xml:space="preserve"> </w:t>
      </w:r>
      <w:r>
        <w:t>издания</w:t>
      </w:r>
      <w:r>
        <w:rPr>
          <w:spacing w:val="9"/>
        </w:rPr>
        <w:t xml:space="preserve"> </w:t>
      </w:r>
      <w:r>
        <w:t>из</w:t>
      </w:r>
      <w:r>
        <w:rPr>
          <w:spacing w:val="7"/>
        </w:rPr>
        <w:t xml:space="preserve"> </w:t>
      </w:r>
      <w:r>
        <w:t>перечисленных</w:t>
      </w:r>
      <w:r>
        <w:rPr>
          <w:spacing w:val="9"/>
        </w:rPr>
        <w:t xml:space="preserve"> </w:t>
      </w:r>
      <w:r>
        <w:t>ниже</w:t>
      </w:r>
      <w:r>
        <w:rPr>
          <w:spacing w:val="8"/>
        </w:rPr>
        <w:t xml:space="preserve"> </w:t>
      </w:r>
      <w:r>
        <w:t>печатных</w:t>
      </w:r>
      <w:r>
        <w:rPr>
          <w:spacing w:val="11"/>
        </w:rPr>
        <w:t xml:space="preserve"> </w:t>
      </w:r>
      <w:r>
        <w:t>изданий</w:t>
      </w:r>
      <w:r>
        <w:rPr>
          <w:spacing w:val="-58"/>
        </w:rPr>
        <w:t xml:space="preserve"> </w:t>
      </w:r>
      <w:r>
        <w:t>и (или) электронных изданий в качестве основного, при этом список, может быть дополнен</w:t>
      </w:r>
      <w:r>
        <w:rPr>
          <w:spacing w:val="1"/>
        </w:rPr>
        <w:t xml:space="preserve"> </w:t>
      </w:r>
      <w:r>
        <w:t>новыми</w:t>
      </w:r>
      <w:r>
        <w:rPr>
          <w:spacing w:val="-1"/>
        </w:rPr>
        <w:t xml:space="preserve"> </w:t>
      </w:r>
      <w:r>
        <w:t>изданиями.</w:t>
      </w:r>
    </w:p>
    <w:p w:rsidR="002F63B1" w:rsidRDefault="00FA4C92" w:rsidP="00087AC1">
      <w:pPr>
        <w:pStyle w:val="5"/>
        <w:numPr>
          <w:ilvl w:val="3"/>
          <w:numId w:val="51"/>
        </w:numPr>
        <w:tabs>
          <w:tab w:val="left" w:pos="1698"/>
        </w:tabs>
        <w:spacing w:before="3" w:line="274" w:lineRule="exact"/>
        <w:ind w:hanging="724"/>
        <w:jc w:val="both"/>
      </w:pPr>
      <w:r>
        <w:t>Основные</w:t>
      </w:r>
      <w:r>
        <w:rPr>
          <w:spacing w:val="-3"/>
        </w:rPr>
        <w:t xml:space="preserve"> </w:t>
      </w:r>
      <w:r>
        <w:t>печатные</w:t>
      </w:r>
      <w:r>
        <w:rPr>
          <w:spacing w:val="-2"/>
        </w:rPr>
        <w:t xml:space="preserve"> </w:t>
      </w:r>
      <w:r>
        <w:t>издания</w:t>
      </w:r>
    </w:p>
    <w:p w:rsidR="002F63B1" w:rsidRDefault="00FA4C92">
      <w:pPr>
        <w:pStyle w:val="a3"/>
        <w:ind w:left="314" w:right="147" w:firstLine="700"/>
        <w:jc w:val="both"/>
      </w:pPr>
      <w:r>
        <w:t>1.</w:t>
      </w:r>
      <w:r>
        <w:rPr>
          <w:spacing w:val="1"/>
        </w:rPr>
        <w:t xml:space="preserve"> </w:t>
      </w:r>
      <w:r>
        <w:t>Дробинская, А. О. Анатомия и физиология человека: учебник для среднего профес-</w:t>
      </w:r>
      <w:r>
        <w:rPr>
          <w:spacing w:val="1"/>
        </w:rPr>
        <w:t xml:space="preserve"> </w:t>
      </w:r>
      <w:r>
        <w:t>сионального образования / А. О. Дробинская. - 2-е изд., перераб. и доп. - Москва: Издательство</w:t>
      </w:r>
      <w:r>
        <w:rPr>
          <w:spacing w:val="-57"/>
        </w:rPr>
        <w:t xml:space="preserve"> </w:t>
      </w:r>
      <w:r>
        <w:t>Юрайт,</w:t>
      </w:r>
      <w:r>
        <w:rPr>
          <w:spacing w:val="1"/>
        </w:rPr>
        <w:t xml:space="preserve"> </w:t>
      </w:r>
      <w:r>
        <w:t>2020.</w:t>
      </w:r>
      <w:r>
        <w:rPr>
          <w:spacing w:val="1"/>
        </w:rPr>
        <w:t xml:space="preserve"> </w:t>
      </w:r>
      <w:r>
        <w:t>-</w:t>
      </w:r>
      <w:r>
        <w:rPr>
          <w:spacing w:val="1"/>
        </w:rPr>
        <w:t xml:space="preserve"> </w:t>
      </w:r>
      <w:r>
        <w:t>414</w:t>
      </w:r>
      <w:r>
        <w:rPr>
          <w:spacing w:val="1"/>
        </w:rPr>
        <w:t xml:space="preserve"> </w:t>
      </w:r>
      <w:r>
        <w:t>с.</w:t>
      </w:r>
      <w:r>
        <w:rPr>
          <w:spacing w:val="1"/>
        </w:rPr>
        <w:t xml:space="preserve"> </w:t>
      </w:r>
      <w:r>
        <w:t>(Профессиональное</w:t>
      </w:r>
      <w:r>
        <w:rPr>
          <w:spacing w:val="1"/>
        </w:rPr>
        <w:t xml:space="preserve"> </w:t>
      </w:r>
      <w:r>
        <w:t>образование).</w:t>
      </w:r>
      <w:r>
        <w:rPr>
          <w:spacing w:val="1"/>
        </w:rPr>
        <w:t xml:space="preserve"> </w:t>
      </w:r>
      <w:r>
        <w:t>ISBN</w:t>
      </w:r>
      <w:r>
        <w:rPr>
          <w:spacing w:val="1"/>
        </w:rPr>
        <w:t xml:space="preserve"> </w:t>
      </w:r>
      <w:r>
        <w:t>978-5-534-00684-1.</w:t>
      </w:r>
      <w:r>
        <w:rPr>
          <w:spacing w:val="1"/>
        </w:rPr>
        <w:t xml:space="preserve"> </w:t>
      </w:r>
      <w:r>
        <w:t>-</w:t>
      </w:r>
      <w:r>
        <w:rPr>
          <w:spacing w:val="1"/>
        </w:rPr>
        <w:t xml:space="preserve"> </w:t>
      </w:r>
      <w:r>
        <w:t>URL:</w:t>
      </w:r>
      <w:r>
        <w:rPr>
          <w:spacing w:val="1"/>
        </w:rPr>
        <w:t xml:space="preserve"> </w:t>
      </w:r>
      <w:hyperlink r:id="rId262">
        <w:r>
          <w:t>https://urait.ru/bcode/452350</w:t>
        </w:r>
      </w:hyperlink>
    </w:p>
    <w:p w:rsidR="002F63B1" w:rsidRDefault="00FA4C92" w:rsidP="00087AC1">
      <w:pPr>
        <w:pStyle w:val="5"/>
        <w:numPr>
          <w:ilvl w:val="3"/>
          <w:numId w:val="51"/>
        </w:numPr>
        <w:tabs>
          <w:tab w:val="left" w:pos="1698"/>
        </w:tabs>
        <w:spacing w:before="3" w:line="274" w:lineRule="exact"/>
        <w:ind w:hanging="724"/>
        <w:jc w:val="both"/>
      </w:pPr>
      <w:r>
        <w:t>Основные</w:t>
      </w:r>
      <w:r>
        <w:rPr>
          <w:spacing w:val="-4"/>
        </w:rPr>
        <w:t xml:space="preserve"> </w:t>
      </w:r>
      <w:r>
        <w:t>электронные</w:t>
      </w:r>
      <w:r>
        <w:rPr>
          <w:spacing w:val="-3"/>
        </w:rPr>
        <w:t xml:space="preserve"> </w:t>
      </w:r>
      <w:r>
        <w:t>издания</w:t>
      </w:r>
    </w:p>
    <w:p w:rsidR="002F63B1" w:rsidRDefault="00FA4C92">
      <w:pPr>
        <w:pStyle w:val="a3"/>
        <w:ind w:left="314" w:right="146" w:firstLine="700"/>
        <w:jc w:val="both"/>
      </w:pPr>
      <w:r>
        <w:t>1.</w:t>
      </w:r>
      <w:r>
        <w:rPr>
          <w:spacing w:val="1"/>
        </w:rPr>
        <w:t xml:space="preserve"> </w:t>
      </w:r>
      <w:r>
        <w:t>Дробинская, А. О. Анатомия и физиология человека: учебник для среднего профес-</w:t>
      </w:r>
      <w:r>
        <w:rPr>
          <w:spacing w:val="1"/>
        </w:rPr>
        <w:t xml:space="preserve"> </w:t>
      </w:r>
      <w:r>
        <w:t>сионального образования / А. О. Дробинская. - 2-е изд., перераб. и доп. - Москва: Издательство</w:t>
      </w:r>
      <w:r>
        <w:rPr>
          <w:spacing w:val="-57"/>
        </w:rPr>
        <w:t xml:space="preserve"> </w:t>
      </w:r>
      <w:r>
        <w:t>Юрайт,</w:t>
      </w:r>
      <w:r>
        <w:rPr>
          <w:spacing w:val="1"/>
        </w:rPr>
        <w:t xml:space="preserve"> </w:t>
      </w:r>
      <w:r>
        <w:t>2020.</w:t>
      </w:r>
      <w:r>
        <w:rPr>
          <w:spacing w:val="1"/>
        </w:rPr>
        <w:t xml:space="preserve"> </w:t>
      </w:r>
      <w:r>
        <w:t>-</w:t>
      </w:r>
      <w:r>
        <w:rPr>
          <w:spacing w:val="1"/>
        </w:rPr>
        <w:t xml:space="preserve"> </w:t>
      </w:r>
      <w:r>
        <w:t>414</w:t>
      </w:r>
      <w:r>
        <w:rPr>
          <w:spacing w:val="1"/>
        </w:rPr>
        <w:t xml:space="preserve"> </w:t>
      </w:r>
      <w:r>
        <w:t>с.</w:t>
      </w:r>
      <w:r>
        <w:rPr>
          <w:spacing w:val="1"/>
        </w:rPr>
        <w:t xml:space="preserve"> </w:t>
      </w:r>
      <w:r>
        <w:t>(Профессиональное</w:t>
      </w:r>
      <w:r>
        <w:rPr>
          <w:spacing w:val="1"/>
        </w:rPr>
        <w:t xml:space="preserve"> </w:t>
      </w:r>
      <w:r>
        <w:t>образование).</w:t>
      </w:r>
      <w:r>
        <w:rPr>
          <w:spacing w:val="1"/>
        </w:rPr>
        <w:t xml:space="preserve"> </w:t>
      </w:r>
      <w:r>
        <w:t>ISBN</w:t>
      </w:r>
      <w:r>
        <w:rPr>
          <w:spacing w:val="1"/>
        </w:rPr>
        <w:t xml:space="preserve"> </w:t>
      </w:r>
      <w:r>
        <w:t>978-5-534-00684-1.</w:t>
      </w:r>
      <w:r>
        <w:rPr>
          <w:spacing w:val="1"/>
        </w:rPr>
        <w:t xml:space="preserve"> </w:t>
      </w:r>
      <w:r>
        <w:t>-</w:t>
      </w:r>
      <w:r>
        <w:rPr>
          <w:spacing w:val="1"/>
        </w:rPr>
        <w:t xml:space="preserve"> </w:t>
      </w:r>
      <w:r>
        <w:t>URL:</w:t>
      </w:r>
      <w:r>
        <w:rPr>
          <w:spacing w:val="1"/>
        </w:rPr>
        <w:t xml:space="preserve"> </w:t>
      </w:r>
      <w:hyperlink r:id="rId263">
        <w:r>
          <w:t>https://urait.ru/bcode/452350</w:t>
        </w:r>
      </w:hyperlink>
    </w:p>
    <w:p w:rsidR="002F63B1" w:rsidRDefault="00FA4C92" w:rsidP="00087AC1">
      <w:pPr>
        <w:pStyle w:val="a5"/>
        <w:numPr>
          <w:ilvl w:val="3"/>
          <w:numId w:val="51"/>
        </w:numPr>
        <w:tabs>
          <w:tab w:val="left" w:pos="1698"/>
        </w:tabs>
        <w:ind w:hanging="724"/>
        <w:jc w:val="both"/>
        <w:rPr>
          <w:sz w:val="24"/>
        </w:rPr>
      </w:pPr>
      <w:r>
        <w:rPr>
          <w:b/>
          <w:sz w:val="24"/>
        </w:rPr>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rsidP="00087AC1">
      <w:pPr>
        <w:pStyle w:val="a5"/>
        <w:numPr>
          <w:ilvl w:val="0"/>
          <w:numId w:val="49"/>
        </w:numPr>
        <w:tabs>
          <w:tab w:val="left" w:pos="1330"/>
        </w:tabs>
        <w:ind w:right="150" w:firstLine="700"/>
        <w:jc w:val="both"/>
        <w:rPr>
          <w:sz w:val="24"/>
        </w:rPr>
      </w:pPr>
      <w:r>
        <w:rPr>
          <w:sz w:val="24"/>
        </w:rPr>
        <w:t>Мисюк, М.Н., Пластическая анатомия: учебник / М.Н. Мисюк. - Москва: КноРус,</w:t>
      </w:r>
      <w:r>
        <w:rPr>
          <w:spacing w:val="1"/>
          <w:sz w:val="24"/>
        </w:rPr>
        <w:t xml:space="preserve"> </w:t>
      </w:r>
      <w:r>
        <w:rPr>
          <w:sz w:val="24"/>
        </w:rPr>
        <w:t>2020.</w:t>
      </w:r>
      <w:r>
        <w:rPr>
          <w:spacing w:val="-1"/>
          <w:sz w:val="24"/>
        </w:rPr>
        <w:t xml:space="preserve"> </w:t>
      </w:r>
      <w:r>
        <w:rPr>
          <w:sz w:val="24"/>
        </w:rPr>
        <w:t>-</w:t>
      </w:r>
      <w:r>
        <w:rPr>
          <w:spacing w:val="-1"/>
          <w:sz w:val="24"/>
        </w:rPr>
        <w:t xml:space="preserve"> </w:t>
      </w:r>
      <w:r>
        <w:rPr>
          <w:sz w:val="24"/>
        </w:rPr>
        <w:t>185 с. - ISBN</w:t>
      </w:r>
      <w:r>
        <w:rPr>
          <w:spacing w:val="-1"/>
          <w:sz w:val="24"/>
        </w:rPr>
        <w:t xml:space="preserve"> </w:t>
      </w:r>
      <w:r>
        <w:rPr>
          <w:sz w:val="24"/>
        </w:rPr>
        <w:t>978-5-406-07751-1.</w:t>
      </w:r>
      <w:r>
        <w:rPr>
          <w:spacing w:val="2"/>
          <w:sz w:val="24"/>
        </w:rPr>
        <w:t xml:space="preserve"> </w:t>
      </w:r>
      <w:r>
        <w:rPr>
          <w:sz w:val="24"/>
        </w:rPr>
        <w:t>-</w:t>
      </w:r>
      <w:r>
        <w:rPr>
          <w:spacing w:val="-1"/>
          <w:sz w:val="24"/>
        </w:rPr>
        <w:t xml:space="preserve"> </w:t>
      </w:r>
      <w:r>
        <w:rPr>
          <w:sz w:val="24"/>
        </w:rPr>
        <w:t>URL:https://book.ru/book/933590</w:t>
      </w:r>
    </w:p>
    <w:p w:rsidR="002F63B1" w:rsidRDefault="00FA4C92" w:rsidP="00087AC1">
      <w:pPr>
        <w:pStyle w:val="a5"/>
        <w:numPr>
          <w:ilvl w:val="0"/>
          <w:numId w:val="49"/>
        </w:numPr>
        <w:tabs>
          <w:tab w:val="left" w:pos="1335"/>
        </w:tabs>
        <w:ind w:right="146" w:firstLine="700"/>
        <w:jc w:val="both"/>
        <w:rPr>
          <w:sz w:val="24"/>
        </w:rPr>
      </w:pPr>
      <w:r>
        <w:rPr>
          <w:sz w:val="24"/>
        </w:rPr>
        <w:t>Добротворская, С.Г. Анатомия и физиология основных систем и органов человека /</w:t>
      </w:r>
      <w:r>
        <w:rPr>
          <w:spacing w:val="1"/>
          <w:sz w:val="24"/>
        </w:rPr>
        <w:t xml:space="preserve"> </w:t>
      </w:r>
      <w:r>
        <w:rPr>
          <w:sz w:val="24"/>
        </w:rPr>
        <w:t>С.Г. Добротворская, И.В. Жукова; Министерство образования и науки РФ, Казанский нацио-</w:t>
      </w:r>
      <w:r>
        <w:rPr>
          <w:spacing w:val="1"/>
          <w:sz w:val="24"/>
        </w:rPr>
        <w:t xml:space="preserve"> </w:t>
      </w:r>
      <w:r>
        <w:rPr>
          <w:sz w:val="24"/>
        </w:rPr>
        <w:t>нальный исследовательский технологический университет. - Казань: КНИТУ, 2017. - 96 с.-</w:t>
      </w:r>
      <w:r>
        <w:rPr>
          <w:spacing w:val="1"/>
          <w:sz w:val="24"/>
        </w:rPr>
        <w:t xml:space="preserve"> </w:t>
      </w:r>
      <w:r>
        <w:rPr>
          <w:sz w:val="24"/>
        </w:rPr>
        <w:t>URL:</w:t>
      </w:r>
      <w:r>
        <w:rPr>
          <w:spacing w:val="-1"/>
          <w:sz w:val="24"/>
        </w:rPr>
        <w:t xml:space="preserve"> </w:t>
      </w:r>
      <w:hyperlink r:id="rId264">
        <w:r>
          <w:rPr>
            <w:sz w:val="24"/>
          </w:rPr>
          <w:t>http://biblioclub.ru/index.php?page=book&amp;id=500679</w:t>
        </w:r>
      </w:hyperlink>
    </w:p>
    <w:p w:rsidR="002F63B1" w:rsidRDefault="00FA4C92" w:rsidP="00087AC1">
      <w:pPr>
        <w:pStyle w:val="a5"/>
        <w:numPr>
          <w:ilvl w:val="0"/>
          <w:numId w:val="49"/>
        </w:numPr>
        <w:tabs>
          <w:tab w:val="left" w:pos="1335"/>
        </w:tabs>
        <w:ind w:right="594" w:firstLine="700"/>
        <w:jc w:val="both"/>
        <w:rPr>
          <w:sz w:val="24"/>
        </w:rPr>
      </w:pPr>
      <w:r>
        <w:rPr>
          <w:sz w:val="24"/>
        </w:rPr>
        <w:t>Соколова Е.А. Основы анатомии и физиологии кожи и волос /Е.А.Соколова.- М.:</w:t>
      </w:r>
      <w:r>
        <w:rPr>
          <w:spacing w:val="-57"/>
          <w:sz w:val="24"/>
        </w:rPr>
        <w:t xml:space="preserve"> </w:t>
      </w:r>
      <w:r>
        <w:rPr>
          <w:sz w:val="24"/>
        </w:rPr>
        <w:t>Академия,</w:t>
      </w:r>
      <w:r>
        <w:rPr>
          <w:spacing w:val="-1"/>
          <w:sz w:val="24"/>
        </w:rPr>
        <w:t xml:space="preserve"> </w:t>
      </w:r>
      <w:r>
        <w:rPr>
          <w:sz w:val="24"/>
        </w:rPr>
        <w:t>2015</w:t>
      </w:r>
    </w:p>
    <w:p w:rsidR="002F63B1" w:rsidRDefault="002F63B1">
      <w:pPr>
        <w:jc w:val="both"/>
        <w:rPr>
          <w:sz w:val="24"/>
        </w:rPr>
        <w:sectPr w:rsidR="002F63B1">
          <w:headerReference w:type="default" r:id="rId265"/>
          <w:footerReference w:type="default" r:id="rId266"/>
          <w:pgSz w:w="11900" w:h="16850"/>
          <w:pgMar w:top="940" w:right="600" w:bottom="280" w:left="1020" w:header="0" w:footer="0" w:gutter="0"/>
          <w:cols w:space="720"/>
        </w:sectPr>
      </w:pPr>
    </w:p>
    <w:p w:rsidR="002F63B1" w:rsidRDefault="00FA4C92" w:rsidP="00087AC1">
      <w:pPr>
        <w:pStyle w:val="5"/>
        <w:numPr>
          <w:ilvl w:val="0"/>
          <w:numId w:val="49"/>
        </w:numPr>
        <w:tabs>
          <w:tab w:val="left" w:pos="1249"/>
        </w:tabs>
        <w:spacing w:before="76"/>
        <w:ind w:left="967" w:right="1665" w:firstLine="0"/>
      </w:pPr>
      <w:r>
        <w:lastRenderedPageBreak/>
        <w:t>КОНТРОЛЬ И ОЦЕНКА РЕЗУЛЬТАТОВ ОСВОЕНИЯ УЧЕБНОЙ</w:t>
      </w:r>
      <w:r>
        <w:rPr>
          <w:spacing w:val="-58"/>
        </w:rPr>
        <w:t xml:space="preserve"> </w:t>
      </w:r>
      <w:r>
        <w:t>ДИСЦИПЛИНЫ</w:t>
      </w:r>
    </w:p>
    <w:p w:rsidR="002F63B1" w:rsidRDefault="002F63B1">
      <w:pPr>
        <w:pStyle w:val="a3"/>
        <w:spacing w:before="3"/>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5"/>
        <w:gridCol w:w="3015"/>
        <w:gridCol w:w="3496"/>
      </w:tblGrid>
      <w:tr w:rsidR="002F63B1">
        <w:trPr>
          <w:trHeight w:val="457"/>
        </w:trPr>
        <w:tc>
          <w:tcPr>
            <w:tcW w:w="3505" w:type="dxa"/>
          </w:tcPr>
          <w:p w:rsidR="002F63B1" w:rsidRDefault="00FA4C92">
            <w:pPr>
              <w:pStyle w:val="TableParagraph"/>
              <w:spacing w:line="228" w:lineRule="exact"/>
              <w:ind w:left="775"/>
              <w:rPr>
                <w:b/>
                <w:sz w:val="20"/>
              </w:rPr>
            </w:pPr>
            <w:r>
              <w:rPr>
                <w:b/>
                <w:sz w:val="20"/>
              </w:rPr>
              <w:t>Результаты</w:t>
            </w:r>
            <w:r>
              <w:rPr>
                <w:b/>
                <w:spacing w:val="-5"/>
                <w:sz w:val="20"/>
              </w:rPr>
              <w:t xml:space="preserve"> </w:t>
            </w:r>
            <w:r>
              <w:rPr>
                <w:b/>
                <w:sz w:val="20"/>
              </w:rPr>
              <w:t>обучения</w:t>
            </w:r>
          </w:p>
        </w:tc>
        <w:tc>
          <w:tcPr>
            <w:tcW w:w="3015" w:type="dxa"/>
          </w:tcPr>
          <w:p w:rsidR="002F63B1" w:rsidRDefault="00FA4C92">
            <w:pPr>
              <w:pStyle w:val="TableParagraph"/>
              <w:spacing w:line="228" w:lineRule="exact"/>
              <w:ind w:left="705"/>
              <w:rPr>
                <w:b/>
                <w:sz w:val="20"/>
              </w:rPr>
            </w:pPr>
            <w:r>
              <w:rPr>
                <w:b/>
                <w:sz w:val="20"/>
              </w:rPr>
              <w:t>Критерии</w:t>
            </w:r>
            <w:r>
              <w:rPr>
                <w:b/>
                <w:spacing w:val="-2"/>
                <w:sz w:val="20"/>
              </w:rPr>
              <w:t xml:space="preserve"> </w:t>
            </w:r>
            <w:r>
              <w:rPr>
                <w:b/>
                <w:sz w:val="20"/>
              </w:rPr>
              <w:t>оценки</w:t>
            </w:r>
          </w:p>
        </w:tc>
        <w:tc>
          <w:tcPr>
            <w:tcW w:w="3496" w:type="dxa"/>
          </w:tcPr>
          <w:p w:rsidR="002F63B1" w:rsidRDefault="00FA4C92">
            <w:pPr>
              <w:pStyle w:val="TableParagraph"/>
              <w:spacing w:line="228" w:lineRule="exact"/>
              <w:ind w:left="1029"/>
              <w:rPr>
                <w:b/>
                <w:sz w:val="20"/>
              </w:rPr>
            </w:pPr>
            <w:r>
              <w:rPr>
                <w:b/>
                <w:sz w:val="20"/>
              </w:rPr>
              <w:t>Методы</w:t>
            </w:r>
            <w:r>
              <w:rPr>
                <w:b/>
                <w:spacing w:val="-3"/>
                <w:sz w:val="20"/>
              </w:rPr>
              <w:t xml:space="preserve"> </w:t>
            </w:r>
            <w:r>
              <w:rPr>
                <w:b/>
                <w:sz w:val="20"/>
              </w:rPr>
              <w:t>оценки</w:t>
            </w:r>
          </w:p>
        </w:tc>
      </w:tr>
      <w:tr w:rsidR="002F63B1">
        <w:trPr>
          <w:trHeight w:val="2742"/>
        </w:trPr>
        <w:tc>
          <w:tcPr>
            <w:tcW w:w="3505" w:type="dxa"/>
          </w:tcPr>
          <w:p w:rsidR="002F63B1" w:rsidRDefault="00FA4C92">
            <w:pPr>
              <w:pStyle w:val="TableParagraph"/>
              <w:ind w:left="9" w:right="689" w:firstLine="161"/>
              <w:rPr>
                <w:sz w:val="24"/>
              </w:rPr>
            </w:pPr>
            <w:r>
              <w:rPr>
                <w:sz w:val="24"/>
              </w:rPr>
              <w:t>В результате освоения</w:t>
            </w:r>
            <w:r>
              <w:rPr>
                <w:spacing w:val="1"/>
                <w:sz w:val="24"/>
              </w:rPr>
              <w:t xml:space="preserve"> </w:t>
            </w:r>
            <w:r>
              <w:rPr>
                <w:sz w:val="24"/>
              </w:rPr>
              <w:t>дисциплины обучающийся</w:t>
            </w:r>
            <w:r>
              <w:rPr>
                <w:spacing w:val="-57"/>
                <w:sz w:val="24"/>
              </w:rPr>
              <w:t xml:space="preserve"> </w:t>
            </w:r>
            <w:r>
              <w:rPr>
                <w:b/>
                <w:sz w:val="24"/>
              </w:rPr>
              <w:t xml:space="preserve">должен знать: </w:t>
            </w:r>
            <w:r>
              <w:rPr>
                <w:sz w:val="24"/>
              </w:rPr>
              <w:t>- строение</w:t>
            </w:r>
            <w:r>
              <w:rPr>
                <w:spacing w:val="1"/>
                <w:sz w:val="24"/>
              </w:rPr>
              <w:t xml:space="preserve"> </w:t>
            </w:r>
            <w:r>
              <w:rPr>
                <w:sz w:val="24"/>
              </w:rPr>
              <w:t>человеческого тела и</w:t>
            </w:r>
            <w:r>
              <w:rPr>
                <w:spacing w:val="1"/>
                <w:sz w:val="24"/>
              </w:rPr>
              <w:t xml:space="preserve"> </w:t>
            </w:r>
            <w:r>
              <w:rPr>
                <w:sz w:val="24"/>
              </w:rPr>
              <w:t>функциональные системы</w:t>
            </w:r>
            <w:r>
              <w:rPr>
                <w:spacing w:val="1"/>
                <w:sz w:val="24"/>
              </w:rPr>
              <w:t xml:space="preserve"> </w:t>
            </w:r>
            <w:r>
              <w:rPr>
                <w:sz w:val="24"/>
              </w:rPr>
              <w:t>человека, их регуляцию и</w:t>
            </w:r>
            <w:r>
              <w:rPr>
                <w:spacing w:val="1"/>
                <w:sz w:val="24"/>
              </w:rPr>
              <w:t xml:space="preserve"> </w:t>
            </w:r>
            <w:r>
              <w:rPr>
                <w:sz w:val="24"/>
              </w:rPr>
              <w:t>саморегуляцию при</w:t>
            </w:r>
            <w:r>
              <w:rPr>
                <w:spacing w:val="1"/>
                <w:sz w:val="24"/>
              </w:rPr>
              <w:t xml:space="preserve"> </w:t>
            </w:r>
            <w:r>
              <w:rPr>
                <w:sz w:val="24"/>
              </w:rPr>
              <w:t>взаимодействии с внешней</w:t>
            </w:r>
            <w:r>
              <w:rPr>
                <w:spacing w:val="-57"/>
                <w:sz w:val="24"/>
              </w:rPr>
              <w:t xml:space="preserve"> </w:t>
            </w:r>
            <w:r>
              <w:rPr>
                <w:sz w:val="24"/>
              </w:rPr>
              <w:t>средой</w:t>
            </w:r>
          </w:p>
        </w:tc>
        <w:tc>
          <w:tcPr>
            <w:tcW w:w="3015" w:type="dxa"/>
          </w:tcPr>
          <w:p w:rsidR="002F63B1" w:rsidRDefault="00FA4C92">
            <w:pPr>
              <w:pStyle w:val="TableParagraph"/>
              <w:ind w:left="9" w:right="120"/>
              <w:rPr>
                <w:sz w:val="24"/>
              </w:rPr>
            </w:pPr>
            <w:r>
              <w:rPr>
                <w:sz w:val="24"/>
              </w:rPr>
              <w:t>«5» - 100 - 90% правильных</w:t>
            </w:r>
            <w:r>
              <w:rPr>
                <w:spacing w:val="-58"/>
                <w:sz w:val="24"/>
              </w:rPr>
              <w:t xml:space="preserve"> </w:t>
            </w:r>
            <w:r>
              <w:rPr>
                <w:sz w:val="24"/>
              </w:rPr>
              <w:t>ответов</w:t>
            </w:r>
          </w:p>
          <w:p w:rsidR="002F63B1" w:rsidRDefault="00FA4C92">
            <w:pPr>
              <w:pStyle w:val="TableParagraph"/>
              <w:ind w:left="9" w:right="180"/>
              <w:rPr>
                <w:sz w:val="24"/>
              </w:rPr>
            </w:pPr>
            <w:r>
              <w:rPr>
                <w:sz w:val="24"/>
              </w:rPr>
              <w:t>«4» - 89 - 80 % правильных</w:t>
            </w:r>
            <w:r>
              <w:rPr>
                <w:spacing w:val="-58"/>
                <w:sz w:val="24"/>
              </w:rPr>
              <w:t xml:space="preserve"> </w:t>
            </w:r>
            <w:r>
              <w:rPr>
                <w:sz w:val="24"/>
              </w:rPr>
              <w:t>ответов</w:t>
            </w:r>
          </w:p>
          <w:p w:rsidR="002F63B1" w:rsidRDefault="00FA4C92">
            <w:pPr>
              <w:pStyle w:val="TableParagraph"/>
              <w:ind w:left="9" w:right="300"/>
              <w:rPr>
                <w:sz w:val="24"/>
              </w:rPr>
            </w:pPr>
            <w:r>
              <w:rPr>
                <w:sz w:val="24"/>
              </w:rPr>
              <w:t>«3» - 79 -70% правильных</w:t>
            </w:r>
            <w:r>
              <w:rPr>
                <w:spacing w:val="-58"/>
                <w:sz w:val="24"/>
              </w:rPr>
              <w:t xml:space="preserve"> </w:t>
            </w:r>
            <w:r>
              <w:rPr>
                <w:sz w:val="24"/>
              </w:rPr>
              <w:t>ответов</w:t>
            </w:r>
          </w:p>
          <w:p w:rsidR="002F63B1" w:rsidRDefault="00FA4C92">
            <w:pPr>
              <w:pStyle w:val="TableParagraph"/>
              <w:ind w:left="9" w:right="30"/>
              <w:rPr>
                <w:sz w:val="24"/>
              </w:rPr>
            </w:pPr>
            <w:r>
              <w:rPr>
                <w:sz w:val="24"/>
              </w:rPr>
              <w:t>«2»</w:t>
            </w:r>
            <w:r>
              <w:rPr>
                <w:spacing w:val="-6"/>
                <w:sz w:val="24"/>
              </w:rPr>
              <w:t xml:space="preserve"> </w:t>
            </w:r>
            <w:r>
              <w:rPr>
                <w:sz w:val="24"/>
              </w:rPr>
              <w:t>- менее</w:t>
            </w:r>
            <w:r>
              <w:rPr>
                <w:spacing w:val="-2"/>
                <w:sz w:val="24"/>
              </w:rPr>
              <w:t xml:space="preserve"> </w:t>
            </w:r>
            <w:r>
              <w:rPr>
                <w:sz w:val="24"/>
              </w:rPr>
              <w:t>70%</w:t>
            </w:r>
            <w:r>
              <w:rPr>
                <w:spacing w:val="-2"/>
                <w:sz w:val="24"/>
              </w:rPr>
              <w:t xml:space="preserve"> </w:t>
            </w:r>
            <w:r>
              <w:rPr>
                <w:sz w:val="24"/>
              </w:rPr>
              <w:t>правильных</w:t>
            </w:r>
            <w:r>
              <w:rPr>
                <w:spacing w:val="-57"/>
                <w:sz w:val="24"/>
              </w:rPr>
              <w:t xml:space="preserve"> </w:t>
            </w:r>
            <w:r>
              <w:rPr>
                <w:sz w:val="24"/>
              </w:rPr>
              <w:t>ответов</w:t>
            </w:r>
          </w:p>
        </w:tc>
        <w:tc>
          <w:tcPr>
            <w:tcW w:w="3496" w:type="dxa"/>
          </w:tcPr>
          <w:p w:rsidR="002F63B1" w:rsidRDefault="00FA4C92">
            <w:pPr>
              <w:pStyle w:val="TableParagraph"/>
              <w:ind w:left="9" w:right="1414"/>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668"/>
              <w:rPr>
                <w:sz w:val="24"/>
              </w:rPr>
            </w:pPr>
            <w:r>
              <w:rPr>
                <w:sz w:val="24"/>
              </w:rPr>
              <w:t>Методы</w:t>
            </w:r>
            <w:r>
              <w:rPr>
                <w:spacing w:val="-6"/>
                <w:sz w:val="24"/>
              </w:rPr>
              <w:t xml:space="preserve"> </w:t>
            </w:r>
            <w:r>
              <w:rPr>
                <w:sz w:val="24"/>
              </w:rPr>
              <w:t>устного,</w:t>
            </w:r>
            <w:r>
              <w:rPr>
                <w:spacing w:val="-7"/>
                <w:sz w:val="24"/>
              </w:rPr>
              <w:t xml:space="preserve"> </w:t>
            </w:r>
            <w:r>
              <w:rPr>
                <w:sz w:val="24"/>
              </w:rPr>
              <w:t>тестового</w:t>
            </w:r>
            <w:r>
              <w:rPr>
                <w:spacing w:val="-57"/>
                <w:sz w:val="24"/>
              </w:rPr>
              <w:t xml:space="preserve"> </w:t>
            </w:r>
            <w:r>
              <w:rPr>
                <w:sz w:val="24"/>
              </w:rPr>
              <w:t>контроля</w:t>
            </w:r>
            <w:r>
              <w:rPr>
                <w:spacing w:val="-4"/>
                <w:sz w:val="24"/>
              </w:rPr>
              <w:t xml:space="preserve"> </w:t>
            </w:r>
            <w:r>
              <w:rPr>
                <w:sz w:val="24"/>
              </w:rPr>
              <w:t>знаний:</w:t>
            </w:r>
          </w:p>
          <w:p w:rsidR="002F63B1" w:rsidRDefault="00FA4C92" w:rsidP="00087AC1">
            <w:pPr>
              <w:pStyle w:val="TableParagraph"/>
              <w:numPr>
                <w:ilvl w:val="0"/>
                <w:numId w:val="48"/>
              </w:numPr>
              <w:tabs>
                <w:tab w:val="left" w:pos="144"/>
              </w:tabs>
              <w:ind w:left="143"/>
              <w:rPr>
                <w:sz w:val="24"/>
              </w:rPr>
            </w:pPr>
            <w:r>
              <w:rPr>
                <w:sz w:val="24"/>
              </w:rPr>
              <w:t>Задания</w:t>
            </w:r>
            <w:r>
              <w:rPr>
                <w:spacing w:val="-2"/>
                <w:sz w:val="24"/>
              </w:rPr>
              <w:t xml:space="preserve"> </w:t>
            </w:r>
            <w:r>
              <w:rPr>
                <w:sz w:val="24"/>
              </w:rPr>
              <w:t>в</w:t>
            </w:r>
            <w:r>
              <w:rPr>
                <w:spacing w:val="-2"/>
                <w:sz w:val="24"/>
              </w:rPr>
              <w:t xml:space="preserve"> </w:t>
            </w:r>
            <w:r>
              <w:rPr>
                <w:sz w:val="24"/>
              </w:rPr>
              <w:t>тестовой</w:t>
            </w:r>
            <w:r>
              <w:rPr>
                <w:spacing w:val="-1"/>
                <w:sz w:val="24"/>
              </w:rPr>
              <w:t xml:space="preserve"> </w:t>
            </w:r>
            <w:r>
              <w:rPr>
                <w:sz w:val="24"/>
              </w:rPr>
              <w:t>форме</w:t>
            </w:r>
          </w:p>
          <w:p w:rsidR="002F63B1" w:rsidRDefault="00FA4C92" w:rsidP="00087AC1">
            <w:pPr>
              <w:pStyle w:val="TableParagraph"/>
              <w:numPr>
                <w:ilvl w:val="0"/>
                <w:numId w:val="48"/>
              </w:numPr>
              <w:tabs>
                <w:tab w:val="left" w:pos="144"/>
              </w:tabs>
              <w:spacing w:line="275" w:lineRule="exact"/>
              <w:ind w:left="143"/>
              <w:rPr>
                <w:sz w:val="24"/>
              </w:rPr>
            </w:pPr>
            <w:r>
              <w:rPr>
                <w:sz w:val="24"/>
              </w:rPr>
              <w:t>Беседа</w:t>
            </w:r>
          </w:p>
          <w:p w:rsidR="002F63B1" w:rsidRDefault="00FA4C92" w:rsidP="00087AC1">
            <w:pPr>
              <w:pStyle w:val="TableParagraph"/>
              <w:numPr>
                <w:ilvl w:val="0"/>
                <w:numId w:val="48"/>
              </w:numPr>
              <w:tabs>
                <w:tab w:val="left" w:pos="144"/>
              </w:tabs>
              <w:ind w:right="408" w:firstLine="0"/>
              <w:rPr>
                <w:sz w:val="24"/>
              </w:rPr>
            </w:pPr>
            <w:r>
              <w:rPr>
                <w:sz w:val="24"/>
              </w:rPr>
              <w:t>Анализ выполнения заданий</w:t>
            </w:r>
            <w:r>
              <w:rPr>
                <w:spacing w:val="-57"/>
                <w:sz w:val="24"/>
              </w:rPr>
              <w:t xml:space="preserve"> </w:t>
            </w:r>
            <w:r>
              <w:rPr>
                <w:sz w:val="24"/>
              </w:rPr>
              <w:t>для</w:t>
            </w:r>
            <w:r>
              <w:rPr>
                <w:spacing w:val="-2"/>
                <w:sz w:val="24"/>
              </w:rPr>
              <w:t xml:space="preserve"> </w:t>
            </w:r>
            <w:r>
              <w:rPr>
                <w:sz w:val="24"/>
              </w:rPr>
              <w:t>самостоятельной</w:t>
            </w:r>
            <w:r>
              <w:rPr>
                <w:spacing w:val="-2"/>
                <w:sz w:val="24"/>
              </w:rPr>
              <w:t xml:space="preserve"> </w:t>
            </w:r>
            <w:r>
              <w:rPr>
                <w:sz w:val="24"/>
              </w:rPr>
              <w:t>работы.</w:t>
            </w:r>
          </w:p>
          <w:p w:rsidR="002F63B1" w:rsidRDefault="00FA4C92">
            <w:pPr>
              <w:pStyle w:val="TableParagraph"/>
              <w:spacing w:line="274" w:lineRule="exact"/>
              <w:ind w:left="9"/>
              <w:rPr>
                <w:b/>
                <w:i/>
                <w:sz w:val="24"/>
              </w:rPr>
            </w:pPr>
            <w:r>
              <w:rPr>
                <w:b/>
                <w:i/>
                <w:sz w:val="24"/>
              </w:rPr>
              <w:t>Промежуточная</w:t>
            </w:r>
            <w:r>
              <w:rPr>
                <w:b/>
                <w:i/>
                <w:spacing w:val="-5"/>
                <w:sz w:val="24"/>
              </w:rPr>
              <w:t xml:space="preserve"> </w:t>
            </w:r>
            <w:r>
              <w:rPr>
                <w:b/>
                <w:i/>
                <w:sz w:val="24"/>
              </w:rPr>
              <w:t>аттестация:</w:t>
            </w:r>
          </w:p>
          <w:p w:rsidR="002F63B1" w:rsidRDefault="00FA4C92">
            <w:pPr>
              <w:pStyle w:val="TableParagraph"/>
              <w:spacing w:line="245" w:lineRule="exact"/>
              <w:ind w:left="9"/>
              <w:rPr>
                <w:sz w:val="24"/>
              </w:rPr>
            </w:pPr>
            <w:r>
              <w:rPr>
                <w:sz w:val="24"/>
              </w:rPr>
              <w:t>Дифференцированный</w:t>
            </w:r>
            <w:r>
              <w:rPr>
                <w:spacing w:val="-7"/>
                <w:sz w:val="24"/>
              </w:rPr>
              <w:t xml:space="preserve"> </w:t>
            </w:r>
            <w:r>
              <w:rPr>
                <w:sz w:val="24"/>
              </w:rPr>
              <w:t>зачёт</w:t>
            </w:r>
          </w:p>
        </w:tc>
      </w:tr>
      <w:tr w:rsidR="002F63B1">
        <w:trPr>
          <w:trHeight w:val="3389"/>
        </w:trPr>
        <w:tc>
          <w:tcPr>
            <w:tcW w:w="3505" w:type="dxa"/>
          </w:tcPr>
          <w:p w:rsidR="002F63B1" w:rsidRDefault="00FA4C92">
            <w:pPr>
              <w:pStyle w:val="TableParagraph"/>
              <w:spacing w:line="242" w:lineRule="auto"/>
              <w:ind w:left="9" w:right="252"/>
              <w:rPr>
                <w:b/>
                <w:sz w:val="24"/>
              </w:rPr>
            </w:pPr>
            <w:r>
              <w:rPr>
                <w:sz w:val="24"/>
              </w:rPr>
              <w:t>В результате освоения учебной</w:t>
            </w:r>
            <w:r>
              <w:rPr>
                <w:spacing w:val="-58"/>
                <w:sz w:val="24"/>
              </w:rPr>
              <w:t xml:space="preserve"> </w:t>
            </w:r>
            <w:r>
              <w:rPr>
                <w:sz w:val="24"/>
              </w:rPr>
              <w:t>дисциплины обучающийся</w:t>
            </w:r>
            <w:r>
              <w:rPr>
                <w:spacing w:val="1"/>
                <w:sz w:val="24"/>
              </w:rPr>
              <w:t xml:space="preserve"> </w:t>
            </w:r>
            <w:r>
              <w:rPr>
                <w:b/>
                <w:sz w:val="24"/>
              </w:rPr>
              <w:t>должен</w:t>
            </w:r>
            <w:r>
              <w:rPr>
                <w:b/>
                <w:spacing w:val="-1"/>
                <w:sz w:val="24"/>
              </w:rPr>
              <w:t xml:space="preserve"> </w:t>
            </w:r>
            <w:r>
              <w:rPr>
                <w:b/>
                <w:sz w:val="24"/>
              </w:rPr>
              <w:t>уметь:</w:t>
            </w:r>
          </w:p>
          <w:p w:rsidR="002F63B1" w:rsidRDefault="00FA4C92">
            <w:pPr>
              <w:pStyle w:val="TableParagraph"/>
              <w:ind w:left="9" w:right="14"/>
              <w:rPr>
                <w:sz w:val="24"/>
              </w:rPr>
            </w:pPr>
            <w:r>
              <w:rPr>
                <w:sz w:val="24"/>
              </w:rPr>
              <w:t>- применять знания о строении и</w:t>
            </w:r>
            <w:r>
              <w:rPr>
                <w:spacing w:val="1"/>
                <w:sz w:val="24"/>
              </w:rPr>
              <w:t xml:space="preserve"> </w:t>
            </w:r>
            <w:r>
              <w:rPr>
                <w:sz w:val="24"/>
              </w:rPr>
              <w:t>функциях органов и систем</w:t>
            </w:r>
            <w:r>
              <w:rPr>
                <w:spacing w:val="1"/>
                <w:sz w:val="24"/>
              </w:rPr>
              <w:t xml:space="preserve"> </w:t>
            </w:r>
            <w:r>
              <w:rPr>
                <w:sz w:val="24"/>
              </w:rPr>
              <w:t>организма человека при оказании</w:t>
            </w:r>
            <w:r>
              <w:rPr>
                <w:spacing w:val="-57"/>
                <w:sz w:val="24"/>
              </w:rPr>
              <w:t xml:space="preserve"> </w:t>
            </w:r>
            <w:r>
              <w:rPr>
                <w:sz w:val="24"/>
              </w:rPr>
              <w:t>услуг</w:t>
            </w:r>
            <w:r>
              <w:rPr>
                <w:spacing w:val="-1"/>
                <w:sz w:val="24"/>
              </w:rPr>
              <w:t xml:space="preserve"> </w:t>
            </w:r>
            <w:r>
              <w:rPr>
                <w:sz w:val="24"/>
              </w:rPr>
              <w:t>в</w:t>
            </w:r>
            <w:r>
              <w:rPr>
                <w:spacing w:val="-4"/>
                <w:sz w:val="24"/>
              </w:rPr>
              <w:t xml:space="preserve"> </w:t>
            </w:r>
            <w:r>
              <w:rPr>
                <w:sz w:val="24"/>
              </w:rPr>
              <w:t>сфере</w:t>
            </w:r>
            <w:r>
              <w:rPr>
                <w:spacing w:val="-3"/>
                <w:sz w:val="24"/>
              </w:rPr>
              <w:t xml:space="preserve"> </w:t>
            </w:r>
            <w:r>
              <w:rPr>
                <w:sz w:val="24"/>
              </w:rPr>
              <w:t>индустрии</w:t>
            </w:r>
            <w:r>
              <w:rPr>
                <w:spacing w:val="-3"/>
                <w:sz w:val="24"/>
              </w:rPr>
              <w:t xml:space="preserve"> </w:t>
            </w:r>
            <w:r>
              <w:rPr>
                <w:sz w:val="24"/>
              </w:rPr>
              <w:t>красоты</w:t>
            </w:r>
          </w:p>
        </w:tc>
        <w:tc>
          <w:tcPr>
            <w:tcW w:w="3015" w:type="dxa"/>
          </w:tcPr>
          <w:p w:rsidR="002F63B1" w:rsidRDefault="00FA4C92">
            <w:pPr>
              <w:pStyle w:val="TableParagraph"/>
              <w:ind w:left="9" w:right="120"/>
              <w:rPr>
                <w:sz w:val="24"/>
              </w:rPr>
            </w:pPr>
            <w:r>
              <w:rPr>
                <w:sz w:val="24"/>
              </w:rPr>
              <w:t>«5» - 100 - 90% правильных</w:t>
            </w:r>
            <w:r>
              <w:rPr>
                <w:spacing w:val="-57"/>
                <w:sz w:val="24"/>
              </w:rPr>
              <w:t xml:space="preserve"> </w:t>
            </w:r>
            <w:r>
              <w:rPr>
                <w:sz w:val="24"/>
              </w:rPr>
              <w:t>ответов</w:t>
            </w:r>
          </w:p>
          <w:p w:rsidR="002F63B1" w:rsidRDefault="00FA4C92">
            <w:pPr>
              <w:pStyle w:val="TableParagraph"/>
              <w:ind w:left="9" w:right="180"/>
              <w:rPr>
                <w:sz w:val="24"/>
              </w:rPr>
            </w:pPr>
            <w:r>
              <w:rPr>
                <w:sz w:val="24"/>
              </w:rPr>
              <w:t>«4» - 89 - 80 % правильных</w:t>
            </w:r>
            <w:r>
              <w:rPr>
                <w:spacing w:val="-58"/>
                <w:sz w:val="24"/>
              </w:rPr>
              <w:t xml:space="preserve"> </w:t>
            </w:r>
            <w:r>
              <w:rPr>
                <w:sz w:val="24"/>
              </w:rPr>
              <w:t>ответов</w:t>
            </w:r>
          </w:p>
          <w:p w:rsidR="002F63B1" w:rsidRDefault="00FA4C92">
            <w:pPr>
              <w:pStyle w:val="TableParagraph"/>
              <w:ind w:left="9" w:right="300"/>
              <w:rPr>
                <w:sz w:val="24"/>
              </w:rPr>
            </w:pPr>
            <w:r>
              <w:rPr>
                <w:sz w:val="24"/>
              </w:rPr>
              <w:t>«3» - 79 -70% правильных</w:t>
            </w:r>
            <w:r>
              <w:rPr>
                <w:spacing w:val="-57"/>
                <w:sz w:val="24"/>
              </w:rPr>
              <w:t xml:space="preserve"> </w:t>
            </w:r>
            <w:r>
              <w:rPr>
                <w:sz w:val="24"/>
              </w:rPr>
              <w:t>ответов</w:t>
            </w:r>
          </w:p>
          <w:p w:rsidR="002F63B1" w:rsidRDefault="00FA4C92">
            <w:pPr>
              <w:pStyle w:val="TableParagraph"/>
              <w:ind w:left="9" w:right="29"/>
              <w:rPr>
                <w:sz w:val="24"/>
              </w:rPr>
            </w:pPr>
            <w:r>
              <w:rPr>
                <w:sz w:val="24"/>
              </w:rPr>
              <w:t>«2»</w:t>
            </w:r>
            <w:r>
              <w:rPr>
                <w:spacing w:val="-6"/>
                <w:sz w:val="24"/>
              </w:rPr>
              <w:t xml:space="preserve"> </w:t>
            </w:r>
            <w:r>
              <w:rPr>
                <w:sz w:val="24"/>
              </w:rPr>
              <w:t>- менее</w:t>
            </w:r>
            <w:r>
              <w:rPr>
                <w:spacing w:val="-2"/>
                <w:sz w:val="24"/>
              </w:rPr>
              <w:t xml:space="preserve"> </w:t>
            </w:r>
            <w:r>
              <w:rPr>
                <w:sz w:val="24"/>
              </w:rPr>
              <w:t>70%</w:t>
            </w:r>
            <w:r>
              <w:rPr>
                <w:spacing w:val="-1"/>
                <w:sz w:val="24"/>
              </w:rPr>
              <w:t xml:space="preserve"> </w:t>
            </w:r>
            <w:r>
              <w:rPr>
                <w:sz w:val="24"/>
              </w:rPr>
              <w:t>правильных</w:t>
            </w:r>
            <w:r>
              <w:rPr>
                <w:spacing w:val="-57"/>
                <w:sz w:val="24"/>
              </w:rPr>
              <w:t xml:space="preserve"> </w:t>
            </w:r>
            <w:r>
              <w:rPr>
                <w:sz w:val="24"/>
              </w:rPr>
              <w:t>ответов</w:t>
            </w:r>
          </w:p>
        </w:tc>
        <w:tc>
          <w:tcPr>
            <w:tcW w:w="3496" w:type="dxa"/>
          </w:tcPr>
          <w:p w:rsidR="002F63B1" w:rsidRDefault="00FA4C92">
            <w:pPr>
              <w:pStyle w:val="TableParagraph"/>
              <w:ind w:left="9" w:right="1414"/>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96"/>
              <w:rPr>
                <w:sz w:val="24"/>
              </w:rPr>
            </w:pPr>
            <w:r>
              <w:rPr>
                <w:sz w:val="24"/>
              </w:rPr>
              <w:t>Методы устного, практического,</w:t>
            </w:r>
            <w:r>
              <w:rPr>
                <w:spacing w:val="-57"/>
                <w:sz w:val="24"/>
              </w:rPr>
              <w:t xml:space="preserve"> </w:t>
            </w:r>
            <w:r>
              <w:rPr>
                <w:sz w:val="24"/>
              </w:rPr>
              <w:t>тестового</w:t>
            </w:r>
            <w:r>
              <w:rPr>
                <w:spacing w:val="-1"/>
                <w:sz w:val="24"/>
              </w:rPr>
              <w:t xml:space="preserve"> </w:t>
            </w:r>
            <w:r>
              <w:rPr>
                <w:sz w:val="24"/>
              </w:rPr>
              <w:t>контроля знаний:</w:t>
            </w:r>
          </w:p>
          <w:p w:rsidR="002F63B1" w:rsidRDefault="00FA4C92" w:rsidP="00087AC1">
            <w:pPr>
              <w:pStyle w:val="TableParagraph"/>
              <w:numPr>
                <w:ilvl w:val="0"/>
                <w:numId w:val="47"/>
              </w:numPr>
              <w:tabs>
                <w:tab w:val="left" w:pos="144"/>
              </w:tabs>
              <w:ind w:right="443" w:firstLine="0"/>
              <w:rPr>
                <w:sz w:val="24"/>
              </w:rPr>
            </w:pPr>
            <w:r>
              <w:rPr>
                <w:sz w:val="24"/>
              </w:rPr>
              <w:t>Экспертная</w:t>
            </w:r>
            <w:r>
              <w:rPr>
                <w:spacing w:val="-5"/>
                <w:sz w:val="24"/>
              </w:rPr>
              <w:t xml:space="preserve"> </w:t>
            </w:r>
            <w:r>
              <w:rPr>
                <w:sz w:val="24"/>
              </w:rPr>
              <w:t>оценка</w:t>
            </w:r>
            <w:r>
              <w:rPr>
                <w:spacing w:val="-5"/>
                <w:sz w:val="24"/>
              </w:rPr>
              <w:t xml:space="preserve"> </w:t>
            </w:r>
            <w:r>
              <w:rPr>
                <w:sz w:val="24"/>
              </w:rPr>
              <w:t>решения</w:t>
            </w:r>
            <w:r>
              <w:rPr>
                <w:spacing w:val="-57"/>
                <w:sz w:val="24"/>
              </w:rPr>
              <w:t xml:space="preserve"> </w:t>
            </w:r>
            <w:r>
              <w:rPr>
                <w:sz w:val="24"/>
              </w:rPr>
              <w:t>ситуационных</w:t>
            </w:r>
            <w:r>
              <w:rPr>
                <w:spacing w:val="1"/>
                <w:sz w:val="24"/>
              </w:rPr>
              <w:t xml:space="preserve"> </w:t>
            </w:r>
            <w:r>
              <w:rPr>
                <w:sz w:val="24"/>
              </w:rPr>
              <w:t>задач</w:t>
            </w:r>
          </w:p>
          <w:p w:rsidR="002F63B1" w:rsidRDefault="00FA4C92" w:rsidP="00087AC1">
            <w:pPr>
              <w:pStyle w:val="TableParagraph"/>
              <w:numPr>
                <w:ilvl w:val="0"/>
                <w:numId w:val="47"/>
              </w:numPr>
              <w:tabs>
                <w:tab w:val="left" w:pos="144"/>
              </w:tabs>
              <w:ind w:left="143"/>
              <w:rPr>
                <w:sz w:val="24"/>
              </w:rPr>
            </w:pPr>
            <w:r>
              <w:rPr>
                <w:sz w:val="24"/>
              </w:rPr>
              <w:t>Задания</w:t>
            </w:r>
            <w:r>
              <w:rPr>
                <w:spacing w:val="-2"/>
                <w:sz w:val="24"/>
              </w:rPr>
              <w:t xml:space="preserve"> </w:t>
            </w:r>
            <w:r>
              <w:rPr>
                <w:sz w:val="24"/>
              </w:rPr>
              <w:t>в</w:t>
            </w:r>
            <w:r>
              <w:rPr>
                <w:spacing w:val="-2"/>
                <w:sz w:val="24"/>
              </w:rPr>
              <w:t xml:space="preserve"> </w:t>
            </w:r>
            <w:r>
              <w:rPr>
                <w:sz w:val="24"/>
              </w:rPr>
              <w:t>тестовой</w:t>
            </w:r>
            <w:r>
              <w:rPr>
                <w:spacing w:val="-1"/>
                <w:sz w:val="24"/>
              </w:rPr>
              <w:t xml:space="preserve"> </w:t>
            </w:r>
            <w:r>
              <w:rPr>
                <w:sz w:val="24"/>
              </w:rPr>
              <w:t>форме</w:t>
            </w:r>
          </w:p>
          <w:p w:rsidR="002F63B1" w:rsidRDefault="00FA4C92" w:rsidP="00087AC1">
            <w:pPr>
              <w:pStyle w:val="TableParagraph"/>
              <w:numPr>
                <w:ilvl w:val="0"/>
                <w:numId w:val="47"/>
              </w:numPr>
              <w:tabs>
                <w:tab w:val="left" w:pos="144"/>
              </w:tabs>
              <w:ind w:left="143"/>
              <w:rPr>
                <w:sz w:val="24"/>
              </w:rPr>
            </w:pPr>
            <w:r>
              <w:rPr>
                <w:sz w:val="24"/>
              </w:rPr>
              <w:t>Беседа</w:t>
            </w:r>
          </w:p>
          <w:p w:rsidR="002F63B1" w:rsidRDefault="00FA4C92" w:rsidP="00087AC1">
            <w:pPr>
              <w:pStyle w:val="TableParagraph"/>
              <w:numPr>
                <w:ilvl w:val="0"/>
                <w:numId w:val="47"/>
              </w:numPr>
              <w:tabs>
                <w:tab w:val="left" w:pos="144"/>
              </w:tabs>
              <w:ind w:right="408" w:firstLine="0"/>
              <w:rPr>
                <w:sz w:val="24"/>
              </w:rPr>
            </w:pPr>
            <w:r>
              <w:rPr>
                <w:sz w:val="24"/>
              </w:rPr>
              <w:t>Анализ выполнения заданий</w:t>
            </w:r>
            <w:r>
              <w:rPr>
                <w:spacing w:val="-57"/>
                <w:sz w:val="24"/>
              </w:rPr>
              <w:t xml:space="preserve"> </w:t>
            </w:r>
            <w:r>
              <w:rPr>
                <w:sz w:val="24"/>
              </w:rPr>
              <w:t>для</w:t>
            </w:r>
            <w:r>
              <w:rPr>
                <w:spacing w:val="-2"/>
                <w:sz w:val="24"/>
              </w:rPr>
              <w:t xml:space="preserve"> </w:t>
            </w:r>
            <w:r>
              <w:rPr>
                <w:sz w:val="24"/>
              </w:rPr>
              <w:t>самостоятельной</w:t>
            </w:r>
            <w:r>
              <w:rPr>
                <w:spacing w:val="-2"/>
                <w:sz w:val="24"/>
              </w:rPr>
              <w:t xml:space="preserve"> </w:t>
            </w:r>
            <w:r>
              <w:rPr>
                <w:sz w:val="24"/>
              </w:rPr>
              <w:t>работы.</w:t>
            </w:r>
          </w:p>
          <w:p w:rsidR="002F63B1" w:rsidRDefault="00FA4C92">
            <w:pPr>
              <w:pStyle w:val="TableParagraph"/>
              <w:spacing w:line="274" w:lineRule="exact"/>
              <w:ind w:left="9"/>
              <w:rPr>
                <w:b/>
                <w:i/>
                <w:sz w:val="24"/>
              </w:rPr>
            </w:pPr>
            <w:r>
              <w:rPr>
                <w:b/>
                <w:i/>
                <w:sz w:val="24"/>
              </w:rPr>
              <w:t>Промежуточная</w:t>
            </w:r>
            <w:r>
              <w:rPr>
                <w:b/>
                <w:i/>
                <w:spacing w:val="-5"/>
                <w:sz w:val="24"/>
              </w:rPr>
              <w:t xml:space="preserve"> </w:t>
            </w:r>
            <w:r>
              <w:rPr>
                <w:b/>
                <w:i/>
                <w:sz w:val="24"/>
              </w:rPr>
              <w:t>аттестация:</w:t>
            </w:r>
          </w:p>
          <w:p w:rsidR="002F63B1" w:rsidRDefault="00FA4C92" w:rsidP="00087AC1">
            <w:pPr>
              <w:pStyle w:val="TableParagraph"/>
              <w:numPr>
                <w:ilvl w:val="0"/>
                <w:numId w:val="47"/>
              </w:numPr>
              <w:tabs>
                <w:tab w:val="left" w:pos="144"/>
              </w:tabs>
              <w:spacing w:line="274" w:lineRule="exact"/>
              <w:ind w:left="143"/>
              <w:rPr>
                <w:sz w:val="24"/>
              </w:rPr>
            </w:pPr>
            <w:r>
              <w:rPr>
                <w:sz w:val="24"/>
              </w:rPr>
              <w:t>Дифференцированный</w:t>
            </w:r>
            <w:r>
              <w:rPr>
                <w:spacing w:val="-7"/>
                <w:sz w:val="24"/>
              </w:rPr>
              <w:t xml:space="preserve"> </w:t>
            </w:r>
            <w:r>
              <w:rPr>
                <w:sz w:val="24"/>
              </w:rPr>
              <w:t>зачёт</w:t>
            </w:r>
          </w:p>
        </w:tc>
      </w:tr>
    </w:tbl>
    <w:p w:rsidR="002F63B1" w:rsidRDefault="002F63B1">
      <w:pPr>
        <w:pStyle w:val="a3"/>
        <w:spacing w:before="6"/>
        <w:rPr>
          <w:b/>
          <w:sz w:val="15"/>
        </w:rPr>
      </w:pPr>
    </w:p>
    <w:p w:rsidR="002F63B1" w:rsidRDefault="00FA4C92">
      <w:pPr>
        <w:pStyle w:val="a3"/>
        <w:spacing w:before="90"/>
        <w:ind w:left="115"/>
      </w:pPr>
      <w:r>
        <w:t>\\</w:t>
      </w:r>
    </w:p>
    <w:p w:rsidR="002F63B1" w:rsidRDefault="002F63B1">
      <w:pPr>
        <w:sectPr w:rsidR="002F63B1">
          <w:headerReference w:type="default" r:id="rId267"/>
          <w:footerReference w:type="default" r:id="rId268"/>
          <w:pgSz w:w="11900" w:h="16850"/>
          <w:pgMar w:top="940" w:right="600" w:bottom="280" w:left="102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43"/>
        <w:ind w:left="3013" w:right="3048" w:firstLine="199"/>
        <w:rPr>
          <w:b/>
          <w:sz w:val="32"/>
        </w:rPr>
      </w:pPr>
      <w:r>
        <w:rPr>
          <w:b/>
          <w:sz w:val="32"/>
        </w:rPr>
        <w:t>РАБОЧАЯ ПРОГРАММА</w:t>
      </w:r>
      <w:r>
        <w:rPr>
          <w:b/>
          <w:spacing w:val="1"/>
          <w:sz w:val="32"/>
        </w:rPr>
        <w:t xml:space="preserve"> </w:t>
      </w:r>
      <w:r>
        <w:rPr>
          <w:b/>
          <w:sz w:val="32"/>
        </w:rPr>
        <w:t>УЧЕБНОЙ</w:t>
      </w:r>
      <w:r>
        <w:rPr>
          <w:b/>
          <w:spacing w:val="-20"/>
          <w:sz w:val="32"/>
        </w:rPr>
        <w:t xml:space="preserve"> </w:t>
      </w:r>
      <w:r>
        <w:rPr>
          <w:b/>
          <w:sz w:val="32"/>
        </w:rPr>
        <w:t>ДИСЦИПЛИНЫ</w:t>
      </w:r>
    </w:p>
    <w:p w:rsidR="002F63B1" w:rsidRDefault="00FA4C92">
      <w:pPr>
        <w:ind w:left="770" w:right="810"/>
        <w:jc w:val="center"/>
        <w:rPr>
          <w:b/>
          <w:sz w:val="32"/>
        </w:rPr>
      </w:pPr>
      <w:r>
        <w:rPr>
          <w:b/>
          <w:sz w:val="32"/>
        </w:rPr>
        <w:t>«ОП.03</w:t>
      </w:r>
      <w:r>
        <w:rPr>
          <w:b/>
          <w:spacing w:val="-3"/>
          <w:sz w:val="32"/>
        </w:rPr>
        <w:t xml:space="preserve"> </w:t>
      </w:r>
      <w:r>
        <w:rPr>
          <w:b/>
          <w:sz w:val="32"/>
        </w:rPr>
        <w:t>Санитария</w:t>
      </w:r>
      <w:r>
        <w:rPr>
          <w:b/>
          <w:spacing w:val="-4"/>
          <w:sz w:val="32"/>
        </w:rPr>
        <w:t xml:space="preserve"> </w:t>
      </w:r>
      <w:r>
        <w:rPr>
          <w:b/>
          <w:sz w:val="32"/>
        </w:rPr>
        <w:t>и</w:t>
      </w:r>
      <w:r>
        <w:rPr>
          <w:b/>
          <w:spacing w:val="-4"/>
          <w:sz w:val="32"/>
        </w:rPr>
        <w:t xml:space="preserve"> </w:t>
      </w:r>
      <w:r>
        <w:rPr>
          <w:b/>
          <w:sz w:val="32"/>
        </w:rPr>
        <w:t>гигиена</w:t>
      </w:r>
      <w:r>
        <w:rPr>
          <w:b/>
          <w:spacing w:val="-3"/>
          <w:sz w:val="32"/>
        </w:rPr>
        <w:t xml:space="preserve"> </w:t>
      </w:r>
      <w:r>
        <w:rPr>
          <w:b/>
          <w:sz w:val="32"/>
        </w:rPr>
        <w:t>в</w:t>
      </w:r>
      <w:r>
        <w:rPr>
          <w:b/>
          <w:spacing w:val="-2"/>
          <w:sz w:val="32"/>
        </w:rPr>
        <w:t xml:space="preserve"> </w:t>
      </w:r>
      <w:r>
        <w:rPr>
          <w:b/>
          <w:sz w:val="32"/>
        </w:rPr>
        <w:t>сфере</w:t>
      </w:r>
      <w:r>
        <w:rPr>
          <w:b/>
          <w:spacing w:val="-5"/>
          <w:sz w:val="32"/>
        </w:rPr>
        <w:t xml:space="preserve"> </w:t>
      </w:r>
      <w:r>
        <w:rPr>
          <w:b/>
          <w:sz w:val="32"/>
        </w:rPr>
        <w:t>услуг»</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1B21D6">
      <w:pPr>
        <w:pStyle w:val="5"/>
        <w:spacing w:before="207"/>
        <w:ind w:left="771" w:right="805"/>
        <w:jc w:val="center"/>
      </w:pPr>
      <w:r>
        <w:t>2023</w:t>
      </w:r>
      <w:r w:rsidR="00FA4C92">
        <w:rPr>
          <w:spacing w:val="-1"/>
        </w:rPr>
        <w:t xml:space="preserve"> </w:t>
      </w:r>
      <w:r w:rsidR="00FA4C92">
        <w:t>г.</w:t>
      </w:r>
    </w:p>
    <w:p w:rsidR="002F63B1" w:rsidRDefault="002F63B1">
      <w:pPr>
        <w:jc w:val="center"/>
        <w:sectPr w:rsidR="002F63B1">
          <w:headerReference w:type="default" r:id="rId269"/>
          <w:footerReference w:type="default" r:id="rId270"/>
          <w:pgSz w:w="11900" w:h="16850"/>
          <w:pgMar w:top="940" w:right="600" w:bottom="280" w:left="1020" w:header="0" w:footer="0" w:gutter="0"/>
          <w:cols w:space="720"/>
        </w:sectPr>
      </w:pPr>
    </w:p>
    <w:p w:rsidR="002F63B1" w:rsidRDefault="00FA4C92">
      <w:pPr>
        <w:spacing w:before="76"/>
        <w:ind w:left="771" w:right="802"/>
        <w:jc w:val="center"/>
        <w:rPr>
          <w:b/>
          <w:sz w:val="24"/>
        </w:rPr>
      </w:pPr>
      <w:r>
        <w:rPr>
          <w:b/>
          <w:sz w:val="24"/>
        </w:rPr>
        <w:lastRenderedPageBreak/>
        <w:t>СОДЕРЖАНИЕ</w:t>
      </w:r>
    </w:p>
    <w:p w:rsidR="002F63B1" w:rsidRDefault="002F63B1">
      <w:pPr>
        <w:pStyle w:val="a3"/>
        <w:rPr>
          <w:b/>
        </w:rPr>
      </w:pPr>
    </w:p>
    <w:p w:rsidR="002F63B1" w:rsidRDefault="00FA4C92">
      <w:pPr>
        <w:pStyle w:val="5"/>
        <w:ind w:left="715"/>
      </w:pPr>
      <w:r>
        <w:t>1.Общая</w:t>
      </w:r>
      <w:r>
        <w:rPr>
          <w:spacing w:val="-4"/>
        </w:rPr>
        <w:t xml:space="preserve"> </w:t>
      </w:r>
      <w:r>
        <w:t>характеристика</w:t>
      </w:r>
      <w:r>
        <w:rPr>
          <w:spacing w:val="-3"/>
        </w:rPr>
        <w:t xml:space="preserve"> </w:t>
      </w:r>
      <w:r>
        <w:t>рабочей</w:t>
      </w:r>
      <w:r>
        <w:rPr>
          <w:spacing w:val="-3"/>
        </w:rPr>
        <w:t xml:space="preserve"> </w:t>
      </w:r>
      <w:r>
        <w:t>программы</w:t>
      </w:r>
      <w:r>
        <w:rPr>
          <w:spacing w:val="-1"/>
        </w:rPr>
        <w:t xml:space="preserve"> </w:t>
      </w:r>
      <w:r>
        <w:t>учебной</w:t>
      </w:r>
      <w:r>
        <w:rPr>
          <w:spacing w:val="-3"/>
        </w:rPr>
        <w:t xml:space="preserve"> </w:t>
      </w:r>
      <w:r>
        <w:t>дисциплины</w:t>
      </w:r>
    </w:p>
    <w:p w:rsidR="002F63B1" w:rsidRDefault="00FA4C92" w:rsidP="00087AC1">
      <w:pPr>
        <w:pStyle w:val="a5"/>
        <w:numPr>
          <w:ilvl w:val="0"/>
          <w:numId w:val="46"/>
        </w:numPr>
        <w:tabs>
          <w:tab w:val="left" w:pos="1016"/>
        </w:tabs>
        <w:ind w:hanging="301"/>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46"/>
        </w:numPr>
        <w:tabs>
          <w:tab w:val="left" w:pos="1023"/>
        </w:tabs>
        <w:ind w:left="1022" w:hanging="308"/>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46"/>
        </w:numPr>
        <w:tabs>
          <w:tab w:val="left" w:pos="1026"/>
        </w:tabs>
        <w:ind w:left="1025" w:hanging="311"/>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271"/>
          <w:footerReference w:type="default" r:id="rId272"/>
          <w:pgSz w:w="11900" w:h="16850"/>
          <w:pgMar w:top="940" w:right="600" w:bottom="280" w:left="1020" w:header="0" w:footer="0" w:gutter="0"/>
          <w:cols w:space="720"/>
        </w:sectPr>
      </w:pPr>
    </w:p>
    <w:p w:rsidR="002F63B1" w:rsidRDefault="00FA4C92" w:rsidP="00087AC1">
      <w:pPr>
        <w:pStyle w:val="5"/>
        <w:numPr>
          <w:ilvl w:val="1"/>
          <w:numId w:val="46"/>
        </w:numPr>
        <w:tabs>
          <w:tab w:val="left" w:pos="1266"/>
        </w:tabs>
        <w:spacing w:before="74"/>
        <w:ind w:right="1354" w:firstLine="0"/>
      </w:pPr>
      <w:r>
        <w:lastRenderedPageBreak/>
        <w:t>ОБЩАЯ ХАРАКТЕРИСТИКА РАБОЧЕЙ ПРОГРАММЫ УЧЕБНОЙ</w:t>
      </w:r>
      <w:r>
        <w:rPr>
          <w:spacing w:val="-57"/>
        </w:rPr>
        <w:t xml:space="preserve"> </w:t>
      </w:r>
      <w:r>
        <w:t>ДИСЦИПЛИНЫ «ОП.03</w:t>
      </w:r>
      <w:r>
        <w:rPr>
          <w:spacing w:val="-1"/>
        </w:rPr>
        <w:t xml:space="preserve"> </w:t>
      </w:r>
      <w:r>
        <w:t>Санитария</w:t>
      </w:r>
      <w:r>
        <w:rPr>
          <w:spacing w:val="-1"/>
        </w:rPr>
        <w:t xml:space="preserve"> </w:t>
      </w:r>
      <w:r>
        <w:t>и</w:t>
      </w:r>
      <w:r>
        <w:rPr>
          <w:spacing w:val="-1"/>
        </w:rPr>
        <w:t xml:space="preserve"> </w:t>
      </w:r>
      <w:r>
        <w:t>гигиена в</w:t>
      </w:r>
      <w:r>
        <w:rPr>
          <w:spacing w:val="-2"/>
        </w:rPr>
        <w:t xml:space="preserve"> </w:t>
      </w:r>
      <w:r>
        <w:t>сфере</w:t>
      </w:r>
      <w:r>
        <w:rPr>
          <w:spacing w:val="-2"/>
        </w:rPr>
        <w:t xml:space="preserve"> </w:t>
      </w:r>
      <w:r>
        <w:t>услуг»</w:t>
      </w:r>
    </w:p>
    <w:p w:rsidR="002F63B1" w:rsidRDefault="002F63B1">
      <w:pPr>
        <w:pStyle w:val="a3"/>
        <w:rPr>
          <w:b/>
        </w:rPr>
      </w:pPr>
    </w:p>
    <w:p w:rsidR="002F63B1" w:rsidRDefault="00FA4C92" w:rsidP="00087AC1">
      <w:pPr>
        <w:pStyle w:val="a5"/>
        <w:numPr>
          <w:ilvl w:val="2"/>
          <w:numId w:val="46"/>
        </w:numPr>
        <w:tabs>
          <w:tab w:val="left" w:pos="1484"/>
        </w:tabs>
        <w:spacing w:before="1" w:line="274" w:lineRule="exact"/>
        <w:jc w:val="both"/>
        <w:rPr>
          <w:b/>
          <w:sz w:val="24"/>
        </w:rPr>
      </w:pPr>
      <w:r>
        <w:rPr>
          <w:b/>
          <w:sz w:val="24"/>
        </w:rPr>
        <w:t>Место</w:t>
      </w:r>
      <w:r>
        <w:rPr>
          <w:b/>
          <w:spacing w:val="-3"/>
          <w:sz w:val="24"/>
        </w:rPr>
        <w:t xml:space="preserve"> </w:t>
      </w:r>
      <w:r>
        <w:rPr>
          <w:b/>
          <w:sz w:val="24"/>
        </w:rPr>
        <w:t>дисциплины</w:t>
      </w:r>
      <w:r>
        <w:rPr>
          <w:b/>
          <w:spacing w:val="-2"/>
          <w:sz w:val="24"/>
        </w:rPr>
        <w:t xml:space="preserve"> </w:t>
      </w:r>
      <w:r>
        <w:rPr>
          <w:b/>
          <w:sz w:val="24"/>
        </w:rPr>
        <w:t>в</w:t>
      </w:r>
      <w:r>
        <w:rPr>
          <w:b/>
          <w:spacing w:val="-6"/>
          <w:sz w:val="24"/>
        </w:rPr>
        <w:t xml:space="preserve"> </w:t>
      </w:r>
      <w:r>
        <w:rPr>
          <w:b/>
          <w:sz w:val="24"/>
        </w:rPr>
        <w:t>структуре</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132" w:right="124" w:firstLine="821"/>
        <w:jc w:val="both"/>
      </w:pPr>
      <w:r>
        <w:t>Учебная дисциплина «ОП.03 Санитария и гигиена в сфере услуг» является обязательной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61"/>
        </w:rPr>
        <w:t xml:space="preserve"> </w:t>
      </w:r>
      <w:r>
        <w:t>профессиональной</w:t>
      </w:r>
      <w:r>
        <w:rPr>
          <w:spacing w:val="61"/>
        </w:rPr>
        <w:t xml:space="preserve"> </w:t>
      </w:r>
      <w:r>
        <w:t>образовательной</w:t>
      </w:r>
      <w:r>
        <w:rPr>
          <w:spacing w:val="-57"/>
        </w:rPr>
        <w:t xml:space="preserve"> </w:t>
      </w:r>
      <w:r>
        <w:t>программы в соответствии с ФГОС СПО по специальности. 43.02.17 «Технологии индустрии</w:t>
      </w:r>
      <w:r>
        <w:rPr>
          <w:spacing w:val="1"/>
        </w:rPr>
        <w:t xml:space="preserve"> </w:t>
      </w:r>
      <w:r>
        <w:t>красоты»</w:t>
      </w:r>
    </w:p>
    <w:p w:rsidR="002F63B1" w:rsidRDefault="00FA4C92">
      <w:pPr>
        <w:pStyle w:val="a3"/>
        <w:ind w:left="132" w:right="133" w:firstLine="821"/>
        <w:jc w:val="both"/>
      </w:pPr>
      <w:r>
        <w:t>Особое значение дисциплина имеет при формировании и развитии ОК.01, ОК.02, ОК.03,</w:t>
      </w:r>
      <w:r>
        <w:rPr>
          <w:spacing w:val="1"/>
        </w:rPr>
        <w:t xml:space="preserve"> </w:t>
      </w:r>
      <w:r>
        <w:t>ОК.04,</w:t>
      </w:r>
      <w:r>
        <w:rPr>
          <w:spacing w:val="-2"/>
        </w:rPr>
        <w:t xml:space="preserve"> </w:t>
      </w:r>
      <w:r>
        <w:t>ОК.05,</w:t>
      </w:r>
      <w:r>
        <w:rPr>
          <w:spacing w:val="-1"/>
        </w:rPr>
        <w:t xml:space="preserve"> </w:t>
      </w:r>
      <w:r>
        <w:t>ОК.06, ОК.07,</w:t>
      </w:r>
      <w:r>
        <w:rPr>
          <w:spacing w:val="-1"/>
        </w:rPr>
        <w:t xml:space="preserve"> </w:t>
      </w:r>
      <w:r>
        <w:t>ОК.09</w:t>
      </w:r>
    </w:p>
    <w:p w:rsidR="002F63B1" w:rsidRDefault="00FA4C92" w:rsidP="00087AC1">
      <w:pPr>
        <w:pStyle w:val="5"/>
        <w:numPr>
          <w:ilvl w:val="2"/>
          <w:numId w:val="46"/>
        </w:numPr>
        <w:tabs>
          <w:tab w:val="left" w:pos="1484"/>
        </w:tabs>
        <w:spacing w:before="2" w:line="274" w:lineRule="exact"/>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3"/>
        </w:rPr>
        <w:t xml:space="preserve"> </w:t>
      </w:r>
      <w:r>
        <w:t>дисциплины:</w:t>
      </w:r>
    </w:p>
    <w:p w:rsidR="002F63B1" w:rsidRDefault="00FA4C92">
      <w:pPr>
        <w:pStyle w:val="a3"/>
        <w:spacing w:line="274" w:lineRule="exact"/>
        <w:ind w:left="953"/>
      </w:pPr>
      <w:r>
        <w:t>В</w:t>
      </w:r>
      <w:r>
        <w:rPr>
          <w:spacing w:val="-6"/>
        </w:rPr>
        <w:t xml:space="preserve"> </w:t>
      </w:r>
      <w:r>
        <w:t>рамках</w:t>
      </w:r>
      <w:r>
        <w:rPr>
          <w:spacing w:val="-2"/>
        </w:rPr>
        <w:t xml:space="preserve"> </w:t>
      </w:r>
      <w:r>
        <w:t>программы учебной</w:t>
      </w:r>
      <w:r>
        <w:rPr>
          <w:spacing w:val="-3"/>
        </w:rPr>
        <w:t xml:space="preserve"> </w:t>
      </w:r>
      <w:r>
        <w:t>дисциплины</w:t>
      </w:r>
      <w:r>
        <w:rPr>
          <w:spacing w:val="-4"/>
        </w:rPr>
        <w:t xml:space="preserve"> </w:t>
      </w:r>
      <w:r>
        <w:t>обучающимися</w:t>
      </w:r>
      <w:r>
        <w:rPr>
          <w:spacing w:val="-3"/>
        </w:rPr>
        <w:t xml:space="preserve"> </w:t>
      </w:r>
      <w:r>
        <w:t>осваиваются</w:t>
      </w:r>
      <w:r>
        <w:rPr>
          <w:spacing w:val="-2"/>
        </w:rPr>
        <w:t xml:space="preserve"> </w:t>
      </w:r>
      <w:r>
        <w:t>умения</w:t>
      </w:r>
      <w:r>
        <w:rPr>
          <w:spacing w:val="-4"/>
        </w:rPr>
        <w:t xml:space="preserve"> </w:t>
      </w:r>
      <w:r>
        <w:t>и</w:t>
      </w:r>
    </w:p>
    <w:p w:rsidR="002F63B1" w:rsidRDefault="00FA4C92">
      <w:pPr>
        <w:pStyle w:val="a3"/>
        <w:spacing w:after="8"/>
        <w:ind w:left="218"/>
      </w:pPr>
      <w:r>
        <w:t>знания</w:t>
      </w: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3830"/>
        <w:gridCol w:w="3552"/>
      </w:tblGrid>
      <w:tr w:rsidR="002F63B1">
        <w:trPr>
          <w:trHeight w:val="652"/>
        </w:trPr>
        <w:tc>
          <w:tcPr>
            <w:tcW w:w="2381" w:type="dxa"/>
          </w:tcPr>
          <w:p w:rsidR="002F63B1" w:rsidRDefault="00FA4C92">
            <w:pPr>
              <w:pStyle w:val="TableParagraph"/>
              <w:spacing w:line="273" w:lineRule="exact"/>
              <w:ind w:left="530"/>
              <w:rPr>
                <w:b/>
                <w:sz w:val="24"/>
              </w:rPr>
            </w:pPr>
            <w:r>
              <w:rPr>
                <w:b/>
                <w:sz w:val="24"/>
              </w:rPr>
              <w:t>Код</w:t>
            </w:r>
            <w:r>
              <w:rPr>
                <w:b/>
                <w:spacing w:val="-1"/>
                <w:sz w:val="24"/>
              </w:rPr>
              <w:t xml:space="preserve"> </w:t>
            </w:r>
            <w:r>
              <w:rPr>
                <w:b/>
                <w:sz w:val="24"/>
              </w:rPr>
              <w:t>ПК,</w:t>
            </w:r>
            <w:r>
              <w:rPr>
                <w:b/>
                <w:spacing w:val="-1"/>
                <w:sz w:val="24"/>
              </w:rPr>
              <w:t xml:space="preserve"> </w:t>
            </w:r>
            <w:r>
              <w:rPr>
                <w:b/>
                <w:sz w:val="24"/>
              </w:rPr>
              <w:t>ОК</w:t>
            </w:r>
          </w:p>
        </w:tc>
        <w:tc>
          <w:tcPr>
            <w:tcW w:w="3830" w:type="dxa"/>
          </w:tcPr>
          <w:p w:rsidR="002F63B1" w:rsidRDefault="00FA4C92">
            <w:pPr>
              <w:pStyle w:val="TableParagraph"/>
              <w:spacing w:line="273" w:lineRule="exact"/>
              <w:ind w:left="1467" w:right="1460"/>
              <w:jc w:val="center"/>
              <w:rPr>
                <w:b/>
                <w:sz w:val="24"/>
              </w:rPr>
            </w:pPr>
            <w:r>
              <w:rPr>
                <w:b/>
                <w:sz w:val="24"/>
              </w:rPr>
              <w:t>Умения</w:t>
            </w:r>
          </w:p>
        </w:tc>
        <w:tc>
          <w:tcPr>
            <w:tcW w:w="3552" w:type="dxa"/>
          </w:tcPr>
          <w:p w:rsidR="002F63B1" w:rsidRDefault="00FA4C92">
            <w:pPr>
              <w:pStyle w:val="TableParagraph"/>
              <w:spacing w:line="273" w:lineRule="exact"/>
              <w:ind w:left="1362" w:right="1347"/>
              <w:jc w:val="center"/>
              <w:rPr>
                <w:b/>
                <w:sz w:val="24"/>
              </w:rPr>
            </w:pPr>
            <w:r>
              <w:rPr>
                <w:b/>
                <w:sz w:val="24"/>
              </w:rPr>
              <w:t>Знания</w:t>
            </w:r>
          </w:p>
        </w:tc>
      </w:tr>
      <w:tr w:rsidR="002F63B1">
        <w:trPr>
          <w:trHeight w:val="3849"/>
        </w:trPr>
        <w:tc>
          <w:tcPr>
            <w:tcW w:w="2381" w:type="dxa"/>
          </w:tcPr>
          <w:p w:rsidR="002F63B1" w:rsidRDefault="00FA4C92">
            <w:pPr>
              <w:pStyle w:val="TableParagraph"/>
              <w:spacing w:line="268" w:lineRule="exact"/>
              <w:ind w:left="9"/>
              <w:rPr>
                <w:sz w:val="24"/>
              </w:rPr>
            </w:pPr>
            <w:r>
              <w:rPr>
                <w:sz w:val="24"/>
              </w:rPr>
              <w:t>ПК</w:t>
            </w:r>
            <w:r>
              <w:rPr>
                <w:spacing w:val="-2"/>
                <w:sz w:val="24"/>
              </w:rPr>
              <w:t xml:space="preserve"> </w:t>
            </w:r>
            <w:r>
              <w:rPr>
                <w:sz w:val="24"/>
              </w:rPr>
              <w:t>1.1. -</w:t>
            </w:r>
            <w:r>
              <w:rPr>
                <w:spacing w:val="-2"/>
                <w:sz w:val="24"/>
              </w:rPr>
              <w:t xml:space="preserve"> </w:t>
            </w:r>
            <w:r>
              <w:rPr>
                <w:sz w:val="24"/>
              </w:rPr>
              <w:t>ПК</w:t>
            </w:r>
            <w:r>
              <w:rPr>
                <w:spacing w:val="-1"/>
                <w:sz w:val="24"/>
              </w:rPr>
              <w:t xml:space="preserve"> </w:t>
            </w:r>
            <w:r>
              <w:rPr>
                <w:sz w:val="24"/>
              </w:rPr>
              <w:t>1.4.</w:t>
            </w:r>
          </w:p>
          <w:p w:rsidR="002F63B1" w:rsidRDefault="00FA4C92">
            <w:pPr>
              <w:pStyle w:val="TableParagraph"/>
              <w:ind w:left="9"/>
              <w:rPr>
                <w:sz w:val="24"/>
              </w:rPr>
            </w:pPr>
            <w:r>
              <w:rPr>
                <w:sz w:val="24"/>
              </w:rPr>
              <w:t>ПК</w:t>
            </w:r>
            <w:r>
              <w:rPr>
                <w:spacing w:val="-2"/>
                <w:sz w:val="24"/>
              </w:rPr>
              <w:t xml:space="preserve"> </w:t>
            </w:r>
            <w:r>
              <w:rPr>
                <w:sz w:val="24"/>
              </w:rPr>
              <w:t>2.1. -</w:t>
            </w:r>
            <w:r>
              <w:rPr>
                <w:spacing w:val="-2"/>
                <w:sz w:val="24"/>
              </w:rPr>
              <w:t xml:space="preserve"> </w:t>
            </w:r>
            <w:r>
              <w:rPr>
                <w:sz w:val="24"/>
              </w:rPr>
              <w:t>ПК</w:t>
            </w:r>
            <w:r>
              <w:rPr>
                <w:spacing w:val="-1"/>
                <w:sz w:val="24"/>
              </w:rPr>
              <w:t xml:space="preserve"> </w:t>
            </w:r>
            <w:r>
              <w:rPr>
                <w:sz w:val="24"/>
              </w:rPr>
              <w:t>2.4.</w:t>
            </w:r>
          </w:p>
          <w:p w:rsidR="002F63B1" w:rsidRDefault="00FA4C92">
            <w:pPr>
              <w:pStyle w:val="TableParagraph"/>
              <w:ind w:left="9"/>
              <w:rPr>
                <w:sz w:val="24"/>
              </w:rPr>
            </w:pPr>
            <w:r>
              <w:rPr>
                <w:sz w:val="24"/>
              </w:rPr>
              <w:t>ПК</w:t>
            </w:r>
            <w:r>
              <w:rPr>
                <w:spacing w:val="-2"/>
                <w:sz w:val="24"/>
              </w:rPr>
              <w:t xml:space="preserve"> </w:t>
            </w:r>
            <w:r>
              <w:rPr>
                <w:sz w:val="24"/>
              </w:rPr>
              <w:t>3.1. -</w:t>
            </w:r>
            <w:r>
              <w:rPr>
                <w:spacing w:val="-2"/>
                <w:sz w:val="24"/>
              </w:rPr>
              <w:t xml:space="preserve"> </w:t>
            </w:r>
            <w:r>
              <w:rPr>
                <w:sz w:val="24"/>
              </w:rPr>
              <w:t>ПК</w:t>
            </w:r>
            <w:r>
              <w:rPr>
                <w:spacing w:val="-1"/>
                <w:sz w:val="24"/>
              </w:rPr>
              <w:t xml:space="preserve"> </w:t>
            </w:r>
            <w:r>
              <w:rPr>
                <w:sz w:val="24"/>
              </w:rPr>
              <w:t>3.3.</w:t>
            </w:r>
          </w:p>
          <w:p w:rsidR="002F63B1" w:rsidRDefault="00FA4C92">
            <w:pPr>
              <w:pStyle w:val="TableParagraph"/>
              <w:ind w:left="9"/>
              <w:rPr>
                <w:sz w:val="24"/>
              </w:rPr>
            </w:pPr>
            <w:r>
              <w:rPr>
                <w:sz w:val="24"/>
              </w:rPr>
              <w:t>ПК</w:t>
            </w:r>
            <w:r>
              <w:rPr>
                <w:spacing w:val="-2"/>
                <w:sz w:val="24"/>
              </w:rPr>
              <w:t xml:space="preserve"> </w:t>
            </w:r>
            <w:r>
              <w:rPr>
                <w:sz w:val="24"/>
              </w:rPr>
              <w:t>4.1. -</w:t>
            </w:r>
            <w:r>
              <w:rPr>
                <w:spacing w:val="-2"/>
                <w:sz w:val="24"/>
              </w:rPr>
              <w:t xml:space="preserve"> </w:t>
            </w:r>
            <w:r>
              <w:rPr>
                <w:sz w:val="24"/>
              </w:rPr>
              <w:t>ПК</w:t>
            </w:r>
            <w:r>
              <w:rPr>
                <w:spacing w:val="-1"/>
                <w:sz w:val="24"/>
              </w:rPr>
              <w:t xml:space="preserve"> </w:t>
            </w:r>
            <w:r>
              <w:rPr>
                <w:sz w:val="24"/>
              </w:rPr>
              <w:t>4.5.</w:t>
            </w:r>
          </w:p>
          <w:p w:rsidR="002F63B1" w:rsidRDefault="00FA4C92">
            <w:pPr>
              <w:pStyle w:val="TableParagraph"/>
              <w:ind w:left="9"/>
              <w:rPr>
                <w:sz w:val="24"/>
              </w:rPr>
            </w:pPr>
            <w:r>
              <w:rPr>
                <w:sz w:val="24"/>
              </w:rPr>
              <w:t>ОК.01,ОК.02,ОК.03,</w:t>
            </w:r>
          </w:p>
          <w:p w:rsidR="002F63B1" w:rsidRDefault="00FA4C92">
            <w:pPr>
              <w:pStyle w:val="TableParagraph"/>
              <w:ind w:left="9"/>
              <w:rPr>
                <w:sz w:val="24"/>
              </w:rPr>
            </w:pPr>
            <w:r>
              <w:rPr>
                <w:spacing w:val="-1"/>
                <w:sz w:val="24"/>
              </w:rPr>
              <w:t>ОК.04,ОК.05,ОК.06,</w:t>
            </w:r>
            <w:r>
              <w:rPr>
                <w:spacing w:val="-57"/>
                <w:sz w:val="24"/>
              </w:rPr>
              <w:t xml:space="preserve"> </w:t>
            </w:r>
            <w:r>
              <w:rPr>
                <w:sz w:val="24"/>
              </w:rPr>
              <w:t>ОК.07,ОК.09</w:t>
            </w:r>
          </w:p>
        </w:tc>
        <w:tc>
          <w:tcPr>
            <w:tcW w:w="3830" w:type="dxa"/>
          </w:tcPr>
          <w:p w:rsidR="002F63B1" w:rsidRDefault="00FA4C92" w:rsidP="00087AC1">
            <w:pPr>
              <w:pStyle w:val="TableParagraph"/>
              <w:numPr>
                <w:ilvl w:val="0"/>
                <w:numId w:val="45"/>
              </w:numPr>
              <w:tabs>
                <w:tab w:val="left" w:pos="149"/>
              </w:tabs>
              <w:ind w:right="101" w:firstLine="0"/>
              <w:rPr>
                <w:sz w:val="24"/>
              </w:rPr>
            </w:pPr>
            <w:r>
              <w:rPr>
                <w:sz w:val="24"/>
              </w:rPr>
              <w:t>обеспечивать инфекционную</w:t>
            </w:r>
            <w:r>
              <w:rPr>
                <w:spacing w:val="1"/>
                <w:sz w:val="24"/>
              </w:rPr>
              <w:t xml:space="preserve"> </w:t>
            </w:r>
            <w:r>
              <w:rPr>
                <w:sz w:val="24"/>
              </w:rPr>
              <w:t>безопасность</w:t>
            </w:r>
            <w:r>
              <w:rPr>
                <w:spacing w:val="-4"/>
                <w:sz w:val="24"/>
              </w:rPr>
              <w:t xml:space="preserve"> </w:t>
            </w:r>
            <w:r>
              <w:rPr>
                <w:sz w:val="24"/>
              </w:rPr>
              <w:t>клиентов</w:t>
            </w:r>
            <w:r>
              <w:rPr>
                <w:spacing w:val="-7"/>
                <w:sz w:val="24"/>
              </w:rPr>
              <w:t xml:space="preserve"> </w:t>
            </w:r>
            <w:r>
              <w:rPr>
                <w:sz w:val="24"/>
              </w:rPr>
              <w:t>и</w:t>
            </w:r>
            <w:r>
              <w:rPr>
                <w:spacing w:val="-4"/>
                <w:sz w:val="24"/>
              </w:rPr>
              <w:t xml:space="preserve"> </w:t>
            </w:r>
            <w:r>
              <w:rPr>
                <w:sz w:val="24"/>
              </w:rPr>
              <w:t>персонала;</w:t>
            </w:r>
          </w:p>
          <w:p w:rsidR="002F63B1" w:rsidRDefault="00FA4C92" w:rsidP="00087AC1">
            <w:pPr>
              <w:pStyle w:val="TableParagraph"/>
              <w:numPr>
                <w:ilvl w:val="0"/>
                <w:numId w:val="45"/>
              </w:numPr>
              <w:tabs>
                <w:tab w:val="left" w:pos="149"/>
              </w:tabs>
              <w:ind w:right="905" w:firstLine="0"/>
              <w:rPr>
                <w:sz w:val="24"/>
              </w:rPr>
            </w:pPr>
            <w:r>
              <w:rPr>
                <w:sz w:val="24"/>
              </w:rPr>
              <w:t>выполнять требования</w:t>
            </w:r>
            <w:r>
              <w:rPr>
                <w:spacing w:val="1"/>
                <w:sz w:val="24"/>
              </w:rPr>
              <w:t xml:space="preserve"> </w:t>
            </w:r>
            <w:r>
              <w:rPr>
                <w:sz w:val="24"/>
              </w:rPr>
              <w:t>инфекционного контроля на</w:t>
            </w:r>
            <w:r>
              <w:rPr>
                <w:spacing w:val="-57"/>
                <w:sz w:val="24"/>
              </w:rPr>
              <w:t xml:space="preserve"> </w:t>
            </w:r>
            <w:r>
              <w:rPr>
                <w:sz w:val="24"/>
              </w:rPr>
              <w:t>рабочем месте;</w:t>
            </w:r>
          </w:p>
          <w:p w:rsidR="002F63B1" w:rsidRDefault="00FA4C92" w:rsidP="00087AC1">
            <w:pPr>
              <w:pStyle w:val="TableParagraph"/>
              <w:numPr>
                <w:ilvl w:val="0"/>
                <w:numId w:val="45"/>
              </w:numPr>
              <w:tabs>
                <w:tab w:val="left" w:pos="149"/>
              </w:tabs>
              <w:ind w:right="105" w:firstLine="0"/>
              <w:rPr>
                <w:sz w:val="24"/>
              </w:rPr>
            </w:pPr>
            <w:r>
              <w:rPr>
                <w:sz w:val="24"/>
              </w:rPr>
              <w:t>осуществлять мероприятия по</w:t>
            </w:r>
            <w:r>
              <w:rPr>
                <w:spacing w:val="1"/>
                <w:sz w:val="24"/>
              </w:rPr>
              <w:t xml:space="preserve"> </w:t>
            </w:r>
            <w:r>
              <w:rPr>
                <w:sz w:val="24"/>
              </w:rPr>
              <w:t>соблюдению санитарно-</w:t>
            </w:r>
            <w:r>
              <w:rPr>
                <w:spacing w:val="1"/>
                <w:sz w:val="24"/>
              </w:rPr>
              <w:t xml:space="preserve"> </w:t>
            </w:r>
            <w:r>
              <w:rPr>
                <w:sz w:val="24"/>
              </w:rPr>
              <w:t>гигиенического режима в</w:t>
            </w:r>
            <w:r>
              <w:rPr>
                <w:spacing w:val="1"/>
                <w:sz w:val="24"/>
              </w:rPr>
              <w:t xml:space="preserve"> </w:t>
            </w:r>
            <w:r>
              <w:rPr>
                <w:sz w:val="24"/>
              </w:rPr>
              <w:t>помещении, правил асептики и</w:t>
            </w:r>
            <w:r>
              <w:rPr>
                <w:spacing w:val="1"/>
                <w:sz w:val="24"/>
              </w:rPr>
              <w:t xml:space="preserve"> </w:t>
            </w:r>
            <w:r>
              <w:rPr>
                <w:sz w:val="24"/>
              </w:rPr>
              <w:t>антисептики,</w:t>
            </w:r>
            <w:r>
              <w:rPr>
                <w:spacing w:val="-7"/>
                <w:sz w:val="24"/>
              </w:rPr>
              <w:t xml:space="preserve"> </w:t>
            </w:r>
            <w:r>
              <w:rPr>
                <w:sz w:val="24"/>
              </w:rPr>
              <w:t>условий</w:t>
            </w:r>
            <w:r>
              <w:rPr>
                <w:spacing w:val="-8"/>
                <w:sz w:val="24"/>
              </w:rPr>
              <w:t xml:space="preserve"> </w:t>
            </w:r>
            <w:r>
              <w:rPr>
                <w:sz w:val="24"/>
              </w:rPr>
              <w:t>стерилизации</w:t>
            </w:r>
            <w:r>
              <w:rPr>
                <w:spacing w:val="-57"/>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материалов;</w:t>
            </w:r>
          </w:p>
          <w:p w:rsidR="002F63B1" w:rsidRDefault="00FA4C92" w:rsidP="00087AC1">
            <w:pPr>
              <w:pStyle w:val="TableParagraph"/>
              <w:numPr>
                <w:ilvl w:val="0"/>
                <w:numId w:val="45"/>
              </w:numPr>
              <w:tabs>
                <w:tab w:val="left" w:pos="149"/>
              </w:tabs>
              <w:ind w:left="148"/>
              <w:rPr>
                <w:sz w:val="24"/>
              </w:rPr>
            </w:pPr>
            <w:r>
              <w:rPr>
                <w:sz w:val="24"/>
              </w:rPr>
              <w:t>осуществлять</w:t>
            </w:r>
            <w:r>
              <w:rPr>
                <w:spacing w:val="-3"/>
                <w:sz w:val="24"/>
              </w:rPr>
              <w:t xml:space="preserve"> </w:t>
            </w:r>
            <w:r>
              <w:rPr>
                <w:sz w:val="24"/>
              </w:rPr>
              <w:t>мероприятия</w:t>
            </w:r>
            <w:r>
              <w:rPr>
                <w:spacing w:val="-3"/>
                <w:sz w:val="24"/>
              </w:rPr>
              <w:t xml:space="preserve"> </w:t>
            </w:r>
            <w:r>
              <w:rPr>
                <w:sz w:val="24"/>
              </w:rPr>
              <w:t>по</w:t>
            </w:r>
          </w:p>
          <w:p w:rsidR="002F63B1" w:rsidRDefault="00FA4C92">
            <w:pPr>
              <w:pStyle w:val="TableParagraph"/>
              <w:spacing w:line="270" w:lineRule="atLeast"/>
              <w:ind w:left="9" w:right="374"/>
              <w:rPr>
                <w:sz w:val="24"/>
              </w:rPr>
            </w:pPr>
            <w:r>
              <w:rPr>
                <w:sz w:val="24"/>
              </w:rPr>
              <w:t>предупреждению гепатита, ВИЧ-</w:t>
            </w:r>
            <w:r>
              <w:rPr>
                <w:spacing w:val="-57"/>
                <w:sz w:val="24"/>
              </w:rPr>
              <w:t xml:space="preserve"> </w:t>
            </w:r>
            <w:r>
              <w:rPr>
                <w:sz w:val="24"/>
              </w:rPr>
              <w:t>инфекции.</w:t>
            </w:r>
          </w:p>
        </w:tc>
        <w:tc>
          <w:tcPr>
            <w:tcW w:w="3552" w:type="dxa"/>
          </w:tcPr>
          <w:p w:rsidR="002F63B1" w:rsidRDefault="00FA4C92" w:rsidP="00087AC1">
            <w:pPr>
              <w:pStyle w:val="TableParagraph"/>
              <w:numPr>
                <w:ilvl w:val="0"/>
                <w:numId w:val="44"/>
              </w:numPr>
              <w:tabs>
                <w:tab w:val="left" w:pos="208"/>
              </w:tabs>
              <w:ind w:right="841" w:firstLine="0"/>
              <w:rPr>
                <w:sz w:val="24"/>
              </w:rPr>
            </w:pPr>
            <w:r>
              <w:rPr>
                <w:sz w:val="24"/>
              </w:rPr>
              <w:t>систему</w:t>
            </w:r>
            <w:r>
              <w:rPr>
                <w:spacing w:val="-10"/>
                <w:sz w:val="24"/>
              </w:rPr>
              <w:t xml:space="preserve"> </w:t>
            </w:r>
            <w:r>
              <w:rPr>
                <w:sz w:val="24"/>
              </w:rPr>
              <w:t>инфекционного</w:t>
            </w:r>
            <w:r>
              <w:rPr>
                <w:spacing w:val="-57"/>
                <w:sz w:val="24"/>
              </w:rPr>
              <w:t xml:space="preserve"> </w:t>
            </w:r>
            <w:r>
              <w:rPr>
                <w:sz w:val="24"/>
              </w:rPr>
              <w:t>контроля;</w:t>
            </w:r>
          </w:p>
          <w:p w:rsidR="002F63B1" w:rsidRDefault="00FA4C92" w:rsidP="00087AC1">
            <w:pPr>
              <w:pStyle w:val="TableParagraph"/>
              <w:numPr>
                <w:ilvl w:val="0"/>
                <w:numId w:val="44"/>
              </w:numPr>
              <w:tabs>
                <w:tab w:val="left" w:pos="208"/>
              </w:tabs>
              <w:ind w:right="350" w:firstLine="0"/>
              <w:rPr>
                <w:sz w:val="24"/>
              </w:rPr>
            </w:pPr>
            <w:r>
              <w:rPr>
                <w:sz w:val="24"/>
              </w:rPr>
              <w:t>инфекционную безопасность</w:t>
            </w:r>
            <w:r>
              <w:rPr>
                <w:spacing w:val="-58"/>
                <w:sz w:val="24"/>
              </w:rPr>
              <w:t xml:space="preserve"> </w:t>
            </w:r>
            <w:r>
              <w:rPr>
                <w:sz w:val="24"/>
              </w:rPr>
              <w:t>клиентов</w:t>
            </w:r>
            <w:r>
              <w:rPr>
                <w:spacing w:val="-4"/>
                <w:sz w:val="24"/>
              </w:rPr>
              <w:t xml:space="preserve"> </w:t>
            </w:r>
            <w:r>
              <w:rPr>
                <w:sz w:val="24"/>
              </w:rPr>
              <w:t>и персонала;</w:t>
            </w:r>
          </w:p>
          <w:p w:rsidR="002F63B1" w:rsidRDefault="00FA4C92" w:rsidP="00087AC1">
            <w:pPr>
              <w:pStyle w:val="TableParagraph"/>
              <w:numPr>
                <w:ilvl w:val="0"/>
                <w:numId w:val="44"/>
              </w:numPr>
              <w:tabs>
                <w:tab w:val="left" w:pos="208"/>
              </w:tabs>
              <w:ind w:right="568" w:firstLine="0"/>
              <w:rPr>
                <w:sz w:val="24"/>
              </w:rPr>
            </w:pPr>
            <w:r>
              <w:rPr>
                <w:sz w:val="24"/>
              </w:rPr>
              <w:t>методы и средства</w:t>
            </w:r>
            <w:r>
              <w:rPr>
                <w:spacing w:val="1"/>
                <w:sz w:val="24"/>
              </w:rPr>
              <w:t xml:space="preserve"> </w:t>
            </w:r>
            <w:r>
              <w:rPr>
                <w:sz w:val="24"/>
              </w:rPr>
              <w:t>дезинфекции,</w:t>
            </w:r>
            <w:r>
              <w:rPr>
                <w:spacing w:val="1"/>
                <w:sz w:val="24"/>
              </w:rPr>
              <w:t xml:space="preserve"> </w:t>
            </w:r>
            <w:r>
              <w:rPr>
                <w:sz w:val="24"/>
              </w:rPr>
              <w:t>условия</w:t>
            </w:r>
            <w:r>
              <w:rPr>
                <w:spacing w:val="1"/>
                <w:sz w:val="24"/>
              </w:rPr>
              <w:t xml:space="preserve"> </w:t>
            </w:r>
            <w:r>
              <w:rPr>
                <w:sz w:val="24"/>
              </w:rPr>
              <w:t>стерилизации</w:t>
            </w:r>
            <w:r>
              <w:rPr>
                <w:spacing w:val="-10"/>
                <w:sz w:val="24"/>
              </w:rPr>
              <w:t xml:space="preserve"> </w:t>
            </w:r>
            <w:r>
              <w:rPr>
                <w:sz w:val="24"/>
              </w:rPr>
              <w:t>инструментов;</w:t>
            </w:r>
          </w:p>
          <w:p w:rsidR="002F63B1" w:rsidRDefault="00FA4C92" w:rsidP="00087AC1">
            <w:pPr>
              <w:pStyle w:val="TableParagraph"/>
              <w:numPr>
                <w:ilvl w:val="0"/>
                <w:numId w:val="44"/>
              </w:numPr>
              <w:tabs>
                <w:tab w:val="left" w:pos="208"/>
              </w:tabs>
              <w:ind w:right="1336" w:firstLine="0"/>
              <w:rPr>
                <w:sz w:val="24"/>
              </w:rPr>
            </w:pPr>
            <w:r>
              <w:rPr>
                <w:sz w:val="24"/>
              </w:rPr>
              <w:t>правила</w:t>
            </w:r>
            <w:r>
              <w:rPr>
                <w:spacing w:val="-8"/>
                <w:sz w:val="24"/>
              </w:rPr>
              <w:t xml:space="preserve"> </w:t>
            </w:r>
            <w:r>
              <w:rPr>
                <w:sz w:val="24"/>
              </w:rPr>
              <w:t>асептики</w:t>
            </w:r>
            <w:r>
              <w:rPr>
                <w:spacing w:val="-9"/>
                <w:sz w:val="24"/>
              </w:rPr>
              <w:t xml:space="preserve"> </w:t>
            </w:r>
            <w:r>
              <w:rPr>
                <w:sz w:val="24"/>
              </w:rPr>
              <w:t>и</w:t>
            </w:r>
            <w:r>
              <w:rPr>
                <w:spacing w:val="-57"/>
                <w:sz w:val="24"/>
              </w:rPr>
              <w:t xml:space="preserve"> </w:t>
            </w:r>
            <w:r>
              <w:rPr>
                <w:sz w:val="24"/>
              </w:rPr>
              <w:t>антисептики;</w:t>
            </w:r>
          </w:p>
          <w:p w:rsidR="002F63B1" w:rsidRDefault="00FA4C92" w:rsidP="00087AC1">
            <w:pPr>
              <w:pStyle w:val="TableParagraph"/>
              <w:numPr>
                <w:ilvl w:val="0"/>
                <w:numId w:val="44"/>
              </w:numPr>
              <w:tabs>
                <w:tab w:val="left" w:pos="208"/>
              </w:tabs>
              <w:ind w:right="112" w:firstLine="0"/>
              <w:rPr>
                <w:sz w:val="24"/>
              </w:rPr>
            </w:pPr>
            <w:r>
              <w:rPr>
                <w:sz w:val="24"/>
              </w:rPr>
              <w:t>мероприятия по</w:t>
            </w:r>
            <w:r>
              <w:rPr>
                <w:spacing w:val="1"/>
                <w:sz w:val="24"/>
              </w:rPr>
              <w:t xml:space="preserve"> </w:t>
            </w:r>
            <w:r>
              <w:rPr>
                <w:sz w:val="24"/>
              </w:rPr>
              <w:t>предупреждению гепатита, ВИЧ-</w:t>
            </w:r>
            <w:r>
              <w:rPr>
                <w:spacing w:val="-57"/>
                <w:sz w:val="24"/>
              </w:rPr>
              <w:t xml:space="preserve"> </w:t>
            </w:r>
            <w:r>
              <w:rPr>
                <w:sz w:val="24"/>
              </w:rPr>
              <w:t>инфекции;</w:t>
            </w:r>
          </w:p>
          <w:p w:rsidR="002F63B1" w:rsidRDefault="00FA4C92" w:rsidP="00087AC1">
            <w:pPr>
              <w:pStyle w:val="TableParagraph"/>
              <w:numPr>
                <w:ilvl w:val="0"/>
                <w:numId w:val="44"/>
              </w:numPr>
              <w:tabs>
                <w:tab w:val="left" w:pos="208"/>
              </w:tabs>
              <w:spacing w:line="270" w:lineRule="atLeast"/>
              <w:ind w:right="534" w:firstLine="0"/>
              <w:rPr>
                <w:sz w:val="24"/>
              </w:rPr>
            </w:pPr>
            <w:r>
              <w:rPr>
                <w:sz w:val="24"/>
              </w:rPr>
              <w:t>принципы</w:t>
            </w:r>
            <w:r>
              <w:rPr>
                <w:spacing w:val="-7"/>
                <w:sz w:val="24"/>
              </w:rPr>
              <w:t xml:space="preserve"> </w:t>
            </w:r>
            <w:r>
              <w:rPr>
                <w:sz w:val="24"/>
              </w:rPr>
              <w:t>оказания</w:t>
            </w:r>
            <w:r>
              <w:rPr>
                <w:spacing w:val="-6"/>
                <w:sz w:val="24"/>
              </w:rPr>
              <w:t xml:space="preserve"> </w:t>
            </w:r>
            <w:r>
              <w:rPr>
                <w:sz w:val="24"/>
              </w:rPr>
              <w:t>первой</w:t>
            </w:r>
            <w:r>
              <w:rPr>
                <w:spacing w:val="-57"/>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p>
        </w:tc>
      </w:tr>
    </w:tbl>
    <w:p w:rsidR="002F63B1" w:rsidRDefault="002F63B1">
      <w:pPr>
        <w:pStyle w:val="a3"/>
        <w:spacing w:before="10"/>
        <w:rPr>
          <w:sz w:val="15"/>
        </w:rPr>
      </w:pPr>
    </w:p>
    <w:p w:rsidR="002F63B1" w:rsidRDefault="00FA4C92" w:rsidP="00087AC1">
      <w:pPr>
        <w:pStyle w:val="5"/>
        <w:numPr>
          <w:ilvl w:val="1"/>
          <w:numId w:val="46"/>
        </w:numPr>
        <w:tabs>
          <w:tab w:val="left" w:pos="1266"/>
        </w:tabs>
        <w:spacing w:before="90"/>
        <w:ind w:left="1265" w:hanging="282"/>
      </w:pPr>
      <w:r>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2F63B1">
      <w:pPr>
        <w:pStyle w:val="a3"/>
        <w:rPr>
          <w:b/>
        </w:rPr>
      </w:pPr>
    </w:p>
    <w:p w:rsidR="002F63B1" w:rsidRDefault="00FA4C92" w:rsidP="00087AC1">
      <w:pPr>
        <w:pStyle w:val="a5"/>
        <w:numPr>
          <w:ilvl w:val="2"/>
          <w:numId w:val="46"/>
        </w:numPr>
        <w:tabs>
          <w:tab w:val="left" w:pos="1359"/>
        </w:tabs>
        <w:spacing w:after="4"/>
        <w:ind w:left="1358"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1"/>
          <w:sz w:val="24"/>
        </w:rPr>
        <w:t xml:space="preserve"> </w:t>
      </w:r>
      <w:r>
        <w:rPr>
          <w:b/>
          <w:sz w:val="24"/>
        </w:rPr>
        <w:t>виды</w:t>
      </w:r>
      <w:r>
        <w:rPr>
          <w:b/>
          <w:spacing w:val="1"/>
          <w:sz w:val="24"/>
        </w:rPr>
        <w:t xml:space="preserve"> </w:t>
      </w:r>
      <w:r>
        <w:rPr>
          <w:b/>
          <w:sz w:val="24"/>
        </w:rPr>
        <w:t>учебной</w:t>
      </w:r>
      <w:r>
        <w:rPr>
          <w:b/>
          <w:spacing w:val="-2"/>
          <w:sz w:val="24"/>
        </w:rPr>
        <w:t xml:space="preserve"> </w:t>
      </w:r>
      <w:r>
        <w:rPr>
          <w:b/>
          <w:sz w:val="24"/>
        </w:rPr>
        <w:t>работы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4"/>
        <w:gridCol w:w="2635"/>
      </w:tblGrid>
      <w:tr w:rsidR="002F63B1">
        <w:trPr>
          <w:trHeight w:val="503"/>
        </w:trPr>
        <w:tc>
          <w:tcPr>
            <w:tcW w:w="7384" w:type="dxa"/>
          </w:tcPr>
          <w:p w:rsidR="002F63B1" w:rsidRDefault="00FA4C92">
            <w:pPr>
              <w:pStyle w:val="TableParagraph"/>
              <w:spacing w:line="273" w:lineRule="exact"/>
              <w:ind w:left="9"/>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35" w:type="dxa"/>
          </w:tcPr>
          <w:p w:rsidR="002F63B1" w:rsidRDefault="00FA4C92">
            <w:pPr>
              <w:pStyle w:val="TableParagraph"/>
              <w:spacing w:line="273" w:lineRule="exact"/>
              <w:ind w:left="9"/>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498"/>
        </w:trPr>
        <w:tc>
          <w:tcPr>
            <w:tcW w:w="7384" w:type="dxa"/>
          </w:tcPr>
          <w:p w:rsidR="002F63B1" w:rsidRDefault="00FA4C92">
            <w:pPr>
              <w:pStyle w:val="TableParagraph"/>
              <w:spacing w:before="104"/>
              <w:ind w:left="9"/>
              <w:rPr>
                <w:sz w:val="24"/>
              </w:rPr>
            </w:pPr>
            <w:r>
              <w:rPr>
                <w:b/>
                <w:sz w:val="24"/>
              </w:rPr>
              <w:t>Всего,</w:t>
            </w:r>
            <w:r>
              <w:rPr>
                <w:b/>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p>
        </w:tc>
        <w:tc>
          <w:tcPr>
            <w:tcW w:w="2635" w:type="dxa"/>
          </w:tcPr>
          <w:p w:rsidR="002F63B1" w:rsidRDefault="001B21D6">
            <w:pPr>
              <w:pStyle w:val="TableParagraph"/>
              <w:spacing w:before="109"/>
              <w:ind w:left="1136" w:right="1126"/>
              <w:jc w:val="center"/>
              <w:rPr>
                <w:b/>
                <w:sz w:val="24"/>
              </w:rPr>
            </w:pPr>
            <w:r>
              <w:rPr>
                <w:b/>
                <w:sz w:val="24"/>
              </w:rPr>
              <w:t>36</w:t>
            </w:r>
          </w:p>
        </w:tc>
      </w:tr>
      <w:tr w:rsidR="002F63B1">
        <w:trPr>
          <w:trHeight w:val="499"/>
        </w:trPr>
        <w:tc>
          <w:tcPr>
            <w:tcW w:w="7384" w:type="dxa"/>
          </w:tcPr>
          <w:p w:rsidR="002F63B1" w:rsidRDefault="00FA4C92">
            <w:pPr>
              <w:pStyle w:val="TableParagraph"/>
              <w:spacing w:before="105"/>
              <w:ind w:left="9"/>
              <w:rPr>
                <w:sz w:val="24"/>
              </w:rPr>
            </w:pPr>
            <w:r>
              <w:rPr>
                <w:sz w:val="24"/>
              </w:rPr>
              <w:t>теоретических</w:t>
            </w:r>
            <w:r>
              <w:rPr>
                <w:spacing w:val="-5"/>
                <w:sz w:val="24"/>
              </w:rPr>
              <w:t xml:space="preserve"> </w:t>
            </w:r>
            <w:r>
              <w:rPr>
                <w:sz w:val="24"/>
              </w:rPr>
              <w:t>занятий</w:t>
            </w:r>
          </w:p>
        </w:tc>
        <w:tc>
          <w:tcPr>
            <w:tcW w:w="2635" w:type="dxa"/>
          </w:tcPr>
          <w:p w:rsidR="002F63B1" w:rsidRDefault="00FA4C92">
            <w:pPr>
              <w:pStyle w:val="TableParagraph"/>
              <w:spacing w:before="105"/>
              <w:ind w:left="1136" w:right="1126"/>
              <w:jc w:val="center"/>
              <w:rPr>
                <w:sz w:val="24"/>
              </w:rPr>
            </w:pPr>
            <w:r>
              <w:rPr>
                <w:sz w:val="24"/>
              </w:rPr>
              <w:t>18</w:t>
            </w:r>
          </w:p>
        </w:tc>
      </w:tr>
      <w:tr w:rsidR="002F63B1">
        <w:trPr>
          <w:trHeight w:val="494"/>
        </w:trPr>
        <w:tc>
          <w:tcPr>
            <w:tcW w:w="7384" w:type="dxa"/>
          </w:tcPr>
          <w:p w:rsidR="002F63B1" w:rsidRDefault="00FA4C92">
            <w:pPr>
              <w:pStyle w:val="TableParagraph"/>
              <w:spacing w:before="102"/>
              <w:ind w:left="9"/>
              <w:rPr>
                <w:sz w:val="24"/>
              </w:rPr>
            </w:pPr>
            <w:r>
              <w:rPr>
                <w:sz w:val="24"/>
              </w:rPr>
              <w:t>практических</w:t>
            </w:r>
            <w:r>
              <w:rPr>
                <w:spacing w:val="-3"/>
                <w:sz w:val="24"/>
              </w:rPr>
              <w:t xml:space="preserve"> </w:t>
            </w:r>
            <w:r>
              <w:rPr>
                <w:sz w:val="24"/>
              </w:rPr>
              <w:t>занятий</w:t>
            </w:r>
          </w:p>
        </w:tc>
        <w:tc>
          <w:tcPr>
            <w:tcW w:w="2635" w:type="dxa"/>
          </w:tcPr>
          <w:p w:rsidR="002F63B1" w:rsidRDefault="00FA4C92">
            <w:pPr>
              <w:pStyle w:val="TableParagraph"/>
              <w:spacing w:line="270" w:lineRule="exact"/>
              <w:ind w:left="1136" w:right="1126"/>
              <w:jc w:val="center"/>
              <w:rPr>
                <w:sz w:val="24"/>
              </w:rPr>
            </w:pPr>
            <w:r>
              <w:rPr>
                <w:sz w:val="24"/>
              </w:rPr>
              <w:t>24</w:t>
            </w:r>
          </w:p>
        </w:tc>
      </w:tr>
      <w:tr w:rsidR="002F63B1">
        <w:trPr>
          <w:trHeight w:val="297"/>
        </w:trPr>
        <w:tc>
          <w:tcPr>
            <w:tcW w:w="7384" w:type="dxa"/>
          </w:tcPr>
          <w:p w:rsidR="002F63B1" w:rsidRDefault="00FA4C92">
            <w:pPr>
              <w:pStyle w:val="TableParagraph"/>
              <w:spacing w:line="275" w:lineRule="exact"/>
              <w:ind w:left="9"/>
              <w:rPr>
                <w:b/>
                <w:sz w:val="24"/>
              </w:rPr>
            </w:pPr>
            <w:r>
              <w:rPr>
                <w:b/>
                <w:sz w:val="24"/>
              </w:rPr>
              <w:t>Самостоятельная</w:t>
            </w:r>
            <w:r>
              <w:rPr>
                <w:b/>
                <w:spacing w:val="-3"/>
                <w:sz w:val="24"/>
              </w:rPr>
              <w:t xml:space="preserve"> </w:t>
            </w:r>
            <w:r>
              <w:rPr>
                <w:b/>
                <w:sz w:val="24"/>
              </w:rPr>
              <w:t>работа</w:t>
            </w:r>
          </w:p>
        </w:tc>
        <w:tc>
          <w:tcPr>
            <w:tcW w:w="2635" w:type="dxa"/>
          </w:tcPr>
          <w:p w:rsidR="002F63B1" w:rsidRDefault="00FA4C92">
            <w:pPr>
              <w:pStyle w:val="TableParagraph"/>
              <w:spacing w:before="8" w:line="269" w:lineRule="exact"/>
              <w:ind w:left="10"/>
              <w:jc w:val="center"/>
              <w:rPr>
                <w:b/>
                <w:sz w:val="24"/>
              </w:rPr>
            </w:pPr>
            <w:r>
              <w:rPr>
                <w:b/>
                <w:sz w:val="24"/>
              </w:rPr>
              <w:t>4</w:t>
            </w:r>
          </w:p>
        </w:tc>
      </w:tr>
      <w:tr w:rsidR="002F63B1">
        <w:trPr>
          <w:trHeight w:val="345"/>
        </w:trPr>
        <w:tc>
          <w:tcPr>
            <w:tcW w:w="7384" w:type="dxa"/>
          </w:tcPr>
          <w:p w:rsidR="002F63B1" w:rsidRDefault="00FA4C92">
            <w:pPr>
              <w:pStyle w:val="TableParagraph"/>
              <w:spacing w:before="32"/>
              <w:ind w:left="9"/>
              <w:rPr>
                <w:b/>
                <w:sz w:val="24"/>
              </w:rPr>
            </w:pPr>
            <w:r>
              <w:rPr>
                <w:b/>
                <w:sz w:val="24"/>
              </w:rPr>
              <w:t>Промежуточная</w:t>
            </w:r>
            <w:r>
              <w:rPr>
                <w:b/>
                <w:spacing w:val="-3"/>
                <w:sz w:val="24"/>
              </w:rPr>
              <w:t xml:space="preserve"> </w:t>
            </w:r>
            <w:r>
              <w:rPr>
                <w:b/>
                <w:sz w:val="24"/>
              </w:rPr>
              <w:t>аттестация</w:t>
            </w:r>
          </w:p>
        </w:tc>
        <w:tc>
          <w:tcPr>
            <w:tcW w:w="2635" w:type="dxa"/>
          </w:tcPr>
          <w:p w:rsidR="002F63B1" w:rsidRDefault="00FA4C92">
            <w:pPr>
              <w:pStyle w:val="TableParagraph"/>
              <w:spacing w:line="273" w:lineRule="exact"/>
              <w:ind w:left="10"/>
              <w:jc w:val="center"/>
              <w:rPr>
                <w:b/>
                <w:sz w:val="24"/>
              </w:rPr>
            </w:pPr>
            <w:r>
              <w:rPr>
                <w:b/>
                <w:sz w:val="24"/>
              </w:rPr>
              <w:t>2</w:t>
            </w:r>
          </w:p>
        </w:tc>
      </w:tr>
    </w:tbl>
    <w:p w:rsidR="002F63B1" w:rsidRDefault="002F63B1">
      <w:pPr>
        <w:spacing w:line="273" w:lineRule="exact"/>
        <w:jc w:val="center"/>
        <w:rPr>
          <w:sz w:val="24"/>
        </w:rPr>
        <w:sectPr w:rsidR="002F63B1">
          <w:headerReference w:type="default" r:id="rId273"/>
          <w:footerReference w:type="default" r:id="rId274"/>
          <w:pgSz w:w="11900" w:h="16850"/>
          <w:pgMar w:top="1040" w:right="600" w:bottom="280" w:left="1020" w:header="0" w:footer="0" w:gutter="0"/>
          <w:cols w:space="720"/>
        </w:sectPr>
      </w:pPr>
    </w:p>
    <w:p w:rsidR="002F63B1" w:rsidRDefault="00FA4C92" w:rsidP="00087AC1">
      <w:pPr>
        <w:pStyle w:val="5"/>
        <w:numPr>
          <w:ilvl w:val="2"/>
          <w:numId w:val="46"/>
        </w:numPr>
        <w:tabs>
          <w:tab w:val="left" w:pos="1336"/>
        </w:tabs>
        <w:spacing w:before="66" w:after="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9650"/>
        <w:gridCol w:w="1752"/>
        <w:gridCol w:w="1916"/>
      </w:tblGrid>
      <w:tr w:rsidR="002F63B1">
        <w:trPr>
          <w:trHeight w:val="1699"/>
        </w:trPr>
        <w:tc>
          <w:tcPr>
            <w:tcW w:w="1954" w:type="dxa"/>
          </w:tcPr>
          <w:p w:rsidR="002F63B1" w:rsidRDefault="002F63B1">
            <w:pPr>
              <w:pStyle w:val="TableParagraph"/>
              <w:rPr>
                <w:b/>
              </w:rPr>
            </w:pPr>
          </w:p>
          <w:p w:rsidR="002F63B1" w:rsidRDefault="002F63B1">
            <w:pPr>
              <w:pStyle w:val="TableParagraph"/>
              <w:spacing w:before="8"/>
              <w:rPr>
                <w:b/>
                <w:sz w:val="31"/>
              </w:rPr>
            </w:pPr>
          </w:p>
          <w:p w:rsidR="002F63B1" w:rsidRDefault="00FA4C92">
            <w:pPr>
              <w:pStyle w:val="TableParagraph"/>
              <w:ind w:left="307" w:right="27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50"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8"/>
              <w:rPr>
                <w:b/>
                <w:sz w:val="19"/>
              </w:rPr>
            </w:pPr>
          </w:p>
          <w:p w:rsidR="002F63B1" w:rsidRDefault="00FA4C92">
            <w:pPr>
              <w:pStyle w:val="TableParagraph"/>
              <w:ind w:left="628"/>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52" w:type="dxa"/>
          </w:tcPr>
          <w:p w:rsidR="002F63B1" w:rsidRDefault="002F63B1">
            <w:pPr>
              <w:pStyle w:val="TableParagraph"/>
              <w:rPr>
                <w:b/>
              </w:rPr>
            </w:pPr>
          </w:p>
          <w:p w:rsidR="002F63B1" w:rsidRDefault="00FA4C92">
            <w:pPr>
              <w:pStyle w:val="TableParagraph"/>
              <w:spacing w:before="134"/>
              <w:ind w:left="33" w:right="2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13"/>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6" w:type="dxa"/>
          </w:tcPr>
          <w:p w:rsidR="002F63B1" w:rsidRDefault="00FA4C92">
            <w:pPr>
              <w:pStyle w:val="TableParagraph"/>
              <w:ind w:left="53" w:right="43"/>
              <w:jc w:val="center"/>
              <w:rPr>
                <w:b/>
                <w:sz w:val="20"/>
              </w:rPr>
            </w:pPr>
            <w:r>
              <w:rPr>
                <w:b/>
                <w:sz w:val="20"/>
              </w:rPr>
              <w:t>Коды компетенций</w:t>
            </w:r>
            <w:r>
              <w:rPr>
                <w:b/>
                <w:spacing w:val="-47"/>
                <w:sz w:val="20"/>
              </w:rPr>
              <w:t xml:space="preserve"> </w:t>
            </w:r>
            <w:r>
              <w:rPr>
                <w:b/>
                <w:sz w:val="20"/>
              </w:rPr>
              <w:t>и личностных</w:t>
            </w:r>
            <w:r>
              <w:rPr>
                <w:b/>
                <w:spacing w:val="1"/>
                <w:sz w:val="20"/>
              </w:rPr>
              <w:t xml:space="preserve"> </w:t>
            </w:r>
            <w:r>
              <w:rPr>
                <w:b/>
                <w:sz w:val="20"/>
              </w:rPr>
              <w:t>результатов</w:t>
            </w:r>
            <w:r>
              <w:rPr>
                <w:b/>
                <w:sz w:val="20"/>
                <w:vertAlign w:val="superscript"/>
              </w:rPr>
              <w:t>47</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0" w:right="20"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249"/>
        </w:trPr>
        <w:tc>
          <w:tcPr>
            <w:tcW w:w="1954" w:type="dxa"/>
          </w:tcPr>
          <w:p w:rsidR="002F63B1" w:rsidRDefault="00FA4C92">
            <w:pPr>
              <w:pStyle w:val="TableParagraph"/>
              <w:spacing w:line="229" w:lineRule="exact"/>
              <w:ind w:left="10"/>
              <w:jc w:val="center"/>
              <w:rPr>
                <w:b/>
                <w:sz w:val="24"/>
              </w:rPr>
            </w:pPr>
            <w:r>
              <w:rPr>
                <w:b/>
                <w:sz w:val="24"/>
              </w:rPr>
              <w:t>1</w:t>
            </w:r>
          </w:p>
        </w:tc>
        <w:tc>
          <w:tcPr>
            <w:tcW w:w="9650" w:type="dxa"/>
          </w:tcPr>
          <w:p w:rsidR="002F63B1" w:rsidRDefault="00FA4C92">
            <w:pPr>
              <w:pStyle w:val="TableParagraph"/>
              <w:spacing w:line="229" w:lineRule="exact"/>
              <w:ind w:left="8"/>
              <w:jc w:val="center"/>
              <w:rPr>
                <w:b/>
                <w:sz w:val="24"/>
              </w:rPr>
            </w:pPr>
            <w:r>
              <w:rPr>
                <w:b/>
                <w:sz w:val="24"/>
              </w:rPr>
              <w:t>2</w:t>
            </w:r>
          </w:p>
        </w:tc>
        <w:tc>
          <w:tcPr>
            <w:tcW w:w="1752" w:type="dxa"/>
          </w:tcPr>
          <w:p w:rsidR="002F63B1" w:rsidRDefault="00FA4C92">
            <w:pPr>
              <w:pStyle w:val="TableParagraph"/>
              <w:spacing w:line="229" w:lineRule="exact"/>
              <w:ind w:right="802"/>
              <w:jc w:val="right"/>
              <w:rPr>
                <w:b/>
                <w:sz w:val="24"/>
              </w:rPr>
            </w:pPr>
            <w:r>
              <w:rPr>
                <w:b/>
                <w:sz w:val="24"/>
              </w:rPr>
              <w:t>3</w:t>
            </w:r>
          </w:p>
        </w:tc>
        <w:tc>
          <w:tcPr>
            <w:tcW w:w="1916" w:type="dxa"/>
          </w:tcPr>
          <w:p w:rsidR="002F63B1" w:rsidRDefault="00FA4C92">
            <w:pPr>
              <w:pStyle w:val="TableParagraph"/>
              <w:spacing w:line="229" w:lineRule="exact"/>
              <w:ind w:left="32"/>
              <w:jc w:val="center"/>
              <w:rPr>
                <w:b/>
                <w:sz w:val="24"/>
              </w:rPr>
            </w:pPr>
            <w:r>
              <w:rPr>
                <w:b/>
                <w:sz w:val="24"/>
              </w:rPr>
              <w:t>4</w:t>
            </w:r>
          </w:p>
        </w:tc>
      </w:tr>
      <w:tr w:rsidR="002F63B1">
        <w:trPr>
          <w:trHeight w:val="306"/>
        </w:trPr>
        <w:tc>
          <w:tcPr>
            <w:tcW w:w="11604" w:type="dxa"/>
            <w:gridSpan w:val="2"/>
          </w:tcPr>
          <w:p w:rsidR="002F63B1" w:rsidRDefault="00FA4C92">
            <w:pPr>
              <w:pStyle w:val="TableParagraph"/>
              <w:spacing w:line="273" w:lineRule="exact"/>
              <w:ind w:left="9"/>
              <w:rPr>
                <w:b/>
                <w:sz w:val="24"/>
              </w:rPr>
            </w:pPr>
            <w:r>
              <w:rPr>
                <w:b/>
                <w:sz w:val="24"/>
              </w:rPr>
              <w:t>Раздел</w:t>
            </w:r>
            <w:r>
              <w:rPr>
                <w:b/>
                <w:spacing w:val="-4"/>
                <w:sz w:val="24"/>
              </w:rPr>
              <w:t xml:space="preserve"> </w:t>
            </w:r>
            <w:r>
              <w:rPr>
                <w:b/>
                <w:sz w:val="24"/>
              </w:rPr>
              <w:t>1.</w:t>
            </w:r>
            <w:r>
              <w:rPr>
                <w:b/>
                <w:spacing w:val="-2"/>
                <w:sz w:val="24"/>
              </w:rPr>
              <w:t xml:space="preserve"> </w:t>
            </w:r>
            <w:r>
              <w:rPr>
                <w:b/>
                <w:sz w:val="24"/>
              </w:rPr>
              <w:t>Обеспечение</w:t>
            </w:r>
            <w:r>
              <w:rPr>
                <w:b/>
                <w:spacing w:val="-3"/>
                <w:sz w:val="24"/>
              </w:rPr>
              <w:t xml:space="preserve"> </w:t>
            </w:r>
            <w:r>
              <w:rPr>
                <w:b/>
                <w:sz w:val="24"/>
              </w:rPr>
              <w:t>производственной</w:t>
            </w:r>
            <w:r>
              <w:rPr>
                <w:b/>
                <w:spacing w:val="-3"/>
                <w:sz w:val="24"/>
              </w:rPr>
              <w:t xml:space="preserve"> </w:t>
            </w:r>
            <w:r>
              <w:rPr>
                <w:b/>
                <w:sz w:val="24"/>
              </w:rPr>
              <w:t>санитарии</w:t>
            </w:r>
            <w:r>
              <w:rPr>
                <w:b/>
                <w:spacing w:val="-2"/>
                <w:sz w:val="24"/>
              </w:rPr>
              <w:t xml:space="preserve"> </w:t>
            </w:r>
            <w:r>
              <w:rPr>
                <w:b/>
                <w:sz w:val="24"/>
              </w:rPr>
              <w:t>и</w:t>
            </w:r>
            <w:r>
              <w:rPr>
                <w:b/>
                <w:spacing w:val="-2"/>
                <w:sz w:val="24"/>
              </w:rPr>
              <w:t xml:space="preserve"> </w:t>
            </w:r>
            <w:r>
              <w:rPr>
                <w:b/>
                <w:sz w:val="24"/>
              </w:rPr>
              <w:t>личной</w:t>
            </w:r>
            <w:r>
              <w:rPr>
                <w:b/>
                <w:spacing w:val="-3"/>
                <w:sz w:val="24"/>
              </w:rPr>
              <w:t xml:space="preserve"> </w:t>
            </w:r>
            <w:r>
              <w:rPr>
                <w:b/>
                <w:sz w:val="24"/>
              </w:rPr>
              <w:t>гигиены</w:t>
            </w:r>
            <w:r>
              <w:rPr>
                <w:b/>
                <w:spacing w:val="-2"/>
                <w:sz w:val="24"/>
              </w:rPr>
              <w:t xml:space="preserve"> </w:t>
            </w:r>
            <w:r>
              <w:rPr>
                <w:b/>
                <w:sz w:val="24"/>
              </w:rPr>
              <w:t>на</w:t>
            </w:r>
            <w:r>
              <w:rPr>
                <w:b/>
                <w:spacing w:val="-2"/>
                <w:sz w:val="24"/>
              </w:rPr>
              <w:t xml:space="preserve"> </w:t>
            </w:r>
            <w:r>
              <w:rPr>
                <w:b/>
                <w:sz w:val="24"/>
              </w:rPr>
              <w:t>рабочем</w:t>
            </w:r>
            <w:r>
              <w:rPr>
                <w:b/>
                <w:spacing w:val="-3"/>
                <w:sz w:val="24"/>
              </w:rPr>
              <w:t xml:space="preserve"> </w:t>
            </w:r>
            <w:r>
              <w:rPr>
                <w:b/>
                <w:sz w:val="24"/>
              </w:rPr>
              <w:t>месте</w:t>
            </w:r>
          </w:p>
        </w:tc>
        <w:tc>
          <w:tcPr>
            <w:tcW w:w="1752" w:type="dxa"/>
          </w:tcPr>
          <w:p w:rsidR="002F63B1" w:rsidRDefault="002F63B1">
            <w:pPr>
              <w:pStyle w:val="TableParagraph"/>
              <w:spacing w:line="273" w:lineRule="exact"/>
              <w:ind w:right="742"/>
              <w:jc w:val="right"/>
              <w:rPr>
                <w:b/>
                <w:sz w:val="24"/>
              </w:rPr>
            </w:pPr>
          </w:p>
        </w:tc>
        <w:tc>
          <w:tcPr>
            <w:tcW w:w="1916" w:type="dxa"/>
          </w:tcPr>
          <w:p w:rsidR="002F63B1" w:rsidRDefault="002F63B1">
            <w:pPr>
              <w:pStyle w:val="TableParagraph"/>
            </w:pPr>
          </w:p>
        </w:tc>
      </w:tr>
      <w:tr w:rsidR="002F63B1">
        <w:trPr>
          <w:trHeight w:val="276"/>
        </w:trPr>
        <w:tc>
          <w:tcPr>
            <w:tcW w:w="1954" w:type="dxa"/>
            <w:vMerge w:val="restart"/>
          </w:tcPr>
          <w:p w:rsidR="002F63B1" w:rsidRDefault="00FA4C92">
            <w:pPr>
              <w:pStyle w:val="TableParagraph"/>
              <w:ind w:left="9" w:right="222"/>
              <w:rPr>
                <w:sz w:val="24"/>
              </w:rPr>
            </w:pPr>
            <w:r>
              <w:rPr>
                <w:b/>
                <w:sz w:val="24"/>
              </w:rPr>
              <w:t>Тема 1. 1.</w:t>
            </w:r>
            <w:r>
              <w:rPr>
                <w:b/>
                <w:spacing w:val="1"/>
                <w:sz w:val="24"/>
              </w:rPr>
              <w:t xml:space="preserve"> </w:t>
            </w:r>
            <w:r>
              <w:rPr>
                <w:sz w:val="24"/>
              </w:rPr>
              <w:t>Инфекционный</w:t>
            </w:r>
            <w:r>
              <w:rPr>
                <w:spacing w:val="1"/>
                <w:sz w:val="24"/>
              </w:rPr>
              <w:t xml:space="preserve"> </w:t>
            </w:r>
            <w:r>
              <w:rPr>
                <w:sz w:val="24"/>
              </w:rPr>
              <w:t>контроль. Ин-</w:t>
            </w:r>
            <w:r>
              <w:rPr>
                <w:spacing w:val="1"/>
                <w:sz w:val="24"/>
              </w:rPr>
              <w:t xml:space="preserve"> </w:t>
            </w:r>
            <w:r>
              <w:rPr>
                <w:sz w:val="24"/>
              </w:rPr>
              <w:t>фекционная без-</w:t>
            </w:r>
            <w:r>
              <w:rPr>
                <w:spacing w:val="-57"/>
                <w:sz w:val="24"/>
              </w:rPr>
              <w:t xml:space="preserve"> </w:t>
            </w:r>
            <w:r>
              <w:rPr>
                <w:sz w:val="24"/>
              </w:rPr>
              <w:t>опасность.</w:t>
            </w:r>
          </w:p>
        </w:tc>
        <w:tc>
          <w:tcPr>
            <w:tcW w:w="9650" w:type="dxa"/>
          </w:tcPr>
          <w:p w:rsidR="002F63B1" w:rsidRDefault="00FA4C92">
            <w:pPr>
              <w:pStyle w:val="TableParagraph"/>
              <w:spacing w:line="25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52" w:type="dxa"/>
          </w:tcPr>
          <w:p w:rsidR="002F63B1" w:rsidRDefault="002F63B1">
            <w:pPr>
              <w:pStyle w:val="TableParagraph"/>
              <w:spacing w:line="256" w:lineRule="exact"/>
              <w:ind w:right="742"/>
              <w:jc w:val="right"/>
              <w:rPr>
                <w:b/>
                <w:sz w:val="24"/>
              </w:rPr>
            </w:pPr>
          </w:p>
        </w:tc>
        <w:tc>
          <w:tcPr>
            <w:tcW w:w="1916" w:type="dxa"/>
            <w:vMerge w:val="restart"/>
          </w:tcPr>
          <w:p w:rsidR="002F63B1" w:rsidRDefault="00FA4C92">
            <w:pPr>
              <w:pStyle w:val="TableParagraph"/>
              <w:spacing w:line="273" w:lineRule="exact"/>
              <w:ind w:left="9"/>
              <w:rPr>
                <w:b/>
                <w:sz w:val="24"/>
              </w:rPr>
            </w:pPr>
            <w:r>
              <w:rPr>
                <w:b/>
                <w:sz w:val="24"/>
              </w:rPr>
              <w:t>ПК</w:t>
            </w:r>
            <w:r>
              <w:rPr>
                <w:b/>
                <w:spacing w:val="1"/>
                <w:sz w:val="24"/>
              </w:rPr>
              <w:t xml:space="preserve"> </w:t>
            </w:r>
            <w:r>
              <w:rPr>
                <w:b/>
                <w:sz w:val="24"/>
              </w:rPr>
              <w:t>1.1. - ПК 1.4.</w:t>
            </w:r>
          </w:p>
          <w:p w:rsidR="002F63B1" w:rsidRDefault="00FA4C92">
            <w:pPr>
              <w:pStyle w:val="TableParagraph"/>
              <w:ind w:left="9"/>
              <w:rPr>
                <w:b/>
                <w:sz w:val="24"/>
              </w:rPr>
            </w:pPr>
            <w:r>
              <w:rPr>
                <w:b/>
                <w:sz w:val="24"/>
              </w:rPr>
              <w:t>ПК</w:t>
            </w:r>
            <w:r>
              <w:rPr>
                <w:b/>
                <w:spacing w:val="1"/>
                <w:sz w:val="24"/>
              </w:rPr>
              <w:t xml:space="preserve"> </w:t>
            </w:r>
            <w:r>
              <w:rPr>
                <w:b/>
                <w:sz w:val="24"/>
              </w:rPr>
              <w:t>2.1. - ПК 2.4.</w:t>
            </w:r>
          </w:p>
          <w:p w:rsidR="002F63B1" w:rsidRDefault="00FA4C92">
            <w:pPr>
              <w:pStyle w:val="TableParagraph"/>
              <w:ind w:left="9"/>
              <w:rPr>
                <w:b/>
                <w:sz w:val="24"/>
              </w:rPr>
            </w:pPr>
            <w:r>
              <w:rPr>
                <w:b/>
                <w:sz w:val="24"/>
              </w:rPr>
              <w:t>ПК</w:t>
            </w:r>
            <w:r>
              <w:rPr>
                <w:b/>
                <w:spacing w:val="1"/>
                <w:sz w:val="24"/>
              </w:rPr>
              <w:t xml:space="preserve"> </w:t>
            </w:r>
            <w:r>
              <w:rPr>
                <w:b/>
                <w:sz w:val="24"/>
              </w:rPr>
              <w:t>3.1. - ПК 3.3.</w:t>
            </w:r>
          </w:p>
          <w:p w:rsidR="002F63B1" w:rsidRDefault="00FA4C92">
            <w:pPr>
              <w:pStyle w:val="TableParagraph"/>
              <w:ind w:left="9"/>
              <w:rPr>
                <w:b/>
                <w:sz w:val="24"/>
              </w:rPr>
            </w:pPr>
            <w:r>
              <w:rPr>
                <w:b/>
                <w:sz w:val="24"/>
              </w:rPr>
              <w:t>ПК</w:t>
            </w:r>
            <w:r>
              <w:rPr>
                <w:b/>
                <w:spacing w:val="1"/>
                <w:sz w:val="24"/>
              </w:rPr>
              <w:t xml:space="preserve"> </w:t>
            </w:r>
            <w:r>
              <w:rPr>
                <w:b/>
                <w:sz w:val="24"/>
              </w:rPr>
              <w:t>4.1. - ПК 4.5.</w:t>
            </w:r>
          </w:p>
          <w:p w:rsidR="002F63B1" w:rsidRDefault="00FA4C92">
            <w:pPr>
              <w:pStyle w:val="TableParagraph"/>
              <w:ind w:left="9"/>
              <w:rPr>
                <w:b/>
                <w:sz w:val="24"/>
              </w:rPr>
            </w:pPr>
            <w:r>
              <w:rPr>
                <w:b/>
                <w:sz w:val="24"/>
              </w:rPr>
              <w:t>ОК</w:t>
            </w:r>
            <w:r>
              <w:rPr>
                <w:b/>
                <w:spacing w:val="1"/>
                <w:sz w:val="24"/>
              </w:rPr>
              <w:t xml:space="preserve"> </w:t>
            </w:r>
            <w:r>
              <w:rPr>
                <w:b/>
                <w:sz w:val="24"/>
              </w:rPr>
              <w:t>01. - ОК 07.</w:t>
            </w:r>
          </w:p>
          <w:p w:rsidR="002F63B1" w:rsidRDefault="00FA4C92">
            <w:pPr>
              <w:pStyle w:val="TableParagraph"/>
              <w:ind w:left="9"/>
              <w:rPr>
                <w:b/>
                <w:sz w:val="24"/>
              </w:rPr>
            </w:pPr>
            <w:r>
              <w:rPr>
                <w:b/>
                <w:sz w:val="24"/>
              </w:rPr>
              <w:t>ОК</w:t>
            </w:r>
            <w:r>
              <w:rPr>
                <w:b/>
                <w:spacing w:val="1"/>
                <w:sz w:val="24"/>
              </w:rPr>
              <w:t xml:space="preserve"> </w:t>
            </w:r>
            <w:r>
              <w:rPr>
                <w:b/>
                <w:sz w:val="24"/>
              </w:rPr>
              <w:t>09.</w:t>
            </w:r>
          </w:p>
        </w:tc>
      </w:tr>
      <w:tr w:rsidR="001B21D6" w:rsidTr="002813A4">
        <w:trPr>
          <w:trHeight w:val="1665"/>
        </w:trPr>
        <w:tc>
          <w:tcPr>
            <w:tcW w:w="1954" w:type="dxa"/>
            <w:vMerge/>
            <w:tcBorders>
              <w:top w:val="nil"/>
            </w:tcBorders>
          </w:tcPr>
          <w:p w:rsidR="001B21D6" w:rsidRDefault="001B21D6">
            <w:pPr>
              <w:rPr>
                <w:sz w:val="2"/>
                <w:szCs w:val="2"/>
              </w:rPr>
            </w:pPr>
          </w:p>
        </w:tc>
        <w:tc>
          <w:tcPr>
            <w:tcW w:w="9650" w:type="dxa"/>
            <w:tcBorders>
              <w:bottom w:val="single" w:sz="4" w:space="0" w:color="auto"/>
            </w:tcBorders>
          </w:tcPr>
          <w:p w:rsidR="001B21D6" w:rsidRDefault="001B21D6">
            <w:pPr>
              <w:pStyle w:val="TableParagraph"/>
              <w:ind w:left="9" w:right="3" w:firstLine="60"/>
              <w:jc w:val="both"/>
              <w:rPr>
                <w:sz w:val="24"/>
              </w:rPr>
            </w:pPr>
            <w:r>
              <w:rPr>
                <w:sz w:val="24"/>
              </w:rPr>
              <w:t>Определение</w:t>
            </w:r>
            <w:r>
              <w:rPr>
                <w:spacing w:val="1"/>
                <w:sz w:val="24"/>
              </w:rPr>
              <w:t xml:space="preserve"> </w:t>
            </w:r>
            <w:r>
              <w:rPr>
                <w:sz w:val="24"/>
              </w:rPr>
              <w:t>понятия</w:t>
            </w:r>
            <w:r>
              <w:rPr>
                <w:spacing w:val="1"/>
                <w:sz w:val="24"/>
              </w:rPr>
              <w:t xml:space="preserve"> </w:t>
            </w:r>
            <w:r>
              <w:rPr>
                <w:sz w:val="24"/>
              </w:rPr>
              <w:t>нозокомиальная</w:t>
            </w:r>
            <w:r>
              <w:rPr>
                <w:spacing w:val="1"/>
                <w:sz w:val="24"/>
              </w:rPr>
              <w:t xml:space="preserve"> </w:t>
            </w:r>
            <w:r>
              <w:rPr>
                <w:sz w:val="24"/>
              </w:rPr>
              <w:t>инфекция</w:t>
            </w:r>
            <w:r>
              <w:rPr>
                <w:spacing w:val="1"/>
                <w:sz w:val="24"/>
              </w:rPr>
              <w:t xml:space="preserve"> </w:t>
            </w:r>
            <w:r>
              <w:rPr>
                <w:sz w:val="24"/>
              </w:rPr>
              <w:t>(ВБИ).</w:t>
            </w:r>
            <w:r>
              <w:rPr>
                <w:spacing w:val="1"/>
                <w:sz w:val="24"/>
              </w:rPr>
              <w:t xml:space="preserve"> </w:t>
            </w:r>
            <w:r>
              <w:rPr>
                <w:sz w:val="24"/>
              </w:rPr>
              <w:t>Масштаб</w:t>
            </w:r>
            <w:r>
              <w:rPr>
                <w:spacing w:val="61"/>
                <w:sz w:val="24"/>
              </w:rPr>
              <w:t xml:space="preserve"> </w:t>
            </w:r>
            <w:r>
              <w:rPr>
                <w:sz w:val="24"/>
              </w:rPr>
              <w:t>проблемы</w:t>
            </w:r>
            <w:r>
              <w:rPr>
                <w:spacing w:val="1"/>
                <w:sz w:val="24"/>
              </w:rPr>
              <w:t xml:space="preserve"> </w:t>
            </w:r>
            <w:r>
              <w:rPr>
                <w:sz w:val="24"/>
              </w:rPr>
              <w:t>нозокомиальной</w:t>
            </w:r>
            <w:r>
              <w:rPr>
                <w:spacing w:val="1"/>
                <w:sz w:val="24"/>
              </w:rPr>
              <w:t xml:space="preserve"> </w:t>
            </w:r>
            <w:r>
              <w:rPr>
                <w:sz w:val="24"/>
              </w:rPr>
              <w:t>инфекции,</w:t>
            </w:r>
            <w:r>
              <w:rPr>
                <w:spacing w:val="1"/>
                <w:sz w:val="24"/>
              </w:rPr>
              <w:t xml:space="preserve"> </w:t>
            </w:r>
            <w:r>
              <w:rPr>
                <w:sz w:val="24"/>
              </w:rPr>
              <w:t>структура.</w:t>
            </w:r>
            <w:r>
              <w:rPr>
                <w:spacing w:val="1"/>
                <w:sz w:val="24"/>
              </w:rPr>
              <w:t xml:space="preserve"> </w:t>
            </w:r>
            <w:r>
              <w:rPr>
                <w:sz w:val="24"/>
              </w:rPr>
              <w:t>Способы</w:t>
            </w:r>
            <w:r>
              <w:rPr>
                <w:spacing w:val="1"/>
                <w:sz w:val="24"/>
              </w:rPr>
              <w:t xml:space="preserve"> </w:t>
            </w:r>
            <w:r>
              <w:rPr>
                <w:sz w:val="24"/>
              </w:rPr>
              <w:t>передачи</w:t>
            </w:r>
            <w:r>
              <w:rPr>
                <w:spacing w:val="1"/>
                <w:sz w:val="24"/>
              </w:rPr>
              <w:t xml:space="preserve"> </w:t>
            </w:r>
            <w:r>
              <w:rPr>
                <w:sz w:val="24"/>
              </w:rPr>
              <w:t>инфекции</w:t>
            </w:r>
            <w:r>
              <w:rPr>
                <w:spacing w:val="1"/>
                <w:sz w:val="24"/>
              </w:rPr>
              <w:t xml:space="preserve"> </w:t>
            </w:r>
            <w:r>
              <w:rPr>
                <w:sz w:val="24"/>
              </w:rPr>
              <w:t>в</w:t>
            </w:r>
            <w:r>
              <w:rPr>
                <w:spacing w:val="1"/>
                <w:sz w:val="24"/>
              </w:rPr>
              <w:t xml:space="preserve"> </w:t>
            </w:r>
            <w:r>
              <w:rPr>
                <w:sz w:val="24"/>
              </w:rPr>
              <w:t>учреждениях</w:t>
            </w:r>
            <w:r>
              <w:rPr>
                <w:spacing w:val="1"/>
                <w:sz w:val="24"/>
              </w:rPr>
              <w:t xml:space="preserve"> </w:t>
            </w:r>
            <w:r>
              <w:rPr>
                <w:sz w:val="24"/>
              </w:rPr>
              <w:t>индустрии</w:t>
            </w:r>
            <w:r>
              <w:rPr>
                <w:spacing w:val="-1"/>
                <w:sz w:val="24"/>
              </w:rPr>
              <w:t xml:space="preserve"> </w:t>
            </w:r>
            <w:r>
              <w:rPr>
                <w:sz w:val="24"/>
              </w:rPr>
              <w:t>красоты.</w:t>
            </w:r>
          </w:p>
          <w:p w:rsidR="001B21D6" w:rsidRDefault="001B21D6" w:rsidP="002813A4">
            <w:pPr>
              <w:pStyle w:val="TableParagraph"/>
              <w:spacing w:line="270" w:lineRule="atLeast"/>
              <w:ind w:left="9" w:right="7"/>
              <w:jc w:val="both"/>
              <w:rPr>
                <w:sz w:val="24"/>
              </w:rPr>
            </w:pPr>
            <w:r>
              <w:rPr>
                <w:sz w:val="24"/>
              </w:rPr>
              <w:t>Факторы, влияющие на восприимчивость «хозяина» к инфекции. Группы риска и резервуары</w:t>
            </w:r>
            <w:r>
              <w:rPr>
                <w:spacing w:val="-57"/>
                <w:sz w:val="24"/>
              </w:rPr>
              <w:t xml:space="preserve"> </w:t>
            </w:r>
            <w:r>
              <w:rPr>
                <w:sz w:val="24"/>
              </w:rPr>
              <w:t>возбудителей.</w:t>
            </w:r>
            <w:r>
              <w:rPr>
                <w:spacing w:val="1"/>
                <w:sz w:val="24"/>
              </w:rPr>
              <w:t xml:space="preserve"> </w:t>
            </w:r>
            <w:r>
              <w:rPr>
                <w:sz w:val="24"/>
              </w:rPr>
              <w:t>Резервуары</w:t>
            </w:r>
            <w:r>
              <w:rPr>
                <w:spacing w:val="1"/>
                <w:sz w:val="24"/>
              </w:rPr>
              <w:t xml:space="preserve"> </w:t>
            </w:r>
            <w:r>
              <w:rPr>
                <w:sz w:val="24"/>
              </w:rPr>
              <w:t>возбудителей</w:t>
            </w:r>
            <w:r>
              <w:rPr>
                <w:spacing w:val="1"/>
                <w:sz w:val="24"/>
              </w:rPr>
              <w:t xml:space="preserve"> </w:t>
            </w:r>
            <w:r>
              <w:rPr>
                <w:sz w:val="24"/>
              </w:rPr>
              <w:t>инфекции:</w:t>
            </w:r>
            <w:r>
              <w:rPr>
                <w:spacing w:val="1"/>
                <w:sz w:val="24"/>
              </w:rPr>
              <w:t xml:space="preserve"> </w:t>
            </w:r>
            <w:r>
              <w:rPr>
                <w:sz w:val="24"/>
              </w:rPr>
              <w:t>руки</w:t>
            </w:r>
            <w:r>
              <w:rPr>
                <w:spacing w:val="1"/>
                <w:sz w:val="24"/>
              </w:rPr>
              <w:t xml:space="preserve"> </w:t>
            </w:r>
            <w:r>
              <w:rPr>
                <w:sz w:val="24"/>
              </w:rPr>
              <w:t>персонала,</w:t>
            </w:r>
            <w:r>
              <w:rPr>
                <w:spacing w:val="1"/>
                <w:sz w:val="24"/>
              </w:rPr>
              <w:t xml:space="preserve"> </w:t>
            </w:r>
            <w:r>
              <w:rPr>
                <w:sz w:val="24"/>
              </w:rPr>
              <w:t>инструменты,</w:t>
            </w:r>
            <w:r>
              <w:rPr>
                <w:spacing w:val="1"/>
                <w:sz w:val="24"/>
              </w:rPr>
              <w:t xml:space="preserve"> </w:t>
            </w:r>
            <w:r>
              <w:rPr>
                <w:sz w:val="24"/>
              </w:rPr>
              <w:t>оборудование</w:t>
            </w:r>
            <w:r>
              <w:rPr>
                <w:spacing w:val="-2"/>
                <w:sz w:val="24"/>
              </w:rPr>
              <w:t xml:space="preserve"> </w:t>
            </w:r>
            <w:r>
              <w:rPr>
                <w:sz w:val="24"/>
              </w:rPr>
              <w:t>и т.д.</w:t>
            </w:r>
          </w:p>
        </w:tc>
        <w:tc>
          <w:tcPr>
            <w:tcW w:w="1752" w:type="dxa"/>
            <w:tcBorders>
              <w:bottom w:val="single" w:sz="4" w:space="0" w:color="auto"/>
            </w:tcBorders>
          </w:tcPr>
          <w:p w:rsidR="001B21D6" w:rsidRDefault="001B21D6">
            <w:pPr>
              <w:pStyle w:val="TableParagraph"/>
              <w:spacing w:line="268" w:lineRule="exact"/>
              <w:ind w:right="802"/>
              <w:jc w:val="right"/>
              <w:rPr>
                <w:sz w:val="24"/>
              </w:rPr>
            </w:pPr>
            <w:r>
              <w:rPr>
                <w:sz w:val="24"/>
              </w:rPr>
              <w:t>2</w:t>
            </w:r>
          </w:p>
        </w:tc>
        <w:tc>
          <w:tcPr>
            <w:tcW w:w="1916" w:type="dxa"/>
            <w:vMerge/>
            <w:tcBorders>
              <w:top w:val="nil"/>
            </w:tcBorders>
          </w:tcPr>
          <w:p w:rsidR="001B21D6" w:rsidRDefault="001B21D6">
            <w:pPr>
              <w:rPr>
                <w:sz w:val="2"/>
                <w:szCs w:val="2"/>
              </w:rPr>
            </w:pPr>
          </w:p>
        </w:tc>
      </w:tr>
      <w:tr w:rsidR="002813A4" w:rsidTr="002813A4">
        <w:trPr>
          <w:trHeight w:val="1095"/>
        </w:trPr>
        <w:tc>
          <w:tcPr>
            <w:tcW w:w="1954" w:type="dxa"/>
            <w:vMerge/>
            <w:tcBorders>
              <w:top w:val="nil"/>
            </w:tcBorders>
          </w:tcPr>
          <w:p w:rsidR="002813A4" w:rsidRDefault="002813A4">
            <w:pPr>
              <w:rPr>
                <w:sz w:val="2"/>
                <w:szCs w:val="2"/>
              </w:rPr>
            </w:pPr>
          </w:p>
        </w:tc>
        <w:tc>
          <w:tcPr>
            <w:tcW w:w="9650" w:type="dxa"/>
            <w:tcBorders>
              <w:top w:val="single" w:sz="4" w:space="0" w:color="auto"/>
            </w:tcBorders>
          </w:tcPr>
          <w:p w:rsidR="002813A4" w:rsidRDefault="002813A4">
            <w:pPr>
              <w:pStyle w:val="TableParagraph"/>
              <w:ind w:left="9" w:right="6"/>
              <w:rPr>
                <w:sz w:val="24"/>
              </w:rPr>
            </w:pPr>
            <w:r>
              <w:rPr>
                <w:sz w:val="24"/>
              </w:rPr>
              <w:t>Инфекционный контроль. Понятие «санитарно-противоэпидемический режим».</w:t>
            </w:r>
            <w:r>
              <w:rPr>
                <w:spacing w:val="1"/>
                <w:sz w:val="24"/>
              </w:rPr>
              <w:t xml:space="preserve"> </w:t>
            </w:r>
            <w:r>
              <w:rPr>
                <w:sz w:val="24"/>
              </w:rPr>
              <w:t>Действующие</w:t>
            </w:r>
            <w:r>
              <w:rPr>
                <w:spacing w:val="18"/>
                <w:sz w:val="24"/>
              </w:rPr>
              <w:t xml:space="preserve"> </w:t>
            </w:r>
            <w:r>
              <w:rPr>
                <w:sz w:val="24"/>
              </w:rPr>
              <w:t>нормативно-правовые</w:t>
            </w:r>
            <w:r>
              <w:rPr>
                <w:spacing w:val="18"/>
                <w:sz w:val="24"/>
              </w:rPr>
              <w:t xml:space="preserve"> </w:t>
            </w:r>
            <w:r>
              <w:rPr>
                <w:sz w:val="24"/>
              </w:rPr>
              <w:t>документы,</w:t>
            </w:r>
            <w:r>
              <w:rPr>
                <w:spacing w:val="18"/>
                <w:sz w:val="24"/>
              </w:rPr>
              <w:t xml:space="preserve"> </w:t>
            </w:r>
            <w:r>
              <w:rPr>
                <w:sz w:val="24"/>
              </w:rPr>
              <w:t>регламентирующие</w:t>
            </w:r>
            <w:r>
              <w:rPr>
                <w:spacing w:val="18"/>
                <w:sz w:val="24"/>
              </w:rPr>
              <w:t xml:space="preserve"> </w:t>
            </w:r>
            <w:r>
              <w:rPr>
                <w:sz w:val="24"/>
              </w:rPr>
              <w:t>профилактику</w:t>
            </w:r>
            <w:r>
              <w:rPr>
                <w:spacing w:val="12"/>
                <w:sz w:val="24"/>
              </w:rPr>
              <w:t xml:space="preserve"> </w:t>
            </w:r>
            <w:r>
              <w:rPr>
                <w:sz w:val="24"/>
              </w:rPr>
              <w:t>ВБИ,</w:t>
            </w:r>
            <w:r>
              <w:rPr>
                <w:spacing w:val="-57"/>
                <w:sz w:val="24"/>
              </w:rPr>
              <w:t xml:space="preserve"> </w:t>
            </w:r>
            <w:r>
              <w:rPr>
                <w:sz w:val="24"/>
              </w:rPr>
              <w:t>организационно-методические</w:t>
            </w:r>
            <w:r>
              <w:rPr>
                <w:spacing w:val="5"/>
                <w:sz w:val="24"/>
              </w:rPr>
              <w:t xml:space="preserve"> </w:t>
            </w:r>
            <w:r>
              <w:rPr>
                <w:sz w:val="24"/>
              </w:rPr>
              <w:t>документы</w:t>
            </w:r>
            <w:r>
              <w:rPr>
                <w:spacing w:val="4"/>
                <w:sz w:val="24"/>
              </w:rPr>
              <w:t xml:space="preserve"> </w:t>
            </w:r>
            <w:r>
              <w:rPr>
                <w:sz w:val="24"/>
              </w:rPr>
              <w:t>по</w:t>
            </w:r>
            <w:r>
              <w:rPr>
                <w:spacing w:val="5"/>
                <w:sz w:val="24"/>
              </w:rPr>
              <w:t xml:space="preserve"> </w:t>
            </w:r>
            <w:r>
              <w:rPr>
                <w:sz w:val="24"/>
              </w:rPr>
              <w:t>инфекционному</w:t>
            </w:r>
            <w:r>
              <w:rPr>
                <w:spacing w:val="58"/>
                <w:sz w:val="24"/>
              </w:rPr>
              <w:t xml:space="preserve"> </w:t>
            </w:r>
            <w:r>
              <w:rPr>
                <w:sz w:val="24"/>
              </w:rPr>
              <w:t>контролю</w:t>
            </w:r>
            <w:r>
              <w:rPr>
                <w:spacing w:val="6"/>
                <w:sz w:val="24"/>
              </w:rPr>
              <w:t xml:space="preserve"> </w:t>
            </w:r>
            <w:r>
              <w:rPr>
                <w:sz w:val="24"/>
              </w:rPr>
              <w:t>и</w:t>
            </w:r>
            <w:r>
              <w:rPr>
                <w:spacing w:val="4"/>
                <w:sz w:val="24"/>
              </w:rPr>
              <w:t xml:space="preserve"> </w:t>
            </w:r>
            <w:r>
              <w:rPr>
                <w:sz w:val="24"/>
              </w:rPr>
              <w:t>инфекционной</w:t>
            </w:r>
          </w:p>
          <w:p w:rsidR="002813A4" w:rsidRDefault="002813A4" w:rsidP="002F6156">
            <w:pPr>
              <w:pStyle w:val="TableParagraph"/>
              <w:spacing w:line="264" w:lineRule="exact"/>
              <w:ind w:left="9"/>
              <w:rPr>
                <w:sz w:val="24"/>
              </w:rPr>
            </w:pPr>
            <w:r>
              <w:rPr>
                <w:sz w:val="24"/>
              </w:rPr>
              <w:t>безопасности.</w:t>
            </w:r>
          </w:p>
        </w:tc>
        <w:tc>
          <w:tcPr>
            <w:tcW w:w="1752" w:type="dxa"/>
            <w:tcBorders>
              <w:top w:val="single" w:sz="4" w:space="0" w:color="auto"/>
            </w:tcBorders>
          </w:tcPr>
          <w:p w:rsidR="002813A4" w:rsidRDefault="002813A4" w:rsidP="002813A4">
            <w:pPr>
              <w:pStyle w:val="TableParagraph"/>
              <w:spacing w:line="268" w:lineRule="exact"/>
              <w:ind w:right="802"/>
              <w:jc w:val="right"/>
              <w:rPr>
                <w:sz w:val="24"/>
              </w:rPr>
            </w:pPr>
            <w:r>
              <w:rPr>
                <w:sz w:val="24"/>
              </w:rPr>
              <w:t>2</w:t>
            </w:r>
          </w:p>
        </w:tc>
        <w:tc>
          <w:tcPr>
            <w:tcW w:w="1916" w:type="dxa"/>
            <w:vMerge/>
            <w:tcBorders>
              <w:top w:val="nil"/>
            </w:tcBorders>
          </w:tcPr>
          <w:p w:rsidR="002813A4" w:rsidRDefault="002813A4">
            <w:pPr>
              <w:rPr>
                <w:sz w:val="2"/>
                <w:szCs w:val="2"/>
              </w:rPr>
            </w:pPr>
          </w:p>
        </w:tc>
      </w:tr>
      <w:tr w:rsidR="002F63B1">
        <w:trPr>
          <w:trHeight w:val="551"/>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68" w:lineRule="exact"/>
              <w:ind w:left="9"/>
              <w:rPr>
                <w:sz w:val="24"/>
              </w:rPr>
            </w:pPr>
            <w:r>
              <w:rPr>
                <w:b/>
                <w:sz w:val="24"/>
              </w:rPr>
              <w:t>Практическое</w:t>
            </w:r>
            <w:r>
              <w:rPr>
                <w:b/>
                <w:spacing w:val="11"/>
                <w:sz w:val="24"/>
              </w:rPr>
              <w:t xml:space="preserve"> </w:t>
            </w:r>
            <w:r>
              <w:rPr>
                <w:b/>
                <w:sz w:val="24"/>
              </w:rPr>
              <w:t>занятие</w:t>
            </w:r>
            <w:r>
              <w:rPr>
                <w:b/>
                <w:spacing w:val="11"/>
                <w:sz w:val="24"/>
              </w:rPr>
              <w:t xml:space="preserve"> </w:t>
            </w:r>
            <w:r>
              <w:rPr>
                <w:b/>
                <w:sz w:val="24"/>
              </w:rPr>
              <w:t>№</w:t>
            </w:r>
            <w:r>
              <w:rPr>
                <w:b/>
                <w:spacing w:val="15"/>
                <w:sz w:val="24"/>
              </w:rPr>
              <w:t xml:space="preserve"> </w:t>
            </w:r>
            <w:r>
              <w:rPr>
                <w:b/>
                <w:sz w:val="24"/>
              </w:rPr>
              <w:t>1</w:t>
            </w:r>
            <w:r>
              <w:rPr>
                <w:b/>
                <w:spacing w:val="12"/>
                <w:sz w:val="24"/>
              </w:rPr>
              <w:t xml:space="preserve"> </w:t>
            </w:r>
            <w:r>
              <w:rPr>
                <w:sz w:val="24"/>
              </w:rPr>
              <w:t>Проработка</w:t>
            </w:r>
            <w:r>
              <w:rPr>
                <w:spacing w:val="12"/>
                <w:sz w:val="24"/>
              </w:rPr>
              <w:t xml:space="preserve"> </w:t>
            </w:r>
            <w:r>
              <w:rPr>
                <w:sz w:val="24"/>
              </w:rPr>
              <w:t>ФЗ</w:t>
            </w:r>
            <w:r>
              <w:rPr>
                <w:spacing w:val="14"/>
                <w:sz w:val="24"/>
              </w:rPr>
              <w:t xml:space="preserve"> </w:t>
            </w:r>
            <w:r>
              <w:rPr>
                <w:sz w:val="24"/>
              </w:rPr>
              <w:t>№323</w:t>
            </w:r>
            <w:r>
              <w:rPr>
                <w:spacing w:val="16"/>
                <w:sz w:val="24"/>
              </w:rPr>
              <w:t xml:space="preserve"> </w:t>
            </w:r>
            <w:r>
              <w:rPr>
                <w:sz w:val="24"/>
              </w:rPr>
              <w:t>«Об</w:t>
            </w:r>
            <w:r>
              <w:rPr>
                <w:spacing w:val="12"/>
                <w:sz w:val="24"/>
              </w:rPr>
              <w:t xml:space="preserve"> </w:t>
            </w:r>
            <w:r>
              <w:rPr>
                <w:sz w:val="24"/>
              </w:rPr>
              <w:t>основах</w:t>
            </w:r>
            <w:r>
              <w:rPr>
                <w:spacing w:val="15"/>
                <w:sz w:val="24"/>
              </w:rPr>
              <w:t xml:space="preserve"> </w:t>
            </w:r>
            <w:r>
              <w:rPr>
                <w:sz w:val="24"/>
              </w:rPr>
              <w:t>охраны</w:t>
            </w:r>
            <w:r>
              <w:rPr>
                <w:spacing w:val="11"/>
                <w:sz w:val="24"/>
              </w:rPr>
              <w:t xml:space="preserve"> </w:t>
            </w:r>
            <w:r>
              <w:rPr>
                <w:sz w:val="24"/>
              </w:rPr>
              <w:t>здоровья</w:t>
            </w:r>
            <w:r>
              <w:rPr>
                <w:spacing w:val="12"/>
                <w:sz w:val="24"/>
              </w:rPr>
              <w:t xml:space="preserve"> </w:t>
            </w:r>
            <w:r>
              <w:rPr>
                <w:sz w:val="24"/>
              </w:rPr>
              <w:t>граждан</w:t>
            </w:r>
            <w:r>
              <w:rPr>
                <w:spacing w:val="15"/>
                <w:sz w:val="24"/>
              </w:rPr>
              <w:t xml:space="preserve"> </w:t>
            </w:r>
            <w:r>
              <w:rPr>
                <w:sz w:val="24"/>
              </w:rPr>
              <w:t>в</w:t>
            </w:r>
          </w:p>
          <w:p w:rsidR="002F63B1" w:rsidRDefault="00FA4C92">
            <w:pPr>
              <w:pStyle w:val="TableParagraph"/>
              <w:spacing w:line="264" w:lineRule="exact"/>
              <w:ind w:left="9"/>
              <w:rPr>
                <w:sz w:val="24"/>
              </w:rPr>
            </w:pPr>
            <w:r>
              <w:rPr>
                <w:sz w:val="24"/>
              </w:rPr>
              <w:t>Российской</w:t>
            </w:r>
            <w:r>
              <w:rPr>
                <w:spacing w:val="-5"/>
                <w:sz w:val="24"/>
              </w:rPr>
              <w:t xml:space="preserve"> </w:t>
            </w:r>
            <w:r>
              <w:rPr>
                <w:sz w:val="24"/>
              </w:rPr>
              <w:t>Федерации".</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1103"/>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jc w:val="both"/>
              <w:rPr>
                <w:sz w:val="24"/>
              </w:rPr>
            </w:pPr>
            <w:r>
              <w:rPr>
                <w:b/>
                <w:sz w:val="24"/>
              </w:rPr>
              <w:t xml:space="preserve">Практическое занятие № 2 </w:t>
            </w:r>
            <w:r>
              <w:rPr>
                <w:sz w:val="24"/>
              </w:rPr>
              <w:t>Проработка санитарных правил СП 2.1.3678-20 "Санитарно-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эксплуатации</w:t>
            </w:r>
            <w:r>
              <w:rPr>
                <w:spacing w:val="1"/>
                <w:sz w:val="24"/>
              </w:rPr>
              <w:t xml:space="preserve"> </w:t>
            </w:r>
            <w:r>
              <w:rPr>
                <w:sz w:val="24"/>
              </w:rPr>
              <w:t>помещений,</w:t>
            </w:r>
            <w:r>
              <w:rPr>
                <w:spacing w:val="1"/>
                <w:sz w:val="24"/>
              </w:rPr>
              <w:t xml:space="preserve"> </w:t>
            </w:r>
            <w:r>
              <w:rPr>
                <w:sz w:val="24"/>
              </w:rPr>
              <w:t>зданий,</w:t>
            </w:r>
            <w:r>
              <w:rPr>
                <w:spacing w:val="1"/>
                <w:sz w:val="24"/>
              </w:rPr>
              <w:t xml:space="preserve"> </w:t>
            </w:r>
            <w:r>
              <w:rPr>
                <w:sz w:val="24"/>
              </w:rPr>
              <w:t>сооружений,</w:t>
            </w:r>
            <w:r>
              <w:rPr>
                <w:spacing w:val="-57"/>
                <w:sz w:val="24"/>
              </w:rPr>
              <w:t xml:space="preserve"> </w:t>
            </w:r>
            <w:r>
              <w:rPr>
                <w:sz w:val="24"/>
              </w:rPr>
              <w:t>оборудования</w:t>
            </w:r>
            <w:r>
              <w:rPr>
                <w:spacing w:val="13"/>
                <w:sz w:val="24"/>
              </w:rPr>
              <w:t xml:space="preserve"> </w:t>
            </w:r>
            <w:r>
              <w:rPr>
                <w:sz w:val="24"/>
              </w:rPr>
              <w:t>и</w:t>
            </w:r>
            <w:r>
              <w:rPr>
                <w:spacing w:val="14"/>
                <w:sz w:val="24"/>
              </w:rPr>
              <w:t xml:space="preserve"> </w:t>
            </w:r>
            <w:r>
              <w:rPr>
                <w:sz w:val="24"/>
              </w:rPr>
              <w:t>транспорта,</w:t>
            </w:r>
            <w:r>
              <w:rPr>
                <w:spacing w:val="13"/>
                <w:sz w:val="24"/>
              </w:rPr>
              <w:t xml:space="preserve"> </w:t>
            </w:r>
            <w:r>
              <w:rPr>
                <w:sz w:val="24"/>
              </w:rPr>
              <w:t>а</w:t>
            </w:r>
            <w:r>
              <w:rPr>
                <w:spacing w:val="12"/>
                <w:sz w:val="24"/>
              </w:rPr>
              <w:t xml:space="preserve"> </w:t>
            </w:r>
            <w:r>
              <w:rPr>
                <w:sz w:val="24"/>
              </w:rPr>
              <w:t>также</w:t>
            </w:r>
            <w:r>
              <w:rPr>
                <w:spacing w:val="14"/>
                <w:sz w:val="24"/>
              </w:rPr>
              <w:t xml:space="preserve"> </w:t>
            </w:r>
            <w:r>
              <w:rPr>
                <w:sz w:val="24"/>
              </w:rPr>
              <w:t>условиям</w:t>
            </w:r>
            <w:r>
              <w:rPr>
                <w:spacing w:val="12"/>
                <w:sz w:val="24"/>
              </w:rPr>
              <w:t xml:space="preserve"> </w:t>
            </w:r>
            <w:r>
              <w:rPr>
                <w:sz w:val="24"/>
              </w:rPr>
              <w:t>деятельности</w:t>
            </w:r>
            <w:r>
              <w:rPr>
                <w:spacing w:val="12"/>
                <w:sz w:val="24"/>
              </w:rPr>
              <w:t xml:space="preserve"> </w:t>
            </w:r>
            <w:r>
              <w:rPr>
                <w:sz w:val="24"/>
              </w:rPr>
              <w:t>хозяйствующих</w:t>
            </w:r>
            <w:r>
              <w:rPr>
                <w:spacing w:val="14"/>
                <w:sz w:val="24"/>
              </w:rPr>
              <w:t xml:space="preserve"> </w:t>
            </w:r>
            <w:r>
              <w:rPr>
                <w:sz w:val="24"/>
              </w:rPr>
              <w:t>субъектов,</w:t>
            </w:r>
          </w:p>
          <w:p w:rsidR="002F63B1" w:rsidRDefault="00FA4C92">
            <w:pPr>
              <w:pStyle w:val="TableParagraph"/>
              <w:spacing w:line="264" w:lineRule="exact"/>
              <w:ind w:left="9"/>
              <w:jc w:val="both"/>
              <w:rPr>
                <w:sz w:val="24"/>
              </w:rPr>
            </w:pPr>
            <w:r>
              <w:rPr>
                <w:sz w:val="24"/>
              </w:rPr>
              <w:t>осуществляющих</w:t>
            </w:r>
            <w:r>
              <w:rPr>
                <w:spacing w:val="-1"/>
                <w:sz w:val="24"/>
              </w:rPr>
              <w:t xml:space="preserve"> </w:t>
            </w:r>
            <w:r>
              <w:rPr>
                <w:sz w:val="24"/>
              </w:rPr>
              <w:t>продажу</w:t>
            </w:r>
            <w:r>
              <w:rPr>
                <w:spacing w:val="-7"/>
                <w:sz w:val="24"/>
              </w:rPr>
              <w:t xml:space="preserve"> </w:t>
            </w:r>
            <w:r>
              <w:rPr>
                <w:sz w:val="24"/>
              </w:rPr>
              <w:t>товаров,</w:t>
            </w:r>
            <w:r>
              <w:rPr>
                <w:spacing w:val="-3"/>
                <w:sz w:val="24"/>
              </w:rPr>
              <w:t xml:space="preserve"> </w:t>
            </w:r>
            <w:r>
              <w:rPr>
                <w:sz w:val="24"/>
              </w:rPr>
              <w:t>выполнение</w:t>
            </w:r>
            <w:r>
              <w:rPr>
                <w:spacing w:val="-3"/>
                <w:sz w:val="24"/>
              </w:rPr>
              <w:t xml:space="preserve"> </w:t>
            </w:r>
            <w:r>
              <w:rPr>
                <w:sz w:val="24"/>
              </w:rPr>
              <w:t>работ</w:t>
            </w:r>
            <w:r>
              <w:rPr>
                <w:spacing w:val="-3"/>
                <w:sz w:val="24"/>
              </w:rPr>
              <w:t xml:space="preserve"> </w:t>
            </w:r>
            <w:r>
              <w:rPr>
                <w:sz w:val="24"/>
              </w:rPr>
              <w:t>или</w:t>
            </w:r>
            <w:r>
              <w:rPr>
                <w:spacing w:val="-2"/>
                <w:sz w:val="24"/>
              </w:rPr>
              <w:t xml:space="preserve"> </w:t>
            </w:r>
            <w:r>
              <w:rPr>
                <w:sz w:val="24"/>
              </w:rPr>
              <w:t>оказание</w:t>
            </w:r>
            <w:r>
              <w:rPr>
                <w:spacing w:val="-1"/>
                <w:sz w:val="24"/>
              </w:rPr>
              <w:t xml:space="preserve"> </w:t>
            </w:r>
            <w:r>
              <w:rPr>
                <w:sz w:val="24"/>
              </w:rPr>
              <w:t>услуг"</w:t>
            </w:r>
          </w:p>
        </w:tc>
        <w:tc>
          <w:tcPr>
            <w:tcW w:w="1752" w:type="dxa"/>
          </w:tcPr>
          <w:p w:rsidR="002F63B1" w:rsidRDefault="002813A4">
            <w:pPr>
              <w:pStyle w:val="TableParagraph"/>
              <w:spacing w:line="268" w:lineRule="exact"/>
              <w:ind w:right="802"/>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828"/>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68" w:lineRule="exact"/>
              <w:ind w:left="9"/>
              <w:rPr>
                <w:sz w:val="24"/>
              </w:rPr>
            </w:pPr>
            <w:r>
              <w:rPr>
                <w:b/>
                <w:sz w:val="24"/>
              </w:rPr>
              <w:t>Практическое</w:t>
            </w:r>
            <w:r>
              <w:rPr>
                <w:b/>
                <w:spacing w:val="10"/>
                <w:sz w:val="24"/>
              </w:rPr>
              <w:t xml:space="preserve"> </w:t>
            </w:r>
            <w:r>
              <w:rPr>
                <w:b/>
                <w:sz w:val="24"/>
              </w:rPr>
              <w:t>занятие</w:t>
            </w:r>
            <w:r>
              <w:rPr>
                <w:b/>
                <w:spacing w:val="11"/>
                <w:sz w:val="24"/>
              </w:rPr>
              <w:t xml:space="preserve"> </w:t>
            </w:r>
            <w:r>
              <w:rPr>
                <w:b/>
                <w:sz w:val="24"/>
              </w:rPr>
              <w:t>№</w:t>
            </w:r>
            <w:r>
              <w:rPr>
                <w:b/>
                <w:spacing w:val="12"/>
                <w:sz w:val="24"/>
              </w:rPr>
              <w:t xml:space="preserve"> </w:t>
            </w:r>
            <w:r>
              <w:rPr>
                <w:b/>
                <w:sz w:val="24"/>
              </w:rPr>
              <w:t>3</w:t>
            </w:r>
            <w:r>
              <w:rPr>
                <w:b/>
                <w:spacing w:val="12"/>
                <w:sz w:val="24"/>
              </w:rPr>
              <w:t xml:space="preserve"> </w:t>
            </w:r>
            <w:r>
              <w:rPr>
                <w:sz w:val="24"/>
              </w:rPr>
              <w:t>Проработка</w:t>
            </w:r>
            <w:r>
              <w:rPr>
                <w:spacing w:val="10"/>
                <w:sz w:val="24"/>
              </w:rPr>
              <w:t xml:space="preserve"> </w:t>
            </w:r>
            <w:r>
              <w:rPr>
                <w:sz w:val="24"/>
              </w:rPr>
              <w:t>приказа</w:t>
            </w:r>
            <w:r>
              <w:rPr>
                <w:spacing w:val="11"/>
                <w:sz w:val="24"/>
              </w:rPr>
              <w:t xml:space="preserve"> </w:t>
            </w:r>
            <w:r>
              <w:rPr>
                <w:sz w:val="24"/>
              </w:rPr>
              <w:t>№</w:t>
            </w:r>
            <w:r>
              <w:rPr>
                <w:spacing w:val="11"/>
                <w:sz w:val="24"/>
              </w:rPr>
              <w:t xml:space="preserve"> </w:t>
            </w:r>
            <w:r>
              <w:rPr>
                <w:sz w:val="24"/>
              </w:rPr>
              <w:t>770</w:t>
            </w:r>
            <w:r>
              <w:rPr>
                <w:spacing w:val="12"/>
                <w:sz w:val="24"/>
              </w:rPr>
              <w:t xml:space="preserve"> </w:t>
            </w:r>
            <w:r>
              <w:rPr>
                <w:sz w:val="24"/>
              </w:rPr>
              <w:t>О</w:t>
            </w:r>
            <w:r>
              <w:rPr>
                <w:spacing w:val="10"/>
                <w:sz w:val="24"/>
              </w:rPr>
              <w:t xml:space="preserve"> </w:t>
            </w:r>
            <w:r>
              <w:rPr>
                <w:sz w:val="24"/>
              </w:rPr>
              <w:t>введении</w:t>
            </w:r>
            <w:r>
              <w:rPr>
                <w:spacing w:val="10"/>
                <w:sz w:val="24"/>
              </w:rPr>
              <w:t xml:space="preserve"> </w:t>
            </w:r>
            <w:r>
              <w:rPr>
                <w:sz w:val="24"/>
              </w:rPr>
              <w:t>в</w:t>
            </w:r>
            <w:r>
              <w:rPr>
                <w:spacing w:val="11"/>
                <w:sz w:val="24"/>
              </w:rPr>
              <w:t xml:space="preserve"> </w:t>
            </w:r>
            <w:r>
              <w:rPr>
                <w:sz w:val="24"/>
              </w:rPr>
              <w:t>действие</w:t>
            </w:r>
            <w:r>
              <w:rPr>
                <w:spacing w:val="11"/>
                <w:sz w:val="24"/>
              </w:rPr>
              <w:t xml:space="preserve"> </w:t>
            </w:r>
            <w:r>
              <w:rPr>
                <w:sz w:val="24"/>
              </w:rPr>
              <w:t>отраслевого</w:t>
            </w:r>
          </w:p>
          <w:p w:rsidR="002F63B1" w:rsidRDefault="00FA4C92">
            <w:pPr>
              <w:pStyle w:val="TableParagraph"/>
              <w:spacing w:line="270" w:lineRule="atLeast"/>
              <w:ind w:left="9"/>
              <w:rPr>
                <w:sz w:val="24"/>
              </w:rPr>
            </w:pPr>
            <w:r>
              <w:rPr>
                <w:sz w:val="24"/>
              </w:rPr>
              <w:t>стандарта</w:t>
            </w:r>
            <w:r>
              <w:rPr>
                <w:spacing w:val="24"/>
                <w:sz w:val="24"/>
              </w:rPr>
              <w:t xml:space="preserve"> </w:t>
            </w:r>
            <w:r>
              <w:rPr>
                <w:sz w:val="24"/>
              </w:rPr>
              <w:t>ост</w:t>
            </w:r>
            <w:r>
              <w:rPr>
                <w:spacing w:val="26"/>
                <w:sz w:val="24"/>
              </w:rPr>
              <w:t xml:space="preserve"> </w:t>
            </w:r>
            <w:r>
              <w:rPr>
                <w:sz w:val="24"/>
              </w:rPr>
              <w:t>42-21-2-85</w:t>
            </w:r>
            <w:r>
              <w:rPr>
                <w:spacing w:val="24"/>
                <w:sz w:val="24"/>
              </w:rPr>
              <w:t xml:space="preserve"> </w:t>
            </w:r>
            <w:r>
              <w:rPr>
                <w:sz w:val="24"/>
              </w:rPr>
              <w:t>"Стерилизация</w:t>
            </w:r>
            <w:r>
              <w:rPr>
                <w:spacing w:val="25"/>
                <w:sz w:val="24"/>
              </w:rPr>
              <w:t xml:space="preserve"> </w:t>
            </w:r>
            <w:r>
              <w:rPr>
                <w:sz w:val="24"/>
              </w:rPr>
              <w:t>и</w:t>
            </w:r>
            <w:r>
              <w:rPr>
                <w:spacing w:val="25"/>
                <w:sz w:val="24"/>
              </w:rPr>
              <w:t xml:space="preserve"> </w:t>
            </w:r>
            <w:r>
              <w:rPr>
                <w:sz w:val="24"/>
              </w:rPr>
              <w:t>дезинфекция</w:t>
            </w:r>
            <w:r>
              <w:rPr>
                <w:spacing w:val="25"/>
                <w:sz w:val="24"/>
              </w:rPr>
              <w:t xml:space="preserve"> </w:t>
            </w:r>
            <w:r>
              <w:rPr>
                <w:sz w:val="24"/>
              </w:rPr>
              <w:t>изделий</w:t>
            </w:r>
            <w:r>
              <w:rPr>
                <w:spacing w:val="25"/>
                <w:sz w:val="24"/>
              </w:rPr>
              <w:t xml:space="preserve"> </w:t>
            </w:r>
            <w:r>
              <w:rPr>
                <w:sz w:val="24"/>
              </w:rPr>
              <w:t>медицинского</w:t>
            </w:r>
            <w:r>
              <w:rPr>
                <w:spacing w:val="25"/>
                <w:sz w:val="24"/>
              </w:rPr>
              <w:t xml:space="preserve"> </w:t>
            </w:r>
            <w:r>
              <w:rPr>
                <w:sz w:val="24"/>
              </w:rPr>
              <w:t>назначения,</w:t>
            </w:r>
            <w:r>
              <w:rPr>
                <w:spacing w:val="-57"/>
                <w:sz w:val="24"/>
              </w:rPr>
              <w:t xml:space="preserve"> </w:t>
            </w:r>
            <w:r>
              <w:rPr>
                <w:sz w:val="24"/>
              </w:rPr>
              <w:t>методы,</w:t>
            </w:r>
            <w:r>
              <w:rPr>
                <w:spacing w:val="-1"/>
                <w:sz w:val="24"/>
              </w:rPr>
              <w:t xml:space="preserve"> </w:t>
            </w:r>
            <w:r>
              <w:rPr>
                <w:sz w:val="24"/>
              </w:rPr>
              <w:t>средства</w:t>
            </w:r>
            <w:r>
              <w:rPr>
                <w:spacing w:val="-2"/>
                <w:sz w:val="24"/>
              </w:rPr>
              <w:t xml:space="preserve"> </w:t>
            </w:r>
            <w:r>
              <w:rPr>
                <w:sz w:val="24"/>
              </w:rPr>
              <w:t>и режимы".</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1103"/>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68" w:lineRule="exact"/>
              <w:ind w:left="9"/>
              <w:rPr>
                <w:sz w:val="24"/>
              </w:rPr>
            </w:pPr>
            <w:r>
              <w:rPr>
                <w:sz w:val="24"/>
              </w:rPr>
              <w:t>Универсальные</w:t>
            </w:r>
            <w:r>
              <w:rPr>
                <w:spacing w:val="-6"/>
                <w:sz w:val="24"/>
              </w:rPr>
              <w:t xml:space="preserve"> </w:t>
            </w:r>
            <w:r>
              <w:rPr>
                <w:sz w:val="24"/>
              </w:rPr>
              <w:t>меры</w:t>
            </w:r>
            <w:r>
              <w:rPr>
                <w:spacing w:val="-4"/>
                <w:sz w:val="24"/>
              </w:rPr>
              <w:t xml:space="preserve"> </w:t>
            </w:r>
            <w:r>
              <w:rPr>
                <w:sz w:val="24"/>
              </w:rPr>
              <w:t>профилактики</w:t>
            </w:r>
            <w:r>
              <w:rPr>
                <w:spacing w:val="-5"/>
                <w:sz w:val="24"/>
              </w:rPr>
              <w:t xml:space="preserve"> </w:t>
            </w:r>
            <w:r>
              <w:rPr>
                <w:sz w:val="24"/>
              </w:rPr>
              <w:t>нозокомиальной</w:t>
            </w:r>
            <w:r>
              <w:rPr>
                <w:spacing w:val="-6"/>
                <w:sz w:val="24"/>
              </w:rPr>
              <w:t xml:space="preserve"> </w:t>
            </w:r>
            <w:r>
              <w:rPr>
                <w:sz w:val="24"/>
              </w:rPr>
              <w:t>инфекции</w:t>
            </w:r>
          </w:p>
          <w:p w:rsidR="002F63B1" w:rsidRDefault="00FA4C92">
            <w:pPr>
              <w:pStyle w:val="TableParagraph"/>
              <w:ind w:left="9"/>
              <w:rPr>
                <w:sz w:val="24"/>
              </w:rPr>
            </w:pPr>
            <w:r>
              <w:rPr>
                <w:sz w:val="24"/>
              </w:rPr>
              <w:t>Условия</w:t>
            </w:r>
            <w:r>
              <w:rPr>
                <w:spacing w:val="41"/>
                <w:sz w:val="24"/>
              </w:rPr>
              <w:t xml:space="preserve"> </w:t>
            </w:r>
            <w:r>
              <w:rPr>
                <w:sz w:val="24"/>
              </w:rPr>
              <w:t>мытья</w:t>
            </w:r>
            <w:r>
              <w:rPr>
                <w:spacing w:val="42"/>
                <w:sz w:val="24"/>
              </w:rPr>
              <w:t xml:space="preserve"> </w:t>
            </w:r>
            <w:r>
              <w:rPr>
                <w:sz w:val="24"/>
              </w:rPr>
              <w:t>рук.</w:t>
            </w:r>
            <w:r>
              <w:rPr>
                <w:spacing w:val="42"/>
                <w:sz w:val="24"/>
              </w:rPr>
              <w:t xml:space="preserve"> </w:t>
            </w:r>
            <w:r>
              <w:rPr>
                <w:sz w:val="24"/>
              </w:rPr>
              <w:t>Уровни</w:t>
            </w:r>
            <w:r>
              <w:rPr>
                <w:spacing w:val="42"/>
                <w:sz w:val="24"/>
              </w:rPr>
              <w:t xml:space="preserve"> </w:t>
            </w:r>
            <w:r>
              <w:rPr>
                <w:sz w:val="24"/>
              </w:rPr>
              <w:t>мытья</w:t>
            </w:r>
            <w:r>
              <w:rPr>
                <w:spacing w:val="39"/>
                <w:sz w:val="24"/>
              </w:rPr>
              <w:t xml:space="preserve"> </w:t>
            </w:r>
            <w:r>
              <w:rPr>
                <w:sz w:val="24"/>
              </w:rPr>
              <w:t>рук.</w:t>
            </w:r>
            <w:r>
              <w:rPr>
                <w:spacing w:val="42"/>
                <w:sz w:val="24"/>
              </w:rPr>
              <w:t xml:space="preserve"> </w:t>
            </w:r>
            <w:r>
              <w:rPr>
                <w:sz w:val="24"/>
              </w:rPr>
              <w:t>Техника</w:t>
            </w:r>
            <w:r>
              <w:rPr>
                <w:spacing w:val="41"/>
                <w:sz w:val="24"/>
              </w:rPr>
              <w:t xml:space="preserve"> </w:t>
            </w:r>
            <w:r>
              <w:rPr>
                <w:sz w:val="24"/>
              </w:rPr>
              <w:t>мытья</w:t>
            </w:r>
            <w:r>
              <w:rPr>
                <w:spacing w:val="41"/>
                <w:sz w:val="24"/>
              </w:rPr>
              <w:t xml:space="preserve"> </w:t>
            </w:r>
            <w:r>
              <w:rPr>
                <w:sz w:val="24"/>
              </w:rPr>
              <w:t>рук.</w:t>
            </w:r>
            <w:r>
              <w:rPr>
                <w:spacing w:val="42"/>
                <w:sz w:val="24"/>
              </w:rPr>
              <w:t xml:space="preserve"> </w:t>
            </w:r>
            <w:r>
              <w:rPr>
                <w:sz w:val="24"/>
              </w:rPr>
              <w:t>Надевание</w:t>
            </w:r>
            <w:r>
              <w:rPr>
                <w:spacing w:val="41"/>
                <w:sz w:val="24"/>
              </w:rPr>
              <w:t xml:space="preserve"> </w:t>
            </w:r>
            <w:r>
              <w:rPr>
                <w:sz w:val="24"/>
              </w:rPr>
              <w:t>перчаток.</w:t>
            </w:r>
            <w:r>
              <w:rPr>
                <w:spacing w:val="42"/>
                <w:sz w:val="24"/>
              </w:rPr>
              <w:t xml:space="preserve"> </w:t>
            </w:r>
            <w:r>
              <w:rPr>
                <w:sz w:val="24"/>
              </w:rPr>
              <w:t>Снятие</w:t>
            </w:r>
            <w:r>
              <w:rPr>
                <w:spacing w:val="-57"/>
                <w:sz w:val="24"/>
              </w:rPr>
              <w:t xml:space="preserve"> </w:t>
            </w:r>
            <w:r>
              <w:rPr>
                <w:sz w:val="24"/>
              </w:rPr>
              <w:t>использованных</w:t>
            </w:r>
            <w:r>
              <w:rPr>
                <w:spacing w:val="1"/>
                <w:sz w:val="24"/>
              </w:rPr>
              <w:t xml:space="preserve"> </w:t>
            </w:r>
            <w:r>
              <w:rPr>
                <w:sz w:val="24"/>
              </w:rPr>
              <w:t>перчаток.</w:t>
            </w:r>
          </w:p>
          <w:p w:rsidR="002F63B1" w:rsidRDefault="00FA4C92">
            <w:pPr>
              <w:pStyle w:val="TableParagraph"/>
              <w:spacing w:line="264" w:lineRule="exact"/>
              <w:ind w:left="9"/>
              <w:rPr>
                <w:sz w:val="24"/>
              </w:rPr>
            </w:pPr>
            <w:r>
              <w:rPr>
                <w:sz w:val="24"/>
              </w:rPr>
              <w:t>Правила</w:t>
            </w:r>
            <w:r>
              <w:rPr>
                <w:spacing w:val="-4"/>
                <w:sz w:val="24"/>
              </w:rPr>
              <w:t xml:space="preserve"> </w:t>
            </w:r>
            <w:r>
              <w:rPr>
                <w:sz w:val="24"/>
              </w:rPr>
              <w:t>сбора,</w:t>
            </w:r>
            <w:r>
              <w:rPr>
                <w:spacing w:val="-2"/>
                <w:sz w:val="24"/>
              </w:rPr>
              <w:t xml:space="preserve"> </w:t>
            </w:r>
            <w:r>
              <w:rPr>
                <w:sz w:val="24"/>
              </w:rPr>
              <w:t>хранения</w:t>
            </w:r>
            <w:r>
              <w:rPr>
                <w:spacing w:val="-2"/>
                <w:sz w:val="24"/>
              </w:rPr>
              <w:t xml:space="preserve"> </w:t>
            </w:r>
            <w:r>
              <w:rPr>
                <w:sz w:val="24"/>
              </w:rPr>
              <w:t>и</w:t>
            </w:r>
            <w:r>
              <w:rPr>
                <w:spacing w:val="1"/>
                <w:sz w:val="24"/>
              </w:rPr>
              <w:t xml:space="preserve"> </w:t>
            </w:r>
            <w:r>
              <w:rPr>
                <w:sz w:val="24"/>
              </w:rPr>
              <w:t>удаления</w:t>
            </w:r>
            <w:r>
              <w:rPr>
                <w:spacing w:val="-2"/>
                <w:sz w:val="24"/>
              </w:rPr>
              <w:t xml:space="preserve"> </w:t>
            </w:r>
            <w:r>
              <w:rPr>
                <w:sz w:val="24"/>
              </w:rPr>
              <w:t>отходов</w:t>
            </w:r>
            <w:r>
              <w:rPr>
                <w:spacing w:val="-5"/>
                <w:sz w:val="24"/>
              </w:rPr>
              <w:t xml:space="preserve"> </w:t>
            </w:r>
            <w:r>
              <w:rPr>
                <w:sz w:val="24"/>
              </w:rPr>
              <w:t>на</w:t>
            </w:r>
            <w:r>
              <w:rPr>
                <w:spacing w:val="-3"/>
                <w:sz w:val="24"/>
              </w:rPr>
              <w:t xml:space="preserve"> </w:t>
            </w:r>
            <w:r>
              <w:rPr>
                <w:sz w:val="24"/>
              </w:rPr>
              <w:t>рабочем</w:t>
            </w:r>
            <w:r>
              <w:rPr>
                <w:spacing w:val="-4"/>
                <w:sz w:val="24"/>
              </w:rPr>
              <w:t xml:space="preserve"> </w:t>
            </w:r>
            <w:r>
              <w:rPr>
                <w:sz w:val="24"/>
              </w:rPr>
              <w:t>месте.</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554"/>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70" w:lineRule="exact"/>
              <w:ind w:left="9"/>
              <w:rPr>
                <w:sz w:val="24"/>
              </w:rPr>
            </w:pPr>
            <w:r>
              <w:rPr>
                <w:b/>
                <w:sz w:val="24"/>
              </w:rPr>
              <w:t>Практическое</w:t>
            </w:r>
            <w:r>
              <w:rPr>
                <w:b/>
                <w:spacing w:val="-4"/>
                <w:sz w:val="24"/>
              </w:rPr>
              <w:t xml:space="preserve"> </w:t>
            </w:r>
            <w:r>
              <w:rPr>
                <w:b/>
                <w:sz w:val="24"/>
              </w:rPr>
              <w:t>занятие</w:t>
            </w:r>
            <w:r>
              <w:rPr>
                <w:b/>
                <w:spacing w:val="-6"/>
                <w:sz w:val="24"/>
              </w:rPr>
              <w:t xml:space="preserve"> </w:t>
            </w:r>
            <w:r>
              <w:rPr>
                <w:b/>
                <w:sz w:val="24"/>
              </w:rPr>
              <w:t>№</w:t>
            </w:r>
            <w:r>
              <w:rPr>
                <w:b/>
                <w:spacing w:val="-3"/>
                <w:sz w:val="24"/>
              </w:rPr>
              <w:t xml:space="preserve"> </w:t>
            </w:r>
            <w:r>
              <w:rPr>
                <w:b/>
                <w:sz w:val="24"/>
              </w:rPr>
              <w:t>4</w:t>
            </w:r>
            <w:r>
              <w:rPr>
                <w:b/>
                <w:spacing w:val="-2"/>
                <w:sz w:val="24"/>
              </w:rPr>
              <w:t xml:space="preserve"> </w:t>
            </w:r>
            <w:r>
              <w:rPr>
                <w:sz w:val="24"/>
              </w:rPr>
              <w:t>Распознавание</w:t>
            </w:r>
            <w:r>
              <w:rPr>
                <w:spacing w:val="-3"/>
                <w:sz w:val="24"/>
              </w:rPr>
              <w:t xml:space="preserve"> </w:t>
            </w:r>
            <w:r>
              <w:rPr>
                <w:sz w:val="24"/>
              </w:rPr>
              <w:t>заболеваний</w:t>
            </w:r>
            <w:r>
              <w:rPr>
                <w:spacing w:val="-2"/>
                <w:sz w:val="24"/>
              </w:rPr>
              <w:t xml:space="preserve"> </w:t>
            </w:r>
            <w:r>
              <w:rPr>
                <w:sz w:val="24"/>
              </w:rPr>
              <w:t>кожи,</w:t>
            </w:r>
            <w:r>
              <w:rPr>
                <w:spacing w:val="-3"/>
                <w:sz w:val="24"/>
              </w:rPr>
              <w:t xml:space="preserve"> </w:t>
            </w:r>
            <w:r>
              <w:rPr>
                <w:sz w:val="24"/>
              </w:rPr>
              <w:t>вызываемых</w:t>
            </w:r>
            <w:r>
              <w:rPr>
                <w:spacing w:val="-1"/>
                <w:sz w:val="24"/>
              </w:rPr>
              <w:t xml:space="preserve"> </w:t>
            </w:r>
            <w:r>
              <w:rPr>
                <w:sz w:val="24"/>
              </w:rPr>
              <w:t>патогенными</w:t>
            </w:r>
          </w:p>
          <w:p w:rsidR="002F63B1" w:rsidRDefault="00FA4C92">
            <w:pPr>
              <w:pStyle w:val="TableParagraph"/>
              <w:spacing w:line="264" w:lineRule="exact"/>
              <w:ind w:left="9"/>
              <w:rPr>
                <w:sz w:val="24"/>
              </w:rPr>
            </w:pPr>
            <w:r>
              <w:rPr>
                <w:sz w:val="24"/>
              </w:rPr>
              <w:t>грибами.</w:t>
            </w:r>
          </w:p>
        </w:tc>
        <w:tc>
          <w:tcPr>
            <w:tcW w:w="1752" w:type="dxa"/>
          </w:tcPr>
          <w:p w:rsidR="002F63B1" w:rsidRDefault="002813A4">
            <w:pPr>
              <w:pStyle w:val="TableParagraph"/>
              <w:spacing w:line="270"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75"/>
          <w:footerReference w:type="default" r:id="rId276"/>
          <w:pgSz w:w="16850" w:h="11900" w:orient="landscape"/>
          <w:pgMar w:top="66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9650"/>
        <w:gridCol w:w="1752"/>
        <w:gridCol w:w="1916"/>
      </w:tblGrid>
      <w:tr w:rsidR="002F63B1">
        <w:trPr>
          <w:trHeight w:val="1699"/>
        </w:trPr>
        <w:tc>
          <w:tcPr>
            <w:tcW w:w="1954" w:type="dxa"/>
          </w:tcPr>
          <w:p w:rsidR="002F63B1" w:rsidRDefault="002F63B1">
            <w:pPr>
              <w:pStyle w:val="TableParagraph"/>
              <w:rPr>
                <w:b/>
              </w:rPr>
            </w:pPr>
          </w:p>
          <w:p w:rsidR="002F63B1" w:rsidRDefault="002F63B1">
            <w:pPr>
              <w:pStyle w:val="TableParagraph"/>
              <w:spacing w:before="8"/>
              <w:rPr>
                <w:b/>
                <w:sz w:val="31"/>
              </w:rPr>
            </w:pPr>
          </w:p>
          <w:p w:rsidR="002F63B1" w:rsidRDefault="00FA4C92">
            <w:pPr>
              <w:pStyle w:val="TableParagraph"/>
              <w:ind w:left="307" w:right="27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50"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8"/>
              <w:rPr>
                <w:b/>
                <w:sz w:val="19"/>
              </w:rPr>
            </w:pPr>
          </w:p>
          <w:p w:rsidR="002F63B1" w:rsidRDefault="00FA4C92">
            <w:pPr>
              <w:pStyle w:val="TableParagraph"/>
              <w:ind w:left="628"/>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52" w:type="dxa"/>
          </w:tcPr>
          <w:p w:rsidR="002F63B1" w:rsidRDefault="002F63B1">
            <w:pPr>
              <w:pStyle w:val="TableParagraph"/>
              <w:rPr>
                <w:b/>
              </w:rPr>
            </w:pPr>
          </w:p>
          <w:p w:rsidR="002F63B1" w:rsidRDefault="00FA4C92">
            <w:pPr>
              <w:pStyle w:val="TableParagraph"/>
              <w:spacing w:before="134"/>
              <w:ind w:left="33" w:right="2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13"/>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6" w:type="dxa"/>
          </w:tcPr>
          <w:p w:rsidR="002F63B1" w:rsidRDefault="00FA4C92">
            <w:pPr>
              <w:pStyle w:val="TableParagraph"/>
              <w:ind w:left="53" w:right="43"/>
              <w:jc w:val="center"/>
              <w:rPr>
                <w:b/>
                <w:sz w:val="20"/>
              </w:rPr>
            </w:pPr>
            <w:r>
              <w:rPr>
                <w:b/>
                <w:sz w:val="20"/>
              </w:rPr>
              <w:t>Коды компетенций</w:t>
            </w:r>
            <w:r>
              <w:rPr>
                <w:b/>
                <w:spacing w:val="-47"/>
                <w:sz w:val="20"/>
              </w:rPr>
              <w:t xml:space="preserve"> </w:t>
            </w:r>
            <w:r>
              <w:rPr>
                <w:b/>
                <w:sz w:val="20"/>
              </w:rPr>
              <w:t>и личностных</w:t>
            </w:r>
            <w:r>
              <w:rPr>
                <w:b/>
                <w:spacing w:val="1"/>
                <w:sz w:val="20"/>
              </w:rPr>
              <w:t xml:space="preserve"> </w:t>
            </w:r>
            <w:r>
              <w:rPr>
                <w:b/>
                <w:sz w:val="20"/>
              </w:rPr>
              <w:t>результатов</w:t>
            </w:r>
            <w:r>
              <w:rPr>
                <w:b/>
                <w:sz w:val="20"/>
                <w:vertAlign w:val="superscript"/>
              </w:rPr>
              <w:t>47</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0" w:right="20"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556"/>
        </w:trPr>
        <w:tc>
          <w:tcPr>
            <w:tcW w:w="1954" w:type="dxa"/>
            <w:vMerge w:val="restart"/>
          </w:tcPr>
          <w:p w:rsidR="002F63B1" w:rsidRDefault="002F63B1">
            <w:pPr>
              <w:pStyle w:val="TableParagraph"/>
            </w:pPr>
          </w:p>
        </w:tc>
        <w:tc>
          <w:tcPr>
            <w:tcW w:w="9650" w:type="dxa"/>
          </w:tcPr>
          <w:p w:rsidR="002F63B1" w:rsidRDefault="00FA4C92">
            <w:pPr>
              <w:pStyle w:val="TableParagraph"/>
              <w:spacing w:line="268" w:lineRule="exact"/>
              <w:ind w:left="9"/>
              <w:rPr>
                <w:sz w:val="24"/>
              </w:rPr>
            </w:pPr>
            <w:r>
              <w:rPr>
                <w:b/>
                <w:sz w:val="24"/>
              </w:rPr>
              <w:t>Практическое</w:t>
            </w:r>
            <w:r>
              <w:rPr>
                <w:b/>
                <w:spacing w:val="-4"/>
                <w:sz w:val="24"/>
              </w:rPr>
              <w:t xml:space="preserve"> </w:t>
            </w:r>
            <w:r>
              <w:rPr>
                <w:b/>
                <w:sz w:val="24"/>
              </w:rPr>
              <w:t>занятие</w:t>
            </w:r>
            <w:r>
              <w:rPr>
                <w:b/>
                <w:spacing w:val="-5"/>
                <w:sz w:val="24"/>
              </w:rPr>
              <w:t xml:space="preserve"> </w:t>
            </w:r>
            <w:r>
              <w:rPr>
                <w:b/>
                <w:sz w:val="24"/>
              </w:rPr>
              <w:t>№</w:t>
            </w:r>
            <w:r>
              <w:rPr>
                <w:b/>
                <w:spacing w:val="-2"/>
                <w:sz w:val="24"/>
              </w:rPr>
              <w:t xml:space="preserve"> </w:t>
            </w:r>
            <w:r>
              <w:rPr>
                <w:b/>
                <w:sz w:val="24"/>
              </w:rPr>
              <w:t>5</w:t>
            </w:r>
            <w:r>
              <w:rPr>
                <w:b/>
                <w:spacing w:val="55"/>
                <w:sz w:val="24"/>
              </w:rPr>
              <w:t xml:space="preserve"> </w:t>
            </w:r>
            <w:r>
              <w:rPr>
                <w:sz w:val="24"/>
              </w:rPr>
              <w:t>Распознавание</w:t>
            </w:r>
            <w:r>
              <w:rPr>
                <w:spacing w:val="-3"/>
                <w:sz w:val="24"/>
              </w:rPr>
              <w:t xml:space="preserve"> </w:t>
            </w:r>
            <w:r>
              <w:rPr>
                <w:sz w:val="24"/>
              </w:rPr>
              <w:t>кожных</w:t>
            </w:r>
            <w:r>
              <w:rPr>
                <w:spacing w:val="-1"/>
                <w:sz w:val="24"/>
              </w:rPr>
              <w:t xml:space="preserve"> </w:t>
            </w:r>
            <w:r>
              <w:rPr>
                <w:sz w:val="24"/>
              </w:rPr>
              <w:t>болезней,</w:t>
            </w:r>
            <w:r>
              <w:rPr>
                <w:spacing w:val="-2"/>
                <w:sz w:val="24"/>
              </w:rPr>
              <w:t xml:space="preserve"> </w:t>
            </w:r>
            <w:r>
              <w:rPr>
                <w:sz w:val="24"/>
              </w:rPr>
              <w:t>вызываемых</w:t>
            </w:r>
          </w:p>
          <w:p w:rsidR="002F63B1" w:rsidRDefault="00FA4C92">
            <w:pPr>
              <w:pStyle w:val="TableParagraph"/>
              <w:spacing w:line="269" w:lineRule="exact"/>
              <w:ind w:left="9"/>
              <w:rPr>
                <w:sz w:val="24"/>
              </w:rPr>
            </w:pPr>
            <w:r>
              <w:rPr>
                <w:sz w:val="24"/>
              </w:rPr>
              <w:t>микроорганизмами.</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val="restart"/>
          </w:tcPr>
          <w:p w:rsidR="002F63B1" w:rsidRDefault="002F63B1">
            <w:pPr>
              <w:pStyle w:val="TableParagraph"/>
            </w:pPr>
          </w:p>
        </w:tc>
      </w:tr>
      <w:tr w:rsidR="002F63B1">
        <w:trPr>
          <w:trHeight w:val="828"/>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firstLine="60"/>
              <w:rPr>
                <w:sz w:val="24"/>
              </w:rPr>
            </w:pPr>
            <w:r>
              <w:rPr>
                <w:sz w:val="24"/>
              </w:rPr>
              <w:t>Профилактика ВИЧ- инфекции. Профилактика профессиональных заражений. Состав</w:t>
            </w:r>
            <w:r>
              <w:rPr>
                <w:spacing w:val="1"/>
                <w:sz w:val="24"/>
              </w:rPr>
              <w:t xml:space="preserve"> </w:t>
            </w:r>
            <w:r>
              <w:rPr>
                <w:sz w:val="24"/>
              </w:rPr>
              <w:t>аптечки</w:t>
            </w:r>
            <w:r>
              <w:rPr>
                <w:spacing w:val="-2"/>
                <w:sz w:val="24"/>
              </w:rPr>
              <w:t xml:space="preserve"> </w:t>
            </w:r>
            <w:r>
              <w:rPr>
                <w:sz w:val="24"/>
              </w:rPr>
              <w:t>«Анти-ВИЧ». Действия</w:t>
            </w:r>
            <w:r>
              <w:rPr>
                <w:spacing w:val="-5"/>
                <w:sz w:val="24"/>
              </w:rPr>
              <w:t xml:space="preserve"> </w:t>
            </w:r>
            <w:r>
              <w:rPr>
                <w:sz w:val="24"/>
              </w:rPr>
              <w:t>мастера</w:t>
            </w:r>
            <w:r>
              <w:rPr>
                <w:spacing w:val="-5"/>
                <w:sz w:val="24"/>
              </w:rPr>
              <w:t xml:space="preserve"> </w:t>
            </w:r>
            <w:r>
              <w:rPr>
                <w:sz w:val="24"/>
              </w:rPr>
              <w:t>при</w:t>
            </w:r>
            <w:r>
              <w:rPr>
                <w:spacing w:val="-4"/>
                <w:sz w:val="24"/>
              </w:rPr>
              <w:t xml:space="preserve"> </w:t>
            </w:r>
            <w:r>
              <w:rPr>
                <w:sz w:val="24"/>
              </w:rPr>
              <w:t>аварийных</w:t>
            </w:r>
            <w:r>
              <w:rPr>
                <w:spacing w:val="-2"/>
                <w:sz w:val="24"/>
              </w:rPr>
              <w:t xml:space="preserve"> </w:t>
            </w:r>
            <w:r>
              <w:rPr>
                <w:sz w:val="24"/>
              </w:rPr>
              <w:t>ситуациях.</w:t>
            </w:r>
            <w:r>
              <w:rPr>
                <w:spacing w:val="-5"/>
                <w:sz w:val="24"/>
              </w:rPr>
              <w:t xml:space="preserve"> </w:t>
            </w:r>
            <w:r>
              <w:rPr>
                <w:sz w:val="24"/>
              </w:rPr>
              <w:t>Меры</w:t>
            </w:r>
            <w:r>
              <w:rPr>
                <w:spacing w:val="-4"/>
                <w:sz w:val="24"/>
              </w:rPr>
              <w:t xml:space="preserve"> </w:t>
            </w:r>
            <w:r>
              <w:rPr>
                <w:sz w:val="24"/>
              </w:rPr>
              <w:t>профилактики</w:t>
            </w:r>
            <w:r>
              <w:rPr>
                <w:spacing w:val="-6"/>
                <w:sz w:val="24"/>
              </w:rPr>
              <w:t xml:space="preserve"> </w:t>
            </w:r>
            <w:r>
              <w:rPr>
                <w:sz w:val="24"/>
              </w:rPr>
              <w:t>при</w:t>
            </w:r>
          </w:p>
          <w:p w:rsidR="002F63B1" w:rsidRDefault="00FA4C92">
            <w:pPr>
              <w:pStyle w:val="TableParagraph"/>
              <w:spacing w:line="264" w:lineRule="exact"/>
              <w:ind w:left="9"/>
              <w:rPr>
                <w:sz w:val="24"/>
              </w:rPr>
            </w:pPr>
            <w:r>
              <w:rPr>
                <w:sz w:val="24"/>
              </w:rPr>
              <w:t>случайных</w:t>
            </w:r>
            <w:r>
              <w:rPr>
                <w:spacing w:val="-2"/>
                <w:sz w:val="24"/>
              </w:rPr>
              <w:t xml:space="preserve"> </w:t>
            </w:r>
            <w:r>
              <w:rPr>
                <w:sz w:val="24"/>
              </w:rPr>
              <w:t>попаданиях</w:t>
            </w:r>
            <w:r>
              <w:rPr>
                <w:spacing w:val="-3"/>
                <w:sz w:val="24"/>
              </w:rPr>
              <w:t xml:space="preserve"> </w:t>
            </w:r>
            <w:r>
              <w:rPr>
                <w:sz w:val="24"/>
              </w:rPr>
              <w:t>биологических</w:t>
            </w:r>
            <w:r>
              <w:rPr>
                <w:spacing w:val="-1"/>
                <w:sz w:val="24"/>
              </w:rPr>
              <w:t xml:space="preserve"> </w:t>
            </w:r>
            <w:r>
              <w:rPr>
                <w:sz w:val="24"/>
              </w:rPr>
              <w:t>жидкостей</w:t>
            </w:r>
            <w:r>
              <w:rPr>
                <w:spacing w:val="-2"/>
                <w:sz w:val="24"/>
              </w:rPr>
              <w:t xml:space="preserve"> </w:t>
            </w:r>
            <w:r>
              <w:rPr>
                <w:sz w:val="24"/>
              </w:rPr>
              <w:t>на</w:t>
            </w:r>
            <w:r>
              <w:rPr>
                <w:spacing w:val="-3"/>
                <w:sz w:val="24"/>
              </w:rPr>
              <w:t xml:space="preserve"> </w:t>
            </w:r>
            <w:r>
              <w:rPr>
                <w:sz w:val="24"/>
              </w:rPr>
              <w:t>кожу</w:t>
            </w:r>
            <w:r>
              <w:rPr>
                <w:spacing w:val="-10"/>
                <w:sz w:val="24"/>
              </w:rPr>
              <w:t xml:space="preserve"> </w:t>
            </w:r>
            <w:r>
              <w:rPr>
                <w:sz w:val="24"/>
              </w:rPr>
              <w:t>и</w:t>
            </w:r>
            <w:r>
              <w:rPr>
                <w:spacing w:val="-2"/>
                <w:sz w:val="24"/>
              </w:rPr>
              <w:t xml:space="preserve"> </w:t>
            </w:r>
            <w:r>
              <w:rPr>
                <w:sz w:val="24"/>
              </w:rPr>
              <w:t>слизистые.</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575"/>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4"/>
                <w:sz w:val="24"/>
              </w:rPr>
              <w:t xml:space="preserve"> </w:t>
            </w:r>
            <w:r>
              <w:rPr>
                <w:b/>
                <w:sz w:val="24"/>
              </w:rPr>
              <w:t>6</w:t>
            </w:r>
            <w:r>
              <w:rPr>
                <w:b/>
                <w:spacing w:val="57"/>
                <w:sz w:val="24"/>
              </w:rPr>
              <w:t xml:space="preserve"> </w:t>
            </w:r>
            <w:r>
              <w:rPr>
                <w:sz w:val="24"/>
              </w:rPr>
              <w:t>Распознавание</w:t>
            </w:r>
            <w:r>
              <w:rPr>
                <w:spacing w:val="-3"/>
                <w:sz w:val="24"/>
              </w:rPr>
              <w:t xml:space="preserve"> </w:t>
            </w:r>
            <w:r>
              <w:rPr>
                <w:sz w:val="24"/>
              </w:rPr>
              <w:t>болезней,</w:t>
            </w:r>
            <w:r>
              <w:rPr>
                <w:spacing w:val="-2"/>
                <w:sz w:val="24"/>
              </w:rPr>
              <w:t xml:space="preserve"> </w:t>
            </w:r>
            <w:r>
              <w:rPr>
                <w:sz w:val="24"/>
              </w:rPr>
              <w:t>передающихся</w:t>
            </w:r>
            <w:r>
              <w:rPr>
                <w:spacing w:val="-5"/>
                <w:sz w:val="24"/>
              </w:rPr>
              <w:t xml:space="preserve"> </w:t>
            </w:r>
            <w:r>
              <w:rPr>
                <w:sz w:val="24"/>
              </w:rPr>
              <w:t>половым</w:t>
            </w:r>
            <w:r>
              <w:rPr>
                <w:spacing w:val="-3"/>
                <w:sz w:val="24"/>
              </w:rPr>
              <w:t xml:space="preserve"> </w:t>
            </w:r>
            <w:r>
              <w:rPr>
                <w:sz w:val="24"/>
              </w:rPr>
              <w:t>путем.</w:t>
            </w:r>
            <w:r>
              <w:rPr>
                <w:spacing w:val="-2"/>
                <w:sz w:val="24"/>
              </w:rPr>
              <w:t xml:space="preserve"> </w:t>
            </w:r>
            <w:r>
              <w:rPr>
                <w:sz w:val="24"/>
              </w:rPr>
              <w:t>Их</w:t>
            </w:r>
            <w:r>
              <w:rPr>
                <w:spacing w:val="-57"/>
                <w:sz w:val="24"/>
              </w:rPr>
              <w:t xml:space="preserve"> </w:t>
            </w:r>
            <w:r>
              <w:rPr>
                <w:sz w:val="24"/>
              </w:rPr>
              <w:t>влияниена</w:t>
            </w:r>
            <w:r>
              <w:rPr>
                <w:spacing w:val="-2"/>
                <w:sz w:val="24"/>
              </w:rPr>
              <w:t xml:space="preserve"> </w:t>
            </w:r>
            <w:r>
              <w:rPr>
                <w:sz w:val="24"/>
              </w:rPr>
              <w:t>состояние</w:t>
            </w:r>
            <w:r>
              <w:rPr>
                <w:spacing w:val="-4"/>
                <w:sz w:val="24"/>
              </w:rPr>
              <w:t xml:space="preserve"> </w:t>
            </w:r>
            <w:r>
              <w:rPr>
                <w:sz w:val="24"/>
              </w:rPr>
              <w:t>кожи и волос</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1656"/>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rPr>
                <w:sz w:val="24"/>
              </w:rPr>
            </w:pPr>
            <w:r>
              <w:rPr>
                <w:sz w:val="24"/>
              </w:rPr>
              <w:t>Дезинфекция. Определение понятия дезинфекция. Виды и методы дезинфекции. Общие</w:t>
            </w:r>
            <w:r>
              <w:rPr>
                <w:spacing w:val="1"/>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дезинфекционному</w:t>
            </w:r>
            <w:r>
              <w:rPr>
                <w:spacing w:val="-11"/>
                <w:sz w:val="24"/>
              </w:rPr>
              <w:t xml:space="preserve"> </w:t>
            </w:r>
            <w:r>
              <w:rPr>
                <w:sz w:val="24"/>
              </w:rPr>
              <w:t>режиму.</w:t>
            </w:r>
            <w:r>
              <w:rPr>
                <w:spacing w:val="-3"/>
                <w:sz w:val="24"/>
              </w:rPr>
              <w:t xml:space="preserve"> </w:t>
            </w:r>
            <w:r>
              <w:rPr>
                <w:sz w:val="24"/>
              </w:rPr>
              <w:t>Документы,</w:t>
            </w:r>
            <w:r>
              <w:rPr>
                <w:spacing w:val="-4"/>
                <w:sz w:val="24"/>
              </w:rPr>
              <w:t xml:space="preserve"> </w:t>
            </w:r>
            <w:r>
              <w:rPr>
                <w:sz w:val="24"/>
              </w:rPr>
              <w:t>регламентирующие</w:t>
            </w:r>
            <w:r>
              <w:rPr>
                <w:spacing w:val="-4"/>
                <w:sz w:val="24"/>
              </w:rPr>
              <w:t xml:space="preserve"> </w:t>
            </w:r>
            <w:r>
              <w:rPr>
                <w:sz w:val="24"/>
              </w:rPr>
              <w:t>методы</w:t>
            </w:r>
            <w:r>
              <w:rPr>
                <w:spacing w:val="-3"/>
                <w:sz w:val="24"/>
              </w:rPr>
              <w:t xml:space="preserve"> </w:t>
            </w:r>
            <w:r>
              <w:rPr>
                <w:sz w:val="24"/>
              </w:rPr>
              <w:t>и</w:t>
            </w:r>
            <w:r>
              <w:rPr>
                <w:spacing w:val="-4"/>
                <w:sz w:val="24"/>
              </w:rPr>
              <w:t xml:space="preserve"> </w:t>
            </w:r>
            <w:r>
              <w:rPr>
                <w:sz w:val="24"/>
              </w:rPr>
              <w:t>режимы</w:t>
            </w:r>
            <w:r>
              <w:rPr>
                <w:spacing w:val="-57"/>
                <w:sz w:val="24"/>
              </w:rPr>
              <w:t xml:space="preserve"> </w:t>
            </w:r>
            <w:r>
              <w:rPr>
                <w:sz w:val="24"/>
              </w:rPr>
              <w:t>дезинфекции.</w:t>
            </w:r>
          </w:p>
          <w:p w:rsidR="002F63B1" w:rsidRDefault="00FA4C92">
            <w:pPr>
              <w:pStyle w:val="TableParagraph"/>
              <w:ind w:left="9" w:right="821"/>
              <w:rPr>
                <w:sz w:val="24"/>
              </w:rPr>
            </w:pPr>
            <w:r>
              <w:rPr>
                <w:sz w:val="24"/>
              </w:rPr>
              <w:t>Химические</w:t>
            </w:r>
            <w:r>
              <w:rPr>
                <w:spacing w:val="-7"/>
                <w:sz w:val="24"/>
              </w:rPr>
              <w:t xml:space="preserve"> </w:t>
            </w:r>
            <w:r>
              <w:rPr>
                <w:sz w:val="24"/>
              </w:rPr>
              <w:t>дезинфицирующие</w:t>
            </w:r>
            <w:r>
              <w:rPr>
                <w:spacing w:val="-6"/>
                <w:sz w:val="24"/>
              </w:rPr>
              <w:t xml:space="preserve"> </w:t>
            </w:r>
            <w:r>
              <w:rPr>
                <w:sz w:val="24"/>
              </w:rPr>
              <w:t>средства.</w:t>
            </w:r>
            <w:r>
              <w:rPr>
                <w:spacing w:val="-2"/>
                <w:sz w:val="24"/>
              </w:rPr>
              <w:t xml:space="preserve"> </w:t>
            </w:r>
            <w:r>
              <w:rPr>
                <w:sz w:val="24"/>
              </w:rPr>
              <w:t>Характеристика</w:t>
            </w:r>
            <w:r>
              <w:rPr>
                <w:spacing w:val="-7"/>
                <w:sz w:val="24"/>
              </w:rPr>
              <w:t xml:space="preserve"> </w:t>
            </w:r>
            <w:r>
              <w:rPr>
                <w:sz w:val="24"/>
              </w:rPr>
              <w:t>современных</w:t>
            </w:r>
            <w:r>
              <w:rPr>
                <w:spacing w:val="-3"/>
                <w:sz w:val="24"/>
              </w:rPr>
              <w:t xml:space="preserve"> </w:t>
            </w:r>
            <w:r>
              <w:rPr>
                <w:sz w:val="24"/>
              </w:rPr>
              <w:t>средств</w:t>
            </w:r>
            <w:r>
              <w:rPr>
                <w:spacing w:val="-57"/>
                <w:sz w:val="24"/>
              </w:rPr>
              <w:t xml:space="preserve"> </w:t>
            </w:r>
            <w:r>
              <w:rPr>
                <w:sz w:val="24"/>
              </w:rPr>
              <w:t>дезинфекции.</w:t>
            </w:r>
          </w:p>
          <w:p w:rsidR="002F63B1" w:rsidRDefault="00FA4C92">
            <w:pPr>
              <w:pStyle w:val="TableParagraph"/>
              <w:spacing w:line="264" w:lineRule="exact"/>
              <w:ind w:left="9"/>
              <w:rPr>
                <w:sz w:val="24"/>
              </w:rPr>
            </w:pPr>
            <w:r>
              <w:rPr>
                <w:sz w:val="24"/>
              </w:rPr>
              <w:t>Меры</w:t>
            </w:r>
            <w:r>
              <w:rPr>
                <w:spacing w:val="-6"/>
                <w:sz w:val="24"/>
              </w:rPr>
              <w:t xml:space="preserve"> </w:t>
            </w:r>
            <w:r>
              <w:rPr>
                <w:sz w:val="24"/>
              </w:rPr>
              <w:t>предосторожности</w:t>
            </w:r>
            <w:r>
              <w:rPr>
                <w:spacing w:val="-3"/>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с</w:t>
            </w:r>
            <w:r>
              <w:rPr>
                <w:spacing w:val="-4"/>
                <w:sz w:val="24"/>
              </w:rPr>
              <w:t xml:space="preserve"> </w:t>
            </w:r>
            <w:r>
              <w:rPr>
                <w:sz w:val="24"/>
              </w:rPr>
              <w:t>дезинфицирующими</w:t>
            </w:r>
            <w:r>
              <w:rPr>
                <w:spacing w:val="-3"/>
                <w:sz w:val="24"/>
              </w:rPr>
              <w:t xml:space="preserve"> </w:t>
            </w:r>
            <w:r>
              <w:rPr>
                <w:sz w:val="24"/>
              </w:rPr>
              <w:t>средствами.</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1449"/>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rPr>
                <w:sz w:val="24"/>
              </w:rPr>
            </w:pPr>
            <w:r>
              <w:rPr>
                <w:sz w:val="24"/>
              </w:rPr>
              <w:t>Предстерилизационная</w:t>
            </w:r>
            <w:r>
              <w:rPr>
                <w:spacing w:val="-9"/>
                <w:sz w:val="24"/>
              </w:rPr>
              <w:t xml:space="preserve"> </w:t>
            </w:r>
            <w:r>
              <w:rPr>
                <w:sz w:val="24"/>
              </w:rPr>
              <w:t>очистка.</w:t>
            </w:r>
            <w:r>
              <w:rPr>
                <w:spacing w:val="-3"/>
                <w:sz w:val="24"/>
              </w:rPr>
              <w:t xml:space="preserve"> </w:t>
            </w:r>
            <w:r>
              <w:rPr>
                <w:sz w:val="24"/>
              </w:rPr>
              <w:t>Определение</w:t>
            </w:r>
            <w:r>
              <w:rPr>
                <w:spacing w:val="-7"/>
                <w:sz w:val="24"/>
              </w:rPr>
              <w:t xml:space="preserve"> </w:t>
            </w:r>
            <w:r>
              <w:rPr>
                <w:sz w:val="24"/>
              </w:rPr>
              <w:t>понятия</w:t>
            </w:r>
            <w:r>
              <w:rPr>
                <w:spacing w:val="-6"/>
                <w:sz w:val="24"/>
              </w:rPr>
              <w:t xml:space="preserve"> </w:t>
            </w:r>
            <w:r>
              <w:rPr>
                <w:sz w:val="24"/>
              </w:rPr>
              <w:t>предстерилизационая</w:t>
            </w:r>
            <w:r>
              <w:rPr>
                <w:spacing w:val="-6"/>
                <w:sz w:val="24"/>
              </w:rPr>
              <w:t xml:space="preserve"> </w:t>
            </w:r>
            <w:r>
              <w:rPr>
                <w:sz w:val="24"/>
              </w:rPr>
              <w:t>очистка</w:t>
            </w:r>
            <w:r>
              <w:rPr>
                <w:spacing w:val="-7"/>
                <w:sz w:val="24"/>
              </w:rPr>
              <w:t xml:space="preserve"> </w:t>
            </w:r>
            <w:r>
              <w:rPr>
                <w:sz w:val="24"/>
              </w:rPr>
              <w:t>(ПСО)</w:t>
            </w:r>
            <w:r>
              <w:rPr>
                <w:spacing w:val="-57"/>
                <w:sz w:val="24"/>
              </w:rPr>
              <w:t xml:space="preserve"> </w:t>
            </w:r>
            <w:r>
              <w:rPr>
                <w:sz w:val="24"/>
              </w:rPr>
              <w:t>Этапы предстерилизационной очистки. Моющие растворы для проведения</w:t>
            </w:r>
            <w:r>
              <w:rPr>
                <w:spacing w:val="1"/>
                <w:sz w:val="24"/>
              </w:rPr>
              <w:t xml:space="preserve"> </w:t>
            </w:r>
            <w:r>
              <w:rPr>
                <w:sz w:val="24"/>
              </w:rPr>
              <w:t>предстерилизационной</w:t>
            </w:r>
            <w:r>
              <w:rPr>
                <w:spacing w:val="-3"/>
                <w:sz w:val="24"/>
              </w:rPr>
              <w:t xml:space="preserve"> </w:t>
            </w:r>
            <w:r>
              <w:rPr>
                <w:sz w:val="24"/>
              </w:rPr>
              <w:t>очистки,</w:t>
            </w:r>
            <w:r>
              <w:rPr>
                <w:spacing w:val="-1"/>
                <w:sz w:val="24"/>
              </w:rPr>
              <w:t xml:space="preserve"> </w:t>
            </w:r>
            <w:r>
              <w:rPr>
                <w:sz w:val="24"/>
              </w:rPr>
              <w:t>их</w:t>
            </w:r>
            <w:r>
              <w:rPr>
                <w:spacing w:val="2"/>
                <w:sz w:val="24"/>
              </w:rPr>
              <w:t xml:space="preserve"> </w:t>
            </w:r>
            <w:r>
              <w:rPr>
                <w:sz w:val="24"/>
              </w:rPr>
              <w:t>приготовление,</w:t>
            </w:r>
            <w:r>
              <w:rPr>
                <w:spacing w:val="-1"/>
                <w:sz w:val="24"/>
              </w:rPr>
              <w:t xml:space="preserve"> </w:t>
            </w:r>
            <w:r>
              <w:rPr>
                <w:sz w:val="24"/>
              </w:rPr>
              <w:t>критерии</w:t>
            </w:r>
            <w:r>
              <w:rPr>
                <w:spacing w:val="-3"/>
                <w:sz w:val="24"/>
              </w:rPr>
              <w:t xml:space="preserve"> </w:t>
            </w:r>
            <w:r>
              <w:rPr>
                <w:sz w:val="24"/>
              </w:rPr>
              <w:t>использования.</w:t>
            </w:r>
          </w:p>
          <w:p w:rsidR="002F63B1" w:rsidRDefault="00FA4C92">
            <w:pPr>
              <w:pStyle w:val="TableParagraph"/>
              <w:ind w:left="9"/>
              <w:rPr>
                <w:sz w:val="24"/>
              </w:rPr>
            </w:pPr>
            <w:r>
              <w:rPr>
                <w:sz w:val="24"/>
              </w:rPr>
              <w:t>Дезинфицирующие средства, применяемые для ПСО. Контроль качества</w:t>
            </w:r>
            <w:r>
              <w:rPr>
                <w:spacing w:val="1"/>
                <w:sz w:val="24"/>
              </w:rPr>
              <w:t xml:space="preserve"> </w:t>
            </w:r>
            <w:r>
              <w:rPr>
                <w:sz w:val="24"/>
              </w:rPr>
              <w:t>предстерилизационной</w:t>
            </w:r>
            <w:r>
              <w:rPr>
                <w:spacing w:val="-8"/>
                <w:sz w:val="24"/>
              </w:rPr>
              <w:t xml:space="preserve"> </w:t>
            </w:r>
            <w:r>
              <w:rPr>
                <w:sz w:val="24"/>
              </w:rPr>
              <w:t>очистки.</w:t>
            </w:r>
            <w:r>
              <w:rPr>
                <w:spacing w:val="-6"/>
                <w:sz w:val="24"/>
              </w:rPr>
              <w:t xml:space="preserve"> </w:t>
            </w:r>
            <w:r>
              <w:rPr>
                <w:sz w:val="24"/>
              </w:rPr>
              <w:t>Документы,</w:t>
            </w:r>
            <w:r>
              <w:rPr>
                <w:spacing w:val="-6"/>
                <w:sz w:val="24"/>
              </w:rPr>
              <w:t xml:space="preserve"> </w:t>
            </w:r>
            <w:r>
              <w:rPr>
                <w:sz w:val="24"/>
              </w:rPr>
              <w:t>регламентирующие</w:t>
            </w:r>
            <w:r>
              <w:rPr>
                <w:spacing w:val="-6"/>
                <w:sz w:val="24"/>
              </w:rPr>
              <w:t xml:space="preserve"> </w:t>
            </w:r>
            <w:r>
              <w:rPr>
                <w:sz w:val="24"/>
              </w:rPr>
              <w:t>проведение</w:t>
            </w:r>
            <w:r>
              <w:rPr>
                <w:spacing w:val="-7"/>
                <w:sz w:val="24"/>
              </w:rPr>
              <w:t xml:space="preserve"> </w:t>
            </w:r>
            <w:r>
              <w:rPr>
                <w:sz w:val="24"/>
              </w:rPr>
              <w:t>ПСО.</w:t>
            </w:r>
          </w:p>
        </w:tc>
        <w:tc>
          <w:tcPr>
            <w:tcW w:w="1752" w:type="dxa"/>
          </w:tcPr>
          <w:p w:rsidR="002F63B1" w:rsidRDefault="002813A4">
            <w:pPr>
              <w:pStyle w:val="TableParagraph"/>
              <w:spacing w:line="268" w:lineRule="exact"/>
              <w:ind w:right="802"/>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1656"/>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ind w:left="9" w:right="821"/>
              <w:rPr>
                <w:sz w:val="24"/>
              </w:rPr>
            </w:pPr>
            <w:r>
              <w:rPr>
                <w:sz w:val="24"/>
              </w:rPr>
              <w:t>Стерилизация. Определение понятия стерилизация. Методы и режимы стерилизации.</w:t>
            </w:r>
            <w:r>
              <w:rPr>
                <w:spacing w:val="-57"/>
                <w:sz w:val="24"/>
              </w:rPr>
              <w:t xml:space="preserve"> </w:t>
            </w:r>
            <w:r>
              <w:rPr>
                <w:sz w:val="24"/>
              </w:rPr>
              <w:t>Стерилизаторы:</w:t>
            </w:r>
            <w:r>
              <w:rPr>
                <w:spacing w:val="-1"/>
                <w:sz w:val="24"/>
              </w:rPr>
              <w:t xml:space="preserve"> </w:t>
            </w:r>
            <w:r>
              <w:rPr>
                <w:sz w:val="24"/>
              </w:rPr>
              <w:t>паровой, воздушный, газовый.</w:t>
            </w:r>
          </w:p>
          <w:p w:rsidR="002F63B1" w:rsidRDefault="00FA4C92">
            <w:pPr>
              <w:pStyle w:val="TableParagraph"/>
              <w:spacing w:line="270" w:lineRule="atLeast"/>
              <w:ind w:left="9"/>
              <w:rPr>
                <w:sz w:val="24"/>
              </w:rPr>
            </w:pPr>
            <w:r>
              <w:rPr>
                <w:sz w:val="24"/>
              </w:rPr>
              <w:t>Контроль качества стерилизации. Упаковочный материал для стерилизации. Методы</w:t>
            </w:r>
            <w:r>
              <w:rPr>
                <w:spacing w:val="1"/>
                <w:sz w:val="24"/>
              </w:rPr>
              <w:t xml:space="preserve"> </w:t>
            </w:r>
            <w:r>
              <w:rPr>
                <w:sz w:val="24"/>
              </w:rPr>
              <w:t>контроля качества стерилизации (химический, физический и бактериологический). Сроки</w:t>
            </w:r>
            <w:r>
              <w:rPr>
                <w:spacing w:val="1"/>
                <w:sz w:val="24"/>
              </w:rPr>
              <w:t xml:space="preserve"> </w:t>
            </w:r>
            <w:r>
              <w:rPr>
                <w:sz w:val="24"/>
              </w:rPr>
              <w:t>сохранения</w:t>
            </w:r>
            <w:r>
              <w:rPr>
                <w:spacing w:val="-4"/>
                <w:sz w:val="24"/>
              </w:rPr>
              <w:t xml:space="preserve"> </w:t>
            </w:r>
            <w:r>
              <w:rPr>
                <w:sz w:val="24"/>
              </w:rPr>
              <w:t>стерильности</w:t>
            </w:r>
            <w:r>
              <w:rPr>
                <w:spacing w:val="-4"/>
                <w:sz w:val="24"/>
              </w:rPr>
              <w:t xml:space="preserve"> </w:t>
            </w:r>
            <w:r>
              <w:rPr>
                <w:sz w:val="24"/>
              </w:rPr>
              <w:t>инструментов.</w:t>
            </w:r>
            <w:r>
              <w:rPr>
                <w:spacing w:val="-5"/>
                <w:sz w:val="24"/>
              </w:rPr>
              <w:t xml:space="preserve"> </w:t>
            </w:r>
            <w:r>
              <w:rPr>
                <w:sz w:val="24"/>
              </w:rPr>
              <w:t>Документы,</w:t>
            </w:r>
            <w:r>
              <w:rPr>
                <w:spacing w:val="-4"/>
                <w:sz w:val="24"/>
              </w:rPr>
              <w:t xml:space="preserve"> </w:t>
            </w:r>
            <w:r>
              <w:rPr>
                <w:sz w:val="24"/>
              </w:rPr>
              <w:t>регламентирующие</w:t>
            </w:r>
            <w:r>
              <w:rPr>
                <w:spacing w:val="-5"/>
                <w:sz w:val="24"/>
              </w:rPr>
              <w:t xml:space="preserve"> </w:t>
            </w:r>
            <w:r>
              <w:rPr>
                <w:sz w:val="24"/>
              </w:rPr>
              <w:t>методы</w:t>
            </w:r>
            <w:r>
              <w:rPr>
                <w:spacing w:val="-4"/>
                <w:sz w:val="24"/>
              </w:rPr>
              <w:t xml:space="preserve"> </w:t>
            </w:r>
            <w:r>
              <w:rPr>
                <w:sz w:val="24"/>
              </w:rPr>
              <w:t>и</w:t>
            </w:r>
            <w:r>
              <w:rPr>
                <w:spacing w:val="-4"/>
                <w:sz w:val="24"/>
              </w:rPr>
              <w:t xml:space="preserve"> </w:t>
            </w:r>
            <w:r>
              <w:rPr>
                <w:sz w:val="24"/>
              </w:rPr>
              <w:t>режимы</w:t>
            </w:r>
            <w:r>
              <w:rPr>
                <w:spacing w:val="-57"/>
                <w:sz w:val="24"/>
              </w:rPr>
              <w:t xml:space="preserve"> </w:t>
            </w:r>
            <w:r>
              <w:rPr>
                <w:sz w:val="24"/>
              </w:rPr>
              <w:t>стерилизации</w:t>
            </w:r>
          </w:p>
        </w:tc>
        <w:tc>
          <w:tcPr>
            <w:tcW w:w="1752" w:type="dxa"/>
          </w:tcPr>
          <w:p w:rsidR="002F63B1" w:rsidRDefault="002813A4">
            <w:pPr>
              <w:pStyle w:val="TableParagraph"/>
              <w:spacing w:line="268" w:lineRule="exact"/>
              <w:ind w:right="802"/>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278"/>
        </w:trPr>
        <w:tc>
          <w:tcPr>
            <w:tcW w:w="1954" w:type="dxa"/>
            <w:vMerge w:val="restart"/>
          </w:tcPr>
          <w:p w:rsidR="002F63B1" w:rsidRDefault="00FA4C92">
            <w:pPr>
              <w:pStyle w:val="TableParagraph"/>
              <w:spacing w:before="1" w:line="237" w:lineRule="auto"/>
              <w:ind w:left="9" w:right="337"/>
              <w:rPr>
                <w:sz w:val="24"/>
              </w:rPr>
            </w:pPr>
            <w:r>
              <w:rPr>
                <w:b/>
                <w:sz w:val="24"/>
              </w:rPr>
              <w:t>Тема 1.2.</w:t>
            </w:r>
            <w:r>
              <w:rPr>
                <w:b/>
                <w:spacing w:val="1"/>
                <w:sz w:val="24"/>
              </w:rPr>
              <w:t xml:space="preserve"> </w:t>
            </w:r>
            <w:r>
              <w:rPr>
                <w:sz w:val="24"/>
              </w:rPr>
              <w:t>Гигиенические</w:t>
            </w:r>
            <w:r>
              <w:rPr>
                <w:spacing w:val="-57"/>
                <w:sz w:val="24"/>
              </w:rPr>
              <w:t xml:space="preserve"> </w:t>
            </w:r>
            <w:r>
              <w:rPr>
                <w:sz w:val="24"/>
              </w:rPr>
              <w:t>основы в сфере</w:t>
            </w:r>
            <w:r>
              <w:rPr>
                <w:spacing w:val="-58"/>
                <w:sz w:val="24"/>
              </w:rPr>
              <w:t xml:space="preserve"> </w:t>
            </w:r>
            <w:r>
              <w:rPr>
                <w:sz w:val="24"/>
              </w:rPr>
              <w:t>услуг</w:t>
            </w:r>
          </w:p>
        </w:tc>
        <w:tc>
          <w:tcPr>
            <w:tcW w:w="9650"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52" w:type="dxa"/>
          </w:tcPr>
          <w:p w:rsidR="002F63B1" w:rsidRDefault="002813A4">
            <w:pPr>
              <w:pStyle w:val="TableParagraph"/>
              <w:spacing w:line="258" w:lineRule="exact"/>
              <w:ind w:right="742"/>
              <w:jc w:val="right"/>
              <w:rPr>
                <w:b/>
                <w:sz w:val="24"/>
              </w:rPr>
            </w:pPr>
            <w:r>
              <w:rPr>
                <w:b/>
                <w:sz w:val="24"/>
              </w:rPr>
              <w:t>5</w:t>
            </w:r>
          </w:p>
        </w:tc>
        <w:tc>
          <w:tcPr>
            <w:tcW w:w="1916" w:type="dxa"/>
            <w:vMerge w:val="restart"/>
          </w:tcPr>
          <w:p w:rsidR="002F63B1" w:rsidRDefault="002F63B1">
            <w:pPr>
              <w:pStyle w:val="TableParagraph"/>
            </w:pPr>
          </w:p>
        </w:tc>
      </w:tr>
      <w:tr w:rsidR="002F63B1">
        <w:trPr>
          <w:trHeight w:val="829"/>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70" w:lineRule="exact"/>
              <w:ind w:left="9"/>
              <w:rPr>
                <w:sz w:val="24"/>
              </w:rPr>
            </w:pPr>
            <w:r>
              <w:rPr>
                <w:sz w:val="24"/>
              </w:rPr>
              <w:t>Гигенические</w:t>
            </w:r>
            <w:r>
              <w:rPr>
                <w:spacing w:val="-4"/>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мастеру</w:t>
            </w:r>
          </w:p>
          <w:p w:rsidR="002F63B1" w:rsidRDefault="00FA4C92">
            <w:pPr>
              <w:pStyle w:val="TableParagraph"/>
              <w:spacing w:line="270" w:lineRule="atLeast"/>
              <w:ind w:left="9" w:right="727"/>
              <w:rPr>
                <w:sz w:val="24"/>
              </w:rPr>
            </w:pPr>
            <w:r>
              <w:rPr>
                <w:sz w:val="24"/>
              </w:rPr>
              <w:t>Требования к рабочей одежде и обуви мастера. Личная гигиена мастера, внешний вид.</w:t>
            </w:r>
            <w:r>
              <w:rPr>
                <w:spacing w:val="-57"/>
                <w:sz w:val="24"/>
              </w:rPr>
              <w:t xml:space="preserve"> </w:t>
            </w:r>
            <w:r>
              <w:rPr>
                <w:sz w:val="24"/>
              </w:rPr>
              <w:t>Санитарно-гигиенические</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обработке</w:t>
            </w:r>
            <w:r>
              <w:rPr>
                <w:spacing w:val="-2"/>
                <w:sz w:val="24"/>
              </w:rPr>
              <w:t xml:space="preserve"> </w:t>
            </w:r>
            <w:r>
              <w:rPr>
                <w:sz w:val="24"/>
              </w:rPr>
              <w:t>рук мастера,</w:t>
            </w:r>
            <w:r>
              <w:rPr>
                <w:spacing w:val="2"/>
                <w:sz w:val="24"/>
              </w:rPr>
              <w:t xml:space="preserve"> </w:t>
            </w:r>
            <w:r>
              <w:rPr>
                <w:sz w:val="24"/>
              </w:rPr>
              <w:t>уход</w:t>
            </w:r>
            <w:r>
              <w:rPr>
                <w:spacing w:val="-2"/>
                <w:sz w:val="24"/>
              </w:rPr>
              <w:t xml:space="preserve"> </w:t>
            </w:r>
            <w:r>
              <w:rPr>
                <w:sz w:val="24"/>
              </w:rPr>
              <w:t>за</w:t>
            </w:r>
            <w:r>
              <w:rPr>
                <w:spacing w:val="-3"/>
                <w:sz w:val="24"/>
              </w:rPr>
              <w:t xml:space="preserve"> </w:t>
            </w:r>
            <w:r>
              <w:rPr>
                <w:sz w:val="24"/>
              </w:rPr>
              <w:t>руками.</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77"/>
          <w:footerReference w:type="default" r:id="rId278"/>
          <w:pgSz w:w="16850" w:h="11900" w:orient="landscape"/>
          <w:pgMar w:top="720" w:right="5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9650"/>
        <w:gridCol w:w="1752"/>
        <w:gridCol w:w="1916"/>
      </w:tblGrid>
      <w:tr w:rsidR="002F63B1">
        <w:trPr>
          <w:trHeight w:val="1699"/>
        </w:trPr>
        <w:tc>
          <w:tcPr>
            <w:tcW w:w="1954" w:type="dxa"/>
          </w:tcPr>
          <w:p w:rsidR="002F63B1" w:rsidRDefault="002F63B1">
            <w:pPr>
              <w:pStyle w:val="TableParagraph"/>
              <w:rPr>
                <w:b/>
              </w:rPr>
            </w:pPr>
          </w:p>
          <w:p w:rsidR="002F63B1" w:rsidRDefault="002F63B1">
            <w:pPr>
              <w:pStyle w:val="TableParagraph"/>
              <w:spacing w:before="8"/>
              <w:rPr>
                <w:b/>
                <w:sz w:val="31"/>
              </w:rPr>
            </w:pPr>
          </w:p>
          <w:p w:rsidR="002F63B1" w:rsidRDefault="00FA4C92">
            <w:pPr>
              <w:pStyle w:val="TableParagraph"/>
              <w:ind w:left="307" w:right="27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50" w:type="dxa"/>
          </w:tcPr>
          <w:p w:rsidR="002F63B1" w:rsidRDefault="002F63B1">
            <w:pPr>
              <w:pStyle w:val="TableParagraph"/>
              <w:rPr>
                <w:b/>
              </w:rPr>
            </w:pPr>
          </w:p>
          <w:p w:rsidR="002F63B1" w:rsidRDefault="002F63B1">
            <w:pPr>
              <w:pStyle w:val="TableParagraph"/>
              <w:rPr>
                <w:b/>
              </w:rPr>
            </w:pPr>
          </w:p>
          <w:p w:rsidR="002F63B1" w:rsidRDefault="002F63B1">
            <w:pPr>
              <w:pStyle w:val="TableParagraph"/>
              <w:spacing w:before="8"/>
              <w:rPr>
                <w:b/>
                <w:sz w:val="19"/>
              </w:rPr>
            </w:pPr>
          </w:p>
          <w:p w:rsidR="002F63B1" w:rsidRDefault="00FA4C92">
            <w:pPr>
              <w:pStyle w:val="TableParagraph"/>
              <w:ind w:left="628"/>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752" w:type="dxa"/>
          </w:tcPr>
          <w:p w:rsidR="002F63B1" w:rsidRDefault="002F63B1">
            <w:pPr>
              <w:pStyle w:val="TableParagraph"/>
              <w:rPr>
                <w:b/>
              </w:rPr>
            </w:pPr>
          </w:p>
          <w:p w:rsidR="002F63B1" w:rsidRDefault="00FA4C92">
            <w:pPr>
              <w:pStyle w:val="TableParagraph"/>
              <w:spacing w:before="134"/>
              <w:ind w:left="33" w:right="21"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before="1"/>
              <w:ind w:left="13"/>
              <w:jc w:val="center"/>
              <w:rPr>
                <w:b/>
                <w:sz w:val="20"/>
              </w:rPr>
            </w:pPr>
            <w:r>
              <w:rPr>
                <w:b/>
                <w:sz w:val="20"/>
              </w:rPr>
              <w:t>подготовки,</w:t>
            </w:r>
            <w:r>
              <w:rPr>
                <w:b/>
                <w:spacing w:val="-5"/>
                <w:sz w:val="20"/>
              </w:rPr>
              <w:t xml:space="preserve"> </w:t>
            </w:r>
            <w:r>
              <w:rPr>
                <w:b/>
                <w:sz w:val="20"/>
              </w:rPr>
              <w:t>акад</w:t>
            </w:r>
            <w:r>
              <w:rPr>
                <w:b/>
                <w:spacing w:val="-2"/>
                <w:sz w:val="20"/>
              </w:rPr>
              <w:t xml:space="preserve"> </w:t>
            </w:r>
            <w:r>
              <w:rPr>
                <w:b/>
                <w:sz w:val="20"/>
              </w:rPr>
              <w:t>ч</w:t>
            </w:r>
          </w:p>
        </w:tc>
        <w:tc>
          <w:tcPr>
            <w:tcW w:w="1916" w:type="dxa"/>
          </w:tcPr>
          <w:p w:rsidR="002F63B1" w:rsidRDefault="00FA4C92">
            <w:pPr>
              <w:pStyle w:val="TableParagraph"/>
              <w:ind w:left="53" w:right="43"/>
              <w:jc w:val="center"/>
              <w:rPr>
                <w:b/>
                <w:sz w:val="20"/>
              </w:rPr>
            </w:pPr>
            <w:r>
              <w:rPr>
                <w:b/>
                <w:sz w:val="20"/>
              </w:rPr>
              <w:t>Коды компетенций</w:t>
            </w:r>
            <w:r>
              <w:rPr>
                <w:b/>
                <w:spacing w:val="-47"/>
                <w:sz w:val="20"/>
              </w:rPr>
              <w:t xml:space="preserve"> </w:t>
            </w:r>
            <w:r>
              <w:rPr>
                <w:b/>
                <w:sz w:val="20"/>
              </w:rPr>
              <w:t>и личностных</w:t>
            </w:r>
            <w:r>
              <w:rPr>
                <w:b/>
                <w:spacing w:val="1"/>
                <w:sz w:val="20"/>
              </w:rPr>
              <w:t xml:space="preserve"> </w:t>
            </w:r>
            <w:r>
              <w:rPr>
                <w:b/>
                <w:sz w:val="20"/>
              </w:rPr>
              <w:t>результатов</w:t>
            </w:r>
            <w:r>
              <w:rPr>
                <w:b/>
                <w:sz w:val="20"/>
                <w:vertAlign w:val="superscript"/>
              </w:rPr>
              <w:t>47</w:t>
            </w:r>
            <w:r>
              <w:rPr>
                <w:b/>
                <w:sz w:val="20"/>
              </w:rPr>
              <w:t>,</w:t>
            </w:r>
            <w:r>
              <w:rPr>
                <w:b/>
                <w:spacing w:val="1"/>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0" w:right="20"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597"/>
        </w:trPr>
        <w:tc>
          <w:tcPr>
            <w:tcW w:w="1954" w:type="dxa"/>
            <w:vMerge w:val="restart"/>
          </w:tcPr>
          <w:p w:rsidR="002F63B1" w:rsidRDefault="002F63B1">
            <w:pPr>
              <w:pStyle w:val="TableParagraph"/>
            </w:pPr>
          </w:p>
        </w:tc>
        <w:tc>
          <w:tcPr>
            <w:tcW w:w="9650" w:type="dxa"/>
          </w:tcPr>
          <w:p w:rsidR="002F63B1" w:rsidRDefault="00FA4C92">
            <w:pPr>
              <w:pStyle w:val="TableParagraph"/>
              <w:ind w:left="9"/>
              <w:rPr>
                <w:sz w:val="24"/>
              </w:rPr>
            </w:pPr>
            <w:r>
              <w:rPr>
                <w:sz w:val="24"/>
              </w:rPr>
              <w:t>Гигиенические</w:t>
            </w:r>
            <w:r>
              <w:rPr>
                <w:spacing w:val="-6"/>
                <w:sz w:val="24"/>
              </w:rPr>
              <w:t xml:space="preserve"> </w:t>
            </w:r>
            <w:r>
              <w:rPr>
                <w:sz w:val="24"/>
              </w:rPr>
              <w:t>требования</w:t>
            </w:r>
            <w:r>
              <w:rPr>
                <w:spacing w:val="-4"/>
                <w:sz w:val="24"/>
              </w:rPr>
              <w:t xml:space="preserve"> </w:t>
            </w:r>
            <w:r>
              <w:rPr>
                <w:sz w:val="24"/>
              </w:rPr>
              <w:t>к</w:t>
            </w:r>
            <w:r>
              <w:rPr>
                <w:spacing w:val="-6"/>
                <w:sz w:val="24"/>
              </w:rPr>
              <w:t xml:space="preserve"> </w:t>
            </w:r>
            <w:r>
              <w:rPr>
                <w:sz w:val="24"/>
              </w:rPr>
              <w:t>клиенту.</w:t>
            </w:r>
            <w:r>
              <w:rPr>
                <w:spacing w:val="-1"/>
                <w:sz w:val="24"/>
              </w:rPr>
              <w:t xml:space="preserve"> </w:t>
            </w:r>
            <w:r>
              <w:rPr>
                <w:sz w:val="24"/>
              </w:rPr>
              <w:t>Личная</w:t>
            </w:r>
            <w:r>
              <w:rPr>
                <w:spacing w:val="-3"/>
                <w:sz w:val="24"/>
              </w:rPr>
              <w:t xml:space="preserve"> </w:t>
            </w:r>
            <w:r>
              <w:rPr>
                <w:sz w:val="24"/>
              </w:rPr>
              <w:t>гигиена</w:t>
            </w:r>
            <w:r>
              <w:rPr>
                <w:spacing w:val="-5"/>
                <w:sz w:val="24"/>
              </w:rPr>
              <w:t xml:space="preserve"> </w:t>
            </w:r>
            <w:r>
              <w:rPr>
                <w:sz w:val="24"/>
              </w:rPr>
              <w:t>клиента.</w:t>
            </w:r>
            <w:r>
              <w:rPr>
                <w:spacing w:val="-4"/>
                <w:sz w:val="24"/>
              </w:rPr>
              <w:t xml:space="preserve"> </w:t>
            </w:r>
            <w:r>
              <w:rPr>
                <w:sz w:val="24"/>
              </w:rPr>
              <w:t>Требования,</w:t>
            </w:r>
            <w:r>
              <w:rPr>
                <w:spacing w:val="-4"/>
                <w:sz w:val="24"/>
              </w:rPr>
              <w:t xml:space="preserve"> </w:t>
            </w:r>
            <w:r>
              <w:rPr>
                <w:sz w:val="24"/>
              </w:rPr>
              <w:t>предъявляемые</w:t>
            </w:r>
            <w:r>
              <w:rPr>
                <w:spacing w:val="-57"/>
                <w:sz w:val="24"/>
              </w:rPr>
              <w:t xml:space="preserve"> </w:t>
            </w:r>
            <w:r>
              <w:rPr>
                <w:sz w:val="24"/>
              </w:rPr>
              <w:t>клиенту,</w:t>
            </w:r>
            <w:r>
              <w:rPr>
                <w:spacing w:val="-1"/>
                <w:sz w:val="24"/>
              </w:rPr>
              <w:t xml:space="preserve"> </w:t>
            </w:r>
            <w:r>
              <w:rPr>
                <w:sz w:val="24"/>
              </w:rPr>
              <w:t>при оказании</w:t>
            </w:r>
            <w:r>
              <w:rPr>
                <w:spacing w:val="-2"/>
                <w:sz w:val="24"/>
              </w:rPr>
              <w:t xml:space="preserve"> </w:t>
            </w:r>
            <w:r>
              <w:rPr>
                <w:sz w:val="24"/>
              </w:rPr>
              <w:t>услуг</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индустрии</w:t>
            </w:r>
            <w:r>
              <w:rPr>
                <w:spacing w:val="-1"/>
                <w:sz w:val="24"/>
              </w:rPr>
              <w:t xml:space="preserve"> </w:t>
            </w:r>
            <w:r>
              <w:rPr>
                <w:sz w:val="24"/>
              </w:rPr>
              <w:t>красоты.</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val="restart"/>
          </w:tcPr>
          <w:p w:rsidR="002F63B1" w:rsidRDefault="002F63B1">
            <w:pPr>
              <w:pStyle w:val="TableParagraph"/>
            </w:pPr>
          </w:p>
        </w:tc>
      </w:tr>
      <w:tr w:rsidR="002F63B1">
        <w:trPr>
          <w:trHeight w:val="542"/>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68" w:lineRule="exact"/>
              <w:ind w:left="9"/>
              <w:rPr>
                <w:sz w:val="24"/>
              </w:rPr>
            </w:pPr>
            <w:r>
              <w:rPr>
                <w:sz w:val="24"/>
              </w:rPr>
              <w:t>Гигиенические</w:t>
            </w:r>
            <w:r>
              <w:rPr>
                <w:spacing w:val="-4"/>
                <w:sz w:val="24"/>
              </w:rPr>
              <w:t xml:space="preserve"> </w:t>
            </w:r>
            <w:r>
              <w:rPr>
                <w:sz w:val="24"/>
              </w:rPr>
              <w:t>требования</w:t>
            </w:r>
            <w:r>
              <w:rPr>
                <w:spacing w:val="-3"/>
                <w:sz w:val="24"/>
              </w:rPr>
              <w:t xml:space="preserve"> </w:t>
            </w:r>
            <w:r>
              <w:rPr>
                <w:sz w:val="24"/>
              </w:rPr>
              <w:t>к</w:t>
            </w:r>
            <w:r>
              <w:rPr>
                <w:spacing w:val="-5"/>
                <w:sz w:val="24"/>
              </w:rPr>
              <w:t xml:space="preserve"> </w:t>
            </w:r>
            <w:r>
              <w:rPr>
                <w:sz w:val="24"/>
              </w:rPr>
              <w:t>помещению</w:t>
            </w:r>
            <w:r>
              <w:rPr>
                <w:spacing w:val="-4"/>
                <w:sz w:val="24"/>
              </w:rPr>
              <w:t xml:space="preserve"> </w:t>
            </w:r>
            <w:r>
              <w:rPr>
                <w:sz w:val="24"/>
              </w:rPr>
              <w:t>и</w:t>
            </w:r>
            <w:r>
              <w:rPr>
                <w:spacing w:val="-3"/>
                <w:sz w:val="24"/>
              </w:rPr>
              <w:t xml:space="preserve"> </w:t>
            </w:r>
            <w:r>
              <w:rPr>
                <w:sz w:val="24"/>
              </w:rPr>
              <w:t>инвентарю.</w:t>
            </w:r>
            <w:r>
              <w:rPr>
                <w:spacing w:val="1"/>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температурному</w:t>
            </w:r>
          </w:p>
          <w:p w:rsidR="002F63B1" w:rsidRDefault="00FA4C92">
            <w:pPr>
              <w:pStyle w:val="TableParagraph"/>
              <w:spacing w:line="254" w:lineRule="exact"/>
              <w:ind w:left="9"/>
              <w:rPr>
                <w:sz w:val="24"/>
              </w:rPr>
            </w:pPr>
            <w:r>
              <w:rPr>
                <w:sz w:val="24"/>
              </w:rPr>
              <w:t>режиму,</w:t>
            </w:r>
            <w:r>
              <w:rPr>
                <w:spacing w:val="-4"/>
                <w:sz w:val="24"/>
              </w:rPr>
              <w:t xml:space="preserve"> </w:t>
            </w:r>
            <w:r>
              <w:rPr>
                <w:sz w:val="24"/>
              </w:rPr>
              <w:t>освещенности,</w:t>
            </w:r>
            <w:r>
              <w:rPr>
                <w:spacing w:val="-6"/>
                <w:sz w:val="24"/>
              </w:rPr>
              <w:t xml:space="preserve"> </w:t>
            </w:r>
            <w:r>
              <w:rPr>
                <w:sz w:val="24"/>
              </w:rPr>
              <w:t>вентиляции.</w:t>
            </w:r>
            <w:r>
              <w:rPr>
                <w:spacing w:val="-3"/>
                <w:sz w:val="24"/>
              </w:rPr>
              <w:t xml:space="preserve"> </w:t>
            </w:r>
            <w:r>
              <w:rPr>
                <w:sz w:val="24"/>
              </w:rPr>
              <w:t>Стандарт</w:t>
            </w:r>
            <w:r>
              <w:rPr>
                <w:spacing w:val="-5"/>
                <w:sz w:val="24"/>
              </w:rPr>
              <w:t xml:space="preserve"> </w:t>
            </w:r>
            <w:r>
              <w:rPr>
                <w:sz w:val="24"/>
              </w:rPr>
              <w:t>оснащения</w:t>
            </w:r>
            <w:r>
              <w:rPr>
                <w:spacing w:val="-3"/>
                <w:sz w:val="24"/>
              </w:rPr>
              <w:t xml:space="preserve"> </w:t>
            </w:r>
            <w:r>
              <w:rPr>
                <w:sz w:val="24"/>
              </w:rPr>
              <w:t>кабинета</w:t>
            </w:r>
            <w:r>
              <w:rPr>
                <w:spacing w:val="-4"/>
                <w:sz w:val="24"/>
              </w:rPr>
              <w:t xml:space="preserve"> </w:t>
            </w:r>
            <w:r>
              <w:rPr>
                <w:sz w:val="24"/>
              </w:rPr>
              <w:t>для</w:t>
            </w:r>
            <w:r>
              <w:rPr>
                <w:spacing w:val="-4"/>
                <w:sz w:val="24"/>
              </w:rPr>
              <w:t xml:space="preserve"> </w:t>
            </w:r>
            <w:r>
              <w:rPr>
                <w:sz w:val="24"/>
              </w:rPr>
              <w:t>оказания</w:t>
            </w:r>
            <w:r>
              <w:rPr>
                <w:spacing w:val="-1"/>
                <w:sz w:val="24"/>
              </w:rPr>
              <w:t xml:space="preserve"> </w:t>
            </w:r>
            <w:r>
              <w:rPr>
                <w:sz w:val="24"/>
              </w:rPr>
              <w:t>услуг</w:t>
            </w:r>
            <w:r>
              <w:rPr>
                <w:spacing w:val="-4"/>
                <w:sz w:val="24"/>
              </w:rPr>
              <w:t xml:space="preserve"> </w:t>
            </w:r>
            <w:r>
              <w:rPr>
                <w:sz w:val="24"/>
              </w:rPr>
              <w:t>в</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544"/>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70" w:lineRule="exact"/>
              <w:ind w:left="9"/>
              <w:rPr>
                <w:sz w:val="24"/>
              </w:rPr>
            </w:pPr>
            <w:r>
              <w:rPr>
                <w:b/>
                <w:sz w:val="24"/>
              </w:rPr>
              <w:t>Практическое</w:t>
            </w:r>
            <w:r>
              <w:rPr>
                <w:b/>
                <w:spacing w:val="-3"/>
                <w:sz w:val="24"/>
              </w:rPr>
              <w:t xml:space="preserve"> </w:t>
            </w:r>
            <w:r>
              <w:rPr>
                <w:b/>
                <w:sz w:val="24"/>
              </w:rPr>
              <w:t>занятие</w:t>
            </w:r>
            <w:r>
              <w:rPr>
                <w:b/>
                <w:spacing w:val="-6"/>
                <w:sz w:val="24"/>
              </w:rPr>
              <w:t xml:space="preserve"> </w:t>
            </w:r>
            <w:r>
              <w:rPr>
                <w:b/>
                <w:sz w:val="24"/>
              </w:rPr>
              <w:t>№</w:t>
            </w:r>
            <w:r>
              <w:rPr>
                <w:b/>
                <w:spacing w:val="-2"/>
                <w:sz w:val="24"/>
              </w:rPr>
              <w:t xml:space="preserve"> </w:t>
            </w:r>
            <w:r>
              <w:rPr>
                <w:b/>
                <w:sz w:val="24"/>
              </w:rPr>
              <w:t>7</w:t>
            </w:r>
            <w:r>
              <w:rPr>
                <w:b/>
                <w:spacing w:val="-2"/>
                <w:sz w:val="24"/>
              </w:rPr>
              <w:t xml:space="preserve"> </w:t>
            </w:r>
            <w:r>
              <w:rPr>
                <w:sz w:val="24"/>
              </w:rPr>
              <w:t>Санитарно-эпидемиологические</w:t>
            </w:r>
            <w:r>
              <w:rPr>
                <w:spacing w:val="-3"/>
                <w:sz w:val="24"/>
              </w:rPr>
              <w:t xml:space="preserve"> </w:t>
            </w:r>
            <w:r>
              <w:rPr>
                <w:sz w:val="24"/>
              </w:rPr>
              <w:t>правила</w:t>
            </w:r>
            <w:r>
              <w:rPr>
                <w:spacing w:val="-2"/>
                <w:sz w:val="24"/>
              </w:rPr>
              <w:t xml:space="preserve"> </w:t>
            </w:r>
            <w:r>
              <w:rPr>
                <w:sz w:val="24"/>
              </w:rPr>
              <w:t>и</w:t>
            </w:r>
            <w:r>
              <w:rPr>
                <w:spacing w:val="-2"/>
                <w:sz w:val="24"/>
              </w:rPr>
              <w:t xml:space="preserve"> </w:t>
            </w:r>
            <w:r>
              <w:rPr>
                <w:sz w:val="24"/>
              </w:rPr>
              <w:t>нормы</w:t>
            </w:r>
            <w:r>
              <w:rPr>
                <w:spacing w:val="-2"/>
                <w:sz w:val="24"/>
              </w:rPr>
              <w:t xml:space="preserve"> </w:t>
            </w:r>
            <w:r>
              <w:rPr>
                <w:sz w:val="24"/>
              </w:rPr>
              <w:t>содержания</w:t>
            </w:r>
          </w:p>
          <w:p w:rsidR="002F63B1" w:rsidRDefault="00FA4C92">
            <w:pPr>
              <w:pStyle w:val="TableParagraph"/>
              <w:spacing w:line="254" w:lineRule="exact"/>
              <w:ind w:left="9"/>
              <w:rPr>
                <w:sz w:val="24"/>
              </w:rPr>
            </w:pPr>
            <w:r>
              <w:rPr>
                <w:sz w:val="24"/>
              </w:rPr>
              <w:t>парикмахерских</w:t>
            </w:r>
            <w:r>
              <w:rPr>
                <w:spacing w:val="-5"/>
                <w:sz w:val="24"/>
              </w:rPr>
              <w:t xml:space="preserve"> </w:t>
            </w:r>
            <w:r>
              <w:rPr>
                <w:sz w:val="24"/>
              </w:rPr>
              <w:t>и</w:t>
            </w:r>
            <w:r>
              <w:rPr>
                <w:spacing w:val="-3"/>
                <w:sz w:val="24"/>
              </w:rPr>
              <w:t xml:space="preserve"> </w:t>
            </w:r>
            <w:r>
              <w:rPr>
                <w:sz w:val="24"/>
              </w:rPr>
              <w:t>салонов,</w:t>
            </w:r>
            <w:r>
              <w:rPr>
                <w:spacing w:val="-4"/>
                <w:sz w:val="24"/>
              </w:rPr>
              <w:t xml:space="preserve"> </w:t>
            </w:r>
            <w:r>
              <w:rPr>
                <w:sz w:val="24"/>
              </w:rPr>
              <w:t>современные</w:t>
            </w:r>
            <w:r>
              <w:rPr>
                <w:spacing w:val="-5"/>
                <w:sz w:val="24"/>
              </w:rPr>
              <w:t xml:space="preserve"> </w:t>
            </w:r>
            <w:r>
              <w:rPr>
                <w:sz w:val="24"/>
              </w:rPr>
              <w:t>методы</w:t>
            </w:r>
            <w:r>
              <w:rPr>
                <w:spacing w:val="-3"/>
                <w:sz w:val="24"/>
              </w:rPr>
              <w:t xml:space="preserve"> </w:t>
            </w:r>
            <w:r>
              <w:rPr>
                <w:sz w:val="24"/>
              </w:rPr>
              <w:t>дезинфекции</w:t>
            </w:r>
            <w:r>
              <w:rPr>
                <w:spacing w:val="-4"/>
                <w:sz w:val="24"/>
              </w:rPr>
              <w:t xml:space="preserve"> </w:t>
            </w:r>
            <w:r>
              <w:rPr>
                <w:sz w:val="24"/>
              </w:rPr>
              <w:t>инструментов</w:t>
            </w:r>
          </w:p>
        </w:tc>
        <w:tc>
          <w:tcPr>
            <w:tcW w:w="1752" w:type="dxa"/>
          </w:tcPr>
          <w:p w:rsidR="002F63B1" w:rsidRDefault="002813A4">
            <w:pPr>
              <w:pStyle w:val="TableParagraph"/>
              <w:spacing w:line="270" w:lineRule="exact"/>
              <w:ind w:right="802"/>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542"/>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68" w:lineRule="exact"/>
              <w:ind w:left="69"/>
              <w:rPr>
                <w:sz w:val="24"/>
              </w:rPr>
            </w:pPr>
            <w:r>
              <w:rPr>
                <w:b/>
                <w:sz w:val="24"/>
              </w:rPr>
              <w:t>Практическое</w:t>
            </w:r>
            <w:r>
              <w:rPr>
                <w:b/>
                <w:spacing w:val="-3"/>
                <w:sz w:val="24"/>
              </w:rPr>
              <w:t xml:space="preserve"> </w:t>
            </w:r>
            <w:r>
              <w:rPr>
                <w:b/>
                <w:sz w:val="24"/>
              </w:rPr>
              <w:t>занятие</w:t>
            </w:r>
            <w:r>
              <w:rPr>
                <w:b/>
                <w:spacing w:val="-3"/>
                <w:sz w:val="24"/>
              </w:rPr>
              <w:t xml:space="preserve"> </w:t>
            </w:r>
            <w:r>
              <w:rPr>
                <w:b/>
                <w:sz w:val="24"/>
              </w:rPr>
              <w:t>№</w:t>
            </w:r>
            <w:r>
              <w:rPr>
                <w:b/>
                <w:spacing w:val="-4"/>
                <w:sz w:val="24"/>
              </w:rPr>
              <w:t xml:space="preserve"> </w:t>
            </w:r>
            <w:r>
              <w:rPr>
                <w:b/>
                <w:sz w:val="24"/>
              </w:rPr>
              <w:t>8</w:t>
            </w:r>
            <w:r>
              <w:rPr>
                <w:b/>
                <w:spacing w:val="-1"/>
                <w:sz w:val="24"/>
              </w:rPr>
              <w:t xml:space="preserve"> </w:t>
            </w:r>
            <w:r>
              <w:rPr>
                <w:sz w:val="24"/>
              </w:rPr>
              <w:t>Нестандартные</w:t>
            </w:r>
            <w:r>
              <w:rPr>
                <w:spacing w:val="-4"/>
                <w:sz w:val="24"/>
              </w:rPr>
              <w:t xml:space="preserve"> </w:t>
            </w:r>
            <w:r>
              <w:rPr>
                <w:sz w:val="24"/>
              </w:rPr>
              <w:t>ситуации</w:t>
            </w:r>
            <w:r>
              <w:rPr>
                <w:spacing w:val="-2"/>
                <w:sz w:val="24"/>
              </w:rPr>
              <w:t xml:space="preserve"> </w:t>
            </w:r>
            <w:r>
              <w:rPr>
                <w:sz w:val="24"/>
              </w:rPr>
              <w:t>при</w:t>
            </w:r>
            <w:r>
              <w:rPr>
                <w:spacing w:val="-2"/>
                <w:sz w:val="24"/>
              </w:rPr>
              <w:t xml:space="preserve"> </w:t>
            </w:r>
            <w:r>
              <w:rPr>
                <w:sz w:val="24"/>
              </w:rPr>
              <w:t>обслуживании</w:t>
            </w:r>
            <w:r>
              <w:rPr>
                <w:spacing w:val="-4"/>
                <w:sz w:val="24"/>
              </w:rPr>
              <w:t xml:space="preserve"> </w:t>
            </w:r>
            <w:r>
              <w:rPr>
                <w:sz w:val="24"/>
              </w:rPr>
              <w:t>потребителей</w:t>
            </w:r>
            <w:r>
              <w:rPr>
                <w:spacing w:val="-2"/>
                <w:sz w:val="24"/>
              </w:rPr>
              <w:t xml:space="preserve"> </w:t>
            </w:r>
            <w:r>
              <w:rPr>
                <w:sz w:val="24"/>
              </w:rPr>
              <w:t>при</w:t>
            </w:r>
          </w:p>
          <w:p w:rsidR="002F63B1" w:rsidRDefault="00FA4C92">
            <w:pPr>
              <w:pStyle w:val="TableParagraph"/>
              <w:spacing w:line="254" w:lineRule="exact"/>
              <w:ind w:left="9"/>
              <w:rPr>
                <w:sz w:val="24"/>
              </w:rPr>
            </w:pPr>
            <w:r>
              <w:rPr>
                <w:sz w:val="24"/>
              </w:rPr>
              <w:t>различных</w:t>
            </w:r>
            <w:r>
              <w:rPr>
                <w:spacing w:val="-2"/>
                <w:sz w:val="24"/>
              </w:rPr>
              <w:t xml:space="preserve"> </w:t>
            </w:r>
            <w:r>
              <w:rPr>
                <w:sz w:val="24"/>
              </w:rPr>
              <w:t>видах</w:t>
            </w:r>
            <w:r>
              <w:rPr>
                <w:spacing w:val="-2"/>
                <w:sz w:val="24"/>
              </w:rPr>
              <w:t xml:space="preserve"> </w:t>
            </w:r>
            <w:r>
              <w:rPr>
                <w:sz w:val="24"/>
              </w:rPr>
              <w:t>парикмахерских</w:t>
            </w:r>
            <w:r>
              <w:rPr>
                <w:spacing w:val="-2"/>
                <w:sz w:val="24"/>
              </w:rPr>
              <w:t xml:space="preserve"> </w:t>
            </w:r>
            <w:r>
              <w:rPr>
                <w:sz w:val="24"/>
              </w:rPr>
              <w:t>работ.</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275"/>
        </w:trPr>
        <w:tc>
          <w:tcPr>
            <w:tcW w:w="11604" w:type="dxa"/>
            <w:gridSpan w:val="2"/>
          </w:tcPr>
          <w:p w:rsidR="002F63B1" w:rsidRDefault="00FA4C92">
            <w:pPr>
              <w:pStyle w:val="TableParagraph"/>
              <w:spacing w:line="256" w:lineRule="exact"/>
              <w:ind w:left="9"/>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Оказание</w:t>
            </w:r>
            <w:r>
              <w:rPr>
                <w:b/>
                <w:spacing w:val="-3"/>
                <w:sz w:val="24"/>
              </w:rPr>
              <w:t xml:space="preserve"> </w:t>
            </w:r>
            <w:r>
              <w:rPr>
                <w:b/>
                <w:sz w:val="24"/>
              </w:rPr>
              <w:t>первой</w:t>
            </w:r>
            <w:r>
              <w:rPr>
                <w:b/>
                <w:spacing w:val="-1"/>
                <w:sz w:val="24"/>
              </w:rPr>
              <w:t xml:space="preserve"> </w:t>
            </w:r>
            <w:r>
              <w:rPr>
                <w:b/>
                <w:sz w:val="24"/>
              </w:rPr>
              <w:t>помощи</w:t>
            </w:r>
            <w:r>
              <w:rPr>
                <w:b/>
                <w:spacing w:val="-2"/>
                <w:sz w:val="24"/>
              </w:rPr>
              <w:t xml:space="preserve"> </w:t>
            </w:r>
            <w:r>
              <w:rPr>
                <w:b/>
                <w:sz w:val="24"/>
              </w:rPr>
              <w:t>при</w:t>
            </w:r>
            <w:r>
              <w:rPr>
                <w:b/>
                <w:spacing w:val="-1"/>
                <w:sz w:val="24"/>
              </w:rPr>
              <w:t xml:space="preserve"> </w:t>
            </w:r>
            <w:r>
              <w:rPr>
                <w:b/>
                <w:sz w:val="24"/>
              </w:rPr>
              <w:t>неотложных</w:t>
            </w:r>
            <w:r>
              <w:rPr>
                <w:b/>
                <w:spacing w:val="-2"/>
                <w:sz w:val="24"/>
              </w:rPr>
              <w:t xml:space="preserve"> </w:t>
            </w:r>
            <w:r>
              <w:rPr>
                <w:b/>
                <w:sz w:val="24"/>
              </w:rPr>
              <w:t>состояниях</w:t>
            </w:r>
          </w:p>
        </w:tc>
        <w:tc>
          <w:tcPr>
            <w:tcW w:w="1752" w:type="dxa"/>
          </w:tcPr>
          <w:p w:rsidR="002F63B1" w:rsidRDefault="002F63B1">
            <w:pPr>
              <w:pStyle w:val="TableParagraph"/>
              <w:spacing w:line="256" w:lineRule="exact"/>
              <w:ind w:right="742"/>
              <w:jc w:val="right"/>
              <w:rPr>
                <w:b/>
                <w:sz w:val="24"/>
              </w:rPr>
            </w:pPr>
          </w:p>
        </w:tc>
        <w:tc>
          <w:tcPr>
            <w:tcW w:w="1916" w:type="dxa"/>
            <w:vMerge/>
            <w:tcBorders>
              <w:top w:val="nil"/>
            </w:tcBorders>
          </w:tcPr>
          <w:p w:rsidR="002F63B1" w:rsidRDefault="002F63B1">
            <w:pPr>
              <w:rPr>
                <w:sz w:val="2"/>
                <w:szCs w:val="2"/>
              </w:rPr>
            </w:pPr>
          </w:p>
        </w:tc>
      </w:tr>
      <w:tr w:rsidR="002F63B1">
        <w:trPr>
          <w:trHeight w:val="333"/>
        </w:trPr>
        <w:tc>
          <w:tcPr>
            <w:tcW w:w="1954" w:type="dxa"/>
            <w:vMerge w:val="restart"/>
          </w:tcPr>
          <w:p w:rsidR="002F63B1" w:rsidRDefault="00FA4C92">
            <w:pPr>
              <w:pStyle w:val="TableParagraph"/>
              <w:spacing w:before="1" w:line="237" w:lineRule="auto"/>
              <w:ind w:left="9" w:right="74"/>
              <w:rPr>
                <w:sz w:val="24"/>
              </w:rPr>
            </w:pPr>
            <w:r>
              <w:rPr>
                <w:b/>
                <w:sz w:val="24"/>
              </w:rPr>
              <w:t>Тема 2.1.</w:t>
            </w:r>
            <w:r>
              <w:rPr>
                <w:b/>
                <w:spacing w:val="1"/>
                <w:sz w:val="24"/>
              </w:rPr>
              <w:t xml:space="preserve"> </w:t>
            </w:r>
            <w:r>
              <w:rPr>
                <w:sz w:val="24"/>
              </w:rPr>
              <w:t>Неотложные</w:t>
            </w:r>
            <w:r>
              <w:rPr>
                <w:spacing w:val="1"/>
                <w:sz w:val="24"/>
              </w:rPr>
              <w:t xml:space="preserve"> </w:t>
            </w:r>
            <w:r>
              <w:rPr>
                <w:sz w:val="24"/>
              </w:rPr>
              <w:t>состояния, первая</w:t>
            </w:r>
            <w:r>
              <w:rPr>
                <w:spacing w:val="-58"/>
                <w:sz w:val="24"/>
              </w:rPr>
              <w:t xml:space="preserve"> </w:t>
            </w:r>
            <w:r>
              <w:rPr>
                <w:sz w:val="24"/>
              </w:rPr>
              <w:t>помощь</w:t>
            </w:r>
          </w:p>
        </w:tc>
        <w:tc>
          <w:tcPr>
            <w:tcW w:w="9650" w:type="dxa"/>
          </w:tcPr>
          <w:p w:rsidR="002F63B1" w:rsidRDefault="00FA4C92">
            <w:pPr>
              <w:pStyle w:val="TableParagraph"/>
              <w:spacing w:line="275"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52" w:type="dxa"/>
          </w:tcPr>
          <w:p w:rsidR="002F63B1" w:rsidRDefault="002813A4">
            <w:pPr>
              <w:pStyle w:val="TableParagraph"/>
              <w:spacing w:line="275" w:lineRule="exact"/>
              <w:ind w:right="742"/>
              <w:jc w:val="right"/>
              <w:rPr>
                <w:b/>
                <w:sz w:val="24"/>
              </w:rPr>
            </w:pPr>
            <w:r>
              <w:rPr>
                <w:b/>
                <w:sz w:val="24"/>
              </w:rPr>
              <w:t>5</w:t>
            </w:r>
          </w:p>
        </w:tc>
        <w:tc>
          <w:tcPr>
            <w:tcW w:w="1916" w:type="dxa"/>
            <w:vMerge/>
            <w:tcBorders>
              <w:top w:val="nil"/>
            </w:tcBorders>
          </w:tcPr>
          <w:p w:rsidR="002F63B1" w:rsidRDefault="002F63B1">
            <w:pPr>
              <w:rPr>
                <w:sz w:val="2"/>
                <w:szCs w:val="2"/>
              </w:rPr>
            </w:pPr>
          </w:p>
        </w:tc>
      </w:tr>
      <w:tr w:rsidR="002F63B1">
        <w:trPr>
          <w:trHeight w:val="566"/>
        </w:trPr>
        <w:tc>
          <w:tcPr>
            <w:tcW w:w="1954" w:type="dxa"/>
            <w:vMerge/>
            <w:tcBorders>
              <w:top w:val="nil"/>
            </w:tcBorders>
          </w:tcPr>
          <w:p w:rsidR="002F63B1" w:rsidRDefault="002F63B1">
            <w:pPr>
              <w:rPr>
                <w:sz w:val="2"/>
                <w:szCs w:val="2"/>
              </w:rPr>
            </w:pPr>
          </w:p>
        </w:tc>
        <w:tc>
          <w:tcPr>
            <w:tcW w:w="9650" w:type="dxa"/>
            <w:tcBorders>
              <w:bottom w:val="single" w:sz="6" w:space="0" w:color="000000"/>
            </w:tcBorders>
          </w:tcPr>
          <w:p w:rsidR="002F63B1" w:rsidRDefault="00FA4C92">
            <w:pPr>
              <w:pStyle w:val="TableParagraph"/>
              <w:ind w:left="9" w:firstLine="60"/>
              <w:rPr>
                <w:sz w:val="24"/>
              </w:rPr>
            </w:pPr>
            <w:r>
              <w:rPr>
                <w:sz w:val="24"/>
              </w:rPr>
              <w:t>Общая характеристика</w:t>
            </w:r>
            <w:r>
              <w:rPr>
                <w:spacing w:val="1"/>
                <w:sz w:val="24"/>
              </w:rPr>
              <w:t xml:space="preserve"> </w:t>
            </w:r>
            <w:r>
              <w:rPr>
                <w:sz w:val="24"/>
              </w:rPr>
              <w:t>и признаки травм (порезы, ушибы, растяжения). Общая</w:t>
            </w:r>
            <w:r>
              <w:rPr>
                <w:spacing w:val="-58"/>
                <w:sz w:val="24"/>
              </w:rPr>
              <w:t xml:space="preserve"> </w:t>
            </w:r>
            <w:r>
              <w:rPr>
                <w:sz w:val="24"/>
              </w:rPr>
              <w:t>характеристика</w:t>
            </w:r>
            <w:r>
              <w:rPr>
                <w:spacing w:val="58"/>
                <w:sz w:val="24"/>
              </w:rPr>
              <w:t xml:space="preserve"> </w:t>
            </w:r>
            <w:r>
              <w:rPr>
                <w:sz w:val="24"/>
              </w:rPr>
              <w:t>и признаки</w:t>
            </w:r>
            <w:r>
              <w:rPr>
                <w:spacing w:val="59"/>
                <w:sz w:val="24"/>
              </w:rPr>
              <w:t xml:space="preserve"> </w:t>
            </w:r>
            <w:r>
              <w:rPr>
                <w:sz w:val="24"/>
              </w:rPr>
              <w:t>аллергических</w:t>
            </w:r>
            <w:r>
              <w:rPr>
                <w:spacing w:val="1"/>
                <w:sz w:val="24"/>
              </w:rPr>
              <w:t xml:space="preserve"> </w:t>
            </w:r>
            <w:r>
              <w:rPr>
                <w:sz w:val="24"/>
              </w:rPr>
              <w:t>реакций.</w:t>
            </w:r>
          </w:p>
        </w:tc>
        <w:tc>
          <w:tcPr>
            <w:tcW w:w="1752" w:type="dxa"/>
            <w:tcBorders>
              <w:bottom w:val="single" w:sz="6" w:space="0" w:color="000000"/>
            </w:tcBorders>
          </w:tcPr>
          <w:p w:rsidR="002F63B1" w:rsidRDefault="002813A4">
            <w:pPr>
              <w:pStyle w:val="TableParagraph"/>
              <w:spacing w:line="268" w:lineRule="exact"/>
              <w:ind w:right="802"/>
              <w:jc w:val="right"/>
              <w:rPr>
                <w:sz w:val="24"/>
              </w:rPr>
            </w:pPr>
            <w:r>
              <w:rPr>
                <w:sz w:val="24"/>
              </w:rPr>
              <w:t>2</w:t>
            </w:r>
          </w:p>
        </w:tc>
        <w:tc>
          <w:tcPr>
            <w:tcW w:w="1916" w:type="dxa"/>
            <w:vMerge/>
            <w:tcBorders>
              <w:top w:val="nil"/>
            </w:tcBorders>
          </w:tcPr>
          <w:p w:rsidR="002F63B1" w:rsidRDefault="002F63B1">
            <w:pPr>
              <w:rPr>
                <w:sz w:val="2"/>
                <w:szCs w:val="2"/>
              </w:rPr>
            </w:pPr>
          </w:p>
        </w:tc>
      </w:tr>
      <w:tr w:rsidR="002F63B1">
        <w:trPr>
          <w:trHeight w:val="1101"/>
        </w:trPr>
        <w:tc>
          <w:tcPr>
            <w:tcW w:w="1954" w:type="dxa"/>
            <w:vMerge/>
            <w:tcBorders>
              <w:top w:val="nil"/>
            </w:tcBorders>
          </w:tcPr>
          <w:p w:rsidR="002F63B1" w:rsidRDefault="002F63B1">
            <w:pPr>
              <w:rPr>
                <w:sz w:val="2"/>
                <w:szCs w:val="2"/>
              </w:rPr>
            </w:pPr>
          </w:p>
        </w:tc>
        <w:tc>
          <w:tcPr>
            <w:tcW w:w="9650" w:type="dxa"/>
            <w:tcBorders>
              <w:top w:val="single" w:sz="6" w:space="0" w:color="000000"/>
            </w:tcBorders>
          </w:tcPr>
          <w:p w:rsidR="002F63B1" w:rsidRDefault="00FA4C92">
            <w:pPr>
              <w:pStyle w:val="TableParagraph"/>
              <w:spacing w:line="237" w:lineRule="auto"/>
              <w:ind w:left="9" w:right="1524"/>
              <w:rPr>
                <w:sz w:val="24"/>
              </w:rPr>
            </w:pPr>
            <w:r>
              <w:rPr>
                <w:b/>
                <w:sz w:val="24"/>
              </w:rPr>
              <w:t>Практическое занятие № 9 Первая помощь при обмороке, коллапсе</w:t>
            </w:r>
            <w:r>
              <w:rPr>
                <w:b/>
                <w:spacing w:val="1"/>
                <w:sz w:val="24"/>
              </w:rPr>
              <w:t xml:space="preserve"> </w:t>
            </w:r>
            <w:r>
              <w:rPr>
                <w:sz w:val="24"/>
              </w:rPr>
              <w:t>Основные причины острой сосудистой недостаточности (обморока, коллапса).</w:t>
            </w:r>
            <w:r>
              <w:rPr>
                <w:spacing w:val="-57"/>
                <w:sz w:val="24"/>
              </w:rPr>
              <w:t xml:space="preserve"> </w:t>
            </w:r>
            <w:r>
              <w:rPr>
                <w:sz w:val="24"/>
              </w:rPr>
              <w:t>Диагностические</w:t>
            </w:r>
            <w:r>
              <w:rPr>
                <w:spacing w:val="-2"/>
                <w:sz w:val="24"/>
              </w:rPr>
              <w:t xml:space="preserve"> </w:t>
            </w:r>
            <w:r>
              <w:rPr>
                <w:sz w:val="24"/>
              </w:rPr>
              <w:t>признаки обморока, коллапса.</w:t>
            </w:r>
          </w:p>
          <w:p w:rsidR="002F63B1" w:rsidRDefault="00FA4C92">
            <w:pPr>
              <w:pStyle w:val="TableParagraph"/>
              <w:spacing w:line="264" w:lineRule="exact"/>
              <w:ind w:left="9"/>
              <w:rPr>
                <w:sz w:val="24"/>
              </w:rPr>
            </w:pPr>
            <w:r>
              <w:rPr>
                <w:sz w:val="24"/>
              </w:rPr>
              <w:t>Основные</w:t>
            </w:r>
            <w:r>
              <w:rPr>
                <w:spacing w:val="-6"/>
                <w:sz w:val="24"/>
              </w:rPr>
              <w:t xml:space="preserve"> </w:t>
            </w:r>
            <w:r>
              <w:rPr>
                <w:sz w:val="24"/>
              </w:rPr>
              <w:t>принципы</w:t>
            </w:r>
            <w:r>
              <w:rPr>
                <w:spacing w:val="-3"/>
                <w:sz w:val="24"/>
              </w:rPr>
              <w:t xml:space="preserve"> </w:t>
            </w:r>
            <w:r>
              <w:rPr>
                <w:sz w:val="24"/>
              </w:rPr>
              <w:t>оказания</w:t>
            </w:r>
            <w:r>
              <w:rPr>
                <w:spacing w:val="-3"/>
                <w:sz w:val="24"/>
              </w:rPr>
              <w:t xml:space="preserve"> </w:t>
            </w:r>
            <w:r>
              <w:rPr>
                <w:sz w:val="24"/>
              </w:rPr>
              <w:t>первой</w:t>
            </w:r>
            <w:r>
              <w:rPr>
                <w:spacing w:val="-4"/>
                <w:sz w:val="24"/>
              </w:rPr>
              <w:t xml:space="preserve"> </w:t>
            </w:r>
            <w:r>
              <w:rPr>
                <w:sz w:val="24"/>
              </w:rPr>
              <w:t>помощи</w:t>
            </w:r>
            <w:r>
              <w:rPr>
                <w:spacing w:val="-5"/>
                <w:sz w:val="24"/>
              </w:rPr>
              <w:t xml:space="preserve"> </w:t>
            </w:r>
            <w:r>
              <w:rPr>
                <w:sz w:val="24"/>
              </w:rPr>
              <w:t>при</w:t>
            </w:r>
            <w:r>
              <w:rPr>
                <w:spacing w:val="-3"/>
                <w:sz w:val="24"/>
              </w:rPr>
              <w:t xml:space="preserve"> </w:t>
            </w:r>
            <w:r>
              <w:rPr>
                <w:sz w:val="24"/>
              </w:rPr>
              <w:t>острой</w:t>
            </w:r>
            <w:r>
              <w:rPr>
                <w:spacing w:val="-4"/>
                <w:sz w:val="24"/>
              </w:rPr>
              <w:t xml:space="preserve"> </w:t>
            </w:r>
            <w:r>
              <w:rPr>
                <w:sz w:val="24"/>
              </w:rPr>
              <w:t>сосудистой</w:t>
            </w:r>
            <w:r>
              <w:rPr>
                <w:spacing w:val="-3"/>
                <w:sz w:val="24"/>
              </w:rPr>
              <w:t xml:space="preserve"> </w:t>
            </w:r>
            <w:r>
              <w:rPr>
                <w:sz w:val="24"/>
              </w:rPr>
              <w:t>недостаточности.</w:t>
            </w:r>
          </w:p>
        </w:tc>
        <w:tc>
          <w:tcPr>
            <w:tcW w:w="1752" w:type="dxa"/>
            <w:tcBorders>
              <w:top w:val="single" w:sz="6" w:space="0" w:color="000000"/>
            </w:tcBorders>
          </w:tcPr>
          <w:p w:rsidR="002F63B1" w:rsidRDefault="002813A4">
            <w:pPr>
              <w:pStyle w:val="TableParagraph"/>
              <w:spacing w:line="265"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1106"/>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73" w:lineRule="exact"/>
              <w:ind w:left="69"/>
              <w:jc w:val="both"/>
              <w:rPr>
                <w:b/>
                <w:sz w:val="24"/>
              </w:rPr>
            </w:pPr>
            <w:r>
              <w:rPr>
                <w:b/>
                <w:sz w:val="24"/>
              </w:rPr>
              <w:t>Практическое</w:t>
            </w:r>
            <w:r>
              <w:rPr>
                <w:b/>
                <w:spacing w:val="-2"/>
                <w:sz w:val="24"/>
              </w:rPr>
              <w:t xml:space="preserve"> </w:t>
            </w:r>
            <w:r>
              <w:rPr>
                <w:b/>
                <w:sz w:val="24"/>
              </w:rPr>
              <w:t>занятие</w:t>
            </w:r>
            <w:r>
              <w:rPr>
                <w:b/>
                <w:spacing w:val="-2"/>
                <w:sz w:val="24"/>
              </w:rPr>
              <w:t xml:space="preserve"> </w:t>
            </w:r>
            <w:r>
              <w:rPr>
                <w:b/>
                <w:sz w:val="24"/>
              </w:rPr>
              <w:t>№</w:t>
            </w:r>
            <w:r>
              <w:rPr>
                <w:b/>
                <w:spacing w:val="-3"/>
                <w:sz w:val="24"/>
              </w:rPr>
              <w:t xml:space="preserve"> </w:t>
            </w:r>
            <w:r>
              <w:rPr>
                <w:b/>
                <w:sz w:val="24"/>
              </w:rPr>
              <w:t>10</w:t>
            </w:r>
            <w:r>
              <w:rPr>
                <w:b/>
                <w:spacing w:val="58"/>
                <w:sz w:val="24"/>
              </w:rPr>
              <w:t xml:space="preserve"> </w:t>
            </w:r>
            <w:r>
              <w:rPr>
                <w:b/>
                <w:sz w:val="24"/>
              </w:rPr>
              <w:t>Первая</w:t>
            </w:r>
            <w:r>
              <w:rPr>
                <w:b/>
                <w:spacing w:val="-1"/>
                <w:sz w:val="24"/>
              </w:rPr>
              <w:t xml:space="preserve"> </w:t>
            </w:r>
            <w:r>
              <w:rPr>
                <w:b/>
                <w:sz w:val="24"/>
              </w:rPr>
              <w:t>помощь</w:t>
            </w:r>
            <w:r>
              <w:rPr>
                <w:b/>
                <w:spacing w:val="-1"/>
                <w:sz w:val="24"/>
              </w:rPr>
              <w:t xml:space="preserve"> </w:t>
            </w:r>
            <w:r>
              <w:rPr>
                <w:b/>
                <w:sz w:val="24"/>
              </w:rPr>
              <w:t>при</w:t>
            </w:r>
            <w:r>
              <w:rPr>
                <w:b/>
                <w:spacing w:val="-3"/>
                <w:sz w:val="24"/>
              </w:rPr>
              <w:t xml:space="preserve"> </w:t>
            </w:r>
            <w:r>
              <w:rPr>
                <w:b/>
                <w:sz w:val="24"/>
              </w:rPr>
              <w:t>кровотечениях</w:t>
            </w:r>
          </w:p>
          <w:p w:rsidR="002F63B1" w:rsidRDefault="00FA4C92">
            <w:pPr>
              <w:pStyle w:val="TableParagraph"/>
              <w:spacing w:line="276" w:lineRule="exact"/>
              <w:ind w:left="9" w:right="10"/>
              <w:jc w:val="both"/>
              <w:rPr>
                <w:sz w:val="24"/>
              </w:rPr>
            </w:pPr>
            <w:r>
              <w:rPr>
                <w:sz w:val="24"/>
              </w:rPr>
              <w:t>Понятие о кровотечении. Классификация кровотечений. Признаки артериального, венозного,</w:t>
            </w:r>
            <w:r>
              <w:rPr>
                <w:spacing w:val="-57"/>
                <w:sz w:val="24"/>
              </w:rPr>
              <w:t xml:space="preserve"> </w:t>
            </w:r>
            <w:r>
              <w:rPr>
                <w:sz w:val="24"/>
              </w:rPr>
              <w:t>капиллярного,</w:t>
            </w:r>
            <w:r>
              <w:rPr>
                <w:spacing w:val="-4"/>
                <w:sz w:val="24"/>
              </w:rPr>
              <w:t xml:space="preserve"> </w:t>
            </w:r>
            <w:r>
              <w:rPr>
                <w:sz w:val="24"/>
              </w:rPr>
              <w:t>паренхиматозного</w:t>
            </w:r>
            <w:r>
              <w:rPr>
                <w:spacing w:val="-4"/>
                <w:sz w:val="24"/>
              </w:rPr>
              <w:t xml:space="preserve"> </w:t>
            </w:r>
            <w:r>
              <w:rPr>
                <w:sz w:val="24"/>
              </w:rPr>
              <w:t>кровотечений.</w:t>
            </w:r>
            <w:r>
              <w:rPr>
                <w:spacing w:val="-4"/>
                <w:sz w:val="24"/>
              </w:rPr>
              <w:t xml:space="preserve"> </w:t>
            </w:r>
            <w:r>
              <w:rPr>
                <w:sz w:val="24"/>
              </w:rPr>
              <w:t>Симптомы</w:t>
            </w:r>
            <w:r>
              <w:rPr>
                <w:spacing w:val="-4"/>
                <w:sz w:val="24"/>
              </w:rPr>
              <w:t xml:space="preserve"> </w:t>
            </w:r>
            <w:r>
              <w:rPr>
                <w:sz w:val="24"/>
              </w:rPr>
              <w:t>кровопотери.</w:t>
            </w:r>
            <w:r>
              <w:rPr>
                <w:spacing w:val="-3"/>
                <w:sz w:val="24"/>
              </w:rPr>
              <w:t xml:space="preserve"> </w:t>
            </w:r>
            <w:r>
              <w:rPr>
                <w:sz w:val="24"/>
              </w:rPr>
              <w:t>Способы</w:t>
            </w:r>
            <w:r>
              <w:rPr>
                <w:spacing w:val="-4"/>
                <w:sz w:val="24"/>
              </w:rPr>
              <w:t xml:space="preserve"> </w:t>
            </w:r>
            <w:r>
              <w:rPr>
                <w:sz w:val="24"/>
              </w:rPr>
              <w:t>остановки</w:t>
            </w:r>
            <w:r>
              <w:rPr>
                <w:spacing w:val="-58"/>
                <w:sz w:val="24"/>
              </w:rPr>
              <w:t xml:space="preserve"> </w:t>
            </w:r>
            <w:r>
              <w:rPr>
                <w:sz w:val="24"/>
              </w:rPr>
              <w:t>кровотечений.</w:t>
            </w:r>
          </w:p>
        </w:tc>
        <w:tc>
          <w:tcPr>
            <w:tcW w:w="1752" w:type="dxa"/>
          </w:tcPr>
          <w:p w:rsidR="002F63B1" w:rsidRDefault="002813A4">
            <w:pPr>
              <w:pStyle w:val="TableParagraph"/>
              <w:spacing w:line="270"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789"/>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71" w:lineRule="exact"/>
              <w:ind w:left="69"/>
              <w:rPr>
                <w:b/>
                <w:sz w:val="24"/>
              </w:rPr>
            </w:pPr>
            <w:r>
              <w:rPr>
                <w:b/>
                <w:spacing w:val="-6"/>
                <w:sz w:val="24"/>
              </w:rPr>
              <w:t>Практическое</w:t>
            </w:r>
            <w:r>
              <w:rPr>
                <w:b/>
                <w:spacing w:val="-13"/>
                <w:sz w:val="24"/>
              </w:rPr>
              <w:t xml:space="preserve"> </w:t>
            </w:r>
            <w:r>
              <w:rPr>
                <w:b/>
                <w:spacing w:val="-6"/>
                <w:sz w:val="24"/>
              </w:rPr>
              <w:t>занятие</w:t>
            </w:r>
            <w:r>
              <w:rPr>
                <w:b/>
                <w:spacing w:val="-11"/>
                <w:sz w:val="24"/>
              </w:rPr>
              <w:t xml:space="preserve"> </w:t>
            </w:r>
            <w:r>
              <w:rPr>
                <w:b/>
                <w:spacing w:val="-6"/>
                <w:sz w:val="24"/>
              </w:rPr>
              <w:t>№</w:t>
            </w:r>
            <w:r>
              <w:rPr>
                <w:b/>
                <w:spacing w:val="-14"/>
                <w:sz w:val="24"/>
              </w:rPr>
              <w:t xml:space="preserve"> </w:t>
            </w:r>
            <w:r>
              <w:rPr>
                <w:b/>
                <w:spacing w:val="-6"/>
                <w:sz w:val="24"/>
              </w:rPr>
              <w:t>11</w:t>
            </w:r>
            <w:r>
              <w:rPr>
                <w:b/>
                <w:spacing w:val="40"/>
                <w:sz w:val="24"/>
              </w:rPr>
              <w:t xml:space="preserve"> </w:t>
            </w:r>
            <w:r>
              <w:rPr>
                <w:b/>
                <w:spacing w:val="-6"/>
                <w:sz w:val="24"/>
              </w:rPr>
              <w:t>Первая</w:t>
            </w:r>
            <w:r>
              <w:rPr>
                <w:b/>
                <w:spacing w:val="-13"/>
                <w:sz w:val="24"/>
              </w:rPr>
              <w:t xml:space="preserve"> </w:t>
            </w:r>
            <w:r>
              <w:rPr>
                <w:b/>
                <w:spacing w:val="-6"/>
                <w:sz w:val="24"/>
              </w:rPr>
              <w:t>помощь</w:t>
            </w:r>
            <w:r>
              <w:rPr>
                <w:b/>
                <w:spacing w:val="-12"/>
                <w:sz w:val="24"/>
              </w:rPr>
              <w:t xml:space="preserve"> </w:t>
            </w:r>
            <w:r>
              <w:rPr>
                <w:b/>
                <w:spacing w:val="-6"/>
                <w:sz w:val="24"/>
              </w:rPr>
              <w:t>при</w:t>
            </w:r>
            <w:r>
              <w:rPr>
                <w:b/>
                <w:spacing w:val="-14"/>
                <w:sz w:val="24"/>
              </w:rPr>
              <w:t xml:space="preserve"> </w:t>
            </w:r>
            <w:r>
              <w:rPr>
                <w:b/>
                <w:spacing w:val="-5"/>
                <w:sz w:val="24"/>
              </w:rPr>
              <w:t>поражении</w:t>
            </w:r>
            <w:r>
              <w:rPr>
                <w:b/>
                <w:spacing w:val="-9"/>
                <w:sz w:val="24"/>
              </w:rPr>
              <w:t xml:space="preserve"> </w:t>
            </w:r>
            <w:r>
              <w:rPr>
                <w:b/>
                <w:spacing w:val="-5"/>
                <w:sz w:val="24"/>
              </w:rPr>
              <w:t>электрическим</w:t>
            </w:r>
            <w:r>
              <w:rPr>
                <w:b/>
                <w:spacing w:val="-15"/>
                <w:sz w:val="24"/>
              </w:rPr>
              <w:t xml:space="preserve"> </w:t>
            </w:r>
            <w:r>
              <w:rPr>
                <w:b/>
                <w:spacing w:val="-5"/>
                <w:sz w:val="24"/>
              </w:rPr>
              <w:t>током,</w:t>
            </w:r>
            <w:r>
              <w:rPr>
                <w:b/>
                <w:spacing w:val="-12"/>
                <w:sz w:val="24"/>
              </w:rPr>
              <w:t xml:space="preserve"> </w:t>
            </w:r>
            <w:r>
              <w:rPr>
                <w:b/>
                <w:spacing w:val="-5"/>
                <w:sz w:val="24"/>
              </w:rPr>
              <w:t>ожогах</w:t>
            </w:r>
          </w:p>
          <w:p w:rsidR="002F63B1" w:rsidRDefault="00FA4C92">
            <w:pPr>
              <w:pStyle w:val="TableParagraph"/>
              <w:spacing w:line="276" w:lineRule="exact"/>
              <w:ind w:left="9" w:right="821"/>
              <w:rPr>
                <w:sz w:val="24"/>
              </w:rPr>
            </w:pPr>
            <w:r>
              <w:rPr>
                <w:sz w:val="24"/>
              </w:rPr>
              <w:t>Диагностические</w:t>
            </w:r>
            <w:r>
              <w:rPr>
                <w:spacing w:val="-5"/>
                <w:sz w:val="24"/>
              </w:rPr>
              <w:t xml:space="preserve"> </w:t>
            </w:r>
            <w:r>
              <w:rPr>
                <w:sz w:val="24"/>
              </w:rPr>
              <w:t>признаки</w:t>
            </w:r>
            <w:r>
              <w:rPr>
                <w:spacing w:val="-2"/>
                <w:sz w:val="24"/>
              </w:rPr>
              <w:t xml:space="preserve"> </w:t>
            </w:r>
            <w:r>
              <w:rPr>
                <w:sz w:val="24"/>
              </w:rPr>
              <w:t>поражения</w:t>
            </w:r>
            <w:r>
              <w:rPr>
                <w:spacing w:val="-4"/>
                <w:sz w:val="24"/>
              </w:rPr>
              <w:t xml:space="preserve"> </w:t>
            </w:r>
            <w:r>
              <w:rPr>
                <w:sz w:val="24"/>
              </w:rPr>
              <w:t>электрическим</w:t>
            </w:r>
            <w:r>
              <w:rPr>
                <w:spacing w:val="-5"/>
                <w:sz w:val="24"/>
              </w:rPr>
              <w:t xml:space="preserve"> </w:t>
            </w:r>
            <w:r>
              <w:rPr>
                <w:sz w:val="24"/>
              </w:rPr>
              <w:t>током</w:t>
            </w:r>
            <w:r>
              <w:rPr>
                <w:spacing w:val="-5"/>
                <w:sz w:val="24"/>
              </w:rPr>
              <w:t xml:space="preserve"> </w:t>
            </w:r>
            <w:r>
              <w:rPr>
                <w:sz w:val="24"/>
              </w:rPr>
              <w:t>и</w:t>
            </w:r>
            <w:r>
              <w:rPr>
                <w:spacing w:val="-4"/>
                <w:sz w:val="24"/>
              </w:rPr>
              <w:t xml:space="preserve"> </w:t>
            </w:r>
            <w:r>
              <w:rPr>
                <w:sz w:val="24"/>
              </w:rPr>
              <w:t>ожогов.</w:t>
            </w:r>
            <w:r>
              <w:rPr>
                <w:spacing w:val="-57"/>
                <w:sz w:val="24"/>
              </w:rPr>
              <w:t xml:space="preserve"> </w:t>
            </w:r>
            <w:r>
              <w:rPr>
                <w:sz w:val="24"/>
              </w:rPr>
              <w:t>Классификация</w:t>
            </w:r>
            <w:r>
              <w:rPr>
                <w:spacing w:val="-1"/>
                <w:sz w:val="24"/>
              </w:rPr>
              <w:t xml:space="preserve"> </w:t>
            </w:r>
            <w:r>
              <w:rPr>
                <w:sz w:val="24"/>
              </w:rPr>
              <w:t>ожогов.</w:t>
            </w:r>
          </w:p>
        </w:tc>
        <w:tc>
          <w:tcPr>
            <w:tcW w:w="1752" w:type="dxa"/>
          </w:tcPr>
          <w:p w:rsidR="002F63B1" w:rsidRDefault="002813A4">
            <w:pPr>
              <w:pStyle w:val="TableParagraph"/>
              <w:spacing w:line="268"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523"/>
        </w:trPr>
        <w:tc>
          <w:tcPr>
            <w:tcW w:w="1954" w:type="dxa"/>
            <w:vMerge/>
            <w:tcBorders>
              <w:top w:val="nil"/>
            </w:tcBorders>
          </w:tcPr>
          <w:p w:rsidR="002F63B1" w:rsidRDefault="002F63B1">
            <w:pPr>
              <w:rPr>
                <w:sz w:val="2"/>
                <w:szCs w:val="2"/>
              </w:rPr>
            </w:pPr>
          </w:p>
        </w:tc>
        <w:tc>
          <w:tcPr>
            <w:tcW w:w="9650" w:type="dxa"/>
          </w:tcPr>
          <w:p w:rsidR="002F63B1" w:rsidRDefault="00FA4C92">
            <w:pPr>
              <w:pStyle w:val="TableParagraph"/>
              <w:spacing w:line="237" w:lineRule="exact"/>
              <w:ind w:left="9"/>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w:t>
            </w:r>
            <w:r>
              <w:rPr>
                <w:b/>
                <w:spacing w:val="-2"/>
                <w:sz w:val="24"/>
              </w:rPr>
              <w:t xml:space="preserve"> </w:t>
            </w:r>
            <w:r>
              <w:rPr>
                <w:b/>
                <w:sz w:val="24"/>
              </w:rPr>
              <w:t>12</w:t>
            </w:r>
            <w:r>
              <w:rPr>
                <w:b/>
                <w:spacing w:val="-1"/>
                <w:sz w:val="24"/>
              </w:rPr>
              <w:t xml:space="preserve"> </w:t>
            </w:r>
            <w:r>
              <w:rPr>
                <w:b/>
                <w:sz w:val="24"/>
              </w:rPr>
              <w:t>Первая помощь</w:t>
            </w:r>
            <w:r>
              <w:rPr>
                <w:b/>
                <w:spacing w:val="1"/>
                <w:sz w:val="24"/>
              </w:rPr>
              <w:t xml:space="preserve"> </w:t>
            </w:r>
            <w:r>
              <w:rPr>
                <w:b/>
                <w:sz w:val="24"/>
              </w:rPr>
              <w:t>при</w:t>
            </w:r>
            <w:r>
              <w:rPr>
                <w:b/>
                <w:spacing w:val="-3"/>
                <w:sz w:val="24"/>
              </w:rPr>
              <w:t xml:space="preserve"> </w:t>
            </w:r>
            <w:r>
              <w:rPr>
                <w:b/>
                <w:sz w:val="24"/>
              </w:rPr>
              <w:t>травмах</w:t>
            </w:r>
          </w:p>
          <w:p w:rsidR="002F63B1" w:rsidRDefault="00FA4C92">
            <w:pPr>
              <w:pStyle w:val="TableParagraph"/>
              <w:spacing w:line="266" w:lineRule="exact"/>
              <w:ind w:left="9"/>
              <w:rPr>
                <w:sz w:val="24"/>
              </w:rPr>
            </w:pPr>
            <w:r>
              <w:rPr>
                <w:sz w:val="24"/>
              </w:rPr>
              <w:t>Основные</w:t>
            </w:r>
            <w:r>
              <w:rPr>
                <w:spacing w:val="-5"/>
                <w:sz w:val="24"/>
              </w:rPr>
              <w:t xml:space="preserve"> </w:t>
            </w:r>
            <w:r>
              <w:rPr>
                <w:sz w:val="24"/>
              </w:rPr>
              <w:t>принципы</w:t>
            </w:r>
            <w:r>
              <w:rPr>
                <w:spacing w:val="-3"/>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помощи.</w:t>
            </w:r>
          </w:p>
        </w:tc>
        <w:tc>
          <w:tcPr>
            <w:tcW w:w="1752" w:type="dxa"/>
          </w:tcPr>
          <w:p w:rsidR="002F63B1" w:rsidRDefault="002813A4">
            <w:pPr>
              <w:pStyle w:val="TableParagraph"/>
              <w:spacing w:line="235" w:lineRule="exact"/>
              <w:ind w:right="802"/>
              <w:jc w:val="right"/>
              <w:rPr>
                <w:sz w:val="24"/>
              </w:rPr>
            </w:pPr>
            <w:r>
              <w:rPr>
                <w:sz w:val="24"/>
              </w:rPr>
              <w:t>1</w:t>
            </w:r>
          </w:p>
        </w:tc>
        <w:tc>
          <w:tcPr>
            <w:tcW w:w="1916" w:type="dxa"/>
            <w:vMerge/>
            <w:tcBorders>
              <w:top w:val="nil"/>
            </w:tcBorders>
          </w:tcPr>
          <w:p w:rsidR="002F63B1" w:rsidRDefault="002F63B1">
            <w:pPr>
              <w:rPr>
                <w:sz w:val="2"/>
                <w:szCs w:val="2"/>
              </w:rPr>
            </w:pPr>
          </w:p>
        </w:tc>
      </w:tr>
      <w:tr w:rsidR="002F63B1">
        <w:trPr>
          <w:trHeight w:val="556"/>
        </w:trPr>
        <w:tc>
          <w:tcPr>
            <w:tcW w:w="1954" w:type="dxa"/>
          </w:tcPr>
          <w:p w:rsidR="002F63B1" w:rsidRDefault="00FA4C92">
            <w:pPr>
              <w:pStyle w:val="TableParagraph"/>
              <w:spacing w:line="276" w:lineRule="exact"/>
              <w:ind w:left="9" w:right="162"/>
              <w:rPr>
                <w:b/>
                <w:sz w:val="24"/>
              </w:rPr>
            </w:pPr>
            <w:r>
              <w:rPr>
                <w:b/>
                <w:spacing w:val="-1"/>
                <w:sz w:val="24"/>
              </w:rPr>
              <w:t>Промежуточная</w:t>
            </w:r>
            <w:r>
              <w:rPr>
                <w:b/>
                <w:spacing w:val="-57"/>
                <w:sz w:val="24"/>
              </w:rPr>
              <w:t xml:space="preserve"> </w:t>
            </w:r>
            <w:r>
              <w:rPr>
                <w:b/>
                <w:sz w:val="24"/>
              </w:rPr>
              <w:t>аттестация</w:t>
            </w:r>
          </w:p>
        </w:tc>
        <w:tc>
          <w:tcPr>
            <w:tcW w:w="9650" w:type="dxa"/>
          </w:tcPr>
          <w:p w:rsidR="002F63B1" w:rsidRDefault="00FA4C92">
            <w:pPr>
              <w:pStyle w:val="TableParagraph"/>
              <w:spacing w:line="264" w:lineRule="exact"/>
              <w:ind w:left="9"/>
              <w:rPr>
                <w:b/>
                <w:sz w:val="24"/>
              </w:rPr>
            </w:pPr>
            <w:r>
              <w:rPr>
                <w:b/>
                <w:sz w:val="24"/>
              </w:rPr>
              <w:t>Дифференцированный</w:t>
            </w:r>
            <w:r>
              <w:rPr>
                <w:b/>
                <w:spacing w:val="-5"/>
                <w:sz w:val="24"/>
              </w:rPr>
              <w:t xml:space="preserve"> </w:t>
            </w:r>
            <w:r>
              <w:rPr>
                <w:b/>
                <w:sz w:val="24"/>
              </w:rPr>
              <w:t>зачёт</w:t>
            </w:r>
          </w:p>
        </w:tc>
        <w:tc>
          <w:tcPr>
            <w:tcW w:w="1752" w:type="dxa"/>
          </w:tcPr>
          <w:p w:rsidR="002F63B1" w:rsidRDefault="00FA4C92">
            <w:pPr>
              <w:pStyle w:val="TableParagraph"/>
              <w:spacing w:line="273" w:lineRule="exact"/>
              <w:ind w:right="802"/>
              <w:jc w:val="right"/>
              <w:rPr>
                <w:b/>
                <w:sz w:val="24"/>
              </w:rPr>
            </w:pPr>
            <w:r>
              <w:rPr>
                <w:b/>
                <w:sz w:val="24"/>
              </w:rPr>
              <w:t>2</w:t>
            </w:r>
          </w:p>
        </w:tc>
        <w:tc>
          <w:tcPr>
            <w:tcW w:w="1916" w:type="dxa"/>
          </w:tcPr>
          <w:p w:rsidR="002F63B1" w:rsidRDefault="002F63B1">
            <w:pPr>
              <w:pStyle w:val="TableParagraph"/>
            </w:pPr>
          </w:p>
        </w:tc>
      </w:tr>
      <w:tr w:rsidR="002F63B1">
        <w:trPr>
          <w:trHeight w:val="282"/>
        </w:trPr>
        <w:tc>
          <w:tcPr>
            <w:tcW w:w="11604" w:type="dxa"/>
            <w:gridSpan w:val="2"/>
          </w:tcPr>
          <w:p w:rsidR="002F63B1" w:rsidRDefault="00FA4C92">
            <w:pPr>
              <w:pStyle w:val="TableParagraph"/>
              <w:spacing w:line="263" w:lineRule="exact"/>
              <w:ind w:left="9"/>
              <w:rPr>
                <w:b/>
                <w:sz w:val="24"/>
              </w:rPr>
            </w:pPr>
            <w:r>
              <w:rPr>
                <w:b/>
                <w:sz w:val="24"/>
              </w:rPr>
              <w:t>Всего:</w:t>
            </w:r>
          </w:p>
        </w:tc>
        <w:tc>
          <w:tcPr>
            <w:tcW w:w="1752" w:type="dxa"/>
          </w:tcPr>
          <w:p w:rsidR="002F63B1" w:rsidRDefault="00FA4C92">
            <w:pPr>
              <w:pStyle w:val="TableParagraph"/>
              <w:spacing w:line="263" w:lineRule="exact"/>
              <w:ind w:right="742"/>
              <w:jc w:val="right"/>
              <w:rPr>
                <w:b/>
                <w:sz w:val="24"/>
              </w:rPr>
            </w:pPr>
            <w:r>
              <w:rPr>
                <w:b/>
                <w:sz w:val="24"/>
              </w:rPr>
              <w:t>48</w:t>
            </w:r>
          </w:p>
        </w:tc>
        <w:tc>
          <w:tcPr>
            <w:tcW w:w="1916" w:type="dxa"/>
          </w:tcPr>
          <w:p w:rsidR="002F63B1" w:rsidRDefault="002F63B1">
            <w:pPr>
              <w:pStyle w:val="TableParagraph"/>
              <w:rPr>
                <w:sz w:val="20"/>
              </w:rPr>
            </w:pPr>
          </w:p>
        </w:tc>
      </w:tr>
    </w:tbl>
    <w:p w:rsidR="002F63B1" w:rsidRDefault="002F63B1">
      <w:pPr>
        <w:rPr>
          <w:sz w:val="20"/>
        </w:rPr>
        <w:sectPr w:rsidR="002F63B1">
          <w:headerReference w:type="default" r:id="rId279"/>
          <w:footerReference w:type="default" r:id="rId280"/>
          <w:pgSz w:w="16850" w:h="11900" w:orient="landscape"/>
          <w:pgMar w:top="720" w:right="580" w:bottom="280" w:left="760" w:header="0" w:footer="0" w:gutter="0"/>
          <w:cols w:space="720"/>
        </w:sectPr>
      </w:pPr>
    </w:p>
    <w:p w:rsidR="002F63B1" w:rsidRDefault="00FA4C92" w:rsidP="00087AC1">
      <w:pPr>
        <w:pStyle w:val="a5"/>
        <w:numPr>
          <w:ilvl w:val="1"/>
          <w:numId w:val="46"/>
        </w:numPr>
        <w:tabs>
          <w:tab w:val="left" w:pos="1246"/>
        </w:tabs>
        <w:spacing w:before="79"/>
        <w:ind w:left="1246"/>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rPr>
          <w:b/>
        </w:rPr>
      </w:pPr>
    </w:p>
    <w:p w:rsidR="002F63B1" w:rsidRDefault="00FA4C92" w:rsidP="00087AC1">
      <w:pPr>
        <w:pStyle w:val="5"/>
        <w:numPr>
          <w:ilvl w:val="2"/>
          <w:numId w:val="46"/>
        </w:numPr>
        <w:tabs>
          <w:tab w:val="left" w:pos="1359"/>
        </w:tabs>
        <w:ind w:left="112" w:right="139" w:firstLine="852"/>
      </w:pPr>
      <w:r>
        <w:t>Для</w:t>
      </w:r>
      <w:r>
        <w:rPr>
          <w:spacing w:val="5"/>
        </w:rPr>
        <w:t xml:space="preserve"> </w:t>
      </w:r>
      <w:r>
        <w:t>реализации</w:t>
      </w:r>
      <w:r>
        <w:rPr>
          <w:spacing w:val="6"/>
        </w:rPr>
        <w:t xml:space="preserve"> </w:t>
      </w:r>
      <w:r>
        <w:t>программы</w:t>
      </w:r>
      <w:r>
        <w:rPr>
          <w:spacing w:val="4"/>
        </w:rPr>
        <w:t xml:space="preserve"> </w:t>
      </w:r>
      <w:r>
        <w:t>учебной</w:t>
      </w:r>
      <w:r>
        <w:rPr>
          <w:spacing w:val="6"/>
        </w:rPr>
        <w:t xml:space="preserve"> </w:t>
      </w:r>
      <w:r>
        <w:t>дисциплины</w:t>
      </w:r>
      <w:r>
        <w:rPr>
          <w:spacing w:val="2"/>
        </w:rPr>
        <w:t xml:space="preserve"> </w:t>
      </w:r>
      <w:r>
        <w:t>предусмотрены</w:t>
      </w:r>
      <w:r>
        <w:rPr>
          <w:spacing w:val="5"/>
        </w:rPr>
        <w:t xml:space="preserve"> </w:t>
      </w:r>
      <w:r>
        <w:t>следующие</w:t>
      </w:r>
      <w:r>
        <w:rPr>
          <w:spacing w:val="-57"/>
        </w:rPr>
        <w:t xml:space="preserve"> </w:t>
      </w:r>
      <w:r>
        <w:t>специальные</w:t>
      </w:r>
      <w:r>
        <w:rPr>
          <w:spacing w:val="-3"/>
        </w:rPr>
        <w:t xml:space="preserve"> </w:t>
      </w:r>
      <w:r>
        <w:t>помещения:</w:t>
      </w:r>
    </w:p>
    <w:p w:rsidR="002F63B1" w:rsidRDefault="00FA4C92">
      <w:pPr>
        <w:pStyle w:val="a3"/>
        <w:ind w:left="833" w:right="4745"/>
      </w:pPr>
      <w:r>
        <w:t>Кабинет</w:t>
      </w:r>
      <w:r>
        <w:rPr>
          <w:spacing w:val="-9"/>
        </w:rPr>
        <w:t xml:space="preserve"> </w:t>
      </w:r>
      <w:r>
        <w:t>«Медико-биологических</w:t>
      </w:r>
      <w:r>
        <w:rPr>
          <w:spacing w:val="-8"/>
        </w:rPr>
        <w:t xml:space="preserve"> </w:t>
      </w:r>
      <w:r>
        <w:t>дисциплин»,</w:t>
      </w:r>
      <w:r>
        <w:rPr>
          <w:spacing w:val="-57"/>
        </w:rPr>
        <w:t xml:space="preserve"> </w:t>
      </w:r>
      <w:r>
        <w:t>оснащенный оборудованием:</w:t>
      </w:r>
    </w:p>
    <w:p w:rsidR="002F63B1" w:rsidRDefault="00FA4C92" w:rsidP="00087AC1">
      <w:pPr>
        <w:pStyle w:val="a5"/>
        <w:numPr>
          <w:ilvl w:val="0"/>
          <w:numId w:val="43"/>
        </w:numPr>
        <w:tabs>
          <w:tab w:val="left" w:pos="1095"/>
        </w:tabs>
        <w:ind w:left="1094"/>
        <w:rPr>
          <w:sz w:val="24"/>
        </w:rPr>
      </w:pPr>
      <w:r>
        <w:rPr>
          <w:sz w:val="24"/>
        </w:rPr>
        <w:t>стол</w:t>
      </w:r>
      <w:r>
        <w:rPr>
          <w:spacing w:val="-3"/>
          <w:sz w:val="24"/>
        </w:rPr>
        <w:t xml:space="preserve"> </w:t>
      </w:r>
      <w:r>
        <w:rPr>
          <w:sz w:val="24"/>
        </w:rPr>
        <w:t>и</w:t>
      </w:r>
      <w:r>
        <w:rPr>
          <w:spacing w:val="-1"/>
          <w:sz w:val="24"/>
        </w:rPr>
        <w:t xml:space="preserve"> </w:t>
      </w:r>
      <w:r>
        <w:rPr>
          <w:sz w:val="24"/>
        </w:rPr>
        <w:t>стул</w:t>
      </w:r>
      <w:r>
        <w:rPr>
          <w:spacing w:val="-3"/>
          <w:sz w:val="24"/>
        </w:rPr>
        <w:t xml:space="preserve"> </w:t>
      </w:r>
      <w:r>
        <w:rPr>
          <w:sz w:val="24"/>
        </w:rPr>
        <w:t>для</w:t>
      </w:r>
      <w:r>
        <w:rPr>
          <w:spacing w:val="-2"/>
          <w:sz w:val="24"/>
        </w:rPr>
        <w:t xml:space="preserve"> </w:t>
      </w:r>
      <w:r>
        <w:rPr>
          <w:sz w:val="24"/>
        </w:rPr>
        <w:t>преподавателя,</w:t>
      </w:r>
    </w:p>
    <w:p w:rsidR="002F63B1" w:rsidRDefault="00FA4C92" w:rsidP="00087AC1">
      <w:pPr>
        <w:pStyle w:val="a5"/>
        <w:numPr>
          <w:ilvl w:val="0"/>
          <w:numId w:val="43"/>
        </w:numPr>
        <w:tabs>
          <w:tab w:val="left" w:pos="1095"/>
        </w:tabs>
        <w:ind w:left="1094"/>
        <w:rPr>
          <w:sz w:val="24"/>
        </w:rPr>
      </w:pPr>
      <w:r>
        <w:rPr>
          <w:sz w:val="24"/>
        </w:rPr>
        <w:t>столы</w:t>
      </w:r>
      <w:r>
        <w:rPr>
          <w:spacing w:val="-2"/>
          <w:sz w:val="24"/>
        </w:rPr>
        <w:t xml:space="preserve"> </w:t>
      </w:r>
      <w:r>
        <w:rPr>
          <w:sz w:val="24"/>
        </w:rPr>
        <w:t>и</w:t>
      </w:r>
      <w:r>
        <w:rPr>
          <w:spacing w:val="-1"/>
          <w:sz w:val="24"/>
        </w:rPr>
        <w:t xml:space="preserve"> </w:t>
      </w:r>
      <w:r>
        <w:rPr>
          <w:sz w:val="24"/>
        </w:rPr>
        <w:t>стулья</w:t>
      </w:r>
      <w:r>
        <w:rPr>
          <w:spacing w:val="-1"/>
          <w:sz w:val="24"/>
        </w:rPr>
        <w:t xml:space="preserve"> </w:t>
      </w:r>
      <w:r>
        <w:rPr>
          <w:sz w:val="24"/>
        </w:rPr>
        <w:t>для</w:t>
      </w:r>
      <w:r>
        <w:rPr>
          <w:spacing w:val="-2"/>
          <w:sz w:val="24"/>
        </w:rPr>
        <w:t xml:space="preserve"> </w:t>
      </w:r>
      <w:r>
        <w:rPr>
          <w:sz w:val="24"/>
        </w:rPr>
        <w:t>студентов,</w:t>
      </w:r>
    </w:p>
    <w:p w:rsidR="002F63B1" w:rsidRDefault="00FA4C92" w:rsidP="00087AC1">
      <w:pPr>
        <w:pStyle w:val="a5"/>
        <w:numPr>
          <w:ilvl w:val="0"/>
          <w:numId w:val="43"/>
        </w:numPr>
        <w:tabs>
          <w:tab w:val="left" w:pos="1091"/>
        </w:tabs>
        <w:ind w:left="1090" w:hanging="258"/>
        <w:rPr>
          <w:sz w:val="24"/>
        </w:rPr>
      </w:pPr>
      <w:r>
        <w:rPr>
          <w:sz w:val="24"/>
        </w:rPr>
        <w:t>классная</w:t>
      </w:r>
      <w:r>
        <w:rPr>
          <w:spacing w:val="-3"/>
          <w:sz w:val="24"/>
        </w:rPr>
        <w:t xml:space="preserve"> </w:t>
      </w:r>
      <w:r>
        <w:rPr>
          <w:sz w:val="24"/>
        </w:rPr>
        <w:t>доска,</w:t>
      </w:r>
    </w:p>
    <w:p w:rsidR="002F63B1" w:rsidRDefault="00FA4C92" w:rsidP="00087AC1">
      <w:pPr>
        <w:pStyle w:val="a5"/>
        <w:numPr>
          <w:ilvl w:val="0"/>
          <w:numId w:val="43"/>
        </w:numPr>
        <w:tabs>
          <w:tab w:val="left" w:pos="1091"/>
        </w:tabs>
        <w:ind w:right="2719" w:firstLine="0"/>
        <w:rPr>
          <w:sz w:val="24"/>
        </w:rPr>
      </w:pPr>
      <w:r>
        <w:rPr>
          <w:sz w:val="24"/>
        </w:rPr>
        <w:t>шкафы</w:t>
      </w:r>
      <w:r>
        <w:rPr>
          <w:spacing w:val="-4"/>
          <w:sz w:val="24"/>
        </w:rPr>
        <w:t xml:space="preserve"> </w:t>
      </w:r>
      <w:r>
        <w:rPr>
          <w:sz w:val="24"/>
        </w:rPr>
        <w:t>для</w:t>
      </w:r>
      <w:r>
        <w:rPr>
          <w:spacing w:val="-4"/>
          <w:sz w:val="24"/>
        </w:rPr>
        <w:t xml:space="preserve"> </w:t>
      </w:r>
      <w:r>
        <w:rPr>
          <w:sz w:val="24"/>
        </w:rPr>
        <w:t>хранения</w:t>
      </w:r>
      <w:r>
        <w:rPr>
          <w:spacing w:val="-2"/>
          <w:sz w:val="24"/>
        </w:rPr>
        <w:t xml:space="preserve"> </w:t>
      </w:r>
      <w:r>
        <w:rPr>
          <w:sz w:val="24"/>
        </w:rPr>
        <w:t>учебных</w:t>
      </w:r>
      <w:r>
        <w:rPr>
          <w:spacing w:val="-3"/>
          <w:sz w:val="24"/>
        </w:rPr>
        <w:t xml:space="preserve"> </w:t>
      </w:r>
      <w:r>
        <w:rPr>
          <w:sz w:val="24"/>
        </w:rPr>
        <w:t>пособий,</w:t>
      </w:r>
      <w:r>
        <w:rPr>
          <w:spacing w:val="-4"/>
          <w:sz w:val="24"/>
        </w:rPr>
        <w:t xml:space="preserve"> </w:t>
      </w:r>
      <w:r>
        <w:rPr>
          <w:sz w:val="24"/>
        </w:rPr>
        <w:t>раздаточного</w:t>
      </w:r>
      <w:r>
        <w:rPr>
          <w:spacing w:val="-3"/>
          <w:sz w:val="24"/>
        </w:rPr>
        <w:t xml:space="preserve"> </w:t>
      </w:r>
      <w:r>
        <w:rPr>
          <w:sz w:val="24"/>
        </w:rPr>
        <w:t>материала</w:t>
      </w:r>
      <w:r>
        <w:rPr>
          <w:spacing w:val="-57"/>
          <w:sz w:val="24"/>
        </w:rPr>
        <w:t xml:space="preserve"> </w:t>
      </w:r>
      <w:r>
        <w:rPr>
          <w:sz w:val="24"/>
        </w:rPr>
        <w:t>техническими</w:t>
      </w:r>
      <w:r>
        <w:rPr>
          <w:spacing w:val="-1"/>
          <w:sz w:val="24"/>
        </w:rPr>
        <w:t xml:space="preserve"> </w:t>
      </w:r>
      <w:r>
        <w:rPr>
          <w:sz w:val="24"/>
        </w:rPr>
        <w:t>средствами обучения:</w:t>
      </w:r>
    </w:p>
    <w:p w:rsidR="002F63B1" w:rsidRDefault="00FA4C92" w:rsidP="00087AC1">
      <w:pPr>
        <w:pStyle w:val="a5"/>
        <w:numPr>
          <w:ilvl w:val="0"/>
          <w:numId w:val="43"/>
        </w:numPr>
        <w:tabs>
          <w:tab w:val="left" w:pos="1095"/>
        </w:tabs>
        <w:ind w:left="1094"/>
        <w:rPr>
          <w:sz w:val="24"/>
        </w:rPr>
      </w:pPr>
      <w:r>
        <w:rPr>
          <w:sz w:val="24"/>
        </w:rPr>
        <w:t>компьютер</w:t>
      </w:r>
    </w:p>
    <w:p w:rsidR="002F63B1" w:rsidRDefault="00FA4C92" w:rsidP="00087AC1">
      <w:pPr>
        <w:pStyle w:val="a5"/>
        <w:numPr>
          <w:ilvl w:val="0"/>
          <w:numId w:val="43"/>
        </w:numPr>
        <w:tabs>
          <w:tab w:val="left" w:pos="1095"/>
        </w:tabs>
        <w:ind w:left="1094"/>
        <w:rPr>
          <w:sz w:val="24"/>
        </w:rPr>
      </w:pPr>
      <w:r>
        <w:rPr>
          <w:sz w:val="24"/>
        </w:rPr>
        <w:t>мультимедийный</w:t>
      </w:r>
      <w:r>
        <w:rPr>
          <w:spacing w:val="-5"/>
          <w:sz w:val="24"/>
        </w:rPr>
        <w:t xml:space="preserve"> </w:t>
      </w:r>
      <w:r>
        <w:rPr>
          <w:sz w:val="24"/>
        </w:rPr>
        <w:t>проектор</w:t>
      </w:r>
      <w:r>
        <w:rPr>
          <w:spacing w:val="-3"/>
          <w:sz w:val="24"/>
        </w:rPr>
        <w:t xml:space="preserve"> </w:t>
      </w:r>
      <w:r>
        <w:rPr>
          <w:sz w:val="24"/>
        </w:rPr>
        <w:t>или</w:t>
      </w:r>
      <w:r>
        <w:rPr>
          <w:spacing w:val="-5"/>
          <w:sz w:val="24"/>
        </w:rPr>
        <w:t xml:space="preserve"> </w:t>
      </w:r>
      <w:r>
        <w:rPr>
          <w:sz w:val="24"/>
        </w:rPr>
        <w:t>интерактивная</w:t>
      </w:r>
      <w:r>
        <w:rPr>
          <w:spacing w:val="-6"/>
          <w:sz w:val="24"/>
        </w:rPr>
        <w:t xml:space="preserve"> </w:t>
      </w:r>
      <w:r>
        <w:rPr>
          <w:sz w:val="24"/>
        </w:rPr>
        <w:t>доска</w:t>
      </w:r>
    </w:p>
    <w:p w:rsidR="002F63B1" w:rsidRDefault="00FA4C92" w:rsidP="00087AC1">
      <w:pPr>
        <w:pStyle w:val="a5"/>
        <w:numPr>
          <w:ilvl w:val="0"/>
          <w:numId w:val="43"/>
        </w:numPr>
        <w:tabs>
          <w:tab w:val="left" w:pos="1095"/>
        </w:tabs>
        <w:ind w:left="1094"/>
        <w:rPr>
          <w:sz w:val="24"/>
        </w:rPr>
      </w:pPr>
      <w:r>
        <w:rPr>
          <w:sz w:val="24"/>
        </w:rPr>
        <w:t>экран</w:t>
      </w:r>
      <w:r>
        <w:rPr>
          <w:spacing w:val="-4"/>
          <w:sz w:val="24"/>
        </w:rPr>
        <w:t xml:space="preserve"> </w:t>
      </w:r>
      <w:r>
        <w:rPr>
          <w:sz w:val="24"/>
        </w:rPr>
        <w:t>(при</w:t>
      </w:r>
      <w:r>
        <w:rPr>
          <w:spacing w:val="-3"/>
          <w:sz w:val="24"/>
        </w:rPr>
        <w:t xml:space="preserve"> </w:t>
      </w:r>
      <w:r>
        <w:rPr>
          <w:sz w:val="24"/>
        </w:rPr>
        <w:t>отсутствии</w:t>
      </w:r>
      <w:r>
        <w:rPr>
          <w:spacing w:val="-3"/>
          <w:sz w:val="24"/>
        </w:rPr>
        <w:t xml:space="preserve"> </w:t>
      </w:r>
      <w:r>
        <w:rPr>
          <w:sz w:val="24"/>
        </w:rPr>
        <w:t>интерактивной</w:t>
      </w:r>
      <w:r>
        <w:rPr>
          <w:spacing w:val="-5"/>
          <w:sz w:val="24"/>
        </w:rPr>
        <w:t xml:space="preserve"> </w:t>
      </w:r>
      <w:r>
        <w:rPr>
          <w:sz w:val="24"/>
        </w:rPr>
        <w:t>доски)</w:t>
      </w:r>
    </w:p>
    <w:p w:rsidR="002F63B1" w:rsidRDefault="00FA4C92" w:rsidP="00087AC1">
      <w:pPr>
        <w:pStyle w:val="a5"/>
        <w:numPr>
          <w:ilvl w:val="0"/>
          <w:numId w:val="43"/>
        </w:numPr>
        <w:tabs>
          <w:tab w:val="left" w:pos="1095"/>
        </w:tabs>
        <w:ind w:left="1094"/>
        <w:rPr>
          <w:sz w:val="24"/>
        </w:rPr>
      </w:pPr>
      <w:r>
        <w:rPr>
          <w:sz w:val="24"/>
        </w:rPr>
        <w:t>аудиовизуальные,</w:t>
      </w:r>
      <w:r>
        <w:rPr>
          <w:spacing w:val="-5"/>
          <w:sz w:val="24"/>
        </w:rPr>
        <w:t xml:space="preserve"> </w:t>
      </w:r>
      <w:r>
        <w:rPr>
          <w:sz w:val="24"/>
        </w:rPr>
        <w:t>компьютерные</w:t>
      </w:r>
      <w:r>
        <w:rPr>
          <w:spacing w:val="-7"/>
          <w:sz w:val="24"/>
        </w:rPr>
        <w:t xml:space="preserve"> </w:t>
      </w:r>
      <w:r>
        <w:rPr>
          <w:sz w:val="24"/>
        </w:rPr>
        <w:t>и</w:t>
      </w:r>
      <w:r>
        <w:rPr>
          <w:spacing w:val="-5"/>
          <w:sz w:val="24"/>
        </w:rPr>
        <w:t xml:space="preserve"> </w:t>
      </w:r>
      <w:r>
        <w:rPr>
          <w:sz w:val="24"/>
        </w:rPr>
        <w:t>телекоммуникационные</w:t>
      </w:r>
      <w:r>
        <w:rPr>
          <w:spacing w:val="-6"/>
          <w:sz w:val="24"/>
        </w:rPr>
        <w:t xml:space="preserve"> </w:t>
      </w:r>
      <w:r>
        <w:rPr>
          <w:sz w:val="24"/>
        </w:rPr>
        <w:t>средства.</w:t>
      </w:r>
    </w:p>
    <w:p w:rsidR="002F63B1" w:rsidRDefault="00FA4C92" w:rsidP="00087AC1">
      <w:pPr>
        <w:pStyle w:val="5"/>
        <w:numPr>
          <w:ilvl w:val="2"/>
          <w:numId w:val="46"/>
        </w:numPr>
        <w:tabs>
          <w:tab w:val="left" w:pos="1359"/>
        </w:tabs>
        <w:spacing w:before="1" w:line="274" w:lineRule="exact"/>
        <w:ind w:left="1358" w:hanging="394"/>
      </w:pPr>
      <w:r>
        <w:t>Информационное</w:t>
      </w:r>
      <w:r>
        <w:rPr>
          <w:spacing w:val="-4"/>
        </w:rPr>
        <w:t xml:space="preserve"> </w:t>
      </w:r>
      <w:r>
        <w:t>обеспечение</w:t>
      </w:r>
      <w:r>
        <w:rPr>
          <w:spacing w:val="-4"/>
        </w:rPr>
        <w:t xml:space="preserve"> </w:t>
      </w:r>
      <w:r>
        <w:t>реализации</w:t>
      </w:r>
      <w:r>
        <w:rPr>
          <w:spacing w:val="-3"/>
        </w:rPr>
        <w:t xml:space="preserve"> </w:t>
      </w:r>
      <w:r>
        <w:t>программы</w:t>
      </w:r>
    </w:p>
    <w:p w:rsidR="002F63B1" w:rsidRDefault="00FA4C92">
      <w:pPr>
        <w:pStyle w:val="a3"/>
        <w:ind w:left="112" w:right="131" w:firstLine="852"/>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имеет</w:t>
      </w:r>
      <w:r>
        <w:rPr>
          <w:spacing w:val="1"/>
        </w:rPr>
        <w:t xml:space="preserve"> </w:t>
      </w:r>
      <w:r>
        <w:t>печатные и/или электронные образовательные и информационные ресурсы, для использования 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w:t>
      </w:r>
      <w:r>
        <w:rPr>
          <w:spacing w:val="1"/>
        </w:rPr>
        <w:t xml:space="preserve"> </w:t>
      </w:r>
      <w:r>
        <w:t>организацией выбирается не менее одного издания из перечисленных ниже печатных изданий и</w:t>
      </w:r>
      <w:r>
        <w:rPr>
          <w:spacing w:val="1"/>
        </w:rPr>
        <w:t xml:space="preserve"> </w:t>
      </w:r>
      <w:r>
        <w:t>(или) электронных изданий в качестве основного, при этом список, может быть дополнен новыми</w:t>
      </w:r>
      <w:r>
        <w:rPr>
          <w:spacing w:val="1"/>
        </w:rPr>
        <w:t xml:space="preserve"> </w:t>
      </w:r>
      <w:r>
        <w:t>изданиями.</w:t>
      </w:r>
    </w:p>
    <w:p w:rsidR="002F63B1" w:rsidRDefault="00FA4C92" w:rsidP="00087AC1">
      <w:pPr>
        <w:pStyle w:val="5"/>
        <w:numPr>
          <w:ilvl w:val="2"/>
          <w:numId w:val="42"/>
        </w:numPr>
        <w:tabs>
          <w:tab w:val="left" w:pos="1561"/>
        </w:tabs>
        <w:spacing w:before="3" w:line="274" w:lineRule="exact"/>
      </w:pPr>
      <w:r>
        <w:t>Основные</w:t>
      </w:r>
      <w:r>
        <w:rPr>
          <w:spacing w:val="-3"/>
        </w:rPr>
        <w:t xml:space="preserve"> </w:t>
      </w:r>
      <w:r>
        <w:t>печатные</w:t>
      </w:r>
      <w:r>
        <w:rPr>
          <w:spacing w:val="-2"/>
        </w:rPr>
        <w:t xml:space="preserve"> </w:t>
      </w:r>
      <w:r>
        <w:t>издания</w:t>
      </w:r>
    </w:p>
    <w:p w:rsidR="002F63B1" w:rsidRDefault="00FA4C92" w:rsidP="00087AC1">
      <w:pPr>
        <w:pStyle w:val="a5"/>
        <w:numPr>
          <w:ilvl w:val="0"/>
          <w:numId w:val="41"/>
        </w:numPr>
        <w:tabs>
          <w:tab w:val="left" w:pos="1191"/>
        </w:tabs>
        <w:ind w:right="131" w:firstLine="708"/>
        <w:rPr>
          <w:sz w:val="24"/>
        </w:rPr>
      </w:pPr>
      <w:r>
        <w:rPr>
          <w:sz w:val="24"/>
        </w:rPr>
        <w:t>Обуховец,</w:t>
      </w:r>
      <w:r>
        <w:rPr>
          <w:spacing w:val="12"/>
          <w:sz w:val="24"/>
        </w:rPr>
        <w:t xml:space="preserve"> </w:t>
      </w:r>
      <w:r>
        <w:rPr>
          <w:sz w:val="24"/>
        </w:rPr>
        <w:t>Т.П.,</w:t>
      </w:r>
      <w:r>
        <w:rPr>
          <w:spacing w:val="11"/>
          <w:sz w:val="24"/>
        </w:rPr>
        <w:t xml:space="preserve"> </w:t>
      </w:r>
      <w:r>
        <w:rPr>
          <w:sz w:val="24"/>
        </w:rPr>
        <w:t>Сестринское</w:t>
      </w:r>
      <w:r>
        <w:rPr>
          <w:spacing w:val="12"/>
          <w:sz w:val="24"/>
        </w:rPr>
        <w:t xml:space="preserve"> </w:t>
      </w:r>
      <w:r>
        <w:rPr>
          <w:sz w:val="24"/>
        </w:rPr>
        <w:t>дело</w:t>
      </w:r>
      <w:r>
        <w:rPr>
          <w:spacing w:val="12"/>
          <w:sz w:val="24"/>
        </w:rPr>
        <w:t xml:space="preserve"> </w:t>
      </w:r>
      <w:r>
        <w:rPr>
          <w:sz w:val="24"/>
        </w:rPr>
        <w:t>и</w:t>
      </w:r>
      <w:r>
        <w:rPr>
          <w:spacing w:val="13"/>
          <w:sz w:val="24"/>
        </w:rPr>
        <w:t xml:space="preserve"> </w:t>
      </w:r>
      <w:r>
        <w:rPr>
          <w:sz w:val="24"/>
        </w:rPr>
        <w:t>сестринский</w:t>
      </w:r>
      <w:r>
        <w:rPr>
          <w:spacing w:val="15"/>
          <w:sz w:val="24"/>
        </w:rPr>
        <w:t xml:space="preserve"> </w:t>
      </w:r>
      <w:r>
        <w:rPr>
          <w:sz w:val="24"/>
        </w:rPr>
        <w:t>уход.:</w:t>
      </w:r>
      <w:r>
        <w:rPr>
          <w:spacing w:val="16"/>
          <w:sz w:val="24"/>
        </w:rPr>
        <w:t xml:space="preserve"> </w:t>
      </w:r>
      <w:r>
        <w:rPr>
          <w:sz w:val="24"/>
        </w:rPr>
        <w:t>учебное</w:t>
      </w:r>
      <w:r>
        <w:rPr>
          <w:spacing w:val="11"/>
          <w:sz w:val="24"/>
        </w:rPr>
        <w:t xml:space="preserve"> </w:t>
      </w:r>
      <w:r>
        <w:rPr>
          <w:sz w:val="24"/>
        </w:rPr>
        <w:t>пособие</w:t>
      </w:r>
      <w:r>
        <w:rPr>
          <w:spacing w:val="11"/>
          <w:sz w:val="24"/>
        </w:rPr>
        <w:t xml:space="preserve"> </w:t>
      </w:r>
      <w:r>
        <w:rPr>
          <w:sz w:val="24"/>
        </w:rPr>
        <w:t>/</w:t>
      </w:r>
      <w:r>
        <w:rPr>
          <w:spacing w:val="13"/>
          <w:sz w:val="24"/>
        </w:rPr>
        <w:t xml:space="preserve"> </w:t>
      </w:r>
      <w:r>
        <w:rPr>
          <w:sz w:val="24"/>
        </w:rPr>
        <w:t>Т.П.</w:t>
      </w:r>
      <w:r>
        <w:rPr>
          <w:spacing w:val="11"/>
          <w:sz w:val="24"/>
        </w:rPr>
        <w:t xml:space="preserve"> </w:t>
      </w:r>
      <w:r>
        <w:rPr>
          <w:sz w:val="24"/>
        </w:rPr>
        <w:t>Обухо-</w:t>
      </w:r>
      <w:r>
        <w:rPr>
          <w:spacing w:val="-57"/>
          <w:sz w:val="24"/>
        </w:rPr>
        <w:t xml:space="preserve"> </w:t>
      </w:r>
      <w:r>
        <w:rPr>
          <w:sz w:val="24"/>
        </w:rPr>
        <w:t>вец.</w:t>
      </w:r>
      <w:r>
        <w:rPr>
          <w:spacing w:val="-2"/>
          <w:sz w:val="24"/>
        </w:rPr>
        <w:t xml:space="preserve"> </w:t>
      </w:r>
      <w:r>
        <w:rPr>
          <w:sz w:val="24"/>
        </w:rPr>
        <w:t>-</w:t>
      </w:r>
      <w:r>
        <w:rPr>
          <w:spacing w:val="-2"/>
          <w:sz w:val="24"/>
        </w:rPr>
        <w:t xml:space="preserve"> </w:t>
      </w:r>
      <w:r>
        <w:rPr>
          <w:sz w:val="24"/>
        </w:rPr>
        <w:t>Москва:</w:t>
      </w:r>
      <w:r>
        <w:rPr>
          <w:spacing w:val="-2"/>
          <w:sz w:val="24"/>
        </w:rPr>
        <w:t xml:space="preserve"> </w:t>
      </w:r>
      <w:r>
        <w:rPr>
          <w:sz w:val="24"/>
        </w:rPr>
        <w:t>КноРус,</w:t>
      </w:r>
      <w:r>
        <w:rPr>
          <w:spacing w:val="1"/>
          <w:sz w:val="24"/>
        </w:rPr>
        <w:t xml:space="preserve"> </w:t>
      </w:r>
      <w:r>
        <w:rPr>
          <w:sz w:val="24"/>
        </w:rPr>
        <w:t>2020.</w:t>
      </w:r>
      <w:r>
        <w:rPr>
          <w:spacing w:val="-1"/>
          <w:sz w:val="24"/>
        </w:rPr>
        <w:t xml:space="preserve"> </w:t>
      </w:r>
      <w:r>
        <w:rPr>
          <w:sz w:val="24"/>
        </w:rPr>
        <w:t>-680</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ISBN</w:t>
      </w:r>
      <w:r>
        <w:rPr>
          <w:spacing w:val="-2"/>
          <w:sz w:val="24"/>
        </w:rPr>
        <w:t xml:space="preserve"> </w:t>
      </w:r>
      <w:r>
        <w:rPr>
          <w:sz w:val="24"/>
        </w:rPr>
        <w:t>978-5-406-01448-6.-URL:https://book.ru/book/936784</w:t>
      </w:r>
    </w:p>
    <w:p w:rsidR="002F63B1" w:rsidRDefault="00FA4C92" w:rsidP="00087AC1">
      <w:pPr>
        <w:pStyle w:val="a5"/>
        <w:numPr>
          <w:ilvl w:val="0"/>
          <w:numId w:val="41"/>
        </w:numPr>
        <w:tabs>
          <w:tab w:val="left" w:pos="1129"/>
        </w:tabs>
        <w:ind w:right="129" w:firstLine="720"/>
        <w:rPr>
          <w:sz w:val="24"/>
        </w:rPr>
      </w:pPr>
      <w:r>
        <w:rPr>
          <w:sz w:val="24"/>
        </w:rPr>
        <w:t>Сестринское</w:t>
      </w:r>
      <w:r>
        <w:rPr>
          <w:spacing w:val="1"/>
          <w:sz w:val="24"/>
        </w:rPr>
        <w:t xml:space="preserve"> </w:t>
      </w:r>
      <w:r>
        <w:rPr>
          <w:sz w:val="24"/>
        </w:rPr>
        <w:t>дело</w:t>
      </w:r>
      <w:r>
        <w:rPr>
          <w:spacing w:val="2"/>
          <w:sz w:val="24"/>
        </w:rPr>
        <w:t xml:space="preserve"> </w:t>
      </w:r>
      <w:r>
        <w:rPr>
          <w:sz w:val="24"/>
        </w:rPr>
        <w:t>в</w:t>
      </w:r>
      <w:r>
        <w:rPr>
          <w:spacing w:val="3"/>
          <w:sz w:val="24"/>
        </w:rPr>
        <w:t xml:space="preserve"> </w:t>
      </w:r>
      <w:r>
        <w:rPr>
          <w:sz w:val="24"/>
        </w:rPr>
        <w:t>косметологии.</w:t>
      </w:r>
      <w:r>
        <w:rPr>
          <w:spacing w:val="2"/>
          <w:sz w:val="24"/>
        </w:rPr>
        <w:t xml:space="preserve"> </w:t>
      </w:r>
      <w:r>
        <w:rPr>
          <w:sz w:val="24"/>
        </w:rPr>
        <w:t>Практикум:</w:t>
      </w:r>
      <w:r>
        <w:rPr>
          <w:spacing w:val="3"/>
          <w:sz w:val="24"/>
        </w:rPr>
        <w:t xml:space="preserve"> </w:t>
      </w:r>
      <w:r>
        <w:rPr>
          <w:sz w:val="24"/>
        </w:rPr>
        <w:t>Учебное</w:t>
      </w:r>
      <w:r>
        <w:rPr>
          <w:spacing w:val="2"/>
          <w:sz w:val="24"/>
        </w:rPr>
        <w:t xml:space="preserve"> </w:t>
      </w:r>
      <w:r>
        <w:rPr>
          <w:sz w:val="24"/>
        </w:rPr>
        <w:t>пособие.</w:t>
      </w:r>
      <w:r>
        <w:rPr>
          <w:spacing w:val="9"/>
          <w:sz w:val="24"/>
        </w:rPr>
        <w:t xml:space="preserve"> </w:t>
      </w:r>
      <w:r>
        <w:rPr>
          <w:sz w:val="24"/>
        </w:rPr>
        <w:t>-</w:t>
      </w:r>
      <w:r>
        <w:rPr>
          <w:spacing w:val="2"/>
          <w:sz w:val="24"/>
        </w:rPr>
        <w:t xml:space="preserve"> </w:t>
      </w:r>
      <w:r>
        <w:rPr>
          <w:sz w:val="24"/>
        </w:rPr>
        <w:t>2е</w:t>
      </w:r>
      <w:r>
        <w:rPr>
          <w:spacing w:val="5"/>
          <w:sz w:val="24"/>
        </w:rPr>
        <w:t xml:space="preserve"> </w:t>
      </w:r>
      <w:r>
        <w:rPr>
          <w:sz w:val="24"/>
        </w:rPr>
        <w:t>изд., испр.</w:t>
      </w:r>
      <w:r>
        <w:rPr>
          <w:spacing w:val="3"/>
          <w:sz w:val="24"/>
        </w:rPr>
        <w:t xml:space="preserve"> </w:t>
      </w:r>
      <w:r>
        <w:rPr>
          <w:sz w:val="24"/>
        </w:rPr>
        <w:t>и</w:t>
      </w:r>
      <w:r>
        <w:rPr>
          <w:spacing w:val="3"/>
          <w:sz w:val="24"/>
        </w:rPr>
        <w:t xml:space="preserve"> </w:t>
      </w:r>
      <w:r>
        <w:rPr>
          <w:sz w:val="24"/>
        </w:rPr>
        <w:t>доп.</w:t>
      </w:r>
      <w:r>
        <w:rPr>
          <w:spacing w:val="5"/>
          <w:sz w:val="24"/>
        </w:rPr>
        <w:t xml:space="preserve"> </w:t>
      </w:r>
      <w:r>
        <w:rPr>
          <w:sz w:val="24"/>
        </w:rPr>
        <w:t>-</w:t>
      </w:r>
      <w:r>
        <w:rPr>
          <w:spacing w:val="-57"/>
          <w:sz w:val="24"/>
        </w:rPr>
        <w:t xml:space="preserve"> </w:t>
      </w:r>
      <w:r>
        <w:rPr>
          <w:sz w:val="24"/>
        </w:rPr>
        <w:t>СПб.:</w:t>
      </w:r>
      <w:r>
        <w:rPr>
          <w:spacing w:val="-2"/>
          <w:sz w:val="24"/>
        </w:rPr>
        <w:t xml:space="preserve"> </w:t>
      </w:r>
      <w:r>
        <w:rPr>
          <w:sz w:val="24"/>
        </w:rPr>
        <w:t>Издательство</w:t>
      </w:r>
      <w:r>
        <w:rPr>
          <w:spacing w:val="4"/>
          <w:sz w:val="24"/>
        </w:rPr>
        <w:t xml:space="preserve"> </w:t>
      </w:r>
      <w:r>
        <w:rPr>
          <w:sz w:val="24"/>
        </w:rPr>
        <w:t>«Лань», 2017.</w:t>
      </w:r>
      <w:r>
        <w:rPr>
          <w:spacing w:val="3"/>
          <w:sz w:val="24"/>
        </w:rPr>
        <w:t xml:space="preserve"> </w:t>
      </w:r>
      <w:r>
        <w:rPr>
          <w:sz w:val="24"/>
        </w:rPr>
        <w:t>-</w:t>
      </w:r>
      <w:r>
        <w:rPr>
          <w:spacing w:val="-2"/>
          <w:sz w:val="24"/>
        </w:rPr>
        <w:t xml:space="preserve"> </w:t>
      </w:r>
      <w:r>
        <w:rPr>
          <w:sz w:val="24"/>
        </w:rPr>
        <w:t>120 с.</w:t>
      </w:r>
    </w:p>
    <w:p w:rsidR="002F63B1" w:rsidRDefault="00FA4C92" w:rsidP="00087AC1">
      <w:pPr>
        <w:pStyle w:val="5"/>
        <w:numPr>
          <w:ilvl w:val="2"/>
          <w:numId w:val="42"/>
        </w:numPr>
        <w:tabs>
          <w:tab w:val="left" w:pos="1561"/>
        </w:tabs>
        <w:spacing w:before="2" w:line="274" w:lineRule="exact"/>
      </w:pPr>
      <w:r>
        <w:t>Основные</w:t>
      </w:r>
      <w:r>
        <w:rPr>
          <w:spacing w:val="-4"/>
        </w:rPr>
        <w:t xml:space="preserve"> </w:t>
      </w:r>
      <w:r>
        <w:t>электронные</w:t>
      </w:r>
      <w:r>
        <w:rPr>
          <w:spacing w:val="-3"/>
        </w:rPr>
        <w:t xml:space="preserve"> </w:t>
      </w:r>
      <w:r>
        <w:t>издания</w:t>
      </w:r>
    </w:p>
    <w:p w:rsidR="002F63B1" w:rsidRDefault="00FA4C92">
      <w:pPr>
        <w:pStyle w:val="a3"/>
        <w:tabs>
          <w:tab w:val="left" w:pos="1140"/>
        </w:tabs>
        <w:ind w:left="112" w:right="131"/>
      </w:pPr>
      <w:r>
        <w:t>1.</w:t>
      </w:r>
      <w:r>
        <w:tab/>
        <w:t>Обуховец,</w:t>
      </w:r>
      <w:r>
        <w:rPr>
          <w:spacing w:val="16"/>
        </w:rPr>
        <w:t xml:space="preserve"> </w:t>
      </w:r>
      <w:r>
        <w:t>Т.П.,</w:t>
      </w:r>
      <w:r>
        <w:rPr>
          <w:spacing w:val="16"/>
        </w:rPr>
        <w:t xml:space="preserve"> </w:t>
      </w:r>
      <w:r>
        <w:t>Сестринское</w:t>
      </w:r>
      <w:r>
        <w:rPr>
          <w:spacing w:val="16"/>
        </w:rPr>
        <w:t xml:space="preserve"> </w:t>
      </w:r>
      <w:r>
        <w:t>дело</w:t>
      </w:r>
      <w:r>
        <w:rPr>
          <w:spacing w:val="17"/>
        </w:rPr>
        <w:t xml:space="preserve"> </w:t>
      </w:r>
      <w:r>
        <w:t>и</w:t>
      </w:r>
      <w:r>
        <w:rPr>
          <w:spacing w:val="17"/>
        </w:rPr>
        <w:t xml:space="preserve"> </w:t>
      </w:r>
      <w:r>
        <w:t>сестринский</w:t>
      </w:r>
      <w:r>
        <w:rPr>
          <w:spacing w:val="20"/>
        </w:rPr>
        <w:t xml:space="preserve"> </w:t>
      </w:r>
      <w:r>
        <w:t>уход.:</w:t>
      </w:r>
      <w:r>
        <w:rPr>
          <w:spacing w:val="20"/>
        </w:rPr>
        <w:t xml:space="preserve"> </w:t>
      </w:r>
      <w:r>
        <w:t>учебное</w:t>
      </w:r>
      <w:r>
        <w:rPr>
          <w:spacing w:val="16"/>
        </w:rPr>
        <w:t xml:space="preserve"> </w:t>
      </w:r>
      <w:r>
        <w:t>пособие</w:t>
      </w:r>
      <w:r>
        <w:rPr>
          <w:spacing w:val="16"/>
        </w:rPr>
        <w:t xml:space="preserve"> </w:t>
      </w:r>
      <w:r>
        <w:t>/</w:t>
      </w:r>
      <w:r>
        <w:rPr>
          <w:spacing w:val="17"/>
        </w:rPr>
        <w:t xml:space="preserve"> </w:t>
      </w:r>
      <w:r>
        <w:t>Т.П.</w:t>
      </w:r>
      <w:r>
        <w:rPr>
          <w:spacing w:val="16"/>
        </w:rPr>
        <w:t xml:space="preserve"> </w:t>
      </w:r>
      <w:r>
        <w:t>Обухо-</w:t>
      </w:r>
      <w:r>
        <w:rPr>
          <w:spacing w:val="-57"/>
        </w:rPr>
        <w:t xml:space="preserve"> </w:t>
      </w:r>
      <w:r>
        <w:t>вец.</w:t>
      </w:r>
      <w:r>
        <w:rPr>
          <w:spacing w:val="-2"/>
        </w:rPr>
        <w:t xml:space="preserve"> </w:t>
      </w:r>
      <w:r>
        <w:t>-</w:t>
      </w:r>
      <w:r>
        <w:rPr>
          <w:spacing w:val="-2"/>
        </w:rPr>
        <w:t xml:space="preserve"> </w:t>
      </w:r>
      <w:r>
        <w:t>Москва:</w:t>
      </w:r>
      <w:r>
        <w:rPr>
          <w:spacing w:val="-1"/>
        </w:rPr>
        <w:t xml:space="preserve"> </w:t>
      </w:r>
      <w:r>
        <w:t>КноРус,</w:t>
      </w:r>
      <w:r>
        <w:rPr>
          <w:spacing w:val="1"/>
        </w:rPr>
        <w:t xml:space="preserve"> </w:t>
      </w:r>
      <w:r>
        <w:t>2020. -680</w:t>
      </w:r>
      <w:r>
        <w:rPr>
          <w:spacing w:val="-2"/>
        </w:rPr>
        <w:t xml:space="preserve"> </w:t>
      </w:r>
      <w:r>
        <w:t>с.</w:t>
      </w:r>
      <w:r>
        <w:rPr>
          <w:spacing w:val="-1"/>
        </w:rPr>
        <w:t xml:space="preserve"> </w:t>
      </w:r>
      <w:r>
        <w:t>- ISBN</w:t>
      </w:r>
      <w:r>
        <w:rPr>
          <w:spacing w:val="-2"/>
        </w:rPr>
        <w:t xml:space="preserve"> </w:t>
      </w:r>
      <w:r>
        <w:t>978-5-406-01448-6.</w:t>
      </w:r>
      <w:r>
        <w:rPr>
          <w:spacing w:val="-1"/>
        </w:rPr>
        <w:t xml:space="preserve"> </w:t>
      </w:r>
      <w:r>
        <w:t>URL:https://book.ru/book/936784</w:t>
      </w:r>
    </w:p>
    <w:p w:rsidR="002F63B1" w:rsidRDefault="00FA4C92" w:rsidP="00087AC1">
      <w:pPr>
        <w:pStyle w:val="a5"/>
        <w:numPr>
          <w:ilvl w:val="2"/>
          <w:numId w:val="42"/>
        </w:numPr>
        <w:tabs>
          <w:tab w:val="left" w:pos="1561"/>
        </w:tabs>
        <w:jc w:val="both"/>
        <w:rPr>
          <w:sz w:val="24"/>
        </w:rPr>
      </w:pPr>
      <w:r>
        <w:rPr>
          <w:b/>
          <w:sz w:val="24"/>
        </w:rPr>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pPr>
        <w:pStyle w:val="a3"/>
        <w:ind w:left="112" w:right="132" w:firstLine="720"/>
        <w:jc w:val="both"/>
      </w:pPr>
      <w:r>
        <w:t>1. Сбойчаков, В.Б., Основы микробиологии, вирусологии, иммунологии (для специалистов</w:t>
      </w:r>
      <w:r>
        <w:rPr>
          <w:spacing w:val="1"/>
        </w:rPr>
        <w:t xml:space="preserve"> </w:t>
      </w:r>
      <w:r>
        <w:t>в сфере прикладной эстетики).: учебник / В.Б. Сбойчаков. - Москва: КноРус, 2020. - 279 с. - ISBN</w:t>
      </w:r>
      <w:r>
        <w:rPr>
          <w:spacing w:val="1"/>
        </w:rPr>
        <w:t xml:space="preserve"> </w:t>
      </w:r>
      <w:r>
        <w:t>978-5-406-07077-2.</w:t>
      </w:r>
      <w:r>
        <w:rPr>
          <w:spacing w:val="1"/>
        </w:rPr>
        <w:t xml:space="preserve"> </w:t>
      </w:r>
      <w:r>
        <w:t>-</w:t>
      </w:r>
      <w:r>
        <w:rPr>
          <w:spacing w:val="-1"/>
        </w:rPr>
        <w:t xml:space="preserve"> </w:t>
      </w:r>
      <w:hyperlink r:id="rId281">
        <w:r>
          <w:t>URL:https://book.ru/book/933696</w:t>
        </w:r>
      </w:hyperlink>
    </w:p>
    <w:p w:rsidR="002F63B1" w:rsidRDefault="00FA4C92">
      <w:pPr>
        <w:pStyle w:val="a3"/>
        <w:ind w:left="492" w:right="131" w:firstLine="659"/>
        <w:jc w:val="both"/>
      </w:pPr>
      <w:r>
        <w:t>8.</w:t>
      </w:r>
      <w:r>
        <w:rPr>
          <w:spacing w:val="1"/>
        </w:rPr>
        <w:t xml:space="preserve"> </w:t>
      </w:r>
      <w:r>
        <w:t>Щербакова Л.П. Санитария и гигиена для парикмахеров учебник / Л.П.Щербакова.-</w:t>
      </w:r>
      <w:r>
        <w:rPr>
          <w:spacing w:val="1"/>
        </w:rPr>
        <w:t xml:space="preserve"> </w:t>
      </w:r>
      <w:r>
        <w:t>М.:</w:t>
      </w:r>
      <w:r>
        <w:rPr>
          <w:spacing w:val="-1"/>
        </w:rPr>
        <w:t xml:space="preserve"> </w:t>
      </w:r>
      <w:r>
        <w:t>Академия, 2017</w:t>
      </w:r>
    </w:p>
    <w:p w:rsidR="002F63B1" w:rsidRDefault="002F63B1">
      <w:pPr>
        <w:jc w:val="both"/>
        <w:sectPr w:rsidR="002F63B1">
          <w:headerReference w:type="default" r:id="rId282"/>
          <w:footerReference w:type="default" r:id="rId283"/>
          <w:pgSz w:w="11900" w:h="16850"/>
          <w:pgMar w:top="1040" w:right="600" w:bottom="280" w:left="900" w:header="0" w:footer="0" w:gutter="0"/>
          <w:cols w:space="720"/>
        </w:sectPr>
      </w:pPr>
    </w:p>
    <w:p w:rsidR="002F63B1" w:rsidRDefault="00FA4C92">
      <w:pPr>
        <w:pStyle w:val="5"/>
        <w:spacing w:before="79"/>
        <w:ind w:left="965"/>
      </w:pPr>
      <w:r>
        <w:lastRenderedPageBreak/>
        <w:t>4.</w:t>
      </w:r>
      <w:r>
        <w:rPr>
          <w:spacing w:val="34"/>
        </w:rPr>
        <w:t xml:space="preserve"> </w:t>
      </w:r>
      <w:r>
        <w:t>КОНТРОЛЬ</w:t>
      </w:r>
      <w:r>
        <w:rPr>
          <w:spacing w:val="-3"/>
        </w:rPr>
        <w:t xml:space="preserve"> </w:t>
      </w:r>
      <w:r>
        <w:t>И</w:t>
      </w:r>
      <w:r>
        <w:rPr>
          <w:spacing w:val="-3"/>
        </w:rPr>
        <w:t xml:space="preserve"> </w:t>
      </w:r>
      <w:r>
        <w:t>ОЦЕНКА</w:t>
      </w:r>
      <w:r>
        <w:rPr>
          <w:spacing w:val="-4"/>
        </w:rPr>
        <w:t xml:space="preserve"> </w:t>
      </w:r>
      <w:r>
        <w:t>РЕЗУЛЬТАТОВ</w:t>
      </w:r>
      <w:r>
        <w:rPr>
          <w:spacing w:val="-4"/>
        </w:rPr>
        <w:t xml:space="preserve"> </w:t>
      </w:r>
      <w:r>
        <w:t>ОСВОЕНИЯ</w:t>
      </w:r>
      <w:r>
        <w:rPr>
          <w:spacing w:val="1"/>
        </w:rPr>
        <w:t xml:space="preserve"> </w:t>
      </w:r>
      <w:r>
        <w:t>УЧЕБНОЙ</w:t>
      </w:r>
      <w:r>
        <w:rPr>
          <w:spacing w:val="-57"/>
        </w:rPr>
        <w:t xml:space="preserve"> </w:t>
      </w:r>
      <w:r>
        <w:t>ДИСЦИПЛИНЫ</w:t>
      </w:r>
    </w:p>
    <w:p w:rsidR="002F63B1" w:rsidRDefault="00FA4C92">
      <w:pPr>
        <w:spacing w:after="4"/>
        <w:ind w:left="965"/>
        <w:rPr>
          <w:b/>
          <w:sz w:val="24"/>
        </w:rPr>
      </w:pPr>
      <w:r>
        <w:rPr>
          <w:b/>
          <w:sz w:val="24"/>
        </w:rPr>
        <w:t>5.</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3"/>
        <w:gridCol w:w="3058"/>
        <w:gridCol w:w="3543"/>
      </w:tblGrid>
      <w:tr w:rsidR="002F63B1">
        <w:trPr>
          <w:trHeight w:val="318"/>
        </w:trPr>
        <w:tc>
          <w:tcPr>
            <w:tcW w:w="3553" w:type="dxa"/>
          </w:tcPr>
          <w:p w:rsidR="002F63B1" w:rsidRDefault="00FA4C92">
            <w:pPr>
              <w:pStyle w:val="TableParagraph"/>
              <w:spacing w:line="228" w:lineRule="exact"/>
              <w:ind w:left="799"/>
              <w:rPr>
                <w:b/>
                <w:sz w:val="20"/>
              </w:rPr>
            </w:pPr>
            <w:r>
              <w:rPr>
                <w:b/>
                <w:sz w:val="20"/>
              </w:rPr>
              <w:t>Результаты</w:t>
            </w:r>
            <w:r>
              <w:rPr>
                <w:b/>
                <w:spacing w:val="-5"/>
                <w:sz w:val="20"/>
              </w:rPr>
              <w:t xml:space="preserve"> </w:t>
            </w:r>
            <w:r>
              <w:rPr>
                <w:b/>
                <w:sz w:val="20"/>
              </w:rPr>
              <w:t>обучения</w:t>
            </w:r>
          </w:p>
        </w:tc>
        <w:tc>
          <w:tcPr>
            <w:tcW w:w="3058" w:type="dxa"/>
          </w:tcPr>
          <w:p w:rsidR="002F63B1" w:rsidRDefault="00FA4C92">
            <w:pPr>
              <w:pStyle w:val="TableParagraph"/>
              <w:spacing w:line="228" w:lineRule="exact"/>
              <w:ind w:left="726"/>
              <w:rPr>
                <w:b/>
                <w:sz w:val="20"/>
              </w:rPr>
            </w:pPr>
            <w:r>
              <w:rPr>
                <w:b/>
                <w:sz w:val="20"/>
              </w:rPr>
              <w:t>Критерии</w:t>
            </w:r>
            <w:r>
              <w:rPr>
                <w:b/>
                <w:spacing w:val="-2"/>
                <w:sz w:val="20"/>
              </w:rPr>
              <w:t xml:space="preserve"> </w:t>
            </w:r>
            <w:r>
              <w:rPr>
                <w:b/>
                <w:sz w:val="20"/>
              </w:rPr>
              <w:t>оценки</w:t>
            </w:r>
          </w:p>
        </w:tc>
        <w:tc>
          <w:tcPr>
            <w:tcW w:w="3543" w:type="dxa"/>
          </w:tcPr>
          <w:p w:rsidR="002F63B1" w:rsidRDefault="00FA4C92">
            <w:pPr>
              <w:pStyle w:val="TableParagraph"/>
              <w:spacing w:line="228" w:lineRule="exact"/>
              <w:ind w:left="1053"/>
              <w:rPr>
                <w:b/>
                <w:sz w:val="20"/>
              </w:rPr>
            </w:pPr>
            <w:r>
              <w:rPr>
                <w:b/>
                <w:sz w:val="20"/>
              </w:rPr>
              <w:t>Методы</w:t>
            </w:r>
            <w:r>
              <w:rPr>
                <w:b/>
                <w:spacing w:val="-3"/>
                <w:sz w:val="20"/>
              </w:rPr>
              <w:t xml:space="preserve"> </w:t>
            </w:r>
            <w:r>
              <w:rPr>
                <w:b/>
                <w:sz w:val="20"/>
              </w:rPr>
              <w:t>оценки</w:t>
            </w:r>
          </w:p>
        </w:tc>
      </w:tr>
      <w:tr w:rsidR="002F63B1">
        <w:trPr>
          <w:trHeight w:val="3302"/>
        </w:trPr>
        <w:tc>
          <w:tcPr>
            <w:tcW w:w="3553" w:type="dxa"/>
          </w:tcPr>
          <w:p w:rsidR="002F63B1" w:rsidRDefault="00FA4C92">
            <w:pPr>
              <w:pStyle w:val="TableParagraph"/>
              <w:ind w:left="9" w:right="754" w:firstLine="160"/>
              <w:rPr>
                <w:sz w:val="24"/>
              </w:rPr>
            </w:pPr>
            <w:r>
              <w:rPr>
                <w:sz w:val="24"/>
              </w:rPr>
              <w:t>В результате освоения</w:t>
            </w:r>
            <w:r>
              <w:rPr>
                <w:spacing w:val="1"/>
                <w:sz w:val="24"/>
              </w:rPr>
              <w:t xml:space="preserve"> </w:t>
            </w:r>
            <w:r>
              <w:rPr>
                <w:sz w:val="24"/>
              </w:rPr>
              <w:t>дисциплины</w:t>
            </w:r>
            <w:r>
              <w:rPr>
                <w:spacing w:val="-8"/>
                <w:sz w:val="24"/>
              </w:rPr>
              <w:t xml:space="preserve"> </w:t>
            </w:r>
            <w:r>
              <w:rPr>
                <w:sz w:val="24"/>
              </w:rPr>
              <w:t>обучающийся</w:t>
            </w:r>
            <w:r>
              <w:rPr>
                <w:spacing w:val="-57"/>
                <w:sz w:val="24"/>
              </w:rPr>
              <w:t xml:space="preserve"> </w:t>
            </w:r>
            <w:r>
              <w:rPr>
                <w:sz w:val="24"/>
              </w:rPr>
              <w:t>должен знать: - систему</w:t>
            </w:r>
            <w:r>
              <w:rPr>
                <w:spacing w:val="1"/>
                <w:sz w:val="24"/>
              </w:rPr>
              <w:t xml:space="preserve"> </w:t>
            </w:r>
            <w:r>
              <w:rPr>
                <w:sz w:val="24"/>
              </w:rPr>
              <w:t>инфекционного</w:t>
            </w:r>
            <w:r>
              <w:rPr>
                <w:spacing w:val="-3"/>
                <w:sz w:val="24"/>
              </w:rPr>
              <w:t xml:space="preserve"> </w:t>
            </w:r>
            <w:r>
              <w:rPr>
                <w:sz w:val="24"/>
              </w:rPr>
              <w:t>контроля;</w:t>
            </w:r>
          </w:p>
          <w:p w:rsidR="002F63B1" w:rsidRDefault="00FA4C92" w:rsidP="00087AC1">
            <w:pPr>
              <w:pStyle w:val="TableParagraph"/>
              <w:numPr>
                <w:ilvl w:val="0"/>
                <w:numId w:val="40"/>
              </w:numPr>
              <w:tabs>
                <w:tab w:val="left" w:pos="139"/>
              </w:tabs>
              <w:ind w:right="420" w:firstLine="0"/>
              <w:rPr>
                <w:sz w:val="24"/>
              </w:rPr>
            </w:pPr>
            <w:r>
              <w:rPr>
                <w:sz w:val="24"/>
              </w:rPr>
              <w:t>инфекционную</w:t>
            </w:r>
            <w:r>
              <w:rPr>
                <w:spacing w:val="-10"/>
                <w:sz w:val="24"/>
              </w:rPr>
              <w:t xml:space="preserve"> </w:t>
            </w:r>
            <w:r>
              <w:rPr>
                <w:sz w:val="24"/>
              </w:rPr>
              <w:t>безопасность</w:t>
            </w:r>
            <w:r>
              <w:rPr>
                <w:spacing w:val="-57"/>
                <w:sz w:val="24"/>
              </w:rPr>
              <w:t xml:space="preserve"> </w:t>
            </w:r>
            <w:r>
              <w:rPr>
                <w:sz w:val="24"/>
              </w:rPr>
              <w:t>клиентов</w:t>
            </w:r>
            <w:r>
              <w:rPr>
                <w:spacing w:val="-4"/>
                <w:sz w:val="24"/>
              </w:rPr>
              <w:t xml:space="preserve"> </w:t>
            </w:r>
            <w:r>
              <w:rPr>
                <w:sz w:val="24"/>
              </w:rPr>
              <w:t>и персонала;</w:t>
            </w:r>
          </w:p>
          <w:p w:rsidR="002F63B1" w:rsidRDefault="00FA4C92" w:rsidP="00087AC1">
            <w:pPr>
              <w:pStyle w:val="TableParagraph"/>
              <w:numPr>
                <w:ilvl w:val="0"/>
                <w:numId w:val="40"/>
              </w:numPr>
              <w:tabs>
                <w:tab w:val="left" w:pos="139"/>
              </w:tabs>
              <w:ind w:right="16" w:firstLine="0"/>
              <w:jc w:val="both"/>
              <w:rPr>
                <w:sz w:val="24"/>
              </w:rPr>
            </w:pPr>
            <w:r>
              <w:rPr>
                <w:sz w:val="24"/>
              </w:rPr>
              <w:t>методы и средства дезинфекции,</w:t>
            </w:r>
            <w:r>
              <w:rPr>
                <w:spacing w:val="-57"/>
                <w:sz w:val="24"/>
              </w:rPr>
              <w:t xml:space="preserve"> </w:t>
            </w:r>
            <w:r>
              <w:rPr>
                <w:sz w:val="24"/>
              </w:rPr>
              <w:t>условия стерилизации инструмен-</w:t>
            </w:r>
            <w:r>
              <w:rPr>
                <w:spacing w:val="-57"/>
                <w:sz w:val="24"/>
              </w:rPr>
              <w:t xml:space="preserve"> </w:t>
            </w:r>
            <w:r>
              <w:rPr>
                <w:sz w:val="24"/>
              </w:rPr>
              <w:t>тов;</w:t>
            </w:r>
          </w:p>
          <w:p w:rsidR="002F63B1" w:rsidRDefault="00FA4C92" w:rsidP="00087AC1">
            <w:pPr>
              <w:pStyle w:val="TableParagraph"/>
              <w:numPr>
                <w:ilvl w:val="0"/>
                <w:numId w:val="40"/>
              </w:numPr>
              <w:tabs>
                <w:tab w:val="left" w:pos="139"/>
              </w:tabs>
              <w:ind w:right="1405" w:firstLine="0"/>
              <w:jc w:val="both"/>
              <w:rPr>
                <w:sz w:val="24"/>
              </w:rPr>
            </w:pPr>
            <w:r>
              <w:rPr>
                <w:sz w:val="24"/>
              </w:rPr>
              <w:t>правила асептики и</w:t>
            </w:r>
            <w:r>
              <w:rPr>
                <w:spacing w:val="-58"/>
                <w:sz w:val="24"/>
              </w:rPr>
              <w:t xml:space="preserve"> </w:t>
            </w:r>
            <w:r>
              <w:rPr>
                <w:sz w:val="24"/>
              </w:rPr>
              <w:t>антисептики;</w:t>
            </w:r>
          </w:p>
          <w:p w:rsidR="002F63B1" w:rsidRDefault="00FA4C92" w:rsidP="00087AC1">
            <w:pPr>
              <w:pStyle w:val="TableParagraph"/>
              <w:numPr>
                <w:ilvl w:val="0"/>
                <w:numId w:val="40"/>
              </w:numPr>
              <w:tabs>
                <w:tab w:val="left" w:pos="139"/>
              </w:tabs>
              <w:spacing w:line="254" w:lineRule="exact"/>
              <w:ind w:left="139"/>
              <w:jc w:val="both"/>
              <w:rPr>
                <w:sz w:val="24"/>
              </w:rPr>
            </w:pPr>
            <w:r>
              <w:rPr>
                <w:sz w:val="24"/>
              </w:rPr>
              <w:t>мероприятия</w:t>
            </w:r>
            <w:r>
              <w:rPr>
                <w:spacing w:val="-4"/>
                <w:sz w:val="24"/>
              </w:rPr>
              <w:t xml:space="preserve"> </w:t>
            </w:r>
            <w:r>
              <w:rPr>
                <w:sz w:val="24"/>
              </w:rPr>
              <w:t>по</w:t>
            </w:r>
          </w:p>
        </w:tc>
        <w:tc>
          <w:tcPr>
            <w:tcW w:w="3058" w:type="dxa"/>
          </w:tcPr>
          <w:p w:rsidR="002F63B1" w:rsidRDefault="00FA4C92">
            <w:pPr>
              <w:pStyle w:val="TableParagraph"/>
              <w:ind w:left="9" w:right="163"/>
              <w:rPr>
                <w:sz w:val="24"/>
              </w:rPr>
            </w:pPr>
            <w:r>
              <w:rPr>
                <w:sz w:val="24"/>
              </w:rPr>
              <w:t>«5» - 100 - 90% правильных</w:t>
            </w:r>
            <w:r>
              <w:rPr>
                <w:spacing w:val="-58"/>
                <w:sz w:val="24"/>
              </w:rPr>
              <w:t xml:space="preserve"> </w:t>
            </w:r>
            <w:r>
              <w:rPr>
                <w:sz w:val="24"/>
              </w:rPr>
              <w:t>ответов</w:t>
            </w:r>
          </w:p>
          <w:p w:rsidR="002F63B1" w:rsidRDefault="00FA4C92">
            <w:pPr>
              <w:pStyle w:val="TableParagraph"/>
              <w:ind w:left="9" w:right="223"/>
              <w:rPr>
                <w:sz w:val="24"/>
              </w:rPr>
            </w:pPr>
            <w:r>
              <w:rPr>
                <w:sz w:val="24"/>
              </w:rPr>
              <w:t>«4» - 89 - 80 % правильных</w:t>
            </w:r>
            <w:r>
              <w:rPr>
                <w:spacing w:val="-58"/>
                <w:sz w:val="24"/>
              </w:rPr>
              <w:t xml:space="preserve"> </w:t>
            </w:r>
            <w:r>
              <w:rPr>
                <w:sz w:val="24"/>
              </w:rPr>
              <w:t>ответов</w:t>
            </w:r>
          </w:p>
          <w:p w:rsidR="002F63B1" w:rsidRDefault="00FA4C92">
            <w:pPr>
              <w:pStyle w:val="TableParagraph"/>
              <w:ind w:left="9" w:right="343"/>
              <w:rPr>
                <w:sz w:val="24"/>
              </w:rPr>
            </w:pPr>
            <w:r>
              <w:rPr>
                <w:sz w:val="24"/>
              </w:rPr>
              <w:t>«3» - 79 -70% правильных</w:t>
            </w:r>
            <w:r>
              <w:rPr>
                <w:spacing w:val="-58"/>
                <w:sz w:val="24"/>
              </w:rPr>
              <w:t xml:space="preserve"> </w:t>
            </w:r>
            <w:r>
              <w:rPr>
                <w:sz w:val="24"/>
              </w:rPr>
              <w:t>ответов</w:t>
            </w:r>
          </w:p>
          <w:p w:rsidR="002F63B1" w:rsidRDefault="00FA4C92">
            <w:pPr>
              <w:pStyle w:val="TableParagraph"/>
              <w:ind w:left="9" w:right="74"/>
              <w:rPr>
                <w:sz w:val="24"/>
              </w:rPr>
            </w:pPr>
            <w:r>
              <w:rPr>
                <w:sz w:val="24"/>
              </w:rPr>
              <w:t>«2»</w:t>
            </w:r>
            <w:r>
              <w:rPr>
                <w:spacing w:val="-7"/>
                <w:sz w:val="24"/>
              </w:rPr>
              <w:t xml:space="preserve"> </w:t>
            </w:r>
            <w:r>
              <w:rPr>
                <w:sz w:val="24"/>
              </w:rPr>
              <w:t>- менее</w:t>
            </w:r>
            <w:r>
              <w:rPr>
                <w:spacing w:val="-2"/>
                <w:sz w:val="24"/>
              </w:rPr>
              <w:t xml:space="preserve"> </w:t>
            </w:r>
            <w:r>
              <w:rPr>
                <w:sz w:val="24"/>
              </w:rPr>
              <w:t>70%</w:t>
            </w:r>
            <w:r>
              <w:rPr>
                <w:spacing w:val="-2"/>
                <w:sz w:val="24"/>
              </w:rPr>
              <w:t xml:space="preserve"> </w:t>
            </w:r>
            <w:r>
              <w:rPr>
                <w:sz w:val="24"/>
              </w:rPr>
              <w:t>правильных</w:t>
            </w:r>
            <w:r>
              <w:rPr>
                <w:spacing w:val="-57"/>
                <w:sz w:val="24"/>
              </w:rPr>
              <w:t xml:space="preserve"> </w:t>
            </w:r>
            <w:r>
              <w:rPr>
                <w:sz w:val="24"/>
              </w:rPr>
              <w:t>ответов</w:t>
            </w:r>
          </w:p>
        </w:tc>
        <w:tc>
          <w:tcPr>
            <w:tcW w:w="3543" w:type="dxa"/>
          </w:tcPr>
          <w:p w:rsidR="002F63B1" w:rsidRDefault="00FA4C92">
            <w:pPr>
              <w:pStyle w:val="TableParagraph"/>
              <w:ind w:left="9" w:right="1461"/>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715"/>
              <w:rPr>
                <w:sz w:val="24"/>
              </w:rPr>
            </w:pPr>
            <w:r>
              <w:rPr>
                <w:sz w:val="24"/>
              </w:rPr>
              <w:t>Методы</w:t>
            </w:r>
            <w:r>
              <w:rPr>
                <w:spacing w:val="-6"/>
                <w:sz w:val="24"/>
              </w:rPr>
              <w:t xml:space="preserve"> </w:t>
            </w:r>
            <w:r>
              <w:rPr>
                <w:sz w:val="24"/>
              </w:rPr>
              <w:t>устного,</w:t>
            </w:r>
            <w:r>
              <w:rPr>
                <w:spacing w:val="-7"/>
                <w:sz w:val="24"/>
              </w:rPr>
              <w:t xml:space="preserve"> </w:t>
            </w:r>
            <w:r>
              <w:rPr>
                <w:sz w:val="24"/>
              </w:rPr>
              <w:t>тестового</w:t>
            </w:r>
            <w:r>
              <w:rPr>
                <w:spacing w:val="-57"/>
                <w:sz w:val="24"/>
              </w:rPr>
              <w:t xml:space="preserve"> </w:t>
            </w:r>
            <w:r>
              <w:rPr>
                <w:sz w:val="24"/>
              </w:rPr>
              <w:t>контроля</w:t>
            </w:r>
            <w:r>
              <w:rPr>
                <w:spacing w:val="-4"/>
                <w:sz w:val="24"/>
              </w:rPr>
              <w:t xml:space="preserve"> </w:t>
            </w:r>
            <w:r>
              <w:rPr>
                <w:sz w:val="24"/>
              </w:rPr>
              <w:t>знаний:</w:t>
            </w:r>
          </w:p>
          <w:p w:rsidR="002F63B1" w:rsidRDefault="00FA4C92" w:rsidP="00087AC1">
            <w:pPr>
              <w:pStyle w:val="TableParagraph"/>
              <w:numPr>
                <w:ilvl w:val="0"/>
                <w:numId w:val="39"/>
              </w:numPr>
              <w:tabs>
                <w:tab w:val="left" w:pos="144"/>
              </w:tabs>
              <w:ind w:left="143"/>
              <w:rPr>
                <w:sz w:val="24"/>
              </w:rPr>
            </w:pPr>
            <w:r>
              <w:rPr>
                <w:sz w:val="24"/>
              </w:rPr>
              <w:t>Задания</w:t>
            </w:r>
            <w:r>
              <w:rPr>
                <w:spacing w:val="-2"/>
                <w:sz w:val="24"/>
              </w:rPr>
              <w:t xml:space="preserve"> </w:t>
            </w:r>
            <w:r>
              <w:rPr>
                <w:sz w:val="24"/>
              </w:rPr>
              <w:t>в</w:t>
            </w:r>
            <w:r>
              <w:rPr>
                <w:spacing w:val="-2"/>
                <w:sz w:val="24"/>
              </w:rPr>
              <w:t xml:space="preserve"> </w:t>
            </w:r>
            <w:r>
              <w:rPr>
                <w:sz w:val="24"/>
              </w:rPr>
              <w:t>тестовой</w:t>
            </w:r>
            <w:r>
              <w:rPr>
                <w:spacing w:val="-1"/>
                <w:sz w:val="24"/>
              </w:rPr>
              <w:t xml:space="preserve"> </w:t>
            </w:r>
            <w:r>
              <w:rPr>
                <w:sz w:val="24"/>
              </w:rPr>
              <w:t>форме</w:t>
            </w:r>
          </w:p>
          <w:p w:rsidR="002F63B1" w:rsidRDefault="00FA4C92" w:rsidP="00087AC1">
            <w:pPr>
              <w:pStyle w:val="TableParagraph"/>
              <w:numPr>
                <w:ilvl w:val="0"/>
                <w:numId w:val="39"/>
              </w:numPr>
              <w:tabs>
                <w:tab w:val="left" w:pos="144"/>
              </w:tabs>
              <w:spacing w:line="275" w:lineRule="exact"/>
              <w:ind w:left="143"/>
              <w:rPr>
                <w:sz w:val="24"/>
              </w:rPr>
            </w:pPr>
            <w:r>
              <w:rPr>
                <w:sz w:val="24"/>
              </w:rPr>
              <w:t>Беседа</w:t>
            </w:r>
          </w:p>
          <w:p w:rsidR="002F63B1" w:rsidRDefault="00FA4C92" w:rsidP="00087AC1">
            <w:pPr>
              <w:pStyle w:val="TableParagraph"/>
              <w:numPr>
                <w:ilvl w:val="0"/>
                <w:numId w:val="39"/>
              </w:numPr>
              <w:tabs>
                <w:tab w:val="left" w:pos="144"/>
              </w:tabs>
              <w:ind w:right="42" w:firstLine="0"/>
              <w:rPr>
                <w:sz w:val="24"/>
              </w:rPr>
            </w:pPr>
            <w:r>
              <w:rPr>
                <w:sz w:val="24"/>
              </w:rPr>
              <w:t>Анализ выполнения заданий для</w:t>
            </w:r>
            <w:r>
              <w:rPr>
                <w:spacing w:val="-57"/>
                <w:sz w:val="24"/>
              </w:rPr>
              <w:t xml:space="preserve"> </w:t>
            </w:r>
            <w:r>
              <w:rPr>
                <w:sz w:val="24"/>
              </w:rPr>
              <w:t>самостоятельной</w:t>
            </w:r>
            <w:r>
              <w:rPr>
                <w:spacing w:val="-1"/>
                <w:sz w:val="24"/>
              </w:rPr>
              <w:t xml:space="preserve"> </w:t>
            </w:r>
            <w:r>
              <w:rPr>
                <w:sz w:val="24"/>
              </w:rPr>
              <w:t>работы.</w:t>
            </w:r>
          </w:p>
          <w:p w:rsidR="002F63B1" w:rsidRDefault="00FA4C92" w:rsidP="00087AC1">
            <w:pPr>
              <w:pStyle w:val="TableParagraph"/>
              <w:numPr>
                <w:ilvl w:val="0"/>
                <w:numId w:val="39"/>
              </w:numPr>
              <w:tabs>
                <w:tab w:val="left" w:pos="144"/>
              </w:tabs>
              <w:spacing w:line="274" w:lineRule="exact"/>
              <w:ind w:left="143"/>
              <w:rPr>
                <w:b/>
                <w:i/>
                <w:sz w:val="24"/>
              </w:rPr>
            </w:pPr>
            <w:r>
              <w:rPr>
                <w:b/>
                <w:i/>
                <w:sz w:val="24"/>
              </w:rPr>
              <w:t>Промежуточная</w:t>
            </w:r>
            <w:r>
              <w:rPr>
                <w:b/>
                <w:i/>
                <w:spacing w:val="-5"/>
                <w:sz w:val="24"/>
              </w:rPr>
              <w:t xml:space="preserve"> </w:t>
            </w:r>
            <w:r>
              <w:rPr>
                <w:b/>
                <w:i/>
                <w:sz w:val="24"/>
              </w:rPr>
              <w:t>аттестация</w:t>
            </w:r>
          </w:p>
          <w:p w:rsidR="002F63B1" w:rsidRDefault="00FA4C92" w:rsidP="00087AC1">
            <w:pPr>
              <w:pStyle w:val="TableParagraph"/>
              <w:numPr>
                <w:ilvl w:val="0"/>
                <w:numId w:val="39"/>
              </w:numPr>
              <w:tabs>
                <w:tab w:val="left" w:pos="144"/>
              </w:tabs>
              <w:spacing w:line="274" w:lineRule="exact"/>
              <w:ind w:left="143"/>
              <w:rPr>
                <w:sz w:val="24"/>
              </w:rPr>
            </w:pPr>
            <w:r>
              <w:rPr>
                <w:sz w:val="24"/>
              </w:rPr>
              <w:t>Дифференцированный</w:t>
            </w:r>
            <w:r>
              <w:rPr>
                <w:spacing w:val="-7"/>
                <w:sz w:val="24"/>
              </w:rPr>
              <w:t xml:space="preserve"> </w:t>
            </w:r>
            <w:r>
              <w:rPr>
                <w:sz w:val="24"/>
              </w:rPr>
              <w:t>зачёт</w:t>
            </w:r>
          </w:p>
        </w:tc>
      </w:tr>
      <w:tr w:rsidR="002F63B1">
        <w:trPr>
          <w:trHeight w:val="5186"/>
        </w:trPr>
        <w:tc>
          <w:tcPr>
            <w:tcW w:w="3553" w:type="dxa"/>
          </w:tcPr>
          <w:p w:rsidR="002F63B1" w:rsidRDefault="00FA4C92">
            <w:pPr>
              <w:pStyle w:val="TableParagraph"/>
              <w:ind w:left="9" w:right="312"/>
              <w:rPr>
                <w:sz w:val="24"/>
              </w:rPr>
            </w:pPr>
            <w:r>
              <w:rPr>
                <w:sz w:val="24"/>
              </w:rPr>
              <w:t>В</w:t>
            </w:r>
            <w:r>
              <w:rPr>
                <w:spacing w:val="-5"/>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учебной</w:t>
            </w:r>
            <w:r>
              <w:rPr>
                <w:spacing w:val="-57"/>
                <w:sz w:val="24"/>
              </w:rPr>
              <w:t xml:space="preserve"> </w:t>
            </w:r>
            <w:r>
              <w:rPr>
                <w:sz w:val="24"/>
              </w:rPr>
              <w:t>дисциплины обучающийся</w:t>
            </w:r>
            <w:r>
              <w:rPr>
                <w:spacing w:val="1"/>
                <w:sz w:val="24"/>
              </w:rPr>
              <w:t xml:space="preserve"> </w:t>
            </w:r>
            <w:r>
              <w:rPr>
                <w:sz w:val="24"/>
              </w:rPr>
              <w:t>должен</w:t>
            </w:r>
            <w:r>
              <w:rPr>
                <w:spacing w:val="2"/>
                <w:sz w:val="24"/>
              </w:rPr>
              <w:t xml:space="preserve"> </w:t>
            </w:r>
            <w:r>
              <w:rPr>
                <w:sz w:val="24"/>
              </w:rPr>
              <w:t>уметь:</w:t>
            </w:r>
          </w:p>
          <w:p w:rsidR="002F63B1" w:rsidRDefault="00FA4C92" w:rsidP="00087AC1">
            <w:pPr>
              <w:pStyle w:val="TableParagraph"/>
              <w:numPr>
                <w:ilvl w:val="0"/>
                <w:numId w:val="38"/>
              </w:numPr>
              <w:tabs>
                <w:tab w:val="left" w:pos="149"/>
              </w:tabs>
              <w:ind w:right="268" w:firstLine="0"/>
              <w:rPr>
                <w:sz w:val="24"/>
              </w:rPr>
            </w:pPr>
            <w:r>
              <w:rPr>
                <w:sz w:val="24"/>
              </w:rPr>
              <w:t>обеспечивать инфекционную</w:t>
            </w:r>
            <w:r>
              <w:rPr>
                <w:spacing w:val="1"/>
                <w:sz w:val="24"/>
              </w:rPr>
              <w:t xml:space="preserve"> </w:t>
            </w:r>
            <w:r>
              <w:rPr>
                <w:sz w:val="24"/>
              </w:rPr>
              <w:t>безопасность клиентов и персо-</w:t>
            </w:r>
            <w:r>
              <w:rPr>
                <w:spacing w:val="-57"/>
                <w:sz w:val="24"/>
              </w:rPr>
              <w:t xml:space="preserve"> </w:t>
            </w:r>
            <w:r>
              <w:rPr>
                <w:sz w:val="24"/>
              </w:rPr>
              <w:t>нала;</w:t>
            </w:r>
          </w:p>
          <w:p w:rsidR="002F63B1" w:rsidRDefault="00FA4C92" w:rsidP="00087AC1">
            <w:pPr>
              <w:pStyle w:val="TableParagraph"/>
              <w:numPr>
                <w:ilvl w:val="0"/>
                <w:numId w:val="38"/>
              </w:numPr>
              <w:tabs>
                <w:tab w:val="left" w:pos="149"/>
              </w:tabs>
              <w:ind w:right="297" w:firstLine="0"/>
              <w:jc w:val="both"/>
              <w:rPr>
                <w:sz w:val="24"/>
              </w:rPr>
            </w:pPr>
            <w:r>
              <w:rPr>
                <w:sz w:val="24"/>
              </w:rPr>
              <w:t>выполнять требования инфек-</w:t>
            </w:r>
            <w:r>
              <w:rPr>
                <w:spacing w:val="-57"/>
                <w:sz w:val="24"/>
              </w:rPr>
              <w:t xml:space="preserve"> </w:t>
            </w:r>
            <w:r>
              <w:rPr>
                <w:sz w:val="24"/>
              </w:rPr>
              <w:t>ционного контроля на рабочем</w:t>
            </w:r>
            <w:r>
              <w:rPr>
                <w:spacing w:val="1"/>
                <w:sz w:val="24"/>
              </w:rPr>
              <w:t xml:space="preserve"> </w:t>
            </w:r>
            <w:r>
              <w:rPr>
                <w:sz w:val="24"/>
              </w:rPr>
              <w:t>месте;</w:t>
            </w:r>
          </w:p>
          <w:p w:rsidR="002F63B1" w:rsidRDefault="00FA4C92" w:rsidP="00087AC1">
            <w:pPr>
              <w:pStyle w:val="TableParagraph"/>
              <w:numPr>
                <w:ilvl w:val="0"/>
                <w:numId w:val="38"/>
              </w:numPr>
              <w:tabs>
                <w:tab w:val="left" w:pos="149"/>
              </w:tabs>
              <w:ind w:right="285" w:firstLine="0"/>
              <w:rPr>
                <w:sz w:val="24"/>
              </w:rPr>
            </w:pPr>
            <w:r>
              <w:rPr>
                <w:sz w:val="24"/>
              </w:rPr>
              <w:t>осуществлять мероприятия по</w:t>
            </w:r>
            <w:r>
              <w:rPr>
                <w:spacing w:val="-57"/>
                <w:sz w:val="24"/>
              </w:rPr>
              <w:t xml:space="preserve"> </w:t>
            </w:r>
            <w:r>
              <w:rPr>
                <w:sz w:val="24"/>
              </w:rPr>
              <w:t>соблюдению санитарно-</w:t>
            </w:r>
            <w:r>
              <w:rPr>
                <w:spacing w:val="1"/>
                <w:sz w:val="24"/>
              </w:rPr>
              <w:t xml:space="preserve"> </w:t>
            </w:r>
            <w:r>
              <w:rPr>
                <w:sz w:val="24"/>
              </w:rPr>
              <w:t>гигиенического режима в по-</w:t>
            </w:r>
            <w:r>
              <w:rPr>
                <w:spacing w:val="1"/>
                <w:sz w:val="24"/>
              </w:rPr>
              <w:t xml:space="preserve"> </w:t>
            </w:r>
            <w:r>
              <w:rPr>
                <w:sz w:val="24"/>
              </w:rPr>
              <w:t>мещении, правил асептики и</w:t>
            </w:r>
            <w:r>
              <w:rPr>
                <w:spacing w:val="1"/>
                <w:sz w:val="24"/>
              </w:rPr>
              <w:t xml:space="preserve"> </w:t>
            </w:r>
            <w:r>
              <w:rPr>
                <w:sz w:val="24"/>
              </w:rPr>
              <w:t>антисептики, условий стерили-</w:t>
            </w:r>
            <w:r>
              <w:rPr>
                <w:spacing w:val="-57"/>
                <w:sz w:val="24"/>
              </w:rPr>
              <w:t xml:space="preserve"> </w:t>
            </w:r>
            <w:r>
              <w:rPr>
                <w:sz w:val="24"/>
              </w:rPr>
              <w:t>зации инструментов и материа-</w:t>
            </w:r>
            <w:r>
              <w:rPr>
                <w:spacing w:val="-57"/>
                <w:sz w:val="24"/>
              </w:rPr>
              <w:t xml:space="preserve"> </w:t>
            </w:r>
            <w:r>
              <w:rPr>
                <w:sz w:val="24"/>
              </w:rPr>
              <w:t>лов;</w:t>
            </w:r>
          </w:p>
          <w:p w:rsidR="002F63B1" w:rsidRDefault="00FA4C92" w:rsidP="00087AC1">
            <w:pPr>
              <w:pStyle w:val="TableParagraph"/>
              <w:numPr>
                <w:ilvl w:val="0"/>
                <w:numId w:val="38"/>
              </w:numPr>
              <w:tabs>
                <w:tab w:val="left" w:pos="149"/>
              </w:tabs>
              <w:spacing w:line="270" w:lineRule="atLeast"/>
              <w:ind w:right="114" w:firstLine="0"/>
              <w:rPr>
                <w:sz w:val="24"/>
              </w:rPr>
            </w:pPr>
            <w:r>
              <w:rPr>
                <w:sz w:val="24"/>
              </w:rPr>
              <w:t>осуществлять мероприятия по</w:t>
            </w:r>
            <w:r>
              <w:rPr>
                <w:spacing w:val="1"/>
                <w:sz w:val="24"/>
              </w:rPr>
              <w:t xml:space="preserve"> </w:t>
            </w:r>
            <w:r>
              <w:rPr>
                <w:sz w:val="24"/>
              </w:rPr>
              <w:t>предупреждению гепатита, ВИЧ-</w:t>
            </w:r>
            <w:r>
              <w:rPr>
                <w:spacing w:val="-57"/>
                <w:sz w:val="24"/>
              </w:rPr>
              <w:t xml:space="preserve"> </w:t>
            </w:r>
            <w:r>
              <w:rPr>
                <w:sz w:val="24"/>
              </w:rPr>
              <w:t>инфекции.</w:t>
            </w:r>
          </w:p>
        </w:tc>
        <w:tc>
          <w:tcPr>
            <w:tcW w:w="3058" w:type="dxa"/>
          </w:tcPr>
          <w:p w:rsidR="002F63B1" w:rsidRDefault="00FA4C92">
            <w:pPr>
              <w:pStyle w:val="TableParagraph"/>
              <w:ind w:left="9" w:right="163"/>
              <w:rPr>
                <w:sz w:val="24"/>
              </w:rPr>
            </w:pPr>
            <w:r>
              <w:rPr>
                <w:sz w:val="24"/>
              </w:rPr>
              <w:t>«5» - 100 - 90% правильных</w:t>
            </w:r>
            <w:r>
              <w:rPr>
                <w:spacing w:val="-57"/>
                <w:sz w:val="24"/>
              </w:rPr>
              <w:t xml:space="preserve"> </w:t>
            </w:r>
            <w:r>
              <w:rPr>
                <w:sz w:val="24"/>
              </w:rPr>
              <w:t>ответов</w:t>
            </w:r>
          </w:p>
          <w:p w:rsidR="002F63B1" w:rsidRDefault="00FA4C92">
            <w:pPr>
              <w:pStyle w:val="TableParagraph"/>
              <w:ind w:left="9" w:right="223"/>
              <w:rPr>
                <w:sz w:val="24"/>
              </w:rPr>
            </w:pPr>
            <w:r>
              <w:rPr>
                <w:sz w:val="24"/>
              </w:rPr>
              <w:t>«4» - 89 - 80 % правильных</w:t>
            </w:r>
            <w:r>
              <w:rPr>
                <w:spacing w:val="-58"/>
                <w:sz w:val="24"/>
              </w:rPr>
              <w:t xml:space="preserve"> </w:t>
            </w:r>
            <w:r>
              <w:rPr>
                <w:sz w:val="24"/>
              </w:rPr>
              <w:t>ответов</w:t>
            </w:r>
          </w:p>
          <w:p w:rsidR="002F63B1" w:rsidRDefault="00FA4C92">
            <w:pPr>
              <w:pStyle w:val="TableParagraph"/>
              <w:ind w:left="9" w:right="343"/>
              <w:rPr>
                <w:sz w:val="24"/>
              </w:rPr>
            </w:pPr>
            <w:r>
              <w:rPr>
                <w:sz w:val="24"/>
              </w:rPr>
              <w:t>«3» - 79 -70% правильных</w:t>
            </w:r>
            <w:r>
              <w:rPr>
                <w:spacing w:val="-58"/>
                <w:sz w:val="24"/>
              </w:rPr>
              <w:t xml:space="preserve"> </w:t>
            </w:r>
            <w:r>
              <w:rPr>
                <w:sz w:val="24"/>
              </w:rPr>
              <w:t>ответов</w:t>
            </w:r>
          </w:p>
          <w:p w:rsidR="002F63B1" w:rsidRDefault="00FA4C92">
            <w:pPr>
              <w:pStyle w:val="TableParagraph"/>
              <w:ind w:left="9" w:right="72"/>
              <w:rPr>
                <w:sz w:val="24"/>
              </w:rPr>
            </w:pPr>
            <w:r>
              <w:rPr>
                <w:sz w:val="24"/>
              </w:rPr>
              <w:t>«2»</w:t>
            </w:r>
            <w:r>
              <w:rPr>
                <w:spacing w:val="-6"/>
                <w:sz w:val="24"/>
              </w:rPr>
              <w:t xml:space="preserve"> </w:t>
            </w:r>
            <w:r>
              <w:rPr>
                <w:sz w:val="24"/>
              </w:rPr>
              <w:t>- менее</w:t>
            </w:r>
            <w:r>
              <w:rPr>
                <w:spacing w:val="-2"/>
                <w:sz w:val="24"/>
              </w:rPr>
              <w:t xml:space="preserve"> </w:t>
            </w:r>
            <w:r>
              <w:rPr>
                <w:sz w:val="24"/>
              </w:rPr>
              <w:t>70%</w:t>
            </w:r>
            <w:r>
              <w:rPr>
                <w:spacing w:val="-1"/>
                <w:sz w:val="24"/>
              </w:rPr>
              <w:t xml:space="preserve"> </w:t>
            </w:r>
            <w:r>
              <w:rPr>
                <w:sz w:val="24"/>
              </w:rPr>
              <w:t>правильных</w:t>
            </w:r>
            <w:r>
              <w:rPr>
                <w:spacing w:val="-57"/>
                <w:sz w:val="24"/>
              </w:rPr>
              <w:t xml:space="preserve"> </w:t>
            </w:r>
            <w:r>
              <w:rPr>
                <w:sz w:val="24"/>
              </w:rPr>
              <w:t>ответов</w:t>
            </w:r>
          </w:p>
        </w:tc>
        <w:tc>
          <w:tcPr>
            <w:tcW w:w="3543" w:type="dxa"/>
          </w:tcPr>
          <w:p w:rsidR="002F63B1" w:rsidRDefault="00FA4C92">
            <w:pPr>
              <w:pStyle w:val="TableParagraph"/>
              <w:ind w:left="9" w:right="1461"/>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143"/>
              <w:rPr>
                <w:sz w:val="24"/>
              </w:rPr>
            </w:pPr>
            <w:r>
              <w:rPr>
                <w:sz w:val="24"/>
              </w:rPr>
              <w:t>Методы устного, практического,</w:t>
            </w:r>
            <w:r>
              <w:rPr>
                <w:spacing w:val="-57"/>
                <w:sz w:val="24"/>
              </w:rPr>
              <w:t xml:space="preserve"> </w:t>
            </w:r>
            <w:r>
              <w:rPr>
                <w:sz w:val="24"/>
              </w:rPr>
              <w:t>тестового</w:t>
            </w:r>
            <w:r>
              <w:rPr>
                <w:spacing w:val="-1"/>
                <w:sz w:val="24"/>
              </w:rPr>
              <w:t xml:space="preserve"> </w:t>
            </w:r>
            <w:r>
              <w:rPr>
                <w:sz w:val="24"/>
              </w:rPr>
              <w:t>контроля знаний:</w:t>
            </w:r>
          </w:p>
          <w:p w:rsidR="002F63B1" w:rsidRDefault="00FA4C92" w:rsidP="00087AC1">
            <w:pPr>
              <w:pStyle w:val="TableParagraph"/>
              <w:numPr>
                <w:ilvl w:val="0"/>
                <w:numId w:val="37"/>
              </w:numPr>
              <w:tabs>
                <w:tab w:val="left" w:pos="144"/>
              </w:tabs>
              <w:ind w:right="489" w:firstLine="0"/>
              <w:rPr>
                <w:sz w:val="24"/>
              </w:rPr>
            </w:pPr>
            <w:r>
              <w:rPr>
                <w:sz w:val="24"/>
              </w:rPr>
              <w:t>Экспертная оценка решения</w:t>
            </w:r>
            <w:r>
              <w:rPr>
                <w:spacing w:val="-58"/>
                <w:sz w:val="24"/>
              </w:rPr>
              <w:t xml:space="preserve"> </w:t>
            </w:r>
            <w:r>
              <w:rPr>
                <w:sz w:val="24"/>
              </w:rPr>
              <w:t>профессиональных задач</w:t>
            </w:r>
          </w:p>
          <w:p w:rsidR="002F63B1" w:rsidRDefault="00FA4C92" w:rsidP="00087AC1">
            <w:pPr>
              <w:pStyle w:val="TableParagraph"/>
              <w:numPr>
                <w:ilvl w:val="0"/>
                <w:numId w:val="37"/>
              </w:numPr>
              <w:tabs>
                <w:tab w:val="left" w:pos="144"/>
              </w:tabs>
              <w:spacing w:line="274" w:lineRule="exact"/>
              <w:ind w:left="143"/>
              <w:rPr>
                <w:sz w:val="24"/>
              </w:rPr>
            </w:pPr>
            <w:r>
              <w:rPr>
                <w:sz w:val="24"/>
              </w:rPr>
              <w:t>Задания</w:t>
            </w:r>
            <w:r>
              <w:rPr>
                <w:spacing w:val="-2"/>
                <w:sz w:val="24"/>
              </w:rPr>
              <w:t xml:space="preserve"> </w:t>
            </w:r>
            <w:r>
              <w:rPr>
                <w:sz w:val="24"/>
              </w:rPr>
              <w:t>в</w:t>
            </w:r>
            <w:r>
              <w:rPr>
                <w:spacing w:val="-1"/>
                <w:sz w:val="24"/>
              </w:rPr>
              <w:t xml:space="preserve"> </w:t>
            </w:r>
            <w:r>
              <w:rPr>
                <w:sz w:val="24"/>
              </w:rPr>
              <w:t>тестовой</w:t>
            </w:r>
            <w:r>
              <w:rPr>
                <w:spacing w:val="-1"/>
                <w:sz w:val="24"/>
              </w:rPr>
              <w:t xml:space="preserve"> </w:t>
            </w:r>
            <w:r>
              <w:rPr>
                <w:sz w:val="24"/>
              </w:rPr>
              <w:t>форме</w:t>
            </w:r>
          </w:p>
          <w:p w:rsidR="002F63B1" w:rsidRDefault="00FA4C92" w:rsidP="00087AC1">
            <w:pPr>
              <w:pStyle w:val="TableParagraph"/>
              <w:numPr>
                <w:ilvl w:val="0"/>
                <w:numId w:val="37"/>
              </w:numPr>
              <w:tabs>
                <w:tab w:val="left" w:pos="144"/>
              </w:tabs>
              <w:ind w:left="143"/>
              <w:rPr>
                <w:sz w:val="24"/>
              </w:rPr>
            </w:pPr>
            <w:r>
              <w:rPr>
                <w:sz w:val="24"/>
              </w:rPr>
              <w:t>Беседа</w:t>
            </w:r>
          </w:p>
          <w:p w:rsidR="002F63B1" w:rsidRDefault="00FA4C92" w:rsidP="00087AC1">
            <w:pPr>
              <w:pStyle w:val="TableParagraph"/>
              <w:numPr>
                <w:ilvl w:val="0"/>
                <w:numId w:val="37"/>
              </w:numPr>
              <w:tabs>
                <w:tab w:val="left" w:pos="144"/>
              </w:tabs>
              <w:ind w:right="42" w:firstLine="0"/>
              <w:rPr>
                <w:sz w:val="24"/>
              </w:rPr>
            </w:pPr>
            <w:r>
              <w:rPr>
                <w:sz w:val="24"/>
              </w:rPr>
              <w:t>Анализ выполнения заданий для</w:t>
            </w:r>
            <w:r>
              <w:rPr>
                <w:spacing w:val="-57"/>
                <w:sz w:val="24"/>
              </w:rPr>
              <w:t xml:space="preserve"> </w:t>
            </w:r>
            <w:r>
              <w:rPr>
                <w:sz w:val="24"/>
              </w:rPr>
              <w:t>самостоятельной</w:t>
            </w:r>
            <w:r>
              <w:rPr>
                <w:spacing w:val="-1"/>
                <w:sz w:val="24"/>
              </w:rPr>
              <w:t xml:space="preserve"> </w:t>
            </w:r>
            <w:r>
              <w:rPr>
                <w:sz w:val="24"/>
              </w:rPr>
              <w:t>работы.</w:t>
            </w:r>
          </w:p>
          <w:p w:rsidR="002F63B1" w:rsidRDefault="00FA4C92" w:rsidP="00087AC1">
            <w:pPr>
              <w:pStyle w:val="TableParagraph"/>
              <w:numPr>
                <w:ilvl w:val="0"/>
                <w:numId w:val="37"/>
              </w:numPr>
              <w:tabs>
                <w:tab w:val="left" w:pos="144"/>
              </w:tabs>
              <w:spacing w:line="274" w:lineRule="exact"/>
              <w:ind w:left="143"/>
              <w:rPr>
                <w:b/>
                <w:i/>
                <w:sz w:val="24"/>
              </w:rPr>
            </w:pPr>
            <w:r>
              <w:rPr>
                <w:b/>
                <w:i/>
                <w:sz w:val="24"/>
              </w:rPr>
              <w:t>Промежуточная</w:t>
            </w:r>
            <w:r>
              <w:rPr>
                <w:b/>
                <w:i/>
                <w:spacing w:val="-5"/>
                <w:sz w:val="24"/>
              </w:rPr>
              <w:t xml:space="preserve"> </w:t>
            </w:r>
            <w:r>
              <w:rPr>
                <w:b/>
                <w:i/>
                <w:sz w:val="24"/>
              </w:rPr>
              <w:t>аттестация</w:t>
            </w:r>
          </w:p>
          <w:p w:rsidR="002F63B1" w:rsidRDefault="00FA4C92" w:rsidP="00087AC1">
            <w:pPr>
              <w:pStyle w:val="TableParagraph"/>
              <w:numPr>
                <w:ilvl w:val="0"/>
                <w:numId w:val="37"/>
              </w:numPr>
              <w:tabs>
                <w:tab w:val="left" w:pos="144"/>
              </w:tabs>
              <w:spacing w:line="274" w:lineRule="exact"/>
              <w:ind w:left="143"/>
              <w:rPr>
                <w:sz w:val="24"/>
              </w:rPr>
            </w:pPr>
            <w:r>
              <w:rPr>
                <w:sz w:val="24"/>
              </w:rPr>
              <w:t>Дифференцированный</w:t>
            </w:r>
            <w:r>
              <w:rPr>
                <w:spacing w:val="-7"/>
                <w:sz w:val="24"/>
              </w:rPr>
              <w:t xml:space="preserve"> </w:t>
            </w:r>
            <w:r>
              <w:rPr>
                <w:sz w:val="24"/>
              </w:rPr>
              <w:t>зачёт</w:t>
            </w:r>
          </w:p>
        </w:tc>
      </w:tr>
    </w:tbl>
    <w:p w:rsidR="002F63B1" w:rsidRDefault="002F63B1">
      <w:pPr>
        <w:spacing w:line="274" w:lineRule="exact"/>
        <w:rPr>
          <w:sz w:val="24"/>
        </w:rPr>
        <w:sectPr w:rsidR="002F63B1">
          <w:headerReference w:type="default" r:id="rId284"/>
          <w:footerReference w:type="default" r:id="rId285"/>
          <w:pgSz w:w="11900" w:h="16850"/>
          <w:pgMar w:top="1040" w:right="600" w:bottom="280" w:left="90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FA4C92">
      <w:pPr>
        <w:spacing w:before="166"/>
        <w:ind w:left="3080" w:right="1683" w:firstLine="199"/>
        <w:rPr>
          <w:b/>
          <w:sz w:val="32"/>
        </w:rPr>
      </w:pPr>
      <w:r>
        <w:rPr>
          <w:b/>
          <w:sz w:val="32"/>
        </w:rPr>
        <w:t>РАБОЧАЯ ПРОГРАММА</w:t>
      </w:r>
      <w:r>
        <w:rPr>
          <w:b/>
          <w:spacing w:val="1"/>
          <w:sz w:val="32"/>
        </w:rPr>
        <w:t xml:space="preserve"> </w:t>
      </w:r>
      <w:r>
        <w:rPr>
          <w:b/>
          <w:spacing w:val="-1"/>
          <w:sz w:val="32"/>
        </w:rPr>
        <w:t>УЧЕБНОЙ</w:t>
      </w:r>
      <w:r>
        <w:rPr>
          <w:b/>
          <w:spacing w:val="-17"/>
          <w:sz w:val="32"/>
        </w:rPr>
        <w:t xml:space="preserve"> </w:t>
      </w:r>
      <w:r>
        <w:rPr>
          <w:b/>
          <w:sz w:val="32"/>
        </w:rPr>
        <w:t>ДИСЦИПЛИНЫ</w:t>
      </w:r>
    </w:p>
    <w:p w:rsidR="002F63B1" w:rsidRDefault="00FA4C92">
      <w:pPr>
        <w:ind w:left="701" w:right="720"/>
        <w:jc w:val="center"/>
        <w:rPr>
          <w:b/>
          <w:sz w:val="32"/>
        </w:rPr>
      </w:pPr>
      <w:r>
        <w:rPr>
          <w:b/>
          <w:sz w:val="32"/>
        </w:rPr>
        <w:t>«ОП.04</w:t>
      </w:r>
      <w:r>
        <w:rPr>
          <w:b/>
          <w:spacing w:val="-3"/>
          <w:sz w:val="32"/>
        </w:rPr>
        <w:t xml:space="preserve"> </w:t>
      </w:r>
      <w:r>
        <w:rPr>
          <w:b/>
          <w:sz w:val="32"/>
        </w:rPr>
        <w:t>Рисунок</w:t>
      </w:r>
      <w:r>
        <w:rPr>
          <w:b/>
          <w:spacing w:val="-6"/>
          <w:sz w:val="32"/>
        </w:rPr>
        <w:t xml:space="preserve"> </w:t>
      </w:r>
      <w:r>
        <w:rPr>
          <w:b/>
          <w:sz w:val="32"/>
        </w:rPr>
        <w:t>и</w:t>
      </w:r>
      <w:r>
        <w:rPr>
          <w:b/>
          <w:spacing w:val="-5"/>
          <w:sz w:val="32"/>
        </w:rPr>
        <w:t xml:space="preserve"> </w:t>
      </w:r>
      <w:r>
        <w:rPr>
          <w:b/>
          <w:sz w:val="32"/>
        </w:rPr>
        <w:t>живопись»</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spacing w:before="10"/>
        <w:rPr>
          <w:b/>
          <w:sz w:val="35"/>
        </w:rPr>
      </w:pPr>
    </w:p>
    <w:p w:rsidR="002F63B1" w:rsidRDefault="002813A4">
      <w:pPr>
        <w:pStyle w:val="5"/>
        <w:spacing w:before="1"/>
        <w:ind w:left="700" w:right="720"/>
        <w:jc w:val="center"/>
      </w:pPr>
      <w:r>
        <w:t>2023</w:t>
      </w:r>
      <w:r w:rsidR="00FA4C92">
        <w:rPr>
          <w:spacing w:val="-1"/>
        </w:rPr>
        <w:t xml:space="preserve"> </w:t>
      </w:r>
      <w:r w:rsidR="00FA4C92">
        <w:t>г.</w:t>
      </w:r>
    </w:p>
    <w:p w:rsidR="002F63B1" w:rsidRDefault="002F63B1">
      <w:pPr>
        <w:jc w:val="center"/>
        <w:sectPr w:rsidR="002F63B1">
          <w:headerReference w:type="default" r:id="rId286"/>
          <w:footerReference w:type="default" r:id="rId287"/>
          <w:pgSz w:w="11900" w:h="16850"/>
          <w:pgMar w:top="1040" w:right="600" w:bottom="280" w:left="900" w:header="0" w:footer="0" w:gutter="0"/>
          <w:cols w:space="720"/>
        </w:sectPr>
      </w:pPr>
    </w:p>
    <w:p w:rsidR="002F63B1" w:rsidRDefault="00FA4C92">
      <w:pPr>
        <w:spacing w:before="79"/>
        <w:ind w:left="703" w:right="720"/>
        <w:jc w:val="center"/>
        <w:rPr>
          <w:b/>
          <w:sz w:val="24"/>
        </w:rPr>
      </w:pPr>
      <w:r>
        <w:rPr>
          <w:b/>
          <w:sz w:val="24"/>
        </w:rPr>
        <w:lastRenderedPageBreak/>
        <w:t>СОДЕРЖАНИЕ</w:t>
      </w:r>
    </w:p>
    <w:p w:rsidR="002F63B1" w:rsidRDefault="002F63B1">
      <w:pPr>
        <w:pStyle w:val="a3"/>
        <w:rPr>
          <w:b/>
        </w:rPr>
      </w:pPr>
    </w:p>
    <w:p w:rsidR="002F63B1" w:rsidRDefault="00FA4C92">
      <w:pPr>
        <w:pStyle w:val="5"/>
        <w:ind w:left="112"/>
      </w:pPr>
      <w:r>
        <w:t>1.Общая</w:t>
      </w:r>
      <w:r>
        <w:rPr>
          <w:spacing w:val="-3"/>
        </w:rPr>
        <w:t xml:space="preserve"> </w:t>
      </w:r>
      <w:r>
        <w:t>характеристика</w:t>
      </w:r>
      <w:r>
        <w:rPr>
          <w:spacing w:val="-3"/>
        </w:rPr>
        <w:t xml:space="preserve"> </w:t>
      </w:r>
      <w:r>
        <w:t>рабочей</w:t>
      </w:r>
      <w:r>
        <w:rPr>
          <w:spacing w:val="-3"/>
        </w:rPr>
        <w:t xml:space="preserve"> </w:t>
      </w:r>
      <w:r>
        <w:t>программы</w:t>
      </w:r>
      <w:r>
        <w:rPr>
          <w:spacing w:val="-3"/>
        </w:rPr>
        <w:t xml:space="preserve"> </w:t>
      </w:r>
      <w:r>
        <w:t>учебной</w:t>
      </w:r>
      <w:r>
        <w:rPr>
          <w:spacing w:val="-3"/>
        </w:rPr>
        <w:t xml:space="preserve"> </w:t>
      </w:r>
      <w:r>
        <w:t>дисциплины</w:t>
      </w:r>
    </w:p>
    <w:p w:rsidR="002F63B1" w:rsidRDefault="00FA4C92" w:rsidP="00087AC1">
      <w:pPr>
        <w:pStyle w:val="a5"/>
        <w:numPr>
          <w:ilvl w:val="0"/>
          <w:numId w:val="36"/>
        </w:numPr>
        <w:tabs>
          <w:tab w:val="left" w:pos="421"/>
        </w:tabs>
        <w:ind w:hanging="309"/>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36"/>
        </w:numPr>
        <w:tabs>
          <w:tab w:val="left" w:pos="414"/>
        </w:tabs>
        <w:ind w:left="413" w:hanging="302"/>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36"/>
        </w:numPr>
        <w:tabs>
          <w:tab w:val="left" w:pos="421"/>
        </w:tabs>
        <w:ind w:hanging="309"/>
        <w:rPr>
          <w:b/>
          <w:sz w:val="24"/>
        </w:rPr>
      </w:pP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2"/>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288"/>
          <w:footerReference w:type="default" r:id="rId289"/>
          <w:pgSz w:w="11900" w:h="16850"/>
          <w:pgMar w:top="1040" w:right="600" w:bottom="280" w:left="900" w:header="0" w:footer="0" w:gutter="0"/>
          <w:cols w:space="720"/>
        </w:sectPr>
      </w:pPr>
    </w:p>
    <w:p w:rsidR="002F63B1" w:rsidRDefault="00FA4C92" w:rsidP="00087AC1">
      <w:pPr>
        <w:pStyle w:val="5"/>
        <w:numPr>
          <w:ilvl w:val="1"/>
          <w:numId w:val="36"/>
        </w:numPr>
        <w:tabs>
          <w:tab w:val="left" w:pos="1225"/>
        </w:tabs>
        <w:spacing w:before="69"/>
        <w:ind w:hanging="265"/>
        <w:jc w:val="both"/>
      </w:pPr>
      <w:r>
        <w:lastRenderedPageBreak/>
        <w:t>ОБЩАЯ</w:t>
      </w:r>
      <w:r>
        <w:rPr>
          <w:spacing w:val="-4"/>
        </w:rPr>
        <w:t xml:space="preserve"> </w:t>
      </w:r>
      <w:r>
        <w:t>ХАРАКТЕРИСТИКА</w:t>
      </w:r>
      <w:r>
        <w:rPr>
          <w:spacing w:val="-4"/>
        </w:rPr>
        <w:t xml:space="preserve"> </w:t>
      </w:r>
      <w:r>
        <w:t>РАБОЧЕЙ</w:t>
      </w:r>
      <w:r>
        <w:rPr>
          <w:spacing w:val="-5"/>
        </w:rPr>
        <w:t xml:space="preserve"> </w:t>
      </w:r>
      <w:r>
        <w:t>ПРОГРАММЫ</w:t>
      </w:r>
      <w:r>
        <w:rPr>
          <w:spacing w:val="-3"/>
        </w:rPr>
        <w:t xml:space="preserve"> </w:t>
      </w:r>
      <w:r>
        <w:t>УЧЕБНОЙ</w:t>
      </w:r>
    </w:p>
    <w:p w:rsidR="002F63B1" w:rsidRDefault="00FA4C92">
      <w:pPr>
        <w:ind w:left="960"/>
        <w:rPr>
          <w:b/>
          <w:sz w:val="24"/>
        </w:rPr>
      </w:pPr>
      <w:r>
        <w:rPr>
          <w:b/>
          <w:sz w:val="24"/>
        </w:rPr>
        <w:t>«ОП.04</w:t>
      </w:r>
      <w:r>
        <w:rPr>
          <w:b/>
          <w:spacing w:val="-1"/>
          <w:sz w:val="24"/>
        </w:rPr>
        <w:t xml:space="preserve"> </w:t>
      </w:r>
      <w:r>
        <w:rPr>
          <w:b/>
          <w:sz w:val="24"/>
        </w:rPr>
        <w:t>Рисунок</w:t>
      </w:r>
      <w:r>
        <w:rPr>
          <w:b/>
          <w:spacing w:val="-1"/>
          <w:sz w:val="24"/>
        </w:rPr>
        <w:t xml:space="preserve"> </w:t>
      </w:r>
      <w:r>
        <w:rPr>
          <w:b/>
          <w:sz w:val="24"/>
        </w:rPr>
        <w:t>и</w:t>
      </w:r>
      <w:r>
        <w:rPr>
          <w:b/>
          <w:spacing w:val="-1"/>
          <w:sz w:val="24"/>
        </w:rPr>
        <w:t xml:space="preserve"> </w:t>
      </w:r>
      <w:r>
        <w:rPr>
          <w:b/>
          <w:sz w:val="24"/>
        </w:rPr>
        <w:t>живопись»</w:t>
      </w:r>
    </w:p>
    <w:p w:rsidR="002F63B1" w:rsidRDefault="002F63B1">
      <w:pPr>
        <w:pStyle w:val="a3"/>
        <w:spacing w:before="1"/>
        <w:rPr>
          <w:b/>
        </w:rPr>
      </w:pPr>
    </w:p>
    <w:p w:rsidR="002F63B1" w:rsidRDefault="00FA4C92" w:rsidP="00087AC1">
      <w:pPr>
        <w:pStyle w:val="5"/>
        <w:numPr>
          <w:ilvl w:val="2"/>
          <w:numId w:val="36"/>
        </w:numPr>
        <w:tabs>
          <w:tab w:val="left" w:pos="1405"/>
        </w:tabs>
        <w:spacing w:line="274" w:lineRule="exact"/>
        <w:ind w:hanging="517"/>
        <w:jc w:val="both"/>
      </w:pPr>
      <w:r>
        <w:t>Место</w:t>
      </w:r>
      <w:r>
        <w:rPr>
          <w:spacing w:val="-3"/>
        </w:rPr>
        <w:t xml:space="preserve"> </w:t>
      </w:r>
      <w:r>
        <w:t>дисциплины</w:t>
      </w:r>
      <w:r>
        <w:rPr>
          <w:spacing w:val="-2"/>
        </w:rPr>
        <w:t xml:space="preserve"> </w:t>
      </w:r>
      <w:r>
        <w:t>в</w:t>
      </w:r>
      <w:r>
        <w:rPr>
          <w:spacing w:val="-6"/>
        </w:rPr>
        <w:t xml:space="preserve"> </w:t>
      </w:r>
      <w:r>
        <w:t>структуре</w:t>
      </w:r>
      <w:r>
        <w:rPr>
          <w:spacing w:val="-3"/>
        </w:rPr>
        <w:t xml:space="preserve"> </w:t>
      </w:r>
      <w:r>
        <w:t>основной</w:t>
      </w:r>
      <w:r>
        <w:rPr>
          <w:spacing w:val="-3"/>
        </w:rPr>
        <w:t xml:space="preserve"> </w:t>
      </w:r>
      <w:r>
        <w:t>образовательной</w:t>
      </w:r>
      <w:r>
        <w:rPr>
          <w:spacing w:val="-4"/>
        </w:rPr>
        <w:t xml:space="preserve"> </w:t>
      </w:r>
      <w:r>
        <w:t>программы:</w:t>
      </w:r>
    </w:p>
    <w:p w:rsidR="002F63B1" w:rsidRDefault="00FA4C92">
      <w:pPr>
        <w:pStyle w:val="a3"/>
        <w:ind w:left="107" w:right="129" w:firstLine="780"/>
        <w:jc w:val="both"/>
      </w:pPr>
      <w:r>
        <w:t>Учебная</w:t>
      </w:r>
      <w:r>
        <w:rPr>
          <w:spacing w:val="1"/>
        </w:rPr>
        <w:t xml:space="preserve"> </w:t>
      </w:r>
      <w:r>
        <w:t>дисциплина</w:t>
      </w:r>
      <w:r>
        <w:rPr>
          <w:spacing w:val="1"/>
        </w:rPr>
        <w:t xml:space="preserve"> </w:t>
      </w:r>
      <w:r>
        <w:t>«ОП.04</w:t>
      </w:r>
      <w:r>
        <w:rPr>
          <w:spacing w:val="1"/>
        </w:rPr>
        <w:t xml:space="preserve"> </w:t>
      </w:r>
      <w:r>
        <w:t>Рисунок</w:t>
      </w:r>
      <w:r>
        <w:rPr>
          <w:spacing w:val="1"/>
        </w:rPr>
        <w:t xml:space="preserve"> </w:t>
      </w:r>
      <w:r>
        <w:t>и</w:t>
      </w:r>
      <w:r>
        <w:rPr>
          <w:spacing w:val="1"/>
        </w:rPr>
        <w:t xml:space="preserve"> </w:t>
      </w:r>
      <w:r>
        <w:t>живопись»</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в</w:t>
      </w:r>
      <w:r>
        <w:rPr>
          <w:spacing w:val="-57"/>
        </w:rPr>
        <w:t xml:space="preserve"> </w:t>
      </w:r>
      <w:r>
        <w:t>соответствии</w:t>
      </w:r>
      <w:r>
        <w:rPr>
          <w:spacing w:val="-2"/>
        </w:rPr>
        <w:t xml:space="preserve"> </w:t>
      </w:r>
      <w:r>
        <w:t>с</w:t>
      </w:r>
      <w:r>
        <w:rPr>
          <w:spacing w:val="-2"/>
        </w:rPr>
        <w:t xml:space="preserve"> </w:t>
      </w:r>
      <w:r>
        <w:t>ФГОС</w:t>
      </w:r>
      <w:r>
        <w:rPr>
          <w:spacing w:val="-1"/>
        </w:rPr>
        <w:t xml:space="preserve"> </w:t>
      </w:r>
      <w:r>
        <w:t>СПО</w:t>
      </w:r>
      <w:r>
        <w:rPr>
          <w:spacing w:val="-2"/>
        </w:rPr>
        <w:t xml:space="preserve"> </w:t>
      </w:r>
      <w:r>
        <w:t>по</w:t>
      </w:r>
      <w:r>
        <w:rPr>
          <w:spacing w:val="-1"/>
        </w:rPr>
        <w:t xml:space="preserve"> </w:t>
      </w:r>
      <w:r>
        <w:t>специальности.</w:t>
      </w:r>
      <w:r>
        <w:rPr>
          <w:spacing w:val="-1"/>
        </w:rPr>
        <w:t xml:space="preserve"> </w:t>
      </w:r>
      <w:r>
        <w:t>43.02.17</w:t>
      </w:r>
      <w:r>
        <w:rPr>
          <w:spacing w:val="2"/>
        </w:rPr>
        <w:t xml:space="preserve"> </w:t>
      </w:r>
      <w:r>
        <w:t>«Технологии</w:t>
      </w:r>
      <w:r>
        <w:rPr>
          <w:spacing w:val="-3"/>
        </w:rPr>
        <w:t xml:space="preserve"> </w:t>
      </w:r>
      <w:r>
        <w:t>индустрии</w:t>
      </w:r>
      <w:r>
        <w:rPr>
          <w:spacing w:val="-1"/>
        </w:rPr>
        <w:t xml:space="preserve"> </w:t>
      </w:r>
      <w:r>
        <w:t>красоты»</w:t>
      </w:r>
    </w:p>
    <w:p w:rsidR="002F63B1" w:rsidRDefault="00FA4C92">
      <w:pPr>
        <w:pStyle w:val="a3"/>
        <w:ind w:left="107" w:right="133" w:firstLine="780"/>
        <w:jc w:val="both"/>
      </w:pPr>
      <w:r>
        <w:t>Особое значение дисциплина имеет при формировании и развитии ОК.01, ОК.02, ОК.03,</w:t>
      </w:r>
      <w:r>
        <w:rPr>
          <w:spacing w:val="1"/>
        </w:rPr>
        <w:t xml:space="preserve"> </w:t>
      </w:r>
      <w:r>
        <w:t>ОК.04,</w:t>
      </w:r>
      <w:r>
        <w:rPr>
          <w:spacing w:val="-2"/>
        </w:rPr>
        <w:t xml:space="preserve"> </w:t>
      </w:r>
      <w:r>
        <w:t>ОК.05,</w:t>
      </w:r>
      <w:r>
        <w:rPr>
          <w:spacing w:val="1"/>
        </w:rPr>
        <w:t xml:space="preserve"> </w:t>
      </w:r>
      <w:r>
        <w:t>ОК.06,</w:t>
      </w:r>
      <w:r>
        <w:rPr>
          <w:spacing w:val="-1"/>
        </w:rPr>
        <w:t xml:space="preserve"> </w:t>
      </w:r>
      <w:r>
        <w:t>ОК.07</w:t>
      </w:r>
    </w:p>
    <w:p w:rsidR="002F63B1" w:rsidRDefault="00FA4C92" w:rsidP="00087AC1">
      <w:pPr>
        <w:pStyle w:val="5"/>
        <w:numPr>
          <w:ilvl w:val="2"/>
          <w:numId w:val="36"/>
        </w:numPr>
        <w:tabs>
          <w:tab w:val="left" w:pos="1278"/>
        </w:tabs>
        <w:spacing w:before="2" w:line="274" w:lineRule="exact"/>
        <w:ind w:left="1277" w:hanging="421"/>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дисциплины:</w:t>
      </w:r>
    </w:p>
    <w:p w:rsidR="002F63B1" w:rsidRDefault="00FA4C92">
      <w:pPr>
        <w:pStyle w:val="a3"/>
        <w:spacing w:after="9" w:line="274" w:lineRule="exact"/>
        <w:ind w:left="857"/>
      </w:pPr>
      <w:r>
        <w:t>В</w:t>
      </w:r>
      <w:r>
        <w:rPr>
          <w:spacing w:val="-6"/>
        </w:rPr>
        <w:t xml:space="preserve"> </w:t>
      </w:r>
      <w:r>
        <w:t>рамках</w:t>
      </w:r>
      <w:r>
        <w:rPr>
          <w:spacing w:val="-2"/>
        </w:rPr>
        <w:t xml:space="preserve"> </w:t>
      </w:r>
      <w:r>
        <w:t>программы</w:t>
      </w:r>
      <w:r>
        <w:rPr>
          <w:spacing w:val="1"/>
        </w:rPr>
        <w:t xml:space="preserve"> </w:t>
      </w:r>
      <w:r>
        <w:t>учебной</w:t>
      </w:r>
      <w:r>
        <w:rPr>
          <w:spacing w:val="-4"/>
        </w:rPr>
        <w:t xml:space="preserve"> </w:t>
      </w:r>
      <w:r>
        <w:t>дисциплины</w:t>
      </w:r>
      <w:r>
        <w:rPr>
          <w:spacing w:val="-3"/>
        </w:rPr>
        <w:t xml:space="preserve"> </w:t>
      </w:r>
      <w:r>
        <w:t>обучающимися</w:t>
      </w:r>
      <w:r>
        <w:rPr>
          <w:spacing w:val="-4"/>
        </w:rPr>
        <w:t xml:space="preserve"> </w:t>
      </w:r>
      <w:r>
        <w:t>осваиваются</w:t>
      </w:r>
      <w:r>
        <w:rPr>
          <w:spacing w:val="-2"/>
        </w:rPr>
        <w:t xml:space="preserve"> </w:t>
      </w:r>
      <w:r>
        <w:t>умения</w:t>
      </w:r>
      <w:r>
        <w:rPr>
          <w:spacing w:val="-3"/>
        </w:rPr>
        <w:t xml:space="preserve"> </w:t>
      </w:r>
      <w:r>
        <w:t>и</w:t>
      </w:r>
      <w:r>
        <w:rPr>
          <w:spacing w:val="-4"/>
        </w:rPr>
        <w:t xml:space="preserve"> </w:t>
      </w:r>
      <w:r>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537"/>
        <w:gridCol w:w="3236"/>
      </w:tblGrid>
      <w:tr w:rsidR="002F63B1">
        <w:trPr>
          <w:trHeight w:val="652"/>
        </w:trPr>
        <w:tc>
          <w:tcPr>
            <w:tcW w:w="2381" w:type="dxa"/>
          </w:tcPr>
          <w:p w:rsidR="002F63B1" w:rsidRDefault="00FA4C92">
            <w:pPr>
              <w:pStyle w:val="TableParagraph"/>
              <w:spacing w:before="94"/>
              <w:ind w:left="840" w:right="828" w:hanging="1"/>
              <w:jc w:val="center"/>
              <w:rPr>
                <w:b/>
                <w:sz w:val="20"/>
              </w:rPr>
            </w:pPr>
            <w:r>
              <w:rPr>
                <w:b/>
                <w:sz w:val="20"/>
              </w:rPr>
              <w:t>Код</w:t>
            </w:r>
            <w:r>
              <w:rPr>
                <w:b/>
                <w:spacing w:val="1"/>
                <w:sz w:val="20"/>
              </w:rPr>
              <w:t xml:space="preserve"> </w:t>
            </w:r>
            <w:r>
              <w:rPr>
                <w:b/>
                <w:spacing w:val="-1"/>
                <w:sz w:val="20"/>
              </w:rPr>
              <w:t>ПК,</w:t>
            </w:r>
            <w:r>
              <w:rPr>
                <w:b/>
                <w:spacing w:val="-11"/>
                <w:sz w:val="20"/>
              </w:rPr>
              <w:t xml:space="preserve"> </w:t>
            </w:r>
            <w:r>
              <w:rPr>
                <w:b/>
                <w:sz w:val="20"/>
              </w:rPr>
              <w:t>ОК</w:t>
            </w:r>
          </w:p>
        </w:tc>
        <w:tc>
          <w:tcPr>
            <w:tcW w:w="4537" w:type="dxa"/>
          </w:tcPr>
          <w:p w:rsidR="002F63B1" w:rsidRDefault="002F63B1">
            <w:pPr>
              <w:pStyle w:val="TableParagraph"/>
              <w:spacing w:before="2"/>
              <w:rPr>
                <w:sz w:val="18"/>
              </w:rPr>
            </w:pPr>
          </w:p>
          <w:p w:rsidR="002F63B1" w:rsidRDefault="00FA4C92">
            <w:pPr>
              <w:pStyle w:val="TableParagraph"/>
              <w:ind w:left="1892" w:right="1883"/>
              <w:jc w:val="center"/>
              <w:rPr>
                <w:b/>
                <w:sz w:val="20"/>
              </w:rPr>
            </w:pPr>
            <w:r>
              <w:rPr>
                <w:b/>
                <w:sz w:val="20"/>
              </w:rPr>
              <w:t>Умения</w:t>
            </w:r>
          </w:p>
        </w:tc>
        <w:tc>
          <w:tcPr>
            <w:tcW w:w="3236" w:type="dxa"/>
          </w:tcPr>
          <w:p w:rsidR="002F63B1" w:rsidRDefault="002F63B1">
            <w:pPr>
              <w:pStyle w:val="TableParagraph"/>
              <w:spacing w:before="2"/>
              <w:rPr>
                <w:sz w:val="18"/>
              </w:rPr>
            </w:pPr>
          </w:p>
          <w:p w:rsidR="002F63B1" w:rsidRDefault="00FA4C92">
            <w:pPr>
              <w:pStyle w:val="TableParagraph"/>
              <w:ind w:left="1266" w:right="1259"/>
              <w:jc w:val="center"/>
              <w:rPr>
                <w:b/>
                <w:sz w:val="20"/>
              </w:rPr>
            </w:pPr>
            <w:r>
              <w:rPr>
                <w:b/>
                <w:sz w:val="20"/>
              </w:rPr>
              <w:t>Знания</w:t>
            </w:r>
          </w:p>
        </w:tc>
      </w:tr>
      <w:tr w:rsidR="002F63B1">
        <w:trPr>
          <w:trHeight w:val="2217"/>
        </w:trPr>
        <w:tc>
          <w:tcPr>
            <w:tcW w:w="2381" w:type="dxa"/>
          </w:tcPr>
          <w:p w:rsidR="002F63B1" w:rsidRDefault="00FA4C92">
            <w:pPr>
              <w:pStyle w:val="TableParagraph"/>
              <w:spacing w:line="268" w:lineRule="exact"/>
              <w:ind w:left="9"/>
              <w:rPr>
                <w:sz w:val="24"/>
              </w:rPr>
            </w:pPr>
            <w:r>
              <w:rPr>
                <w:sz w:val="24"/>
              </w:rPr>
              <w:t>ОК.01.ОК.02.ОК.03.</w:t>
            </w:r>
          </w:p>
          <w:p w:rsidR="002F63B1" w:rsidRDefault="00FA4C92">
            <w:pPr>
              <w:pStyle w:val="TableParagraph"/>
              <w:ind w:left="9"/>
              <w:rPr>
                <w:sz w:val="24"/>
              </w:rPr>
            </w:pPr>
            <w:r>
              <w:rPr>
                <w:spacing w:val="-1"/>
                <w:sz w:val="24"/>
              </w:rPr>
              <w:t>ОК.04.ОК.04.ОК.05.</w:t>
            </w:r>
            <w:r>
              <w:rPr>
                <w:spacing w:val="-57"/>
                <w:sz w:val="24"/>
              </w:rPr>
              <w:t xml:space="preserve"> </w:t>
            </w:r>
            <w:r>
              <w:rPr>
                <w:sz w:val="24"/>
              </w:rPr>
              <w:t>ОК.06.ОК.07.</w:t>
            </w:r>
          </w:p>
          <w:p w:rsidR="002F63B1" w:rsidRDefault="00FA4C92">
            <w:pPr>
              <w:pStyle w:val="TableParagraph"/>
              <w:ind w:left="9"/>
              <w:rPr>
                <w:sz w:val="24"/>
              </w:rPr>
            </w:pPr>
            <w:r>
              <w:rPr>
                <w:sz w:val="24"/>
              </w:rPr>
              <w:t>ПК.14.ПК.17.</w:t>
            </w:r>
          </w:p>
        </w:tc>
        <w:tc>
          <w:tcPr>
            <w:tcW w:w="4537" w:type="dxa"/>
          </w:tcPr>
          <w:p w:rsidR="002F63B1" w:rsidRDefault="00FA4C92">
            <w:pPr>
              <w:pStyle w:val="TableParagraph"/>
              <w:ind w:left="9" w:right="153"/>
              <w:rPr>
                <w:sz w:val="24"/>
              </w:rPr>
            </w:pPr>
            <w:r>
              <w:rPr>
                <w:sz w:val="24"/>
              </w:rPr>
              <w:t>Выполнять графические и живописные</w:t>
            </w:r>
            <w:r>
              <w:rPr>
                <w:spacing w:val="1"/>
                <w:sz w:val="24"/>
              </w:rPr>
              <w:t xml:space="preserve"> </w:t>
            </w:r>
            <w:r>
              <w:rPr>
                <w:sz w:val="24"/>
              </w:rPr>
              <w:t>эскизы в постановке натюрморта, рисунка</w:t>
            </w:r>
            <w:r>
              <w:rPr>
                <w:spacing w:val="-57"/>
                <w:sz w:val="24"/>
              </w:rPr>
              <w:t xml:space="preserve"> </w:t>
            </w:r>
            <w:r>
              <w:rPr>
                <w:sz w:val="24"/>
              </w:rPr>
              <w:t>головы и художественного портрета</w:t>
            </w:r>
            <w:r>
              <w:rPr>
                <w:spacing w:val="1"/>
                <w:sz w:val="24"/>
              </w:rPr>
              <w:t xml:space="preserve"> </w:t>
            </w:r>
            <w:r>
              <w:rPr>
                <w:sz w:val="24"/>
              </w:rPr>
              <w:t>человека с натуры, создавать эскизы и</w:t>
            </w:r>
            <w:r>
              <w:rPr>
                <w:spacing w:val="1"/>
                <w:sz w:val="24"/>
              </w:rPr>
              <w:t xml:space="preserve"> </w:t>
            </w:r>
            <w:r>
              <w:rPr>
                <w:sz w:val="24"/>
              </w:rPr>
              <w:t>схемы</w:t>
            </w:r>
            <w:r>
              <w:rPr>
                <w:spacing w:val="-1"/>
                <w:sz w:val="24"/>
              </w:rPr>
              <w:t xml:space="preserve"> </w:t>
            </w:r>
            <w:r>
              <w:rPr>
                <w:sz w:val="24"/>
              </w:rPr>
              <w:t>по</w:t>
            </w:r>
            <w:r>
              <w:rPr>
                <w:spacing w:val="-1"/>
                <w:sz w:val="24"/>
              </w:rPr>
              <w:t xml:space="preserve"> </w:t>
            </w:r>
            <w:r>
              <w:rPr>
                <w:sz w:val="24"/>
              </w:rPr>
              <w:t>заданию</w:t>
            </w:r>
            <w:r>
              <w:rPr>
                <w:spacing w:val="-1"/>
                <w:sz w:val="24"/>
              </w:rPr>
              <w:t xml:space="preserve"> </w:t>
            </w:r>
            <w:r>
              <w:rPr>
                <w:sz w:val="24"/>
              </w:rPr>
              <w:t>в</w:t>
            </w:r>
            <w:r>
              <w:rPr>
                <w:spacing w:val="-2"/>
                <w:sz w:val="24"/>
              </w:rPr>
              <w:t xml:space="preserve"> </w:t>
            </w:r>
            <w:r>
              <w:rPr>
                <w:sz w:val="24"/>
              </w:rPr>
              <w:t>разработке</w:t>
            </w:r>
            <w:r>
              <w:rPr>
                <w:spacing w:val="-2"/>
                <w:sz w:val="24"/>
              </w:rPr>
              <w:t xml:space="preserve"> </w:t>
            </w:r>
            <w:r>
              <w:rPr>
                <w:sz w:val="24"/>
              </w:rPr>
              <w:t>образа.</w:t>
            </w:r>
          </w:p>
        </w:tc>
        <w:tc>
          <w:tcPr>
            <w:tcW w:w="3236" w:type="dxa"/>
          </w:tcPr>
          <w:p w:rsidR="002F63B1" w:rsidRDefault="00FA4C92">
            <w:pPr>
              <w:pStyle w:val="TableParagraph"/>
              <w:ind w:left="9" w:right="-1"/>
              <w:rPr>
                <w:sz w:val="24"/>
              </w:rPr>
            </w:pPr>
            <w:r>
              <w:rPr>
                <w:sz w:val="24"/>
              </w:rPr>
              <w:t>Основные законы композиции;</w:t>
            </w:r>
            <w:r>
              <w:rPr>
                <w:spacing w:val="-57"/>
                <w:sz w:val="24"/>
              </w:rPr>
              <w:t xml:space="preserve"> </w:t>
            </w:r>
            <w:r>
              <w:rPr>
                <w:sz w:val="24"/>
              </w:rPr>
              <w:t>средства и приемы рисунка и</w:t>
            </w:r>
            <w:r>
              <w:rPr>
                <w:spacing w:val="1"/>
                <w:sz w:val="24"/>
              </w:rPr>
              <w:t xml:space="preserve"> </w:t>
            </w:r>
            <w:r>
              <w:rPr>
                <w:sz w:val="24"/>
              </w:rPr>
              <w:t>живописи в изображении</w:t>
            </w:r>
            <w:r>
              <w:rPr>
                <w:spacing w:val="1"/>
                <w:sz w:val="24"/>
              </w:rPr>
              <w:t xml:space="preserve"> </w:t>
            </w:r>
            <w:r>
              <w:rPr>
                <w:sz w:val="24"/>
              </w:rPr>
              <w:t>портрета модели, эскизов,</w:t>
            </w:r>
            <w:r>
              <w:rPr>
                <w:spacing w:val="1"/>
                <w:sz w:val="24"/>
              </w:rPr>
              <w:t xml:space="preserve"> </w:t>
            </w:r>
            <w:r>
              <w:rPr>
                <w:sz w:val="24"/>
              </w:rPr>
              <w:t>схем; принципы разработки</w:t>
            </w:r>
            <w:r>
              <w:rPr>
                <w:spacing w:val="1"/>
                <w:sz w:val="24"/>
              </w:rPr>
              <w:t xml:space="preserve"> </w:t>
            </w:r>
            <w:r>
              <w:rPr>
                <w:sz w:val="24"/>
              </w:rPr>
              <w:t>концепции художественного</w:t>
            </w:r>
            <w:r>
              <w:rPr>
                <w:spacing w:val="1"/>
                <w:sz w:val="24"/>
              </w:rPr>
              <w:t xml:space="preserve"> </w:t>
            </w:r>
            <w:r>
              <w:rPr>
                <w:sz w:val="24"/>
              </w:rPr>
              <w:t>образа,</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задания.</w:t>
            </w:r>
          </w:p>
        </w:tc>
      </w:tr>
    </w:tbl>
    <w:p w:rsidR="002F63B1" w:rsidRDefault="002F63B1">
      <w:pPr>
        <w:pStyle w:val="a3"/>
        <w:spacing w:before="8"/>
        <w:rPr>
          <w:sz w:val="23"/>
        </w:rPr>
      </w:pPr>
    </w:p>
    <w:p w:rsidR="002F63B1" w:rsidRDefault="00FA4C92" w:rsidP="00087AC1">
      <w:pPr>
        <w:pStyle w:val="5"/>
        <w:numPr>
          <w:ilvl w:val="1"/>
          <w:numId w:val="36"/>
        </w:numPr>
        <w:tabs>
          <w:tab w:val="left" w:pos="1218"/>
        </w:tabs>
        <w:ind w:left="1217" w:hanging="241"/>
        <w:jc w:val="both"/>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2F63B1" w:rsidRDefault="002F63B1">
      <w:pPr>
        <w:pStyle w:val="a3"/>
        <w:rPr>
          <w:b/>
        </w:rPr>
      </w:pPr>
    </w:p>
    <w:p w:rsidR="002F63B1" w:rsidRDefault="00FA4C92" w:rsidP="00087AC1">
      <w:pPr>
        <w:pStyle w:val="a5"/>
        <w:numPr>
          <w:ilvl w:val="2"/>
          <w:numId w:val="36"/>
        </w:numPr>
        <w:tabs>
          <w:tab w:val="left" w:pos="1398"/>
        </w:tabs>
        <w:spacing w:after="4"/>
        <w:ind w:left="1397" w:hanging="421"/>
        <w:jc w:val="both"/>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2650"/>
      </w:tblGrid>
      <w:tr w:rsidR="002F63B1">
        <w:trPr>
          <w:trHeight w:val="508"/>
        </w:trPr>
        <w:tc>
          <w:tcPr>
            <w:tcW w:w="7514" w:type="dxa"/>
          </w:tcPr>
          <w:p w:rsidR="002F63B1" w:rsidRDefault="00FA4C92">
            <w:pPr>
              <w:pStyle w:val="TableParagraph"/>
              <w:spacing w:before="111"/>
              <w:ind w:left="9"/>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50" w:type="dxa"/>
          </w:tcPr>
          <w:p w:rsidR="002F63B1" w:rsidRDefault="00FA4C92">
            <w:pPr>
              <w:pStyle w:val="TableParagraph"/>
              <w:spacing w:before="111"/>
              <w:ind w:left="11"/>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494"/>
        </w:trPr>
        <w:tc>
          <w:tcPr>
            <w:tcW w:w="7514" w:type="dxa"/>
          </w:tcPr>
          <w:p w:rsidR="002F63B1" w:rsidRDefault="00FA4C92">
            <w:pPr>
              <w:pStyle w:val="TableParagraph"/>
              <w:spacing w:before="99"/>
              <w:ind w:left="9"/>
              <w:rPr>
                <w:sz w:val="24"/>
              </w:rPr>
            </w:pPr>
            <w:r>
              <w:rPr>
                <w:b/>
                <w:sz w:val="24"/>
              </w:rPr>
              <w:t>Всего</w:t>
            </w:r>
            <w:r>
              <w:rPr>
                <w:b/>
                <w:spacing w:val="-1"/>
                <w:sz w:val="24"/>
              </w:rPr>
              <w:t xml:space="preserve"> </w:t>
            </w:r>
            <w:r>
              <w:rPr>
                <w:sz w:val="24"/>
              </w:rPr>
              <w:t>в</w:t>
            </w:r>
            <w:r>
              <w:rPr>
                <w:spacing w:val="-2"/>
                <w:sz w:val="24"/>
              </w:rPr>
              <w:t xml:space="preserve"> </w:t>
            </w:r>
            <w:r>
              <w:rPr>
                <w:sz w:val="24"/>
              </w:rPr>
              <w:t>т.</w:t>
            </w:r>
            <w:r>
              <w:rPr>
                <w:spacing w:val="-1"/>
                <w:sz w:val="24"/>
              </w:rPr>
              <w:t xml:space="preserve"> </w:t>
            </w:r>
            <w:r>
              <w:rPr>
                <w:sz w:val="24"/>
              </w:rPr>
              <w:t>ч.:</w:t>
            </w:r>
          </w:p>
        </w:tc>
        <w:tc>
          <w:tcPr>
            <w:tcW w:w="2650" w:type="dxa"/>
          </w:tcPr>
          <w:p w:rsidR="002F63B1" w:rsidRDefault="002813A4">
            <w:pPr>
              <w:pStyle w:val="TableParagraph"/>
              <w:spacing w:before="104"/>
              <w:ind w:left="11"/>
              <w:rPr>
                <w:b/>
                <w:sz w:val="24"/>
              </w:rPr>
            </w:pPr>
            <w:r>
              <w:rPr>
                <w:b/>
                <w:sz w:val="24"/>
              </w:rPr>
              <w:t>11</w:t>
            </w:r>
            <w:r w:rsidR="00FA4C92">
              <w:rPr>
                <w:b/>
                <w:sz w:val="24"/>
              </w:rPr>
              <w:t>0</w:t>
            </w:r>
          </w:p>
        </w:tc>
      </w:tr>
      <w:tr w:rsidR="002F63B1">
        <w:trPr>
          <w:trHeight w:val="345"/>
        </w:trPr>
        <w:tc>
          <w:tcPr>
            <w:tcW w:w="7514" w:type="dxa"/>
          </w:tcPr>
          <w:p w:rsidR="002F63B1" w:rsidRDefault="00FA4C92">
            <w:pPr>
              <w:pStyle w:val="TableParagraph"/>
              <w:spacing w:before="25"/>
              <w:ind w:left="9"/>
              <w:rPr>
                <w:sz w:val="24"/>
              </w:rPr>
            </w:pPr>
            <w:r>
              <w:rPr>
                <w:sz w:val="24"/>
              </w:rPr>
              <w:t>теоретические</w:t>
            </w:r>
            <w:r>
              <w:rPr>
                <w:spacing w:val="-4"/>
                <w:sz w:val="24"/>
              </w:rPr>
              <w:t xml:space="preserve"> </w:t>
            </w:r>
            <w:r>
              <w:rPr>
                <w:sz w:val="24"/>
              </w:rPr>
              <w:t>занятия</w:t>
            </w:r>
          </w:p>
        </w:tc>
        <w:tc>
          <w:tcPr>
            <w:tcW w:w="2650" w:type="dxa"/>
          </w:tcPr>
          <w:p w:rsidR="002F63B1" w:rsidRDefault="002516EB">
            <w:pPr>
              <w:pStyle w:val="TableParagraph"/>
              <w:spacing w:before="25"/>
              <w:ind w:left="11"/>
              <w:rPr>
                <w:sz w:val="24"/>
              </w:rPr>
            </w:pPr>
            <w:r>
              <w:rPr>
                <w:sz w:val="24"/>
              </w:rPr>
              <w:t>18</w:t>
            </w:r>
          </w:p>
        </w:tc>
      </w:tr>
      <w:tr w:rsidR="002F63B1">
        <w:trPr>
          <w:trHeight w:val="493"/>
        </w:trPr>
        <w:tc>
          <w:tcPr>
            <w:tcW w:w="7514" w:type="dxa"/>
          </w:tcPr>
          <w:p w:rsidR="002F63B1" w:rsidRDefault="00FA4C92">
            <w:pPr>
              <w:pStyle w:val="TableParagraph"/>
              <w:spacing w:before="99"/>
              <w:ind w:left="9"/>
              <w:rPr>
                <w:sz w:val="24"/>
              </w:rPr>
            </w:pPr>
            <w:r>
              <w:rPr>
                <w:sz w:val="24"/>
              </w:rPr>
              <w:t>практические</w:t>
            </w:r>
            <w:r>
              <w:rPr>
                <w:spacing w:val="-4"/>
                <w:sz w:val="24"/>
              </w:rPr>
              <w:t xml:space="preserve"> </w:t>
            </w:r>
            <w:r>
              <w:rPr>
                <w:sz w:val="24"/>
              </w:rPr>
              <w:t>занятия</w:t>
            </w:r>
          </w:p>
        </w:tc>
        <w:tc>
          <w:tcPr>
            <w:tcW w:w="2650" w:type="dxa"/>
          </w:tcPr>
          <w:p w:rsidR="002F63B1" w:rsidRDefault="002516EB">
            <w:pPr>
              <w:pStyle w:val="TableParagraph"/>
              <w:spacing w:before="99"/>
              <w:ind w:left="11"/>
              <w:rPr>
                <w:sz w:val="24"/>
              </w:rPr>
            </w:pPr>
            <w:r>
              <w:rPr>
                <w:sz w:val="24"/>
              </w:rPr>
              <w:t>80</w:t>
            </w:r>
          </w:p>
        </w:tc>
      </w:tr>
      <w:tr w:rsidR="002F63B1">
        <w:trPr>
          <w:trHeight w:val="277"/>
        </w:trPr>
        <w:tc>
          <w:tcPr>
            <w:tcW w:w="7514" w:type="dxa"/>
          </w:tcPr>
          <w:p w:rsidR="002F63B1" w:rsidRDefault="00FA4C92">
            <w:pPr>
              <w:pStyle w:val="TableParagraph"/>
              <w:spacing w:line="258" w:lineRule="exact"/>
              <w:ind w:left="9"/>
              <w:rPr>
                <w:b/>
                <w:sz w:val="24"/>
              </w:rPr>
            </w:pPr>
            <w:r>
              <w:rPr>
                <w:b/>
                <w:sz w:val="24"/>
              </w:rPr>
              <w:t>Самостоятельная</w:t>
            </w:r>
            <w:r>
              <w:rPr>
                <w:b/>
                <w:spacing w:val="-3"/>
                <w:sz w:val="24"/>
              </w:rPr>
              <w:t xml:space="preserve"> </w:t>
            </w:r>
            <w:r>
              <w:rPr>
                <w:b/>
                <w:sz w:val="24"/>
              </w:rPr>
              <w:t>работа</w:t>
            </w:r>
          </w:p>
        </w:tc>
        <w:tc>
          <w:tcPr>
            <w:tcW w:w="2650" w:type="dxa"/>
          </w:tcPr>
          <w:p w:rsidR="002F63B1" w:rsidRDefault="00FA4C92">
            <w:pPr>
              <w:pStyle w:val="TableParagraph"/>
              <w:spacing w:line="258" w:lineRule="exact"/>
              <w:ind w:left="11"/>
              <w:rPr>
                <w:b/>
                <w:sz w:val="24"/>
              </w:rPr>
            </w:pPr>
            <w:r>
              <w:rPr>
                <w:b/>
                <w:sz w:val="24"/>
              </w:rPr>
              <w:t>10</w:t>
            </w:r>
          </w:p>
        </w:tc>
      </w:tr>
      <w:tr w:rsidR="002F63B1">
        <w:trPr>
          <w:trHeight w:val="350"/>
        </w:trPr>
        <w:tc>
          <w:tcPr>
            <w:tcW w:w="7514" w:type="dxa"/>
          </w:tcPr>
          <w:p w:rsidR="002F63B1" w:rsidRDefault="00FA4C92">
            <w:pPr>
              <w:pStyle w:val="TableParagraph"/>
              <w:spacing w:before="66" w:line="264" w:lineRule="exact"/>
              <w:ind w:left="9"/>
              <w:rPr>
                <w:sz w:val="24"/>
              </w:rPr>
            </w:pPr>
            <w:r>
              <w:rPr>
                <w:b/>
                <w:sz w:val="24"/>
              </w:rPr>
              <w:t>Промежуточная</w:t>
            </w:r>
            <w:r>
              <w:rPr>
                <w:b/>
                <w:spacing w:val="-3"/>
                <w:sz w:val="24"/>
              </w:rPr>
              <w:t xml:space="preserve"> </w:t>
            </w:r>
            <w:r>
              <w:rPr>
                <w:b/>
                <w:sz w:val="24"/>
              </w:rPr>
              <w:t>аттестация –</w:t>
            </w:r>
            <w:r>
              <w:rPr>
                <w:b/>
                <w:spacing w:val="-2"/>
                <w:sz w:val="24"/>
              </w:rPr>
              <w:t xml:space="preserve"> </w:t>
            </w:r>
            <w:r>
              <w:rPr>
                <w:sz w:val="24"/>
              </w:rPr>
              <w:t>экзамен</w:t>
            </w:r>
          </w:p>
        </w:tc>
        <w:tc>
          <w:tcPr>
            <w:tcW w:w="2650" w:type="dxa"/>
          </w:tcPr>
          <w:p w:rsidR="002F63B1" w:rsidRDefault="00FA4C92">
            <w:pPr>
              <w:pStyle w:val="TableParagraph"/>
              <w:spacing w:before="32"/>
              <w:ind w:left="11"/>
              <w:rPr>
                <w:b/>
                <w:sz w:val="24"/>
              </w:rPr>
            </w:pPr>
            <w:r>
              <w:rPr>
                <w:b/>
                <w:sz w:val="24"/>
              </w:rPr>
              <w:t>8</w:t>
            </w:r>
          </w:p>
        </w:tc>
      </w:tr>
    </w:tbl>
    <w:p w:rsidR="002F63B1" w:rsidRDefault="002F63B1">
      <w:pPr>
        <w:rPr>
          <w:sz w:val="24"/>
        </w:rPr>
        <w:sectPr w:rsidR="002F63B1">
          <w:headerReference w:type="default" r:id="rId290"/>
          <w:footerReference w:type="default" r:id="rId291"/>
          <w:pgSz w:w="11900" w:h="16850"/>
          <w:pgMar w:top="1040" w:right="600" w:bottom="280" w:left="900" w:header="0" w:footer="0" w:gutter="0"/>
          <w:cols w:space="720"/>
        </w:sectPr>
      </w:pPr>
    </w:p>
    <w:p w:rsidR="002F63B1" w:rsidRDefault="00FA4C92" w:rsidP="00087AC1">
      <w:pPr>
        <w:pStyle w:val="5"/>
        <w:numPr>
          <w:ilvl w:val="2"/>
          <w:numId w:val="36"/>
        </w:numPr>
        <w:tabs>
          <w:tab w:val="left" w:pos="625"/>
        </w:tabs>
        <w:spacing w:before="70" w:after="4"/>
        <w:ind w:left="624"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9606"/>
        <w:gridCol w:w="1646"/>
        <w:gridCol w:w="2050"/>
      </w:tblGrid>
      <w:tr w:rsidR="002F63B1">
        <w:trPr>
          <w:trHeight w:val="1432"/>
        </w:trPr>
        <w:tc>
          <w:tcPr>
            <w:tcW w:w="2074" w:type="dxa"/>
          </w:tcPr>
          <w:p w:rsidR="002F63B1" w:rsidRDefault="002F63B1">
            <w:pPr>
              <w:pStyle w:val="TableParagraph"/>
              <w:rPr>
                <w:b/>
              </w:rPr>
            </w:pPr>
          </w:p>
          <w:p w:rsidR="002F63B1" w:rsidRDefault="002F63B1">
            <w:pPr>
              <w:pStyle w:val="TableParagraph"/>
              <w:spacing w:before="2"/>
              <w:rPr>
                <w:b/>
                <w:sz w:val="20"/>
              </w:rPr>
            </w:pPr>
          </w:p>
          <w:p w:rsidR="002F63B1" w:rsidRDefault="00FA4C92">
            <w:pPr>
              <w:pStyle w:val="TableParagraph"/>
              <w:ind w:left="367" w:right="33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06" w:type="dxa"/>
          </w:tcPr>
          <w:p w:rsidR="002F63B1" w:rsidRDefault="002F63B1">
            <w:pPr>
              <w:pStyle w:val="TableParagraph"/>
              <w:rPr>
                <w:b/>
              </w:rPr>
            </w:pPr>
          </w:p>
          <w:p w:rsidR="002F63B1" w:rsidRDefault="002F63B1">
            <w:pPr>
              <w:pStyle w:val="TableParagraph"/>
              <w:spacing w:before="2"/>
              <w:rPr>
                <w:b/>
                <w:sz w:val="30"/>
              </w:rPr>
            </w:pPr>
          </w:p>
          <w:p w:rsidR="002F63B1" w:rsidRDefault="00FA4C92">
            <w:pPr>
              <w:pStyle w:val="TableParagraph"/>
              <w:ind w:left="995"/>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46" w:type="dxa"/>
          </w:tcPr>
          <w:p w:rsidR="002F63B1" w:rsidRDefault="00FA4C92">
            <w:pPr>
              <w:pStyle w:val="TableParagraph"/>
              <w:ind w:left="28" w:right="14"/>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ind w:left="28" w:right="14"/>
              <w:jc w:val="center"/>
              <w:rPr>
                <w:b/>
                <w:sz w:val="20"/>
              </w:rPr>
            </w:pPr>
            <w:r>
              <w:rPr>
                <w:b/>
                <w:sz w:val="20"/>
              </w:rPr>
              <w:t>практической</w:t>
            </w:r>
            <w:r>
              <w:rPr>
                <w:b/>
                <w:spacing w:val="-47"/>
                <w:sz w:val="20"/>
              </w:rPr>
              <w:t xml:space="preserve"> </w:t>
            </w:r>
            <w:r>
              <w:rPr>
                <w:b/>
                <w:sz w:val="20"/>
              </w:rPr>
              <w:t>подготовки,</w:t>
            </w:r>
          </w:p>
        </w:tc>
        <w:tc>
          <w:tcPr>
            <w:tcW w:w="2050" w:type="dxa"/>
          </w:tcPr>
          <w:p w:rsidR="002F63B1" w:rsidRDefault="00FA4C92">
            <w:pPr>
              <w:pStyle w:val="TableParagraph"/>
              <w:ind w:left="19" w:right="11" w:firstLine="1"/>
              <w:jc w:val="center"/>
              <w:rPr>
                <w:b/>
                <w:sz w:val="20"/>
              </w:rPr>
            </w:pPr>
            <w:r>
              <w:rPr>
                <w:b/>
                <w:sz w:val="20"/>
              </w:rPr>
              <w:t>Коды компетенций и</w:t>
            </w:r>
            <w:r>
              <w:rPr>
                <w:b/>
                <w:spacing w:val="1"/>
                <w:sz w:val="20"/>
              </w:rPr>
              <w:t xml:space="preserve"> </w:t>
            </w:r>
            <w:r>
              <w:rPr>
                <w:b/>
                <w:sz w:val="20"/>
              </w:rPr>
              <w:t>личностных ре-</w:t>
            </w:r>
            <w:r>
              <w:rPr>
                <w:b/>
                <w:spacing w:val="1"/>
                <w:sz w:val="20"/>
              </w:rPr>
              <w:t xml:space="preserve"> </w:t>
            </w:r>
            <w:r>
              <w:rPr>
                <w:b/>
                <w:sz w:val="20"/>
              </w:rPr>
              <w:t>зультатов</w:t>
            </w:r>
            <w:r>
              <w:rPr>
                <w:sz w:val="20"/>
                <w:vertAlign w:val="superscript"/>
              </w:rPr>
              <w:t>51</w:t>
            </w:r>
            <w:r>
              <w:rPr>
                <w:b/>
                <w:sz w:val="20"/>
              </w:rPr>
              <w:t>,</w:t>
            </w:r>
            <w:r>
              <w:rPr>
                <w:b/>
                <w:spacing w:val="1"/>
                <w:sz w:val="20"/>
              </w:rPr>
              <w:t xml:space="preserve"> </w:t>
            </w:r>
            <w:r>
              <w:rPr>
                <w:b/>
                <w:sz w:val="20"/>
              </w:rPr>
              <w:t>формированию</w:t>
            </w:r>
            <w:r>
              <w:rPr>
                <w:b/>
                <w:spacing w:val="1"/>
                <w:sz w:val="20"/>
              </w:rPr>
              <w:t xml:space="preserve"> </w:t>
            </w:r>
            <w:r>
              <w:rPr>
                <w:b/>
                <w:sz w:val="20"/>
              </w:rPr>
              <w:t>которых способствует</w:t>
            </w:r>
            <w:r>
              <w:rPr>
                <w:b/>
                <w:spacing w:val="-47"/>
                <w:sz w:val="20"/>
              </w:rPr>
              <w:t xml:space="preserve"> </w:t>
            </w:r>
            <w:r>
              <w:rPr>
                <w:b/>
                <w:sz w:val="20"/>
              </w:rPr>
              <w:t>элемент программы</w:t>
            </w:r>
          </w:p>
        </w:tc>
      </w:tr>
      <w:tr w:rsidR="002F63B1">
        <w:trPr>
          <w:trHeight w:val="277"/>
        </w:trPr>
        <w:tc>
          <w:tcPr>
            <w:tcW w:w="11680" w:type="dxa"/>
            <w:gridSpan w:val="2"/>
          </w:tcPr>
          <w:p w:rsidR="002F63B1" w:rsidRDefault="00FA4C92">
            <w:pPr>
              <w:pStyle w:val="TableParagraph"/>
              <w:spacing w:line="258" w:lineRule="exact"/>
              <w:ind w:left="9"/>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Основы</w:t>
            </w:r>
            <w:r>
              <w:rPr>
                <w:b/>
                <w:spacing w:val="-1"/>
                <w:sz w:val="24"/>
              </w:rPr>
              <w:t xml:space="preserve"> </w:t>
            </w:r>
            <w:r>
              <w:rPr>
                <w:b/>
                <w:sz w:val="24"/>
              </w:rPr>
              <w:t>рисунка</w:t>
            </w:r>
            <w:r>
              <w:rPr>
                <w:b/>
                <w:spacing w:val="-2"/>
                <w:sz w:val="24"/>
              </w:rPr>
              <w:t xml:space="preserve"> </w:t>
            </w:r>
            <w:r>
              <w:rPr>
                <w:b/>
                <w:sz w:val="24"/>
              </w:rPr>
              <w:t>и</w:t>
            </w:r>
            <w:r>
              <w:rPr>
                <w:b/>
                <w:spacing w:val="-1"/>
                <w:sz w:val="24"/>
              </w:rPr>
              <w:t xml:space="preserve"> </w:t>
            </w:r>
            <w:r>
              <w:rPr>
                <w:b/>
                <w:sz w:val="24"/>
              </w:rPr>
              <w:t>живописи</w:t>
            </w:r>
          </w:p>
        </w:tc>
        <w:tc>
          <w:tcPr>
            <w:tcW w:w="1646" w:type="dxa"/>
          </w:tcPr>
          <w:p w:rsidR="002F63B1" w:rsidRDefault="002F63B1">
            <w:pPr>
              <w:pStyle w:val="TableParagraph"/>
              <w:spacing w:line="258" w:lineRule="exact"/>
              <w:ind w:left="28" w:right="13"/>
              <w:jc w:val="center"/>
              <w:rPr>
                <w:b/>
                <w:sz w:val="24"/>
              </w:rPr>
            </w:pPr>
          </w:p>
        </w:tc>
        <w:tc>
          <w:tcPr>
            <w:tcW w:w="2050" w:type="dxa"/>
          </w:tcPr>
          <w:p w:rsidR="002F63B1" w:rsidRDefault="002F63B1">
            <w:pPr>
              <w:pStyle w:val="TableParagraph"/>
              <w:rPr>
                <w:sz w:val="20"/>
              </w:rPr>
            </w:pPr>
          </w:p>
        </w:tc>
      </w:tr>
      <w:tr w:rsidR="002F63B1">
        <w:trPr>
          <w:trHeight w:val="263"/>
        </w:trPr>
        <w:tc>
          <w:tcPr>
            <w:tcW w:w="2074" w:type="dxa"/>
            <w:tcBorders>
              <w:bottom w:val="nil"/>
            </w:tcBorders>
          </w:tcPr>
          <w:p w:rsidR="002F63B1" w:rsidRDefault="00FA4C92">
            <w:pPr>
              <w:pStyle w:val="TableParagraph"/>
              <w:spacing w:line="246" w:lineRule="exact"/>
              <w:ind w:left="9"/>
              <w:rPr>
                <w:b/>
                <w:sz w:val="24"/>
              </w:rPr>
            </w:pPr>
            <w:r>
              <w:rPr>
                <w:b/>
                <w:sz w:val="24"/>
              </w:rPr>
              <w:t>Тема</w:t>
            </w:r>
            <w:r>
              <w:rPr>
                <w:b/>
                <w:spacing w:val="-2"/>
                <w:sz w:val="24"/>
              </w:rPr>
              <w:t xml:space="preserve"> </w:t>
            </w:r>
            <w:r>
              <w:rPr>
                <w:b/>
                <w:sz w:val="24"/>
              </w:rPr>
              <w:t>1.1</w:t>
            </w:r>
          </w:p>
        </w:tc>
        <w:tc>
          <w:tcPr>
            <w:tcW w:w="9606" w:type="dxa"/>
          </w:tcPr>
          <w:p w:rsidR="002F63B1" w:rsidRDefault="00FA4C92">
            <w:pPr>
              <w:pStyle w:val="TableParagraph"/>
              <w:spacing w:line="244"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46" w:type="dxa"/>
          </w:tcPr>
          <w:p w:rsidR="002F63B1" w:rsidRDefault="002F63B1">
            <w:pPr>
              <w:pStyle w:val="TableParagraph"/>
              <w:spacing w:line="244" w:lineRule="exact"/>
              <w:ind w:left="28" w:right="13"/>
              <w:jc w:val="center"/>
              <w:rPr>
                <w:b/>
                <w:sz w:val="24"/>
              </w:rPr>
            </w:pPr>
          </w:p>
        </w:tc>
        <w:tc>
          <w:tcPr>
            <w:tcW w:w="2050" w:type="dxa"/>
            <w:vMerge w:val="restart"/>
          </w:tcPr>
          <w:p w:rsidR="002F63B1" w:rsidRDefault="00FA4C92">
            <w:pPr>
              <w:pStyle w:val="TableParagraph"/>
              <w:ind w:left="250" w:right="268" w:hanging="60"/>
              <w:rPr>
                <w:b/>
                <w:sz w:val="24"/>
              </w:rPr>
            </w:pPr>
            <w:r>
              <w:rPr>
                <w:b/>
                <w:sz w:val="24"/>
              </w:rPr>
              <w:t>ПК.1.4.ПК.1.7.</w:t>
            </w:r>
            <w:r>
              <w:rPr>
                <w:b/>
                <w:spacing w:val="-57"/>
                <w:sz w:val="24"/>
              </w:rPr>
              <w:t xml:space="preserve"> </w:t>
            </w:r>
            <w:r>
              <w:rPr>
                <w:b/>
                <w:sz w:val="24"/>
              </w:rPr>
              <w:t>ОК.01.ОК.02.</w:t>
            </w:r>
          </w:p>
        </w:tc>
      </w:tr>
      <w:tr w:rsidR="002F63B1">
        <w:trPr>
          <w:trHeight w:val="321"/>
        </w:trPr>
        <w:tc>
          <w:tcPr>
            <w:tcW w:w="2074" w:type="dxa"/>
            <w:tcBorders>
              <w:top w:val="nil"/>
              <w:bottom w:val="nil"/>
            </w:tcBorders>
          </w:tcPr>
          <w:p w:rsidR="002F63B1" w:rsidRDefault="00FA4C92">
            <w:pPr>
              <w:pStyle w:val="TableParagraph"/>
              <w:spacing w:line="268" w:lineRule="exact"/>
              <w:ind w:left="9"/>
              <w:rPr>
                <w:sz w:val="24"/>
              </w:rPr>
            </w:pPr>
            <w:r>
              <w:rPr>
                <w:sz w:val="24"/>
              </w:rPr>
              <w:t>Основы</w:t>
            </w:r>
            <w:r>
              <w:rPr>
                <w:spacing w:val="-4"/>
                <w:sz w:val="24"/>
              </w:rPr>
              <w:t xml:space="preserve"> </w:t>
            </w:r>
            <w:r>
              <w:rPr>
                <w:sz w:val="24"/>
              </w:rPr>
              <w:t>рисунка</w:t>
            </w:r>
          </w:p>
        </w:tc>
        <w:tc>
          <w:tcPr>
            <w:tcW w:w="9606" w:type="dxa"/>
          </w:tcPr>
          <w:p w:rsidR="002F63B1" w:rsidRDefault="00FA4C92">
            <w:pPr>
              <w:pStyle w:val="TableParagraph"/>
              <w:spacing w:line="268" w:lineRule="exact"/>
              <w:ind w:left="69"/>
              <w:rPr>
                <w:sz w:val="24"/>
              </w:rPr>
            </w:pPr>
            <w:r>
              <w:rPr>
                <w:b/>
                <w:sz w:val="24"/>
              </w:rPr>
              <w:t>Введение</w:t>
            </w:r>
            <w:r>
              <w:rPr>
                <w:sz w:val="24"/>
              </w:rPr>
              <w:t>.</w:t>
            </w:r>
            <w:r>
              <w:rPr>
                <w:spacing w:val="-3"/>
                <w:sz w:val="24"/>
              </w:rPr>
              <w:t xml:space="preserve"> </w:t>
            </w:r>
            <w:r>
              <w:rPr>
                <w:sz w:val="24"/>
              </w:rPr>
              <w:t>Начальные</w:t>
            </w:r>
            <w:r>
              <w:rPr>
                <w:spacing w:val="-3"/>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рисунке.</w:t>
            </w:r>
            <w:r>
              <w:rPr>
                <w:spacing w:val="-2"/>
                <w:sz w:val="24"/>
              </w:rPr>
              <w:t xml:space="preserve"> </w:t>
            </w:r>
            <w:r>
              <w:rPr>
                <w:sz w:val="24"/>
              </w:rPr>
              <w:t>Цели</w:t>
            </w:r>
            <w:r>
              <w:rPr>
                <w:spacing w:val="-2"/>
                <w:sz w:val="24"/>
              </w:rPr>
              <w:t xml:space="preserve"> </w:t>
            </w:r>
            <w:r>
              <w:rPr>
                <w:sz w:val="24"/>
              </w:rPr>
              <w:t>и</w:t>
            </w:r>
            <w:r>
              <w:rPr>
                <w:spacing w:val="-4"/>
                <w:sz w:val="24"/>
              </w:rPr>
              <w:t xml:space="preserve"> </w:t>
            </w:r>
            <w:r>
              <w:rPr>
                <w:sz w:val="24"/>
              </w:rPr>
              <w:t>задачи.</w:t>
            </w:r>
            <w:r>
              <w:rPr>
                <w:spacing w:val="-3"/>
                <w:sz w:val="24"/>
              </w:rPr>
              <w:t xml:space="preserve"> </w:t>
            </w:r>
            <w:r>
              <w:rPr>
                <w:sz w:val="24"/>
              </w:rPr>
              <w:t>Материалы</w:t>
            </w:r>
            <w:r>
              <w:rPr>
                <w:spacing w:val="-4"/>
                <w:sz w:val="24"/>
              </w:rPr>
              <w:t xml:space="preserve"> </w:t>
            </w:r>
            <w:r>
              <w:rPr>
                <w:sz w:val="24"/>
              </w:rPr>
              <w:t>и</w:t>
            </w:r>
            <w:r>
              <w:rPr>
                <w:spacing w:val="-2"/>
                <w:sz w:val="24"/>
              </w:rPr>
              <w:t xml:space="preserve"> </w:t>
            </w:r>
            <w:r>
              <w:rPr>
                <w:sz w:val="24"/>
              </w:rPr>
              <w:t>принадлежности.</w:t>
            </w:r>
          </w:p>
        </w:tc>
        <w:tc>
          <w:tcPr>
            <w:tcW w:w="1646" w:type="dxa"/>
          </w:tcPr>
          <w:p w:rsidR="002F63B1" w:rsidRDefault="00FA4C92">
            <w:pPr>
              <w:pStyle w:val="TableParagraph"/>
              <w:spacing w:before="13"/>
              <w:ind w:left="15"/>
              <w:jc w:val="center"/>
              <w:rPr>
                <w:sz w:val="24"/>
              </w:rPr>
            </w:pPr>
            <w:r>
              <w:rPr>
                <w:sz w:val="24"/>
              </w:rPr>
              <w:t>2</w:t>
            </w:r>
          </w:p>
        </w:tc>
        <w:tc>
          <w:tcPr>
            <w:tcW w:w="2050" w:type="dxa"/>
            <w:vMerge/>
            <w:tcBorders>
              <w:top w:val="nil"/>
            </w:tcBorders>
          </w:tcPr>
          <w:p w:rsidR="002F63B1" w:rsidRDefault="002F63B1">
            <w:pPr>
              <w:rPr>
                <w:sz w:val="2"/>
                <w:szCs w:val="2"/>
              </w:rPr>
            </w:pPr>
          </w:p>
        </w:tc>
      </w:tr>
      <w:tr w:rsidR="002F63B1">
        <w:trPr>
          <w:trHeight w:val="276"/>
        </w:trPr>
        <w:tc>
          <w:tcPr>
            <w:tcW w:w="2074" w:type="dxa"/>
            <w:tcBorders>
              <w:top w:val="nil"/>
              <w:bottom w:val="nil"/>
            </w:tcBorders>
          </w:tcPr>
          <w:p w:rsidR="002F63B1" w:rsidRDefault="002F63B1">
            <w:pPr>
              <w:pStyle w:val="TableParagraph"/>
              <w:rPr>
                <w:sz w:val="20"/>
              </w:rPr>
            </w:pPr>
          </w:p>
        </w:tc>
        <w:tc>
          <w:tcPr>
            <w:tcW w:w="9606" w:type="dxa"/>
          </w:tcPr>
          <w:p w:rsidR="002F63B1" w:rsidRDefault="00FA4C92">
            <w:pPr>
              <w:pStyle w:val="TableParagraph"/>
              <w:spacing w:line="256" w:lineRule="exact"/>
              <w:ind w:left="69"/>
              <w:rPr>
                <w:sz w:val="24"/>
              </w:rPr>
            </w:pPr>
            <w:r>
              <w:rPr>
                <w:b/>
                <w:spacing w:val="-6"/>
                <w:sz w:val="24"/>
              </w:rPr>
              <w:t>Законы</w:t>
            </w:r>
            <w:r>
              <w:rPr>
                <w:b/>
                <w:spacing w:val="-13"/>
                <w:sz w:val="24"/>
              </w:rPr>
              <w:t xml:space="preserve"> </w:t>
            </w:r>
            <w:r>
              <w:rPr>
                <w:b/>
                <w:spacing w:val="-6"/>
                <w:sz w:val="24"/>
              </w:rPr>
              <w:t>композиции</w:t>
            </w:r>
            <w:r>
              <w:rPr>
                <w:b/>
                <w:spacing w:val="-14"/>
                <w:sz w:val="24"/>
              </w:rPr>
              <w:t xml:space="preserve"> </w:t>
            </w:r>
            <w:r>
              <w:rPr>
                <w:b/>
                <w:spacing w:val="-6"/>
                <w:sz w:val="24"/>
              </w:rPr>
              <w:t>и</w:t>
            </w:r>
            <w:r>
              <w:rPr>
                <w:b/>
                <w:spacing w:val="-9"/>
                <w:sz w:val="24"/>
              </w:rPr>
              <w:t xml:space="preserve"> </w:t>
            </w:r>
            <w:r>
              <w:rPr>
                <w:b/>
                <w:spacing w:val="-6"/>
                <w:sz w:val="24"/>
              </w:rPr>
              <w:t>перспективы.</w:t>
            </w:r>
            <w:r>
              <w:rPr>
                <w:b/>
                <w:spacing w:val="-8"/>
                <w:sz w:val="24"/>
              </w:rPr>
              <w:t xml:space="preserve"> </w:t>
            </w:r>
            <w:r>
              <w:rPr>
                <w:spacing w:val="-6"/>
                <w:sz w:val="24"/>
              </w:rPr>
              <w:t>Общие</w:t>
            </w:r>
            <w:r>
              <w:rPr>
                <w:spacing w:val="-16"/>
                <w:sz w:val="24"/>
              </w:rPr>
              <w:t xml:space="preserve"> </w:t>
            </w:r>
            <w:r>
              <w:rPr>
                <w:spacing w:val="-6"/>
                <w:sz w:val="24"/>
              </w:rPr>
              <w:t>законы</w:t>
            </w:r>
            <w:r>
              <w:rPr>
                <w:spacing w:val="-13"/>
                <w:sz w:val="24"/>
              </w:rPr>
              <w:t xml:space="preserve"> </w:t>
            </w:r>
            <w:r>
              <w:rPr>
                <w:spacing w:val="-5"/>
                <w:sz w:val="24"/>
              </w:rPr>
              <w:t>композиции</w:t>
            </w:r>
            <w:r>
              <w:rPr>
                <w:spacing w:val="-14"/>
                <w:sz w:val="24"/>
              </w:rPr>
              <w:t xml:space="preserve"> </w:t>
            </w:r>
            <w:r>
              <w:rPr>
                <w:spacing w:val="-5"/>
                <w:sz w:val="24"/>
              </w:rPr>
              <w:t>и</w:t>
            </w:r>
            <w:r>
              <w:rPr>
                <w:spacing w:val="-10"/>
                <w:sz w:val="24"/>
              </w:rPr>
              <w:t xml:space="preserve"> </w:t>
            </w:r>
            <w:r>
              <w:rPr>
                <w:spacing w:val="-5"/>
                <w:sz w:val="24"/>
              </w:rPr>
              <w:t>перспективы</w:t>
            </w:r>
            <w:r>
              <w:rPr>
                <w:spacing w:val="-13"/>
                <w:sz w:val="24"/>
              </w:rPr>
              <w:t xml:space="preserve"> </w:t>
            </w:r>
            <w:r>
              <w:rPr>
                <w:spacing w:val="-5"/>
                <w:sz w:val="24"/>
              </w:rPr>
              <w:t>в</w:t>
            </w:r>
            <w:r>
              <w:rPr>
                <w:spacing w:val="-13"/>
                <w:sz w:val="24"/>
              </w:rPr>
              <w:t xml:space="preserve"> </w:t>
            </w:r>
            <w:r>
              <w:rPr>
                <w:spacing w:val="-5"/>
                <w:sz w:val="24"/>
              </w:rPr>
              <w:t>рисунке.</w:t>
            </w:r>
          </w:p>
        </w:tc>
        <w:tc>
          <w:tcPr>
            <w:tcW w:w="1646" w:type="dxa"/>
          </w:tcPr>
          <w:p w:rsidR="002F63B1" w:rsidRDefault="00FA4C92">
            <w:pPr>
              <w:pStyle w:val="TableParagraph"/>
              <w:spacing w:line="256" w:lineRule="exact"/>
              <w:ind w:left="15"/>
              <w:jc w:val="center"/>
              <w:rPr>
                <w:sz w:val="24"/>
              </w:rPr>
            </w:pPr>
            <w:r>
              <w:rPr>
                <w:sz w:val="24"/>
              </w:rPr>
              <w:t>2</w:t>
            </w:r>
          </w:p>
        </w:tc>
        <w:tc>
          <w:tcPr>
            <w:tcW w:w="2050" w:type="dxa"/>
            <w:vMerge/>
            <w:tcBorders>
              <w:top w:val="nil"/>
            </w:tcBorders>
          </w:tcPr>
          <w:p w:rsidR="002F63B1" w:rsidRDefault="002F63B1">
            <w:pPr>
              <w:rPr>
                <w:sz w:val="2"/>
                <w:szCs w:val="2"/>
              </w:rPr>
            </w:pPr>
          </w:p>
        </w:tc>
      </w:tr>
      <w:tr w:rsidR="002F63B1">
        <w:trPr>
          <w:trHeight w:val="301"/>
        </w:trPr>
        <w:tc>
          <w:tcPr>
            <w:tcW w:w="2074" w:type="dxa"/>
            <w:tcBorders>
              <w:top w:val="nil"/>
              <w:bottom w:val="nil"/>
            </w:tcBorders>
          </w:tcPr>
          <w:p w:rsidR="002F63B1" w:rsidRDefault="002F63B1">
            <w:pPr>
              <w:pStyle w:val="TableParagraph"/>
            </w:pPr>
          </w:p>
        </w:tc>
        <w:tc>
          <w:tcPr>
            <w:tcW w:w="9606" w:type="dxa"/>
          </w:tcPr>
          <w:p w:rsidR="002F63B1" w:rsidRDefault="00FA4C92">
            <w:pPr>
              <w:pStyle w:val="TableParagraph"/>
              <w:spacing w:before="23" w:line="259"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646" w:type="dxa"/>
          </w:tcPr>
          <w:p w:rsidR="002F63B1" w:rsidRDefault="002516EB">
            <w:pPr>
              <w:pStyle w:val="TableParagraph"/>
              <w:spacing w:before="18" w:line="264" w:lineRule="exact"/>
              <w:ind w:left="28" w:right="13"/>
              <w:jc w:val="center"/>
              <w:rPr>
                <w:sz w:val="24"/>
              </w:rPr>
            </w:pPr>
            <w:r>
              <w:rPr>
                <w:sz w:val="24"/>
              </w:rPr>
              <w:t>12</w:t>
            </w:r>
          </w:p>
        </w:tc>
        <w:tc>
          <w:tcPr>
            <w:tcW w:w="2050" w:type="dxa"/>
            <w:vMerge/>
            <w:tcBorders>
              <w:top w:val="nil"/>
            </w:tcBorders>
          </w:tcPr>
          <w:p w:rsidR="002F63B1" w:rsidRDefault="002F63B1">
            <w:pPr>
              <w:rPr>
                <w:sz w:val="2"/>
                <w:szCs w:val="2"/>
              </w:rPr>
            </w:pPr>
          </w:p>
        </w:tc>
      </w:tr>
      <w:tr w:rsidR="002F63B1">
        <w:trPr>
          <w:trHeight w:val="265"/>
        </w:trPr>
        <w:tc>
          <w:tcPr>
            <w:tcW w:w="2074" w:type="dxa"/>
            <w:tcBorders>
              <w:top w:val="nil"/>
              <w:bottom w:val="nil"/>
            </w:tcBorders>
          </w:tcPr>
          <w:p w:rsidR="002F63B1" w:rsidRDefault="002F63B1">
            <w:pPr>
              <w:pStyle w:val="TableParagraph"/>
              <w:rPr>
                <w:sz w:val="18"/>
              </w:rPr>
            </w:pPr>
          </w:p>
        </w:tc>
        <w:tc>
          <w:tcPr>
            <w:tcW w:w="9606" w:type="dxa"/>
            <w:tcBorders>
              <w:bottom w:val="nil"/>
            </w:tcBorders>
          </w:tcPr>
          <w:p w:rsidR="002F63B1" w:rsidRDefault="00FA4C92">
            <w:pPr>
              <w:pStyle w:val="TableParagraph"/>
              <w:spacing w:line="245" w:lineRule="exact"/>
              <w:ind w:left="9"/>
              <w:rPr>
                <w:sz w:val="24"/>
              </w:rPr>
            </w:pPr>
            <w:r>
              <w:rPr>
                <w:sz w:val="24"/>
              </w:rPr>
              <w:t>Построение</w:t>
            </w:r>
            <w:r>
              <w:rPr>
                <w:spacing w:val="-5"/>
                <w:sz w:val="24"/>
              </w:rPr>
              <w:t xml:space="preserve"> </w:t>
            </w:r>
            <w:r>
              <w:rPr>
                <w:sz w:val="24"/>
              </w:rPr>
              <w:t>геометрических</w:t>
            </w:r>
            <w:r>
              <w:rPr>
                <w:spacing w:val="-2"/>
                <w:sz w:val="24"/>
              </w:rPr>
              <w:t xml:space="preserve"> </w:t>
            </w:r>
            <w:r>
              <w:rPr>
                <w:sz w:val="24"/>
              </w:rPr>
              <w:t>фигур</w:t>
            </w:r>
            <w:r>
              <w:rPr>
                <w:spacing w:val="-3"/>
                <w:sz w:val="24"/>
              </w:rPr>
              <w:t xml:space="preserve"> </w:t>
            </w:r>
            <w:r>
              <w:rPr>
                <w:sz w:val="24"/>
              </w:rPr>
              <w:t>по</w:t>
            </w:r>
            <w:r>
              <w:rPr>
                <w:spacing w:val="-1"/>
                <w:sz w:val="24"/>
              </w:rPr>
              <w:t xml:space="preserve"> </w:t>
            </w:r>
            <w:r>
              <w:rPr>
                <w:sz w:val="24"/>
              </w:rPr>
              <w:t>законам</w:t>
            </w:r>
            <w:r>
              <w:rPr>
                <w:spacing w:val="-4"/>
                <w:sz w:val="24"/>
              </w:rPr>
              <w:t xml:space="preserve"> </w:t>
            </w:r>
            <w:r>
              <w:rPr>
                <w:sz w:val="24"/>
              </w:rPr>
              <w:t>линейной</w:t>
            </w:r>
            <w:r>
              <w:rPr>
                <w:spacing w:val="-6"/>
                <w:sz w:val="24"/>
              </w:rPr>
              <w:t xml:space="preserve"> </w:t>
            </w:r>
            <w:r>
              <w:rPr>
                <w:sz w:val="24"/>
              </w:rPr>
              <w:t>перспективы.</w:t>
            </w:r>
          </w:p>
        </w:tc>
        <w:tc>
          <w:tcPr>
            <w:tcW w:w="1646" w:type="dxa"/>
            <w:vMerge w:val="restart"/>
            <w:tcBorders>
              <w:bottom w:val="single" w:sz="6" w:space="0" w:color="000000"/>
            </w:tcBorders>
          </w:tcPr>
          <w:p w:rsidR="002F63B1" w:rsidRDefault="002F63B1">
            <w:pPr>
              <w:pStyle w:val="TableParagraph"/>
            </w:pPr>
          </w:p>
        </w:tc>
        <w:tc>
          <w:tcPr>
            <w:tcW w:w="2050" w:type="dxa"/>
            <w:vMerge/>
            <w:tcBorders>
              <w:top w:val="nil"/>
            </w:tcBorders>
          </w:tcPr>
          <w:p w:rsidR="002F63B1" w:rsidRDefault="002F63B1">
            <w:pPr>
              <w:rPr>
                <w:sz w:val="2"/>
                <w:szCs w:val="2"/>
              </w:rPr>
            </w:pPr>
          </w:p>
        </w:tc>
      </w:tr>
      <w:tr w:rsidR="002F63B1">
        <w:trPr>
          <w:trHeight w:val="260"/>
        </w:trPr>
        <w:tc>
          <w:tcPr>
            <w:tcW w:w="2074" w:type="dxa"/>
            <w:tcBorders>
              <w:top w:val="nil"/>
              <w:bottom w:val="nil"/>
            </w:tcBorders>
          </w:tcPr>
          <w:p w:rsidR="002F63B1" w:rsidRDefault="002F63B1">
            <w:pPr>
              <w:pStyle w:val="TableParagraph"/>
              <w:rPr>
                <w:sz w:val="18"/>
              </w:rPr>
            </w:pPr>
          </w:p>
        </w:tc>
        <w:tc>
          <w:tcPr>
            <w:tcW w:w="9606" w:type="dxa"/>
            <w:tcBorders>
              <w:top w:val="nil"/>
              <w:bottom w:val="nil"/>
            </w:tcBorders>
          </w:tcPr>
          <w:p w:rsidR="002F63B1" w:rsidRDefault="00FA4C92">
            <w:pPr>
              <w:pStyle w:val="TableParagraph"/>
              <w:spacing w:line="241" w:lineRule="exact"/>
              <w:ind w:left="9"/>
              <w:rPr>
                <w:sz w:val="24"/>
              </w:rPr>
            </w:pPr>
            <w:r>
              <w:rPr>
                <w:color w:val="171717"/>
                <w:sz w:val="24"/>
              </w:rPr>
              <w:t>Рисование</w:t>
            </w:r>
            <w:r>
              <w:rPr>
                <w:color w:val="171717"/>
                <w:spacing w:val="-5"/>
                <w:sz w:val="24"/>
              </w:rPr>
              <w:t xml:space="preserve"> </w:t>
            </w:r>
            <w:r>
              <w:rPr>
                <w:color w:val="171717"/>
                <w:sz w:val="24"/>
              </w:rPr>
              <w:t>шара,</w:t>
            </w:r>
            <w:r>
              <w:rPr>
                <w:color w:val="171717"/>
                <w:spacing w:val="-3"/>
                <w:sz w:val="24"/>
              </w:rPr>
              <w:t xml:space="preserve"> </w:t>
            </w:r>
            <w:r>
              <w:rPr>
                <w:color w:val="171717"/>
                <w:sz w:val="24"/>
              </w:rPr>
              <w:t>куба,</w:t>
            </w:r>
            <w:r>
              <w:rPr>
                <w:color w:val="171717"/>
                <w:spacing w:val="-1"/>
                <w:sz w:val="24"/>
              </w:rPr>
              <w:t xml:space="preserve"> </w:t>
            </w:r>
            <w:r>
              <w:rPr>
                <w:color w:val="171717"/>
                <w:sz w:val="24"/>
              </w:rPr>
              <w:t>цилиндра,</w:t>
            </w:r>
            <w:r>
              <w:rPr>
                <w:color w:val="171717"/>
                <w:spacing w:val="-3"/>
                <w:sz w:val="24"/>
              </w:rPr>
              <w:t xml:space="preserve"> </w:t>
            </w:r>
            <w:r>
              <w:rPr>
                <w:color w:val="171717"/>
                <w:sz w:val="24"/>
              </w:rPr>
              <w:t>пирамиды.</w:t>
            </w:r>
            <w:r>
              <w:rPr>
                <w:color w:val="171717"/>
                <w:spacing w:val="-3"/>
                <w:sz w:val="24"/>
              </w:rPr>
              <w:t xml:space="preserve"> </w:t>
            </w:r>
            <w:r>
              <w:rPr>
                <w:color w:val="171717"/>
                <w:sz w:val="24"/>
              </w:rPr>
              <w:t>Перспективные</w:t>
            </w:r>
            <w:r>
              <w:rPr>
                <w:color w:val="171717"/>
                <w:spacing w:val="-5"/>
                <w:sz w:val="24"/>
              </w:rPr>
              <w:t xml:space="preserve"> </w:t>
            </w:r>
            <w:r>
              <w:rPr>
                <w:color w:val="171717"/>
                <w:sz w:val="24"/>
              </w:rPr>
              <w:t>сокращения.</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61"/>
        </w:trPr>
        <w:tc>
          <w:tcPr>
            <w:tcW w:w="2074" w:type="dxa"/>
            <w:tcBorders>
              <w:top w:val="nil"/>
              <w:bottom w:val="nil"/>
            </w:tcBorders>
          </w:tcPr>
          <w:p w:rsidR="002F63B1" w:rsidRDefault="002F63B1">
            <w:pPr>
              <w:pStyle w:val="TableParagraph"/>
              <w:rPr>
                <w:sz w:val="18"/>
              </w:rPr>
            </w:pPr>
          </w:p>
        </w:tc>
        <w:tc>
          <w:tcPr>
            <w:tcW w:w="9606" w:type="dxa"/>
            <w:tcBorders>
              <w:top w:val="nil"/>
              <w:bottom w:val="nil"/>
            </w:tcBorders>
          </w:tcPr>
          <w:p w:rsidR="002F63B1" w:rsidRDefault="00FA4C92">
            <w:pPr>
              <w:pStyle w:val="TableParagraph"/>
              <w:spacing w:line="241" w:lineRule="exact"/>
              <w:ind w:left="9"/>
              <w:rPr>
                <w:sz w:val="24"/>
              </w:rPr>
            </w:pPr>
            <w:r>
              <w:rPr>
                <w:sz w:val="24"/>
              </w:rPr>
              <w:t>Построение</w:t>
            </w:r>
            <w:r>
              <w:rPr>
                <w:spacing w:val="-4"/>
                <w:sz w:val="24"/>
              </w:rPr>
              <w:t xml:space="preserve"> </w:t>
            </w:r>
            <w:r>
              <w:rPr>
                <w:sz w:val="24"/>
              </w:rPr>
              <w:t>бытовых</w:t>
            </w:r>
            <w:r>
              <w:rPr>
                <w:spacing w:val="-2"/>
                <w:sz w:val="24"/>
              </w:rPr>
              <w:t xml:space="preserve"> </w:t>
            </w:r>
            <w:r>
              <w:rPr>
                <w:sz w:val="24"/>
              </w:rPr>
              <w:t>предметов</w:t>
            </w:r>
            <w:r>
              <w:rPr>
                <w:spacing w:val="-3"/>
                <w:sz w:val="24"/>
              </w:rPr>
              <w:t xml:space="preserve"> </w:t>
            </w:r>
            <w:r>
              <w:rPr>
                <w:sz w:val="24"/>
              </w:rPr>
              <w:t>по</w:t>
            </w:r>
            <w:r>
              <w:rPr>
                <w:spacing w:val="-2"/>
                <w:sz w:val="24"/>
              </w:rPr>
              <w:t xml:space="preserve"> </w:t>
            </w:r>
            <w:r>
              <w:rPr>
                <w:sz w:val="24"/>
              </w:rPr>
              <w:t>законам</w:t>
            </w:r>
            <w:r>
              <w:rPr>
                <w:spacing w:val="-4"/>
                <w:sz w:val="24"/>
              </w:rPr>
              <w:t xml:space="preserve"> </w:t>
            </w:r>
            <w:r>
              <w:rPr>
                <w:sz w:val="24"/>
              </w:rPr>
              <w:t>перспективы.</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60"/>
        </w:trPr>
        <w:tc>
          <w:tcPr>
            <w:tcW w:w="2074" w:type="dxa"/>
            <w:tcBorders>
              <w:top w:val="nil"/>
              <w:bottom w:val="nil"/>
            </w:tcBorders>
          </w:tcPr>
          <w:p w:rsidR="002F63B1" w:rsidRDefault="002F63B1">
            <w:pPr>
              <w:pStyle w:val="TableParagraph"/>
              <w:rPr>
                <w:sz w:val="18"/>
              </w:rPr>
            </w:pPr>
          </w:p>
        </w:tc>
        <w:tc>
          <w:tcPr>
            <w:tcW w:w="9606" w:type="dxa"/>
            <w:tcBorders>
              <w:top w:val="nil"/>
              <w:bottom w:val="nil"/>
            </w:tcBorders>
          </w:tcPr>
          <w:p w:rsidR="002F63B1" w:rsidRDefault="00FA4C92">
            <w:pPr>
              <w:pStyle w:val="TableParagraph"/>
              <w:spacing w:line="241" w:lineRule="exact"/>
              <w:ind w:left="9"/>
              <w:rPr>
                <w:sz w:val="24"/>
              </w:rPr>
            </w:pPr>
            <w:r>
              <w:rPr>
                <w:sz w:val="24"/>
              </w:rPr>
              <w:t>Законы</w:t>
            </w:r>
            <w:r>
              <w:rPr>
                <w:spacing w:val="-3"/>
                <w:sz w:val="24"/>
              </w:rPr>
              <w:t xml:space="preserve"> </w:t>
            </w:r>
            <w:r>
              <w:rPr>
                <w:sz w:val="24"/>
              </w:rPr>
              <w:t>света</w:t>
            </w:r>
            <w:r>
              <w:rPr>
                <w:spacing w:val="-3"/>
                <w:sz w:val="24"/>
              </w:rPr>
              <w:t xml:space="preserve"> </w:t>
            </w:r>
            <w:r>
              <w:rPr>
                <w:sz w:val="24"/>
              </w:rPr>
              <w:t>и</w:t>
            </w:r>
            <w:r>
              <w:rPr>
                <w:spacing w:val="-2"/>
                <w:sz w:val="24"/>
              </w:rPr>
              <w:t xml:space="preserve"> </w:t>
            </w:r>
            <w:r>
              <w:rPr>
                <w:sz w:val="24"/>
              </w:rPr>
              <w:t>тени.</w:t>
            </w:r>
            <w:r>
              <w:rPr>
                <w:spacing w:val="-3"/>
                <w:sz w:val="24"/>
              </w:rPr>
              <w:t xml:space="preserve"> </w:t>
            </w:r>
            <w:r>
              <w:rPr>
                <w:sz w:val="24"/>
              </w:rPr>
              <w:t>Техника</w:t>
            </w:r>
            <w:r>
              <w:rPr>
                <w:spacing w:val="-3"/>
                <w:sz w:val="24"/>
              </w:rPr>
              <w:t xml:space="preserve"> </w:t>
            </w:r>
            <w:r>
              <w:rPr>
                <w:sz w:val="24"/>
              </w:rPr>
              <w:t>штриха.</w:t>
            </w:r>
            <w:r>
              <w:rPr>
                <w:spacing w:val="-2"/>
                <w:sz w:val="24"/>
              </w:rPr>
              <w:t xml:space="preserve"> </w:t>
            </w:r>
            <w:r>
              <w:rPr>
                <w:sz w:val="24"/>
              </w:rPr>
              <w:t>Тональность.</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60"/>
        </w:trPr>
        <w:tc>
          <w:tcPr>
            <w:tcW w:w="2074" w:type="dxa"/>
            <w:tcBorders>
              <w:top w:val="nil"/>
              <w:bottom w:val="nil"/>
            </w:tcBorders>
          </w:tcPr>
          <w:p w:rsidR="002F63B1" w:rsidRDefault="002F63B1">
            <w:pPr>
              <w:pStyle w:val="TableParagraph"/>
              <w:rPr>
                <w:sz w:val="18"/>
              </w:rPr>
            </w:pPr>
          </w:p>
        </w:tc>
        <w:tc>
          <w:tcPr>
            <w:tcW w:w="9606" w:type="dxa"/>
            <w:tcBorders>
              <w:top w:val="nil"/>
              <w:bottom w:val="nil"/>
            </w:tcBorders>
          </w:tcPr>
          <w:p w:rsidR="002F63B1" w:rsidRDefault="00FA4C92">
            <w:pPr>
              <w:pStyle w:val="TableParagraph"/>
              <w:spacing w:line="241" w:lineRule="exact"/>
              <w:ind w:left="9"/>
              <w:rPr>
                <w:sz w:val="24"/>
              </w:rPr>
            </w:pPr>
            <w:r>
              <w:rPr>
                <w:sz w:val="24"/>
              </w:rPr>
              <w:t>Выполнить</w:t>
            </w:r>
            <w:r>
              <w:rPr>
                <w:spacing w:val="-3"/>
                <w:sz w:val="24"/>
              </w:rPr>
              <w:t xml:space="preserve"> </w:t>
            </w:r>
            <w:r>
              <w:rPr>
                <w:sz w:val="24"/>
              </w:rPr>
              <w:t>упражнение</w:t>
            </w:r>
            <w:r>
              <w:rPr>
                <w:spacing w:val="-5"/>
                <w:sz w:val="24"/>
              </w:rPr>
              <w:t xml:space="preserve"> </w:t>
            </w:r>
            <w:r>
              <w:rPr>
                <w:sz w:val="24"/>
              </w:rPr>
              <w:t>по</w:t>
            </w:r>
            <w:r>
              <w:rPr>
                <w:spacing w:val="-4"/>
                <w:sz w:val="24"/>
              </w:rPr>
              <w:t xml:space="preserve"> </w:t>
            </w:r>
            <w:r>
              <w:rPr>
                <w:sz w:val="24"/>
              </w:rPr>
              <w:t>построению</w:t>
            </w:r>
            <w:r>
              <w:rPr>
                <w:spacing w:val="-4"/>
                <w:sz w:val="24"/>
              </w:rPr>
              <w:t xml:space="preserve"> </w:t>
            </w:r>
            <w:r>
              <w:rPr>
                <w:sz w:val="24"/>
              </w:rPr>
              <w:t>геометрических</w:t>
            </w:r>
            <w:r>
              <w:rPr>
                <w:spacing w:val="2"/>
                <w:sz w:val="24"/>
              </w:rPr>
              <w:t xml:space="preserve"> </w:t>
            </w:r>
            <w:r>
              <w:rPr>
                <w:sz w:val="24"/>
              </w:rPr>
              <w:t>фигур.</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61"/>
        </w:trPr>
        <w:tc>
          <w:tcPr>
            <w:tcW w:w="2074" w:type="dxa"/>
            <w:tcBorders>
              <w:top w:val="nil"/>
              <w:bottom w:val="nil"/>
            </w:tcBorders>
          </w:tcPr>
          <w:p w:rsidR="002F63B1" w:rsidRDefault="002F63B1">
            <w:pPr>
              <w:pStyle w:val="TableParagraph"/>
              <w:rPr>
                <w:sz w:val="18"/>
              </w:rPr>
            </w:pPr>
          </w:p>
        </w:tc>
        <w:tc>
          <w:tcPr>
            <w:tcW w:w="9606" w:type="dxa"/>
            <w:tcBorders>
              <w:top w:val="nil"/>
              <w:bottom w:val="nil"/>
            </w:tcBorders>
          </w:tcPr>
          <w:p w:rsidR="002F63B1" w:rsidRDefault="00FA4C92">
            <w:pPr>
              <w:pStyle w:val="TableParagraph"/>
              <w:spacing w:line="241" w:lineRule="exact"/>
              <w:ind w:left="9"/>
              <w:rPr>
                <w:sz w:val="24"/>
              </w:rPr>
            </w:pPr>
            <w:r>
              <w:rPr>
                <w:sz w:val="24"/>
              </w:rPr>
              <w:t>Выполнить</w:t>
            </w:r>
            <w:r>
              <w:rPr>
                <w:spacing w:val="-2"/>
                <w:sz w:val="24"/>
              </w:rPr>
              <w:t xml:space="preserve"> </w:t>
            </w:r>
            <w:r>
              <w:rPr>
                <w:sz w:val="24"/>
              </w:rPr>
              <w:t>упражнение</w:t>
            </w:r>
            <w:r>
              <w:rPr>
                <w:spacing w:val="-4"/>
                <w:sz w:val="24"/>
              </w:rPr>
              <w:t xml:space="preserve"> </w:t>
            </w:r>
            <w:r>
              <w:rPr>
                <w:sz w:val="24"/>
              </w:rPr>
              <w:t>по</w:t>
            </w:r>
            <w:r>
              <w:rPr>
                <w:spacing w:val="-3"/>
                <w:sz w:val="24"/>
              </w:rPr>
              <w:t xml:space="preserve"> </w:t>
            </w:r>
            <w:r>
              <w:rPr>
                <w:sz w:val="24"/>
              </w:rPr>
              <w:t>построению</w:t>
            </w:r>
            <w:r>
              <w:rPr>
                <w:spacing w:val="-3"/>
                <w:sz w:val="24"/>
              </w:rPr>
              <w:t xml:space="preserve"> </w:t>
            </w:r>
            <w:r>
              <w:rPr>
                <w:sz w:val="24"/>
              </w:rPr>
              <w:t>бытовых</w:t>
            </w:r>
            <w:r>
              <w:rPr>
                <w:spacing w:val="-1"/>
                <w:sz w:val="24"/>
              </w:rPr>
              <w:t xml:space="preserve"> </w:t>
            </w:r>
            <w:r>
              <w:rPr>
                <w:sz w:val="24"/>
              </w:rPr>
              <w:t>предметов.</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76"/>
        </w:trPr>
        <w:tc>
          <w:tcPr>
            <w:tcW w:w="2074" w:type="dxa"/>
            <w:tcBorders>
              <w:top w:val="nil"/>
              <w:bottom w:val="nil"/>
            </w:tcBorders>
          </w:tcPr>
          <w:p w:rsidR="002F63B1" w:rsidRDefault="002F63B1">
            <w:pPr>
              <w:pStyle w:val="TableParagraph"/>
              <w:rPr>
                <w:sz w:val="20"/>
              </w:rPr>
            </w:pPr>
          </w:p>
        </w:tc>
        <w:tc>
          <w:tcPr>
            <w:tcW w:w="9606" w:type="dxa"/>
            <w:tcBorders>
              <w:top w:val="nil"/>
              <w:bottom w:val="single" w:sz="6" w:space="0" w:color="000000"/>
            </w:tcBorders>
          </w:tcPr>
          <w:p w:rsidR="002F63B1" w:rsidRDefault="00FA4C92">
            <w:pPr>
              <w:pStyle w:val="TableParagraph"/>
              <w:spacing w:line="256" w:lineRule="exact"/>
              <w:ind w:left="9"/>
              <w:rPr>
                <w:sz w:val="24"/>
              </w:rPr>
            </w:pPr>
            <w:r>
              <w:rPr>
                <w:sz w:val="24"/>
              </w:rPr>
              <w:t>Выполнить</w:t>
            </w:r>
            <w:r>
              <w:rPr>
                <w:spacing w:val="-1"/>
                <w:sz w:val="24"/>
              </w:rPr>
              <w:t xml:space="preserve"> </w:t>
            </w:r>
            <w:r>
              <w:rPr>
                <w:sz w:val="24"/>
              </w:rPr>
              <w:t>упражнение</w:t>
            </w:r>
            <w:r>
              <w:rPr>
                <w:spacing w:val="-4"/>
                <w:sz w:val="24"/>
              </w:rPr>
              <w:t xml:space="preserve"> </w:t>
            </w:r>
            <w:r>
              <w:rPr>
                <w:sz w:val="24"/>
              </w:rPr>
              <w:t>по</w:t>
            </w:r>
            <w:r>
              <w:rPr>
                <w:spacing w:val="-2"/>
                <w:sz w:val="24"/>
              </w:rPr>
              <w:t xml:space="preserve"> </w:t>
            </w:r>
            <w:r>
              <w:rPr>
                <w:sz w:val="24"/>
              </w:rPr>
              <w:t>распределению</w:t>
            </w:r>
            <w:r>
              <w:rPr>
                <w:spacing w:val="-3"/>
                <w:sz w:val="24"/>
              </w:rPr>
              <w:t xml:space="preserve"> </w:t>
            </w:r>
            <w:r>
              <w:rPr>
                <w:sz w:val="24"/>
              </w:rPr>
              <w:t>света</w:t>
            </w:r>
            <w:r>
              <w:rPr>
                <w:spacing w:val="-3"/>
                <w:sz w:val="24"/>
              </w:rPr>
              <w:t xml:space="preserve"> </w:t>
            </w:r>
            <w:r>
              <w:rPr>
                <w:sz w:val="24"/>
              </w:rPr>
              <w:t>и</w:t>
            </w:r>
            <w:r>
              <w:rPr>
                <w:spacing w:val="-3"/>
                <w:sz w:val="24"/>
              </w:rPr>
              <w:t xml:space="preserve"> </w:t>
            </w:r>
            <w:r>
              <w:rPr>
                <w:sz w:val="24"/>
              </w:rPr>
              <w:t>тени</w:t>
            </w:r>
            <w:r>
              <w:rPr>
                <w:spacing w:val="-2"/>
                <w:sz w:val="24"/>
              </w:rPr>
              <w:t xml:space="preserve"> </w:t>
            </w:r>
            <w:r>
              <w:rPr>
                <w:sz w:val="24"/>
              </w:rPr>
              <w:t>геометрических</w:t>
            </w:r>
            <w:r>
              <w:rPr>
                <w:spacing w:val="-4"/>
                <w:sz w:val="24"/>
              </w:rPr>
              <w:t xml:space="preserve"> </w:t>
            </w:r>
            <w:r>
              <w:rPr>
                <w:sz w:val="24"/>
              </w:rPr>
              <w:t>и</w:t>
            </w:r>
            <w:r>
              <w:rPr>
                <w:spacing w:val="-3"/>
                <w:sz w:val="24"/>
              </w:rPr>
              <w:t xml:space="preserve"> </w:t>
            </w:r>
            <w:r>
              <w:rPr>
                <w:sz w:val="24"/>
              </w:rPr>
              <w:t>предметов</w:t>
            </w:r>
            <w:r>
              <w:rPr>
                <w:spacing w:val="-2"/>
                <w:sz w:val="24"/>
              </w:rPr>
              <w:t xml:space="preserve"> </w:t>
            </w:r>
            <w:r>
              <w:rPr>
                <w:sz w:val="24"/>
              </w:rPr>
              <w:t>быта.</w:t>
            </w:r>
          </w:p>
        </w:tc>
        <w:tc>
          <w:tcPr>
            <w:tcW w:w="1646" w:type="dxa"/>
            <w:vMerge/>
            <w:tcBorders>
              <w:top w:val="nil"/>
              <w:bottom w:val="single" w:sz="6" w:space="0" w:color="000000"/>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65"/>
        </w:trPr>
        <w:tc>
          <w:tcPr>
            <w:tcW w:w="2074" w:type="dxa"/>
            <w:tcBorders>
              <w:top w:val="nil"/>
              <w:bottom w:val="nil"/>
            </w:tcBorders>
          </w:tcPr>
          <w:p w:rsidR="002F63B1" w:rsidRDefault="002F63B1">
            <w:pPr>
              <w:pStyle w:val="TableParagraph"/>
              <w:rPr>
                <w:sz w:val="18"/>
              </w:rPr>
            </w:pPr>
          </w:p>
        </w:tc>
        <w:tc>
          <w:tcPr>
            <w:tcW w:w="9606" w:type="dxa"/>
            <w:tcBorders>
              <w:top w:val="single" w:sz="6" w:space="0" w:color="000000"/>
              <w:bottom w:val="nil"/>
            </w:tcBorders>
          </w:tcPr>
          <w:p w:rsidR="002F63B1" w:rsidRDefault="00FA4C92">
            <w:pPr>
              <w:pStyle w:val="TableParagraph"/>
              <w:spacing w:line="246" w:lineRule="exact"/>
              <w:ind w:left="9"/>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№1</w:t>
            </w:r>
            <w:r>
              <w:rPr>
                <w:b/>
                <w:spacing w:val="56"/>
                <w:sz w:val="24"/>
              </w:rPr>
              <w:t xml:space="preserve"> </w:t>
            </w:r>
            <w:r>
              <w:rPr>
                <w:sz w:val="24"/>
              </w:rPr>
              <w:t>Составление</w:t>
            </w:r>
            <w:r>
              <w:rPr>
                <w:spacing w:val="-2"/>
                <w:sz w:val="24"/>
              </w:rPr>
              <w:t xml:space="preserve"> </w:t>
            </w:r>
            <w:r>
              <w:rPr>
                <w:color w:val="171717"/>
                <w:sz w:val="24"/>
              </w:rPr>
              <w:t>кроссворда</w:t>
            </w:r>
            <w:r>
              <w:rPr>
                <w:color w:val="171717"/>
                <w:spacing w:val="-5"/>
                <w:sz w:val="24"/>
              </w:rPr>
              <w:t xml:space="preserve"> </w:t>
            </w:r>
            <w:r>
              <w:rPr>
                <w:color w:val="171717"/>
                <w:sz w:val="24"/>
              </w:rPr>
              <w:t>на</w:t>
            </w:r>
            <w:r>
              <w:rPr>
                <w:color w:val="171717"/>
                <w:spacing w:val="-3"/>
                <w:sz w:val="24"/>
              </w:rPr>
              <w:t xml:space="preserve"> </w:t>
            </w:r>
            <w:r>
              <w:rPr>
                <w:color w:val="171717"/>
                <w:sz w:val="24"/>
              </w:rPr>
              <w:t>тему</w:t>
            </w:r>
            <w:r>
              <w:rPr>
                <w:color w:val="171717"/>
                <w:spacing w:val="-4"/>
                <w:sz w:val="24"/>
              </w:rPr>
              <w:t xml:space="preserve"> </w:t>
            </w:r>
            <w:r>
              <w:rPr>
                <w:color w:val="171717"/>
                <w:sz w:val="24"/>
              </w:rPr>
              <w:t>«Материалы</w:t>
            </w:r>
            <w:r>
              <w:rPr>
                <w:color w:val="171717"/>
                <w:spacing w:val="-3"/>
                <w:sz w:val="24"/>
              </w:rPr>
              <w:t xml:space="preserve"> </w:t>
            </w:r>
            <w:r>
              <w:rPr>
                <w:color w:val="171717"/>
                <w:sz w:val="24"/>
              </w:rPr>
              <w:t>и</w:t>
            </w:r>
          </w:p>
        </w:tc>
        <w:tc>
          <w:tcPr>
            <w:tcW w:w="1646" w:type="dxa"/>
            <w:tcBorders>
              <w:top w:val="single" w:sz="6" w:space="0" w:color="000000"/>
              <w:bottom w:val="nil"/>
            </w:tcBorders>
          </w:tcPr>
          <w:p w:rsidR="002F63B1" w:rsidRDefault="00FA4C92">
            <w:pPr>
              <w:pStyle w:val="TableParagraph"/>
              <w:spacing w:line="246" w:lineRule="exact"/>
              <w:ind w:left="15"/>
              <w:jc w:val="center"/>
              <w:rPr>
                <w:sz w:val="24"/>
              </w:rPr>
            </w:pPr>
            <w:r>
              <w:rPr>
                <w:sz w:val="24"/>
              </w:rPr>
              <w:t>2</w:t>
            </w:r>
          </w:p>
        </w:tc>
        <w:tc>
          <w:tcPr>
            <w:tcW w:w="2050" w:type="dxa"/>
            <w:vMerge/>
            <w:tcBorders>
              <w:top w:val="nil"/>
            </w:tcBorders>
          </w:tcPr>
          <w:p w:rsidR="002F63B1" w:rsidRDefault="002F63B1">
            <w:pPr>
              <w:rPr>
                <w:sz w:val="2"/>
                <w:szCs w:val="2"/>
              </w:rPr>
            </w:pPr>
          </w:p>
        </w:tc>
      </w:tr>
      <w:tr w:rsidR="002F63B1">
        <w:trPr>
          <w:trHeight w:val="273"/>
        </w:trPr>
        <w:tc>
          <w:tcPr>
            <w:tcW w:w="2074" w:type="dxa"/>
            <w:tcBorders>
              <w:top w:val="nil"/>
            </w:tcBorders>
          </w:tcPr>
          <w:p w:rsidR="002F63B1" w:rsidRDefault="002F63B1">
            <w:pPr>
              <w:pStyle w:val="TableParagraph"/>
              <w:rPr>
                <w:sz w:val="20"/>
              </w:rPr>
            </w:pPr>
          </w:p>
        </w:tc>
        <w:tc>
          <w:tcPr>
            <w:tcW w:w="9606" w:type="dxa"/>
            <w:tcBorders>
              <w:top w:val="nil"/>
            </w:tcBorders>
          </w:tcPr>
          <w:p w:rsidR="002F63B1" w:rsidRDefault="00FA4C92">
            <w:pPr>
              <w:pStyle w:val="TableParagraph"/>
              <w:spacing w:line="254" w:lineRule="exact"/>
              <w:ind w:left="9"/>
              <w:rPr>
                <w:sz w:val="24"/>
              </w:rPr>
            </w:pPr>
            <w:r>
              <w:rPr>
                <w:color w:val="171717"/>
                <w:sz w:val="24"/>
              </w:rPr>
              <w:t>принадлежности</w:t>
            </w:r>
            <w:r>
              <w:rPr>
                <w:color w:val="171717"/>
                <w:spacing w:val="-2"/>
                <w:sz w:val="24"/>
              </w:rPr>
              <w:t xml:space="preserve"> </w:t>
            </w:r>
            <w:r>
              <w:rPr>
                <w:color w:val="171717"/>
                <w:sz w:val="24"/>
              </w:rPr>
              <w:t>для</w:t>
            </w:r>
            <w:r>
              <w:rPr>
                <w:color w:val="171717"/>
                <w:spacing w:val="-1"/>
                <w:sz w:val="24"/>
              </w:rPr>
              <w:t xml:space="preserve"> </w:t>
            </w:r>
            <w:r>
              <w:rPr>
                <w:color w:val="171717"/>
                <w:sz w:val="24"/>
              </w:rPr>
              <w:t>рисования»</w:t>
            </w:r>
          </w:p>
        </w:tc>
        <w:tc>
          <w:tcPr>
            <w:tcW w:w="1646" w:type="dxa"/>
            <w:tcBorders>
              <w:top w:val="nil"/>
            </w:tcBorders>
          </w:tcPr>
          <w:p w:rsidR="002F63B1" w:rsidRDefault="002F63B1">
            <w:pPr>
              <w:pStyle w:val="TableParagraph"/>
              <w:rPr>
                <w:sz w:val="20"/>
              </w:rPr>
            </w:pPr>
          </w:p>
        </w:tc>
        <w:tc>
          <w:tcPr>
            <w:tcW w:w="2050" w:type="dxa"/>
            <w:vMerge/>
            <w:tcBorders>
              <w:top w:val="nil"/>
            </w:tcBorders>
          </w:tcPr>
          <w:p w:rsidR="002F63B1" w:rsidRDefault="002F63B1">
            <w:pPr>
              <w:rPr>
                <w:sz w:val="2"/>
                <w:szCs w:val="2"/>
              </w:rPr>
            </w:pPr>
          </w:p>
        </w:tc>
      </w:tr>
      <w:tr w:rsidR="002F63B1">
        <w:trPr>
          <w:trHeight w:val="273"/>
        </w:trPr>
        <w:tc>
          <w:tcPr>
            <w:tcW w:w="2074" w:type="dxa"/>
            <w:tcBorders>
              <w:bottom w:val="nil"/>
            </w:tcBorders>
          </w:tcPr>
          <w:p w:rsidR="002F63B1" w:rsidRDefault="00FA4C92">
            <w:pPr>
              <w:pStyle w:val="TableParagraph"/>
              <w:spacing w:line="253" w:lineRule="exact"/>
              <w:ind w:left="9"/>
              <w:rPr>
                <w:b/>
                <w:sz w:val="24"/>
              </w:rPr>
            </w:pPr>
            <w:r>
              <w:rPr>
                <w:b/>
                <w:sz w:val="24"/>
              </w:rPr>
              <w:t>Тема</w:t>
            </w:r>
            <w:r>
              <w:rPr>
                <w:b/>
                <w:spacing w:val="-2"/>
                <w:sz w:val="24"/>
              </w:rPr>
              <w:t xml:space="preserve"> </w:t>
            </w:r>
            <w:r>
              <w:rPr>
                <w:b/>
                <w:sz w:val="24"/>
              </w:rPr>
              <w:t>1.2.</w:t>
            </w:r>
          </w:p>
        </w:tc>
        <w:tc>
          <w:tcPr>
            <w:tcW w:w="9606" w:type="dxa"/>
          </w:tcPr>
          <w:p w:rsidR="002F63B1" w:rsidRDefault="00FA4C92">
            <w:pPr>
              <w:pStyle w:val="TableParagraph"/>
              <w:spacing w:line="25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46" w:type="dxa"/>
          </w:tcPr>
          <w:p w:rsidR="002F63B1" w:rsidRDefault="002F63B1">
            <w:pPr>
              <w:pStyle w:val="TableParagraph"/>
              <w:spacing w:line="253" w:lineRule="exact"/>
              <w:ind w:left="28" w:right="13"/>
              <w:jc w:val="center"/>
              <w:rPr>
                <w:b/>
                <w:sz w:val="24"/>
              </w:rPr>
            </w:pPr>
          </w:p>
        </w:tc>
        <w:tc>
          <w:tcPr>
            <w:tcW w:w="2050" w:type="dxa"/>
            <w:vMerge/>
            <w:tcBorders>
              <w:top w:val="nil"/>
            </w:tcBorders>
          </w:tcPr>
          <w:p w:rsidR="002F63B1" w:rsidRDefault="002F63B1">
            <w:pPr>
              <w:rPr>
                <w:sz w:val="2"/>
                <w:szCs w:val="2"/>
              </w:rPr>
            </w:pPr>
          </w:p>
        </w:tc>
      </w:tr>
      <w:tr w:rsidR="002F63B1">
        <w:trPr>
          <w:trHeight w:val="251"/>
        </w:trPr>
        <w:tc>
          <w:tcPr>
            <w:tcW w:w="2074" w:type="dxa"/>
            <w:vMerge w:val="restart"/>
            <w:tcBorders>
              <w:top w:val="nil"/>
            </w:tcBorders>
          </w:tcPr>
          <w:p w:rsidR="002F63B1" w:rsidRDefault="00FA4C92">
            <w:pPr>
              <w:pStyle w:val="TableParagraph"/>
              <w:spacing w:line="263" w:lineRule="exact"/>
              <w:ind w:left="69"/>
              <w:rPr>
                <w:sz w:val="24"/>
              </w:rPr>
            </w:pPr>
            <w:r>
              <w:rPr>
                <w:sz w:val="24"/>
              </w:rPr>
              <w:t>Основы</w:t>
            </w:r>
            <w:r>
              <w:rPr>
                <w:spacing w:val="-4"/>
                <w:sz w:val="24"/>
              </w:rPr>
              <w:t xml:space="preserve"> </w:t>
            </w:r>
            <w:r>
              <w:rPr>
                <w:sz w:val="24"/>
              </w:rPr>
              <w:t>живописи</w:t>
            </w:r>
          </w:p>
        </w:tc>
        <w:tc>
          <w:tcPr>
            <w:tcW w:w="9606" w:type="dxa"/>
          </w:tcPr>
          <w:p w:rsidR="002F63B1" w:rsidRDefault="00FA4C92">
            <w:pPr>
              <w:pStyle w:val="TableParagraph"/>
              <w:spacing w:line="232" w:lineRule="exact"/>
              <w:ind w:left="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цвете;</w:t>
            </w:r>
            <w:r>
              <w:rPr>
                <w:spacing w:val="-2"/>
                <w:sz w:val="24"/>
              </w:rPr>
              <w:t xml:space="preserve"> </w:t>
            </w:r>
            <w:r>
              <w:rPr>
                <w:sz w:val="24"/>
              </w:rPr>
              <w:t>виды</w:t>
            </w:r>
            <w:r>
              <w:rPr>
                <w:spacing w:val="-3"/>
                <w:sz w:val="24"/>
              </w:rPr>
              <w:t xml:space="preserve"> </w:t>
            </w:r>
            <w:r>
              <w:rPr>
                <w:sz w:val="24"/>
              </w:rPr>
              <w:t>письма;</w:t>
            </w:r>
            <w:r>
              <w:rPr>
                <w:spacing w:val="-2"/>
                <w:sz w:val="24"/>
              </w:rPr>
              <w:t xml:space="preserve"> </w:t>
            </w:r>
            <w:r>
              <w:rPr>
                <w:sz w:val="24"/>
              </w:rPr>
              <w:t>материалы</w:t>
            </w:r>
            <w:r>
              <w:rPr>
                <w:spacing w:val="-4"/>
                <w:sz w:val="24"/>
              </w:rPr>
              <w:t xml:space="preserve"> </w:t>
            </w:r>
            <w:r>
              <w:rPr>
                <w:sz w:val="24"/>
              </w:rPr>
              <w:t>и</w:t>
            </w:r>
            <w:r>
              <w:rPr>
                <w:spacing w:val="-2"/>
                <w:sz w:val="24"/>
              </w:rPr>
              <w:t xml:space="preserve"> </w:t>
            </w:r>
            <w:r>
              <w:rPr>
                <w:sz w:val="24"/>
              </w:rPr>
              <w:t>принадлежности;</w:t>
            </w:r>
            <w:r>
              <w:rPr>
                <w:spacing w:val="-4"/>
                <w:sz w:val="24"/>
              </w:rPr>
              <w:t xml:space="preserve"> </w:t>
            </w:r>
            <w:r>
              <w:rPr>
                <w:sz w:val="24"/>
              </w:rPr>
              <w:t>приемы</w:t>
            </w:r>
            <w:r>
              <w:rPr>
                <w:spacing w:val="-3"/>
                <w:sz w:val="24"/>
              </w:rPr>
              <w:t xml:space="preserve"> </w:t>
            </w:r>
            <w:r>
              <w:rPr>
                <w:sz w:val="24"/>
              </w:rPr>
              <w:t>и</w:t>
            </w:r>
            <w:r>
              <w:rPr>
                <w:spacing w:val="-2"/>
                <w:sz w:val="24"/>
              </w:rPr>
              <w:t xml:space="preserve"> </w:t>
            </w:r>
            <w:r>
              <w:rPr>
                <w:sz w:val="24"/>
              </w:rPr>
              <w:t>техника</w:t>
            </w:r>
          </w:p>
        </w:tc>
        <w:tc>
          <w:tcPr>
            <w:tcW w:w="1646" w:type="dxa"/>
            <w:vMerge w:val="restart"/>
          </w:tcPr>
          <w:p w:rsidR="002F63B1" w:rsidRDefault="002F63B1">
            <w:pPr>
              <w:pStyle w:val="TableParagraph"/>
              <w:rPr>
                <w:b/>
                <w:sz w:val="23"/>
              </w:rPr>
            </w:pPr>
          </w:p>
          <w:p w:rsidR="002F63B1" w:rsidRDefault="00FA4C92">
            <w:pPr>
              <w:pStyle w:val="TableParagraph"/>
              <w:spacing w:before="1"/>
              <w:ind w:left="15"/>
              <w:jc w:val="center"/>
              <w:rPr>
                <w:sz w:val="24"/>
              </w:rPr>
            </w:pPr>
            <w:r>
              <w:rPr>
                <w:sz w:val="24"/>
              </w:rPr>
              <w:t>6</w:t>
            </w:r>
          </w:p>
        </w:tc>
        <w:tc>
          <w:tcPr>
            <w:tcW w:w="2050" w:type="dxa"/>
            <w:vMerge/>
            <w:tcBorders>
              <w:top w:val="nil"/>
            </w:tcBorders>
          </w:tcPr>
          <w:p w:rsidR="002F63B1" w:rsidRDefault="002F63B1">
            <w:pPr>
              <w:rPr>
                <w:sz w:val="2"/>
                <w:szCs w:val="2"/>
              </w:rPr>
            </w:pPr>
          </w:p>
        </w:tc>
      </w:tr>
      <w:tr w:rsidR="002F63B1">
        <w:trPr>
          <w:trHeight w:val="278"/>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58" w:lineRule="exact"/>
              <w:ind w:left="9"/>
              <w:rPr>
                <w:sz w:val="24"/>
              </w:rPr>
            </w:pPr>
            <w:r>
              <w:rPr>
                <w:sz w:val="24"/>
              </w:rPr>
              <w:t>Цветовой</w:t>
            </w:r>
            <w:r>
              <w:rPr>
                <w:spacing w:val="-3"/>
                <w:sz w:val="24"/>
              </w:rPr>
              <w:t xml:space="preserve"> </w:t>
            </w:r>
            <w:r>
              <w:rPr>
                <w:sz w:val="24"/>
              </w:rPr>
              <w:t>круг.</w:t>
            </w:r>
            <w:r>
              <w:rPr>
                <w:spacing w:val="-4"/>
                <w:sz w:val="24"/>
              </w:rPr>
              <w:t xml:space="preserve"> </w:t>
            </w:r>
            <w:r>
              <w:rPr>
                <w:sz w:val="24"/>
              </w:rPr>
              <w:t>Техника</w:t>
            </w:r>
            <w:r>
              <w:rPr>
                <w:spacing w:val="-3"/>
                <w:sz w:val="24"/>
              </w:rPr>
              <w:t xml:space="preserve"> </w:t>
            </w:r>
            <w:r>
              <w:rPr>
                <w:sz w:val="24"/>
              </w:rPr>
              <w:t>работы</w:t>
            </w:r>
            <w:r>
              <w:rPr>
                <w:spacing w:val="-3"/>
                <w:sz w:val="24"/>
              </w:rPr>
              <w:t xml:space="preserve"> </w:t>
            </w:r>
            <w:r>
              <w:rPr>
                <w:sz w:val="24"/>
              </w:rPr>
              <w:t>красками.</w:t>
            </w:r>
          </w:p>
        </w:tc>
        <w:tc>
          <w:tcPr>
            <w:tcW w:w="1646" w:type="dxa"/>
            <w:vMerge/>
            <w:tcBorders>
              <w:top w:val="nil"/>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73"/>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53" w:lineRule="exact"/>
              <w:ind w:left="9"/>
              <w:rPr>
                <w:sz w:val="24"/>
              </w:rPr>
            </w:pPr>
            <w:r>
              <w:rPr>
                <w:sz w:val="24"/>
              </w:rPr>
              <w:t>Виды</w:t>
            </w:r>
            <w:r>
              <w:rPr>
                <w:spacing w:val="-3"/>
                <w:sz w:val="24"/>
              </w:rPr>
              <w:t xml:space="preserve"> </w:t>
            </w:r>
            <w:r>
              <w:rPr>
                <w:sz w:val="24"/>
              </w:rPr>
              <w:t>письма.</w:t>
            </w:r>
            <w:r>
              <w:rPr>
                <w:spacing w:val="-2"/>
                <w:sz w:val="24"/>
              </w:rPr>
              <w:t xml:space="preserve"> </w:t>
            </w:r>
            <w:r>
              <w:rPr>
                <w:sz w:val="24"/>
              </w:rPr>
              <w:t>Этюд:</w:t>
            </w:r>
            <w:r>
              <w:rPr>
                <w:spacing w:val="-2"/>
                <w:sz w:val="24"/>
              </w:rPr>
              <w:t xml:space="preserve"> </w:t>
            </w:r>
            <w:r>
              <w:rPr>
                <w:sz w:val="24"/>
              </w:rPr>
              <w:t>листья,</w:t>
            </w:r>
            <w:r>
              <w:rPr>
                <w:spacing w:val="-2"/>
                <w:sz w:val="24"/>
              </w:rPr>
              <w:t xml:space="preserve"> </w:t>
            </w:r>
            <w:r>
              <w:rPr>
                <w:sz w:val="24"/>
              </w:rPr>
              <w:t>цветы,</w:t>
            </w:r>
            <w:r>
              <w:rPr>
                <w:spacing w:val="-2"/>
                <w:sz w:val="24"/>
              </w:rPr>
              <w:t xml:space="preserve"> </w:t>
            </w:r>
            <w:r>
              <w:rPr>
                <w:sz w:val="24"/>
              </w:rPr>
              <w:t>овощи</w:t>
            </w:r>
            <w:r>
              <w:rPr>
                <w:spacing w:val="-2"/>
                <w:sz w:val="24"/>
              </w:rPr>
              <w:t xml:space="preserve"> </w:t>
            </w:r>
            <w:r>
              <w:rPr>
                <w:sz w:val="24"/>
              </w:rPr>
              <w:t>и</w:t>
            </w:r>
            <w:r>
              <w:rPr>
                <w:spacing w:val="-2"/>
                <w:sz w:val="24"/>
              </w:rPr>
              <w:t xml:space="preserve"> </w:t>
            </w:r>
            <w:r>
              <w:rPr>
                <w:sz w:val="24"/>
              </w:rPr>
              <w:t>фрукты.</w:t>
            </w:r>
          </w:p>
        </w:tc>
        <w:tc>
          <w:tcPr>
            <w:tcW w:w="1646" w:type="dxa"/>
            <w:vMerge/>
            <w:tcBorders>
              <w:top w:val="nil"/>
            </w:tcBorders>
          </w:tcPr>
          <w:p w:rsidR="002F63B1" w:rsidRDefault="002F63B1">
            <w:pPr>
              <w:rPr>
                <w:sz w:val="2"/>
                <w:szCs w:val="2"/>
              </w:rPr>
            </w:pPr>
          </w:p>
        </w:tc>
        <w:tc>
          <w:tcPr>
            <w:tcW w:w="2050" w:type="dxa"/>
            <w:vMerge/>
            <w:tcBorders>
              <w:top w:val="nil"/>
            </w:tcBorders>
          </w:tcPr>
          <w:p w:rsidR="002F63B1" w:rsidRDefault="002F63B1">
            <w:pPr>
              <w:rPr>
                <w:sz w:val="2"/>
                <w:szCs w:val="2"/>
              </w:rPr>
            </w:pPr>
          </w:p>
        </w:tc>
      </w:tr>
      <w:tr w:rsidR="002F63B1">
        <w:trPr>
          <w:trHeight w:val="277"/>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5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646" w:type="dxa"/>
          </w:tcPr>
          <w:p w:rsidR="002F63B1" w:rsidRDefault="002516EB">
            <w:pPr>
              <w:pStyle w:val="TableParagraph"/>
              <w:spacing w:line="258" w:lineRule="exact"/>
              <w:ind w:left="28" w:right="13"/>
              <w:jc w:val="center"/>
              <w:rPr>
                <w:sz w:val="24"/>
              </w:rPr>
            </w:pPr>
            <w:r>
              <w:rPr>
                <w:sz w:val="24"/>
              </w:rPr>
              <w:t>10</w:t>
            </w:r>
          </w:p>
        </w:tc>
        <w:tc>
          <w:tcPr>
            <w:tcW w:w="2050" w:type="dxa"/>
            <w:vMerge/>
            <w:tcBorders>
              <w:top w:val="nil"/>
            </w:tcBorders>
          </w:tcPr>
          <w:p w:rsidR="002F63B1" w:rsidRDefault="002F63B1">
            <w:pPr>
              <w:rPr>
                <w:sz w:val="2"/>
                <w:szCs w:val="2"/>
              </w:rPr>
            </w:pPr>
          </w:p>
        </w:tc>
      </w:tr>
      <w:tr w:rsidR="002F63B1">
        <w:trPr>
          <w:trHeight w:val="2354"/>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70" w:lineRule="exact"/>
              <w:ind w:left="9"/>
              <w:rPr>
                <w:sz w:val="24"/>
              </w:rPr>
            </w:pPr>
            <w:r>
              <w:rPr>
                <w:sz w:val="24"/>
              </w:rPr>
              <w:t>Выполнить</w:t>
            </w:r>
            <w:r>
              <w:rPr>
                <w:spacing w:val="-5"/>
                <w:sz w:val="24"/>
              </w:rPr>
              <w:t xml:space="preserve"> </w:t>
            </w:r>
            <w:r>
              <w:rPr>
                <w:sz w:val="24"/>
              </w:rPr>
              <w:t>натюрморт</w:t>
            </w:r>
            <w:r>
              <w:rPr>
                <w:spacing w:val="-4"/>
                <w:sz w:val="24"/>
              </w:rPr>
              <w:t xml:space="preserve"> </w:t>
            </w:r>
            <w:r>
              <w:rPr>
                <w:sz w:val="24"/>
              </w:rPr>
              <w:t>из</w:t>
            </w:r>
            <w:r>
              <w:rPr>
                <w:spacing w:val="-3"/>
                <w:sz w:val="24"/>
              </w:rPr>
              <w:t xml:space="preserve"> </w:t>
            </w:r>
            <w:r>
              <w:rPr>
                <w:sz w:val="24"/>
              </w:rPr>
              <w:t>предметов</w:t>
            </w:r>
            <w:r>
              <w:rPr>
                <w:spacing w:val="-3"/>
                <w:sz w:val="24"/>
              </w:rPr>
              <w:t xml:space="preserve"> </w:t>
            </w:r>
            <w:r>
              <w:rPr>
                <w:sz w:val="24"/>
              </w:rPr>
              <w:t>быта</w:t>
            </w:r>
            <w:r>
              <w:rPr>
                <w:spacing w:val="-3"/>
                <w:sz w:val="24"/>
              </w:rPr>
              <w:t xml:space="preserve"> </w:t>
            </w:r>
            <w:r>
              <w:rPr>
                <w:sz w:val="24"/>
              </w:rPr>
              <w:t>в</w:t>
            </w:r>
            <w:r>
              <w:rPr>
                <w:spacing w:val="-4"/>
                <w:sz w:val="24"/>
              </w:rPr>
              <w:t xml:space="preserve"> </w:t>
            </w:r>
            <w:r>
              <w:rPr>
                <w:sz w:val="24"/>
              </w:rPr>
              <w:t>технике</w:t>
            </w:r>
            <w:r>
              <w:rPr>
                <w:spacing w:val="-1"/>
                <w:sz w:val="24"/>
              </w:rPr>
              <w:t xml:space="preserve"> </w:t>
            </w:r>
            <w:r>
              <w:rPr>
                <w:sz w:val="24"/>
              </w:rPr>
              <w:t>«гризайль».</w:t>
            </w:r>
          </w:p>
          <w:p w:rsidR="002F63B1" w:rsidRDefault="00FA4C92">
            <w:pPr>
              <w:pStyle w:val="TableParagraph"/>
              <w:ind w:left="9"/>
              <w:rPr>
                <w:sz w:val="24"/>
              </w:rPr>
            </w:pPr>
            <w:r>
              <w:rPr>
                <w:sz w:val="24"/>
              </w:rPr>
              <w:t>Выполнить натюрморт из предметов быта, овощей или фруктов, в технике акварель</w:t>
            </w:r>
            <w:r>
              <w:rPr>
                <w:b/>
                <w:sz w:val="24"/>
              </w:rPr>
              <w:t>.</w:t>
            </w:r>
            <w:r>
              <w:rPr>
                <w:b/>
                <w:spacing w:val="1"/>
                <w:sz w:val="24"/>
              </w:rPr>
              <w:t xml:space="preserve"> </w:t>
            </w:r>
            <w:r>
              <w:rPr>
                <w:spacing w:val="-6"/>
                <w:sz w:val="24"/>
              </w:rPr>
              <w:t>Выполнить</w:t>
            </w:r>
            <w:r>
              <w:rPr>
                <w:spacing w:val="-12"/>
                <w:sz w:val="24"/>
              </w:rPr>
              <w:t xml:space="preserve"> </w:t>
            </w:r>
            <w:r>
              <w:rPr>
                <w:spacing w:val="-6"/>
                <w:sz w:val="24"/>
              </w:rPr>
              <w:t>натюрморт</w:t>
            </w:r>
            <w:r>
              <w:rPr>
                <w:spacing w:val="-12"/>
                <w:sz w:val="24"/>
              </w:rPr>
              <w:t xml:space="preserve"> </w:t>
            </w:r>
            <w:r>
              <w:rPr>
                <w:spacing w:val="-6"/>
                <w:sz w:val="24"/>
              </w:rPr>
              <w:t>на</w:t>
            </w:r>
            <w:r>
              <w:rPr>
                <w:spacing w:val="-16"/>
                <w:sz w:val="24"/>
              </w:rPr>
              <w:t xml:space="preserve"> </w:t>
            </w:r>
            <w:r>
              <w:rPr>
                <w:spacing w:val="-6"/>
                <w:sz w:val="24"/>
              </w:rPr>
              <w:t>цветном</w:t>
            </w:r>
            <w:r>
              <w:rPr>
                <w:spacing w:val="-15"/>
                <w:sz w:val="24"/>
              </w:rPr>
              <w:t xml:space="preserve"> </w:t>
            </w:r>
            <w:r>
              <w:rPr>
                <w:spacing w:val="-5"/>
                <w:sz w:val="24"/>
              </w:rPr>
              <w:t>фоне</w:t>
            </w:r>
            <w:r>
              <w:rPr>
                <w:spacing w:val="-16"/>
                <w:sz w:val="24"/>
              </w:rPr>
              <w:t xml:space="preserve"> </w:t>
            </w:r>
            <w:r>
              <w:rPr>
                <w:spacing w:val="-5"/>
                <w:sz w:val="24"/>
              </w:rPr>
              <w:t>контрастных</w:t>
            </w:r>
            <w:r>
              <w:rPr>
                <w:spacing w:val="-12"/>
                <w:sz w:val="24"/>
              </w:rPr>
              <w:t xml:space="preserve"> </w:t>
            </w:r>
            <w:r>
              <w:rPr>
                <w:spacing w:val="-5"/>
                <w:sz w:val="24"/>
              </w:rPr>
              <w:t>и</w:t>
            </w:r>
            <w:r>
              <w:rPr>
                <w:spacing w:val="-10"/>
                <w:sz w:val="24"/>
              </w:rPr>
              <w:t xml:space="preserve"> </w:t>
            </w:r>
            <w:r>
              <w:rPr>
                <w:spacing w:val="-5"/>
                <w:sz w:val="24"/>
              </w:rPr>
              <w:t>близких</w:t>
            </w:r>
            <w:r>
              <w:rPr>
                <w:spacing w:val="-12"/>
                <w:sz w:val="24"/>
              </w:rPr>
              <w:t xml:space="preserve"> </w:t>
            </w:r>
            <w:r>
              <w:rPr>
                <w:spacing w:val="-5"/>
                <w:sz w:val="24"/>
              </w:rPr>
              <w:t>по</w:t>
            </w:r>
            <w:r>
              <w:rPr>
                <w:spacing w:val="-14"/>
                <w:sz w:val="24"/>
              </w:rPr>
              <w:t xml:space="preserve"> </w:t>
            </w:r>
            <w:r>
              <w:rPr>
                <w:spacing w:val="-5"/>
                <w:sz w:val="24"/>
              </w:rPr>
              <w:t>цвету,</w:t>
            </w:r>
            <w:r>
              <w:rPr>
                <w:spacing w:val="-7"/>
                <w:sz w:val="24"/>
              </w:rPr>
              <w:t xml:space="preserve"> </w:t>
            </w:r>
            <w:r>
              <w:rPr>
                <w:spacing w:val="-5"/>
                <w:sz w:val="24"/>
              </w:rPr>
              <w:t>в</w:t>
            </w:r>
            <w:r>
              <w:rPr>
                <w:spacing w:val="-15"/>
                <w:sz w:val="24"/>
              </w:rPr>
              <w:t xml:space="preserve"> </w:t>
            </w:r>
            <w:r>
              <w:rPr>
                <w:spacing w:val="-5"/>
                <w:sz w:val="24"/>
              </w:rPr>
              <w:t>технике</w:t>
            </w:r>
            <w:r>
              <w:rPr>
                <w:spacing w:val="-13"/>
                <w:sz w:val="24"/>
              </w:rPr>
              <w:t xml:space="preserve"> </w:t>
            </w:r>
            <w:r>
              <w:rPr>
                <w:spacing w:val="-5"/>
                <w:sz w:val="24"/>
              </w:rPr>
              <w:t>акварель.</w:t>
            </w:r>
            <w:r>
              <w:rPr>
                <w:spacing w:val="-57"/>
                <w:sz w:val="24"/>
              </w:rPr>
              <w:t xml:space="preserve"> </w:t>
            </w:r>
            <w:r>
              <w:rPr>
                <w:sz w:val="24"/>
              </w:rPr>
              <w:t>Выполнить</w:t>
            </w:r>
            <w:r>
              <w:rPr>
                <w:spacing w:val="-3"/>
                <w:sz w:val="24"/>
              </w:rPr>
              <w:t xml:space="preserve"> </w:t>
            </w:r>
            <w:r>
              <w:rPr>
                <w:sz w:val="24"/>
              </w:rPr>
              <w:t>тематический</w:t>
            </w:r>
            <w:r>
              <w:rPr>
                <w:spacing w:val="-1"/>
                <w:sz w:val="24"/>
              </w:rPr>
              <w:t xml:space="preserve"> </w:t>
            </w:r>
            <w:r>
              <w:rPr>
                <w:sz w:val="24"/>
              </w:rPr>
              <w:t>натюрморт</w:t>
            </w:r>
            <w:r>
              <w:rPr>
                <w:spacing w:val="-1"/>
                <w:sz w:val="24"/>
              </w:rPr>
              <w:t xml:space="preserve"> </w:t>
            </w:r>
            <w:r>
              <w:rPr>
                <w:sz w:val="24"/>
              </w:rPr>
              <w:t>из предметов</w:t>
            </w:r>
            <w:r>
              <w:rPr>
                <w:spacing w:val="-1"/>
                <w:sz w:val="24"/>
              </w:rPr>
              <w:t xml:space="preserve"> </w:t>
            </w:r>
            <w:r>
              <w:rPr>
                <w:sz w:val="24"/>
              </w:rPr>
              <w:t>быта</w:t>
            </w:r>
            <w:r>
              <w:rPr>
                <w:spacing w:val="-2"/>
                <w:sz w:val="24"/>
              </w:rPr>
              <w:t xml:space="preserve"> </w:t>
            </w:r>
            <w:r>
              <w:rPr>
                <w:sz w:val="24"/>
              </w:rPr>
              <w:t>в</w:t>
            </w:r>
            <w:r>
              <w:rPr>
                <w:spacing w:val="-1"/>
                <w:sz w:val="24"/>
              </w:rPr>
              <w:t xml:space="preserve"> </w:t>
            </w:r>
            <w:r>
              <w:rPr>
                <w:sz w:val="24"/>
              </w:rPr>
              <w:t>технике</w:t>
            </w:r>
            <w:r>
              <w:rPr>
                <w:spacing w:val="-2"/>
                <w:sz w:val="24"/>
              </w:rPr>
              <w:t xml:space="preserve"> </w:t>
            </w:r>
            <w:r>
              <w:rPr>
                <w:sz w:val="24"/>
              </w:rPr>
              <w:t>пастель.</w:t>
            </w:r>
          </w:p>
          <w:p w:rsidR="002F63B1" w:rsidRDefault="00FA4C92">
            <w:pPr>
              <w:pStyle w:val="TableParagraph"/>
              <w:spacing w:line="275" w:lineRule="exact"/>
              <w:ind w:left="9"/>
              <w:rPr>
                <w:b/>
                <w:sz w:val="24"/>
              </w:rPr>
            </w:pPr>
            <w:r>
              <w:rPr>
                <w:sz w:val="24"/>
              </w:rPr>
              <w:t>Выполнить</w:t>
            </w:r>
            <w:r>
              <w:rPr>
                <w:spacing w:val="-5"/>
                <w:sz w:val="24"/>
              </w:rPr>
              <w:t xml:space="preserve"> </w:t>
            </w:r>
            <w:r>
              <w:rPr>
                <w:sz w:val="24"/>
              </w:rPr>
              <w:t>тематический</w:t>
            </w:r>
            <w:r>
              <w:rPr>
                <w:spacing w:val="-2"/>
                <w:sz w:val="24"/>
              </w:rPr>
              <w:t xml:space="preserve"> </w:t>
            </w:r>
            <w:r>
              <w:rPr>
                <w:sz w:val="24"/>
              </w:rPr>
              <w:t>натюрморт</w:t>
            </w:r>
            <w:r>
              <w:rPr>
                <w:spacing w:val="-2"/>
                <w:sz w:val="24"/>
              </w:rPr>
              <w:t xml:space="preserve"> </w:t>
            </w:r>
            <w:r>
              <w:rPr>
                <w:sz w:val="24"/>
              </w:rPr>
              <w:t>в</w:t>
            </w:r>
            <w:r>
              <w:rPr>
                <w:spacing w:val="-3"/>
                <w:sz w:val="24"/>
              </w:rPr>
              <w:t xml:space="preserve"> </w:t>
            </w:r>
            <w:r>
              <w:rPr>
                <w:sz w:val="24"/>
              </w:rPr>
              <w:t>технике</w:t>
            </w:r>
            <w:r>
              <w:rPr>
                <w:spacing w:val="-3"/>
                <w:sz w:val="24"/>
              </w:rPr>
              <w:t xml:space="preserve"> </w:t>
            </w:r>
            <w:r>
              <w:rPr>
                <w:sz w:val="24"/>
              </w:rPr>
              <w:t>цветной</w:t>
            </w:r>
            <w:r>
              <w:rPr>
                <w:spacing w:val="-3"/>
                <w:sz w:val="24"/>
              </w:rPr>
              <w:t xml:space="preserve"> </w:t>
            </w:r>
            <w:r>
              <w:rPr>
                <w:sz w:val="24"/>
              </w:rPr>
              <w:t>карандаш</w:t>
            </w:r>
            <w:r>
              <w:rPr>
                <w:b/>
                <w:sz w:val="24"/>
              </w:rPr>
              <w:t>.</w:t>
            </w:r>
          </w:p>
          <w:p w:rsidR="002F63B1" w:rsidRDefault="00FA4C92">
            <w:pPr>
              <w:pStyle w:val="TableParagraph"/>
              <w:ind w:left="9" w:right="577"/>
              <w:rPr>
                <w:sz w:val="24"/>
              </w:rPr>
            </w:pPr>
            <w:r>
              <w:rPr>
                <w:sz w:val="24"/>
              </w:rPr>
              <w:t>Выполнить</w:t>
            </w:r>
            <w:r>
              <w:rPr>
                <w:spacing w:val="-7"/>
                <w:sz w:val="24"/>
              </w:rPr>
              <w:t xml:space="preserve"> </w:t>
            </w:r>
            <w:r>
              <w:rPr>
                <w:sz w:val="24"/>
              </w:rPr>
              <w:t>тематический</w:t>
            </w:r>
            <w:r>
              <w:rPr>
                <w:spacing w:val="-4"/>
                <w:sz w:val="24"/>
              </w:rPr>
              <w:t xml:space="preserve"> </w:t>
            </w:r>
            <w:r>
              <w:rPr>
                <w:sz w:val="24"/>
              </w:rPr>
              <w:t>натюрморт</w:t>
            </w:r>
            <w:r>
              <w:rPr>
                <w:spacing w:val="-4"/>
                <w:sz w:val="24"/>
              </w:rPr>
              <w:t xml:space="preserve"> </w:t>
            </w:r>
            <w:r>
              <w:rPr>
                <w:sz w:val="24"/>
              </w:rPr>
              <w:t>в</w:t>
            </w:r>
            <w:r>
              <w:rPr>
                <w:spacing w:val="-5"/>
                <w:sz w:val="24"/>
              </w:rPr>
              <w:t xml:space="preserve"> </w:t>
            </w:r>
            <w:r>
              <w:rPr>
                <w:sz w:val="24"/>
              </w:rPr>
              <w:t>декоративной</w:t>
            </w:r>
            <w:r>
              <w:rPr>
                <w:spacing w:val="-5"/>
                <w:sz w:val="24"/>
              </w:rPr>
              <w:t xml:space="preserve"> </w:t>
            </w:r>
            <w:r>
              <w:rPr>
                <w:sz w:val="24"/>
              </w:rPr>
              <w:t>технике.</w:t>
            </w:r>
            <w:r>
              <w:rPr>
                <w:spacing w:val="-4"/>
                <w:sz w:val="24"/>
              </w:rPr>
              <w:t xml:space="preserve"> </w:t>
            </w:r>
            <w:r>
              <w:rPr>
                <w:sz w:val="24"/>
              </w:rPr>
              <w:t>Техника</w:t>
            </w:r>
            <w:r>
              <w:rPr>
                <w:spacing w:val="-5"/>
                <w:sz w:val="24"/>
              </w:rPr>
              <w:t xml:space="preserve"> </w:t>
            </w:r>
            <w:r>
              <w:rPr>
                <w:sz w:val="24"/>
              </w:rPr>
              <w:t>свободная.</w:t>
            </w:r>
            <w:r>
              <w:rPr>
                <w:spacing w:val="-57"/>
                <w:sz w:val="24"/>
              </w:rPr>
              <w:t xml:space="preserve"> </w:t>
            </w:r>
            <w:r>
              <w:rPr>
                <w:sz w:val="24"/>
              </w:rPr>
              <w:t xml:space="preserve">Выполнить тематический натюрморт в технике </w:t>
            </w:r>
            <w:r>
              <w:rPr>
                <w:color w:val="171717"/>
                <w:sz w:val="24"/>
              </w:rPr>
              <w:t>рисунка: штриховка, тушевка</w:t>
            </w:r>
            <w:r>
              <w:rPr>
                <w:color w:val="171717"/>
                <w:spacing w:val="1"/>
                <w:sz w:val="24"/>
              </w:rPr>
              <w:t xml:space="preserve"> </w:t>
            </w:r>
            <w:r>
              <w:rPr>
                <w:color w:val="171717"/>
                <w:sz w:val="24"/>
              </w:rPr>
              <w:t>Выполнить</w:t>
            </w:r>
            <w:r>
              <w:rPr>
                <w:color w:val="171717"/>
                <w:spacing w:val="-1"/>
                <w:sz w:val="24"/>
              </w:rPr>
              <w:t xml:space="preserve"> </w:t>
            </w:r>
            <w:r>
              <w:rPr>
                <w:color w:val="171717"/>
                <w:sz w:val="24"/>
              </w:rPr>
              <w:t>рисунок</w:t>
            </w:r>
            <w:r>
              <w:rPr>
                <w:color w:val="171717"/>
                <w:spacing w:val="-1"/>
                <w:sz w:val="24"/>
              </w:rPr>
              <w:t xml:space="preserve"> </w:t>
            </w:r>
            <w:r>
              <w:rPr>
                <w:color w:val="171717"/>
                <w:sz w:val="24"/>
              </w:rPr>
              <w:t>элементов</w:t>
            </w:r>
            <w:r>
              <w:rPr>
                <w:color w:val="171717"/>
                <w:spacing w:val="-1"/>
                <w:sz w:val="24"/>
              </w:rPr>
              <w:t xml:space="preserve"> </w:t>
            </w:r>
            <w:r>
              <w:rPr>
                <w:color w:val="171717"/>
                <w:sz w:val="24"/>
              </w:rPr>
              <w:t>причесок:</w:t>
            </w:r>
            <w:r>
              <w:rPr>
                <w:color w:val="171717"/>
                <w:spacing w:val="-2"/>
                <w:sz w:val="24"/>
              </w:rPr>
              <w:t xml:space="preserve"> </w:t>
            </w:r>
            <w:r>
              <w:rPr>
                <w:color w:val="171717"/>
                <w:sz w:val="24"/>
              </w:rPr>
              <w:t>локон,</w:t>
            </w:r>
            <w:r>
              <w:rPr>
                <w:color w:val="171717"/>
                <w:spacing w:val="-1"/>
                <w:sz w:val="24"/>
              </w:rPr>
              <w:t xml:space="preserve"> </w:t>
            </w:r>
            <w:r>
              <w:rPr>
                <w:color w:val="171717"/>
                <w:sz w:val="24"/>
              </w:rPr>
              <w:t>коса,</w:t>
            </w:r>
            <w:r>
              <w:rPr>
                <w:color w:val="171717"/>
                <w:spacing w:val="3"/>
                <w:sz w:val="24"/>
              </w:rPr>
              <w:t xml:space="preserve"> </w:t>
            </w:r>
            <w:r>
              <w:rPr>
                <w:color w:val="171717"/>
                <w:sz w:val="24"/>
              </w:rPr>
              <w:t>«волна»».</w:t>
            </w:r>
          </w:p>
        </w:tc>
        <w:tc>
          <w:tcPr>
            <w:tcW w:w="1646" w:type="dxa"/>
          </w:tcPr>
          <w:p w:rsidR="002F63B1" w:rsidRDefault="002F63B1">
            <w:pPr>
              <w:pStyle w:val="TableParagraph"/>
            </w:pPr>
          </w:p>
        </w:tc>
        <w:tc>
          <w:tcPr>
            <w:tcW w:w="2050"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292"/>
          <w:footerReference w:type="default" r:id="rId293"/>
          <w:pgSz w:w="16850" w:h="11900" w:orient="landscape"/>
          <w:pgMar w:top="68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9606"/>
        <w:gridCol w:w="1646"/>
        <w:gridCol w:w="2050"/>
      </w:tblGrid>
      <w:tr w:rsidR="002F63B1">
        <w:trPr>
          <w:trHeight w:val="1432"/>
        </w:trPr>
        <w:tc>
          <w:tcPr>
            <w:tcW w:w="2074" w:type="dxa"/>
          </w:tcPr>
          <w:p w:rsidR="002F63B1" w:rsidRDefault="002F63B1">
            <w:pPr>
              <w:pStyle w:val="TableParagraph"/>
              <w:rPr>
                <w:b/>
              </w:rPr>
            </w:pPr>
          </w:p>
          <w:p w:rsidR="002F63B1" w:rsidRDefault="002F63B1">
            <w:pPr>
              <w:pStyle w:val="TableParagraph"/>
              <w:spacing w:before="7"/>
              <w:rPr>
                <w:b/>
                <w:sz w:val="19"/>
              </w:rPr>
            </w:pPr>
          </w:p>
          <w:p w:rsidR="002F63B1" w:rsidRDefault="00FA4C92">
            <w:pPr>
              <w:pStyle w:val="TableParagraph"/>
              <w:ind w:left="367" w:right="33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06" w:type="dxa"/>
          </w:tcPr>
          <w:p w:rsidR="002F63B1" w:rsidRDefault="002F63B1">
            <w:pPr>
              <w:pStyle w:val="TableParagraph"/>
              <w:rPr>
                <w:b/>
              </w:rPr>
            </w:pPr>
          </w:p>
          <w:p w:rsidR="002F63B1" w:rsidRDefault="002F63B1">
            <w:pPr>
              <w:pStyle w:val="TableParagraph"/>
              <w:spacing w:before="7"/>
              <w:rPr>
                <w:b/>
                <w:sz w:val="29"/>
              </w:rPr>
            </w:pPr>
          </w:p>
          <w:p w:rsidR="002F63B1" w:rsidRDefault="00FA4C92">
            <w:pPr>
              <w:pStyle w:val="TableParagraph"/>
              <w:spacing w:before="1"/>
              <w:ind w:left="995"/>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46" w:type="dxa"/>
          </w:tcPr>
          <w:p w:rsidR="002F63B1" w:rsidRDefault="00FA4C92">
            <w:pPr>
              <w:pStyle w:val="TableParagraph"/>
              <w:ind w:left="28" w:right="14"/>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ind w:left="28" w:right="14"/>
              <w:jc w:val="center"/>
              <w:rPr>
                <w:b/>
                <w:sz w:val="20"/>
              </w:rPr>
            </w:pPr>
            <w:r>
              <w:rPr>
                <w:b/>
                <w:sz w:val="20"/>
              </w:rPr>
              <w:t>практической</w:t>
            </w:r>
            <w:r>
              <w:rPr>
                <w:b/>
                <w:spacing w:val="-47"/>
                <w:sz w:val="20"/>
              </w:rPr>
              <w:t xml:space="preserve"> </w:t>
            </w:r>
            <w:r>
              <w:rPr>
                <w:b/>
                <w:sz w:val="20"/>
              </w:rPr>
              <w:t>подготовки,</w:t>
            </w:r>
          </w:p>
        </w:tc>
        <w:tc>
          <w:tcPr>
            <w:tcW w:w="2050" w:type="dxa"/>
            <w:vMerge w:val="restart"/>
          </w:tcPr>
          <w:p w:rsidR="002F63B1" w:rsidRDefault="00FA4C92">
            <w:pPr>
              <w:pStyle w:val="TableParagraph"/>
              <w:ind w:left="19" w:right="11" w:firstLine="1"/>
              <w:jc w:val="center"/>
              <w:rPr>
                <w:b/>
                <w:sz w:val="20"/>
              </w:rPr>
            </w:pPr>
            <w:r>
              <w:rPr>
                <w:b/>
                <w:sz w:val="20"/>
              </w:rPr>
              <w:t>Коды компетенций и</w:t>
            </w:r>
            <w:r>
              <w:rPr>
                <w:b/>
                <w:spacing w:val="1"/>
                <w:sz w:val="20"/>
              </w:rPr>
              <w:t xml:space="preserve"> </w:t>
            </w:r>
            <w:r>
              <w:rPr>
                <w:b/>
                <w:sz w:val="20"/>
              </w:rPr>
              <w:t>личностных ре-</w:t>
            </w:r>
            <w:r>
              <w:rPr>
                <w:b/>
                <w:spacing w:val="1"/>
                <w:sz w:val="20"/>
              </w:rPr>
              <w:t xml:space="preserve"> </w:t>
            </w:r>
            <w:r>
              <w:rPr>
                <w:b/>
                <w:sz w:val="20"/>
              </w:rPr>
              <w:t>зультатов</w:t>
            </w:r>
            <w:r>
              <w:rPr>
                <w:sz w:val="20"/>
                <w:vertAlign w:val="superscript"/>
              </w:rPr>
              <w:t>51</w:t>
            </w:r>
            <w:r>
              <w:rPr>
                <w:b/>
                <w:sz w:val="20"/>
              </w:rPr>
              <w:t>,</w:t>
            </w:r>
            <w:r>
              <w:rPr>
                <w:b/>
                <w:spacing w:val="1"/>
                <w:sz w:val="20"/>
              </w:rPr>
              <w:t xml:space="preserve"> </w:t>
            </w:r>
            <w:r>
              <w:rPr>
                <w:b/>
                <w:sz w:val="20"/>
              </w:rPr>
              <w:t>формированию</w:t>
            </w:r>
            <w:r>
              <w:rPr>
                <w:b/>
                <w:spacing w:val="1"/>
                <w:sz w:val="20"/>
              </w:rPr>
              <w:t xml:space="preserve"> </w:t>
            </w:r>
            <w:r>
              <w:rPr>
                <w:b/>
                <w:sz w:val="20"/>
              </w:rPr>
              <w:t>которых способствует</w:t>
            </w:r>
            <w:r>
              <w:rPr>
                <w:b/>
                <w:spacing w:val="-47"/>
                <w:sz w:val="20"/>
              </w:rPr>
              <w:t xml:space="preserve"> </w:t>
            </w:r>
            <w:r>
              <w:rPr>
                <w:b/>
                <w:sz w:val="20"/>
              </w:rPr>
              <w:t>элемент программы</w:t>
            </w:r>
          </w:p>
        </w:tc>
      </w:tr>
      <w:tr w:rsidR="002F63B1">
        <w:trPr>
          <w:trHeight w:val="1146"/>
        </w:trPr>
        <w:tc>
          <w:tcPr>
            <w:tcW w:w="2074" w:type="dxa"/>
          </w:tcPr>
          <w:p w:rsidR="002F63B1" w:rsidRDefault="002F63B1">
            <w:pPr>
              <w:pStyle w:val="TableParagraph"/>
            </w:pPr>
          </w:p>
        </w:tc>
        <w:tc>
          <w:tcPr>
            <w:tcW w:w="9606" w:type="dxa"/>
          </w:tcPr>
          <w:p w:rsidR="002F63B1" w:rsidRDefault="00FA4C92">
            <w:pPr>
              <w:pStyle w:val="TableParagraph"/>
              <w:spacing w:line="237" w:lineRule="auto"/>
              <w:ind w:left="9"/>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w:t>
            </w:r>
            <w:r>
              <w:rPr>
                <w:b/>
                <w:spacing w:val="-5"/>
                <w:sz w:val="24"/>
              </w:rPr>
              <w:t xml:space="preserve"> </w:t>
            </w:r>
            <w:r>
              <w:rPr>
                <w:b/>
                <w:sz w:val="24"/>
              </w:rPr>
              <w:t>2</w:t>
            </w:r>
            <w:r>
              <w:rPr>
                <w:b/>
                <w:spacing w:val="-3"/>
                <w:sz w:val="24"/>
              </w:rPr>
              <w:t xml:space="preserve"> </w:t>
            </w:r>
            <w:r>
              <w:rPr>
                <w:sz w:val="24"/>
              </w:rPr>
              <w:t>Работа</w:t>
            </w:r>
            <w:r>
              <w:rPr>
                <w:spacing w:val="-4"/>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дополнительной</w:t>
            </w:r>
            <w:r>
              <w:rPr>
                <w:spacing w:val="-3"/>
                <w:sz w:val="24"/>
              </w:rPr>
              <w:t xml:space="preserve"> </w:t>
            </w:r>
            <w:r>
              <w:rPr>
                <w:sz w:val="24"/>
              </w:rPr>
              <w:t>литературы</w:t>
            </w:r>
            <w:r>
              <w:rPr>
                <w:spacing w:val="-4"/>
                <w:sz w:val="24"/>
              </w:rPr>
              <w:t xml:space="preserve"> </w:t>
            </w:r>
            <w:r>
              <w:rPr>
                <w:sz w:val="24"/>
              </w:rPr>
              <w:t>по</w:t>
            </w:r>
            <w:r>
              <w:rPr>
                <w:spacing w:val="-57"/>
                <w:sz w:val="24"/>
              </w:rPr>
              <w:t xml:space="preserve"> </w:t>
            </w:r>
            <w:r>
              <w:rPr>
                <w:sz w:val="24"/>
              </w:rPr>
              <w:t>тематике:</w:t>
            </w:r>
            <w:r>
              <w:rPr>
                <w:spacing w:val="-1"/>
                <w:sz w:val="24"/>
              </w:rPr>
              <w:t xml:space="preserve"> </w:t>
            </w:r>
            <w:r>
              <w:rPr>
                <w:sz w:val="24"/>
              </w:rPr>
              <w:t>выполнение</w:t>
            </w:r>
            <w:r>
              <w:rPr>
                <w:spacing w:val="-4"/>
                <w:sz w:val="24"/>
              </w:rPr>
              <w:t xml:space="preserve"> </w:t>
            </w:r>
            <w:r>
              <w:rPr>
                <w:sz w:val="24"/>
              </w:rPr>
              <w:t>цветового круга.</w:t>
            </w:r>
          </w:p>
          <w:p w:rsidR="002F63B1" w:rsidRDefault="00FA4C92">
            <w:pPr>
              <w:pStyle w:val="TableParagraph"/>
              <w:ind w:left="9" w:right="577"/>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w:t>
            </w:r>
            <w:r>
              <w:rPr>
                <w:b/>
                <w:spacing w:val="-3"/>
                <w:sz w:val="24"/>
              </w:rPr>
              <w:t xml:space="preserve"> </w:t>
            </w:r>
            <w:r>
              <w:rPr>
                <w:b/>
                <w:sz w:val="24"/>
              </w:rPr>
              <w:t>3</w:t>
            </w:r>
            <w:r>
              <w:rPr>
                <w:b/>
                <w:spacing w:val="-3"/>
                <w:sz w:val="24"/>
              </w:rPr>
              <w:t xml:space="preserve"> </w:t>
            </w:r>
            <w:r>
              <w:rPr>
                <w:sz w:val="24"/>
              </w:rPr>
              <w:t>Подбор</w:t>
            </w:r>
            <w:r>
              <w:rPr>
                <w:spacing w:val="-5"/>
                <w:sz w:val="24"/>
              </w:rPr>
              <w:t xml:space="preserve"> </w:t>
            </w:r>
            <w:r>
              <w:rPr>
                <w:sz w:val="24"/>
              </w:rPr>
              <w:t>репродукций</w:t>
            </w:r>
            <w:r>
              <w:rPr>
                <w:spacing w:val="-3"/>
                <w:sz w:val="24"/>
              </w:rPr>
              <w:t xml:space="preserve"> </w:t>
            </w:r>
            <w:r>
              <w:rPr>
                <w:sz w:val="24"/>
              </w:rPr>
              <w:t>и</w:t>
            </w:r>
            <w:r>
              <w:rPr>
                <w:spacing w:val="-3"/>
                <w:sz w:val="24"/>
              </w:rPr>
              <w:t xml:space="preserve"> </w:t>
            </w:r>
            <w:r>
              <w:rPr>
                <w:sz w:val="24"/>
              </w:rPr>
              <w:t>произведений,</w:t>
            </w:r>
            <w:r>
              <w:rPr>
                <w:spacing w:val="-6"/>
                <w:sz w:val="24"/>
              </w:rPr>
              <w:t xml:space="preserve"> </w:t>
            </w:r>
            <w:r>
              <w:rPr>
                <w:sz w:val="24"/>
              </w:rPr>
              <w:t>выполненных</w:t>
            </w:r>
            <w:r>
              <w:rPr>
                <w:spacing w:val="-2"/>
                <w:sz w:val="24"/>
              </w:rPr>
              <w:t xml:space="preserve"> </w:t>
            </w:r>
            <w:r>
              <w:rPr>
                <w:sz w:val="24"/>
              </w:rPr>
              <w:t>в</w:t>
            </w:r>
            <w:r>
              <w:rPr>
                <w:spacing w:val="-57"/>
                <w:sz w:val="24"/>
              </w:rPr>
              <w:t xml:space="preserve"> </w:t>
            </w:r>
            <w:r>
              <w:rPr>
                <w:sz w:val="24"/>
              </w:rPr>
              <w:t>разных</w:t>
            </w:r>
            <w:r>
              <w:rPr>
                <w:spacing w:val="-2"/>
                <w:sz w:val="24"/>
              </w:rPr>
              <w:t xml:space="preserve"> </w:t>
            </w:r>
            <w:r>
              <w:rPr>
                <w:sz w:val="24"/>
              </w:rPr>
              <w:t>техниках</w:t>
            </w:r>
            <w:r>
              <w:rPr>
                <w:spacing w:val="1"/>
                <w:sz w:val="24"/>
              </w:rPr>
              <w:t xml:space="preserve"> </w:t>
            </w:r>
            <w:r>
              <w:rPr>
                <w:sz w:val="24"/>
              </w:rPr>
              <w:t>живописи</w:t>
            </w:r>
            <w:r>
              <w:rPr>
                <w:spacing w:val="-1"/>
                <w:sz w:val="24"/>
              </w:rPr>
              <w:t xml:space="preserve"> </w:t>
            </w:r>
            <w:r>
              <w:rPr>
                <w:sz w:val="24"/>
              </w:rPr>
              <w:t>и</w:t>
            </w:r>
            <w:r>
              <w:rPr>
                <w:spacing w:val="-1"/>
                <w:sz w:val="24"/>
              </w:rPr>
              <w:t xml:space="preserve"> </w:t>
            </w:r>
            <w:r>
              <w:rPr>
                <w:sz w:val="24"/>
              </w:rPr>
              <w:t>различных</w:t>
            </w:r>
            <w:r>
              <w:rPr>
                <w:spacing w:val="5"/>
                <w:sz w:val="24"/>
              </w:rPr>
              <w:t xml:space="preserve"> </w:t>
            </w:r>
            <w:r>
              <w:rPr>
                <w:sz w:val="24"/>
              </w:rPr>
              <w:t>колористических</w:t>
            </w:r>
            <w:r>
              <w:rPr>
                <w:spacing w:val="1"/>
                <w:sz w:val="24"/>
              </w:rPr>
              <w:t xml:space="preserve"> </w:t>
            </w:r>
            <w:r>
              <w:rPr>
                <w:sz w:val="24"/>
              </w:rPr>
              <w:t>решениях.</w:t>
            </w:r>
          </w:p>
        </w:tc>
        <w:tc>
          <w:tcPr>
            <w:tcW w:w="1646" w:type="dxa"/>
          </w:tcPr>
          <w:p w:rsidR="002F63B1" w:rsidRDefault="00FA4C92">
            <w:pPr>
              <w:pStyle w:val="TableParagraph"/>
              <w:spacing w:line="264" w:lineRule="exact"/>
              <w:ind w:left="15"/>
              <w:jc w:val="center"/>
              <w:rPr>
                <w:sz w:val="24"/>
              </w:rPr>
            </w:pPr>
            <w:r>
              <w:rPr>
                <w:sz w:val="24"/>
              </w:rPr>
              <w:t>4</w:t>
            </w:r>
          </w:p>
        </w:tc>
        <w:tc>
          <w:tcPr>
            <w:tcW w:w="2050" w:type="dxa"/>
            <w:vMerge/>
            <w:tcBorders>
              <w:top w:val="nil"/>
            </w:tcBorders>
          </w:tcPr>
          <w:p w:rsidR="002F63B1" w:rsidRDefault="002F63B1">
            <w:pPr>
              <w:rPr>
                <w:sz w:val="2"/>
                <w:szCs w:val="2"/>
              </w:rPr>
            </w:pPr>
          </w:p>
        </w:tc>
      </w:tr>
      <w:tr w:rsidR="002F63B1">
        <w:trPr>
          <w:trHeight w:val="312"/>
        </w:trPr>
        <w:tc>
          <w:tcPr>
            <w:tcW w:w="11680" w:type="dxa"/>
            <w:gridSpan w:val="2"/>
          </w:tcPr>
          <w:p w:rsidR="002F63B1" w:rsidRDefault="00FA4C92">
            <w:pPr>
              <w:pStyle w:val="TableParagraph"/>
              <w:spacing w:before="26" w:line="265" w:lineRule="exact"/>
              <w:ind w:left="9"/>
              <w:rPr>
                <w:b/>
                <w:sz w:val="24"/>
              </w:rPr>
            </w:pPr>
            <w:r>
              <w:rPr>
                <w:b/>
                <w:sz w:val="24"/>
              </w:rPr>
              <w:t>Раздел</w:t>
            </w:r>
            <w:r>
              <w:rPr>
                <w:b/>
                <w:spacing w:val="-3"/>
                <w:sz w:val="24"/>
              </w:rPr>
              <w:t xml:space="preserve"> </w:t>
            </w:r>
            <w:r>
              <w:rPr>
                <w:b/>
                <w:sz w:val="24"/>
              </w:rPr>
              <w:t>2.</w:t>
            </w:r>
            <w:r>
              <w:rPr>
                <w:b/>
                <w:spacing w:val="-1"/>
                <w:sz w:val="24"/>
              </w:rPr>
              <w:t xml:space="preserve"> </w:t>
            </w:r>
            <w:r>
              <w:rPr>
                <w:b/>
                <w:sz w:val="24"/>
              </w:rPr>
              <w:t>Изображение</w:t>
            </w:r>
            <w:r>
              <w:rPr>
                <w:b/>
                <w:spacing w:val="-3"/>
                <w:sz w:val="24"/>
              </w:rPr>
              <w:t xml:space="preserve"> </w:t>
            </w:r>
            <w:r>
              <w:rPr>
                <w:b/>
                <w:sz w:val="24"/>
              </w:rPr>
              <w:t>головы</w:t>
            </w:r>
            <w:r>
              <w:rPr>
                <w:b/>
                <w:spacing w:val="-1"/>
                <w:sz w:val="24"/>
              </w:rPr>
              <w:t xml:space="preserve"> </w:t>
            </w:r>
            <w:r>
              <w:rPr>
                <w:b/>
                <w:sz w:val="24"/>
              </w:rPr>
              <w:t>человека</w:t>
            </w:r>
          </w:p>
        </w:tc>
        <w:tc>
          <w:tcPr>
            <w:tcW w:w="1646" w:type="dxa"/>
          </w:tcPr>
          <w:p w:rsidR="002F63B1" w:rsidRDefault="002F63B1">
            <w:pPr>
              <w:pStyle w:val="TableParagraph"/>
              <w:spacing w:before="26" w:line="265" w:lineRule="exact"/>
              <w:ind w:left="28" w:right="13"/>
              <w:jc w:val="center"/>
              <w:rPr>
                <w:b/>
                <w:sz w:val="24"/>
              </w:rPr>
            </w:pPr>
          </w:p>
        </w:tc>
        <w:tc>
          <w:tcPr>
            <w:tcW w:w="2050" w:type="dxa"/>
          </w:tcPr>
          <w:p w:rsidR="002F63B1" w:rsidRDefault="002F63B1">
            <w:pPr>
              <w:pStyle w:val="TableParagraph"/>
            </w:pPr>
          </w:p>
        </w:tc>
      </w:tr>
      <w:tr w:rsidR="002F63B1">
        <w:trPr>
          <w:trHeight w:val="277"/>
        </w:trPr>
        <w:tc>
          <w:tcPr>
            <w:tcW w:w="2074" w:type="dxa"/>
            <w:vMerge w:val="restart"/>
          </w:tcPr>
          <w:p w:rsidR="002F63B1" w:rsidRDefault="00FA4C92">
            <w:pPr>
              <w:pStyle w:val="TableParagraph"/>
              <w:spacing w:line="237" w:lineRule="auto"/>
              <w:ind w:left="9" w:right="297"/>
              <w:rPr>
                <w:sz w:val="24"/>
              </w:rPr>
            </w:pPr>
            <w:r>
              <w:rPr>
                <w:b/>
                <w:sz w:val="24"/>
              </w:rPr>
              <w:t>Тема 2.1.</w:t>
            </w:r>
            <w:r>
              <w:rPr>
                <w:b/>
                <w:spacing w:val="1"/>
                <w:sz w:val="24"/>
              </w:rPr>
              <w:t xml:space="preserve"> </w:t>
            </w:r>
            <w:r>
              <w:rPr>
                <w:sz w:val="24"/>
              </w:rPr>
              <w:t>Выполнение</w:t>
            </w:r>
            <w:r>
              <w:rPr>
                <w:spacing w:val="1"/>
                <w:sz w:val="24"/>
              </w:rPr>
              <w:t xml:space="preserve"> </w:t>
            </w:r>
            <w:r>
              <w:rPr>
                <w:sz w:val="24"/>
              </w:rPr>
              <w:t>рисунков</w:t>
            </w:r>
            <w:r>
              <w:rPr>
                <w:spacing w:val="-9"/>
                <w:sz w:val="24"/>
              </w:rPr>
              <w:t xml:space="preserve"> </w:t>
            </w:r>
            <w:r>
              <w:rPr>
                <w:sz w:val="24"/>
              </w:rPr>
              <w:t>головы</w:t>
            </w:r>
          </w:p>
        </w:tc>
        <w:tc>
          <w:tcPr>
            <w:tcW w:w="9606" w:type="dxa"/>
          </w:tcPr>
          <w:p w:rsidR="002F63B1" w:rsidRDefault="00FA4C92">
            <w:pPr>
              <w:pStyle w:val="TableParagraph"/>
              <w:spacing w:line="25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1"/>
                <w:sz w:val="24"/>
              </w:rPr>
              <w:t xml:space="preserve"> </w:t>
            </w:r>
            <w:r>
              <w:rPr>
                <w:b/>
                <w:sz w:val="24"/>
              </w:rPr>
              <w:t>лабораторных</w:t>
            </w:r>
            <w:r>
              <w:rPr>
                <w:b/>
                <w:spacing w:val="-4"/>
                <w:sz w:val="24"/>
              </w:rPr>
              <w:t xml:space="preserve"> </w:t>
            </w:r>
            <w:r>
              <w:rPr>
                <w:b/>
                <w:sz w:val="24"/>
              </w:rPr>
              <w:t>занятий</w:t>
            </w:r>
          </w:p>
        </w:tc>
        <w:tc>
          <w:tcPr>
            <w:tcW w:w="1646" w:type="dxa"/>
          </w:tcPr>
          <w:p w:rsidR="002F63B1" w:rsidRDefault="002516EB">
            <w:pPr>
              <w:pStyle w:val="TableParagraph"/>
              <w:spacing w:line="258" w:lineRule="exact"/>
              <w:ind w:left="28" w:right="13"/>
              <w:jc w:val="center"/>
              <w:rPr>
                <w:sz w:val="24"/>
              </w:rPr>
            </w:pPr>
            <w:r>
              <w:rPr>
                <w:sz w:val="24"/>
              </w:rPr>
              <w:t>16</w:t>
            </w:r>
          </w:p>
        </w:tc>
        <w:tc>
          <w:tcPr>
            <w:tcW w:w="2050" w:type="dxa"/>
          </w:tcPr>
          <w:p w:rsidR="002F63B1" w:rsidRDefault="002F63B1">
            <w:pPr>
              <w:pStyle w:val="TableParagraph"/>
              <w:rPr>
                <w:sz w:val="20"/>
              </w:rPr>
            </w:pPr>
          </w:p>
        </w:tc>
      </w:tr>
      <w:tr w:rsidR="002F63B1">
        <w:trPr>
          <w:trHeight w:val="2484"/>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ind w:left="9" w:right="2842"/>
              <w:rPr>
                <w:sz w:val="24"/>
              </w:rPr>
            </w:pPr>
            <w:r>
              <w:rPr>
                <w:sz w:val="24"/>
              </w:rPr>
              <w:t>Выполнить</w:t>
            </w:r>
            <w:r>
              <w:rPr>
                <w:spacing w:val="5"/>
                <w:sz w:val="24"/>
              </w:rPr>
              <w:t xml:space="preserve"> </w:t>
            </w:r>
            <w:r>
              <w:rPr>
                <w:sz w:val="24"/>
              </w:rPr>
              <w:t>построение</w:t>
            </w:r>
            <w:r>
              <w:rPr>
                <w:spacing w:val="4"/>
                <w:sz w:val="24"/>
              </w:rPr>
              <w:t xml:space="preserve"> </w:t>
            </w:r>
            <w:r>
              <w:rPr>
                <w:sz w:val="24"/>
              </w:rPr>
              <w:t>головы</w:t>
            </w:r>
            <w:r>
              <w:rPr>
                <w:spacing w:val="7"/>
                <w:sz w:val="24"/>
              </w:rPr>
              <w:t xml:space="preserve"> </w:t>
            </w:r>
            <w:r>
              <w:rPr>
                <w:sz w:val="24"/>
              </w:rPr>
              <w:t>в</w:t>
            </w:r>
            <w:r>
              <w:rPr>
                <w:spacing w:val="6"/>
                <w:sz w:val="24"/>
              </w:rPr>
              <w:t xml:space="preserve"> </w:t>
            </w:r>
            <w:r>
              <w:rPr>
                <w:sz w:val="24"/>
              </w:rPr>
              <w:t>различных</w:t>
            </w:r>
            <w:r>
              <w:rPr>
                <w:spacing w:val="9"/>
                <w:sz w:val="24"/>
              </w:rPr>
              <w:t xml:space="preserve"> </w:t>
            </w:r>
            <w:r>
              <w:rPr>
                <w:sz w:val="24"/>
              </w:rPr>
              <w:t>ракурсах.</w:t>
            </w:r>
            <w:r>
              <w:rPr>
                <w:spacing w:val="1"/>
                <w:sz w:val="24"/>
              </w:rPr>
              <w:t xml:space="preserve"> </w:t>
            </w:r>
            <w:r>
              <w:rPr>
                <w:sz w:val="24"/>
              </w:rPr>
              <w:t>Выполнить</w:t>
            </w:r>
            <w:r>
              <w:rPr>
                <w:spacing w:val="-3"/>
                <w:sz w:val="24"/>
              </w:rPr>
              <w:t xml:space="preserve"> </w:t>
            </w:r>
            <w:r>
              <w:rPr>
                <w:sz w:val="24"/>
              </w:rPr>
              <w:t>рисунок</w:t>
            </w:r>
            <w:r>
              <w:rPr>
                <w:spacing w:val="-3"/>
                <w:sz w:val="24"/>
              </w:rPr>
              <w:t xml:space="preserve"> </w:t>
            </w:r>
            <w:r>
              <w:rPr>
                <w:sz w:val="24"/>
              </w:rPr>
              <w:t>деталей</w:t>
            </w:r>
            <w:r>
              <w:rPr>
                <w:spacing w:val="-3"/>
                <w:sz w:val="24"/>
              </w:rPr>
              <w:t xml:space="preserve"> </w:t>
            </w:r>
            <w:r>
              <w:rPr>
                <w:sz w:val="24"/>
              </w:rPr>
              <w:t>лица</w:t>
            </w:r>
            <w:r>
              <w:rPr>
                <w:spacing w:val="-4"/>
                <w:sz w:val="24"/>
              </w:rPr>
              <w:t xml:space="preserve"> </w:t>
            </w:r>
            <w:r>
              <w:rPr>
                <w:sz w:val="24"/>
              </w:rPr>
              <w:t>с</w:t>
            </w:r>
            <w:r>
              <w:rPr>
                <w:spacing w:val="-3"/>
                <w:sz w:val="24"/>
              </w:rPr>
              <w:t xml:space="preserve"> </w:t>
            </w:r>
            <w:r>
              <w:rPr>
                <w:sz w:val="24"/>
              </w:rPr>
              <w:t>гипсовых</w:t>
            </w:r>
            <w:r>
              <w:rPr>
                <w:spacing w:val="-1"/>
                <w:sz w:val="24"/>
              </w:rPr>
              <w:t xml:space="preserve"> </w:t>
            </w:r>
            <w:r>
              <w:rPr>
                <w:sz w:val="24"/>
              </w:rPr>
              <w:t>слепков</w:t>
            </w:r>
            <w:r>
              <w:rPr>
                <w:spacing w:val="-3"/>
                <w:sz w:val="24"/>
              </w:rPr>
              <w:t xml:space="preserve"> </w:t>
            </w:r>
            <w:r>
              <w:rPr>
                <w:sz w:val="24"/>
              </w:rPr>
              <w:t>и</w:t>
            </w:r>
            <w:r>
              <w:rPr>
                <w:spacing w:val="-3"/>
                <w:sz w:val="24"/>
              </w:rPr>
              <w:t xml:space="preserve"> </w:t>
            </w:r>
            <w:r>
              <w:rPr>
                <w:sz w:val="24"/>
              </w:rPr>
              <w:t>с</w:t>
            </w:r>
            <w:r>
              <w:rPr>
                <w:spacing w:val="-3"/>
                <w:sz w:val="24"/>
              </w:rPr>
              <w:t xml:space="preserve"> </w:t>
            </w:r>
            <w:r>
              <w:rPr>
                <w:sz w:val="24"/>
              </w:rPr>
              <w:t>натуры.</w:t>
            </w:r>
            <w:r>
              <w:rPr>
                <w:spacing w:val="-57"/>
                <w:sz w:val="24"/>
              </w:rPr>
              <w:t xml:space="preserve"> </w:t>
            </w:r>
            <w:r>
              <w:rPr>
                <w:sz w:val="24"/>
              </w:rPr>
              <w:t>Выполнить</w:t>
            </w:r>
            <w:r>
              <w:rPr>
                <w:spacing w:val="-3"/>
                <w:sz w:val="24"/>
              </w:rPr>
              <w:t xml:space="preserve"> </w:t>
            </w:r>
            <w:r>
              <w:rPr>
                <w:sz w:val="24"/>
              </w:rPr>
              <w:t>построение</w:t>
            </w:r>
            <w:r>
              <w:rPr>
                <w:spacing w:val="-4"/>
                <w:sz w:val="24"/>
              </w:rPr>
              <w:t xml:space="preserve"> </w:t>
            </w:r>
            <w:r>
              <w:rPr>
                <w:sz w:val="24"/>
              </w:rPr>
              <w:t>и объем</w:t>
            </w:r>
            <w:r>
              <w:rPr>
                <w:spacing w:val="-2"/>
                <w:sz w:val="24"/>
              </w:rPr>
              <w:t xml:space="preserve"> </w:t>
            </w:r>
            <w:r>
              <w:rPr>
                <w:sz w:val="24"/>
              </w:rPr>
              <w:t>гипсовой маски.</w:t>
            </w:r>
          </w:p>
          <w:p w:rsidR="002F63B1" w:rsidRDefault="00FA4C92">
            <w:pPr>
              <w:pStyle w:val="TableParagraph"/>
              <w:ind w:left="9" w:right="577"/>
              <w:rPr>
                <w:sz w:val="24"/>
              </w:rPr>
            </w:pPr>
            <w:r>
              <w:rPr>
                <w:color w:val="171717"/>
                <w:sz w:val="24"/>
              </w:rPr>
              <w:t>Рисование гипсовых слепков. Строение глаз, конструктивное рисование носа, строение</w:t>
            </w:r>
            <w:r>
              <w:rPr>
                <w:color w:val="171717"/>
                <w:spacing w:val="-57"/>
                <w:sz w:val="24"/>
              </w:rPr>
              <w:t xml:space="preserve"> </w:t>
            </w:r>
            <w:r>
              <w:rPr>
                <w:color w:val="171717"/>
                <w:sz w:val="24"/>
              </w:rPr>
              <w:t>ушной</w:t>
            </w:r>
            <w:r>
              <w:rPr>
                <w:color w:val="171717"/>
                <w:spacing w:val="-1"/>
                <w:sz w:val="24"/>
              </w:rPr>
              <w:t xml:space="preserve"> </w:t>
            </w:r>
            <w:r>
              <w:rPr>
                <w:color w:val="171717"/>
                <w:sz w:val="24"/>
              </w:rPr>
              <w:t>раковины</w:t>
            </w:r>
          </w:p>
          <w:p w:rsidR="002F63B1" w:rsidRDefault="00FA4C92">
            <w:pPr>
              <w:pStyle w:val="TableParagraph"/>
              <w:ind w:left="9" w:right="2498"/>
              <w:rPr>
                <w:sz w:val="24"/>
              </w:rPr>
            </w:pPr>
            <w:r>
              <w:rPr>
                <w:color w:val="171717"/>
                <w:sz w:val="24"/>
              </w:rPr>
              <w:t>Этапы</w:t>
            </w:r>
            <w:r>
              <w:rPr>
                <w:color w:val="171717"/>
                <w:spacing w:val="-5"/>
                <w:sz w:val="24"/>
              </w:rPr>
              <w:t xml:space="preserve"> </w:t>
            </w:r>
            <w:r>
              <w:rPr>
                <w:color w:val="171717"/>
                <w:sz w:val="24"/>
              </w:rPr>
              <w:t>рисования</w:t>
            </w:r>
            <w:r>
              <w:rPr>
                <w:color w:val="171717"/>
                <w:spacing w:val="-5"/>
                <w:sz w:val="24"/>
              </w:rPr>
              <w:t xml:space="preserve"> </w:t>
            </w:r>
            <w:r>
              <w:rPr>
                <w:color w:val="171717"/>
                <w:sz w:val="24"/>
              </w:rPr>
              <w:t>гипсовой</w:t>
            </w:r>
            <w:r>
              <w:rPr>
                <w:color w:val="171717"/>
                <w:spacing w:val="-5"/>
                <w:sz w:val="24"/>
              </w:rPr>
              <w:t xml:space="preserve"> </w:t>
            </w:r>
            <w:r>
              <w:rPr>
                <w:color w:val="171717"/>
                <w:sz w:val="24"/>
              </w:rPr>
              <w:t>головы.</w:t>
            </w:r>
            <w:r>
              <w:rPr>
                <w:color w:val="171717"/>
                <w:spacing w:val="-5"/>
                <w:sz w:val="24"/>
              </w:rPr>
              <w:t xml:space="preserve"> </w:t>
            </w:r>
            <w:r>
              <w:rPr>
                <w:color w:val="171717"/>
                <w:sz w:val="24"/>
              </w:rPr>
              <w:t>Обрубовочная</w:t>
            </w:r>
            <w:r>
              <w:rPr>
                <w:color w:val="171717"/>
                <w:spacing w:val="-5"/>
                <w:sz w:val="24"/>
              </w:rPr>
              <w:t xml:space="preserve"> </w:t>
            </w:r>
            <w:r>
              <w:rPr>
                <w:color w:val="171717"/>
                <w:sz w:val="24"/>
              </w:rPr>
              <w:t>голова.</w:t>
            </w:r>
            <w:r>
              <w:rPr>
                <w:color w:val="171717"/>
                <w:spacing w:val="-57"/>
                <w:sz w:val="24"/>
              </w:rPr>
              <w:t xml:space="preserve"> </w:t>
            </w:r>
            <w:r>
              <w:rPr>
                <w:sz w:val="24"/>
              </w:rPr>
              <w:t>Выполнить</w:t>
            </w:r>
            <w:r>
              <w:rPr>
                <w:spacing w:val="-1"/>
                <w:sz w:val="24"/>
              </w:rPr>
              <w:t xml:space="preserve"> </w:t>
            </w:r>
            <w:r>
              <w:rPr>
                <w:sz w:val="24"/>
              </w:rPr>
              <w:t>рисунок черепа.</w:t>
            </w:r>
          </w:p>
          <w:p w:rsidR="002F63B1" w:rsidRDefault="00FA4C92">
            <w:pPr>
              <w:pStyle w:val="TableParagraph"/>
              <w:spacing w:line="270" w:lineRule="atLeast"/>
              <w:ind w:left="9"/>
              <w:rPr>
                <w:sz w:val="24"/>
              </w:rPr>
            </w:pPr>
            <w:r>
              <w:rPr>
                <w:color w:val="171717"/>
                <w:sz w:val="24"/>
              </w:rPr>
              <w:t>Живописные</w:t>
            </w:r>
            <w:r>
              <w:rPr>
                <w:color w:val="171717"/>
                <w:spacing w:val="-7"/>
                <w:sz w:val="24"/>
              </w:rPr>
              <w:t xml:space="preserve"> </w:t>
            </w:r>
            <w:r>
              <w:rPr>
                <w:color w:val="171717"/>
                <w:sz w:val="24"/>
              </w:rPr>
              <w:t>зарисовки</w:t>
            </w:r>
            <w:r>
              <w:rPr>
                <w:color w:val="171717"/>
                <w:spacing w:val="-5"/>
                <w:sz w:val="24"/>
              </w:rPr>
              <w:t xml:space="preserve"> </w:t>
            </w:r>
            <w:r>
              <w:rPr>
                <w:color w:val="171717"/>
                <w:sz w:val="24"/>
              </w:rPr>
              <w:t>головы</w:t>
            </w:r>
            <w:r>
              <w:rPr>
                <w:color w:val="171717"/>
                <w:spacing w:val="-5"/>
                <w:sz w:val="24"/>
              </w:rPr>
              <w:t xml:space="preserve"> </w:t>
            </w:r>
            <w:r>
              <w:rPr>
                <w:color w:val="171717"/>
                <w:sz w:val="24"/>
              </w:rPr>
              <w:t>человека</w:t>
            </w:r>
            <w:r>
              <w:rPr>
                <w:color w:val="171717"/>
                <w:spacing w:val="-5"/>
                <w:sz w:val="24"/>
              </w:rPr>
              <w:t xml:space="preserve"> </w:t>
            </w:r>
            <w:r>
              <w:rPr>
                <w:color w:val="171717"/>
                <w:sz w:val="24"/>
              </w:rPr>
              <w:t>по</w:t>
            </w:r>
            <w:r>
              <w:rPr>
                <w:color w:val="171717"/>
                <w:spacing w:val="-4"/>
                <w:sz w:val="24"/>
              </w:rPr>
              <w:t xml:space="preserve"> </w:t>
            </w:r>
            <w:r>
              <w:rPr>
                <w:color w:val="171717"/>
                <w:sz w:val="24"/>
              </w:rPr>
              <w:t>представлению.</w:t>
            </w:r>
            <w:r>
              <w:rPr>
                <w:color w:val="171717"/>
                <w:spacing w:val="-4"/>
                <w:sz w:val="24"/>
              </w:rPr>
              <w:t xml:space="preserve"> </w:t>
            </w:r>
            <w:r>
              <w:rPr>
                <w:color w:val="171717"/>
                <w:sz w:val="24"/>
              </w:rPr>
              <w:t>Живописный</w:t>
            </w:r>
            <w:r>
              <w:rPr>
                <w:color w:val="171717"/>
                <w:spacing w:val="-4"/>
                <w:sz w:val="24"/>
              </w:rPr>
              <w:t xml:space="preserve"> </w:t>
            </w:r>
            <w:r>
              <w:rPr>
                <w:color w:val="171717"/>
                <w:sz w:val="24"/>
              </w:rPr>
              <w:t>этюд</w:t>
            </w:r>
            <w:r>
              <w:rPr>
                <w:color w:val="171717"/>
                <w:spacing w:val="-5"/>
                <w:sz w:val="24"/>
              </w:rPr>
              <w:t xml:space="preserve"> </w:t>
            </w:r>
            <w:r>
              <w:rPr>
                <w:color w:val="171717"/>
                <w:sz w:val="24"/>
              </w:rPr>
              <w:t>головы</w:t>
            </w:r>
            <w:r>
              <w:rPr>
                <w:color w:val="171717"/>
                <w:spacing w:val="-57"/>
                <w:sz w:val="24"/>
              </w:rPr>
              <w:t xml:space="preserve"> </w:t>
            </w:r>
            <w:r>
              <w:rPr>
                <w:color w:val="171717"/>
                <w:sz w:val="24"/>
              </w:rPr>
              <w:t>человека</w:t>
            </w:r>
          </w:p>
        </w:tc>
        <w:tc>
          <w:tcPr>
            <w:tcW w:w="1646" w:type="dxa"/>
          </w:tcPr>
          <w:p w:rsidR="002F63B1" w:rsidRDefault="002F63B1">
            <w:pPr>
              <w:pStyle w:val="TableParagraph"/>
            </w:pPr>
          </w:p>
        </w:tc>
        <w:tc>
          <w:tcPr>
            <w:tcW w:w="2050" w:type="dxa"/>
          </w:tcPr>
          <w:p w:rsidR="002F63B1" w:rsidRDefault="002F63B1">
            <w:pPr>
              <w:pStyle w:val="TableParagraph"/>
            </w:pPr>
          </w:p>
        </w:tc>
      </w:tr>
      <w:tr w:rsidR="002F63B1">
        <w:trPr>
          <w:trHeight w:val="410"/>
        </w:trPr>
        <w:tc>
          <w:tcPr>
            <w:tcW w:w="2074" w:type="dxa"/>
            <w:vMerge w:val="restart"/>
          </w:tcPr>
          <w:p w:rsidR="002F63B1" w:rsidRDefault="00FA4C92">
            <w:pPr>
              <w:pStyle w:val="TableParagraph"/>
              <w:spacing w:line="237" w:lineRule="auto"/>
              <w:ind w:left="9" w:right="399"/>
              <w:rPr>
                <w:sz w:val="24"/>
              </w:rPr>
            </w:pPr>
            <w:r>
              <w:rPr>
                <w:b/>
                <w:sz w:val="24"/>
              </w:rPr>
              <w:t>Тема 2.2.</w:t>
            </w:r>
            <w:r>
              <w:rPr>
                <w:b/>
                <w:spacing w:val="1"/>
                <w:sz w:val="24"/>
              </w:rPr>
              <w:t xml:space="preserve"> </w:t>
            </w:r>
            <w:r>
              <w:rPr>
                <w:sz w:val="24"/>
              </w:rPr>
              <w:t>Рисунок</w:t>
            </w:r>
            <w:r>
              <w:rPr>
                <w:spacing w:val="-11"/>
                <w:sz w:val="24"/>
              </w:rPr>
              <w:t xml:space="preserve"> </w:t>
            </w:r>
            <w:r>
              <w:rPr>
                <w:sz w:val="24"/>
              </w:rPr>
              <w:t>головы</w:t>
            </w:r>
            <w:r>
              <w:rPr>
                <w:spacing w:val="-57"/>
                <w:sz w:val="24"/>
              </w:rPr>
              <w:t xml:space="preserve"> </w:t>
            </w:r>
            <w:r>
              <w:rPr>
                <w:sz w:val="24"/>
              </w:rPr>
              <w:t>живой</w:t>
            </w:r>
            <w:r>
              <w:rPr>
                <w:spacing w:val="-1"/>
                <w:sz w:val="24"/>
              </w:rPr>
              <w:t xml:space="preserve"> </w:t>
            </w:r>
            <w:r>
              <w:rPr>
                <w:sz w:val="24"/>
              </w:rPr>
              <w:t>модели.</w:t>
            </w:r>
          </w:p>
        </w:tc>
        <w:tc>
          <w:tcPr>
            <w:tcW w:w="9606" w:type="dxa"/>
          </w:tcPr>
          <w:p w:rsidR="002F63B1" w:rsidRDefault="00FA4C92">
            <w:pPr>
              <w:pStyle w:val="TableParagraph"/>
              <w:spacing w:line="266"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2"/>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646" w:type="dxa"/>
          </w:tcPr>
          <w:p w:rsidR="002F63B1" w:rsidRDefault="002516EB">
            <w:pPr>
              <w:pStyle w:val="TableParagraph"/>
              <w:spacing w:before="119" w:line="270" w:lineRule="exact"/>
              <w:ind w:left="28" w:right="13"/>
              <w:jc w:val="center"/>
              <w:rPr>
                <w:sz w:val="24"/>
              </w:rPr>
            </w:pPr>
            <w:r>
              <w:rPr>
                <w:sz w:val="24"/>
              </w:rPr>
              <w:t>16</w:t>
            </w:r>
          </w:p>
        </w:tc>
        <w:tc>
          <w:tcPr>
            <w:tcW w:w="2050" w:type="dxa"/>
          </w:tcPr>
          <w:p w:rsidR="002F63B1" w:rsidRDefault="002F63B1">
            <w:pPr>
              <w:pStyle w:val="TableParagraph"/>
            </w:pPr>
          </w:p>
        </w:tc>
      </w:tr>
      <w:tr w:rsidR="002F63B1">
        <w:trPr>
          <w:trHeight w:val="3864"/>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ind w:left="9" w:right="5482"/>
              <w:rPr>
                <w:sz w:val="24"/>
              </w:rPr>
            </w:pPr>
            <w:r>
              <w:rPr>
                <w:color w:val="171717"/>
                <w:sz w:val="24"/>
              </w:rPr>
              <w:t>Этапы</w:t>
            </w:r>
            <w:r>
              <w:rPr>
                <w:color w:val="171717"/>
                <w:spacing w:val="-4"/>
                <w:sz w:val="24"/>
              </w:rPr>
              <w:t xml:space="preserve"> </w:t>
            </w:r>
            <w:r>
              <w:rPr>
                <w:color w:val="171717"/>
                <w:sz w:val="24"/>
              </w:rPr>
              <w:t>рисования</w:t>
            </w:r>
            <w:r>
              <w:rPr>
                <w:color w:val="171717"/>
                <w:spacing w:val="-3"/>
                <w:sz w:val="24"/>
              </w:rPr>
              <w:t xml:space="preserve"> </w:t>
            </w:r>
            <w:r>
              <w:rPr>
                <w:color w:val="171717"/>
                <w:sz w:val="24"/>
              </w:rPr>
              <w:t>головы</w:t>
            </w:r>
            <w:r>
              <w:rPr>
                <w:color w:val="171717"/>
                <w:spacing w:val="-4"/>
                <w:sz w:val="24"/>
              </w:rPr>
              <w:t xml:space="preserve"> </w:t>
            </w:r>
            <w:r>
              <w:rPr>
                <w:color w:val="171717"/>
                <w:sz w:val="24"/>
              </w:rPr>
              <w:t>живой</w:t>
            </w:r>
            <w:r>
              <w:rPr>
                <w:color w:val="171717"/>
                <w:spacing w:val="-4"/>
                <w:sz w:val="24"/>
              </w:rPr>
              <w:t xml:space="preserve"> </w:t>
            </w:r>
            <w:r>
              <w:rPr>
                <w:color w:val="171717"/>
                <w:sz w:val="24"/>
              </w:rPr>
              <w:t>модели</w:t>
            </w:r>
            <w:r>
              <w:rPr>
                <w:color w:val="171717"/>
                <w:spacing w:val="-57"/>
                <w:sz w:val="24"/>
              </w:rPr>
              <w:t xml:space="preserve"> </w:t>
            </w:r>
            <w:r>
              <w:rPr>
                <w:color w:val="171717"/>
                <w:sz w:val="24"/>
              </w:rPr>
              <w:t>Изображение</w:t>
            </w:r>
            <w:r>
              <w:rPr>
                <w:color w:val="171717"/>
                <w:spacing w:val="-3"/>
                <w:sz w:val="24"/>
              </w:rPr>
              <w:t xml:space="preserve"> </w:t>
            </w:r>
            <w:r>
              <w:rPr>
                <w:color w:val="171717"/>
                <w:sz w:val="24"/>
              </w:rPr>
              <w:t>головы</w:t>
            </w:r>
            <w:r>
              <w:rPr>
                <w:color w:val="171717"/>
                <w:spacing w:val="-2"/>
                <w:sz w:val="24"/>
              </w:rPr>
              <w:t xml:space="preserve"> </w:t>
            </w:r>
            <w:r>
              <w:rPr>
                <w:color w:val="171717"/>
                <w:sz w:val="24"/>
              </w:rPr>
              <w:t>живой</w:t>
            </w:r>
            <w:r>
              <w:rPr>
                <w:color w:val="171717"/>
                <w:spacing w:val="-2"/>
                <w:sz w:val="24"/>
              </w:rPr>
              <w:t xml:space="preserve"> </w:t>
            </w:r>
            <w:r>
              <w:rPr>
                <w:color w:val="171717"/>
                <w:sz w:val="24"/>
              </w:rPr>
              <w:t>модели.</w:t>
            </w:r>
          </w:p>
          <w:p w:rsidR="002F63B1" w:rsidRDefault="00FA4C92">
            <w:pPr>
              <w:pStyle w:val="TableParagraph"/>
              <w:ind w:left="9" w:right="2913"/>
              <w:rPr>
                <w:sz w:val="24"/>
              </w:rPr>
            </w:pPr>
            <w:r>
              <w:rPr>
                <w:sz w:val="24"/>
              </w:rPr>
              <w:t>Выполнить</w:t>
            </w:r>
            <w:r>
              <w:rPr>
                <w:spacing w:val="-5"/>
                <w:sz w:val="24"/>
              </w:rPr>
              <w:t xml:space="preserve"> </w:t>
            </w:r>
            <w:r>
              <w:rPr>
                <w:sz w:val="24"/>
              </w:rPr>
              <w:t>портрет</w:t>
            </w:r>
            <w:r>
              <w:rPr>
                <w:spacing w:val="-3"/>
                <w:sz w:val="24"/>
              </w:rPr>
              <w:t xml:space="preserve"> </w:t>
            </w:r>
            <w:r>
              <w:rPr>
                <w:sz w:val="24"/>
              </w:rPr>
              <w:t>в</w:t>
            </w:r>
            <w:r>
              <w:rPr>
                <w:spacing w:val="-4"/>
                <w:sz w:val="24"/>
              </w:rPr>
              <w:t xml:space="preserve"> </w:t>
            </w:r>
            <w:r>
              <w:rPr>
                <w:sz w:val="24"/>
              </w:rPr>
              <w:t>графической</w:t>
            </w:r>
            <w:r>
              <w:rPr>
                <w:spacing w:val="-3"/>
                <w:sz w:val="24"/>
              </w:rPr>
              <w:t xml:space="preserve"> </w:t>
            </w:r>
            <w:r>
              <w:rPr>
                <w:sz w:val="24"/>
              </w:rPr>
              <w:t>технике.</w:t>
            </w:r>
            <w:r>
              <w:rPr>
                <w:spacing w:val="-3"/>
                <w:sz w:val="24"/>
              </w:rPr>
              <w:t xml:space="preserve"> </w:t>
            </w:r>
            <w:r>
              <w:rPr>
                <w:sz w:val="24"/>
              </w:rPr>
              <w:t>Материал</w:t>
            </w:r>
            <w:r>
              <w:rPr>
                <w:spacing w:val="-4"/>
                <w:sz w:val="24"/>
              </w:rPr>
              <w:t xml:space="preserve"> </w:t>
            </w:r>
            <w:r>
              <w:rPr>
                <w:sz w:val="24"/>
              </w:rPr>
              <w:t>карандаш.</w:t>
            </w:r>
            <w:r>
              <w:rPr>
                <w:spacing w:val="-57"/>
                <w:sz w:val="24"/>
              </w:rPr>
              <w:t xml:space="preserve"> </w:t>
            </w:r>
            <w:r>
              <w:rPr>
                <w:sz w:val="24"/>
              </w:rPr>
              <w:t>Выполнить</w:t>
            </w:r>
            <w:r>
              <w:rPr>
                <w:spacing w:val="-1"/>
                <w:sz w:val="24"/>
              </w:rPr>
              <w:t xml:space="preserve"> </w:t>
            </w:r>
            <w:r>
              <w:rPr>
                <w:sz w:val="24"/>
              </w:rPr>
              <w:t>мужской</w:t>
            </w:r>
            <w:r>
              <w:rPr>
                <w:spacing w:val="-1"/>
                <w:sz w:val="24"/>
              </w:rPr>
              <w:t xml:space="preserve"> </w:t>
            </w:r>
            <w:r>
              <w:rPr>
                <w:sz w:val="24"/>
              </w:rPr>
              <w:t>портрет</w:t>
            </w:r>
            <w:r>
              <w:rPr>
                <w:spacing w:val="-1"/>
                <w:sz w:val="24"/>
              </w:rPr>
              <w:t xml:space="preserve"> </w:t>
            </w:r>
            <w:r>
              <w:rPr>
                <w:sz w:val="24"/>
              </w:rPr>
              <w:t>в</w:t>
            </w:r>
            <w:r>
              <w:rPr>
                <w:spacing w:val="-1"/>
                <w:sz w:val="24"/>
              </w:rPr>
              <w:t xml:space="preserve"> </w:t>
            </w:r>
            <w:r>
              <w:rPr>
                <w:sz w:val="24"/>
              </w:rPr>
              <w:t>графической</w:t>
            </w:r>
            <w:r>
              <w:rPr>
                <w:spacing w:val="-1"/>
                <w:sz w:val="24"/>
              </w:rPr>
              <w:t xml:space="preserve"> </w:t>
            </w:r>
            <w:r>
              <w:rPr>
                <w:sz w:val="24"/>
              </w:rPr>
              <w:t>технике.</w:t>
            </w:r>
          </w:p>
          <w:p w:rsidR="002F63B1" w:rsidRDefault="00FA4C92">
            <w:pPr>
              <w:pStyle w:val="TableParagraph"/>
              <w:ind w:left="9" w:right="4128"/>
              <w:rPr>
                <w:sz w:val="24"/>
              </w:rPr>
            </w:pPr>
            <w:r>
              <w:rPr>
                <w:sz w:val="24"/>
              </w:rPr>
              <w:t>Выполнить женский портрет в графической технике.</w:t>
            </w:r>
            <w:r>
              <w:rPr>
                <w:spacing w:val="-57"/>
                <w:sz w:val="24"/>
              </w:rPr>
              <w:t xml:space="preserve"> </w:t>
            </w:r>
            <w:r>
              <w:rPr>
                <w:sz w:val="24"/>
              </w:rPr>
              <w:t>Выполнить портрет ребёнка в графической технике.</w:t>
            </w:r>
            <w:r>
              <w:rPr>
                <w:spacing w:val="1"/>
                <w:sz w:val="24"/>
              </w:rPr>
              <w:t xml:space="preserve"> </w:t>
            </w:r>
            <w:r>
              <w:rPr>
                <w:sz w:val="24"/>
              </w:rPr>
              <w:t>Выполнить</w:t>
            </w:r>
            <w:r>
              <w:rPr>
                <w:spacing w:val="-4"/>
                <w:sz w:val="24"/>
              </w:rPr>
              <w:t xml:space="preserve"> </w:t>
            </w:r>
            <w:r>
              <w:rPr>
                <w:sz w:val="24"/>
              </w:rPr>
              <w:t>живописный</w:t>
            </w:r>
            <w:r>
              <w:rPr>
                <w:spacing w:val="-4"/>
                <w:sz w:val="24"/>
              </w:rPr>
              <w:t xml:space="preserve"> </w:t>
            </w:r>
            <w:r>
              <w:rPr>
                <w:sz w:val="24"/>
              </w:rPr>
              <w:t>портрет</w:t>
            </w:r>
            <w:r>
              <w:rPr>
                <w:spacing w:val="-4"/>
                <w:sz w:val="24"/>
              </w:rPr>
              <w:t xml:space="preserve"> </w:t>
            </w:r>
            <w:r>
              <w:rPr>
                <w:sz w:val="24"/>
              </w:rPr>
              <w:t>в</w:t>
            </w:r>
            <w:r>
              <w:rPr>
                <w:spacing w:val="-5"/>
                <w:sz w:val="24"/>
              </w:rPr>
              <w:t xml:space="preserve"> </w:t>
            </w:r>
            <w:r>
              <w:rPr>
                <w:sz w:val="24"/>
              </w:rPr>
              <w:t>технике</w:t>
            </w:r>
            <w:r>
              <w:rPr>
                <w:spacing w:val="-5"/>
                <w:sz w:val="24"/>
              </w:rPr>
              <w:t xml:space="preserve"> </w:t>
            </w:r>
            <w:r>
              <w:rPr>
                <w:sz w:val="24"/>
              </w:rPr>
              <w:t>акварель.</w:t>
            </w:r>
            <w:r>
              <w:rPr>
                <w:spacing w:val="-57"/>
                <w:sz w:val="24"/>
              </w:rPr>
              <w:t xml:space="preserve"> </w:t>
            </w:r>
            <w:r>
              <w:rPr>
                <w:sz w:val="24"/>
              </w:rPr>
              <w:t>Выполнить живописный портрет в технике пастель.</w:t>
            </w:r>
            <w:r>
              <w:rPr>
                <w:spacing w:val="1"/>
                <w:sz w:val="24"/>
              </w:rPr>
              <w:t xml:space="preserve"> </w:t>
            </w:r>
            <w:r>
              <w:rPr>
                <w:sz w:val="24"/>
              </w:rPr>
              <w:t>Выполнить</w:t>
            </w:r>
            <w:r>
              <w:rPr>
                <w:spacing w:val="-2"/>
                <w:sz w:val="24"/>
              </w:rPr>
              <w:t xml:space="preserve"> </w:t>
            </w:r>
            <w:r>
              <w:rPr>
                <w:sz w:val="24"/>
              </w:rPr>
              <w:t>живописный</w:t>
            </w:r>
            <w:r>
              <w:rPr>
                <w:spacing w:val="-2"/>
                <w:sz w:val="24"/>
              </w:rPr>
              <w:t xml:space="preserve"> </w:t>
            </w:r>
            <w:r>
              <w:rPr>
                <w:sz w:val="24"/>
              </w:rPr>
              <w:t>портрет</w:t>
            </w:r>
            <w:r>
              <w:rPr>
                <w:spacing w:val="-2"/>
                <w:sz w:val="24"/>
              </w:rPr>
              <w:t xml:space="preserve"> </w:t>
            </w:r>
            <w:r>
              <w:rPr>
                <w:sz w:val="24"/>
              </w:rPr>
              <w:t>в</w:t>
            </w:r>
            <w:r>
              <w:rPr>
                <w:spacing w:val="-2"/>
                <w:sz w:val="24"/>
              </w:rPr>
              <w:t xml:space="preserve"> </w:t>
            </w:r>
            <w:r>
              <w:rPr>
                <w:sz w:val="24"/>
              </w:rPr>
              <w:t>технике</w:t>
            </w:r>
            <w:r>
              <w:rPr>
                <w:spacing w:val="-3"/>
                <w:sz w:val="24"/>
              </w:rPr>
              <w:t xml:space="preserve"> </w:t>
            </w:r>
            <w:r>
              <w:rPr>
                <w:sz w:val="24"/>
              </w:rPr>
              <w:t>гуашь.</w:t>
            </w:r>
          </w:p>
          <w:p w:rsidR="002F63B1" w:rsidRDefault="00FA4C92">
            <w:pPr>
              <w:pStyle w:val="TableParagraph"/>
              <w:ind w:left="9"/>
              <w:rPr>
                <w:sz w:val="24"/>
              </w:rPr>
            </w:pPr>
            <w:r>
              <w:rPr>
                <w:sz w:val="24"/>
              </w:rPr>
              <w:t>Выполнить</w:t>
            </w:r>
            <w:r>
              <w:rPr>
                <w:spacing w:val="-5"/>
                <w:sz w:val="24"/>
              </w:rPr>
              <w:t xml:space="preserve"> </w:t>
            </w:r>
            <w:r>
              <w:rPr>
                <w:sz w:val="24"/>
              </w:rPr>
              <w:t>портрет</w:t>
            </w:r>
            <w:r>
              <w:rPr>
                <w:spacing w:val="-2"/>
                <w:sz w:val="24"/>
              </w:rPr>
              <w:t xml:space="preserve"> </w:t>
            </w:r>
            <w:r>
              <w:rPr>
                <w:sz w:val="24"/>
              </w:rPr>
              <w:t>в</w:t>
            </w:r>
            <w:r>
              <w:rPr>
                <w:spacing w:val="-4"/>
                <w:sz w:val="24"/>
              </w:rPr>
              <w:t xml:space="preserve"> </w:t>
            </w:r>
            <w:r>
              <w:rPr>
                <w:sz w:val="24"/>
              </w:rPr>
              <w:t>произвольной</w:t>
            </w:r>
            <w:r>
              <w:rPr>
                <w:spacing w:val="-2"/>
                <w:sz w:val="24"/>
              </w:rPr>
              <w:t xml:space="preserve"> </w:t>
            </w:r>
            <w:r>
              <w:rPr>
                <w:sz w:val="24"/>
              </w:rPr>
              <w:t>технике.</w:t>
            </w:r>
          </w:p>
          <w:p w:rsidR="002F63B1" w:rsidRDefault="00FA4C92">
            <w:pPr>
              <w:pStyle w:val="TableParagraph"/>
              <w:ind w:left="9"/>
              <w:rPr>
                <w:sz w:val="24"/>
              </w:rPr>
            </w:pPr>
            <w:r>
              <w:rPr>
                <w:color w:val="171717"/>
                <w:sz w:val="24"/>
              </w:rPr>
              <w:t>Декоративное</w:t>
            </w:r>
            <w:r>
              <w:rPr>
                <w:color w:val="171717"/>
                <w:spacing w:val="-5"/>
                <w:sz w:val="24"/>
              </w:rPr>
              <w:t xml:space="preserve"> </w:t>
            </w:r>
            <w:r>
              <w:rPr>
                <w:color w:val="171717"/>
                <w:sz w:val="24"/>
              </w:rPr>
              <w:t>решение</w:t>
            </w:r>
            <w:r>
              <w:rPr>
                <w:color w:val="171717"/>
                <w:spacing w:val="-5"/>
                <w:sz w:val="24"/>
              </w:rPr>
              <w:t xml:space="preserve"> </w:t>
            </w:r>
            <w:r>
              <w:rPr>
                <w:color w:val="171717"/>
                <w:sz w:val="24"/>
              </w:rPr>
              <w:t>головы</w:t>
            </w:r>
            <w:r>
              <w:rPr>
                <w:color w:val="171717"/>
                <w:spacing w:val="-4"/>
                <w:sz w:val="24"/>
              </w:rPr>
              <w:t xml:space="preserve"> </w:t>
            </w:r>
            <w:r>
              <w:rPr>
                <w:color w:val="171717"/>
                <w:sz w:val="24"/>
              </w:rPr>
              <w:t>человека</w:t>
            </w:r>
            <w:r>
              <w:rPr>
                <w:color w:val="171717"/>
                <w:spacing w:val="-5"/>
                <w:sz w:val="24"/>
              </w:rPr>
              <w:t xml:space="preserve"> </w:t>
            </w:r>
            <w:r>
              <w:rPr>
                <w:color w:val="171717"/>
                <w:sz w:val="24"/>
              </w:rPr>
              <w:t>средствами</w:t>
            </w:r>
            <w:r>
              <w:rPr>
                <w:color w:val="171717"/>
                <w:spacing w:val="-4"/>
                <w:sz w:val="24"/>
              </w:rPr>
              <w:t xml:space="preserve"> </w:t>
            </w:r>
            <w:r>
              <w:rPr>
                <w:color w:val="171717"/>
                <w:sz w:val="24"/>
              </w:rPr>
              <w:t>цветной</w:t>
            </w:r>
            <w:r>
              <w:rPr>
                <w:color w:val="171717"/>
                <w:spacing w:val="-4"/>
                <w:sz w:val="24"/>
              </w:rPr>
              <w:t xml:space="preserve"> </w:t>
            </w:r>
            <w:r>
              <w:rPr>
                <w:color w:val="171717"/>
                <w:sz w:val="24"/>
              </w:rPr>
              <w:t>графики</w:t>
            </w:r>
          </w:p>
          <w:p w:rsidR="002F63B1" w:rsidRDefault="00FA4C92">
            <w:pPr>
              <w:pStyle w:val="TableParagraph"/>
              <w:ind w:left="9"/>
              <w:rPr>
                <w:sz w:val="24"/>
              </w:rPr>
            </w:pPr>
            <w:r>
              <w:rPr>
                <w:sz w:val="24"/>
              </w:rPr>
              <w:t>Выполнение</w:t>
            </w:r>
            <w:r>
              <w:rPr>
                <w:spacing w:val="-4"/>
                <w:sz w:val="24"/>
              </w:rPr>
              <w:t xml:space="preserve"> </w:t>
            </w:r>
            <w:r>
              <w:rPr>
                <w:sz w:val="24"/>
              </w:rPr>
              <w:t>быстрых</w:t>
            </w:r>
            <w:r>
              <w:rPr>
                <w:spacing w:val="-2"/>
                <w:sz w:val="24"/>
              </w:rPr>
              <w:t xml:space="preserve"> </w:t>
            </w:r>
            <w:r>
              <w:rPr>
                <w:sz w:val="24"/>
              </w:rPr>
              <w:t>набросков</w:t>
            </w:r>
            <w:r>
              <w:rPr>
                <w:spacing w:val="-3"/>
                <w:sz w:val="24"/>
              </w:rPr>
              <w:t xml:space="preserve"> </w:t>
            </w:r>
            <w:r>
              <w:rPr>
                <w:sz w:val="24"/>
              </w:rPr>
              <w:t>женских</w:t>
            </w:r>
            <w:r>
              <w:rPr>
                <w:spacing w:val="-1"/>
                <w:sz w:val="24"/>
              </w:rPr>
              <w:t xml:space="preserve"> </w:t>
            </w:r>
            <w:r>
              <w:rPr>
                <w:sz w:val="24"/>
              </w:rPr>
              <w:t>стрижек</w:t>
            </w:r>
            <w:r>
              <w:rPr>
                <w:spacing w:val="-3"/>
                <w:sz w:val="24"/>
              </w:rPr>
              <w:t xml:space="preserve"> </w:t>
            </w:r>
            <w:r>
              <w:rPr>
                <w:sz w:val="24"/>
              </w:rPr>
              <w:t>и</w:t>
            </w:r>
            <w:r>
              <w:rPr>
                <w:spacing w:val="-3"/>
                <w:sz w:val="24"/>
              </w:rPr>
              <w:t xml:space="preserve"> </w:t>
            </w:r>
            <w:r>
              <w:rPr>
                <w:sz w:val="24"/>
              </w:rPr>
              <w:t>причёсок</w:t>
            </w:r>
            <w:r>
              <w:rPr>
                <w:spacing w:val="-3"/>
                <w:sz w:val="24"/>
              </w:rPr>
              <w:t xml:space="preserve"> </w:t>
            </w:r>
            <w:r>
              <w:rPr>
                <w:sz w:val="24"/>
              </w:rPr>
              <w:t>в</w:t>
            </w:r>
            <w:r>
              <w:rPr>
                <w:spacing w:val="-3"/>
                <w:sz w:val="24"/>
              </w:rPr>
              <w:t xml:space="preserve"> </w:t>
            </w:r>
            <w:r>
              <w:rPr>
                <w:sz w:val="24"/>
              </w:rPr>
              <w:t>различных</w:t>
            </w:r>
            <w:r>
              <w:rPr>
                <w:spacing w:val="-2"/>
                <w:sz w:val="24"/>
              </w:rPr>
              <w:t xml:space="preserve"> </w:t>
            </w:r>
            <w:r>
              <w:rPr>
                <w:sz w:val="24"/>
              </w:rPr>
              <w:t>поворотах</w:t>
            </w:r>
            <w:r>
              <w:rPr>
                <w:spacing w:val="-1"/>
                <w:sz w:val="24"/>
              </w:rPr>
              <w:t xml:space="preserve"> </w:t>
            </w:r>
            <w:r>
              <w:rPr>
                <w:sz w:val="24"/>
              </w:rPr>
              <w:t>(фас,</w:t>
            </w:r>
            <w:r>
              <w:rPr>
                <w:spacing w:val="-57"/>
                <w:sz w:val="24"/>
              </w:rPr>
              <w:t xml:space="preserve"> </w:t>
            </w:r>
            <w:r>
              <w:rPr>
                <w:sz w:val="24"/>
              </w:rPr>
              <w:t>профиль,</w:t>
            </w:r>
            <w:r>
              <w:rPr>
                <w:spacing w:val="-1"/>
                <w:sz w:val="24"/>
              </w:rPr>
              <w:t xml:space="preserve"> </w:t>
            </w:r>
            <w:r>
              <w:rPr>
                <w:sz w:val="24"/>
              </w:rPr>
              <w:t>полуоборот)</w:t>
            </w:r>
          </w:p>
        </w:tc>
        <w:tc>
          <w:tcPr>
            <w:tcW w:w="1646" w:type="dxa"/>
          </w:tcPr>
          <w:p w:rsidR="002F63B1" w:rsidRDefault="002F63B1">
            <w:pPr>
              <w:pStyle w:val="TableParagraph"/>
            </w:pPr>
          </w:p>
        </w:tc>
        <w:tc>
          <w:tcPr>
            <w:tcW w:w="2050" w:type="dxa"/>
          </w:tcPr>
          <w:p w:rsidR="002F63B1" w:rsidRDefault="002F63B1">
            <w:pPr>
              <w:pStyle w:val="TableParagraph"/>
            </w:pPr>
          </w:p>
        </w:tc>
      </w:tr>
    </w:tbl>
    <w:p w:rsidR="002F63B1" w:rsidRDefault="002F63B1">
      <w:pPr>
        <w:sectPr w:rsidR="002F63B1">
          <w:headerReference w:type="default" r:id="rId294"/>
          <w:footerReference w:type="default" r:id="rId295"/>
          <w:pgSz w:w="16850" w:h="11900" w:orient="landscape"/>
          <w:pgMar w:top="76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9606"/>
        <w:gridCol w:w="1646"/>
        <w:gridCol w:w="2050"/>
      </w:tblGrid>
      <w:tr w:rsidR="002F63B1">
        <w:trPr>
          <w:trHeight w:val="1432"/>
        </w:trPr>
        <w:tc>
          <w:tcPr>
            <w:tcW w:w="2074" w:type="dxa"/>
          </w:tcPr>
          <w:p w:rsidR="002F63B1" w:rsidRDefault="002F63B1">
            <w:pPr>
              <w:pStyle w:val="TableParagraph"/>
              <w:rPr>
                <w:b/>
              </w:rPr>
            </w:pPr>
          </w:p>
          <w:p w:rsidR="002F63B1" w:rsidRDefault="002F63B1">
            <w:pPr>
              <w:pStyle w:val="TableParagraph"/>
              <w:spacing w:before="7"/>
              <w:rPr>
                <w:b/>
                <w:sz w:val="19"/>
              </w:rPr>
            </w:pPr>
          </w:p>
          <w:p w:rsidR="002F63B1" w:rsidRDefault="00FA4C92">
            <w:pPr>
              <w:pStyle w:val="TableParagraph"/>
              <w:ind w:left="367" w:right="33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06" w:type="dxa"/>
          </w:tcPr>
          <w:p w:rsidR="002F63B1" w:rsidRDefault="002F63B1">
            <w:pPr>
              <w:pStyle w:val="TableParagraph"/>
              <w:rPr>
                <w:b/>
              </w:rPr>
            </w:pPr>
          </w:p>
          <w:p w:rsidR="002F63B1" w:rsidRDefault="002F63B1">
            <w:pPr>
              <w:pStyle w:val="TableParagraph"/>
              <w:spacing w:before="7"/>
              <w:rPr>
                <w:b/>
                <w:sz w:val="29"/>
              </w:rPr>
            </w:pPr>
          </w:p>
          <w:p w:rsidR="002F63B1" w:rsidRDefault="00FA4C92">
            <w:pPr>
              <w:pStyle w:val="TableParagraph"/>
              <w:spacing w:before="1"/>
              <w:ind w:left="995"/>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46" w:type="dxa"/>
          </w:tcPr>
          <w:p w:rsidR="002F63B1" w:rsidRDefault="00FA4C92">
            <w:pPr>
              <w:pStyle w:val="TableParagraph"/>
              <w:ind w:left="28" w:right="14"/>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ind w:left="28" w:right="14"/>
              <w:jc w:val="center"/>
              <w:rPr>
                <w:b/>
                <w:sz w:val="20"/>
              </w:rPr>
            </w:pPr>
            <w:r>
              <w:rPr>
                <w:b/>
                <w:sz w:val="20"/>
              </w:rPr>
              <w:t>практической</w:t>
            </w:r>
            <w:r>
              <w:rPr>
                <w:b/>
                <w:spacing w:val="-47"/>
                <w:sz w:val="20"/>
              </w:rPr>
              <w:t xml:space="preserve"> </w:t>
            </w:r>
            <w:r>
              <w:rPr>
                <w:b/>
                <w:sz w:val="20"/>
              </w:rPr>
              <w:t>подготовки,</w:t>
            </w:r>
          </w:p>
        </w:tc>
        <w:tc>
          <w:tcPr>
            <w:tcW w:w="2050" w:type="dxa"/>
          </w:tcPr>
          <w:p w:rsidR="002F63B1" w:rsidRDefault="00FA4C92">
            <w:pPr>
              <w:pStyle w:val="TableParagraph"/>
              <w:ind w:left="19" w:right="11" w:firstLine="1"/>
              <w:jc w:val="center"/>
              <w:rPr>
                <w:b/>
                <w:sz w:val="20"/>
              </w:rPr>
            </w:pPr>
            <w:r>
              <w:rPr>
                <w:b/>
                <w:sz w:val="20"/>
              </w:rPr>
              <w:t>Коды компетенций и</w:t>
            </w:r>
            <w:r>
              <w:rPr>
                <w:b/>
                <w:spacing w:val="1"/>
                <w:sz w:val="20"/>
              </w:rPr>
              <w:t xml:space="preserve"> </w:t>
            </w:r>
            <w:r>
              <w:rPr>
                <w:b/>
                <w:sz w:val="20"/>
              </w:rPr>
              <w:t>личностных ре-</w:t>
            </w:r>
            <w:r>
              <w:rPr>
                <w:b/>
                <w:spacing w:val="1"/>
                <w:sz w:val="20"/>
              </w:rPr>
              <w:t xml:space="preserve"> </w:t>
            </w:r>
            <w:r>
              <w:rPr>
                <w:b/>
                <w:sz w:val="20"/>
              </w:rPr>
              <w:t>зультатов</w:t>
            </w:r>
            <w:r>
              <w:rPr>
                <w:sz w:val="20"/>
                <w:vertAlign w:val="superscript"/>
              </w:rPr>
              <w:t>51</w:t>
            </w:r>
            <w:r>
              <w:rPr>
                <w:b/>
                <w:sz w:val="20"/>
              </w:rPr>
              <w:t>,</w:t>
            </w:r>
            <w:r>
              <w:rPr>
                <w:b/>
                <w:spacing w:val="1"/>
                <w:sz w:val="20"/>
              </w:rPr>
              <w:t xml:space="preserve"> </w:t>
            </w:r>
            <w:r>
              <w:rPr>
                <w:b/>
                <w:sz w:val="20"/>
              </w:rPr>
              <w:t>формированию</w:t>
            </w:r>
            <w:r>
              <w:rPr>
                <w:b/>
                <w:spacing w:val="1"/>
                <w:sz w:val="20"/>
              </w:rPr>
              <w:t xml:space="preserve"> </w:t>
            </w:r>
            <w:r>
              <w:rPr>
                <w:b/>
                <w:sz w:val="20"/>
              </w:rPr>
              <w:t>которых способствует</w:t>
            </w:r>
            <w:r>
              <w:rPr>
                <w:b/>
                <w:spacing w:val="-47"/>
                <w:sz w:val="20"/>
              </w:rPr>
              <w:t xml:space="preserve"> </w:t>
            </w:r>
            <w:r>
              <w:rPr>
                <w:b/>
                <w:sz w:val="20"/>
              </w:rPr>
              <w:t>элемент программы</w:t>
            </w:r>
          </w:p>
        </w:tc>
      </w:tr>
      <w:tr w:rsidR="002F63B1">
        <w:trPr>
          <w:trHeight w:val="556"/>
        </w:trPr>
        <w:tc>
          <w:tcPr>
            <w:tcW w:w="2074" w:type="dxa"/>
          </w:tcPr>
          <w:p w:rsidR="002F63B1" w:rsidRDefault="002F63B1">
            <w:pPr>
              <w:pStyle w:val="TableParagraph"/>
            </w:pPr>
          </w:p>
        </w:tc>
        <w:tc>
          <w:tcPr>
            <w:tcW w:w="9606" w:type="dxa"/>
          </w:tcPr>
          <w:p w:rsidR="002F63B1" w:rsidRDefault="00FA4C92">
            <w:pPr>
              <w:pStyle w:val="TableParagraph"/>
              <w:spacing w:line="237" w:lineRule="auto"/>
              <w:ind w:left="9" w:right="120"/>
              <w:rPr>
                <w:sz w:val="24"/>
              </w:rPr>
            </w:pPr>
            <w:r>
              <w:rPr>
                <w:sz w:val="24"/>
              </w:rPr>
              <w:t>Выполнение быстрых набросков мужских стрижек и причёсок в различных поворотах (фас,</w:t>
            </w:r>
            <w:r>
              <w:rPr>
                <w:spacing w:val="-57"/>
                <w:sz w:val="24"/>
              </w:rPr>
              <w:t xml:space="preserve"> </w:t>
            </w:r>
            <w:r>
              <w:rPr>
                <w:sz w:val="24"/>
              </w:rPr>
              <w:t>профиль,</w:t>
            </w:r>
            <w:r>
              <w:rPr>
                <w:spacing w:val="-1"/>
                <w:sz w:val="24"/>
              </w:rPr>
              <w:t xml:space="preserve"> </w:t>
            </w:r>
            <w:r>
              <w:rPr>
                <w:sz w:val="24"/>
              </w:rPr>
              <w:t>полуоборот).</w:t>
            </w:r>
          </w:p>
        </w:tc>
        <w:tc>
          <w:tcPr>
            <w:tcW w:w="1646" w:type="dxa"/>
          </w:tcPr>
          <w:p w:rsidR="002F63B1" w:rsidRDefault="002F63B1">
            <w:pPr>
              <w:pStyle w:val="TableParagraph"/>
            </w:pPr>
          </w:p>
        </w:tc>
        <w:tc>
          <w:tcPr>
            <w:tcW w:w="2050" w:type="dxa"/>
          </w:tcPr>
          <w:p w:rsidR="002F63B1" w:rsidRDefault="002F63B1">
            <w:pPr>
              <w:pStyle w:val="TableParagraph"/>
            </w:pPr>
          </w:p>
        </w:tc>
      </w:tr>
      <w:tr w:rsidR="002F63B1">
        <w:trPr>
          <w:trHeight w:val="275"/>
        </w:trPr>
        <w:tc>
          <w:tcPr>
            <w:tcW w:w="2074" w:type="dxa"/>
            <w:vMerge w:val="restart"/>
          </w:tcPr>
          <w:p w:rsidR="002F63B1" w:rsidRDefault="00FA4C92">
            <w:pPr>
              <w:pStyle w:val="TableParagraph"/>
              <w:spacing w:line="237" w:lineRule="auto"/>
              <w:ind w:left="9" w:right="13"/>
              <w:rPr>
                <w:sz w:val="24"/>
              </w:rPr>
            </w:pPr>
            <w:r>
              <w:rPr>
                <w:b/>
                <w:sz w:val="24"/>
              </w:rPr>
              <w:t>Тема</w:t>
            </w:r>
            <w:r>
              <w:rPr>
                <w:b/>
                <w:spacing w:val="60"/>
                <w:sz w:val="24"/>
              </w:rPr>
              <w:t xml:space="preserve"> </w:t>
            </w:r>
            <w:r>
              <w:rPr>
                <w:b/>
                <w:sz w:val="24"/>
              </w:rPr>
              <w:t>2.3</w:t>
            </w:r>
            <w:r>
              <w:rPr>
                <w:b/>
                <w:spacing w:val="1"/>
                <w:sz w:val="24"/>
              </w:rPr>
              <w:t xml:space="preserve"> </w:t>
            </w:r>
            <w:r>
              <w:rPr>
                <w:sz w:val="24"/>
              </w:rPr>
              <w:t>Рисование волос и</w:t>
            </w:r>
            <w:r>
              <w:rPr>
                <w:spacing w:val="1"/>
                <w:sz w:val="24"/>
              </w:rPr>
              <w:t xml:space="preserve"> </w:t>
            </w:r>
            <w:r>
              <w:rPr>
                <w:sz w:val="24"/>
              </w:rPr>
              <w:t>головы</w:t>
            </w:r>
            <w:r>
              <w:rPr>
                <w:spacing w:val="-5"/>
                <w:sz w:val="24"/>
              </w:rPr>
              <w:t xml:space="preserve"> </w:t>
            </w:r>
            <w:r>
              <w:rPr>
                <w:sz w:val="24"/>
              </w:rPr>
              <w:t>с</w:t>
            </w:r>
            <w:r>
              <w:rPr>
                <w:spacing w:val="-5"/>
                <w:sz w:val="24"/>
              </w:rPr>
              <w:t xml:space="preserve"> </w:t>
            </w:r>
            <w:r>
              <w:rPr>
                <w:sz w:val="24"/>
              </w:rPr>
              <w:t>причёской</w:t>
            </w:r>
          </w:p>
        </w:tc>
        <w:tc>
          <w:tcPr>
            <w:tcW w:w="9606" w:type="dxa"/>
          </w:tcPr>
          <w:p w:rsidR="002F63B1" w:rsidRDefault="00FA4C92">
            <w:pPr>
              <w:pStyle w:val="TableParagraph"/>
              <w:spacing w:line="25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46" w:type="dxa"/>
          </w:tcPr>
          <w:p w:rsidR="002F63B1" w:rsidRDefault="002F63B1">
            <w:pPr>
              <w:pStyle w:val="TableParagraph"/>
              <w:spacing w:line="256" w:lineRule="exact"/>
              <w:ind w:left="28" w:right="13"/>
              <w:jc w:val="center"/>
              <w:rPr>
                <w:b/>
                <w:sz w:val="24"/>
              </w:rPr>
            </w:pPr>
          </w:p>
        </w:tc>
        <w:tc>
          <w:tcPr>
            <w:tcW w:w="2050" w:type="dxa"/>
            <w:vMerge w:val="restart"/>
          </w:tcPr>
          <w:p w:rsidR="002F63B1" w:rsidRDefault="002F63B1">
            <w:pPr>
              <w:pStyle w:val="TableParagraph"/>
            </w:pPr>
          </w:p>
        </w:tc>
      </w:tr>
      <w:tr w:rsidR="002F63B1">
        <w:trPr>
          <w:trHeight w:val="5218"/>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64"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p w:rsidR="002F63B1" w:rsidRDefault="00FA4C92">
            <w:pPr>
              <w:pStyle w:val="TableParagraph"/>
              <w:spacing w:line="274" w:lineRule="exact"/>
              <w:ind w:left="9"/>
              <w:rPr>
                <w:sz w:val="24"/>
              </w:rPr>
            </w:pPr>
            <w:r>
              <w:rPr>
                <w:color w:val="171717"/>
                <w:sz w:val="24"/>
              </w:rPr>
              <w:t>Рисование</w:t>
            </w:r>
            <w:r>
              <w:rPr>
                <w:color w:val="171717"/>
                <w:spacing w:val="-3"/>
                <w:sz w:val="24"/>
              </w:rPr>
              <w:t xml:space="preserve"> </w:t>
            </w:r>
            <w:r>
              <w:rPr>
                <w:color w:val="171717"/>
                <w:sz w:val="24"/>
              </w:rPr>
              <w:t>проборов</w:t>
            </w:r>
            <w:r>
              <w:rPr>
                <w:color w:val="171717"/>
                <w:spacing w:val="-1"/>
                <w:sz w:val="24"/>
              </w:rPr>
              <w:t xml:space="preserve"> </w:t>
            </w:r>
            <w:r>
              <w:rPr>
                <w:color w:val="171717"/>
                <w:sz w:val="24"/>
              </w:rPr>
              <w:t>и</w:t>
            </w:r>
            <w:r>
              <w:rPr>
                <w:color w:val="171717"/>
                <w:spacing w:val="-3"/>
                <w:sz w:val="24"/>
              </w:rPr>
              <w:t xml:space="preserve"> </w:t>
            </w:r>
            <w:r>
              <w:rPr>
                <w:color w:val="171717"/>
                <w:sz w:val="24"/>
              </w:rPr>
              <w:t>челок</w:t>
            </w:r>
          </w:p>
          <w:p w:rsidR="002F63B1" w:rsidRDefault="00FA4C92">
            <w:pPr>
              <w:pStyle w:val="TableParagraph"/>
              <w:ind w:left="9"/>
              <w:rPr>
                <w:sz w:val="24"/>
              </w:rPr>
            </w:pPr>
            <w:r>
              <w:rPr>
                <w:color w:val="171717"/>
                <w:sz w:val="24"/>
              </w:rPr>
              <w:t>Рисование</w:t>
            </w:r>
            <w:r>
              <w:rPr>
                <w:color w:val="171717"/>
                <w:spacing w:val="-6"/>
                <w:sz w:val="24"/>
              </w:rPr>
              <w:t xml:space="preserve"> </w:t>
            </w:r>
            <w:r>
              <w:rPr>
                <w:color w:val="171717"/>
                <w:sz w:val="24"/>
              </w:rPr>
              <w:t>кос:</w:t>
            </w:r>
            <w:r>
              <w:rPr>
                <w:color w:val="171717"/>
                <w:spacing w:val="-4"/>
                <w:sz w:val="24"/>
              </w:rPr>
              <w:t xml:space="preserve"> </w:t>
            </w:r>
            <w:r>
              <w:rPr>
                <w:color w:val="171717"/>
                <w:sz w:val="24"/>
              </w:rPr>
              <w:t>простая,</w:t>
            </w:r>
            <w:r>
              <w:rPr>
                <w:color w:val="171717"/>
                <w:spacing w:val="-5"/>
                <w:sz w:val="24"/>
              </w:rPr>
              <w:t xml:space="preserve"> </w:t>
            </w:r>
            <w:r>
              <w:rPr>
                <w:color w:val="171717"/>
                <w:sz w:val="24"/>
              </w:rPr>
              <w:t>сложная,</w:t>
            </w:r>
            <w:r>
              <w:rPr>
                <w:color w:val="171717"/>
                <w:spacing w:val="-4"/>
                <w:sz w:val="24"/>
              </w:rPr>
              <w:t xml:space="preserve"> </w:t>
            </w:r>
            <w:r>
              <w:rPr>
                <w:color w:val="171717"/>
                <w:sz w:val="24"/>
              </w:rPr>
              <w:t>французская,</w:t>
            </w:r>
            <w:r>
              <w:rPr>
                <w:color w:val="171717"/>
                <w:spacing w:val="1"/>
                <w:sz w:val="24"/>
              </w:rPr>
              <w:t xml:space="preserve"> </w:t>
            </w:r>
            <w:r>
              <w:rPr>
                <w:color w:val="171717"/>
                <w:sz w:val="24"/>
              </w:rPr>
              <w:t>«колосок».</w:t>
            </w:r>
          </w:p>
          <w:p w:rsidR="002F63B1" w:rsidRDefault="00FA4C92">
            <w:pPr>
              <w:pStyle w:val="TableParagraph"/>
              <w:ind w:left="9" w:right="367"/>
              <w:rPr>
                <w:sz w:val="24"/>
              </w:rPr>
            </w:pPr>
            <w:r>
              <w:rPr>
                <w:color w:val="171717"/>
                <w:sz w:val="24"/>
              </w:rPr>
              <w:t>Рисование пучков: «Пучок на макушке», французский пучок, «кичка с косами».</w:t>
            </w:r>
            <w:r>
              <w:rPr>
                <w:color w:val="171717"/>
                <w:spacing w:val="1"/>
                <w:sz w:val="24"/>
              </w:rPr>
              <w:t xml:space="preserve"> </w:t>
            </w:r>
            <w:r>
              <w:rPr>
                <w:color w:val="171717"/>
                <w:sz w:val="24"/>
              </w:rPr>
              <w:t>Рисование</w:t>
            </w:r>
            <w:r>
              <w:rPr>
                <w:color w:val="171717"/>
                <w:spacing w:val="-5"/>
                <w:sz w:val="24"/>
              </w:rPr>
              <w:t xml:space="preserve"> </w:t>
            </w:r>
            <w:r>
              <w:rPr>
                <w:color w:val="171717"/>
                <w:sz w:val="24"/>
              </w:rPr>
              <w:t>жгутов: «простая</w:t>
            </w:r>
            <w:r>
              <w:rPr>
                <w:color w:val="171717"/>
                <w:spacing w:val="-3"/>
                <w:sz w:val="24"/>
              </w:rPr>
              <w:t xml:space="preserve"> </w:t>
            </w:r>
            <w:r>
              <w:rPr>
                <w:color w:val="171717"/>
                <w:sz w:val="24"/>
              </w:rPr>
              <w:t>коса-жгут</w:t>
            </w:r>
            <w:r>
              <w:rPr>
                <w:color w:val="171717"/>
                <w:spacing w:val="-4"/>
                <w:sz w:val="24"/>
              </w:rPr>
              <w:t xml:space="preserve"> </w:t>
            </w:r>
            <w:r>
              <w:rPr>
                <w:color w:val="171717"/>
                <w:sz w:val="24"/>
              </w:rPr>
              <w:t>с</w:t>
            </w:r>
            <w:r>
              <w:rPr>
                <w:color w:val="171717"/>
                <w:spacing w:val="-4"/>
                <w:sz w:val="24"/>
              </w:rPr>
              <w:t xml:space="preserve"> </w:t>
            </w:r>
            <w:r>
              <w:rPr>
                <w:color w:val="171717"/>
                <w:sz w:val="24"/>
              </w:rPr>
              <w:t>шиньоном</w:t>
            </w:r>
            <w:r>
              <w:rPr>
                <w:color w:val="171717"/>
                <w:spacing w:val="53"/>
                <w:sz w:val="24"/>
              </w:rPr>
              <w:t xml:space="preserve"> </w:t>
            </w:r>
            <w:r>
              <w:rPr>
                <w:color w:val="171717"/>
                <w:sz w:val="24"/>
              </w:rPr>
              <w:t>и</w:t>
            </w:r>
            <w:r>
              <w:rPr>
                <w:color w:val="171717"/>
                <w:spacing w:val="-3"/>
                <w:sz w:val="24"/>
              </w:rPr>
              <w:t xml:space="preserve"> </w:t>
            </w:r>
            <w:r>
              <w:rPr>
                <w:color w:val="171717"/>
                <w:sz w:val="24"/>
              </w:rPr>
              <w:t>без», «боковые</w:t>
            </w:r>
            <w:r>
              <w:rPr>
                <w:color w:val="171717"/>
                <w:spacing w:val="-3"/>
                <w:sz w:val="24"/>
              </w:rPr>
              <w:t xml:space="preserve"> </w:t>
            </w:r>
            <w:r>
              <w:rPr>
                <w:color w:val="171717"/>
                <w:sz w:val="24"/>
              </w:rPr>
              <w:t>косички –</w:t>
            </w:r>
            <w:r>
              <w:rPr>
                <w:color w:val="171717"/>
                <w:spacing w:val="-4"/>
                <w:sz w:val="24"/>
              </w:rPr>
              <w:t xml:space="preserve"> </w:t>
            </w:r>
            <w:r>
              <w:rPr>
                <w:color w:val="171717"/>
                <w:sz w:val="24"/>
              </w:rPr>
              <w:t>жгуты».</w:t>
            </w:r>
            <w:r>
              <w:rPr>
                <w:color w:val="171717"/>
                <w:spacing w:val="-57"/>
                <w:sz w:val="24"/>
              </w:rPr>
              <w:t xml:space="preserve"> </w:t>
            </w:r>
            <w:r>
              <w:rPr>
                <w:color w:val="171717"/>
                <w:sz w:val="24"/>
              </w:rPr>
              <w:t>Фасоны</w:t>
            </w:r>
            <w:r>
              <w:rPr>
                <w:color w:val="171717"/>
                <w:spacing w:val="-1"/>
                <w:sz w:val="24"/>
              </w:rPr>
              <w:t xml:space="preserve"> </w:t>
            </w:r>
            <w:r>
              <w:rPr>
                <w:color w:val="171717"/>
                <w:sz w:val="24"/>
              </w:rPr>
              <w:t>мужских</w:t>
            </w:r>
            <w:r>
              <w:rPr>
                <w:color w:val="171717"/>
                <w:spacing w:val="2"/>
                <w:sz w:val="24"/>
              </w:rPr>
              <w:t xml:space="preserve"> </w:t>
            </w:r>
            <w:r>
              <w:rPr>
                <w:color w:val="171717"/>
                <w:sz w:val="24"/>
              </w:rPr>
              <w:t>стрижек. Лицо</w:t>
            </w:r>
            <w:r>
              <w:rPr>
                <w:color w:val="171717"/>
                <w:spacing w:val="-4"/>
                <w:sz w:val="24"/>
              </w:rPr>
              <w:t xml:space="preserve"> </w:t>
            </w:r>
            <w:r>
              <w:rPr>
                <w:color w:val="171717"/>
                <w:sz w:val="24"/>
              </w:rPr>
              <w:t>и мужская прическа.</w:t>
            </w:r>
          </w:p>
          <w:p w:rsidR="002F63B1" w:rsidRDefault="00FA4C92">
            <w:pPr>
              <w:pStyle w:val="TableParagraph"/>
              <w:ind w:left="9" w:right="4677"/>
              <w:rPr>
                <w:sz w:val="24"/>
              </w:rPr>
            </w:pPr>
            <w:r>
              <w:rPr>
                <w:color w:val="171717"/>
                <w:sz w:val="24"/>
              </w:rPr>
              <w:t>Рисование</w:t>
            </w:r>
            <w:r>
              <w:rPr>
                <w:color w:val="171717"/>
                <w:spacing w:val="-5"/>
                <w:sz w:val="24"/>
              </w:rPr>
              <w:t xml:space="preserve"> </w:t>
            </w:r>
            <w:r>
              <w:rPr>
                <w:color w:val="171717"/>
                <w:sz w:val="24"/>
              </w:rPr>
              <w:t>мужского</w:t>
            </w:r>
            <w:r>
              <w:rPr>
                <w:color w:val="171717"/>
                <w:spacing w:val="-3"/>
                <w:sz w:val="24"/>
              </w:rPr>
              <w:t xml:space="preserve"> </w:t>
            </w:r>
            <w:r>
              <w:rPr>
                <w:color w:val="171717"/>
                <w:sz w:val="24"/>
              </w:rPr>
              <w:t>лица</w:t>
            </w:r>
            <w:r>
              <w:rPr>
                <w:color w:val="171717"/>
                <w:spacing w:val="-4"/>
                <w:sz w:val="24"/>
              </w:rPr>
              <w:t xml:space="preserve"> </w:t>
            </w:r>
            <w:r>
              <w:rPr>
                <w:color w:val="171717"/>
                <w:sz w:val="24"/>
              </w:rPr>
              <w:t>и</w:t>
            </w:r>
            <w:r>
              <w:rPr>
                <w:color w:val="171717"/>
                <w:spacing w:val="-3"/>
                <w:sz w:val="24"/>
              </w:rPr>
              <w:t xml:space="preserve"> </w:t>
            </w:r>
            <w:r>
              <w:rPr>
                <w:color w:val="171717"/>
                <w:sz w:val="24"/>
              </w:rPr>
              <w:t>мужской</w:t>
            </w:r>
            <w:r>
              <w:rPr>
                <w:color w:val="171717"/>
                <w:spacing w:val="-3"/>
                <w:sz w:val="24"/>
              </w:rPr>
              <w:t xml:space="preserve"> </w:t>
            </w:r>
            <w:r>
              <w:rPr>
                <w:color w:val="171717"/>
                <w:sz w:val="24"/>
              </w:rPr>
              <w:t>прически.</w:t>
            </w:r>
            <w:r>
              <w:rPr>
                <w:color w:val="171717"/>
                <w:spacing w:val="-57"/>
                <w:sz w:val="24"/>
              </w:rPr>
              <w:t xml:space="preserve"> </w:t>
            </w:r>
            <w:r>
              <w:rPr>
                <w:color w:val="171717"/>
                <w:sz w:val="24"/>
              </w:rPr>
              <w:t>Рисование</w:t>
            </w:r>
            <w:r>
              <w:rPr>
                <w:color w:val="171717"/>
                <w:spacing w:val="-2"/>
                <w:sz w:val="24"/>
              </w:rPr>
              <w:t xml:space="preserve"> </w:t>
            </w:r>
            <w:r>
              <w:rPr>
                <w:color w:val="171717"/>
                <w:sz w:val="24"/>
              </w:rPr>
              <w:t>исторической прически.</w:t>
            </w:r>
          </w:p>
          <w:p w:rsidR="002F63B1" w:rsidRDefault="00FA4C92">
            <w:pPr>
              <w:pStyle w:val="TableParagraph"/>
              <w:ind w:left="9" w:right="4925"/>
              <w:rPr>
                <w:sz w:val="24"/>
              </w:rPr>
            </w:pPr>
            <w:r>
              <w:rPr>
                <w:sz w:val="24"/>
              </w:rPr>
              <w:t>Выполнение рисунка классических стрижек.</w:t>
            </w:r>
            <w:r>
              <w:rPr>
                <w:spacing w:val="1"/>
                <w:sz w:val="24"/>
              </w:rPr>
              <w:t xml:space="preserve"> </w:t>
            </w:r>
            <w:r>
              <w:rPr>
                <w:color w:val="171717"/>
                <w:sz w:val="24"/>
              </w:rPr>
              <w:t>Рисование</w:t>
            </w:r>
            <w:r>
              <w:rPr>
                <w:color w:val="171717"/>
                <w:spacing w:val="-5"/>
                <w:sz w:val="24"/>
              </w:rPr>
              <w:t xml:space="preserve"> </w:t>
            </w:r>
            <w:r>
              <w:rPr>
                <w:color w:val="171717"/>
                <w:sz w:val="24"/>
              </w:rPr>
              <w:t>современных</w:t>
            </w:r>
            <w:r>
              <w:rPr>
                <w:color w:val="171717"/>
                <w:spacing w:val="-3"/>
                <w:sz w:val="24"/>
              </w:rPr>
              <w:t xml:space="preserve"> </w:t>
            </w:r>
            <w:r>
              <w:rPr>
                <w:color w:val="171717"/>
                <w:sz w:val="24"/>
              </w:rPr>
              <w:t>стрижек</w:t>
            </w:r>
            <w:r>
              <w:rPr>
                <w:color w:val="171717"/>
                <w:spacing w:val="-6"/>
                <w:sz w:val="24"/>
              </w:rPr>
              <w:t xml:space="preserve"> </w:t>
            </w:r>
            <w:r>
              <w:rPr>
                <w:color w:val="171717"/>
                <w:sz w:val="24"/>
              </w:rPr>
              <w:t>и</w:t>
            </w:r>
            <w:r>
              <w:rPr>
                <w:color w:val="171717"/>
                <w:spacing w:val="-4"/>
                <w:sz w:val="24"/>
              </w:rPr>
              <w:t xml:space="preserve"> </w:t>
            </w:r>
            <w:r>
              <w:rPr>
                <w:color w:val="171717"/>
                <w:sz w:val="24"/>
              </w:rPr>
              <w:t>причесок.</w:t>
            </w:r>
            <w:r>
              <w:rPr>
                <w:color w:val="171717"/>
                <w:spacing w:val="-57"/>
                <w:sz w:val="24"/>
              </w:rPr>
              <w:t xml:space="preserve"> </w:t>
            </w:r>
            <w:r>
              <w:rPr>
                <w:color w:val="171717"/>
                <w:sz w:val="24"/>
              </w:rPr>
              <w:t>Рисование</w:t>
            </w:r>
            <w:r>
              <w:rPr>
                <w:color w:val="171717"/>
                <w:spacing w:val="-2"/>
                <w:sz w:val="24"/>
              </w:rPr>
              <w:t xml:space="preserve"> </w:t>
            </w:r>
            <w:r>
              <w:rPr>
                <w:color w:val="171717"/>
                <w:sz w:val="24"/>
              </w:rPr>
              <w:t>торжественных причесок.</w:t>
            </w:r>
          </w:p>
          <w:p w:rsidR="002F63B1" w:rsidRDefault="00FA4C92">
            <w:pPr>
              <w:pStyle w:val="TableParagraph"/>
              <w:ind w:left="9"/>
              <w:rPr>
                <w:sz w:val="24"/>
              </w:rPr>
            </w:pPr>
            <w:r>
              <w:rPr>
                <w:color w:val="171717"/>
                <w:sz w:val="24"/>
              </w:rPr>
              <w:t>Проработка</w:t>
            </w:r>
            <w:r>
              <w:rPr>
                <w:color w:val="171717"/>
                <w:spacing w:val="-4"/>
                <w:sz w:val="24"/>
              </w:rPr>
              <w:t xml:space="preserve"> </w:t>
            </w:r>
            <w:r>
              <w:rPr>
                <w:color w:val="171717"/>
                <w:sz w:val="24"/>
              </w:rPr>
              <w:t>прически</w:t>
            </w:r>
            <w:r>
              <w:rPr>
                <w:color w:val="171717"/>
                <w:spacing w:val="-3"/>
                <w:sz w:val="24"/>
              </w:rPr>
              <w:t xml:space="preserve"> </w:t>
            </w:r>
            <w:r>
              <w:rPr>
                <w:color w:val="171717"/>
                <w:sz w:val="24"/>
              </w:rPr>
              <w:t>в</w:t>
            </w:r>
            <w:r>
              <w:rPr>
                <w:color w:val="171717"/>
                <w:spacing w:val="-4"/>
                <w:sz w:val="24"/>
              </w:rPr>
              <w:t xml:space="preserve"> </w:t>
            </w:r>
            <w:r>
              <w:rPr>
                <w:color w:val="171717"/>
                <w:sz w:val="24"/>
              </w:rPr>
              <w:t>рисунке</w:t>
            </w:r>
            <w:r>
              <w:rPr>
                <w:color w:val="171717"/>
                <w:spacing w:val="-4"/>
                <w:sz w:val="24"/>
              </w:rPr>
              <w:t xml:space="preserve"> </w:t>
            </w:r>
            <w:r>
              <w:rPr>
                <w:color w:val="171717"/>
                <w:sz w:val="24"/>
              </w:rPr>
              <w:t>по</w:t>
            </w:r>
            <w:r>
              <w:rPr>
                <w:color w:val="171717"/>
                <w:spacing w:val="-3"/>
                <w:sz w:val="24"/>
              </w:rPr>
              <w:t xml:space="preserve"> </w:t>
            </w:r>
            <w:r>
              <w:rPr>
                <w:color w:val="171717"/>
                <w:sz w:val="24"/>
              </w:rPr>
              <w:t>представлению</w:t>
            </w:r>
          </w:p>
          <w:p w:rsidR="002F63B1" w:rsidRDefault="00FA4C92">
            <w:pPr>
              <w:pStyle w:val="TableParagraph"/>
              <w:ind w:left="9" w:right="367"/>
              <w:rPr>
                <w:sz w:val="24"/>
              </w:rPr>
            </w:pPr>
            <w:r>
              <w:rPr>
                <w:sz w:val="24"/>
              </w:rPr>
              <w:t>Выполнение рисунка прически с использованием дополнительных аксессуаров ( заколок,</w:t>
            </w:r>
            <w:r>
              <w:rPr>
                <w:spacing w:val="-57"/>
                <w:sz w:val="24"/>
              </w:rPr>
              <w:t xml:space="preserve"> </w:t>
            </w:r>
            <w:r>
              <w:rPr>
                <w:sz w:val="24"/>
              </w:rPr>
              <w:t>цветов,</w:t>
            </w:r>
            <w:r>
              <w:rPr>
                <w:spacing w:val="-1"/>
                <w:sz w:val="24"/>
              </w:rPr>
              <w:t xml:space="preserve"> </w:t>
            </w:r>
            <w:r>
              <w:rPr>
                <w:sz w:val="24"/>
              </w:rPr>
              <w:t>бантов, камней</w:t>
            </w:r>
            <w:r>
              <w:rPr>
                <w:spacing w:val="-2"/>
                <w:sz w:val="24"/>
              </w:rPr>
              <w:t xml:space="preserve"> </w:t>
            </w:r>
            <w:r>
              <w:rPr>
                <w:sz w:val="24"/>
              </w:rPr>
              <w:t>и др.)</w:t>
            </w:r>
            <w:r>
              <w:rPr>
                <w:spacing w:val="-1"/>
                <w:sz w:val="24"/>
              </w:rPr>
              <w:t xml:space="preserve"> </w:t>
            </w:r>
            <w:r>
              <w:rPr>
                <w:sz w:val="24"/>
              </w:rPr>
              <w:t>в</w:t>
            </w:r>
            <w:r>
              <w:rPr>
                <w:spacing w:val="-1"/>
                <w:sz w:val="24"/>
              </w:rPr>
              <w:t xml:space="preserve"> </w:t>
            </w:r>
            <w:r>
              <w:rPr>
                <w:sz w:val="24"/>
              </w:rPr>
              <w:t>живописном</w:t>
            </w:r>
            <w:r>
              <w:rPr>
                <w:spacing w:val="-1"/>
                <w:sz w:val="24"/>
              </w:rPr>
              <w:t xml:space="preserve"> </w:t>
            </w:r>
            <w:r>
              <w:rPr>
                <w:sz w:val="24"/>
              </w:rPr>
              <w:t>решении</w:t>
            </w:r>
          </w:p>
          <w:p w:rsidR="002F63B1" w:rsidRDefault="00FA4C92">
            <w:pPr>
              <w:pStyle w:val="TableParagraph"/>
              <w:ind w:left="9"/>
              <w:rPr>
                <w:sz w:val="24"/>
              </w:rPr>
            </w:pPr>
            <w:r>
              <w:rPr>
                <w:sz w:val="24"/>
              </w:rPr>
              <w:t>Выполнение</w:t>
            </w:r>
            <w:r>
              <w:rPr>
                <w:spacing w:val="-4"/>
                <w:sz w:val="24"/>
              </w:rPr>
              <w:t xml:space="preserve"> </w:t>
            </w:r>
            <w:r>
              <w:rPr>
                <w:sz w:val="24"/>
              </w:rPr>
              <w:t>рисунка</w:t>
            </w:r>
            <w:r>
              <w:rPr>
                <w:spacing w:val="-3"/>
                <w:sz w:val="24"/>
              </w:rPr>
              <w:t xml:space="preserve"> </w:t>
            </w:r>
            <w:r>
              <w:rPr>
                <w:sz w:val="24"/>
              </w:rPr>
              <w:t>прически</w:t>
            </w:r>
            <w:r>
              <w:rPr>
                <w:spacing w:val="-2"/>
                <w:sz w:val="24"/>
              </w:rPr>
              <w:t xml:space="preserve"> </w:t>
            </w:r>
            <w:r>
              <w:rPr>
                <w:sz w:val="24"/>
              </w:rPr>
              <w:t>по</w:t>
            </w:r>
            <w:r>
              <w:rPr>
                <w:spacing w:val="-2"/>
                <w:sz w:val="24"/>
              </w:rPr>
              <w:t xml:space="preserve"> </w:t>
            </w:r>
            <w:r>
              <w:rPr>
                <w:sz w:val="24"/>
              </w:rPr>
              <w:t>образцу</w:t>
            </w:r>
            <w:r>
              <w:rPr>
                <w:spacing w:val="-10"/>
                <w:sz w:val="24"/>
              </w:rPr>
              <w:t xml:space="preserve"> </w:t>
            </w:r>
            <w:r>
              <w:rPr>
                <w:sz w:val="24"/>
              </w:rPr>
              <w:t>в</w:t>
            </w:r>
            <w:r>
              <w:rPr>
                <w:spacing w:val="-3"/>
                <w:sz w:val="24"/>
              </w:rPr>
              <w:t xml:space="preserve"> </w:t>
            </w:r>
            <w:r>
              <w:rPr>
                <w:sz w:val="24"/>
              </w:rPr>
              <w:t>экстравагантном</w:t>
            </w:r>
            <w:r>
              <w:rPr>
                <w:spacing w:val="-3"/>
                <w:sz w:val="24"/>
              </w:rPr>
              <w:t xml:space="preserve"> </w:t>
            </w:r>
            <w:r>
              <w:rPr>
                <w:sz w:val="24"/>
              </w:rPr>
              <w:t>стиле</w:t>
            </w:r>
            <w:r>
              <w:rPr>
                <w:spacing w:val="-3"/>
                <w:sz w:val="24"/>
              </w:rPr>
              <w:t xml:space="preserve"> </w:t>
            </w:r>
            <w:r>
              <w:rPr>
                <w:sz w:val="24"/>
              </w:rPr>
              <w:t>в</w:t>
            </w:r>
            <w:r>
              <w:rPr>
                <w:spacing w:val="-3"/>
                <w:sz w:val="24"/>
              </w:rPr>
              <w:t xml:space="preserve"> </w:t>
            </w:r>
            <w:r>
              <w:rPr>
                <w:sz w:val="24"/>
              </w:rPr>
              <w:t>живописном</w:t>
            </w:r>
            <w:r>
              <w:rPr>
                <w:spacing w:val="-3"/>
                <w:sz w:val="24"/>
              </w:rPr>
              <w:t xml:space="preserve"> </w:t>
            </w:r>
            <w:r>
              <w:rPr>
                <w:sz w:val="24"/>
              </w:rPr>
              <w:t>решении</w:t>
            </w:r>
            <w:r>
              <w:rPr>
                <w:spacing w:val="-57"/>
                <w:sz w:val="24"/>
              </w:rPr>
              <w:t xml:space="preserve"> </w:t>
            </w:r>
            <w:r>
              <w:rPr>
                <w:sz w:val="24"/>
              </w:rPr>
              <w:t>Выполнение рисунка прически по образцу в элегантном стиле в живописном решении</w:t>
            </w:r>
            <w:r>
              <w:rPr>
                <w:spacing w:val="1"/>
                <w:sz w:val="24"/>
              </w:rPr>
              <w:t xml:space="preserve"> </w:t>
            </w:r>
            <w:r>
              <w:rPr>
                <w:sz w:val="24"/>
              </w:rPr>
              <w:t>Выполнение</w:t>
            </w:r>
            <w:r>
              <w:rPr>
                <w:spacing w:val="-2"/>
                <w:sz w:val="24"/>
              </w:rPr>
              <w:t xml:space="preserve"> </w:t>
            </w:r>
            <w:r>
              <w:rPr>
                <w:sz w:val="24"/>
              </w:rPr>
              <w:t>рисунков</w:t>
            </w:r>
            <w:r>
              <w:rPr>
                <w:spacing w:val="1"/>
                <w:sz w:val="24"/>
              </w:rPr>
              <w:t xml:space="preserve"> </w:t>
            </w:r>
            <w:r>
              <w:rPr>
                <w:sz w:val="24"/>
              </w:rPr>
              <w:t>стрижек и</w:t>
            </w:r>
            <w:r>
              <w:rPr>
                <w:spacing w:val="-1"/>
                <w:sz w:val="24"/>
              </w:rPr>
              <w:t xml:space="preserve"> </w:t>
            </w:r>
            <w:r>
              <w:rPr>
                <w:sz w:val="24"/>
              </w:rPr>
              <w:t>причесок в</w:t>
            </w:r>
            <w:r>
              <w:rPr>
                <w:spacing w:val="-1"/>
                <w:sz w:val="24"/>
              </w:rPr>
              <w:t xml:space="preserve"> </w:t>
            </w:r>
            <w:r>
              <w:rPr>
                <w:sz w:val="24"/>
              </w:rPr>
              <w:t>стиле</w:t>
            </w:r>
            <w:r>
              <w:rPr>
                <w:spacing w:val="2"/>
                <w:sz w:val="24"/>
              </w:rPr>
              <w:t xml:space="preserve"> </w:t>
            </w:r>
            <w:r>
              <w:rPr>
                <w:sz w:val="24"/>
              </w:rPr>
              <w:t>«Ретро»</w:t>
            </w:r>
          </w:p>
          <w:p w:rsidR="002F63B1" w:rsidRDefault="00FA4C92">
            <w:pPr>
              <w:pStyle w:val="TableParagraph"/>
              <w:ind w:left="9"/>
              <w:rPr>
                <w:sz w:val="24"/>
              </w:rPr>
            </w:pPr>
            <w:r>
              <w:rPr>
                <w:sz w:val="24"/>
              </w:rPr>
              <w:t>Выполнение</w:t>
            </w:r>
            <w:r>
              <w:rPr>
                <w:spacing w:val="-5"/>
                <w:sz w:val="24"/>
              </w:rPr>
              <w:t xml:space="preserve"> </w:t>
            </w:r>
            <w:r>
              <w:rPr>
                <w:sz w:val="24"/>
              </w:rPr>
              <w:t>рисунка</w:t>
            </w:r>
            <w:r>
              <w:rPr>
                <w:spacing w:val="-4"/>
                <w:sz w:val="24"/>
              </w:rPr>
              <w:t xml:space="preserve"> </w:t>
            </w:r>
            <w:r>
              <w:rPr>
                <w:sz w:val="24"/>
              </w:rPr>
              <w:t>художественных</w:t>
            </w:r>
            <w:r>
              <w:rPr>
                <w:spacing w:val="-3"/>
                <w:sz w:val="24"/>
              </w:rPr>
              <w:t xml:space="preserve"> </w:t>
            </w:r>
            <w:r>
              <w:rPr>
                <w:sz w:val="24"/>
              </w:rPr>
              <w:t>образов</w:t>
            </w:r>
            <w:r>
              <w:rPr>
                <w:spacing w:val="-4"/>
                <w:sz w:val="24"/>
              </w:rPr>
              <w:t xml:space="preserve"> </w:t>
            </w:r>
            <w:r>
              <w:rPr>
                <w:sz w:val="24"/>
              </w:rPr>
              <w:t>в</w:t>
            </w:r>
            <w:r>
              <w:rPr>
                <w:spacing w:val="-5"/>
                <w:sz w:val="24"/>
              </w:rPr>
              <w:t xml:space="preserve"> </w:t>
            </w:r>
            <w:r>
              <w:rPr>
                <w:sz w:val="24"/>
              </w:rPr>
              <w:t>декоративном</w:t>
            </w:r>
            <w:r>
              <w:rPr>
                <w:spacing w:val="-4"/>
                <w:sz w:val="24"/>
              </w:rPr>
              <w:t xml:space="preserve"> </w:t>
            </w:r>
            <w:r>
              <w:rPr>
                <w:sz w:val="24"/>
              </w:rPr>
              <w:t>исполнении</w:t>
            </w:r>
            <w:r>
              <w:rPr>
                <w:spacing w:val="-3"/>
                <w:sz w:val="24"/>
              </w:rPr>
              <w:t xml:space="preserve"> </w:t>
            </w:r>
            <w:r>
              <w:rPr>
                <w:sz w:val="24"/>
              </w:rPr>
              <w:t>под</w:t>
            </w:r>
            <w:r>
              <w:rPr>
                <w:spacing w:val="-4"/>
                <w:sz w:val="24"/>
              </w:rPr>
              <w:t xml:space="preserve"> </w:t>
            </w:r>
            <w:r>
              <w:rPr>
                <w:sz w:val="24"/>
              </w:rPr>
              <w:t>девизом:</w:t>
            </w:r>
          </w:p>
          <w:p w:rsidR="002F63B1" w:rsidRDefault="00FA4C92">
            <w:pPr>
              <w:pStyle w:val="TableParagraph"/>
              <w:spacing w:line="244" w:lineRule="exact"/>
              <w:ind w:left="9"/>
              <w:rPr>
                <w:sz w:val="24"/>
              </w:rPr>
            </w:pPr>
            <w:r>
              <w:rPr>
                <w:sz w:val="24"/>
              </w:rPr>
              <w:t>«Флора</w:t>
            </w:r>
            <w:r>
              <w:rPr>
                <w:spacing w:val="-2"/>
                <w:sz w:val="24"/>
              </w:rPr>
              <w:t xml:space="preserve"> </w:t>
            </w:r>
            <w:r>
              <w:rPr>
                <w:sz w:val="24"/>
              </w:rPr>
              <w:t>и</w:t>
            </w:r>
            <w:r>
              <w:rPr>
                <w:spacing w:val="-1"/>
                <w:sz w:val="24"/>
              </w:rPr>
              <w:t xml:space="preserve"> </w:t>
            </w:r>
            <w:r>
              <w:rPr>
                <w:sz w:val="24"/>
              </w:rPr>
              <w:t>Фауна»</w:t>
            </w:r>
          </w:p>
        </w:tc>
        <w:tc>
          <w:tcPr>
            <w:tcW w:w="1646" w:type="dxa"/>
          </w:tcPr>
          <w:p w:rsidR="002F63B1" w:rsidRDefault="002516EB">
            <w:pPr>
              <w:pStyle w:val="TableParagraph"/>
              <w:spacing w:line="261" w:lineRule="exact"/>
              <w:ind w:left="28" w:right="13"/>
              <w:jc w:val="center"/>
              <w:rPr>
                <w:sz w:val="24"/>
              </w:rPr>
            </w:pPr>
            <w:r>
              <w:rPr>
                <w:sz w:val="24"/>
              </w:rPr>
              <w:t>16</w:t>
            </w:r>
          </w:p>
        </w:tc>
        <w:tc>
          <w:tcPr>
            <w:tcW w:w="2050" w:type="dxa"/>
            <w:vMerge/>
            <w:tcBorders>
              <w:top w:val="nil"/>
            </w:tcBorders>
          </w:tcPr>
          <w:p w:rsidR="002F63B1" w:rsidRDefault="002F63B1">
            <w:pPr>
              <w:rPr>
                <w:sz w:val="2"/>
                <w:szCs w:val="2"/>
              </w:rPr>
            </w:pPr>
          </w:p>
        </w:tc>
      </w:tr>
      <w:tr w:rsidR="002F63B1">
        <w:trPr>
          <w:trHeight w:val="828"/>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ind w:left="9"/>
              <w:rPr>
                <w:sz w:val="24"/>
              </w:rPr>
            </w:pPr>
            <w:r>
              <w:rPr>
                <w:b/>
                <w:sz w:val="24"/>
              </w:rPr>
              <w:t xml:space="preserve">Самостоятельная работа № 4 </w:t>
            </w:r>
            <w:r>
              <w:rPr>
                <w:sz w:val="24"/>
              </w:rPr>
              <w:t>Работа</w:t>
            </w:r>
            <w:r>
              <w:rPr>
                <w:spacing w:val="1"/>
                <w:sz w:val="24"/>
              </w:rPr>
              <w:t xml:space="preserve"> </w:t>
            </w:r>
            <w:r>
              <w:rPr>
                <w:sz w:val="24"/>
              </w:rPr>
              <w:t>с использованием дополнительной литературы и</w:t>
            </w:r>
            <w:r>
              <w:rPr>
                <w:spacing w:val="1"/>
                <w:sz w:val="24"/>
              </w:rPr>
              <w:t xml:space="preserve"> </w:t>
            </w:r>
            <w:r>
              <w:rPr>
                <w:sz w:val="24"/>
              </w:rPr>
              <w:t>ресурсов</w:t>
            </w:r>
            <w:r>
              <w:rPr>
                <w:spacing w:val="-3"/>
                <w:sz w:val="24"/>
              </w:rPr>
              <w:t xml:space="preserve"> </w:t>
            </w:r>
            <w:r>
              <w:rPr>
                <w:sz w:val="24"/>
              </w:rPr>
              <w:t>интернет</w:t>
            </w:r>
            <w:r>
              <w:rPr>
                <w:spacing w:val="-3"/>
                <w:sz w:val="24"/>
              </w:rPr>
              <w:t xml:space="preserve"> </w:t>
            </w:r>
            <w:r>
              <w:rPr>
                <w:sz w:val="24"/>
              </w:rPr>
              <w:t>по</w:t>
            </w:r>
            <w:r>
              <w:rPr>
                <w:spacing w:val="-3"/>
                <w:sz w:val="24"/>
              </w:rPr>
              <w:t xml:space="preserve"> </w:t>
            </w:r>
            <w:r>
              <w:rPr>
                <w:sz w:val="24"/>
              </w:rPr>
              <w:t>тематике:</w:t>
            </w:r>
            <w:r>
              <w:rPr>
                <w:spacing w:val="-3"/>
                <w:sz w:val="24"/>
              </w:rPr>
              <w:t xml:space="preserve"> </w:t>
            </w:r>
            <w:r>
              <w:rPr>
                <w:sz w:val="24"/>
              </w:rPr>
              <w:t>подбор</w:t>
            </w:r>
            <w:r>
              <w:rPr>
                <w:spacing w:val="-3"/>
                <w:sz w:val="24"/>
              </w:rPr>
              <w:t xml:space="preserve"> </w:t>
            </w:r>
            <w:r>
              <w:rPr>
                <w:sz w:val="24"/>
              </w:rPr>
              <w:t>материала, излагающего</w:t>
            </w:r>
            <w:r>
              <w:rPr>
                <w:spacing w:val="-4"/>
                <w:sz w:val="24"/>
              </w:rPr>
              <w:t xml:space="preserve"> </w:t>
            </w:r>
            <w:r>
              <w:rPr>
                <w:sz w:val="24"/>
              </w:rPr>
              <w:t>модные</w:t>
            </w:r>
            <w:r>
              <w:rPr>
                <w:spacing w:val="-4"/>
                <w:sz w:val="24"/>
              </w:rPr>
              <w:t xml:space="preserve"> </w:t>
            </w:r>
            <w:r>
              <w:rPr>
                <w:sz w:val="24"/>
              </w:rPr>
              <w:t>тенденции</w:t>
            </w:r>
            <w:r>
              <w:rPr>
                <w:spacing w:val="-3"/>
                <w:sz w:val="24"/>
              </w:rPr>
              <w:t xml:space="preserve"> </w:t>
            </w:r>
            <w:r>
              <w:rPr>
                <w:sz w:val="24"/>
              </w:rPr>
              <w:t>стрижек</w:t>
            </w:r>
          </w:p>
          <w:p w:rsidR="002F63B1" w:rsidRDefault="00FA4C92">
            <w:pPr>
              <w:pStyle w:val="TableParagraph"/>
              <w:spacing w:line="270" w:lineRule="exact"/>
              <w:ind w:left="9"/>
              <w:rPr>
                <w:sz w:val="24"/>
              </w:rPr>
            </w:pPr>
            <w:r>
              <w:rPr>
                <w:sz w:val="24"/>
              </w:rPr>
              <w:t>и</w:t>
            </w:r>
            <w:r>
              <w:rPr>
                <w:spacing w:val="-2"/>
                <w:sz w:val="24"/>
              </w:rPr>
              <w:t xml:space="preserve"> </w:t>
            </w:r>
            <w:r>
              <w:rPr>
                <w:sz w:val="24"/>
              </w:rPr>
              <w:t>причёсок.</w:t>
            </w:r>
          </w:p>
        </w:tc>
        <w:tc>
          <w:tcPr>
            <w:tcW w:w="1646" w:type="dxa"/>
          </w:tcPr>
          <w:p w:rsidR="002F63B1" w:rsidRDefault="00FA4C92">
            <w:pPr>
              <w:pStyle w:val="TableParagraph"/>
              <w:spacing w:line="262" w:lineRule="exact"/>
              <w:ind w:left="15"/>
              <w:jc w:val="center"/>
              <w:rPr>
                <w:sz w:val="24"/>
              </w:rPr>
            </w:pPr>
            <w:r>
              <w:rPr>
                <w:sz w:val="24"/>
              </w:rPr>
              <w:t>2</w:t>
            </w:r>
          </w:p>
        </w:tc>
        <w:tc>
          <w:tcPr>
            <w:tcW w:w="2050" w:type="dxa"/>
            <w:vMerge/>
            <w:tcBorders>
              <w:top w:val="nil"/>
            </w:tcBorders>
          </w:tcPr>
          <w:p w:rsidR="002F63B1" w:rsidRDefault="002F63B1">
            <w:pPr>
              <w:rPr>
                <w:sz w:val="2"/>
                <w:szCs w:val="2"/>
              </w:rPr>
            </w:pPr>
          </w:p>
        </w:tc>
      </w:tr>
      <w:tr w:rsidR="002F63B1">
        <w:trPr>
          <w:trHeight w:val="270"/>
        </w:trPr>
        <w:tc>
          <w:tcPr>
            <w:tcW w:w="11680" w:type="dxa"/>
            <w:gridSpan w:val="2"/>
          </w:tcPr>
          <w:p w:rsidR="002F63B1" w:rsidRDefault="00FA4C92">
            <w:pPr>
              <w:pStyle w:val="TableParagraph"/>
              <w:spacing w:line="251" w:lineRule="exact"/>
              <w:ind w:left="9"/>
              <w:rPr>
                <w:b/>
                <w:sz w:val="24"/>
              </w:rPr>
            </w:pPr>
            <w:r>
              <w:rPr>
                <w:b/>
                <w:sz w:val="24"/>
              </w:rPr>
              <w:t>Раздел</w:t>
            </w:r>
            <w:r>
              <w:rPr>
                <w:b/>
                <w:spacing w:val="-3"/>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проектной</w:t>
            </w:r>
            <w:r>
              <w:rPr>
                <w:b/>
                <w:spacing w:val="-2"/>
                <w:sz w:val="24"/>
              </w:rPr>
              <w:t xml:space="preserve"> </w:t>
            </w:r>
            <w:r>
              <w:rPr>
                <w:b/>
                <w:sz w:val="24"/>
              </w:rPr>
              <w:t>деятельности.</w:t>
            </w:r>
          </w:p>
        </w:tc>
        <w:tc>
          <w:tcPr>
            <w:tcW w:w="1646" w:type="dxa"/>
          </w:tcPr>
          <w:p w:rsidR="002F63B1" w:rsidRDefault="002F63B1">
            <w:pPr>
              <w:pStyle w:val="TableParagraph"/>
              <w:spacing w:line="251" w:lineRule="exact"/>
              <w:ind w:left="28" w:right="13"/>
              <w:jc w:val="center"/>
              <w:rPr>
                <w:b/>
                <w:sz w:val="24"/>
              </w:rPr>
            </w:pPr>
          </w:p>
        </w:tc>
        <w:tc>
          <w:tcPr>
            <w:tcW w:w="2050" w:type="dxa"/>
          </w:tcPr>
          <w:p w:rsidR="002F63B1" w:rsidRDefault="002F63B1">
            <w:pPr>
              <w:pStyle w:val="TableParagraph"/>
              <w:rPr>
                <w:sz w:val="20"/>
              </w:rPr>
            </w:pPr>
          </w:p>
        </w:tc>
      </w:tr>
      <w:tr w:rsidR="002F63B1">
        <w:trPr>
          <w:trHeight w:val="273"/>
        </w:trPr>
        <w:tc>
          <w:tcPr>
            <w:tcW w:w="2074" w:type="dxa"/>
            <w:vMerge w:val="restart"/>
          </w:tcPr>
          <w:p w:rsidR="002F63B1" w:rsidRDefault="00FA4C92">
            <w:pPr>
              <w:pStyle w:val="TableParagraph"/>
              <w:spacing w:line="237" w:lineRule="auto"/>
              <w:ind w:left="9" w:right="24"/>
              <w:rPr>
                <w:sz w:val="24"/>
              </w:rPr>
            </w:pPr>
            <w:r>
              <w:rPr>
                <w:b/>
                <w:sz w:val="24"/>
              </w:rPr>
              <w:t>Тема 3.1</w:t>
            </w:r>
            <w:r>
              <w:rPr>
                <w:b/>
                <w:spacing w:val="1"/>
                <w:sz w:val="24"/>
              </w:rPr>
              <w:t xml:space="preserve"> </w:t>
            </w:r>
            <w:r>
              <w:rPr>
                <w:sz w:val="24"/>
              </w:rPr>
              <w:t>Разработка</w:t>
            </w:r>
            <w:r>
              <w:rPr>
                <w:spacing w:val="-15"/>
                <w:sz w:val="24"/>
              </w:rPr>
              <w:t xml:space="preserve"> </w:t>
            </w:r>
            <w:r>
              <w:rPr>
                <w:sz w:val="24"/>
              </w:rPr>
              <w:t>художе-</w:t>
            </w:r>
            <w:r>
              <w:rPr>
                <w:spacing w:val="-57"/>
                <w:sz w:val="24"/>
              </w:rPr>
              <w:t xml:space="preserve"> </w:t>
            </w:r>
            <w:r>
              <w:rPr>
                <w:sz w:val="24"/>
              </w:rPr>
              <w:t>ственного</w:t>
            </w:r>
            <w:r>
              <w:rPr>
                <w:spacing w:val="-1"/>
                <w:sz w:val="24"/>
              </w:rPr>
              <w:t xml:space="preserve"> </w:t>
            </w:r>
            <w:r>
              <w:rPr>
                <w:sz w:val="24"/>
              </w:rPr>
              <w:t>образа</w:t>
            </w:r>
          </w:p>
        </w:tc>
        <w:tc>
          <w:tcPr>
            <w:tcW w:w="9606" w:type="dxa"/>
          </w:tcPr>
          <w:p w:rsidR="002F63B1" w:rsidRDefault="00FA4C92">
            <w:pPr>
              <w:pStyle w:val="TableParagraph"/>
              <w:spacing w:line="253"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646" w:type="dxa"/>
          </w:tcPr>
          <w:p w:rsidR="002F63B1" w:rsidRDefault="002516EB">
            <w:pPr>
              <w:pStyle w:val="TableParagraph"/>
              <w:spacing w:line="253" w:lineRule="exact"/>
              <w:ind w:left="28" w:right="13"/>
              <w:jc w:val="center"/>
              <w:rPr>
                <w:sz w:val="24"/>
              </w:rPr>
            </w:pPr>
            <w:r>
              <w:rPr>
                <w:sz w:val="24"/>
              </w:rPr>
              <w:t>1</w:t>
            </w:r>
            <w:r w:rsidR="00FA4C92">
              <w:rPr>
                <w:sz w:val="24"/>
              </w:rPr>
              <w:t>0</w:t>
            </w:r>
          </w:p>
        </w:tc>
        <w:tc>
          <w:tcPr>
            <w:tcW w:w="2050" w:type="dxa"/>
          </w:tcPr>
          <w:p w:rsidR="002F63B1" w:rsidRDefault="002F63B1">
            <w:pPr>
              <w:pStyle w:val="TableParagraph"/>
              <w:rPr>
                <w:sz w:val="20"/>
              </w:rPr>
            </w:pPr>
          </w:p>
        </w:tc>
      </w:tr>
      <w:tr w:rsidR="002F63B1">
        <w:trPr>
          <w:trHeight w:val="829"/>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ind w:left="9" w:right="77"/>
              <w:rPr>
                <w:sz w:val="24"/>
              </w:rPr>
            </w:pPr>
            <w:r>
              <w:rPr>
                <w:sz w:val="24"/>
              </w:rPr>
              <w:t>Виды проектной деятельности. Поиск образной формы. Разработка художественного образа</w:t>
            </w:r>
            <w:r>
              <w:rPr>
                <w:spacing w:val="-57"/>
                <w:sz w:val="24"/>
              </w:rPr>
              <w:t xml:space="preserve"> </w:t>
            </w:r>
            <w:r>
              <w:rPr>
                <w:sz w:val="24"/>
              </w:rPr>
              <w:t>по</w:t>
            </w:r>
            <w:r>
              <w:rPr>
                <w:spacing w:val="-1"/>
                <w:sz w:val="24"/>
              </w:rPr>
              <w:t xml:space="preserve"> </w:t>
            </w:r>
            <w:r>
              <w:rPr>
                <w:sz w:val="24"/>
              </w:rPr>
              <w:t>заданию.</w:t>
            </w:r>
          </w:p>
        </w:tc>
        <w:tc>
          <w:tcPr>
            <w:tcW w:w="1646" w:type="dxa"/>
          </w:tcPr>
          <w:p w:rsidR="002F63B1" w:rsidRDefault="002F63B1">
            <w:pPr>
              <w:pStyle w:val="TableParagraph"/>
            </w:pPr>
          </w:p>
        </w:tc>
        <w:tc>
          <w:tcPr>
            <w:tcW w:w="2050" w:type="dxa"/>
          </w:tcPr>
          <w:p w:rsidR="002F63B1" w:rsidRDefault="002F63B1">
            <w:pPr>
              <w:pStyle w:val="TableParagraph"/>
            </w:pPr>
          </w:p>
        </w:tc>
      </w:tr>
    </w:tbl>
    <w:p w:rsidR="002F63B1" w:rsidRDefault="002F63B1">
      <w:pPr>
        <w:sectPr w:rsidR="002F63B1">
          <w:headerReference w:type="default" r:id="rId296"/>
          <w:footerReference w:type="default" r:id="rId297"/>
          <w:pgSz w:w="16850" w:h="11900" w:orient="landscape"/>
          <w:pgMar w:top="76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9606"/>
        <w:gridCol w:w="1646"/>
        <w:gridCol w:w="2050"/>
      </w:tblGrid>
      <w:tr w:rsidR="002F63B1">
        <w:trPr>
          <w:trHeight w:val="1432"/>
        </w:trPr>
        <w:tc>
          <w:tcPr>
            <w:tcW w:w="2074" w:type="dxa"/>
          </w:tcPr>
          <w:p w:rsidR="002F63B1" w:rsidRDefault="002F63B1">
            <w:pPr>
              <w:pStyle w:val="TableParagraph"/>
              <w:rPr>
                <w:b/>
              </w:rPr>
            </w:pPr>
          </w:p>
          <w:p w:rsidR="002F63B1" w:rsidRDefault="002F63B1">
            <w:pPr>
              <w:pStyle w:val="TableParagraph"/>
              <w:spacing w:before="7"/>
              <w:rPr>
                <w:b/>
                <w:sz w:val="19"/>
              </w:rPr>
            </w:pPr>
          </w:p>
          <w:p w:rsidR="002F63B1" w:rsidRDefault="00FA4C92">
            <w:pPr>
              <w:pStyle w:val="TableParagraph"/>
              <w:ind w:left="367" w:right="338"/>
              <w:rPr>
                <w:b/>
                <w:sz w:val="20"/>
              </w:rPr>
            </w:pPr>
            <w:r>
              <w:rPr>
                <w:b/>
                <w:sz w:val="20"/>
              </w:rPr>
              <w:t>Наименование</w:t>
            </w:r>
            <w:r>
              <w:rPr>
                <w:b/>
                <w:spacing w:val="-47"/>
                <w:sz w:val="20"/>
              </w:rPr>
              <w:t xml:space="preserve"> </w:t>
            </w:r>
            <w:r>
              <w:rPr>
                <w:b/>
                <w:sz w:val="20"/>
              </w:rPr>
              <w:t>разделов</w:t>
            </w:r>
            <w:r>
              <w:rPr>
                <w:b/>
                <w:spacing w:val="-7"/>
                <w:sz w:val="20"/>
              </w:rPr>
              <w:t xml:space="preserve"> </w:t>
            </w:r>
            <w:r>
              <w:rPr>
                <w:b/>
                <w:sz w:val="20"/>
              </w:rPr>
              <w:t>и</w:t>
            </w:r>
            <w:r>
              <w:rPr>
                <w:b/>
                <w:spacing w:val="-9"/>
                <w:sz w:val="20"/>
              </w:rPr>
              <w:t xml:space="preserve"> </w:t>
            </w:r>
            <w:r>
              <w:rPr>
                <w:b/>
                <w:sz w:val="20"/>
              </w:rPr>
              <w:t>тем</w:t>
            </w:r>
          </w:p>
        </w:tc>
        <w:tc>
          <w:tcPr>
            <w:tcW w:w="9606" w:type="dxa"/>
          </w:tcPr>
          <w:p w:rsidR="002F63B1" w:rsidRDefault="002F63B1">
            <w:pPr>
              <w:pStyle w:val="TableParagraph"/>
              <w:rPr>
                <w:b/>
              </w:rPr>
            </w:pPr>
          </w:p>
          <w:p w:rsidR="002F63B1" w:rsidRDefault="002F63B1">
            <w:pPr>
              <w:pStyle w:val="TableParagraph"/>
              <w:spacing w:before="7"/>
              <w:rPr>
                <w:b/>
                <w:sz w:val="29"/>
              </w:rPr>
            </w:pPr>
          </w:p>
          <w:p w:rsidR="002F63B1" w:rsidRDefault="00FA4C92">
            <w:pPr>
              <w:pStyle w:val="TableParagraph"/>
              <w:spacing w:before="1"/>
              <w:ind w:left="995"/>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646" w:type="dxa"/>
          </w:tcPr>
          <w:p w:rsidR="002F63B1" w:rsidRDefault="00FA4C92">
            <w:pPr>
              <w:pStyle w:val="TableParagraph"/>
              <w:ind w:left="28" w:right="14"/>
              <w:jc w:val="center"/>
              <w:rPr>
                <w:b/>
                <w:sz w:val="20"/>
              </w:rPr>
            </w:pPr>
            <w:r>
              <w:rPr>
                <w:b/>
                <w:sz w:val="20"/>
              </w:rPr>
              <w:t>Объем, акад. ч / в</w:t>
            </w:r>
            <w:r>
              <w:rPr>
                <w:b/>
                <w:spacing w:val="-47"/>
                <w:sz w:val="20"/>
              </w:rPr>
              <w:t xml:space="preserve"> </w:t>
            </w:r>
            <w:r>
              <w:rPr>
                <w:b/>
                <w:sz w:val="20"/>
              </w:rPr>
              <w:t>том числе в</w:t>
            </w:r>
            <w:r>
              <w:rPr>
                <w:b/>
                <w:spacing w:val="1"/>
                <w:sz w:val="20"/>
              </w:rPr>
              <w:t xml:space="preserve"> </w:t>
            </w:r>
            <w:r>
              <w:rPr>
                <w:b/>
                <w:sz w:val="20"/>
              </w:rPr>
              <w:t>форме</w:t>
            </w:r>
          </w:p>
          <w:p w:rsidR="002F63B1" w:rsidRDefault="00FA4C92">
            <w:pPr>
              <w:pStyle w:val="TableParagraph"/>
              <w:ind w:left="28" w:right="14"/>
              <w:jc w:val="center"/>
              <w:rPr>
                <w:b/>
                <w:sz w:val="20"/>
              </w:rPr>
            </w:pPr>
            <w:r>
              <w:rPr>
                <w:b/>
                <w:sz w:val="20"/>
              </w:rPr>
              <w:t>практической</w:t>
            </w:r>
            <w:r>
              <w:rPr>
                <w:b/>
                <w:spacing w:val="-47"/>
                <w:sz w:val="20"/>
              </w:rPr>
              <w:t xml:space="preserve"> </w:t>
            </w:r>
            <w:r>
              <w:rPr>
                <w:b/>
                <w:sz w:val="20"/>
              </w:rPr>
              <w:t>подготовки,</w:t>
            </w:r>
          </w:p>
        </w:tc>
        <w:tc>
          <w:tcPr>
            <w:tcW w:w="2050" w:type="dxa"/>
          </w:tcPr>
          <w:p w:rsidR="002F63B1" w:rsidRDefault="00FA4C92">
            <w:pPr>
              <w:pStyle w:val="TableParagraph"/>
              <w:ind w:left="19" w:right="11" w:firstLine="1"/>
              <w:jc w:val="center"/>
              <w:rPr>
                <w:b/>
                <w:sz w:val="20"/>
              </w:rPr>
            </w:pPr>
            <w:r>
              <w:rPr>
                <w:b/>
                <w:sz w:val="20"/>
              </w:rPr>
              <w:t>Коды компетенций и</w:t>
            </w:r>
            <w:r>
              <w:rPr>
                <w:b/>
                <w:spacing w:val="1"/>
                <w:sz w:val="20"/>
              </w:rPr>
              <w:t xml:space="preserve"> </w:t>
            </w:r>
            <w:r>
              <w:rPr>
                <w:b/>
                <w:sz w:val="20"/>
              </w:rPr>
              <w:t>личностных ре-</w:t>
            </w:r>
            <w:r>
              <w:rPr>
                <w:b/>
                <w:spacing w:val="1"/>
                <w:sz w:val="20"/>
              </w:rPr>
              <w:t xml:space="preserve"> </w:t>
            </w:r>
            <w:r>
              <w:rPr>
                <w:b/>
                <w:sz w:val="20"/>
              </w:rPr>
              <w:t>зультатов</w:t>
            </w:r>
            <w:r>
              <w:rPr>
                <w:sz w:val="20"/>
                <w:vertAlign w:val="superscript"/>
              </w:rPr>
              <w:t>51</w:t>
            </w:r>
            <w:r>
              <w:rPr>
                <w:b/>
                <w:sz w:val="20"/>
              </w:rPr>
              <w:t>,</w:t>
            </w:r>
            <w:r>
              <w:rPr>
                <w:b/>
                <w:spacing w:val="1"/>
                <w:sz w:val="20"/>
              </w:rPr>
              <w:t xml:space="preserve"> </w:t>
            </w:r>
            <w:r>
              <w:rPr>
                <w:b/>
                <w:sz w:val="20"/>
              </w:rPr>
              <w:t>формированию</w:t>
            </w:r>
            <w:r>
              <w:rPr>
                <w:b/>
                <w:spacing w:val="1"/>
                <w:sz w:val="20"/>
              </w:rPr>
              <w:t xml:space="preserve"> </w:t>
            </w:r>
            <w:r>
              <w:rPr>
                <w:b/>
                <w:sz w:val="20"/>
              </w:rPr>
              <w:t>которых способствует</w:t>
            </w:r>
            <w:r>
              <w:rPr>
                <w:b/>
                <w:spacing w:val="-47"/>
                <w:sz w:val="20"/>
              </w:rPr>
              <w:t xml:space="preserve"> </w:t>
            </w:r>
            <w:r>
              <w:rPr>
                <w:b/>
                <w:sz w:val="20"/>
              </w:rPr>
              <w:t>элемент программы</w:t>
            </w:r>
          </w:p>
        </w:tc>
      </w:tr>
      <w:tr w:rsidR="002F63B1">
        <w:trPr>
          <w:trHeight w:val="556"/>
        </w:trPr>
        <w:tc>
          <w:tcPr>
            <w:tcW w:w="2074" w:type="dxa"/>
            <w:vMerge w:val="restart"/>
          </w:tcPr>
          <w:p w:rsidR="002F63B1" w:rsidRDefault="00FA4C92">
            <w:pPr>
              <w:pStyle w:val="TableParagraph"/>
              <w:spacing w:line="264" w:lineRule="exact"/>
              <w:ind w:left="9"/>
              <w:rPr>
                <w:sz w:val="24"/>
              </w:rPr>
            </w:pPr>
            <w:r>
              <w:rPr>
                <w:sz w:val="24"/>
              </w:rPr>
              <w:t>.</w:t>
            </w:r>
          </w:p>
        </w:tc>
        <w:tc>
          <w:tcPr>
            <w:tcW w:w="9606" w:type="dxa"/>
          </w:tcPr>
          <w:p w:rsidR="002F63B1" w:rsidRDefault="00FA4C92">
            <w:pPr>
              <w:pStyle w:val="TableParagraph"/>
              <w:spacing w:line="263" w:lineRule="exact"/>
              <w:ind w:left="9"/>
              <w:rPr>
                <w:sz w:val="24"/>
              </w:rPr>
            </w:pPr>
            <w:r>
              <w:rPr>
                <w:sz w:val="24"/>
              </w:rPr>
              <w:t>Рисунок</w:t>
            </w:r>
            <w:r>
              <w:rPr>
                <w:spacing w:val="-4"/>
                <w:sz w:val="24"/>
              </w:rPr>
              <w:t xml:space="preserve"> </w:t>
            </w:r>
            <w:r>
              <w:rPr>
                <w:sz w:val="24"/>
              </w:rPr>
              <w:t>фигуры</w:t>
            </w:r>
            <w:r>
              <w:rPr>
                <w:spacing w:val="-3"/>
                <w:sz w:val="24"/>
              </w:rPr>
              <w:t xml:space="preserve"> </w:t>
            </w:r>
            <w:r>
              <w:rPr>
                <w:sz w:val="24"/>
              </w:rPr>
              <w:t>по</w:t>
            </w:r>
            <w:r>
              <w:rPr>
                <w:spacing w:val="-3"/>
                <w:sz w:val="24"/>
              </w:rPr>
              <w:t xml:space="preserve"> </w:t>
            </w:r>
            <w:r>
              <w:rPr>
                <w:sz w:val="24"/>
              </w:rPr>
              <w:t>шаблону.</w:t>
            </w:r>
          </w:p>
          <w:p w:rsidR="002F63B1" w:rsidRDefault="00FA4C92">
            <w:pPr>
              <w:pStyle w:val="TableParagraph"/>
              <w:spacing w:line="274" w:lineRule="exact"/>
              <w:ind w:left="9"/>
              <w:rPr>
                <w:sz w:val="24"/>
              </w:rPr>
            </w:pPr>
            <w:r>
              <w:rPr>
                <w:sz w:val="24"/>
              </w:rPr>
              <w:t>Графические</w:t>
            </w:r>
            <w:r>
              <w:rPr>
                <w:spacing w:val="-4"/>
                <w:sz w:val="24"/>
              </w:rPr>
              <w:t xml:space="preserve"> </w:t>
            </w:r>
            <w:r>
              <w:rPr>
                <w:sz w:val="24"/>
              </w:rPr>
              <w:t>и</w:t>
            </w:r>
            <w:r>
              <w:rPr>
                <w:spacing w:val="-3"/>
                <w:sz w:val="24"/>
              </w:rPr>
              <w:t xml:space="preserve"> </w:t>
            </w:r>
            <w:r>
              <w:rPr>
                <w:sz w:val="24"/>
              </w:rPr>
              <w:t>живописные</w:t>
            </w:r>
            <w:r>
              <w:rPr>
                <w:spacing w:val="-4"/>
                <w:sz w:val="24"/>
              </w:rPr>
              <w:t xml:space="preserve"> </w:t>
            </w:r>
            <w:r>
              <w:rPr>
                <w:sz w:val="24"/>
              </w:rPr>
              <w:t>работы</w:t>
            </w:r>
            <w:r>
              <w:rPr>
                <w:spacing w:val="-3"/>
                <w:sz w:val="24"/>
              </w:rPr>
              <w:t xml:space="preserve"> </w:t>
            </w:r>
            <w:r>
              <w:rPr>
                <w:sz w:val="24"/>
              </w:rPr>
              <w:t>над</w:t>
            </w:r>
            <w:r>
              <w:rPr>
                <w:spacing w:val="-2"/>
                <w:sz w:val="24"/>
              </w:rPr>
              <w:t xml:space="preserve"> </w:t>
            </w:r>
            <w:r>
              <w:rPr>
                <w:sz w:val="24"/>
              </w:rPr>
              <w:t>эскизами</w:t>
            </w:r>
            <w:r>
              <w:rPr>
                <w:spacing w:val="-3"/>
                <w:sz w:val="24"/>
              </w:rPr>
              <w:t xml:space="preserve"> </w:t>
            </w:r>
            <w:r>
              <w:rPr>
                <w:sz w:val="24"/>
              </w:rPr>
              <w:t>и</w:t>
            </w:r>
            <w:r>
              <w:rPr>
                <w:spacing w:val="-2"/>
                <w:sz w:val="24"/>
              </w:rPr>
              <w:t xml:space="preserve"> </w:t>
            </w:r>
            <w:r>
              <w:rPr>
                <w:sz w:val="24"/>
              </w:rPr>
              <w:t>схемами.</w:t>
            </w:r>
          </w:p>
        </w:tc>
        <w:tc>
          <w:tcPr>
            <w:tcW w:w="1646" w:type="dxa"/>
          </w:tcPr>
          <w:p w:rsidR="002F63B1" w:rsidRDefault="002F63B1">
            <w:pPr>
              <w:pStyle w:val="TableParagraph"/>
              <w:rPr>
                <w:sz w:val="20"/>
              </w:rPr>
            </w:pPr>
          </w:p>
        </w:tc>
        <w:tc>
          <w:tcPr>
            <w:tcW w:w="2050" w:type="dxa"/>
            <w:vMerge w:val="restart"/>
          </w:tcPr>
          <w:p w:rsidR="002F63B1" w:rsidRDefault="002F63B1">
            <w:pPr>
              <w:pStyle w:val="TableParagraph"/>
              <w:rPr>
                <w:sz w:val="20"/>
              </w:rPr>
            </w:pPr>
          </w:p>
        </w:tc>
      </w:tr>
      <w:tr w:rsidR="002F63B1">
        <w:trPr>
          <w:trHeight w:val="587"/>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61" w:lineRule="exact"/>
              <w:ind w:left="9"/>
              <w:rPr>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w:t>
            </w:r>
            <w:r>
              <w:rPr>
                <w:b/>
                <w:spacing w:val="-3"/>
                <w:sz w:val="24"/>
              </w:rPr>
              <w:t xml:space="preserve"> </w:t>
            </w:r>
            <w:r>
              <w:rPr>
                <w:b/>
                <w:sz w:val="24"/>
              </w:rPr>
              <w:t>5</w:t>
            </w:r>
            <w:r>
              <w:rPr>
                <w:b/>
                <w:spacing w:val="-2"/>
                <w:sz w:val="24"/>
              </w:rPr>
              <w:t xml:space="preserve"> </w:t>
            </w:r>
            <w:r>
              <w:rPr>
                <w:sz w:val="24"/>
              </w:rPr>
              <w:t>Зарисовать</w:t>
            </w:r>
            <w:r>
              <w:rPr>
                <w:spacing w:val="-3"/>
                <w:sz w:val="24"/>
              </w:rPr>
              <w:t xml:space="preserve"> </w:t>
            </w:r>
            <w:r>
              <w:rPr>
                <w:sz w:val="24"/>
              </w:rPr>
              <w:t>технологическую схему</w:t>
            </w:r>
            <w:r>
              <w:rPr>
                <w:spacing w:val="-5"/>
                <w:sz w:val="24"/>
              </w:rPr>
              <w:t xml:space="preserve"> </w:t>
            </w:r>
            <w:r>
              <w:rPr>
                <w:sz w:val="24"/>
              </w:rPr>
              <w:t>стрижек</w:t>
            </w:r>
            <w:r>
              <w:rPr>
                <w:spacing w:val="2"/>
                <w:sz w:val="24"/>
              </w:rPr>
              <w:t xml:space="preserve"> </w:t>
            </w:r>
            <w:r>
              <w:rPr>
                <w:sz w:val="24"/>
              </w:rPr>
              <w:t>«Каскад»</w:t>
            </w:r>
            <w:r>
              <w:rPr>
                <w:spacing w:val="-10"/>
                <w:sz w:val="24"/>
              </w:rPr>
              <w:t xml:space="preserve"> </w:t>
            </w:r>
            <w:r>
              <w:rPr>
                <w:sz w:val="24"/>
              </w:rPr>
              <w:t>и</w:t>
            </w:r>
          </w:p>
          <w:p w:rsidR="002F63B1" w:rsidRDefault="00FA4C92">
            <w:pPr>
              <w:pStyle w:val="TableParagraph"/>
              <w:ind w:left="9"/>
              <w:rPr>
                <w:sz w:val="24"/>
              </w:rPr>
            </w:pPr>
            <w:r>
              <w:rPr>
                <w:sz w:val="24"/>
              </w:rPr>
              <w:t>«Каре»</w:t>
            </w:r>
          </w:p>
        </w:tc>
        <w:tc>
          <w:tcPr>
            <w:tcW w:w="1646" w:type="dxa"/>
          </w:tcPr>
          <w:p w:rsidR="002F63B1" w:rsidRDefault="00FA4C92">
            <w:pPr>
              <w:pStyle w:val="TableParagraph"/>
              <w:spacing w:line="261" w:lineRule="exact"/>
              <w:ind w:left="15"/>
              <w:jc w:val="center"/>
              <w:rPr>
                <w:sz w:val="24"/>
              </w:rPr>
            </w:pPr>
            <w:r>
              <w:rPr>
                <w:sz w:val="24"/>
              </w:rPr>
              <w:t>2</w:t>
            </w:r>
          </w:p>
        </w:tc>
        <w:tc>
          <w:tcPr>
            <w:tcW w:w="2050" w:type="dxa"/>
            <w:vMerge/>
            <w:tcBorders>
              <w:top w:val="nil"/>
            </w:tcBorders>
          </w:tcPr>
          <w:p w:rsidR="002F63B1" w:rsidRDefault="002F63B1">
            <w:pPr>
              <w:rPr>
                <w:sz w:val="2"/>
                <w:szCs w:val="2"/>
              </w:rPr>
            </w:pPr>
          </w:p>
        </w:tc>
      </w:tr>
      <w:tr w:rsidR="002F63B1">
        <w:trPr>
          <w:trHeight w:val="276"/>
        </w:trPr>
        <w:tc>
          <w:tcPr>
            <w:tcW w:w="2074" w:type="dxa"/>
            <w:vMerge w:val="restart"/>
          </w:tcPr>
          <w:p w:rsidR="002F63B1" w:rsidRDefault="00FA4C92">
            <w:pPr>
              <w:pStyle w:val="TableParagraph"/>
              <w:spacing w:line="237" w:lineRule="auto"/>
              <w:ind w:left="9" w:right="399"/>
              <w:rPr>
                <w:sz w:val="24"/>
              </w:rPr>
            </w:pPr>
            <w:r>
              <w:rPr>
                <w:spacing w:val="-1"/>
                <w:sz w:val="24"/>
              </w:rPr>
              <w:t>Промежуточная</w:t>
            </w:r>
            <w:r>
              <w:rPr>
                <w:spacing w:val="-57"/>
                <w:sz w:val="24"/>
              </w:rPr>
              <w:t xml:space="preserve"> </w:t>
            </w:r>
            <w:r>
              <w:rPr>
                <w:sz w:val="24"/>
              </w:rPr>
              <w:t>аттестация</w:t>
            </w:r>
          </w:p>
        </w:tc>
        <w:tc>
          <w:tcPr>
            <w:tcW w:w="9606" w:type="dxa"/>
          </w:tcPr>
          <w:p w:rsidR="002F63B1" w:rsidRDefault="00FA4C92">
            <w:pPr>
              <w:pStyle w:val="TableParagraph"/>
              <w:spacing w:line="25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646" w:type="dxa"/>
          </w:tcPr>
          <w:p w:rsidR="002F63B1" w:rsidRDefault="002F63B1">
            <w:pPr>
              <w:pStyle w:val="TableParagraph"/>
              <w:spacing w:line="256" w:lineRule="exact"/>
              <w:ind w:right="688"/>
              <w:jc w:val="right"/>
              <w:rPr>
                <w:b/>
                <w:sz w:val="24"/>
              </w:rPr>
            </w:pPr>
          </w:p>
        </w:tc>
        <w:tc>
          <w:tcPr>
            <w:tcW w:w="2050" w:type="dxa"/>
            <w:vMerge/>
            <w:tcBorders>
              <w:top w:val="nil"/>
            </w:tcBorders>
          </w:tcPr>
          <w:p w:rsidR="002F63B1" w:rsidRDefault="002F63B1">
            <w:pPr>
              <w:rPr>
                <w:sz w:val="2"/>
                <w:szCs w:val="2"/>
              </w:rPr>
            </w:pPr>
          </w:p>
        </w:tc>
      </w:tr>
      <w:tr w:rsidR="002F63B1">
        <w:trPr>
          <w:trHeight w:val="280"/>
        </w:trPr>
        <w:tc>
          <w:tcPr>
            <w:tcW w:w="2074" w:type="dxa"/>
            <w:vMerge/>
            <w:tcBorders>
              <w:top w:val="nil"/>
            </w:tcBorders>
          </w:tcPr>
          <w:p w:rsidR="002F63B1" w:rsidRDefault="002F63B1">
            <w:pPr>
              <w:rPr>
                <w:sz w:val="2"/>
                <w:szCs w:val="2"/>
              </w:rPr>
            </w:pPr>
          </w:p>
        </w:tc>
        <w:tc>
          <w:tcPr>
            <w:tcW w:w="9606" w:type="dxa"/>
          </w:tcPr>
          <w:p w:rsidR="002F63B1" w:rsidRDefault="00FA4C92">
            <w:pPr>
              <w:pStyle w:val="TableParagraph"/>
              <w:spacing w:line="260" w:lineRule="exact"/>
              <w:ind w:left="9"/>
              <w:rPr>
                <w:sz w:val="24"/>
              </w:rPr>
            </w:pPr>
            <w:r>
              <w:rPr>
                <w:sz w:val="24"/>
              </w:rPr>
              <w:t>Экзамен</w:t>
            </w:r>
          </w:p>
        </w:tc>
        <w:tc>
          <w:tcPr>
            <w:tcW w:w="1646" w:type="dxa"/>
          </w:tcPr>
          <w:p w:rsidR="002F63B1" w:rsidRDefault="00FA4C92">
            <w:pPr>
              <w:pStyle w:val="TableParagraph"/>
              <w:spacing w:line="260" w:lineRule="exact"/>
              <w:ind w:left="15"/>
              <w:jc w:val="center"/>
              <w:rPr>
                <w:sz w:val="24"/>
              </w:rPr>
            </w:pPr>
            <w:r>
              <w:rPr>
                <w:sz w:val="24"/>
              </w:rPr>
              <w:t>8</w:t>
            </w:r>
          </w:p>
        </w:tc>
        <w:tc>
          <w:tcPr>
            <w:tcW w:w="2050" w:type="dxa"/>
            <w:vMerge/>
            <w:tcBorders>
              <w:top w:val="nil"/>
            </w:tcBorders>
          </w:tcPr>
          <w:p w:rsidR="002F63B1" w:rsidRDefault="002F63B1">
            <w:pPr>
              <w:rPr>
                <w:sz w:val="2"/>
                <w:szCs w:val="2"/>
              </w:rPr>
            </w:pPr>
          </w:p>
        </w:tc>
      </w:tr>
      <w:tr w:rsidR="002F63B1">
        <w:trPr>
          <w:trHeight w:val="290"/>
        </w:trPr>
        <w:tc>
          <w:tcPr>
            <w:tcW w:w="11680" w:type="dxa"/>
            <w:gridSpan w:val="2"/>
          </w:tcPr>
          <w:p w:rsidR="002F63B1" w:rsidRDefault="00FA4C92">
            <w:pPr>
              <w:pStyle w:val="TableParagraph"/>
              <w:spacing w:line="270" w:lineRule="exact"/>
              <w:ind w:left="9"/>
              <w:rPr>
                <w:b/>
                <w:sz w:val="24"/>
              </w:rPr>
            </w:pPr>
            <w:r>
              <w:rPr>
                <w:b/>
                <w:sz w:val="24"/>
              </w:rPr>
              <w:t>Всего:</w:t>
            </w:r>
          </w:p>
        </w:tc>
        <w:tc>
          <w:tcPr>
            <w:tcW w:w="1646" w:type="dxa"/>
          </w:tcPr>
          <w:p w:rsidR="002F63B1" w:rsidRDefault="002516EB">
            <w:pPr>
              <w:pStyle w:val="TableParagraph"/>
              <w:spacing w:line="270" w:lineRule="exact"/>
              <w:ind w:right="628"/>
              <w:jc w:val="right"/>
              <w:rPr>
                <w:b/>
                <w:sz w:val="24"/>
              </w:rPr>
            </w:pPr>
            <w:r>
              <w:rPr>
                <w:b/>
                <w:sz w:val="24"/>
              </w:rPr>
              <w:t>110</w:t>
            </w:r>
          </w:p>
        </w:tc>
        <w:tc>
          <w:tcPr>
            <w:tcW w:w="2050" w:type="dxa"/>
          </w:tcPr>
          <w:p w:rsidR="002F63B1" w:rsidRDefault="002F63B1">
            <w:pPr>
              <w:pStyle w:val="TableParagraph"/>
              <w:rPr>
                <w:sz w:val="20"/>
              </w:rPr>
            </w:pPr>
          </w:p>
        </w:tc>
      </w:tr>
    </w:tbl>
    <w:p w:rsidR="002F63B1" w:rsidRDefault="002F63B1">
      <w:pPr>
        <w:rPr>
          <w:sz w:val="20"/>
        </w:rPr>
        <w:sectPr w:rsidR="002F63B1">
          <w:headerReference w:type="default" r:id="rId298"/>
          <w:footerReference w:type="default" r:id="rId299"/>
          <w:pgSz w:w="16850" w:h="11900" w:orient="landscape"/>
          <w:pgMar w:top="760" w:right="480" w:bottom="280" w:left="760" w:header="0" w:footer="0" w:gutter="0"/>
          <w:cols w:space="720"/>
        </w:sectPr>
      </w:pPr>
    </w:p>
    <w:p w:rsidR="002F63B1" w:rsidRDefault="00FA4C92" w:rsidP="00087AC1">
      <w:pPr>
        <w:pStyle w:val="a5"/>
        <w:numPr>
          <w:ilvl w:val="1"/>
          <w:numId w:val="36"/>
        </w:numPr>
        <w:tabs>
          <w:tab w:val="left" w:pos="1134"/>
        </w:tabs>
        <w:spacing w:before="76"/>
        <w:ind w:left="1133" w:hanging="320"/>
        <w:jc w:val="left"/>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spacing w:before="7"/>
        <w:rPr>
          <w:b/>
          <w:sz w:val="23"/>
        </w:rPr>
      </w:pPr>
    </w:p>
    <w:p w:rsidR="002F63B1" w:rsidRDefault="00FA4C92" w:rsidP="00087AC1">
      <w:pPr>
        <w:pStyle w:val="a5"/>
        <w:numPr>
          <w:ilvl w:val="2"/>
          <w:numId w:val="36"/>
        </w:numPr>
        <w:tabs>
          <w:tab w:val="left" w:pos="1285"/>
        </w:tabs>
        <w:ind w:left="134" w:right="993" w:firstLine="679"/>
        <w:rPr>
          <w:sz w:val="24"/>
        </w:rPr>
      </w:pPr>
      <w:r>
        <w:rPr>
          <w:sz w:val="24"/>
        </w:rPr>
        <w:t>Для реализации программы учебной дисциплины предусмотрены следующие</w:t>
      </w:r>
      <w:r>
        <w:rPr>
          <w:spacing w:val="-57"/>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814"/>
      </w:pPr>
      <w:r>
        <w:t>Кабинет</w:t>
      </w:r>
      <w:r>
        <w:rPr>
          <w:spacing w:val="-4"/>
        </w:rPr>
        <w:t xml:space="preserve"> </w:t>
      </w:r>
      <w:r>
        <w:t>«Рисунок</w:t>
      </w:r>
      <w:r>
        <w:rPr>
          <w:spacing w:val="-5"/>
        </w:rPr>
        <w:t xml:space="preserve"> </w:t>
      </w:r>
      <w:r>
        <w:t>и</w:t>
      </w:r>
      <w:r>
        <w:rPr>
          <w:spacing w:val="-5"/>
        </w:rPr>
        <w:t xml:space="preserve"> </w:t>
      </w:r>
      <w:r>
        <w:t>живопись»,</w:t>
      </w:r>
    </w:p>
    <w:p w:rsidR="002F63B1" w:rsidRDefault="00FA4C92">
      <w:pPr>
        <w:pStyle w:val="a3"/>
        <w:ind w:left="134" w:firstLine="679"/>
      </w:pPr>
      <w:r>
        <w:t>оснащенный оборудованием: рабочий стол учителя, доска, методический шкаф, моль-</w:t>
      </w:r>
      <w:r>
        <w:rPr>
          <w:spacing w:val="1"/>
        </w:rPr>
        <w:t xml:space="preserve"> </w:t>
      </w:r>
      <w:r>
        <w:t>берты,</w:t>
      </w:r>
      <w:r>
        <w:rPr>
          <w:spacing w:val="-3"/>
        </w:rPr>
        <w:t xml:space="preserve"> </w:t>
      </w:r>
      <w:r>
        <w:t>стулья</w:t>
      </w:r>
      <w:r>
        <w:rPr>
          <w:spacing w:val="-2"/>
        </w:rPr>
        <w:t xml:space="preserve"> </w:t>
      </w:r>
      <w:r>
        <w:t>столы</w:t>
      </w:r>
      <w:r>
        <w:rPr>
          <w:spacing w:val="-2"/>
        </w:rPr>
        <w:t xml:space="preserve"> </w:t>
      </w:r>
      <w:r>
        <w:t>для</w:t>
      </w:r>
      <w:r>
        <w:rPr>
          <w:spacing w:val="-2"/>
        </w:rPr>
        <w:t xml:space="preserve"> </w:t>
      </w:r>
      <w:r>
        <w:t>постановок;</w:t>
      </w:r>
      <w:r>
        <w:rPr>
          <w:spacing w:val="-3"/>
        </w:rPr>
        <w:t xml:space="preserve"> </w:t>
      </w:r>
      <w:r>
        <w:t>постановочные</w:t>
      </w:r>
      <w:r>
        <w:rPr>
          <w:spacing w:val="-4"/>
        </w:rPr>
        <w:t xml:space="preserve"> </w:t>
      </w:r>
      <w:r>
        <w:t>предметы,</w:t>
      </w:r>
      <w:r>
        <w:rPr>
          <w:spacing w:val="-2"/>
        </w:rPr>
        <w:t xml:space="preserve"> </w:t>
      </w:r>
      <w:r>
        <w:t>гипсовые</w:t>
      </w:r>
      <w:r>
        <w:rPr>
          <w:spacing w:val="-3"/>
        </w:rPr>
        <w:t xml:space="preserve"> </w:t>
      </w:r>
      <w:r>
        <w:t>фигуры,</w:t>
      </w:r>
      <w:r>
        <w:rPr>
          <w:spacing w:val="-3"/>
        </w:rPr>
        <w:t xml:space="preserve"> </w:t>
      </w:r>
      <w:r>
        <w:t>драпировки,</w:t>
      </w:r>
      <w:r>
        <w:rPr>
          <w:spacing w:val="-57"/>
        </w:rPr>
        <w:t xml:space="preserve"> </w:t>
      </w:r>
      <w:r>
        <w:t>инструменты и принадлежности; техническими средствами обучения: аудиовизуальные, ком-</w:t>
      </w:r>
      <w:r>
        <w:rPr>
          <w:spacing w:val="1"/>
        </w:rPr>
        <w:t xml:space="preserve"> </w:t>
      </w:r>
      <w:r>
        <w:t>пьютерные</w:t>
      </w:r>
      <w:r>
        <w:rPr>
          <w:spacing w:val="-3"/>
        </w:rPr>
        <w:t xml:space="preserve"> </w:t>
      </w:r>
      <w:r>
        <w:t>и</w:t>
      </w:r>
      <w:r>
        <w:rPr>
          <w:spacing w:val="-1"/>
        </w:rPr>
        <w:t xml:space="preserve"> </w:t>
      </w:r>
      <w:r>
        <w:t>телекоммуникационные</w:t>
      </w:r>
      <w:r>
        <w:rPr>
          <w:spacing w:val="-2"/>
        </w:rPr>
        <w:t xml:space="preserve"> </w:t>
      </w:r>
      <w:r>
        <w:t>средства,</w:t>
      </w:r>
      <w:r>
        <w:rPr>
          <w:spacing w:val="-1"/>
        </w:rPr>
        <w:t xml:space="preserve"> </w:t>
      </w:r>
      <w:r>
        <w:t>осветительные</w:t>
      </w:r>
      <w:r>
        <w:rPr>
          <w:spacing w:val="-2"/>
        </w:rPr>
        <w:t xml:space="preserve"> </w:t>
      </w:r>
      <w:r>
        <w:t>приборы</w:t>
      </w:r>
    </w:p>
    <w:p w:rsidR="002F63B1" w:rsidRDefault="00FA4C92" w:rsidP="00087AC1">
      <w:pPr>
        <w:pStyle w:val="a5"/>
        <w:numPr>
          <w:ilvl w:val="2"/>
          <w:numId w:val="36"/>
        </w:numPr>
        <w:tabs>
          <w:tab w:val="left" w:pos="1285"/>
        </w:tabs>
        <w:spacing w:line="274" w:lineRule="exact"/>
        <w:ind w:left="1284" w:hanging="471"/>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реализации</w:t>
      </w:r>
      <w:r>
        <w:rPr>
          <w:spacing w:val="-6"/>
          <w:sz w:val="24"/>
        </w:rPr>
        <w:t xml:space="preserve"> </w:t>
      </w:r>
      <w:r>
        <w:rPr>
          <w:sz w:val="24"/>
        </w:rPr>
        <w:t>программы</w:t>
      </w:r>
    </w:p>
    <w:p w:rsidR="002F63B1" w:rsidRDefault="00FA4C92">
      <w:pPr>
        <w:pStyle w:val="a3"/>
        <w:ind w:left="134" w:right="153" w:firstLine="679"/>
      </w:pPr>
      <w:r>
        <w:t>Для реализации программы библиотечный фонд образовательной организации имеет</w:t>
      </w:r>
      <w:r>
        <w:rPr>
          <w:spacing w:val="1"/>
        </w:rPr>
        <w:t xml:space="preserve"> </w:t>
      </w:r>
      <w:r>
        <w:t>печатные и/или электронные образовательные и информационные ресурсы, для использования в</w:t>
      </w:r>
      <w:r>
        <w:rPr>
          <w:spacing w:val="-57"/>
        </w:rPr>
        <w:t xml:space="preserve"> </w:t>
      </w:r>
      <w:r>
        <w:t>образовательном процессе. При формировании библиотечного фонда образовательной</w:t>
      </w:r>
      <w:r>
        <w:rPr>
          <w:spacing w:val="1"/>
        </w:rPr>
        <w:t xml:space="preserve"> </w:t>
      </w:r>
      <w:r>
        <w:t>организацией выбирается не менее одного издания из перечисленных ниже печатных изданий и</w:t>
      </w:r>
      <w:r>
        <w:rPr>
          <w:spacing w:val="1"/>
        </w:rPr>
        <w:t xml:space="preserve"> </w:t>
      </w:r>
      <w:r>
        <w:t>(или) электронных изданий в качестве основного, при этом список, может быть дополнен</w:t>
      </w:r>
      <w:r>
        <w:rPr>
          <w:spacing w:val="1"/>
        </w:rPr>
        <w:t xml:space="preserve"> </w:t>
      </w:r>
      <w:r>
        <w:t>новыми</w:t>
      </w:r>
      <w:r>
        <w:rPr>
          <w:spacing w:val="-1"/>
        </w:rPr>
        <w:t xml:space="preserve"> </w:t>
      </w:r>
      <w:r>
        <w:t>изданиями.</w:t>
      </w:r>
    </w:p>
    <w:p w:rsidR="002F63B1" w:rsidRDefault="00FA4C92" w:rsidP="00087AC1">
      <w:pPr>
        <w:pStyle w:val="5"/>
        <w:numPr>
          <w:ilvl w:val="3"/>
          <w:numId w:val="36"/>
        </w:numPr>
        <w:tabs>
          <w:tab w:val="left" w:pos="1494"/>
        </w:tabs>
        <w:spacing w:before="5" w:line="274" w:lineRule="exact"/>
      </w:pPr>
      <w:r>
        <w:t>Основные</w:t>
      </w:r>
      <w:r>
        <w:rPr>
          <w:spacing w:val="-3"/>
        </w:rPr>
        <w:t xml:space="preserve"> </w:t>
      </w:r>
      <w:r>
        <w:t>печатные</w:t>
      </w:r>
      <w:r>
        <w:rPr>
          <w:spacing w:val="-2"/>
        </w:rPr>
        <w:t xml:space="preserve"> </w:t>
      </w:r>
      <w:r>
        <w:t>издания</w:t>
      </w:r>
    </w:p>
    <w:p w:rsidR="002F63B1" w:rsidRDefault="00FA4C92" w:rsidP="00087AC1">
      <w:pPr>
        <w:pStyle w:val="a5"/>
        <w:numPr>
          <w:ilvl w:val="0"/>
          <w:numId w:val="35"/>
        </w:numPr>
        <w:tabs>
          <w:tab w:val="left" w:pos="1098"/>
        </w:tabs>
        <w:ind w:right="115" w:firstLine="739"/>
        <w:rPr>
          <w:sz w:val="24"/>
        </w:rPr>
      </w:pPr>
      <w:r>
        <w:rPr>
          <w:sz w:val="24"/>
        </w:rPr>
        <w:t>.</w:t>
      </w:r>
      <w:r>
        <w:rPr>
          <w:spacing w:val="46"/>
          <w:sz w:val="24"/>
        </w:rPr>
        <w:t xml:space="preserve"> </w:t>
      </w:r>
      <w:r>
        <w:rPr>
          <w:sz w:val="24"/>
        </w:rPr>
        <w:t>Беспалова</w:t>
      </w:r>
      <w:r>
        <w:rPr>
          <w:spacing w:val="46"/>
          <w:sz w:val="24"/>
        </w:rPr>
        <w:t xml:space="preserve"> </w:t>
      </w:r>
      <w:r>
        <w:rPr>
          <w:sz w:val="24"/>
        </w:rPr>
        <w:t>А.В.</w:t>
      </w:r>
      <w:r>
        <w:rPr>
          <w:spacing w:val="47"/>
          <w:sz w:val="24"/>
        </w:rPr>
        <w:t xml:space="preserve"> </w:t>
      </w:r>
      <w:r>
        <w:rPr>
          <w:sz w:val="24"/>
        </w:rPr>
        <w:t>Гузь</w:t>
      </w:r>
      <w:r>
        <w:rPr>
          <w:spacing w:val="47"/>
          <w:sz w:val="24"/>
        </w:rPr>
        <w:t xml:space="preserve"> </w:t>
      </w:r>
      <w:r>
        <w:rPr>
          <w:sz w:val="24"/>
        </w:rPr>
        <w:t>Т.И.</w:t>
      </w:r>
      <w:r>
        <w:rPr>
          <w:spacing w:val="46"/>
          <w:sz w:val="24"/>
        </w:rPr>
        <w:t xml:space="preserve"> </w:t>
      </w:r>
      <w:r>
        <w:rPr>
          <w:sz w:val="24"/>
        </w:rPr>
        <w:t>Основы</w:t>
      </w:r>
      <w:r>
        <w:rPr>
          <w:spacing w:val="48"/>
          <w:sz w:val="24"/>
        </w:rPr>
        <w:t xml:space="preserve"> </w:t>
      </w:r>
      <w:r>
        <w:rPr>
          <w:sz w:val="24"/>
        </w:rPr>
        <w:t>художественного</w:t>
      </w:r>
      <w:r>
        <w:rPr>
          <w:spacing w:val="47"/>
          <w:sz w:val="24"/>
        </w:rPr>
        <w:t xml:space="preserve"> </w:t>
      </w:r>
      <w:r>
        <w:rPr>
          <w:sz w:val="24"/>
        </w:rPr>
        <w:t>проектирования.</w:t>
      </w:r>
      <w:r>
        <w:rPr>
          <w:spacing w:val="46"/>
          <w:sz w:val="24"/>
        </w:rPr>
        <w:t xml:space="preserve"> </w:t>
      </w:r>
      <w:r>
        <w:rPr>
          <w:sz w:val="24"/>
        </w:rPr>
        <w:t>Специальный</w:t>
      </w:r>
      <w:r>
        <w:rPr>
          <w:spacing w:val="-57"/>
          <w:sz w:val="24"/>
        </w:rPr>
        <w:t xml:space="preserve"> </w:t>
      </w:r>
      <w:r>
        <w:rPr>
          <w:sz w:val="24"/>
        </w:rPr>
        <w:t>рисунок.-М.Академия.2019.</w:t>
      </w:r>
    </w:p>
    <w:p w:rsidR="002F63B1" w:rsidRDefault="00FA4C92" w:rsidP="00087AC1">
      <w:pPr>
        <w:pStyle w:val="a5"/>
        <w:numPr>
          <w:ilvl w:val="0"/>
          <w:numId w:val="35"/>
        </w:numPr>
        <w:tabs>
          <w:tab w:val="left" w:pos="1098"/>
        </w:tabs>
        <w:ind w:left="1097"/>
        <w:rPr>
          <w:sz w:val="24"/>
        </w:rPr>
      </w:pPr>
      <w:r>
        <w:rPr>
          <w:sz w:val="24"/>
        </w:rPr>
        <w:t>.Жеренкова</w:t>
      </w:r>
      <w:r>
        <w:rPr>
          <w:spacing w:val="-4"/>
          <w:sz w:val="24"/>
        </w:rPr>
        <w:t xml:space="preserve"> </w:t>
      </w:r>
      <w:r>
        <w:rPr>
          <w:sz w:val="24"/>
        </w:rPr>
        <w:t>Г.</w:t>
      </w:r>
      <w:r>
        <w:rPr>
          <w:spacing w:val="-3"/>
          <w:sz w:val="24"/>
        </w:rPr>
        <w:t xml:space="preserve"> </w:t>
      </w:r>
      <w:r>
        <w:rPr>
          <w:sz w:val="24"/>
        </w:rPr>
        <w:t>И.</w:t>
      </w:r>
      <w:r>
        <w:rPr>
          <w:spacing w:val="-3"/>
          <w:sz w:val="24"/>
        </w:rPr>
        <w:t xml:space="preserve"> </w:t>
      </w:r>
      <w:r>
        <w:rPr>
          <w:sz w:val="24"/>
        </w:rPr>
        <w:t>Рисунок</w:t>
      </w:r>
      <w:r>
        <w:rPr>
          <w:spacing w:val="-2"/>
          <w:sz w:val="24"/>
        </w:rPr>
        <w:t xml:space="preserve"> </w:t>
      </w:r>
      <w:r>
        <w:rPr>
          <w:sz w:val="24"/>
        </w:rPr>
        <w:t>и</w:t>
      </w:r>
      <w:r>
        <w:rPr>
          <w:spacing w:val="1"/>
          <w:sz w:val="24"/>
        </w:rPr>
        <w:t xml:space="preserve"> </w:t>
      </w:r>
      <w:r>
        <w:rPr>
          <w:sz w:val="24"/>
        </w:rPr>
        <w:t>живопись.</w:t>
      </w:r>
      <w:r>
        <w:rPr>
          <w:spacing w:val="-2"/>
          <w:sz w:val="24"/>
        </w:rPr>
        <w:t xml:space="preserve"> </w:t>
      </w:r>
      <w:r>
        <w:rPr>
          <w:sz w:val="24"/>
        </w:rPr>
        <w:t>Учебное</w:t>
      </w:r>
      <w:r>
        <w:rPr>
          <w:spacing w:val="-2"/>
          <w:sz w:val="24"/>
        </w:rPr>
        <w:t xml:space="preserve"> </w:t>
      </w:r>
      <w:r>
        <w:rPr>
          <w:sz w:val="24"/>
        </w:rPr>
        <w:t>пособие.-М.</w:t>
      </w:r>
      <w:r>
        <w:rPr>
          <w:spacing w:val="-3"/>
          <w:sz w:val="24"/>
        </w:rPr>
        <w:t xml:space="preserve"> </w:t>
      </w:r>
      <w:r>
        <w:rPr>
          <w:sz w:val="24"/>
        </w:rPr>
        <w:t>Академия,</w:t>
      </w:r>
      <w:r>
        <w:rPr>
          <w:spacing w:val="-2"/>
          <w:sz w:val="24"/>
        </w:rPr>
        <w:t xml:space="preserve"> </w:t>
      </w:r>
      <w:r>
        <w:rPr>
          <w:sz w:val="24"/>
        </w:rPr>
        <w:t>2020.</w:t>
      </w:r>
    </w:p>
    <w:p w:rsidR="002F63B1" w:rsidRDefault="00FA4C92" w:rsidP="00087AC1">
      <w:pPr>
        <w:pStyle w:val="5"/>
        <w:numPr>
          <w:ilvl w:val="3"/>
          <w:numId w:val="36"/>
        </w:numPr>
        <w:tabs>
          <w:tab w:val="left" w:pos="1494"/>
        </w:tabs>
        <w:spacing w:before="3" w:line="274" w:lineRule="exact"/>
      </w:pPr>
      <w:r>
        <w:t>Основные</w:t>
      </w:r>
      <w:r>
        <w:rPr>
          <w:spacing w:val="-4"/>
        </w:rPr>
        <w:t xml:space="preserve"> </w:t>
      </w:r>
      <w:r>
        <w:t>электронные</w:t>
      </w:r>
      <w:r>
        <w:rPr>
          <w:spacing w:val="-3"/>
        </w:rPr>
        <w:t xml:space="preserve"> </w:t>
      </w:r>
      <w:r>
        <w:t>издания</w:t>
      </w:r>
    </w:p>
    <w:p w:rsidR="002F63B1" w:rsidRDefault="00FA4C92">
      <w:pPr>
        <w:pStyle w:val="a3"/>
        <w:ind w:left="134" w:right="205" w:firstLine="679"/>
      </w:pPr>
      <w:r>
        <w:rPr>
          <w:b/>
        </w:rPr>
        <w:t>1.</w:t>
      </w:r>
      <w:r>
        <w:rPr>
          <w:b/>
          <w:spacing w:val="1"/>
        </w:rPr>
        <w:t xml:space="preserve"> </w:t>
      </w:r>
      <w:r>
        <w:t>Скакова, А. Г. Рисунок и живопись : учебник для среднего профессионального обра-</w:t>
      </w:r>
      <w:r>
        <w:rPr>
          <w:spacing w:val="1"/>
        </w:rPr>
        <w:t xml:space="preserve"> </w:t>
      </w:r>
      <w:r>
        <w:t>зования / А. Г. Скакова. — Москва : Издательство Юрайт, 2019. — 164 с. — (Профессиональное</w:t>
      </w:r>
      <w:r>
        <w:rPr>
          <w:spacing w:val="-57"/>
        </w:rPr>
        <w:t xml:space="preserve"> </w:t>
      </w:r>
      <w:r>
        <w:t>образование). — ISBN 978-5-534-11360-0. — Текст : электронный // ЭБС Юрайт [сайт]. — URL:</w:t>
      </w:r>
      <w:r>
        <w:rPr>
          <w:spacing w:val="-57"/>
        </w:rPr>
        <w:t xml:space="preserve"> </w:t>
      </w:r>
      <w:hyperlink r:id="rId300">
        <w:r>
          <w:t>https://www.biblio-online.ru/bcode/445125</w:t>
        </w:r>
        <w:r>
          <w:rPr>
            <w:spacing w:val="-1"/>
          </w:rPr>
          <w:t xml:space="preserve"> </w:t>
        </w:r>
      </w:hyperlink>
      <w:r>
        <w:t>(дата</w:t>
      </w:r>
      <w:r>
        <w:rPr>
          <w:spacing w:val="1"/>
        </w:rPr>
        <w:t xml:space="preserve"> </w:t>
      </w:r>
      <w:r>
        <w:t>обращения: 07.11.2019).</w:t>
      </w:r>
    </w:p>
    <w:p w:rsidR="002F63B1" w:rsidRDefault="00FA4C92">
      <w:pPr>
        <w:pStyle w:val="a3"/>
        <w:ind w:left="134" w:right="169" w:firstLine="679"/>
      </w:pPr>
      <w:r>
        <w:t>Ковальчук,</w:t>
      </w:r>
      <w:r>
        <w:rPr>
          <w:spacing w:val="-4"/>
        </w:rPr>
        <w:t xml:space="preserve"> </w:t>
      </w:r>
      <w:r>
        <w:t>Е.М.</w:t>
      </w:r>
      <w:r>
        <w:rPr>
          <w:spacing w:val="-3"/>
        </w:rPr>
        <w:t xml:space="preserve"> </w:t>
      </w:r>
      <w:r>
        <w:t>Специальное</w:t>
      </w:r>
      <w:r>
        <w:rPr>
          <w:spacing w:val="-4"/>
        </w:rPr>
        <w:t xml:space="preserve"> </w:t>
      </w:r>
      <w:r>
        <w:t>рисование</w:t>
      </w:r>
      <w:r>
        <w:rPr>
          <w:spacing w:val="-4"/>
        </w:rPr>
        <w:t xml:space="preserve"> </w:t>
      </w:r>
      <w:r>
        <w:t>с</w:t>
      </w:r>
      <w:r>
        <w:rPr>
          <w:spacing w:val="-5"/>
        </w:rPr>
        <w:t xml:space="preserve"> </w:t>
      </w:r>
      <w:r>
        <w:t>основами</w:t>
      </w:r>
      <w:r>
        <w:rPr>
          <w:spacing w:val="-3"/>
        </w:rPr>
        <w:t xml:space="preserve"> </w:t>
      </w:r>
      <w:r>
        <w:t>пластической</w:t>
      </w:r>
      <w:r>
        <w:rPr>
          <w:spacing w:val="-3"/>
        </w:rPr>
        <w:t xml:space="preserve"> </w:t>
      </w:r>
      <w:r>
        <w:t>анатомии:</w:t>
      </w:r>
      <w:r>
        <w:rPr>
          <w:spacing w:val="-3"/>
        </w:rPr>
        <w:t xml:space="preserve"> </w:t>
      </w:r>
      <w:r>
        <w:t>практикум</w:t>
      </w:r>
      <w:r>
        <w:rPr>
          <w:spacing w:val="-5"/>
        </w:rPr>
        <w:t xml:space="preserve"> </w:t>
      </w:r>
      <w:r>
        <w:t>:</w:t>
      </w:r>
      <w:r>
        <w:rPr>
          <w:spacing w:val="-57"/>
        </w:rPr>
        <w:t xml:space="preserve"> </w:t>
      </w:r>
      <w:r>
        <w:t>[12+] / Е.М. Ковальчук. - Минск : РИПО, 2018. - 116 с. : ил. - Режим доступа: по подписке. -</w:t>
      </w:r>
      <w:r>
        <w:rPr>
          <w:spacing w:val="1"/>
        </w:rPr>
        <w:t xml:space="preserve"> </w:t>
      </w:r>
      <w:r>
        <w:t xml:space="preserve">URL: </w:t>
      </w:r>
      <w:hyperlink r:id="rId301">
        <w:r>
          <w:t>http://biblioclub.ru/index.php?page=book&amp;id=487922</w:t>
        </w:r>
      </w:hyperlink>
      <w:r>
        <w:t xml:space="preserve"> (дата обращения: 07.11.2019). - Биб-</w:t>
      </w:r>
      <w:r>
        <w:rPr>
          <w:spacing w:val="1"/>
        </w:rPr>
        <w:t xml:space="preserve"> </w:t>
      </w:r>
      <w:r>
        <w:t>лиогр.</w:t>
      </w:r>
      <w:r>
        <w:rPr>
          <w:spacing w:val="-1"/>
        </w:rPr>
        <w:t xml:space="preserve"> </w:t>
      </w:r>
      <w:r>
        <w:t>в</w:t>
      </w:r>
      <w:r>
        <w:rPr>
          <w:spacing w:val="-1"/>
        </w:rPr>
        <w:t xml:space="preserve"> </w:t>
      </w:r>
      <w:r>
        <w:t>кн. -</w:t>
      </w:r>
      <w:r>
        <w:rPr>
          <w:spacing w:val="-1"/>
        </w:rPr>
        <w:t xml:space="preserve"> </w:t>
      </w:r>
      <w:r>
        <w:t>ISBN</w:t>
      </w:r>
      <w:r>
        <w:rPr>
          <w:spacing w:val="-1"/>
        </w:rPr>
        <w:t xml:space="preserve"> </w:t>
      </w:r>
      <w:r>
        <w:t>978-985-503-747-8. -</w:t>
      </w:r>
      <w:r>
        <w:rPr>
          <w:spacing w:val="-1"/>
        </w:rPr>
        <w:t xml:space="preserve"> </w:t>
      </w:r>
      <w:r>
        <w:t>Текст</w:t>
      </w:r>
      <w:r>
        <w:rPr>
          <w:spacing w:val="-1"/>
        </w:rPr>
        <w:t xml:space="preserve"> </w:t>
      </w:r>
      <w:r>
        <w:t>: электронный.</w:t>
      </w:r>
    </w:p>
    <w:p w:rsidR="002F63B1" w:rsidRDefault="00FA4C92" w:rsidP="00087AC1">
      <w:pPr>
        <w:pStyle w:val="a5"/>
        <w:numPr>
          <w:ilvl w:val="3"/>
          <w:numId w:val="36"/>
        </w:numPr>
        <w:tabs>
          <w:tab w:val="left" w:pos="1494"/>
        </w:tabs>
        <w:rPr>
          <w:sz w:val="24"/>
        </w:rPr>
      </w:pPr>
      <w:r>
        <w:rPr>
          <w:b/>
          <w:sz w:val="24"/>
        </w:rPr>
        <w:t>Дополнительные</w:t>
      </w:r>
      <w:r>
        <w:rPr>
          <w:b/>
          <w:spacing w:val="-6"/>
          <w:sz w:val="24"/>
        </w:rPr>
        <w:t xml:space="preserve"> </w:t>
      </w:r>
      <w:r>
        <w:rPr>
          <w:b/>
          <w:sz w:val="24"/>
        </w:rPr>
        <w:t xml:space="preserve">источники </w:t>
      </w:r>
      <w:r>
        <w:rPr>
          <w:sz w:val="24"/>
        </w:rPr>
        <w:t>(при</w:t>
      </w:r>
      <w:r>
        <w:rPr>
          <w:spacing w:val="-3"/>
          <w:sz w:val="24"/>
        </w:rPr>
        <w:t xml:space="preserve"> </w:t>
      </w:r>
      <w:r>
        <w:rPr>
          <w:sz w:val="24"/>
        </w:rPr>
        <w:t>необходимости)</w:t>
      </w:r>
    </w:p>
    <w:p w:rsidR="002F63B1" w:rsidRDefault="00FA4C92">
      <w:pPr>
        <w:pStyle w:val="a3"/>
        <w:ind w:left="134" w:firstLine="679"/>
      </w:pPr>
      <w:r>
        <w:rPr>
          <w:b/>
        </w:rPr>
        <w:t>1.</w:t>
      </w:r>
      <w:r>
        <w:rPr>
          <w:b/>
          <w:spacing w:val="49"/>
        </w:rPr>
        <w:t xml:space="preserve"> </w:t>
      </w:r>
      <w:r>
        <w:t>Ковальчук</w:t>
      </w:r>
      <w:r>
        <w:rPr>
          <w:spacing w:val="24"/>
        </w:rPr>
        <w:t xml:space="preserve"> </w:t>
      </w:r>
      <w:r>
        <w:t>Е.</w:t>
      </w:r>
      <w:r>
        <w:rPr>
          <w:spacing w:val="25"/>
        </w:rPr>
        <w:t xml:space="preserve"> </w:t>
      </w:r>
      <w:r>
        <w:t>М.</w:t>
      </w:r>
      <w:r>
        <w:rPr>
          <w:spacing w:val="24"/>
        </w:rPr>
        <w:t xml:space="preserve"> </w:t>
      </w:r>
      <w:r>
        <w:t>Специальное</w:t>
      </w:r>
      <w:r>
        <w:rPr>
          <w:spacing w:val="23"/>
        </w:rPr>
        <w:t xml:space="preserve"> </w:t>
      </w:r>
      <w:r>
        <w:t>рисование</w:t>
      </w:r>
      <w:r>
        <w:rPr>
          <w:spacing w:val="23"/>
        </w:rPr>
        <w:t xml:space="preserve"> </w:t>
      </w:r>
      <w:r>
        <w:t>с</w:t>
      </w:r>
      <w:r>
        <w:rPr>
          <w:spacing w:val="24"/>
        </w:rPr>
        <w:t xml:space="preserve"> </w:t>
      </w:r>
      <w:r>
        <w:t>основами</w:t>
      </w:r>
      <w:r>
        <w:rPr>
          <w:spacing w:val="25"/>
        </w:rPr>
        <w:t xml:space="preserve"> </w:t>
      </w:r>
      <w:r>
        <w:t>пластической</w:t>
      </w:r>
      <w:r>
        <w:rPr>
          <w:spacing w:val="25"/>
        </w:rPr>
        <w:t xml:space="preserve"> </w:t>
      </w:r>
      <w:r>
        <w:t>анатомии:</w:t>
      </w:r>
      <w:r>
        <w:rPr>
          <w:spacing w:val="22"/>
        </w:rPr>
        <w:t xml:space="preserve"> </w:t>
      </w:r>
      <w:r>
        <w:t>практи-</w:t>
      </w:r>
      <w:r>
        <w:rPr>
          <w:spacing w:val="-57"/>
        </w:rPr>
        <w:t xml:space="preserve"> </w:t>
      </w:r>
      <w:r>
        <w:t>кум:</w:t>
      </w:r>
      <w:r>
        <w:rPr>
          <w:spacing w:val="4"/>
        </w:rPr>
        <w:t xml:space="preserve"> </w:t>
      </w:r>
      <w:r>
        <w:t>учебное</w:t>
      </w:r>
      <w:r>
        <w:rPr>
          <w:spacing w:val="-1"/>
        </w:rPr>
        <w:t xml:space="preserve"> </w:t>
      </w:r>
      <w:r>
        <w:t>пособие,</w:t>
      </w:r>
      <w:r>
        <w:rPr>
          <w:spacing w:val="3"/>
        </w:rPr>
        <w:t xml:space="preserve"> </w:t>
      </w:r>
      <w:r>
        <w:t>Минск, РИПО</w:t>
      </w:r>
      <w:r>
        <w:rPr>
          <w:spacing w:val="-1"/>
        </w:rPr>
        <w:t xml:space="preserve"> </w:t>
      </w:r>
      <w:r>
        <w:t>2018</w:t>
      </w:r>
    </w:p>
    <w:p w:rsidR="002F63B1" w:rsidRDefault="002F63B1">
      <w:pPr>
        <w:sectPr w:rsidR="002F63B1">
          <w:headerReference w:type="default" r:id="rId302"/>
          <w:footerReference w:type="default" r:id="rId303"/>
          <w:pgSz w:w="11900" w:h="16850"/>
          <w:pgMar w:top="940" w:right="620" w:bottom="280" w:left="1020" w:header="0" w:footer="0" w:gutter="0"/>
          <w:cols w:space="720"/>
        </w:sectPr>
      </w:pPr>
    </w:p>
    <w:p w:rsidR="002F63B1" w:rsidRDefault="00FA4C92">
      <w:pPr>
        <w:pStyle w:val="5"/>
        <w:spacing w:before="76"/>
        <w:ind w:left="986"/>
      </w:pPr>
      <w:r>
        <w:lastRenderedPageBreak/>
        <w:t>4.</w:t>
      </w:r>
      <w:r>
        <w:rPr>
          <w:spacing w:val="34"/>
        </w:rPr>
        <w:t xml:space="preserve"> </w:t>
      </w:r>
      <w:r>
        <w:t>КОНТРОЛЬ</w:t>
      </w:r>
      <w:r>
        <w:rPr>
          <w:spacing w:val="-3"/>
        </w:rPr>
        <w:t xml:space="preserve"> </w:t>
      </w:r>
      <w:r>
        <w:t>И</w:t>
      </w:r>
      <w:r>
        <w:rPr>
          <w:spacing w:val="-3"/>
        </w:rPr>
        <w:t xml:space="preserve"> </w:t>
      </w:r>
      <w:r>
        <w:t>ОЦЕНКА</w:t>
      </w:r>
      <w:r>
        <w:rPr>
          <w:spacing w:val="-4"/>
        </w:rPr>
        <w:t xml:space="preserve"> </w:t>
      </w:r>
      <w:r>
        <w:t>РЕЗУЛЬТАТОВ</w:t>
      </w:r>
      <w:r>
        <w:rPr>
          <w:spacing w:val="-4"/>
        </w:rPr>
        <w:t xml:space="preserve"> </w:t>
      </w:r>
      <w:r>
        <w:t>ОСВОЕНИЯ</w:t>
      </w:r>
      <w:r>
        <w:rPr>
          <w:spacing w:val="1"/>
        </w:rPr>
        <w:t xml:space="preserve"> </w:t>
      </w:r>
      <w:r>
        <w:t>УЧЕБНОЙ</w:t>
      </w:r>
      <w:r>
        <w:rPr>
          <w:spacing w:val="-57"/>
        </w:rPr>
        <w:t xml:space="preserve"> </w:t>
      </w:r>
      <w:r>
        <w:t>ДИСЦИПЛИНЫ</w:t>
      </w:r>
    </w:p>
    <w:p w:rsidR="002F63B1" w:rsidRDefault="00FA4C92">
      <w:pPr>
        <w:spacing w:after="4"/>
        <w:ind w:left="986"/>
        <w:rPr>
          <w:b/>
          <w:sz w:val="24"/>
        </w:rPr>
      </w:pPr>
      <w:r>
        <w:rPr>
          <w:b/>
          <w:sz w:val="24"/>
        </w:rPr>
        <w:t>5.</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5"/>
        <w:gridCol w:w="3015"/>
        <w:gridCol w:w="3496"/>
      </w:tblGrid>
      <w:tr w:rsidR="002F63B1">
        <w:trPr>
          <w:trHeight w:val="282"/>
        </w:trPr>
        <w:tc>
          <w:tcPr>
            <w:tcW w:w="3505" w:type="dxa"/>
          </w:tcPr>
          <w:p w:rsidR="002F63B1" w:rsidRDefault="00FA4C92">
            <w:pPr>
              <w:pStyle w:val="TableParagraph"/>
              <w:spacing w:before="3" w:line="259" w:lineRule="exact"/>
              <w:ind w:left="581"/>
              <w:rPr>
                <w:b/>
                <w:sz w:val="24"/>
              </w:rPr>
            </w:pPr>
            <w:r>
              <w:rPr>
                <w:b/>
                <w:sz w:val="24"/>
              </w:rPr>
              <w:t>Результаты</w:t>
            </w:r>
            <w:r>
              <w:rPr>
                <w:b/>
                <w:spacing w:val="-2"/>
                <w:sz w:val="24"/>
              </w:rPr>
              <w:t xml:space="preserve"> </w:t>
            </w:r>
            <w:r>
              <w:rPr>
                <w:b/>
                <w:sz w:val="24"/>
              </w:rPr>
              <w:t>обучения</w:t>
            </w:r>
          </w:p>
        </w:tc>
        <w:tc>
          <w:tcPr>
            <w:tcW w:w="3015" w:type="dxa"/>
          </w:tcPr>
          <w:p w:rsidR="002F63B1" w:rsidRDefault="00FA4C92">
            <w:pPr>
              <w:pStyle w:val="TableParagraph"/>
              <w:spacing w:before="3" w:line="259" w:lineRule="exact"/>
              <w:ind w:left="544"/>
              <w:rPr>
                <w:b/>
                <w:sz w:val="24"/>
              </w:rPr>
            </w:pPr>
            <w:r>
              <w:rPr>
                <w:b/>
                <w:sz w:val="24"/>
              </w:rPr>
              <w:t>Критерии</w:t>
            </w:r>
            <w:r>
              <w:rPr>
                <w:b/>
                <w:spacing w:val="-3"/>
                <w:sz w:val="24"/>
              </w:rPr>
              <w:t xml:space="preserve"> </w:t>
            </w:r>
            <w:r>
              <w:rPr>
                <w:b/>
                <w:sz w:val="24"/>
              </w:rPr>
              <w:t>оценки</w:t>
            </w:r>
          </w:p>
        </w:tc>
        <w:tc>
          <w:tcPr>
            <w:tcW w:w="3496" w:type="dxa"/>
          </w:tcPr>
          <w:p w:rsidR="002F63B1" w:rsidRDefault="00FA4C92">
            <w:pPr>
              <w:pStyle w:val="TableParagraph"/>
              <w:spacing w:before="3" w:line="259" w:lineRule="exact"/>
              <w:ind w:left="885"/>
              <w:rPr>
                <w:b/>
                <w:sz w:val="24"/>
              </w:rPr>
            </w:pPr>
            <w:r>
              <w:rPr>
                <w:b/>
                <w:sz w:val="24"/>
              </w:rPr>
              <w:t>Методы</w:t>
            </w:r>
            <w:r>
              <w:rPr>
                <w:b/>
                <w:spacing w:val="-2"/>
                <w:sz w:val="24"/>
              </w:rPr>
              <w:t xml:space="preserve"> </w:t>
            </w:r>
            <w:r>
              <w:rPr>
                <w:b/>
                <w:sz w:val="24"/>
              </w:rPr>
              <w:t>оценки</w:t>
            </w:r>
          </w:p>
        </w:tc>
      </w:tr>
      <w:tr w:rsidR="002F63B1">
        <w:trPr>
          <w:trHeight w:val="1934"/>
        </w:trPr>
        <w:tc>
          <w:tcPr>
            <w:tcW w:w="3505" w:type="dxa"/>
          </w:tcPr>
          <w:p w:rsidR="002F63B1" w:rsidRDefault="00FA4C92">
            <w:pPr>
              <w:pStyle w:val="TableParagraph"/>
              <w:ind w:left="9" w:right="58" w:firstLine="161"/>
              <w:rPr>
                <w:sz w:val="24"/>
              </w:rPr>
            </w:pPr>
            <w:r>
              <w:rPr>
                <w:b/>
                <w:sz w:val="24"/>
              </w:rPr>
              <w:t xml:space="preserve">Должен знать: </w:t>
            </w:r>
            <w:r>
              <w:rPr>
                <w:sz w:val="24"/>
              </w:rPr>
              <w:t>основные зако-</w:t>
            </w:r>
            <w:r>
              <w:rPr>
                <w:spacing w:val="1"/>
                <w:sz w:val="24"/>
              </w:rPr>
              <w:t xml:space="preserve"> </w:t>
            </w:r>
            <w:r>
              <w:rPr>
                <w:sz w:val="24"/>
              </w:rPr>
              <w:t>ны композиции, средства, при-</w:t>
            </w:r>
            <w:r>
              <w:rPr>
                <w:spacing w:val="1"/>
                <w:sz w:val="24"/>
              </w:rPr>
              <w:t xml:space="preserve"> </w:t>
            </w:r>
            <w:r>
              <w:rPr>
                <w:sz w:val="24"/>
              </w:rPr>
              <w:t>емы рисунка и живописи, их</w:t>
            </w:r>
            <w:r>
              <w:rPr>
                <w:spacing w:val="1"/>
                <w:sz w:val="24"/>
              </w:rPr>
              <w:t xml:space="preserve"> </w:t>
            </w:r>
            <w:r>
              <w:rPr>
                <w:sz w:val="24"/>
              </w:rPr>
              <w:t>применение</w:t>
            </w:r>
            <w:r>
              <w:rPr>
                <w:spacing w:val="-5"/>
                <w:sz w:val="24"/>
              </w:rPr>
              <w:t xml:space="preserve"> </w:t>
            </w:r>
            <w:r>
              <w:rPr>
                <w:sz w:val="24"/>
              </w:rPr>
              <w:t>в</w:t>
            </w:r>
            <w:r>
              <w:rPr>
                <w:spacing w:val="-5"/>
                <w:sz w:val="24"/>
              </w:rPr>
              <w:t xml:space="preserve"> </w:t>
            </w:r>
            <w:r>
              <w:rPr>
                <w:sz w:val="24"/>
              </w:rPr>
              <w:t>изображении</w:t>
            </w:r>
            <w:r>
              <w:rPr>
                <w:spacing w:val="-4"/>
                <w:sz w:val="24"/>
              </w:rPr>
              <w:t xml:space="preserve"> </w:t>
            </w:r>
            <w:r>
              <w:rPr>
                <w:sz w:val="24"/>
              </w:rPr>
              <w:t>схем,</w:t>
            </w:r>
            <w:r>
              <w:rPr>
                <w:spacing w:val="-57"/>
                <w:sz w:val="24"/>
              </w:rPr>
              <w:t xml:space="preserve"> </w:t>
            </w:r>
            <w:r>
              <w:rPr>
                <w:sz w:val="24"/>
              </w:rPr>
              <w:t>эскизов, для проектной</w:t>
            </w:r>
            <w:r>
              <w:rPr>
                <w:spacing w:val="1"/>
                <w:sz w:val="24"/>
              </w:rPr>
              <w:t xml:space="preserve"> </w:t>
            </w:r>
            <w:r>
              <w:rPr>
                <w:sz w:val="24"/>
              </w:rPr>
              <w:t>разработки</w:t>
            </w:r>
            <w:r>
              <w:rPr>
                <w:spacing w:val="-3"/>
                <w:sz w:val="24"/>
              </w:rPr>
              <w:t xml:space="preserve"> </w:t>
            </w:r>
            <w:r>
              <w:rPr>
                <w:sz w:val="24"/>
              </w:rPr>
              <w:t>художественного</w:t>
            </w:r>
          </w:p>
          <w:p w:rsidR="002F63B1" w:rsidRDefault="00FA4C92">
            <w:pPr>
              <w:pStyle w:val="TableParagraph"/>
              <w:spacing w:line="266" w:lineRule="exact"/>
              <w:ind w:left="9"/>
              <w:rPr>
                <w:sz w:val="24"/>
              </w:rPr>
            </w:pPr>
            <w:r>
              <w:rPr>
                <w:sz w:val="24"/>
              </w:rPr>
              <w:t>образа.</w:t>
            </w:r>
          </w:p>
        </w:tc>
        <w:tc>
          <w:tcPr>
            <w:tcW w:w="3015" w:type="dxa"/>
          </w:tcPr>
          <w:p w:rsidR="002F63B1" w:rsidRDefault="00FA4C92">
            <w:pPr>
              <w:pStyle w:val="TableParagraph"/>
              <w:ind w:left="9"/>
              <w:rPr>
                <w:sz w:val="24"/>
              </w:rPr>
            </w:pPr>
            <w:r>
              <w:rPr>
                <w:sz w:val="24"/>
              </w:rPr>
              <w:t>ПК.14. ПК.17.</w:t>
            </w:r>
            <w:r>
              <w:rPr>
                <w:spacing w:val="1"/>
                <w:sz w:val="24"/>
              </w:rPr>
              <w:t xml:space="preserve"> </w:t>
            </w:r>
            <w:r>
              <w:rPr>
                <w:spacing w:val="-1"/>
                <w:sz w:val="24"/>
              </w:rPr>
              <w:t>ОК.01.ОК.02.ОК.03.</w:t>
            </w:r>
          </w:p>
          <w:p w:rsidR="002F63B1" w:rsidRDefault="00FA4C92">
            <w:pPr>
              <w:pStyle w:val="TableParagraph"/>
              <w:ind w:left="9"/>
              <w:rPr>
                <w:sz w:val="24"/>
              </w:rPr>
            </w:pPr>
            <w:r>
              <w:rPr>
                <w:sz w:val="24"/>
              </w:rPr>
              <w:t>ОК.04.ОК.05.ОК.06.</w:t>
            </w:r>
            <w:r>
              <w:rPr>
                <w:spacing w:val="-8"/>
                <w:sz w:val="24"/>
              </w:rPr>
              <w:t xml:space="preserve"> </w:t>
            </w:r>
            <w:r>
              <w:rPr>
                <w:sz w:val="24"/>
              </w:rPr>
              <w:t>ОК07.</w:t>
            </w:r>
          </w:p>
        </w:tc>
        <w:tc>
          <w:tcPr>
            <w:tcW w:w="3496" w:type="dxa"/>
            <w:vMerge w:val="restart"/>
          </w:tcPr>
          <w:p w:rsidR="002F63B1" w:rsidRDefault="00FA4C92">
            <w:pPr>
              <w:pStyle w:val="TableParagraph"/>
              <w:ind w:left="9" w:right="1414"/>
              <w:rPr>
                <w:b/>
                <w:i/>
                <w:sz w:val="24"/>
              </w:rPr>
            </w:pPr>
            <w:r>
              <w:rPr>
                <w:b/>
                <w:i/>
                <w:sz w:val="24"/>
              </w:rPr>
              <w:t>Текущий контроль</w:t>
            </w:r>
            <w:r>
              <w:rPr>
                <w:b/>
                <w:i/>
                <w:spacing w:val="-57"/>
                <w:sz w:val="24"/>
              </w:rPr>
              <w:t xml:space="preserve"> </w:t>
            </w:r>
            <w:r>
              <w:rPr>
                <w:b/>
                <w:i/>
                <w:sz w:val="24"/>
              </w:rPr>
              <w:t>успеваемости:</w:t>
            </w:r>
          </w:p>
          <w:p w:rsidR="002F63B1" w:rsidRDefault="00FA4C92">
            <w:pPr>
              <w:pStyle w:val="TableParagraph"/>
              <w:ind w:left="9" w:right="888"/>
              <w:rPr>
                <w:sz w:val="24"/>
              </w:rPr>
            </w:pPr>
            <w:r>
              <w:rPr>
                <w:sz w:val="24"/>
              </w:rPr>
              <w:t>Оценка</w:t>
            </w:r>
            <w:r>
              <w:rPr>
                <w:spacing w:val="-4"/>
                <w:sz w:val="24"/>
              </w:rPr>
              <w:t xml:space="preserve"> </w:t>
            </w:r>
            <w:r>
              <w:rPr>
                <w:sz w:val="24"/>
              </w:rPr>
              <w:t>за</w:t>
            </w:r>
            <w:r>
              <w:rPr>
                <w:spacing w:val="-2"/>
                <w:sz w:val="24"/>
              </w:rPr>
              <w:t xml:space="preserve"> </w:t>
            </w:r>
            <w:r>
              <w:rPr>
                <w:sz w:val="24"/>
              </w:rPr>
              <w:t>устные</w:t>
            </w:r>
            <w:r>
              <w:rPr>
                <w:spacing w:val="-5"/>
                <w:sz w:val="24"/>
              </w:rPr>
              <w:t xml:space="preserve"> </w:t>
            </w:r>
            <w:r>
              <w:rPr>
                <w:sz w:val="24"/>
              </w:rPr>
              <w:t>ответы</w:t>
            </w:r>
            <w:r>
              <w:rPr>
                <w:spacing w:val="-57"/>
                <w:sz w:val="24"/>
              </w:rPr>
              <w:t xml:space="preserve"> </w:t>
            </w:r>
            <w:r>
              <w:rPr>
                <w:sz w:val="24"/>
              </w:rPr>
              <w:t>Оценка</w:t>
            </w:r>
            <w:r>
              <w:rPr>
                <w:spacing w:val="-3"/>
                <w:sz w:val="24"/>
              </w:rPr>
              <w:t xml:space="preserve"> </w:t>
            </w:r>
            <w:r>
              <w:rPr>
                <w:sz w:val="24"/>
              </w:rPr>
              <w:t>за</w:t>
            </w:r>
            <w:r>
              <w:rPr>
                <w:spacing w:val="-2"/>
                <w:sz w:val="24"/>
              </w:rPr>
              <w:t xml:space="preserve"> </w:t>
            </w:r>
            <w:r>
              <w:rPr>
                <w:sz w:val="24"/>
              </w:rPr>
              <w:t>тестирование</w:t>
            </w:r>
          </w:p>
          <w:p w:rsidR="002F63B1" w:rsidRDefault="00FA4C92">
            <w:pPr>
              <w:pStyle w:val="TableParagraph"/>
              <w:ind w:left="9" w:right="112"/>
              <w:rPr>
                <w:sz w:val="24"/>
              </w:rPr>
            </w:pPr>
            <w:r>
              <w:rPr>
                <w:sz w:val="24"/>
              </w:rPr>
              <w:t>Оценка результатов выполнения</w:t>
            </w:r>
            <w:r>
              <w:rPr>
                <w:spacing w:val="-57"/>
                <w:sz w:val="24"/>
              </w:rPr>
              <w:t xml:space="preserve"> </w:t>
            </w:r>
            <w:r>
              <w:rPr>
                <w:sz w:val="24"/>
              </w:rPr>
              <w:t>практической работы</w:t>
            </w:r>
            <w:r>
              <w:rPr>
                <w:spacing w:val="1"/>
                <w:sz w:val="24"/>
              </w:rPr>
              <w:t xml:space="preserve"> </w:t>
            </w:r>
            <w:r>
              <w:rPr>
                <w:sz w:val="24"/>
              </w:rPr>
              <w:t>Наблюдение за ходом выпол-</w:t>
            </w:r>
            <w:r>
              <w:rPr>
                <w:spacing w:val="1"/>
                <w:sz w:val="24"/>
              </w:rPr>
              <w:t xml:space="preserve"> </w:t>
            </w:r>
            <w:r>
              <w:rPr>
                <w:sz w:val="24"/>
              </w:rPr>
              <w:t>нения практической работы</w:t>
            </w:r>
            <w:r>
              <w:rPr>
                <w:spacing w:val="1"/>
                <w:sz w:val="24"/>
              </w:rPr>
              <w:t xml:space="preserve"> </w:t>
            </w:r>
            <w:r>
              <w:rPr>
                <w:sz w:val="24"/>
              </w:rPr>
              <w:t>Выполнение самостоятельной</w:t>
            </w:r>
            <w:r>
              <w:rPr>
                <w:spacing w:val="1"/>
                <w:sz w:val="24"/>
              </w:rPr>
              <w:t xml:space="preserve"> </w:t>
            </w:r>
            <w:r>
              <w:rPr>
                <w:sz w:val="24"/>
              </w:rPr>
              <w:t>работы</w:t>
            </w:r>
          </w:p>
          <w:p w:rsidR="002F63B1" w:rsidRDefault="002F63B1">
            <w:pPr>
              <w:pStyle w:val="TableParagraph"/>
              <w:spacing w:before="8"/>
              <w:rPr>
                <w:b/>
                <w:sz w:val="23"/>
              </w:rPr>
            </w:pPr>
          </w:p>
          <w:p w:rsidR="002F63B1" w:rsidRDefault="00FA4C92">
            <w:pPr>
              <w:pStyle w:val="TableParagraph"/>
              <w:spacing w:before="1" w:line="274" w:lineRule="exact"/>
              <w:ind w:left="9"/>
              <w:rPr>
                <w:b/>
                <w:i/>
                <w:sz w:val="24"/>
              </w:rPr>
            </w:pPr>
            <w:r>
              <w:rPr>
                <w:b/>
                <w:i/>
                <w:sz w:val="24"/>
              </w:rPr>
              <w:t>Промежуточная</w:t>
            </w:r>
            <w:r>
              <w:rPr>
                <w:b/>
                <w:i/>
                <w:spacing w:val="-5"/>
                <w:sz w:val="24"/>
              </w:rPr>
              <w:t xml:space="preserve"> </w:t>
            </w:r>
            <w:r>
              <w:rPr>
                <w:b/>
                <w:i/>
                <w:sz w:val="24"/>
              </w:rPr>
              <w:t>аттестация</w:t>
            </w:r>
          </w:p>
          <w:p w:rsidR="002F63B1" w:rsidRDefault="00FA4C92">
            <w:pPr>
              <w:pStyle w:val="TableParagraph"/>
              <w:spacing w:line="274" w:lineRule="exact"/>
              <w:ind w:left="9"/>
              <w:rPr>
                <w:sz w:val="24"/>
              </w:rPr>
            </w:pPr>
            <w:r>
              <w:rPr>
                <w:sz w:val="24"/>
              </w:rPr>
              <w:t>экзамен</w:t>
            </w:r>
          </w:p>
        </w:tc>
      </w:tr>
      <w:tr w:rsidR="002F63B1">
        <w:trPr>
          <w:trHeight w:val="3595"/>
        </w:trPr>
        <w:tc>
          <w:tcPr>
            <w:tcW w:w="3505" w:type="dxa"/>
          </w:tcPr>
          <w:p w:rsidR="002F63B1" w:rsidRDefault="00FA4C92">
            <w:pPr>
              <w:pStyle w:val="TableParagraph"/>
              <w:spacing w:line="242" w:lineRule="auto"/>
              <w:ind w:left="9" w:right="264"/>
              <w:rPr>
                <w:b/>
                <w:sz w:val="24"/>
              </w:rPr>
            </w:pPr>
            <w:r>
              <w:rPr>
                <w:sz w:val="24"/>
              </w:rPr>
              <w:t>В</w:t>
            </w:r>
            <w:r>
              <w:rPr>
                <w:spacing w:val="-5"/>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учебной</w:t>
            </w:r>
            <w:r>
              <w:rPr>
                <w:spacing w:val="-57"/>
                <w:sz w:val="24"/>
              </w:rPr>
              <w:t xml:space="preserve"> </w:t>
            </w:r>
            <w:r>
              <w:rPr>
                <w:sz w:val="24"/>
              </w:rPr>
              <w:t>дисциплины обучающийся</w:t>
            </w:r>
            <w:r>
              <w:rPr>
                <w:spacing w:val="1"/>
                <w:sz w:val="24"/>
              </w:rPr>
              <w:t xml:space="preserve"> </w:t>
            </w:r>
            <w:r>
              <w:rPr>
                <w:b/>
                <w:sz w:val="24"/>
              </w:rPr>
              <w:t>должен</w:t>
            </w:r>
            <w:r>
              <w:rPr>
                <w:b/>
                <w:spacing w:val="-1"/>
                <w:sz w:val="24"/>
              </w:rPr>
              <w:t xml:space="preserve"> </w:t>
            </w:r>
            <w:r>
              <w:rPr>
                <w:b/>
                <w:sz w:val="24"/>
              </w:rPr>
              <w:t>уметь:</w:t>
            </w:r>
          </w:p>
          <w:p w:rsidR="002F63B1" w:rsidRDefault="00FA4C92">
            <w:pPr>
              <w:pStyle w:val="TableParagraph"/>
              <w:ind w:left="9" w:right="126"/>
              <w:rPr>
                <w:sz w:val="24"/>
              </w:rPr>
            </w:pPr>
            <w:r>
              <w:rPr>
                <w:sz w:val="24"/>
              </w:rPr>
              <w:t>-выполнять графические живо-</w:t>
            </w:r>
            <w:r>
              <w:rPr>
                <w:spacing w:val="1"/>
                <w:sz w:val="24"/>
              </w:rPr>
              <w:t xml:space="preserve"> </w:t>
            </w:r>
            <w:r>
              <w:rPr>
                <w:sz w:val="24"/>
              </w:rPr>
              <w:t>писные эскизы: натюрмортов из</w:t>
            </w:r>
            <w:r>
              <w:rPr>
                <w:spacing w:val="-57"/>
                <w:sz w:val="24"/>
              </w:rPr>
              <w:t xml:space="preserve"> </w:t>
            </w:r>
            <w:r>
              <w:rPr>
                <w:sz w:val="24"/>
              </w:rPr>
              <w:t>предметов быта, определять</w:t>
            </w:r>
            <w:r>
              <w:rPr>
                <w:spacing w:val="1"/>
                <w:sz w:val="24"/>
              </w:rPr>
              <w:t xml:space="preserve"> </w:t>
            </w:r>
            <w:r>
              <w:rPr>
                <w:sz w:val="24"/>
              </w:rPr>
              <w:t>пропорции головы и лица, ри-</w:t>
            </w:r>
            <w:r>
              <w:rPr>
                <w:spacing w:val="1"/>
                <w:sz w:val="24"/>
              </w:rPr>
              <w:t xml:space="preserve"> </w:t>
            </w:r>
            <w:r>
              <w:rPr>
                <w:sz w:val="24"/>
              </w:rPr>
              <w:t>совать</w:t>
            </w:r>
            <w:r>
              <w:rPr>
                <w:spacing w:val="-2"/>
                <w:sz w:val="24"/>
              </w:rPr>
              <w:t xml:space="preserve"> </w:t>
            </w:r>
            <w:r>
              <w:rPr>
                <w:sz w:val="24"/>
              </w:rPr>
              <w:t>голову</w:t>
            </w:r>
            <w:r>
              <w:rPr>
                <w:spacing w:val="-5"/>
                <w:sz w:val="24"/>
              </w:rPr>
              <w:t xml:space="preserve"> </w:t>
            </w:r>
            <w:r>
              <w:rPr>
                <w:sz w:val="24"/>
              </w:rPr>
              <w:t>в</w:t>
            </w:r>
            <w:r>
              <w:rPr>
                <w:spacing w:val="-3"/>
                <w:sz w:val="24"/>
              </w:rPr>
              <w:t xml:space="preserve"> </w:t>
            </w:r>
            <w:r>
              <w:rPr>
                <w:sz w:val="24"/>
              </w:rPr>
              <w:t>разных</w:t>
            </w:r>
            <w:r>
              <w:rPr>
                <w:spacing w:val="-3"/>
                <w:sz w:val="24"/>
              </w:rPr>
              <w:t xml:space="preserve"> </w:t>
            </w:r>
            <w:r>
              <w:rPr>
                <w:sz w:val="24"/>
              </w:rPr>
              <w:t>ракурсах</w:t>
            </w:r>
            <w:r>
              <w:rPr>
                <w:spacing w:val="-57"/>
                <w:sz w:val="24"/>
              </w:rPr>
              <w:t xml:space="preserve"> </w:t>
            </w:r>
            <w:r>
              <w:rPr>
                <w:sz w:val="24"/>
              </w:rPr>
              <w:t>и техниках, применять законы</w:t>
            </w:r>
            <w:r>
              <w:rPr>
                <w:spacing w:val="1"/>
                <w:sz w:val="24"/>
              </w:rPr>
              <w:t xml:space="preserve"> </w:t>
            </w:r>
            <w:r>
              <w:rPr>
                <w:sz w:val="24"/>
              </w:rPr>
              <w:t>композиции, выполнять эскизы,</w:t>
            </w:r>
            <w:r>
              <w:rPr>
                <w:spacing w:val="1"/>
                <w:sz w:val="24"/>
              </w:rPr>
              <w:t xml:space="preserve"> </w:t>
            </w:r>
            <w:r>
              <w:rPr>
                <w:sz w:val="24"/>
              </w:rPr>
              <w:t>схемы в проектных разработках</w:t>
            </w:r>
            <w:r>
              <w:rPr>
                <w:spacing w:val="1"/>
                <w:sz w:val="24"/>
              </w:rPr>
              <w:t xml:space="preserve"> </w:t>
            </w:r>
            <w:r>
              <w:rPr>
                <w:sz w:val="24"/>
              </w:rPr>
              <w:t>художественных образах.</w:t>
            </w:r>
          </w:p>
        </w:tc>
        <w:tc>
          <w:tcPr>
            <w:tcW w:w="3015" w:type="dxa"/>
          </w:tcPr>
          <w:p w:rsidR="002F63B1" w:rsidRDefault="00FA4C92">
            <w:pPr>
              <w:pStyle w:val="TableParagraph"/>
              <w:ind w:left="9" w:right="374"/>
              <w:rPr>
                <w:sz w:val="24"/>
              </w:rPr>
            </w:pPr>
            <w:r>
              <w:rPr>
                <w:sz w:val="24"/>
              </w:rPr>
              <w:t>-по итогам, выполненной</w:t>
            </w:r>
            <w:r>
              <w:rPr>
                <w:spacing w:val="-58"/>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уроке;</w:t>
            </w:r>
          </w:p>
          <w:p w:rsidR="002F63B1" w:rsidRDefault="00FA4C92">
            <w:pPr>
              <w:pStyle w:val="TableParagraph"/>
              <w:ind w:left="9" w:right="301"/>
              <w:rPr>
                <w:sz w:val="24"/>
              </w:rPr>
            </w:pPr>
            <w:r>
              <w:rPr>
                <w:sz w:val="24"/>
              </w:rPr>
              <w:t>По</w:t>
            </w:r>
            <w:r>
              <w:rPr>
                <w:spacing w:val="-9"/>
                <w:sz w:val="24"/>
              </w:rPr>
              <w:t xml:space="preserve"> </w:t>
            </w:r>
            <w:r>
              <w:rPr>
                <w:sz w:val="24"/>
              </w:rPr>
              <w:t>выполненным</w:t>
            </w:r>
            <w:r>
              <w:rPr>
                <w:spacing w:val="-9"/>
                <w:sz w:val="24"/>
              </w:rPr>
              <w:t xml:space="preserve"> </w:t>
            </w:r>
            <w:r>
              <w:rPr>
                <w:sz w:val="24"/>
              </w:rPr>
              <w:t>работам</w:t>
            </w:r>
            <w:r>
              <w:rPr>
                <w:spacing w:val="-57"/>
                <w:sz w:val="24"/>
              </w:rPr>
              <w:t xml:space="preserve"> </w:t>
            </w:r>
            <w:r>
              <w:rPr>
                <w:sz w:val="24"/>
              </w:rPr>
              <w:t>раздела;</w:t>
            </w:r>
          </w:p>
          <w:p w:rsidR="002F63B1" w:rsidRDefault="00FA4C92">
            <w:pPr>
              <w:pStyle w:val="TableParagraph"/>
              <w:ind w:left="9" w:right="46"/>
              <w:rPr>
                <w:sz w:val="24"/>
              </w:rPr>
            </w:pPr>
            <w:r>
              <w:rPr>
                <w:sz w:val="24"/>
              </w:rPr>
              <w:t>Контрольные работы, по</w:t>
            </w:r>
            <w:r>
              <w:rPr>
                <w:spacing w:val="1"/>
                <w:sz w:val="24"/>
              </w:rPr>
              <w:t xml:space="preserve"> </w:t>
            </w:r>
            <w:r>
              <w:rPr>
                <w:sz w:val="24"/>
              </w:rPr>
              <w:t>основным</w:t>
            </w:r>
            <w:r>
              <w:rPr>
                <w:spacing w:val="-8"/>
                <w:sz w:val="24"/>
              </w:rPr>
              <w:t xml:space="preserve"> </w:t>
            </w:r>
            <w:r>
              <w:rPr>
                <w:sz w:val="24"/>
              </w:rPr>
              <w:t>темам</w:t>
            </w:r>
            <w:r>
              <w:rPr>
                <w:spacing w:val="-6"/>
                <w:sz w:val="24"/>
              </w:rPr>
              <w:t xml:space="preserve"> </w:t>
            </w:r>
            <w:r>
              <w:rPr>
                <w:sz w:val="24"/>
              </w:rPr>
              <w:t>и</w:t>
            </w:r>
            <w:r>
              <w:rPr>
                <w:spacing w:val="-5"/>
                <w:sz w:val="24"/>
              </w:rPr>
              <w:t xml:space="preserve"> </w:t>
            </w:r>
            <w:r>
              <w:rPr>
                <w:sz w:val="24"/>
              </w:rPr>
              <w:t>разделам,</w:t>
            </w:r>
            <w:r>
              <w:rPr>
                <w:spacing w:val="-57"/>
                <w:sz w:val="24"/>
              </w:rPr>
              <w:t xml:space="preserve"> </w:t>
            </w:r>
            <w:r>
              <w:rPr>
                <w:sz w:val="24"/>
              </w:rPr>
              <w:t>семестровым</w:t>
            </w:r>
            <w:r>
              <w:rPr>
                <w:spacing w:val="-2"/>
                <w:sz w:val="24"/>
              </w:rPr>
              <w:t xml:space="preserve"> </w:t>
            </w:r>
            <w:r>
              <w:rPr>
                <w:sz w:val="24"/>
              </w:rPr>
              <w:t>экзаменом.</w:t>
            </w:r>
          </w:p>
        </w:tc>
        <w:tc>
          <w:tcPr>
            <w:tcW w:w="3496"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304"/>
          <w:footerReference w:type="default" r:id="rId305"/>
          <w:pgSz w:w="11900" w:h="16850"/>
          <w:pgMar w:top="940" w:right="620" w:bottom="280" w:left="102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spacing w:before="4"/>
        <w:rPr>
          <w:b/>
          <w:sz w:val="18"/>
        </w:rPr>
      </w:pPr>
    </w:p>
    <w:p w:rsidR="002F63B1" w:rsidRDefault="00FA4C92">
      <w:pPr>
        <w:ind w:left="3032" w:right="3009" w:firstLine="199"/>
        <w:rPr>
          <w:b/>
          <w:sz w:val="32"/>
        </w:rPr>
      </w:pPr>
      <w:r>
        <w:rPr>
          <w:b/>
          <w:sz w:val="32"/>
        </w:rPr>
        <w:t>РАБОЧАЯ ПРОГРАММА</w:t>
      </w:r>
      <w:r>
        <w:rPr>
          <w:b/>
          <w:spacing w:val="1"/>
          <w:sz w:val="32"/>
        </w:rPr>
        <w:t xml:space="preserve"> </w:t>
      </w:r>
      <w:r>
        <w:rPr>
          <w:b/>
          <w:sz w:val="32"/>
        </w:rPr>
        <w:t>УЧЕБНОЙ</w:t>
      </w:r>
      <w:r>
        <w:rPr>
          <w:b/>
          <w:spacing w:val="-20"/>
          <w:sz w:val="32"/>
        </w:rPr>
        <w:t xml:space="preserve"> </w:t>
      </w:r>
      <w:r>
        <w:rPr>
          <w:b/>
          <w:sz w:val="32"/>
        </w:rPr>
        <w:t>ДИСЦИПЛИНЫ</w:t>
      </w:r>
    </w:p>
    <w:p w:rsidR="002F63B1" w:rsidRDefault="00FA4C92">
      <w:pPr>
        <w:spacing w:before="1"/>
        <w:ind w:left="766" w:right="749"/>
        <w:jc w:val="center"/>
        <w:rPr>
          <w:b/>
          <w:sz w:val="32"/>
        </w:rPr>
      </w:pPr>
      <w:r>
        <w:rPr>
          <w:b/>
          <w:sz w:val="32"/>
        </w:rPr>
        <w:t>«ОП.05</w:t>
      </w:r>
      <w:r>
        <w:rPr>
          <w:b/>
          <w:spacing w:val="-4"/>
          <w:sz w:val="32"/>
        </w:rPr>
        <w:t xml:space="preserve"> </w:t>
      </w:r>
      <w:r>
        <w:rPr>
          <w:b/>
          <w:sz w:val="32"/>
        </w:rPr>
        <w:t>Организация</w:t>
      </w:r>
      <w:r>
        <w:rPr>
          <w:b/>
          <w:spacing w:val="-8"/>
          <w:sz w:val="32"/>
        </w:rPr>
        <w:t xml:space="preserve"> </w:t>
      </w:r>
      <w:r>
        <w:rPr>
          <w:b/>
          <w:sz w:val="32"/>
        </w:rPr>
        <w:t>и</w:t>
      </w:r>
      <w:r>
        <w:rPr>
          <w:b/>
          <w:spacing w:val="-7"/>
          <w:sz w:val="32"/>
        </w:rPr>
        <w:t xml:space="preserve"> </w:t>
      </w:r>
      <w:r>
        <w:rPr>
          <w:b/>
          <w:sz w:val="32"/>
        </w:rPr>
        <w:t>ведение</w:t>
      </w:r>
      <w:r>
        <w:rPr>
          <w:b/>
          <w:spacing w:val="-7"/>
          <w:sz w:val="32"/>
        </w:rPr>
        <w:t xml:space="preserve"> </w:t>
      </w:r>
      <w:r>
        <w:rPr>
          <w:b/>
          <w:sz w:val="32"/>
        </w:rPr>
        <w:t>коммерческой</w:t>
      </w:r>
      <w:r>
        <w:rPr>
          <w:b/>
          <w:spacing w:val="-8"/>
          <w:sz w:val="32"/>
        </w:rPr>
        <w:t xml:space="preserve"> </w:t>
      </w:r>
      <w:r>
        <w:rPr>
          <w:b/>
          <w:sz w:val="32"/>
        </w:rPr>
        <w:t>деятельности</w:t>
      </w:r>
      <w:r>
        <w:rPr>
          <w:b/>
          <w:spacing w:val="-77"/>
          <w:sz w:val="32"/>
        </w:rPr>
        <w:t xml:space="preserve"> </w:t>
      </w:r>
      <w:r>
        <w:rPr>
          <w:b/>
          <w:sz w:val="32"/>
        </w:rPr>
        <w:t>специалиста</w:t>
      </w:r>
      <w:r>
        <w:rPr>
          <w:b/>
          <w:spacing w:val="-1"/>
          <w:sz w:val="32"/>
        </w:rPr>
        <w:t xml:space="preserve"> </w:t>
      </w:r>
      <w:r>
        <w:rPr>
          <w:b/>
          <w:sz w:val="32"/>
        </w:rPr>
        <w:t>индустрии красоты»</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spacing w:before="9"/>
        <w:rPr>
          <w:b/>
          <w:sz w:val="41"/>
        </w:rPr>
      </w:pPr>
    </w:p>
    <w:p w:rsidR="002F63B1" w:rsidRDefault="002516EB">
      <w:pPr>
        <w:pStyle w:val="5"/>
        <w:spacing w:before="1"/>
        <w:ind w:left="766" w:right="744"/>
        <w:jc w:val="center"/>
      </w:pPr>
      <w:r>
        <w:t>2023</w:t>
      </w:r>
      <w:r w:rsidR="00FA4C92">
        <w:rPr>
          <w:spacing w:val="-1"/>
        </w:rPr>
        <w:t xml:space="preserve"> </w:t>
      </w:r>
      <w:r w:rsidR="00FA4C92">
        <w:t>г.</w:t>
      </w:r>
    </w:p>
    <w:p w:rsidR="002F63B1" w:rsidRDefault="002F63B1">
      <w:pPr>
        <w:jc w:val="center"/>
        <w:sectPr w:rsidR="002F63B1">
          <w:headerReference w:type="default" r:id="rId306"/>
          <w:footerReference w:type="default" r:id="rId307"/>
          <w:pgSz w:w="11900" w:h="16850"/>
          <w:pgMar w:top="1220" w:right="620" w:bottom="280" w:left="1020" w:header="0" w:footer="0" w:gutter="0"/>
          <w:cols w:space="720"/>
        </w:sectPr>
      </w:pPr>
    </w:p>
    <w:p w:rsidR="002F63B1" w:rsidRDefault="00FA4C92">
      <w:pPr>
        <w:spacing w:before="76"/>
        <w:ind w:left="766" w:right="742"/>
        <w:jc w:val="center"/>
        <w:rPr>
          <w:b/>
          <w:sz w:val="24"/>
        </w:rPr>
      </w:pPr>
      <w:r>
        <w:rPr>
          <w:b/>
          <w:sz w:val="24"/>
        </w:rPr>
        <w:lastRenderedPageBreak/>
        <w:t>СОДЕРЖАНИЕ</w:t>
      </w:r>
    </w:p>
    <w:p w:rsidR="002F63B1" w:rsidRDefault="002F63B1">
      <w:pPr>
        <w:pStyle w:val="a3"/>
        <w:rPr>
          <w:b/>
        </w:rPr>
      </w:pPr>
    </w:p>
    <w:p w:rsidR="002F63B1" w:rsidRDefault="00FA4C92">
      <w:pPr>
        <w:pStyle w:val="5"/>
        <w:ind w:left="514"/>
      </w:pPr>
      <w:r>
        <w:t>1.Общая</w:t>
      </w:r>
      <w:r>
        <w:rPr>
          <w:spacing w:val="-5"/>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rsidP="00087AC1">
      <w:pPr>
        <w:pStyle w:val="a5"/>
        <w:numPr>
          <w:ilvl w:val="0"/>
          <w:numId w:val="34"/>
        </w:numPr>
        <w:tabs>
          <w:tab w:val="left" w:pos="822"/>
        </w:tabs>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34"/>
        </w:numPr>
        <w:tabs>
          <w:tab w:val="left" w:pos="817"/>
        </w:tabs>
        <w:ind w:left="816" w:hanging="303"/>
      </w:pPr>
      <w:r>
        <w:t>Условия</w:t>
      </w:r>
      <w:r>
        <w:rPr>
          <w:spacing w:val="-4"/>
        </w:rPr>
        <w:t xml:space="preserve"> </w:t>
      </w:r>
      <w:r>
        <w:t>реализации</w:t>
      </w:r>
      <w:r>
        <w:rPr>
          <w:spacing w:val="-3"/>
        </w:rPr>
        <w:t xml:space="preserve"> </w:t>
      </w:r>
      <w:r>
        <w:t>учебной</w:t>
      </w:r>
      <w:r>
        <w:rPr>
          <w:spacing w:val="-4"/>
        </w:rPr>
        <w:t xml:space="preserve"> </w:t>
      </w:r>
      <w:r>
        <w:t>дисциплины</w:t>
      </w:r>
    </w:p>
    <w:p w:rsidR="002F63B1" w:rsidRDefault="00FA4C92" w:rsidP="00087AC1">
      <w:pPr>
        <w:pStyle w:val="a5"/>
        <w:numPr>
          <w:ilvl w:val="0"/>
          <w:numId w:val="34"/>
        </w:numPr>
        <w:tabs>
          <w:tab w:val="left" w:pos="822"/>
        </w:tabs>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308"/>
          <w:footerReference w:type="default" r:id="rId309"/>
          <w:pgSz w:w="11900" w:h="16850"/>
          <w:pgMar w:top="940" w:right="620" w:bottom="280" w:left="1020" w:header="0" w:footer="0" w:gutter="0"/>
          <w:cols w:space="720"/>
        </w:sectPr>
      </w:pPr>
    </w:p>
    <w:p w:rsidR="002F63B1" w:rsidRDefault="00FA4C92" w:rsidP="00087AC1">
      <w:pPr>
        <w:pStyle w:val="5"/>
        <w:numPr>
          <w:ilvl w:val="1"/>
          <w:numId w:val="34"/>
        </w:numPr>
        <w:tabs>
          <w:tab w:val="left" w:pos="1244"/>
        </w:tabs>
        <w:spacing w:before="69"/>
        <w:ind w:hanging="282"/>
        <w:jc w:val="both"/>
      </w:pPr>
      <w:r>
        <w:lastRenderedPageBreak/>
        <w:t>ОБЩАЯ</w:t>
      </w:r>
      <w:r>
        <w:rPr>
          <w:spacing w:val="-4"/>
        </w:rPr>
        <w:t xml:space="preserve"> </w:t>
      </w:r>
      <w:r>
        <w:t>ХАРАКТЕРИСТИКА</w:t>
      </w:r>
      <w:r>
        <w:rPr>
          <w:spacing w:val="-2"/>
        </w:rPr>
        <w:t xml:space="preserve"> </w:t>
      </w:r>
      <w:r>
        <w:t>РАБОЧЕЙ</w:t>
      </w:r>
      <w:r>
        <w:rPr>
          <w:spacing w:val="-5"/>
        </w:rPr>
        <w:t xml:space="preserve"> </w:t>
      </w:r>
      <w:r>
        <w:t>ПРОГРАММЫ</w:t>
      </w:r>
      <w:r>
        <w:rPr>
          <w:spacing w:val="-3"/>
        </w:rPr>
        <w:t xml:space="preserve"> </w:t>
      </w:r>
      <w:r>
        <w:t>УЧЕБНОЙ</w:t>
      </w:r>
    </w:p>
    <w:p w:rsidR="002F63B1" w:rsidRDefault="00FA4C92">
      <w:pPr>
        <w:ind w:left="962" w:right="801"/>
        <w:jc w:val="both"/>
        <w:rPr>
          <w:b/>
          <w:sz w:val="24"/>
        </w:rPr>
      </w:pPr>
      <w:r>
        <w:rPr>
          <w:b/>
          <w:sz w:val="24"/>
        </w:rPr>
        <w:t>ДИСЦИПЛИНЫ «ОП.05 Организация и ведение коммерческой деятельности</w:t>
      </w:r>
      <w:r>
        <w:rPr>
          <w:b/>
          <w:spacing w:val="-58"/>
          <w:sz w:val="24"/>
        </w:rPr>
        <w:t xml:space="preserve"> </w:t>
      </w:r>
      <w:r>
        <w:rPr>
          <w:b/>
          <w:sz w:val="24"/>
        </w:rPr>
        <w:t>специалиста</w:t>
      </w:r>
      <w:r>
        <w:rPr>
          <w:b/>
          <w:spacing w:val="-1"/>
          <w:sz w:val="24"/>
        </w:rPr>
        <w:t xml:space="preserve"> </w:t>
      </w:r>
      <w:r>
        <w:rPr>
          <w:b/>
          <w:sz w:val="24"/>
        </w:rPr>
        <w:t>индустрии</w:t>
      </w:r>
      <w:r>
        <w:rPr>
          <w:b/>
          <w:spacing w:val="3"/>
          <w:sz w:val="24"/>
        </w:rPr>
        <w:t xml:space="preserve"> </w:t>
      </w:r>
      <w:r>
        <w:rPr>
          <w:b/>
          <w:sz w:val="24"/>
        </w:rPr>
        <w:t>красоты»</w:t>
      </w:r>
    </w:p>
    <w:p w:rsidR="002F63B1" w:rsidRDefault="002F63B1">
      <w:pPr>
        <w:pStyle w:val="a3"/>
        <w:spacing w:before="1"/>
        <w:rPr>
          <w:b/>
        </w:rPr>
      </w:pPr>
    </w:p>
    <w:p w:rsidR="002F63B1" w:rsidRDefault="00FA4C92" w:rsidP="00087AC1">
      <w:pPr>
        <w:pStyle w:val="5"/>
        <w:numPr>
          <w:ilvl w:val="2"/>
          <w:numId w:val="34"/>
        </w:numPr>
        <w:tabs>
          <w:tab w:val="left" w:pos="1527"/>
        </w:tabs>
        <w:spacing w:line="274" w:lineRule="exact"/>
        <w:ind w:hanging="565"/>
        <w:jc w:val="both"/>
      </w:pPr>
      <w:r>
        <w:t>Место</w:t>
      </w:r>
      <w:r>
        <w:rPr>
          <w:spacing w:val="-3"/>
        </w:rPr>
        <w:t xml:space="preserve"> </w:t>
      </w:r>
      <w:r>
        <w:t>дисциплины</w:t>
      </w:r>
      <w:r>
        <w:rPr>
          <w:spacing w:val="-2"/>
        </w:rPr>
        <w:t xml:space="preserve"> </w:t>
      </w:r>
      <w:r>
        <w:t>в</w:t>
      </w:r>
      <w:r>
        <w:rPr>
          <w:spacing w:val="-6"/>
        </w:rPr>
        <w:t xml:space="preserve"> </w:t>
      </w:r>
      <w:r>
        <w:t>структуре</w:t>
      </w:r>
      <w:r>
        <w:rPr>
          <w:spacing w:val="-3"/>
        </w:rPr>
        <w:t xml:space="preserve"> </w:t>
      </w:r>
      <w:r>
        <w:t>основной</w:t>
      </w:r>
      <w:r>
        <w:rPr>
          <w:spacing w:val="-3"/>
        </w:rPr>
        <w:t xml:space="preserve"> </w:t>
      </w:r>
      <w:r>
        <w:t>образовательной</w:t>
      </w:r>
      <w:r>
        <w:rPr>
          <w:spacing w:val="-4"/>
        </w:rPr>
        <w:t xml:space="preserve"> </w:t>
      </w:r>
      <w:r>
        <w:t>программы:</w:t>
      </w:r>
    </w:p>
    <w:p w:rsidR="002F63B1" w:rsidRDefault="00FA4C92">
      <w:pPr>
        <w:pStyle w:val="a3"/>
        <w:ind w:left="110" w:right="128" w:firstLine="852"/>
        <w:jc w:val="both"/>
      </w:pPr>
      <w:r>
        <w:t>Учебная дисциплина «Организация и ведение коммерческой деятельности специалиста</w:t>
      </w:r>
      <w:r>
        <w:rPr>
          <w:spacing w:val="1"/>
        </w:rPr>
        <w:t xml:space="preserve"> </w:t>
      </w:r>
      <w:r>
        <w:t>индустрии красоты» является обязательной частью общепрофессионального цикла дисциплин</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СПО</w:t>
      </w:r>
      <w:r>
        <w:rPr>
          <w:spacing w:val="1"/>
        </w:rPr>
        <w:t xml:space="preserve"> </w:t>
      </w:r>
      <w:r>
        <w:t>по</w:t>
      </w:r>
      <w:r>
        <w:rPr>
          <w:spacing w:val="1"/>
        </w:rPr>
        <w:t xml:space="preserve"> </w:t>
      </w:r>
      <w:r>
        <w:t>специальности</w:t>
      </w:r>
      <w:r>
        <w:rPr>
          <w:spacing w:val="2"/>
        </w:rPr>
        <w:t xml:space="preserve"> </w:t>
      </w:r>
      <w:r>
        <w:t>«Технологии индустрии</w:t>
      </w:r>
      <w:r>
        <w:rPr>
          <w:spacing w:val="-1"/>
        </w:rPr>
        <w:t xml:space="preserve"> </w:t>
      </w:r>
      <w:r>
        <w:t>красоты».</w:t>
      </w:r>
    </w:p>
    <w:p w:rsidR="002F63B1" w:rsidRDefault="00FA4C92">
      <w:pPr>
        <w:pStyle w:val="a3"/>
        <w:ind w:left="931"/>
        <w:jc w:val="both"/>
      </w:pPr>
      <w:r>
        <w:t>Особое</w:t>
      </w:r>
      <w:r>
        <w:rPr>
          <w:spacing w:val="-4"/>
        </w:rPr>
        <w:t xml:space="preserve"> </w:t>
      </w:r>
      <w:r>
        <w:t>значение</w:t>
      </w:r>
      <w:r>
        <w:rPr>
          <w:spacing w:val="-4"/>
        </w:rPr>
        <w:t xml:space="preserve"> </w:t>
      </w:r>
      <w:r>
        <w:t>дисциплина</w:t>
      </w:r>
      <w:r>
        <w:rPr>
          <w:spacing w:val="-3"/>
        </w:rPr>
        <w:t xml:space="preserve"> </w:t>
      </w:r>
      <w:r>
        <w:t>имеет</w:t>
      </w:r>
      <w:r>
        <w:rPr>
          <w:spacing w:val="-3"/>
        </w:rPr>
        <w:t xml:space="preserve"> </w:t>
      </w:r>
      <w:r>
        <w:t>при</w:t>
      </w:r>
      <w:r>
        <w:rPr>
          <w:spacing w:val="-2"/>
        </w:rPr>
        <w:t xml:space="preserve"> </w:t>
      </w:r>
      <w:r>
        <w:t>формировании</w:t>
      </w:r>
      <w:r>
        <w:rPr>
          <w:spacing w:val="-3"/>
        </w:rPr>
        <w:t xml:space="preserve"> </w:t>
      </w:r>
      <w:r>
        <w:t>и</w:t>
      </w:r>
      <w:r>
        <w:rPr>
          <w:spacing w:val="-2"/>
        </w:rPr>
        <w:t xml:space="preserve"> </w:t>
      </w:r>
      <w:r>
        <w:t>развитии</w:t>
      </w:r>
      <w:r>
        <w:rPr>
          <w:spacing w:val="-3"/>
        </w:rPr>
        <w:t xml:space="preserve"> </w:t>
      </w:r>
      <w:r>
        <w:t>ОК</w:t>
      </w:r>
    </w:p>
    <w:p w:rsidR="002F63B1" w:rsidRDefault="00FA4C92">
      <w:pPr>
        <w:pStyle w:val="a3"/>
        <w:ind w:left="110" w:right="135"/>
        <w:jc w:val="both"/>
      </w:pPr>
      <w:r>
        <w:t>ОК 01. Выбирать</w:t>
      </w:r>
      <w:r>
        <w:rPr>
          <w:spacing w:val="1"/>
        </w:rPr>
        <w:t xml:space="preserve"> </w:t>
      </w:r>
      <w:r>
        <w:t>способы решения задач профессиональной</w:t>
      </w:r>
      <w:r>
        <w:rPr>
          <w:spacing w:val="1"/>
        </w:rPr>
        <w:t xml:space="preserve"> </w:t>
      </w:r>
      <w:r>
        <w:t>деятельности применительно к</w:t>
      </w:r>
      <w:r>
        <w:rPr>
          <w:spacing w:val="1"/>
        </w:rPr>
        <w:t xml:space="preserve"> </w:t>
      </w:r>
      <w:r>
        <w:t>различным</w:t>
      </w:r>
      <w:r>
        <w:rPr>
          <w:spacing w:val="-3"/>
        </w:rPr>
        <w:t xml:space="preserve"> </w:t>
      </w:r>
      <w:r>
        <w:t>контекстам;</w:t>
      </w:r>
    </w:p>
    <w:p w:rsidR="002F63B1" w:rsidRDefault="00FA4C92">
      <w:pPr>
        <w:pStyle w:val="a3"/>
        <w:ind w:left="110" w:right="136"/>
        <w:jc w:val="both"/>
      </w:pPr>
      <w:r>
        <w:t>ОК 02. Использовать современные средства поиска, анализа и интерпретации информации, и</w:t>
      </w:r>
      <w:r>
        <w:rPr>
          <w:spacing w:val="1"/>
        </w:rPr>
        <w:t xml:space="preserve"> </w:t>
      </w:r>
      <w:r>
        <w:t>информационные</w:t>
      </w:r>
      <w:r>
        <w:rPr>
          <w:spacing w:val="-3"/>
        </w:rPr>
        <w:t xml:space="preserve"> </w:t>
      </w:r>
      <w:r>
        <w:t>технологии</w:t>
      </w:r>
      <w:r>
        <w:rPr>
          <w:spacing w:val="-1"/>
        </w:rPr>
        <w:t xml:space="preserve"> </w:t>
      </w:r>
      <w:r>
        <w:t>для</w:t>
      </w:r>
      <w:r>
        <w:rPr>
          <w:spacing w:val="-2"/>
        </w:rPr>
        <w:t xml:space="preserve"> </w:t>
      </w:r>
      <w:r>
        <w:t>выполнения</w:t>
      </w:r>
      <w:r>
        <w:rPr>
          <w:spacing w:val="-3"/>
        </w:rPr>
        <w:t xml:space="preserve"> </w:t>
      </w:r>
      <w:r>
        <w:t>задач</w:t>
      </w:r>
      <w:r>
        <w:rPr>
          <w:spacing w:val="-2"/>
        </w:rPr>
        <w:t xml:space="preserve"> </w:t>
      </w:r>
      <w:r>
        <w:t>профессиональной</w:t>
      </w:r>
      <w:r>
        <w:rPr>
          <w:spacing w:val="-1"/>
        </w:rPr>
        <w:t xml:space="preserve"> </w:t>
      </w:r>
      <w:r>
        <w:t>деятельности;</w:t>
      </w:r>
    </w:p>
    <w:p w:rsidR="002F63B1" w:rsidRDefault="00FA4C92">
      <w:pPr>
        <w:pStyle w:val="a3"/>
        <w:ind w:left="110" w:right="123"/>
        <w:jc w:val="both"/>
      </w:pPr>
      <w:r>
        <w:t>ОК 03. Планировать и реализовывать собственное профессиональное и личностное развитие,</w:t>
      </w:r>
      <w:r>
        <w:rPr>
          <w:spacing w:val="1"/>
        </w:rPr>
        <w:t xml:space="preserve"> </w:t>
      </w:r>
      <w:r>
        <w:t>предпринимательскую</w:t>
      </w:r>
      <w:r>
        <w:rPr>
          <w:spacing w:val="1"/>
        </w:rPr>
        <w:t xml:space="preserve"> </w:t>
      </w:r>
      <w:r>
        <w:t>деятельность</w:t>
      </w:r>
      <w:r>
        <w:rPr>
          <w:spacing w:val="1"/>
        </w:rPr>
        <w:t xml:space="preserve"> </w:t>
      </w:r>
      <w:r>
        <w:t>в</w:t>
      </w:r>
      <w:r>
        <w:rPr>
          <w:spacing w:val="1"/>
        </w:rPr>
        <w:t xml:space="preserve"> </w:t>
      </w:r>
      <w:r>
        <w:t>профессиональной</w:t>
      </w:r>
      <w:r>
        <w:rPr>
          <w:spacing w:val="1"/>
        </w:rPr>
        <w:t xml:space="preserve"> </w:t>
      </w:r>
      <w:r>
        <w:t>сфере,</w:t>
      </w:r>
      <w:r>
        <w:rPr>
          <w:spacing w:val="1"/>
        </w:rPr>
        <w:t xml:space="preserve"> </w:t>
      </w:r>
      <w:r>
        <w:t>использовать</w:t>
      </w:r>
      <w:r>
        <w:rPr>
          <w:spacing w:val="1"/>
        </w:rPr>
        <w:t xml:space="preserve"> </w:t>
      </w:r>
      <w:r>
        <w:t>знания по</w:t>
      </w:r>
      <w:r>
        <w:rPr>
          <w:spacing w:val="1"/>
        </w:rPr>
        <w:t xml:space="preserve"> </w:t>
      </w:r>
      <w:r>
        <w:t>фи-</w:t>
      </w:r>
      <w:r>
        <w:rPr>
          <w:spacing w:val="1"/>
        </w:rPr>
        <w:t xml:space="preserve"> </w:t>
      </w:r>
      <w:r>
        <w:t>нансовой грамотности</w:t>
      </w:r>
      <w:r>
        <w:rPr>
          <w:spacing w:val="-2"/>
        </w:rPr>
        <w:t xml:space="preserve"> </w:t>
      </w:r>
      <w:r>
        <w:t>в</w:t>
      </w:r>
      <w:r>
        <w:rPr>
          <w:spacing w:val="-1"/>
        </w:rPr>
        <w:t xml:space="preserve"> </w:t>
      </w:r>
      <w:r>
        <w:t>различных жизненных</w:t>
      </w:r>
      <w:r>
        <w:rPr>
          <w:spacing w:val="2"/>
        </w:rPr>
        <w:t xml:space="preserve"> </w:t>
      </w:r>
      <w:r>
        <w:t>ситуациях;</w:t>
      </w:r>
    </w:p>
    <w:p w:rsidR="002F63B1" w:rsidRDefault="00FA4C92">
      <w:pPr>
        <w:pStyle w:val="a3"/>
        <w:ind w:left="110"/>
        <w:jc w:val="both"/>
      </w:pPr>
      <w:r>
        <w:t>ОК</w:t>
      </w:r>
      <w:r>
        <w:rPr>
          <w:spacing w:val="-4"/>
        </w:rPr>
        <w:t xml:space="preserve"> </w:t>
      </w:r>
      <w:r>
        <w:t>04.</w:t>
      </w:r>
      <w:r>
        <w:rPr>
          <w:spacing w:val="-3"/>
        </w:rPr>
        <w:t xml:space="preserve"> </w:t>
      </w:r>
      <w:r>
        <w:t>Эффективно</w:t>
      </w:r>
      <w:r>
        <w:rPr>
          <w:spacing w:val="-3"/>
        </w:rPr>
        <w:t xml:space="preserve"> </w:t>
      </w:r>
      <w:r>
        <w:t>взаимодействовать</w:t>
      </w:r>
      <w:r>
        <w:rPr>
          <w:spacing w:val="-2"/>
        </w:rPr>
        <w:t xml:space="preserve"> </w:t>
      </w:r>
      <w:r>
        <w:t>и</w:t>
      </w:r>
      <w:r>
        <w:rPr>
          <w:spacing w:val="-3"/>
        </w:rPr>
        <w:t xml:space="preserve"> </w:t>
      </w:r>
      <w:r>
        <w:t>работать</w:t>
      </w:r>
      <w:r>
        <w:rPr>
          <w:spacing w:val="-3"/>
        </w:rPr>
        <w:t xml:space="preserve"> </w:t>
      </w:r>
      <w:r>
        <w:t>в</w:t>
      </w:r>
      <w:r>
        <w:rPr>
          <w:spacing w:val="-3"/>
        </w:rPr>
        <w:t xml:space="preserve"> </w:t>
      </w:r>
      <w:r>
        <w:t>коллективе</w:t>
      </w:r>
      <w:r>
        <w:rPr>
          <w:spacing w:val="-5"/>
        </w:rPr>
        <w:t xml:space="preserve"> </w:t>
      </w:r>
      <w:r>
        <w:t>и</w:t>
      </w:r>
      <w:r>
        <w:rPr>
          <w:spacing w:val="-3"/>
        </w:rPr>
        <w:t xml:space="preserve"> </w:t>
      </w:r>
      <w:r>
        <w:t>команде;</w:t>
      </w:r>
    </w:p>
    <w:p w:rsidR="002F63B1" w:rsidRDefault="00FA4C92" w:rsidP="00087AC1">
      <w:pPr>
        <w:pStyle w:val="5"/>
        <w:numPr>
          <w:ilvl w:val="2"/>
          <w:numId w:val="34"/>
        </w:numPr>
        <w:tabs>
          <w:tab w:val="left" w:pos="1438"/>
        </w:tabs>
        <w:spacing w:before="3" w:line="274" w:lineRule="exact"/>
        <w:ind w:left="1438" w:hanging="507"/>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3"/>
        </w:rPr>
        <w:t xml:space="preserve"> </w:t>
      </w:r>
      <w:r>
        <w:t>дисциплины:</w:t>
      </w:r>
    </w:p>
    <w:p w:rsidR="002F63B1" w:rsidRDefault="00FA4C92">
      <w:pPr>
        <w:pStyle w:val="a3"/>
        <w:spacing w:after="8" w:line="274" w:lineRule="exact"/>
        <w:ind w:left="197"/>
        <w:jc w:val="both"/>
      </w:pPr>
      <w:r>
        <w:t>В</w:t>
      </w:r>
      <w:r>
        <w:rPr>
          <w:spacing w:val="-6"/>
        </w:rPr>
        <w:t xml:space="preserve"> </w:t>
      </w:r>
      <w:r>
        <w:t>рамках</w:t>
      </w:r>
      <w:r>
        <w:rPr>
          <w:spacing w:val="-2"/>
        </w:rPr>
        <w:t xml:space="preserve"> </w:t>
      </w:r>
      <w:r>
        <w:t>программы</w:t>
      </w:r>
      <w:r>
        <w:rPr>
          <w:spacing w:val="1"/>
        </w:rPr>
        <w:t xml:space="preserve"> </w:t>
      </w:r>
      <w:r>
        <w:t>учебной</w:t>
      </w:r>
      <w:r>
        <w:rPr>
          <w:spacing w:val="-4"/>
        </w:rPr>
        <w:t xml:space="preserve"> </w:t>
      </w:r>
      <w:r>
        <w:t>дисциплины</w:t>
      </w:r>
      <w:r>
        <w:rPr>
          <w:spacing w:val="-3"/>
        </w:rPr>
        <w:t xml:space="preserve"> </w:t>
      </w:r>
      <w:r>
        <w:t>обучающимися</w:t>
      </w:r>
      <w:r>
        <w:rPr>
          <w:spacing w:val="-4"/>
        </w:rPr>
        <w:t xml:space="preserve"> </w:t>
      </w:r>
      <w:r>
        <w:t>осваиваются</w:t>
      </w:r>
      <w:r>
        <w:rPr>
          <w:spacing w:val="-2"/>
        </w:rPr>
        <w:t xml:space="preserve"> </w:t>
      </w:r>
      <w:r>
        <w:t>умения</w:t>
      </w:r>
      <w:r>
        <w:rPr>
          <w:spacing w:val="-3"/>
        </w:rPr>
        <w:t xml:space="preserve"> </w:t>
      </w:r>
      <w:r>
        <w:t>и</w:t>
      </w:r>
      <w:r>
        <w:rPr>
          <w:spacing w:val="-4"/>
        </w:rPr>
        <w:t xml:space="preserve"> </w:t>
      </w:r>
      <w:r>
        <w:t>знания</w:t>
      </w: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4676"/>
        <w:gridCol w:w="4119"/>
      </w:tblGrid>
      <w:tr w:rsidR="002F63B1">
        <w:trPr>
          <w:trHeight w:val="556"/>
        </w:trPr>
        <w:tc>
          <w:tcPr>
            <w:tcW w:w="1109" w:type="dxa"/>
            <w:tcBorders>
              <w:left w:val="single" w:sz="6" w:space="0" w:color="000000"/>
            </w:tcBorders>
          </w:tcPr>
          <w:p w:rsidR="002F63B1" w:rsidRDefault="00FA4C92">
            <w:pPr>
              <w:pStyle w:val="TableParagraph"/>
              <w:spacing w:before="46"/>
              <w:ind w:left="204" w:right="185" w:firstLine="177"/>
              <w:rPr>
                <w:b/>
                <w:sz w:val="20"/>
              </w:rPr>
            </w:pPr>
            <w:r>
              <w:rPr>
                <w:b/>
                <w:sz w:val="20"/>
              </w:rPr>
              <w:t>Код</w:t>
            </w:r>
            <w:r>
              <w:rPr>
                <w:b/>
                <w:spacing w:val="1"/>
                <w:sz w:val="20"/>
              </w:rPr>
              <w:t xml:space="preserve"> </w:t>
            </w:r>
            <w:r>
              <w:rPr>
                <w:b/>
                <w:spacing w:val="-1"/>
                <w:sz w:val="20"/>
              </w:rPr>
              <w:t>ПК,</w:t>
            </w:r>
            <w:r>
              <w:rPr>
                <w:b/>
                <w:spacing w:val="-11"/>
                <w:sz w:val="20"/>
              </w:rPr>
              <w:t xml:space="preserve"> </w:t>
            </w:r>
            <w:r>
              <w:rPr>
                <w:b/>
                <w:sz w:val="20"/>
              </w:rPr>
              <w:t>ОК</w:t>
            </w:r>
          </w:p>
        </w:tc>
        <w:tc>
          <w:tcPr>
            <w:tcW w:w="4676" w:type="dxa"/>
          </w:tcPr>
          <w:p w:rsidR="002F63B1" w:rsidRDefault="00FA4C92">
            <w:pPr>
              <w:pStyle w:val="TableParagraph"/>
              <w:spacing w:before="161"/>
              <w:ind w:left="1964" w:right="1950"/>
              <w:jc w:val="center"/>
              <w:rPr>
                <w:b/>
                <w:sz w:val="20"/>
              </w:rPr>
            </w:pPr>
            <w:r>
              <w:rPr>
                <w:b/>
                <w:sz w:val="20"/>
              </w:rPr>
              <w:t>Умения</w:t>
            </w:r>
          </w:p>
        </w:tc>
        <w:tc>
          <w:tcPr>
            <w:tcW w:w="4119" w:type="dxa"/>
          </w:tcPr>
          <w:p w:rsidR="002F63B1" w:rsidRDefault="00FA4C92">
            <w:pPr>
              <w:pStyle w:val="TableParagraph"/>
              <w:spacing w:before="161"/>
              <w:ind w:left="1710" w:right="1698"/>
              <w:jc w:val="center"/>
              <w:rPr>
                <w:b/>
                <w:sz w:val="20"/>
              </w:rPr>
            </w:pPr>
            <w:r>
              <w:rPr>
                <w:b/>
                <w:sz w:val="20"/>
              </w:rPr>
              <w:t>Знания</w:t>
            </w:r>
          </w:p>
        </w:tc>
      </w:tr>
      <w:tr w:rsidR="002F63B1">
        <w:trPr>
          <w:trHeight w:val="6360"/>
        </w:trPr>
        <w:tc>
          <w:tcPr>
            <w:tcW w:w="1109" w:type="dxa"/>
            <w:tcBorders>
              <w:left w:val="single" w:sz="6" w:space="0" w:color="000000"/>
            </w:tcBorders>
          </w:tcPr>
          <w:p w:rsidR="002F63B1" w:rsidRDefault="00FA4C92">
            <w:pPr>
              <w:pStyle w:val="TableParagraph"/>
              <w:spacing w:line="268" w:lineRule="exact"/>
              <w:ind w:left="9"/>
              <w:rPr>
                <w:sz w:val="24"/>
              </w:rPr>
            </w:pPr>
            <w:r>
              <w:rPr>
                <w:sz w:val="24"/>
              </w:rPr>
              <w:t>ОК</w:t>
            </w:r>
            <w:r>
              <w:rPr>
                <w:spacing w:val="-2"/>
                <w:sz w:val="24"/>
              </w:rPr>
              <w:t xml:space="preserve"> </w:t>
            </w:r>
            <w:r>
              <w:rPr>
                <w:sz w:val="24"/>
              </w:rPr>
              <w:t>01</w:t>
            </w:r>
          </w:p>
          <w:p w:rsidR="002F63B1" w:rsidRDefault="00FA4C92">
            <w:pPr>
              <w:pStyle w:val="TableParagraph"/>
              <w:ind w:left="9"/>
              <w:rPr>
                <w:sz w:val="24"/>
              </w:rPr>
            </w:pPr>
            <w:r>
              <w:rPr>
                <w:sz w:val="24"/>
              </w:rPr>
              <w:t>ОК</w:t>
            </w:r>
            <w:r>
              <w:rPr>
                <w:spacing w:val="-2"/>
                <w:sz w:val="24"/>
              </w:rPr>
              <w:t xml:space="preserve"> </w:t>
            </w:r>
            <w:r>
              <w:rPr>
                <w:sz w:val="24"/>
              </w:rPr>
              <w:t>02</w:t>
            </w:r>
          </w:p>
          <w:p w:rsidR="002F63B1" w:rsidRDefault="00FA4C92">
            <w:pPr>
              <w:pStyle w:val="TableParagraph"/>
              <w:ind w:left="9"/>
              <w:rPr>
                <w:sz w:val="24"/>
              </w:rPr>
            </w:pPr>
            <w:r>
              <w:rPr>
                <w:sz w:val="24"/>
              </w:rPr>
              <w:t>ОК</w:t>
            </w:r>
            <w:r>
              <w:rPr>
                <w:spacing w:val="-2"/>
                <w:sz w:val="24"/>
              </w:rPr>
              <w:t xml:space="preserve"> </w:t>
            </w:r>
            <w:r>
              <w:rPr>
                <w:sz w:val="24"/>
              </w:rPr>
              <w:t>03</w:t>
            </w:r>
          </w:p>
          <w:p w:rsidR="002F63B1" w:rsidRDefault="00FA4C92">
            <w:pPr>
              <w:pStyle w:val="TableParagraph"/>
              <w:ind w:left="9"/>
              <w:rPr>
                <w:sz w:val="24"/>
              </w:rPr>
            </w:pPr>
            <w:r>
              <w:rPr>
                <w:sz w:val="24"/>
              </w:rPr>
              <w:t>ОК</w:t>
            </w:r>
            <w:r>
              <w:rPr>
                <w:spacing w:val="-2"/>
                <w:sz w:val="24"/>
              </w:rPr>
              <w:t xml:space="preserve"> </w:t>
            </w:r>
            <w:r>
              <w:rPr>
                <w:sz w:val="24"/>
              </w:rPr>
              <w:t>04</w:t>
            </w:r>
          </w:p>
        </w:tc>
        <w:tc>
          <w:tcPr>
            <w:tcW w:w="4676" w:type="dxa"/>
          </w:tcPr>
          <w:p w:rsidR="002F63B1" w:rsidRDefault="00FA4C92">
            <w:pPr>
              <w:pStyle w:val="TableParagraph"/>
              <w:ind w:left="11" w:right="45"/>
              <w:rPr>
                <w:sz w:val="24"/>
              </w:rPr>
            </w:pPr>
            <w:r>
              <w:rPr>
                <w:sz w:val="24"/>
              </w:rPr>
              <w:t>Применять знания по реализации коммер-</w:t>
            </w:r>
            <w:r>
              <w:rPr>
                <w:spacing w:val="1"/>
                <w:sz w:val="24"/>
              </w:rPr>
              <w:t xml:space="preserve"> </w:t>
            </w:r>
            <w:r>
              <w:rPr>
                <w:sz w:val="24"/>
              </w:rPr>
              <w:t>ческой деятельности на рабочем месте,</w:t>
            </w:r>
            <w:r>
              <w:rPr>
                <w:spacing w:val="1"/>
                <w:sz w:val="24"/>
              </w:rPr>
              <w:t xml:space="preserve"> </w:t>
            </w:r>
            <w:r>
              <w:rPr>
                <w:sz w:val="24"/>
              </w:rPr>
              <w:t>профессиональной деятельности и органи-</w:t>
            </w:r>
            <w:r>
              <w:rPr>
                <w:spacing w:val="1"/>
                <w:sz w:val="24"/>
              </w:rPr>
              <w:t xml:space="preserve"> </w:t>
            </w:r>
            <w:r>
              <w:rPr>
                <w:sz w:val="24"/>
              </w:rPr>
              <w:t>зации предпринимательской деятельности,</w:t>
            </w:r>
            <w:r>
              <w:rPr>
                <w:spacing w:val="1"/>
                <w:sz w:val="24"/>
              </w:rPr>
              <w:t xml:space="preserve"> </w:t>
            </w:r>
            <w:r>
              <w:rPr>
                <w:sz w:val="24"/>
              </w:rPr>
              <w:t>для планирования и развития собственного</w:t>
            </w:r>
            <w:r>
              <w:rPr>
                <w:spacing w:val="1"/>
                <w:sz w:val="24"/>
              </w:rPr>
              <w:t xml:space="preserve"> </w:t>
            </w:r>
            <w:r>
              <w:rPr>
                <w:sz w:val="24"/>
              </w:rPr>
              <w:t>профессионального</w:t>
            </w:r>
            <w:r>
              <w:rPr>
                <w:spacing w:val="-4"/>
                <w:sz w:val="24"/>
              </w:rPr>
              <w:t xml:space="preserve"> </w:t>
            </w:r>
            <w:r>
              <w:rPr>
                <w:sz w:val="24"/>
              </w:rPr>
              <w:t>и</w:t>
            </w:r>
            <w:r>
              <w:rPr>
                <w:spacing w:val="-4"/>
                <w:sz w:val="24"/>
              </w:rPr>
              <w:t xml:space="preserve"> </w:t>
            </w:r>
            <w:r>
              <w:rPr>
                <w:sz w:val="24"/>
              </w:rPr>
              <w:t>личностного</w:t>
            </w:r>
            <w:r>
              <w:rPr>
                <w:spacing w:val="-3"/>
                <w:sz w:val="24"/>
              </w:rPr>
              <w:t xml:space="preserve"> </w:t>
            </w:r>
            <w:r>
              <w:rPr>
                <w:sz w:val="24"/>
              </w:rPr>
              <w:t>развития:</w:t>
            </w:r>
          </w:p>
          <w:p w:rsidR="002F63B1" w:rsidRDefault="00FA4C92" w:rsidP="00087AC1">
            <w:pPr>
              <w:pStyle w:val="TableParagraph"/>
              <w:numPr>
                <w:ilvl w:val="0"/>
                <w:numId w:val="33"/>
              </w:numPr>
              <w:tabs>
                <w:tab w:val="left" w:pos="152"/>
              </w:tabs>
              <w:ind w:left="11" w:right="229" w:firstLine="0"/>
              <w:rPr>
                <w:sz w:val="24"/>
              </w:rPr>
            </w:pPr>
            <w:r>
              <w:rPr>
                <w:sz w:val="24"/>
              </w:rPr>
              <w:t>ставить цели по технологии SMART, рас-</w:t>
            </w:r>
            <w:r>
              <w:rPr>
                <w:spacing w:val="-57"/>
                <w:sz w:val="24"/>
              </w:rPr>
              <w:t xml:space="preserve"> </w:t>
            </w:r>
            <w:r>
              <w:rPr>
                <w:sz w:val="24"/>
              </w:rPr>
              <w:t>считывать</w:t>
            </w:r>
            <w:r>
              <w:rPr>
                <w:spacing w:val="-2"/>
                <w:sz w:val="24"/>
              </w:rPr>
              <w:t xml:space="preserve"> </w:t>
            </w:r>
            <w:r>
              <w:rPr>
                <w:sz w:val="24"/>
              </w:rPr>
              <w:t>сроки</w:t>
            </w:r>
            <w:r>
              <w:rPr>
                <w:spacing w:val="-2"/>
                <w:sz w:val="24"/>
              </w:rPr>
              <w:t xml:space="preserve"> </w:t>
            </w:r>
            <w:r>
              <w:rPr>
                <w:sz w:val="24"/>
              </w:rPr>
              <w:t>осуществления</w:t>
            </w:r>
            <w:r>
              <w:rPr>
                <w:spacing w:val="-2"/>
                <w:sz w:val="24"/>
              </w:rPr>
              <w:t xml:space="preserve"> </w:t>
            </w:r>
            <w:r>
              <w:rPr>
                <w:sz w:val="24"/>
              </w:rPr>
              <w:t>планов;</w:t>
            </w:r>
          </w:p>
          <w:p w:rsidR="002F63B1" w:rsidRDefault="00FA4C92" w:rsidP="00087AC1">
            <w:pPr>
              <w:pStyle w:val="TableParagraph"/>
              <w:numPr>
                <w:ilvl w:val="0"/>
                <w:numId w:val="33"/>
              </w:numPr>
              <w:tabs>
                <w:tab w:val="left" w:pos="152"/>
              </w:tabs>
              <w:ind w:left="11" w:right="315" w:firstLine="0"/>
              <w:rPr>
                <w:sz w:val="24"/>
              </w:rPr>
            </w:pPr>
            <w:r>
              <w:rPr>
                <w:sz w:val="24"/>
              </w:rPr>
              <w:t>регистрировать юридическое лицо в гос-</w:t>
            </w:r>
            <w:r>
              <w:rPr>
                <w:spacing w:val="-58"/>
                <w:sz w:val="24"/>
              </w:rPr>
              <w:t xml:space="preserve"> </w:t>
            </w:r>
            <w:r>
              <w:rPr>
                <w:sz w:val="24"/>
              </w:rPr>
              <w:t>ударственных органах Российской Феде-</w:t>
            </w:r>
            <w:r>
              <w:rPr>
                <w:spacing w:val="1"/>
                <w:sz w:val="24"/>
              </w:rPr>
              <w:t xml:space="preserve"> </w:t>
            </w:r>
            <w:r>
              <w:rPr>
                <w:sz w:val="24"/>
              </w:rPr>
              <w:t>рации;</w:t>
            </w:r>
          </w:p>
          <w:p w:rsidR="002F63B1" w:rsidRDefault="00FA4C92" w:rsidP="00087AC1">
            <w:pPr>
              <w:pStyle w:val="TableParagraph"/>
              <w:numPr>
                <w:ilvl w:val="0"/>
                <w:numId w:val="33"/>
              </w:numPr>
              <w:tabs>
                <w:tab w:val="left" w:pos="152"/>
              </w:tabs>
              <w:ind w:left="11" w:right="85" w:firstLine="0"/>
              <w:rPr>
                <w:sz w:val="24"/>
              </w:rPr>
            </w:pPr>
            <w:r>
              <w:rPr>
                <w:sz w:val="24"/>
              </w:rPr>
              <w:t>определять выгодность использования</w:t>
            </w:r>
            <w:r>
              <w:rPr>
                <w:spacing w:val="1"/>
                <w:sz w:val="24"/>
              </w:rPr>
              <w:t xml:space="preserve"> </w:t>
            </w:r>
            <w:r>
              <w:rPr>
                <w:sz w:val="24"/>
              </w:rPr>
              <w:t>различных продуктов банков для различных</w:t>
            </w:r>
            <w:r>
              <w:rPr>
                <w:spacing w:val="-57"/>
                <w:sz w:val="24"/>
              </w:rPr>
              <w:t xml:space="preserve"> </w:t>
            </w:r>
            <w:r>
              <w:rPr>
                <w:sz w:val="24"/>
              </w:rPr>
              <w:t>целей;</w:t>
            </w:r>
          </w:p>
          <w:p w:rsidR="002F63B1" w:rsidRDefault="00FA4C92" w:rsidP="00087AC1">
            <w:pPr>
              <w:pStyle w:val="TableParagraph"/>
              <w:numPr>
                <w:ilvl w:val="0"/>
                <w:numId w:val="33"/>
              </w:numPr>
              <w:tabs>
                <w:tab w:val="left" w:pos="152"/>
              </w:tabs>
              <w:ind w:left="11" w:right="471" w:firstLine="0"/>
              <w:rPr>
                <w:sz w:val="24"/>
              </w:rPr>
            </w:pPr>
            <w:r>
              <w:rPr>
                <w:sz w:val="24"/>
              </w:rPr>
              <w:t>разрабатывать</w:t>
            </w:r>
            <w:r>
              <w:rPr>
                <w:spacing w:val="-8"/>
                <w:sz w:val="24"/>
              </w:rPr>
              <w:t xml:space="preserve"> </w:t>
            </w:r>
            <w:r>
              <w:rPr>
                <w:sz w:val="24"/>
              </w:rPr>
              <w:t>собственное</w:t>
            </w:r>
            <w:r>
              <w:rPr>
                <w:spacing w:val="-6"/>
                <w:sz w:val="24"/>
              </w:rPr>
              <w:t xml:space="preserve"> </w:t>
            </w:r>
            <w:r>
              <w:rPr>
                <w:sz w:val="24"/>
              </w:rPr>
              <w:t>уникальное</w:t>
            </w:r>
            <w:r>
              <w:rPr>
                <w:spacing w:val="-57"/>
                <w:sz w:val="24"/>
              </w:rPr>
              <w:t xml:space="preserve"> </w:t>
            </w:r>
            <w:r>
              <w:rPr>
                <w:sz w:val="24"/>
              </w:rPr>
              <w:t>торговое</w:t>
            </w:r>
            <w:r>
              <w:rPr>
                <w:spacing w:val="-3"/>
                <w:sz w:val="24"/>
              </w:rPr>
              <w:t xml:space="preserve"> </w:t>
            </w:r>
            <w:r>
              <w:rPr>
                <w:sz w:val="24"/>
              </w:rPr>
              <w:t>предложение;</w:t>
            </w:r>
          </w:p>
          <w:p w:rsidR="002F63B1" w:rsidRDefault="00FA4C92" w:rsidP="00087AC1">
            <w:pPr>
              <w:pStyle w:val="TableParagraph"/>
              <w:numPr>
                <w:ilvl w:val="0"/>
                <w:numId w:val="33"/>
              </w:numPr>
              <w:tabs>
                <w:tab w:val="left" w:pos="152"/>
              </w:tabs>
              <w:ind w:left="11" w:right="80" w:firstLine="0"/>
              <w:rPr>
                <w:sz w:val="24"/>
              </w:rPr>
            </w:pPr>
            <w:r>
              <w:rPr>
                <w:sz w:val="24"/>
              </w:rPr>
              <w:t>анализировать эффективность специалиста</w:t>
            </w:r>
            <w:r>
              <w:rPr>
                <w:spacing w:val="-57"/>
                <w:sz w:val="24"/>
              </w:rPr>
              <w:t xml:space="preserve"> </w:t>
            </w:r>
            <w:r>
              <w:rPr>
                <w:sz w:val="24"/>
              </w:rPr>
              <w:t>индустрии красоты по ключевым пока-</w:t>
            </w:r>
            <w:r>
              <w:rPr>
                <w:spacing w:val="1"/>
                <w:sz w:val="24"/>
              </w:rPr>
              <w:t xml:space="preserve"> </w:t>
            </w:r>
            <w:r>
              <w:rPr>
                <w:sz w:val="24"/>
              </w:rPr>
              <w:t>зателям</w:t>
            </w:r>
            <w:r>
              <w:rPr>
                <w:spacing w:val="-2"/>
                <w:sz w:val="24"/>
              </w:rPr>
              <w:t xml:space="preserve"> </w:t>
            </w:r>
            <w:r>
              <w:rPr>
                <w:sz w:val="24"/>
              </w:rPr>
              <w:t>12Р;</w:t>
            </w:r>
          </w:p>
          <w:p w:rsidR="002F63B1" w:rsidRDefault="00FA4C92" w:rsidP="00087AC1">
            <w:pPr>
              <w:pStyle w:val="TableParagraph"/>
              <w:numPr>
                <w:ilvl w:val="0"/>
                <w:numId w:val="33"/>
              </w:numPr>
              <w:tabs>
                <w:tab w:val="left" w:pos="152"/>
              </w:tabs>
              <w:ind w:left="151" w:hanging="141"/>
              <w:rPr>
                <w:sz w:val="24"/>
              </w:rPr>
            </w:pPr>
            <w:r>
              <w:rPr>
                <w:sz w:val="24"/>
              </w:rPr>
              <w:t>привлекать</w:t>
            </w:r>
            <w:r>
              <w:rPr>
                <w:spacing w:val="-6"/>
                <w:sz w:val="24"/>
              </w:rPr>
              <w:t xml:space="preserve"> </w:t>
            </w:r>
            <w:r>
              <w:rPr>
                <w:sz w:val="24"/>
              </w:rPr>
              <w:t>и</w:t>
            </w:r>
            <w:r>
              <w:rPr>
                <w:spacing w:val="-1"/>
                <w:sz w:val="24"/>
              </w:rPr>
              <w:t xml:space="preserve"> </w:t>
            </w:r>
            <w:r>
              <w:rPr>
                <w:sz w:val="24"/>
              </w:rPr>
              <w:t>удерживать</w:t>
            </w:r>
            <w:r>
              <w:rPr>
                <w:spacing w:val="-4"/>
                <w:sz w:val="24"/>
              </w:rPr>
              <w:t xml:space="preserve"> </w:t>
            </w:r>
            <w:r>
              <w:rPr>
                <w:sz w:val="24"/>
              </w:rPr>
              <w:t>клиентов</w:t>
            </w:r>
          </w:p>
          <w:p w:rsidR="002F63B1" w:rsidRDefault="00FA4C92" w:rsidP="00087AC1">
            <w:pPr>
              <w:pStyle w:val="TableParagraph"/>
              <w:numPr>
                <w:ilvl w:val="0"/>
                <w:numId w:val="33"/>
              </w:numPr>
              <w:tabs>
                <w:tab w:val="left" w:pos="152"/>
              </w:tabs>
              <w:ind w:left="11" w:right="318" w:firstLine="0"/>
              <w:rPr>
                <w:sz w:val="24"/>
              </w:rPr>
            </w:pPr>
            <w:r>
              <w:rPr>
                <w:sz w:val="24"/>
              </w:rPr>
              <w:t>составлять план собственного професси-</w:t>
            </w:r>
            <w:r>
              <w:rPr>
                <w:spacing w:val="-57"/>
                <w:sz w:val="24"/>
              </w:rPr>
              <w:t xml:space="preserve"> </w:t>
            </w:r>
            <w:r>
              <w:rPr>
                <w:sz w:val="24"/>
              </w:rPr>
              <w:t>онального</w:t>
            </w:r>
            <w:r>
              <w:rPr>
                <w:spacing w:val="-1"/>
                <w:sz w:val="24"/>
              </w:rPr>
              <w:t xml:space="preserve"> </w:t>
            </w:r>
            <w:r>
              <w:rPr>
                <w:sz w:val="24"/>
              </w:rPr>
              <w:t>развития.</w:t>
            </w:r>
          </w:p>
        </w:tc>
        <w:tc>
          <w:tcPr>
            <w:tcW w:w="4119" w:type="dxa"/>
          </w:tcPr>
          <w:p w:rsidR="002F63B1" w:rsidRDefault="00FA4C92">
            <w:pPr>
              <w:pStyle w:val="TableParagraph"/>
              <w:ind w:left="12" w:right="220"/>
              <w:rPr>
                <w:sz w:val="24"/>
              </w:rPr>
            </w:pPr>
            <w:r>
              <w:rPr>
                <w:sz w:val="24"/>
              </w:rPr>
              <w:t>Понятие коммерческой деятельности</w:t>
            </w:r>
            <w:r>
              <w:rPr>
                <w:spacing w:val="-57"/>
                <w:sz w:val="24"/>
              </w:rPr>
              <w:t xml:space="preserve"> </w:t>
            </w:r>
            <w:r>
              <w:rPr>
                <w:sz w:val="24"/>
              </w:rPr>
              <w:t>Реализация коммерческой деятельно-</w:t>
            </w:r>
            <w:r>
              <w:rPr>
                <w:spacing w:val="-57"/>
                <w:sz w:val="24"/>
              </w:rPr>
              <w:t xml:space="preserve"> </w:t>
            </w:r>
            <w:r>
              <w:rPr>
                <w:sz w:val="24"/>
              </w:rPr>
              <w:t>сти через индивидуальное предпри-</w:t>
            </w:r>
            <w:r>
              <w:rPr>
                <w:spacing w:val="1"/>
                <w:sz w:val="24"/>
              </w:rPr>
              <w:t xml:space="preserve"> </w:t>
            </w:r>
            <w:r>
              <w:rPr>
                <w:sz w:val="24"/>
              </w:rPr>
              <w:t>нимательство, образование юридиче-</w:t>
            </w:r>
            <w:r>
              <w:rPr>
                <w:spacing w:val="-57"/>
                <w:sz w:val="24"/>
              </w:rPr>
              <w:t xml:space="preserve"> </w:t>
            </w:r>
            <w:r>
              <w:rPr>
                <w:sz w:val="24"/>
              </w:rPr>
              <w:t>ского лица, работа на патентной ос-</w:t>
            </w:r>
            <w:r>
              <w:rPr>
                <w:spacing w:val="1"/>
                <w:sz w:val="24"/>
              </w:rPr>
              <w:t xml:space="preserve"> </w:t>
            </w:r>
            <w:r>
              <w:rPr>
                <w:sz w:val="24"/>
              </w:rPr>
              <w:t>нове.</w:t>
            </w:r>
          </w:p>
          <w:p w:rsidR="002F63B1" w:rsidRDefault="00FA4C92">
            <w:pPr>
              <w:pStyle w:val="TableParagraph"/>
              <w:ind w:left="12" w:right="477"/>
              <w:rPr>
                <w:sz w:val="24"/>
              </w:rPr>
            </w:pPr>
            <w:r>
              <w:rPr>
                <w:sz w:val="24"/>
              </w:rPr>
              <w:t>Банковское обслуживание Налоги</w:t>
            </w:r>
            <w:r>
              <w:rPr>
                <w:spacing w:val="1"/>
                <w:sz w:val="24"/>
              </w:rPr>
              <w:t xml:space="preserve"> </w:t>
            </w:r>
            <w:r>
              <w:rPr>
                <w:sz w:val="24"/>
              </w:rPr>
              <w:t>(понятие,</w:t>
            </w:r>
            <w:r>
              <w:rPr>
                <w:spacing w:val="-3"/>
                <w:sz w:val="24"/>
              </w:rPr>
              <w:t xml:space="preserve"> </w:t>
            </w:r>
            <w:r>
              <w:rPr>
                <w:sz w:val="24"/>
              </w:rPr>
              <w:t>виды</w:t>
            </w:r>
            <w:r>
              <w:rPr>
                <w:spacing w:val="-6"/>
                <w:sz w:val="24"/>
              </w:rPr>
              <w:t xml:space="preserve"> </w:t>
            </w:r>
            <w:r>
              <w:rPr>
                <w:sz w:val="24"/>
              </w:rPr>
              <w:t>налогов,</w:t>
            </w:r>
            <w:r>
              <w:rPr>
                <w:spacing w:val="-4"/>
                <w:sz w:val="24"/>
              </w:rPr>
              <w:t xml:space="preserve"> </w:t>
            </w:r>
            <w:r>
              <w:rPr>
                <w:sz w:val="24"/>
              </w:rPr>
              <w:t>налоговые</w:t>
            </w:r>
            <w:r>
              <w:rPr>
                <w:spacing w:val="-57"/>
                <w:sz w:val="24"/>
              </w:rPr>
              <w:t xml:space="preserve"> </w:t>
            </w:r>
            <w:r>
              <w:rPr>
                <w:sz w:val="24"/>
              </w:rPr>
              <w:t>вычеты).</w:t>
            </w:r>
          </w:p>
          <w:p w:rsidR="002F63B1" w:rsidRDefault="00FA4C92">
            <w:pPr>
              <w:pStyle w:val="TableParagraph"/>
              <w:ind w:left="12" w:right="33"/>
              <w:rPr>
                <w:sz w:val="24"/>
              </w:rPr>
            </w:pPr>
            <w:r>
              <w:rPr>
                <w:sz w:val="24"/>
              </w:rPr>
              <w:t>Ключевые показатели эффективности</w:t>
            </w:r>
            <w:r>
              <w:rPr>
                <w:spacing w:val="1"/>
                <w:sz w:val="24"/>
              </w:rPr>
              <w:t xml:space="preserve"> </w:t>
            </w:r>
            <w:r>
              <w:rPr>
                <w:sz w:val="24"/>
              </w:rPr>
              <w:t>специалиста</w:t>
            </w:r>
            <w:r>
              <w:rPr>
                <w:spacing w:val="-4"/>
                <w:sz w:val="24"/>
              </w:rPr>
              <w:t xml:space="preserve"> </w:t>
            </w:r>
            <w:r>
              <w:rPr>
                <w:sz w:val="24"/>
              </w:rPr>
              <w:t>индустрии</w:t>
            </w:r>
            <w:r>
              <w:rPr>
                <w:spacing w:val="-3"/>
                <w:sz w:val="24"/>
              </w:rPr>
              <w:t xml:space="preserve"> </w:t>
            </w:r>
            <w:r>
              <w:rPr>
                <w:sz w:val="24"/>
              </w:rPr>
              <w:t>красоты</w:t>
            </w:r>
            <w:r>
              <w:rPr>
                <w:spacing w:val="-2"/>
                <w:sz w:val="24"/>
              </w:rPr>
              <w:t xml:space="preserve"> </w:t>
            </w:r>
            <w:r>
              <w:rPr>
                <w:sz w:val="24"/>
              </w:rPr>
              <w:t>по</w:t>
            </w:r>
            <w:r>
              <w:rPr>
                <w:spacing w:val="-3"/>
                <w:sz w:val="24"/>
              </w:rPr>
              <w:t xml:space="preserve"> </w:t>
            </w:r>
            <w:r>
              <w:rPr>
                <w:sz w:val="24"/>
              </w:rPr>
              <w:t>12Р</w:t>
            </w:r>
            <w:r>
              <w:rPr>
                <w:spacing w:val="-57"/>
                <w:sz w:val="24"/>
              </w:rPr>
              <w:t xml:space="preserve"> </w:t>
            </w:r>
            <w:r>
              <w:rPr>
                <w:sz w:val="24"/>
              </w:rPr>
              <w:t>Система продаж, ценообразование,</w:t>
            </w:r>
            <w:r>
              <w:rPr>
                <w:spacing w:val="1"/>
                <w:sz w:val="24"/>
              </w:rPr>
              <w:t xml:space="preserve"> </w:t>
            </w:r>
            <w:r>
              <w:rPr>
                <w:sz w:val="24"/>
              </w:rPr>
              <w:t>прейскурант</w:t>
            </w:r>
          </w:p>
          <w:p w:rsidR="002F63B1" w:rsidRDefault="00FA4C92">
            <w:pPr>
              <w:pStyle w:val="TableParagraph"/>
              <w:ind w:left="12" w:right="327"/>
              <w:rPr>
                <w:sz w:val="24"/>
              </w:rPr>
            </w:pPr>
            <w:r>
              <w:rPr>
                <w:sz w:val="24"/>
              </w:rPr>
              <w:t>Продвижение услуг специалиста ин-</w:t>
            </w:r>
            <w:r>
              <w:rPr>
                <w:spacing w:val="-57"/>
                <w:sz w:val="24"/>
              </w:rPr>
              <w:t xml:space="preserve"> </w:t>
            </w:r>
            <w:r>
              <w:rPr>
                <w:sz w:val="24"/>
              </w:rPr>
              <w:t>дустрии красоты посредством</w:t>
            </w:r>
            <w:r>
              <w:rPr>
                <w:spacing w:val="1"/>
                <w:sz w:val="24"/>
              </w:rPr>
              <w:t xml:space="preserve"> </w:t>
            </w:r>
            <w:r>
              <w:rPr>
                <w:sz w:val="24"/>
              </w:rPr>
              <w:t>интернет-технологий</w:t>
            </w:r>
          </w:p>
        </w:tc>
      </w:tr>
    </w:tbl>
    <w:p w:rsidR="002F63B1" w:rsidRDefault="002F63B1">
      <w:pPr>
        <w:rPr>
          <w:sz w:val="24"/>
        </w:rPr>
        <w:sectPr w:rsidR="002F63B1">
          <w:headerReference w:type="default" r:id="rId310"/>
          <w:footerReference w:type="default" r:id="rId311"/>
          <w:pgSz w:w="11900" w:h="16850"/>
          <w:pgMar w:top="1040" w:right="620" w:bottom="280" w:left="1020" w:header="0" w:footer="0" w:gutter="0"/>
          <w:cols w:space="720"/>
        </w:sectPr>
      </w:pPr>
    </w:p>
    <w:p w:rsidR="002F63B1" w:rsidRDefault="00FA4C92" w:rsidP="00087AC1">
      <w:pPr>
        <w:pStyle w:val="5"/>
        <w:numPr>
          <w:ilvl w:val="1"/>
          <w:numId w:val="34"/>
        </w:numPr>
        <w:tabs>
          <w:tab w:val="left" w:pos="1526"/>
          <w:tab w:val="left" w:pos="1527"/>
        </w:tabs>
        <w:spacing w:before="69"/>
        <w:ind w:left="1526" w:hanging="565"/>
      </w:pPr>
      <w:r>
        <w:lastRenderedPageBreak/>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2F63B1" w:rsidRDefault="002F63B1">
      <w:pPr>
        <w:pStyle w:val="a3"/>
        <w:rPr>
          <w:b/>
        </w:rPr>
      </w:pPr>
    </w:p>
    <w:p w:rsidR="002F63B1" w:rsidRDefault="00FA4C92" w:rsidP="00087AC1">
      <w:pPr>
        <w:pStyle w:val="a5"/>
        <w:numPr>
          <w:ilvl w:val="2"/>
          <w:numId w:val="34"/>
        </w:numPr>
        <w:tabs>
          <w:tab w:val="left" w:pos="1338"/>
        </w:tabs>
        <w:spacing w:before="1" w:after="3"/>
        <w:ind w:left="1337"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1"/>
          <w:sz w:val="24"/>
        </w:rPr>
        <w:t xml:space="preserve"> </w:t>
      </w:r>
      <w:r>
        <w:rPr>
          <w:b/>
          <w:sz w:val="24"/>
        </w:rPr>
        <w:t>учебной</w:t>
      </w:r>
      <w:r>
        <w:rPr>
          <w:b/>
          <w:spacing w:val="-2"/>
          <w:sz w:val="24"/>
        </w:rPr>
        <w:t xml:space="preserve"> </w:t>
      </w:r>
      <w:r>
        <w:rPr>
          <w:b/>
          <w:sz w:val="24"/>
        </w:rPr>
        <w:t>работы</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4"/>
        <w:gridCol w:w="2626"/>
      </w:tblGrid>
      <w:tr w:rsidR="002F63B1">
        <w:trPr>
          <w:trHeight w:val="532"/>
        </w:trPr>
        <w:tc>
          <w:tcPr>
            <w:tcW w:w="7394" w:type="dxa"/>
          </w:tcPr>
          <w:p w:rsidR="002F63B1" w:rsidRDefault="00FA4C92">
            <w:pPr>
              <w:pStyle w:val="TableParagraph"/>
              <w:spacing w:line="273" w:lineRule="exact"/>
              <w:ind w:left="2567" w:right="2562"/>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26" w:type="dxa"/>
          </w:tcPr>
          <w:p w:rsidR="002F63B1" w:rsidRDefault="00FA4C92">
            <w:pPr>
              <w:pStyle w:val="TableParagraph"/>
              <w:spacing w:line="273" w:lineRule="exact"/>
              <w:ind w:left="508" w:right="504"/>
              <w:jc w:val="center"/>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516EB">
        <w:trPr>
          <w:trHeight w:val="522"/>
        </w:trPr>
        <w:tc>
          <w:tcPr>
            <w:tcW w:w="7394" w:type="dxa"/>
          </w:tcPr>
          <w:p w:rsidR="002516EB" w:rsidRDefault="00A469BC">
            <w:pPr>
              <w:pStyle w:val="TableParagraph"/>
              <w:spacing w:line="268" w:lineRule="exact"/>
              <w:ind w:left="9"/>
              <w:rPr>
                <w:sz w:val="24"/>
              </w:rPr>
            </w:pPr>
            <w:r>
              <w:rPr>
                <w:sz w:val="24"/>
              </w:rPr>
              <w:t>Всего</w:t>
            </w:r>
          </w:p>
        </w:tc>
        <w:tc>
          <w:tcPr>
            <w:tcW w:w="2626" w:type="dxa"/>
          </w:tcPr>
          <w:p w:rsidR="002516EB" w:rsidRDefault="00A469BC">
            <w:pPr>
              <w:pStyle w:val="TableParagraph"/>
              <w:spacing w:line="268" w:lineRule="exact"/>
              <w:ind w:left="508" w:right="499"/>
              <w:jc w:val="center"/>
              <w:rPr>
                <w:sz w:val="24"/>
              </w:rPr>
            </w:pPr>
            <w:r>
              <w:rPr>
                <w:sz w:val="24"/>
              </w:rPr>
              <w:t>92</w:t>
            </w:r>
          </w:p>
        </w:tc>
      </w:tr>
      <w:tr w:rsidR="002516EB">
        <w:trPr>
          <w:trHeight w:val="522"/>
        </w:trPr>
        <w:tc>
          <w:tcPr>
            <w:tcW w:w="7394" w:type="dxa"/>
          </w:tcPr>
          <w:p w:rsidR="002516EB" w:rsidRDefault="00A469BC">
            <w:pPr>
              <w:pStyle w:val="TableParagraph"/>
              <w:spacing w:line="268" w:lineRule="exact"/>
              <w:ind w:left="9"/>
              <w:rPr>
                <w:sz w:val="24"/>
              </w:rPr>
            </w:pPr>
            <w:r>
              <w:rPr>
                <w:sz w:val="24"/>
              </w:rPr>
              <w:t>теория</w:t>
            </w:r>
          </w:p>
        </w:tc>
        <w:tc>
          <w:tcPr>
            <w:tcW w:w="2626" w:type="dxa"/>
          </w:tcPr>
          <w:p w:rsidR="002516EB" w:rsidRDefault="00A469BC">
            <w:pPr>
              <w:pStyle w:val="TableParagraph"/>
              <w:spacing w:line="268" w:lineRule="exact"/>
              <w:ind w:left="508" w:right="499"/>
              <w:jc w:val="center"/>
              <w:rPr>
                <w:sz w:val="24"/>
              </w:rPr>
            </w:pPr>
            <w:r>
              <w:rPr>
                <w:sz w:val="24"/>
              </w:rPr>
              <w:t>44</w:t>
            </w:r>
          </w:p>
        </w:tc>
      </w:tr>
      <w:tr w:rsidR="002F63B1">
        <w:trPr>
          <w:trHeight w:val="522"/>
        </w:trPr>
        <w:tc>
          <w:tcPr>
            <w:tcW w:w="7394" w:type="dxa"/>
          </w:tcPr>
          <w:p w:rsidR="002F63B1" w:rsidRDefault="00FA4C92">
            <w:pPr>
              <w:pStyle w:val="TableParagraph"/>
              <w:spacing w:line="268" w:lineRule="exact"/>
              <w:ind w:left="9"/>
              <w:rPr>
                <w:sz w:val="24"/>
              </w:rPr>
            </w:pPr>
            <w:r>
              <w:rPr>
                <w:sz w:val="24"/>
              </w:rPr>
              <w:t>практические</w:t>
            </w:r>
            <w:r>
              <w:rPr>
                <w:spacing w:val="-6"/>
                <w:sz w:val="24"/>
              </w:rPr>
              <w:t xml:space="preserve"> </w:t>
            </w:r>
            <w:r>
              <w:rPr>
                <w:sz w:val="24"/>
              </w:rPr>
              <w:t>занятия</w:t>
            </w:r>
            <w:r>
              <w:rPr>
                <w:spacing w:val="-4"/>
                <w:sz w:val="24"/>
              </w:rPr>
              <w:t xml:space="preserve"> </w:t>
            </w:r>
            <w:r>
              <w:rPr>
                <w:sz w:val="24"/>
              </w:rPr>
              <w:t>(если</w:t>
            </w:r>
            <w:r>
              <w:rPr>
                <w:spacing w:val="-4"/>
                <w:sz w:val="24"/>
              </w:rPr>
              <w:t xml:space="preserve"> </w:t>
            </w:r>
            <w:r>
              <w:rPr>
                <w:sz w:val="24"/>
              </w:rPr>
              <w:t>предусмотрено)</w:t>
            </w:r>
          </w:p>
        </w:tc>
        <w:tc>
          <w:tcPr>
            <w:tcW w:w="2626" w:type="dxa"/>
          </w:tcPr>
          <w:p w:rsidR="002F63B1" w:rsidRDefault="00A469BC">
            <w:pPr>
              <w:pStyle w:val="TableParagraph"/>
              <w:spacing w:line="268" w:lineRule="exact"/>
              <w:ind w:left="508" w:right="499"/>
              <w:jc w:val="center"/>
              <w:rPr>
                <w:sz w:val="24"/>
              </w:rPr>
            </w:pPr>
            <w:r>
              <w:rPr>
                <w:sz w:val="24"/>
              </w:rPr>
              <w:t>18</w:t>
            </w:r>
          </w:p>
        </w:tc>
      </w:tr>
      <w:tr w:rsidR="002F63B1">
        <w:trPr>
          <w:trHeight w:val="523"/>
        </w:trPr>
        <w:tc>
          <w:tcPr>
            <w:tcW w:w="7394" w:type="dxa"/>
          </w:tcPr>
          <w:p w:rsidR="002F63B1" w:rsidRDefault="00FA4C92">
            <w:pPr>
              <w:pStyle w:val="TableParagraph"/>
              <w:spacing w:line="271" w:lineRule="exact"/>
              <w:ind w:left="9"/>
              <w:rPr>
                <w:sz w:val="24"/>
              </w:rPr>
            </w:pPr>
            <w:r>
              <w:rPr>
                <w:sz w:val="24"/>
              </w:rPr>
              <w:t>курсовая</w:t>
            </w:r>
            <w:r>
              <w:rPr>
                <w:spacing w:val="-2"/>
                <w:sz w:val="24"/>
              </w:rPr>
              <w:t xml:space="preserve"> </w:t>
            </w:r>
            <w:r>
              <w:rPr>
                <w:sz w:val="24"/>
              </w:rPr>
              <w:t>работа</w:t>
            </w:r>
          </w:p>
        </w:tc>
        <w:tc>
          <w:tcPr>
            <w:tcW w:w="2626" w:type="dxa"/>
          </w:tcPr>
          <w:p w:rsidR="002F63B1" w:rsidRDefault="00FA4C92">
            <w:pPr>
              <w:pStyle w:val="TableParagraph"/>
              <w:spacing w:line="271" w:lineRule="exact"/>
              <w:ind w:left="508" w:right="499"/>
              <w:jc w:val="center"/>
              <w:rPr>
                <w:sz w:val="24"/>
              </w:rPr>
            </w:pPr>
            <w:r>
              <w:rPr>
                <w:sz w:val="24"/>
              </w:rPr>
              <w:t>16</w:t>
            </w:r>
          </w:p>
        </w:tc>
      </w:tr>
      <w:tr w:rsidR="002F63B1">
        <w:trPr>
          <w:trHeight w:val="522"/>
        </w:trPr>
        <w:tc>
          <w:tcPr>
            <w:tcW w:w="7394" w:type="dxa"/>
          </w:tcPr>
          <w:p w:rsidR="002F63B1" w:rsidRDefault="00FA4C92">
            <w:pPr>
              <w:pStyle w:val="TableParagraph"/>
              <w:spacing w:line="273" w:lineRule="exact"/>
              <w:ind w:left="9"/>
              <w:rPr>
                <w:b/>
                <w:sz w:val="24"/>
              </w:rPr>
            </w:pPr>
            <w:r>
              <w:rPr>
                <w:b/>
                <w:sz w:val="24"/>
              </w:rPr>
              <w:t>Самостоятельная</w:t>
            </w:r>
            <w:r>
              <w:rPr>
                <w:b/>
                <w:spacing w:val="-3"/>
                <w:sz w:val="24"/>
              </w:rPr>
              <w:t xml:space="preserve"> </w:t>
            </w:r>
            <w:r>
              <w:rPr>
                <w:b/>
                <w:sz w:val="24"/>
              </w:rPr>
              <w:t>работа</w:t>
            </w:r>
          </w:p>
        </w:tc>
        <w:tc>
          <w:tcPr>
            <w:tcW w:w="2626" w:type="dxa"/>
          </w:tcPr>
          <w:p w:rsidR="002F63B1" w:rsidRDefault="00FA4C92">
            <w:pPr>
              <w:pStyle w:val="TableParagraph"/>
              <w:spacing w:line="273" w:lineRule="exact"/>
              <w:ind w:left="9"/>
              <w:jc w:val="center"/>
              <w:rPr>
                <w:b/>
                <w:sz w:val="24"/>
              </w:rPr>
            </w:pPr>
            <w:r>
              <w:rPr>
                <w:b/>
                <w:sz w:val="24"/>
              </w:rPr>
              <w:t>6</w:t>
            </w:r>
          </w:p>
        </w:tc>
      </w:tr>
      <w:tr w:rsidR="002F63B1">
        <w:trPr>
          <w:trHeight w:val="532"/>
        </w:trPr>
        <w:tc>
          <w:tcPr>
            <w:tcW w:w="7394" w:type="dxa"/>
          </w:tcPr>
          <w:p w:rsidR="002F63B1" w:rsidRDefault="00FA4C92">
            <w:pPr>
              <w:pStyle w:val="TableParagraph"/>
              <w:spacing w:line="273" w:lineRule="exact"/>
              <w:ind w:left="9"/>
              <w:rPr>
                <w:b/>
                <w:sz w:val="24"/>
              </w:rPr>
            </w:pPr>
            <w:r>
              <w:rPr>
                <w:b/>
                <w:sz w:val="24"/>
              </w:rPr>
              <w:t>Промежуточная</w:t>
            </w:r>
            <w:r>
              <w:rPr>
                <w:b/>
                <w:spacing w:val="-4"/>
                <w:sz w:val="24"/>
              </w:rPr>
              <w:t xml:space="preserve"> </w:t>
            </w:r>
            <w:r>
              <w:rPr>
                <w:b/>
                <w:sz w:val="24"/>
              </w:rPr>
              <w:t>аттестация</w:t>
            </w:r>
            <w:r>
              <w:rPr>
                <w:b/>
                <w:spacing w:val="-2"/>
                <w:sz w:val="24"/>
              </w:rPr>
              <w:t xml:space="preserve"> </w:t>
            </w:r>
            <w:r>
              <w:rPr>
                <w:b/>
                <w:sz w:val="24"/>
              </w:rPr>
              <w:t>экзамен</w:t>
            </w:r>
          </w:p>
        </w:tc>
        <w:tc>
          <w:tcPr>
            <w:tcW w:w="2626" w:type="dxa"/>
          </w:tcPr>
          <w:p w:rsidR="002F63B1" w:rsidRDefault="00FA4C92">
            <w:pPr>
              <w:pStyle w:val="TableParagraph"/>
              <w:spacing w:line="273" w:lineRule="exact"/>
              <w:ind w:left="9"/>
              <w:jc w:val="center"/>
              <w:rPr>
                <w:b/>
                <w:sz w:val="24"/>
              </w:rPr>
            </w:pPr>
            <w:r>
              <w:rPr>
                <w:b/>
                <w:sz w:val="24"/>
              </w:rPr>
              <w:t>8</w:t>
            </w:r>
          </w:p>
        </w:tc>
      </w:tr>
    </w:tbl>
    <w:p w:rsidR="002F63B1" w:rsidRDefault="002F63B1">
      <w:pPr>
        <w:spacing w:line="273" w:lineRule="exact"/>
        <w:jc w:val="center"/>
        <w:rPr>
          <w:sz w:val="24"/>
        </w:rPr>
        <w:sectPr w:rsidR="002F63B1">
          <w:headerReference w:type="default" r:id="rId312"/>
          <w:footerReference w:type="default" r:id="rId313"/>
          <w:pgSz w:w="11900" w:h="16850"/>
          <w:pgMar w:top="1040" w:right="620" w:bottom="280" w:left="1020" w:header="0" w:footer="0" w:gutter="0"/>
          <w:cols w:space="720"/>
        </w:sectPr>
      </w:pPr>
    </w:p>
    <w:p w:rsidR="002F63B1" w:rsidRDefault="00FA4C92" w:rsidP="00087AC1">
      <w:pPr>
        <w:pStyle w:val="5"/>
        <w:numPr>
          <w:ilvl w:val="2"/>
          <w:numId w:val="34"/>
        </w:numPr>
        <w:tabs>
          <w:tab w:val="left" w:pos="1336"/>
        </w:tabs>
        <w:spacing w:before="62" w:after="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9501"/>
        <w:gridCol w:w="1839"/>
        <w:gridCol w:w="1652"/>
      </w:tblGrid>
      <w:tr w:rsidR="002F63B1">
        <w:trPr>
          <w:trHeight w:val="1572"/>
        </w:trPr>
        <w:tc>
          <w:tcPr>
            <w:tcW w:w="2386" w:type="dxa"/>
          </w:tcPr>
          <w:p w:rsidR="002F63B1" w:rsidRDefault="002F63B1">
            <w:pPr>
              <w:pStyle w:val="TableParagraph"/>
              <w:rPr>
                <w:b/>
              </w:rPr>
            </w:pPr>
          </w:p>
          <w:p w:rsidR="002F63B1" w:rsidRDefault="002F63B1">
            <w:pPr>
              <w:pStyle w:val="TableParagraph"/>
              <w:spacing w:before="3"/>
              <w:rPr>
                <w:b/>
                <w:sz w:val="26"/>
              </w:rPr>
            </w:pPr>
          </w:p>
          <w:p w:rsidR="002F63B1" w:rsidRDefault="00FA4C92">
            <w:pPr>
              <w:pStyle w:val="TableParagraph"/>
              <w:ind w:left="1029" w:right="-13" w:hanging="1016"/>
              <w:rPr>
                <w:b/>
                <w:sz w:val="20"/>
              </w:rPr>
            </w:pPr>
            <w:r>
              <w:rPr>
                <w:b/>
                <w:sz w:val="20"/>
              </w:rPr>
              <w:t>Наименование разделов и</w:t>
            </w:r>
            <w:r>
              <w:rPr>
                <w:b/>
                <w:spacing w:val="-48"/>
                <w:sz w:val="20"/>
              </w:rPr>
              <w:t xml:space="preserve"> </w:t>
            </w:r>
            <w:r>
              <w:rPr>
                <w:b/>
                <w:sz w:val="20"/>
              </w:rPr>
              <w:t>тем</w:t>
            </w:r>
          </w:p>
        </w:tc>
        <w:tc>
          <w:tcPr>
            <w:tcW w:w="9501"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4"/>
              <w:ind w:left="103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2"/>
                <w:sz w:val="20"/>
              </w:rPr>
              <w:t xml:space="preserve"> </w:t>
            </w:r>
            <w:r>
              <w:rPr>
                <w:b/>
                <w:sz w:val="20"/>
              </w:rPr>
              <w:t>деятельности</w:t>
            </w:r>
            <w:r>
              <w:rPr>
                <w:b/>
                <w:spacing w:val="-4"/>
                <w:sz w:val="20"/>
              </w:rPr>
              <w:t xml:space="preserve"> </w:t>
            </w:r>
            <w:r>
              <w:rPr>
                <w:b/>
                <w:sz w:val="20"/>
              </w:rPr>
              <w:t>обучающихся</w:t>
            </w:r>
          </w:p>
        </w:tc>
        <w:tc>
          <w:tcPr>
            <w:tcW w:w="1839" w:type="dxa"/>
          </w:tcPr>
          <w:p w:rsidR="002F63B1" w:rsidRDefault="002F63B1">
            <w:pPr>
              <w:pStyle w:val="TableParagraph"/>
              <w:spacing w:before="2"/>
              <w:rPr>
                <w:b/>
                <w:sz w:val="28"/>
              </w:rPr>
            </w:pPr>
          </w:p>
          <w:p w:rsidR="002F63B1" w:rsidRDefault="00FA4C92">
            <w:pPr>
              <w:pStyle w:val="TableParagraph"/>
              <w:ind w:left="62" w:right="54"/>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 под-</w:t>
            </w:r>
            <w:r>
              <w:rPr>
                <w:b/>
                <w:spacing w:val="-47"/>
                <w:sz w:val="20"/>
              </w:rPr>
              <w:t xml:space="preserve"> </w:t>
            </w:r>
            <w:r>
              <w:rPr>
                <w:b/>
                <w:sz w:val="20"/>
              </w:rPr>
              <w:t>готовки,</w:t>
            </w:r>
            <w:r>
              <w:rPr>
                <w:b/>
                <w:spacing w:val="-1"/>
                <w:sz w:val="20"/>
              </w:rPr>
              <w:t xml:space="preserve"> </w:t>
            </w:r>
            <w:r>
              <w:rPr>
                <w:b/>
                <w:sz w:val="20"/>
              </w:rPr>
              <w:t>акад</w:t>
            </w:r>
            <w:r>
              <w:rPr>
                <w:b/>
                <w:spacing w:val="-1"/>
                <w:sz w:val="20"/>
              </w:rPr>
              <w:t xml:space="preserve"> </w:t>
            </w:r>
            <w:r>
              <w:rPr>
                <w:b/>
                <w:sz w:val="20"/>
              </w:rPr>
              <w:t>ч</w:t>
            </w:r>
          </w:p>
        </w:tc>
        <w:tc>
          <w:tcPr>
            <w:tcW w:w="1652" w:type="dxa"/>
          </w:tcPr>
          <w:p w:rsidR="002F63B1" w:rsidRDefault="00FA4C92">
            <w:pPr>
              <w:pStyle w:val="TableParagraph"/>
              <w:spacing w:before="94"/>
              <w:ind w:left="78" w:right="68"/>
              <w:jc w:val="center"/>
              <w:rPr>
                <w:b/>
                <w:sz w:val="20"/>
              </w:rPr>
            </w:pPr>
            <w:r>
              <w:rPr>
                <w:b/>
                <w:sz w:val="20"/>
              </w:rPr>
              <w:t>Коды ком-</w:t>
            </w:r>
            <w:r>
              <w:rPr>
                <w:b/>
                <w:spacing w:val="1"/>
                <w:sz w:val="20"/>
              </w:rPr>
              <w:t xml:space="preserve"> </w:t>
            </w:r>
            <w:r>
              <w:rPr>
                <w:b/>
                <w:sz w:val="20"/>
              </w:rPr>
              <w:t>петенций,</w:t>
            </w:r>
            <w:r>
              <w:rPr>
                <w:b/>
                <w:spacing w:val="1"/>
                <w:sz w:val="20"/>
              </w:rPr>
              <w:t xml:space="preserve"> </w:t>
            </w:r>
            <w:r>
              <w:rPr>
                <w:b/>
                <w:spacing w:val="-1"/>
                <w:sz w:val="20"/>
              </w:rPr>
              <w:t>формированию</w:t>
            </w:r>
          </w:p>
          <w:p w:rsidR="002F63B1" w:rsidRDefault="00FA4C92">
            <w:pPr>
              <w:pStyle w:val="TableParagraph"/>
              <w:spacing w:before="1"/>
              <w:ind w:left="78" w:right="71"/>
              <w:jc w:val="center"/>
              <w:rPr>
                <w:b/>
                <w:sz w:val="20"/>
              </w:rPr>
            </w:pPr>
            <w:r>
              <w:rPr>
                <w:b/>
                <w:spacing w:val="-1"/>
                <w:sz w:val="20"/>
              </w:rPr>
              <w:t xml:space="preserve">которых </w:t>
            </w:r>
            <w:r>
              <w:rPr>
                <w:b/>
                <w:sz w:val="20"/>
              </w:rPr>
              <w:t>способ-</w:t>
            </w:r>
            <w:r>
              <w:rPr>
                <w:b/>
                <w:spacing w:val="-47"/>
                <w:sz w:val="20"/>
              </w:rPr>
              <w:t xml:space="preserve"> </w:t>
            </w:r>
            <w:r>
              <w:rPr>
                <w:b/>
                <w:sz w:val="20"/>
              </w:rPr>
              <w:t>ствует элемент</w:t>
            </w:r>
            <w:r>
              <w:rPr>
                <w:b/>
                <w:spacing w:val="1"/>
                <w:sz w:val="20"/>
              </w:rPr>
              <w:t xml:space="preserve"> </w:t>
            </w:r>
            <w:r>
              <w:rPr>
                <w:b/>
                <w:sz w:val="20"/>
              </w:rPr>
              <w:t>программы</w:t>
            </w:r>
          </w:p>
        </w:tc>
      </w:tr>
      <w:tr w:rsidR="002F63B1">
        <w:trPr>
          <w:trHeight w:val="268"/>
        </w:trPr>
        <w:tc>
          <w:tcPr>
            <w:tcW w:w="2386" w:type="dxa"/>
          </w:tcPr>
          <w:p w:rsidR="002F63B1" w:rsidRDefault="00FA4C92">
            <w:pPr>
              <w:pStyle w:val="TableParagraph"/>
              <w:spacing w:line="248" w:lineRule="exact"/>
              <w:ind w:left="10"/>
              <w:jc w:val="center"/>
              <w:rPr>
                <w:b/>
                <w:sz w:val="24"/>
              </w:rPr>
            </w:pPr>
            <w:r>
              <w:rPr>
                <w:b/>
                <w:sz w:val="24"/>
              </w:rPr>
              <w:t>1</w:t>
            </w:r>
          </w:p>
        </w:tc>
        <w:tc>
          <w:tcPr>
            <w:tcW w:w="9501" w:type="dxa"/>
          </w:tcPr>
          <w:p w:rsidR="002F63B1" w:rsidRDefault="00FA4C92">
            <w:pPr>
              <w:pStyle w:val="TableParagraph"/>
              <w:spacing w:line="248" w:lineRule="exact"/>
              <w:ind w:left="13"/>
              <w:jc w:val="center"/>
              <w:rPr>
                <w:b/>
                <w:sz w:val="24"/>
              </w:rPr>
            </w:pPr>
            <w:r>
              <w:rPr>
                <w:b/>
                <w:sz w:val="24"/>
              </w:rPr>
              <w:t>2</w:t>
            </w:r>
          </w:p>
        </w:tc>
        <w:tc>
          <w:tcPr>
            <w:tcW w:w="1839" w:type="dxa"/>
          </w:tcPr>
          <w:p w:rsidR="002F63B1" w:rsidRDefault="00FA4C92">
            <w:pPr>
              <w:pStyle w:val="TableParagraph"/>
              <w:spacing w:line="248" w:lineRule="exact"/>
              <w:ind w:right="850"/>
              <w:jc w:val="right"/>
              <w:rPr>
                <w:sz w:val="24"/>
              </w:rPr>
            </w:pPr>
            <w:r>
              <w:rPr>
                <w:sz w:val="24"/>
              </w:rPr>
              <w:t>3</w:t>
            </w:r>
          </w:p>
        </w:tc>
        <w:tc>
          <w:tcPr>
            <w:tcW w:w="1652" w:type="dxa"/>
          </w:tcPr>
          <w:p w:rsidR="002F63B1" w:rsidRDefault="00FA4C92">
            <w:pPr>
              <w:pStyle w:val="TableParagraph"/>
              <w:spacing w:line="248" w:lineRule="exact"/>
              <w:ind w:left="7"/>
              <w:jc w:val="center"/>
              <w:rPr>
                <w:b/>
                <w:sz w:val="24"/>
              </w:rPr>
            </w:pPr>
            <w:r>
              <w:rPr>
                <w:b/>
                <w:sz w:val="24"/>
              </w:rPr>
              <w:t>4</w:t>
            </w:r>
          </w:p>
        </w:tc>
      </w:tr>
      <w:tr w:rsidR="002F63B1">
        <w:trPr>
          <w:trHeight w:val="266"/>
        </w:trPr>
        <w:tc>
          <w:tcPr>
            <w:tcW w:w="11887" w:type="dxa"/>
            <w:gridSpan w:val="2"/>
          </w:tcPr>
          <w:p w:rsidR="002F63B1" w:rsidRDefault="00FA4C92">
            <w:pPr>
              <w:pStyle w:val="TableParagraph"/>
              <w:spacing w:line="246" w:lineRule="exact"/>
              <w:ind w:left="9"/>
              <w:rPr>
                <w:b/>
                <w:sz w:val="24"/>
              </w:rPr>
            </w:pPr>
            <w:r>
              <w:rPr>
                <w:b/>
                <w:sz w:val="24"/>
              </w:rPr>
              <w:t>Раздел</w:t>
            </w:r>
            <w:r>
              <w:rPr>
                <w:b/>
                <w:spacing w:val="-4"/>
                <w:sz w:val="24"/>
              </w:rPr>
              <w:t xml:space="preserve"> </w:t>
            </w:r>
            <w:r>
              <w:rPr>
                <w:b/>
                <w:sz w:val="24"/>
              </w:rPr>
              <w:t>1. Сущность</w:t>
            </w:r>
            <w:r>
              <w:rPr>
                <w:b/>
                <w:spacing w:val="-2"/>
                <w:sz w:val="24"/>
              </w:rPr>
              <w:t xml:space="preserve"> </w:t>
            </w:r>
            <w:r>
              <w:rPr>
                <w:b/>
                <w:sz w:val="24"/>
              </w:rPr>
              <w:t>и</w:t>
            </w:r>
            <w:r>
              <w:rPr>
                <w:b/>
                <w:spacing w:val="-3"/>
                <w:sz w:val="24"/>
              </w:rPr>
              <w:t xml:space="preserve"> </w:t>
            </w:r>
            <w:r>
              <w:rPr>
                <w:b/>
                <w:sz w:val="24"/>
              </w:rPr>
              <w:t>содержание</w:t>
            </w:r>
            <w:r>
              <w:rPr>
                <w:b/>
                <w:spacing w:val="-3"/>
                <w:sz w:val="24"/>
              </w:rPr>
              <w:t xml:space="preserve"> </w:t>
            </w:r>
            <w:r>
              <w:rPr>
                <w:b/>
                <w:sz w:val="24"/>
              </w:rPr>
              <w:t>коммерческой</w:t>
            </w:r>
            <w:r>
              <w:rPr>
                <w:b/>
                <w:spacing w:val="-2"/>
                <w:sz w:val="24"/>
              </w:rPr>
              <w:t xml:space="preserve"> </w:t>
            </w:r>
            <w:r>
              <w:rPr>
                <w:b/>
                <w:sz w:val="24"/>
              </w:rPr>
              <w:t>деятельности</w:t>
            </w:r>
          </w:p>
        </w:tc>
        <w:tc>
          <w:tcPr>
            <w:tcW w:w="1839" w:type="dxa"/>
          </w:tcPr>
          <w:p w:rsidR="002F63B1" w:rsidRDefault="002F63B1">
            <w:pPr>
              <w:pStyle w:val="TableParagraph"/>
              <w:spacing w:line="246" w:lineRule="exact"/>
              <w:ind w:right="790"/>
              <w:jc w:val="right"/>
              <w:rPr>
                <w:b/>
                <w:sz w:val="24"/>
              </w:rPr>
            </w:pPr>
          </w:p>
        </w:tc>
        <w:tc>
          <w:tcPr>
            <w:tcW w:w="1652" w:type="dxa"/>
          </w:tcPr>
          <w:p w:rsidR="002F63B1" w:rsidRDefault="002F63B1">
            <w:pPr>
              <w:pStyle w:val="TableParagraph"/>
              <w:rPr>
                <w:sz w:val="18"/>
              </w:rPr>
            </w:pPr>
          </w:p>
        </w:tc>
      </w:tr>
      <w:tr w:rsidR="002F63B1">
        <w:trPr>
          <w:trHeight w:val="277"/>
        </w:trPr>
        <w:tc>
          <w:tcPr>
            <w:tcW w:w="2386" w:type="dxa"/>
            <w:tcBorders>
              <w:bottom w:val="nil"/>
            </w:tcBorders>
          </w:tcPr>
          <w:p w:rsidR="002F63B1" w:rsidRDefault="00FA4C92">
            <w:pPr>
              <w:pStyle w:val="TableParagraph"/>
              <w:spacing w:line="258" w:lineRule="exact"/>
              <w:ind w:left="9"/>
              <w:rPr>
                <w:b/>
                <w:sz w:val="24"/>
              </w:rPr>
            </w:pPr>
            <w:r>
              <w:rPr>
                <w:b/>
                <w:sz w:val="24"/>
              </w:rPr>
              <w:t>Тема</w:t>
            </w:r>
            <w:r>
              <w:rPr>
                <w:b/>
                <w:spacing w:val="-2"/>
                <w:sz w:val="24"/>
              </w:rPr>
              <w:t xml:space="preserve"> </w:t>
            </w:r>
            <w:r>
              <w:rPr>
                <w:b/>
                <w:sz w:val="24"/>
              </w:rPr>
              <w:t>1.1.</w:t>
            </w:r>
          </w:p>
        </w:tc>
        <w:tc>
          <w:tcPr>
            <w:tcW w:w="9501" w:type="dxa"/>
          </w:tcPr>
          <w:p w:rsidR="002F63B1" w:rsidRDefault="00FA4C92">
            <w:pPr>
              <w:pStyle w:val="TableParagraph"/>
              <w:spacing w:line="258" w:lineRule="exact"/>
              <w:ind w:left="11"/>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Pr>
          <w:p w:rsidR="002F63B1" w:rsidRDefault="002F63B1">
            <w:pPr>
              <w:pStyle w:val="TableParagraph"/>
              <w:spacing w:line="258" w:lineRule="exact"/>
              <w:ind w:right="790"/>
              <w:jc w:val="right"/>
              <w:rPr>
                <w:b/>
                <w:sz w:val="24"/>
              </w:rPr>
            </w:pPr>
          </w:p>
        </w:tc>
        <w:tc>
          <w:tcPr>
            <w:tcW w:w="1652" w:type="dxa"/>
            <w:tcBorders>
              <w:bottom w:val="nil"/>
            </w:tcBorders>
          </w:tcPr>
          <w:p w:rsidR="002F63B1" w:rsidRDefault="00FA4C92">
            <w:pPr>
              <w:pStyle w:val="TableParagraph"/>
              <w:spacing w:line="258" w:lineRule="exact"/>
              <w:ind w:left="77" w:right="71"/>
              <w:jc w:val="center"/>
              <w:rPr>
                <w:sz w:val="24"/>
              </w:rPr>
            </w:pPr>
            <w:r>
              <w:rPr>
                <w:sz w:val="24"/>
              </w:rPr>
              <w:t>ОК</w:t>
            </w:r>
            <w:r>
              <w:rPr>
                <w:spacing w:val="-2"/>
                <w:sz w:val="24"/>
              </w:rPr>
              <w:t xml:space="preserve"> </w:t>
            </w:r>
            <w:r>
              <w:rPr>
                <w:sz w:val="24"/>
              </w:rPr>
              <w:t>01</w:t>
            </w:r>
          </w:p>
        </w:tc>
      </w:tr>
      <w:tr w:rsidR="002F63B1">
        <w:trPr>
          <w:trHeight w:val="267"/>
        </w:trPr>
        <w:tc>
          <w:tcPr>
            <w:tcW w:w="2386" w:type="dxa"/>
            <w:tcBorders>
              <w:top w:val="nil"/>
              <w:bottom w:val="nil"/>
            </w:tcBorders>
          </w:tcPr>
          <w:p w:rsidR="002F63B1" w:rsidRDefault="00FA4C92">
            <w:pPr>
              <w:pStyle w:val="TableParagraph"/>
              <w:spacing w:line="247" w:lineRule="exact"/>
              <w:ind w:left="9"/>
              <w:rPr>
                <w:sz w:val="24"/>
              </w:rPr>
            </w:pPr>
            <w:r>
              <w:rPr>
                <w:sz w:val="24"/>
              </w:rPr>
              <w:t>Целеполагание</w:t>
            </w:r>
            <w:r>
              <w:rPr>
                <w:spacing w:val="-4"/>
                <w:sz w:val="24"/>
              </w:rPr>
              <w:t xml:space="preserve"> </w:t>
            </w:r>
            <w:r>
              <w:rPr>
                <w:sz w:val="24"/>
              </w:rPr>
              <w:t>в</w:t>
            </w:r>
          </w:p>
        </w:tc>
        <w:tc>
          <w:tcPr>
            <w:tcW w:w="9501" w:type="dxa"/>
            <w:tcBorders>
              <w:bottom w:val="nil"/>
            </w:tcBorders>
          </w:tcPr>
          <w:p w:rsidR="002F63B1" w:rsidRDefault="00FA4C92">
            <w:pPr>
              <w:pStyle w:val="TableParagraph"/>
              <w:spacing w:line="247" w:lineRule="exact"/>
              <w:ind w:left="11"/>
              <w:rPr>
                <w:sz w:val="24"/>
              </w:rPr>
            </w:pPr>
            <w:r>
              <w:rPr>
                <w:sz w:val="24"/>
              </w:rPr>
              <w:t>Специфика</w:t>
            </w:r>
            <w:r>
              <w:rPr>
                <w:spacing w:val="-4"/>
                <w:sz w:val="24"/>
              </w:rPr>
              <w:t xml:space="preserve"> </w:t>
            </w:r>
            <w:r>
              <w:rPr>
                <w:sz w:val="24"/>
              </w:rPr>
              <w:t>рынка</w:t>
            </w:r>
            <w:r>
              <w:rPr>
                <w:spacing w:val="-3"/>
                <w:sz w:val="24"/>
              </w:rPr>
              <w:t xml:space="preserve"> </w:t>
            </w:r>
            <w:r>
              <w:rPr>
                <w:sz w:val="24"/>
              </w:rPr>
              <w:t>услуг,</w:t>
            </w:r>
            <w:r>
              <w:rPr>
                <w:spacing w:val="-3"/>
                <w:sz w:val="24"/>
              </w:rPr>
              <w:t xml:space="preserve"> </w:t>
            </w:r>
            <w:r>
              <w:rPr>
                <w:sz w:val="24"/>
              </w:rPr>
              <w:t>функции</w:t>
            </w:r>
            <w:r>
              <w:rPr>
                <w:spacing w:val="-3"/>
                <w:sz w:val="24"/>
              </w:rPr>
              <w:t xml:space="preserve"> </w:t>
            </w:r>
            <w:r>
              <w:rPr>
                <w:sz w:val="24"/>
              </w:rPr>
              <w:t>сферы</w:t>
            </w:r>
            <w:r>
              <w:rPr>
                <w:spacing w:val="-3"/>
                <w:sz w:val="24"/>
              </w:rPr>
              <w:t xml:space="preserve"> </w:t>
            </w:r>
            <w:r>
              <w:rPr>
                <w:sz w:val="24"/>
              </w:rPr>
              <w:t>услуг</w:t>
            </w:r>
            <w:r>
              <w:rPr>
                <w:spacing w:val="-3"/>
                <w:sz w:val="24"/>
              </w:rPr>
              <w:t xml:space="preserve"> </w:t>
            </w:r>
            <w:r>
              <w:rPr>
                <w:sz w:val="24"/>
              </w:rPr>
              <w:t>и</w:t>
            </w:r>
            <w:r>
              <w:rPr>
                <w:spacing w:val="-3"/>
                <w:sz w:val="24"/>
              </w:rPr>
              <w:t xml:space="preserve"> </w:t>
            </w:r>
            <w:r>
              <w:rPr>
                <w:sz w:val="24"/>
              </w:rPr>
              <w:t>классификация.</w:t>
            </w:r>
          </w:p>
        </w:tc>
        <w:tc>
          <w:tcPr>
            <w:tcW w:w="1839" w:type="dxa"/>
            <w:tcBorders>
              <w:bottom w:val="nil"/>
            </w:tcBorders>
          </w:tcPr>
          <w:p w:rsidR="002F63B1" w:rsidRDefault="002F63B1">
            <w:pPr>
              <w:pStyle w:val="TableParagraph"/>
              <w:rPr>
                <w:sz w:val="18"/>
              </w:rPr>
            </w:pPr>
          </w:p>
        </w:tc>
        <w:tc>
          <w:tcPr>
            <w:tcW w:w="1652" w:type="dxa"/>
            <w:tcBorders>
              <w:top w:val="nil"/>
              <w:bottom w:val="nil"/>
            </w:tcBorders>
          </w:tcPr>
          <w:p w:rsidR="002F63B1" w:rsidRDefault="00FA4C92">
            <w:pPr>
              <w:pStyle w:val="TableParagraph"/>
              <w:spacing w:line="247" w:lineRule="exact"/>
              <w:ind w:left="77" w:right="71"/>
              <w:jc w:val="center"/>
              <w:rPr>
                <w:sz w:val="24"/>
              </w:rPr>
            </w:pPr>
            <w:r>
              <w:rPr>
                <w:sz w:val="24"/>
              </w:rPr>
              <w:t>ОК</w:t>
            </w:r>
            <w:r>
              <w:rPr>
                <w:spacing w:val="-2"/>
                <w:sz w:val="24"/>
              </w:rPr>
              <w:t xml:space="preserve"> </w:t>
            </w:r>
            <w:r>
              <w:rPr>
                <w:sz w:val="24"/>
              </w:rPr>
              <w:t>02</w:t>
            </w:r>
          </w:p>
        </w:tc>
      </w:tr>
      <w:tr w:rsidR="002F63B1">
        <w:trPr>
          <w:trHeight w:val="275"/>
        </w:trPr>
        <w:tc>
          <w:tcPr>
            <w:tcW w:w="2386" w:type="dxa"/>
            <w:tcBorders>
              <w:top w:val="nil"/>
              <w:bottom w:val="nil"/>
            </w:tcBorders>
          </w:tcPr>
          <w:p w:rsidR="002F63B1" w:rsidRDefault="00FA4C92">
            <w:pPr>
              <w:pStyle w:val="TableParagraph"/>
              <w:spacing w:line="256" w:lineRule="exact"/>
              <w:ind w:left="9"/>
              <w:rPr>
                <w:sz w:val="24"/>
              </w:rPr>
            </w:pPr>
            <w:r>
              <w:rPr>
                <w:sz w:val="24"/>
              </w:rPr>
              <w:t>коммерческой</w:t>
            </w:r>
            <w:r>
              <w:rPr>
                <w:spacing w:val="-2"/>
                <w:sz w:val="24"/>
              </w:rPr>
              <w:t xml:space="preserve"> </w:t>
            </w:r>
            <w:r>
              <w:rPr>
                <w:sz w:val="24"/>
              </w:rPr>
              <w:t>дея-</w:t>
            </w:r>
          </w:p>
        </w:tc>
        <w:tc>
          <w:tcPr>
            <w:tcW w:w="9501" w:type="dxa"/>
            <w:tcBorders>
              <w:top w:val="nil"/>
              <w:bottom w:val="nil"/>
            </w:tcBorders>
          </w:tcPr>
          <w:p w:rsidR="002F63B1" w:rsidRDefault="00FA4C92">
            <w:pPr>
              <w:pStyle w:val="TableParagraph"/>
              <w:spacing w:before="1" w:line="255" w:lineRule="exact"/>
              <w:ind w:left="11"/>
              <w:rPr>
                <w:sz w:val="24"/>
              </w:rPr>
            </w:pPr>
            <w:r>
              <w:rPr>
                <w:sz w:val="24"/>
              </w:rPr>
              <w:t>Три</w:t>
            </w:r>
            <w:r>
              <w:rPr>
                <w:spacing w:val="-4"/>
                <w:sz w:val="24"/>
              </w:rPr>
              <w:t xml:space="preserve"> </w:t>
            </w:r>
            <w:r>
              <w:rPr>
                <w:sz w:val="24"/>
              </w:rPr>
              <w:t>модели</w:t>
            </w:r>
            <w:r>
              <w:rPr>
                <w:spacing w:val="-3"/>
                <w:sz w:val="24"/>
              </w:rPr>
              <w:t xml:space="preserve"> </w:t>
            </w:r>
            <w:r>
              <w:rPr>
                <w:sz w:val="24"/>
              </w:rPr>
              <w:t>потребления</w:t>
            </w:r>
            <w:r>
              <w:rPr>
                <w:spacing w:val="-4"/>
                <w:sz w:val="24"/>
              </w:rPr>
              <w:t xml:space="preserve"> </w:t>
            </w:r>
            <w:r>
              <w:rPr>
                <w:sz w:val="24"/>
              </w:rPr>
              <w:t>салонных</w:t>
            </w:r>
            <w:r>
              <w:rPr>
                <w:spacing w:val="-1"/>
                <w:sz w:val="24"/>
              </w:rPr>
              <w:t xml:space="preserve"> </w:t>
            </w:r>
            <w:r>
              <w:rPr>
                <w:sz w:val="24"/>
              </w:rPr>
              <w:t>услуг:</w:t>
            </w:r>
            <w:r>
              <w:rPr>
                <w:spacing w:val="-5"/>
                <w:sz w:val="24"/>
              </w:rPr>
              <w:t xml:space="preserve"> </w:t>
            </w:r>
            <w:r>
              <w:rPr>
                <w:sz w:val="24"/>
              </w:rPr>
              <w:t>бюджетные,</w:t>
            </w:r>
            <w:r>
              <w:rPr>
                <w:spacing w:val="-4"/>
                <w:sz w:val="24"/>
              </w:rPr>
              <w:t xml:space="preserve"> </w:t>
            </w:r>
            <w:r>
              <w:rPr>
                <w:sz w:val="24"/>
              </w:rPr>
              <w:t>демократичные,</w:t>
            </w:r>
            <w:r>
              <w:rPr>
                <w:spacing w:val="-3"/>
                <w:sz w:val="24"/>
              </w:rPr>
              <w:t xml:space="preserve"> </w:t>
            </w:r>
            <w:r>
              <w:rPr>
                <w:sz w:val="24"/>
              </w:rPr>
              <w:t>премиальные;</w:t>
            </w:r>
          </w:p>
        </w:tc>
        <w:tc>
          <w:tcPr>
            <w:tcW w:w="1839" w:type="dxa"/>
            <w:tcBorders>
              <w:top w:val="nil"/>
              <w:bottom w:val="nil"/>
            </w:tcBorders>
          </w:tcPr>
          <w:p w:rsidR="002F63B1" w:rsidRDefault="002F63B1">
            <w:pPr>
              <w:pStyle w:val="TableParagraph"/>
              <w:rPr>
                <w:sz w:val="20"/>
              </w:rPr>
            </w:pPr>
          </w:p>
        </w:tc>
        <w:tc>
          <w:tcPr>
            <w:tcW w:w="1652" w:type="dxa"/>
            <w:tcBorders>
              <w:top w:val="nil"/>
              <w:bottom w:val="nil"/>
            </w:tcBorders>
          </w:tcPr>
          <w:p w:rsidR="002F63B1" w:rsidRDefault="00FA4C92">
            <w:pPr>
              <w:pStyle w:val="TableParagraph"/>
              <w:spacing w:line="256" w:lineRule="exact"/>
              <w:ind w:left="77" w:right="71"/>
              <w:jc w:val="center"/>
              <w:rPr>
                <w:sz w:val="24"/>
              </w:rPr>
            </w:pPr>
            <w:r>
              <w:rPr>
                <w:sz w:val="24"/>
              </w:rPr>
              <w:t>ОК</w:t>
            </w:r>
            <w:r>
              <w:rPr>
                <w:spacing w:val="-2"/>
                <w:sz w:val="24"/>
              </w:rPr>
              <w:t xml:space="preserve"> </w:t>
            </w:r>
            <w:r>
              <w:rPr>
                <w:sz w:val="24"/>
              </w:rPr>
              <w:t>03</w:t>
            </w:r>
          </w:p>
        </w:tc>
      </w:tr>
      <w:tr w:rsidR="002F63B1">
        <w:trPr>
          <w:trHeight w:val="557"/>
        </w:trPr>
        <w:tc>
          <w:tcPr>
            <w:tcW w:w="2386" w:type="dxa"/>
            <w:tcBorders>
              <w:top w:val="nil"/>
              <w:bottom w:val="nil"/>
            </w:tcBorders>
          </w:tcPr>
          <w:p w:rsidR="002F63B1" w:rsidRDefault="00FA4C92">
            <w:pPr>
              <w:pStyle w:val="TableParagraph"/>
              <w:spacing w:line="265" w:lineRule="exact"/>
              <w:ind w:left="9"/>
              <w:rPr>
                <w:sz w:val="24"/>
              </w:rPr>
            </w:pPr>
            <w:r>
              <w:rPr>
                <w:sz w:val="24"/>
              </w:rPr>
              <w:t>тельности</w:t>
            </w:r>
          </w:p>
        </w:tc>
        <w:tc>
          <w:tcPr>
            <w:tcW w:w="9501" w:type="dxa"/>
            <w:tcBorders>
              <w:top w:val="nil"/>
              <w:bottom w:val="nil"/>
            </w:tcBorders>
          </w:tcPr>
          <w:p w:rsidR="002F63B1" w:rsidRDefault="00FA4C92">
            <w:pPr>
              <w:pStyle w:val="TableParagraph"/>
              <w:spacing w:before="1"/>
              <w:ind w:left="11"/>
              <w:rPr>
                <w:sz w:val="24"/>
              </w:rPr>
            </w:pPr>
            <w:r>
              <w:rPr>
                <w:sz w:val="24"/>
              </w:rPr>
              <w:t>Сущность</w:t>
            </w:r>
            <w:r>
              <w:rPr>
                <w:spacing w:val="-3"/>
                <w:sz w:val="24"/>
              </w:rPr>
              <w:t xml:space="preserve"> </w:t>
            </w:r>
            <w:r>
              <w:rPr>
                <w:sz w:val="24"/>
              </w:rPr>
              <w:t>и</w:t>
            </w:r>
            <w:r>
              <w:rPr>
                <w:spacing w:val="-1"/>
                <w:sz w:val="24"/>
              </w:rPr>
              <w:t xml:space="preserve"> </w:t>
            </w:r>
            <w:r>
              <w:rPr>
                <w:sz w:val="24"/>
              </w:rPr>
              <w:t>содержание</w:t>
            </w:r>
            <w:r>
              <w:rPr>
                <w:spacing w:val="-4"/>
                <w:sz w:val="24"/>
              </w:rPr>
              <w:t xml:space="preserve"> </w:t>
            </w:r>
            <w:r>
              <w:rPr>
                <w:sz w:val="24"/>
              </w:rPr>
              <w:t>коммерческой</w:t>
            </w:r>
            <w:r>
              <w:rPr>
                <w:spacing w:val="-3"/>
                <w:sz w:val="24"/>
              </w:rPr>
              <w:t xml:space="preserve"> </w:t>
            </w:r>
            <w:r>
              <w:rPr>
                <w:sz w:val="24"/>
              </w:rPr>
              <w:t>деятельности;</w:t>
            </w:r>
          </w:p>
          <w:p w:rsidR="002F63B1" w:rsidRDefault="00FA4C92">
            <w:pPr>
              <w:pStyle w:val="TableParagraph"/>
              <w:spacing w:line="261" w:lineRule="exact"/>
              <w:ind w:left="11"/>
              <w:rPr>
                <w:sz w:val="24"/>
              </w:rPr>
            </w:pPr>
            <w:r>
              <w:rPr>
                <w:sz w:val="24"/>
              </w:rPr>
              <w:t>Организационно-правовые</w:t>
            </w:r>
            <w:r>
              <w:rPr>
                <w:spacing w:val="-8"/>
                <w:sz w:val="24"/>
              </w:rPr>
              <w:t xml:space="preserve"> </w:t>
            </w:r>
            <w:r>
              <w:rPr>
                <w:sz w:val="24"/>
              </w:rPr>
              <w:t>формы</w:t>
            </w:r>
            <w:r>
              <w:rPr>
                <w:spacing w:val="-5"/>
                <w:sz w:val="24"/>
              </w:rPr>
              <w:t xml:space="preserve"> </w:t>
            </w:r>
            <w:r>
              <w:rPr>
                <w:sz w:val="24"/>
              </w:rPr>
              <w:t>организации</w:t>
            </w:r>
            <w:r>
              <w:rPr>
                <w:spacing w:val="-5"/>
                <w:sz w:val="24"/>
              </w:rPr>
              <w:t xml:space="preserve"> </w:t>
            </w:r>
            <w:r>
              <w:rPr>
                <w:sz w:val="24"/>
              </w:rPr>
              <w:t>коммерческой</w:t>
            </w:r>
            <w:r>
              <w:rPr>
                <w:spacing w:val="-5"/>
                <w:sz w:val="24"/>
              </w:rPr>
              <w:t xml:space="preserve"> </w:t>
            </w:r>
            <w:r>
              <w:rPr>
                <w:sz w:val="24"/>
              </w:rPr>
              <w:t>деятельности.</w:t>
            </w:r>
          </w:p>
        </w:tc>
        <w:tc>
          <w:tcPr>
            <w:tcW w:w="1839" w:type="dxa"/>
            <w:tcBorders>
              <w:top w:val="nil"/>
              <w:bottom w:val="nil"/>
            </w:tcBorders>
          </w:tcPr>
          <w:p w:rsidR="002F63B1" w:rsidRDefault="00FA4C92">
            <w:pPr>
              <w:pStyle w:val="TableParagraph"/>
              <w:spacing w:before="137"/>
              <w:ind w:right="790"/>
              <w:jc w:val="right"/>
              <w:rPr>
                <w:sz w:val="24"/>
              </w:rPr>
            </w:pPr>
            <w:r>
              <w:rPr>
                <w:sz w:val="24"/>
              </w:rPr>
              <w:t>10</w:t>
            </w:r>
          </w:p>
        </w:tc>
        <w:tc>
          <w:tcPr>
            <w:tcW w:w="1652" w:type="dxa"/>
            <w:tcBorders>
              <w:top w:val="nil"/>
              <w:bottom w:val="nil"/>
            </w:tcBorders>
          </w:tcPr>
          <w:p w:rsidR="002F63B1" w:rsidRDefault="00FA4C92">
            <w:pPr>
              <w:pStyle w:val="TableParagraph"/>
              <w:spacing w:line="265" w:lineRule="exact"/>
              <w:ind w:left="77" w:right="71"/>
              <w:jc w:val="center"/>
              <w:rPr>
                <w:sz w:val="24"/>
              </w:rPr>
            </w:pPr>
            <w:r>
              <w:rPr>
                <w:sz w:val="24"/>
              </w:rPr>
              <w:t>ОК</w:t>
            </w:r>
            <w:r>
              <w:rPr>
                <w:spacing w:val="-2"/>
                <w:sz w:val="24"/>
              </w:rPr>
              <w:t xml:space="preserve"> </w:t>
            </w:r>
            <w:r>
              <w:rPr>
                <w:sz w:val="24"/>
              </w:rPr>
              <w:t>04</w:t>
            </w:r>
          </w:p>
        </w:tc>
      </w:tr>
      <w:tr w:rsidR="002F63B1">
        <w:trPr>
          <w:trHeight w:val="276"/>
        </w:trPr>
        <w:tc>
          <w:tcPr>
            <w:tcW w:w="2386" w:type="dxa"/>
            <w:tcBorders>
              <w:top w:val="nil"/>
              <w:bottom w:val="nil"/>
            </w:tcBorders>
          </w:tcPr>
          <w:p w:rsidR="002F63B1" w:rsidRDefault="002F63B1">
            <w:pPr>
              <w:pStyle w:val="TableParagraph"/>
              <w:rPr>
                <w:sz w:val="20"/>
              </w:rPr>
            </w:pPr>
          </w:p>
        </w:tc>
        <w:tc>
          <w:tcPr>
            <w:tcW w:w="9501" w:type="dxa"/>
            <w:tcBorders>
              <w:top w:val="nil"/>
              <w:bottom w:val="nil"/>
            </w:tcBorders>
          </w:tcPr>
          <w:p w:rsidR="002F63B1" w:rsidRDefault="00FA4C92">
            <w:pPr>
              <w:pStyle w:val="TableParagraph"/>
              <w:spacing w:line="256" w:lineRule="exact"/>
              <w:ind w:left="11"/>
              <w:rPr>
                <w:sz w:val="24"/>
              </w:rPr>
            </w:pPr>
            <w:r>
              <w:rPr>
                <w:sz w:val="24"/>
              </w:rPr>
              <w:t>Миссия</w:t>
            </w:r>
            <w:r>
              <w:rPr>
                <w:spacing w:val="-3"/>
                <w:sz w:val="24"/>
              </w:rPr>
              <w:t xml:space="preserve"> </w:t>
            </w:r>
            <w:r>
              <w:rPr>
                <w:sz w:val="24"/>
              </w:rPr>
              <w:t>и</w:t>
            </w:r>
            <w:r>
              <w:rPr>
                <w:spacing w:val="-2"/>
                <w:sz w:val="24"/>
              </w:rPr>
              <w:t xml:space="preserve"> </w:t>
            </w:r>
            <w:r>
              <w:rPr>
                <w:sz w:val="24"/>
              </w:rPr>
              <w:t>цель</w:t>
            </w:r>
            <w:r>
              <w:rPr>
                <w:spacing w:val="-4"/>
                <w:sz w:val="24"/>
              </w:rPr>
              <w:t xml:space="preserve"> </w:t>
            </w:r>
            <w:r>
              <w:rPr>
                <w:sz w:val="24"/>
              </w:rPr>
              <w:t>коммерческой</w:t>
            </w:r>
            <w:r>
              <w:rPr>
                <w:spacing w:val="-2"/>
                <w:sz w:val="24"/>
              </w:rPr>
              <w:t xml:space="preserve"> </w:t>
            </w:r>
            <w:r>
              <w:rPr>
                <w:sz w:val="24"/>
              </w:rPr>
              <w:t>деятельности.</w:t>
            </w:r>
            <w:r>
              <w:rPr>
                <w:spacing w:val="-3"/>
                <w:sz w:val="24"/>
              </w:rPr>
              <w:t xml:space="preserve"> </w:t>
            </w:r>
            <w:r>
              <w:rPr>
                <w:sz w:val="24"/>
              </w:rPr>
              <w:t>Использование</w:t>
            </w:r>
            <w:r>
              <w:rPr>
                <w:spacing w:val="-3"/>
                <w:sz w:val="24"/>
              </w:rPr>
              <w:t xml:space="preserve"> </w:t>
            </w:r>
            <w:r>
              <w:rPr>
                <w:sz w:val="24"/>
              </w:rPr>
              <w:t>технологии</w:t>
            </w:r>
            <w:r>
              <w:rPr>
                <w:spacing w:val="4"/>
                <w:sz w:val="24"/>
              </w:rPr>
              <w:t xml:space="preserve"> </w:t>
            </w:r>
            <w:r>
              <w:rPr>
                <w:sz w:val="24"/>
              </w:rPr>
              <w:t>SMART</w:t>
            </w:r>
            <w:r>
              <w:rPr>
                <w:spacing w:val="-3"/>
                <w:sz w:val="24"/>
              </w:rPr>
              <w:t xml:space="preserve"> </w:t>
            </w:r>
            <w:r>
              <w:rPr>
                <w:sz w:val="24"/>
              </w:rPr>
              <w:t>при</w:t>
            </w:r>
          </w:p>
        </w:tc>
        <w:tc>
          <w:tcPr>
            <w:tcW w:w="1839" w:type="dxa"/>
            <w:tcBorders>
              <w:top w:val="nil"/>
              <w:bottom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278"/>
        </w:trPr>
        <w:tc>
          <w:tcPr>
            <w:tcW w:w="2386" w:type="dxa"/>
            <w:tcBorders>
              <w:top w:val="nil"/>
              <w:bottom w:val="nil"/>
            </w:tcBorders>
          </w:tcPr>
          <w:p w:rsidR="002F63B1" w:rsidRDefault="002F63B1">
            <w:pPr>
              <w:pStyle w:val="TableParagraph"/>
              <w:rPr>
                <w:sz w:val="20"/>
              </w:rPr>
            </w:pPr>
          </w:p>
        </w:tc>
        <w:tc>
          <w:tcPr>
            <w:tcW w:w="9501" w:type="dxa"/>
            <w:tcBorders>
              <w:top w:val="nil"/>
            </w:tcBorders>
          </w:tcPr>
          <w:p w:rsidR="002F63B1" w:rsidRDefault="00FA4C92">
            <w:pPr>
              <w:pStyle w:val="TableParagraph"/>
              <w:spacing w:line="259" w:lineRule="exact"/>
              <w:ind w:left="11"/>
              <w:rPr>
                <w:sz w:val="24"/>
              </w:rPr>
            </w:pPr>
            <w:r>
              <w:rPr>
                <w:sz w:val="24"/>
              </w:rPr>
              <w:t>постановке</w:t>
            </w:r>
            <w:r>
              <w:rPr>
                <w:spacing w:val="-2"/>
                <w:sz w:val="24"/>
              </w:rPr>
              <w:t xml:space="preserve"> </w:t>
            </w:r>
            <w:r>
              <w:rPr>
                <w:sz w:val="24"/>
              </w:rPr>
              <w:t>целей</w:t>
            </w:r>
            <w:r>
              <w:rPr>
                <w:spacing w:val="-2"/>
                <w:sz w:val="24"/>
              </w:rPr>
              <w:t xml:space="preserve"> </w:t>
            </w:r>
            <w:r>
              <w:rPr>
                <w:sz w:val="24"/>
              </w:rPr>
              <w:t>и</w:t>
            </w:r>
            <w:r>
              <w:rPr>
                <w:spacing w:val="-3"/>
                <w:sz w:val="24"/>
              </w:rPr>
              <w:t xml:space="preserve"> </w:t>
            </w:r>
            <w:r>
              <w:rPr>
                <w:sz w:val="24"/>
              </w:rPr>
              <w:t>планирования.</w:t>
            </w:r>
          </w:p>
        </w:tc>
        <w:tc>
          <w:tcPr>
            <w:tcW w:w="1839" w:type="dxa"/>
            <w:tcBorders>
              <w:top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277"/>
        </w:trPr>
        <w:tc>
          <w:tcPr>
            <w:tcW w:w="2386" w:type="dxa"/>
            <w:tcBorders>
              <w:top w:val="nil"/>
              <w:bottom w:val="nil"/>
            </w:tcBorders>
          </w:tcPr>
          <w:p w:rsidR="002F63B1" w:rsidRDefault="002F63B1">
            <w:pPr>
              <w:pStyle w:val="TableParagraph"/>
              <w:rPr>
                <w:sz w:val="20"/>
              </w:rPr>
            </w:pPr>
          </w:p>
        </w:tc>
        <w:tc>
          <w:tcPr>
            <w:tcW w:w="9501" w:type="dxa"/>
          </w:tcPr>
          <w:p w:rsidR="002F63B1" w:rsidRDefault="00FA4C92">
            <w:pPr>
              <w:pStyle w:val="TableParagraph"/>
              <w:spacing w:line="258" w:lineRule="exact"/>
              <w:ind w:left="11"/>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1"/>
                <w:sz w:val="24"/>
              </w:rPr>
              <w:t xml:space="preserve"> </w:t>
            </w:r>
            <w:r>
              <w:rPr>
                <w:b/>
                <w:sz w:val="24"/>
              </w:rPr>
              <w:t>лабораторных</w:t>
            </w:r>
            <w:r>
              <w:rPr>
                <w:b/>
                <w:spacing w:val="-4"/>
                <w:sz w:val="24"/>
              </w:rPr>
              <w:t xml:space="preserve"> </w:t>
            </w:r>
            <w:r>
              <w:rPr>
                <w:b/>
                <w:sz w:val="24"/>
              </w:rPr>
              <w:t>занятий:</w:t>
            </w:r>
          </w:p>
        </w:tc>
        <w:tc>
          <w:tcPr>
            <w:tcW w:w="1839" w:type="dxa"/>
            <w:tcBorders>
              <w:bottom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273"/>
        </w:trPr>
        <w:tc>
          <w:tcPr>
            <w:tcW w:w="2386" w:type="dxa"/>
            <w:tcBorders>
              <w:top w:val="nil"/>
              <w:bottom w:val="nil"/>
            </w:tcBorders>
          </w:tcPr>
          <w:p w:rsidR="002F63B1" w:rsidRDefault="002F63B1">
            <w:pPr>
              <w:pStyle w:val="TableParagraph"/>
              <w:rPr>
                <w:sz w:val="20"/>
              </w:rPr>
            </w:pPr>
          </w:p>
        </w:tc>
        <w:tc>
          <w:tcPr>
            <w:tcW w:w="9501" w:type="dxa"/>
            <w:tcBorders>
              <w:bottom w:val="nil"/>
            </w:tcBorders>
          </w:tcPr>
          <w:p w:rsidR="002F63B1" w:rsidRDefault="00FA4C92">
            <w:pPr>
              <w:pStyle w:val="TableParagraph"/>
              <w:spacing w:line="253" w:lineRule="exact"/>
              <w:ind w:left="11"/>
              <w:rPr>
                <w:sz w:val="24"/>
              </w:rPr>
            </w:pPr>
            <w:r>
              <w:rPr>
                <w:sz w:val="24"/>
              </w:rPr>
              <w:t>Применение</w:t>
            </w:r>
            <w:r>
              <w:rPr>
                <w:spacing w:val="-4"/>
                <w:sz w:val="24"/>
              </w:rPr>
              <w:t xml:space="preserve"> </w:t>
            </w:r>
            <w:r>
              <w:rPr>
                <w:sz w:val="24"/>
              </w:rPr>
              <w:t>технологии SMART</w:t>
            </w:r>
            <w:r>
              <w:rPr>
                <w:spacing w:val="-3"/>
                <w:sz w:val="24"/>
              </w:rPr>
              <w:t xml:space="preserve"> </w:t>
            </w:r>
            <w:r>
              <w:rPr>
                <w:sz w:val="24"/>
              </w:rPr>
              <w:t>при</w:t>
            </w:r>
            <w:r>
              <w:rPr>
                <w:spacing w:val="-2"/>
                <w:sz w:val="24"/>
              </w:rPr>
              <w:t xml:space="preserve"> </w:t>
            </w:r>
            <w:r>
              <w:rPr>
                <w:sz w:val="24"/>
              </w:rPr>
              <w:t>постановке</w:t>
            </w:r>
            <w:r>
              <w:rPr>
                <w:spacing w:val="-4"/>
                <w:sz w:val="24"/>
              </w:rPr>
              <w:t xml:space="preserve"> </w:t>
            </w:r>
            <w:r>
              <w:rPr>
                <w:sz w:val="24"/>
              </w:rPr>
              <w:t>целей</w:t>
            </w:r>
            <w:r>
              <w:rPr>
                <w:spacing w:val="-2"/>
                <w:sz w:val="24"/>
              </w:rPr>
              <w:t xml:space="preserve"> </w:t>
            </w:r>
            <w:r>
              <w:rPr>
                <w:sz w:val="24"/>
              </w:rPr>
              <w:t>коммерческой</w:t>
            </w:r>
            <w:r>
              <w:rPr>
                <w:spacing w:val="-3"/>
                <w:sz w:val="24"/>
              </w:rPr>
              <w:t xml:space="preserve"> </w:t>
            </w:r>
            <w:r>
              <w:rPr>
                <w:sz w:val="24"/>
              </w:rPr>
              <w:t>деятельности</w:t>
            </w:r>
            <w:r>
              <w:rPr>
                <w:spacing w:val="-2"/>
                <w:sz w:val="24"/>
              </w:rPr>
              <w:t xml:space="preserve"> </w:t>
            </w:r>
            <w:r>
              <w:rPr>
                <w:sz w:val="24"/>
              </w:rPr>
              <w:t>спе-</w:t>
            </w:r>
          </w:p>
        </w:tc>
        <w:tc>
          <w:tcPr>
            <w:tcW w:w="1839" w:type="dxa"/>
            <w:tcBorders>
              <w:top w:val="nil"/>
              <w:bottom w:val="nil"/>
            </w:tcBorders>
          </w:tcPr>
          <w:p w:rsidR="002F63B1" w:rsidRDefault="00A469BC">
            <w:pPr>
              <w:pStyle w:val="TableParagraph"/>
              <w:spacing w:line="253" w:lineRule="exact"/>
              <w:ind w:right="850"/>
              <w:jc w:val="right"/>
              <w:rPr>
                <w:sz w:val="24"/>
              </w:rPr>
            </w:pPr>
            <w:r>
              <w:rPr>
                <w:sz w:val="24"/>
              </w:rPr>
              <w:t>2</w:t>
            </w:r>
          </w:p>
        </w:tc>
        <w:tc>
          <w:tcPr>
            <w:tcW w:w="1652" w:type="dxa"/>
            <w:tcBorders>
              <w:top w:val="nil"/>
              <w:bottom w:val="nil"/>
            </w:tcBorders>
          </w:tcPr>
          <w:p w:rsidR="002F63B1" w:rsidRDefault="002F63B1">
            <w:pPr>
              <w:pStyle w:val="TableParagraph"/>
              <w:rPr>
                <w:sz w:val="20"/>
              </w:rPr>
            </w:pPr>
          </w:p>
        </w:tc>
      </w:tr>
      <w:tr w:rsidR="002F63B1">
        <w:trPr>
          <w:trHeight w:val="278"/>
        </w:trPr>
        <w:tc>
          <w:tcPr>
            <w:tcW w:w="2386" w:type="dxa"/>
            <w:tcBorders>
              <w:top w:val="nil"/>
              <w:bottom w:val="nil"/>
            </w:tcBorders>
          </w:tcPr>
          <w:p w:rsidR="002F63B1" w:rsidRDefault="002F63B1">
            <w:pPr>
              <w:pStyle w:val="TableParagraph"/>
              <w:rPr>
                <w:sz w:val="20"/>
              </w:rPr>
            </w:pPr>
          </w:p>
        </w:tc>
        <w:tc>
          <w:tcPr>
            <w:tcW w:w="9501" w:type="dxa"/>
            <w:tcBorders>
              <w:top w:val="nil"/>
            </w:tcBorders>
          </w:tcPr>
          <w:p w:rsidR="002F63B1" w:rsidRDefault="00FA4C92">
            <w:pPr>
              <w:pStyle w:val="TableParagraph"/>
              <w:spacing w:line="259" w:lineRule="exact"/>
              <w:ind w:left="11"/>
              <w:rPr>
                <w:sz w:val="24"/>
              </w:rPr>
            </w:pPr>
            <w:r>
              <w:rPr>
                <w:sz w:val="24"/>
              </w:rPr>
              <w:t>циалиста</w:t>
            </w:r>
            <w:r>
              <w:rPr>
                <w:spacing w:val="-5"/>
                <w:sz w:val="24"/>
              </w:rPr>
              <w:t xml:space="preserve"> </w:t>
            </w:r>
            <w:r>
              <w:rPr>
                <w:sz w:val="24"/>
              </w:rPr>
              <w:t>индустрии</w:t>
            </w:r>
            <w:r>
              <w:rPr>
                <w:spacing w:val="-4"/>
                <w:sz w:val="24"/>
              </w:rPr>
              <w:t xml:space="preserve"> </w:t>
            </w:r>
            <w:r>
              <w:rPr>
                <w:sz w:val="24"/>
              </w:rPr>
              <w:t>красоты</w:t>
            </w:r>
          </w:p>
        </w:tc>
        <w:tc>
          <w:tcPr>
            <w:tcW w:w="1839" w:type="dxa"/>
            <w:tcBorders>
              <w:top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366"/>
        </w:trPr>
        <w:tc>
          <w:tcPr>
            <w:tcW w:w="2386" w:type="dxa"/>
            <w:tcBorders>
              <w:top w:val="nil"/>
              <w:bottom w:val="nil"/>
            </w:tcBorders>
          </w:tcPr>
          <w:p w:rsidR="002F63B1" w:rsidRDefault="002F63B1">
            <w:pPr>
              <w:pStyle w:val="TableParagraph"/>
            </w:pPr>
          </w:p>
        </w:tc>
        <w:tc>
          <w:tcPr>
            <w:tcW w:w="9501" w:type="dxa"/>
            <w:tcBorders>
              <w:bottom w:val="nil"/>
            </w:tcBorders>
          </w:tcPr>
          <w:p w:rsidR="002F63B1" w:rsidRDefault="00FA4C92">
            <w:pPr>
              <w:pStyle w:val="TableParagraph"/>
              <w:spacing w:before="92" w:line="254" w:lineRule="exact"/>
              <w:ind w:left="11"/>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r>
              <w:rPr>
                <w:b/>
                <w:spacing w:val="-2"/>
                <w:sz w:val="24"/>
              </w:rPr>
              <w:t xml:space="preserve"> </w:t>
            </w:r>
            <w:r>
              <w:rPr>
                <w:b/>
                <w:sz w:val="24"/>
              </w:rPr>
              <w:t>№1</w:t>
            </w:r>
          </w:p>
        </w:tc>
        <w:tc>
          <w:tcPr>
            <w:tcW w:w="1839" w:type="dxa"/>
            <w:vMerge w:val="restart"/>
          </w:tcPr>
          <w:p w:rsidR="002F63B1" w:rsidRDefault="00FA4C92">
            <w:pPr>
              <w:pStyle w:val="TableParagraph"/>
              <w:spacing w:before="176"/>
              <w:ind w:left="3"/>
              <w:jc w:val="center"/>
              <w:rPr>
                <w:sz w:val="24"/>
              </w:rPr>
            </w:pPr>
            <w:r>
              <w:rPr>
                <w:sz w:val="24"/>
              </w:rPr>
              <w:t>2</w:t>
            </w:r>
          </w:p>
        </w:tc>
        <w:tc>
          <w:tcPr>
            <w:tcW w:w="1652" w:type="dxa"/>
            <w:tcBorders>
              <w:top w:val="nil"/>
              <w:bottom w:val="nil"/>
            </w:tcBorders>
          </w:tcPr>
          <w:p w:rsidR="002F63B1" w:rsidRDefault="002F63B1">
            <w:pPr>
              <w:pStyle w:val="TableParagraph"/>
            </w:pPr>
          </w:p>
        </w:tc>
      </w:tr>
      <w:tr w:rsidR="002F63B1">
        <w:trPr>
          <w:trHeight w:val="271"/>
        </w:trPr>
        <w:tc>
          <w:tcPr>
            <w:tcW w:w="2386" w:type="dxa"/>
            <w:tcBorders>
              <w:top w:val="nil"/>
            </w:tcBorders>
          </w:tcPr>
          <w:p w:rsidR="002F63B1" w:rsidRDefault="002F63B1">
            <w:pPr>
              <w:pStyle w:val="TableParagraph"/>
              <w:rPr>
                <w:sz w:val="20"/>
              </w:rPr>
            </w:pPr>
          </w:p>
        </w:tc>
        <w:tc>
          <w:tcPr>
            <w:tcW w:w="9501" w:type="dxa"/>
            <w:tcBorders>
              <w:top w:val="nil"/>
            </w:tcBorders>
          </w:tcPr>
          <w:p w:rsidR="002F63B1" w:rsidRDefault="00FA4C92">
            <w:pPr>
              <w:pStyle w:val="TableParagraph"/>
              <w:spacing w:line="251" w:lineRule="exact"/>
              <w:ind w:left="11"/>
              <w:rPr>
                <w:sz w:val="24"/>
              </w:rPr>
            </w:pPr>
            <w:r>
              <w:rPr>
                <w:sz w:val="24"/>
              </w:rPr>
              <w:t>Составление</w:t>
            </w:r>
            <w:r>
              <w:rPr>
                <w:spacing w:val="-5"/>
                <w:sz w:val="24"/>
              </w:rPr>
              <w:t xml:space="preserve"> </w:t>
            </w:r>
            <w:r>
              <w:rPr>
                <w:sz w:val="24"/>
              </w:rPr>
              <w:t>личного</w:t>
            </w:r>
            <w:r>
              <w:rPr>
                <w:spacing w:val="-4"/>
                <w:sz w:val="24"/>
              </w:rPr>
              <w:t xml:space="preserve"> </w:t>
            </w:r>
            <w:r>
              <w:rPr>
                <w:sz w:val="24"/>
              </w:rPr>
              <w:t>плана</w:t>
            </w:r>
            <w:r>
              <w:rPr>
                <w:spacing w:val="-4"/>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tc>
        <w:tc>
          <w:tcPr>
            <w:tcW w:w="1839" w:type="dxa"/>
            <w:vMerge/>
            <w:tcBorders>
              <w:top w:val="nil"/>
            </w:tcBorders>
          </w:tcPr>
          <w:p w:rsidR="002F63B1" w:rsidRDefault="002F63B1">
            <w:pPr>
              <w:rPr>
                <w:sz w:val="2"/>
                <w:szCs w:val="2"/>
              </w:rPr>
            </w:pPr>
          </w:p>
        </w:tc>
        <w:tc>
          <w:tcPr>
            <w:tcW w:w="1652" w:type="dxa"/>
            <w:tcBorders>
              <w:top w:val="nil"/>
            </w:tcBorders>
          </w:tcPr>
          <w:p w:rsidR="002F63B1" w:rsidRDefault="002F63B1">
            <w:pPr>
              <w:pStyle w:val="TableParagraph"/>
              <w:rPr>
                <w:sz w:val="20"/>
              </w:rPr>
            </w:pPr>
          </w:p>
        </w:tc>
      </w:tr>
      <w:tr w:rsidR="002F63B1">
        <w:trPr>
          <w:trHeight w:val="273"/>
        </w:trPr>
        <w:tc>
          <w:tcPr>
            <w:tcW w:w="11887" w:type="dxa"/>
            <w:gridSpan w:val="2"/>
          </w:tcPr>
          <w:p w:rsidR="002F63B1" w:rsidRDefault="00FA4C92">
            <w:pPr>
              <w:pStyle w:val="TableParagraph"/>
              <w:spacing w:line="253" w:lineRule="exact"/>
              <w:ind w:left="9"/>
              <w:rPr>
                <w:b/>
                <w:sz w:val="24"/>
              </w:rPr>
            </w:pPr>
            <w:r>
              <w:rPr>
                <w:b/>
                <w:sz w:val="24"/>
              </w:rPr>
              <w:t>Раздел</w:t>
            </w:r>
            <w:r>
              <w:rPr>
                <w:b/>
                <w:spacing w:val="-4"/>
                <w:sz w:val="24"/>
              </w:rPr>
              <w:t xml:space="preserve"> </w:t>
            </w:r>
            <w:r>
              <w:rPr>
                <w:b/>
                <w:sz w:val="24"/>
              </w:rPr>
              <w:t>2.</w:t>
            </w:r>
            <w:r>
              <w:rPr>
                <w:b/>
                <w:spacing w:val="-2"/>
                <w:sz w:val="24"/>
              </w:rPr>
              <w:t xml:space="preserve"> </w:t>
            </w:r>
            <w:r>
              <w:rPr>
                <w:b/>
                <w:sz w:val="24"/>
              </w:rPr>
              <w:t>Финансовый</w:t>
            </w:r>
            <w:r>
              <w:rPr>
                <w:b/>
                <w:spacing w:val="-2"/>
                <w:sz w:val="24"/>
              </w:rPr>
              <w:t xml:space="preserve"> </w:t>
            </w:r>
            <w:r>
              <w:rPr>
                <w:b/>
                <w:sz w:val="24"/>
              </w:rPr>
              <w:t>учет</w:t>
            </w:r>
            <w:r>
              <w:rPr>
                <w:b/>
                <w:spacing w:val="-1"/>
                <w:sz w:val="24"/>
              </w:rPr>
              <w:t xml:space="preserve"> </w:t>
            </w:r>
            <w:r>
              <w:rPr>
                <w:b/>
                <w:sz w:val="24"/>
              </w:rPr>
              <w:t>в</w:t>
            </w:r>
            <w:r>
              <w:rPr>
                <w:b/>
                <w:spacing w:val="-3"/>
                <w:sz w:val="24"/>
              </w:rPr>
              <w:t xml:space="preserve"> </w:t>
            </w:r>
            <w:r>
              <w:rPr>
                <w:b/>
                <w:sz w:val="24"/>
              </w:rPr>
              <w:t>коммерческой</w:t>
            </w:r>
            <w:r>
              <w:rPr>
                <w:b/>
                <w:spacing w:val="-2"/>
                <w:sz w:val="24"/>
              </w:rPr>
              <w:t xml:space="preserve"> </w:t>
            </w:r>
            <w:r>
              <w:rPr>
                <w:b/>
                <w:sz w:val="24"/>
              </w:rPr>
              <w:t>деятельности</w:t>
            </w:r>
          </w:p>
        </w:tc>
        <w:tc>
          <w:tcPr>
            <w:tcW w:w="1839" w:type="dxa"/>
          </w:tcPr>
          <w:p w:rsidR="002F63B1" w:rsidRDefault="002F63B1">
            <w:pPr>
              <w:pStyle w:val="TableParagraph"/>
              <w:spacing w:line="253" w:lineRule="exact"/>
              <w:ind w:right="790"/>
              <w:jc w:val="right"/>
              <w:rPr>
                <w:b/>
                <w:sz w:val="24"/>
              </w:rPr>
            </w:pPr>
          </w:p>
        </w:tc>
        <w:tc>
          <w:tcPr>
            <w:tcW w:w="1652" w:type="dxa"/>
          </w:tcPr>
          <w:p w:rsidR="002F63B1" w:rsidRDefault="002F63B1">
            <w:pPr>
              <w:pStyle w:val="TableParagraph"/>
              <w:rPr>
                <w:sz w:val="20"/>
              </w:rPr>
            </w:pPr>
          </w:p>
        </w:tc>
      </w:tr>
      <w:tr w:rsidR="002F63B1">
        <w:trPr>
          <w:trHeight w:val="278"/>
        </w:trPr>
        <w:tc>
          <w:tcPr>
            <w:tcW w:w="2386" w:type="dxa"/>
            <w:tcBorders>
              <w:bottom w:val="nil"/>
            </w:tcBorders>
          </w:tcPr>
          <w:p w:rsidR="002F63B1" w:rsidRDefault="00FA4C92">
            <w:pPr>
              <w:pStyle w:val="TableParagraph"/>
              <w:spacing w:line="258" w:lineRule="exact"/>
              <w:ind w:left="9"/>
              <w:rPr>
                <w:b/>
                <w:sz w:val="24"/>
              </w:rPr>
            </w:pPr>
            <w:r>
              <w:rPr>
                <w:b/>
                <w:sz w:val="24"/>
              </w:rPr>
              <w:t>Тема</w:t>
            </w:r>
            <w:r>
              <w:rPr>
                <w:b/>
                <w:spacing w:val="-2"/>
                <w:sz w:val="24"/>
              </w:rPr>
              <w:t xml:space="preserve"> </w:t>
            </w:r>
            <w:r>
              <w:rPr>
                <w:b/>
                <w:sz w:val="24"/>
              </w:rPr>
              <w:t>2.1.</w:t>
            </w:r>
          </w:p>
        </w:tc>
        <w:tc>
          <w:tcPr>
            <w:tcW w:w="9501" w:type="dxa"/>
          </w:tcPr>
          <w:p w:rsidR="002F63B1" w:rsidRDefault="00FA4C92">
            <w:pPr>
              <w:pStyle w:val="TableParagraph"/>
              <w:spacing w:line="258" w:lineRule="exact"/>
              <w:ind w:left="11"/>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Pr>
          <w:p w:rsidR="002F63B1" w:rsidRDefault="00FA4C92">
            <w:pPr>
              <w:pStyle w:val="TableParagraph"/>
              <w:spacing w:line="258" w:lineRule="exact"/>
              <w:ind w:right="850"/>
              <w:jc w:val="right"/>
              <w:rPr>
                <w:b/>
                <w:sz w:val="24"/>
              </w:rPr>
            </w:pPr>
            <w:r>
              <w:rPr>
                <w:b/>
                <w:sz w:val="24"/>
              </w:rPr>
              <w:t>2</w:t>
            </w:r>
          </w:p>
        </w:tc>
        <w:tc>
          <w:tcPr>
            <w:tcW w:w="1652" w:type="dxa"/>
            <w:tcBorders>
              <w:bottom w:val="nil"/>
            </w:tcBorders>
          </w:tcPr>
          <w:p w:rsidR="002F63B1" w:rsidRDefault="00FA4C92">
            <w:pPr>
              <w:pStyle w:val="TableParagraph"/>
              <w:spacing w:line="258" w:lineRule="exact"/>
              <w:ind w:left="77" w:right="71"/>
              <w:jc w:val="center"/>
              <w:rPr>
                <w:sz w:val="24"/>
              </w:rPr>
            </w:pPr>
            <w:r>
              <w:rPr>
                <w:sz w:val="24"/>
              </w:rPr>
              <w:t>ОК</w:t>
            </w:r>
            <w:r>
              <w:rPr>
                <w:spacing w:val="-2"/>
                <w:sz w:val="24"/>
              </w:rPr>
              <w:t xml:space="preserve"> </w:t>
            </w:r>
            <w:r>
              <w:rPr>
                <w:sz w:val="24"/>
              </w:rPr>
              <w:t>01</w:t>
            </w:r>
          </w:p>
        </w:tc>
      </w:tr>
      <w:tr w:rsidR="002F63B1">
        <w:trPr>
          <w:trHeight w:val="268"/>
        </w:trPr>
        <w:tc>
          <w:tcPr>
            <w:tcW w:w="2386" w:type="dxa"/>
            <w:tcBorders>
              <w:top w:val="nil"/>
              <w:bottom w:val="nil"/>
            </w:tcBorders>
          </w:tcPr>
          <w:p w:rsidR="002F63B1" w:rsidRDefault="00FA4C92">
            <w:pPr>
              <w:pStyle w:val="TableParagraph"/>
              <w:spacing w:line="248" w:lineRule="exact"/>
              <w:ind w:left="9"/>
              <w:rPr>
                <w:sz w:val="24"/>
              </w:rPr>
            </w:pPr>
            <w:r>
              <w:rPr>
                <w:sz w:val="24"/>
              </w:rPr>
              <w:t>Банковская</w:t>
            </w:r>
            <w:r>
              <w:rPr>
                <w:spacing w:val="-2"/>
                <w:sz w:val="24"/>
              </w:rPr>
              <w:t xml:space="preserve"> </w:t>
            </w:r>
            <w:r>
              <w:rPr>
                <w:sz w:val="24"/>
              </w:rPr>
              <w:t>система</w:t>
            </w:r>
            <w:r>
              <w:rPr>
                <w:spacing w:val="-3"/>
                <w:sz w:val="24"/>
              </w:rPr>
              <w:t xml:space="preserve"> </w:t>
            </w:r>
            <w:r>
              <w:rPr>
                <w:sz w:val="24"/>
              </w:rPr>
              <w:t>в</w:t>
            </w:r>
          </w:p>
        </w:tc>
        <w:tc>
          <w:tcPr>
            <w:tcW w:w="9501" w:type="dxa"/>
            <w:tcBorders>
              <w:bottom w:val="nil"/>
            </w:tcBorders>
          </w:tcPr>
          <w:p w:rsidR="002F63B1" w:rsidRDefault="00FA4C92">
            <w:pPr>
              <w:pStyle w:val="TableParagraph"/>
              <w:spacing w:line="248" w:lineRule="exact"/>
              <w:ind w:left="11"/>
              <w:rPr>
                <w:sz w:val="24"/>
              </w:rPr>
            </w:pPr>
            <w:r>
              <w:rPr>
                <w:sz w:val="24"/>
              </w:rPr>
              <w:t>Оценка</w:t>
            </w:r>
            <w:r>
              <w:rPr>
                <w:spacing w:val="-4"/>
                <w:sz w:val="24"/>
              </w:rPr>
              <w:t xml:space="preserve"> </w:t>
            </w:r>
            <w:r>
              <w:rPr>
                <w:sz w:val="24"/>
              </w:rPr>
              <w:t>добросовестности</w:t>
            </w:r>
            <w:r>
              <w:rPr>
                <w:spacing w:val="-3"/>
                <w:sz w:val="24"/>
              </w:rPr>
              <w:t xml:space="preserve"> </w:t>
            </w:r>
            <w:r>
              <w:rPr>
                <w:sz w:val="24"/>
              </w:rPr>
              <w:t>банка.</w:t>
            </w:r>
            <w:r>
              <w:rPr>
                <w:spacing w:val="-2"/>
                <w:sz w:val="24"/>
              </w:rPr>
              <w:t xml:space="preserve"> </w:t>
            </w:r>
            <w:r>
              <w:rPr>
                <w:sz w:val="24"/>
              </w:rPr>
              <w:t>Основные</w:t>
            </w:r>
            <w:r>
              <w:rPr>
                <w:spacing w:val="-6"/>
                <w:sz w:val="24"/>
              </w:rPr>
              <w:t xml:space="preserve"> </w:t>
            </w:r>
            <w:r>
              <w:rPr>
                <w:sz w:val="24"/>
              </w:rPr>
              <w:t>характеристики</w:t>
            </w:r>
            <w:r>
              <w:rPr>
                <w:spacing w:val="-3"/>
                <w:sz w:val="24"/>
              </w:rPr>
              <w:t xml:space="preserve"> </w:t>
            </w:r>
            <w:r>
              <w:rPr>
                <w:sz w:val="24"/>
              </w:rPr>
              <w:t>финансовых</w:t>
            </w:r>
            <w:r>
              <w:rPr>
                <w:spacing w:val="-1"/>
                <w:sz w:val="24"/>
              </w:rPr>
              <w:t xml:space="preserve"> </w:t>
            </w:r>
            <w:r>
              <w:rPr>
                <w:sz w:val="24"/>
              </w:rPr>
              <w:t>продуктов.</w:t>
            </w:r>
            <w:r>
              <w:rPr>
                <w:spacing w:val="-2"/>
                <w:sz w:val="24"/>
              </w:rPr>
              <w:t xml:space="preserve"> </w:t>
            </w:r>
            <w:r>
              <w:rPr>
                <w:sz w:val="24"/>
              </w:rPr>
              <w:t>Ос-</w:t>
            </w:r>
          </w:p>
        </w:tc>
        <w:tc>
          <w:tcPr>
            <w:tcW w:w="1839" w:type="dxa"/>
            <w:tcBorders>
              <w:bottom w:val="nil"/>
            </w:tcBorders>
          </w:tcPr>
          <w:p w:rsidR="002F63B1" w:rsidRDefault="00FA4C92">
            <w:pPr>
              <w:pStyle w:val="TableParagraph"/>
              <w:spacing w:line="248" w:lineRule="exact"/>
              <w:ind w:right="850"/>
              <w:jc w:val="right"/>
              <w:rPr>
                <w:sz w:val="24"/>
              </w:rPr>
            </w:pPr>
            <w:r>
              <w:rPr>
                <w:sz w:val="24"/>
              </w:rPr>
              <w:t>2</w:t>
            </w:r>
          </w:p>
        </w:tc>
        <w:tc>
          <w:tcPr>
            <w:tcW w:w="1652" w:type="dxa"/>
            <w:tcBorders>
              <w:top w:val="nil"/>
              <w:bottom w:val="nil"/>
            </w:tcBorders>
          </w:tcPr>
          <w:p w:rsidR="002F63B1" w:rsidRDefault="00FA4C92">
            <w:pPr>
              <w:pStyle w:val="TableParagraph"/>
              <w:spacing w:line="248" w:lineRule="exact"/>
              <w:ind w:left="77" w:right="71"/>
              <w:jc w:val="center"/>
              <w:rPr>
                <w:sz w:val="24"/>
              </w:rPr>
            </w:pPr>
            <w:r>
              <w:rPr>
                <w:sz w:val="24"/>
              </w:rPr>
              <w:t>ОК</w:t>
            </w:r>
            <w:r>
              <w:rPr>
                <w:spacing w:val="-2"/>
                <w:sz w:val="24"/>
              </w:rPr>
              <w:t xml:space="preserve"> </w:t>
            </w:r>
            <w:r>
              <w:rPr>
                <w:sz w:val="24"/>
              </w:rPr>
              <w:t>02</w:t>
            </w:r>
          </w:p>
        </w:tc>
      </w:tr>
      <w:tr w:rsidR="002F63B1">
        <w:trPr>
          <w:trHeight w:val="283"/>
        </w:trPr>
        <w:tc>
          <w:tcPr>
            <w:tcW w:w="2386" w:type="dxa"/>
            <w:tcBorders>
              <w:top w:val="nil"/>
              <w:bottom w:val="nil"/>
            </w:tcBorders>
          </w:tcPr>
          <w:p w:rsidR="002F63B1" w:rsidRDefault="00FA4C92">
            <w:pPr>
              <w:pStyle w:val="TableParagraph"/>
              <w:spacing w:line="263" w:lineRule="exact"/>
              <w:ind w:left="9"/>
              <w:rPr>
                <w:sz w:val="24"/>
              </w:rPr>
            </w:pPr>
            <w:r>
              <w:rPr>
                <w:sz w:val="24"/>
              </w:rPr>
              <w:t>РФ</w:t>
            </w:r>
          </w:p>
        </w:tc>
        <w:tc>
          <w:tcPr>
            <w:tcW w:w="9501" w:type="dxa"/>
            <w:tcBorders>
              <w:top w:val="nil"/>
              <w:bottom w:val="nil"/>
            </w:tcBorders>
          </w:tcPr>
          <w:p w:rsidR="002F63B1" w:rsidRDefault="00FA4C92">
            <w:pPr>
              <w:pStyle w:val="TableParagraph"/>
              <w:spacing w:before="2" w:line="261" w:lineRule="exact"/>
              <w:ind w:left="11"/>
              <w:rPr>
                <w:sz w:val="24"/>
              </w:rPr>
            </w:pPr>
            <w:r>
              <w:rPr>
                <w:sz w:val="24"/>
              </w:rPr>
              <w:t>новные</w:t>
            </w:r>
            <w:r>
              <w:rPr>
                <w:spacing w:val="-5"/>
                <w:sz w:val="24"/>
              </w:rPr>
              <w:t xml:space="preserve"> </w:t>
            </w:r>
            <w:r>
              <w:rPr>
                <w:sz w:val="24"/>
              </w:rPr>
              <w:t>характеристики</w:t>
            </w:r>
            <w:r>
              <w:rPr>
                <w:spacing w:val="-4"/>
                <w:sz w:val="24"/>
              </w:rPr>
              <w:t xml:space="preserve"> </w:t>
            </w:r>
            <w:r>
              <w:rPr>
                <w:sz w:val="24"/>
              </w:rPr>
              <w:t>банковской</w:t>
            </w:r>
            <w:r>
              <w:rPr>
                <w:spacing w:val="-2"/>
                <w:sz w:val="24"/>
              </w:rPr>
              <w:t xml:space="preserve"> </w:t>
            </w:r>
            <w:r>
              <w:rPr>
                <w:sz w:val="24"/>
              </w:rPr>
              <w:t>системы.</w:t>
            </w:r>
            <w:r>
              <w:rPr>
                <w:spacing w:val="1"/>
                <w:sz w:val="24"/>
              </w:rPr>
              <w:t xml:space="preserve"> </w:t>
            </w:r>
            <w:r>
              <w:rPr>
                <w:sz w:val="24"/>
              </w:rPr>
              <w:t>Порядок</w:t>
            </w:r>
            <w:r>
              <w:rPr>
                <w:spacing w:val="-3"/>
                <w:sz w:val="24"/>
              </w:rPr>
              <w:t xml:space="preserve"> </w:t>
            </w:r>
            <w:r>
              <w:rPr>
                <w:sz w:val="24"/>
              </w:rPr>
              <w:t>сбора</w:t>
            </w:r>
            <w:r>
              <w:rPr>
                <w:spacing w:val="-3"/>
                <w:sz w:val="24"/>
              </w:rPr>
              <w:t xml:space="preserve"> </w:t>
            </w:r>
            <w:r>
              <w:rPr>
                <w:sz w:val="24"/>
              </w:rPr>
              <w:t>и</w:t>
            </w:r>
            <w:r>
              <w:rPr>
                <w:spacing w:val="-2"/>
                <w:sz w:val="24"/>
              </w:rPr>
              <w:t xml:space="preserve"> </w:t>
            </w:r>
            <w:r>
              <w:rPr>
                <w:sz w:val="24"/>
              </w:rPr>
              <w:t>оценки</w:t>
            </w:r>
            <w:r>
              <w:rPr>
                <w:spacing w:val="-2"/>
                <w:sz w:val="24"/>
              </w:rPr>
              <w:t xml:space="preserve"> </w:t>
            </w:r>
            <w:r>
              <w:rPr>
                <w:sz w:val="24"/>
              </w:rPr>
              <w:t>информации</w:t>
            </w:r>
            <w:r>
              <w:rPr>
                <w:spacing w:val="-2"/>
                <w:sz w:val="24"/>
              </w:rPr>
              <w:t xml:space="preserve"> </w:t>
            </w:r>
            <w:r>
              <w:rPr>
                <w:sz w:val="24"/>
              </w:rPr>
              <w:t>о</w:t>
            </w:r>
            <w:r>
              <w:rPr>
                <w:spacing w:val="-6"/>
                <w:sz w:val="24"/>
              </w:rPr>
              <w:t xml:space="preserve"> </w:t>
            </w:r>
            <w:r>
              <w:rPr>
                <w:sz w:val="24"/>
              </w:rPr>
              <w:t>банке</w:t>
            </w:r>
          </w:p>
        </w:tc>
        <w:tc>
          <w:tcPr>
            <w:tcW w:w="1839" w:type="dxa"/>
            <w:tcBorders>
              <w:top w:val="nil"/>
              <w:bottom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278"/>
        </w:trPr>
        <w:tc>
          <w:tcPr>
            <w:tcW w:w="2386" w:type="dxa"/>
            <w:tcBorders>
              <w:top w:val="nil"/>
            </w:tcBorders>
          </w:tcPr>
          <w:p w:rsidR="002F63B1" w:rsidRDefault="002F63B1">
            <w:pPr>
              <w:pStyle w:val="TableParagraph"/>
              <w:rPr>
                <w:sz w:val="20"/>
              </w:rPr>
            </w:pPr>
          </w:p>
        </w:tc>
        <w:tc>
          <w:tcPr>
            <w:tcW w:w="9501" w:type="dxa"/>
            <w:tcBorders>
              <w:top w:val="nil"/>
            </w:tcBorders>
          </w:tcPr>
          <w:p w:rsidR="002F63B1" w:rsidRDefault="00FA4C92">
            <w:pPr>
              <w:pStyle w:val="TableParagraph"/>
              <w:spacing w:line="259" w:lineRule="exact"/>
              <w:ind w:left="11"/>
              <w:rPr>
                <w:sz w:val="24"/>
              </w:rPr>
            </w:pPr>
            <w:r>
              <w:rPr>
                <w:sz w:val="24"/>
              </w:rPr>
              <w:t>и</w:t>
            </w:r>
            <w:r>
              <w:rPr>
                <w:spacing w:val="-4"/>
                <w:sz w:val="24"/>
              </w:rPr>
              <w:t xml:space="preserve"> </w:t>
            </w:r>
            <w:r>
              <w:rPr>
                <w:sz w:val="24"/>
              </w:rPr>
              <w:t>основных</w:t>
            </w:r>
            <w:r>
              <w:rPr>
                <w:spacing w:val="-2"/>
                <w:sz w:val="24"/>
              </w:rPr>
              <w:t xml:space="preserve"> </w:t>
            </w:r>
            <w:r>
              <w:rPr>
                <w:sz w:val="24"/>
              </w:rPr>
              <w:t>видах</w:t>
            </w:r>
            <w:r>
              <w:rPr>
                <w:spacing w:val="-2"/>
                <w:sz w:val="24"/>
              </w:rPr>
              <w:t xml:space="preserve"> </w:t>
            </w:r>
            <w:r>
              <w:rPr>
                <w:sz w:val="24"/>
              </w:rPr>
              <w:t>продуктов.</w:t>
            </w:r>
          </w:p>
        </w:tc>
        <w:tc>
          <w:tcPr>
            <w:tcW w:w="1839" w:type="dxa"/>
            <w:tcBorders>
              <w:top w:val="nil"/>
            </w:tcBorders>
          </w:tcPr>
          <w:p w:rsidR="002F63B1" w:rsidRDefault="002F63B1">
            <w:pPr>
              <w:pStyle w:val="TableParagraph"/>
              <w:rPr>
                <w:sz w:val="20"/>
              </w:rPr>
            </w:pPr>
          </w:p>
        </w:tc>
        <w:tc>
          <w:tcPr>
            <w:tcW w:w="1652" w:type="dxa"/>
            <w:tcBorders>
              <w:top w:val="nil"/>
              <w:bottom w:val="nil"/>
            </w:tcBorders>
          </w:tcPr>
          <w:p w:rsidR="002F63B1" w:rsidRDefault="002F63B1">
            <w:pPr>
              <w:pStyle w:val="TableParagraph"/>
              <w:rPr>
                <w:sz w:val="20"/>
              </w:rPr>
            </w:pPr>
          </w:p>
        </w:tc>
      </w:tr>
      <w:tr w:rsidR="002F63B1">
        <w:trPr>
          <w:trHeight w:val="280"/>
        </w:trPr>
        <w:tc>
          <w:tcPr>
            <w:tcW w:w="2386" w:type="dxa"/>
            <w:tcBorders>
              <w:bottom w:val="nil"/>
            </w:tcBorders>
          </w:tcPr>
          <w:p w:rsidR="002F63B1" w:rsidRDefault="00FA4C92">
            <w:pPr>
              <w:pStyle w:val="TableParagraph"/>
              <w:spacing w:before="2" w:line="259" w:lineRule="exact"/>
              <w:ind w:left="9"/>
              <w:rPr>
                <w:b/>
                <w:sz w:val="24"/>
              </w:rPr>
            </w:pPr>
            <w:r>
              <w:rPr>
                <w:b/>
                <w:sz w:val="24"/>
              </w:rPr>
              <w:t>Тема</w:t>
            </w:r>
            <w:r>
              <w:rPr>
                <w:b/>
                <w:spacing w:val="-2"/>
                <w:sz w:val="24"/>
              </w:rPr>
              <w:t xml:space="preserve"> </w:t>
            </w:r>
            <w:r>
              <w:rPr>
                <w:b/>
                <w:sz w:val="24"/>
              </w:rPr>
              <w:t>2.2.</w:t>
            </w:r>
          </w:p>
        </w:tc>
        <w:tc>
          <w:tcPr>
            <w:tcW w:w="9501" w:type="dxa"/>
            <w:tcBorders>
              <w:bottom w:val="nil"/>
            </w:tcBorders>
          </w:tcPr>
          <w:p w:rsidR="002F63B1" w:rsidRDefault="00FA4C92">
            <w:pPr>
              <w:pStyle w:val="TableParagraph"/>
              <w:spacing w:line="261" w:lineRule="exact"/>
              <w:ind w:left="11"/>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Borders>
              <w:bottom w:val="nil"/>
            </w:tcBorders>
          </w:tcPr>
          <w:p w:rsidR="002F63B1" w:rsidRDefault="00FA4C92">
            <w:pPr>
              <w:pStyle w:val="TableParagraph"/>
              <w:spacing w:line="261" w:lineRule="exact"/>
              <w:ind w:right="790"/>
              <w:jc w:val="right"/>
              <w:rPr>
                <w:b/>
                <w:sz w:val="24"/>
              </w:rPr>
            </w:pPr>
            <w:r>
              <w:rPr>
                <w:b/>
                <w:sz w:val="24"/>
              </w:rPr>
              <w:t>10</w:t>
            </w:r>
          </w:p>
        </w:tc>
        <w:tc>
          <w:tcPr>
            <w:tcW w:w="1652" w:type="dxa"/>
            <w:tcBorders>
              <w:top w:val="nil"/>
              <w:bottom w:val="nil"/>
            </w:tcBorders>
          </w:tcPr>
          <w:p w:rsidR="002F63B1" w:rsidRDefault="002F63B1">
            <w:pPr>
              <w:pStyle w:val="TableParagraph"/>
              <w:rPr>
                <w:sz w:val="20"/>
              </w:rPr>
            </w:pPr>
          </w:p>
        </w:tc>
      </w:tr>
      <w:tr w:rsidR="002F63B1">
        <w:trPr>
          <w:trHeight w:val="281"/>
        </w:trPr>
        <w:tc>
          <w:tcPr>
            <w:tcW w:w="2386" w:type="dxa"/>
            <w:tcBorders>
              <w:top w:val="nil"/>
            </w:tcBorders>
          </w:tcPr>
          <w:p w:rsidR="002F63B1" w:rsidRDefault="00FA4C92">
            <w:pPr>
              <w:pStyle w:val="TableParagraph"/>
              <w:spacing w:line="261" w:lineRule="exact"/>
              <w:ind w:left="9"/>
              <w:rPr>
                <w:sz w:val="24"/>
              </w:rPr>
            </w:pPr>
            <w:r>
              <w:rPr>
                <w:sz w:val="24"/>
              </w:rPr>
              <w:t>Налоговая</w:t>
            </w:r>
            <w:r>
              <w:rPr>
                <w:spacing w:val="-2"/>
                <w:sz w:val="24"/>
              </w:rPr>
              <w:t xml:space="preserve"> </w:t>
            </w:r>
            <w:r>
              <w:rPr>
                <w:sz w:val="24"/>
              </w:rPr>
              <w:t>система</w:t>
            </w:r>
          </w:p>
        </w:tc>
        <w:tc>
          <w:tcPr>
            <w:tcW w:w="9501" w:type="dxa"/>
            <w:tcBorders>
              <w:top w:val="nil"/>
            </w:tcBorders>
          </w:tcPr>
          <w:p w:rsidR="002F63B1" w:rsidRDefault="002F63B1">
            <w:pPr>
              <w:pStyle w:val="TableParagraph"/>
              <w:rPr>
                <w:sz w:val="20"/>
              </w:rPr>
            </w:pPr>
          </w:p>
        </w:tc>
        <w:tc>
          <w:tcPr>
            <w:tcW w:w="1839" w:type="dxa"/>
            <w:tcBorders>
              <w:top w:val="nil"/>
            </w:tcBorders>
          </w:tcPr>
          <w:p w:rsidR="002F63B1" w:rsidRDefault="002F63B1">
            <w:pPr>
              <w:pStyle w:val="TableParagraph"/>
              <w:rPr>
                <w:sz w:val="20"/>
              </w:rPr>
            </w:pPr>
          </w:p>
        </w:tc>
        <w:tc>
          <w:tcPr>
            <w:tcW w:w="1652" w:type="dxa"/>
            <w:tcBorders>
              <w:top w:val="nil"/>
            </w:tcBorders>
          </w:tcPr>
          <w:p w:rsidR="002F63B1" w:rsidRDefault="002F63B1">
            <w:pPr>
              <w:pStyle w:val="TableParagraph"/>
              <w:rPr>
                <w:sz w:val="20"/>
              </w:rPr>
            </w:pPr>
          </w:p>
        </w:tc>
      </w:tr>
    </w:tbl>
    <w:p w:rsidR="002F63B1" w:rsidRDefault="002F63B1">
      <w:pPr>
        <w:rPr>
          <w:sz w:val="20"/>
        </w:rPr>
        <w:sectPr w:rsidR="002F63B1">
          <w:headerReference w:type="default" r:id="rId314"/>
          <w:footerReference w:type="default" r:id="rId315"/>
          <w:pgSz w:w="16850" w:h="11900" w:orient="landscape"/>
          <w:pgMar w:top="76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9501"/>
        <w:gridCol w:w="1839"/>
        <w:gridCol w:w="1652"/>
      </w:tblGrid>
      <w:tr w:rsidR="002F63B1">
        <w:trPr>
          <w:trHeight w:val="1572"/>
        </w:trPr>
        <w:tc>
          <w:tcPr>
            <w:tcW w:w="2386" w:type="dxa"/>
          </w:tcPr>
          <w:p w:rsidR="002F63B1" w:rsidRDefault="002F63B1">
            <w:pPr>
              <w:pStyle w:val="TableParagraph"/>
              <w:rPr>
                <w:b/>
              </w:rPr>
            </w:pPr>
          </w:p>
          <w:p w:rsidR="002F63B1" w:rsidRDefault="002F63B1">
            <w:pPr>
              <w:pStyle w:val="TableParagraph"/>
              <w:spacing w:before="3"/>
              <w:rPr>
                <w:b/>
                <w:sz w:val="26"/>
              </w:rPr>
            </w:pPr>
          </w:p>
          <w:p w:rsidR="002F63B1" w:rsidRDefault="00FA4C92">
            <w:pPr>
              <w:pStyle w:val="TableParagraph"/>
              <w:ind w:left="1029" w:right="-13" w:hanging="1016"/>
              <w:rPr>
                <w:b/>
                <w:sz w:val="20"/>
              </w:rPr>
            </w:pPr>
            <w:r>
              <w:rPr>
                <w:b/>
                <w:sz w:val="20"/>
              </w:rPr>
              <w:t>Наименование разделов и</w:t>
            </w:r>
            <w:r>
              <w:rPr>
                <w:b/>
                <w:spacing w:val="-48"/>
                <w:sz w:val="20"/>
              </w:rPr>
              <w:t xml:space="preserve"> </w:t>
            </w:r>
            <w:r>
              <w:rPr>
                <w:b/>
                <w:sz w:val="20"/>
              </w:rPr>
              <w:t>тем</w:t>
            </w:r>
          </w:p>
        </w:tc>
        <w:tc>
          <w:tcPr>
            <w:tcW w:w="9501"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4"/>
              <w:ind w:left="103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2"/>
                <w:sz w:val="20"/>
              </w:rPr>
              <w:t xml:space="preserve"> </w:t>
            </w:r>
            <w:r>
              <w:rPr>
                <w:b/>
                <w:sz w:val="20"/>
              </w:rPr>
              <w:t>деятельности</w:t>
            </w:r>
            <w:r>
              <w:rPr>
                <w:b/>
                <w:spacing w:val="-4"/>
                <w:sz w:val="20"/>
              </w:rPr>
              <w:t xml:space="preserve"> </w:t>
            </w:r>
            <w:r>
              <w:rPr>
                <w:b/>
                <w:sz w:val="20"/>
              </w:rPr>
              <w:t>обучающихся</w:t>
            </w:r>
          </w:p>
        </w:tc>
        <w:tc>
          <w:tcPr>
            <w:tcW w:w="1839" w:type="dxa"/>
          </w:tcPr>
          <w:p w:rsidR="002F63B1" w:rsidRDefault="002F63B1">
            <w:pPr>
              <w:pStyle w:val="TableParagraph"/>
              <w:spacing w:before="2"/>
              <w:rPr>
                <w:b/>
                <w:sz w:val="28"/>
              </w:rPr>
            </w:pPr>
          </w:p>
          <w:p w:rsidR="002F63B1" w:rsidRDefault="00FA4C92">
            <w:pPr>
              <w:pStyle w:val="TableParagraph"/>
              <w:ind w:left="62" w:right="54"/>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 под-</w:t>
            </w:r>
            <w:r>
              <w:rPr>
                <w:b/>
                <w:spacing w:val="-47"/>
                <w:sz w:val="20"/>
              </w:rPr>
              <w:t xml:space="preserve"> </w:t>
            </w:r>
            <w:r>
              <w:rPr>
                <w:b/>
                <w:sz w:val="20"/>
              </w:rPr>
              <w:t>готовки,</w:t>
            </w:r>
            <w:r>
              <w:rPr>
                <w:b/>
                <w:spacing w:val="-1"/>
                <w:sz w:val="20"/>
              </w:rPr>
              <w:t xml:space="preserve"> </w:t>
            </w:r>
            <w:r>
              <w:rPr>
                <w:b/>
                <w:sz w:val="20"/>
              </w:rPr>
              <w:t>акад</w:t>
            </w:r>
            <w:r>
              <w:rPr>
                <w:b/>
                <w:spacing w:val="-1"/>
                <w:sz w:val="20"/>
              </w:rPr>
              <w:t xml:space="preserve"> </w:t>
            </w:r>
            <w:r>
              <w:rPr>
                <w:b/>
                <w:sz w:val="20"/>
              </w:rPr>
              <w:t>ч</w:t>
            </w:r>
          </w:p>
        </w:tc>
        <w:tc>
          <w:tcPr>
            <w:tcW w:w="1652" w:type="dxa"/>
          </w:tcPr>
          <w:p w:rsidR="002F63B1" w:rsidRDefault="00FA4C92">
            <w:pPr>
              <w:pStyle w:val="TableParagraph"/>
              <w:spacing w:before="94"/>
              <w:ind w:left="78" w:right="68"/>
              <w:jc w:val="center"/>
              <w:rPr>
                <w:b/>
                <w:sz w:val="20"/>
              </w:rPr>
            </w:pPr>
            <w:r>
              <w:rPr>
                <w:b/>
                <w:sz w:val="20"/>
              </w:rPr>
              <w:t>Коды ком-</w:t>
            </w:r>
            <w:r>
              <w:rPr>
                <w:b/>
                <w:spacing w:val="1"/>
                <w:sz w:val="20"/>
              </w:rPr>
              <w:t xml:space="preserve"> </w:t>
            </w:r>
            <w:r>
              <w:rPr>
                <w:b/>
                <w:sz w:val="20"/>
              </w:rPr>
              <w:t>петенций,</w:t>
            </w:r>
            <w:r>
              <w:rPr>
                <w:b/>
                <w:spacing w:val="1"/>
                <w:sz w:val="20"/>
              </w:rPr>
              <w:t xml:space="preserve"> </w:t>
            </w:r>
            <w:r>
              <w:rPr>
                <w:b/>
                <w:spacing w:val="-1"/>
                <w:sz w:val="20"/>
              </w:rPr>
              <w:t>формированию</w:t>
            </w:r>
          </w:p>
          <w:p w:rsidR="002F63B1" w:rsidRDefault="00FA4C92">
            <w:pPr>
              <w:pStyle w:val="TableParagraph"/>
              <w:spacing w:before="1"/>
              <w:ind w:left="78" w:right="71"/>
              <w:jc w:val="center"/>
              <w:rPr>
                <w:b/>
                <w:sz w:val="20"/>
              </w:rPr>
            </w:pPr>
            <w:r>
              <w:rPr>
                <w:b/>
                <w:spacing w:val="-1"/>
                <w:sz w:val="20"/>
              </w:rPr>
              <w:t xml:space="preserve">которых </w:t>
            </w:r>
            <w:r>
              <w:rPr>
                <w:b/>
                <w:sz w:val="20"/>
              </w:rPr>
              <w:t>способ-</w:t>
            </w:r>
            <w:r>
              <w:rPr>
                <w:b/>
                <w:spacing w:val="-47"/>
                <w:sz w:val="20"/>
              </w:rPr>
              <w:t xml:space="preserve"> </w:t>
            </w:r>
            <w:r>
              <w:rPr>
                <w:b/>
                <w:sz w:val="20"/>
              </w:rPr>
              <w:t>ствует элемент</w:t>
            </w:r>
            <w:r>
              <w:rPr>
                <w:b/>
                <w:spacing w:val="1"/>
                <w:sz w:val="20"/>
              </w:rPr>
              <w:t xml:space="preserve"> </w:t>
            </w:r>
            <w:r>
              <w:rPr>
                <w:b/>
                <w:sz w:val="20"/>
              </w:rPr>
              <w:t>программы</w:t>
            </w:r>
          </w:p>
        </w:tc>
      </w:tr>
      <w:tr w:rsidR="002F63B1">
        <w:trPr>
          <w:trHeight w:val="2232"/>
        </w:trPr>
        <w:tc>
          <w:tcPr>
            <w:tcW w:w="2386" w:type="dxa"/>
          </w:tcPr>
          <w:p w:rsidR="002F63B1" w:rsidRDefault="002F63B1">
            <w:pPr>
              <w:pStyle w:val="TableParagraph"/>
            </w:pPr>
          </w:p>
        </w:tc>
        <w:tc>
          <w:tcPr>
            <w:tcW w:w="9501" w:type="dxa"/>
          </w:tcPr>
          <w:p w:rsidR="002F63B1" w:rsidRDefault="00FA4C92">
            <w:pPr>
              <w:pStyle w:val="TableParagraph"/>
              <w:ind w:left="11"/>
              <w:rPr>
                <w:sz w:val="24"/>
              </w:rPr>
            </w:pPr>
            <w:r>
              <w:rPr>
                <w:sz w:val="24"/>
              </w:rPr>
              <w:t>Понятие</w:t>
            </w:r>
            <w:r>
              <w:rPr>
                <w:spacing w:val="-4"/>
                <w:sz w:val="24"/>
              </w:rPr>
              <w:t xml:space="preserve"> </w:t>
            </w:r>
            <w:r>
              <w:rPr>
                <w:sz w:val="24"/>
              </w:rPr>
              <w:t>налоги.</w:t>
            </w:r>
            <w:r>
              <w:rPr>
                <w:spacing w:val="-5"/>
                <w:sz w:val="24"/>
              </w:rPr>
              <w:t xml:space="preserve"> </w:t>
            </w:r>
            <w:r>
              <w:rPr>
                <w:sz w:val="24"/>
              </w:rPr>
              <w:t>Работа</w:t>
            </w:r>
            <w:r>
              <w:rPr>
                <w:spacing w:val="-4"/>
                <w:sz w:val="24"/>
              </w:rPr>
              <w:t xml:space="preserve"> </w:t>
            </w:r>
            <w:r>
              <w:rPr>
                <w:sz w:val="24"/>
              </w:rPr>
              <w:t>налоговой</w:t>
            </w:r>
            <w:r>
              <w:rPr>
                <w:spacing w:val="-2"/>
                <w:sz w:val="24"/>
              </w:rPr>
              <w:t xml:space="preserve"> </w:t>
            </w:r>
            <w:r>
              <w:rPr>
                <w:sz w:val="24"/>
              </w:rPr>
              <w:t>системы</w:t>
            </w:r>
            <w:r>
              <w:rPr>
                <w:spacing w:val="-3"/>
                <w:sz w:val="24"/>
              </w:rPr>
              <w:t xml:space="preserve"> </w:t>
            </w:r>
            <w:r>
              <w:rPr>
                <w:sz w:val="24"/>
              </w:rPr>
              <w:t>в</w:t>
            </w:r>
            <w:r>
              <w:rPr>
                <w:spacing w:val="-3"/>
                <w:sz w:val="24"/>
              </w:rPr>
              <w:t xml:space="preserve"> </w:t>
            </w:r>
            <w:r>
              <w:rPr>
                <w:sz w:val="24"/>
              </w:rPr>
              <w:t>РФ.</w:t>
            </w:r>
            <w:r>
              <w:rPr>
                <w:spacing w:val="-3"/>
                <w:sz w:val="24"/>
              </w:rPr>
              <w:t xml:space="preserve"> </w:t>
            </w:r>
            <w:r>
              <w:rPr>
                <w:sz w:val="24"/>
              </w:rPr>
              <w:t>Пропорциональная,</w:t>
            </w:r>
            <w:r>
              <w:rPr>
                <w:spacing w:val="-6"/>
                <w:sz w:val="24"/>
              </w:rPr>
              <w:t xml:space="preserve"> </w:t>
            </w:r>
            <w:r>
              <w:rPr>
                <w:sz w:val="24"/>
              </w:rPr>
              <w:t>прогрессивная</w:t>
            </w:r>
            <w:r>
              <w:rPr>
                <w:spacing w:val="-2"/>
                <w:sz w:val="24"/>
              </w:rPr>
              <w:t xml:space="preserve"> </w:t>
            </w:r>
            <w:r>
              <w:rPr>
                <w:sz w:val="24"/>
              </w:rPr>
              <w:t>и</w:t>
            </w:r>
            <w:r>
              <w:rPr>
                <w:spacing w:val="-57"/>
                <w:sz w:val="24"/>
              </w:rPr>
              <w:t xml:space="preserve"> </w:t>
            </w:r>
            <w:r>
              <w:rPr>
                <w:sz w:val="24"/>
              </w:rPr>
              <w:t>регрессивная</w:t>
            </w:r>
            <w:r>
              <w:rPr>
                <w:spacing w:val="-1"/>
                <w:sz w:val="24"/>
              </w:rPr>
              <w:t xml:space="preserve"> </w:t>
            </w:r>
            <w:r>
              <w:rPr>
                <w:sz w:val="24"/>
              </w:rPr>
              <w:t>налоговые</w:t>
            </w:r>
            <w:r>
              <w:rPr>
                <w:spacing w:val="-1"/>
                <w:sz w:val="24"/>
              </w:rPr>
              <w:t xml:space="preserve"> </w:t>
            </w:r>
            <w:r>
              <w:rPr>
                <w:sz w:val="24"/>
              </w:rPr>
              <w:t>системы.</w:t>
            </w:r>
          </w:p>
          <w:p w:rsidR="002F63B1" w:rsidRDefault="00FA4C92">
            <w:pPr>
              <w:pStyle w:val="TableParagraph"/>
              <w:ind w:left="11" w:right="174"/>
              <w:rPr>
                <w:sz w:val="24"/>
              </w:rPr>
            </w:pPr>
            <w:r>
              <w:rPr>
                <w:sz w:val="24"/>
              </w:rPr>
              <w:t>Виды налогов для физических лиц. Использование налоговых льгот и налоговых вычетов.</w:t>
            </w:r>
            <w:r>
              <w:rPr>
                <w:spacing w:val="-57"/>
                <w:sz w:val="24"/>
              </w:rPr>
              <w:t xml:space="preserve"> </w:t>
            </w:r>
            <w:r>
              <w:rPr>
                <w:sz w:val="24"/>
              </w:rPr>
              <w:t>Основы</w:t>
            </w:r>
            <w:r>
              <w:rPr>
                <w:spacing w:val="-2"/>
                <w:sz w:val="24"/>
              </w:rPr>
              <w:t xml:space="preserve"> </w:t>
            </w:r>
            <w:r>
              <w:rPr>
                <w:sz w:val="24"/>
              </w:rPr>
              <w:t>бухгалтерского</w:t>
            </w:r>
            <w:r>
              <w:rPr>
                <w:spacing w:val="4"/>
                <w:sz w:val="24"/>
              </w:rPr>
              <w:t xml:space="preserve"> </w:t>
            </w:r>
            <w:r>
              <w:rPr>
                <w:sz w:val="24"/>
              </w:rPr>
              <w:t>учета,</w:t>
            </w:r>
            <w:r>
              <w:rPr>
                <w:spacing w:val="-1"/>
                <w:sz w:val="24"/>
              </w:rPr>
              <w:t xml:space="preserve"> </w:t>
            </w:r>
            <w:r>
              <w:rPr>
                <w:sz w:val="24"/>
              </w:rPr>
              <w:t>финансирования</w:t>
            </w:r>
            <w:r>
              <w:rPr>
                <w:spacing w:val="-3"/>
                <w:sz w:val="24"/>
              </w:rPr>
              <w:t xml:space="preserve"> </w:t>
            </w:r>
            <w:r>
              <w:rPr>
                <w:sz w:val="24"/>
              </w:rPr>
              <w:t>и налогообложения.</w:t>
            </w:r>
          </w:p>
          <w:p w:rsidR="002F63B1" w:rsidRDefault="00FA4C92">
            <w:pPr>
              <w:pStyle w:val="TableParagraph"/>
              <w:ind w:left="11"/>
              <w:rPr>
                <w:sz w:val="24"/>
              </w:rPr>
            </w:pPr>
            <w:r>
              <w:rPr>
                <w:sz w:val="24"/>
              </w:rPr>
              <w:t>Документооборот:</w:t>
            </w:r>
            <w:r>
              <w:rPr>
                <w:spacing w:val="-3"/>
                <w:sz w:val="24"/>
              </w:rPr>
              <w:t xml:space="preserve"> </w:t>
            </w:r>
            <w:r>
              <w:rPr>
                <w:sz w:val="24"/>
              </w:rPr>
              <w:t>основные</w:t>
            </w:r>
            <w:r>
              <w:rPr>
                <w:spacing w:val="-5"/>
                <w:sz w:val="24"/>
              </w:rPr>
              <w:t xml:space="preserve"> </w:t>
            </w:r>
            <w:r>
              <w:rPr>
                <w:sz w:val="24"/>
              </w:rPr>
              <w:t>и</w:t>
            </w:r>
            <w:r>
              <w:rPr>
                <w:spacing w:val="-2"/>
                <w:sz w:val="24"/>
              </w:rPr>
              <w:t xml:space="preserve"> </w:t>
            </w:r>
            <w:r>
              <w:rPr>
                <w:sz w:val="24"/>
              </w:rPr>
              <w:t>электронные</w:t>
            </w:r>
            <w:r>
              <w:rPr>
                <w:spacing w:val="-5"/>
                <w:sz w:val="24"/>
              </w:rPr>
              <w:t xml:space="preserve"> </w:t>
            </w:r>
            <w:r>
              <w:rPr>
                <w:sz w:val="24"/>
              </w:rPr>
              <w:t>формы</w:t>
            </w:r>
            <w:r>
              <w:rPr>
                <w:spacing w:val="-2"/>
                <w:sz w:val="24"/>
              </w:rPr>
              <w:t xml:space="preserve"> </w:t>
            </w:r>
            <w:r>
              <w:rPr>
                <w:sz w:val="24"/>
              </w:rPr>
              <w:t>ведения</w:t>
            </w:r>
            <w:r>
              <w:rPr>
                <w:spacing w:val="-3"/>
                <w:sz w:val="24"/>
              </w:rPr>
              <w:t xml:space="preserve"> </w:t>
            </w:r>
            <w:r>
              <w:rPr>
                <w:sz w:val="24"/>
              </w:rPr>
              <w:t>документов.</w:t>
            </w:r>
          </w:p>
          <w:p w:rsidR="002F63B1" w:rsidRDefault="00FA4C92">
            <w:pPr>
              <w:pStyle w:val="TableParagraph"/>
              <w:ind w:left="11"/>
              <w:rPr>
                <w:sz w:val="24"/>
              </w:rPr>
            </w:pPr>
            <w:r>
              <w:rPr>
                <w:spacing w:val="-6"/>
                <w:sz w:val="24"/>
              </w:rPr>
              <w:t>Понятие</w:t>
            </w:r>
            <w:r>
              <w:rPr>
                <w:spacing w:val="-12"/>
                <w:sz w:val="24"/>
              </w:rPr>
              <w:t xml:space="preserve"> </w:t>
            </w:r>
            <w:r>
              <w:rPr>
                <w:spacing w:val="-6"/>
                <w:sz w:val="24"/>
              </w:rPr>
              <w:t>-</w:t>
            </w:r>
            <w:r>
              <w:rPr>
                <w:spacing w:val="-12"/>
                <w:sz w:val="24"/>
              </w:rPr>
              <w:t xml:space="preserve"> </w:t>
            </w:r>
            <w:r>
              <w:rPr>
                <w:spacing w:val="-6"/>
                <w:sz w:val="24"/>
              </w:rPr>
              <w:t>виды</w:t>
            </w:r>
            <w:r>
              <w:rPr>
                <w:spacing w:val="-12"/>
                <w:sz w:val="24"/>
              </w:rPr>
              <w:t xml:space="preserve"> </w:t>
            </w:r>
            <w:r>
              <w:rPr>
                <w:spacing w:val="-6"/>
                <w:sz w:val="24"/>
              </w:rPr>
              <w:t>деятельности</w:t>
            </w:r>
            <w:r>
              <w:rPr>
                <w:spacing w:val="-13"/>
                <w:sz w:val="24"/>
              </w:rPr>
              <w:t xml:space="preserve"> </w:t>
            </w:r>
            <w:r>
              <w:rPr>
                <w:spacing w:val="-6"/>
                <w:sz w:val="24"/>
              </w:rPr>
              <w:t>по</w:t>
            </w:r>
            <w:r>
              <w:rPr>
                <w:spacing w:val="-11"/>
                <w:sz w:val="24"/>
              </w:rPr>
              <w:t xml:space="preserve"> </w:t>
            </w:r>
            <w:r>
              <w:rPr>
                <w:spacing w:val="-6"/>
                <w:sz w:val="24"/>
              </w:rPr>
              <w:t>ОКВЭД,</w:t>
            </w:r>
            <w:r>
              <w:rPr>
                <w:spacing w:val="-10"/>
                <w:sz w:val="24"/>
              </w:rPr>
              <w:t xml:space="preserve"> </w:t>
            </w:r>
            <w:r>
              <w:rPr>
                <w:spacing w:val="-6"/>
                <w:sz w:val="24"/>
              </w:rPr>
              <w:t>система</w:t>
            </w:r>
            <w:r>
              <w:rPr>
                <w:spacing w:val="-12"/>
                <w:sz w:val="24"/>
              </w:rPr>
              <w:t xml:space="preserve"> </w:t>
            </w:r>
            <w:r>
              <w:rPr>
                <w:spacing w:val="-6"/>
                <w:sz w:val="24"/>
              </w:rPr>
              <w:t>налогообложения</w:t>
            </w:r>
            <w:r>
              <w:rPr>
                <w:spacing w:val="-11"/>
                <w:sz w:val="24"/>
              </w:rPr>
              <w:t xml:space="preserve"> </w:t>
            </w:r>
            <w:r>
              <w:rPr>
                <w:spacing w:val="-5"/>
                <w:sz w:val="24"/>
              </w:rPr>
              <w:t>(ОСНО,</w:t>
            </w:r>
            <w:r>
              <w:rPr>
                <w:spacing w:val="-11"/>
                <w:sz w:val="24"/>
              </w:rPr>
              <w:t xml:space="preserve"> </w:t>
            </w:r>
            <w:r>
              <w:rPr>
                <w:spacing w:val="-5"/>
                <w:sz w:val="24"/>
              </w:rPr>
              <w:t>УСН,</w:t>
            </w:r>
            <w:r>
              <w:rPr>
                <w:spacing w:val="-8"/>
                <w:sz w:val="24"/>
              </w:rPr>
              <w:t xml:space="preserve"> </w:t>
            </w:r>
            <w:r>
              <w:rPr>
                <w:spacing w:val="-5"/>
                <w:sz w:val="24"/>
              </w:rPr>
              <w:t>ЕНВД,ПСН);</w:t>
            </w:r>
            <w:r>
              <w:rPr>
                <w:spacing w:val="-57"/>
                <w:sz w:val="24"/>
              </w:rPr>
              <w:t xml:space="preserve"> </w:t>
            </w:r>
            <w:r>
              <w:rPr>
                <w:sz w:val="24"/>
              </w:rPr>
              <w:t>Регистрация коммерческого предприятия путем подачи пакета документов, в том числе 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ресурсов. Взаимодействия с</w:t>
            </w:r>
            <w:r>
              <w:rPr>
                <w:spacing w:val="-2"/>
                <w:sz w:val="24"/>
              </w:rPr>
              <w:t xml:space="preserve"> </w:t>
            </w:r>
            <w:r>
              <w:rPr>
                <w:sz w:val="24"/>
              </w:rPr>
              <w:t>банками РФ.</w:t>
            </w:r>
          </w:p>
        </w:tc>
        <w:tc>
          <w:tcPr>
            <w:tcW w:w="1839" w:type="dxa"/>
          </w:tcPr>
          <w:p w:rsidR="002F63B1" w:rsidRDefault="002F63B1">
            <w:pPr>
              <w:pStyle w:val="TableParagraph"/>
            </w:pPr>
          </w:p>
        </w:tc>
        <w:tc>
          <w:tcPr>
            <w:tcW w:w="1652" w:type="dxa"/>
            <w:vMerge w:val="restart"/>
          </w:tcPr>
          <w:p w:rsidR="002F63B1" w:rsidRDefault="002F63B1">
            <w:pPr>
              <w:pStyle w:val="TableParagraph"/>
            </w:pPr>
          </w:p>
        </w:tc>
      </w:tr>
      <w:tr w:rsidR="002F63B1">
        <w:trPr>
          <w:trHeight w:val="345"/>
        </w:trPr>
        <w:tc>
          <w:tcPr>
            <w:tcW w:w="2386" w:type="dxa"/>
            <w:vMerge w:val="restart"/>
          </w:tcPr>
          <w:p w:rsidR="002F63B1" w:rsidRDefault="00FA4C92">
            <w:pPr>
              <w:pStyle w:val="TableParagraph"/>
              <w:spacing w:line="270" w:lineRule="exact"/>
              <w:ind w:left="9"/>
              <w:rPr>
                <w:b/>
                <w:sz w:val="24"/>
              </w:rPr>
            </w:pPr>
            <w:r>
              <w:rPr>
                <w:b/>
                <w:sz w:val="24"/>
              </w:rPr>
              <w:t>Тема</w:t>
            </w:r>
            <w:r>
              <w:rPr>
                <w:b/>
                <w:spacing w:val="-2"/>
                <w:sz w:val="24"/>
              </w:rPr>
              <w:t xml:space="preserve"> </w:t>
            </w:r>
            <w:r>
              <w:rPr>
                <w:b/>
                <w:sz w:val="24"/>
              </w:rPr>
              <w:t>2.3.</w:t>
            </w:r>
          </w:p>
          <w:p w:rsidR="002F63B1" w:rsidRDefault="00FA4C92">
            <w:pPr>
              <w:pStyle w:val="TableParagraph"/>
              <w:ind w:left="9" w:right="19"/>
              <w:rPr>
                <w:sz w:val="24"/>
              </w:rPr>
            </w:pPr>
            <w:r>
              <w:rPr>
                <w:sz w:val="24"/>
              </w:rPr>
              <w:t>Финансовые</w:t>
            </w:r>
            <w:r>
              <w:rPr>
                <w:spacing w:val="-15"/>
                <w:sz w:val="24"/>
              </w:rPr>
              <w:t xml:space="preserve"> </w:t>
            </w:r>
            <w:r>
              <w:rPr>
                <w:sz w:val="24"/>
              </w:rPr>
              <w:t>продукты</w:t>
            </w:r>
            <w:r>
              <w:rPr>
                <w:spacing w:val="-57"/>
                <w:sz w:val="24"/>
              </w:rPr>
              <w:t xml:space="preserve"> </w:t>
            </w:r>
            <w:r>
              <w:rPr>
                <w:sz w:val="24"/>
              </w:rPr>
              <w:t>банковской</w:t>
            </w:r>
            <w:r>
              <w:rPr>
                <w:spacing w:val="-2"/>
                <w:sz w:val="24"/>
              </w:rPr>
              <w:t xml:space="preserve"> </w:t>
            </w:r>
            <w:r>
              <w:rPr>
                <w:sz w:val="24"/>
              </w:rPr>
              <w:t>системы</w:t>
            </w:r>
          </w:p>
        </w:tc>
        <w:tc>
          <w:tcPr>
            <w:tcW w:w="9501" w:type="dxa"/>
          </w:tcPr>
          <w:p w:rsidR="002F63B1" w:rsidRDefault="00FA4C92">
            <w:pPr>
              <w:pStyle w:val="TableParagraph"/>
              <w:spacing w:before="32"/>
              <w:ind w:left="11"/>
              <w:rPr>
                <w:b/>
                <w:sz w:val="24"/>
              </w:rPr>
            </w:pPr>
            <w:r>
              <w:rPr>
                <w:b/>
                <w:sz w:val="24"/>
              </w:rPr>
              <w:t>Содержание</w:t>
            </w:r>
            <w:r>
              <w:rPr>
                <w:b/>
                <w:spacing w:val="-5"/>
                <w:sz w:val="24"/>
              </w:rPr>
              <w:t xml:space="preserve"> </w:t>
            </w:r>
            <w:r>
              <w:rPr>
                <w:b/>
                <w:sz w:val="24"/>
              </w:rPr>
              <w:t>учебного материала</w:t>
            </w:r>
          </w:p>
        </w:tc>
        <w:tc>
          <w:tcPr>
            <w:tcW w:w="1839" w:type="dxa"/>
          </w:tcPr>
          <w:p w:rsidR="002F63B1" w:rsidRDefault="002F63B1">
            <w:pPr>
              <w:pStyle w:val="TableParagraph"/>
              <w:spacing w:line="273" w:lineRule="exact"/>
              <w:ind w:right="790"/>
              <w:jc w:val="right"/>
              <w:rPr>
                <w:b/>
                <w:sz w:val="24"/>
              </w:rPr>
            </w:pPr>
          </w:p>
        </w:tc>
        <w:tc>
          <w:tcPr>
            <w:tcW w:w="1652" w:type="dxa"/>
            <w:vMerge/>
            <w:tcBorders>
              <w:top w:val="nil"/>
            </w:tcBorders>
          </w:tcPr>
          <w:p w:rsidR="002F63B1" w:rsidRDefault="002F63B1">
            <w:pPr>
              <w:rPr>
                <w:sz w:val="2"/>
                <w:szCs w:val="2"/>
              </w:rPr>
            </w:pPr>
          </w:p>
        </w:tc>
      </w:tr>
      <w:tr w:rsidR="002F63B1">
        <w:trPr>
          <w:trHeight w:val="2481"/>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ind w:left="11" w:right="240"/>
              <w:rPr>
                <w:sz w:val="24"/>
              </w:rPr>
            </w:pPr>
            <w:r>
              <w:rPr>
                <w:sz w:val="24"/>
              </w:rPr>
              <w:t>Кредиты, виды банковских кредитов для физических и юридических лиц. Принципы кре-</w:t>
            </w:r>
            <w:r>
              <w:rPr>
                <w:spacing w:val="-57"/>
                <w:sz w:val="24"/>
              </w:rPr>
              <w:t xml:space="preserve"> </w:t>
            </w:r>
            <w:r>
              <w:rPr>
                <w:sz w:val="24"/>
              </w:rPr>
              <w:t>дитования</w:t>
            </w:r>
            <w:r>
              <w:rPr>
                <w:spacing w:val="-1"/>
                <w:sz w:val="24"/>
              </w:rPr>
              <w:t xml:space="preserve"> </w:t>
            </w:r>
            <w:r>
              <w:rPr>
                <w:sz w:val="24"/>
              </w:rPr>
              <w:t>(платность,</w:t>
            </w:r>
            <w:r>
              <w:rPr>
                <w:spacing w:val="-3"/>
                <w:sz w:val="24"/>
              </w:rPr>
              <w:t xml:space="preserve"> </w:t>
            </w:r>
            <w:r>
              <w:rPr>
                <w:sz w:val="24"/>
              </w:rPr>
              <w:t>срочность, возвратность).</w:t>
            </w:r>
          </w:p>
          <w:p w:rsidR="002F63B1" w:rsidRDefault="00FA4C92">
            <w:pPr>
              <w:pStyle w:val="TableParagraph"/>
              <w:ind w:left="11" w:right="186"/>
              <w:rPr>
                <w:sz w:val="24"/>
              </w:rPr>
            </w:pPr>
            <w:r>
              <w:rPr>
                <w:sz w:val="24"/>
              </w:rPr>
              <w:t>Сбор и анализ информации о кредитных продуктах. Понятие микрозайма. Уменьшение</w:t>
            </w:r>
            <w:r>
              <w:rPr>
                <w:spacing w:val="1"/>
                <w:sz w:val="24"/>
              </w:rPr>
              <w:t xml:space="preserve"> </w:t>
            </w:r>
            <w:r>
              <w:rPr>
                <w:sz w:val="24"/>
              </w:rPr>
              <w:t>стоимости кредита. Чтение и анализ кредитного договора. Кредитная история. Кредит как</w:t>
            </w:r>
            <w:r>
              <w:rPr>
                <w:spacing w:val="-57"/>
                <w:sz w:val="24"/>
              </w:rPr>
              <w:t xml:space="preserve"> </w:t>
            </w:r>
            <w:r>
              <w:rPr>
                <w:sz w:val="24"/>
              </w:rPr>
              <w:t>часть</w:t>
            </w:r>
            <w:r>
              <w:rPr>
                <w:spacing w:val="-1"/>
                <w:sz w:val="24"/>
              </w:rPr>
              <w:t xml:space="preserve"> </w:t>
            </w:r>
            <w:r>
              <w:rPr>
                <w:sz w:val="24"/>
              </w:rPr>
              <w:t>финансового</w:t>
            </w:r>
            <w:r>
              <w:rPr>
                <w:spacing w:val="-1"/>
                <w:sz w:val="24"/>
              </w:rPr>
              <w:t xml:space="preserve"> </w:t>
            </w:r>
            <w:r>
              <w:rPr>
                <w:sz w:val="24"/>
              </w:rPr>
              <w:t>плана.</w:t>
            </w:r>
            <w:r>
              <w:rPr>
                <w:spacing w:val="-1"/>
                <w:sz w:val="24"/>
              </w:rPr>
              <w:t xml:space="preserve"> </w:t>
            </w:r>
            <w:r>
              <w:rPr>
                <w:sz w:val="24"/>
              </w:rPr>
              <w:t>Типичные</w:t>
            </w:r>
            <w:r>
              <w:rPr>
                <w:spacing w:val="-2"/>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кредита.</w:t>
            </w:r>
          </w:p>
          <w:p w:rsidR="002F63B1" w:rsidRDefault="00FA4C92">
            <w:pPr>
              <w:pStyle w:val="TableParagraph"/>
              <w:ind w:left="11" w:right="233"/>
              <w:rPr>
                <w:sz w:val="24"/>
              </w:rPr>
            </w:pPr>
            <w:r>
              <w:rPr>
                <w:spacing w:val="-6"/>
                <w:sz w:val="24"/>
              </w:rPr>
              <w:t xml:space="preserve">Хранение, обмен и перевод денег - банковские операции </w:t>
            </w:r>
            <w:r>
              <w:rPr>
                <w:spacing w:val="-5"/>
                <w:sz w:val="24"/>
              </w:rPr>
              <w:t>для физических и юридических лиц.</w:t>
            </w:r>
            <w:r>
              <w:rPr>
                <w:spacing w:val="-4"/>
                <w:sz w:val="24"/>
              </w:rPr>
              <w:t xml:space="preserve"> </w:t>
            </w:r>
            <w:r>
              <w:rPr>
                <w:sz w:val="24"/>
              </w:rPr>
              <w:t>Виды платежных средств. Чеки, дебетовые карты, кредитные карты, электронные деньги,</w:t>
            </w:r>
            <w:r>
              <w:rPr>
                <w:spacing w:val="-58"/>
                <w:sz w:val="24"/>
              </w:rPr>
              <w:t xml:space="preserve"> </w:t>
            </w:r>
            <w:r>
              <w:rPr>
                <w:sz w:val="24"/>
              </w:rPr>
              <w:t>оплата</w:t>
            </w:r>
            <w:r>
              <w:rPr>
                <w:spacing w:val="-2"/>
                <w:sz w:val="24"/>
              </w:rPr>
              <w:t xml:space="preserve"> </w:t>
            </w:r>
            <w:r>
              <w:rPr>
                <w:sz w:val="24"/>
              </w:rPr>
              <w:t>через телефон</w:t>
            </w:r>
            <w:r>
              <w:rPr>
                <w:spacing w:val="1"/>
                <w:sz w:val="24"/>
              </w:rPr>
              <w:t xml:space="preserve"> </w:t>
            </w:r>
            <w:r>
              <w:rPr>
                <w:sz w:val="24"/>
              </w:rPr>
              <w:t>и др.</w:t>
            </w:r>
            <w:r>
              <w:rPr>
                <w:spacing w:val="-1"/>
                <w:sz w:val="24"/>
              </w:rPr>
              <w:t xml:space="preserve"> </w:t>
            </w:r>
            <w:r>
              <w:rPr>
                <w:sz w:val="24"/>
              </w:rPr>
              <w:t>Инструменты денежного рынка.</w:t>
            </w:r>
          </w:p>
          <w:p w:rsidR="002F63B1" w:rsidRDefault="00FA4C92">
            <w:pPr>
              <w:pStyle w:val="TableParagraph"/>
              <w:spacing w:line="261" w:lineRule="exact"/>
              <w:ind w:left="11"/>
              <w:rPr>
                <w:sz w:val="24"/>
              </w:rPr>
            </w:pPr>
            <w:r>
              <w:rPr>
                <w:sz w:val="24"/>
              </w:rPr>
              <w:t>Формы</w:t>
            </w:r>
            <w:r>
              <w:rPr>
                <w:spacing w:val="-5"/>
                <w:sz w:val="24"/>
              </w:rPr>
              <w:t xml:space="preserve"> </w:t>
            </w:r>
            <w:r>
              <w:rPr>
                <w:sz w:val="24"/>
              </w:rPr>
              <w:t>дистанционного</w:t>
            </w:r>
            <w:r>
              <w:rPr>
                <w:spacing w:val="-3"/>
                <w:sz w:val="24"/>
              </w:rPr>
              <w:t xml:space="preserve"> </w:t>
            </w:r>
            <w:r>
              <w:rPr>
                <w:sz w:val="24"/>
              </w:rPr>
              <w:t>банковского</w:t>
            </w:r>
            <w:r>
              <w:rPr>
                <w:spacing w:val="-3"/>
                <w:sz w:val="24"/>
              </w:rPr>
              <w:t xml:space="preserve"> </w:t>
            </w:r>
            <w:r>
              <w:rPr>
                <w:sz w:val="24"/>
              </w:rPr>
              <w:t>обслуживания -</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p>
        </w:tc>
        <w:tc>
          <w:tcPr>
            <w:tcW w:w="1839" w:type="dxa"/>
          </w:tcPr>
          <w:p w:rsidR="002F63B1" w:rsidRDefault="00A469BC">
            <w:pPr>
              <w:pStyle w:val="TableParagraph"/>
              <w:spacing w:line="268" w:lineRule="exact"/>
              <w:ind w:right="790"/>
              <w:jc w:val="right"/>
              <w:rPr>
                <w:sz w:val="24"/>
              </w:rPr>
            </w:pPr>
            <w:r>
              <w:rPr>
                <w:sz w:val="24"/>
              </w:rPr>
              <w:t>8</w:t>
            </w:r>
          </w:p>
        </w:tc>
        <w:tc>
          <w:tcPr>
            <w:tcW w:w="1652" w:type="dxa"/>
            <w:vMerge/>
            <w:tcBorders>
              <w:top w:val="nil"/>
            </w:tcBorders>
          </w:tcPr>
          <w:p w:rsidR="002F63B1" w:rsidRDefault="002F63B1">
            <w:pPr>
              <w:rPr>
                <w:sz w:val="2"/>
                <w:szCs w:val="2"/>
              </w:rPr>
            </w:pPr>
          </w:p>
        </w:tc>
      </w:tr>
      <w:tr w:rsidR="002F63B1">
        <w:trPr>
          <w:trHeight w:val="278"/>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58" w:lineRule="exact"/>
              <w:ind w:left="11"/>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1"/>
                <w:sz w:val="24"/>
              </w:rPr>
              <w:t xml:space="preserve"> </w:t>
            </w:r>
            <w:r>
              <w:rPr>
                <w:b/>
                <w:sz w:val="24"/>
              </w:rPr>
              <w:t>лабораторных</w:t>
            </w:r>
            <w:r>
              <w:rPr>
                <w:b/>
                <w:spacing w:val="-4"/>
                <w:sz w:val="24"/>
              </w:rPr>
              <w:t xml:space="preserve"> </w:t>
            </w:r>
            <w:r>
              <w:rPr>
                <w:b/>
                <w:sz w:val="24"/>
              </w:rPr>
              <w:t>занятий</w:t>
            </w:r>
          </w:p>
        </w:tc>
        <w:tc>
          <w:tcPr>
            <w:tcW w:w="1839" w:type="dxa"/>
          </w:tcPr>
          <w:p w:rsidR="002F63B1" w:rsidRDefault="00A469BC">
            <w:pPr>
              <w:pStyle w:val="TableParagraph"/>
              <w:rPr>
                <w:sz w:val="20"/>
              </w:rPr>
            </w:pPr>
            <w:r>
              <w:rPr>
                <w:sz w:val="20"/>
              </w:rPr>
              <w:t xml:space="preserve">                 4</w:t>
            </w:r>
          </w:p>
        </w:tc>
        <w:tc>
          <w:tcPr>
            <w:tcW w:w="1652" w:type="dxa"/>
            <w:vMerge/>
            <w:tcBorders>
              <w:top w:val="nil"/>
            </w:tcBorders>
          </w:tcPr>
          <w:p w:rsidR="002F63B1" w:rsidRDefault="002F63B1">
            <w:pPr>
              <w:rPr>
                <w:sz w:val="2"/>
                <w:szCs w:val="2"/>
              </w:rPr>
            </w:pPr>
          </w:p>
        </w:tc>
      </w:tr>
      <w:tr w:rsidR="002F63B1">
        <w:trPr>
          <w:trHeight w:val="552"/>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68" w:lineRule="exact"/>
              <w:ind w:left="11"/>
              <w:rPr>
                <w:sz w:val="24"/>
              </w:rPr>
            </w:pPr>
            <w:r>
              <w:rPr>
                <w:sz w:val="24"/>
              </w:rPr>
              <w:t>Регистрация</w:t>
            </w:r>
            <w:r>
              <w:rPr>
                <w:spacing w:val="-4"/>
                <w:sz w:val="24"/>
              </w:rPr>
              <w:t xml:space="preserve"> </w:t>
            </w:r>
            <w:r>
              <w:rPr>
                <w:sz w:val="24"/>
              </w:rPr>
              <w:t>коммерческой</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электронных</w:t>
            </w:r>
            <w:r>
              <w:rPr>
                <w:spacing w:val="-2"/>
                <w:sz w:val="24"/>
              </w:rPr>
              <w:t xml:space="preserve"> </w:t>
            </w:r>
            <w:r>
              <w:rPr>
                <w:sz w:val="24"/>
              </w:rPr>
              <w:t>ресурсов</w:t>
            </w:r>
            <w:r>
              <w:rPr>
                <w:spacing w:val="-5"/>
                <w:sz w:val="24"/>
              </w:rPr>
              <w:t xml:space="preserve"> </w:t>
            </w:r>
            <w:r>
              <w:rPr>
                <w:sz w:val="24"/>
              </w:rPr>
              <w:t>банков</w:t>
            </w:r>
          </w:p>
          <w:p w:rsidR="002F63B1" w:rsidRDefault="00FA4C92">
            <w:pPr>
              <w:pStyle w:val="TableParagraph"/>
              <w:spacing w:line="264" w:lineRule="exact"/>
              <w:ind w:left="11"/>
              <w:rPr>
                <w:sz w:val="24"/>
              </w:rPr>
            </w:pPr>
            <w:r>
              <w:rPr>
                <w:sz w:val="24"/>
              </w:rPr>
              <w:t>«Сбербанк»,</w:t>
            </w:r>
            <w:r>
              <w:rPr>
                <w:spacing w:val="-3"/>
                <w:sz w:val="24"/>
              </w:rPr>
              <w:t xml:space="preserve"> </w:t>
            </w:r>
            <w:r>
              <w:rPr>
                <w:sz w:val="24"/>
              </w:rPr>
              <w:t>«Открытие»,</w:t>
            </w:r>
            <w:r>
              <w:rPr>
                <w:spacing w:val="-2"/>
                <w:sz w:val="24"/>
              </w:rPr>
              <w:t xml:space="preserve"> </w:t>
            </w:r>
            <w:r>
              <w:rPr>
                <w:sz w:val="24"/>
              </w:rPr>
              <w:t>«ВТБ»</w:t>
            </w:r>
          </w:p>
        </w:tc>
        <w:tc>
          <w:tcPr>
            <w:tcW w:w="1839" w:type="dxa"/>
          </w:tcPr>
          <w:p w:rsidR="002F63B1" w:rsidRDefault="00FA4C92">
            <w:pPr>
              <w:pStyle w:val="TableParagraph"/>
              <w:spacing w:line="268" w:lineRule="exact"/>
              <w:ind w:right="850"/>
              <w:jc w:val="right"/>
              <w:rPr>
                <w:sz w:val="24"/>
              </w:rPr>
            </w:pPr>
            <w:r>
              <w:rPr>
                <w:sz w:val="24"/>
              </w:rPr>
              <w:t>2</w:t>
            </w:r>
          </w:p>
        </w:tc>
        <w:tc>
          <w:tcPr>
            <w:tcW w:w="1652" w:type="dxa"/>
            <w:vMerge/>
            <w:tcBorders>
              <w:top w:val="nil"/>
            </w:tcBorders>
          </w:tcPr>
          <w:p w:rsidR="002F63B1" w:rsidRDefault="002F63B1">
            <w:pPr>
              <w:rPr>
                <w:sz w:val="2"/>
                <w:szCs w:val="2"/>
              </w:rPr>
            </w:pPr>
          </w:p>
        </w:tc>
      </w:tr>
      <w:tr w:rsidR="002F63B1">
        <w:trPr>
          <w:trHeight w:val="278"/>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58" w:lineRule="exact"/>
              <w:ind w:left="11"/>
              <w:rPr>
                <w:sz w:val="24"/>
              </w:rPr>
            </w:pPr>
            <w:r>
              <w:rPr>
                <w:sz w:val="24"/>
              </w:rPr>
              <w:t>Заполнение</w:t>
            </w:r>
            <w:r>
              <w:rPr>
                <w:spacing w:val="-4"/>
                <w:sz w:val="24"/>
              </w:rPr>
              <w:t xml:space="preserve"> </w:t>
            </w:r>
            <w:r>
              <w:rPr>
                <w:sz w:val="24"/>
              </w:rPr>
              <w:t>документов</w:t>
            </w:r>
            <w:r>
              <w:rPr>
                <w:spacing w:val="-3"/>
                <w:sz w:val="24"/>
              </w:rPr>
              <w:t xml:space="preserve"> </w:t>
            </w:r>
            <w:r>
              <w:rPr>
                <w:sz w:val="24"/>
              </w:rPr>
              <w:t>по</w:t>
            </w:r>
            <w:r>
              <w:rPr>
                <w:spacing w:val="-2"/>
                <w:sz w:val="24"/>
              </w:rPr>
              <w:t xml:space="preserve"> </w:t>
            </w:r>
            <w:r>
              <w:rPr>
                <w:sz w:val="24"/>
              </w:rPr>
              <w:t>расчетно-кассовой</w:t>
            </w:r>
            <w:r>
              <w:rPr>
                <w:spacing w:val="-2"/>
                <w:sz w:val="24"/>
              </w:rPr>
              <w:t xml:space="preserve"> </w:t>
            </w:r>
            <w:r>
              <w:rPr>
                <w:sz w:val="24"/>
              </w:rPr>
              <w:t>операции</w:t>
            </w:r>
          </w:p>
        </w:tc>
        <w:tc>
          <w:tcPr>
            <w:tcW w:w="1839" w:type="dxa"/>
          </w:tcPr>
          <w:p w:rsidR="002F63B1" w:rsidRDefault="00A469BC">
            <w:pPr>
              <w:pStyle w:val="TableParagraph"/>
              <w:spacing w:line="258" w:lineRule="exact"/>
              <w:ind w:right="850"/>
              <w:jc w:val="right"/>
              <w:rPr>
                <w:sz w:val="24"/>
              </w:rPr>
            </w:pPr>
            <w:r>
              <w:rPr>
                <w:sz w:val="24"/>
              </w:rPr>
              <w:t>2</w:t>
            </w:r>
          </w:p>
        </w:tc>
        <w:tc>
          <w:tcPr>
            <w:tcW w:w="1652" w:type="dxa"/>
            <w:vMerge/>
            <w:tcBorders>
              <w:top w:val="nil"/>
            </w:tcBorders>
          </w:tcPr>
          <w:p w:rsidR="002F63B1" w:rsidRDefault="002F63B1">
            <w:pPr>
              <w:rPr>
                <w:sz w:val="2"/>
                <w:szCs w:val="2"/>
              </w:rPr>
            </w:pPr>
          </w:p>
        </w:tc>
      </w:tr>
      <w:tr w:rsidR="002F63B1">
        <w:trPr>
          <w:trHeight w:val="1103"/>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70" w:lineRule="exact"/>
              <w:ind w:left="11"/>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 №</w:t>
            </w:r>
            <w:r>
              <w:rPr>
                <w:b/>
                <w:spacing w:val="-4"/>
                <w:sz w:val="24"/>
              </w:rPr>
              <w:t xml:space="preserve"> </w:t>
            </w:r>
            <w:r>
              <w:rPr>
                <w:b/>
                <w:sz w:val="24"/>
              </w:rPr>
              <w:t>2</w:t>
            </w:r>
          </w:p>
          <w:p w:rsidR="002F63B1" w:rsidRDefault="00FA4C92">
            <w:pPr>
              <w:pStyle w:val="TableParagraph"/>
              <w:spacing w:line="276" w:lineRule="exact"/>
              <w:ind w:left="11" w:right="72"/>
              <w:rPr>
                <w:sz w:val="24"/>
              </w:rPr>
            </w:pPr>
            <w:r>
              <w:rPr>
                <w:sz w:val="24"/>
              </w:rPr>
              <w:t>Оценка добросовестности банка. Основные характеристики финансовых продуктов. Ос-</w:t>
            </w:r>
            <w:r>
              <w:rPr>
                <w:spacing w:val="1"/>
                <w:sz w:val="24"/>
              </w:rPr>
              <w:t xml:space="preserve"> </w:t>
            </w:r>
            <w:r>
              <w:rPr>
                <w:sz w:val="24"/>
              </w:rPr>
              <w:t>новные характеристики банковской системы. Порядок сбора и оценки информации о банке</w:t>
            </w:r>
            <w:r>
              <w:rPr>
                <w:spacing w:val="-57"/>
                <w:sz w:val="24"/>
              </w:rPr>
              <w:t xml:space="preserve"> </w:t>
            </w:r>
            <w:r>
              <w:rPr>
                <w:sz w:val="24"/>
              </w:rPr>
              <w:t>и</w:t>
            </w:r>
            <w:r>
              <w:rPr>
                <w:spacing w:val="-1"/>
                <w:sz w:val="24"/>
              </w:rPr>
              <w:t xml:space="preserve"> </w:t>
            </w:r>
            <w:r>
              <w:rPr>
                <w:sz w:val="24"/>
              </w:rPr>
              <w:t>основных</w:t>
            </w:r>
            <w:r>
              <w:rPr>
                <w:spacing w:val="2"/>
                <w:sz w:val="24"/>
              </w:rPr>
              <w:t xml:space="preserve"> </w:t>
            </w:r>
            <w:r>
              <w:rPr>
                <w:sz w:val="24"/>
              </w:rPr>
              <w:t>видах</w:t>
            </w:r>
            <w:r>
              <w:rPr>
                <w:spacing w:val="2"/>
                <w:sz w:val="24"/>
              </w:rPr>
              <w:t xml:space="preserve"> </w:t>
            </w:r>
            <w:r>
              <w:rPr>
                <w:sz w:val="24"/>
              </w:rPr>
              <w:t>продуктов.</w:t>
            </w:r>
          </w:p>
        </w:tc>
        <w:tc>
          <w:tcPr>
            <w:tcW w:w="1839" w:type="dxa"/>
          </w:tcPr>
          <w:p w:rsidR="002F63B1" w:rsidRDefault="002F63B1">
            <w:pPr>
              <w:pStyle w:val="TableParagraph"/>
              <w:spacing w:before="4"/>
              <w:rPr>
                <w:b/>
                <w:sz w:val="35"/>
              </w:rPr>
            </w:pPr>
          </w:p>
          <w:p w:rsidR="002F63B1" w:rsidRDefault="00FA4C92">
            <w:pPr>
              <w:pStyle w:val="TableParagraph"/>
              <w:ind w:right="850"/>
              <w:jc w:val="right"/>
              <w:rPr>
                <w:sz w:val="24"/>
              </w:rPr>
            </w:pPr>
            <w:r>
              <w:rPr>
                <w:sz w:val="24"/>
              </w:rPr>
              <w:t>2</w:t>
            </w:r>
          </w:p>
        </w:tc>
        <w:tc>
          <w:tcPr>
            <w:tcW w:w="1652" w:type="dxa"/>
            <w:vMerge/>
            <w:tcBorders>
              <w:top w:val="nil"/>
            </w:tcBorders>
          </w:tcPr>
          <w:p w:rsidR="002F63B1" w:rsidRDefault="002F63B1">
            <w:pPr>
              <w:rPr>
                <w:sz w:val="2"/>
                <w:szCs w:val="2"/>
              </w:rPr>
            </w:pPr>
          </w:p>
        </w:tc>
      </w:tr>
      <w:tr w:rsidR="002F63B1">
        <w:trPr>
          <w:trHeight w:val="256"/>
        </w:trPr>
        <w:tc>
          <w:tcPr>
            <w:tcW w:w="11887" w:type="dxa"/>
            <w:gridSpan w:val="2"/>
          </w:tcPr>
          <w:p w:rsidR="002F63B1" w:rsidRDefault="00FA4C92">
            <w:pPr>
              <w:pStyle w:val="TableParagraph"/>
              <w:spacing w:line="236" w:lineRule="exact"/>
              <w:ind w:left="9"/>
              <w:rPr>
                <w:b/>
                <w:sz w:val="24"/>
              </w:rPr>
            </w:pPr>
            <w:r>
              <w:rPr>
                <w:b/>
                <w:sz w:val="24"/>
              </w:rPr>
              <w:t>Раздел</w:t>
            </w:r>
            <w:r>
              <w:rPr>
                <w:b/>
                <w:spacing w:val="-3"/>
                <w:sz w:val="24"/>
              </w:rPr>
              <w:t xml:space="preserve"> </w:t>
            </w:r>
            <w:r>
              <w:rPr>
                <w:b/>
                <w:sz w:val="24"/>
              </w:rPr>
              <w:t>3. Маркетинг</w:t>
            </w:r>
            <w:r>
              <w:rPr>
                <w:b/>
                <w:spacing w:val="-3"/>
                <w:sz w:val="24"/>
              </w:rPr>
              <w:t xml:space="preserve"> </w:t>
            </w:r>
            <w:r>
              <w:rPr>
                <w:b/>
                <w:sz w:val="24"/>
              </w:rPr>
              <w:t>отраслевого</w:t>
            </w:r>
            <w:r>
              <w:rPr>
                <w:b/>
                <w:spacing w:val="-2"/>
                <w:sz w:val="24"/>
              </w:rPr>
              <w:t xml:space="preserve"> </w:t>
            </w:r>
            <w:r>
              <w:rPr>
                <w:b/>
                <w:sz w:val="24"/>
              </w:rPr>
              <w:t>рынка</w:t>
            </w:r>
          </w:p>
        </w:tc>
        <w:tc>
          <w:tcPr>
            <w:tcW w:w="1839" w:type="dxa"/>
          </w:tcPr>
          <w:p w:rsidR="002F63B1" w:rsidRDefault="002F63B1">
            <w:pPr>
              <w:pStyle w:val="TableParagraph"/>
              <w:spacing w:line="236" w:lineRule="exact"/>
              <w:ind w:right="790"/>
              <w:jc w:val="right"/>
              <w:rPr>
                <w:b/>
                <w:sz w:val="24"/>
              </w:rPr>
            </w:pPr>
          </w:p>
        </w:tc>
        <w:tc>
          <w:tcPr>
            <w:tcW w:w="1652" w:type="dxa"/>
          </w:tcPr>
          <w:p w:rsidR="002F63B1" w:rsidRDefault="002F63B1">
            <w:pPr>
              <w:pStyle w:val="TableParagraph"/>
              <w:rPr>
                <w:sz w:val="18"/>
              </w:rPr>
            </w:pPr>
          </w:p>
        </w:tc>
      </w:tr>
      <w:tr w:rsidR="002F63B1">
        <w:trPr>
          <w:trHeight w:val="290"/>
        </w:trPr>
        <w:tc>
          <w:tcPr>
            <w:tcW w:w="2386" w:type="dxa"/>
          </w:tcPr>
          <w:p w:rsidR="002F63B1" w:rsidRDefault="00FA4C92">
            <w:pPr>
              <w:pStyle w:val="TableParagraph"/>
              <w:spacing w:before="11" w:line="259" w:lineRule="exact"/>
              <w:ind w:left="9"/>
              <w:rPr>
                <w:b/>
                <w:sz w:val="24"/>
              </w:rPr>
            </w:pPr>
            <w:r>
              <w:rPr>
                <w:b/>
                <w:sz w:val="24"/>
              </w:rPr>
              <w:t>Тема</w:t>
            </w:r>
            <w:r>
              <w:rPr>
                <w:b/>
                <w:spacing w:val="-2"/>
                <w:sz w:val="24"/>
              </w:rPr>
              <w:t xml:space="preserve"> </w:t>
            </w:r>
            <w:r>
              <w:rPr>
                <w:b/>
                <w:sz w:val="24"/>
              </w:rPr>
              <w:t>3.1.</w:t>
            </w:r>
          </w:p>
        </w:tc>
        <w:tc>
          <w:tcPr>
            <w:tcW w:w="9501" w:type="dxa"/>
          </w:tcPr>
          <w:p w:rsidR="002F63B1" w:rsidRDefault="00FA4C92">
            <w:pPr>
              <w:pStyle w:val="TableParagraph"/>
              <w:spacing w:before="11" w:line="259" w:lineRule="exact"/>
              <w:ind w:left="11"/>
              <w:rPr>
                <w:b/>
                <w:sz w:val="24"/>
              </w:rPr>
            </w:pPr>
            <w:r>
              <w:rPr>
                <w:b/>
                <w:sz w:val="24"/>
              </w:rPr>
              <w:t>Содержание</w:t>
            </w:r>
            <w:r>
              <w:rPr>
                <w:b/>
                <w:spacing w:val="-5"/>
                <w:sz w:val="24"/>
              </w:rPr>
              <w:t xml:space="preserve"> </w:t>
            </w:r>
            <w:r>
              <w:rPr>
                <w:b/>
                <w:sz w:val="24"/>
              </w:rPr>
              <w:t>учебного материала</w:t>
            </w:r>
          </w:p>
        </w:tc>
        <w:tc>
          <w:tcPr>
            <w:tcW w:w="1839" w:type="dxa"/>
          </w:tcPr>
          <w:p w:rsidR="002F63B1" w:rsidRDefault="00A469BC">
            <w:pPr>
              <w:pStyle w:val="TableParagraph"/>
              <w:spacing w:before="11" w:line="259" w:lineRule="exact"/>
              <w:ind w:right="850"/>
              <w:jc w:val="right"/>
              <w:rPr>
                <w:b/>
                <w:sz w:val="24"/>
              </w:rPr>
            </w:pPr>
            <w:r>
              <w:rPr>
                <w:b/>
                <w:sz w:val="24"/>
              </w:rPr>
              <w:t>4</w:t>
            </w:r>
          </w:p>
        </w:tc>
        <w:tc>
          <w:tcPr>
            <w:tcW w:w="1652" w:type="dxa"/>
          </w:tcPr>
          <w:p w:rsidR="002F63B1" w:rsidRDefault="00FA4C92">
            <w:pPr>
              <w:pStyle w:val="TableParagraph"/>
              <w:spacing w:before="6" w:line="264" w:lineRule="exact"/>
              <w:ind w:left="507"/>
              <w:rPr>
                <w:sz w:val="24"/>
              </w:rPr>
            </w:pPr>
            <w:r>
              <w:rPr>
                <w:sz w:val="24"/>
              </w:rPr>
              <w:t>ОК</w:t>
            </w:r>
            <w:r>
              <w:rPr>
                <w:spacing w:val="-2"/>
                <w:sz w:val="24"/>
              </w:rPr>
              <w:t xml:space="preserve"> </w:t>
            </w:r>
            <w:r>
              <w:rPr>
                <w:sz w:val="24"/>
              </w:rPr>
              <w:t>01</w:t>
            </w:r>
          </w:p>
        </w:tc>
      </w:tr>
    </w:tbl>
    <w:p w:rsidR="002F63B1" w:rsidRDefault="002F63B1">
      <w:pPr>
        <w:spacing w:line="264" w:lineRule="exact"/>
        <w:rPr>
          <w:sz w:val="24"/>
        </w:rPr>
        <w:sectPr w:rsidR="002F63B1">
          <w:headerReference w:type="default" r:id="rId316"/>
          <w:footerReference w:type="default" r:id="rId317"/>
          <w:pgSz w:w="16850" w:h="11900" w:orient="landscape"/>
          <w:pgMar w:top="82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9501"/>
        <w:gridCol w:w="1839"/>
        <w:gridCol w:w="1652"/>
      </w:tblGrid>
      <w:tr w:rsidR="002F63B1">
        <w:trPr>
          <w:trHeight w:val="1572"/>
        </w:trPr>
        <w:tc>
          <w:tcPr>
            <w:tcW w:w="2386" w:type="dxa"/>
          </w:tcPr>
          <w:p w:rsidR="002F63B1" w:rsidRDefault="002F63B1">
            <w:pPr>
              <w:pStyle w:val="TableParagraph"/>
              <w:rPr>
                <w:b/>
              </w:rPr>
            </w:pPr>
          </w:p>
          <w:p w:rsidR="002F63B1" w:rsidRDefault="002F63B1">
            <w:pPr>
              <w:pStyle w:val="TableParagraph"/>
              <w:spacing w:before="3"/>
              <w:rPr>
                <w:b/>
                <w:sz w:val="26"/>
              </w:rPr>
            </w:pPr>
          </w:p>
          <w:p w:rsidR="002F63B1" w:rsidRDefault="00FA4C92">
            <w:pPr>
              <w:pStyle w:val="TableParagraph"/>
              <w:ind w:left="1029" w:right="-13" w:hanging="1016"/>
              <w:rPr>
                <w:b/>
                <w:sz w:val="20"/>
              </w:rPr>
            </w:pPr>
            <w:r>
              <w:rPr>
                <w:b/>
                <w:sz w:val="20"/>
              </w:rPr>
              <w:t>Наименование разделов и</w:t>
            </w:r>
            <w:r>
              <w:rPr>
                <w:b/>
                <w:spacing w:val="-48"/>
                <w:sz w:val="20"/>
              </w:rPr>
              <w:t xml:space="preserve"> </w:t>
            </w:r>
            <w:r>
              <w:rPr>
                <w:b/>
                <w:sz w:val="20"/>
              </w:rPr>
              <w:t>тем</w:t>
            </w:r>
          </w:p>
        </w:tc>
        <w:tc>
          <w:tcPr>
            <w:tcW w:w="9501"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4"/>
              <w:ind w:left="103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2"/>
                <w:sz w:val="20"/>
              </w:rPr>
              <w:t xml:space="preserve"> </w:t>
            </w:r>
            <w:r>
              <w:rPr>
                <w:b/>
                <w:sz w:val="20"/>
              </w:rPr>
              <w:t>деятельности</w:t>
            </w:r>
            <w:r>
              <w:rPr>
                <w:b/>
                <w:spacing w:val="-4"/>
                <w:sz w:val="20"/>
              </w:rPr>
              <w:t xml:space="preserve"> </w:t>
            </w:r>
            <w:r>
              <w:rPr>
                <w:b/>
                <w:sz w:val="20"/>
              </w:rPr>
              <w:t>обучающихся</w:t>
            </w:r>
          </w:p>
        </w:tc>
        <w:tc>
          <w:tcPr>
            <w:tcW w:w="1839" w:type="dxa"/>
          </w:tcPr>
          <w:p w:rsidR="002F63B1" w:rsidRDefault="002F63B1">
            <w:pPr>
              <w:pStyle w:val="TableParagraph"/>
              <w:spacing w:before="2"/>
              <w:rPr>
                <w:b/>
                <w:sz w:val="28"/>
              </w:rPr>
            </w:pPr>
          </w:p>
          <w:p w:rsidR="002F63B1" w:rsidRDefault="00FA4C92">
            <w:pPr>
              <w:pStyle w:val="TableParagraph"/>
              <w:ind w:left="62" w:right="54"/>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 под-</w:t>
            </w:r>
            <w:r>
              <w:rPr>
                <w:b/>
                <w:spacing w:val="-47"/>
                <w:sz w:val="20"/>
              </w:rPr>
              <w:t xml:space="preserve"> </w:t>
            </w:r>
            <w:r>
              <w:rPr>
                <w:b/>
                <w:sz w:val="20"/>
              </w:rPr>
              <w:t>готовки,</w:t>
            </w:r>
            <w:r>
              <w:rPr>
                <w:b/>
                <w:spacing w:val="-1"/>
                <w:sz w:val="20"/>
              </w:rPr>
              <w:t xml:space="preserve"> </w:t>
            </w:r>
            <w:r>
              <w:rPr>
                <w:b/>
                <w:sz w:val="20"/>
              </w:rPr>
              <w:t>акад</w:t>
            </w:r>
            <w:r>
              <w:rPr>
                <w:b/>
                <w:spacing w:val="-1"/>
                <w:sz w:val="20"/>
              </w:rPr>
              <w:t xml:space="preserve"> </w:t>
            </w:r>
            <w:r>
              <w:rPr>
                <w:b/>
                <w:sz w:val="20"/>
              </w:rPr>
              <w:t>ч</w:t>
            </w:r>
          </w:p>
        </w:tc>
        <w:tc>
          <w:tcPr>
            <w:tcW w:w="1652" w:type="dxa"/>
          </w:tcPr>
          <w:p w:rsidR="002F63B1" w:rsidRDefault="00FA4C92">
            <w:pPr>
              <w:pStyle w:val="TableParagraph"/>
              <w:spacing w:before="94"/>
              <w:ind w:left="78" w:right="68"/>
              <w:jc w:val="center"/>
              <w:rPr>
                <w:b/>
                <w:sz w:val="20"/>
              </w:rPr>
            </w:pPr>
            <w:r>
              <w:rPr>
                <w:b/>
                <w:sz w:val="20"/>
              </w:rPr>
              <w:t>Коды ком-</w:t>
            </w:r>
            <w:r>
              <w:rPr>
                <w:b/>
                <w:spacing w:val="1"/>
                <w:sz w:val="20"/>
              </w:rPr>
              <w:t xml:space="preserve"> </w:t>
            </w:r>
            <w:r>
              <w:rPr>
                <w:b/>
                <w:sz w:val="20"/>
              </w:rPr>
              <w:t>петенций,</w:t>
            </w:r>
            <w:r>
              <w:rPr>
                <w:b/>
                <w:spacing w:val="1"/>
                <w:sz w:val="20"/>
              </w:rPr>
              <w:t xml:space="preserve"> </w:t>
            </w:r>
            <w:r>
              <w:rPr>
                <w:b/>
                <w:spacing w:val="-1"/>
                <w:sz w:val="20"/>
              </w:rPr>
              <w:t>формированию</w:t>
            </w:r>
          </w:p>
          <w:p w:rsidR="002F63B1" w:rsidRDefault="00FA4C92">
            <w:pPr>
              <w:pStyle w:val="TableParagraph"/>
              <w:spacing w:before="1"/>
              <w:ind w:left="78" w:right="71"/>
              <w:jc w:val="center"/>
              <w:rPr>
                <w:b/>
                <w:sz w:val="20"/>
              </w:rPr>
            </w:pPr>
            <w:r>
              <w:rPr>
                <w:b/>
                <w:spacing w:val="-1"/>
                <w:sz w:val="20"/>
              </w:rPr>
              <w:t xml:space="preserve">которых </w:t>
            </w:r>
            <w:r>
              <w:rPr>
                <w:b/>
                <w:sz w:val="20"/>
              </w:rPr>
              <w:t>способ-</w:t>
            </w:r>
            <w:r>
              <w:rPr>
                <w:b/>
                <w:spacing w:val="-47"/>
                <w:sz w:val="20"/>
              </w:rPr>
              <w:t xml:space="preserve"> </w:t>
            </w:r>
            <w:r>
              <w:rPr>
                <w:b/>
                <w:sz w:val="20"/>
              </w:rPr>
              <w:t>ствует элемент</w:t>
            </w:r>
            <w:r>
              <w:rPr>
                <w:b/>
                <w:spacing w:val="1"/>
                <w:sz w:val="20"/>
              </w:rPr>
              <w:t xml:space="preserve"> </w:t>
            </w:r>
            <w:r>
              <w:rPr>
                <w:b/>
                <w:sz w:val="20"/>
              </w:rPr>
              <w:t>программы</w:t>
            </w:r>
          </w:p>
        </w:tc>
      </w:tr>
      <w:tr w:rsidR="002F63B1">
        <w:trPr>
          <w:trHeight w:val="2525"/>
        </w:trPr>
        <w:tc>
          <w:tcPr>
            <w:tcW w:w="2386" w:type="dxa"/>
          </w:tcPr>
          <w:p w:rsidR="002F63B1" w:rsidRDefault="00FA4C92">
            <w:pPr>
              <w:pStyle w:val="TableParagraph"/>
              <w:ind w:left="9" w:right="40"/>
              <w:rPr>
                <w:sz w:val="24"/>
              </w:rPr>
            </w:pPr>
            <w:r>
              <w:rPr>
                <w:sz w:val="24"/>
              </w:rPr>
              <w:t>Ключевые</w:t>
            </w:r>
            <w:r>
              <w:rPr>
                <w:spacing w:val="28"/>
                <w:sz w:val="24"/>
              </w:rPr>
              <w:t xml:space="preserve"> </w:t>
            </w:r>
            <w:r>
              <w:rPr>
                <w:sz w:val="24"/>
              </w:rPr>
              <w:t>показатели</w:t>
            </w:r>
            <w:r>
              <w:rPr>
                <w:spacing w:val="-57"/>
                <w:sz w:val="24"/>
              </w:rPr>
              <w:t xml:space="preserve"> </w:t>
            </w:r>
            <w:r>
              <w:rPr>
                <w:sz w:val="24"/>
              </w:rPr>
              <w:t>эффективности</w:t>
            </w:r>
            <w:r>
              <w:rPr>
                <w:spacing w:val="1"/>
                <w:sz w:val="24"/>
              </w:rPr>
              <w:t xml:space="preserve"> </w:t>
            </w:r>
            <w:r>
              <w:rPr>
                <w:sz w:val="24"/>
              </w:rPr>
              <w:t>работы</w:t>
            </w:r>
            <w:r>
              <w:rPr>
                <w:spacing w:val="-1"/>
                <w:sz w:val="24"/>
              </w:rPr>
              <w:t xml:space="preserve"> </w:t>
            </w:r>
            <w:r>
              <w:rPr>
                <w:sz w:val="24"/>
              </w:rPr>
              <w:t>специалиста</w:t>
            </w:r>
          </w:p>
        </w:tc>
        <w:tc>
          <w:tcPr>
            <w:tcW w:w="9501" w:type="dxa"/>
          </w:tcPr>
          <w:p w:rsidR="002F63B1" w:rsidRDefault="00FA4C92">
            <w:pPr>
              <w:pStyle w:val="TableParagraph"/>
              <w:ind w:left="11"/>
              <w:rPr>
                <w:sz w:val="24"/>
              </w:rPr>
            </w:pPr>
            <w:r>
              <w:rPr>
                <w:sz w:val="24"/>
              </w:rPr>
              <w:t>Маркетинг</w:t>
            </w:r>
            <w:r>
              <w:rPr>
                <w:spacing w:val="-5"/>
                <w:sz w:val="24"/>
              </w:rPr>
              <w:t xml:space="preserve"> </w:t>
            </w:r>
            <w:r>
              <w:rPr>
                <w:sz w:val="24"/>
              </w:rPr>
              <w:t>отраслевого</w:t>
            </w:r>
            <w:r>
              <w:rPr>
                <w:spacing w:val="-5"/>
                <w:sz w:val="24"/>
              </w:rPr>
              <w:t xml:space="preserve"> </w:t>
            </w:r>
            <w:r>
              <w:rPr>
                <w:sz w:val="24"/>
              </w:rPr>
              <w:t>рынка</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ключевых</w:t>
            </w:r>
            <w:r>
              <w:rPr>
                <w:spacing w:val="-2"/>
                <w:sz w:val="24"/>
              </w:rPr>
              <w:t xml:space="preserve"> </w:t>
            </w:r>
            <w:r>
              <w:rPr>
                <w:sz w:val="24"/>
              </w:rPr>
              <w:t>показателей</w:t>
            </w:r>
            <w:r>
              <w:rPr>
                <w:spacing w:val="-4"/>
                <w:sz w:val="24"/>
              </w:rPr>
              <w:t xml:space="preserve"> </w:t>
            </w:r>
            <w:r>
              <w:rPr>
                <w:sz w:val="24"/>
              </w:rPr>
              <w:t>эффективности</w:t>
            </w:r>
            <w:r>
              <w:rPr>
                <w:spacing w:val="-3"/>
                <w:sz w:val="24"/>
              </w:rPr>
              <w:t xml:space="preserve"> </w:t>
            </w:r>
            <w:r>
              <w:rPr>
                <w:sz w:val="24"/>
              </w:rPr>
              <w:t>работы</w:t>
            </w:r>
            <w:r>
              <w:rPr>
                <w:spacing w:val="-57"/>
                <w:sz w:val="24"/>
              </w:rPr>
              <w:t xml:space="preserve"> </w:t>
            </w:r>
            <w:r>
              <w:rPr>
                <w:sz w:val="24"/>
              </w:rPr>
              <w:t>специалиста по 12 «Р» (Продукт, Прейскурант, Место (Place), Продвижение, Подтвер-</w:t>
            </w:r>
            <w:r>
              <w:rPr>
                <w:spacing w:val="1"/>
                <w:sz w:val="24"/>
              </w:rPr>
              <w:t xml:space="preserve"> </w:t>
            </w:r>
            <w:r>
              <w:rPr>
                <w:sz w:val="24"/>
              </w:rPr>
              <w:t>ждения, Партнерство, Публичность, Позиционирование, Упаковка (Package), Процесс,</w:t>
            </w:r>
            <w:r>
              <w:rPr>
                <w:spacing w:val="1"/>
                <w:sz w:val="24"/>
              </w:rPr>
              <w:t xml:space="preserve"> </w:t>
            </w:r>
            <w:r>
              <w:rPr>
                <w:sz w:val="24"/>
              </w:rPr>
              <w:t>Персонал);</w:t>
            </w:r>
          </w:p>
          <w:p w:rsidR="002F63B1" w:rsidRDefault="00FA4C92">
            <w:pPr>
              <w:pStyle w:val="TableParagraph"/>
              <w:ind w:left="11"/>
              <w:rPr>
                <w:sz w:val="24"/>
              </w:rPr>
            </w:pPr>
            <w:r>
              <w:rPr>
                <w:sz w:val="24"/>
              </w:rPr>
              <w:t>Основные</w:t>
            </w:r>
            <w:r>
              <w:rPr>
                <w:spacing w:val="-6"/>
                <w:sz w:val="24"/>
              </w:rPr>
              <w:t xml:space="preserve"> </w:t>
            </w:r>
            <w:r>
              <w:rPr>
                <w:sz w:val="24"/>
              </w:rPr>
              <w:t>понятия:</w:t>
            </w:r>
            <w:r>
              <w:rPr>
                <w:spacing w:val="-6"/>
                <w:sz w:val="24"/>
              </w:rPr>
              <w:t xml:space="preserve"> </w:t>
            </w:r>
            <w:r>
              <w:rPr>
                <w:sz w:val="24"/>
              </w:rPr>
              <w:t>бизнес,</w:t>
            </w:r>
            <w:r>
              <w:rPr>
                <w:spacing w:val="-4"/>
                <w:sz w:val="24"/>
              </w:rPr>
              <w:t xml:space="preserve"> </w:t>
            </w:r>
            <w:r>
              <w:rPr>
                <w:sz w:val="24"/>
              </w:rPr>
              <w:t>стартап,</w:t>
            </w:r>
            <w:r>
              <w:rPr>
                <w:spacing w:val="-3"/>
                <w:sz w:val="24"/>
              </w:rPr>
              <w:t xml:space="preserve"> </w:t>
            </w:r>
            <w:r>
              <w:rPr>
                <w:sz w:val="24"/>
              </w:rPr>
              <w:t>бизнес-план,</w:t>
            </w:r>
            <w:r>
              <w:rPr>
                <w:spacing w:val="-4"/>
                <w:sz w:val="24"/>
              </w:rPr>
              <w:t xml:space="preserve"> </w:t>
            </w:r>
            <w:r>
              <w:rPr>
                <w:sz w:val="24"/>
              </w:rPr>
              <w:t>бизнес-идея,</w:t>
            </w:r>
            <w:r>
              <w:rPr>
                <w:spacing w:val="-4"/>
                <w:sz w:val="24"/>
              </w:rPr>
              <w:t xml:space="preserve"> </w:t>
            </w:r>
            <w:r>
              <w:rPr>
                <w:sz w:val="24"/>
              </w:rPr>
              <w:t>планирование</w:t>
            </w:r>
            <w:r>
              <w:rPr>
                <w:spacing w:val="-5"/>
                <w:sz w:val="24"/>
              </w:rPr>
              <w:t xml:space="preserve"> </w:t>
            </w:r>
            <w:r>
              <w:rPr>
                <w:sz w:val="24"/>
              </w:rPr>
              <w:t>рабочего</w:t>
            </w:r>
            <w:r>
              <w:rPr>
                <w:spacing w:val="-57"/>
                <w:sz w:val="24"/>
              </w:rPr>
              <w:t xml:space="preserve"> </w:t>
            </w:r>
            <w:r>
              <w:rPr>
                <w:sz w:val="24"/>
              </w:rPr>
              <w:t>времени</w:t>
            </w:r>
          </w:p>
          <w:p w:rsidR="002F63B1" w:rsidRDefault="00FA4C92">
            <w:pPr>
              <w:pStyle w:val="TableParagraph"/>
              <w:ind w:left="11" w:right="365"/>
              <w:jc w:val="both"/>
              <w:rPr>
                <w:sz w:val="24"/>
              </w:rPr>
            </w:pPr>
            <w:r>
              <w:rPr>
                <w:sz w:val="24"/>
              </w:rPr>
              <w:t>Бизнес-модель рабочего места специалиста индустрии красоты в качестве наемного спе-</w:t>
            </w:r>
            <w:r>
              <w:rPr>
                <w:spacing w:val="-58"/>
                <w:sz w:val="24"/>
              </w:rPr>
              <w:t xml:space="preserve"> </w:t>
            </w:r>
            <w:r>
              <w:rPr>
                <w:sz w:val="24"/>
              </w:rPr>
              <w:t>циалиста, индивидуального предпринимателя, работающего на патентной системе нало-</w:t>
            </w:r>
            <w:r>
              <w:rPr>
                <w:spacing w:val="-57"/>
                <w:sz w:val="24"/>
              </w:rPr>
              <w:t xml:space="preserve"> </w:t>
            </w:r>
            <w:r>
              <w:rPr>
                <w:sz w:val="24"/>
              </w:rPr>
              <w:t>гообложения;</w:t>
            </w:r>
          </w:p>
        </w:tc>
        <w:tc>
          <w:tcPr>
            <w:tcW w:w="1839" w:type="dxa"/>
          </w:tcPr>
          <w:p w:rsidR="002F63B1" w:rsidRDefault="002F63B1">
            <w:pPr>
              <w:pStyle w:val="TableParagraph"/>
            </w:pPr>
          </w:p>
        </w:tc>
        <w:tc>
          <w:tcPr>
            <w:tcW w:w="1652" w:type="dxa"/>
          </w:tcPr>
          <w:p w:rsidR="002F63B1" w:rsidRDefault="00FA4C92">
            <w:pPr>
              <w:pStyle w:val="TableParagraph"/>
              <w:spacing w:line="268" w:lineRule="exact"/>
              <w:ind w:left="507"/>
              <w:rPr>
                <w:sz w:val="24"/>
              </w:rPr>
            </w:pPr>
            <w:r>
              <w:rPr>
                <w:sz w:val="24"/>
              </w:rPr>
              <w:t>ОК</w:t>
            </w:r>
            <w:r>
              <w:rPr>
                <w:spacing w:val="-2"/>
                <w:sz w:val="24"/>
              </w:rPr>
              <w:t xml:space="preserve"> </w:t>
            </w:r>
            <w:r>
              <w:rPr>
                <w:sz w:val="24"/>
              </w:rPr>
              <w:t>02</w:t>
            </w:r>
          </w:p>
          <w:p w:rsidR="002F63B1" w:rsidRDefault="00FA4C92">
            <w:pPr>
              <w:pStyle w:val="TableParagraph"/>
              <w:ind w:left="507"/>
              <w:rPr>
                <w:sz w:val="24"/>
              </w:rPr>
            </w:pPr>
            <w:r>
              <w:rPr>
                <w:sz w:val="24"/>
              </w:rPr>
              <w:t>ОК</w:t>
            </w:r>
            <w:r>
              <w:rPr>
                <w:spacing w:val="-2"/>
                <w:sz w:val="24"/>
              </w:rPr>
              <w:t xml:space="preserve"> </w:t>
            </w:r>
            <w:r>
              <w:rPr>
                <w:sz w:val="24"/>
              </w:rPr>
              <w:t>03</w:t>
            </w:r>
          </w:p>
          <w:p w:rsidR="002F63B1" w:rsidRDefault="00FA4C92">
            <w:pPr>
              <w:pStyle w:val="TableParagraph"/>
              <w:ind w:left="507"/>
              <w:rPr>
                <w:sz w:val="24"/>
              </w:rPr>
            </w:pPr>
            <w:r>
              <w:rPr>
                <w:sz w:val="24"/>
              </w:rPr>
              <w:t>ОК</w:t>
            </w:r>
            <w:r>
              <w:rPr>
                <w:spacing w:val="-2"/>
                <w:sz w:val="24"/>
              </w:rPr>
              <w:t xml:space="preserve"> </w:t>
            </w:r>
            <w:r>
              <w:rPr>
                <w:sz w:val="24"/>
              </w:rPr>
              <w:t>04</w:t>
            </w:r>
          </w:p>
        </w:tc>
      </w:tr>
      <w:tr w:rsidR="002F63B1">
        <w:trPr>
          <w:trHeight w:val="340"/>
        </w:trPr>
        <w:tc>
          <w:tcPr>
            <w:tcW w:w="2386" w:type="dxa"/>
            <w:vMerge w:val="restart"/>
          </w:tcPr>
          <w:p w:rsidR="002F63B1" w:rsidRDefault="00FA4C92">
            <w:pPr>
              <w:pStyle w:val="TableParagraph"/>
              <w:spacing w:line="237" w:lineRule="auto"/>
              <w:ind w:left="9" w:right="257"/>
              <w:rPr>
                <w:sz w:val="24"/>
              </w:rPr>
            </w:pPr>
            <w:r>
              <w:rPr>
                <w:b/>
                <w:sz w:val="24"/>
              </w:rPr>
              <w:t>Тема 3.2.</w:t>
            </w:r>
            <w:r>
              <w:rPr>
                <w:b/>
                <w:spacing w:val="1"/>
                <w:sz w:val="24"/>
              </w:rPr>
              <w:t xml:space="preserve"> </w:t>
            </w:r>
            <w:r>
              <w:rPr>
                <w:sz w:val="24"/>
              </w:rPr>
              <w:t>Ценообразование на</w:t>
            </w:r>
            <w:r>
              <w:rPr>
                <w:spacing w:val="-57"/>
                <w:sz w:val="24"/>
              </w:rPr>
              <w:t xml:space="preserve"> </w:t>
            </w:r>
            <w:r>
              <w:rPr>
                <w:sz w:val="24"/>
              </w:rPr>
              <w:t>рабочем месте</w:t>
            </w:r>
            <w:r>
              <w:rPr>
                <w:spacing w:val="1"/>
                <w:sz w:val="24"/>
              </w:rPr>
              <w:t xml:space="preserve"> </w:t>
            </w:r>
            <w:r>
              <w:rPr>
                <w:sz w:val="24"/>
              </w:rPr>
              <w:t>специалиста</w:t>
            </w:r>
          </w:p>
        </w:tc>
        <w:tc>
          <w:tcPr>
            <w:tcW w:w="9501" w:type="dxa"/>
          </w:tcPr>
          <w:p w:rsidR="002F63B1" w:rsidRDefault="00FA4C92">
            <w:pPr>
              <w:pStyle w:val="TableParagraph"/>
              <w:spacing w:line="273" w:lineRule="exact"/>
              <w:ind w:left="11"/>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Pr>
          <w:p w:rsidR="002F63B1" w:rsidRDefault="002F63B1" w:rsidP="00A469BC">
            <w:pPr>
              <w:pStyle w:val="TableParagraph"/>
              <w:spacing w:line="273" w:lineRule="exact"/>
              <w:ind w:right="790"/>
              <w:jc w:val="right"/>
              <w:rPr>
                <w:b/>
                <w:sz w:val="24"/>
              </w:rPr>
            </w:pPr>
          </w:p>
        </w:tc>
        <w:tc>
          <w:tcPr>
            <w:tcW w:w="1652" w:type="dxa"/>
          </w:tcPr>
          <w:p w:rsidR="002F63B1" w:rsidRDefault="002F63B1">
            <w:pPr>
              <w:pStyle w:val="TableParagraph"/>
            </w:pPr>
          </w:p>
        </w:tc>
      </w:tr>
      <w:tr w:rsidR="002F63B1">
        <w:trPr>
          <w:trHeight w:val="2044"/>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ind w:left="11" w:right="79"/>
              <w:rPr>
                <w:sz w:val="24"/>
              </w:rPr>
            </w:pPr>
            <w:r>
              <w:rPr>
                <w:sz w:val="24"/>
              </w:rPr>
              <w:t>Товарная матрица услуг специалиста индустрии красоты в соответствии с предпочтениями</w:t>
            </w:r>
            <w:r>
              <w:rPr>
                <w:spacing w:val="-57"/>
                <w:sz w:val="24"/>
              </w:rPr>
              <w:t xml:space="preserve"> </w:t>
            </w:r>
            <w:r>
              <w:rPr>
                <w:sz w:val="24"/>
              </w:rPr>
              <w:t>потребителей.</w:t>
            </w:r>
          </w:p>
          <w:p w:rsidR="002F63B1" w:rsidRDefault="00FA4C92">
            <w:pPr>
              <w:pStyle w:val="TableParagraph"/>
              <w:ind w:left="11" w:firstLine="160"/>
              <w:rPr>
                <w:sz w:val="24"/>
              </w:rPr>
            </w:pPr>
            <w:r>
              <w:rPr>
                <w:sz w:val="24"/>
              </w:rPr>
              <w:t>Принципы</w:t>
            </w:r>
            <w:r>
              <w:rPr>
                <w:spacing w:val="-3"/>
                <w:sz w:val="24"/>
              </w:rPr>
              <w:t xml:space="preserve"> </w:t>
            </w:r>
            <w:r>
              <w:rPr>
                <w:sz w:val="24"/>
              </w:rPr>
              <w:t>и</w:t>
            </w:r>
            <w:r>
              <w:rPr>
                <w:spacing w:val="-3"/>
                <w:sz w:val="24"/>
              </w:rPr>
              <w:t xml:space="preserve"> </w:t>
            </w:r>
            <w:r>
              <w:rPr>
                <w:sz w:val="24"/>
              </w:rPr>
              <w:t>правила</w:t>
            </w:r>
            <w:r>
              <w:rPr>
                <w:spacing w:val="-3"/>
                <w:sz w:val="24"/>
              </w:rPr>
              <w:t xml:space="preserve"> </w:t>
            </w:r>
            <w:r>
              <w:rPr>
                <w:sz w:val="24"/>
              </w:rPr>
              <w:t>создания</w:t>
            </w:r>
            <w:r>
              <w:rPr>
                <w:spacing w:val="-3"/>
                <w:sz w:val="24"/>
              </w:rPr>
              <w:t xml:space="preserve"> </w:t>
            </w:r>
            <w:r>
              <w:rPr>
                <w:sz w:val="24"/>
              </w:rPr>
              <w:t>системы</w:t>
            </w:r>
            <w:r>
              <w:rPr>
                <w:spacing w:val="-2"/>
                <w:sz w:val="24"/>
              </w:rPr>
              <w:t xml:space="preserve"> </w:t>
            </w:r>
            <w:r>
              <w:rPr>
                <w:sz w:val="24"/>
              </w:rPr>
              <w:t>продаж.</w:t>
            </w:r>
            <w:r>
              <w:rPr>
                <w:spacing w:val="-2"/>
                <w:sz w:val="24"/>
              </w:rPr>
              <w:t xml:space="preserve"> </w:t>
            </w:r>
            <w:r>
              <w:rPr>
                <w:sz w:val="24"/>
              </w:rPr>
              <w:t>Продающая</w:t>
            </w:r>
            <w:r>
              <w:rPr>
                <w:spacing w:val="-2"/>
                <w:sz w:val="24"/>
              </w:rPr>
              <w:t xml:space="preserve"> </w:t>
            </w:r>
            <w:r>
              <w:rPr>
                <w:sz w:val="24"/>
              </w:rPr>
              <w:t>среда</w:t>
            </w:r>
            <w:r>
              <w:rPr>
                <w:spacing w:val="-3"/>
                <w:sz w:val="24"/>
              </w:rPr>
              <w:t xml:space="preserve"> </w:t>
            </w:r>
            <w:r>
              <w:rPr>
                <w:sz w:val="24"/>
              </w:rPr>
              <w:t>на</w:t>
            </w:r>
            <w:r>
              <w:rPr>
                <w:spacing w:val="-3"/>
                <w:sz w:val="24"/>
              </w:rPr>
              <w:t xml:space="preserve"> </w:t>
            </w:r>
            <w:r>
              <w:rPr>
                <w:sz w:val="24"/>
              </w:rPr>
              <w:t>рабочем</w:t>
            </w:r>
            <w:r>
              <w:rPr>
                <w:spacing w:val="-1"/>
                <w:sz w:val="24"/>
              </w:rPr>
              <w:t xml:space="preserve"> </w:t>
            </w:r>
            <w:r>
              <w:rPr>
                <w:sz w:val="24"/>
              </w:rPr>
              <w:t>месте</w:t>
            </w:r>
            <w:r>
              <w:rPr>
                <w:spacing w:val="-57"/>
                <w:sz w:val="24"/>
              </w:rPr>
              <w:t xml:space="preserve"> </w:t>
            </w:r>
            <w:r>
              <w:rPr>
                <w:sz w:val="24"/>
              </w:rPr>
              <w:t>специалиста.</w:t>
            </w:r>
            <w:r>
              <w:rPr>
                <w:spacing w:val="-1"/>
                <w:sz w:val="24"/>
              </w:rPr>
              <w:t xml:space="preserve"> </w:t>
            </w:r>
            <w:r>
              <w:rPr>
                <w:sz w:val="24"/>
              </w:rPr>
              <w:t>Карты продаж оказываемых</w:t>
            </w:r>
            <w:r>
              <w:rPr>
                <w:spacing w:val="2"/>
                <w:sz w:val="24"/>
              </w:rPr>
              <w:t xml:space="preserve"> </w:t>
            </w:r>
            <w:r>
              <w:rPr>
                <w:sz w:val="24"/>
              </w:rPr>
              <w:t>услуг.</w:t>
            </w:r>
          </w:p>
          <w:p w:rsidR="002F63B1" w:rsidRDefault="00FA4C92">
            <w:pPr>
              <w:pStyle w:val="TableParagraph"/>
              <w:ind w:left="11" w:right="181"/>
              <w:rPr>
                <w:sz w:val="24"/>
              </w:rPr>
            </w:pPr>
            <w:r>
              <w:rPr>
                <w:sz w:val="24"/>
              </w:rPr>
              <w:t>Ценообразование на рабочем месте специалиста. Оценка соответствия ценовых установок</w:t>
            </w:r>
            <w:r>
              <w:rPr>
                <w:spacing w:val="-58"/>
                <w:sz w:val="24"/>
              </w:rPr>
              <w:t xml:space="preserve"> </w:t>
            </w:r>
            <w:r>
              <w:rPr>
                <w:sz w:val="24"/>
              </w:rPr>
              <w:t>специалиста с его позиционированием на рынке и с экономическим положением потен-</w:t>
            </w:r>
            <w:r>
              <w:rPr>
                <w:spacing w:val="1"/>
                <w:sz w:val="24"/>
              </w:rPr>
              <w:t xml:space="preserve"> </w:t>
            </w:r>
            <w:r>
              <w:rPr>
                <w:sz w:val="24"/>
              </w:rPr>
              <w:t>циальных</w:t>
            </w:r>
            <w:r>
              <w:rPr>
                <w:spacing w:val="-2"/>
                <w:sz w:val="24"/>
              </w:rPr>
              <w:t xml:space="preserve"> </w:t>
            </w:r>
            <w:r>
              <w:rPr>
                <w:sz w:val="24"/>
              </w:rPr>
              <w:t>клиентов.</w:t>
            </w:r>
          </w:p>
        </w:tc>
        <w:tc>
          <w:tcPr>
            <w:tcW w:w="1839"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spacing w:before="1"/>
              <w:rPr>
                <w:b/>
                <w:sz w:val="24"/>
              </w:rPr>
            </w:pPr>
          </w:p>
          <w:p w:rsidR="002F63B1" w:rsidRDefault="00A469BC">
            <w:pPr>
              <w:pStyle w:val="TableParagraph"/>
              <w:ind w:right="850"/>
              <w:jc w:val="right"/>
              <w:rPr>
                <w:sz w:val="24"/>
              </w:rPr>
            </w:pPr>
            <w:r>
              <w:rPr>
                <w:sz w:val="24"/>
              </w:rPr>
              <w:t>4</w:t>
            </w:r>
          </w:p>
        </w:tc>
        <w:tc>
          <w:tcPr>
            <w:tcW w:w="1652" w:type="dxa"/>
            <w:vMerge w:val="restart"/>
          </w:tcPr>
          <w:p w:rsidR="002F63B1" w:rsidRDefault="002F63B1">
            <w:pPr>
              <w:pStyle w:val="TableParagraph"/>
            </w:pPr>
          </w:p>
        </w:tc>
      </w:tr>
      <w:tr w:rsidR="002F63B1">
        <w:trPr>
          <w:trHeight w:val="278"/>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58" w:lineRule="exact"/>
              <w:ind w:left="11"/>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39" w:type="dxa"/>
          </w:tcPr>
          <w:p w:rsidR="002F63B1" w:rsidRDefault="00A469BC">
            <w:pPr>
              <w:pStyle w:val="TableParagraph"/>
              <w:rPr>
                <w:sz w:val="20"/>
              </w:rPr>
            </w:pPr>
            <w:r>
              <w:rPr>
                <w:sz w:val="20"/>
              </w:rPr>
              <w:t xml:space="preserve">              6</w:t>
            </w:r>
          </w:p>
        </w:tc>
        <w:tc>
          <w:tcPr>
            <w:tcW w:w="1652" w:type="dxa"/>
            <w:vMerge/>
            <w:tcBorders>
              <w:top w:val="nil"/>
            </w:tcBorders>
          </w:tcPr>
          <w:p w:rsidR="002F63B1" w:rsidRDefault="002F63B1">
            <w:pPr>
              <w:rPr>
                <w:sz w:val="2"/>
                <w:szCs w:val="2"/>
              </w:rPr>
            </w:pPr>
          </w:p>
        </w:tc>
      </w:tr>
      <w:tr w:rsidR="002F63B1">
        <w:trPr>
          <w:trHeight w:val="273"/>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53" w:lineRule="exact"/>
              <w:ind w:left="172"/>
              <w:rPr>
                <w:sz w:val="24"/>
              </w:rPr>
            </w:pPr>
            <w:r>
              <w:rPr>
                <w:sz w:val="24"/>
              </w:rPr>
              <w:t>Разработка</w:t>
            </w:r>
            <w:r>
              <w:rPr>
                <w:spacing w:val="-2"/>
                <w:sz w:val="24"/>
              </w:rPr>
              <w:t xml:space="preserve"> </w:t>
            </w:r>
            <w:r>
              <w:rPr>
                <w:sz w:val="24"/>
              </w:rPr>
              <w:t>уникального</w:t>
            </w:r>
            <w:r>
              <w:rPr>
                <w:spacing w:val="-2"/>
                <w:sz w:val="24"/>
              </w:rPr>
              <w:t xml:space="preserve"> </w:t>
            </w:r>
            <w:r>
              <w:rPr>
                <w:sz w:val="24"/>
              </w:rPr>
              <w:t>торгового</w:t>
            </w:r>
            <w:r>
              <w:rPr>
                <w:spacing w:val="-2"/>
                <w:sz w:val="24"/>
              </w:rPr>
              <w:t xml:space="preserve"> </w:t>
            </w:r>
            <w:r>
              <w:rPr>
                <w:sz w:val="24"/>
              </w:rPr>
              <w:t>предложения</w:t>
            </w:r>
            <w:r>
              <w:rPr>
                <w:spacing w:val="-2"/>
                <w:sz w:val="24"/>
              </w:rPr>
              <w:t xml:space="preserve"> </w:t>
            </w:r>
            <w:r>
              <w:rPr>
                <w:sz w:val="24"/>
              </w:rPr>
              <w:t>(УТП)</w:t>
            </w:r>
          </w:p>
        </w:tc>
        <w:tc>
          <w:tcPr>
            <w:tcW w:w="1839" w:type="dxa"/>
          </w:tcPr>
          <w:p w:rsidR="002F63B1" w:rsidRDefault="00A469BC">
            <w:pPr>
              <w:pStyle w:val="TableParagraph"/>
              <w:spacing w:line="253" w:lineRule="exact"/>
              <w:ind w:right="850"/>
              <w:jc w:val="right"/>
              <w:rPr>
                <w:sz w:val="24"/>
              </w:rPr>
            </w:pPr>
            <w:r>
              <w:rPr>
                <w:sz w:val="24"/>
              </w:rPr>
              <w:t>2</w:t>
            </w:r>
          </w:p>
        </w:tc>
        <w:tc>
          <w:tcPr>
            <w:tcW w:w="1652" w:type="dxa"/>
            <w:vMerge/>
            <w:tcBorders>
              <w:top w:val="nil"/>
            </w:tcBorders>
          </w:tcPr>
          <w:p w:rsidR="002F63B1" w:rsidRDefault="002F63B1">
            <w:pPr>
              <w:rPr>
                <w:sz w:val="2"/>
                <w:szCs w:val="2"/>
              </w:rPr>
            </w:pPr>
          </w:p>
        </w:tc>
      </w:tr>
      <w:tr w:rsidR="002F63B1">
        <w:trPr>
          <w:trHeight w:val="549"/>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68" w:lineRule="exact"/>
              <w:ind w:left="11"/>
              <w:rPr>
                <w:sz w:val="24"/>
              </w:rPr>
            </w:pPr>
            <w:r>
              <w:rPr>
                <w:sz w:val="24"/>
              </w:rPr>
              <w:t>Анализ</w:t>
            </w:r>
            <w:r>
              <w:rPr>
                <w:spacing w:val="-4"/>
                <w:sz w:val="24"/>
              </w:rPr>
              <w:t xml:space="preserve"> </w:t>
            </w:r>
            <w:r>
              <w:rPr>
                <w:sz w:val="24"/>
              </w:rPr>
              <w:t>выбранной</w:t>
            </w:r>
            <w:r>
              <w:rPr>
                <w:spacing w:val="-3"/>
                <w:sz w:val="24"/>
              </w:rPr>
              <w:t xml:space="preserve"> </w:t>
            </w:r>
            <w:r>
              <w:rPr>
                <w:sz w:val="24"/>
              </w:rPr>
              <w:t>территории</w:t>
            </w:r>
            <w:r>
              <w:rPr>
                <w:spacing w:val="-1"/>
                <w:sz w:val="24"/>
              </w:rPr>
              <w:t xml:space="preserve"> </w:t>
            </w:r>
            <w:r>
              <w:rPr>
                <w:sz w:val="24"/>
              </w:rPr>
              <w:t>для</w:t>
            </w:r>
            <w:r>
              <w:rPr>
                <w:spacing w:val="-3"/>
                <w:sz w:val="24"/>
              </w:rPr>
              <w:t xml:space="preserve"> </w:t>
            </w:r>
            <w:r>
              <w:rPr>
                <w:sz w:val="24"/>
              </w:rPr>
              <w:t>реализации</w:t>
            </w:r>
            <w:r>
              <w:rPr>
                <w:spacing w:val="-5"/>
                <w:sz w:val="24"/>
              </w:rPr>
              <w:t xml:space="preserve"> </w:t>
            </w:r>
            <w:r>
              <w:rPr>
                <w:sz w:val="24"/>
              </w:rPr>
              <w:t>коммерческой</w:t>
            </w:r>
            <w:r>
              <w:rPr>
                <w:spacing w:val="-4"/>
                <w:sz w:val="24"/>
              </w:rPr>
              <w:t xml:space="preserve"> </w:t>
            </w:r>
            <w:r>
              <w:rPr>
                <w:sz w:val="24"/>
              </w:rPr>
              <w:t>деятельности</w:t>
            </w:r>
            <w:r>
              <w:rPr>
                <w:spacing w:val="-3"/>
                <w:sz w:val="24"/>
              </w:rPr>
              <w:t xml:space="preserve"> </w:t>
            </w:r>
            <w:r>
              <w:rPr>
                <w:sz w:val="24"/>
              </w:rPr>
              <w:t>специалистом</w:t>
            </w:r>
          </w:p>
          <w:p w:rsidR="002F63B1" w:rsidRDefault="00FA4C92">
            <w:pPr>
              <w:pStyle w:val="TableParagraph"/>
              <w:spacing w:line="261" w:lineRule="exact"/>
              <w:ind w:left="11"/>
              <w:rPr>
                <w:sz w:val="24"/>
              </w:rPr>
            </w:pPr>
            <w:r>
              <w:rPr>
                <w:sz w:val="24"/>
              </w:rPr>
              <w:t>индустрии</w:t>
            </w:r>
            <w:r>
              <w:rPr>
                <w:spacing w:val="-4"/>
                <w:sz w:val="24"/>
              </w:rPr>
              <w:t xml:space="preserve"> </w:t>
            </w:r>
            <w:r>
              <w:rPr>
                <w:sz w:val="24"/>
              </w:rPr>
              <w:t>красоты.</w:t>
            </w:r>
          </w:p>
        </w:tc>
        <w:tc>
          <w:tcPr>
            <w:tcW w:w="1839" w:type="dxa"/>
          </w:tcPr>
          <w:p w:rsidR="002F63B1" w:rsidRDefault="00A469BC">
            <w:pPr>
              <w:pStyle w:val="TableParagraph"/>
              <w:spacing w:line="268" w:lineRule="exact"/>
              <w:ind w:right="850"/>
              <w:jc w:val="right"/>
              <w:rPr>
                <w:sz w:val="24"/>
              </w:rPr>
            </w:pPr>
            <w:r>
              <w:rPr>
                <w:sz w:val="24"/>
              </w:rPr>
              <w:t>2</w:t>
            </w:r>
          </w:p>
        </w:tc>
        <w:tc>
          <w:tcPr>
            <w:tcW w:w="1652" w:type="dxa"/>
          </w:tcPr>
          <w:p w:rsidR="002F63B1" w:rsidRDefault="002F63B1">
            <w:pPr>
              <w:pStyle w:val="TableParagraph"/>
            </w:pPr>
          </w:p>
        </w:tc>
      </w:tr>
      <w:tr w:rsidR="002F63B1">
        <w:trPr>
          <w:trHeight w:val="275"/>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line="256" w:lineRule="exact"/>
              <w:ind w:left="11"/>
              <w:rPr>
                <w:sz w:val="24"/>
              </w:rPr>
            </w:pPr>
            <w:r>
              <w:rPr>
                <w:sz w:val="24"/>
              </w:rPr>
              <w:t>Политика</w:t>
            </w:r>
            <w:r>
              <w:rPr>
                <w:spacing w:val="-7"/>
                <w:sz w:val="24"/>
              </w:rPr>
              <w:t xml:space="preserve"> </w:t>
            </w:r>
            <w:r>
              <w:rPr>
                <w:sz w:val="24"/>
              </w:rPr>
              <w:t>ценообразования.</w:t>
            </w:r>
            <w:r>
              <w:rPr>
                <w:spacing w:val="-6"/>
                <w:sz w:val="24"/>
              </w:rPr>
              <w:t xml:space="preserve"> </w:t>
            </w:r>
            <w:r>
              <w:rPr>
                <w:sz w:val="24"/>
              </w:rPr>
              <w:t>Составление</w:t>
            </w:r>
            <w:r>
              <w:rPr>
                <w:spacing w:val="-7"/>
                <w:sz w:val="24"/>
              </w:rPr>
              <w:t xml:space="preserve"> </w:t>
            </w:r>
            <w:r>
              <w:rPr>
                <w:sz w:val="24"/>
              </w:rPr>
              <w:t>Прейскуранта.</w:t>
            </w:r>
          </w:p>
        </w:tc>
        <w:tc>
          <w:tcPr>
            <w:tcW w:w="1839" w:type="dxa"/>
          </w:tcPr>
          <w:p w:rsidR="002F63B1" w:rsidRDefault="00A469BC">
            <w:pPr>
              <w:pStyle w:val="TableParagraph"/>
              <w:spacing w:line="256" w:lineRule="exact"/>
              <w:ind w:right="850"/>
              <w:jc w:val="right"/>
              <w:rPr>
                <w:sz w:val="24"/>
              </w:rPr>
            </w:pPr>
            <w:r>
              <w:rPr>
                <w:sz w:val="24"/>
              </w:rPr>
              <w:t>2</w:t>
            </w:r>
          </w:p>
        </w:tc>
        <w:tc>
          <w:tcPr>
            <w:tcW w:w="1652" w:type="dxa"/>
          </w:tcPr>
          <w:p w:rsidR="002F63B1" w:rsidRDefault="002F63B1">
            <w:pPr>
              <w:pStyle w:val="TableParagraph"/>
              <w:rPr>
                <w:sz w:val="20"/>
              </w:rPr>
            </w:pPr>
          </w:p>
        </w:tc>
      </w:tr>
      <w:tr w:rsidR="002F63B1">
        <w:trPr>
          <w:trHeight w:val="280"/>
        </w:trPr>
        <w:tc>
          <w:tcPr>
            <w:tcW w:w="11887" w:type="dxa"/>
            <w:gridSpan w:val="2"/>
          </w:tcPr>
          <w:p w:rsidR="002F63B1" w:rsidRDefault="00FA4C92">
            <w:pPr>
              <w:pStyle w:val="TableParagraph"/>
              <w:spacing w:line="260" w:lineRule="exact"/>
              <w:ind w:left="9"/>
              <w:rPr>
                <w:b/>
                <w:sz w:val="24"/>
              </w:rPr>
            </w:pPr>
            <w:r>
              <w:rPr>
                <w:b/>
                <w:sz w:val="24"/>
              </w:rPr>
              <w:t>Раздел</w:t>
            </w:r>
            <w:r>
              <w:rPr>
                <w:b/>
                <w:spacing w:val="-4"/>
                <w:sz w:val="24"/>
              </w:rPr>
              <w:t xml:space="preserve"> </w:t>
            </w:r>
            <w:r>
              <w:rPr>
                <w:b/>
                <w:sz w:val="24"/>
              </w:rPr>
              <w:t>4.</w:t>
            </w:r>
            <w:r>
              <w:rPr>
                <w:b/>
                <w:spacing w:val="-2"/>
                <w:sz w:val="24"/>
              </w:rPr>
              <w:t xml:space="preserve"> </w:t>
            </w:r>
            <w:r>
              <w:rPr>
                <w:b/>
                <w:sz w:val="24"/>
              </w:rPr>
              <w:t>Технологии</w:t>
            </w:r>
            <w:r>
              <w:rPr>
                <w:b/>
                <w:spacing w:val="-2"/>
                <w:sz w:val="24"/>
              </w:rPr>
              <w:t xml:space="preserve"> </w:t>
            </w:r>
            <w:r>
              <w:rPr>
                <w:b/>
                <w:sz w:val="24"/>
              </w:rPr>
              <w:t>продвижения</w:t>
            </w:r>
            <w:r>
              <w:rPr>
                <w:b/>
                <w:spacing w:val="-2"/>
                <w:sz w:val="24"/>
              </w:rPr>
              <w:t xml:space="preserve"> </w:t>
            </w:r>
            <w:r>
              <w:rPr>
                <w:b/>
                <w:sz w:val="24"/>
              </w:rPr>
              <w:t>услуг</w:t>
            </w:r>
            <w:r>
              <w:rPr>
                <w:b/>
                <w:spacing w:val="-3"/>
                <w:sz w:val="24"/>
              </w:rPr>
              <w:t xml:space="preserve"> </w:t>
            </w:r>
            <w:r>
              <w:rPr>
                <w:b/>
                <w:sz w:val="24"/>
              </w:rPr>
              <w:t>специалиста</w:t>
            </w:r>
            <w:r>
              <w:rPr>
                <w:b/>
                <w:spacing w:val="-2"/>
                <w:sz w:val="24"/>
              </w:rPr>
              <w:t xml:space="preserve"> </w:t>
            </w:r>
            <w:r>
              <w:rPr>
                <w:b/>
                <w:sz w:val="24"/>
              </w:rPr>
              <w:t>индустрии</w:t>
            </w:r>
            <w:r>
              <w:rPr>
                <w:b/>
                <w:spacing w:val="-4"/>
                <w:sz w:val="24"/>
              </w:rPr>
              <w:t xml:space="preserve"> </w:t>
            </w:r>
            <w:r>
              <w:rPr>
                <w:b/>
                <w:sz w:val="24"/>
              </w:rPr>
              <w:t>красоты</w:t>
            </w:r>
          </w:p>
        </w:tc>
        <w:tc>
          <w:tcPr>
            <w:tcW w:w="1839" w:type="dxa"/>
          </w:tcPr>
          <w:p w:rsidR="002F63B1" w:rsidRDefault="002F63B1">
            <w:pPr>
              <w:pStyle w:val="TableParagraph"/>
              <w:spacing w:line="260" w:lineRule="exact"/>
              <w:ind w:right="790"/>
              <w:jc w:val="right"/>
              <w:rPr>
                <w:b/>
                <w:sz w:val="24"/>
              </w:rPr>
            </w:pPr>
          </w:p>
        </w:tc>
        <w:tc>
          <w:tcPr>
            <w:tcW w:w="1652" w:type="dxa"/>
          </w:tcPr>
          <w:p w:rsidR="002F63B1" w:rsidRDefault="002F63B1">
            <w:pPr>
              <w:pStyle w:val="TableParagraph"/>
              <w:rPr>
                <w:sz w:val="20"/>
              </w:rPr>
            </w:pPr>
          </w:p>
        </w:tc>
      </w:tr>
      <w:tr w:rsidR="002F63B1">
        <w:trPr>
          <w:trHeight w:val="287"/>
        </w:trPr>
        <w:tc>
          <w:tcPr>
            <w:tcW w:w="2386" w:type="dxa"/>
            <w:vMerge w:val="restart"/>
          </w:tcPr>
          <w:p w:rsidR="002F63B1" w:rsidRDefault="00FA4C92">
            <w:pPr>
              <w:pStyle w:val="TableParagraph"/>
              <w:ind w:left="9" w:right="420"/>
              <w:rPr>
                <w:sz w:val="24"/>
              </w:rPr>
            </w:pPr>
            <w:r>
              <w:rPr>
                <w:b/>
                <w:sz w:val="24"/>
              </w:rPr>
              <w:t xml:space="preserve">Тема 4.1. </w:t>
            </w:r>
            <w:r>
              <w:rPr>
                <w:sz w:val="24"/>
              </w:rPr>
              <w:t>Привле</w:t>
            </w:r>
            <w:r>
              <w:rPr>
                <w:spacing w:val="1"/>
                <w:sz w:val="24"/>
              </w:rPr>
              <w:t xml:space="preserve"> </w:t>
            </w:r>
            <w:r>
              <w:rPr>
                <w:sz w:val="24"/>
              </w:rPr>
              <w:t>чение</w:t>
            </w:r>
            <w:r>
              <w:rPr>
                <w:spacing w:val="-10"/>
                <w:sz w:val="24"/>
              </w:rPr>
              <w:t xml:space="preserve"> </w:t>
            </w:r>
            <w:r>
              <w:rPr>
                <w:sz w:val="24"/>
              </w:rPr>
              <w:t>и</w:t>
            </w:r>
            <w:r>
              <w:rPr>
                <w:spacing w:val="-7"/>
                <w:sz w:val="24"/>
              </w:rPr>
              <w:t xml:space="preserve"> </w:t>
            </w:r>
            <w:r>
              <w:rPr>
                <w:sz w:val="24"/>
              </w:rPr>
              <w:t>удержание</w:t>
            </w:r>
            <w:r>
              <w:rPr>
                <w:spacing w:val="-57"/>
                <w:sz w:val="24"/>
              </w:rPr>
              <w:t xml:space="preserve"> </w:t>
            </w:r>
            <w:r>
              <w:rPr>
                <w:sz w:val="24"/>
              </w:rPr>
              <w:t>клиента</w:t>
            </w:r>
          </w:p>
        </w:tc>
        <w:tc>
          <w:tcPr>
            <w:tcW w:w="9501" w:type="dxa"/>
          </w:tcPr>
          <w:p w:rsidR="002F63B1" w:rsidRDefault="00FA4C92">
            <w:pPr>
              <w:pStyle w:val="TableParagraph"/>
              <w:spacing w:before="8" w:line="259" w:lineRule="exact"/>
              <w:ind w:left="11"/>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Pr>
          <w:p w:rsidR="002F63B1" w:rsidRDefault="002F63B1">
            <w:pPr>
              <w:pStyle w:val="TableParagraph"/>
              <w:spacing w:before="8" w:line="259" w:lineRule="exact"/>
              <w:ind w:right="790"/>
              <w:jc w:val="right"/>
              <w:rPr>
                <w:b/>
                <w:sz w:val="24"/>
              </w:rPr>
            </w:pPr>
          </w:p>
        </w:tc>
        <w:tc>
          <w:tcPr>
            <w:tcW w:w="1652" w:type="dxa"/>
          </w:tcPr>
          <w:p w:rsidR="002F63B1" w:rsidRDefault="00FA4C92">
            <w:pPr>
              <w:pStyle w:val="TableParagraph"/>
              <w:spacing w:before="3" w:line="264" w:lineRule="exact"/>
              <w:ind w:left="507"/>
              <w:rPr>
                <w:sz w:val="24"/>
              </w:rPr>
            </w:pPr>
            <w:r>
              <w:rPr>
                <w:sz w:val="24"/>
              </w:rPr>
              <w:t>ОК</w:t>
            </w:r>
            <w:r>
              <w:rPr>
                <w:spacing w:val="-2"/>
                <w:sz w:val="24"/>
              </w:rPr>
              <w:t xml:space="preserve"> </w:t>
            </w:r>
            <w:r>
              <w:rPr>
                <w:sz w:val="24"/>
              </w:rPr>
              <w:t>01</w:t>
            </w:r>
          </w:p>
        </w:tc>
      </w:tr>
      <w:tr w:rsidR="002F63B1">
        <w:trPr>
          <w:trHeight w:val="885"/>
        </w:trPr>
        <w:tc>
          <w:tcPr>
            <w:tcW w:w="2386" w:type="dxa"/>
            <w:vMerge/>
            <w:tcBorders>
              <w:top w:val="nil"/>
            </w:tcBorders>
          </w:tcPr>
          <w:p w:rsidR="002F63B1" w:rsidRDefault="002F63B1">
            <w:pPr>
              <w:rPr>
                <w:sz w:val="2"/>
                <w:szCs w:val="2"/>
              </w:rPr>
            </w:pPr>
          </w:p>
        </w:tc>
        <w:tc>
          <w:tcPr>
            <w:tcW w:w="9501" w:type="dxa"/>
          </w:tcPr>
          <w:p w:rsidR="002F63B1" w:rsidRDefault="00FA4C92">
            <w:pPr>
              <w:pStyle w:val="TableParagraph"/>
              <w:spacing w:before="49"/>
              <w:ind w:left="11"/>
              <w:rPr>
                <w:sz w:val="24"/>
              </w:rPr>
            </w:pPr>
            <w:r>
              <w:rPr>
                <w:sz w:val="24"/>
              </w:rPr>
              <w:t>Клиентоориентированность.</w:t>
            </w:r>
            <w:r>
              <w:rPr>
                <w:spacing w:val="-5"/>
                <w:sz w:val="24"/>
              </w:rPr>
              <w:t xml:space="preserve"> </w:t>
            </w:r>
            <w:r>
              <w:rPr>
                <w:sz w:val="24"/>
              </w:rPr>
              <w:t>Типы</w:t>
            </w:r>
            <w:r>
              <w:rPr>
                <w:spacing w:val="-4"/>
                <w:sz w:val="24"/>
              </w:rPr>
              <w:t xml:space="preserve"> </w:t>
            </w:r>
            <w:r>
              <w:rPr>
                <w:sz w:val="24"/>
              </w:rPr>
              <w:t>клиентов.</w:t>
            </w:r>
          </w:p>
          <w:p w:rsidR="002F63B1" w:rsidRDefault="00FA4C92">
            <w:pPr>
              <w:pStyle w:val="TableParagraph"/>
              <w:ind w:left="11"/>
              <w:rPr>
                <w:sz w:val="24"/>
              </w:rPr>
            </w:pPr>
            <w:r>
              <w:rPr>
                <w:sz w:val="24"/>
              </w:rPr>
              <w:t>Создание</w:t>
            </w:r>
            <w:r>
              <w:rPr>
                <w:spacing w:val="-5"/>
                <w:sz w:val="24"/>
              </w:rPr>
              <w:t xml:space="preserve"> </w:t>
            </w:r>
            <w:r>
              <w:rPr>
                <w:sz w:val="24"/>
              </w:rPr>
              <w:t>клиентской</w:t>
            </w:r>
            <w:r>
              <w:rPr>
                <w:spacing w:val="-3"/>
                <w:sz w:val="24"/>
              </w:rPr>
              <w:t xml:space="preserve"> </w:t>
            </w:r>
            <w:r>
              <w:rPr>
                <w:sz w:val="24"/>
              </w:rPr>
              <w:t>базы.</w:t>
            </w:r>
            <w:r>
              <w:rPr>
                <w:spacing w:val="-3"/>
                <w:sz w:val="24"/>
              </w:rPr>
              <w:t xml:space="preserve"> </w:t>
            </w:r>
            <w:r>
              <w:rPr>
                <w:sz w:val="24"/>
              </w:rPr>
              <w:t>Правила</w:t>
            </w:r>
            <w:r>
              <w:rPr>
                <w:spacing w:val="-4"/>
                <w:sz w:val="24"/>
              </w:rPr>
              <w:t xml:space="preserve"> </w:t>
            </w:r>
            <w:r>
              <w:rPr>
                <w:sz w:val="24"/>
              </w:rPr>
              <w:t>обслуживания</w:t>
            </w:r>
            <w:r>
              <w:rPr>
                <w:spacing w:val="-3"/>
                <w:sz w:val="24"/>
              </w:rPr>
              <w:t xml:space="preserve"> </w:t>
            </w:r>
            <w:r>
              <w:rPr>
                <w:sz w:val="24"/>
              </w:rPr>
              <w:t>клиентов.</w:t>
            </w:r>
          </w:p>
          <w:p w:rsidR="002F63B1" w:rsidRDefault="00FA4C92">
            <w:pPr>
              <w:pStyle w:val="TableParagraph"/>
              <w:spacing w:line="264" w:lineRule="exact"/>
              <w:ind w:left="11"/>
              <w:rPr>
                <w:sz w:val="24"/>
              </w:rPr>
            </w:pPr>
            <w:r>
              <w:rPr>
                <w:sz w:val="24"/>
              </w:rPr>
              <w:t>Программы</w:t>
            </w:r>
            <w:r>
              <w:rPr>
                <w:spacing w:val="-4"/>
                <w:sz w:val="24"/>
              </w:rPr>
              <w:t xml:space="preserve"> </w:t>
            </w:r>
            <w:r>
              <w:rPr>
                <w:sz w:val="24"/>
              </w:rPr>
              <w:t>поддержки</w:t>
            </w:r>
            <w:r>
              <w:rPr>
                <w:spacing w:val="-4"/>
                <w:sz w:val="24"/>
              </w:rPr>
              <w:t xml:space="preserve"> </w:t>
            </w:r>
            <w:r>
              <w:rPr>
                <w:sz w:val="24"/>
              </w:rPr>
              <w:t>и</w:t>
            </w:r>
            <w:r>
              <w:rPr>
                <w:spacing w:val="-3"/>
                <w:sz w:val="24"/>
              </w:rPr>
              <w:t xml:space="preserve"> </w:t>
            </w:r>
            <w:r>
              <w:rPr>
                <w:sz w:val="24"/>
              </w:rPr>
              <w:t>лояльности</w:t>
            </w:r>
            <w:r>
              <w:rPr>
                <w:spacing w:val="-4"/>
                <w:sz w:val="24"/>
              </w:rPr>
              <w:t xml:space="preserve"> </w:t>
            </w:r>
            <w:r>
              <w:rPr>
                <w:sz w:val="24"/>
              </w:rPr>
              <w:t>клиентов.</w:t>
            </w:r>
            <w:r>
              <w:rPr>
                <w:spacing w:val="-6"/>
                <w:sz w:val="24"/>
              </w:rPr>
              <w:t xml:space="preserve"> </w:t>
            </w:r>
            <w:r>
              <w:rPr>
                <w:sz w:val="24"/>
              </w:rPr>
              <w:t>Применение CRM-систем.</w:t>
            </w:r>
          </w:p>
        </w:tc>
        <w:tc>
          <w:tcPr>
            <w:tcW w:w="1839" w:type="dxa"/>
          </w:tcPr>
          <w:p w:rsidR="002F63B1" w:rsidRDefault="00A469BC">
            <w:pPr>
              <w:pStyle w:val="TableParagraph"/>
              <w:spacing w:line="268" w:lineRule="exact"/>
              <w:ind w:right="790"/>
              <w:jc w:val="right"/>
              <w:rPr>
                <w:sz w:val="24"/>
              </w:rPr>
            </w:pPr>
            <w:r>
              <w:rPr>
                <w:sz w:val="24"/>
              </w:rPr>
              <w:t>6</w:t>
            </w:r>
          </w:p>
        </w:tc>
        <w:tc>
          <w:tcPr>
            <w:tcW w:w="1652" w:type="dxa"/>
          </w:tcPr>
          <w:p w:rsidR="002F63B1" w:rsidRDefault="00FA4C92">
            <w:pPr>
              <w:pStyle w:val="TableParagraph"/>
              <w:spacing w:before="49"/>
              <w:ind w:left="507"/>
              <w:rPr>
                <w:sz w:val="24"/>
              </w:rPr>
            </w:pPr>
            <w:r>
              <w:rPr>
                <w:sz w:val="24"/>
              </w:rPr>
              <w:t>ОК</w:t>
            </w:r>
            <w:r>
              <w:rPr>
                <w:spacing w:val="-2"/>
                <w:sz w:val="24"/>
              </w:rPr>
              <w:t xml:space="preserve"> </w:t>
            </w:r>
            <w:r>
              <w:rPr>
                <w:sz w:val="24"/>
              </w:rPr>
              <w:t>02</w:t>
            </w:r>
          </w:p>
          <w:p w:rsidR="002F63B1" w:rsidRDefault="00FA4C92">
            <w:pPr>
              <w:pStyle w:val="TableParagraph"/>
              <w:ind w:left="507"/>
              <w:rPr>
                <w:sz w:val="24"/>
              </w:rPr>
            </w:pPr>
            <w:r>
              <w:rPr>
                <w:sz w:val="24"/>
              </w:rPr>
              <w:t>ОК</w:t>
            </w:r>
            <w:r>
              <w:rPr>
                <w:spacing w:val="-2"/>
                <w:sz w:val="24"/>
              </w:rPr>
              <w:t xml:space="preserve"> </w:t>
            </w:r>
            <w:r>
              <w:rPr>
                <w:sz w:val="24"/>
              </w:rPr>
              <w:t>03</w:t>
            </w:r>
          </w:p>
          <w:p w:rsidR="002F63B1" w:rsidRDefault="00FA4C92">
            <w:pPr>
              <w:pStyle w:val="TableParagraph"/>
              <w:spacing w:line="264" w:lineRule="exact"/>
              <w:ind w:left="507"/>
              <w:rPr>
                <w:sz w:val="24"/>
              </w:rPr>
            </w:pPr>
            <w:r>
              <w:rPr>
                <w:sz w:val="24"/>
              </w:rPr>
              <w:t>ОК</w:t>
            </w:r>
            <w:r>
              <w:rPr>
                <w:spacing w:val="-2"/>
                <w:sz w:val="24"/>
              </w:rPr>
              <w:t xml:space="preserve"> </w:t>
            </w:r>
            <w:r>
              <w:rPr>
                <w:sz w:val="24"/>
              </w:rPr>
              <w:t>04</w:t>
            </w:r>
          </w:p>
        </w:tc>
      </w:tr>
    </w:tbl>
    <w:p w:rsidR="002F63B1" w:rsidRDefault="002F63B1">
      <w:pPr>
        <w:spacing w:line="264" w:lineRule="exact"/>
        <w:rPr>
          <w:sz w:val="24"/>
        </w:rPr>
        <w:sectPr w:rsidR="002F63B1">
          <w:headerReference w:type="default" r:id="rId318"/>
          <w:footerReference w:type="default" r:id="rId319"/>
          <w:pgSz w:w="16850" w:h="11900" w:orient="landscape"/>
          <w:pgMar w:top="82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9477"/>
        <w:gridCol w:w="1839"/>
        <w:gridCol w:w="1652"/>
      </w:tblGrid>
      <w:tr w:rsidR="002F63B1">
        <w:trPr>
          <w:trHeight w:val="1572"/>
        </w:trPr>
        <w:tc>
          <w:tcPr>
            <w:tcW w:w="2410" w:type="dxa"/>
          </w:tcPr>
          <w:p w:rsidR="002F63B1" w:rsidRDefault="002F63B1">
            <w:pPr>
              <w:pStyle w:val="TableParagraph"/>
              <w:rPr>
                <w:b/>
              </w:rPr>
            </w:pPr>
          </w:p>
          <w:p w:rsidR="002F63B1" w:rsidRDefault="002F63B1">
            <w:pPr>
              <w:pStyle w:val="TableParagraph"/>
              <w:spacing w:before="3"/>
              <w:rPr>
                <w:b/>
                <w:sz w:val="26"/>
              </w:rPr>
            </w:pPr>
          </w:p>
          <w:p w:rsidR="002F63B1" w:rsidRDefault="00FA4C92">
            <w:pPr>
              <w:pStyle w:val="TableParagraph"/>
              <w:ind w:left="1029" w:right="11" w:hanging="1016"/>
              <w:rPr>
                <w:b/>
                <w:sz w:val="20"/>
              </w:rPr>
            </w:pPr>
            <w:r>
              <w:rPr>
                <w:b/>
                <w:sz w:val="20"/>
              </w:rPr>
              <w:t>Наименование разделов и</w:t>
            </w:r>
            <w:r>
              <w:rPr>
                <w:b/>
                <w:spacing w:val="-48"/>
                <w:sz w:val="20"/>
              </w:rPr>
              <w:t xml:space="preserve"> </w:t>
            </w:r>
            <w:r>
              <w:rPr>
                <w:b/>
                <w:sz w:val="20"/>
              </w:rPr>
              <w:t>тем</w:t>
            </w:r>
          </w:p>
        </w:tc>
        <w:tc>
          <w:tcPr>
            <w:tcW w:w="9477" w:type="dxa"/>
          </w:tcPr>
          <w:p w:rsidR="002F63B1" w:rsidRDefault="002F63B1">
            <w:pPr>
              <w:pStyle w:val="TableParagraph"/>
              <w:rPr>
                <w:b/>
              </w:rPr>
            </w:pPr>
          </w:p>
          <w:p w:rsidR="002F63B1" w:rsidRDefault="002F63B1">
            <w:pPr>
              <w:pStyle w:val="TableParagraph"/>
              <w:rPr>
                <w:b/>
              </w:rPr>
            </w:pPr>
          </w:p>
          <w:p w:rsidR="002F63B1" w:rsidRDefault="00FA4C92">
            <w:pPr>
              <w:pStyle w:val="TableParagraph"/>
              <w:spacing w:before="164"/>
              <w:ind w:left="1010"/>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3"/>
                <w:sz w:val="20"/>
              </w:rPr>
              <w:t xml:space="preserve"> </w:t>
            </w:r>
            <w:r>
              <w:rPr>
                <w:b/>
                <w:sz w:val="20"/>
              </w:rPr>
              <w:t>и</w:t>
            </w:r>
            <w:r>
              <w:rPr>
                <w:b/>
                <w:spacing w:val="-5"/>
                <w:sz w:val="20"/>
              </w:rPr>
              <w:t xml:space="preserve"> </w:t>
            </w:r>
            <w:r>
              <w:rPr>
                <w:b/>
                <w:sz w:val="20"/>
              </w:rPr>
              <w:t>формы</w:t>
            </w:r>
            <w:r>
              <w:rPr>
                <w:b/>
                <w:spacing w:val="-5"/>
                <w:sz w:val="20"/>
              </w:rPr>
              <w:t xml:space="preserve"> </w:t>
            </w:r>
            <w:r>
              <w:rPr>
                <w:b/>
                <w:sz w:val="20"/>
              </w:rPr>
              <w:t>организации</w:t>
            </w:r>
            <w:r>
              <w:rPr>
                <w:b/>
                <w:spacing w:val="2"/>
                <w:sz w:val="20"/>
              </w:rPr>
              <w:t xml:space="preserve"> </w:t>
            </w:r>
            <w:r>
              <w:rPr>
                <w:b/>
                <w:sz w:val="20"/>
              </w:rPr>
              <w:t>деятельности</w:t>
            </w:r>
            <w:r>
              <w:rPr>
                <w:b/>
                <w:spacing w:val="-4"/>
                <w:sz w:val="20"/>
              </w:rPr>
              <w:t xml:space="preserve"> </w:t>
            </w:r>
            <w:r>
              <w:rPr>
                <w:b/>
                <w:sz w:val="20"/>
              </w:rPr>
              <w:t>обучающихся</w:t>
            </w:r>
          </w:p>
        </w:tc>
        <w:tc>
          <w:tcPr>
            <w:tcW w:w="1839" w:type="dxa"/>
          </w:tcPr>
          <w:p w:rsidR="002F63B1" w:rsidRDefault="002F63B1">
            <w:pPr>
              <w:pStyle w:val="TableParagraph"/>
              <w:spacing w:before="2"/>
              <w:rPr>
                <w:b/>
                <w:sz w:val="28"/>
              </w:rPr>
            </w:pPr>
          </w:p>
          <w:p w:rsidR="002F63B1" w:rsidRDefault="00FA4C92">
            <w:pPr>
              <w:pStyle w:val="TableParagraph"/>
              <w:ind w:left="62" w:right="54"/>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 под-</w:t>
            </w:r>
            <w:r>
              <w:rPr>
                <w:b/>
                <w:spacing w:val="-47"/>
                <w:sz w:val="20"/>
              </w:rPr>
              <w:t xml:space="preserve"> </w:t>
            </w:r>
            <w:r>
              <w:rPr>
                <w:b/>
                <w:sz w:val="20"/>
              </w:rPr>
              <w:t>готовки,</w:t>
            </w:r>
            <w:r>
              <w:rPr>
                <w:b/>
                <w:spacing w:val="-1"/>
                <w:sz w:val="20"/>
              </w:rPr>
              <w:t xml:space="preserve"> </w:t>
            </w:r>
            <w:r>
              <w:rPr>
                <w:b/>
                <w:sz w:val="20"/>
              </w:rPr>
              <w:t>акад</w:t>
            </w:r>
            <w:r>
              <w:rPr>
                <w:b/>
                <w:spacing w:val="-1"/>
                <w:sz w:val="20"/>
              </w:rPr>
              <w:t xml:space="preserve"> </w:t>
            </w:r>
            <w:r>
              <w:rPr>
                <w:b/>
                <w:sz w:val="20"/>
              </w:rPr>
              <w:t>ч</w:t>
            </w:r>
          </w:p>
        </w:tc>
        <w:tc>
          <w:tcPr>
            <w:tcW w:w="1652" w:type="dxa"/>
          </w:tcPr>
          <w:p w:rsidR="002F63B1" w:rsidRDefault="00FA4C92">
            <w:pPr>
              <w:pStyle w:val="TableParagraph"/>
              <w:spacing w:before="94"/>
              <w:ind w:left="78" w:right="68"/>
              <w:jc w:val="center"/>
              <w:rPr>
                <w:b/>
                <w:sz w:val="20"/>
              </w:rPr>
            </w:pPr>
            <w:r>
              <w:rPr>
                <w:b/>
                <w:sz w:val="20"/>
              </w:rPr>
              <w:t>Коды ком-</w:t>
            </w:r>
            <w:r>
              <w:rPr>
                <w:b/>
                <w:spacing w:val="1"/>
                <w:sz w:val="20"/>
              </w:rPr>
              <w:t xml:space="preserve"> </w:t>
            </w:r>
            <w:r>
              <w:rPr>
                <w:b/>
                <w:sz w:val="20"/>
              </w:rPr>
              <w:t>петенций,</w:t>
            </w:r>
            <w:r>
              <w:rPr>
                <w:b/>
                <w:spacing w:val="1"/>
                <w:sz w:val="20"/>
              </w:rPr>
              <w:t xml:space="preserve"> </w:t>
            </w:r>
            <w:r>
              <w:rPr>
                <w:b/>
                <w:spacing w:val="-1"/>
                <w:sz w:val="20"/>
              </w:rPr>
              <w:t>формированию</w:t>
            </w:r>
          </w:p>
          <w:p w:rsidR="002F63B1" w:rsidRDefault="00FA4C92">
            <w:pPr>
              <w:pStyle w:val="TableParagraph"/>
              <w:spacing w:before="1"/>
              <w:ind w:left="78" w:right="71"/>
              <w:jc w:val="center"/>
              <w:rPr>
                <w:b/>
                <w:sz w:val="20"/>
              </w:rPr>
            </w:pPr>
            <w:r>
              <w:rPr>
                <w:b/>
                <w:spacing w:val="-1"/>
                <w:sz w:val="20"/>
              </w:rPr>
              <w:t xml:space="preserve">которых </w:t>
            </w:r>
            <w:r>
              <w:rPr>
                <w:b/>
                <w:sz w:val="20"/>
              </w:rPr>
              <w:t>способ-</w:t>
            </w:r>
            <w:r>
              <w:rPr>
                <w:b/>
                <w:spacing w:val="-47"/>
                <w:sz w:val="20"/>
              </w:rPr>
              <w:t xml:space="preserve"> </w:t>
            </w:r>
            <w:r>
              <w:rPr>
                <w:b/>
                <w:sz w:val="20"/>
              </w:rPr>
              <w:t>ствует элемент</w:t>
            </w:r>
            <w:r>
              <w:rPr>
                <w:b/>
                <w:spacing w:val="1"/>
                <w:sz w:val="20"/>
              </w:rPr>
              <w:t xml:space="preserve"> </w:t>
            </w:r>
            <w:r>
              <w:rPr>
                <w:b/>
                <w:sz w:val="20"/>
              </w:rPr>
              <w:t>программы</w:t>
            </w:r>
          </w:p>
        </w:tc>
      </w:tr>
      <w:tr w:rsidR="002F63B1">
        <w:trPr>
          <w:trHeight w:val="1392"/>
        </w:trPr>
        <w:tc>
          <w:tcPr>
            <w:tcW w:w="2410" w:type="dxa"/>
            <w:vMerge w:val="restart"/>
          </w:tcPr>
          <w:p w:rsidR="002F63B1" w:rsidRDefault="002F63B1">
            <w:pPr>
              <w:pStyle w:val="TableParagraph"/>
            </w:pPr>
          </w:p>
        </w:tc>
        <w:tc>
          <w:tcPr>
            <w:tcW w:w="9477" w:type="dxa"/>
          </w:tcPr>
          <w:p w:rsidR="002F63B1" w:rsidRDefault="00FA4C92">
            <w:pPr>
              <w:pStyle w:val="TableParagraph"/>
              <w:spacing w:line="268" w:lineRule="exact"/>
              <w:ind w:left="9"/>
              <w:rPr>
                <w:sz w:val="24"/>
              </w:rPr>
            </w:pPr>
            <w:r>
              <w:rPr>
                <w:spacing w:val="-6"/>
                <w:sz w:val="24"/>
              </w:rPr>
              <w:t>Основы</w:t>
            </w:r>
            <w:r>
              <w:rPr>
                <w:spacing w:val="-13"/>
                <w:sz w:val="24"/>
              </w:rPr>
              <w:t xml:space="preserve"> </w:t>
            </w:r>
            <w:r>
              <w:rPr>
                <w:spacing w:val="-6"/>
                <w:sz w:val="24"/>
              </w:rPr>
              <w:t>рекламы</w:t>
            </w:r>
            <w:r>
              <w:rPr>
                <w:spacing w:val="-13"/>
                <w:sz w:val="24"/>
              </w:rPr>
              <w:t xml:space="preserve"> </w:t>
            </w:r>
            <w:r>
              <w:rPr>
                <w:spacing w:val="-5"/>
                <w:sz w:val="24"/>
              </w:rPr>
              <w:t>и</w:t>
            </w:r>
            <w:r>
              <w:rPr>
                <w:spacing w:val="-14"/>
                <w:sz w:val="24"/>
              </w:rPr>
              <w:t xml:space="preserve"> </w:t>
            </w:r>
            <w:r>
              <w:rPr>
                <w:spacing w:val="-5"/>
                <w:sz w:val="24"/>
              </w:rPr>
              <w:t>пиара</w:t>
            </w:r>
            <w:r>
              <w:rPr>
                <w:spacing w:val="-13"/>
                <w:sz w:val="24"/>
              </w:rPr>
              <w:t xml:space="preserve"> </w:t>
            </w:r>
            <w:r>
              <w:rPr>
                <w:spacing w:val="-5"/>
                <w:sz w:val="24"/>
              </w:rPr>
              <w:t>специалиста.</w:t>
            </w:r>
          </w:p>
          <w:p w:rsidR="002F63B1" w:rsidRDefault="00FA4C92">
            <w:pPr>
              <w:pStyle w:val="TableParagraph"/>
              <w:ind w:left="9" w:right="292"/>
              <w:rPr>
                <w:sz w:val="24"/>
              </w:rPr>
            </w:pPr>
            <w:r>
              <w:rPr>
                <w:spacing w:val="-6"/>
                <w:sz w:val="24"/>
              </w:rPr>
              <w:t>Понятие</w:t>
            </w:r>
            <w:r>
              <w:rPr>
                <w:spacing w:val="-13"/>
                <w:sz w:val="24"/>
              </w:rPr>
              <w:t xml:space="preserve"> </w:t>
            </w:r>
            <w:r>
              <w:rPr>
                <w:spacing w:val="-6"/>
                <w:sz w:val="24"/>
              </w:rPr>
              <w:t>-</w:t>
            </w:r>
            <w:r>
              <w:rPr>
                <w:spacing w:val="-12"/>
                <w:sz w:val="24"/>
              </w:rPr>
              <w:t xml:space="preserve"> </w:t>
            </w:r>
            <w:r>
              <w:rPr>
                <w:spacing w:val="-6"/>
                <w:sz w:val="24"/>
              </w:rPr>
              <w:t>омниканальность.</w:t>
            </w:r>
            <w:r>
              <w:rPr>
                <w:spacing w:val="-11"/>
                <w:sz w:val="24"/>
              </w:rPr>
              <w:t xml:space="preserve"> </w:t>
            </w:r>
            <w:r>
              <w:rPr>
                <w:spacing w:val="-6"/>
                <w:sz w:val="24"/>
              </w:rPr>
              <w:t>Выбор</w:t>
            </w:r>
            <w:r>
              <w:rPr>
                <w:spacing w:val="-11"/>
                <w:sz w:val="24"/>
              </w:rPr>
              <w:t xml:space="preserve"> </w:t>
            </w:r>
            <w:r>
              <w:rPr>
                <w:spacing w:val="-6"/>
                <w:sz w:val="24"/>
              </w:rPr>
              <w:t>каналов</w:t>
            </w:r>
            <w:r>
              <w:rPr>
                <w:spacing w:val="-12"/>
                <w:sz w:val="24"/>
              </w:rPr>
              <w:t xml:space="preserve"> </w:t>
            </w:r>
            <w:r>
              <w:rPr>
                <w:spacing w:val="-6"/>
                <w:sz w:val="24"/>
              </w:rPr>
              <w:t>продвижения</w:t>
            </w:r>
            <w:r>
              <w:rPr>
                <w:spacing w:val="-10"/>
                <w:sz w:val="24"/>
              </w:rPr>
              <w:t xml:space="preserve"> </w:t>
            </w:r>
            <w:r>
              <w:rPr>
                <w:spacing w:val="-6"/>
                <w:sz w:val="24"/>
              </w:rPr>
              <w:t>услуг</w:t>
            </w:r>
            <w:r>
              <w:rPr>
                <w:spacing w:val="-9"/>
                <w:sz w:val="24"/>
              </w:rPr>
              <w:t xml:space="preserve"> </w:t>
            </w:r>
            <w:r>
              <w:rPr>
                <w:spacing w:val="-6"/>
                <w:sz w:val="24"/>
              </w:rPr>
              <w:t>специалиста</w:t>
            </w:r>
            <w:r>
              <w:rPr>
                <w:spacing w:val="-12"/>
                <w:sz w:val="24"/>
              </w:rPr>
              <w:t xml:space="preserve"> </w:t>
            </w:r>
            <w:r>
              <w:rPr>
                <w:spacing w:val="-5"/>
                <w:sz w:val="24"/>
              </w:rPr>
              <w:t>в</w:t>
            </w:r>
            <w:r>
              <w:rPr>
                <w:spacing w:val="-10"/>
                <w:sz w:val="24"/>
              </w:rPr>
              <w:t xml:space="preserve"> </w:t>
            </w:r>
            <w:r>
              <w:rPr>
                <w:spacing w:val="-5"/>
                <w:sz w:val="24"/>
              </w:rPr>
              <w:t>соответствии</w:t>
            </w:r>
            <w:r>
              <w:rPr>
                <w:spacing w:val="-8"/>
                <w:sz w:val="24"/>
              </w:rPr>
              <w:t xml:space="preserve"> </w:t>
            </w:r>
            <w:r>
              <w:rPr>
                <w:spacing w:val="-5"/>
                <w:sz w:val="24"/>
              </w:rPr>
              <w:t>с</w:t>
            </w:r>
            <w:r>
              <w:rPr>
                <w:spacing w:val="-57"/>
                <w:sz w:val="24"/>
              </w:rPr>
              <w:t xml:space="preserve"> </w:t>
            </w:r>
            <w:r>
              <w:rPr>
                <w:spacing w:val="-6"/>
                <w:sz w:val="24"/>
              </w:rPr>
              <w:t xml:space="preserve">бизнес-моделью. Управление публичным мнением о специалисте, репутация. </w:t>
            </w:r>
            <w:r>
              <w:rPr>
                <w:spacing w:val="-5"/>
                <w:sz w:val="24"/>
              </w:rPr>
              <w:t>Развитие</w:t>
            </w:r>
            <w:r>
              <w:rPr>
                <w:spacing w:val="-4"/>
                <w:sz w:val="24"/>
              </w:rPr>
              <w:t xml:space="preserve"> </w:t>
            </w:r>
            <w:r>
              <w:rPr>
                <w:spacing w:val="-6"/>
                <w:sz w:val="24"/>
              </w:rPr>
              <w:t xml:space="preserve">коммерческой деятельности специалиста индустрии красоты </w:t>
            </w:r>
            <w:r>
              <w:rPr>
                <w:spacing w:val="-5"/>
                <w:sz w:val="24"/>
              </w:rPr>
              <w:t>в соответствии с трендами и</w:t>
            </w:r>
            <w:r>
              <w:rPr>
                <w:spacing w:val="-4"/>
                <w:sz w:val="24"/>
              </w:rPr>
              <w:t xml:space="preserve"> </w:t>
            </w:r>
            <w:r>
              <w:rPr>
                <w:spacing w:val="-6"/>
                <w:sz w:val="24"/>
              </w:rPr>
              <w:t>тенденциями</w:t>
            </w:r>
            <w:r>
              <w:rPr>
                <w:spacing w:val="-11"/>
                <w:sz w:val="24"/>
              </w:rPr>
              <w:t xml:space="preserve"> </w:t>
            </w:r>
            <w:r>
              <w:rPr>
                <w:spacing w:val="-6"/>
                <w:sz w:val="24"/>
              </w:rPr>
              <w:t>отраслевого</w:t>
            </w:r>
            <w:r>
              <w:rPr>
                <w:spacing w:val="-12"/>
                <w:sz w:val="24"/>
              </w:rPr>
              <w:t xml:space="preserve"> </w:t>
            </w:r>
            <w:r>
              <w:rPr>
                <w:spacing w:val="-6"/>
                <w:sz w:val="24"/>
              </w:rPr>
              <w:t>рынка.</w:t>
            </w:r>
            <w:r>
              <w:rPr>
                <w:spacing w:val="-11"/>
                <w:sz w:val="24"/>
              </w:rPr>
              <w:t xml:space="preserve"> </w:t>
            </w:r>
            <w:r>
              <w:rPr>
                <w:spacing w:val="-6"/>
                <w:sz w:val="24"/>
              </w:rPr>
              <w:t>Повышение</w:t>
            </w:r>
            <w:r>
              <w:rPr>
                <w:spacing w:val="-13"/>
                <w:sz w:val="24"/>
              </w:rPr>
              <w:t xml:space="preserve"> </w:t>
            </w:r>
            <w:r>
              <w:rPr>
                <w:spacing w:val="-6"/>
                <w:sz w:val="24"/>
              </w:rPr>
              <w:t>квалификации</w:t>
            </w:r>
            <w:r>
              <w:rPr>
                <w:spacing w:val="-13"/>
                <w:sz w:val="24"/>
              </w:rPr>
              <w:t xml:space="preserve"> </w:t>
            </w:r>
            <w:r>
              <w:rPr>
                <w:spacing w:val="-6"/>
                <w:sz w:val="24"/>
              </w:rPr>
              <w:t>и</w:t>
            </w:r>
            <w:r>
              <w:rPr>
                <w:spacing w:val="-11"/>
                <w:sz w:val="24"/>
              </w:rPr>
              <w:t xml:space="preserve"> </w:t>
            </w:r>
            <w:r>
              <w:rPr>
                <w:spacing w:val="-6"/>
                <w:sz w:val="24"/>
              </w:rPr>
              <w:t>освоение</w:t>
            </w:r>
            <w:r>
              <w:rPr>
                <w:spacing w:val="-13"/>
                <w:sz w:val="24"/>
              </w:rPr>
              <w:t xml:space="preserve"> </w:t>
            </w:r>
            <w:r>
              <w:rPr>
                <w:spacing w:val="-6"/>
                <w:sz w:val="24"/>
              </w:rPr>
              <w:t>новых</w:t>
            </w:r>
            <w:r>
              <w:rPr>
                <w:spacing w:val="-11"/>
                <w:sz w:val="24"/>
              </w:rPr>
              <w:t xml:space="preserve"> </w:t>
            </w:r>
            <w:r>
              <w:rPr>
                <w:spacing w:val="-5"/>
                <w:sz w:val="24"/>
              </w:rPr>
              <w:t>компетенций</w:t>
            </w:r>
          </w:p>
        </w:tc>
        <w:tc>
          <w:tcPr>
            <w:tcW w:w="1839" w:type="dxa"/>
          </w:tcPr>
          <w:p w:rsidR="002F63B1" w:rsidRDefault="002F63B1">
            <w:pPr>
              <w:pStyle w:val="TableParagraph"/>
            </w:pPr>
          </w:p>
        </w:tc>
        <w:tc>
          <w:tcPr>
            <w:tcW w:w="1652" w:type="dxa"/>
            <w:vMerge w:val="restart"/>
          </w:tcPr>
          <w:p w:rsidR="002F63B1" w:rsidRDefault="002F63B1">
            <w:pPr>
              <w:pStyle w:val="TableParagraph"/>
            </w:pPr>
          </w:p>
        </w:tc>
      </w:tr>
      <w:tr w:rsidR="002F63B1">
        <w:trPr>
          <w:trHeight w:val="273"/>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spacing w:line="253"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39" w:type="dxa"/>
          </w:tcPr>
          <w:p w:rsidR="002F63B1" w:rsidRDefault="00A469BC">
            <w:pPr>
              <w:pStyle w:val="TableParagraph"/>
              <w:rPr>
                <w:sz w:val="20"/>
              </w:rPr>
            </w:pPr>
            <w:r>
              <w:rPr>
                <w:sz w:val="20"/>
              </w:rPr>
              <w:t xml:space="preserve">                6</w:t>
            </w:r>
          </w:p>
        </w:tc>
        <w:tc>
          <w:tcPr>
            <w:tcW w:w="1652" w:type="dxa"/>
            <w:vMerge/>
            <w:tcBorders>
              <w:top w:val="nil"/>
            </w:tcBorders>
          </w:tcPr>
          <w:p w:rsidR="002F63B1" w:rsidRDefault="002F63B1">
            <w:pPr>
              <w:rPr>
                <w:sz w:val="2"/>
                <w:szCs w:val="2"/>
              </w:rPr>
            </w:pPr>
          </w:p>
        </w:tc>
      </w:tr>
      <w:tr w:rsidR="002F63B1">
        <w:trPr>
          <w:trHeight w:val="275"/>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spacing w:line="256" w:lineRule="exact"/>
              <w:ind w:left="9"/>
              <w:rPr>
                <w:sz w:val="24"/>
              </w:rPr>
            </w:pPr>
            <w:r>
              <w:rPr>
                <w:sz w:val="24"/>
              </w:rPr>
              <w:t>Дифференциация</w:t>
            </w:r>
            <w:r>
              <w:rPr>
                <w:spacing w:val="-5"/>
                <w:sz w:val="24"/>
              </w:rPr>
              <w:t xml:space="preserve"> </w:t>
            </w:r>
            <w:r>
              <w:rPr>
                <w:sz w:val="24"/>
              </w:rPr>
              <w:t>стейкхолдеров,</w:t>
            </w:r>
            <w:r>
              <w:rPr>
                <w:spacing w:val="-5"/>
                <w:sz w:val="24"/>
              </w:rPr>
              <w:t xml:space="preserve"> </w:t>
            </w:r>
            <w:r>
              <w:rPr>
                <w:sz w:val="24"/>
              </w:rPr>
              <w:t>критерии</w:t>
            </w:r>
            <w:r>
              <w:rPr>
                <w:spacing w:val="-4"/>
                <w:sz w:val="24"/>
              </w:rPr>
              <w:t xml:space="preserve"> </w:t>
            </w:r>
            <w:r>
              <w:rPr>
                <w:sz w:val="24"/>
              </w:rPr>
              <w:t>сегментации.</w:t>
            </w:r>
          </w:p>
        </w:tc>
        <w:tc>
          <w:tcPr>
            <w:tcW w:w="1839" w:type="dxa"/>
          </w:tcPr>
          <w:p w:rsidR="002F63B1" w:rsidRDefault="00FA4C92">
            <w:pPr>
              <w:pStyle w:val="TableParagraph"/>
              <w:spacing w:line="256" w:lineRule="exact"/>
              <w:ind w:left="3"/>
              <w:jc w:val="center"/>
              <w:rPr>
                <w:sz w:val="24"/>
              </w:rPr>
            </w:pPr>
            <w:r>
              <w:rPr>
                <w:sz w:val="24"/>
              </w:rPr>
              <w:t>2</w:t>
            </w:r>
          </w:p>
        </w:tc>
        <w:tc>
          <w:tcPr>
            <w:tcW w:w="1652" w:type="dxa"/>
            <w:vMerge/>
            <w:tcBorders>
              <w:top w:val="nil"/>
            </w:tcBorders>
          </w:tcPr>
          <w:p w:rsidR="002F63B1" w:rsidRDefault="002F63B1">
            <w:pPr>
              <w:rPr>
                <w:sz w:val="2"/>
                <w:szCs w:val="2"/>
              </w:rPr>
            </w:pPr>
          </w:p>
        </w:tc>
      </w:tr>
      <w:tr w:rsidR="002F63B1">
        <w:trPr>
          <w:trHeight w:val="553"/>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spacing w:line="270" w:lineRule="exact"/>
              <w:ind w:left="9"/>
              <w:rPr>
                <w:sz w:val="24"/>
              </w:rPr>
            </w:pPr>
            <w:r>
              <w:rPr>
                <w:sz w:val="24"/>
              </w:rPr>
              <w:t>Составление</w:t>
            </w:r>
            <w:r>
              <w:rPr>
                <w:spacing w:val="-5"/>
                <w:sz w:val="24"/>
              </w:rPr>
              <w:t xml:space="preserve"> </w:t>
            </w:r>
            <w:r>
              <w:rPr>
                <w:sz w:val="24"/>
              </w:rPr>
              <w:t>контент-плана</w:t>
            </w:r>
            <w:r>
              <w:rPr>
                <w:spacing w:val="-5"/>
                <w:sz w:val="24"/>
              </w:rPr>
              <w:t xml:space="preserve"> </w:t>
            </w:r>
            <w:r>
              <w:rPr>
                <w:sz w:val="24"/>
              </w:rPr>
              <w:t>продвижения</w:t>
            </w:r>
            <w:r>
              <w:rPr>
                <w:spacing w:val="-3"/>
                <w:sz w:val="24"/>
              </w:rPr>
              <w:t xml:space="preserve"> </w:t>
            </w:r>
            <w:r>
              <w:rPr>
                <w:sz w:val="24"/>
              </w:rPr>
              <w:t>специалиста</w:t>
            </w:r>
            <w:r>
              <w:rPr>
                <w:spacing w:val="-3"/>
                <w:sz w:val="24"/>
              </w:rPr>
              <w:t xml:space="preserve"> </w:t>
            </w:r>
            <w:r>
              <w:rPr>
                <w:sz w:val="24"/>
              </w:rPr>
              <w:t>индустрии</w:t>
            </w:r>
            <w:r>
              <w:rPr>
                <w:spacing w:val="-4"/>
                <w:sz w:val="24"/>
              </w:rPr>
              <w:t xml:space="preserve"> </w:t>
            </w:r>
            <w:r>
              <w:rPr>
                <w:sz w:val="24"/>
              </w:rPr>
              <w:t>красоты</w:t>
            </w:r>
            <w:r>
              <w:rPr>
                <w:spacing w:val="-3"/>
                <w:sz w:val="24"/>
              </w:rPr>
              <w:t xml:space="preserve"> </w:t>
            </w:r>
            <w:r>
              <w:rPr>
                <w:sz w:val="24"/>
              </w:rPr>
              <w:t>в</w:t>
            </w:r>
            <w:r>
              <w:rPr>
                <w:spacing w:val="-5"/>
                <w:sz w:val="24"/>
              </w:rPr>
              <w:t xml:space="preserve"> </w:t>
            </w:r>
            <w:r>
              <w:rPr>
                <w:sz w:val="24"/>
              </w:rPr>
              <w:t>социальных</w:t>
            </w:r>
          </w:p>
          <w:p w:rsidR="002F63B1" w:rsidRDefault="00FA4C92">
            <w:pPr>
              <w:pStyle w:val="TableParagraph"/>
              <w:spacing w:line="264" w:lineRule="exact"/>
              <w:ind w:left="9"/>
              <w:rPr>
                <w:sz w:val="24"/>
              </w:rPr>
            </w:pPr>
            <w:r>
              <w:rPr>
                <w:sz w:val="24"/>
              </w:rPr>
              <w:t>сетях</w:t>
            </w:r>
            <w:r>
              <w:rPr>
                <w:spacing w:val="-1"/>
                <w:sz w:val="24"/>
              </w:rPr>
              <w:t xml:space="preserve"> </w:t>
            </w:r>
            <w:r>
              <w:rPr>
                <w:sz w:val="24"/>
              </w:rPr>
              <w:t>(Инстаграмм,</w:t>
            </w:r>
            <w:r>
              <w:rPr>
                <w:spacing w:val="-2"/>
                <w:sz w:val="24"/>
              </w:rPr>
              <w:t xml:space="preserve"> </w:t>
            </w:r>
            <w:r>
              <w:rPr>
                <w:sz w:val="24"/>
              </w:rPr>
              <w:t>Тик-ток,</w:t>
            </w:r>
            <w:r>
              <w:rPr>
                <w:spacing w:val="-2"/>
                <w:sz w:val="24"/>
              </w:rPr>
              <w:t xml:space="preserve"> </w:t>
            </w:r>
            <w:r>
              <w:rPr>
                <w:sz w:val="24"/>
              </w:rPr>
              <w:t>В</w:t>
            </w:r>
            <w:r>
              <w:rPr>
                <w:spacing w:val="-4"/>
                <w:sz w:val="24"/>
              </w:rPr>
              <w:t xml:space="preserve"> </w:t>
            </w:r>
            <w:r>
              <w:rPr>
                <w:sz w:val="24"/>
              </w:rPr>
              <w:t>контакте)</w:t>
            </w:r>
          </w:p>
        </w:tc>
        <w:tc>
          <w:tcPr>
            <w:tcW w:w="1839" w:type="dxa"/>
          </w:tcPr>
          <w:p w:rsidR="002F63B1" w:rsidRDefault="00A469BC">
            <w:pPr>
              <w:pStyle w:val="TableParagraph"/>
              <w:spacing w:line="270" w:lineRule="exact"/>
              <w:ind w:left="3"/>
              <w:jc w:val="center"/>
              <w:rPr>
                <w:sz w:val="24"/>
              </w:rPr>
            </w:pPr>
            <w:r>
              <w:rPr>
                <w:sz w:val="24"/>
              </w:rPr>
              <w:t>4</w:t>
            </w:r>
          </w:p>
        </w:tc>
        <w:tc>
          <w:tcPr>
            <w:tcW w:w="1652" w:type="dxa"/>
            <w:vMerge/>
            <w:tcBorders>
              <w:top w:val="nil"/>
            </w:tcBorders>
          </w:tcPr>
          <w:p w:rsidR="002F63B1" w:rsidRDefault="002F63B1">
            <w:pPr>
              <w:rPr>
                <w:sz w:val="2"/>
                <w:szCs w:val="2"/>
              </w:rPr>
            </w:pPr>
          </w:p>
        </w:tc>
      </w:tr>
      <w:tr w:rsidR="002F63B1">
        <w:trPr>
          <w:trHeight w:val="544"/>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spacing w:line="270" w:lineRule="exact"/>
              <w:ind w:left="9"/>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r>
              <w:rPr>
                <w:b/>
                <w:spacing w:val="-2"/>
                <w:sz w:val="24"/>
              </w:rPr>
              <w:t xml:space="preserve"> </w:t>
            </w:r>
            <w:r>
              <w:rPr>
                <w:b/>
                <w:sz w:val="24"/>
              </w:rPr>
              <w:t>№3</w:t>
            </w:r>
          </w:p>
          <w:p w:rsidR="002F63B1" w:rsidRDefault="00FA4C92">
            <w:pPr>
              <w:pStyle w:val="TableParagraph"/>
              <w:spacing w:line="254" w:lineRule="exact"/>
              <w:ind w:left="9"/>
              <w:rPr>
                <w:sz w:val="24"/>
              </w:rPr>
            </w:pPr>
            <w:r>
              <w:rPr>
                <w:sz w:val="24"/>
              </w:rPr>
              <w:t>Оформление</w:t>
            </w:r>
            <w:r>
              <w:rPr>
                <w:spacing w:val="-5"/>
                <w:sz w:val="24"/>
              </w:rPr>
              <w:t xml:space="preserve"> </w:t>
            </w:r>
            <w:r>
              <w:rPr>
                <w:sz w:val="24"/>
              </w:rPr>
              <w:t>официальной</w:t>
            </w:r>
            <w:r>
              <w:rPr>
                <w:spacing w:val="-3"/>
                <w:sz w:val="24"/>
              </w:rPr>
              <w:t xml:space="preserve"> </w:t>
            </w:r>
            <w:r>
              <w:rPr>
                <w:sz w:val="24"/>
              </w:rPr>
              <w:t>страницы</w:t>
            </w:r>
            <w:r>
              <w:rPr>
                <w:spacing w:val="-3"/>
                <w:sz w:val="24"/>
              </w:rPr>
              <w:t xml:space="preserve"> </w:t>
            </w:r>
            <w:r>
              <w:rPr>
                <w:sz w:val="24"/>
              </w:rPr>
              <w:t>специалиста</w:t>
            </w:r>
            <w:r>
              <w:rPr>
                <w:spacing w:val="-5"/>
                <w:sz w:val="24"/>
              </w:rPr>
              <w:t xml:space="preserve"> </w:t>
            </w:r>
            <w:r>
              <w:rPr>
                <w:sz w:val="24"/>
              </w:rPr>
              <w:t>индустрии</w:t>
            </w:r>
            <w:r>
              <w:rPr>
                <w:spacing w:val="-3"/>
                <w:sz w:val="24"/>
              </w:rPr>
              <w:t xml:space="preserve"> </w:t>
            </w:r>
            <w:r>
              <w:rPr>
                <w:sz w:val="24"/>
              </w:rPr>
              <w:t>красоты</w:t>
            </w:r>
            <w:r>
              <w:rPr>
                <w:spacing w:val="-3"/>
                <w:sz w:val="24"/>
              </w:rPr>
              <w:t xml:space="preserve"> </w:t>
            </w:r>
            <w:r>
              <w:rPr>
                <w:sz w:val="24"/>
              </w:rPr>
              <w:t>в</w:t>
            </w:r>
            <w:r>
              <w:rPr>
                <w:spacing w:val="-5"/>
                <w:sz w:val="24"/>
              </w:rPr>
              <w:t xml:space="preserve"> </w:t>
            </w:r>
            <w:r>
              <w:rPr>
                <w:sz w:val="24"/>
              </w:rPr>
              <w:t>социальных</w:t>
            </w:r>
            <w:r>
              <w:rPr>
                <w:spacing w:val="-1"/>
                <w:sz w:val="24"/>
              </w:rPr>
              <w:t xml:space="preserve"> </w:t>
            </w:r>
            <w:r>
              <w:rPr>
                <w:sz w:val="24"/>
              </w:rPr>
              <w:t>сетях.</w:t>
            </w:r>
          </w:p>
        </w:tc>
        <w:tc>
          <w:tcPr>
            <w:tcW w:w="1839" w:type="dxa"/>
          </w:tcPr>
          <w:p w:rsidR="002F63B1" w:rsidRDefault="00FA4C92">
            <w:pPr>
              <w:pStyle w:val="TableParagraph"/>
              <w:spacing w:before="126"/>
              <w:ind w:left="3"/>
              <w:jc w:val="center"/>
              <w:rPr>
                <w:sz w:val="24"/>
              </w:rPr>
            </w:pPr>
            <w:r>
              <w:rPr>
                <w:sz w:val="24"/>
              </w:rPr>
              <w:t>2</w:t>
            </w:r>
          </w:p>
        </w:tc>
        <w:tc>
          <w:tcPr>
            <w:tcW w:w="1652" w:type="dxa"/>
            <w:vMerge/>
            <w:tcBorders>
              <w:top w:val="nil"/>
            </w:tcBorders>
          </w:tcPr>
          <w:p w:rsidR="002F63B1" w:rsidRDefault="002F63B1">
            <w:pPr>
              <w:rPr>
                <w:sz w:val="2"/>
                <w:szCs w:val="2"/>
              </w:rPr>
            </w:pPr>
          </w:p>
        </w:tc>
      </w:tr>
      <w:tr w:rsidR="002F63B1">
        <w:trPr>
          <w:trHeight w:val="275"/>
        </w:trPr>
        <w:tc>
          <w:tcPr>
            <w:tcW w:w="2410" w:type="dxa"/>
            <w:vMerge w:val="restart"/>
          </w:tcPr>
          <w:p w:rsidR="002F63B1" w:rsidRDefault="00FA4C92">
            <w:pPr>
              <w:pStyle w:val="TableParagraph"/>
              <w:ind w:left="9" w:right="518"/>
              <w:rPr>
                <w:b/>
                <w:sz w:val="24"/>
              </w:rPr>
            </w:pPr>
            <w:r>
              <w:rPr>
                <w:b/>
                <w:sz w:val="24"/>
              </w:rPr>
              <w:t>Выполнение</w:t>
            </w:r>
            <w:r>
              <w:rPr>
                <w:b/>
                <w:spacing w:val="1"/>
                <w:sz w:val="24"/>
              </w:rPr>
              <w:t xml:space="preserve"> </w:t>
            </w:r>
            <w:r>
              <w:rPr>
                <w:b/>
                <w:sz w:val="24"/>
              </w:rPr>
              <w:t>курсовой</w:t>
            </w:r>
            <w:r>
              <w:rPr>
                <w:b/>
                <w:spacing w:val="-12"/>
                <w:sz w:val="24"/>
              </w:rPr>
              <w:t xml:space="preserve"> </w:t>
            </w:r>
            <w:r>
              <w:rPr>
                <w:b/>
                <w:sz w:val="24"/>
              </w:rPr>
              <w:t>работы</w:t>
            </w:r>
          </w:p>
        </w:tc>
        <w:tc>
          <w:tcPr>
            <w:tcW w:w="9477" w:type="dxa"/>
          </w:tcPr>
          <w:p w:rsidR="002F63B1" w:rsidRDefault="00FA4C92">
            <w:pPr>
              <w:pStyle w:val="TableParagraph"/>
              <w:spacing w:line="256" w:lineRule="exact"/>
              <w:ind w:left="9"/>
              <w:rPr>
                <w:b/>
                <w:sz w:val="24"/>
              </w:rPr>
            </w:pPr>
            <w:r>
              <w:rPr>
                <w:b/>
                <w:sz w:val="24"/>
              </w:rPr>
              <w:t>Тематика</w:t>
            </w:r>
            <w:r>
              <w:rPr>
                <w:b/>
                <w:spacing w:val="-5"/>
                <w:sz w:val="24"/>
              </w:rPr>
              <w:t xml:space="preserve"> </w:t>
            </w:r>
            <w:r>
              <w:rPr>
                <w:b/>
                <w:sz w:val="24"/>
              </w:rPr>
              <w:t>курсовых</w:t>
            </w:r>
            <w:r>
              <w:rPr>
                <w:b/>
                <w:spacing w:val="-1"/>
                <w:sz w:val="24"/>
              </w:rPr>
              <w:t xml:space="preserve"> </w:t>
            </w:r>
            <w:r>
              <w:rPr>
                <w:b/>
                <w:sz w:val="24"/>
              </w:rPr>
              <w:t>работ</w:t>
            </w:r>
          </w:p>
        </w:tc>
        <w:tc>
          <w:tcPr>
            <w:tcW w:w="1839" w:type="dxa"/>
          </w:tcPr>
          <w:p w:rsidR="002F63B1" w:rsidRDefault="00FA4C92">
            <w:pPr>
              <w:pStyle w:val="TableParagraph"/>
              <w:spacing w:line="256" w:lineRule="exact"/>
              <w:ind w:left="57" w:right="54"/>
              <w:jc w:val="center"/>
              <w:rPr>
                <w:b/>
                <w:sz w:val="24"/>
              </w:rPr>
            </w:pPr>
            <w:r>
              <w:rPr>
                <w:b/>
                <w:sz w:val="24"/>
              </w:rPr>
              <w:t>16</w:t>
            </w:r>
          </w:p>
        </w:tc>
        <w:tc>
          <w:tcPr>
            <w:tcW w:w="1652" w:type="dxa"/>
            <w:vMerge/>
            <w:tcBorders>
              <w:top w:val="nil"/>
            </w:tcBorders>
          </w:tcPr>
          <w:p w:rsidR="002F63B1" w:rsidRDefault="002F63B1">
            <w:pPr>
              <w:rPr>
                <w:sz w:val="2"/>
                <w:szCs w:val="2"/>
              </w:rPr>
            </w:pPr>
          </w:p>
        </w:tc>
      </w:tr>
      <w:tr w:rsidR="002F63B1">
        <w:trPr>
          <w:trHeight w:val="3346"/>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ind w:left="9"/>
              <w:rPr>
                <w:sz w:val="24"/>
              </w:rPr>
            </w:pPr>
            <w:r>
              <w:rPr>
                <w:spacing w:val="-6"/>
                <w:sz w:val="24"/>
              </w:rPr>
              <w:t>Организация</w:t>
            </w:r>
            <w:r>
              <w:rPr>
                <w:spacing w:val="-12"/>
                <w:sz w:val="24"/>
              </w:rPr>
              <w:t xml:space="preserve"> </w:t>
            </w:r>
            <w:r>
              <w:rPr>
                <w:spacing w:val="-6"/>
                <w:sz w:val="24"/>
              </w:rPr>
              <w:t>рекламной</w:t>
            </w:r>
            <w:r>
              <w:rPr>
                <w:spacing w:val="-11"/>
                <w:sz w:val="24"/>
              </w:rPr>
              <w:t xml:space="preserve"> </w:t>
            </w:r>
            <w:r>
              <w:rPr>
                <w:spacing w:val="-6"/>
                <w:sz w:val="24"/>
              </w:rPr>
              <w:t>деятельности</w:t>
            </w:r>
            <w:r>
              <w:rPr>
                <w:spacing w:val="-10"/>
                <w:sz w:val="24"/>
              </w:rPr>
              <w:t xml:space="preserve"> </w:t>
            </w:r>
            <w:r>
              <w:rPr>
                <w:spacing w:val="-6"/>
                <w:sz w:val="24"/>
              </w:rPr>
              <w:t>современного</w:t>
            </w:r>
            <w:r>
              <w:rPr>
                <w:spacing w:val="41"/>
                <w:sz w:val="24"/>
              </w:rPr>
              <w:t xml:space="preserve"> </w:t>
            </w:r>
            <w:r>
              <w:rPr>
                <w:spacing w:val="-6"/>
                <w:sz w:val="24"/>
              </w:rPr>
              <w:t>предприятия</w:t>
            </w:r>
            <w:r>
              <w:rPr>
                <w:spacing w:val="-12"/>
                <w:sz w:val="24"/>
              </w:rPr>
              <w:t xml:space="preserve"> </w:t>
            </w:r>
            <w:r>
              <w:rPr>
                <w:spacing w:val="-6"/>
                <w:sz w:val="24"/>
              </w:rPr>
              <w:t>в</w:t>
            </w:r>
            <w:r>
              <w:rPr>
                <w:spacing w:val="-11"/>
                <w:sz w:val="24"/>
              </w:rPr>
              <w:t xml:space="preserve"> </w:t>
            </w:r>
            <w:r>
              <w:rPr>
                <w:spacing w:val="-6"/>
                <w:sz w:val="24"/>
              </w:rPr>
              <w:t>сфере</w:t>
            </w:r>
            <w:r>
              <w:rPr>
                <w:spacing w:val="-12"/>
                <w:sz w:val="24"/>
              </w:rPr>
              <w:t xml:space="preserve"> </w:t>
            </w:r>
            <w:r>
              <w:rPr>
                <w:spacing w:val="-6"/>
                <w:sz w:val="24"/>
              </w:rPr>
              <w:t>индустрии</w:t>
            </w:r>
            <w:r>
              <w:rPr>
                <w:spacing w:val="-11"/>
                <w:sz w:val="24"/>
              </w:rPr>
              <w:t xml:space="preserve"> </w:t>
            </w:r>
            <w:r>
              <w:rPr>
                <w:spacing w:val="-5"/>
                <w:sz w:val="24"/>
              </w:rPr>
              <w:t>красоты</w:t>
            </w:r>
            <w:r>
              <w:rPr>
                <w:spacing w:val="-57"/>
                <w:sz w:val="24"/>
              </w:rPr>
              <w:t xml:space="preserve"> </w:t>
            </w:r>
            <w:r>
              <w:rPr>
                <w:sz w:val="24"/>
              </w:rPr>
              <w:t>Культура и деловой этикет работника индустрии красоты как определяющее условие</w:t>
            </w:r>
            <w:r>
              <w:rPr>
                <w:spacing w:val="1"/>
                <w:sz w:val="24"/>
              </w:rPr>
              <w:t xml:space="preserve"> </w:t>
            </w:r>
            <w:r>
              <w:rPr>
                <w:sz w:val="24"/>
              </w:rPr>
              <w:t>успешности</w:t>
            </w:r>
            <w:r>
              <w:rPr>
                <w:spacing w:val="-1"/>
                <w:sz w:val="24"/>
              </w:rPr>
              <w:t xml:space="preserve"> </w:t>
            </w:r>
            <w:r>
              <w:rPr>
                <w:sz w:val="24"/>
              </w:rPr>
              <w:t>профессионала</w:t>
            </w:r>
            <w:r>
              <w:rPr>
                <w:spacing w:val="59"/>
                <w:sz w:val="24"/>
              </w:rPr>
              <w:t xml:space="preserve"> </w:t>
            </w:r>
            <w:r>
              <w:rPr>
                <w:sz w:val="24"/>
              </w:rPr>
              <w:t>и человека.</w:t>
            </w:r>
          </w:p>
          <w:p w:rsidR="002F63B1" w:rsidRDefault="00FA4C92">
            <w:pPr>
              <w:pStyle w:val="TableParagraph"/>
              <w:ind w:left="9" w:right="2610"/>
              <w:rPr>
                <w:sz w:val="24"/>
              </w:rPr>
            </w:pPr>
            <w:r>
              <w:rPr>
                <w:sz w:val="24"/>
              </w:rPr>
              <w:t>Современная организация расчётов в коммерческой деятельности.</w:t>
            </w:r>
            <w:r>
              <w:rPr>
                <w:spacing w:val="-57"/>
                <w:sz w:val="24"/>
              </w:rPr>
              <w:t xml:space="preserve"> </w:t>
            </w:r>
            <w:r>
              <w:rPr>
                <w:color w:val="212121"/>
                <w:sz w:val="24"/>
              </w:rPr>
              <w:t>Развитие</w:t>
            </w:r>
            <w:r>
              <w:rPr>
                <w:color w:val="212121"/>
                <w:spacing w:val="-2"/>
                <w:sz w:val="24"/>
              </w:rPr>
              <w:t xml:space="preserve"> </w:t>
            </w:r>
            <w:r>
              <w:rPr>
                <w:color w:val="212121"/>
                <w:sz w:val="24"/>
              </w:rPr>
              <w:t>коммерческой</w:t>
            </w:r>
            <w:r>
              <w:rPr>
                <w:color w:val="212121"/>
                <w:spacing w:val="2"/>
                <w:sz w:val="24"/>
              </w:rPr>
              <w:t xml:space="preserve"> </w:t>
            </w:r>
            <w:r>
              <w:rPr>
                <w:color w:val="212121"/>
                <w:sz w:val="24"/>
              </w:rPr>
              <w:t>деятельности</w:t>
            </w:r>
            <w:r>
              <w:rPr>
                <w:color w:val="212121"/>
                <w:spacing w:val="-1"/>
                <w:sz w:val="24"/>
              </w:rPr>
              <w:t xml:space="preserve"> </w:t>
            </w:r>
            <w:r>
              <w:rPr>
                <w:color w:val="212121"/>
                <w:sz w:val="24"/>
              </w:rPr>
              <w:t>на</w:t>
            </w:r>
            <w:r>
              <w:rPr>
                <w:color w:val="212121"/>
                <w:spacing w:val="-2"/>
                <w:sz w:val="24"/>
              </w:rPr>
              <w:t xml:space="preserve"> </w:t>
            </w:r>
            <w:r>
              <w:rPr>
                <w:color w:val="212121"/>
                <w:sz w:val="24"/>
              </w:rPr>
              <w:t>рынке услуг.</w:t>
            </w:r>
          </w:p>
          <w:p w:rsidR="002F63B1" w:rsidRDefault="00FA4C92">
            <w:pPr>
              <w:pStyle w:val="TableParagraph"/>
              <w:ind w:left="9"/>
              <w:rPr>
                <w:sz w:val="24"/>
              </w:rPr>
            </w:pPr>
            <w:r>
              <w:rPr>
                <w:color w:val="212121"/>
                <w:sz w:val="24"/>
              </w:rPr>
              <w:t>Анализ</w:t>
            </w:r>
            <w:r>
              <w:rPr>
                <w:color w:val="212121"/>
                <w:spacing w:val="-4"/>
                <w:sz w:val="24"/>
              </w:rPr>
              <w:t xml:space="preserve"> </w:t>
            </w:r>
            <w:r>
              <w:rPr>
                <w:color w:val="212121"/>
                <w:sz w:val="24"/>
              </w:rPr>
              <w:t>и</w:t>
            </w:r>
            <w:r>
              <w:rPr>
                <w:color w:val="212121"/>
                <w:spacing w:val="-6"/>
                <w:sz w:val="24"/>
              </w:rPr>
              <w:t xml:space="preserve"> </w:t>
            </w:r>
            <w:r>
              <w:rPr>
                <w:color w:val="212121"/>
                <w:sz w:val="24"/>
              </w:rPr>
              <w:t>перспективы</w:t>
            </w:r>
            <w:r>
              <w:rPr>
                <w:color w:val="212121"/>
                <w:spacing w:val="-7"/>
                <w:sz w:val="24"/>
              </w:rPr>
              <w:t xml:space="preserve"> </w:t>
            </w:r>
            <w:r>
              <w:rPr>
                <w:color w:val="212121"/>
                <w:sz w:val="24"/>
              </w:rPr>
              <w:t>использования</w:t>
            </w:r>
            <w:r>
              <w:rPr>
                <w:color w:val="212121"/>
                <w:spacing w:val="-4"/>
                <w:sz w:val="24"/>
              </w:rPr>
              <w:t xml:space="preserve"> </w:t>
            </w:r>
            <w:r>
              <w:rPr>
                <w:color w:val="212121"/>
                <w:sz w:val="24"/>
              </w:rPr>
              <w:t>современных</w:t>
            </w:r>
            <w:r>
              <w:rPr>
                <w:color w:val="212121"/>
                <w:spacing w:val="-2"/>
                <w:sz w:val="24"/>
              </w:rPr>
              <w:t xml:space="preserve"> </w:t>
            </w:r>
            <w:r>
              <w:rPr>
                <w:color w:val="212121"/>
                <w:sz w:val="24"/>
              </w:rPr>
              <w:t>информационных</w:t>
            </w:r>
            <w:r>
              <w:rPr>
                <w:color w:val="212121"/>
                <w:spacing w:val="-4"/>
                <w:sz w:val="24"/>
              </w:rPr>
              <w:t xml:space="preserve"> </w:t>
            </w:r>
            <w:r>
              <w:rPr>
                <w:color w:val="212121"/>
                <w:sz w:val="24"/>
              </w:rPr>
              <w:t>технологий</w:t>
            </w:r>
            <w:r>
              <w:rPr>
                <w:color w:val="212121"/>
                <w:spacing w:val="-5"/>
                <w:sz w:val="24"/>
              </w:rPr>
              <w:t xml:space="preserve"> </w:t>
            </w:r>
            <w:r>
              <w:rPr>
                <w:color w:val="212121"/>
                <w:sz w:val="24"/>
              </w:rPr>
              <w:t>для</w:t>
            </w:r>
            <w:r>
              <w:rPr>
                <w:color w:val="212121"/>
                <w:spacing w:val="-57"/>
                <w:sz w:val="24"/>
              </w:rPr>
              <w:t xml:space="preserve"> </w:t>
            </w:r>
            <w:r>
              <w:rPr>
                <w:color w:val="212121"/>
                <w:sz w:val="24"/>
              </w:rPr>
              <w:t>совершенствования коммерческой деятельности предприятия индустрии красоты</w:t>
            </w:r>
            <w:r>
              <w:rPr>
                <w:color w:val="212121"/>
                <w:spacing w:val="1"/>
                <w:sz w:val="24"/>
              </w:rPr>
              <w:t xml:space="preserve"> </w:t>
            </w:r>
            <w:r>
              <w:rPr>
                <w:color w:val="212121"/>
                <w:sz w:val="24"/>
              </w:rPr>
              <w:t>Эффективность</w:t>
            </w:r>
            <w:r>
              <w:rPr>
                <w:color w:val="212121"/>
                <w:spacing w:val="-2"/>
                <w:sz w:val="24"/>
              </w:rPr>
              <w:t xml:space="preserve"> </w:t>
            </w:r>
            <w:r>
              <w:rPr>
                <w:color w:val="212121"/>
                <w:sz w:val="24"/>
              </w:rPr>
              <w:t>деятельности</w:t>
            </w:r>
            <w:r>
              <w:rPr>
                <w:color w:val="212121"/>
                <w:spacing w:val="-2"/>
                <w:sz w:val="24"/>
              </w:rPr>
              <w:t xml:space="preserve"> </w:t>
            </w:r>
            <w:r>
              <w:rPr>
                <w:color w:val="212121"/>
                <w:sz w:val="24"/>
              </w:rPr>
              <w:t>коммерческих</w:t>
            </w:r>
            <w:r>
              <w:rPr>
                <w:color w:val="212121"/>
                <w:spacing w:val="1"/>
                <w:sz w:val="24"/>
              </w:rPr>
              <w:t xml:space="preserve"> </w:t>
            </w:r>
            <w:r>
              <w:rPr>
                <w:color w:val="212121"/>
                <w:sz w:val="24"/>
              </w:rPr>
              <w:t>предприятий</w:t>
            </w:r>
            <w:r>
              <w:rPr>
                <w:color w:val="212121"/>
                <w:spacing w:val="-1"/>
                <w:sz w:val="24"/>
              </w:rPr>
              <w:t xml:space="preserve"> </w:t>
            </w:r>
            <w:r>
              <w:rPr>
                <w:color w:val="212121"/>
                <w:sz w:val="24"/>
              </w:rPr>
              <w:t>и</w:t>
            </w:r>
            <w:r>
              <w:rPr>
                <w:color w:val="212121"/>
                <w:spacing w:val="-4"/>
                <w:sz w:val="24"/>
              </w:rPr>
              <w:t xml:space="preserve"> </w:t>
            </w:r>
            <w:r>
              <w:rPr>
                <w:color w:val="212121"/>
                <w:sz w:val="24"/>
              </w:rPr>
              <w:t>пути</w:t>
            </w:r>
            <w:r>
              <w:rPr>
                <w:color w:val="212121"/>
                <w:spacing w:val="-2"/>
                <w:sz w:val="24"/>
              </w:rPr>
              <w:t xml:space="preserve"> </w:t>
            </w:r>
            <w:r>
              <w:rPr>
                <w:color w:val="212121"/>
                <w:sz w:val="24"/>
              </w:rPr>
              <w:t>ее</w:t>
            </w:r>
            <w:r>
              <w:rPr>
                <w:color w:val="212121"/>
                <w:spacing w:val="-3"/>
                <w:sz w:val="24"/>
              </w:rPr>
              <w:t xml:space="preserve"> </w:t>
            </w:r>
            <w:r>
              <w:rPr>
                <w:color w:val="212121"/>
                <w:sz w:val="24"/>
              </w:rPr>
              <w:t>повышения.</w:t>
            </w:r>
          </w:p>
          <w:p w:rsidR="002F63B1" w:rsidRDefault="00FA4C92">
            <w:pPr>
              <w:pStyle w:val="TableParagraph"/>
              <w:ind w:left="9" w:right="1232"/>
              <w:jc w:val="both"/>
              <w:rPr>
                <w:sz w:val="24"/>
              </w:rPr>
            </w:pPr>
            <w:r>
              <w:rPr>
                <w:color w:val="212121"/>
                <w:sz w:val="24"/>
              </w:rPr>
              <w:t>Организация сервисного обслуживания клиентов коммерческим предприятием.</w:t>
            </w:r>
            <w:r>
              <w:rPr>
                <w:color w:val="212121"/>
                <w:spacing w:val="-57"/>
                <w:sz w:val="24"/>
              </w:rPr>
              <w:t xml:space="preserve"> </w:t>
            </w:r>
            <w:r>
              <w:rPr>
                <w:color w:val="212121"/>
                <w:sz w:val="24"/>
              </w:rPr>
              <w:t>Инновации как фактор повышения эффективности коммерческой деятельности.</w:t>
            </w:r>
            <w:r>
              <w:rPr>
                <w:color w:val="212121"/>
                <w:spacing w:val="-58"/>
                <w:sz w:val="24"/>
              </w:rPr>
              <w:t xml:space="preserve"> </w:t>
            </w:r>
            <w:r>
              <w:rPr>
                <w:color w:val="212121"/>
                <w:sz w:val="24"/>
              </w:rPr>
              <w:t>Совершенствование</w:t>
            </w:r>
            <w:r>
              <w:rPr>
                <w:color w:val="212121"/>
                <w:spacing w:val="-2"/>
                <w:sz w:val="24"/>
              </w:rPr>
              <w:t xml:space="preserve"> </w:t>
            </w:r>
            <w:r>
              <w:rPr>
                <w:color w:val="212121"/>
                <w:sz w:val="24"/>
              </w:rPr>
              <w:t>коммерческой</w:t>
            </w:r>
            <w:r>
              <w:rPr>
                <w:color w:val="212121"/>
                <w:spacing w:val="-1"/>
                <w:sz w:val="24"/>
              </w:rPr>
              <w:t xml:space="preserve"> </w:t>
            </w:r>
            <w:r>
              <w:rPr>
                <w:color w:val="212121"/>
                <w:sz w:val="24"/>
              </w:rPr>
              <w:t>деятельности</w:t>
            </w:r>
            <w:r>
              <w:rPr>
                <w:color w:val="212121"/>
                <w:spacing w:val="4"/>
                <w:sz w:val="24"/>
              </w:rPr>
              <w:t xml:space="preserve"> </w:t>
            </w:r>
            <w:r>
              <w:rPr>
                <w:color w:val="212121"/>
                <w:sz w:val="24"/>
              </w:rPr>
              <w:t>салона</w:t>
            </w:r>
            <w:r>
              <w:rPr>
                <w:color w:val="212121"/>
                <w:spacing w:val="-2"/>
                <w:sz w:val="24"/>
              </w:rPr>
              <w:t xml:space="preserve"> </w:t>
            </w:r>
            <w:r>
              <w:rPr>
                <w:color w:val="212121"/>
                <w:sz w:val="24"/>
              </w:rPr>
              <w:t>красоты.</w:t>
            </w:r>
          </w:p>
          <w:p w:rsidR="002F63B1" w:rsidRDefault="00FA4C92">
            <w:pPr>
              <w:pStyle w:val="TableParagraph"/>
              <w:ind w:left="9"/>
              <w:jc w:val="both"/>
              <w:rPr>
                <w:sz w:val="24"/>
              </w:rPr>
            </w:pPr>
            <w:r>
              <w:rPr>
                <w:color w:val="212121"/>
                <w:sz w:val="24"/>
              </w:rPr>
              <w:t>Совершенствование</w:t>
            </w:r>
            <w:r>
              <w:rPr>
                <w:color w:val="212121"/>
                <w:spacing w:val="-5"/>
                <w:sz w:val="24"/>
              </w:rPr>
              <w:t xml:space="preserve"> </w:t>
            </w:r>
            <w:r>
              <w:rPr>
                <w:color w:val="212121"/>
                <w:sz w:val="24"/>
              </w:rPr>
              <w:t>коммерческой</w:t>
            </w:r>
            <w:r>
              <w:rPr>
                <w:color w:val="212121"/>
                <w:spacing w:val="-5"/>
                <w:sz w:val="24"/>
              </w:rPr>
              <w:t xml:space="preserve"> </w:t>
            </w:r>
            <w:r>
              <w:rPr>
                <w:color w:val="212121"/>
                <w:sz w:val="24"/>
              </w:rPr>
              <w:t>работы</w:t>
            </w:r>
            <w:r>
              <w:rPr>
                <w:color w:val="212121"/>
                <w:spacing w:val="-4"/>
                <w:sz w:val="24"/>
              </w:rPr>
              <w:t xml:space="preserve"> </w:t>
            </w:r>
            <w:r>
              <w:rPr>
                <w:color w:val="212121"/>
                <w:sz w:val="24"/>
              </w:rPr>
              <w:t>по</w:t>
            </w:r>
            <w:r>
              <w:rPr>
                <w:color w:val="212121"/>
                <w:spacing w:val="-4"/>
                <w:sz w:val="24"/>
              </w:rPr>
              <w:t xml:space="preserve"> </w:t>
            </w:r>
            <w:r>
              <w:rPr>
                <w:color w:val="212121"/>
                <w:sz w:val="24"/>
              </w:rPr>
              <w:t>продажам</w:t>
            </w:r>
            <w:r>
              <w:rPr>
                <w:color w:val="212121"/>
                <w:spacing w:val="-5"/>
                <w:sz w:val="24"/>
              </w:rPr>
              <w:t xml:space="preserve"> </w:t>
            </w:r>
            <w:r>
              <w:rPr>
                <w:color w:val="212121"/>
                <w:sz w:val="24"/>
              </w:rPr>
              <w:t>парикмахерских услуг.</w:t>
            </w:r>
          </w:p>
        </w:tc>
        <w:tc>
          <w:tcPr>
            <w:tcW w:w="1839" w:type="dxa"/>
          </w:tcPr>
          <w:p w:rsidR="002F63B1" w:rsidRDefault="002F63B1">
            <w:pPr>
              <w:pStyle w:val="TableParagraph"/>
            </w:pPr>
          </w:p>
        </w:tc>
        <w:tc>
          <w:tcPr>
            <w:tcW w:w="1652" w:type="dxa"/>
            <w:vMerge/>
            <w:tcBorders>
              <w:top w:val="nil"/>
            </w:tcBorders>
          </w:tcPr>
          <w:p w:rsidR="002F63B1" w:rsidRDefault="002F63B1">
            <w:pPr>
              <w:rPr>
                <w:sz w:val="2"/>
                <w:szCs w:val="2"/>
              </w:rPr>
            </w:pPr>
          </w:p>
        </w:tc>
      </w:tr>
      <w:tr w:rsidR="002F63B1">
        <w:trPr>
          <w:trHeight w:val="275"/>
        </w:trPr>
        <w:tc>
          <w:tcPr>
            <w:tcW w:w="2410" w:type="dxa"/>
            <w:vMerge w:val="restart"/>
          </w:tcPr>
          <w:p w:rsidR="002F63B1" w:rsidRDefault="00FA4C92">
            <w:pPr>
              <w:pStyle w:val="TableParagraph"/>
              <w:ind w:left="9" w:right="618"/>
              <w:rPr>
                <w:b/>
                <w:sz w:val="24"/>
              </w:rPr>
            </w:pPr>
            <w:r>
              <w:rPr>
                <w:b/>
                <w:spacing w:val="-1"/>
                <w:sz w:val="24"/>
              </w:rPr>
              <w:t>Промежуточная</w:t>
            </w:r>
            <w:r>
              <w:rPr>
                <w:b/>
                <w:spacing w:val="-57"/>
                <w:sz w:val="24"/>
              </w:rPr>
              <w:t xml:space="preserve"> </w:t>
            </w:r>
            <w:r>
              <w:rPr>
                <w:b/>
                <w:sz w:val="24"/>
              </w:rPr>
              <w:t>аттестация</w:t>
            </w:r>
          </w:p>
        </w:tc>
        <w:tc>
          <w:tcPr>
            <w:tcW w:w="9477" w:type="dxa"/>
          </w:tcPr>
          <w:p w:rsidR="002F63B1" w:rsidRDefault="00FA4C92">
            <w:pPr>
              <w:pStyle w:val="TableParagraph"/>
              <w:spacing w:line="256"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39" w:type="dxa"/>
          </w:tcPr>
          <w:p w:rsidR="002F63B1" w:rsidRDefault="002F63B1">
            <w:pPr>
              <w:pStyle w:val="TableParagraph"/>
              <w:spacing w:line="256" w:lineRule="exact"/>
              <w:ind w:left="57" w:right="54"/>
              <w:jc w:val="center"/>
              <w:rPr>
                <w:b/>
                <w:sz w:val="24"/>
              </w:rPr>
            </w:pPr>
          </w:p>
        </w:tc>
        <w:tc>
          <w:tcPr>
            <w:tcW w:w="1652" w:type="dxa"/>
          </w:tcPr>
          <w:p w:rsidR="002F63B1" w:rsidRDefault="002F63B1">
            <w:pPr>
              <w:pStyle w:val="TableParagraph"/>
            </w:pPr>
          </w:p>
        </w:tc>
      </w:tr>
      <w:tr w:rsidR="002F63B1">
        <w:trPr>
          <w:trHeight w:val="249"/>
        </w:trPr>
        <w:tc>
          <w:tcPr>
            <w:tcW w:w="2410" w:type="dxa"/>
            <w:vMerge/>
            <w:tcBorders>
              <w:top w:val="nil"/>
            </w:tcBorders>
          </w:tcPr>
          <w:p w:rsidR="002F63B1" w:rsidRDefault="002F63B1">
            <w:pPr>
              <w:rPr>
                <w:sz w:val="2"/>
                <w:szCs w:val="2"/>
              </w:rPr>
            </w:pPr>
          </w:p>
        </w:tc>
        <w:tc>
          <w:tcPr>
            <w:tcW w:w="9477" w:type="dxa"/>
          </w:tcPr>
          <w:p w:rsidR="002F63B1" w:rsidRDefault="00FA4C92">
            <w:pPr>
              <w:pStyle w:val="TableParagraph"/>
              <w:spacing w:line="229" w:lineRule="exact"/>
              <w:ind w:left="9"/>
              <w:rPr>
                <w:sz w:val="24"/>
              </w:rPr>
            </w:pPr>
            <w:r>
              <w:rPr>
                <w:sz w:val="24"/>
              </w:rPr>
              <w:t>Экзамен</w:t>
            </w:r>
          </w:p>
        </w:tc>
        <w:tc>
          <w:tcPr>
            <w:tcW w:w="1839" w:type="dxa"/>
          </w:tcPr>
          <w:p w:rsidR="002F63B1" w:rsidRDefault="00FA4C92">
            <w:pPr>
              <w:pStyle w:val="TableParagraph"/>
              <w:spacing w:line="229" w:lineRule="exact"/>
              <w:ind w:left="3"/>
              <w:jc w:val="center"/>
              <w:rPr>
                <w:sz w:val="24"/>
              </w:rPr>
            </w:pPr>
            <w:r>
              <w:rPr>
                <w:sz w:val="24"/>
              </w:rPr>
              <w:t>8</w:t>
            </w:r>
          </w:p>
        </w:tc>
        <w:tc>
          <w:tcPr>
            <w:tcW w:w="1652" w:type="dxa"/>
          </w:tcPr>
          <w:p w:rsidR="002F63B1" w:rsidRDefault="002F63B1">
            <w:pPr>
              <w:pStyle w:val="TableParagraph"/>
              <w:rPr>
                <w:sz w:val="18"/>
              </w:rPr>
            </w:pPr>
          </w:p>
        </w:tc>
      </w:tr>
      <w:tr w:rsidR="002F63B1">
        <w:trPr>
          <w:trHeight w:val="268"/>
        </w:trPr>
        <w:tc>
          <w:tcPr>
            <w:tcW w:w="11887" w:type="dxa"/>
            <w:gridSpan w:val="2"/>
          </w:tcPr>
          <w:p w:rsidR="002F63B1" w:rsidRDefault="00FA4C92">
            <w:pPr>
              <w:pStyle w:val="TableParagraph"/>
              <w:spacing w:line="248" w:lineRule="exact"/>
              <w:ind w:left="9"/>
              <w:rPr>
                <w:b/>
                <w:sz w:val="24"/>
              </w:rPr>
            </w:pPr>
            <w:r>
              <w:rPr>
                <w:b/>
                <w:sz w:val="24"/>
              </w:rPr>
              <w:t>Всего:</w:t>
            </w:r>
          </w:p>
        </w:tc>
        <w:tc>
          <w:tcPr>
            <w:tcW w:w="1839" w:type="dxa"/>
          </w:tcPr>
          <w:p w:rsidR="002F63B1" w:rsidRDefault="00A469BC">
            <w:pPr>
              <w:pStyle w:val="TableParagraph"/>
              <w:spacing w:line="248" w:lineRule="exact"/>
              <w:ind w:left="57" w:right="54"/>
              <w:jc w:val="center"/>
              <w:rPr>
                <w:b/>
                <w:sz w:val="24"/>
              </w:rPr>
            </w:pPr>
            <w:r>
              <w:rPr>
                <w:b/>
                <w:sz w:val="24"/>
              </w:rPr>
              <w:t>92</w:t>
            </w:r>
          </w:p>
        </w:tc>
        <w:tc>
          <w:tcPr>
            <w:tcW w:w="1652" w:type="dxa"/>
          </w:tcPr>
          <w:p w:rsidR="002F63B1" w:rsidRDefault="002F63B1">
            <w:pPr>
              <w:pStyle w:val="TableParagraph"/>
              <w:rPr>
                <w:sz w:val="18"/>
              </w:rPr>
            </w:pPr>
          </w:p>
        </w:tc>
      </w:tr>
    </w:tbl>
    <w:p w:rsidR="002F63B1" w:rsidRDefault="002F63B1">
      <w:pPr>
        <w:rPr>
          <w:sz w:val="18"/>
        </w:rPr>
        <w:sectPr w:rsidR="002F63B1">
          <w:headerReference w:type="default" r:id="rId320"/>
          <w:footerReference w:type="default" r:id="rId321"/>
          <w:pgSz w:w="16850" w:h="11900" w:orient="landscape"/>
          <w:pgMar w:top="820" w:right="480" w:bottom="280" w:left="760" w:header="0" w:footer="0" w:gutter="0"/>
          <w:cols w:space="720"/>
        </w:sectPr>
      </w:pPr>
    </w:p>
    <w:p w:rsidR="002F63B1" w:rsidRDefault="00FA4C92" w:rsidP="00087AC1">
      <w:pPr>
        <w:pStyle w:val="a5"/>
        <w:numPr>
          <w:ilvl w:val="1"/>
          <w:numId w:val="34"/>
        </w:numPr>
        <w:tabs>
          <w:tab w:val="left" w:pos="1398"/>
        </w:tabs>
        <w:spacing w:before="61"/>
        <w:ind w:left="1397" w:hanging="426"/>
        <w:jc w:val="both"/>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 УЧЕБНОЙ</w:t>
      </w:r>
      <w:r>
        <w:rPr>
          <w:b/>
          <w:spacing w:val="-4"/>
          <w:sz w:val="24"/>
        </w:rPr>
        <w:t xml:space="preserve"> </w:t>
      </w:r>
      <w:r>
        <w:rPr>
          <w:b/>
          <w:sz w:val="24"/>
        </w:rPr>
        <w:t>ДИСЦИПЛИНЫ</w:t>
      </w:r>
    </w:p>
    <w:p w:rsidR="002F63B1" w:rsidRDefault="002F63B1">
      <w:pPr>
        <w:pStyle w:val="a3"/>
        <w:spacing w:before="7"/>
        <w:rPr>
          <w:b/>
          <w:sz w:val="23"/>
        </w:rPr>
      </w:pPr>
    </w:p>
    <w:p w:rsidR="002F63B1" w:rsidRDefault="00FA4C92" w:rsidP="00087AC1">
      <w:pPr>
        <w:pStyle w:val="a5"/>
        <w:numPr>
          <w:ilvl w:val="2"/>
          <w:numId w:val="34"/>
        </w:numPr>
        <w:tabs>
          <w:tab w:val="left" w:pos="1304"/>
        </w:tabs>
        <w:ind w:left="120" w:right="132" w:firstLine="799"/>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учебной</w:t>
      </w:r>
      <w:r>
        <w:rPr>
          <w:spacing w:val="1"/>
          <w:sz w:val="24"/>
        </w:rPr>
        <w:t xml:space="preserve"> </w:t>
      </w:r>
      <w:r>
        <w:rPr>
          <w:sz w:val="24"/>
        </w:rPr>
        <w:t>дисциплины</w:t>
      </w:r>
      <w:r>
        <w:rPr>
          <w:spacing w:val="1"/>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919"/>
        <w:jc w:val="both"/>
      </w:pPr>
      <w:r>
        <w:t>Кабинет</w:t>
      </w:r>
      <w:r>
        <w:rPr>
          <w:spacing w:val="-6"/>
        </w:rPr>
        <w:t xml:space="preserve"> </w:t>
      </w:r>
      <w:r>
        <w:t>«Социально-гуманитарных</w:t>
      </w:r>
      <w:r>
        <w:rPr>
          <w:spacing w:val="-7"/>
        </w:rPr>
        <w:t xml:space="preserve"> </w:t>
      </w:r>
      <w:r>
        <w:t>дисциплин»,</w:t>
      </w:r>
    </w:p>
    <w:p w:rsidR="002F63B1" w:rsidRDefault="00FA4C92">
      <w:pPr>
        <w:pStyle w:val="a3"/>
        <w:ind w:left="120" w:right="128" w:firstLine="799"/>
        <w:jc w:val="both"/>
      </w:pPr>
      <w:r>
        <w:t>оснащенный</w:t>
      </w:r>
      <w:r>
        <w:rPr>
          <w:spacing w:val="1"/>
        </w:rPr>
        <w:t xml:space="preserve"> </w:t>
      </w:r>
      <w:r>
        <w:t>оборудованием:</w:t>
      </w:r>
      <w:r>
        <w:rPr>
          <w:spacing w:val="1"/>
        </w:rPr>
        <w:t xml:space="preserve"> </w:t>
      </w:r>
      <w:r>
        <w:t>посадочными</w:t>
      </w:r>
      <w:r>
        <w:rPr>
          <w:spacing w:val="1"/>
        </w:rPr>
        <w:t xml:space="preserve"> </w:t>
      </w:r>
      <w:r>
        <w:t>местами</w:t>
      </w:r>
      <w:r>
        <w:rPr>
          <w:spacing w:val="1"/>
        </w:rPr>
        <w:t xml:space="preserve"> </w:t>
      </w:r>
      <w:r>
        <w:t>по</w:t>
      </w:r>
      <w:r>
        <w:rPr>
          <w:spacing w:val="1"/>
        </w:rPr>
        <w:t xml:space="preserve"> </w:t>
      </w:r>
      <w:r>
        <w:t>количеству</w:t>
      </w:r>
      <w:r>
        <w:rPr>
          <w:spacing w:val="61"/>
        </w:rPr>
        <w:t xml:space="preserve"> </w:t>
      </w:r>
      <w:r>
        <w:t>обучающихся;</w:t>
      </w:r>
      <w:r>
        <w:rPr>
          <w:spacing w:val="1"/>
        </w:rPr>
        <w:t xml:space="preserve"> </w:t>
      </w:r>
      <w:r>
        <w:t>рабочим</w:t>
      </w:r>
      <w:r>
        <w:rPr>
          <w:spacing w:val="1"/>
        </w:rPr>
        <w:t xml:space="preserve"> </w:t>
      </w:r>
      <w:r>
        <w:t>местом</w:t>
      </w:r>
      <w:r>
        <w:rPr>
          <w:spacing w:val="1"/>
        </w:rPr>
        <w:t xml:space="preserve"> </w:t>
      </w:r>
      <w:r>
        <w:t>преподавателя,</w:t>
      </w:r>
      <w:r>
        <w:rPr>
          <w:spacing w:val="1"/>
        </w:rPr>
        <w:t xml:space="preserve"> </w:t>
      </w:r>
      <w:r>
        <w:t>доской</w:t>
      </w:r>
      <w:r>
        <w:rPr>
          <w:spacing w:val="1"/>
        </w:rPr>
        <w:t xml:space="preserve"> </w:t>
      </w:r>
      <w:r>
        <w:t>учебной,</w:t>
      </w:r>
      <w:r>
        <w:rPr>
          <w:spacing w:val="1"/>
        </w:rPr>
        <w:t xml:space="preserve"> </w:t>
      </w:r>
      <w:r>
        <w:t>дидактическими</w:t>
      </w:r>
      <w:r>
        <w:rPr>
          <w:spacing w:val="1"/>
        </w:rPr>
        <w:t xml:space="preserve"> </w:t>
      </w:r>
      <w:r>
        <w:t>пособиями;</w:t>
      </w:r>
      <w:r>
        <w:rPr>
          <w:spacing w:val="1"/>
        </w:rPr>
        <w:t xml:space="preserve"> </w:t>
      </w:r>
      <w:r>
        <w:t>программным</w:t>
      </w:r>
      <w:r>
        <w:rPr>
          <w:spacing w:val="1"/>
        </w:rPr>
        <w:t xml:space="preserve"> </w:t>
      </w:r>
      <w:r>
        <w:t>обеспечением; видеофильмами; видеоборудованием (мультимедийный проектор с экраном или</w:t>
      </w:r>
      <w:r>
        <w:rPr>
          <w:spacing w:val="1"/>
        </w:rPr>
        <w:t xml:space="preserve"> </w:t>
      </w:r>
      <w:r>
        <w:t>телевизор, или плазменная панель); экраном, проектором, магнитной доской; компьютерами по</w:t>
      </w:r>
      <w:r>
        <w:rPr>
          <w:spacing w:val="1"/>
        </w:rPr>
        <w:t xml:space="preserve"> </w:t>
      </w:r>
      <w:r>
        <w:t>количеству</w:t>
      </w:r>
      <w:r>
        <w:rPr>
          <w:spacing w:val="-5"/>
        </w:rPr>
        <w:t xml:space="preserve"> </w:t>
      </w:r>
      <w:r>
        <w:t>посадочных</w:t>
      </w:r>
      <w:r>
        <w:rPr>
          <w:spacing w:val="-1"/>
        </w:rPr>
        <w:t xml:space="preserve"> </w:t>
      </w:r>
      <w:r>
        <w:t>мест; профессиональными</w:t>
      </w:r>
      <w:r>
        <w:rPr>
          <w:spacing w:val="-1"/>
        </w:rPr>
        <w:t xml:space="preserve"> </w:t>
      </w:r>
      <w:r>
        <w:t>компьютерными</w:t>
      </w:r>
      <w:r>
        <w:rPr>
          <w:spacing w:val="-1"/>
        </w:rPr>
        <w:t xml:space="preserve"> </w:t>
      </w:r>
      <w:r>
        <w:t>программами.</w:t>
      </w:r>
    </w:p>
    <w:p w:rsidR="002F63B1" w:rsidRDefault="00FA4C92" w:rsidP="00087AC1">
      <w:pPr>
        <w:pStyle w:val="a5"/>
        <w:numPr>
          <w:ilvl w:val="2"/>
          <w:numId w:val="34"/>
        </w:numPr>
        <w:tabs>
          <w:tab w:val="left" w:pos="1304"/>
        </w:tabs>
        <w:spacing w:before="1"/>
        <w:ind w:left="1303" w:hanging="385"/>
        <w:jc w:val="both"/>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реализации</w:t>
      </w:r>
      <w:r>
        <w:rPr>
          <w:spacing w:val="-6"/>
          <w:sz w:val="24"/>
        </w:rPr>
        <w:t xml:space="preserve"> </w:t>
      </w:r>
      <w:r>
        <w:rPr>
          <w:sz w:val="24"/>
        </w:rPr>
        <w:t>программы</w:t>
      </w:r>
    </w:p>
    <w:p w:rsidR="002F63B1" w:rsidRDefault="00FA4C92">
      <w:pPr>
        <w:pStyle w:val="a3"/>
        <w:ind w:left="120" w:right="122" w:firstLine="799"/>
        <w:jc w:val="both"/>
      </w:pPr>
      <w:r>
        <w:t>3.1.1.</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60"/>
        </w:rPr>
        <w:t xml:space="preserve"> </w:t>
      </w:r>
      <w:r>
        <w:t>организации</w:t>
      </w:r>
      <w:r>
        <w:rPr>
          <w:spacing w:val="1"/>
        </w:rPr>
        <w:t xml:space="preserve"> </w:t>
      </w:r>
      <w:r>
        <w:t>имеет</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57"/>
        </w:rPr>
        <w:t xml:space="preserve"> </w:t>
      </w:r>
      <w:r>
        <w:t>образовательной</w:t>
      </w:r>
      <w:r>
        <w:rPr>
          <w:spacing w:val="1"/>
        </w:rPr>
        <w:t xml:space="preserve"> </w:t>
      </w:r>
      <w:r>
        <w:t>организацией</w:t>
      </w:r>
      <w:r>
        <w:rPr>
          <w:spacing w:val="1"/>
        </w:rPr>
        <w:t xml:space="preserve"> </w:t>
      </w:r>
      <w:r>
        <w:t>выбирается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издания</w:t>
      </w:r>
      <w:r>
        <w:rPr>
          <w:spacing w:val="1"/>
        </w:rPr>
        <w:t xml:space="preserve"> </w:t>
      </w:r>
      <w:r>
        <w:t>из</w:t>
      </w:r>
      <w:r>
        <w:rPr>
          <w:spacing w:val="1"/>
        </w:rPr>
        <w:t xml:space="preserve"> </w:t>
      </w:r>
      <w:r>
        <w:t>перечисленных</w:t>
      </w:r>
      <w:r>
        <w:rPr>
          <w:spacing w:val="1"/>
        </w:rPr>
        <w:t xml:space="preserve"> </w:t>
      </w:r>
      <w:r>
        <w:t>ниже</w:t>
      </w:r>
      <w:r>
        <w:rPr>
          <w:spacing w:val="1"/>
        </w:rPr>
        <w:t xml:space="preserve"> </w:t>
      </w:r>
      <w:r>
        <w:t>печатных изданий и (или) электронных изданий в качестве основного, при этом список, может</w:t>
      </w:r>
      <w:r>
        <w:rPr>
          <w:spacing w:val="1"/>
        </w:rPr>
        <w:t xml:space="preserve"> </w:t>
      </w:r>
      <w:r>
        <w:t>быть дополнен новыми</w:t>
      </w:r>
      <w:r>
        <w:rPr>
          <w:spacing w:val="-2"/>
        </w:rPr>
        <w:t xml:space="preserve"> </w:t>
      </w:r>
      <w:r>
        <w:t>изданиями.</w:t>
      </w:r>
    </w:p>
    <w:p w:rsidR="002F63B1" w:rsidRDefault="00FA4C92" w:rsidP="00087AC1">
      <w:pPr>
        <w:pStyle w:val="5"/>
        <w:numPr>
          <w:ilvl w:val="2"/>
          <w:numId w:val="32"/>
        </w:numPr>
        <w:tabs>
          <w:tab w:val="left" w:pos="1537"/>
        </w:tabs>
        <w:spacing w:before="5" w:line="274" w:lineRule="exact"/>
        <w:ind w:hanging="565"/>
        <w:jc w:val="both"/>
      </w:pPr>
      <w:r>
        <w:t>Обязательные</w:t>
      </w:r>
      <w:r>
        <w:rPr>
          <w:spacing w:val="-3"/>
        </w:rPr>
        <w:t xml:space="preserve"> </w:t>
      </w:r>
      <w:r>
        <w:t>печатные</w:t>
      </w:r>
      <w:r>
        <w:rPr>
          <w:spacing w:val="-3"/>
        </w:rPr>
        <w:t xml:space="preserve"> </w:t>
      </w:r>
      <w:r>
        <w:t>издания</w:t>
      </w:r>
    </w:p>
    <w:p w:rsidR="002F63B1" w:rsidRDefault="00FA4C92" w:rsidP="00087AC1">
      <w:pPr>
        <w:pStyle w:val="a5"/>
        <w:numPr>
          <w:ilvl w:val="0"/>
          <w:numId w:val="31"/>
        </w:numPr>
        <w:tabs>
          <w:tab w:val="left" w:pos="1537"/>
        </w:tabs>
        <w:ind w:right="132" w:firstLine="852"/>
        <w:jc w:val="both"/>
        <w:rPr>
          <w:sz w:val="24"/>
        </w:rPr>
      </w:pPr>
      <w:r>
        <w:rPr>
          <w:sz w:val="24"/>
        </w:rPr>
        <w:t>Жданова</w:t>
      </w:r>
      <w:r>
        <w:rPr>
          <w:spacing w:val="1"/>
          <w:sz w:val="24"/>
        </w:rPr>
        <w:t xml:space="preserve"> </w:t>
      </w:r>
      <w:r>
        <w:rPr>
          <w:sz w:val="24"/>
        </w:rPr>
        <w:t>А.О.,</w:t>
      </w:r>
      <w:r>
        <w:rPr>
          <w:spacing w:val="1"/>
          <w:sz w:val="24"/>
        </w:rPr>
        <w:t xml:space="preserve"> </w:t>
      </w:r>
      <w:r>
        <w:rPr>
          <w:sz w:val="24"/>
        </w:rPr>
        <w:t>Савицкая</w:t>
      </w:r>
      <w:r>
        <w:rPr>
          <w:spacing w:val="1"/>
          <w:sz w:val="24"/>
        </w:rPr>
        <w:t xml:space="preserve"> </w:t>
      </w:r>
      <w:r>
        <w:rPr>
          <w:sz w:val="24"/>
        </w:rPr>
        <w:t>Е.В.</w:t>
      </w:r>
      <w:r>
        <w:rPr>
          <w:spacing w:val="1"/>
          <w:sz w:val="24"/>
        </w:rPr>
        <w:t xml:space="preserve"> </w:t>
      </w:r>
      <w:r>
        <w:rPr>
          <w:sz w:val="24"/>
        </w:rPr>
        <w:t>Финансовая</w:t>
      </w:r>
      <w:r>
        <w:rPr>
          <w:spacing w:val="1"/>
          <w:sz w:val="24"/>
        </w:rPr>
        <w:t xml:space="preserve"> </w:t>
      </w:r>
      <w:r>
        <w:rPr>
          <w:sz w:val="24"/>
        </w:rPr>
        <w:t>грамотность:</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Среднее</w:t>
      </w:r>
      <w:r>
        <w:rPr>
          <w:spacing w:val="-4"/>
          <w:sz w:val="24"/>
        </w:rPr>
        <w:t xml:space="preserve"> </w:t>
      </w:r>
      <w:r>
        <w:rPr>
          <w:sz w:val="24"/>
        </w:rPr>
        <w:t>профессиональное</w:t>
      </w:r>
      <w:r>
        <w:rPr>
          <w:spacing w:val="-2"/>
          <w:sz w:val="24"/>
        </w:rPr>
        <w:t xml:space="preserve"> </w:t>
      </w:r>
      <w:r>
        <w:rPr>
          <w:sz w:val="24"/>
        </w:rPr>
        <w:t>образование.</w:t>
      </w:r>
      <w:r>
        <w:rPr>
          <w:spacing w:val="5"/>
          <w:sz w:val="24"/>
        </w:rPr>
        <w:t xml:space="preserve"> </w:t>
      </w:r>
      <w:r>
        <w:rPr>
          <w:sz w:val="24"/>
        </w:rPr>
        <w:t>-</w:t>
      </w:r>
      <w:r>
        <w:rPr>
          <w:spacing w:val="-2"/>
          <w:sz w:val="24"/>
        </w:rPr>
        <w:t xml:space="preserve"> </w:t>
      </w:r>
      <w:r>
        <w:rPr>
          <w:sz w:val="24"/>
        </w:rPr>
        <w:t>М.: ВАКО,</w:t>
      </w:r>
      <w:r>
        <w:rPr>
          <w:spacing w:val="-2"/>
          <w:sz w:val="24"/>
        </w:rPr>
        <w:t xml:space="preserve"> </w:t>
      </w:r>
      <w:r>
        <w:rPr>
          <w:sz w:val="24"/>
        </w:rPr>
        <w:t>2020. -</w:t>
      </w:r>
      <w:r>
        <w:rPr>
          <w:spacing w:val="-2"/>
          <w:sz w:val="24"/>
        </w:rPr>
        <w:t xml:space="preserve"> </w:t>
      </w:r>
      <w:r>
        <w:rPr>
          <w:sz w:val="24"/>
        </w:rPr>
        <w:t>400 с.</w:t>
      </w:r>
    </w:p>
    <w:p w:rsidR="002F63B1" w:rsidRDefault="00FA4C92" w:rsidP="00087AC1">
      <w:pPr>
        <w:pStyle w:val="a5"/>
        <w:numPr>
          <w:ilvl w:val="0"/>
          <w:numId w:val="31"/>
        </w:numPr>
        <w:tabs>
          <w:tab w:val="left" w:pos="1254"/>
        </w:tabs>
        <w:ind w:right="120" w:firstLine="799"/>
        <w:jc w:val="both"/>
        <w:rPr>
          <w:sz w:val="24"/>
        </w:rPr>
      </w:pPr>
      <w:r>
        <w:rPr>
          <w:sz w:val="24"/>
        </w:rPr>
        <w:t>Герасимова, Г.В., Сервисная деятельность</w:t>
      </w:r>
      <w:r>
        <w:rPr>
          <w:spacing w:val="1"/>
          <w:sz w:val="24"/>
        </w:rPr>
        <w:t xml:space="preserve"> </w:t>
      </w:r>
      <w:r>
        <w:rPr>
          <w:sz w:val="24"/>
        </w:rPr>
        <w:t>для индустрии красоты :</w:t>
      </w:r>
      <w:r>
        <w:rPr>
          <w:spacing w:val="1"/>
          <w:sz w:val="24"/>
        </w:rPr>
        <w:t xml:space="preserve"> </w:t>
      </w:r>
      <w:r>
        <w:rPr>
          <w:sz w:val="24"/>
        </w:rPr>
        <w:t>учебник / Г.В.</w:t>
      </w:r>
      <w:r>
        <w:rPr>
          <w:spacing w:val="1"/>
          <w:sz w:val="24"/>
        </w:rPr>
        <w:t xml:space="preserve"> </w:t>
      </w:r>
      <w:r>
        <w:rPr>
          <w:sz w:val="24"/>
        </w:rPr>
        <w:t>Герасимова, Г.И. Илюхина, ; под ред. М.А. Шаронова.</w:t>
      </w:r>
      <w:r>
        <w:rPr>
          <w:spacing w:val="1"/>
          <w:sz w:val="24"/>
        </w:rPr>
        <w:t xml:space="preserve"> </w:t>
      </w:r>
      <w:r>
        <w:rPr>
          <w:sz w:val="24"/>
        </w:rPr>
        <w:t>— Москва : КноРус, 2020.</w:t>
      </w:r>
      <w:r>
        <w:rPr>
          <w:spacing w:val="60"/>
          <w:sz w:val="24"/>
        </w:rPr>
        <w:t xml:space="preserve"> </w:t>
      </w:r>
      <w:r>
        <w:rPr>
          <w:sz w:val="24"/>
        </w:rPr>
        <w:t>— 282 с. —</w:t>
      </w:r>
      <w:r>
        <w:rPr>
          <w:spacing w:val="1"/>
          <w:sz w:val="24"/>
        </w:rPr>
        <w:t xml:space="preserve"> </w:t>
      </w:r>
      <w:r>
        <w:rPr>
          <w:sz w:val="24"/>
        </w:rPr>
        <w:t>ISBN</w:t>
      </w:r>
      <w:r>
        <w:rPr>
          <w:spacing w:val="-1"/>
          <w:sz w:val="24"/>
        </w:rPr>
        <w:t xml:space="preserve"> </w:t>
      </w:r>
      <w:r>
        <w:rPr>
          <w:sz w:val="24"/>
        </w:rPr>
        <w:t>978-5-406-00937-6</w:t>
      </w:r>
    </w:p>
    <w:p w:rsidR="002F63B1" w:rsidRDefault="00FA4C92" w:rsidP="00087AC1">
      <w:pPr>
        <w:pStyle w:val="a5"/>
        <w:numPr>
          <w:ilvl w:val="0"/>
          <w:numId w:val="31"/>
        </w:numPr>
        <w:tabs>
          <w:tab w:val="left" w:pos="1254"/>
        </w:tabs>
        <w:ind w:right="124" w:firstLine="799"/>
        <w:jc w:val="both"/>
        <w:rPr>
          <w:sz w:val="24"/>
        </w:rPr>
      </w:pPr>
      <w:r>
        <w:rPr>
          <w:sz w:val="24"/>
        </w:rPr>
        <w:t>Синяева, И. М. Маркетинг услуг / Синяева И.М., Романенкова О.Н., Синяев В.В., - 2е</w:t>
      </w:r>
      <w:r>
        <w:rPr>
          <w:spacing w:val="1"/>
          <w:sz w:val="24"/>
        </w:rPr>
        <w:t xml:space="preserve"> </w:t>
      </w:r>
      <w:r>
        <w:rPr>
          <w:sz w:val="24"/>
        </w:rPr>
        <w:t>изд. - Москва :Дашков и К, 2017. - 252 с.: ISBN 978-5-394-02723-9. - Текст : электронный. - URL:</w:t>
      </w:r>
      <w:r>
        <w:rPr>
          <w:spacing w:val="1"/>
          <w:sz w:val="24"/>
        </w:rPr>
        <w:t xml:space="preserve"> </w:t>
      </w:r>
      <w:hyperlink r:id="rId322">
        <w:r>
          <w:rPr>
            <w:sz w:val="24"/>
          </w:rPr>
          <w:t>https://znanium.com/catalog/product/430570</w:t>
        </w:r>
        <w:r>
          <w:rPr>
            <w:spacing w:val="-1"/>
            <w:sz w:val="24"/>
          </w:rPr>
          <w:t xml:space="preserve"> </w:t>
        </w:r>
      </w:hyperlink>
      <w:r>
        <w:rPr>
          <w:sz w:val="24"/>
        </w:rPr>
        <w:t>(дата</w:t>
      </w:r>
      <w:r>
        <w:rPr>
          <w:spacing w:val="-1"/>
          <w:sz w:val="24"/>
        </w:rPr>
        <w:t xml:space="preserve"> </w:t>
      </w:r>
      <w:r>
        <w:rPr>
          <w:sz w:val="24"/>
        </w:rPr>
        <w:t>обращения: 16.01.2022).</w:t>
      </w:r>
    </w:p>
    <w:p w:rsidR="002F63B1" w:rsidRDefault="00FA4C92" w:rsidP="00087AC1">
      <w:pPr>
        <w:pStyle w:val="a5"/>
        <w:numPr>
          <w:ilvl w:val="0"/>
          <w:numId w:val="31"/>
        </w:numPr>
        <w:tabs>
          <w:tab w:val="left" w:pos="1254"/>
        </w:tabs>
        <w:ind w:right="122" w:firstLine="799"/>
        <w:jc w:val="both"/>
        <w:rPr>
          <w:sz w:val="24"/>
        </w:rPr>
      </w:pPr>
      <w:r>
        <w:rPr>
          <w:sz w:val="24"/>
        </w:rPr>
        <w:t>Манохин,</w:t>
      </w:r>
      <w:r>
        <w:rPr>
          <w:spacing w:val="1"/>
          <w:sz w:val="24"/>
        </w:rPr>
        <w:t xml:space="preserve"> </w:t>
      </w:r>
      <w:r>
        <w:rPr>
          <w:sz w:val="24"/>
        </w:rPr>
        <w:t>И.Е.,</w:t>
      </w:r>
      <w:r>
        <w:rPr>
          <w:spacing w:val="1"/>
          <w:sz w:val="24"/>
        </w:rPr>
        <w:t xml:space="preserve"> </w:t>
      </w:r>
      <w:r>
        <w:rPr>
          <w:sz w:val="24"/>
        </w:rPr>
        <w:t>Организация</w:t>
      </w:r>
      <w:r>
        <w:rPr>
          <w:spacing w:val="1"/>
          <w:sz w:val="24"/>
        </w:rPr>
        <w:t xml:space="preserve"> </w:t>
      </w:r>
      <w:r>
        <w:rPr>
          <w:sz w:val="24"/>
        </w:rPr>
        <w:t>коммерческой</w:t>
      </w:r>
      <w:r>
        <w:rPr>
          <w:spacing w:val="1"/>
          <w:sz w:val="24"/>
        </w:rPr>
        <w:t xml:space="preserve"> </w:t>
      </w:r>
      <w:r>
        <w:rPr>
          <w:sz w:val="24"/>
        </w:rPr>
        <w:t>деятельности</w:t>
      </w:r>
      <w:r>
        <w:rPr>
          <w:spacing w:val="1"/>
          <w:sz w:val="24"/>
        </w:rPr>
        <w:t xml:space="preserve"> </w:t>
      </w:r>
      <w:r>
        <w:rPr>
          <w:sz w:val="24"/>
        </w:rPr>
        <w:t>специалиста</w:t>
      </w:r>
      <w:r>
        <w:rPr>
          <w:spacing w:val="1"/>
          <w:sz w:val="24"/>
        </w:rPr>
        <w:t xml:space="preserve"> </w:t>
      </w:r>
      <w:r>
        <w:rPr>
          <w:sz w:val="24"/>
        </w:rPr>
        <w:t>индустрии</w:t>
      </w:r>
      <w:r>
        <w:rPr>
          <w:spacing w:val="1"/>
          <w:sz w:val="24"/>
        </w:rPr>
        <w:t xml:space="preserve"> </w:t>
      </w:r>
      <w:r>
        <w:rPr>
          <w:sz w:val="24"/>
        </w:rPr>
        <w:t>красоты : учебник / Г.В. Герасимова, И.Е.Манохин, ; — Москва : КноРус, 2022. — 264 с. — ISBN</w:t>
      </w:r>
      <w:r>
        <w:rPr>
          <w:spacing w:val="1"/>
          <w:sz w:val="24"/>
        </w:rPr>
        <w:t xml:space="preserve"> </w:t>
      </w:r>
      <w:r>
        <w:rPr>
          <w:sz w:val="24"/>
        </w:rPr>
        <w:t>978-5-406-00937-1</w:t>
      </w:r>
    </w:p>
    <w:p w:rsidR="002F63B1" w:rsidRDefault="00FA4C92" w:rsidP="00087AC1">
      <w:pPr>
        <w:pStyle w:val="a5"/>
        <w:numPr>
          <w:ilvl w:val="0"/>
          <w:numId w:val="31"/>
        </w:numPr>
        <w:tabs>
          <w:tab w:val="left" w:pos="1254"/>
        </w:tabs>
        <w:ind w:right="120" w:firstLine="799"/>
        <w:jc w:val="both"/>
        <w:rPr>
          <w:sz w:val="24"/>
        </w:rPr>
      </w:pPr>
      <w:r>
        <w:rPr>
          <w:sz w:val="24"/>
        </w:rPr>
        <w:t>Управление</w:t>
      </w:r>
      <w:r>
        <w:rPr>
          <w:spacing w:val="1"/>
          <w:sz w:val="24"/>
        </w:rPr>
        <w:t xml:space="preserve"> </w:t>
      </w:r>
      <w:r>
        <w:rPr>
          <w:sz w:val="24"/>
        </w:rPr>
        <w:t>лояльностью</w:t>
      </w:r>
      <w:r>
        <w:rPr>
          <w:spacing w:val="1"/>
          <w:sz w:val="24"/>
        </w:rPr>
        <w:t xml:space="preserve"> </w:t>
      </w:r>
      <w:r>
        <w:rPr>
          <w:sz w:val="24"/>
        </w:rPr>
        <w:t>потребителей</w:t>
      </w:r>
      <w:r>
        <w:rPr>
          <w:spacing w:val="1"/>
          <w:sz w:val="24"/>
        </w:rPr>
        <w:t xml:space="preserve"> </w:t>
      </w:r>
      <w:r>
        <w:rPr>
          <w:sz w:val="24"/>
        </w:rPr>
        <w:t>:</w:t>
      </w:r>
      <w:r>
        <w:rPr>
          <w:spacing w:val="1"/>
          <w:sz w:val="24"/>
        </w:rPr>
        <w:t xml:space="preserve"> </w:t>
      </w:r>
      <w:r>
        <w:rPr>
          <w:sz w:val="24"/>
        </w:rPr>
        <w:t>учебное</w:t>
      </w:r>
      <w:r>
        <w:rPr>
          <w:spacing w:val="1"/>
          <w:sz w:val="24"/>
        </w:rPr>
        <w:t xml:space="preserve"> </w:t>
      </w:r>
      <w:r>
        <w:rPr>
          <w:sz w:val="24"/>
        </w:rPr>
        <w:t>пособие</w:t>
      </w:r>
      <w:r>
        <w:rPr>
          <w:spacing w:val="1"/>
          <w:sz w:val="24"/>
        </w:rPr>
        <w:t xml:space="preserve"> </w:t>
      </w:r>
      <w:r>
        <w:rPr>
          <w:sz w:val="24"/>
        </w:rPr>
        <w:t>/</w:t>
      </w:r>
      <w:r>
        <w:rPr>
          <w:spacing w:val="1"/>
          <w:sz w:val="24"/>
        </w:rPr>
        <w:t xml:space="preserve"> </w:t>
      </w:r>
      <w:r>
        <w:rPr>
          <w:sz w:val="24"/>
        </w:rPr>
        <w:t>И.Я.</w:t>
      </w:r>
      <w:r>
        <w:rPr>
          <w:spacing w:val="1"/>
          <w:sz w:val="24"/>
        </w:rPr>
        <w:t xml:space="preserve"> </w:t>
      </w:r>
      <w:r>
        <w:rPr>
          <w:sz w:val="24"/>
        </w:rPr>
        <w:t>Рувенный,</w:t>
      </w:r>
      <w:r>
        <w:rPr>
          <w:spacing w:val="1"/>
          <w:sz w:val="24"/>
        </w:rPr>
        <w:t xml:space="preserve"> </w:t>
      </w:r>
      <w:r>
        <w:rPr>
          <w:sz w:val="24"/>
        </w:rPr>
        <w:t>А.А.</w:t>
      </w:r>
      <w:r>
        <w:rPr>
          <w:spacing w:val="1"/>
          <w:sz w:val="24"/>
        </w:rPr>
        <w:t xml:space="preserve"> </w:t>
      </w:r>
      <w:r>
        <w:rPr>
          <w:sz w:val="24"/>
        </w:rPr>
        <w:t>Аввакумов.</w:t>
      </w:r>
      <w:r>
        <w:rPr>
          <w:spacing w:val="1"/>
          <w:sz w:val="24"/>
        </w:rPr>
        <w:t xml:space="preserve"> </w:t>
      </w:r>
      <w:r>
        <w:rPr>
          <w:sz w:val="24"/>
        </w:rPr>
        <w:t>—</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КноРус,</w:t>
      </w:r>
      <w:r>
        <w:rPr>
          <w:spacing w:val="1"/>
          <w:sz w:val="24"/>
        </w:rPr>
        <w:t xml:space="preserve"> </w:t>
      </w:r>
      <w:r>
        <w:rPr>
          <w:sz w:val="24"/>
        </w:rPr>
        <w:t>2022.</w:t>
      </w:r>
      <w:r>
        <w:rPr>
          <w:spacing w:val="1"/>
          <w:sz w:val="24"/>
        </w:rPr>
        <w:t xml:space="preserve"> </w:t>
      </w:r>
      <w:r>
        <w:rPr>
          <w:sz w:val="24"/>
        </w:rPr>
        <w:t>—</w:t>
      </w:r>
      <w:r>
        <w:rPr>
          <w:spacing w:val="1"/>
          <w:sz w:val="24"/>
        </w:rPr>
        <w:t xml:space="preserve"> </w:t>
      </w:r>
      <w:r>
        <w:rPr>
          <w:sz w:val="24"/>
        </w:rPr>
        <w:t>165</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978-5-406-08767-1.</w:t>
      </w:r>
      <w:r>
        <w:rPr>
          <w:spacing w:val="1"/>
          <w:sz w:val="24"/>
        </w:rPr>
        <w:t xml:space="preserve"> </w:t>
      </w:r>
      <w:r>
        <w:rPr>
          <w:sz w:val="24"/>
        </w:rPr>
        <w:t>—</w:t>
      </w:r>
      <w:r>
        <w:rPr>
          <w:spacing w:val="1"/>
          <w:sz w:val="24"/>
        </w:rPr>
        <w:t xml:space="preserve"> </w:t>
      </w:r>
      <w:r>
        <w:rPr>
          <w:sz w:val="24"/>
        </w:rPr>
        <w:t>URL:https://book.ru/book/941737</w:t>
      </w:r>
      <w:r>
        <w:rPr>
          <w:spacing w:val="-1"/>
          <w:sz w:val="24"/>
        </w:rPr>
        <w:t xml:space="preserve"> </w:t>
      </w:r>
      <w:r>
        <w:rPr>
          <w:sz w:val="24"/>
        </w:rPr>
        <w:t>(дата</w:t>
      </w:r>
      <w:r>
        <w:rPr>
          <w:spacing w:val="-1"/>
          <w:sz w:val="24"/>
        </w:rPr>
        <w:t xml:space="preserve"> </w:t>
      </w:r>
      <w:r>
        <w:rPr>
          <w:sz w:val="24"/>
        </w:rPr>
        <w:t>обращения:</w:t>
      </w:r>
      <w:r>
        <w:rPr>
          <w:spacing w:val="-1"/>
          <w:sz w:val="24"/>
        </w:rPr>
        <w:t xml:space="preserve"> </w:t>
      </w:r>
      <w:r>
        <w:rPr>
          <w:sz w:val="24"/>
        </w:rPr>
        <w:t>16.01.2022).</w:t>
      </w:r>
      <w:r>
        <w:rPr>
          <w:spacing w:val="1"/>
          <w:sz w:val="24"/>
        </w:rPr>
        <w:t xml:space="preserve"> </w:t>
      </w:r>
      <w:r>
        <w:rPr>
          <w:sz w:val="24"/>
        </w:rPr>
        <w:t>— Текст</w:t>
      </w:r>
      <w:r>
        <w:rPr>
          <w:spacing w:val="-1"/>
          <w:sz w:val="24"/>
        </w:rPr>
        <w:t xml:space="preserve"> </w:t>
      </w:r>
      <w:r>
        <w:rPr>
          <w:sz w:val="24"/>
        </w:rPr>
        <w:t>: электронный.</w:t>
      </w:r>
    </w:p>
    <w:p w:rsidR="002F63B1" w:rsidRDefault="00FA4C92" w:rsidP="00087AC1">
      <w:pPr>
        <w:pStyle w:val="a5"/>
        <w:numPr>
          <w:ilvl w:val="0"/>
          <w:numId w:val="31"/>
        </w:numPr>
        <w:tabs>
          <w:tab w:val="left" w:pos="1254"/>
        </w:tabs>
        <w:ind w:right="122" w:firstLine="799"/>
        <w:jc w:val="both"/>
        <w:rPr>
          <w:sz w:val="24"/>
        </w:rPr>
      </w:pPr>
      <w:r>
        <w:rPr>
          <w:sz w:val="24"/>
        </w:rPr>
        <w:t>Фрицлер,</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учебное</w:t>
      </w:r>
      <w:r>
        <w:rPr>
          <w:spacing w:val="1"/>
          <w:sz w:val="24"/>
        </w:rPr>
        <w:t xml:space="preserve"> </w:t>
      </w:r>
      <w:r>
        <w:rPr>
          <w:sz w:val="24"/>
        </w:rPr>
        <w:t>пособие</w:t>
      </w:r>
      <w:r>
        <w:rPr>
          <w:spacing w:val="1"/>
          <w:sz w:val="24"/>
        </w:rPr>
        <w:t xml:space="preserve"> </w:t>
      </w:r>
      <w:r>
        <w:rPr>
          <w:sz w:val="24"/>
        </w:rPr>
        <w:t>для</w:t>
      </w:r>
      <w:r>
        <w:rPr>
          <w:spacing w:val="1"/>
          <w:sz w:val="24"/>
        </w:rPr>
        <w:t xml:space="preserve"> </w:t>
      </w:r>
      <w:r>
        <w:rPr>
          <w:sz w:val="24"/>
        </w:rPr>
        <w:t>среднего</w:t>
      </w:r>
      <w:r>
        <w:rPr>
          <w:spacing w:val="1"/>
          <w:sz w:val="24"/>
        </w:rPr>
        <w:t xml:space="preserve"> </w:t>
      </w:r>
      <w:r>
        <w:rPr>
          <w:sz w:val="24"/>
        </w:rPr>
        <w:t>профессионального образования / А. В. Фрицлер, Е. А. Тарханова.</w:t>
      </w:r>
      <w:r>
        <w:rPr>
          <w:spacing w:val="1"/>
          <w:sz w:val="24"/>
        </w:rPr>
        <w:t xml:space="preserve"> </w:t>
      </w:r>
      <w:r>
        <w:rPr>
          <w:sz w:val="24"/>
        </w:rPr>
        <w:t>— Москва : Издательство</w:t>
      </w:r>
      <w:r>
        <w:rPr>
          <w:spacing w:val="1"/>
          <w:sz w:val="24"/>
        </w:rPr>
        <w:t xml:space="preserve"> </w:t>
      </w:r>
      <w:r>
        <w:rPr>
          <w:sz w:val="24"/>
        </w:rPr>
        <w:t>Юрайт, 2021. — 154 с. — (Профессиональное образование). — ISBN 978-5-534-13794-1. — Текст :</w:t>
      </w:r>
      <w:r>
        <w:rPr>
          <w:spacing w:val="-57"/>
          <w:sz w:val="24"/>
        </w:rPr>
        <w:t xml:space="preserve"> </w:t>
      </w:r>
      <w:r>
        <w:rPr>
          <w:sz w:val="24"/>
        </w:rPr>
        <w:t xml:space="preserve">электронный // Образовательная платформа Юрайт [сайт]. — URL: </w:t>
      </w:r>
      <w:hyperlink r:id="rId323">
        <w:r>
          <w:rPr>
            <w:sz w:val="24"/>
          </w:rPr>
          <w:t>https://urait.ru/bcode/466897</w:t>
        </w:r>
      </w:hyperlink>
      <w:r>
        <w:rPr>
          <w:spacing w:val="1"/>
          <w:sz w:val="24"/>
        </w:rPr>
        <w:t xml:space="preserve"> </w:t>
      </w:r>
      <w:r>
        <w:rPr>
          <w:sz w:val="24"/>
        </w:rPr>
        <w:t>(дата</w:t>
      </w:r>
      <w:r>
        <w:rPr>
          <w:spacing w:val="-2"/>
          <w:sz w:val="24"/>
        </w:rPr>
        <w:t xml:space="preserve"> </w:t>
      </w:r>
      <w:r>
        <w:rPr>
          <w:sz w:val="24"/>
        </w:rPr>
        <w:t>обращения: 13.09.2021).</w:t>
      </w:r>
    </w:p>
    <w:p w:rsidR="002F63B1" w:rsidRDefault="00FA4C92" w:rsidP="00087AC1">
      <w:pPr>
        <w:pStyle w:val="5"/>
        <w:numPr>
          <w:ilvl w:val="2"/>
          <w:numId w:val="32"/>
        </w:numPr>
        <w:tabs>
          <w:tab w:val="left" w:pos="1537"/>
        </w:tabs>
        <w:spacing w:before="1" w:line="274" w:lineRule="exact"/>
        <w:ind w:hanging="565"/>
        <w:jc w:val="both"/>
      </w:pPr>
      <w:r>
        <w:t>Электронные</w:t>
      </w:r>
      <w:r>
        <w:rPr>
          <w:spacing w:val="-6"/>
        </w:rPr>
        <w:t xml:space="preserve"> </w:t>
      </w:r>
      <w:r>
        <w:t>ресурсы</w:t>
      </w:r>
    </w:p>
    <w:p w:rsidR="002F63B1" w:rsidRDefault="00FA4C92" w:rsidP="00087AC1">
      <w:pPr>
        <w:pStyle w:val="a5"/>
        <w:numPr>
          <w:ilvl w:val="0"/>
          <w:numId w:val="30"/>
        </w:numPr>
        <w:tabs>
          <w:tab w:val="left" w:pos="1254"/>
        </w:tabs>
        <w:spacing w:line="274" w:lineRule="exact"/>
        <w:ind w:hanging="282"/>
        <w:jc w:val="both"/>
        <w:rPr>
          <w:sz w:val="24"/>
        </w:rPr>
      </w:pPr>
      <w:r>
        <w:rPr>
          <w:sz w:val="24"/>
        </w:rPr>
        <w:t>Видео-уроки</w:t>
      </w:r>
      <w:r>
        <w:rPr>
          <w:spacing w:val="-8"/>
          <w:sz w:val="24"/>
        </w:rPr>
        <w:t xml:space="preserve"> </w:t>
      </w:r>
      <w:hyperlink r:id="rId324">
        <w:r>
          <w:rPr>
            <w:sz w:val="24"/>
          </w:rPr>
          <w:t>http://www.fgramota.org/video/?video=avto</w:t>
        </w:r>
      </w:hyperlink>
    </w:p>
    <w:p w:rsidR="002F63B1" w:rsidRDefault="00FA4C92" w:rsidP="00087AC1">
      <w:pPr>
        <w:pStyle w:val="a5"/>
        <w:numPr>
          <w:ilvl w:val="0"/>
          <w:numId w:val="30"/>
        </w:numPr>
        <w:tabs>
          <w:tab w:val="left" w:pos="1254"/>
        </w:tabs>
        <w:ind w:left="120" w:right="821" w:firstLine="852"/>
        <w:rPr>
          <w:sz w:val="24"/>
        </w:rPr>
      </w:pPr>
      <w:r>
        <w:rPr>
          <w:sz w:val="24"/>
        </w:rPr>
        <w:t xml:space="preserve">Электронная книга и финансовая игра </w:t>
      </w:r>
      <w:hyperlink r:id="rId325">
        <w:r>
          <w:rPr>
            <w:sz w:val="24"/>
          </w:rPr>
          <w:t>http://www.fgramota.org</w:t>
        </w:r>
      </w:hyperlink>
      <w:r>
        <w:rPr>
          <w:sz w:val="24"/>
        </w:rPr>
        <w:t>Центральный Банк</w:t>
      </w:r>
      <w:r>
        <w:rPr>
          <w:spacing w:val="-57"/>
          <w:sz w:val="24"/>
        </w:rPr>
        <w:t xml:space="preserve"> </w:t>
      </w:r>
      <w:r>
        <w:rPr>
          <w:sz w:val="24"/>
        </w:rPr>
        <w:t>Российской</w:t>
      </w:r>
      <w:r>
        <w:rPr>
          <w:spacing w:val="-1"/>
          <w:sz w:val="24"/>
        </w:rPr>
        <w:t xml:space="preserve"> </w:t>
      </w:r>
      <w:r>
        <w:rPr>
          <w:sz w:val="24"/>
        </w:rPr>
        <w:t xml:space="preserve">Федерации </w:t>
      </w:r>
      <w:hyperlink r:id="rId326">
        <w:r>
          <w:rPr>
            <w:sz w:val="24"/>
          </w:rPr>
          <w:t>https://cbr.ru</w:t>
        </w:r>
      </w:hyperlink>
    </w:p>
    <w:p w:rsidR="002F63B1" w:rsidRDefault="00FA4C92" w:rsidP="00087AC1">
      <w:pPr>
        <w:pStyle w:val="a5"/>
        <w:numPr>
          <w:ilvl w:val="0"/>
          <w:numId w:val="30"/>
        </w:numPr>
        <w:tabs>
          <w:tab w:val="left" w:pos="1254"/>
        </w:tabs>
        <w:spacing w:before="1"/>
        <w:ind w:hanging="282"/>
        <w:rPr>
          <w:sz w:val="24"/>
        </w:rPr>
      </w:pPr>
      <w:r>
        <w:rPr>
          <w:sz w:val="24"/>
        </w:rPr>
        <w:t>Министерство</w:t>
      </w:r>
      <w:r>
        <w:rPr>
          <w:spacing w:val="-7"/>
          <w:sz w:val="24"/>
        </w:rPr>
        <w:t xml:space="preserve"> </w:t>
      </w:r>
      <w:r>
        <w:rPr>
          <w:sz w:val="24"/>
        </w:rPr>
        <w:t>финансов</w:t>
      </w:r>
      <w:r>
        <w:rPr>
          <w:spacing w:val="-6"/>
          <w:sz w:val="24"/>
        </w:rPr>
        <w:t xml:space="preserve"> </w:t>
      </w:r>
      <w:r>
        <w:rPr>
          <w:sz w:val="24"/>
        </w:rPr>
        <w:t>Российской</w:t>
      </w:r>
      <w:r>
        <w:rPr>
          <w:spacing w:val="-5"/>
          <w:sz w:val="24"/>
        </w:rPr>
        <w:t xml:space="preserve"> </w:t>
      </w:r>
      <w:r>
        <w:rPr>
          <w:sz w:val="24"/>
        </w:rPr>
        <w:t>Федерации</w:t>
      </w:r>
      <w:r>
        <w:rPr>
          <w:spacing w:val="-1"/>
          <w:sz w:val="24"/>
        </w:rPr>
        <w:t xml:space="preserve"> </w:t>
      </w:r>
      <w:hyperlink r:id="rId327">
        <w:r>
          <w:rPr>
            <w:sz w:val="24"/>
          </w:rPr>
          <w:t>https://minfin.gov.ru/ru/</w:t>
        </w:r>
      </w:hyperlink>
    </w:p>
    <w:p w:rsidR="002F63B1" w:rsidRDefault="00FA4C92" w:rsidP="00087AC1">
      <w:pPr>
        <w:pStyle w:val="a5"/>
        <w:numPr>
          <w:ilvl w:val="0"/>
          <w:numId w:val="30"/>
        </w:numPr>
        <w:tabs>
          <w:tab w:val="left" w:pos="1254"/>
        </w:tabs>
        <w:ind w:hanging="282"/>
        <w:rPr>
          <w:sz w:val="24"/>
        </w:rPr>
      </w:pPr>
      <w:r>
        <w:rPr>
          <w:sz w:val="24"/>
        </w:rPr>
        <w:t>Пенсионный</w:t>
      </w:r>
      <w:r>
        <w:rPr>
          <w:spacing w:val="-5"/>
          <w:sz w:val="24"/>
        </w:rPr>
        <w:t xml:space="preserve"> </w:t>
      </w:r>
      <w:r>
        <w:rPr>
          <w:sz w:val="24"/>
        </w:rPr>
        <w:t>фонд</w:t>
      </w:r>
      <w:r>
        <w:rPr>
          <w:spacing w:val="-5"/>
          <w:sz w:val="24"/>
        </w:rPr>
        <w:t xml:space="preserve"> </w:t>
      </w:r>
      <w:r>
        <w:rPr>
          <w:sz w:val="24"/>
        </w:rPr>
        <w:t>Российской</w:t>
      </w:r>
      <w:r>
        <w:rPr>
          <w:spacing w:val="-5"/>
          <w:sz w:val="24"/>
        </w:rPr>
        <w:t xml:space="preserve"> </w:t>
      </w:r>
      <w:r>
        <w:rPr>
          <w:sz w:val="24"/>
        </w:rPr>
        <w:t xml:space="preserve">Федерации </w:t>
      </w:r>
      <w:hyperlink r:id="rId328">
        <w:r>
          <w:rPr>
            <w:sz w:val="24"/>
          </w:rPr>
          <w:t>https://pfr.gov.ru</w:t>
        </w:r>
      </w:hyperlink>
    </w:p>
    <w:p w:rsidR="002F63B1" w:rsidRDefault="00FA4C92" w:rsidP="00087AC1">
      <w:pPr>
        <w:pStyle w:val="a5"/>
        <w:numPr>
          <w:ilvl w:val="0"/>
          <w:numId w:val="30"/>
        </w:numPr>
        <w:tabs>
          <w:tab w:val="left" w:pos="1254"/>
        </w:tabs>
        <w:ind w:left="120" w:right="409" w:firstLine="852"/>
        <w:rPr>
          <w:sz w:val="24"/>
        </w:rPr>
      </w:pPr>
      <w:r>
        <w:rPr>
          <w:sz w:val="24"/>
        </w:rPr>
        <w:t>Электронные издания (электронные ресурсы): Образовательная платформа «Юрайт»</w:t>
      </w:r>
      <w:r>
        <w:rPr>
          <w:spacing w:val="-58"/>
          <w:sz w:val="24"/>
        </w:rPr>
        <w:t xml:space="preserve"> </w:t>
      </w:r>
      <w:hyperlink r:id="rId329">
        <w:r>
          <w:rPr>
            <w:sz w:val="24"/>
          </w:rPr>
          <w:t>https://urait.ru/</w:t>
        </w:r>
      </w:hyperlink>
    </w:p>
    <w:p w:rsidR="002F63B1" w:rsidRDefault="002F63B1">
      <w:pPr>
        <w:rPr>
          <w:sz w:val="24"/>
        </w:rPr>
        <w:sectPr w:rsidR="002F63B1">
          <w:headerReference w:type="default" r:id="rId330"/>
          <w:footerReference w:type="default" r:id="rId331"/>
          <w:pgSz w:w="11900" w:h="16850"/>
          <w:pgMar w:top="1000" w:right="600" w:bottom="280" w:left="900" w:header="0" w:footer="0" w:gutter="0"/>
          <w:cols w:space="720"/>
        </w:sectPr>
      </w:pPr>
    </w:p>
    <w:p w:rsidR="002F63B1" w:rsidRDefault="00FA4C92">
      <w:pPr>
        <w:pStyle w:val="5"/>
        <w:spacing w:before="61"/>
        <w:ind w:left="972"/>
      </w:pPr>
      <w:r>
        <w:lastRenderedPageBreak/>
        <w:t>4.</w:t>
      </w:r>
      <w:r>
        <w:rPr>
          <w:spacing w:val="34"/>
        </w:rPr>
        <w:t xml:space="preserve"> </w:t>
      </w:r>
      <w:r>
        <w:t>КОНТРОЛЬ</w:t>
      </w:r>
      <w:r>
        <w:rPr>
          <w:spacing w:val="-3"/>
        </w:rPr>
        <w:t xml:space="preserve"> </w:t>
      </w:r>
      <w:r>
        <w:t>И</w:t>
      </w:r>
      <w:r>
        <w:rPr>
          <w:spacing w:val="-3"/>
        </w:rPr>
        <w:t xml:space="preserve"> </w:t>
      </w:r>
      <w:r>
        <w:t>ОЦЕНКА</w:t>
      </w:r>
      <w:r>
        <w:rPr>
          <w:spacing w:val="-4"/>
        </w:rPr>
        <w:t xml:space="preserve"> </w:t>
      </w:r>
      <w:r>
        <w:t>РЕЗУЛЬТАТОВ ОСВОЕНИЯ</w:t>
      </w:r>
      <w:r>
        <w:rPr>
          <w:spacing w:val="-3"/>
        </w:rPr>
        <w:t xml:space="preserve"> </w:t>
      </w:r>
      <w:r>
        <w:t>УЧЕБНОЙ</w:t>
      </w:r>
      <w:r>
        <w:rPr>
          <w:spacing w:val="-57"/>
        </w:rPr>
        <w:t xml:space="preserve"> </w:t>
      </w:r>
      <w:r>
        <w:t>ДИСЦИПЛИНЫ</w:t>
      </w:r>
    </w:p>
    <w:p w:rsidR="002F63B1" w:rsidRDefault="002F63B1">
      <w:pPr>
        <w:pStyle w:val="a3"/>
        <w:spacing w:before="4"/>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3241"/>
        <w:gridCol w:w="2405"/>
      </w:tblGrid>
      <w:tr w:rsidR="002F63B1">
        <w:trPr>
          <w:trHeight w:val="517"/>
        </w:trPr>
        <w:tc>
          <w:tcPr>
            <w:tcW w:w="4508" w:type="dxa"/>
          </w:tcPr>
          <w:p w:rsidR="002F63B1" w:rsidRDefault="00FA4C92">
            <w:pPr>
              <w:pStyle w:val="TableParagraph"/>
              <w:spacing w:line="273" w:lineRule="exact"/>
              <w:ind w:left="1082"/>
              <w:rPr>
                <w:b/>
                <w:sz w:val="24"/>
              </w:rPr>
            </w:pPr>
            <w:r>
              <w:rPr>
                <w:b/>
                <w:sz w:val="24"/>
              </w:rPr>
              <w:t>Результаты</w:t>
            </w:r>
            <w:r>
              <w:rPr>
                <w:b/>
                <w:spacing w:val="-2"/>
                <w:sz w:val="24"/>
              </w:rPr>
              <w:t xml:space="preserve"> </w:t>
            </w:r>
            <w:r>
              <w:rPr>
                <w:b/>
                <w:sz w:val="24"/>
              </w:rPr>
              <w:t>обучения</w:t>
            </w:r>
          </w:p>
        </w:tc>
        <w:tc>
          <w:tcPr>
            <w:tcW w:w="3241" w:type="dxa"/>
          </w:tcPr>
          <w:p w:rsidR="002F63B1" w:rsidRDefault="00FA4C92">
            <w:pPr>
              <w:pStyle w:val="TableParagraph"/>
              <w:spacing w:line="273" w:lineRule="exact"/>
              <w:ind w:left="660"/>
              <w:rPr>
                <w:b/>
                <w:sz w:val="24"/>
              </w:rPr>
            </w:pPr>
            <w:r>
              <w:rPr>
                <w:b/>
                <w:sz w:val="24"/>
              </w:rPr>
              <w:t>Критерии</w:t>
            </w:r>
            <w:r>
              <w:rPr>
                <w:b/>
                <w:spacing w:val="-3"/>
                <w:sz w:val="24"/>
              </w:rPr>
              <w:t xml:space="preserve"> </w:t>
            </w:r>
            <w:r>
              <w:rPr>
                <w:b/>
                <w:sz w:val="24"/>
              </w:rPr>
              <w:t>оценки</w:t>
            </w:r>
          </w:p>
        </w:tc>
        <w:tc>
          <w:tcPr>
            <w:tcW w:w="2405" w:type="dxa"/>
          </w:tcPr>
          <w:p w:rsidR="002F63B1" w:rsidRDefault="00FA4C92">
            <w:pPr>
              <w:pStyle w:val="TableParagraph"/>
              <w:spacing w:line="273" w:lineRule="exact"/>
              <w:ind w:left="350"/>
              <w:rPr>
                <w:b/>
                <w:sz w:val="24"/>
              </w:rPr>
            </w:pPr>
            <w:r>
              <w:rPr>
                <w:b/>
                <w:sz w:val="24"/>
              </w:rPr>
              <w:t>Методы</w:t>
            </w:r>
            <w:r>
              <w:rPr>
                <w:b/>
                <w:spacing w:val="-2"/>
                <w:sz w:val="24"/>
              </w:rPr>
              <w:t xml:space="preserve"> </w:t>
            </w:r>
            <w:r>
              <w:rPr>
                <w:b/>
                <w:sz w:val="24"/>
              </w:rPr>
              <w:t>оценки</w:t>
            </w:r>
          </w:p>
        </w:tc>
      </w:tr>
      <w:tr w:rsidR="002F63B1">
        <w:trPr>
          <w:trHeight w:val="5032"/>
        </w:trPr>
        <w:tc>
          <w:tcPr>
            <w:tcW w:w="4508" w:type="dxa"/>
          </w:tcPr>
          <w:p w:rsidR="002F63B1" w:rsidRDefault="00FA4C92">
            <w:pPr>
              <w:pStyle w:val="TableParagraph"/>
              <w:ind w:left="9" w:right="548" w:firstLine="300"/>
              <w:rPr>
                <w:b/>
                <w:sz w:val="24"/>
              </w:rPr>
            </w:pPr>
            <w:r>
              <w:rPr>
                <w:b/>
                <w:sz w:val="24"/>
              </w:rPr>
              <w:t>Перечень знаний, осваиваемых в</w:t>
            </w:r>
            <w:r>
              <w:rPr>
                <w:b/>
                <w:spacing w:val="-57"/>
                <w:sz w:val="24"/>
              </w:rPr>
              <w:t xml:space="preserve"> </w:t>
            </w:r>
            <w:r>
              <w:rPr>
                <w:b/>
                <w:sz w:val="24"/>
              </w:rPr>
              <w:t>рамках</w:t>
            </w:r>
            <w:r>
              <w:rPr>
                <w:b/>
                <w:spacing w:val="-1"/>
                <w:sz w:val="24"/>
              </w:rPr>
              <w:t xml:space="preserve"> </w:t>
            </w:r>
            <w:r>
              <w:rPr>
                <w:b/>
                <w:sz w:val="24"/>
              </w:rPr>
              <w:t>дисциплины:</w:t>
            </w:r>
          </w:p>
          <w:p w:rsidR="002F63B1" w:rsidRDefault="00FA4C92">
            <w:pPr>
              <w:pStyle w:val="TableParagraph"/>
              <w:ind w:left="9" w:right="259"/>
              <w:rPr>
                <w:sz w:val="24"/>
              </w:rPr>
            </w:pPr>
            <w:r>
              <w:rPr>
                <w:sz w:val="24"/>
              </w:rPr>
              <w:t>Понятие коммерческой деятельности</w:t>
            </w:r>
            <w:r>
              <w:rPr>
                <w:spacing w:val="1"/>
                <w:sz w:val="24"/>
              </w:rPr>
              <w:t xml:space="preserve"> </w:t>
            </w:r>
            <w:r>
              <w:rPr>
                <w:sz w:val="24"/>
              </w:rPr>
              <w:t>Реализация коммерческой деятельности</w:t>
            </w:r>
            <w:r>
              <w:rPr>
                <w:spacing w:val="1"/>
                <w:sz w:val="24"/>
              </w:rPr>
              <w:t xml:space="preserve"> </w:t>
            </w:r>
            <w:r>
              <w:rPr>
                <w:sz w:val="24"/>
              </w:rPr>
              <w:t>через индивидуальное</w:t>
            </w:r>
            <w:r>
              <w:rPr>
                <w:spacing w:val="1"/>
                <w:sz w:val="24"/>
              </w:rPr>
              <w:t xml:space="preserve"> </w:t>
            </w:r>
            <w:r>
              <w:rPr>
                <w:sz w:val="24"/>
              </w:rPr>
              <w:t>предпринимательство, образование</w:t>
            </w:r>
            <w:r>
              <w:rPr>
                <w:spacing w:val="1"/>
                <w:sz w:val="24"/>
              </w:rPr>
              <w:t xml:space="preserve"> </w:t>
            </w:r>
            <w:r>
              <w:rPr>
                <w:sz w:val="24"/>
              </w:rPr>
              <w:t>юридического</w:t>
            </w:r>
            <w:r>
              <w:rPr>
                <w:spacing w:val="-3"/>
                <w:sz w:val="24"/>
              </w:rPr>
              <w:t xml:space="preserve"> </w:t>
            </w:r>
            <w:r>
              <w:rPr>
                <w:sz w:val="24"/>
              </w:rPr>
              <w:t>лица,</w:t>
            </w:r>
            <w:r>
              <w:rPr>
                <w:spacing w:val="-2"/>
                <w:sz w:val="24"/>
              </w:rPr>
              <w:t xml:space="preserve"> </w:t>
            </w:r>
            <w:r>
              <w:rPr>
                <w:sz w:val="24"/>
              </w:rPr>
              <w:t>работа</w:t>
            </w:r>
            <w:r>
              <w:rPr>
                <w:spacing w:val="-4"/>
                <w:sz w:val="24"/>
              </w:rPr>
              <w:t xml:space="preserve"> </w:t>
            </w:r>
            <w:r>
              <w:rPr>
                <w:sz w:val="24"/>
              </w:rPr>
              <w:t>на</w:t>
            </w:r>
            <w:r>
              <w:rPr>
                <w:spacing w:val="-3"/>
                <w:sz w:val="24"/>
              </w:rPr>
              <w:t xml:space="preserve"> </w:t>
            </w:r>
            <w:r>
              <w:rPr>
                <w:sz w:val="24"/>
              </w:rPr>
              <w:t>патентной</w:t>
            </w:r>
            <w:r>
              <w:rPr>
                <w:spacing w:val="-57"/>
                <w:sz w:val="24"/>
              </w:rPr>
              <w:t xml:space="preserve"> </w:t>
            </w:r>
            <w:r>
              <w:rPr>
                <w:sz w:val="24"/>
              </w:rPr>
              <w:t>основе.</w:t>
            </w:r>
          </w:p>
          <w:p w:rsidR="002F63B1" w:rsidRDefault="00FA4C92">
            <w:pPr>
              <w:pStyle w:val="TableParagraph"/>
              <w:ind w:left="9"/>
              <w:rPr>
                <w:sz w:val="24"/>
              </w:rPr>
            </w:pPr>
            <w:r>
              <w:rPr>
                <w:sz w:val="24"/>
              </w:rPr>
              <w:t>Банковское</w:t>
            </w:r>
            <w:r>
              <w:rPr>
                <w:spacing w:val="-5"/>
                <w:sz w:val="24"/>
              </w:rPr>
              <w:t xml:space="preserve"> </w:t>
            </w:r>
            <w:r>
              <w:rPr>
                <w:sz w:val="24"/>
              </w:rPr>
              <w:t>обслуживание</w:t>
            </w:r>
          </w:p>
          <w:p w:rsidR="002F63B1" w:rsidRDefault="00FA4C92">
            <w:pPr>
              <w:pStyle w:val="TableParagraph"/>
              <w:ind w:left="9" w:right="49"/>
              <w:rPr>
                <w:sz w:val="24"/>
              </w:rPr>
            </w:pPr>
            <w:r>
              <w:rPr>
                <w:sz w:val="24"/>
              </w:rPr>
              <w:t>Налоги (понятие, виды налогов, налоговые</w:t>
            </w:r>
            <w:r>
              <w:rPr>
                <w:spacing w:val="-57"/>
                <w:sz w:val="24"/>
              </w:rPr>
              <w:t xml:space="preserve"> </w:t>
            </w:r>
            <w:r>
              <w:rPr>
                <w:sz w:val="24"/>
              </w:rPr>
              <w:t>вычеты).</w:t>
            </w:r>
          </w:p>
          <w:p w:rsidR="002F63B1" w:rsidRDefault="00FA4C92">
            <w:pPr>
              <w:pStyle w:val="TableParagraph"/>
              <w:ind w:left="9" w:right="425"/>
              <w:rPr>
                <w:sz w:val="24"/>
              </w:rPr>
            </w:pPr>
            <w:r>
              <w:rPr>
                <w:sz w:val="24"/>
              </w:rPr>
              <w:t>Ключевые показатели эффективности</w:t>
            </w:r>
            <w:r>
              <w:rPr>
                <w:spacing w:val="1"/>
                <w:sz w:val="24"/>
              </w:rPr>
              <w:t xml:space="preserve"> </w:t>
            </w:r>
            <w:r>
              <w:rPr>
                <w:sz w:val="24"/>
              </w:rPr>
              <w:t>специалиста</w:t>
            </w:r>
            <w:r>
              <w:rPr>
                <w:spacing w:val="-4"/>
                <w:sz w:val="24"/>
              </w:rPr>
              <w:t xml:space="preserve"> </w:t>
            </w:r>
            <w:r>
              <w:rPr>
                <w:sz w:val="24"/>
              </w:rPr>
              <w:t>индустрии</w:t>
            </w:r>
            <w:r>
              <w:rPr>
                <w:spacing w:val="-3"/>
                <w:sz w:val="24"/>
              </w:rPr>
              <w:t xml:space="preserve"> </w:t>
            </w:r>
            <w:r>
              <w:rPr>
                <w:sz w:val="24"/>
              </w:rPr>
              <w:t>красоты</w:t>
            </w:r>
            <w:r>
              <w:rPr>
                <w:spacing w:val="-2"/>
                <w:sz w:val="24"/>
              </w:rPr>
              <w:t xml:space="preserve"> </w:t>
            </w:r>
            <w:r>
              <w:rPr>
                <w:sz w:val="24"/>
              </w:rPr>
              <w:t>по</w:t>
            </w:r>
            <w:r>
              <w:rPr>
                <w:spacing w:val="-3"/>
                <w:sz w:val="24"/>
              </w:rPr>
              <w:t xml:space="preserve"> </w:t>
            </w:r>
            <w:r>
              <w:rPr>
                <w:sz w:val="24"/>
              </w:rPr>
              <w:t>12Р</w:t>
            </w:r>
            <w:r>
              <w:rPr>
                <w:spacing w:val="-57"/>
                <w:sz w:val="24"/>
              </w:rPr>
              <w:t xml:space="preserve"> </w:t>
            </w:r>
            <w:r>
              <w:rPr>
                <w:sz w:val="24"/>
              </w:rPr>
              <w:t>Система продаж, ценообразование,</w:t>
            </w:r>
            <w:r>
              <w:rPr>
                <w:spacing w:val="1"/>
                <w:sz w:val="24"/>
              </w:rPr>
              <w:t xml:space="preserve"> </w:t>
            </w:r>
            <w:r>
              <w:rPr>
                <w:sz w:val="24"/>
              </w:rPr>
              <w:t>прейскурант</w:t>
            </w:r>
          </w:p>
          <w:p w:rsidR="002F63B1" w:rsidRDefault="00FA4C92">
            <w:pPr>
              <w:pStyle w:val="TableParagraph"/>
              <w:ind w:left="9" w:right="836" w:firstLine="281"/>
              <w:rPr>
                <w:sz w:val="24"/>
              </w:rPr>
            </w:pPr>
            <w:r>
              <w:rPr>
                <w:sz w:val="24"/>
              </w:rPr>
              <w:t>Продвижение услуг специалиста</w:t>
            </w:r>
            <w:r>
              <w:rPr>
                <w:spacing w:val="-57"/>
                <w:sz w:val="24"/>
              </w:rPr>
              <w:t xml:space="preserve"> </w:t>
            </w:r>
            <w:r>
              <w:rPr>
                <w:sz w:val="24"/>
              </w:rPr>
              <w:t>индустрии красоты посредством</w:t>
            </w:r>
            <w:r>
              <w:rPr>
                <w:spacing w:val="1"/>
                <w:sz w:val="24"/>
              </w:rPr>
              <w:t xml:space="preserve"> </w:t>
            </w:r>
            <w:r>
              <w:rPr>
                <w:sz w:val="24"/>
              </w:rPr>
              <w:t>интернет-технологий</w:t>
            </w:r>
          </w:p>
        </w:tc>
        <w:tc>
          <w:tcPr>
            <w:tcW w:w="3241" w:type="dxa"/>
          </w:tcPr>
          <w:p w:rsidR="002F63B1" w:rsidRDefault="00FA4C92">
            <w:pPr>
              <w:pStyle w:val="TableParagraph"/>
              <w:ind w:left="9" w:right="145" w:firstLine="360"/>
              <w:rPr>
                <w:sz w:val="24"/>
              </w:rPr>
            </w:pPr>
            <w:r>
              <w:rPr>
                <w:b/>
                <w:sz w:val="24"/>
              </w:rPr>
              <w:t>Применять</w:t>
            </w:r>
            <w:r>
              <w:rPr>
                <w:b/>
                <w:spacing w:val="-4"/>
                <w:sz w:val="24"/>
              </w:rPr>
              <w:t xml:space="preserve"> </w:t>
            </w:r>
            <w:r>
              <w:rPr>
                <w:b/>
                <w:sz w:val="24"/>
              </w:rPr>
              <w:t>знания</w:t>
            </w:r>
            <w:r>
              <w:rPr>
                <w:b/>
                <w:spacing w:val="-2"/>
                <w:sz w:val="24"/>
              </w:rPr>
              <w:t xml:space="preserve"> </w:t>
            </w:r>
            <w:r>
              <w:rPr>
                <w:sz w:val="24"/>
              </w:rPr>
              <w:t>о</w:t>
            </w:r>
            <w:r>
              <w:rPr>
                <w:spacing w:val="-4"/>
                <w:sz w:val="24"/>
              </w:rPr>
              <w:t xml:space="preserve"> </w:t>
            </w:r>
            <w:r>
              <w:rPr>
                <w:sz w:val="24"/>
              </w:rPr>
              <w:t>реа-</w:t>
            </w:r>
            <w:r>
              <w:rPr>
                <w:spacing w:val="-57"/>
                <w:sz w:val="24"/>
              </w:rPr>
              <w:t xml:space="preserve"> </w:t>
            </w:r>
            <w:r>
              <w:rPr>
                <w:sz w:val="24"/>
              </w:rPr>
              <w:t>лизации коммерческой дея-</w:t>
            </w:r>
            <w:r>
              <w:rPr>
                <w:spacing w:val="1"/>
                <w:sz w:val="24"/>
              </w:rPr>
              <w:t xml:space="preserve"> </w:t>
            </w:r>
            <w:r>
              <w:rPr>
                <w:sz w:val="24"/>
              </w:rPr>
              <w:t>тельности через индивиду-</w:t>
            </w:r>
            <w:r>
              <w:rPr>
                <w:spacing w:val="1"/>
                <w:sz w:val="24"/>
              </w:rPr>
              <w:t xml:space="preserve"> </w:t>
            </w:r>
            <w:r>
              <w:rPr>
                <w:sz w:val="24"/>
              </w:rPr>
              <w:t>альное</w:t>
            </w:r>
            <w:r>
              <w:rPr>
                <w:spacing w:val="11"/>
                <w:sz w:val="24"/>
              </w:rPr>
              <w:t xml:space="preserve"> </w:t>
            </w:r>
            <w:r>
              <w:rPr>
                <w:sz w:val="24"/>
              </w:rPr>
              <w:t>предприниматель</w:t>
            </w:r>
            <w:r>
              <w:rPr>
                <w:spacing w:val="1"/>
                <w:sz w:val="24"/>
              </w:rPr>
              <w:t xml:space="preserve"> </w:t>
            </w:r>
            <w:r>
              <w:rPr>
                <w:sz w:val="24"/>
              </w:rPr>
              <w:t>ство, образование юридиче-</w:t>
            </w:r>
            <w:r>
              <w:rPr>
                <w:spacing w:val="1"/>
                <w:sz w:val="24"/>
              </w:rPr>
              <w:t xml:space="preserve"> </w:t>
            </w:r>
            <w:r>
              <w:rPr>
                <w:sz w:val="24"/>
              </w:rPr>
              <w:t>ского лица, работа на па-</w:t>
            </w:r>
            <w:r>
              <w:rPr>
                <w:spacing w:val="1"/>
                <w:sz w:val="24"/>
              </w:rPr>
              <w:t xml:space="preserve"> </w:t>
            </w:r>
            <w:r>
              <w:rPr>
                <w:sz w:val="24"/>
              </w:rPr>
              <w:t>тентной</w:t>
            </w:r>
            <w:r>
              <w:rPr>
                <w:spacing w:val="-1"/>
                <w:sz w:val="24"/>
              </w:rPr>
              <w:t xml:space="preserve"> </w:t>
            </w:r>
            <w:r>
              <w:rPr>
                <w:sz w:val="24"/>
              </w:rPr>
              <w:t>основе</w:t>
            </w:r>
          </w:p>
          <w:p w:rsidR="002F63B1" w:rsidRDefault="00FA4C92">
            <w:pPr>
              <w:pStyle w:val="TableParagraph"/>
              <w:ind w:left="9" w:right="157" w:firstLine="360"/>
              <w:rPr>
                <w:sz w:val="24"/>
              </w:rPr>
            </w:pPr>
            <w:r>
              <w:rPr>
                <w:sz w:val="24"/>
              </w:rPr>
              <w:t>Применять знания о нало-</w:t>
            </w:r>
            <w:r>
              <w:rPr>
                <w:spacing w:val="-57"/>
                <w:sz w:val="24"/>
              </w:rPr>
              <w:t xml:space="preserve"> </w:t>
            </w:r>
            <w:r>
              <w:rPr>
                <w:sz w:val="24"/>
              </w:rPr>
              <w:t>гах и банковском обслужи-</w:t>
            </w:r>
            <w:r>
              <w:rPr>
                <w:spacing w:val="1"/>
                <w:sz w:val="24"/>
              </w:rPr>
              <w:t xml:space="preserve"> </w:t>
            </w:r>
            <w:r>
              <w:rPr>
                <w:sz w:val="24"/>
              </w:rPr>
              <w:t>вании</w:t>
            </w:r>
          </w:p>
          <w:p w:rsidR="002F63B1" w:rsidRDefault="00FA4C92">
            <w:pPr>
              <w:pStyle w:val="TableParagraph"/>
              <w:ind w:left="369" w:right="145"/>
              <w:rPr>
                <w:sz w:val="24"/>
              </w:rPr>
            </w:pPr>
            <w:r>
              <w:rPr>
                <w:b/>
                <w:sz w:val="24"/>
              </w:rPr>
              <w:t>Демонстрировать з</w:t>
            </w:r>
            <w:r>
              <w:rPr>
                <w:sz w:val="24"/>
              </w:rPr>
              <w:t>нания</w:t>
            </w:r>
            <w:r>
              <w:rPr>
                <w:spacing w:val="-57"/>
                <w:sz w:val="24"/>
              </w:rPr>
              <w:t xml:space="preserve"> </w:t>
            </w:r>
            <w:r>
              <w:rPr>
                <w:sz w:val="24"/>
              </w:rPr>
              <w:t>о</w:t>
            </w:r>
            <w:r>
              <w:rPr>
                <w:spacing w:val="-2"/>
                <w:sz w:val="24"/>
              </w:rPr>
              <w:t xml:space="preserve"> </w:t>
            </w:r>
            <w:r>
              <w:rPr>
                <w:sz w:val="24"/>
              </w:rPr>
              <w:t>ключевых показателях</w:t>
            </w:r>
          </w:p>
          <w:p w:rsidR="002F63B1" w:rsidRDefault="00FA4C92">
            <w:pPr>
              <w:pStyle w:val="TableParagraph"/>
              <w:ind w:left="9" w:right="298"/>
              <w:rPr>
                <w:sz w:val="24"/>
              </w:rPr>
            </w:pPr>
            <w:r>
              <w:rPr>
                <w:sz w:val="24"/>
              </w:rPr>
              <w:t>эффективности специалиста</w:t>
            </w:r>
            <w:r>
              <w:rPr>
                <w:spacing w:val="-58"/>
                <w:sz w:val="24"/>
              </w:rPr>
              <w:t xml:space="preserve"> </w:t>
            </w:r>
            <w:r>
              <w:rPr>
                <w:sz w:val="24"/>
              </w:rPr>
              <w:t>индустрии</w:t>
            </w:r>
            <w:r>
              <w:rPr>
                <w:spacing w:val="-2"/>
                <w:sz w:val="24"/>
              </w:rPr>
              <w:t xml:space="preserve"> </w:t>
            </w:r>
            <w:r>
              <w:rPr>
                <w:sz w:val="24"/>
              </w:rPr>
              <w:t>красоты</w:t>
            </w:r>
            <w:r>
              <w:rPr>
                <w:spacing w:val="-1"/>
                <w:sz w:val="24"/>
              </w:rPr>
              <w:t xml:space="preserve"> </w:t>
            </w:r>
            <w:r>
              <w:rPr>
                <w:sz w:val="24"/>
              </w:rPr>
              <w:t>по</w:t>
            </w:r>
            <w:r>
              <w:rPr>
                <w:spacing w:val="-1"/>
                <w:sz w:val="24"/>
              </w:rPr>
              <w:t xml:space="preserve"> </w:t>
            </w:r>
            <w:r>
              <w:rPr>
                <w:sz w:val="24"/>
              </w:rPr>
              <w:t>12Р</w:t>
            </w:r>
          </w:p>
          <w:p w:rsidR="002F63B1" w:rsidRDefault="00FA4C92">
            <w:pPr>
              <w:pStyle w:val="TableParagraph"/>
              <w:ind w:left="9" w:right="315" w:firstLine="360"/>
              <w:rPr>
                <w:sz w:val="24"/>
              </w:rPr>
            </w:pPr>
            <w:r>
              <w:rPr>
                <w:sz w:val="24"/>
              </w:rPr>
              <w:t>о</w:t>
            </w:r>
            <w:r>
              <w:rPr>
                <w:spacing w:val="-9"/>
                <w:sz w:val="24"/>
              </w:rPr>
              <w:t xml:space="preserve"> </w:t>
            </w:r>
            <w:r>
              <w:rPr>
                <w:sz w:val="24"/>
              </w:rPr>
              <w:t>способах</w:t>
            </w:r>
            <w:r>
              <w:rPr>
                <w:spacing w:val="-7"/>
                <w:sz w:val="24"/>
              </w:rPr>
              <w:t xml:space="preserve"> </w:t>
            </w:r>
            <w:r>
              <w:rPr>
                <w:sz w:val="24"/>
              </w:rPr>
              <w:t>продвижения</w:t>
            </w:r>
            <w:r>
              <w:rPr>
                <w:spacing w:val="-57"/>
                <w:sz w:val="24"/>
              </w:rPr>
              <w:t xml:space="preserve"> </w:t>
            </w:r>
            <w:r>
              <w:rPr>
                <w:sz w:val="24"/>
              </w:rPr>
              <w:t>услуг специалиста посред-</w:t>
            </w:r>
            <w:r>
              <w:rPr>
                <w:spacing w:val="1"/>
                <w:sz w:val="24"/>
              </w:rPr>
              <w:t xml:space="preserve"> </w:t>
            </w:r>
            <w:r>
              <w:rPr>
                <w:sz w:val="24"/>
              </w:rPr>
              <w:t>ством</w:t>
            </w:r>
            <w:r>
              <w:rPr>
                <w:spacing w:val="-6"/>
                <w:sz w:val="24"/>
              </w:rPr>
              <w:t xml:space="preserve"> </w:t>
            </w:r>
            <w:r>
              <w:rPr>
                <w:sz w:val="24"/>
              </w:rPr>
              <w:t>интернет-технологий</w:t>
            </w:r>
          </w:p>
        </w:tc>
        <w:tc>
          <w:tcPr>
            <w:tcW w:w="2405" w:type="dxa"/>
          </w:tcPr>
          <w:p w:rsidR="002F63B1" w:rsidRDefault="00FA4C92">
            <w:pPr>
              <w:pStyle w:val="TableParagraph"/>
              <w:ind w:left="9" w:right="90"/>
              <w:rPr>
                <w:sz w:val="24"/>
              </w:rPr>
            </w:pPr>
            <w:r>
              <w:rPr>
                <w:b/>
                <w:i/>
                <w:sz w:val="24"/>
              </w:rPr>
              <w:t>Текущий контроль</w:t>
            </w:r>
            <w:r>
              <w:rPr>
                <w:b/>
                <w:i/>
                <w:spacing w:val="1"/>
                <w:sz w:val="24"/>
              </w:rPr>
              <w:t xml:space="preserve"> </w:t>
            </w:r>
            <w:r>
              <w:rPr>
                <w:b/>
                <w:i/>
                <w:sz w:val="24"/>
              </w:rPr>
              <w:t>успеваемости</w:t>
            </w:r>
            <w:r>
              <w:rPr>
                <w:b/>
                <w:i/>
                <w:spacing w:val="1"/>
                <w:sz w:val="24"/>
              </w:rPr>
              <w:t xml:space="preserve"> </w:t>
            </w:r>
            <w:r>
              <w:rPr>
                <w:sz w:val="24"/>
              </w:rPr>
              <w:t>тестирование</w:t>
            </w:r>
            <w:r>
              <w:rPr>
                <w:spacing w:val="60"/>
                <w:sz w:val="24"/>
              </w:rPr>
              <w:t xml:space="preserve"> </w:t>
            </w:r>
            <w:r>
              <w:rPr>
                <w:sz w:val="24"/>
              </w:rPr>
              <w:t>;</w:t>
            </w:r>
            <w:r>
              <w:rPr>
                <w:spacing w:val="1"/>
                <w:sz w:val="24"/>
              </w:rPr>
              <w:t xml:space="preserve"> </w:t>
            </w:r>
            <w:r>
              <w:rPr>
                <w:sz w:val="24"/>
              </w:rPr>
              <w:t>устный и письменный</w:t>
            </w:r>
            <w:r>
              <w:rPr>
                <w:spacing w:val="-58"/>
                <w:sz w:val="24"/>
              </w:rPr>
              <w:t xml:space="preserve"> </w:t>
            </w:r>
            <w:r>
              <w:rPr>
                <w:sz w:val="24"/>
              </w:rPr>
              <w:t>опрос;</w:t>
            </w:r>
            <w:r>
              <w:rPr>
                <w:spacing w:val="1"/>
                <w:sz w:val="24"/>
              </w:rPr>
              <w:t xml:space="preserve"> </w:t>
            </w:r>
            <w:r>
              <w:rPr>
                <w:sz w:val="24"/>
              </w:rPr>
              <w:t>терминологический</w:t>
            </w:r>
            <w:r>
              <w:rPr>
                <w:spacing w:val="1"/>
                <w:sz w:val="24"/>
              </w:rPr>
              <w:t xml:space="preserve"> </w:t>
            </w:r>
            <w:r>
              <w:rPr>
                <w:sz w:val="24"/>
              </w:rPr>
              <w:t>диктант;</w:t>
            </w:r>
          </w:p>
          <w:p w:rsidR="002F63B1" w:rsidRDefault="00FA4C92">
            <w:pPr>
              <w:pStyle w:val="TableParagraph"/>
              <w:ind w:left="9" w:right="636"/>
              <w:rPr>
                <w:sz w:val="24"/>
              </w:rPr>
            </w:pPr>
            <w:r>
              <w:rPr>
                <w:sz w:val="24"/>
              </w:rPr>
              <w:t>выполнение</w:t>
            </w:r>
            <w:r>
              <w:rPr>
                <w:spacing w:val="1"/>
                <w:sz w:val="24"/>
              </w:rPr>
              <w:t xml:space="preserve"> </w:t>
            </w:r>
            <w:r>
              <w:rPr>
                <w:spacing w:val="-1"/>
                <w:sz w:val="24"/>
              </w:rPr>
              <w:t>самостоятельной</w:t>
            </w:r>
            <w:r>
              <w:rPr>
                <w:spacing w:val="-57"/>
                <w:sz w:val="24"/>
              </w:rPr>
              <w:t xml:space="preserve"> </w:t>
            </w:r>
            <w:r>
              <w:rPr>
                <w:sz w:val="24"/>
              </w:rPr>
              <w:t>работы;</w:t>
            </w:r>
          </w:p>
          <w:p w:rsidR="002F63B1" w:rsidRDefault="002F63B1">
            <w:pPr>
              <w:pStyle w:val="TableParagraph"/>
              <w:spacing w:before="11"/>
              <w:rPr>
                <w:b/>
                <w:sz w:val="23"/>
              </w:rPr>
            </w:pPr>
          </w:p>
          <w:p w:rsidR="002F63B1" w:rsidRDefault="00FA4C92">
            <w:pPr>
              <w:pStyle w:val="TableParagraph"/>
              <w:spacing w:line="237" w:lineRule="auto"/>
              <w:ind w:left="9" w:right="523"/>
              <w:rPr>
                <w:sz w:val="24"/>
              </w:rPr>
            </w:pPr>
            <w:r>
              <w:rPr>
                <w:b/>
                <w:i/>
                <w:sz w:val="24"/>
              </w:rPr>
              <w:t>Промежуточная</w:t>
            </w:r>
            <w:r>
              <w:rPr>
                <w:b/>
                <w:i/>
                <w:spacing w:val="-57"/>
                <w:sz w:val="24"/>
              </w:rPr>
              <w:t xml:space="preserve"> </w:t>
            </w:r>
            <w:r>
              <w:rPr>
                <w:b/>
                <w:i/>
                <w:sz w:val="24"/>
              </w:rPr>
              <w:t>аттестация</w:t>
            </w:r>
            <w:r>
              <w:rPr>
                <w:b/>
                <w:i/>
                <w:spacing w:val="1"/>
                <w:sz w:val="24"/>
              </w:rPr>
              <w:t xml:space="preserve"> </w:t>
            </w:r>
            <w:r>
              <w:rPr>
                <w:sz w:val="24"/>
              </w:rPr>
              <w:t>защита курсовой</w:t>
            </w:r>
            <w:r>
              <w:rPr>
                <w:spacing w:val="1"/>
                <w:sz w:val="24"/>
              </w:rPr>
              <w:t xml:space="preserve"> </w:t>
            </w:r>
            <w:r>
              <w:rPr>
                <w:sz w:val="24"/>
              </w:rPr>
              <w:t>работы</w:t>
            </w:r>
          </w:p>
          <w:p w:rsidR="002F63B1" w:rsidRDefault="00FA4C92">
            <w:pPr>
              <w:pStyle w:val="TableParagraph"/>
              <w:spacing w:before="4"/>
              <w:ind w:left="9"/>
              <w:rPr>
                <w:sz w:val="24"/>
              </w:rPr>
            </w:pPr>
            <w:r>
              <w:rPr>
                <w:sz w:val="24"/>
              </w:rPr>
              <w:t>экзамен</w:t>
            </w:r>
          </w:p>
        </w:tc>
      </w:tr>
      <w:tr w:rsidR="002F63B1">
        <w:trPr>
          <w:trHeight w:val="3861"/>
        </w:trPr>
        <w:tc>
          <w:tcPr>
            <w:tcW w:w="4508" w:type="dxa"/>
          </w:tcPr>
          <w:p w:rsidR="002F63B1" w:rsidRDefault="00FA4C92">
            <w:pPr>
              <w:pStyle w:val="TableParagraph"/>
              <w:ind w:left="9" w:right="521" w:firstLine="300"/>
              <w:rPr>
                <w:b/>
                <w:sz w:val="24"/>
              </w:rPr>
            </w:pPr>
            <w:r>
              <w:rPr>
                <w:b/>
                <w:sz w:val="24"/>
              </w:rPr>
              <w:t>Перечень</w:t>
            </w:r>
            <w:r>
              <w:rPr>
                <w:b/>
                <w:spacing w:val="-3"/>
                <w:sz w:val="24"/>
              </w:rPr>
              <w:t xml:space="preserve"> </w:t>
            </w:r>
            <w:r>
              <w:rPr>
                <w:b/>
                <w:sz w:val="24"/>
              </w:rPr>
              <w:t>умений,</w:t>
            </w:r>
            <w:r>
              <w:rPr>
                <w:b/>
                <w:spacing w:val="-3"/>
                <w:sz w:val="24"/>
              </w:rPr>
              <w:t xml:space="preserve"> </w:t>
            </w:r>
            <w:r>
              <w:rPr>
                <w:b/>
                <w:sz w:val="24"/>
              </w:rPr>
              <w:t>осваиваемых</w:t>
            </w:r>
            <w:r>
              <w:rPr>
                <w:b/>
                <w:spacing w:val="-3"/>
                <w:sz w:val="24"/>
              </w:rPr>
              <w:t xml:space="preserve"> </w:t>
            </w:r>
            <w:r>
              <w:rPr>
                <w:b/>
                <w:sz w:val="24"/>
              </w:rPr>
              <w:t>в</w:t>
            </w:r>
            <w:r>
              <w:rPr>
                <w:b/>
                <w:spacing w:val="-57"/>
                <w:sz w:val="24"/>
              </w:rPr>
              <w:t xml:space="preserve"> </w:t>
            </w:r>
            <w:r>
              <w:rPr>
                <w:b/>
                <w:sz w:val="24"/>
              </w:rPr>
              <w:t>рамках</w:t>
            </w:r>
            <w:r>
              <w:rPr>
                <w:b/>
                <w:spacing w:val="-1"/>
                <w:sz w:val="24"/>
              </w:rPr>
              <w:t xml:space="preserve"> </w:t>
            </w:r>
            <w:r>
              <w:rPr>
                <w:b/>
                <w:sz w:val="24"/>
              </w:rPr>
              <w:t>дисциплины:</w:t>
            </w:r>
          </w:p>
          <w:p w:rsidR="002F63B1" w:rsidRDefault="00FA4C92">
            <w:pPr>
              <w:pStyle w:val="TableParagraph"/>
              <w:ind w:left="9"/>
              <w:rPr>
                <w:sz w:val="24"/>
              </w:rPr>
            </w:pPr>
            <w:r>
              <w:rPr>
                <w:sz w:val="24"/>
              </w:rPr>
              <w:t>Применять знания по реализации</w:t>
            </w:r>
            <w:r>
              <w:rPr>
                <w:spacing w:val="1"/>
                <w:sz w:val="24"/>
              </w:rPr>
              <w:t xml:space="preserve"> </w:t>
            </w:r>
            <w:r>
              <w:rPr>
                <w:sz w:val="24"/>
              </w:rPr>
              <w:t>коммерческой</w:t>
            </w:r>
            <w:r>
              <w:rPr>
                <w:spacing w:val="7"/>
                <w:sz w:val="24"/>
              </w:rPr>
              <w:t xml:space="preserve"> </w:t>
            </w:r>
            <w:r>
              <w:rPr>
                <w:sz w:val="24"/>
              </w:rPr>
              <w:t>деятельности</w:t>
            </w:r>
            <w:r>
              <w:rPr>
                <w:spacing w:val="7"/>
                <w:sz w:val="24"/>
              </w:rPr>
              <w:t xml:space="preserve"> </w:t>
            </w:r>
            <w:r>
              <w:rPr>
                <w:sz w:val="24"/>
              </w:rPr>
              <w:t>на</w:t>
            </w:r>
            <w:r>
              <w:rPr>
                <w:spacing w:val="5"/>
                <w:sz w:val="24"/>
              </w:rPr>
              <w:t xml:space="preserve"> </w:t>
            </w:r>
            <w:r>
              <w:rPr>
                <w:sz w:val="24"/>
              </w:rPr>
              <w:t>рабочем</w:t>
            </w:r>
            <w:r>
              <w:rPr>
                <w:spacing w:val="-57"/>
                <w:sz w:val="24"/>
              </w:rPr>
              <w:t xml:space="preserve"> </w:t>
            </w:r>
            <w:r>
              <w:rPr>
                <w:sz w:val="24"/>
              </w:rPr>
              <w:t>месте,</w:t>
            </w:r>
            <w:r>
              <w:rPr>
                <w:spacing w:val="18"/>
                <w:sz w:val="24"/>
              </w:rPr>
              <w:t xml:space="preserve"> </w:t>
            </w:r>
            <w:r>
              <w:rPr>
                <w:sz w:val="24"/>
              </w:rPr>
              <w:t>профессиональной</w:t>
            </w:r>
            <w:r>
              <w:rPr>
                <w:spacing w:val="16"/>
                <w:sz w:val="24"/>
              </w:rPr>
              <w:t xml:space="preserve"> </w:t>
            </w:r>
            <w:r>
              <w:rPr>
                <w:sz w:val="24"/>
              </w:rPr>
              <w:t>деятельности</w:t>
            </w:r>
            <w:r>
              <w:rPr>
                <w:spacing w:val="17"/>
                <w:sz w:val="24"/>
              </w:rPr>
              <w:t xml:space="preserve"> </w:t>
            </w:r>
            <w:r>
              <w:rPr>
                <w:sz w:val="24"/>
              </w:rPr>
              <w:t>и</w:t>
            </w:r>
            <w:r>
              <w:rPr>
                <w:spacing w:val="-57"/>
                <w:sz w:val="24"/>
              </w:rPr>
              <w:t xml:space="preserve"> </w:t>
            </w:r>
            <w:r>
              <w:rPr>
                <w:sz w:val="24"/>
              </w:rPr>
              <w:t>организации предпринимательской</w:t>
            </w:r>
            <w:r>
              <w:rPr>
                <w:spacing w:val="1"/>
                <w:sz w:val="24"/>
              </w:rPr>
              <w:t xml:space="preserve"> </w:t>
            </w:r>
            <w:r>
              <w:rPr>
                <w:sz w:val="24"/>
              </w:rPr>
              <w:t>деятельности,</w:t>
            </w:r>
            <w:r>
              <w:rPr>
                <w:spacing w:val="1"/>
                <w:sz w:val="24"/>
              </w:rPr>
              <w:t xml:space="preserve"> </w:t>
            </w:r>
            <w:r>
              <w:rPr>
                <w:sz w:val="24"/>
              </w:rPr>
              <w:t>для планирования</w:t>
            </w:r>
            <w:r>
              <w:rPr>
                <w:spacing w:val="60"/>
                <w:sz w:val="24"/>
              </w:rPr>
              <w:t xml:space="preserve"> </w:t>
            </w:r>
            <w:r>
              <w:rPr>
                <w:sz w:val="24"/>
              </w:rPr>
              <w:t>и</w:t>
            </w:r>
            <w:r>
              <w:rPr>
                <w:spacing w:val="1"/>
                <w:sz w:val="24"/>
              </w:rPr>
              <w:t xml:space="preserve"> </w:t>
            </w:r>
            <w:r>
              <w:rPr>
                <w:sz w:val="24"/>
              </w:rPr>
              <w:t>развития собственного</w:t>
            </w:r>
          </w:p>
          <w:p w:rsidR="002F63B1" w:rsidRDefault="00FA4C92">
            <w:pPr>
              <w:pStyle w:val="TableParagraph"/>
              <w:ind w:left="9" w:right="901"/>
              <w:rPr>
                <w:sz w:val="24"/>
              </w:rPr>
            </w:pPr>
            <w:r>
              <w:rPr>
                <w:sz w:val="24"/>
              </w:rPr>
              <w:t>профессионального и личностного</w:t>
            </w:r>
            <w:r>
              <w:rPr>
                <w:spacing w:val="-57"/>
                <w:sz w:val="24"/>
              </w:rPr>
              <w:t xml:space="preserve"> </w:t>
            </w:r>
            <w:r>
              <w:rPr>
                <w:sz w:val="24"/>
              </w:rPr>
              <w:t>развития:</w:t>
            </w:r>
          </w:p>
        </w:tc>
        <w:tc>
          <w:tcPr>
            <w:tcW w:w="3241" w:type="dxa"/>
          </w:tcPr>
          <w:p w:rsidR="002F63B1" w:rsidRDefault="00FA4C92">
            <w:pPr>
              <w:pStyle w:val="TableParagraph"/>
              <w:ind w:left="9" w:right="54" w:firstLine="360"/>
              <w:rPr>
                <w:sz w:val="24"/>
              </w:rPr>
            </w:pPr>
            <w:r>
              <w:rPr>
                <w:b/>
                <w:sz w:val="24"/>
              </w:rPr>
              <w:t xml:space="preserve">Применять умения при: </w:t>
            </w:r>
            <w:r>
              <w:rPr>
                <w:sz w:val="24"/>
              </w:rPr>
              <w:t>-</w:t>
            </w:r>
            <w:r>
              <w:rPr>
                <w:spacing w:val="-57"/>
                <w:sz w:val="24"/>
              </w:rPr>
              <w:t xml:space="preserve"> </w:t>
            </w:r>
            <w:r>
              <w:rPr>
                <w:sz w:val="24"/>
              </w:rPr>
              <w:t>При постановке цели по</w:t>
            </w:r>
            <w:r>
              <w:rPr>
                <w:spacing w:val="1"/>
                <w:sz w:val="24"/>
              </w:rPr>
              <w:t xml:space="preserve"> </w:t>
            </w:r>
            <w:r>
              <w:rPr>
                <w:sz w:val="24"/>
              </w:rPr>
              <w:t>технологии SMART, - при</w:t>
            </w:r>
            <w:r>
              <w:rPr>
                <w:spacing w:val="1"/>
                <w:sz w:val="24"/>
              </w:rPr>
              <w:t xml:space="preserve"> </w:t>
            </w:r>
            <w:r>
              <w:rPr>
                <w:sz w:val="24"/>
              </w:rPr>
              <w:t>регистрации</w:t>
            </w:r>
          </w:p>
          <w:p w:rsidR="002F63B1" w:rsidRDefault="00FA4C92">
            <w:pPr>
              <w:pStyle w:val="TableParagraph"/>
              <w:ind w:left="9" w:right="579"/>
              <w:rPr>
                <w:sz w:val="24"/>
              </w:rPr>
            </w:pPr>
            <w:r>
              <w:rPr>
                <w:sz w:val="24"/>
              </w:rPr>
              <w:t>юридического лица в</w:t>
            </w:r>
            <w:r>
              <w:rPr>
                <w:spacing w:val="1"/>
                <w:sz w:val="24"/>
              </w:rPr>
              <w:t xml:space="preserve"> </w:t>
            </w:r>
            <w:r>
              <w:rPr>
                <w:sz w:val="24"/>
              </w:rPr>
              <w:t>государственных органах</w:t>
            </w:r>
            <w:r>
              <w:rPr>
                <w:spacing w:val="-57"/>
                <w:sz w:val="24"/>
              </w:rPr>
              <w:t xml:space="preserve"> </w:t>
            </w:r>
            <w:r>
              <w:rPr>
                <w:sz w:val="24"/>
              </w:rPr>
              <w:t>Российской</w:t>
            </w:r>
            <w:r>
              <w:rPr>
                <w:spacing w:val="-2"/>
                <w:sz w:val="24"/>
              </w:rPr>
              <w:t xml:space="preserve"> </w:t>
            </w:r>
            <w:r>
              <w:rPr>
                <w:sz w:val="24"/>
              </w:rPr>
              <w:t>Федерпции</w:t>
            </w:r>
          </w:p>
        </w:tc>
        <w:tc>
          <w:tcPr>
            <w:tcW w:w="2405" w:type="dxa"/>
          </w:tcPr>
          <w:p w:rsidR="002F63B1" w:rsidRDefault="00FA4C92">
            <w:pPr>
              <w:pStyle w:val="TableParagraph"/>
              <w:ind w:left="9" w:right="262"/>
              <w:rPr>
                <w:sz w:val="24"/>
              </w:rPr>
            </w:pPr>
            <w:r>
              <w:rPr>
                <w:b/>
                <w:i/>
                <w:sz w:val="24"/>
              </w:rPr>
              <w:t>Текущий контроль</w:t>
            </w:r>
            <w:r>
              <w:rPr>
                <w:b/>
                <w:i/>
                <w:spacing w:val="1"/>
                <w:sz w:val="24"/>
              </w:rPr>
              <w:t xml:space="preserve"> </w:t>
            </w:r>
            <w:r>
              <w:rPr>
                <w:b/>
                <w:i/>
                <w:sz w:val="24"/>
              </w:rPr>
              <w:t>успеваемости</w:t>
            </w:r>
            <w:r>
              <w:rPr>
                <w:b/>
                <w:i/>
                <w:spacing w:val="1"/>
                <w:sz w:val="24"/>
              </w:rPr>
              <w:t xml:space="preserve"> </w:t>
            </w:r>
            <w:r>
              <w:rPr>
                <w:sz w:val="24"/>
              </w:rPr>
              <w:t>Выполнение</w:t>
            </w:r>
            <w:r>
              <w:rPr>
                <w:spacing w:val="1"/>
                <w:sz w:val="24"/>
              </w:rPr>
              <w:t xml:space="preserve"> </w:t>
            </w:r>
            <w:r>
              <w:rPr>
                <w:sz w:val="24"/>
              </w:rPr>
              <w:t>практических работ;</w:t>
            </w:r>
            <w:r>
              <w:rPr>
                <w:spacing w:val="-57"/>
                <w:sz w:val="24"/>
              </w:rPr>
              <w:t xml:space="preserve"> </w:t>
            </w:r>
            <w:r>
              <w:rPr>
                <w:sz w:val="24"/>
              </w:rPr>
              <w:t>выполнение</w:t>
            </w:r>
            <w:r>
              <w:rPr>
                <w:spacing w:val="1"/>
                <w:sz w:val="24"/>
              </w:rPr>
              <w:t xml:space="preserve"> </w:t>
            </w:r>
            <w:r>
              <w:rPr>
                <w:sz w:val="24"/>
              </w:rPr>
              <w:t>самостоятельной</w:t>
            </w:r>
            <w:r>
              <w:rPr>
                <w:spacing w:val="1"/>
                <w:sz w:val="24"/>
              </w:rPr>
              <w:t xml:space="preserve"> </w:t>
            </w:r>
            <w:r>
              <w:rPr>
                <w:sz w:val="24"/>
              </w:rPr>
              <w:t>работы;</w:t>
            </w:r>
          </w:p>
          <w:p w:rsidR="002F63B1" w:rsidRDefault="00FA4C92">
            <w:pPr>
              <w:pStyle w:val="TableParagraph"/>
              <w:ind w:left="9" w:right="130"/>
              <w:rPr>
                <w:sz w:val="24"/>
              </w:rPr>
            </w:pPr>
            <w:r>
              <w:rPr>
                <w:spacing w:val="-1"/>
                <w:sz w:val="24"/>
              </w:rPr>
              <w:t xml:space="preserve">выполнение </w:t>
            </w:r>
            <w:r>
              <w:rPr>
                <w:sz w:val="24"/>
              </w:rPr>
              <w:t>курсовой</w:t>
            </w:r>
            <w:r>
              <w:rPr>
                <w:spacing w:val="-57"/>
                <w:sz w:val="24"/>
              </w:rPr>
              <w:t xml:space="preserve"> </w:t>
            </w:r>
            <w:r>
              <w:rPr>
                <w:sz w:val="24"/>
              </w:rPr>
              <w:t>работы;</w:t>
            </w:r>
          </w:p>
          <w:p w:rsidR="002F63B1" w:rsidRDefault="002F63B1">
            <w:pPr>
              <w:pStyle w:val="TableParagraph"/>
              <w:spacing w:before="10"/>
              <w:rPr>
                <w:b/>
                <w:sz w:val="23"/>
              </w:rPr>
            </w:pPr>
          </w:p>
          <w:p w:rsidR="002F63B1" w:rsidRDefault="00FA4C92">
            <w:pPr>
              <w:pStyle w:val="TableParagraph"/>
              <w:spacing w:before="1" w:line="237" w:lineRule="auto"/>
              <w:ind w:left="9" w:right="523"/>
              <w:rPr>
                <w:sz w:val="24"/>
              </w:rPr>
            </w:pPr>
            <w:r>
              <w:rPr>
                <w:b/>
                <w:i/>
                <w:sz w:val="24"/>
              </w:rPr>
              <w:t>Промежуточная</w:t>
            </w:r>
            <w:r>
              <w:rPr>
                <w:b/>
                <w:i/>
                <w:spacing w:val="-57"/>
                <w:sz w:val="24"/>
              </w:rPr>
              <w:t xml:space="preserve"> </w:t>
            </w:r>
            <w:r>
              <w:rPr>
                <w:b/>
                <w:i/>
                <w:sz w:val="24"/>
              </w:rPr>
              <w:t>аттестация</w:t>
            </w:r>
            <w:r>
              <w:rPr>
                <w:b/>
                <w:i/>
                <w:spacing w:val="1"/>
                <w:sz w:val="24"/>
              </w:rPr>
              <w:t xml:space="preserve"> </w:t>
            </w:r>
            <w:r>
              <w:rPr>
                <w:sz w:val="24"/>
              </w:rPr>
              <w:t>защита</w:t>
            </w:r>
            <w:r>
              <w:rPr>
                <w:spacing w:val="-3"/>
                <w:sz w:val="24"/>
              </w:rPr>
              <w:t xml:space="preserve"> </w:t>
            </w:r>
            <w:r>
              <w:rPr>
                <w:sz w:val="24"/>
              </w:rPr>
              <w:t>курсовой</w:t>
            </w:r>
          </w:p>
          <w:p w:rsidR="002F63B1" w:rsidRDefault="00FA4C92">
            <w:pPr>
              <w:pStyle w:val="TableParagraph"/>
              <w:spacing w:before="1" w:line="261" w:lineRule="exact"/>
              <w:ind w:left="9"/>
              <w:rPr>
                <w:sz w:val="24"/>
              </w:rPr>
            </w:pPr>
            <w:r>
              <w:rPr>
                <w:sz w:val="24"/>
              </w:rPr>
              <w:t>работы</w:t>
            </w:r>
          </w:p>
        </w:tc>
      </w:tr>
      <w:tr w:rsidR="002F63B1">
        <w:trPr>
          <w:trHeight w:val="317"/>
        </w:trPr>
        <w:tc>
          <w:tcPr>
            <w:tcW w:w="4508" w:type="dxa"/>
            <w:tcBorders>
              <w:bottom w:val="nil"/>
            </w:tcBorders>
          </w:tcPr>
          <w:p w:rsidR="002F63B1" w:rsidRDefault="00FA4C92">
            <w:pPr>
              <w:pStyle w:val="TableParagraph"/>
              <w:spacing w:before="25" w:line="272" w:lineRule="exact"/>
              <w:ind w:left="9"/>
              <w:rPr>
                <w:sz w:val="24"/>
              </w:rPr>
            </w:pPr>
            <w:r>
              <w:rPr>
                <w:sz w:val="24"/>
              </w:rPr>
              <w:t>-</w:t>
            </w:r>
            <w:r>
              <w:rPr>
                <w:spacing w:val="-3"/>
                <w:sz w:val="24"/>
              </w:rPr>
              <w:t xml:space="preserve"> </w:t>
            </w:r>
            <w:r>
              <w:rPr>
                <w:sz w:val="24"/>
              </w:rPr>
              <w:t>ставить</w:t>
            </w:r>
            <w:r>
              <w:rPr>
                <w:spacing w:val="-2"/>
                <w:sz w:val="24"/>
              </w:rPr>
              <w:t xml:space="preserve"> </w:t>
            </w:r>
            <w:r>
              <w:rPr>
                <w:sz w:val="24"/>
              </w:rPr>
              <w:t>цели по</w:t>
            </w:r>
            <w:r>
              <w:rPr>
                <w:spacing w:val="-5"/>
                <w:sz w:val="24"/>
              </w:rPr>
              <w:t xml:space="preserve"> </w:t>
            </w:r>
            <w:r>
              <w:rPr>
                <w:sz w:val="24"/>
              </w:rPr>
              <w:t>технологии</w:t>
            </w:r>
            <w:r>
              <w:rPr>
                <w:spacing w:val="2"/>
                <w:sz w:val="24"/>
              </w:rPr>
              <w:t xml:space="preserve"> </w:t>
            </w:r>
            <w:r>
              <w:rPr>
                <w:sz w:val="24"/>
              </w:rPr>
              <w:t>SMART,</w:t>
            </w:r>
          </w:p>
        </w:tc>
        <w:tc>
          <w:tcPr>
            <w:tcW w:w="3241" w:type="dxa"/>
            <w:tcBorders>
              <w:bottom w:val="nil"/>
            </w:tcBorders>
          </w:tcPr>
          <w:p w:rsidR="002F63B1" w:rsidRDefault="00FA4C92">
            <w:pPr>
              <w:pStyle w:val="TableParagraph"/>
              <w:spacing w:before="25" w:line="272" w:lineRule="exact"/>
              <w:ind w:left="9"/>
              <w:rPr>
                <w:sz w:val="24"/>
              </w:rPr>
            </w:pPr>
            <w:r>
              <w:rPr>
                <w:sz w:val="24"/>
              </w:rPr>
              <w:t>-</w:t>
            </w:r>
            <w:r>
              <w:rPr>
                <w:spacing w:val="-3"/>
                <w:sz w:val="24"/>
              </w:rPr>
              <w:t xml:space="preserve"> </w:t>
            </w:r>
            <w:r>
              <w:rPr>
                <w:sz w:val="24"/>
              </w:rPr>
              <w:t>при</w:t>
            </w:r>
            <w:r>
              <w:rPr>
                <w:spacing w:val="-1"/>
                <w:sz w:val="24"/>
              </w:rPr>
              <w:t xml:space="preserve"> </w:t>
            </w:r>
            <w:r>
              <w:rPr>
                <w:sz w:val="24"/>
              </w:rPr>
              <w:t>определении</w:t>
            </w:r>
          </w:p>
        </w:tc>
        <w:tc>
          <w:tcPr>
            <w:tcW w:w="2405" w:type="dxa"/>
            <w:vMerge w:val="restart"/>
          </w:tcPr>
          <w:p w:rsidR="002F63B1" w:rsidRDefault="002F63B1">
            <w:pPr>
              <w:pStyle w:val="TableParagraph"/>
              <w:rPr>
                <w:sz w:val="24"/>
              </w:rPr>
            </w:pPr>
          </w:p>
        </w:tc>
      </w:tr>
      <w:tr w:rsidR="002F63B1">
        <w:trPr>
          <w:trHeight w:val="3009"/>
        </w:trPr>
        <w:tc>
          <w:tcPr>
            <w:tcW w:w="4508" w:type="dxa"/>
            <w:tcBorders>
              <w:top w:val="nil"/>
            </w:tcBorders>
          </w:tcPr>
          <w:p w:rsidR="002F63B1" w:rsidRDefault="00FA4C92" w:rsidP="00087AC1">
            <w:pPr>
              <w:pStyle w:val="TableParagraph"/>
              <w:numPr>
                <w:ilvl w:val="0"/>
                <w:numId w:val="29"/>
              </w:numPr>
              <w:tabs>
                <w:tab w:val="left" w:pos="250"/>
              </w:tabs>
              <w:spacing w:before="5"/>
              <w:ind w:right="1" w:firstLine="0"/>
              <w:rPr>
                <w:sz w:val="24"/>
              </w:rPr>
            </w:pPr>
            <w:r>
              <w:rPr>
                <w:sz w:val="24"/>
              </w:rPr>
              <w:t>разрабатывать</w:t>
            </w:r>
            <w:r>
              <w:rPr>
                <w:spacing w:val="35"/>
                <w:sz w:val="24"/>
              </w:rPr>
              <w:t xml:space="preserve"> </w:t>
            </w:r>
            <w:r>
              <w:rPr>
                <w:sz w:val="24"/>
              </w:rPr>
              <w:t>собственное</w:t>
            </w:r>
            <w:r>
              <w:rPr>
                <w:spacing w:val="36"/>
                <w:sz w:val="24"/>
              </w:rPr>
              <w:t xml:space="preserve"> </w:t>
            </w:r>
            <w:r>
              <w:rPr>
                <w:sz w:val="24"/>
              </w:rPr>
              <w:t>уникальное</w:t>
            </w:r>
            <w:r>
              <w:rPr>
                <w:spacing w:val="-57"/>
                <w:sz w:val="24"/>
              </w:rPr>
              <w:t xml:space="preserve"> </w:t>
            </w:r>
            <w:r>
              <w:rPr>
                <w:sz w:val="24"/>
              </w:rPr>
              <w:t>торговое</w:t>
            </w:r>
            <w:r>
              <w:rPr>
                <w:spacing w:val="-2"/>
                <w:sz w:val="24"/>
              </w:rPr>
              <w:t xml:space="preserve"> </w:t>
            </w:r>
            <w:r>
              <w:rPr>
                <w:sz w:val="24"/>
              </w:rPr>
              <w:t>предложение</w:t>
            </w:r>
          </w:p>
          <w:p w:rsidR="002F63B1" w:rsidRDefault="00FA4C92" w:rsidP="00087AC1">
            <w:pPr>
              <w:pStyle w:val="TableParagraph"/>
              <w:numPr>
                <w:ilvl w:val="0"/>
                <w:numId w:val="29"/>
              </w:numPr>
              <w:tabs>
                <w:tab w:val="left" w:pos="250"/>
              </w:tabs>
              <w:ind w:left="249"/>
              <w:rPr>
                <w:sz w:val="24"/>
              </w:rPr>
            </w:pPr>
            <w:r>
              <w:rPr>
                <w:sz w:val="24"/>
              </w:rPr>
              <w:t>анализировать</w:t>
            </w:r>
            <w:r>
              <w:rPr>
                <w:spacing w:val="-4"/>
                <w:sz w:val="24"/>
              </w:rPr>
              <w:t xml:space="preserve"> </w:t>
            </w:r>
            <w:r>
              <w:rPr>
                <w:sz w:val="24"/>
              </w:rPr>
              <w:t>эффективность</w:t>
            </w:r>
          </w:p>
          <w:p w:rsidR="002F63B1" w:rsidRDefault="00FA4C92" w:rsidP="00087AC1">
            <w:pPr>
              <w:pStyle w:val="TableParagraph"/>
              <w:numPr>
                <w:ilvl w:val="0"/>
                <w:numId w:val="29"/>
              </w:numPr>
              <w:tabs>
                <w:tab w:val="left" w:pos="250"/>
              </w:tabs>
              <w:spacing w:before="1"/>
              <w:ind w:left="249"/>
              <w:rPr>
                <w:sz w:val="24"/>
              </w:rPr>
            </w:pPr>
            <w:r>
              <w:rPr>
                <w:sz w:val="24"/>
              </w:rPr>
              <w:t>специалиста</w:t>
            </w:r>
            <w:r>
              <w:rPr>
                <w:spacing w:val="-4"/>
                <w:sz w:val="24"/>
              </w:rPr>
              <w:t xml:space="preserve"> </w:t>
            </w:r>
            <w:r>
              <w:rPr>
                <w:sz w:val="24"/>
              </w:rPr>
              <w:t>индустрии</w:t>
            </w:r>
            <w:r>
              <w:rPr>
                <w:spacing w:val="-2"/>
                <w:sz w:val="24"/>
              </w:rPr>
              <w:t xml:space="preserve"> </w:t>
            </w:r>
            <w:r>
              <w:rPr>
                <w:sz w:val="24"/>
              </w:rPr>
              <w:t>красоты</w:t>
            </w:r>
            <w:r>
              <w:rPr>
                <w:spacing w:val="1"/>
                <w:sz w:val="24"/>
              </w:rPr>
              <w:t xml:space="preserve"> </w:t>
            </w:r>
            <w:r>
              <w:rPr>
                <w:sz w:val="24"/>
              </w:rPr>
              <w:t>по</w:t>
            </w:r>
          </w:p>
          <w:p w:rsidR="002F63B1" w:rsidRDefault="00FA4C92" w:rsidP="00087AC1">
            <w:pPr>
              <w:pStyle w:val="TableParagraph"/>
              <w:numPr>
                <w:ilvl w:val="0"/>
                <w:numId w:val="29"/>
              </w:numPr>
              <w:tabs>
                <w:tab w:val="left" w:pos="250"/>
              </w:tabs>
              <w:ind w:left="249"/>
              <w:rPr>
                <w:sz w:val="24"/>
              </w:rPr>
            </w:pPr>
            <w:r>
              <w:rPr>
                <w:sz w:val="24"/>
              </w:rPr>
              <w:t>ключевым</w:t>
            </w:r>
            <w:r>
              <w:rPr>
                <w:spacing w:val="-4"/>
                <w:sz w:val="24"/>
              </w:rPr>
              <w:t xml:space="preserve"> </w:t>
            </w:r>
            <w:r>
              <w:rPr>
                <w:sz w:val="24"/>
              </w:rPr>
              <w:t>показателям</w:t>
            </w:r>
            <w:r>
              <w:rPr>
                <w:spacing w:val="-4"/>
                <w:sz w:val="24"/>
              </w:rPr>
              <w:t xml:space="preserve"> </w:t>
            </w:r>
            <w:r>
              <w:rPr>
                <w:sz w:val="24"/>
              </w:rPr>
              <w:t>12Р;</w:t>
            </w:r>
          </w:p>
          <w:p w:rsidR="002F63B1" w:rsidRDefault="00FA4C92" w:rsidP="00087AC1">
            <w:pPr>
              <w:pStyle w:val="TableParagraph"/>
              <w:numPr>
                <w:ilvl w:val="0"/>
                <w:numId w:val="29"/>
              </w:numPr>
              <w:tabs>
                <w:tab w:val="left" w:pos="250"/>
              </w:tabs>
              <w:ind w:left="249"/>
              <w:rPr>
                <w:sz w:val="24"/>
              </w:rPr>
            </w:pPr>
            <w:r>
              <w:rPr>
                <w:sz w:val="24"/>
              </w:rPr>
              <w:t>привлекать</w:t>
            </w:r>
            <w:r>
              <w:rPr>
                <w:spacing w:val="-6"/>
                <w:sz w:val="24"/>
              </w:rPr>
              <w:t xml:space="preserve"> </w:t>
            </w:r>
            <w:r>
              <w:rPr>
                <w:sz w:val="24"/>
              </w:rPr>
              <w:t>и</w:t>
            </w:r>
            <w:r>
              <w:rPr>
                <w:spacing w:val="-1"/>
                <w:sz w:val="24"/>
              </w:rPr>
              <w:t xml:space="preserve"> </w:t>
            </w:r>
            <w:r>
              <w:rPr>
                <w:sz w:val="24"/>
              </w:rPr>
              <w:t>удерживать</w:t>
            </w:r>
            <w:r>
              <w:rPr>
                <w:spacing w:val="-4"/>
                <w:sz w:val="24"/>
              </w:rPr>
              <w:t xml:space="preserve"> </w:t>
            </w:r>
            <w:r>
              <w:rPr>
                <w:sz w:val="24"/>
              </w:rPr>
              <w:t>клиентов</w:t>
            </w:r>
          </w:p>
          <w:p w:rsidR="002F63B1" w:rsidRDefault="00FA4C92" w:rsidP="00087AC1">
            <w:pPr>
              <w:pStyle w:val="TableParagraph"/>
              <w:numPr>
                <w:ilvl w:val="0"/>
                <w:numId w:val="29"/>
              </w:numPr>
              <w:tabs>
                <w:tab w:val="left" w:pos="250"/>
              </w:tabs>
              <w:ind w:left="249"/>
              <w:rPr>
                <w:sz w:val="24"/>
              </w:rPr>
            </w:pPr>
            <w:r>
              <w:rPr>
                <w:sz w:val="24"/>
              </w:rPr>
              <w:t>составлять</w:t>
            </w:r>
            <w:r>
              <w:rPr>
                <w:spacing w:val="-3"/>
                <w:sz w:val="24"/>
              </w:rPr>
              <w:t xml:space="preserve"> </w:t>
            </w:r>
            <w:r>
              <w:rPr>
                <w:sz w:val="24"/>
              </w:rPr>
              <w:t>план</w:t>
            </w:r>
            <w:r>
              <w:rPr>
                <w:spacing w:val="-2"/>
                <w:sz w:val="24"/>
              </w:rPr>
              <w:t xml:space="preserve"> </w:t>
            </w:r>
            <w:r>
              <w:rPr>
                <w:sz w:val="24"/>
              </w:rPr>
              <w:t>собственного</w:t>
            </w:r>
          </w:p>
          <w:p w:rsidR="002F63B1" w:rsidRDefault="00FA4C92" w:rsidP="00087AC1">
            <w:pPr>
              <w:pStyle w:val="TableParagraph"/>
              <w:numPr>
                <w:ilvl w:val="0"/>
                <w:numId w:val="29"/>
              </w:numPr>
              <w:tabs>
                <w:tab w:val="left" w:pos="250"/>
              </w:tabs>
              <w:ind w:left="249"/>
              <w:rPr>
                <w:sz w:val="24"/>
              </w:rPr>
            </w:pPr>
            <w:r>
              <w:rPr>
                <w:sz w:val="24"/>
              </w:rPr>
              <w:t>профессионального</w:t>
            </w:r>
            <w:r>
              <w:rPr>
                <w:spacing w:val="-4"/>
                <w:sz w:val="24"/>
              </w:rPr>
              <w:t xml:space="preserve"> </w:t>
            </w:r>
            <w:r>
              <w:rPr>
                <w:sz w:val="24"/>
              </w:rPr>
              <w:t>развития</w:t>
            </w:r>
          </w:p>
        </w:tc>
        <w:tc>
          <w:tcPr>
            <w:tcW w:w="3241" w:type="dxa"/>
            <w:tcBorders>
              <w:top w:val="nil"/>
            </w:tcBorders>
          </w:tcPr>
          <w:p w:rsidR="002F63B1" w:rsidRDefault="00FA4C92" w:rsidP="00087AC1">
            <w:pPr>
              <w:pStyle w:val="TableParagraph"/>
              <w:numPr>
                <w:ilvl w:val="0"/>
                <w:numId w:val="28"/>
              </w:numPr>
              <w:tabs>
                <w:tab w:val="left" w:pos="159"/>
              </w:tabs>
              <w:spacing w:before="5"/>
              <w:ind w:right="1" w:firstLine="0"/>
              <w:rPr>
                <w:sz w:val="24"/>
              </w:rPr>
            </w:pPr>
            <w:r>
              <w:rPr>
                <w:sz w:val="24"/>
              </w:rPr>
              <w:t>при</w:t>
            </w:r>
            <w:r>
              <w:rPr>
                <w:spacing w:val="42"/>
                <w:sz w:val="24"/>
              </w:rPr>
              <w:t xml:space="preserve"> </w:t>
            </w:r>
            <w:r>
              <w:rPr>
                <w:sz w:val="24"/>
              </w:rPr>
              <w:t>анализе</w:t>
            </w:r>
            <w:r>
              <w:rPr>
                <w:spacing w:val="40"/>
                <w:sz w:val="24"/>
              </w:rPr>
              <w:t xml:space="preserve"> </w:t>
            </w:r>
            <w:r>
              <w:rPr>
                <w:sz w:val="24"/>
              </w:rPr>
              <w:t>эффективности</w:t>
            </w:r>
            <w:r>
              <w:rPr>
                <w:spacing w:val="-57"/>
                <w:sz w:val="24"/>
              </w:rPr>
              <w:t xml:space="preserve"> </w:t>
            </w:r>
            <w:r>
              <w:rPr>
                <w:sz w:val="24"/>
              </w:rPr>
              <w:t>специалиста индустрии</w:t>
            </w:r>
            <w:r>
              <w:rPr>
                <w:spacing w:val="1"/>
                <w:sz w:val="24"/>
              </w:rPr>
              <w:t xml:space="preserve"> </w:t>
            </w:r>
            <w:r>
              <w:rPr>
                <w:sz w:val="24"/>
              </w:rPr>
              <w:t>красоты по ключевым</w:t>
            </w:r>
            <w:r>
              <w:rPr>
                <w:spacing w:val="1"/>
                <w:sz w:val="24"/>
              </w:rPr>
              <w:t xml:space="preserve"> </w:t>
            </w:r>
            <w:r>
              <w:rPr>
                <w:sz w:val="24"/>
              </w:rPr>
              <w:t>показателям</w:t>
            </w:r>
            <w:r>
              <w:rPr>
                <w:spacing w:val="-2"/>
                <w:sz w:val="24"/>
              </w:rPr>
              <w:t xml:space="preserve"> </w:t>
            </w:r>
            <w:r>
              <w:rPr>
                <w:sz w:val="24"/>
              </w:rPr>
              <w:t>12Р;</w:t>
            </w:r>
          </w:p>
          <w:p w:rsidR="002F63B1" w:rsidRDefault="00FA4C92" w:rsidP="00087AC1">
            <w:pPr>
              <w:pStyle w:val="TableParagraph"/>
              <w:numPr>
                <w:ilvl w:val="0"/>
                <w:numId w:val="28"/>
              </w:numPr>
              <w:tabs>
                <w:tab w:val="left" w:pos="159"/>
              </w:tabs>
              <w:spacing w:before="1"/>
              <w:ind w:right="228" w:firstLine="0"/>
              <w:rPr>
                <w:sz w:val="24"/>
              </w:rPr>
            </w:pPr>
            <w:r>
              <w:rPr>
                <w:sz w:val="24"/>
              </w:rPr>
              <w:t>при составлении плана</w:t>
            </w:r>
            <w:r>
              <w:rPr>
                <w:spacing w:val="1"/>
                <w:sz w:val="24"/>
              </w:rPr>
              <w:t xml:space="preserve"> </w:t>
            </w:r>
            <w:r>
              <w:rPr>
                <w:sz w:val="24"/>
              </w:rPr>
              <w:t>собственного</w:t>
            </w:r>
            <w:r>
              <w:rPr>
                <w:spacing w:val="1"/>
                <w:sz w:val="24"/>
              </w:rPr>
              <w:t xml:space="preserve"> </w:t>
            </w:r>
            <w:r>
              <w:rPr>
                <w:sz w:val="24"/>
              </w:rPr>
              <w:t>профессионального</w:t>
            </w:r>
            <w:r>
              <w:rPr>
                <w:spacing w:val="-7"/>
                <w:sz w:val="24"/>
              </w:rPr>
              <w:t xml:space="preserve"> </w:t>
            </w:r>
            <w:r>
              <w:rPr>
                <w:sz w:val="24"/>
              </w:rPr>
              <w:t>развития</w:t>
            </w:r>
          </w:p>
        </w:tc>
        <w:tc>
          <w:tcPr>
            <w:tcW w:w="2405" w:type="dxa"/>
            <w:vMerge/>
            <w:tcBorders>
              <w:top w:val="nil"/>
            </w:tcBorders>
          </w:tcPr>
          <w:p w:rsidR="002F63B1" w:rsidRDefault="002F63B1">
            <w:pPr>
              <w:rPr>
                <w:sz w:val="2"/>
                <w:szCs w:val="2"/>
              </w:rPr>
            </w:pPr>
          </w:p>
        </w:tc>
      </w:tr>
    </w:tbl>
    <w:p w:rsidR="002F63B1" w:rsidRDefault="002F63B1">
      <w:pPr>
        <w:rPr>
          <w:sz w:val="2"/>
          <w:szCs w:val="2"/>
        </w:rPr>
        <w:sectPr w:rsidR="002F63B1">
          <w:headerReference w:type="default" r:id="rId332"/>
          <w:footerReference w:type="default" r:id="rId333"/>
          <w:pgSz w:w="11900" w:h="16850"/>
          <w:pgMar w:top="1000" w:right="600" w:bottom="280" w:left="900" w:header="0" w:footer="0" w:gutter="0"/>
          <w:cols w:space="720"/>
        </w:sect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rPr>
          <w:b/>
          <w:sz w:val="22"/>
        </w:rPr>
      </w:pPr>
    </w:p>
    <w:p w:rsidR="002F63B1" w:rsidRDefault="002F63B1">
      <w:pPr>
        <w:pStyle w:val="a3"/>
        <w:spacing w:before="5"/>
        <w:rPr>
          <w:b/>
          <w:sz w:val="18"/>
        </w:rPr>
      </w:pPr>
    </w:p>
    <w:p w:rsidR="002F63B1" w:rsidRDefault="00FA4C92">
      <w:pPr>
        <w:ind w:left="3224" w:right="2957" w:firstLine="199"/>
        <w:rPr>
          <w:b/>
          <w:sz w:val="32"/>
        </w:rPr>
      </w:pPr>
      <w:r>
        <w:rPr>
          <w:b/>
          <w:sz w:val="32"/>
        </w:rPr>
        <w:t>РАБОЧАЯ ПРОГРАММА</w:t>
      </w:r>
      <w:r>
        <w:rPr>
          <w:b/>
          <w:spacing w:val="1"/>
          <w:sz w:val="32"/>
        </w:rPr>
        <w:t xml:space="preserve"> </w:t>
      </w:r>
      <w:r>
        <w:rPr>
          <w:b/>
          <w:sz w:val="32"/>
        </w:rPr>
        <w:t>УЧЕБНОЙ</w:t>
      </w:r>
      <w:r>
        <w:rPr>
          <w:b/>
          <w:spacing w:val="-20"/>
          <w:sz w:val="32"/>
        </w:rPr>
        <w:t xml:space="preserve"> </w:t>
      </w:r>
      <w:r>
        <w:rPr>
          <w:b/>
          <w:sz w:val="32"/>
        </w:rPr>
        <w:t>ДИСЦИПЛИНЫ</w:t>
      </w:r>
    </w:p>
    <w:p w:rsidR="002F63B1" w:rsidRDefault="00FA4C92">
      <w:pPr>
        <w:spacing w:before="1"/>
        <w:ind w:left="1783"/>
        <w:rPr>
          <w:b/>
          <w:sz w:val="32"/>
        </w:rPr>
      </w:pPr>
      <w:r>
        <w:rPr>
          <w:b/>
          <w:sz w:val="32"/>
        </w:rPr>
        <w:t>«ОП.06</w:t>
      </w:r>
      <w:r>
        <w:rPr>
          <w:b/>
          <w:spacing w:val="-5"/>
          <w:sz w:val="32"/>
        </w:rPr>
        <w:t xml:space="preserve"> </w:t>
      </w:r>
      <w:r>
        <w:rPr>
          <w:b/>
          <w:sz w:val="32"/>
        </w:rPr>
        <w:t>Деловые</w:t>
      </w:r>
      <w:r>
        <w:rPr>
          <w:b/>
          <w:spacing w:val="-4"/>
          <w:sz w:val="32"/>
        </w:rPr>
        <w:t xml:space="preserve"> </w:t>
      </w:r>
      <w:r>
        <w:rPr>
          <w:b/>
          <w:sz w:val="32"/>
        </w:rPr>
        <w:t>и</w:t>
      </w:r>
      <w:r>
        <w:rPr>
          <w:b/>
          <w:spacing w:val="-7"/>
          <w:sz w:val="32"/>
        </w:rPr>
        <w:t xml:space="preserve"> </w:t>
      </w:r>
      <w:r>
        <w:rPr>
          <w:b/>
          <w:sz w:val="32"/>
        </w:rPr>
        <w:t>профессиональные</w:t>
      </w:r>
      <w:r>
        <w:rPr>
          <w:b/>
          <w:spacing w:val="-6"/>
          <w:sz w:val="32"/>
        </w:rPr>
        <w:t xml:space="preserve"> </w:t>
      </w:r>
      <w:r>
        <w:rPr>
          <w:b/>
          <w:sz w:val="32"/>
        </w:rPr>
        <w:t>коммуникации»</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C1C6A">
      <w:pPr>
        <w:pStyle w:val="5"/>
        <w:spacing w:before="206"/>
        <w:ind w:left="838" w:right="568"/>
        <w:jc w:val="center"/>
      </w:pPr>
      <w:r>
        <w:t>2023</w:t>
      </w:r>
      <w:r w:rsidR="00FA4C92">
        <w:rPr>
          <w:spacing w:val="-1"/>
        </w:rPr>
        <w:t xml:space="preserve"> </w:t>
      </w:r>
      <w:r w:rsidR="00FA4C92">
        <w:t>г.</w:t>
      </w:r>
    </w:p>
    <w:p w:rsidR="002F63B1" w:rsidRDefault="002F63B1">
      <w:pPr>
        <w:jc w:val="center"/>
        <w:sectPr w:rsidR="002F63B1">
          <w:headerReference w:type="default" r:id="rId334"/>
          <w:footerReference w:type="default" r:id="rId335"/>
          <w:pgSz w:w="11900" w:h="16850"/>
          <w:pgMar w:top="1060" w:right="600" w:bottom="280" w:left="900" w:header="0" w:footer="0" w:gutter="0"/>
          <w:cols w:space="720"/>
        </w:sectPr>
      </w:pPr>
    </w:p>
    <w:p w:rsidR="002F63B1" w:rsidRDefault="00FA4C92">
      <w:pPr>
        <w:spacing w:before="67"/>
        <w:ind w:left="612" w:right="720"/>
        <w:jc w:val="center"/>
        <w:rPr>
          <w:b/>
          <w:sz w:val="24"/>
        </w:rPr>
      </w:pPr>
      <w:r>
        <w:rPr>
          <w:b/>
          <w:sz w:val="24"/>
        </w:rPr>
        <w:lastRenderedPageBreak/>
        <w:t>СОДЕРЖАНИЕ</w:t>
      </w:r>
    </w:p>
    <w:p w:rsidR="002F63B1" w:rsidRDefault="002F63B1">
      <w:pPr>
        <w:pStyle w:val="a3"/>
        <w:rPr>
          <w:b/>
        </w:rPr>
      </w:pPr>
    </w:p>
    <w:p w:rsidR="002F63B1" w:rsidRDefault="00FA4C92">
      <w:pPr>
        <w:pStyle w:val="5"/>
        <w:ind w:left="492"/>
      </w:pPr>
      <w:r>
        <w:t>1.Общая</w:t>
      </w:r>
      <w:r>
        <w:rPr>
          <w:spacing w:val="-4"/>
        </w:rPr>
        <w:t xml:space="preserve"> </w:t>
      </w:r>
      <w:r>
        <w:t>характеристика</w:t>
      </w:r>
      <w:r>
        <w:rPr>
          <w:spacing w:val="-3"/>
        </w:rPr>
        <w:t xml:space="preserve"> </w:t>
      </w:r>
      <w:r>
        <w:t>рабочей</w:t>
      </w:r>
      <w:r>
        <w:rPr>
          <w:spacing w:val="-4"/>
        </w:rPr>
        <w:t xml:space="preserve"> </w:t>
      </w:r>
      <w:r>
        <w:t>программы</w:t>
      </w:r>
      <w:r>
        <w:rPr>
          <w:spacing w:val="-4"/>
        </w:rPr>
        <w:t xml:space="preserve"> </w:t>
      </w:r>
      <w:r>
        <w:t>учебной</w:t>
      </w:r>
      <w:r>
        <w:rPr>
          <w:spacing w:val="-4"/>
        </w:rPr>
        <w:t xml:space="preserve"> </w:t>
      </w:r>
      <w:r>
        <w:t>дисциплины</w:t>
      </w:r>
    </w:p>
    <w:p w:rsidR="002F63B1" w:rsidRDefault="00FA4C92" w:rsidP="00087AC1">
      <w:pPr>
        <w:pStyle w:val="a5"/>
        <w:numPr>
          <w:ilvl w:val="0"/>
          <w:numId w:val="27"/>
        </w:numPr>
        <w:tabs>
          <w:tab w:val="left" w:pos="800"/>
        </w:tabs>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p w:rsidR="002F63B1" w:rsidRDefault="00FA4C92" w:rsidP="00087AC1">
      <w:pPr>
        <w:pStyle w:val="5"/>
        <w:numPr>
          <w:ilvl w:val="0"/>
          <w:numId w:val="27"/>
        </w:numPr>
        <w:tabs>
          <w:tab w:val="left" w:pos="795"/>
        </w:tabs>
        <w:ind w:left="794" w:hanging="303"/>
      </w:pPr>
      <w:r>
        <w:t>Условия</w:t>
      </w:r>
      <w:r>
        <w:rPr>
          <w:spacing w:val="-5"/>
        </w:rPr>
        <w:t xml:space="preserve"> </w:t>
      </w:r>
      <w:r>
        <w:t>реализации</w:t>
      </w:r>
      <w:r>
        <w:rPr>
          <w:spacing w:val="-3"/>
        </w:rPr>
        <w:t xml:space="preserve"> </w:t>
      </w:r>
      <w:r>
        <w:t>учебной</w:t>
      </w:r>
      <w:r>
        <w:rPr>
          <w:spacing w:val="-3"/>
        </w:rPr>
        <w:t xml:space="preserve"> </w:t>
      </w:r>
      <w:r>
        <w:t>дисциплины</w:t>
      </w:r>
    </w:p>
    <w:p w:rsidR="002F63B1" w:rsidRDefault="00FA4C92" w:rsidP="00087AC1">
      <w:pPr>
        <w:pStyle w:val="a5"/>
        <w:numPr>
          <w:ilvl w:val="0"/>
          <w:numId w:val="27"/>
        </w:numPr>
        <w:tabs>
          <w:tab w:val="left" w:pos="800"/>
        </w:tabs>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p w:rsidR="002F63B1" w:rsidRDefault="002F63B1">
      <w:pPr>
        <w:rPr>
          <w:sz w:val="24"/>
        </w:rPr>
        <w:sectPr w:rsidR="002F63B1">
          <w:headerReference w:type="default" r:id="rId336"/>
          <w:footerReference w:type="default" r:id="rId337"/>
          <w:pgSz w:w="11900" w:h="16850"/>
          <w:pgMar w:top="1580" w:right="600" w:bottom="280" w:left="900" w:header="0" w:footer="0" w:gutter="0"/>
          <w:cols w:space="720"/>
        </w:sectPr>
      </w:pPr>
    </w:p>
    <w:p w:rsidR="002F63B1" w:rsidRDefault="00FA4C92" w:rsidP="00087AC1">
      <w:pPr>
        <w:pStyle w:val="5"/>
        <w:numPr>
          <w:ilvl w:val="1"/>
          <w:numId w:val="27"/>
        </w:numPr>
        <w:tabs>
          <w:tab w:val="left" w:pos="1246"/>
        </w:tabs>
        <w:spacing w:before="74"/>
        <w:ind w:right="1493" w:firstLine="0"/>
        <w:jc w:val="left"/>
        <w:rPr>
          <w:sz w:val="22"/>
        </w:rPr>
      </w:pPr>
      <w:r>
        <w:lastRenderedPageBreak/>
        <w:t>ОБЩАЯ ХАРАКТЕРИСТИКА РАБОЧЕЙ ПРОГРАММЫ УЧЕБНОЙ</w:t>
      </w:r>
      <w:r>
        <w:rPr>
          <w:spacing w:val="-57"/>
        </w:rPr>
        <w:t xml:space="preserve"> </w:t>
      </w:r>
      <w:r>
        <w:t>ДИСЦИПЛИНЫ</w:t>
      </w:r>
      <w:r>
        <w:rPr>
          <w:spacing w:val="-2"/>
        </w:rPr>
        <w:t xml:space="preserve"> </w:t>
      </w:r>
      <w:r>
        <w:t>«ОП.06</w:t>
      </w:r>
      <w:r>
        <w:rPr>
          <w:spacing w:val="-2"/>
        </w:rPr>
        <w:t xml:space="preserve"> </w:t>
      </w:r>
      <w:r>
        <w:t>Деловые</w:t>
      </w:r>
      <w:r>
        <w:rPr>
          <w:spacing w:val="-4"/>
        </w:rPr>
        <w:t xml:space="preserve"> </w:t>
      </w:r>
      <w:r>
        <w:t>и</w:t>
      </w:r>
      <w:r>
        <w:rPr>
          <w:spacing w:val="-2"/>
        </w:rPr>
        <w:t xml:space="preserve"> </w:t>
      </w:r>
      <w:r>
        <w:t>профессиональные</w:t>
      </w:r>
      <w:r>
        <w:rPr>
          <w:spacing w:val="-5"/>
        </w:rPr>
        <w:t xml:space="preserve"> </w:t>
      </w:r>
      <w:r>
        <w:t>коммуникации»</w:t>
      </w:r>
    </w:p>
    <w:p w:rsidR="002F63B1" w:rsidRDefault="002F63B1">
      <w:pPr>
        <w:pStyle w:val="a3"/>
        <w:rPr>
          <w:b/>
        </w:rPr>
      </w:pPr>
    </w:p>
    <w:p w:rsidR="002F63B1" w:rsidRDefault="00FA4C92" w:rsidP="00087AC1">
      <w:pPr>
        <w:pStyle w:val="a5"/>
        <w:numPr>
          <w:ilvl w:val="2"/>
          <w:numId w:val="27"/>
        </w:numPr>
        <w:tabs>
          <w:tab w:val="left" w:pos="1530"/>
        </w:tabs>
        <w:spacing w:before="1" w:line="274" w:lineRule="exact"/>
        <w:ind w:hanging="565"/>
        <w:jc w:val="both"/>
        <w:rPr>
          <w:b/>
          <w:sz w:val="24"/>
        </w:rPr>
      </w:pPr>
      <w:r>
        <w:rPr>
          <w:b/>
          <w:sz w:val="24"/>
        </w:rPr>
        <w:t>Место</w:t>
      </w:r>
      <w:r>
        <w:rPr>
          <w:b/>
          <w:spacing w:val="-3"/>
          <w:sz w:val="24"/>
        </w:rPr>
        <w:t xml:space="preserve"> </w:t>
      </w:r>
      <w:r>
        <w:rPr>
          <w:b/>
          <w:sz w:val="24"/>
        </w:rPr>
        <w:t>дисциплины</w:t>
      </w:r>
      <w:r>
        <w:rPr>
          <w:b/>
          <w:spacing w:val="-2"/>
          <w:sz w:val="24"/>
        </w:rPr>
        <w:t xml:space="preserve"> </w:t>
      </w:r>
      <w:r>
        <w:rPr>
          <w:b/>
          <w:sz w:val="24"/>
        </w:rPr>
        <w:t>в</w:t>
      </w:r>
      <w:r>
        <w:rPr>
          <w:b/>
          <w:spacing w:val="-5"/>
          <w:sz w:val="24"/>
        </w:rPr>
        <w:t xml:space="preserve"> </w:t>
      </w:r>
      <w:r>
        <w:rPr>
          <w:b/>
          <w:sz w:val="24"/>
        </w:rPr>
        <w:t>структуре</w:t>
      </w:r>
      <w:r>
        <w:rPr>
          <w:b/>
          <w:spacing w:val="-3"/>
          <w:sz w:val="24"/>
        </w:rPr>
        <w:t xml:space="preserve"> </w:t>
      </w:r>
      <w:r>
        <w:rPr>
          <w:b/>
          <w:sz w:val="24"/>
        </w:rPr>
        <w:t>основной</w:t>
      </w:r>
      <w:r>
        <w:rPr>
          <w:b/>
          <w:spacing w:val="-2"/>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112" w:right="220" w:firstLine="852"/>
        <w:jc w:val="both"/>
      </w:pPr>
      <w:r>
        <w:t>Учебная</w:t>
      </w:r>
      <w:r>
        <w:rPr>
          <w:spacing w:val="1"/>
        </w:rPr>
        <w:t xml:space="preserve"> </w:t>
      </w:r>
      <w:r>
        <w:t>дисциплина</w:t>
      </w:r>
      <w:r>
        <w:rPr>
          <w:spacing w:val="1"/>
        </w:rPr>
        <w:t xml:space="preserve"> </w:t>
      </w:r>
      <w:r>
        <w:t>«ОП.06</w:t>
      </w:r>
      <w:r>
        <w:rPr>
          <w:spacing w:val="1"/>
        </w:rPr>
        <w:t xml:space="preserve"> </w:t>
      </w:r>
      <w:r>
        <w:t>Деловые</w:t>
      </w:r>
      <w:r>
        <w:rPr>
          <w:spacing w:val="1"/>
        </w:rPr>
        <w:t xml:space="preserve"> </w:t>
      </w:r>
      <w:r>
        <w:t>и</w:t>
      </w:r>
      <w:r>
        <w:rPr>
          <w:spacing w:val="1"/>
        </w:rPr>
        <w:t xml:space="preserve"> </w:t>
      </w:r>
      <w:r>
        <w:t>профессиональные</w:t>
      </w:r>
      <w:r>
        <w:rPr>
          <w:spacing w:val="1"/>
        </w:rPr>
        <w:t xml:space="preserve"> </w:t>
      </w:r>
      <w:r>
        <w:t>коммуникации» является</w:t>
      </w:r>
      <w:r>
        <w:rPr>
          <w:spacing w:val="1"/>
        </w:rPr>
        <w:t xml:space="preserve"> </w:t>
      </w:r>
      <w:r>
        <w:t>обязательной</w:t>
      </w:r>
      <w:r>
        <w:rPr>
          <w:spacing w:val="1"/>
        </w:rPr>
        <w:t xml:space="preserve"> </w:t>
      </w:r>
      <w:r>
        <w:t>частью</w:t>
      </w:r>
      <w:r>
        <w:rPr>
          <w:spacing w:val="1"/>
        </w:rPr>
        <w:t xml:space="preserve"> </w:t>
      </w:r>
      <w:r>
        <w:t>общепрофессионального</w:t>
      </w:r>
      <w:r>
        <w:rPr>
          <w:spacing w:val="1"/>
        </w:rPr>
        <w:t xml:space="preserve"> </w:t>
      </w:r>
      <w:r>
        <w:t>цикла</w:t>
      </w:r>
      <w:r>
        <w:rPr>
          <w:spacing w:val="1"/>
        </w:rPr>
        <w:t xml:space="preserve"> </w:t>
      </w:r>
      <w:r>
        <w:t>основной</w:t>
      </w:r>
      <w:r>
        <w:rPr>
          <w:spacing w:val="1"/>
        </w:rPr>
        <w:t xml:space="preserve"> </w:t>
      </w:r>
      <w:r>
        <w:t>профессиональной</w:t>
      </w:r>
      <w:r>
        <w:rPr>
          <w:spacing w:val="1"/>
        </w:rPr>
        <w:t xml:space="preserve"> </w:t>
      </w:r>
      <w:r>
        <w:t>образовательной программы в соответствии с ФГОС СПО по специальности 43.02.17 Технологии</w:t>
      </w:r>
      <w:r>
        <w:rPr>
          <w:spacing w:val="-57"/>
        </w:rPr>
        <w:t xml:space="preserve"> </w:t>
      </w:r>
      <w:r>
        <w:t>индустрии</w:t>
      </w:r>
      <w:r>
        <w:rPr>
          <w:spacing w:val="-1"/>
        </w:rPr>
        <w:t xml:space="preserve"> </w:t>
      </w:r>
      <w:r>
        <w:t>красоты.</w:t>
      </w:r>
    </w:p>
    <w:p w:rsidR="002F63B1" w:rsidRDefault="00FA4C92">
      <w:pPr>
        <w:pStyle w:val="a3"/>
        <w:ind w:left="112" w:right="220" w:firstLine="852"/>
        <w:jc w:val="both"/>
      </w:pPr>
      <w:r>
        <w:t>Особое значение дисциплина имеет при формировании и развитии общепрофессиональ-</w:t>
      </w:r>
      <w:r>
        <w:rPr>
          <w:spacing w:val="1"/>
        </w:rPr>
        <w:t xml:space="preserve"> </w:t>
      </w:r>
      <w:r>
        <w:t>ных</w:t>
      </w:r>
      <w:r>
        <w:rPr>
          <w:spacing w:val="-2"/>
        </w:rPr>
        <w:t xml:space="preserve"> </w:t>
      </w:r>
      <w:r>
        <w:t>компитенций:</w:t>
      </w:r>
    </w:p>
    <w:p w:rsidR="002F63B1" w:rsidRDefault="00FA4C92">
      <w:pPr>
        <w:pStyle w:val="a3"/>
        <w:ind w:left="112" w:right="218" w:firstLine="852"/>
        <w:jc w:val="both"/>
      </w:pPr>
      <w:r>
        <w:t>ОК 01. Выбирать способы решения задач профессиональной деятельности применитель-</w:t>
      </w:r>
      <w:r>
        <w:rPr>
          <w:spacing w:val="1"/>
        </w:rPr>
        <w:t xml:space="preserve"> </w:t>
      </w:r>
      <w:r>
        <w:t>но</w:t>
      </w:r>
      <w:r>
        <w:rPr>
          <w:spacing w:val="-1"/>
        </w:rPr>
        <w:t xml:space="preserve"> </w:t>
      </w:r>
      <w:r>
        <w:t>к различным</w:t>
      </w:r>
      <w:r>
        <w:rPr>
          <w:spacing w:val="-2"/>
        </w:rPr>
        <w:t xml:space="preserve"> </w:t>
      </w:r>
      <w:r>
        <w:t>контекстам;</w:t>
      </w:r>
    </w:p>
    <w:p w:rsidR="002F63B1" w:rsidRDefault="00FA4C92">
      <w:pPr>
        <w:pStyle w:val="a3"/>
        <w:ind w:left="112" w:right="218" w:firstLine="852"/>
        <w:jc w:val="both"/>
      </w:pPr>
      <w:r>
        <w:t>ОК 02. Использовать современные средства поиска, анализа и интерпретации информа-</w:t>
      </w:r>
      <w:r>
        <w:rPr>
          <w:spacing w:val="1"/>
        </w:rPr>
        <w:t xml:space="preserve"> </w:t>
      </w:r>
      <w:r>
        <w:t>ции,</w:t>
      </w:r>
      <w:r>
        <w:rPr>
          <w:spacing w:val="-5"/>
        </w:rPr>
        <w:t xml:space="preserve"> </w:t>
      </w:r>
      <w:r>
        <w:t>и</w:t>
      </w:r>
      <w:r>
        <w:rPr>
          <w:spacing w:val="-2"/>
        </w:rPr>
        <w:t xml:space="preserve"> </w:t>
      </w:r>
      <w:r>
        <w:t>информационные</w:t>
      </w:r>
      <w:r>
        <w:rPr>
          <w:spacing w:val="-3"/>
        </w:rPr>
        <w:t xml:space="preserve"> </w:t>
      </w:r>
      <w:r>
        <w:t>технологии</w:t>
      </w:r>
      <w:r>
        <w:rPr>
          <w:spacing w:val="-2"/>
        </w:rPr>
        <w:t xml:space="preserve"> </w:t>
      </w:r>
      <w:r>
        <w:t>для</w:t>
      </w:r>
      <w:r>
        <w:rPr>
          <w:spacing w:val="-1"/>
        </w:rPr>
        <w:t xml:space="preserve"> </w:t>
      </w:r>
      <w:r>
        <w:t>выполнения</w:t>
      </w:r>
      <w:r>
        <w:rPr>
          <w:spacing w:val="-5"/>
        </w:rPr>
        <w:t xml:space="preserve"> </w:t>
      </w:r>
      <w:r>
        <w:t>задач</w:t>
      </w:r>
      <w:r>
        <w:rPr>
          <w:spacing w:val="-3"/>
        </w:rPr>
        <w:t xml:space="preserve"> </w:t>
      </w:r>
      <w:r>
        <w:t>профессиональной</w:t>
      </w:r>
      <w:r>
        <w:rPr>
          <w:spacing w:val="-2"/>
        </w:rPr>
        <w:t xml:space="preserve"> </w:t>
      </w:r>
      <w:r>
        <w:t>деятельности;</w:t>
      </w:r>
    </w:p>
    <w:p w:rsidR="002F63B1" w:rsidRDefault="00FA4C92">
      <w:pPr>
        <w:pStyle w:val="a3"/>
        <w:ind w:left="112" w:right="215" w:firstLine="852"/>
        <w:jc w:val="both"/>
      </w:pPr>
      <w:r>
        <w:t>ОК 03. Планировать и реализовывать собственное профессиональное и личностное раз-</w:t>
      </w:r>
      <w:r>
        <w:rPr>
          <w:spacing w:val="1"/>
        </w:rPr>
        <w:t xml:space="preserve"> </w:t>
      </w:r>
      <w:r>
        <w:t>витие, предпринимательскую деятельность в профессиональной сфере, использовать знания по</w:t>
      </w:r>
      <w:r>
        <w:rPr>
          <w:spacing w:val="1"/>
        </w:rPr>
        <w:t xml:space="preserve"> </w:t>
      </w:r>
      <w:r>
        <w:t>финансовой</w:t>
      </w:r>
      <w:r>
        <w:rPr>
          <w:spacing w:val="-1"/>
        </w:rPr>
        <w:t xml:space="preserve"> </w:t>
      </w:r>
      <w:r>
        <w:t>грамотности в</w:t>
      </w:r>
      <w:r>
        <w:rPr>
          <w:spacing w:val="-2"/>
        </w:rPr>
        <w:t xml:space="preserve"> </w:t>
      </w:r>
      <w:r>
        <w:t>различных</w:t>
      </w:r>
      <w:r>
        <w:rPr>
          <w:spacing w:val="2"/>
        </w:rPr>
        <w:t xml:space="preserve"> </w:t>
      </w:r>
      <w:r>
        <w:t>жизненных</w:t>
      </w:r>
      <w:r>
        <w:rPr>
          <w:spacing w:val="1"/>
        </w:rPr>
        <w:t xml:space="preserve"> </w:t>
      </w:r>
      <w:r>
        <w:t>ситуациях;</w:t>
      </w:r>
    </w:p>
    <w:p w:rsidR="002F63B1" w:rsidRDefault="00FA4C92">
      <w:pPr>
        <w:pStyle w:val="a3"/>
        <w:ind w:left="965"/>
        <w:jc w:val="both"/>
      </w:pPr>
      <w:r>
        <w:t>ОК</w:t>
      </w:r>
      <w:r>
        <w:rPr>
          <w:spacing w:val="-4"/>
        </w:rPr>
        <w:t xml:space="preserve"> </w:t>
      </w:r>
      <w:r>
        <w:t>04.</w:t>
      </w:r>
      <w:r>
        <w:rPr>
          <w:spacing w:val="-3"/>
        </w:rPr>
        <w:t xml:space="preserve"> </w:t>
      </w:r>
      <w:r>
        <w:t>Эффективно</w:t>
      </w:r>
      <w:r>
        <w:rPr>
          <w:spacing w:val="-3"/>
        </w:rPr>
        <w:t xml:space="preserve"> </w:t>
      </w:r>
      <w:r>
        <w:t>взаимодействовать</w:t>
      </w:r>
      <w:r>
        <w:rPr>
          <w:spacing w:val="-2"/>
        </w:rPr>
        <w:t xml:space="preserve"> </w:t>
      </w:r>
      <w:r>
        <w:t>и</w:t>
      </w:r>
      <w:r>
        <w:rPr>
          <w:spacing w:val="-3"/>
        </w:rPr>
        <w:t xml:space="preserve"> </w:t>
      </w:r>
      <w:r>
        <w:t>работать</w:t>
      </w:r>
      <w:r>
        <w:rPr>
          <w:spacing w:val="-3"/>
        </w:rPr>
        <w:t xml:space="preserve"> </w:t>
      </w:r>
      <w:r>
        <w:t>в</w:t>
      </w:r>
      <w:r>
        <w:rPr>
          <w:spacing w:val="-3"/>
        </w:rPr>
        <w:t xml:space="preserve"> </w:t>
      </w:r>
      <w:r>
        <w:t>коллективе</w:t>
      </w:r>
      <w:r>
        <w:rPr>
          <w:spacing w:val="-5"/>
        </w:rPr>
        <w:t xml:space="preserve"> </w:t>
      </w:r>
      <w:r>
        <w:t>и</w:t>
      </w:r>
      <w:r>
        <w:rPr>
          <w:spacing w:val="-3"/>
        </w:rPr>
        <w:t xml:space="preserve"> </w:t>
      </w:r>
      <w:r>
        <w:t>команде;</w:t>
      </w:r>
    </w:p>
    <w:p w:rsidR="002F63B1" w:rsidRDefault="00FA4C92" w:rsidP="00087AC1">
      <w:pPr>
        <w:pStyle w:val="5"/>
        <w:numPr>
          <w:ilvl w:val="2"/>
          <w:numId w:val="27"/>
        </w:numPr>
        <w:tabs>
          <w:tab w:val="left" w:pos="1386"/>
        </w:tabs>
        <w:spacing w:before="3" w:line="274" w:lineRule="exact"/>
        <w:ind w:left="1385" w:hanging="421"/>
        <w:jc w:val="both"/>
      </w:pPr>
      <w:r>
        <w:t>Цель</w:t>
      </w:r>
      <w:r>
        <w:rPr>
          <w:spacing w:val="-3"/>
        </w:rPr>
        <w:t xml:space="preserve"> </w:t>
      </w:r>
      <w:r>
        <w:t>и</w:t>
      </w:r>
      <w:r>
        <w:rPr>
          <w:spacing w:val="-2"/>
        </w:rPr>
        <w:t xml:space="preserve"> </w:t>
      </w:r>
      <w:r>
        <w:t>планируемые</w:t>
      </w:r>
      <w:r>
        <w:rPr>
          <w:spacing w:val="-4"/>
        </w:rPr>
        <w:t xml:space="preserve"> </w:t>
      </w:r>
      <w:r>
        <w:t>результаты</w:t>
      </w:r>
      <w:r>
        <w:rPr>
          <w:spacing w:val="-2"/>
        </w:rPr>
        <w:t xml:space="preserve"> </w:t>
      </w:r>
      <w:r>
        <w:t>освоения</w:t>
      </w:r>
      <w:r>
        <w:rPr>
          <w:spacing w:val="-2"/>
        </w:rPr>
        <w:t xml:space="preserve"> </w:t>
      </w:r>
      <w:r>
        <w:t>дисциплины:</w:t>
      </w:r>
    </w:p>
    <w:p w:rsidR="002F63B1" w:rsidRDefault="00FA4C92">
      <w:pPr>
        <w:pStyle w:val="a3"/>
        <w:spacing w:line="274" w:lineRule="exact"/>
        <w:ind w:left="1121"/>
        <w:jc w:val="both"/>
      </w:pPr>
      <w:r>
        <w:rPr>
          <w:u w:val="single"/>
        </w:rPr>
        <w:t>В</w:t>
      </w:r>
      <w:r>
        <w:rPr>
          <w:spacing w:val="-6"/>
          <w:u w:val="single"/>
        </w:rPr>
        <w:t xml:space="preserve"> </w:t>
      </w:r>
      <w:r>
        <w:rPr>
          <w:u w:val="single"/>
        </w:rPr>
        <w:t>рамках</w:t>
      </w:r>
      <w:r>
        <w:rPr>
          <w:spacing w:val="-2"/>
          <w:u w:val="single"/>
        </w:rPr>
        <w:t xml:space="preserve"> </w:t>
      </w:r>
      <w:r>
        <w:rPr>
          <w:u w:val="single"/>
        </w:rPr>
        <w:t>программы учебной</w:t>
      </w:r>
      <w:r>
        <w:rPr>
          <w:spacing w:val="-3"/>
          <w:u w:val="single"/>
        </w:rPr>
        <w:t xml:space="preserve"> </w:t>
      </w:r>
      <w:r>
        <w:rPr>
          <w:u w:val="single"/>
        </w:rPr>
        <w:t>дисциплины</w:t>
      </w:r>
      <w:r>
        <w:rPr>
          <w:spacing w:val="-4"/>
          <w:u w:val="single"/>
        </w:rPr>
        <w:t xml:space="preserve"> </w:t>
      </w:r>
      <w:r>
        <w:rPr>
          <w:u w:val="single"/>
        </w:rPr>
        <w:t>обучающимися</w:t>
      </w:r>
      <w:r>
        <w:rPr>
          <w:spacing w:val="-3"/>
          <w:u w:val="single"/>
        </w:rPr>
        <w:t xml:space="preserve"> </w:t>
      </w:r>
      <w:r>
        <w:rPr>
          <w:u w:val="single"/>
        </w:rPr>
        <w:t>осваиваются</w:t>
      </w:r>
      <w:r>
        <w:rPr>
          <w:spacing w:val="-2"/>
          <w:u w:val="single"/>
        </w:rPr>
        <w:t xml:space="preserve"> </w:t>
      </w:r>
      <w:r>
        <w:rPr>
          <w:u w:val="single"/>
        </w:rPr>
        <w:t>умения</w:t>
      </w:r>
      <w:r>
        <w:rPr>
          <w:spacing w:val="-4"/>
          <w:u w:val="single"/>
        </w:rPr>
        <w:t xml:space="preserve"> </w:t>
      </w:r>
      <w:r>
        <w:rPr>
          <w:u w:val="single"/>
        </w:rPr>
        <w:t>и</w:t>
      </w:r>
    </w:p>
    <w:p w:rsidR="002F63B1" w:rsidRDefault="00FA4C92">
      <w:pPr>
        <w:pStyle w:val="a3"/>
        <w:spacing w:after="7"/>
        <w:ind w:left="208"/>
      </w:pPr>
      <w:r>
        <w:t>знания</w:t>
      </w:r>
    </w:p>
    <w:tbl>
      <w:tblPr>
        <w:tblStyle w:val="TableNormal"/>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
        <w:gridCol w:w="1135"/>
        <w:gridCol w:w="5218"/>
        <w:gridCol w:w="3130"/>
      </w:tblGrid>
      <w:tr w:rsidR="002F63B1">
        <w:trPr>
          <w:trHeight w:val="553"/>
        </w:trPr>
        <w:tc>
          <w:tcPr>
            <w:tcW w:w="192" w:type="dxa"/>
            <w:vMerge w:val="restart"/>
            <w:tcBorders>
              <w:left w:val="nil"/>
              <w:bottom w:val="nil"/>
              <w:right w:val="single" w:sz="4" w:space="0" w:color="000000"/>
            </w:tcBorders>
          </w:tcPr>
          <w:p w:rsidR="002F63B1" w:rsidRDefault="002F63B1">
            <w:pPr>
              <w:pStyle w:val="TableParagraph"/>
            </w:pPr>
          </w:p>
        </w:tc>
        <w:tc>
          <w:tcPr>
            <w:tcW w:w="1135"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spacing w:before="43"/>
              <w:ind w:left="213" w:right="203" w:firstLine="177"/>
              <w:rPr>
                <w:b/>
                <w:sz w:val="20"/>
              </w:rPr>
            </w:pPr>
            <w:r>
              <w:rPr>
                <w:b/>
                <w:sz w:val="20"/>
              </w:rPr>
              <w:t>Код</w:t>
            </w:r>
            <w:r>
              <w:rPr>
                <w:b/>
                <w:spacing w:val="1"/>
                <w:sz w:val="20"/>
              </w:rPr>
              <w:t xml:space="preserve"> </w:t>
            </w:r>
            <w:r>
              <w:rPr>
                <w:b/>
                <w:sz w:val="20"/>
              </w:rPr>
              <w:t>ПК,</w:t>
            </w:r>
            <w:r>
              <w:rPr>
                <w:b/>
                <w:spacing w:val="-13"/>
                <w:sz w:val="20"/>
              </w:rPr>
              <w:t xml:space="preserve"> </w:t>
            </w:r>
            <w:r>
              <w:rPr>
                <w:b/>
                <w:sz w:val="20"/>
              </w:rPr>
              <w:t>ОК</w:t>
            </w:r>
          </w:p>
        </w:tc>
        <w:tc>
          <w:tcPr>
            <w:tcW w:w="5218"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spacing w:before="158"/>
              <w:ind w:left="2229" w:right="2228"/>
              <w:jc w:val="center"/>
              <w:rPr>
                <w:b/>
                <w:sz w:val="20"/>
              </w:rPr>
            </w:pPr>
            <w:r>
              <w:rPr>
                <w:b/>
                <w:sz w:val="20"/>
              </w:rPr>
              <w:t>Умения</w:t>
            </w:r>
          </w:p>
        </w:tc>
        <w:tc>
          <w:tcPr>
            <w:tcW w:w="3130"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spacing w:before="158"/>
              <w:ind w:left="1210" w:right="1210"/>
              <w:jc w:val="center"/>
              <w:rPr>
                <w:b/>
                <w:sz w:val="20"/>
              </w:rPr>
            </w:pPr>
            <w:r>
              <w:rPr>
                <w:b/>
                <w:sz w:val="20"/>
              </w:rPr>
              <w:t>Знания</w:t>
            </w:r>
          </w:p>
        </w:tc>
      </w:tr>
      <w:tr w:rsidR="002F63B1">
        <w:trPr>
          <w:trHeight w:val="4838"/>
        </w:trPr>
        <w:tc>
          <w:tcPr>
            <w:tcW w:w="192" w:type="dxa"/>
            <w:vMerge/>
            <w:tcBorders>
              <w:top w:val="nil"/>
              <w:left w:val="nil"/>
              <w:bottom w:val="nil"/>
              <w:right w:val="single" w:sz="4" w:space="0" w:color="000000"/>
            </w:tcBorders>
          </w:tcPr>
          <w:p w:rsidR="002F63B1" w:rsidRDefault="002F63B1">
            <w:pPr>
              <w:rPr>
                <w:sz w:val="2"/>
                <w:szCs w:val="2"/>
              </w:rPr>
            </w:pPr>
          </w:p>
        </w:tc>
        <w:tc>
          <w:tcPr>
            <w:tcW w:w="1135"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spacing w:line="268" w:lineRule="exact"/>
              <w:ind w:left="288"/>
              <w:rPr>
                <w:sz w:val="24"/>
              </w:rPr>
            </w:pPr>
            <w:r>
              <w:rPr>
                <w:sz w:val="24"/>
              </w:rPr>
              <w:t>ОК</w:t>
            </w:r>
            <w:r>
              <w:rPr>
                <w:spacing w:val="-2"/>
                <w:sz w:val="24"/>
              </w:rPr>
              <w:t xml:space="preserve"> </w:t>
            </w:r>
            <w:r>
              <w:rPr>
                <w:sz w:val="24"/>
              </w:rPr>
              <w:t>01</w:t>
            </w:r>
          </w:p>
          <w:p w:rsidR="002F63B1" w:rsidRDefault="00FA4C92">
            <w:pPr>
              <w:pStyle w:val="TableParagraph"/>
              <w:ind w:left="288"/>
              <w:rPr>
                <w:sz w:val="24"/>
              </w:rPr>
            </w:pPr>
            <w:r>
              <w:rPr>
                <w:sz w:val="24"/>
              </w:rPr>
              <w:t>ОК</w:t>
            </w:r>
            <w:r>
              <w:rPr>
                <w:spacing w:val="-2"/>
                <w:sz w:val="24"/>
              </w:rPr>
              <w:t xml:space="preserve"> </w:t>
            </w:r>
            <w:r>
              <w:rPr>
                <w:sz w:val="24"/>
              </w:rPr>
              <w:t>02</w:t>
            </w:r>
          </w:p>
          <w:p w:rsidR="002F63B1" w:rsidRDefault="00FA4C92">
            <w:pPr>
              <w:pStyle w:val="TableParagraph"/>
              <w:ind w:left="288"/>
              <w:rPr>
                <w:sz w:val="24"/>
              </w:rPr>
            </w:pPr>
            <w:r>
              <w:rPr>
                <w:sz w:val="24"/>
              </w:rPr>
              <w:t>ОК</w:t>
            </w:r>
            <w:r>
              <w:rPr>
                <w:spacing w:val="-2"/>
                <w:sz w:val="24"/>
              </w:rPr>
              <w:t xml:space="preserve"> </w:t>
            </w:r>
            <w:r>
              <w:rPr>
                <w:sz w:val="24"/>
              </w:rPr>
              <w:t>03</w:t>
            </w:r>
          </w:p>
          <w:p w:rsidR="002F63B1" w:rsidRDefault="00FA4C92">
            <w:pPr>
              <w:pStyle w:val="TableParagraph"/>
              <w:ind w:left="288"/>
              <w:rPr>
                <w:sz w:val="24"/>
              </w:rPr>
            </w:pPr>
            <w:r>
              <w:rPr>
                <w:sz w:val="24"/>
              </w:rPr>
              <w:t>ОК</w:t>
            </w:r>
            <w:r>
              <w:rPr>
                <w:spacing w:val="-2"/>
                <w:sz w:val="24"/>
              </w:rPr>
              <w:t xml:space="preserve"> </w:t>
            </w:r>
            <w:r>
              <w:rPr>
                <w:sz w:val="24"/>
              </w:rPr>
              <w:t>04</w:t>
            </w:r>
          </w:p>
        </w:tc>
        <w:tc>
          <w:tcPr>
            <w:tcW w:w="5218"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ind w:left="5" w:right="1252"/>
              <w:rPr>
                <w:sz w:val="24"/>
              </w:rPr>
            </w:pPr>
            <w:r>
              <w:rPr>
                <w:sz w:val="24"/>
              </w:rPr>
              <w:t>Применять знания по деловой и</w:t>
            </w:r>
            <w:r>
              <w:rPr>
                <w:spacing w:val="1"/>
                <w:sz w:val="24"/>
              </w:rPr>
              <w:t xml:space="preserve"> </w:t>
            </w:r>
            <w:r>
              <w:rPr>
                <w:sz w:val="24"/>
              </w:rPr>
              <w:t>профессиональной коммуникации для</w:t>
            </w:r>
            <w:r>
              <w:rPr>
                <w:spacing w:val="-57"/>
                <w:sz w:val="24"/>
              </w:rPr>
              <w:t xml:space="preserve"> </w:t>
            </w:r>
            <w:r>
              <w:rPr>
                <w:sz w:val="24"/>
              </w:rPr>
              <w:t>профессионального и</w:t>
            </w:r>
          </w:p>
          <w:p w:rsidR="002F63B1" w:rsidRDefault="00FA4C92">
            <w:pPr>
              <w:pStyle w:val="TableParagraph"/>
              <w:ind w:left="5"/>
              <w:rPr>
                <w:sz w:val="24"/>
              </w:rPr>
            </w:pPr>
            <w:r>
              <w:rPr>
                <w:sz w:val="24"/>
              </w:rPr>
              <w:t>личностного</w:t>
            </w:r>
            <w:r>
              <w:rPr>
                <w:spacing w:val="-3"/>
                <w:sz w:val="24"/>
              </w:rPr>
              <w:t xml:space="preserve"> </w:t>
            </w:r>
            <w:r>
              <w:rPr>
                <w:sz w:val="24"/>
              </w:rPr>
              <w:t>развития:</w:t>
            </w:r>
          </w:p>
          <w:p w:rsidR="002F63B1" w:rsidRDefault="00FA4C92" w:rsidP="00087AC1">
            <w:pPr>
              <w:pStyle w:val="TableParagraph"/>
              <w:numPr>
                <w:ilvl w:val="0"/>
                <w:numId w:val="26"/>
              </w:numPr>
              <w:tabs>
                <w:tab w:val="left" w:pos="126"/>
              </w:tabs>
              <w:ind w:left="125" w:hanging="121"/>
              <w:rPr>
                <w:sz w:val="24"/>
              </w:rPr>
            </w:pPr>
            <w:r>
              <w:rPr>
                <w:sz w:val="24"/>
              </w:rPr>
              <w:t>соблюдать</w:t>
            </w:r>
            <w:r>
              <w:rPr>
                <w:spacing w:val="-4"/>
                <w:sz w:val="24"/>
              </w:rPr>
              <w:t xml:space="preserve"> </w:t>
            </w:r>
            <w:r>
              <w:rPr>
                <w:sz w:val="24"/>
              </w:rPr>
              <w:t>принципы</w:t>
            </w:r>
            <w:r>
              <w:rPr>
                <w:spacing w:val="-3"/>
                <w:sz w:val="24"/>
              </w:rPr>
              <w:t xml:space="preserve"> </w:t>
            </w:r>
            <w:r>
              <w:rPr>
                <w:sz w:val="24"/>
              </w:rPr>
              <w:t>деловой</w:t>
            </w:r>
            <w:r>
              <w:rPr>
                <w:spacing w:val="-4"/>
                <w:sz w:val="24"/>
              </w:rPr>
              <w:t xml:space="preserve"> </w:t>
            </w:r>
            <w:r>
              <w:rPr>
                <w:sz w:val="24"/>
              </w:rPr>
              <w:t>коммуникации</w:t>
            </w:r>
          </w:p>
          <w:p w:rsidR="002F63B1" w:rsidRDefault="00FA4C92" w:rsidP="00087AC1">
            <w:pPr>
              <w:pStyle w:val="TableParagraph"/>
              <w:numPr>
                <w:ilvl w:val="0"/>
                <w:numId w:val="26"/>
              </w:numPr>
              <w:tabs>
                <w:tab w:val="left" w:pos="126"/>
              </w:tabs>
              <w:ind w:right="877" w:firstLine="0"/>
              <w:rPr>
                <w:sz w:val="24"/>
              </w:rPr>
            </w:pPr>
            <w:r>
              <w:rPr>
                <w:sz w:val="24"/>
              </w:rPr>
              <w:t>взаимодействовать с клиентом на основе</w:t>
            </w:r>
            <w:r>
              <w:rPr>
                <w:spacing w:val="-58"/>
                <w:sz w:val="24"/>
              </w:rPr>
              <w:t xml:space="preserve"> </w:t>
            </w:r>
            <w:r>
              <w:rPr>
                <w:sz w:val="24"/>
              </w:rPr>
              <w:t>типологии</w:t>
            </w:r>
            <w:r>
              <w:rPr>
                <w:spacing w:val="-3"/>
                <w:sz w:val="24"/>
              </w:rPr>
              <w:t xml:space="preserve"> </w:t>
            </w:r>
            <w:r>
              <w:rPr>
                <w:sz w:val="24"/>
              </w:rPr>
              <w:t>и клиентоведения</w:t>
            </w:r>
          </w:p>
          <w:p w:rsidR="002F63B1" w:rsidRDefault="00FA4C92" w:rsidP="00087AC1">
            <w:pPr>
              <w:pStyle w:val="TableParagraph"/>
              <w:numPr>
                <w:ilvl w:val="0"/>
                <w:numId w:val="26"/>
              </w:numPr>
              <w:tabs>
                <w:tab w:val="left" w:pos="126"/>
              </w:tabs>
              <w:ind w:right="991" w:firstLine="0"/>
              <w:rPr>
                <w:sz w:val="24"/>
              </w:rPr>
            </w:pPr>
            <w:r>
              <w:rPr>
                <w:sz w:val="24"/>
              </w:rPr>
              <w:t>выстраивать партнерские отношения со</w:t>
            </w:r>
            <w:r>
              <w:rPr>
                <w:spacing w:val="-57"/>
                <w:sz w:val="24"/>
              </w:rPr>
              <w:t xml:space="preserve"> </w:t>
            </w:r>
            <w:r>
              <w:rPr>
                <w:sz w:val="24"/>
              </w:rPr>
              <w:t>стейкхолдерами</w:t>
            </w:r>
          </w:p>
          <w:p w:rsidR="002F63B1" w:rsidRDefault="00FA4C92" w:rsidP="00087AC1">
            <w:pPr>
              <w:pStyle w:val="TableParagraph"/>
              <w:numPr>
                <w:ilvl w:val="0"/>
                <w:numId w:val="26"/>
              </w:numPr>
              <w:tabs>
                <w:tab w:val="left" w:pos="126"/>
              </w:tabs>
              <w:ind w:left="125" w:hanging="121"/>
              <w:rPr>
                <w:sz w:val="24"/>
              </w:rPr>
            </w:pPr>
            <w:r>
              <w:rPr>
                <w:sz w:val="24"/>
              </w:rPr>
              <w:t>находить</w:t>
            </w:r>
            <w:r>
              <w:rPr>
                <w:spacing w:val="-4"/>
                <w:sz w:val="24"/>
              </w:rPr>
              <w:t xml:space="preserve"> </w:t>
            </w:r>
            <w:r>
              <w:rPr>
                <w:sz w:val="24"/>
              </w:rPr>
              <w:t>решения</w:t>
            </w:r>
            <w:r>
              <w:rPr>
                <w:spacing w:val="-4"/>
                <w:sz w:val="24"/>
              </w:rPr>
              <w:t xml:space="preserve"> </w:t>
            </w:r>
            <w:r>
              <w:rPr>
                <w:sz w:val="24"/>
              </w:rPr>
              <w:t>в</w:t>
            </w:r>
            <w:r>
              <w:rPr>
                <w:spacing w:val="-5"/>
                <w:sz w:val="24"/>
              </w:rPr>
              <w:t xml:space="preserve"> </w:t>
            </w:r>
            <w:r>
              <w:rPr>
                <w:sz w:val="24"/>
              </w:rPr>
              <w:t>конфликтных</w:t>
            </w:r>
            <w:r>
              <w:rPr>
                <w:spacing w:val="-2"/>
                <w:sz w:val="24"/>
              </w:rPr>
              <w:t xml:space="preserve"> </w:t>
            </w:r>
            <w:r>
              <w:rPr>
                <w:sz w:val="24"/>
              </w:rPr>
              <w:t>ситуациях</w:t>
            </w:r>
          </w:p>
          <w:p w:rsidR="002F63B1" w:rsidRDefault="00FA4C92" w:rsidP="00087AC1">
            <w:pPr>
              <w:pStyle w:val="TableParagraph"/>
              <w:numPr>
                <w:ilvl w:val="0"/>
                <w:numId w:val="26"/>
              </w:numPr>
              <w:tabs>
                <w:tab w:val="left" w:pos="126"/>
              </w:tabs>
              <w:ind w:right="162" w:firstLine="0"/>
              <w:rPr>
                <w:sz w:val="24"/>
              </w:rPr>
            </w:pPr>
            <w:r>
              <w:rPr>
                <w:sz w:val="24"/>
              </w:rPr>
              <w:t>безопасно</w:t>
            </w:r>
            <w:r>
              <w:rPr>
                <w:spacing w:val="-4"/>
                <w:sz w:val="24"/>
              </w:rPr>
              <w:t xml:space="preserve"> </w:t>
            </w:r>
            <w:r>
              <w:rPr>
                <w:sz w:val="24"/>
              </w:rPr>
              <w:t>и</w:t>
            </w:r>
            <w:r>
              <w:rPr>
                <w:spacing w:val="-4"/>
                <w:sz w:val="24"/>
              </w:rPr>
              <w:t xml:space="preserve"> </w:t>
            </w:r>
            <w:r>
              <w:rPr>
                <w:sz w:val="24"/>
              </w:rPr>
              <w:t>эффективно</w:t>
            </w:r>
            <w:r>
              <w:rPr>
                <w:spacing w:val="-4"/>
                <w:sz w:val="24"/>
              </w:rPr>
              <w:t xml:space="preserve"> </w:t>
            </w:r>
            <w:r>
              <w:rPr>
                <w:sz w:val="24"/>
              </w:rPr>
              <w:t>реализовать</w:t>
            </w:r>
            <w:r>
              <w:rPr>
                <w:spacing w:val="-3"/>
                <w:sz w:val="24"/>
              </w:rPr>
              <w:t xml:space="preserve"> </w:t>
            </w:r>
            <w:r>
              <w:rPr>
                <w:sz w:val="24"/>
              </w:rPr>
              <w:t>стратегию</w:t>
            </w:r>
            <w:r>
              <w:rPr>
                <w:spacing w:val="-57"/>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социальных сетях</w:t>
            </w:r>
          </w:p>
          <w:p w:rsidR="002F63B1" w:rsidRDefault="00FA4C92" w:rsidP="00087AC1">
            <w:pPr>
              <w:pStyle w:val="TableParagraph"/>
              <w:numPr>
                <w:ilvl w:val="0"/>
                <w:numId w:val="26"/>
              </w:numPr>
              <w:tabs>
                <w:tab w:val="left" w:pos="126"/>
              </w:tabs>
              <w:ind w:right="830" w:firstLine="0"/>
              <w:rPr>
                <w:sz w:val="24"/>
              </w:rPr>
            </w:pPr>
            <w:r>
              <w:rPr>
                <w:sz w:val="24"/>
              </w:rPr>
              <w:t>управлять и развивать профессиональное</w:t>
            </w:r>
            <w:r>
              <w:rPr>
                <w:spacing w:val="-57"/>
                <w:sz w:val="24"/>
              </w:rPr>
              <w:t xml:space="preserve"> </w:t>
            </w:r>
            <w:r>
              <w:rPr>
                <w:sz w:val="24"/>
              </w:rPr>
              <w:t>сообщество</w:t>
            </w:r>
          </w:p>
          <w:p w:rsidR="002F63B1" w:rsidRDefault="00FA4C92" w:rsidP="00087AC1">
            <w:pPr>
              <w:pStyle w:val="TableParagraph"/>
              <w:numPr>
                <w:ilvl w:val="0"/>
                <w:numId w:val="26"/>
              </w:numPr>
              <w:tabs>
                <w:tab w:val="left" w:pos="126"/>
              </w:tabs>
              <w:ind w:right="645" w:firstLine="0"/>
              <w:rPr>
                <w:sz w:val="24"/>
              </w:rPr>
            </w:pPr>
            <w:r>
              <w:rPr>
                <w:sz w:val="24"/>
              </w:rPr>
              <w:t>соблюдать правила профессиональной</w:t>
            </w:r>
            <w:r>
              <w:rPr>
                <w:spacing w:val="1"/>
                <w:sz w:val="24"/>
              </w:rPr>
              <w:t xml:space="preserve"> </w:t>
            </w:r>
            <w:r>
              <w:rPr>
                <w:sz w:val="24"/>
              </w:rPr>
              <w:t>коммуникации</w:t>
            </w:r>
            <w:r>
              <w:rPr>
                <w:spacing w:val="-5"/>
                <w:sz w:val="24"/>
              </w:rPr>
              <w:t xml:space="preserve"> </w:t>
            </w:r>
            <w:r>
              <w:rPr>
                <w:sz w:val="24"/>
              </w:rPr>
              <w:t>на</w:t>
            </w:r>
            <w:r>
              <w:rPr>
                <w:spacing w:val="-3"/>
                <w:sz w:val="24"/>
              </w:rPr>
              <w:t xml:space="preserve"> </w:t>
            </w:r>
            <w:r>
              <w:rPr>
                <w:sz w:val="24"/>
              </w:rPr>
              <w:t>рабочем</w:t>
            </w:r>
            <w:r>
              <w:rPr>
                <w:spacing w:val="-4"/>
                <w:sz w:val="24"/>
              </w:rPr>
              <w:t xml:space="preserve"> </w:t>
            </w:r>
            <w:r>
              <w:rPr>
                <w:sz w:val="24"/>
              </w:rPr>
              <w:t>месте</w:t>
            </w:r>
            <w:r>
              <w:rPr>
                <w:spacing w:val="-3"/>
                <w:sz w:val="24"/>
              </w:rPr>
              <w:t xml:space="preserve"> </w:t>
            </w:r>
            <w:r>
              <w:rPr>
                <w:sz w:val="24"/>
              </w:rPr>
              <w:t>(в</w:t>
            </w:r>
            <w:r>
              <w:rPr>
                <w:spacing w:val="-4"/>
                <w:sz w:val="24"/>
              </w:rPr>
              <w:t xml:space="preserve"> </w:t>
            </w:r>
            <w:r>
              <w:rPr>
                <w:sz w:val="24"/>
              </w:rPr>
              <w:t>качестве</w:t>
            </w:r>
            <w:r>
              <w:rPr>
                <w:spacing w:val="-57"/>
                <w:sz w:val="24"/>
              </w:rPr>
              <w:t xml:space="preserve"> </w:t>
            </w:r>
            <w:r>
              <w:rPr>
                <w:sz w:val="24"/>
              </w:rPr>
              <w:t>специалиста</w:t>
            </w:r>
            <w:r>
              <w:rPr>
                <w:spacing w:val="-2"/>
                <w:sz w:val="24"/>
              </w:rPr>
              <w:t xml:space="preserve"> </w:t>
            </w:r>
            <w:r>
              <w:rPr>
                <w:sz w:val="24"/>
              </w:rPr>
              <w:t>по найму)</w:t>
            </w:r>
          </w:p>
        </w:tc>
        <w:tc>
          <w:tcPr>
            <w:tcW w:w="3130" w:type="dxa"/>
            <w:tcBorders>
              <w:top w:val="single" w:sz="4" w:space="0" w:color="000000"/>
              <w:left w:val="single" w:sz="4" w:space="0" w:color="000000"/>
              <w:bottom w:val="single" w:sz="4" w:space="0" w:color="000000"/>
              <w:right w:val="single" w:sz="4" w:space="0" w:color="000000"/>
            </w:tcBorders>
          </w:tcPr>
          <w:p w:rsidR="002F63B1" w:rsidRDefault="00FA4C92">
            <w:pPr>
              <w:pStyle w:val="TableParagraph"/>
              <w:ind w:left="5" w:right="47"/>
              <w:rPr>
                <w:sz w:val="24"/>
              </w:rPr>
            </w:pPr>
            <w:r>
              <w:rPr>
                <w:sz w:val="24"/>
              </w:rPr>
              <w:t>Виды деловой коммуникации</w:t>
            </w:r>
            <w:r>
              <w:rPr>
                <w:spacing w:val="-57"/>
                <w:sz w:val="24"/>
              </w:rPr>
              <w:t xml:space="preserve"> </w:t>
            </w:r>
            <w:r>
              <w:rPr>
                <w:sz w:val="24"/>
              </w:rPr>
              <w:t>Типология клиентов</w:t>
            </w:r>
            <w:r>
              <w:rPr>
                <w:spacing w:val="1"/>
                <w:sz w:val="24"/>
              </w:rPr>
              <w:t xml:space="preserve"> </w:t>
            </w:r>
            <w:r>
              <w:rPr>
                <w:sz w:val="24"/>
              </w:rPr>
              <w:t>Партнерские отношения,</w:t>
            </w:r>
            <w:r>
              <w:rPr>
                <w:spacing w:val="1"/>
                <w:sz w:val="24"/>
              </w:rPr>
              <w:t xml:space="preserve"> </w:t>
            </w:r>
            <w:r>
              <w:rPr>
                <w:sz w:val="24"/>
              </w:rPr>
              <w:t>правила проведения</w:t>
            </w:r>
            <w:r>
              <w:rPr>
                <w:spacing w:val="1"/>
                <w:sz w:val="24"/>
              </w:rPr>
              <w:t xml:space="preserve"> </w:t>
            </w:r>
            <w:r>
              <w:rPr>
                <w:sz w:val="24"/>
              </w:rPr>
              <w:t>переговоров Основы</w:t>
            </w:r>
            <w:r>
              <w:rPr>
                <w:spacing w:val="1"/>
                <w:sz w:val="24"/>
              </w:rPr>
              <w:t xml:space="preserve"> </w:t>
            </w:r>
            <w:r>
              <w:rPr>
                <w:sz w:val="24"/>
              </w:rPr>
              <w:t>конфликтологии Способы</w:t>
            </w:r>
            <w:r>
              <w:rPr>
                <w:spacing w:val="1"/>
                <w:sz w:val="24"/>
              </w:rPr>
              <w:t xml:space="preserve"> </w:t>
            </w:r>
            <w:r>
              <w:rPr>
                <w:sz w:val="24"/>
              </w:rPr>
              <w:t>коммуникации</w:t>
            </w:r>
            <w:r>
              <w:rPr>
                <w:spacing w:val="2"/>
                <w:sz w:val="24"/>
              </w:rPr>
              <w:t xml:space="preserve"> </w:t>
            </w:r>
            <w:r>
              <w:rPr>
                <w:sz w:val="24"/>
              </w:rPr>
              <w:t>в</w:t>
            </w:r>
          </w:p>
          <w:p w:rsidR="002F63B1" w:rsidRDefault="00FA4C92">
            <w:pPr>
              <w:pStyle w:val="TableParagraph"/>
              <w:ind w:left="5"/>
              <w:rPr>
                <w:sz w:val="24"/>
              </w:rPr>
            </w:pPr>
            <w:r>
              <w:rPr>
                <w:sz w:val="24"/>
              </w:rPr>
              <w:t>цифровой</w:t>
            </w:r>
            <w:r>
              <w:rPr>
                <w:spacing w:val="-1"/>
                <w:sz w:val="24"/>
              </w:rPr>
              <w:t xml:space="preserve"> </w:t>
            </w:r>
            <w:r>
              <w:rPr>
                <w:sz w:val="24"/>
              </w:rPr>
              <w:t>среде</w:t>
            </w:r>
          </w:p>
          <w:p w:rsidR="002F63B1" w:rsidRDefault="00FA4C92">
            <w:pPr>
              <w:pStyle w:val="TableParagraph"/>
              <w:ind w:left="5" w:right="29"/>
              <w:rPr>
                <w:sz w:val="24"/>
              </w:rPr>
            </w:pPr>
            <w:r>
              <w:rPr>
                <w:sz w:val="24"/>
              </w:rPr>
              <w:t>Понятие</w:t>
            </w:r>
            <w:r>
              <w:rPr>
                <w:spacing w:val="-7"/>
                <w:sz w:val="24"/>
              </w:rPr>
              <w:t xml:space="preserve"> </w:t>
            </w:r>
            <w:r>
              <w:rPr>
                <w:sz w:val="24"/>
              </w:rPr>
              <w:t>о</w:t>
            </w:r>
            <w:r>
              <w:rPr>
                <w:spacing w:val="-5"/>
                <w:sz w:val="24"/>
              </w:rPr>
              <w:t xml:space="preserve"> </w:t>
            </w:r>
            <w:r>
              <w:rPr>
                <w:sz w:val="24"/>
              </w:rPr>
              <w:t>профессиональных</w:t>
            </w:r>
            <w:r>
              <w:rPr>
                <w:spacing w:val="-57"/>
                <w:sz w:val="24"/>
              </w:rPr>
              <w:t xml:space="preserve"> </w:t>
            </w:r>
            <w:r>
              <w:rPr>
                <w:sz w:val="24"/>
              </w:rPr>
              <w:t>сообществах</w:t>
            </w:r>
            <w:r>
              <w:rPr>
                <w:spacing w:val="1"/>
                <w:sz w:val="24"/>
              </w:rPr>
              <w:t xml:space="preserve"> </w:t>
            </w:r>
            <w:r>
              <w:rPr>
                <w:sz w:val="24"/>
              </w:rPr>
              <w:t>Профессиональная</w:t>
            </w:r>
            <w:r>
              <w:rPr>
                <w:spacing w:val="1"/>
                <w:sz w:val="24"/>
              </w:rPr>
              <w:t xml:space="preserve"> </w:t>
            </w:r>
            <w:r>
              <w:rPr>
                <w:sz w:val="24"/>
              </w:rPr>
              <w:t>коммуникация на рабочем</w:t>
            </w:r>
            <w:r>
              <w:rPr>
                <w:spacing w:val="1"/>
                <w:sz w:val="24"/>
              </w:rPr>
              <w:t xml:space="preserve"> </w:t>
            </w:r>
            <w:r>
              <w:rPr>
                <w:sz w:val="24"/>
              </w:rPr>
              <w:t>месте</w:t>
            </w:r>
          </w:p>
        </w:tc>
      </w:tr>
    </w:tbl>
    <w:p w:rsidR="002F63B1" w:rsidRDefault="002F63B1">
      <w:pPr>
        <w:rPr>
          <w:sz w:val="24"/>
        </w:rPr>
        <w:sectPr w:rsidR="002F63B1">
          <w:headerReference w:type="default" r:id="rId338"/>
          <w:footerReference w:type="default" r:id="rId339"/>
          <w:pgSz w:w="11900" w:h="16850"/>
          <w:pgMar w:top="1040" w:right="600" w:bottom="280" w:left="900" w:header="0" w:footer="0" w:gutter="0"/>
          <w:cols w:space="720"/>
        </w:sectPr>
      </w:pPr>
    </w:p>
    <w:p w:rsidR="002F63B1" w:rsidRDefault="00FA4C92" w:rsidP="00087AC1">
      <w:pPr>
        <w:pStyle w:val="a5"/>
        <w:numPr>
          <w:ilvl w:val="1"/>
          <w:numId w:val="27"/>
        </w:numPr>
        <w:tabs>
          <w:tab w:val="left" w:pos="1182"/>
        </w:tabs>
        <w:spacing w:before="64"/>
        <w:ind w:left="1181" w:hanging="222"/>
        <w:jc w:val="left"/>
        <w:rPr>
          <w:b/>
        </w:rPr>
      </w:pPr>
      <w:r>
        <w:rPr>
          <w:b/>
        </w:rPr>
        <w:lastRenderedPageBreak/>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2F63B1" w:rsidRDefault="002F63B1">
      <w:pPr>
        <w:pStyle w:val="a3"/>
        <w:rPr>
          <w:b/>
        </w:rPr>
      </w:pPr>
    </w:p>
    <w:p w:rsidR="002F63B1" w:rsidRDefault="00FA4C92" w:rsidP="00087AC1">
      <w:pPr>
        <w:pStyle w:val="5"/>
        <w:numPr>
          <w:ilvl w:val="2"/>
          <w:numId w:val="27"/>
        </w:numPr>
        <w:tabs>
          <w:tab w:val="left" w:pos="1335"/>
        </w:tabs>
        <w:spacing w:after="3"/>
        <w:ind w:left="1334" w:hanging="421"/>
      </w:pPr>
      <w:r>
        <w:t>Объем</w:t>
      </w:r>
      <w:r>
        <w:rPr>
          <w:spacing w:val="-3"/>
        </w:rPr>
        <w:t xml:space="preserve"> </w:t>
      </w:r>
      <w:r>
        <w:t>учебной</w:t>
      </w:r>
      <w:r>
        <w:rPr>
          <w:spacing w:val="-2"/>
        </w:rPr>
        <w:t xml:space="preserve"> </w:t>
      </w:r>
      <w:r>
        <w:t>дисциплины</w:t>
      </w:r>
      <w:r>
        <w:rPr>
          <w:spacing w:val="-5"/>
        </w:rPr>
        <w:t xml:space="preserve"> </w:t>
      </w:r>
      <w:r>
        <w:t>и</w:t>
      </w:r>
      <w:r>
        <w:rPr>
          <w:spacing w:val="-2"/>
        </w:rPr>
        <w:t xml:space="preserve"> </w:t>
      </w:r>
      <w:r>
        <w:t>виды</w:t>
      </w:r>
      <w:r>
        <w:rPr>
          <w:spacing w:val="-2"/>
        </w:rPr>
        <w:t xml:space="preserve"> </w:t>
      </w:r>
      <w:r>
        <w:t>учебной</w:t>
      </w:r>
      <w:r>
        <w:rPr>
          <w:spacing w:val="2"/>
        </w:rPr>
        <w:t xml:space="preserve"> </w:t>
      </w:r>
      <w:r>
        <w:t>работы</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2650"/>
      </w:tblGrid>
      <w:tr w:rsidR="002F63B1">
        <w:trPr>
          <w:trHeight w:val="529"/>
        </w:trPr>
        <w:tc>
          <w:tcPr>
            <w:tcW w:w="7514" w:type="dxa"/>
          </w:tcPr>
          <w:p w:rsidR="002F63B1" w:rsidRDefault="00FA4C92">
            <w:pPr>
              <w:pStyle w:val="TableParagraph"/>
              <w:spacing w:line="273" w:lineRule="exact"/>
              <w:ind w:left="2630" w:right="2620"/>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2650" w:type="dxa"/>
          </w:tcPr>
          <w:p w:rsidR="002F63B1" w:rsidRDefault="00FA4C92">
            <w:pPr>
              <w:pStyle w:val="TableParagraph"/>
              <w:spacing w:line="273" w:lineRule="exact"/>
              <w:ind w:left="542"/>
              <w:rPr>
                <w:b/>
                <w:sz w:val="24"/>
              </w:rPr>
            </w:pPr>
            <w:r>
              <w:rPr>
                <w:b/>
                <w:sz w:val="24"/>
              </w:rPr>
              <w:t>Объем</w:t>
            </w:r>
            <w:r>
              <w:rPr>
                <w:b/>
                <w:spacing w:val="-3"/>
                <w:sz w:val="24"/>
              </w:rPr>
              <w:t xml:space="preserve"> </w:t>
            </w:r>
            <w:r>
              <w:rPr>
                <w:b/>
                <w:sz w:val="24"/>
              </w:rPr>
              <w:t>в</w:t>
            </w:r>
            <w:r>
              <w:rPr>
                <w:b/>
                <w:spacing w:val="-2"/>
                <w:sz w:val="24"/>
              </w:rPr>
              <w:t xml:space="preserve"> </w:t>
            </w:r>
            <w:r>
              <w:rPr>
                <w:b/>
                <w:sz w:val="24"/>
              </w:rPr>
              <w:t>часах</w:t>
            </w:r>
          </w:p>
        </w:tc>
      </w:tr>
      <w:tr w:rsidR="002F63B1">
        <w:trPr>
          <w:trHeight w:val="522"/>
        </w:trPr>
        <w:tc>
          <w:tcPr>
            <w:tcW w:w="7514" w:type="dxa"/>
          </w:tcPr>
          <w:p w:rsidR="002F63B1" w:rsidRDefault="00FA4C92">
            <w:pPr>
              <w:pStyle w:val="TableParagraph"/>
              <w:spacing w:line="268" w:lineRule="exact"/>
              <w:ind w:left="9"/>
              <w:rPr>
                <w:sz w:val="24"/>
              </w:rPr>
            </w:pPr>
            <w:r>
              <w:rPr>
                <w:b/>
                <w:sz w:val="24"/>
              </w:rPr>
              <w:t>Всего</w:t>
            </w:r>
            <w:r>
              <w:rPr>
                <w:b/>
                <w:spacing w:val="-1"/>
                <w:sz w:val="24"/>
              </w:rPr>
              <w:t xml:space="preserve"> </w:t>
            </w:r>
            <w:r>
              <w:rPr>
                <w:sz w:val="24"/>
              </w:rPr>
              <w:t>в</w:t>
            </w:r>
            <w:r>
              <w:rPr>
                <w:spacing w:val="-2"/>
                <w:sz w:val="24"/>
              </w:rPr>
              <w:t xml:space="preserve"> </w:t>
            </w:r>
            <w:r>
              <w:rPr>
                <w:sz w:val="24"/>
              </w:rPr>
              <w:t>т.</w:t>
            </w:r>
            <w:r>
              <w:rPr>
                <w:spacing w:val="-1"/>
                <w:sz w:val="24"/>
              </w:rPr>
              <w:t xml:space="preserve"> </w:t>
            </w:r>
            <w:r>
              <w:rPr>
                <w:sz w:val="24"/>
              </w:rPr>
              <w:t>ч.:</w:t>
            </w:r>
          </w:p>
        </w:tc>
        <w:tc>
          <w:tcPr>
            <w:tcW w:w="2650" w:type="dxa"/>
          </w:tcPr>
          <w:p w:rsidR="002F63B1" w:rsidRDefault="002C1C6A">
            <w:pPr>
              <w:pStyle w:val="TableParagraph"/>
              <w:spacing w:line="273" w:lineRule="exact"/>
              <w:ind w:left="11"/>
              <w:rPr>
                <w:b/>
                <w:sz w:val="24"/>
              </w:rPr>
            </w:pPr>
            <w:r>
              <w:rPr>
                <w:b/>
                <w:sz w:val="24"/>
              </w:rPr>
              <w:t>56</w:t>
            </w:r>
          </w:p>
        </w:tc>
      </w:tr>
      <w:tr w:rsidR="002F63B1">
        <w:trPr>
          <w:trHeight w:val="522"/>
        </w:trPr>
        <w:tc>
          <w:tcPr>
            <w:tcW w:w="7514" w:type="dxa"/>
          </w:tcPr>
          <w:p w:rsidR="002F63B1" w:rsidRDefault="00FA4C92">
            <w:pPr>
              <w:pStyle w:val="TableParagraph"/>
              <w:spacing w:line="268" w:lineRule="exact"/>
              <w:ind w:left="9"/>
              <w:rPr>
                <w:sz w:val="24"/>
              </w:rPr>
            </w:pPr>
            <w:r>
              <w:rPr>
                <w:sz w:val="24"/>
              </w:rPr>
              <w:t>теоретическое</w:t>
            </w:r>
            <w:r>
              <w:rPr>
                <w:spacing w:val="-5"/>
                <w:sz w:val="24"/>
              </w:rPr>
              <w:t xml:space="preserve"> </w:t>
            </w:r>
            <w:r>
              <w:rPr>
                <w:sz w:val="24"/>
              </w:rPr>
              <w:t>обучение</w:t>
            </w:r>
          </w:p>
        </w:tc>
        <w:tc>
          <w:tcPr>
            <w:tcW w:w="2650" w:type="dxa"/>
          </w:tcPr>
          <w:p w:rsidR="002F63B1" w:rsidRDefault="002C1C6A">
            <w:pPr>
              <w:pStyle w:val="TableParagraph"/>
              <w:spacing w:line="268" w:lineRule="exact"/>
              <w:ind w:left="11"/>
              <w:rPr>
                <w:sz w:val="24"/>
              </w:rPr>
            </w:pPr>
            <w:r>
              <w:rPr>
                <w:sz w:val="24"/>
              </w:rPr>
              <w:t>28</w:t>
            </w:r>
          </w:p>
        </w:tc>
      </w:tr>
      <w:tr w:rsidR="002F63B1">
        <w:trPr>
          <w:trHeight w:val="518"/>
        </w:trPr>
        <w:tc>
          <w:tcPr>
            <w:tcW w:w="7514" w:type="dxa"/>
          </w:tcPr>
          <w:p w:rsidR="002F63B1" w:rsidRDefault="00FA4C92">
            <w:pPr>
              <w:pStyle w:val="TableParagraph"/>
              <w:spacing w:line="268" w:lineRule="exact"/>
              <w:ind w:left="9"/>
              <w:rPr>
                <w:sz w:val="24"/>
              </w:rPr>
            </w:pPr>
            <w:r>
              <w:rPr>
                <w:sz w:val="24"/>
              </w:rPr>
              <w:t>практические</w:t>
            </w:r>
            <w:r>
              <w:rPr>
                <w:spacing w:val="-5"/>
                <w:sz w:val="24"/>
              </w:rPr>
              <w:t xml:space="preserve"> </w:t>
            </w:r>
            <w:r>
              <w:rPr>
                <w:sz w:val="24"/>
              </w:rPr>
              <w:t>занятия</w:t>
            </w:r>
          </w:p>
        </w:tc>
        <w:tc>
          <w:tcPr>
            <w:tcW w:w="2650" w:type="dxa"/>
          </w:tcPr>
          <w:p w:rsidR="002F63B1" w:rsidRDefault="00FA4C92">
            <w:pPr>
              <w:pStyle w:val="TableParagraph"/>
              <w:spacing w:line="268" w:lineRule="exact"/>
              <w:ind w:left="11"/>
              <w:rPr>
                <w:sz w:val="24"/>
              </w:rPr>
            </w:pPr>
            <w:r>
              <w:rPr>
                <w:sz w:val="24"/>
              </w:rPr>
              <w:t>22</w:t>
            </w:r>
          </w:p>
        </w:tc>
      </w:tr>
      <w:tr w:rsidR="002F63B1">
        <w:trPr>
          <w:trHeight w:val="522"/>
        </w:trPr>
        <w:tc>
          <w:tcPr>
            <w:tcW w:w="7514" w:type="dxa"/>
          </w:tcPr>
          <w:p w:rsidR="002F63B1" w:rsidRDefault="00FA4C92">
            <w:pPr>
              <w:pStyle w:val="TableParagraph"/>
              <w:spacing w:line="273" w:lineRule="exact"/>
              <w:ind w:left="9"/>
              <w:rPr>
                <w:b/>
                <w:sz w:val="24"/>
              </w:rPr>
            </w:pPr>
            <w:r>
              <w:rPr>
                <w:b/>
                <w:sz w:val="24"/>
              </w:rPr>
              <w:t>Самостоятельная</w:t>
            </w:r>
            <w:r>
              <w:rPr>
                <w:b/>
                <w:spacing w:val="-3"/>
                <w:sz w:val="24"/>
              </w:rPr>
              <w:t xml:space="preserve"> </w:t>
            </w:r>
            <w:r>
              <w:rPr>
                <w:b/>
                <w:sz w:val="24"/>
              </w:rPr>
              <w:t>работа</w:t>
            </w:r>
          </w:p>
        </w:tc>
        <w:tc>
          <w:tcPr>
            <w:tcW w:w="2650" w:type="dxa"/>
          </w:tcPr>
          <w:p w:rsidR="002F63B1" w:rsidRDefault="00FA4C92">
            <w:pPr>
              <w:pStyle w:val="TableParagraph"/>
              <w:spacing w:line="273" w:lineRule="exact"/>
              <w:ind w:left="11"/>
              <w:rPr>
                <w:b/>
                <w:sz w:val="24"/>
              </w:rPr>
            </w:pPr>
            <w:r>
              <w:rPr>
                <w:b/>
                <w:sz w:val="24"/>
              </w:rPr>
              <w:t>4</w:t>
            </w:r>
          </w:p>
        </w:tc>
      </w:tr>
      <w:tr w:rsidR="002F63B1">
        <w:trPr>
          <w:trHeight w:val="532"/>
        </w:trPr>
        <w:tc>
          <w:tcPr>
            <w:tcW w:w="7514" w:type="dxa"/>
          </w:tcPr>
          <w:p w:rsidR="002F63B1" w:rsidRDefault="00FA4C92">
            <w:pPr>
              <w:pStyle w:val="TableParagraph"/>
              <w:spacing w:line="273" w:lineRule="exact"/>
              <w:ind w:left="9"/>
              <w:rPr>
                <w:b/>
                <w:sz w:val="24"/>
              </w:rPr>
            </w:pPr>
            <w:r>
              <w:rPr>
                <w:b/>
                <w:sz w:val="24"/>
              </w:rPr>
              <w:t>Промежуточная</w:t>
            </w:r>
            <w:r>
              <w:rPr>
                <w:b/>
                <w:spacing w:val="-4"/>
                <w:sz w:val="24"/>
              </w:rPr>
              <w:t xml:space="preserve"> </w:t>
            </w:r>
            <w:r>
              <w:rPr>
                <w:b/>
                <w:sz w:val="24"/>
              </w:rPr>
              <w:t>аттестация</w:t>
            </w:r>
            <w:r>
              <w:rPr>
                <w:b/>
                <w:spacing w:val="-3"/>
                <w:sz w:val="24"/>
              </w:rPr>
              <w:t xml:space="preserve"> </w:t>
            </w:r>
            <w:r>
              <w:rPr>
                <w:b/>
                <w:sz w:val="24"/>
              </w:rPr>
              <w:t>дифференцированный</w:t>
            </w:r>
            <w:r>
              <w:rPr>
                <w:b/>
                <w:spacing w:val="-4"/>
                <w:sz w:val="24"/>
              </w:rPr>
              <w:t xml:space="preserve"> </w:t>
            </w:r>
            <w:r>
              <w:rPr>
                <w:b/>
                <w:sz w:val="24"/>
              </w:rPr>
              <w:t>зачет</w:t>
            </w:r>
          </w:p>
        </w:tc>
        <w:tc>
          <w:tcPr>
            <w:tcW w:w="2650" w:type="dxa"/>
          </w:tcPr>
          <w:p w:rsidR="002F63B1" w:rsidRDefault="00FA4C92">
            <w:pPr>
              <w:pStyle w:val="TableParagraph"/>
              <w:spacing w:line="273" w:lineRule="exact"/>
              <w:ind w:left="11"/>
              <w:rPr>
                <w:b/>
                <w:sz w:val="24"/>
              </w:rPr>
            </w:pPr>
            <w:r>
              <w:rPr>
                <w:b/>
                <w:sz w:val="24"/>
              </w:rPr>
              <w:t>2</w:t>
            </w:r>
          </w:p>
        </w:tc>
      </w:tr>
    </w:tbl>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rPr>
          <w:b/>
          <w:sz w:val="20"/>
        </w:rPr>
      </w:pPr>
    </w:p>
    <w:p w:rsidR="002F63B1" w:rsidRDefault="002F63B1">
      <w:pPr>
        <w:pStyle w:val="a3"/>
        <w:spacing w:before="9"/>
        <w:rPr>
          <w:b/>
          <w:sz w:val="18"/>
        </w:rPr>
      </w:pPr>
    </w:p>
    <w:p w:rsidR="002F63B1" w:rsidRDefault="00FA4C92">
      <w:pPr>
        <w:spacing w:before="92"/>
        <w:ind w:right="269"/>
        <w:jc w:val="right"/>
      </w:pPr>
      <w:r>
        <w:t>134</w:t>
      </w:r>
    </w:p>
    <w:p w:rsidR="002F63B1" w:rsidRDefault="002F63B1">
      <w:pPr>
        <w:jc w:val="right"/>
        <w:sectPr w:rsidR="002F63B1">
          <w:headerReference w:type="default" r:id="rId340"/>
          <w:footerReference w:type="default" r:id="rId341"/>
          <w:pgSz w:w="11900" w:h="16850"/>
          <w:pgMar w:top="1580" w:right="600" w:bottom="280" w:left="900" w:header="0" w:footer="0" w:gutter="0"/>
          <w:cols w:space="720"/>
        </w:sectPr>
      </w:pPr>
    </w:p>
    <w:p w:rsidR="002F63B1" w:rsidRDefault="00FA4C92" w:rsidP="00087AC1">
      <w:pPr>
        <w:pStyle w:val="5"/>
        <w:numPr>
          <w:ilvl w:val="2"/>
          <w:numId w:val="27"/>
        </w:numPr>
        <w:tabs>
          <w:tab w:val="left" w:pos="1336"/>
        </w:tabs>
        <w:spacing w:before="62" w:after="4"/>
        <w:ind w:left="1335" w:hanging="421"/>
      </w:pPr>
      <w:r>
        <w:lastRenderedPageBreak/>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9063"/>
        <w:gridCol w:w="1896"/>
        <w:gridCol w:w="1915"/>
      </w:tblGrid>
      <w:tr w:rsidR="002F63B1">
        <w:trPr>
          <w:trHeight w:val="1288"/>
        </w:trPr>
        <w:tc>
          <w:tcPr>
            <w:tcW w:w="2501" w:type="dxa"/>
          </w:tcPr>
          <w:p w:rsidR="002F63B1" w:rsidRDefault="002F63B1">
            <w:pPr>
              <w:pStyle w:val="TableParagraph"/>
              <w:rPr>
                <w:b/>
              </w:rPr>
            </w:pPr>
          </w:p>
          <w:p w:rsidR="002F63B1" w:rsidRDefault="00FA4C92">
            <w:pPr>
              <w:pStyle w:val="TableParagraph"/>
              <w:spacing w:before="160"/>
              <w:ind w:left="1087" w:right="44" w:hanging="1016"/>
              <w:rPr>
                <w:b/>
                <w:sz w:val="20"/>
              </w:rPr>
            </w:pPr>
            <w:r>
              <w:rPr>
                <w:b/>
                <w:sz w:val="20"/>
              </w:rPr>
              <w:t>Наименование разделов и</w:t>
            </w:r>
            <w:r>
              <w:rPr>
                <w:b/>
                <w:spacing w:val="-47"/>
                <w:sz w:val="20"/>
              </w:rPr>
              <w:t xml:space="preserve"> </w:t>
            </w:r>
            <w:r>
              <w:rPr>
                <w:b/>
                <w:sz w:val="20"/>
              </w:rPr>
              <w:t>тем</w:t>
            </w:r>
          </w:p>
        </w:tc>
        <w:tc>
          <w:tcPr>
            <w:tcW w:w="9063" w:type="dxa"/>
          </w:tcPr>
          <w:p w:rsidR="002F63B1" w:rsidRDefault="002F63B1">
            <w:pPr>
              <w:pStyle w:val="TableParagraph"/>
              <w:rPr>
                <w:b/>
              </w:rPr>
            </w:pPr>
          </w:p>
          <w:p w:rsidR="002F63B1" w:rsidRDefault="002F63B1">
            <w:pPr>
              <w:pStyle w:val="TableParagraph"/>
              <w:spacing w:before="11"/>
              <w:rPr>
                <w:b/>
                <w:sz w:val="23"/>
              </w:rPr>
            </w:pPr>
          </w:p>
          <w:p w:rsidR="002F63B1" w:rsidRDefault="00FA4C92">
            <w:pPr>
              <w:pStyle w:val="TableParagraph"/>
              <w:ind w:left="72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96" w:type="dxa"/>
          </w:tcPr>
          <w:p w:rsidR="002F63B1" w:rsidRDefault="00FA4C92">
            <w:pPr>
              <w:pStyle w:val="TableParagraph"/>
              <w:spacing w:before="183"/>
              <w:ind w:left="104" w:right="94"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69" w:right="58"/>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68"/>
              <w:ind w:left="49" w:right="40"/>
              <w:jc w:val="center"/>
              <w:rPr>
                <w:b/>
                <w:sz w:val="20"/>
              </w:rPr>
            </w:pPr>
            <w:r>
              <w:rPr>
                <w:b/>
                <w:sz w:val="20"/>
              </w:rPr>
              <w:t>Коды компетенций,</w:t>
            </w:r>
            <w:r>
              <w:rPr>
                <w:b/>
                <w:spacing w:val="-48"/>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1" w:right="18"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373"/>
        </w:trPr>
        <w:tc>
          <w:tcPr>
            <w:tcW w:w="2501" w:type="dxa"/>
          </w:tcPr>
          <w:p w:rsidR="002F63B1" w:rsidRDefault="00FA4C92">
            <w:pPr>
              <w:pStyle w:val="TableParagraph"/>
              <w:spacing w:before="44"/>
              <w:ind w:left="10"/>
              <w:jc w:val="center"/>
              <w:rPr>
                <w:b/>
                <w:sz w:val="24"/>
              </w:rPr>
            </w:pPr>
            <w:r>
              <w:rPr>
                <w:b/>
                <w:sz w:val="24"/>
              </w:rPr>
              <w:t>1</w:t>
            </w:r>
          </w:p>
        </w:tc>
        <w:tc>
          <w:tcPr>
            <w:tcW w:w="9063" w:type="dxa"/>
          </w:tcPr>
          <w:p w:rsidR="002F63B1" w:rsidRDefault="00FA4C92">
            <w:pPr>
              <w:pStyle w:val="TableParagraph"/>
              <w:spacing w:before="44"/>
              <w:ind w:left="10"/>
              <w:jc w:val="center"/>
              <w:rPr>
                <w:b/>
                <w:sz w:val="24"/>
              </w:rPr>
            </w:pPr>
            <w:r>
              <w:rPr>
                <w:b/>
                <w:sz w:val="24"/>
              </w:rPr>
              <w:t>2</w:t>
            </w:r>
          </w:p>
        </w:tc>
        <w:tc>
          <w:tcPr>
            <w:tcW w:w="1896" w:type="dxa"/>
          </w:tcPr>
          <w:p w:rsidR="002F63B1" w:rsidRDefault="00FA4C92">
            <w:pPr>
              <w:pStyle w:val="TableParagraph"/>
              <w:spacing w:before="39"/>
              <w:ind w:left="12"/>
              <w:jc w:val="center"/>
              <w:rPr>
                <w:sz w:val="24"/>
              </w:rPr>
            </w:pPr>
            <w:r>
              <w:rPr>
                <w:sz w:val="24"/>
              </w:rPr>
              <w:t>3</w:t>
            </w:r>
          </w:p>
        </w:tc>
        <w:tc>
          <w:tcPr>
            <w:tcW w:w="1915" w:type="dxa"/>
          </w:tcPr>
          <w:p w:rsidR="002F63B1" w:rsidRDefault="00FA4C92">
            <w:pPr>
              <w:pStyle w:val="TableParagraph"/>
              <w:spacing w:before="44"/>
              <w:ind w:left="12"/>
              <w:jc w:val="center"/>
              <w:rPr>
                <w:b/>
                <w:sz w:val="24"/>
              </w:rPr>
            </w:pPr>
            <w:r>
              <w:rPr>
                <w:b/>
                <w:sz w:val="24"/>
              </w:rPr>
              <w:t>4</w:t>
            </w:r>
          </w:p>
        </w:tc>
      </w:tr>
      <w:tr w:rsidR="002F63B1">
        <w:trPr>
          <w:trHeight w:val="273"/>
        </w:trPr>
        <w:tc>
          <w:tcPr>
            <w:tcW w:w="11564" w:type="dxa"/>
            <w:gridSpan w:val="2"/>
          </w:tcPr>
          <w:p w:rsidR="002F63B1" w:rsidRDefault="00FA4C92">
            <w:pPr>
              <w:pStyle w:val="TableParagraph"/>
              <w:spacing w:line="253" w:lineRule="exact"/>
              <w:ind w:left="9"/>
              <w:rPr>
                <w:b/>
                <w:sz w:val="24"/>
              </w:rPr>
            </w:pPr>
            <w:r>
              <w:rPr>
                <w:b/>
                <w:sz w:val="24"/>
              </w:rPr>
              <w:t>Раздел</w:t>
            </w:r>
            <w:r>
              <w:rPr>
                <w:b/>
                <w:spacing w:val="-3"/>
                <w:sz w:val="24"/>
              </w:rPr>
              <w:t xml:space="preserve"> </w:t>
            </w:r>
            <w:r>
              <w:rPr>
                <w:b/>
                <w:sz w:val="24"/>
              </w:rPr>
              <w:t>1.</w:t>
            </w:r>
            <w:r>
              <w:rPr>
                <w:b/>
                <w:spacing w:val="-2"/>
                <w:sz w:val="24"/>
              </w:rPr>
              <w:t xml:space="preserve"> </w:t>
            </w:r>
            <w:r>
              <w:rPr>
                <w:b/>
                <w:sz w:val="24"/>
              </w:rPr>
              <w:t>Виды</w:t>
            </w:r>
            <w:r>
              <w:rPr>
                <w:b/>
                <w:spacing w:val="-2"/>
                <w:sz w:val="24"/>
              </w:rPr>
              <w:t xml:space="preserve"> </w:t>
            </w:r>
            <w:r>
              <w:rPr>
                <w:b/>
                <w:sz w:val="24"/>
              </w:rPr>
              <w:t>деловой</w:t>
            </w:r>
            <w:r>
              <w:rPr>
                <w:b/>
                <w:spacing w:val="-1"/>
                <w:sz w:val="24"/>
              </w:rPr>
              <w:t xml:space="preserve"> </w:t>
            </w:r>
            <w:r>
              <w:rPr>
                <w:b/>
                <w:sz w:val="24"/>
              </w:rPr>
              <w:t>коммуникации</w:t>
            </w:r>
          </w:p>
        </w:tc>
        <w:tc>
          <w:tcPr>
            <w:tcW w:w="1896" w:type="dxa"/>
          </w:tcPr>
          <w:p w:rsidR="002F63B1" w:rsidRDefault="002F63B1">
            <w:pPr>
              <w:pStyle w:val="TableParagraph"/>
              <w:spacing w:line="253" w:lineRule="exact"/>
              <w:ind w:left="69" w:right="57"/>
              <w:jc w:val="center"/>
              <w:rPr>
                <w:b/>
                <w:sz w:val="24"/>
              </w:rPr>
            </w:pPr>
          </w:p>
        </w:tc>
        <w:tc>
          <w:tcPr>
            <w:tcW w:w="1915" w:type="dxa"/>
          </w:tcPr>
          <w:p w:rsidR="002F63B1" w:rsidRDefault="002F63B1">
            <w:pPr>
              <w:pStyle w:val="TableParagraph"/>
              <w:rPr>
                <w:sz w:val="20"/>
              </w:rPr>
            </w:pPr>
          </w:p>
        </w:tc>
      </w:tr>
      <w:tr w:rsidR="002F63B1">
        <w:trPr>
          <w:trHeight w:val="277"/>
        </w:trPr>
        <w:tc>
          <w:tcPr>
            <w:tcW w:w="2501" w:type="dxa"/>
            <w:tcBorders>
              <w:bottom w:val="nil"/>
            </w:tcBorders>
          </w:tcPr>
          <w:p w:rsidR="002F63B1" w:rsidRDefault="00FA4C92">
            <w:pPr>
              <w:pStyle w:val="TableParagraph"/>
              <w:spacing w:line="258" w:lineRule="exact"/>
              <w:ind w:left="9"/>
              <w:rPr>
                <w:b/>
                <w:sz w:val="24"/>
              </w:rPr>
            </w:pPr>
            <w:r>
              <w:rPr>
                <w:b/>
                <w:sz w:val="24"/>
              </w:rPr>
              <w:t>Тема</w:t>
            </w:r>
            <w:r>
              <w:rPr>
                <w:b/>
                <w:spacing w:val="-2"/>
                <w:sz w:val="24"/>
              </w:rPr>
              <w:t xml:space="preserve"> </w:t>
            </w:r>
            <w:r>
              <w:rPr>
                <w:b/>
                <w:sz w:val="24"/>
              </w:rPr>
              <w:t>1.1.</w:t>
            </w:r>
          </w:p>
        </w:tc>
        <w:tc>
          <w:tcPr>
            <w:tcW w:w="9063"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spacing w:line="258" w:lineRule="exact"/>
              <w:ind w:left="69" w:right="57"/>
              <w:jc w:val="center"/>
              <w:rPr>
                <w:b/>
                <w:sz w:val="24"/>
              </w:rPr>
            </w:pPr>
          </w:p>
        </w:tc>
        <w:tc>
          <w:tcPr>
            <w:tcW w:w="1915" w:type="dxa"/>
            <w:tcBorders>
              <w:bottom w:val="nil"/>
            </w:tcBorders>
          </w:tcPr>
          <w:p w:rsidR="002F63B1" w:rsidRDefault="00FA4C92">
            <w:pPr>
              <w:pStyle w:val="TableParagraph"/>
              <w:spacing w:line="258" w:lineRule="exact"/>
              <w:ind w:left="51" w:right="40"/>
              <w:jc w:val="center"/>
              <w:rPr>
                <w:sz w:val="24"/>
              </w:rPr>
            </w:pPr>
            <w:r>
              <w:rPr>
                <w:sz w:val="24"/>
              </w:rPr>
              <w:t>ОК</w:t>
            </w:r>
            <w:r>
              <w:rPr>
                <w:spacing w:val="-2"/>
                <w:sz w:val="24"/>
              </w:rPr>
              <w:t xml:space="preserve"> </w:t>
            </w:r>
            <w:r>
              <w:rPr>
                <w:sz w:val="24"/>
              </w:rPr>
              <w:t>01</w:t>
            </w:r>
          </w:p>
        </w:tc>
      </w:tr>
      <w:tr w:rsidR="002F63B1">
        <w:trPr>
          <w:trHeight w:val="267"/>
        </w:trPr>
        <w:tc>
          <w:tcPr>
            <w:tcW w:w="2501" w:type="dxa"/>
            <w:tcBorders>
              <w:top w:val="nil"/>
              <w:bottom w:val="nil"/>
            </w:tcBorders>
          </w:tcPr>
          <w:p w:rsidR="002F63B1" w:rsidRDefault="00FA4C92">
            <w:pPr>
              <w:pStyle w:val="TableParagraph"/>
              <w:spacing w:line="247" w:lineRule="exact"/>
              <w:ind w:left="9"/>
              <w:rPr>
                <w:sz w:val="24"/>
              </w:rPr>
            </w:pPr>
            <w:r>
              <w:rPr>
                <w:sz w:val="24"/>
              </w:rPr>
              <w:t>Понятие</w:t>
            </w:r>
            <w:r>
              <w:rPr>
                <w:spacing w:val="-3"/>
                <w:sz w:val="24"/>
              </w:rPr>
              <w:t xml:space="preserve"> </w:t>
            </w:r>
            <w:r>
              <w:rPr>
                <w:sz w:val="24"/>
              </w:rPr>
              <w:t>деловой</w:t>
            </w:r>
          </w:p>
        </w:tc>
        <w:tc>
          <w:tcPr>
            <w:tcW w:w="9063" w:type="dxa"/>
            <w:tcBorders>
              <w:bottom w:val="nil"/>
            </w:tcBorders>
          </w:tcPr>
          <w:p w:rsidR="002F63B1" w:rsidRDefault="00FA4C92">
            <w:pPr>
              <w:pStyle w:val="TableParagraph"/>
              <w:spacing w:line="247" w:lineRule="exact"/>
              <w:ind w:left="9"/>
              <w:rPr>
                <w:sz w:val="24"/>
              </w:rPr>
            </w:pPr>
            <w:r>
              <w:rPr>
                <w:sz w:val="24"/>
              </w:rPr>
              <w:t>Сущность</w:t>
            </w:r>
            <w:r>
              <w:rPr>
                <w:spacing w:val="-5"/>
                <w:sz w:val="24"/>
              </w:rPr>
              <w:t xml:space="preserve"> </w:t>
            </w:r>
            <w:r>
              <w:rPr>
                <w:sz w:val="24"/>
              </w:rPr>
              <w:t>и</w:t>
            </w:r>
            <w:r>
              <w:rPr>
                <w:spacing w:val="-4"/>
                <w:sz w:val="24"/>
              </w:rPr>
              <w:t xml:space="preserve"> </w:t>
            </w:r>
            <w:r>
              <w:rPr>
                <w:sz w:val="24"/>
              </w:rPr>
              <w:t>понятие</w:t>
            </w:r>
            <w:r>
              <w:rPr>
                <w:spacing w:val="-5"/>
                <w:sz w:val="24"/>
              </w:rPr>
              <w:t xml:space="preserve"> </w:t>
            </w:r>
            <w:r>
              <w:rPr>
                <w:sz w:val="24"/>
              </w:rPr>
              <w:t>коммуникации,</w:t>
            </w:r>
            <w:r>
              <w:rPr>
                <w:spacing w:val="-5"/>
                <w:sz w:val="24"/>
              </w:rPr>
              <w:t xml:space="preserve"> </w:t>
            </w:r>
            <w:r>
              <w:rPr>
                <w:sz w:val="24"/>
              </w:rPr>
              <w:t>деловой</w:t>
            </w:r>
            <w:r>
              <w:rPr>
                <w:spacing w:val="-4"/>
                <w:sz w:val="24"/>
              </w:rPr>
              <w:t xml:space="preserve"> </w:t>
            </w:r>
            <w:r>
              <w:rPr>
                <w:sz w:val="24"/>
              </w:rPr>
              <w:t>коммуникации;</w:t>
            </w:r>
          </w:p>
        </w:tc>
        <w:tc>
          <w:tcPr>
            <w:tcW w:w="1896" w:type="dxa"/>
            <w:tcBorders>
              <w:bottom w:val="nil"/>
            </w:tcBorders>
          </w:tcPr>
          <w:p w:rsidR="002F63B1" w:rsidRDefault="002F63B1">
            <w:pPr>
              <w:pStyle w:val="TableParagraph"/>
              <w:rPr>
                <w:sz w:val="18"/>
              </w:rPr>
            </w:pPr>
          </w:p>
        </w:tc>
        <w:tc>
          <w:tcPr>
            <w:tcW w:w="1915" w:type="dxa"/>
            <w:tcBorders>
              <w:top w:val="nil"/>
              <w:bottom w:val="nil"/>
            </w:tcBorders>
          </w:tcPr>
          <w:p w:rsidR="002F63B1" w:rsidRDefault="00FA4C92">
            <w:pPr>
              <w:pStyle w:val="TableParagraph"/>
              <w:spacing w:line="247" w:lineRule="exact"/>
              <w:ind w:left="51" w:right="40"/>
              <w:jc w:val="center"/>
              <w:rPr>
                <w:sz w:val="24"/>
              </w:rPr>
            </w:pPr>
            <w:r>
              <w:rPr>
                <w:sz w:val="24"/>
              </w:rPr>
              <w:t>ОК</w:t>
            </w:r>
            <w:r>
              <w:rPr>
                <w:spacing w:val="-2"/>
                <w:sz w:val="24"/>
              </w:rPr>
              <w:t xml:space="preserve"> </w:t>
            </w:r>
            <w:r>
              <w:rPr>
                <w:sz w:val="24"/>
              </w:rPr>
              <w:t>02</w:t>
            </w:r>
          </w:p>
        </w:tc>
      </w:tr>
      <w:tr w:rsidR="002F63B1">
        <w:trPr>
          <w:trHeight w:val="276"/>
        </w:trPr>
        <w:tc>
          <w:tcPr>
            <w:tcW w:w="2501" w:type="dxa"/>
            <w:tcBorders>
              <w:top w:val="nil"/>
              <w:bottom w:val="nil"/>
            </w:tcBorders>
          </w:tcPr>
          <w:p w:rsidR="002F63B1" w:rsidRDefault="00FA4C92">
            <w:pPr>
              <w:pStyle w:val="TableParagraph"/>
              <w:spacing w:line="256" w:lineRule="exact"/>
              <w:ind w:left="9"/>
              <w:rPr>
                <w:sz w:val="24"/>
              </w:rPr>
            </w:pPr>
            <w:r>
              <w:rPr>
                <w:sz w:val="24"/>
              </w:rPr>
              <w:t>коммуникации</w:t>
            </w:r>
          </w:p>
        </w:tc>
        <w:tc>
          <w:tcPr>
            <w:tcW w:w="9063" w:type="dxa"/>
            <w:tcBorders>
              <w:top w:val="nil"/>
              <w:bottom w:val="nil"/>
            </w:tcBorders>
          </w:tcPr>
          <w:p w:rsidR="002F63B1" w:rsidRDefault="00FA4C92">
            <w:pPr>
              <w:pStyle w:val="TableParagraph"/>
              <w:spacing w:before="1" w:line="255" w:lineRule="exact"/>
              <w:ind w:left="9"/>
              <w:rPr>
                <w:sz w:val="24"/>
              </w:rPr>
            </w:pPr>
            <w:r>
              <w:rPr>
                <w:sz w:val="24"/>
              </w:rPr>
              <w:t>Виды</w:t>
            </w:r>
            <w:r>
              <w:rPr>
                <w:spacing w:val="-5"/>
                <w:sz w:val="24"/>
              </w:rPr>
              <w:t xml:space="preserve"> </w:t>
            </w:r>
            <w:r>
              <w:rPr>
                <w:sz w:val="24"/>
              </w:rPr>
              <w:t>деловой</w:t>
            </w:r>
            <w:r>
              <w:rPr>
                <w:spacing w:val="-5"/>
                <w:sz w:val="24"/>
              </w:rPr>
              <w:t xml:space="preserve"> </w:t>
            </w:r>
            <w:r>
              <w:rPr>
                <w:sz w:val="24"/>
              </w:rPr>
              <w:t>коммуникации:</w:t>
            </w:r>
            <w:r>
              <w:rPr>
                <w:spacing w:val="-5"/>
                <w:sz w:val="24"/>
              </w:rPr>
              <w:t xml:space="preserve"> </w:t>
            </w:r>
            <w:r>
              <w:rPr>
                <w:sz w:val="24"/>
              </w:rPr>
              <w:t>контактное-дистантное,</w:t>
            </w:r>
            <w:r>
              <w:rPr>
                <w:spacing w:val="-4"/>
                <w:sz w:val="24"/>
              </w:rPr>
              <w:t xml:space="preserve"> </w:t>
            </w:r>
            <w:r>
              <w:rPr>
                <w:sz w:val="24"/>
              </w:rPr>
              <w:t>непосредственное-</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FA4C92">
            <w:pPr>
              <w:pStyle w:val="TableParagraph"/>
              <w:spacing w:line="256" w:lineRule="exact"/>
              <w:ind w:left="51" w:right="40"/>
              <w:jc w:val="center"/>
              <w:rPr>
                <w:sz w:val="24"/>
              </w:rPr>
            </w:pPr>
            <w:r>
              <w:rPr>
                <w:sz w:val="24"/>
              </w:rPr>
              <w:t>ОК</w:t>
            </w:r>
            <w:r>
              <w:rPr>
                <w:spacing w:val="-2"/>
                <w:sz w:val="24"/>
              </w:rPr>
              <w:t xml:space="preserve"> </w:t>
            </w:r>
            <w:r>
              <w:rPr>
                <w:sz w:val="24"/>
              </w:rPr>
              <w:t>03</w:t>
            </w:r>
          </w:p>
        </w:tc>
      </w:tr>
      <w:tr w:rsidR="002F63B1">
        <w:trPr>
          <w:trHeight w:val="282"/>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before="1" w:line="261" w:lineRule="exact"/>
              <w:ind w:left="9"/>
              <w:rPr>
                <w:sz w:val="24"/>
              </w:rPr>
            </w:pPr>
            <w:r>
              <w:rPr>
                <w:sz w:val="24"/>
              </w:rPr>
              <w:t>опосредованное,</w:t>
            </w:r>
            <w:r>
              <w:rPr>
                <w:spacing w:val="-3"/>
                <w:sz w:val="24"/>
              </w:rPr>
              <w:t xml:space="preserve"> </w:t>
            </w:r>
            <w:r>
              <w:rPr>
                <w:sz w:val="24"/>
              </w:rPr>
              <w:t>устное-письменное,</w:t>
            </w:r>
            <w:r>
              <w:rPr>
                <w:spacing w:val="-5"/>
                <w:sz w:val="24"/>
              </w:rPr>
              <w:t xml:space="preserve"> </w:t>
            </w:r>
            <w:r>
              <w:rPr>
                <w:sz w:val="24"/>
              </w:rPr>
              <w:t>межличностное-публичное</w:t>
            </w:r>
            <w:r>
              <w:rPr>
                <w:spacing w:val="-6"/>
                <w:sz w:val="24"/>
              </w:rPr>
              <w:t xml:space="preserve"> </w:t>
            </w:r>
            <w:r>
              <w:rPr>
                <w:sz w:val="24"/>
              </w:rPr>
              <w:t>Система</w:t>
            </w:r>
            <w:r>
              <w:rPr>
                <w:spacing w:val="-6"/>
                <w:sz w:val="24"/>
              </w:rPr>
              <w:t xml:space="preserve"> </w:t>
            </w:r>
            <w:r>
              <w:rPr>
                <w:sz w:val="24"/>
              </w:rPr>
              <w:t>основных</w:t>
            </w:r>
          </w:p>
        </w:tc>
        <w:tc>
          <w:tcPr>
            <w:tcW w:w="1896" w:type="dxa"/>
            <w:tcBorders>
              <w:top w:val="nil"/>
              <w:bottom w:val="nil"/>
            </w:tcBorders>
          </w:tcPr>
          <w:p w:rsidR="002F63B1" w:rsidRDefault="002C1C6A">
            <w:pPr>
              <w:pStyle w:val="TableParagraph"/>
              <w:spacing w:before="1" w:line="261" w:lineRule="exact"/>
              <w:ind w:left="12"/>
              <w:jc w:val="center"/>
              <w:rPr>
                <w:sz w:val="24"/>
              </w:rPr>
            </w:pPr>
            <w:r>
              <w:rPr>
                <w:sz w:val="24"/>
              </w:rPr>
              <w:t>4</w:t>
            </w:r>
          </w:p>
        </w:tc>
        <w:tc>
          <w:tcPr>
            <w:tcW w:w="1915" w:type="dxa"/>
            <w:tcBorders>
              <w:top w:val="nil"/>
              <w:bottom w:val="nil"/>
            </w:tcBorders>
          </w:tcPr>
          <w:p w:rsidR="002F63B1" w:rsidRDefault="00FA4C92">
            <w:pPr>
              <w:pStyle w:val="TableParagraph"/>
              <w:spacing w:line="262" w:lineRule="exact"/>
              <w:ind w:left="51" w:right="40"/>
              <w:jc w:val="center"/>
              <w:rPr>
                <w:sz w:val="24"/>
              </w:rPr>
            </w:pPr>
            <w:r>
              <w:rPr>
                <w:sz w:val="24"/>
              </w:rPr>
              <w:t>ОК</w:t>
            </w:r>
            <w:r>
              <w:rPr>
                <w:spacing w:val="-2"/>
                <w:sz w:val="24"/>
              </w:rPr>
              <w:t xml:space="preserve"> </w:t>
            </w:r>
            <w:r>
              <w:rPr>
                <w:sz w:val="24"/>
              </w:rPr>
              <w:t>04</w:t>
            </w:r>
          </w:p>
        </w:tc>
      </w:tr>
      <w:tr w:rsidR="002F63B1">
        <w:trPr>
          <w:trHeight w:val="275"/>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регуляторов</w:t>
            </w:r>
            <w:r>
              <w:rPr>
                <w:spacing w:val="-3"/>
                <w:sz w:val="24"/>
              </w:rPr>
              <w:t xml:space="preserve"> </w:t>
            </w:r>
            <w:r>
              <w:rPr>
                <w:sz w:val="24"/>
              </w:rPr>
              <w:t>делового</w:t>
            </w:r>
            <w:r>
              <w:rPr>
                <w:spacing w:val="-4"/>
                <w:sz w:val="24"/>
              </w:rPr>
              <w:t xml:space="preserve"> </w:t>
            </w:r>
            <w:r>
              <w:rPr>
                <w:sz w:val="24"/>
              </w:rPr>
              <w:t>общения</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278"/>
        </w:trPr>
        <w:tc>
          <w:tcPr>
            <w:tcW w:w="2501" w:type="dxa"/>
            <w:tcBorders>
              <w:top w:val="nil"/>
              <w:bottom w:val="nil"/>
            </w:tcBorders>
          </w:tcPr>
          <w:p w:rsidR="002F63B1" w:rsidRDefault="002F63B1">
            <w:pPr>
              <w:pStyle w:val="TableParagraph"/>
              <w:rPr>
                <w:sz w:val="20"/>
              </w:rPr>
            </w:pPr>
          </w:p>
        </w:tc>
        <w:tc>
          <w:tcPr>
            <w:tcW w:w="9063" w:type="dxa"/>
            <w:tcBorders>
              <w:top w:val="nil"/>
            </w:tcBorders>
          </w:tcPr>
          <w:p w:rsidR="002F63B1" w:rsidRDefault="00FA4C92">
            <w:pPr>
              <w:pStyle w:val="TableParagraph"/>
              <w:spacing w:line="259" w:lineRule="exact"/>
              <w:ind w:left="9"/>
              <w:rPr>
                <w:sz w:val="24"/>
              </w:rPr>
            </w:pPr>
            <w:r>
              <w:rPr>
                <w:sz w:val="24"/>
              </w:rPr>
              <w:t>Деловой</w:t>
            </w:r>
            <w:r>
              <w:rPr>
                <w:spacing w:val="-4"/>
                <w:sz w:val="24"/>
              </w:rPr>
              <w:t xml:space="preserve"> </w:t>
            </w:r>
            <w:r>
              <w:rPr>
                <w:sz w:val="24"/>
              </w:rPr>
              <w:t>имидж,</w:t>
            </w:r>
            <w:r>
              <w:rPr>
                <w:spacing w:val="-4"/>
                <w:sz w:val="24"/>
              </w:rPr>
              <w:t xml:space="preserve"> </w:t>
            </w:r>
            <w:r>
              <w:rPr>
                <w:sz w:val="24"/>
              </w:rPr>
              <w:t>вербальная</w:t>
            </w:r>
            <w:r>
              <w:rPr>
                <w:spacing w:val="-4"/>
                <w:sz w:val="24"/>
              </w:rPr>
              <w:t xml:space="preserve"> </w:t>
            </w:r>
            <w:r>
              <w:rPr>
                <w:sz w:val="24"/>
              </w:rPr>
              <w:t>и</w:t>
            </w:r>
            <w:r>
              <w:rPr>
                <w:spacing w:val="-4"/>
                <w:sz w:val="24"/>
              </w:rPr>
              <w:t xml:space="preserve"> </w:t>
            </w:r>
            <w:r>
              <w:rPr>
                <w:sz w:val="24"/>
              </w:rPr>
              <w:t>невербальная</w:t>
            </w:r>
            <w:r>
              <w:rPr>
                <w:spacing w:val="-4"/>
                <w:sz w:val="24"/>
              </w:rPr>
              <w:t xml:space="preserve"> </w:t>
            </w:r>
            <w:r>
              <w:rPr>
                <w:sz w:val="24"/>
              </w:rPr>
              <w:t>коммуникация</w:t>
            </w:r>
          </w:p>
        </w:tc>
        <w:tc>
          <w:tcPr>
            <w:tcW w:w="1896" w:type="dxa"/>
            <w:tcBorders>
              <w:top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374"/>
        </w:trPr>
        <w:tc>
          <w:tcPr>
            <w:tcW w:w="2501" w:type="dxa"/>
            <w:tcBorders>
              <w:top w:val="nil"/>
              <w:bottom w:val="nil"/>
            </w:tcBorders>
          </w:tcPr>
          <w:p w:rsidR="002F63B1" w:rsidRDefault="002F63B1">
            <w:pPr>
              <w:pStyle w:val="TableParagraph"/>
            </w:pPr>
          </w:p>
        </w:tc>
        <w:tc>
          <w:tcPr>
            <w:tcW w:w="9063" w:type="dxa"/>
          </w:tcPr>
          <w:p w:rsidR="002F63B1" w:rsidRDefault="00FA4C92">
            <w:pPr>
              <w:pStyle w:val="TableParagraph"/>
              <w:spacing w:line="273"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FA4C92">
            <w:pPr>
              <w:pStyle w:val="TableParagraph"/>
              <w:spacing w:before="44"/>
              <w:ind w:left="12"/>
              <w:jc w:val="center"/>
              <w:rPr>
                <w:b/>
                <w:sz w:val="24"/>
              </w:rPr>
            </w:pPr>
            <w:r>
              <w:rPr>
                <w:b/>
                <w:sz w:val="24"/>
              </w:rPr>
              <w:t>2</w:t>
            </w:r>
          </w:p>
        </w:tc>
        <w:tc>
          <w:tcPr>
            <w:tcW w:w="1915" w:type="dxa"/>
            <w:tcBorders>
              <w:top w:val="nil"/>
              <w:bottom w:val="nil"/>
            </w:tcBorders>
          </w:tcPr>
          <w:p w:rsidR="002F63B1" w:rsidRDefault="002F63B1">
            <w:pPr>
              <w:pStyle w:val="TableParagraph"/>
            </w:pPr>
          </w:p>
        </w:tc>
      </w:tr>
      <w:tr w:rsidR="002F63B1">
        <w:trPr>
          <w:trHeight w:val="267"/>
        </w:trPr>
        <w:tc>
          <w:tcPr>
            <w:tcW w:w="2501" w:type="dxa"/>
            <w:tcBorders>
              <w:top w:val="nil"/>
              <w:bottom w:val="nil"/>
            </w:tcBorders>
          </w:tcPr>
          <w:p w:rsidR="002F63B1" w:rsidRDefault="002F63B1">
            <w:pPr>
              <w:pStyle w:val="TableParagraph"/>
              <w:rPr>
                <w:sz w:val="18"/>
              </w:rPr>
            </w:pPr>
          </w:p>
        </w:tc>
        <w:tc>
          <w:tcPr>
            <w:tcW w:w="9063" w:type="dxa"/>
            <w:tcBorders>
              <w:bottom w:val="nil"/>
            </w:tcBorders>
          </w:tcPr>
          <w:p w:rsidR="002F63B1" w:rsidRDefault="00FA4C92">
            <w:pPr>
              <w:pStyle w:val="TableParagraph"/>
              <w:spacing w:line="248" w:lineRule="exact"/>
              <w:ind w:left="9"/>
              <w:rPr>
                <w:sz w:val="24"/>
              </w:rPr>
            </w:pPr>
            <w:r>
              <w:rPr>
                <w:color w:val="171717"/>
                <w:sz w:val="24"/>
              </w:rPr>
              <w:t>Тренинговое</w:t>
            </w:r>
            <w:r>
              <w:rPr>
                <w:color w:val="171717"/>
                <w:spacing w:val="-6"/>
                <w:sz w:val="24"/>
              </w:rPr>
              <w:t xml:space="preserve"> </w:t>
            </w:r>
            <w:r>
              <w:rPr>
                <w:color w:val="171717"/>
                <w:sz w:val="24"/>
              </w:rPr>
              <w:t>занятие «Многоплановый</w:t>
            </w:r>
            <w:r>
              <w:rPr>
                <w:color w:val="171717"/>
                <w:spacing w:val="-6"/>
                <w:sz w:val="24"/>
              </w:rPr>
              <w:t xml:space="preserve"> </w:t>
            </w:r>
            <w:r>
              <w:rPr>
                <w:color w:val="171717"/>
                <w:sz w:val="24"/>
              </w:rPr>
              <w:t>характер</w:t>
            </w:r>
            <w:r>
              <w:rPr>
                <w:color w:val="171717"/>
                <w:spacing w:val="-3"/>
                <w:sz w:val="24"/>
              </w:rPr>
              <w:t xml:space="preserve"> </w:t>
            </w:r>
            <w:r>
              <w:rPr>
                <w:color w:val="171717"/>
                <w:sz w:val="24"/>
              </w:rPr>
              <w:t>общения. Вербальные</w:t>
            </w:r>
            <w:r>
              <w:rPr>
                <w:color w:val="171717"/>
                <w:spacing w:val="-5"/>
                <w:sz w:val="24"/>
              </w:rPr>
              <w:t xml:space="preserve"> </w:t>
            </w:r>
            <w:r>
              <w:rPr>
                <w:color w:val="171717"/>
                <w:sz w:val="24"/>
              </w:rPr>
              <w:t>и</w:t>
            </w:r>
            <w:r>
              <w:rPr>
                <w:color w:val="171717"/>
                <w:spacing w:val="-4"/>
                <w:sz w:val="24"/>
              </w:rPr>
              <w:t xml:space="preserve"> </w:t>
            </w:r>
            <w:r>
              <w:rPr>
                <w:color w:val="171717"/>
                <w:sz w:val="24"/>
              </w:rPr>
              <w:t>невербальные</w:t>
            </w:r>
          </w:p>
        </w:tc>
        <w:tc>
          <w:tcPr>
            <w:tcW w:w="1896" w:type="dxa"/>
            <w:vMerge w:val="restart"/>
          </w:tcPr>
          <w:p w:rsidR="002F63B1" w:rsidRDefault="00FA4C92">
            <w:pPr>
              <w:pStyle w:val="TableParagraph"/>
              <w:spacing w:before="128"/>
              <w:ind w:left="12"/>
              <w:jc w:val="center"/>
              <w:rPr>
                <w:sz w:val="24"/>
              </w:rPr>
            </w:pPr>
            <w:r>
              <w:rPr>
                <w:sz w:val="24"/>
              </w:rPr>
              <w:t>2</w:t>
            </w:r>
          </w:p>
        </w:tc>
        <w:tc>
          <w:tcPr>
            <w:tcW w:w="1915" w:type="dxa"/>
            <w:tcBorders>
              <w:top w:val="nil"/>
              <w:bottom w:val="nil"/>
            </w:tcBorders>
          </w:tcPr>
          <w:p w:rsidR="002F63B1" w:rsidRDefault="002F63B1">
            <w:pPr>
              <w:pStyle w:val="TableParagraph"/>
              <w:rPr>
                <w:sz w:val="18"/>
              </w:rPr>
            </w:pPr>
          </w:p>
        </w:tc>
      </w:tr>
      <w:tr w:rsidR="002F63B1">
        <w:trPr>
          <w:trHeight w:val="273"/>
        </w:trPr>
        <w:tc>
          <w:tcPr>
            <w:tcW w:w="2501" w:type="dxa"/>
            <w:tcBorders>
              <w:top w:val="nil"/>
            </w:tcBorders>
          </w:tcPr>
          <w:p w:rsidR="002F63B1" w:rsidRDefault="002F63B1">
            <w:pPr>
              <w:pStyle w:val="TableParagraph"/>
              <w:rPr>
                <w:sz w:val="20"/>
              </w:rPr>
            </w:pPr>
          </w:p>
        </w:tc>
        <w:tc>
          <w:tcPr>
            <w:tcW w:w="9063" w:type="dxa"/>
            <w:tcBorders>
              <w:top w:val="nil"/>
            </w:tcBorders>
          </w:tcPr>
          <w:p w:rsidR="002F63B1" w:rsidRDefault="00FA4C92">
            <w:pPr>
              <w:pStyle w:val="TableParagraph"/>
              <w:spacing w:line="254" w:lineRule="exact"/>
              <w:ind w:left="9"/>
              <w:rPr>
                <w:sz w:val="24"/>
              </w:rPr>
            </w:pPr>
            <w:r>
              <w:rPr>
                <w:color w:val="171717"/>
                <w:sz w:val="24"/>
              </w:rPr>
              <w:t>средства</w:t>
            </w:r>
            <w:r>
              <w:rPr>
                <w:color w:val="171717"/>
                <w:spacing w:val="-2"/>
                <w:sz w:val="24"/>
              </w:rPr>
              <w:t xml:space="preserve"> </w:t>
            </w:r>
            <w:r>
              <w:rPr>
                <w:color w:val="171717"/>
                <w:sz w:val="24"/>
              </w:rPr>
              <w:t>общения»</w:t>
            </w:r>
          </w:p>
        </w:tc>
        <w:tc>
          <w:tcPr>
            <w:tcW w:w="1896" w:type="dxa"/>
            <w:vMerge/>
            <w:tcBorders>
              <w:top w:val="nil"/>
            </w:tcBorders>
          </w:tcPr>
          <w:p w:rsidR="002F63B1" w:rsidRDefault="002F63B1">
            <w:pPr>
              <w:rPr>
                <w:sz w:val="2"/>
                <w:szCs w:val="2"/>
              </w:rPr>
            </w:pPr>
          </w:p>
        </w:tc>
        <w:tc>
          <w:tcPr>
            <w:tcW w:w="1915" w:type="dxa"/>
            <w:tcBorders>
              <w:top w:val="nil"/>
            </w:tcBorders>
          </w:tcPr>
          <w:p w:rsidR="002F63B1" w:rsidRDefault="002F63B1">
            <w:pPr>
              <w:pStyle w:val="TableParagraph"/>
              <w:rPr>
                <w:sz w:val="20"/>
              </w:rPr>
            </w:pPr>
          </w:p>
        </w:tc>
      </w:tr>
      <w:tr w:rsidR="002F63B1">
        <w:trPr>
          <w:trHeight w:val="278"/>
        </w:trPr>
        <w:tc>
          <w:tcPr>
            <w:tcW w:w="11564" w:type="dxa"/>
            <w:gridSpan w:val="2"/>
          </w:tcPr>
          <w:p w:rsidR="002F63B1" w:rsidRDefault="00FA4C92">
            <w:pPr>
              <w:pStyle w:val="TableParagraph"/>
              <w:spacing w:line="258" w:lineRule="exact"/>
              <w:ind w:left="9"/>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Основы</w:t>
            </w:r>
            <w:r>
              <w:rPr>
                <w:b/>
                <w:spacing w:val="-1"/>
                <w:sz w:val="24"/>
              </w:rPr>
              <w:t xml:space="preserve"> </w:t>
            </w:r>
            <w:r>
              <w:rPr>
                <w:b/>
                <w:sz w:val="24"/>
              </w:rPr>
              <w:t>клиентоведения</w:t>
            </w:r>
          </w:p>
        </w:tc>
        <w:tc>
          <w:tcPr>
            <w:tcW w:w="1896" w:type="dxa"/>
          </w:tcPr>
          <w:p w:rsidR="002F63B1" w:rsidRDefault="002F63B1">
            <w:pPr>
              <w:pStyle w:val="TableParagraph"/>
              <w:spacing w:line="258" w:lineRule="exact"/>
              <w:ind w:left="69" w:right="57"/>
              <w:jc w:val="center"/>
              <w:rPr>
                <w:b/>
                <w:sz w:val="24"/>
              </w:rPr>
            </w:pPr>
          </w:p>
        </w:tc>
        <w:tc>
          <w:tcPr>
            <w:tcW w:w="1915" w:type="dxa"/>
          </w:tcPr>
          <w:p w:rsidR="002F63B1" w:rsidRDefault="002F63B1">
            <w:pPr>
              <w:pStyle w:val="TableParagraph"/>
              <w:rPr>
                <w:sz w:val="20"/>
              </w:rPr>
            </w:pPr>
          </w:p>
        </w:tc>
      </w:tr>
      <w:tr w:rsidR="002F63B1">
        <w:trPr>
          <w:trHeight w:val="273"/>
        </w:trPr>
        <w:tc>
          <w:tcPr>
            <w:tcW w:w="2501" w:type="dxa"/>
            <w:tcBorders>
              <w:bottom w:val="nil"/>
            </w:tcBorders>
          </w:tcPr>
          <w:p w:rsidR="002F63B1" w:rsidRDefault="00FA4C92">
            <w:pPr>
              <w:pStyle w:val="TableParagraph"/>
              <w:spacing w:line="253" w:lineRule="exact"/>
              <w:ind w:left="9"/>
              <w:rPr>
                <w:b/>
                <w:sz w:val="24"/>
              </w:rPr>
            </w:pPr>
            <w:r>
              <w:rPr>
                <w:b/>
                <w:sz w:val="24"/>
              </w:rPr>
              <w:t>Тема</w:t>
            </w:r>
            <w:r>
              <w:rPr>
                <w:b/>
                <w:spacing w:val="-2"/>
                <w:sz w:val="24"/>
              </w:rPr>
              <w:t xml:space="preserve"> </w:t>
            </w:r>
            <w:r>
              <w:rPr>
                <w:b/>
                <w:sz w:val="24"/>
              </w:rPr>
              <w:t>2.1.</w:t>
            </w:r>
          </w:p>
        </w:tc>
        <w:tc>
          <w:tcPr>
            <w:tcW w:w="9063" w:type="dxa"/>
          </w:tcPr>
          <w:p w:rsidR="002F63B1" w:rsidRDefault="00FA4C92">
            <w:pPr>
              <w:pStyle w:val="TableParagraph"/>
              <w:spacing w:line="25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spacing w:line="253" w:lineRule="exact"/>
              <w:ind w:left="69" w:right="57"/>
              <w:jc w:val="center"/>
              <w:rPr>
                <w:b/>
                <w:sz w:val="24"/>
              </w:rPr>
            </w:pPr>
          </w:p>
        </w:tc>
        <w:tc>
          <w:tcPr>
            <w:tcW w:w="1915" w:type="dxa"/>
            <w:tcBorders>
              <w:bottom w:val="nil"/>
            </w:tcBorders>
          </w:tcPr>
          <w:p w:rsidR="002F63B1" w:rsidRDefault="00FA4C92">
            <w:pPr>
              <w:pStyle w:val="TableParagraph"/>
              <w:spacing w:line="253" w:lineRule="exact"/>
              <w:ind w:left="51" w:right="40"/>
              <w:jc w:val="center"/>
              <w:rPr>
                <w:sz w:val="24"/>
              </w:rPr>
            </w:pPr>
            <w:r>
              <w:rPr>
                <w:sz w:val="24"/>
              </w:rPr>
              <w:t>ОК</w:t>
            </w:r>
            <w:r>
              <w:rPr>
                <w:spacing w:val="-2"/>
                <w:sz w:val="24"/>
              </w:rPr>
              <w:t xml:space="preserve"> </w:t>
            </w:r>
            <w:r>
              <w:rPr>
                <w:sz w:val="24"/>
              </w:rPr>
              <w:t>01</w:t>
            </w:r>
          </w:p>
        </w:tc>
      </w:tr>
      <w:tr w:rsidR="002F63B1">
        <w:trPr>
          <w:trHeight w:val="272"/>
        </w:trPr>
        <w:tc>
          <w:tcPr>
            <w:tcW w:w="2501" w:type="dxa"/>
            <w:tcBorders>
              <w:top w:val="nil"/>
              <w:bottom w:val="nil"/>
            </w:tcBorders>
          </w:tcPr>
          <w:p w:rsidR="002F63B1" w:rsidRDefault="00FA4C92">
            <w:pPr>
              <w:pStyle w:val="TableParagraph"/>
              <w:spacing w:line="253" w:lineRule="exact"/>
              <w:ind w:left="9"/>
              <w:rPr>
                <w:sz w:val="24"/>
              </w:rPr>
            </w:pPr>
            <w:r>
              <w:rPr>
                <w:sz w:val="24"/>
              </w:rPr>
              <w:t>Типология</w:t>
            </w:r>
            <w:r>
              <w:rPr>
                <w:spacing w:val="-4"/>
                <w:sz w:val="24"/>
              </w:rPr>
              <w:t xml:space="preserve"> </w:t>
            </w:r>
            <w:r>
              <w:rPr>
                <w:sz w:val="24"/>
              </w:rPr>
              <w:t>клиентов</w:t>
            </w:r>
          </w:p>
        </w:tc>
        <w:tc>
          <w:tcPr>
            <w:tcW w:w="9063" w:type="dxa"/>
            <w:tcBorders>
              <w:bottom w:val="nil"/>
            </w:tcBorders>
          </w:tcPr>
          <w:p w:rsidR="002F63B1" w:rsidRDefault="00FA4C92">
            <w:pPr>
              <w:pStyle w:val="TableParagraph"/>
              <w:spacing w:line="253" w:lineRule="exact"/>
              <w:ind w:left="9"/>
              <w:rPr>
                <w:sz w:val="24"/>
              </w:rPr>
            </w:pPr>
            <w:r>
              <w:rPr>
                <w:sz w:val="24"/>
              </w:rPr>
              <w:t>Классификация</w:t>
            </w:r>
            <w:r>
              <w:rPr>
                <w:spacing w:val="-6"/>
                <w:sz w:val="24"/>
              </w:rPr>
              <w:t xml:space="preserve"> </w:t>
            </w:r>
            <w:r>
              <w:rPr>
                <w:sz w:val="24"/>
              </w:rPr>
              <w:t>типов</w:t>
            </w:r>
            <w:r>
              <w:rPr>
                <w:spacing w:val="-2"/>
                <w:sz w:val="24"/>
              </w:rPr>
              <w:t xml:space="preserve"> </w:t>
            </w:r>
            <w:r>
              <w:rPr>
                <w:sz w:val="24"/>
              </w:rPr>
              <w:t>клиентов</w:t>
            </w:r>
          </w:p>
        </w:tc>
        <w:tc>
          <w:tcPr>
            <w:tcW w:w="1896" w:type="dxa"/>
            <w:tcBorders>
              <w:bottom w:val="nil"/>
            </w:tcBorders>
          </w:tcPr>
          <w:p w:rsidR="002F63B1" w:rsidRDefault="002F63B1">
            <w:pPr>
              <w:pStyle w:val="TableParagraph"/>
              <w:rPr>
                <w:sz w:val="20"/>
              </w:rPr>
            </w:pPr>
          </w:p>
        </w:tc>
        <w:tc>
          <w:tcPr>
            <w:tcW w:w="1915" w:type="dxa"/>
            <w:tcBorders>
              <w:top w:val="nil"/>
              <w:bottom w:val="nil"/>
            </w:tcBorders>
          </w:tcPr>
          <w:p w:rsidR="002F63B1" w:rsidRDefault="00FA4C92">
            <w:pPr>
              <w:pStyle w:val="TableParagraph"/>
              <w:spacing w:line="253" w:lineRule="exact"/>
              <w:ind w:left="51" w:right="40"/>
              <w:jc w:val="center"/>
              <w:rPr>
                <w:sz w:val="24"/>
              </w:rPr>
            </w:pPr>
            <w:r>
              <w:rPr>
                <w:sz w:val="24"/>
              </w:rPr>
              <w:t>ОК</w:t>
            </w:r>
            <w:r>
              <w:rPr>
                <w:spacing w:val="-2"/>
                <w:sz w:val="24"/>
              </w:rPr>
              <w:t xml:space="preserve"> </w:t>
            </w:r>
            <w:r>
              <w:rPr>
                <w:sz w:val="24"/>
              </w:rPr>
              <w:t>02</w:t>
            </w:r>
          </w:p>
        </w:tc>
      </w:tr>
      <w:tr w:rsidR="002F63B1">
        <w:trPr>
          <w:trHeight w:val="275"/>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Мотивы</w:t>
            </w:r>
            <w:r>
              <w:rPr>
                <w:spacing w:val="-4"/>
                <w:sz w:val="24"/>
              </w:rPr>
              <w:t xml:space="preserve"> </w:t>
            </w:r>
            <w:r>
              <w:rPr>
                <w:sz w:val="24"/>
              </w:rPr>
              <w:t>клиента</w:t>
            </w:r>
            <w:r>
              <w:rPr>
                <w:spacing w:val="-3"/>
                <w:sz w:val="24"/>
              </w:rPr>
              <w:t xml:space="preserve"> </w:t>
            </w:r>
            <w:r>
              <w:rPr>
                <w:sz w:val="24"/>
              </w:rPr>
              <w:t>и</w:t>
            </w:r>
            <w:r>
              <w:rPr>
                <w:spacing w:val="-4"/>
                <w:sz w:val="24"/>
              </w:rPr>
              <w:t xml:space="preserve"> </w:t>
            </w:r>
            <w:r>
              <w:rPr>
                <w:sz w:val="24"/>
              </w:rPr>
              <w:t>характеристика</w:t>
            </w:r>
            <w:r>
              <w:rPr>
                <w:spacing w:val="-3"/>
                <w:sz w:val="24"/>
              </w:rPr>
              <w:t xml:space="preserve"> </w:t>
            </w:r>
            <w:r>
              <w:rPr>
                <w:sz w:val="24"/>
              </w:rPr>
              <w:t>приверженности</w:t>
            </w:r>
            <w:r>
              <w:rPr>
                <w:spacing w:val="-2"/>
                <w:sz w:val="24"/>
              </w:rPr>
              <w:t xml:space="preserve"> </w:t>
            </w:r>
            <w:r>
              <w:rPr>
                <w:sz w:val="24"/>
              </w:rPr>
              <w:t>к</w:t>
            </w:r>
            <w:r>
              <w:rPr>
                <w:spacing w:val="-2"/>
                <w:sz w:val="24"/>
              </w:rPr>
              <w:t xml:space="preserve"> </w:t>
            </w:r>
            <w:r>
              <w:rPr>
                <w:sz w:val="24"/>
              </w:rPr>
              <w:t>салону</w:t>
            </w:r>
            <w:r>
              <w:rPr>
                <w:spacing w:val="-5"/>
                <w:sz w:val="24"/>
              </w:rPr>
              <w:t xml:space="preserve"> </w:t>
            </w:r>
            <w:r>
              <w:rPr>
                <w:sz w:val="24"/>
              </w:rPr>
              <w:t>красоты/специалисту</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276"/>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индустрии</w:t>
            </w:r>
            <w:r>
              <w:rPr>
                <w:spacing w:val="-5"/>
                <w:sz w:val="24"/>
              </w:rPr>
              <w:t xml:space="preserve"> </w:t>
            </w:r>
            <w:r>
              <w:rPr>
                <w:sz w:val="24"/>
              </w:rPr>
              <w:t>красоты</w:t>
            </w:r>
            <w:r>
              <w:rPr>
                <w:spacing w:val="-5"/>
                <w:sz w:val="24"/>
              </w:rPr>
              <w:t xml:space="preserve"> </w:t>
            </w:r>
            <w:r>
              <w:rPr>
                <w:sz w:val="24"/>
              </w:rPr>
              <w:t>(лояльные,</w:t>
            </w:r>
            <w:r>
              <w:rPr>
                <w:spacing w:val="-2"/>
                <w:sz w:val="24"/>
              </w:rPr>
              <w:t xml:space="preserve"> </w:t>
            </w:r>
            <w:r>
              <w:rPr>
                <w:sz w:val="24"/>
              </w:rPr>
              <w:t>«слепые»,</w:t>
            </w:r>
            <w:r>
              <w:rPr>
                <w:spacing w:val="-3"/>
                <w:sz w:val="24"/>
              </w:rPr>
              <w:t xml:space="preserve"> </w:t>
            </w:r>
            <w:r>
              <w:rPr>
                <w:sz w:val="24"/>
              </w:rPr>
              <w:t>переключающиеся)</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276"/>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Потребительские</w:t>
            </w:r>
            <w:r>
              <w:rPr>
                <w:spacing w:val="-7"/>
                <w:sz w:val="24"/>
              </w:rPr>
              <w:t xml:space="preserve"> </w:t>
            </w:r>
            <w:r>
              <w:rPr>
                <w:sz w:val="24"/>
              </w:rPr>
              <w:t>стереотипы,</w:t>
            </w:r>
            <w:r>
              <w:rPr>
                <w:spacing w:val="-4"/>
                <w:sz w:val="24"/>
              </w:rPr>
              <w:t xml:space="preserve"> </w:t>
            </w:r>
            <w:r>
              <w:rPr>
                <w:sz w:val="24"/>
              </w:rPr>
              <w:t>управление</w:t>
            </w:r>
            <w:r>
              <w:rPr>
                <w:spacing w:val="-6"/>
                <w:sz w:val="24"/>
              </w:rPr>
              <w:t xml:space="preserve"> </w:t>
            </w:r>
            <w:r>
              <w:rPr>
                <w:sz w:val="24"/>
              </w:rPr>
              <w:t>восприятием</w:t>
            </w:r>
            <w:r>
              <w:rPr>
                <w:spacing w:val="-6"/>
                <w:sz w:val="24"/>
              </w:rPr>
              <w:t xml:space="preserve"> </w:t>
            </w:r>
            <w:r>
              <w:rPr>
                <w:sz w:val="24"/>
              </w:rPr>
              <w:t>клиента</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551"/>
        </w:trPr>
        <w:tc>
          <w:tcPr>
            <w:tcW w:w="2501" w:type="dxa"/>
            <w:tcBorders>
              <w:top w:val="nil"/>
              <w:bottom w:val="nil"/>
            </w:tcBorders>
          </w:tcPr>
          <w:p w:rsidR="002F63B1" w:rsidRDefault="002F63B1">
            <w:pPr>
              <w:pStyle w:val="TableParagraph"/>
            </w:pPr>
          </w:p>
        </w:tc>
        <w:tc>
          <w:tcPr>
            <w:tcW w:w="9063" w:type="dxa"/>
            <w:tcBorders>
              <w:top w:val="nil"/>
              <w:bottom w:val="nil"/>
            </w:tcBorders>
          </w:tcPr>
          <w:p w:rsidR="002F63B1" w:rsidRDefault="00FA4C92">
            <w:pPr>
              <w:pStyle w:val="TableParagraph"/>
              <w:spacing w:line="271" w:lineRule="exact"/>
              <w:ind w:left="9"/>
              <w:rPr>
                <w:sz w:val="24"/>
              </w:rPr>
            </w:pPr>
            <w:r>
              <w:rPr>
                <w:sz w:val="24"/>
              </w:rPr>
              <w:t>Разновидности</w:t>
            </w:r>
            <w:r>
              <w:rPr>
                <w:spacing w:val="-3"/>
                <w:sz w:val="24"/>
              </w:rPr>
              <w:t xml:space="preserve"> </w:t>
            </w:r>
            <w:r>
              <w:rPr>
                <w:sz w:val="24"/>
              </w:rPr>
              <w:t>влияния</w:t>
            </w:r>
            <w:r>
              <w:rPr>
                <w:spacing w:val="-5"/>
                <w:sz w:val="24"/>
              </w:rPr>
              <w:t xml:space="preserve"> </w:t>
            </w:r>
            <w:r>
              <w:rPr>
                <w:sz w:val="24"/>
              </w:rPr>
              <w:t>на</w:t>
            </w:r>
            <w:r>
              <w:rPr>
                <w:spacing w:val="-3"/>
                <w:sz w:val="24"/>
              </w:rPr>
              <w:t xml:space="preserve"> </w:t>
            </w:r>
            <w:r>
              <w:rPr>
                <w:sz w:val="24"/>
              </w:rPr>
              <w:t>клиента:</w:t>
            </w:r>
            <w:r>
              <w:rPr>
                <w:spacing w:val="-2"/>
                <w:sz w:val="24"/>
              </w:rPr>
              <w:t xml:space="preserve"> </w:t>
            </w:r>
            <w:r>
              <w:rPr>
                <w:sz w:val="24"/>
              </w:rPr>
              <w:t>объективные</w:t>
            </w:r>
            <w:r>
              <w:rPr>
                <w:spacing w:val="-4"/>
                <w:sz w:val="24"/>
              </w:rPr>
              <w:t xml:space="preserve"> </w:t>
            </w:r>
            <w:r>
              <w:rPr>
                <w:sz w:val="24"/>
              </w:rPr>
              <w:t>(музыка,</w:t>
            </w:r>
            <w:r>
              <w:rPr>
                <w:spacing w:val="-2"/>
                <w:sz w:val="24"/>
              </w:rPr>
              <w:t xml:space="preserve"> </w:t>
            </w:r>
            <w:r>
              <w:rPr>
                <w:sz w:val="24"/>
              </w:rPr>
              <w:t>интерьер,</w:t>
            </w:r>
            <w:r>
              <w:rPr>
                <w:spacing w:val="-2"/>
                <w:sz w:val="24"/>
              </w:rPr>
              <w:t xml:space="preserve"> </w:t>
            </w:r>
            <w:r>
              <w:rPr>
                <w:sz w:val="24"/>
              </w:rPr>
              <w:t>запахи,</w:t>
            </w:r>
            <w:r>
              <w:rPr>
                <w:spacing w:val="-2"/>
                <w:sz w:val="24"/>
              </w:rPr>
              <w:t xml:space="preserve"> </w:t>
            </w:r>
            <w:r>
              <w:rPr>
                <w:sz w:val="24"/>
              </w:rPr>
              <w:t>оформ-</w:t>
            </w:r>
          </w:p>
          <w:p w:rsidR="002F63B1" w:rsidRDefault="00FA4C92">
            <w:pPr>
              <w:pStyle w:val="TableParagraph"/>
              <w:spacing w:line="261" w:lineRule="exact"/>
              <w:ind w:left="9"/>
              <w:rPr>
                <w:sz w:val="24"/>
              </w:rPr>
            </w:pPr>
            <w:r>
              <w:rPr>
                <w:sz w:val="24"/>
              </w:rPr>
              <w:t>ление),</w:t>
            </w:r>
            <w:r>
              <w:rPr>
                <w:spacing w:val="-3"/>
                <w:sz w:val="24"/>
              </w:rPr>
              <w:t xml:space="preserve"> </w:t>
            </w:r>
            <w:r>
              <w:rPr>
                <w:sz w:val="24"/>
              </w:rPr>
              <w:t>субъективные</w:t>
            </w:r>
            <w:r>
              <w:rPr>
                <w:spacing w:val="-4"/>
                <w:sz w:val="24"/>
              </w:rPr>
              <w:t xml:space="preserve"> </w:t>
            </w:r>
            <w:r>
              <w:rPr>
                <w:sz w:val="24"/>
              </w:rPr>
              <w:t>(вербальные</w:t>
            </w:r>
            <w:r>
              <w:rPr>
                <w:spacing w:val="-4"/>
                <w:sz w:val="24"/>
              </w:rPr>
              <w:t xml:space="preserve"> </w:t>
            </w:r>
            <w:r>
              <w:rPr>
                <w:sz w:val="24"/>
              </w:rPr>
              <w:t>и</w:t>
            </w:r>
            <w:r>
              <w:rPr>
                <w:spacing w:val="-3"/>
                <w:sz w:val="24"/>
              </w:rPr>
              <w:t xml:space="preserve"> </w:t>
            </w:r>
            <w:r>
              <w:rPr>
                <w:sz w:val="24"/>
              </w:rPr>
              <w:t>невербальные</w:t>
            </w:r>
            <w:r>
              <w:rPr>
                <w:spacing w:val="-4"/>
                <w:sz w:val="24"/>
              </w:rPr>
              <w:t xml:space="preserve"> </w:t>
            </w:r>
            <w:r>
              <w:rPr>
                <w:sz w:val="24"/>
              </w:rPr>
              <w:t>способы</w:t>
            </w:r>
            <w:r>
              <w:rPr>
                <w:spacing w:val="-2"/>
                <w:sz w:val="24"/>
              </w:rPr>
              <w:t xml:space="preserve"> </w:t>
            </w:r>
            <w:r>
              <w:rPr>
                <w:sz w:val="24"/>
              </w:rPr>
              <w:t>коммуникации;</w:t>
            </w:r>
            <w:r>
              <w:rPr>
                <w:spacing w:val="-2"/>
                <w:sz w:val="24"/>
              </w:rPr>
              <w:t xml:space="preserve"> </w:t>
            </w:r>
            <w:r>
              <w:rPr>
                <w:sz w:val="24"/>
              </w:rPr>
              <w:t>вежли-</w:t>
            </w:r>
          </w:p>
        </w:tc>
        <w:tc>
          <w:tcPr>
            <w:tcW w:w="1896" w:type="dxa"/>
            <w:tcBorders>
              <w:top w:val="nil"/>
              <w:bottom w:val="nil"/>
            </w:tcBorders>
          </w:tcPr>
          <w:p w:rsidR="002F63B1" w:rsidRDefault="002C1C6A">
            <w:pPr>
              <w:pStyle w:val="TableParagraph"/>
              <w:spacing w:before="21"/>
              <w:ind w:left="12"/>
              <w:jc w:val="center"/>
              <w:rPr>
                <w:sz w:val="24"/>
              </w:rPr>
            </w:pPr>
            <w:r>
              <w:rPr>
                <w:sz w:val="24"/>
              </w:rPr>
              <w:t>4</w:t>
            </w:r>
          </w:p>
        </w:tc>
        <w:tc>
          <w:tcPr>
            <w:tcW w:w="1915" w:type="dxa"/>
            <w:tcBorders>
              <w:top w:val="nil"/>
              <w:bottom w:val="nil"/>
            </w:tcBorders>
          </w:tcPr>
          <w:p w:rsidR="002F63B1" w:rsidRDefault="002F63B1">
            <w:pPr>
              <w:pStyle w:val="TableParagraph"/>
            </w:pPr>
          </w:p>
        </w:tc>
      </w:tr>
      <w:tr w:rsidR="002F63B1">
        <w:trPr>
          <w:trHeight w:val="276"/>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вость,</w:t>
            </w:r>
            <w:r>
              <w:rPr>
                <w:spacing w:val="-4"/>
                <w:sz w:val="24"/>
              </w:rPr>
              <w:t xml:space="preserve"> </w:t>
            </w:r>
            <w:r>
              <w:rPr>
                <w:sz w:val="24"/>
              </w:rPr>
              <w:t>забота,</w:t>
            </w:r>
            <w:r>
              <w:rPr>
                <w:spacing w:val="-3"/>
                <w:sz w:val="24"/>
              </w:rPr>
              <w:t xml:space="preserve"> </w:t>
            </w:r>
            <w:r>
              <w:rPr>
                <w:sz w:val="24"/>
              </w:rPr>
              <w:t>внимательность)</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276"/>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Точки</w:t>
            </w:r>
            <w:r>
              <w:rPr>
                <w:spacing w:val="-3"/>
                <w:sz w:val="24"/>
              </w:rPr>
              <w:t xml:space="preserve"> </w:t>
            </w:r>
            <w:r>
              <w:rPr>
                <w:sz w:val="24"/>
              </w:rPr>
              <w:t>контакта</w:t>
            </w:r>
            <w:r>
              <w:rPr>
                <w:spacing w:val="-4"/>
                <w:sz w:val="24"/>
              </w:rPr>
              <w:t xml:space="preserve"> </w:t>
            </w:r>
            <w:r>
              <w:rPr>
                <w:sz w:val="24"/>
              </w:rPr>
              <w:t>потребителя(клиента)</w:t>
            </w:r>
            <w:r>
              <w:rPr>
                <w:spacing w:val="-3"/>
                <w:sz w:val="24"/>
              </w:rPr>
              <w:t xml:space="preserve"> </w:t>
            </w:r>
            <w:r>
              <w:rPr>
                <w:sz w:val="24"/>
              </w:rPr>
              <w:t>и</w:t>
            </w:r>
            <w:r>
              <w:rPr>
                <w:spacing w:val="-4"/>
                <w:sz w:val="24"/>
              </w:rPr>
              <w:t xml:space="preserve"> </w:t>
            </w:r>
            <w:r>
              <w:rPr>
                <w:sz w:val="24"/>
              </w:rPr>
              <w:t>персонала</w:t>
            </w:r>
            <w:r>
              <w:rPr>
                <w:spacing w:val="-3"/>
                <w:sz w:val="24"/>
              </w:rPr>
              <w:t xml:space="preserve"> </w:t>
            </w:r>
            <w:r>
              <w:rPr>
                <w:sz w:val="24"/>
              </w:rPr>
              <w:t>(мастера),</w:t>
            </w:r>
            <w:r>
              <w:rPr>
                <w:spacing w:val="-3"/>
                <w:sz w:val="24"/>
              </w:rPr>
              <w:t xml:space="preserve"> </w:t>
            </w:r>
            <w:r>
              <w:rPr>
                <w:sz w:val="24"/>
              </w:rPr>
              <w:t>причины</w:t>
            </w:r>
            <w:r>
              <w:rPr>
                <w:spacing w:val="-2"/>
                <w:sz w:val="24"/>
              </w:rPr>
              <w:t xml:space="preserve"> </w:t>
            </w:r>
            <w:r>
              <w:rPr>
                <w:sz w:val="24"/>
              </w:rPr>
              <w:t>ухода</w:t>
            </w:r>
            <w:r>
              <w:rPr>
                <w:spacing w:val="-4"/>
                <w:sz w:val="24"/>
              </w:rPr>
              <w:t xml:space="preserve"> </w:t>
            </w:r>
            <w:r>
              <w:rPr>
                <w:sz w:val="24"/>
              </w:rPr>
              <w:t>клиента</w:t>
            </w:r>
          </w:p>
        </w:tc>
        <w:tc>
          <w:tcPr>
            <w:tcW w:w="1896" w:type="dxa"/>
            <w:tcBorders>
              <w:top w:val="nil"/>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331"/>
        </w:trPr>
        <w:tc>
          <w:tcPr>
            <w:tcW w:w="2501" w:type="dxa"/>
            <w:tcBorders>
              <w:top w:val="nil"/>
              <w:bottom w:val="nil"/>
            </w:tcBorders>
          </w:tcPr>
          <w:p w:rsidR="002F63B1" w:rsidRDefault="002F63B1">
            <w:pPr>
              <w:pStyle w:val="TableParagraph"/>
            </w:pPr>
          </w:p>
        </w:tc>
        <w:tc>
          <w:tcPr>
            <w:tcW w:w="9063" w:type="dxa"/>
            <w:tcBorders>
              <w:top w:val="nil"/>
            </w:tcBorders>
          </w:tcPr>
          <w:p w:rsidR="002F63B1" w:rsidRDefault="00FA4C92">
            <w:pPr>
              <w:pStyle w:val="TableParagraph"/>
              <w:spacing w:line="271" w:lineRule="exact"/>
              <w:ind w:left="9"/>
              <w:rPr>
                <w:sz w:val="24"/>
              </w:rPr>
            </w:pPr>
            <w:r>
              <w:rPr>
                <w:sz w:val="24"/>
              </w:rPr>
              <w:t>от</w:t>
            </w:r>
            <w:r>
              <w:rPr>
                <w:spacing w:val="-2"/>
                <w:sz w:val="24"/>
              </w:rPr>
              <w:t xml:space="preserve"> </w:t>
            </w:r>
            <w:r>
              <w:rPr>
                <w:sz w:val="24"/>
              </w:rPr>
              <w:t>специалиста</w:t>
            </w:r>
          </w:p>
        </w:tc>
        <w:tc>
          <w:tcPr>
            <w:tcW w:w="1896" w:type="dxa"/>
            <w:tcBorders>
              <w:top w:val="nil"/>
            </w:tcBorders>
          </w:tcPr>
          <w:p w:rsidR="002F63B1" w:rsidRDefault="002F63B1">
            <w:pPr>
              <w:pStyle w:val="TableParagraph"/>
            </w:pPr>
          </w:p>
        </w:tc>
        <w:tc>
          <w:tcPr>
            <w:tcW w:w="1915" w:type="dxa"/>
            <w:tcBorders>
              <w:top w:val="nil"/>
              <w:bottom w:val="nil"/>
            </w:tcBorders>
          </w:tcPr>
          <w:p w:rsidR="002F63B1" w:rsidRDefault="002F63B1">
            <w:pPr>
              <w:pStyle w:val="TableParagraph"/>
            </w:pPr>
          </w:p>
        </w:tc>
      </w:tr>
      <w:tr w:rsidR="002F63B1">
        <w:trPr>
          <w:trHeight w:val="277"/>
        </w:trPr>
        <w:tc>
          <w:tcPr>
            <w:tcW w:w="2501" w:type="dxa"/>
            <w:tcBorders>
              <w:top w:val="nil"/>
              <w:bottom w:val="nil"/>
            </w:tcBorders>
          </w:tcPr>
          <w:p w:rsidR="002F63B1" w:rsidRDefault="002F63B1">
            <w:pPr>
              <w:pStyle w:val="TableParagraph"/>
              <w:rPr>
                <w:sz w:val="20"/>
              </w:rPr>
            </w:pPr>
          </w:p>
        </w:tc>
        <w:tc>
          <w:tcPr>
            <w:tcW w:w="9063" w:type="dxa"/>
          </w:tcPr>
          <w:p w:rsidR="002F63B1" w:rsidRDefault="00FA4C92">
            <w:pPr>
              <w:pStyle w:val="TableParagraph"/>
              <w:spacing w:line="25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FA4C92">
            <w:pPr>
              <w:pStyle w:val="TableParagraph"/>
              <w:spacing w:line="258" w:lineRule="exact"/>
              <w:ind w:left="12"/>
              <w:jc w:val="center"/>
              <w:rPr>
                <w:b/>
                <w:sz w:val="24"/>
              </w:rPr>
            </w:pPr>
            <w:r>
              <w:rPr>
                <w:b/>
                <w:sz w:val="24"/>
              </w:rPr>
              <w:t>2</w:t>
            </w:r>
          </w:p>
        </w:tc>
        <w:tc>
          <w:tcPr>
            <w:tcW w:w="1915" w:type="dxa"/>
            <w:tcBorders>
              <w:top w:val="nil"/>
              <w:bottom w:val="nil"/>
            </w:tcBorders>
          </w:tcPr>
          <w:p w:rsidR="002F63B1" w:rsidRDefault="002F63B1">
            <w:pPr>
              <w:pStyle w:val="TableParagraph"/>
              <w:rPr>
                <w:sz w:val="20"/>
              </w:rPr>
            </w:pPr>
          </w:p>
        </w:tc>
      </w:tr>
      <w:tr w:rsidR="002F63B1">
        <w:trPr>
          <w:trHeight w:val="282"/>
        </w:trPr>
        <w:tc>
          <w:tcPr>
            <w:tcW w:w="2501" w:type="dxa"/>
            <w:tcBorders>
              <w:top w:val="nil"/>
              <w:bottom w:val="nil"/>
            </w:tcBorders>
          </w:tcPr>
          <w:p w:rsidR="002F63B1" w:rsidRDefault="002F63B1">
            <w:pPr>
              <w:pStyle w:val="TableParagraph"/>
              <w:rPr>
                <w:sz w:val="20"/>
              </w:rPr>
            </w:pPr>
          </w:p>
        </w:tc>
        <w:tc>
          <w:tcPr>
            <w:tcW w:w="9063" w:type="dxa"/>
          </w:tcPr>
          <w:p w:rsidR="002F63B1" w:rsidRDefault="00FA4C92">
            <w:pPr>
              <w:pStyle w:val="TableParagraph"/>
              <w:spacing w:line="263" w:lineRule="exact"/>
              <w:ind w:left="9"/>
              <w:rPr>
                <w:sz w:val="24"/>
              </w:rPr>
            </w:pPr>
            <w:r>
              <w:rPr>
                <w:sz w:val="24"/>
              </w:rPr>
              <w:t>Разработать</w:t>
            </w:r>
            <w:r>
              <w:rPr>
                <w:spacing w:val="-3"/>
                <w:sz w:val="24"/>
              </w:rPr>
              <w:t xml:space="preserve"> </w:t>
            </w:r>
            <w:r>
              <w:rPr>
                <w:sz w:val="24"/>
              </w:rPr>
              <w:t>аргументы</w:t>
            </w:r>
            <w:r>
              <w:rPr>
                <w:spacing w:val="-3"/>
                <w:sz w:val="24"/>
              </w:rPr>
              <w:t xml:space="preserve"> </w:t>
            </w:r>
            <w:r>
              <w:rPr>
                <w:sz w:val="24"/>
              </w:rPr>
              <w:t>продажи</w:t>
            </w:r>
            <w:r>
              <w:rPr>
                <w:spacing w:val="-4"/>
                <w:sz w:val="24"/>
              </w:rPr>
              <w:t xml:space="preserve"> </w:t>
            </w:r>
            <w:r>
              <w:rPr>
                <w:sz w:val="24"/>
              </w:rPr>
              <w:t>клиенту</w:t>
            </w:r>
            <w:r>
              <w:rPr>
                <w:spacing w:val="-11"/>
                <w:sz w:val="24"/>
              </w:rPr>
              <w:t xml:space="preserve"> </w:t>
            </w:r>
            <w:r>
              <w:rPr>
                <w:sz w:val="24"/>
              </w:rPr>
              <w:t>косметической</w:t>
            </w:r>
            <w:r>
              <w:rPr>
                <w:spacing w:val="-1"/>
                <w:sz w:val="24"/>
              </w:rPr>
              <w:t xml:space="preserve"> </w:t>
            </w:r>
            <w:r>
              <w:rPr>
                <w:sz w:val="24"/>
              </w:rPr>
              <w:t>услуги</w:t>
            </w:r>
          </w:p>
        </w:tc>
        <w:tc>
          <w:tcPr>
            <w:tcW w:w="1896" w:type="dxa"/>
          </w:tcPr>
          <w:p w:rsidR="002F63B1" w:rsidRDefault="00FA4C92">
            <w:pPr>
              <w:pStyle w:val="TableParagraph"/>
              <w:spacing w:line="263" w:lineRule="exact"/>
              <w:ind w:left="12"/>
              <w:jc w:val="center"/>
              <w:rPr>
                <w:sz w:val="24"/>
              </w:rPr>
            </w:pPr>
            <w:r>
              <w:rPr>
                <w:sz w:val="24"/>
              </w:rPr>
              <w:t>2</w:t>
            </w:r>
          </w:p>
        </w:tc>
        <w:tc>
          <w:tcPr>
            <w:tcW w:w="1915" w:type="dxa"/>
            <w:tcBorders>
              <w:top w:val="nil"/>
              <w:bottom w:val="nil"/>
            </w:tcBorders>
          </w:tcPr>
          <w:p w:rsidR="002F63B1" w:rsidRDefault="002F63B1">
            <w:pPr>
              <w:pStyle w:val="TableParagraph"/>
              <w:rPr>
                <w:sz w:val="20"/>
              </w:rPr>
            </w:pPr>
          </w:p>
        </w:tc>
      </w:tr>
      <w:tr w:rsidR="002F63B1">
        <w:trPr>
          <w:trHeight w:val="275"/>
        </w:trPr>
        <w:tc>
          <w:tcPr>
            <w:tcW w:w="2501" w:type="dxa"/>
            <w:tcBorders>
              <w:top w:val="nil"/>
              <w:bottom w:val="nil"/>
            </w:tcBorders>
          </w:tcPr>
          <w:p w:rsidR="002F63B1" w:rsidRDefault="002F63B1">
            <w:pPr>
              <w:pStyle w:val="TableParagraph"/>
              <w:rPr>
                <w:sz w:val="20"/>
              </w:rPr>
            </w:pPr>
          </w:p>
        </w:tc>
        <w:tc>
          <w:tcPr>
            <w:tcW w:w="9063" w:type="dxa"/>
            <w:tcBorders>
              <w:bottom w:val="nil"/>
            </w:tcBorders>
          </w:tcPr>
          <w:p w:rsidR="002F63B1" w:rsidRDefault="00FA4C92">
            <w:pPr>
              <w:pStyle w:val="TableParagraph"/>
              <w:spacing w:line="255" w:lineRule="exact"/>
              <w:ind w:left="9"/>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w:t>
            </w:r>
            <w:r>
              <w:rPr>
                <w:b/>
                <w:spacing w:val="-4"/>
                <w:sz w:val="24"/>
              </w:rPr>
              <w:t xml:space="preserve"> </w:t>
            </w:r>
            <w:r>
              <w:rPr>
                <w:b/>
                <w:sz w:val="24"/>
              </w:rPr>
              <w:t>1</w:t>
            </w:r>
          </w:p>
        </w:tc>
        <w:tc>
          <w:tcPr>
            <w:tcW w:w="1896" w:type="dxa"/>
            <w:tcBorders>
              <w:bottom w:val="nil"/>
            </w:tcBorders>
          </w:tcPr>
          <w:p w:rsidR="002F63B1" w:rsidRDefault="002F63B1">
            <w:pPr>
              <w:pStyle w:val="TableParagraph"/>
              <w:rPr>
                <w:sz w:val="20"/>
              </w:rPr>
            </w:pPr>
          </w:p>
        </w:tc>
        <w:tc>
          <w:tcPr>
            <w:tcW w:w="1915" w:type="dxa"/>
            <w:tcBorders>
              <w:top w:val="nil"/>
              <w:bottom w:val="nil"/>
            </w:tcBorders>
          </w:tcPr>
          <w:p w:rsidR="002F63B1" w:rsidRDefault="002F63B1">
            <w:pPr>
              <w:pStyle w:val="TableParagraph"/>
              <w:rPr>
                <w:sz w:val="20"/>
              </w:rPr>
            </w:pPr>
          </w:p>
        </w:tc>
      </w:tr>
      <w:tr w:rsidR="002F63B1">
        <w:trPr>
          <w:trHeight w:val="275"/>
        </w:trPr>
        <w:tc>
          <w:tcPr>
            <w:tcW w:w="2501" w:type="dxa"/>
            <w:tcBorders>
              <w:top w:val="nil"/>
              <w:bottom w:val="nil"/>
            </w:tcBorders>
          </w:tcPr>
          <w:p w:rsidR="002F63B1" w:rsidRDefault="002F63B1">
            <w:pPr>
              <w:pStyle w:val="TableParagraph"/>
              <w:rPr>
                <w:sz w:val="20"/>
              </w:rPr>
            </w:pPr>
          </w:p>
        </w:tc>
        <w:tc>
          <w:tcPr>
            <w:tcW w:w="9063" w:type="dxa"/>
            <w:tcBorders>
              <w:top w:val="nil"/>
              <w:bottom w:val="nil"/>
            </w:tcBorders>
          </w:tcPr>
          <w:p w:rsidR="002F63B1" w:rsidRDefault="00FA4C92">
            <w:pPr>
              <w:pStyle w:val="TableParagraph"/>
              <w:spacing w:line="256" w:lineRule="exact"/>
              <w:ind w:left="9"/>
              <w:rPr>
                <w:sz w:val="24"/>
              </w:rPr>
            </w:pPr>
            <w:r>
              <w:rPr>
                <w:sz w:val="24"/>
              </w:rPr>
              <w:t>Составить</w:t>
            </w:r>
            <w:r>
              <w:rPr>
                <w:spacing w:val="-2"/>
                <w:sz w:val="24"/>
              </w:rPr>
              <w:t xml:space="preserve"> </w:t>
            </w:r>
            <w:r>
              <w:rPr>
                <w:sz w:val="24"/>
              </w:rPr>
              <w:t>рейтинг</w:t>
            </w:r>
            <w:r>
              <w:rPr>
                <w:spacing w:val="-4"/>
                <w:sz w:val="24"/>
              </w:rPr>
              <w:t xml:space="preserve"> </w:t>
            </w:r>
            <w:r>
              <w:rPr>
                <w:sz w:val="24"/>
              </w:rPr>
              <w:t>из</w:t>
            </w:r>
            <w:r>
              <w:rPr>
                <w:spacing w:val="-1"/>
                <w:sz w:val="24"/>
              </w:rPr>
              <w:t xml:space="preserve"> </w:t>
            </w:r>
            <w:r>
              <w:rPr>
                <w:sz w:val="24"/>
              </w:rPr>
              <w:t>10</w:t>
            </w:r>
            <w:r>
              <w:rPr>
                <w:spacing w:val="-1"/>
                <w:sz w:val="24"/>
              </w:rPr>
              <w:t xml:space="preserve"> </w:t>
            </w:r>
            <w:r>
              <w:rPr>
                <w:sz w:val="24"/>
              </w:rPr>
              <w:t>салонов</w:t>
            </w:r>
            <w:r>
              <w:rPr>
                <w:spacing w:val="-1"/>
                <w:sz w:val="24"/>
              </w:rPr>
              <w:t xml:space="preserve"> </w:t>
            </w:r>
            <w:r>
              <w:rPr>
                <w:sz w:val="24"/>
              </w:rPr>
              <w:t>красоты</w:t>
            </w:r>
            <w:r>
              <w:rPr>
                <w:spacing w:val="-1"/>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анализа</w:t>
            </w:r>
            <w:r>
              <w:rPr>
                <w:spacing w:val="-2"/>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салоне</w:t>
            </w:r>
          </w:p>
        </w:tc>
        <w:tc>
          <w:tcPr>
            <w:tcW w:w="1896" w:type="dxa"/>
            <w:tcBorders>
              <w:top w:val="nil"/>
              <w:bottom w:val="nil"/>
            </w:tcBorders>
          </w:tcPr>
          <w:p w:rsidR="002F63B1" w:rsidRDefault="00FA4C92">
            <w:pPr>
              <w:pStyle w:val="TableParagraph"/>
              <w:spacing w:line="256" w:lineRule="exact"/>
              <w:ind w:left="12"/>
              <w:jc w:val="center"/>
              <w:rPr>
                <w:sz w:val="24"/>
              </w:rPr>
            </w:pPr>
            <w:r>
              <w:rPr>
                <w:sz w:val="24"/>
              </w:rPr>
              <w:t>2</w:t>
            </w:r>
          </w:p>
        </w:tc>
        <w:tc>
          <w:tcPr>
            <w:tcW w:w="1915" w:type="dxa"/>
            <w:tcBorders>
              <w:top w:val="nil"/>
              <w:bottom w:val="nil"/>
            </w:tcBorders>
          </w:tcPr>
          <w:p w:rsidR="002F63B1" w:rsidRDefault="002F63B1">
            <w:pPr>
              <w:pStyle w:val="TableParagraph"/>
              <w:rPr>
                <w:sz w:val="20"/>
              </w:rPr>
            </w:pPr>
          </w:p>
        </w:tc>
      </w:tr>
      <w:tr w:rsidR="002F63B1">
        <w:trPr>
          <w:trHeight w:val="283"/>
        </w:trPr>
        <w:tc>
          <w:tcPr>
            <w:tcW w:w="2501" w:type="dxa"/>
            <w:tcBorders>
              <w:top w:val="nil"/>
            </w:tcBorders>
          </w:tcPr>
          <w:p w:rsidR="002F63B1" w:rsidRDefault="002F63B1">
            <w:pPr>
              <w:pStyle w:val="TableParagraph"/>
              <w:rPr>
                <w:sz w:val="20"/>
              </w:rPr>
            </w:pPr>
          </w:p>
        </w:tc>
        <w:tc>
          <w:tcPr>
            <w:tcW w:w="9063" w:type="dxa"/>
            <w:tcBorders>
              <w:top w:val="nil"/>
            </w:tcBorders>
          </w:tcPr>
          <w:p w:rsidR="002F63B1" w:rsidRDefault="00FA4C92">
            <w:pPr>
              <w:pStyle w:val="TableParagraph"/>
              <w:spacing w:line="264" w:lineRule="exact"/>
              <w:ind w:left="9"/>
              <w:rPr>
                <w:sz w:val="24"/>
              </w:rPr>
            </w:pPr>
            <w:r>
              <w:rPr>
                <w:sz w:val="24"/>
              </w:rPr>
              <w:t>красоты</w:t>
            </w:r>
            <w:r>
              <w:rPr>
                <w:spacing w:val="-2"/>
                <w:sz w:val="24"/>
              </w:rPr>
              <w:t xml:space="preserve"> </w:t>
            </w:r>
            <w:r>
              <w:rPr>
                <w:sz w:val="24"/>
              </w:rPr>
              <w:t>(по</w:t>
            </w:r>
            <w:r>
              <w:rPr>
                <w:spacing w:val="-2"/>
                <w:sz w:val="24"/>
              </w:rPr>
              <w:t xml:space="preserve"> </w:t>
            </w:r>
            <w:r>
              <w:rPr>
                <w:sz w:val="24"/>
              </w:rPr>
              <w:t>сайту</w:t>
            </w:r>
            <w:r>
              <w:rPr>
                <w:spacing w:val="-7"/>
                <w:sz w:val="24"/>
              </w:rPr>
              <w:t xml:space="preserve"> </w:t>
            </w:r>
            <w:r>
              <w:rPr>
                <w:sz w:val="24"/>
              </w:rPr>
              <w:t>или</w:t>
            </w:r>
            <w:r>
              <w:rPr>
                <w:spacing w:val="-1"/>
                <w:sz w:val="24"/>
              </w:rPr>
              <w:t xml:space="preserve"> </w:t>
            </w:r>
            <w:r>
              <w:rPr>
                <w:sz w:val="24"/>
              </w:rPr>
              <w:t>отзывам</w:t>
            </w:r>
            <w:r>
              <w:rPr>
                <w:spacing w:val="-3"/>
                <w:sz w:val="24"/>
              </w:rPr>
              <w:t xml:space="preserve"> </w:t>
            </w:r>
            <w:r>
              <w:rPr>
                <w:sz w:val="24"/>
              </w:rPr>
              <w:t>клиента)</w:t>
            </w:r>
            <w:r>
              <w:rPr>
                <w:spacing w:val="-2"/>
                <w:sz w:val="24"/>
              </w:rPr>
              <w:t xml:space="preserve"> </w:t>
            </w:r>
            <w:r>
              <w:rPr>
                <w:sz w:val="24"/>
              </w:rPr>
              <w:t>по</w:t>
            </w:r>
            <w:r>
              <w:rPr>
                <w:spacing w:val="-3"/>
                <w:sz w:val="24"/>
              </w:rPr>
              <w:t xml:space="preserve"> </w:t>
            </w:r>
            <w:r>
              <w:rPr>
                <w:sz w:val="24"/>
              </w:rPr>
              <w:t>объективным</w:t>
            </w:r>
            <w:r>
              <w:rPr>
                <w:spacing w:val="-4"/>
                <w:sz w:val="24"/>
              </w:rPr>
              <w:t xml:space="preserve"> </w:t>
            </w:r>
            <w:r>
              <w:rPr>
                <w:sz w:val="24"/>
              </w:rPr>
              <w:t>и</w:t>
            </w:r>
            <w:r>
              <w:rPr>
                <w:spacing w:val="-2"/>
                <w:sz w:val="24"/>
              </w:rPr>
              <w:t xml:space="preserve"> </w:t>
            </w:r>
            <w:r>
              <w:rPr>
                <w:sz w:val="24"/>
              </w:rPr>
              <w:t>субъективным</w:t>
            </w:r>
            <w:r>
              <w:rPr>
                <w:spacing w:val="-4"/>
                <w:sz w:val="24"/>
              </w:rPr>
              <w:t xml:space="preserve"> </w:t>
            </w:r>
            <w:r>
              <w:rPr>
                <w:sz w:val="24"/>
              </w:rPr>
              <w:t>критериям.</w:t>
            </w:r>
          </w:p>
        </w:tc>
        <w:tc>
          <w:tcPr>
            <w:tcW w:w="1896" w:type="dxa"/>
            <w:tcBorders>
              <w:top w:val="nil"/>
            </w:tcBorders>
          </w:tcPr>
          <w:p w:rsidR="002F63B1" w:rsidRDefault="002F63B1">
            <w:pPr>
              <w:pStyle w:val="TableParagraph"/>
              <w:rPr>
                <w:sz w:val="20"/>
              </w:rPr>
            </w:pPr>
          </w:p>
        </w:tc>
        <w:tc>
          <w:tcPr>
            <w:tcW w:w="1915" w:type="dxa"/>
            <w:tcBorders>
              <w:top w:val="nil"/>
            </w:tcBorders>
          </w:tcPr>
          <w:p w:rsidR="002F63B1" w:rsidRDefault="002F63B1">
            <w:pPr>
              <w:pStyle w:val="TableParagraph"/>
              <w:rPr>
                <w:sz w:val="20"/>
              </w:rPr>
            </w:pPr>
          </w:p>
        </w:tc>
      </w:tr>
      <w:tr w:rsidR="002F63B1">
        <w:trPr>
          <w:trHeight w:val="273"/>
        </w:trPr>
        <w:tc>
          <w:tcPr>
            <w:tcW w:w="2501" w:type="dxa"/>
          </w:tcPr>
          <w:p w:rsidR="002F63B1" w:rsidRDefault="00FA4C92">
            <w:pPr>
              <w:pStyle w:val="TableParagraph"/>
              <w:spacing w:line="253" w:lineRule="exact"/>
              <w:ind w:left="9"/>
              <w:rPr>
                <w:b/>
                <w:sz w:val="24"/>
              </w:rPr>
            </w:pPr>
            <w:r>
              <w:rPr>
                <w:b/>
                <w:sz w:val="24"/>
              </w:rPr>
              <w:t>Тема</w:t>
            </w:r>
            <w:r>
              <w:rPr>
                <w:b/>
                <w:spacing w:val="-2"/>
                <w:sz w:val="24"/>
              </w:rPr>
              <w:t xml:space="preserve"> </w:t>
            </w:r>
            <w:r>
              <w:rPr>
                <w:b/>
                <w:sz w:val="24"/>
              </w:rPr>
              <w:t>2.2.</w:t>
            </w:r>
          </w:p>
        </w:tc>
        <w:tc>
          <w:tcPr>
            <w:tcW w:w="9063" w:type="dxa"/>
          </w:tcPr>
          <w:p w:rsidR="002F63B1" w:rsidRDefault="00FA4C92">
            <w:pPr>
              <w:pStyle w:val="TableParagraph"/>
              <w:spacing w:line="253"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spacing w:line="253" w:lineRule="exact"/>
              <w:ind w:left="69" w:right="57"/>
              <w:jc w:val="center"/>
              <w:rPr>
                <w:b/>
                <w:sz w:val="24"/>
              </w:rPr>
            </w:pPr>
          </w:p>
        </w:tc>
        <w:tc>
          <w:tcPr>
            <w:tcW w:w="1915" w:type="dxa"/>
          </w:tcPr>
          <w:p w:rsidR="002F63B1" w:rsidRDefault="00FA4C92">
            <w:pPr>
              <w:pStyle w:val="TableParagraph"/>
              <w:spacing w:line="253" w:lineRule="exact"/>
              <w:ind w:left="51" w:right="40"/>
              <w:jc w:val="center"/>
              <w:rPr>
                <w:sz w:val="24"/>
              </w:rPr>
            </w:pPr>
            <w:r>
              <w:rPr>
                <w:sz w:val="24"/>
              </w:rPr>
              <w:t>ОК</w:t>
            </w:r>
            <w:r>
              <w:rPr>
                <w:spacing w:val="-2"/>
                <w:sz w:val="24"/>
              </w:rPr>
              <w:t xml:space="preserve"> </w:t>
            </w:r>
            <w:r>
              <w:rPr>
                <w:sz w:val="24"/>
              </w:rPr>
              <w:t>01</w:t>
            </w:r>
          </w:p>
        </w:tc>
      </w:tr>
    </w:tbl>
    <w:p w:rsidR="002F63B1" w:rsidRDefault="002F63B1">
      <w:pPr>
        <w:spacing w:line="253" w:lineRule="exact"/>
        <w:jc w:val="center"/>
        <w:rPr>
          <w:sz w:val="24"/>
        </w:rPr>
        <w:sectPr w:rsidR="002F63B1">
          <w:headerReference w:type="default" r:id="rId342"/>
          <w:footerReference w:type="default" r:id="rId343"/>
          <w:pgSz w:w="16850" w:h="11900" w:orient="landscape"/>
          <w:pgMar w:top="76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9063"/>
        <w:gridCol w:w="1896"/>
        <w:gridCol w:w="1915"/>
      </w:tblGrid>
      <w:tr w:rsidR="002F63B1">
        <w:trPr>
          <w:trHeight w:val="1288"/>
        </w:trPr>
        <w:tc>
          <w:tcPr>
            <w:tcW w:w="2501" w:type="dxa"/>
          </w:tcPr>
          <w:p w:rsidR="002F63B1" w:rsidRDefault="002F63B1">
            <w:pPr>
              <w:pStyle w:val="TableParagraph"/>
              <w:rPr>
                <w:b/>
              </w:rPr>
            </w:pPr>
          </w:p>
          <w:p w:rsidR="002F63B1" w:rsidRDefault="00FA4C92">
            <w:pPr>
              <w:pStyle w:val="TableParagraph"/>
              <w:spacing w:before="160"/>
              <w:ind w:left="1087" w:right="44" w:hanging="1016"/>
              <w:rPr>
                <w:b/>
                <w:sz w:val="20"/>
              </w:rPr>
            </w:pPr>
            <w:r>
              <w:rPr>
                <w:b/>
                <w:sz w:val="20"/>
              </w:rPr>
              <w:t>Наименование разделов и</w:t>
            </w:r>
            <w:r>
              <w:rPr>
                <w:b/>
                <w:spacing w:val="-47"/>
                <w:sz w:val="20"/>
              </w:rPr>
              <w:t xml:space="preserve"> </w:t>
            </w:r>
            <w:r>
              <w:rPr>
                <w:b/>
                <w:sz w:val="20"/>
              </w:rPr>
              <w:t>тем</w:t>
            </w:r>
          </w:p>
        </w:tc>
        <w:tc>
          <w:tcPr>
            <w:tcW w:w="9063" w:type="dxa"/>
          </w:tcPr>
          <w:p w:rsidR="002F63B1" w:rsidRDefault="002F63B1">
            <w:pPr>
              <w:pStyle w:val="TableParagraph"/>
              <w:rPr>
                <w:b/>
              </w:rPr>
            </w:pPr>
          </w:p>
          <w:p w:rsidR="002F63B1" w:rsidRDefault="002F63B1">
            <w:pPr>
              <w:pStyle w:val="TableParagraph"/>
              <w:spacing w:before="11"/>
              <w:rPr>
                <w:b/>
                <w:sz w:val="23"/>
              </w:rPr>
            </w:pPr>
          </w:p>
          <w:p w:rsidR="002F63B1" w:rsidRDefault="00FA4C92">
            <w:pPr>
              <w:pStyle w:val="TableParagraph"/>
              <w:ind w:left="72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96" w:type="dxa"/>
          </w:tcPr>
          <w:p w:rsidR="002F63B1" w:rsidRDefault="00FA4C92">
            <w:pPr>
              <w:pStyle w:val="TableParagraph"/>
              <w:spacing w:before="183"/>
              <w:ind w:left="104" w:right="94"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69" w:right="58"/>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67"/>
              <w:ind w:left="49" w:right="40"/>
              <w:jc w:val="center"/>
              <w:rPr>
                <w:b/>
                <w:sz w:val="20"/>
              </w:rPr>
            </w:pPr>
            <w:r>
              <w:rPr>
                <w:b/>
                <w:sz w:val="20"/>
              </w:rPr>
              <w:t>Коды компетенций,</w:t>
            </w:r>
            <w:r>
              <w:rPr>
                <w:b/>
                <w:spacing w:val="-48"/>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1" w:right="18"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1382"/>
        </w:trPr>
        <w:tc>
          <w:tcPr>
            <w:tcW w:w="2501" w:type="dxa"/>
            <w:vMerge w:val="restart"/>
          </w:tcPr>
          <w:p w:rsidR="002F63B1" w:rsidRDefault="00FA4C92">
            <w:pPr>
              <w:pStyle w:val="TableParagraph"/>
              <w:spacing w:line="268" w:lineRule="exact"/>
              <w:ind w:left="9"/>
              <w:rPr>
                <w:sz w:val="24"/>
              </w:rPr>
            </w:pPr>
            <w:r>
              <w:rPr>
                <w:sz w:val="24"/>
              </w:rPr>
              <w:t>Партнерство</w:t>
            </w:r>
          </w:p>
        </w:tc>
        <w:tc>
          <w:tcPr>
            <w:tcW w:w="9063" w:type="dxa"/>
          </w:tcPr>
          <w:p w:rsidR="002F63B1" w:rsidRDefault="00FA4C92">
            <w:pPr>
              <w:pStyle w:val="TableParagraph"/>
              <w:spacing w:line="270" w:lineRule="exact"/>
              <w:ind w:left="9"/>
              <w:rPr>
                <w:sz w:val="24"/>
              </w:rPr>
            </w:pPr>
            <w:r>
              <w:rPr>
                <w:sz w:val="24"/>
              </w:rPr>
              <w:t>Переговоры</w:t>
            </w:r>
            <w:r>
              <w:rPr>
                <w:spacing w:val="-4"/>
                <w:sz w:val="24"/>
              </w:rPr>
              <w:t xml:space="preserve"> </w:t>
            </w:r>
            <w:r>
              <w:rPr>
                <w:sz w:val="24"/>
              </w:rPr>
              <w:t>и</w:t>
            </w:r>
            <w:r>
              <w:rPr>
                <w:spacing w:val="-2"/>
                <w:sz w:val="24"/>
              </w:rPr>
              <w:t xml:space="preserve"> </w:t>
            </w:r>
            <w:r>
              <w:rPr>
                <w:sz w:val="24"/>
              </w:rPr>
              <w:t>партнерство.</w:t>
            </w:r>
            <w:r>
              <w:rPr>
                <w:spacing w:val="-4"/>
                <w:sz w:val="24"/>
              </w:rPr>
              <w:t xml:space="preserve"> </w:t>
            </w:r>
            <w:r>
              <w:rPr>
                <w:sz w:val="24"/>
              </w:rPr>
              <w:t>Основные</w:t>
            </w:r>
            <w:r>
              <w:rPr>
                <w:spacing w:val="-4"/>
                <w:sz w:val="24"/>
              </w:rPr>
              <w:t xml:space="preserve"> </w:t>
            </w:r>
            <w:r>
              <w:rPr>
                <w:sz w:val="24"/>
              </w:rPr>
              <w:t>понятия</w:t>
            </w:r>
          </w:p>
          <w:p w:rsidR="002F63B1" w:rsidRDefault="00FA4C92">
            <w:pPr>
              <w:pStyle w:val="TableParagraph"/>
              <w:ind w:left="9"/>
              <w:rPr>
                <w:sz w:val="24"/>
              </w:rPr>
            </w:pPr>
            <w:r>
              <w:rPr>
                <w:sz w:val="24"/>
              </w:rPr>
              <w:t>Выбор</w:t>
            </w:r>
            <w:r>
              <w:rPr>
                <w:spacing w:val="-5"/>
                <w:sz w:val="24"/>
              </w:rPr>
              <w:t xml:space="preserve"> </w:t>
            </w:r>
            <w:r>
              <w:rPr>
                <w:sz w:val="24"/>
              </w:rPr>
              <w:t>партнера,</w:t>
            </w:r>
            <w:r>
              <w:rPr>
                <w:spacing w:val="-4"/>
                <w:sz w:val="24"/>
              </w:rPr>
              <w:t xml:space="preserve"> </w:t>
            </w:r>
            <w:r>
              <w:rPr>
                <w:sz w:val="24"/>
              </w:rPr>
              <w:t>этапы</w:t>
            </w:r>
            <w:r>
              <w:rPr>
                <w:spacing w:val="-4"/>
                <w:sz w:val="24"/>
              </w:rPr>
              <w:t xml:space="preserve"> </w:t>
            </w:r>
            <w:r>
              <w:rPr>
                <w:sz w:val="24"/>
              </w:rPr>
              <w:t>сотрудничества.</w:t>
            </w:r>
            <w:r>
              <w:rPr>
                <w:spacing w:val="-3"/>
                <w:sz w:val="24"/>
              </w:rPr>
              <w:t xml:space="preserve"> </w:t>
            </w:r>
            <w:r>
              <w:rPr>
                <w:sz w:val="24"/>
              </w:rPr>
              <w:t>Взаимовыгодное</w:t>
            </w:r>
            <w:r>
              <w:rPr>
                <w:spacing w:val="-5"/>
                <w:sz w:val="24"/>
              </w:rPr>
              <w:t xml:space="preserve"> </w:t>
            </w:r>
            <w:r>
              <w:rPr>
                <w:sz w:val="24"/>
              </w:rPr>
              <w:t>сотрудничество.</w:t>
            </w:r>
            <w:r>
              <w:rPr>
                <w:spacing w:val="-6"/>
                <w:sz w:val="24"/>
              </w:rPr>
              <w:t xml:space="preserve"> </w:t>
            </w:r>
            <w:r>
              <w:rPr>
                <w:sz w:val="24"/>
              </w:rPr>
              <w:t>Конфликт</w:t>
            </w:r>
            <w:r>
              <w:rPr>
                <w:spacing w:val="-57"/>
                <w:sz w:val="24"/>
              </w:rPr>
              <w:t xml:space="preserve"> </w:t>
            </w:r>
            <w:r>
              <w:rPr>
                <w:sz w:val="24"/>
              </w:rPr>
              <w:t>интересов.</w:t>
            </w:r>
          </w:p>
          <w:p w:rsidR="002F63B1" w:rsidRDefault="00FA4C92">
            <w:pPr>
              <w:pStyle w:val="TableParagraph"/>
              <w:spacing w:line="270" w:lineRule="atLeast"/>
              <w:ind w:left="9" w:right="2817"/>
              <w:rPr>
                <w:sz w:val="24"/>
              </w:rPr>
            </w:pPr>
            <w:r>
              <w:rPr>
                <w:sz w:val="24"/>
              </w:rPr>
              <w:t>Терминология: лидеры мнений, амбассадоры, инфлюенсеры</w:t>
            </w:r>
            <w:r>
              <w:rPr>
                <w:spacing w:val="-57"/>
                <w:sz w:val="24"/>
              </w:rPr>
              <w:t xml:space="preserve"> </w:t>
            </w:r>
            <w:r>
              <w:rPr>
                <w:sz w:val="24"/>
              </w:rPr>
              <w:t>Принципы</w:t>
            </w:r>
            <w:r>
              <w:rPr>
                <w:spacing w:val="-1"/>
                <w:sz w:val="24"/>
              </w:rPr>
              <w:t xml:space="preserve"> </w:t>
            </w:r>
            <w:r>
              <w:rPr>
                <w:sz w:val="24"/>
              </w:rPr>
              <w:t>эффективной</w:t>
            </w:r>
            <w:r>
              <w:rPr>
                <w:spacing w:val="-1"/>
                <w:sz w:val="24"/>
              </w:rPr>
              <w:t xml:space="preserve"> </w:t>
            </w:r>
            <w:r>
              <w:rPr>
                <w:sz w:val="24"/>
              </w:rPr>
              <w:t>презентации</w:t>
            </w:r>
          </w:p>
        </w:tc>
        <w:tc>
          <w:tcPr>
            <w:tcW w:w="1896" w:type="dxa"/>
          </w:tcPr>
          <w:p w:rsidR="002F63B1" w:rsidRDefault="002C1C6A">
            <w:pPr>
              <w:pStyle w:val="TableParagraph"/>
              <w:spacing w:line="273" w:lineRule="exact"/>
              <w:ind w:left="12"/>
              <w:jc w:val="center"/>
              <w:rPr>
                <w:b/>
                <w:sz w:val="24"/>
              </w:rPr>
            </w:pPr>
            <w:r>
              <w:rPr>
                <w:b/>
                <w:sz w:val="24"/>
              </w:rPr>
              <w:t>4</w:t>
            </w:r>
          </w:p>
        </w:tc>
        <w:tc>
          <w:tcPr>
            <w:tcW w:w="1915" w:type="dxa"/>
            <w:vMerge w:val="restart"/>
          </w:tcPr>
          <w:p w:rsidR="002F63B1" w:rsidRDefault="00FA4C92">
            <w:pPr>
              <w:pStyle w:val="TableParagraph"/>
              <w:spacing w:line="268" w:lineRule="exact"/>
              <w:ind w:left="641"/>
              <w:rPr>
                <w:sz w:val="24"/>
              </w:rPr>
            </w:pPr>
            <w:r>
              <w:rPr>
                <w:sz w:val="24"/>
              </w:rPr>
              <w:t>ОК</w:t>
            </w:r>
            <w:r>
              <w:rPr>
                <w:spacing w:val="-2"/>
                <w:sz w:val="24"/>
              </w:rPr>
              <w:t xml:space="preserve"> </w:t>
            </w:r>
            <w:r>
              <w:rPr>
                <w:sz w:val="24"/>
              </w:rPr>
              <w:t>03</w:t>
            </w:r>
          </w:p>
          <w:p w:rsidR="002F63B1" w:rsidRDefault="00FA4C92">
            <w:pPr>
              <w:pStyle w:val="TableParagraph"/>
              <w:ind w:left="641"/>
              <w:rPr>
                <w:sz w:val="24"/>
              </w:rPr>
            </w:pPr>
            <w:r>
              <w:rPr>
                <w:sz w:val="24"/>
              </w:rPr>
              <w:t>ОК</w:t>
            </w:r>
            <w:r>
              <w:rPr>
                <w:spacing w:val="-2"/>
                <w:sz w:val="24"/>
              </w:rPr>
              <w:t xml:space="preserve"> </w:t>
            </w:r>
            <w:r>
              <w:rPr>
                <w:sz w:val="24"/>
              </w:rPr>
              <w:t>04</w:t>
            </w:r>
          </w:p>
        </w:tc>
      </w:tr>
      <w:tr w:rsidR="002F63B1">
        <w:trPr>
          <w:trHeight w:val="273"/>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4"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2C1C6A">
            <w:pPr>
              <w:pStyle w:val="TableParagraph"/>
              <w:spacing w:line="254" w:lineRule="exact"/>
              <w:ind w:left="12"/>
              <w:jc w:val="center"/>
              <w:rPr>
                <w:b/>
                <w:sz w:val="24"/>
              </w:rPr>
            </w:pPr>
            <w:r>
              <w:rPr>
                <w:b/>
                <w:sz w:val="24"/>
              </w:rPr>
              <w:t>8</w:t>
            </w:r>
          </w:p>
        </w:tc>
        <w:tc>
          <w:tcPr>
            <w:tcW w:w="1915" w:type="dxa"/>
            <w:vMerge/>
            <w:tcBorders>
              <w:top w:val="nil"/>
            </w:tcBorders>
          </w:tcPr>
          <w:p w:rsidR="002F63B1" w:rsidRDefault="002F63B1">
            <w:pPr>
              <w:rPr>
                <w:sz w:val="2"/>
                <w:szCs w:val="2"/>
              </w:rPr>
            </w:pPr>
          </w:p>
        </w:tc>
      </w:tr>
      <w:tr w:rsidR="002F63B1">
        <w:trPr>
          <w:trHeight w:val="278"/>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8" w:lineRule="exact"/>
              <w:ind w:left="9"/>
              <w:rPr>
                <w:sz w:val="24"/>
              </w:rPr>
            </w:pPr>
            <w:r>
              <w:rPr>
                <w:sz w:val="24"/>
              </w:rPr>
              <w:t>Составить</w:t>
            </w:r>
            <w:r>
              <w:rPr>
                <w:spacing w:val="-4"/>
                <w:sz w:val="24"/>
              </w:rPr>
              <w:t xml:space="preserve"> </w:t>
            </w:r>
            <w:r>
              <w:rPr>
                <w:sz w:val="24"/>
              </w:rPr>
              <w:t>лонг-лист</w:t>
            </w:r>
            <w:r>
              <w:rPr>
                <w:spacing w:val="-3"/>
                <w:sz w:val="24"/>
              </w:rPr>
              <w:t xml:space="preserve"> </w:t>
            </w:r>
            <w:r>
              <w:rPr>
                <w:sz w:val="24"/>
              </w:rPr>
              <w:t>потенциальных</w:t>
            </w:r>
            <w:r>
              <w:rPr>
                <w:spacing w:val="-2"/>
                <w:sz w:val="24"/>
              </w:rPr>
              <w:t xml:space="preserve"> </w:t>
            </w:r>
            <w:r>
              <w:rPr>
                <w:sz w:val="24"/>
              </w:rPr>
              <w:t>партнеров</w:t>
            </w:r>
            <w:r>
              <w:rPr>
                <w:spacing w:val="-4"/>
                <w:sz w:val="24"/>
              </w:rPr>
              <w:t xml:space="preserve"> </w:t>
            </w:r>
            <w:r>
              <w:rPr>
                <w:sz w:val="24"/>
              </w:rPr>
              <w:t>для</w:t>
            </w:r>
            <w:r>
              <w:rPr>
                <w:spacing w:val="-3"/>
                <w:sz w:val="24"/>
              </w:rPr>
              <w:t xml:space="preserve"> </w:t>
            </w:r>
            <w:r>
              <w:rPr>
                <w:sz w:val="24"/>
              </w:rPr>
              <w:t>специалиста</w:t>
            </w:r>
            <w:r>
              <w:rPr>
                <w:spacing w:val="-4"/>
                <w:sz w:val="24"/>
              </w:rPr>
              <w:t xml:space="preserve"> </w:t>
            </w:r>
            <w:r>
              <w:rPr>
                <w:sz w:val="24"/>
              </w:rPr>
              <w:t>индустрии</w:t>
            </w:r>
            <w:r>
              <w:rPr>
                <w:spacing w:val="-6"/>
                <w:sz w:val="24"/>
              </w:rPr>
              <w:t xml:space="preserve"> </w:t>
            </w:r>
            <w:r>
              <w:rPr>
                <w:sz w:val="24"/>
              </w:rPr>
              <w:t>красоты</w:t>
            </w:r>
          </w:p>
        </w:tc>
        <w:tc>
          <w:tcPr>
            <w:tcW w:w="1896" w:type="dxa"/>
          </w:tcPr>
          <w:p w:rsidR="002F63B1" w:rsidRDefault="00FA4C92">
            <w:pPr>
              <w:pStyle w:val="TableParagraph"/>
              <w:spacing w:line="258"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51"/>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sz w:val="24"/>
              </w:rPr>
              <w:t>Разработать</w:t>
            </w:r>
            <w:r>
              <w:rPr>
                <w:spacing w:val="-3"/>
                <w:sz w:val="24"/>
              </w:rPr>
              <w:t xml:space="preserve"> </w:t>
            </w:r>
            <w:r>
              <w:rPr>
                <w:sz w:val="24"/>
              </w:rPr>
              <w:t>и</w:t>
            </w:r>
            <w:r>
              <w:rPr>
                <w:spacing w:val="-5"/>
                <w:sz w:val="24"/>
              </w:rPr>
              <w:t xml:space="preserve"> </w:t>
            </w:r>
            <w:r>
              <w:rPr>
                <w:sz w:val="24"/>
              </w:rPr>
              <w:t>провести</w:t>
            </w:r>
            <w:r>
              <w:rPr>
                <w:spacing w:val="-5"/>
                <w:sz w:val="24"/>
              </w:rPr>
              <w:t xml:space="preserve"> </w:t>
            </w:r>
            <w:r>
              <w:rPr>
                <w:sz w:val="24"/>
              </w:rPr>
              <w:t>презентацию</w:t>
            </w:r>
            <w:r>
              <w:rPr>
                <w:spacing w:val="-3"/>
                <w:sz w:val="24"/>
              </w:rPr>
              <w:t xml:space="preserve"> </w:t>
            </w:r>
            <w:r>
              <w:rPr>
                <w:sz w:val="24"/>
              </w:rPr>
              <w:t>косметического</w:t>
            </w:r>
            <w:r>
              <w:rPr>
                <w:spacing w:val="-3"/>
                <w:sz w:val="24"/>
              </w:rPr>
              <w:t xml:space="preserve"> </w:t>
            </w:r>
            <w:r>
              <w:rPr>
                <w:sz w:val="24"/>
              </w:rPr>
              <w:t>продукта</w:t>
            </w:r>
            <w:r>
              <w:rPr>
                <w:spacing w:val="-2"/>
                <w:sz w:val="24"/>
              </w:rPr>
              <w:t xml:space="preserve"> </w:t>
            </w:r>
            <w:r>
              <w:rPr>
                <w:sz w:val="24"/>
              </w:rPr>
              <w:t>(услуги)</w:t>
            </w:r>
            <w:r>
              <w:rPr>
                <w:spacing w:val="2"/>
                <w:sz w:val="24"/>
              </w:rPr>
              <w:t xml:space="preserve"> </w:t>
            </w:r>
            <w:r>
              <w:rPr>
                <w:sz w:val="24"/>
              </w:rPr>
              <w:t>для</w:t>
            </w:r>
            <w:r>
              <w:rPr>
                <w:spacing w:val="-3"/>
                <w:sz w:val="24"/>
              </w:rPr>
              <w:t xml:space="preserve"> </w:t>
            </w:r>
            <w:r>
              <w:rPr>
                <w:sz w:val="24"/>
              </w:rPr>
              <w:t>потенци-</w:t>
            </w:r>
          </w:p>
          <w:p w:rsidR="002F63B1" w:rsidRDefault="00FA4C92">
            <w:pPr>
              <w:pStyle w:val="TableParagraph"/>
              <w:spacing w:line="264" w:lineRule="exact"/>
              <w:ind w:left="9"/>
              <w:rPr>
                <w:sz w:val="24"/>
              </w:rPr>
            </w:pPr>
            <w:r>
              <w:rPr>
                <w:sz w:val="24"/>
              </w:rPr>
              <w:t>альных</w:t>
            </w:r>
            <w:r>
              <w:rPr>
                <w:spacing w:val="-2"/>
                <w:sz w:val="24"/>
              </w:rPr>
              <w:t xml:space="preserve"> </w:t>
            </w:r>
            <w:r>
              <w:rPr>
                <w:sz w:val="24"/>
              </w:rPr>
              <w:t>партнеров</w:t>
            </w:r>
          </w:p>
        </w:tc>
        <w:tc>
          <w:tcPr>
            <w:tcW w:w="1896" w:type="dxa"/>
          </w:tcPr>
          <w:p w:rsidR="002F63B1" w:rsidRDefault="00FA4C92">
            <w:pPr>
              <w:pStyle w:val="TableParagraph"/>
              <w:spacing w:line="268" w:lineRule="exact"/>
              <w:ind w:left="12"/>
              <w:jc w:val="center"/>
              <w:rPr>
                <w:sz w:val="24"/>
              </w:rPr>
            </w:pPr>
            <w:r>
              <w:rPr>
                <w:sz w:val="24"/>
              </w:rPr>
              <w:t>6</w:t>
            </w:r>
          </w:p>
        </w:tc>
        <w:tc>
          <w:tcPr>
            <w:tcW w:w="1915" w:type="dxa"/>
            <w:vMerge/>
            <w:tcBorders>
              <w:top w:val="nil"/>
            </w:tcBorders>
          </w:tcPr>
          <w:p w:rsidR="002F63B1" w:rsidRDefault="002F63B1">
            <w:pPr>
              <w:rPr>
                <w:sz w:val="2"/>
                <w:szCs w:val="2"/>
              </w:rPr>
            </w:pPr>
          </w:p>
        </w:tc>
      </w:tr>
      <w:tr w:rsidR="002F63B1">
        <w:trPr>
          <w:trHeight w:val="551"/>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обучающихся №2</w:t>
            </w:r>
            <w:r>
              <w:rPr>
                <w:b/>
                <w:spacing w:val="1"/>
                <w:sz w:val="24"/>
              </w:rPr>
              <w:t xml:space="preserve"> </w:t>
            </w:r>
            <w:r>
              <w:rPr>
                <w:sz w:val="24"/>
              </w:rPr>
              <w:t>По</w:t>
            </w:r>
            <w:r>
              <w:rPr>
                <w:spacing w:val="-2"/>
                <w:sz w:val="24"/>
              </w:rPr>
              <w:t xml:space="preserve"> </w:t>
            </w:r>
            <w:r>
              <w:rPr>
                <w:sz w:val="24"/>
              </w:rPr>
              <w:t>шаблону</w:t>
            </w:r>
            <w:r>
              <w:rPr>
                <w:spacing w:val="-7"/>
                <w:sz w:val="24"/>
              </w:rPr>
              <w:t xml:space="preserve"> </w:t>
            </w:r>
            <w:r>
              <w:rPr>
                <w:sz w:val="24"/>
              </w:rPr>
              <w:t>составить</w:t>
            </w:r>
            <w:r>
              <w:rPr>
                <w:spacing w:val="-1"/>
                <w:sz w:val="24"/>
              </w:rPr>
              <w:t xml:space="preserve"> </w:t>
            </w:r>
            <w:r>
              <w:rPr>
                <w:sz w:val="24"/>
              </w:rPr>
              <w:t>письмо</w:t>
            </w:r>
            <w:r>
              <w:rPr>
                <w:spacing w:val="-2"/>
                <w:sz w:val="24"/>
              </w:rPr>
              <w:t xml:space="preserve"> </w:t>
            </w:r>
            <w:r>
              <w:rPr>
                <w:sz w:val="24"/>
              </w:rPr>
              <w:t>о</w:t>
            </w:r>
          </w:p>
          <w:p w:rsidR="002F63B1" w:rsidRDefault="00FA4C92">
            <w:pPr>
              <w:pStyle w:val="TableParagraph"/>
              <w:spacing w:line="264" w:lineRule="exact"/>
              <w:ind w:left="9"/>
              <w:rPr>
                <w:sz w:val="24"/>
              </w:rPr>
            </w:pPr>
            <w:r>
              <w:rPr>
                <w:sz w:val="24"/>
              </w:rPr>
              <w:t>сотрудничестве</w:t>
            </w:r>
            <w:r>
              <w:rPr>
                <w:spacing w:val="-4"/>
                <w:sz w:val="24"/>
              </w:rPr>
              <w:t xml:space="preserve"> </w:t>
            </w:r>
            <w:r>
              <w:rPr>
                <w:sz w:val="24"/>
              </w:rPr>
              <w:t>с</w:t>
            </w:r>
            <w:r>
              <w:rPr>
                <w:spacing w:val="-4"/>
                <w:sz w:val="24"/>
              </w:rPr>
              <w:t xml:space="preserve"> </w:t>
            </w:r>
            <w:r>
              <w:rPr>
                <w:sz w:val="24"/>
              </w:rPr>
              <w:t>косметической</w:t>
            </w:r>
            <w:r>
              <w:rPr>
                <w:spacing w:val="-4"/>
                <w:sz w:val="24"/>
              </w:rPr>
              <w:t xml:space="preserve"> </w:t>
            </w:r>
            <w:r>
              <w:rPr>
                <w:sz w:val="24"/>
              </w:rPr>
              <w:t>компанией</w:t>
            </w:r>
          </w:p>
        </w:tc>
        <w:tc>
          <w:tcPr>
            <w:tcW w:w="1896" w:type="dxa"/>
          </w:tcPr>
          <w:p w:rsidR="002F63B1" w:rsidRDefault="00FA4C92">
            <w:pPr>
              <w:pStyle w:val="TableParagraph"/>
              <w:spacing w:line="268"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7"/>
        </w:trPr>
        <w:tc>
          <w:tcPr>
            <w:tcW w:w="2501" w:type="dxa"/>
            <w:vMerge w:val="restart"/>
          </w:tcPr>
          <w:p w:rsidR="002F63B1" w:rsidRDefault="00FA4C92">
            <w:pPr>
              <w:pStyle w:val="TableParagraph"/>
              <w:spacing w:line="237" w:lineRule="auto"/>
              <w:ind w:left="9" w:right="729"/>
              <w:rPr>
                <w:sz w:val="24"/>
              </w:rPr>
            </w:pPr>
            <w:r>
              <w:rPr>
                <w:b/>
                <w:sz w:val="24"/>
              </w:rPr>
              <w:t>Тема 2.3.</w:t>
            </w:r>
            <w:r>
              <w:rPr>
                <w:b/>
                <w:spacing w:val="1"/>
                <w:sz w:val="24"/>
              </w:rPr>
              <w:t xml:space="preserve"> </w:t>
            </w:r>
            <w:r>
              <w:rPr>
                <w:sz w:val="24"/>
              </w:rPr>
              <w:t>Управление кон-</w:t>
            </w:r>
            <w:r>
              <w:rPr>
                <w:spacing w:val="-57"/>
                <w:sz w:val="24"/>
              </w:rPr>
              <w:t xml:space="preserve"> </w:t>
            </w:r>
            <w:r>
              <w:rPr>
                <w:sz w:val="24"/>
              </w:rPr>
              <w:t>фликтом</w:t>
            </w:r>
          </w:p>
        </w:tc>
        <w:tc>
          <w:tcPr>
            <w:tcW w:w="9063"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spacing w:line="258" w:lineRule="exact"/>
              <w:ind w:left="12"/>
              <w:jc w:val="center"/>
              <w:rPr>
                <w:b/>
                <w:sz w:val="24"/>
              </w:rPr>
            </w:pPr>
          </w:p>
        </w:tc>
        <w:tc>
          <w:tcPr>
            <w:tcW w:w="1915" w:type="dxa"/>
            <w:vMerge w:val="restart"/>
          </w:tcPr>
          <w:p w:rsidR="002F63B1" w:rsidRDefault="00FA4C92">
            <w:pPr>
              <w:pStyle w:val="TableParagraph"/>
              <w:spacing w:line="268" w:lineRule="exact"/>
              <w:ind w:left="641"/>
              <w:rPr>
                <w:sz w:val="24"/>
              </w:rPr>
            </w:pPr>
            <w:r>
              <w:rPr>
                <w:sz w:val="24"/>
              </w:rPr>
              <w:t>ОК</w:t>
            </w:r>
            <w:r>
              <w:rPr>
                <w:spacing w:val="-2"/>
                <w:sz w:val="24"/>
              </w:rPr>
              <w:t xml:space="preserve"> </w:t>
            </w:r>
            <w:r>
              <w:rPr>
                <w:sz w:val="24"/>
              </w:rPr>
              <w:t>01</w:t>
            </w:r>
          </w:p>
          <w:p w:rsidR="002F63B1" w:rsidRDefault="00FA4C92">
            <w:pPr>
              <w:pStyle w:val="TableParagraph"/>
              <w:ind w:left="641"/>
              <w:rPr>
                <w:sz w:val="24"/>
              </w:rPr>
            </w:pPr>
            <w:r>
              <w:rPr>
                <w:sz w:val="24"/>
              </w:rPr>
              <w:t>ОК</w:t>
            </w:r>
            <w:r>
              <w:rPr>
                <w:spacing w:val="-2"/>
                <w:sz w:val="24"/>
              </w:rPr>
              <w:t xml:space="preserve"> </w:t>
            </w:r>
            <w:r>
              <w:rPr>
                <w:sz w:val="24"/>
              </w:rPr>
              <w:t>03</w:t>
            </w:r>
          </w:p>
          <w:p w:rsidR="002F63B1" w:rsidRDefault="00FA4C92">
            <w:pPr>
              <w:pStyle w:val="TableParagraph"/>
              <w:ind w:left="641"/>
              <w:rPr>
                <w:sz w:val="24"/>
              </w:rPr>
            </w:pPr>
            <w:r>
              <w:rPr>
                <w:sz w:val="24"/>
              </w:rPr>
              <w:t>ОК</w:t>
            </w:r>
            <w:r>
              <w:rPr>
                <w:spacing w:val="-2"/>
                <w:sz w:val="24"/>
              </w:rPr>
              <w:t xml:space="preserve"> </w:t>
            </w:r>
            <w:r>
              <w:rPr>
                <w:sz w:val="24"/>
              </w:rPr>
              <w:t>04</w:t>
            </w:r>
          </w:p>
        </w:tc>
      </w:tr>
      <w:tr w:rsidR="002F63B1">
        <w:trPr>
          <w:trHeight w:val="552"/>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sz w:val="24"/>
              </w:rPr>
              <w:t>Основы</w:t>
            </w:r>
            <w:r>
              <w:rPr>
                <w:spacing w:val="-4"/>
                <w:sz w:val="24"/>
              </w:rPr>
              <w:t xml:space="preserve"> </w:t>
            </w:r>
            <w:r>
              <w:rPr>
                <w:sz w:val="24"/>
              </w:rPr>
              <w:t>конфликтологии:</w:t>
            </w:r>
            <w:r>
              <w:rPr>
                <w:spacing w:val="-1"/>
                <w:sz w:val="24"/>
              </w:rPr>
              <w:t xml:space="preserve"> </w:t>
            </w:r>
            <w:r>
              <w:rPr>
                <w:sz w:val="24"/>
              </w:rPr>
              <w:t>причины</w:t>
            </w:r>
            <w:r>
              <w:rPr>
                <w:spacing w:val="-6"/>
                <w:sz w:val="24"/>
              </w:rPr>
              <w:t xml:space="preserve"> </w:t>
            </w:r>
            <w:r>
              <w:rPr>
                <w:sz w:val="24"/>
              </w:rPr>
              <w:t>негатива,</w:t>
            </w:r>
            <w:r>
              <w:rPr>
                <w:spacing w:val="-3"/>
                <w:sz w:val="24"/>
              </w:rPr>
              <w:t xml:space="preserve"> </w:t>
            </w:r>
            <w:r>
              <w:rPr>
                <w:sz w:val="24"/>
              </w:rPr>
              <w:t>способы</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негативом</w:t>
            </w:r>
            <w:r>
              <w:rPr>
                <w:spacing w:val="-5"/>
                <w:sz w:val="24"/>
              </w:rPr>
              <w:t xml:space="preserve"> </w:t>
            </w:r>
            <w:r>
              <w:rPr>
                <w:sz w:val="24"/>
              </w:rPr>
              <w:t>Понятие</w:t>
            </w:r>
          </w:p>
          <w:p w:rsidR="002F63B1" w:rsidRDefault="00FA4C92">
            <w:pPr>
              <w:pStyle w:val="TableParagraph"/>
              <w:spacing w:line="264" w:lineRule="exact"/>
              <w:ind w:left="9"/>
              <w:rPr>
                <w:sz w:val="24"/>
              </w:rPr>
            </w:pPr>
            <w:r>
              <w:rPr>
                <w:sz w:val="24"/>
              </w:rPr>
              <w:t>репутации,</w:t>
            </w:r>
            <w:r>
              <w:rPr>
                <w:spacing w:val="-4"/>
                <w:sz w:val="24"/>
              </w:rPr>
              <w:t xml:space="preserve"> </w:t>
            </w:r>
            <w:r>
              <w:rPr>
                <w:sz w:val="24"/>
              </w:rPr>
              <w:t>влияние</w:t>
            </w:r>
            <w:r>
              <w:rPr>
                <w:spacing w:val="-5"/>
                <w:sz w:val="24"/>
              </w:rPr>
              <w:t xml:space="preserve"> </w:t>
            </w:r>
            <w:r>
              <w:rPr>
                <w:sz w:val="24"/>
              </w:rPr>
              <w:t>на</w:t>
            </w:r>
            <w:r>
              <w:rPr>
                <w:spacing w:val="-4"/>
                <w:sz w:val="24"/>
              </w:rPr>
              <w:t xml:space="preserve"> </w:t>
            </w:r>
            <w:r>
              <w:rPr>
                <w:sz w:val="24"/>
              </w:rPr>
              <w:t>репутацию</w:t>
            </w:r>
            <w:r>
              <w:rPr>
                <w:spacing w:val="-4"/>
                <w:sz w:val="24"/>
              </w:rPr>
              <w:t xml:space="preserve"> </w:t>
            </w:r>
            <w:r>
              <w:rPr>
                <w:sz w:val="24"/>
              </w:rPr>
              <w:t>негативных</w:t>
            </w:r>
            <w:r>
              <w:rPr>
                <w:spacing w:val="-4"/>
                <w:sz w:val="24"/>
              </w:rPr>
              <w:t xml:space="preserve"> </w:t>
            </w:r>
            <w:r>
              <w:rPr>
                <w:sz w:val="24"/>
              </w:rPr>
              <w:t>и</w:t>
            </w:r>
            <w:r>
              <w:rPr>
                <w:spacing w:val="-4"/>
                <w:sz w:val="24"/>
              </w:rPr>
              <w:t xml:space="preserve"> </w:t>
            </w:r>
            <w:r>
              <w:rPr>
                <w:sz w:val="24"/>
              </w:rPr>
              <w:t>позитивных</w:t>
            </w:r>
            <w:r>
              <w:rPr>
                <w:spacing w:val="-2"/>
                <w:sz w:val="24"/>
              </w:rPr>
              <w:t xml:space="preserve"> </w:t>
            </w:r>
            <w:r>
              <w:rPr>
                <w:sz w:val="24"/>
              </w:rPr>
              <w:t>отзывов</w:t>
            </w:r>
          </w:p>
        </w:tc>
        <w:tc>
          <w:tcPr>
            <w:tcW w:w="1896" w:type="dxa"/>
          </w:tcPr>
          <w:p w:rsidR="002F63B1" w:rsidRDefault="002C1C6A">
            <w:pPr>
              <w:pStyle w:val="TableParagraph"/>
              <w:spacing w:line="268"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3"/>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3"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FA4C92">
            <w:pPr>
              <w:pStyle w:val="TableParagraph"/>
              <w:spacing w:line="253" w:lineRule="exact"/>
              <w:ind w:left="12"/>
              <w:jc w:val="center"/>
              <w:rPr>
                <w:b/>
                <w:sz w:val="24"/>
              </w:rPr>
            </w:pPr>
            <w:r>
              <w:rPr>
                <w:b/>
                <w:sz w:val="24"/>
              </w:rPr>
              <w:t>4</w:t>
            </w:r>
          </w:p>
        </w:tc>
        <w:tc>
          <w:tcPr>
            <w:tcW w:w="1915" w:type="dxa"/>
            <w:vMerge/>
            <w:tcBorders>
              <w:top w:val="nil"/>
            </w:tcBorders>
          </w:tcPr>
          <w:p w:rsidR="002F63B1" w:rsidRDefault="002F63B1">
            <w:pPr>
              <w:rPr>
                <w:sz w:val="2"/>
                <w:szCs w:val="2"/>
              </w:rPr>
            </w:pPr>
          </w:p>
        </w:tc>
      </w:tr>
      <w:tr w:rsidR="002F63B1">
        <w:trPr>
          <w:trHeight w:val="278"/>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8" w:lineRule="exact"/>
              <w:ind w:left="170"/>
              <w:rPr>
                <w:sz w:val="24"/>
              </w:rPr>
            </w:pPr>
            <w:r>
              <w:rPr>
                <w:sz w:val="24"/>
              </w:rPr>
              <w:t>Кейс</w:t>
            </w:r>
            <w:r>
              <w:rPr>
                <w:spacing w:val="-4"/>
                <w:sz w:val="24"/>
              </w:rPr>
              <w:t xml:space="preserve"> </w:t>
            </w:r>
            <w:r>
              <w:rPr>
                <w:sz w:val="24"/>
              </w:rPr>
              <w:t>по</w:t>
            </w:r>
            <w:r>
              <w:rPr>
                <w:spacing w:val="-3"/>
                <w:sz w:val="24"/>
              </w:rPr>
              <w:t xml:space="preserve"> </w:t>
            </w:r>
            <w:r>
              <w:rPr>
                <w:sz w:val="24"/>
              </w:rPr>
              <w:t>конфликтной</w:t>
            </w:r>
            <w:r>
              <w:rPr>
                <w:spacing w:val="-3"/>
                <w:sz w:val="24"/>
              </w:rPr>
              <w:t xml:space="preserve"> </w:t>
            </w:r>
            <w:r>
              <w:rPr>
                <w:sz w:val="24"/>
              </w:rPr>
              <w:t>ситуации</w:t>
            </w:r>
            <w:r>
              <w:rPr>
                <w:spacing w:val="-3"/>
                <w:sz w:val="24"/>
              </w:rPr>
              <w:t xml:space="preserve"> </w:t>
            </w:r>
            <w:r>
              <w:rPr>
                <w:sz w:val="24"/>
              </w:rPr>
              <w:t>между</w:t>
            </w:r>
            <w:r>
              <w:rPr>
                <w:spacing w:val="-7"/>
                <w:sz w:val="24"/>
              </w:rPr>
              <w:t xml:space="preserve"> </w:t>
            </w:r>
            <w:r>
              <w:rPr>
                <w:sz w:val="24"/>
              </w:rPr>
              <w:t>специалистом</w:t>
            </w:r>
            <w:r>
              <w:rPr>
                <w:spacing w:val="-4"/>
                <w:sz w:val="24"/>
              </w:rPr>
              <w:t xml:space="preserve"> </w:t>
            </w:r>
            <w:r>
              <w:rPr>
                <w:sz w:val="24"/>
              </w:rPr>
              <w:t>индустрии</w:t>
            </w:r>
            <w:r>
              <w:rPr>
                <w:spacing w:val="-3"/>
                <w:sz w:val="24"/>
              </w:rPr>
              <w:t xml:space="preserve"> </w:t>
            </w:r>
            <w:r>
              <w:rPr>
                <w:sz w:val="24"/>
              </w:rPr>
              <w:t>красоты</w:t>
            </w:r>
            <w:r>
              <w:rPr>
                <w:spacing w:val="-3"/>
                <w:sz w:val="24"/>
              </w:rPr>
              <w:t xml:space="preserve"> </w:t>
            </w:r>
            <w:r>
              <w:rPr>
                <w:sz w:val="24"/>
              </w:rPr>
              <w:t>и</w:t>
            </w:r>
            <w:r>
              <w:rPr>
                <w:spacing w:val="-2"/>
                <w:sz w:val="24"/>
              </w:rPr>
              <w:t xml:space="preserve"> </w:t>
            </w:r>
            <w:r>
              <w:rPr>
                <w:sz w:val="24"/>
              </w:rPr>
              <w:t>клиентом</w:t>
            </w:r>
          </w:p>
        </w:tc>
        <w:tc>
          <w:tcPr>
            <w:tcW w:w="1896" w:type="dxa"/>
          </w:tcPr>
          <w:p w:rsidR="002F63B1" w:rsidRDefault="00FA4C92">
            <w:pPr>
              <w:pStyle w:val="TableParagraph"/>
              <w:spacing w:line="258"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585"/>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before="13" w:line="270" w:lineRule="atLeast"/>
              <w:ind w:left="9" w:firstLine="160"/>
              <w:rPr>
                <w:sz w:val="24"/>
              </w:rPr>
            </w:pPr>
            <w:r>
              <w:rPr>
                <w:sz w:val="24"/>
              </w:rPr>
              <w:t>Речевая</w:t>
            </w:r>
            <w:r>
              <w:rPr>
                <w:spacing w:val="-2"/>
                <w:sz w:val="24"/>
              </w:rPr>
              <w:t xml:space="preserve"> </w:t>
            </w:r>
            <w:r>
              <w:rPr>
                <w:sz w:val="24"/>
              </w:rPr>
              <w:t>агрессия:</w:t>
            </w:r>
            <w:r>
              <w:rPr>
                <w:spacing w:val="-3"/>
                <w:sz w:val="24"/>
              </w:rPr>
              <w:t xml:space="preserve"> </w:t>
            </w:r>
            <w:r>
              <w:rPr>
                <w:sz w:val="24"/>
              </w:rPr>
              <w:t>распознавание</w:t>
            </w:r>
            <w:r>
              <w:rPr>
                <w:spacing w:val="-5"/>
                <w:sz w:val="24"/>
              </w:rPr>
              <w:t xml:space="preserve"> </w:t>
            </w:r>
            <w:r>
              <w:rPr>
                <w:sz w:val="24"/>
              </w:rPr>
              <w:t>скрытой</w:t>
            </w:r>
            <w:r>
              <w:rPr>
                <w:spacing w:val="-5"/>
                <w:sz w:val="24"/>
              </w:rPr>
              <w:t xml:space="preserve"> </w:t>
            </w:r>
            <w:r>
              <w:rPr>
                <w:sz w:val="24"/>
              </w:rPr>
              <w:t>и</w:t>
            </w:r>
            <w:r>
              <w:rPr>
                <w:spacing w:val="-4"/>
                <w:sz w:val="24"/>
              </w:rPr>
              <w:t xml:space="preserve"> </w:t>
            </w:r>
            <w:r>
              <w:rPr>
                <w:sz w:val="24"/>
              </w:rPr>
              <w:t>открытой</w:t>
            </w:r>
            <w:r>
              <w:rPr>
                <w:spacing w:val="-2"/>
                <w:sz w:val="24"/>
              </w:rPr>
              <w:t xml:space="preserve"> </w:t>
            </w:r>
            <w:r>
              <w:rPr>
                <w:sz w:val="24"/>
              </w:rPr>
              <w:t>речевой</w:t>
            </w:r>
            <w:r>
              <w:rPr>
                <w:spacing w:val="-3"/>
                <w:sz w:val="24"/>
              </w:rPr>
              <w:t xml:space="preserve"> </w:t>
            </w:r>
            <w:r>
              <w:rPr>
                <w:sz w:val="24"/>
              </w:rPr>
              <w:t>агрессии.</w:t>
            </w:r>
            <w:r>
              <w:rPr>
                <w:spacing w:val="-4"/>
                <w:sz w:val="24"/>
              </w:rPr>
              <w:t xml:space="preserve"> </w:t>
            </w:r>
            <w:r>
              <w:rPr>
                <w:sz w:val="24"/>
              </w:rPr>
              <w:t>Анализ</w:t>
            </w:r>
            <w:r>
              <w:rPr>
                <w:spacing w:val="-57"/>
                <w:sz w:val="24"/>
              </w:rPr>
              <w:t xml:space="preserve"> </w:t>
            </w:r>
            <w:r>
              <w:rPr>
                <w:sz w:val="24"/>
              </w:rPr>
              <w:t>вербальных и</w:t>
            </w:r>
            <w:r>
              <w:rPr>
                <w:spacing w:val="-2"/>
                <w:sz w:val="24"/>
              </w:rPr>
              <w:t xml:space="preserve"> </w:t>
            </w:r>
            <w:r>
              <w:rPr>
                <w:sz w:val="24"/>
              </w:rPr>
              <w:t>невербальных</w:t>
            </w:r>
            <w:r>
              <w:rPr>
                <w:spacing w:val="2"/>
                <w:sz w:val="24"/>
              </w:rPr>
              <w:t xml:space="preserve"> </w:t>
            </w:r>
            <w:r>
              <w:rPr>
                <w:sz w:val="24"/>
              </w:rPr>
              <w:t>средств</w:t>
            </w:r>
          </w:p>
        </w:tc>
        <w:tc>
          <w:tcPr>
            <w:tcW w:w="1896" w:type="dxa"/>
          </w:tcPr>
          <w:p w:rsidR="002F63B1" w:rsidRDefault="002F63B1">
            <w:pPr>
              <w:pStyle w:val="TableParagraph"/>
              <w:spacing w:before="2"/>
              <w:rPr>
                <w:b/>
                <w:sz w:val="26"/>
              </w:rPr>
            </w:pPr>
          </w:p>
          <w:p w:rsidR="002F63B1" w:rsidRDefault="00FA4C92">
            <w:pPr>
              <w:pStyle w:val="TableParagraph"/>
              <w:spacing w:line="264"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419"/>
        </w:trPr>
        <w:tc>
          <w:tcPr>
            <w:tcW w:w="11564" w:type="dxa"/>
            <w:gridSpan w:val="2"/>
          </w:tcPr>
          <w:p w:rsidR="002F63B1" w:rsidRDefault="00FA4C92">
            <w:pPr>
              <w:pStyle w:val="TableParagraph"/>
              <w:spacing w:before="140" w:line="259" w:lineRule="exact"/>
              <w:ind w:left="9"/>
              <w:rPr>
                <w:b/>
                <w:sz w:val="24"/>
              </w:rPr>
            </w:pPr>
            <w:r>
              <w:rPr>
                <w:b/>
                <w:sz w:val="24"/>
              </w:rPr>
              <w:t>Раздел</w:t>
            </w:r>
            <w:r>
              <w:rPr>
                <w:b/>
                <w:spacing w:val="-2"/>
                <w:sz w:val="24"/>
              </w:rPr>
              <w:t xml:space="preserve"> </w:t>
            </w:r>
            <w:r>
              <w:rPr>
                <w:b/>
                <w:sz w:val="24"/>
              </w:rPr>
              <w:t>3.</w:t>
            </w:r>
            <w:r>
              <w:rPr>
                <w:b/>
                <w:spacing w:val="-1"/>
                <w:sz w:val="24"/>
              </w:rPr>
              <w:t xml:space="preserve"> </w:t>
            </w:r>
            <w:r>
              <w:rPr>
                <w:b/>
                <w:sz w:val="24"/>
              </w:rPr>
              <w:t>Цифровая</w:t>
            </w:r>
            <w:r>
              <w:rPr>
                <w:b/>
                <w:spacing w:val="-1"/>
                <w:sz w:val="24"/>
              </w:rPr>
              <w:t xml:space="preserve"> </w:t>
            </w:r>
            <w:r>
              <w:rPr>
                <w:b/>
                <w:sz w:val="24"/>
              </w:rPr>
              <w:t>коммуникация</w:t>
            </w:r>
          </w:p>
        </w:tc>
        <w:tc>
          <w:tcPr>
            <w:tcW w:w="1896" w:type="dxa"/>
          </w:tcPr>
          <w:p w:rsidR="002F63B1" w:rsidRDefault="002F63B1">
            <w:pPr>
              <w:pStyle w:val="TableParagraph"/>
              <w:spacing w:before="140" w:line="259" w:lineRule="exact"/>
              <w:ind w:left="69" w:right="57"/>
              <w:jc w:val="center"/>
              <w:rPr>
                <w:b/>
                <w:sz w:val="24"/>
              </w:rPr>
            </w:pPr>
          </w:p>
        </w:tc>
        <w:tc>
          <w:tcPr>
            <w:tcW w:w="1915" w:type="dxa"/>
          </w:tcPr>
          <w:p w:rsidR="002F63B1" w:rsidRDefault="002F63B1">
            <w:pPr>
              <w:pStyle w:val="TableParagraph"/>
            </w:pPr>
          </w:p>
        </w:tc>
      </w:tr>
      <w:tr w:rsidR="002F63B1">
        <w:trPr>
          <w:trHeight w:val="278"/>
        </w:trPr>
        <w:tc>
          <w:tcPr>
            <w:tcW w:w="2501" w:type="dxa"/>
            <w:vMerge w:val="restart"/>
          </w:tcPr>
          <w:p w:rsidR="002F63B1" w:rsidRDefault="00FA4C92">
            <w:pPr>
              <w:pStyle w:val="TableParagraph"/>
              <w:ind w:left="9" w:right="781"/>
              <w:rPr>
                <w:sz w:val="24"/>
              </w:rPr>
            </w:pPr>
            <w:r>
              <w:rPr>
                <w:b/>
                <w:sz w:val="24"/>
              </w:rPr>
              <w:t>Тема 3.1.</w:t>
            </w:r>
            <w:r>
              <w:rPr>
                <w:b/>
                <w:spacing w:val="1"/>
                <w:sz w:val="24"/>
              </w:rPr>
              <w:t xml:space="preserve"> </w:t>
            </w:r>
            <w:r>
              <w:rPr>
                <w:sz w:val="24"/>
              </w:rPr>
              <w:t>Эффективная</w:t>
            </w:r>
            <w:r>
              <w:rPr>
                <w:spacing w:val="1"/>
                <w:sz w:val="24"/>
              </w:rPr>
              <w:t xml:space="preserve"> </w:t>
            </w:r>
            <w:r>
              <w:rPr>
                <w:sz w:val="24"/>
              </w:rPr>
              <w:t>коммуникация в</w:t>
            </w:r>
            <w:r>
              <w:rPr>
                <w:spacing w:val="-57"/>
                <w:sz w:val="24"/>
              </w:rPr>
              <w:t xml:space="preserve"> </w:t>
            </w:r>
            <w:r>
              <w:rPr>
                <w:sz w:val="24"/>
              </w:rPr>
              <w:t>цифровой</w:t>
            </w:r>
            <w:r>
              <w:rPr>
                <w:spacing w:val="-3"/>
                <w:sz w:val="24"/>
              </w:rPr>
              <w:t xml:space="preserve"> </w:t>
            </w:r>
            <w:r>
              <w:rPr>
                <w:sz w:val="24"/>
              </w:rPr>
              <w:t>среде</w:t>
            </w:r>
          </w:p>
        </w:tc>
        <w:tc>
          <w:tcPr>
            <w:tcW w:w="9063" w:type="dxa"/>
          </w:tcPr>
          <w:p w:rsidR="002F63B1" w:rsidRDefault="00FA4C92">
            <w:pPr>
              <w:pStyle w:val="TableParagraph"/>
              <w:spacing w:line="258" w:lineRule="exact"/>
              <w:ind w:left="9"/>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896" w:type="dxa"/>
          </w:tcPr>
          <w:p w:rsidR="002F63B1" w:rsidRDefault="002F63B1">
            <w:pPr>
              <w:pStyle w:val="TableParagraph"/>
              <w:spacing w:line="258" w:lineRule="exact"/>
              <w:ind w:left="69" w:right="57"/>
              <w:jc w:val="center"/>
              <w:rPr>
                <w:b/>
                <w:sz w:val="24"/>
              </w:rPr>
            </w:pPr>
          </w:p>
        </w:tc>
        <w:tc>
          <w:tcPr>
            <w:tcW w:w="1915" w:type="dxa"/>
            <w:vMerge w:val="restart"/>
          </w:tcPr>
          <w:p w:rsidR="002F63B1" w:rsidRDefault="00FA4C92">
            <w:pPr>
              <w:pStyle w:val="TableParagraph"/>
              <w:spacing w:line="268" w:lineRule="exact"/>
              <w:ind w:left="641"/>
              <w:rPr>
                <w:sz w:val="24"/>
              </w:rPr>
            </w:pPr>
            <w:r>
              <w:rPr>
                <w:sz w:val="24"/>
              </w:rPr>
              <w:t>ОК</w:t>
            </w:r>
            <w:r>
              <w:rPr>
                <w:spacing w:val="-2"/>
                <w:sz w:val="24"/>
              </w:rPr>
              <w:t xml:space="preserve"> </w:t>
            </w:r>
            <w:r>
              <w:rPr>
                <w:sz w:val="24"/>
              </w:rPr>
              <w:t>01</w:t>
            </w:r>
          </w:p>
          <w:p w:rsidR="002F63B1" w:rsidRDefault="00FA4C92">
            <w:pPr>
              <w:pStyle w:val="TableParagraph"/>
              <w:ind w:left="641"/>
              <w:rPr>
                <w:sz w:val="24"/>
              </w:rPr>
            </w:pPr>
            <w:r>
              <w:rPr>
                <w:sz w:val="24"/>
              </w:rPr>
              <w:t>ОК</w:t>
            </w:r>
            <w:r>
              <w:rPr>
                <w:spacing w:val="-2"/>
                <w:sz w:val="24"/>
              </w:rPr>
              <w:t xml:space="preserve"> </w:t>
            </w:r>
            <w:r>
              <w:rPr>
                <w:sz w:val="24"/>
              </w:rPr>
              <w:t>02</w:t>
            </w:r>
          </w:p>
          <w:p w:rsidR="002F63B1" w:rsidRDefault="00FA4C92">
            <w:pPr>
              <w:pStyle w:val="TableParagraph"/>
              <w:ind w:left="641"/>
              <w:rPr>
                <w:sz w:val="24"/>
              </w:rPr>
            </w:pPr>
            <w:r>
              <w:rPr>
                <w:sz w:val="24"/>
              </w:rPr>
              <w:t>ОК</w:t>
            </w:r>
            <w:r>
              <w:rPr>
                <w:spacing w:val="-1"/>
                <w:sz w:val="24"/>
              </w:rPr>
              <w:t xml:space="preserve"> </w:t>
            </w:r>
            <w:r>
              <w:rPr>
                <w:sz w:val="24"/>
              </w:rPr>
              <w:t>03</w:t>
            </w:r>
          </w:p>
        </w:tc>
      </w:tr>
      <w:tr w:rsidR="002F63B1">
        <w:trPr>
          <w:trHeight w:val="864"/>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ind w:left="9"/>
              <w:rPr>
                <w:sz w:val="24"/>
              </w:rPr>
            </w:pPr>
            <w:r>
              <w:rPr>
                <w:sz w:val="24"/>
              </w:rPr>
              <w:t>Законное</w:t>
            </w:r>
            <w:r>
              <w:rPr>
                <w:spacing w:val="-5"/>
                <w:sz w:val="24"/>
              </w:rPr>
              <w:t xml:space="preserve"> </w:t>
            </w:r>
            <w:r>
              <w:rPr>
                <w:sz w:val="24"/>
              </w:rPr>
              <w:t>регулирование</w:t>
            </w:r>
            <w:r>
              <w:rPr>
                <w:spacing w:val="-5"/>
                <w:sz w:val="24"/>
              </w:rPr>
              <w:t xml:space="preserve"> </w:t>
            </w:r>
            <w:r>
              <w:rPr>
                <w:sz w:val="24"/>
              </w:rPr>
              <w:t>коммуникации</w:t>
            </w:r>
            <w:r>
              <w:rPr>
                <w:spacing w:val="-4"/>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среде</w:t>
            </w:r>
            <w:r>
              <w:rPr>
                <w:spacing w:val="-5"/>
                <w:sz w:val="24"/>
              </w:rPr>
              <w:t xml:space="preserve"> </w:t>
            </w:r>
            <w:r>
              <w:rPr>
                <w:sz w:val="24"/>
              </w:rPr>
              <w:t>Инструменты</w:t>
            </w:r>
            <w:r>
              <w:rPr>
                <w:spacing w:val="-4"/>
                <w:sz w:val="24"/>
              </w:rPr>
              <w:t xml:space="preserve"> </w:t>
            </w:r>
            <w:r>
              <w:rPr>
                <w:sz w:val="24"/>
              </w:rPr>
              <w:t>эффективной</w:t>
            </w:r>
            <w:r>
              <w:rPr>
                <w:spacing w:val="-57"/>
                <w:sz w:val="24"/>
              </w:rPr>
              <w:t xml:space="preserve"> </w:t>
            </w:r>
            <w:r>
              <w:rPr>
                <w:sz w:val="24"/>
              </w:rPr>
              <w:t>коммуникации в цифровой среде Информационная безопасность в цифровой среде</w:t>
            </w:r>
            <w:r>
              <w:rPr>
                <w:spacing w:val="1"/>
                <w:sz w:val="24"/>
              </w:rPr>
              <w:t xml:space="preserve"> </w:t>
            </w:r>
            <w:r>
              <w:rPr>
                <w:sz w:val="24"/>
              </w:rPr>
              <w:t>Принципы</w:t>
            </w:r>
            <w:r>
              <w:rPr>
                <w:spacing w:val="-1"/>
                <w:sz w:val="24"/>
              </w:rPr>
              <w:t xml:space="preserve"> </w:t>
            </w:r>
            <w:r>
              <w:rPr>
                <w:sz w:val="24"/>
              </w:rPr>
              <w:t>речевой организации</w:t>
            </w:r>
            <w:r>
              <w:rPr>
                <w:spacing w:val="4"/>
                <w:sz w:val="24"/>
              </w:rPr>
              <w:t xml:space="preserve"> </w:t>
            </w:r>
            <w:r>
              <w:rPr>
                <w:sz w:val="24"/>
              </w:rPr>
              <w:t>web-текста</w:t>
            </w:r>
          </w:p>
        </w:tc>
        <w:tc>
          <w:tcPr>
            <w:tcW w:w="1896" w:type="dxa"/>
            <w:vMerge w:val="restart"/>
          </w:tcPr>
          <w:p w:rsidR="002F63B1" w:rsidRDefault="002F63B1">
            <w:pPr>
              <w:pStyle w:val="TableParagraph"/>
              <w:rPr>
                <w:b/>
                <w:sz w:val="26"/>
              </w:rPr>
            </w:pPr>
          </w:p>
          <w:p w:rsidR="002F63B1" w:rsidRDefault="002F63B1">
            <w:pPr>
              <w:pStyle w:val="TableParagraph"/>
              <w:spacing w:before="4"/>
              <w:rPr>
                <w:b/>
                <w:sz w:val="23"/>
              </w:rPr>
            </w:pPr>
          </w:p>
          <w:p w:rsidR="002F63B1" w:rsidRDefault="002C1C6A">
            <w:pPr>
              <w:pStyle w:val="TableParagraph"/>
              <w:spacing w:before="1"/>
              <w:ind w:left="12"/>
              <w:jc w:val="center"/>
              <w:rPr>
                <w:sz w:val="24"/>
              </w:rPr>
            </w:pPr>
            <w:r>
              <w:rPr>
                <w:sz w:val="24"/>
              </w:rPr>
              <w:t>4</w:t>
            </w:r>
          </w:p>
        </w:tc>
        <w:tc>
          <w:tcPr>
            <w:tcW w:w="1915" w:type="dxa"/>
            <w:vMerge/>
            <w:tcBorders>
              <w:top w:val="nil"/>
            </w:tcBorders>
          </w:tcPr>
          <w:p w:rsidR="002F63B1" w:rsidRDefault="002F63B1">
            <w:pPr>
              <w:rPr>
                <w:sz w:val="2"/>
                <w:szCs w:val="2"/>
              </w:rPr>
            </w:pPr>
          </w:p>
        </w:tc>
      </w:tr>
      <w:tr w:rsidR="002F63B1">
        <w:trPr>
          <w:trHeight w:val="551"/>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sz w:val="24"/>
              </w:rPr>
              <w:t>Формирование</w:t>
            </w:r>
            <w:r>
              <w:rPr>
                <w:spacing w:val="-5"/>
                <w:sz w:val="24"/>
              </w:rPr>
              <w:t xml:space="preserve"> </w:t>
            </w:r>
            <w:r>
              <w:rPr>
                <w:sz w:val="24"/>
              </w:rPr>
              <w:t>коммуникации</w:t>
            </w:r>
            <w:r>
              <w:rPr>
                <w:spacing w:val="-3"/>
                <w:sz w:val="24"/>
              </w:rPr>
              <w:t xml:space="preserve"> </w:t>
            </w:r>
            <w:r>
              <w:rPr>
                <w:sz w:val="24"/>
              </w:rPr>
              <w:t>через</w:t>
            </w:r>
            <w:r>
              <w:rPr>
                <w:spacing w:val="-3"/>
                <w:sz w:val="24"/>
              </w:rPr>
              <w:t xml:space="preserve"> </w:t>
            </w:r>
            <w:r>
              <w:rPr>
                <w:sz w:val="24"/>
              </w:rPr>
              <w:t>контент:</w:t>
            </w:r>
            <w:r>
              <w:rPr>
                <w:spacing w:val="-3"/>
                <w:sz w:val="24"/>
              </w:rPr>
              <w:t xml:space="preserve"> </w:t>
            </w:r>
            <w:r>
              <w:rPr>
                <w:sz w:val="24"/>
              </w:rPr>
              <w:t>генерация</w:t>
            </w:r>
            <w:r>
              <w:rPr>
                <w:spacing w:val="-4"/>
                <w:sz w:val="24"/>
              </w:rPr>
              <w:t xml:space="preserve"> </w:t>
            </w:r>
            <w:r>
              <w:rPr>
                <w:sz w:val="24"/>
              </w:rPr>
              <w:t>идей,</w:t>
            </w:r>
            <w:r>
              <w:rPr>
                <w:spacing w:val="2"/>
                <w:sz w:val="24"/>
              </w:rPr>
              <w:t xml:space="preserve"> </w:t>
            </w:r>
            <w:r>
              <w:rPr>
                <w:sz w:val="24"/>
              </w:rPr>
              <w:t>UGS,</w:t>
            </w:r>
            <w:r>
              <w:rPr>
                <w:spacing w:val="-3"/>
                <w:sz w:val="24"/>
              </w:rPr>
              <w:t xml:space="preserve"> </w:t>
            </w:r>
            <w:r>
              <w:rPr>
                <w:sz w:val="24"/>
              </w:rPr>
              <w:t>сторителлинг,</w:t>
            </w:r>
          </w:p>
          <w:p w:rsidR="002F63B1" w:rsidRDefault="00FA4C92">
            <w:pPr>
              <w:pStyle w:val="TableParagraph"/>
              <w:spacing w:line="264" w:lineRule="exact"/>
              <w:ind w:left="9"/>
              <w:rPr>
                <w:sz w:val="24"/>
              </w:rPr>
            </w:pPr>
            <w:r>
              <w:rPr>
                <w:sz w:val="24"/>
              </w:rPr>
              <w:t>дискуссионный</w:t>
            </w:r>
            <w:r>
              <w:rPr>
                <w:spacing w:val="-4"/>
                <w:sz w:val="24"/>
              </w:rPr>
              <w:t xml:space="preserve"> </w:t>
            </w:r>
            <w:r>
              <w:rPr>
                <w:sz w:val="24"/>
              </w:rPr>
              <w:t>и</w:t>
            </w:r>
            <w:r>
              <w:rPr>
                <w:spacing w:val="-4"/>
                <w:sz w:val="24"/>
              </w:rPr>
              <w:t xml:space="preserve"> </w:t>
            </w:r>
            <w:r>
              <w:rPr>
                <w:sz w:val="24"/>
              </w:rPr>
              <w:t>вовлекающий</w:t>
            </w:r>
            <w:r>
              <w:rPr>
                <w:spacing w:val="-6"/>
                <w:sz w:val="24"/>
              </w:rPr>
              <w:t xml:space="preserve"> </w:t>
            </w:r>
            <w:r>
              <w:rPr>
                <w:sz w:val="24"/>
              </w:rPr>
              <w:t>контент,</w:t>
            </w:r>
            <w:r>
              <w:rPr>
                <w:spacing w:val="-4"/>
                <w:sz w:val="24"/>
              </w:rPr>
              <w:t xml:space="preserve"> </w:t>
            </w:r>
            <w:r>
              <w:rPr>
                <w:sz w:val="24"/>
              </w:rPr>
              <w:t>геймифицированный</w:t>
            </w:r>
            <w:r>
              <w:rPr>
                <w:spacing w:val="-6"/>
                <w:sz w:val="24"/>
              </w:rPr>
              <w:t xml:space="preserve"> </w:t>
            </w:r>
            <w:r>
              <w:rPr>
                <w:sz w:val="24"/>
              </w:rPr>
              <w:t>контент</w:t>
            </w:r>
          </w:p>
        </w:tc>
        <w:tc>
          <w:tcPr>
            <w:tcW w:w="1896" w:type="dxa"/>
            <w:vMerge/>
            <w:tcBorders>
              <w:top w:val="nil"/>
            </w:tcBorders>
          </w:tcPr>
          <w:p w:rsidR="002F63B1" w:rsidRDefault="002F63B1">
            <w:pPr>
              <w:rPr>
                <w:sz w:val="2"/>
                <w:szCs w:val="2"/>
              </w:rPr>
            </w:pPr>
          </w:p>
        </w:tc>
        <w:tc>
          <w:tcPr>
            <w:tcW w:w="1915" w:type="dxa"/>
            <w:vMerge/>
            <w:tcBorders>
              <w:top w:val="nil"/>
            </w:tcBorders>
          </w:tcPr>
          <w:p w:rsidR="002F63B1" w:rsidRDefault="002F63B1">
            <w:pPr>
              <w:rPr>
                <w:sz w:val="2"/>
                <w:szCs w:val="2"/>
              </w:rPr>
            </w:pPr>
          </w:p>
        </w:tc>
      </w:tr>
      <w:tr w:rsidR="002F63B1">
        <w:trPr>
          <w:trHeight w:val="277"/>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FA4C92">
            <w:pPr>
              <w:pStyle w:val="TableParagraph"/>
              <w:spacing w:line="258" w:lineRule="exact"/>
              <w:ind w:left="12"/>
              <w:jc w:val="center"/>
              <w:rPr>
                <w:b/>
                <w:sz w:val="24"/>
              </w:rPr>
            </w:pPr>
            <w:r>
              <w:rPr>
                <w:b/>
                <w:sz w:val="24"/>
              </w:rPr>
              <w:t>4</w:t>
            </w:r>
          </w:p>
        </w:tc>
        <w:tc>
          <w:tcPr>
            <w:tcW w:w="1915" w:type="dxa"/>
          </w:tcPr>
          <w:p w:rsidR="002F63B1" w:rsidRDefault="002F63B1">
            <w:pPr>
              <w:pStyle w:val="TableParagraph"/>
              <w:rPr>
                <w:sz w:val="20"/>
              </w:rPr>
            </w:pPr>
          </w:p>
        </w:tc>
      </w:tr>
      <w:tr w:rsidR="002F63B1">
        <w:trPr>
          <w:trHeight w:val="551"/>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sz w:val="24"/>
              </w:rPr>
              <w:t>Описать</w:t>
            </w:r>
            <w:r>
              <w:rPr>
                <w:spacing w:val="-4"/>
                <w:sz w:val="24"/>
              </w:rPr>
              <w:t xml:space="preserve"> </w:t>
            </w:r>
            <w:r>
              <w:rPr>
                <w:sz w:val="24"/>
              </w:rPr>
              <w:t>идею</w:t>
            </w:r>
            <w:r>
              <w:rPr>
                <w:spacing w:val="-3"/>
                <w:sz w:val="24"/>
              </w:rPr>
              <w:t xml:space="preserve"> </w:t>
            </w:r>
            <w:r>
              <w:rPr>
                <w:sz w:val="24"/>
              </w:rPr>
              <w:t>вовлекающего</w:t>
            </w:r>
            <w:r>
              <w:rPr>
                <w:spacing w:val="-4"/>
                <w:sz w:val="24"/>
              </w:rPr>
              <w:t xml:space="preserve"> </w:t>
            </w:r>
            <w:r>
              <w:rPr>
                <w:sz w:val="24"/>
              </w:rPr>
              <w:t>контента</w:t>
            </w:r>
            <w:r>
              <w:rPr>
                <w:spacing w:val="-4"/>
                <w:sz w:val="24"/>
              </w:rPr>
              <w:t xml:space="preserve"> </w:t>
            </w:r>
            <w:r>
              <w:rPr>
                <w:sz w:val="24"/>
              </w:rPr>
              <w:t>страницы</w:t>
            </w:r>
            <w:r>
              <w:rPr>
                <w:spacing w:val="-3"/>
                <w:sz w:val="24"/>
              </w:rPr>
              <w:t xml:space="preserve"> </w:t>
            </w:r>
            <w:r>
              <w:rPr>
                <w:sz w:val="24"/>
              </w:rPr>
              <w:t>специалиста</w:t>
            </w:r>
            <w:r>
              <w:rPr>
                <w:spacing w:val="1"/>
                <w:sz w:val="24"/>
              </w:rPr>
              <w:t xml:space="preserve"> </w:t>
            </w:r>
            <w:r>
              <w:rPr>
                <w:sz w:val="24"/>
              </w:rPr>
              <w:t>индустрии</w:t>
            </w:r>
            <w:r>
              <w:rPr>
                <w:spacing w:val="-3"/>
                <w:sz w:val="24"/>
              </w:rPr>
              <w:t xml:space="preserve"> </w:t>
            </w:r>
            <w:r>
              <w:rPr>
                <w:sz w:val="24"/>
              </w:rPr>
              <w:t>красоты</w:t>
            </w:r>
            <w:r>
              <w:rPr>
                <w:spacing w:val="-3"/>
                <w:sz w:val="24"/>
              </w:rPr>
              <w:t xml:space="preserve"> </w:t>
            </w:r>
            <w:r>
              <w:rPr>
                <w:sz w:val="24"/>
              </w:rPr>
              <w:t>в</w:t>
            </w:r>
          </w:p>
          <w:p w:rsidR="002F63B1" w:rsidRDefault="00FA4C92">
            <w:pPr>
              <w:pStyle w:val="TableParagraph"/>
              <w:spacing w:line="264" w:lineRule="exact"/>
              <w:ind w:left="9"/>
              <w:rPr>
                <w:sz w:val="24"/>
              </w:rPr>
            </w:pPr>
            <w:r>
              <w:rPr>
                <w:sz w:val="24"/>
              </w:rPr>
              <w:t>выбранной</w:t>
            </w:r>
            <w:r>
              <w:rPr>
                <w:spacing w:val="-3"/>
                <w:sz w:val="24"/>
              </w:rPr>
              <w:t xml:space="preserve"> </w:t>
            </w:r>
            <w:r>
              <w:rPr>
                <w:sz w:val="24"/>
              </w:rPr>
              <w:t>социальной</w:t>
            </w:r>
            <w:r>
              <w:rPr>
                <w:spacing w:val="-5"/>
                <w:sz w:val="24"/>
              </w:rPr>
              <w:t xml:space="preserve"> </w:t>
            </w:r>
            <w:r>
              <w:rPr>
                <w:sz w:val="24"/>
              </w:rPr>
              <w:t>сети</w:t>
            </w:r>
          </w:p>
        </w:tc>
        <w:tc>
          <w:tcPr>
            <w:tcW w:w="1896" w:type="dxa"/>
          </w:tcPr>
          <w:p w:rsidR="002F63B1" w:rsidRDefault="00FA4C92">
            <w:pPr>
              <w:pStyle w:val="TableParagraph"/>
              <w:spacing w:line="268" w:lineRule="exact"/>
              <w:ind w:left="12"/>
              <w:jc w:val="center"/>
              <w:rPr>
                <w:sz w:val="24"/>
              </w:rPr>
            </w:pPr>
            <w:r>
              <w:rPr>
                <w:sz w:val="24"/>
              </w:rPr>
              <w:t>2</w:t>
            </w:r>
          </w:p>
        </w:tc>
        <w:tc>
          <w:tcPr>
            <w:tcW w:w="1915" w:type="dxa"/>
          </w:tcPr>
          <w:p w:rsidR="002F63B1" w:rsidRDefault="002F63B1">
            <w:pPr>
              <w:pStyle w:val="TableParagraph"/>
            </w:pPr>
          </w:p>
        </w:tc>
      </w:tr>
    </w:tbl>
    <w:p w:rsidR="002F63B1" w:rsidRDefault="002F63B1">
      <w:pPr>
        <w:sectPr w:rsidR="002F63B1">
          <w:headerReference w:type="default" r:id="rId344"/>
          <w:footerReference w:type="default" r:id="rId345"/>
          <w:pgSz w:w="16850" w:h="11900" w:orient="landscape"/>
          <w:pgMar w:top="820" w:right="480" w:bottom="280" w:left="76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9063"/>
        <w:gridCol w:w="1896"/>
        <w:gridCol w:w="1915"/>
      </w:tblGrid>
      <w:tr w:rsidR="002F63B1">
        <w:trPr>
          <w:trHeight w:val="1288"/>
        </w:trPr>
        <w:tc>
          <w:tcPr>
            <w:tcW w:w="2501" w:type="dxa"/>
          </w:tcPr>
          <w:p w:rsidR="002F63B1" w:rsidRDefault="002F63B1">
            <w:pPr>
              <w:pStyle w:val="TableParagraph"/>
              <w:rPr>
                <w:b/>
              </w:rPr>
            </w:pPr>
          </w:p>
          <w:p w:rsidR="002F63B1" w:rsidRDefault="00FA4C92">
            <w:pPr>
              <w:pStyle w:val="TableParagraph"/>
              <w:spacing w:before="160"/>
              <w:ind w:left="1087" w:right="44" w:hanging="1016"/>
              <w:rPr>
                <w:b/>
                <w:sz w:val="20"/>
              </w:rPr>
            </w:pPr>
            <w:r>
              <w:rPr>
                <w:b/>
                <w:sz w:val="20"/>
              </w:rPr>
              <w:t>Наименование разделов и</w:t>
            </w:r>
            <w:r>
              <w:rPr>
                <w:b/>
                <w:spacing w:val="-47"/>
                <w:sz w:val="20"/>
              </w:rPr>
              <w:t xml:space="preserve"> </w:t>
            </w:r>
            <w:r>
              <w:rPr>
                <w:b/>
                <w:sz w:val="20"/>
              </w:rPr>
              <w:t>тем</w:t>
            </w:r>
          </w:p>
        </w:tc>
        <w:tc>
          <w:tcPr>
            <w:tcW w:w="9063" w:type="dxa"/>
          </w:tcPr>
          <w:p w:rsidR="002F63B1" w:rsidRDefault="002F63B1">
            <w:pPr>
              <w:pStyle w:val="TableParagraph"/>
              <w:rPr>
                <w:b/>
              </w:rPr>
            </w:pPr>
          </w:p>
          <w:p w:rsidR="002F63B1" w:rsidRDefault="002F63B1">
            <w:pPr>
              <w:pStyle w:val="TableParagraph"/>
              <w:spacing w:before="11"/>
              <w:rPr>
                <w:b/>
                <w:sz w:val="23"/>
              </w:rPr>
            </w:pPr>
          </w:p>
          <w:p w:rsidR="002F63B1" w:rsidRDefault="00FA4C92">
            <w:pPr>
              <w:pStyle w:val="TableParagraph"/>
              <w:ind w:left="724"/>
              <w:rPr>
                <w:b/>
                <w:sz w:val="20"/>
              </w:rPr>
            </w:pPr>
            <w:r>
              <w:rPr>
                <w:b/>
                <w:sz w:val="20"/>
              </w:rPr>
              <w:t>Содержание</w:t>
            </w:r>
            <w:r>
              <w:rPr>
                <w:b/>
                <w:spacing w:val="-5"/>
                <w:sz w:val="20"/>
              </w:rPr>
              <w:t xml:space="preserve"> </w:t>
            </w:r>
            <w:r>
              <w:rPr>
                <w:b/>
                <w:sz w:val="20"/>
              </w:rPr>
              <w:t>учебного</w:t>
            </w:r>
            <w:r>
              <w:rPr>
                <w:b/>
                <w:spacing w:val="-6"/>
                <w:sz w:val="20"/>
              </w:rPr>
              <w:t xml:space="preserve"> </w:t>
            </w:r>
            <w:r>
              <w:rPr>
                <w:b/>
                <w:sz w:val="20"/>
              </w:rPr>
              <w:t>материала</w:t>
            </w:r>
            <w:r>
              <w:rPr>
                <w:b/>
                <w:spacing w:val="-4"/>
                <w:sz w:val="20"/>
              </w:rPr>
              <w:t xml:space="preserve"> </w:t>
            </w:r>
            <w:r>
              <w:rPr>
                <w:b/>
                <w:sz w:val="20"/>
              </w:rPr>
              <w:t>и</w:t>
            </w:r>
            <w:r>
              <w:rPr>
                <w:b/>
                <w:spacing w:val="-4"/>
                <w:sz w:val="20"/>
              </w:rPr>
              <w:t xml:space="preserve"> </w:t>
            </w:r>
            <w:r>
              <w:rPr>
                <w:b/>
                <w:sz w:val="20"/>
              </w:rPr>
              <w:t>формы</w:t>
            </w:r>
            <w:r>
              <w:rPr>
                <w:b/>
                <w:spacing w:val="-5"/>
                <w:sz w:val="20"/>
              </w:rPr>
              <w:t xml:space="preserve"> </w:t>
            </w:r>
            <w:r>
              <w:rPr>
                <w:b/>
                <w:sz w:val="20"/>
              </w:rPr>
              <w:t>организации</w:t>
            </w:r>
            <w:r>
              <w:rPr>
                <w:b/>
                <w:spacing w:val="-5"/>
                <w:sz w:val="20"/>
              </w:rPr>
              <w:t xml:space="preserve"> </w:t>
            </w:r>
            <w:r>
              <w:rPr>
                <w:b/>
                <w:sz w:val="20"/>
              </w:rPr>
              <w:t>деятельности</w:t>
            </w:r>
            <w:r>
              <w:rPr>
                <w:b/>
                <w:spacing w:val="-4"/>
                <w:sz w:val="20"/>
              </w:rPr>
              <w:t xml:space="preserve"> </w:t>
            </w:r>
            <w:r>
              <w:rPr>
                <w:b/>
                <w:sz w:val="20"/>
              </w:rPr>
              <w:t>обучающихся</w:t>
            </w:r>
          </w:p>
        </w:tc>
        <w:tc>
          <w:tcPr>
            <w:tcW w:w="1896" w:type="dxa"/>
          </w:tcPr>
          <w:p w:rsidR="002F63B1" w:rsidRDefault="00FA4C92">
            <w:pPr>
              <w:pStyle w:val="TableParagraph"/>
              <w:spacing w:before="183"/>
              <w:ind w:left="104" w:right="94" w:firstLine="1"/>
              <w:jc w:val="center"/>
              <w:rPr>
                <w:b/>
                <w:sz w:val="20"/>
              </w:rPr>
            </w:pPr>
            <w:r>
              <w:rPr>
                <w:b/>
                <w:sz w:val="20"/>
              </w:rPr>
              <w:t>Объем, акад. ч / в</w:t>
            </w:r>
            <w:r>
              <w:rPr>
                <w:b/>
                <w:spacing w:val="1"/>
                <w:sz w:val="20"/>
              </w:rPr>
              <w:t xml:space="preserve"> </w:t>
            </w:r>
            <w:r>
              <w:rPr>
                <w:b/>
                <w:sz w:val="20"/>
              </w:rPr>
              <w:t>том числе в форме</w:t>
            </w:r>
            <w:r>
              <w:rPr>
                <w:b/>
                <w:spacing w:val="-47"/>
                <w:sz w:val="20"/>
              </w:rPr>
              <w:t xml:space="preserve"> </w:t>
            </w:r>
            <w:r>
              <w:rPr>
                <w:b/>
                <w:sz w:val="20"/>
              </w:rPr>
              <w:t>практической</w:t>
            </w:r>
          </w:p>
          <w:p w:rsidR="002F63B1" w:rsidRDefault="00FA4C92">
            <w:pPr>
              <w:pStyle w:val="TableParagraph"/>
              <w:spacing w:line="229" w:lineRule="exact"/>
              <w:ind w:left="69" w:right="58"/>
              <w:jc w:val="center"/>
              <w:rPr>
                <w:b/>
                <w:sz w:val="20"/>
              </w:rPr>
            </w:pPr>
            <w:r>
              <w:rPr>
                <w:b/>
                <w:sz w:val="20"/>
              </w:rPr>
              <w:t>подготовки,</w:t>
            </w:r>
            <w:r>
              <w:rPr>
                <w:b/>
                <w:spacing w:val="-4"/>
                <w:sz w:val="20"/>
              </w:rPr>
              <w:t xml:space="preserve"> </w:t>
            </w:r>
            <w:r>
              <w:rPr>
                <w:b/>
                <w:sz w:val="20"/>
              </w:rPr>
              <w:t>акад</w:t>
            </w:r>
            <w:r>
              <w:rPr>
                <w:b/>
                <w:spacing w:val="-2"/>
                <w:sz w:val="20"/>
              </w:rPr>
              <w:t xml:space="preserve"> </w:t>
            </w:r>
            <w:r>
              <w:rPr>
                <w:b/>
                <w:sz w:val="20"/>
              </w:rPr>
              <w:t>ч</w:t>
            </w:r>
          </w:p>
        </w:tc>
        <w:tc>
          <w:tcPr>
            <w:tcW w:w="1915" w:type="dxa"/>
          </w:tcPr>
          <w:p w:rsidR="002F63B1" w:rsidRDefault="00FA4C92">
            <w:pPr>
              <w:pStyle w:val="TableParagraph"/>
              <w:spacing w:before="67"/>
              <w:ind w:left="49" w:right="40"/>
              <w:jc w:val="center"/>
              <w:rPr>
                <w:b/>
                <w:sz w:val="20"/>
              </w:rPr>
            </w:pPr>
            <w:r>
              <w:rPr>
                <w:b/>
                <w:sz w:val="20"/>
              </w:rPr>
              <w:t>Коды компетенций,</w:t>
            </w:r>
            <w:r>
              <w:rPr>
                <w:b/>
                <w:spacing w:val="-48"/>
                <w:sz w:val="20"/>
              </w:rPr>
              <w:t xml:space="preserve"> </w:t>
            </w:r>
            <w:r>
              <w:rPr>
                <w:b/>
                <w:sz w:val="20"/>
              </w:rPr>
              <w:t>формированию</w:t>
            </w:r>
            <w:r>
              <w:rPr>
                <w:b/>
                <w:spacing w:val="1"/>
                <w:sz w:val="20"/>
              </w:rPr>
              <w:t xml:space="preserve"> </w:t>
            </w:r>
            <w:r>
              <w:rPr>
                <w:b/>
                <w:sz w:val="20"/>
              </w:rPr>
              <w:t>которых</w:t>
            </w:r>
          </w:p>
          <w:p w:rsidR="002F63B1" w:rsidRDefault="00FA4C92">
            <w:pPr>
              <w:pStyle w:val="TableParagraph"/>
              <w:ind w:left="41" w:right="18" w:firstLine="326"/>
              <w:rPr>
                <w:b/>
                <w:sz w:val="20"/>
              </w:rPr>
            </w:pPr>
            <w:r>
              <w:rPr>
                <w:b/>
                <w:sz w:val="20"/>
              </w:rPr>
              <w:t>способствует</w:t>
            </w:r>
            <w:r>
              <w:rPr>
                <w:b/>
                <w:spacing w:val="1"/>
                <w:sz w:val="20"/>
              </w:rPr>
              <w:t xml:space="preserve"> </w:t>
            </w:r>
            <w:r>
              <w:rPr>
                <w:b/>
                <w:sz w:val="20"/>
              </w:rPr>
              <w:t>элемент</w:t>
            </w:r>
            <w:r>
              <w:rPr>
                <w:b/>
                <w:spacing w:val="-7"/>
                <w:sz w:val="20"/>
              </w:rPr>
              <w:t xml:space="preserve"> </w:t>
            </w:r>
            <w:r>
              <w:rPr>
                <w:b/>
                <w:sz w:val="20"/>
              </w:rPr>
              <w:t>программы</w:t>
            </w:r>
          </w:p>
        </w:tc>
      </w:tr>
      <w:tr w:rsidR="002F63B1">
        <w:trPr>
          <w:trHeight w:val="395"/>
        </w:trPr>
        <w:tc>
          <w:tcPr>
            <w:tcW w:w="2501" w:type="dxa"/>
          </w:tcPr>
          <w:p w:rsidR="002F63B1" w:rsidRDefault="002F63B1">
            <w:pPr>
              <w:pStyle w:val="TableParagraph"/>
            </w:pPr>
          </w:p>
        </w:tc>
        <w:tc>
          <w:tcPr>
            <w:tcW w:w="9063" w:type="dxa"/>
          </w:tcPr>
          <w:p w:rsidR="002F63B1" w:rsidRDefault="00FA4C92">
            <w:pPr>
              <w:pStyle w:val="TableParagraph"/>
              <w:spacing w:line="268" w:lineRule="exact"/>
              <w:ind w:left="9"/>
              <w:rPr>
                <w:sz w:val="24"/>
              </w:rPr>
            </w:pPr>
            <w:r>
              <w:rPr>
                <w:sz w:val="24"/>
              </w:rPr>
              <w:t>Траектория</w:t>
            </w:r>
            <w:r>
              <w:rPr>
                <w:spacing w:val="-2"/>
                <w:sz w:val="24"/>
              </w:rPr>
              <w:t xml:space="preserve"> </w:t>
            </w:r>
            <w:r>
              <w:rPr>
                <w:sz w:val="24"/>
              </w:rPr>
              <w:t>корректного</w:t>
            </w:r>
            <w:r>
              <w:rPr>
                <w:spacing w:val="-1"/>
                <w:sz w:val="24"/>
              </w:rPr>
              <w:t xml:space="preserve"> </w:t>
            </w:r>
            <w:r>
              <w:rPr>
                <w:sz w:val="24"/>
              </w:rPr>
              <w:t>ответа</w:t>
            </w:r>
            <w:r>
              <w:rPr>
                <w:spacing w:val="-2"/>
                <w:sz w:val="24"/>
              </w:rPr>
              <w:t xml:space="preserve"> </w:t>
            </w:r>
            <w:r>
              <w:rPr>
                <w:sz w:val="24"/>
              </w:rPr>
              <w:t>на</w:t>
            </w:r>
            <w:r>
              <w:rPr>
                <w:spacing w:val="-2"/>
                <w:sz w:val="24"/>
              </w:rPr>
              <w:t xml:space="preserve"> </w:t>
            </w:r>
            <w:r>
              <w:rPr>
                <w:sz w:val="24"/>
              </w:rPr>
              <w:t>провокации</w:t>
            </w:r>
            <w:r>
              <w:rPr>
                <w:spacing w:val="-3"/>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онлайн-</w:t>
            </w:r>
            <w:r>
              <w:rPr>
                <w:spacing w:val="-2"/>
                <w:sz w:val="24"/>
              </w:rPr>
              <w:t xml:space="preserve"> </w:t>
            </w:r>
            <w:r>
              <w:rPr>
                <w:sz w:val="24"/>
              </w:rPr>
              <w:t>и</w:t>
            </w:r>
            <w:r>
              <w:rPr>
                <w:spacing w:val="-3"/>
                <w:sz w:val="24"/>
              </w:rPr>
              <w:t xml:space="preserve"> </w:t>
            </w:r>
            <w:r>
              <w:rPr>
                <w:sz w:val="24"/>
              </w:rPr>
              <w:t>офлайн-</w:t>
            </w:r>
            <w:r>
              <w:rPr>
                <w:spacing w:val="-2"/>
                <w:sz w:val="24"/>
              </w:rPr>
              <w:t xml:space="preserve"> </w:t>
            </w:r>
            <w:r>
              <w:rPr>
                <w:sz w:val="24"/>
              </w:rPr>
              <w:t>общения</w:t>
            </w:r>
          </w:p>
        </w:tc>
        <w:tc>
          <w:tcPr>
            <w:tcW w:w="1896" w:type="dxa"/>
          </w:tcPr>
          <w:p w:rsidR="002F63B1" w:rsidRDefault="00FA4C92">
            <w:pPr>
              <w:pStyle w:val="TableParagraph"/>
              <w:spacing w:line="268" w:lineRule="exact"/>
              <w:ind w:left="12"/>
              <w:jc w:val="center"/>
              <w:rPr>
                <w:sz w:val="24"/>
              </w:rPr>
            </w:pPr>
            <w:r>
              <w:rPr>
                <w:sz w:val="24"/>
              </w:rPr>
              <w:t>2</w:t>
            </w:r>
          </w:p>
        </w:tc>
        <w:tc>
          <w:tcPr>
            <w:tcW w:w="1915" w:type="dxa"/>
          </w:tcPr>
          <w:p w:rsidR="002F63B1" w:rsidRDefault="002F63B1">
            <w:pPr>
              <w:pStyle w:val="TableParagraph"/>
            </w:pPr>
          </w:p>
        </w:tc>
      </w:tr>
      <w:tr w:rsidR="002F63B1">
        <w:trPr>
          <w:trHeight w:val="277"/>
        </w:trPr>
        <w:tc>
          <w:tcPr>
            <w:tcW w:w="11564" w:type="dxa"/>
            <w:gridSpan w:val="2"/>
          </w:tcPr>
          <w:p w:rsidR="002F63B1" w:rsidRDefault="00FA4C92">
            <w:pPr>
              <w:pStyle w:val="TableParagraph"/>
              <w:spacing w:line="258" w:lineRule="exact"/>
              <w:ind w:left="9"/>
              <w:rPr>
                <w:b/>
                <w:sz w:val="24"/>
              </w:rPr>
            </w:pPr>
            <w:r>
              <w:rPr>
                <w:b/>
                <w:sz w:val="24"/>
              </w:rPr>
              <w:t>Раздел</w:t>
            </w:r>
            <w:r>
              <w:rPr>
                <w:b/>
                <w:spacing w:val="-4"/>
                <w:sz w:val="24"/>
              </w:rPr>
              <w:t xml:space="preserve"> </w:t>
            </w:r>
            <w:r>
              <w:rPr>
                <w:b/>
                <w:sz w:val="24"/>
              </w:rPr>
              <w:t>4</w:t>
            </w:r>
            <w:r>
              <w:rPr>
                <w:b/>
                <w:spacing w:val="-1"/>
                <w:sz w:val="24"/>
              </w:rPr>
              <w:t xml:space="preserve"> </w:t>
            </w:r>
            <w:r>
              <w:rPr>
                <w:b/>
                <w:sz w:val="24"/>
              </w:rPr>
              <w:t>Методология</w:t>
            </w:r>
            <w:r>
              <w:rPr>
                <w:b/>
                <w:spacing w:val="-2"/>
                <w:sz w:val="24"/>
              </w:rPr>
              <w:t xml:space="preserve"> </w:t>
            </w:r>
            <w:r>
              <w:rPr>
                <w:b/>
                <w:sz w:val="24"/>
              </w:rPr>
              <w:t>построения</w:t>
            </w:r>
            <w:r>
              <w:rPr>
                <w:b/>
                <w:spacing w:val="-3"/>
                <w:sz w:val="24"/>
              </w:rPr>
              <w:t xml:space="preserve"> </w:t>
            </w:r>
            <w:r>
              <w:rPr>
                <w:b/>
                <w:sz w:val="24"/>
              </w:rPr>
              <w:t>сообщества</w:t>
            </w:r>
          </w:p>
        </w:tc>
        <w:tc>
          <w:tcPr>
            <w:tcW w:w="1896" w:type="dxa"/>
          </w:tcPr>
          <w:p w:rsidR="002F63B1" w:rsidRDefault="002F63B1">
            <w:pPr>
              <w:pStyle w:val="TableParagraph"/>
              <w:spacing w:line="258" w:lineRule="exact"/>
              <w:ind w:left="12"/>
              <w:jc w:val="center"/>
              <w:rPr>
                <w:b/>
                <w:sz w:val="24"/>
              </w:rPr>
            </w:pPr>
          </w:p>
        </w:tc>
        <w:tc>
          <w:tcPr>
            <w:tcW w:w="1915" w:type="dxa"/>
          </w:tcPr>
          <w:p w:rsidR="002F63B1" w:rsidRDefault="002F63B1">
            <w:pPr>
              <w:pStyle w:val="TableParagraph"/>
              <w:rPr>
                <w:sz w:val="20"/>
              </w:rPr>
            </w:pPr>
          </w:p>
        </w:tc>
      </w:tr>
      <w:tr w:rsidR="002F63B1">
        <w:trPr>
          <w:trHeight w:val="277"/>
        </w:trPr>
        <w:tc>
          <w:tcPr>
            <w:tcW w:w="2501" w:type="dxa"/>
            <w:vMerge w:val="restart"/>
          </w:tcPr>
          <w:p w:rsidR="002F63B1" w:rsidRDefault="00FA4C92">
            <w:pPr>
              <w:pStyle w:val="TableParagraph"/>
              <w:spacing w:line="237" w:lineRule="auto"/>
              <w:ind w:left="9" w:right="737"/>
              <w:rPr>
                <w:sz w:val="24"/>
              </w:rPr>
            </w:pPr>
            <w:r>
              <w:rPr>
                <w:b/>
                <w:sz w:val="24"/>
              </w:rPr>
              <w:t>Тема 4.1.</w:t>
            </w:r>
            <w:r>
              <w:rPr>
                <w:b/>
                <w:spacing w:val="1"/>
                <w:sz w:val="24"/>
              </w:rPr>
              <w:t xml:space="preserve"> </w:t>
            </w:r>
            <w:r>
              <w:rPr>
                <w:sz w:val="24"/>
              </w:rPr>
              <w:t>Коммуникация в</w:t>
            </w:r>
            <w:r>
              <w:rPr>
                <w:spacing w:val="-57"/>
                <w:sz w:val="24"/>
              </w:rPr>
              <w:t xml:space="preserve"> </w:t>
            </w:r>
            <w:r>
              <w:rPr>
                <w:sz w:val="24"/>
              </w:rPr>
              <w:t>сообществе</w:t>
            </w:r>
          </w:p>
        </w:tc>
        <w:tc>
          <w:tcPr>
            <w:tcW w:w="9063"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spacing w:line="258" w:lineRule="exact"/>
              <w:ind w:left="12"/>
              <w:jc w:val="center"/>
              <w:rPr>
                <w:b/>
                <w:sz w:val="24"/>
              </w:rPr>
            </w:pPr>
          </w:p>
        </w:tc>
        <w:tc>
          <w:tcPr>
            <w:tcW w:w="1915" w:type="dxa"/>
            <w:vMerge w:val="restart"/>
          </w:tcPr>
          <w:p w:rsidR="002F63B1" w:rsidRDefault="00FA4C92">
            <w:pPr>
              <w:pStyle w:val="TableParagraph"/>
              <w:spacing w:line="268" w:lineRule="exact"/>
              <w:ind w:left="641"/>
              <w:rPr>
                <w:sz w:val="24"/>
              </w:rPr>
            </w:pPr>
            <w:r>
              <w:rPr>
                <w:sz w:val="24"/>
              </w:rPr>
              <w:t>ОК</w:t>
            </w:r>
            <w:r>
              <w:rPr>
                <w:spacing w:val="-1"/>
                <w:sz w:val="24"/>
              </w:rPr>
              <w:t xml:space="preserve"> </w:t>
            </w:r>
            <w:r>
              <w:rPr>
                <w:sz w:val="24"/>
              </w:rPr>
              <w:t>01</w:t>
            </w:r>
          </w:p>
          <w:p w:rsidR="002F63B1" w:rsidRDefault="00FA4C92">
            <w:pPr>
              <w:pStyle w:val="TableParagraph"/>
              <w:ind w:left="641"/>
              <w:rPr>
                <w:sz w:val="24"/>
              </w:rPr>
            </w:pPr>
            <w:r>
              <w:rPr>
                <w:sz w:val="24"/>
              </w:rPr>
              <w:t>ОК</w:t>
            </w:r>
            <w:r>
              <w:rPr>
                <w:spacing w:val="-2"/>
                <w:sz w:val="24"/>
              </w:rPr>
              <w:t xml:space="preserve"> </w:t>
            </w:r>
            <w:r>
              <w:rPr>
                <w:sz w:val="24"/>
              </w:rPr>
              <w:t>02</w:t>
            </w:r>
          </w:p>
          <w:p w:rsidR="002F63B1" w:rsidRDefault="00FA4C92">
            <w:pPr>
              <w:pStyle w:val="TableParagraph"/>
              <w:ind w:left="641"/>
              <w:rPr>
                <w:sz w:val="24"/>
              </w:rPr>
            </w:pPr>
            <w:r>
              <w:rPr>
                <w:sz w:val="24"/>
              </w:rPr>
              <w:t>ОК</w:t>
            </w:r>
            <w:r>
              <w:rPr>
                <w:spacing w:val="-2"/>
                <w:sz w:val="24"/>
              </w:rPr>
              <w:t xml:space="preserve"> </w:t>
            </w:r>
            <w:r>
              <w:rPr>
                <w:sz w:val="24"/>
              </w:rPr>
              <w:t>03</w:t>
            </w:r>
          </w:p>
          <w:p w:rsidR="002F63B1" w:rsidRDefault="00FA4C92">
            <w:pPr>
              <w:pStyle w:val="TableParagraph"/>
              <w:ind w:left="641"/>
              <w:rPr>
                <w:sz w:val="24"/>
              </w:rPr>
            </w:pPr>
            <w:r>
              <w:rPr>
                <w:sz w:val="24"/>
              </w:rPr>
              <w:t>ОК</w:t>
            </w:r>
            <w:r>
              <w:rPr>
                <w:spacing w:val="-2"/>
                <w:sz w:val="24"/>
              </w:rPr>
              <w:t xml:space="preserve"> </w:t>
            </w:r>
            <w:r>
              <w:rPr>
                <w:sz w:val="24"/>
              </w:rPr>
              <w:t>04</w:t>
            </w:r>
          </w:p>
        </w:tc>
      </w:tr>
      <w:tr w:rsidR="002F63B1">
        <w:trPr>
          <w:trHeight w:val="1838"/>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68" w:lineRule="exact"/>
              <w:ind w:left="9"/>
              <w:rPr>
                <w:sz w:val="24"/>
              </w:rPr>
            </w:pPr>
            <w:r>
              <w:rPr>
                <w:sz w:val="24"/>
              </w:rPr>
              <w:t>Основы</w:t>
            </w:r>
            <w:r>
              <w:rPr>
                <w:spacing w:val="-4"/>
                <w:sz w:val="24"/>
              </w:rPr>
              <w:t xml:space="preserve"> </w:t>
            </w:r>
            <w:r>
              <w:rPr>
                <w:sz w:val="24"/>
              </w:rPr>
              <w:t>образования</w:t>
            </w:r>
            <w:r>
              <w:rPr>
                <w:spacing w:val="-3"/>
                <w:sz w:val="24"/>
              </w:rPr>
              <w:t xml:space="preserve"> </w:t>
            </w:r>
            <w:r>
              <w:rPr>
                <w:sz w:val="24"/>
              </w:rPr>
              <w:t>сообществ</w:t>
            </w:r>
          </w:p>
          <w:p w:rsidR="002F63B1" w:rsidRDefault="00FA4C92">
            <w:pPr>
              <w:pStyle w:val="TableParagraph"/>
              <w:ind w:left="9" w:right="1869"/>
              <w:rPr>
                <w:sz w:val="24"/>
              </w:rPr>
            </w:pPr>
            <w:r>
              <w:rPr>
                <w:sz w:val="24"/>
              </w:rPr>
              <w:t>Классификация сообществ и разные подходы к управлению</w:t>
            </w:r>
            <w:r>
              <w:rPr>
                <w:spacing w:val="1"/>
                <w:sz w:val="24"/>
              </w:rPr>
              <w:t xml:space="preserve"> </w:t>
            </w:r>
            <w:r>
              <w:rPr>
                <w:sz w:val="24"/>
              </w:rPr>
              <w:t>Стратегия</w:t>
            </w:r>
            <w:r>
              <w:rPr>
                <w:spacing w:val="-3"/>
                <w:sz w:val="24"/>
              </w:rPr>
              <w:t xml:space="preserve"> </w:t>
            </w:r>
            <w:r>
              <w:rPr>
                <w:sz w:val="24"/>
              </w:rPr>
              <w:t>развития</w:t>
            </w:r>
            <w:r>
              <w:rPr>
                <w:spacing w:val="-3"/>
                <w:sz w:val="24"/>
              </w:rPr>
              <w:t xml:space="preserve"> </w:t>
            </w:r>
            <w:r>
              <w:rPr>
                <w:sz w:val="24"/>
              </w:rPr>
              <w:t>сообщества</w:t>
            </w:r>
            <w:r>
              <w:rPr>
                <w:spacing w:val="-1"/>
                <w:sz w:val="24"/>
              </w:rPr>
              <w:t xml:space="preserve"> </w:t>
            </w:r>
            <w:r>
              <w:rPr>
                <w:sz w:val="24"/>
              </w:rPr>
              <w:t>-</w:t>
            </w:r>
            <w:r>
              <w:rPr>
                <w:spacing w:val="-4"/>
                <w:sz w:val="24"/>
              </w:rPr>
              <w:t xml:space="preserve"> </w:t>
            </w:r>
            <w:r>
              <w:rPr>
                <w:sz w:val="24"/>
              </w:rPr>
              <w:t>как</w:t>
            </w:r>
            <w:r>
              <w:rPr>
                <w:spacing w:val="-2"/>
                <w:sz w:val="24"/>
              </w:rPr>
              <w:t xml:space="preserve"> </w:t>
            </w:r>
            <w:r>
              <w:rPr>
                <w:sz w:val="24"/>
              </w:rPr>
              <w:t>способ</w:t>
            </w:r>
            <w:r>
              <w:rPr>
                <w:spacing w:val="-3"/>
                <w:sz w:val="24"/>
              </w:rPr>
              <w:t xml:space="preserve"> </w:t>
            </w:r>
            <w:r>
              <w:rPr>
                <w:sz w:val="24"/>
              </w:rPr>
              <w:t>привлечения</w:t>
            </w:r>
            <w:r>
              <w:rPr>
                <w:spacing w:val="-2"/>
                <w:sz w:val="24"/>
              </w:rPr>
              <w:t xml:space="preserve"> </w:t>
            </w:r>
            <w:r>
              <w:rPr>
                <w:sz w:val="24"/>
              </w:rPr>
              <w:t>клиентов</w:t>
            </w:r>
          </w:p>
          <w:p w:rsidR="002F63B1" w:rsidRDefault="00FA4C92">
            <w:pPr>
              <w:pStyle w:val="TableParagraph"/>
              <w:spacing w:line="270" w:lineRule="atLeast"/>
              <w:ind w:left="9"/>
              <w:rPr>
                <w:sz w:val="24"/>
              </w:rPr>
            </w:pPr>
            <w:r>
              <w:rPr>
                <w:sz w:val="24"/>
              </w:rPr>
              <w:t>Комьюнити</w:t>
            </w:r>
            <w:r>
              <w:rPr>
                <w:spacing w:val="-4"/>
                <w:sz w:val="24"/>
              </w:rPr>
              <w:t xml:space="preserve"> </w:t>
            </w:r>
            <w:r>
              <w:rPr>
                <w:sz w:val="24"/>
              </w:rPr>
              <w:t>-</w:t>
            </w:r>
            <w:r>
              <w:rPr>
                <w:spacing w:val="-9"/>
                <w:sz w:val="24"/>
              </w:rPr>
              <w:t xml:space="preserve"> </w:t>
            </w:r>
            <w:r>
              <w:rPr>
                <w:sz w:val="24"/>
              </w:rPr>
              <w:t>планирование:</w:t>
            </w:r>
            <w:r>
              <w:rPr>
                <w:spacing w:val="-5"/>
                <w:sz w:val="24"/>
              </w:rPr>
              <w:t xml:space="preserve"> </w:t>
            </w:r>
            <w:r>
              <w:rPr>
                <w:sz w:val="24"/>
              </w:rPr>
              <w:t>привлечение</w:t>
            </w:r>
            <w:r>
              <w:rPr>
                <w:spacing w:val="-6"/>
                <w:sz w:val="24"/>
              </w:rPr>
              <w:t xml:space="preserve"> </w:t>
            </w:r>
            <w:r>
              <w:rPr>
                <w:sz w:val="24"/>
              </w:rPr>
              <w:t>первых</w:t>
            </w:r>
            <w:r>
              <w:rPr>
                <w:spacing w:val="-3"/>
                <w:sz w:val="24"/>
              </w:rPr>
              <w:t xml:space="preserve"> </w:t>
            </w:r>
            <w:r>
              <w:rPr>
                <w:sz w:val="24"/>
              </w:rPr>
              <w:t>участников,</w:t>
            </w:r>
            <w:r>
              <w:rPr>
                <w:spacing w:val="-5"/>
                <w:sz w:val="24"/>
              </w:rPr>
              <w:t xml:space="preserve"> </w:t>
            </w:r>
            <w:r>
              <w:rPr>
                <w:sz w:val="24"/>
              </w:rPr>
              <w:t>принципы</w:t>
            </w:r>
            <w:r>
              <w:rPr>
                <w:spacing w:val="-5"/>
                <w:sz w:val="24"/>
              </w:rPr>
              <w:t xml:space="preserve"> </w:t>
            </w:r>
            <w:r>
              <w:rPr>
                <w:sz w:val="24"/>
              </w:rPr>
              <w:t>сообщества,</w:t>
            </w:r>
            <w:r>
              <w:rPr>
                <w:spacing w:val="-57"/>
                <w:sz w:val="24"/>
              </w:rPr>
              <w:t xml:space="preserve"> </w:t>
            </w:r>
            <w:r>
              <w:rPr>
                <w:sz w:val="24"/>
              </w:rPr>
              <w:t>типы личностей и роли в команде, активация ядра сообщества, правила и</w:t>
            </w:r>
            <w:r>
              <w:rPr>
                <w:spacing w:val="1"/>
                <w:sz w:val="24"/>
              </w:rPr>
              <w:t xml:space="preserve"> </w:t>
            </w:r>
            <w:r>
              <w:rPr>
                <w:sz w:val="24"/>
              </w:rPr>
              <w:t>модерирование, традиции сообщества, работа с неактивными участниками, закрытие</w:t>
            </w:r>
            <w:r>
              <w:rPr>
                <w:spacing w:val="-57"/>
                <w:sz w:val="24"/>
              </w:rPr>
              <w:t xml:space="preserve"> </w:t>
            </w:r>
            <w:r>
              <w:rPr>
                <w:sz w:val="24"/>
              </w:rPr>
              <w:t>сообщества</w:t>
            </w:r>
          </w:p>
        </w:tc>
        <w:tc>
          <w:tcPr>
            <w:tcW w:w="1896" w:type="dxa"/>
          </w:tcPr>
          <w:p w:rsidR="002F63B1" w:rsidRDefault="002F63B1">
            <w:pPr>
              <w:pStyle w:val="TableParagraph"/>
              <w:rPr>
                <w:b/>
                <w:sz w:val="26"/>
              </w:rPr>
            </w:pPr>
          </w:p>
          <w:p w:rsidR="002F63B1" w:rsidRDefault="002F63B1">
            <w:pPr>
              <w:pStyle w:val="TableParagraph"/>
              <w:rPr>
                <w:b/>
                <w:sz w:val="26"/>
              </w:rPr>
            </w:pPr>
          </w:p>
          <w:p w:rsidR="002F63B1" w:rsidRDefault="002C1C6A">
            <w:pPr>
              <w:pStyle w:val="TableParagraph"/>
              <w:spacing w:before="176"/>
              <w:ind w:left="12"/>
              <w:jc w:val="center"/>
              <w:rPr>
                <w:sz w:val="24"/>
              </w:rPr>
            </w:pPr>
            <w:r>
              <w:rPr>
                <w:sz w:val="24"/>
              </w:rPr>
              <w:t>4</w:t>
            </w:r>
          </w:p>
        </w:tc>
        <w:tc>
          <w:tcPr>
            <w:tcW w:w="1915" w:type="dxa"/>
            <w:vMerge/>
            <w:tcBorders>
              <w:top w:val="nil"/>
            </w:tcBorders>
          </w:tcPr>
          <w:p w:rsidR="002F63B1" w:rsidRDefault="002F63B1">
            <w:pPr>
              <w:rPr>
                <w:sz w:val="2"/>
                <w:szCs w:val="2"/>
              </w:rPr>
            </w:pPr>
          </w:p>
        </w:tc>
      </w:tr>
      <w:tr w:rsidR="002F63B1">
        <w:trPr>
          <w:trHeight w:val="188"/>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168" w:lineRule="exact"/>
              <w:ind w:left="9"/>
              <w:rPr>
                <w:b/>
                <w:sz w:val="24"/>
              </w:rPr>
            </w:pPr>
            <w:r>
              <w:rPr>
                <w:b/>
                <w:sz w:val="24"/>
              </w:rPr>
              <w:t>В</w:t>
            </w:r>
            <w:r>
              <w:rPr>
                <w:b/>
                <w:spacing w:val="-2"/>
                <w:sz w:val="24"/>
              </w:rPr>
              <w:t xml:space="preserve"> </w:t>
            </w:r>
            <w:r>
              <w:rPr>
                <w:b/>
                <w:sz w:val="24"/>
              </w:rPr>
              <w:t>том</w:t>
            </w:r>
            <w:r>
              <w:rPr>
                <w:b/>
                <w:spacing w:val="-2"/>
                <w:sz w:val="24"/>
              </w:rPr>
              <w:t xml:space="preserve"> </w:t>
            </w:r>
            <w:r>
              <w:rPr>
                <w:b/>
                <w:sz w:val="24"/>
              </w:rPr>
              <w:t>числе</w:t>
            </w:r>
            <w:r>
              <w:rPr>
                <w:b/>
                <w:spacing w:val="-3"/>
                <w:sz w:val="24"/>
              </w:rPr>
              <w:t xml:space="preserve"> </w:t>
            </w:r>
            <w:r>
              <w:rPr>
                <w:b/>
                <w:sz w:val="24"/>
              </w:rPr>
              <w:t>практических</w:t>
            </w:r>
            <w:r>
              <w:rPr>
                <w:b/>
                <w:spacing w:val="-2"/>
                <w:sz w:val="24"/>
              </w:rPr>
              <w:t xml:space="preserve"> </w:t>
            </w:r>
            <w:r>
              <w:rPr>
                <w:b/>
                <w:sz w:val="24"/>
              </w:rPr>
              <w:t>и</w:t>
            </w:r>
            <w:r>
              <w:rPr>
                <w:b/>
                <w:spacing w:val="-2"/>
                <w:sz w:val="24"/>
              </w:rPr>
              <w:t xml:space="preserve"> </w:t>
            </w:r>
            <w:r>
              <w:rPr>
                <w:b/>
                <w:sz w:val="24"/>
              </w:rPr>
              <w:t>лабораторных</w:t>
            </w:r>
            <w:r>
              <w:rPr>
                <w:b/>
                <w:spacing w:val="-4"/>
                <w:sz w:val="24"/>
              </w:rPr>
              <w:t xml:space="preserve"> </w:t>
            </w:r>
            <w:r>
              <w:rPr>
                <w:b/>
                <w:sz w:val="24"/>
              </w:rPr>
              <w:t>занятий</w:t>
            </w:r>
          </w:p>
        </w:tc>
        <w:tc>
          <w:tcPr>
            <w:tcW w:w="1896" w:type="dxa"/>
          </w:tcPr>
          <w:p w:rsidR="002F63B1" w:rsidRDefault="00FA4C92">
            <w:pPr>
              <w:pStyle w:val="TableParagraph"/>
              <w:spacing w:line="168" w:lineRule="exact"/>
              <w:ind w:left="12"/>
              <w:jc w:val="center"/>
              <w:rPr>
                <w:b/>
                <w:sz w:val="24"/>
              </w:rPr>
            </w:pPr>
            <w:r>
              <w:rPr>
                <w:b/>
                <w:sz w:val="24"/>
              </w:rPr>
              <w:t>2</w:t>
            </w:r>
          </w:p>
        </w:tc>
        <w:tc>
          <w:tcPr>
            <w:tcW w:w="1915" w:type="dxa"/>
            <w:vMerge w:val="restart"/>
          </w:tcPr>
          <w:p w:rsidR="002F63B1" w:rsidRDefault="002F63B1">
            <w:pPr>
              <w:pStyle w:val="TableParagraph"/>
            </w:pPr>
          </w:p>
        </w:tc>
      </w:tr>
      <w:tr w:rsidR="002F63B1">
        <w:trPr>
          <w:trHeight w:val="277"/>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spacing w:line="258" w:lineRule="exact"/>
              <w:ind w:left="9"/>
              <w:rPr>
                <w:sz w:val="24"/>
              </w:rPr>
            </w:pPr>
            <w:r>
              <w:rPr>
                <w:sz w:val="24"/>
              </w:rPr>
              <w:t>Разработать</w:t>
            </w:r>
            <w:r>
              <w:rPr>
                <w:spacing w:val="-3"/>
                <w:sz w:val="24"/>
              </w:rPr>
              <w:t xml:space="preserve"> </w:t>
            </w:r>
            <w:r>
              <w:rPr>
                <w:sz w:val="24"/>
              </w:rPr>
              <w:t>план</w:t>
            </w:r>
            <w:r>
              <w:rPr>
                <w:spacing w:val="-4"/>
                <w:sz w:val="24"/>
              </w:rPr>
              <w:t xml:space="preserve"> </w:t>
            </w:r>
            <w:r>
              <w:rPr>
                <w:sz w:val="24"/>
              </w:rPr>
              <w:t>формирования</w:t>
            </w:r>
            <w:r>
              <w:rPr>
                <w:spacing w:val="-2"/>
                <w:sz w:val="24"/>
              </w:rPr>
              <w:t xml:space="preserve"> </w:t>
            </w:r>
            <w:r>
              <w:rPr>
                <w:sz w:val="24"/>
              </w:rPr>
              <w:t>сообщества</w:t>
            </w:r>
            <w:r>
              <w:rPr>
                <w:spacing w:val="-1"/>
                <w:sz w:val="24"/>
              </w:rPr>
              <w:t xml:space="preserve"> </w:t>
            </w:r>
            <w:r>
              <w:rPr>
                <w:sz w:val="24"/>
              </w:rPr>
              <w:t>для</w:t>
            </w:r>
            <w:r>
              <w:rPr>
                <w:spacing w:val="-2"/>
                <w:sz w:val="24"/>
              </w:rPr>
              <w:t xml:space="preserve"> </w:t>
            </w:r>
            <w:r>
              <w:rPr>
                <w:sz w:val="24"/>
              </w:rPr>
              <w:t>специалиста</w:t>
            </w:r>
            <w:r>
              <w:rPr>
                <w:spacing w:val="-3"/>
                <w:sz w:val="24"/>
              </w:rPr>
              <w:t xml:space="preserve"> </w:t>
            </w:r>
            <w:r>
              <w:rPr>
                <w:sz w:val="24"/>
              </w:rPr>
              <w:t>индустрии</w:t>
            </w:r>
            <w:r>
              <w:rPr>
                <w:spacing w:val="-2"/>
                <w:sz w:val="24"/>
              </w:rPr>
              <w:t xml:space="preserve"> </w:t>
            </w:r>
            <w:r>
              <w:rPr>
                <w:sz w:val="24"/>
              </w:rPr>
              <w:t>красоты</w:t>
            </w:r>
          </w:p>
        </w:tc>
        <w:tc>
          <w:tcPr>
            <w:tcW w:w="1896" w:type="dxa"/>
          </w:tcPr>
          <w:p w:rsidR="002F63B1" w:rsidRDefault="00FA4C92">
            <w:pPr>
              <w:pStyle w:val="TableParagraph"/>
              <w:spacing w:line="258" w:lineRule="exact"/>
              <w:ind w:left="12"/>
              <w:jc w:val="center"/>
              <w:rPr>
                <w:sz w:val="24"/>
              </w:rPr>
            </w:pPr>
            <w:r>
              <w:rPr>
                <w:sz w:val="24"/>
              </w:rPr>
              <w:t>2</w:t>
            </w:r>
          </w:p>
        </w:tc>
        <w:tc>
          <w:tcPr>
            <w:tcW w:w="1915" w:type="dxa"/>
            <w:vMerge/>
            <w:tcBorders>
              <w:top w:val="nil"/>
            </w:tcBorders>
          </w:tcPr>
          <w:p w:rsidR="002F63B1" w:rsidRDefault="002F63B1">
            <w:pPr>
              <w:rPr>
                <w:sz w:val="2"/>
                <w:szCs w:val="2"/>
              </w:rPr>
            </w:pPr>
          </w:p>
        </w:tc>
      </w:tr>
      <w:tr w:rsidR="002F63B1">
        <w:trPr>
          <w:trHeight w:val="273"/>
        </w:trPr>
        <w:tc>
          <w:tcPr>
            <w:tcW w:w="11564" w:type="dxa"/>
            <w:gridSpan w:val="2"/>
          </w:tcPr>
          <w:p w:rsidR="002F63B1" w:rsidRDefault="00FA4C92">
            <w:pPr>
              <w:pStyle w:val="TableParagraph"/>
              <w:spacing w:line="253" w:lineRule="exact"/>
              <w:ind w:left="9"/>
              <w:rPr>
                <w:b/>
                <w:sz w:val="24"/>
              </w:rPr>
            </w:pPr>
            <w:r>
              <w:rPr>
                <w:b/>
                <w:sz w:val="24"/>
              </w:rPr>
              <w:t>Раздел</w:t>
            </w:r>
            <w:r>
              <w:rPr>
                <w:b/>
                <w:spacing w:val="-3"/>
                <w:sz w:val="24"/>
              </w:rPr>
              <w:t xml:space="preserve"> </w:t>
            </w:r>
            <w:r>
              <w:rPr>
                <w:b/>
                <w:sz w:val="24"/>
              </w:rPr>
              <w:t>5.</w:t>
            </w:r>
            <w:r>
              <w:rPr>
                <w:b/>
                <w:spacing w:val="-2"/>
                <w:sz w:val="24"/>
              </w:rPr>
              <w:t xml:space="preserve"> </w:t>
            </w:r>
            <w:r>
              <w:rPr>
                <w:b/>
                <w:sz w:val="24"/>
              </w:rPr>
              <w:t>Профессиональная</w:t>
            </w:r>
            <w:r>
              <w:rPr>
                <w:b/>
                <w:spacing w:val="-1"/>
                <w:sz w:val="24"/>
              </w:rPr>
              <w:t xml:space="preserve"> </w:t>
            </w:r>
            <w:r>
              <w:rPr>
                <w:b/>
                <w:sz w:val="24"/>
              </w:rPr>
              <w:t>коммуникация</w:t>
            </w:r>
          </w:p>
        </w:tc>
        <w:tc>
          <w:tcPr>
            <w:tcW w:w="1896" w:type="dxa"/>
          </w:tcPr>
          <w:p w:rsidR="002F63B1" w:rsidRDefault="002F63B1">
            <w:pPr>
              <w:pStyle w:val="TableParagraph"/>
              <w:spacing w:line="253" w:lineRule="exact"/>
              <w:ind w:left="12"/>
              <w:jc w:val="center"/>
              <w:rPr>
                <w:b/>
                <w:sz w:val="24"/>
              </w:rPr>
            </w:pPr>
          </w:p>
        </w:tc>
        <w:tc>
          <w:tcPr>
            <w:tcW w:w="1915" w:type="dxa"/>
          </w:tcPr>
          <w:p w:rsidR="002F63B1" w:rsidRDefault="002F63B1">
            <w:pPr>
              <w:pStyle w:val="TableParagraph"/>
              <w:rPr>
                <w:sz w:val="20"/>
              </w:rPr>
            </w:pPr>
          </w:p>
        </w:tc>
      </w:tr>
      <w:tr w:rsidR="002F63B1">
        <w:trPr>
          <w:trHeight w:val="278"/>
        </w:trPr>
        <w:tc>
          <w:tcPr>
            <w:tcW w:w="2501" w:type="dxa"/>
            <w:vMerge w:val="restart"/>
          </w:tcPr>
          <w:p w:rsidR="002F63B1" w:rsidRDefault="00FA4C92">
            <w:pPr>
              <w:pStyle w:val="TableParagraph"/>
              <w:ind w:left="9" w:right="515"/>
              <w:rPr>
                <w:b/>
                <w:sz w:val="24"/>
              </w:rPr>
            </w:pPr>
            <w:r>
              <w:rPr>
                <w:b/>
                <w:sz w:val="24"/>
              </w:rPr>
              <w:t>Тема 5.1.</w:t>
            </w:r>
            <w:r>
              <w:rPr>
                <w:b/>
                <w:spacing w:val="1"/>
                <w:sz w:val="24"/>
              </w:rPr>
              <w:t xml:space="preserve"> </w:t>
            </w:r>
            <w:r>
              <w:rPr>
                <w:sz w:val="24"/>
              </w:rPr>
              <w:t>Профессиональная</w:t>
            </w:r>
            <w:r>
              <w:rPr>
                <w:spacing w:val="-57"/>
                <w:sz w:val="24"/>
              </w:rPr>
              <w:t xml:space="preserve"> </w:t>
            </w:r>
            <w:r>
              <w:rPr>
                <w:sz w:val="24"/>
              </w:rPr>
              <w:t>коммуникация на</w:t>
            </w:r>
            <w:r>
              <w:rPr>
                <w:spacing w:val="1"/>
                <w:sz w:val="24"/>
              </w:rPr>
              <w:t xml:space="preserve"> </w:t>
            </w:r>
            <w:r>
              <w:rPr>
                <w:sz w:val="24"/>
              </w:rPr>
              <w:t>рабочем месте</w:t>
            </w:r>
            <w:r>
              <w:rPr>
                <w:spacing w:val="1"/>
                <w:sz w:val="24"/>
              </w:rPr>
              <w:t xml:space="preserve"> </w:t>
            </w:r>
            <w:r>
              <w:rPr>
                <w:sz w:val="24"/>
              </w:rPr>
              <w:t>специалиста</w:t>
            </w:r>
            <w:r>
              <w:rPr>
                <w:spacing w:val="1"/>
                <w:sz w:val="24"/>
              </w:rPr>
              <w:t xml:space="preserve"> </w:t>
            </w:r>
            <w:r>
              <w:rPr>
                <w:sz w:val="24"/>
              </w:rPr>
              <w:t>(работающего по</w:t>
            </w:r>
            <w:r>
              <w:rPr>
                <w:spacing w:val="1"/>
                <w:sz w:val="24"/>
              </w:rPr>
              <w:t xml:space="preserve"> </w:t>
            </w:r>
            <w:r>
              <w:rPr>
                <w:sz w:val="24"/>
              </w:rPr>
              <w:t>найму</w:t>
            </w:r>
            <w:r>
              <w:rPr>
                <w:b/>
                <w:sz w:val="24"/>
              </w:rPr>
              <w:t>)</w:t>
            </w:r>
          </w:p>
        </w:tc>
        <w:tc>
          <w:tcPr>
            <w:tcW w:w="9063" w:type="dxa"/>
          </w:tcPr>
          <w:p w:rsidR="002F63B1" w:rsidRDefault="00FA4C92">
            <w:pPr>
              <w:pStyle w:val="TableParagraph"/>
              <w:spacing w:line="258" w:lineRule="exact"/>
              <w:ind w:left="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896" w:type="dxa"/>
          </w:tcPr>
          <w:p w:rsidR="002F63B1" w:rsidRDefault="002F63B1">
            <w:pPr>
              <w:pStyle w:val="TableParagraph"/>
              <w:rPr>
                <w:sz w:val="20"/>
              </w:rPr>
            </w:pPr>
          </w:p>
        </w:tc>
        <w:tc>
          <w:tcPr>
            <w:tcW w:w="1915" w:type="dxa"/>
            <w:vMerge w:val="restart"/>
          </w:tcPr>
          <w:p w:rsidR="002F63B1" w:rsidRDefault="00FA4C92">
            <w:pPr>
              <w:pStyle w:val="TableParagraph"/>
              <w:spacing w:line="268" w:lineRule="exact"/>
              <w:ind w:left="641"/>
              <w:rPr>
                <w:sz w:val="24"/>
              </w:rPr>
            </w:pPr>
            <w:r>
              <w:rPr>
                <w:sz w:val="24"/>
              </w:rPr>
              <w:t>ОК</w:t>
            </w:r>
            <w:r>
              <w:rPr>
                <w:spacing w:val="-2"/>
                <w:sz w:val="24"/>
              </w:rPr>
              <w:t xml:space="preserve"> </w:t>
            </w:r>
            <w:r>
              <w:rPr>
                <w:sz w:val="24"/>
              </w:rPr>
              <w:t>01</w:t>
            </w:r>
          </w:p>
          <w:p w:rsidR="002F63B1" w:rsidRDefault="00FA4C92">
            <w:pPr>
              <w:pStyle w:val="TableParagraph"/>
              <w:ind w:left="641"/>
              <w:rPr>
                <w:sz w:val="24"/>
              </w:rPr>
            </w:pPr>
            <w:r>
              <w:rPr>
                <w:sz w:val="24"/>
              </w:rPr>
              <w:t>ОК</w:t>
            </w:r>
            <w:r>
              <w:rPr>
                <w:spacing w:val="-2"/>
                <w:sz w:val="24"/>
              </w:rPr>
              <w:t xml:space="preserve"> </w:t>
            </w:r>
            <w:r>
              <w:rPr>
                <w:sz w:val="24"/>
              </w:rPr>
              <w:t>03</w:t>
            </w:r>
          </w:p>
          <w:p w:rsidR="002F63B1" w:rsidRDefault="00FA4C92">
            <w:pPr>
              <w:pStyle w:val="TableParagraph"/>
              <w:ind w:left="641"/>
              <w:rPr>
                <w:sz w:val="24"/>
              </w:rPr>
            </w:pPr>
            <w:r>
              <w:rPr>
                <w:sz w:val="24"/>
              </w:rPr>
              <w:t>ОК</w:t>
            </w:r>
            <w:r>
              <w:rPr>
                <w:spacing w:val="-2"/>
                <w:sz w:val="24"/>
              </w:rPr>
              <w:t xml:space="preserve"> </w:t>
            </w:r>
            <w:r>
              <w:rPr>
                <w:sz w:val="24"/>
              </w:rPr>
              <w:t>04</w:t>
            </w:r>
          </w:p>
        </w:tc>
      </w:tr>
      <w:tr w:rsidR="002F63B1">
        <w:trPr>
          <w:trHeight w:val="2484"/>
        </w:trPr>
        <w:tc>
          <w:tcPr>
            <w:tcW w:w="2501" w:type="dxa"/>
            <w:vMerge/>
            <w:tcBorders>
              <w:top w:val="nil"/>
            </w:tcBorders>
          </w:tcPr>
          <w:p w:rsidR="002F63B1" w:rsidRDefault="002F63B1">
            <w:pPr>
              <w:rPr>
                <w:sz w:val="2"/>
                <w:szCs w:val="2"/>
              </w:rPr>
            </w:pPr>
          </w:p>
        </w:tc>
        <w:tc>
          <w:tcPr>
            <w:tcW w:w="9063" w:type="dxa"/>
          </w:tcPr>
          <w:p w:rsidR="002F63B1" w:rsidRDefault="00FA4C92">
            <w:pPr>
              <w:pStyle w:val="TableParagraph"/>
              <w:ind w:left="9" w:right="515"/>
              <w:rPr>
                <w:sz w:val="24"/>
              </w:rPr>
            </w:pPr>
            <w:r>
              <w:rPr>
                <w:sz w:val="24"/>
              </w:rPr>
              <w:t>Взаимодействие специалистов в сфере официальных отношений, статус участника</w:t>
            </w:r>
            <w:r>
              <w:rPr>
                <w:spacing w:val="-58"/>
                <w:sz w:val="24"/>
              </w:rPr>
              <w:t xml:space="preserve"> </w:t>
            </w:r>
            <w:r>
              <w:rPr>
                <w:sz w:val="24"/>
              </w:rPr>
              <w:t>профессиональной</w:t>
            </w:r>
            <w:r>
              <w:rPr>
                <w:spacing w:val="-1"/>
                <w:sz w:val="24"/>
              </w:rPr>
              <w:t xml:space="preserve"> </w:t>
            </w:r>
            <w:r>
              <w:rPr>
                <w:sz w:val="24"/>
              </w:rPr>
              <w:t>коммуникации</w:t>
            </w:r>
          </w:p>
          <w:p w:rsidR="002F63B1" w:rsidRDefault="00FA4C92">
            <w:pPr>
              <w:pStyle w:val="TableParagraph"/>
              <w:ind w:left="9"/>
              <w:rPr>
                <w:sz w:val="24"/>
              </w:rPr>
            </w:pPr>
            <w:r>
              <w:rPr>
                <w:sz w:val="24"/>
              </w:rPr>
              <w:t>Понятие</w:t>
            </w:r>
            <w:r>
              <w:rPr>
                <w:spacing w:val="-4"/>
                <w:sz w:val="24"/>
              </w:rPr>
              <w:t xml:space="preserve"> </w:t>
            </w:r>
            <w:r>
              <w:rPr>
                <w:sz w:val="24"/>
              </w:rPr>
              <w:t>субординации,</w:t>
            </w:r>
            <w:r>
              <w:rPr>
                <w:spacing w:val="-5"/>
                <w:sz w:val="24"/>
              </w:rPr>
              <w:t xml:space="preserve"> </w:t>
            </w:r>
            <w:r>
              <w:rPr>
                <w:sz w:val="24"/>
              </w:rPr>
              <w:t>должностной</w:t>
            </w:r>
            <w:r>
              <w:rPr>
                <w:spacing w:val="-2"/>
                <w:sz w:val="24"/>
              </w:rPr>
              <w:t xml:space="preserve"> </w:t>
            </w:r>
            <w:r>
              <w:rPr>
                <w:sz w:val="24"/>
              </w:rPr>
              <w:t>роли</w:t>
            </w:r>
          </w:p>
          <w:p w:rsidR="002F63B1" w:rsidRDefault="00FA4C92">
            <w:pPr>
              <w:pStyle w:val="TableParagraph"/>
              <w:ind w:left="9" w:right="269"/>
              <w:rPr>
                <w:sz w:val="24"/>
              </w:rPr>
            </w:pPr>
            <w:r>
              <w:rPr>
                <w:sz w:val="24"/>
              </w:rPr>
              <w:t>Формальное взаимодействие участников: выполнение распорядков, требований и ре-</w:t>
            </w:r>
            <w:r>
              <w:rPr>
                <w:spacing w:val="-57"/>
                <w:sz w:val="24"/>
              </w:rPr>
              <w:t xml:space="preserve"> </w:t>
            </w:r>
            <w:r>
              <w:rPr>
                <w:sz w:val="24"/>
              </w:rPr>
              <w:t>гламентов</w:t>
            </w:r>
          </w:p>
          <w:p w:rsidR="002F63B1" w:rsidRDefault="00FA4C92">
            <w:pPr>
              <w:pStyle w:val="TableParagraph"/>
              <w:ind w:left="9" w:right="403"/>
              <w:rPr>
                <w:sz w:val="24"/>
              </w:rPr>
            </w:pPr>
            <w:r>
              <w:rPr>
                <w:sz w:val="24"/>
              </w:rPr>
              <w:t>Правила делового общения по каналам связи: телефонная связь, электронная почта,</w:t>
            </w:r>
            <w:r>
              <w:rPr>
                <w:spacing w:val="-58"/>
                <w:sz w:val="24"/>
              </w:rPr>
              <w:t xml:space="preserve"> </w:t>
            </w:r>
            <w:r>
              <w:rPr>
                <w:sz w:val="24"/>
              </w:rPr>
              <w:t>мессенджеры</w:t>
            </w:r>
          </w:p>
          <w:p w:rsidR="002F63B1" w:rsidRDefault="00FA4C92">
            <w:pPr>
              <w:pStyle w:val="TableParagraph"/>
              <w:spacing w:line="276" w:lineRule="exact"/>
              <w:ind w:left="9"/>
              <w:rPr>
                <w:sz w:val="24"/>
              </w:rPr>
            </w:pPr>
            <w:r>
              <w:rPr>
                <w:sz w:val="24"/>
              </w:rPr>
              <w:t>Нравственные</w:t>
            </w:r>
            <w:r>
              <w:rPr>
                <w:spacing w:val="-7"/>
                <w:sz w:val="24"/>
              </w:rPr>
              <w:t xml:space="preserve"> </w:t>
            </w:r>
            <w:r>
              <w:rPr>
                <w:sz w:val="24"/>
              </w:rPr>
              <w:t>нормы</w:t>
            </w:r>
            <w:r>
              <w:rPr>
                <w:spacing w:val="-5"/>
                <w:sz w:val="24"/>
              </w:rPr>
              <w:t xml:space="preserve"> </w:t>
            </w:r>
            <w:r>
              <w:rPr>
                <w:sz w:val="24"/>
              </w:rPr>
              <w:t>профессиональных</w:t>
            </w:r>
            <w:r>
              <w:rPr>
                <w:spacing w:val="-6"/>
                <w:sz w:val="24"/>
              </w:rPr>
              <w:t xml:space="preserve"> </w:t>
            </w:r>
            <w:r>
              <w:rPr>
                <w:sz w:val="24"/>
              </w:rPr>
              <w:t>коммуникаций:</w:t>
            </w:r>
            <w:r>
              <w:rPr>
                <w:spacing w:val="-5"/>
                <w:sz w:val="24"/>
              </w:rPr>
              <w:t xml:space="preserve"> </w:t>
            </w:r>
            <w:r>
              <w:rPr>
                <w:sz w:val="24"/>
              </w:rPr>
              <w:t>честность,</w:t>
            </w:r>
            <w:r>
              <w:rPr>
                <w:spacing w:val="-5"/>
                <w:sz w:val="24"/>
              </w:rPr>
              <w:t xml:space="preserve"> </w:t>
            </w:r>
            <w:r>
              <w:rPr>
                <w:sz w:val="24"/>
              </w:rPr>
              <w:t>порядочность,</w:t>
            </w:r>
            <w:r>
              <w:rPr>
                <w:spacing w:val="-57"/>
                <w:sz w:val="24"/>
              </w:rPr>
              <w:t xml:space="preserve"> </w:t>
            </w:r>
            <w:r>
              <w:rPr>
                <w:sz w:val="24"/>
              </w:rPr>
              <w:t>ответственность,</w:t>
            </w:r>
            <w:r>
              <w:rPr>
                <w:spacing w:val="-1"/>
                <w:sz w:val="24"/>
              </w:rPr>
              <w:t xml:space="preserve"> </w:t>
            </w:r>
            <w:r>
              <w:rPr>
                <w:sz w:val="24"/>
              </w:rPr>
              <w:t>справедливость.</w:t>
            </w:r>
          </w:p>
        </w:tc>
        <w:tc>
          <w:tcPr>
            <w:tcW w:w="1896" w:type="dxa"/>
          </w:tcPr>
          <w:p w:rsidR="002F63B1" w:rsidRDefault="002F63B1">
            <w:pPr>
              <w:pStyle w:val="TableParagraph"/>
              <w:rPr>
                <w:b/>
                <w:sz w:val="26"/>
              </w:rPr>
            </w:pPr>
          </w:p>
          <w:p w:rsidR="002F63B1" w:rsidRDefault="002F63B1">
            <w:pPr>
              <w:pStyle w:val="TableParagraph"/>
              <w:rPr>
                <w:b/>
                <w:sz w:val="26"/>
              </w:rPr>
            </w:pPr>
          </w:p>
          <w:p w:rsidR="002F63B1" w:rsidRDefault="002F63B1">
            <w:pPr>
              <w:pStyle w:val="TableParagraph"/>
              <w:rPr>
                <w:b/>
                <w:sz w:val="26"/>
              </w:rPr>
            </w:pPr>
          </w:p>
          <w:p w:rsidR="002F63B1" w:rsidRDefault="002C1C6A">
            <w:pPr>
              <w:pStyle w:val="TableParagraph"/>
              <w:spacing w:before="199"/>
              <w:ind w:left="12"/>
              <w:jc w:val="center"/>
              <w:rPr>
                <w:sz w:val="24"/>
              </w:rPr>
            </w:pPr>
            <w:r>
              <w:rPr>
                <w:sz w:val="24"/>
              </w:rPr>
              <w:t>4</w:t>
            </w:r>
          </w:p>
        </w:tc>
        <w:tc>
          <w:tcPr>
            <w:tcW w:w="1915" w:type="dxa"/>
            <w:vMerge/>
            <w:tcBorders>
              <w:top w:val="nil"/>
            </w:tcBorders>
          </w:tcPr>
          <w:p w:rsidR="002F63B1" w:rsidRDefault="002F63B1">
            <w:pPr>
              <w:rPr>
                <w:sz w:val="2"/>
                <w:szCs w:val="2"/>
              </w:rPr>
            </w:pPr>
          </w:p>
        </w:tc>
      </w:tr>
      <w:tr w:rsidR="002F63B1">
        <w:trPr>
          <w:trHeight w:val="789"/>
        </w:trPr>
        <w:tc>
          <w:tcPr>
            <w:tcW w:w="2501" w:type="dxa"/>
          </w:tcPr>
          <w:p w:rsidR="002F63B1" w:rsidRDefault="00FA4C92">
            <w:pPr>
              <w:pStyle w:val="TableParagraph"/>
              <w:ind w:left="9" w:right="709"/>
              <w:rPr>
                <w:b/>
                <w:sz w:val="24"/>
              </w:rPr>
            </w:pPr>
            <w:r>
              <w:rPr>
                <w:b/>
                <w:spacing w:val="-1"/>
                <w:sz w:val="24"/>
              </w:rPr>
              <w:t>Промежуточная</w:t>
            </w:r>
            <w:r>
              <w:rPr>
                <w:b/>
                <w:spacing w:val="-57"/>
                <w:sz w:val="24"/>
              </w:rPr>
              <w:t xml:space="preserve"> </w:t>
            </w:r>
            <w:r>
              <w:rPr>
                <w:b/>
                <w:sz w:val="24"/>
              </w:rPr>
              <w:t>аттестация</w:t>
            </w:r>
          </w:p>
        </w:tc>
        <w:tc>
          <w:tcPr>
            <w:tcW w:w="9063" w:type="dxa"/>
          </w:tcPr>
          <w:p w:rsidR="002F63B1" w:rsidRDefault="00FA4C92">
            <w:pPr>
              <w:pStyle w:val="TableParagraph"/>
              <w:ind w:left="9" w:right="6113"/>
              <w:rPr>
                <w:sz w:val="24"/>
              </w:rPr>
            </w:pPr>
            <w:r>
              <w:rPr>
                <w:sz w:val="24"/>
              </w:rPr>
              <w:t>Дифференцированный</w:t>
            </w:r>
            <w:r>
              <w:rPr>
                <w:spacing w:val="-11"/>
                <w:sz w:val="24"/>
              </w:rPr>
              <w:t xml:space="preserve"> </w:t>
            </w:r>
            <w:r>
              <w:rPr>
                <w:sz w:val="24"/>
              </w:rPr>
              <w:t>зачёт</w:t>
            </w:r>
          </w:p>
        </w:tc>
        <w:tc>
          <w:tcPr>
            <w:tcW w:w="1896" w:type="dxa"/>
          </w:tcPr>
          <w:p w:rsidR="002F63B1" w:rsidRDefault="002F63B1">
            <w:pPr>
              <w:pStyle w:val="TableParagraph"/>
              <w:spacing w:before="116"/>
              <w:ind w:left="12"/>
              <w:jc w:val="center"/>
              <w:rPr>
                <w:b/>
                <w:sz w:val="24"/>
              </w:rPr>
            </w:pPr>
          </w:p>
          <w:p w:rsidR="002F63B1" w:rsidRDefault="00FA4C92">
            <w:pPr>
              <w:pStyle w:val="TableParagraph"/>
              <w:ind w:left="12"/>
              <w:jc w:val="center"/>
              <w:rPr>
                <w:b/>
                <w:sz w:val="24"/>
              </w:rPr>
            </w:pPr>
            <w:r>
              <w:rPr>
                <w:b/>
                <w:sz w:val="24"/>
              </w:rPr>
              <w:t>2</w:t>
            </w:r>
          </w:p>
        </w:tc>
        <w:tc>
          <w:tcPr>
            <w:tcW w:w="1915" w:type="dxa"/>
          </w:tcPr>
          <w:p w:rsidR="002F63B1" w:rsidRDefault="002F63B1">
            <w:pPr>
              <w:pStyle w:val="TableParagraph"/>
            </w:pPr>
          </w:p>
        </w:tc>
      </w:tr>
      <w:tr w:rsidR="002F63B1">
        <w:trPr>
          <w:trHeight w:val="553"/>
        </w:trPr>
        <w:tc>
          <w:tcPr>
            <w:tcW w:w="11564" w:type="dxa"/>
            <w:gridSpan w:val="2"/>
          </w:tcPr>
          <w:p w:rsidR="002F63B1" w:rsidRDefault="00FA4C92">
            <w:pPr>
              <w:pStyle w:val="TableParagraph"/>
              <w:spacing w:before="135"/>
              <w:ind w:left="9"/>
              <w:rPr>
                <w:b/>
                <w:sz w:val="24"/>
              </w:rPr>
            </w:pPr>
            <w:r>
              <w:rPr>
                <w:b/>
                <w:sz w:val="24"/>
              </w:rPr>
              <w:t>Всего:</w:t>
            </w:r>
          </w:p>
        </w:tc>
        <w:tc>
          <w:tcPr>
            <w:tcW w:w="1896" w:type="dxa"/>
          </w:tcPr>
          <w:p w:rsidR="002F63B1" w:rsidRDefault="002C1C6A">
            <w:pPr>
              <w:pStyle w:val="TableParagraph"/>
              <w:spacing w:before="135"/>
              <w:ind w:left="69" w:right="57"/>
              <w:jc w:val="center"/>
              <w:rPr>
                <w:b/>
                <w:sz w:val="24"/>
              </w:rPr>
            </w:pPr>
            <w:r>
              <w:rPr>
                <w:b/>
                <w:sz w:val="24"/>
              </w:rPr>
              <w:t>56</w:t>
            </w:r>
          </w:p>
        </w:tc>
        <w:tc>
          <w:tcPr>
            <w:tcW w:w="1915" w:type="dxa"/>
          </w:tcPr>
          <w:p w:rsidR="002F63B1" w:rsidRDefault="002F63B1">
            <w:pPr>
              <w:pStyle w:val="TableParagraph"/>
            </w:pPr>
          </w:p>
        </w:tc>
      </w:tr>
    </w:tbl>
    <w:p w:rsidR="002F63B1" w:rsidRDefault="002F63B1">
      <w:pPr>
        <w:sectPr w:rsidR="002F63B1">
          <w:headerReference w:type="default" r:id="rId346"/>
          <w:footerReference w:type="default" r:id="rId347"/>
          <w:pgSz w:w="16850" w:h="11900" w:orient="landscape"/>
          <w:pgMar w:top="820" w:right="480" w:bottom="280" w:left="760" w:header="0" w:footer="0" w:gutter="0"/>
          <w:cols w:space="720"/>
        </w:sectPr>
      </w:pPr>
    </w:p>
    <w:p w:rsidR="002F63B1" w:rsidRDefault="00FA4C92" w:rsidP="00087AC1">
      <w:pPr>
        <w:pStyle w:val="a5"/>
        <w:numPr>
          <w:ilvl w:val="1"/>
          <w:numId w:val="27"/>
        </w:numPr>
        <w:tabs>
          <w:tab w:val="left" w:pos="1477"/>
        </w:tabs>
        <w:spacing w:before="69"/>
        <w:ind w:left="1476" w:hanging="426"/>
        <w:jc w:val="both"/>
        <w:rPr>
          <w:b/>
          <w:sz w:val="24"/>
        </w:rPr>
      </w:pPr>
      <w:r>
        <w:rPr>
          <w:b/>
          <w:sz w:val="24"/>
        </w:rPr>
        <w:lastRenderedPageBreak/>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4"/>
          <w:sz w:val="24"/>
        </w:rPr>
        <w:t xml:space="preserve"> </w:t>
      </w:r>
      <w:r>
        <w:rPr>
          <w:b/>
          <w:sz w:val="24"/>
        </w:rPr>
        <w:t>ДИСЦИПЛИНЫ</w:t>
      </w:r>
    </w:p>
    <w:p w:rsidR="002F63B1" w:rsidRDefault="002F63B1">
      <w:pPr>
        <w:pStyle w:val="a3"/>
        <w:spacing w:before="7"/>
        <w:rPr>
          <w:b/>
          <w:sz w:val="23"/>
        </w:rPr>
      </w:pPr>
    </w:p>
    <w:p w:rsidR="002F63B1" w:rsidRDefault="00FA4C92" w:rsidP="00087AC1">
      <w:pPr>
        <w:pStyle w:val="a5"/>
        <w:numPr>
          <w:ilvl w:val="2"/>
          <w:numId w:val="27"/>
        </w:numPr>
        <w:tabs>
          <w:tab w:val="left" w:pos="1616"/>
        </w:tabs>
        <w:ind w:left="199" w:right="328" w:firstLine="852"/>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учебной</w:t>
      </w:r>
      <w:r>
        <w:rPr>
          <w:spacing w:val="1"/>
          <w:sz w:val="24"/>
        </w:rPr>
        <w:t xml:space="preserve"> </w:t>
      </w:r>
      <w:r>
        <w:rPr>
          <w:sz w:val="24"/>
        </w:rPr>
        <w:t>дисциплины</w:t>
      </w:r>
      <w:r>
        <w:rPr>
          <w:spacing w:val="1"/>
          <w:sz w:val="24"/>
        </w:rPr>
        <w:t xml:space="preserve"> </w:t>
      </w:r>
      <w:r>
        <w:rPr>
          <w:sz w:val="24"/>
        </w:rPr>
        <w:t>предусмотрены</w:t>
      </w:r>
      <w:r>
        <w:rPr>
          <w:spacing w:val="1"/>
          <w:sz w:val="24"/>
        </w:rPr>
        <w:t xml:space="preserve"> </w:t>
      </w:r>
      <w:r>
        <w:rPr>
          <w:sz w:val="24"/>
        </w:rPr>
        <w:t>следующие</w:t>
      </w:r>
      <w:r>
        <w:rPr>
          <w:spacing w:val="1"/>
          <w:sz w:val="24"/>
        </w:rPr>
        <w:t xml:space="preserve"> </w:t>
      </w:r>
      <w:r>
        <w:rPr>
          <w:sz w:val="24"/>
        </w:rPr>
        <w:t>специальные</w:t>
      </w:r>
      <w:r>
        <w:rPr>
          <w:spacing w:val="-3"/>
          <w:sz w:val="24"/>
        </w:rPr>
        <w:t xml:space="preserve"> </w:t>
      </w:r>
      <w:r>
        <w:rPr>
          <w:sz w:val="24"/>
        </w:rPr>
        <w:t>помещения:</w:t>
      </w:r>
    </w:p>
    <w:p w:rsidR="002F63B1" w:rsidRDefault="00FA4C92">
      <w:pPr>
        <w:pStyle w:val="a3"/>
        <w:ind w:left="1051"/>
        <w:jc w:val="both"/>
      </w:pPr>
      <w:r>
        <w:t>Кабинет</w:t>
      </w:r>
      <w:r>
        <w:rPr>
          <w:spacing w:val="-6"/>
        </w:rPr>
        <w:t xml:space="preserve"> </w:t>
      </w:r>
      <w:r>
        <w:t>«Социально-гуманитарных</w:t>
      </w:r>
      <w:r>
        <w:rPr>
          <w:spacing w:val="-7"/>
        </w:rPr>
        <w:t xml:space="preserve"> </w:t>
      </w:r>
      <w:r>
        <w:t>дисциплин»,</w:t>
      </w:r>
    </w:p>
    <w:p w:rsidR="002F63B1" w:rsidRDefault="00FA4C92">
      <w:pPr>
        <w:pStyle w:val="a3"/>
        <w:ind w:left="199" w:right="325" w:firstLine="852"/>
        <w:jc w:val="both"/>
      </w:pPr>
      <w:r>
        <w:t>оснащенный</w:t>
      </w:r>
      <w:r>
        <w:rPr>
          <w:spacing w:val="1"/>
        </w:rPr>
        <w:t xml:space="preserve"> </w:t>
      </w:r>
      <w:r>
        <w:t>оборудованием:</w:t>
      </w:r>
      <w:r>
        <w:rPr>
          <w:spacing w:val="1"/>
        </w:rPr>
        <w:t xml:space="preserve"> </w:t>
      </w:r>
      <w:r>
        <w:t>посадочными</w:t>
      </w:r>
      <w:r>
        <w:rPr>
          <w:spacing w:val="1"/>
        </w:rPr>
        <w:t xml:space="preserve"> </w:t>
      </w:r>
      <w:r>
        <w:t>местами</w:t>
      </w:r>
      <w:r>
        <w:rPr>
          <w:spacing w:val="1"/>
        </w:rPr>
        <w:t xml:space="preserve"> </w:t>
      </w:r>
      <w:r>
        <w:t>по</w:t>
      </w:r>
      <w:r>
        <w:rPr>
          <w:spacing w:val="1"/>
        </w:rPr>
        <w:t xml:space="preserve"> </w:t>
      </w:r>
      <w:r>
        <w:t>количеству</w:t>
      </w:r>
      <w:r>
        <w:rPr>
          <w:spacing w:val="1"/>
        </w:rPr>
        <w:t xml:space="preserve"> </w:t>
      </w:r>
      <w:r>
        <w:t>обучающихся;</w:t>
      </w:r>
      <w:r>
        <w:rPr>
          <w:spacing w:val="1"/>
        </w:rPr>
        <w:t xml:space="preserve"> </w:t>
      </w:r>
      <w:r>
        <w:t>рабочим</w:t>
      </w:r>
      <w:r>
        <w:rPr>
          <w:spacing w:val="1"/>
        </w:rPr>
        <w:t xml:space="preserve"> </w:t>
      </w:r>
      <w:r>
        <w:t>местом</w:t>
      </w:r>
      <w:r>
        <w:rPr>
          <w:spacing w:val="1"/>
        </w:rPr>
        <w:t xml:space="preserve"> </w:t>
      </w:r>
      <w:r>
        <w:t>преподавателя,</w:t>
      </w:r>
      <w:r>
        <w:rPr>
          <w:spacing w:val="1"/>
        </w:rPr>
        <w:t xml:space="preserve"> </w:t>
      </w:r>
      <w:r>
        <w:t>доской</w:t>
      </w:r>
      <w:r>
        <w:rPr>
          <w:spacing w:val="1"/>
        </w:rPr>
        <w:t xml:space="preserve"> </w:t>
      </w:r>
      <w:r>
        <w:t>учебной,</w:t>
      </w:r>
      <w:r>
        <w:rPr>
          <w:spacing w:val="1"/>
        </w:rPr>
        <w:t xml:space="preserve"> </w:t>
      </w:r>
      <w:r>
        <w:t>дидактическими</w:t>
      </w:r>
      <w:r>
        <w:rPr>
          <w:spacing w:val="1"/>
        </w:rPr>
        <w:t xml:space="preserve"> </w:t>
      </w:r>
      <w:r>
        <w:t>пособиями;</w:t>
      </w:r>
      <w:r>
        <w:rPr>
          <w:spacing w:val="1"/>
        </w:rPr>
        <w:t xml:space="preserve"> </w:t>
      </w:r>
      <w:r>
        <w:t>программным</w:t>
      </w:r>
      <w:r>
        <w:rPr>
          <w:spacing w:val="-57"/>
        </w:rPr>
        <w:t xml:space="preserve"> </w:t>
      </w:r>
      <w:r>
        <w:t>обеспечением; видеофильмами; видеооборудованием (мультимедийный проектор с экраном или</w:t>
      </w:r>
      <w:r>
        <w:rPr>
          <w:spacing w:val="-57"/>
        </w:rPr>
        <w:t xml:space="preserve"> </w:t>
      </w:r>
      <w:r>
        <w:t>телевизор, или плазменная панель); экраном, проектором, магнитной доской; компьютерами по</w:t>
      </w:r>
      <w:r>
        <w:rPr>
          <w:spacing w:val="1"/>
        </w:rPr>
        <w:t xml:space="preserve"> </w:t>
      </w:r>
      <w:r>
        <w:t>количеству</w:t>
      </w:r>
      <w:r>
        <w:rPr>
          <w:spacing w:val="-6"/>
        </w:rPr>
        <w:t xml:space="preserve"> </w:t>
      </w:r>
      <w:r>
        <w:t>посадочных</w:t>
      </w:r>
      <w:r>
        <w:rPr>
          <w:spacing w:val="-1"/>
        </w:rPr>
        <w:t xml:space="preserve"> </w:t>
      </w:r>
      <w:r>
        <w:t>мест;</w:t>
      </w:r>
      <w:r>
        <w:rPr>
          <w:spacing w:val="-1"/>
        </w:rPr>
        <w:t xml:space="preserve"> </w:t>
      </w:r>
      <w:r>
        <w:t>профессиональными компьютерными</w:t>
      </w:r>
      <w:r>
        <w:rPr>
          <w:spacing w:val="-1"/>
        </w:rPr>
        <w:t xml:space="preserve"> </w:t>
      </w:r>
      <w:r>
        <w:t>программами.</w:t>
      </w:r>
    </w:p>
    <w:p w:rsidR="002F63B1" w:rsidRDefault="00FA4C92" w:rsidP="00087AC1">
      <w:pPr>
        <w:pStyle w:val="5"/>
        <w:numPr>
          <w:ilvl w:val="2"/>
          <w:numId w:val="27"/>
        </w:numPr>
        <w:tabs>
          <w:tab w:val="left" w:pos="1618"/>
        </w:tabs>
        <w:spacing w:before="5" w:line="274" w:lineRule="exact"/>
        <w:ind w:left="1618" w:hanging="567"/>
        <w:jc w:val="both"/>
      </w:pPr>
      <w:r>
        <w:t>Информационное</w:t>
      </w:r>
      <w:r>
        <w:rPr>
          <w:spacing w:val="-4"/>
        </w:rPr>
        <w:t xml:space="preserve"> </w:t>
      </w:r>
      <w:r>
        <w:t>обеспечение</w:t>
      </w:r>
      <w:r>
        <w:rPr>
          <w:spacing w:val="-4"/>
        </w:rPr>
        <w:t xml:space="preserve"> </w:t>
      </w:r>
      <w:r>
        <w:t>реализации</w:t>
      </w:r>
      <w:r>
        <w:rPr>
          <w:spacing w:val="-3"/>
        </w:rPr>
        <w:t xml:space="preserve"> </w:t>
      </w:r>
      <w:r>
        <w:t>программы</w:t>
      </w:r>
    </w:p>
    <w:p w:rsidR="002F63B1" w:rsidRDefault="00FA4C92">
      <w:pPr>
        <w:pStyle w:val="a3"/>
        <w:ind w:left="199" w:right="321" w:firstLine="852"/>
        <w:jc w:val="both"/>
      </w:pPr>
      <w:r>
        <w:t>3.1.1.</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 образовательной</w:t>
      </w:r>
      <w:r>
        <w:rPr>
          <w:spacing w:val="1"/>
        </w:rPr>
        <w:t xml:space="preserve"> </w:t>
      </w:r>
      <w:r>
        <w:t>организации</w:t>
      </w:r>
      <w:r>
        <w:rPr>
          <w:spacing w:val="1"/>
        </w:rPr>
        <w:t xml:space="preserve"> </w:t>
      </w:r>
      <w:r>
        <w:t>имеет</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формировании</w:t>
      </w:r>
      <w:r>
        <w:rPr>
          <w:spacing w:val="1"/>
        </w:rPr>
        <w:t xml:space="preserve"> </w:t>
      </w:r>
      <w:r>
        <w:t>библиотечного</w:t>
      </w:r>
      <w:r>
        <w:rPr>
          <w:spacing w:val="1"/>
        </w:rPr>
        <w:t xml:space="preserve"> </w:t>
      </w:r>
      <w:r>
        <w:t>фонда</w:t>
      </w:r>
      <w:r>
        <w:rPr>
          <w:spacing w:val="1"/>
        </w:rPr>
        <w:t xml:space="preserve"> </w:t>
      </w:r>
      <w:r>
        <w:t>образовательной организацией выбирается не менее одного издания из перечисленных ниже</w:t>
      </w:r>
      <w:r>
        <w:rPr>
          <w:spacing w:val="1"/>
        </w:rPr>
        <w:t xml:space="preserve"> </w:t>
      </w:r>
      <w:r>
        <w:t>печатных изданий и (или) электронных изданий в качестве основного, при этом список, может</w:t>
      </w:r>
      <w:r>
        <w:rPr>
          <w:spacing w:val="1"/>
        </w:rPr>
        <w:t xml:space="preserve"> </w:t>
      </w:r>
      <w:r>
        <w:t>быть дополнен новыми</w:t>
      </w:r>
      <w:r>
        <w:rPr>
          <w:spacing w:val="-2"/>
        </w:rPr>
        <w:t xml:space="preserve"> </w:t>
      </w:r>
      <w:r>
        <w:t>изданиями.</w:t>
      </w:r>
    </w:p>
    <w:p w:rsidR="002F63B1" w:rsidRDefault="00FA4C92" w:rsidP="00087AC1">
      <w:pPr>
        <w:pStyle w:val="5"/>
        <w:numPr>
          <w:ilvl w:val="2"/>
          <w:numId w:val="25"/>
        </w:numPr>
        <w:tabs>
          <w:tab w:val="left" w:pos="1616"/>
        </w:tabs>
        <w:spacing w:before="4" w:line="274" w:lineRule="exact"/>
        <w:ind w:hanging="565"/>
        <w:jc w:val="both"/>
      </w:pPr>
      <w:r>
        <w:t>Обязательные</w:t>
      </w:r>
      <w:r>
        <w:rPr>
          <w:spacing w:val="-3"/>
        </w:rPr>
        <w:t xml:space="preserve"> </w:t>
      </w:r>
      <w:r>
        <w:t>печатные</w:t>
      </w:r>
      <w:r>
        <w:rPr>
          <w:spacing w:val="-3"/>
        </w:rPr>
        <w:t xml:space="preserve"> </w:t>
      </w:r>
      <w:r>
        <w:t>издания</w:t>
      </w:r>
    </w:p>
    <w:p w:rsidR="002F63B1" w:rsidRDefault="00FA4C92" w:rsidP="00087AC1">
      <w:pPr>
        <w:pStyle w:val="a5"/>
        <w:numPr>
          <w:ilvl w:val="0"/>
          <w:numId w:val="24"/>
        </w:numPr>
        <w:tabs>
          <w:tab w:val="left" w:pos="627"/>
        </w:tabs>
        <w:ind w:right="320"/>
        <w:jc w:val="both"/>
        <w:rPr>
          <w:sz w:val="24"/>
        </w:rPr>
      </w:pPr>
      <w:r>
        <w:rPr>
          <w:sz w:val="24"/>
        </w:rPr>
        <w:t>Самыгин, С.И., Профессиональная этика и психология делового общения : учебник /С.И.</w:t>
      </w:r>
      <w:r>
        <w:rPr>
          <w:spacing w:val="1"/>
          <w:sz w:val="24"/>
        </w:rPr>
        <w:t xml:space="preserve"> </w:t>
      </w:r>
      <w:r>
        <w:rPr>
          <w:sz w:val="24"/>
        </w:rPr>
        <w:t>Самыгин, ; под ред. А.М. Руденко. — Москва : КноРус, 2021. — 232 с. — ISBN 9785-406-</w:t>
      </w:r>
      <w:r>
        <w:rPr>
          <w:spacing w:val="1"/>
          <w:sz w:val="24"/>
        </w:rPr>
        <w:t xml:space="preserve"> </w:t>
      </w:r>
      <w:r>
        <w:rPr>
          <w:sz w:val="24"/>
        </w:rPr>
        <w:t>01698-5.</w:t>
      </w:r>
      <w:r>
        <w:rPr>
          <w:spacing w:val="1"/>
          <w:sz w:val="24"/>
        </w:rPr>
        <w:t xml:space="preserve"> </w:t>
      </w:r>
      <w:r>
        <w:rPr>
          <w:sz w:val="24"/>
        </w:rPr>
        <w:t>—</w:t>
      </w:r>
      <w:r>
        <w:rPr>
          <w:spacing w:val="1"/>
          <w:sz w:val="24"/>
        </w:rPr>
        <w:t xml:space="preserve"> </w:t>
      </w:r>
      <w:r>
        <w:rPr>
          <w:sz w:val="24"/>
        </w:rPr>
        <w:t>URL:https://book.ru/book/938764</w:t>
      </w:r>
      <w:r>
        <w:rPr>
          <w:spacing w:val="1"/>
          <w:sz w:val="24"/>
        </w:rPr>
        <w:t xml:space="preserve"> </w:t>
      </w:r>
      <w:r>
        <w:rPr>
          <w:sz w:val="24"/>
        </w:rPr>
        <w:t>(дата</w:t>
      </w:r>
      <w:r>
        <w:rPr>
          <w:spacing w:val="1"/>
          <w:sz w:val="24"/>
        </w:rPr>
        <w:t xml:space="preserve"> </w:t>
      </w:r>
      <w:r>
        <w:rPr>
          <w:sz w:val="24"/>
        </w:rPr>
        <w:t>обращения:</w:t>
      </w:r>
      <w:r>
        <w:rPr>
          <w:spacing w:val="1"/>
          <w:sz w:val="24"/>
        </w:rPr>
        <w:t xml:space="preserve"> </w:t>
      </w:r>
      <w:r>
        <w:rPr>
          <w:sz w:val="24"/>
        </w:rPr>
        <w:t>16.01.2022).</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p>
    <w:p w:rsidR="002F63B1" w:rsidRDefault="00FA4C92" w:rsidP="00087AC1">
      <w:pPr>
        <w:pStyle w:val="a5"/>
        <w:numPr>
          <w:ilvl w:val="0"/>
          <w:numId w:val="24"/>
        </w:numPr>
        <w:tabs>
          <w:tab w:val="left" w:pos="626"/>
          <w:tab w:val="left" w:pos="627"/>
        </w:tabs>
        <w:ind w:left="199" w:right="1601" w:firstLine="0"/>
        <w:rPr>
          <w:sz w:val="24"/>
        </w:rPr>
      </w:pPr>
      <w:r>
        <w:rPr>
          <w:sz w:val="24"/>
        </w:rPr>
        <w:t>Основы деловых коммуникаций : учебное пособие / И.А. Юмашева. — Москва :</w:t>
      </w:r>
      <w:r>
        <w:rPr>
          <w:spacing w:val="-57"/>
          <w:sz w:val="24"/>
        </w:rPr>
        <w:t xml:space="preserve"> </w:t>
      </w:r>
      <w:r>
        <w:rPr>
          <w:sz w:val="24"/>
        </w:rPr>
        <w:t>3.</w:t>
      </w:r>
      <w:r>
        <w:rPr>
          <w:sz w:val="24"/>
        </w:rPr>
        <w:tab/>
        <w:t>КноРус,</w:t>
      </w:r>
      <w:r>
        <w:rPr>
          <w:spacing w:val="-1"/>
          <w:sz w:val="24"/>
        </w:rPr>
        <w:t xml:space="preserve"> </w:t>
      </w:r>
      <w:r>
        <w:rPr>
          <w:sz w:val="24"/>
        </w:rPr>
        <w:t>2022. — 162</w:t>
      </w:r>
      <w:r>
        <w:rPr>
          <w:spacing w:val="2"/>
          <w:sz w:val="24"/>
        </w:rPr>
        <w:t xml:space="preserve"> </w:t>
      </w:r>
      <w:r>
        <w:rPr>
          <w:sz w:val="24"/>
        </w:rPr>
        <w:t>с.</w:t>
      </w:r>
      <w:r>
        <w:rPr>
          <w:spacing w:val="2"/>
          <w:sz w:val="24"/>
        </w:rPr>
        <w:t xml:space="preserve"> </w:t>
      </w:r>
      <w:r>
        <w:rPr>
          <w:sz w:val="24"/>
        </w:rPr>
        <w:t>—</w:t>
      </w:r>
      <w:r>
        <w:rPr>
          <w:spacing w:val="2"/>
          <w:sz w:val="24"/>
        </w:rPr>
        <w:t xml:space="preserve"> </w:t>
      </w:r>
      <w:r>
        <w:rPr>
          <w:sz w:val="24"/>
        </w:rPr>
        <w:t>ISBN</w:t>
      </w:r>
      <w:r>
        <w:rPr>
          <w:spacing w:val="-1"/>
          <w:sz w:val="24"/>
        </w:rPr>
        <w:t xml:space="preserve"> </w:t>
      </w:r>
      <w:r>
        <w:rPr>
          <w:sz w:val="24"/>
        </w:rPr>
        <w:t>978-5-406-08452-6. —</w:t>
      </w:r>
    </w:p>
    <w:p w:rsidR="002F63B1" w:rsidRDefault="00FA4C92" w:rsidP="00087AC1">
      <w:pPr>
        <w:pStyle w:val="a5"/>
        <w:numPr>
          <w:ilvl w:val="0"/>
          <w:numId w:val="23"/>
        </w:numPr>
        <w:tabs>
          <w:tab w:val="left" w:pos="626"/>
          <w:tab w:val="left" w:pos="627"/>
        </w:tabs>
        <w:rPr>
          <w:sz w:val="24"/>
        </w:rPr>
      </w:pPr>
      <w:r>
        <w:rPr>
          <w:sz w:val="24"/>
        </w:rPr>
        <w:t>URL:https://book.ru/book/942402</w:t>
      </w:r>
      <w:r>
        <w:rPr>
          <w:spacing w:val="-2"/>
          <w:sz w:val="24"/>
        </w:rPr>
        <w:t xml:space="preserve"> </w:t>
      </w:r>
      <w:r>
        <w:rPr>
          <w:sz w:val="24"/>
        </w:rPr>
        <w:t>(дата</w:t>
      </w:r>
      <w:r>
        <w:rPr>
          <w:spacing w:val="-2"/>
          <w:sz w:val="24"/>
        </w:rPr>
        <w:t xml:space="preserve"> </w:t>
      </w:r>
      <w:r>
        <w:rPr>
          <w:sz w:val="24"/>
        </w:rPr>
        <w:t>обращения:</w:t>
      </w:r>
      <w:r>
        <w:rPr>
          <w:spacing w:val="-1"/>
          <w:sz w:val="24"/>
        </w:rPr>
        <w:t xml:space="preserve"> </w:t>
      </w:r>
      <w:r>
        <w:rPr>
          <w:sz w:val="24"/>
        </w:rPr>
        <w:t>16.01.2022).</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p>
    <w:p w:rsidR="002F63B1" w:rsidRDefault="00FA4C92" w:rsidP="00087AC1">
      <w:pPr>
        <w:pStyle w:val="a5"/>
        <w:numPr>
          <w:ilvl w:val="0"/>
          <w:numId w:val="23"/>
        </w:numPr>
        <w:tabs>
          <w:tab w:val="left" w:pos="626"/>
          <w:tab w:val="left" w:pos="627"/>
        </w:tabs>
        <w:rPr>
          <w:sz w:val="24"/>
        </w:rPr>
      </w:pPr>
      <w:r>
        <w:rPr>
          <w:sz w:val="24"/>
        </w:rPr>
        <w:t>Психология</w:t>
      </w:r>
      <w:r>
        <w:rPr>
          <w:spacing w:val="-2"/>
          <w:sz w:val="24"/>
        </w:rPr>
        <w:t xml:space="preserve"> </w:t>
      </w:r>
      <w:r>
        <w:rPr>
          <w:sz w:val="24"/>
        </w:rPr>
        <w:t>делового</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межличностные коммуникации</w:t>
      </w:r>
      <w:r>
        <w:rPr>
          <w:spacing w:val="1"/>
          <w:sz w:val="24"/>
        </w:rPr>
        <w:t xml:space="preserve"> </w:t>
      </w:r>
      <w:r>
        <w:rPr>
          <w:sz w:val="24"/>
        </w:rPr>
        <w:t>:</w:t>
      </w:r>
      <w:r>
        <w:rPr>
          <w:spacing w:val="4"/>
          <w:sz w:val="24"/>
        </w:rPr>
        <w:t xml:space="preserve"> </w:t>
      </w:r>
      <w:r>
        <w:rPr>
          <w:sz w:val="24"/>
        </w:rPr>
        <w:t>учебник /</w:t>
      </w:r>
      <w:r>
        <w:rPr>
          <w:spacing w:val="2"/>
          <w:sz w:val="24"/>
        </w:rPr>
        <w:t xml:space="preserve"> </w:t>
      </w:r>
      <w:r>
        <w:rPr>
          <w:sz w:val="24"/>
        </w:rPr>
        <w:t>Н.Ю. Ульянова.</w:t>
      </w:r>
    </w:p>
    <w:p w:rsidR="002F63B1" w:rsidRDefault="00FA4C92">
      <w:pPr>
        <w:pStyle w:val="a3"/>
        <w:tabs>
          <w:tab w:val="left" w:pos="1171"/>
          <w:tab w:val="left" w:pos="2251"/>
          <w:tab w:val="left" w:pos="2624"/>
          <w:tab w:val="left" w:pos="3756"/>
          <w:tab w:val="left" w:pos="4606"/>
          <w:tab w:val="left" w:pos="5151"/>
          <w:tab w:val="left" w:pos="5818"/>
          <w:tab w:val="left" w:pos="6289"/>
          <w:tab w:val="left" w:pos="6838"/>
          <w:tab w:val="left" w:pos="7689"/>
          <w:tab w:val="left" w:pos="9935"/>
        </w:tabs>
        <w:ind w:left="626"/>
      </w:pPr>
      <w:r>
        <w:t>—</w:t>
      </w:r>
      <w:r>
        <w:tab/>
        <w:t>Москва</w:t>
      </w:r>
      <w:r>
        <w:tab/>
        <w:t>:</w:t>
      </w:r>
      <w:r>
        <w:tab/>
        <w:t>КноРус,</w:t>
      </w:r>
      <w:r>
        <w:tab/>
        <w:t>2021.</w:t>
      </w:r>
      <w:r>
        <w:tab/>
        <w:t>—</w:t>
      </w:r>
      <w:r>
        <w:tab/>
        <w:t>152</w:t>
      </w:r>
      <w:r>
        <w:tab/>
        <w:t>с.</w:t>
      </w:r>
      <w:r>
        <w:tab/>
        <w:t>—</w:t>
      </w:r>
      <w:r>
        <w:tab/>
        <w:t>ISBN</w:t>
      </w:r>
      <w:r>
        <w:tab/>
        <w:t>978-5-406-08085-6.</w:t>
      </w:r>
      <w:r>
        <w:tab/>
        <w:t>—</w:t>
      </w:r>
    </w:p>
    <w:p w:rsidR="002F63B1" w:rsidRDefault="00FA4C92">
      <w:pPr>
        <w:pStyle w:val="a3"/>
        <w:ind w:left="626"/>
      </w:pPr>
      <w:r>
        <w:t>URL:https://book.ru/book/939058</w:t>
      </w:r>
      <w:r>
        <w:rPr>
          <w:spacing w:val="-2"/>
        </w:rPr>
        <w:t xml:space="preserve"> </w:t>
      </w:r>
      <w:r>
        <w:t>(дата</w:t>
      </w:r>
      <w:r>
        <w:rPr>
          <w:spacing w:val="-2"/>
        </w:rPr>
        <w:t xml:space="preserve"> </w:t>
      </w:r>
      <w:r>
        <w:t>обращения:</w:t>
      </w:r>
      <w:r>
        <w:rPr>
          <w:spacing w:val="-1"/>
        </w:rPr>
        <w:t xml:space="preserve"> </w:t>
      </w:r>
      <w:r>
        <w:t>16.01.2022).</w:t>
      </w:r>
      <w:r>
        <w:rPr>
          <w:spacing w:val="-1"/>
        </w:rPr>
        <w:t xml:space="preserve"> </w:t>
      </w:r>
      <w:r>
        <w:t>—</w:t>
      </w:r>
      <w:r>
        <w:rPr>
          <w:spacing w:val="-1"/>
        </w:rPr>
        <w:t xml:space="preserve"> </w:t>
      </w:r>
      <w:r>
        <w:t>Текст</w:t>
      </w:r>
      <w:r>
        <w:rPr>
          <w:spacing w:val="-1"/>
        </w:rPr>
        <w:t xml:space="preserve"> </w:t>
      </w:r>
      <w:r>
        <w:t>:</w:t>
      </w:r>
      <w:r>
        <w:rPr>
          <w:spacing w:val="-1"/>
        </w:rPr>
        <w:t xml:space="preserve"> </w:t>
      </w:r>
      <w:r>
        <w:t>электронный.</w:t>
      </w:r>
    </w:p>
    <w:p w:rsidR="002F63B1" w:rsidRDefault="00FA4C92" w:rsidP="00087AC1">
      <w:pPr>
        <w:pStyle w:val="a5"/>
        <w:numPr>
          <w:ilvl w:val="0"/>
          <w:numId w:val="23"/>
        </w:numPr>
        <w:tabs>
          <w:tab w:val="left" w:pos="626"/>
          <w:tab w:val="left" w:pos="627"/>
        </w:tabs>
        <w:ind w:right="322"/>
        <w:rPr>
          <w:sz w:val="24"/>
        </w:rPr>
      </w:pPr>
      <w:r>
        <w:rPr>
          <w:sz w:val="24"/>
        </w:rPr>
        <w:t>Деловые</w:t>
      </w:r>
      <w:r>
        <w:rPr>
          <w:spacing w:val="51"/>
          <w:sz w:val="24"/>
        </w:rPr>
        <w:t xml:space="preserve"> </w:t>
      </w:r>
      <w:r>
        <w:rPr>
          <w:sz w:val="24"/>
        </w:rPr>
        <w:t>коммуникации.</w:t>
      </w:r>
      <w:r>
        <w:rPr>
          <w:spacing w:val="54"/>
          <w:sz w:val="24"/>
        </w:rPr>
        <w:t xml:space="preserve"> </w:t>
      </w:r>
      <w:r>
        <w:rPr>
          <w:sz w:val="24"/>
        </w:rPr>
        <w:t>Практикум.</w:t>
      </w:r>
      <w:r>
        <w:rPr>
          <w:spacing w:val="54"/>
          <w:sz w:val="24"/>
        </w:rPr>
        <w:t xml:space="preserve"> </w:t>
      </w:r>
      <w:r>
        <w:rPr>
          <w:sz w:val="24"/>
        </w:rPr>
        <w:t>:</w:t>
      </w:r>
      <w:r>
        <w:rPr>
          <w:spacing w:val="57"/>
          <w:sz w:val="24"/>
        </w:rPr>
        <w:t xml:space="preserve"> </w:t>
      </w:r>
      <w:r>
        <w:rPr>
          <w:sz w:val="24"/>
        </w:rPr>
        <w:t>учебное</w:t>
      </w:r>
      <w:r>
        <w:rPr>
          <w:spacing w:val="53"/>
          <w:sz w:val="24"/>
        </w:rPr>
        <w:t xml:space="preserve"> </w:t>
      </w:r>
      <w:r>
        <w:rPr>
          <w:sz w:val="24"/>
        </w:rPr>
        <w:t>пособие</w:t>
      </w:r>
      <w:r>
        <w:rPr>
          <w:spacing w:val="52"/>
          <w:sz w:val="24"/>
        </w:rPr>
        <w:t xml:space="preserve"> </w:t>
      </w:r>
      <w:r>
        <w:rPr>
          <w:sz w:val="24"/>
        </w:rPr>
        <w:t>/</w:t>
      </w:r>
      <w:r>
        <w:rPr>
          <w:spacing w:val="54"/>
          <w:sz w:val="24"/>
        </w:rPr>
        <w:t xml:space="preserve"> </w:t>
      </w:r>
      <w:r>
        <w:rPr>
          <w:sz w:val="24"/>
        </w:rPr>
        <w:t>Л.И.</w:t>
      </w:r>
      <w:r>
        <w:rPr>
          <w:spacing w:val="54"/>
          <w:sz w:val="24"/>
        </w:rPr>
        <w:t xml:space="preserve"> </w:t>
      </w:r>
      <w:r>
        <w:rPr>
          <w:sz w:val="24"/>
        </w:rPr>
        <w:t>Чернышова.</w:t>
      </w:r>
      <w:r>
        <w:rPr>
          <w:spacing w:val="2"/>
          <w:sz w:val="24"/>
        </w:rPr>
        <w:t xml:space="preserve"> </w:t>
      </w:r>
      <w:r>
        <w:rPr>
          <w:sz w:val="24"/>
        </w:rPr>
        <w:t>—</w:t>
      </w:r>
      <w:r>
        <w:rPr>
          <w:spacing w:val="54"/>
          <w:sz w:val="24"/>
        </w:rPr>
        <w:t xml:space="preserve"> </w:t>
      </w:r>
      <w:r>
        <w:rPr>
          <w:sz w:val="24"/>
        </w:rPr>
        <w:t>Москва</w:t>
      </w:r>
      <w:r>
        <w:rPr>
          <w:spacing w:val="53"/>
          <w:sz w:val="24"/>
        </w:rPr>
        <w:t xml:space="preserve"> </w:t>
      </w:r>
      <w:r>
        <w:rPr>
          <w:sz w:val="24"/>
        </w:rPr>
        <w:t>:</w:t>
      </w:r>
      <w:r>
        <w:rPr>
          <w:spacing w:val="-57"/>
          <w:sz w:val="24"/>
        </w:rPr>
        <w:t xml:space="preserve"> </w:t>
      </w:r>
      <w:r>
        <w:rPr>
          <w:sz w:val="24"/>
        </w:rPr>
        <w:t>КноРус,</w:t>
      </w:r>
      <w:r>
        <w:rPr>
          <w:spacing w:val="-1"/>
          <w:sz w:val="24"/>
        </w:rPr>
        <w:t xml:space="preserve"> </w:t>
      </w:r>
      <w:r>
        <w:rPr>
          <w:sz w:val="24"/>
        </w:rPr>
        <w:t>2021. — 216</w:t>
      </w:r>
      <w:r>
        <w:rPr>
          <w:spacing w:val="2"/>
          <w:sz w:val="24"/>
        </w:rPr>
        <w:t xml:space="preserve"> </w:t>
      </w:r>
      <w:r>
        <w:rPr>
          <w:sz w:val="24"/>
        </w:rPr>
        <w:t>с.</w:t>
      </w:r>
      <w:r>
        <w:rPr>
          <w:spacing w:val="3"/>
          <w:sz w:val="24"/>
        </w:rPr>
        <w:t xml:space="preserve"> </w:t>
      </w:r>
      <w:r>
        <w:rPr>
          <w:sz w:val="24"/>
        </w:rPr>
        <w:t>—</w:t>
      </w:r>
      <w:r>
        <w:rPr>
          <w:spacing w:val="2"/>
          <w:sz w:val="24"/>
        </w:rPr>
        <w:t xml:space="preserve"> </w:t>
      </w:r>
      <w:r>
        <w:rPr>
          <w:sz w:val="24"/>
        </w:rPr>
        <w:t>ISBN</w:t>
      </w:r>
      <w:r>
        <w:rPr>
          <w:spacing w:val="-2"/>
          <w:sz w:val="24"/>
        </w:rPr>
        <w:t xml:space="preserve"> </w:t>
      </w:r>
      <w:r>
        <w:rPr>
          <w:sz w:val="24"/>
        </w:rPr>
        <w:t>978-5-406-02110-1. —</w:t>
      </w:r>
    </w:p>
    <w:p w:rsidR="002F63B1" w:rsidRDefault="00FA4C92" w:rsidP="00087AC1">
      <w:pPr>
        <w:pStyle w:val="a5"/>
        <w:numPr>
          <w:ilvl w:val="0"/>
          <w:numId w:val="23"/>
        </w:numPr>
        <w:tabs>
          <w:tab w:val="left" w:pos="626"/>
          <w:tab w:val="left" w:pos="627"/>
        </w:tabs>
        <w:rPr>
          <w:sz w:val="24"/>
        </w:rPr>
      </w:pPr>
      <w:r>
        <w:rPr>
          <w:sz w:val="24"/>
        </w:rPr>
        <w:t>URL:https://book.ru/book/940045</w:t>
      </w:r>
      <w:r>
        <w:rPr>
          <w:spacing w:val="-2"/>
          <w:sz w:val="24"/>
        </w:rPr>
        <w:t xml:space="preserve"> </w:t>
      </w:r>
      <w:r>
        <w:rPr>
          <w:sz w:val="24"/>
        </w:rPr>
        <w:t>(дата</w:t>
      </w:r>
      <w:r>
        <w:rPr>
          <w:spacing w:val="-2"/>
          <w:sz w:val="24"/>
        </w:rPr>
        <w:t xml:space="preserve"> </w:t>
      </w:r>
      <w:r>
        <w:rPr>
          <w:sz w:val="24"/>
        </w:rPr>
        <w:t>обращения:</w:t>
      </w:r>
      <w:r>
        <w:rPr>
          <w:spacing w:val="-1"/>
          <w:sz w:val="24"/>
        </w:rPr>
        <w:t xml:space="preserve"> </w:t>
      </w:r>
      <w:r>
        <w:rPr>
          <w:sz w:val="24"/>
        </w:rPr>
        <w:t>16.01.2022).</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1"/>
          <w:sz w:val="24"/>
        </w:rPr>
        <w:t xml:space="preserve"> </w:t>
      </w:r>
      <w:r>
        <w:rPr>
          <w:sz w:val="24"/>
        </w:rPr>
        <w:t>электронный.</w:t>
      </w:r>
    </w:p>
    <w:p w:rsidR="002F63B1" w:rsidRDefault="00FA4C92" w:rsidP="00087AC1">
      <w:pPr>
        <w:pStyle w:val="a5"/>
        <w:numPr>
          <w:ilvl w:val="0"/>
          <w:numId w:val="23"/>
        </w:numPr>
        <w:tabs>
          <w:tab w:val="left" w:pos="627"/>
        </w:tabs>
        <w:ind w:right="320"/>
        <w:jc w:val="both"/>
        <w:rPr>
          <w:sz w:val="24"/>
        </w:rPr>
      </w:pPr>
      <w:r>
        <w:rPr>
          <w:sz w:val="24"/>
        </w:rPr>
        <w:t>Социальная коммуникация в профилактике конфликтов : учебно-методическое пособие /</w:t>
      </w:r>
      <w:r>
        <w:rPr>
          <w:spacing w:val="1"/>
          <w:sz w:val="24"/>
        </w:rPr>
        <w:t xml:space="preserve"> </w:t>
      </w:r>
      <w:r>
        <w:rPr>
          <w:sz w:val="24"/>
        </w:rPr>
        <w:t>Н.Х. Гафиатулина, С.И. Самыгин. — Москва : Русайнс, 2021. — 162 с. — ISBN 978-5-4365-</w:t>
      </w:r>
      <w:r>
        <w:rPr>
          <w:spacing w:val="1"/>
          <w:sz w:val="24"/>
        </w:rPr>
        <w:t xml:space="preserve"> </w:t>
      </w:r>
      <w:r>
        <w:rPr>
          <w:sz w:val="24"/>
        </w:rPr>
        <w:t>6341-1.</w:t>
      </w:r>
      <w:r>
        <w:rPr>
          <w:spacing w:val="1"/>
          <w:sz w:val="24"/>
        </w:rPr>
        <w:t xml:space="preserve"> </w:t>
      </w:r>
      <w:r>
        <w:rPr>
          <w:sz w:val="24"/>
        </w:rPr>
        <w:t>—</w:t>
      </w:r>
      <w:r>
        <w:rPr>
          <w:spacing w:val="1"/>
          <w:sz w:val="24"/>
        </w:rPr>
        <w:t xml:space="preserve"> </w:t>
      </w:r>
      <w:r>
        <w:rPr>
          <w:sz w:val="24"/>
        </w:rPr>
        <w:t>URL:https://book.ru/book/939080</w:t>
      </w:r>
      <w:r>
        <w:rPr>
          <w:spacing w:val="1"/>
          <w:sz w:val="24"/>
        </w:rPr>
        <w:t xml:space="preserve"> </w:t>
      </w:r>
      <w:r>
        <w:rPr>
          <w:sz w:val="24"/>
        </w:rPr>
        <w:t>(дата</w:t>
      </w:r>
      <w:r>
        <w:rPr>
          <w:spacing w:val="1"/>
          <w:sz w:val="24"/>
        </w:rPr>
        <w:t xml:space="preserve"> </w:t>
      </w:r>
      <w:r>
        <w:rPr>
          <w:sz w:val="24"/>
        </w:rPr>
        <w:t>обращения:</w:t>
      </w:r>
      <w:r>
        <w:rPr>
          <w:spacing w:val="1"/>
          <w:sz w:val="24"/>
        </w:rPr>
        <w:t xml:space="preserve"> </w:t>
      </w:r>
      <w:r>
        <w:rPr>
          <w:sz w:val="24"/>
        </w:rPr>
        <w:t>16.01.2022).</w:t>
      </w:r>
      <w:r>
        <w:rPr>
          <w:spacing w:val="1"/>
          <w:sz w:val="24"/>
        </w:rPr>
        <w:t xml:space="preserve"> </w:t>
      </w:r>
      <w:r>
        <w:rPr>
          <w:sz w:val="24"/>
        </w:rPr>
        <w:t>—</w:t>
      </w:r>
      <w:r>
        <w:rPr>
          <w:spacing w:val="1"/>
          <w:sz w:val="24"/>
        </w:rPr>
        <w:t xml:space="preserve"> </w:t>
      </w:r>
      <w:r>
        <w:rPr>
          <w:sz w:val="24"/>
        </w:rPr>
        <w:t>Текст</w:t>
      </w:r>
      <w:r>
        <w:rPr>
          <w:spacing w:val="1"/>
          <w:sz w:val="24"/>
        </w:rPr>
        <w:t xml:space="preserve"> </w:t>
      </w:r>
      <w:r>
        <w:rPr>
          <w:sz w:val="24"/>
        </w:rPr>
        <w:t>:</w:t>
      </w:r>
      <w:r>
        <w:rPr>
          <w:spacing w:val="-57"/>
          <w:sz w:val="24"/>
        </w:rPr>
        <w:t xml:space="preserve"> </w:t>
      </w:r>
      <w:r>
        <w:rPr>
          <w:sz w:val="24"/>
        </w:rPr>
        <w:t>электронный.</w:t>
      </w:r>
    </w:p>
    <w:p w:rsidR="002F63B1" w:rsidRDefault="00FA4C92" w:rsidP="00087AC1">
      <w:pPr>
        <w:pStyle w:val="a5"/>
        <w:numPr>
          <w:ilvl w:val="0"/>
          <w:numId w:val="23"/>
        </w:numPr>
        <w:tabs>
          <w:tab w:val="left" w:pos="627"/>
        </w:tabs>
        <w:ind w:right="321"/>
        <w:jc w:val="both"/>
        <w:rPr>
          <w:sz w:val="24"/>
        </w:rPr>
      </w:pPr>
      <w:r>
        <w:rPr>
          <w:sz w:val="24"/>
        </w:rPr>
        <w:t>Деловая</w:t>
      </w:r>
      <w:r>
        <w:rPr>
          <w:spacing w:val="1"/>
          <w:sz w:val="24"/>
        </w:rPr>
        <w:t xml:space="preserve"> </w:t>
      </w:r>
      <w:r>
        <w:rPr>
          <w:sz w:val="24"/>
        </w:rPr>
        <w:t>этика</w:t>
      </w:r>
      <w:r>
        <w:rPr>
          <w:spacing w:val="1"/>
          <w:sz w:val="24"/>
        </w:rPr>
        <w:t xml:space="preserve"> </w:t>
      </w:r>
      <w:r>
        <w:rPr>
          <w:sz w:val="24"/>
        </w:rPr>
        <w:t>и</w:t>
      </w:r>
      <w:r>
        <w:rPr>
          <w:spacing w:val="1"/>
          <w:sz w:val="24"/>
        </w:rPr>
        <w:t xml:space="preserve"> </w:t>
      </w:r>
      <w:r>
        <w:rPr>
          <w:sz w:val="24"/>
        </w:rPr>
        <w:t>деловые</w:t>
      </w:r>
      <w:r>
        <w:rPr>
          <w:spacing w:val="1"/>
          <w:sz w:val="24"/>
        </w:rPr>
        <w:t xml:space="preserve"> </w:t>
      </w:r>
      <w:r>
        <w:rPr>
          <w:sz w:val="24"/>
        </w:rPr>
        <w:t>коммуникации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бизнеса</w:t>
      </w:r>
      <w:r>
        <w:rPr>
          <w:spacing w:val="1"/>
          <w:sz w:val="24"/>
        </w:rPr>
        <w:t xml:space="preserve"> </w:t>
      </w:r>
      <w:r>
        <w:rPr>
          <w:sz w:val="24"/>
        </w:rPr>
        <w:t>:</w:t>
      </w:r>
      <w:r>
        <w:rPr>
          <w:spacing w:val="1"/>
          <w:sz w:val="24"/>
        </w:rPr>
        <w:t xml:space="preserve"> </w:t>
      </w:r>
      <w:r>
        <w:rPr>
          <w:sz w:val="24"/>
        </w:rPr>
        <w:t>учебник</w:t>
      </w:r>
      <w:r>
        <w:rPr>
          <w:spacing w:val="1"/>
          <w:sz w:val="24"/>
        </w:rPr>
        <w:t xml:space="preserve"> </w:t>
      </w:r>
      <w:r>
        <w:rPr>
          <w:sz w:val="24"/>
        </w:rPr>
        <w:t>/</w:t>
      </w:r>
      <w:r>
        <w:rPr>
          <w:spacing w:val="1"/>
          <w:sz w:val="24"/>
        </w:rPr>
        <w:t xml:space="preserve"> </w:t>
      </w:r>
      <w:r>
        <w:rPr>
          <w:sz w:val="24"/>
        </w:rPr>
        <w:t>И.В.</w:t>
      </w:r>
      <w:r>
        <w:rPr>
          <w:spacing w:val="1"/>
          <w:sz w:val="24"/>
        </w:rPr>
        <w:t xml:space="preserve"> </w:t>
      </w:r>
      <w:r>
        <w:rPr>
          <w:sz w:val="24"/>
        </w:rPr>
        <w:t>Долгова.</w:t>
      </w:r>
      <w:r>
        <w:rPr>
          <w:spacing w:val="60"/>
          <w:sz w:val="24"/>
        </w:rPr>
        <w:t xml:space="preserve"> </w:t>
      </w:r>
      <w:r>
        <w:rPr>
          <w:sz w:val="24"/>
        </w:rPr>
        <w:t>—</w:t>
      </w:r>
      <w:r>
        <w:rPr>
          <w:spacing w:val="-57"/>
          <w:sz w:val="24"/>
        </w:rPr>
        <w:t xml:space="preserve"> </w:t>
      </w:r>
      <w:r>
        <w:rPr>
          <w:sz w:val="24"/>
        </w:rPr>
        <w:t>Москва</w:t>
      </w:r>
      <w:r>
        <w:rPr>
          <w:spacing w:val="1"/>
          <w:sz w:val="24"/>
        </w:rPr>
        <w:t xml:space="preserve"> </w:t>
      </w:r>
      <w:r>
        <w:rPr>
          <w:sz w:val="24"/>
        </w:rPr>
        <w:t>:</w:t>
      </w:r>
      <w:r>
        <w:rPr>
          <w:spacing w:val="1"/>
          <w:sz w:val="24"/>
        </w:rPr>
        <w:t xml:space="preserve"> </w:t>
      </w:r>
      <w:r>
        <w:rPr>
          <w:sz w:val="24"/>
        </w:rPr>
        <w:t>КноРус,</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401</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978-5-406-07211-0.</w:t>
      </w:r>
      <w:r>
        <w:rPr>
          <w:spacing w:val="1"/>
          <w:sz w:val="24"/>
        </w:rPr>
        <w:t xml:space="preserve"> </w:t>
      </w:r>
      <w:r>
        <w:rPr>
          <w:sz w:val="24"/>
        </w:rPr>
        <w:t>—</w:t>
      </w:r>
      <w:r>
        <w:rPr>
          <w:spacing w:val="-57"/>
          <w:sz w:val="24"/>
        </w:rPr>
        <w:t xml:space="preserve"> </w:t>
      </w:r>
      <w:r>
        <w:rPr>
          <w:sz w:val="24"/>
        </w:rPr>
        <w:t>URL:https://book.ru/book/939839</w:t>
      </w:r>
      <w:r>
        <w:rPr>
          <w:spacing w:val="-1"/>
          <w:sz w:val="24"/>
        </w:rPr>
        <w:t xml:space="preserve"> </w:t>
      </w:r>
      <w:r>
        <w:rPr>
          <w:sz w:val="24"/>
        </w:rPr>
        <w:t>(дата</w:t>
      </w:r>
      <w:r>
        <w:rPr>
          <w:spacing w:val="-2"/>
          <w:sz w:val="24"/>
        </w:rPr>
        <w:t xml:space="preserve"> </w:t>
      </w:r>
      <w:r>
        <w:rPr>
          <w:sz w:val="24"/>
        </w:rPr>
        <w:t>обращения: 16.01.2022). — Текст</w:t>
      </w:r>
      <w:r>
        <w:rPr>
          <w:spacing w:val="-1"/>
          <w:sz w:val="24"/>
        </w:rPr>
        <w:t xml:space="preserve"> </w:t>
      </w:r>
      <w:r>
        <w:rPr>
          <w:sz w:val="24"/>
        </w:rPr>
        <w:t>: электронный.</w:t>
      </w:r>
    </w:p>
    <w:p w:rsidR="002F63B1" w:rsidRDefault="00FA4C92" w:rsidP="00087AC1">
      <w:pPr>
        <w:pStyle w:val="5"/>
        <w:numPr>
          <w:ilvl w:val="2"/>
          <w:numId w:val="25"/>
        </w:numPr>
        <w:tabs>
          <w:tab w:val="left" w:pos="1429"/>
        </w:tabs>
        <w:spacing w:before="3" w:line="274" w:lineRule="exact"/>
        <w:ind w:left="1428" w:hanging="671"/>
        <w:jc w:val="left"/>
      </w:pPr>
      <w:r>
        <w:t>Электронные</w:t>
      </w:r>
      <w:r>
        <w:rPr>
          <w:spacing w:val="-6"/>
        </w:rPr>
        <w:t xml:space="preserve"> </w:t>
      </w:r>
      <w:r>
        <w:t>ресурсы</w:t>
      </w:r>
    </w:p>
    <w:p w:rsidR="002F63B1" w:rsidRDefault="00F01693" w:rsidP="00087AC1">
      <w:pPr>
        <w:pStyle w:val="a5"/>
        <w:numPr>
          <w:ilvl w:val="0"/>
          <w:numId w:val="22"/>
        </w:numPr>
        <w:tabs>
          <w:tab w:val="left" w:pos="1100"/>
        </w:tabs>
        <w:spacing w:line="274" w:lineRule="exact"/>
        <w:ind w:hanging="342"/>
        <w:jc w:val="left"/>
        <w:rPr>
          <w:sz w:val="24"/>
        </w:rPr>
      </w:pPr>
      <w:hyperlink r:id="rId348">
        <w:r w:rsidR="00FA4C92">
          <w:rPr>
            <w:sz w:val="24"/>
          </w:rPr>
          <w:t>https://www.b17.ru/tests/</w:t>
        </w:r>
      </w:hyperlink>
    </w:p>
    <w:p w:rsidR="002F63B1" w:rsidRDefault="00F01693" w:rsidP="00087AC1">
      <w:pPr>
        <w:pStyle w:val="a5"/>
        <w:numPr>
          <w:ilvl w:val="0"/>
          <w:numId w:val="22"/>
        </w:numPr>
        <w:tabs>
          <w:tab w:val="left" w:pos="1117"/>
        </w:tabs>
        <w:ind w:left="1116" w:hanging="359"/>
        <w:jc w:val="left"/>
        <w:rPr>
          <w:sz w:val="24"/>
        </w:rPr>
      </w:pPr>
      <w:hyperlink r:id="rId349">
        <w:r w:rsidR="00FA4C92">
          <w:rPr>
            <w:sz w:val="24"/>
          </w:rPr>
          <w:t>https://online.edu.ru/public/course?faces-redirect=true&amp;cid=11136890</w:t>
        </w:r>
      </w:hyperlink>
    </w:p>
    <w:p w:rsidR="002F63B1" w:rsidRDefault="00FA4C92" w:rsidP="00087AC1">
      <w:pPr>
        <w:pStyle w:val="a5"/>
        <w:numPr>
          <w:ilvl w:val="0"/>
          <w:numId w:val="22"/>
        </w:numPr>
        <w:tabs>
          <w:tab w:val="left" w:pos="1107"/>
        </w:tabs>
        <w:ind w:left="199" w:right="655" w:firstLine="559"/>
        <w:jc w:val="left"/>
        <w:rPr>
          <w:sz w:val="24"/>
        </w:rPr>
      </w:pPr>
      <w:r>
        <w:rPr>
          <w:sz w:val="24"/>
        </w:rPr>
        <w:t>Электронные издания (электронные ресурсы): Образовательная платформа «Юрайт»</w:t>
      </w:r>
      <w:r>
        <w:rPr>
          <w:spacing w:val="-57"/>
          <w:sz w:val="24"/>
        </w:rPr>
        <w:t xml:space="preserve"> </w:t>
      </w:r>
      <w:hyperlink r:id="rId350">
        <w:r>
          <w:rPr>
            <w:sz w:val="24"/>
          </w:rPr>
          <w:t>https://urait.ru/</w:t>
        </w:r>
      </w:hyperlink>
    </w:p>
    <w:p w:rsidR="002F63B1" w:rsidRDefault="002F63B1">
      <w:pPr>
        <w:rPr>
          <w:sz w:val="24"/>
        </w:rPr>
        <w:sectPr w:rsidR="002F63B1">
          <w:headerReference w:type="default" r:id="rId351"/>
          <w:footerReference w:type="default" r:id="rId352"/>
          <w:pgSz w:w="11900" w:h="16850"/>
          <w:pgMar w:top="1040" w:right="500" w:bottom="280" w:left="900" w:header="0" w:footer="0" w:gutter="0"/>
          <w:cols w:space="720"/>
        </w:sectPr>
      </w:pPr>
    </w:p>
    <w:p w:rsidR="002F63B1" w:rsidRDefault="00FA4C92" w:rsidP="00087AC1">
      <w:pPr>
        <w:pStyle w:val="5"/>
        <w:numPr>
          <w:ilvl w:val="0"/>
          <w:numId w:val="22"/>
        </w:numPr>
        <w:tabs>
          <w:tab w:val="left" w:pos="1333"/>
        </w:tabs>
        <w:spacing w:before="69"/>
        <w:ind w:left="1051" w:right="1801" w:firstLine="0"/>
        <w:jc w:val="left"/>
      </w:pPr>
      <w:r>
        <w:lastRenderedPageBreak/>
        <w:t>КОНТРОЛЬ И ОЦЕНКА РЕЗУЛЬТАТОВ ОСВОЕНИЯ УЧЕБНОЙ</w:t>
      </w:r>
      <w:r>
        <w:rPr>
          <w:spacing w:val="-58"/>
        </w:rPr>
        <w:t xml:space="preserve"> </w:t>
      </w:r>
      <w:r>
        <w:t>ДИСЦИПЛИНЫ</w:t>
      </w:r>
    </w:p>
    <w:p w:rsidR="002F63B1" w:rsidRDefault="002F63B1">
      <w:pPr>
        <w:pStyle w:val="a3"/>
        <w:spacing w:before="4"/>
        <w:rPr>
          <w:b/>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8"/>
        <w:gridCol w:w="3241"/>
        <w:gridCol w:w="2405"/>
      </w:tblGrid>
      <w:tr w:rsidR="002F63B1">
        <w:trPr>
          <w:trHeight w:val="302"/>
        </w:trPr>
        <w:tc>
          <w:tcPr>
            <w:tcW w:w="4508" w:type="dxa"/>
          </w:tcPr>
          <w:p w:rsidR="002F63B1" w:rsidRDefault="00FA4C92">
            <w:pPr>
              <w:pStyle w:val="TableParagraph"/>
              <w:spacing w:line="228" w:lineRule="exact"/>
              <w:ind w:left="1276"/>
              <w:rPr>
                <w:b/>
                <w:sz w:val="20"/>
              </w:rPr>
            </w:pPr>
            <w:r>
              <w:rPr>
                <w:b/>
                <w:sz w:val="20"/>
              </w:rPr>
              <w:t>Результаты</w:t>
            </w:r>
            <w:r>
              <w:rPr>
                <w:b/>
                <w:spacing w:val="-5"/>
                <w:sz w:val="20"/>
              </w:rPr>
              <w:t xml:space="preserve"> </w:t>
            </w:r>
            <w:r>
              <w:rPr>
                <w:b/>
                <w:sz w:val="20"/>
              </w:rPr>
              <w:t>обучения</w:t>
            </w:r>
          </w:p>
        </w:tc>
        <w:tc>
          <w:tcPr>
            <w:tcW w:w="3241" w:type="dxa"/>
          </w:tcPr>
          <w:p w:rsidR="002F63B1" w:rsidRDefault="00FA4C92">
            <w:pPr>
              <w:pStyle w:val="TableParagraph"/>
              <w:spacing w:line="228" w:lineRule="exact"/>
              <w:ind w:left="818"/>
              <w:rPr>
                <w:b/>
                <w:sz w:val="20"/>
              </w:rPr>
            </w:pPr>
            <w:r>
              <w:rPr>
                <w:b/>
                <w:sz w:val="20"/>
              </w:rPr>
              <w:t>Критерии</w:t>
            </w:r>
            <w:r>
              <w:rPr>
                <w:b/>
                <w:spacing w:val="-2"/>
                <w:sz w:val="20"/>
              </w:rPr>
              <w:t xml:space="preserve"> </w:t>
            </w:r>
            <w:r>
              <w:rPr>
                <w:b/>
                <w:sz w:val="20"/>
              </w:rPr>
              <w:t>оценки</w:t>
            </w:r>
          </w:p>
        </w:tc>
        <w:tc>
          <w:tcPr>
            <w:tcW w:w="2405" w:type="dxa"/>
          </w:tcPr>
          <w:p w:rsidR="002F63B1" w:rsidRDefault="00FA4C92">
            <w:pPr>
              <w:pStyle w:val="TableParagraph"/>
              <w:spacing w:line="228" w:lineRule="exact"/>
              <w:ind w:left="350"/>
              <w:rPr>
                <w:b/>
                <w:sz w:val="20"/>
              </w:rPr>
            </w:pPr>
            <w:r>
              <w:rPr>
                <w:b/>
                <w:sz w:val="20"/>
              </w:rPr>
              <w:t>Методы</w:t>
            </w:r>
            <w:r>
              <w:rPr>
                <w:b/>
                <w:spacing w:val="-3"/>
                <w:sz w:val="20"/>
              </w:rPr>
              <w:t xml:space="preserve"> </w:t>
            </w:r>
            <w:r>
              <w:rPr>
                <w:b/>
                <w:sz w:val="20"/>
              </w:rPr>
              <w:t>оценки</w:t>
            </w:r>
          </w:p>
        </w:tc>
      </w:tr>
      <w:tr w:rsidR="002F63B1">
        <w:trPr>
          <w:trHeight w:val="3962"/>
        </w:trPr>
        <w:tc>
          <w:tcPr>
            <w:tcW w:w="4508" w:type="dxa"/>
          </w:tcPr>
          <w:p w:rsidR="002F63B1" w:rsidRDefault="00FA4C92">
            <w:pPr>
              <w:pStyle w:val="TableParagraph"/>
              <w:ind w:left="9" w:right="548" w:firstLine="300"/>
              <w:rPr>
                <w:b/>
                <w:sz w:val="24"/>
              </w:rPr>
            </w:pPr>
            <w:r>
              <w:rPr>
                <w:b/>
                <w:sz w:val="24"/>
              </w:rPr>
              <w:t>Перечень знаний, усваиваемых в</w:t>
            </w:r>
            <w:r>
              <w:rPr>
                <w:b/>
                <w:spacing w:val="-57"/>
                <w:sz w:val="24"/>
              </w:rPr>
              <w:t xml:space="preserve"> </w:t>
            </w:r>
            <w:r>
              <w:rPr>
                <w:b/>
                <w:sz w:val="24"/>
              </w:rPr>
              <w:t>рамках</w:t>
            </w:r>
            <w:r>
              <w:rPr>
                <w:b/>
                <w:spacing w:val="-1"/>
                <w:sz w:val="24"/>
              </w:rPr>
              <w:t xml:space="preserve"> </w:t>
            </w:r>
            <w:r>
              <w:rPr>
                <w:b/>
                <w:sz w:val="24"/>
              </w:rPr>
              <w:t>дисциплины:</w:t>
            </w:r>
          </w:p>
          <w:p w:rsidR="002F63B1" w:rsidRDefault="00FA4C92">
            <w:pPr>
              <w:pStyle w:val="TableParagraph"/>
              <w:ind w:left="9" w:right="274"/>
              <w:rPr>
                <w:sz w:val="24"/>
              </w:rPr>
            </w:pPr>
            <w:r>
              <w:rPr>
                <w:sz w:val="24"/>
              </w:rPr>
              <w:t>Виды</w:t>
            </w:r>
            <w:r>
              <w:rPr>
                <w:spacing w:val="-5"/>
                <w:sz w:val="24"/>
              </w:rPr>
              <w:t xml:space="preserve"> </w:t>
            </w:r>
            <w:r>
              <w:rPr>
                <w:sz w:val="24"/>
              </w:rPr>
              <w:t>деловой</w:t>
            </w:r>
            <w:r>
              <w:rPr>
                <w:spacing w:val="-5"/>
                <w:sz w:val="24"/>
              </w:rPr>
              <w:t xml:space="preserve"> </w:t>
            </w:r>
            <w:r>
              <w:rPr>
                <w:sz w:val="24"/>
              </w:rPr>
              <w:t>коммуникации</w:t>
            </w:r>
            <w:r>
              <w:rPr>
                <w:spacing w:val="-4"/>
                <w:sz w:val="24"/>
              </w:rPr>
              <w:t xml:space="preserve"> </w:t>
            </w:r>
            <w:r>
              <w:rPr>
                <w:sz w:val="24"/>
              </w:rPr>
              <w:t>Типология</w:t>
            </w:r>
            <w:r>
              <w:rPr>
                <w:spacing w:val="-57"/>
                <w:sz w:val="24"/>
              </w:rPr>
              <w:t xml:space="preserve"> </w:t>
            </w:r>
            <w:r>
              <w:rPr>
                <w:sz w:val="24"/>
              </w:rPr>
              <w:t>клиентов</w:t>
            </w:r>
          </w:p>
          <w:p w:rsidR="002F63B1" w:rsidRDefault="00FA4C92">
            <w:pPr>
              <w:pStyle w:val="TableParagraph"/>
              <w:ind w:left="9" w:right="1016"/>
              <w:rPr>
                <w:sz w:val="24"/>
              </w:rPr>
            </w:pPr>
            <w:r>
              <w:rPr>
                <w:sz w:val="24"/>
              </w:rPr>
              <w:t>Партнерские отношения, правила</w:t>
            </w:r>
            <w:r>
              <w:rPr>
                <w:spacing w:val="-57"/>
                <w:sz w:val="24"/>
              </w:rPr>
              <w:t xml:space="preserve"> </w:t>
            </w:r>
            <w:r>
              <w:rPr>
                <w:sz w:val="24"/>
              </w:rPr>
              <w:t>проведения</w:t>
            </w:r>
            <w:r>
              <w:rPr>
                <w:spacing w:val="-1"/>
                <w:sz w:val="24"/>
              </w:rPr>
              <w:t xml:space="preserve"> </w:t>
            </w:r>
            <w:r>
              <w:rPr>
                <w:sz w:val="24"/>
              </w:rPr>
              <w:t>переговоров</w:t>
            </w:r>
          </w:p>
          <w:p w:rsidR="002F63B1" w:rsidRDefault="00FA4C92">
            <w:pPr>
              <w:pStyle w:val="TableParagraph"/>
              <w:ind w:left="9"/>
              <w:rPr>
                <w:sz w:val="24"/>
              </w:rPr>
            </w:pPr>
            <w:r>
              <w:rPr>
                <w:sz w:val="24"/>
              </w:rPr>
              <w:t>Основы</w:t>
            </w:r>
            <w:r>
              <w:rPr>
                <w:spacing w:val="-4"/>
                <w:sz w:val="24"/>
              </w:rPr>
              <w:t xml:space="preserve"> </w:t>
            </w:r>
            <w:r>
              <w:rPr>
                <w:sz w:val="24"/>
              </w:rPr>
              <w:t>конфликтологии</w:t>
            </w:r>
          </w:p>
          <w:p w:rsidR="002F63B1" w:rsidRDefault="00FA4C92">
            <w:pPr>
              <w:pStyle w:val="TableParagraph"/>
              <w:ind w:left="9" w:right="111"/>
              <w:rPr>
                <w:sz w:val="24"/>
              </w:rPr>
            </w:pPr>
            <w:r>
              <w:rPr>
                <w:sz w:val="24"/>
              </w:rPr>
              <w:t>Способы</w:t>
            </w:r>
            <w:r>
              <w:rPr>
                <w:spacing w:val="-4"/>
                <w:sz w:val="24"/>
              </w:rPr>
              <w:t xml:space="preserve"> </w:t>
            </w:r>
            <w:r>
              <w:rPr>
                <w:sz w:val="24"/>
              </w:rPr>
              <w:t>коммуникации</w:t>
            </w:r>
            <w:r>
              <w:rPr>
                <w:spacing w:val="-4"/>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среде</w:t>
            </w:r>
            <w:r>
              <w:rPr>
                <w:spacing w:val="-57"/>
                <w:sz w:val="24"/>
              </w:rPr>
              <w:t xml:space="preserve"> </w:t>
            </w:r>
            <w:r>
              <w:rPr>
                <w:sz w:val="24"/>
              </w:rPr>
              <w:t>Понятие о профессиональных</w:t>
            </w:r>
            <w:r>
              <w:rPr>
                <w:spacing w:val="1"/>
                <w:sz w:val="24"/>
              </w:rPr>
              <w:t xml:space="preserve"> </w:t>
            </w:r>
            <w:r>
              <w:rPr>
                <w:sz w:val="24"/>
              </w:rPr>
              <w:t>сообществах</w:t>
            </w:r>
          </w:p>
          <w:p w:rsidR="002F63B1" w:rsidRDefault="00FA4C92">
            <w:pPr>
              <w:pStyle w:val="TableParagraph"/>
              <w:ind w:left="9" w:right="360" w:firstLine="300"/>
              <w:rPr>
                <w:sz w:val="24"/>
              </w:rPr>
            </w:pPr>
            <w:r>
              <w:rPr>
                <w:sz w:val="24"/>
              </w:rPr>
              <w:t>Профессиональная коммуникация на</w:t>
            </w:r>
            <w:r>
              <w:rPr>
                <w:spacing w:val="-57"/>
                <w:sz w:val="24"/>
              </w:rPr>
              <w:t xml:space="preserve"> </w:t>
            </w:r>
            <w:r>
              <w:rPr>
                <w:sz w:val="24"/>
              </w:rPr>
              <w:t>рабочем месте</w:t>
            </w:r>
          </w:p>
        </w:tc>
        <w:tc>
          <w:tcPr>
            <w:tcW w:w="3241" w:type="dxa"/>
          </w:tcPr>
          <w:p w:rsidR="002F63B1" w:rsidRDefault="00FA4C92">
            <w:pPr>
              <w:pStyle w:val="TableParagraph"/>
              <w:ind w:left="369" w:right="616"/>
              <w:jc w:val="both"/>
              <w:rPr>
                <w:sz w:val="24"/>
              </w:rPr>
            </w:pPr>
            <w:r>
              <w:rPr>
                <w:b/>
                <w:sz w:val="24"/>
              </w:rPr>
              <w:t xml:space="preserve">Применять знания </w:t>
            </w:r>
            <w:r>
              <w:rPr>
                <w:sz w:val="24"/>
              </w:rPr>
              <w:t>о</w:t>
            </w:r>
            <w:r>
              <w:rPr>
                <w:spacing w:val="-57"/>
                <w:sz w:val="24"/>
              </w:rPr>
              <w:t xml:space="preserve"> </w:t>
            </w:r>
            <w:r>
              <w:rPr>
                <w:sz w:val="24"/>
              </w:rPr>
              <w:t>Типологии</w:t>
            </w:r>
            <w:r>
              <w:rPr>
                <w:spacing w:val="-2"/>
                <w:sz w:val="24"/>
              </w:rPr>
              <w:t xml:space="preserve"> </w:t>
            </w:r>
            <w:r>
              <w:rPr>
                <w:sz w:val="24"/>
              </w:rPr>
              <w:t>клиентов</w:t>
            </w:r>
          </w:p>
          <w:p w:rsidR="002F63B1" w:rsidRDefault="00FA4C92">
            <w:pPr>
              <w:pStyle w:val="TableParagraph"/>
              <w:ind w:left="369" w:right="97"/>
              <w:jc w:val="both"/>
              <w:rPr>
                <w:sz w:val="24"/>
              </w:rPr>
            </w:pPr>
            <w:r>
              <w:rPr>
                <w:sz w:val="24"/>
              </w:rPr>
              <w:t>О проведении переговоров</w:t>
            </w:r>
            <w:r>
              <w:rPr>
                <w:spacing w:val="-58"/>
                <w:sz w:val="24"/>
              </w:rPr>
              <w:t xml:space="preserve"> </w:t>
            </w:r>
            <w:r>
              <w:rPr>
                <w:b/>
                <w:sz w:val="24"/>
              </w:rPr>
              <w:t>Демонстрировать з</w:t>
            </w:r>
            <w:r>
              <w:rPr>
                <w:sz w:val="24"/>
              </w:rPr>
              <w:t>нания</w:t>
            </w:r>
            <w:r>
              <w:rPr>
                <w:spacing w:val="1"/>
                <w:sz w:val="24"/>
              </w:rPr>
              <w:t xml:space="preserve"> </w:t>
            </w:r>
            <w:r>
              <w:rPr>
                <w:sz w:val="24"/>
              </w:rPr>
              <w:t>Об</w:t>
            </w:r>
            <w:r>
              <w:rPr>
                <w:spacing w:val="-4"/>
                <w:sz w:val="24"/>
              </w:rPr>
              <w:t xml:space="preserve"> </w:t>
            </w:r>
            <w:r>
              <w:rPr>
                <w:sz w:val="24"/>
              </w:rPr>
              <w:t>основах конфликтоло-</w:t>
            </w:r>
          </w:p>
          <w:p w:rsidR="002F63B1" w:rsidRDefault="00FA4C92">
            <w:pPr>
              <w:pStyle w:val="TableParagraph"/>
              <w:ind w:left="9"/>
              <w:rPr>
                <w:sz w:val="24"/>
              </w:rPr>
            </w:pPr>
            <w:r>
              <w:rPr>
                <w:sz w:val="24"/>
              </w:rPr>
              <w:t>гии</w:t>
            </w:r>
          </w:p>
          <w:p w:rsidR="002F63B1" w:rsidRDefault="00FA4C92" w:rsidP="00087AC1">
            <w:pPr>
              <w:pStyle w:val="TableParagraph"/>
              <w:numPr>
                <w:ilvl w:val="0"/>
                <w:numId w:val="21"/>
              </w:numPr>
              <w:tabs>
                <w:tab w:val="left" w:pos="717"/>
                <w:tab w:val="left" w:pos="718"/>
              </w:tabs>
              <w:ind w:right="121" w:firstLine="360"/>
              <w:rPr>
                <w:sz w:val="24"/>
              </w:rPr>
            </w:pPr>
            <w:r>
              <w:rPr>
                <w:sz w:val="24"/>
              </w:rPr>
              <w:t>о</w:t>
            </w:r>
            <w:r>
              <w:rPr>
                <w:spacing w:val="-5"/>
                <w:sz w:val="24"/>
              </w:rPr>
              <w:t xml:space="preserve"> </w:t>
            </w:r>
            <w:r>
              <w:rPr>
                <w:sz w:val="24"/>
              </w:rPr>
              <w:t>способах</w:t>
            </w:r>
            <w:r>
              <w:rPr>
                <w:spacing w:val="-3"/>
                <w:sz w:val="24"/>
              </w:rPr>
              <w:t xml:space="preserve"> </w:t>
            </w:r>
            <w:r>
              <w:rPr>
                <w:sz w:val="24"/>
              </w:rPr>
              <w:t>коммуника-</w:t>
            </w:r>
            <w:r>
              <w:rPr>
                <w:spacing w:val="-57"/>
                <w:sz w:val="24"/>
              </w:rPr>
              <w:t xml:space="preserve"> </w:t>
            </w:r>
            <w:r>
              <w:rPr>
                <w:sz w:val="24"/>
              </w:rPr>
              <w:t>ции</w:t>
            </w:r>
            <w:r>
              <w:rPr>
                <w:spacing w:val="-1"/>
                <w:sz w:val="24"/>
              </w:rPr>
              <w:t xml:space="preserve"> </w:t>
            </w:r>
            <w:r>
              <w:rPr>
                <w:sz w:val="24"/>
              </w:rPr>
              <w:t>в</w:t>
            </w:r>
            <w:r>
              <w:rPr>
                <w:spacing w:val="-3"/>
                <w:sz w:val="24"/>
              </w:rPr>
              <w:t xml:space="preserve"> </w:t>
            </w:r>
            <w:r>
              <w:rPr>
                <w:sz w:val="24"/>
              </w:rPr>
              <w:t>цифровой среде</w:t>
            </w:r>
          </w:p>
          <w:p w:rsidR="002F63B1" w:rsidRDefault="00FA4C92" w:rsidP="00087AC1">
            <w:pPr>
              <w:pStyle w:val="TableParagraph"/>
              <w:numPr>
                <w:ilvl w:val="0"/>
                <w:numId w:val="21"/>
              </w:numPr>
              <w:tabs>
                <w:tab w:val="left" w:pos="717"/>
                <w:tab w:val="left" w:pos="718"/>
              </w:tabs>
              <w:ind w:right="1" w:firstLine="360"/>
              <w:rPr>
                <w:sz w:val="24"/>
              </w:rPr>
            </w:pPr>
            <w:r>
              <w:rPr>
                <w:sz w:val="24"/>
              </w:rPr>
              <w:t>на рабочем месте, в кол-</w:t>
            </w:r>
            <w:r>
              <w:rPr>
                <w:spacing w:val="-57"/>
                <w:sz w:val="24"/>
              </w:rPr>
              <w:t xml:space="preserve"> </w:t>
            </w:r>
            <w:r>
              <w:rPr>
                <w:sz w:val="24"/>
              </w:rPr>
              <w:t>лективе</w:t>
            </w:r>
          </w:p>
        </w:tc>
        <w:tc>
          <w:tcPr>
            <w:tcW w:w="2405" w:type="dxa"/>
          </w:tcPr>
          <w:p w:rsidR="002F63B1" w:rsidRDefault="00FA4C92">
            <w:pPr>
              <w:pStyle w:val="TableParagraph"/>
              <w:ind w:left="9" w:right="323"/>
              <w:rPr>
                <w:b/>
                <w:i/>
                <w:sz w:val="24"/>
              </w:rPr>
            </w:pPr>
            <w:r>
              <w:rPr>
                <w:b/>
                <w:i/>
                <w:sz w:val="24"/>
              </w:rPr>
              <w:t>Текущий контроль</w:t>
            </w:r>
            <w:r>
              <w:rPr>
                <w:b/>
                <w:i/>
                <w:spacing w:val="-57"/>
                <w:sz w:val="24"/>
              </w:rPr>
              <w:t xml:space="preserve"> </w:t>
            </w:r>
            <w:r>
              <w:rPr>
                <w:b/>
                <w:i/>
                <w:sz w:val="24"/>
              </w:rPr>
              <w:t>успеваемости:</w:t>
            </w:r>
          </w:p>
          <w:p w:rsidR="002F63B1" w:rsidRDefault="002F63B1">
            <w:pPr>
              <w:pStyle w:val="TableParagraph"/>
              <w:spacing w:before="3"/>
              <w:rPr>
                <w:b/>
                <w:sz w:val="23"/>
              </w:rPr>
            </w:pPr>
          </w:p>
          <w:p w:rsidR="002F63B1" w:rsidRDefault="00FA4C92">
            <w:pPr>
              <w:pStyle w:val="TableParagraph"/>
              <w:ind w:left="9" w:right="57"/>
              <w:rPr>
                <w:sz w:val="24"/>
              </w:rPr>
            </w:pPr>
            <w:r>
              <w:rPr>
                <w:sz w:val="24"/>
              </w:rPr>
              <w:t>Тестирование;</w:t>
            </w:r>
            <w:r>
              <w:rPr>
                <w:spacing w:val="1"/>
                <w:sz w:val="24"/>
              </w:rPr>
              <w:t xml:space="preserve"> </w:t>
            </w:r>
            <w:r>
              <w:rPr>
                <w:sz w:val="24"/>
              </w:rPr>
              <w:t>Устный и письменный</w:t>
            </w:r>
            <w:r>
              <w:rPr>
                <w:spacing w:val="-57"/>
                <w:sz w:val="24"/>
              </w:rPr>
              <w:t xml:space="preserve"> </w:t>
            </w:r>
            <w:r>
              <w:rPr>
                <w:sz w:val="24"/>
              </w:rPr>
              <w:t>опрос;</w:t>
            </w:r>
          </w:p>
          <w:p w:rsidR="002F63B1" w:rsidRDefault="00FA4C92">
            <w:pPr>
              <w:pStyle w:val="TableParagraph"/>
              <w:ind w:left="9" w:right="636"/>
              <w:rPr>
                <w:sz w:val="24"/>
              </w:rPr>
            </w:pPr>
            <w:r>
              <w:rPr>
                <w:sz w:val="24"/>
              </w:rPr>
              <w:t>Выполнение</w:t>
            </w:r>
            <w:r>
              <w:rPr>
                <w:spacing w:val="1"/>
                <w:sz w:val="24"/>
              </w:rPr>
              <w:t xml:space="preserve"> </w:t>
            </w:r>
            <w:r>
              <w:rPr>
                <w:spacing w:val="-1"/>
                <w:sz w:val="24"/>
              </w:rPr>
              <w:t>самостоятельной</w:t>
            </w:r>
            <w:r>
              <w:rPr>
                <w:spacing w:val="-57"/>
                <w:sz w:val="24"/>
              </w:rPr>
              <w:t xml:space="preserve"> </w:t>
            </w:r>
            <w:r>
              <w:rPr>
                <w:sz w:val="24"/>
              </w:rPr>
              <w:t>работы</w:t>
            </w:r>
          </w:p>
          <w:p w:rsidR="002F63B1" w:rsidRDefault="002F63B1">
            <w:pPr>
              <w:pStyle w:val="TableParagraph"/>
              <w:spacing w:before="5"/>
              <w:rPr>
                <w:b/>
                <w:sz w:val="24"/>
              </w:rPr>
            </w:pPr>
          </w:p>
          <w:p w:rsidR="002F63B1" w:rsidRDefault="00FA4C92">
            <w:pPr>
              <w:pStyle w:val="TableParagraph"/>
              <w:ind w:left="9"/>
              <w:rPr>
                <w:sz w:val="24"/>
              </w:rPr>
            </w:pPr>
            <w:r>
              <w:rPr>
                <w:b/>
                <w:i/>
                <w:sz w:val="24"/>
              </w:rPr>
              <w:t>Промежуточная</w:t>
            </w:r>
            <w:r>
              <w:rPr>
                <w:b/>
                <w:i/>
                <w:spacing w:val="1"/>
                <w:sz w:val="24"/>
              </w:rPr>
              <w:t xml:space="preserve"> </w:t>
            </w:r>
            <w:r>
              <w:rPr>
                <w:b/>
                <w:i/>
                <w:sz w:val="24"/>
              </w:rPr>
              <w:t>аттестация</w:t>
            </w:r>
            <w:r>
              <w:rPr>
                <w:b/>
                <w:i/>
                <w:spacing w:val="1"/>
                <w:sz w:val="24"/>
              </w:rPr>
              <w:t xml:space="preserve"> </w:t>
            </w:r>
            <w:r>
              <w:rPr>
                <w:spacing w:val="-1"/>
                <w:sz w:val="24"/>
              </w:rPr>
              <w:t>Дифференцированный</w:t>
            </w:r>
            <w:r>
              <w:rPr>
                <w:spacing w:val="-57"/>
                <w:sz w:val="24"/>
              </w:rPr>
              <w:t xml:space="preserve"> </w:t>
            </w:r>
            <w:r>
              <w:rPr>
                <w:sz w:val="24"/>
              </w:rPr>
              <w:t>зачёт</w:t>
            </w:r>
          </w:p>
        </w:tc>
      </w:tr>
      <w:tr w:rsidR="002F63B1">
        <w:trPr>
          <w:trHeight w:val="6177"/>
        </w:trPr>
        <w:tc>
          <w:tcPr>
            <w:tcW w:w="4508" w:type="dxa"/>
          </w:tcPr>
          <w:p w:rsidR="002F63B1" w:rsidRDefault="00FA4C92">
            <w:pPr>
              <w:pStyle w:val="TableParagraph"/>
              <w:ind w:left="9" w:right="521" w:firstLine="300"/>
              <w:rPr>
                <w:b/>
                <w:sz w:val="24"/>
              </w:rPr>
            </w:pPr>
            <w:r>
              <w:rPr>
                <w:b/>
                <w:sz w:val="24"/>
              </w:rPr>
              <w:t>Перечень</w:t>
            </w:r>
            <w:r>
              <w:rPr>
                <w:b/>
                <w:spacing w:val="-3"/>
                <w:sz w:val="24"/>
              </w:rPr>
              <w:t xml:space="preserve"> </w:t>
            </w:r>
            <w:r>
              <w:rPr>
                <w:b/>
                <w:sz w:val="24"/>
              </w:rPr>
              <w:t>умений,</w:t>
            </w:r>
            <w:r>
              <w:rPr>
                <w:b/>
                <w:spacing w:val="-3"/>
                <w:sz w:val="24"/>
              </w:rPr>
              <w:t xml:space="preserve"> </w:t>
            </w:r>
            <w:r>
              <w:rPr>
                <w:b/>
                <w:sz w:val="24"/>
              </w:rPr>
              <w:t>осваиваемых</w:t>
            </w:r>
            <w:r>
              <w:rPr>
                <w:b/>
                <w:spacing w:val="-3"/>
                <w:sz w:val="24"/>
              </w:rPr>
              <w:t xml:space="preserve"> </w:t>
            </w:r>
            <w:r>
              <w:rPr>
                <w:b/>
                <w:sz w:val="24"/>
              </w:rPr>
              <w:t>в</w:t>
            </w:r>
            <w:r>
              <w:rPr>
                <w:b/>
                <w:spacing w:val="-57"/>
                <w:sz w:val="24"/>
              </w:rPr>
              <w:t xml:space="preserve"> </w:t>
            </w:r>
            <w:r>
              <w:rPr>
                <w:b/>
                <w:sz w:val="24"/>
              </w:rPr>
              <w:t>рамках</w:t>
            </w:r>
            <w:r>
              <w:rPr>
                <w:b/>
                <w:spacing w:val="-1"/>
                <w:sz w:val="24"/>
              </w:rPr>
              <w:t xml:space="preserve"> </w:t>
            </w:r>
            <w:r>
              <w:rPr>
                <w:b/>
                <w:sz w:val="24"/>
              </w:rPr>
              <w:t>дисциплины:</w:t>
            </w:r>
          </w:p>
          <w:p w:rsidR="002F63B1" w:rsidRDefault="00FA4C92">
            <w:pPr>
              <w:pStyle w:val="TableParagraph"/>
              <w:ind w:left="9" w:right="538"/>
              <w:rPr>
                <w:sz w:val="24"/>
              </w:rPr>
            </w:pPr>
            <w:r>
              <w:rPr>
                <w:sz w:val="24"/>
              </w:rPr>
              <w:t>Применять знания по деловой и</w:t>
            </w:r>
            <w:r>
              <w:rPr>
                <w:spacing w:val="1"/>
                <w:sz w:val="24"/>
              </w:rPr>
              <w:t xml:space="preserve"> </w:t>
            </w:r>
            <w:r>
              <w:rPr>
                <w:sz w:val="24"/>
              </w:rPr>
              <w:t>профессиональной коммуникации для</w:t>
            </w:r>
            <w:r>
              <w:rPr>
                <w:spacing w:val="-58"/>
                <w:sz w:val="24"/>
              </w:rPr>
              <w:t xml:space="preserve"> </w:t>
            </w:r>
            <w:r>
              <w:rPr>
                <w:sz w:val="24"/>
              </w:rPr>
              <w:t>профессионального и личностного</w:t>
            </w:r>
            <w:r>
              <w:rPr>
                <w:spacing w:val="1"/>
                <w:sz w:val="24"/>
              </w:rPr>
              <w:t xml:space="preserve"> </w:t>
            </w:r>
            <w:r>
              <w:rPr>
                <w:sz w:val="24"/>
              </w:rPr>
              <w:t>развития:</w:t>
            </w:r>
          </w:p>
          <w:p w:rsidR="002F63B1" w:rsidRDefault="00FA4C92" w:rsidP="00087AC1">
            <w:pPr>
              <w:pStyle w:val="TableParagraph"/>
              <w:numPr>
                <w:ilvl w:val="0"/>
                <w:numId w:val="20"/>
              </w:numPr>
              <w:tabs>
                <w:tab w:val="left" w:pos="494"/>
                <w:tab w:val="left" w:pos="495"/>
              </w:tabs>
              <w:ind w:right="908" w:firstLine="0"/>
              <w:rPr>
                <w:sz w:val="24"/>
              </w:rPr>
            </w:pPr>
            <w:r>
              <w:rPr>
                <w:sz w:val="24"/>
              </w:rPr>
              <w:t>соблюдать принципы деловой</w:t>
            </w:r>
            <w:r>
              <w:rPr>
                <w:spacing w:val="-57"/>
                <w:sz w:val="24"/>
              </w:rPr>
              <w:t xml:space="preserve"> </w:t>
            </w:r>
            <w:r>
              <w:rPr>
                <w:sz w:val="24"/>
              </w:rPr>
              <w:t>коммуникации</w:t>
            </w:r>
          </w:p>
          <w:p w:rsidR="002F63B1" w:rsidRDefault="00FA4C92" w:rsidP="00087AC1">
            <w:pPr>
              <w:pStyle w:val="TableParagraph"/>
              <w:numPr>
                <w:ilvl w:val="0"/>
                <w:numId w:val="20"/>
              </w:numPr>
              <w:tabs>
                <w:tab w:val="left" w:pos="499"/>
                <w:tab w:val="left" w:pos="500"/>
              </w:tabs>
              <w:ind w:right="547" w:firstLine="0"/>
              <w:rPr>
                <w:sz w:val="24"/>
              </w:rPr>
            </w:pPr>
            <w:r>
              <w:rPr>
                <w:sz w:val="24"/>
              </w:rPr>
              <w:t>взаимодействовать с клиентом на</w:t>
            </w:r>
            <w:r>
              <w:rPr>
                <w:spacing w:val="-57"/>
                <w:sz w:val="24"/>
              </w:rPr>
              <w:t xml:space="preserve"> </w:t>
            </w:r>
            <w:r>
              <w:rPr>
                <w:sz w:val="24"/>
              </w:rPr>
              <w:t>основе</w:t>
            </w:r>
            <w:r>
              <w:rPr>
                <w:spacing w:val="-3"/>
                <w:sz w:val="24"/>
              </w:rPr>
              <w:t xml:space="preserve"> </w:t>
            </w:r>
            <w:r>
              <w:rPr>
                <w:sz w:val="24"/>
              </w:rPr>
              <w:t>типологии</w:t>
            </w:r>
            <w:r>
              <w:rPr>
                <w:spacing w:val="-1"/>
                <w:sz w:val="24"/>
              </w:rPr>
              <w:t xml:space="preserve"> </w:t>
            </w:r>
            <w:r>
              <w:rPr>
                <w:sz w:val="24"/>
              </w:rPr>
              <w:t>и</w:t>
            </w:r>
            <w:r>
              <w:rPr>
                <w:spacing w:val="-3"/>
                <w:sz w:val="24"/>
              </w:rPr>
              <w:t xml:space="preserve"> </w:t>
            </w:r>
            <w:r>
              <w:rPr>
                <w:sz w:val="24"/>
              </w:rPr>
              <w:t>клиентоведения</w:t>
            </w:r>
          </w:p>
          <w:p w:rsidR="002F63B1" w:rsidRDefault="00FA4C92" w:rsidP="00087AC1">
            <w:pPr>
              <w:pStyle w:val="TableParagraph"/>
              <w:numPr>
                <w:ilvl w:val="0"/>
                <w:numId w:val="20"/>
              </w:numPr>
              <w:tabs>
                <w:tab w:val="left" w:pos="499"/>
                <w:tab w:val="left" w:pos="500"/>
              </w:tabs>
              <w:ind w:right="195" w:firstLine="0"/>
              <w:rPr>
                <w:sz w:val="24"/>
              </w:rPr>
            </w:pPr>
            <w:r>
              <w:rPr>
                <w:sz w:val="24"/>
              </w:rPr>
              <w:t>выстраивать партнерские отношения</w:t>
            </w:r>
            <w:r>
              <w:rPr>
                <w:spacing w:val="-57"/>
                <w:sz w:val="24"/>
              </w:rPr>
              <w:t xml:space="preserve"> </w:t>
            </w:r>
            <w:r>
              <w:rPr>
                <w:sz w:val="24"/>
              </w:rPr>
              <w:t>со</w:t>
            </w:r>
            <w:r>
              <w:rPr>
                <w:spacing w:val="-1"/>
                <w:sz w:val="24"/>
              </w:rPr>
              <w:t xml:space="preserve"> </w:t>
            </w:r>
            <w:r>
              <w:rPr>
                <w:sz w:val="24"/>
              </w:rPr>
              <w:t>стейкхолдерами</w:t>
            </w:r>
          </w:p>
          <w:p w:rsidR="002F63B1" w:rsidRDefault="00FA4C92" w:rsidP="00087AC1">
            <w:pPr>
              <w:pStyle w:val="TableParagraph"/>
              <w:numPr>
                <w:ilvl w:val="0"/>
                <w:numId w:val="20"/>
              </w:numPr>
              <w:tabs>
                <w:tab w:val="left" w:pos="499"/>
                <w:tab w:val="left" w:pos="500"/>
              </w:tabs>
              <w:ind w:right="479" w:firstLine="0"/>
              <w:rPr>
                <w:sz w:val="24"/>
              </w:rPr>
            </w:pPr>
            <w:r>
              <w:rPr>
                <w:sz w:val="24"/>
              </w:rPr>
              <w:t>находить</w:t>
            </w:r>
            <w:r>
              <w:rPr>
                <w:spacing w:val="-5"/>
                <w:sz w:val="24"/>
              </w:rPr>
              <w:t xml:space="preserve"> </w:t>
            </w:r>
            <w:r>
              <w:rPr>
                <w:sz w:val="24"/>
              </w:rPr>
              <w:t>решения</w:t>
            </w:r>
            <w:r>
              <w:rPr>
                <w:spacing w:val="-4"/>
                <w:sz w:val="24"/>
              </w:rPr>
              <w:t xml:space="preserve"> </w:t>
            </w:r>
            <w:r>
              <w:rPr>
                <w:sz w:val="24"/>
              </w:rPr>
              <w:t>в</w:t>
            </w:r>
            <w:r>
              <w:rPr>
                <w:spacing w:val="-3"/>
                <w:sz w:val="24"/>
              </w:rPr>
              <w:t xml:space="preserve"> </w:t>
            </w:r>
            <w:r>
              <w:rPr>
                <w:sz w:val="24"/>
              </w:rPr>
              <w:t>конфликтных</w:t>
            </w:r>
            <w:r>
              <w:rPr>
                <w:spacing w:val="-57"/>
                <w:sz w:val="24"/>
              </w:rPr>
              <w:t xml:space="preserve"> </w:t>
            </w:r>
            <w:r>
              <w:rPr>
                <w:sz w:val="24"/>
              </w:rPr>
              <w:t>ситуациях</w:t>
            </w:r>
          </w:p>
          <w:p w:rsidR="002F63B1" w:rsidRDefault="00FA4C92" w:rsidP="00087AC1">
            <w:pPr>
              <w:pStyle w:val="TableParagraph"/>
              <w:numPr>
                <w:ilvl w:val="0"/>
                <w:numId w:val="20"/>
              </w:numPr>
              <w:tabs>
                <w:tab w:val="left" w:pos="499"/>
                <w:tab w:val="left" w:pos="500"/>
              </w:tabs>
              <w:ind w:right="193" w:firstLine="0"/>
              <w:rPr>
                <w:sz w:val="24"/>
              </w:rPr>
            </w:pPr>
            <w:r>
              <w:rPr>
                <w:sz w:val="24"/>
              </w:rPr>
              <w:t>безопасно</w:t>
            </w:r>
            <w:r>
              <w:rPr>
                <w:spacing w:val="-4"/>
                <w:sz w:val="24"/>
              </w:rPr>
              <w:t xml:space="preserve"> </w:t>
            </w:r>
            <w:r>
              <w:rPr>
                <w:sz w:val="24"/>
              </w:rPr>
              <w:t>и</w:t>
            </w:r>
            <w:r>
              <w:rPr>
                <w:spacing w:val="-4"/>
                <w:sz w:val="24"/>
              </w:rPr>
              <w:t xml:space="preserve"> </w:t>
            </w:r>
            <w:r>
              <w:rPr>
                <w:sz w:val="24"/>
              </w:rPr>
              <w:t>эффективно</w:t>
            </w:r>
            <w:r>
              <w:rPr>
                <w:spacing w:val="-4"/>
                <w:sz w:val="24"/>
              </w:rPr>
              <w:t xml:space="preserve"> </w:t>
            </w:r>
            <w:r>
              <w:rPr>
                <w:sz w:val="24"/>
              </w:rPr>
              <w:t>реализовать</w:t>
            </w:r>
            <w:r>
              <w:rPr>
                <w:spacing w:val="-57"/>
                <w:sz w:val="24"/>
              </w:rPr>
              <w:t xml:space="preserve"> </w:t>
            </w:r>
            <w:r>
              <w:rPr>
                <w:sz w:val="24"/>
              </w:rPr>
              <w:t>стратегию продвижения в социальных</w:t>
            </w:r>
            <w:r>
              <w:rPr>
                <w:spacing w:val="1"/>
                <w:sz w:val="24"/>
              </w:rPr>
              <w:t xml:space="preserve"> </w:t>
            </w:r>
            <w:r>
              <w:rPr>
                <w:sz w:val="24"/>
              </w:rPr>
              <w:t>сетях</w:t>
            </w:r>
          </w:p>
          <w:p w:rsidR="002F63B1" w:rsidRDefault="00FA4C92" w:rsidP="00087AC1">
            <w:pPr>
              <w:pStyle w:val="TableParagraph"/>
              <w:numPr>
                <w:ilvl w:val="0"/>
                <w:numId w:val="20"/>
              </w:numPr>
              <w:tabs>
                <w:tab w:val="left" w:pos="499"/>
                <w:tab w:val="left" w:pos="500"/>
              </w:tabs>
              <w:ind w:right="1312" w:firstLine="0"/>
              <w:rPr>
                <w:sz w:val="24"/>
              </w:rPr>
            </w:pPr>
            <w:r>
              <w:rPr>
                <w:sz w:val="24"/>
              </w:rPr>
              <w:t>управлять и развивать</w:t>
            </w:r>
            <w:r>
              <w:rPr>
                <w:spacing w:val="1"/>
                <w:sz w:val="24"/>
              </w:rPr>
              <w:t xml:space="preserve"> </w:t>
            </w:r>
            <w:r>
              <w:rPr>
                <w:sz w:val="24"/>
              </w:rPr>
              <w:t>профессиональное</w:t>
            </w:r>
            <w:r>
              <w:rPr>
                <w:spacing w:val="-9"/>
                <w:sz w:val="24"/>
              </w:rPr>
              <w:t xml:space="preserve"> </w:t>
            </w:r>
            <w:r>
              <w:rPr>
                <w:sz w:val="24"/>
              </w:rPr>
              <w:t>сообщество</w:t>
            </w:r>
          </w:p>
          <w:p w:rsidR="002F63B1" w:rsidRDefault="00FA4C92" w:rsidP="00087AC1">
            <w:pPr>
              <w:pStyle w:val="TableParagraph"/>
              <w:numPr>
                <w:ilvl w:val="0"/>
                <w:numId w:val="20"/>
              </w:numPr>
              <w:tabs>
                <w:tab w:val="left" w:pos="499"/>
                <w:tab w:val="left" w:pos="500"/>
              </w:tabs>
              <w:ind w:right="30" w:firstLine="0"/>
              <w:rPr>
                <w:sz w:val="24"/>
              </w:rPr>
            </w:pPr>
            <w:r>
              <w:rPr>
                <w:sz w:val="24"/>
              </w:rPr>
              <w:t>соблюдать правила профессиональной</w:t>
            </w:r>
            <w:r>
              <w:rPr>
                <w:spacing w:val="-58"/>
                <w:sz w:val="24"/>
              </w:rPr>
              <w:t xml:space="preserve"> </w:t>
            </w:r>
            <w:r>
              <w:rPr>
                <w:sz w:val="24"/>
              </w:rPr>
              <w:t>коммуникации на рабочем месте (в</w:t>
            </w:r>
            <w:r>
              <w:rPr>
                <w:spacing w:val="1"/>
                <w:sz w:val="24"/>
              </w:rPr>
              <w:t xml:space="preserve"> </w:t>
            </w:r>
            <w:r>
              <w:rPr>
                <w:sz w:val="24"/>
              </w:rPr>
              <w:t>качестве</w:t>
            </w:r>
            <w:r>
              <w:rPr>
                <w:spacing w:val="-1"/>
                <w:sz w:val="24"/>
              </w:rPr>
              <w:t xml:space="preserve"> </w:t>
            </w:r>
            <w:r>
              <w:rPr>
                <w:sz w:val="24"/>
              </w:rPr>
              <w:t>специалиста,</w:t>
            </w:r>
            <w:r>
              <w:rPr>
                <w:spacing w:val="-1"/>
                <w:sz w:val="24"/>
              </w:rPr>
              <w:t xml:space="preserve"> </w:t>
            </w:r>
            <w:r>
              <w:rPr>
                <w:sz w:val="24"/>
              </w:rPr>
              <w:t>по найму)</w:t>
            </w:r>
          </w:p>
        </w:tc>
        <w:tc>
          <w:tcPr>
            <w:tcW w:w="3241" w:type="dxa"/>
          </w:tcPr>
          <w:p w:rsidR="002F63B1" w:rsidRDefault="00FA4C92">
            <w:pPr>
              <w:pStyle w:val="TableParagraph"/>
              <w:spacing w:line="270" w:lineRule="exact"/>
              <w:ind w:left="369"/>
              <w:rPr>
                <w:b/>
                <w:sz w:val="24"/>
              </w:rPr>
            </w:pPr>
            <w:r>
              <w:rPr>
                <w:b/>
                <w:sz w:val="24"/>
              </w:rPr>
              <w:t>Применять</w:t>
            </w:r>
            <w:r>
              <w:rPr>
                <w:b/>
                <w:spacing w:val="-3"/>
                <w:sz w:val="24"/>
              </w:rPr>
              <w:t xml:space="preserve"> </w:t>
            </w:r>
            <w:r>
              <w:rPr>
                <w:b/>
                <w:sz w:val="24"/>
              </w:rPr>
              <w:t>умения</w:t>
            </w:r>
            <w:r>
              <w:rPr>
                <w:b/>
                <w:spacing w:val="-2"/>
                <w:sz w:val="24"/>
              </w:rPr>
              <w:t xml:space="preserve"> </w:t>
            </w:r>
            <w:r>
              <w:rPr>
                <w:b/>
                <w:sz w:val="24"/>
              </w:rPr>
              <w:t>при:</w:t>
            </w:r>
          </w:p>
          <w:p w:rsidR="002F63B1" w:rsidRDefault="00FA4C92">
            <w:pPr>
              <w:pStyle w:val="TableParagraph"/>
              <w:ind w:left="9" w:right="127" w:firstLine="360"/>
              <w:rPr>
                <w:sz w:val="24"/>
              </w:rPr>
            </w:pPr>
            <w:r>
              <w:rPr>
                <w:sz w:val="24"/>
              </w:rPr>
              <w:t>-</w:t>
            </w:r>
            <w:r>
              <w:rPr>
                <w:spacing w:val="-6"/>
                <w:sz w:val="24"/>
              </w:rPr>
              <w:t xml:space="preserve"> </w:t>
            </w:r>
            <w:r>
              <w:rPr>
                <w:sz w:val="24"/>
              </w:rPr>
              <w:t>коммуникации</w:t>
            </w:r>
            <w:r>
              <w:rPr>
                <w:spacing w:val="-4"/>
                <w:sz w:val="24"/>
              </w:rPr>
              <w:t xml:space="preserve"> </w:t>
            </w:r>
            <w:r>
              <w:rPr>
                <w:sz w:val="24"/>
              </w:rPr>
              <w:t>в</w:t>
            </w:r>
            <w:r>
              <w:rPr>
                <w:spacing w:val="-5"/>
                <w:sz w:val="24"/>
              </w:rPr>
              <w:t xml:space="preserve"> </w:t>
            </w:r>
            <w:r>
              <w:rPr>
                <w:sz w:val="24"/>
              </w:rPr>
              <w:t>деловой</w:t>
            </w:r>
            <w:r>
              <w:rPr>
                <w:spacing w:val="-57"/>
                <w:sz w:val="24"/>
              </w:rPr>
              <w:t xml:space="preserve"> </w:t>
            </w:r>
            <w:r>
              <w:rPr>
                <w:sz w:val="24"/>
              </w:rPr>
              <w:t>среде</w:t>
            </w:r>
          </w:p>
          <w:p w:rsidR="002F63B1" w:rsidRDefault="00FA4C92" w:rsidP="00087AC1">
            <w:pPr>
              <w:pStyle w:val="TableParagraph"/>
              <w:numPr>
                <w:ilvl w:val="0"/>
                <w:numId w:val="19"/>
              </w:numPr>
              <w:tabs>
                <w:tab w:val="left" w:pos="355"/>
                <w:tab w:val="left" w:pos="356"/>
              </w:tabs>
              <w:ind w:right="255" w:firstLine="0"/>
              <w:rPr>
                <w:sz w:val="24"/>
              </w:rPr>
            </w:pPr>
            <w:r>
              <w:rPr>
                <w:sz w:val="24"/>
              </w:rPr>
              <w:t>при взаимодействии с</w:t>
            </w:r>
            <w:r>
              <w:rPr>
                <w:spacing w:val="1"/>
                <w:sz w:val="24"/>
              </w:rPr>
              <w:t xml:space="preserve"> </w:t>
            </w:r>
            <w:r>
              <w:rPr>
                <w:sz w:val="24"/>
              </w:rPr>
              <w:t>клиентом на основе</w:t>
            </w:r>
            <w:r>
              <w:rPr>
                <w:spacing w:val="1"/>
                <w:sz w:val="24"/>
              </w:rPr>
              <w:t xml:space="preserve"> </w:t>
            </w:r>
            <w:r>
              <w:rPr>
                <w:sz w:val="24"/>
              </w:rPr>
              <w:t>типологии</w:t>
            </w:r>
            <w:r>
              <w:rPr>
                <w:spacing w:val="-8"/>
                <w:sz w:val="24"/>
              </w:rPr>
              <w:t xml:space="preserve"> </w:t>
            </w:r>
            <w:r>
              <w:rPr>
                <w:sz w:val="24"/>
              </w:rPr>
              <w:t>и</w:t>
            </w:r>
            <w:r>
              <w:rPr>
                <w:spacing w:val="-7"/>
                <w:sz w:val="24"/>
              </w:rPr>
              <w:t xml:space="preserve"> </w:t>
            </w:r>
            <w:r>
              <w:rPr>
                <w:sz w:val="24"/>
              </w:rPr>
              <w:t>клиентоведения</w:t>
            </w:r>
          </w:p>
          <w:p w:rsidR="002F63B1" w:rsidRDefault="00FA4C92" w:rsidP="00087AC1">
            <w:pPr>
              <w:pStyle w:val="TableParagraph"/>
              <w:numPr>
                <w:ilvl w:val="0"/>
                <w:numId w:val="19"/>
              </w:numPr>
              <w:tabs>
                <w:tab w:val="left" w:pos="355"/>
                <w:tab w:val="left" w:pos="356"/>
              </w:tabs>
              <w:ind w:right="437" w:firstLine="0"/>
              <w:rPr>
                <w:sz w:val="24"/>
              </w:rPr>
            </w:pPr>
            <w:r>
              <w:rPr>
                <w:sz w:val="24"/>
              </w:rPr>
              <w:t>при выстраивании</w:t>
            </w:r>
            <w:r>
              <w:rPr>
                <w:spacing w:val="1"/>
                <w:sz w:val="24"/>
              </w:rPr>
              <w:t xml:space="preserve"> </w:t>
            </w:r>
            <w:r>
              <w:rPr>
                <w:sz w:val="24"/>
              </w:rPr>
              <w:t>партнерских отношений со</w:t>
            </w:r>
            <w:r>
              <w:rPr>
                <w:spacing w:val="-58"/>
                <w:sz w:val="24"/>
              </w:rPr>
              <w:t xml:space="preserve"> </w:t>
            </w:r>
            <w:r>
              <w:rPr>
                <w:sz w:val="24"/>
              </w:rPr>
              <w:t>стейкхолдерами</w:t>
            </w:r>
          </w:p>
          <w:p w:rsidR="002F63B1" w:rsidRDefault="00FA4C92" w:rsidP="00087AC1">
            <w:pPr>
              <w:pStyle w:val="TableParagraph"/>
              <w:numPr>
                <w:ilvl w:val="0"/>
                <w:numId w:val="19"/>
              </w:numPr>
              <w:tabs>
                <w:tab w:val="left" w:pos="355"/>
                <w:tab w:val="left" w:pos="356"/>
              </w:tabs>
              <w:ind w:right="708" w:firstLine="0"/>
              <w:rPr>
                <w:sz w:val="24"/>
              </w:rPr>
            </w:pPr>
            <w:r>
              <w:rPr>
                <w:sz w:val="24"/>
              </w:rPr>
              <w:t>при решении</w:t>
            </w:r>
            <w:r>
              <w:rPr>
                <w:spacing w:val="1"/>
                <w:sz w:val="24"/>
              </w:rPr>
              <w:t xml:space="preserve"> </w:t>
            </w:r>
            <w:r>
              <w:rPr>
                <w:sz w:val="24"/>
              </w:rPr>
              <w:t>в</w:t>
            </w:r>
            <w:r>
              <w:rPr>
                <w:spacing w:val="1"/>
                <w:sz w:val="24"/>
              </w:rPr>
              <w:t xml:space="preserve"> </w:t>
            </w:r>
            <w:r>
              <w:rPr>
                <w:sz w:val="24"/>
              </w:rPr>
              <w:t>конфликтных</w:t>
            </w:r>
            <w:r>
              <w:rPr>
                <w:spacing w:val="-11"/>
                <w:sz w:val="24"/>
              </w:rPr>
              <w:t xml:space="preserve"> </w:t>
            </w:r>
            <w:r>
              <w:rPr>
                <w:sz w:val="24"/>
              </w:rPr>
              <w:t>ситуациях</w:t>
            </w:r>
          </w:p>
          <w:p w:rsidR="002F63B1" w:rsidRDefault="00FA4C92" w:rsidP="00087AC1">
            <w:pPr>
              <w:pStyle w:val="TableParagraph"/>
              <w:numPr>
                <w:ilvl w:val="0"/>
                <w:numId w:val="19"/>
              </w:numPr>
              <w:tabs>
                <w:tab w:val="left" w:pos="355"/>
                <w:tab w:val="left" w:pos="356"/>
              </w:tabs>
              <w:ind w:right="205" w:firstLine="0"/>
              <w:rPr>
                <w:sz w:val="24"/>
              </w:rPr>
            </w:pPr>
            <w:r>
              <w:rPr>
                <w:sz w:val="24"/>
              </w:rPr>
              <w:t>при</w:t>
            </w:r>
            <w:r>
              <w:rPr>
                <w:spacing w:val="-5"/>
                <w:sz w:val="24"/>
              </w:rPr>
              <w:t xml:space="preserve"> </w:t>
            </w:r>
            <w:r>
              <w:rPr>
                <w:sz w:val="24"/>
              </w:rPr>
              <w:t>реализации</w:t>
            </w:r>
            <w:r>
              <w:rPr>
                <w:spacing w:val="-5"/>
                <w:sz w:val="24"/>
              </w:rPr>
              <w:t xml:space="preserve"> </w:t>
            </w:r>
            <w:r>
              <w:rPr>
                <w:sz w:val="24"/>
              </w:rPr>
              <w:t>стратегии</w:t>
            </w:r>
            <w:r>
              <w:rPr>
                <w:spacing w:val="-57"/>
                <w:sz w:val="24"/>
              </w:rPr>
              <w:t xml:space="preserve"> </w:t>
            </w:r>
            <w:r>
              <w:rPr>
                <w:sz w:val="24"/>
              </w:rPr>
              <w:t>продвижения в социальных</w:t>
            </w:r>
            <w:r>
              <w:rPr>
                <w:spacing w:val="1"/>
                <w:sz w:val="24"/>
              </w:rPr>
              <w:t xml:space="preserve"> </w:t>
            </w:r>
            <w:r>
              <w:rPr>
                <w:sz w:val="24"/>
              </w:rPr>
              <w:t>сетях</w:t>
            </w:r>
          </w:p>
          <w:p w:rsidR="002F63B1" w:rsidRDefault="00FA4C92" w:rsidP="00087AC1">
            <w:pPr>
              <w:pStyle w:val="TableParagraph"/>
              <w:numPr>
                <w:ilvl w:val="0"/>
                <w:numId w:val="19"/>
              </w:numPr>
              <w:tabs>
                <w:tab w:val="left" w:pos="355"/>
                <w:tab w:val="left" w:pos="356"/>
              </w:tabs>
              <w:ind w:right="64" w:firstLine="0"/>
              <w:rPr>
                <w:sz w:val="24"/>
              </w:rPr>
            </w:pPr>
            <w:r>
              <w:rPr>
                <w:sz w:val="24"/>
              </w:rPr>
              <w:t>при</w:t>
            </w:r>
            <w:r>
              <w:rPr>
                <w:spacing w:val="-3"/>
                <w:sz w:val="24"/>
              </w:rPr>
              <w:t xml:space="preserve"> </w:t>
            </w:r>
            <w:r>
              <w:rPr>
                <w:sz w:val="24"/>
              </w:rPr>
              <w:t>управлении</w:t>
            </w:r>
            <w:r>
              <w:rPr>
                <w:spacing w:val="-5"/>
                <w:sz w:val="24"/>
              </w:rPr>
              <w:t xml:space="preserve"> </w:t>
            </w:r>
            <w:r>
              <w:rPr>
                <w:sz w:val="24"/>
              </w:rPr>
              <w:t>и</w:t>
            </w:r>
            <w:r>
              <w:rPr>
                <w:spacing w:val="-5"/>
                <w:sz w:val="24"/>
              </w:rPr>
              <w:t xml:space="preserve"> </w:t>
            </w:r>
            <w:r>
              <w:rPr>
                <w:sz w:val="24"/>
              </w:rPr>
              <w:t>развитии</w:t>
            </w:r>
            <w:r>
              <w:rPr>
                <w:spacing w:val="-57"/>
                <w:sz w:val="24"/>
              </w:rPr>
              <w:t xml:space="preserve"> </w:t>
            </w:r>
            <w:r>
              <w:rPr>
                <w:sz w:val="24"/>
              </w:rPr>
              <w:t>профессионального</w:t>
            </w:r>
            <w:r>
              <w:rPr>
                <w:spacing w:val="1"/>
                <w:sz w:val="24"/>
              </w:rPr>
              <w:t xml:space="preserve"> </w:t>
            </w:r>
            <w:r>
              <w:rPr>
                <w:sz w:val="24"/>
              </w:rPr>
              <w:t>сообщества</w:t>
            </w:r>
          </w:p>
          <w:p w:rsidR="002F63B1" w:rsidRDefault="00FA4C92" w:rsidP="00087AC1">
            <w:pPr>
              <w:pStyle w:val="TableParagraph"/>
              <w:numPr>
                <w:ilvl w:val="0"/>
                <w:numId w:val="19"/>
              </w:numPr>
              <w:tabs>
                <w:tab w:val="left" w:pos="355"/>
                <w:tab w:val="left" w:pos="356"/>
              </w:tabs>
              <w:ind w:right="494" w:firstLine="0"/>
              <w:rPr>
                <w:sz w:val="24"/>
              </w:rPr>
            </w:pPr>
            <w:r>
              <w:rPr>
                <w:sz w:val="24"/>
              </w:rPr>
              <w:t>при профессиональной</w:t>
            </w:r>
            <w:r>
              <w:rPr>
                <w:spacing w:val="-57"/>
                <w:sz w:val="24"/>
              </w:rPr>
              <w:t xml:space="preserve"> </w:t>
            </w:r>
            <w:r>
              <w:rPr>
                <w:sz w:val="24"/>
              </w:rPr>
              <w:t>коммуникации</w:t>
            </w:r>
            <w:r>
              <w:rPr>
                <w:spacing w:val="-7"/>
                <w:sz w:val="24"/>
              </w:rPr>
              <w:t xml:space="preserve"> </w:t>
            </w:r>
            <w:r>
              <w:rPr>
                <w:sz w:val="24"/>
              </w:rPr>
              <w:t>на</w:t>
            </w:r>
            <w:r>
              <w:rPr>
                <w:spacing w:val="-5"/>
                <w:sz w:val="24"/>
              </w:rPr>
              <w:t xml:space="preserve"> </w:t>
            </w:r>
            <w:r>
              <w:rPr>
                <w:sz w:val="24"/>
              </w:rPr>
              <w:t>рабочем</w:t>
            </w:r>
            <w:r>
              <w:rPr>
                <w:spacing w:val="-57"/>
                <w:sz w:val="24"/>
              </w:rPr>
              <w:t xml:space="preserve"> </w:t>
            </w:r>
            <w:r>
              <w:rPr>
                <w:sz w:val="24"/>
              </w:rPr>
              <w:t>месте (в качестве</w:t>
            </w:r>
            <w:r>
              <w:rPr>
                <w:spacing w:val="1"/>
                <w:sz w:val="24"/>
              </w:rPr>
              <w:t xml:space="preserve"> </w:t>
            </w:r>
            <w:r>
              <w:rPr>
                <w:sz w:val="24"/>
              </w:rPr>
              <w:t>специалиста,</w:t>
            </w:r>
            <w:r>
              <w:rPr>
                <w:spacing w:val="-2"/>
                <w:sz w:val="24"/>
              </w:rPr>
              <w:t xml:space="preserve"> </w:t>
            </w:r>
            <w:r>
              <w:rPr>
                <w:sz w:val="24"/>
              </w:rPr>
              <w:t>по</w:t>
            </w:r>
            <w:r>
              <w:rPr>
                <w:spacing w:val="-2"/>
                <w:sz w:val="24"/>
              </w:rPr>
              <w:t xml:space="preserve"> </w:t>
            </w:r>
            <w:r>
              <w:rPr>
                <w:sz w:val="24"/>
              </w:rPr>
              <w:t>найму)</w:t>
            </w:r>
          </w:p>
        </w:tc>
        <w:tc>
          <w:tcPr>
            <w:tcW w:w="2405" w:type="dxa"/>
          </w:tcPr>
          <w:p w:rsidR="002F63B1" w:rsidRDefault="00FA4C92">
            <w:pPr>
              <w:pStyle w:val="TableParagraph"/>
              <w:ind w:left="9" w:right="323"/>
              <w:rPr>
                <w:b/>
                <w:i/>
                <w:sz w:val="24"/>
              </w:rPr>
            </w:pPr>
            <w:r>
              <w:rPr>
                <w:b/>
                <w:i/>
                <w:sz w:val="24"/>
              </w:rPr>
              <w:t>Текущий контроль</w:t>
            </w:r>
            <w:r>
              <w:rPr>
                <w:b/>
                <w:i/>
                <w:spacing w:val="-57"/>
                <w:sz w:val="24"/>
              </w:rPr>
              <w:t xml:space="preserve"> </w:t>
            </w:r>
            <w:r>
              <w:rPr>
                <w:b/>
                <w:i/>
                <w:sz w:val="24"/>
              </w:rPr>
              <w:t>успеваемости:</w:t>
            </w:r>
          </w:p>
          <w:p w:rsidR="002F63B1" w:rsidRDefault="002F63B1">
            <w:pPr>
              <w:pStyle w:val="TableParagraph"/>
              <w:spacing w:before="3"/>
              <w:rPr>
                <w:b/>
                <w:sz w:val="23"/>
              </w:rPr>
            </w:pPr>
          </w:p>
          <w:p w:rsidR="002F63B1" w:rsidRDefault="00FA4C92">
            <w:pPr>
              <w:pStyle w:val="TableParagraph"/>
              <w:ind w:left="9" w:right="103"/>
              <w:rPr>
                <w:sz w:val="24"/>
              </w:rPr>
            </w:pPr>
            <w:r>
              <w:rPr>
                <w:sz w:val="24"/>
              </w:rPr>
              <w:t>Тестирование;</w:t>
            </w:r>
            <w:r>
              <w:rPr>
                <w:spacing w:val="1"/>
                <w:sz w:val="24"/>
              </w:rPr>
              <w:t xml:space="preserve"> </w:t>
            </w:r>
            <w:r>
              <w:rPr>
                <w:sz w:val="24"/>
              </w:rPr>
              <w:t>Выполнение и защита</w:t>
            </w:r>
            <w:r>
              <w:rPr>
                <w:spacing w:val="-57"/>
                <w:sz w:val="24"/>
              </w:rPr>
              <w:t xml:space="preserve"> </w:t>
            </w:r>
            <w:r>
              <w:rPr>
                <w:sz w:val="24"/>
              </w:rPr>
              <w:t>практических работ;</w:t>
            </w:r>
            <w:r>
              <w:rPr>
                <w:spacing w:val="1"/>
                <w:sz w:val="24"/>
              </w:rPr>
              <w:t xml:space="preserve"> </w:t>
            </w:r>
            <w:r>
              <w:rPr>
                <w:sz w:val="24"/>
              </w:rPr>
              <w:t>Выполнение</w:t>
            </w:r>
            <w:r>
              <w:rPr>
                <w:spacing w:val="1"/>
                <w:sz w:val="24"/>
              </w:rPr>
              <w:t xml:space="preserve"> </w:t>
            </w:r>
            <w:r>
              <w:rPr>
                <w:sz w:val="24"/>
              </w:rPr>
              <w:t>самостоятельной</w:t>
            </w:r>
            <w:r>
              <w:rPr>
                <w:spacing w:val="1"/>
                <w:sz w:val="24"/>
              </w:rPr>
              <w:t xml:space="preserve"> </w:t>
            </w:r>
            <w:r>
              <w:rPr>
                <w:sz w:val="24"/>
              </w:rPr>
              <w:t>работы</w:t>
            </w:r>
          </w:p>
          <w:p w:rsidR="002F63B1" w:rsidRDefault="002F63B1">
            <w:pPr>
              <w:pStyle w:val="TableParagraph"/>
              <w:spacing w:before="7"/>
              <w:rPr>
                <w:b/>
                <w:sz w:val="24"/>
              </w:rPr>
            </w:pPr>
          </w:p>
          <w:p w:rsidR="002F63B1" w:rsidRDefault="00FA4C92">
            <w:pPr>
              <w:pStyle w:val="TableParagraph"/>
              <w:spacing w:before="1" w:line="237" w:lineRule="auto"/>
              <w:ind w:left="9"/>
              <w:rPr>
                <w:sz w:val="24"/>
              </w:rPr>
            </w:pPr>
            <w:r>
              <w:rPr>
                <w:b/>
                <w:i/>
                <w:sz w:val="24"/>
              </w:rPr>
              <w:t>Промежуточная</w:t>
            </w:r>
            <w:r>
              <w:rPr>
                <w:b/>
                <w:i/>
                <w:spacing w:val="1"/>
                <w:sz w:val="24"/>
              </w:rPr>
              <w:t xml:space="preserve"> </w:t>
            </w:r>
            <w:r>
              <w:rPr>
                <w:b/>
                <w:i/>
                <w:sz w:val="24"/>
              </w:rPr>
              <w:t>аттестация</w:t>
            </w:r>
            <w:r>
              <w:rPr>
                <w:b/>
                <w:i/>
                <w:spacing w:val="1"/>
                <w:sz w:val="24"/>
              </w:rPr>
              <w:t xml:space="preserve"> </w:t>
            </w:r>
            <w:r>
              <w:rPr>
                <w:spacing w:val="-1"/>
                <w:sz w:val="24"/>
              </w:rPr>
              <w:t>Дифференцированный</w:t>
            </w:r>
            <w:r>
              <w:rPr>
                <w:spacing w:val="-57"/>
                <w:sz w:val="24"/>
              </w:rPr>
              <w:t xml:space="preserve"> </w:t>
            </w:r>
            <w:r>
              <w:rPr>
                <w:sz w:val="24"/>
              </w:rPr>
              <w:t>зачёт</w:t>
            </w:r>
          </w:p>
        </w:tc>
      </w:tr>
    </w:tbl>
    <w:p w:rsidR="002F63B1" w:rsidRDefault="002F63B1">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2C1C6A" w:rsidRDefault="002C1C6A">
      <w:pPr>
        <w:spacing w:line="237" w:lineRule="auto"/>
        <w:rPr>
          <w:sz w:val="24"/>
        </w:rPr>
      </w:pPr>
    </w:p>
    <w:p w:rsidR="007B48AD" w:rsidRPr="007B48AD" w:rsidRDefault="007B48AD" w:rsidP="007B48AD">
      <w:pPr>
        <w:spacing w:line="237" w:lineRule="auto"/>
        <w:jc w:val="center"/>
        <w:rPr>
          <w:b/>
          <w:sz w:val="24"/>
        </w:rPr>
      </w:pPr>
      <w:r w:rsidRPr="007B48AD">
        <w:rPr>
          <w:b/>
          <w:sz w:val="24"/>
        </w:rPr>
        <w:t xml:space="preserve">РАБОЧАЯ ПРОГРАММА  УЧЕБНОЙ ДИСЦИПЛИНЫ </w:t>
      </w:r>
    </w:p>
    <w:p w:rsidR="002C1C6A" w:rsidRDefault="007B48AD" w:rsidP="007B48AD">
      <w:pPr>
        <w:spacing w:line="237" w:lineRule="auto"/>
        <w:jc w:val="center"/>
        <w:rPr>
          <w:b/>
          <w:sz w:val="24"/>
        </w:rPr>
      </w:pPr>
      <w:r w:rsidRPr="007B48AD">
        <w:rPr>
          <w:b/>
          <w:sz w:val="24"/>
        </w:rPr>
        <w:t xml:space="preserve"> МАТЕРИАЛОВЕДЕНИЕ</w:t>
      </w: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r>
        <w:rPr>
          <w:b/>
          <w:sz w:val="24"/>
        </w:rPr>
        <w:t>2023 г.</w:t>
      </w: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1D7F3A" w:rsidRPr="001D7F3A" w:rsidRDefault="001D7F3A" w:rsidP="001D7F3A">
      <w:pPr>
        <w:spacing w:before="65" w:line="278" w:lineRule="auto"/>
        <w:ind w:left="1539" w:right="286" w:firstLine="710"/>
        <w:jc w:val="both"/>
        <w:rPr>
          <w:sz w:val="28"/>
        </w:rPr>
      </w:pPr>
      <w:r w:rsidRPr="001D7F3A">
        <w:rPr>
          <w:sz w:val="28"/>
        </w:rPr>
        <w:t>Рабочая</w:t>
      </w:r>
      <w:r w:rsidRPr="001D7F3A">
        <w:rPr>
          <w:spacing w:val="1"/>
          <w:sz w:val="28"/>
        </w:rPr>
        <w:t xml:space="preserve"> </w:t>
      </w:r>
      <w:r w:rsidRPr="001D7F3A">
        <w:rPr>
          <w:sz w:val="28"/>
        </w:rPr>
        <w:t>программа</w:t>
      </w:r>
      <w:r w:rsidRPr="001D7F3A">
        <w:rPr>
          <w:spacing w:val="1"/>
          <w:sz w:val="28"/>
        </w:rPr>
        <w:t xml:space="preserve"> </w:t>
      </w:r>
      <w:r w:rsidRPr="001D7F3A">
        <w:rPr>
          <w:sz w:val="28"/>
        </w:rPr>
        <w:t>учебной</w:t>
      </w:r>
      <w:r w:rsidRPr="001D7F3A">
        <w:rPr>
          <w:spacing w:val="1"/>
          <w:sz w:val="28"/>
        </w:rPr>
        <w:t xml:space="preserve"> </w:t>
      </w:r>
      <w:r w:rsidRPr="001D7F3A">
        <w:rPr>
          <w:sz w:val="28"/>
        </w:rPr>
        <w:t>дисциплины</w:t>
      </w:r>
      <w:r w:rsidRPr="001D7F3A">
        <w:rPr>
          <w:spacing w:val="1"/>
          <w:sz w:val="28"/>
        </w:rPr>
        <w:t xml:space="preserve"> </w:t>
      </w:r>
      <w:r w:rsidRPr="001D7F3A">
        <w:rPr>
          <w:sz w:val="28"/>
        </w:rPr>
        <w:t>разработана</w:t>
      </w:r>
      <w:r w:rsidRPr="001D7F3A">
        <w:rPr>
          <w:spacing w:val="1"/>
          <w:sz w:val="28"/>
        </w:rPr>
        <w:t xml:space="preserve"> </w:t>
      </w:r>
      <w:r w:rsidRPr="001D7F3A">
        <w:rPr>
          <w:sz w:val="28"/>
        </w:rPr>
        <w:t>на</w:t>
      </w:r>
      <w:r w:rsidRPr="001D7F3A">
        <w:rPr>
          <w:spacing w:val="1"/>
          <w:sz w:val="28"/>
        </w:rPr>
        <w:t xml:space="preserve"> </w:t>
      </w:r>
      <w:r w:rsidRPr="001D7F3A">
        <w:rPr>
          <w:sz w:val="28"/>
        </w:rPr>
        <w:t>основе</w:t>
      </w:r>
      <w:r w:rsidRPr="001D7F3A">
        <w:rPr>
          <w:spacing w:val="1"/>
          <w:sz w:val="28"/>
        </w:rPr>
        <w:t xml:space="preserve"> </w:t>
      </w:r>
      <w:r w:rsidRPr="001D7F3A">
        <w:rPr>
          <w:sz w:val="28"/>
        </w:rPr>
        <w:t>Федерального государственного образовательного стандарта (далее – ФГОС)</w:t>
      </w:r>
      <w:r w:rsidRPr="001D7F3A">
        <w:rPr>
          <w:spacing w:val="1"/>
          <w:sz w:val="28"/>
        </w:rPr>
        <w:t xml:space="preserve"> </w:t>
      </w:r>
      <w:r w:rsidRPr="001D7F3A">
        <w:rPr>
          <w:sz w:val="28"/>
        </w:rPr>
        <w:t>по</w:t>
      </w:r>
      <w:r w:rsidRPr="001D7F3A">
        <w:rPr>
          <w:spacing w:val="12"/>
          <w:sz w:val="28"/>
        </w:rPr>
        <w:t xml:space="preserve"> </w:t>
      </w:r>
      <w:r w:rsidRPr="001D7F3A">
        <w:rPr>
          <w:sz w:val="28"/>
        </w:rPr>
        <w:t>специальности</w:t>
      </w:r>
      <w:r w:rsidRPr="001D7F3A">
        <w:rPr>
          <w:spacing w:val="17"/>
          <w:sz w:val="28"/>
        </w:rPr>
        <w:t xml:space="preserve"> </w:t>
      </w:r>
      <w:r w:rsidRPr="001D7F3A">
        <w:rPr>
          <w:sz w:val="28"/>
        </w:rPr>
        <w:t>среднего</w:t>
      </w:r>
      <w:r w:rsidRPr="001D7F3A">
        <w:rPr>
          <w:spacing w:val="12"/>
          <w:sz w:val="28"/>
        </w:rPr>
        <w:t xml:space="preserve"> </w:t>
      </w:r>
      <w:r w:rsidRPr="001D7F3A">
        <w:rPr>
          <w:sz w:val="28"/>
        </w:rPr>
        <w:t>профессионального</w:t>
      </w:r>
      <w:r w:rsidRPr="001D7F3A">
        <w:rPr>
          <w:spacing w:val="17"/>
          <w:sz w:val="28"/>
        </w:rPr>
        <w:t xml:space="preserve"> </w:t>
      </w:r>
      <w:r w:rsidRPr="001D7F3A">
        <w:rPr>
          <w:sz w:val="28"/>
        </w:rPr>
        <w:t>образования</w:t>
      </w:r>
      <w:r w:rsidRPr="001D7F3A">
        <w:rPr>
          <w:spacing w:val="18"/>
          <w:sz w:val="28"/>
        </w:rPr>
        <w:t xml:space="preserve"> </w:t>
      </w:r>
      <w:r w:rsidRPr="001D7F3A">
        <w:rPr>
          <w:sz w:val="28"/>
        </w:rPr>
        <w:t>(далее</w:t>
      </w:r>
      <w:r w:rsidRPr="001D7F3A">
        <w:rPr>
          <w:spacing w:val="13"/>
          <w:sz w:val="28"/>
        </w:rPr>
        <w:t xml:space="preserve"> </w:t>
      </w:r>
      <w:r w:rsidRPr="001D7F3A">
        <w:rPr>
          <w:sz w:val="28"/>
        </w:rPr>
        <w:t>СПО)</w:t>
      </w:r>
    </w:p>
    <w:p w:rsidR="001D7F3A" w:rsidRPr="001D7F3A" w:rsidRDefault="001D7F3A" w:rsidP="001D7F3A">
      <w:pPr>
        <w:spacing w:line="315" w:lineRule="exact"/>
        <w:ind w:left="1539"/>
        <w:jc w:val="both"/>
        <w:outlineLvl w:val="0"/>
        <w:rPr>
          <w:b/>
          <w:bCs/>
          <w:sz w:val="28"/>
          <w:szCs w:val="28"/>
        </w:rPr>
      </w:pPr>
      <w:r w:rsidRPr="001D7F3A">
        <w:rPr>
          <w:b/>
          <w:bCs/>
          <w:sz w:val="28"/>
          <w:szCs w:val="28"/>
        </w:rPr>
        <w:t>43.02.17</w:t>
      </w:r>
      <w:r w:rsidRPr="001D7F3A">
        <w:rPr>
          <w:b/>
          <w:bCs/>
          <w:spacing w:val="-2"/>
          <w:sz w:val="28"/>
          <w:szCs w:val="28"/>
        </w:rPr>
        <w:t xml:space="preserve"> </w:t>
      </w:r>
      <w:r w:rsidRPr="001D7F3A">
        <w:rPr>
          <w:b/>
          <w:bCs/>
          <w:sz w:val="28"/>
          <w:szCs w:val="28"/>
        </w:rPr>
        <w:t>Технологии</w:t>
      </w:r>
      <w:r w:rsidRPr="001D7F3A">
        <w:rPr>
          <w:b/>
          <w:bCs/>
          <w:spacing w:val="-4"/>
          <w:sz w:val="28"/>
          <w:szCs w:val="28"/>
        </w:rPr>
        <w:t xml:space="preserve"> </w:t>
      </w:r>
      <w:r w:rsidRPr="001D7F3A">
        <w:rPr>
          <w:b/>
          <w:bCs/>
          <w:sz w:val="28"/>
          <w:szCs w:val="28"/>
        </w:rPr>
        <w:t>индустрии</w:t>
      </w:r>
      <w:r w:rsidRPr="001D7F3A">
        <w:rPr>
          <w:b/>
          <w:bCs/>
          <w:spacing w:val="-4"/>
          <w:sz w:val="28"/>
          <w:szCs w:val="28"/>
        </w:rPr>
        <w:t xml:space="preserve"> </w:t>
      </w:r>
      <w:r w:rsidRPr="001D7F3A">
        <w:rPr>
          <w:b/>
          <w:bCs/>
          <w:sz w:val="28"/>
          <w:szCs w:val="28"/>
        </w:rPr>
        <w:t>красоты</w:t>
      </w:r>
    </w:p>
    <w:p w:rsidR="001D7F3A" w:rsidRPr="001D7F3A" w:rsidRDefault="001D7F3A" w:rsidP="001D7F3A">
      <w:pPr>
        <w:rPr>
          <w:b/>
          <w:sz w:val="30"/>
          <w:szCs w:val="24"/>
        </w:rPr>
      </w:pPr>
    </w:p>
    <w:p w:rsidR="001D7F3A" w:rsidRPr="001D7F3A" w:rsidRDefault="001D7F3A" w:rsidP="001D7F3A">
      <w:pPr>
        <w:spacing w:before="226"/>
        <w:ind w:left="1539" w:right="288"/>
        <w:jc w:val="both"/>
        <w:rPr>
          <w:sz w:val="20"/>
        </w:rPr>
      </w:pPr>
      <w:r w:rsidRPr="001D7F3A">
        <w:rPr>
          <w:b/>
          <w:sz w:val="28"/>
        </w:rPr>
        <w:t>Организация</w:t>
      </w:r>
      <w:r w:rsidRPr="001D7F3A">
        <w:rPr>
          <w:b/>
          <w:spacing w:val="1"/>
          <w:sz w:val="28"/>
        </w:rPr>
        <w:t xml:space="preserve"> </w:t>
      </w:r>
      <w:r w:rsidRPr="001D7F3A">
        <w:rPr>
          <w:b/>
          <w:sz w:val="28"/>
        </w:rPr>
        <w:t>–</w:t>
      </w:r>
      <w:r w:rsidRPr="001D7F3A">
        <w:rPr>
          <w:b/>
          <w:spacing w:val="1"/>
          <w:sz w:val="28"/>
        </w:rPr>
        <w:t xml:space="preserve"> </w:t>
      </w:r>
      <w:r w:rsidRPr="001D7F3A">
        <w:rPr>
          <w:b/>
          <w:sz w:val="28"/>
        </w:rPr>
        <w:t>разработчик:</w:t>
      </w:r>
      <w:r w:rsidRPr="001D7F3A">
        <w:rPr>
          <w:b/>
          <w:spacing w:val="1"/>
          <w:sz w:val="28"/>
        </w:rPr>
        <w:t xml:space="preserve"> </w:t>
      </w:r>
      <w:r w:rsidRPr="001D7F3A">
        <w:rPr>
          <w:sz w:val="28"/>
        </w:rPr>
        <w:t>ГПОАУ ЯО Ркот</w:t>
      </w: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spacing w:before="8"/>
        <w:rPr>
          <w:sz w:val="25"/>
          <w:szCs w:val="24"/>
        </w:rPr>
      </w:pPr>
    </w:p>
    <w:p w:rsidR="001D7F3A" w:rsidRPr="001D7F3A" w:rsidRDefault="001D7F3A" w:rsidP="001D7F3A">
      <w:pPr>
        <w:rPr>
          <w:sz w:val="25"/>
        </w:rPr>
        <w:sectPr w:rsidR="001D7F3A" w:rsidRPr="001D7F3A">
          <w:footerReference w:type="default" r:id="rId353"/>
          <w:pgSz w:w="11900" w:h="16840"/>
          <w:pgMar w:top="1060" w:right="560" w:bottom="1060" w:left="160" w:header="0" w:footer="872" w:gutter="0"/>
          <w:pgNumType w:start="2"/>
          <w:cols w:space="720"/>
        </w:sectPr>
      </w:pPr>
    </w:p>
    <w:p w:rsidR="001D7F3A" w:rsidRPr="001D7F3A" w:rsidRDefault="001D7F3A" w:rsidP="001D7F3A">
      <w:pPr>
        <w:rPr>
          <w:sz w:val="28"/>
        </w:rPr>
        <w:sectPr w:rsidR="001D7F3A" w:rsidRPr="001D7F3A">
          <w:type w:val="continuous"/>
          <w:pgSz w:w="11900" w:h="16840"/>
          <w:pgMar w:top="1060" w:right="560" w:bottom="0" w:left="160" w:header="720" w:footer="720" w:gutter="0"/>
          <w:cols w:space="720"/>
        </w:sectPr>
      </w:pPr>
    </w:p>
    <w:p w:rsidR="001D7F3A" w:rsidRPr="001D7F3A" w:rsidRDefault="001D7F3A" w:rsidP="001D7F3A">
      <w:pPr>
        <w:spacing w:before="65"/>
        <w:ind w:left="2496" w:right="1955"/>
        <w:jc w:val="center"/>
        <w:outlineLvl w:val="0"/>
        <w:rPr>
          <w:b/>
          <w:bCs/>
          <w:sz w:val="28"/>
          <w:szCs w:val="28"/>
        </w:rPr>
      </w:pPr>
      <w:r w:rsidRPr="001D7F3A">
        <w:rPr>
          <w:b/>
          <w:bCs/>
          <w:sz w:val="28"/>
          <w:szCs w:val="28"/>
        </w:rPr>
        <w:lastRenderedPageBreak/>
        <w:t>СОДЕРЖАНИЕ</w:t>
      </w:r>
    </w:p>
    <w:p w:rsidR="001D7F3A" w:rsidRPr="001D7F3A" w:rsidRDefault="001D7F3A" w:rsidP="001D7F3A">
      <w:pPr>
        <w:rPr>
          <w:b/>
          <w:sz w:val="20"/>
          <w:szCs w:val="24"/>
        </w:rPr>
      </w:pPr>
    </w:p>
    <w:p w:rsidR="001D7F3A" w:rsidRPr="001D7F3A" w:rsidRDefault="001D7F3A" w:rsidP="001D7F3A">
      <w:pPr>
        <w:rPr>
          <w:b/>
          <w:sz w:val="20"/>
          <w:szCs w:val="24"/>
        </w:rPr>
      </w:pPr>
    </w:p>
    <w:p w:rsidR="001D7F3A" w:rsidRPr="001D7F3A" w:rsidRDefault="001D7F3A" w:rsidP="001D7F3A">
      <w:pPr>
        <w:spacing w:before="9"/>
        <w:rPr>
          <w:b/>
          <w:sz w:val="27"/>
          <w:szCs w:val="24"/>
        </w:rPr>
      </w:pPr>
    </w:p>
    <w:tbl>
      <w:tblPr>
        <w:tblStyle w:val="TableNormal"/>
        <w:tblW w:w="0" w:type="auto"/>
        <w:tblInd w:w="1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8"/>
        <w:gridCol w:w="1272"/>
      </w:tblGrid>
      <w:tr w:rsidR="001D7F3A" w:rsidRPr="001D7F3A" w:rsidTr="002F6156">
        <w:trPr>
          <w:trHeight w:val="801"/>
        </w:trPr>
        <w:tc>
          <w:tcPr>
            <w:tcW w:w="7368" w:type="dxa"/>
          </w:tcPr>
          <w:p w:rsidR="001D7F3A" w:rsidRPr="001D7F3A" w:rsidRDefault="001D7F3A" w:rsidP="001D7F3A">
            <w:pPr>
              <w:tabs>
                <w:tab w:val="left" w:pos="1175"/>
              </w:tabs>
              <w:ind w:left="134" w:right="784"/>
              <w:rPr>
                <w:b/>
                <w:sz w:val="28"/>
              </w:rPr>
            </w:pPr>
            <w:r w:rsidRPr="001D7F3A">
              <w:rPr>
                <w:b/>
                <w:sz w:val="28"/>
              </w:rPr>
              <w:t>1.</w:t>
            </w:r>
            <w:r w:rsidRPr="001D7F3A">
              <w:rPr>
                <w:b/>
                <w:sz w:val="28"/>
              </w:rPr>
              <w:tab/>
              <w:t>ОБЩАЯ ХАРАКТЕРИСТИКА РАБОЧЕЙ</w:t>
            </w:r>
            <w:r w:rsidRPr="001D7F3A">
              <w:rPr>
                <w:b/>
                <w:spacing w:val="-68"/>
                <w:sz w:val="28"/>
              </w:rPr>
              <w:t xml:space="preserve"> </w:t>
            </w:r>
            <w:r w:rsidRPr="001D7F3A">
              <w:rPr>
                <w:b/>
                <w:sz w:val="28"/>
              </w:rPr>
              <w:t>ПРОГРАММЫ УЧЕБНОЙ</w:t>
            </w:r>
            <w:r w:rsidRPr="001D7F3A">
              <w:rPr>
                <w:b/>
                <w:spacing w:val="-1"/>
                <w:sz w:val="28"/>
              </w:rPr>
              <w:t xml:space="preserve"> </w:t>
            </w:r>
            <w:r w:rsidRPr="001D7F3A">
              <w:rPr>
                <w:b/>
                <w:sz w:val="28"/>
              </w:rPr>
              <w:t>ДИСЦИПЛИНЫ</w:t>
            </w:r>
          </w:p>
        </w:tc>
        <w:tc>
          <w:tcPr>
            <w:tcW w:w="1272" w:type="dxa"/>
          </w:tcPr>
          <w:p w:rsidR="001D7F3A" w:rsidRPr="001D7F3A" w:rsidRDefault="001D7F3A" w:rsidP="001D7F3A">
            <w:pPr>
              <w:spacing w:line="315" w:lineRule="exact"/>
              <w:ind w:right="530"/>
              <w:jc w:val="right"/>
              <w:rPr>
                <w:b/>
                <w:sz w:val="28"/>
              </w:rPr>
            </w:pPr>
            <w:r w:rsidRPr="001D7F3A">
              <w:rPr>
                <w:b/>
                <w:w w:val="99"/>
                <w:sz w:val="28"/>
              </w:rPr>
              <w:t>4</w:t>
            </w:r>
          </w:p>
        </w:tc>
      </w:tr>
      <w:tr w:rsidR="001D7F3A" w:rsidRPr="001D7F3A" w:rsidTr="002F6156">
        <w:trPr>
          <w:trHeight w:val="805"/>
        </w:trPr>
        <w:tc>
          <w:tcPr>
            <w:tcW w:w="7368" w:type="dxa"/>
          </w:tcPr>
          <w:p w:rsidR="001D7F3A" w:rsidRPr="001D7F3A" w:rsidRDefault="001D7F3A" w:rsidP="001D7F3A">
            <w:pPr>
              <w:tabs>
                <w:tab w:val="left" w:pos="1175"/>
              </w:tabs>
              <w:spacing w:line="242" w:lineRule="auto"/>
              <w:ind w:left="134" w:right="582" w:hanging="1"/>
              <w:rPr>
                <w:b/>
                <w:sz w:val="28"/>
              </w:rPr>
            </w:pPr>
            <w:r w:rsidRPr="001D7F3A">
              <w:rPr>
                <w:b/>
                <w:sz w:val="28"/>
              </w:rPr>
              <w:t>2.</w:t>
            </w:r>
            <w:r w:rsidRPr="001D7F3A">
              <w:rPr>
                <w:b/>
                <w:sz w:val="28"/>
              </w:rPr>
              <w:tab/>
              <w:t>СТРУКТУРА</w:t>
            </w:r>
            <w:r w:rsidRPr="001D7F3A">
              <w:rPr>
                <w:b/>
                <w:spacing w:val="-8"/>
                <w:sz w:val="28"/>
              </w:rPr>
              <w:t xml:space="preserve"> </w:t>
            </w:r>
            <w:r w:rsidRPr="001D7F3A">
              <w:rPr>
                <w:b/>
                <w:sz w:val="28"/>
              </w:rPr>
              <w:t>И</w:t>
            </w:r>
            <w:r w:rsidRPr="001D7F3A">
              <w:rPr>
                <w:b/>
                <w:spacing w:val="-8"/>
                <w:sz w:val="28"/>
              </w:rPr>
              <w:t xml:space="preserve"> </w:t>
            </w:r>
            <w:r w:rsidRPr="001D7F3A">
              <w:rPr>
                <w:b/>
                <w:sz w:val="28"/>
              </w:rPr>
              <w:t>СОДЕРЖАНИЕУЧЕБНОЙ</w:t>
            </w:r>
            <w:r w:rsidRPr="001D7F3A">
              <w:rPr>
                <w:b/>
                <w:spacing w:val="-67"/>
                <w:sz w:val="28"/>
              </w:rPr>
              <w:t xml:space="preserve"> </w:t>
            </w:r>
            <w:r w:rsidRPr="001D7F3A">
              <w:rPr>
                <w:b/>
                <w:sz w:val="28"/>
              </w:rPr>
              <w:t>ДИСЦИПЛИНЫ</w:t>
            </w:r>
          </w:p>
        </w:tc>
        <w:tc>
          <w:tcPr>
            <w:tcW w:w="1272" w:type="dxa"/>
          </w:tcPr>
          <w:p w:rsidR="001D7F3A" w:rsidRPr="001D7F3A" w:rsidRDefault="001D7F3A" w:rsidP="001D7F3A">
            <w:pPr>
              <w:spacing w:line="315" w:lineRule="exact"/>
              <w:ind w:right="530"/>
              <w:jc w:val="right"/>
              <w:rPr>
                <w:b/>
                <w:sz w:val="28"/>
              </w:rPr>
            </w:pPr>
            <w:r w:rsidRPr="001D7F3A">
              <w:rPr>
                <w:b/>
                <w:w w:val="99"/>
                <w:sz w:val="28"/>
              </w:rPr>
              <w:t>6</w:t>
            </w:r>
          </w:p>
        </w:tc>
      </w:tr>
      <w:tr w:rsidR="001D7F3A" w:rsidRPr="001D7F3A" w:rsidTr="002F6156">
        <w:trPr>
          <w:trHeight w:val="805"/>
        </w:trPr>
        <w:tc>
          <w:tcPr>
            <w:tcW w:w="7368" w:type="dxa"/>
          </w:tcPr>
          <w:p w:rsidR="001D7F3A" w:rsidRPr="001D7F3A" w:rsidRDefault="001D7F3A" w:rsidP="001D7F3A">
            <w:pPr>
              <w:tabs>
                <w:tab w:val="left" w:pos="1175"/>
              </w:tabs>
              <w:ind w:left="134" w:right="1173"/>
              <w:rPr>
                <w:b/>
                <w:sz w:val="28"/>
              </w:rPr>
            </w:pPr>
            <w:r w:rsidRPr="001D7F3A">
              <w:rPr>
                <w:b/>
                <w:sz w:val="28"/>
              </w:rPr>
              <w:t>3.</w:t>
            </w:r>
            <w:r w:rsidRPr="001D7F3A">
              <w:rPr>
                <w:b/>
                <w:sz w:val="28"/>
              </w:rPr>
              <w:tab/>
              <w:t>УСЛОВИЯ РЕАЛИЗАЦИИ УЧЕБНОЙ</w:t>
            </w:r>
            <w:r w:rsidRPr="001D7F3A">
              <w:rPr>
                <w:b/>
                <w:spacing w:val="-67"/>
                <w:sz w:val="28"/>
              </w:rPr>
              <w:t xml:space="preserve"> </w:t>
            </w:r>
            <w:r w:rsidRPr="001D7F3A">
              <w:rPr>
                <w:b/>
                <w:sz w:val="28"/>
              </w:rPr>
              <w:t>ДИСЦИПЛИНЫ</w:t>
            </w:r>
          </w:p>
        </w:tc>
        <w:tc>
          <w:tcPr>
            <w:tcW w:w="1272" w:type="dxa"/>
          </w:tcPr>
          <w:p w:rsidR="001D7F3A" w:rsidRPr="001D7F3A" w:rsidRDefault="001D7F3A" w:rsidP="001D7F3A">
            <w:pPr>
              <w:spacing w:line="315" w:lineRule="exact"/>
              <w:ind w:right="463"/>
              <w:jc w:val="right"/>
              <w:rPr>
                <w:b/>
                <w:sz w:val="28"/>
              </w:rPr>
            </w:pPr>
            <w:r w:rsidRPr="001D7F3A">
              <w:rPr>
                <w:b/>
                <w:sz w:val="28"/>
              </w:rPr>
              <w:t>11</w:t>
            </w:r>
          </w:p>
        </w:tc>
      </w:tr>
      <w:tr w:rsidR="001D7F3A" w:rsidRPr="001D7F3A" w:rsidTr="002F6156">
        <w:trPr>
          <w:trHeight w:val="801"/>
        </w:trPr>
        <w:tc>
          <w:tcPr>
            <w:tcW w:w="7368" w:type="dxa"/>
          </w:tcPr>
          <w:p w:rsidR="001D7F3A" w:rsidRPr="001D7F3A" w:rsidRDefault="001D7F3A" w:rsidP="001D7F3A">
            <w:pPr>
              <w:tabs>
                <w:tab w:val="left" w:pos="1175"/>
              </w:tabs>
              <w:ind w:left="134" w:right="815"/>
              <w:rPr>
                <w:b/>
                <w:sz w:val="28"/>
              </w:rPr>
            </w:pPr>
            <w:r w:rsidRPr="001D7F3A">
              <w:rPr>
                <w:b/>
                <w:sz w:val="28"/>
              </w:rPr>
              <w:t>4.</w:t>
            </w:r>
            <w:r w:rsidRPr="001D7F3A">
              <w:rPr>
                <w:b/>
                <w:sz w:val="28"/>
              </w:rPr>
              <w:tab/>
              <w:t>КОНТРОЛЬ</w:t>
            </w:r>
            <w:r w:rsidRPr="001D7F3A">
              <w:rPr>
                <w:b/>
                <w:spacing w:val="-6"/>
                <w:sz w:val="28"/>
              </w:rPr>
              <w:t xml:space="preserve"> </w:t>
            </w:r>
            <w:r w:rsidRPr="001D7F3A">
              <w:rPr>
                <w:b/>
                <w:sz w:val="28"/>
              </w:rPr>
              <w:t>И</w:t>
            </w:r>
            <w:r w:rsidRPr="001D7F3A">
              <w:rPr>
                <w:b/>
                <w:spacing w:val="-5"/>
                <w:sz w:val="28"/>
              </w:rPr>
              <w:t xml:space="preserve"> </w:t>
            </w:r>
            <w:r w:rsidRPr="001D7F3A">
              <w:rPr>
                <w:b/>
                <w:sz w:val="28"/>
              </w:rPr>
              <w:t>ОЦЕНКА</w:t>
            </w:r>
            <w:r w:rsidRPr="001D7F3A">
              <w:rPr>
                <w:b/>
                <w:spacing w:val="-4"/>
                <w:sz w:val="28"/>
              </w:rPr>
              <w:t xml:space="preserve"> </w:t>
            </w:r>
            <w:r w:rsidRPr="001D7F3A">
              <w:rPr>
                <w:b/>
                <w:sz w:val="28"/>
              </w:rPr>
              <w:t>РЕЗУЛЬТАТОВ</w:t>
            </w:r>
            <w:r w:rsidRPr="001D7F3A">
              <w:rPr>
                <w:b/>
                <w:spacing w:val="-67"/>
                <w:sz w:val="28"/>
              </w:rPr>
              <w:t xml:space="preserve"> </w:t>
            </w:r>
            <w:r w:rsidRPr="001D7F3A">
              <w:rPr>
                <w:b/>
                <w:sz w:val="28"/>
              </w:rPr>
              <w:t>ОСВОЕНИЯ УЧЕБНОЙ ДИСЦИПЛИНЫ</w:t>
            </w:r>
          </w:p>
        </w:tc>
        <w:tc>
          <w:tcPr>
            <w:tcW w:w="1272" w:type="dxa"/>
          </w:tcPr>
          <w:p w:rsidR="001D7F3A" w:rsidRPr="001D7F3A" w:rsidRDefault="001D7F3A" w:rsidP="001D7F3A">
            <w:pPr>
              <w:spacing w:line="315" w:lineRule="exact"/>
              <w:ind w:right="463"/>
              <w:jc w:val="right"/>
              <w:rPr>
                <w:b/>
                <w:sz w:val="28"/>
              </w:rPr>
            </w:pPr>
            <w:r w:rsidRPr="001D7F3A">
              <w:rPr>
                <w:b/>
                <w:sz w:val="28"/>
              </w:rPr>
              <w:t>12</w:t>
            </w:r>
          </w:p>
        </w:tc>
      </w:tr>
      <w:tr w:rsidR="001D7F3A" w:rsidRPr="001D7F3A" w:rsidTr="002F6156">
        <w:trPr>
          <w:trHeight w:val="522"/>
        </w:trPr>
        <w:tc>
          <w:tcPr>
            <w:tcW w:w="7368" w:type="dxa"/>
          </w:tcPr>
          <w:p w:rsidR="001D7F3A" w:rsidRPr="001D7F3A" w:rsidRDefault="001D7F3A" w:rsidP="001D7F3A">
            <w:pPr>
              <w:tabs>
                <w:tab w:val="left" w:pos="1175"/>
              </w:tabs>
              <w:spacing w:line="320" w:lineRule="exact"/>
              <w:ind w:left="134"/>
              <w:rPr>
                <w:b/>
                <w:sz w:val="28"/>
              </w:rPr>
            </w:pPr>
            <w:r w:rsidRPr="001D7F3A">
              <w:rPr>
                <w:b/>
                <w:sz w:val="28"/>
              </w:rPr>
              <w:t>5.</w:t>
            </w:r>
            <w:r w:rsidRPr="001D7F3A">
              <w:rPr>
                <w:b/>
                <w:sz w:val="28"/>
              </w:rPr>
              <w:tab/>
              <w:t>ФОНД</w:t>
            </w:r>
            <w:r w:rsidRPr="001D7F3A">
              <w:rPr>
                <w:b/>
                <w:spacing w:val="-5"/>
                <w:sz w:val="28"/>
              </w:rPr>
              <w:t xml:space="preserve"> </w:t>
            </w:r>
            <w:r w:rsidRPr="001D7F3A">
              <w:rPr>
                <w:b/>
                <w:sz w:val="28"/>
              </w:rPr>
              <w:t>ОЦЕНОЧНЫХ</w:t>
            </w:r>
            <w:r w:rsidRPr="001D7F3A">
              <w:rPr>
                <w:b/>
                <w:spacing w:val="-4"/>
                <w:sz w:val="28"/>
              </w:rPr>
              <w:t xml:space="preserve"> </w:t>
            </w:r>
            <w:r w:rsidRPr="001D7F3A">
              <w:rPr>
                <w:b/>
                <w:sz w:val="28"/>
              </w:rPr>
              <w:t>СРЕДСТВ</w:t>
            </w:r>
          </w:p>
        </w:tc>
        <w:tc>
          <w:tcPr>
            <w:tcW w:w="1272" w:type="dxa"/>
          </w:tcPr>
          <w:p w:rsidR="001D7F3A" w:rsidRPr="001D7F3A" w:rsidRDefault="001D7F3A" w:rsidP="001D7F3A">
            <w:pPr>
              <w:spacing w:line="315" w:lineRule="exact"/>
              <w:ind w:right="463"/>
              <w:jc w:val="right"/>
              <w:rPr>
                <w:b/>
                <w:sz w:val="28"/>
              </w:rPr>
            </w:pPr>
            <w:r w:rsidRPr="001D7F3A">
              <w:rPr>
                <w:b/>
                <w:sz w:val="28"/>
              </w:rPr>
              <w:t>13</w:t>
            </w:r>
          </w:p>
        </w:tc>
      </w:tr>
    </w:tbl>
    <w:p w:rsidR="001D7F3A" w:rsidRPr="001D7F3A" w:rsidRDefault="001D7F3A" w:rsidP="001D7F3A">
      <w:pPr>
        <w:spacing w:line="315" w:lineRule="exact"/>
        <w:jc w:val="right"/>
        <w:rPr>
          <w:sz w:val="28"/>
        </w:rPr>
        <w:sectPr w:rsidR="001D7F3A" w:rsidRPr="001D7F3A">
          <w:pgSz w:w="11900" w:h="16840"/>
          <w:pgMar w:top="1060" w:right="560" w:bottom="1060" w:left="160" w:header="0" w:footer="872" w:gutter="0"/>
          <w:cols w:space="720"/>
        </w:sectPr>
      </w:pPr>
    </w:p>
    <w:p w:rsidR="001D7F3A" w:rsidRPr="001D7F3A" w:rsidRDefault="001D7F3A" w:rsidP="00087AC1">
      <w:pPr>
        <w:numPr>
          <w:ilvl w:val="0"/>
          <w:numId w:val="187"/>
        </w:numPr>
        <w:tabs>
          <w:tab w:val="left" w:pos="2845"/>
        </w:tabs>
        <w:spacing w:before="69"/>
        <w:ind w:hanging="246"/>
        <w:outlineLvl w:val="1"/>
        <w:rPr>
          <w:b/>
          <w:bCs/>
          <w:sz w:val="24"/>
          <w:szCs w:val="24"/>
        </w:rPr>
      </w:pPr>
      <w:r w:rsidRPr="001D7F3A">
        <w:rPr>
          <w:b/>
          <w:bCs/>
          <w:sz w:val="24"/>
          <w:szCs w:val="24"/>
        </w:rPr>
        <w:lastRenderedPageBreak/>
        <w:t>ОБЩАЯ</w:t>
      </w:r>
      <w:r w:rsidRPr="001D7F3A">
        <w:rPr>
          <w:b/>
          <w:bCs/>
          <w:spacing w:val="-3"/>
          <w:sz w:val="24"/>
          <w:szCs w:val="24"/>
        </w:rPr>
        <w:t xml:space="preserve"> </w:t>
      </w:r>
      <w:r w:rsidRPr="001D7F3A">
        <w:rPr>
          <w:b/>
          <w:bCs/>
          <w:sz w:val="24"/>
          <w:szCs w:val="24"/>
        </w:rPr>
        <w:t>ХАРАКТЕРИСТИКА</w:t>
      </w:r>
      <w:r w:rsidRPr="001D7F3A">
        <w:rPr>
          <w:b/>
          <w:bCs/>
          <w:spacing w:val="-2"/>
          <w:sz w:val="24"/>
          <w:szCs w:val="24"/>
        </w:rPr>
        <w:t xml:space="preserve"> </w:t>
      </w:r>
      <w:r w:rsidRPr="001D7F3A">
        <w:rPr>
          <w:b/>
          <w:bCs/>
          <w:sz w:val="24"/>
          <w:szCs w:val="24"/>
        </w:rPr>
        <w:t>РАБОЧЕЙ</w:t>
      </w:r>
      <w:r w:rsidRPr="001D7F3A">
        <w:rPr>
          <w:b/>
          <w:bCs/>
          <w:spacing w:val="-6"/>
          <w:sz w:val="24"/>
          <w:szCs w:val="24"/>
        </w:rPr>
        <w:t xml:space="preserve"> </w:t>
      </w:r>
      <w:r w:rsidRPr="001D7F3A">
        <w:rPr>
          <w:b/>
          <w:bCs/>
          <w:sz w:val="24"/>
          <w:szCs w:val="24"/>
        </w:rPr>
        <w:t>ПРОГРАММЫ</w:t>
      </w:r>
      <w:r w:rsidRPr="001D7F3A">
        <w:rPr>
          <w:b/>
          <w:bCs/>
          <w:spacing w:val="-7"/>
          <w:sz w:val="24"/>
          <w:szCs w:val="24"/>
        </w:rPr>
        <w:t xml:space="preserve"> </w:t>
      </w:r>
      <w:r w:rsidRPr="001D7F3A">
        <w:rPr>
          <w:b/>
          <w:bCs/>
          <w:sz w:val="24"/>
          <w:szCs w:val="24"/>
        </w:rPr>
        <w:t>УЧЕБНОЙ</w:t>
      </w:r>
    </w:p>
    <w:p w:rsidR="001D7F3A" w:rsidRPr="001D7F3A" w:rsidRDefault="001D7F3A" w:rsidP="001D7F3A">
      <w:pPr>
        <w:spacing w:before="36"/>
        <w:ind w:left="5278"/>
        <w:rPr>
          <w:b/>
          <w:sz w:val="24"/>
        </w:rPr>
      </w:pPr>
      <w:r w:rsidRPr="001D7F3A">
        <w:rPr>
          <w:b/>
          <w:sz w:val="24"/>
        </w:rPr>
        <w:t>ДИСЦИПЛИНЫ</w:t>
      </w:r>
    </w:p>
    <w:p w:rsidR="001D7F3A" w:rsidRPr="001D7F3A" w:rsidRDefault="001D7F3A" w:rsidP="001D7F3A">
      <w:pPr>
        <w:spacing w:before="1"/>
        <w:rPr>
          <w:b/>
          <w:sz w:val="21"/>
          <w:szCs w:val="24"/>
        </w:rPr>
      </w:pPr>
    </w:p>
    <w:p w:rsidR="001D7F3A" w:rsidRPr="001D7F3A" w:rsidRDefault="001D7F3A" w:rsidP="00087AC1">
      <w:pPr>
        <w:numPr>
          <w:ilvl w:val="1"/>
          <w:numId w:val="186"/>
        </w:numPr>
        <w:tabs>
          <w:tab w:val="left" w:pos="2624"/>
        </w:tabs>
        <w:outlineLvl w:val="1"/>
        <w:rPr>
          <w:b/>
          <w:bCs/>
          <w:sz w:val="24"/>
          <w:szCs w:val="24"/>
        </w:rPr>
      </w:pPr>
      <w:r w:rsidRPr="001D7F3A">
        <w:rPr>
          <w:b/>
          <w:bCs/>
          <w:sz w:val="24"/>
          <w:szCs w:val="24"/>
        </w:rPr>
        <w:t>Область</w:t>
      </w:r>
      <w:r w:rsidRPr="001D7F3A">
        <w:rPr>
          <w:b/>
          <w:bCs/>
          <w:spacing w:val="-1"/>
          <w:sz w:val="24"/>
          <w:szCs w:val="24"/>
        </w:rPr>
        <w:t xml:space="preserve"> </w:t>
      </w:r>
      <w:r w:rsidRPr="001D7F3A">
        <w:rPr>
          <w:b/>
          <w:bCs/>
          <w:sz w:val="24"/>
          <w:szCs w:val="24"/>
        </w:rPr>
        <w:t>применения</w:t>
      </w:r>
      <w:r w:rsidRPr="001D7F3A">
        <w:rPr>
          <w:b/>
          <w:bCs/>
          <w:spacing w:val="1"/>
          <w:sz w:val="24"/>
          <w:szCs w:val="24"/>
        </w:rPr>
        <w:t xml:space="preserve"> </w:t>
      </w:r>
      <w:r w:rsidRPr="001D7F3A">
        <w:rPr>
          <w:b/>
          <w:bCs/>
          <w:sz w:val="24"/>
          <w:szCs w:val="24"/>
        </w:rPr>
        <w:t>рабочей</w:t>
      </w:r>
      <w:r w:rsidRPr="001D7F3A">
        <w:rPr>
          <w:b/>
          <w:bCs/>
          <w:spacing w:val="-3"/>
          <w:sz w:val="24"/>
          <w:szCs w:val="24"/>
        </w:rPr>
        <w:t xml:space="preserve"> </w:t>
      </w:r>
      <w:r w:rsidRPr="001D7F3A">
        <w:rPr>
          <w:b/>
          <w:bCs/>
          <w:sz w:val="24"/>
          <w:szCs w:val="24"/>
        </w:rPr>
        <w:t>программы</w:t>
      </w:r>
      <w:r w:rsidRPr="001D7F3A">
        <w:rPr>
          <w:b/>
          <w:bCs/>
          <w:spacing w:val="2"/>
          <w:sz w:val="24"/>
          <w:szCs w:val="24"/>
        </w:rPr>
        <w:t xml:space="preserve"> </w:t>
      </w:r>
      <w:r w:rsidRPr="001D7F3A">
        <w:rPr>
          <w:b/>
          <w:bCs/>
          <w:sz w:val="24"/>
          <w:szCs w:val="24"/>
        </w:rPr>
        <w:t>ОП.08</w:t>
      </w:r>
      <w:r w:rsidRPr="001D7F3A">
        <w:rPr>
          <w:b/>
          <w:bCs/>
          <w:spacing w:val="-9"/>
          <w:sz w:val="24"/>
          <w:szCs w:val="24"/>
        </w:rPr>
        <w:t xml:space="preserve"> </w:t>
      </w:r>
      <w:r w:rsidRPr="001D7F3A">
        <w:rPr>
          <w:b/>
          <w:bCs/>
          <w:sz w:val="24"/>
          <w:szCs w:val="24"/>
        </w:rPr>
        <w:t>Материаловедение</w:t>
      </w:r>
    </w:p>
    <w:p w:rsidR="001D7F3A" w:rsidRPr="001D7F3A" w:rsidRDefault="001D7F3A" w:rsidP="001D7F3A">
      <w:pPr>
        <w:spacing w:before="1"/>
        <w:rPr>
          <w:b/>
          <w:sz w:val="21"/>
          <w:szCs w:val="24"/>
        </w:rPr>
      </w:pPr>
    </w:p>
    <w:p w:rsidR="001D7F3A" w:rsidRPr="001D7F3A" w:rsidRDefault="001D7F3A" w:rsidP="001D7F3A">
      <w:pPr>
        <w:spacing w:line="276" w:lineRule="auto"/>
        <w:ind w:left="1539" w:firstLine="662"/>
        <w:rPr>
          <w:sz w:val="24"/>
          <w:szCs w:val="24"/>
        </w:rPr>
      </w:pPr>
      <w:r w:rsidRPr="001D7F3A">
        <w:rPr>
          <w:sz w:val="24"/>
          <w:szCs w:val="24"/>
        </w:rPr>
        <w:t>Программа</w:t>
      </w:r>
      <w:r w:rsidRPr="001D7F3A">
        <w:rPr>
          <w:spacing w:val="4"/>
          <w:sz w:val="24"/>
          <w:szCs w:val="24"/>
        </w:rPr>
        <w:t xml:space="preserve"> </w:t>
      </w:r>
      <w:r w:rsidRPr="001D7F3A">
        <w:rPr>
          <w:sz w:val="24"/>
          <w:szCs w:val="24"/>
        </w:rPr>
        <w:t>учебной</w:t>
      </w:r>
      <w:r w:rsidRPr="001D7F3A">
        <w:rPr>
          <w:spacing w:val="6"/>
          <w:sz w:val="24"/>
          <w:szCs w:val="24"/>
        </w:rPr>
        <w:t xml:space="preserve"> </w:t>
      </w:r>
      <w:r w:rsidRPr="001D7F3A">
        <w:rPr>
          <w:sz w:val="24"/>
          <w:szCs w:val="24"/>
        </w:rPr>
        <w:t>дисциплины</w:t>
      </w:r>
      <w:r w:rsidRPr="001D7F3A">
        <w:rPr>
          <w:spacing w:val="7"/>
          <w:sz w:val="24"/>
          <w:szCs w:val="24"/>
        </w:rPr>
        <w:t xml:space="preserve"> </w:t>
      </w:r>
      <w:r w:rsidRPr="001D7F3A">
        <w:rPr>
          <w:sz w:val="24"/>
          <w:szCs w:val="24"/>
        </w:rPr>
        <w:t>является</w:t>
      </w:r>
      <w:r w:rsidRPr="001D7F3A">
        <w:rPr>
          <w:spacing w:val="60"/>
          <w:sz w:val="24"/>
          <w:szCs w:val="24"/>
        </w:rPr>
        <w:t xml:space="preserve"> </w:t>
      </w:r>
      <w:r w:rsidRPr="001D7F3A">
        <w:rPr>
          <w:sz w:val="24"/>
          <w:szCs w:val="24"/>
        </w:rPr>
        <w:t>частью</w:t>
      </w:r>
      <w:r w:rsidRPr="001D7F3A">
        <w:rPr>
          <w:spacing w:val="3"/>
          <w:sz w:val="24"/>
          <w:szCs w:val="24"/>
        </w:rPr>
        <w:t xml:space="preserve"> </w:t>
      </w:r>
      <w:r w:rsidRPr="001D7F3A">
        <w:rPr>
          <w:sz w:val="24"/>
          <w:szCs w:val="24"/>
        </w:rPr>
        <w:t>основной</w:t>
      </w:r>
      <w:r w:rsidRPr="001D7F3A">
        <w:rPr>
          <w:spacing w:val="1"/>
          <w:sz w:val="24"/>
          <w:szCs w:val="24"/>
        </w:rPr>
        <w:t xml:space="preserve"> </w:t>
      </w:r>
      <w:r w:rsidRPr="001D7F3A">
        <w:rPr>
          <w:sz w:val="24"/>
          <w:szCs w:val="24"/>
        </w:rPr>
        <w:t>образовательной</w:t>
      </w:r>
      <w:r w:rsidRPr="001D7F3A">
        <w:rPr>
          <w:spacing w:val="-57"/>
          <w:sz w:val="24"/>
          <w:szCs w:val="24"/>
        </w:rPr>
        <w:t xml:space="preserve"> </w:t>
      </w:r>
      <w:r w:rsidRPr="001D7F3A">
        <w:rPr>
          <w:sz w:val="24"/>
          <w:szCs w:val="24"/>
        </w:rPr>
        <w:t>программы</w:t>
      </w:r>
      <w:r w:rsidRPr="001D7F3A">
        <w:rPr>
          <w:spacing w:val="45"/>
          <w:sz w:val="24"/>
          <w:szCs w:val="24"/>
        </w:rPr>
        <w:t xml:space="preserve"> </w:t>
      </w:r>
      <w:r w:rsidRPr="001D7F3A">
        <w:rPr>
          <w:sz w:val="24"/>
          <w:szCs w:val="24"/>
        </w:rPr>
        <w:t>в</w:t>
      </w:r>
      <w:r w:rsidRPr="001D7F3A">
        <w:rPr>
          <w:spacing w:val="46"/>
          <w:sz w:val="24"/>
          <w:szCs w:val="24"/>
        </w:rPr>
        <w:t xml:space="preserve"> </w:t>
      </w:r>
      <w:r w:rsidRPr="001D7F3A">
        <w:rPr>
          <w:sz w:val="24"/>
          <w:szCs w:val="24"/>
        </w:rPr>
        <w:t>соответствии</w:t>
      </w:r>
      <w:r w:rsidRPr="001D7F3A">
        <w:rPr>
          <w:spacing w:val="44"/>
          <w:sz w:val="24"/>
          <w:szCs w:val="24"/>
        </w:rPr>
        <w:t xml:space="preserve"> </w:t>
      </w:r>
      <w:r w:rsidRPr="001D7F3A">
        <w:rPr>
          <w:sz w:val="24"/>
          <w:szCs w:val="24"/>
        </w:rPr>
        <w:t>с</w:t>
      </w:r>
      <w:r w:rsidRPr="001D7F3A">
        <w:rPr>
          <w:spacing w:val="43"/>
          <w:sz w:val="24"/>
          <w:szCs w:val="24"/>
        </w:rPr>
        <w:t xml:space="preserve"> </w:t>
      </w:r>
      <w:r w:rsidRPr="001D7F3A">
        <w:rPr>
          <w:sz w:val="24"/>
          <w:szCs w:val="24"/>
        </w:rPr>
        <w:t>ФГОС</w:t>
      </w:r>
      <w:r w:rsidRPr="001D7F3A">
        <w:rPr>
          <w:spacing w:val="42"/>
          <w:sz w:val="24"/>
          <w:szCs w:val="24"/>
        </w:rPr>
        <w:t xml:space="preserve"> </w:t>
      </w:r>
      <w:r w:rsidRPr="001D7F3A">
        <w:rPr>
          <w:sz w:val="24"/>
          <w:szCs w:val="24"/>
        </w:rPr>
        <w:t>СПО</w:t>
      </w:r>
      <w:r w:rsidRPr="001D7F3A">
        <w:rPr>
          <w:spacing w:val="44"/>
          <w:sz w:val="24"/>
          <w:szCs w:val="24"/>
        </w:rPr>
        <w:t xml:space="preserve"> </w:t>
      </w:r>
      <w:r w:rsidRPr="001D7F3A">
        <w:rPr>
          <w:sz w:val="24"/>
          <w:szCs w:val="24"/>
        </w:rPr>
        <w:t>по</w:t>
      </w:r>
      <w:r w:rsidRPr="001D7F3A">
        <w:rPr>
          <w:spacing w:val="48"/>
          <w:sz w:val="24"/>
          <w:szCs w:val="24"/>
        </w:rPr>
        <w:t xml:space="preserve"> </w:t>
      </w:r>
      <w:r w:rsidRPr="001D7F3A">
        <w:rPr>
          <w:sz w:val="24"/>
          <w:szCs w:val="24"/>
        </w:rPr>
        <w:t>специальности</w:t>
      </w:r>
      <w:r w:rsidRPr="001D7F3A">
        <w:rPr>
          <w:spacing w:val="45"/>
          <w:sz w:val="24"/>
          <w:szCs w:val="24"/>
        </w:rPr>
        <w:t xml:space="preserve"> </w:t>
      </w:r>
      <w:r w:rsidRPr="001D7F3A">
        <w:rPr>
          <w:sz w:val="24"/>
          <w:szCs w:val="24"/>
        </w:rPr>
        <w:t>по</w:t>
      </w:r>
      <w:r w:rsidRPr="001D7F3A">
        <w:rPr>
          <w:spacing w:val="48"/>
          <w:sz w:val="24"/>
          <w:szCs w:val="24"/>
        </w:rPr>
        <w:t xml:space="preserve"> </w:t>
      </w:r>
      <w:r w:rsidRPr="001D7F3A">
        <w:rPr>
          <w:sz w:val="24"/>
          <w:szCs w:val="24"/>
        </w:rPr>
        <w:t>специальности</w:t>
      </w:r>
      <w:r w:rsidRPr="001D7F3A">
        <w:rPr>
          <w:spacing w:val="45"/>
          <w:sz w:val="24"/>
          <w:szCs w:val="24"/>
        </w:rPr>
        <w:t xml:space="preserve"> </w:t>
      </w:r>
      <w:r w:rsidRPr="001D7F3A">
        <w:rPr>
          <w:sz w:val="24"/>
          <w:szCs w:val="24"/>
        </w:rPr>
        <w:t>43.02.17</w:t>
      </w:r>
    </w:p>
    <w:p w:rsidR="001D7F3A" w:rsidRPr="001D7F3A" w:rsidRDefault="001D7F3A" w:rsidP="001D7F3A">
      <w:pPr>
        <w:spacing w:line="270" w:lineRule="exact"/>
        <w:ind w:left="1539"/>
        <w:rPr>
          <w:sz w:val="24"/>
          <w:szCs w:val="24"/>
        </w:rPr>
      </w:pPr>
      <w:r w:rsidRPr="001D7F3A">
        <w:rPr>
          <w:sz w:val="24"/>
          <w:szCs w:val="24"/>
        </w:rPr>
        <w:t>«Технологии</w:t>
      </w:r>
      <w:r w:rsidRPr="001D7F3A">
        <w:rPr>
          <w:spacing w:val="-2"/>
          <w:sz w:val="24"/>
          <w:szCs w:val="24"/>
        </w:rPr>
        <w:t xml:space="preserve"> </w:t>
      </w:r>
      <w:r w:rsidRPr="001D7F3A">
        <w:rPr>
          <w:sz w:val="24"/>
          <w:szCs w:val="24"/>
        </w:rPr>
        <w:t>индустрии</w:t>
      </w:r>
      <w:r w:rsidRPr="001D7F3A">
        <w:rPr>
          <w:spacing w:val="-1"/>
          <w:sz w:val="24"/>
          <w:szCs w:val="24"/>
        </w:rPr>
        <w:t xml:space="preserve"> </w:t>
      </w:r>
      <w:r w:rsidRPr="001D7F3A">
        <w:rPr>
          <w:sz w:val="24"/>
          <w:szCs w:val="24"/>
        </w:rPr>
        <w:t>красоты»</w:t>
      </w:r>
    </w:p>
    <w:p w:rsidR="001D7F3A" w:rsidRPr="001D7F3A" w:rsidRDefault="001D7F3A" w:rsidP="001D7F3A">
      <w:pPr>
        <w:spacing w:before="6"/>
        <w:rPr>
          <w:sz w:val="21"/>
          <w:szCs w:val="24"/>
        </w:rPr>
      </w:pPr>
    </w:p>
    <w:p w:rsidR="001D7F3A" w:rsidRPr="001D7F3A" w:rsidRDefault="001D7F3A" w:rsidP="001D7F3A">
      <w:pPr>
        <w:rPr>
          <w:b/>
          <w:sz w:val="26"/>
          <w:szCs w:val="24"/>
        </w:rPr>
      </w:pPr>
    </w:p>
    <w:p w:rsidR="001D7F3A" w:rsidRPr="001D7F3A" w:rsidRDefault="001D7F3A" w:rsidP="001D7F3A">
      <w:pPr>
        <w:spacing w:before="1"/>
        <w:rPr>
          <w:b/>
          <w:szCs w:val="24"/>
        </w:rPr>
      </w:pPr>
    </w:p>
    <w:p w:rsidR="001D7F3A" w:rsidRPr="001D7F3A" w:rsidRDefault="001D7F3A" w:rsidP="00087AC1">
      <w:pPr>
        <w:numPr>
          <w:ilvl w:val="0"/>
          <w:numId w:val="187"/>
        </w:numPr>
        <w:tabs>
          <w:tab w:val="left" w:pos="2946"/>
        </w:tabs>
        <w:ind w:left="2945" w:hanging="246"/>
        <w:rPr>
          <w:b/>
          <w:sz w:val="24"/>
        </w:rPr>
      </w:pPr>
      <w:r w:rsidRPr="001D7F3A">
        <w:rPr>
          <w:b/>
          <w:sz w:val="24"/>
        </w:rPr>
        <w:t>СТРУКТУРА</w:t>
      </w:r>
      <w:r w:rsidRPr="001D7F3A">
        <w:rPr>
          <w:b/>
          <w:spacing w:val="-6"/>
          <w:sz w:val="24"/>
        </w:rPr>
        <w:t xml:space="preserve"> </w:t>
      </w:r>
      <w:r w:rsidRPr="001D7F3A">
        <w:rPr>
          <w:b/>
          <w:sz w:val="24"/>
        </w:rPr>
        <w:t>И</w:t>
      </w:r>
      <w:r w:rsidRPr="001D7F3A">
        <w:rPr>
          <w:b/>
          <w:spacing w:val="-3"/>
          <w:sz w:val="24"/>
        </w:rPr>
        <w:t xml:space="preserve"> </w:t>
      </w:r>
      <w:r w:rsidRPr="001D7F3A">
        <w:rPr>
          <w:b/>
          <w:sz w:val="24"/>
        </w:rPr>
        <w:t>СОДЕРЖАНИЕ</w:t>
      </w:r>
      <w:r w:rsidRPr="001D7F3A">
        <w:rPr>
          <w:b/>
          <w:spacing w:val="-6"/>
          <w:sz w:val="24"/>
        </w:rPr>
        <w:t xml:space="preserve"> </w:t>
      </w:r>
      <w:r w:rsidRPr="001D7F3A">
        <w:rPr>
          <w:b/>
          <w:sz w:val="24"/>
        </w:rPr>
        <w:t>УЧЕБНОЙ</w:t>
      </w:r>
      <w:r w:rsidRPr="001D7F3A">
        <w:rPr>
          <w:b/>
          <w:spacing w:val="-3"/>
          <w:sz w:val="24"/>
        </w:rPr>
        <w:t xml:space="preserve"> </w:t>
      </w:r>
      <w:r w:rsidRPr="001D7F3A">
        <w:rPr>
          <w:b/>
          <w:sz w:val="24"/>
        </w:rPr>
        <w:t>ДИСЦИПЛИНЫ</w:t>
      </w:r>
    </w:p>
    <w:p w:rsidR="001D7F3A" w:rsidRPr="001D7F3A" w:rsidRDefault="001D7F3A" w:rsidP="001D7F3A">
      <w:pPr>
        <w:spacing w:before="5"/>
        <w:rPr>
          <w:b/>
          <w:sz w:val="24"/>
          <w:szCs w:val="24"/>
        </w:rPr>
      </w:pPr>
    </w:p>
    <w:p w:rsidR="001D7F3A" w:rsidRPr="001D7F3A" w:rsidRDefault="001D7F3A" w:rsidP="001D7F3A">
      <w:pPr>
        <w:ind w:left="2249"/>
        <w:outlineLvl w:val="1"/>
        <w:rPr>
          <w:b/>
          <w:bCs/>
          <w:sz w:val="24"/>
          <w:szCs w:val="24"/>
        </w:rPr>
      </w:pPr>
      <w:r w:rsidRPr="001D7F3A">
        <w:rPr>
          <w:b/>
          <w:bCs/>
          <w:sz w:val="24"/>
          <w:szCs w:val="24"/>
        </w:rPr>
        <w:t>2.1.</w:t>
      </w:r>
      <w:r w:rsidRPr="001D7F3A">
        <w:rPr>
          <w:b/>
          <w:bCs/>
          <w:spacing w:val="-2"/>
          <w:sz w:val="24"/>
          <w:szCs w:val="24"/>
        </w:rPr>
        <w:t xml:space="preserve"> </w:t>
      </w:r>
      <w:r w:rsidRPr="001D7F3A">
        <w:rPr>
          <w:b/>
          <w:bCs/>
          <w:sz w:val="24"/>
          <w:szCs w:val="24"/>
        </w:rPr>
        <w:t>Объем учебной</w:t>
      </w:r>
      <w:r w:rsidRPr="001D7F3A">
        <w:rPr>
          <w:b/>
          <w:bCs/>
          <w:spacing w:val="1"/>
          <w:sz w:val="24"/>
          <w:szCs w:val="24"/>
        </w:rPr>
        <w:t xml:space="preserve"> </w:t>
      </w:r>
      <w:r w:rsidRPr="001D7F3A">
        <w:rPr>
          <w:b/>
          <w:bCs/>
          <w:sz w:val="24"/>
          <w:szCs w:val="24"/>
        </w:rPr>
        <w:t>дисциплины</w:t>
      </w:r>
      <w:r w:rsidRPr="001D7F3A">
        <w:rPr>
          <w:b/>
          <w:bCs/>
          <w:spacing w:val="-5"/>
          <w:sz w:val="24"/>
          <w:szCs w:val="24"/>
        </w:rPr>
        <w:t xml:space="preserve"> </w:t>
      </w:r>
      <w:r w:rsidRPr="001D7F3A">
        <w:rPr>
          <w:b/>
          <w:bCs/>
          <w:sz w:val="24"/>
          <w:szCs w:val="24"/>
        </w:rPr>
        <w:t>и</w:t>
      </w:r>
      <w:r w:rsidRPr="001D7F3A">
        <w:rPr>
          <w:b/>
          <w:bCs/>
          <w:spacing w:val="1"/>
          <w:sz w:val="24"/>
          <w:szCs w:val="24"/>
        </w:rPr>
        <w:t xml:space="preserve"> </w:t>
      </w:r>
      <w:r w:rsidRPr="001D7F3A">
        <w:rPr>
          <w:b/>
          <w:bCs/>
          <w:sz w:val="24"/>
          <w:szCs w:val="24"/>
        </w:rPr>
        <w:t>виды учебной</w:t>
      </w:r>
      <w:r w:rsidRPr="001D7F3A">
        <w:rPr>
          <w:b/>
          <w:bCs/>
          <w:spacing w:val="1"/>
          <w:sz w:val="24"/>
          <w:szCs w:val="24"/>
        </w:rPr>
        <w:t xml:space="preserve"> </w:t>
      </w:r>
      <w:r w:rsidRPr="001D7F3A">
        <w:rPr>
          <w:b/>
          <w:bCs/>
          <w:sz w:val="24"/>
          <w:szCs w:val="24"/>
        </w:rPr>
        <w:t>работы</w:t>
      </w:r>
    </w:p>
    <w:p w:rsidR="001D7F3A" w:rsidRPr="001D7F3A" w:rsidRDefault="001D7F3A" w:rsidP="001D7F3A">
      <w:pPr>
        <w:spacing w:before="8"/>
        <w:rPr>
          <w:b/>
          <w:sz w:val="24"/>
          <w:szCs w:val="24"/>
        </w:rPr>
      </w:pPr>
    </w:p>
    <w:tbl>
      <w:tblPr>
        <w:tblStyle w:val="TableNormal"/>
        <w:tblW w:w="0" w:type="auto"/>
        <w:tblInd w:w="1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6"/>
        <w:gridCol w:w="6"/>
        <w:gridCol w:w="2509"/>
      </w:tblGrid>
      <w:tr w:rsidR="001D7F3A" w:rsidRPr="001D7F3A" w:rsidTr="002F6156">
        <w:trPr>
          <w:trHeight w:val="517"/>
        </w:trPr>
        <w:tc>
          <w:tcPr>
            <w:tcW w:w="7056" w:type="dxa"/>
            <w:tcBorders>
              <w:right w:val="single" w:sz="4" w:space="0" w:color="auto"/>
            </w:tcBorders>
          </w:tcPr>
          <w:p w:rsidR="001D7F3A" w:rsidRPr="001D7F3A" w:rsidRDefault="001D7F3A" w:rsidP="001D7F3A">
            <w:pPr>
              <w:spacing w:line="268" w:lineRule="exact"/>
              <w:ind w:left="112"/>
              <w:rPr>
                <w:b/>
                <w:sz w:val="24"/>
              </w:rPr>
            </w:pPr>
            <w:r w:rsidRPr="001D7F3A">
              <w:rPr>
                <w:b/>
                <w:sz w:val="24"/>
              </w:rPr>
              <w:t>Вид</w:t>
            </w:r>
            <w:r w:rsidRPr="001D7F3A">
              <w:rPr>
                <w:b/>
                <w:spacing w:val="2"/>
                <w:sz w:val="24"/>
              </w:rPr>
              <w:t xml:space="preserve"> </w:t>
            </w:r>
            <w:r w:rsidRPr="001D7F3A">
              <w:rPr>
                <w:b/>
                <w:sz w:val="24"/>
              </w:rPr>
              <w:t>учебной</w:t>
            </w:r>
            <w:r w:rsidRPr="001D7F3A">
              <w:rPr>
                <w:b/>
                <w:spacing w:val="-1"/>
                <w:sz w:val="24"/>
              </w:rPr>
              <w:t xml:space="preserve"> </w:t>
            </w:r>
            <w:r w:rsidRPr="001D7F3A">
              <w:rPr>
                <w:b/>
                <w:sz w:val="24"/>
              </w:rPr>
              <w:t>работы</w:t>
            </w:r>
          </w:p>
        </w:tc>
        <w:tc>
          <w:tcPr>
            <w:tcW w:w="2515" w:type="dxa"/>
            <w:gridSpan w:val="2"/>
            <w:tcBorders>
              <w:left w:val="single" w:sz="4" w:space="0" w:color="auto"/>
            </w:tcBorders>
          </w:tcPr>
          <w:p w:rsidR="001D7F3A" w:rsidRPr="001D7F3A" w:rsidRDefault="001D7F3A" w:rsidP="001D7F3A">
            <w:pPr>
              <w:spacing w:line="268" w:lineRule="exact"/>
              <w:ind w:left="112"/>
              <w:rPr>
                <w:b/>
                <w:sz w:val="24"/>
              </w:rPr>
            </w:pPr>
            <w:r w:rsidRPr="001D7F3A">
              <w:rPr>
                <w:b/>
                <w:sz w:val="24"/>
              </w:rPr>
              <w:t>Объем в</w:t>
            </w:r>
            <w:r w:rsidRPr="001D7F3A">
              <w:rPr>
                <w:b/>
                <w:spacing w:val="1"/>
                <w:sz w:val="24"/>
              </w:rPr>
              <w:t xml:space="preserve"> </w:t>
            </w:r>
            <w:r w:rsidRPr="001D7F3A">
              <w:rPr>
                <w:b/>
                <w:sz w:val="24"/>
              </w:rPr>
              <w:t>часах</w:t>
            </w:r>
          </w:p>
        </w:tc>
      </w:tr>
      <w:tr w:rsidR="001D7F3A" w:rsidRPr="001D7F3A" w:rsidTr="002F6156">
        <w:trPr>
          <w:trHeight w:val="517"/>
        </w:trPr>
        <w:tc>
          <w:tcPr>
            <w:tcW w:w="7062" w:type="dxa"/>
            <w:gridSpan w:val="2"/>
            <w:tcBorders>
              <w:right w:val="single" w:sz="4" w:space="0" w:color="auto"/>
            </w:tcBorders>
          </w:tcPr>
          <w:p w:rsidR="001D7F3A" w:rsidRPr="001D7F3A" w:rsidRDefault="001D7F3A" w:rsidP="001D7F3A">
            <w:pPr>
              <w:spacing w:line="263" w:lineRule="exact"/>
              <w:ind w:left="112"/>
              <w:rPr>
                <w:sz w:val="24"/>
              </w:rPr>
            </w:pPr>
            <w:r w:rsidRPr="001D7F3A">
              <w:rPr>
                <w:sz w:val="24"/>
              </w:rPr>
              <w:t>всего</w:t>
            </w:r>
          </w:p>
        </w:tc>
        <w:tc>
          <w:tcPr>
            <w:tcW w:w="2509" w:type="dxa"/>
            <w:tcBorders>
              <w:left w:val="single" w:sz="4" w:space="0" w:color="auto"/>
            </w:tcBorders>
          </w:tcPr>
          <w:p w:rsidR="001D7F3A" w:rsidRPr="001D7F3A" w:rsidRDefault="001D7F3A" w:rsidP="001D7F3A">
            <w:pPr>
              <w:spacing w:line="263" w:lineRule="exact"/>
              <w:rPr>
                <w:sz w:val="24"/>
              </w:rPr>
            </w:pPr>
            <w:r w:rsidRPr="001D7F3A">
              <w:rPr>
                <w:sz w:val="24"/>
              </w:rPr>
              <w:t xml:space="preserve">                    74</w:t>
            </w:r>
          </w:p>
        </w:tc>
      </w:tr>
      <w:tr w:rsidR="001D7F3A" w:rsidRPr="001D7F3A" w:rsidTr="002F6156">
        <w:trPr>
          <w:trHeight w:val="517"/>
        </w:trPr>
        <w:tc>
          <w:tcPr>
            <w:tcW w:w="7056" w:type="dxa"/>
          </w:tcPr>
          <w:p w:rsidR="001D7F3A" w:rsidRPr="001D7F3A" w:rsidRDefault="001D7F3A" w:rsidP="001D7F3A">
            <w:pPr>
              <w:spacing w:line="263" w:lineRule="exact"/>
              <w:ind w:left="112"/>
              <w:rPr>
                <w:sz w:val="24"/>
              </w:rPr>
            </w:pPr>
            <w:r w:rsidRPr="001D7F3A">
              <w:rPr>
                <w:sz w:val="24"/>
              </w:rPr>
              <w:t>теоретическое</w:t>
            </w:r>
            <w:r w:rsidRPr="001D7F3A">
              <w:rPr>
                <w:spacing w:val="-11"/>
                <w:sz w:val="24"/>
              </w:rPr>
              <w:t xml:space="preserve"> </w:t>
            </w:r>
            <w:r w:rsidRPr="001D7F3A">
              <w:rPr>
                <w:sz w:val="24"/>
              </w:rPr>
              <w:t>обучение</w:t>
            </w:r>
          </w:p>
        </w:tc>
        <w:tc>
          <w:tcPr>
            <w:tcW w:w="2515" w:type="dxa"/>
            <w:gridSpan w:val="2"/>
          </w:tcPr>
          <w:p w:rsidR="001D7F3A" w:rsidRPr="001D7F3A" w:rsidRDefault="001D7F3A" w:rsidP="001D7F3A">
            <w:pPr>
              <w:spacing w:line="263" w:lineRule="exact"/>
              <w:ind w:left="1119" w:right="1100"/>
              <w:jc w:val="center"/>
              <w:rPr>
                <w:sz w:val="24"/>
              </w:rPr>
            </w:pPr>
            <w:r w:rsidRPr="001D7F3A">
              <w:rPr>
                <w:sz w:val="24"/>
              </w:rPr>
              <w:t>51</w:t>
            </w:r>
          </w:p>
        </w:tc>
      </w:tr>
      <w:tr w:rsidR="001D7F3A" w:rsidRPr="001D7F3A" w:rsidTr="002F6156">
        <w:trPr>
          <w:trHeight w:val="517"/>
        </w:trPr>
        <w:tc>
          <w:tcPr>
            <w:tcW w:w="7056" w:type="dxa"/>
          </w:tcPr>
          <w:p w:rsidR="001D7F3A" w:rsidRPr="001D7F3A" w:rsidRDefault="001D7F3A" w:rsidP="001D7F3A">
            <w:pPr>
              <w:spacing w:line="263" w:lineRule="exact"/>
              <w:ind w:left="112"/>
              <w:rPr>
                <w:sz w:val="24"/>
              </w:rPr>
            </w:pPr>
            <w:r w:rsidRPr="001D7F3A">
              <w:rPr>
                <w:sz w:val="24"/>
              </w:rPr>
              <w:t>практические</w:t>
            </w:r>
            <w:r w:rsidRPr="001D7F3A">
              <w:rPr>
                <w:spacing w:val="-1"/>
                <w:sz w:val="24"/>
              </w:rPr>
              <w:t xml:space="preserve"> </w:t>
            </w:r>
            <w:r w:rsidRPr="001D7F3A">
              <w:rPr>
                <w:sz w:val="24"/>
              </w:rPr>
              <w:t>занятия</w:t>
            </w:r>
          </w:p>
        </w:tc>
        <w:tc>
          <w:tcPr>
            <w:tcW w:w="2515" w:type="dxa"/>
            <w:gridSpan w:val="2"/>
          </w:tcPr>
          <w:p w:rsidR="001D7F3A" w:rsidRPr="001D7F3A" w:rsidRDefault="001D7F3A" w:rsidP="001D7F3A">
            <w:pPr>
              <w:spacing w:line="263" w:lineRule="exact"/>
              <w:ind w:left="1119" w:right="1100"/>
              <w:jc w:val="center"/>
              <w:rPr>
                <w:sz w:val="24"/>
              </w:rPr>
            </w:pPr>
            <w:r w:rsidRPr="001D7F3A">
              <w:rPr>
                <w:sz w:val="24"/>
              </w:rPr>
              <w:t>17</w:t>
            </w:r>
          </w:p>
        </w:tc>
      </w:tr>
      <w:tr w:rsidR="001D7F3A" w:rsidRPr="001D7F3A" w:rsidTr="002F6156">
        <w:trPr>
          <w:trHeight w:val="517"/>
        </w:trPr>
        <w:tc>
          <w:tcPr>
            <w:tcW w:w="7056" w:type="dxa"/>
          </w:tcPr>
          <w:p w:rsidR="001D7F3A" w:rsidRPr="001D7F3A" w:rsidRDefault="001D7F3A" w:rsidP="001D7F3A">
            <w:pPr>
              <w:spacing w:line="272" w:lineRule="exact"/>
              <w:ind w:left="112"/>
              <w:rPr>
                <w:b/>
                <w:sz w:val="24"/>
              </w:rPr>
            </w:pPr>
            <w:r w:rsidRPr="001D7F3A">
              <w:rPr>
                <w:b/>
                <w:sz w:val="24"/>
              </w:rPr>
              <w:t>Промежуточная аттестация</w:t>
            </w:r>
            <w:r w:rsidRPr="001D7F3A">
              <w:rPr>
                <w:b/>
                <w:spacing w:val="-5"/>
                <w:sz w:val="24"/>
              </w:rPr>
              <w:t xml:space="preserve"> </w:t>
            </w:r>
            <w:r w:rsidRPr="001D7F3A">
              <w:rPr>
                <w:b/>
                <w:sz w:val="24"/>
              </w:rPr>
              <w:t>в форме экзамена</w:t>
            </w:r>
          </w:p>
        </w:tc>
        <w:tc>
          <w:tcPr>
            <w:tcW w:w="2515" w:type="dxa"/>
            <w:gridSpan w:val="2"/>
          </w:tcPr>
          <w:p w:rsidR="001D7F3A" w:rsidRPr="001D7F3A" w:rsidRDefault="001D7F3A" w:rsidP="001D7F3A">
            <w:pPr>
              <w:spacing w:line="268" w:lineRule="exact"/>
              <w:ind w:left="24"/>
              <w:jc w:val="center"/>
              <w:rPr>
                <w:sz w:val="24"/>
              </w:rPr>
            </w:pPr>
            <w:r w:rsidRPr="001D7F3A">
              <w:rPr>
                <w:w w:val="99"/>
                <w:sz w:val="24"/>
              </w:rPr>
              <w:t>6</w:t>
            </w:r>
          </w:p>
        </w:tc>
      </w:tr>
    </w:tbl>
    <w:p w:rsidR="001D7F3A" w:rsidRPr="001D7F3A" w:rsidRDefault="001D7F3A" w:rsidP="001D7F3A">
      <w:pPr>
        <w:spacing w:line="268" w:lineRule="exact"/>
        <w:jc w:val="center"/>
        <w:rPr>
          <w:sz w:val="24"/>
        </w:rPr>
        <w:sectPr w:rsidR="001D7F3A" w:rsidRPr="001D7F3A">
          <w:pgSz w:w="11900" w:h="16840"/>
          <w:pgMar w:top="1060" w:right="560" w:bottom="1060" w:left="160" w:header="0" w:footer="872" w:gutter="0"/>
          <w:cols w:space="720"/>
        </w:sectPr>
      </w:pPr>
    </w:p>
    <w:p w:rsidR="001D7F3A" w:rsidRPr="001D7F3A" w:rsidRDefault="001D7F3A" w:rsidP="001D7F3A">
      <w:pPr>
        <w:spacing w:before="11"/>
        <w:rPr>
          <w:b/>
          <w:sz w:val="18"/>
          <w:szCs w:val="24"/>
        </w:rPr>
      </w:pPr>
    </w:p>
    <w:p w:rsidR="001D7F3A" w:rsidRPr="001D7F3A" w:rsidRDefault="001D7F3A" w:rsidP="001D7F3A">
      <w:pPr>
        <w:spacing w:before="90"/>
        <w:ind w:left="1291"/>
        <w:rPr>
          <w:b/>
          <w:sz w:val="24"/>
        </w:rPr>
      </w:pPr>
      <w:r w:rsidRPr="001D7F3A">
        <w:rPr>
          <w:b/>
          <w:sz w:val="24"/>
        </w:rPr>
        <w:t>1.2.</w:t>
      </w:r>
      <w:r w:rsidRPr="001D7F3A">
        <w:rPr>
          <w:b/>
          <w:spacing w:val="-5"/>
          <w:sz w:val="24"/>
        </w:rPr>
        <w:t xml:space="preserve"> </w:t>
      </w:r>
      <w:r w:rsidRPr="001D7F3A">
        <w:rPr>
          <w:b/>
          <w:sz w:val="24"/>
        </w:rPr>
        <w:t>Тематический</w:t>
      </w:r>
      <w:r w:rsidRPr="001D7F3A">
        <w:rPr>
          <w:b/>
          <w:spacing w:val="-1"/>
          <w:sz w:val="24"/>
        </w:rPr>
        <w:t xml:space="preserve"> </w:t>
      </w:r>
      <w:r w:rsidRPr="001D7F3A">
        <w:rPr>
          <w:b/>
          <w:sz w:val="24"/>
        </w:rPr>
        <w:t>план</w:t>
      </w:r>
      <w:r w:rsidRPr="001D7F3A">
        <w:rPr>
          <w:b/>
          <w:spacing w:val="-6"/>
          <w:sz w:val="24"/>
        </w:rPr>
        <w:t xml:space="preserve"> </w:t>
      </w:r>
      <w:r w:rsidRPr="001D7F3A">
        <w:rPr>
          <w:b/>
          <w:sz w:val="24"/>
        </w:rPr>
        <w:t>и</w:t>
      </w:r>
      <w:r w:rsidRPr="001D7F3A">
        <w:rPr>
          <w:b/>
          <w:spacing w:val="-1"/>
          <w:sz w:val="24"/>
        </w:rPr>
        <w:t xml:space="preserve"> </w:t>
      </w:r>
      <w:r w:rsidRPr="001D7F3A">
        <w:rPr>
          <w:b/>
          <w:sz w:val="24"/>
        </w:rPr>
        <w:t>содержание</w:t>
      </w:r>
      <w:r w:rsidRPr="001D7F3A">
        <w:rPr>
          <w:b/>
          <w:spacing w:val="-3"/>
          <w:sz w:val="24"/>
        </w:rPr>
        <w:t xml:space="preserve"> </w:t>
      </w:r>
      <w:r w:rsidRPr="001D7F3A">
        <w:rPr>
          <w:b/>
          <w:sz w:val="24"/>
        </w:rPr>
        <w:t>учебной</w:t>
      </w:r>
      <w:r w:rsidRPr="001D7F3A">
        <w:rPr>
          <w:b/>
          <w:spacing w:val="-1"/>
          <w:sz w:val="24"/>
        </w:rPr>
        <w:t xml:space="preserve"> </w:t>
      </w:r>
      <w:r w:rsidRPr="001D7F3A">
        <w:rPr>
          <w:b/>
          <w:sz w:val="24"/>
        </w:rPr>
        <w:t>дисциплины</w:t>
      </w:r>
    </w:p>
    <w:p w:rsidR="001D7F3A" w:rsidRPr="001D7F3A" w:rsidRDefault="001D7F3A" w:rsidP="001D7F3A">
      <w:pPr>
        <w:spacing w:before="8" w:after="1"/>
        <w:rPr>
          <w:b/>
          <w:sz w:val="21"/>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672"/>
        <w:gridCol w:w="984"/>
        <w:gridCol w:w="1930"/>
      </w:tblGrid>
      <w:tr w:rsidR="001D7F3A" w:rsidRPr="001D7F3A" w:rsidTr="002F6156">
        <w:trPr>
          <w:trHeight w:val="1655"/>
        </w:trPr>
        <w:tc>
          <w:tcPr>
            <w:tcW w:w="2438" w:type="dxa"/>
          </w:tcPr>
          <w:p w:rsidR="001D7F3A" w:rsidRPr="001D7F3A" w:rsidRDefault="001D7F3A" w:rsidP="001D7F3A">
            <w:pPr>
              <w:spacing w:line="242" w:lineRule="auto"/>
              <w:ind w:left="412" w:right="390"/>
              <w:rPr>
                <w:b/>
                <w:sz w:val="24"/>
              </w:rPr>
            </w:pPr>
            <w:r w:rsidRPr="001D7F3A">
              <w:rPr>
                <w:b/>
                <w:sz w:val="24"/>
              </w:rPr>
              <w:t>Наименование</w:t>
            </w:r>
            <w:r w:rsidRPr="001D7F3A">
              <w:rPr>
                <w:b/>
                <w:spacing w:val="-57"/>
                <w:sz w:val="24"/>
              </w:rPr>
              <w:t xml:space="preserve"> </w:t>
            </w:r>
            <w:r w:rsidRPr="001D7F3A">
              <w:rPr>
                <w:b/>
                <w:sz w:val="24"/>
              </w:rPr>
              <w:t>разделов</w:t>
            </w:r>
            <w:r w:rsidRPr="001D7F3A">
              <w:rPr>
                <w:b/>
                <w:spacing w:val="-6"/>
                <w:sz w:val="24"/>
              </w:rPr>
              <w:t xml:space="preserve"> </w:t>
            </w:r>
            <w:r w:rsidRPr="001D7F3A">
              <w:rPr>
                <w:b/>
                <w:sz w:val="24"/>
              </w:rPr>
              <w:t>и</w:t>
            </w:r>
            <w:r w:rsidRPr="001D7F3A">
              <w:rPr>
                <w:b/>
                <w:spacing w:val="-4"/>
                <w:sz w:val="24"/>
              </w:rPr>
              <w:t xml:space="preserve"> </w:t>
            </w:r>
            <w:r w:rsidRPr="001D7F3A">
              <w:rPr>
                <w:b/>
                <w:sz w:val="24"/>
              </w:rPr>
              <w:t>тем</w:t>
            </w:r>
          </w:p>
        </w:tc>
        <w:tc>
          <w:tcPr>
            <w:tcW w:w="9672" w:type="dxa"/>
          </w:tcPr>
          <w:p w:rsidR="001D7F3A" w:rsidRPr="001D7F3A" w:rsidRDefault="001D7F3A" w:rsidP="001D7F3A">
            <w:pPr>
              <w:spacing w:line="273" w:lineRule="exact"/>
              <w:ind w:left="269"/>
              <w:rPr>
                <w:b/>
                <w:sz w:val="24"/>
              </w:rPr>
            </w:pPr>
            <w:r w:rsidRPr="001D7F3A">
              <w:rPr>
                <w:b/>
                <w:sz w:val="24"/>
              </w:rPr>
              <w:t>Содержание</w:t>
            </w:r>
            <w:r w:rsidRPr="001D7F3A">
              <w:rPr>
                <w:b/>
                <w:spacing w:val="-5"/>
                <w:sz w:val="24"/>
              </w:rPr>
              <w:t xml:space="preserve"> </w:t>
            </w:r>
            <w:r w:rsidRPr="001D7F3A">
              <w:rPr>
                <w:b/>
                <w:sz w:val="24"/>
              </w:rPr>
              <w:t>учебного</w:t>
            </w:r>
            <w:r w:rsidRPr="001D7F3A">
              <w:rPr>
                <w:b/>
                <w:spacing w:val="-4"/>
                <w:sz w:val="24"/>
              </w:rPr>
              <w:t xml:space="preserve"> </w:t>
            </w:r>
            <w:r w:rsidRPr="001D7F3A">
              <w:rPr>
                <w:b/>
                <w:sz w:val="24"/>
              </w:rPr>
              <w:t>материала</w:t>
            </w:r>
            <w:r w:rsidRPr="001D7F3A">
              <w:rPr>
                <w:b/>
                <w:spacing w:val="-8"/>
                <w:sz w:val="24"/>
              </w:rPr>
              <w:t xml:space="preserve"> </w:t>
            </w:r>
            <w:r w:rsidRPr="001D7F3A">
              <w:rPr>
                <w:b/>
                <w:sz w:val="24"/>
              </w:rPr>
              <w:t>и</w:t>
            </w:r>
            <w:r w:rsidRPr="001D7F3A">
              <w:rPr>
                <w:b/>
                <w:spacing w:val="-8"/>
                <w:sz w:val="24"/>
              </w:rPr>
              <w:t xml:space="preserve"> </w:t>
            </w:r>
            <w:r w:rsidRPr="001D7F3A">
              <w:rPr>
                <w:b/>
                <w:sz w:val="24"/>
              </w:rPr>
              <w:t>формы</w:t>
            </w:r>
            <w:r w:rsidRPr="001D7F3A">
              <w:rPr>
                <w:b/>
                <w:spacing w:val="-8"/>
                <w:sz w:val="24"/>
              </w:rPr>
              <w:t xml:space="preserve"> </w:t>
            </w:r>
            <w:r w:rsidRPr="001D7F3A">
              <w:rPr>
                <w:b/>
                <w:sz w:val="24"/>
              </w:rPr>
              <w:t>организации</w:t>
            </w:r>
            <w:r w:rsidRPr="001D7F3A">
              <w:rPr>
                <w:b/>
                <w:spacing w:val="-7"/>
                <w:sz w:val="24"/>
              </w:rPr>
              <w:t xml:space="preserve"> </w:t>
            </w:r>
            <w:r w:rsidRPr="001D7F3A">
              <w:rPr>
                <w:b/>
                <w:sz w:val="24"/>
              </w:rPr>
              <w:t>деятельности</w:t>
            </w:r>
            <w:r w:rsidRPr="001D7F3A">
              <w:rPr>
                <w:b/>
                <w:spacing w:val="-3"/>
                <w:sz w:val="24"/>
              </w:rPr>
              <w:t xml:space="preserve"> </w:t>
            </w:r>
            <w:r w:rsidRPr="001D7F3A">
              <w:rPr>
                <w:b/>
                <w:sz w:val="24"/>
              </w:rPr>
              <w:t>обучающихся</w:t>
            </w:r>
          </w:p>
        </w:tc>
        <w:tc>
          <w:tcPr>
            <w:tcW w:w="984" w:type="dxa"/>
          </w:tcPr>
          <w:p w:rsidR="001D7F3A" w:rsidRPr="001D7F3A" w:rsidRDefault="001D7F3A" w:rsidP="001D7F3A">
            <w:pPr>
              <w:spacing w:line="242" w:lineRule="auto"/>
              <w:ind w:left="187" w:right="103" w:hanging="53"/>
              <w:rPr>
                <w:b/>
                <w:sz w:val="24"/>
              </w:rPr>
            </w:pPr>
            <w:r w:rsidRPr="001D7F3A">
              <w:rPr>
                <w:b/>
                <w:sz w:val="24"/>
              </w:rPr>
              <w:t>Объем</w:t>
            </w:r>
            <w:r w:rsidRPr="001D7F3A">
              <w:rPr>
                <w:b/>
                <w:spacing w:val="-58"/>
                <w:sz w:val="24"/>
              </w:rPr>
              <w:t xml:space="preserve"> </w:t>
            </w:r>
            <w:r w:rsidRPr="001D7F3A">
              <w:rPr>
                <w:b/>
                <w:sz w:val="24"/>
              </w:rPr>
              <w:t>часов</w:t>
            </w:r>
          </w:p>
        </w:tc>
        <w:tc>
          <w:tcPr>
            <w:tcW w:w="1930" w:type="dxa"/>
          </w:tcPr>
          <w:p w:rsidR="001D7F3A" w:rsidRPr="001D7F3A" w:rsidRDefault="001D7F3A" w:rsidP="001D7F3A">
            <w:pPr>
              <w:ind w:left="211" w:right="201" w:hanging="3"/>
              <w:jc w:val="center"/>
              <w:rPr>
                <w:b/>
                <w:sz w:val="24"/>
              </w:rPr>
            </w:pPr>
            <w:r w:rsidRPr="001D7F3A">
              <w:rPr>
                <w:b/>
                <w:sz w:val="24"/>
              </w:rPr>
              <w:t>Коды</w:t>
            </w:r>
            <w:r w:rsidRPr="001D7F3A">
              <w:rPr>
                <w:b/>
                <w:spacing w:val="1"/>
                <w:sz w:val="24"/>
              </w:rPr>
              <w:t xml:space="preserve"> </w:t>
            </w:r>
            <w:r w:rsidRPr="001D7F3A">
              <w:rPr>
                <w:b/>
                <w:sz w:val="24"/>
              </w:rPr>
              <w:t>компетенций,</w:t>
            </w:r>
            <w:r w:rsidRPr="001D7F3A">
              <w:rPr>
                <w:b/>
                <w:spacing w:val="-57"/>
                <w:sz w:val="24"/>
              </w:rPr>
              <w:t xml:space="preserve"> </w:t>
            </w:r>
            <w:r w:rsidRPr="001D7F3A">
              <w:rPr>
                <w:b/>
                <w:sz w:val="24"/>
              </w:rPr>
              <w:t>фор. которых</w:t>
            </w:r>
            <w:r w:rsidRPr="001D7F3A">
              <w:rPr>
                <w:b/>
                <w:spacing w:val="-57"/>
                <w:sz w:val="24"/>
              </w:rPr>
              <w:t xml:space="preserve"> </w:t>
            </w:r>
            <w:r w:rsidRPr="001D7F3A">
              <w:rPr>
                <w:b/>
                <w:sz w:val="24"/>
              </w:rPr>
              <w:t>способствует</w:t>
            </w:r>
            <w:r w:rsidRPr="001D7F3A">
              <w:rPr>
                <w:b/>
                <w:spacing w:val="1"/>
                <w:sz w:val="24"/>
              </w:rPr>
              <w:t xml:space="preserve"> </w:t>
            </w:r>
            <w:r w:rsidRPr="001D7F3A">
              <w:rPr>
                <w:b/>
                <w:sz w:val="24"/>
              </w:rPr>
              <w:t>элемент</w:t>
            </w:r>
          </w:p>
          <w:p w:rsidR="001D7F3A" w:rsidRPr="001D7F3A" w:rsidRDefault="001D7F3A" w:rsidP="001D7F3A">
            <w:pPr>
              <w:spacing w:line="257" w:lineRule="exact"/>
              <w:ind w:left="160" w:right="145"/>
              <w:jc w:val="center"/>
              <w:rPr>
                <w:b/>
                <w:sz w:val="24"/>
              </w:rPr>
            </w:pPr>
            <w:r w:rsidRPr="001D7F3A">
              <w:rPr>
                <w:b/>
                <w:sz w:val="24"/>
              </w:rPr>
              <w:t>программы</w:t>
            </w:r>
          </w:p>
        </w:tc>
      </w:tr>
      <w:tr w:rsidR="001D7F3A" w:rsidRPr="001D7F3A" w:rsidTr="002F6156">
        <w:trPr>
          <w:trHeight w:val="277"/>
        </w:trPr>
        <w:tc>
          <w:tcPr>
            <w:tcW w:w="2438" w:type="dxa"/>
          </w:tcPr>
          <w:p w:rsidR="001D7F3A" w:rsidRPr="001D7F3A" w:rsidRDefault="001D7F3A" w:rsidP="001D7F3A">
            <w:pPr>
              <w:spacing w:line="258" w:lineRule="exact"/>
              <w:ind w:left="5"/>
              <w:jc w:val="center"/>
              <w:rPr>
                <w:b/>
                <w:sz w:val="24"/>
              </w:rPr>
            </w:pPr>
            <w:r w:rsidRPr="001D7F3A">
              <w:rPr>
                <w:b/>
                <w:sz w:val="24"/>
              </w:rPr>
              <w:t>1</w:t>
            </w:r>
          </w:p>
        </w:tc>
        <w:tc>
          <w:tcPr>
            <w:tcW w:w="9672" w:type="dxa"/>
          </w:tcPr>
          <w:p w:rsidR="001D7F3A" w:rsidRPr="001D7F3A" w:rsidRDefault="001D7F3A" w:rsidP="001D7F3A">
            <w:pPr>
              <w:spacing w:line="258" w:lineRule="exact"/>
              <w:jc w:val="center"/>
              <w:rPr>
                <w:b/>
                <w:sz w:val="24"/>
              </w:rPr>
            </w:pPr>
            <w:r w:rsidRPr="001D7F3A">
              <w:rPr>
                <w:b/>
                <w:sz w:val="24"/>
              </w:rPr>
              <w:t>2</w:t>
            </w:r>
          </w:p>
        </w:tc>
        <w:tc>
          <w:tcPr>
            <w:tcW w:w="984" w:type="dxa"/>
          </w:tcPr>
          <w:p w:rsidR="001D7F3A" w:rsidRPr="001D7F3A" w:rsidRDefault="001D7F3A" w:rsidP="001D7F3A">
            <w:pPr>
              <w:spacing w:line="258" w:lineRule="exact"/>
              <w:ind w:left="10"/>
              <w:jc w:val="center"/>
              <w:rPr>
                <w:b/>
                <w:sz w:val="24"/>
              </w:rPr>
            </w:pPr>
            <w:r w:rsidRPr="001D7F3A">
              <w:rPr>
                <w:b/>
                <w:sz w:val="24"/>
              </w:rPr>
              <w:t>3</w:t>
            </w:r>
          </w:p>
        </w:tc>
        <w:tc>
          <w:tcPr>
            <w:tcW w:w="1930" w:type="dxa"/>
          </w:tcPr>
          <w:p w:rsidR="001D7F3A" w:rsidRPr="001D7F3A" w:rsidRDefault="001D7F3A" w:rsidP="001D7F3A">
            <w:pPr>
              <w:spacing w:line="258" w:lineRule="exact"/>
              <w:ind w:left="5"/>
              <w:jc w:val="center"/>
              <w:rPr>
                <w:b/>
                <w:sz w:val="24"/>
              </w:rPr>
            </w:pPr>
            <w:r w:rsidRPr="001D7F3A">
              <w:rPr>
                <w:b/>
                <w:sz w:val="24"/>
              </w:rPr>
              <w:t>4</w:t>
            </w:r>
          </w:p>
        </w:tc>
      </w:tr>
      <w:tr w:rsidR="001D7F3A" w:rsidRPr="001D7F3A" w:rsidTr="002F6156">
        <w:trPr>
          <w:trHeight w:val="273"/>
        </w:trPr>
        <w:tc>
          <w:tcPr>
            <w:tcW w:w="2438" w:type="dxa"/>
          </w:tcPr>
          <w:p w:rsidR="001D7F3A" w:rsidRPr="001D7F3A" w:rsidRDefault="001D7F3A" w:rsidP="001D7F3A">
            <w:pPr>
              <w:spacing w:line="253" w:lineRule="exact"/>
              <w:ind w:left="110"/>
              <w:rPr>
                <w:b/>
                <w:sz w:val="24"/>
              </w:rPr>
            </w:pPr>
            <w:r w:rsidRPr="001D7F3A">
              <w:rPr>
                <w:b/>
                <w:sz w:val="24"/>
              </w:rPr>
              <w:t>Раздел</w:t>
            </w:r>
            <w:r w:rsidRPr="001D7F3A">
              <w:rPr>
                <w:b/>
                <w:spacing w:val="-2"/>
                <w:sz w:val="24"/>
              </w:rPr>
              <w:t xml:space="preserve"> </w:t>
            </w:r>
            <w:r w:rsidRPr="001D7F3A">
              <w:rPr>
                <w:b/>
                <w:sz w:val="24"/>
              </w:rPr>
              <w:t>1.</w:t>
            </w:r>
          </w:p>
        </w:tc>
        <w:tc>
          <w:tcPr>
            <w:tcW w:w="9672" w:type="dxa"/>
          </w:tcPr>
          <w:p w:rsidR="001D7F3A" w:rsidRPr="001D7F3A" w:rsidRDefault="001D7F3A" w:rsidP="001D7F3A">
            <w:pPr>
              <w:spacing w:line="253" w:lineRule="exact"/>
              <w:ind w:left="105"/>
              <w:rPr>
                <w:b/>
                <w:sz w:val="24"/>
              </w:rPr>
            </w:pPr>
            <w:r w:rsidRPr="001D7F3A">
              <w:rPr>
                <w:b/>
                <w:sz w:val="24"/>
              </w:rPr>
              <w:t>Сырьевая</w:t>
            </w:r>
            <w:r w:rsidRPr="001D7F3A">
              <w:rPr>
                <w:b/>
                <w:spacing w:val="-3"/>
                <w:sz w:val="24"/>
              </w:rPr>
              <w:t xml:space="preserve"> </w:t>
            </w:r>
            <w:r w:rsidRPr="001D7F3A">
              <w:rPr>
                <w:b/>
                <w:sz w:val="24"/>
              </w:rPr>
              <w:t>база</w:t>
            </w:r>
            <w:r w:rsidRPr="001D7F3A">
              <w:rPr>
                <w:b/>
                <w:spacing w:val="50"/>
                <w:sz w:val="24"/>
              </w:rPr>
              <w:t xml:space="preserve"> </w:t>
            </w:r>
            <w:r w:rsidRPr="001D7F3A">
              <w:rPr>
                <w:b/>
                <w:sz w:val="24"/>
              </w:rPr>
              <w:t>парфюмерно</w:t>
            </w:r>
            <w:r w:rsidRPr="001D7F3A">
              <w:rPr>
                <w:b/>
                <w:spacing w:val="-2"/>
                <w:sz w:val="24"/>
              </w:rPr>
              <w:t xml:space="preserve"> </w:t>
            </w:r>
            <w:r w:rsidRPr="001D7F3A">
              <w:rPr>
                <w:b/>
                <w:sz w:val="24"/>
              </w:rPr>
              <w:t>-</w:t>
            </w:r>
            <w:r w:rsidRPr="001D7F3A">
              <w:rPr>
                <w:b/>
                <w:spacing w:val="-5"/>
                <w:sz w:val="24"/>
              </w:rPr>
              <w:t xml:space="preserve"> </w:t>
            </w:r>
            <w:r w:rsidRPr="001D7F3A">
              <w:rPr>
                <w:b/>
                <w:sz w:val="24"/>
              </w:rPr>
              <w:t>косметической</w:t>
            </w:r>
            <w:r w:rsidRPr="001D7F3A">
              <w:rPr>
                <w:b/>
                <w:spacing w:val="-2"/>
                <w:sz w:val="24"/>
              </w:rPr>
              <w:t xml:space="preserve"> </w:t>
            </w:r>
            <w:r w:rsidRPr="001D7F3A">
              <w:rPr>
                <w:b/>
                <w:sz w:val="24"/>
              </w:rPr>
              <w:t>промышленности</w:t>
            </w:r>
          </w:p>
        </w:tc>
        <w:tc>
          <w:tcPr>
            <w:tcW w:w="984" w:type="dxa"/>
          </w:tcPr>
          <w:p w:rsidR="001D7F3A" w:rsidRPr="001D7F3A" w:rsidRDefault="001D7F3A" w:rsidP="001D7F3A">
            <w:pPr>
              <w:spacing w:line="253" w:lineRule="exact"/>
              <w:ind w:left="354" w:right="339"/>
              <w:jc w:val="center"/>
              <w:rPr>
                <w:b/>
                <w:sz w:val="24"/>
              </w:rPr>
            </w:pPr>
          </w:p>
        </w:tc>
        <w:tc>
          <w:tcPr>
            <w:tcW w:w="1930" w:type="dxa"/>
          </w:tcPr>
          <w:p w:rsidR="001D7F3A" w:rsidRPr="001D7F3A" w:rsidRDefault="001D7F3A" w:rsidP="001D7F3A">
            <w:pPr>
              <w:rPr>
                <w:sz w:val="20"/>
              </w:rPr>
            </w:pPr>
          </w:p>
        </w:tc>
      </w:tr>
      <w:tr w:rsidR="001D7F3A" w:rsidRPr="001D7F3A" w:rsidTr="002F6156">
        <w:trPr>
          <w:trHeight w:val="277"/>
        </w:trPr>
        <w:tc>
          <w:tcPr>
            <w:tcW w:w="2438" w:type="dxa"/>
            <w:vMerge w:val="restart"/>
          </w:tcPr>
          <w:p w:rsidR="001D7F3A" w:rsidRPr="001D7F3A" w:rsidRDefault="001D7F3A" w:rsidP="001D7F3A">
            <w:pPr>
              <w:ind w:left="110" w:right="399"/>
              <w:rPr>
                <w:b/>
                <w:sz w:val="24"/>
              </w:rPr>
            </w:pPr>
            <w:r w:rsidRPr="001D7F3A">
              <w:rPr>
                <w:b/>
                <w:sz w:val="24"/>
              </w:rPr>
              <w:t>Тема 1.1.Краткие</w:t>
            </w:r>
            <w:r w:rsidRPr="001D7F3A">
              <w:rPr>
                <w:b/>
                <w:spacing w:val="-57"/>
                <w:sz w:val="24"/>
              </w:rPr>
              <w:t xml:space="preserve"> </w:t>
            </w:r>
            <w:r w:rsidRPr="001D7F3A">
              <w:rPr>
                <w:b/>
                <w:sz w:val="24"/>
              </w:rPr>
              <w:t>сведения</w:t>
            </w:r>
            <w:r w:rsidRPr="001D7F3A">
              <w:rPr>
                <w:b/>
                <w:spacing w:val="1"/>
                <w:sz w:val="24"/>
              </w:rPr>
              <w:t xml:space="preserve"> </w:t>
            </w:r>
            <w:r w:rsidRPr="001D7F3A">
              <w:rPr>
                <w:b/>
                <w:sz w:val="24"/>
              </w:rPr>
              <w:t>о</w:t>
            </w:r>
            <w:r w:rsidRPr="001D7F3A">
              <w:rPr>
                <w:b/>
                <w:spacing w:val="1"/>
                <w:sz w:val="24"/>
              </w:rPr>
              <w:t xml:space="preserve"> </w:t>
            </w:r>
            <w:r w:rsidRPr="001D7F3A">
              <w:rPr>
                <w:b/>
                <w:sz w:val="24"/>
              </w:rPr>
              <w:t>химической</w:t>
            </w:r>
            <w:r w:rsidRPr="001D7F3A">
              <w:rPr>
                <w:b/>
                <w:spacing w:val="1"/>
                <w:sz w:val="24"/>
              </w:rPr>
              <w:t xml:space="preserve"> </w:t>
            </w:r>
            <w:r w:rsidRPr="001D7F3A">
              <w:rPr>
                <w:b/>
                <w:sz w:val="24"/>
              </w:rPr>
              <w:t>природе</w:t>
            </w:r>
            <w:r w:rsidRPr="001D7F3A">
              <w:rPr>
                <w:b/>
                <w:spacing w:val="1"/>
                <w:sz w:val="24"/>
              </w:rPr>
              <w:t xml:space="preserve"> </w:t>
            </w:r>
            <w:r w:rsidRPr="001D7F3A">
              <w:rPr>
                <w:b/>
                <w:sz w:val="24"/>
              </w:rPr>
              <w:t>парфюмерно</w:t>
            </w:r>
            <w:r w:rsidRPr="001D7F3A">
              <w:rPr>
                <w:b/>
                <w:spacing w:val="1"/>
                <w:sz w:val="24"/>
              </w:rPr>
              <w:t xml:space="preserve"> </w:t>
            </w:r>
            <w:r w:rsidRPr="001D7F3A">
              <w:rPr>
                <w:b/>
                <w:sz w:val="24"/>
              </w:rPr>
              <w:t>–</w:t>
            </w:r>
            <w:r w:rsidRPr="001D7F3A">
              <w:rPr>
                <w:b/>
                <w:spacing w:val="1"/>
                <w:sz w:val="24"/>
              </w:rPr>
              <w:t xml:space="preserve"> </w:t>
            </w:r>
            <w:r w:rsidRPr="001D7F3A">
              <w:rPr>
                <w:b/>
                <w:sz w:val="24"/>
              </w:rPr>
              <w:t>косметического</w:t>
            </w:r>
            <w:r w:rsidRPr="001D7F3A">
              <w:rPr>
                <w:b/>
                <w:spacing w:val="1"/>
                <w:sz w:val="24"/>
              </w:rPr>
              <w:t xml:space="preserve"> </w:t>
            </w:r>
            <w:r w:rsidRPr="001D7F3A">
              <w:rPr>
                <w:b/>
                <w:sz w:val="24"/>
              </w:rPr>
              <w:t>сырья.</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9"/>
              <w:rPr>
                <w:b/>
                <w:sz w:val="25"/>
              </w:rPr>
            </w:pPr>
          </w:p>
          <w:p w:rsidR="001D7F3A" w:rsidRPr="001D7F3A" w:rsidRDefault="001D7F3A" w:rsidP="001D7F3A">
            <w:pPr>
              <w:ind w:left="10"/>
              <w:jc w:val="center"/>
              <w:rPr>
                <w:b/>
                <w:sz w:val="24"/>
              </w:rPr>
            </w:pPr>
            <w:r w:rsidRPr="001D7F3A">
              <w:rPr>
                <w:b/>
                <w:sz w:val="24"/>
              </w:rPr>
              <w:t>6</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tabs>
                <w:tab w:val="left" w:pos="532"/>
                <w:tab w:val="left" w:pos="2376"/>
                <w:tab w:val="left" w:pos="4022"/>
                <w:tab w:val="left" w:pos="4396"/>
                <w:tab w:val="left" w:pos="6278"/>
                <w:tab w:val="left" w:pos="7795"/>
                <w:tab w:val="left" w:pos="9446"/>
              </w:tabs>
              <w:spacing w:line="268" w:lineRule="exact"/>
              <w:ind w:left="105"/>
              <w:rPr>
                <w:sz w:val="24"/>
              </w:rPr>
            </w:pPr>
            <w:r w:rsidRPr="001D7F3A">
              <w:rPr>
                <w:sz w:val="24"/>
              </w:rPr>
              <w:t>1.</w:t>
            </w:r>
            <w:r w:rsidRPr="001D7F3A">
              <w:rPr>
                <w:sz w:val="24"/>
              </w:rPr>
              <w:tab/>
              <w:t>Классификация</w:t>
            </w:r>
            <w:r w:rsidRPr="001D7F3A">
              <w:rPr>
                <w:sz w:val="24"/>
              </w:rPr>
              <w:tab/>
              <w:t>органических</w:t>
            </w:r>
            <w:r w:rsidRPr="001D7F3A">
              <w:rPr>
                <w:sz w:val="24"/>
              </w:rPr>
              <w:tab/>
              <w:t>и</w:t>
            </w:r>
            <w:r w:rsidRPr="001D7F3A">
              <w:rPr>
                <w:sz w:val="24"/>
              </w:rPr>
              <w:tab/>
              <w:t>неорганических</w:t>
            </w:r>
            <w:r w:rsidRPr="001D7F3A">
              <w:rPr>
                <w:sz w:val="24"/>
              </w:rPr>
              <w:tab/>
              <w:t>соединений,</w:t>
            </w:r>
            <w:r w:rsidRPr="001D7F3A">
              <w:rPr>
                <w:sz w:val="24"/>
              </w:rPr>
              <w:tab/>
              <w:t>применяемых</w:t>
            </w:r>
            <w:r w:rsidRPr="001D7F3A">
              <w:rPr>
                <w:sz w:val="24"/>
              </w:rPr>
              <w:tab/>
              <w:t>в</w:t>
            </w:r>
          </w:p>
          <w:p w:rsidR="001D7F3A" w:rsidRPr="001D7F3A" w:rsidRDefault="001D7F3A" w:rsidP="001D7F3A">
            <w:pPr>
              <w:spacing w:before="2" w:line="261" w:lineRule="exact"/>
              <w:ind w:left="105"/>
              <w:rPr>
                <w:sz w:val="24"/>
              </w:rPr>
            </w:pPr>
            <w:r w:rsidRPr="001D7F3A">
              <w:rPr>
                <w:sz w:val="24"/>
              </w:rPr>
              <w:t>парфюмерно</w:t>
            </w:r>
            <w:r w:rsidRPr="001D7F3A">
              <w:rPr>
                <w:spacing w:val="2"/>
                <w:sz w:val="24"/>
              </w:rPr>
              <w:t xml:space="preserve"> </w:t>
            </w:r>
            <w:r w:rsidRPr="001D7F3A">
              <w:rPr>
                <w:sz w:val="24"/>
              </w:rPr>
              <w:t>–</w:t>
            </w:r>
            <w:r w:rsidRPr="001D7F3A">
              <w:rPr>
                <w:spacing w:val="-6"/>
                <w:sz w:val="24"/>
              </w:rPr>
              <w:t xml:space="preserve"> </w:t>
            </w:r>
            <w:r w:rsidRPr="001D7F3A">
              <w:rPr>
                <w:sz w:val="24"/>
              </w:rPr>
              <w:t>косметической</w:t>
            </w:r>
            <w:r w:rsidRPr="001D7F3A">
              <w:rPr>
                <w:spacing w:val="-6"/>
                <w:sz w:val="24"/>
              </w:rPr>
              <w:t xml:space="preserve"> </w:t>
            </w:r>
            <w:r w:rsidRPr="001D7F3A">
              <w:rPr>
                <w:sz w:val="24"/>
              </w:rPr>
              <w:t>промышленности, парикмахерских</w:t>
            </w:r>
            <w:r w:rsidRPr="001D7F3A">
              <w:rPr>
                <w:spacing w:val="-6"/>
                <w:sz w:val="24"/>
              </w:rPr>
              <w:t xml:space="preserve"> </w:t>
            </w:r>
            <w:r w:rsidRPr="001D7F3A">
              <w:rPr>
                <w:sz w:val="24"/>
              </w:rPr>
              <w:t>и</w:t>
            </w:r>
            <w:r w:rsidRPr="001D7F3A">
              <w:rPr>
                <w:spacing w:val="-1"/>
                <w:sz w:val="24"/>
              </w:rPr>
              <w:t xml:space="preserve"> </w:t>
            </w:r>
            <w:r w:rsidRPr="001D7F3A">
              <w:rPr>
                <w:sz w:val="24"/>
              </w:rPr>
              <w:t>косметических</w:t>
            </w:r>
            <w:r w:rsidRPr="001D7F3A">
              <w:rPr>
                <w:spacing w:val="-7"/>
                <w:sz w:val="24"/>
              </w:rPr>
              <w:t xml:space="preserve"> </w:t>
            </w:r>
            <w:r w:rsidRPr="001D7F3A">
              <w:rPr>
                <w:sz w:val="24"/>
              </w:rPr>
              <w:t>работах</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2.</w:t>
            </w:r>
            <w:r w:rsidRPr="001D7F3A">
              <w:rPr>
                <w:spacing w:val="3"/>
                <w:sz w:val="24"/>
              </w:rPr>
              <w:t xml:space="preserve"> </w:t>
            </w:r>
            <w:r w:rsidRPr="001D7F3A">
              <w:rPr>
                <w:sz w:val="24"/>
              </w:rPr>
              <w:t>Типы</w:t>
            </w:r>
            <w:r w:rsidRPr="001D7F3A">
              <w:rPr>
                <w:spacing w:val="-2"/>
                <w:sz w:val="24"/>
              </w:rPr>
              <w:t xml:space="preserve"> </w:t>
            </w:r>
            <w:r w:rsidRPr="001D7F3A">
              <w:rPr>
                <w:sz w:val="24"/>
              </w:rPr>
              <w:t>и</w:t>
            </w:r>
            <w:r w:rsidRPr="001D7F3A">
              <w:rPr>
                <w:spacing w:val="-2"/>
                <w:sz w:val="24"/>
              </w:rPr>
              <w:t xml:space="preserve"> </w:t>
            </w:r>
            <w:r w:rsidRPr="001D7F3A">
              <w:rPr>
                <w:sz w:val="24"/>
              </w:rPr>
              <w:t>виды</w:t>
            </w:r>
            <w:r w:rsidRPr="001D7F3A">
              <w:rPr>
                <w:spacing w:val="-2"/>
                <w:sz w:val="24"/>
              </w:rPr>
              <w:t xml:space="preserve"> </w:t>
            </w:r>
            <w:r w:rsidRPr="001D7F3A">
              <w:rPr>
                <w:sz w:val="24"/>
              </w:rPr>
              <w:t>химических</w:t>
            </w:r>
            <w:r w:rsidRPr="001D7F3A">
              <w:rPr>
                <w:spacing w:val="-4"/>
                <w:sz w:val="24"/>
              </w:rPr>
              <w:t xml:space="preserve"> </w:t>
            </w:r>
            <w:r w:rsidRPr="001D7F3A">
              <w:rPr>
                <w:sz w:val="24"/>
              </w:rPr>
              <w:t>реакций,</w:t>
            </w:r>
            <w:r w:rsidRPr="001D7F3A">
              <w:rPr>
                <w:spacing w:val="4"/>
                <w:sz w:val="24"/>
              </w:rPr>
              <w:t xml:space="preserve"> </w:t>
            </w:r>
            <w:r w:rsidRPr="001D7F3A">
              <w:rPr>
                <w:sz w:val="24"/>
              </w:rPr>
              <w:t>условия</w:t>
            </w:r>
            <w:r w:rsidRPr="001D7F3A">
              <w:rPr>
                <w:spacing w:val="-4"/>
                <w:sz w:val="24"/>
              </w:rPr>
              <w:t xml:space="preserve"> </w:t>
            </w:r>
            <w:r w:rsidRPr="001D7F3A">
              <w:rPr>
                <w:sz w:val="24"/>
              </w:rPr>
              <w:t>и</w:t>
            </w:r>
            <w:r w:rsidRPr="001D7F3A">
              <w:rPr>
                <w:spacing w:val="-8"/>
                <w:sz w:val="24"/>
              </w:rPr>
              <w:t xml:space="preserve"> </w:t>
            </w:r>
            <w:r w:rsidRPr="001D7F3A">
              <w:rPr>
                <w:sz w:val="24"/>
              </w:rPr>
              <w:t>особенности</w:t>
            </w:r>
            <w:r w:rsidRPr="001D7F3A">
              <w:rPr>
                <w:spacing w:val="-2"/>
                <w:sz w:val="24"/>
              </w:rPr>
              <w:t xml:space="preserve"> </w:t>
            </w:r>
            <w:r w:rsidRPr="001D7F3A">
              <w:rPr>
                <w:sz w:val="24"/>
              </w:rPr>
              <w:t>их</w:t>
            </w:r>
            <w:r w:rsidRPr="001D7F3A">
              <w:rPr>
                <w:spacing w:val="-4"/>
                <w:sz w:val="24"/>
              </w:rPr>
              <w:t xml:space="preserve"> </w:t>
            </w:r>
            <w:r w:rsidRPr="001D7F3A">
              <w:rPr>
                <w:sz w:val="24"/>
              </w:rPr>
              <w:t>протекания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tabs>
                <w:tab w:val="left" w:pos="7084"/>
              </w:tabs>
              <w:spacing w:line="267" w:lineRule="exact"/>
              <w:ind w:left="168"/>
              <w:rPr>
                <w:sz w:val="24"/>
              </w:rPr>
            </w:pPr>
            <w:r w:rsidRPr="001D7F3A">
              <w:rPr>
                <w:sz w:val="24"/>
              </w:rPr>
              <w:t>3.</w:t>
            </w:r>
            <w:r w:rsidRPr="001D7F3A">
              <w:rPr>
                <w:spacing w:val="-3"/>
                <w:sz w:val="24"/>
              </w:rPr>
              <w:t xml:space="preserve"> </w:t>
            </w:r>
            <w:r w:rsidRPr="001D7F3A">
              <w:rPr>
                <w:sz w:val="24"/>
              </w:rPr>
              <w:t>Состояние веществ</w:t>
            </w:r>
            <w:r w:rsidRPr="001D7F3A">
              <w:rPr>
                <w:spacing w:val="58"/>
                <w:sz w:val="24"/>
              </w:rPr>
              <w:t xml:space="preserve"> </w:t>
            </w:r>
            <w:r w:rsidRPr="001D7F3A">
              <w:rPr>
                <w:sz w:val="24"/>
              </w:rPr>
              <w:t>в</w:t>
            </w:r>
            <w:r w:rsidRPr="001D7F3A">
              <w:rPr>
                <w:spacing w:val="-3"/>
                <w:sz w:val="24"/>
              </w:rPr>
              <w:t xml:space="preserve"> </w:t>
            </w:r>
            <w:r w:rsidRPr="001D7F3A">
              <w:rPr>
                <w:sz w:val="24"/>
              </w:rPr>
              <w:t>природе,</w:t>
            </w:r>
            <w:r w:rsidRPr="001D7F3A">
              <w:rPr>
                <w:spacing w:val="-2"/>
                <w:sz w:val="24"/>
              </w:rPr>
              <w:t xml:space="preserve"> </w:t>
            </w:r>
            <w:r w:rsidRPr="001D7F3A">
              <w:rPr>
                <w:sz w:val="24"/>
              </w:rPr>
              <w:t>смеси</w:t>
            </w:r>
            <w:r w:rsidRPr="001D7F3A">
              <w:rPr>
                <w:spacing w:val="1"/>
                <w:sz w:val="24"/>
              </w:rPr>
              <w:t xml:space="preserve"> </w:t>
            </w:r>
            <w:r w:rsidRPr="001D7F3A">
              <w:rPr>
                <w:sz w:val="24"/>
              </w:rPr>
              <w:t>и</w:t>
            </w:r>
            <w:r w:rsidRPr="001D7F3A">
              <w:rPr>
                <w:spacing w:val="-3"/>
                <w:sz w:val="24"/>
              </w:rPr>
              <w:t xml:space="preserve"> </w:t>
            </w:r>
            <w:r w:rsidRPr="001D7F3A">
              <w:rPr>
                <w:sz w:val="24"/>
              </w:rPr>
              <w:t>растворы,</w:t>
            </w:r>
            <w:r w:rsidRPr="001D7F3A">
              <w:rPr>
                <w:spacing w:val="-2"/>
                <w:sz w:val="24"/>
              </w:rPr>
              <w:t xml:space="preserve"> </w:t>
            </w:r>
            <w:r w:rsidRPr="001D7F3A">
              <w:rPr>
                <w:sz w:val="24"/>
              </w:rPr>
              <w:t>их</w:t>
            </w:r>
            <w:r w:rsidRPr="001D7F3A">
              <w:rPr>
                <w:spacing w:val="-5"/>
                <w:sz w:val="24"/>
              </w:rPr>
              <w:t xml:space="preserve"> </w:t>
            </w:r>
            <w:r w:rsidRPr="001D7F3A">
              <w:rPr>
                <w:sz w:val="24"/>
              </w:rPr>
              <w:t>свойства;</w:t>
            </w:r>
            <w:r w:rsidRPr="001D7F3A">
              <w:rPr>
                <w:sz w:val="24"/>
              </w:rPr>
              <w:tab/>
              <w:t>факторы,</w:t>
            </w:r>
            <w:r w:rsidRPr="001D7F3A">
              <w:rPr>
                <w:spacing w:val="1"/>
                <w:sz w:val="24"/>
              </w:rPr>
              <w:t xml:space="preserve"> </w:t>
            </w:r>
            <w:r w:rsidRPr="001D7F3A">
              <w:rPr>
                <w:sz w:val="24"/>
              </w:rPr>
              <w:t>влияющие</w:t>
            </w:r>
            <w:r w:rsidRPr="001D7F3A">
              <w:rPr>
                <w:spacing w:val="-7"/>
                <w:sz w:val="24"/>
              </w:rPr>
              <w:t xml:space="preserve"> </w:t>
            </w:r>
            <w:r w:rsidRPr="001D7F3A">
              <w:rPr>
                <w:sz w:val="24"/>
              </w:rPr>
              <w:t>на</w:t>
            </w:r>
          </w:p>
          <w:p w:rsidR="001D7F3A" w:rsidRPr="001D7F3A" w:rsidRDefault="001D7F3A" w:rsidP="001D7F3A">
            <w:pPr>
              <w:spacing w:line="265" w:lineRule="exact"/>
              <w:ind w:left="105"/>
              <w:rPr>
                <w:sz w:val="24"/>
              </w:rPr>
            </w:pPr>
            <w:r w:rsidRPr="001D7F3A">
              <w:rPr>
                <w:sz w:val="24"/>
              </w:rPr>
              <w:t>растворимость</w:t>
            </w:r>
            <w:r w:rsidRPr="001D7F3A">
              <w:rPr>
                <w:spacing w:val="-5"/>
                <w:sz w:val="24"/>
              </w:rPr>
              <w:t xml:space="preserve"> </w:t>
            </w:r>
            <w:r w:rsidRPr="001D7F3A">
              <w:rPr>
                <w:sz w:val="24"/>
              </w:rPr>
              <w:t>веществ,</w:t>
            </w:r>
            <w:r w:rsidRPr="001D7F3A">
              <w:rPr>
                <w:spacing w:val="-3"/>
                <w:sz w:val="24"/>
              </w:rPr>
              <w:t xml:space="preserve"> </w:t>
            </w:r>
            <w:r w:rsidRPr="001D7F3A">
              <w:rPr>
                <w:sz w:val="24"/>
              </w:rPr>
              <w:t>закон</w:t>
            </w:r>
            <w:r w:rsidRPr="001D7F3A">
              <w:rPr>
                <w:spacing w:val="-5"/>
                <w:sz w:val="24"/>
              </w:rPr>
              <w:t xml:space="preserve"> </w:t>
            </w:r>
            <w:r w:rsidRPr="001D7F3A">
              <w:rPr>
                <w:sz w:val="24"/>
              </w:rPr>
              <w:t>Осмоса,</w:t>
            </w:r>
            <w:r w:rsidRPr="001D7F3A">
              <w:rPr>
                <w:spacing w:val="-3"/>
                <w:sz w:val="24"/>
              </w:rPr>
              <w:t xml:space="preserve"> </w:t>
            </w:r>
            <w:r w:rsidRPr="001D7F3A">
              <w:rPr>
                <w:sz w:val="24"/>
              </w:rPr>
              <w:t>понятие</w:t>
            </w:r>
            <w:r w:rsidRPr="001D7F3A">
              <w:rPr>
                <w:spacing w:val="-7"/>
                <w:sz w:val="24"/>
              </w:rPr>
              <w:t xml:space="preserve"> </w:t>
            </w:r>
            <w:r w:rsidRPr="001D7F3A">
              <w:rPr>
                <w:sz w:val="24"/>
              </w:rPr>
              <w:t>поверхностно-</w:t>
            </w:r>
            <w:r w:rsidRPr="001D7F3A">
              <w:rPr>
                <w:spacing w:val="2"/>
                <w:sz w:val="24"/>
              </w:rPr>
              <w:t xml:space="preserve"> </w:t>
            </w:r>
            <w:r w:rsidRPr="001D7F3A">
              <w:rPr>
                <w:sz w:val="24"/>
              </w:rPr>
              <w:t>активного</w:t>
            </w:r>
            <w:r w:rsidRPr="001D7F3A">
              <w:rPr>
                <w:spacing w:val="-1"/>
                <w:sz w:val="24"/>
              </w:rPr>
              <w:t xml:space="preserve"> </w:t>
            </w:r>
            <w:r w:rsidRPr="001D7F3A">
              <w:rPr>
                <w:sz w:val="24"/>
              </w:rPr>
              <w:t>натяжения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right="175"/>
              <w:rPr>
                <w:sz w:val="24"/>
              </w:rPr>
            </w:pPr>
            <w:r w:rsidRPr="001D7F3A">
              <w:rPr>
                <w:sz w:val="24"/>
              </w:rPr>
              <w:t>4. Кислотность и щёлочность среды; особенности</w:t>
            </w:r>
            <w:r w:rsidRPr="001D7F3A">
              <w:rPr>
                <w:spacing w:val="1"/>
                <w:sz w:val="24"/>
              </w:rPr>
              <w:t xml:space="preserve"> </w:t>
            </w:r>
            <w:r w:rsidRPr="001D7F3A">
              <w:rPr>
                <w:sz w:val="24"/>
              </w:rPr>
              <w:t>воздействия на кожу и волосы</w:t>
            </w:r>
            <w:r w:rsidRPr="001D7F3A">
              <w:rPr>
                <w:spacing w:val="1"/>
                <w:sz w:val="24"/>
              </w:rPr>
              <w:t xml:space="preserve"> </w:t>
            </w:r>
            <w:r w:rsidRPr="001D7F3A">
              <w:rPr>
                <w:sz w:val="24"/>
              </w:rPr>
              <w:t>препаратов</w:t>
            </w:r>
            <w:r w:rsidRPr="001D7F3A">
              <w:rPr>
                <w:spacing w:val="-4"/>
                <w:sz w:val="24"/>
              </w:rPr>
              <w:t xml:space="preserve"> </w:t>
            </w:r>
            <w:r w:rsidRPr="001D7F3A">
              <w:rPr>
                <w:sz w:val="24"/>
              </w:rPr>
              <w:t>с</w:t>
            </w:r>
            <w:r w:rsidRPr="001D7F3A">
              <w:rPr>
                <w:spacing w:val="54"/>
                <w:sz w:val="24"/>
              </w:rPr>
              <w:t xml:space="preserve"> </w:t>
            </w:r>
            <w:r w:rsidRPr="001D7F3A">
              <w:rPr>
                <w:sz w:val="24"/>
              </w:rPr>
              <w:t>различным</w:t>
            </w:r>
            <w:r w:rsidRPr="001D7F3A">
              <w:rPr>
                <w:spacing w:val="-4"/>
                <w:sz w:val="24"/>
              </w:rPr>
              <w:t xml:space="preserve"> </w:t>
            </w:r>
            <w:r w:rsidRPr="001D7F3A">
              <w:rPr>
                <w:sz w:val="24"/>
              </w:rPr>
              <w:t>показателем</w:t>
            </w:r>
            <w:r w:rsidRPr="001D7F3A">
              <w:rPr>
                <w:spacing w:val="2"/>
                <w:sz w:val="24"/>
              </w:rPr>
              <w:t xml:space="preserve"> </w:t>
            </w:r>
            <w:r w:rsidRPr="001D7F3A">
              <w:rPr>
                <w:sz w:val="24"/>
              </w:rPr>
              <w:t>PH</w:t>
            </w:r>
            <w:r w:rsidRPr="001D7F3A">
              <w:rPr>
                <w:spacing w:val="-5"/>
                <w:sz w:val="24"/>
              </w:rPr>
              <w:t xml:space="preserve"> </w:t>
            </w:r>
            <w:r w:rsidRPr="001D7F3A">
              <w:rPr>
                <w:sz w:val="24"/>
              </w:rPr>
              <w:t>.</w:t>
            </w:r>
            <w:r w:rsidRPr="001D7F3A">
              <w:rPr>
                <w:spacing w:val="-3"/>
                <w:sz w:val="24"/>
              </w:rPr>
              <w:t xml:space="preserve"> </w:t>
            </w:r>
            <w:r w:rsidRPr="001D7F3A">
              <w:rPr>
                <w:sz w:val="24"/>
              </w:rPr>
              <w:t>Растворы</w:t>
            </w:r>
            <w:r w:rsidRPr="001D7F3A">
              <w:rPr>
                <w:spacing w:val="-4"/>
                <w:sz w:val="24"/>
              </w:rPr>
              <w:t xml:space="preserve"> </w:t>
            </w:r>
            <w:r w:rsidRPr="001D7F3A">
              <w:rPr>
                <w:sz w:val="24"/>
              </w:rPr>
              <w:t>истинные,</w:t>
            </w:r>
            <w:r w:rsidRPr="001D7F3A">
              <w:rPr>
                <w:spacing w:val="2"/>
                <w:sz w:val="24"/>
              </w:rPr>
              <w:t xml:space="preserve"> </w:t>
            </w:r>
            <w:r w:rsidRPr="001D7F3A">
              <w:rPr>
                <w:sz w:val="24"/>
              </w:rPr>
              <w:t>коллоидные,</w:t>
            </w:r>
            <w:r w:rsidRPr="001D7F3A">
              <w:rPr>
                <w:spacing w:val="-3"/>
                <w:sz w:val="24"/>
              </w:rPr>
              <w:t xml:space="preserve"> </w:t>
            </w:r>
            <w:r w:rsidRPr="001D7F3A">
              <w:rPr>
                <w:sz w:val="24"/>
              </w:rPr>
              <w:t>суспензии и</w:t>
            </w:r>
          </w:p>
          <w:p w:rsidR="001D7F3A" w:rsidRPr="001D7F3A" w:rsidRDefault="001D7F3A" w:rsidP="001D7F3A">
            <w:pPr>
              <w:spacing w:line="261" w:lineRule="exact"/>
              <w:ind w:left="105"/>
              <w:rPr>
                <w:sz w:val="24"/>
              </w:rPr>
            </w:pPr>
            <w:r w:rsidRPr="001D7F3A">
              <w:rPr>
                <w:sz w:val="24"/>
              </w:rPr>
              <w:t>взвеси,</w:t>
            </w:r>
            <w:r w:rsidRPr="001D7F3A">
              <w:rPr>
                <w:spacing w:val="56"/>
                <w:sz w:val="24"/>
              </w:rPr>
              <w:t xml:space="preserve"> </w:t>
            </w:r>
            <w:r w:rsidRPr="001D7F3A">
              <w:rPr>
                <w:sz w:val="24"/>
              </w:rPr>
              <w:t>эмульсии</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val="restart"/>
          </w:tcPr>
          <w:p w:rsidR="001D7F3A" w:rsidRPr="001D7F3A" w:rsidRDefault="001D7F3A" w:rsidP="001D7F3A">
            <w:pPr>
              <w:ind w:left="110" w:right="678"/>
              <w:rPr>
                <w:b/>
                <w:sz w:val="24"/>
              </w:rPr>
            </w:pPr>
            <w:r w:rsidRPr="001D7F3A">
              <w:rPr>
                <w:b/>
                <w:sz w:val="24"/>
              </w:rPr>
              <w:t>Тема</w:t>
            </w:r>
            <w:r w:rsidRPr="001D7F3A">
              <w:rPr>
                <w:b/>
                <w:spacing w:val="2"/>
                <w:sz w:val="24"/>
              </w:rPr>
              <w:t xml:space="preserve"> </w:t>
            </w:r>
            <w:r w:rsidRPr="001D7F3A">
              <w:rPr>
                <w:b/>
                <w:sz w:val="24"/>
              </w:rPr>
              <w:t>1.2</w:t>
            </w:r>
            <w:r w:rsidRPr="001D7F3A">
              <w:rPr>
                <w:b/>
                <w:spacing w:val="1"/>
                <w:sz w:val="24"/>
              </w:rPr>
              <w:t xml:space="preserve"> </w:t>
            </w:r>
            <w:r w:rsidRPr="001D7F3A">
              <w:rPr>
                <w:b/>
                <w:sz w:val="24"/>
              </w:rPr>
              <w:t>Сырьё для</w:t>
            </w:r>
            <w:r w:rsidRPr="001D7F3A">
              <w:rPr>
                <w:b/>
                <w:spacing w:val="1"/>
                <w:sz w:val="24"/>
              </w:rPr>
              <w:t xml:space="preserve"> </w:t>
            </w:r>
            <w:r w:rsidRPr="001D7F3A">
              <w:rPr>
                <w:b/>
                <w:sz w:val="24"/>
              </w:rPr>
              <w:t>изготовления</w:t>
            </w:r>
            <w:r w:rsidRPr="001D7F3A">
              <w:rPr>
                <w:b/>
                <w:spacing w:val="1"/>
                <w:sz w:val="24"/>
              </w:rPr>
              <w:t xml:space="preserve"> </w:t>
            </w:r>
            <w:r w:rsidRPr="001D7F3A">
              <w:rPr>
                <w:b/>
                <w:sz w:val="24"/>
              </w:rPr>
              <w:t>парфюмерно -</w:t>
            </w:r>
            <w:r w:rsidRPr="001D7F3A">
              <w:rPr>
                <w:b/>
                <w:spacing w:val="1"/>
                <w:sz w:val="24"/>
              </w:rPr>
              <w:t xml:space="preserve"> </w:t>
            </w:r>
            <w:r w:rsidRPr="001D7F3A">
              <w:rPr>
                <w:b/>
                <w:sz w:val="24"/>
              </w:rPr>
              <w:t>косметических</w:t>
            </w:r>
            <w:r w:rsidRPr="001D7F3A">
              <w:rPr>
                <w:b/>
                <w:spacing w:val="-57"/>
                <w:sz w:val="24"/>
              </w:rPr>
              <w:t xml:space="preserve"> </w:t>
            </w:r>
            <w:r w:rsidRPr="001D7F3A">
              <w:rPr>
                <w:b/>
                <w:sz w:val="24"/>
              </w:rPr>
              <w:t>препаратов.</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169"/>
              <w:ind w:left="354" w:right="339"/>
              <w:jc w:val="center"/>
              <w:rPr>
                <w:b/>
                <w:sz w:val="24"/>
              </w:rPr>
            </w:pPr>
            <w:r w:rsidRPr="001D7F3A">
              <w:rPr>
                <w:b/>
                <w:sz w:val="24"/>
              </w:rPr>
              <w:t>10</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05"/>
              <w:rPr>
                <w:sz w:val="24"/>
              </w:rPr>
            </w:pPr>
            <w:r w:rsidRPr="001D7F3A">
              <w:rPr>
                <w:sz w:val="24"/>
              </w:rPr>
              <w:t>1. Требования</w:t>
            </w:r>
            <w:r w:rsidRPr="001D7F3A">
              <w:rPr>
                <w:spacing w:val="-2"/>
                <w:sz w:val="24"/>
              </w:rPr>
              <w:t xml:space="preserve"> </w:t>
            </w:r>
            <w:r w:rsidRPr="001D7F3A">
              <w:rPr>
                <w:sz w:val="24"/>
              </w:rPr>
              <w:t>к</w:t>
            </w:r>
            <w:r w:rsidRPr="001D7F3A">
              <w:rPr>
                <w:spacing w:val="-3"/>
                <w:sz w:val="24"/>
              </w:rPr>
              <w:t xml:space="preserve"> </w:t>
            </w:r>
            <w:r w:rsidRPr="001D7F3A">
              <w:rPr>
                <w:sz w:val="24"/>
              </w:rPr>
              <w:t>сырью</w:t>
            </w:r>
            <w:r w:rsidRPr="001D7F3A">
              <w:rPr>
                <w:spacing w:val="-3"/>
                <w:sz w:val="24"/>
              </w:rPr>
              <w:t xml:space="preserve"> </w:t>
            </w:r>
            <w:r w:rsidRPr="001D7F3A">
              <w:rPr>
                <w:sz w:val="24"/>
              </w:rPr>
              <w:t>для</w:t>
            </w:r>
            <w:r w:rsidRPr="001D7F3A">
              <w:rPr>
                <w:spacing w:val="-2"/>
                <w:sz w:val="24"/>
              </w:rPr>
              <w:t xml:space="preserve"> </w:t>
            </w:r>
            <w:r w:rsidRPr="001D7F3A">
              <w:rPr>
                <w:sz w:val="24"/>
              </w:rPr>
              <w:t>изготовления</w:t>
            </w:r>
            <w:r w:rsidRPr="001D7F3A">
              <w:rPr>
                <w:spacing w:val="54"/>
                <w:sz w:val="24"/>
              </w:rPr>
              <w:t xml:space="preserve"> </w:t>
            </w:r>
            <w:r w:rsidRPr="001D7F3A">
              <w:rPr>
                <w:sz w:val="24"/>
              </w:rPr>
              <w:t>парфюмерно</w:t>
            </w:r>
            <w:r w:rsidRPr="001D7F3A">
              <w:rPr>
                <w:spacing w:val="-2"/>
                <w:sz w:val="24"/>
              </w:rPr>
              <w:t xml:space="preserve"> </w:t>
            </w:r>
            <w:r w:rsidRPr="001D7F3A">
              <w:rPr>
                <w:sz w:val="24"/>
              </w:rPr>
              <w:t>- косметических</w:t>
            </w:r>
            <w:r w:rsidRPr="001D7F3A">
              <w:rPr>
                <w:spacing w:val="-6"/>
                <w:sz w:val="24"/>
              </w:rPr>
              <w:t xml:space="preserve"> </w:t>
            </w:r>
            <w:r w:rsidRPr="001D7F3A">
              <w:rPr>
                <w:sz w:val="24"/>
              </w:rPr>
              <w:t>препаратов</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6"/>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74" w:lineRule="exact"/>
              <w:ind w:left="105" w:right="175"/>
              <w:rPr>
                <w:sz w:val="24"/>
              </w:rPr>
            </w:pPr>
            <w:r w:rsidRPr="001D7F3A">
              <w:rPr>
                <w:sz w:val="24"/>
              </w:rPr>
              <w:t>2. Классификация</w:t>
            </w:r>
            <w:r w:rsidRPr="001D7F3A">
              <w:rPr>
                <w:spacing w:val="1"/>
                <w:sz w:val="24"/>
              </w:rPr>
              <w:t xml:space="preserve"> </w:t>
            </w:r>
            <w:r w:rsidRPr="001D7F3A">
              <w:rPr>
                <w:sz w:val="24"/>
              </w:rPr>
              <w:t>по различным признакам ( происхождение, характер воздействия на</w:t>
            </w:r>
            <w:r w:rsidRPr="001D7F3A">
              <w:rPr>
                <w:spacing w:val="-57"/>
                <w:sz w:val="24"/>
              </w:rPr>
              <w:t xml:space="preserve"> </w:t>
            </w:r>
            <w:r w:rsidRPr="001D7F3A">
              <w:rPr>
                <w:sz w:val="24"/>
              </w:rPr>
              <w:t>кожу</w:t>
            </w:r>
            <w:r w:rsidRPr="001D7F3A">
              <w:rPr>
                <w:spacing w:val="-8"/>
                <w:sz w:val="24"/>
              </w:rPr>
              <w:t xml:space="preserve"> </w:t>
            </w:r>
            <w:r w:rsidRPr="001D7F3A">
              <w:rPr>
                <w:sz w:val="24"/>
              </w:rPr>
              <w:t>и</w:t>
            </w:r>
            <w:r w:rsidRPr="001D7F3A">
              <w:rPr>
                <w:spacing w:val="3"/>
                <w:sz w:val="24"/>
              </w:rPr>
              <w:t xml:space="preserve"> </w:t>
            </w:r>
            <w:r w:rsidRPr="001D7F3A">
              <w:rPr>
                <w:sz w:val="24"/>
              </w:rPr>
              <w:t>волосы</w:t>
            </w:r>
            <w:r w:rsidRPr="001D7F3A">
              <w:rPr>
                <w:spacing w:val="-1"/>
                <w:sz w:val="24"/>
              </w:rPr>
              <w:t xml:space="preserve"> </w:t>
            </w:r>
            <w:r w:rsidRPr="001D7F3A">
              <w:rPr>
                <w:sz w:val="24"/>
              </w:rPr>
              <w:t>и</w:t>
            </w:r>
            <w:r w:rsidRPr="001D7F3A">
              <w:rPr>
                <w:spacing w:val="-2"/>
                <w:sz w:val="24"/>
              </w:rPr>
              <w:t xml:space="preserve"> </w:t>
            </w:r>
            <w:r w:rsidRPr="001D7F3A">
              <w:rPr>
                <w:sz w:val="24"/>
              </w:rPr>
              <w:t>т.п.)</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3.</w:t>
            </w:r>
            <w:r w:rsidRPr="001D7F3A">
              <w:rPr>
                <w:spacing w:val="1"/>
                <w:sz w:val="24"/>
              </w:rPr>
              <w:t xml:space="preserve"> </w:t>
            </w:r>
            <w:r w:rsidRPr="001D7F3A">
              <w:rPr>
                <w:sz w:val="24"/>
              </w:rPr>
              <w:t>Вода</w:t>
            </w:r>
            <w:r w:rsidRPr="001D7F3A">
              <w:rPr>
                <w:spacing w:val="-1"/>
                <w:sz w:val="24"/>
              </w:rPr>
              <w:t xml:space="preserve"> </w:t>
            </w:r>
            <w:r w:rsidRPr="001D7F3A">
              <w:rPr>
                <w:sz w:val="24"/>
              </w:rPr>
              <w:t>,</w:t>
            </w:r>
            <w:r w:rsidRPr="001D7F3A">
              <w:rPr>
                <w:spacing w:val="-3"/>
                <w:sz w:val="24"/>
              </w:rPr>
              <w:t xml:space="preserve"> </w:t>
            </w:r>
            <w:r w:rsidRPr="001D7F3A">
              <w:rPr>
                <w:sz w:val="24"/>
              </w:rPr>
              <w:t>ее</w:t>
            </w:r>
            <w:r w:rsidRPr="001D7F3A">
              <w:rPr>
                <w:spacing w:val="-1"/>
                <w:sz w:val="24"/>
              </w:rPr>
              <w:t xml:space="preserve"> </w:t>
            </w:r>
            <w:r w:rsidRPr="001D7F3A">
              <w:rPr>
                <w:sz w:val="24"/>
              </w:rPr>
              <w:t>свойства;</w:t>
            </w:r>
            <w:r w:rsidRPr="001D7F3A">
              <w:rPr>
                <w:spacing w:val="-5"/>
                <w:sz w:val="24"/>
              </w:rPr>
              <w:t xml:space="preserve"> </w:t>
            </w:r>
            <w:r w:rsidRPr="001D7F3A">
              <w:rPr>
                <w:sz w:val="24"/>
              </w:rPr>
              <w:t>растворители и</w:t>
            </w:r>
            <w:r w:rsidRPr="001D7F3A">
              <w:rPr>
                <w:spacing w:val="-4"/>
                <w:sz w:val="24"/>
              </w:rPr>
              <w:t xml:space="preserve"> </w:t>
            </w:r>
            <w:r w:rsidRPr="001D7F3A">
              <w:rPr>
                <w:sz w:val="24"/>
              </w:rPr>
              <w:t>разбавители;</w:t>
            </w:r>
            <w:r w:rsidRPr="001D7F3A">
              <w:rPr>
                <w:spacing w:val="-4"/>
                <w:sz w:val="24"/>
              </w:rPr>
              <w:t xml:space="preserve"> </w:t>
            </w:r>
            <w:r w:rsidRPr="001D7F3A">
              <w:rPr>
                <w:sz w:val="24"/>
              </w:rPr>
              <w:t>их</w:t>
            </w:r>
            <w:r w:rsidRPr="001D7F3A">
              <w:rPr>
                <w:spacing w:val="-5"/>
                <w:sz w:val="24"/>
              </w:rPr>
              <w:t xml:space="preserve"> </w:t>
            </w:r>
            <w:r w:rsidRPr="001D7F3A">
              <w:rPr>
                <w:sz w:val="24"/>
              </w:rPr>
              <w:t>назначение,</w:t>
            </w:r>
            <w:r w:rsidRPr="001D7F3A">
              <w:rPr>
                <w:spacing w:val="2"/>
                <w:sz w:val="24"/>
              </w:rPr>
              <w:t xml:space="preserve"> </w:t>
            </w:r>
            <w:r w:rsidRPr="001D7F3A">
              <w:rPr>
                <w:sz w:val="24"/>
              </w:rPr>
              <w:t>классификация,</w:t>
            </w:r>
            <w:r w:rsidRPr="001D7F3A">
              <w:rPr>
                <w:spacing w:val="1"/>
                <w:sz w:val="24"/>
              </w:rPr>
              <w:t xml:space="preserve"> </w:t>
            </w:r>
            <w:r w:rsidRPr="001D7F3A">
              <w:rPr>
                <w:sz w:val="24"/>
              </w:rPr>
              <w:t>свойства,</w:t>
            </w:r>
          </w:p>
          <w:p w:rsidR="001D7F3A" w:rsidRPr="001D7F3A" w:rsidRDefault="001D7F3A" w:rsidP="001D7F3A">
            <w:pPr>
              <w:spacing w:line="265" w:lineRule="exact"/>
              <w:ind w:left="105"/>
              <w:rPr>
                <w:sz w:val="24"/>
              </w:rPr>
            </w:pPr>
            <w:r w:rsidRPr="001D7F3A">
              <w:rPr>
                <w:sz w:val="24"/>
              </w:rPr>
              <w:t>действие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rPr>
                <w:sz w:val="24"/>
              </w:rPr>
            </w:pPr>
            <w:r w:rsidRPr="001D7F3A">
              <w:rPr>
                <w:sz w:val="24"/>
              </w:rPr>
              <w:t>4. Жиры и</w:t>
            </w:r>
            <w:r w:rsidRPr="001D7F3A">
              <w:rPr>
                <w:spacing w:val="1"/>
                <w:sz w:val="24"/>
              </w:rPr>
              <w:t xml:space="preserve"> </w:t>
            </w:r>
            <w:r w:rsidRPr="001D7F3A">
              <w:rPr>
                <w:sz w:val="24"/>
              </w:rPr>
              <w:t>масла:</w:t>
            </w:r>
            <w:r w:rsidRPr="001D7F3A">
              <w:rPr>
                <w:spacing w:val="1"/>
                <w:sz w:val="24"/>
              </w:rPr>
              <w:t xml:space="preserve"> </w:t>
            </w:r>
            <w:r w:rsidRPr="001D7F3A">
              <w:rPr>
                <w:sz w:val="24"/>
              </w:rPr>
              <w:t>классификация, виды, состав, физико-химические свойства, способы</w:t>
            </w:r>
            <w:r w:rsidRPr="001D7F3A">
              <w:rPr>
                <w:spacing w:val="-57"/>
                <w:sz w:val="24"/>
              </w:rPr>
              <w:t xml:space="preserve"> </w:t>
            </w:r>
            <w:r w:rsidRPr="001D7F3A">
              <w:rPr>
                <w:sz w:val="24"/>
              </w:rPr>
              <w:t>получения и</w:t>
            </w:r>
            <w:r w:rsidRPr="001D7F3A">
              <w:rPr>
                <w:spacing w:val="-3"/>
                <w:sz w:val="24"/>
              </w:rPr>
              <w:t xml:space="preserve"> </w:t>
            </w:r>
            <w:r w:rsidRPr="001D7F3A">
              <w:rPr>
                <w:sz w:val="24"/>
              </w:rPr>
              <w:t>особенности</w:t>
            </w:r>
            <w:r w:rsidRPr="001D7F3A">
              <w:rPr>
                <w:spacing w:val="-3"/>
                <w:sz w:val="24"/>
              </w:rPr>
              <w:t xml:space="preserve"> </w:t>
            </w:r>
            <w:r w:rsidRPr="001D7F3A">
              <w:rPr>
                <w:sz w:val="24"/>
              </w:rPr>
              <w:t>воздействия,</w:t>
            </w:r>
            <w:r w:rsidRPr="001D7F3A">
              <w:rPr>
                <w:spacing w:val="2"/>
                <w:sz w:val="24"/>
              </w:rPr>
              <w:t xml:space="preserve"> </w:t>
            </w:r>
            <w:r w:rsidRPr="001D7F3A">
              <w:rPr>
                <w:sz w:val="24"/>
              </w:rPr>
              <w:t>возможности</w:t>
            </w:r>
            <w:r w:rsidRPr="001D7F3A">
              <w:rPr>
                <w:spacing w:val="-3"/>
                <w:sz w:val="24"/>
              </w:rPr>
              <w:t xml:space="preserve"> </w:t>
            </w:r>
            <w:r w:rsidRPr="001D7F3A">
              <w:rPr>
                <w:sz w:val="24"/>
              </w:rPr>
              <w:t>применения</w:t>
            </w:r>
            <w:r w:rsidRPr="001D7F3A">
              <w:rPr>
                <w:spacing w:val="53"/>
                <w:sz w:val="24"/>
              </w:rPr>
              <w:t xml:space="preserve"> </w:t>
            </w:r>
            <w:r w:rsidRPr="001D7F3A">
              <w:rPr>
                <w:sz w:val="24"/>
              </w:rPr>
              <w:t>в</w:t>
            </w:r>
            <w:r w:rsidRPr="001D7F3A">
              <w:rPr>
                <w:spacing w:val="2"/>
                <w:sz w:val="24"/>
              </w:rPr>
              <w:t xml:space="preserve"> </w:t>
            </w:r>
            <w:r w:rsidRPr="001D7F3A">
              <w:rPr>
                <w:sz w:val="24"/>
              </w:rPr>
              <w:t>парфюмерно</w:t>
            </w:r>
            <w:r w:rsidRPr="001D7F3A">
              <w:rPr>
                <w:spacing w:val="1"/>
                <w:sz w:val="24"/>
              </w:rPr>
              <w:t xml:space="preserve"> </w:t>
            </w:r>
            <w:r w:rsidRPr="001D7F3A">
              <w:rPr>
                <w:sz w:val="24"/>
              </w:rPr>
              <w:t>-</w:t>
            </w:r>
          </w:p>
          <w:p w:rsidR="001D7F3A" w:rsidRPr="001D7F3A" w:rsidRDefault="001D7F3A" w:rsidP="001D7F3A">
            <w:pPr>
              <w:spacing w:line="261" w:lineRule="exact"/>
              <w:ind w:left="105"/>
              <w:rPr>
                <w:sz w:val="24"/>
              </w:rPr>
            </w:pPr>
            <w:r w:rsidRPr="001D7F3A">
              <w:rPr>
                <w:sz w:val="24"/>
              </w:rPr>
              <w:t>косметических</w:t>
            </w:r>
            <w:r w:rsidRPr="001D7F3A">
              <w:rPr>
                <w:spacing w:val="-5"/>
                <w:sz w:val="24"/>
              </w:rPr>
              <w:t xml:space="preserve"> </w:t>
            </w:r>
            <w:r w:rsidRPr="001D7F3A">
              <w:rPr>
                <w:sz w:val="24"/>
              </w:rPr>
              <w:t>препаратах</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9"/>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5. Воски :</w:t>
            </w:r>
            <w:r w:rsidRPr="001D7F3A">
              <w:rPr>
                <w:spacing w:val="53"/>
                <w:sz w:val="24"/>
              </w:rPr>
              <w:t xml:space="preserve"> </w:t>
            </w:r>
            <w:r w:rsidRPr="001D7F3A">
              <w:rPr>
                <w:sz w:val="24"/>
              </w:rPr>
              <w:t>классификация,</w:t>
            </w:r>
            <w:r w:rsidRPr="001D7F3A">
              <w:rPr>
                <w:spacing w:val="-4"/>
                <w:sz w:val="24"/>
              </w:rPr>
              <w:t xml:space="preserve"> </w:t>
            </w:r>
            <w:r w:rsidRPr="001D7F3A">
              <w:rPr>
                <w:sz w:val="24"/>
              </w:rPr>
              <w:t>виды,</w:t>
            </w:r>
            <w:r w:rsidRPr="001D7F3A">
              <w:rPr>
                <w:spacing w:val="-4"/>
                <w:sz w:val="24"/>
              </w:rPr>
              <w:t xml:space="preserve"> </w:t>
            </w:r>
            <w:r w:rsidRPr="001D7F3A">
              <w:rPr>
                <w:sz w:val="24"/>
              </w:rPr>
              <w:t>состав,</w:t>
            </w:r>
            <w:r w:rsidRPr="001D7F3A">
              <w:rPr>
                <w:spacing w:val="-4"/>
                <w:sz w:val="24"/>
              </w:rPr>
              <w:t xml:space="preserve"> </w:t>
            </w:r>
            <w:r w:rsidRPr="001D7F3A">
              <w:rPr>
                <w:sz w:val="24"/>
              </w:rPr>
              <w:t>физико-химические</w:t>
            </w:r>
            <w:r w:rsidRPr="001D7F3A">
              <w:rPr>
                <w:spacing w:val="-2"/>
                <w:sz w:val="24"/>
              </w:rPr>
              <w:t xml:space="preserve"> </w:t>
            </w:r>
            <w:r w:rsidRPr="001D7F3A">
              <w:rPr>
                <w:sz w:val="24"/>
              </w:rPr>
              <w:t>свойства,</w:t>
            </w:r>
            <w:r w:rsidRPr="001D7F3A">
              <w:rPr>
                <w:spacing w:val="-4"/>
                <w:sz w:val="24"/>
              </w:rPr>
              <w:t xml:space="preserve"> </w:t>
            </w:r>
            <w:r w:rsidRPr="001D7F3A">
              <w:rPr>
                <w:sz w:val="24"/>
              </w:rPr>
              <w:t>способы</w:t>
            </w:r>
            <w:r w:rsidRPr="001D7F3A">
              <w:rPr>
                <w:spacing w:val="-4"/>
                <w:sz w:val="24"/>
              </w:rPr>
              <w:t xml:space="preserve"> </w:t>
            </w:r>
            <w:r w:rsidRPr="001D7F3A">
              <w:rPr>
                <w:sz w:val="24"/>
              </w:rPr>
              <w:t>получения</w:t>
            </w:r>
          </w:p>
          <w:p w:rsidR="001D7F3A" w:rsidRPr="001D7F3A" w:rsidRDefault="001D7F3A" w:rsidP="001D7F3A">
            <w:pPr>
              <w:spacing w:line="274" w:lineRule="exact"/>
              <w:ind w:left="105"/>
              <w:rPr>
                <w:sz w:val="24"/>
              </w:rPr>
            </w:pPr>
            <w:r w:rsidRPr="001D7F3A">
              <w:rPr>
                <w:sz w:val="24"/>
              </w:rPr>
              <w:t>и особенности воздействия, возможности применения</w:t>
            </w:r>
            <w:r w:rsidRPr="001D7F3A">
              <w:rPr>
                <w:spacing w:val="1"/>
                <w:sz w:val="24"/>
              </w:rPr>
              <w:t xml:space="preserve"> </w:t>
            </w:r>
            <w:r w:rsidRPr="001D7F3A">
              <w:rPr>
                <w:sz w:val="24"/>
              </w:rPr>
              <w:t>в парфюмерно - косметических</w:t>
            </w:r>
            <w:r w:rsidRPr="001D7F3A">
              <w:rPr>
                <w:spacing w:val="-57"/>
                <w:sz w:val="24"/>
              </w:rPr>
              <w:t xml:space="preserve"> </w:t>
            </w:r>
            <w:r w:rsidRPr="001D7F3A">
              <w:rPr>
                <w:sz w:val="24"/>
              </w:rPr>
              <w:t>препаратах,воскообразные вещества,</w:t>
            </w:r>
            <w:r w:rsidRPr="001D7F3A">
              <w:rPr>
                <w:spacing w:val="-2"/>
                <w:sz w:val="24"/>
              </w:rPr>
              <w:t xml:space="preserve"> </w:t>
            </w:r>
            <w:r w:rsidRPr="001D7F3A">
              <w:rPr>
                <w:sz w:val="24"/>
              </w:rPr>
              <w:t>эмульсионные</w:t>
            </w:r>
            <w:r w:rsidRPr="001D7F3A">
              <w:rPr>
                <w:spacing w:val="-5"/>
                <w:sz w:val="24"/>
              </w:rPr>
              <w:t xml:space="preserve"> </w:t>
            </w:r>
            <w:r w:rsidRPr="001D7F3A">
              <w:rPr>
                <w:sz w:val="24"/>
              </w:rPr>
              <w:t>воски,</w:t>
            </w:r>
            <w:r w:rsidRPr="001D7F3A">
              <w:rPr>
                <w:spacing w:val="3"/>
                <w:sz w:val="24"/>
              </w:rPr>
              <w:t xml:space="preserve"> </w:t>
            </w:r>
            <w:r w:rsidRPr="001D7F3A">
              <w:rPr>
                <w:sz w:val="24"/>
              </w:rPr>
              <w:t>эмульгаторы</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68"/>
              <w:rPr>
                <w:sz w:val="24"/>
              </w:rPr>
            </w:pPr>
            <w:r w:rsidRPr="001D7F3A">
              <w:rPr>
                <w:sz w:val="24"/>
              </w:rPr>
              <w:t>6.</w:t>
            </w:r>
            <w:r w:rsidRPr="001D7F3A">
              <w:rPr>
                <w:spacing w:val="-5"/>
                <w:sz w:val="24"/>
              </w:rPr>
              <w:t xml:space="preserve"> </w:t>
            </w:r>
            <w:r w:rsidRPr="001D7F3A">
              <w:rPr>
                <w:sz w:val="24"/>
              </w:rPr>
              <w:t>Нефтепродукты</w:t>
            </w:r>
            <w:r w:rsidRPr="001D7F3A">
              <w:rPr>
                <w:spacing w:val="1"/>
                <w:sz w:val="24"/>
              </w:rPr>
              <w:t xml:space="preserve"> </w:t>
            </w:r>
            <w:r w:rsidRPr="001D7F3A">
              <w:rPr>
                <w:sz w:val="24"/>
              </w:rPr>
              <w:t>–</w:t>
            </w:r>
            <w:r w:rsidRPr="001D7F3A">
              <w:rPr>
                <w:spacing w:val="-1"/>
                <w:sz w:val="24"/>
              </w:rPr>
              <w:t xml:space="preserve"> </w:t>
            </w:r>
            <w:r w:rsidRPr="001D7F3A">
              <w:rPr>
                <w:sz w:val="24"/>
              </w:rPr>
              <w:t>характеристика, особенности</w:t>
            </w:r>
            <w:r w:rsidRPr="001D7F3A">
              <w:rPr>
                <w:spacing w:val="55"/>
                <w:sz w:val="24"/>
              </w:rPr>
              <w:t xml:space="preserve"> </w:t>
            </w:r>
            <w:r w:rsidRPr="001D7F3A">
              <w:rPr>
                <w:sz w:val="24"/>
              </w:rPr>
              <w:t>воздействия</w:t>
            </w:r>
            <w:r w:rsidRPr="001D7F3A">
              <w:rPr>
                <w:spacing w:val="54"/>
                <w:sz w:val="24"/>
              </w:rPr>
              <w:t xml:space="preserve"> </w:t>
            </w:r>
            <w:r w:rsidRPr="001D7F3A">
              <w:rPr>
                <w:sz w:val="24"/>
              </w:rPr>
              <w:t>и</w:t>
            </w:r>
            <w:r w:rsidRPr="001D7F3A">
              <w:rPr>
                <w:spacing w:val="-5"/>
                <w:sz w:val="24"/>
              </w:rPr>
              <w:t xml:space="preserve"> </w:t>
            </w:r>
            <w:r w:rsidRPr="001D7F3A">
              <w:rPr>
                <w:sz w:val="24"/>
              </w:rPr>
              <w:t>применения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7. Неорганические</w:t>
            </w:r>
            <w:r w:rsidRPr="001D7F3A">
              <w:rPr>
                <w:spacing w:val="-3"/>
                <w:sz w:val="24"/>
              </w:rPr>
              <w:t xml:space="preserve"> </w:t>
            </w:r>
            <w:r w:rsidRPr="001D7F3A">
              <w:rPr>
                <w:sz w:val="24"/>
              </w:rPr>
              <w:t>соединения</w:t>
            </w:r>
            <w:r w:rsidRPr="001D7F3A">
              <w:rPr>
                <w:spacing w:val="-6"/>
                <w:sz w:val="24"/>
              </w:rPr>
              <w:t xml:space="preserve"> </w:t>
            </w:r>
            <w:r w:rsidRPr="001D7F3A">
              <w:rPr>
                <w:sz w:val="24"/>
              </w:rPr>
              <w:t>кальция, кремния, серы:</w:t>
            </w:r>
            <w:r w:rsidRPr="001D7F3A">
              <w:rPr>
                <w:spacing w:val="-5"/>
                <w:sz w:val="24"/>
              </w:rPr>
              <w:t xml:space="preserve"> </w:t>
            </w:r>
            <w:r w:rsidRPr="001D7F3A">
              <w:rPr>
                <w:sz w:val="24"/>
              </w:rPr>
              <w:t>их</w:t>
            </w:r>
            <w:r w:rsidRPr="001D7F3A">
              <w:rPr>
                <w:spacing w:val="-7"/>
                <w:sz w:val="24"/>
              </w:rPr>
              <w:t xml:space="preserve"> </w:t>
            </w:r>
            <w:r w:rsidRPr="001D7F3A">
              <w:rPr>
                <w:sz w:val="24"/>
              </w:rPr>
              <w:t>виды,</w:t>
            </w:r>
            <w:r w:rsidRPr="001D7F3A">
              <w:rPr>
                <w:spacing w:val="1"/>
                <w:sz w:val="24"/>
              </w:rPr>
              <w:t xml:space="preserve"> </w:t>
            </w:r>
            <w:r w:rsidRPr="001D7F3A">
              <w:rPr>
                <w:sz w:val="24"/>
              </w:rPr>
              <w:t>получение, свойства;,</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bl>
    <w:p w:rsidR="001D7F3A" w:rsidRPr="001D7F3A" w:rsidRDefault="001D7F3A" w:rsidP="001D7F3A">
      <w:pPr>
        <w:rPr>
          <w:sz w:val="2"/>
          <w:szCs w:val="2"/>
        </w:rPr>
        <w:sectPr w:rsidR="001D7F3A" w:rsidRPr="001D7F3A">
          <w:footerReference w:type="default" r:id="rId354"/>
          <w:pgSz w:w="16840" w:h="11900" w:orient="landscape"/>
          <w:pgMar w:top="1100" w:right="680" w:bottom="980" w:left="900" w:header="0" w:footer="786" w:gutter="0"/>
          <w:cols w:space="720"/>
        </w:sectPr>
      </w:pPr>
    </w:p>
    <w:p w:rsidR="001D7F3A" w:rsidRPr="001D7F3A" w:rsidRDefault="001D7F3A" w:rsidP="001D7F3A">
      <w:pPr>
        <w:spacing w:before="5"/>
        <w:rPr>
          <w:b/>
          <w:sz w:val="27"/>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672"/>
        <w:gridCol w:w="984"/>
        <w:gridCol w:w="1930"/>
      </w:tblGrid>
      <w:tr w:rsidR="001D7F3A" w:rsidRPr="001D7F3A" w:rsidTr="002F6156">
        <w:trPr>
          <w:trHeight w:val="551"/>
        </w:trPr>
        <w:tc>
          <w:tcPr>
            <w:tcW w:w="2438" w:type="dxa"/>
            <w:vMerge w:val="restart"/>
          </w:tcPr>
          <w:p w:rsidR="001D7F3A" w:rsidRPr="001D7F3A" w:rsidRDefault="001D7F3A" w:rsidP="001D7F3A">
            <w:pPr>
              <w:rPr>
                <w:sz w:val="24"/>
              </w:rPr>
            </w:pPr>
          </w:p>
        </w:tc>
        <w:tc>
          <w:tcPr>
            <w:tcW w:w="9672" w:type="dxa"/>
          </w:tcPr>
          <w:p w:rsidR="001D7F3A" w:rsidRPr="001D7F3A" w:rsidRDefault="001D7F3A" w:rsidP="001D7F3A">
            <w:pPr>
              <w:spacing w:line="268" w:lineRule="exact"/>
              <w:ind w:left="105"/>
              <w:rPr>
                <w:sz w:val="24"/>
              </w:rPr>
            </w:pPr>
            <w:r w:rsidRPr="001D7F3A">
              <w:rPr>
                <w:sz w:val="24"/>
              </w:rPr>
              <w:t>значение для</w:t>
            </w:r>
            <w:r w:rsidRPr="001D7F3A">
              <w:rPr>
                <w:spacing w:val="1"/>
                <w:sz w:val="24"/>
              </w:rPr>
              <w:t xml:space="preserve"> </w:t>
            </w:r>
            <w:r w:rsidRPr="001D7F3A">
              <w:rPr>
                <w:sz w:val="24"/>
              </w:rPr>
              <w:t>кожи,</w:t>
            </w:r>
            <w:r w:rsidRPr="001D7F3A">
              <w:rPr>
                <w:spacing w:val="-2"/>
                <w:sz w:val="24"/>
              </w:rPr>
              <w:t xml:space="preserve"> </w:t>
            </w:r>
            <w:r w:rsidRPr="001D7F3A">
              <w:rPr>
                <w:sz w:val="24"/>
              </w:rPr>
              <w:t>волос и</w:t>
            </w:r>
            <w:r w:rsidRPr="001D7F3A">
              <w:rPr>
                <w:spacing w:val="-8"/>
                <w:sz w:val="24"/>
              </w:rPr>
              <w:t xml:space="preserve"> </w:t>
            </w:r>
            <w:r w:rsidRPr="001D7F3A">
              <w:rPr>
                <w:sz w:val="24"/>
              </w:rPr>
              <w:t>организма</w:t>
            </w:r>
            <w:r w:rsidRPr="001D7F3A">
              <w:rPr>
                <w:spacing w:val="-5"/>
                <w:sz w:val="24"/>
              </w:rPr>
              <w:t xml:space="preserve"> </w:t>
            </w:r>
            <w:r w:rsidRPr="001D7F3A">
              <w:rPr>
                <w:sz w:val="24"/>
              </w:rPr>
              <w:t>человека в</w:t>
            </w:r>
            <w:r w:rsidRPr="001D7F3A">
              <w:rPr>
                <w:spacing w:val="-2"/>
                <w:sz w:val="24"/>
              </w:rPr>
              <w:t xml:space="preserve"> </w:t>
            </w:r>
            <w:r w:rsidRPr="001D7F3A">
              <w:rPr>
                <w:sz w:val="24"/>
              </w:rPr>
              <w:t>целом,</w:t>
            </w:r>
            <w:r w:rsidRPr="001D7F3A">
              <w:rPr>
                <w:spacing w:val="-1"/>
                <w:sz w:val="24"/>
              </w:rPr>
              <w:t xml:space="preserve"> </w:t>
            </w:r>
            <w:r w:rsidRPr="001D7F3A">
              <w:rPr>
                <w:sz w:val="24"/>
              </w:rPr>
              <w:t>примеры</w:t>
            </w:r>
            <w:r w:rsidRPr="001D7F3A">
              <w:rPr>
                <w:spacing w:val="-2"/>
                <w:sz w:val="24"/>
              </w:rPr>
              <w:t xml:space="preserve"> </w:t>
            </w:r>
            <w:r w:rsidRPr="001D7F3A">
              <w:rPr>
                <w:sz w:val="24"/>
              </w:rPr>
              <w:t>и</w:t>
            </w:r>
            <w:r w:rsidRPr="001D7F3A">
              <w:rPr>
                <w:spacing w:val="-3"/>
                <w:sz w:val="24"/>
              </w:rPr>
              <w:t xml:space="preserve"> </w:t>
            </w:r>
            <w:r w:rsidRPr="001D7F3A">
              <w:rPr>
                <w:sz w:val="24"/>
              </w:rPr>
              <w:t>особенности</w:t>
            </w:r>
          </w:p>
          <w:p w:rsidR="001D7F3A" w:rsidRPr="001D7F3A" w:rsidRDefault="001D7F3A" w:rsidP="001D7F3A">
            <w:pPr>
              <w:spacing w:before="2" w:line="261" w:lineRule="exact"/>
              <w:ind w:left="105"/>
              <w:rPr>
                <w:sz w:val="24"/>
              </w:rPr>
            </w:pPr>
            <w:r w:rsidRPr="001D7F3A">
              <w:rPr>
                <w:sz w:val="24"/>
              </w:rPr>
              <w:t>применения</w:t>
            </w:r>
          </w:p>
        </w:tc>
        <w:tc>
          <w:tcPr>
            <w:tcW w:w="984" w:type="dxa"/>
            <w:vMerge w:val="restart"/>
          </w:tcPr>
          <w:p w:rsidR="001D7F3A" w:rsidRPr="001D7F3A" w:rsidRDefault="001D7F3A" w:rsidP="001D7F3A">
            <w:pPr>
              <w:rPr>
                <w:sz w:val="24"/>
              </w:rPr>
            </w:pPr>
          </w:p>
        </w:tc>
        <w:tc>
          <w:tcPr>
            <w:tcW w:w="1930" w:type="dxa"/>
            <w:vMerge w:val="restart"/>
          </w:tcPr>
          <w:p w:rsidR="001D7F3A" w:rsidRPr="001D7F3A" w:rsidRDefault="001D7F3A" w:rsidP="001D7F3A">
            <w:pPr>
              <w:rPr>
                <w:sz w:val="24"/>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8. Коллоиды</w:t>
            </w:r>
            <w:r w:rsidRPr="001D7F3A">
              <w:rPr>
                <w:spacing w:val="-5"/>
                <w:sz w:val="24"/>
              </w:rPr>
              <w:t xml:space="preserve"> </w:t>
            </w:r>
            <w:r w:rsidRPr="001D7F3A">
              <w:rPr>
                <w:sz w:val="24"/>
              </w:rPr>
              <w:t>и</w:t>
            </w:r>
            <w:r w:rsidRPr="001D7F3A">
              <w:rPr>
                <w:spacing w:val="-5"/>
                <w:sz w:val="24"/>
              </w:rPr>
              <w:t xml:space="preserve"> </w:t>
            </w:r>
            <w:r w:rsidRPr="001D7F3A">
              <w:rPr>
                <w:sz w:val="24"/>
              </w:rPr>
              <w:t>гелеобразующие</w:t>
            </w:r>
            <w:r w:rsidRPr="001D7F3A">
              <w:rPr>
                <w:spacing w:val="-3"/>
                <w:sz w:val="24"/>
              </w:rPr>
              <w:t xml:space="preserve"> </w:t>
            </w:r>
            <w:r w:rsidRPr="001D7F3A">
              <w:rPr>
                <w:sz w:val="24"/>
              </w:rPr>
              <w:t>вещества, синтетические</w:t>
            </w:r>
            <w:r w:rsidRPr="001D7F3A">
              <w:rPr>
                <w:spacing w:val="-3"/>
                <w:sz w:val="24"/>
              </w:rPr>
              <w:t xml:space="preserve"> </w:t>
            </w:r>
            <w:r w:rsidRPr="001D7F3A">
              <w:rPr>
                <w:sz w:val="24"/>
              </w:rPr>
              <w:t>и натуральные</w:t>
            </w:r>
            <w:r w:rsidRPr="001D7F3A">
              <w:rPr>
                <w:spacing w:val="-3"/>
                <w:sz w:val="24"/>
              </w:rPr>
              <w:t xml:space="preserve"> </w:t>
            </w:r>
            <w:r w:rsidRPr="001D7F3A">
              <w:rPr>
                <w:sz w:val="24"/>
              </w:rPr>
              <w:t>гидроколлоиды</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9.</w:t>
            </w:r>
            <w:r w:rsidRPr="001D7F3A">
              <w:rPr>
                <w:spacing w:val="1"/>
                <w:sz w:val="24"/>
              </w:rPr>
              <w:t xml:space="preserve"> </w:t>
            </w:r>
            <w:r w:rsidRPr="001D7F3A">
              <w:rPr>
                <w:sz w:val="24"/>
              </w:rPr>
              <w:t>Душистые</w:t>
            </w:r>
            <w:r w:rsidRPr="001D7F3A">
              <w:rPr>
                <w:spacing w:val="-2"/>
                <w:sz w:val="24"/>
              </w:rPr>
              <w:t xml:space="preserve"> </w:t>
            </w:r>
            <w:r w:rsidRPr="001D7F3A">
              <w:rPr>
                <w:sz w:val="24"/>
              </w:rPr>
              <w:t>вещества:</w:t>
            </w:r>
            <w:r w:rsidRPr="001D7F3A">
              <w:rPr>
                <w:spacing w:val="-5"/>
                <w:sz w:val="24"/>
              </w:rPr>
              <w:t xml:space="preserve"> </w:t>
            </w:r>
            <w:r w:rsidRPr="001D7F3A">
              <w:rPr>
                <w:sz w:val="24"/>
              </w:rPr>
              <w:t>классификация,</w:t>
            </w:r>
            <w:r w:rsidRPr="001D7F3A">
              <w:rPr>
                <w:spacing w:val="1"/>
                <w:sz w:val="24"/>
              </w:rPr>
              <w:t xml:space="preserve"> </w:t>
            </w:r>
            <w:r w:rsidRPr="001D7F3A">
              <w:rPr>
                <w:sz w:val="24"/>
              </w:rPr>
              <w:t>получение,</w:t>
            </w:r>
            <w:r w:rsidRPr="001D7F3A">
              <w:rPr>
                <w:spacing w:val="-4"/>
                <w:sz w:val="24"/>
              </w:rPr>
              <w:t xml:space="preserve"> </w:t>
            </w:r>
            <w:r w:rsidRPr="001D7F3A">
              <w:rPr>
                <w:sz w:val="24"/>
              </w:rPr>
              <w:t>назначение,</w:t>
            </w:r>
            <w:r w:rsidRPr="001D7F3A">
              <w:rPr>
                <w:spacing w:val="-4"/>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10.</w:t>
            </w:r>
            <w:r w:rsidRPr="001D7F3A">
              <w:rPr>
                <w:spacing w:val="2"/>
                <w:sz w:val="24"/>
              </w:rPr>
              <w:t xml:space="preserve"> </w:t>
            </w:r>
            <w:r w:rsidRPr="001D7F3A">
              <w:rPr>
                <w:sz w:val="24"/>
              </w:rPr>
              <w:t>Красящие</w:t>
            </w:r>
            <w:r w:rsidRPr="001D7F3A">
              <w:rPr>
                <w:spacing w:val="-5"/>
                <w:sz w:val="24"/>
              </w:rPr>
              <w:t xml:space="preserve"> </w:t>
            </w:r>
            <w:r w:rsidRPr="001D7F3A">
              <w:rPr>
                <w:sz w:val="24"/>
              </w:rPr>
              <w:t>вещества</w:t>
            </w:r>
            <w:r w:rsidRPr="001D7F3A">
              <w:rPr>
                <w:spacing w:val="-5"/>
                <w:sz w:val="24"/>
              </w:rPr>
              <w:t xml:space="preserve"> </w:t>
            </w:r>
            <w:r w:rsidRPr="001D7F3A">
              <w:rPr>
                <w:sz w:val="24"/>
              </w:rPr>
              <w:t>-</w:t>
            </w:r>
            <w:r w:rsidRPr="001D7F3A">
              <w:rPr>
                <w:spacing w:val="-2"/>
                <w:sz w:val="24"/>
              </w:rPr>
              <w:t xml:space="preserve"> </w:t>
            </w:r>
            <w:r w:rsidRPr="001D7F3A">
              <w:rPr>
                <w:sz w:val="24"/>
              </w:rPr>
              <w:t>органические</w:t>
            </w:r>
            <w:r w:rsidRPr="001D7F3A">
              <w:rPr>
                <w:spacing w:val="-1"/>
                <w:sz w:val="24"/>
              </w:rPr>
              <w:t xml:space="preserve"> </w:t>
            </w:r>
            <w:r w:rsidRPr="001D7F3A">
              <w:rPr>
                <w:sz w:val="24"/>
              </w:rPr>
              <w:t>и</w:t>
            </w:r>
            <w:r w:rsidRPr="001D7F3A">
              <w:rPr>
                <w:spacing w:val="-3"/>
                <w:sz w:val="24"/>
              </w:rPr>
              <w:t xml:space="preserve"> </w:t>
            </w:r>
            <w:r w:rsidRPr="001D7F3A">
              <w:rPr>
                <w:sz w:val="24"/>
              </w:rPr>
              <w:t>неорганические красители</w:t>
            </w:r>
            <w:r w:rsidRPr="001D7F3A">
              <w:rPr>
                <w:spacing w:val="2"/>
                <w:sz w:val="24"/>
              </w:rPr>
              <w:t xml:space="preserve"> </w:t>
            </w:r>
            <w:r w:rsidRPr="001D7F3A">
              <w:rPr>
                <w:sz w:val="24"/>
              </w:rPr>
              <w:t>и</w:t>
            </w:r>
            <w:r w:rsidRPr="001D7F3A">
              <w:rPr>
                <w:spacing w:val="-3"/>
                <w:sz w:val="24"/>
              </w:rPr>
              <w:t xml:space="preserve"> </w:t>
            </w:r>
            <w:r w:rsidRPr="001D7F3A">
              <w:rPr>
                <w:sz w:val="24"/>
              </w:rPr>
              <w:t>пигменты,</w:t>
            </w:r>
            <w:r w:rsidRPr="001D7F3A">
              <w:rPr>
                <w:spacing w:val="2"/>
                <w:sz w:val="24"/>
              </w:rPr>
              <w:t xml:space="preserve"> </w:t>
            </w:r>
            <w:r w:rsidRPr="001D7F3A">
              <w:rPr>
                <w:sz w:val="24"/>
              </w:rPr>
              <w:t>лаки</w:t>
            </w:r>
            <w:r w:rsidRPr="001D7F3A">
              <w:rPr>
                <w:spacing w:val="-3"/>
                <w:sz w:val="24"/>
              </w:rPr>
              <w:t xml:space="preserve"> </w:t>
            </w:r>
            <w:r w:rsidRPr="001D7F3A">
              <w:rPr>
                <w:sz w:val="24"/>
              </w:rPr>
              <w:t>–</w:t>
            </w:r>
            <w:r w:rsidRPr="001D7F3A">
              <w:rPr>
                <w:spacing w:val="1"/>
                <w:sz w:val="24"/>
              </w:rPr>
              <w:t xml:space="preserve"> </w:t>
            </w:r>
            <w:r w:rsidRPr="001D7F3A">
              <w:rPr>
                <w:sz w:val="24"/>
              </w:rPr>
              <w:t>их</w:t>
            </w:r>
          </w:p>
          <w:p w:rsidR="001D7F3A" w:rsidRPr="001D7F3A" w:rsidRDefault="001D7F3A" w:rsidP="001D7F3A">
            <w:pPr>
              <w:spacing w:line="265" w:lineRule="exact"/>
              <w:ind w:left="105"/>
              <w:rPr>
                <w:sz w:val="24"/>
              </w:rPr>
            </w:pPr>
            <w:r w:rsidRPr="001D7F3A">
              <w:rPr>
                <w:sz w:val="24"/>
              </w:rPr>
              <w:t>виды,</w:t>
            </w:r>
            <w:r w:rsidRPr="001D7F3A">
              <w:rPr>
                <w:spacing w:val="-4"/>
                <w:sz w:val="24"/>
              </w:rPr>
              <w:t xml:space="preserve"> </w:t>
            </w:r>
            <w:r w:rsidRPr="001D7F3A">
              <w:rPr>
                <w:sz w:val="24"/>
              </w:rPr>
              <w:t>получение,</w:t>
            </w:r>
            <w:r w:rsidRPr="001D7F3A">
              <w:rPr>
                <w:spacing w:val="1"/>
                <w:sz w:val="24"/>
              </w:rPr>
              <w:t xml:space="preserve"> </w:t>
            </w:r>
            <w:r w:rsidRPr="001D7F3A">
              <w:rPr>
                <w:sz w:val="24"/>
              </w:rPr>
              <w:t>свойства,</w:t>
            </w:r>
            <w:r w:rsidRPr="001D7F3A">
              <w:rPr>
                <w:spacing w:val="-4"/>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8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b/>
                <w:sz w:val="24"/>
              </w:rPr>
            </w:pPr>
            <w:r w:rsidRPr="001D7F3A">
              <w:rPr>
                <w:b/>
                <w:sz w:val="24"/>
              </w:rPr>
              <w:t>В</w:t>
            </w:r>
            <w:r w:rsidRPr="001D7F3A">
              <w:rPr>
                <w:b/>
                <w:spacing w:val="-4"/>
                <w:sz w:val="24"/>
              </w:rPr>
              <w:t xml:space="preserve"> </w:t>
            </w:r>
            <w:r w:rsidRPr="001D7F3A">
              <w:rPr>
                <w:b/>
                <w:sz w:val="24"/>
              </w:rPr>
              <w:t>том</w:t>
            </w:r>
            <w:r w:rsidRPr="001D7F3A">
              <w:rPr>
                <w:b/>
                <w:spacing w:val="-1"/>
                <w:sz w:val="24"/>
              </w:rPr>
              <w:t xml:space="preserve"> </w:t>
            </w:r>
            <w:r w:rsidRPr="001D7F3A">
              <w:rPr>
                <w:b/>
                <w:sz w:val="24"/>
              </w:rPr>
              <w:t>числе</w:t>
            </w:r>
            <w:r w:rsidRPr="001D7F3A">
              <w:rPr>
                <w:b/>
                <w:spacing w:val="-2"/>
                <w:sz w:val="24"/>
              </w:rPr>
              <w:t xml:space="preserve"> </w:t>
            </w:r>
            <w:r w:rsidRPr="001D7F3A">
              <w:rPr>
                <w:b/>
                <w:sz w:val="24"/>
              </w:rPr>
              <w:t>практических</w:t>
            </w:r>
            <w:r w:rsidRPr="001D7F3A">
              <w:rPr>
                <w:b/>
                <w:spacing w:val="-6"/>
                <w:sz w:val="24"/>
              </w:rPr>
              <w:t xml:space="preserve"> </w:t>
            </w:r>
            <w:r w:rsidRPr="001D7F3A">
              <w:rPr>
                <w:b/>
                <w:sz w:val="24"/>
              </w:rPr>
              <w:t>и лабораторных</w:t>
            </w:r>
            <w:r w:rsidRPr="001D7F3A">
              <w:rPr>
                <w:b/>
                <w:spacing w:val="-6"/>
                <w:sz w:val="24"/>
              </w:rPr>
              <w:t xml:space="preserve"> </w:t>
            </w:r>
            <w:r w:rsidRPr="001D7F3A">
              <w:rPr>
                <w:b/>
                <w:sz w:val="24"/>
              </w:rPr>
              <w:t>занятий</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right="175"/>
              <w:rPr>
                <w:sz w:val="24"/>
              </w:rPr>
            </w:pPr>
            <w:r w:rsidRPr="001D7F3A">
              <w:rPr>
                <w:sz w:val="24"/>
              </w:rPr>
              <w:t>Биологически-активные</w:t>
            </w:r>
            <w:r w:rsidRPr="001D7F3A">
              <w:rPr>
                <w:spacing w:val="-7"/>
                <w:sz w:val="24"/>
              </w:rPr>
              <w:t xml:space="preserve"> </w:t>
            </w:r>
            <w:r w:rsidRPr="001D7F3A">
              <w:rPr>
                <w:sz w:val="24"/>
              </w:rPr>
              <w:t>классификация,</w:t>
            </w:r>
            <w:r w:rsidRPr="001D7F3A">
              <w:rPr>
                <w:spacing w:val="-8"/>
                <w:sz w:val="24"/>
              </w:rPr>
              <w:t xml:space="preserve"> </w:t>
            </w:r>
            <w:r w:rsidRPr="001D7F3A">
              <w:rPr>
                <w:sz w:val="24"/>
              </w:rPr>
              <w:t>происхождение,</w:t>
            </w:r>
            <w:r w:rsidRPr="001D7F3A">
              <w:rPr>
                <w:spacing w:val="-4"/>
                <w:sz w:val="24"/>
              </w:rPr>
              <w:t xml:space="preserve"> </w:t>
            </w:r>
            <w:r w:rsidRPr="001D7F3A">
              <w:rPr>
                <w:sz w:val="24"/>
              </w:rPr>
              <w:t>строение,</w:t>
            </w:r>
            <w:r w:rsidRPr="001D7F3A">
              <w:rPr>
                <w:spacing w:val="-4"/>
                <w:sz w:val="24"/>
              </w:rPr>
              <w:t xml:space="preserve"> </w:t>
            </w:r>
            <w:r w:rsidRPr="001D7F3A">
              <w:rPr>
                <w:sz w:val="24"/>
              </w:rPr>
              <w:t>характеристика</w:t>
            </w:r>
            <w:r w:rsidRPr="001D7F3A">
              <w:rPr>
                <w:spacing w:val="-57"/>
                <w:sz w:val="24"/>
              </w:rPr>
              <w:t xml:space="preserve"> </w:t>
            </w:r>
            <w:r w:rsidRPr="001D7F3A">
              <w:rPr>
                <w:sz w:val="24"/>
              </w:rPr>
              <w:t>свойств,</w:t>
            </w:r>
            <w:r w:rsidRPr="001D7F3A">
              <w:rPr>
                <w:spacing w:val="-4"/>
                <w:sz w:val="24"/>
              </w:rPr>
              <w:t xml:space="preserve"> </w:t>
            </w:r>
            <w:r w:rsidRPr="001D7F3A">
              <w:rPr>
                <w:sz w:val="24"/>
              </w:rPr>
              <w:t>значение</w:t>
            </w:r>
            <w:r w:rsidRPr="001D7F3A">
              <w:rPr>
                <w:spacing w:val="-6"/>
                <w:sz w:val="24"/>
              </w:rPr>
              <w:t xml:space="preserve"> </w:t>
            </w:r>
            <w:r w:rsidRPr="001D7F3A">
              <w:rPr>
                <w:sz w:val="24"/>
              </w:rPr>
              <w:t>в</w:t>
            </w:r>
            <w:r w:rsidRPr="001D7F3A">
              <w:rPr>
                <w:spacing w:val="-3"/>
                <w:sz w:val="24"/>
              </w:rPr>
              <w:t xml:space="preserve"> </w:t>
            </w:r>
            <w:r w:rsidRPr="001D7F3A">
              <w:rPr>
                <w:sz w:val="24"/>
              </w:rPr>
              <w:t>жизни</w:t>
            </w:r>
            <w:r w:rsidRPr="001D7F3A">
              <w:rPr>
                <w:spacing w:val="1"/>
                <w:sz w:val="24"/>
              </w:rPr>
              <w:t xml:space="preserve"> </w:t>
            </w:r>
            <w:r w:rsidRPr="001D7F3A">
              <w:rPr>
                <w:sz w:val="24"/>
              </w:rPr>
              <w:t>человека,</w:t>
            </w:r>
            <w:r w:rsidRPr="001D7F3A">
              <w:rPr>
                <w:spacing w:val="2"/>
                <w:sz w:val="24"/>
              </w:rPr>
              <w:t xml:space="preserve"> </w:t>
            </w:r>
            <w:r w:rsidRPr="001D7F3A">
              <w:rPr>
                <w:sz w:val="24"/>
              </w:rPr>
              <w:t>применение</w:t>
            </w:r>
            <w:r w:rsidRPr="001D7F3A">
              <w:rPr>
                <w:spacing w:val="58"/>
                <w:sz w:val="24"/>
              </w:rPr>
              <w:t xml:space="preserve"> </w:t>
            </w:r>
            <w:r w:rsidRPr="001D7F3A">
              <w:rPr>
                <w:sz w:val="24"/>
              </w:rPr>
              <w:t>в</w:t>
            </w:r>
            <w:r w:rsidRPr="001D7F3A">
              <w:rPr>
                <w:spacing w:val="-3"/>
                <w:sz w:val="24"/>
              </w:rPr>
              <w:t xml:space="preserve"> </w:t>
            </w:r>
            <w:r w:rsidRPr="001D7F3A">
              <w:rPr>
                <w:sz w:val="24"/>
              </w:rPr>
              <w:t>парфюмерно -</w:t>
            </w:r>
            <w:r w:rsidRPr="001D7F3A">
              <w:rPr>
                <w:spacing w:val="1"/>
                <w:sz w:val="24"/>
              </w:rPr>
              <w:t xml:space="preserve"> </w:t>
            </w:r>
            <w:r w:rsidRPr="001D7F3A">
              <w:rPr>
                <w:sz w:val="24"/>
              </w:rPr>
              <w:t>косметических</w:t>
            </w:r>
          </w:p>
          <w:p w:rsidR="001D7F3A" w:rsidRPr="001D7F3A" w:rsidRDefault="001D7F3A" w:rsidP="001D7F3A">
            <w:pPr>
              <w:spacing w:line="261" w:lineRule="exact"/>
              <w:ind w:left="105"/>
              <w:rPr>
                <w:sz w:val="24"/>
              </w:rPr>
            </w:pPr>
            <w:r w:rsidRPr="001D7F3A">
              <w:rPr>
                <w:sz w:val="24"/>
              </w:rPr>
              <w:t>препаратах</w:t>
            </w:r>
          </w:p>
        </w:tc>
        <w:tc>
          <w:tcPr>
            <w:tcW w:w="984" w:type="dxa"/>
          </w:tcPr>
          <w:p w:rsidR="001D7F3A" w:rsidRPr="001D7F3A" w:rsidRDefault="001D7F3A" w:rsidP="001D7F3A">
            <w:pPr>
              <w:spacing w:before="5"/>
              <w:rPr>
                <w:b/>
                <w:sz w:val="23"/>
              </w:rPr>
            </w:pPr>
          </w:p>
          <w:p w:rsidR="001D7F3A" w:rsidRPr="001D7F3A" w:rsidRDefault="001D7F3A" w:rsidP="001D7F3A">
            <w:pPr>
              <w:ind w:left="10"/>
              <w:jc w:val="center"/>
              <w:rPr>
                <w:b/>
                <w:sz w:val="24"/>
              </w:rPr>
            </w:pPr>
            <w:r w:rsidRPr="001D7F3A">
              <w:rPr>
                <w:b/>
                <w:sz w:val="24"/>
              </w:rPr>
              <w:t>4</w:t>
            </w: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12110" w:type="dxa"/>
            <w:gridSpan w:val="2"/>
          </w:tcPr>
          <w:p w:rsidR="001D7F3A" w:rsidRPr="001D7F3A" w:rsidRDefault="001D7F3A" w:rsidP="001D7F3A">
            <w:pPr>
              <w:spacing w:line="258" w:lineRule="exact"/>
              <w:ind w:left="110"/>
              <w:rPr>
                <w:b/>
                <w:sz w:val="24"/>
              </w:rPr>
            </w:pPr>
            <w:r w:rsidRPr="001D7F3A">
              <w:rPr>
                <w:b/>
                <w:sz w:val="24"/>
              </w:rPr>
              <w:t>Раздел</w:t>
            </w:r>
            <w:r w:rsidRPr="001D7F3A">
              <w:rPr>
                <w:b/>
                <w:spacing w:val="-2"/>
                <w:sz w:val="24"/>
              </w:rPr>
              <w:t xml:space="preserve"> </w:t>
            </w:r>
            <w:r w:rsidRPr="001D7F3A">
              <w:rPr>
                <w:b/>
                <w:sz w:val="24"/>
              </w:rPr>
              <w:t>2.Препараты</w:t>
            </w:r>
            <w:r w:rsidRPr="001D7F3A">
              <w:rPr>
                <w:b/>
                <w:spacing w:val="-2"/>
                <w:sz w:val="24"/>
              </w:rPr>
              <w:t xml:space="preserve"> </w:t>
            </w:r>
            <w:r w:rsidRPr="001D7F3A">
              <w:rPr>
                <w:b/>
                <w:sz w:val="24"/>
              </w:rPr>
              <w:t>для</w:t>
            </w:r>
            <w:r w:rsidRPr="001D7F3A">
              <w:rPr>
                <w:b/>
                <w:spacing w:val="-2"/>
                <w:sz w:val="24"/>
              </w:rPr>
              <w:t xml:space="preserve"> </w:t>
            </w:r>
            <w:r w:rsidRPr="001D7F3A">
              <w:rPr>
                <w:b/>
                <w:sz w:val="24"/>
              </w:rPr>
              <w:t>ухода</w:t>
            </w:r>
            <w:r w:rsidRPr="001D7F3A">
              <w:rPr>
                <w:b/>
                <w:spacing w:val="-2"/>
                <w:sz w:val="24"/>
              </w:rPr>
              <w:t xml:space="preserve"> </w:t>
            </w:r>
            <w:r w:rsidRPr="001D7F3A">
              <w:rPr>
                <w:b/>
                <w:sz w:val="24"/>
              </w:rPr>
              <w:t>за</w:t>
            </w:r>
            <w:r w:rsidRPr="001D7F3A">
              <w:rPr>
                <w:b/>
                <w:spacing w:val="-2"/>
                <w:sz w:val="24"/>
              </w:rPr>
              <w:t xml:space="preserve"> </w:t>
            </w:r>
            <w:r w:rsidRPr="001D7F3A">
              <w:rPr>
                <w:b/>
                <w:sz w:val="24"/>
              </w:rPr>
              <w:t>волосами</w:t>
            </w:r>
            <w:r w:rsidRPr="001D7F3A">
              <w:rPr>
                <w:b/>
                <w:spacing w:val="-5"/>
                <w:sz w:val="24"/>
              </w:rPr>
              <w:t xml:space="preserve"> </w:t>
            </w:r>
            <w:r w:rsidRPr="001D7F3A">
              <w:rPr>
                <w:b/>
                <w:sz w:val="24"/>
              </w:rPr>
              <w:t>и</w:t>
            </w:r>
            <w:r w:rsidRPr="001D7F3A">
              <w:rPr>
                <w:b/>
                <w:spacing w:val="-6"/>
                <w:sz w:val="24"/>
              </w:rPr>
              <w:t xml:space="preserve"> </w:t>
            </w:r>
            <w:r w:rsidRPr="001D7F3A">
              <w:rPr>
                <w:b/>
                <w:sz w:val="24"/>
              </w:rPr>
              <w:t>кожей</w:t>
            </w:r>
            <w:r w:rsidRPr="001D7F3A">
              <w:rPr>
                <w:b/>
                <w:spacing w:val="-1"/>
                <w:sz w:val="24"/>
              </w:rPr>
              <w:t xml:space="preserve"> </w:t>
            </w:r>
            <w:r w:rsidRPr="001D7F3A">
              <w:rPr>
                <w:b/>
                <w:sz w:val="24"/>
              </w:rPr>
              <w:t>волосистой</w:t>
            </w:r>
            <w:r w:rsidRPr="001D7F3A">
              <w:rPr>
                <w:b/>
                <w:spacing w:val="-1"/>
                <w:sz w:val="24"/>
              </w:rPr>
              <w:t xml:space="preserve"> </w:t>
            </w:r>
            <w:r w:rsidRPr="001D7F3A">
              <w:rPr>
                <w:b/>
                <w:sz w:val="24"/>
              </w:rPr>
              <w:t>части</w:t>
            </w:r>
            <w:r w:rsidRPr="001D7F3A">
              <w:rPr>
                <w:b/>
                <w:spacing w:val="-5"/>
                <w:sz w:val="24"/>
              </w:rPr>
              <w:t xml:space="preserve"> </w:t>
            </w:r>
            <w:r w:rsidRPr="001D7F3A">
              <w:rPr>
                <w:b/>
                <w:sz w:val="24"/>
              </w:rPr>
              <w:t>головы</w:t>
            </w:r>
          </w:p>
        </w:tc>
        <w:tc>
          <w:tcPr>
            <w:tcW w:w="984" w:type="dxa"/>
          </w:tcPr>
          <w:p w:rsidR="001D7F3A" w:rsidRPr="001D7F3A" w:rsidRDefault="001D7F3A" w:rsidP="001D7F3A">
            <w:pPr>
              <w:spacing w:line="258" w:lineRule="exact"/>
              <w:ind w:left="354" w:right="339"/>
              <w:jc w:val="center"/>
              <w:rPr>
                <w:b/>
                <w:sz w:val="24"/>
              </w:rPr>
            </w:pPr>
          </w:p>
        </w:tc>
        <w:tc>
          <w:tcPr>
            <w:tcW w:w="1930" w:type="dxa"/>
          </w:tcPr>
          <w:p w:rsidR="001D7F3A" w:rsidRPr="001D7F3A" w:rsidRDefault="001D7F3A" w:rsidP="001D7F3A">
            <w:pPr>
              <w:rPr>
                <w:sz w:val="20"/>
              </w:rPr>
            </w:pPr>
          </w:p>
        </w:tc>
      </w:tr>
      <w:tr w:rsidR="001D7F3A" w:rsidRPr="001D7F3A" w:rsidTr="002F6156">
        <w:trPr>
          <w:trHeight w:val="277"/>
        </w:trPr>
        <w:tc>
          <w:tcPr>
            <w:tcW w:w="2438" w:type="dxa"/>
            <w:vMerge w:val="restart"/>
          </w:tcPr>
          <w:p w:rsidR="001D7F3A" w:rsidRPr="001D7F3A" w:rsidRDefault="001D7F3A" w:rsidP="001D7F3A">
            <w:pPr>
              <w:spacing w:line="273" w:lineRule="exact"/>
              <w:ind w:left="110"/>
              <w:rPr>
                <w:b/>
                <w:sz w:val="24"/>
              </w:rPr>
            </w:pPr>
            <w:r w:rsidRPr="001D7F3A">
              <w:rPr>
                <w:b/>
                <w:sz w:val="24"/>
              </w:rPr>
              <w:t>Тема 2.1</w:t>
            </w:r>
          </w:p>
          <w:p w:rsidR="001D7F3A" w:rsidRPr="001D7F3A" w:rsidRDefault="001D7F3A" w:rsidP="001D7F3A">
            <w:pPr>
              <w:spacing w:before="2"/>
              <w:ind w:left="172"/>
              <w:rPr>
                <w:b/>
                <w:sz w:val="24"/>
              </w:rPr>
            </w:pPr>
            <w:r w:rsidRPr="001D7F3A">
              <w:rPr>
                <w:b/>
                <w:sz w:val="24"/>
              </w:rPr>
              <w:t>Моющие</w:t>
            </w:r>
            <w:r w:rsidRPr="001D7F3A">
              <w:rPr>
                <w:b/>
                <w:spacing w:val="-4"/>
                <w:sz w:val="24"/>
              </w:rPr>
              <w:t xml:space="preserve"> </w:t>
            </w:r>
            <w:r w:rsidRPr="001D7F3A">
              <w:rPr>
                <w:b/>
                <w:sz w:val="24"/>
              </w:rPr>
              <w:t>средства.</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6"/>
              <w:rPr>
                <w:b/>
                <w:sz w:val="25"/>
              </w:rPr>
            </w:pPr>
          </w:p>
          <w:p w:rsidR="001D7F3A" w:rsidRPr="001D7F3A" w:rsidRDefault="001D7F3A" w:rsidP="001D7F3A">
            <w:pPr>
              <w:ind w:left="10"/>
              <w:jc w:val="center"/>
              <w:rPr>
                <w:b/>
                <w:sz w:val="24"/>
              </w:rPr>
            </w:pPr>
            <w:r w:rsidRPr="001D7F3A">
              <w:rPr>
                <w:b/>
                <w:sz w:val="24"/>
              </w:rPr>
              <w:t>4</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1.Моющие</w:t>
            </w:r>
            <w:r w:rsidRPr="001D7F3A">
              <w:rPr>
                <w:spacing w:val="-7"/>
                <w:sz w:val="24"/>
              </w:rPr>
              <w:t xml:space="preserve"> </w:t>
            </w:r>
            <w:r w:rsidRPr="001D7F3A">
              <w:rPr>
                <w:sz w:val="24"/>
              </w:rPr>
              <w:t>средства</w:t>
            </w:r>
            <w:r w:rsidRPr="001D7F3A">
              <w:rPr>
                <w:spacing w:val="-1"/>
                <w:sz w:val="24"/>
              </w:rPr>
              <w:t xml:space="preserve"> </w:t>
            </w:r>
            <w:r w:rsidRPr="001D7F3A">
              <w:rPr>
                <w:sz w:val="24"/>
              </w:rPr>
              <w:t>-</w:t>
            </w:r>
            <w:r w:rsidRPr="001D7F3A">
              <w:rPr>
                <w:spacing w:val="-3"/>
                <w:sz w:val="24"/>
              </w:rPr>
              <w:t xml:space="preserve"> </w:t>
            </w:r>
            <w:r w:rsidRPr="001D7F3A">
              <w:rPr>
                <w:sz w:val="24"/>
              </w:rPr>
              <w:t>общая классификация,</w:t>
            </w:r>
            <w:r w:rsidRPr="001D7F3A">
              <w:rPr>
                <w:spacing w:val="1"/>
                <w:sz w:val="24"/>
              </w:rPr>
              <w:t xml:space="preserve"> </w:t>
            </w:r>
            <w:r w:rsidRPr="001D7F3A">
              <w:rPr>
                <w:sz w:val="24"/>
              </w:rPr>
              <w:t>предъявляемые</w:t>
            </w:r>
            <w:r w:rsidRPr="001D7F3A">
              <w:rPr>
                <w:spacing w:val="-1"/>
                <w:sz w:val="24"/>
              </w:rPr>
              <w:t xml:space="preserve"> </w:t>
            </w:r>
            <w:r w:rsidRPr="001D7F3A">
              <w:rPr>
                <w:sz w:val="24"/>
              </w:rPr>
              <w:t>к</w:t>
            </w:r>
            <w:r w:rsidRPr="001D7F3A">
              <w:rPr>
                <w:spacing w:val="-2"/>
                <w:sz w:val="24"/>
              </w:rPr>
              <w:t xml:space="preserve"> </w:t>
            </w:r>
            <w:r w:rsidRPr="001D7F3A">
              <w:rPr>
                <w:sz w:val="24"/>
              </w:rPr>
              <w:t>ним</w:t>
            </w:r>
            <w:r w:rsidRPr="001D7F3A">
              <w:rPr>
                <w:spacing w:val="-4"/>
                <w:sz w:val="24"/>
              </w:rPr>
              <w:t xml:space="preserve"> </w:t>
            </w:r>
            <w:r w:rsidRPr="001D7F3A">
              <w:rPr>
                <w:sz w:val="24"/>
              </w:rPr>
              <w:t>требования,</w:t>
            </w:r>
            <w:r w:rsidRPr="001D7F3A">
              <w:rPr>
                <w:spacing w:val="-3"/>
                <w:sz w:val="24"/>
              </w:rPr>
              <w:t xml:space="preserve"> </w:t>
            </w:r>
            <w:r w:rsidRPr="001D7F3A">
              <w:rPr>
                <w:sz w:val="24"/>
              </w:rPr>
              <w:t>принцип</w:t>
            </w:r>
          </w:p>
          <w:p w:rsidR="001D7F3A" w:rsidRPr="001D7F3A" w:rsidRDefault="001D7F3A" w:rsidP="001D7F3A">
            <w:pPr>
              <w:spacing w:line="265" w:lineRule="exact"/>
              <w:ind w:left="105"/>
              <w:rPr>
                <w:sz w:val="24"/>
              </w:rPr>
            </w:pPr>
            <w:r w:rsidRPr="001D7F3A">
              <w:rPr>
                <w:sz w:val="24"/>
              </w:rPr>
              <w:t>действия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05"/>
              <w:rPr>
                <w:sz w:val="24"/>
              </w:rPr>
            </w:pPr>
            <w:r w:rsidRPr="001D7F3A">
              <w:rPr>
                <w:sz w:val="24"/>
              </w:rPr>
              <w:t>2 .Современный</w:t>
            </w:r>
            <w:r w:rsidRPr="001D7F3A">
              <w:rPr>
                <w:spacing w:val="-4"/>
                <w:sz w:val="24"/>
              </w:rPr>
              <w:t xml:space="preserve"> </w:t>
            </w:r>
            <w:r w:rsidRPr="001D7F3A">
              <w:rPr>
                <w:sz w:val="24"/>
              </w:rPr>
              <w:t>ассортимент</w:t>
            </w:r>
            <w:r w:rsidRPr="001D7F3A">
              <w:rPr>
                <w:spacing w:val="-4"/>
                <w:sz w:val="24"/>
              </w:rPr>
              <w:t xml:space="preserve"> </w:t>
            </w:r>
            <w:r w:rsidRPr="001D7F3A">
              <w:rPr>
                <w:sz w:val="24"/>
              </w:rPr>
              <w:t>профессиональных</w:t>
            </w:r>
            <w:r w:rsidRPr="001D7F3A">
              <w:rPr>
                <w:spacing w:val="-5"/>
                <w:sz w:val="24"/>
              </w:rPr>
              <w:t xml:space="preserve"> </w:t>
            </w:r>
            <w:r w:rsidRPr="001D7F3A">
              <w:rPr>
                <w:sz w:val="24"/>
              </w:rPr>
              <w:t>отечественных</w:t>
            </w:r>
            <w:r w:rsidRPr="001D7F3A">
              <w:rPr>
                <w:spacing w:val="-5"/>
                <w:sz w:val="24"/>
              </w:rPr>
              <w:t xml:space="preserve"> </w:t>
            </w:r>
            <w:r w:rsidRPr="001D7F3A">
              <w:rPr>
                <w:sz w:val="24"/>
              </w:rPr>
              <w:t>и</w:t>
            </w:r>
            <w:r w:rsidRPr="001D7F3A">
              <w:rPr>
                <w:spacing w:val="2"/>
                <w:sz w:val="24"/>
              </w:rPr>
              <w:t xml:space="preserve"> </w:t>
            </w:r>
            <w:r w:rsidRPr="001D7F3A">
              <w:rPr>
                <w:sz w:val="24"/>
              </w:rPr>
              <w:t>зарубежных</w:t>
            </w:r>
            <w:r w:rsidRPr="001D7F3A">
              <w:rPr>
                <w:spacing w:val="-5"/>
                <w:sz w:val="24"/>
              </w:rPr>
              <w:t xml:space="preserve"> </w:t>
            </w:r>
            <w:r w:rsidRPr="001D7F3A">
              <w:rPr>
                <w:sz w:val="24"/>
              </w:rPr>
              <w:t>препаратов</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3.Мыла:</w:t>
            </w:r>
            <w:r w:rsidRPr="001D7F3A">
              <w:rPr>
                <w:spacing w:val="-1"/>
                <w:sz w:val="24"/>
              </w:rPr>
              <w:t xml:space="preserve"> </w:t>
            </w:r>
            <w:r w:rsidRPr="001D7F3A">
              <w:rPr>
                <w:sz w:val="24"/>
              </w:rPr>
              <w:t>классификация,</w:t>
            </w:r>
            <w:r w:rsidRPr="001D7F3A">
              <w:rPr>
                <w:spacing w:val="2"/>
                <w:sz w:val="24"/>
              </w:rPr>
              <w:t xml:space="preserve"> </w:t>
            </w:r>
            <w:r w:rsidRPr="001D7F3A">
              <w:rPr>
                <w:sz w:val="24"/>
              </w:rPr>
              <w:t>состав,</w:t>
            </w:r>
            <w:r w:rsidRPr="001D7F3A">
              <w:rPr>
                <w:spacing w:val="2"/>
                <w:sz w:val="24"/>
              </w:rPr>
              <w:t xml:space="preserve"> </w:t>
            </w:r>
            <w:r w:rsidRPr="001D7F3A">
              <w:rPr>
                <w:sz w:val="24"/>
              </w:rPr>
              <w:t>свойства,</w:t>
            </w:r>
            <w:r w:rsidRPr="001D7F3A">
              <w:rPr>
                <w:spacing w:val="-7"/>
                <w:sz w:val="24"/>
              </w:rPr>
              <w:t xml:space="preserve"> </w:t>
            </w:r>
            <w:r w:rsidRPr="001D7F3A">
              <w:rPr>
                <w:sz w:val="24"/>
              </w:rPr>
              <w:t>особенности</w:t>
            </w:r>
            <w:r w:rsidRPr="001D7F3A">
              <w:rPr>
                <w:spacing w:val="58"/>
                <w:sz w:val="24"/>
              </w:rPr>
              <w:t xml:space="preserve"> </w:t>
            </w:r>
            <w:r w:rsidRPr="001D7F3A">
              <w:rPr>
                <w:sz w:val="24"/>
              </w:rPr>
              <w:t>воздействия</w:t>
            </w:r>
            <w:r w:rsidRPr="001D7F3A">
              <w:rPr>
                <w:spacing w:val="-5"/>
                <w:sz w:val="24"/>
              </w:rPr>
              <w:t xml:space="preserve"> </w:t>
            </w:r>
            <w:r w:rsidRPr="001D7F3A">
              <w:rPr>
                <w:sz w:val="24"/>
              </w:rPr>
              <w:t>на</w:t>
            </w:r>
            <w:r w:rsidRPr="001D7F3A">
              <w:rPr>
                <w:spacing w:val="-1"/>
                <w:sz w:val="24"/>
              </w:rPr>
              <w:t xml:space="preserve"> </w:t>
            </w:r>
            <w:r w:rsidRPr="001D7F3A">
              <w:rPr>
                <w:sz w:val="24"/>
              </w:rPr>
              <w:t>кожу;</w:t>
            </w:r>
            <w:r w:rsidRPr="001D7F3A">
              <w:rPr>
                <w:spacing w:val="-4"/>
                <w:sz w:val="24"/>
              </w:rPr>
              <w:t xml:space="preserve"> </w:t>
            </w:r>
            <w:r w:rsidRPr="001D7F3A">
              <w:rPr>
                <w:sz w:val="24"/>
              </w:rPr>
              <w:t>подбор</w:t>
            </w:r>
            <w:r w:rsidRPr="001D7F3A">
              <w:rPr>
                <w:spacing w:val="-6"/>
                <w:sz w:val="24"/>
              </w:rPr>
              <w:t xml:space="preserve"> </w:t>
            </w:r>
            <w:r w:rsidRPr="001D7F3A">
              <w:rPr>
                <w:sz w:val="24"/>
              </w:rPr>
              <w:t>и</w:t>
            </w:r>
          </w:p>
          <w:p w:rsidR="001D7F3A" w:rsidRPr="001D7F3A" w:rsidRDefault="001D7F3A" w:rsidP="001D7F3A">
            <w:pPr>
              <w:spacing w:before="2" w:line="261" w:lineRule="exact"/>
              <w:ind w:left="105"/>
              <w:rPr>
                <w:sz w:val="24"/>
              </w:rPr>
            </w:pP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b/>
                <w:sz w:val="24"/>
              </w:rPr>
            </w:pPr>
            <w:r w:rsidRPr="001D7F3A">
              <w:rPr>
                <w:b/>
                <w:sz w:val="24"/>
              </w:rPr>
              <w:t>В</w:t>
            </w:r>
            <w:r w:rsidRPr="001D7F3A">
              <w:rPr>
                <w:b/>
                <w:spacing w:val="-4"/>
                <w:sz w:val="24"/>
              </w:rPr>
              <w:t xml:space="preserve"> </w:t>
            </w:r>
            <w:r w:rsidRPr="001D7F3A">
              <w:rPr>
                <w:b/>
                <w:sz w:val="24"/>
              </w:rPr>
              <w:t>том</w:t>
            </w:r>
            <w:r w:rsidRPr="001D7F3A">
              <w:rPr>
                <w:b/>
                <w:spacing w:val="-1"/>
                <w:sz w:val="24"/>
              </w:rPr>
              <w:t xml:space="preserve"> </w:t>
            </w:r>
            <w:r w:rsidRPr="001D7F3A">
              <w:rPr>
                <w:b/>
                <w:sz w:val="24"/>
              </w:rPr>
              <w:t>числе</w:t>
            </w:r>
            <w:r w:rsidRPr="001D7F3A">
              <w:rPr>
                <w:b/>
                <w:spacing w:val="-2"/>
                <w:sz w:val="24"/>
              </w:rPr>
              <w:t xml:space="preserve"> </w:t>
            </w:r>
            <w:r w:rsidRPr="001D7F3A">
              <w:rPr>
                <w:b/>
                <w:sz w:val="24"/>
              </w:rPr>
              <w:t>практических</w:t>
            </w:r>
            <w:r w:rsidRPr="001D7F3A">
              <w:rPr>
                <w:b/>
                <w:spacing w:val="-6"/>
                <w:sz w:val="24"/>
              </w:rPr>
              <w:t xml:space="preserve"> </w:t>
            </w:r>
            <w:r w:rsidRPr="001D7F3A">
              <w:rPr>
                <w:b/>
                <w:sz w:val="24"/>
              </w:rPr>
              <w:t>и лабораторных</w:t>
            </w:r>
            <w:r w:rsidRPr="001D7F3A">
              <w:rPr>
                <w:b/>
                <w:spacing w:val="-6"/>
                <w:sz w:val="24"/>
              </w:rPr>
              <w:t xml:space="preserve"> </w:t>
            </w:r>
            <w:r w:rsidRPr="001D7F3A">
              <w:rPr>
                <w:b/>
                <w:sz w:val="24"/>
              </w:rPr>
              <w:t>занятий</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firstLine="62"/>
              <w:rPr>
                <w:sz w:val="24"/>
              </w:rPr>
            </w:pPr>
            <w:r w:rsidRPr="001D7F3A">
              <w:rPr>
                <w:sz w:val="24"/>
              </w:rPr>
              <w:t>Шампуни</w:t>
            </w:r>
            <w:r w:rsidRPr="001D7F3A">
              <w:rPr>
                <w:spacing w:val="-2"/>
                <w:sz w:val="24"/>
              </w:rPr>
              <w:t xml:space="preserve"> </w:t>
            </w:r>
            <w:r w:rsidRPr="001D7F3A">
              <w:rPr>
                <w:sz w:val="24"/>
              </w:rPr>
              <w:t>:основные</w:t>
            </w:r>
            <w:r w:rsidRPr="001D7F3A">
              <w:rPr>
                <w:spacing w:val="-2"/>
                <w:sz w:val="24"/>
              </w:rPr>
              <w:t xml:space="preserve"> </w:t>
            </w:r>
            <w:r w:rsidRPr="001D7F3A">
              <w:rPr>
                <w:sz w:val="24"/>
              </w:rPr>
              <w:t>компоненты,</w:t>
            </w:r>
            <w:r w:rsidRPr="001D7F3A">
              <w:rPr>
                <w:spacing w:val="-1"/>
                <w:sz w:val="24"/>
              </w:rPr>
              <w:t xml:space="preserve"> </w:t>
            </w:r>
            <w:r w:rsidRPr="001D7F3A">
              <w:rPr>
                <w:sz w:val="24"/>
              </w:rPr>
              <w:t>принцип</w:t>
            </w:r>
            <w:r w:rsidRPr="001D7F3A">
              <w:rPr>
                <w:spacing w:val="-1"/>
                <w:sz w:val="24"/>
              </w:rPr>
              <w:t xml:space="preserve"> </w:t>
            </w:r>
            <w:r w:rsidRPr="001D7F3A">
              <w:rPr>
                <w:sz w:val="24"/>
              </w:rPr>
              <w:t>действия,</w:t>
            </w:r>
            <w:r w:rsidRPr="001D7F3A">
              <w:rPr>
                <w:spacing w:val="-4"/>
                <w:sz w:val="24"/>
              </w:rPr>
              <w:t xml:space="preserve"> </w:t>
            </w:r>
            <w:r w:rsidRPr="001D7F3A">
              <w:rPr>
                <w:sz w:val="24"/>
              </w:rPr>
              <w:t>требования</w:t>
            </w:r>
            <w:r w:rsidRPr="001D7F3A">
              <w:rPr>
                <w:spacing w:val="-7"/>
                <w:sz w:val="24"/>
              </w:rPr>
              <w:t xml:space="preserve"> </w:t>
            </w:r>
            <w:r w:rsidRPr="001D7F3A">
              <w:rPr>
                <w:sz w:val="24"/>
              </w:rPr>
              <w:t>,</w:t>
            </w:r>
            <w:r w:rsidRPr="001D7F3A">
              <w:rPr>
                <w:spacing w:val="-5"/>
                <w:sz w:val="24"/>
              </w:rPr>
              <w:t xml:space="preserve"> </w:t>
            </w:r>
            <w:r w:rsidRPr="001D7F3A">
              <w:rPr>
                <w:sz w:val="24"/>
              </w:rPr>
              <w:t>предъявляемые</w:t>
            </w:r>
            <w:r w:rsidRPr="001D7F3A">
              <w:rPr>
                <w:spacing w:val="-8"/>
                <w:sz w:val="24"/>
              </w:rPr>
              <w:t xml:space="preserve"> </w:t>
            </w:r>
            <w:r w:rsidRPr="001D7F3A">
              <w:rPr>
                <w:sz w:val="24"/>
              </w:rPr>
              <w:t>к</w:t>
            </w:r>
            <w:r w:rsidRPr="001D7F3A">
              <w:rPr>
                <w:spacing w:val="-3"/>
                <w:sz w:val="24"/>
              </w:rPr>
              <w:t xml:space="preserve"> </w:t>
            </w:r>
            <w:r w:rsidRPr="001D7F3A">
              <w:rPr>
                <w:sz w:val="24"/>
              </w:rPr>
              <w:t>ним;</w:t>
            </w:r>
            <w:r w:rsidRPr="001D7F3A">
              <w:rPr>
                <w:spacing w:val="-57"/>
                <w:sz w:val="24"/>
              </w:rPr>
              <w:t xml:space="preserve"> </w:t>
            </w:r>
            <w:r w:rsidRPr="001D7F3A">
              <w:rPr>
                <w:sz w:val="24"/>
              </w:rPr>
              <w:t>классификация в</w:t>
            </w:r>
            <w:r w:rsidRPr="001D7F3A">
              <w:rPr>
                <w:spacing w:val="2"/>
                <w:sz w:val="24"/>
              </w:rPr>
              <w:t xml:space="preserve"> </w:t>
            </w:r>
            <w:r w:rsidRPr="001D7F3A">
              <w:rPr>
                <w:sz w:val="24"/>
              </w:rPr>
              <w:t>зависимости</w:t>
            </w:r>
            <w:r w:rsidRPr="001D7F3A">
              <w:rPr>
                <w:spacing w:val="-8"/>
                <w:sz w:val="24"/>
              </w:rPr>
              <w:t xml:space="preserve"> </w:t>
            </w:r>
            <w:r w:rsidRPr="001D7F3A">
              <w:rPr>
                <w:sz w:val="24"/>
              </w:rPr>
              <w:t>от</w:t>
            </w:r>
            <w:r w:rsidRPr="001D7F3A">
              <w:rPr>
                <w:spacing w:val="1"/>
                <w:sz w:val="24"/>
              </w:rPr>
              <w:t xml:space="preserve"> </w:t>
            </w:r>
            <w:r w:rsidRPr="001D7F3A">
              <w:rPr>
                <w:sz w:val="24"/>
              </w:rPr>
              <w:t>консистенции,</w:t>
            </w:r>
            <w:r w:rsidRPr="001D7F3A">
              <w:rPr>
                <w:spacing w:val="3"/>
                <w:sz w:val="24"/>
              </w:rPr>
              <w:t xml:space="preserve"> </w:t>
            </w:r>
            <w:r w:rsidRPr="001D7F3A">
              <w:rPr>
                <w:sz w:val="24"/>
              </w:rPr>
              <w:t>назначения,</w:t>
            </w:r>
            <w:r w:rsidRPr="001D7F3A">
              <w:rPr>
                <w:spacing w:val="-3"/>
                <w:sz w:val="24"/>
              </w:rPr>
              <w:t xml:space="preserve"> </w:t>
            </w:r>
            <w:r w:rsidRPr="001D7F3A">
              <w:rPr>
                <w:sz w:val="24"/>
              </w:rPr>
              <w:t>характера воздействия;</w:t>
            </w:r>
          </w:p>
          <w:p w:rsidR="001D7F3A" w:rsidRPr="001D7F3A" w:rsidRDefault="001D7F3A" w:rsidP="001D7F3A">
            <w:pPr>
              <w:spacing w:line="261" w:lineRule="exact"/>
              <w:ind w:left="105"/>
              <w:rPr>
                <w:sz w:val="24"/>
              </w:rPr>
            </w:pPr>
            <w:r w:rsidRPr="001D7F3A">
              <w:rPr>
                <w:sz w:val="24"/>
              </w:rPr>
              <w:t>особенности</w:t>
            </w:r>
            <w:r w:rsidRPr="001D7F3A">
              <w:rPr>
                <w:spacing w:val="-4"/>
                <w:sz w:val="24"/>
              </w:rPr>
              <w:t xml:space="preserve"> </w:t>
            </w:r>
            <w:r w:rsidRPr="001D7F3A">
              <w:rPr>
                <w:sz w:val="24"/>
              </w:rPr>
              <w:t>подбора и</w:t>
            </w:r>
            <w:r w:rsidRPr="001D7F3A">
              <w:rPr>
                <w:spacing w:val="-3"/>
                <w:sz w:val="24"/>
              </w:rPr>
              <w:t xml:space="preserve"> </w:t>
            </w:r>
            <w:r w:rsidRPr="001D7F3A">
              <w:rPr>
                <w:sz w:val="24"/>
              </w:rPr>
              <w:t>применения</w:t>
            </w:r>
          </w:p>
        </w:tc>
        <w:tc>
          <w:tcPr>
            <w:tcW w:w="984" w:type="dxa"/>
          </w:tcPr>
          <w:p w:rsidR="001D7F3A" w:rsidRPr="001D7F3A" w:rsidRDefault="001D7F3A" w:rsidP="001D7F3A">
            <w:pPr>
              <w:spacing w:before="5"/>
              <w:rPr>
                <w:b/>
                <w:sz w:val="23"/>
              </w:rPr>
            </w:pPr>
          </w:p>
          <w:p w:rsidR="001D7F3A" w:rsidRPr="001D7F3A" w:rsidRDefault="001D7F3A" w:rsidP="001D7F3A">
            <w:pPr>
              <w:ind w:left="10"/>
              <w:jc w:val="center"/>
              <w:rPr>
                <w:b/>
                <w:sz w:val="24"/>
              </w:rPr>
            </w:pPr>
            <w:r w:rsidRPr="001D7F3A">
              <w:rPr>
                <w:b/>
                <w:sz w:val="24"/>
              </w:rPr>
              <w:t>4</w:t>
            </w: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val="restart"/>
          </w:tcPr>
          <w:p w:rsidR="001D7F3A" w:rsidRPr="001D7F3A" w:rsidRDefault="001D7F3A" w:rsidP="001D7F3A">
            <w:pPr>
              <w:ind w:left="110" w:right="339"/>
              <w:rPr>
                <w:b/>
                <w:sz w:val="24"/>
              </w:rPr>
            </w:pPr>
            <w:r w:rsidRPr="001D7F3A">
              <w:rPr>
                <w:b/>
                <w:sz w:val="24"/>
              </w:rPr>
              <w:t>Тема</w:t>
            </w:r>
            <w:r w:rsidRPr="001D7F3A">
              <w:rPr>
                <w:b/>
                <w:spacing w:val="60"/>
                <w:sz w:val="24"/>
              </w:rPr>
              <w:t xml:space="preserve"> </w:t>
            </w:r>
            <w:r w:rsidRPr="001D7F3A">
              <w:rPr>
                <w:b/>
                <w:sz w:val="24"/>
              </w:rPr>
              <w:t>2.2</w:t>
            </w:r>
            <w:r w:rsidRPr="001D7F3A">
              <w:rPr>
                <w:b/>
                <w:spacing w:val="1"/>
                <w:sz w:val="24"/>
              </w:rPr>
              <w:t xml:space="preserve"> </w:t>
            </w:r>
            <w:r w:rsidRPr="001D7F3A">
              <w:rPr>
                <w:b/>
                <w:sz w:val="24"/>
              </w:rPr>
              <w:t>Средства</w:t>
            </w:r>
            <w:r w:rsidRPr="001D7F3A">
              <w:rPr>
                <w:b/>
                <w:spacing w:val="1"/>
                <w:sz w:val="24"/>
              </w:rPr>
              <w:t xml:space="preserve"> </w:t>
            </w:r>
            <w:r w:rsidRPr="001D7F3A">
              <w:rPr>
                <w:b/>
                <w:sz w:val="24"/>
              </w:rPr>
              <w:t>декоративного</w:t>
            </w:r>
            <w:r w:rsidRPr="001D7F3A">
              <w:rPr>
                <w:b/>
                <w:spacing w:val="1"/>
                <w:sz w:val="24"/>
              </w:rPr>
              <w:t xml:space="preserve"> </w:t>
            </w:r>
            <w:r w:rsidRPr="001D7F3A">
              <w:rPr>
                <w:b/>
                <w:sz w:val="24"/>
              </w:rPr>
              <w:t>ухода</w:t>
            </w:r>
            <w:r w:rsidRPr="001D7F3A">
              <w:rPr>
                <w:b/>
                <w:spacing w:val="-6"/>
                <w:sz w:val="24"/>
              </w:rPr>
              <w:t xml:space="preserve"> </w:t>
            </w:r>
            <w:r w:rsidRPr="001D7F3A">
              <w:rPr>
                <w:b/>
                <w:sz w:val="24"/>
              </w:rPr>
              <w:t>за</w:t>
            </w:r>
            <w:r w:rsidRPr="001D7F3A">
              <w:rPr>
                <w:b/>
                <w:spacing w:val="-5"/>
                <w:sz w:val="24"/>
              </w:rPr>
              <w:t xml:space="preserve"> </w:t>
            </w:r>
            <w:r w:rsidRPr="001D7F3A">
              <w:rPr>
                <w:b/>
                <w:sz w:val="24"/>
              </w:rPr>
              <w:t>волосами</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7"/>
              <w:rPr>
                <w:b/>
                <w:sz w:val="26"/>
              </w:rPr>
            </w:pPr>
          </w:p>
          <w:p w:rsidR="001D7F3A" w:rsidRPr="001D7F3A" w:rsidRDefault="001D7F3A" w:rsidP="001D7F3A">
            <w:pPr>
              <w:ind w:left="354" w:right="339"/>
              <w:jc w:val="center"/>
              <w:rPr>
                <w:b/>
                <w:sz w:val="24"/>
              </w:rPr>
            </w:pPr>
            <w:r w:rsidRPr="001D7F3A">
              <w:rPr>
                <w:b/>
                <w:sz w:val="24"/>
              </w:rPr>
              <w:t>11</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1. Общая</w:t>
            </w:r>
            <w:r w:rsidRPr="001D7F3A">
              <w:rPr>
                <w:spacing w:val="-1"/>
                <w:sz w:val="24"/>
              </w:rPr>
              <w:t xml:space="preserve"> </w:t>
            </w:r>
            <w:r w:rsidRPr="001D7F3A">
              <w:rPr>
                <w:sz w:val="24"/>
              </w:rPr>
              <w:t>классификация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2.Препараты для</w:t>
            </w:r>
            <w:r w:rsidRPr="001D7F3A">
              <w:rPr>
                <w:spacing w:val="-2"/>
                <w:sz w:val="24"/>
              </w:rPr>
              <w:t xml:space="preserve"> </w:t>
            </w:r>
            <w:r w:rsidRPr="001D7F3A">
              <w:rPr>
                <w:sz w:val="24"/>
              </w:rPr>
              <w:t>стайлинга:</w:t>
            </w:r>
            <w:r w:rsidRPr="001D7F3A">
              <w:rPr>
                <w:spacing w:val="-5"/>
                <w:sz w:val="24"/>
              </w:rPr>
              <w:t xml:space="preserve"> </w:t>
            </w:r>
            <w:r w:rsidRPr="001D7F3A">
              <w:rPr>
                <w:sz w:val="24"/>
              </w:rPr>
              <w:t>назначение, состав,</w:t>
            </w:r>
            <w:r w:rsidRPr="001D7F3A">
              <w:rPr>
                <w:spacing w:val="-4"/>
                <w:sz w:val="24"/>
              </w:rPr>
              <w:t xml:space="preserve"> </w:t>
            </w:r>
            <w:r w:rsidRPr="001D7F3A">
              <w:rPr>
                <w:sz w:val="24"/>
              </w:rPr>
              <w:t>особенности</w:t>
            </w:r>
            <w:r w:rsidRPr="001D7F3A">
              <w:rPr>
                <w:spacing w:val="-5"/>
                <w:sz w:val="24"/>
              </w:rPr>
              <w:t xml:space="preserve"> </w:t>
            </w:r>
            <w:r w:rsidRPr="001D7F3A">
              <w:rPr>
                <w:sz w:val="24"/>
              </w:rPr>
              <w:t>подбора,</w:t>
            </w:r>
            <w:r w:rsidRPr="001D7F3A">
              <w:rPr>
                <w:spacing w:val="-4"/>
                <w:sz w:val="24"/>
              </w:rPr>
              <w:t xml:space="preserve"> </w:t>
            </w:r>
            <w:r w:rsidRPr="001D7F3A">
              <w:rPr>
                <w:sz w:val="24"/>
              </w:rPr>
              <w:t>ассортимент,</w:t>
            </w:r>
          </w:p>
          <w:p w:rsidR="001D7F3A" w:rsidRPr="001D7F3A" w:rsidRDefault="001D7F3A" w:rsidP="001D7F3A">
            <w:pPr>
              <w:spacing w:line="265" w:lineRule="exact"/>
              <w:ind w:left="105"/>
              <w:rPr>
                <w:sz w:val="24"/>
              </w:rPr>
            </w:pPr>
            <w:r w:rsidRPr="001D7F3A">
              <w:rPr>
                <w:sz w:val="24"/>
              </w:rPr>
              <w:t>классификация</w:t>
            </w:r>
            <w:r w:rsidRPr="001D7F3A">
              <w:rPr>
                <w:spacing w:val="-1"/>
                <w:sz w:val="24"/>
              </w:rPr>
              <w:t xml:space="preserve"> </w:t>
            </w:r>
            <w:r w:rsidRPr="001D7F3A">
              <w:rPr>
                <w:sz w:val="24"/>
              </w:rPr>
              <w:t>,</w:t>
            </w:r>
            <w:r w:rsidRPr="001D7F3A">
              <w:rPr>
                <w:spacing w:val="2"/>
                <w:sz w:val="24"/>
              </w:rPr>
              <w:t xml:space="preserve"> </w:t>
            </w:r>
            <w:r w:rsidRPr="001D7F3A">
              <w:rPr>
                <w:sz w:val="24"/>
              </w:rPr>
              <w:t>степени</w:t>
            </w:r>
            <w:r w:rsidRPr="001D7F3A">
              <w:rPr>
                <w:spacing w:val="-4"/>
                <w:sz w:val="24"/>
              </w:rPr>
              <w:t xml:space="preserve"> </w:t>
            </w:r>
            <w:r w:rsidRPr="001D7F3A">
              <w:rPr>
                <w:sz w:val="24"/>
              </w:rPr>
              <w:t>фиксации</w:t>
            </w:r>
            <w:r w:rsidRPr="001D7F3A">
              <w:rPr>
                <w:spacing w:val="-4"/>
                <w:sz w:val="24"/>
              </w:rPr>
              <w:t xml:space="preserve"> </w:t>
            </w:r>
            <w:r w:rsidRPr="001D7F3A">
              <w:rPr>
                <w:sz w:val="24"/>
              </w:rPr>
              <w:t>,</w:t>
            </w:r>
            <w:r w:rsidRPr="001D7F3A">
              <w:rPr>
                <w:spacing w:val="2"/>
                <w:sz w:val="24"/>
              </w:rPr>
              <w:t xml:space="preserve"> </w:t>
            </w:r>
            <w:r w:rsidRPr="001D7F3A">
              <w:rPr>
                <w:sz w:val="24"/>
              </w:rPr>
              <w:t>салонные</w:t>
            </w:r>
            <w:r w:rsidRPr="001D7F3A">
              <w:rPr>
                <w:spacing w:val="-6"/>
                <w:sz w:val="24"/>
              </w:rPr>
              <w:t xml:space="preserve"> </w:t>
            </w:r>
            <w:r w:rsidRPr="001D7F3A">
              <w:rPr>
                <w:sz w:val="24"/>
              </w:rPr>
              <w:t>серии</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05"/>
              <w:rPr>
                <w:sz w:val="24"/>
              </w:rPr>
            </w:pPr>
            <w:r w:rsidRPr="001D7F3A">
              <w:rPr>
                <w:sz w:val="24"/>
              </w:rPr>
              <w:t>3. Красители для</w:t>
            </w:r>
            <w:r w:rsidRPr="001D7F3A">
              <w:rPr>
                <w:spacing w:val="-5"/>
                <w:sz w:val="24"/>
              </w:rPr>
              <w:t xml:space="preserve"> </w:t>
            </w:r>
            <w:r w:rsidRPr="001D7F3A">
              <w:rPr>
                <w:sz w:val="24"/>
              </w:rPr>
              <w:t>волос</w:t>
            </w:r>
            <w:r w:rsidRPr="001D7F3A">
              <w:rPr>
                <w:spacing w:val="-2"/>
                <w:sz w:val="24"/>
              </w:rPr>
              <w:t xml:space="preserve"> </w:t>
            </w:r>
            <w:r w:rsidRPr="001D7F3A">
              <w:rPr>
                <w:sz w:val="24"/>
              </w:rPr>
              <w:t>–</w:t>
            </w:r>
            <w:r w:rsidRPr="001D7F3A">
              <w:rPr>
                <w:spacing w:val="-11"/>
                <w:sz w:val="24"/>
              </w:rPr>
              <w:t xml:space="preserve"> </w:t>
            </w:r>
            <w:r w:rsidRPr="001D7F3A">
              <w:rPr>
                <w:sz w:val="24"/>
              </w:rPr>
              <w:t>общие</w:t>
            </w:r>
            <w:r w:rsidRPr="001D7F3A">
              <w:rPr>
                <w:spacing w:val="-2"/>
                <w:sz w:val="24"/>
              </w:rPr>
              <w:t xml:space="preserve"> </w:t>
            </w:r>
            <w:r w:rsidRPr="001D7F3A">
              <w:rPr>
                <w:sz w:val="24"/>
              </w:rPr>
              <w:t>сведения,</w:t>
            </w:r>
            <w:r w:rsidRPr="001D7F3A">
              <w:rPr>
                <w:spacing w:val="1"/>
                <w:sz w:val="24"/>
              </w:rPr>
              <w:t xml:space="preserve"> </w:t>
            </w:r>
            <w:r w:rsidRPr="001D7F3A">
              <w:rPr>
                <w:sz w:val="24"/>
              </w:rPr>
              <w:t>классификация,</w:t>
            </w:r>
            <w:r w:rsidRPr="001D7F3A">
              <w:rPr>
                <w:spacing w:val="1"/>
                <w:sz w:val="24"/>
              </w:rPr>
              <w:t xml:space="preserve"> </w:t>
            </w:r>
            <w:r w:rsidRPr="001D7F3A">
              <w:rPr>
                <w:sz w:val="24"/>
              </w:rPr>
              <w:t>препараты,</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4.Принцип действия</w:t>
            </w:r>
            <w:r w:rsidRPr="001D7F3A">
              <w:rPr>
                <w:spacing w:val="-6"/>
                <w:sz w:val="24"/>
              </w:rPr>
              <w:t xml:space="preserve"> </w:t>
            </w:r>
            <w:r w:rsidRPr="001D7F3A">
              <w:rPr>
                <w:sz w:val="24"/>
              </w:rPr>
              <w:t>красителей</w:t>
            </w:r>
            <w:r w:rsidRPr="001D7F3A">
              <w:rPr>
                <w:spacing w:val="1"/>
                <w:sz w:val="24"/>
              </w:rPr>
              <w:t xml:space="preserve"> </w:t>
            </w:r>
            <w:r w:rsidRPr="001D7F3A">
              <w:rPr>
                <w:sz w:val="24"/>
              </w:rPr>
              <w:t>1,2,3,</w:t>
            </w:r>
            <w:r w:rsidRPr="001D7F3A">
              <w:rPr>
                <w:spacing w:val="1"/>
                <w:sz w:val="24"/>
              </w:rPr>
              <w:t xml:space="preserve"> </w:t>
            </w:r>
            <w:r w:rsidRPr="001D7F3A">
              <w:rPr>
                <w:sz w:val="24"/>
              </w:rPr>
              <w:t>4</w:t>
            </w:r>
            <w:r w:rsidRPr="001D7F3A">
              <w:rPr>
                <w:spacing w:val="-6"/>
                <w:sz w:val="24"/>
              </w:rPr>
              <w:t xml:space="preserve"> </w:t>
            </w:r>
            <w:r w:rsidRPr="001D7F3A">
              <w:rPr>
                <w:sz w:val="24"/>
              </w:rPr>
              <w:t>групп,</w:t>
            </w:r>
            <w:r w:rsidRPr="001D7F3A">
              <w:rPr>
                <w:spacing w:val="-3"/>
                <w:sz w:val="24"/>
              </w:rPr>
              <w:t xml:space="preserve"> </w:t>
            </w:r>
            <w:r w:rsidRPr="001D7F3A">
              <w:rPr>
                <w:sz w:val="24"/>
              </w:rPr>
              <w:t>составляющие</w:t>
            </w:r>
            <w:r w:rsidRPr="001D7F3A">
              <w:rPr>
                <w:spacing w:val="-7"/>
                <w:sz w:val="24"/>
              </w:rPr>
              <w:t xml:space="preserve"> </w:t>
            </w:r>
            <w:r w:rsidRPr="001D7F3A">
              <w:rPr>
                <w:sz w:val="24"/>
              </w:rPr>
              <w:t>компоненты</w:t>
            </w:r>
            <w:r w:rsidRPr="001D7F3A">
              <w:rPr>
                <w:spacing w:val="2"/>
                <w:sz w:val="24"/>
              </w:rPr>
              <w:t xml:space="preserve"> </w:t>
            </w:r>
            <w:r w:rsidRPr="001D7F3A">
              <w:rPr>
                <w:sz w:val="24"/>
              </w:rPr>
              <w:t>;</w:t>
            </w:r>
            <w:r w:rsidRPr="001D7F3A">
              <w:rPr>
                <w:spacing w:val="-5"/>
                <w:sz w:val="24"/>
              </w:rPr>
              <w:t xml:space="preserve"> </w:t>
            </w:r>
            <w:r w:rsidRPr="001D7F3A">
              <w:rPr>
                <w:sz w:val="24"/>
              </w:rPr>
              <w:t>меры</w:t>
            </w:r>
          </w:p>
          <w:p w:rsidR="001D7F3A" w:rsidRPr="001D7F3A" w:rsidRDefault="001D7F3A" w:rsidP="001D7F3A">
            <w:pPr>
              <w:spacing w:before="2" w:line="261" w:lineRule="exact"/>
              <w:ind w:left="105"/>
              <w:rPr>
                <w:sz w:val="24"/>
              </w:rPr>
            </w:pPr>
            <w:r w:rsidRPr="001D7F3A">
              <w:rPr>
                <w:sz w:val="24"/>
              </w:rPr>
              <w:t>безопасности</w:t>
            </w:r>
            <w:r w:rsidRPr="001D7F3A">
              <w:rPr>
                <w:spacing w:val="-5"/>
                <w:sz w:val="24"/>
              </w:rPr>
              <w:t xml:space="preserve"> </w:t>
            </w:r>
            <w:r w:rsidRPr="001D7F3A">
              <w:rPr>
                <w:sz w:val="24"/>
              </w:rPr>
              <w:t>при работе,</w:t>
            </w:r>
            <w:r w:rsidRPr="001D7F3A">
              <w:rPr>
                <w:spacing w:val="-4"/>
                <w:sz w:val="24"/>
              </w:rPr>
              <w:t xml:space="preserve"> </w:t>
            </w:r>
            <w:r w:rsidRPr="001D7F3A">
              <w:rPr>
                <w:sz w:val="24"/>
              </w:rPr>
              <w:t>условия</w:t>
            </w:r>
            <w:r w:rsidRPr="001D7F3A">
              <w:rPr>
                <w:spacing w:val="-1"/>
                <w:sz w:val="24"/>
              </w:rPr>
              <w:t xml:space="preserve"> </w:t>
            </w:r>
            <w:r w:rsidRPr="001D7F3A">
              <w:rPr>
                <w:sz w:val="24"/>
              </w:rPr>
              <w:t>хранения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5.</w:t>
            </w:r>
            <w:r w:rsidRPr="001D7F3A">
              <w:rPr>
                <w:spacing w:val="2"/>
                <w:sz w:val="24"/>
              </w:rPr>
              <w:t xml:space="preserve"> </w:t>
            </w:r>
            <w:r w:rsidRPr="001D7F3A">
              <w:rPr>
                <w:sz w:val="24"/>
              </w:rPr>
              <w:t>Составы</w:t>
            </w:r>
            <w:r w:rsidRPr="001D7F3A">
              <w:rPr>
                <w:spacing w:val="-3"/>
                <w:sz w:val="24"/>
              </w:rPr>
              <w:t xml:space="preserve"> </w:t>
            </w:r>
            <w:r w:rsidRPr="001D7F3A">
              <w:rPr>
                <w:sz w:val="24"/>
              </w:rPr>
              <w:t>для</w:t>
            </w:r>
            <w:r w:rsidRPr="001D7F3A">
              <w:rPr>
                <w:spacing w:val="1"/>
                <w:sz w:val="24"/>
              </w:rPr>
              <w:t xml:space="preserve"> </w:t>
            </w:r>
            <w:r w:rsidRPr="001D7F3A">
              <w:rPr>
                <w:sz w:val="24"/>
              </w:rPr>
              <w:t>завивки</w:t>
            </w:r>
            <w:r w:rsidRPr="001D7F3A">
              <w:rPr>
                <w:spacing w:val="-4"/>
                <w:sz w:val="24"/>
              </w:rPr>
              <w:t xml:space="preserve"> </w:t>
            </w:r>
            <w:r w:rsidRPr="001D7F3A">
              <w:rPr>
                <w:sz w:val="24"/>
              </w:rPr>
              <w:t>волос</w:t>
            </w:r>
            <w:r w:rsidRPr="001D7F3A">
              <w:rPr>
                <w:spacing w:val="-1"/>
                <w:sz w:val="24"/>
              </w:rPr>
              <w:t xml:space="preserve"> </w:t>
            </w:r>
            <w:r w:rsidRPr="001D7F3A">
              <w:rPr>
                <w:sz w:val="24"/>
              </w:rPr>
              <w:t>:</w:t>
            </w:r>
            <w:r w:rsidRPr="001D7F3A">
              <w:rPr>
                <w:spacing w:val="-8"/>
                <w:sz w:val="24"/>
              </w:rPr>
              <w:t xml:space="preserve"> </w:t>
            </w:r>
            <w:r w:rsidRPr="001D7F3A">
              <w:rPr>
                <w:sz w:val="24"/>
              </w:rPr>
              <w:t>общие</w:t>
            </w:r>
            <w:r w:rsidRPr="001D7F3A">
              <w:rPr>
                <w:spacing w:val="-1"/>
                <w:sz w:val="24"/>
              </w:rPr>
              <w:t xml:space="preserve"> </w:t>
            </w:r>
            <w:r w:rsidRPr="001D7F3A">
              <w:rPr>
                <w:sz w:val="24"/>
              </w:rPr>
              <w:t>сведения,</w:t>
            </w:r>
            <w:r w:rsidRPr="001D7F3A">
              <w:rPr>
                <w:spacing w:val="-2"/>
                <w:sz w:val="24"/>
              </w:rPr>
              <w:t xml:space="preserve"> </w:t>
            </w:r>
            <w:r w:rsidRPr="001D7F3A">
              <w:rPr>
                <w:sz w:val="24"/>
              </w:rPr>
              <w:t>особенности</w:t>
            </w:r>
            <w:r w:rsidRPr="001D7F3A">
              <w:rPr>
                <w:spacing w:val="-4"/>
                <w:sz w:val="24"/>
              </w:rPr>
              <w:t xml:space="preserve"> </w:t>
            </w:r>
            <w:r w:rsidRPr="001D7F3A">
              <w:rPr>
                <w:sz w:val="24"/>
              </w:rPr>
              <w:t>применения,</w:t>
            </w:r>
            <w:r w:rsidRPr="001D7F3A">
              <w:rPr>
                <w:spacing w:val="-2"/>
                <w:sz w:val="24"/>
              </w:rPr>
              <w:t xml:space="preserve"> </w:t>
            </w:r>
            <w:r w:rsidRPr="001D7F3A">
              <w:rPr>
                <w:sz w:val="24"/>
              </w:rPr>
              <w:t>меры</w:t>
            </w:r>
          </w:p>
          <w:p w:rsidR="001D7F3A" w:rsidRPr="001D7F3A" w:rsidRDefault="001D7F3A" w:rsidP="001D7F3A">
            <w:pPr>
              <w:spacing w:before="2" w:line="261" w:lineRule="exact"/>
              <w:ind w:left="105"/>
              <w:rPr>
                <w:sz w:val="24"/>
              </w:rPr>
            </w:pPr>
            <w:r w:rsidRPr="001D7F3A">
              <w:rPr>
                <w:sz w:val="24"/>
              </w:rPr>
              <w:t>безопасности</w:t>
            </w:r>
            <w:r w:rsidRPr="001D7F3A">
              <w:rPr>
                <w:spacing w:val="-6"/>
                <w:sz w:val="24"/>
              </w:rPr>
              <w:t xml:space="preserve"> </w:t>
            </w:r>
            <w:r w:rsidRPr="001D7F3A">
              <w:rPr>
                <w:sz w:val="24"/>
              </w:rPr>
              <w:t>при</w:t>
            </w:r>
            <w:r w:rsidRPr="001D7F3A">
              <w:rPr>
                <w:spacing w:val="-1"/>
                <w:sz w:val="24"/>
              </w:rPr>
              <w:t xml:space="preserve"> </w:t>
            </w:r>
            <w:r w:rsidRPr="001D7F3A">
              <w:rPr>
                <w:sz w:val="24"/>
              </w:rPr>
              <w:t>работе,</w:t>
            </w:r>
            <w:r w:rsidRPr="001D7F3A">
              <w:rPr>
                <w:spacing w:val="-4"/>
                <w:sz w:val="24"/>
              </w:rPr>
              <w:t xml:space="preserve"> </w:t>
            </w:r>
            <w:r w:rsidRPr="001D7F3A">
              <w:rPr>
                <w:sz w:val="24"/>
              </w:rPr>
              <w:t>требования, предъявляемые</w:t>
            </w:r>
            <w:r w:rsidRPr="001D7F3A">
              <w:rPr>
                <w:spacing w:val="-2"/>
                <w:sz w:val="24"/>
              </w:rPr>
              <w:t xml:space="preserve"> </w:t>
            </w:r>
            <w:r w:rsidRPr="001D7F3A">
              <w:rPr>
                <w:sz w:val="24"/>
              </w:rPr>
              <w:t>к</w:t>
            </w:r>
            <w:r w:rsidRPr="001D7F3A">
              <w:rPr>
                <w:spacing w:val="-4"/>
                <w:sz w:val="24"/>
              </w:rPr>
              <w:t xml:space="preserve"> </w:t>
            </w:r>
            <w:r w:rsidRPr="001D7F3A">
              <w:rPr>
                <w:sz w:val="24"/>
              </w:rPr>
              <w:t>препаратам,</w:t>
            </w:r>
            <w:r w:rsidRPr="001D7F3A">
              <w:rPr>
                <w:spacing w:val="55"/>
                <w:sz w:val="24"/>
              </w:rPr>
              <w:t xml:space="preserve"> </w:t>
            </w:r>
            <w:r w:rsidRPr="001D7F3A">
              <w:rPr>
                <w:sz w:val="24"/>
              </w:rPr>
              <w:t>условия</w:t>
            </w:r>
            <w:r w:rsidRPr="001D7F3A">
              <w:rPr>
                <w:spacing w:val="-1"/>
                <w:sz w:val="24"/>
              </w:rPr>
              <w:t xml:space="preserve"> </w:t>
            </w:r>
            <w:r w:rsidRPr="001D7F3A">
              <w:rPr>
                <w:sz w:val="24"/>
              </w:rPr>
              <w:t>хранения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6"/>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6.</w:t>
            </w:r>
            <w:r w:rsidRPr="001D7F3A">
              <w:rPr>
                <w:spacing w:val="2"/>
                <w:sz w:val="24"/>
              </w:rPr>
              <w:t xml:space="preserve"> </w:t>
            </w:r>
            <w:r w:rsidRPr="001D7F3A">
              <w:rPr>
                <w:sz w:val="24"/>
              </w:rPr>
              <w:t>Классификация в</w:t>
            </w:r>
            <w:r w:rsidRPr="001D7F3A">
              <w:rPr>
                <w:spacing w:val="-2"/>
                <w:sz w:val="24"/>
              </w:rPr>
              <w:t xml:space="preserve"> </w:t>
            </w:r>
            <w:r w:rsidRPr="001D7F3A">
              <w:rPr>
                <w:sz w:val="24"/>
              </w:rPr>
              <w:t>зависимости</w:t>
            </w:r>
            <w:r w:rsidRPr="001D7F3A">
              <w:rPr>
                <w:spacing w:val="-9"/>
                <w:sz w:val="24"/>
              </w:rPr>
              <w:t xml:space="preserve"> </w:t>
            </w:r>
            <w:r w:rsidRPr="001D7F3A">
              <w:rPr>
                <w:sz w:val="24"/>
              </w:rPr>
              <w:t>от</w:t>
            </w:r>
            <w:r w:rsidRPr="001D7F3A">
              <w:rPr>
                <w:spacing w:val="1"/>
                <w:sz w:val="24"/>
              </w:rPr>
              <w:t xml:space="preserve"> </w:t>
            </w:r>
            <w:r w:rsidRPr="001D7F3A">
              <w:rPr>
                <w:sz w:val="24"/>
              </w:rPr>
              <w:t>показателя</w:t>
            </w:r>
            <w:r w:rsidRPr="001D7F3A">
              <w:rPr>
                <w:spacing w:val="-9"/>
                <w:sz w:val="24"/>
              </w:rPr>
              <w:t xml:space="preserve"> </w:t>
            </w:r>
            <w:r w:rsidRPr="001D7F3A">
              <w:rPr>
                <w:sz w:val="24"/>
              </w:rPr>
              <w:t>ph,</w:t>
            </w:r>
            <w:r w:rsidRPr="001D7F3A">
              <w:rPr>
                <w:spacing w:val="2"/>
                <w:sz w:val="24"/>
              </w:rPr>
              <w:t xml:space="preserve"> </w:t>
            </w:r>
            <w:r w:rsidRPr="001D7F3A">
              <w:rPr>
                <w:sz w:val="24"/>
              </w:rPr>
              <w:t>составляющие</w:t>
            </w:r>
            <w:r w:rsidRPr="001D7F3A">
              <w:rPr>
                <w:spacing w:val="-5"/>
                <w:sz w:val="24"/>
              </w:rPr>
              <w:t xml:space="preserve"> </w:t>
            </w:r>
            <w:r w:rsidRPr="001D7F3A">
              <w:rPr>
                <w:sz w:val="24"/>
              </w:rPr>
              <w:t>компоненты,</w:t>
            </w:r>
            <w:r w:rsidRPr="001D7F3A">
              <w:rPr>
                <w:spacing w:val="-3"/>
                <w:sz w:val="24"/>
              </w:rPr>
              <w:t xml:space="preserve"> </w:t>
            </w:r>
            <w:r w:rsidRPr="001D7F3A">
              <w:rPr>
                <w:sz w:val="24"/>
              </w:rPr>
              <w:t>принцип</w:t>
            </w:r>
          </w:p>
          <w:p w:rsidR="001D7F3A" w:rsidRPr="001D7F3A" w:rsidRDefault="001D7F3A" w:rsidP="001D7F3A">
            <w:pPr>
              <w:spacing w:before="2" w:line="266" w:lineRule="exact"/>
              <w:ind w:left="105"/>
              <w:rPr>
                <w:sz w:val="24"/>
              </w:rPr>
            </w:pPr>
            <w:r w:rsidRPr="001D7F3A">
              <w:rPr>
                <w:sz w:val="24"/>
              </w:rPr>
              <w:t>действия, эффект;</w:t>
            </w:r>
            <w:r w:rsidRPr="001D7F3A">
              <w:rPr>
                <w:spacing w:val="54"/>
                <w:sz w:val="24"/>
              </w:rPr>
              <w:t xml:space="preserve"> </w:t>
            </w:r>
            <w:r w:rsidRPr="001D7F3A">
              <w:rPr>
                <w:sz w:val="24"/>
              </w:rPr>
              <w:t>подбор</w:t>
            </w:r>
            <w:r w:rsidRPr="001D7F3A">
              <w:rPr>
                <w:spacing w:val="-5"/>
                <w:sz w:val="24"/>
              </w:rPr>
              <w:t xml:space="preserve"> </w:t>
            </w:r>
            <w:r w:rsidRPr="001D7F3A">
              <w:rPr>
                <w:sz w:val="24"/>
              </w:rPr>
              <w:t>и</w:t>
            </w:r>
            <w:r w:rsidRPr="001D7F3A">
              <w:rPr>
                <w:spacing w:val="-5"/>
                <w:sz w:val="24"/>
              </w:rPr>
              <w:t xml:space="preserve"> </w:t>
            </w:r>
            <w:r w:rsidRPr="001D7F3A">
              <w:rPr>
                <w:sz w:val="24"/>
              </w:rPr>
              <w:t>применение,</w:t>
            </w:r>
            <w:r w:rsidRPr="001D7F3A">
              <w:rPr>
                <w:spacing w:val="1"/>
                <w:sz w:val="24"/>
              </w:rPr>
              <w:t xml:space="preserve"> </w:t>
            </w:r>
            <w:r w:rsidRPr="001D7F3A">
              <w:rPr>
                <w:sz w:val="24"/>
              </w:rPr>
              <w:t>ассортимент</w:t>
            </w:r>
            <w:r w:rsidRPr="001D7F3A">
              <w:rPr>
                <w:spacing w:val="-5"/>
                <w:sz w:val="24"/>
              </w:rPr>
              <w:t xml:space="preserve"> </w:t>
            </w:r>
            <w:r w:rsidRPr="001D7F3A">
              <w:rPr>
                <w:sz w:val="24"/>
              </w:rPr>
              <w:t>препаратов,</w:t>
            </w:r>
            <w:r w:rsidRPr="001D7F3A">
              <w:rPr>
                <w:spacing w:val="-4"/>
                <w:sz w:val="24"/>
              </w:rPr>
              <w:t xml:space="preserve"> </w:t>
            </w:r>
            <w:r w:rsidRPr="001D7F3A">
              <w:rPr>
                <w:sz w:val="24"/>
              </w:rPr>
              <w:t>выпускаемых</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bl>
    <w:p w:rsidR="001D7F3A" w:rsidRPr="001D7F3A" w:rsidRDefault="001D7F3A" w:rsidP="001D7F3A">
      <w:pPr>
        <w:rPr>
          <w:sz w:val="2"/>
          <w:szCs w:val="2"/>
        </w:rPr>
        <w:sectPr w:rsidR="001D7F3A" w:rsidRPr="001D7F3A">
          <w:pgSz w:w="16840" w:h="11900" w:orient="landscape"/>
          <w:pgMar w:top="1100" w:right="680" w:bottom="980" w:left="900" w:header="0" w:footer="786" w:gutter="0"/>
          <w:cols w:space="720"/>
        </w:sectPr>
      </w:pPr>
    </w:p>
    <w:p w:rsidR="001D7F3A" w:rsidRPr="001D7F3A" w:rsidRDefault="001D7F3A" w:rsidP="001D7F3A">
      <w:pPr>
        <w:spacing w:before="5"/>
        <w:rPr>
          <w:b/>
          <w:sz w:val="27"/>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672"/>
        <w:gridCol w:w="984"/>
        <w:gridCol w:w="1930"/>
      </w:tblGrid>
      <w:tr w:rsidR="001D7F3A" w:rsidRPr="001D7F3A" w:rsidTr="002F6156">
        <w:trPr>
          <w:trHeight w:val="277"/>
        </w:trPr>
        <w:tc>
          <w:tcPr>
            <w:tcW w:w="2438" w:type="dxa"/>
            <w:vMerge w:val="restart"/>
          </w:tcPr>
          <w:p w:rsidR="001D7F3A" w:rsidRPr="001D7F3A" w:rsidRDefault="001D7F3A" w:rsidP="001D7F3A">
            <w:pPr>
              <w:rPr>
                <w:sz w:val="24"/>
              </w:rPr>
            </w:pPr>
          </w:p>
        </w:tc>
        <w:tc>
          <w:tcPr>
            <w:tcW w:w="9672" w:type="dxa"/>
          </w:tcPr>
          <w:p w:rsidR="001D7F3A" w:rsidRPr="001D7F3A" w:rsidRDefault="001D7F3A" w:rsidP="001D7F3A">
            <w:pPr>
              <w:spacing w:line="258" w:lineRule="exact"/>
              <w:ind w:left="105"/>
              <w:rPr>
                <w:sz w:val="24"/>
              </w:rPr>
            </w:pPr>
            <w:r w:rsidRPr="001D7F3A">
              <w:rPr>
                <w:sz w:val="24"/>
              </w:rPr>
              <w:t>отечественными</w:t>
            </w:r>
            <w:r w:rsidRPr="001D7F3A">
              <w:rPr>
                <w:spacing w:val="-5"/>
                <w:sz w:val="24"/>
              </w:rPr>
              <w:t xml:space="preserve"> </w:t>
            </w:r>
            <w:r w:rsidRPr="001D7F3A">
              <w:rPr>
                <w:sz w:val="24"/>
              </w:rPr>
              <w:t>и</w:t>
            </w:r>
            <w:r w:rsidRPr="001D7F3A">
              <w:rPr>
                <w:spacing w:val="-4"/>
                <w:sz w:val="24"/>
              </w:rPr>
              <w:t xml:space="preserve"> </w:t>
            </w:r>
            <w:r w:rsidRPr="001D7F3A">
              <w:rPr>
                <w:sz w:val="24"/>
              </w:rPr>
              <w:t>зарубежными</w:t>
            </w:r>
            <w:r w:rsidRPr="001D7F3A">
              <w:rPr>
                <w:spacing w:val="1"/>
                <w:sz w:val="24"/>
              </w:rPr>
              <w:t xml:space="preserve"> </w:t>
            </w:r>
            <w:r w:rsidRPr="001D7F3A">
              <w:rPr>
                <w:sz w:val="24"/>
              </w:rPr>
              <w:t>фирмами</w:t>
            </w:r>
          </w:p>
        </w:tc>
        <w:tc>
          <w:tcPr>
            <w:tcW w:w="984" w:type="dxa"/>
            <w:vMerge w:val="restart"/>
          </w:tcPr>
          <w:p w:rsidR="001D7F3A" w:rsidRPr="001D7F3A" w:rsidRDefault="001D7F3A" w:rsidP="001D7F3A">
            <w:pPr>
              <w:rPr>
                <w:b/>
                <w:sz w:val="24"/>
              </w:rPr>
            </w:pPr>
          </w:p>
          <w:p w:rsidR="001D7F3A" w:rsidRPr="001D7F3A" w:rsidRDefault="001D7F3A" w:rsidP="001D7F3A">
            <w:pPr>
              <w:spacing w:before="8"/>
              <w:rPr>
                <w:b/>
                <w:sz w:val="23"/>
              </w:rPr>
            </w:pPr>
          </w:p>
          <w:p w:rsidR="001D7F3A" w:rsidRPr="001D7F3A" w:rsidRDefault="001D7F3A" w:rsidP="001D7F3A">
            <w:pPr>
              <w:ind w:left="10"/>
              <w:jc w:val="center"/>
              <w:rPr>
                <w:b/>
                <w:sz w:val="24"/>
              </w:rPr>
            </w:pPr>
            <w:r w:rsidRPr="001D7F3A">
              <w:rPr>
                <w:b/>
                <w:sz w:val="24"/>
              </w:rPr>
              <w:t>4</w:t>
            </w:r>
          </w:p>
        </w:tc>
        <w:tc>
          <w:tcPr>
            <w:tcW w:w="1930" w:type="dxa"/>
            <w:vMerge w:val="restart"/>
          </w:tcPr>
          <w:p w:rsidR="001D7F3A" w:rsidRPr="001D7F3A" w:rsidRDefault="001D7F3A" w:rsidP="001D7F3A">
            <w:pPr>
              <w:rPr>
                <w:sz w:val="24"/>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b/>
                <w:sz w:val="24"/>
              </w:rPr>
            </w:pPr>
            <w:r w:rsidRPr="001D7F3A">
              <w:rPr>
                <w:b/>
                <w:sz w:val="24"/>
              </w:rPr>
              <w:t>В</w:t>
            </w:r>
            <w:r w:rsidRPr="001D7F3A">
              <w:rPr>
                <w:b/>
                <w:spacing w:val="-4"/>
                <w:sz w:val="24"/>
              </w:rPr>
              <w:t xml:space="preserve"> </w:t>
            </w:r>
            <w:r w:rsidRPr="001D7F3A">
              <w:rPr>
                <w:b/>
                <w:sz w:val="24"/>
              </w:rPr>
              <w:t>том</w:t>
            </w:r>
            <w:r w:rsidRPr="001D7F3A">
              <w:rPr>
                <w:b/>
                <w:spacing w:val="-1"/>
                <w:sz w:val="24"/>
              </w:rPr>
              <w:t xml:space="preserve"> </w:t>
            </w:r>
            <w:r w:rsidRPr="001D7F3A">
              <w:rPr>
                <w:b/>
                <w:sz w:val="24"/>
              </w:rPr>
              <w:t>числе</w:t>
            </w:r>
            <w:r w:rsidRPr="001D7F3A">
              <w:rPr>
                <w:b/>
                <w:spacing w:val="-2"/>
                <w:sz w:val="24"/>
              </w:rPr>
              <w:t xml:space="preserve"> </w:t>
            </w:r>
            <w:r w:rsidRPr="001D7F3A">
              <w:rPr>
                <w:b/>
                <w:sz w:val="24"/>
              </w:rPr>
              <w:t>практических</w:t>
            </w:r>
            <w:r w:rsidRPr="001D7F3A">
              <w:rPr>
                <w:b/>
                <w:spacing w:val="-6"/>
                <w:sz w:val="24"/>
              </w:rPr>
              <w:t xml:space="preserve"> </w:t>
            </w:r>
            <w:r w:rsidRPr="001D7F3A">
              <w:rPr>
                <w:b/>
                <w:sz w:val="24"/>
              </w:rPr>
              <w:t>и лабораторных</w:t>
            </w:r>
            <w:r w:rsidRPr="001D7F3A">
              <w:rPr>
                <w:b/>
                <w:spacing w:val="-6"/>
                <w:sz w:val="24"/>
              </w:rPr>
              <w:t xml:space="preserve"> </w:t>
            </w:r>
            <w:r w:rsidRPr="001D7F3A">
              <w:rPr>
                <w:b/>
                <w:sz w:val="24"/>
              </w:rPr>
              <w:t>занятий</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Препараты, применяемые</w:t>
            </w:r>
            <w:r w:rsidRPr="001D7F3A">
              <w:rPr>
                <w:spacing w:val="-2"/>
                <w:sz w:val="24"/>
              </w:rPr>
              <w:t xml:space="preserve"> </w:t>
            </w:r>
            <w:r w:rsidRPr="001D7F3A">
              <w:rPr>
                <w:sz w:val="24"/>
              </w:rPr>
              <w:t>до</w:t>
            </w:r>
            <w:r w:rsidRPr="001D7F3A">
              <w:rPr>
                <w:spacing w:val="4"/>
                <w:sz w:val="24"/>
              </w:rPr>
              <w:t xml:space="preserve"> </w:t>
            </w:r>
            <w:r w:rsidRPr="001D7F3A">
              <w:rPr>
                <w:sz w:val="24"/>
              </w:rPr>
              <w:t>и</w:t>
            </w:r>
            <w:r w:rsidRPr="001D7F3A">
              <w:rPr>
                <w:spacing w:val="-5"/>
                <w:sz w:val="24"/>
              </w:rPr>
              <w:t xml:space="preserve"> </w:t>
            </w:r>
            <w:r w:rsidRPr="001D7F3A">
              <w:rPr>
                <w:sz w:val="24"/>
              </w:rPr>
              <w:t>после</w:t>
            </w:r>
            <w:r w:rsidRPr="001D7F3A">
              <w:rPr>
                <w:spacing w:val="-2"/>
                <w:sz w:val="24"/>
              </w:rPr>
              <w:t xml:space="preserve"> </w:t>
            </w:r>
            <w:r w:rsidRPr="001D7F3A">
              <w:rPr>
                <w:sz w:val="24"/>
              </w:rPr>
              <w:t>использования</w:t>
            </w:r>
            <w:r w:rsidRPr="001D7F3A">
              <w:rPr>
                <w:spacing w:val="-2"/>
                <w:sz w:val="24"/>
              </w:rPr>
              <w:t xml:space="preserve"> </w:t>
            </w:r>
            <w:r w:rsidRPr="001D7F3A">
              <w:rPr>
                <w:sz w:val="24"/>
              </w:rPr>
              <w:t>составов</w:t>
            </w:r>
            <w:r w:rsidRPr="001D7F3A">
              <w:rPr>
                <w:spacing w:val="-4"/>
                <w:sz w:val="24"/>
              </w:rPr>
              <w:t xml:space="preserve"> </w:t>
            </w:r>
            <w:r w:rsidRPr="001D7F3A">
              <w:rPr>
                <w:sz w:val="24"/>
              </w:rPr>
              <w:t>для</w:t>
            </w:r>
            <w:r w:rsidRPr="001D7F3A">
              <w:rPr>
                <w:spacing w:val="-1"/>
                <w:sz w:val="24"/>
              </w:rPr>
              <w:t xml:space="preserve"> </w:t>
            </w:r>
            <w:r w:rsidRPr="001D7F3A">
              <w:rPr>
                <w:sz w:val="24"/>
              </w:rPr>
              <w:t>завивки,</w:t>
            </w:r>
            <w:r w:rsidRPr="001D7F3A">
              <w:rPr>
                <w:spacing w:val="-4"/>
                <w:sz w:val="24"/>
              </w:rPr>
              <w:t xml:space="preserve"> </w:t>
            </w:r>
            <w:r w:rsidRPr="001D7F3A">
              <w:rPr>
                <w:sz w:val="24"/>
              </w:rPr>
              <w:t>релаксанты</w:t>
            </w:r>
            <w:r w:rsidRPr="001D7F3A">
              <w:rPr>
                <w:spacing w:val="-4"/>
                <w:sz w:val="24"/>
              </w:rPr>
              <w:t xml:space="preserve"> </w:t>
            </w:r>
            <w:r w:rsidRPr="001D7F3A">
              <w:rPr>
                <w:sz w:val="24"/>
              </w:rPr>
              <w:t>-</w:t>
            </w:r>
          </w:p>
          <w:p w:rsidR="001D7F3A" w:rsidRPr="001D7F3A" w:rsidRDefault="001D7F3A" w:rsidP="001D7F3A">
            <w:pPr>
              <w:spacing w:line="278" w:lineRule="exact"/>
              <w:ind w:left="105"/>
              <w:rPr>
                <w:sz w:val="24"/>
              </w:rPr>
            </w:pPr>
            <w:r w:rsidRPr="001D7F3A">
              <w:rPr>
                <w:sz w:val="24"/>
              </w:rPr>
              <w:t>принцип</w:t>
            </w:r>
            <w:r w:rsidRPr="001D7F3A">
              <w:rPr>
                <w:spacing w:val="-5"/>
                <w:sz w:val="24"/>
              </w:rPr>
              <w:t xml:space="preserve"> </w:t>
            </w:r>
            <w:r w:rsidRPr="001D7F3A">
              <w:rPr>
                <w:sz w:val="24"/>
              </w:rPr>
              <w:t>действия</w:t>
            </w:r>
            <w:r w:rsidRPr="001D7F3A">
              <w:rPr>
                <w:spacing w:val="-6"/>
                <w:sz w:val="24"/>
              </w:rPr>
              <w:t xml:space="preserve"> </w:t>
            </w:r>
            <w:r w:rsidRPr="001D7F3A">
              <w:rPr>
                <w:sz w:val="24"/>
              </w:rPr>
              <w:t>,</w:t>
            </w:r>
            <w:r w:rsidRPr="001D7F3A">
              <w:rPr>
                <w:spacing w:val="-3"/>
                <w:sz w:val="24"/>
              </w:rPr>
              <w:t xml:space="preserve"> </w:t>
            </w:r>
            <w:r w:rsidRPr="001D7F3A">
              <w:rPr>
                <w:sz w:val="24"/>
              </w:rPr>
              <w:t>составляющие</w:t>
            </w:r>
            <w:r w:rsidRPr="001D7F3A">
              <w:rPr>
                <w:spacing w:val="-2"/>
                <w:sz w:val="24"/>
              </w:rPr>
              <w:t xml:space="preserve"> </w:t>
            </w:r>
            <w:r w:rsidRPr="001D7F3A">
              <w:rPr>
                <w:sz w:val="24"/>
              </w:rPr>
              <w:t>компоненты,</w:t>
            </w:r>
            <w:r w:rsidRPr="001D7F3A">
              <w:rPr>
                <w:spacing w:val="-4"/>
                <w:sz w:val="24"/>
              </w:rPr>
              <w:t xml:space="preserve"> </w:t>
            </w:r>
            <w:r w:rsidRPr="001D7F3A">
              <w:rPr>
                <w:sz w:val="24"/>
              </w:rPr>
              <w:t>особенности</w:t>
            </w:r>
            <w:r w:rsidRPr="001D7F3A">
              <w:rPr>
                <w:spacing w:val="-4"/>
                <w:sz w:val="24"/>
              </w:rPr>
              <w:t xml:space="preserve"> </w:t>
            </w:r>
            <w:r w:rsidRPr="001D7F3A">
              <w:rPr>
                <w:sz w:val="24"/>
              </w:rPr>
              <w:t>подбора</w:t>
            </w:r>
            <w:r w:rsidRPr="001D7F3A">
              <w:rPr>
                <w:spacing w:val="-2"/>
                <w:sz w:val="24"/>
              </w:rPr>
              <w:t xml:space="preserve"> </w:t>
            </w:r>
            <w:r w:rsidRPr="001D7F3A">
              <w:rPr>
                <w:sz w:val="24"/>
              </w:rPr>
              <w:t>и</w:t>
            </w:r>
            <w:r w:rsidRPr="001D7F3A">
              <w:rPr>
                <w:spacing w:val="-5"/>
                <w:sz w:val="24"/>
              </w:rPr>
              <w:t xml:space="preserve"> </w:t>
            </w:r>
            <w:r w:rsidRPr="001D7F3A">
              <w:rPr>
                <w:sz w:val="24"/>
              </w:rPr>
              <w:t>применения,</w:t>
            </w:r>
            <w:r w:rsidRPr="001D7F3A">
              <w:rPr>
                <w:spacing w:val="-57"/>
                <w:sz w:val="24"/>
              </w:rPr>
              <w:t xml:space="preserve"> </w:t>
            </w:r>
            <w:r w:rsidRPr="001D7F3A">
              <w:rPr>
                <w:sz w:val="24"/>
              </w:rPr>
              <w:t>препараты</w:t>
            </w:r>
            <w:r w:rsidRPr="001D7F3A">
              <w:rPr>
                <w:spacing w:val="3"/>
                <w:sz w:val="24"/>
              </w:rPr>
              <w:t xml:space="preserve"> </w:t>
            </w:r>
            <w:r w:rsidRPr="001D7F3A">
              <w:rPr>
                <w:sz w:val="24"/>
              </w:rPr>
              <w:t>различных</w:t>
            </w:r>
            <w:r w:rsidRPr="001D7F3A">
              <w:rPr>
                <w:spacing w:val="-3"/>
                <w:sz w:val="24"/>
              </w:rPr>
              <w:t xml:space="preserve"> </w:t>
            </w:r>
            <w:r w:rsidRPr="001D7F3A">
              <w:rPr>
                <w:sz w:val="24"/>
              </w:rPr>
              <w:t>фирм</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val="restart"/>
          </w:tcPr>
          <w:p w:rsidR="001D7F3A" w:rsidRPr="001D7F3A" w:rsidRDefault="001D7F3A" w:rsidP="001D7F3A">
            <w:pPr>
              <w:spacing w:line="273" w:lineRule="exact"/>
              <w:ind w:left="110"/>
              <w:rPr>
                <w:b/>
                <w:sz w:val="24"/>
              </w:rPr>
            </w:pPr>
            <w:r w:rsidRPr="001D7F3A">
              <w:rPr>
                <w:b/>
                <w:sz w:val="24"/>
              </w:rPr>
              <w:t>Тема 2.3</w:t>
            </w:r>
          </w:p>
          <w:p w:rsidR="001D7F3A" w:rsidRPr="001D7F3A" w:rsidRDefault="001D7F3A" w:rsidP="001D7F3A">
            <w:pPr>
              <w:spacing w:before="2"/>
              <w:ind w:left="110" w:right="117"/>
              <w:rPr>
                <w:b/>
                <w:sz w:val="24"/>
              </w:rPr>
            </w:pPr>
            <w:r w:rsidRPr="001D7F3A">
              <w:rPr>
                <w:b/>
                <w:sz w:val="24"/>
              </w:rPr>
              <w:t>Средства лечебно -</w:t>
            </w:r>
            <w:r w:rsidRPr="001D7F3A">
              <w:rPr>
                <w:b/>
                <w:spacing w:val="1"/>
                <w:sz w:val="24"/>
              </w:rPr>
              <w:t xml:space="preserve"> </w:t>
            </w:r>
            <w:r w:rsidRPr="001D7F3A">
              <w:rPr>
                <w:b/>
                <w:sz w:val="24"/>
              </w:rPr>
              <w:t>профилактического</w:t>
            </w:r>
            <w:r w:rsidRPr="001D7F3A">
              <w:rPr>
                <w:b/>
                <w:spacing w:val="-57"/>
                <w:sz w:val="24"/>
              </w:rPr>
              <w:t xml:space="preserve"> </w:t>
            </w:r>
            <w:r w:rsidRPr="001D7F3A">
              <w:rPr>
                <w:b/>
                <w:sz w:val="24"/>
              </w:rPr>
              <w:t>ухода за волосами и</w:t>
            </w:r>
            <w:r w:rsidRPr="001D7F3A">
              <w:rPr>
                <w:b/>
                <w:spacing w:val="-57"/>
                <w:sz w:val="24"/>
              </w:rPr>
              <w:t xml:space="preserve"> </w:t>
            </w:r>
            <w:r w:rsidRPr="001D7F3A">
              <w:rPr>
                <w:b/>
                <w:sz w:val="24"/>
              </w:rPr>
              <w:t>кожей</w:t>
            </w:r>
            <w:r w:rsidRPr="001D7F3A">
              <w:rPr>
                <w:b/>
                <w:spacing w:val="2"/>
                <w:sz w:val="24"/>
              </w:rPr>
              <w:t xml:space="preserve"> </w:t>
            </w:r>
            <w:r w:rsidRPr="001D7F3A">
              <w:rPr>
                <w:b/>
                <w:sz w:val="24"/>
              </w:rPr>
              <w:t>головы</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155"/>
              <w:ind w:left="10"/>
              <w:jc w:val="center"/>
              <w:rPr>
                <w:b/>
                <w:sz w:val="24"/>
              </w:rPr>
            </w:pPr>
            <w:r w:rsidRPr="001D7F3A">
              <w:rPr>
                <w:b/>
                <w:sz w:val="24"/>
              </w:rPr>
              <w:t>2</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right="175"/>
              <w:rPr>
                <w:sz w:val="24"/>
              </w:rPr>
            </w:pPr>
            <w:r w:rsidRPr="001D7F3A">
              <w:rPr>
                <w:sz w:val="24"/>
              </w:rPr>
              <w:t>1. Лечебно – профилактические препараты</w:t>
            </w:r>
            <w:r w:rsidRPr="001D7F3A">
              <w:rPr>
                <w:spacing w:val="1"/>
                <w:sz w:val="24"/>
              </w:rPr>
              <w:t xml:space="preserve"> </w:t>
            </w:r>
            <w:r w:rsidRPr="001D7F3A">
              <w:rPr>
                <w:sz w:val="24"/>
              </w:rPr>
              <w:t>для</w:t>
            </w:r>
            <w:r w:rsidRPr="001D7F3A">
              <w:rPr>
                <w:spacing w:val="1"/>
                <w:sz w:val="24"/>
              </w:rPr>
              <w:t xml:space="preserve"> </w:t>
            </w:r>
            <w:r w:rsidRPr="001D7F3A">
              <w:rPr>
                <w:sz w:val="24"/>
              </w:rPr>
              <w:t>ухода и</w:t>
            </w:r>
            <w:r w:rsidRPr="001D7F3A">
              <w:rPr>
                <w:spacing w:val="1"/>
                <w:sz w:val="24"/>
              </w:rPr>
              <w:t xml:space="preserve"> </w:t>
            </w:r>
            <w:r w:rsidRPr="001D7F3A">
              <w:rPr>
                <w:sz w:val="24"/>
              </w:rPr>
              <w:t>восстановления волос,</w:t>
            </w:r>
            <w:r w:rsidRPr="001D7F3A">
              <w:rPr>
                <w:spacing w:val="1"/>
                <w:sz w:val="24"/>
              </w:rPr>
              <w:t xml:space="preserve"> </w:t>
            </w:r>
            <w:r w:rsidRPr="001D7F3A">
              <w:rPr>
                <w:sz w:val="24"/>
              </w:rPr>
              <w:t>повреждённых</w:t>
            </w:r>
            <w:r w:rsidRPr="001D7F3A">
              <w:rPr>
                <w:spacing w:val="-8"/>
                <w:sz w:val="24"/>
              </w:rPr>
              <w:t xml:space="preserve"> </w:t>
            </w:r>
            <w:r w:rsidRPr="001D7F3A">
              <w:rPr>
                <w:sz w:val="24"/>
              </w:rPr>
              <w:t>в</w:t>
            </w:r>
            <w:r w:rsidRPr="001D7F3A">
              <w:rPr>
                <w:spacing w:val="-5"/>
                <w:sz w:val="24"/>
              </w:rPr>
              <w:t xml:space="preserve"> </w:t>
            </w:r>
            <w:r w:rsidRPr="001D7F3A">
              <w:rPr>
                <w:sz w:val="24"/>
              </w:rPr>
              <w:t>результате</w:t>
            </w:r>
            <w:r w:rsidRPr="001D7F3A">
              <w:rPr>
                <w:spacing w:val="-4"/>
                <w:sz w:val="24"/>
              </w:rPr>
              <w:t xml:space="preserve"> </w:t>
            </w:r>
            <w:r w:rsidRPr="001D7F3A">
              <w:rPr>
                <w:sz w:val="24"/>
              </w:rPr>
              <w:t>механического,</w:t>
            </w:r>
            <w:r w:rsidRPr="001D7F3A">
              <w:rPr>
                <w:spacing w:val="-6"/>
                <w:sz w:val="24"/>
              </w:rPr>
              <w:t xml:space="preserve"> </w:t>
            </w:r>
            <w:r w:rsidRPr="001D7F3A">
              <w:rPr>
                <w:sz w:val="24"/>
              </w:rPr>
              <w:t>термического,</w:t>
            </w:r>
            <w:r w:rsidRPr="001D7F3A">
              <w:rPr>
                <w:spacing w:val="-1"/>
                <w:sz w:val="24"/>
              </w:rPr>
              <w:t xml:space="preserve"> </w:t>
            </w:r>
            <w:r w:rsidRPr="001D7F3A">
              <w:rPr>
                <w:sz w:val="24"/>
              </w:rPr>
              <w:t>химического</w:t>
            </w:r>
            <w:r w:rsidRPr="001D7F3A">
              <w:rPr>
                <w:spacing w:val="-3"/>
                <w:sz w:val="24"/>
              </w:rPr>
              <w:t xml:space="preserve"> </w:t>
            </w:r>
            <w:r w:rsidRPr="001D7F3A">
              <w:rPr>
                <w:sz w:val="24"/>
              </w:rPr>
              <w:t>воздействий:</w:t>
            </w:r>
          </w:p>
          <w:p w:rsidR="001D7F3A" w:rsidRPr="001D7F3A" w:rsidRDefault="001D7F3A" w:rsidP="001D7F3A">
            <w:pPr>
              <w:spacing w:line="261" w:lineRule="exact"/>
              <w:ind w:left="105"/>
              <w:rPr>
                <w:sz w:val="24"/>
              </w:rPr>
            </w:pPr>
            <w:r w:rsidRPr="001D7F3A">
              <w:rPr>
                <w:sz w:val="24"/>
              </w:rPr>
              <w:t>увлажняющие,</w:t>
            </w:r>
            <w:r w:rsidRPr="001D7F3A">
              <w:rPr>
                <w:spacing w:val="-1"/>
                <w:sz w:val="24"/>
              </w:rPr>
              <w:t xml:space="preserve"> </w:t>
            </w:r>
            <w:r w:rsidRPr="001D7F3A">
              <w:rPr>
                <w:sz w:val="24"/>
              </w:rPr>
              <w:t>питательные,</w:t>
            </w:r>
            <w:r w:rsidRPr="001D7F3A">
              <w:rPr>
                <w:spacing w:val="-1"/>
                <w:sz w:val="24"/>
              </w:rPr>
              <w:t xml:space="preserve"> </w:t>
            </w:r>
            <w:r w:rsidRPr="001D7F3A">
              <w:rPr>
                <w:sz w:val="24"/>
              </w:rPr>
              <w:t>сохраняющие</w:t>
            </w:r>
            <w:r w:rsidRPr="001D7F3A">
              <w:rPr>
                <w:spacing w:val="-4"/>
                <w:sz w:val="24"/>
              </w:rPr>
              <w:t xml:space="preserve"> </w:t>
            </w:r>
            <w:r w:rsidRPr="001D7F3A">
              <w:rPr>
                <w:sz w:val="24"/>
              </w:rPr>
              <w:t>цвет,</w:t>
            </w:r>
            <w:r w:rsidRPr="001D7F3A">
              <w:rPr>
                <w:spacing w:val="-1"/>
                <w:sz w:val="24"/>
              </w:rPr>
              <w:t xml:space="preserve"> </w:t>
            </w:r>
            <w:r w:rsidRPr="001D7F3A">
              <w:rPr>
                <w:sz w:val="24"/>
              </w:rPr>
              <w:t>блеск,</w:t>
            </w:r>
            <w:r w:rsidRPr="001D7F3A">
              <w:rPr>
                <w:spacing w:val="-1"/>
                <w:sz w:val="24"/>
              </w:rPr>
              <w:t xml:space="preserve"> </w:t>
            </w:r>
            <w:r w:rsidRPr="001D7F3A">
              <w:rPr>
                <w:sz w:val="24"/>
              </w:rPr>
              <w:t>завиток</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7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42" w:lineRule="auto"/>
              <w:ind w:left="105"/>
              <w:rPr>
                <w:sz w:val="24"/>
              </w:rPr>
            </w:pPr>
            <w:r w:rsidRPr="001D7F3A">
              <w:rPr>
                <w:sz w:val="24"/>
              </w:rPr>
              <w:t>2. Специальные средства для экспресс - ухода</w:t>
            </w:r>
            <w:r w:rsidRPr="001D7F3A">
              <w:rPr>
                <w:spacing w:val="1"/>
                <w:sz w:val="24"/>
              </w:rPr>
              <w:t xml:space="preserve"> </w:t>
            </w:r>
            <w:r w:rsidRPr="001D7F3A">
              <w:rPr>
                <w:sz w:val="24"/>
              </w:rPr>
              <w:t>и</w:t>
            </w:r>
            <w:r w:rsidRPr="001D7F3A">
              <w:rPr>
                <w:spacing w:val="1"/>
                <w:sz w:val="24"/>
              </w:rPr>
              <w:t xml:space="preserve"> </w:t>
            </w:r>
            <w:r w:rsidRPr="001D7F3A">
              <w:rPr>
                <w:sz w:val="24"/>
              </w:rPr>
              <w:t>интенсивного восстановления волос</w:t>
            </w:r>
            <w:r w:rsidRPr="001D7F3A">
              <w:rPr>
                <w:spacing w:val="1"/>
                <w:sz w:val="24"/>
              </w:rPr>
              <w:t xml:space="preserve"> </w:t>
            </w:r>
            <w:r w:rsidRPr="001D7F3A">
              <w:rPr>
                <w:sz w:val="24"/>
              </w:rPr>
              <w:t>с</w:t>
            </w:r>
            <w:r w:rsidRPr="001D7F3A">
              <w:rPr>
                <w:spacing w:val="1"/>
                <w:sz w:val="24"/>
              </w:rPr>
              <w:t xml:space="preserve"> </w:t>
            </w:r>
            <w:r w:rsidRPr="001D7F3A">
              <w:rPr>
                <w:sz w:val="24"/>
              </w:rPr>
              <w:t>поврежденной</w:t>
            </w:r>
            <w:r w:rsidRPr="001D7F3A">
              <w:rPr>
                <w:spacing w:val="-4"/>
                <w:sz w:val="24"/>
              </w:rPr>
              <w:t xml:space="preserve"> </w:t>
            </w:r>
            <w:r w:rsidRPr="001D7F3A">
              <w:rPr>
                <w:sz w:val="24"/>
              </w:rPr>
              <w:t>структурой</w:t>
            </w:r>
            <w:r w:rsidRPr="001D7F3A">
              <w:rPr>
                <w:spacing w:val="57"/>
                <w:sz w:val="24"/>
              </w:rPr>
              <w:t xml:space="preserve"> </w:t>
            </w:r>
            <w:r w:rsidRPr="001D7F3A">
              <w:rPr>
                <w:sz w:val="24"/>
              </w:rPr>
              <w:t>и</w:t>
            </w:r>
            <w:r w:rsidRPr="001D7F3A">
              <w:rPr>
                <w:spacing w:val="-4"/>
                <w:sz w:val="24"/>
              </w:rPr>
              <w:t xml:space="preserve"> </w:t>
            </w:r>
            <w:r w:rsidRPr="001D7F3A">
              <w:rPr>
                <w:sz w:val="24"/>
              </w:rPr>
              <w:t>поверхностью</w:t>
            </w:r>
            <w:r w:rsidRPr="001D7F3A">
              <w:rPr>
                <w:spacing w:val="-7"/>
                <w:sz w:val="24"/>
              </w:rPr>
              <w:t xml:space="preserve"> </w:t>
            </w:r>
            <w:r w:rsidRPr="001D7F3A">
              <w:rPr>
                <w:sz w:val="24"/>
              </w:rPr>
              <w:t>и</w:t>
            </w:r>
            <w:r w:rsidRPr="001D7F3A">
              <w:rPr>
                <w:spacing w:val="1"/>
                <w:sz w:val="24"/>
              </w:rPr>
              <w:t xml:space="preserve"> </w:t>
            </w:r>
            <w:r w:rsidRPr="001D7F3A">
              <w:rPr>
                <w:sz w:val="24"/>
              </w:rPr>
              <w:t>для ухода</w:t>
            </w:r>
            <w:r w:rsidRPr="001D7F3A">
              <w:rPr>
                <w:spacing w:val="-1"/>
                <w:sz w:val="24"/>
              </w:rPr>
              <w:t xml:space="preserve"> </w:t>
            </w:r>
            <w:r w:rsidRPr="001D7F3A">
              <w:rPr>
                <w:sz w:val="24"/>
              </w:rPr>
              <w:t>за</w:t>
            </w:r>
            <w:r w:rsidRPr="001D7F3A">
              <w:rPr>
                <w:spacing w:val="-1"/>
                <w:sz w:val="24"/>
              </w:rPr>
              <w:t xml:space="preserve"> </w:t>
            </w:r>
            <w:r w:rsidRPr="001D7F3A">
              <w:rPr>
                <w:sz w:val="24"/>
              </w:rPr>
              <w:t>секущимися кончиками</w:t>
            </w:r>
            <w:r w:rsidRPr="001D7F3A">
              <w:rPr>
                <w:spacing w:val="-4"/>
                <w:sz w:val="24"/>
              </w:rPr>
              <w:t xml:space="preserve"> </w:t>
            </w:r>
            <w:r w:rsidRPr="001D7F3A">
              <w:rPr>
                <w:sz w:val="24"/>
              </w:rPr>
              <w:t>волос</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12110" w:type="dxa"/>
            <w:gridSpan w:val="2"/>
          </w:tcPr>
          <w:p w:rsidR="001D7F3A" w:rsidRPr="001D7F3A" w:rsidRDefault="001D7F3A" w:rsidP="001D7F3A">
            <w:pPr>
              <w:spacing w:line="253" w:lineRule="exact"/>
              <w:ind w:left="110"/>
              <w:rPr>
                <w:b/>
                <w:sz w:val="24"/>
              </w:rPr>
            </w:pPr>
            <w:r w:rsidRPr="001D7F3A">
              <w:rPr>
                <w:b/>
                <w:sz w:val="24"/>
              </w:rPr>
              <w:t>Раздел</w:t>
            </w:r>
            <w:r w:rsidRPr="001D7F3A">
              <w:rPr>
                <w:b/>
                <w:spacing w:val="-1"/>
                <w:sz w:val="24"/>
              </w:rPr>
              <w:t xml:space="preserve"> </w:t>
            </w:r>
            <w:r w:rsidRPr="001D7F3A">
              <w:rPr>
                <w:b/>
                <w:sz w:val="24"/>
              </w:rPr>
              <w:t>3.</w:t>
            </w:r>
            <w:r w:rsidRPr="001D7F3A">
              <w:rPr>
                <w:b/>
                <w:spacing w:val="2"/>
                <w:sz w:val="24"/>
              </w:rPr>
              <w:t xml:space="preserve"> </w:t>
            </w:r>
            <w:r w:rsidRPr="001D7F3A">
              <w:rPr>
                <w:b/>
                <w:sz w:val="24"/>
              </w:rPr>
              <w:t>Препараты</w:t>
            </w:r>
            <w:r w:rsidRPr="001D7F3A">
              <w:rPr>
                <w:b/>
                <w:spacing w:val="-1"/>
                <w:sz w:val="24"/>
              </w:rPr>
              <w:t xml:space="preserve"> </w:t>
            </w:r>
            <w:r w:rsidRPr="001D7F3A">
              <w:rPr>
                <w:b/>
                <w:sz w:val="24"/>
              </w:rPr>
              <w:t>и</w:t>
            </w:r>
            <w:r w:rsidRPr="001D7F3A">
              <w:rPr>
                <w:b/>
                <w:spacing w:val="-5"/>
                <w:sz w:val="24"/>
              </w:rPr>
              <w:t xml:space="preserve"> </w:t>
            </w:r>
            <w:r w:rsidRPr="001D7F3A">
              <w:rPr>
                <w:b/>
                <w:sz w:val="24"/>
              </w:rPr>
              <w:t>средства</w:t>
            </w:r>
            <w:r w:rsidRPr="001D7F3A">
              <w:rPr>
                <w:b/>
                <w:spacing w:val="-1"/>
                <w:sz w:val="24"/>
              </w:rPr>
              <w:t xml:space="preserve"> </w:t>
            </w:r>
            <w:r w:rsidRPr="001D7F3A">
              <w:rPr>
                <w:b/>
                <w:sz w:val="24"/>
              </w:rPr>
              <w:t>для</w:t>
            </w:r>
            <w:r w:rsidRPr="001D7F3A">
              <w:rPr>
                <w:b/>
                <w:spacing w:val="-1"/>
                <w:sz w:val="24"/>
              </w:rPr>
              <w:t xml:space="preserve"> </w:t>
            </w:r>
            <w:r w:rsidRPr="001D7F3A">
              <w:rPr>
                <w:b/>
                <w:sz w:val="24"/>
              </w:rPr>
              <w:t>ухода</w:t>
            </w:r>
            <w:r w:rsidRPr="001D7F3A">
              <w:rPr>
                <w:b/>
                <w:spacing w:val="-1"/>
                <w:sz w:val="24"/>
              </w:rPr>
              <w:t xml:space="preserve"> </w:t>
            </w:r>
            <w:r w:rsidRPr="001D7F3A">
              <w:rPr>
                <w:b/>
                <w:sz w:val="24"/>
              </w:rPr>
              <w:t>за</w:t>
            </w:r>
            <w:r w:rsidRPr="001D7F3A">
              <w:rPr>
                <w:b/>
                <w:spacing w:val="-6"/>
                <w:sz w:val="24"/>
              </w:rPr>
              <w:t xml:space="preserve"> </w:t>
            </w:r>
            <w:r w:rsidRPr="001D7F3A">
              <w:rPr>
                <w:b/>
                <w:sz w:val="24"/>
              </w:rPr>
              <w:t>кожей лица</w:t>
            </w:r>
            <w:r w:rsidRPr="001D7F3A">
              <w:rPr>
                <w:b/>
                <w:spacing w:val="-1"/>
                <w:sz w:val="24"/>
              </w:rPr>
              <w:t xml:space="preserve"> </w:t>
            </w:r>
            <w:r w:rsidRPr="001D7F3A">
              <w:rPr>
                <w:b/>
                <w:sz w:val="24"/>
              </w:rPr>
              <w:t>и</w:t>
            </w:r>
            <w:r w:rsidRPr="001D7F3A">
              <w:rPr>
                <w:b/>
                <w:spacing w:val="-4"/>
                <w:sz w:val="24"/>
              </w:rPr>
              <w:t xml:space="preserve"> </w:t>
            </w:r>
            <w:r w:rsidRPr="001D7F3A">
              <w:rPr>
                <w:b/>
                <w:sz w:val="24"/>
              </w:rPr>
              <w:t>тела.</w:t>
            </w:r>
          </w:p>
        </w:tc>
        <w:tc>
          <w:tcPr>
            <w:tcW w:w="984" w:type="dxa"/>
          </w:tcPr>
          <w:p w:rsidR="001D7F3A" w:rsidRPr="001D7F3A" w:rsidRDefault="001D7F3A" w:rsidP="001D7F3A">
            <w:pPr>
              <w:spacing w:line="253" w:lineRule="exact"/>
              <w:ind w:left="10"/>
              <w:jc w:val="center"/>
              <w:rPr>
                <w:b/>
                <w:sz w:val="24"/>
              </w:rPr>
            </w:pPr>
          </w:p>
        </w:tc>
        <w:tc>
          <w:tcPr>
            <w:tcW w:w="1930" w:type="dxa"/>
            <w:vMerge w:val="restart"/>
          </w:tcPr>
          <w:p w:rsidR="001D7F3A" w:rsidRPr="001D7F3A" w:rsidRDefault="001D7F3A" w:rsidP="001D7F3A">
            <w:pPr>
              <w:spacing w:line="267"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before="2"/>
              <w:ind w:left="160" w:right="146"/>
              <w:jc w:val="center"/>
              <w:rPr>
                <w:sz w:val="24"/>
              </w:rPr>
            </w:pPr>
            <w:r w:rsidRPr="001D7F3A">
              <w:rPr>
                <w:sz w:val="24"/>
              </w:rPr>
              <w:t>ПК 3.4</w:t>
            </w:r>
          </w:p>
        </w:tc>
      </w:tr>
      <w:tr w:rsidR="001D7F3A" w:rsidRPr="001D7F3A" w:rsidTr="002F6156">
        <w:trPr>
          <w:trHeight w:val="277"/>
        </w:trPr>
        <w:tc>
          <w:tcPr>
            <w:tcW w:w="2438" w:type="dxa"/>
            <w:vMerge w:val="restart"/>
          </w:tcPr>
          <w:p w:rsidR="001D7F3A" w:rsidRPr="001D7F3A" w:rsidRDefault="001D7F3A" w:rsidP="001D7F3A">
            <w:pPr>
              <w:ind w:left="110" w:right="236"/>
              <w:rPr>
                <w:b/>
                <w:sz w:val="24"/>
              </w:rPr>
            </w:pPr>
            <w:r w:rsidRPr="001D7F3A">
              <w:rPr>
                <w:b/>
                <w:sz w:val="24"/>
              </w:rPr>
              <w:t>Тема</w:t>
            </w:r>
            <w:r w:rsidRPr="001D7F3A">
              <w:rPr>
                <w:b/>
                <w:spacing w:val="1"/>
                <w:sz w:val="24"/>
              </w:rPr>
              <w:t xml:space="preserve"> </w:t>
            </w:r>
            <w:r w:rsidRPr="001D7F3A">
              <w:rPr>
                <w:b/>
                <w:sz w:val="24"/>
              </w:rPr>
              <w:t>3.1</w:t>
            </w:r>
            <w:r w:rsidRPr="001D7F3A">
              <w:rPr>
                <w:b/>
                <w:spacing w:val="1"/>
                <w:sz w:val="24"/>
              </w:rPr>
              <w:t xml:space="preserve"> </w:t>
            </w:r>
            <w:r w:rsidRPr="001D7F3A">
              <w:rPr>
                <w:b/>
                <w:sz w:val="24"/>
              </w:rPr>
              <w:t>Гигиенические</w:t>
            </w:r>
            <w:r w:rsidRPr="001D7F3A">
              <w:rPr>
                <w:b/>
                <w:spacing w:val="1"/>
                <w:sz w:val="24"/>
              </w:rPr>
              <w:t xml:space="preserve"> </w:t>
            </w:r>
            <w:r w:rsidRPr="001D7F3A">
              <w:rPr>
                <w:b/>
                <w:sz w:val="24"/>
              </w:rPr>
              <w:t>средства</w:t>
            </w:r>
            <w:r w:rsidRPr="001D7F3A">
              <w:rPr>
                <w:b/>
                <w:spacing w:val="-6"/>
                <w:sz w:val="24"/>
              </w:rPr>
              <w:t xml:space="preserve"> </w:t>
            </w:r>
            <w:r w:rsidRPr="001D7F3A">
              <w:rPr>
                <w:b/>
                <w:sz w:val="24"/>
              </w:rPr>
              <w:t>для</w:t>
            </w:r>
            <w:r w:rsidRPr="001D7F3A">
              <w:rPr>
                <w:b/>
                <w:spacing w:val="49"/>
                <w:sz w:val="24"/>
              </w:rPr>
              <w:t xml:space="preserve"> </w:t>
            </w:r>
            <w:r w:rsidRPr="001D7F3A">
              <w:rPr>
                <w:b/>
                <w:sz w:val="24"/>
              </w:rPr>
              <w:t>кожи</w:t>
            </w:r>
            <w:r w:rsidRPr="001D7F3A">
              <w:rPr>
                <w:b/>
                <w:spacing w:val="-57"/>
                <w:sz w:val="24"/>
              </w:rPr>
              <w:t xml:space="preserve"> </w:t>
            </w:r>
            <w:r w:rsidRPr="001D7F3A">
              <w:rPr>
                <w:b/>
                <w:sz w:val="24"/>
              </w:rPr>
              <w:t>лица</w:t>
            </w:r>
            <w:r w:rsidRPr="001D7F3A">
              <w:rPr>
                <w:b/>
                <w:spacing w:val="1"/>
                <w:sz w:val="24"/>
              </w:rPr>
              <w:t xml:space="preserve"> </w:t>
            </w:r>
            <w:r w:rsidRPr="001D7F3A">
              <w:rPr>
                <w:b/>
                <w:sz w:val="24"/>
              </w:rPr>
              <w:t>и</w:t>
            </w:r>
            <w:r w:rsidRPr="001D7F3A">
              <w:rPr>
                <w:b/>
                <w:spacing w:val="-2"/>
                <w:sz w:val="24"/>
              </w:rPr>
              <w:t xml:space="preserve"> </w:t>
            </w:r>
            <w:r w:rsidRPr="001D7F3A">
              <w:rPr>
                <w:b/>
                <w:sz w:val="24"/>
              </w:rPr>
              <w:t>тела</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spacing w:before="155"/>
              <w:ind w:left="10"/>
              <w:jc w:val="center"/>
              <w:rPr>
                <w:b/>
                <w:sz w:val="24"/>
              </w:rPr>
            </w:pPr>
            <w:r w:rsidRPr="001D7F3A">
              <w:rPr>
                <w:b/>
                <w:sz w:val="24"/>
              </w:rPr>
              <w:t>2</w:t>
            </w: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2"/>
              <w:rPr>
                <w:b/>
                <w:sz w:val="24"/>
              </w:rPr>
            </w:pPr>
          </w:p>
          <w:p w:rsidR="001D7F3A" w:rsidRPr="001D7F3A" w:rsidRDefault="001D7F3A" w:rsidP="001D7F3A">
            <w:pPr>
              <w:ind w:left="10"/>
              <w:jc w:val="center"/>
              <w:rPr>
                <w:b/>
                <w:sz w:val="24"/>
              </w:rPr>
            </w:pPr>
            <w:r w:rsidRPr="001D7F3A">
              <w:rPr>
                <w:b/>
                <w:sz w:val="24"/>
              </w:rPr>
              <w:t>2</w:t>
            </w: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1.</w:t>
            </w:r>
            <w:r w:rsidRPr="001D7F3A">
              <w:rPr>
                <w:spacing w:val="2"/>
                <w:sz w:val="24"/>
              </w:rPr>
              <w:t xml:space="preserve"> </w:t>
            </w:r>
            <w:r w:rsidRPr="001D7F3A">
              <w:rPr>
                <w:sz w:val="24"/>
              </w:rPr>
              <w:t>Понятие</w:t>
            </w:r>
            <w:r w:rsidRPr="001D7F3A">
              <w:rPr>
                <w:spacing w:val="-5"/>
                <w:sz w:val="24"/>
              </w:rPr>
              <w:t xml:space="preserve"> </w:t>
            </w:r>
            <w:r w:rsidRPr="001D7F3A">
              <w:rPr>
                <w:sz w:val="24"/>
              </w:rPr>
              <w:t>об</w:t>
            </w:r>
            <w:r w:rsidRPr="001D7F3A">
              <w:rPr>
                <w:spacing w:val="-7"/>
                <w:sz w:val="24"/>
              </w:rPr>
              <w:t xml:space="preserve"> </w:t>
            </w:r>
            <w:r w:rsidRPr="001D7F3A">
              <w:rPr>
                <w:sz w:val="24"/>
              </w:rPr>
              <w:t>основных</w:t>
            </w:r>
            <w:r w:rsidRPr="001D7F3A">
              <w:rPr>
                <w:spacing w:val="-4"/>
                <w:sz w:val="24"/>
              </w:rPr>
              <w:t xml:space="preserve"> </w:t>
            </w:r>
            <w:r w:rsidRPr="001D7F3A">
              <w:rPr>
                <w:sz w:val="24"/>
              </w:rPr>
              <w:t>гигиенических</w:t>
            </w:r>
            <w:r w:rsidRPr="001D7F3A">
              <w:rPr>
                <w:spacing w:val="-5"/>
                <w:sz w:val="24"/>
              </w:rPr>
              <w:t xml:space="preserve"> </w:t>
            </w:r>
            <w:r w:rsidRPr="001D7F3A">
              <w:rPr>
                <w:sz w:val="24"/>
              </w:rPr>
              <w:t>процедурах</w:t>
            </w:r>
            <w:r w:rsidRPr="001D7F3A">
              <w:rPr>
                <w:spacing w:val="-4"/>
                <w:sz w:val="24"/>
              </w:rPr>
              <w:t xml:space="preserve"> </w:t>
            </w:r>
            <w:r w:rsidRPr="001D7F3A">
              <w:rPr>
                <w:sz w:val="24"/>
              </w:rPr>
              <w:t>по</w:t>
            </w:r>
            <w:r w:rsidRPr="001D7F3A">
              <w:rPr>
                <w:spacing w:val="5"/>
                <w:sz w:val="24"/>
              </w:rPr>
              <w:t xml:space="preserve"> </w:t>
            </w:r>
            <w:r w:rsidRPr="001D7F3A">
              <w:rPr>
                <w:sz w:val="24"/>
              </w:rPr>
              <w:t>уходу</w:t>
            </w:r>
            <w:r w:rsidRPr="001D7F3A">
              <w:rPr>
                <w:spacing w:val="-9"/>
                <w:sz w:val="24"/>
              </w:rPr>
              <w:t xml:space="preserve"> </w:t>
            </w:r>
            <w:r w:rsidRPr="001D7F3A">
              <w:rPr>
                <w:sz w:val="24"/>
              </w:rPr>
              <w:t>за лицом</w:t>
            </w:r>
            <w:r w:rsidRPr="001D7F3A">
              <w:rPr>
                <w:spacing w:val="2"/>
                <w:sz w:val="24"/>
              </w:rPr>
              <w:t xml:space="preserve"> </w:t>
            </w:r>
            <w:r w:rsidRPr="001D7F3A">
              <w:rPr>
                <w:sz w:val="24"/>
              </w:rPr>
              <w:t>и</w:t>
            </w:r>
            <w:r w:rsidRPr="001D7F3A">
              <w:rPr>
                <w:spacing w:val="-3"/>
                <w:sz w:val="24"/>
              </w:rPr>
              <w:t xml:space="preserve"> </w:t>
            </w:r>
            <w:r w:rsidRPr="001D7F3A">
              <w:rPr>
                <w:sz w:val="24"/>
              </w:rPr>
              <w:t>телом.</w:t>
            </w:r>
            <w:r w:rsidRPr="001D7F3A">
              <w:rPr>
                <w:spacing w:val="2"/>
                <w:sz w:val="24"/>
              </w:rPr>
              <w:t xml:space="preserve"> </w:t>
            </w:r>
            <w:r w:rsidRPr="001D7F3A">
              <w:rPr>
                <w:sz w:val="24"/>
              </w:rPr>
              <w:t>Группы</w:t>
            </w:r>
          </w:p>
          <w:p w:rsidR="001D7F3A" w:rsidRPr="001D7F3A" w:rsidRDefault="001D7F3A" w:rsidP="001D7F3A">
            <w:pPr>
              <w:spacing w:line="265" w:lineRule="exact"/>
              <w:ind w:left="105"/>
              <w:rPr>
                <w:sz w:val="24"/>
              </w:rPr>
            </w:pPr>
            <w:r w:rsidRPr="001D7F3A">
              <w:rPr>
                <w:sz w:val="24"/>
              </w:rPr>
              <w:t>препаратов</w:t>
            </w:r>
            <w:r w:rsidRPr="001D7F3A">
              <w:rPr>
                <w:spacing w:val="57"/>
                <w:sz w:val="24"/>
              </w:rPr>
              <w:t xml:space="preserve"> </w:t>
            </w:r>
            <w:r w:rsidRPr="001D7F3A">
              <w:rPr>
                <w:sz w:val="24"/>
              </w:rPr>
              <w:t>для</w:t>
            </w:r>
            <w:r w:rsidRPr="001D7F3A">
              <w:rPr>
                <w:spacing w:val="-4"/>
                <w:sz w:val="24"/>
              </w:rPr>
              <w:t xml:space="preserve"> </w:t>
            </w:r>
            <w:r w:rsidRPr="001D7F3A">
              <w:rPr>
                <w:sz w:val="24"/>
              </w:rPr>
              <w:t>выполнения</w:t>
            </w:r>
            <w:r w:rsidRPr="001D7F3A">
              <w:rPr>
                <w:spacing w:val="-4"/>
                <w:sz w:val="24"/>
              </w:rPr>
              <w:t xml:space="preserve"> </w:t>
            </w:r>
            <w:r w:rsidRPr="001D7F3A">
              <w:rPr>
                <w:sz w:val="24"/>
              </w:rPr>
              <w:t>процедур личной</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2..</w:t>
            </w:r>
            <w:r w:rsidRPr="001D7F3A">
              <w:rPr>
                <w:spacing w:val="-3"/>
                <w:sz w:val="24"/>
              </w:rPr>
              <w:t xml:space="preserve"> </w:t>
            </w:r>
            <w:r w:rsidRPr="001D7F3A">
              <w:rPr>
                <w:sz w:val="24"/>
              </w:rPr>
              <w:t>Препараты</w:t>
            </w:r>
            <w:r w:rsidRPr="001D7F3A">
              <w:rPr>
                <w:spacing w:val="58"/>
                <w:sz w:val="24"/>
              </w:rPr>
              <w:t xml:space="preserve"> </w:t>
            </w:r>
            <w:r w:rsidRPr="001D7F3A">
              <w:rPr>
                <w:sz w:val="24"/>
              </w:rPr>
              <w:t>по гигиеническому</w:t>
            </w:r>
            <w:r w:rsidRPr="001D7F3A">
              <w:rPr>
                <w:spacing w:val="-4"/>
                <w:sz w:val="24"/>
              </w:rPr>
              <w:t xml:space="preserve"> </w:t>
            </w:r>
            <w:r w:rsidRPr="001D7F3A">
              <w:rPr>
                <w:sz w:val="24"/>
              </w:rPr>
              <w:t>уходу</w:t>
            </w:r>
            <w:r w:rsidRPr="001D7F3A">
              <w:rPr>
                <w:spacing w:val="56"/>
                <w:sz w:val="24"/>
              </w:rPr>
              <w:t xml:space="preserve"> </w:t>
            </w:r>
            <w:r w:rsidRPr="001D7F3A">
              <w:rPr>
                <w:sz w:val="24"/>
              </w:rPr>
              <w:t>за кожей</w:t>
            </w:r>
            <w:r w:rsidRPr="001D7F3A">
              <w:rPr>
                <w:spacing w:val="1"/>
                <w:sz w:val="24"/>
              </w:rPr>
              <w:t xml:space="preserve"> </w:t>
            </w:r>
            <w:r w:rsidRPr="001D7F3A">
              <w:rPr>
                <w:sz w:val="24"/>
              </w:rPr>
              <w:t>лица,</w:t>
            </w:r>
            <w:r w:rsidRPr="001D7F3A">
              <w:rPr>
                <w:spacing w:val="2"/>
                <w:sz w:val="24"/>
              </w:rPr>
              <w:t xml:space="preserve"> </w:t>
            </w:r>
            <w:r w:rsidRPr="001D7F3A">
              <w:rPr>
                <w:sz w:val="24"/>
              </w:rPr>
              <w:t>рук,</w:t>
            </w:r>
            <w:r w:rsidRPr="001D7F3A">
              <w:rPr>
                <w:spacing w:val="3"/>
                <w:sz w:val="24"/>
              </w:rPr>
              <w:t xml:space="preserve"> </w:t>
            </w:r>
            <w:r w:rsidRPr="001D7F3A">
              <w:rPr>
                <w:sz w:val="24"/>
              </w:rPr>
              <w:t>ног;</w:t>
            </w:r>
            <w:r w:rsidRPr="001D7F3A">
              <w:rPr>
                <w:spacing w:val="-4"/>
                <w:sz w:val="24"/>
              </w:rPr>
              <w:t xml:space="preserve"> </w:t>
            </w:r>
            <w:r w:rsidRPr="001D7F3A">
              <w:rPr>
                <w:sz w:val="24"/>
              </w:rPr>
              <w:t>их</w:t>
            </w:r>
            <w:r w:rsidRPr="001D7F3A">
              <w:rPr>
                <w:spacing w:val="-4"/>
                <w:sz w:val="24"/>
              </w:rPr>
              <w:t xml:space="preserve"> </w:t>
            </w:r>
            <w:r w:rsidRPr="001D7F3A">
              <w:rPr>
                <w:sz w:val="24"/>
              </w:rPr>
              <w:t>состав,</w:t>
            </w:r>
            <w:r w:rsidRPr="001D7F3A">
              <w:rPr>
                <w:spacing w:val="-2"/>
                <w:sz w:val="24"/>
              </w:rPr>
              <w:t xml:space="preserve"> </w:t>
            </w:r>
            <w:r w:rsidRPr="001D7F3A">
              <w:rPr>
                <w:sz w:val="24"/>
              </w:rPr>
              <w:t>воздействие</w:t>
            </w:r>
            <w:r w:rsidRPr="001D7F3A">
              <w:rPr>
                <w:spacing w:val="-6"/>
                <w:sz w:val="24"/>
              </w:rPr>
              <w:t xml:space="preserve"> </w:t>
            </w:r>
            <w:r w:rsidRPr="001D7F3A">
              <w:rPr>
                <w:sz w:val="24"/>
              </w:rPr>
              <w:t>на</w:t>
            </w:r>
          </w:p>
          <w:p w:rsidR="001D7F3A" w:rsidRPr="001D7F3A" w:rsidRDefault="001D7F3A" w:rsidP="001D7F3A">
            <w:pPr>
              <w:spacing w:line="265" w:lineRule="exact"/>
              <w:ind w:left="105"/>
              <w:rPr>
                <w:sz w:val="24"/>
              </w:rPr>
            </w:pPr>
            <w:r w:rsidRPr="001D7F3A">
              <w:rPr>
                <w:sz w:val="24"/>
              </w:rPr>
              <w:t>кожу, принципы</w:t>
            </w:r>
            <w:r w:rsidRPr="001D7F3A">
              <w:rPr>
                <w:spacing w:val="-5"/>
                <w:sz w:val="24"/>
              </w:rPr>
              <w:t xml:space="preserve"> </w:t>
            </w:r>
            <w:r w:rsidRPr="001D7F3A">
              <w:rPr>
                <w:sz w:val="24"/>
              </w:rPr>
              <w:t>подбора,</w:t>
            </w:r>
            <w:r w:rsidRPr="001D7F3A">
              <w:rPr>
                <w:spacing w:val="-5"/>
                <w:sz w:val="24"/>
              </w:rPr>
              <w:t xml:space="preserve"> </w:t>
            </w:r>
            <w:r w:rsidRPr="001D7F3A">
              <w:rPr>
                <w:sz w:val="24"/>
              </w:rPr>
              <w:t>способы</w:t>
            </w:r>
            <w:r w:rsidRPr="001D7F3A">
              <w:rPr>
                <w:spacing w:val="54"/>
                <w:sz w:val="24"/>
              </w:rPr>
              <w:t xml:space="preserve"> </w:t>
            </w:r>
            <w:r w:rsidRPr="001D7F3A">
              <w:rPr>
                <w:sz w:val="24"/>
              </w:rPr>
              <w:t>применения, ассортимент, условия</w:t>
            </w:r>
            <w:r w:rsidRPr="001D7F3A">
              <w:rPr>
                <w:spacing w:val="-2"/>
                <w:sz w:val="24"/>
              </w:rPr>
              <w:t xml:space="preserve"> </w:t>
            </w:r>
            <w:r w:rsidRPr="001D7F3A">
              <w:rPr>
                <w:sz w:val="24"/>
              </w:rPr>
              <w:t>хранения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05"/>
              <w:rPr>
                <w:b/>
                <w:sz w:val="24"/>
              </w:rPr>
            </w:pPr>
            <w:r w:rsidRPr="001D7F3A">
              <w:rPr>
                <w:b/>
                <w:sz w:val="24"/>
              </w:rPr>
              <w:t>В</w:t>
            </w:r>
            <w:r w:rsidRPr="001D7F3A">
              <w:rPr>
                <w:b/>
                <w:spacing w:val="-4"/>
                <w:sz w:val="24"/>
              </w:rPr>
              <w:t xml:space="preserve"> </w:t>
            </w:r>
            <w:r w:rsidRPr="001D7F3A">
              <w:rPr>
                <w:b/>
                <w:sz w:val="24"/>
              </w:rPr>
              <w:t>том</w:t>
            </w:r>
            <w:r w:rsidRPr="001D7F3A">
              <w:rPr>
                <w:b/>
                <w:spacing w:val="-1"/>
                <w:sz w:val="24"/>
              </w:rPr>
              <w:t xml:space="preserve"> </w:t>
            </w:r>
            <w:r w:rsidRPr="001D7F3A">
              <w:rPr>
                <w:b/>
                <w:sz w:val="24"/>
              </w:rPr>
              <w:t>числе</w:t>
            </w:r>
            <w:r w:rsidRPr="001D7F3A">
              <w:rPr>
                <w:b/>
                <w:spacing w:val="-2"/>
                <w:sz w:val="24"/>
              </w:rPr>
              <w:t xml:space="preserve"> </w:t>
            </w:r>
            <w:r w:rsidRPr="001D7F3A">
              <w:rPr>
                <w:b/>
                <w:sz w:val="24"/>
              </w:rPr>
              <w:t>практических</w:t>
            </w:r>
            <w:r w:rsidRPr="001D7F3A">
              <w:rPr>
                <w:b/>
                <w:spacing w:val="-6"/>
                <w:sz w:val="24"/>
              </w:rPr>
              <w:t xml:space="preserve"> </w:t>
            </w:r>
            <w:r w:rsidRPr="001D7F3A">
              <w:rPr>
                <w:b/>
                <w:sz w:val="24"/>
              </w:rPr>
              <w:t>и лабораторных</w:t>
            </w:r>
            <w:r w:rsidRPr="001D7F3A">
              <w:rPr>
                <w:b/>
                <w:spacing w:val="-6"/>
                <w:sz w:val="24"/>
              </w:rPr>
              <w:t xml:space="preserve"> </w:t>
            </w:r>
            <w:r w:rsidRPr="001D7F3A">
              <w:rPr>
                <w:b/>
                <w:sz w:val="24"/>
              </w:rPr>
              <w:t>занятий</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sz w:val="24"/>
              </w:rPr>
            </w:pPr>
            <w:r w:rsidRPr="001D7F3A">
              <w:rPr>
                <w:sz w:val="24"/>
              </w:rPr>
              <w:t>Гигиенические</w:t>
            </w:r>
            <w:r w:rsidRPr="001D7F3A">
              <w:rPr>
                <w:spacing w:val="-1"/>
                <w:sz w:val="24"/>
              </w:rPr>
              <w:t xml:space="preserve"> </w:t>
            </w:r>
            <w:r w:rsidRPr="001D7F3A">
              <w:rPr>
                <w:sz w:val="24"/>
              </w:rPr>
              <w:t>средства для</w:t>
            </w:r>
            <w:r w:rsidRPr="001D7F3A">
              <w:rPr>
                <w:spacing w:val="58"/>
                <w:sz w:val="24"/>
              </w:rPr>
              <w:t xml:space="preserve"> </w:t>
            </w:r>
            <w:r w:rsidRPr="001D7F3A">
              <w:rPr>
                <w:sz w:val="24"/>
              </w:rPr>
              <w:t>кожи</w:t>
            </w:r>
            <w:r w:rsidRPr="001D7F3A">
              <w:rPr>
                <w:spacing w:val="59"/>
                <w:sz w:val="24"/>
              </w:rPr>
              <w:t xml:space="preserve"> </w:t>
            </w:r>
            <w:r w:rsidRPr="001D7F3A">
              <w:rPr>
                <w:sz w:val="24"/>
              </w:rPr>
              <w:t>лица</w:t>
            </w:r>
            <w:r w:rsidRPr="001D7F3A">
              <w:rPr>
                <w:spacing w:val="-1"/>
                <w:sz w:val="24"/>
              </w:rPr>
              <w:t xml:space="preserve"> </w:t>
            </w:r>
            <w:r w:rsidRPr="001D7F3A">
              <w:rPr>
                <w:sz w:val="24"/>
              </w:rPr>
              <w:t>и</w:t>
            </w:r>
            <w:r w:rsidRPr="001D7F3A">
              <w:rPr>
                <w:spacing w:val="-3"/>
                <w:sz w:val="24"/>
              </w:rPr>
              <w:t xml:space="preserve"> </w:t>
            </w:r>
            <w:r w:rsidRPr="001D7F3A">
              <w:rPr>
                <w:sz w:val="24"/>
              </w:rPr>
              <w:t>тела</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val="restart"/>
          </w:tcPr>
          <w:p w:rsidR="001D7F3A" w:rsidRPr="001D7F3A" w:rsidRDefault="001D7F3A" w:rsidP="001D7F3A">
            <w:pPr>
              <w:spacing w:line="273" w:lineRule="exact"/>
              <w:ind w:left="110"/>
              <w:rPr>
                <w:b/>
                <w:sz w:val="24"/>
              </w:rPr>
            </w:pPr>
            <w:r w:rsidRPr="001D7F3A">
              <w:rPr>
                <w:b/>
                <w:sz w:val="24"/>
              </w:rPr>
              <w:t>Тема</w:t>
            </w:r>
            <w:r w:rsidRPr="001D7F3A">
              <w:rPr>
                <w:b/>
                <w:spacing w:val="-1"/>
                <w:sz w:val="24"/>
              </w:rPr>
              <w:t xml:space="preserve"> </w:t>
            </w:r>
            <w:r w:rsidRPr="001D7F3A">
              <w:rPr>
                <w:b/>
                <w:sz w:val="24"/>
              </w:rPr>
              <w:t>3.2</w:t>
            </w:r>
          </w:p>
          <w:p w:rsidR="001D7F3A" w:rsidRPr="001D7F3A" w:rsidRDefault="001D7F3A" w:rsidP="001D7F3A">
            <w:pPr>
              <w:spacing w:before="2"/>
              <w:ind w:left="110" w:right="221"/>
              <w:rPr>
                <w:b/>
                <w:sz w:val="24"/>
              </w:rPr>
            </w:pPr>
            <w:r w:rsidRPr="001D7F3A">
              <w:rPr>
                <w:b/>
                <w:sz w:val="24"/>
              </w:rPr>
              <w:t>Лечебно</w:t>
            </w:r>
            <w:r w:rsidRPr="001D7F3A">
              <w:rPr>
                <w:b/>
                <w:spacing w:val="1"/>
                <w:sz w:val="24"/>
              </w:rPr>
              <w:t xml:space="preserve"> </w:t>
            </w:r>
            <w:r w:rsidRPr="001D7F3A">
              <w:rPr>
                <w:b/>
                <w:sz w:val="24"/>
              </w:rPr>
              <w:t>-</w:t>
            </w:r>
            <w:r w:rsidRPr="001D7F3A">
              <w:rPr>
                <w:b/>
                <w:spacing w:val="1"/>
                <w:sz w:val="24"/>
              </w:rPr>
              <w:t xml:space="preserve"> </w:t>
            </w:r>
            <w:r w:rsidRPr="001D7F3A">
              <w:rPr>
                <w:b/>
                <w:sz w:val="24"/>
              </w:rPr>
              <w:t>профилактические</w:t>
            </w:r>
            <w:r w:rsidRPr="001D7F3A">
              <w:rPr>
                <w:b/>
                <w:spacing w:val="-57"/>
                <w:sz w:val="24"/>
              </w:rPr>
              <w:t xml:space="preserve"> </w:t>
            </w:r>
            <w:r w:rsidRPr="001D7F3A">
              <w:rPr>
                <w:b/>
                <w:sz w:val="24"/>
              </w:rPr>
              <w:t>средства</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tcPr>
          <w:p w:rsidR="001D7F3A" w:rsidRPr="001D7F3A" w:rsidRDefault="001D7F3A" w:rsidP="001D7F3A">
            <w:pPr>
              <w:spacing w:line="258" w:lineRule="exact"/>
              <w:ind w:left="354" w:right="339"/>
              <w:jc w:val="center"/>
              <w:rPr>
                <w:b/>
                <w:sz w:val="24"/>
              </w:rPr>
            </w:pP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825"/>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37" w:lineRule="auto"/>
              <w:ind w:left="105" w:right="166"/>
              <w:rPr>
                <w:sz w:val="24"/>
              </w:rPr>
            </w:pPr>
            <w:r w:rsidRPr="001D7F3A">
              <w:rPr>
                <w:sz w:val="24"/>
              </w:rPr>
              <w:t>Лечебно - профилактические средства для ухода за руками и ногами: средства для ухода за</w:t>
            </w:r>
            <w:r w:rsidRPr="001D7F3A">
              <w:rPr>
                <w:spacing w:val="-57"/>
                <w:sz w:val="24"/>
              </w:rPr>
              <w:t xml:space="preserve"> </w:t>
            </w:r>
            <w:r w:rsidRPr="001D7F3A">
              <w:rPr>
                <w:sz w:val="24"/>
              </w:rPr>
              <w:t>кожей</w:t>
            </w:r>
            <w:r w:rsidRPr="001D7F3A">
              <w:rPr>
                <w:spacing w:val="-3"/>
                <w:sz w:val="24"/>
              </w:rPr>
              <w:t xml:space="preserve"> </w:t>
            </w:r>
            <w:r w:rsidRPr="001D7F3A">
              <w:rPr>
                <w:sz w:val="24"/>
              </w:rPr>
              <w:t>рук</w:t>
            </w:r>
            <w:r w:rsidRPr="001D7F3A">
              <w:rPr>
                <w:spacing w:val="-1"/>
                <w:sz w:val="24"/>
              </w:rPr>
              <w:t xml:space="preserve"> </w:t>
            </w:r>
            <w:r w:rsidRPr="001D7F3A">
              <w:rPr>
                <w:sz w:val="24"/>
              </w:rPr>
              <w:t>и</w:t>
            </w:r>
            <w:r w:rsidRPr="001D7F3A">
              <w:rPr>
                <w:spacing w:val="3"/>
                <w:sz w:val="24"/>
              </w:rPr>
              <w:t xml:space="preserve"> </w:t>
            </w:r>
            <w:r w:rsidRPr="001D7F3A">
              <w:rPr>
                <w:sz w:val="24"/>
              </w:rPr>
              <w:t>ногтями,</w:t>
            </w:r>
            <w:r w:rsidRPr="001D7F3A">
              <w:rPr>
                <w:spacing w:val="3"/>
                <w:sz w:val="24"/>
              </w:rPr>
              <w:t xml:space="preserve"> </w:t>
            </w:r>
            <w:r w:rsidRPr="001D7F3A">
              <w:rPr>
                <w:sz w:val="24"/>
              </w:rPr>
              <w:t>за</w:t>
            </w:r>
            <w:r w:rsidRPr="001D7F3A">
              <w:rPr>
                <w:spacing w:val="-4"/>
                <w:sz w:val="24"/>
              </w:rPr>
              <w:t xml:space="preserve"> </w:t>
            </w:r>
            <w:r w:rsidRPr="001D7F3A">
              <w:rPr>
                <w:sz w:val="24"/>
              </w:rPr>
              <w:t>кожей</w:t>
            </w:r>
            <w:r w:rsidRPr="001D7F3A">
              <w:rPr>
                <w:spacing w:val="-3"/>
                <w:sz w:val="24"/>
              </w:rPr>
              <w:t xml:space="preserve"> </w:t>
            </w:r>
            <w:r w:rsidRPr="001D7F3A">
              <w:rPr>
                <w:sz w:val="24"/>
              </w:rPr>
              <w:t>ног</w:t>
            </w:r>
            <w:r w:rsidRPr="001D7F3A">
              <w:rPr>
                <w:spacing w:val="-1"/>
                <w:sz w:val="24"/>
              </w:rPr>
              <w:t xml:space="preserve"> </w:t>
            </w:r>
            <w:r w:rsidRPr="001D7F3A">
              <w:rPr>
                <w:sz w:val="24"/>
              </w:rPr>
              <w:t>и</w:t>
            </w:r>
            <w:r w:rsidRPr="001D7F3A">
              <w:rPr>
                <w:spacing w:val="-3"/>
                <w:sz w:val="24"/>
              </w:rPr>
              <w:t xml:space="preserve"> </w:t>
            </w:r>
            <w:r w:rsidRPr="001D7F3A">
              <w:rPr>
                <w:sz w:val="24"/>
              </w:rPr>
              <w:t>ступней,</w:t>
            </w:r>
            <w:r w:rsidRPr="001D7F3A">
              <w:rPr>
                <w:spacing w:val="3"/>
                <w:sz w:val="24"/>
              </w:rPr>
              <w:t xml:space="preserve"> </w:t>
            </w:r>
            <w:r w:rsidRPr="001D7F3A">
              <w:rPr>
                <w:sz w:val="24"/>
              </w:rPr>
              <w:t>профилактические</w:t>
            </w:r>
            <w:r w:rsidRPr="001D7F3A">
              <w:rPr>
                <w:spacing w:val="1"/>
                <w:sz w:val="24"/>
              </w:rPr>
              <w:t xml:space="preserve"> </w:t>
            </w:r>
            <w:r w:rsidRPr="001D7F3A">
              <w:rPr>
                <w:sz w:val="24"/>
              </w:rPr>
              <w:t>кремы</w:t>
            </w:r>
            <w:r w:rsidRPr="001D7F3A">
              <w:rPr>
                <w:spacing w:val="3"/>
                <w:sz w:val="24"/>
              </w:rPr>
              <w:t xml:space="preserve"> </w:t>
            </w:r>
            <w:r w:rsidRPr="001D7F3A">
              <w:rPr>
                <w:sz w:val="24"/>
              </w:rPr>
              <w:t>для</w:t>
            </w:r>
          </w:p>
          <w:p w:rsidR="001D7F3A" w:rsidRPr="001D7F3A" w:rsidRDefault="001D7F3A" w:rsidP="001D7F3A">
            <w:pPr>
              <w:spacing w:line="261" w:lineRule="exact"/>
              <w:ind w:left="105"/>
              <w:rPr>
                <w:sz w:val="24"/>
              </w:rPr>
            </w:pPr>
            <w:r w:rsidRPr="001D7F3A">
              <w:rPr>
                <w:sz w:val="24"/>
              </w:rPr>
              <w:t>предупреждения</w:t>
            </w:r>
            <w:r w:rsidRPr="001D7F3A">
              <w:rPr>
                <w:spacing w:val="-3"/>
                <w:sz w:val="24"/>
              </w:rPr>
              <w:t xml:space="preserve"> </w:t>
            </w:r>
            <w:r w:rsidRPr="001D7F3A">
              <w:rPr>
                <w:sz w:val="24"/>
              </w:rPr>
              <w:t>варикозного</w:t>
            </w:r>
            <w:r w:rsidRPr="001D7F3A">
              <w:rPr>
                <w:spacing w:val="2"/>
                <w:sz w:val="24"/>
              </w:rPr>
              <w:t xml:space="preserve"> </w:t>
            </w:r>
            <w:r w:rsidRPr="001D7F3A">
              <w:rPr>
                <w:sz w:val="24"/>
              </w:rPr>
              <w:t>расширения</w:t>
            </w:r>
            <w:r w:rsidRPr="001D7F3A">
              <w:rPr>
                <w:spacing w:val="-7"/>
                <w:sz w:val="24"/>
              </w:rPr>
              <w:t xml:space="preserve"> </w:t>
            </w:r>
            <w:r w:rsidRPr="001D7F3A">
              <w:rPr>
                <w:sz w:val="24"/>
              </w:rPr>
              <w:t>вен</w:t>
            </w:r>
            <w:r w:rsidRPr="001D7F3A">
              <w:rPr>
                <w:spacing w:val="-6"/>
                <w:sz w:val="24"/>
              </w:rPr>
              <w:t xml:space="preserve"> </w:t>
            </w:r>
            <w:r w:rsidRPr="001D7F3A">
              <w:rPr>
                <w:sz w:val="24"/>
              </w:rPr>
              <w:t>и</w:t>
            </w:r>
            <w:r w:rsidRPr="001D7F3A">
              <w:rPr>
                <w:spacing w:val="-1"/>
                <w:sz w:val="24"/>
              </w:rPr>
              <w:t xml:space="preserve"> </w:t>
            </w:r>
            <w:r w:rsidRPr="001D7F3A">
              <w:rPr>
                <w:sz w:val="24"/>
              </w:rPr>
              <w:t>боли</w:t>
            </w:r>
            <w:r w:rsidRPr="001D7F3A">
              <w:rPr>
                <w:spacing w:val="-6"/>
                <w:sz w:val="24"/>
              </w:rPr>
              <w:t xml:space="preserve"> </w:t>
            </w:r>
            <w:r w:rsidRPr="001D7F3A">
              <w:rPr>
                <w:sz w:val="24"/>
              </w:rPr>
              <w:t>в</w:t>
            </w:r>
            <w:r w:rsidRPr="001D7F3A">
              <w:rPr>
                <w:spacing w:val="-1"/>
                <w:sz w:val="24"/>
              </w:rPr>
              <w:t xml:space="preserve"> </w:t>
            </w:r>
            <w:r w:rsidRPr="001D7F3A">
              <w:rPr>
                <w:sz w:val="24"/>
              </w:rPr>
              <w:t>суставах.</w:t>
            </w:r>
          </w:p>
        </w:tc>
        <w:tc>
          <w:tcPr>
            <w:tcW w:w="984" w:type="dxa"/>
            <w:vMerge w:val="restart"/>
          </w:tcPr>
          <w:p w:rsidR="001D7F3A" w:rsidRPr="001D7F3A" w:rsidRDefault="001D7F3A" w:rsidP="001D7F3A">
            <w:pPr>
              <w:rPr>
                <w:b/>
                <w:sz w:val="24"/>
              </w:rPr>
            </w:pPr>
          </w:p>
          <w:p w:rsidR="001D7F3A" w:rsidRPr="001D7F3A" w:rsidRDefault="001D7F3A" w:rsidP="001D7F3A">
            <w:pPr>
              <w:spacing w:before="1"/>
              <w:rPr>
                <w:b/>
                <w:sz w:val="24"/>
              </w:rPr>
            </w:pPr>
          </w:p>
          <w:p w:rsidR="001D7F3A" w:rsidRPr="001D7F3A" w:rsidRDefault="001D7F3A" w:rsidP="001D7F3A">
            <w:pPr>
              <w:ind w:left="10"/>
              <w:jc w:val="center"/>
              <w:rPr>
                <w:b/>
                <w:sz w:val="24"/>
              </w:rPr>
            </w:pPr>
            <w:r w:rsidRPr="001D7F3A">
              <w:rPr>
                <w:b/>
                <w:sz w:val="24"/>
              </w:rPr>
              <w:t>2</w:t>
            </w: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2.Состав</w:t>
            </w:r>
            <w:r w:rsidRPr="001D7F3A">
              <w:rPr>
                <w:spacing w:val="-4"/>
                <w:sz w:val="24"/>
              </w:rPr>
              <w:t xml:space="preserve"> </w:t>
            </w:r>
            <w:r w:rsidRPr="001D7F3A">
              <w:rPr>
                <w:sz w:val="24"/>
              </w:rPr>
              <w:t>препаратов,</w:t>
            </w:r>
            <w:r w:rsidRPr="001D7F3A">
              <w:rPr>
                <w:spacing w:val="-4"/>
                <w:sz w:val="24"/>
              </w:rPr>
              <w:t xml:space="preserve"> </w:t>
            </w:r>
            <w:r w:rsidRPr="001D7F3A">
              <w:rPr>
                <w:sz w:val="24"/>
              </w:rPr>
              <w:t>их</w:t>
            </w:r>
            <w:r w:rsidRPr="001D7F3A">
              <w:rPr>
                <w:spacing w:val="-6"/>
                <w:sz w:val="24"/>
              </w:rPr>
              <w:t xml:space="preserve"> </w:t>
            </w:r>
            <w:r w:rsidRPr="001D7F3A">
              <w:rPr>
                <w:sz w:val="24"/>
              </w:rPr>
              <w:t>воздействие,</w:t>
            </w:r>
            <w:r w:rsidRPr="001D7F3A">
              <w:rPr>
                <w:spacing w:val="-4"/>
                <w:sz w:val="24"/>
              </w:rPr>
              <w:t xml:space="preserve"> </w:t>
            </w:r>
            <w:r w:rsidRPr="001D7F3A">
              <w:rPr>
                <w:sz w:val="24"/>
              </w:rPr>
              <w:t>принципы</w:t>
            </w:r>
            <w:r w:rsidRPr="001D7F3A">
              <w:rPr>
                <w:spacing w:val="1"/>
                <w:sz w:val="24"/>
              </w:rPr>
              <w:t xml:space="preserve"> </w:t>
            </w:r>
            <w:r w:rsidRPr="001D7F3A">
              <w:rPr>
                <w:sz w:val="24"/>
              </w:rPr>
              <w:t>подбора,</w:t>
            </w:r>
            <w:r w:rsidRPr="001D7F3A">
              <w:rPr>
                <w:spacing w:val="1"/>
                <w:sz w:val="24"/>
              </w:rPr>
              <w:t xml:space="preserve"> </w:t>
            </w:r>
            <w:r w:rsidRPr="001D7F3A">
              <w:rPr>
                <w:sz w:val="24"/>
              </w:rPr>
              <w:t>способы</w:t>
            </w:r>
            <w:r w:rsidRPr="001D7F3A">
              <w:rPr>
                <w:spacing w:val="-4"/>
                <w:sz w:val="24"/>
              </w:rPr>
              <w:t xml:space="preserve"> </w:t>
            </w:r>
            <w:r w:rsidRPr="001D7F3A">
              <w:rPr>
                <w:sz w:val="24"/>
              </w:rPr>
              <w:t>применения,</w:t>
            </w:r>
          </w:p>
          <w:p w:rsidR="001D7F3A" w:rsidRPr="001D7F3A" w:rsidRDefault="001D7F3A" w:rsidP="001D7F3A">
            <w:pPr>
              <w:spacing w:before="2" w:line="261" w:lineRule="exact"/>
              <w:ind w:left="105"/>
              <w:rPr>
                <w:sz w:val="24"/>
              </w:rPr>
            </w:pPr>
            <w:r w:rsidRPr="001D7F3A">
              <w:rPr>
                <w:sz w:val="24"/>
              </w:rPr>
              <w:t>современный</w:t>
            </w:r>
            <w:r w:rsidRPr="001D7F3A">
              <w:rPr>
                <w:spacing w:val="-4"/>
                <w:sz w:val="24"/>
              </w:rPr>
              <w:t xml:space="preserve"> </w:t>
            </w:r>
            <w:r w:rsidRPr="001D7F3A">
              <w:rPr>
                <w:sz w:val="24"/>
              </w:rPr>
              <w:t>ассортимент.</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8" w:lineRule="exact"/>
              <w:ind w:left="105"/>
              <w:rPr>
                <w:b/>
                <w:sz w:val="24"/>
              </w:rPr>
            </w:pPr>
            <w:r w:rsidRPr="001D7F3A">
              <w:rPr>
                <w:b/>
                <w:sz w:val="24"/>
              </w:rPr>
              <w:t>В</w:t>
            </w:r>
            <w:r w:rsidRPr="001D7F3A">
              <w:rPr>
                <w:b/>
                <w:spacing w:val="-4"/>
                <w:sz w:val="24"/>
              </w:rPr>
              <w:t xml:space="preserve"> </w:t>
            </w:r>
            <w:r w:rsidRPr="001D7F3A">
              <w:rPr>
                <w:b/>
                <w:sz w:val="24"/>
              </w:rPr>
              <w:t>том</w:t>
            </w:r>
            <w:r w:rsidRPr="001D7F3A">
              <w:rPr>
                <w:b/>
                <w:spacing w:val="-1"/>
                <w:sz w:val="24"/>
              </w:rPr>
              <w:t xml:space="preserve"> </w:t>
            </w:r>
            <w:r w:rsidRPr="001D7F3A">
              <w:rPr>
                <w:b/>
                <w:sz w:val="24"/>
              </w:rPr>
              <w:t>числе</w:t>
            </w:r>
            <w:r w:rsidRPr="001D7F3A">
              <w:rPr>
                <w:b/>
                <w:spacing w:val="-2"/>
                <w:sz w:val="24"/>
              </w:rPr>
              <w:t xml:space="preserve"> </w:t>
            </w:r>
            <w:r w:rsidRPr="001D7F3A">
              <w:rPr>
                <w:b/>
                <w:sz w:val="24"/>
              </w:rPr>
              <w:t>практических</w:t>
            </w:r>
            <w:r w:rsidRPr="001D7F3A">
              <w:rPr>
                <w:b/>
                <w:spacing w:val="-6"/>
                <w:sz w:val="24"/>
              </w:rPr>
              <w:t xml:space="preserve"> </w:t>
            </w:r>
            <w:r w:rsidRPr="001D7F3A">
              <w:rPr>
                <w:b/>
                <w:sz w:val="24"/>
              </w:rPr>
              <w:t>и лабораторных</w:t>
            </w:r>
            <w:r w:rsidRPr="001D7F3A">
              <w:rPr>
                <w:b/>
                <w:spacing w:val="-6"/>
                <w:sz w:val="24"/>
              </w:rPr>
              <w:t xml:space="preserve"> </w:t>
            </w:r>
            <w:r w:rsidRPr="001D7F3A">
              <w:rPr>
                <w:b/>
                <w:sz w:val="24"/>
              </w:rPr>
              <w:t>занятий</w:t>
            </w:r>
          </w:p>
        </w:tc>
        <w:tc>
          <w:tcPr>
            <w:tcW w:w="984" w:type="dxa"/>
            <w:vMerge w:val="restart"/>
          </w:tcPr>
          <w:p w:rsidR="001D7F3A" w:rsidRPr="001D7F3A" w:rsidRDefault="001D7F3A" w:rsidP="001D7F3A">
            <w:pPr>
              <w:spacing w:before="140"/>
              <w:ind w:left="10"/>
              <w:jc w:val="center"/>
              <w:rPr>
                <w:b/>
                <w:sz w:val="24"/>
              </w:rPr>
            </w:pPr>
            <w:r w:rsidRPr="001D7F3A">
              <w:rPr>
                <w:b/>
                <w:sz w:val="24"/>
              </w:rPr>
              <w:t>3</w:t>
            </w: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53" w:lineRule="exact"/>
              <w:ind w:left="105"/>
              <w:rPr>
                <w:sz w:val="24"/>
              </w:rPr>
            </w:pPr>
            <w:r w:rsidRPr="001D7F3A">
              <w:rPr>
                <w:sz w:val="24"/>
              </w:rPr>
              <w:t>Лечебно</w:t>
            </w:r>
            <w:r w:rsidRPr="001D7F3A">
              <w:rPr>
                <w:spacing w:val="2"/>
                <w:sz w:val="24"/>
              </w:rPr>
              <w:t xml:space="preserve"> </w:t>
            </w:r>
            <w:r w:rsidRPr="001D7F3A">
              <w:rPr>
                <w:sz w:val="24"/>
              </w:rPr>
              <w:t>-</w:t>
            </w:r>
            <w:r w:rsidRPr="001D7F3A">
              <w:rPr>
                <w:spacing w:val="-5"/>
                <w:sz w:val="24"/>
              </w:rPr>
              <w:t xml:space="preserve"> </w:t>
            </w:r>
            <w:r w:rsidRPr="001D7F3A">
              <w:rPr>
                <w:sz w:val="24"/>
              </w:rPr>
              <w:t>профилактические</w:t>
            </w:r>
            <w:r w:rsidRPr="001D7F3A">
              <w:rPr>
                <w:spacing w:val="-2"/>
                <w:sz w:val="24"/>
              </w:rPr>
              <w:t xml:space="preserve"> </w:t>
            </w:r>
            <w:r w:rsidRPr="001D7F3A">
              <w:rPr>
                <w:sz w:val="24"/>
              </w:rPr>
              <w:t>средства</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7"/>
        </w:trPr>
        <w:tc>
          <w:tcPr>
            <w:tcW w:w="2438" w:type="dxa"/>
            <w:vMerge w:val="restart"/>
          </w:tcPr>
          <w:p w:rsidR="001D7F3A" w:rsidRPr="001D7F3A" w:rsidRDefault="001D7F3A" w:rsidP="001D7F3A">
            <w:pPr>
              <w:ind w:left="110" w:right="775"/>
              <w:rPr>
                <w:b/>
                <w:sz w:val="24"/>
              </w:rPr>
            </w:pPr>
            <w:r w:rsidRPr="001D7F3A">
              <w:rPr>
                <w:b/>
                <w:sz w:val="24"/>
              </w:rPr>
              <w:t>Тема</w:t>
            </w:r>
            <w:r w:rsidRPr="001D7F3A">
              <w:rPr>
                <w:b/>
                <w:spacing w:val="1"/>
                <w:sz w:val="24"/>
              </w:rPr>
              <w:t xml:space="preserve"> </w:t>
            </w:r>
            <w:r w:rsidRPr="001D7F3A">
              <w:rPr>
                <w:b/>
                <w:sz w:val="24"/>
              </w:rPr>
              <w:t>3.3</w:t>
            </w:r>
            <w:r w:rsidRPr="001D7F3A">
              <w:rPr>
                <w:b/>
                <w:spacing w:val="1"/>
                <w:sz w:val="24"/>
              </w:rPr>
              <w:t xml:space="preserve"> </w:t>
            </w:r>
            <w:r w:rsidRPr="001D7F3A">
              <w:rPr>
                <w:b/>
                <w:sz w:val="24"/>
              </w:rPr>
              <w:t>Средства</w:t>
            </w:r>
            <w:r w:rsidRPr="001D7F3A">
              <w:rPr>
                <w:b/>
                <w:spacing w:val="1"/>
                <w:sz w:val="24"/>
              </w:rPr>
              <w:t xml:space="preserve"> </w:t>
            </w:r>
            <w:r w:rsidRPr="001D7F3A">
              <w:rPr>
                <w:b/>
                <w:sz w:val="24"/>
              </w:rPr>
              <w:t>декоративной</w:t>
            </w:r>
            <w:r w:rsidRPr="001D7F3A">
              <w:rPr>
                <w:b/>
                <w:spacing w:val="-57"/>
                <w:sz w:val="24"/>
              </w:rPr>
              <w:t xml:space="preserve"> </w:t>
            </w:r>
            <w:r w:rsidRPr="001D7F3A">
              <w:rPr>
                <w:b/>
                <w:sz w:val="24"/>
              </w:rPr>
              <w:t>косметики</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spacing w:before="11"/>
              <w:rPr>
                <w:b/>
                <w:sz w:val="24"/>
              </w:rPr>
            </w:pPr>
          </w:p>
          <w:p w:rsidR="001D7F3A" w:rsidRPr="001D7F3A" w:rsidRDefault="001D7F3A" w:rsidP="001D7F3A">
            <w:pPr>
              <w:ind w:left="10"/>
              <w:jc w:val="center"/>
              <w:rPr>
                <w:b/>
                <w:sz w:val="24"/>
              </w:rPr>
            </w:pPr>
            <w:r w:rsidRPr="001D7F3A">
              <w:rPr>
                <w:b/>
                <w:sz w:val="24"/>
              </w:rPr>
              <w:t>6</w:t>
            </w:r>
          </w:p>
        </w:tc>
        <w:tc>
          <w:tcPr>
            <w:tcW w:w="1930" w:type="dxa"/>
            <w:vMerge w:val="restart"/>
          </w:tcPr>
          <w:p w:rsidR="001D7F3A" w:rsidRPr="001D7F3A" w:rsidRDefault="001D7F3A" w:rsidP="001D7F3A">
            <w:pPr>
              <w:spacing w:line="268"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before="2"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line="275" w:lineRule="exact"/>
              <w:ind w:left="160" w:right="146"/>
              <w:jc w:val="center"/>
              <w:rPr>
                <w:sz w:val="24"/>
              </w:rPr>
            </w:pPr>
            <w:r w:rsidRPr="001D7F3A">
              <w:rPr>
                <w:sz w:val="24"/>
              </w:rPr>
              <w:t>ПК 3.4</w:t>
            </w: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1. Классификация</w:t>
            </w:r>
            <w:r w:rsidRPr="001D7F3A">
              <w:rPr>
                <w:spacing w:val="-2"/>
                <w:sz w:val="24"/>
              </w:rPr>
              <w:t xml:space="preserve"> </w:t>
            </w:r>
            <w:r w:rsidRPr="001D7F3A">
              <w:rPr>
                <w:sz w:val="24"/>
              </w:rPr>
              <w:t>средств декоративной</w:t>
            </w:r>
            <w:r w:rsidRPr="001D7F3A">
              <w:rPr>
                <w:spacing w:val="-5"/>
                <w:sz w:val="24"/>
              </w:rPr>
              <w:t xml:space="preserve"> </w:t>
            </w:r>
            <w:r w:rsidRPr="001D7F3A">
              <w:rPr>
                <w:sz w:val="24"/>
              </w:rPr>
              <w:t>косметики.Требования,</w:t>
            </w:r>
            <w:r w:rsidRPr="001D7F3A">
              <w:rPr>
                <w:spacing w:val="-5"/>
                <w:sz w:val="24"/>
              </w:rPr>
              <w:t xml:space="preserve"> </w:t>
            </w:r>
            <w:r w:rsidRPr="001D7F3A">
              <w:rPr>
                <w:sz w:val="24"/>
              </w:rPr>
              <w:t>предъявляемые</w:t>
            </w:r>
            <w:r w:rsidRPr="001D7F3A">
              <w:rPr>
                <w:spacing w:val="-7"/>
                <w:sz w:val="24"/>
              </w:rPr>
              <w:t xml:space="preserve"> </w:t>
            </w:r>
            <w:r w:rsidRPr="001D7F3A">
              <w:rPr>
                <w:sz w:val="24"/>
              </w:rPr>
              <w:t>к</w:t>
            </w:r>
          </w:p>
          <w:p w:rsidR="001D7F3A" w:rsidRPr="001D7F3A" w:rsidRDefault="001D7F3A" w:rsidP="001D7F3A">
            <w:pPr>
              <w:spacing w:before="2" w:line="261" w:lineRule="exact"/>
              <w:ind w:left="105"/>
              <w:rPr>
                <w:sz w:val="24"/>
              </w:rPr>
            </w:pPr>
            <w:r w:rsidRPr="001D7F3A">
              <w:rPr>
                <w:sz w:val="24"/>
              </w:rPr>
              <w:t>средствам декоративной</w:t>
            </w:r>
            <w:r w:rsidRPr="001D7F3A">
              <w:rPr>
                <w:spacing w:val="-4"/>
                <w:sz w:val="24"/>
              </w:rPr>
              <w:t xml:space="preserve"> </w:t>
            </w:r>
            <w:r w:rsidRPr="001D7F3A">
              <w:rPr>
                <w:sz w:val="24"/>
              </w:rPr>
              <w:t>косметики.</w:t>
            </w:r>
            <w:r w:rsidRPr="001D7F3A">
              <w:rPr>
                <w:spacing w:val="-4"/>
                <w:sz w:val="24"/>
              </w:rPr>
              <w:t xml:space="preserve"> </w:t>
            </w:r>
            <w:r w:rsidRPr="001D7F3A">
              <w:rPr>
                <w:sz w:val="24"/>
              </w:rPr>
              <w:t>Условия</w:t>
            </w:r>
            <w:r w:rsidRPr="001D7F3A">
              <w:rPr>
                <w:spacing w:val="54"/>
                <w:sz w:val="24"/>
              </w:rPr>
              <w:t xml:space="preserve"> </w:t>
            </w:r>
            <w:r w:rsidRPr="001D7F3A">
              <w:rPr>
                <w:sz w:val="24"/>
              </w:rPr>
              <w:t>хранения.</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2.</w:t>
            </w:r>
            <w:r w:rsidRPr="001D7F3A">
              <w:rPr>
                <w:spacing w:val="1"/>
                <w:sz w:val="24"/>
              </w:rPr>
              <w:t xml:space="preserve"> </w:t>
            </w:r>
            <w:r w:rsidRPr="001D7F3A">
              <w:rPr>
                <w:sz w:val="24"/>
              </w:rPr>
              <w:t>Косметика</w:t>
            </w:r>
            <w:r w:rsidRPr="001D7F3A">
              <w:rPr>
                <w:spacing w:val="-1"/>
                <w:sz w:val="24"/>
              </w:rPr>
              <w:t xml:space="preserve"> </w:t>
            </w:r>
            <w:r w:rsidRPr="001D7F3A">
              <w:rPr>
                <w:sz w:val="24"/>
              </w:rPr>
              <w:t>для</w:t>
            </w:r>
            <w:r w:rsidRPr="001D7F3A">
              <w:rPr>
                <w:spacing w:val="-5"/>
                <w:sz w:val="24"/>
              </w:rPr>
              <w:t xml:space="preserve"> </w:t>
            </w:r>
            <w:r w:rsidRPr="001D7F3A">
              <w:rPr>
                <w:sz w:val="24"/>
              </w:rPr>
              <w:t>оформления</w:t>
            </w:r>
            <w:r w:rsidRPr="001D7F3A">
              <w:rPr>
                <w:spacing w:val="-5"/>
                <w:sz w:val="24"/>
              </w:rPr>
              <w:t xml:space="preserve"> </w:t>
            </w:r>
            <w:r w:rsidRPr="001D7F3A">
              <w:rPr>
                <w:sz w:val="24"/>
              </w:rPr>
              <w:t>глаз,</w:t>
            </w:r>
            <w:r w:rsidRPr="001D7F3A">
              <w:rPr>
                <w:spacing w:val="-4"/>
                <w:sz w:val="24"/>
              </w:rPr>
              <w:t xml:space="preserve"> </w:t>
            </w:r>
            <w:r w:rsidRPr="001D7F3A">
              <w:rPr>
                <w:sz w:val="24"/>
              </w:rPr>
              <w:t>её</w:t>
            </w:r>
            <w:r w:rsidRPr="001D7F3A">
              <w:rPr>
                <w:spacing w:val="-1"/>
                <w:sz w:val="24"/>
              </w:rPr>
              <w:t xml:space="preserve"> </w:t>
            </w:r>
            <w:r w:rsidRPr="001D7F3A">
              <w:rPr>
                <w:sz w:val="24"/>
              </w:rPr>
              <w:t>классификация.</w:t>
            </w:r>
            <w:r w:rsidRPr="001D7F3A">
              <w:rPr>
                <w:spacing w:val="-3"/>
                <w:sz w:val="24"/>
              </w:rPr>
              <w:t xml:space="preserve"> </w:t>
            </w:r>
            <w:r w:rsidRPr="001D7F3A">
              <w:rPr>
                <w:sz w:val="24"/>
              </w:rPr>
              <w:t>Туш</w:t>
            </w:r>
            <w:r w:rsidRPr="001D7F3A">
              <w:rPr>
                <w:spacing w:val="2"/>
                <w:sz w:val="24"/>
              </w:rPr>
              <w:t xml:space="preserve"> </w:t>
            </w:r>
            <w:r w:rsidRPr="001D7F3A">
              <w:rPr>
                <w:sz w:val="24"/>
              </w:rPr>
              <w:t>для</w:t>
            </w:r>
            <w:r w:rsidRPr="001D7F3A">
              <w:rPr>
                <w:spacing w:val="-1"/>
                <w:sz w:val="24"/>
              </w:rPr>
              <w:t xml:space="preserve"> </w:t>
            </w:r>
            <w:r w:rsidRPr="001D7F3A">
              <w:rPr>
                <w:sz w:val="24"/>
              </w:rPr>
              <w:t>ресниц: виды</w:t>
            </w:r>
            <w:r w:rsidRPr="001D7F3A">
              <w:rPr>
                <w:spacing w:val="-3"/>
                <w:sz w:val="24"/>
              </w:rPr>
              <w:t xml:space="preserve"> </w:t>
            </w:r>
            <w:r w:rsidRPr="001D7F3A">
              <w:rPr>
                <w:sz w:val="24"/>
              </w:rPr>
              <w:t>состав,</w:t>
            </w:r>
          </w:p>
          <w:p w:rsidR="001D7F3A" w:rsidRPr="001D7F3A" w:rsidRDefault="001D7F3A" w:rsidP="001D7F3A">
            <w:pPr>
              <w:spacing w:before="2" w:line="261" w:lineRule="exact"/>
              <w:ind w:left="105"/>
              <w:rPr>
                <w:sz w:val="24"/>
              </w:rPr>
            </w:pPr>
            <w:r w:rsidRPr="001D7F3A">
              <w:rPr>
                <w:sz w:val="24"/>
              </w:rPr>
              <w:t>цветовая</w:t>
            </w:r>
            <w:r w:rsidRPr="001D7F3A">
              <w:rPr>
                <w:spacing w:val="-6"/>
                <w:sz w:val="24"/>
              </w:rPr>
              <w:t xml:space="preserve"> </w:t>
            </w:r>
            <w:r w:rsidRPr="001D7F3A">
              <w:rPr>
                <w:sz w:val="24"/>
              </w:rPr>
              <w:t>гамма,</w:t>
            </w:r>
            <w:r w:rsidRPr="001D7F3A">
              <w:rPr>
                <w:spacing w:val="1"/>
                <w:sz w:val="24"/>
              </w:rPr>
              <w:t xml:space="preserve"> </w:t>
            </w:r>
            <w:r w:rsidRPr="001D7F3A">
              <w:rPr>
                <w:sz w:val="24"/>
              </w:rPr>
              <w:t>применение.</w:t>
            </w:r>
            <w:r w:rsidRPr="001D7F3A">
              <w:rPr>
                <w:spacing w:val="1"/>
                <w:sz w:val="24"/>
              </w:rPr>
              <w:t xml:space="preserve"> </w:t>
            </w:r>
            <w:r w:rsidRPr="001D7F3A">
              <w:rPr>
                <w:sz w:val="24"/>
              </w:rPr>
              <w:t>Карандаши</w:t>
            </w:r>
            <w:r w:rsidRPr="001D7F3A">
              <w:rPr>
                <w:spacing w:val="-5"/>
                <w:sz w:val="24"/>
              </w:rPr>
              <w:t xml:space="preserve"> </w:t>
            </w:r>
            <w:r w:rsidRPr="001D7F3A">
              <w:rPr>
                <w:sz w:val="24"/>
              </w:rPr>
              <w:t>и тени для</w:t>
            </w:r>
            <w:r w:rsidRPr="001D7F3A">
              <w:rPr>
                <w:spacing w:val="-1"/>
                <w:sz w:val="24"/>
              </w:rPr>
              <w:t xml:space="preserve"> </w:t>
            </w:r>
            <w:r w:rsidRPr="001D7F3A">
              <w:rPr>
                <w:sz w:val="24"/>
              </w:rPr>
              <w:t>век:</w:t>
            </w:r>
            <w:r w:rsidRPr="001D7F3A">
              <w:rPr>
                <w:spacing w:val="-1"/>
                <w:sz w:val="24"/>
              </w:rPr>
              <w:t xml:space="preserve"> </w:t>
            </w:r>
            <w:r w:rsidRPr="001D7F3A">
              <w:rPr>
                <w:sz w:val="24"/>
              </w:rPr>
              <w:t>состав,</w:t>
            </w:r>
            <w:r w:rsidRPr="001D7F3A">
              <w:rPr>
                <w:spacing w:val="-4"/>
                <w:sz w:val="24"/>
              </w:rPr>
              <w:t xml:space="preserve"> </w:t>
            </w:r>
            <w:r w:rsidRPr="001D7F3A">
              <w:rPr>
                <w:sz w:val="24"/>
              </w:rPr>
              <w:t>цвета,</w:t>
            </w:r>
            <w:r w:rsidRPr="001D7F3A">
              <w:rPr>
                <w:spacing w:val="-3"/>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bl>
    <w:p w:rsidR="001D7F3A" w:rsidRPr="001D7F3A" w:rsidRDefault="001D7F3A" w:rsidP="001D7F3A">
      <w:pPr>
        <w:rPr>
          <w:sz w:val="2"/>
          <w:szCs w:val="2"/>
        </w:rPr>
        <w:sectPr w:rsidR="001D7F3A" w:rsidRPr="001D7F3A">
          <w:pgSz w:w="16840" w:h="11900" w:orient="landscape"/>
          <w:pgMar w:top="1100" w:right="680" w:bottom="980" w:left="900" w:header="0" w:footer="786" w:gutter="0"/>
          <w:cols w:space="720"/>
        </w:sectPr>
      </w:pPr>
    </w:p>
    <w:p w:rsidR="001D7F3A" w:rsidRPr="001D7F3A" w:rsidRDefault="001D7F3A" w:rsidP="001D7F3A">
      <w:pPr>
        <w:spacing w:before="5"/>
        <w:rPr>
          <w:b/>
          <w:sz w:val="27"/>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9672"/>
        <w:gridCol w:w="984"/>
        <w:gridCol w:w="1930"/>
      </w:tblGrid>
      <w:tr w:rsidR="001D7F3A" w:rsidRPr="001D7F3A" w:rsidTr="002F6156">
        <w:trPr>
          <w:trHeight w:val="829"/>
        </w:trPr>
        <w:tc>
          <w:tcPr>
            <w:tcW w:w="2438" w:type="dxa"/>
            <w:vMerge w:val="restart"/>
          </w:tcPr>
          <w:p w:rsidR="001D7F3A" w:rsidRPr="001D7F3A" w:rsidRDefault="001D7F3A" w:rsidP="001D7F3A">
            <w:pPr>
              <w:rPr>
                <w:sz w:val="24"/>
              </w:rPr>
            </w:pPr>
          </w:p>
        </w:tc>
        <w:tc>
          <w:tcPr>
            <w:tcW w:w="9672" w:type="dxa"/>
          </w:tcPr>
          <w:p w:rsidR="001D7F3A" w:rsidRPr="001D7F3A" w:rsidRDefault="001D7F3A" w:rsidP="001D7F3A">
            <w:pPr>
              <w:spacing w:line="268" w:lineRule="exact"/>
              <w:ind w:left="105"/>
              <w:rPr>
                <w:sz w:val="24"/>
              </w:rPr>
            </w:pPr>
            <w:r w:rsidRPr="001D7F3A">
              <w:rPr>
                <w:sz w:val="24"/>
              </w:rPr>
              <w:t>3. Румяна:</w:t>
            </w:r>
            <w:r w:rsidRPr="001D7F3A">
              <w:rPr>
                <w:spacing w:val="-2"/>
                <w:sz w:val="24"/>
              </w:rPr>
              <w:t xml:space="preserve"> </w:t>
            </w:r>
            <w:r w:rsidRPr="001D7F3A">
              <w:rPr>
                <w:sz w:val="24"/>
              </w:rPr>
              <w:t>разновидности, цвета,</w:t>
            </w:r>
            <w:r w:rsidRPr="001D7F3A">
              <w:rPr>
                <w:spacing w:val="-5"/>
                <w:sz w:val="24"/>
              </w:rPr>
              <w:t xml:space="preserve"> </w:t>
            </w:r>
            <w:r w:rsidRPr="001D7F3A">
              <w:rPr>
                <w:sz w:val="24"/>
              </w:rPr>
              <w:t>состав,</w:t>
            </w:r>
            <w:r w:rsidRPr="001D7F3A">
              <w:rPr>
                <w:spacing w:val="-5"/>
                <w:sz w:val="24"/>
              </w:rPr>
              <w:t xml:space="preserve"> </w:t>
            </w:r>
            <w:r w:rsidRPr="001D7F3A">
              <w:rPr>
                <w:sz w:val="24"/>
              </w:rPr>
              <w:t>применение.</w:t>
            </w:r>
          </w:p>
          <w:p w:rsidR="001D7F3A" w:rsidRPr="001D7F3A" w:rsidRDefault="001D7F3A" w:rsidP="001D7F3A">
            <w:pPr>
              <w:spacing w:line="274" w:lineRule="exact"/>
              <w:ind w:left="105"/>
              <w:rPr>
                <w:sz w:val="24"/>
              </w:rPr>
            </w:pPr>
            <w:r w:rsidRPr="001D7F3A">
              <w:rPr>
                <w:sz w:val="24"/>
              </w:rPr>
              <w:t>Губная</w:t>
            </w:r>
            <w:r w:rsidRPr="001D7F3A">
              <w:rPr>
                <w:spacing w:val="-2"/>
                <w:sz w:val="24"/>
              </w:rPr>
              <w:t xml:space="preserve"> </w:t>
            </w:r>
            <w:r w:rsidRPr="001D7F3A">
              <w:rPr>
                <w:sz w:val="24"/>
              </w:rPr>
              <w:t>помада:</w:t>
            </w:r>
            <w:r w:rsidRPr="001D7F3A">
              <w:rPr>
                <w:spacing w:val="-1"/>
                <w:sz w:val="24"/>
              </w:rPr>
              <w:t xml:space="preserve"> </w:t>
            </w:r>
            <w:r w:rsidRPr="001D7F3A">
              <w:rPr>
                <w:sz w:val="24"/>
              </w:rPr>
              <w:t>требования</w:t>
            </w:r>
            <w:r w:rsidRPr="001D7F3A">
              <w:rPr>
                <w:spacing w:val="-2"/>
                <w:sz w:val="24"/>
              </w:rPr>
              <w:t xml:space="preserve"> </w:t>
            </w:r>
            <w:r w:rsidRPr="001D7F3A">
              <w:rPr>
                <w:sz w:val="24"/>
              </w:rPr>
              <w:t>к</w:t>
            </w:r>
            <w:r w:rsidRPr="001D7F3A">
              <w:rPr>
                <w:spacing w:val="-7"/>
                <w:sz w:val="24"/>
              </w:rPr>
              <w:t xml:space="preserve"> </w:t>
            </w:r>
            <w:r w:rsidRPr="001D7F3A">
              <w:rPr>
                <w:sz w:val="24"/>
              </w:rPr>
              <w:t>ней,</w:t>
            </w:r>
            <w:r w:rsidRPr="001D7F3A">
              <w:rPr>
                <w:spacing w:val="-4"/>
                <w:sz w:val="24"/>
              </w:rPr>
              <w:t xml:space="preserve"> </w:t>
            </w:r>
            <w:r w:rsidRPr="001D7F3A">
              <w:rPr>
                <w:sz w:val="24"/>
              </w:rPr>
              <w:t>виды,</w:t>
            </w:r>
            <w:r w:rsidRPr="001D7F3A">
              <w:rPr>
                <w:spacing w:val="-5"/>
                <w:sz w:val="24"/>
              </w:rPr>
              <w:t xml:space="preserve"> </w:t>
            </w:r>
            <w:r w:rsidRPr="001D7F3A">
              <w:rPr>
                <w:sz w:val="24"/>
              </w:rPr>
              <w:t>цветовая</w:t>
            </w:r>
            <w:r w:rsidRPr="001D7F3A">
              <w:rPr>
                <w:spacing w:val="-1"/>
                <w:sz w:val="24"/>
              </w:rPr>
              <w:t xml:space="preserve"> </w:t>
            </w:r>
            <w:r w:rsidRPr="001D7F3A">
              <w:rPr>
                <w:sz w:val="24"/>
              </w:rPr>
              <w:t>гамма,</w:t>
            </w:r>
            <w:r w:rsidRPr="001D7F3A">
              <w:rPr>
                <w:spacing w:val="55"/>
                <w:sz w:val="24"/>
              </w:rPr>
              <w:t xml:space="preserve"> </w:t>
            </w:r>
            <w:r w:rsidRPr="001D7F3A">
              <w:rPr>
                <w:sz w:val="24"/>
              </w:rPr>
              <w:t>состав,</w:t>
            </w:r>
            <w:r w:rsidRPr="001D7F3A">
              <w:rPr>
                <w:spacing w:val="-4"/>
                <w:sz w:val="24"/>
              </w:rPr>
              <w:t xml:space="preserve"> </w:t>
            </w:r>
            <w:r w:rsidRPr="001D7F3A">
              <w:rPr>
                <w:sz w:val="24"/>
              </w:rPr>
              <w:t>назначение, применение.</w:t>
            </w:r>
            <w:r w:rsidRPr="001D7F3A">
              <w:rPr>
                <w:spacing w:val="-57"/>
                <w:sz w:val="24"/>
              </w:rPr>
              <w:t xml:space="preserve"> </w:t>
            </w:r>
            <w:r w:rsidRPr="001D7F3A">
              <w:rPr>
                <w:sz w:val="24"/>
              </w:rPr>
              <w:t>Контурные карандаши</w:t>
            </w:r>
            <w:r w:rsidRPr="001D7F3A">
              <w:rPr>
                <w:spacing w:val="3"/>
                <w:sz w:val="24"/>
              </w:rPr>
              <w:t xml:space="preserve"> </w:t>
            </w:r>
            <w:r w:rsidRPr="001D7F3A">
              <w:rPr>
                <w:sz w:val="24"/>
              </w:rPr>
              <w:t>для</w:t>
            </w:r>
            <w:r w:rsidRPr="001D7F3A">
              <w:rPr>
                <w:spacing w:val="2"/>
                <w:sz w:val="24"/>
              </w:rPr>
              <w:t xml:space="preserve"> </w:t>
            </w:r>
            <w:r w:rsidRPr="001D7F3A">
              <w:rPr>
                <w:sz w:val="24"/>
              </w:rPr>
              <w:t>губ:</w:t>
            </w:r>
            <w:r w:rsidRPr="001D7F3A">
              <w:rPr>
                <w:spacing w:val="1"/>
                <w:sz w:val="24"/>
              </w:rPr>
              <w:t xml:space="preserve"> </w:t>
            </w:r>
            <w:r w:rsidRPr="001D7F3A">
              <w:rPr>
                <w:sz w:val="24"/>
              </w:rPr>
              <w:t>состав,</w:t>
            </w:r>
            <w:r w:rsidRPr="001D7F3A">
              <w:rPr>
                <w:spacing w:val="3"/>
                <w:sz w:val="24"/>
              </w:rPr>
              <w:t xml:space="preserve"> </w:t>
            </w:r>
            <w:r w:rsidRPr="001D7F3A">
              <w:rPr>
                <w:sz w:val="24"/>
              </w:rPr>
              <w:t>применение.</w:t>
            </w:r>
          </w:p>
        </w:tc>
        <w:tc>
          <w:tcPr>
            <w:tcW w:w="984" w:type="dxa"/>
            <w:vMerge w:val="restart"/>
          </w:tcPr>
          <w:p w:rsidR="001D7F3A" w:rsidRPr="001D7F3A" w:rsidRDefault="001D7F3A" w:rsidP="001D7F3A">
            <w:pPr>
              <w:rPr>
                <w:sz w:val="24"/>
              </w:rPr>
            </w:pPr>
          </w:p>
        </w:tc>
        <w:tc>
          <w:tcPr>
            <w:tcW w:w="1930" w:type="dxa"/>
            <w:vMerge w:val="restart"/>
          </w:tcPr>
          <w:p w:rsidR="001D7F3A" w:rsidRPr="001D7F3A" w:rsidRDefault="001D7F3A" w:rsidP="001D7F3A">
            <w:pPr>
              <w:rPr>
                <w:sz w:val="24"/>
              </w:rPr>
            </w:pPr>
          </w:p>
        </w:tc>
      </w:tr>
      <w:tr w:rsidR="001D7F3A" w:rsidRPr="001D7F3A" w:rsidTr="002F6156">
        <w:trPr>
          <w:trHeight w:val="829"/>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4. Грим,</w:t>
            </w:r>
            <w:r w:rsidRPr="001D7F3A">
              <w:rPr>
                <w:spacing w:val="-3"/>
                <w:sz w:val="24"/>
              </w:rPr>
              <w:t xml:space="preserve"> </w:t>
            </w:r>
            <w:r w:rsidRPr="001D7F3A">
              <w:rPr>
                <w:sz w:val="24"/>
              </w:rPr>
              <w:t>его</w:t>
            </w:r>
            <w:r w:rsidRPr="001D7F3A">
              <w:rPr>
                <w:spacing w:val="-1"/>
                <w:sz w:val="24"/>
              </w:rPr>
              <w:t xml:space="preserve"> </w:t>
            </w:r>
            <w:r w:rsidRPr="001D7F3A">
              <w:rPr>
                <w:sz w:val="24"/>
              </w:rPr>
              <w:t>состав</w:t>
            </w:r>
            <w:r w:rsidRPr="001D7F3A">
              <w:rPr>
                <w:spacing w:val="1"/>
                <w:sz w:val="24"/>
              </w:rPr>
              <w:t xml:space="preserve"> </w:t>
            </w:r>
            <w:r w:rsidRPr="001D7F3A">
              <w:rPr>
                <w:sz w:val="24"/>
              </w:rPr>
              <w:t>и</w:t>
            </w:r>
            <w:r w:rsidRPr="001D7F3A">
              <w:rPr>
                <w:spacing w:val="-5"/>
                <w:sz w:val="24"/>
              </w:rPr>
              <w:t xml:space="preserve"> </w:t>
            </w:r>
            <w:r w:rsidRPr="001D7F3A">
              <w:rPr>
                <w:sz w:val="24"/>
              </w:rPr>
              <w:t>свойства.</w:t>
            </w:r>
            <w:r w:rsidRPr="001D7F3A">
              <w:rPr>
                <w:spacing w:val="1"/>
                <w:sz w:val="24"/>
              </w:rPr>
              <w:t xml:space="preserve"> </w:t>
            </w:r>
            <w:r w:rsidRPr="001D7F3A">
              <w:rPr>
                <w:sz w:val="24"/>
              </w:rPr>
              <w:t>Вспомогательные</w:t>
            </w:r>
            <w:r w:rsidRPr="001D7F3A">
              <w:rPr>
                <w:spacing w:val="-2"/>
                <w:sz w:val="24"/>
              </w:rPr>
              <w:t xml:space="preserve"> </w:t>
            </w:r>
            <w:r w:rsidRPr="001D7F3A">
              <w:rPr>
                <w:sz w:val="24"/>
              </w:rPr>
              <w:t>препараты</w:t>
            </w:r>
            <w:r w:rsidRPr="001D7F3A">
              <w:rPr>
                <w:spacing w:val="-4"/>
                <w:sz w:val="24"/>
              </w:rPr>
              <w:t xml:space="preserve"> </w:t>
            </w:r>
            <w:r w:rsidRPr="001D7F3A">
              <w:rPr>
                <w:sz w:val="24"/>
              </w:rPr>
              <w:t>для</w:t>
            </w:r>
            <w:r w:rsidRPr="001D7F3A">
              <w:rPr>
                <w:spacing w:val="-1"/>
                <w:sz w:val="24"/>
              </w:rPr>
              <w:t xml:space="preserve"> </w:t>
            </w:r>
            <w:r w:rsidRPr="001D7F3A">
              <w:rPr>
                <w:sz w:val="24"/>
              </w:rPr>
              <w:t>нанесения</w:t>
            </w:r>
            <w:r w:rsidRPr="001D7F3A">
              <w:rPr>
                <w:spacing w:val="-5"/>
                <w:sz w:val="24"/>
              </w:rPr>
              <w:t xml:space="preserve"> </w:t>
            </w:r>
            <w:r w:rsidRPr="001D7F3A">
              <w:rPr>
                <w:sz w:val="24"/>
              </w:rPr>
              <w:t>и снятия</w:t>
            </w:r>
            <w:r w:rsidRPr="001D7F3A">
              <w:rPr>
                <w:spacing w:val="-6"/>
                <w:sz w:val="24"/>
              </w:rPr>
              <w:t xml:space="preserve"> </w:t>
            </w:r>
            <w:r w:rsidRPr="001D7F3A">
              <w:rPr>
                <w:sz w:val="24"/>
              </w:rPr>
              <w:t>грима.</w:t>
            </w:r>
          </w:p>
          <w:p w:rsidR="001D7F3A" w:rsidRPr="001D7F3A" w:rsidRDefault="001D7F3A" w:rsidP="001D7F3A">
            <w:pPr>
              <w:tabs>
                <w:tab w:val="left" w:pos="6475"/>
              </w:tabs>
              <w:spacing w:line="274" w:lineRule="exact"/>
              <w:ind w:left="105" w:right="375"/>
              <w:rPr>
                <w:sz w:val="24"/>
              </w:rPr>
            </w:pPr>
            <w:r w:rsidRPr="001D7F3A">
              <w:rPr>
                <w:sz w:val="24"/>
              </w:rPr>
              <w:t>Состав</w:t>
            </w:r>
            <w:r w:rsidRPr="001D7F3A">
              <w:rPr>
                <w:spacing w:val="-2"/>
                <w:sz w:val="24"/>
              </w:rPr>
              <w:t xml:space="preserve"> </w:t>
            </w:r>
            <w:r w:rsidRPr="001D7F3A">
              <w:rPr>
                <w:sz w:val="24"/>
              </w:rPr>
              <w:t>и</w:t>
            </w:r>
            <w:r w:rsidRPr="001D7F3A">
              <w:rPr>
                <w:spacing w:val="2"/>
                <w:sz w:val="24"/>
              </w:rPr>
              <w:t xml:space="preserve"> </w:t>
            </w:r>
            <w:r w:rsidRPr="001D7F3A">
              <w:rPr>
                <w:sz w:val="24"/>
              </w:rPr>
              <w:t>свойства</w:t>
            </w:r>
            <w:r w:rsidRPr="001D7F3A">
              <w:rPr>
                <w:spacing w:val="-5"/>
                <w:sz w:val="24"/>
              </w:rPr>
              <w:t xml:space="preserve"> </w:t>
            </w:r>
            <w:r w:rsidRPr="001D7F3A">
              <w:rPr>
                <w:sz w:val="24"/>
              </w:rPr>
              <w:t>грима</w:t>
            </w:r>
            <w:r w:rsidRPr="001D7F3A">
              <w:rPr>
                <w:spacing w:val="-5"/>
                <w:sz w:val="24"/>
              </w:rPr>
              <w:t xml:space="preserve"> </w:t>
            </w:r>
            <w:r w:rsidRPr="001D7F3A">
              <w:rPr>
                <w:sz w:val="24"/>
              </w:rPr>
              <w:t>и</w:t>
            </w:r>
            <w:r w:rsidRPr="001D7F3A">
              <w:rPr>
                <w:spacing w:val="-3"/>
                <w:sz w:val="24"/>
              </w:rPr>
              <w:t xml:space="preserve"> </w:t>
            </w:r>
            <w:r w:rsidRPr="001D7F3A">
              <w:rPr>
                <w:sz w:val="24"/>
              </w:rPr>
              <w:t>вспомогательных</w:t>
            </w:r>
            <w:r w:rsidRPr="001D7F3A">
              <w:rPr>
                <w:spacing w:val="-4"/>
                <w:sz w:val="24"/>
              </w:rPr>
              <w:t xml:space="preserve"> </w:t>
            </w:r>
            <w:r w:rsidRPr="001D7F3A">
              <w:rPr>
                <w:sz w:val="24"/>
              </w:rPr>
              <w:t>препаратов.</w:t>
            </w:r>
            <w:r w:rsidRPr="001D7F3A">
              <w:rPr>
                <w:sz w:val="24"/>
              </w:rPr>
              <w:tab/>
              <w:t>Пудра: виды, состав, гамма</w:t>
            </w:r>
            <w:r w:rsidRPr="001D7F3A">
              <w:rPr>
                <w:spacing w:val="-57"/>
                <w:sz w:val="24"/>
              </w:rPr>
              <w:t xml:space="preserve"> </w:t>
            </w:r>
            <w:r w:rsidRPr="001D7F3A">
              <w:rPr>
                <w:sz w:val="24"/>
              </w:rPr>
              <w:t>цветов,</w:t>
            </w:r>
            <w:r w:rsidRPr="001D7F3A">
              <w:rPr>
                <w:spacing w:val="3"/>
                <w:sz w:val="24"/>
              </w:rPr>
              <w:t xml:space="preserve"> </w:t>
            </w:r>
            <w:r w:rsidRPr="001D7F3A">
              <w:rPr>
                <w:sz w:val="24"/>
              </w:rPr>
              <w:t>свойства,</w:t>
            </w:r>
            <w:r w:rsidRPr="001D7F3A">
              <w:rPr>
                <w:spacing w:val="-1"/>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2438" w:type="dxa"/>
            <w:vMerge w:val="restart"/>
          </w:tcPr>
          <w:p w:rsidR="001D7F3A" w:rsidRPr="001D7F3A" w:rsidRDefault="001D7F3A" w:rsidP="001D7F3A">
            <w:pPr>
              <w:ind w:left="110" w:right="876"/>
              <w:rPr>
                <w:b/>
                <w:sz w:val="24"/>
              </w:rPr>
            </w:pPr>
            <w:r w:rsidRPr="001D7F3A">
              <w:rPr>
                <w:b/>
                <w:sz w:val="24"/>
              </w:rPr>
              <w:t>Тема</w:t>
            </w:r>
            <w:r w:rsidRPr="001D7F3A">
              <w:rPr>
                <w:b/>
                <w:spacing w:val="1"/>
                <w:sz w:val="24"/>
              </w:rPr>
              <w:t xml:space="preserve"> </w:t>
            </w:r>
            <w:r w:rsidRPr="001D7F3A">
              <w:rPr>
                <w:b/>
                <w:sz w:val="24"/>
              </w:rPr>
              <w:t>3.4</w:t>
            </w:r>
            <w:r w:rsidRPr="001D7F3A">
              <w:rPr>
                <w:b/>
                <w:spacing w:val="1"/>
                <w:sz w:val="24"/>
              </w:rPr>
              <w:t xml:space="preserve"> </w:t>
            </w:r>
            <w:r w:rsidRPr="001D7F3A">
              <w:rPr>
                <w:b/>
                <w:sz w:val="24"/>
              </w:rPr>
              <w:t>Средства</w:t>
            </w:r>
            <w:r w:rsidRPr="001D7F3A">
              <w:rPr>
                <w:b/>
                <w:spacing w:val="1"/>
                <w:sz w:val="24"/>
              </w:rPr>
              <w:t xml:space="preserve"> </w:t>
            </w:r>
            <w:r w:rsidRPr="001D7F3A">
              <w:rPr>
                <w:b/>
                <w:sz w:val="24"/>
              </w:rPr>
              <w:t>парфюмерии</w:t>
            </w:r>
          </w:p>
        </w:tc>
        <w:tc>
          <w:tcPr>
            <w:tcW w:w="9672" w:type="dxa"/>
          </w:tcPr>
          <w:p w:rsidR="001D7F3A" w:rsidRPr="001D7F3A" w:rsidRDefault="001D7F3A" w:rsidP="001D7F3A">
            <w:pPr>
              <w:spacing w:line="253"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val="restart"/>
          </w:tcPr>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rPr>
                <w:b/>
                <w:sz w:val="24"/>
              </w:rPr>
            </w:pPr>
          </w:p>
          <w:p w:rsidR="001D7F3A" w:rsidRPr="001D7F3A" w:rsidRDefault="001D7F3A" w:rsidP="001D7F3A">
            <w:pPr>
              <w:spacing w:before="143"/>
              <w:ind w:left="10"/>
              <w:jc w:val="center"/>
              <w:rPr>
                <w:b/>
                <w:sz w:val="24"/>
              </w:rPr>
            </w:pPr>
            <w:r w:rsidRPr="001D7F3A">
              <w:rPr>
                <w:b/>
                <w:sz w:val="24"/>
              </w:rPr>
              <w:t>6</w:t>
            </w:r>
          </w:p>
        </w:tc>
        <w:tc>
          <w:tcPr>
            <w:tcW w:w="1930" w:type="dxa"/>
            <w:vMerge w:val="restart"/>
          </w:tcPr>
          <w:p w:rsidR="001D7F3A" w:rsidRPr="001D7F3A" w:rsidRDefault="001D7F3A" w:rsidP="001D7F3A">
            <w:pPr>
              <w:spacing w:line="267"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before="2"/>
              <w:ind w:left="160" w:right="146"/>
              <w:jc w:val="center"/>
              <w:rPr>
                <w:sz w:val="24"/>
              </w:rPr>
            </w:pPr>
            <w:r w:rsidRPr="001D7F3A">
              <w:rPr>
                <w:sz w:val="24"/>
              </w:rPr>
              <w:t>ПК 3.4</w:t>
            </w: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8" w:lineRule="exact"/>
              <w:ind w:left="105"/>
              <w:rPr>
                <w:sz w:val="24"/>
              </w:rPr>
            </w:pPr>
            <w:r w:rsidRPr="001D7F3A">
              <w:rPr>
                <w:sz w:val="24"/>
              </w:rPr>
              <w:t>1. Общая</w:t>
            </w:r>
            <w:r w:rsidRPr="001D7F3A">
              <w:rPr>
                <w:spacing w:val="-1"/>
                <w:sz w:val="24"/>
              </w:rPr>
              <w:t xml:space="preserve"> </w:t>
            </w:r>
            <w:r w:rsidRPr="001D7F3A">
              <w:rPr>
                <w:sz w:val="24"/>
              </w:rPr>
              <w:t>классификация</w:t>
            </w:r>
            <w:r w:rsidRPr="001D7F3A">
              <w:rPr>
                <w:spacing w:val="-2"/>
                <w:sz w:val="24"/>
              </w:rPr>
              <w:t xml:space="preserve"> </w:t>
            </w:r>
            <w:r w:rsidRPr="001D7F3A">
              <w:rPr>
                <w:sz w:val="24"/>
              </w:rPr>
              <w:t>парфюмерных</w:t>
            </w:r>
            <w:r w:rsidRPr="001D7F3A">
              <w:rPr>
                <w:spacing w:val="-6"/>
                <w:sz w:val="24"/>
              </w:rPr>
              <w:t xml:space="preserve"> </w:t>
            </w:r>
            <w:r w:rsidRPr="001D7F3A">
              <w:rPr>
                <w:sz w:val="24"/>
              </w:rPr>
              <w:t>средств,</w:t>
            </w:r>
            <w:r w:rsidRPr="001D7F3A">
              <w:rPr>
                <w:spacing w:val="-4"/>
                <w:sz w:val="24"/>
              </w:rPr>
              <w:t xml:space="preserve"> </w:t>
            </w:r>
            <w:r w:rsidRPr="001D7F3A">
              <w:rPr>
                <w:sz w:val="24"/>
              </w:rPr>
              <w:t>требования</w:t>
            </w:r>
            <w:r w:rsidRPr="001D7F3A">
              <w:rPr>
                <w:spacing w:val="-1"/>
                <w:sz w:val="24"/>
              </w:rPr>
              <w:t xml:space="preserve"> </w:t>
            </w:r>
            <w:r w:rsidRPr="001D7F3A">
              <w:rPr>
                <w:sz w:val="24"/>
              </w:rPr>
              <w:t>к</w:t>
            </w:r>
            <w:r w:rsidRPr="001D7F3A">
              <w:rPr>
                <w:spacing w:val="-7"/>
                <w:sz w:val="24"/>
              </w:rPr>
              <w:t xml:space="preserve"> </w:t>
            </w:r>
            <w:r w:rsidRPr="001D7F3A">
              <w:rPr>
                <w:sz w:val="24"/>
              </w:rPr>
              <w:t>парфюмерной</w:t>
            </w:r>
            <w:r w:rsidRPr="001D7F3A">
              <w:rPr>
                <w:spacing w:val="-5"/>
                <w:sz w:val="24"/>
              </w:rPr>
              <w:t xml:space="preserve"> </w:t>
            </w:r>
            <w:r w:rsidRPr="001D7F3A">
              <w:rPr>
                <w:sz w:val="24"/>
              </w:rPr>
              <w:t>продукции,</w:t>
            </w:r>
          </w:p>
          <w:p w:rsidR="001D7F3A" w:rsidRPr="001D7F3A" w:rsidRDefault="001D7F3A" w:rsidP="001D7F3A">
            <w:pPr>
              <w:spacing w:before="2" w:line="261" w:lineRule="exact"/>
              <w:ind w:left="105"/>
              <w:rPr>
                <w:sz w:val="24"/>
              </w:rPr>
            </w:pPr>
            <w:r w:rsidRPr="001D7F3A">
              <w:rPr>
                <w:sz w:val="24"/>
              </w:rPr>
              <w:t>условия</w:t>
            </w:r>
            <w:r w:rsidRPr="001D7F3A">
              <w:rPr>
                <w:spacing w:val="-2"/>
                <w:sz w:val="24"/>
              </w:rPr>
              <w:t xml:space="preserve"> </w:t>
            </w:r>
            <w:r w:rsidRPr="001D7F3A">
              <w:rPr>
                <w:sz w:val="24"/>
              </w:rPr>
              <w:t>хранения.</w:t>
            </w:r>
            <w:r w:rsidRPr="001D7F3A">
              <w:rPr>
                <w:spacing w:val="1"/>
                <w:sz w:val="24"/>
              </w:rPr>
              <w:t xml:space="preserve"> </w:t>
            </w:r>
            <w:r w:rsidRPr="001D7F3A">
              <w:rPr>
                <w:sz w:val="24"/>
              </w:rPr>
              <w:t>Влияние</w:t>
            </w:r>
            <w:r w:rsidRPr="001D7F3A">
              <w:rPr>
                <w:spacing w:val="-2"/>
                <w:sz w:val="24"/>
              </w:rPr>
              <w:t xml:space="preserve"> </w:t>
            </w:r>
            <w:r w:rsidRPr="001D7F3A">
              <w:rPr>
                <w:sz w:val="24"/>
              </w:rPr>
              <w:t>запахов</w:t>
            </w:r>
            <w:r w:rsidRPr="001D7F3A">
              <w:rPr>
                <w:spacing w:val="1"/>
                <w:sz w:val="24"/>
              </w:rPr>
              <w:t xml:space="preserve"> </w:t>
            </w:r>
            <w:r w:rsidRPr="001D7F3A">
              <w:rPr>
                <w:sz w:val="24"/>
              </w:rPr>
              <w:t>на</w:t>
            </w:r>
            <w:r w:rsidRPr="001D7F3A">
              <w:rPr>
                <w:spacing w:val="-7"/>
                <w:sz w:val="24"/>
              </w:rPr>
              <w:t xml:space="preserve"> </w:t>
            </w:r>
            <w:r w:rsidRPr="001D7F3A">
              <w:rPr>
                <w:sz w:val="24"/>
              </w:rPr>
              <w:t>человека.</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138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087AC1">
            <w:pPr>
              <w:numPr>
                <w:ilvl w:val="0"/>
                <w:numId w:val="185"/>
              </w:numPr>
              <w:tabs>
                <w:tab w:val="left" w:pos="351"/>
              </w:tabs>
              <w:spacing w:line="268" w:lineRule="exact"/>
              <w:ind w:hanging="246"/>
              <w:rPr>
                <w:sz w:val="24"/>
              </w:rPr>
            </w:pPr>
            <w:r w:rsidRPr="001D7F3A">
              <w:rPr>
                <w:sz w:val="24"/>
              </w:rPr>
              <w:t>История</w:t>
            </w:r>
            <w:r w:rsidRPr="001D7F3A">
              <w:rPr>
                <w:spacing w:val="-7"/>
                <w:sz w:val="24"/>
              </w:rPr>
              <w:t xml:space="preserve"> </w:t>
            </w:r>
            <w:r w:rsidRPr="001D7F3A">
              <w:rPr>
                <w:sz w:val="24"/>
              </w:rPr>
              <w:t>создания</w:t>
            </w:r>
            <w:r w:rsidRPr="001D7F3A">
              <w:rPr>
                <w:spacing w:val="-2"/>
                <w:sz w:val="24"/>
              </w:rPr>
              <w:t xml:space="preserve"> </w:t>
            </w:r>
            <w:r w:rsidRPr="001D7F3A">
              <w:rPr>
                <w:sz w:val="24"/>
              </w:rPr>
              <w:t>духов,</w:t>
            </w:r>
            <w:r w:rsidRPr="001D7F3A">
              <w:rPr>
                <w:spacing w:val="-5"/>
                <w:sz w:val="24"/>
              </w:rPr>
              <w:t xml:space="preserve"> </w:t>
            </w:r>
            <w:r w:rsidRPr="001D7F3A">
              <w:rPr>
                <w:sz w:val="24"/>
              </w:rPr>
              <w:t>одеколонов,</w:t>
            </w:r>
            <w:r w:rsidRPr="001D7F3A">
              <w:rPr>
                <w:spacing w:val="-5"/>
                <w:sz w:val="24"/>
              </w:rPr>
              <w:t xml:space="preserve"> </w:t>
            </w:r>
            <w:r w:rsidRPr="001D7F3A">
              <w:rPr>
                <w:sz w:val="24"/>
              </w:rPr>
              <w:t>лосьонов.</w:t>
            </w:r>
          </w:p>
          <w:p w:rsidR="001D7F3A" w:rsidRPr="001D7F3A" w:rsidRDefault="001D7F3A" w:rsidP="001D7F3A">
            <w:pPr>
              <w:spacing w:before="4" w:line="237" w:lineRule="auto"/>
              <w:ind w:left="105"/>
              <w:rPr>
                <w:sz w:val="24"/>
              </w:rPr>
            </w:pPr>
            <w:r w:rsidRPr="001D7F3A">
              <w:rPr>
                <w:sz w:val="24"/>
              </w:rPr>
              <w:t>Духи: классификация, тональность, стойкость, группы духов, состав,</w:t>
            </w:r>
            <w:r w:rsidRPr="001D7F3A">
              <w:rPr>
                <w:spacing w:val="1"/>
                <w:sz w:val="24"/>
              </w:rPr>
              <w:t xml:space="preserve"> </w:t>
            </w:r>
            <w:r w:rsidRPr="001D7F3A">
              <w:rPr>
                <w:sz w:val="24"/>
              </w:rPr>
              <w:t>применение.</w:t>
            </w:r>
            <w:r w:rsidRPr="001D7F3A">
              <w:rPr>
                <w:spacing w:val="-57"/>
                <w:sz w:val="24"/>
              </w:rPr>
              <w:t xml:space="preserve"> </w:t>
            </w:r>
            <w:r w:rsidRPr="001D7F3A">
              <w:rPr>
                <w:sz w:val="24"/>
              </w:rPr>
              <w:t>Одеколоны:</w:t>
            </w:r>
            <w:r w:rsidRPr="001D7F3A">
              <w:rPr>
                <w:spacing w:val="1"/>
                <w:sz w:val="24"/>
              </w:rPr>
              <w:t xml:space="preserve"> </w:t>
            </w:r>
            <w:r w:rsidRPr="001D7F3A">
              <w:rPr>
                <w:sz w:val="24"/>
              </w:rPr>
              <w:t>классификация,</w:t>
            </w:r>
            <w:r w:rsidRPr="001D7F3A">
              <w:rPr>
                <w:spacing w:val="2"/>
                <w:sz w:val="24"/>
              </w:rPr>
              <w:t xml:space="preserve"> </w:t>
            </w:r>
            <w:r w:rsidRPr="001D7F3A">
              <w:rPr>
                <w:sz w:val="24"/>
              </w:rPr>
              <w:t>состав,</w:t>
            </w:r>
            <w:r w:rsidRPr="001D7F3A">
              <w:rPr>
                <w:spacing w:val="2"/>
                <w:sz w:val="24"/>
              </w:rPr>
              <w:t xml:space="preserve"> </w:t>
            </w:r>
            <w:r w:rsidRPr="001D7F3A">
              <w:rPr>
                <w:sz w:val="24"/>
              </w:rPr>
              <w:t>применение.</w:t>
            </w:r>
          </w:p>
          <w:p w:rsidR="001D7F3A" w:rsidRPr="001D7F3A" w:rsidRDefault="001D7F3A" w:rsidP="001D7F3A">
            <w:pPr>
              <w:spacing w:before="4" w:line="275" w:lineRule="exact"/>
              <w:ind w:left="105"/>
              <w:rPr>
                <w:sz w:val="24"/>
              </w:rPr>
            </w:pPr>
            <w:r w:rsidRPr="001D7F3A">
              <w:rPr>
                <w:sz w:val="24"/>
              </w:rPr>
              <w:t>Туалетная</w:t>
            </w:r>
            <w:r w:rsidRPr="001D7F3A">
              <w:rPr>
                <w:spacing w:val="-2"/>
                <w:sz w:val="24"/>
              </w:rPr>
              <w:t xml:space="preserve"> </w:t>
            </w:r>
            <w:r w:rsidRPr="001D7F3A">
              <w:rPr>
                <w:sz w:val="24"/>
              </w:rPr>
              <w:t>вода</w:t>
            </w:r>
            <w:r w:rsidRPr="001D7F3A">
              <w:rPr>
                <w:spacing w:val="-3"/>
                <w:sz w:val="24"/>
              </w:rPr>
              <w:t xml:space="preserve"> </w:t>
            </w:r>
            <w:r w:rsidRPr="001D7F3A">
              <w:rPr>
                <w:sz w:val="24"/>
              </w:rPr>
              <w:t>:</w:t>
            </w:r>
            <w:r w:rsidRPr="001D7F3A">
              <w:rPr>
                <w:spacing w:val="-6"/>
                <w:sz w:val="24"/>
              </w:rPr>
              <w:t xml:space="preserve"> </w:t>
            </w:r>
            <w:r w:rsidRPr="001D7F3A">
              <w:rPr>
                <w:sz w:val="24"/>
              </w:rPr>
              <w:t>назначение, классификация, состав, применение.</w:t>
            </w:r>
          </w:p>
          <w:p w:rsidR="001D7F3A" w:rsidRPr="001D7F3A" w:rsidRDefault="001D7F3A" w:rsidP="00087AC1">
            <w:pPr>
              <w:numPr>
                <w:ilvl w:val="0"/>
                <w:numId w:val="185"/>
              </w:numPr>
              <w:tabs>
                <w:tab w:val="left" w:pos="351"/>
              </w:tabs>
              <w:spacing w:line="265" w:lineRule="exact"/>
              <w:ind w:hanging="246"/>
              <w:rPr>
                <w:sz w:val="24"/>
              </w:rPr>
            </w:pPr>
            <w:r w:rsidRPr="001D7F3A">
              <w:rPr>
                <w:sz w:val="24"/>
              </w:rPr>
              <w:t>Лосьоны:</w:t>
            </w:r>
            <w:r w:rsidRPr="001D7F3A">
              <w:rPr>
                <w:spacing w:val="54"/>
                <w:sz w:val="24"/>
              </w:rPr>
              <w:t xml:space="preserve"> </w:t>
            </w:r>
            <w:r w:rsidRPr="001D7F3A">
              <w:rPr>
                <w:sz w:val="24"/>
              </w:rPr>
              <w:t>назначение,</w:t>
            </w:r>
            <w:r w:rsidRPr="001D7F3A">
              <w:rPr>
                <w:spacing w:val="2"/>
                <w:sz w:val="24"/>
              </w:rPr>
              <w:t xml:space="preserve"> </w:t>
            </w:r>
            <w:r w:rsidRPr="001D7F3A">
              <w:rPr>
                <w:sz w:val="24"/>
              </w:rPr>
              <w:t>классификация,</w:t>
            </w:r>
            <w:r w:rsidRPr="001D7F3A">
              <w:rPr>
                <w:spacing w:val="-4"/>
                <w:sz w:val="24"/>
              </w:rPr>
              <w:t xml:space="preserve"> </w:t>
            </w:r>
            <w:r w:rsidRPr="001D7F3A">
              <w:rPr>
                <w:sz w:val="24"/>
              </w:rPr>
              <w:t>состав,</w:t>
            </w:r>
            <w:r w:rsidRPr="001D7F3A">
              <w:rPr>
                <w:spacing w:val="-4"/>
                <w:sz w:val="24"/>
              </w:rPr>
              <w:t xml:space="preserve"> </w:t>
            </w:r>
            <w:r w:rsidRPr="001D7F3A">
              <w:rPr>
                <w:sz w:val="24"/>
              </w:rPr>
              <w:t>особенности</w:t>
            </w:r>
            <w:r w:rsidRPr="001D7F3A">
              <w:rPr>
                <w:spacing w:val="-4"/>
                <w:sz w:val="24"/>
              </w:rPr>
              <w:t xml:space="preserve"> </w:t>
            </w:r>
            <w:r w:rsidRPr="001D7F3A">
              <w:rPr>
                <w:sz w:val="24"/>
              </w:rPr>
              <w:t>воздействия,</w:t>
            </w:r>
            <w:r w:rsidRPr="001D7F3A">
              <w:rPr>
                <w:spacing w:val="57"/>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273"/>
        </w:trPr>
        <w:tc>
          <w:tcPr>
            <w:tcW w:w="12110" w:type="dxa"/>
            <w:gridSpan w:val="2"/>
          </w:tcPr>
          <w:p w:rsidR="001D7F3A" w:rsidRPr="001D7F3A" w:rsidRDefault="001D7F3A" w:rsidP="001D7F3A">
            <w:pPr>
              <w:spacing w:line="253" w:lineRule="exact"/>
              <w:ind w:left="110"/>
              <w:rPr>
                <w:b/>
                <w:sz w:val="24"/>
              </w:rPr>
            </w:pPr>
            <w:r w:rsidRPr="001D7F3A">
              <w:rPr>
                <w:b/>
                <w:sz w:val="24"/>
              </w:rPr>
              <w:t>Раздел</w:t>
            </w:r>
            <w:r w:rsidRPr="001D7F3A">
              <w:rPr>
                <w:b/>
                <w:spacing w:val="-5"/>
                <w:sz w:val="24"/>
              </w:rPr>
              <w:t xml:space="preserve"> </w:t>
            </w:r>
            <w:r w:rsidRPr="001D7F3A">
              <w:rPr>
                <w:b/>
                <w:sz w:val="24"/>
              </w:rPr>
              <w:t>4.</w:t>
            </w:r>
            <w:r w:rsidRPr="001D7F3A">
              <w:rPr>
                <w:b/>
                <w:spacing w:val="54"/>
                <w:sz w:val="24"/>
              </w:rPr>
              <w:t xml:space="preserve"> </w:t>
            </w:r>
            <w:r w:rsidRPr="001D7F3A">
              <w:rPr>
                <w:b/>
                <w:sz w:val="24"/>
              </w:rPr>
              <w:t>Дезинфицирующие</w:t>
            </w:r>
            <w:r w:rsidRPr="001D7F3A">
              <w:rPr>
                <w:b/>
                <w:spacing w:val="-5"/>
                <w:sz w:val="24"/>
              </w:rPr>
              <w:t xml:space="preserve"> </w:t>
            </w:r>
            <w:r w:rsidRPr="001D7F3A">
              <w:rPr>
                <w:b/>
                <w:sz w:val="24"/>
              </w:rPr>
              <w:t>и</w:t>
            </w:r>
            <w:r w:rsidRPr="001D7F3A">
              <w:rPr>
                <w:b/>
                <w:spacing w:val="-3"/>
                <w:sz w:val="24"/>
              </w:rPr>
              <w:t xml:space="preserve"> </w:t>
            </w:r>
            <w:r w:rsidRPr="001D7F3A">
              <w:rPr>
                <w:b/>
                <w:sz w:val="24"/>
              </w:rPr>
              <w:t>кровоостанавливающие</w:t>
            </w:r>
            <w:r w:rsidRPr="001D7F3A">
              <w:rPr>
                <w:b/>
                <w:spacing w:val="-6"/>
                <w:sz w:val="24"/>
              </w:rPr>
              <w:t xml:space="preserve"> </w:t>
            </w:r>
            <w:r w:rsidRPr="001D7F3A">
              <w:rPr>
                <w:b/>
                <w:sz w:val="24"/>
              </w:rPr>
              <w:t>средства</w:t>
            </w:r>
          </w:p>
        </w:tc>
        <w:tc>
          <w:tcPr>
            <w:tcW w:w="984" w:type="dxa"/>
            <w:vMerge w:val="restart"/>
          </w:tcPr>
          <w:p w:rsidR="001D7F3A" w:rsidRPr="001D7F3A" w:rsidRDefault="001D7F3A" w:rsidP="001D7F3A">
            <w:pPr>
              <w:spacing w:before="6"/>
              <w:ind w:left="10"/>
              <w:jc w:val="center"/>
              <w:rPr>
                <w:b/>
                <w:sz w:val="24"/>
              </w:rPr>
            </w:pPr>
            <w:r w:rsidRPr="001D7F3A">
              <w:rPr>
                <w:b/>
                <w:color w:val="FF0000"/>
                <w:sz w:val="24"/>
              </w:rPr>
              <w:t>2</w:t>
            </w:r>
          </w:p>
          <w:p w:rsidR="001D7F3A" w:rsidRPr="001D7F3A" w:rsidRDefault="001D7F3A" w:rsidP="001D7F3A">
            <w:pPr>
              <w:rPr>
                <w:b/>
                <w:sz w:val="24"/>
              </w:rPr>
            </w:pPr>
          </w:p>
          <w:p w:rsidR="001D7F3A" w:rsidRPr="001D7F3A" w:rsidRDefault="001D7F3A" w:rsidP="001D7F3A">
            <w:pPr>
              <w:spacing w:before="9"/>
              <w:rPr>
                <w:b/>
                <w:sz w:val="23"/>
              </w:rPr>
            </w:pPr>
          </w:p>
          <w:p w:rsidR="001D7F3A" w:rsidRPr="001D7F3A" w:rsidRDefault="001D7F3A" w:rsidP="001D7F3A">
            <w:pPr>
              <w:spacing w:line="271" w:lineRule="exact"/>
              <w:ind w:left="10"/>
              <w:jc w:val="center"/>
              <w:rPr>
                <w:b/>
                <w:sz w:val="24"/>
              </w:rPr>
            </w:pPr>
            <w:r w:rsidRPr="001D7F3A">
              <w:rPr>
                <w:b/>
                <w:sz w:val="24"/>
              </w:rPr>
              <w:t>2</w:t>
            </w:r>
          </w:p>
        </w:tc>
        <w:tc>
          <w:tcPr>
            <w:tcW w:w="1930" w:type="dxa"/>
            <w:vMerge w:val="restart"/>
          </w:tcPr>
          <w:p w:rsidR="001D7F3A" w:rsidRPr="001D7F3A" w:rsidRDefault="001D7F3A" w:rsidP="001D7F3A">
            <w:pPr>
              <w:spacing w:line="267" w:lineRule="exact"/>
              <w:ind w:left="160" w:right="148"/>
              <w:jc w:val="center"/>
              <w:rPr>
                <w:sz w:val="24"/>
              </w:rPr>
            </w:pPr>
            <w:r w:rsidRPr="001D7F3A">
              <w:rPr>
                <w:sz w:val="24"/>
              </w:rPr>
              <w:t>ОК</w:t>
            </w:r>
            <w:r w:rsidRPr="001D7F3A">
              <w:rPr>
                <w:spacing w:val="-2"/>
                <w:sz w:val="24"/>
              </w:rPr>
              <w:t xml:space="preserve"> </w:t>
            </w:r>
            <w:r w:rsidRPr="001D7F3A">
              <w:rPr>
                <w:sz w:val="24"/>
              </w:rPr>
              <w:t>01-</w:t>
            </w:r>
            <w:r w:rsidRPr="001D7F3A">
              <w:rPr>
                <w:spacing w:val="3"/>
                <w:sz w:val="24"/>
              </w:rPr>
              <w:t xml:space="preserve"> </w:t>
            </w:r>
            <w:r w:rsidRPr="001D7F3A">
              <w:rPr>
                <w:sz w:val="24"/>
              </w:rPr>
              <w:t>11,</w:t>
            </w:r>
          </w:p>
          <w:p w:rsidR="001D7F3A" w:rsidRPr="001D7F3A" w:rsidRDefault="001D7F3A" w:rsidP="001D7F3A">
            <w:pPr>
              <w:spacing w:line="275" w:lineRule="exact"/>
              <w:ind w:left="160" w:right="158"/>
              <w:jc w:val="center"/>
              <w:rPr>
                <w:sz w:val="24"/>
              </w:rPr>
            </w:pPr>
            <w:r w:rsidRPr="001D7F3A">
              <w:rPr>
                <w:sz w:val="24"/>
              </w:rPr>
              <w:t>ПК</w:t>
            </w:r>
            <w:r w:rsidRPr="001D7F3A">
              <w:rPr>
                <w:spacing w:val="-2"/>
                <w:sz w:val="24"/>
              </w:rPr>
              <w:t xml:space="preserve"> </w:t>
            </w:r>
            <w:r w:rsidRPr="001D7F3A">
              <w:rPr>
                <w:sz w:val="24"/>
              </w:rPr>
              <w:t>1.4,</w:t>
            </w:r>
            <w:r w:rsidRPr="001D7F3A">
              <w:rPr>
                <w:spacing w:val="-2"/>
                <w:sz w:val="24"/>
              </w:rPr>
              <w:t xml:space="preserve"> </w:t>
            </w:r>
            <w:r w:rsidRPr="001D7F3A">
              <w:rPr>
                <w:sz w:val="24"/>
              </w:rPr>
              <w:t>ПК</w:t>
            </w:r>
            <w:r w:rsidRPr="001D7F3A">
              <w:rPr>
                <w:spacing w:val="-1"/>
                <w:sz w:val="24"/>
              </w:rPr>
              <w:t xml:space="preserve"> </w:t>
            </w:r>
            <w:r w:rsidRPr="001D7F3A">
              <w:rPr>
                <w:sz w:val="24"/>
              </w:rPr>
              <w:t>2.1,</w:t>
            </w:r>
          </w:p>
          <w:p w:rsidR="001D7F3A" w:rsidRPr="001D7F3A" w:rsidRDefault="001D7F3A" w:rsidP="001D7F3A">
            <w:pPr>
              <w:spacing w:before="2"/>
              <w:ind w:left="160" w:right="146"/>
              <w:jc w:val="center"/>
              <w:rPr>
                <w:sz w:val="24"/>
              </w:rPr>
            </w:pPr>
            <w:r w:rsidRPr="001D7F3A">
              <w:rPr>
                <w:sz w:val="24"/>
              </w:rPr>
              <w:t>ПК 3.4</w:t>
            </w:r>
          </w:p>
        </w:tc>
      </w:tr>
      <w:tr w:rsidR="001D7F3A" w:rsidRPr="001D7F3A" w:rsidTr="002F6156">
        <w:trPr>
          <w:trHeight w:val="277"/>
        </w:trPr>
        <w:tc>
          <w:tcPr>
            <w:tcW w:w="2438" w:type="dxa"/>
            <w:vMerge w:val="restart"/>
          </w:tcPr>
          <w:p w:rsidR="001D7F3A" w:rsidRPr="001D7F3A" w:rsidRDefault="001D7F3A" w:rsidP="001D7F3A">
            <w:pPr>
              <w:spacing w:line="273" w:lineRule="exact"/>
              <w:ind w:left="110"/>
              <w:rPr>
                <w:b/>
                <w:sz w:val="24"/>
              </w:rPr>
            </w:pPr>
            <w:r w:rsidRPr="001D7F3A">
              <w:rPr>
                <w:b/>
                <w:sz w:val="24"/>
              </w:rPr>
              <w:t>Тема 4.1.</w:t>
            </w:r>
          </w:p>
          <w:p w:rsidR="001D7F3A" w:rsidRPr="001D7F3A" w:rsidRDefault="001D7F3A" w:rsidP="001D7F3A">
            <w:pPr>
              <w:spacing w:line="274" w:lineRule="exact"/>
              <w:ind w:left="110" w:right="843"/>
              <w:rPr>
                <w:b/>
                <w:sz w:val="24"/>
              </w:rPr>
            </w:pPr>
            <w:r w:rsidRPr="001D7F3A">
              <w:rPr>
                <w:b/>
                <w:sz w:val="24"/>
              </w:rPr>
              <w:t>Средства для</w:t>
            </w:r>
            <w:r w:rsidRPr="001D7F3A">
              <w:rPr>
                <w:b/>
                <w:spacing w:val="-58"/>
                <w:sz w:val="24"/>
              </w:rPr>
              <w:t xml:space="preserve"> </w:t>
            </w:r>
            <w:r w:rsidRPr="001D7F3A">
              <w:rPr>
                <w:b/>
                <w:sz w:val="24"/>
              </w:rPr>
              <w:t>дезинфекции</w:t>
            </w:r>
          </w:p>
        </w:tc>
        <w:tc>
          <w:tcPr>
            <w:tcW w:w="9672" w:type="dxa"/>
          </w:tcPr>
          <w:p w:rsidR="001D7F3A" w:rsidRPr="001D7F3A" w:rsidRDefault="001D7F3A" w:rsidP="001D7F3A">
            <w:pPr>
              <w:spacing w:line="258" w:lineRule="exact"/>
              <w:ind w:left="105"/>
              <w:rPr>
                <w:b/>
                <w:sz w:val="24"/>
              </w:rPr>
            </w:pPr>
            <w:r w:rsidRPr="001D7F3A">
              <w:rPr>
                <w:b/>
                <w:sz w:val="24"/>
              </w:rPr>
              <w:t>Содержание</w:t>
            </w:r>
            <w:r w:rsidRPr="001D7F3A">
              <w:rPr>
                <w:b/>
                <w:spacing w:val="-4"/>
                <w:sz w:val="24"/>
              </w:rPr>
              <w:t xml:space="preserve"> </w:t>
            </w:r>
            <w:r w:rsidRPr="001D7F3A">
              <w:rPr>
                <w:b/>
                <w:sz w:val="24"/>
              </w:rPr>
              <w:t>учебного</w:t>
            </w:r>
            <w:r w:rsidRPr="001D7F3A">
              <w:rPr>
                <w:b/>
                <w:spacing w:val="-2"/>
                <w:sz w:val="24"/>
              </w:rPr>
              <w:t xml:space="preserve"> </w:t>
            </w:r>
            <w:r w:rsidRPr="001D7F3A">
              <w:rPr>
                <w:b/>
                <w:sz w:val="24"/>
              </w:rPr>
              <w:t>материала</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trHeight w:val="551"/>
        </w:trPr>
        <w:tc>
          <w:tcPr>
            <w:tcW w:w="2438" w:type="dxa"/>
            <w:vMerge/>
            <w:tcBorders>
              <w:top w:val="nil"/>
            </w:tcBorders>
          </w:tcPr>
          <w:p w:rsidR="001D7F3A" w:rsidRPr="001D7F3A" w:rsidRDefault="001D7F3A" w:rsidP="001D7F3A">
            <w:pPr>
              <w:rPr>
                <w:sz w:val="2"/>
                <w:szCs w:val="2"/>
              </w:rPr>
            </w:pPr>
          </w:p>
        </w:tc>
        <w:tc>
          <w:tcPr>
            <w:tcW w:w="9672" w:type="dxa"/>
          </w:tcPr>
          <w:p w:rsidR="001D7F3A" w:rsidRPr="001D7F3A" w:rsidRDefault="001D7F3A" w:rsidP="001D7F3A">
            <w:pPr>
              <w:spacing w:line="267" w:lineRule="exact"/>
              <w:ind w:left="105"/>
              <w:rPr>
                <w:sz w:val="24"/>
              </w:rPr>
            </w:pPr>
            <w:r w:rsidRPr="001D7F3A">
              <w:rPr>
                <w:sz w:val="24"/>
              </w:rPr>
              <w:t>Дезинфицирующие</w:t>
            </w:r>
            <w:r w:rsidRPr="001D7F3A">
              <w:rPr>
                <w:spacing w:val="-2"/>
                <w:sz w:val="24"/>
              </w:rPr>
              <w:t xml:space="preserve"> </w:t>
            </w:r>
            <w:r w:rsidRPr="001D7F3A">
              <w:rPr>
                <w:sz w:val="24"/>
              </w:rPr>
              <w:t>и</w:t>
            </w:r>
            <w:r w:rsidRPr="001D7F3A">
              <w:rPr>
                <w:spacing w:val="1"/>
                <w:sz w:val="24"/>
              </w:rPr>
              <w:t xml:space="preserve"> </w:t>
            </w:r>
            <w:r w:rsidRPr="001D7F3A">
              <w:rPr>
                <w:sz w:val="24"/>
              </w:rPr>
              <w:t>антисептические</w:t>
            </w:r>
            <w:r w:rsidRPr="001D7F3A">
              <w:rPr>
                <w:spacing w:val="-1"/>
                <w:sz w:val="24"/>
              </w:rPr>
              <w:t xml:space="preserve"> </w:t>
            </w:r>
            <w:r w:rsidRPr="001D7F3A">
              <w:rPr>
                <w:sz w:val="24"/>
              </w:rPr>
              <w:t>вещества,</w:t>
            </w:r>
            <w:r w:rsidRPr="001D7F3A">
              <w:rPr>
                <w:spacing w:val="1"/>
                <w:sz w:val="24"/>
              </w:rPr>
              <w:t xml:space="preserve"> </w:t>
            </w:r>
            <w:r w:rsidRPr="001D7F3A">
              <w:rPr>
                <w:sz w:val="24"/>
              </w:rPr>
              <w:t>их</w:t>
            </w:r>
            <w:r w:rsidRPr="001D7F3A">
              <w:rPr>
                <w:spacing w:val="-5"/>
                <w:sz w:val="24"/>
              </w:rPr>
              <w:t xml:space="preserve"> </w:t>
            </w:r>
            <w:r w:rsidRPr="001D7F3A">
              <w:rPr>
                <w:sz w:val="24"/>
              </w:rPr>
              <w:t>классификация,</w:t>
            </w:r>
            <w:r w:rsidRPr="001D7F3A">
              <w:rPr>
                <w:spacing w:val="2"/>
                <w:sz w:val="24"/>
              </w:rPr>
              <w:t xml:space="preserve"> </w:t>
            </w:r>
            <w:r w:rsidRPr="001D7F3A">
              <w:rPr>
                <w:sz w:val="24"/>
              </w:rPr>
              <w:t>влияние</w:t>
            </w:r>
            <w:r w:rsidRPr="001D7F3A">
              <w:rPr>
                <w:spacing w:val="-7"/>
                <w:sz w:val="24"/>
              </w:rPr>
              <w:t xml:space="preserve"> </w:t>
            </w:r>
            <w:r w:rsidRPr="001D7F3A">
              <w:rPr>
                <w:sz w:val="24"/>
              </w:rPr>
              <w:t>на</w:t>
            </w:r>
            <w:r w:rsidRPr="001D7F3A">
              <w:rPr>
                <w:spacing w:val="-1"/>
                <w:sz w:val="24"/>
              </w:rPr>
              <w:t xml:space="preserve"> </w:t>
            </w:r>
            <w:r w:rsidRPr="001D7F3A">
              <w:rPr>
                <w:sz w:val="24"/>
              </w:rPr>
              <w:t>кожу</w:t>
            </w:r>
            <w:r w:rsidRPr="001D7F3A">
              <w:rPr>
                <w:spacing w:val="-10"/>
                <w:sz w:val="24"/>
              </w:rPr>
              <w:t xml:space="preserve"> </w:t>
            </w:r>
            <w:r w:rsidRPr="001D7F3A">
              <w:rPr>
                <w:sz w:val="24"/>
              </w:rPr>
              <w:t>и</w:t>
            </w:r>
          </w:p>
          <w:p w:rsidR="001D7F3A" w:rsidRPr="001D7F3A" w:rsidRDefault="001D7F3A" w:rsidP="001D7F3A">
            <w:pPr>
              <w:spacing w:line="265" w:lineRule="exact"/>
              <w:ind w:left="105"/>
              <w:rPr>
                <w:sz w:val="24"/>
              </w:rPr>
            </w:pPr>
            <w:r w:rsidRPr="001D7F3A">
              <w:rPr>
                <w:sz w:val="24"/>
              </w:rPr>
              <w:t>волосы,</w:t>
            </w:r>
            <w:r w:rsidRPr="001D7F3A">
              <w:rPr>
                <w:spacing w:val="-4"/>
                <w:sz w:val="24"/>
              </w:rPr>
              <w:t xml:space="preserve"> </w:t>
            </w:r>
            <w:r w:rsidRPr="001D7F3A">
              <w:rPr>
                <w:sz w:val="24"/>
              </w:rPr>
              <w:t>применение.</w:t>
            </w:r>
            <w:r w:rsidRPr="001D7F3A">
              <w:rPr>
                <w:spacing w:val="-3"/>
                <w:sz w:val="24"/>
              </w:rPr>
              <w:t xml:space="preserve"> </w:t>
            </w:r>
            <w:r w:rsidRPr="001D7F3A">
              <w:rPr>
                <w:sz w:val="24"/>
              </w:rPr>
              <w:t>Кровоостанавливающие</w:t>
            </w:r>
            <w:r w:rsidRPr="001D7F3A">
              <w:rPr>
                <w:spacing w:val="-2"/>
                <w:sz w:val="24"/>
              </w:rPr>
              <w:t xml:space="preserve"> </w:t>
            </w:r>
            <w:r w:rsidRPr="001D7F3A">
              <w:rPr>
                <w:sz w:val="24"/>
              </w:rPr>
              <w:t>средства.</w:t>
            </w:r>
            <w:r w:rsidRPr="001D7F3A">
              <w:rPr>
                <w:spacing w:val="2"/>
                <w:sz w:val="24"/>
              </w:rPr>
              <w:t xml:space="preserve"> </w:t>
            </w:r>
            <w:r w:rsidRPr="001D7F3A">
              <w:rPr>
                <w:sz w:val="24"/>
              </w:rPr>
              <w:t>их</w:t>
            </w:r>
            <w:r w:rsidRPr="001D7F3A">
              <w:rPr>
                <w:spacing w:val="-5"/>
                <w:sz w:val="24"/>
              </w:rPr>
              <w:t xml:space="preserve"> </w:t>
            </w:r>
            <w:r w:rsidRPr="001D7F3A">
              <w:rPr>
                <w:sz w:val="24"/>
              </w:rPr>
              <w:t>виды</w:t>
            </w:r>
            <w:r w:rsidRPr="001D7F3A">
              <w:rPr>
                <w:spacing w:val="-4"/>
                <w:sz w:val="24"/>
              </w:rPr>
              <w:t xml:space="preserve"> </w:t>
            </w:r>
            <w:r w:rsidRPr="001D7F3A">
              <w:rPr>
                <w:sz w:val="24"/>
              </w:rPr>
              <w:t>и</w:t>
            </w:r>
            <w:r w:rsidRPr="001D7F3A">
              <w:rPr>
                <w:spacing w:val="1"/>
                <w:sz w:val="24"/>
              </w:rPr>
              <w:t xml:space="preserve"> </w:t>
            </w:r>
            <w:r w:rsidRPr="001D7F3A">
              <w:rPr>
                <w:sz w:val="24"/>
              </w:rPr>
              <w:t>применение</w:t>
            </w:r>
          </w:p>
        </w:tc>
        <w:tc>
          <w:tcPr>
            <w:tcW w:w="984" w:type="dxa"/>
            <w:vMerge/>
            <w:tcBorders>
              <w:top w:val="nil"/>
            </w:tcBorders>
          </w:tcPr>
          <w:p w:rsidR="001D7F3A" w:rsidRPr="001D7F3A" w:rsidRDefault="001D7F3A" w:rsidP="001D7F3A">
            <w:pPr>
              <w:rPr>
                <w:sz w:val="2"/>
                <w:szCs w:val="2"/>
              </w:rPr>
            </w:pPr>
          </w:p>
        </w:tc>
        <w:tc>
          <w:tcPr>
            <w:tcW w:w="1930" w:type="dxa"/>
            <w:vMerge/>
            <w:tcBorders>
              <w:top w:val="nil"/>
            </w:tcBorders>
          </w:tcPr>
          <w:p w:rsidR="001D7F3A" w:rsidRPr="001D7F3A" w:rsidRDefault="001D7F3A" w:rsidP="001D7F3A">
            <w:pPr>
              <w:rPr>
                <w:sz w:val="2"/>
                <w:szCs w:val="2"/>
              </w:rPr>
            </w:pPr>
          </w:p>
        </w:tc>
      </w:tr>
      <w:tr w:rsidR="001D7F3A" w:rsidRPr="001D7F3A" w:rsidTr="002F6156">
        <w:trPr>
          <w:gridAfter w:val="3"/>
          <w:wAfter w:w="12586" w:type="dxa"/>
          <w:trHeight w:val="277"/>
        </w:trPr>
        <w:tc>
          <w:tcPr>
            <w:tcW w:w="2438" w:type="dxa"/>
          </w:tcPr>
          <w:p w:rsidR="001D7F3A" w:rsidRPr="001D7F3A" w:rsidRDefault="001D7F3A" w:rsidP="001D7F3A">
            <w:pPr>
              <w:rPr>
                <w:sz w:val="20"/>
              </w:rPr>
            </w:pPr>
          </w:p>
        </w:tc>
      </w:tr>
      <w:tr w:rsidR="001D7F3A" w:rsidRPr="001D7F3A" w:rsidTr="002F6156">
        <w:trPr>
          <w:trHeight w:val="273"/>
        </w:trPr>
        <w:tc>
          <w:tcPr>
            <w:tcW w:w="2438" w:type="dxa"/>
          </w:tcPr>
          <w:p w:rsidR="001D7F3A" w:rsidRPr="001D7F3A" w:rsidRDefault="001D7F3A" w:rsidP="001D7F3A">
            <w:pPr>
              <w:rPr>
                <w:sz w:val="20"/>
              </w:rPr>
            </w:pPr>
          </w:p>
        </w:tc>
        <w:tc>
          <w:tcPr>
            <w:tcW w:w="9672" w:type="dxa"/>
          </w:tcPr>
          <w:p w:rsidR="001D7F3A" w:rsidRPr="001D7F3A" w:rsidRDefault="001D7F3A" w:rsidP="001D7F3A">
            <w:pPr>
              <w:spacing w:line="253" w:lineRule="exact"/>
              <w:ind w:left="105"/>
              <w:rPr>
                <w:sz w:val="24"/>
              </w:rPr>
            </w:pPr>
            <w:r w:rsidRPr="001D7F3A">
              <w:rPr>
                <w:sz w:val="24"/>
              </w:rPr>
              <w:t>Промежуточная</w:t>
            </w:r>
            <w:r w:rsidRPr="001D7F3A">
              <w:rPr>
                <w:spacing w:val="-3"/>
                <w:sz w:val="24"/>
              </w:rPr>
              <w:t xml:space="preserve"> </w:t>
            </w:r>
            <w:r w:rsidRPr="001D7F3A">
              <w:rPr>
                <w:sz w:val="24"/>
              </w:rPr>
              <w:t>аттестация экзамен</w:t>
            </w:r>
          </w:p>
        </w:tc>
        <w:tc>
          <w:tcPr>
            <w:tcW w:w="984" w:type="dxa"/>
          </w:tcPr>
          <w:p w:rsidR="001D7F3A" w:rsidRPr="001D7F3A" w:rsidRDefault="001D7F3A" w:rsidP="001D7F3A">
            <w:pPr>
              <w:spacing w:line="253" w:lineRule="exact"/>
              <w:ind w:left="10"/>
              <w:jc w:val="center"/>
              <w:rPr>
                <w:b/>
                <w:sz w:val="24"/>
              </w:rPr>
            </w:pPr>
            <w:r w:rsidRPr="001D7F3A">
              <w:rPr>
                <w:b/>
                <w:sz w:val="24"/>
              </w:rPr>
              <w:t>6</w:t>
            </w:r>
          </w:p>
        </w:tc>
        <w:tc>
          <w:tcPr>
            <w:tcW w:w="1930" w:type="dxa"/>
          </w:tcPr>
          <w:p w:rsidR="001D7F3A" w:rsidRPr="001D7F3A" w:rsidRDefault="001D7F3A" w:rsidP="001D7F3A">
            <w:pPr>
              <w:rPr>
                <w:sz w:val="20"/>
              </w:rPr>
            </w:pPr>
          </w:p>
        </w:tc>
      </w:tr>
      <w:tr w:rsidR="001D7F3A" w:rsidRPr="001D7F3A" w:rsidTr="002F6156">
        <w:trPr>
          <w:trHeight w:val="277"/>
        </w:trPr>
        <w:tc>
          <w:tcPr>
            <w:tcW w:w="12110" w:type="dxa"/>
            <w:gridSpan w:val="2"/>
          </w:tcPr>
          <w:p w:rsidR="001D7F3A" w:rsidRPr="001D7F3A" w:rsidRDefault="001D7F3A" w:rsidP="001D7F3A">
            <w:pPr>
              <w:spacing w:line="258" w:lineRule="exact"/>
              <w:ind w:left="110"/>
              <w:rPr>
                <w:b/>
                <w:sz w:val="24"/>
              </w:rPr>
            </w:pPr>
            <w:r w:rsidRPr="001D7F3A">
              <w:rPr>
                <w:b/>
                <w:sz w:val="24"/>
              </w:rPr>
              <w:t>Всего:</w:t>
            </w:r>
          </w:p>
        </w:tc>
        <w:tc>
          <w:tcPr>
            <w:tcW w:w="984" w:type="dxa"/>
          </w:tcPr>
          <w:p w:rsidR="001D7F3A" w:rsidRPr="001D7F3A" w:rsidRDefault="001D7F3A" w:rsidP="001D7F3A">
            <w:pPr>
              <w:spacing w:line="258" w:lineRule="exact"/>
              <w:ind w:left="354" w:right="339"/>
              <w:jc w:val="center"/>
              <w:rPr>
                <w:b/>
                <w:sz w:val="24"/>
              </w:rPr>
            </w:pPr>
            <w:r w:rsidRPr="001D7F3A">
              <w:rPr>
                <w:b/>
                <w:sz w:val="24"/>
              </w:rPr>
              <w:t>74</w:t>
            </w:r>
          </w:p>
        </w:tc>
        <w:tc>
          <w:tcPr>
            <w:tcW w:w="1930" w:type="dxa"/>
          </w:tcPr>
          <w:p w:rsidR="001D7F3A" w:rsidRPr="001D7F3A" w:rsidRDefault="001D7F3A" w:rsidP="001D7F3A">
            <w:pPr>
              <w:rPr>
                <w:sz w:val="20"/>
              </w:rPr>
            </w:pPr>
          </w:p>
        </w:tc>
      </w:tr>
    </w:tbl>
    <w:p w:rsidR="001D7F3A" w:rsidRPr="001D7F3A" w:rsidRDefault="001D7F3A" w:rsidP="001D7F3A">
      <w:pPr>
        <w:rPr>
          <w:sz w:val="20"/>
        </w:rPr>
        <w:sectPr w:rsidR="001D7F3A" w:rsidRPr="001D7F3A">
          <w:pgSz w:w="16840" w:h="11900" w:orient="landscape"/>
          <w:pgMar w:top="1100" w:right="680" w:bottom="980" w:left="900" w:header="0" w:footer="786" w:gutter="0"/>
          <w:cols w:space="720"/>
        </w:sectPr>
      </w:pPr>
    </w:p>
    <w:p w:rsidR="001D7F3A" w:rsidRPr="001D7F3A" w:rsidRDefault="001D7F3A" w:rsidP="00087AC1">
      <w:pPr>
        <w:numPr>
          <w:ilvl w:val="0"/>
          <w:numId w:val="187"/>
        </w:numPr>
        <w:tabs>
          <w:tab w:val="left" w:pos="1263"/>
        </w:tabs>
        <w:spacing w:before="74"/>
        <w:ind w:left="1262" w:hanging="246"/>
        <w:outlineLvl w:val="1"/>
        <w:rPr>
          <w:b/>
          <w:bCs/>
          <w:sz w:val="24"/>
          <w:szCs w:val="24"/>
        </w:rPr>
      </w:pPr>
      <w:r w:rsidRPr="001D7F3A">
        <w:rPr>
          <w:b/>
          <w:bCs/>
          <w:sz w:val="24"/>
          <w:szCs w:val="24"/>
        </w:rPr>
        <w:lastRenderedPageBreak/>
        <w:t>УСЛОВИЯ</w:t>
      </w:r>
      <w:r w:rsidRPr="001D7F3A">
        <w:rPr>
          <w:b/>
          <w:bCs/>
          <w:spacing w:val="-4"/>
          <w:sz w:val="24"/>
          <w:szCs w:val="24"/>
        </w:rPr>
        <w:t xml:space="preserve"> </w:t>
      </w:r>
      <w:r w:rsidRPr="001D7F3A">
        <w:rPr>
          <w:b/>
          <w:bCs/>
          <w:sz w:val="24"/>
          <w:szCs w:val="24"/>
        </w:rPr>
        <w:t>РЕАЛИЗАЦИИ</w:t>
      </w:r>
      <w:r w:rsidRPr="001D7F3A">
        <w:rPr>
          <w:b/>
          <w:bCs/>
          <w:spacing w:val="-2"/>
          <w:sz w:val="24"/>
          <w:szCs w:val="24"/>
        </w:rPr>
        <w:t xml:space="preserve"> </w:t>
      </w:r>
      <w:r w:rsidRPr="001D7F3A">
        <w:rPr>
          <w:b/>
          <w:bCs/>
          <w:sz w:val="24"/>
          <w:szCs w:val="24"/>
        </w:rPr>
        <w:t>ПРОГРАММЫ</w:t>
      </w:r>
      <w:r w:rsidRPr="001D7F3A">
        <w:rPr>
          <w:b/>
          <w:bCs/>
          <w:spacing w:val="-4"/>
          <w:sz w:val="24"/>
          <w:szCs w:val="24"/>
        </w:rPr>
        <w:t xml:space="preserve"> </w:t>
      </w:r>
      <w:r w:rsidRPr="001D7F3A">
        <w:rPr>
          <w:b/>
          <w:bCs/>
          <w:sz w:val="24"/>
          <w:szCs w:val="24"/>
        </w:rPr>
        <w:t>УЧЕБНОЙ</w:t>
      </w:r>
      <w:r w:rsidRPr="001D7F3A">
        <w:rPr>
          <w:b/>
          <w:bCs/>
          <w:spacing w:val="-2"/>
          <w:sz w:val="24"/>
          <w:szCs w:val="24"/>
        </w:rPr>
        <w:t xml:space="preserve"> </w:t>
      </w:r>
      <w:r w:rsidRPr="001D7F3A">
        <w:rPr>
          <w:b/>
          <w:bCs/>
          <w:sz w:val="24"/>
          <w:szCs w:val="24"/>
        </w:rPr>
        <w:t>ДИСЦИПЛИНЫ</w:t>
      </w:r>
    </w:p>
    <w:p w:rsidR="001D7F3A" w:rsidRPr="001D7F3A" w:rsidRDefault="001D7F3A" w:rsidP="001D7F3A">
      <w:pPr>
        <w:spacing w:before="1"/>
        <w:rPr>
          <w:b/>
          <w:sz w:val="21"/>
          <w:szCs w:val="24"/>
        </w:rPr>
      </w:pPr>
    </w:p>
    <w:p w:rsidR="001D7F3A" w:rsidRPr="001D7F3A" w:rsidRDefault="001D7F3A" w:rsidP="00087AC1">
      <w:pPr>
        <w:numPr>
          <w:ilvl w:val="1"/>
          <w:numId w:val="187"/>
        </w:numPr>
        <w:tabs>
          <w:tab w:val="left" w:pos="1503"/>
          <w:tab w:val="left" w:pos="7070"/>
        </w:tabs>
        <w:spacing w:line="271" w:lineRule="auto"/>
        <w:ind w:right="456" w:firstLine="768"/>
        <w:rPr>
          <w:sz w:val="24"/>
        </w:rPr>
      </w:pPr>
      <w:r w:rsidRPr="001D7F3A">
        <w:rPr>
          <w:sz w:val="24"/>
        </w:rPr>
        <w:t>Для</w:t>
      </w:r>
      <w:r w:rsidRPr="001D7F3A">
        <w:rPr>
          <w:spacing w:val="56"/>
          <w:sz w:val="24"/>
        </w:rPr>
        <w:t xml:space="preserve"> </w:t>
      </w:r>
      <w:r w:rsidRPr="001D7F3A">
        <w:rPr>
          <w:sz w:val="24"/>
        </w:rPr>
        <w:t>реализации</w:t>
      </w:r>
      <w:r w:rsidRPr="001D7F3A">
        <w:rPr>
          <w:spacing w:val="58"/>
          <w:sz w:val="24"/>
        </w:rPr>
        <w:t xml:space="preserve"> </w:t>
      </w:r>
      <w:r w:rsidRPr="001D7F3A">
        <w:rPr>
          <w:sz w:val="24"/>
        </w:rPr>
        <w:t>программы</w:t>
      </w:r>
      <w:r w:rsidRPr="001D7F3A">
        <w:rPr>
          <w:spacing w:val="59"/>
          <w:sz w:val="24"/>
        </w:rPr>
        <w:t xml:space="preserve"> </w:t>
      </w:r>
      <w:r w:rsidRPr="001D7F3A">
        <w:rPr>
          <w:sz w:val="24"/>
        </w:rPr>
        <w:t>учебной</w:t>
      </w:r>
      <w:r w:rsidRPr="001D7F3A">
        <w:rPr>
          <w:spacing w:val="58"/>
          <w:sz w:val="24"/>
        </w:rPr>
        <w:t xml:space="preserve"> </w:t>
      </w:r>
      <w:r w:rsidRPr="001D7F3A">
        <w:rPr>
          <w:sz w:val="24"/>
        </w:rPr>
        <w:t>дисциплины</w:t>
      </w:r>
      <w:r w:rsidRPr="001D7F3A">
        <w:rPr>
          <w:sz w:val="24"/>
        </w:rPr>
        <w:tab/>
        <w:t>должны</w:t>
      </w:r>
      <w:r w:rsidRPr="001D7F3A">
        <w:rPr>
          <w:spacing w:val="1"/>
          <w:sz w:val="24"/>
        </w:rPr>
        <w:t xml:space="preserve"> </w:t>
      </w:r>
      <w:r w:rsidRPr="001D7F3A">
        <w:rPr>
          <w:sz w:val="24"/>
        </w:rPr>
        <w:t>быть</w:t>
      </w:r>
      <w:r w:rsidRPr="001D7F3A">
        <w:rPr>
          <w:spacing w:val="1"/>
          <w:sz w:val="24"/>
        </w:rPr>
        <w:t xml:space="preserve"> </w:t>
      </w:r>
      <w:r w:rsidRPr="001D7F3A">
        <w:rPr>
          <w:sz w:val="24"/>
        </w:rPr>
        <w:t>предусмотрены</w:t>
      </w:r>
      <w:r w:rsidRPr="001D7F3A">
        <w:rPr>
          <w:spacing w:val="-58"/>
          <w:sz w:val="24"/>
        </w:rPr>
        <w:t xml:space="preserve"> </w:t>
      </w:r>
      <w:r w:rsidRPr="001D7F3A">
        <w:rPr>
          <w:sz w:val="24"/>
        </w:rPr>
        <w:t>следующие специальные</w:t>
      </w:r>
      <w:r w:rsidRPr="001D7F3A">
        <w:rPr>
          <w:spacing w:val="-4"/>
          <w:sz w:val="24"/>
        </w:rPr>
        <w:t xml:space="preserve"> </w:t>
      </w:r>
      <w:r w:rsidRPr="001D7F3A">
        <w:rPr>
          <w:sz w:val="24"/>
        </w:rPr>
        <w:t>помещения:</w:t>
      </w:r>
    </w:p>
    <w:p w:rsidR="001D7F3A" w:rsidRPr="001D7F3A" w:rsidRDefault="001D7F3A" w:rsidP="001D7F3A">
      <w:pPr>
        <w:spacing w:before="213" w:line="237" w:lineRule="auto"/>
        <w:ind w:left="969" w:hanging="370"/>
      </w:pPr>
      <w:r w:rsidRPr="001D7F3A">
        <w:rPr>
          <w:b/>
        </w:rPr>
        <w:t>Кабинет</w:t>
      </w:r>
      <w:r w:rsidRPr="001D7F3A">
        <w:rPr>
          <w:b/>
          <w:spacing w:val="-10"/>
        </w:rPr>
        <w:t xml:space="preserve"> </w:t>
      </w:r>
      <w:r w:rsidRPr="001D7F3A">
        <w:rPr>
          <w:b/>
        </w:rPr>
        <w:t>гуманитарных</w:t>
      </w:r>
      <w:r w:rsidRPr="001D7F3A">
        <w:rPr>
          <w:b/>
          <w:spacing w:val="-11"/>
        </w:rPr>
        <w:t xml:space="preserve"> </w:t>
      </w:r>
      <w:r w:rsidRPr="001D7F3A">
        <w:rPr>
          <w:b/>
        </w:rPr>
        <w:t>и</w:t>
      </w:r>
      <w:r w:rsidRPr="001D7F3A">
        <w:rPr>
          <w:b/>
          <w:spacing w:val="-4"/>
        </w:rPr>
        <w:t xml:space="preserve"> </w:t>
      </w:r>
      <w:r w:rsidRPr="001D7F3A">
        <w:rPr>
          <w:b/>
        </w:rPr>
        <w:t>социально-экономических</w:t>
      </w:r>
      <w:r w:rsidRPr="001D7F3A">
        <w:rPr>
          <w:b/>
          <w:spacing w:val="-11"/>
        </w:rPr>
        <w:t xml:space="preserve"> </w:t>
      </w:r>
      <w:r w:rsidRPr="001D7F3A">
        <w:rPr>
          <w:b/>
        </w:rPr>
        <w:t>дисциплин,</w:t>
      </w:r>
      <w:r w:rsidRPr="001D7F3A">
        <w:rPr>
          <w:b/>
          <w:spacing w:val="-4"/>
        </w:rPr>
        <w:t xml:space="preserve"> </w:t>
      </w:r>
      <w:r w:rsidRPr="001D7F3A">
        <w:t>оснащенный</w:t>
      </w:r>
      <w:r w:rsidRPr="001D7F3A">
        <w:rPr>
          <w:spacing w:val="-10"/>
        </w:rPr>
        <w:t xml:space="preserve"> </w:t>
      </w:r>
      <w:r w:rsidRPr="001D7F3A">
        <w:t>оборудованием:</w:t>
      </w:r>
      <w:r w:rsidRPr="001D7F3A">
        <w:rPr>
          <w:spacing w:val="-52"/>
        </w:rPr>
        <w:t xml:space="preserve"> </w:t>
      </w:r>
      <w:r w:rsidRPr="001D7F3A">
        <w:t>Техническими</w:t>
      </w:r>
      <w:r w:rsidRPr="001D7F3A">
        <w:rPr>
          <w:spacing w:val="3"/>
        </w:rPr>
        <w:t xml:space="preserve"> </w:t>
      </w:r>
      <w:r w:rsidRPr="001D7F3A">
        <w:t>средствами</w:t>
      </w:r>
      <w:r w:rsidRPr="001D7F3A">
        <w:rPr>
          <w:spacing w:val="4"/>
        </w:rPr>
        <w:t xml:space="preserve"> </w:t>
      </w:r>
      <w:r w:rsidRPr="001D7F3A">
        <w:t>обучения:</w:t>
      </w:r>
    </w:p>
    <w:p w:rsidR="001D7F3A" w:rsidRPr="001D7F3A" w:rsidRDefault="001D7F3A" w:rsidP="00087AC1">
      <w:pPr>
        <w:numPr>
          <w:ilvl w:val="0"/>
          <w:numId w:val="184"/>
        </w:numPr>
        <w:tabs>
          <w:tab w:val="left" w:pos="969"/>
          <w:tab w:val="left" w:pos="970"/>
        </w:tabs>
        <w:spacing w:before="33"/>
        <w:ind w:hanging="361"/>
      </w:pPr>
      <w:r w:rsidRPr="001D7F3A">
        <w:t>телевизор</w:t>
      </w:r>
      <w:r w:rsidRPr="001D7F3A">
        <w:rPr>
          <w:spacing w:val="-5"/>
        </w:rPr>
        <w:t xml:space="preserve"> </w:t>
      </w:r>
      <w:r w:rsidRPr="001D7F3A">
        <w:t>–</w:t>
      </w:r>
      <w:r w:rsidRPr="001D7F3A">
        <w:rPr>
          <w:spacing w:val="-5"/>
        </w:rPr>
        <w:t xml:space="preserve"> </w:t>
      </w:r>
      <w:r w:rsidRPr="001D7F3A">
        <w:t>1</w:t>
      </w:r>
      <w:r w:rsidRPr="001D7F3A">
        <w:rPr>
          <w:spacing w:val="-5"/>
        </w:rPr>
        <w:t xml:space="preserve"> </w:t>
      </w:r>
      <w:r w:rsidRPr="001D7F3A">
        <w:t>шт.,</w:t>
      </w:r>
    </w:p>
    <w:p w:rsidR="001D7F3A" w:rsidRPr="001D7F3A" w:rsidRDefault="001D7F3A" w:rsidP="00087AC1">
      <w:pPr>
        <w:numPr>
          <w:ilvl w:val="0"/>
          <w:numId w:val="184"/>
        </w:numPr>
        <w:tabs>
          <w:tab w:val="left" w:pos="969"/>
          <w:tab w:val="left" w:pos="970"/>
        </w:tabs>
        <w:spacing w:before="28"/>
        <w:ind w:hanging="361"/>
      </w:pPr>
      <w:r w:rsidRPr="001D7F3A">
        <w:t>музыкальный</w:t>
      </w:r>
      <w:r w:rsidRPr="001D7F3A">
        <w:rPr>
          <w:spacing w:val="-1"/>
        </w:rPr>
        <w:t xml:space="preserve"> </w:t>
      </w:r>
      <w:r w:rsidRPr="001D7F3A">
        <w:t>центр</w:t>
      </w:r>
      <w:r w:rsidRPr="001D7F3A">
        <w:rPr>
          <w:spacing w:val="-8"/>
        </w:rPr>
        <w:t xml:space="preserve"> </w:t>
      </w:r>
      <w:r w:rsidRPr="001D7F3A">
        <w:t>–</w:t>
      </w:r>
      <w:r w:rsidRPr="001D7F3A">
        <w:rPr>
          <w:spacing w:val="-3"/>
        </w:rPr>
        <w:t xml:space="preserve"> </w:t>
      </w:r>
      <w:r w:rsidRPr="001D7F3A">
        <w:t>1</w:t>
      </w:r>
      <w:r w:rsidRPr="001D7F3A">
        <w:rPr>
          <w:spacing w:val="-7"/>
        </w:rPr>
        <w:t xml:space="preserve"> </w:t>
      </w:r>
      <w:r w:rsidRPr="001D7F3A">
        <w:t>шт.,</w:t>
      </w:r>
    </w:p>
    <w:p w:rsidR="001D7F3A" w:rsidRPr="001D7F3A" w:rsidRDefault="001D7F3A" w:rsidP="00087AC1">
      <w:pPr>
        <w:numPr>
          <w:ilvl w:val="0"/>
          <w:numId w:val="184"/>
        </w:numPr>
        <w:tabs>
          <w:tab w:val="left" w:pos="969"/>
          <w:tab w:val="left" w:pos="970"/>
        </w:tabs>
        <w:spacing w:before="38" w:line="235" w:lineRule="auto"/>
        <w:ind w:right="1699"/>
      </w:pPr>
      <w:r w:rsidRPr="001D7F3A">
        <w:t>персональный</w:t>
      </w:r>
      <w:r w:rsidRPr="001D7F3A">
        <w:rPr>
          <w:spacing w:val="-10"/>
        </w:rPr>
        <w:t xml:space="preserve"> </w:t>
      </w:r>
      <w:r w:rsidRPr="001D7F3A">
        <w:t>компьютер</w:t>
      </w:r>
      <w:r w:rsidRPr="001D7F3A">
        <w:rPr>
          <w:spacing w:val="-7"/>
        </w:rPr>
        <w:t xml:space="preserve"> </w:t>
      </w:r>
      <w:r w:rsidRPr="001D7F3A">
        <w:t>для</w:t>
      </w:r>
      <w:r w:rsidRPr="001D7F3A">
        <w:rPr>
          <w:spacing w:val="-7"/>
        </w:rPr>
        <w:t xml:space="preserve"> </w:t>
      </w:r>
      <w:r w:rsidRPr="001D7F3A">
        <w:t>преподавателя</w:t>
      </w:r>
      <w:r w:rsidRPr="001D7F3A">
        <w:rPr>
          <w:spacing w:val="-7"/>
        </w:rPr>
        <w:t xml:space="preserve"> </w:t>
      </w:r>
      <w:r w:rsidRPr="001D7F3A">
        <w:t>с</w:t>
      </w:r>
      <w:r w:rsidRPr="001D7F3A">
        <w:rPr>
          <w:spacing w:val="-9"/>
        </w:rPr>
        <w:t xml:space="preserve"> </w:t>
      </w:r>
      <w:r w:rsidRPr="001D7F3A">
        <w:t>программным</w:t>
      </w:r>
      <w:r w:rsidRPr="001D7F3A">
        <w:rPr>
          <w:spacing w:val="-11"/>
        </w:rPr>
        <w:t xml:space="preserve"> </w:t>
      </w:r>
      <w:r w:rsidRPr="001D7F3A">
        <w:t>обеспечением</w:t>
      </w:r>
      <w:r w:rsidRPr="001D7F3A">
        <w:rPr>
          <w:spacing w:val="-7"/>
        </w:rPr>
        <w:t xml:space="preserve"> </w:t>
      </w:r>
      <w:r w:rsidRPr="001D7F3A">
        <w:t>общего</w:t>
      </w:r>
      <w:r w:rsidRPr="001D7F3A">
        <w:rPr>
          <w:spacing w:val="-11"/>
        </w:rPr>
        <w:t xml:space="preserve"> </w:t>
      </w:r>
      <w:r w:rsidRPr="001D7F3A">
        <w:t>и</w:t>
      </w:r>
      <w:r w:rsidRPr="001D7F3A">
        <w:rPr>
          <w:spacing w:val="-52"/>
        </w:rPr>
        <w:t xml:space="preserve"> </w:t>
      </w:r>
      <w:r w:rsidRPr="001D7F3A">
        <w:t>профессионального</w:t>
      </w:r>
      <w:r w:rsidRPr="001D7F3A">
        <w:rPr>
          <w:spacing w:val="-4"/>
        </w:rPr>
        <w:t xml:space="preserve"> </w:t>
      </w:r>
      <w:r w:rsidRPr="001D7F3A">
        <w:t>назначения</w:t>
      </w:r>
      <w:r w:rsidRPr="001D7F3A">
        <w:rPr>
          <w:spacing w:val="2"/>
        </w:rPr>
        <w:t xml:space="preserve"> </w:t>
      </w:r>
      <w:r w:rsidRPr="001D7F3A">
        <w:t>–</w:t>
      </w:r>
      <w:r w:rsidRPr="001D7F3A">
        <w:rPr>
          <w:spacing w:val="-4"/>
        </w:rPr>
        <w:t xml:space="preserve"> </w:t>
      </w:r>
      <w:r w:rsidRPr="001D7F3A">
        <w:t>1</w:t>
      </w:r>
      <w:r w:rsidRPr="001D7F3A">
        <w:rPr>
          <w:spacing w:val="2"/>
        </w:rPr>
        <w:t xml:space="preserve"> </w:t>
      </w:r>
      <w:r w:rsidRPr="001D7F3A">
        <w:t>шт.</w:t>
      </w:r>
    </w:p>
    <w:p w:rsidR="001D7F3A" w:rsidRPr="001D7F3A" w:rsidRDefault="001D7F3A" w:rsidP="001D7F3A">
      <w:pPr>
        <w:spacing w:line="251" w:lineRule="exact"/>
        <w:ind w:left="595"/>
      </w:pPr>
      <w:r w:rsidRPr="001D7F3A">
        <w:t>Демонстрационные</w:t>
      </w:r>
      <w:r w:rsidRPr="001D7F3A">
        <w:rPr>
          <w:spacing w:val="-7"/>
        </w:rPr>
        <w:t xml:space="preserve"> </w:t>
      </w:r>
      <w:r w:rsidRPr="001D7F3A">
        <w:t>материалы</w:t>
      </w:r>
      <w:r w:rsidRPr="001D7F3A">
        <w:rPr>
          <w:spacing w:val="-4"/>
        </w:rPr>
        <w:t xml:space="preserve"> </w:t>
      </w:r>
      <w:r w:rsidRPr="001D7F3A">
        <w:t>по</w:t>
      </w:r>
      <w:r w:rsidRPr="001D7F3A">
        <w:rPr>
          <w:spacing w:val="-5"/>
        </w:rPr>
        <w:t xml:space="preserve"> </w:t>
      </w:r>
      <w:r w:rsidRPr="001D7F3A">
        <w:t>дисциплине:</w:t>
      </w:r>
    </w:p>
    <w:p w:rsidR="001D7F3A" w:rsidRPr="001D7F3A" w:rsidRDefault="001D7F3A" w:rsidP="001D7F3A">
      <w:pPr>
        <w:spacing w:before="1"/>
        <w:ind w:left="595"/>
      </w:pPr>
      <w:r w:rsidRPr="001D7F3A">
        <w:t>Стеллаж</w:t>
      </w:r>
      <w:r w:rsidRPr="001D7F3A">
        <w:rPr>
          <w:spacing w:val="-3"/>
        </w:rPr>
        <w:t xml:space="preserve"> </w:t>
      </w:r>
      <w:r w:rsidRPr="001D7F3A">
        <w:t>с</w:t>
      </w:r>
      <w:r w:rsidRPr="001D7F3A">
        <w:rPr>
          <w:spacing w:val="-5"/>
        </w:rPr>
        <w:t xml:space="preserve"> </w:t>
      </w:r>
      <w:r w:rsidRPr="001D7F3A">
        <w:t>образцами</w:t>
      </w:r>
      <w:r w:rsidRPr="001D7F3A">
        <w:rPr>
          <w:spacing w:val="-2"/>
        </w:rPr>
        <w:t xml:space="preserve"> </w:t>
      </w:r>
      <w:r w:rsidRPr="001D7F3A">
        <w:t>для</w:t>
      </w:r>
      <w:r w:rsidRPr="001D7F3A">
        <w:rPr>
          <w:spacing w:val="-8"/>
        </w:rPr>
        <w:t xml:space="preserve"> </w:t>
      </w:r>
      <w:r w:rsidRPr="001D7F3A">
        <w:t>макияжа</w:t>
      </w:r>
      <w:r w:rsidRPr="001D7F3A">
        <w:rPr>
          <w:spacing w:val="-1"/>
        </w:rPr>
        <w:t xml:space="preserve"> </w:t>
      </w:r>
      <w:r w:rsidRPr="001D7F3A">
        <w:t>–</w:t>
      </w:r>
      <w:r w:rsidRPr="001D7F3A">
        <w:rPr>
          <w:spacing w:val="-8"/>
        </w:rPr>
        <w:t xml:space="preserve"> </w:t>
      </w:r>
      <w:r w:rsidRPr="001D7F3A">
        <w:t>1</w:t>
      </w:r>
      <w:r w:rsidRPr="001D7F3A">
        <w:rPr>
          <w:spacing w:val="-3"/>
        </w:rPr>
        <w:t xml:space="preserve"> </w:t>
      </w:r>
      <w:r w:rsidRPr="001D7F3A">
        <w:t>шт.,</w:t>
      </w:r>
    </w:p>
    <w:p w:rsidR="001D7F3A" w:rsidRPr="001D7F3A" w:rsidRDefault="001D7F3A" w:rsidP="001D7F3A">
      <w:pPr>
        <w:spacing w:before="1"/>
        <w:ind w:left="595"/>
      </w:pPr>
      <w:r w:rsidRPr="001D7F3A">
        <w:rPr>
          <w:spacing w:val="-1"/>
          <w:position w:val="-2"/>
        </w:rPr>
        <w:t>Стенды:</w:t>
      </w:r>
      <w:r w:rsidRPr="001D7F3A">
        <w:rPr>
          <w:spacing w:val="-11"/>
          <w:position w:val="-2"/>
        </w:rPr>
        <w:t xml:space="preserve"> </w:t>
      </w:r>
      <w:r w:rsidRPr="001D7F3A">
        <w:rPr>
          <w:spacing w:val="-1"/>
          <w:position w:val="-2"/>
        </w:rPr>
        <w:t>«Уголок</w:t>
      </w:r>
      <w:r w:rsidRPr="001D7F3A">
        <w:rPr>
          <w:spacing w:val="-8"/>
          <w:position w:val="-2"/>
        </w:rPr>
        <w:t xml:space="preserve"> </w:t>
      </w:r>
      <w:r w:rsidRPr="001D7F3A">
        <w:rPr>
          <w:spacing w:val="-1"/>
          <w:position w:val="-2"/>
        </w:rPr>
        <w:t>группы»</w:t>
      </w:r>
      <w:r w:rsidRPr="001D7F3A">
        <w:rPr>
          <w:spacing w:val="-12"/>
          <w:position w:val="-2"/>
        </w:rPr>
        <w:t xml:space="preserve"> </w:t>
      </w:r>
      <w:r w:rsidRPr="001D7F3A">
        <w:rPr>
          <w:spacing w:val="-1"/>
          <w:position w:val="-2"/>
        </w:rPr>
        <w:t>-</w:t>
      </w:r>
      <w:r w:rsidRPr="001D7F3A">
        <w:rPr>
          <w:spacing w:val="-8"/>
          <w:position w:val="-2"/>
        </w:rPr>
        <w:t xml:space="preserve"> </w:t>
      </w:r>
      <w:r w:rsidRPr="001D7F3A">
        <w:rPr>
          <w:spacing w:val="-1"/>
          <w:position w:val="-2"/>
        </w:rPr>
        <w:t>1</w:t>
      </w:r>
      <w:r w:rsidRPr="001D7F3A">
        <w:rPr>
          <w:spacing w:val="-7"/>
          <w:position w:val="-2"/>
        </w:rPr>
        <w:t xml:space="preserve"> </w:t>
      </w:r>
      <w:r w:rsidRPr="001D7F3A">
        <w:rPr>
          <w:spacing w:val="-1"/>
          <w:position w:val="-2"/>
        </w:rPr>
        <w:t>шт.</w:t>
      </w:r>
      <w:r w:rsidRPr="001D7F3A">
        <w:rPr>
          <w:spacing w:val="-9"/>
          <w:position w:val="-2"/>
        </w:rPr>
        <w:t xml:space="preserve"> </w:t>
      </w:r>
      <w:r w:rsidRPr="001D7F3A">
        <w:rPr>
          <w:spacing w:val="-1"/>
        </w:rPr>
        <w:t>«Технология</w:t>
      </w:r>
      <w:r w:rsidRPr="001D7F3A">
        <w:rPr>
          <w:spacing w:val="-7"/>
        </w:rPr>
        <w:t xml:space="preserve"> </w:t>
      </w:r>
      <w:r w:rsidRPr="001D7F3A">
        <w:rPr>
          <w:spacing w:val="-1"/>
        </w:rPr>
        <w:t>парикмахерских</w:t>
      </w:r>
      <w:r w:rsidRPr="001D7F3A">
        <w:rPr>
          <w:spacing w:val="-7"/>
        </w:rPr>
        <w:t xml:space="preserve"> </w:t>
      </w:r>
      <w:r w:rsidRPr="001D7F3A">
        <w:t>услуг.</w:t>
      </w:r>
      <w:r w:rsidRPr="001D7F3A">
        <w:rPr>
          <w:spacing w:val="-5"/>
        </w:rPr>
        <w:t xml:space="preserve"> </w:t>
      </w:r>
      <w:r w:rsidRPr="001D7F3A">
        <w:t>Моделирование</w:t>
      </w:r>
      <w:r w:rsidRPr="001D7F3A">
        <w:rPr>
          <w:spacing w:val="-13"/>
        </w:rPr>
        <w:t xml:space="preserve"> </w:t>
      </w:r>
      <w:r w:rsidRPr="001D7F3A">
        <w:t>причесок.</w:t>
      </w:r>
      <w:r w:rsidRPr="001D7F3A">
        <w:rPr>
          <w:spacing w:val="-52"/>
        </w:rPr>
        <w:t xml:space="preserve"> </w:t>
      </w:r>
      <w:r w:rsidRPr="001D7F3A">
        <w:t>Постижерные</w:t>
      </w:r>
      <w:r w:rsidRPr="001D7F3A">
        <w:rPr>
          <w:spacing w:val="-6"/>
        </w:rPr>
        <w:t xml:space="preserve"> </w:t>
      </w:r>
      <w:r w:rsidRPr="001D7F3A">
        <w:t>работы»</w:t>
      </w:r>
      <w:r w:rsidRPr="001D7F3A">
        <w:rPr>
          <w:spacing w:val="-3"/>
        </w:rPr>
        <w:t xml:space="preserve"> </w:t>
      </w:r>
      <w:r w:rsidRPr="001D7F3A">
        <w:t>-</w:t>
      </w:r>
      <w:r w:rsidRPr="001D7F3A">
        <w:rPr>
          <w:spacing w:val="1"/>
        </w:rPr>
        <w:t xml:space="preserve"> </w:t>
      </w:r>
      <w:r w:rsidRPr="001D7F3A">
        <w:t>1</w:t>
      </w:r>
      <w:r w:rsidRPr="001D7F3A">
        <w:rPr>
          <w:spacing w:val="2"/>
        </w:rPr>
        <w:t xml:space="preserve"> </w:t>
      </w:r>
      <w:r w:rsidRPr="001D7F3A">
        <w:t>шт.,</w:t>
      </w:r>
    </w:p>
    <w:p w:rsidR="001D7F3A" w:rsidRPr="001D7F3A" w:rsidRDefault="001D7F3A" w:rsidP="001D7F3A">
      <w:pPr>
        <w:spacing w:before="4" w:line="237" w:lineRule="auto"/>
        <w:ind w:left="595" w:right="8524"/>
      </w:pPr>
      <w:r w:rsidRPr="001D7F3A">
        <w:t>Портреты - 2 шт</w:t>
      </w:r>
      <w:r w:rsidRPr="001D7F3A">
        <w:rPr>
          <w:spacing w:val="-52"/>
        </w:rPr>
        <w:t xml:space="preserve"> </w:t>
      </w:r>
      <w:r w:rsidRPr="001D7F3A">
        <w:t>Модели:</w:t>
      </w:r>
    </w:p>
    <w:p w:rsidR="001D7F3A" w:rsidRPr="001D7F3A" w:rsidRDefault="001D7F3A" w:rsidP="00087AC1">
      <w:pPr>
        <w:numPr>
          <w:ilvl w:val="0"/>
          <w:numId w:val="183"/>
        </w:numPr>
        <w:tabs>
          <w:tab w:val="left" w:pos="878"/>
          <w:tab w:val="left" w:pos="879"/>
        </w:tabs>
        <w:spacing w:line="269" w:lineRule="exact"/>
        <w:ind w:hanging="361"/>
      </w:pPr>
      <w:r w:rsidRPr="001D7F3A">
        <w:t>гипсовые</w:t>
      </w:r>
      <w:r w:rsidRPr="001D7F3A">
        <w:rPr>
          <w:spacing w:val="-9"/>
        </w:rPr>
        <w:t xml:space="preserve"> </w:t>
      </w:r>
      <w:r w:rsidRPr="001D7F3A">
        <w:t>фигуры</w:t>
      </w:r>
      <w:r w:rsidRPr="001D7F3A">
        <w:rPr>
          <w:spacing w:val="-1"/>
        </w:rPr>
        <w:t xml:space="preserve"> </w:t>
      </w:r>
      <w:r w:rsidRPr="001D7F3A">
        <w:t>-</w:t>
      </w:r>
      <w:r w:rsidRPr="001D7F3A">
        <w:rPr>
          <w:spacing w:val="-3"/>
        </w:rPr>
        <w:t xml:space="preserve"> </w:t>
      </w:r>
      <w:r w:rsidRPr="001D7F3A">
        <w:t>1</w:t>
      </w:r>
      <w:r w:rsidRPr="001D7F3A">
        <w:rPr>
          <w:spacing w:val="-7"/>
        </w:rPr>
        <w:t xml:space="preserve"> </w:t>
      </w:r>
      <w:r w:rsidRPr="001D7F3A">
        <w:t>шт.,</w:t>
      </w:r>
    </w:p>
    <w:p w:rsidR="001D7F3A" w:rsidRPr="001D7F3A" w:rsidRDefault="001D7F3A" w:rsidP="00087AC1">
      <w:pPr>
        <w:numPr>
          <w:ilvl w:val="0"/>
          <w:numId w:val="183"/>
        </w:numPr>
        <w:tabs>
          <w:tab w:val="left" w:pos="878"/>
          <w:tab w:val="left" w:pos="879"/>
        </w:tabs>
        <w:spacing w:line="269" w:lineRule="exact"/>
        <w:ind w:hanging="361"/>
      </w:pPr>
      <w:r w:rsidRPr="001D7F3A">
        <w:t>предметы</w:t>
      </w:r>
      <w:r w:rsidRPr="001D7F3A">
        <w:rPr>
          <w:spacing w:val="-3"/>
        </w:rPr>
        <w:t xml:space="preserve"> </w:t>
      </w:r>
      <w:r w:rsidRPr="001D7F3A">
        <w:t>быта</w:t>
      </w:r>
      <w:r w:rsidRPr="001D7F3A">
        <w:rPr>
          <w:spacing w:val="-1"/>
        </w:rPr>
        <w:t xml:space="preserve"> </w:t>
      </w:r>
      <w:r w:rsidRPr="001D7F3A">
        <w:t>-</w:t>
      </w:r>
      <w:r w:rsidRPr="001D7F3A">
        <w:rPr>
          <w:spacing w:val="-9"/>
        </w:rPr>
        <w:t xml:space="preserve"> </w:t>
      </w:r>
      <w:r w:rsidRPr="001D7F3A">
        <w:t>6</w:t>
      </w:r>
      <w:r w:rsidRPr="001D7F3A">
        <w:rPr>
          <w:spacing w:val="-3"/>
        </w:rPr>
        <w:t xml:space="preserve"> </w:t>
      </w:r>
      <w:r w:rsidRPr="001D7F3A">
        <w:t>шт.,</w:t>
      </w:r>
    </w:p>
    <w:p w:rsidR="001D7F3A" w:rsidRPr="001D7F3A" w:rsidRDefault="001D7F3A" w:rsidP="00087AC1">
      <w:pPr>
        <w:numPr>
          <w:ilvl w:val="0"/>
          <w:numId w:val="183"/>
        </w:numPr>
        <w:tabs>
          <w:tab w:val="left" w:pos="878"/>
          <w:tab w:val="left" w:pos="879"/>
        </w:tabs>
        <w:spacing w:line="269" w:lineRule="exact"/>
        <w:ind w:hanging="361"/>
      </w:pPr>
      <w:r w:rsidRPr="001D7F3A">
        <w:t>драпировки</w:t>
      </w:r>
      <w:r w:rsidRPr="001D7F3A">
        <w:rPr>
          <w:spacing w:val="-2"/>
        </w:rPr>
        <w:t xml:space="preserve"> </w:t>
      </w:r>
      <w:r w:rsidRPr="001D7F3A">
        <w:t>–</w:t>
      </w:r>
      <w:r w:rsidRPr="001D7F3A">
        <w:rPr>
          <w:spacing w:val="-8"/>
        </w:rPr>
        <w:t xml:space="preserve"> </w:t>
      </w:r>
      <w:r w:rsidRPr="001D7F3A">
        <w:t>2</w:t>
      </w:r>
      <w:r w:rsidRPr="001D7F3A">
        <w:rPr>
          <w:spacing w:val="-8"/>
        </w:rPr>
        <w:t xml:space="preserve"> </w:t>
      </w:r>
      <w:r w:rsidRPr="001D7F3A">
        <w:t>шт.,</w:t>
      </w:r>
    </w:p>
    <w:p w:rsidR="001D7F3A" w:rsidRPr="001D7F3A" w:rsidRDefault="001D7F3A" w:rsidP="001D7F3A">
      <w:pPr>
        <w:spacing w:before="1"/>
        <w:ind w:left="1017"/>
      </w:pPr>
      <w:r w:rsidRPr="001D7F3A">
        <w:t>фонд</w:t>
      </w:r>
      <w:r w:rsidRPr="001D7F3A">
        <w:rPr>
          <w:spacing w:val="-3"/>
        </w:rPr>
        <w:t xml:space="preserve"> </w:t>
      </w:r>
      <w:r w:rsidRPr="001D7F3A">
        <w:t>примерных</w:t>
      </w:r>
      <w:r w:rsidRPr="001D7F3A">
        <w:rPr>
          <w:spacing w:val="-1"/>
        </w:rPr>
        <w:t xml:space="preserve"> </w:t>
      </w:r>
      <w:r w:rsidRPr="001D7F3A">
        <w:t>работ</w:t>
      </w:r>
      <w:r w:rsidRPr="001D7F3A">
        <w:rPr>
          <w:spacing w:val="-2"/>
        </w:rPr>
        <w:t xml:space="preserve"> </w:t>
      </w:r>
      <w:r w:rsidRPr="001D7F3A">
        <w:t>–</w:t>
      </w:r>
      <w:r w:rsidRPr="001D7F3A">
        <w:rPr>
          <w:spacing w:val="-1"/>
        </w:rPr>
        <w:t xml:space="preserve"> </w:t>
      </w:r>
      <w:r w:rsidRPr="001D7F3A">
        <w:t>1</w:t>
      </w:r>
    </w:p>
    <w:p w:rsidR="001D7F3A" w:rsidRPr="001D7F3A" w:rsidRDefault="001D7F3A" w:rsidP="001D7F3A">
      <w:pPr>
        <w:spacing w:before="7"/>
        <w:rPr>
          <w:sz w:val="20"/>
          <w:szCs w:val="24"/>
        </w:rPr>
      </w:pPr>
    </w:p>
    <w:p w:rsidR="001D7F3A" w:rsidRPr="001D7F3A" w:rsidRDefault="001D7F3A" w:rsidP="00087AC1">
      <w:pPr>
        <w:numPr>
          <w:ilvl w:val="1"/>
          <w:numId w:val="187"/>
        </w:numPr>
        <w:tabs>
          <w:tab w:val="left" w:pos="1440"/>
        </w:tabs>
        <w:ind w:left="1440" w:hanging="423"/>
        <w:outlineLvl w:val="1"/>
        <w:rPr>
          <w:b/>
          <w:bCs/>
          <w:sz w:val="24"/>
          <w:szCs w:val="24"/>
        </w:rPr>
      </w:pPr>
      <w:r w:rsidRPr="001D7F3A">
        <w:rPr>
          <w:b/>
          <w:bCs/>
          <w:sz w:val="24"/>
          <w:szCs w:val="24"/>
        </w:rPr>
        <w:t>Информационное</w:t>
      </w:r>
      <w:r w:rsidRPr="001D7F3A">
        <w:rPr>
          <w:b/>
          <w:bCs/>
          <w:spacing w:val="-2"/>
          <w:sz w:val="24"/>
          <w:szCs w:val="24"/>
        </w:rPr>
        <w:t xml:space="preserve"> </w:t>
      </w:r>
      <w:r w:rsidRPr="001D7F3A">
        <w:rPr>
          <w:b/>
          <w:bCs/>
          <w:sz w:val="24"/>
          <w:szCs w:val="24"/>
        </w:rPr>
        <w:t>обеспечение</w:t>
      </w:r>
      <w:r w:rsidRPr="001D7F3A">
        <w:rPr>
          <w:b/>
          <w:bCs/>
          <w:spacing w:val="-6"/>
          <w:sz w:val="24"/>
          <w:szCs w:val="24"/>
        </w:rPr>
        <w:t xml:space="preserve"> </w:t>
      </w:r>
      <w:r w:rsidRPr="001D7F3A">
        <w:rPr>
          <w:b/>
          <w:bCs/>
          <w:sz w:val="24"/>
          <w:szCs w:val="24"/>
        </w:rPr>
        <w:t>реализации программы</w:t>
      </w:r>
    </w:p>
    <w:p w:rsidR="001D7F3A" w:rsidRPr="001D7F3A" w:rsidRDefault="001D7F3A" w:rsidP="001D7F3A">
      <w:pPr>
        <w:spacing w:before="1"/>
        <w:rPr>
          <w:b/>
          <w:sz w:val="21"/>
          <w:szCs w:val="24"/>
        </w:rPr>
      </w:pPr>
    </w:p>
    <w:p w:rsidR="001D7F3A" w:rsidRPr="001D7F3A" w:rsidRDefault="001D7F3A" w:rsidP="00087AC1">
      <w:pPr>
        <w:numPr>
          <w:ilvl w:val="0"/>
          <w:numId w:val="182"/>
        </w:numPr>
        <w:tabs>
          <w:tab w:val="left" w:pos="1665"/>
          <w:tab w:val="left" w:pos="1666"/>
        </w:tabs>
        <w:ind w:right="450" w:firstLine="566"/>
        <w:jc w:val="both"/>
        <w:rPr>
          <w:sz w:val="24"/>
        </w:rPr>
      </w:pPr>
      <w:r w:rsidRPr="001D7F3A">
        <w:rPr>
          <w:sz w:val="24"/>
        </w:rPr>
        <w:t>Арешко, О. М. Материаловедение в парикмахерском искусстве и декоративной</w:t>
      </w:r>
      <w:r w:rsidRPr="001D7F3A">
        <w:rPr>
          <w:spacing w:val="1"/>
          <w:sz w:val="24"/>
        </w:rPr>
        <w:t xml:space="preserve"> </w:t>
      </w:r>
      <w:r w:rsidRPr="001D7F3A">
        <w:rPr>
          <w:sz w:val="24"/>
        </w:rPr>
        <w:t>косметике : учебное пособие / О. М. Арешко. — Минск : РИПО, 2017. — 135 с. — ISBN 978-</w:t>
      </w:r>
      <w:r w:rsidRPr="001D7F3A">
        <w:rPr>
          <w:spacing w:val="1"/>
          <w:sz w:val="24"/>
        </w:rPr>
        <w:t xml:space="preserve"> </w:t>
      </w:r>
      <w:r w:rsidRPr="001D7F3A">
        <w:rPr>
          <w:sz w:val="24"/>
        </w:rPr>
        <w:t>985-503-710-2. —</w:t>
      </w:r>
      <w:r w:rsidRPr="001D7F3A">
        <w:rPr>
          <w:spacing w:val="1"/>
          <w:sz w:val="24"/>
        </w:rPr>
        <w:t xml:space="preserve"> </w:t>
      </w:r>
      <w:r w:rsidRPr="001D7F3A">
        <w:rPr>
          <w:sz w:val="24"/>
        </w:rPr>
        <w:t>Текст :</w:t>
      </w:r>
      <w:r w:rsidRPr="001D7F3A">
        <w:rPr>
          <w:spacing w:val="1"/>
          <w:sz w:val="24"/>
        </w:rPr>
        <w:t xml:space="preserve"> </w:t>
      </w:r>
      <w:r w:rsidRPr="001D7F3A">
        <w:rPr>
          <w:sz w:val="24"/>
        </w:rPr>
        <w:t>электронный //</w:t>
      </w:r>
      <w:r w:rsidRPr="001D7F3A">
        <w:rPr>
          <w:spacing w:val="1"/>
          <w:sz w:val="24"/>
        </w:rPr>
        <w:t xml:space="preserve"> </w:t>
      </w:r>
      <w:r w:rsidRPr="001D7F3A">
        <w:rPr>
          <w:sz w:val="24"/>
        </w:rPr>
        <w:t>Лань</w:t>
      </w:r>
      <w:r w:rsidRPr="001D7F3A">
        <w:rPr>
          <w:spacing w:val="1"/>
          <w:sz w:val="24"/>
        </w:rPr>
        <w:t xml:space="preserve"> </w:t>
      </w:r>
      <w:r w:rsidRPr="001D7F3A">
        <w:rPr>
          <w:sz w:val="24"/>
        </w:rPr>
        <w:t>:</w:t>
      </w:r>
      <w:r w:rsidRPr="001D7F3A">
        <w:rPr>
          <w:spacing w:val="1"/>
          <w:sz w:val="24"/>
        </w:rPr>
        <w:t xml:space="preserve"> </w:t>
      </w:r>
      <w:r w:rsidRPr="001D7F3A">
        <w:rPr>
          <w:sz w:val="24"/>
        </w:rPr>
        <w:t>электронно-библиотечная</w:t>
      </w:r>
      <w:r w:rsidRPr="001D7F3A">
        <w:rPr>
          <w:spacing w:val="1"/>
          <w:sz w:val="24"/>
        </w:rPr>
        <w:t xml:space="preserve"> </w:t>
      </w:r>
      <w:r w:rsidRPr="001D7F3A">
        <w:rPr>
          <w:sz w:val="24"/>
        </w:rPr>
        <w:t>система.</w:t>
      </w:r>
      <w:r w:rsidRPr="001D7F3A">
        <w:rPr>
          <w:spacing w:val="1"/>
          <w:sz w:val="24"/>
        </w:rPr>
        <w:t xml:space="preserve"> </w:t>
      </w:r>
      <w:r w:rsidRPr="001D7F3A">
        <w:rPr>
          <w:sz w:val="24"/>
        </w:rPr>
        <w:t>—</w:t>
      </w:r>
      <w:r w:rsidRPr="001D7F3A">
        <w:rPr>
          <w:spacing w:val="1"/>
          <w:sz w:val="24"/>
        </w:rPr>
        <w:t xml:space="preserve"> </w:t>
      </w:r>
      <w:r w:rsidRPr="001D7F3A">
        <w:rPr>
          <w:sz w:val="24"/>
        </w:rPr>
        <w:t>URL:</w:t>
      </w:r>
      <w:r w:rsidRPr="001D7F3A">
        <w:rPr>
          <w:spacing w:val="1"/>
          <w:sz w:val="24"/>
        </w:rPr>
        <w:t xml:space="preserve"> </w:t>
      </w:r>
      <w:r w:rsidRPr="001D7F3A">
        <w:rPr>
          <w:sz w:val="24"/>
        </w:rPr>
        <w:t>https://e.lanbook.com/book/131937</w:t>
      </w:r>
      <w:r w:rsidRPr="001D7F3A">
        <w:rPr>
          <w:spacing w:val="-4"/>
          <w:sz w:val="24"/>
        </w:rPr>
        <w:t xml:space="preserve"> </w:t>
      </w:r>
      <w:r w:rsidRPr="001D7F3A">
        <w:rPr>
          <w:sz w:val="24"/>
        </w:rPr>
        <w:t>(дата</w:t>
      </w:r>
      <w:r w:rsidRPr="001D7F3A">
        <w:rPr>
          <w:spacing w:val="-4"/>
          <w:sz w:val="24"/>
        </w:rPr>
        <w:t xml:space="preserve"> </w:t>
      </w:r>
      <w:r w:rsidRPr="001D7F3A">
        <w:rPr>
          <w:sz w:val="24"/>
        </w:rPr>
        <w:t>обращения:</w:t>
      </w:r>
      <w:r w:rsidRPr="001D7F3A">
        <w:rPr>
          <w:spacing w:val="2"/>
          <w:sz w:val="24"/>
        </w:rPr>
        <w:t xml:space="preserve"> </w:t>
      </w:r>
      <w:r w:rsidRPr="001D7F3A">
        <w:rPr>
          <w:sz w:val="24"/>
        </w:rPr>
        <w:t>28.02.2023).</w:t>
      </w:r>
    </w:p>
    <w:p w:rsidR="001D7F3A" w:rsidRPr="001D7F3A" w:rsidRDefault="001D7F3A" w:rsidP="001D7F3A">
      <w:pPr>
        <w:spacing w:before="2"/>
        <w:rPr>
          <w:sz w:val="34"/>
          <w:szCs w:val="24"/>
        </w:rPr>
      </w:pPr>
    </w:p>
    <w:p w:rsidR="001D7F3A" w:rsidRPr="001D7F3A" w:rsidRDefault="001D7F3A" w:rsidP="00087AC1">
      <w:pPr>
        <w:numPr>
          <w:ilvl w:val="0"/>
          <w:numId w:val="182"/>
        </w:numPr>
        <w:tabs>
          <w:tab w:val="left" w:pos="1665"/>
          <w:tab w:val="left" w:pos="1666"/>
        </w:tabs>
        <w:spacing w:before="1"/>
        <w:ind w:right="450" w:firstLine="566"/>
        <w:jc w:val="both"/>
        <w:rPr>
          <w:color w:val="001228"/>
          <w:sz w:val="24"/>
        </w:rPr>
      </w:pPr>
      <w:r w:rsidRPr="001D7F3A">
        <w:rPr>
          <w:color w:val="001228"/>
          <w:sz w:val="24"/>
        </w:rPr>
        <w:t>Степурко,</w:t>
      </w:r>
      <w:r w:rsidRPr="001D7F3A">
        <w:rPr>
          <w:color w:val="001228"/>
          <w:spacing w:val="1"/>
          <w:sz w:val="24"/>
        </w:rPr>
        <w:t xml:space="preserve"> </w:t>
      </w:r>
      <w:r w:rsidRPr="001D7F3A">
        <w:rPr>
          <w:color w:val="001228"/>
          <w:sz w:val="24"/>
        </w:rPr>
        <w:t>Т. А.</w:t>
      </w:r>
      <w:r w:rsidRPr="001D7F3A">
        <w:rPr>
          <w:color w:val="001228"/>
          <w:spacing w:val="1"/>
          <w:sz w:val="24"/>
        </w:rPr>
        <w:t xml:space="preserve"> </w:t>
      </w:r>
      <w:r w:rsidRPr="001D7F3A">
        <w:rPr>
          <w:color w:val="001228"/>
          <w:sz w:val="24"/>
        </w:rPr>
        <w:t>Технология материалов</w:t>
      </w:r>
      <w:r w:rsidRPr="001D7F3A">
        <w:rPr>
          <w:color w:val="001228"/>
          <w:spacing w:val="1"/>
          <w:sz w:val="24"/>
        </w:rPr>
        <w:t xml:space="preserve"> </w:t>
      </w:r>
      <w:r w:rsidRPr="001D7F3A">
        <w:rPr>
          <w:color w:val="001228"/>
          <w:sz w:val="24"/>
        </w:rPr>
        <w:t>для живописи</w:t>
      </w:r>
      <w:r w:rsidRPr="001D7F3A">
        <w:rPr>
          <w:color w:val="001228"/>
          <w:spacing w:val="1"/>
          <w:sz w:val="24"/>
        </w:rPr>
        <w:t xml:space="preserve"> </w:t>
      </w:r>
      <w:r w:rsidRPr="001D7F3A">
        <w:rPr>
          <w:color w:val="001228"/>
          <w:sz w:val="24"/>
        </w:rPr>
        <w:t>и дизайна: практикум</w:t>
      </w:r>
      <w:r w:rsidRPr="001D7F3A">
        <w:rPr>
          <w:color w:val="001228"/>
          <w:spacing w:val="1"/>
          <w:sz w:val="24"/>
        </w:rPr>
        <w:t xml:space="preserve"> </w:t>
      </w:r>
      <w:r w:rsidRPr="001D7F3A">
        <w:rPr>
          <w:color w:val="001228"/>
          <w:sz w:val="24"/>
        </w:rPr>
        <w:t>:</w:t>
      </w:r>
      <w:r w:rsidRPr="001D7F3A">
        <w:rPr>
          <w:color w:val="001228"/>
          <w:spacing w:val="1"/>
          <w:sz w:val="24"/>
        </w:rPr>
        <w:t xml:space="preserve"> </w:t>
      </w:r>
      <w:r w:rsidRPr="001D7F3A">
        <w:rPr>
          <w:color w:val="001228"/>
          <w:sz w:val="24"/>
        </w:rPr>
        <w:t>учебное пособие / Т. А. Степурко. - Минск : РИПО, 2020. - 210 с. - ISBN 978-985-7234-16-5. -</w:t>
      </w:r>
      <w:r w:rsidRPr="001D7F3A">
        <w:rPr>
          <w:color w:val="001228"/>
          <w:spacing w:val="1"/>
          <w:sz w:val="24"/>
        </w:rPr>
        <w:t xml:space="preserve"> </w:t>
      </w:r>
      <w:r w:rsidRPr="001D7F3A">
        <w:rPr>
          <w:color w:val="001228"/>
          <w:sz w:val="24"/>
        </w:rPr>
        <w:t>Текст</w:t>
      </w:r>
      <w:r w:rsidRPr="001D7F3A">
        <w:rPr>
          <w:color w:val="001228"/>
          <w:spacing w:val="1"/>
          <w:sz w:val="24"/>
        </w:rPr>
        <w:t xml:space="preserve"> </w:t>
      </w:r>
      <w:r w:rsidRPr="001D7F3A">
        <w:rPr>
          <w:color w:val="001228"/>
          <w:sz w:val="24"/>
        </w:rPr>
        <w:t>:</w:t>
      </w:r>
      <w:r w:rsidRPr="001D7F3A">
        <w:rPr>
          <w:color w:val="001228"/>
          <w:spacing w:val="1"/>
          <w:sz w:val="24"/>
        </w:rPr>
        <w:t xml:space="preserve"> </w:t>
      </w:r>
      <w:r w:rsidRPr="001D7F3A">
        <w:rPr>
          <w:color w:val="001228"/>
          <w:sz w:val="24"/>
        </w:rPr>
        <w:t>электронный.</w:t>
      </w:r>
      <w:r w:rsidRPr="001D7F3A">
        <w:rPr>
          <w:color w:val="001228"/>
          <w:spacing w:val="1"/>
          <w:sz w:val="24"/>
        </w:rPr>
        <w:t xml:space="preserve"> </w:t>
      </w:r>
      <w:r w:rsidRPr="001D7F3A">
        <w:rPr>
          <w:color w:val="001228"/>
          <w:sz w:val="24"/>
        </w:rPr>
        <w:t>-</w:t>
      </w:r>
      <w:r w:rsidRPr="001D7F3A">
        <w:rPr>
          <w:color w:val="001228"/>
          <w:spacing w:val="1"/>
          <w:sz w:val="24"/>
        </w:rPr>
        <w:t xml:space="preserve"> </w:t>
      </w:r>
      <w:r w:rsidRPr="001D7F3A">
        <w:rPr>
          <w:color w:val="001228"/>
          <w:sz w:val="24"/>
        </w:rPr>
        <w:t>URL:</w:t>
      </w:r>
      <w:r w:rsidRPr="001D7F3A">
        <w:rPr>
          <w:color w:val="001228"/>
          <w:spacing w:val="1"/>
          <w:sz w:val="24"/>
        </w:rPr>
        <w:t xml:space="preserve"> </w:t>
      </w:r>
      <w:r w:rsidRPr="001D7F3A">
        <w:rPr>
          <w:color w:val="001228"/>
          <w:sz w:val="24"/>
        </w:rPr>
        <w:t>https://znanium.com/catalog/product/1214808</w:t>
      </w:r>
      <w:r w:rsidRPr="001D7F3A">
        <w:rPr>
          <w:color w:val="001228"/>
          <w:spacing w:val="1"/>
          <w:sz w:val="24"/>
        </w:rPr>
        <w:t xml:space="preserve"> </w:t>
      </w:r>
      <w:r w:rsidRPr="001D7F3A">
        <w:rPr>
          <w:color w:val="001228"/>
          <w:sz w:val="24"/>
        </w:rPr>
        <w:t>(дата</w:t>
      </w:r>
      <w:r w:rsidRPr="001D7F3A">
        <w:rPr>
          <w:color w:val="001228"/>
          <w:spacing w:val="1"/>
          <w:sz w:val="24"/>
        </w:rPr>
        <w:t xml:space="preserve"> </w:t>
      </w:r>
      <w:r w:rsidRPr="001D7F3A">
        <w:rPr>
          <w:color w:val="001228"/>
          <w:sz w:val="24"/>
        </w:rPr>
        <w:t>обращения:</w:t>
      </w:r>
      <w:r w:rsidRPr="001D7F3A">
        <w:rPr>
          <w:color w:val="001228"/>
          <w:spacing w:val="1"/>
          <w:sz w:val="24"/>
        </w:rPr>
        <w:t xml:space="preserve"> </w:t>
      </w:r>
      <w:r w:rsidRPr="001D7F3A">
        <w:rPr>
          <w:color w:val="001228"/>
          <w:sz w:val="24"/>
        </w:rPr>
        <w:t>28.02.2023).</w:t>
      </w:r>
    </w:p>
    <w:p w:rsidR="001D7F3A" w:rsidRPr="001D7F3A" w:rsidRDefault="001D7F3A" w:rsidP="001D7F3A">
      <w:pPr>
        <w:spacing w:before="7"/>
        <w:rPr>
          <w:sz w:val="34"/>
          <w:szCs w:val="24"/>
        </w:rPr>
      </w:pPr>
    </w:p>
    <w:p w:rsidR="001D7F3A" w:rsidRPr="001D7F3A" w:rsidRDefault="001D7F3A" w:rsidP="00087AC1">
      <w:pPr>
        <w:numPr>
          <w:ilvl w:val="0"/>
          <w:numId w:val="182"/>
        </w:numPr>
        <w:tabs>
          <w:tab w:val="left" w:pos="1665"/>
          <w:tab w:val="left" w:pos="1666"/>
        </w:tabs>
        <w:ind w:right="450" w:firstLine="566"/>
        <w:jc w:val="both"/>
        <w:rPr>
          <w:color w:val="001228"/>
          <w:sz w:val="24"/>
        </w:rPr>
      </w:pPr>
      <w:r w:rsidRPr="001D7F3A">
        <w:rPr>
          <w:color w:val="001228"/>
          <w:sz w:val="24"/>
        </w:rPr>
        <w:t>Материаловедение (дизайн костюма)</w:t>
      </w:r>
      <w:r w:rsidRPr="001D7F3A">
        <w:rPr>
          <w:color w:val="001228"/>
          <w:spacing w:val="1"/>
          <w:sz w:val="24"/>
        </w:rPr>
        <w:t xml:space="preserve"> </w:t>
      </w:r>
      <w:r w:rsidRPr="001D7F3A">
        <w:rPr>
          <w:color w:val="001228"/>
          <w:sz w:val="24"/>
        </w:rPr>
        <w:t>: учебник / Е.</w:t>
      </w:r>
      <w:r w:rsidRPr="001D7F3A">
        <w:rPr>
          <w:color w:val="001228"/>
          <w:spacing w:val="1"/>
          <w:sz w:val="24"/>
        </w:rPr>
        <w:t xml:space="preserve"> </w:t>
      </w:r>
      <w:r w:rsidRPr="001D7F3A">
        <w:rPr>
          <w:color w:val="001228"/>
          <w:sz w:val="24"/>
        </w:rPr>
        <w:t>А.</w:t>
      </w:r>
      <w:r w:rsidRPr="001D7F3A">
        <w:rPr>
          <w:color w:val="001228"/>
          <w:spacing w:val="1"/>
          <w:sz w:val="24"/>
        </w:rPr>
        <w:t xml:space="preserve"> </w:t>
      </w:r>
      <w:r w:rsidRPr="001D7F3A">
        <w:rPr>
          <w:color w:val="001228"/>
          <w:sz w:val="24"/>
        </w:rPr>
        <w:t>Кирсанова, Ю.</w:t>
      </w:r>
      <w:r w:rsidRPr="001D7F3A">
        <w:rPr>
          <w:color w:val="001228"/>
          <w:spacing w:val="60"/>
          <w:sz w:val="24"/>
        </w:rPr>
        <w:t xml:space="preserve"> </w:t>
      </w:r>
      <w:r w:rsidRPr="001D7F3A">
        <w:rPr>
          <w:color w:val="001228"/>
          <w:sz w:val="24"/>
        </w:rPr>
        <w:t>С. Шустов,</w:t>
      </w:r>
      <w:r w:rsidRPr="001D7F3A">
        <w:rPr>
          <w:color w:val="001228"/>
          <w:spacing w:val="-57"/>
          <w:sz w:val="24"/>
        </w:rPr>
        <w:t xml:space="preserve"> </w:t>
      </w:r>
      <w:r w:rsidRPr="001D7F3A">
        <w:rPr>
          <w:color w:val="001228"/>
          <w:sz w:val="24"/>
        </w:rPr>
        <w:t>А. В. Куличенко, А. П. Жихарев. — Москва : Вузовский учебник : ИНФРА-М, 2021. — 395 с. —</w:t>
      </w:r>
      <w:r w:rsidRPr="001D7F3A">
        <w:rPr>
          <w:color w:val="001228"/>
          <w:spacing w:val="1"/>
          <w:sz w:val="24"/>
        </w:rPr>
        <w:t xml:space="preserve"> </w:t>
      </w:r>
      <w:r w:rsidRPr="001D7F3A">
        <w:rPr>
          <w:color w:val="001228"/>
          <w:sz w:val="24"/>
        </w:rPr>
        <w:t>(Среднее профессиональное образование). - ISBN 978-5-9558-0647-1. - Текст : электронный. -</w:t>
      </w:r>
      <w:r w:rsidRPr="001D7F3A">
        <w:rPr>
          <w:color w:val="001228"/>
          <w:spacing w:val="1"/>
          <w:sz w:val="24"/>
        </w:rPr>
        <w:t xml:space="preserve"> </w:t>
      </w:r>
      <w:r w:rsidRPr="001D7F3A">
        <w:rPr>
          <w:color w:val="001228"/>
          <w:sz w:val="24"/>
        </w:rPr>
        <w:t>URL: https://znanium.com/catalog/product/1145956</w:t>
      </w:r>
      <w:r w:rsidRPr="001D7F3A">
        <w:rPr>
          <w:color w:val="001228"/>
          <w:spacing w:val="1"/>
          <w:sz w:val="24"/>
        </w:rPr>
        <w:t xml:space="preserve"> </w:t>
      </w:r>
      <w:r w:rsidRPr="001D7F3A">
        <w:rPr>
          <w:color w:val="001228"/>
          <w:sz w:val="24"/>
        </w:rPr>
        <w:t>(дата</w:t>
      </w:r>
      <w:r w:rsidRPr="001D7F3A">
        <w:rPr>
          <w:color w:val="001228"/>
          <w:spacing w:val="-5"/>
          <w:sz w:val="24"/>
        </w:rPr>
        <w:t xml:space="preserve"> </w:t>
      </w:r>
      <w:r w:rsidRPr="001D7F3A">
        <w:rPr>
          <w:color w:val="001228"/>
          <w:sz w:val="24"/>
        </w:rPr>
        <w:t>обращения:</w:t>
      </w:r>
      <w:r w:rsidRPr="001D7F3A">
        <w:rPr>
          <w:color w:val="001228"/>
          <w:spacing w:val="1"/>
          <w:sz w:val="24"/>
        </w:rPr>
        <w:t xml:space="preserve"> </w:t>
      </w:r>
      <w:r w:rsidRPr="001D7F3A">
        <w:rPr>
          <w:color w:val="001228"/>
          <w:sz w:val="24"/>
        </w:rPr>
        <w:t>28.02.2023).</w:t>
      </w:r>
    </w:p>
    <w:p w:rsidR="001D7F3A" w:rsidRPr="001D7F3A" w:rsidRDefault="001D7F3A" w:rsidP="001D7F3A">
      <w:pPr>
        <w:spacing w:before="3"/>
        <w:rPr>
          <w:sz w:val="34"/>
          <w:szCs w:val="24"/>
        </w:rPr>
      </w:pPr>
    </w:p>
    <w:p w:rsidR="001D7F3A" w:rsidRPr="001D7F3A" w:rsidRDefault="001D7F3A" w:rsidP="00087AC1">
      <w:pPr>
        <w:numPr>
          <w:ilvl w:val="0"/>
          <w:numId w:val="182"/>
        </w:numPr>
        <w:tabs>
          <w:tab w:val="left" w:pos="1665"/>
          <w:tab w:val="left" w:pos="1666"/>
        </w:tabs>
        <w:ind w:right="451" w:firstLine="566"/>
        <w:jc w:val="both"/>
        <w:rPr>
          <w:sz w:val="24"/>
        </w:rPr>
      </w:pPr>
      <w:r w:rsidRPr="001D7F3A">
        <w:rPr>
          <w:sz w:val="24"/>
        </w:rPr>
        <w:t>Черепахин, А.А. Материаловедение : учебник / Черепахин А.А., Колтунов И.И.,</w:t>
      </w:r>
      <w:r w:rsidRPr="001D7F3A">
        <w:rPr>
          <w:spacing w:val="1"/>
          <w:sz w:val="24"/>
        </w:rPr>
        <w:t xml:space="preserve"> </w:t>
      </w:r>
      <w:r w:rsidRPr="001D7F3A">
        <w:rPr>
          <w:sz w:val="24"/>
        </w:rPr>
        <w:t>Кузнецов</w:t>
      </w:r>
      <w:r w:rsidRPr="001D7F3A">
        <w:rPr>
          <w:spacing w:val="1"/>
          <w:sz w:val="24"/>
        </w:rPr>
        <w:t xml:space="preserve"> </w:t>
      </w:r>
      <w:r w:rsidRPr="001D7F3A">
        <w:rPr>
          <w:sz w:val="24"/>
        </w:rPr>
        <w:t>В.А.</w:t>
      </w:r>
      <w:r w:rsidRPr="001D7F3A">
        <w:rPr>
          <w:spacing w:val="1"/>
          <w:sz w:val="24"/>
        </w:rPr>
        <w:t xml:space="preserve"> </w:t>
      </w:r>
      <w:r w:rsidRPr="001D7F3A">
        <w:rPr>
          <w:sz w:val="24"/>
        </w:rPr>
        <w:t>—</w:t>
      </w:r>
      <w:r w:rsidRPr="001D7F3A">
        <w:rPr>
          <w:spacing w:val="1"/>
          <w:sz w:val="24"/>
        </w:rPr>
        <w:t xml:space="preserve"> </w:t>
      </w:r>
      <w:r w:rsidRPr="001D7F3A">
        <w:rPr>
          <w:sz w:val="24"/>
        </w:rPr>
        <w:t>Москва</w:t>
      </w:r>
      <w:r w:rsidRPr="001D7F3A">
        <w:rPr>
          <w:spacing w:val="1"/>
          <w:sz w:val="24"/>
        </w:rPr>
        <w:t xml:space="preserve"> </w:t>
      </w:r>
      <w:r w:rsidRPr="001D7F3A">
        <w:rPr>
          <w:sz w:val="24"/>
        </w:rPr>
        <w:t>:</w:t>
      </w:r>
      <w:r w:rsidRPr="001D7F3A">
        <w:rPr>
          <w:spacing w:val="1"/>
          <w:sz w:val="24"/>
        </w:rPr>
        <w:t xml:space="preserve"> </w:t>
      </w:r>
      <w:r w:rsidRPr="001D7F3A">
        <w:rPr>
          <w:sz w:val="24"/>
        </w:rPr>
        <w:t>КноРус,</w:t>
      </w:r>
      <w:r w:rsidRPr="001D7F3A">
        <w:rPr>
          <w:spacing w:val="1"/>
          <w:sz w:val="24"/>
        </w:rPr>
        <w:t xml:space="preserve"> </w:t>
      </w:r>
      <w:r w:rsidRPr="001D7F3A">
        <w:rPr>
          <w:sz w:val="24"/>
        </w:rPr>
        <w:t>2020.</w:t>
      </w:r>
      <w:r w:rsidRPr="001D7F3A">
        <w:rPr>
          <w:spacing w:val="1"/>
          <w:sz w:val="24"/>
        </w:rPr>
        <w:t xml:space="preserve"> </w:t>
      </w:r>
      <w:r w:rsidRPr="001D7F3A">
        <w:rPr>
          <w:sz w:val="24"/>
        </w:rPr>
        <w:t>—</w:t>
      </w:r>
      <w:r w:rsidRPr="001D7F3A">
        <w:rPr>
          <w:spacing w:val="1"/>
          <w:sz w:val="24"/>
        </w:rPr>
        <w:t xml:space="preserve"> </w:t>
      </w:r>
      <w:r w:rsidRPr="001D7F3A">
        <w:rPr>
          <w:sz w:val="24"/>
        </w:rPr>
        <w:t>237</w:t>
      </w:r>
      <w:r w:rsidRPr="001D7F3A">
        <w:rPr>
          <w:spacing w:val="1"/>
          <w:sz w:val="24"/>
        </w:rPr>
        <w:t xml:space="preserve"> </w:t>
      </w:r>
      <w:r w:rsidRPr="001D7F3A">
        <w:rPr>
          <w:sz w:val="24"/>
        </w:rPr>
        <w:t>с.</w:t>
      </w:r>
      <w:r w:rsidRPr="001D7F3A">
        <w:rPr>
          <w:spacing w:val="1"/>
          <w:sz w:val="24"/>
        </w:rPr>
        <w:t xml:space="preserve"> </w:t>
      </w:r>
      <w:r w:rsidRPr="001D7F3A">
        <w:rPr>
          <w:sz w:val="24"/>
        </w:rPr>
        <w:t>—</w:t>
      </w:r>
      <w:r w:rsidRPr="001D7F3A">
        <w:rPr>
          <w:spacing w:val="1"/>
          <w:sz w:val="24"/>
        </w:rPr>
        <w:t xml:space="preserve"> </w:t>
      </w:r>
      <w:r w:rsidRPr="001D7F3A">
        <w:rPr>
          <w:sz w:val="24"/>
        </w:rPr>
        <w:t>ISBN</w:t>
      </w:r>
      <w:r w:rsidRPr="001D7F3A">
        <w:rPr>
          <w:spacing w:val="1"/>
          <w:sz w:val="24"/>
        </w:rPr>
        <w:t xml:space="preserve"> </w:t>
      </w:r>
      <w:r w:rsidRPr="001D7F3A">
        <w:rPr>
          <w:sz w:val="24"/>
        </w:rPr>
        <w:t>978-5-406-07399-5.</w:t>
      </w:r>
      <w:r w:rsidRPr="001D7F3A">
        <w:rPr>
          <w:spacing w:val="1"/>
          <w:sz w:val="24"/>
        </w:rPr>
        <w:t xml:space="preserve"> </w:t>
      </w:r>
      <w:r w:rsidRPr="001D7F3A">
        <w:rPr>
          <w:sz w:val="24"/>
        </w:rPr>
        <w:t>—</w:t>
      </w:r>
      <w:r w:rsidRPr="001D7F3A">
        <w:rPr>
          <w:spacing w:val="1"/>
          <w:sz w:val="24"/>
        </w:rPr>
        <w:t xml:space="preserve"> </w:t>
      </w:r>
      <w:r w:rsidRPr="001D7F3A">
        <w:rPr>
          <w:sz w:val="24"/>
        </w:rPr>
        <w:t>URL:</w:t>
      </w:r>
      <w:r w:rsidRPr="001D7F3A">
        <w:rPr>
          <w:spacing w:val="1"/>
          <w:sz w:val="24"/>
        </w:rPr>
        <w:t xml:space="preserve"> </w:t>
      </w:r>
      <w:r w:rsidRPr="001D7F3A">
        <w:rPr>
          <w:sz w:val="24"/>
        </w:rPr>
        <w:t>https://book.ru/book/932568</w:t>
      </w:r>
      <w:r w:rsidRPr="001D7F3A">
        <w:rPr>
          <w:spacing w:val="-5"/>
          <w:sz w:val="24"/>
        </w:rPr>
        <w:t xml:space="preserve"> </w:t>
      </w:r>
      <w:r w:rsidRPr="001D7F3A">
        <w:rPr>
          <w:sz w:val="24"/>
        </w:rPr>
        <w:t>(дата</w:t>
      </w:r>
      <w:r w:rsidRPr="001D7F3A">
        <w:rPr>
          <w:spacing w:val="-10"/>
          <w:sz w:val="24"/>
        </w:rPr>
        <w:t xml:space="preserve"> </w:t>
      </w:r>
      <w:r w:rsidRPr="001D7F3A">
        <w:rPr>
          <w:sz w:val="24"/>
        </w:rPr>
        <w:t>обращения:</w:t>
      </w:r>
      <w:r w:rsidRPr="001D7F3A">
        <w:rPr>
          <w:spacing w:val="1"/>
          <w:sz w:val="24"/>
        </w:rPr>
        <w:t xml:space="preserve"> </w:t>
      </w:r>
      <w:r w:rsidRPr="001D7F3A">
        <w:rPr>
          <w:sz w:val="24"/>
        </w:rPr>
        <w:t>28.02.2023).</w:t>
      </w:r>
      <w:r w:rsidRPr="001D7F3A">
        <w:rPr>
          <w:spacing w:val="3"/>
          <w:sz w:val="24"/>
        </w:rPr>
        <w:t xml:space="preserve"> </w:t>
      </w:r>
      <w:r w:rsidRPr="001D7F3A">
        <w:rPr>
          <w:sz w:val="24"/>
        </w:rPr>
        <w:t>—</w:t>
      </w:r>
      <w:r w:rsidRPr="001D7F3A">
        <w:rPr>
          <w:spacing w:val="-4"/>
          <w:sz w:val="24"/>
        </w:rPr>
        <w:t xml:space="preserve"> </w:t>
      </w:r>
      <w:r w:rsidRPr="001D7F3A">
        <w:rPr>
          <w:sz w:val="24"/>
        </w:rPr>
        <w:t>Текст</w:t>
      </w:r>
      <w:r w:rsidRPr="001D7F3A">
        <w:rPr>
          <w:spacing w:val="-3"/>
          <w:sz w:val="24"/>
        </w:rPr>
        <w:t xml:space="preserve"> </w:t>
      </w:r>
      <w:r w:rsidRPr="001D7F3A">
        <w:rPr>
          <w:sz w:val="24"/>
        </w:rPr>
        <w:t>:</w:t>
      </w:r>
      <w:r w:rsidRPr="001D7F3A">
        <w:rPr>
          <w:spacing w:val="1"/>
          <w:sz w:val="24"/>
        </w:rPr>
        <w:t xml:space="preserve"> </w:t>
      </w:r>
      <w:r w:rsidRPr="001D7F3A">
        <w:rPr>
          <w:sz w:val="24"/>
        </w:rPr>
        <w:t>электронный.</w:t>
      </w:r>
    </w:p>
    <w:p w:rsidR="001D7F3A" w:rsidRPr="001D7F3A" w:rsidRDefault="001D7F3A" w:rsidP="001D7F3A">
      <w:pPr>
        <w:rPr>
          <w:sz w:val="24"/>
          <w:szCs w:val="24"/>
        </w:rPr>
      </w:pPr>
    </w:p>
    <w:p w:rsidR="001D7F3A" w:rsidRPr="001D7F3A" w:rsidRDefault="001D7F3A" w:rsidP="001D7F3A">
      <w:pPr>
        <w:ind w:left="1017"/>
        <w:rPr>
          <w:sz w:val="24"/>
          <w:szCs w:val="24"/>
        </w:rPr>
      </w:pPr>
      <w:r w:rsidRPr="001D7F3A">
        <w:rPr>
          <w:sz w:val="24"/>
          <w:szCs w:val="24"/>
        </w:rPr>
        <w:t>Иванова,</w:t>
      </w:r>
      <w:r w:rsidRPr="001D7F3A">
        <w:rPr>
          <w:spacing w:val="-4"/>
          <w:sz w:val="24"/>
          <w:szCs w:val="24"/>
        </w:rPr>
        <w:t xml:space="preserve"> </w:t>
      </w:r>
      <w:r w:rsidRPr="001D7F3A">
        <w:rPr>
          <w:sz w:val="24"/>
          <w:szCs w:val="24"/>
        </w:rPr>
        <w:t>В.</w:t>
      </w:r>
      <w:r w:rsidRPr="001D7F3A">
        <w:rPr>
          <w:spacing w:val="-4"/>
          <w:sz w:val="24"/>
          <w:szCs w:val="24"/>
        </w:rPr>
        <w:t xml:space="preserve"> </w:t>
      </w:r>
      <w:r w:rsidRPr="001D7F3A">
        <w:rPr>
          <w:sz w:val="24"/>
          <w:szCs w:val="24"/>
        </w:rPr>
        <w:t>Я.</w:t>
      </w:r>
      <w:r w:rsidRPr="001D7F3A">
        <w:rPr>
          <w:spacing w:val="-1"/>
          <w:sz w:val="24"/>
          <w:szCs w:val="24"/>
        </w:rPr>
        <w:t xml:space="preserve"> </w:t>
      </w:r>
      <w:r w:rsidRPr="001D7F3A">
        <w:rPr>
          <w:sz w:val="24"/>
          <w:szCs w:val="24"/>
        </w:rPr>
        <w:t>Материаловедение</w:t>
      </w:r>
      <w:r w:rsidRPr="001D7F3A">
        <w:rPr>
          <w:spacing w:val="-3"/>
          <w:sz w:val="24"/>
          <w:szCs w:val="24"/>
        </w:rPr>
        <w:t xml:space="preserve"> </w:t>
      </w:r>
      <w:r w:rsidRPr="001D7F3A">
        <w:rPr>
          <w:sz w:val="24"/>
          <w:szCs w:val="24"/>
        </w:rPr>
        <w:t>изделий</w:t>
      </w:r>
      <w:r w:rsidRPr="001D7F3A">
        <w:rPr>
          <w:spacing w:val="-5"/>
          <w:sz w:val="24"/>
          <w:szCs w:val="24"/>
        </w:rPr>
        <w:t xml:space="preserve"> </w:t>
      </w:r>
      <w:r w:rsidRPr="001D7F3A">
        <w:rPr>
          <w:sz w:val="24"/>
          <w:szCs w:val="24"/>
        </w:rPr>
        <w:t>из</w:t>
      </w:r>
      <w:r w:rsidRPr="001D7F3A">
        <w:rPr>
          <w:spacing w:val="-6"/>
          <w:sz w:val="24"/>
          <w:szCs w:val="24"/>
        </w:rPr>
        <w:t xml:space="preserve"> </w:t>
      </w:r>
      <w:r w:rsidRPr="001D7F3A">
        <w:rPr>
          <w:sz w:val="24"/>
          <w:szCs w:val="24"/>
        </w:rPr>
        <w:t>кожи</w:t>
      </w:r>
      <w:r w:rsidRPr="001D7F3A">
        <w:rPr>
          <w:spacing w:val="-1"/>
          <w:sz w:val="24"/>
          <w:szCs w:val="24"/>
        </w:rPr>
        <w:t xml:space="preserve"> </w:t>
      </w:r>
      <w:r w:rsidRPr="001D7F3A">
        <w:rPr>
          <w:sz w:val="24"/>
          <w:szCs w:val="24"/>
        </w:rPr>
        <w:t>:</w:t>
      </w:r>
      <w:r w:rsidRPr="001D7F3A">
        <w:rPr>
          <w:spacing w:val="-6"/>
          <w:sz w:val="24"/>
          <w:szCs w:val="24"/>
        </w:rPr>
        <w:t xml:space="preserve"> </w:t>
      </w:r>
      <w:r w:rsidRPr="001D7F3A">
        <w:rPr>
          <w:sz w:val="24"/>
          <w:szCs w:val="24"/>
        </w:rPr>
        <w:t>Учебное</w:t>
      </w:r>
      <w:r w:rsidRPr="001D7F3A">
        <w:rPr>
          <w:spacing w:val="-8"/>
          <w:sz w:val="24"/>
          <w:szCs w:val="24"/>
        </w:rPr>
        <w:t xml:space="preserve"> </w:t>
      </w:r>
      <w:r w:rsidRPr="001D7F3A">
        <w:rPr>
          <w:sz w:val="24"/>
          <w:szCs w:val="24"/>
        </w:rPr>
        <w:t>пособие</w:t>
      </w:r>
      <w:r w:rsidRPr="001D7F3A">
        <w:rPr>
          <w:spacing w:val="-7"/>
          <w:sz w:val="24"/>
          <w:szCs w:val="24"/>
        </w:rPr>
        <w:t xml:space="preserve"> </w:t>
      </w:r>
      <w:r w:rsidRPr="001D7F3A">
        <w:rPr>
          <w:sz w:val="24"/>
          <w:szCs w:val="24"/>
        </w:rPr>
        <w:t>/</w:t>
      </w:r>
      <w:r w:rsidRPr="001D7F3A">
        <w:rPr>
          <w:spacing w:val="-2"/>
          <w:sz w:val="24"/>
          <w:szCs w:val="24"/>
        </w:rPr>
        <w:t xml:space="preserve"> </w:t>
      </w:r>
      <w:r w:rsidRPr="001D7F3A">
        <w:rPr>
          <w:sz w:val="24"/>
          <w:szCs w:val="24"/>
        </w:rPr>
        <w:t>В.Я.</w:t>
      </w:r>
      <w:r w:rsidRPr="001D7F3A">
        <w:rPr>
          <w:spacing w:val="-4"/>
          <w:sz w:val="24"/>
          <w:szCs w:val="24"/>
        </w:rPr>
        <w:t xml:space="preserve"> </w:t>
      </w:r>
      <w:r w:rsidRPr="001D7F3A">
        <w:rPr>
          <w:sz w:val="24"/>
          <w:szCs w:val="24"/>
        </w:rPr>
        <w:t>Иванова.</w:t>
      </w:r>
      <w:r w:rsidRPr="001D7F3A">
        <w:rPr>
          <w:spacing w:val="-4"/>
          <w:sz w:val="24"/>
          <w:szCs w:val="24"/>
        </w:rPr>
        <w:t xml:space="preserve"> </w:t>
      </w:r>
      <w:r w:rsidRPr="001D7F3A">
        <w:rPr>
          <w:sz w:val="24"/>
          <w:szCs w:val="24"/>
        </w:rPr>
        <w:t>-</w:t>
      </w:r>
    </w:p>
    <w:p w:rsidR="001D7F3A" w:rsidRPr="001D7F3A" w:rsidRDefault="001D7F3A" w:rsidP="001D7F3A">
      <w:pPr>
        <w:spacing w:before="41"/>
        <w:ind w:left="249"/>
        <w:rPr>
          <w:sz w:val="24"/>
          <w:szCs w:val="24"/>
        </w:rPr>
      </w:pPr>
      <w:r w:rsidRPr="001D7F3A">
        <w:rPr>
          <w:sz w:val="24"/>
          <w:szCs w:val="24"/>
        </w:rPr>
        <w:t>Москва</w:t>
      </w:r>
      <w:r w:rsidRPr="001D7F3A">
        <w:rPr>
          <w:spacing w:val="-4"/>
          <w:sz w:val="24"/>
          <w:szCs w:val="24"/>
        </w:rPr>
        <w:t xml:space="preserve"> </w:t>
      </w:r>
      <w:r w:rsidRPr="001D7F3A">
        <w:rPr>
          <w:sz w:val="24"/>
          <w:szCs w:val="24"/>
        </w:rPr>
        <w:t>:</w:t>
      </w:r>
      <w:r w:rsidRPr="001D7F3A">
        <w:rPr>
          <w:spacing w:val="-3"/>
          <w:sz w:val="24"/>
          <w:szCs w:val="24"/>
        </w:rPr>
        <w:t xml:space="preserve"> </w:t>
      </w:r>
      <w:r w:rsidRPr="001D7F3A">
        <w:rPr>
          <w:sz w:val="24"/>
          <w:szCs w:val="24"/>
        </w:rPr>
        <w:t>Альфа-М:</w:t>
      </w:r>
      <w:r w:rsidRPr="001D7F3A">
        <w:rPr>
          <w:spacing w:val="-3"/>
          <w:sz w:val="24"/>
          <w:szCs w:val="24"/>
        </w:rPr>
        <w:t xml:space="preserve"> </w:t>
      </w:r>
      <w:r w:rsidRPr="001D7F3A">
        <w:rPr>
          <w:sz w:val="24"/>
          <w:szCs w:val="24"/>
        </w:rPr>
        <w:t>ИНФРА-М,</w:t>
      </w:r>
      <w:r w:rsidRPr="001D7F3A">
        <w:rPr>
          <w:spacing w:val="-2"/>
          <w:sz w:val="24"/>
          <w:szCs w:val="24"/>
        </w:rPr>
        <w:t xml:space="preserve"> </w:t>
      </w:r>
      <w:r w:rsidRPr="001D7F3A">
        <w:rPr>
          <w:sz w:val="24"/>
          <w:szCs w:val="24"/>
        </w:rPr>
        <w:t>2011.</w:t>
      </w:r>
      <w:r w:rsidRPr="001D7F3A">
        <w:rPr>
          <w:spacing w:val="-4"/>
          <w:sz w:val="24"/>
          <w:szCs w:val="24"/>
        </w:rPr>
        <w:t xml:space="preserve"> </w:t>
      </w:r>
      <w:r w:rsidRPr="001D7F3A">
        <w:rPr>
          <w:sz w:val="24"/>
          <w:szCs w:val="24"/>
        </w:rPr>
        <w:t>-</w:t>
      </w:r>
      <w:r w:rsidRPr="001D7F3A">
        <w:rPr>
          <w:spacing w:val="-6"/>
          <w:sz w:val="24"/>
          <w:szCs w:val="24"/>
        </w:rPr>
        <w:t xml:space="preserve"> </w:t>
      </w:r>
      <w:r w:rsidRPr="001D7F3A">
        <w:rPr>
          <w:sz w:val="24"/>
          <w:szCs w:val="24"/>
        </w:rPr>
        <w:t>208</w:t>
      </w:r>
      <w:r w:rsidRPr="001D7F3A">
        <w:rPr>
          <w:spacing w:val="-3"/>
          <w:sz w:val="24"/>
          <w:szCs w:val="24"/>
        </w:rPr>
        <w:t xml:space="preserve"> </w:t>
      </w:r>
      <w:r w:rsidRPr="001D7F3A">
        <w:rPr>
          <w:sz w:val="24"/>
          <w:szCs w:val="24"/>
        </w:rPr>
        <w:t>с.:</w:t>
      </w:r>
      <w:r w:rsidRPr="001D7F3A">
        <w:rPr>
          <w:spacing w:val="-7"/>
          <w:sz w:val="24"/>
          <w:szCs w:val="24"/>
        </w:rPr>
        <w:t xml:space="preserve"> </w:t>
      </w:r>
      <w:r w:rsidRPr="001D7F3A">
        <w:rPr>
          <w:sz w:val="24"/>
          <w:szCs w:val="24"/>
        </w:rPr>
        <w:t>ил.;</w:t>
      </w:r>
      <w:r w:rsidRPr="001D7F3A">
        <w:rPr>
          <w:spacing w:val="-7"/>
          <w:sz w:val="24"/>
          <w:szCs w:val="24"/>
        </w:rPr>
        <w:t xml:space="preserve"> </w:t>
      </w:r>
      <w:r w:rsidRPr="001D7F3A">
        <w:rPr>
          <w:sz w:val="24"/>
          <w:szCs w:val="24"/>
        </w:rPr>
        <w:t>.</w:t>
      </w:r>
      <w:r w:rsidRPr="001D7F3A">
        <w:rPr>
          <w:spacing w:val="-4"/>
          <w:sz w:val="24"/>
          <w:szCs w:val="24"/>
        </w:rPr>
        <w:t xml:space="preserve"> </w:t>
      </w:r>
      <w:r w:rsidRPr="001D7F3A">
        <w:rPr>
          <w:sz w:val="24"/>
          <w:szCs w:val="24"/>
        </w:rPr>
        <w:t>-</w:t>
      </w:r>
      <w:r w:rsidRPr="001D7F3A">
        <w:rPr>
          <w:spacing w:val="-2"/>
          <w:sz w:val="24"/>
          <w:szCs w:val="24"/>
        </w:rPr>
        <w:t xml:space="preserve"> </w:t>
      </w:r>
      <w:r w:rsidRPr="001D7F3A">
        <w:rPr>
          <w:sz w:val="24"/>
          <w:szCs w:val="24"/>
        </w:rPr>
        <w:t>(ПРОФИль).</w:t>
      </w:r>
      <w:r w:rsidRPr="001D7F3A">
        <w:rPr>
          <w:spacing w:val="-4"/>
          <w:sz w:val="24"/>
          <w:szCs w:val="24"/>
        </w:rPr>
        <w:t xml:space="preserve"> </w:t>
      </w:r>
      <w:r w:rsidRPr="001D7F3A">
        <w:rPr>
          <w:sz w:val="24"/>
          <w:szCs w:val="24"/>
        </w:rPr>
        <w:t>ISBN</w:t>
      </w:r>
      <w:r w:rsidRPr="001D7F3A">
        <w:rPr>
          <w:spacing w:val="-3"/>
          <w:sz w:val="24"/>
          <w:szCs w:val="24"/>
        </w:rPr>
        <w:t xml:space="preserve"> </w:t>
      </w:r>
      <w:r w:rsidRPr="001D7F3A">
        <w:rPr>
          <w:sz w:val="24"/>
          <w:szCs w:val="24"/>
        </w:rPr>
        <w:t>978-5-98281-134-9.</w:t>
      </w:r>
      <w:r w:rsidRPr="001D7F3A">
        <w:rPr>
          <w:spacing w:val="-5"/>
          <w:sz w:val="24"/>
          <w:szCs w:val="24"/>
        </w:rPr>
        <w:t xml:space="preserve"> </w:t>
      </w:r>
      <w:r w:rsidRPr="001D7F3A">
        <w:rPr>
          <w:sz w:val="24"/>
          <w:szCs w:val="24"/>
        </w:rPr>
        <w:t>-</w:t>
      </w:r>
    </w:p>
    <w:p w:rsidR="001D7F3A" w:rsidRPr="001D7F3A" w:rsidRDefault="001D7F3A" w:rsidP="001D7F3A">
      <w:pPr>
        <w:spacing w:before="45" w:line="276" w:lineRule="auto"/>
        <w:ind w:left="249" w:right="859"/>
        <w:rPr>
          <w:sz w:val="24"/>
          <w:szCs w:val="24"/>
        </w:rPr>
      </w:pPr>
      <w:r w:rsidRPr="001D7F3A">
        <w:rPr>
          <w:sz w:val="24"/>
          <w:szCs w:val="24"/>
        </w:rPr>
        <w:t>Текст</w:t>
      </w:r>
      <w:r w:rsidRPr="001D7F3A">
        <w:rPr>
          <w:spacing w:val="-4"/>
          <w:sz w:val="24"/>
          <w:szCs w:val="24"/>
        </w:rPr>
        <w:t xml:space="preserve"> </w:t>
      </w:r>
      <w:r w:rsidRPr="001D7F3A">
        <w:rPr>
          <w:sz w:val="24"/>
          <w:szCs w:val="24"/>
        </w:rPr>
        <w:t>:</w:t>
      </w:r>
      <w:r w:rsidRPr="001D7F3A">
        <w:rPr>
          <w:spacing w:val="-5"/>
          <w:sz w:val="24"/>
          <w:szCs w:val="24"/>
        </w:rPr>
        <w:t xml:space="preserve"> </w:t>
      </w:r>
      <w:r w:rsidRPr="001D7F3A">
        <w:rPr>
          <w:sz w:val="24"/>
          <w:szCs w:val="24"/>
        </w:rPr>
        <w:t>электронный.</w:t>
      </w:r>
      <w:r w:rsidRPr="001D7F3A">
        <w:rPr>
          <w:spacing w:val="-6"/>
          <w:sz w:val="24"/>
          <w:szCs w:val="24"/>
        </w:rPr>
        <w:t xml:space="preserve"> </w:t>
      </w:r>
      <w:r w:rsidRPr="001D7F3A">
        <w:rPr>
          <w:sz w:val="24"/>
          <w:szCs w:val="24"/>
        </w:rPr>
        <w:t>-</w:t>
      </w:r>
      <w:r w:rsidRPr="001D7F3A">
        <w:rPr>
          <w:spacing w:val="-3"/>
          <w:sz w:val="24"/>
          <w:szCs w:val="24"/>
        </w:rPr>
        <w:t xml:space="preserve"> </w:t>
      </w:r>
      <w:r w:rsidRPr="001D7F3A">
        <w:rPr>
          <w:sz w:val="24"/>
          <w:szCs w:val="24"/>
        </w:rPr>
        <w:t>URL:</w:t>
      </w:r>
      <w:r w:rsidRPr="001D7F3A">
        <w:rPr>
          <w:spacing w:val="-5"/>
          <w:sz w:val="24"/>
          <w:szCs w:val="24"/>
        </w:rPr>
        <w:t xml:space="preserve"> </w:t>
      </w:r>
      <w:r w:rsidRPr="001D7F3A">
        <w:rPr>
          <w:sz w:val="24"/>
          <w:szCs w:val="24"/>
        </w:rPr>
        <w:t>https://znanium.com/catalog/product/260235</w:t>
      </w:r>
      <w:r w:rsidRPr="001D7F3A">
        <w:rPr>
          <w:spacing w:val="-9"/>
          <w:sz w:val="24"/>
          <w:szCs w:val="24"/>
        </w:rPr>
        <w:t xml:space="preserve"> </w:t>
      </w:r>
      <w:r w:rsidRPr="001D7F3A">
        <w:rPr>
          <w:sz w:val="24"/>
          <w:szCs w:val="24"/>
        </w:rPr>
        <w:t>(дата</w:t>
      </w:r>
      <w:r w:rsidRPr="001D7F3A">
        <w:rPr>
          <w:spacing w:val="-14"/>
          <w:sz w:val="24"/>
          <w:szCs w:val="24"/>
        </w:rPr>
        <w:t xml:space="preserve"> </w:t>
      </w:r>
      <w:r w:rsidRPr="001D7F3A">
        <w:rPr>
          <w:sz w:val="24"/>
          <w:szCs w:val="24"/>
        </w:rPr>
        <w:t>обращения:</w:t>
      </w:r>
      <w:r w:rsidRPr="001D7F3A">
        <w:rPr>
          <w:spacing w:val="-57"/>
          <w:sz w:val="24"/>
          <w:szCs w:val="24"/>
        </w:rPr>
        <w:t xml:space="preserve"> </w:t>
      </w:r>
      <w:r w:rsidRPr="001D7F3A">
        <w:rPr>
          <w:sz w:val="24"/>
          <w:szCs w:val="24"/>
        </w:rPr>
        <w:t>28.02.2021).</w:t>
      </w:r>
    </w:p>
    <w:p w:rsidR="001D7F3A" w:rsidRPr="001D7F3A" w:rsidRDefault="001D7F3A" w:rsidP="001D7F3A">
      <w:pPr>
        <w:spacing w:line="276" w:lineRule="auto"/>
        <w:sectPr w:rsidR="001D7F3A" w:rsidRPr="001D7F3A">
          <w:footerReference w:type="default" r:id="rId355"/>
          <w:pgSz w:w="11900" w:h="16840"/>
          <w:pgMar w:top="820" w:right="620" w:bottom="1460" w:left="600" w:header="0" w:footer="1270" w:gutter="0"/>
          <w:cols w:space="720"/>
        </w:sectPr>
      </w:pPr>
    </w:p>
    <w:p w:rsidR="001D7F3A" w:rsidRPr="001D7F3A" w:rsidRDefault="001D7F3A" w:rsidP="001D7F3A">
      <w:pPr>
        <w:spacing w:before="79"/>
        <w:ind w:left="1814"/>
        <w:outlineLvl w:val="1"/>
        <w:rPr>
          <w:b/>
          <w:bCs/>
          <w:sz w:val="24"/>
          <w:szCs w:val="24"/>
        </w:rPr>
      </w:pPr>
      <w:r w:rsidRPr="001D7F3A">
        <w:rPr>
          <w:b/>
          <w:bCs/>
          <w:sz w:val="24"/>
          <w:szCs w:val="24"/>
        </w:rPr>
        <w:lastRenderedPageBreak/>
        <w:t>4.</w:t>
      </w:r>
      <w:r w:rsidRPr="001D7F3A">
        <w:rPr>
          <w:b/>
          <w:bCs/>
          <w:spacing w:val="-1"/>
          <w:sz w:val="24"/>
          <w:szCs w:val="24"/>
        </w:rPr>
        <w:t xml:space="preserve"> </w:t>
      </w:r>
      <w:r w:rsidRPr="001D7F3A">
        <w:rPr>
          <w:b/>
          <w:bCs/>
          <w:sz w:val="24"/>
          <w:szCs w:val="24"/>
        </w:rPr>
        <w:t>КОНТРОЛЬ</w:t>
      </w:r>
      <w:r w:rsidRPr="001D7F3A">
        <w:rPr>
          <w:b/>
          <w:bCs/>
          <w:spacing w:val="-3"/>
          <w:sz w:val="24"/>
          <w:szCs w:val="24"/>
        </w:rPr>
        <w:t xml:space="preserve"> </w:t>
      </w:r>
      <w:r w:rsidRPr="001D7F3A">
        <w:rPr>
          <w:b/>
          <w:bCs/>
          <w:sz w:val="24"/>
          <w:szCs w:val="24"/>
        </w:rPr>
        <w:t>И</w:t>
      </w:r>
      <w:r w:rsidRPr="001D7F3A">
        <w:rPr>
          <w:b/>
          <w:bCs/>
          <w:spacing w:val="-1"/>
          <w:sz w:val="24"/>
          <w:szCs w:val="24"/>
        </w:rPr>
        <w:t xml:space="preserve"> </w:t>
      </w:r>
      <w:r w:rsidRPr="001D7F3A">
        <w:rPr>
          <w:b/>
          <w:bCs/>
          <w:sz w:val="24"/>
          <w:szCs w:val="24"/>
        </w:rPr>
        <w:t>ОЦЕНКА</w:t>
      </w:r>
      <w:r w:rsidRPr="001D7F3A">
        <w:rPr>
          <w:b/>
          <w:bCs/>
          <w:spacing w:val="-3"/>
          <w:sz w:val="24"/>
          <w:szCs w:val="24"/>
        </w:rPr>
        <w:t xml:space="preserve"> </w:t>
      </w:r>
      <w:r w:rsidRPr="001D7F3A">
        <w:rPr>
          <w:b/>
          <w:bCs/>
          <w:sz w:val="24"/>
          <w:szCs w:val="24"/>
        </w:rPr>
        <w:t>РЕЗУЛЬТАТОВ</w:t>
      </w:r>
      <w:r w:rsidRPr="001D7F3A">
        <w:rPr>
          <w:b/>
          <w:bCs/>
          <w:spacing w:val="-5"/>
          <w:sz w:val="24"/>
          <w:szCs w:val="24"/>
        </w:rPr>
        <w:t xml:space="preserve"> </w:t>
      </w:r>
      <w:r w:rsidRPr="001D7F3A">
        <w:rPr>
          <w:b/>
          <w:bCs/>
          <w:sz w:val="24"/>
          <w:szCs w:val="24"/>
        </w:rPr>
        <w:t>ОСВОЕНИЯ</w:t>
      </w:r>
      <w:r w:rsidRPr="001D7F3A">
        <w:rPr>
          <w:b/>
          <w:bCs/>
          <w:spacing w:val="-2"/>
          <w:sz w:val="24"/>
          <w:szCs w:val="24"/>
        </w:rPr>
        <w:t xml:space="preserve"> </w:t>
      </w:r>
      <w:r w:rsidRPr="001D7F3A">
        <w:rPr>
          <w:b/>
          <w:bCs/>
          <w:sz w:val="24"/>
          <w:szCs w:val="24"/>
        </w:rPr>
        <w:t>УЧЕБНОЙ</w:t>
      </w:r>
    </w:p>
    <w:p w:rsidR="001D7F3A" w:rsidRPr="001D7F3A" w:rsidRDefault="001D7F3A" w:rsidP="001D7F3A">
      <w:pPr>
        <w:spacing w:before="41"/>
        <w:ind w:left="4300"/>
        <w:rPr>
          <w:b/>
          <w:sz w:val="24"/>
        </w:rPr>
      </w:pPr>
      <w:r w:rsidRPr="001D7F3A">
        <w:rPr>
          <w:b/>
          <w:sz w:val="24"/>
        </w:rPr>
        <w:t>ДИСЦИПЛИНЫ</w:t>
      </w:r>
    </w:p>
    <w:p w:rsidR="001D7F3A" w:rsidRPr="001D7F3A" w:rsidRDefault="001D7F3A" w:rsidP="001D7F3A">
      <w:pPr>
        <w:rPr>
          <w:b/>
          <w:sz w:val="20"/>
          <w:szCs w:val="24"/>
        </w:rPr>
      </w:pPr>
    </w:p>
    <w:p w:rsidR="001D7F3A" w:rsidRPr="001D7F3A" w:rsidRDefault="001D7F3A" w:rsidP="001D7F3A">
      <w:pPr>
        <w:spacing w:before="4"/>
        <w:rPr>
          <w:b/>
          <w:sz w:val="11"/>
          <w:szCs w:val="24"/>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0"/>
        <w:gridCol w:w="3044"/>
        <w:gridCol w:w="2463"/>
      </w:tblGrid>
      <w:tr w:rsidR="001D7F3A" w:rsidRPr="001D7F3A" w:rsidTr="002F6156">
        <w:trPr>
          <w:trHeight w:val="479"/>
        </w:trPr>
        <w:tc>
          <w:tcPr>
            <w:tcW w:w="4690" w:type="dxa"/>
          </w:tcPr>
          <w:p w:rsidR="001D7F3A" w:rsidRPr="001D7F3A" w:rsidRDefault="001D7F3A" w:rsidP="001D7F3A">
            <w:pPr>
              <w:spacing w:line="273" w:lineRule="exact"/>
              <w:ind w:left="1170"/>
              <w:rPr>
                <w:b/>
                <w:sz w:val="24"/>
              </w:rPr>
            </w:pPr>
            <w:r w:rsidRPr="001D7F3A">
              <w:rPr>
                <w:b/>
                <w:sz w:val="24"/>
              </w:rPr>
              <w:t>Результаты</w:t>
            </w:r>
            <w:r w:rsidRPr="001D7F3A">
              <w:rPr>
                <w:b/>
                <w:spacing w:val="1"/>
                <w:sz w:val="24"/>
              </w:rPr>
              <w:t xml:space="preserve"> </w:t>
            </w:r>
            <w:r w:rsidRPr="001D7F3A">
              <w:rPr>
                <w:b/>
                <w:sz w:val="24"/>
              </w:rPr>
              <w:t>обучения</w:t>
            </w:r>
          </w:p>
        </w:tc>
        <w:tc>
          <w:tcPr>
            <w:tcW w:w="3044" w:type="dxa"/>
          </w:tcPr>
          <w:p w:rsidR="001D7F3A" w:rsidRPr="001D7F3A" w:rsidRDefault="001D7F3A" w:rsidP="001D7F3A">
            <w:pPr>
              <w:spacing w:line="273" w:lineRule="exact"/>
              <w:ind w:left="560"/>
              <w:rPr>
                <w:b/>
                <w:sz w:val="24"/>
              </w:rPr>
            </w:pPr>
            <w:r w:rsidRPr="001D7F3A">
              <w:rPr>
                <w:b/>
                <w:sz w:val="24"/>
              </w:rPr>
              <w:t>Критерии</w:t>
            </w:r>
            <w:r w:rsidRPr="001D7F3A">
              <w:rPr>
                <w:b/>
                <w:spacing w:val="2"/>
                <w:sz w:val="24"/>
              </w:rPr>
              <w:t xml:space="preserve"> </w:t>
            </w:r>
            <w:r w:rsidRPr="001D7F3A">
              <w:rPr>
                <w:b/>
                <w:sz w:val="24"/>
              </w:rPr>
              <w:t>оценки</w:t>
            </w:r>
          </w:p>
        </w:tc>
        <w:tc>
          <w:tcPr>
            <w:tcW w:w="2463" w:type="dxa"/>
          </w:tcPr>
          <w:p w:rsidR="001D7F3A" w:rsidRPr="001D7F3A" w:rsidRDefault="001D7F3A" w:rsidP="001D7F3A">
            <w:pPr>
              <w:spacing w:line="273" w:lineRule="exact"/>
              <w:ind w:left="368"/>
              <w:rPr>
                <w:b/>
                <w:sz w:val="24"/>
              </w:rPr>
            </w:pPr>
            <w:r w:rsidRPr="001D7F3A">
              <w:rPr>
                <w:b/>
                <w:sz w:val="24"/>
              </w:rPr>
              <w:t>Методы</w:t>
            </w:r>
            <w:r w:rsidRPr="001D7F3A">
              <w:rPr>
                <w:b/>
                <w:spacing w:val="1"/>
                <w:sz w:val="24"/>
              </w:rPr>
              <w:t xml:space="preserve"> </w:t>
            </w:r>
            <w:r w:rsidRPr="001D7F3A">
              <w:rPr>
                <w:b/>
                <w:sz w:val="24"/>
              </w:rPr>
              <w:t>оценки</w:t>
            </w:r>
          </w:p>
        </w:tc>
      </w:tr>
      <w:tr w:rsidR="001D7F3A" w:rsidRPr="001D7F3A" w:rsidTr="002F6156">
        <w:trPr>
          <w:trHeight w:val="295"/>
        </w:trPr>
        <w:tc>
          <w:tcPr>
            <w:tcW w:w="4690" w:type="dxa"/>
            <w:tcBorders>
              <w:bottom w:val="nil"/>
            </w:tcBorders>
          </w:tcPr>
          <w:p w:rsidR="001D7F3A" w:rsidRPr="001D7F3A" w:rsidRDefault="001D7F3A" w:rsidP="001D7F3A">
            <w:pPr>
              <w:spacing w:line="273" w:lineRule="exact"/>
              <w:ind w:left="110"/>
              <w:rPr>
                <w:b/>
                <w:sz w:val="24"/>
              </w:rPr>
            </w:pPr>
            <w:r w:rsidRPr="001D7F3A">
              <w:rPr>
                <w:b/>
                <w:sz w:val="24"/>
              </w:rPr>
              <w:t>Знания:</w:t>
            </w:r>
          </w:p>
        </w:tc>
        <w:tc>
          <w:tcPr>
            <w:tcW w:w="3044" w:type="dxa"/>
            <w:tcBorders>
              <w:bottom w:val="nil"/>
            </w:tcBorders>
          </w:tcPr>
          <w:p w:rsidR="001D7F3A" w:rsidRPr="001D7F3A" w:rsidRDefault="001D7F3A" w:rsidP="001D7F3A"/>
        </w:tc>
        <w:tc>
          <w:tcPr>
            <w:tcW w:w="2463" w:type="dxa"/>
            <w:tcBorders>
              <w:bottom w:val="nil"/>
            </w:tcBorders>
          </w:tcPr>
          <w:p w:rsidR="001D7F3A" w:rsidRPr="001D7F3A" w:rsidRDefault="001D7F3A" w:rsidP="001D7F3A">
            <w:pPr>
              <w:spacing w:line="263" w:lineRule="exact"/>
              <w:ind w:left="109"/>
              <w:rPr>
                <w:sz w:val="24"/>
              </w:rPr>
            </w:pPr>
            <w:r w:rsidRPr="001D7F3A">
              <w:rPr>
                <w:sz w:val="24"/>
              </w:rPr>
              <w:t>Реферат</w:t>
            </w:r>
          </w:p>
        </w:tc>
      </w:tr>
      <w:tr w:rsidR="001D7F3A" w:rsidRPr="001D7F3A" w:rsidTr="002F6156">
        <w:trPr>
          <w:trHeight w:val="317"/>
        </w:trPr>
        <w:tc>
          <w:tcPr>
            <w:tcW w:w="4690" w:type="dxa"/>
            <w:tcBorders>
              <w:top w:val="nil"/>
              <w:bottom w:val="nil"/>
            </w:tcBorders>
          </w:tcPr>
          <w:p w:rsidR="001D7F3A" w:rsidRPr="001D7F3A" w:rsidRDefault="001D7F3A" w:rsidP="001D7F3A">
            <w:pPr>
              <w:spacing w:before="13"/>
              <w:ind w:left="110"/>
              <w:rPr>
                <w:sz w:val="24"/>
              </w:rPr>
            </w:pPr>
            <w:r w:rsidRPr="001D7F3A">
              <w:rPr>
                <w:sz w:val="24"/>
              </w:rPr>
              <w:t>-</w:t>
            </w:r>
            <w:r w:rsidRPr="001D7F3A">
              <w:rPr>
                <w:spacing w:val="-2"/>
                <w:sz w:val="24"/>
              </w:rPr>
              <w:t xml:space="preserve"> </w:t>
            </w:r>
            <w:r w:rsidRPr="001D7F3A">
              <w:rPr>
                <w:sz w:val="24"/>
              </w:rPr>
              <w:t>основных</w:t>
            </w:r>
            <w:r w:rsidRPr="001D7F3A">
              <w:rPr>
                <w:spacing w:val="-3"/>
                <w:sz w:val="24"/>
              </w:rPr>
              <w:t xml:space="preserve"> </w:t>
            </w:r>
            <w:r w:rsidRPr="001D7F3A">
              <w:rPr>
                <w:sz w:val="24"/>
              </w:rPr>
              <w:t>видов</w:t>
            </w:r>
            <w:r w:rsidRPr="001D7F3A">
              <w:rPr>
                <w:spacing w:val="-2"/>
                <w:sz w:val="24"/>
              </w:rPr>
              <w:t xml:space="preserve"> </w:t>
            </w:r>
            <w:r w:rsidRPr="001D7F3A">
              <w:rPr>
                <w:sz w:val="24"/>
              </w:rPr>
              <w:t>сырья</w:t>
            </w:r>
            <w:r w:rsidRPr="001D7F3A">
              <w:rPr>
                <w:spacing w:val="-3"/>
                <w:sz w:val="24"/>
              </w:rPr>
              <w:t xml:space="preserve"> </w:t>
            </w:r>
            <w:r w:rsidRPr="001D7F3A">
              <w:rPr>
                <w:sz w:val="24"/>
              </w:rPr>
              <w:t>и</w:t>
            </w:r>
            <w:r w:rsidRPr="001D7F3A">
              <w:rPr>
                <w:spacing w:val="-2"/>
                <w:sz w:val="24"/>
              </w:rPr>
              <w:t xml:space="preserve"> </w:t>
            </w:r>
            <w:r w:rsidRPr="001D7F3A">
              <w:rPr>
                <w:sz w:val="24"/>
              </w:rPr>
              <w:t>материалов</w:t>
            </w:r>
          </w:p>
        </w:tc>
        <w:tc>
          <w:tcPr>
            <w:tcW w:w="3044" w:type="dxa"/>
            <w:tcBorders>
              <w:top w:val="nil"/>
              <w:bottom w:val="nil"/>
            </w:tcBorders>
          </w:tcPr>
          <w:p w:rsidR="001D7F3A" w:rsidRPr="001D7F3A" w:rsidRDefault="001D7F3A" w:rsidP="001D7F3A">
            <w:pPr>
              <w:spacing w:before="13"/>
              <w:ind w:left="796"/>
              <w:rPr>
                <w:sz w:val="24"/>
              </w:rPr>
            </w:pPr>
            <w:r w:rsidRPr="001D7F3A">
              <w:rPr>
                <w:sz w:val="24"/>
              </w:rPr>
              <w:t>ОК</w:t>
            </w:r>
            <w:r w:rsidRPr="001D7F3A">
              <w:rPr>
                <w:spacing w:val="-2"/>
                <w:sz w:val="24"/>
              </w:rPr>
              <w:t xml:space="preserve"> </w:t>
            </w:r>
            <w:r w:rsidRPr="001D7F3A">
              <w:rPr>
                <w:sz w:val="24"/>
              </w:rPr>
              <w:t>01,</w:t>
            </w:r>
            <w:r w:rsidRPr="001D7F3A">
              <w:rPr>
                <w:spacing w:val="2"/>
                <w:sz w:val="24"/>
              </w:rPr>
              <w:t xml:space="preserve"> </w:t>
            </w:r>
            <w:r w:rsidRPr="001D7F3A">
              <w:rPr>
                <w:sz w:val="24"/>
              </w:rPr>
              <w:t>ОК</w:t>
            </w:r>
            <w:r w:rsidRPr="001D7F3A">
              <w:rPr>
                <w:spacing w:val="-2"/>
                <w:sz w:val="24"/>
              </w:rPr>
              <w:t xml:space="preserve"> </w:t>
            </w:r>
            <w:r w:rsidRPr="001D7F3A">
              <w:rPr>
                <w:sz w:val="24"/>
              </w:rPr>
              <w:t>02,</w:t>
            </w:r>
          </w:p>
        </w:tc>
        <w:tc>
          <w:tcPr>
            <w:tcW w:w="2463" w:type="dxa"/>
            <w:tcBorders>
              <w:top w:val="nil"/>
              <w:bottom w:val="nil"/>
            </w:tcBorders>
          </w:tcPr>
          <w:p w:rsidR="001D7F3A" w:rsidRPr="001D7F3A" w:rsidRDefault="001D7F3A" w:rsidP="001D7F3A"/>
        </w:tc>
      </w:tr>
      <w:tr w:rsidR="001D7F3A" w:rsidRPr="001D7F3A" w:rsidTr="002F6156">
        <w:trPr>
          <w:trHeight w:val="316"/>
        </w:trPr>
        <w:tc>
          <w:tcPr>
            <w:tcW w:w="4690" w:type="dxa"/>
            <w:tcBorders>
              <w:top w:val="nil"/>
              <w:bottom w:val="nil"/>
            </w:tcBorders>
          </w:tcPr>
          <w:p w:rsidR="001D7F3A" w:rsidRPr="001D7F3A" w:rsidRDefault="001D7F3A" w:rsidP="001D7F3A">
            <w:pPr>
              <w:spacing w:before="12"/>
              <w:ind w:left="110"/>
              <w:rPr>
                <w:sz w:val="24"/>
              </w:rPr>
            </w:pPr>
            <w:r w:rsidRPr="001D7F3A">
              <w:rPr>
                <w:sz w:val="24"/>
              </w:rPr>
              <w:t>парфюмерно-косметической</w:t>
            </w:r>
          </w:p>
        </w:tc>
        <w:tc>
          <w:tcPr>
            <w:tcW w:w="3044" w:type="dxa"/>
            <w:tcBorders>
              <w:top w:val="nil"/>
              <w:bottom w:val="nil"/>
            </w:tcBorders>
          </w:tcPr>
          <w:p w:rsidR="001D7F3A" w:rsidRPr="001D7F3A" w:rsidRDefault="001D7F3A" w:rsidP="001D7F3A">
            <w:pPr>
              <w:spacing w:before="12"/>
              <w:ind w:left="796"/>
              <w:rPr>
                <w:sz w:val="24"/>
              </w:rPr>
            </w:pPr>
            <w:r w:rsidRPr="001D7F3A">
              <w:rPr>
                <w:sz w:val="24"/>
              </w:rPr>
              <w:t>ОК</w:t>
            </w:r>
            <w:r w:rsidRPr="001D7F3A">
              <w:rPr>
                <w:spacing w:val="-2"/>
                <w:sz w:val="24"/>
              </w:rPr>
              <w:t xml:space="preserve"> </w:t>
            </w:r>
            <w:r w:rsidRPr="001D7F3A">
              <w:rPr>
                <w:sz w:val="24"/>
              </w:rPr>
              <w:t>03,</w:t>
            </w:r>
            <w:r w:rsidRPr="001D7F3A">
              <w:rPr>
                <w:spacing w:val="2"/>
                <w:sz w:val="24"/>
              </w:rPr>
              <w:t xml:space="preserve"> </w:t>
            </w:r>
            <w:r w:rsidRPr="001D7F3A">
              <w:rPr>
                <w:sz w:val="24"/>
              </w:rPr>
              <w:t>ОК</w:t>
            </w:r>
            <w:r w:rsidRPr="001D7F3A">
              <w:rPr>
                <w:spacing w:val="-2"/>
                <w:sz w:val="24"/>
              </w:rPr>
              <w:t xml:space="preserve"> </w:t>
            </w:r>
            <w:r w:rsidRPr="001D7F3A">
              <w:rPr>
                <w:sz w:val="24"/>
              </w:rPr>
              <w:t>04,</w:t>
            </w:r>
          </w:p>
        </w:tc>
        <w:tc>
          <w:tcPr>
            <w:tcW w:w="2463" w:type="dxa"/>
            <w:tcBorders>
              <w:top w:val="nil"/>
              <w:bottom w:val="nil"/>
            </w:tcBorders>
          </w:tcPr>
          <w:p w:rsidR="001D7F3A" w:rsidRPr="001D7F3A" w:rsidRDefault="001D7F3A" w:rsidP="001D7F3A"/>
        </w:tc>
      </w:tr>
      <w:tr w:rsidR="001D7F3A" w:rsidRPr="001D7F3A" w:rsidTr="002F6156">
        <w:trPr>
          <w:trHeight w:val="633"/>
        </w:trPr>
        <w:tc>
          <w:tcPr>
            <w:tcW w:w="4690" w:type="dxa"/>
            <w:tcBorders>
              <w:top w:val="nil"/>
              <w:bottom w:val="nil"/>
            </w:tcBorders>
          </w:tcPr>
          <w:p w:rsidR="001D7F3A" w:rsidRPr="001D7F3A" w:rsidRDefault="001D7F3A" w:rsidP="001D7F3A">
            <w:pPr>
              <w:spacing w:before="12"/>
              <w:ind w:left="110"/>
              <w:rPr>
                <w:sz w:val="24"/>
              </w:rPr>
            </w:pPr>
            <w:r w:rsidRPr="001D7F3A">
              <w:rPr>
                <w:sz w:val="24"/>
              </w:rPr>
              <w:t>промышленности;</w:t>
            </w:r>
          </w:p>
          <w:p w:rsidR="001D7F3A" w:rsidRPr="001D7F3A" w:rsidRDefault="001D7F3A" w:rsidP="001D7F3A">
            <w:pPr>
              <w:spacing w:before="41"/>
              <w:ind w:left="110"/>
              <w:rPr>
                <w:sz w:val="24"/>
              </w:rPr>
            </w:pPr>
            <w:r w:rsidRPr="001D7F3A">
              <w:rPr>
                <w:sz w:val="24"/>
              </w:rPr>
              <w:t>-</w:t>
            </w:r>
            <w:r w:rsidRPr="001D7F3A">
              <w:rPr>
                <w:spacing w:val="-3"/>
                <w:sz w:val="24"/>
              </w:rPr>
              <w:t xml:space="preserve"> </w:t>
            </w:r>
            <w:r w:rsidRPr="001D7F3A">
              <w:rPr>
                <w:sz w:val="24"/>
              </w:rPr>
              <w:t>основных</w:t>
            </w:r>
            <w:r w:rsidRPr="001D7F3A">
              <w:rPr>
                <w:spacing w:val="-5"/>
                <w:sz w:val="24"/>
              </w:rPr>
              <w:t xml:space="preserve"> </w:t>
            </w:r>
            <w:r w:rsidRPr="001D7F3A">
              <w:rPr>
                <w:sz w:val="24"/>
              </w:rPr>
              <w:t>физико-химических</w:t>
            </w:r>
            <w:r w:rsidRPr="001D7F3A">
              <w:rPr>
                <w:spacing w:val="-5"/>
                <w:sz w:val="24"/>
              </w:rPr>
              <w:t xml:space="preserve"> </w:t>
            </w:r>
            <w:r w:rsidRPr="001D7F3A">
              <w:rPr>
                <w:sz w:val="24"/>
              </w:rPr>
              <w:t>свойств</w:t>
            </w:r>
          </w:p>
        </w:tc>
        <w:tc>
          <w:tcPr>
            <w:tcW w:w="3044" w:type="dxa"/>
            <w:tcBorders>
              <w:top w:val="nil"/>
              <w:bottom w:val="nil"/>
            </w:tcBorders>
          </w:tcPr>
          <w:p w:rsidR="001D7F3A" w:rsidRPr="001D7F3A" w:rsidRDefault="001D7F3A" w:rsidP="001D7F3A">
            <w:pPr>
              <w:spacing w:before="12"/>
              <w:ind w:left="777" w:right="772"/>
              <w:jc w:val="center"/>
              <w:rPr>
                <w:sz w:val="24"/>
              </w:rPr>
            </w:pPr>
            <w:r w:rsidRPr="001D7F3A">
              <w:rPr>
                <w:sz w:val="24"/>
              </w:rPr>
              <w:t>ОК</w:t>
            </w:r>
            <w:r w:rsidRPr="001D7F3A">
              <w:rPr>
                <w:spacing w:val="-2"/>
                <w:sz w:val="24"/>
              </w:rPr>
              <w:t xml:space="preserve"> </w:t>
            </w:r>
            <w:r w:rsidRPr="001D7F3A">
              <w:rPr>
                <w:sz w:val="24"/>
              </w:rPr>
              <w:t>05,</w:t>
            </w:r>
            <w:r w:rsidRPr="001D7F3A">
              <w:rPr>
                <w:spacing w:val="2"/>
                <w:sz w:val="24"/>
              </w:rPr>
              <w:t xml:space="preserve"> </w:t>
            </w:r>
            <w:r w:rsidRPr="001D7F3A">
              <w:rPr>
                <w:sz w:val="24"/>
              </w:rPr>
              <w:t>ОК</w:t>
            </w:r>
            <w:r w:rsidRPr="001D7F3A">
              <w:rPr>
                <w:spacing w:val="-2"/>
                <w:sz w:val="24"/>
              </w:rPr>
              <w:t xml:space="preserve"> </w:t>
            </w:r>
            <w:r w:rsidRPr="001D7F3A">
              <w:rPr>
                <w:sz w:val="24"/>
              </w:rPr>
              <w:t>06,</w:t>
            </w:r>
          </w:p>
          <w:p w:rsidR="001D7F3A" w:rsidRPr="001D7F3A" w:rsidRDefault="001D7F3A" w:rsidP="001D7F3A">
            <w:pPr>
              <w:spacing w:before="41"/>
              <w:ind w:left="777" w:right="767"/>
              <w:jc w:val="center"/>
              <w:rPr>
                <w:sz w:val="24"/>
              </w:rPr>
            </w:pPr>
            <w:r w:rsidRPr="001D7F3A">
              <w:rPr>
                <w:sz w:val="24"/>
              </w:rPr>
              <w:t>ОК</w:t>
            </w:r>
            <w:r w:rsidRPr="001D7F3A">
              <w:rPr>
                <w:spacing w:val="-1"/>
                <w:sz w:val="24"/>
              </w:rPr>
              <w:t xml:space="preserve"> </w:t>
            </w:r>
            <w:r w:rsidRPr="001D7F3A">
              <w:rPr>
                <w:sz w:val="24"/>
              </w:rPr>
              <w:t>07,</w:t>
            </w:r>
          </w:p>
        </w:tc>
        <w:tc>
          <w:tcPr>
            <w:tcW w:w="2463" w:type="dxa"/>
            <w:tcBorders>
              <w:top w:val="nil"/>
              <w:bottom w:val="nil"/>
            </w:tcBorders>
          </w:tcPr>
          <w:p w:rsidR="001D7F3A" w:rsidRPr="001D7F3A" w:rsidRDefault="001D7F3A" w:rsidP="001D7F3A">
            <w:pPr>
              <w:spacing w:before="89"/>
              <w:ind w:left="109"/>
              <w:rPr>
                <w:sz w:val="24"/>
              </w:rPr>
            </w:pPr>
            <w:r w:rsidRPr="001D7F3A">
              <w:rPr>
                <w:sz w:val="24"/>
              </w:rPr>
              <w:t>Тестирование</w:t>
            </w:r>
          </w:p>
        </w:tc>
      </w:tr>
      <w:tr w:rsidR="001D7F3A" w:rsidRPr="001D7F3A" w:rsidTr="002F6156">
        <w:trPr>
          <w:trHeight w:val="316"/>
        </w:trPr>
        <w:tc>
          <w:tcPr>
            <w:tcW w:w="4690" w:type="dxa"/>
            <w:tcBorders>
              <w:top w:val="nil"/>
              <w:bottom w:val="nil"/>
            </w:tcBorders>
          </w:tcPr>
          <w:p w:rsidR="001D7F3A" w:rsidRPr="001D7F3A" w:rsidRDefault="001D7F3A" w:rsidP="001D7F3A">
            <w:pPr>
              <w:spacing w:before="12"/>
              <w:ind w:left="110"/>
              <w:rPr>
                <w:sz w:val="24"/>
              </w:rPr>
            </w:pPr>
            <w:r w:rsidRPr="001D7F3A">
              <w:rPr>
                <w:sz w:val="24"/>
              </w:rPr>
              <w:t>различных</w:t>
            </w:r>
            <w:r w:rsidRPr="001D7F3A">
              <w:rPr>
                <w:spacing w:val="-4"/>
                <w:sz w:val="24"/>
              </w:rPr>
              <w:t xml:space="preserve"> </w:t>
            </w:r>
            <w:r w:rsidRPr="001D7F3A">
              <w:rPr>
                <w:sz w:val="24"/>
              </w:rPr>
              <w:t>видов</w:t>
            </w:r>
            <w:r w:rsidRPr="001D7F3A">
              <w:rPr>
                <w:spacing w:val="3"/>
                <w:sz w:val="24"/>
              </w:rPr>
              <w:t xml:space="preserve"> </w:t>
            </w:r>
            <w:r w:rsidRPr="001D7F3A">
              <w:rPr>
                <w:sz w:val="24"/>
              </w:rPr>
              <w:t>сырья</w:t>
            </w:r>
            <w:r w:rsidRPr="001D7F3A">
              <w:rPr>
                <w:spacing w:val="-4"/>
                <w:sz w:val="24"/>
              </w:rPr>
              <w:t xml:space="preserve"> </w:t>
            </w:r>
            <w:r w:rsidRPr="001D7F3A">
              <w:rPr>
                <w:sz w:val="24"/>
              </w:rPr>
              <w:t>и</w:t>
            </w:r>
            <w:r w:rsidRPr="001D7F3A">
              <w:rPr>
                <w:spacing w:val="-3"/>
                <w:sz w:val="24"/>
              </w:rPr>
              <w:t xml:space="preserve"> </w:t>
            </w:r>
            <w:r w:rsidRPr="001D7F3A">
              <w:rPr>
                <w:sz w:val="24"/>
              </w:rPr>
              <w:t>материалов;</w:t>
            </w:r>
          </w:p>
        </w:tc>
        <w:tc>
          <w:tcPr>
            <w:tcW w:w="3044" w:type="dxa"/>
            <w:tcBorders>
              <w:top w:val="nil"/>
              <w:bottom w:val="nil"/>
            </w:tcBorders>
          </w:tcPr>
          <w:p w:rsidR="001D7F3A" w:rsidRPr="001D7F3A" w:rsidRDefault="001D7F3A" w:rsidP="001D7F3A">
            <w:pPr>
              <w:spacing w:before="12"/>
              <w:ind w:left="421"/>
              <w:rPr>
                <w:sz w:val="24"/>
              </w:rPr>
            </w:pPr>
            <w:r w:rsidRPr="001D7F3A">
              <w:rPr>
                <w:sz w:val="24"/>
              </w:rPr>
              <w:t>ОК</w:t>
            </w:r>
            <w:r w:rsidRPr="001D7F3A">
              <w:rPr>
                <w:spacing w:val="-3"/>
                <w:sz w:val="24"/>
              </w:rPr>
              <w:t xml:space="preserve"> </w:t>
            </w:r>
            <w:r w:rsidRPr="001D7F3A">
              <w:rPr>
                <w:sz w:val="24"/>
              </w:rPr>
              <w:t>09,</w:t>
            </w:r>
            <w:r w:rsidRPr="001D7F3A">
              <w:rPr>
                <w:spacing w:val="2"/>
                <w:sz w:val="24"/>
              </w:rPr>
              <w:t xml:space="preserve"> </w:t>
            </w:r>
            <w:r w:rsidRPr="001D7F3A">
              <w:rPr>
                <w:sz w:val="24"/>
              </w:rPr>
              <w:t>ОК</w:t>
            </w:r>
            <w:r w:rsidRPr="001D7F3A">
              <w:rPr>
                <w:spacing w:val="-2"/>
                <w:sz w:val="24"/>
              </w:rPr>
              <w:t xml:space="preserve"> </w:t>
            </w:r>
            <w:r w:rsidRPr="001D7F3A">
              <w:rPr>
                <w:sz w:val="24"/>
              </w:rPr>
              <w:t>10,</w:t>
            </w:r>
            <w:r w:rsidRPr="001D7F3A">
              <w:rPr>
                <w:spacing w:val="1"/>
                <w:sz w:val="24"/>
              </w:rPr>
              <w:t xml:space="preserve"> </w:t>
            </w:r>
            <w:r w:rsidRPr="001D7F3A">
              <w:rPr>
                <w:sz w:val="24"/>
              </w:rPr>
              <w:t>ОК</w:t>
            </w:r>
            <w:r w:rsidRPr="001D7F3A">
              <w:rPr>
                <w:spacing w:val="-2"/>
                <w:sz w:val="24"/>
              </w:rPr>
              <w:t xml:space="preserve"> </w:t>
            </w:r>
            <w:r w:rsidRPr="001D7F3A">
              <w:rPr>
                <w:sz w:val="24"/>
              </w:rPr>
              <w:t>11,</w:t>
            </w:r>
          </w:p>
        </w:tc>
        <w:tc>
          <w:tcPr>
            <w:tcW w:w="2463" w:type="dxa"/>
            <w:tcBorders>
              <w:top w:val="nil"/>
              <w:bottom w:val="nil"/>
            </w:tcBorders>
          </w:tcPr>
          <w:p w:rsidR="001D7F3A" w:rsidRPr="001D7F3A" w:rsidRDefault="001D7F3A" w:rsidP="001D7F3A"/>
        </w:tc>
      </w:tr>
      <w:tr w:rsidR="001D7F3A" w:rsidRPr="001D7F3A" w:rsidTr="002F6156">
        <w:trPr>
          <w:trHeight w:val="636"/>
        </w:trPr>
        <w:tc>
          <w:tcPr>
            <w:tcW w:w="4690" w:type="dxa"/>
            <w:tcBorders>
              <w:top w:val="nil"/>
              <w:bottom w:val="nil"/>
            </w:tcBorders>
          </w:tcPr>
          <w:p w:rsidR="001D7F3A" w:rsidRPr="001D7F3A" w:rsidRDefault="001D7F3A" w:rsidP="001D7F3A">
            <w:pPr>
              <w:spacing w:before="12"/>
              <w:ind w:left="110"/>
              <w:rPr>
                <w:sz w:val="24"/>
              </w:rPr>
            </w:pPr>
            <w:r w:rsidRPr="001D7F3A">
              <w:rPr>
                <w:sz w:val="24"/>
              </w:rPr>
              <w:t>-</w:t>
            </w:r>
            <w:r w:rsidRPr="001D7F3A">
              <w:rPr>
                <w:spacing w:val="1"/>
                <w:sz w:val="24"/>
              </w:rPr>
              <w:t xml:space="preserve"> </w:t>
            </w:r>
            <w:r w:rsidRPr="001D7F3A">
              <w:rPr>
                <w:sz w:val="24"/>
              </w:rPr>
              <w:t>состава</w:t>
            </w:r>
            <w:r w:rsidRPr="001D7F3A">
              <w:rPr>
                <w:spacing w:val="-2"/>
                <w:sz w:val="24"/>
              </w:rPr>
              <w:t xml:space="preserve"> </w:t>
            </w:r>
            <w:r w:rsidRPr="001D7F3A">
              <w:rPr>
                <w:sz w:val="24"/>
              </w:rPr>
              <w:t>и</w:t>
            </w:r>
            <w:r w:rsidRPr="001D7F3A">
              <w:rPr>
                <w:spacing w:val="-5"/>
                <w:sz w:val="24"/>
              </w:rPr>
              <w:t xml:space="preserve"> </w:t>
            </w:r>
            <w:r w:rsidRPr="001D7F3A">
              <w:rPr>
                <w:sz w:val="24"/>
              </w:rPr>
              <w:t>свойств</w:t>
            </w:r>
            <w:r w:rsidRPr="001D7F3A">
              <w:rPr>
                <w:spacing w:val="-4"/>
                <w:sz w:val="24"/>
              </w:rPr>
              <w:t xml:space="preserve"> </w:t>
            </w:r>
            <w:r w:rsidRPr="001D7F3A">
              <w:rPr>
                <w:sz w:val="24"/>
              </w:rPr>
              <w:t>материалов</w:t>
            </w:r>
            <w:r w:rsidRPr="001D7F3A">
              <w:rPr>
                <w:spacing w:val="1"/>
                <w:sz w:val="24"/>
              </w:rPr>
              <w:t xml:space="preserve"> </w:t>
            </w:r>
            <w:r w:rsidRPr="001D7F3A">
              <w:rPr>
                <w:sz w:val="24"/>
              </w:rPr>
              <w:t>для</w:t>
            </w:r>
          </w:p>
          <w:p w:rsidR="001D7F3A" w:rsidRPr="001D7F3A" w:rsidRDefault="001D7F3A" w:rsidP="001D7F3A">
            <w:pPr>
              <w:spacing w:before="41"/>
              <w:ind w:left="110"/>
              <w:rPr>
                <w:sz w:val="24"/>
              </w:rPr>
            </w:pPr>
            <w:r w:rsidRPr="001D7F3A">
              <w:rPr>
                <w:sz w:val="24"/>
              </w:rPr>
              <w:t>парикмахерских</w:t>
            </w:r>
            <w:r w:rsidRPr="001D7F3A">
              <w:rPr>
                <w:spacing w:val="-7"/>
                <w:sz w:val="24"/>
              </w:rPr>
              <w:t xml:space="preserve"> </w:t>
            </w:r>
            <w:r w:rsidRPr="001D7F3A">
              <w:rPr>
                <w:sz w:val="24"/>
              </w:rPr>
              <w:t>работ:</w:t>
            </w:r>
            <w:r w:rsidRPr="001D7F3A">
              <w:rPr>
                <w:spacing w:val="-1"/>
                <w:sz w:val="24"/>
              </w:rPr>
              <w:t xml:space="preserve"> </w:t>
            </w:r>
            <w:r w:rsidRPr="001D7F3A">
              <w:rPr>
                <w:sz w:val="24"/>
              </w:rPr>
              <w:t>по</w:t>
            </w:r>
            <w:r w:rsidRPr="001D7F3A">
              <w:rPr>
                <w:spacing w:val="3"/>
                <w:sz w:val="24"/>
              </w:rPr>
              <w:t xml:space="preserve"> </w:t>
            </w:r>
            <w:r w:rsidRPr="001D7F3A">
              <w:rPr>
                <w:sz w:val="24"/>
              </w:rPr>
              <w:t>уходу</w:t>
            </w:r>
            <w:r w:rsidRPr="001D7F3A">
              <w:rPr>
                <w:spacing w:val="-11"/>
                <w:sz w:val="24"/>
              </w:rPr>
              <w:t xml:space="preserve"> </w:t>
            </w:r>
            <w:r w:rsidRPr="001D7F3A">
              <w:rPr>
                <w:sz w:val="24"/>
              </w:rPr>
              <w:t>за</w:t>
            </w:r>
          </w:p>
        </w:tc>
        <w:tc>
          <w:tcPr>
            <w:tcW w:w="3044" w:type="dxa"/>
            <w:tcBorders>
              <w:top w:val="nil"/>
              <w:bottom w:val="nil"/>
            </w:tcBorders>
          </w:tcPr>
          <w:p w:rsidR="001D7F3A" w:rsidRPr="001D7F3A" w:rsidRDefault="001D7F3A" w:rsidP="001D7F3A">
            <w:pPr>
              <w:spacing w:before="12"/>
              <w:ind w:left="104"/>
              <w:rPr>
                <w:sz w:val="24"/>
              </w:rPr>
            </w:pPr>
            <w:r w:rsidRPr="001D7F3A">
              <w:rPr>
                <w:sz w:val="24"/>
              </w:rPr>
              <w:t>ПК 1.4</w:t>
            </w:r>
          </w:p>
        </w:tc>
        <w:tc>
          <w:tcPr>
            <w:tcW w:w="2463" w:type="dxa"/>
            <w:tcBorders>
              <w:top w:val="nil"/>
              <w:bottom w:val="nil"/>
            </w:tcBorders>
          </w:tcPr>
          <w:p w:rsidR="001D7F3A" w:rsidRPr="001D7F3A" w:rsidRDefault="001D7F3A" w:rsidP="001D7F3A">
            <w:pPr>
              <w:spacing w:before="175"/>
              <w:ind w:left="109"/>
              <w:rPr>
                <w:sz w:val="24"/>
              </w:rPr>
            </w:pPr>
            <w:r w:rsidRPr="001D7F3A">
              <w:rPr>
                <w:sz w:val="24"/>
              </w:rPr>
              <w:t>Экзамен</w:t>
            </w:r>
          </w:p>
        </w:tc>
      </w:tr>
      <w:tr w:rsidR="001D7F3A" w:rsidRPr="001D7F3A" w:rsidTr="002F6156">
        <w:trPr>
          <w:trHeight w:val="316"/>
        </w:trPr>
        <w:tc>
          <w:tcPr>
            <w:tcW w:w="4690" w:type="dxa"/>
            <w:tcBorders>
              <w:top w:val="nil"/>
              <w:bottom w:val="nil"/>
            </w:tcBorders>
          </w:tcPr>
          <w:p w:rsidR="001D7F3A" w:rsidRPr="001D7F3A" w:rsidRDefault="001D7F3A" w:rsidP="001D7F3A">
            <w:pPr>
              <w:spacing w:before="14"/>
              <w:ind w:left="110"/>
              <w:rPr>
                <w:sz w:val="24"/>
              </w:rPr>
            </w:pPr>
            <w:r w:rsidRPr="001D7F3A">
              <w:rPr>
                <w:sz w:val="24"/>
              </w:rPr>
              <w:t>волосами и</w:t>
            </w:r>
            <w:r w:rsidRPr="001D7F3A">
              <w:rPr>
                <w:spacing w:val="-3"/>
                <w:sz w:val="24"/>
              </w:rPr>
              <w:t xml:space="preserve"> </w:t>
            </w:r>
            <w:r w:rsidRPr="001D7F3A">
              <w:rPr>
                <w:sz w:val="24"/>
              </w:rPr>
              <w:t>кожей</w:t>
            </w:r>
            <w:r w:rsidRPr="001D7F3A">
              <w:rPr>
                <w:spacing w:val="-4"/>
                <w:sz w:val="24"/>
              </w:rPr>
              <w:t xml:space="preserve"> </w:t>
            </w:r>
            <w:r w:rsidRPr="001D7F3A">
              <w:rPr>
                <w:sz w:val="24"/>
              </w:rPr>
              <w:t>волосистой</w:t>
            </w:r>
            <w:r w:rsidRPr="001D7F3A">
              <w:rPr>
                <w:spacing w:val="-4"/>
                <w:sz w:val="24"/>
              </w:rPr>
              <w:t xml:space="preserve"> </w:t>
            </w:r>
            <w:r w:rsidRPr="001D7F3A">
              <w:rPr>
                <w:sz w:val="24"/>
              </w:rPr>
              <w:t>части</w:t>
            </w:r>
          </w:p>
        </w:tc>
        <w:tc>
          <w:tcPr>
            <w:tcW w:w="3044" w:type="dxa"/>
            <w:tcBorders>
              <w:top w:val="nil"/>
              <w:bottom w:val="nil"/>
            </w:tcBorders>
          </w:tcPr>
          <w:p w:rsidR="001D7F3A" w:rsidRPr="001D7F3A" w:rsidRDefault="001D7F3A" w:rsidP="001D7F3A"/>
        </w:tc>
        <w:tc>
          <w:tcPr>
            <w:tcW w:w="2463" w:type="dxa"/>
            <w:tcBorders>
              <w:top w:val="nil"/>
              <w:bottom w:val="nil"/>
            </w:tcBorders>
          </w:tcPr>
          <w:p w:rsidR="001D7F3A" w:rsidRPr="001D7F3A" w:rsidRDefault="001D7F3A" w:rsidP="001D7F3A"/>
        </w:tc>
      </w:tr>
      <w:tr w:rsidR="001D7F3A" w:rsidRPr="001D7F3A" w:rsidTr="002F6156">
        <w:trPr>
          <w:trHeight w:val="319"/>
        </w:trPr>
        <w:tc>
          <w:tcPr>
            <w:tcW w:w="4690" w:type="dxa"/>
            <w:tcBorders>
              <w:top w:val="nil"/>
              <w:bottom w:val="nil"/>
            </w:tcBorders>
          </w:tcPr>
          <w:p w:rsidR="001D7F3A" w:rsidRPr="001D7F3A" w:rsidRDefault="001D7F3A" w:rsidP="001D7F3A">
            <w:pPr>
              <w:spacing w:before="15"/>
              <w:ind w:left="110"/>
              <w:rPr>
                <w:sz w:val="24"/>
              </w:rPr>
            </w:pPr>
            <w:r w:rsidRPr="001D7F3A">
              <w:rPr>
                <w:sz w:val="24"/>
              </w:rPr>
              <w:t>головы,</w:t>
            </w:r>
            <w:r w:rsidRPr="001D7F3A">
              <w:rPr>
                <w:spacing w:val="-5"/>
                <w:sz w:val="24"/>
              </w:rPr>
              <w:t xml:space="preserve"> </w:t>
            </w:r>
            <w:r w:rsidRPr="001D7F3A">
              <w:rPr>
                <w:sz w:val="24"/>
              </w:rPr>
              <w:t>гигиенические,</w:t>
            </w:r>
            <w:r w:rsidRPr="001D7F3A">
              <w:rPr>
                <w:spacing w:val="-4"/>
                <w:sz w:val="24"/>
              </w:rPr>
              <w:t xml:space="preserve"> </w:t>
            </w:r>
            <w:r w:rsidRPr="001D7F3A">
              <w:rPr>
                <w:sz w:val="24"/>
              </w:rPr>
              <w:t>профилактические</w:t>
            </w:r>
          </w:p>
        </w:tc>
        <w:tc>
          <w:tcPr>
            <w:tcW w:w="3044" w:type="dxa"/>
            <w:tcBorders>
              <w:top w:val="nil"/>
              <w:bottom w:val="nil"/>
            </w:tcBorders>
          </w:tcPr>
          <w:p w:rsidR="001D7F3A" w:rsidRPr="001D7F3A" w:rsidRDefault="001D7F3A" w:rsidP="001D7F3A">
            <w:pPr>
              <w:spacing w:before="15"/>
              <w:ind w:left="104"/>
              <w:rPr>
                <w:sz w:val="24"/>
              </w:rPr>
            </w:pPr>
            <w:r w:rsidRPr="001D7F3A">
              <w:rPr>
                <w:sz w:val="24"/>
              </w:rPr>
              <w:t>75%</w:t>
            </w:r>
            <w:r w:rsidRPr="001D7F3A">
              <w:rPr>
                <w:spacing w:val="3"/>
                <w:sz w:val="24"/>
              </w:rPr>
              <w:t xml:space="preserve"> </w:t>
            </w:r>
            <w:r w:rsidRPr="001D7F3A">
              <w:rPr>
                <w:sz w:val="24"/>
              </w:rPr>
              <w:t>правильных</w:t>
            </w:r>
            <w:r w:rsidRPr="001D7F3A">
              <w:rPr>
                <w:spacing w:val="-8"/>
                <w:sz w:val="24"/>
              </w:rPr>
              <w:t xml:space="preserve"> </w:t>
            </w:r>
            <w:r w:rsidRPr="001D7F3A">
              <w:rPr>
                <w:sz w:val="24"/>
              </w:rPr>
              <w:t>ответов</w:t>
            </w:r>
          </w:p>
        </w:tc>
        <w:tc>
          <w:tcPr>
            <w:tcW w:w="2463" w:type="dxa"/>
            <w:tcBorders>
              <w:top w:val="nil"/>
              <w:bottom w:val="nil"/>
            </w:tcBorders>
          </w:tcPr>
          <w:p w:rsidR="001D7F3A" w:rsidRPr="001D7F3A" w:rsidRDefault="001D7F3A" w:rsidP="001D7F3A"/>
        </w:tc>
      </w:tr>
      <w:tr w:rsidR="001D7F3A" w:rsidRPr="001D7F3A" w:rsidTr="002F6156">
        <w:trPr>
          <w:trHeight w:val="313"/>
        </w:trPr>
        <w:tc>
          <w:tcPr>
            <w:tcW w:w="4690" w:type="dxa"/>
            <w:tcBorders>
              <w:top w:val="nil"/>
              <w:bottom w:val="nil"/>
            </w:tcBorders>
          </w:tcPr>
          <w:p w:rsidR="001D7F3A" w:rsidRPr="001D7F3A" w:rsidRDefault="001D7F3A" w:rsidP="001D7F3A">
            <w:pPr>
              <w:spacing w:before="12"/>
              <w:ind w:left="110"/>
              <w:rPr>
                <w:sz w:val="24"/>
              </w:rPr>
            </w:pPr>
            <w:r w:rsidRPr="001D7F3A">
              <w:rPr>
                <w:sz w:val="24"/>
              </w:rPr>
              <w:t>и</w:t>
            </w:r>
            <w:r w:rsidRPr="001D7F3A">
              <w:rPr>
                <w:spacing w:val="-3"/>
                <w:sz w:val="24"/>
              </w:rPr>
              <w:t xml:space="preserve"> </w:t>
            </w:r>
            <w:r w:rsidRPr="001D7F3A">
              <w:rPr>
                <w:sz w:val="24"/>
              </w:rPr>
              <w:t>декоративные</w:t>
            </w:r>
            <w:r w:rsidRPr="001D7F3A">
              <w:rPr>
                <w:spacing w:val="-4"/>
                <w:sz w:val="24"/>
              </w:rPr>
              <w:t xml:space="preserve"> </w:t>
            </w:r>
            <w:r w:rsidRPr="001D7F3A">
              <w:rPr>
                <w:sz w:val="24"/>
              </w:rPr>
              <w:t>косметические</w:t>
            </w:r>
            <w:r w:rsidRPr="001D7F3A">
              <w:rPr>
                <w:spacing w:val="-3"/>
                <w:sz w:val="24"/>
              </w:rPr>
              <w:t xml:space="preserve"> </w:t>
            </w:r>
            <w:r w:rsidRPr="001D7F3A">
              <w:rPr>
                <w:sz w:val="24"/>
              </w:rPr>
              <w:t>средства</w:t>
            </w:r>
          </w:p>
        </w:tc>
        <w:tc>
          <w:tcPr>
            <w:tcW w:w="3044" w:type="dxa"/>
            <w:tcBorders>
              <w:top w:val="nil"/>
              <w:bottom w:val="nil"/>
            </w:tcBorders>
          </w:tcPr>
          <w:p w:rsidR="001D7F3A" w:rsidRPr="001D7F3A" w:rsidRDefault="001D7F3A" w:rsidP="001D7F3A"/>
        </w:tc>
        <w:tc>
          <w:tcPr>
            <w:tcW w:w="2463" w:type="dxa"/>
            <w:tcBorders>
              <w:top w:val="nil"/>
              <w:bottom w:val="nil"/>
            </w:tcBorders>
          </w:tcPr>
          <w:p w:rsidR="001D7F3A" w:rsidRPr="001D7F3A" w:rsidRDefault="001D7F3A" w:rsidP="001D7F3A"/>
        </w:tc>
      </w:tr>
      <w:tr w:rsidR="001D7F3A" w:rsidRPr="001D7F3A" w:rsidTr="002F6156">
        <w:trPr>
          <w:trHeight w:val="316"/>
        </w:trPr>
        <w:tc>
          <w:tcPr>
            <w:tcW w:w="4690" w:type="dxa"/>
            <w:tcBorders>
              <w:top w:val="nil"/>
              <w:bottom w:val="nil"/>
            </w:tcBorders>
          </w:tcPr>
          <w:p w:rsidR="001D7F3A" w:rsidRPr="001D7F3A" w:rsidRDefault="001D7F3A" w:rsidP="001D7F3A">
            <w:pPr>
              <w:spacing w:before="15"/>
              <w:ind w:left="110"/>
              <w:rPr>
                <w:sz w:val="24"/>
              </w:rPr>
            </w:pPr>
            <w:r w:rsidRPr="001D7F3A">
              <w:rPr>
                <w:sz w:val="24"/>
              </w:rPr>
              <w:t>для волос</w:t>
            </w:r>
          </w:p>
        </w:tc>
        <w:tc>
          <w:tcPr>
            <w:tcW w:w="3044" w:type="dxa"/>
            <w:tcBorders>
              <w:top w:val="nil"/>
              <w:bottom w:val="nil"/>
            </w:tcBorders>
          </w:tcPr>
          <w:p w:rsidR="001D7F3A" w:rsidRPr="001D7F3A" w:rsidRDefault="001D7F3A" w:rsidP="001D7F3A"/>
        </w:tc>
        <w:tc>
          <w:tcPr>
            <w:tcW w:w="2463" w:type="dxa"/>
            <w:tcBorders>
              <w:top w:val="nil"/>
              <w:bottom w:val="nil"/>
            </w:tcBorders>
          </w:tcPr>
          <w:p w:rsidR="001D7F3A" w:rsidRPr="001D7F3A" w:rsidRDefault="001D7F3A" w:rsidP="001D7F3A"/>
        </w:tc>
      </w:tr>
      <w:tr w:rsidR="001D7F3A" w:rsidRPr="001D7F3A" w:rsidTr="002F6156">
        <w:trPr>
          <w:trHeight w:val="316"/>
        </w:trPr>
        <w:tc>
          <w:tcPr>
            <w:tcW w:w="4690" w:type="dxa"/>
            <w:tcBorders>
              <w:top w:val="nil"/>
              <w:bottom w:val="nil"/>
            </w:tcBorders>
          </w:tcPr>
          <w:p w:rsidR="001D7F3A" w:rsidRPr="001D7F3A" w:rsidRDefault="001D7F3A" w:rsidP="001D7F3A">
            <w:pPr>
              <w:spacing w:before="15"/>
              <w:ind w:left="110"/>
              <w:rPr>
                <w:sz w:val="24"/>
              </w:rPr>
            </w:pPr>
            <w:r w:rsidRPr="001D7F3A">
              <w:rPr>
                <w:b/>
                <w:sz w:val="24"/>
              </w:rPr>
              <w:t>Умения:</w:t>
            </w:r>
            <w:r w:rsidRPr="001D7F3A">
              <w:rPr>
                <w:b/>
                <w:spacing w:val="59"/>
                <w:sz w:val="24"/>
              </w:rPr>
              <w:t xml:space="preserve"> </w:t>
            </w:r>
            <w:r w:rsidRPr="001D7F3A">
              <w:rPr>
                <w:sz w:val="24"/>
              </w:rPr>
              <w:t>в</w:t>
            </w:r>
            <w:r w:rsidRPr="001D7F3A">
              <w:rPr>
                <w:spacing w:val="-7"/>
                <w:sz w:val="24"/>
              </w:rPr>
              <w:t xml:space="preserve"> </w:t>
            </w:r>
            <w:r w:rsidRPr="001D7F3A">
              <w:rPr>
                <w:sz w:val="24"/>
              </w:rPr>
              <w:t>области</w:t>
            </w:r>
            <w:r w:rsidRPr="001D7F3A">
              <w:rPr>
                <w:spacing w:val="3"/>
                <w:sz w:val="24"/>
              </w:rPr>
              <w:t xml:space="preserve"> </w:t>
            </w:r>
            <w:r w:rsidRPr="001D7F3A">
              <w:rPr>
                <w:sz w:val="24"/>
              </w:rPr>
              <w:t>применения</w:t>
            </w:r>
          </w:p>
        </w:tc>
        <w:tc>
          <w:tcPr>
            <w:tcW w:w="3044" w:type="dxa"/>
            <w:tcBorders>
              <w:top w:val="nil"/>
              <w:bottom w:val="nil"/>
            </w:tcBorders>
          </w:tcPr>
          <w:p w:rsidR="001D7F3A" w:rsidRPr="001D7F3A" w:rsidRDefault="001D7F3A" w:rsidP="001D7F3A"/>
        </w:tc>
        <w:tc>
          <w:tcPr>
            <w:tcW w:w="2463" w:type="dxa"/>
            <w:tcBorders>
              <w:top w:val="nil"/>
              <w:bottom w:val="nil"/>
            </w:tcBorders>
          </w:tcPr>
          <w:p w:rsidR="001D7F3A" w:rsidRPr="001D7F3A" w:rsidRDefault="001D7F3A" w:rsidP="001D7F3A"/>
        </w:tc>
      </w:tr>
      <w:tr w:rsidR="001D7F3A" w:rsidRPr="001D7F3A" w:rsidTr="002F6156">
        <w:trPr>
          <w:trHeight w:val="300"/>
        </w:trPr>
        <w:tc>
          <w:tcPr>
            <w:tcW w:w="4690" w:type="dxa"/>
            <w:tcBorders>
              <w:top w:val="nil"/>
              <w:bottom w:val="nil"/>
            </w:tcBorders>
          </w:tcPr>
          <w:p w:rsidR="001D7F3A" w:rsidRPr="001D7F3A" w:rsidRDefault="001D7F3A" w:rsidP="001D7F3A">
            <w:pPr>
              <w:spacing w:before="15" w:line="265" w:lineRule="exact"/>
              <w:ind w:left="110"/>
              <w:rPr>
                <w:sz w:val="24"/>
              </w:rPr>
            </w:pPr>
            <w:r w:rsidRPr="001D7F3A">
              <w:rPr>
                <w:sz w:val="24"/>
              </w:rPr>
              <w:t>материалов:</w:t>
            </w:r>
            <w:r w:rsidRPr="001D7F3A">
              <w:rPr>
                <w:spacing w:val="-6"/>
                <w:sz w:val="24"/>
              </w:rPr>
              <w:t xml:space="preserve"> </w:t>
            </w:r>
            <w:r w:rsidRPr="001D7F3A">
              <w:rPr>
                <w:sz w:val="24"/>
              </w:rPr>
              <w:t>шампуни, средства</w:t>
            </w:r>
            <w:r w:rsidRPr="001D7F3A">
              <w:rPr>
                <w:spacing w:val="-2"/>
                <w:sz w:val="24"/>
              </w:rPr>
              <w:t xml:space="preserve"> </w:t>
            </w:r>
            <w:r w:rsidRPr="001D7F3A">
              <w:rPr>
                <w:sz w:val="24"/>
              </w:rPr>
              <w:t>для</w:t>
            </w:r>
          </w:p>
        </w:tc>
        <w:tc>
          <w:tcPr>
            <w:tcW w:w="3044" w:type="dxa"/>
            <w:tcBorders>
              <w:top w:val="nil"/>
              <w:bottom w:val="nil"/>
            </w:tcBorders>
          </w:tcPr>
          <w:p w:rsidR="001D7F3A" w:rsidRPr="001D7F3A" w:rsidRDefault="001D7F3A" w:rsidP="001D7F3A"/>
        </w:tc>
        <w:tc>
          <w:tcPr>
            <w:tcW w:w="2463" w:type="dxa"/>
            <w:tcBorders>
              <w:top w:val="nil"/>
              <w:bottom w:val="nil"/>
            </w:tcBorders>
          </w:tcPr>
          <w:p w:rsidR="001D7F3A" w:rsidRPr="001D7F3A" w:rsidRDefault="001D7F3A" w:rsidP="001D7F3A"/>
        </w:tc>
      </w:tr>
      <w:tr w:rsidR="001D7F3A" w:rsidRPr="001D7F3A" w:rsidTr="002F6156">
        <w:trPr>
          <w:trHeight w:val="276"/>
        </w:trPr>
        <w:tc>
          <w:tcPr>
            <w:tcW w:w="4690" w:type="dxa"/>
            <w:tcBorders>
              <w:top w:val="nil"/>
              <w:bottom w:val="nil"/>
            </w:tcBorders>
          </w:tcPr>
          <w:p w:rsidR="001D7F3A" w:rsidRPr="001D7F3A" w:rsidRDefault="001D7F3A" w:rsidP="001D7F3A">
            <w:pPr>
              <w:spacing w:line="256" w:lineRule="exact"/>
              <w:ind w:left="110"/>
              <w:rPr>
                <w:sz w:val="24"/>
              </w:rPr>
            </w:pPr>
            <w:r w:rsidRPr="001D7F3A">
              <w:rPr>
                <w:sz w:val="24"/>
              </w:rPr>
              <w:t>оформления</w:t>
            </w:r>
            <w:r w:rsidRPr="001D7F3A">
              <w:rPr>
                <w:spacing w:val="-4"/>
                <w:sz w:val="24"/>
              </w:rPr>
              <w:t xml:space="preserve"> </w:t>
            </w:r>
            <w:r w:rsidRPr="001D7F3A">
              <w:rPr>
                <w:sz w:val="24"/>
              </w:rPr>
              <w:t>и</w:t>
            </w:r>
            <w:r w:rsidRPr="001D7F3A">
              <w:rPr>
                <w:spacing w:val="-3"/>
                <w:sz w:val="24"/>
              </w:rPr>
              <w:t xml:space="preserve"> </w:t>
            </w:r>
            <w:r w:rsidRPr="001D7F3A">
              <w:rPr>
                <w:sz w:val="24"/>
              </w:rPr>
              <w:t>закрепления</w:t>
            </w:r>
            <w:r w:rsidRPr="001D7F3A">
              <w:rPr>
                <w:spacing w:val="-3"/>
                <w:sz w:val="24"/>
              </w:rPr>
              <w:t xml:space="preserve"> </w:t>
            </w:r>
            <w:r w:rsidRPr="001D7F3A">
              <w:rPr>
                <w:sz w:val="24"/>
              </w:rPr>
              <w:t>причёски,</w:t>
            </w:r>
          </w:p>
        </w:tc>
        <w:tc>
          <w:tcPr>
            <w:tcW w:w="3044" w:type="dxa"/>
            <w:tcBorders>
              <w:top w:val="nil"/>
              <w:bottom w:val="nil"/>
            </w:tcBorders>
          </w:tcPr>
          <w:p w:rsidR="001D7F3A" w:rsidRPr="001D7F3A" w:rsidRDefault="001D7F3A" w:rsidP="001D7F3A">
            <w:pPr>
              <w:rPr>
                <w:sz w:val="20"/>
              </w:rPr>
            </w:pPr>
          </w:p>
        </w:tc>
        <w:tc>
          <w:tcPr>
            <w:tcW w:w="2463" w:type="dxa"/>
            <w:tcBorders>
              <w:top w:val="nil"/>
              <w:bottom w:val="nil"/>
            </w:tcBorders>
          </w:tcPr>
          <w:p w:rsidR="001D7F3A" w:rsidRPr="001D7F3A" w:rsidRDefault="001D7F3A" w:rsidP="001D7F3A">
            <w:pPr>
              <w:rPr>
                <w:sz w:val="20"/>
              </w:rPr>
            </w:pPr>
          </w:p>
        </w:tc>
      </w:tr>
      <w:tr w:rsidR="001D7F3A" w:rsidRPr="001D7F3A" w:rsidTr="002F6156">
        <w:trPr>
          <w:trHeight w:val="276"/>
        </w:trPr>
        <w:tc>
          <w:tcPr>
            <w:tcW w:w="4690" w:type="dxa"/>
            <w:tcBorders>
              <w:top w:val="nil"/>
              <w:bottom w:val="nil"/>
            </w:tcBorders>
          </w:tcPr>
          <w:p w:rsidR="001D7F3A" w:rsidRPr="001D7F3A" w:rsidRDefault="001D7F3A" w:rsidP="001D7F3A">
            <w:pPr>
              <w:spacing w:line="256" w:lineRule="exact"/>
              <w:ind w:left="110"/>
              <w:rPr>
                <w:sz w:val="24"/>
              </w:rPr>
            </w:pPr>
            <w:r w:rsidRPr="001D7F3A">
              <w:rPr>
                <w:sz w:val="24"/>
              </w:rPr>
              <w:t>лосьоны,</w:t>
            </w:r>
            <w:r w:rsidRPr="001D7F3A">
              <w:rPr>
                <w:spacing w:val="-3"/>
                <w:sz w:val="24"/>
              </w:rPr>
              <w:t xml:space="preserve"> </w:t>
            </w:r>
            <w:r w:rsidRPr="001D7F3A">
              <w:rPr>
                <w:sz w:val="24"/>
              </w:rPr>
              <w:t>маски,</w:t>
            </w:r>
            <w:r w:rsidRPr="001D7F3A">
              <w:rPr>
                <w:spacing w:val="-3"/>
                <w:sz w:val="24"/>
              </w:rPr>
              <w:t xml:space="preserve"> </w:t>
            </w:r>
            <w:r w:rsidRPr="001D7F3A">
              <w:rPr>
                <w:sz w:val="24"/>
              </w:rPr>
              <w:t>красители,</w:t>
            </w:r>
            <w:r w:rsidRPr="001D7F3A">
              <w:rPr>
                <w:spacing w:val="-2"/>
                <w:sz w:val="24"/>
              </w:rPr>
              <w:t xml:space="preserve"> </w:t>
            </w:r>
            <w:r w:rsidRPr="001D7F3A">
              <w:rPr>
                <w:sz w:val="24"/>
              </w:rPr>
              <w:t>средства</w:t>
            </w:r>
          </w:p>
        </w:tc>
        <w:tc>
          <w:tcPr>
            <w:tcW w:w="3044" w:type="dxa"/>
            <w:tcBorders>
              <w:top w:val="nil"/>
              <w:bottom w:val="nil"/>
            </w:tcBorders>
          </w:tcPr>
          <w:p w:rsidR="001D7F3A" w:rsidRPr="001D7F3A" w:rsidRDefault="001D7F3A" w:rsidP="001D7F3A">
            <w:pPr>
              <w:rPr>
                <w:sz w:val="20"/>
              </w:rPr>
            </w:pPr>
          </w:p>
        </w:tc>
        <w:tc>
          <w:tcPr>
            <w:tcW w:w="2463" w:type="dxa"/>
            <w:tcBorders>
              <w:top w:val="nil"/>
              <w:bottom w:val="nil"/>
            </w:tcBorders>
          </w:tcPr>
          <w:p w:rsidR="001D7F3A" w:rsidRPr="001D7F3A" w:rsidRDefault="001D7F3A" w:rsidP="001D7F3A">
            <w:pPr>
              <w:rPr>
                <w:sz w:val="20"/>
              </w:rPr>
            </w:pPr>
          </w:p>
        </w:tc>
      </w:tr>
      <w:tr w:rsidR="001D7F3A" w:rsidRPr="001D7F3A" w:rsidTr="002F6156">
        <w:trPr>
          <w:trHeight w:val="276"/>
        </w:trPr>
        <w:tc>
          <w:tcPr>
            <w:tcW w:w="4690" w:type="dxa"/>
            <w:tcBorders>
              <w:top w:val="nil"/>
              <w:bottom w:val="nil"/>
            </w:tcBorders>
          </w:tcPr>
          <w:p w:rsidR="001D7F3A" w:rsidRPr="001D7F3A" w:rsidRDefault="001D7F3A" w:rsidP="001D7F3A">
            <w:pPr>
              <w:spacing w:line="256" w:lineRule="exact"/>
              <w:ind w:left="110"/>
              <w:rPr>
                <w:sz w:val="24"/>
              </w:rPr>
            </w:pPr>
            <w:r w:rsidRPr="001D7F3A">
              <w:rPr>
                <w:sz w:val="24"/>
              </w:rPr>
              <w:t>профилактического ухода,</w:t>
            </w:r>
            <w:r w:rsidRPr="001D7F3A">
              <w:rPr>
                <w:spacing w:val="-2"/>
                <w:sz w:val="24"/>
              </w:rPr>
              <w:t xml:space="preserve"> </w:t>
            </w:r>
            <w:r w:rsidRPr="001D7F3A">
              <w:rPr>
                <w:sz w:val="24"/>
              </w:rPr>
              <w:t>средства</w:t>
            </w:r>
            <w:r w:rsidRPr="001D7F3A">
              <w:rPr>
                <w:spacing w:val="-5"/>
                <w:sz w:val="24"/>
              </w:rPr>
              <w:t xml:space="preserve"> </w:t>
            </w:r>
            <w:r w:rsidRPr="001D7F3A">
              <w:rPr>
                <w:sz w:val="24"/>
              </w:rPr>
              <w:t>для</w:t>
            </w:r>
          </w:p>
        </w:tc>
        <w:tc>
          <w:tcPr>
            <w:tcW w:w="3044" w:type="dxa"/>
            <w:tcBorders>
              <w:top w:val="nil"/>
              <w:bottom w:val="nil"/>
            </w:tcBorders>
          </w:tcPr>
          <w:p w:rsidR="001D7F3A" w:rsidRPr="001D7F3A" w:rsidRDefault="001D7F3A" w:rsidP="001D7F3A">
            <w:pPr>
              <w:rPr>
                <w:sz w:val="20"/>
              </w:rPr>
            </w:pPr>
          </w:p>
        </w:tc>
        <w:tc>
          <w:tcPr>
            <w:tcW w:w="2463" w:type="dxa"/>
            <w:tcBorders>
              <w:top w:val="nil"/>
              <w:bottom w:val="nil"/>
            </w:tcBorders>
          </w:tcPr>
          <w:p w:rsidR="001D7F3A" w:rsidRPr="001D7F3A" w:rsidRDefault="001D7F3A" w:rsidP="001D7F3A">
            <w:pPr>
              <w:rPr>
                <w:sz w:val="20"/>
              </w:rPr>
            </w:pPr>
          </w:p>
        </w:tc>
      </w:tr>
      <w:tr w:rsidR="001D7F3A" w:rsidRPr="001D7F3A" w:rsidTr="002F6156">
        <w:trPr>
          <w:trHeight w:val="273"/>
        </w:trPr>
        <w:tc>
          <w:tcPr>
            <w:tcW w:w="4690" w:type="dxa"/>
            <w:tcBorders>
              <w:top w:val="nil"/>
              <w:bottom w:val="nil"/>
            </w:tcBorders>
          </w:tcPr>
          <w:p w:rsidR="001D7F3A" w:rsidRPr="001D7F3A" w:rsidRDefault="001D7F3A" w:rsidP="001D7F3A">
            <w:pPr>
              <w:spacing w:line="253" w:lineRule="exact"/>
              <w:ind w:left="110"/>
              <w:rPr>
                <w:sz w:val="24"/>
              </w:rPr>
            </w:pPr>
            <w:r w:rsidRPr="001D7F3A">
              <w:rPr>
                <w:sz w:val="24"/>
              </w:rPr>
              <w:t>завивки</w:t>
            </w:r>
            <w:r w:rsidRPr="001D7F3A">
              <w:rPr>
                <w:spacing w:val="-3"/>
                <w:sz w:val="24"/>
              </w:rPr>
              <w:t xml:space="preserve"> </w:t>
            </w:r>
            <w:r w:rsidRPr="001D7F3A">
              <w:rPr>
                <w:sz w:val="24"/>
              </w:rPr>
              <w:t>на продолжительное</w:t>
            </w:r>
            <w:r w:rsidRPr="001D7F3A">
              <w:rPr>
                <w:spacing w:val="-5"/>
                <w:sz w:val="24"/>
              </w:rPr>
              <w:t xml:space="preserve"> </w:t>
            </w:r>
            <w:r w:rsidRPr="001D7F3A">
              <w:rPr>
                <w:sz w:val="24"/>
              </w:rPr>
              <w:t>время</w:t>
            </w:r>
            <w:r w:rsidRPr="001D7F3A">
              <w:rPr>
                <w:spacing w:val="-4"/>
                <w:sz w:val="24"/>
              </w:rPr>
              <w:t xml:space="preserve"> </w:t>
            </w:r>
            <w:r w:rsidRPr="001D7F3A">
              <w:rPr>
                <w:sz w:val="24"/>
              </w:rPr>
              <w:t>с</w:t>
            </w:r>
          </w:p>
        </w:tc>
        <w:tc>
          <w:tcPr>
            <w:tcW w:w="3044" w:type="dxa"/>
            <w:tcBorders>
              <w:top w:val="nil"/>
              <w:bottom w:val="nil"/>
            </w:tcBorders>
          </w:tcPr>
          <w:p w:rsidR="001D7F3A" w:rsidRPr="001D7F3A" w:rsidRDefault="001D7F3A" w:rsidP="001D7F3A">
            <w:pPr>
              <w:rPr>
                <w:sz w:val="20"/>
              </w:rPr>
            </w:pPr>
          </w:p>
        </w:tc>
        <w:tc>
          <w:tcPr>
            <w:tcW w:w="2463" w:type="dxa"/>
            <w:tcBorders>
              <w:top w:val="nil"/>
              <w:bottom w:val="nil"/>
            </w:tcBorders>
          </w:tcPr>
          <w:p w:rsidR="001D7F3A" w:rsidRPr="001D7F3A" w:rsidRDefault="001D7F3A" w:rsidP="001D7F3A">
            <w:pPr>
              <w:rPr>
                <w:sz w:val="20"/>
              </w:rPr>
            </w:pPr>
          </w:p>
        </w:tc>
      </w:tr>
      <w:tr w:rsidR="001D7F3A" w:rsidRPr="001D7F3A" w:rsidTr="002F6156">
        <w:trPr>
          <w:trHeight w:val="277"/>
        </w:trPr>
        <w:tc>
          <w:tcPr>
            <w:tcW w:w="4690" w:type="dxa"/>
            <w:tcBorders>
              <w:top w:val="nil"/>
            </w:tcBorders>
          </w:tcPr>
          <w:p w:rsidR="001D7F3A" w:rsidRPr="001D7F3A" w:rsidRDefault="001D7F3A" w:rsidP="001D7F3A">
            <w:pPr>
              <w:spacing w:line="258" w:lineRule="exact"/>
              <w:ind w:left="110"/>
              <w:rPr>
                <w:sz w:val="24"/>
              </w:rPr>
            </w:pPr>
            <w:r w:rsidRPr="001D7F3A">
              <w:rPr>
                <w:sz w:val="24"/>
              </w:rPr>
              <w:t>учётом</w:t>
            </w:r>
            <w:r w:rsidRPr="001D7F3A">
              <w:rPr>
                <w:spacing w:val="-1"/>
                <w:sz w:val="24"/>
              </w:rPr>
              <w:t xml:space="preserve"> </w:t>
            </w:r>
            <w:r w:rsidRPr="001D7F3A">
              <w:rPr>
                <w:sz w:val="24"/>
              </w:rPr>
              <w:t>нормы расходов</w:t>
            </w:r>
          </w:p>
        </w:tc>
        <w:tc>
          <w:tcPr>
            <w:tcW w:w="3044" w:type="dxa"/>
            <w:tcBorders>
              <w:top w:val="nil"/>
            </w:tcBorders>
          </w:tcPr>
          <w:p w:rsidR="001D7F3A" w:rsidRPr="001D7F3A" w:rsidRDefault="001D7F3A" w:rsidP="001D7F3A">
            <w:pPr>
              <w:rPr>
                <w:sz w:val="20"/>
              </w:rPr>
            </w:pPr>
          </w:p>
        </w:tc>
        <w:tc>
          <w:tcPr>
            <w:tcW w:w="2463" w:type="dxa"/>
            <w:tcBorders>
              <w:top w:val="nil"/>
            </w:tcBorders>
          </w:tcPr>
          <w:p w:rsidR="001D7F3A" w:rsidRPr="001D7F3A" w:rsidRDefault="001D7F3A" w:rsidP="001D7F3A">
            <w:pPr>
              <w:rPr>
                <w:sz w:val="20"/>
              </w:rPr>
            </w:pPr>
          </w:p>
        </w:tc>
      </w:tr>
    </w:tbl>
    <w:p w:rsidR="001D7F3A" w:rsidRPr="001D7F3A" w:rsidRDefault="001D7F3A" w:rsidP="001D7F3A">
      <w:pPr>
        <w:rPr>
          <w:sz w:val="20"/>
        </w:rPr>
        <w:sectPr w:rsidR="001D7F3A" w:rsidRPr="001D7F3A">
          <w:pgSz w:w="11900" w:h="16840"/>
          <w:pgMar w:top="820" w:right="620" w:bottom="1460" w:left="600" w:header="0" w:footer="1270" w:gutter="0"/>
          <w:cols w:space="720"/>
        </w:sectPr>
      </w:pPr>
    </w:p>
    <w:p w:rsidR="001D7F3A" w:rsidRPr="001D7F3A" w:rsidRDefault="001D7F3A" w:rsidP="001D7F3A">
      <w:pPr>
        <w:ind w:right="456"/>
        <w:jc w:val="right"/>
        <w:rPr>
          <w:sz w:val="28"/>
        </w:rPr>
      </w:pPr>
    </w:p>
    <w:p w:rsidR="001D7F3A" w:rsidRPr="001D7F3A" w:rsidRDefault="001D7F3A" w:rsidP="001D7F3A">
      <w:pPr>
        <w:rPr>
          <w:sz w:val="32"/>
          <w:szCs w:val="24"/>
        </w:rPr>
      </w:pPr>
    </w:p>
    <w:p w:rsidR="001D7F3A" w:rsidRPr="001D7F3A" w:rsidRDefault="001D7F3A" w:rsidP="001D7F3A">
      <w:pPr>
        <w:rPr>
          <w:sz w:val="32"/>
          <w:szCs w:val="24"/>
        </w:rPr>
      </w:pPr>
    </w:p>
    <w:p w:rsidR="001D7F3A" w:rsidRPr="001D7F3A" w:rsidRDefault="001D7F3A" w:rsidP="001D7F3A">
      <w:pPr>
        <w:rPr>
          <w:sz w:val="32"/>
          <w:szCs w:val="24"/>
        </w:rPr>
      </w:pPr>
    </w:p>
    <w:p w:rsidR="001D7F3A" w:rsidRPr="001D7F3A" w:rsidRDefault="001D7F3A" w:rsidP="001D7F3A">
      <w:pPr>
        <w:rPr>
          <w:sz w:val="32"/>
          <w:szCs w:val="24"/>
        </w:rPr>
      </w:pPr>
    </w:p>
    <w:p w:rsidR="001D7F3A" w:rsidRPr="001D7F3A" w:rsidRDefault="001D7F3A" w:rsidP="001D7F3A">
      <w:pPr>
        <w:rPr>
          <w:sz w:val="32"/>
          <w:szCs w:val="24"/>
        </w:rPr>
      </w:pPr>
    </w:p>
    <w:p w:rsidR="001D7F3A" w:rsidRPr="001D7F3A" w:rsidRDefault="001D7F3A" w:rsidP="001D7F3A">
      <w:pPr>
        <w:rPr>
          <w:sz w:val="32"/>
          <w:szCs w:val="24"/>
        </w:rPr>
      </w:pPr>
    </w:p>
    <w:p w:rsidR="001D7F3A" w:rsidRPr="001D7F3A" w:rsidRDefault="001D7F3A" w:rsidP="001D7F3A">
      <w:pPr>
        <w:spacing w:before="1"/>
        <w:rPr>
          <w:sz w:val="37"/>
          <w:szCs w:val="24"/>
        </w:rPr>
      </w:pPr>
    </w:p>
    <w:p w:rsidR="001D7F3A" w:rsidRPr="001D7F3A" w:rsidRDefault="001D7F3A" w:rsidP="001D7F3A">
      <w:pPr>
        <w:ind w:left="3091" w:right="3297"/>
        <w:jc w:val="center"/>
        <w:rPr>
          <w:b/>
          <w:sz w:val="28"/>
        </w:rPr>
      </w:pPr>
      <w:r w:rsidRPr="001D7F3A">
        <w:rPr>
          <w:b/>
          <w:sz w:val="28"/>
        </w:rPr>
        <w:t>ФОНД</w:t>
      </w:r>
      <w:r w:rsidRPr="001D7F3A">
        <w:rPr>
          <w:b/>
          <w:spacing w:val="-8"/>
          <w:sz w:val="28"/>
        </w:rPr>
        <w:t xml:space="preserve"> </w:t>
      </w:r>
      <w:r w:rsidRPr="001D7F3A">
        <w:rPr>
          <w:b/>
          <w:sz w:val="28"/>
        </w:rPr>
        <w:t>ОЦЕНОЧНЫХ</w:t>
      </w:r>
      <w:r w:rsidRPr="001D7F3A">
        <w:rPr>
          <w:b/>
          <w:spacing w:val="-7"/>
          <w:sz w:val="28"/>
        </w:rPr>
        <w:t xml:space="preserve"> </w:t>
      </w:r>
      <w:r w:rsidRPr="001D7F3A">
        <w:rPr>
          <w:b/>
          <w:sz w:val="28"/>
        </w:rPr>
        <w:t>СРЕДСТВ</w:t>
      </w:r>
      <w:r w:rsidRPr="001D7F3A">
        <w:rPr>
          <w:b/>
          <w:spacing w:val="-67"/>
          <w:sz w:val="28"/>
        </w:rPr>
        <w:t xml:space="preserve"> </w:t>
      </w:r>
      <w:r w:rsidRPr="001D7F3A">
        <w:rPr>
          <w:b/>
          <w:sz w:val="28"/>
        </w:rPr>
        <w:t>ОП.07</w:t>
      </w:r>
      <w:r w:rsidRPr="001D7F3A">
        <w:rPr>
          <w:b/>
          <w:spacing w:val="-3"/>
          <w:sz w:val="28"/>
        </w:rPr>
        <w:t xml:space="preserve"> </w:t>
      </w:r>
      <w:r w:rsidRPr="001D7F3A">
        <w:rPr>
          <w:b/>
          <w:sz w:val="28"/>
        </w:rPr>
        <w:t>МАТЕРИАЛОВЕДЕНИЕ</w:t>
      </w:r>
    </w:p>
    <w:p w:rsidR="001D7F3A" w:rsidRPr="001D7F3A" w:rsidRDefault="001D7F3A" w:rsidP="001D7F3A">
      <w:pPr>
        <w:spacing w:before="7"/>
        <w:rPr>
          <w:b/>
          <w:sz w:val="27"/>
          <w:szCs w:val="24"/>
        </w:rPr>
      </w:pPr>
    </w:p>
    <w:p w:rsidR="001D7F3A" w:rsidRPr="001D7F3A" w:rsidRDefault="001D7F3A" w:rsidP="001D7F3A">
      <w:pPr>
        <w:ind w:left="3518"/>
        <w:rPr>
          <w:b/>
          <w:sz w:val="32"/>
        </w:rPr>
      </w:pPr>
      <w:r w:rsidRPr="001D7F3A">
        <w:rPr>
          <w:b/>
          <w:sz w:val="32"/>
        </w:rPr>
        <w:t>для</w:t>
      </w:r>
      <w:r w:rsidRPr="001D7F3A">
        <w:rPr>
          <w:b/>
          <w:spacing w:val="-6"/>
          <w:sz w:val="32"/>
        </w:rPr>
        <w:t xml:space="preserve"> </w:t>
      </w:r>
      <w:r w:rsidRPr="001D7F3A">
        <w:rPr>
          <w:b/>
          <w:sz w:val="32"/>
        </w:rPr>
        <w:t>студентов</w:t>
      </w:r>
      <w:r w:rsidRPr="001D7F3A">
        <w:rPr>
          <w:b/>
          <w:spacing w:val="-1"/>
          <w:sz w:val="32"/>
        </w:rPr>
        <w:t xml:space="preserve"> </w:t>
      </w:r>
      <w:r w:rsidRPr="001D7F3A">
        <w:rPr>
          <w:b/>
          <w:sz w:val="32"/>
        </w:rPr>
        <w:t>специальности</w:t>
      </w:r>
    </w:p>
    <w:p w:rsidR="001D7F3A" w:rsidRPr="001D7F3A" w:rsidRDefault="001D7F3A" w:rsidP="001D7F3A">
      <w:pPr>
        <w:spacing w:before="2"/>
        <w:ind w:left="2740"/>
        <w:rPr>
          <w:b/>
          <w:sz w:val="32"/>
        </w:rPr>
      </w:pPr>
      <w:r w:rsidRPr="001D7F3A">
        <w:rPr>
          <w:b/>
          <w:sz w:val="32"/>
        </w:rPr>
        <w:t>43.02.17</w:t>
      </w:r>
      <w:r w:rsidRPr="001D7F3A">
        <w:rPr>
          <w:b/>
          <w:spacing w:val="-2"/>
          <w:sz w:val="32"/>
        </w:rPr>
        <w:t xml:space="preserve"> </w:t>
      </w:r>
      <w:r w:rsidRPr="001D7F3A">
        <w:rPr>
          <w:b/>
          <w:sz w:val="32"/>
        </w:rPr>
        <w:t>Технологии</w:t>
      </w:r>
      <w:r w:rsidRPr="001D7F3A">
        <w:rPr>
          <w:b/>
          <w:spacing w:val="-3"/>
          <w:sz w:val="32"/>
        </w:rPr>
        <w:t xml:space="preserve"> </w:t>
      </w:r>
      <w:r w:rsidRPr="001D7F3A">
        <w:rPr>
          <w:b/>
          <w:sz w:val="32"/>
        </w:rPr>
        <w:t>индустрии</w:t>
      </w:r>
      <w:r w:rsidRPr="001D7F3A">
        <w:rPr>
          <w:b/>
          <w:spacing w:val="-3"/>
          <w:sz w:val="32"/>
        </w:rPr>
        <w:t xml:space="preserve"> </w:t>
      </w:r>
      <w:r w:rsidRPr="001D7F3A">
        <w:rPr>
          <w:b/>
          <w:sz w:val="32"/>
        </w:rPr>
        <w:t>красоты</w:t>
      </w: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rPr>
          <w:b/>
          <w:sz w:val="36"/>
          <w:szCs w:val="24"/>
        </w:rPr>
      </w:pPr>
    </w:p>
    <w:p w:rsidR="001D7F3A" w:rsidRPr="001D7F3A" w:rsidRDefault="001D7F3A" w:rsidP="001D7F3A">
      <w:pPr>
        <w:spacing w:before="3"/>
        <w:rPr>
          <w:b/>
          <w:sz w:val="36"/>
          <w:szCs w:val="24"/>
        </w:rPr>
      </w:pPr>
    </w:p>
    <w:p w:rsidR="001D7F3A" w:rsidRPr="001D7F3A" w:rsidRDefault="001D7F3A" w:rsidP="001D7F3A">
      <w:pPr>
        <w:spacing w:after="2"/>
        <w:ind w:left="926" w:right="1135"/>
        <w:jc w:val="center"/>
        <w:outlineLvl w:val="0"/>
        <w:rPr>
          <w:b/>
          <w:bCs/>
          <w:sz w:val="28"/>
          <w:szCs w:val="28"/>
        </w:rPr>
      </w:pPr>
      <w:r>
        <w:rPr>
          <w:b/>
          <w:bCs/>
          <w:noProof/>
          <w:sz w:val="28"/>
          <w:szCs w:val="28"/>
          <w:lang w:eastAsia="ru-RU"/>
        </w:rPr>
        <mc:AlternateContent>
          <mc:Choice Requires="wps">
            <w:drawing>
              <wp:anchor distT="0" distB="0" distL="114300" distR="114300" simplePos="0" relativeHeight="487614976" behindDoc="1" locked="0" layoutInCell="1" allowOverlap="1">
                <wp:simplePos x="0" y="0"/>
                <wp:positionH relativeFrom="page">
                  <wp:posOffset>6720840</wp:posOffset>
                </wp:positionH>
                <wp:positionV relativeFrom="paragraph">
                  <wp:posOffset>303530</wp:posOffset>
                </wp:positionV>
                <wp:extent cx="152400" cy="15240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rsidP="001D7F3A">
                            <w:pPr>
                              <w:pStyle w:val="a3"/>
                              <w:spacing w:line="234" w:lineRule="exact"/>
                            </w:pPr>
                            <w:r>
                              <w:rPr>
                                <w:w w:val="9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529.2pt;margin-top:23.9pt;width:12pt;height:12pt;z-index:-157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" filled="f" stroked="f">
                <v:textbox inset="0,0,0,0">
                  <w:txbxContent>
                    <w:p w:rsidR="00F01693" w:rsidRDefault="00F01693" w:rsidP="001D7F3A">
                      <w:pPr>
                        <w:pStyle w:val="a3"/>
                        <w:spacing w:line="234" w:lineRule="exact"/>
                      </w:pPr>
                      <w:r>
                        <w:rPr>
                          <w:w w:val="95"/>
                        </w:rPr>
                        <w:t>11</w:t>
                      </w:r>
                    </w:p>
                  </w:txbxContent>
                </v:textbox>
                <w10:wrap anchorx="page"/>
              </v:shape>
            </w:pict>
          </mc:Fallback>
        </mc:AlternateContent>
      </w:r>
      <w:r w:rsidRPr="001D7F3A">
        <w:rPr>
          <w:b/>
          <w:bCs/>
          <w:spacing w:val="-2"/>
          <w:sz w:val="28"/>
          <w:szCs w:val="28"/>
        </w:rPr>
        <w:t xml:space="preserve"> </w:t>
      </w:r>
      <w:r w:rsidRPr="001D7F3A">
        <w:rPr>
          <w:b/>
          <w:bCs/>
          <w:sz w:val="28"/>
          <w:szCs w:val="28"/>
        </w:rPr>
        <w:t>2023</w:t>
      </w:r>
    </w:p>
    <w:p w:rsidR="001D7F3A" w:rsidRPr="001D7F3A" w:rsidRDefault="001D7F3A" w:rsidP="001D7F3A">
      <w:pPr>
        <w:ind w:left="220"/>
        <w:rPr>
          <w:sz w:val="20"/>
          <w:szCs w:val="24"/>
        </w:rPr>
      </w:pPr>
      <w:r>
        <w:rPr>
          <w:noProof/>
          <w:sz w:val="20"/>
          <w:szCs w:val="24"/>
          <w:lang w:eastAsia="ru-RU"/>
        </w:rPr>
        <mc:AlternateContent>
          <mc:Choice Requires="wpg">
            <w:drawing>
              <wp:inline distT="0" distB="0" distL="0" distR="0">
                <wp:extent cx="6370320" cy="204470"/>
                <wp:effectExtent l="0" t="0" r="0" b="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204470"/>
                          <a:chOff x="0" y="0"/>
                          <a:chExt cx="10032" cy="322"/>
                        </a:xfrm>
                      </wpg:grpSpPr>
                      <wps:wsp>
                        <wps:cNvPr id="6" name="Rectangle 629"/>
                        <wps:cNvSpPr>
                          <a:spLocks noChangeArrowheads="1"/>
                        </wps:cNvSpPr>
                        <wps:spPr bwMode="auto">
                          <a:xfrm>
                            <a:off x="0" y="0"/>
                            <a:ext cx="10032"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4" o:spid="_x0000_s1026" style="width:501.6pt;height:16.1pt;mso-position-horizontal-relative:char;mso-position-vertical-relative:line" coordsize="10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">
                <v:rect id="Rectangle 629" o:spid="_x0000_s1027" style="position:absolute;width:1003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w10:anchorlock/>
              </v:group>
            </w:pict>
          </mc:Fallback>
        </mc:AlternateContent>
      </w:r>
    </w:p>
    <w:p w:rsidR="001D7F3A" w:rsidRPr="001D7F3A" w:rsidRDefault="001D7F3A" w:rsidP="001D7F3A">
      <w:pPr>
        <w:rPr>
          <w:sz w:val="20"/>
        </w:rPr>
        <w:sectPr w:rsidR="001D7F3A" w:rsidRPr="001D7F3A">
          <w:footerReference w:type="default" r:id="rId356"/>
          <w:pgSz w:w="11900" w:h="16840"/>
          <w:pgMar w:top="840" w:right="620" w:bottom="280" w:left="600" w:header="0" w:footer="0" w:gutter="0"/>
          <w:cols w:space="720"/>
        </w:sectPr>
      </w:pPr>
    </w:p>
    <w:p w:rsidR="001D7F3A" w:rsidRPr="001D7F3A" w:rsidRDefault="001D7F3A" w:rsidP="001D7F3A">
      <w:pPr>
        <w:spacing w:before="75"/>
        <w:ind w:left="249" w:right="454"/>
        <w:jc w:val="both"/>
        <w:rPr>
          <w:sz w:val="28"/>
        </w:rPr>
      </w:pPr>
      <w:r w:rsidRPr="001D7F3A">
        <w:rPr>
          <w:sz w:val="28"/>
        </w:rPr>
        <w:lastRenderedPageBreak/>
        <w:t>Фонд оценочных средств разработан на основе Федерального государственного</w:t>
      </w:r>
      <w:r w:rsidRPr="001D7F3A">
        <w:rPr>
          <w:spacing w:val="1"/>
          <w:sz w:val="28"/>
        </w:rPr>
        <w:t xml:space="preserve"> </w:t>
      </w:r>
      <w:r w:rsidRPr="001D7F3A">
        <w:rPr>
          <w:sz w:val="28"/>
        </w:rPr>
        <w:t>образовательного</w:t>
      </w:r>
      <w:r w:rsidRPr="001D7F3A">
        <w:rPr>
          <w:spacing w:val="1"/>
          <w:sz w:val="28"/>
        </w:rPr>
        <w:t xml:space="preserve"> </w:t>
      </w:r>
      <w:r w:rsidRPr="001D7F3A">
        <w:rPr>
          <w:sz w:val="28"/>
        </w:rPr>
        <w:t>стандарта</w:t>
      </w:r>
      <w:r w:rsidRPr="001D7F3A">
        <w:rPr>
          <w:spacing w:val="1"/>
          <w:sz w:val="28"/>
        </w:rPr>
        <w:t xml:space="preserve"> </w:t>
      </w:r>
      <w:r w:rsidRPr="001D7F3A">
        <w:rPr>
          <w:sz w:val="28"/>
        </w:rPr>
        <w:t>(далее</w:t>
      </w:r>
      <w:r w:rsidRPr="001D7F3A">
        <w:rPr>
          <w:spacing w:val="1"/>
          <w:sz w:val="28"/>
        </w:rPr>
        <w:t xml:space="preserve"> </w:t>
      </w:r>
      <w:r w:rsidRPr="001D7F3A">
        <w:rPr>
          <w:sz w:val="28"/>
        </w:rPr>
        <w:t>–</w:t>
      </w:r>
      <w:r w:rsidRPr="001D7F3A">
        <w:rPr>
          <w:spacing w:val="1"/>
          <w:sz w:val="28"/>
        </w:rPr>
        <w:t xml:space="preserve"> </w:t>
      </w:r>
      <w:r w:rsidRPr="001D7F3A">
        <w:rPr>
          <w:sz w:val="28"/>
        </w:rPr>
        <w:t>ФГОС)</w:t>
      </w:r>
      <w:r w:rsidRPr="001D7F3A">
        <w:rPr>
          <w:spacing w:val="1"/>
          <w:sz w:val="28"/>
        </w:rPr>
        <w:t xml:space="preserve"> </w:t>
      </w:r>
      <w:r w:rsidRPr="001D7F3A">
        <w:rPr>
          <w:sz w:val="28"/>
        </w:rPr>
        <w:t>по</w:t>
      </w:r>
      <w:r w:rsidRPr="001D7F3A">
        <w:rPr>
          <w:spacing w:val="1"/>
          <w:sz w:val="28"/>
        </w:rPr>
        <w:t xml:space="preserve"> </w:t>
      </w:r>
      <w:r w:rsidRPr="001D7F3A">
        <w:rPr>
          <w:sz w:val="28"/>
        </w:rPr>
        <w:t>специальности</w:t>
      </w:r>
      <w:r w:rsidRPr="001D7F3A">
        <w:rPr>
          <w:spacing w:val="1"/>
          <w:sz w:val="28"/>
        </w:rPr>
        <w:t xml:space="preserve"> </w:t>
      </w:r>
      <w:r w:rsidRPr="001D7F3A">
        <w:rPr>
          <w:sz w:val="28"/>
        </w:rPr>
        <w:t>среднего</w:t>
      </w:r>
      <w:r w:rsidRPr="001D7F3A">
        <w:rPr>
          <w:spacing w:val="1"/>
          <w:sz w:val="28"/>
        </w:rPr>
        <w:t xml:space="preserve"> </w:t>
      </w:r>
      <w:r w:rsidRPr="001D7F3A">
        <w:rPr>
          <w:sz w:val="28"/>
        </w:rPr>
        <w:t>профессионального</w:t>
      </w:r>
      <w:r w:rsidRPr="001D7F3A">
        <w:rPr>
          <w:spacing w:val="1"/>
          <w:sz w:val="28"/>
        </w:rPr>
        <w:t xml:space="preserve"> </w:t>
      </w:r>
      <w:r w:rsidRPr="001D7F3A">
        <w:rPr>
          <w:sz w:val="28"/>
        </w:rPr>
        <w:t>образования</w:t>
      </w:r>
      <w:r w:rsidRPr="001D7F3A">
        <w:rPr>
          <w:spacing w:val="1"/>
          <w:sz w:val="28"/>
        </w:rPr>
        <w:t xml:space="preserve"> </w:t>
      </w:r>
      <w:r w:rsidRPr="001D7F3A">
        <w:rPr>
          <w:sz w:val="28"/>
        </w:rPr>
        <w:t>(далее</w:t>
      </w:r>
      <w:r w:rsidRPr="001D7F3A">
        <w:rPr>
          <w:spacing w:val="1"/>
          <w:sz w:val="28"/>
        </w:rPr>
        <w:t xml:space="preserve"> </w:t>
      </w:r>
      <w:r w:rsidRPr="001D7F3A">
        <w:rPr>
          <w:sz w:val="28"/>
        </w:rPr>
        <w:t>СПО)</w:t>
      </w:r>
      <w:r w:rsidRPr="001D7F3A">
        <w:rPr>
          <w:spacing w:val="1"/>
          <w:sz w:val="28"/>
        </w:rPr>
        <w:t xml:space="preserve"> </w:t>
      </w:r>
      <w:r w:rsidRPr="001D7F3A">
        <w:rPr>
          <w:sz w:val="28"/>
        </w:rPr>
        <w:t>43.02.17</w:t>
      </w:r>
      <w:r w:rsidRPr="001D7F3A">
        <w:rPr>
          <w:spacing w:val="1"/>
          <w:sz w:val="28"/>
        </w:rPr>
        <w:t xml:space="preserve"> </w:t>
      </w:r>
      <w:r w:rsidRPr="001D7F3A">
        <w:rPr>
          <w:sz w:val="28"/>
        </w:rPr>
        <w:t>Технологии</w:t>
      </w:r>
      <w:r w:rsidRPr="001D7F3A">
        <w:rPr>
          <w:spacing w:val="1"/>
          <w:sz w:val="28"/>
        </w:rPr>
        <w:t xml:space="preserve"> </w:t>
      </w:r>
      <w:r w:rsidRPr="001D7F3A">
        <w:rPr>
          <w:sz w:val="28"/>
        </w:rPr>
        <w:t>индустрии</w:t>
      </w:r>
      <w:r w:rsidRPr="001D7F3A">
        <w:rPr>
          <w:spacing w:val="1"/>
          <w:sz w:val="28"/>
        </w:rPr>
        <w:t xml:space="preserve"> </w:t>
      </w:r>
      <w:r w:rsidRPr="001D7F3A">
        <w:rPr>
          <w:sz w:val="28"/>
        </w:rPr>
        <w:t>красоты</w:t>
      </w:r>
    </w:p>
    <w:p w:rsidR="001D7F3A" w:rsidRPr="001D7F3A" w:rsidRDefault="001D7F3A" w:rsidP="001D7F3A">
      <w:pPr>
        <w:rPr>
          <w:sz w:val="30"/>
          <w:szCs w:val="24"/>
        </w:rPr>
      </w:pPr>
    </w:p>
    <w:p w:rsidR="001D7F3A" w:rsidRPr="001D7F3A" w:rsidRDefault="001D7F3A" w:rsidP="001D7F3A">
      <w:pPr>
        <w:rPr>
          <w:sz w:val="30"/>
          <w:szCs w:val="24"/>
        </w:rPr>
      </w:pPr>
    </w:p>
    <w:p w:rsidR="001D7F3A" w:rsidRPr="001D7F3A" w:rsidRDefault="001D7F3A" w:rsidP="001D7F3A">
      <w:pPr>
        <w:spacing w:before="9"/>
        <w:rPr>
          <w:sz w:val="23"/>
          <w:szCs w:val="24"/>
        </w:rPr>
      </w:pPr>
    </w:p>
    <w:p w:rsidR="001D7F3A" w:rsidRPr="001D7F3A" w:rsidRDefault="001D7F3A" w:rsidP="001D7F3A">
      <w:pPr>
        <w:spacing w:line="242" w:lineRule="auto"/>
        <w:ind w:left="249" w:right="455"/>
        <w:jc w:val="both"/>
        <w:rPr>
          <w:sz w:val="32"/>
        </w:rPr>
      </w:pPr>
      <w:r w:rsidRPr="001D7F3A">
        <w:rPr>
          <w:b/>
          <w:sz w:val="28"/>
        </w:rPr>
        <w:t>Организация</w:t>
      </w:r>
      <w:r w:rsidRPr="001D7F3A">
        <w:rPr>
          <w:b/>
          <w:spacing w:val="1"/>
          <w:sz w:val="28"/>
        </w:rPr>
        <w:t xml:space="preserve"> </w:t>
      </w:r>
      <w:r w:rsidRPr="001D7F3A">
        <w:rPr>
          <w:b/>
          <w:sz w:val="28"/>
        </w:rPr>
        <w:t>–</w:t>
      </w:r>
      <w:r w:rsidRPr="001D7F3A">
        <w:rPr>
          <w:b/>
          <w:spacing w:val="1"/>
          <w:sz w:val="28"/>
        </w:rPr>
        <w:t xml:space="preserve"> </w:t>
      </w:r>
      <w:r w:rsidRPr="001D7F3A">
        <w:rPr>
          <w:b/>
          <w:sz w:val="28"/>
        </w:rPr>
        <w:t>разработчик:</w:t>
      </w:r>
      <w:r w:rsidRPr="001D7F3A">
        <w:rPr>
          <w:b/>
          <w:spacing w:val="1"/>
          <w:sz w:val="28"/>
        </w:rPr>
        <w:t xml:space="preserve"> </w:t>
      </w:r>
      <w:r w:rsidRPr="001D7F3A">
        <w:rPr>
          <w:sz w:val="28"/>
        </w:rPr>
        <w:t>ГПОАУ ЯО Ркот</w:t>
      </w:r>
    </w:p>
    <w:p w:rsidR="001D7F3A" w:rsidRPr="001D7F3A" w:rsidRDefault="001D7F3A" w:rsidP="001D7F3A">
      <w:pPr>
        <w:rPr>
          <w:sz w:val="32"/>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spacing w:before="3"/>
        <w:rPr>
          <w:sz w:val="27"/>
          <w:szCs w:val="24"/>
        </w:rPr>
      </w:pPr>
    </w:p>
    <w:p w:rsidR="001D7F3A" w:rsidRPr="001D7F3A" w:rsidRDefault="001D7F3A" w:rsidP="001D7F3A">
      <w:pPr>
        <w:rPr>
          <w:sz w:val="27"/>
        </w:rPr>
        <w:sectPr w:rsidR="001D7F3A" w:rsidRPr="001D7F3A">
          <w:footerReference w:type="default" r:id="rId357"/>
          <w:pgSz w:w="11900" w:h="16840"/>
          <w:pgMar w:top="820" w:right="620" w:bottom="1380" w:left="600" w:header="0" w:footer="1190" w:gutter="0"/>
          <w:pgNumType w:start="12"/>
          <w:cols w:space="720"/>
        </w:sect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rPr>
          <w:sz w:val="20"/>
          <w:szCs w:val="24"/>
        </w:rPr>
      </w:pPr>
    </w:p>
    <w:p w:rsidR="001D7F3A" w:rsidRPr="001D7F3A" w:rsidRDefault="001D7F3A" w:rsidP="001D7F3A">
      <w:pPr>
        <w:spacing w:before="10"/>
        <w:rPr>
          <w:sz w:val="16"/>
          <w:szCs w:val="24"/>
        </w:rPr>
      </w:pPr>
    </w:p>
    <w:p w:rsidR="001D7F3A" w:rsidRPr="001D7F3A" w:rsidRDefault="001D7F3A" w:rsidP="001D7F3A">
      <w:pPr>
        <w:rPr>
          <w:sz w:val="28"/>
        </w:rPr>
        <w:sectPr w:rsidR="001D7F3A" w:rsidRPr="001D7F3A">
          <w:type w:val="continuous"/>
          <w:pgSz w:w="11900" w:h="16840"/>
          <w:pgMar w:top="1060" w:right="620" w:bottom="0" w:left="600" w:header="720" w:footer="720" w:gutter="0"/>
          <w:cols w:space="720"/>
        </w:sectPr>
      </w:pPr>
    </w:p>
    <w:p w:rsidR="001D7F3A" w:rsidRPr="001D7F3A" w:rsidRDefault="001D7F3A" w:rsidP="00087AC1">
      <w:pPr>
        <w:numPr>
          <w:ilvl w:val="0"/>
          <w:numId w:val="181"/>
        </w:numPr>
        <w:tabs>
          <w:tab w:val="left" w:pos="4550"/>
          <w:tab w:val="left" w:pos="4551"/>
        </w:tabs>
        <w:spacing w:before="74"/>
        <w:ind w:hanging="851"/>
        <w:outlineLvl w:val="1"/>
        <w:rPr>
          <w:b/>
          <w:bCs/>
          <w:sz w:val="24"/>
          <w:szCs w:val="24"/>
        </w:rPr>
      </w:pPr>
      <w:r w:rsidRPr="001D7F3A">
        <w:rPr>
          <w:b/>
          <w:bCs/>
          <w:sz w:val="24"/>
          <w:szCs w:val="24"/>
        </w:rPr>
        <w:lastRenderedPageBreak/>
        <w:t>Паспорт</w:t>
      </w:r>
      <w:r w:rsidRPr="001D7F3A">
        <w:rPr>
          <w:b/>
          <w:bCs/>
          <w:spacing w:val="4"/>
          <w:sz w:val="24"/>
          <w:szCs w:val="24"/>
        </w:rPr>
        <w:t xml:space="preserve"> </w:t>
      </w:r>
      <w:r w:rsidRPr="001D7F3A">
        <w:rPr>
          <w:b/>
          <w:bCs/>
          <w:sz w:val="24"/>
          <w:szCs w:val="24"/>
        </w:rPr>
        <w:t>комплекта</w:t>
      </w:r>
      <w:r w:rsidRPr="001D7F3A">
        <w:rPr>
          <w:b/>
          <w:bCs/>
          <w:spacing w:val="-7"/>
          <w:sz w:val="24"/>
          <w:szCs w:val="24"/>
        </w:rPr>
        <w:t xml:space="preserve"> </w:t>
      </w:r>
      <w:r w:rsidRPr="001D7F3A">
        <w:rPr>
          <w:b/>
          <w:bCs/>
          <w:sz w:val="24"/>
          <w:szCs w:val="24"/>
        </w:rPr>
        <w:t>ФОС</w:t>
      </w:r>
    </w:p>
    <w:p w:rsidR="001D7F3A" w:rsidRPr="001D7F3A" w:rsidRDefault="001D7F3A" w:rsidP="001D7F3A">
      <w:pPr>
        <w:rPr>
          <w:b/>
          <w:sz w:val="29"/>
          <w:szCs w:val="24"/>
        </w:rPr>
      </w:pPr>
    </w:p>
    <w:p w:rsidR="001D7F3A" w:rsidRPr="001D7F3A" w:rsidRDefault="001D7F3A" w:rsidP="001D7F3A">
      <w:pPr>
        <w:ind w:left="249" w:right="449" w:firstLine="566"/>
        <w:jc w:val="both"/>
        <w:rPr>
          <w:sz w:val="24"/>
          <w:szCs w:val="24"/>
        </w:rPr>
      </w:pPr>
      <w:r w:rsidRPr="001D7F3A">
        <w:rPr>
          <w:sz w:val="24"/>
          <w:szCs w:val="24"/>
        </w:rPr>
        <w:t>Фонд</w:t>
      </w:r>
      <w:r w:rsidRPr="001D7F3A">
        <w:rPr>
          <w:spacing w:val="1"/>
          <w:sz w:val="24"/>
          <w:szCs w:val="24"/>
        </w:rPr>
        <w:t xml:space="preserve"> </w:t>
      </w:r>
      <w:r w:rsidRPr="001D7F3A">
        <w:rPr>
          <w:sz w:val="24"/>
          <w:szCs w:val="24"/>
        </w:rPr>
        <w:t>оценочных</w:t>
      </w:r>
      <w:r w:rsidRPr="001D7F3A">
        <w:rPr>
          <w:spacing w:val="1"/>
          <w:sz w:val="24"/>
          <w:szCs w:val="24"/>
        </w:rPr>
        <w:t xml:space="preserve"> </w:t>
      </w:r>
      <w:r w:rsidRPr="001D7F3A">
        <w:rPr>
          <w:sz w:val="24"/>
          <w:szCs w:val="24"/>
        </w:rPr>
        <w:t>средств</w:t>
      </w:r>
      <w:r w:rsidRPr="001D7F3A">
        <w:rPr>
          <w:spacing w:val="1"/>
          <w:sz w:val="24"/>
          <w:szCs w:val="24"/>
        </w:rPr>
        <w:t xml:space="preserve"> </w:t>
      </w:r>
      <w:r w:rsidRPr="001D7F3A">
        <w:rPr>
          <w:sz w:val="24"/>
          <w:szCs w:val="24"/>
        </w:rPr>
        <w:t>предназначен</w:t>
      </w:r>
      <w:r w:rsidRPr="001D7F3A">
        <w:rPr>
          <w:spacing w:val="1"/>
          <w:sz w:val="24"/>
          <w:szCs w:val="24"/>
        </w:rPr>
        <w:t xml:space="preserve"> </w:t>
      </w:r>
      <w:r w:rsidRPr="001D7F3A">
        <w:rPr>
          <w:sz w:val="24"/>
          <w:szCs w:val="24"/>
        </w:rPr>
        <w:t>для</w:t>
      </w:r>
      <w:r w:rsidRPr="001D7F3A">
        <w:rPr>
          <w:spacing w:val="1"/>
          <w:sz w:val="24"/>
          <w:szCs w:val="24"/>
        </w:rPr>
        <w:t xml:space="preserve"> </w:t>
      </w:r>
      <w:r w:rsidRPr="001D7F3A">
        <w:rPr>
          <w:sz w:val="24"/>
          <w:szCs w:val="24"/>
        </w:rPr>
        <w:t>контроля</w:t>
      </w:r>
      <w:r w:rsidRPr="001D7F3A">
        <w:rPr>
          <w:spacing w:val="1"/>
          <w:sz w:val="24"/>
          <w:szCs w:val="24"/>
        </w:rPr>
        <w:t xml:space="preserve"> </w:t>
      </w:r>
      <w:r w:rsidRPr="001D7F3A">
        <w:rPr>
          <w:sz w:val="24"/>
          <w:szCs w:val="24"/>
        </w:rPr>
        <w:t>и</w:t>
      </w:r>
      <w:r w:rsidRPr="001D7F3A">
        <w:rPr>
          <w:spacing w:val="1"/>
          <w:sz w:val="24"/>
          <w:szCs w:val="24"/>
        </w:rPr>
        <w:t xml:space="preserve"> </w:t>
      </w:r>
      <w:r w:rsidRPr="001D7F3A">
        <w:rPr>
          <w:sz w:val="24"/>
          <w:szCs w:val="24"/>
        </w:rPr>
        <w:t>оценки</w:t>
      </w:r>
      <w:r w:rsidRPr="001D7F3A">
        <w:rPr>
          <w:spacing w:val="1"/>
          <w:sz w:val="24"/>
          <w:szCs w:val="24"/>
        </w:rPr>
        <w:t xml:space="preserve"> </w:t>
      </w:r>
      <w:r w:rsidRPr="001D7F3A">
        <w:rPr>
          <w:sz w:val="24"/>
          <w:szCs w:val="24"/>
        </w:rPr>
        <w:t>образовательных</w:t>
      </w:r>
      <w:r w:rsidRPr="001D7F3A">
        <w:rPr>
          <w:spacing w:val="1"/>
          <w:sz w:val="24"/>
          <w:szCs w:val="24"/>
        </w:rPr>
        <w:t xml:space="preserve"> </w:t>
      </w:r>
      <w:r w:rsidRPr="001D7F3A">
        <w:rPr>
          <w:sz w:val="24"/>
          <w:szCs w:val="24"/>
        </w:rPr>
        <w:t>достижений</w:t>
      </w:r>
      <w:r w:rsidRPr="001D7F3A">
        <w:rPr>
          <w:spacing w:val="1"/>
          <w:sz w:val="24"/>
          <w:szCs w:val="24"/>
        </w:rPr>
        <w:t xml:space="preserve"> </w:t>
      </w:r>
      <w:r w:rsidRPr="001D7F3A">
        <w:rPr>
          <w:sz w:val="24"/>
          <w:szCs w:val="24"/>
        </w:rPr>
        <w:t>обучающихся,</w:t>
      </w:r>
      <w:r w:rsidRPr="001D7F3A">
        <w:rPr>
          <w:spacing w:val="1"/>
          <w:sz w:val="24"/>
          <w:szCs w:val="24"/>
        </w:rPr>
        <w:t xml:space="preserve"> </w:t>
      </w:r>
      <w:r w:rsidRPr="001D7F3A">
        <w:rPr>
          <w:sz w:val="24"/>
          <w:szCs w:val="24"/>
        </w:rPr>
        <w:t>освоивших</w:t>
      </w:r>
      <w:r w:rsidRPr="001D7F3A">
        <w:rPr>
          <w:spacing w:val="1"/>
          <w:sz w:val="24"/>
          <w:szCs w:val="24"/>
        </w:rPr>
        <w:t xml:space="preserve"> </w:t>
      </w:r>
      <w:r w:rsidRPr="001D7F3A">
        <w:rPr>
          <w:sz w:val="24"/>
          <w:szCs w:val="24"/>
        </w:rPr>
        <w:t>программу</w:t>
      </w:r>
      <w:r w:rsidRPr="001D7F3A">
        <w:rPr>
          <w:spacing w:val="1"/>
          <w:sz w:val="24"/>
          <w:szCs w:val="24"/>
        </w:rPr>
        <w:t xml:space="preserve"> </w:t>
      </w:r>
      <w:r w:rsidRPr="001D7F3A">
        <w:rPr>
          <w:sz w:val="24"/>
          <w:szCs w:val="24"/>
        </w:rPr>
        <w:t>учебной</w:t>
      </w:r>
      <w:r w:rsidRPr="001D7F3A">
        <w:rPr>
          <w:spacing w:val="1"/>
          <w:sz w:val="24"/>
          <w:szCs w:val="24"/>
        </w:rPr>
        <w:t xml:space="preserve"> </w:t>
      </w:r>
      <w:r w:rsidRPr="001D7F3A">
        <w:rPr>
          <w:sz w:val="24"/>
          <w:szCs w:val="24"/>
        </w:rPr>
        <w:t>дисциплины</w:t>
      </w:r>
      <w:r w:rsidRPr="001D7F3A">
        <w:rPr>
          <w:spacing w:val="1"/>
          <w:sz w:val="24"/>
          <w:szCs w:val="24"/>
        </w:rPr>
        <w:t xml:space="preserve"> </w:t>
      </w:r>
      <w:r w:rsidRPr="001D7F3A">
        <w:rPr>
          <w:sz w:val="24"/>
          <w:szCs w:val="24"/>
        </w:rPr>
        <w:t>ОП.07</w:t>
      </w:r>
      <w:r w:rsidRPr="001D7F3A">
        <w:rPr>
          <w:spacing w:val="1"/>
          <w:sz w:val="24"/>
          <w:szCs w:val="24"/>
        </w:rPr>
        <w:t xml:space="preserve"> </w:t>
      </w:r>
      <w:r w:rsidRPr="001D7F3A">
        <w:rPr>
          <w:sz w:val="24"/>
          <w:szCs w:val="24"/>
        </w:rPr>
        <w:t>Материаловедение по</w:t>
      </w:r>
      <w:r w:rsidRPr="001D7F3A">
        <w:rPr>
          <w:spacing w:val="1"/>
          <w:sz w:val="24"/>
          <w:szCs w:val="24"/>
        </w:rPr>
        <w:t xml:space="preserve"> </w:t>
      </w:r>
      <w:r w:rsidRPr="001D7F3A">
        <w:rPr>
          <w:sz w:val="24"/>
          <w:szCs w:val="24"/>
        </w:rPr>
        <w:t>специальности</w:t>
      </w:r>
      <w:r w:rsidRPr="001D7F3A">
        <w:rPr>
          <w:spacing w:val="-3"/>
          <w:sz w:val="24"/>
          <w:szCs w:val="24"/>
        </w:rPr>
        <w:t xml:space="preserve"> </w:t>
      </w:r>
      <w:r w:rsidRPr="001D7F3A">
        <w:rPr>
          <w:sz w:val="24"/>
          <w:szCs w:val="24"/>
        </w:rPr>
        <w:t>43.02.17</w:t>
      </w:r>
      <w:r w:rsidRPr="001D7F3A">
        <w:rPr>
          <w:spacing w:val="-3"/>
          <w:sz w:val="24"/>
          <w:szCs w:val="24"/>
        </w:rPr>
        <w:t xml:space="preserve"> </w:t>
      </w:r>
      <w:r w:rsidRPr="001D7F3A">
        <w:rPr>
          <w:sz w:val="24"/>
          <w:szCs w:val="24"/>
        </w:rPr>
        <w:t>Технологии</w:t>
      </w:r>
      <w:r w:rsidRPr="001D7F3A">
        <w:rPr>
          <w:spacing w:val="2"/>
          <w:sz w:val="24"/>
          <w:szCs w:val="24"/>
        </w:rPr>
        <w:t xml:space="preserve"> </w:t>
      </w:r>
      <w:r w:rsidRPr="001D7F3A">
        <w:rPr>
          <w:sz w:val="24"/>
          <w:szCs w:val="24"/>
        </w:rPr>
        <w:t>индустрии</w:t>
      </w:r>
      <w:r w:rsidRPr="001D7F3A">
        <w:rPr>
          <w:spacing w:val="2"/>
          <w:sz w:val="24"/>
          <w:szCs w:val="24"/>
        </w:rPr>
        <w:t xml:space="preserve"> </w:t>
      </w:r>
      <w:r w:rsidRPr="001D7F3A">
        <w:rPr>
          <w:sz w:val="24"/>
          <w:szCs w:val="24"/>
        </w:rPr>
        <w:t>красоты</w:t>
      </w:r>
    </w:p>
    <w:p w:rsidR="001D7F3A" w:rsidRPr="001D7F3A" w:rsidRDefault="001D7F3A" w:rsidP="001D7F3A">
      <w:pPr>
        <w:spacing w:before="7"/>
        <w:rPr>
          <w:sz w:val="34"/>
          <w:szCs w:val="24"/>
        </w:rPr>
      </w:pPr>
    </w:p>
    <w:p w:rsidR="001D7F3A" w:rsidRPr="001D7F3A" w:rsidRDefault="001D7F3A" w:rsidP="001D7F3A">
      <w:pPr>
        <w:ind w:left="816"/>
        <w:jc w:val="both"/>
        <w:rPr>
          <w:sz w:val="24"/>
          <w:szCs w:val="24"/>
        </w:rPr>
      </w:pPr>
      <w:r w:rsidRPr="001D7F3A">
        <w:rPr>
          <w:rFonts w:ascii="Symbol" w:hAnsi="Symbol"/>
          <w:sz w:val="24"/>
          <w:szCs w:val="24"/>
        </w:rPr>
        <w:t></w:t>
      </w:r>
      <w:r w:rsidRPr="001D7F3A">
        <w:rPr>
          <w:sz w:val="24"/>
          <w:szCs w:val="24"/>
        </w:rPr>
        <w:t>рабочей</w:t>
      </w:r>
      <w:r w:rsidRPr="001D7F3A">
        <w:rPr>
          <w:spacing w:val="-5"/>
          <w:sz w:val="24"/>
          <w:szCs w:val="24"/>
        </w:rPr>
        <w:t xml:space="preserve"> </w:t>
      </w:r>
      <w:r w:rsidRPr="001D7F3A">
        <w:rPr>
          <w:sz w:val="24"/>
          <w:szCs w:val="24"/>
        </w:rPr>
        <w:t>программы</w:t>
      </w:r>
      <w:r w:rsidRPr="001D7F3A">
        <w:rPr>
          <w:spacing w:val="-3"/>
          <w:sz w:val="24"/>
          <w:szCs w:val="24"/>
        </w:rPr>
        <w:t xml:space="preserve"> </w:t>
      </w:r>
      <w:r w:rsidRPr="001D7F3A">
        <w:rPr>
          <w:sz w:val="24"/>
          <w:szCs w:val="24"/>
        </w:rPr>
        <w:t>учебной</w:t>
      </w:r>
      <w:r w:rsidRPr="001D7F3A">
        <w:rPr>
          <w:spacing w:val="-4"/>
          <w:sz w:val="24"/>
          <w:szCs w:val="24"/>
        </w:rPr>
        <w:t xml:space="preserve"> </w:t>
      </w:r>
      <w:r w:rsidRPr="001D7F3A">
        <w:rPr>
          <w:sz w:val="24"/>
          <w:szCs w:val="24"/>
        </w:rPr>
        <w:t>дисциплины</w:t>
      </w:r>
      <w:r w:rsidRPr="001D7F3A">
        <w:rPr>
          <w:spacing w:val="-3"/>
          <w:sz w:val="24"/>
          <w:szCs w:val="24"/>
        </w:rPr>
        <w:t xml:space="preserve"> </w:t>
      </w:r>
      <w:r w:rsidRPr="001D7F3A">
        <w:rPr>
          <w:sz w:val="24"/>
          <w:szCs w:val="24"/>
        </w:rPr>
        <w:t>ОП.08</w:t>
      </w:r>
      <w:r w:rsidRPr="001D7F3A">
        <w:rPr>
          <w:spacing w:val="-5"/>
          <w:sz w:val="24"/>
          <w:szCs w:val="24"/>
        </w:rPr>
        <w:t xml:space="preserve"> </w:t>
      </w:r>
      <w:r w:rsidRPr="001D7F3A">
        <w:rPr>
          <w:sz w:val="24"/>
          <w:szCs w:val="24"/>
        </w:rPr>
        <w:t>Материаловедение</w:t>
      </w:r>
    </w:p>
    <w:p w:rsidR="001D7F3A" w:rsidRPr="001D7F3A" w:rsidRDefault="001D7F3A" w:rsidP="00087AC1">
      <w:pPr>
        <w:numPr>
          <w:ilvl w:val="0"/>
          <w:numId w:val="181"/>
        </w:numPr>
        <w:tabs>
          <w:tab w:val="left" w:pos="2543"/>
          <w:tab w:val="left" w:pos="2545"/>
        </w:tabs>
        <w:spacing w:before="42" w:line="518" w:lineRule="exact"/>
        <w:ind w:left="816" w:right="1331" w:firstLine="878"/>
        <w:jc w:val="both"/>
        <w:rPr>
          <w:sz w:val="24"/>
        </w:rPr>
      </w:pPr>
      <w:r w:rsidRPr="001D7F3A">
        <w:rPr>
          <w:sz w:val="24"/>
        </w:rPr>
        <w:t>Результаты освоения учебной дисциплины, подлежащие проверке</w:t>
      </w:r>
      <w:r w:rsidRPr="001D7F3A">
        <w:rPr>
          <w:spacing w:val="-58"/>
          <w:sz w:val="24"/>
        </w:rPr>
        <w:t xml:space="preserve"> </w:t>
      </w:r>
      <w:r w:rsidRPr="001D7F3A">
        <w:rPr>
          <w:sz w:val="24"/>
        </w:rPr>
        <w:t>Результаты</w:t>
      </w:r>
      <w:r w:rsidRPr="001D7F3A">
        <w:rPr>
          <w:spacing w:val="-2"/>
          <w:sz w:val="24"/>
        </w:rPr>
        <w:t xml:space="preserve"> </w:t>
      </w:r>
      <w:r w:rsidRPr="001D7F3A">
        <w:rPr>
          <w:sz w:val="24"/>
        </w:rPr>
        <w:t>освоения</w:t>
      </w:r>
      <w:r w:rsidRPr="001D7F3A">
        <w:rPr>
          <w:spacing w:val="-4"/>
          <w:sz w:val="24"/>
        </w:rPr>
        <w:t xml:space="preserve"> </w:t>
      </w:r>
      <w:r w:rsidRPr="001D7F3A">
        <w:rPr>
          <w:sz w:val="24"/>
        </w:rPr>
        <w:t>учебной</w:t>
      </w:r>
      <w:r w:rsidRPr="001D7F3A">
        <w:rPr>
          <w:spacing w:val="2"/>
          <w:sz w:val="24"/>
        </w:rPr>
        <w:t xml:space="preserve"> </w:t>
      </w:r>
      <w:r w:rsidRPr="001D7F3A">
        <w:rPr>
          <w:sz w:val="24"/>
        </w:rPr>
        <w:t>дисциплины,</w:t>
      </w:r>
      <w:r w:rsidRPr="001D7F3A">
        <w:rPr>
          <w:spacing w:val="4"/>
          <w:sz w:val="24"/>
        </w:rPr>
        <w:t xml:space="preserve"> </w:t>
      </w:r>
      <w:r w:rsidRPr="001D7F3A">
        <w:rPr>
          <w:sz w:val="24"/>
        </w:rPr>
        <w:t>подлежащие проверке</w:t>
      </w:r>
    </w:p>
    <w:p w:rsidR="001D7F3A" w:rsidRPr="001D7F3A" w:rsidRDefault="001D7F3A" w:rsidP="00087AC1">
      <w:pPr>
        <w:numPr>
          <w:ilvl w:val="1"/>
          <w:numId w:val="180"/>
        </w:numPr>
        <w:tabs>
          <w:tab w:val="left" w:pos="1345"/>
        </w:tabs>
        <w:spacing w:before="71"/>
        <w:ind w:right="449" w:hanging="529"/>
        <w:jc w:val="both"/>
        <w:rPr>
          <w:sz w:val="24"/>
        </w:rPr>
      </w:pPr>
      <w:r w:rsidRPr="001D7F3A">
        <w:rPr>
          <w:sz w:val="24"/>
        </w:rPr>
        <w:t>В</w:t>
      </w:r>
      <w:r w:rsidRPr="001D7F3A">
        <w:rPr>
          <w:spacing w:val="1"/>
          <w:sz w:val="24"/>
        </w:rPr>
        <w:t xml:space="preserve"> </w:t>
      </w:r>
      <w:r w:rsidRPr="001D7F3A">
        <w:rPr>
          <w:sz w:val="24"/>
        </w:rPr>
        <w:t>результате</w:t>
      </w:r>
      <w:r w:rsidRPr="001D7F3A">
        <w:rPr>
          <w:spacing w:val="1"/>
          <w:sz w:val="24"/>
        </w:rPr>
        <w:t xml:space="preserve"> </w:t>
      </w:r>
      <w:r w:rsidRPr="001D7F3A">
        <w:rPr>
          <w:sz w:val="24"/>
        </w:rPr>
        <w:t>аттестации</w:t>
      </w:r>
      <w:r w:rsidRPr="001D7F3A">
        <w:rPr>
          <w:spacing w:val="1"/>
          <w:sz w:val="24"/>
        </w:rPr>
        <w:t xml:space="preserve"> </w:t>
      </w:r>
      <w:r w:rsidRPr="001D7F3A">
        <w:rPr>
          <w:sz w:val="24"/>
        </w:rPr>
        <w:t>по</w:t>
      </w:r>
      <w:r w:rsidRPr="001D7F3A">
        <w:rPr>
          <w:spacing w:val="1"/>
          <w:sz w:val="24"/>
        </w:rPr>
        <w:t xml:space="preserve"> </w:t>
      </w:r>
      <w:r w:rsidRPr="001D7F3A">
        <w:rPr>
          <w:sz w:val="24"/>
        </w:rPr>
        <w:t>учебной</w:t>
      </w:r>
      <w:r w:rsidRPr="001D7F3A">
        <w:rPr>
          <w:spacing w:val="1"/>
          <w:sz w:val="24"/>
        </w:rPr>
        <w:t xml:space="preserve"> </w:t>
      </w:r>
      <w:r w:rsidRPr="001D7F3A">
        <w:rPr>
          <w:sz w:val="24"/>
        </w:rPr>
        <w:t>дисциплине</w:t>
      </w:r>
      <w:r w:rsidRPr="001D7F3A">
        <w:rPr>
          <w:spacing w:val="1"/>
          <w:sz w:val="24"/>
        </w:rPr>
        <w:t xml:space="preserve"> </w:t>
      </w:r>
      <w:r w:rsidRPr="001D7F3A">
        <w:rPr>
          <w:sz w:val="24"/>
        </w:rPr>
        <w:t>осуществляется</w:t>
      </w:r>
      <w:r w:rsidRPr="001D7F3A">
        <w:rPr>
          <w:spacing w:val="1"/>
          <w:sz w:val="24"/>
        </w:rPr>
        <w:t xml:space="preserve"> </w:t>
      </w:r>
      <w:r w:rsidRPr="001D7F3A">
        <w:rPr>
          <w:sz w:val="24"/>
        </w:rPr>
        <w:t>комплексная</w:t>
      </w:r>
      <w:r w:rsidRPr="001D7F3A">
        <w:rPr>
          <w:spacing w:val="1"/>
          <w:sz w:val="24"/>
        </w:rPr>
        <w:t xml:space="preserve"> </w:t>
      </w:r>
      <w:r w:rsidRPr="001D7F3A">
        <w:rPr>
          <w:sz w:val="24"/>
        </w:rPr>
        <w:t>проверка</w:t>
      </w:r>
      <w:r w:rsidRPr="001D7F3A">
        <w:rPr>
          <w:spacing w:val="1"/>
          <w:sz w:val="24"/>
        </w:rPr>
        <w:t xml:space="preserve"> </w:t>
      </w:r>
      <w:r w:rsidRPr="001D7F3A">
        <w:rPr>
          <w:sz w:val="24"/>
        </w:rPr>
        <w:t>следующих</w:t>
      </w:r>
      <w:r w:rsidRPr="001D7F3A">
        <w:rPr>
          <w:spacing w:val="1"/>
          <w:sz w:val="24"/>
        </w:rPr>
        <w:t xml:space="preserve"> </w:t>
      </w:r>
      <w:r w:rsidRPr="001D7F3A">
        <w:rPr>
          <w:sz w:val="24"/>
        </w:rPr>
        <w:t>умений</w:t>
      </w:r>
      <w:r w:rsidRPr="001D7F3A">
        <w:rPr>
          <w:spacing w:val="1"/>
          <w:sz w:val="24"/>
        </w:rPr>
        <w:t xml:space="preserve"> </w:t>
      </w:r>
      <w:r w:rsidRPr="001D7F3A">
        <w:rPr>
          <w:sz w:val="24"/>
        </w:rPr>
        <w:t>и</w:t>
      </w:r>
      <w:r w:rsidRPr="001D7F3A">
        <w:rPr>
          <w:spacing w:val="1"/>
          <w:sz w:val="24"/>
        </w:rPr>
        <w:t xml:space="preserve"> </w:t>
      </w:r>
      <w:r w:rsidRPr="001D7F3A">
        <w:rPr>
          <w:sz w:val="24"/>
        </w:rPr>
        <w:t>знаний,</w:t>
      </w:r>
      <w:r w:rsidRPr="001D7F3A">
        <w:rPr>
          <w:spacing w:val="1"/>
          <w:sz w:val="24"/>
        </w:rPr>
        <w:t xml:space="preserve"> </w:t>
      </w:r>
      <w:r w:rsidRPr="001D7F3A">
        <w:rPr>
          <w:sz w:val="24"/>
        </w:rPr>
        <w:t>а</w:t>
      </w:r>
      <w:r w:rsidRPr="001D7F3A">
        <w:rPr>
          <w:spacing w:val="1"/>
          <w:sz w:val="24"/>
        </w:rPr>
        <w:t xml:space="preserve"> </w:t>
      </w:r>
      <w:r w:rsidRPr="001D7F3A">
        <w:rPr>
          <w:sz w:val="24"/>
        </w:rPr>
        <w:t>также</w:t>
      </w:r>
      <w:r w:rsidRPr="001D7F3A">
        <w:rPr>
          <w:spacing w:val="1"/>
          <w:sz w:val="24"/>
        </w:rPr>
        <w:t xml:space="preserve"> </w:t>
      </w:r>
      <w:r w:rsidRPr="001D7F3A">
        <w:rPr>
          <w:sz w:val="24"/>
        </w:rPr>
        <w:t>динамики</w:t>
      </w:r>
      <w:r w:rsidRPr="001D7F3A">
        <w:rPr>
          <w:spacing w:val="1"/>
          <w:sz w:val="24"/>
        </w:rPr>
        <w:t xml:space="preserve"> </w:t>
      </w:r>
      <w:r w:rsidRPr="001D7F3A">
        <w:rPr>
          <w:sz w:val="24"/>
        </w:rPr>
        <w:t>формирования</w:t>
      </w:r>
      <w:r w:rsidRPr="001D7F3A">
        <w:rPr>
          <w:spacing w:val="1"/>
          <w:sz w:val="24"/>
        </w:rPr>
        <w:t xml:space="preserve"> </w:t>
      </w:r>
      <w:r w:rsidRPr="001D7F3A">
        <w:rPr>
          <w:sz w:val="24"/>
        </w:rPr>
        <w:t>общих</w:t>
      </w:r>
      <w:r w:rsidRPr="001D7F3A">
        <w:rPr>
          <w:spacing w:val="1"/>
          <w:sz w:val="24"/>
        </w:rPr>
        <w:t xml:space="preserve"> </w:t>
      </w:r>
      <w:r w:rsidRPr="001D7F3A">
        <w:rPr>
          <w:sz w:val="24"/>
        </w:rPr>
        <w:t>компетенций:</w:t>
      </w:r>
    </w:p>
    <w:p w:rsidR="001D7F3A" w:rsidRPr="001D7F3A" w:rsidRDefault="001D7F3A" w:rsidP="001D7F3A">
      <w:pPr>
        <w:spacing w:before="4"/>
        <w:rPr>
          <w:sz w:val="11"/>
          <w:szCs w:val="24"/>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042"/>
        <w:gridCol w:w="4080"/>
      </w:tblGrid>
      <w:tr w:rsidR="001D7F3A" w:rsidRPr="001D7F3A" w:rsidTr="002F6156">
        <w:trPr>
          <w:trHeight w:val="647"/>
        </w:trPr>
        <w:tc>
          <w:tcPr>
            <w:tcW w:w="1128" w:type="dxa"/>
          </w:tcPr>
          <w:p w:rsidR="001D7F3A" w:rsidRPr="001D7F3A" w:rsidRDefault="001D7F3A" w:rsidP="001D7F3A">
            <w:pPr>
              <w:spacing w:line="242" w:lineRule="auto"/>
              <w:ind w:left="172" w:right="150" w:firstLine="192"/>
              <w:rPr>
                <w:sz w:val="24"/>
              </w:rPr>
            </w:pPr>
            <w:r w:rsidRPr="001D7F3A">
              <w:rPr>
                <w:sz w:val="24"/>
              </w:rPr>
              <w:t>Код</w:t>
            </w:r>
            <w:r w:rsidRPr="001D7F3A">
              <w:rPr>
                <w:spacing w:val="1"/>
                <w:sz w:val="24"/>
              </w:rPr>
              <w:t xml:space="preserve"> </w:t>
            </w:r>
            <w:r w:rsidRPr="001D7F3A">
              <w:rPr>
                <w:sz w:val="24"/>
              </w:rPr>
              <w:t>ПК,</w:t>
            </w:r>
            <w:r w:rsidRPr="001D7F3A">
              <w:rPr>
                <w:spacing w:val="-11"/>
                <w:sz w:val="24"/>
              </w:rPr>
              <w:t xml:space="preserve"> </w:t>
            </w:r>
            <w:r w:rsidRPr="001D7F3A">
              <w:rPr>
                <w:sz w:val="24"/>
              </w:rPr>
              <w:t>ОК</w:t>
            </w:r>
          </w:p>
        </w:tc>
        <w:tc>
          <w:tcPr>
            <w:tcW w:w="4042" w:type="dxa"/>
          </w:tcPr>
          <w:p w:rsidR="001D7F3A" w:rsidRPr="001D7F3A" w:rsidRDefault="001D7F3A" w:rsidP="001D7F3A">
            <w:pPr>
              <w:spacing w:line="268" w:lineRule="exact"/>
              <w:ind w:left="1602" w:right="1593"/>
              <w:jc w:val="center"/>
              <w:rPr>
                <w:sz w:val="24"/>
              </w:rPr>
            </w:pPr>
            <w:r w:rsidRPr="001D7F3A">
              <w:rPr>
                <w:sz w:val="24"/>
              </w:rPr>
              <w:t>Умения</w:t>
            </w:r>
          </w:p>
        </w:tc>
        <w:tc>
          <w:tcPr>
            <w:tcW w:w="4080" w:type="dxa"/>
          </w:tcPr>
          <w:p w:rsidR="001D7F3A" w:rsidRPr="001D7F3A" w:rsidRDefault="001D7F3A" w:rsidP="001D7F3A">
            <w:pPr>
              <w:spacing w:line="268" w:lineRule="exact"/>
              <w:ind w:left="1655" w:right="1652"/>
              <w:jc w:val="center"/>
              <w:rPr>
                <w:sz w:val="24"/>
              </w:rPr>
            </w:pPr>
            <w:r w:rsidRPr="001D7F3A">
              <w:rPr>
                <w:sz w:val="24"/>
              </w:rPr>
              <w:t>Знания</w:t>
            </w:r>
          </w:p>
        </w:tc>
      </w:tr>
      <w:tr w:rsidR="001D7F3A" w:rsidRPr="001D7F3A" w:rsidTr="002F6156">
        <w:trPr>
          <w:trHeight w:val="3220"/>
        </w:trPr>
        <w:tc>
          <w:tcPr>
            <w:tcW w:w="1128" w:type="dxa"/>
          </w:tcPr>
          <w:p w:rsidR="001D7F3A" w:rsidRPr="001D7F3A" w:rsidRDefault="001D7F3A" w:rsidP="001D7F3A">
            <w:pPr>
              <w:spacing w:line="221" w:lineRule="exact"/>
              <w:ind w:left="249"/>
              <w:rPr>
                <w:sz w:val="20"/>
              </w:rPr>
            </w:pPr>
            <w:r w:rsidRPr="001D7F3A">
              <w:rPr>
                <w:sz w:val="20"/>
              </w:rPr>
              <w:t>ПК</w:t>
            </w:r>
            <w:r w:rsidRPr="001D7F3A">
              <w:rPr>
                <w:spacing w:val="1"/>
                <w:sz w:val="20"/>
              </w:rPr>
              <w:t xml:space="preserve"> </w:t>
            </w:r>
            <w:r w:rsidRPr="001D7F3A">
              <w:rPr>
                <w:sz w:val="20"/>
              </w:rPr>
              <w:t>1.4.</w:t>
            </w:r>
          </w:p>
        </w:tc>
        <w:tc>
          <w:tcPr>
            <w:tcW w:w="4042" w:type="dxa"/>
          </w:tcPr>
          <w:p w:rsidR="001D7F3A" w:rsidRPr="001D7F3A" w:rsidRDefault="001D7F3A" w:rsidP="001D7F3A">
            <w:pPr>
              <w:ind w:left="110" w:right="220"/>
              <w:rPr>
                <w:sz w:val="20"/>
              </w:rPr>
            </w:pPr>
            <w:r w:rsidRPr="001D7F3A">
              <w:rPr>
                <w:sz w:val="20"/>
              </w:rPr>
              <w:t>организовывать рабочее место;</w:t>
            </w:r>
            <w:r w:rsidRPr="001D7F3A">
              <w:rPr>
                <w:spacing w:val="1"/>
                <w:sz w:val="20"/>
              </w:rPr>
              <w:t xml:space="preserve"> </w:t>
            </w:r>
            <w:r w:rsidRPr="001D7F3A">
              <w:rPr>
                <w:sz w:val="20"/>
              </w:rPr>
              <w:t>организовывать</w:t>
            </w:r>
            <w:r w:rsidRPr="001D7F3A">
              <w:rPr>
                <w:spacing w:val="-8"/>
                <w:sz w:val="20"/>
              </w:rPr>
              <w:t xml:space="preserve"> </w:t>
            </w:r>
            <w:r w:rsidRPr="001D7F3A">
              <w:rPr>
                <w:sz w:val="20"/>
              </w:rPr>
              <w:t>подготовительные</w:t>
            </w:r>
            <w:r w:rsidRPr="001D7F3A">
              <w:rPr>
                <w:spacing w:val="-10"/>
                <w:sz w:val="20"/>
              </w:rPr>
              <w:t xml:space="preserve"> </w:t>
            </w:r>
            <w:r w:rsidRPr="001D7F3A">
              <w:rPr>
                <w:sz w:val="20"/>
              </w:rPr>
              <w:t>работы;</w:t>
            </w:r>
            <w:r w:rsidRPr="001D7F3A">
              <w:rPr>
                <w:spacing w:val="-47"/>
                <w:sz w:val="20"/>
              </w:rPr>
              <w:t xml:space="preserve"> </w:t>
            </w:r>
            <w:r w:rsidRPr="001D7F3A">
              <w:rPr>
                <w:sz w:val="20"/>
              </w:rPr>
              <w:t>пользоваться профессиональными</w:t>
            </w:r>
            <w:r w:rsidRPr="001D7F3A">
              <w:rPr>
                <w:spacing w:val="1"/>
                <w:sz w:val="20"/>
              </w:rPr>
              <w:t xml:space="preserve"> </w:t>
            </w:r>
            <w:r w:rsidRPr="001D7F3A">
              <w:rPr>
                <w:sz w:val="20"/>
              </w:rPr>
              <w:t>инструментами;</w:t>
            </w:r>
          </w:p>
          <w:p w:rsidR="001D7F3A" w:rsidRPr="001D7F3A" w:rsidRDefault="001D7F3A" w:rsidP="001D7F3A">
            <w:pPr>
              <w:ind w:left="110" w:right="263" w:hanging="1"/>
              <w:rPr>
                <w:sz w:val="20"/>
              </w:rPr>
            </w:pPr>
            <w:r w:rsidRPr="001D7F3A">
              <w:rPr>
                <w:sz w:val="20"/>
              </w:rPr>
              <w:t>рисунки или элементы рисунков на лице и</w:t>
            </w:r>
            <w:r w:rsidRPr="001D7F3A">
              <w:rPr>
                <w:spacing w:val="-47"/>
                <w:sz w:val="20"/>
              </w:rPr>
              <w:t xml:space="preserve"> </w:t>
            </w:r>
            <w:r w:rsidRPr="001D7F3A">
              <w:rPr>
                <w:sz w:val="20"/>
              </w:rPr>
              <w:t>теле;</w:t>
            </w:r>
          </w:p>
          <w:p w:rsidR="001D7F3A" w:rsidRPr="001D7F3A" w:rsidRDefault="001D7F3A" w:rsidP="001D7F3A">
            <w:pPr>
              <w:ind w:left="110" w:right="817"/>
              <w:rPr>
                <w:sz w:val="20"/>
              </w:rPr>
            </w:pPr>
            <w:r w:rsidRPr="001D7F3A">
              <w:rPr>
                <w:sz w:val="20"/>
              </w:rPr>
              <w:t>выполнять</w:t>
            </w:r>
            <w:r w:rsidRPr="001D7F3A">
              <w:rPr>
                <w:spacing w:val="-7"/>
                <w:sz w:val="20"/>
              </w:rPr>
              <w:t xml:space="preserve"> </w:t>
            </w:r>
            <w:r w:rsidRPr="001D7F3A">
              <w:rPr>
                <w:sz w:val="20"/>
              </w:rPr>
              <w:t>заключительные</w:t>
            </w:r>
            <w:r w:rsidRPr="001D7F3A">
              <w:rPr>
                <w:spacing w:val="-9"/>
                <w:sz w:val="20"/>
              </w:rPr>
              <w:t xml:space="preserve"> </w:t>
            </w:r>
            <w:r w:rsidRPr="001D7F3A">
              <w:rPr>
                <w:sz w:val="20"/>
              </w:rPr>
              <w:t>работы;</w:t>
            </w:r>
            <w:r w:rsidRPr="001D7F3A">
              <w:rPr>
                <w:spacing w:val="-47"/>
                <w:sz w:val="20"/>
              </w:rPr>
              <w:t xml:space="preserve"> </w:t>
            </w:r>
            <w:r w:rsidRPr="001D7F3A">
              <w:rPr>
                <w:sz w:val="20"/>
              </w:rPr>
              <w:t>осуществлять</w:t>
            </w:r>
            <w:r w:rsidRPr="001D7F3A">
              <w:rPr>
                <w:spacing w:val="-1"/>
                <w:sz w:val="20"/>
              </w:rPr>
              <w:t xml:space="preserve"> </w:t>
            </w:r>
            <w:r w:rsidRPr="001D7F3A">
              <w:rPr>
                <w:sz w:val="20"/>
              </w:rPr>
              <w:t>коррекцию</w:t>
            </w:r>
            <w:r w:rsidRPr="001D7F3A">
              <w:rPr>
                <w:spacing w:val="2"/>
                <w:sz w:val="20"/>
              </w:rPr>
              <w:t xml:space="preserve"> </w:t>
            </w:r>
            <w:r w:rsidRPr="001D7F3A">
              <w:rPr>
                <w:sz w:val="20"/>
              </w:rPr>
              <w:t>услуги</w:t>
            </w:r>
          </w:p>
        </w:tc>
        <w:tc>
          <w:tcPr>
            <w:tcW w:w="4080" w:type="dxa"/>
          </w:tcPr>
          <w:p w:rsidR="001D7F3A" w:rsidRPr="001D7F3A" w:rsidRDefault="001D7F3A" w:rsidP="001D7F3A">
            <w:pPr>
              <w:ind w:left="104" w:right="688"/>
              <w:rPr>
                <w:sz w:val="20"/>
              </w:rPr>
            </w:pPr>
            <w:r w:rsidRPr="001D7F3A">
              <w:rPr>
                <w:sz w:val="20"/>
              </w:rPr>
              <w:t>санитарно-эпидемиологическое</w:t>
            </w:r>
            <w:r w:rsidRPr="001D7F3A">
              <w:rPr>
                <w:spacing w:val="1"/>
                <w:sz w:val="20"/>
              </w:rPr>
              <w:t xml:space="preserve"> </w:t>
            </w:r>
            <w:r w:rsidRPr="001D7F3A">
              <w:rPr>
                <w:sz w:val="20"/>
              </w:rPr>
              <w:t>законодательство, регламентирующее</w:t>
            </w:r>
            <w:r w:rsidRPr="001D7F3A">
              <w:rPr>
                <w:spacing w:val="-47"/>
                <w:sz w:val="20"/>
              </w:rPr>
              <w:t xml:space="preserve"> </w:t>
            </w:r>
            <w:r w:rsidRPr="001D7F3A">
              <w:rPr>
                <w:sz w:val="20"/>
              </w:rPr>
              <w:t>профессиональную деятельность;</w:t>
            </w:r>
            <w:r w:rsidRPr="001D7F3A">
              <w:rPr>
                <w:spacing w:val="1"/>
                <w:sz w:val="20"/>
              </w:rPr>
              <w:t xml:space="preserve"> </w:t>
            </w:r>
            <w:r w:rsidRPr="001D7F3A">
              <w:rPr>
                <w:sz w:val="20"/>
              </w:rPr>
              <w:t>состав и свойства профессиональных</w:t>
            </w:r>
            <w:r w:rsidRPr="001D7F3A">
              <w:rPr>
                <w:spacing w:val="1"/>
                <w:sz w:val="20"/>
              </w:rPr>
              <w:t xml:space="preserve"> </w:t>
            </w:r>
            <w:r w:rsidRPr="001D7F3A">
              <w:rPr>
                <w:sz w:val="20"/>
              </w:rPr>
              <w:t>препаратов;</w:t>
            </w:r>
          </w:p>
          <w:p w:rsidR="001D7F3A" w:rsidRPr="001D7F3A" w:rsidRDefault="001D7F3A" w:rsidP="001D7F3A">
            <w:pPr>
              <w:ind w:left="104" w:right="1151"/>
              <w:rPr>
                <w:sz w:val="20"/>
              </w:rPr>
            </w:pPr>
            <w:r w:rsidRPr="001D7F3A">
              <w:rPr>
                <w:spacing w:val="-1"/>
                <w:sz w:val="20"/>
              </w:rPr>
              <w:t xml:space="preserve">профессиональные </w:t>
            </w:r>
            <w:r w:rsidRPr="001D7F3A">
              <w:rPr>
                <w:sz w:val="20"/>
              </w:rPr>
              <w:t>инструменты</w:t>
            </w:r>
            <w:r w:rsidRPr="001D7F3A">
              <w:rPr>
                <w:spacing w:val="-47"/>
                <w:sz w:val="20"/>
              </w:rPr>
              <w:t xml:space="preserve"> </w:t>
            </w:r>
            <w:r w:rsidRPr="001D7F3A">
              <w:rPr>
                <w:sz w:val="20"/>
              </w:rPr>
              <w:t>и</w:t>
            </w:r>
            <w:r w:rsidRPr="001D7F3A">
              <w:rPr>
                <w:spacing w:val="-1"/>
                <w:sz w:val="20"/>
              </w:rPr>
              <w:t xml:space="preserve"> </w:t>
            </w:r>
            <w:r w:rsidRPr="001D7F3A">
              <w:rPr>
                <w:sz w:val="20"/>
              </w:rPr>
              <w:t>приспособления;</w:t>
            </w:r>
          </w:p>
          <w:p w:rsidR="001D7F3A" w:rsidRPr="001D7F3A" w:rsidRDefault="001D7F3A" w:rsidP="001D7F3A">
            <w:pPr>
              <w:ind w:left="104"/>
              <w:rPr>
                <w:sz w:val="20"/>
              </w:rPr>
            </w:pPr>
            <w:r w:rsidRPr="001D7F3A">
              <w:rPr>
                <w:sz w:val="20"/>
              </w:rPr>
              <w:t>технологии</w:t>
            </w:r>
            <w:r w:rsidRPr="001D7F3A">
              <w:rPr>
                <w:spacing w:val="-4"/>
                <w:sz w:val="20"/>
              </w:rPr>
              <w:t xml:space="preserve"> </w:t>
            </w:r>
            <w:r w:rsidRPr="001D7F3A">
              <w:rPr>
                <w:sz w:val="20"/>
              </w:rPr>
              <w:t>демакияжа;</w:t>
            </w:r>
          </w:p>
          <w:p w:rsidR="001D7F3A" w:rsidRPr="001D7F3A" w:rsidRDefault="001D7F3A" w:rsidP="001D7F3A">
            <w:pPr>
              <w:spacing w:line="237" w:lineRule="auto"/>
              <w:ind w:left="104" w:right="589"/>
              <w:rPr>
                <w:sz w:val="20"/>
              </w:rPr>
            </w:pPr>
            <w:r w:rsidRPr="001D7F3A">
              <w:rPr>
                <w:sz w:val="20"/>
              </w:rPr>
              <w:t>технологии рисования на лице и теле:</w:t>
            </w:r>
            <w:r w:rsidRPr="001D7F3A">
              <w:rPr>
                <w:spacing w:val="1"/>
                <w:sz w:val="20"/>
              </w:rPr>
              <w:t xml:space="preserve"> </w:t>
            </w:r>
            <w:r w:rsidRPr="001D7F3A">
              <w:rPr>
                <w:sz w:val="20"/>
              </w:rPr>
              <w:t>нормы расхода препаратов, времени на</w:t>
            </w:r>
            <w:r w:rsidRPr="001D7F3A">
              <w:rPr>
                <w:spacing w:val="-47"/>
                <w:sz w:val="20"/>
              </w:rPr>
              <w:t xml:space="preserve"> </w:t>
            </w:r>
            <w:r w:rsidRPr="001D7F3A">
              <w:rPr>
                <w:sz w:val="20"/>
              </w:rPr>
              <w:t>выполнение</w:t>
            </w:r>
            <w:r w:rsidRPr="001D7F3A">
              <w:rPr>
                <w:spacing w:val="-2"/>
                <w:sz w:val="20"/>
              </w:rPr>
              <w:t xml:space="preserve"> </w:t>
            </w:r>
            <w:r w:rsidRPr="001D7F3A">
              <w:rPr>
                <w:sz w:val="20"/>
              </w:rPr>
              <w:t>работ;</w:t>
            </w:r>
          </w:p>
          <w:p w:rsidR="001D7F3A" w:rsidRPr="001D7F3A" w:rsidRDefault="001D7F3A" w:rsidP="001D7F3A">
            <w:pPr>
              <w:spacing w:line="230" w:lineRule="atLeast"/>
              <w:ind w:left="104" w:right="1190"/>
              <w:rPr>
                <w:sz w:val="20"/>
              </w:rPr>
            </w:pPr>
            <w:r w:rsidRPr="001D7F3A">
              <w:rPr>
                <w:sz w:val="20"/>
              </w:rPr>
              <w:t>заключительные работы;</w:t>
            </w:r>
            <w:r w:rsidRPr="001D7F3A">
              <w:rPr>
                <w:spacing w:val="1"/>
                <w:sz w:val="20"/>
              </w:rPr>
              <w:t xml:space="preserve"> </w:t>
            </w:r>
            <w:r w:rsidRPr="001D7F3A">
              <w:rPr>
                <w:sz w:val="20"/>
              </w:rPr>
              <w:t>технологии коррекции услуги;</w:t>
            </w:r>
            <w:r w:rsidRPr="001D7F3A">
              <w:rPr>
                <w:spacing w:val="1"/>
                <w:sz w:val="20"/>
              </w:rPr>
              <w:t xml:space="preserve"> </w:t>
            </w:r>
            <w:r w:rsidRPr="001D7F3A">
              <w:rPr>
                <w:sz w:val="20"/>
              </w:rPr>
              <w:t>критерии</w:t>
            </w:r>
            <w:r w:rsidRPr="001D7F3A">
              <w:rPr>
                <w:spacing w:val="-2"/>
                <w:sz w:val="20"/>
              </w:rPr>
              <w:t xml:space="preserve"> </w:t>
            </w:r>
            <w:r w:rsidRPr="001D7F3A">
              <w:rPr>
                <w:sz w:val="20"/>
              </w:rPr>
              <w:t>оценки</w:t>
            </w:r>
            <w:r w:rsidRPr="001D7F3A">
              <w:rPr>
                <w:spacing w:val="-5"/>
                <w:sz w:val="20"/>
              </w:rPr>
              <w:t xml:space="preserve"> </w:t>
            </w:r>
            <w:r w:rsidRPr="001D7F3A">
              <w:rPr>
                <w:sz w:val="20"/>
              </w:rPr>
              <w:t>качества</w:t>
            </w:r>
            <w:r w:rsidRPr="001D7F3A">
              <w:rPr>
                <w:spacing w:val="-2"/>
                <w:sz w:val="20"/>
              </w:rPr>
              <w:t xml:space="preserve"> </w:t>
            </w:r>
            <w:r w:rsidRPr="001D7F3A">
              <w:rPr>
                <w:sz w:val="20"/>
              </w:rPr>
              <w:t>работ</w:t>
            </w:r>
          </w:p>
        </w:tc>
      </w:tr>
      <w:tr w:rsidR="001D7F3A" w:rsidRPr="001D7F3A" w:rsidTr="002F6156">
        <w:trPr>
          <w:trHeight w:val="3681"/>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01</w:t>
            </w:r>
          </w:p>
        </w:tc>
        <w:tc>
          <w:tcPr>
            <w:tcW w:w="4042" w:type="dxa"/>
          </w:tcPr>
          <w:p w:rsidR="001D7F3A" w:rsidRPr="001D7F3A" w:rsidRDefault="001D7F3A" w:rsidP="001D7F3A">
            <w:pPr>
              <w:ind w:left="110" w:right="91" w:hanging="1"/>
              <w:jc w:val="both"/>
              <w:rPr>
                <w:sz w:val="20"/>
              </w:rPr>
            </w:pPr>
            <w:r w:rsidRPr="001D7F3A">
              <w:rPr>
                <w:sz w:val="20"/>
              </w:rPr>
              <w:t>распознавать</w:t>
            </w:r>
            <w:r w:rsidRPr="001D7F3A">
              <w:rPr>
                <w:spacing w:val="1"/>
                <w:sz w:val="20"/>
              </w:rPr>
              <w:t xml:space="preserve"> </w:t>
            </w:r>
            <w:r w:rsidRPr="001D7F3A">
              <w:rPr>
                <w:sz w:val="20"/>
              </w:rPr>
              <w:t>задачу</w:t>
            </w:r>
            <w:r w:rsidRPr="001D7F3A">
              <w:rPr>
                <w:spacing w:val="1"/>
                <w:sz w:val="20"/>
              </w:rPr>
              <w:t xml:space="preserve"> </w:t>
            </w:r>
            <w:r w:rsidRPr="001D7F3A">
              <w:rPr>
                <w:sz w:val="20"/>
              </w:rPr>
              <w:t>и/или</w:t>
            </w:r>
            <w:r w:rsidRPr="001D7F3A">
              <w:rPr>
                <w:spacing w:val="1"/>
                <w:sz w:val="20"/>
              </w:rPr>
              <w:t xml:space="preserve"> </w:t>
            </w:r>
            <w:r w:rsidRPr="001D7F3A">
              <w:rPr>
                <w:sz w:val="20"/>
              </w:rPr>
              <w:t>проблему</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профессиональном</w:t>
            </w:r>
            <w:r w:rsidRPr="001D7F3A">
              <w:rPr>
                <w:spacing w:val="1"/>
                <w:sz w:val="20"/>
              </w:rPr>
              <w:t xml:space="preserve"> </w:t>
            </w:r>
            <w:r w:rsidRPr="001D7F3A">
              <w:rPr>
                <w:sz w:val="20"/>
              </w:rPr>
              <w:t>и/или</w:t>
            </w:r>
            <w:r w:rsidRPr="001D7F3A">
              <w:rPr>
                <w:spacing w:val="1"/>
                <w:sz w:val="20"/>
              </w:rPr>
              <w:t xml:space="preserve"> </w:t>
            </w:r>
            <w:r w:rsidRPr="001D7F3A">
              <w:rPr>
                <w:sz w:val="20"/>
              </w:rPr>
              <w:t>социальном</w:t>
            </w:r>
            <w:r w:rsidRPr="001D7F3A">
              <w:rPr>
                <w:spacing w:val="1"/>
                <w:sz w:val="20"/>
              </w:rPr>
              <w:t xml:space="preserve"> </w:t>
            </w:r>
            <w:r w:rsidRPr="001D7F3A">
              <w:rPr>
                <w:sz w:val="20"/>
              </w:rPr>
              <w:t>контексте;</w:t>
            </w:r>
            <w:r w:rsidRPr="001D7F3A">
              <w:rPr>
                <w:spacing w:val="1"/>
                <w:sz w:val="20"/>
              </w:rPr>
              <w:t xml:space="preserve"> </w:t>
            </w:r>
            <w:r w:rsidRPr="001D7F3A">
              <w:rPr>
                <w:sz w:val="20"/>
              </w:rPr>
              <w:t>анализировать</w:t>
            </w:r>
            <w:r w:rsidRPr="001D7F3A">
              <w:rPr>
                <w:spacing w:val="1"/>
                <w:sz w:val="20"/>
              </w:rPr>
              <w:t xml:space="preserve"> </w:t>
            </w:r>
            <w:r w:rsidRPr="001D7F3A">
              <w:rPr>
                <w:sz w:val="20"/>
              </w:rPr>
              <w:t>задачу</w:t>
            </w:r>
            <w:r w:rsidRPr="001D7F3A">
              <w:rPr>
                <w:spacing w:val="1"/>
                <w:sz w:val="20"/>
              </w:rPr>
              <w:t xml:space="preserve"> </w:t>
            </w:r>
            <w:r w:rsidRPr="001D7F3A">
              <w:rPr>
                <w:sz w:val="20"/>
              </w:rPr>
              <w:t>и/или</w:t>
            </w:r>
            <w:r w:rsidRPr="001D7F3A">
              <w:rPr>
                <w:spacing w:val="1"/>
                <w:sz w:val="20"/>
              </w:rPr>
              <w:t xml:space="preserve"> </w:t>
            </w:r>
            <w:r w:rsidRPr="001D7F3A">
              <w:rPr>
                <w:sz w:val="20"/>
              </w:rPr>
              <w:t>проблему</w:t>
            </w:r>
            <w:r w:rsidRPr="001D7F3A">
              <w:rPr>
                <w:spacing w:val="1"/>
                <w:sz w:val="20"/>
              </w:rPr>
              <w:t xml:space="preserve"> </w:t>
            </w:r>
            <w:r w:rsidRPr="001D7F3A">
              <w:rPr>
                <w:sz w:val="20"/>
              </w:rPr>
              <w:t>и</w:t>
            </w:r>
            <w:r w:rsidRPr="001D7F3A">
              <w:rPr>
                <w:spacing w:val="1"/>
                <w:sz w:val="20"/>
              </w:rPr>
              <w:t xml:space="preserve"> </w:t>
            </w:r>
            <w:r w:rsidRPr="001D7F3A">
              <w:rPr>
                <w:sz w:val="20"/>
              </w:rPr>
              <w:t>выделять</w:t>
            </w:r>
            <w:r w:rsidRPr="001D7F3A">
              <w:rPr>
                <w:spacing w:val="1"/>
                <w:sz w:val="20"/>
              </w:rPr>
              <w:t xml:space="preserve"> </w:t>
            </w:r>
            <w:r w:rsidRPr="001D7F3A">
              <w:rPr>
                <w:sz w:val="20"/>
              </w:rPr>
              <w:t>её</w:t>
            </w:r>
            <w:r w:rsidRPr="001D7F3A">
              <w:rPr>
                <w:spacing w:val="1"/>
                <w:sz w:val="20"/>
              </w:rPr>
              <w:t xml:space="preserve"> </w:t>
            </w:r>
            <w:r w:rsidRPr="001D7F3A">
              <w:rPr>
                <w:sz w:val="20"/>
              </w:rPr>
              <w:t>составные</w:t>
            </w:r>
            <w:r w:rsidRPr="001D7F3A">
              <w:rPr>
                <w:spacing w:val="1"/>
                <w:sz w:val="20"/>
              </w:rPr>
              <w:t xml:space="preserve"> </w:t>
            </w:r>
            <w:r w:rsidRPr="001D7F3A">
              <w:rPr>
                <w:sz w:val="20"/>
              </w:rPr>
              <w:t>части;</w:t>
            </w:r>
            <w:r w:rsidRPr="001D7F3A">
              <w:rPr>
                <w:spacing w:val="-47"/>
                <w:sz w:val="20"/>
              </w:rPr>
              <w:t xml:space="preserve"> </w:t>
            </w:r>
            <w:r w:rsidRPr="001D7F3A">
              <w:rPr>
                <w:sz w:val="20"/>
              </w:rPr>
              <w:t>определять этапы решения задачи; выявлять</w:t>
            </w:r>
            <w:r w:rsidRPr="001D7F3A">
              <w:rPr>
                <w:spacing w:val="-47"/>
                <w:sz w:val="20"/>
              </w:rPr>
              <w:t xml:space="preserve"> </w:t>
            </w:r>
            <w:r w:rsidRPr="001D7F3A">
              <w:rPr>
                <w:sz w:val="20"/>
              </w:rPr>
              <w:t>и</w:t>
            </w:r>
            <w:r w:rsidRPr="001D7F3A">
              <w:rPr>
                <w:spacing w:val="1"/>
                <w:sz w:val="20"/>
              </w:rPr>
              <w:t xml:space="preserve"> </w:t>
            </w:r>
            <w:r w:rsidRPr="001D7F3A">
              <w:rPr>
                <w:sz w:val="20"/>
              </w:rPr>
              <w:t>эффективно</w:t>
            </w:r>
            <w:r w:rsidRPr="001D7F3A">
              <w:rPr>
                <w:spacing w:val="1"/>
                <w:sz w:val="20"/>
              </w:rPr>
              <w:t xml:space="preserve"> </w:t>
            </w:r>
            <w:r w:rsidRPr="001D7F3A">
              <w:rPr>
                <w:sz w:val="20"/>
              </w:rPr>
              <w:t>искать</w:t>
            </w:r>
            <w:r w:rsidRPr="001D7F3A">
              <w:rPr>
                <w:spacing w:val="1"/>
                <w:sz w:val="20"/>
              </w:rPr>
              <w:t xml:space="preserve"> </w:t>
            </w:r>
            <w:r w:rsidRPr="001D7F3A">
              <w:rPr>
                <w:sz w:val="20"/>
              </w:rPr>
              <w:t>информацию,</w:t>
            </w:r>
            <w:r w:rsidRPr="001D7F3A">
              <w:rPr>
                <w:spacing w:val="1"/>
                <w:sz w:val="20"/>
              </w:rPr>
              <w:t xml:space="preserve"> </w:t>
            </w:r>
            <w:r w:rsidRPr="001D7F3A">
              <w:rPr>
                <w:sz w:val="20"/>
              </w:rPr>
              <w:t>необходимую</w:t>
            </w:r>
            <w:r w:rsidRPr="001D7F3A">
              <w:rPr>
                <w:spacing w:val="1"/>
                <w:sz w:val="20"/>
              </w:rPr>
              <w:t xml:space="preserve"> </w:t>
            </w:r>
            <w:r w:rsidRPr="001D7F3A">
              <w:rPr>
                <w:sz w:val="20"/>
              </w:rPr>
              <w:t>для</w:t>
            </w:r>
            <w:r w:rsidRPr="001D7F3A">
              <w:rPr>
                <w:spacing w:val="1"/>
                <w:sz w:val="20"/>
              </w:rPr>
              <w:t xml:space="preserve"> </w:t>
            </w:r>
            <w:r w:rsidRPr="001D7F3A">
              <w:rPr>
                <w:sz w:val="20"/>
              </w:rPr>
              <w:t>решения</w:t>
            </w:r>
            <w:r w:rsidRPr="001D7F3A">
              <w:rPr>
                <w:spacing w:val="1"/>
                <w:sz w:val="20"/>
              </w:rPr>
              <w:t xml:space="preserve"> </w:t>
            </w:r>
            <w:r w:rsidRPr="001D7F3A">
              <w:rPr>
                <w:sz w:val="20"/>
              </w:rPr>
              <w:t>задачи</w:t>
            </w:r>
            <w:r w:rsidRPr="001D7F3A">
              <w:rPr>
                <w:spacing w:val="1"/>
                <w:sz w:val="20"/>
              </w:rPr>
              <w:t xml:space="preserve"> </w:t>
            </w:r>
            <w:r w:rsidRPr="001D7F3A">
              <w:rPr>
                <w:sz w:val="20"/>
              </w:rPr>
              <w:t>и/или</w:t>
            </w:r>
            <w:r w:rsidRPr="001D7F3A">
              <w:rPr>
                <w:spacing w:val="1"/>
                <w:sz w:val="20"/>
              </w:rPr>
              <w:t xml:space="preserve"> </w:t>
            </w:r>
            <w:r w:rsidRPr="001D7F3A">
              <w:rPr>
                <w:sz w:val="20"/>
              </w:rPr>
              <w:t>проблемы;</w:t>
            </w:r>
          </w:p>
          <w:p w:rsidR="001D7F3A" w:rsidRPr="001D7F3A" w:rsidRDefault="001D7F3A" w:rsidP="001D7F3A">
            <w:pPr>
              <w:ind w:left="110" w:right="103"/>
              <w:jc w:val="both"/>
              <w:rPr>
                <w:sz w:val="20"/>
              </w:rPr>
            </w:pPr>
            <w:r w:rsidRPr="001D7F3A">
              <w:rPr>
                <w:sz w:val="20"/>
              </w:rPr>
              <w:t>составить</w:t>
            </w:r>
            <w:r w:rsidRPr="001D7F3A">
              <w:rPr>
                <w:spacing w:val="1"/>
                <w:sz w:val="20"/>
              </w:rPr>
              <w:t xml:space="preserve"> </w:t>
            </w:r>
            <w:r w:rsidRPr="001D7F3A">
              <w:rPr>
                <w:sz w:val="20"/>
              </w:rPr>
              <w:t>план</w:t>
            </w:r>
            <w:r w:rsidRPr="001D7F3A">
              <w:rPr>
                <w:spacing w:val="1"/>
                <w:sz w:val="20"/>
              </w:rPr>
              <w:t xml:space="preserve"> </w:t>
            </w:r>
            <w:r w:rsidRPr="001D7F3A">
              <w:rPr>
                <w:sz w:val="20"/>
              </w:rPr>
              <w:t>действия;</w:t>
            </w:r>
            <w:r w:rsidRPr="001D7F3A">
              <w:rPr>
                <w:spacing w:val="1"/>
                <w:sz w:val="20"/>
              </w:rPr>
              <w:t xml:space="preserve"> </w:t>
            </w:r>
            <w:r w:rsidRPr="001D7F3A">
              <w:rPr>
                <w:sz w:val="20"/>
              </w:rPr>
              <w:t>определить</w:t>
            </w:r>
            <w:r w:rsidRPr="001D7F3A">
              <w:rPr>
                <w:spacing w:val="-47"/>
                <w:sz w:val="20"/>
              </w:rPr>
              <w:t xml:space="preserve"> </w:t>
            </w:r>
            <w:r w:rsidRPr="001D7F3A">
              <w:rPr>
                <w:sz w:val="20"/>
              </w:rPr>
              <w:t>необходимые</w:t>
            </w:r>
            <w:r w:rsidRPr="001D7F3A">
              <w:rPr>
                <w:spacing w:val="-2"/>
                <w:sz w:val="20"/>
              </w:rPr>
              <w:t xml:space="preserve"> </w:t>
            </w:r>
            <w:r w:rsidRPr="001D7F3A">
              <w:rPr>
                <w:sz w:val="20"/>
              </w:rPr>
              <w:t>ресурсы;</w:t>
            </w:r>
          </w:p>
          <w:p w:rsidR="001D7F3A" w:rsidRPr="001D7F3A" w:rsidRDefault="001D7F3A" w:rsidP="001D7F3A">
            <w:pPr>
              <w:spacing w:line="230" w:lineRule="atLeast"/>
              <w:ind w:left="110" w:right="95"/>
              <w:jc w:val="both"/>
              <w:rPr>
                <w:sz w:val="20"/>
              </w:rPr>
            </w:pPr>
            <w:r w:rsidRPr="001D7F3A">
              <w:rPr>
                <w:sz w:val="20"/>
              </w:rPr>
              <w:t>владеть</w:t>
            </w:r>
            <w:r w:rsidRPr="001D7F3A">
              <w:rPr>
                <w:spacing w:val="1"/>
                <w:sz w:val="20"/>
              </w:rPr>
              <w:t xml:space="preserve"> </w:t>
            </w:r>
            <w:r w:rsidRPr="001D7F3A">
              <w:rPr>
                <w:sz w:val="20"/>
              </w:rPr>
              <w:t>актуальными</w:t>
            </w:r>
            <w:r w:rsidRPr="001D7F3A">
              <w:rPr>
                <w:spacing w:val="1"/>
                <w:sz w:val="20"/>
              </w:rPr>
              <w:t xml:space="preserve"> </w:t>
            </w:r>
            <w:r w:rsidRPr="001D7F3A">
              <w:rPr>
                <w:sz w:val="20"/>
              </w:rPr>
              <w:t>методами</w:t>
            </w:r>
            <w:r w:rsidRPr="001D7F3A">
              <w:rPr>
                <w:spacing w:val="1"/>
                <w:sz w:val="20"/>
              </w:rPr>
              <w:t xml:space="preserve"> </w:t>
            </w:r>
            <w:r w:rsidRPr="001D7F3A">
              <w:rPr>
                <w:sz w:val="20"/>
              </w:rPr>
              <w:t>работы</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и</w:t>
            </w:r>
            <w:r w:rsidRPr="001D7F3A">
              <w:rPr>
                <w:spacing w:val="1"/>
                <w:sz w:val="20"/>
              </w:rPr>
              <w:t xml:space="preserve"> </w:t>
            </w:r>
            <w:r w:rsidRPr="001D7F3A">
              <w:rPr>
                <w:sz w:val="20"/>
              </w:rPr>
              <w:t>смежных</w:t>
            </w:r>
            <w:r w:rsidRPr="001D7F3A">
              <w:rPr>
                <w:spacing w:val="1"/>
                <w:sz w:val="20"/>
              </w:rPr>
              <w:t xml:space="preserve"> </w:t>
            </w:r>
            <w:r w:rsidRPr="001D7F3A">
              <w:rPr>
                <w:sz w:val="20"/>
              </w:rPr>
              <w:t>сферах;</w:t>
            </w:r>
            <w:r w:rsidRPr="001D7F3A">
              <w:rPr>
                <w:spacing w:val="1"/>
                <w:sz w:val="20"/>
              </w:rPr>
              <w:t xml:space="preserve"> </w:t>
            </w:r>
            <w:r w:rsidRPr="001D7F3A">
              <w:rPr>
                <w:sz w:val="20"/>
              </w:rPr>
              <w:t>реализовать составленный план; оценивать</w:t>
            </w:r>
            <w:r w:rsidRPr="001D7F3A">
              <w:rPr>
                <w:spacing w:val="1"/>
                <w:sz w:val="20"/>
              </w:rPr>
              <w:t xml:space="preserve"> </w:t>
            </w:r>
            <w:r w:rsidRPr="001D7F3A">
              <w:rPr>
                <w:sz w:val="20"/>
              </w:rPr>
              <w:t>результат</w:t>
            </w:r>
            <w:r w:rsidRPr="001D7F3A">
              <w:rPr>
                <w:spacing w:val="1"/>
                <w:sz w:val="20"/>
              </w:rPr>
              <w:t xml:space="preserve"> </w:t>
            </w:r>
            <w:r w:rsidRPr="001D7F3A">
              <w:rPr>
                <w:sz w:val="20"/>
              </w:rPr>
              <w:t>и</w:t>
            </w:r>
            <w:r w:rsidRPr="001D7F3A">
              <w:rPr>
                <w:spacing w:val="1"/>
                <w:sz w:val="20"/>
              </w:rPr>
              <w:t xml:space="preserve"> </w:t>
            </w:r>
            <w:r w:rsidRPr="001D7F3A">
              <w:rPr>
                <w:sz w:val="20"/>
              </w:rPr>
              <w:t>последствия</w:t>
            </w:r>
            <w:r w:rsidRPr="001D7F3A">
              <w:rPr>
                <w:spacing w:val="1"/>
                <w:sz w:val="20"/>
              </w:rPr>
              <w:t xml:space="preserve"> </w:t>
            </w:r>
            <w:r w:rsidRPr="001D7F3A">
              <w:rPr>
                <w:sz w:val="20"/>
              </w:rPr>
              <w:t>своих</w:t>
            </w:r>
            <w:r w:rsidRPr="001D7F3A">
              <w:rPr>
                <w:spacing w:val="1"/>
                <w:sz w:val="20"/>
              </w:rPr>
              <w:t xml:space="preserve"> </w:t>
            </w:r>
            <w:r w:rsidRPr="001D7F3A">
              <w:rPr>
                <w:sz w:val="20"/>
              </w:rPr>
              <w:t>действий</w:t>
            </w:r>
            <w:r w:rsidRPr="001D7F3A">
              <w:rPr>
                <w:spacing w:val="1"/>
                <w:sz w:val="20"/>
              </w:rPr>
              <w:t xml:space="preserve"> </w:t>
            </w:r>
            <w:r w:rsidRPr="001D7F3A">
              <w:rPr>
                <w:sz w:val="20"/>
              </w:rPr>
              <w:t>(самостоятельно</w:t>
            </w:r>
            <w:r w:rsidRPr="001D7F3A">
              <w:rPr>
                <w:spacing w:val="1"/>
                <w:sz w:val="20"/>
              </w:rPr>
              <w:t xml:space="preserve"> </w:t>
            </w:r>
            <w:r w:rsidRPr="001D7F3A">
              <w:rPr>
                <w:sz w:val="20"/>
              </w:rPr>
              <w:t>или</w:t>
            </w:r>
            <w:r w:rsidRPr="001D7F3A">
              <w:rPr>
                <w:spacing w:val="1"/>
                <w:sz w:val="20"/>
              </w:rPr>
              <w:t xml:space="preserve"> </w:t>
            </w:r>
            <w:r w:rsidRPr="001D7F3A">
              <w:rPr>
                <w:sz w:val="20"/>
              </w:rPr>
              <w:t>с</w:t>
            </w:r>
            <w:r w:rsidRPr="001D7F3A">
              <w:rPr>
                <w:spacing w:val="51"/>
                <w:sz w:val="20"/>
              </w:rPr>
              <w:t xml:space="preserve"> </w:t>
            </w:r>
            <w:r w:rsidRPr="001D7F3A">
              <w:rPr>
                <w:sz w:val="20"/>
              </w:rPr>
              <w:t>помощью</w:t>
            </w:r>
            <w:r w:rsidRPr="001D7F3A">
              <w:rPr>
                <w:spacing w:val="1"/>
                <w:sz w:val="20"/>
              </w:rPr>
              <w:t xml:space="preserve"> </w:t>
            </w:r>
            <w:r w:rsidRPr="001D7F3A">
              <w:rPr>
                <w:sz w:val="20"/>
              </w:rPr>
              <w:t>наставника)</w:t>
            </w:r>
          </w:p>
        </w:tc>
        <w:tc>
          <w:tcPr>
            <w:tcW w:w="4080" w:type="dxa"/>
          </w:tcPr>
          <w:p w:rsidR="001D7F3A" w:rsidRPr="001D7F3A" w:rsidRDefault="001D7F3A" w:rsidP="001D7F3A">
            <w:pPr>
              <w:tabs>
                <w:tab w:val="left" w:pos="1660"/>
                <w:tab w:val="left" w:pos="3858"/>
              </w:tabs>
              <w:ind w:left="104" w:right="96"/>
              <w:jc w:val="both"/>
              <w:rPr>
                <w:sz w:val="20"/>
              </w:rPr>
            </w:pPr>
            <w:r w:rsidRPr="001D7F3A">
              <w:rPr>
                <w:sz w:val="20"/>
              </w:rPr>
              <w:t>актуальный</w:t>
            </w:r>
            <w:r w:rsidRPr="001D7F3A">
              <w:rPr>
                <w:sz w:val="20"/>
              </w:rPr>
              <w:tab/>
              <w:t>профессиональный</w:t>
            </w:r>
            <w:r w:rsidRPr="001D7F3A">
              <w:rPr>
                <w:sz w:val="20"/>
              </w:rPr>
              <w:tab/>
              <w:t>и</w:t>
            </w:r>
            <w:r w:rsidRPr="001D7F3A">
              <w:rPr>
                <w:spacing w:val="-48"/>
                <w:sz w:val="20"/>
              </w:rPr>
              <w:t xml:space="preserve"> </w:t>
            </w:r>
            <w:r w:rsidRPr="001D7F3A">
              <w:rPr>
                <w:sz w:val="20"/>
              </w:rPr>
              <w:t>социальный контекст, в котором приходится</w:t>
            </w:r>
            <w:r w:rsidRPr="001D7F3A">
              <w:rPr>
                <w:spacing w:val="-47"/>
                <w:sz w:val="20"/>
              </w:rPr>
              <w:t xml:space="preserve"> </w:t>
            </w:r>
            <w:r w:rsidRPr="001D7F3A">
              <w:rPr>
                <w:sz w:val="20"/>
              </w:rPr>
              <w:t>работать</w:t>
            </w:r>
            <w:r w:rsidRPr="001D7F3A">
              <w:rPr>
                <w:spacing w:val="1"/>
                <w:sz w:val="20"/>
              </w:rPr>
              <w:t xml:space="preserve"> </w:t>
            </w:r>
            <w:r w:rsidRPr="001D7F3A">
              <w:rPr>
                <w:sz w:val="20"/>
              </w:rPr>
              <w:t>и</w:t>
            </w:r>
            <w:r w:rsidRPr="001D7F3A">
              <w:rPr>
                <w:spacing w:val="1"/>
                <w:sz w:val="20"/>
              </w:rPr>
              <w:t xml:space="preserve"> </w:t>
            </w:r>
            <w:r w:rsidRPr="001D7F3A">
              <w:rPr>
                <w:sz w:val="20"/>
              </w:rPr>
              <w:t>жить;</w:t>
            </w:r>
            <w:r w:rsidRPr="001D7F3A">
              <w:rPr>
                <w:spacing w:val="1"/>
                <w:sz w:val="20"/>
              </w:rPr>
              <w:t xml:space="preserve"> </w:t>
            </w:r>
            <w:r w:rsidRPr="001D7F3A">
              <w:rPr>
                <w:sz w:val="20"/>
              </w:rPr>
              <w:t>основные</w:t>
            </w:r>
            <w:r w:rsidRPr="001D7F3A">
              <w:rPr>
                <w:spacing w:val="1"/>
                <w:sz w:val="20"/>
              </w:rPr>
              <w:t xml:space="preserve"> </w:t>
            </w:r>
            <w:r w:rsidRPr="001D7F3A">
              <w:rPr>
                <w:sz w:val="20"/>
              </w:rPr>
              <w:t>источники</w:t>
            </w:r>
            <w:r w:rsidRPr="001D7F3A">
              <w:rPr>
                <w:spacing w:val="1"/>
                <w:sz w:val="20"/>
              </w:rPr>
              <w:t xml:space="preserve"> </w:t>
            </w:r>
            <w:r w:rsidRPr="001D7F3A">
              <w:rPr>
                <w:sz w:val="20"/>
              </w:rPr>
              <w:t>информации и ресурсы для решения задач и</w:t>
            </w:r>
            <w:r w:rsidRPr="001D7F3A">
              <w:rPr>
                <w:spacing w:val="1"/>
                <w:sz w:val="20"/>
              </w:rPr>
              <w:t xml:space="preserve"> </w:t>
            </w:r>
            <w:r w:rsidRPr="001D7F3A">
              <w:rPr>
                <w:sz w:val="20"/>
              </w:rPr>
              <w:t>проблем</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профессиональном</w:t>
            </w:r>
            <w:r w:rsidRPr="001D7F3A">
              <w:rPr>
                <w:spacing w:val="1"/>
                <w:sz w:val="20"/>
              </w:rPr>
              <w:t xml:space="preserve"> </w:t>
            </w:r>
            <w:r w:rsidRPr="001D7F3A">
              <w:rPr>
                <w:sz w:val="20"/>
              </w:rPr>
              <w:t>и/или</w:t>
            </w:r>
            <w:r w:rsidRPr="001D7F3A">
              <w:rPr>
                <w:spacing w:val="-47"/>
                <w:sz w:val="20"/>
              </w:rPr>
              <w:t xml:space="preserve"> </w:t>
            </w:r>
            <w:r w:rsidRPr="001D7F3A">
              <w:rPr>
                <w:sz w:val="20"/>
              </w:rPr>
              <w:t>социальном</w:t>
            </w:r>
            <w:r w:rsidRPr="001D7F3A">
              <w:rPr>
                <w:spacing w:val="3"/>
                <w:sz w:val="20"/>
              </w:rPr>
              <w:t xml:space="preserve"> </w:t>
            </w:r>
            <w:r w:rsidRPr="001D7F3A">
              <w:rPr>
                <w:sz w:val="20"/>
              </w:rPr>
              <w:t>контексте;</w:t>
            </w:r>
          </w:p>
          <w:p w:rsidR="001D7F3A" w:rsidRPr="001D7F3A" w:rsidRDefault="001D7F3A" w:rsidP="001D7F3A">
            <w:pPr>
              <w:tabs>
                <w:tab w:val="left" w:pos="1367"/>
                <w:tab w:val="left" w:pos="2360"/>
              </w:tabs>
              <w:ind w:left="104" w:right="97"/>
              <w:jc w:val="both"/>
              <w:rPr>
                <w:sz w:val="20"/>
              </w:rPr>
            </w:pPr>
            <w:r w:rsidRPr="001D7F3A">
              <w:rPr>
                <w:sz w:val="20"/>
              </w:rPr>
              <w:t>алгоритмы</w:t>
            </w:r>
            <w:r w:rsidRPr="001D7F3A">
              <w:rPr>
                <w:spacing w:val="1"/>
                <w:sz w:val="20"/>
              </w:rPr>
              <w:t xml:space="preserve"> </w:t>
            </w:r>
            <w:r w:rsidRPr="001D7F3A">
              <w:rPr>
                <w:sz w:val="20"/>
              </w:rPr>
              <w:t>выполнения</w:t>
            </w:r>
            <w:r w:rsidRPr="001D7F3A">
              <w:rPr>
                <w:spacing w:val="1"/>
                <w:sz w:val="20"/>
              </w:rPr>
              <w:t xml:space="preserve"> </w:t>
            </w:r>
            <w:r w:rsidRPr="001D7F3A">
              <w:rPr>
                <w:sz w:val="20"/>
              </w:rPr>
              <w:t>работ</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и</w:t>
            </w:r>
            <w:r w:rsidRPr="001D7F3A">
              <w:rPr>
                <w:spacing w:val="1"/>
                <w:sz w:val="20"/>
              </w:rPr>
              <w:t xml:space="preserve"> </w:t>
            </w:r>
            <w:r w:rsidRPr="001D7F3A">
              <w:rPr>
                <w:sz w:val="20"/>
              </w:rPr>
              <w:t>смежных</w:t>
            </w:r>
            <w:r w:rsidRPr="001D7F3A">
              <w:rPr>
                <w:spacing w:val="1"/>
                <w:sz w:val="20"/>
              </w:rPr>
              <w:t xml:space="preserve"> </w:t>
            </w:r>
            <w:r w:rsidRPr="001D7F3A">
              <w:rPr>
                <w:sz w:val="20"/>
              </w:rPr>
              <w:t>областях;</w:t>
            </w:r>
            <w:r w:rsidRPr="001D7F3A">
              <w:rPr>
                <w:spacing w:val="1"/>
                <w:sz w:val="20"/>
              </w:rPr>
              <w:t xml:space="preserve"> </w:t>
            </w:r>
            <w:r w:rsidRPr="001D7F3A">
              <w:rPr>
                <w:sz w:val="20"/>
              </w:rPr>
              <w:t>методы</w:t>
            </w:r>
            <w:r w:rsidRPr="001D7F3A">
              <w:rPr>
                <w:spacing w:val="1"/>
                <w:sz w:val="20"/>
              </w:rPr>
              <w:t xml:space="preserve"> </w:t>
            </w:r>
            <w:r w:rsidRPr="001D7F3A">
              <w:rPr>
                <w:sz w:val="20"/>
              </w:rPr>
              <w:t>работы</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и</w:t>
            </w:r>
            <w:r w:rsidRPr="001D7F3A">
              <w:rPr>
                <w:spacing w:val="1"/>
                <w:sz w:val="20"/>
              </w:rPr>
              <w:t xml:space="preserve"> </w:t>
            </w:r>
            <w:r w:rsidRPr="001D7F3A">
              <w:rPr>
                <w:sz w:val="20"/>
              </w:rPr>
              <w:t>смежных</w:t>
            </w:r>
            <w:r w:rsidRPr="001D7F3A">
              <w:rPr>
                <w:spacing w:val="1"/>
                <w:sz w:val="20"/>
              </w:rPr>
              <w:t xml:space="preserve"> </w:t>
            </w:r>
            <w:r w:rsidRPr="001D7F3A">
              <w:rPr>
                <w:sz w:val="20"/>
              </w:rPr>
              <w:t>сферах;</w:t>
            </w:r>
            <w:r w:rsidRPr="001D7F3A">
              <w:rPr>
                <w:spacing w:val="1"/>
                <w:sz w:val="20"/>
              </w:rPr>
              <w:t xml:space="preserve"> </w:t>
            </w:r>
            <w:r w:rsidRPr="001D7F3A">
              <w:rPr>
                <w:sz w:val="20"/>
              </w:rPr>
              <w:t>структуру</w:t>
            </w:r>
            <w:r w:rsidRPr="001D7F3A">
              <w:rPr>
                <w:spacing w:val="1"/>
                <w:sz w:val="20"/>
              </w:rPr>
              <w:t xml:space="preserve"> </w:t>
            </w:r>
            <w:r w:rsidRPr="001D7F3A">
              <w:rPr>
                <w:sz w:val="20"/>
              </w:rPr>
              <w:t>плана</w:t>
            </w:r>
            <w:r w:rsidRPr="001D7F3A">
              <w:rPr>
                <w:spacing w:val="1"/>
                <w:sz w:val="20"/>
              </w:rPr>
              <w:t xml:space="preserve"> </w:t>
            </w:r>
            <w:r w:rsidRPr="001D7F3A">
              <w:rPr>
                <w:sz w:val="20"/>
              </w:rPr>
              <w:t>для</w:t>
            </w:r>
            <w:r w:rsidRPr="001D7F3A">
              <w:rPr>
                <w:spacing w:val="1"/>
                <w:sz w:val="20"/>
              </w:rPr>
              <w:t xml:space="preserve"> </w:t>
            </w:r>
            <w:r w:rsidRPr="001D7F3A">
              <w:rPr>
                <w:sz w:val="20"/>
              </w:rPr>
              <w:t>решения задач; порядок оценки результатов</w:t>
            </w:r>
            <w:r w:rsidRPr="001D7F3A">
              <w:rPr>
                <w:spacing w:val="1"/>
                <w:sz w:val="20"/>
              </w:rPr>
              <w:t xml:space="preserve"> </w:t>
            </w:r>
            <w:r w:rsidRPr="001D7F3A">
              <w:rPr>
                <w:sz w:val="20"/>
              </w:rPr>
              <w:t>решения</w:t>
            </w:r>
            <w:r w:rsidRPr="001D7F3A">
              <w:rPr>
                <w:sz w:val="20"/>
              </w:rPr>
              <w:tab/>
              <w:t>задач</w:t>
            </w:r>
            <w:r w:rsidRPr="001D7F3A">
              <w:rPr>
                <w:sz w:val="20"/>
              </w:rPr>
              <w:tab/>
            </w:r>
            <w:r w:rsidRPr="001D7F3A">
              <w:rPr>
                <w:spacing w:val="-1"/>
                <w:sz w:val="20"/>
              </w:rPr>
              <w:t>профессиональной</w:t>
            </w:r>
            <w:r w:rsidRPr="001D7F3A">
              <w:rPr>
                <w:spacing w:val="-48"/>
                <w:sz w:val="20"/>
              </w:rPr>
              <w:t xml:space="preserve"> </w:t>
            </w:r>
            <w:r w:rsidRPr="001D7F3A">
              <w:rPr>
                <w:sz w:val="20"/>
              </w:rPr>
              <w:t>деятельности</w:t>
            </w:r>
          </w:p>
        </w:tc>
      </w:tr>
      <w:tr w:rsidR="001D7F3A" w:rsidRPr="001D7F3A" w:rsidTr="002F6156">
        <w:trPr>
          <w:trHeight w:val="1837"/>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2</w:t>
            </w:r>
          </w:p>
        </w:tc>
        <w:tc>
          <w:tcPr>
            <w:tcW w:w="4042" w:type="dxa"/>
          </w:tcPr>
          <w:p w:rsidR="001D7F3A" w:rsidRPr="001D7F3A" w:rsidRDefault="001D7F3A" w:rsidP="001D7F3A">
            <w:pPr>
              <w:ind w:left="110" w:right="98"/>
              <w:jc w:val="both"/>
              <w:rPr>
                <w:sz w:val="20"/>
              </w:rPr>
            </w:pPr>
            <w:r w:rsidRPr="001D7F3A">
              <w:rPr>
                <w:sz w:val="20"/>
              </w:rPr>
              <w:t>определять задачи для поиска информации;</w:t>
            </w:r>
            <w:r w:rsidRPr="001D7F3A">
              <w:rPr>
                <w:spacing w:val="1"/>
                <w:sz w:val="20"/>
              </w:rPr>
              <w:t xml:space="preserve"> </w:t>
            </w:r>
            <w:r w:rsidRPr="001D7F3A">
              <w:rPr>
                <w:sz w:val="20"/>
              </w:rPr>
              <w:t>определять</w:t>
            </w:r>
            <w:r w:rsidRPr="001D7F3A">
              <w:rPr>
                <w:spacing w:val="1"/>
                <w:sz w:val="20"/>
              </w:rPr>
              <w:t xml:space="preserve"> </w:t>
            </w:r>
            <w:r w:rsidRPr="001D7F3A">
              <w:rPr>
                <w:sz w:val="20"/>
              </w:rPr>
              <w:t>необходимые</w:t>
            </w:r>
            <w:r w:rsidRPr="001D7F3A">
              <w:rPr>
                <w:spacing w:val="1"/>
                <w:sz w:val="20"/>
              </w:rPr>
              <w:t xml:space="preserve"> </w:t>
            </w:r>
            <w:r w:rsidRPr="001D7F3A">
              <w:rPr>
                <w:sz w:val="20"/>
              </w:rPr>
              <w:t>источники</w:t>
            </w:r>
            <w:r w:rsidRPr="001D7F3A">
              <w:rPr>
                <w:spacing w:val="1"/>
                <w:sz w:val="20"/>
              </w:rPr>
              <w:t xml:space="preserve"> </w:t>
            </w:r>
            <w:r w:rsidRPr="001D7F3A">
              <w:rPr>
                <w:sz w:val="20"/>
              </w:rPr>
              <w:t>информации; планировать процесс поиска;</w:t>
            </w:r>
            <w:r w:rsidRPr="001D7F3A">
              <w:rPr>
                <w:spacing w:val="1"/>
                <w:sz w:val="20"/>
              </w:rPr>
              <w:t xml:space="preserve"> </w:t>
            </w:r>
            <w:r w:rsidRPr="001D7F3A">
              <w:rPr>
                <w:sz w:val="20"/>
              </w:rPr>
              <w:t>структурировать получаемую информацию;</w:t>
            </w:r>
            <w:r w:rsidRPr="001D7F3A">
              <w:rPr>
                <w:spacing w:val="1"/>
                <w:sz w:val="20"/>
              </w:rPr>
              <w:t xml:space="preserve"> </w:t>
            </w:r>
            <w:r w:rsidRPr="001D7F3A">
              <w:rPr>
                <w:sz w:val="20"/>
              </w:rPr>
              <w:t>выделять</w:t>
            </w:r>
            <w:r w:rsidRPr="001D7F3A">
              <w:rPr>
                <w:spacing w:val="1"/>
                <w:sz w:val="20"/>
              </w:rPr>
              <w:t xml:space="preserve"> </w:t>
            </w:r>
            <w:r w:rsidRPr="001D7F3A">
              <w:rPr>
                <w:sz w:val="20"/>
              </w:rPr>
              <w:t>наиболее</w:t>
            </w:r>
            <w:r w:rsidRPr="001D7F3A">
              <w:rPr>
                <w:spacing w:val="1"/>
                <w:sz w:val="20"/>
              </w:rPr>
              <w:t xml:space="preserve"> </w:t>
            </w:r>
            <w:r w:rsidRPr="001D7F3A">
              <w:rPr>
                <w:sz w:val="20"/>
              </w:rPr>
              <w:t>значимое</w:t>
            </w:r>
            <w:r w:rsidRPr="001D7F3A">
              <w:rPr>
                <w:spacing w:val="1"/>
                <w:sz w:val="20"/>
              </w:rPr>
              <w:t xml:space="preserve"> </w:t>
            </w:r>
            <w:r w:rsidRPr="001D7F3A">
              <w:rPr>
                <w:sz w:val="20"/>
              </w:rPr>
              <w:t>в</w:t>
            </w:r>
            <w:r w:rsidRPr="001D7F3A">
              <w:rPr>
                <w:spacing w:val="1"/>
                <w:sz w:val="20"/>
              </w:rPr>
              <w:t xml:space="preserve"> </w:t>
            </w:r>
            <w:r w:rsidRPr="001D7F3A">
              <w:rPr>
                <w:sz w:val="20"/>
              </w:rPr>
              <w:t>перечне</w:t>
            </w:r>
            <w:r w:rsidRPr="001D7F3A">
              <w:rPr>
                <w:spacing w:val="1"/>
                <w:sz w:val="20"/>
              </w:rPr>
              <w:t xml:space="preserve"> </w:t>
            </w:r>
            <w:r w:rsidRPr="001D7F3A">
              <w:rPr>
                <w:sz w:val="20"/>
              </w:rPr>
              <w:t>информации;</w:t>
            </w:r>
            <w:r w:rsidRPr="001D7F3A">
              <w:rPr>
                <w:spacing w:val="1"/>
                <w:sz w:val="20"/>
              </w:rPr>
              <w:t xml:space="preserve"> </w:t>
            </w:r>
            <w:r w:rsidRPr="001D7F3A">
              <w:rPr>
                <w:sz w:val="20"/>
              </w:rPr>
              <w:t>оценивать</w:t>
            </w:r>
            <w:r w:rsidRPr="001D7F3A">
              <w:rPr>
                <w:spacing w:val="1"/>
                <w:sz w:val="20"/>
              </w:rPr>
              <w:t xml:space="preserve"> </w:t>
            </w:r>
            <w:r w:rsidRPr="001D7F3A">
              <w:rPr>
                <w:sz w:val="20"/>
              </w:rPr>
              <w:t>практическую</w:t>
            </w:r>
            <w:r w:rsidRPr="001D7F3A">
              <w:rPr>
                <w:spacing w:val="1"/>
                <w:sz w:val="20"/>
              </w:rPr>
              <w:t xml:space="preserve"> </w:t>
            </w:r>
            <w:r w:rsidRPr="001D7F3A">
              <w:rPr>
                <w:sz w:val="20"/>
              </w:rPr>
              <w:t>значимость</w:t>
            </w:r>
            <w:r w:rsidRPr="001D7F3A">
              <w:rPr>
                <w:spacing w:val="29"/>
                <w:sz w:val="20"/>
              </w:rPr>
              <w:t xml:space="preserve"> </w:t>
            </w:r>
            <w:r w:rsidRPr="001D7F3A">
              <w:rPr>
                <w:sz w:val="20"/>
              </w:rPr>
              <w:t>результатов</w:t>
            </w:r>
            <w:r w:rsidRPr="001D7F3A">
              <w:rPr>
                <w:spacing w:val="31"/>
                <w:sz w:val="20"/>
              </w:rPr>
              <w:t xml:space="preserve"> </w:t>
            </w:r>
            <w:r w:rsidRPr="001D7F3A">
              <w:rPr>
                <w:sz w:val="20"/>
              </w:rPr>
              <w:t>поиска;</w:t>
            </w:r>
            <w:r w:rsidRPr="001D7F3A">
              <w:rPr>
                <w:spacing w:val="32"/>
                <w:sz w:val="20"/>
              </w:rPr>
              <w:t xml:space="preserve"> </w:t>
            </w:r>
            <w:r w:rsidRPr="001D7F3A">
              <w:rPr>
                <w:sz w:val="20"/>
              </w:rPr>
              <w:t>оформлять</w:t>
            </w:r>
          </w:p>
          <w:p w:rsidR="001D7F3A" w:rsidRPr="001D7F3A" w:rsidRDefault="001D7F3A" w:rsidP="001D7F3A">
            <w:pPr>
              <w:spacing w:line="217" w:lineRule="exact"/>
              <w:ind w:left="110"/>
              <w:jc w:val="both"/>
              <w:rPr>
                <w:sz w:val="20"/>
              </w:rPr>
            </w:pPr>
            <w:r w:rsidRPr="001D7F3A">
              <w:rPr>
                <w:sz w:val="20"/>
              </w:rPr>
              <w:t>результаты</w:t>
            </w:r>
            <w:r w:rsidRPr="001D7F3A">
              <w:rPr>
                <w:spacing w:val="-5"/>
                <w:sz w:val="20"/>
              </w:rPr>
              <w:t xml:space="preserve"> </w:t>
            </w:r>
            <w:r w:rsidRPr="001D7F3A">
              <w:rPr>
                <w:sz w:val="20"/>
              </w:rPr>
              <w:t>поиска</w:t>
            </w:r>
          </w:p>
        </w:tc>
        <w:tc>
          <w:tcPr>
            <w:tcW w:w="4080" w:type="dxa"/>
          </w:tcPr>
          <w:p w:rsidR="001D7F3A" w:rsidRPr="001D7F3A" w:rsidRDefault="001D7F3A" w:rsidP="001D7F3A">
            <w:pPr>
              <w:ind w:left="104" w:right="101"/>
              <w:jc w:val="both"/>
              <w:rPr>
                <w:sz w:val="20"/>
              </w:rPr>
            </w:pPr>
            <w:r w:rsidRPr="001D7F3A">
              <w:rPr>
                <w:sz w:val="20"/>
              </w:rPr>
              <w:t>номенклатура информационных источников</w:t>
            </w:r>
            <w:r w:rsidRPr="001D7F3A">
              <w:rPr>
                <w:spacing w:val="1"/>
                <w:sz w:val="20"/>
              </w:rPr>
              <w:t xml:space="preserve"> </w:t>
            </w:r>
            <w:r w:rsidRPr="001D7F3A">
              <w:rPr>
                <w:sz w:val="20"/>
              </w:rPr>
              <w:t>применяемых</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деятельности;</w:t>
            </w:r>
            <w:r w:rsidRPr="001D7F3A">
              <w:rPr>
                <w:spacing w:val="1"/>
                <w:sz w:val="20"/>
              </w:rPr>
              <w:t xml:space="preserve"> </w:t>
            </w:r>
            <w:r w:rsidRPr="001D7F3A">
              <w:rPr>
                <w:sz w:val="20"/>
              </w:rPr>
              <w:t>приемы</w:t>
            </w:r>
            <w:r w:rsidRPr="001D7F3A">
              <w:rPr>
                <w:spacing w:val="1"/>
                <w:sz w:val="20"/>
              </w:rPr>
              <w:t xml:space="preserve"> </w:t>
            </w:r>
            <w:r w:rsidRPr="001D7F3A">
              <w:rPr>
                <w:sz w:val="20"/>
              </w:rPr>
              <w:t>структурирования</w:t>
            </w:r>
            <w:r w:rsidRPr="001D7F3A">
              <w:rPr>
                <w:spacing w:val="-47"/>
                <w:sz w:val="20"/>
              </w:rPr>
              <w:t xml:space="preserve"> </w:t>
            </w:r>
            <w:r w:rsidRPr="001D7F3A">
              <w:rPr>
                <w:sz w:val="20"/>
              </w:rPr>
              <w:t>информации;</w:t>
            </w:r>
            <w:r w:rsidRPr="001D7F3A">
              <w:rPr>
                <w:spacing w:val="1"/>
                <w:sz w:val="20"/>
              </w:rPr>
              <w:t xml:space="preserve"> </w:t>
            </w:r>
            <w:r w:rsidRPr="001D7F3A">
              <w:rPr>
                <w:sz w:val="20"/>
              </w:rPr>
              <w:t>формат</w:t>
            </w:r>
            <w:r w:rsidRPr="001D7F3A">
              <w:rPr>
                <w:spacing w:val="1"/>
                <w:sz w:val="20"/>
              </w:rPr>
              <w:t xml:space="preserve"> </w:t>
            </w:r>
            <w:r w:rsidRPr="001D7F3A">
              <w:rPr>
                <w:sz w:val="20"/>
              </w:rPr>
              <w:t>оформления</w:t>
            </w:r>
            <w:r w:rsidRPr="001D7F3A">
              <w:rPr>
                <w:spacing w:val="-47"/>
                <w:sz w:val="20"/>
              </w:rPr>
              <w:t xml:space="preserve"> </w:t>
            </w:r>
            <w:r w:rsidRPr="001D7F3A">
              <w:rPr>
                <w:sz w:val="20"/>
              </w:rPr>
              <w:t>результатов</w:t>
            </w:r>
            <w:r w:rsidRPr="001D7F3A">
              <w:rPr>
                <w:spacing w:val="2"/>
                <w:sz w:val="20"/>
              </w:rPr>
              <w:t xml:space="preserve"> </w:t>
            </w:r>
            <w:r w:rsidRPr="001D7F3A">
              <w:rPr>
                <w:sz w:val="20"/>
              </w:rPr>
              <w:t>поиска</w:t>
            </w:r>
            <w:r w:rsidRPr="001D7F3A">
              <w:rPr>
                <w:spacing w:val="3"/>
                <w:sz w:val="20"/>
              </w:rPr>
              <w:t xml:space="preserve"> </w:t>
            </w:r>
            <w:r w:rsidRPr="001D7F3A">
              <w:rPr>
                <w:sz w:val="20"/>
              </w:rPr>
              <w:t>информации</w:t>
            </w:r>
          </w:p>
        </w:tc>
      </w:tr>
      <w:tr w:rsidR="001D7F3A" w:rsidRPr="001D7F3A" w:rsidTr="002F6156">
        <w:trPr>
          <w:trHeight w:val="460"/>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3</w:t>
            </w:r>
          </w:p>
        </w:tc>
        <w:tc>
          <w:tcPr>
            <w:tcW w:w="4042" w:type="dxa"/>
          </w:tcPr>
          <w:p w:rsidR="001D7F3A" w:rsidRPr="001D7F3A" w:rsidRDefault="001D7F3A" w:rsidP="001D7F3A">
            <w:pPr>
              <w:tabs>
                <w:tab w:val="left" w:pos="1386"/>
                <w:tab w:val="left" w:pos="2846"/>
              </w:tabs>
              <w:spacing w:line="221" w:lineRule="exact"/>
              <w:ind w:left="110"/>
              <w:rPr>
                <w:sz w:val="20"/>
              </w:rPr>
            </w:pPr>
            <w:r w:rsidRPr="001D7F3A">
              <w:rPr>
                <w:sz w:val="20"/>
              </w:rPr>
              <w:t>определять</w:t>
            </w:r>
            <w:r w:rsidRPr="001D7F3A">
              <w:rPr>
                <w:sz w:val="20"/>
              </w:rPr>
              <w:tab/>
              <w:t>актуальность</w:t>
            </w:r>
            <w:r w:rsidRPr="001D7F3A">
              <w:rPr>
                <w:sz w:val="20"/>
              </w:rPr>
              <w:tab/>
              <w:t>нормативно-</w:t>
            </w:r>
          </w:p>
          <w:p w:rsidR="001D7F3A" w:rsidRPr="001D7F3A" w:rsidRDefault="001D7F3A" w:rsidP="001D7F3A">
            <w:pPr>
              <w:tabs>
                <w:tab w:val="left" w:pos="1756"/>
                <w:tab w:val="left" w:pos="3834"/>
              </w:tabs>
              <w:spacing w:line="219" w:lineRule="exact"/>
              <w:ind w:left="110"/>
              <w:rPr>
                <w:sz w:val="20"/>
              </w:rPr>
            </w:pPr>
            <w:r w:rsidRPr="001D7F3A">
              <w:rPr>
                <w:sz w:val="20"/>
              </w:rPr>
              <w:t>правовой</w:t>
            </w:r>
            <w:r w:rsidRPr="001D7F3A">
              <w:rPr>
                <w:sz w:val="20"/>
              </w:rPr>
              <w:tab/>
              <w:t>документации</w:t>
            </w:r>
            <w:r w:rsidRPr="001D7F3A">
              <w:rPr>
                <w:sz w:val="20"/>
              </w:rPr>
              <w:tab/>
              <w:t>в</w:t>
            </w:r>
          </w:p>
        </w:tc>
        <w:tc>
          <w:tcPr>
            <w:tcW w:w="4080" w:type="dxa"/>
          </w:tcPr>
          <w:p w:rsidR="001D7F3A" w:rsidRPr="001D7F3A" w:rsidRDefault="001D7F3A" w:rsidP="001D7F3A">
            <w:pPr>
              <w:tabs>
                <w:tab w:val="left" w:pos="1511"/>
                <w:tab w:val="left" w:pos="2879"/>
              </w:tabs>
              <w:spacing w:line="221" w:lineRule="exact"/>
              <w:ind w:left="105"/>
              <w:rPr>
                <w:sz w:val="20"/>
              </w:rPr>
            </w:pPr>
            <w:r w:rsidRPr="001D7F3A">
              <w:rPr>
                <w:sz w:val="20"/>
              </w:rPr>
              <w:t>содержание</w:t>
            </w:r>
            <w:r w:rsidRPr="001D7F3A">
              <w:rPr>
                <w:sz w:val="20"/>
              </w:rPr>
              <w:tab/>
              <w:t>актуальной</w:t>
            </w:r>
            <w:r w:rsidRPr="001D7F3A">
              <w:rPr>
                <w:sz w:val="20"/>
              </w:rPr>
              <w:tab/>
              <w:t>нормативно-</w:t>
            </w:r>
          </w:p>
          <w:p w:rsidR="001D7F3A" w:rsidRPr="001D7F3A" w:rsidRDefault="001D7F3A" w:rsidP="001D7F3A">
            <w:pPr>
              <w:tabs>
                <w:tab w:val="left" w:pos="1252"/>
                <w:tab w:val="left" w:pos="2884"/>
              </w:tabs>
              <w:spacing w:line="219" w:lineRule="exact"/>
              <w:ind w:left="105"/>
              <w:rPr>
                <w:sz w:val="20"/>
              </w:rPr>
            </w:pPr>
            <w:r w:rsidRPr="001D7F3A">
              <w:rPr>
                <w:sz w:val="20"/>
              </w:rPr>
              <w:t>правовой</w:t>
            </w:r>
            <w:r w:rsidRPr="001D7F3A">
              <w:rPr>
                <w:sz w:val="20"/>
              </w:rPr>
              <w:tab/>
              <w:t>документации;</w:t>
            </w:r>
            <w:r w:rsidRPr="001D7F3A">
              <w:rPr>
                <w:sz w:val="20"/>
              </w:rPr>
              <w:tab/>
              <w:t>современная</w:t>
            </w:r>
          </w:p>
        </w:tc>
      </w:tr>
    </w:tbl>
    <w:p w:rsidR="001D7F3A" w:rsidRPr="001D7F3A" w:rsidRDefault="001D7F3A" w:rsidP="001D7F3A">
      <w:pPr>
        <w:spacing w:line="219" w:lineRule="exact"/>
        <w:rPr>
          <w:sz w:val="20"/>
        </w:rPr>
        <w:sectPr w:rsidR="001D7F3A" w:rsidRPr="001D7F3A">
          <w:pgSz w:w="11900" w:h="16840"/>
          <w:pgMar w:top="820" w:right="620" w:bottom="1460" w:left="600" w:header="0" w:footer="1190" w:gutter="0"/>
          <w:cols w:space="720"/>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042"/>
        <w:gridCol w:w="4080"/>
      </w:tblGrid>
      <w:tr w:rsidR="001D7F3A" w:rsidRPr="001D7F3A" w:rsidTr="002F6156">
        <w:trPr>
          <w:trHeight w:val="1151"/>
        </w:trPr>
        <w:tc>
          <w:tcPr>
            <w:tcW w:w="1128" w:type="dxa"/>
          </w:tcPr>
          <w:p w:rsidR="001D7F3A" w:rsidRPr="001D7F3A" w:rsidRDefault="001D7F3A" w:rsidP="001D7F3A">
            <w:pPr>
              <w:rPr>
                <w:sz w:val="20"/>
              </w:rPr>
            </w:pPr>
          </w:p>
        </w:tc>
        <w:tc>
          <w:tcPr>
            <w:tcW w:w="4042" w:type="dxa"/>
          </w:tcPr>
          <w:p w:rsidR="001D7F3A" w:rsidRPr="001D7F3A" w:rsidRDefault="001D7F3A" w:rsidP="001D7F3A">
            <w:pPr>
              <w:ind w:left="110" w:right="96"/>
              <w:jc w:val="both"/>
              <w:rPr>
                <w:sz w:val="20"/>
              </w:rPr>
            </w:pPr>
            <w:r w:rsidRPr="001D7F3A">
              <w:rPr>
                <w:sz w:val="20"/>
              </w:rPr>
              <w:t>профессиональной деятельности; применять</w:t>
            </w:r>
            <w:r w:rsidRPr="001D7F3A">
              <w:rPr>
                <w:spacing w:val="-47"/>
                <w:sz w:val="20"/>
              </w:rPr>
              <w:t xml:space="preserve"> </w:t>
            </w:r>
            <w:r w:rsidRPr="001D7F3A">
              <w:rPr>
                <w:sz w:val="20"/>
              </w:rPr>
              <w:t>современную</w:t>
            </w:r>
            <w:r w:rsidRPr="001D7F3A">
              <w:rPr>
                <w:spacing w:val="1"/>
                <w:sz w:val="20"/>
              </w:rPr>
              <w:t xml:space="preserve"> </w:t>
            </w:r>
            <w:r w:rsidRPr="001D7F3A">
              <w:rPr>
                <w:sz w:val="20"/>
              </w:rPr>
              <w:t>научную</w:t>
            </w:r>
            <w:r w:rsidRPr="001D7F3A">
              <w:rPr>
                <w:spacing w:val="1"/>
                <w:sz w:val="20"/>
              </w:rPr>
              <w:t xml:space="preserve"> </w:t>
            </w:r>
            <w:r w:rsidRPr="001D7F3A">
              <w:rPr>
                <w:sz w:val="20"/>
              </w:rPr>
              <w:t>профессиональную</w:t>
            </w:r>
            <w:r w:rsidRPr="001D7F3A">
              <w:rPr>
                <w:spacing w:val="1"/>
                <w:sz w:val="20"/>
              </w:rPr>
              <w:t xml:space="preserve"> </w:t>
            </w:r>
            <w:r w:rsidRPr="001D7F3A">
              <w:rPr>
                <w:sz w:val="20"/>
              </w:rPr>
              <w:t>терминологию;</w:t>
            </w:r>
            <w:r w:rsidRPr="001D7F3A">
              <w:rPr>
                <w:spacing w:val="1"/>
                <w:sz w:val="20"/>
              </w:rPr>
              <w:t xml:space="preserve"> </w:t>
            </w:r>
            <w:r w:rsidRPr="001D7F3A">
              <w:rPr>
                <w:sz w:val="20"/>
              </w:rPr>
              <w:t>определять</w:t>
            </w:r>
            <w:r w:rsidRPr="001D7F3A">
              <w:rPr>
                <w:spacing w:val="1"/>
                <w:sz w:val="20"/>
              </w:rPr>
              <w:t xml:space="preserve"> </w:t>
            </w:r>
            <w:r w:rsidRPr="001D7F3A">
              <w:rPr>
                <w:sz w:val="20"/>
              </w:rPr>
              <w:t>и</w:t>
            </w:r>
            <w:r w:rsidRPr="001D7F3A">
              <w:rPr>
                <w:spacing w:val="1"/>
                <w:sz w:val="20"/>
              </w:rPr>
              <w:t xml:space="preserve"> </w:t>
            </w:r>
            <w:r w:rsidRPr="001D7F3A">
              <w:rPr>
                <w:sz w:val="20"/>
              </w:rPr>
              <w:t>выстраивать</w:t>
            </w:r>
            <w:r w:rsidRPr="001D7F3A">
              <w:rPr>
                <w:spacing w:val="1"/>
                <w:sz w:val="20"/>
              </w:rPr>
              <w:t xml:space="preserve"> </w:t>
            </w:r>
            <w:r w:rsidRPr="001D7F3A">
              <w:rPr>
                <w:sz w:val="20"/>
              </w:rPr>
              <w:t>траектории</w:t>
            </w:r>
            <w:r w:rsidRPr="001D7F3A">
              <w:rPr>
                <w:spacing w:val="48"/>
                <w:sz w:val="20"/>
              </w:rPr>
              <w:t xml:space="preserve"> </w:t>
            </w:r>
            <w:r w:rsidRPr="001D7F3A">
              <w:rPr>
                <w:sz w:val="20"/>
              </w:rPr>
              <w:t>профессионального</w:t>
            </w:r>
            <w:r w:rsidRPr="001D7F3A">
              <w:rPr>
                <w:spacing w:val="46"/>
                <w:sz w:val="20"/>
              </w:rPr>
              <w:t xml:space="preserve"> </w:t>
            </w:r>
            <w:r w:rsidRPr="001D7F3A">
              <w:rPr>
                <w:sz w:val="20"/>
              </w:rPr>
              <w:t>развития</w:t>
            </w:r>
            <w:r w:rsidRPr="001D7F3A">
              <w:rPr>
                <w:spacing w:val="49"/>
                <w:sz w:val="20"/>
              </w:rPr>
              <w:t xml:space="preserve"> </w:t>
            </w:r>
            <w:r w:rsidRPr="001D7F3A">
              <w:rPr>
                <w:sz w:val="20"/>
              </w:rPr>
              <w:t>и</w:t>
            </w:r>
          </w:p>
          <w:p w:rsidR="001D7F3A" w:rsidRPr="001D7F3A" w:rsidRDefault="001D7F3A" w:rsidP="001D7F3A">
            <w:pPr>
              <w:spacing w:line="219" w:lineRule="exact"/>
              <w:ind w:left="110"/>
              <w:rPr>
                <w:sz w:val="20"/>
              </w:rPr>
            </w:pPr>
            <w:r w:rsidRPr="001D7F3A">
              <w:rPr>
                <w:sz w:val="20"/>
              </w:rPr>
              <w:t>самообразования</w:t>
            </w:r>
          </w:p>
        </w:tc>
        <w:tc>
          <w:tcPr>
            <w:tcW w:w="4080" w:type="dxa"/>
          </w:tcPr>
          <w:p w:rsidR="001D7F3A" w:rsidRPr="001D7F3A" w:rsidRDefault="001D7F3A" w:rsidP="001D7F3A">
            <w:pPr>
              <w:ind w:left="104" w:right="99"/>
              <w:jc w:val="both"/>
              <w:rPr>
                <w:sz w:val="20"/>
              </w:rPr>
            </w:pPr>
            <w:r w:rsidRPr="001D7F3A">
              <w:rPr>
                <w:sz w:val="20"/>
              </w:rPr>
              <w:t>научная и профессиональная терминология;</w:t>
            </w:r>
            <w:r w:rsidRPr="001D7F3A">
              <w:rPr>
                <w:spacing w:val="1"/>
                <w:sz w:val="20"/>
              </w:rPr>
              <w:t xml:space="preserve"> </w:t>
            </w:r>
            <w:r w:rsidRPr="001D7F3A">
              <w:rPr>
                <w:sz w:val="20"/>
              </w:rPr>
              <w:t>возможные</w:t>
            </w:r>
            <w:r w:rsidRPr="001D7F3A">
              <w:rPr>
                <w:spacing w:val="1"/>
                <w:sz w:val="20"/>
              </w:rPr>
              <w:t xml:space="preserve"> </w:t>
            </w:r>
            <w:r w:rsidRPr="001D7F3A">
              <w:rPr>
                <w:sz w:val="20"/>
              </w:rPr>
              <w:t>траектории</w:t>
            </w:r>
            <w:r w:rsidRPr="001D7F3A">
              <w:rPr>
                <w:spacing w:val="1"/>
                <w:sz w:val="20"/>
              </w:rPr>
              <w:t xml:space="preserve"> </w:t>
            </w:r>
            <w:r w:rsidRPr="001D7F3A">
              <w:rPr>
                <w:sz w:val="20"/>
              </w:rPr>
              <w:t>профессионального</w:t>
            </w:r>
            <w:r w:rsidRPr="001D7F3A">
              <w:rPr>
                <w:spacing w:val="-47"/>
                <w:sz w:val="20"/>
              </w:rPr>
              <w:t xml:space="preserve"> </w:t>
            </w:r>
            <w:r w:rsidRPr="001D7F3A">
              <w:rPr>
                <w:sz w:val="20"/>
              </w:rPr>
              <w:t>развития и самообразования</w:t>
            </w:r>
          </w:p>
        </w:tc>
      </w:tr>
      <w:tr w:rsidR="001D7F3A" w:rsidRPr="001D7F3A" w:rsidTr="002F6156">
        <w:trPr>
          <w:trHeight w:val="916"/>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4</w:t>
            </w:r>
          </w:p>
        </w:tc>
        <w:tc>
          <w:tcPr>
            <w:tcW w:w="4042" w:type="dxa"/>
          </w:tcPr>
          <w:p w:rsidR="001D7F3A" w:rsidRPr="001D7F3A" w:rsidRDefault="001D7F3A" w:rsidP="001D7F3A">
            <w:pPr>
              <w:spacing w:line="237" w:lineRule="auto"/>
              <w:ind w:left="110" w:right="96"/>
              <w:jc w:val="both"/>
              <w:rPr>
                <w:sz w:val="20"/>
              </w:rPr>
            </w:pPr>
            <w:r w:rsidRPr="001D7F3A">
              <w:rPr>
                <w:sz w:val="20"/>
              </w:rPr>
              <w:t>организовывать</w:t>
            </w:r>
            <w:r w:rsidRPr="001D7F3A">
              <w:rPr>
                <w:spacing w:val="1"/>
                <w:sz w:val="20"/>
              </w:rPr>
              <w:t xml:space="preserve"> </w:t>
            </w:r>
            <w:r w:rsidRPr="001D7F3A">
              <w:rPr>
                <w:sz w:val="20"/>
              </w:rPr>
              <w:t>работу</w:t>
            </w:r>
            <w:r w:rsidRPr="001D7F3A">
              <w:rPr>
                <w:spacing w:val="1"/>
                <w:sz w:val="20"/>
              </w:rPr>
              <w:t xml:space="preserve"> </w:t>
            </w:r>
            <w:r w:rsidRPr="001D7F3A">
              <w:rPr>
                <w:sz w:val="20"/>
              </w:rPr>
              <w:t>коллектива</w:t>
            </w:r>
            <w:r w:rsidRPr="001D7F3A">
              <w:rPr>
                <w:spacing w:val="1"/>
                <w:sz w:val="20"/>
              </w:rPr>
              <w:t xml:space="preserve"> </w:t>
            </w:r>
            <w:r w:rsidRPr="001D7F3A">
              <w:rPr>
                <w:sz w:val="20"/>
              </w:rPr>
              <w:t>и</w:t>
            </w:r>
            <w:r w:rsidRPr="001D7F3A">
              <w:rPr>
                <w:spacing w:val="1"/>
                <w:sz w:val="20"/>
              </w:rPr>
              <w:t xml:space="preserve"> </w:t>
            </w:r>
            <w:r w:rsidRPr="001D7F3A">
              <w:rPr>
                <w:sz w:val="20"/>
              </w:rPr>
              <w:t>команды;</w:t>
            </w:r>
            <w:r w:rsidRPr="001D7F3A">
              <w:rPr>
                <w:spacing w:val="1"/>
                <w:sz w:val="20"/>
              </w:rPr>
              <w:t xml:space="preserve"> </w:t>
            </w:r>
            <w:r w:rsidRPr="001D7F3A">
              <w:rPr>
                <w:sz w:val="20"/>
              </w:rPr>
              <w:t>взаимодействовать</w:t>
            </w:r>
            <w:r w:rsidRPr="001D7F3A">
              <w:rPr>
                <w:spacing w:val="1"/>
                <w:sz w:val="20"/>
              </w:rPr>
              <w:t xml:space="preserve"> </w:t>
            </w:r>
            <w:r w:rsidRPr="001D7F3A">
              <w:rPr>
                <w:sz w:val="20"/>
              </w:rPr>
              <w:t>с</w:t>
            </w:r>
            <w:r w:rsidRPr="001D7F3A">
              <w:rPr>
                <w:spacing w:val="1"/>
                <w:sz w:val="20"/>
              </w:rPr>
              <w:t xml:space="preserve"> </w:t>
            </w:r>
            <w:r w:rsidRPr="001D7F3A">
              <w:rPr>
                <w:sz w:val="20"/>
              </w:rPr>
              <w:t>коллегами,</w:t>
            </w:r>
            <w:r w:rsidRPr="001D7F3A">
              <w:rPr>
                <w:spacing w:val="1"/>
                <w:sz w:val="20"/>
              </w:rPr>
              <w:t xml:space="preserve"> </w:t>
            </w:r>
            <w:r w:rsidRPr="001D7F3A">
              <w:rPr>
                <w:sz w:val="20"/>
              </w:rPr>
              <w:t>руководством,</w:t>
            </w:r>
            <w:r w:rsidRPr="001D7F3A">
              <w:rPr>
                <w:spacing w:val="43"/>
                <w:sz w:val="20"/>
              </w:rPr>
              <w:t xml:space="preserve"> </w:t>
            </w:r>
            <w:r w:rsidRPr="001D7F3A">
              <w:rPr>
                <w:sz w:val="20"/>
              </w:rPr>
              <w:t>клиентами</w:t>
            </w:r>
            <w:r w:rsidRPr="001D7F3A">
              <w:rPr>
                <w:spacing w:val="38"/>
                <w:sz w:val="20"/>
              </w:rPr>
              <w:t xml:space="preserve"> </w:t>
            </w:r>
            <w:r w:rsidRPr="001D7F3A">
              <w:rPr>
                <w:sz w:val="20"/>
              </w:rPr>
              <w:t>в</w:t>
            </w:r>
            <w:r w:rsidRPr="001D7F3A">
              <w:rPr>
                <w:spacing w:val="41"/>
                <w:sz w:val="20"/>
              </w:rPr>
              <w:t xml:space="preserve"> </w:t>
            </w:r>
            <w:r w:rsidRPr="001D7F3A">
              <w:rPr>
                <w:sz w:val="20"/>
              </w:rPr>
              <w:t>ходе</w:t>
            </w:r>
          </w:p>
          <w:p w:rsidR="001D7F3A" w:rsidRPr="001D7F3A" w:rsidRDefault="001D7F3A" w:rsidP="001D7F3A">
            <w:pPr>
              <w:spacing w:line="219" w:lineRule="exact"/>
              <w:ind w:left="110"/>
              <w:jc w:val="both"/>
              <w:rPr>
                <w:sz w:val="20"/>
              </w:rPr>
            </w:pPr>
            <w:r w:rsidRPr="001D7F3A">
              <w:rPr>
                <w:sz w:val="20"/>
              </w:rPr>
              <w:t>профессиональной</w:t>
            </w:r>
            <w:r w:rsidRPr="001D7F3A">
              <w:rPr>
                <w:spacing w:val="-9"/>
                <w:sz w:val="20"/>
              </w:rPr>
              <w:t xml:space="preserve"> </w:t>
            </w:r>
            <w:r w:rsidRPr="001D7F3A">
              <w:rPr>
                <w:sz w:val="20"/>
              </w:rPr>
              <w:t>деятельности</w:t>
            </w:r>
          </w:p>
        </w:tc>
        <w:tc>
          <w:tcPr>
            <w:tcW w:w="4080" w:type="dxa"/>
          </w:tcPr>
          <w:p w:rsidR="001D7F3A" w:rsidRPr="001D7F3A" w:rsidRDefault="001D7F3A" w:rsidP="001D7F3A">
            <w:pPr>
              <w:spacing w:line="237" w:lineRule="auto"/>
              <w:ind w:left="105" w:right="101"/>
              <w:jc w:val="both"/>
              <w:rPr>
                <w:sz w:val="20"/>
              </w:rPr>
            </w:pPr>
            <w:r w:rsidRPr="001D7F3A">
              <w:rPr>
                <w:sz w:val="20"/>
              </w:rPr>
              <w:t>психологические</w:t>
            </w:r>
            <w:r w:rsidRPr="001D7F3A">
              <w:rPr>
                <w:spacing w:val="1"/>
                <w:sz w:val="20"/>
              </w:rPr>
              <w:t xml:space="preserve"> </w:t>
            </w:r>
            <w:r w:rsidRPr="001D7F3A">
              <w:rPr>
                <w:sz w:val="20"/>
              </w:rPr>
              <w:t>основы</w:t>
            </w:r>
            <w:r w:rsidRPr="001D7F3A">
              <w:rPr>
                <w:spacing w:val="1"/>
                <w:sz w:val="20"/>
              </w:rPr>
              <w:t xml:space="preserve"> </w:t>
            </w:r>
            <w:r w:rsidRPr="001D7F3A">
              <w:rPr>
                <w:sz w:val="20"/>
              </w:rPr>
              <w:t>деятельности</w:t>
            </w:r>
            <w:r w:rsidRPr="001D7F3A">
              <w:rPr>
                <w:spacing w:val="-47"/>
                <w:sz w:val="20"/>
              </w:rPr>
              <w:t xml:space="preserve"> </w:t>
            </w:r>
            <w:r w:rsidRPr="001D7F3A">
              <w:rPr>
                <w:sz w:val="20"/>
              </w:rPr>
              <w:t>коллектива,</w:t>
            </w:r>
            <w:r w:rsidRPr="001D7F3A">
              <w:rPr>
                <w:spacing w:val="1"/>
                <w:sz w:val="20"/>
              </w:rPr>
              <w:t xml:space="preserve"> </w:t>
            </w:r>
            <w:r w:rsidRPr="001D7F3A">
              <w:rPr>
                <w:sz w:val="20"/>
              </w:rPr>
              <w:t>психологические</w:t>
            </w:r>
            <w:r w:rsidRPr="001D7F3A">
              <w:rPr>
                <w:spacing w:val="1"/>
                <w:sz w:val="20"/>
              </w:rPr>
              <w:t xml:space="preserve"> </w:t>
            </w:r>
            <w:r w:rsidRPr="001D7F3A">
              <w:rPr>
                <w:sz w:val="20"/>
              </w:rPr>
              <w:t>особенности</w:t>
            </w:r>
            <w:r w:rsidRPr="001D7F3A">
              <w:rPr>
                <w:spacing w:val="1"/>
                <w:sz w:val="20"/>
              </w:rPr>
              <w:t xml:space="preserve"> </w:t>
            </w:r>
            <w:r w:rsidRPr="001D7F3A">
              <w:rPr>
                <w:sz w:val="20"/>
              </w:rPr>
              <w:t>личности; основы</w:t>
            </w:r>
            <w:r w:rsidRPr="001D7F3A">
              <w:rPr>
                <w:spacing w:val="-3"/>
                <w:sz w:val="20"/>
              </w:rPr>
              <w:t xml:space="preserve"> </w:t>
            </w:r>
            <w:r w:rsidRPr="001D7F3A">
              <w:rPr>
                <w:sz w:val="20"/>
              </w:rPr>
              <w:t>проектной</w:t>
            </w:r>
            <w:r w:rsidRPr="001D7F3A">
              <w:rPr>
                <w:spacing w:val="-3"/>
                <w:sz w:val="20"/>
              </w:rPr>
              <w:t xml:space="preserve"> </w:t>
            </w:r>
            <w:r w:rsidRPr="001D7F3A">
              <w:rPr>
                <w:sz w:val="20"/>
              </w:rPr>
              <w:t>деятельности</w:t>
            </w:r>
          </w:p>
        </w:tc>
      </w:tr>
      <w:tr w:rsidR="001D7F3A" w:rsidRPr="001D7F3A" w:rsidTr="002F6156">
        <w:trPr>
          <w:trHeight w:val="921"/>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5</w:t>
            </w:r>
          </w:p>
        </w:tc>
        <w:tc>
          <w:tcPr>
            <w:tcW w:w="4042" w:type="dxa"/>
          </w:tcPr>
          <w:p w:rsidR="001D7F3A" w:rsidRPr="001D7F3A" w:rsidRDefault="001D7F3A" w:rsidP="001D7F3A">
            <w:pPr>
              <w:ind w:left="110" w:right="98"/>
              <w:jc w:val="both"/>
              <w:rPr>
                <w:sz w:val="20"/>
              </w:rPr>
            </w:pPr>
            <w:r w:rsidRPr="001D7F3A">
              <w:rPr>
                <w:sz w:val="20"/>
              </w:rPr>
              <w:t>грамотноизлагать свои мысли и оформлять</w:t>
            </w:r>
            <w:r w:rsidRPr="001D7F3A">
              <w:rPr>
                <w:spacing w:val="1"/>
                <w:sz w:val="20"/>
              </w:rPr>
              <w:t xml:space="preserve"> </w:t>
            </w:r>
            <w:r w:rsidRPr="001D7F3A">
              <w:rPr>
                <w:sz w:val="20"/>
              </w:rPr>
              <w:t>документы по профессиональной тематике</w:t>
            </w:r>
            <w:r w:rsidRPr="001D7F3A">
              <w:rPr>
                <w:spacing w:val="1"/>
                <w:sz w:val="20"/>
              </w:rPr>
              <w:t xml:space="preserve"> </w:t>
            </w:r>
            <w:r w:rsidRPr="001D7F3A">
              <w:rPr>
                <w:sz w:val="20"/>
              </w:rPr>
              <w:t>на</w:t>
            </w:r>
            <w:r w:rsidRPr="001D7F3A">
              <w:rPr>
                <w:spacing w:val="49"/>
                <w:sz w:val="20"/>
              </w:rPr>
              <w:t xml:space="preserve"> </w:t>
            </w:r>
            <w:r w:rsidRPr="001D7F3A">
              <w:rPr>
                <w:sz w:val="20"/>
              </w:rPr>
              <w:t>государственном</w:t>
            </w:r>
            <w:r w:rsidRPr="001D7F3A">
              <w:rPr>
                <w:spacing w:val="49"/>
                <w:sz w:val="20"/>
              </w:rPr>
              <w:t xml:space="preserve"> </w:t>
            </w:r>
            <w:r w:rsidRPr="001D7F3A">
              <w:rPr>
                <w:sz w:val="20"/>
              </w:rPr>
              <w:t>языке,</w:t>
            </w:r>
            <w:r w:rsidRPr="001D7F3A">
              <w:rPr>
                <w:spacing w:val="49"/>
                <w:sz w:val="20"/>
              </w:rPr>
              <w:t xml:space="preserve"> </w:t>
            </w:r>
            <w:r w:rsidRPr="001D7F3A">
              <w:rPr>
                <w:sz w:val="20"/>
              </w:rPr>
              <w:t>проявлять</w:t>
            </w:r>
          </w:p>
          <w:p w:rsidR="001D7F3A" w:rsidRPr="001D7F3A" w:rsidRDefault="001D7F3A" w:rsidP="001D7F3A">
            <w:pPr>
              <w:spacing w:line="219" w:lineRule="exact"/>
              <w:ind w:left="110"/>
              <w:jc w:val="both"/>
              <w:rPr>
                <w:sz w:val="20"/>
              </w:rPr>
            </w:pPr>
            <w:r w:rsidRPr="001D7F3A">
              <w:rPr>
                <w:sz w:val="20"/>
              </w:rPr>
              <w:t>толерантность</w:t>
            </w:r>
            <w:r w:rsidRPr="001D7F3A">
              <w:rPr>
                <w:spacing w:val="-4"/>
                <w:sz w:val="20"/>
              </w:rPr>
              <w:t xml:space="preserve"> </w:t>
            </w:r>
            <w:r w:rsidRPr="001D7F3A">
              <w:rPr>
                <w:sz w:val="20"/>
              </w:rPr>
              <w:t>в</w:t>
            </w:r>
            <w:r w:rsidRPr="001D7F3A">
              <w:rPr>
                <w:spacing w:val="-4"/>
                <w:sz w:val="20"/>
              </w:rPr>
              <w:t xml:space="preserve"> </w:t>
            </w:r>
            <w:r w:rsidRPr="001D7F3A">
              <w:rPr>
                <w:sz w:val="20"/>
              </w:rPr>
              <w:t>рабочем</w:t>
            </w:r>
            <w:r w:rsidRPr="001D7F3A">
              <w:rPr>
                <w:spacing w:val="-2"/>
                <w:sz w:val="20"/>
              </w:rPr>
              <w:t xml:space="preserve"> </w:t>
            </w:r>
            <w:r w:rsidRPr="001D7F3A">
              <w:rPr>
                <w:sz w:val="20"/>
              </w:rPr>
              <w:t>коллективе</w:t>
            </w:r>
          </w:p>
        </w:tc>
        <w:tc>
          <w:tcPr>
            <w:tcW w:w="4080" w:type="dxa"/>
          </w:tcPr>
          <w:p w:rsidR="001D7F3A" w:rsidRPr="001D7F3A" w:rsidRDefault="001D7F3A" w:rsidP="001D7F3A">
            <w:pPr>
              <w:ind w:left="105" w:right="99"/>
              <w:jc w:val="both"/>
              <w:rPr>
                <w:sz w:val="20"/>
              </w:rPr>
            </w:pPr>
            <w:r w:rsidRPr="001D7F3A">
              <w:rPr>
                <w:sz w:val="20"/>
              </w:rPr>
              <w:t>особенности</w:t>
            </w:r>
            <w:r w:rsidRPr="001D7F3A">
              <w:rPr>
                <w:spacing w:val="1"/>
                <w:sz w:val="20"/>
              </w:rPr>
              <w:t xml:space="preserve"> </w:t>
            </w:r>
            <w:r w:rsidRPr="001D7F3A">
              <w:rPr>
                <w:sz w:val="20"/>
              </w:rPr>
              <w:t>социального</w:t>
            </w:r>
            <w:r w:rsidRPr="001D7F3A">
              <w:rPr>
                <w:spacing w:val="1"/>
                <w:sz w:val="20"/>
              </w:rPr>
              <w:t xml:space="preserve"> </w:t>
            </w:r>
            <w:r w:rsidRPr="001D7F3A">
              <w:rPr>
                <w:sz w:val="20"/>
              </w:rPr>
              <w:t>и</w:t>
            </w:r>
            <w:r w:rsidRPr="001D7F3A">
              <w:rPr>
                <w:spacing w:val="1"/>
                <w:sz w:val="20"/>
              </w:rPr>
              <w:t xml:space="preserve"> </w:t>
            </w:r>
            <w:r w:rsidRPr="001D7F3A">
              <w:rPr>
                <w:sz w:val="20"/>
              </w:rPr>
              <w:t>культурного</w:t>
            </w:r>
            <w:r w:rsidRPr="001D7F3A">
              <w:rPr>
                <w:spacing w:val="1"/>
                <w:sz w:val="20"/>
              </w:rPr>
              <w:t xml:space="preserve"> </w:t>
            </w:r>
            <w:r w:rsidRPr="001D7F3A">
              <w:rPr>
                <w:sz w:val="20"/>
              </w:rPr>
              <w:t>контекста; правила оформления документов</w:t>
            </w:r>
            <w:r w:rsidRPr="001D7F3A">
              <w:rPr>
                <w:spacing w:val="1"/>
                <w:sz w:val="20"/>
              </w:rPr>
              <w:t xml:space="preserve"> </w:t>
            </w:r>
            <w:r w:rsidRPr="001D7F3A">
              <w:rPr>
                <w:sz w:val="20"/>
              </w:rPr>
              <w:t>и</w:t>
            </w:r>
            <w:r w:rsidRPr="001D7F3A">
              <w:rPr>
                <w:spacing w:val="-2"/>
                <w:sz w:val="20"/>
              </w:rPr>
              <w:t xml:space="preserve"> </w:t>
            </w:r>
            <w:r w:rsidRPr="001D7F3A">
              <w:rPr>
                <w:sz w:val="20"/>
              </w:rPr>
              <w:t>построения</w:t>
            </w:r>
            <w:r w:rsidRPr="001D7F3A">
              <w:rPr>
                <w:spacing w:val="5"/>
                <w:sz w:val="20"/>
              </w:rPr>
              <w:t xml:space="preserve"> </w:t>
            </w:r>
            <w:r w:rsidRPr="001D7F3A">
              <w:rPr>
                <w:sz w:val="20"/>
              </w:rPr>
              <w:t>устных</w:t>
            </w:r>
            <w:r w:rsidRPr="001D7F3A">
              <w:rPr>
                <w:spacing w:val="1"/>
                <w:sz w:val="20"/>
              </w:rPr>
              <w:t xml:space="preserve"> </w:t>
            </w:r>
            <w:r w:rsidRPr="001D7F3A">
              <w:rPr>
                <w:sz w:val="20"/>
              </w:rPr>
              <w:t>сообщений.</w:t>
            </w:r>
          </w:p>
        </w:tc>
      </w:tr>
      <w:tr w:rsidR="001D7F3A" w:rsidRPr="001D7F3A" w:rsidTr="002F6156">
        <w:trPr>
          <w:trHeight w:val="921"/>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6</w:t>
            </w:r>
          </w:p>
        </w:tc>
        <w:tc>
          <w:tcPr>
            <w:tcW w:w="4042" w:type="dxa"/>
          </w:tcPr>
          <w:p w:rsidR="001D7F3A" w:rsidRPr="001D7F3A" w:rsidRDefault="001D7F3A" w:rsidP="001D7F3A">
            <w:pPr>
              <w:spacing w:line="221" w:lineRule="exact"/>
              <w:ind w:left="110"/>
              <w:rPr>
                <w:sz w:val="20"/>
              </w:rPr>
            </w:pPr>
            <w:r w:rsidRPr="001D7F3A">
              <w:rPr>
                <w:sz w:val="20"/>
              </w:rPr>
              <w:t>описывать</w:t>
            </w:r>
            <w:r w:rsidRPr="001D7F3A">
              <w:rPr>
                <w:spacing w:val="-5"/>
                <w:sz w:val="20"/>
              </w:rPr>
              <w:t xml:space="preserve"> </w:t>
            </w:r>
            <w:r w:rsidRPr="001D7F3A">
              <w:rPr>
                <w:sz w:val="20"/>
              </w:rPr>
              <w:t>значимость</w:t>
            </w:r>
            <w:r w:rsidRPr="001D7F3A">
              <w:rPr>
                <w:spacing w:val="-4"/>
                <w:sz w:val="20"/>
              </w:rPr>
              <w:t xml:space="preserve"> </w:t>
            </w:r>
            <w:r w:rsidRPr="001D7F3A">
              <w:rPr>
                <w:sz w:val="20"/>
              </w:rPr>
              <w:t>своей</w:t>
            </w:r>
            <w:r w:rsidRPr="001D7F3A">
              <w:rPr>
                <w:spacing w:val="-7"/>
                <w:sz w:val="20"/>
              </w:rPr>
              <w:t xml:space="preserve"> </w:t>
            </w:r>
            <w:r w:rsidRPr="001D7F3A">
              <w:rPr>
                <w:sz w:val="20"/>
              </w:rPr>
              <w:t>специальности</w:t>
            </w:r>
          </w:p>
        </w:tc>
        <w:tc>
          <w:tcPr>
            <w:tcW w:w="4080" w:type="dxa"/>
          </w:tcPr>
          <w:p w:rsidR="001D7F3A" w:rsidRPr="001D7F3A" w:rsidRDefault="001D7F3A" w:rsidP="001D7F3A">
            <w:pPr>
              <w:tabs>
                <w:tab w:val="left" w:pos="1540"/>
              </w:tabs>
              <w:ind w:left="105" w:right="101"/>
              <w:jc w:val="both"/>
              <w:rPr>
                <w:sz w:val="20"/>
              </w:rPr>
            </w:pPr>
            <w:r w:rsidRPr="001D7F3A">
              <w:rPr>
                <w:sz w:val="20"/>
              </w:rPr>
              <w:t>сущность</w:t>
            </w:r>
            <w:r w:rsidRPr="001D7F3A">
              <w:rPr>
                <w:sz w:val="20"/>
              </w:rPr>
              <w:tab/>
            </w:r>
            <w:r w:rsidRPr="001D7F3A">
              <w:rPr>
                <w:spacing w:val="-1"/>
                <w:sz w:val="20"/>
              </w:rPr>
              <w:t>гражданско-патриотической</w:t>
            </w:r>
            <w:r w:rsidRPr="001D7F3A">
              <w:rPr>
                <w:spacing w:val="-48"/>
                <w:sz w:val="20"/>
              </w:rPr>
              <w:t xml:space="preserve"> </w:t>
            </w:r>
            <w:r w:rsidRPr="001D7F3A">
              <w:rPr>
                <w:sz w:val="20"/>
              </w:rPr>
              <w:t>позиции,</w:t>
            </w:r>
            <w:r w:rsidRPr="001D7F3A">
              <w:rPr>
                <w:spacing w:val="1"/>
                <w:sz w:val="20"/>
              </w:rPr>
              <w:t xml:space="preserve"> </w:t>
            </w:r>
            <w:r w:rsidRPr="001D7F3A">
              <w:rPr>
                <w:sz w:val="20"/>
              </w:rPr>
              <w:t>общечеловеческих</w:t>
            </w:r>
            <w:r w:rsidRPr="001D7F3A">
              <w:rPr>
                <w:spacing w:val="1"/>
                <w:sz w:val="20"/>
              </w:rPr>
              <w:t xml:space="preserve"> </w:t>
            </w:r>
            <w:r w:rsidRPr="001D7F3A">
              <w:rPr>
                <w:sz w:val="20"/>
              </w:rPr>
              <w:t>ценностей;</w:t>
            </w:r>
            <w:r w:rsidRPr="001D7F3A">
              <w:rPr>
                <w:spacing w:val="1"/>
                <w:sz w:val="20"/>
              </w:rPr>
              <w:t xml:space="preserve"> </w:t>
            </w:r>
            <w:r w:rsidRPr="001D7F3A">
              <w:rPr>
                <w:sz w:val="20"/>
              </w:rPr>
              <w:t>значимость</w:t>
            </w:r>
            <w:r w:rsidRPr="001D7F3A">
              <w:rPr>
                <w:spacing w:val="7"/>
                <w:sz w:val="20"/>
              </w:rPr>
              <w:t xml:space="preserve"> </w:t>
            </w:r>
            <w:r w:rsidRPr="001D7F3A">
              <w:rPr>
                <w:sz w:val="20"/>
              </w:rPr>
              <w:t>профессиональной</w:t>
            </w:r>
            <w:r w:rsidRPr="001D7F3A">
              <w:rPr>
                <w:spacing w:val="10"/>
                <w:sz w:val="20"/>
              </w:rPr>
              <w:t xml:space="preserve"> </w:t>
            </w:r>
            <w:r w:rsidRPr="001D7F3A">
              <w:rPr>
                <w:sz w:val="20"/>
              </w:rPr>
              <w:t>деятельности</w:t>
            </w:r>
          </w:p>
          <w:p w:rsidR="001D7F3A" w:rsidRPr="001D7F3A" w:rsidRDefault="001D7F3A" w:rsidP="001D7F3A">
            <w:pPr>
              <w:spacing w:line="219" w:lineRule="exact"/>
              <w:ind w:left="105"/>
              <w:jc w:val="both"/>
              <w:rPr>
                <w:sz w:val="20"/>
              </w:rPr>
            </w:pPr>
            <w:r w:rsidRPr="001D7F3A">
              <w:rPr>
                <w:sz w:val="20"/>
              </w:rPr>
              <w:t>по</w:t>
            </w:r>
            <w:r w:rsidRPr="001D7F3A">
              <w:rPr>
                <w:spacing w:val="-6"/>
                <w:sz w:val="20"/>
              </w:rPr>
              <w:t xml:space="preserve"> </w:t>
            </w:r>
            <w:r w:rsidRPr="001D7F3A">
              <w:rPr>
                <w:sz w:val="20"/>
              </w:rPr>
              <w:t>специальности</w:t>
            </w:r>
          </w:p>
        </w:tc>
      </w:tr>
      <w:tr w:rsidR="001D7F3A" w:rsidRPr="001D7F3A" w:rsidTr="002F6156">
        <w:trPr>
          <w:trHeight w:val="1146"/>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7</w:t>
            </w:r>
          </w:p>
        </w:tc>
        <w:tc>
          <w:tcPr>
            <w:tcW w:w="4042" w:type="dxa"/>
          </w:tcPr>
          <w:p w:rsidR="001D7F3A" w:rsidRPr="001D7F3A" w:rsidRDefault="001D7F3A" w:rsidP="001D7F3A">
            <w:pPr>
              <w:tabs>
                <w:tab w:val="left" w:pos="1564"/>
                <w:tab w:val="left" w:pos="2500"/>
                <w:tab w:val="left" w:pos="2678"/>
                <w:tab w:val="left" w:pos="3326"/>
              </w:tabs>
              <w:ind w:left="110" w:right="94"/>
              <w:jc w:val="both"/>
              <w:rPr>
                <w:sz w:val="20"/>
              </w:rPr>
            </w:pPr>
            <w:r w:rsidRPr="001D7F3A">
              <w:rPr>
                <w:sz w:val="20"/>
              </w:rPr>
              <w:t>соблюдать</w:t>
            </w:r>
            <w:r w:rsidRPr="001D7F3A">
              <w:rPr>
                <w:sz w:val="20"/>
              </w:rPr>
              <w:tab/>
              <w:t>нормы</w:t>
            </w:r>
            <w:r w:rsidRPr="001D7F3A">
              <w:rPr>
                <w:sz w:val="20"/>
              </w:rPr>
              <w:tab/>
            </w:r>
            <w:r w:rsidRPr="001D7F3A">
              <w:rPr>
                <w:sz w:val="20"/>
              </w:rPr>
              <w:tab/>
              <w:t>экологической</w:t>
            </w:r>
            <w:r w:rsidRPr="001D7F3A">
              <w:rPr>
                <w:spacing w:val="-48"/>
                <w:sz w:val="20"/>
              </w:rPr>
              <w:t xml:space="preserve"> </w:t>
            </w:r>
            <w:r w:rsidRPr="001D7F3A">
              <w:rPr>
                <w:sz w:val="20"/>
              </w:rPr>
              <w:t>безопасности;</w:t>
            </w:r>
            <w:r w:rsidRPr="001D7F3A">
              <w:rPr>
                <w:spacing w:val="1"/>
                <w:sz w:val="20"/>
              </w:rPr>
              <w:t xml:space="preserve"> </w:t>
            </w:r>
            <w:r w:rsidRPr="001D7F3A">
              <w:rPr>
                <w:sz w:val="20"/>
              </w:rPr>
              <w:t>определять</w:t>
            </w:r>
            <w:r w:rsidRPr="001D7F3A">
              <w:rPr>
                <w:spacing w:val="1"/>
                <w:sz w:val="20"/>
              </w:rPr>
              <w:t xml:space="preserve"> </w:t>
            </w:r>
            <w:r w:rsidRPr="001D7F3A">
              <w:rPr>
                <w:sz w:val="20"/>
              </w:rPr>
              <w:t>направления</w:t>
            </w:r>
            <w:r w:rsidRPr="001D7F3A">
              <w:rPr>
                <w:spacing w:val="1"/>
                <w:sz w:val="20"/>
              </w:rPr>
              <w:t xml:space="preserve"> </w:t>
            </w:r>
            <w:r w:rsidRPr="001D7F3A">
              <w:rPr>
                <w:sz w:val="20"/>
              </w:rPr>
              <w:t>ресурсосбережения</w:t>
            </w:r>
            <w:r w:rsidRPr="001D7F3A">
              <w:rPr>
                <w:sz w:val="20"/>
              </w:rPr>
              <w:tab/>
              <w:t>в</w:t>
            </w:r>
            <w:r w:rsidRPr="001D7F3A">
              <w:rPr>
                <w:sz w:val="20"/>
              </w:rPr>
              <w:tab/>
            </w:r>
            <w:r w:rsidRPr="001D7F3A">
              <w:rPr>
                <w:sz w:val="20"/>
              </w:rPr>
              <w:tab/>
              <w:t>рамках</w:t>
            </w:r>
          </w:p>
          <w:p w:rsidR="001D7F3A" w:rsidRPr="001D7F3A" w:rsidRDefault="001D7F3A" w:rsidP="001D7F3A">
            <w:pPr>
              <w:spacing w:line="226" w:lineRule="exact"/>
              <w:ind w:left="110" w:right="99"/>
              <w:jc w:val="both"/>
              <w:rPr>
                <w:sz w:val="20"/>
              </w:rPr>
            </w:pPr>
            <w:r w:rsidRPr="001D7F3A">
              <w:rPr>
                <w:sz w:val="20"/>
              </w:rPr>
              <w:t>профессиональной</w:t>
            </w:r>
            <w:r w:rsidRPr="001D7F3A">
              <w:rPr>
                <w:spacing w:val="1"/>
                <w:sz w:val="20"/>
              </w:rPr>
              <w:t xml:space="preserve"> </w:t>
            </w:r>
            <w:r w:rsidRPr="001D7F3A">
              <w:rPr>
                <w:sz w:val="20"/>
              </w:rPr>
              <w:t>деятельности</w:t>
            </w:r>
            <w:r w:rsidRPr="001D7F3A">
              <w:rPr>
                <w:spacing w:val="1"/>
                <w:sz w:val="20"/>
              </w:rPr>
              <w:t xml:space="preserve"> </w:t>
            </w:r>
            <w:r w:rsidRPr="001D7F3A">
              <w:rPr>
                <w:sz w:val="20"/>
              </w:rPr>
              <w:t>по</w:t>
            </w:r>
            <w:r w:rsidRPr="001D7F3A">
              <w:rPr>
                <w:spacing w:val="1"/>
                <w:sz w:val="20"/>
              </w:rPr>
              <w:t xml:space="preserve"> </w:t>
            </w:r>
            <w:r w:rsidRPr="001D7F3A">
              <w:rPr>
                <w:sz w:val="20"/>
              </w:rPr>
              <w:t>специальности</w:t>
            </w:r>
          </w:p>
        </w:tc>
        <w:tc>
          <w:tcPr>
            <w:tcW w:w="4080" w:type="dxa"/>
          </w:tcPr>
          <w:p w:rsidR="001D7F3A" w:rsidRPr="001D7F3A" w:rsidRDefault="001D7F3A" w:rsidP="001D7F3A">
            <w:pPr>
              <w:ind w:left="105" w:right="99"/>
              <w:jc w:val="both"/>
              <w:rPr>
                <w:sz w:val="20"/>
              </w:rPr>
            </w:pPr>
            <w:r w:rsidRPr="001D7F3A">
              <w:rPr>
                <w:sz w:val="20"/>
              </w:rPr>
              <w:t>правила</w:t>
            </w:r>
            <w:r w:rsidRPr="001D7F3A">
              <w:rPr>
                <w:spacing w:val="1"/>
                <w:sz w:val="20"/>
              </w:rPr>
              <w:t xml:space="preserve"> </w:t>
            </w:r>
            <w:r w:rsidRPr="001D7F3A">
              <w:rPr>
                <w:sz w:val="20"/>
              </w:rPr>
              <w:t>экологической</w:t>
            </w:r>
            <w:r w:rsidRPr="001D7F3A">
              <w:rPr>
                <w:spacing w:val="1"/>
                <w:sz w:val="20"/>
              </w:rPr>
              <w:t xml:space="preserve"> </w:t>
            </w:r>
            <w:r w:rsidRPr="001D7F3A">
              <w:rPr>
                <w:sz w:val="20"/>
              </w:rPr>
              <w:t>безопасности</w:t>
            </w:r>
            <w:r w:rsidRPr="001D7F3A">
              <w:rPr>
                <w:spacing w:val="1"/>
                <w:sz w:val="20"/>
              </w:rPr>
              <w:t xml:space="preserve"> </w:t>
            </w:r>
            <w:r w:rsidRPr="001D7F3A">
              <w:rPr>
                <w:sz w:val="20"/>
              </w:rPr>
              <w:t>при</w:t>
            </w:r>
            <w:r w:rsidRPr="001D7F3A">
              <w:rPr>
                <w:spacing w:val="-47"/>
                <w:sz w:val="20"/>
              </w:rPr>
              <w:t xml:space="preserve"> </w:t>
            </w:r>
            <w:r w:rsidRPr="001D7F3A">
              <w:rPr>
                <w:sz w:val="20"/>
              </w:rPr>
              <w:t>ведении</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деятельности;</w:t>
            </w:r>
            <w:r w:rsidRPr="001D7F3A">
              <w:rPr>
                <w:spacing w:val="1"/>
                <w:sz w:val="20"/>
              </w:rPr>
              <w:t xml:space="preserve"> </w:t>
            </w:r>
            <w:r w:rsidRPr="001D7F3A">
              <w:rPr>
                <w:sz w:val="20"/>
              </w:rPr>
              <w:t>основные</w:t>
            </w:r>
            <w:r w:rsidRPr="001D7F3A">
              <w:rPr>
                <w:spacing w:val="40"/>
                <w:sz w:val="20"/>
              </w:rPr>
              <w:t xml:space="preserve"> </w:t>
            </w:r>
            <w:r w:rsidRPr="001D7F3A">
              <w:rPr>
                <w:sz w:val="20"/>
              </w:rPr>
              <w:t>ресурсы,</w:t>
            </w:r>
            <w:r w:rsidRPr="001D7F3A">
              <w:rPr>
                <w:spacing w:val="46"/>
                <w:sz w:val="20"/>
              </w:rPr>
              <w:t xml:space="preserve"> </w:t>
            </w:r>
            <w:r w:rsidRPr="001D7F3A">
              <w:rPr>
                <w:sz w:val="20"/>
              </w:rPr>
              <w:t>задействованные</w:t>
            </w:r>
            <w:r w:rsidRPr="001D7F3A">
              <w:rPr>
                <w:spacing w:val="40"/>
                <w:sz w:val="20"/>
              </w:rPr>
              <w:t xml:space="preserve"> </w:t>
            </w:r>
            <w:r w:rsidRPr="001D7F3A">
              <w:rPr>
                <w:sz w:val="20"/>
              </w:rPr>
              <w:t>в</w:t>
            </w:r>
          </w:p>
          <w:p w:rsidR="001D7F3A" w:rsidRPr="001D7F3A" w:rsidRDefault="001D7F3A" w:rsidP="001D7F3A">
            <w:pPr>
              <w:spacing w:line="226" w:lineRule="exact"/>
              <w:ind w:left="105" w:right="101"/>
              <w:jc w:val="both"/>
              <w:rPr>
                <w:sz w:val="20"/>
              </w:rPr>
            </w:pPr>
            <w:r w:rsidRPr="001D7F3A">
              <w:rPr>
                <w:sz w:val="20"/>
              </w:rPr>
              <w:t>профессиональной</w:t>
            </w:r>
            <w:r w:rsidRPr="001D7F3A">
              <w:rPr>
                <w:spacing w:val="1"/>
                <w:sz w:val="20"/>
              </w:rPr>
              <w:t xml:space="preserve"> </w:t>
            </w:r>
            <w:r w:rsidRPr="001D7F3A">
              <w:rPr>
                <w:sz w:val="20"/>
              </w:rPr>
              <w:t>деятельности;</w:t>
            </w:r>
            <w:r w:rsidRPr="001D7F3A">
              <w:rPr>
                <w:spacing w:val="1"/>
                <w:sz w:val="20"/>
              </w:rPr>
              <w:t xml:space="preserve"> </w:t>
            </w:r>
            <w:r w:rsidRPr="001D7F3A">
              <w:rPr>
                <w:sz w:val="20"/>
              </w:rPr>
              <w:t>пути</w:t>
            </w:r>
            <w:r w:rsidRPr="001D7F3A">
              <w:rPr>
                <w:spacing w:val="1"/>
                <w:sz w:val="20"/>
              </w:rPr>
              <w:t xml:space="preserve"> </w:t>
            </w:r>
            <w:r w:rsidRPr="001D7F3A">
              <w:rPr>
                <w:sz w:val="20"/>
              </w:rPr>
              <w:t>обеспечения ресурсосбережения</w:t>
            </w:r>
          </w:p>
        </w:tc>
      </w:tr>
      <w:tr w:rsidR="001D7F3A" w:rsidRPr="001D7F3A" w:rsidTr="002F6156">
        <w:trPr>
          <w:trHeight w:val="921"/>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9</w:t>
            </w:r>
          </w:p>
        </w:tc>
        <w:tc>
          <w:tcPr>
            <w:tcW w:w="4042" w:type="dxa"/>
          </w:tcPr>
          <w:p w:rsidR="001D7F3A" w:rsidRPr="001D7F3A" w:rsidRDefault="001D7F3A" w:rsidP="001D7F3A">
            <w:pPr>
              <w:tabs>
                <w:tab w:val="left" w:pos="1343"/>
                <w:tab w:val="left" w:pos="2409"/>
              </w:tabs>
              <w:ind w:left="110" w:right="99"/>
              <w:rPr>
                <w:sz w:val="20"/>
              </w:rPr>
            </w:pPr>
            <w:r w:rsidRPr="001D7F3A">
              <w:rPr>
                <w:sz w:val="20"/>
              </w:rPr>
              <w:t>применять</w:t>
            </w:r>
            <w:r w:rsidRPr="001D7F3A">
              <w:rPr>
                <w:sz w:val="20"/>
              </w:rPr>
              <w:tab/>
              <w:t>средства</w:t>
            </w:r>
            <w:r w:rsidRPr="001D7F3A">
              <w:rPr>
                <w:sz w:val="20"/>
              </w:rPr>
              <w:tab/>
            </w:r>
            <w:r w:rsidRPr="001D7F3A">
              <w:rPr>
                <w:spacing w:val="-1"/>
                <w:sz w:val="20"/>
              </w:rPr>
              <w:t>информационных</w:t>
            </w:r>
            <w:r w:rsidRPr="001D7F3A">
              <w:rPr>
                <w:spacing w:val="-47"/>
                <w:sz w:val="20"/>
              </w:rPr>
              <w:t xml:space="preserve"> </w:t>
            </w:r>
            <w:r w:rsidRPr="001D7F3A">
              <w:rPr>
                <w:sz w:val="20"/>
              </w:rPr>
              <w:t>технологий для</w:t>
            </w:r>
            <w:r w:rsidRPr="001D7F3A">
              <w:rPr>
                <w:spacing w:val="2"/>
                <w:sz w:val="20"/>
              </w:rPr>
              <w:t xml:space="preserve"> </w:t>
            </w:r>
            <w:r w:rsidRPr="001D7F3A">
              <w:rPr>
                <w:sz w:val="20"/>
              </w:rPr>
              <w:t>решения</w:t>
            </w:r>
            <w:r w:rsidRPr="001D7F3A">
              <w:rPr>
                <w:spacing w:val="2"/>
                <w:sz w:val="20"/>
              </w:rPr>
              <w:t xml:space="preserve"> </w:t>
            </w:r>
            <w:r w:rsidRPr="001D7F3A">
              <w:rPr>
                <w:sz w:val="20"/>
              </w:rPr>
              <w:t>профессиональных</w:t>
            </w:r>
          </w:p>
          <w:p w:rsidR="001D7F3A" w:rsidRPr="001D7F3A" w:rsidRDefault="001D7F3A" w:rsidP="001D7F3A">
            <w:pPr>
              <w:tabs>
                <w:tab w:val="left" w:pos="1170"/>
                <w:tab w:val="left" w:pos="2841"/>
              </w:tabs>
              <w:spacing w:line="230" w:lineRule="atLeast"/>
              <w:ind w:left="110" w:right="100"/>
              <w:rPr>
                <w:sz w:val="20"/>
              </w:rPr>
            </w:pPr>
            <w:r w:rsidRPr="001D7F3A">
              <w:rPr>
                <w:sz w:val="20"/>
              </w:rPr>
              <w:t>задач;</w:t>
            </w:r>
            <w:r w:rsidRPr="001D7F3A">
              <w:rPr>
                <w:sz w:val="20"/>
              </w:rPr>
              <w:tab/>
              <w:t>использовать</w:t>
            </w:r>
            <w:r w:rsidRPr="001D7F3A">
              <w:rPr>
                <w:sz w:val="20"/>
              </w:rPr>
              <w:tab/>
            </w:r>
            <w:r w:rsidRPr="001D7F3A">
              <w:rPr>
                <w:spacing w:val="-1"/>
                <w:sz w:val="20"/>
              </w:rPr>
              <w:t>современное</w:t>
            </w:r>
            <w:r w:rsidRPr="001D7F3A">
              <w:rPr>
                <w:spacing w:val="-47"/>
                <w:sz w:val="20"/>
              </w:rPr>
              <w:t xml:space="preserve"> </w:t>
            </w:r>
            <w:r w:rsidRPr="001D7F3A">
              <w:rPr>
                <w:sz w:val="20"/>
              </w:rPr>
              <w:t>программное</w:t>
            </w:r>
            <w:r w:rsidRPr="001D7F3A">
              <w:rPr>
                <w:spacing w:val="-2"/>
                <w:sz w:val="20"/>
              </w:rPr>
              <w:t xml:space="preserve"> </w:t>
            </w:r>
            <w:r w:rsidRPr="001D7F3A">
              <w:rPr>
                <w:sz w:val="20"/>
              </w:rPr>
              <w:t>обеспечение</w:t>
            </w:r>
          </w:p>
        </w:tc>
        <w:tc>
          <w:tcPr>
            <w:tcW w:w="4080" w:type="dxa"/>
          </w:tcPr>
          <w:p w:rsidR="001D7F3A" w:rsidRPr="001D7F3A" w:rsidRDefault="001D7F3A" w:rsidP="001D7F3A">
            <w:pPr>
              <w:tabs>
                <w:tab w:val="left" w:pos="1544"/>
                <w:tab w:val="left" w:pos="2600"/>
                <w:tab w:val="left" w:pos="3028"/>
              </w:tabs>
              <w:ind w:left="105" w:right="100"/>
              <w:rPr>
                <w:sz w:val="20"/>
              </w:rPr>
            </w:pPr>
            <w:r w:rsidRPr="001D7F3A">
              <w:rPr>
                <w:sz w:val="20"/>
              </w:rPr>
              <w:t>современные</w:t>
            </w:r>
            <w:r w:rsidRPr="001D7F3A">
              <w:rPr>
                <w:sz w:val="20"/>
              </w:rPr>
              <w:tab/>
              <w:t>средства</w:t>
            </w:r>
            <w:r w:rsidRPr="001D7F3A">
              <w:rPr>
                <w:sz w:val="20"/>
              </w:rPr>
              <w:tab/>
              <w:t>и</w:t>
            </w:r>
            <w:r w:rsidRPr="001D7F3A">
              <w:rPr>
                <w:sz w:val="20"/>
              </w:rPr>
              <w:tab/>
            </w:r>
            <w:r w:rsidRPr="001D7F3A">
              <w:rPr>
                <w:spacing w:val="-1"/>
                <w:sz w:val="20"/>
              </w:rPr>
              <w:t>устройства</w:t>
            </w:r>
            <w:r w:rsidRPr="001D7F3A">
              <w:rPr>
                <w:spacing w:val="-47"/>
                <w:sz w:val="20"/>
              </w:rPr>
              <w:t xml:space="preserve"> </w:t>
            </w:r>
            <w:r w:rsidRPr="001D7F3A">
              <w:rPr>
                <w:sz w:val="20"/>
              </w:rPr>
              <w:t>информатизации;</w:t>
            </w:r>
            <w:r w:rsidRPr="001D7F3A">
              <w:rPr>
                <w:spacing w:val="28"/>
                <w:sz w:val="20"/>
              </w:rPr>
              <w:t xml:space="preserve"> </w:t>
            </w:r>
            <w:r w:rsidRPr="001D7F3A">
              <w:rPr>
                <w:sz w:val="20"/>
              </w:rPr>
              <w:t>порядок</w:t>
            </w:r>
            <w:r w:rsidRPr="001D7F3A">
              <w:rPr>
                <w:spacing w:val="24"/>
                <w:sz w:val="20"/>
              </w:rPr>
              <w:t xml:space="preserve"> </w:t>
            </w:r>
            <w:r w:rsidRPr="001D7F3A">
              <w:rPr>
                <w:sz w:val="20"/>
              </w:rPr>
              <w:t>их</w:t>
            </w:r>
            <w:r w:rsidRPr="001D7F3A">
              <w:rPr>
                <w:spacing w:val="26"/>
                <w:sz w:val="20"/>
              </w:rPr>
              <w:t xml:space="preserve"> </w:t>
            </w:r>
            <w:r w:rsidRPr="001D7F3A">
              <w:rPr>
                <w:sz w:val="20"/>
              </w:rPr>
              <w:t>применения</w:t>
            </w:r>
            <w:r w:rsidRPr="001D7F3A">
              <w:rPr>
                <w:spacing w:val="26"/>
                <w:sz w:val="20"/>
              </w:rPr>
              <w:t xml:space="preserve"> </w:t>
            </w:r>
            <w:r w:rsidRPr="001D7F3A">
              <w:rPr>
                <w:sz w:val="20"/>
              </w:rPr>
              <w:t>и</w:t>
            </w:r>
          </w:p>
          <w:p w:rsidR="001D7F3A" w:rsidRPr="001D7F3A" w:rsidRDefault="001D7F3A" w:rsidP="001D7F3A">
            <w:pPr>
              <w:tabs>
                <w:tab w:val="left" w:pos="2020"/>
                <w:tab w:val="left" w:pos="3868"/>
              </w:tabs>
              <w:spacing w:line="230" w:lineRule="atLeast"/>
              <w:ind w:left="105" w:right="104"/>
              <w:rPr>
                <w:sz w:val="20"/>
              </w:rPr>
            </w:pPr>
            <w:r w:rsidRPr="001D7F3A">
              <w:rPr>
                <w:sz w:val="20"/>
              </w:rPr>
              <w:t>программное</w:t>
            </w:r>
            <w:r w:rsidRPr="001D7F3A">
              <w:rPr>
                <w:sz w:val="20"/>
              </w:rPr>
              <w:tab/>
              <w:t>обеспечение</w:t>
            </w:r>
            <w:r w:rsidRPr="001D7F3A">
              <w:rPr>
                <w:sz w:val="20"/>
              </w:rPr>
              <w:tab/>
            </w:r>
            <w:r w:rsidRPr="001D7F3A">
              <w:rPr>
                <w:spacing w:val="-4"/>
                <w:sz w:val="20"/>
              </w:rPr>
              <w:t>в</w:t>
            </w:r>
            <w:r w:rsidRPr="001D7F3A">
              <w:rPr>
                <w:spacing w:val="-47"/>
                <w:sz w:val="20"/>
              </w:rPr>
              <w:t xml:space="preserve"> </w:t>
            </w:r>
            <w:r w:rsidRPr="001D7F3A">
              <w:rPr>
                <w:sz w:val="20"/>
              </w:rPr>
              <w:t>профессиональной</w:t>
            </w:r>
            <w:r w:rsidRPr="001D7F3A">
              <w:rPr>
                <w:spacing w:val="-1"/>
                <w:sz w:val="20"/>
              </w:rPr>
              <w:t xml:space="preserve"> </w:t>
            </w:r>
            <w:r w:rsidRPr="001D7F3A">
              <w:rPr>
                <w:sz w:val="20"/>
              </w:rPr>
              <w:t>деятельности</w:t>
            </w:r>
          </w:p>
        </w:tc>
      </w:tr>
      <w:tr w:rsidR="001D7F3A" w:rsidRPr="001D7F3A" w:rsidTr="002F6156">
        <w:trPr>
          <w:trHeight w:val="2989"/>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10</w:t>
            </w:r>
          </w:p>
        </w:tc>
        <w:tc>
          <w:tcPr>
            <w:tcW w:w="4042" w:type="dxa"/>
          </w:tcPr>
          <w:p w:rsidR="001D7F3A" w:rsidRPr="001D7F3A" w:rsidRDefault="001D7F3A" w:rsidP="001D7F3A">
            <w:pPr>
              <w:ind w:left="110" w:right="95"/>
              <w:jc w:val="both"/>
              <w:rPr>
                <w:sz w:val="20"/>
              </w:rPr>
            </w:pPr>
            <w:r w:rsidRPr="001D7F3A">
              <w:rPr>
                <w:sz w:val="20"/>
              </w:rPr>
              <w:t>понимать</w:t>
            </w:r>
            <w:r w:rsidRPr="001D7F3A">
              <w:rPr>
                <w:spacing w:val="1"/>
                <w:sz w:val="20"/>
              </w:rPr>
              <w:t xml:space="preserve"> </w:t>
            </w:r>
            <w:r w:rsidRPr="001D7F3A">
              <w:rPr>
                <w:sz w:val="20"/>
              </w:rPr>
              <w:t>общий</w:t>
            </w:r>
            <w:r w:rsidRPr="001D7F3A">
              <w:rPr>
                <w:spacing w:val="1"/>
                <w:sz w:val="20"/>
              </w:rPr>
              <w:t xml:space="preserve"> </w:t>
            </w:r>
            <w:r w:rsidRPr="001D7F3A">
              <w:rPr>
                <w:sz w:val="20"/>
              </w:rPr>
              <w:t>смысл</w:t>
            </w:r>
            <w:r w:rsidRPr="001D7F3A">
              <w:rPr>
                <w:spacing w:val="1"/>
                <w:sz w:val="20"/>
              </w:rPr>
              <w:t xml:space="preserve"> </w:t>
            </w:r>
            <w:r w:rsidRPr="001D7F3A">
              <w:rPr>
                <w:sz w:val="20"/>
              </w:rPr>
              <w:t>четко</w:t>
            </w:r>
            <w:r w:rsidRPr="001D7F3A">
              <w:rPr>
                <w:spacing w:val="1"/>
                <w:sz w:val="20"/>
              </w:rPr>
              <w:t xml:space="preserve"> </w:t>
            </w:r>
            <w:r w:rsidRPr="001D7F3A">
              <w:rPr>
                <w:sz w:val="20"/>
              </w:rPr>
              <w:t>произнесенных высказываний на известные</w:t>
            </w:r>
            <w:r w:rsidRPr="001D7F3A">
              <w:rPr>
                <w:spacing w:val="1"/>
                <w:sz w:val="20"/>
              </w:rPr>
              <w:t xml:space="preserve"> </w:t>
            </w:r>
            <w:r w:rsidRPr="001D7F3A">
              <w:rPr>
                <w:sz w:val="20"/>
              </w:rPr>
              <w:t>темы</w:t>
            </w:r>
            <w:r w:rsidRPr="001D7F3A">
              <w:rPr>
                <w:spacing w:val="1"/>
                <w:sz w:val="20"/>
              </w:rPr>
              <w:t xml:space="preserve"> </w:t>
            </w:r>
            <w:r w:rsidRPr="001D7F3A">
              <w:rPr>
                <w:sz w:val="20"/>
              </w:rPr>
              <w:t>(профессиональные</w:t>
            </w:r>
            <w:r w:rsidRPr="001D7F3A">
              <w:rPr>
                <w:spacing w:val="1"/>
                <w:sz w:val="20"/>
              </w:rPr>
              <w:t xml:space="preserve"> </w:t>
            </w:r>
            <w:r w:rsidRPr="001D7F3A">
              <w:rPr>
                <w:sz w:val="20"/>
              </w:rPr>
              <w:t>и</w:t>
            </w:r>
            <w:r w:rsidRPr="001D7F3A">
              <w:rPr>
                <w:spacing w:val="1"/>
                <w:sz w:val="20"/>
              </w:rPr>
              <w:t xml:space="preserve"> </w:t>
            </w:r>
            <w:r w:rsidRPr="001D7F3A">
              <w:rPr>
                <w:sz w:val="20"/>
              </w:rPr>
              <w:t>бытовые),</w:t>
            </w:r>
            <w:r w:rsidRPr="001D7F3A">
              <w:rPr>
                <w:spacing w:val="1"/>
                <w:sz w:val="20"/>
              </w:rPr>
              <w:t xml:space="preserve"> </w:t>
            </w:r>
            <w:r w:rsidRPr="001D7F3A">
              <w:rPr>
                <w:sz w:val="20"/>
              </w:rPr>
              <w:t>понимать</w:t>
            </w:r>
            <w:r w:rsidRPr="001D7F3A">
              <w:rPr>
                <w:spacing w:val="1"/>
                <w:sz w:val="20"/>
              </w:rPr>
              <w:t xml:space="preserve"> </w:t>
            </w:r>
            <w:r w:rsidRPr="001D7F3A">
              <w:rPr>
                <w:sz w:val="20"/>
              </w:rPr>
              <w:t>тексты</w:t>
            </w:r>
            <w:r w:rsidRPr="001D7F3A">
              <w:rPr>
                <w:spacing w:val="1"/>
                <w:sz w:val="20"/>
              </w:rPr>
              <w:t xml:space="preserve"> </w:t>
            </w:r>
            <w:r w:rsidRPr="001D7F3A">
              <w:rPr>
                <w:sz w:val="20"/>
              </w:rPr>
              <w:t>на</w:t>
            </w:r>
            <w:r w:rsidRPr="001D7F3A">
              <w:rPr>
                <w:spacing w:val="1"/>
                <w:sz w:val="20"/>
              </w:rPr>
              <w:t xml:space="preserve"> </w:t>
            </w:r>
            <w:r w:rsidRPr="001D7F3A">
              <w:rPr>
                <w:sz w:val="20"/>
              </w:rPr>
              <w:t>базовые</w:t>
            </w:r>
            <w:r w:rsidRPr="001D7F3A">
              <w:rPr>
                <w:spacing w:val="-47"/>
                <w:sz w:val="20"/>
              </w:rPr>
              <w:t xml:space="preserve"> </w:t>
            </w:r>
            <w:r w:rsidRPr="001D7F3A">
              <w:rPr>
                <w:sz w:val="20"/>
              </w:rPr>
              <w:t>профессиональные</w:t>
            </w:r>
            <w:r w:rsidRPr="001D7F3A">
              <w:rPr>
                <w:spacing w:val="1"/>
                <w:sz w:val="20"/>
              </w:rPr>
              <w:t xml:space="preserve"> </w:t>
            </w:r>
            <w:r w:rsidRPr="001D7F3A">
              <w:rPr>
                <w:sz w:val="20"/>
              </w:rPr>
              <w:t>темы;</w:t>
            </w:r>
            <w:r w:rsidRPr="001D7F3A">
              <w:rPr>
                <w:spacing w:val="1"/>
                <w:sz w:val="20"/>
              </w:rPr>
              <w:t xml:space="preserve"> </w:t>
            </w:r>
            <w:r w:rsidRPr="001D7F3A">
              <w:rPr>
                <w:sz w:val="20"/>
              </w:rPr>
              <w:t>участвовать</w:t>
            </w:r>
            <w:r w:rsidRPr="001D7F3A">
              <w:rPr>
                <w:spacing w:val="1"/>
                <w:sz w:val="20"/>
              </w:rPr>
              <w:t xml:space="preserve"> </w:t>
            </w:r>
            <w:r w:rsidRPr="001D7F3A">
              <w:rPr>
                <w:sz w:val="20"/>
              </w:rPr>
              <w:t>в</w:t>
            </w:r>
            <w:r w:rsidRPr="001D7F3A">
              <w:rPr>
                <w:spacing w:val="1"/>
                <w:sz w:val="20"/>
              </w:rPr>
              <w:t xml:space="preserve"> </w:t>
            </w:r>
            <w:r w:rsidRPr="001D7F3A">
              <w:rPr>
                <w:sz w:val="20"/>
              </w:rPr>
              <w:t>диалогах</w:t>
            </w:r>
            <w:r w:rsidRPr="001D7F3A">
              <w:rPr>
                <w:spacing w:val="1"/>
                <w:sz w:val="20"/>
              </w:rPr>
              <w:t xml:space="preserve"> </w:t>
            </w:r>
            <w:r w:rsidRPr="001D7F3A">
              <w:rPr>
                <w:sz w:val="20"/>
              </w:rPr>
              <w:t>на</w:t>
            </w:r>
            <w:r w:rsidRPr="001D7F3A">
              <w:rPr>
                <w:spacing w:val="1"/>
                <w:sz w:val="20"/>
              </w:rPr>
              <w:t xml:space="preserve"> </w:t>
            </w:r>
            <w:r w:rsidRPr="001D7F3A">
              <w:rPr>
                <w:sz w:val="20"/>
              </w:rPr>
              <w:t>знакомые</w:t>
            </w:r>
            <w:r w:rsidRPr="001D7F3A">
              <w:rPr>
                <w:spacing w:val="1"/>
                <w:sz w:val="20"/>
              </w:rPr>
              <w:t xml:space="preserve"> </w:t>
            </w:r>
            <w:r w:rsidRPr="001D7F3A">
              <w:rPr>
                <w:sz w:val="20"/>
              </w:rPr>
              <w:t>общие</w:t>
            </w:r>
            <w:r w:rsidRPr="001D7F3A">
              <w:rPr>
                <w:spacing w:val="1"/>
                <w:sz w:val="20"/>
              </w:rPr>
              <w:t xml:space="preserve"> </w:t>
            </w:r>
            <w:r w:rsidRPr="001D7F3A">
              <w:rPr>
                <w:sz w:val="20"/>
              </w:rPr>
              <w:t>и</w:t>
            </w:r>
            <w:r w:rsidRPr="001D7F3A">
              <w:rPr>
                <w:spacing w:val="1"/>
                <w:sz w:val="20"/>
              </w:rPr>
              <w:t xml:space="preserve"> </w:t>
            </w:r>
            <w:r w:rsidRPr="001D7F3A">
              <w:rPr>
                <w:sz w:val="20"/>
              </w:rPr>
              <w:t>профессиональные</w:t>
            </w:r>
            <w:r w:rsidRPr="001D7F3A">
              <w:rPr>
                <w:spacing w:val="1"/>
                <w:sz w:val="20"/>
              </w:rPr>
              <w:t xml:space="preserve"> </w:t>
            </w:r>
            <w:r w:rsidRPr="001D7F3A">
              <w:rPr>
                <w:sz w:val="20"/>
              </w:rPr>
              <w:t>темы;</w:t>
            </w:r>
            <w:r w:rsidRPr="001D7F3A">
              <w:rPr>
                <w:spacing w:val="1"/>
                <w:sz w:val="20"/>
              </w:rPr>
              <w:t xml:space="preserve"> </w:t>
            </w:r>
            <w:r w:rsidRPr="001D7F3A">
              <w:rPr>
                <w:sz w:val="20"/>
              </w:rPr>
              <w:t>строить</w:t>
            </w:r>
            <w:r w:rsidRPr="001D7F3A">
              <w:rPr>
                <w:spacing w:val="1"/>
                <w:sz w:val="20"/>
              </w:rPr>
              <w:t xml:space="preserve"> </w:t>
            </w:r>
            <w:r w:rsidRPr="001D7F3A">
              <w:rPr>
                <w:sz w:val="20"/>
              </w:rPr>
              <w:t>простые</w:t>
            </w:r>
            <w:r w:rsidRPr="001D7F3A">
              <w:rPr>
                <w:spacing w:val="-47"/>
                <w:sz w:val="20"/>
              </w:rPr>
              <w:t xml:space="preserve"> </w:t>
            </w:r>
            <w:r w:rsidRPr="001D7F3A">
              <w:rPr>
                <w:sz w:val="20"/>
              </w:rPr>
              <w:t>высказывания</w:t>
            </w:r>
            <w:r w:rsidRPr="001D7F3A">
              <w:rPr>
                <w:spacing w:val="1"/>
                <w:sz w:val="20"/>
              </w:rPr>
              <w:t xml:space="preserve"> </w:t>
            </w:r>
            <w:r w:rsidRPr="001D7F3A">
              <w:rPr>
                <w:sz w:val="20"/>
              </w:rPr>
              <w:t>о</w:t>
            </w:r>
            <w:r w:rsidRPr="001D7F3A">
              <w:rPr>
                <w:spacing w:val="1"/>
                <w:sz w:val="20"/>
              </w:rPr>
              <w:t xml:space="preserve"> </w:t>
            </w:r>
            <w:r w:rsidRPr="001D7F3A">
              <w:rPr>
                <w:sz w:val="20"/>
              </w:rPr>
              <w:t>себе</w:t>
            </w:r>
            <w:r w:rsidRPr="001D7F3A">
              <w:rPr>
                <w:spacing w:val="1"/>
                <w:sz w:val="20"/>
              </w:rPr>
              <w:t xml:space="preserve"> </w:t>
            </w:r>
            <w:r w:rsidRPr="001D7F3A">
              <w:rPr>
                <w:sz w:val="20"/>
              </w:rPr>
              <w:t>и</w:t>
            </w:r>
            <w:r w:rsidRPr="001D7F3A">
              <w:rPr>
                <w:spacing w:val="1"/>
                <w:sz w:val="20"/>
              </w:rPr>
              <w:t xml:space="preserve"> </w:t>
            </w:r>
            <w:r w:rsidRPr="001D7F3A">
              <w:rPr>
                <w:sz w:val="20"/>
              </w:rPr>
              <w:t>о</w:t>
            </w:r>
            <w:r w:rsidRPr="001D7F3A">
              <w:rPr>
                <w:spacing w:val="1"/>
                <w:sz w:val="20"/>
              </w:rPr>
              <w:t xml:space="preserve"> </w:t>
            </w:r>
            <w:r w:rsidRPr="001D7F3A">
              <w:rPr>
                <w:sz w:val="20"/>
              </w:rPr>
              <w:t>своей</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деятельности;</w:t>
            </w:r>
            <w:r w:rsidRPr="001D7F3A">
              <w:rPr>
                <w:spacing w:val="1"/>
                <w:sz w:val="20"/>
              </w:rPr>
              <w:t xml:space="preserve"> </w:t>
            </w:r>
            <w:r w:rsidRPr="001D7F3A">
              <w:rPr>
                <w:sz w:val="20"/>
              </w:rPr>
              <w:t>кратко</w:t>
            </w:r>
            <w:r w:rsidRPr="001D7F3A">
              <w:rPr>
                <w:spacing w:val="1"/>
                <w:sz w:val="20"/>
              </w:rPr>
              <w:t xml:space="preserve"> </w:t>
            </w:r>
            <w:r w:rsidRPr="001D7F3A">
              <w:rPr>
                <w:sz w:val="20"/>
              </w:rPr>
              <w:t>обосновывать</w:t>
            </w:r>
            <w:r w:rsidRPr="001D7F3A">
              <w:rPr>
                <w:spacing w:val="1"/>
                <w:sz w:val="20"/>
              </w:rPr>
              <w:t xml:space="preserve"> </w:t>
            </w:r>
            <w:r w:rsidRPr="001D7F3A">
              <w:rPr>
                <w:sz w:val="20"/>
              </w:rPr>
              <w:t>и</w:t>
            </w:r>
            <w:r w:rsidRPr="001D7F3A">
              <w:rPr>
                <w:spacing w:val="1"/>
                <w:sz w:val="20"/>
              </w:rPr>
              <w:t xml:space="preserve"> </w:t>
            </w:r>
            <w:r w:rsidRPr="001D7F3A">
              <w:rPr>
                <w:sz w:val="20"/>
              </w:rPr>
              <w:t>объяснить</w:t>
            </w:r>
            <w:r w:rsidRPr="001D7F3A">
              <w:rPr>
                <w:spacing w:val="1"/>
                <w:sz w:val="20"/>
              </w:rPr>
              <w:t xml:space="preserve"> </w:t>
            </w:r>
            <w:r w:rsidRPr="001D7F3A">
              <w:rPr>
                <w:sz w:val="20"/>
              </w:rPr>
              <w:t>свои</w:t>
            </w:r>
            <w:r w:rsidRPr="001D7F3A">
              <w:rPr>
                <w:spacing w:val="1"/>
                <w:sz w:val="20"/>
              </w:rPr>
              <w:t xml:space="preserve"> </w:t>
            </w:r>
            <w:r w:rsidRPr="001D7F3A">
              <w:rPr>
                <w:sz w:val="20"/>
              </w:rPr>
              <w:t>действия</w:t>
            </w:r>
            <w:r w:rsidRPr="001D7F3A">
              <w:rPr>
                <w:spacing w:val="1"/>
                <w:sz w:val="20"/>
              </w:rPr>
              <w:t xml:space="preserve"> </w:t>
            </w:r>
            <w:r w:rsidRPr="001D7F3A">
              <w:rPr>
                <w:sz w:val="20"/>
              </w:rPr>
              <w:t>(текущие и планируемые); писать простые</w:t>
            </w:r>
            <w:r w:rsidRPr="001D7F3A">
              <w:rPr>
                <w:spacing w:val="1"/>
                <w:sz w:val="20"/>
              </w:rPr>
              <w:t xml:space="preserve"> </w:t>
            </w:r>
            <w:r w:rsidRPr="001D7F3A">
              <w:rPr>
                <w:sz w:val="20"/>
              </w:rPr>
              <w:t>связные</w:t>
            </w:r>
            <w:r w:rsidRPr="001D7F3A">
              <w:rPr>
                <w:spacing w:val="10"/>
                <w:sz w:val="20"/>
              </w:rPr>
              <w:t xml:space="preserve"> </w:t>
            </w:r>
            <w:r w:rsidRPr="001D7F3A">
              <w:rPr>
                <w:sz w:val="20"/>
              </w:rPr>
              <w:t>сообщения</w:t>
            </w:r>
            <w:r w:rsidRPr="001D7F3A">
              <w:rPr>
                <w:spacing w:val="17"/>
                <w:sz w:val="20"/>
              </w:rPr>
              <w:t xml:space="preserve"> </w:t>
            </w:r>
            <w:r w:rsidRPr="001D7F3A">
              <w:rPr>
                <w:sz w:val="20"/>
              </w:rPr>
              <w:t>на</w:t>
            </w:r>
            <w:r w:rsidRPr="001D7F3A">
              <w:rPr>
                <w:spacing w:val="15"/>
                <w:sz w:val="20"/>
              </w:rPr>
              <w:t xml:space="preserve"> </w:t>
            </w:r>
            <w:r w:rsidRPr="001D7F3A">
              <w:rPr>
                <w:sz w:val="20"/>
              </w:rPr>
              <w:t>знакомые</w:t>
            </w:r>
            <w:r w:rsidRPr="001D7F3A">
              <w:rPr>
                <w:spacing w:val="10"/>
                <w:sz w:val="20"/>
              </w:rPr>
              <w:t xml:space="preserve"> </w:t>
            </w:r>
            <w:r w:rsidRPr="001D7F3A">
              <w:rPr>
                <w:sz w:val="20"/>
              </w:rPr>
              <w:t>или</w:t>
            </w:r>
          </w:p>
          <w:p w:rsidR="001D7F3A" w:rsidRPr="001D7F3A" w:rsidRDefault="001D7F3A" w:rsidP="001D7F3A">
            <w:pPr>
              <w:spacing w:line="219" w:lineRule="exact"/>
              <w:ind w:left="110"/>
              <w:jc w:val="both"/>
              <w:rPr>
                <w:sz w:val="20"/>
              </w:rPr>
            </w:pPr>
            <w:r w:rsidRPr="001D7F3A">
              <w:rPr>
                <w:sz w:val="20"/>
              </w:rPr>
              <w:t>интересующие</w:t>
            </w:r>
            <w:r w:rsidRPr="001D7F3A">
              <w:rPr>
                <w:spacing w:val="-7"/>
                <w:sz w:val="20"/>
              </w:rPr>
              <w:t xml:space="preserve"> </w:t>
            </w:r>
            <w:r w:rsidRPr="001D7F3A">
              <w:rPr>
                <w:sz w:val="20"/>
              </w:rPr>
              <w:t>профессиональные</w:t>
            </w:r>
            <w:r w:rsidRPr="001D7F3A">
              <w:rPr>
                <w:spacing w:val="-7"/>
                <w:sz w:val="20"/>
              </w:rPr>
              <w:t xml:space="preserve"> </w:t>
            </w:r>
            <w:r w:rsidRPr="001D7F3A">
              <w:rPr>
                <w:sz w:val="20"/>
              </w:rPr>
              <w:t>темы</w:t>
            </w:r>
          </w:p>
        </w:tc>
        <w:tc>
          <w:tcPr>
            <w:tcW w:w="4080" w:type="dxa"/>
          </w:tcPr>
          <w:p w:rsidR="001D7F3A" w:rsidRPr="001D7F3A" w:rsidRDefault="001D7F3A" w:rsidP="001D7F3A">
            <w:pPr>
              <w:tabs>
                <w:tab w:val="left" w:pos="2768"/>
              </w:tabs>
              <w:ind w:left="105" w:right="100"/>
              <w:jc w:val="both"/>
              <w:rPr>
                <w:sz w:val="20"/>
              </w:rPr>
            </w:pPr>
            <w:r w:rsidRPr="001D7F3A">
              <w:rPr>
                <w:sz w:val="20"/>
              </w:rPr>
              <w:t>правила</w:t>
            </w:r>
            <w:r w:rsidRPr="001D7F3A">
              <w:rPr>
                <w:spacing w:val="1"/>
                <w:sz w:val="20"/>
              </w:rPr>
              <w:t xml:space="preserve"> </w:t>
            </w:r>
            <w:r w:rsidRPr="001D7F3A">
              <w:rPr>
                <w:sz w:val="20"/>
              </w:rPr>
              <w:t>построения</w:t>
            </w:r>
            <w:r w:rsidRPr="001D7F3A">
              <w:rPr>
                <w:spacing w:val="1"/>
                <w:sz w:val="20"/>
              </w:rPr>
              <w:t xml:space="preserve"> </w:t>
            </w:r>
            <w:r w:rsidRPr="001D7F3A">
              <w:rPr>
                <w:sz w:val="20"/>
              </w:rPr>
              <w:t>простых</w:t>
            </w:r>
            <w:r w:rsidRPr="001D7F3A">
              <w:rPr>
                <w:spacing w:val="1"/>
                <w:sz w:val="20"/>
              </w:rPr>
              <w:t xml:space="preserve"> </w:t>
            </w:r>
            <w:r w:rsidRPr="001D7F3A">
              <w:rPr>
                <w:sz w:val="20"/>
              </w:rPr>
              <w:t>и</w:t>
            </w:r>
            <w:r w:rsidRPr="001D7F3A">
              <w:rPr>
                <w:spacing w:val="1"/>
                <w:sz w:val="20"/>
              </w:rPr>
              <w:t xml:space="preserve"> </w:t>
            </w:r>
            <w:r w:rsidRPr="001D7F3A">
              <w:rPr>
                <w:sz w:val="20"/>
              </w:rPr>
              <w:t>сложных</w:t>
            </w:r>
            <w:r w:rsidRPr="001D7F3A">
              <w:rPr>
                <w:spacing w:val="1"/>
                <w:sz w:val="20"/>
              </w:rPr>
              <w:t xml:space="preserve"> </w:t>
            </w:r>
            <w:r w:rsidRPr="001D7F3A">
              <w:rPr>
                <w:sz w:val="20"/>
              </w:rPr>
              <w:t>предложений</w:t>
            </w:r>
            <w:r w:rsidRPr="001D7F3A">
              <w:rPr>
                <w:spacing w:val="1"/>
                <w:sz w:val="20"/>
              </w:rPr>
              <w:t xml:space="preserve"> </w:t>
            </w:r>
            <w:r w:rsidRPr="001D7F3A">
              <w:rPr>
                <w:sz w:val="20"/>
              </w:rPr>
              <w:t>на</w:t>
            </w:r>
            <w:r w:rsidRPr="001D7F3A">
              <w:rPr>
                <w:spacing w:val="1"/>
                <w:sz w:val="20"/>
              </w:rPr>
              <w:t xml:space="preserve"> </w:t>
            </w:r>
            <w:r w:rsidRPr="001D7F3A">
              <w:rPr>
                <w:sz w:val="20"/>
              </w:rPr>
              <w:t>профессиональные</w:t>
            </w:r>
            <w:r w:rsidRPr="001D7F3A">
              <w:rPr>
                <w:spacing w:val="1"/>
                <w:sz w:val="20"/>
              </w:rPr>
              <w:t xml:space="preserve"> </w:t>
            </w:r>
            <w:r w:rsidRPr="001D7F3A">
              <w:rPr>
                <w:sz w:val="20"/>
              </w:rPr>
              <w:t>темы;</w:t>
            </w:r>
            <w:r w:rsidRPr="001D7F3A">
              <w:rPr>
                <w:spacing w:val="1"/>
                <w:sz w:val="20"/>
              </w:rPr>
              <w:t xml:space="preserve"> </w:t>
            </w:r>
            <w:r w:rsidRPr="001D7F3A">
              <w:rPr>
                <w:sz w:val="20"/>
              </w:rPr>
              <w:t>основные</w:t>
            </w:r>
            <w:r w:rsidRPr="001D7F3A">
              <w:rPr>
                <w:spacing w:val="1"/>
                <w:sz w:val="20"/>
              </w:rPr>
              <w:t xml:space="preserve"> </w:t>
            </w:r>
            <w:r w:rsidRPr="001D7F3A">
              <w:rPr>
                <w:sz w:val="20"/>
              </w:rPr>
              <w:t>общеупотребительные</w:t>
            </w:r>
            <w:r w:rsidRPr="001D7F3A">
              <w:rPr>
                <w:spacing w:val="1"/>
                <w:sz w:val="20"/>
              </w:rPr>
              <w:t xml:space="preserve"> </w:t>
            </w:r>
            <w:r w:rsidRPr="001D7F3A">
              <w:rPr>
                <w:sz w:val="20"/>
              </w:rPr>
              <w:t>глаголы</w:t>
            </w:r>
            <w:r w:rsidRPr="001D7F3A">
              <w:rPr>
                <w:spacing w:val="-47"/>
                <w:sz w:val="20"/>
              </w:rPr>
              <w:t xml:space="preserve"> </w:t>
            </w:r>
            <w:r w:rsidRPr="001D7F3A">
              <w:rPr>
                <w:sz w:val="20"/>
              </w:rPr>
              <w:t>(бытовая</w:t>
            </w:r>
            <w:r w:rsidRPr="001D7F3A">
              <w:rPr>
                <w:spacing w:val="1"/>
                <w:sz w:val="20"/>
              </w:rPr>
              <w:t xml:space="preserve"> </w:t>
            </w:r>
            <w:r w:rsidRPr="001D7F3A">
              <w:rPr>
                <w:sz w:val="20"/>
              </w:rPr>
              <w:t>и</w:t>
            </w:r>
            <w:r w:rsidRPr="001D7F3A">
              <w:rPr>
                <w:spacing w:val="1"/>
                <w:sz w:val="20"/>
              </w:rPr>
              <w:t xml:space="preserve"> </w:t>
            </w:r>
            <w:r w:rsidRPr="001D7F3A">
              <w:rPr>
                <w:sz w:val="20"/>
              </w:rPr>
              <w:t>профессиональная</w:t>
            </w:r>
            <w:r w:rsidRPr="001D7F3A">
              <w:rPr>
                <w:spacing w:val="1"/>
                <w:sz w:val="20"/>
              </w:rPr>
              <w:t xml:space="preserve"> </w:t>
            </w:r>
            <w:r w:rsidRPr="001D7F3A">
              <w:rPr>
                <w:sz w:val="20"/>
              </w:rPr>
              <w:t>лексика);</w:t>
            </w:r>
            <w:r w:rsidRPr="001D7F3A">
              <w:rPr>
                <w:spacing w:val="-47"/>
                <w:sz w:val="20"/>
              </w:rPr>
              <w:t xml:space="preserve"> </w:t>
            </w:r>
            <w:r w:rsidRPr="001D7F3A">
              <w:rPr>
                <w:sz w:val="20"/>
              </w:rPr>
              <w:t>лексический</w:t>
            </w:r>
            <w:r w:rsidRPr="001D7F3A">
              <w:rPr>
                <w:spacing w:val="1"/>
                <w:sz w:val="20"/>
              </w:rPr>
              <w:t xml:space="preserve"> </w:t>
            </w:r>
            <w:r w:rsidRPr="001D7F3A">
              <w:rPr>
                <w:sz w:val="20"/>
              </w:rPr>
              <w:t>минимум,</w:t>
            </w:r>
            <w:r w:rsidRPr="001D7F3A">
              <w:rPr>
                <w:spacing w:val="1"/>
                <w:sz w:val="20"/>
              </w:rPr>
              <w:t xml:space="preserve"> </w:t>
            </w:r>
            <w:r w:rsidRPr="001D7F3A">
              <w:rPr>
                <w:sz w:val="20"/>
              </w:rPr>
              <w:t>относящийся</w:t>
            </w:r>
            <w:r w:rsidRPr="001D7F3A">
              <w:rPr>
                <w:spacing w:val="1"/>
                <w:sz w:val="20"/>
              </w:rPr>
              <w:t xml:space="preserve"> </w:t>
            </w:r>
            <w:r w:rsidRPr="001D7F3A">
              <w:rPr>
                <w:sz w:val="20"/>
              </w:rPr>
              <w:t>к</w:t>
            </w:r>
            <w:r w:rsidRPr="001D7F3A">
              <w:rPr>
                <w:spacing w:val="1"/>
                <w:sz w:val="20"/>
              </w:rPr>
              <w:t xml:space="preserve"> </w:t>
            </w:r>
            <w:r w:rsidRPr="001D7F3A">
              <w:rPr>
                <w:sz w:val="20"/>
              </w:rPr>
              <w:t>описанию</w:t>
            </w:r>
            <w:r w:rsidRPr="001D7F3A">
              <w:rPr>
                <w:spacing w:val="1"/>
                <w:sz w:val="20"/>
              </w:rPr>
              <w:t xml:space="preserve"> </w:t>
            </w:r>
            <w:r w:rsidRPr="001D7F3A">
              <w:rPr>
                <w:sz w:val="20"/>
              </w:rPr>
              <w:t>предметов,</w:t>
            </w:r>
            <w:r w:rsidRPr="001D7F3A">
              <w:rPr>
                <w:spacing w:val="1"/>
                <w:sz w:val="20"/>
              </w:rPr>
              <w:t xml:space="preserve"> </w:t>
            </w:r>
            <w:r w:rsidRPr="001D7F3A">
              <w:rPr>
                <w:sz w:val="20"/>
              </w:rPr>
              <w:t>средств</w:t>
            </w:r>
            <w:r w:rsidRPr="001D7F3A">
              <w:rPr>
                <w:spacing w:val="1"/>
                <w:sz w:val="20"/>
              </w:rPr>
              <w:t xml:space="preserve"> </w:t>
            </w:r>
            <w:r w:rsidRPr="001D7F3A">
              <w:rPr>
                <w:sz w:val="20"/>
              </w:rPr>
              <w:t>и</w:t>
            </w:r>
            <w:r w:rsidRPr="001D7F3A">
              <w:rPr>
                <w:spacing w:val="1"/>
                <w:sz w:val="20"/>
              </w:rPr>
              <w:t xml:space="preserve"> </w:t>
            </w:r>
            <w:r w:rsidRPr="001D7F3A">
              <w:rPr>
                <w:sz w:val="20"/>
              </w:rPr>
              <w:t>процессов</w:t>
            </w:r>
            <w:r w:rsidRPr="001D7F3A">
              <w:rPr>
                <w:spacing w:val="-47"/>
                <w:sz w:val="20"/>
              </w:rPr>
              <w:t xml:space="preserve"> </w:t>
            </w:r>
            <w:r w:rsidRPr="001D7F3A">
              <w:rPr>
                <w:sz w:val="20"/>
              </w:rPr>
              <w:t>профессиональной</w:t>
            </w:r>
            <w:r w:rsidRPr="001D7F3A">
              <w:rPr>
                <w:sz w:val="20"/>
              </w:rPr>
              <w:tab/>
              <w:t>деятельности;</w:t>
            </w:r>
            <w:r w:rsidRPr="001D7F3A">
              <w:rPr>
                <w:spacing w:val="-48"/>
                <w:sz w:val="20"/>
              </w:rPr>
              <w:t xml:space="preserve"> </w:t>
            </w:r>
            <w:r w:rsidRPr="001D7F3A">
              <w:rPr>
                <w:sz w:val="20"/>
              </w:rPr>
              <w:t>особенности произношения; правила чтения</w:t>
            </w:r>
            <w:r w:rsidRPr="001D7F3A">
              <w:rPr>
                <w:spacing w:val="1"/>
                <w:sz w:val="20"/>
              </w:rPr>
              <w:t xml:space="preserve"> </w:t>
            </w:r>
            <w:r w:rsidRPr="001D7F3A">
              <w:rPr>
                <w:sz w:val="20"/>
              </w:rPr>
              <w:t>текстов</w:t>
            </w:r>
            <w:r w:rsidRPr="001D7F3A">
              <w:rPr>
                <w:spacing w:val="-3"/>
                <w:sz w:val="20"/>
              </w:rPr>
              <w:t xml:space="preserve"> </w:t>
            </w:r>
            <w:r w:rsidRPr="001D7F3A">
              <w:rPr>
                <w:sz w:val="20"/>
              </w:rPr>
              <w:t>профессиональной</w:t>
            </w:r>
            <w:r w:rsidRPr="001D7F3A">
              <w:rPr>
                <w:spacing w:val="-5"/>
                <w:sz w:val="20"/>
              </w:rPr>
              <w:t xml:space="preserve"> </w:t>
            </w:r>
            <w:r w:rsidRPr="001D7F3A">
              <w:rPr>
                <w:sz w:val="20"/>
              </w:rPr>
              <w:t>направленности</w:t>
            </w:r>
          </w:p>
        </w:tc>
      </w:tr>
      <w:tr w:rsidR="001D7F3A" w:rsidRPr="001D7F3A" w:rsidTr="002F6156">
        <w:trPr>
          <w:trHeight w:val="2529"/>
        </w:trPr>
        <w:tc>
          <w:tcPr>
            <w:tcW w:w="1128" w:type="dxa"/>
          </w:tcPr>
          <w:p w:rsidR="001D7F3A" w:rsidRPr="001D7F3A" w:rsidRDefault="001D7F3A" w:rsidP="001D7F3A">
            <w:pPr>
              <w:spacing w:line="221" w:lineRule="exact"/>
              <w:ind w:left="110"/>
              <w:rPr>
                <w:sz w:val="20"/>
              </w:rPr>
            </w:pPr>
            <w:r w:rsidRPr="001D7F3A">
              <w:rPr>
                <w:sz w:val="20"/>
              </w:rPr>
              <w:t>ОК</w:t>
            </w:r>
            <w:r w:rsidRPr="001D7F3A">
              <w:rPr>
                <w:spacing w:val="2"/>
                <w:sz w:val="20"/>
              </w:rPr>
              <w:t xml:space="preserve"> </w:t>
            </w:r>
            <w:r w:rsidRPr="001D7F3A">
              <w:rPr>
                <w:sz w:val="20"/>
              </w:rPr>
              <w:t>11</w:t>
            </w:r>
          </w:p>
        </w:tc>
        <w:tc>
          <w:tcPr>
            <w:tcW w:w="4042" w:type="dxa"/>
          </w:tcPr>
          <w:p w:rsidR="001D7F3A" w:rsidRPr="001D7F3A" w:rsidRDefault="001D7F3A" w:rsidP="001D7F3A">
            <w:pPr>
              <w:tabs>
                <w:tab w:val="left" w:pos="2735"/>
              </w:tabs>
              <w:ind w:left="110" w:right="96"/>
              <w:jc w:val="both"/>
              <w:rPr>
                <w:sz w:val="20"/>
              </w:rPr>
            </w:pPr>
            <w:r w:rsidRPr="001D7F3A">
              <w:rPr>
                <w:sz w:val="20"/>
              </w:rPr>
              <w:t>выявлять</w:t>
            </w:r>
            <w:r w:rsidRPr="001D7F3A">
              <w:rPr>
                <w:spacing w:val="1"/>
                <w:sz w:val="20"/>
              </w:rPr>
              <w:t xml:space="preserve"> </w:t>
            </w:r>
            <w:r w:rsidRPr="001D7F3A">
              <w:rPr>
                <w:sz w:val="20"/>
              </w:rPr>
              <w:t>достоинства</w:t>
            </w:r>
            <w:r w:rsidRPr="001D7F3A">
              <w:rPr>
                <w:spacing w:val="1"/>
                <w:sz w:val="20"/>
              </w:rPr>
              <w:t xml:space="preserve"> </w:t>
            </w:r>
            <w:r w:rsidRPr="001D7F3A">
              <w:rPr>
                <w:sz w:val="20"/>
              </w:rPr>
              <w:t>и</w:t>
            </w:r>
            <w:r w:rsidRPr="001D7F3A">
              <w:rPr>
                <w:spacing w:val="1"/>
                <w:sz w:val="20"/>
              </w:rPr>
              <w:t xml:space="preserve"> </w:t>
            </w:r>
            <w:r w:rsidRPr="001D7F3A">
              <w:rPr>
                <w:sz w:val="20"/>
              </w:rPr>
              <w:t>недостатки</w:t>
            </w:r>
            <w:r w:rsidRPr="001D7F3A">
              <w:rPr>
                <w:spacing w:val="-47"/>
                <w:sz w:val="20"/>
              </w:rPr>
              <w:t xml:space="preserve"> </w:t>
            </w:r>
            <w:r w:rsidRPr="001D7F3A">
              <w:rPr>
                <w:sz w:val="20"/>
              </w:rPr>
              <w:t>коммерческой</w:t>
            </w:r>
            <w:r w:rsidRPr="001D7F3A">
              <w:rPr>
                <w:spacing w:val="1"/>
                <w:sz w:val="20"/>
              </w:rPr>
              <w:t xml:space="preserve"> </w:t>
            </w:r>
            <w:r w:rsidRPr="001D7F3A">
              <w:rPr>
                <w:sz w:val="20"/>
              </w:rPr>
              <w:t>идеи;</w:t>
            </w:r>
            <w:r w:rsidRPr="001D7F3A">
              <w:rPr>
                <w:spacing w:val="1"/>
                <w:sz w:val="20"/>
              </w:rPr>
              <w:t xml:space="preserve"> </w:t>
            </w:r>
            <w:r w:rsidRPr="001D7F3A">
              <w:rPr>
                <w:sz w:val="20"/>
              </w:rPr>
              <w:t>презентовать</w:t>
            </w:r>
            <w:r w:rsidRPr="001D7F3A">
              <w:rPr>
                <w:spacing w:val="1"/>
                <w:sz w:val="20"/>
              </w:rPr>
              <w:t xml:space="preserve"> </w:t>
            </w:r>
            <w:r w:rsidRPr="001D7F3A">
              <w:rPr>
                <w:sz w:val="20"/>
              </w:rPr>
              <w:t>идеи</w:t>
            </w:r>
            <w:r w:rsidRPr="001D7F3A">
              <w:rPr>
                <w:spacing w:val="-47"/>
                <w:sz w:val="20"/>
              </w:rPr>
              <w:t xml:space="preserve"> </w:t>
            </w:r>
            <w:r w:rsidRPr="001D7F3A">
              <w:rPr>
                <w:sz w:val="20"/>
              </w:rPr>
              <w:t>открытия</w:t>
            </w:r>
            <w:r w:rsidRPr="001D7F3A">
              <w:rPr>
                <w:spacing w:val="1"/>
                <w:sz w:val="20"/>
              </w:rPr>
              <w:t xml:space="preserve"> </w:t>
            </w:r>
            <w:r w:rsidRPr="001D7F3A">
              <w:rPr>
                <w:sz w:val="20"/>
              </w:rPr>
              <w:t>собственного</w:t>
            </w:r>
            <w:r w:rsidRPr="001D7F3A">
              <w:rPr>
                <w:spacing w:val="1"/>
                <w:sz w:val="20"/>
              </w:rPr>
              <w:t xml:space="preserve"> </w:t>
            </w:r>
            <w:r w:rsidRPr="001D7F3A">
              <w:rPr>
                <w:sz w:val="20"/>
              </w:rPr>
              <w:t>дела</w:t>
            </w:r>
            <w:r w:rsidRPr="001D7F3A">
              <w:rPr>
                <w:spacing w:val="1"/>
                <w:sz w:val="20"/>
              </w:rPr>
              <w:t xml:space="preserve"> </w:t>
            </w:r>
            <w:r w:rsidRPr="001D7F3A">
              <w:rPr>
                <w:sz w:val="20"/>
              </w:rPr>
              <w:t>в</w:t>
            </w:r>
            <w:r w:rsidRPr="001D7F3A">
              <w:rPr>
                <w:spacing w:val="1"/>
                <w:sz w:val="20"/>
              </w:rPr>
              <w:t xml:space="preserve"> </w:t>
            </w:r>
            <w:r w:rsidRPr="001D7F3A">
              <w:rPr>
                <w:sz w:val="20"/>
              </w:rPr>
              <w:t>профессиональной</w:t>
            </w:r>
            <w:r w:rsidRPr="001D7F3A">
              <w:rPr>
                <w:sz w:val="20"/>
              </w:rPr>
              <w:tab/>
              <w:t>деятельности;</w:t>
            </w:r>
            <w:r w:rsidRPr="001D7F3A">
              <w:rPr>
                <w:spacing w:val="-48"/>
                <w:sz w:val="20"/>
              </w:rPr>
              <w:t xml:space="preserve"> </w:t>
            </w:r>
            <w:r w:rsidRPr="001D7F3A">
              <w:rPr>
                <w:sz w:val="20"/>
              </w:rPr>
              <w:t>оформлять</w:t>
            </w:r>
            <w:r w:rsidRPr="001D7F3A">
              <w:rPr>
                <w:spacing w:val="1"/>
                <w:sz w:val="20"/>
              </w:rPr>
              <w:t xml:space="preserve"> </w:t>
            </w:r>
            <w:r w:rsidRPr="001D7F3A">
              <w:rPr>
                <w:sz w:val="20"/>
              </w:rPr>
              <w:t>бизнес-план;</w:t>
            </w:r>
            <w:r w:rsidRPr="001D7F3A">
              <w:rPr>
                <w:spacing w:val="1"/>
                <w:sz w:val="20"/>
              </w:rPr>
              <w:t xml:space="preserve"> </w:t>
            </w:r>
            <w:r w:rsidRPr="001D7F3A">
              <w:rPr>
                <w:sz w:val="20"/>
              </w:rPr>
              <w:t>рассчитывать</w:t>
            </w:r>
            <w:r w:rsidRPr="001D7F3A">
              <w:rPr>
                <w:spacing w:val="-47"/>
                <w:sz w:val="20"/>
              </w:rPr>
              <w:t xml:space="preserve"> </w:t>
            </w:r>
            <w:r w:rsidRPr="001D7F3A">
              <w:rPr>
                <w:sz w:val="20"/>
              </w:rPr>
              <w:t>размеры</w:t>
            </w:r>
            <w:r w:rsidRPr="001D7F3A">
              <w:rPr>
                <w:spacing w:val="1"/>
                <w:sz w:val="20"/>
              </w:rPr>
              <w:t xml:space="preserve"> </w:t>
            </w:r>
            <w:r w:rsidRPr="001D7F3A">
              <w:rPr>
                <w:sz w:val="20"/>
              </w:rPr>
              <w:t>выплат</w:t>
            </w:r>
            <w:r w:rsidRPr="001D7F3A">
              <w:rPr>
                <w:spacing w:val="1"/>
                <w:sz w:val="20"/>
              </w:rPr>
              <w:t xml:space="preserve"> </w:t>
            </w:r>
            <w:r w:rsidRPr="001D7F3A">
              <w:rPr>
                <w:sz w:val="20"/>
              </w:rPr>
              <w:t>по</w:t>
            </w:r>
            <w:r w:rsidRPr="001D7F3A">
              <w:rPr>
                <w:spacing w:val="1"/>
                <w:sz w:val="20"/>
              </w:rPr>
              <w:t xml:space="preserve"> </w:t>
            </w:r>
            <w:r w:rsidRPr="001D7F3A">
              <w:rPr>
                <w:sz w:val="20"/>
              </w:rPr>
              <w:t>процентным</w:t>
            </w:r>
            <w:r w:rsidRPr="001D7F3A">
              <w:rPr>
                <w:spacing w:val="1"/>
                <w:sz w:val="20"/>
              </w:rPr>
              <w:t xml:space="preserve"> </w:t>
            </w:r>
            <w:r w:rsidRPr="001D7F3A">
              <w:rPr>
                <w:sz w:val="20"/>
              </w:rPr>
              <w:t>ставкам</w:t>
            </w:r>
            <w:r w:rsidRPr="001D7F3A">
              <w:rPr>
                <w:spacing w:val="1"/>
                <w:sz w:val="20"/>
              </w:rPr>
              <w:t xml:space="preserve"> </w:t>
            </w:r>
            <w:r w:rsidRPr="001D7F3A">
              <w:rPr>
                <w:sz w:val="20"/>
              </w:rPr>
              <w:t>кредитования; определять инвестиционную</w:t>
            </w:r>
            <w:r w:rsidRPr="001D7F3A">
              <w:rPr>
                <w:spacing w:val="1"/>
                <w:sz w:val="20"/>
              </w:rPr>
              <w:t xml:space="preserve"> </w:t>
            </w:r>
            <w:r w:rsidRPr="001D7F3A">
              <w:rPr>
                <w:sz w:val="20"/>
              </w:rPr>
              <w:t>привлекательность</w:t>
            </w:r>
            <w:r w:rsidRPr="001D7F3A">
              <w:rPr>
                <w:spacing w:val="1"/>
                <w:sz w:val="20"/>
              </w:rPr>
              <w:t xml:space="preserve"> </w:t>
            </w:r>
            <w:r w:rsidRPr="001D7F3A">
              <w:rPr>
                <w:sz w:val="20"/>
              </w:rPr>
              <w:t>коммерческих</w:t>
            </w:r>
            <w:r w:rsidRPr="001D7F3A">
              <w:rPr>
                <w:spacing w:val="1"/>
                <w:sz w:val="20"/>
              </w:rPr>
              <w:t xml:space="preserve"> </w:t>
            </w:r>
            <w:r w:rsidRPr="001D7F3A">
              <w:rPr>
                <w:sz w:val="20"/>
              </w:rPr>
              <w:t>идей</w:t>
            </w:r>
            <w:r w:rsidRPr="001D7F3A">
              <w:rPr>
                <w:spacing w:val="1"/>
                <w:sz w:val="20"/>
              </w:rPr>
              <w:t xml:space="preserve"> </w:t>
            </w:r>
            <w:r w:rsidRPr="001D7F3A">
              <w:rPr>
                <w:sz w:val="20"/>
              </w:rPr>
              <w:t>в</w:t>
            </w:r>
            <w:r w:rsidRPr="001D7F3A">
              <w:rPr>
                <w:spacing w:val="-47"/>
                <w:sz w:val="20"/>
              </w:rPr>
              <w:t xml:space="preserve"> </w:t>
            </w:r>
            <w:r w:rsidRPr="001D7F3A">
              <w:rPr>
                <w:sz w:val="20"/>
              </w:rPr>
              <w:t>рамках</w:t>
            </w:r>
            <w:r w:rsidRPr="001D7F3A">
              <w:rPr>
                <w:spacing w:val="1"/>
                <w:sz w:val="20"/>
              </w:rPr>
              <w:t xml:space="preserve"> </w:t>
            </w:r>
            <w:r w:rsidRPr="001D7F3A">
              <w:rPr>
                <w:sz w:val="20"/>
              </w:rPr>
              <w:t>профессиональной</w:t>
            </w:r>
            <w:r w:rsidRPr="001D7F3A">
              <w:rPr>
                <w:spacing w:val="1"/>
                <w:sz w:val="20"/>
              </w:rPr>
              <w:t xml:space="preserve"> </w:t>
            </w:r>
            <w:r w:rsidRPr="001D7F3A">
              <w:rPr>
                <w:sz w:val="20"/>
              </w:rPr>
              <w:t>деятельности;</w:t>
            </w:r>
            <w:r w:rsidRPr="001D7F3A">
              <w:rPr>
                <w:spacing w:val="-47"/>
                <w:sz w:val="20"/>
              </w:rPr>
              <w:t xml:space="preserve"> </w:t>
            </w:r>
            <w:r w:rsidRPr="001D7F3A">
              <w:rPr>
                <w:sz w:val="20"/>
              </w:rPr>
              <w:t>презентовать</w:t>
            </w:r>
            <w:r w:rsidRPr="001D7F3A">
              <w:rPr>
                <w:spacing w:val="38"/>
                <w:sz w:val="20"/>
              </w:rPr>
              <w:t xml:space="preserve"> </w:t>
            </w:r>
            <w:r w:rsidRPr="001D7F3A">
              <w:rPr>
                <w:sz w:val="20"/>
              </w:rPr>
              <w:t>бизнес-идею;</w:t>
            </w:r>
            <w:r w:rsidRPr="001D7F3A">
              <w:rPr>
                <w:spacing w:val="44"/>
                <w:sz w:val="20"/>
              </w:rPr>
              <w:t xml:space="preserve"> </w:t>
            </w:r>
            <w:r w:rsidRPr="001D7F3A">
              <w:rPr>
                <w:sz w:val="20"/>
              </w:rPr>
              <w:t>определять</w:t>
            </w:r>
          </w:p>
          <w:p w:rsidR="001D7F3A" w:rsidRPr="001D7F3A" w:rsidRDefault="001D7F3A" w:rsidP="001D7F3A">
            <w:pPr>
              <w:spacing w:line="219" w:lineRule="exact"/>
              <w:ind w:left="110"/>
              <w:jc w:val="both"/>
              <w:rPr>
                <w:sz w:val="20"/>
              </w:rPr>
            </w:pPr>
            <w:r w:rsidRPr="001D7F3A">
              <w:rPr>
                <w:sz w:val="20"/>
              </w:rPr>
              <w:t>источники</w:t>
            </w:r>
            <w:r w:rsidRPr="001D7F3A">
              <w:rPr>
                <w:spacing w:val="-8"/>
                <w:sz w:val="20"/>
              </w:rPr>
              <w:t xml:space="preserve"> </w:t>
            </w:r>
            <w:r w:rsidRPr="001D7F3A">
              <w:rPr>
                <w:sz w:val="20"/>
              </w:rPr>
              <w:t>финансирования</w:t>
            </w:r>
          </w:p>
        </w:tc>
        <w:tc>
          <w:tcPr>
            <w:tcW w:w="4080" w:type="dxa"/>
          </w:tcPr>
          <w:p w:rsidR="001D7F3A" w:rsidRPr="001D7F3A" w:rsidRDefault="001D7F3A" w:rsidP="001D7F3A">
            <w:pPr>
              <w:ind w:left="104" w:right="100"/>
              <w:jc w:val="both"/>
              <w:rPr>
                <w:sz w:val="20"/>
              </w:rPr>
            </w:pPr>
            <w:r w:rsidRPr="001D7F3A">
              <w:rPr>
                <w:sz w:val="20"/>
              </w:rPr>
              <w:t>основы предпринимательской деятельности;</w:t>
            </w:r>
            <w:r w:rsidRPr="001D7F3A">
              <w:rPr>
                <w:spacing w:val="-47"/>
                <w:sz w:val="20"/>
              </w:rPr>
              <w:t xml:space="preserve"> </w:t>
            </w:r>
            <w:r w:rsidRPr="001D7F3A">
              <w:rPr>
                <w:sz w:val="20"/>
              </w:rPr>
              <w:t>основы</w:t>
            </w:r>
            <w:r w:rsidRPr="001D7F3A">
              <w:rPr>
                <w:spacing w:val="1"/>
                <w:sz w:val="20"/>
              </w:rPr>
              <w:t xml:space="preserve"> </w:t>
            </w:r>
            <w:r w:rsidRPr="001D7F3A">
              <w:rPr>
                <w:sz w:val="20"/>
              </w:rPr>
              <w:t>финансовой</w:t>
            </w:r>
            <w:r w:rsidRPr="001D7F3A">
              <w:rPr>
                <w:spacing w:val="1"/>
                <w:sz w:val="20"/>
              </w:rPr>
              <w:t xml:space="preserve"> </w:t>
            </w:r>
            <w:r w:rsidRPr="001D7F3A">
              <w:rPr>
                <w:sz w:val="20"/>
              </w:rPr>
              <w:t>грамотности;</w:t>
            </w:r>
            <w:r w:rsidRPr="001D7F3A">
              <w:rPr>
                <w:spacing w:val="1"/>
                <w:sz w:val="20"/>
              </w:rPr>
              <w:t xml:space="preserve"> </w:t>
            </w:r>
            <w:r w:rsidRPr="001D7F3A">
              <w:rPr>
                <w:sz w:val="20"/>
              </w:rPr>
              <w:t>правила</w:t>
            </w:r>
            <w:r w:rsidRPr="001D7F3A">
              <w:rPr>
                <w:spacing w:val="1"/>
                <w:sz w:val="20"/>
              </w:rPr>
              <w:t xml:space="preserve"> </w:t>
            </w:r>
            <w:r w:rsidRPr="001D7F3A">
              <w:rPr>
                <w:sz w:val="20"/>
              </w:rPr>
              <w:t>разработки</w:t>
            </w:r>
            <w:r w:rsidRPr="001D7F3A">
              <w:rPr>
                <w:spacing w:val="1"/>
                <w:sz w:val="20"/>
              </w:rPr>
              <w:t xml:space="preserve"> </w:t>
            </w:r>
            <w:r w:rsidRPr="001D7F3A">
              <w:rPr>
                <w:sz w:val="20"/>
              </w:rPr>
              <w:t>бизнес-планов;</w:t>
            </w:r>
            <w:r w:rsidRPr="001D7F3A">
              <w:rPr>
                <w:spacing w:val="1"/>
                <w:sz w:val="20"/>
              </w:rPr>
              <w:t xml:space="preserve"> </w:t>
            </w:r>
            <w:r w:rsidRPr="001D7F3A">
              <w:rPr>
                <w:sz w:val="20"/>
              </w:rPr>
              <w:t>порядок</w:t>
            </w:r>
            <w:r w:rsidRPr="001D7F3A">
              <w:rPr>
                <w:spacing w:val="-47"/>
                <w:sz w:val="20"/>
              </w:rPr>
              <w:t xml:space="preserve"> </w:t>
            </w:r>
            <w:r w:rsidRPr="001D7F3A">
              <w:rPr>
                <w:sz w:val="20"/>
              </w:rPr>
              <w:t>выстраивания</w:t>
            </w:r>
            <w:r w:rsidRPr="001D7F3A">
              <w:rPr>
                <w:spacing w:val="1"/>
                <w:sz w:val="20"/>
              </w:rPr>
              <w:t xml:space="preserve"> </w:t>
            </w:r>
            <w:r w:rsidRPr="001D7F3A">
              <w:rPr>
                <w:sz w:val="20"/>
              </w:rPr>
              <w:t>презентации;</w:t>
            </w:r>
            <w:r w:rsidRPr="001D7F3A">
              <w:rPr>
                <w:spacing w:val="1"/>
                <w:sz w:val="20"/>
              </w:rPr>
              <w:t xml:space="preserve"> </w:t>
            </w:r>
            <w:r w:rsidRPr="001D7F3A">
              <w:rPr>
                <w:sz w:val="20"/>
              </w:rPr>
              <w:t>кредитные</w:t>
            </w:r>
            <w:r w:rsidRPr="001D7F3A">
              <w:rPr>
                <w:spacing w:val="-47"/>
                <w:sz w:val="20"/>
              </w:rPr>
              <w:t xml:space="preserve"> </w:t>
            </w:r>
            <w:r w:rsidRPr="001D7F3A">
              <w:rPr>
                <w:sz w:val="20"/>
              </w:rPr>
              <w:t>банковские</w:t>
            </w:r>
            <w:r w:rsidRPr="001D7F3A">
              <w:rPr>
                <w:spacing w:val="-2"/>
                <w:sz w:val="20"/>
              </w:rPr>
              <w:t xml:space="preserve"> </w:t>
            </w:r>
            <w:r w:rsidRPr="001D7F3A">
              <w:rPr>
                <w:sz w:val="20"/>
              </w:rPr>
              <w:t>продукты</w:t>
            </w:r>
          </w:p>
        </w:tc>
      </w:tr>
    </w:tbl>
    <w:p w:rsidR="001D7F3A" w:rsidRPr="001D7F3A" w:rsidRDefault="001D7F3A" w:rsidP="001D7F3A">
      <w:pPr>
        <w:jc w:val="both"/>
        <w:rPr>
          <w:sz w:val="20"/>
        </w:rPr>
        <w:sectPr w:rsidR="001D7F3A" w:rsidRPr="001D7F3A">
          <w:pgSz w:w="11900" w:h="16840"/>
          <w:pgMar w:top="900" w:right="620" w:bottom="1380" w:left="600" w:header="0" w:footer="1190" w:gutter="0"/>
          <w:cols w:space="720"/>
        </w:sectPr>
      </w:pPr>
    </w:p>
    <w:p w:rsidR="001D7F3A" w:rsidRPr="001D7F3A" w:rsidRDefault="001D7F3A" w:rsidP="00087AC1">
      <w:pPr>
        <w:numPr>
          <w:ilvl w:val="2"/>
          <w:numId w:val="180"/>
        </w:numPr>
        <w:tabs>
          <w:tab w:val="left" w:pos="1804"/>
          <w:tab w:val="left" w:pos="1805"/>
        </w:tabs>
        <w:spacing w:before="63"/>
        <w:rPr>
          <w:sz w:val="24"/>
        </w:rPr>
      </w:pPr>
      <w:r w:rsidRPr="001D7F3A">
        <w:rPr>
          <w:sz w:val="24"/>
        </w:rPr>
        <w:lastRenderedPageBreak/>
        <w:t>Типовые</w:t>
      </w:r>
      <w:r w:rsidRPr="001D7F3A">
        <w:rPr>
          <w:spacing w:val="-2"/>
          <w:sz w:val="24"/>
        </w:rPr>
        <w:t xml:space="preserve"> </w:t>
      </w:r>
      <w:r w:rsidRPr="001D7F3A">
        <w:rPr>
          <w:sz w:val="24"/>
        </w:rPr>
        <w:t>задания</w:t>
      </w:r>
      <w:r w:rsidRPr="001D7F3A">
        <w:rPr>
          <w:spacing w:val="-5"/>
          <w:sz w:val="24"/>
        </w:rPr>
        <w:t xml:space="preserve"> </w:t>
      </w:r>
      <w:r w:rsidRPr="001D7F3A">
        <w:rPr>
          <w:sz w:val="24"/>
        </w:rPr>
        <w:t>для</w:t>
      </w:r>
      <w:r w:rsidRPr="001D7F3A">
        <w:rPr>
          <w:spacing w:val="-5"/>
          <w:sz w:val="24"/>
        </w:rPr>
        <w:t xml:space="preserve"> </w:t>
      </w:r>
      <w:r w:rsidRPr="001D7F3A">
        <w:rPr>
          <w:sz w:val="24"/>
        </w:rPr>
        <w:t>оценки</w:t>
      </w:r>
      <w:r w:rsidRPr="001D7F3A">
        <w:rPr>
          <w:spacing w:val="-4"/>
          <w:sz w:val="24"/>
        </w:rPr>
        <w:t xml:space="preserve"> </w:t>
      </w:r>
      <w:r w:rsidRPr="001D7F3A">
        <w:rPr>
          <w:sz w:val="24"/>
        </w:rPr>
        <w:t>освоения</w:t>
      </w:r>
      <w:r w:rsidRPr="001D7F3A">
        <w:rPr>
          <w:spacing w:val="-1"/>
          <w:sz w:val="24"/>
        </w:rPr>
        <w:t xml:space="preserve"> </w:t>
      </w:r>
      <w:r w:rsidRPr="001D7F3A">
        <w:rPr>
          <w:sz w:val="24"/>
        </w:rPr>
        <w:t>учебной</w:t>
      </w:r>
      <w:r w:rsidRPr="001D7F3A">
        <w:rPr>
          <w:spacing w:val="1"/>
          <w:sz w:val="24"/>
        </w:rPr>
        <w:t xml:space="preserve"> </w:t>
      </w:r>
      <w:r w:rsidRPr="001D7F3A">
        <w:rPr>
          <w:sz w:val="24"/>
        </w:rPr>
        <w:t>дисциплины</w:t>
      </w:r>
    </w:p>
    <w:p w:rsidR="001D7F3A" w:rsidRPr="001D7F3A" w:rsidRDefault="001D7F3A" w:rsidP="001D7F3A">
      <w:pPr>
        <w:spacing w:before="69"/>
        <w:ind w:left="1099"/>
        <w:outlineLvl w:val="1"/>
        <w:rPr>
          <w:b/>
          <w:bCs/>
          <w:sz w:val="24"/>
          <w:szCs w:val="24"/>
        </w:rPr>
      </w:pPr>
      <w:r w:rsidRPr="001D7F3A">
        <w:rPr>
          <w:b/>
          <w:bCs/>
          <w:sz w:val="24"/>
          <w:szCs w:val="24"/>
        </w:rPr>
        <w:t>Раздел</w:t>
      </w:r>
      <w:r w:rsidRPr="001D7F3A">
        <w:rPr>
          <w:b/>
          <w:bCs/>
          <w:spacing w:val="-11"/>
          <w:sz w:val="24"/>
          <w:szCs w:val="24"/>
        </w:rPr>
        <w:t xml:space="preserve"> </w:t>
      </w:r>
      <w:r w:rsidRPr="001D7F3A">
        <w:rPr>
          <w:b/>
          <w:bCs/>
          <w:sz w:val="24"/>
          <w:szCs w:val="24"/>
        </w:rPr>
        <w:t>1.</w:t>
      </w:r>
      <w:r w:rsidRPr="001D7F3A">
        <w:rPr>
          <w:b/>
          <w:bCs/>
          <w:spacing w:val="-10"/>
          <w:sz w:val="24"/>
          <w:szCs w:val="24"/>
        </w:rPr>
        <w:t xml:space="preserve"> </w:t>
      </w:r>
      <w:r w:rsidRPr="001D7F3A">
        <w:rPr>
          <w:b/>
          <w:bCs/>
          <w:sz w:val="24"/>
          <w:szCs w:val="24"/>
        </w:rPr>
        <w:t>Сырьевая</w:t>
      </w:r>
      <w:r w:rsidRPr="001D7F3A">
        <w:rPr>
          <w:b/>
          <w:bCs/>
          <w:spacing w:val="-10"/>
          <w:sz w:val="24"/>
          <w:szCs w:val="24"/>
        </w:rPr>
        <w:t xml:space="preserve"> </w:t>
      </w:r>
      <w:r w:rsidRPr="001D7F3A">
        <w:rPr>
          <w:b/>
          <w:bCs/>
          <w:sz w:val="24"/>
          <w:szCs w:val="24"/>
        </w:rPr>
        <w:t>база парфюмерно-косметической</w:t>
      </w:r>
      <w:r w:rsidRPr="001D7F3A">
        <w:rPr>
          <w:b/>
          <w:bCs/>
          <w:spacing w:val="-11"/>
          <w:sz w:val="24"/>
          <w:szCs w:val="24"/>
        </w:rPr>
        <w:t xml:space="preserve"> </w:t>
      </w:r>
      <w:r w:rsidRPr="001D7F3A">
        <w:rPr>
          <w:b/>
          <w:bCs/>
          <w:sz w:val="24"/>
          <w:szCs w:val="24"/>
        </w:rPr>
        <w:t>промышленности</w:t>
      </w:r>
    </w:p>
    <w:p w:rsidR="001D7F3A" w:rsidRPr="001D7F3A" w:rsidRDefault="001D7F3A" w:rsidP="001D7F3A">
      <w:pPr>
        <w:spacing w:before="202" w:line="237" w:lineRule="auto"/>
        <w:ind w:left="1099" w:right="859"/>
        <w:rPr>
          <w:b/>
          <w:sz w:val="24"/>
        </w:rPr>
      </w:pPr>
      <w:r w:rsidRPr="001D7F3A">
        <w:rPr>
          <w:b/>
          <w:sz w:val="24"/>
        </w:rPr>
        <w:t>Тема 1.1.Краткие сведения о химической природе парфюмерно-косметического</w:t>
      </w:r>
      <w:r w:rsidRPr="001D7F3A">
        <w:rPr>
          <w:b/>
          <w:spacing w:val="-57"/>
          <w:sz w:val="24"/>
        </w:rPr>
        <w:t xml:space="preserve"> </w:t>
      </w:r>
      <w:r w:rsidRPr="001D7F3A">
        <w:rPr>
          <w:b/>
          <w:sz w:val="24"/>
        </w:rPr>
        <w:t>сырья</w:t>
      </w:r>
    </w:p>
    <w:p w:rsidR="001D7F3A" w:rsidRPr="001D7F3A" w:rsidRDefault="001D7F3A" w:rsidP="001D7F3A">
      <w:pPr>
        <w:spacing w:before="195"/>
        <w:ind w:left="1099"/>
        <w:rPr>
          <w:sz w:val="24"/>
          <w:szCs w:val="24"/>
        </w:rPr>
      </w:pPr>
      <w:r w:rsidRPr="001D7F3A">
        <w:rPr>
          <w:sz w:val="24"/>
          <w:szCs w:val="24"/>
        </w:rPr>
        <w:t>Контролируемые</w:t>
      </w:r>
      <w:r w:rsidRPr="001D7F3A">
        <w:rPr>
          <w:spacing w:val="-2"/>
          <w:sz w:val="24"/>
          <w:szCs w:val="24"/>
        </w:rPr>
        <w:t xml:space="preserve"> </w:t>
      </w:r>
      <w:r w:rsidRPr="001D7F3A">
        <w:rPr>
          <w:sz w:val="24"/>
          <w:szCs w:val="24"/>
        </w:rPr>
        <w:t>результаты</w:t>
      </w:r>
      <w:r w:rsidRPr="001D7F3A">
        <w:rPr>
          <w:spacing w:val="-3"/>
          <w:sz w:val="24"/>
          <w:szCs w:val="24"/>
        </w:rPr>
        <w:t xml:space="preserve"> </w:t>
      </w:r>
      <w:r w:rsidRPr="001D7F3A">
        <w:rPr>
          <w:sz w:val="24"/>
          <w:szCs w:val="24"/>
        </w:rPr>
        <w:t>обучения: ОК</w:t>
      </w:r>
      <w:r w:rsidRPr="001D7F3A">
        <w:rPr>
          <w:spacing w:val="-3"/>
          <w:sz w:val="24"/>
          <w:szCs w:val="24"/>
        </w:rPr>
        <w:t xml:space="preserve"> </w:t>
      </w:r>
      <w:r w:rsidRPr="001D7F3A">
        <w:rPr>
          <w:sz w:val="24"/>
          <w:szCs w:val="24"/>
        </w:rPr>
        <w:t>1,</w:t>
      </w:r>
      <w:r w:rsidRPr="001D7F3A">
        <w:rPr>
          <w:spacing w:val="1"/>
          <w:sz w:val="24"/>
          <w:szCs w:val="24"/>
        </w:rPr>
        <w:t xml:space="preserve"> </w:t>
      </w:r>
      <w:r w:rsidRPr="001D7F3A">
        <w:rPr>
          <w:sz w:val="24"/>
          <w:szCs w:val="24"/>
        </w:rPr>
        <w:t>2,</w:t>
      </w:r>
      <w:r w:rsidRPr="001D7F3A">
        <w:rPr>
          <w:spacing w:val="-2"/>
          <w:sz w:val="24"/>
          <w:szCs w:val="24"/>
        </w:rPr>
        <w:t xml:space="preserve"> </w:t>
      </w:r>
      <w:r w:rsidRPr="001D7F3A">
        <w:rPr>
          <w:sz w:val="24"/>
          <w:szCs w:val="24"/>
        </w:rPr>
        <w:t>У</w:t>
      </w:r>
      <w:r w:rsidRPr="001D7F3A">
        <w:rPr>
          <w:spacing w:val="-2"/>
          <w:sz w:val="24"/>
          <w:szCs w:val="24"/>
        </w:rPr>
        <w:t xml:space="preserve"> </w:t>
      </w:r>
      <w:r w:rsidRPr="001D7F3A">
        <w:rPr>
          <w:sz w:val="24"/>
          <w:szCs w:val="24"/>
        </w:rPr>
        <w:t>1,</w:t>
      </w:r>
      <w:r w:rsidRPr="001D7F3A">
        <w:rPr>
          <w:spacing w:val="-3"/>
          <w:sz w:val="24"/>
          <w:szCs w:val="24"/>
        </w:rPr>
        <w:t xml:space="preserve"> </w:t>
      </w:r>
      <w:r w:rsidRPr="001D7F3A">
        <w:rPr>
          <w:sz w:val="24"/>
          <w:szCs w:val="24"/>
        </w:rPr>
        <w:t>З 1.</w:t>
      </w:r>
    </w:p>
    <w:p w:rsidR="001D7F3A" w:rsidRPr="001D7F3A" w:rsidRDefault="001D7F3A" w:rsidP="001D7F3A">
      <w:pPr>
        <w:spacing w:before="204" w:line="275" w:lineRule="exact"/>
        <w:ind w:left="1099"/>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0"/>
          <w:numId w:val="179"/>
        </w:numPr>
        <w:tabs>
          <w:tab w:val="left" w:pos="1344"/>
        </w:tabs>
        <w:spacing w:line="275" w:lineRule="exact"/>
        <w:rPr>
          <w:sz w:val="24"/>
        </w:rPr>
      </w:pPr>
      <w:r w:rsidRPr="001D7F3A">
        <w:rPr>
          <w:sz w:val="24"/>
        </w:rPr>
        <w:t>Дайте</w:t>
      </w:r>
      <w:r w:rsidRPr="001D7F3A">
        <w:rPr>
          <w:spacing w:val="-6"/>
          <w:sz w:val="24"/>
        </w:rPr>
        <w:t xml:space="preserve"> </w:t>
      </w:r>
      <w:r w:rsidRPr="001D7F3A">
        <w:rPr>
          <w:sz w:val="24"/>
        </w:rPr>
        <w:t>определение</w:t>
      </w:r>
      <w:r w:rsidRPr="001D7F3A">
        <w:rPr>
          <w:spacing w:val="-1"/>
          <w:sz w:val="24"/>
        </w:rPr>
        <w:t xml:space="preserve"> </w:t>
      </w:r>
      <w:r w:rsidRPr="001D7F3A">
        <w:rPr>
          <w:sz w:val="24"/>
        </w:rPr>
        <w:t>простым</w:t>
      </w:r>
      <w:r w:rsidRPr="001D7F3A">
        <w:rPr>
          <w:spacing w:val="-3"/>
          <w:sz w:val="24"/>
        </w:rPr>
        <w:t xml:space="preserve"> </w:t>
      </w:r>
      <w:r w:rsidRPr="001D7F3A">
        <w:rPr>
          <w:sz w:val="24"/>
        </w:rPr>
        <w:t>веществам.</w:t>
      </w:r>
    </w:p>
    <w:p w:rsidR="001D7F3A" w:rsidRPr="001D7F3A" w:rsidRDefault="001D7F3A" w:rsidP="00087AC1">
      <w:pPr>
        <w:numPr>
          <w:ilvl w:val="0"/>
          <w:numId w:val="179"/>
        </w:numPr>
        <w:tabs>
          <w:tab w:val="left" w:pos="1344"/>
        </w:tabs>
        <w:spacing w:before="3" w:line="275" w:lineRule="exact"/>
        <w:rPr>
          <w:sz w:val="24"/>
        </w:rPr>
      </w:pPr>
      <w:r w:rsidRPr="001D7F3A">
        <w:rPr>
          <w:sz w:val="24"/>
        </w:rPr>
        <w:t>Дайте</w:t>
      </w:r>
      <w:r w:rsidRPr="001D7F3A">
        <w:rPr>
          <w:spacing w:val="-9"/>
          <w:sz w:val="24"/>
        </w:rPr>
        <w:t xml:space="preserve"> </w:t>
      </w:r>
      <w:r w:rsidRPr="001D7F3A">
        <w:rPr>
          <w:sz w:val="24"/>
        </w:rPr>
        <w:t>определение</w:t>
      </w:r>
      <w:r w:rsidRPr="001D7F3A">
        <w:rPr>
          <w:spacing w:val="-4"/>
          <w:sz w:val="24"/>
        </w:rPr>
        <w:t xml:space="preserve"> </w:t>
      </w:r>
      <w:r w:rsidRPr="001D7F3A">
        <w:rPr>
          <w:sz w:val="24"/>
        </w:rPr>
        <w:t>сложным</w:t>
      </w:r>
      <w:r w:rsidRPr="001D7F3A">
        <w:rPr>
          <w:spacing w:val="-6"/>
          <w:sz w:val="24"/>
        </w:rPr>
        <w:t xml:space="preserve"> </w:t>
      </w:r>
      <w:r w:rsidRPr="001D7F3A">
        <w:rPr>
          <w:sz w:val="24"/>
        </w:rPr>
        <w:t>веществам.</w:t>
      </w:r>
    </w:p>
    <w:p w:rsidR="001D7F3A" w:rsidRPr="001D7F3A" w:rsidRDefault="001D7F3A" w:rsidP="00087AC1">
      <w:pPr>
        <w:numPr>
          <w:ilvl w:val="0"/>
          <w:numId w:val="179"/>
        </w:numPr>
        <w:tabs>
          <w:tab w:val="left" w:pos="1340"/>
        </w:tabs>
        <w:spacing w:line="275" w:lineRule="exact"/>
        <w:ind w:left="1339" w:hanging="241"/>
        <w:rPr>
          <w:sz w:val="24"/>
        </w:rPr>
      </w:pPr>
      <w:r w:rsidRPr="001D7F3A">
        <w:rPr>
          <w:sz w:val="24"/>
        </w:rPr>
        <w:t>Что</w:t>
      </w:r>
      <w:r w:rsidRPr="001D7F3A">
        <w:rPr>
          <w:spacing w:val="-2"/>
          <w:sz w:val="24"/>
        </w:rPr>
        <w:t xml:space="preserve"> </w:t>
      </w:r>
      <w:r w:rsidRPr="001D7F3A">
        <w:rPr>
          <w:sz w:val="24"/>
        </w:rPr>
        <w:t>такое</w:t>
      </w:r>
      <w:r w:rsidRPr="001D7F3A">
        <w:rPr>
          <w:spacing w:val="-7"/>
          <w:sz w:val="24"/>
        </w:rPr>
        <w:t xml:space="preserve"> </w:t>
      </w:r>
      <w:r w:rsidRPr="001D7F3A">
        <w:rPr>
          <w:sz w:val="24"/>
        </w:rPr>
        <w:t>органические</w:t>
      </w:r>
      <w:r w:rsidRPr="001D7F3A">
        <w:rPr>
          <w:spacing w:val="-2"/>
          <w:sz w:val="24"/>
        </w:rPr>
        <w:t xml:space="preserve"> </w:t>
      </w:r>
      <w:r w:rsidRPr="001D7F3A">
        <w:rPr>
          <w:sz w:val="24"/>
        </w:rPr>
        <w:t>соединения.</w:t>
      </w:r>
    </w:p>
    <w:p w:rsidR="001D7F3A" w:rsidRPr="001D7F3A" w:rsidRDefault="001D7F3A" w:rsidP="00087AC1">
      <w:pPr>
        <w:numPr>
          <w:ilvl w:val="0"/>
          <w:numId w:val="179"/>
        </w:numPr>
        <w:tabs>
          <w:tab w:val="left" w:pos="1340"/>
        </w:tabs>
        <w:spacing w:before="2" w:line="275" w:lineRule="exact"/>
        <w:ind w:left="1339" w:hanging="241"/>
        <w:rPr>
          <w:sz w:val="24"/>
        </w:rPr>
      </w:pPr>
      <w:r w:rsidRPr="001D7F3A">
        <w:rPr>
          <w:sz w:val="24"/>
        </w:rPr>
        <w:t>Что</w:t>
      </w:r>
      <w:r w:rsidRPr="001D7F3A">
        <w:rPr>
          <w:spacing w:val="-3"/>
          <w:sz w:val="24"/>
        </w:rPr>
        <w:t xml:space="preserve"> </w:t>
      </w:r>
      <w:r w:rsidRPr="001D7F3A">
        <w:rPr>
          <w:sz w:val="24"/>
        </w:rPr>
        <w:t>такое</w:t>
      </w:r>
      <w:r w:rsidRPr="001D7F3A">
        <w:rPr>
          <w:spacing w:val="-4"/>
          <w:sz w:val="24"/>
        </w:rPr>
        <w:t xml:space="preserve"> </w:t>
      </w:r>
      <w:r w:rsidRPr="001D7F3A">
        <w:rPr>
          <w:sz w:val="24"/>
        </w:rPr>
        <w:t>неорганические</w:t>
      </w:r>
      <w:r w:rsidRPr="001D7F3A">
        <w:rPr>
          <w:spacing w:val="-3"/>
          <w:sz w:val="24"/>
        </w:rPr>
        <w:t xml:space="preserve"> </w:t>
      </w:r>
      <w:r w:rsidRPr="001D7F3A">
        <w:rPr>
          <w:sz w:val="24"/>
        </w:rPr>
        <w:t>соединения.</w:t>
      </w:r>
    </w:p>
    <w:p w:rsidR="001D7F3A" w:rsidRPr="001D7F3A" w:rsidRDefault="001D7F3A" w:rsidP="00087AC1">
      <w:pPr>
        <w:numPr>
          <w:ilvl w:val="0"/>
          <w:numId w:val="179"/>
        </w:numPr>
        <w:tabs>
          <w:tab w:val="left" w:pos="1344"/>
        </w:tabs>
        <w:spacing w:line="275" w:lineRule="exact"/>
        <w:rPr>
          <w:sz w:val="24"/>
        </w:rPr>
      </w:pPr>
      <w:r w:rsidRPr="001D7F3A">
        <w:rPr>
          <w:sz w:val="24"/>
        </w:rPr>
        <w:t>Какие</w:t>
      </w:r>
      <w:r w:rsidRPr="001D7F3A">
        <w:rPr>
          <w:spacing w:val="-3"/>
          <w:sz w:val="24"/>
        </w:rPr>
        <w:t xml:space="preserve"> </w:t>
      </w:r>
      <w:r w:rsidRPr="001D7F3A">
        <w:rPr>
          <w:sz w:val="24"/>
        </w:rPr>
        <w:t>вещества</w:t>
      </w:r>
      <w:r w:rsidRPr="001D7F3A">
        <w:rPr>
          <w:spacing w:val="-2"/>
          <w:sz w:val="24"/>
        </w:rPr>
        <w:t xml:space="preserve"> </w:t>
      </w:r>
      <w:r w:rsidRPr="001D7F3A">
        <w:rPr>
          <w:sz w:val="24"/>
        </w:rPr>
        <w:t>составляют</w:t>
      </w:r>
      <w:r w:rsidRPr="001D7F3A">
        <w:rPr>
          <w:spacing w:val="-5"/>
          <w:sz w:val="24"/>
        </w:rPr>
        <w:t xml:space="preserve"> </w:t>
      </w:r>
      <w:r w:rsidRPr="001D7F3A">
        <w:rPr>
          <w:sz w:val="24"/>
        </w:rPr>
        <w:t>группу</w:t>
      </w:r>
      <w:r w:rsidRPr="001D7F3A">
        <w:rPr>
          <w:spacing w:val="-11"/>
          <w:sz w:val="24"/>
        </w:rPr>
        <w:t xml:space="preserve"> </w:t>
      </w:r>
      <w:r w:rsidRPr="001D7F3A">
        <w:rPr>
          <w:sz w:val="24"/>
        </w:rPr>
        <w:t>оксидов?</w:t>
      </w:r>
    </w:p>
    <w:p w:rsidR="001D7F3A" w:rsidRPr="001D7F3A" w:rsidRDefault="001D7F3A" w:rsidP="00087AC1">
      <w:pPr>
        <w:numPr>
          <w:ilvl w:val="0"/>
          <w:numId w:val="179"/>
        </w:numPr>
        <w:tabs>
          <w:tab w:val="left" w:pos="1344"/>
        </w:tabs>
        <w:spacing w:before="3" w:line="275" w:lineRule="exact"/>
        <w:rPr>
          <w:sz w:val="24"/>
        </w:rPr>
      </w:pPr>
      <w:r w:rsidRPr="001D7F3A">
        <w:rPr>
          <w:sz w:val="24"/>
        </w:rPr>
        <w:t>Какие</w:t>
      </w:r>
      <w:r w:rsidRPr="001D7F3A">
        <w:rPr>
          <w:spacing w:val="-11"/>
          <w:sz w:val="24"/>
        </w:rPr>
        <w:t xml:space="preserve"> </w:t>
      </w:r>
      <w:r w:rsidRPr="001D7F3A">
        <w:rPr>
          <w:sz w:val="24"/>
        </w:rPr>
        <w:t>кислоты</w:t>
      </w:r>
      <w:r w:rsidRPr="001D7F3A">
        <w:rPr>
          <w:spacing w:val="-12"/>
          <w:sz w:val="24"/>
        </w:rPr>
        <w:t xml:space="preserve"> </w:t>
      </w:r>
      <w:r w:rsidRPr="001D7F3A">
        <w:rPr>
          <w:sz w:val="24"/>
        </w:rPr>
        <w:t>применяют</w:t>
      </w:r>
      <w:r w:rsidRPr="001D7F3A">
        <w:rPr>
          <w:spacing w:val="-9"/>
          <w:sz w:val="24"/>
        </w:rPr>
        <w:t xml:space="preserve"> </w:t>
      </w:r>
      <w:r w:rsidRPr="001D7F3A">
        <w:rPr>
          <w:sz w:val="24"/>
        </w:rPr>
        <w:t>в</w:t>
      </w:r>
      <w:r w:rsidRPr="001D7F3A">
        <w:rPr>
          <w:spacing w:val="-13"/>
          <w:sz w:val="24"/>
        </w:rPr>
        <w:t xml:space="preserve"> </w:t>
      </w:r>
      <w:r w:rsidRPr="001D7F3A">
        <w:rPr>
          <w:sz w:val="24"/>
        </w:rPr>
        <w:t>парфюмерно-косметическом</w:t>
      </w:r>
      <w:r w:rsidRPr="001D7F3A">
        <w:rPr>
          <w:spacing w:val="-8"/>
          <w:sz w:val="24"/>
        </w:rPr>
        <w:t xml:space="preserve"> </w:t>
      </w:r>
      <w:r w:rsidRPr="001D7F3A">
        <w:rPr>
          <w:sz w:val="24"/>
        </w:rPr>
        <w:t>производстве.</w:t>
      </w:r>
    </w:p>
    <w:p w:rsidR="001D7F3A" w:rsidRPr="001D7F3A" w:rsidRDefault="001D7F3A" w:rsidP="00087AC1">
      <w:pPr>
        <w:numPr>
          <w:ilvl w:val="0"/>
          <w:numId w:val="179"/>
        </w:numPr>
        <w:tabs>
          <w:tab w:val="left" w:pos="1344"/>
        </w:tabs>
        <w:spacing w:line="275" w:lineRule="exact"/>
        <w:rPr>
          <w:sz w:val="24"/>
        </w:rPr>
      </w:pPr>
      <w:r w:rsidRPr="001D7F3A">
        <w:rPr>
          <w:sz w:val="24"/>
        </w:rPr>
        <w:t>Назовите</w:t>
      </w:r>
      <w:r w:rsidRPr="001D7F3A">
        <w:rPr>
          <w:spacing w:val="-15"/>
          <w:sz w:val="24"/>
        </w:rPr>
        <w:t xml:space="preserve"> </w:t>
      </w:r>
      <w:r w:rsidRPr="001D7F3A">
        <w:rPr>
          <w:sz w:val="24"/>
        </w:rPr>
        <w:t>основания,</w:t>
      </w:r>
      <w:r w:rsidRPr="001D7F3A">
        <w:rPr>
          <w:spacing w:val="-11"/>
          <w:sz w:val="24"/>
        </w:rPr>
        <w:t xml:space="preserve"> </w:t>
      </w:r>
      <w:r w:rsidRPr="001D7F3A">
        <w:rPr>
          <w:sz w:val="24"/>
        </w:rPr>
        <w:t>используемые</w:t>
      </w:r>
      <w:r w:rsidRPr="001D7F3A">
        <w:rPr>
          <w:spacing w:val="-11"/>
          <w:sz w:val="24"/>
        </w:rPr>
        <w:t xml:space="preserve"> </w:t>
      </w:r>
      <w:r w:rsidRPr="001D7F3A">
        <w:rPr>
          <w:sz w:val="24"/>
        </w:rPr>
        <w:t>в</w:t>
      </w:r>
      <w:r w:rsidRPr="001D7F3A">
        <w:rPr>
          <w:spacing w:val="-8"/>
          <w:sz w:val="24"/>
        </w:rPr>
        <w:t xml:space="preserve"> </w:t>
      </w:r>
      <w:r w:rsidRPr="001D7F3A">
        <w:rPr>
          <w:sz w:val="24"/>
        </w:rPr>
        <w:t>парфюмерно-косметическом</w:t>
      </w:r>
      <w:r w:rsidRPr="001D7F3A">
        <w:rPr>
          <w:spacing w:val="-12"/>
          <w:sz w:val="24"/>
        </w:rPr>
        <w:t xml:space="preserve"> </w:t>
      </w:r>
      <w:r w:rsidRPr="001D7F3A">
        <w:rPr>
          <w:sz w:val="24"/>
        </w:rPr>
        <w:t>производстве.</w:t>
      </w:r>
    </w:p>
    <w:p w:rsidR="001D7F3A" w:rsidRPr="001D7F3A" w:rsidRDefault="001D7F3A" w:rsidP="00087AC1">
      <w:pPr>
        <w:numPr>
          <w:ilvl w:val="0"/>
          <w:numId w:val="179"/>
        </w:numPr>
        <w:tabs>
          <w:tab w:val="left" w:pos="1344"/>
        </w:tabs>
        <w:spacing w:before="2" w:line="275" w:lineRule="exact"/>
        <w:rPr>
          <w:sz w:val="24"/>
        </w:rPr>
      </w:pPr>
      <w:r w:rsidRPr="001D7F3A">
        <w:rPr>
          <w:sz w:val="24"/>
        </w:rPr>
        <w:t>Дайте</w:t>
      </w:r>
      <w:r w:rsidRPr="001D7F3A">
        <w:rPr>
          <w:spacing w:val="-2"/>
          <w:sz w:val="24"/>
        </w:rPr>
        <w:t xml:space="preserve"> </w:t>
      </w:r>
      <w:r w:rsidRPr="001D7F3A">
        <w:rPr>
          <w:sz w:val="24"/>
        </w:rPr>
        <w:t>классификацию</w:t>
      </w:r>
      <w:r w:rsidRPr="001D7F3A">
        <w:rPr>
          <w:spacing w:val="-6"/>
          <w:sz w:val="24"/>
        </w:rPr>
        <w:t xml:space="preserve"> </w:t>
      </w:r>
      <w:r w:rsidRPr="001D7F3A">
        <w:rPr>
          <w:sz w:val="24"/>
        </w:rPr>
        <w:t>органических</w:t>
      </w:r>
      <w:r w:rsidRPr="001D7F3A">
        <w:rPr>
          <w:spacing w:val="-5"/>
          <w:sz w:val="24"/>
        </w:rPr>
        <w:t xml:space="preserve"> </w:t>
      </w:r>
      <w:r w:rsidRPr="001D7F3A">
        <w:rPr>
          <w:sz w:val="24"/>
        </w:rPr>
        <w:t>соединений.</w:t>
      </w:r>
    </w:p>
    <w:p w:rsidR="001D7F3A" w:rsidRPr="001D7F3A" w:rsidRDefault="001D7F3A" w:rsidP="00087AC1">
      <w:pPr>
        <w:numPr>
          <w:ilvl w:val="0"/>
          <w:numId w:val="179"/>
        </w:numPr>
        <w:tabs>
          <w:tab w:val="left" w:pos="1344"/>
        </w:tabs>
        <w:spacing w:line="275" w:lineRule="exact"/>
        <w:rPr>
          <w:sz w:val="24"/>
        </w:rPr>
      </w:pPr>
      <w:r w:rsidRPr="001D7F3A">
        <w:rPr>
          <w:sz w:val="24"/>
        </w:rPr>
        <w:t>Перечислите</w:t>
      </w:r>
      <w:r w:rsidRPr="001D7F3A">
        <w:rPr>
          <w:spacing w:val="-8"/>
          <w:sz w:val="24"/>
        </w:rPr>
        <w:t xml:space="preserve"> </w:t>
      </w:r>
      <w:r w:rsidRPr="001D7F3A">
        <w:rPr>
          <w:sz w:val="24"/>
        </w:rPr>
        <w:t>отличие</w:t>
      </w:r>
      <w:r w:rsidRPr="001D7F3A">
        <w:rPr>
          <w:spacing w:val="-3"/>
          <w:sz w:val="24"/>
        </w:rPr>
        <w:t xml:space="preserve"> </w:t>
      </w:r>
      <w:r w:rsidRPr="001D7F3A">
        <w:rPr>
          <w:sz w:val="24"/>
        </w:rPr>
        <w:t>растворов</w:t>
      </w:r>
      <w:r w:rsidRPr="001D7F3A">
        <w:rPr>
          <w:spacing w:val="-5"/>
          <w:sz w:val="24"/>
        </w:rPr>
        <w:t xml:space="preserve"> </w:t>
      </w:r>
      <w:r w:rsidRPr="001D7F3A">
        <w:rPr>
          <w:sz w:val="24"/>
        </w:rPr>
        <w:t>от</w:t>
      </w:r>
      <w:r w:rsidRPr="001D7F3A">
        <w:rPr>
          <w:spacing w:val="-6"/>
          <w:sz w:val="24"/>
        </w:rPr>
        <w:t xml:space="preserve"> </w:t>
      </w:r>
      <w:r w:rsidRPr="001D7F3A">
        <w:rPr>
          <w:sz w:val="24"/>
        </w:rPr>
        <w:t>смесей.</w:t>
      </w:r>
    </w:p>
    <w:p w:rsidR="001D7F3A" w:rsidRPr="001D7F3A" w:rsidRDefault="001D7F3A" w:rsidP="00087AC1">
      <w:pPr>
        <w:numPr>
          <w:ilvl w:val="0"/>
          <w:numId w:val="179"/>
        </w:numPr>
        <w:tabs>
          <w:tab w:val="left" w:pos="1465"/>
        </w:tabs>
        <w:spacing w:before="5" w:line="237" w:lineRule="auto"/>
        <w:ind w:left="1099" w:right="4509" w:firstLine="0"/>
        <w:rPr>
          <w:sz w:val="24"/>
        </w:rPr>
      </w:pPr>
      <w:r w:rsidRPr="001D7F3A">
        <w:rPr>
          <w:sz w:val="24"/>
        </w:rPr>
        <w:t>Как</w:t>
      </w:r>
      <w:r w:rsidRPr="001D7F3A">
        <w:rPr>
          <w:spacing w:val="-8"/>
          <w:sz w:val="24"/>
        </w:rPr>
        <w:t xml:space="preserve"> </w:t>
      </w:r>
      <w:r w:rsidRPr="001D7F3A">
        <w:rPr>
          <w:sz w:val="24"/>
        </w:rPr>
        <w:t>классифицируются</w:t>
      </w:r>
      <w:r w:rsidRPr="001D7F3A">
        <w:rPr>
          <w:spacing w:val="-6"/>
          <w:sz w:val="24"/>
        </w:rPr>
        <w:t xml:space="preserve"> </w:t>
      </w:r>
      <w:r w:rsidRPr="001D7F3A">
        <w:rPr>
          <w:sz w:val="24"/>
        </w:rPr>
        <w:t>дисперсные</w:t>
      </w:r>
      <w:r w:rsidRPr="001D7F3A">
        <w:rPr>
          <w:spacing w:val="-7"/>
          <w:sz w:val="24"/>
        </w:rPr>
        <w:t xml:space="preserve"> </w:t>
      </w:r>
      <w:r w:rsidRPr="001D7F3A">
        <w:rPr>
          <w:sz w:val="24"/>
        </w:rPr>
        <w:t>системы?</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2"/>
          <w:sz w:val="24"/>
        </w:rPr>
        <w:t xml:space="preserve"> </w:t>
      </w:r>
      <w:r w:rsidRPr="001D7F3A">
        <w:rPr>
          <w:sz w:val="24"/>
        </w:rPr>
        <w:t>45</w:t>
      </w:r>
      <w:r w:rsidRPr="001D7F3A">
        <w:rPr>
          <w:spacing w:val="-3"/>
          <w:sz w:val="24"/>
        </w:rPr>
        <w:t xml:space="preserve"> </w:t>
      </w:r>
      <w:r w:rsidRPr="001D7F3A">
        <w:rPr>
          <w:sz w:val="24"/>
        </w:rPr>
        <w:t>мин.</w:t>
      </w:r>
    </w:p>
    <w:p w:rsidR="001D7F3A" w:rsidRPr="001D7F3A" w:rsidRDefault="001D7F3A" w:rsidP="001D7F3A">
      <w:pPr>
        <w:spacing w:before="5"/>
        <w:rPr>
          <w:sz w:val="24"/>
          <w:szCs w:val="24"/>
        </w:rPr>
      </w:pPr>
    </w:p>
    <w:p w:rsidR="001D7F3A" w:rsidRPr="001D7F3A" w:rsidRDefault="001D7F3A" w:rsidP="001D7F3A">
      <w:pPr>
        <w:ind w:left="1099"/>
        <w:outlineLvl w:val="1"/>
        <w:rPr>
          <w:b/>
          <w:bCs/>
          <w:sz w:val="24"/>
          <w:szCs w:val="24"/>
        </w:rPr>
      </w:pPr>
      <w:r w:rsidRPr="001D7F3A">
        <w:rPr>
          <w:b/>
          <w:bCs/>
          <w:sz w:val="24"/>
          <w:szCs w:val="24"/>
        </w:rPr>
        <w:t>Тема 1.2Сырьё</w:t>
      </w:r>
      <w:r w:rsidRPr="001D7F3A">
        <w:rPr>
          <w:b/>
          <w:bCs/>
          <w:spacing w:val="-1"/>
          <w:sz w:val="24"/>
          <w:szCs w:val="24"/>
        </w:rPr>
        <w:t xml:space="preserve"> </w:t>
      </w:r>
      <w:r w:rsidRPr="001D7F3A">
        <w:rPr>
          <w:b/>
          <w:bCs/>
          <w:sz w:val="24"/>
          <w:szCs w:val="24"/>
        </w:rPr>
        <w:t>для</w:t>
      </w:r>
      <w:r w:rsidRPr="001D7F3A">
        <w:rPr>
          <w:b/>
          <w:bCs/>
          <w:spacing w:val="-5"/>
          <w:sz w:val="24"/>
          <w:szCs w:val="24"/>
        </w:rPr>
        <w:t xml:space="preserve"> </w:t>
      </w:r>
      <w:r w:rsidRPr="001D7F3A">
        <w:rPr>
          <w:b/>
          <w:bCs/>
          <w:sz w:val="24"/>
          <w:szCs w:val="24"/>
        </w:rPr>
        <w:t>изготовления парфюмерно-косметических</w:t>
      </w:r>
      <w:r w:rsidRPr="001D7F3A">
        <w:rPr>
          <w:b/>
          <w:bCs/>
          <w:spacing w:val="-5"/>
          <w:sz w:val="24"/>
          <w:szCs w:val="24"/>
        </w:rPr>
        <w:t xml:space="preserve"> </w:t>
      </w:r>
      <w:r w:rsidRPr="001D7F3A">
        <w:rPr>
          <w:b/>
          <w:bCs/>
          <w:sz w:val="24"/>
          <w:szCs w:val="24"/>
        </w:rPr>
        <w:t>препаратов</w:t>
      </w:r>
    </w:p>
    <w:p w:rsidR="001D7F3A" w:rsidRPr="001D7F3A" w:rsidRDefault="001D7F3A" w:rsidP="001D7F3A">
      <w:pPr>
        <w:spacing w:before="195"/>
        <w:ind w:left="1099"/>
        <w:rPr>
          <w:sz w:val="24"/>
          <w:szCs w:val="24"/>
        </w:rPr>
      </w:pPr>
      <w:r w:rsidRPr="001D7F3A">
        <w:rPr>
          <w:sz w:val="24"/>
          <w:szCs w:val="24"/>
        </w:rPr>
        <w:t>Контролируемые</w:t>
      </w:r>
      <w:r w:rsidRPr="001D7F3A">
        <w:rPr>
          <w:spacing w:val="-2"/>
          <w:sz w:val="24"/>
          <w:szCs w:val="24"/>
        </w:rPr>
        <w:t xml:space="preserve"> </w:t>
      </w:r>
      <w:r w:rsidRPr="001D7F3A">
        <w:rPr>
          <w:sz w:val="24"/>
          <w:szCs w:val="24"/>
        </w:rPr>
        <w:t>результаты</w:t>
      </w:r>
      <w:r w:rsidRPr="001D7F3A">
        <w:rPr>
          <w:spacing w:val="-3"/>
          <w:sz w:val="24"/>
          <w:szCs w:val="24"/>
        </w:rPr>
        <w:t xml:space="preserve"> </w:t>
      </w:r>
      <w:r w:rsidRPr="001D7F3A">
        <w:rPr>
          <w:sz w:val="24"/>
          <w:szCs w:val="24"/>
        </w:rPr>
        <w:t>обучения: ОК</w:t>
      </w:r>
      <w:r w:rsidRPr="001D7F3A">
        <w:rPr>
          <w:spacing w:val="-2"/>
          <w:sz w:val="24"/>
          <w:szCs w:val="24"/>
        </w:rPr>
        <w:t xml:space="preserve"> </w:t>
      </w:r>
      <w:r w:rsidRPr="001D7F3A">
        <w:rPr>
          <w:sz w:val="24"/>
          <w:szCs w:val="24"/>
        </w:rPr>
        <w:t>2,</w:t>
      </w:r>
      <w:r w:rsidRPr="001D7F3A">
        <w:rPr>
          <w:spacing w:val="2"/>
          <w:sz w:val="24"/>
          <w:szCs w:val="24"/>
        </w:rPr>
        <w:t xml:space="preserve"> </w:t>
      </w:r>
      <w:r w:rsidRPr="001D7F3A">
        <w:rPr>
          <w:sz w:val="24"/>
          <w:szCs w:val="24"/>
        </w:rPr>
        <w:t>7,</w:t>
      </w:r>
      <w:r w:rsidRPr="001D7F3A">
        <w:rPr>
          <w:spacing w:val="-2"/>
          <w:sz w:val="24"/>
          <w:szCs w:val="24"/>
        </w:rPr>
        <w:t xml:space="preserve"> </w:t>
      </w:r>
      <w:r w:rsidRPr="001D7F3A">
        <w:rPr>
          <w:sz w:val="24"/>
          <w:szCs w:val="24"/>
        </w:rPr>
        <w:t>10,</w:t>
      </w:r>
      <w:r w:rsidRPr="001D7F3A">
        <w:rPr>
          <w:spacing w:val="-3"/>
          <w:sz w:val="24"/>
          <w:szCs w:val="24"/>
        </w:rPr>
        <w:t xml:space="preserve"> </w:t>
      </w:r>
      <w:r w:rsidRPr="001D7F3A">
        <w:rPr>
          <w:sz w:val="24"/>
          <w:szCs w:val="24"/>
        </w:rPr>
        <w:t>У</w:t>
      </w:r>
      <w:r w:rsidRPr="001D7F3A">
        <w:rPr>
          <w:spacing w:val="-2"/>
          <w:sz w:val="24"/>
          <w:szCs w:val="24"/>
        </w:rPr>
        <w:t xml:space="preserve"> </w:t>
      </w:r>
      <w:r w:rsidRPr="001D7F3A">
        <w:rPr>
          <w:sz w:val="24"/>
          <w:szCs w:val="24"/>
        </w:rPr>
        <w:t>1,</w:t>
      </w:r>
      <w:r w:rsidRPr="001D7F3A">
        <w:rPr>
          <w:spacing w:val="-2"/>
          <w:sz w:val="24"/>
          <w:szCs w:val="24"/>
        </w:rPr>
        <w:t xml:space="preserve"> </w:t>
      </w:r>
      <w:r w:rsidRPr="001D7F3A">
        <w:rPr>
          <w:sz w:val="24"/>
          <w:szCs w:val="24"/>
        </w:rPr>
        <w:t>З 1-2.</w:t>
      </w:r>
    </w:p>
    <w:p w:rsidR="001D7F3A" w:rsidRPr="001D7F3A" w:rsidRDefault="001D7F3A" w:rsidP="001D7F3A">
      <w:pPr>
        <w:spacing w:before="199"/>
        <w:ind w:left="1099"/>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0"/>
          <w:numId w:val="178"/>
        </w:numPr>
        <w:tabs>
          <w:tab w:val="left" w:pos="1344"/>
        </w:tabs>
        <w:spacing w:before="2" w:line="275" w:lineRule="exact"/>
        <w:rPr>
          <w:sz w:val="24"/>
        </w:rPr>
      </w:pPr>
      <w:r w:rsidRPr="001D7F3A">
        <w:rPr>
          <w:sz w:val="24"/>
        </w:rPr>
        <w:t>Назовите</w:t>
      </w:r>
      <w:r w:rsidRPr="001D7F3A">
        <w:rPr>
          <w:spacing w:val="-14"/>
          <w:sz w:val="24"/>
        </w:rPr>
        <w:t xml:space="preserve"> </w:t>
      </w:r>
      <w:r w:rsidRPr="001D7F3A">
        <w:rPr>
          <w:sz w:val="24"/>
        </w:rPr>
        <w:t>недостатки</w:t>
      </w:r>
      <w:r w:rsidRPr="001D7F3A">
        <w:rPr>
          <w:spacing w:val="-11"/>
          <w:sz w:val="24"/>
        </w:rPr>
        <w:t xml:space="preserve"> </w:t>
      </w:r>
      <w:r w:rsidRPr="001D7F3A">
        <w:rPr>
          <w:sz w:val="24"/>
        </w:rPr>
        <w:t>жиров</w:t>
      </w:r>
      <w:r w:rsidRPr="001D7F3A">
        <w:rPr>
          <w:spacing w:val="-11"/>
          <w:sz w:val="24"/>
        </w:rPr>
        <w:t xml:space="preserve"> </w:t>
      </w:r>
      <w:r w:rsidRPr="001D7F3A">
        <w:rPr>
          <w:sz w:val="24"/>
        </w:rPr>
        <w:t>животного</w:t>
      </w:r>
      <w:r w:rsidRPr="001D7F3A">
        <w:rPr>
          <w:spacing w:val="-8"/>
          <w:sz w:val="24"/>
        </w:rPr>
        <w:t xml:space="preserve"> </w:t>
      </w:r>
      <w:r w:rsidRPr="001D7F3A">
        <w:rPr>
          <w:sz w:val="24"/>
        </w:rPr>
        <w:t>происхождения.</w:t>
      </w:r>
    </w:p>
    <w:p w:rsidR="001D7F3A" w:rsidRPr="001D7F3A" w:rsidRDefault="001D7F3A" w:rsidP="00087AC1">
      <w:pPr>
        <w:numPr>
          <w:ilvl w:val="0"/>
          <w:numId w:val="178"/>
        </w:numPr>
        <w:tabs>
          <w:tab w:val="left" w:pos="1344"/>
        </w:tabs>
        <w:spacing w:line="275" w:lineRule="exact"/>
        <w:rPr>
          <w:sz w:val="24"/>
        </w:rPr>
      </w:pPr>
      <w:r w:rsidRPr="001D7F3A">
        <w:rPr>
          <w:sz w:val="24"/>
        </w:rPr>
        <w:t>В</w:t>
      </w:r>
      <w:r w:rsidRPr="001D7F3A">
        <w:rPr>
          <w:spacing w:val="-8"/>
          <w:sz w:val="24"/>
        </w:rPr>
        <w:t xml:space="preserve"> </w:t>
      </w:r>
      <w:r w:rsidRPr="001D7F3A">
        <w:rPr>
          <w:sz w:val="24"/>
        </w:rPr>
        <w:t>чем</w:t>
      </w:r>
      <w:r w:rsidRPr="001D7F3A">
        <w:rPr>
          <w:spacing w:val="-9"/>
          <w:sz w:val="24"/>
        </w:rPr>
        <w:t xml:space="preserve"> </w:t>
      </w:r>
      <w:r w:rsidRPr="001D7F3A">
        <w:rPr>
          <w:sz w:val="24"/>
        </w:rPr>
        <w:t>отличие</w:t>
      </w:r>
      <w:r w:rsidRPr="001D7F3A">
        <w:rPr>
          <w:spacing w:val="-11"/>
          <w:sz w:val="24"/>
        </w:rPr>
        <w:t xml:space="preserve"> </w:t>
      </w:r>
      <w:r w:rsidRPr="001D7F3A">
        <w:rPr>
          <w:sz w:val="24"/>
        </w:rPr>
        <w:t>жиров</w:t>
      </w:r>
      <w:r w:rsidRPr="001D7F3A">
        <w:rPr>
          <w:spacing w:val="-9"/>
          <w:sz w:val="24"/>
        </w:rPr>
        <w:t xml:space="preserve"> </w:t>
      </w:r>
      <w:r w:rsidRPr="001D7F3A">
        <w:rPr>
          <w:sz w:val="24"/>
        </w:rPr>
        <w:t>животного</w:t>
      </w:r>
      <w:r w:rsidRPr="001D7F3A">
        <w:rPr>
          <w:spacing w:val="-6"/>
          <w:sz w:val="24"/>
        </w:rPr>
        <w:t xml:space="preserve"> </w:t>
      </w:r>
      <w:r w:rsidRPr="001D7F3A">
        <w:rPr>
          <w:sz w:val="24"/>
        </w:rPr>
        <w:t>и</w:t>
      </w:r>
      <w:r w:rsidRPr="001D7F3A">
        <w:rPr>
          <w:spacing w:val="-9"/>
          <w:sz w:val="24"/>
        </w:rPr>
        <w:t xml:space="preserve"> </w:t>
      </w:r>
      <w:r w:rsidRPr="001D7F3A">
        <w:rPr>
          <w:sz w:val="24"/>
        </w:rPr>
        <w:t>растительного</w:t>
      </w:r>
      <w:r w:rsidRPr="001D7F3A">
        <w:rPr>
          <w:spacing w:val="-6"/>
          <w:sz w:val="24"/>
        </w:rPr>
        <w:t xml:space="preserve"> </w:t>
      </w:r>
      <w:r w:rsidRPr="001D7F3A">
        <w:rPr>
          <w:sz w:val="24"/>
        </w:rPr>
        <w:t>происхождения?</w:t>
      </w:r>
    </w:p>
    <w:p w:rsidR="001D7F3A" w:rsidRPr="001D7F3A" w:rsidRDefault="001D7F3A" w:rsidP="00087AC1">
      <w:pPr>
        <w:numPr>
          <w:ilvl w:val="0"/>
          <w:numId w:val="178"/>
        </w:numPr>
        <w:tabs>
          <w:tab w:val="left" w:pos="1344"/>
        </w:tabs>
        <w:spacing w:before="3" w:line="275" w:lineRule="exact"/>
        <w:rPr>
          <w:sz w:val="24"/>
        </w:rPr>
      </w:pPr>
      <w:r w:rsidRPr="001D7F3A">
        <w:rPr>
          <w:sz w:val="24"/>
        </w:rPr>
        <w:t>Какие</w:t>
      </w:r>
      <w:r w:rsidRPr="001D7F3A">
        <w:rPr>
          <w:spacing w:val="-4"/>
          <w:sz w:val="24"/>
        </w:rPr>
        <w:t xml:space="preserve"> </w:t>
      </w:r>
      <w:r w:rsidRPr="001D7F3A">
        <w:rPr>
          <w:sz w:val="24"/>
        </w:rPr>
        <w:t>вещества</w:t>
      </w:r>
      <w:r w:rsidRPr="001D7F3A">
        <w:rPr>
          <w:spacing w:val="-8"/>
          <w:sz w:val="24"/>
        </w:rPr>
        <w:t xml:space="preserve"> </w:t>
      </w:r>
      <w:r w:rsidRPr="001D7F3A">
        <w:rPr>
          <w:sz w:val="24"/>
        </w:rPr>
        <w:t>относятся</w:t>
      </w:r>
      <w:r w:rsidRPr="001D7F3A">
        <w:rPr>
          <w:spacing w:val="-8"/>
          <w:sz w:val="24"/>
        </w:rPr>
        <w:t xml:space="preserve"> </w:t>
      </w:r>
      <w:r w:rsidRPr="001D7F3A">
        <w:rPr>
          <w:sz w:val="24"/>
        </w:rPr>
        <w:t>к</w:t>
      </w:r>
      <w:r w:rsidRPr="001D7F3A">
        <w:rPr>
          <w:spacing w:val="-4"/>
          <w:sz w:val="24"/>
        </w:rPr>
        <w:t xml:space="preserve"> </w:t>
      </w:r>
      <w:r w:rsidRPr="001D7F3A">
        <w:rPr>
          <w:sz w:val="24"/>
        </w:rPr>
        <w:t>структурообразующим?</w:t>
      </w:r>
    </w:p>
    <w:p w:rsidR="001D7F3A" w:rsidRPr="001D7F3A" w:rsidRDefault="001D7F3A" w:rsidP="00087AC1">
      <w:pPr>
        <w:numPr>
          <w:ilvl w:val="0"/>
          <w:numId w:val="178"/>
        </w:numPr>
        <w:tabs>
          <w:tab w:val="left" w:pos="1344"/>
        </w:tabs>
        <w:spacing w:line="275" w:lineRule="exact"/>
        <w:rPr>
          <w:sz w:val="24"/>
        </w:rPr>
      </w:pPr>
      <w:r w:rsidRPr="001D7F3A">
        <w:rPr>
          <w:sz w:val="24"/>
        </w:rPr>
        <w:t>Расскажите</w:t>
      </w:r>
      <w:r w:rsidRPr="001D7F3A">
        <w:rPr>
          <w:spacing w:val="-15"/>
          <w:sz w:val="24"/>
        </w:rPr>
        <w:t xml:space="preserve"> </w:t>
      </w:r>
      <w:r w:rsidRPr="001D7F3A">
        <w:rPr>
          <w:sz w:val="24"/>
        </w:rPr>
        <w:t>о</w:t>
      </w:r>
      <w:r w:rsidRPr="001D7F3A">
        <w:rPr>
          <w:spacing w:val="-10"/>
          <w:sz w:val="24"/>
        </w:rPr>
        <w:t xml:space="preserve"> </w:t>
      </w:r>
      <w:r w:rsidRPr="001D7F3A">
        <w:rPr>
          <w:sz w:val="24"/>
        </w:rPr>
        <w:t>назначении</w:t>
      </w:r>
      <w:r w:rsidRPr="001D7F3A">
        <w:rPr>
          <w:spacing w:val="-13"/>
          <w:sz w:val="24"/>
        </w:rPr>
        <w:t xml:space="preserve"> </w:t>
      </w:r>
      <w:r w:rsidRPr="001D7F3A">
        <w:rPr>
          <w:sz w:val="24"/>
        </w:rPr>
        <w:t>эмульгаторов.</w:t>
      </w:r>
    </w:p>
    <w:p w:rsidR="001D7F3A" w:rsidRPr="001D7F3A" w:rsidRDefault="001D7F3A" w:rsidP="00087AC1">
      <w:pPr>
        <w:numPr>
          <w:ilvl w:val="0"/>
          <w:numId w:val="178"/>
        </w:numPr>
        <w:tabs>
          <w:tab w:val="left" w:pos="1344"/>
        </w:tabs>
        <w:spacing w:before="2" w:line="275" w:lineRule="exact"/>
        <w:rPr>
          <w:sz w:val="24"/>
        </w:rPr>
      </w:pPr>
      <w:r w:rsidRPr="001D7F3A">
        <w:rPr>
          <w:sz w:val="24"/>
        </w:rPr>
        <w:t>Дайте</w:t>
      </w:r>
      <w:r w:rsidRPr="001D7F3A">
        <w:rPr>
          <w:spacing w:val="-13"/>
          <w:sz w:val="24"/>
        </w:rPr>
        <w:t xml:space="preserve"> </w:t>
      </w:r>
      <w:r w:rsidRPr="001D7F3A">
        <w:rPr>
          <w:sz w:val="24"/>
        </w:rPr>
        <w:t>определение</w:t>
      </w:r>
      <w:r w:rsidRPr="001D7F3A">
        <w:rPr>
          <w:spacing w:val="-9"/>
          <w:sz w:val="24"/>
        </w:rPr>
        <w:t xml:space="preserve"> </w:t>
      </w:r>
      <w:r w:rsidRPr="001D7F3A">
        <w:rPr>
          <w:sz w:val="24"/>
        </w:rPr>
        <w:t>эмульсии.</w:t>
      </w:r>
    </w:p>
    <w:p w:rsidR="001D7F3A" w:rsidRPr="001D7F3A" w:rsidRDefault="001D7F3A" w:rsidP="00087AC1">
      <w:pPr>
        <w:numPr>
          <w:ilvl w:val="0"/>
          <w:numId w:val="178"/>
        </w:numPr>
        <w:tabs>
          <w:tab w:val="left" w:pos="1344"/>
        </w:tabs>
        <w:spacing w:line="275" w:lineRule="exact"/>
        <w:rPr>
          <w:sz w:val="24"/>
        </w:rPr>
      </w:pPr>
      <w:r w:rsidRPr="001D7F3A">
        <w:rPr>
          <w:sz w:val="24"/>
        </w:rPr>
        <w:t>Какое</w:t>
      </w:r>
      <w:r w:rsidRPr="001D7F3A">
        <w:rPr>
          <w:spacing w:val="-12"/>
          <w:sz w:val="24"/>
        </w:rPr>
        <w:t xml:space="preserve"> </w:t>
      </w:r>
      <w:r w:rsidRPr="001D7F3A">
        <w:rPr>
          <w:sz w:val="24"/>
        </w:rPr>
        <w:t>воздействие</w:t>
      </w:r>
      <w:r w:rsidRPr="001D7F3A">
        <w:rPr>
          <w:spacing w:val="-11"/>
          <w:sz w:val="24"/>
        </w:rPr>
        <w:t xml:space="preserve"> </w:t>
      </w:r>
      <w:r w:rsidRPr="001D7F3A">
        <w:rPr>
          <w:sz w:val="24"/>
        </w:rPr>
        <w:t>на</w:t>
      </w:r>
      <w:r w:rsidRPr="001D7F3A">
        <w:rPr>
          <w:spacing w:val="-11"/>
          <w:sz w:val="24"/>
        </w:rPr>
        <w:t xml:space="preserve"> </w:t>
      </w:r>
      <w:r w:rsidRPr="001D7F3A">
        <w:rPr>
          <w:sz w:val="24"/>
        </w:rPr>
        <w:t>волосы</w:t>
      </w:r>
      <w:r w:rsidRPr="001D7F3A">
        <w:rPr>
          <w:spacing w:val="-9"/>
          <w:sz w:val="24"/>
        </w:rPr>
        <w:t xml:space="preserve"> </w:t>
      </w:r>
      <w:r w:rsidRPr="001D7F3A">
        <w:rPr>
          <w:sz w:val="24"/>
        </w:rPr>
        <w:t>оказывают</w:t>
      </w:r>
      <w:r w:rsidRPr="001D7F3A">
        <w:rPr>
          <w:spacing w:val="-5"/>
          <w:sz w:val="24"/>
        </w:rPr>
        <w:t xml:space="preserve"> </w:t>
      </w:r>
      <w:r w:rsidRPr="001D7F3A">
        <w:rPr>
          <w:sz w:val="24"/>
        </w:rPr>
        <w:t>силиконы?</w:t>
      </w:r>
    </w:p>
    <w:p w:rsidR="001D7F3A" w:rsidRPr="001D7F3A" w:rsidRDefault="001D7F3A" w:rsidP="00087AC1">
      <w:pPr>
        <w:numPr>
          <w:ilvl w:val="0"/>
          <w:numId w:val="178"/>
        </w:numPr>
        <w:tabs>
          <w:tab w:val="left" w:pos="1344"/>
        </w:tabs>
        <w:spacing w:before="3" w:line="275" w:lineRule="exact"/>
        <w:rPr>
          <w:sz w:val="24"/>
        </w:rPr>
      </w:pPr>
      <w:r w:rsidRPr="001D7F3A">
        <w:rPr>
          <w:sz w:val="24"/>
        </w:rPr>
        <w:t>Опишите</w:t>
      </w:r>
      <w:r w:rsidRPr="001D7F3A">
        <w:rPr>
          <w:spacing w:val="-10"/>
          <w:sz w:val="24"/>
        </w:rPr>
        <w:t xml:space="preserve"> </w:t>
      </w:r>
      <w:r w:rsidRPr="001D7F3A">
        <w:rPr>
          <w:sz w:val="24"/>
        </w:rPr>
        <w:t>механизм</w:t>
      </w:r>
      <w:r w:rsidRPr="001D7F3A">
        <w:rPr>
          <w:spacing w:val="-1"/>
          <w:sz w:val="24"/>
        </w:rPr>
        <w:t xml:space="preserve"> </w:t>
      </w:r>
      <w:r w:rsidRPr="001D7F3A">
        <w:rPr>
          <w:sz w:val="24"/>
        </w:rPr>
        <w:t>действия</w:t>
      </w:r>
      <w:r w:rsidRPr="001D7F3A">
        <w:rPr>
          <w:spacing w:val="-4"/>
          <w:sz w:val="24"/>
        </w:rPr>
        <w:t xml:space="preserve"> </w:t>
      </w:r>
      <w:r w:rsidRPr="001D7F3A">
        <w:rPr>
          <w:sz w:val="24"/>
        </w:rPr>
        <w:t>увлажняющих</w:t>
      </w:r>
      <w:r w:rsidRPr="001D7F3A">
        <w:rPr>
          <w:spacing w:val="-8"/>
          <w:sz w:val="24"/>
        </w:rPr>
        <w:t xml:space="preserve"> </w:t>
      </w:r>
      <w:r w:rsidRPr="001D7F3A">
        <w:rPr>
          <w:sz w:val="24"/>
        </w:rPr>
        <w:t>веществ.</w:t>
      </w:r>
    </w:p>
    <w:p w:rsidR="001D7F3A" w:rsidRPr="001D7F3A" w:rsidRDefault="001D7F3A" w:rsidP="00087AC1">
      <w:pPr>
        <w:numPr>
          <w:ilvl w:val="0"/>
          <w:numId w:val="178"/>
        </w:numPr>
        <w:tabs>
          <w:tab w:val="left" w:pos="1344"/>
        </w:tabs>
        <w:spacing w:line="275" w:lineRule="exact"/>
        <w:rPr>
          <w:sz w:val="24"/>
        </w:rPr>
      </w:pPr>
      <w:r w:rsidRPr="001D7F3A">
        <w:rPr>
          <w:sz w:val="24"/>
        </w:rPr>
        <w:t>Побочные</w:t>
      </w:r>
      <w:r w:rsidRPr="001D7F3A">
        <w:rPr>
          <w:spacing w:val="-11"/>
          <w:sz w:val="24"/>
        </w:rPr>
        <w:t xml:space="preserve"> </w:t>
      </w:r>
      <w:r w:rsidRPr="001D7F3A">
        <w:rPr>
          <w:sz w:val="24"/>
        </w:rPr>
        <w:t>действия</w:t>
      </w:r>
      <w:r w:rsidRPr="001D7F3A">
        <w:rPr>
          <w:spacing w:val="-10"/>
          <w:sz w:val="24"/>
        </w:rPr>
        <w:t xml:space="preserve"> </w:t>
      </w:r>
      <w:r w:rsidRPr="001D7F3A">
        <w:rPr>
          <w:sz w:val="24"/>
        </w:rPr>
        <w:t>нефтепродуктов</w:t>
      </w:r>
      <w:r w:rsidRPr="001D7F3A">
        <w:rPr>
          <w:spacing w:val="-4"/>
          <w:sz w:val="24"/>
        </w:rPr>
        <w:t xml:space="preserve"> </w:t>
      </w:r>
      <w:r w:rsidRPr="001D7F3A">
        <w:rPr>
          <w:sz w:val="24"/>
        </w:rPr>
        <w:t>на</w:t>
      </w:r>
      <w:r w:rsidRPr="001D7F3A">
        <w:rPr>
          <w:spacing w:val="-6"/>
          <w:sz w:val="24"/>
        </w:rPr>
        <w:t xml:space="preserve"> </w:t>
      </w:r>
      <w:r w:rsidRPr="001D7F3A">
        <w:rPr>
          <w:sz w:val="24"/>
        </w:rPr>
        <w:t>кожу</w:t>
      </w:r>
      <w:r w:rsidRPr="001D7F3A">
        <w:rPr>
          <w:spacing w:val="-15"/>
          <w:sz w:val="24"/>
        </w:rPr>
        <w:t xml:space="preserve"> </w:t>
      </w:r>
      <w:r w:rsidRPr="001D7F3A">
        <w:rPr>
          <w:sz w:val="24"/>
        </w:rPr>
        <w:t>и</w:t>
      </w:r>
      <w:r w:rsidRPr="001D7F3A">
        <w:rPr>
          <w:spacing w:val="-4"/>
          <w:sz w:val="24"/>
        </w:rPr>
        <w:t xml:space="preserve"> </w:t>
      </w:r>
      <w:r w:rsidRPr="001D7F3A">
        <w:rPr>
          <w:sz w:val="24"/>
        </w:rPr>
        <w:t>волосы.</w:t>
      </w:r>
    </w:p>
    <w:p w:rsidR="001D7F3A" w:rsidRPr="001D7F3A" w:rsidRDefault="001D7F3A" w:rsidP="00087AC1">
      <w:pPr>
        <w:numPr>
          <w:ilvl w:val="0"/>
          <w:numId w:val="178"/>
        </w:numPr>
        <w:tabs>
          <w:tab w:val="left" w:pos="1344"/>
        </w:tabs>
        <w:spacing w:before="2" w:line="275" w:lineRule="exact"/>
        <w:rPr>
          <w:sz w:val="24"/>
        </w:rPr>
      </w:pPr>
      <w:r w:rsidRPr="001D7F3A">
        <w:rPr>
          <w:sz w:val="24"/>
        </w:rPr>
        <w:t>С</w:t>
      </w:r>
      <w:r w:rsidRPr="001D7F3A">
        <w:rPr>
          <w:spacing w:val="-4"/>
          <w:sz w:val="24"/>
        </w:rPr>
        <w:t xml:space="preserve"> </w:t>
      </w:r>
      <w:r w:rsidRPr="001D7F3A">
        <w:rPr>
          <w:sz w:val="24"/>
        </w:rPr>
        <w:t>какой</w:t>
      </w:r>
      <w:r w:rsidRPr="001D7F3A">
        <w:rPr>
          <w:spacing w:val="-6"/>
          <w:sz w:val="24"/>
        </w:rPr>
        <w:t xml:space="preserve"> </w:t>
      </w:r>
      <w:r w:rsidRPr="001D7F3A">
        <w:rPr>
          <w:sz w:val="24"/>
        </w:rPr>
        <w:t>целью</w:t>
      </w:r>
      <w:r w:rsidRPr="001D7F3A">
        <w:rPr>
          <w:spacing w:val="-4"/>
          <w:sz w:val="24"/>
        </w:rPr>
        <w:t xml:space="preserve"> </w:t>
      </w:r>
      <w:r w:rsidRPr="001D7F3A">
        <w:rPr>
          <w:sz w:val="24"/>
        </w:rPr>
        <w:t>в</w:t>
      </w:r>
      <w:r w:rsidRPr="001D7F3A">
        <w:rPr>
          <w:spacing w:val="-5"/>
          <w:sz w:val="24"/>
        </w:rPr>
        <w:t xml:space="preserve"> </w:t>
      </w:r>
      <w:r w:rsidRPr="001D7F3A">
        <w:rPr>
          <w:sz w:val="24"/>
        </w:rPr>
        <w:t>состав косметических</w:t>
      </w:r>
      <w:r w:rsidRPr="001D7F3A">
        <w:rPr>
          <w:spacing w:val="-6"/>
          <w:sz w:val="24"/>
        </w:rPr>
        <w:t xml:space="preserve"> </w:t>
      </w:r>
      <w:r w:rsidRPr="001D7F3A">
        <w:rPr>
          <w:sz w:val="24"/>
        </w:rPr>
        <w:t>средств вводят</w:t>
      </w:r>
      <w:r w:rsidRPr="001D7F3A">
        <w:rPr>
          <w:spacing w:val="-6"/>
          <w:sz w:val="24"/>
        </w:rPr>
        <w:t xml:space="preserve"> </w:t>
      </w:r>
      <w:r w:rsidRPr="001D7F3A">
        <w:rPr>
          <w:sz w:val="24"/>
        </w:rPr>
        <w:t>витамины</w:t>
      </w:r>
      <w:r w:rsidRPr="001D7F3A">
        <w:rPr>
          <w:spacing w:val="-5"/>
          <w:sz w:val="24"/>
        </w:rPr>
        <w:t xml:space="preserve"> </w:t>
      </w:r>
      <w:r w:rsidRPr="001D7F3A">
        <w:rPr>
          <w:sz w:val="24"/>
        </w:rPr>
        <w:t>и</w:t>
      </w:r>
      <w:r w:rsidRPr="001D7F3A">
        <w:rPr>
          <w:spacing w:val="-5"/>
          <w:sz w:val="24"/>
        </w:rPr>
        <w:t xml:space="preserve"> </w:t>
      </w:r>
      <w:r w:rsidRPr="001D7F3A">
        <w:rPr>
          <w:sz w:val="24"/>
        </w:rPr>
        <w:t>микроэлементы?</w:t>
      </w:r>
    </w:p>
    <w:p w:rsidR="001D7F3A" w:rsidRPr="001D7F3A" w:rsidRDefault="001D7F3A" w:rsidP="00087AC1">
      <w:pPr>
        <w:numPr>
          <w:ilvl w:val="0"/>
          <w:numId w:val="178"/>
        </w:numPr>
        <w:tabs>
          <w:tab w:val="left" w:pos="1474"/>
        </w:tabs>
        <w:spacing w:line="242" w:lineRule="auto"/>
        <w:ind w:left="1099" w:right="223" w:firstLine="0"/>
        <w:rPr>
          <w:sz w:val="24"/>
        </w:rPr>
      </w:pPr>
      <w:r w:rsidRPr="001D7F3A">
        <w:rPr>
          <w:sz w:val="24"/>
        </w:rPr>
        <w:t>Какие</w:t>
      </w:r>
      <w:r w:rsidRPr="001D7F3A">
        <w:rPr>
          <w:spacing w:val="2"/>
          <w:sz w:val="24"/>
        </w:rPr>
        <w:t xml:space="preserve"> </w:t>
      </w:r>
      <w:r w:rsidRPr="001D7F3A">
        <w:rPr>
          <w:sz w:val="24"/>
        </w:rPr>
        <w:t>требования</w:t>
      </w:r>
      <w:r w:rsidRPr="001D7F3A">
        <w:rPr>
          <w:spacing w:val="-1"/>
          <w:sz w:val="24"/>
        </w:rPr>
        <w:t xml:space="preserve"> </w:t>
      </w:r>
      <w:r w:rsidRPr="001D7F3A">
        <w:rPr>
          <w:sz w:val="24"/>
        </w:rPr>
        <w:t>предъявляют</w:t>
      </w:r>
      <w:r w:rsidRPr="001D7F3A">
        <w:rPr>
          <w:spacing w:val="4"/>
          <w:sz w:val="24"/>
        </w:rPr>
        <w:t xml:space="preserve"> </w:t>
      </w:r>
      <w:r w:rsidRPr="001D7F3A">
        <w:rPr>
          <w:sz w:val="24"/>
        </w:rPr>
        <w:t>к</w:t>
      </w:r>
      <w:r w:rsidRPr="001D7F3A">
        <w:rPr>
          <w:spacing w:val="2"/>
          <w:sz w:val="24"/>
        </w:rPr>
        <w:t xml:space="preserve"> </w:t>
      </w:r>
      <w:r w:rsidRPr="001D7F3A">
        <w:rPr>
          <w:sz w:val="24"/>
        </w:rPr>
        <w:t>воде,</w:t>
      </w:r>
      <w:r w:rsidRPr="001D7F3A">
        <w:rPr>
          <w:spacing w:val="1"/>
          <w:sz w:val="24"/>
        </w:rPr>
        <w:t xml:space="preserve"> </w:t>
      </w:r>
      <w:r w:rsidRPr="001D7F3A">
        <w:rPr>
          <w:sz w:val="24"/>
        </w:rPr>
        <w:t>входящей в</w:t>
      </w:r>
      <w:r w:rsidRPr="001D7F3A">
        <w:rPr>
          <w:spacing w:val="4"/>
          <w:sz w:val="24"/>
        </w:rPr>
        <w:t xml:space="preserve"> </w:t>
      </w:r>
      <w:r w:rsidRPr="001D7F3A">
        <w:rPr>
          <w:sz w:val="24"/>
        </w:rPr>
        <w:t>состав</w:t>
      </w:r>
      <w:r w:rsidRPr="001D7F3A">
        <w:rPr>
          <w:spacing w:val="1"/>
          <w:sz w:val="24"/>
        </w:rPr>
        <w:t xml:space="preserve"> </w:t>
      </w:r>
      <w:r w:rsidRPr="001D7F3A">
        <w:rPr>
          <w:sz w:val="24"/>
        </w:rPr>
        <w:t>парфюмерно-косметических</w:t>
      </w:r>
      <w:r w:rsidRPr="001D7F3A">
        <w:rPr>
          <w:spacing w:val="-57"/>
          <w:sz w:val="24"/>
        </w:rPr>
        <w:t xml:space="preserve"> </w:t>
      </w:r>
      <w:r w:rsidRPr="001D7F3A">
        <w:rPr>
          <w:sz w:val="24"/>
        </w:rPr>
        <w:t>средств.</w:t>
      </w:r>
    </w:p>
    <w:p w:rsidR="001D7F3A" w:rsidRPr="001D7F3A" w:rsidRDefault="001D7F3A" w:rsidP="001D7F3A">
      <w:pPr>
        <w:spacing w:line="271" w:lineRule="exact"/>
        <w:ind w:left="1099"/>
        <w:rPr>
          <w:sz w:val="24"/>
          <w:szCs w:val="24"/>
        </w:rPr>
      </w:pPr>
      <w:r w:rsidRPr="001D7F3A">
        <w:rPr>
          <w:sz w:val="24"/>
          <w:szCs w:val="24"/>
        </w:rPr>
        <w:t>Время на</w:t>
      </w:r>
      <w:r w:rsidRPr="001D7F3A">
        <w:rPr>
          <w:spacing w:val="-1"/>
          <w:sz w:val="24"/>
          <w:szCs w:val="24"/>
        </w:rPr>
        <w:t xml:space="preserve"> </w:t>
      </w:r>
      <w:r w:rsidRPr="001D7F3A">
        <w:rPr>
          <w:sz w:val="24"/>
          <w:szCs w:val="24"/>
        </w:rPr>
        <w:t>выполнение:</w:t>
      </w:r>
      <w:r w:rsidRPr="001D7F3A">
        <w:rPr>
          <w:spacing w:val="-3"/>
          <w:sz w:val="24"/>
          <w:szCs w:val="24"/>
        </w:rPr>
        <w:t xml:space="preserve"> </w:t>
      </w:r>
      <w:r w:rsidRPr="001D7F3A">
        <w:rPr>
          <w:sz w:val="24"/>
          <w:szCs w:val="24"/>
        </w:rPr>
        <w:t>45</w:t>
      </w:r>
      <w:r w:rsidRPr="001D7F3A">
        <w:rPr>
          <w:spacing w:val="-5"/>
          <w:sz w:val="24"/>
          <w:szCs w:val="24"/>
        </w:rPr>
        <w:t xml:space="preserve"> </w:t>
      </w:r>
      <w:r w:rsidRPr="001D7F3A">
        <w:rPr>
          <w:sz w:val="24"/>
          <w:szCs w:val="24"/>
        </w:rPr>
        <w:t>мин.</w:t>
      </w:r>
    </w:p>
    <w:p w:rsidR="001D7F3A" w:rsidRPr="001D7F3A" w:rsidRDefault="001D7F3A" w:rsidP="001D7F3A">
      <w:pPr>
        <w:spacing w:before="10"/>
        <w:rPr>
          <w:sz w:val="23"/>
          <w:szCs w:val="24"/>
        </w:rPr>
      </w:pPr>
    </w:p>
    <w:p w:rsidR="001D7F3A" w:rsidRPr="001D7F3A" w:rsidRDefault="001D7F3A" w:rsidP="001D7F3A">
      <w:pPr>
        <w:ind w:left="1099"/>
        <w:rPr>
          <w:sz w:val="24"/>
          <w:szCs w:val="24"/>
        </w:rPr>
      </w:pPr>
      <w:r w:rsidRPr="001D7F3A">
        <w:rPr>
          <w:sz w:val="24"/>
          <w:szCs w:val="24"/>
        </w:rPr>
        <w:t>Самостоятельная</w:t>
      </w:r>
      <w:r w:rsidRPr="001D7F3A">
        <w:rPr>
          <w:spacing w:val="-4"/>
          <w:sz w:val="24"/>
          <w:szCs w:val="24"/>
        </w:rPr>
        <w:t xml:space="preserve"> </w:t>
      </w:r>
      <w:r w:rsidRPr="001D7F3A">
        <w:rPr>
          <w:sz w:val="24"/>
          <w:szCs w:val="24"/>
        </w:rPr>
        <w:t>работа.</w:t>
      </w:r>
    </w:p>
    <w:p w:rsidR="001D7F3A" w:rsidRPr="001D7F3A" w:rsidRDefault="001D7F3A" w:rsidP="001D7F3A">
      <w:pPr>
        <w:spacing w:before="3" w:after="6"/>
        <w:ind w:left="1099"/>
        <w:rPr>
          <w:sz w:val="24"/>
          <w:szCs w:val="24"/>
        </w:rPr>
      </w:pPr>
      <w:r w:rsidRPr="001D7F3A">
        <w:rPr>
          <w:sz w:val="24"/>
          <w:szCs w:val="24"/>
        </w:rPr>
        <w:t>Составление</w:t>
      </w:r>
      <w:r w:rsidRPr="001D7F3A">
        <w:rPr>
          <w:spacing w:val="-9"/>
          <w:sz w:val="24"/>
          <w:szCs w:val="24"/>
        </w:rPr>
        <w:t xml:space="preserve"> </w:t>
      </w:r>
      <w:r w:rsidRPr="001D7F3A">
        <w:rPr>
          <w:sz w:val="24"/>
          <w:szCs w:val="24"/>
        </w:rPr>
        <w:t>таблиц</w:t>
      </w:r>
      <w:r w:rsidRPr="001D7F3A">
        <w:rPr>
          <w:spacing w:val="-6"/>
          <w:sz w:val="24"/>
          <w:szCs w:val="24"/>
        </w:rPr>
        <w:t xml:space="preserve"> </w:t>
      </w:r>
      <w:r w:rsidRPr="001D7F3A">
        <w:rPr>
          <w:sz w:val="24"/>
          <w:szCs w:val="24"/>
        </w:rPr>
        <w:t>для</w:t>
      </w:r>
      <w:r w:rsidRPr="001D7F3A">
        <w:rPr>
          <w:spacing w:val="-3"/>
          <w:sz w:val="24"/>
          <w:szCs w:val="24"/>
        </w:rPr>
        <w:t xml:space="preserve"> </w:t>
      </w:r>
      <w:r w:rsidRPr="001D7F3A">
        <w:rPr>
          <w:sz w:val="24"/>
          <w:szCs w:val="24"/>
        </w:rPr>
        <w:t>систематизации</w:t>
      </w:r>
      <w:r w:rsidRPr="001D7F3A">
        <w:rPr>
          <w:spacing w:val="-6"/>
          <w:sz w:val="24"/>
          <w:szCs w:val="24"/>
        </w:rPr>
        <w:t xml:space="preserve"> </w:t>
      </w:r>
      <w:r w:rsidRPr="001D7F3A">
        <w:rPr>
          <w:sz w:val="24"/>
          <w:szCs w:val="24"/>
        </w:rPr>
        <w:t>учебного</w:t>
      </w:r>
      <w:r w:rsidRPr="001D7F3A">
        <w:rPr>
          <w:spacing w:val="-3"/>
          <w:sz w:val="24"/>
          <w:szCs w:val="24"/>
        </w:rPr>
        <w:t xml:space="preserve"> </w:t>
      </w:r>
      <w:r w:rsidRPr="001D7F3A">
        <w:rPr>
          <w:sz w:val="24"/>
          <w:szCs w:val="24"/>
        </w:rPr>
        <w:t>материала</w:t>
      </w: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1661"/>
        <w:gridCol w:w="1632"/>
        <w:gridCol w:w="2496"/>
        <w:gridCol w:w="2194"/>
      </w:tblGrid>
      <w:tr w:rsidR="001D7F3A" w:rsidRPr="001D7F3A" w:rsidTr="002F6156">
        <w:trPr>
          <w:trHeight w:val="1103"/>
        </w:trPr>
        <w:tc>
          <w:tcPr>
            <w:tcW w:w="1589" w:type="dxa"/>
          </w:tcPr>
          <w:p w:rsidR="001D7F3A" w:rsidRPr="001D7F3A" w:rsidRDefault="001D7F3A" w:rsidP="001D7F3A">
            <w:pPr>
              <w:spacing w:line="268" w:lineRule="exact"/>
              <w:ind w:left="110"/>
              <w:rPr>
                <w:sz w:val="24"/>
              </w:rPr>
            </w:pPr>
            <w:r w:rsidRPr="001D7F3A">
              <w:rPr>
                <w:sz w:val="24"/>
              </w:rPr>
              <w:t>Виды</w:t>
            </w:r>
            <w:r w:rsidRPr="001D7F3A">
              <w:rPr>
                <w:spacing w:val="1"/>
                <w:sz w:val="24"/>
              </w:rPr>
              <w:t xml:space="preserve"> </w:t>
            </w:r>
            <w:r w:rsidRPr="001D7F3A">
              <w:rPr>
                <w:sz w:val="24"/>
              </w:rPr>
              <w:t>сырья</w:t>
            </w:r>
          </w:p>
        </w:tc>
        <w:tc>
          <w:tcPr>
            <w:tcW w:w="1661" w:type="dxa"/>
          </w:tcPr>
          <w:p w:rsidR="001D7F3A" w:rsidRPr="001D7F3A" w:rsidRDefault="001D7F3A" w:rsidP="001D7F3A">
            <w:pPr>
              <w:spacing w:line="268" w:lineRule="exact"/>
              <w:ind w:left="110"/>
              <w:rPr>
                <w:sz w:val="24"/>
              </w:rPr>
            </w:pPr>
            <w:r w:rsidRPr="001D7F3A">
              <w:rPr>
                <w:sz w:val="24"/>
              </w:rPr>
              <w:t>Достоинства</w:t>
            </w:r>
          </w:p>
        </w:tc>
        <w:tc>
          <w:tcPr>
            <w:tcW w:w="1632" w:type="dxa"/>
          </w:tcPr>
          <w:p w:rsidR="001D7F3A" w:rsidRPr="001D7F3A" w:rsidRDefault="001D7F3A" w:rsidP="001D7F3A">
            <w:pPr>
              <w:spacing w:line="268" w:lineRule="exact"/>
              <w:ind w:left="109"/>
              <w:rPr>
                <w:sz w:val="24"/>
              </w:rPr>
            </w:pPr>
            <w:r w:rsidRPr="001D7F3A">
              <w:rPr>
                <w:sz w:val="24"/>
              </w:rPr>
              <w:t>Недостатки</w:t>
            </w:r>
          </w:p>
        </w:tc>
        <w:tc>
          <w:tcPr>
            <w:tcW w:w="2496" w:type="dxa"/>
          </w:tcPr>
          <w:p w:rsidR="001D7F3A" w:rsidRPr="001D7F3A" w:rsidRDefault="001D7F3A" w:rsidP="001D7F3A">
            <w:pPr>
              <w:tabs>
                <w:tab w:val="left" w:pos="2044"/>
              </w:tabs>
              <w:ind w:left="109" w:right="89"/>
              <w:rPr>
                <w:sz w:val="24"/>
              </w:rPr>
            </w:pPr>
            <w:r w:rsidRPr="001D7F3A">
              <w:rPr>
                <w:sz w:val="24"/>
              </w:rPr>
              <w:t>Свойства</w:t>
            </w:r>
            <w:r w:rsidRPr="001D7F3A">
              <w:rPr>
                <w:sz w:val="24"/>
              </w:rPr>
              <w:tab/>
            </w:r>
            <w:r w:rsidRPr="001D7F3A">
              <w:rPr>
                <w:spacing w:val="-2"/>
                <w:sz w:val="24"/>
              </w:rPr>
              <w:t>для</w:t>
            </w:r>
            <w:r w:rsidRPr="001D7F3A">
              <w:rPr>
                <w:spacing w:val="-57"/>
                <w:sz w:val="24"/>
              </w:rPr>
              <w:t xml:space="preserve"> </w:t>
            </w:r>
            <w:r w:rsidRPr="001D7F3A">
              <w:rPr>
                <w:sz w:val="24"/>
              </w:rPr>
              <w:t>парфюмерно-</w:t>
            </w:r>
            <w:r w:rsidRPr="001D7F3A">
              <w:rPr>
                <w:spacing w:val="1"/>
                <w:sz w:val="24"/>
              </w:rPr>
              <w:t xml:space="preserve"> </w:t>
            </w:r>
            <w:r w:rsidRPr="001D7F3A">
              <w:rPr>
                <w:sz w:val="24"/>
              </w:rPr>
              <w:t>косметического</w:t>
            </w:r>
          </w:p>
          <w:p w:rsidR="001D7F3A" w:rsidRPr="001D7F3A" w:rsidRDefault="001D7F3A" w:rsidP="001D7F3A">
            <w:pPr>
              <w:spacing w:line="261" w:lineRule="exact"/>
              <w:ind w:left="109"/>
              <w:rPr>
                <w:sz w:val="24"/>
              </w:rPr>
            </w:pPr>
            <w:r w:rsidRPr="001D7F3A">
              <w:rPr>
                <w:sz w:val="24"/>
              </w:rPr>
              <w:t>средства</w:t>
            </w:r>
          </w:p>
        </w:tc>
        <w:tc>
          <w:tcPr>
            <w:tcW w:w="2194" w:type="dxa"/>
          </w:tcPr>
          <w:p w:rsidR="001D7F3A" w:rsidRPr="001D7F3A" w:rsidRDefault="001D7F3A" w:rsidP="001D7F3A">
            <w:pPr>
              <w:spacing w:line="242" w:lineRule="auto"/>
              <w:ind w:left="109" w:right="93"/>
              <w:rPr>
                <w:sz w:val="24"/>
              </w:rPr>
            </w:pPr>
            <w:r w:rsidRPr="001D7F3A">
              <w:rPr>
                <w:sz w:val="24"/>
              </w:rPr>
              <w:t>Влияние</w:t>
            </w:r>
            <w:r w:rsidRPr="001D7F3A">
              <w:rPr>
                <w:spacing w:val="7"/>
                <w:sz w:val="24"/>
              </w:rPr>
              <w:t xml:space="preserve"> </w:t>
            </w:r>
            <w:r w:rsidRPr="001D7F3A">
              <w:rPr>
                <w:sz w:val="24"/>
              </w:rPr>
              <w:t>на</w:t>
            </w:r>
            <w:r w:rsidRPr="001D7F3A">
              <w:rPr>
                <w:spacing w:val="7"/>
                <w:sz w:val="24"/>
              </w:rPr>
              <w:t xml:space="preserve"> </w:t>
            </w:r>
            <w:r w:rsidRPr="001D7F3A">
              <w:rPr>
                <w:sz w:val="24"/>
              </w:rPr>
              <w:t>кожу и</w:t>
            </w:r>
            <w:r w:rsidRPr="001D7F3A">
              <w:rPr>
                <w:spacing w:val="-57"/>
                <w:sz w:val="24"/>
              </w:rPr>
              <w:t xml:space="preserve"> </w:t>
            </w:r>
            <w:r w:rsidRPr="001D7F3A">
              <w:rPr>
                <w:sz w:val="24"/>
              </w:rPr>
              <w:t>волосы</w:t>
            </w:r>
          </w:p>
        </w:tc>
      </w:tr>
      <w:tr w:rsidR="001D7F3A" w:rsidRPr="001D7F3A" w:rsidTr="002F6156">
        <w:trPr>
          <w:trHeight w:val="277"/>
        </w:trPr>
        <w:tc>
          <w:tcPr>
            <w:tcW w:w="1589" w:type="dxa"/>
          </w:tcPr>
          <w:p w:rsidR="001D7F3A" w:rsidRPr="001D7F3A" w:rsidRDefault="001D7F3A" w:rsidP="001D7F3A">
            <w:pPr>
              <w:rPr>
                <w:sz w:val="20"/>
              </w:rPr>
            </w:pPr>
          </w:p>
        </w:tc>
        <w:tc>
          <w:tcPr>
            <w:tcW w:w="1661" w:type="dxa"/>
          </w:tcPr>
          <w:p w:rsidR="001D7F3A" w:rsidRPr="001D7F3A" w:rsidRDefault="001D7F3A" w:rsidP="001D7F3A">
            <w:pPr>
              <w:rPr>
                <w:sz w:val="20"/>
              </w:rPr>
            </w:pPr>
          </w:p>
        </w:tc>
        <w:tc>
          <w:tcPr>
            <w:tcW w:w="1632" w:type="dxa"/>
          </w:tcPr>
          <w:p w:rsidR="001D7F3A" w:rsidRPr="001D7F3A" w:rsidRDefault="001D7F3A" w:rsidP="001D7F3A">
            <w:pPr>
              <w:rPr>
                <w:sz w:val="20"/>
              </w:rPr>
            </w:pPr>
          </w:p>
        </w:tc>
        <w:tc>
          <w:tcPr>
            <w:tcW w:w="2496" w:type="dxa"/>
          </w:tcPr>
          <w:p w:rsidR="001D7F3A" w:rsidRPr="001D7F3A" w:rsidRDefault="001D7F3A" w:rsidP="001D7F3A">
            <w:pPr>
              <w:rPr>
                <w:sz w:val="20"/>
              </w:rPr>
            </w:pPr>
          </w:p>
        </w:tc>
        <w:tc>
          <w:tcPr>
            <w:tcW w:w="2194" w:type="dxa"/>
          </w:tcPr>
          <w:p w:rsidR="001D7F3A" w:rsidRPr="001D7F3A" w:rsidRDefault="001D7F3A" w:rsidP="001D7F3A">
            <w:pPr>
              <w:rPr>
                <w:sz w:val="20"/>
              </w:rPr>
            </w:pPr>
          </w:p>
        </w:tc>
      </w:tr>
    </w:tbl>
    <w:p w:rsidR="001D7F3A" w:rsidRPr="001D7F3A" w:rsidRDefault="001D7F3A" w:rsidP="001D7F3A">
      <w:pPr>
        <w:ind w:left="1099"/>
        <w:rPr>
          <w:sz w:val="24"/>
          <w:szCs w:val="24"/>
        </w:rPr>
      </w:pPr>
      <w:r w:rsidRPr="001D7F3A">
        <w:rPr>
          <w:sz w:val="24"/>
          <w:szCs w:val="24"/>
        </w:rPr>
        <w:t>Эталон</w:t>
      </w: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450"/>
        <w:gridCol w:w="1484"/>
        <w:gridCol w:w="1897"/>
        <w:gridCol w:w="639"/>
        <w:gridCol w:w="1086"/>
        <w:gridCol w:w="428"/>
        <w:gridCol w:w="692"/>
        <w:gridCol w:w="333"/>
      </w:tblGrid>
      <w:tr w:rsidR="001D7F3A" w:rsidRPr="001D7F3A" w:rsidTr="002F6156">
        <w:trPr>
          <w:trHeight w:val="1108"/>
        </w:trPr>
        <w:tc>
          <w:tcPr>
            <w:tcW w:w="1570" w:type="dxa"/>
          </w:tcPr>
          <w:p w:rsidR="001D7F3A" w:rsidRPr="001D7F3A" w:rsidRDefault="001D7F3A" w:rsidP="001D7F3A">
            <w:pPr>
              <w:spacing w:line="270" w:lineRule="exact"/>
              <w:ind w:left="110"/>
              <w:rPr>
                <w:sz w:val="24"/>
              </w:rPr>
            </w:pPr>
            <w:r w:rsidRPr="001D7F3A">
              <w:rPr>
                <w:sz w:val="24"/>
              </w:rPr>
              <w:t>Виды</w:t>
            </w:r>
            <w:r w:rsidRPr="001D7F3A">
              <w:rPr>
                <w:spacing w:val="1"/>
                <w:sz w:val="24"/>
              </w:rPr>
              <w:t xml:space="preserve"> </w:t>
            </w:r>
            <w:r w:rsidRPr="001D7F3A">
              <w:rPr>
                <w:sz w:val="24"/>
              </w:rPr>
              <w:t>сырья</w:t>
            </w:r>
          </w:p>
        </w:tc>
        <w:tc>
          <w:tcPr>
            <w:tcW w:w="1450" w:type="dxa"/>
          </w:tcPr>
          <w:p w:rsidR="001D7F3A" w:rsidRPr="001D7F3A" w:rsidRDefault="001D7F3A" w:rsidP="001D7F3A">
            <w:pPr>
              <w:spacing w:line="237" w:lineRule="auto"/>
              <w:ind w:left="109" w:right="114"/>
              <w:rPr>
                <w:sz w:val="24"/>
              </w:rPr>
            </w:pPr>
            <w:r w:rsidRPr="001D7F3A">
              <w:rPr>
                <w:sz w:val="24"/>
              </w:rPr>
              <w:t>Достоинств</w:t>
            </w:r>
            <w:r w:rsidRPr="001D7F3A">
              <w:rPr>
                <w:spacing w:val="-57"/>
                <w:sz w:val="24"/>
              </w:rPr>
              <w:t xml:space="preserve"> </w:t>
            </w:r>
            <w:r w:rsidRPr="001D7F3A">
              <w:rPr>
                <w:sz w:val="24"/>
              </w:rPr>
              <w:t>а</w:t>
            </w:r>
          </w:p>
        </w:tc>
        <w:tc>
          <w:tcPr>
            <w:tcW w:w="1484" w:type="dxa"/>
          </w:tcPr>
          <w:p w:rsidR="001D7F3A" w:rsidRPr="001D7F3A" w:rsidRDefault="001D7F3A" w:rsidP="001D7F3A">
            <w:pPr>
              <w:spacing w:line="270" w:lineRule="exact"/>
              <w:ind w:left="109"/>
              <w:rPr>
                <w:sz w:val="24"/>
              </w:rPr>
            </w:pPr>
            <w:r w:rsidRPr="001D7F3A">
              <w:rPr>
                <w:sz w:val="24"/>
              </w:rPr>
              <w:t>Недостатки</w:t>
            </w:r>
          </w:p>
        </w:tc>
        <w:tc>
          <w:tcPr>
            <w:tcW w:w="1897" w:type="dxa"/>
            <w:tcBorders>
              <w:right w:val="nil"/>
            </w:tcBorders>
          </w:tcPr>
          <w:p w:rsidR="001D7F3A" w:rsidRPr="001D7F3A" w:rsidRDefault="001D7F3A" w:rsidP="001D7F3A">
            <w:pPr>
              <w:ind w:left="108" w:right="178"/>
              <w:rPr>
                <w:sz w:val="24"/>
              </w:rPr>
            </w:pPr>
            <w:r w:rsidRPr="001D7F3A">
              <w:rPr>
                <w:sz w:val="24"/>
              </w:rPr>
              <w:t>Свойства</w:t>
            </w:r>
            <w:r w:rsidRPr="001D7F3A">
              <w:rPr>
                <w:spacing w:val="1"/>
                <w:sz w:val="24"/>
              </w:rPr>
              <w:t xml:space="preserve"> </w:t>
            </w:r>
            <w:r w:rsidRPr="001D7F3A">
              <w:rPr>
                <w:sz w:val="24"/>
              </w:rPr>
              <w:t>парфюмерно-</w:t>
            </w:r>
            <w:r w:rsidRPr="001D7F3A">
              <w:rPr>
                <w:spacing w:val="1"/>
                <w:sz w:val="24"/>
              </w:rPr>
              <w:t xml:space="preserve"> </w:t>
            </w:r>
            <w:r w:rsidRPr="001D7F3A">
              <w:rPr>
                <w:spacing w:val="-2"/>
                <w:sz w:val="24"/>
              </w:rPr>
              <w:t>косметического</w:t>
            </w:r>
          </w:p>
          <w:p w:rsidR="001D7F3A" w:rsidRPr="001D7F3A" w:rsidRDefault="001D7F3A" w:rsidP="001D7F3A">
            <w:pPr>
              <w:spacing w:line="266" w:lineRule="exact"/>
              <w:ind w:left="108"/>
              <w:rPr>
                <w:sz w:val="24"/>
              </w:rPr>
            </w:pPr>
            <w:r w:rsidRPr="001D7F3A">
              <w:rPr>
                <w:sz w:val="24"/>
              </w:rPr>
              <w:t>средства</w:t>
            </w:r>
          </w:p>
        </w:tc>
        <w:tc>
          <w:tcPr>
            <w:tcW w:w="639" w:type="dxa"/>
            <w:tcBorders>
              <w:left w:val="nil"/>
            </w:tcBorders>
          </w:tcPr>
          <w:p w:rsidR="001D7F3A" w:rsidRPr="001D7F3A" w:rsidRDefault="001D7F3A" w:rsidP="001D7F3A">
            <w:pPr>
              <w:spacing w:line="270" w:lineRule="exact"/>
              <w:ind w:left="184"/>
              <w:rPr>
                <w:sz w:val="24"/>
              </w:rPr>
            </w:pPr>
            <w:r w:rsidRPr="001D7F3A">
              <w:rPr>
                <w:sz w:val="24"/>
              </w:rPr>
              <w:t>для</w:t>
            </w:r>
          </w:p>
        </w:tc>
        <w:tc>
          <w:tcPr>
            <w:tcW w:w="1086" w:type="dxa"/>
            <w:tcBorders>
              <w:right w:val="nil"/>
            </w:tcBorders>
          </w:tcPr>
          <w:p w:rsidR="001D7F3A" w:rsidRPr="001D7F3A" w:rsidRDefault="001D7F3A" w:rsidP="001D7F3A">
            <w:pPr>
              <w:spacing w:line="237" w:lineRule="auto"/>
              <w:ind w:left="102" w:right="76"/>
              <w:rPr>
                <w:sz w:val="24"/>
              </w:rPr>
            </w:pPr>
            <w:r w:rsidRPr="001D7F3A">
              <w:rPr>
                <w:sz w:val="24"/>
              </w:rPr>
              <w:t>Влияние</w:t>
            </w:r>
            <w:r w:rsidRPr="001D7F3A">
              <w:rPr>
                <w:spacing w:val="-57"/>
                <w:sz w:val="24"/>
              </w:rPr>
              <w:t xml:space="preserve"> </w:t>
            </w:r>
            <w:r w:rsidRPr="001D7F3A">
              <w:rPr>
                <w:sz w:val="24"/>
              </w:rPr>
              <w:t>волосы</w:t>
            </w:r>
          </w:p>
        </w:tc>
        <w:tc>
          <w:tcPr>
            <w:tcW w:w="428" w:type="dxa"/>
            <w:tcBorders>
              <w:left w:val="nil"/>
              <w:right w:val="nil"/>
            </w:tcBorders>
          </w:tcPr>
          <w:p w:rsidR="001D7F3A" w:rsidRPr="001D7F3A" w:rsidRDefault="001D7F3A" w:rsidP="001D7F3A">
            <w:pPr>
              <w:spacing w:line="270" w:lineRule="exact"/>
              <w:ind w:left="96"/>
              <w:rPr>
                <w:sz w:val="24"/>
              </w:rPr>
            </w:pPr>
            <w:r w:rsidRPr="001D7F3A">
              <w:rPr>
                <w:sz w:val="24"/>
              </w:rPr>
              <w:t>на</w:t>
            </w:r>
          </w:p>
        </w:tc>
        <w:tc>
          <w:tcPr>
            <w:tcW w:w="692" w:type="dxa"/>
            <w:tcBorders>
              <w:left w:val="nil"/>
              <w:right w:val="nil"/>
            </w:tcBorders>
          </w:tcPr>
          <w:p w:rsidR="001D7F3A" w:rsidRPr="001D7F3A" w:rsidRDefault="001D7F3A" w:rsidP="001D7F3A">
            <w:pPr>
              <w:spacing w:line="270" w:lineRule="exact"/>
              <w:ind w:left="95"/>
              <w:rPr>
                <w:sz w:val="24"/>
              </w:rPr>
            </w:pPr>
            <w:r w:rsidRPr="001D7F3A">
              <w:rPr>
                <w:sz w:val="24"/>
              </w:rPr>
              <w:t>кожу</w:t>
            </w:r>
          </w:p>
        </w:tc>
        <w:tc>
          <w:tcPr>
            <w:tcW w:w="333" w:type="dxa"/>
            <w:tcBorders>
              <w:left w:val="nil"/>
            </w:tcBorders>
          </w:tcPr>
          <w:p w:rsidR="001D7F3A" w:rsidRPr="001D7F3A" w:rsidRDefault="001D7F3A" w:rsidP="001D7F3A">
            <w:pPr>
              <w:spacing w:line="270" w:lineRule="exact"/>
              <w:ind w:left="90"/>
              <w:rPr>
                <w:sz w:val="24"/>
              </w:rPr>
            </w:pPr>
            <w:r w:rsidRPr="001D7F3A">
              <w:rPr>
                <w:w w:val="99"/>
                <w:sz w:val="24"/>
              </w:rPr>
              <w:t>и</w:t>
            </w:r>
          </w:p>
        </w:tc>
      </w:tr>
    </w:tbl>
    <w:p w:rsidR="001D7F3A" w:rsidRPr="001D7F3A" w:rsidRDefault="001D7F3A" w:rsidP="001D7F3A">
      <w:pPr>
        <w:spacing w:line="270" w:lineRule="exact"/>
        <w:rPr>
          <w:sz w:val="24"/>
        </w:rPr>
        <w:sectPr w:rsidR="001D7F3A" w:rsidRPr="001D7F3A">
          <w:footerReference w:type="default" r:id="rId358"/>
          <w:pgSz w:w="11900" w:h="16840"/>
          <w:pgMar w:top="1100" w:right="620" w:bottom="1380" w:left="600" w:header="0" w:footer="1190"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1450"/>
        <w:gridCol w:w="1484"/>
        <w:gridCol w:w="2535"/>
        <w:gridCol w:w="2535"/>
      </w:tblGrid>
      <w:tr w:rsidR="001D7F3A" w:rsidRPr="001D7F3A" w:rsidTr="002F6156">
        <w:trPr>
          <w:trHeight w:val="1655"/>
        </w:trPr>
        <w:tc>
          <w:tcPr>
            <w:tcW w:w="1570" w:type="dxa"/>
          </w:tcPr>
          <w:p w:rsidR="001D7F3A" w:rsidRPr="001D7F3A" w:rsidRDefault="001D7F3A" w:rsidP="001D7F3A">
            <w:pPr>
              <w:spacing w:line="260" w:lineRule="exact"/>
              <w:ind w:left="110"/>
              <w:rPr>
                <w:sz w:val="24"/>
              </w:rPr>
            </w:pPr>
            <w:r w:rsidRPr="001D7F3A">
              <w:rPr>
                <w:sz w:val="24"/>
              </w:rPr>
              <w:lastRenderedPageBreak/>
              <w:t>Масло</w:t>
            </w:r>
          </w:p>
          <w:p w:rsidR="001D7F3A" w:rsidRPr="001D7F3A" w:rsidRDefault="001D7F3A" w:rsidP="001D7F3A">
            <w:pPr>
              <w:spacing w:before="2"/>
              <w:ind w:left="110" w:right="214"/>
              <w:rPr>
                <w:sz w:val="24"/>
              </w:rPr>
            </w:pPr>
            <w:r w:rsidRPr="001D7F3A">
              <w:rPr>
                <w:sz w:val="24"/>
              </w:rPr>
              <w:t>жожоба</w:t>
            </w:r>
            <w:r w:rsidRPr="001D7F3A">
              <w:rPr>
                <w:spacing w:val="1"/>
                <w:sz w:val="24"/>
              </w:rPr>
              <w:t xml:space="preserve"> </w:t>
            </w:r>
            <w:r w:rsidRPr="001D7F3A">
              <w:rPr>
                <w:sz w:val="24"/>
              </w:rPr>
              <w:t>(растительн</w:t>
            </w:r>
            <w:r w:rsidRPr="001D7F3A">
              <w:rPr>
                <w:spacing w:val="-57"/>
                <w:sz w:val="24"/>
              </w:rPr>
              <w:t xml:space="preserve"> </w:t>
            </w:r>
            <w:r w:rsidRPr="001D7F3A">
              <w:rPr>
                <w:sz w:val="24"/>
              </w:rPr>
              <w:t>ые масла)</w:t>
            </w:r>
          </w:p>
        </w:tc>
        <w:tc>
          <w:tcPr>
            <w:tcW w:w="1450" w:type="dxa"/>
          </w:tcPr>
          <w:p w:rsidR="001D7F3A" w:rsidRPr="001D7F3A" w:rsidRDefault="001D7F3A" w:rsidP="001D7F3A">
            <w:pPr>
              <w:spacing w:line="260" w:lineRule="exact"/>
              <w:ind w:left="109"/>
              <w:rPr>
                <w:sz w:val="24"/>
              </w:rPr>
            </w:pPr>
            <w:r w:rsidRPr="001D7F3A">
              <w:rPr>
                <w:sz w:val="24"/>
              </w:rPr>
              <w:t>Бесцветное,</w:t>
            </w:r>
          </w:p>
          <w:p w:rsidR="001D7F3A" w:rsidRPr="001D7F3A" w:rsidRDefault="001D7F3A" w:rsidP="001D7F3A">
            <w:pPr>
              <w:spacing w:before="2"/>
              <w:ind w:left="109" w:right="88"/>
              <w:jc w:val="both"/>
              <w:rPr>
                <w:sz w:val="24"/>
              </w:rPr>
            </w:pPr>
            <w:r w:rsidRPr="001D7F3A">
              <w:rPr>
                <w:sz w:val="24"/>
              </w:rPr>
              <w:t>без</w:t>
            </w:r>
            <w:r w:rsidRPr="001D7F3A">
              <w:rPr>
                <w:spacing w:val="1"/>
                <w:sz w:val="24"/>
              </w:rPr>
              <w:t xml:space="preserve"> </w:t>
            </w:r>
            <w:r w:rsidRPr="001D7F3A">
              <w:rPr>
                <w:sz w:val="24"/>
              </w:rPr>
              <w:t>запаха,</w:t>
            </w:r>
            <w:r w:rsidRPr="001D7F3A">
              <w:rPr>
                <w:spacing w:val="-57"/>
                <w:sz w:val="24"/>
              </w:rPr>
              <w:t xml:space="preserve"> </w:t>
            </w:r>
            <w:r w:rsidRPr="001D7F3A">
              <w:rPr>
                <w:sz w:val="24"/>
              </w:rPr>
              <w:t>устойчиво к</w:t>
            </w:r>
            <w:r w:rsidRPr="001D7F3A">
              <w:rPr>
                <w:spacing w:val="-57"/>
                <w:sz w:val="24"/>
              </w:rPr>
              <w:t xml:space="preserve"> </w:t>
            </w:r>
            <w:r w:rsidRPr="001D7F3A">
              <w:rPr>
                <w:sz w:val="24"/>
              </w:rPr>
              <w:t>окислению,</w:t>
            </w:r>
            <w:r w:rsidRPr="001D7F3A">
              <w:rPr>
                <w:spacing w:val="-58"/>
                <w:sz w:val="24"/>
              </w:rPr>
              <w:t xml:space="preserve"> </w:t>
            </w:r>
            <w:r w:rsidRPr="001D7F3A">
              <w:rPr>
                <w:sz w:val="24"/>
              </w:rPr>
              <w:t>прогоркани</w:t>
            </w:r>
          </w:p>
          <w:p w:rsidR="001D7F3A" w:rsidRPr="001D7F3A" w:rsidRDefault="001D7F3A" w:rsidP="001D7F3A">
            <w:pPr>
              <w:spacing w:line="269" w:lineRule="exact"/>
              <w:ind w:left="109"/>
              <w:rPr>
                <w:sz w:val="24"/>
              </w:rPr>
            </w:pPr>
            <w:r w:rsidRPr="001D7F3A">
              <w:rPr>
                <w:w w:val="99"/>
                <w:sz w:val="24"/>
              </w:rPr>
              <w:t>ю</w:t>
            </w:r>
          </w:p>
        </w:tc>
        <w:tc>
          <w:tcPr>
            <w:tcW w:w="1484" w:type="dxa"/>
          </w:tcPr>
          <w:p w:rsidR="001D7F3A" w:rsidRPr="001D7F3A" w:rsidRDefault="001D7F3A" w:rsidP="001D7F3A">
            <w:pPr>
              <w:spacing w:line="260" w:lineRule="exact"/>
              <w:ind w:left="109"/>
              <w:rPr>
                <w:sz w:val="24"/>
              </w:rPr>
            </w:pPr>
            <w:r w:rsidRPr="001D7F3A">
              <w:rPr>
                <w:sz w:val="24"/>
              </w:rPr>
              <w:t>Высокая</w:t>
            </w:r>
          </w:p>
          <w:p w:rsidR="001D7F3A" w:rsidRPr="001D7F3A" w:rsidRDefault="001D7F3A" w:rsidP="001D7F3A">
            <w:pPr>
              <w:spacing w:before="2"/>
              <w:ind w:left="109"/>
              <w:rPr>
                <w:sz w:val="24"/>
              </w:rPr>
            </w:pPr>
            <w:r w:rsidRPr="001D7F3A">
              <w:rPr>
                <w:sz w:val="24"/>
              </w:rPr>
              <w:t>стоимость</w:t>
            </w:r>
          </w:p>
        </w:tc>
        <w:tc>
          <w:tcPr>
            <w:tcW w:w="2535" w:type="dxa"/>
          </w:tcPr>
          <w:p w:rsidR="001D7F3A" w:rsidRPr="001D7F3A" w:rsidRDefault="001D7F3A" w:rsidP="001D7F3A">
            <w:pPr>
              <w:tabs>
                <w:tab w:val="left" w:pos="1356"/>
              </w:tabs>
              <w:spacing w:line="260" w:lineRule="exact"/>
              <w:ind w:left="108"/>
              <w:rPr>
                <w:sz w:val="24"/>
              </w:rPr>
            </w:pPr>
            <w:r w:rsidRPr="001D7F3A">
              <w:rPr>
                <w:sz w:val="24"/>
              </w:rPr>
              <w:t>Смягчает,</w:t>
            </w:r>
            <w:r w:rsidRPr="001D7F3A">
              <w:rPr>
                <w:sz w:val="24"/>
              </w:rPr>
              <w:tab/>
              <w:t>увлажняет</w:t>
            </w:r>
          </w:p>
          <w:p w:rsidR="001D7F3A" w:rsidRPr="001D7F3A" w:rsidRDefault="001D7F3A" w:rsidP="001D7F3A">
            <w:pPr>
              <w:tabs>
                <w:tab w:val="left" w:pos="866"/>
                <w:tab w:val="left" w:pos="1783"/>
              </w:tabs>
              <w:spacing w:before="2"/>
              <w:ind w:left="108" w:right="98"/>
              <w:rPr>
                <w:sz w:val="24"/>
              </w:rPr>
            </w:pPr>
            <w:r w:rsidRPr="001D7F3A">
              <w:rPr>
                <w:sz w:val="24"/>
              </w:rPr>
              <w:t>кожу,</w:t>
            </w:r>
            <w:r w:rsidRPr="001D7F3A">
              <w:rPr>
                <w:sz w:val="24"/>
              </w:rPr>
              <w:tab/>
            </w:r>
            <w:r w:rsidRPr="001D7F3A">
              <w:rPr>
                <w:spacing w:val="-1"/>
                <w:sz w:val="24"/>
              </w:rPr>
              <w:t>предупреждает</w:t>
            </w:r>
            <w:r w:rsidRPr="001D7F3A">
              <w:rPr>
                <w:spacing w:val="-57"/>
                <w:sz w:val="24"/>
              </w:rPr>
              <w:t xml:space="preserve"> </w:t>
            </w:r>
            <w:r w:rsidRPr="001D7F3A">
              <w:rPr>
                <w:sz w:val="24"/>
              </w:rPr>
              <w:t>выпадение</w:t>
            </w:r>
            <w:r w:rsidRPr="001D7F3A">
              <w:rPr>
                <w:sz w:val="24"/>
              </w:rPr>
              <w:tab/>
            </w:r>
            <w:r w:rsidRPr="001D7F3A">
              <w:rPr>
                <w:spacing w:val="-1"/>
                <w:sz w:val="24"/>
              </w:rPr>
              <w:t>волос,</w:t>
            </w:r>
            <w:r w:rsidRPr="001D7F3A">
              <w:rPr>
                <w:spacing w:val="-57"/>
                <w:sz w:val="24"/>
              </w:rPr>
              <w:t xml:space="preserve"> </w:t>
            </w:r>
            <w:r w:rsidRPr="001D7F3A">
              <w:rPr>
                <w:sz w:val="24"/>
              </w:rPr>
              <w:t>солнцезащитное</w:t>
            </w:r>
            <w:r w:rsidRPr="001D7F3A">
              <w:rPr>
                <w:spacing w:val="1"/>
                <w:sz w:val="24"/>
              </w:rPr>
              <w:t xml:space="preserve"> </w:t>
            </w:r>
            <w:r w:rsidRPr="001D7F3A">
              <w:rPr>
                <w:sz w:val="24"/>
              </w:rPr>
              <w:t>действие</w:t>
            </w:r>
          </w:p>
        </w:tc>
        <w:tc>
          <w:tcPr>
            <w:tcW w:w="2535" w:type="dxa"/>
          </w:tcPr>
          <w:p w:rsidR="001D7F3A" w:rsidRPr="001D7F3A" w:rsidRDefault="001D7F3A" w:rsidP="001D7F3A">
            <w:pPr>
              <w:tabs>
                <w:tab w:val="left" w:pos="2075"/>
              </w:tabs>
              <w:spacing w:line="260" w:lineRule="exact"/>
              <w:ind w:left="669"/>
              <w:rPr>
                <w:sz w:val="24"/>
              </w:rPr>
            </w:pPr>
            <w:r w:rsidRPr="001D7F3A">
              <w:rPr>
                <w:sz w:val="24"/>
              </w:rPr>
              <w:t>Основа</w:t>
            </w:r>
            <w:r w:rsidRPr="001D7F3A">
              <w:rPr>
                <w:sz w:val="24"/>
              </w:rPr>
              <w:tab/>
              <w:t>для</w:t>
            </w:r>
          </w:p>
          <w:p w:rsidR="001D7F3A" w:rsidRPr="001D7F3A" w:rsidRDefault="001D7F3A" w:rsidP="001D7F3A">
            <w:pPr>
              <w:tabs>
                <w:tab w:val="left" w:pos="1639"/>
                <w:tab w:val="left" w:pos="1965"/>
              </w:tabs>
              <w:spacing w:before="2"/>
              <w:ind w:left="103" w:right="92"/>
              <w:rPr>
                <w:sz w:val="24"/>
              </w:rPr>
            </w:pPr>
            <w:r w:rsidRPr="001D7F3A">
              <w:rPr>
                <w:sz w:val="24"/>
              </w:rPr>
              <w:t>дневных</w:t>
            </w:r>
            <w:r w:rsidRPr="001D7F3A">
              <w:rPr>
                <w:sz w:val="24"/>
              </w:rPr>
              <w:tab/>
            </w:r>
            <w:r w:rsidRPr="001D7F3A">
              <w:rPr>
                <w:spacing w:val="-1"/>
                <w:sz w:val="24"/>
              </w:rPr>
              <w:t>кремов,</w:t>
            </w:r>
            <w:r w:rsidRPr="001D7F3A">
              <w:rPr>
                <w:spacing w:val="-57"/>
                <w:sz w:val="24"/>
              </w:rPr>
              <w:t xml:space="preserve"> </w:t>
            </w:r>
            <w:r w:rsidRPr="001D7F3A">
              <w:rPr>
                <w:sz w:val="24"/>
              </w:rPr>
              <w:t>консервант,</w:t>
            </w:r>
            <w:r w:rsidRPr="001D7F3A">
              <w:rPr>
                <w:spacing w:val="1"/>
                <w:sz w:val="24"/>
              </w:rPr>
              <w:t xml:space="preserve"> </w:t>
            </w:r>
            <w:r w:rsidRPr="001D7F3A">
              <w:rPr>
                <w:sz w:val="24"/>
              </w:rPr>
              <w:t>выполняет</w:t>
            </w:r>
            <w:r w:rsidRPr="001D7F3A">
              <w:rPr>
                <w:sz w:val="24"/>
              </w:rPr>
              <w:tab/>
            </w:r>
            <w:r w:rsidRPr="001D7F3A">
              <w:rPr>
                <w:sz w:val="24"/>
              </w:rPr>
              <w:tab/>
            </w:r>
            <w:r w:rsidRPr="001D7F3A">
              <w:rPr>
                <w:spacing w:val="-2"/>
                <w:sz w:val="24"/>
              </w:rPr>
              <w:t>роль</w:t>
            </w:r>
            <w:r w:rsidRPr="001D7F3A">
              <w:rPr>
                <w:spacing w:val="-57"/>
                <w:sz w:val="24"/>
              </w:rPr>
              <w:t xml:space="preserve"> </w:t>
            </w:r>
            <w:r w:rsidRPr="001D7F3A">
              <w:rPr>
                <w:sz w:val="24"/>
              </w:rPr>
              <w:t>эмолента</w:t>
            </w:r>
          </w:p>
        </w:tc>
      </w:tr>
      <w:tr w:rsidR="001D7F3A" w:rsidRPr="001D7F3A" w:rsidTr="002F6156">
        <w:trPr>
          <w:trHeight w:val="2485"/>
        </w:trPr>
        <w:tc>
          <w:tcPr>
            <w:tcW w:w="1570" w:type="dxa"/>
          </w:tcPr>
          <w:p w:rsidR="001D7F3A" w:rsidRPr="001D7F3A" w:rsidRDefault="001D7F3A" w:rsidP="001D7F3A">
            <w:pPr>
              <w:spacing w:line="260" w:lineRule="exact"/>
              <w:ind w:left="110"/>
              <w:rPr>
                <w:sz w:val="24"/>
              </w:rPr>
            </w:pPr>
            <w:r w:rsidRPr="001D7F3A">
              <w:rPr>
                <w:sz w:val="24"/>
              </w:rPr>
              <w:t>Витамин</w:t>
            </w:r>
            <w:r w:rsidRPr="001D7F3A">
              <w:rPr>
                <w:spacing w:val="-1"/>
                <w:sz w:val="24"/>
              </w:rPr>
              <w:t xml:space="preserve"> </w:t>
            </w:r>
            <w:r w:rsidRPr="001D7F3A">
              <w:rPr>
                <w:sz w:val="24"/>
              </w:rPr>
              <w:t>Е</w:t>
            </w:r>
          </w:p>
        </w:tc>
        <w:tc>
          <w:tcPr>
            <w:tcW w:w="1450" w:type="dxa"/>
          </w:tcPr>
          <w:p w:rsidR="001D7F3A" w:rsidRPr="001D7F3A" w:rsidRDefault="001D7F3A" w:rsidP="001D7F3A">
            <w:pPr>
              <w:spacing w:line="260" w:lineRule="exact"/>
              <w:ind w:left="109"/>
              <w:rPr>
                <w:sz w:val="24"/>
              </w:rPr>
            </w:pPr>
            <w:r w:rsidRPr="001D7F3A">
              <w:rPr>
                <w:sz w:val="24"/>
              </w:rPr>
              <w:t>Устойчив</w:t>
            </w:r>
            <w:r w:rsidRPr="001D7F3A">
              <w:rPr>
                <w:spacing w:val="19"/>
                <w:sz w:val="24"/>
              </w:rPr>
              <w:t xml:space="preserve"> </w:t>
            </w:r>
            <w:r w:rsidRPr="001D7F3A">
              <w:rPr>
                <w:sz w:val="24"/>
              </w:rPr>
              <w:t>к</w:t>
            </w:r>
          </w:p>
          <w:p w:rsidR="001D7F3A" w:rsidRPr="001D7F3A" w:rsidRDefault="001D7F3A" w:rsidP="001D7F3A">
            <w:pPr>
              <w:tabs>
                <w:tab w:val="left" w:pos="613"/>
              </w:tabs>
              <w:spacing w:before="2"/>
              <w:ind w:left="109" w:right="92"/>
              <w:rPr>
                <w:sz w:val="24"/>
              </w:rPr>
            </w:pPr>
            <w:r w:rsidRPr="001D7F3A">
              <w:rPr>
                <w:sz w:val="24"/>
              </w:rPr>
              <w:t>воздействи</w:t>
            </w:r>
            <w:r w:rsidRPr="001D7F3A">
              <w:rPr>
                <w:spacing w:val="1"/>
                <w:sz w:val="24"/>
              </w:rPr>
              <w:t xml:space="preserve"> </w:t>
            </w:r>
            <w:r w:rsidRPr="001D7F3A">
              <w:rPr>
                <w:sz w:val="24"/>
              </w:rPr>
              <w:t>ю</w:t>
            </w:r>
            <w:r w:rsidRPr="001D7F3A">
              <w:rPr>
                <w:sz w:val="24"/>
              </w:rPr>
              <w:tab/>
            </w:r>
            <w:r w:rsidRPr="001D7F3A">
              <w:rPr>
                <w:spacing w:val="-4"/>
                <w:sz w:val="24"/>
              </w:rPr>
              <w:t>кислот,</w:t>
            </w:r>
            <w:r w:rsidRPr="001D7F3A">
              <w:rPr>
                <w:spacing w:val="-57"/>
                <w:sz w:val="24"/>
              </w:rPr>
              <w:t xml:space="preserve"> </w:t>
            </w:r>
            <w:r w:rsidRPr="001D7F3A">
              <w:rPr>
                <w:sz w:val="24"/>
              </w:rPr>
              <w:t>щелочей,</w:t>
            </w:r>
            <w:r w:rsidRPr="001D7F3A">
              <w:rPr>
                <w:spacing w:val="1"/>
                <w:sz w:val="24"/>
              </w:rPr>
              <w:t xml:space="preserve"> </w:t>
            </w:r>
            <w:r w:rsidRPr="001D7F3A">
              <w:rPr>
                <w:sz w:val="24"/>
              </w:rPr>
              <w:t>растворяетс</w:t>
            </w:r>
            <w:r w:rsidRPr="001D7F3A">
              <w:rPr>
                <w:spacing w:val="-57"/>
                <w:sz w:val="24"/>
              </w:rPr>
              <w:t xml:space="preserve"> </w:t>
            </w:r>
            <w:r w:rsidRPr="001D7F3A">
              <w:rPr>
                <w:sz w:val="24"/>
              </w:rPr>
              <w:t>я</w:t>
            </w:r>
            <w:r w:rsidRPr="001D7F3A">
              <w:rPr>
                <w:spacing w:val="2"/>
                <w:sz w:val="24"/>
              </w:rPr>
              <w:t xml:space="preserve"> </w:t>
            </w:r>
            <w:r w:rsidRPr="001D7F3A">
              <w:rPr>
                <w:sz w:val="24"/>
              </w:rPr>
              <w:t>в</w:t>
            </w:r>
            <w:r w:rsidRPr="001D7F3A">
              <w:rPr>
                <w:spacing w:val="-1"/>
                <w:sz w:val="24"/>
              </w:rPr>
              <w:t xml:space="preserve"> </w:t>
            </w:r>
            <w:r w:rsidRPr="001D7F3A">
              <w:rPr>
                <w:sz w:val="24"/>
              </w:rPr>
              <w:t>жирах</w:t>
            </w:r>
          </w:p>
        </w:tc>
        <w:tc>
          <w:tcPr>
            <w:tcW w:w="1484" w:type="dxa"/>
          </w:tcPr>
          <w:p w:rsidR="001D7F3A" w:rsidRPr="001D7F3A" w:rsidRDefault="001D7F3A" w:rsidP="001D7F3A">
            <w:pPr>
              <w:spacing w:line="260" w:lineRule="exact"/>
              <w:ind w:left="109"/>
              <w:rPr>
                <w:sz w:val="24"/>
              </w:rPr>
            </w:pPr>
            <w:r w:rsidRPr="001D7F3A">
              <w:rPr>
                <w:sz w:val="24"/>
              </w:rPr>
              <w:t>Легко</w:t>
            </w:r>
          </w:p>
          <w:p w:rsidR="001D7F3A" w:rsidRPr="001D7F3A" w:rsidRDefault="001D7F3A" w:rsidP="001D7F3A">
            <w:pPr>
              <w:spacing w:before="2"/>
              <w:ind w:left="109" w:right="111" w:hanging="1"/>
              <w:rPr>
                <w:sz w:val="24"/>
              </w:rPr>
            </w:pPr>
            <w:r w:rsidRPr="001D7F3A">
              <w:rPr>
                <w:sz w:val="24"/>
              </w:rPr>
              <w:t>разлагается</w:t>
            </w:r>
            <w:r w:rsidRPr="001D7F3A">
              <w:rPr>
                <w:spacing w:val="1"/>
                <w:sz w:val="24"/>
              </w:rPr>
              <w:t xml:space="preserve"> </w:t>
            </w:r>
            <w:r w:rsidRPr="001D7F3A">
              <w:rPr>
                <w:sz w:val="24"/>
              </w:rPr>
              <w:t>под</w:t>
            </w:r>
            <w:r w:rsidRPr="001D7F3A">
              <w:rPr>
                <w:spacing w:val="1"/>
                <w:sz w:val="24"/>
              </w:rPr>
              <w:t xml:space="preserve"> </w:t>
            </w:r>
            <w:r w:rsidRPr="001D7F3A">
              <w:rPr>
                <w:spacing w:val="-1"/>
                <w:sz w:val="24"/>
              </w:rPr>
              <w:t>воздействие</w:t>
            </w:r>
            <w:r w:rsidRPr="001D7F3A">
              <w:rPr>
                <w:spacing w:val="-57"/>
                <w:sz w:val="24"/>
              </w:rPr>
              <w:t xml:space="preserve"> </w:t>
            </w:r>
            <w:r w:rsidRPr="001D7F3A">
              <w:rPr>
                <w:sz w:val="24"/>
              </w:rPr>
              <w:t>м</w:t>
            </w:r>
            <w:r w:rsidRPr="001D7F3A">
              <w:rPr>
                <w:spacing w:val="1"/>
                <w:sz w:val="24"/>
              </w:rPr>
              <w:t xml:space="preserve"> </w:t>
            </w:r>
            <w:r w:rsidRPr="001D7F3A">
              <w:rPr>
                <w:sz w:val="24"/>
              </w:rPr>
              <w:t>солнечного</w:t>
            </w:r>
            <w:r w:rsidRPr="001D7F3A">
              <w:rPr>
                <w:spacing w:val="1"/>
                <w:sz w:val="24"/>
              </w:rPr>
              <w:t xml:space="preserve"> </w:t>
            </w:r>
            <w:r w:rsidRPr="001D7F3A">
              <w:rPr>
                <w:sz w:val="24"/>
              </w:rPr>
              <w:t>света</w:t>
            </w:r>
          </w:p>
        </w:tc>
        <w:tc>
          <w:tcPr>
            <w:tcW w:w="2535" w:type="dxa"/>
          </w:tcPr>
          <w:p w:rsidR="001D7F3A" w:rsidRPr="001D7F3A" w:rsidRDefault="001D7F3A" w:rsidP="001D7F3A">
            <w:pPr>
              <w:spacing w:line="260" w:lineRule="exact"/>
              <w:ind w:left="108"/>
              <w:rPr>
                <w:sz w:val="24"/>
              </w:rPr>
            </w:pPr>
            <w:r w:rsidRPr="001D7F3A">
              <w:rPr>
                <w:sz w:val="24"/>
              </w:rPr>
              <w:t>Обеспечивает</w:t>
            </w:r>
          </w:p>
          <w:p w:rsidR="001D7F3A" w:rsidRPr="001D7F3A" w:rsidRDefault="001D7F3A" w:rsidP="001D7F3A">
            <w:pPr>
              <w:spacing w:before="2"/>
              <w:ind w:left="108" w:right="87"/>
              <w:rPr>
                <w:sz w:val="24"/>
              </w:rPr>
            </w:pPr>
            <w:r w:rsidRPr="001D7F3A">
              <w:rPr>
                <w:sz w:val="24"/>
              </w:rPr>
              <w:t>биохимическую</w:t>
            </w:r>
            <w:r w:rsidRPr="001D7F3A">
              <w:rPr>
                <w:spacing w:val="1"/>
                <w:sz w:val="24"/>
              </w:rPr>
              <w:t xml:space="preserve"> </w:t>
            </w:r>
            <w:r w:rsidRPr="001D7F3A">
              <w:rPr>
                <w:sz w:val="24"/>
              </w:rPr>
              <w:t>защиту</w:t>
            </w:r>
            <w:r w:rsidRPr="001D7F3A">
              <w:rPr>
                <w:spacing w:val="43"/>
                <w:sz w:val="24"/>
              </w:rPr>
              <w:t xml:space="preserve"> </w:t>
            </w:r>
            <w:r w:rsidRPr="001D7F3A">
              <w:rPr>
                <w:sz w:val="24"/>
              </w:rPr>
              <w:t>от</w:t>
            </w:r>
            <w:r w:rsidRPr="001D7F3A">
              <w:rPr>
                <w:spacing w:val="47"/>
                <w:sz w:val="24"/>
              </w:rPr>
              <w:t xml:space="preserve"> </w:t>
            </w:r>
            <w:r w:rsidRPr="001D7F3A">
              <w:rPr>
                <w:sz w:val="24"/>
              </w:rPr>
              <w:t>окисления,</w:t>
            </w:r>
            <w:r w:rsidRPr="001D7F3A">
              <w:rPr>
                <w:spacing w:val="-57"/>
                <w:sz w:val="24"/>
              </w:rPr>
              <w:t xml:space="preserve"> </w:t>
            </w:r>
            <w:r w:rsidRPr="001D7F3A">
              <w:rPr>
                <w:sz w:val="24"/>
              </w:rPr>
              <w:t>препятствует</w:t>
            </w:r>
            <w:r w:rsidRPr="001D7F3A">
              <w:rPr>
                <w:spacing w:val="1"/>
                <w:sz w:val="24"/>
              </w:rPr>
              <w:t xml:space="preserve"> </w:t>
            </w:r>
            <w:r w:rsidRPr="001D7F3A">
              <w:rPr>
                <w:sz w:val="24"/>
              </w:rPr>
              <w:t>образованию</w:t>
            </w:r>
            <w:r w:rsidRPr="001D7F3A">
              <w:rPr>
                <w:spacing w:val="1"/>
                <w:sz w:val="24"/>
              </w:rPr>
              <w:t xml:space="preserve"> </w:t>
            </w:r>
            <w:r w:rsidRPr="001D7F3A">
              <w:rPr>
                <w:sz w:val="24"/>
              </w:rPr>
              <w:t>свободных</w:t>
            </w:r>
            <w:r w:rsidRPr="001D7F3A">
              <w:rPr>
                <w:spacing w:val="22"/>
                <w:sz w:val="24"/>
              </w:rPr>
              <w:t xml:space="preserve"> </w:t>
            </w:r>
            <w:r w:rsidRPr="001D7F3A">
              <w:rPr>
                <w:sz w:val="24"/>
              </w:rPr>
              <w:t>радикалов,</w:t>
            </w:r>
            <w:r w:rsidRPr="001D7F3A">
              <w:rPr>
                <w:spacing w:val="-57"/>
                <w:sz w:val="24"/>
              </w:rPr>
              <w:t xml:space="preserve"> </w:t>
            </w:r>
            <w:r w:rsidRPr="001D7F3A">
              <w:rPr>
                <w:sz w:val="24"/>
              </w:rPr>
              <w:t>обладает</w:t>
            </w:r>
            <w:r w:rsidRPr="001D7F3A">
              <w:rPr>
                <w:spacing w:val="1"/>
                <w:sz w:val="24"/>
              </w:rPr>
              <w:t xml:space="preserve"> </w:t>
            </w:r>
            <w:r w:rsidRPr="001D7F3A">
              <w:rPr>
                <w:sz w:val="24"/>
              </w:rPr>
              <w:t>противовоспалительн</w:t>
            </w:r>
          </w:p>
          <w:p w:rsidR="001D7F3A" w:rsidRPr="001D7F3A" w:rsidRDefault="001D7F3A" w:rsidP="001D7F3A">
            <w:pPr>
              <w:spacing w:line="271" w:lineRule="exact"/>
              <w:ind w:left="108"/>
              <w:rPr>
                <w:sz w:val="24"/>
              </w:rPr>
            </w:pPr>
            <w:r w:rsidRPr="001D7F3A">
              <w:rPr>
                <w:sz w:val="24"/>
              </w:rPr>
              <w:t>ым</w:t>
            </w:r>
            <w:r w:rsidRPr="001D7F3A">
              <w:rPr>
                <w:spacing w:val="1"/>
                <w:sz w:val="24"/>
              </w:rPr>
              <w:t xml:space="preserve"> </w:t>
            </w:r>
            <w:r w:rsidRPr="001D7F3A">
              <w:rPr>
                <w:sz w:val="24"/>
              </w:rPr>
              <w:t>действием</w:t>
            </w:r>
          </w:p>
        </w:tc>
        <w:tc>
          <w:tcPr>
            <w:tcW w:w="2535" w:type="dxa"/>
          </w:tcPr>
          <w:p w:rsidR="001D7F3A" w:rsidRPr="001D7F3A" w:rsidRDefault="001D7F3A" w:rsidP="001D7F3A">
            <w:pPr>
              <w:spacing w:line="260" w:lineRule="exact"/>
              <w:ind w:left="669"/>
              <w:rPr>
                <w:sz w:val="24"/>
              </w:rPr>
            </w:pPr>
            <w:r w:rsidRPr="001D7F3A">
              <w:rPr>
                <w:sz w:val="24"/>
              </w:rPr>
              <w:t>Противовоспали</w:t>
            </w:r>
          </w:p>
          <w:p w:rsidR="001D7F3A" w:rsidRPr="001D7F3A" w:rsidRDefault="001D7F3A" w:rsidP="001D7F3A">
            <w:pPr>
              <w:spacing w:before="2"/>
              <w:ind w:left="103" w:right="610"/>
              <w:rPr>
                <w:sz w:val="24"/>
              </w:rPr>
            </w:pPr>
            <w:r w:rsidRPr="001D7F3A">
              <w:rPr>
                <w:sz w:val="24"/>
              </w:rPr>
              <w:t>тельная,</w:t>
            </w:r>
            <w:r w:rsidRPr="001D7F3A">
              <w:rPr>
                <w:spacing w:val="1"/>
                <w:sz w:val="24"/>
              </w:rPr>
              <w:t xml:space="preserve"> </w:t>
            </w:r>
            <w:r w:rsidRPr="001D7F3A">
              <w:rPr>
                <w:spacing w:val="-1"/>
                <w:sz w:val="24"/>
              </w:rPr>
              <w:t>антиоксидантная,</w:t>
            </w:r>
            <w:r w:rsidRPr="001D7F3A">
              <w:rPr>
                <w:spacing w:val="-57"/>
                <w:sz w:val="24"/>
              </w:rPr>
              <w:t xml:space="preserve"> </w:t>
            </w:r>
            <w:r w:rsidRPr="001D7F3A">
              <w:rPr>
                <w:sz w:val="24"/>
              </w:rPr>
              <w:t>солнцезащитная</w:t>
            </w:r>
            <w:r w:rsidRPr="001D7F3A">
              <w:rPr>
                <w:spacing w:val="1"/>
                <w:sz w:val="24"/>
              </w:rPr>
              <w:t xml:space="preserve"> </w:t>
            </w:r>
            <w:r w:rsidRPr="001D7F3A">
              <w:rPr>
                <w:sz w:val="24"/>
              </w:rPr>
              <w:t>функции.</w:t>
            </w:r>
          </w:p>
          <w:p w:rsidR="001D7F3A" w:rsidRPr="001D7F3A" w:rsidRDefault="001D7F3A" w:rsidP="001D7F3A">
            <w:pPr>
              <w:ind w:left="669"/>
              <w:rPr>
                <w:sz w:val="24"/>
              </w:rPr>
            </w:pPr>
            <w:r w:rsidRPr="001D7F3A">
              <w:rPr>
                <w:sz w:val="24"/>
              </w:rPr>
              <w:t>Консервант.</w:t>
            </w:r>
          </w:p>
        </w:tc>
      </w:tr>
    </w:tbl>
    <w:p w:rsidR="001D7F3A" w:rsidRPr="001D7F3A" w:rsidRDefault="001D7F3A" w:rsidP="001D7F3A">
      <w:pPr>
        <w:spacing w:before="7"/>
        <w:rPr>
          <w:sz w:val="14"/>
          <w:szCs w:val="24"/>
        </w:rPr>
      </w:pPr>
    </w:p>
    <w:p w:rsidR="001D7F3A" w:rsidRPr="001D7F3A" w:rsidRDefault="001D7F3A" w:rsidP="001D7F3A">
      <w:pPr>
        <w:spacing w:before="90" w:line="451" w:lineRule="auto"/>
        <w:ind w:left="1665" w:right="483"/>
        <w:outlineLvl w:val="1"/>
        <w:rPr>
          <w:b/>
          <w:bCs/>
          <w:sz w:val="24"/>
          <w:szCs w:val="24"/>
        </w:rPr>
      </w:pPr>
      <w:r w:rsidRPr="001D7F3A">
        <w:rPr>
          <w:b/>
          <w:bCs/>
          <w:sz w:val="24"/>
          <w:szCs w:val="24"/>
        </w:rPr>
        <w:t>Раздел 2. Препараты для ухода за волосами и кожей волосистой части головы</w:t>
      </w:r>
      <w:r w:rsidRPr="001D7F3A">
        <w:rPr>
          <w:b/>
          <w:bCs/>
          <w:spacing w:val="-57"/>
          <w:sz w:val="24"/>
          <w:szCs w:val="24"/>
        </w:rPr>
        <w:t xml:space="preserve"> </w:t>
      </w:r>
      <w:r w:rsidRPr="001D7F3A">
        <w:rPr>
          <w:b/>
          <w:bCs/>
          <w:sz w:val="24"/>
          <w:szCs w:val="24"/>
        </w:rPr>
        <w:t>Тема</w:t>
      </w:r>
      <w:r w:rsidRPr="001D7F3A">
        <w:rPr>
          <w:b/>
          <w:bCs/>
          <w:spacing w:val="1"/>
          <w:sz w:val="24"/>
          <w:szCs w:val="24"/>
        </w:rPr>
        <w:t xml:space="preserve"> </w:t>
      </w:r>
      <w:r w:rsidRPr="001D7F3A">
        <w:rPr>
          <w:b/>
          <w:bCs/>
          <w:sz w:val="24"/>
          <w:szCs w:val="24"/>
        </w:rPr>
        <w:t>2.1Моющие</w:t>
      </w:r>
      <w:r w:rsidRPr="001D7F3A">
        <w:rPr>
          <w:b/>
          <w:bCs/>
          <w:spacing w:val="1"/>
          <w:sz w:val="24"/>
          <w:szCs w:val="24"/>
        </w:rPr>
        <w:t xml:space="preserve"> </w:t>
      </w:r>
      <w:r w:rsidRPr="001D7F3A">
        <w:rPr>
          <w:b/>
          <w:bCs/>
          <w:sz w:val="24"/>
          <w:szCs w:val="24"/>
        </w:rPr>
        <w:t>средства.</w:t>
      </w:r>
    </w:p>
    <w:p w:rsidR="001D7F3A" w:rsidRPr="001D7F3A" w:rsidRDefault="001D7F3A" w:rsidP="001D7F3A">
      <w:pPr>
        <w:spacing w:line="274" w:lineRule="exact"/>
        <w:ind w:left="1665"/>
        <w:rPr>
          <w:sz w:val="24"/>
          <w:szCs w:val="24"/>
        </w:rPr>
      </w:pPr>
      <w:r w:rsidRPr="001D7F3A">
        <w:rPr>
          <w:sz w:val="24"/>
          <w:szCs w:val="24"/>
        </w:rPr>
        <w:t>Контролируемые</w:t>
      </w:r>
      <w:r w:rsidRPr="001D7F3A">
        <w:rPr>
          <w:spacing w:val="-7"/>
          <w:sz w:val="24"/>
          <w:szCs w:val="24"/>
        </w:rPr>
        <w:t xml:space="preserve"> </w:t>
      </w:r>
      <w:r w:rsidRPr="001D7F3A">
        <w:rPr>
          <w:sz w:val="24"/>
          <w:szCs w:val="24"/>
        </w:rPr>
        <w:t>результаты</w:t>
      </w:r>
      <w:r w:rsidRPr="001D7F3A">
        <w:rPr>
          <w:spacing w:val="-8"/>
          <w:sz w:val="24"/>
          <w:szCs w:val="24"/>
        </w:rPr>
        <w:t xml:space="preserve"> </w:t>
      </w:r>
      <w:r w:rsidRPr="001D7F3A">
        <w:rPr>
          <w:sz w:val="24"/>
          <w:szCs w:val="24"/>
        </w:rPr>
        <w:t>обучения:</w:t>
      </w:r>
      <w:r w:rsidRPr="001D7F3A">
        <w:rPr>
          <w:spacing w:val="-6"/>
          <w:sz w:val="24"/>
          <w:szCs w:val="24"/>
        </w:rPr>
        <w:t xml:space="preserve"> </w:t>
      </w:r>
      <w:r w:rsidRPr="001D7F3A">
        <w:rPr>
          <w:sz w:val="24"/>
          <w:szCs w:val="24"/>
        </w:rPr>
        <w:t>ОК</w:t>
      </w:r>
      <w:r w:rsidRPr="001D7F3A">
        <w:rPr>
          <w:spacing w:val="-7"/>
          <w:sz w:val="24"/>
          <w:szCs w:val="24"/>
        </w:rPr>
        <w:t xml:space="preserve"> </w:t>
      </w:r>
      <w:r w:rsidRPr="001D7F3A">
        <w:rPr>
          <w:sz w:val="24"/>
          <w:szCs w:val="24"/>
        </w:rPr>
        <w:t>1,</w:t>
      </w:r>
      <w:r w:rsidRPr="001D7F3A">
        <w:rPr>
          <w:spacing w:val="-4"/>
          <w:sz w:val="24"/>
          <w:szCs w:val="24"/>
        </w:rPr>
        <w:t xml:space="preserve"> </w:t>
      </w:r>
      <w:r w:rsidRPr="001D7F3A">
        <w:rPr>
          <w:sz w:val="24"/>
          <w:szCs w:val="24"/>
        </w:rPr>
        <w:t>2,</w:t>
      </w:r>
      <w:r w:rsidRPr="001D7F3A">
        <w:rPr>
          <w:spacing w:val="-7"/>
          <w:sz w:val="24"/>
          <w:szCs w:val="24"/>
        </w:rPr>
        <w:t xml:space="preserve"> </w:t>
      </w:r>
      <w:r w:rsidRPr="001D7F3A">
        <w:rPr>
          <w:sz w:val="24"/>
          <w:szCs w:val="24"/>
        </w:rPr>
        <w:t>У</w:t>
      </w:r>
      <w:r w:rsidRPr="001D7F3A">
        <w:rPr>
          <w:spacing w:val="-7"/>
          <w:sz w:val="24"/>
          <w:szCs w:val="24"/>
        </w:rPr>
        <w:t xml:space="preserve"> </w:t>
      </w:r>
      <w:r w:rsidRPr="001D7F3A">
        <w:rPr>
          <w:sz w:val="24"/>
          <w:szCs w:val="24"/>
        </w:rPr>
        <w:t>1,</w:t>
      </w:r>
      <w:r w:rsidRPr="001D7F3A">
        <w:rPr>
          <w:spacing w:val="-8"/>
          <w:sz w:val="24"/>
          <w:szCs w:val="24"/>
        </w:rPr>
        <w:t xml:space="preserve"> </w:t>
      </w:r>
      <w:r w:rsidRPr="001D7F3A">
        <w:rPr>
          <w:sz w:val="24"/>
          <w:szCs w:val="24"/>
        </w:rPr>
        <w:t>З</w:t>
      </w:r>
      <w:r w:rsidRPr="001D7F3A">
        <w:rPr>
          <w:spacing w:val="-5"/>
          <w:sz w:val="24"/>
          <w:szCs w:val="24"/>
        </w:rPr>
        <w:t xml:space="preserve"> </w:t>
      </w:r>
      <w:r w:rsidRPr="001D7F3A">
        <w:rPr>
          <w:sz w:val="24"/>
          <w:szCs w:val="24"/>
        </w:rPr>
        <w:t>1-3</w:t>
      </w:r>
    </w:p>
    <w:p w:rsidR="001D7F3A" w:rsidRPr="001D7F3A" w:rsidRDefault="001D7F3A" w:rsidP="001D7F3A">
      <w:pPr>
        <w:spacing w:line="275" w:lineRule="exact"/>
        <w:ind w:left="1665"/>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1"/>
          <w:numId w:val="178"/>
        </w:numPr>
        <w:tabs>
          <w:tab w:val="left" w:pos="1911"/>
        </w:tabs>
        <w:spacing w:before="2" w:line="275" w:lineRule="exact"/>
        <w:ind w:hanging="246"/>
        <w:rPr>
          <w:sz w:val="24"/>
        </w:rPr>
      </w:pPr>
      <w:r w:rsidRPr="001D7F3A">
        <w:rPr>
          <w:sz w:val="24"/>
        </w:rPr>
        <w:t>Дайте</w:t>
      </w:r>
      <w:r w:rsidRPr="001D7F3A">
        <w:rPr>
          <w:spacing w:val="-4"/>
          <w:sz w:val="24"/>
        </w:rPr>
        <w:t xml:space="preserve"> </w:t>
      </w:r>
      <w:r w:rsidRPr="001D7F3A">
        <w:rPr>
          <w:sz w:val="24"/>
        </w:rPr>
        <w:t>характеристику</w:t>
      </w:r>
      <w:r w:rsidRPr="001D7F3A">
        <w:rPr>
          <w:spacing w:val="-8"/>
          <w:sz w:val="24"/>
        </w:rPr>
        <w:t xml:space="preserve"> </w:t>
      </w:r>
      <w:r w:rsidRPr="001D7F3A">
        <w:rPr>
          <w:sz w:val="24"/>
        </w:rPr>
        <w:t>основным</w:t>
      </w:r>
      <w:r w:rsidRPr="001D7F3A">
        <w:rPr>
          <w:spacing w:val="-6"/>
          <w:sz w:val="24"/>
        </w:rPr>
        <w:t xml:space="preserve"> </w:t>
      </w:r>
      <w:r w:rsidRPr="001D7F3A">
        <w:rPr>
          <w:sz w:val="24"/>
        </w:rPr>
        <w:t>видам</w:t>
      </w:r>
      <w:r w:rsidRPr="001D7F3A">
        <w:rPr>
          <w:spacing w:val="-1"/>
          <w:sz w:val="24"/>
        </w:rPr>
        <w:t xml:space="preserve"> </w:t>
      </w:r>
      <w:r w:rsidRPr="001D7F3A">
        <w:rPr>
          <w:sz w:val="24"/>
        </w:rPr>
        <w:t>мыла.</w:t>
      </w:r>
    </w:p>
    <w:p w:rsidR="001D7F3A" w:rsidRPr="001D7F3A" w:rsidRDefault="001D7F3A" w:rsidP="00087AC1">
      <w:pPr>
        <w:numPr>
          <w:ilvl w:val="1"/>
          <w:numId w:val="178"/>
        </w:numPr>
        <w:tabs>
          <w:tab w:val="left" w:pos="1911"/>
        </w:tabs>
        <w:spacing w:line="275" w:lineRule="exact"/>
        <w:ind w:hanging="246"/>
        <w:rPr>
          <w:sz w:val="24"/>
        </w:rPr>
      </w:pPr>
      <w:r w:rsidRPr="001D7F3A">
        <w:rPr>
          <w:sz w:val="24"/>
        </w:rPr>
        <w:t>Как</w:t>
      </w:r>
      <w:r w:rsidRPr="001D7F3A">
        <w:rPr>
          <w:spacing w:val="-2"/>
          <w:sz w:val="24"/>
        </w:rPr>
        <w:t xml:space="preserve"> </w:t>
      </w:r>
      <w:r w:rsidRPr="001D7F3A">
        <w:rPr>
          <w:sz w:val="24"/>
        </w:rPr>
        <w:t>определяется</w:t>
      </w:r>
      <w:r w:rsidRPr="001D7F3A">
        <w:rPr>
          <w:spacing w:val="-1"/>
          <w:sz w:val="24"/>
        </w:rPr>
        <w:t xml:space="preserve"> </w:t>
      </w:r>
      <w:r w:rsidRPr="001D7F3A">
        <w:rPr>
          <w:sz w:val="24"/>
        </w:rPr>
        <w:t>сортность</w:t>
      </w:r>
      <w:r w:rsidRPr="001D7F3A">
        <w:rPr>
          <w:spacing w:val="-5"/>
          <w:sz w:val="24"/>
        </w:rPr>
        <w:t xml:space="preserve"> </w:t>
      </w:r>
      <w:r w:rsidRPr="001D7F3A">
        <w:rPr>
          <w:sz w:val="24"/>
        </w:rPr>
        <w:t>мыла?</w:t>
      </w:r>
    </w:p>
    <w:p w:rsidR="001D7F3A" w:rsidRPr="001D7F3A" w:rsidRDefault="001D7F3A" w:rsidP="00087AC1">
      <w:pPr>
        <w:numPr>
          <w:ilvl w:val="1"/>
          <w:numId w:val="178"/>
        </w:numPr>
        <w:tabs>
          <w:tab w:val="left" w:pos="1911"/>
        </w:tabs>
        <w:spacing w:before="3" w:line="275" w:lineRule="exact"/>
        <w:ind w:hanging="246"/>
        <w:rPr>
          <w:sz w:val="24"/>
        </w:rPr>
      </w:pPr>
      <w:r w:rsidRPr="001D7F3A">
        <w:rPr>
          <w:sz w:val="24"/>
        </w:rPr>
        <w:t>Назовите</w:t>
      </w:r>
      <w:r w:rsidRPr="001D7F3A">
        <w:rPr>
          <w:spacing w:val="-5"/>
          <w:sz w:val="24"/>
        </w:rPr>
        <w:t xml:space="preserve"> </w:t>
      </w:r>
      <w:r w:rsidRPr="001D7F3A">
        <w:rPr>
          <w:sz w:val="24"/>
        </w:rPr>
        <w:t>основные</w:t>
      </w:r>
      <w:r w:rsidRPr="001D7F3A">
        <w:rPr>
          <w:spacing w:val="-4"/>
          <w:sz w:val="24"/>
        </w:rPr>
        <w:t xml:space="preserve"> </w:t>
      </w:r>
      <w:r w:rsidRPr="001D7F3A">
        <w:rPr>
          <w:sz w:val="24"/>
        </w:rPr>
        <w:t>составляющие</w:t>
      </w:r>
      <w:r w:rsidRPr="001D7F3A">
        <w:rPr>
          <w:spacing w:val="-4"/>
          <w:sz w:val="24"/>
        </w:rPr>
        <w:t xml:space="preserve"> </w:t>
      </w:r>
      <w:r w:rsidRPr="001D7F3A">
        <w:rPr>
          <w:sz w:val="24"/>
        </w:rPr>
        <w:t>шампуня.</w:t>
      </w:r>
    </w:p>
    <w:p w:rsidR="001D7F3A" w:rsidRPr="001D7F3A" w:rsidRDefault="001D7F3A" w:rsidP="00087AC1">
      <w:pPr>
        <w:numPr>
          <w:ilvl w:val="1"/>
          <w:numId w:val="178"/>
        </w:numPr>
        <w:tabs>
          <w:tab w:val="left" w:pos="1906"/>
        </w:tabs>
        <w:spacing w:line="275" w:lineRule="exact"/>
        <w:ind w:left="1905" w:hanging="241"/>
        <w:rPr>
          <w:sz w:val="24"/>
        </w:rPr>
      </w:pPr>
      <w:r w:rsidRPr="001D7F3A">
        <w:rPr>
          <w:sz w:val="24"/>
        </w:rPr>
        <w:t>Что</w:t>
      </w:r>
      <w:r w:rsidRPr="001D7F3A">
        <w:rPr>
          <w:spacing w:val="-4"/>
          <w:sz w:val="24"/>
        </w:rPr>
        <w:t xml:space="preserve"> </w:t>
      </w:r>
      <w:r w:rsidRPr="001D7F3A">
        <w:rPr>
          <w:sz w:val="24"/>
        </w:rPr>
        <w:t>собой</w:t>
      </w:r>
      <w:r w:rsidRPr="001D7F3A">
        <w:rPr>
          <w:spacing w:val="-8"/>
          <w:sz w:val="24"/>
        </w:rPr>
        <w:t xml:space="preserve"> </w:t>
      </w:r>
      <w:r w:rsidRPr="001D7F3A">
        <w:rPr>
          <w:sz w:val="24"/>
        </w:rPr>
        <w:t>представляют</w:t>
      </w:r>
      <w:r w:rsidRPr="001D7F3A">
        <w:rPr>
          <w:spacing w:val="-3"/>
          <w:sz w:val="24"/>
        </w:rPr>
        <w:t xml:space="preserve"> </w:t>
      </w:r>
      <w:r w:rsidRPr="001D7F3A">
        <w:rPr>
          <w:sz w:val="24"/>
        </w:rPr>
        <w:t>ПАВ?</w:t>
      </w:r>
    </w:p>
    <w:p w:rsidR="001D7F3A" w:rsidRPr="001D7F3A" w:rsidRDefault="001D7F3A" w:rsidP="00087AC1">
      <w:pPr>
        <w:numPr>
          <w:ilvl w:val="1"/>
          <w:numId w:val="178"/>
        </w:numPr>
        <w:tabs>
          <w:tab w:val="left" w:pos="1968"/>
        </w:tabs>
        <w:spacing w:before="5" w:line="237" w:lineRule="auto"/>
        <w:ind w:left="1099" w:right="224" w:firstLine="566"/>
        <w:rPr>
          <w:sz w:val="24"/>
        </w:rPr>
      </w:pPr>
      <w:r w:rsidRPr="001D7F3A">
        <w:rPr>
          <w:sz w:val="24"/>
        </w:rPr>
        <w:t>Какую</w:t>
      </w:r>
      <w:r w:rsidRPr="001D7F3A">
        <w:rPr>
          <w:spacing w:val="49"/>
          <w:sz w:val="24"/>
        </w:rPr>
        <w:t xml:space="preserve"> </w:t>
      </w:r>
      <w:r w:rsidRPr="001D7F3A">
        <w:rPr>
          <w:sz w:val="24"/>
        </w:rPr>
        <w:t>функцию</w:t>
      </w:r>
      <w:r w:rsidRPr="001D7F3A">
        <w:rPr>
          <w:spacing w:val="49"/>
          <w:sz w:val="24"/>
        </w:rPr>
        <w:t xml:space="preserve"> </w:t>
      </w:r>
      <w:r w:rsidRPr="001D7F3A">
        <w:rPr>
          <w:sz w:val="24"/>
        </w:rPr>
        <w:t>в</w:t>
      </w:r>
      <w:r w:rsidRPr="001D7F3A">
        <w:rPr>
          <w:spacing w:val="52"/>
          <w:sz w:val="24"/>
        </w:rPr>
        <w:t xml:space="preserve"> </w:t>
      </w:r>
      <w:r w:rsidRPr="001D7F3A">
        <w:rPr>
          <w:sz w:val="24"/>
        </w:rPr>
        <w:t>составе</w:t>
      </w:r>
      <w:r w:rsidRPr="001D7F3A">
        <w:rPr>
          <w:spacing w:val="50"/>
          <w:sz w:val="24"/>
        </w:rPr>
        <w:t xml:space="preserve"> </w:t>
      </w:r>
      <w:r w:rsidRPr="001D7F3A">
        <w:rPr>
          <w:sz w:val="24"/>
        </w:rPr>
        <w:t>шампуня</w:t>
      </w:r>
      <w:r w:rsidRPr="001D7F3A">
        <w:rPr>
          <w:spacing w:val="51"/>
          <w:sz w:val="24"/>
        </w:rPr>
        <w:t xml:space="preserve"> </w:t>
      </w:r>
      <w:r w:rsidRPr="001D7F3A">
        <w:rPr>
          <w:sz w:val="24"/>
        </w:rPr>
        <w:t>выполняет</w:t>
      </w:r>
      <w:r w:rsidRPr="001D7F3A">
        <w:rPr>
          <w:spacing w:val="51"/>
          <w:sz w:val="24"/>
        </w:rPr>
        <w:t xml:space="preserve"> </w:t>
      </w:r>
      <w:r w:rsidRPr="001D7F3A">
        <w:rPr>
          <w:sz w:val="24"/>
        </w:rPr>
        <w:t>лаурилсульфат</w:t>
      </w:r>
      <w:r w:rsidRPr="001D7F3A">
        <w:rPr>
          <w:spacing w:val="51"/>
          <w:sz w:val="24"/>
        </w:rPr>
        <w:t xml:space="preserve"> </w:t>
      </w:r>
      <w:r w:rsidRPr="001D7F3A">
        <w:rPr>
          <w:sz w:val="24"/>
        </w:rPr>
        <w:t>натрия,</w:t>
      </w:r>
      <w:r w:rsidRPr="001D7F3A">
        <w:rPr>
          <w:spacing w:val="53"/>
          <w:sz w:val="24"/>
        </w:rPr>
        <w:t xml:space="preserve"> </w:t>
      </w:r>
      <w:r w:rsidRPr="001D7F3A">
        <w:rPr>
          <w:sz w:val="24"/>
        </w:rPr>
        <w:t>магний</w:t>
      </w:r>
      <w:r w:rsidRPr="001D7F3A">
        <w:rPr>
          <w:spacing w:val="-57"/>
          <w:sz w:val="24"/>
        </w:rPr>
        <w:t xml:space="preserve"> </w:t>
      </w:r>
      <w:r w:rsidRPr="001D7F3A">
        <w:rPr>
          <w:sz w:val="24"/>
        </w:rPr>
        <w:t>лауретсульфат?</w:t>
      </w:r>
    </w:p>
    <w:p w:rsidR="001D7F3A" w:rsidRPr="001D7F3A" w:rsidRDefault="001D7F3A" w:rsidP="00087AC1">
      <w:pPr>
        <w:numPr>
          <w:ilvl w:val="1"/>
          <w:numId w:val="178"/>
        </w:numPr>
        <w:tabs>
          <w:tab w:val="left" w:pos="1911"/>
        </w:tabs>
        <w:spacing w:before="3" w:line="275" w:lineRule="exact"/>
        <w:ind w:hanging="246"/>
        <w:rPr>
          <w:sz w:val="24"/>
        </w:rPr>
      </w:pPr>
      <w:r w:rsidRPr="001D7F3A">
        <w:rPr>
          <w:sz w:val="24"/>
        </w:rPr>
        <w:t>С</w:t>
      </w:r>
      <w:r w:rsidRPr="001D7F3A">
        <w:rPr>
          <w:spacing w:val="-6"/>
          <w:sz w:val="24"/>
        </w:rPr>
        <w:t xml:space="preserve"> </w:t>
      </w:r>
      <w:r w:rsidRPr="001D7F3A">
        <w:rPr>
          <w:sz w:val="24"/>
        </w:rPr>
        <w:t>какой</w:t>
      </w:r>
      <w:r w:rsidRPr="001D7F3A">
        <w:rPr>
          <w:spacing w:val="-8"/>
          <w:sz w:val="24"/>
        </w:rPr>
        <w:t xml:space="preserve"> </w:t>
      </w:r>
      <w:r w:rsidRPr="001D7F3A">
        <w:rPr>
          <w:sz w:val="24"/>
        </w:rPr>
        <w:t>целью</w:t>
      </w:r>
      <w:r w:rsidRPr="001D7F3A">
        <w:rPr>
          <w:spacing w:val="-5"/>
          <w:sz w:val="24"/>
        </w:rPr>
        <w:t xml:space="preserve"> </w:t>
      </w:r>
      <w:r w:rsidRPr="001D7F3A">
        <w:rPr>
          <w:sz w:val="24"/>
        </w:rPr>
        <w:t>в</w:t>
      </w:r>
      <w:r w:rsidRPr="001D7F3A">
        <w:rPr>
          <w:spacing w:val="-7"/>
          <w:sz w:val="24"/>
        </w:rPr>
        <w:t xml:space="preserve"> </w:t>
      </w:r>
      <w:r w:rsidRPr="001D7F3A">
        <w:rPr>
          <w:sz w:val="24"/>
        </w:rPr>
        <w:t>шампунях</w:t>
      </w:r>
      <w:r w:rsidRPr="001D7F3A">
        <w:rPr>
          <w:spacing w:val="-8"/>
          <w:sz w:val="24"/>
        </w:rPr>
        <w:t xml:space="preserve"> </w:t>
      </w:r>
      <w:r w:rsidRPr="001D7F3A">
        <w:rPr>
          <w:sz w:val="24"/>
        </w:rPr>
        <w:t>используются</w:t>
      </w:r>
      <w:r w:rsidRPr="001D7F3A">
        <w:rPr>
          <w:spacing w:val="-4"/>
          <w:sz w:val="24"/>
        </w:rPr>
        <w:t xml:space="preserve"> </w:t>
      </w:r>
      <w:r w:rsidRPr="001D7F3A">
        <w:rPr>
          <w:sz w:val="24"/>
        </w:rPr>
        <w:t>функциональные</w:t>
      </w:r>
      <w:r w:rsidRPr="001D7F3A">
        <w:rPr>
          <w:spacing w:val="-5"/>
          <w:sz w:val="24"/>
        </w:rPr>
        <w:t xml:space="preserve"> </w:t>
      </w:r>
      <w:r w:rsidRPr="001D7F3A">
        <w:rPr>
          <w:sz w:val="24"/>
        </w:rPr>
        <w:t>добавки?</w:t>
      </w:r>
    </w:p>
    <w:p w:rsidR="001D7F3A" w:rsidRPr="001D7F3A" w:rsidRDefault="001D7F3A" w:rsidP="00087AC1">
      <w:pPr>
        <w:numPr>
          <w:ilvl w:val="1"/>
          <w:numId w:val="178"/>
        </w:numPr>
        <w:tabs>
          <w:tab w:val="left" w:pos="1911"/>
        </w:tabs>
        <w:spacing w:line="275" w:lineRule="exact"/>
        <w:ind w:hanging="246"/>
        <w:rPr>
          <w:sz w:val="24"/>
        </w:rPr>
      </w:pPr>
      <w:r w:rsidRPr="001D7F3A">
        <w:rPr>
          <w:sz w:val="24"/>
        </w:rPr>
        <w:t>По</w:t>
      </w:r>
      <w:r w:rsidRPr="001D7F3A">
        <w:rPr>
          <w:spacing w:val="-1"/>
          <w:sz w:val="24"/>
        </w:rPr>
        <w:t xml:space="preserve"> </w:t>
      </w:r>
      <w:r w:rsidRPr="001D7F3A">
        <w:rPr>
          <w:sz w:val="24"/>
        </w:rPr>
        <w:t>какому</w:t>
      </w:r>
      <w:r w:rsidRPr="001D7F3A">
        <w:rPr>
          <w:spacing w:val="-15"/>
          <w:sz w:val="24"/>
        </w:rPr>
        <w:t xml:space="preserve"> </w:t>
      </w:r>
      <w:r w:rsidRPr="001D7F3A">
        <w:rPr>
          <w:sz w:val="24"/>
        </w:rPr>
        <w:t>принципу</w:t>
      </w:r>
      <w:r w:rsidRPr="001D7F3A">
        <w:rPr>
          <w:spacing w:val="-14"/>
          <w:sz w:val="24"/>
        </w:rPr>
        <w:t xml:space="preserve"> </w:t>
      </w:r>
      <w:r w:rsidRPr="001D7F3A">
        <w:rPr>
          <w:sz w:val="24"/>
        </w:rPr>
        <w:t>классифицируются</w:t>
      </w:r>
      <w:r w:rsidRPr="001D7F3A">
        <w:rPr>
          <w:spacing w:val="-5"/>
          <w:sz w:val="24"/>
        </w:rPr>
        <w:t xml:space="preserve"> </w:t>
      </w:r>
      <w:r w:rsidRPr="001D7F3A">
        <w:rPr>
          <w:sz w:val="24"/>
        </w:rPr>
        <w:t>шампуни?</w:t>
      </w:r>
    </w:p>
    <w:p w:rsidR="001D7F3A" w:rsidRPr="001D7F3A" w:rsidRDefault="001D7F3A" w:rsidP="00087AC1">
      <w:pPr>
        <w:numPr>
          <w:ilvl w:val="1"/>
          <w:numId w:val="178"/>
        </w:numPr>
        <w:tabs>
          <w:tab w:val="left" w:pos="1911"/>
        </w:tabs>
        <w:spacing w:before="2" w:line="275" w:lineRule="exact"/>
        <w:ind w:hanging="246"/>
        <w:rPr>
          <w:sz w:val="24"/>
        </w:rPr>
      </w:pPr>
      <w:r w:rsidRPr="001D7F3A">
        <w:rPr>
          <w:sz w:val="24"/>
        </w:rPr>
        <w:t>Перечислите</w:t>
      </w:r>
      <w:r w:rsidRPr="001D7F3A">
        <w:rPr>
          <w:spacing w:val="-9"/>
          <w:sz w:val="24"/>
        </w:rPr>
        <w:t xml:space="preserve"> </w:t>
      </w:r>
      <w:r w:rsidRPr="001D7F3A">
        <w:rPr>
          <w:sz w:val="24"/>
        </w:rPr>
        <w:t>требования,</w:t>
      </w:r>
      <w:r w:rsidRPr="001D7F3A">
        <w:rPr>
          <w:spacing w:val="-6"/>
          <w:sz w:val="24"/>
        </w:rPr>
        <w:t xml:space="preserve"> </w:t>
      </w:r>
      <w:r w:rsidRPr="001D7F3A">
        <w:rPr>
          <w:sz w:val="24"/>
        </w:rPr>
        <w:t>предъявляемые</w:t>
      </w:r>
      <w:r w:rsidRPr="001D7F3A">
        <w:rPr>
          <w:spacing w:val="-4"/>
          <w:sz w:val="24"/>
        </w:rPr>
        <w:t xml:space="preserve"> </w:t>
      </w:r>
      <w:r w:rsidRPr="001D7F3A">
        <w:rPr>
          <w:sz w:val="24"/>
        </w:rPr>
        <w:t>к</w:t>
      </w:r>
      <w:r w:rsidRPr="001D7F3A">
        <w:rPr>
          <w:spacing w:val="-9"/>
          <w:sz w:val="24"/>
        </w:rPr>
        <w:t xml:space="preserve"> </w:t>
      </w:r>
      <w:r w:rsidRPr="001D7F3A">
        <w:rPr>
          <w:sz w:val="24"/>
        </w:rPr>
        <w:t>шампуням.</w:t>
      </w:r>
    </w:p>
    <w:p w:rsidR="001D7F3A" w:rsidRPr="001D7F3A" w:rsidRDefault="001D7F3A" w:rsidP="00087AC1">
      <w:pPr>
        <w:numPr>
          <w:ilvl w:val="1"/>
          <w:numId w:val="178"/>
        </w:numPr>
        <w:tabs>
          <w:tab w:val="left" w:pos="1911"/>
        </w:tabs>
        <w:spacing w:line="275" w:lineRule="exact"/>
        <w:ind w:hanging="246"/>
        <w:rPr>
          <w:sz w:val="24"/>
        </w:rPr>
      </w:pPr>
      <w:r w:rsidRPr="001D7F3A">
        <w:rPr>
          <w:sz w:val="24"/>
        </w:rPr>
        <w:t>Какие</w:t>
      </w:r>
      <w:r w:rsidRPr="001D7F3A">
        <w:rPr>
          <w:spacing w:val="-6"/>
          <w:sz w:val="24"/>
        </w:rPr>
        <w:t xml:space="preserve"> </w:t>
      </w:r>
      <w:r w:rsidRPr="001D7F3A">
        <w:rPr>
          <w:sz w:val="24"/>
        </w:rPr>
        <w:t>дополнительные</w:t>
      </w:r>
      <w:r w:rsidRPr="001D7F3A">
        <w:rPr>
          <w:spacing w:val="-9"/>
          <w:sz w:val="24"/>
        </w:rPr>
        <w:t xml:space="preserve"> </w:t>
      </w:r>
      <w:r w:rsidRPr="001D7F3A">
        <w:rPr>
          <w:sz w:val="24"/>
        </w:rPr>
        <w:t>функции</w:t>
      </w:r>
      <w:r w:rsidRPr="001D7F3A">
        <w:rPr>
          <w:spacing w:val="-3"/>
          <w:sz w:val="24"/>
        </w:rPr>
        <w:t xml:space="preserve"> </w:t>
      </w:r>
      <w:r w:rsidRPr="001D7F3A">
        <w:rPr>
          <w:sz w:val="24"/>
        </w:rPr>
        <w:t>могут</w:t>
      </w:r>
      <w:r w:rsidRPr="001D7F3A">
        <w:rPr>
          <w:spacing w:val="-4"/>
          <w:sz w:val="24"/>
        </w:rPr>
        <w:t xml:space="preserve"> </w:t>
      </w:r>
      <w:r w:rsidRPr="001D7F3A">
        <w:rPr>
          <w:sz w:val="24"/>
        </w:rPr>
        <w:t>выполнять</w:t>
      </w:r>
      <w:r w:rsidRPr="001D7F3A">
        <w:rPr>
          <w:spacing w:val="-7"/>
          <w:sz w:val="24"/>
        </w:rPr>
        <w:t xml:space="preserve"> </w:t>
      </w:r>
      <w:r w:rsidRPr="001D7F3A">
        <w:rPr>
          <w:sz w:val="24"/>
        </w:rPr>
        <w:t>шампуни?</w:t>
      </w:r>
    </w:p>
    <w:p w:rsidR="001D7F3A" w:rsidRPr="001D7F3A" w:rsidRDefault="001D7F3A" w:rsidP="00087AC1">
      <w:pPr>
        <w:numPr>
          <w:ilvl w:val="1"/>
          <w:numId w:val="178"/>
        </w:numPr>
        <w:tabs>
          <w:tab w:val="left" w:pos="2031"/>
        </w:tabs>
        <w:spacing w:before="5" w:line="237" w:lineRule="auto"/>
        <w:ind w:left="1665" w:right="2416" w:firstLine="0"/>
        <w:rPr>
          <w:sz w:val="24"/>
        </w:rPr>
      </w:pPr>
      <w:r w:rsidRPr="001D7F3A">
        <w:rPr>
          <w:sz w:val="24"/>
        </w:rPr>
        <w:t>Назовите</w:t>
      </w:r>
      <w:r w:rsidRPr="001D7F3A">
        <w:rPr>
          <w:spacing w:val="-7"/>
          <w:sz w:val="24"/>
        </w:rPr>
        <w:t xml:space="preserve"> </w:t>
      </w:r>
      <w:r w:rsidRPr="001D7F3A">
        <w:rPr>
          <w:sz w:val="24"/>
        </w:rPr>
        <w:t>отличия</w:t>
      </w:r>
      <w:r w:rsidRPr="001D7F3A">
        <w:rPr>
          <w:spacing w:val="-7"/>
          <w:sz w:val="24"/>
        </w:rPr>
        <w:t xml:space="preserve"> </w:t>
      </w:r>
      <w:r w:rsidRPr="001D7F3A">
        <w:rPr>
          <w:sz w:val="24"/>
        </w:rPr>
        <w:t>профессиональных</w:t>
      </w:r>
      <w:r w:rsidRPr="001D7F3A">
        <w:rPr>
          <w:spacing w:val="-6"/>
          <w:sz w:val="24"/>
        </w:rPr>
        <w:t xml:space="preserve"> </w:t>
      </w:r>
      <w:r w:rsidRPr="001D7F3A">
        <w:rPr>
          <w:sz w:val="24"/>
        </w:rPr>
        <w:t>и бытовых</w:t>
      </w:r>
      <w:r w:rsidRPr="001D7F3A">
        <w:rPr>
          <w:spacing w:val="-6"/>
          <w:sz w:val="24"/>
        </w:rPr>
        <w:t xml:space="preserve"> </w:t>
      </w:r>
      <w:r w:rsidRPr="001D7F3A">
        <w:rPr>
          <w:sz w:val="24"/>
        </w:rPr>
        <w:t>шампуней?</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2"/>
          <w:sz w:val="24"/>
        </w:rPr>
        <w:t xml:space="preserve"> </w:t>
      </w:r>
      <w:r w:rsidRPr="001D7F3A">
        <w:rPr>
          <w:sz w:val="24"/>
        </w:rPr>
        <w:t>45</w:t>
      </w:r>
      <w:r w:rsidRPr="001D7F3A">
        <w:rPr>
          <w:spacing w:val="-3"/>
          <w:sz w:val="24"/>
        </w:rPr>
        <w:t xml:space="preserve"> </w:t>
      </w:r>
      <w:r w:rsidRPr="001D7F3A">
        <w:rPr>
          <w:sz w:val="24"/>
        </w:rPr>
        <w:t>мин.</w:t>
      </w:r>
    </w:p>
    <w:p w:rsidR="001D7F3A" w:rsidRPr="001D7F3A" w:rsidRDefault="001D7F3A" w:rsidP="001D7F3A">
      <w:pPr>
        <w:spacing w:before="1"/>
        <w:rPr>
          <w:sz w:val="24"/>
          <w:szCs w:val="24"/>
        </w:rPr>
      </w:pPr>
    </w:p>
    <w:p w:rsidR="001D7F3A" w:rsidRPr="001D7F3A" w:rsidRDefault="001D7F3A" w:rsidP="001D7F3A">
      <w:pPr>
        <w:ind w:left="1665"/>
        <w:outlineLvl w:val="1"/>
        <w:rPr>
          <w:b/>
          <w:bCs/>
          <w:sz w:val="24"/>
          <w:szCs w:val="24"/>
        </w:rPr>
      </w:pPr>
      <w:r w:rsidRPr="001D7F3A">
        <w:rPr>
          <w:b/>
          <w:bCs/>
          <w:sz w:val="24"/>
          <w:szCs w:val="24"/>
        </w:rPr>
        <w:t>Тема</w:t>
      </w:r>
      <w:r w:rsidRPr="001D7F3A">
        <w:rPr>
          <w:b/>
          <w:bCs/>
          <w:spacing w:val="-2"/>
          <w:sz w:val="24"/>
          <w:szCs w:val="24"/>
        </w:rPr>
        <w:t xml:space="preserve"> </w:t>
      </w:r>
      <w:r w:rsidRPr="001D7F3A">
        <w:rPr>
          <w:b/>
          <w:bCs/>
          <w:sz w:val="24"/>
          <w:szCs w:val="24"/>
        </w:rPr>
        <w:t>2.2</w:t>
      </w:r>
      <w:r w:rsidRPr="001D7F3A">
        <w:rPr>
          <w:b/>
          <w:bCs/>
          <w:spacing w:val="-1"/>
          <w:sz w:val="24"/>
          <w:szCs w:val="24"/>
        </w:rPr>
        <w:t xml:space="preserve"> </w:t>
      </w:r>
      <w:r w:rsidRPr="001D7F3A">
        <w:rPr>
          <w:b/>
          <w:bCs/>
          <w:sz w:val="24"/>
          <w:szCs w:val="24"/>
        </w:rPr>
        <w:t>Средства</w:t>
      </w:r>
      <w:r w:rsidRPr="001D7F3A">
        <w:rPr>
          <w:b/>
          <w:bCs/>
          <w:spacing w:val="-2"/>
          <w:sz w:val="24"/>
          <w:szCs w:val="24"/>
        </w:rPr>
        <w:t xml:space="preserve"> </w:t>
      </w:r>
      <w:r w:rsidRPr="001D7F3A">
        <w:rPr>
          <w:b/>
          <w:bCs/>
          <w:sz w:val="24"/>
          <w:szCs w:val="24"/>
        </w:rPr>
        <w:t>декоративного</w:t>
      </w:r>
      <w:r w:rsidRPr="001D7F3A">
        <w:rPr>
          <w:b/>
          <w:bCs/>
          <w:spacing w:val="-6"/>
          <w:sz w:val="24"/>
          <w:szCs w:val="24"/>
        </w:rPr>
        <w:t xml:space="preserve"> </w:t>
      </w:r>
      <w:r w:rsidRPr="001D7F3A">
        <w:rPr>
          <w:b/>
          <w:bCs/>
          <w:sz w:val="24"/>
          <w:szCs w:val="24"/>
        </w:rPr>
        <w:t>ухода</w:t>
      </w:r>
      <w:r w:rsidRPr="001D7F3A">
        <w:rPr>
          <w:b/>
          <w:bCs/>
          <w:spacing w:val="-1"/>
          <w:sz w:val="24"/>
          <w:szCs w:val="24"/>
        </w:rPr>
        <w:t xml:space="preserve"> </w:t>
      </w:r>
      <w:r w:rsidRPr="001D7F3A">
        <w:rPr>
          <w:b/>
          <w:bCs/>
          <w:sz w:val="24"/>
          <w:szCs w:val="24"/>
        </w:rPr>
        <w:t>за</w:t>
      </w:r>
      <w:r w:rsidRPr="001D7F3A">
        <w:rPr>
          <w:b/>
          <w:bCs/>
          <w:spacing w:val="-1"/>
          <w:sz w:val="24"/>
          <w:szCs w:val="24"/>
        </w:rPr>
        <w:t xml:space="preserve"> </w:t>
      </w:r>
      <w:r w:rsidRPr="001D7F3A">
        <w:rPr>
          <w:b/>
          <w:bCs/>
          <w:sz w:val="24"/>
          <w:szCs w:val="24"/>
        </w:rPr>
        <w:t>волосами</w:t>
      </w:r>
    </w:p>
    <w:p w:rsidR="001D7F3A" w:rsidRPr="001D7F3A" w:rsidRDefault="001D7F3A" w:rsidP="001D7F3A">
      <w:pPr>
        <w:spacing w:before="1"/>
        <w:rPr>
          <w:b/>
          <w:sz w:val="21"/>
          <w:szCs w:val="24"/>
        </w:rPr>
      </w:pPr>
    </w:p>
    <w:p w:rsidR="001D7F3A" w:rsidRPr="001D7F3A" w:rsidRDefault="001D7F3A" w:rsidP="001D7F3A">
      <w:pPr>
        <w:ind w:left="1665"/>
        <w:rPr>
          <w:sz w:val="24"/>
          <w:szCs w:val="24"/>
        </w:rPr>
      </w:pPr>
      <w:r w:rsidRPr="001D7F3A">
        <w:rPr>
          <w:sz w:val="24"/>
          <w:szCs w:val="24"/>
        </w:rPr>
        <w:t>Контролируемые</w:t>
      </w:r>
      <w:r w:rsidRPr="001D7F3A">
        <w:rPr>
          <w:spacing w:val="-8"/>
          <w:sz w:val="24"/>
          <w:szCs w:val="24"/>
        </w:rPr>
        <w:t xml:space="preserve"> </w:t>
      </w:r>
      <w:r w:rsidRPr="001D7F3A">
        <w:rPr>
          <w:sz w:val="24"/>
          <w:szCs w:val="24"/>
        </w:rPr>
        <w:t>результаты</w:t>
      </w:r>
      <w:r w:rsidRPr="001D7F3A">
        <w:rPr>
          <w:spacing w:val="-9"/>
          <w:sz w:val="24"/>
          <w:szCs w:val="24"/>
        </w:rPr>
        <w:t xml:space="preserve"> </w:t>
      </w:r>
      <w:r w:rsidRPr="001D7F3A">
        <w:rPr>
          <w:sz w:val="24"/>
          <w:szCs w:val="24"/>
        </w:rPr>
        <w:t>обучения:</w:t>
      </w:r>
      <w:r w:rsidRPr="001D7F3A">
        <w:rPr>
          <w:spacing w:val="-6"/>
          <w:sz w:val="24"/>
          <w:szCs w:val="24"/>
        </w:rPr>
        <w:t xml:space="preserve"> </w:t>
      </w:r>
      <w:r w:rsidRPr="001D7F3A">
        <w:rPr>
          <w:sz w:val="24"/>
          <w:szCs w:val="24"/>
        </w:rPr>
        <w:t>ОК</w:t>
      </w:r>
      <w:r w:rsidRPr="001D7F3A">
        <w:rPr>
          <w:spacing w:val="-8"/>
          <w:sz w:val="24"/>
          <w:szCs w:val="24"/>
        </w:rPr>
        <w:t xml:space="preserve"> </w:t>
      </w:r>
      <w:r w:rsidRPr="001D7F3A">
        <w:rPr>
          <w:sz w:val="24"/>
          <w:szCs w:val="24"/>
        </w:rPr>
        <w:t>2,</w:t>
      </w:r>
      <w:r w:rsidRPr="001D7F3A">
        <w:rPr>
          <w:spacing w:val="-5"/>
          <w:sz w:val="24"/>
          <w:szCs w:val="24"/>
        </w:rPr>
        <w:t xml:space="preserve"> </w:t>
      </w:r>
      <w:r w:rsidRPr="001D7F3A">
        <w:rPr>
          <w:sz w:val="24"/>
          <w:szCs w:val="24"/>
        </w:rPr>
        <w:t>У</w:t>
      </w:r>
      <w:r w:rsidRPr="001D7F3A">
        <w:rPr>
          <w:spacing w:val="-12"/>
          <w:sz w:val="24"/>
          <w:szCs w:val="24"/>
        </w:rPr>
        <w:t xml:space="preserve"> </w:t>
      </w:r>
      <w:r w:rsidRPr="001D7F3A">
        <w:rPr>
          <w:sz w:val="24"/>
          <w:szCs w:val="24"/>
        </w:rPr>
        <w:t>1,</w:t>
      </w:r>
      <w:r w:rsidRPr="001D7F3A">
        <w:rPr>
          <w:spacing w:val="-9"/>
          <w:sz w:val="24"/>
          <w:szCs w:val="24"/>
        </w:rPr>
        <w:t xml:space="preserve"> </w:t>
      </w:r>
      <w:r w:rsidRPr="001D7F3A">
        <w:rPr>
          <w:sz w:val="24"/>
          <w:szCs w:val="24"/>
        </w:rPr>
        <w:t>З</w:t>
      </w:r>
      <w:r w:rsidRPr="001D7F3A">
        <w:rPr>
          <w:spacing w:val="-6"/>
          <w:sz w:val="24"/>
          <w:szCs w:val="24"/>
        </w:rPr>
        <w:t xml:space="preserve"> </w:t>
      </w:r>
      <w:r w:rsidRPr="001D7F3A">
        <w:rPr>
          <w:sz w:val="24"/>
          <w:szCs w:val="24"/>
        </w:rPr>
        <w:t>1-5.</w:t>
      </w:r>
    </w:p>
    <w:p w:rsidR="001D7F3A" w:rsidRPr="001D7F3A" w:rsidRDefault="001D7F3A" w:rsidP="001D7F3A">
      <w:pPr>
        <w:spacing w:before="2" w:line="275" w:lineRule="exact"/>
        <w:ind w:left="1665"/>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0"/>
          <w:numId w:val="177"/>
        </w:numPr>
        <w:tabs>
          <w:tab w:val="left" w:pos="1978"/>
        </w:tabs>
        <w:spacing w:line="242" w:lineRule="auto"/>
        <w:ind w:right="224" w:firstLine="566"/>
        <w:rPr>
          <w:sz w:val="24"/>
        </w:rPr>
      </w:pPr>
      <w:r w:rsidRPr="001D7F3A">
        <w:rPr>
          <w:sz w:val="24"/>
        </w:rPr>
        <w:t>Охарактеризуйте</w:t>
      </w:r>
      <w:r w:rsidRPr="001D7F3A">
        <w:rPr>
          <w:spacing w:val="1"/>
          <w:sz w:val="24"/>
        </w:rPr>
        <w:t xml:space="preserve"> </w:t>
      </w:r>
      <w:r w:rsidRPr="001D7F3A">
        <w:rPr>
          <w:sz w:val="24"/>
        </w:rPr>
        <w:t>продукты</w:t>
      </w:r>
      <w:r w:rsidRPr="001D7F3A">
        <w:rPr>
          <w:spacing w:val="1"/>
          <w:sz w:val="24"/>
        </w:rPr>
        <w:t xml:space="preserve"> </w:t>
      </w:r>
      <w:r w:rsidRPr="001D7F3A">
        <w:rPr>
          <w:sz w:val="24"/>
        </w:rPr>
        <w:t>стайлинга,</w:t>
      </w:r>
      <w:r w:rsidRPr="001D7F3A">
        <w:rPr>
          <w:spacing w:val="1"/>
          <w:sz w:val="24"/>
        </w:rPr>
        <w:t xml:space="preserve"> </w:t>
      </w:r>
      <w:r w:rsidRPr="001D7F3A">
        <w:rPr>
          <w:sz w:val="24"/>
        </w:rPr>
        <w:t>используемые</w:t>
      </w:r>
      <w:r w:rsidRPr="001D7F3A">
        <w:rPr>
          <w:spacing w:val="1"/>
          <w:sz w:val="24"/>
        </w:rPr>
        <w:t xml:space="preserve"> </w:t>
      </w:r>
      <w:r w:rsidRPr="001D7F3A">
        <w:rPr>
          <w:sz w:val="24"/>
        </w:rPr>
        <w:t>для</w:t>
      </w:r>
      <w:r w:rsidRPr="001D7F3A">
        <w:rPr>
          <w:spacing w:val="1"/>
          <w:sz w:val="24"/>
        </w:rPr>
        <w:t xml:space="preserve"> </w:t>
      </w:r>
      <w:r w:rsidRPr="001D7F3A">
        <w:rPr>
          <w:sz w:val="24"/>
        </w:rPr>
        <w:t>финишной</w:t>
      </w:r>
      <w:r w:rsidRPr="001D7F3A">
        <w:rPr>
          <w:spacing w:val="1"/>
          <w:sz w:val="24"/>
        </w:rPr>
        <w:t xml:space="preserve"> </w:t>
      </w:r>
      <w:r w:rsidRPr="001D7F3A">
        <w:rPr>
          <w:sz w:val="24"/>
        </w:rPr>
        <w:t>фиксации</w:t>
      </w:r>
      <w:r w:rsidRPr="001D7F3A">
        <w:rPr>
          <w:spacing w:val="-57"/>
          <w:sz w:val="24"/>
        </w:rPr>
        <w:t xml:space="preserve"> </w:t>
      </w:r>
      <w:r w:rsidRPr="001D7F3A">
        <w:rPr>
          <w:sz w:val="24"/>
        </w:rPr>
        <w:t>прически.</w:t>
      </w:r>
    </w:p>
    <w:p w:rsidR="001D7F3A" w:rsidRPr="001D7F3A" w:rsidRDefault="001D7F3A" w:rsidP="00087AC1">
      <w:pPr>
        <w:numPr>
          <w:ilvl w:val="0"/>
          <w:numId w:val="177"/>
        </w:numPr>
        <w:tabs>
          <w:tab w:val="left" w:pos="2031"/>
        </w:tabs>
        <w:spacing w:line="242" w:lineRule="auto"/>
        <w:ind w:right="227" w:firstLine="566"/>
        <w:rPr>
          <w:sz w:val="24"/>
        </w:rPr>
      </w:pPr>
      <w:r w:rsidRPr="001D7F3A">
        <w:rPr>
          <w:sz w:val="24"/>
        </w:rPr>
        <w:t>Охарактеризуйте</w:t>
      </w:r>
      <w:r w:rsidRPr="001D7F3A">
        <w:rPr>
          <w:spacing w:val="47"/>
          <w:sz w:val="24"/>
        </w:rPr>
        <w:t xml:space="preserve"> </w:t>
      </w:r>
      <w:r w:rsidRPr="001D7F3A">
        <w:rPr>
          <w:sz w:val="24"/>
        </w:rPr>
        <w:t>продукты</w:t>
      </w:r>
      <w:r w:rsidRPr="001D7F3A">
        <w:rPr>
          <w:spacing w:val="50"/>
          <w:sz w:val="24"/>
        </w:rPr>
        <w:t xml:space="preserve"> </w:t>
      </w:r>
      <w:r w:rsidRPr="001D7F3A">
        <w:rPr>
          <w:sz w:val="24"/>
        </w:rPr>
        <w:t>стайлинга,</w:t>
      </w:r>
      <w:r w:rsidRPr="001D7F3A">
        <w:rPr>
          <w:spacing w:val="46"/>
          <w:sz w:val="24"/>
        </w:rPr>
        <w:t xml:space="preserve"> </w:t>
      </w:r>
      <w:r w:rsidRPr="001D7F3A">
        <w:rPr>
          <w:sz w:val="24"/>
        </w:rPr>
        <w:t>используемые</w:t>
      </w:r>
      <w:r w:rsidRPr="001D7F3A">
        <w:rPr>
          <w:spacing w:val="47"/>
          <w:sz w:val="24"/>
        </w:rPr>
        <w:t xml:space="preserve"> </w:t>
      </w:r>
      <w:r w:rsidRPr="001D7F3A">
        <w:rPr>
          <w:sz w:val="24"/>
        </w:rPr>
        <w:t>для</w:t>
      </w:r>
      <w:r w:rsidRPr="001D7F3A">
        <w:rPr>
          <w:spacing w:val="48"/>
          <w:sz w:val="24"/>
        </w:rPr>
        <w:t xml:space="preserve"> </w:t>
      </w:r>
      <w:r w:rsidRPr="001D7F3A">
        <w:rPr>
          <w:sz w:val="24"/>
        </w:rPr>
        <w:t>увеличения</w:t>
      </w:r>
      <w:r w:rsidRPr="001D7F3A">
        <w:rPr>
          <w:spacing w:val="48"/>
          <w:sz w:val="24"/>
        </w:rPr>
        <w:t xml:space="preserve"> </w:t>
      </w:r>
      <w:r w:rsidRPr="001D7F3A">
        <w:rPr>
          <w:sz w:val="24"/>
        </w:rPr>
        <w:t>срока</w:t>
      </w:r>
      <w:r w:rsidRPr="001D7F3A">
        <w:rPr>
          <w:spacing w:val="-57"/>
          <w:sz w:val="24"/>
        </w:rPr>
        <w:t xml:space="preserve"> </w:t>
      </w:r>
      <w:r w:rsidRPr="001D7F3A">
        <w:rPr>
          <w:sz w:val="24"/>
        </w:rPr>
        <w:t>сохранности</w:t>
      </w:r>
      <w:r w:rsidRPr="001D7F3A">
        <w:rPr>
          <w:spacing w:val="-3"/>
          <w:sz w:val="24"/>
        </w:rPr>
        <w:t xml:space="preserve"> </w:t>
      </w:r>
      <w:r w:rsidRPr="001D7F3A">
        <w:rPr>
          <w:sz w:val="24"/>
        </w:rPr>
        <w:t>укладки.</w:t>
      </w:r>
    </w:p>
    <w:p w:rsidR="001D7F3A" w:rsidRPr="001D7F3A" w:rsidRDefault="001D7F3A" w:rsidP="00087AC1">
      <w:pPr>
        <w:numPr>
          <w:ilvl w:val="0"/>
          <w:numId w:val="177"/>
        </w:numPr>
        <w:tabs>
          <w:tab w:val="left" w:pos="2031"/>
        </w:tabs>
        <w:spacing w:line="242" w:lineRule="auto"/>
        <w:ind w:right="230" w:firstLine="566"/>
        <w:rPr>
          <w:sz w:val="24"/>
        </w:rPr>
      </w:pPr>
      <w:r w:rsidRPr="001D7F3A">
        <w:rPr>
          <w:sz w:val="24"/>
        </w:rPr>
        <w:t>На</w:t>
      </w:r>
      <w:r w:rsidRPr="001D7F3A">
        <w:rPr>
          <w:spacing w:val="55"/>
          <w:sz w:val="24"/>
        </w:rPr>
        <w:t xml:space="preserve"> </w:t>
      </w:r>
      <w:r w:rsidRPr="001D7F3A">
        <w:rPr>
          <w:sz w:val="24"/>
        </w:rPr>
        <w:t>каких</w:t>
      </w:r>
      <w:r w:rsidRPr="001D7F3A">
        <w:rPr>
          <w:spacing w:val="56"/>
          <w:sz w:val="24"/>
        </w:rPr>
        <w:t xml:space="preserve"> </w:t>
      </w:r>
      <w:r w:rsidRPr="001D7F3A">
        <w:rPr>
          <w:sz w:val="24"/>
        </w:rPr>
        <w:t>этапах</w:t>
      </w:r>
      <w:r w:rsidRPr="001D7F3A">
        <w:rPr>
          <w:spacing w:val="51"/>
          <w:sz w:val="24"/>
        </w:rPr>
        <w:t xml:space="preserve"> </w:t>
      </w:r>
      <w:r w:rsidRPr="001D7F3A">
        <w:rPr>
          <w:sz w:val="24"/>
        </w:rPr>
        <w:t>создания</w:t>
      </w:r>
      <w:r w:rsidRPr="001D7F3A">
        <w:rPr>
          <w:spacing w:val="56"/>
          <w:sz w:val="24"/>
        </w:rPr>
        <w:t xml:space="preserve"> </w:t>
      </w:r>
      <w:r w:rsidRPr="001D7F3A">
        <w:rPr>
          <w:sz w:val="24"/>
        </w:rPr>
        <w:t>прически</w:t>
      </w:r>
      <w:r w:rsidRPr="001D7F3A">
        <w:rPr>
          <w:spacing w:val="57"/>
          <w:sz w:val="24"/>
        </w:rPr>
        <w:t xml:space="preserve"> </w:t>
      </w:r>
      <w:r w:rsidRPr="001D7F3A">
        <w:rPr>
          <w:sz w:val="24"/>
        </w:rPr>
        <w:t>или</w:t>
      </w:r>
      <w:r w:rsidRPr="001D7F3A">
        <w:rPr>
          <w:spacing w:val="2"/>
          <w:sz w:val="24"/>
        </w:rPr>
        <w:t xml:space="preserve"> </w:t>
      </w:r>
      <w:r w:rsidRPr="001D7F3A">
        <w:rPr>
          <w:sz w:val="24"/>
        </w:rPr>
        <w:t>укладки</w:t>
      </w:r>
      <w:r w:rsidRPr="001D7F3A">
        <w:rPr>
          <w:spacing w:val="57"/>
          <w:sz w:val="24"/>
        </w:rPr>
        <w:t xml:space="preserve"> </w:t>
      </w:r>
      <w:r w:rsidRPr="001D7F3A">
        <w:rPr>
          <w:sz w:val="24"/>
        </w:rPr>
        <w:t>применяются</w:t>
      </w:r>
      <w:r w:rsidRPr="001D7F3A">
        <w:rPr>
          <w:spacing w:val="56"/>
          <w:sz w:val="24"/>
        </w:rPr>
        <w:t xml:space="preserve"> </w:t>
      </w:r>
      <w:r w:rsidRPr="001D7F3A">
        <w:rPr>
          <w:sz w:val="24"/>
        </w:rPr>
        <w:t>продукты</w:t>
      </w:r>
      <w:r w:rsidRPr="001D7F3A">
        <w:rPr>
          <w:spacing w:val="-57"/>
          <w:sz w:val="24"/>
        </w:rPr>
        <w:t xml:space="preserve"> </w:t>
      </w:r>
      <w:r w:rsidRPr="001D7F3A">
        <w:rPr>
          <w:sz w:val="24"/>
        </w:rPr>
        <w:t>стайлинга.</w:t>
      </w:r>
    </w:p>
    <w:p w:rsidR="001D7F3A" w:rsidRPr="001D7F3A" w:rsidRDefault="001D7F3A" w:rsidP="00087AC1">
      <w:pPr>
        <w:numPr>
          <w:ilvl w:val="0"/>
          <w:numId w:val="177"/>
        </w:numPr>
        <w:tabs>
          <w:tab w:val="left" w:pos="1911"/>
        </w:tabs>
        <w:spacing w:line="271" w:lineRule="exact"/>
        <w:ind w:left="1910" w:hanging="246"/>
        <w:rPr>
          <w:sz w:val="24"/>
        </w:rPr>
      </w:pPr>
      <w:r w:rsidRPr="001D7F3A">
        <w:rPr>
          <w:sz w:val="24"/>
        </w:rPr>
        <w:t>По</w:t>
      </w:r>
      <w:r w:rsidRPr="001D7F3A">
        <w:rPr>
          <w:spacing w:val="1"/>
          <w:sz w:val="24"/>
        </w:rPr>
        <w:t xml:space="preserve"> </w:t>
      </w:r>
      <w:r w:rsidRPr="001D7F3A">
        <w:rPr>
          <w:sz w:val="24"/>
        </w:rPr>
        <w:t>какому</w:t>
      </w:r>
      <w:r w:rsidRPr="001D7F3A">
        <w:rPr>
          <w:spacing w:val="-12"/>
          <w:sz w:val="24"/>
        </w:rPr>
        <w:t xml:space="preserve"> </w:t>
      </w:r>
      <w:r w:rsidRPr="001D7F3A">
        <w:rPr>
          <w:sz w:val="24"/>
        </w:rPr>
        <w:t>принципу</w:t>
      </w:r>
      <w:r w:rsidRPr="001D7F3A">
        <w:rPr>
          <w:spacing w:val="-13"/>
          <w:sz w:val="24"/>
        </w:rPr>
        <w:t xml:space="preserve"> </w:t>
      </w:r>
      <w:r w:rsidRPr="001D7F3A">
        <w:rPr>
          <w:sz w:val="24"/>
        </w:rPr>
        <w:t>классифицируются</w:t>
      </w:r>
      <w:r w:rsidRPr="001D7F3A">
        <w:rPr>
          <w:spacing w:val="-3"/>
          <w:sz w:val="24"/>
        </w:rPr>
        <w:t xml:space="preserve"> </w:t>
      </w:r>
      <w:r w:rsidRPr="001D7F3A">
        <w:rPr>
          <w:sz w:val="24"/>
        </w:rPr>
        <w:t>типы</w:t>
      </w:r>
      <w:r w:rsidRPr="001D7F3A">
        <w:rPr>
          <w:spacing w:val="-6"/>
          <w:sz w:val="24"/>
        </w:rPr>
        <w:t xml:space="preserve"> </w:t>
      </w:r>
      <w:r w:rsidRPr="001D7F3A">
        <w:rPr>
          <w:sz w:val="24"/>
        </w:rPr>
        <w:t>волос?</w:t>
      </w:r>
    </w:p>
    <w:p w:rsidR="001D7F3A" w:rsidRPr="001D7F3A" w:rsidRDefault="001D7F3A" w:rsidP="00087AC1">
      <w:pPr>
        <w:numPr>
          <w:ilvl w:val="0"/>
          <w:numId w:val="177"/>
        </w:numPr>
        <w:tabs>
          <w:tab w:val="left" w:pos="1911"/>
        </w:tabs>
        <w:spacing w:line="275" w:lineRule="exact"/>
        <w:ind w:left="1910" w:hanging="246"/>
        <w:rPr>
          <w:sz w:val="24"/>
        </w:rPr>
      </w:pPr>
      <w:r w:rsidRPr="001D7F3A">
        <w:rPr>
          <w:sz w:val="24"/>
        </w:rPr>
        <w:t>Какими</w:t>
      </w:r>
      <w:r w:rsidRPr="001D7F3A">
        <w:rPr>
          <w:spacing w:val="-4"/>
          <w:sz w:val="24"/>
        </w:rPr>
        <w:t xml:space="preserve"> </w:t>
      </w:r>
      <w:r w:rsidRPr="001D7F3A">
        <w:rPr>
          <w:sz w:val="24"/>
        </w:rPr>
        <w:t>свойствами</w:t>
      </w:r>
      <w:r w:rsidRPr="001D7F3A">
        <w:rPr>
          <w:spacing w:val="-12"/>
          <w:sz w:val="24"/>
        </w:rPr>
        <w:t xml:space="preserve"> </w:t>
      </w:r>
      <w:r w:rsidRPr="001D7F3A">
        <w:rPr>
          <w:sz w:val="24"/>
        </w:rPr>
        <w:t>обладает</w:t>
      </w:r>
      <w:r w:rsidRPr="001D7F3A">
        <w:rPr>
          <w:spacing w:val="-3"/>
          <w:sz w:val="24"/>
        </w:rPr>
        <w:t xml:space="preserve"> </w:t>
      </w:r>
      <w:r w:rsidRPr="001D7F3A">
        <w:rPr>
          <w:sz w:val="24"/>
        </w:rPr>
        <w:t>волос?</w:t>
      </w:r>
    </w:p>
    <w:p w:rsidR="001D7F3A" w:rsidRPr="001D7F3A" w:rsidRDefault="001D7F3A" w:rsidP="00087AC1">
      <w:pPr>
        <w:numPr>
          <w:ilvl w:val="0"/>
          <w:numId w:val="177"/>
        </w:numPr>
        <w:tabs>
          <w:tab w:val="left" w:pos="2036"/>
        </w:tabs>
        <w:spacing w:line="242" w:lineRule="auto"/>
        <w:ind w:right="225" w:firstLine="566"/>
        <w:rPr>
          <w:sz w:val="24"/>
        </w:rPr>
      </w:pPr>
      <w:r w:rsidRPr="001D7F3A">
        <w:rPr>
          <w:sz w:val="24"/>
        </w:rPr>
        <w:t>Назовите</w:t>
      </w:r>
      <w:r w:rsidRPr="001D7F3A">
        <w:rPr>
          <w:spacing w:val="1"/>
          <w:sz w:val="24"/>
        </w:rPr>
        <w:t xml:space="preserve"> </w:t>
      </w:r>
      <w:r w:rsidRPr="001D7F3A">
        <w:rPr>
          <w:sz w:val="24"/>
        </w:rPr>
        <w:t>критерии,</w:t>
      </w:r>
      <w:r w:rsidRPr="001D7F3A">
        <w:rPr>
          <w:spacing w:val="1"/>
          <w:sz w:val="24"/>
        </w:rPr>
        <w:t xml:space="preserve"> </w:t>
      </w:r>
      <w:r w:rsidRPr="001D7F3A">
        <w:rPr>
          <w:sz w:val="24"/>
        </w:rPr>
        <w:t>по</w:t>
      </w:r>
      <w:r w:rsidRPr="001D7F3A">
        <w:rPr>
          <w:spacing w:val="1"/>
          <w:sz w:val="24"/>
        </w:rPr>
        <w:t xml:space="preserve"> </w:t>
      </w:r>
      <w:r w:rsidRPr="001D7F3A">
        <w:rPr>
          <w:sz w:val="24"/>
        </w:rPr>
        <w:t>которым</w:t>
      </w:r>
      <w:r w:rsidRPr="001D7F3A">
        <w:rPr>
          <w:spacing w:val="1"/>
          <w:sz w:val="24"/>
        </w:rPr>
        <w:t xml:space="preserve"> </w:t>
      </w:r>
      <w:r w:rsidRPr="001D7F3A">
        <w:rPr>
          <w:sz w:val="24"/>
        </w:rPr>
        <w:t>определяют</w:t>
      </w:r>
      <w:r w:rsidRPr="001D7F3A">
        <w:rPr>
          <w:spacing w:val="1"/>
          <w:sz w:val="24"/>
        </w:rPr>
        <w:t xml:space="preserve"> </w:t>
      </w:r>
      <w:r w:rsidRPr="001D7F3A">
        <w:rPr>
          <w:sz w:val="24"/>
        </w:rPr>
        <w:t>сухие,</w:t>
      </w:r>
      <w:r w:rsidRPr="001D7F3A">
        <w:rPr>
          <w:spacing w:val="1"/>
          <w:sz w:val="24"/>
        </w:rPr>
        <w:t xml:space="preserve"> </w:t>
      </w:r>
      <w:r w:rsidRPr="001D7F3A">
        <w:rPr>
          <w:sz w:val="24"/>
        </w:rPr>
        <w:t>нормальные,</w:t>
      </w:r>
      <w:r w:rsidRPr="001D7F3A">
        <w:rPr>
          <w:spacing w:val="1"/>
          <w:sz w:val="24"/>
        </w:rPr>
        <w:t xml:space="preserve"> </w:t>
      </w:r>
      <w:r w:rsidRPr="001D7F3A">
        <w:rPr>
          <w:sz w:val="24"/>
        </w:rPr>
        <w:t>жирные,</w:t>
      </w:r>
      <w:r w:rsidRPr="001D7F3A">
        <w:rPr>
          <w:spacing w:val="-57"/>
          <w:sz w:val="24"/>
        </w:rPr>
        <w:t xml:space="preserve"> </w:t>
      </w:r>
      <w:r w:rsidRPr="001D7F3A">
        <w:rPr>
          <w:sz w:val="24"/>
        </w:rPr>
        <w:t>смешанные</w:t>
      </w:r>
      <w:r w:rsidRPr="001D7F3A">
        <w:rPr>
          <w:spacing w:val="-5"/>
          <w:sz w:val="24"/>
        </w:rPr>
        <w:t xml:space="preserve"> </w:t>
      </w:r>
      <w:r w:rsidRPr="001D7F3A">
        <w:rPr>
          <w:sz w:val="24"/>
        </w:rPr>
        <w:t>типы</w:t>
      </w:r>
      <w:r w:rsidRPr="001D7F3A">
        <w:rPr>
          <w:spacing w:val="-1"/>
          <w:sz w:val="24"/>
        </w:rPr>
        <w:t xml:space="preserve"> </w:t>
      </w:r>
      <w:r w:rsidRPr="001D7F3A">
        <w:rPr>
          <w:sz w:val="24"/>
        </w:rPr>
        <w:t>волос.</w:t>
      </w:r>
    </w:p>
    <w:p w:rsidR="001D7F3A" w:rsidRPr="001D7F3A" w:rsidRDefault="001D7F3A" w:rsidP="00087AC1">
      <w:pPr>
        <w:numPr>
          <w:ilvl w:val="0"/>
          <w:numId w:val="177"/>
        </w:numPr>
        <w:tabs>
          <w:tab w:val="left" w:pos="1921"/>
        </w:tabs>
        <w:spacing w:line="242" w:lineRule="auto"/>
        <w:ind w:right="220" w:firstLine="566"/>
        <w:rPr>
          <w:sz w:val="24"/>
        </w:rPr>
      </w:pPr>
      <w:r w:rsidRPr="001D7F3A">
        <w:rPr>
          <w:sz w:val="24"/>
        </w:rPr>
        <w:t>Дайте</w:t>
      </w:r>
      <w:r w:rsidRPr="001D7F3A">
        <w:rPr>
          <w:spacing w:val="4"/>
          <w:sz w:val="24"/>
        </w:rPr>
        <w:t xml:space="preserve"> </w:t>
      </w:r>
      <w:r w:rsidRPr="001D7F3A">
        <w:rPr>
          <w:sz w:val="24"/>
        </w:rPr>
        <w:t>рекомендации</w:t>
      </w:r>
      <w:r w:rsidRPr="001D7F3A">
        <w:rPr>
          <w:spacing w:val="3"/>
          <w:sz w:val="24"/>
        </w:rPr>
        <w:t xml:space="preserve"> </w:t>
      </w:r>
      <w:r w:rsidRPr="001D7F3A">
        <w:rPr>
          <w:sz w:val="24"/>
        </w:rPr>
        <w:t>по</w:t>
      </w:r>
      <w:r w:rsidRPr="001D7F3A">
        <w:rPr>
          <w:spacing w:val="9"/>
          <w:sz w:val="24"/>
        </w:rPr>
        <w:t xml:space="preserve"> </w:t>
      </w:r>
      <w:r w:rsidRPr="001D7F3A">
        <w:rPr>
          <w:sz w:val="24"/>
        </w:rPr>
        <w:t>использованию</w:t>
      </w:r>
      <w:r w:rsidRPr="001D7F3A">
        <w:rPr>
          <w:spacing w:val="4"/>
          <w:sz w:val="24"/>
        </w:rPr>
        <w:t xml:space="preserve"> </w:t>
      </w:r>
      <w:r w:rsidRPr="001D7F3A">
        <w:rPr>
          <w:sz w:val="24"/>
        </w:rPr>
        <w:t>средств</w:t>
      </w:r>
      <w:r w:rsidRPr="001D7F3A">
        <w:rPr>
          <w:spacing w:val="7"/>
          <w:sz w:val="24"/>
        </w:rPr>
        <w:t xml:space="preserve"> </w:t>
      </w:r>
      <w:r w:rsidRPr="001D7F3A">
        <w:rPr>
          <w:sz w:val="24"/>
        </w:rPr>
        <w:t>стайлинга</w:t>
      </w:r>
      <w:r w:rsidRPr="001D7F3A">
        <w:rPr>
          <w:spacing w:val="5"/>
          <w:sz w:val="24"/>
        </w:rPr>
        <w:t xml:space="preserve"> </w:t>
      </w:r>
      <w:r w:rsidRPr="001D7F3A">
        <w:rPr>
          <w:sz w:val="24"/>
        </w:rPr>
        <w:t>в</w:t>
      </w:r>
      <w:r w:rsidRPr="001D7F3A">
        <w:rPr>
          <w:spacing w:val="6"/>
          <w:sz w:val="24"/>
        </w:rPr>
        <w:t xml:space="preserve"> </w:t>
      </w:r>
      <w:r w:rsidRPr="001D7F3A">
        <w:rPr>
          <w:sz w:val="24"/>
        </w:rPr>
        <w:t>соответствии</w:t>
      </w:r>
      <w:r w:rsidRPr="001D7F3A">
        <w:rPr>
          <w:spacing w:val="7"/>
          <w:sz w:val="24"/>
        </w:rPr>
        <w:t xml:space="preserve"> </w:t>
      </w:r>
      <w:r w:rsidRPr="001D7F3A">
        <w:rPr>
          <w:sz w:val="24"/>
        </w:rPr>
        <w:t>с</w:t>
      </w:r>
      <w:r w:rsidRPr="001D7F3A">
        <w:rPr>
          <w:spacing w:val="5"/>
          <w:sz w:val="24"/>
        </w:rPr>
        <w:t xml:space="preserve"> </w:t>
      </w:r>
      <w:r w:rsidRPr="001D7F3A">
        <w:rPr>
          <w:sz w:val="24"/>
        </w:rPr>
        <w:t>типом</w:t>
      </w:r>
      <w:r w:rsidRPr="001D7F3A">
        <w:rPr>
          <w:spacing w:val="-57"/>
          <w:sz w:val="24"/>
        </w:rPr>
        <w:t xml:space="preserve"> </w:t>
      </w:r>
      <w:r w:rsidRPr="001D7F3A">
        <w:rPr>
          <w:sz w:val="24"/>
        </w:rPr>
        <w:t>волос.</w:t>
      </w:r>
    </w:p>
    <w:p w:rsidR="001D7F3A" w:rsidRPr="001D7F3A" w:rsidRDefault="001D7F3A" w:rsidP="001D7F3A">
      <w:pPr>
        <w:spacing w:line="242" w:lineRule="auto"/>
        <w:rPr>
          <w:sz w:val="24"/>
        </w:rPr>
        <w:sectPr w:rsidR="001D7F3A" w:rsidRPr="001D7F3A">
          <w:pgSz w:w="11900" w:h="16840"/>
          <w:pgMar w:top="1140" w:right="620" w:bottom="1460" w:left="600" w:header="0" w:footer="1190" w:gutter="0"/>
          <w:cols w:space="720"/>
        </w:sectPr>
      </w:pPr>
    </w:p>
    <w:p w:rsidR="001D7F3A" w:rsidRPr="001D7F3A" w:rsidRDefault="001D7F3A" w:rsidP="00087AC1">
      <w:pPr>
        <w:numPr>
          <w:ilvl w:val="0"/>
          <w:numId w:val="177"/>
        </w:numPr>
        <w:tabs>
          <w:tab w:val="left" w:pos="1911"/>
        </w:tabs>
        <w:spacing w:before="64" w:line="242" w:lineRule="auto"/>
        <w:ind w:left="1665" w:right="1656" w:firstLine="0"/>
        <w:rPr>
          <w:sz w:val="24"/>
        </w:rPr>
      </w:pPr>
      <w:r w:rsidRPr="001D7F3A">
        <w:rPr>
          <w:sz w:val="24"/>
        </w:rPr>
        <w:lastRenderedPageBreak/>
        <w:t>Перечислите</w:t>
      </w:r>
      <w:r w:rsidRPr="001D7F3A">
        <w:rPr>
          <w:spacing w:val="-9"/>
          <w:sz w:val="24"/>
        </w:rPr>
        <w:t xml:space="preserve"> </w:t>
      </w:r>
      <w:r w:rsidRPr="001D7F3A">
        <w:rPr>
          <w:sz w:val="24"/>
        </w:rPr>
        <w:t>меры</w:t>
      </w:r>
      <w:r w:rsidRPr="001D7F3A">
        <w:rPr>
          <w:spacing w:val="-5"/>
          <w:sz w:val="24"/>
        </w:rPr>
        <w:t xml:space="preserve"> </w:t>
      </w:r>
      <w:r w:rsidRPr="001D7F3A">
        <w:rPr>
          <w:sz w:val="24"/>
        </w:rPr>
        <w:t>безопасности</w:t>
      </w:r>
      <w:r w:rsidRPr="001D7F3A">
        <w:rPr>
          <w:spacing w:val="-2"/>
          <w:sz w:val="24"/>
        </w:rPr>
        <w:t xml:space="preserve"> </w:t>
      </w:r>
      <w:r w:rsidRPr="001D7F3A">
        <w:rPr>
          <w:sz w:val="24"/>
        </w:rPr>
        <w:t>при</w:t>
      </w:r>
      <w:r w:rsidRPr="001D7F3A">
        <w:rPr>
          <w:spacing w:val="-2"/>
          <w:sz w:val="24"/>
        </w:rPr>
        <w:t xml:space="preserve"> </w:t>
      </w:r>
      <w:r w:rsidRPr="001D7F3A">
        <w:rPr>
          <w:sz w:val="24"/>
        </w:rPr>
        <w:t>работе</w:t>
      </w:r>
      <w:r w:rsidRPr="001D7F3A">
        <w:rPr>
          <w:spacing w:val="-12"/>
          <w:sz w:val="24"/>
        </w:rPr>
        <w:t xml:space="preserve"> </w:t>
      </w:r>
      <w:r w:rsidRPr="001D7F3A">
        <w:rPr>
          <w:sz w:val="24"/>
        </w:rPr>
        <w:t>с</w:t>
      </w:r>
      <w:r w:rsidRPr="001D7F3A">
        <w:rPr>
          <w:spacing w:val="-4"/>
          <w:sz w:val="24"/>
        </w:rPr>
        <w:t xml:space="preserve"> </w:t>
      </w:r>
      <w:r w:rsidRPr="001D7F3A">
        <w:rPr>
          <w:sz w:val="24"/>
        </w:rPr>
        <w:t>продуктами</w:t>
      </w:r>
      <w:r w:rsidRPr="001D7F3A">
        <w:rPr>
          <w:spacing w:val="-2"/>
          <w:sz w:val="24"/>
        </w:rPr>
        <w:t xml:space="preserve"> </w:t>
      </w:r>
      <w:r w:rsidRPr="001D7F3A">
        <w:rPr>
          <w:sz w:val="24"/>
        </w:rPr>
        <w:t>стайлинга.</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2"/>
          <w:sz w:val="24"/>
        </w:rPr>
        <w:t xml:space="preserve"> </w:t>
      </w:r>
      <w:r w:rsidRPr="001D7F3A">
        <w:rPr>
          <w:sz w:val="24"/>
        </w:rPr>
        <w:t>45</w:t>
      </w:r>
      <w:r w:rsidRPr="001D7F3A">
        <w:rPr>
          <w:spacing w:val="-3"/>
          <w:sz w:val="24"/>
        </w:rPr>
        <w:t xml:space="preserve"> </w:t>
      </w:r>
      <w:r w:rsidRPr="001D7F3A">
        <w:rPr>
          <w:sz w:val="24"/>
        </w:rPr>
        <w:t>мин.</w:t>
      </w:r>
    </w:p>
    <w:p w:rsidR="001D7F3A" w:rsidRPr="001D7F3A" w:rsidRDefault="001D7F3A" w:rsidP="001D7F3A">
      <w:pPr>
        <w:spacing w:before="2"/>
        <w:rPr>
          <w:sz w:val="24"/>
          <w:szCs w:val="24"/>
        </w:rPr>
      </w:pPr>
    </w:p>
    <w:p w:rsidR="001D7F3A" w:rsidRPr="001D7F3A" w:rsidRDefault="001D7F3A" w:rsidP="001D7F3A">
      <w:pPr>
        <w:spacing w:line="271" w:lineRule="auto"/>
        <w:ind w:left="1099" w:right="947" w:firstLine="566"/>
        <w:outlineLvl w:val="1"/>
        <w:rPr>
          <w:b/>
          <w:bCs/>
          <w:sz w:val="24"/>
          <w:szCs w:val="24"/>
        </w:rPr>
      </w:pPr>
      <w:r w:rsidRPr="001D7F3A">
        <w:rPr>
          <w:b/>
          <w:bCs/>
          <w:sz w:val="24"/>
          <w:szCs w:val="24"/>
        </w:rPr>
        <w:t>Тема</w:t>
      </w:r>
      <w:r w:rsidRPr="001D7F3A">
        <w:rPr>
          <w:b/>
          <w:bCs/>
          <w:spacing w:val="-3"/>
          <w:sz w:val="24"/>
          <w:szCs w:val="24"/>
        </w:rPr>
        <w:t xml:space="preserve"> </w:t>
      </w:r>
      <w:r w:rsidRPr="001D7F3A">
        <w:rPr>
          <w:b/>
          <w:bCs/>
          <w:sz w:val="24"/>
          <w:szCs w:val="24"/>
        </w:rPr>
        <w:t>2.3Средства</w:t>
      </w:r>
      <w:r w:rsidRPr="001D7F3A">
        <w:rPr>
          <w:b/>
          <w:bCs/>
          <w:spacing w:val="-2"/>
          <w:sz w:val="24"/>
          <w:szCs w:val="24"/>
        </w:rPr>
        <w:t xml:space="preserve"> </w:t>
      </w:r>
      <w:r w:rsidRPr="001D7F3A">
        <w:rPr>
          <w:b/>
          <w:bCs/>
          <w:sz w:val="24"/>
          <w:szCs w:val="24"/>
        </w:rPr>
        <w:t>лечебно-профилактического</w:t>
      </w:r>
      <w:r w:rsidRPr="001D7F3A">
        <w:rPr>
          <w:b/>
          <w:bCs/>
          <w:spacing w:val="-2"/>
          <w:sz w:val="24"/>
          <w:szCs w:val="24"/>
        </w:rPr>
        <w:t xml:space="preserve"> </w:t>
      </w:r>
      <w:r w:rsidRPr="001D7F3A">
        <w:rPr>
          <w:b/>
          <w:bCs/>
          <w:sz w:val="24"/>
          <w:szCs w:val="24"/>
        </w:rPr>
        <w:t>ухода</w:t>
      </w:r>
      <w:r w:rsidRPr="001D7F3A">
        <w:rPr>
          <w:b/>
          <w:bCs/>
          <w:spacing w:val="-2"/>
          <w:sz w:val="24"/>
          <w:szCs w:val="24"/>
        </w:rPr>
        <w:t xml:space="preserve"> </w:t>
      </w:r>
      <w:r w:rsidRPr="001D7F3A">
        <w:rPr>
          <w:b/>
          <w:bCs/>
          <w:sz w:val="24"/>
          <w:szCs w:val="24"/>
        </w:rPr>
        <w:t>за</w:t>
      </w:r>
      <w:r w:rsidRPr="001D7F3A">
        <w:rPr>
          <w:b/>
          <w:bCs/>
          <w:spacing w:val="-3"/>
          <w:sz w:val="24"/>
          <w:szCs w:val="24"/>
        </w:rPr>
        <w:t xml:space="preserve"> </w:t>
      </w:r>
      <w:r w:rsidRPr="001D7F3A">
        <w:rPr>
          <w:b/>
          <w:bCs/>
          <w:sz w:val="24"/>
          <w:szCs w:val="24"/>
        </w:rPr>
        <w:t>волосами</w:t>
      </w:r>
      <w:r w:rsidRPr="001D7F3A">
        <w:rPr>
          <w:b/>
          <w:bCs/>
          <w:spacing w:val="-1"/>
          <w:sz w:val="24"/>
          <w:szCs w:val="24"/>
        </w:rPr>
        <w:t xml:space="preserve"> </w:t>
      </w:r>
      <w:r w:rsidRPr="001D7F3A">
        <w:rPr>
          <w:b/>
          <w:bCs/>
          <w:sz w:val="24"/>
          <w:szCs w:val="24"/>
        </w:rPr>
        <w:t>и</w:t>
      </w:r>
      <w:r w:rsidRPr="001D7F3A">
        <w:rPr>
          <w:b/>
          <w:bCs/>
          <w:spacing w:val="-6"/>
          <w:sz w:val="24"/>
          <w:szCs w:val="24"/>
        </w:rPr>
        <w:t xml:space="preserve"> </w:t>
      </w:r>
      <w:r w:rsidRPr="001D7F3A">
        <w:rPr>
          <w:b/>
          <w:bCs/>
          <w:sz w:val="24"/>
          <w:szCs w:val="24"/>
        </w:rPr>
        <w:t>кожей</w:t>
      </w:r>
      <w:r w:rsidRPr="001D7F3A">
        <w:rPr>
          <w:b/>
          <w:bCs/>
          <w:spacing w:val="-57"/>
          <w:sz w:val="24"/>
          <w:szCs w:val="24"/>
        </w:rPr>
        <w:t xml:space="preserve"> </w:t>
      </w:r>
      <w:r w:rsidRPr="001D7F3A">
        <w:rPr>
          <w:b/>
          <w:bCs/>
          <w:sz w:val="24"/>
          <w:szCs w:val="24"/>
        </w:rPr>
        <w:t>головы</w:t>
      </w:r>
    </w:p>
    <w:p w:rsidR="001D7F3A" w:rsidRPr="001D7F3A" w:rsidRDefault="001D7F3A" w:rsidP="001D7F3A">
      <w:pPr>
        <w:spacing w:before="207" w:line="275" w:lineRule="exact"/>
        <w:ind w:left="1665"/>
        <w:rPr>
          <w:sz w:val="24"/>
          <w:szCs w:val="24"/>
        </w:rPr>
      </w:pPr>
      <w:r w:rsidRPr="001D7F3A">
        <w:rPr>
          <w:sz w:val="24"/>
          <w:szCs w:val="24"/>
        </w:rPr>
        <w:t>Контролируемые</w:t>
      </w:r>
      <w:r w:rsidRPr="001D7F3A">
        <w:rPr>
          <w:spacing w:val="-8"/>
          <w:sz w:val="24"/>
          <w:szCs w:val="24"/>
        </w:rPr>
        <w:t xml:space="preserve"> </w:t>
      </w:r>
      <w:r w:rsidRPr="001D7F3A">
        <w:rPr>
          <w:sz w:val="24"/>
          <w:szCs w:val="24"/>
        </w:rPr>
        <w:t>результаты</w:t>
      </w:r>
      <w:r w:rsidRPr="001D7F3A">
        <w:rPr>
          <w:spacing w:val="-9"/>
          <w:sz w:val="24"/>
          <w:szCs w:val="24"/>
        </w:rPr>
        <w:t xml:space="preserve"> </w:t>
      </w:r>
      <w:r w:rsidRPr="001D7F3A">
        <w:rPr>
          <w:sz w:val="24"/>
          <w:szCs w:val="24"/>
        </w:rPr>
        <w:t>обучения:</w:t>
      </w:r>
      <w:r w:rsidRPr="001D7F3A">
        <w:rPr>
          <w:spacing w:val="-6"/>
          <w:sz w:val="24"/>
          <w:szCs w:val="24"/>
        </w:rPr>
        <w:t xml:space="preserve"> </w:t>
      </w:r>
      <w:r w:rsidRPr="001D7F3A">
        <w:rPr>
          <w:sz w:val="24"/>
          <w:szCs w:val="24"/>
        </w:rPr>
        <w:t>ОК</w:t>
      </w:r>
      <w:r w:rsidRPr="001D7F3A">
        <w:rPr>
          <w:spacing w:val="-8"/>
          <w:sz w:val="24"/>
          <w:szCs w:val="24"/>
        </w:rPr>
        <w:t xml:space="preserve"> </w:t>
      </w:r>
      <w:r w:rsidRPr="001D7F3A">
        <w:rPr>
          <w:sz w:val="24"/>
          <w:szCs w:val="24"/>
        </w:rPr>
        <w:t>2,</w:t>
      </w:r>
      <w:r w:rsidRPr="001D7F3A">
        <w:rPr>
          <w:spacing w:val="-5"/>
          <w:sz w:val="24"/>
          <w:szCs w:val="24"/>
        </w:rPr>
        <w:t xml:space="preserve"> </w:t>
      </w:r>
      <w:r w:rsidRPr="001D7F3A">
        <w:rPr>
          <w:sz w:val="24"/>
          <w:szCs w:val="24"/>
        </w:rPr>
        <w:t>У</w:t>
      </w:r>
      <w:r w:rsidRPr="001D7F3A">
        <w:rPr>
          <w:spacing w:val="-12"/>
          <w:sz w:val="24"/>
          <w:szCs w:val="24"/>
        </w:rPr>
        <w:t xml:space="preserve"> </w:t>
      </w:r>
      <w:r w:rsidRPr="001D7F3A">
        <w:rPr>
          <w:sz w:val="24"/>
          <w:szCs w:val="24"/>
        </w:rPr>
        <w:t>1,</w:t>
      </w:r>
      <w:r w:rsidRPr="001D7F3A">
        <w:rPr>
          <w:spacing w:val="-9"/>
          <w:sz w:val="24"/>
          <w:szCs w:val="24"/>
        </w:rPr>
        <w:t xml:space="preserve"> </w:t>
      </w:r>
      <w:r w:rsidRPr="001D7F3A">
        <w:rPr>
          <w:sz w:val="24"/>
          <w:szCs w:val="24"/>
        </w:rPr>
        <w:t>З</w:t>
      </w:r>
      <w:r w:rsidRPr="001D7F3A">
        <w:rPr>
          <w:spacing w:val="-6"/>
          <w:sz w:val="24"/>
          <w:szCs w:val="24"/>
        </w:rPr>
        <w:t xml:space="preserve"> </w:t>
      </w:r>
      <w:r w:rsidRPr="001D7F3A">
        <w:rPr>
          <w:sz w:val="24"/>
          <w:szCs w:val="24"/>
        </w:rPr>
        <w:t>1-5.</w:t>
      </w:r>
    </w:p>
    <w:p w:rsidR="001D7F3A" w:rsidRPr="001D7F3A" w:rsidRDefault="001D7F3A" w:rsidP="001D7F3A">
      <w:pPr>
        <w:spacing w:line="275" w:lineRule="exact"/>
        <w:ind w:left="1665"/>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0"/>
          <w:numId w:val="176"/>
        </w:numPr>
        <w:tabs>
          <w:tab w:val="left" w:pos="1911"/>
        </w:tabs>
        <w:spacing w:before="2" w:line="275" w:lineRule="exact"/>
        <w:ind w:hanging="246"/>
        <w:rPr>
          <w:sz w:val="24"/>
        </w:rPr>
      </w:pPr>
      <w:r w:rsidRPr="001D7F3A">
        <w:rPr>
          <w:sz w:val="24"/>
        </w:rPr>
        <w:t>Какую</w:t>
      </w:r>
      <w:r w:rsidRPr="001D7F3A">
        <w:rPr>
          <w:spacing w:val="-8"/>
          <w:sz w:val="24"/>
        </w:rPr>
        <w:t xml:space="preserve"> </w:t>
      </w:r>
      <w:r w:rsidRPr="001D7F3A">
        <w:rPr>
          <w:sz w:val="24"/>
        </w:rPr>
        <w:t>роль</w:t>
      </w:r>
      <w:r w:rsidRPr="001D7F3A">
        <w:rPr>
          <w:spacing w:val="-9"/>
          <w:sz w:val="24"/>
        </w:rPr>
        <w:t xml:space="preserve"> </w:t>
      </w:r>
      <w:r w:rsidRPr="001D7F3A">
        <w:rPr>
          <w:sz w:val="24"/>
        </w:rPr>
        <w:t>в</w:t>
      </w:r>
      <w:r w:rsidRPr="001D7F3A">
        <w:rPr>
          <w:spacing w:val="-5"/>
          <w:sz w:val="24"/>
        </w:rPr>
        <w:t xml:space="preserve"> </w:t>
      </w:r>
      <w:r w:rsidRPr="001D7F3A">
        <w:rPr>
          <w:sz w:val="24"/>
        </w:rPr>
        <w:t>уходе</w:t>
      </w:r>
      <w:r w:rsidRPr="001D7F3A">
        <w:rPr>
          <w:spacing w:val="-6"/>
          <w:sz w:val="24"/>
        </w:rPr>
        <w:t xml:space="preserve"> </w:t>
      </w:r>
      <w:r w:rsidRPr="001D7F3A">
        <w:rPr>
          <w:sz w:val="24"/>
        </w:rPr>
        <w:t>за</w:t>
      </w:r>
      <w:r w:rsidRPr="001D7F3A">
        <w:rPr>
          <w:spacing w:val="-11"/>
          <w:sz w:val="24"/>
        </w:rPr>
        <w:t xml:space="preserve"> </w:t>
      </w:r>
      <w:r w:rsidRPr="001D7F3A">
        <w:rPr>
          <w:sz w:val="24"/>
        </w:rPr>
        <w:t>волосами</w:t>
      </w:r>
      <w:r w:rsidRPr="001D7F3A">
        <w:rPr>
          <w:spacing w:val="-5"/>
          <w:sz w:val="24"/>
        </w:rPr>
        <w:t xml:space="preserve"> </w:t>
      </w:r>
      <w:r w:rsidRPr="001D7F3A">
        <w:rPr>
          <w:sz w:val="24"/>
        </w:rPr>
        <w:t>играют</w:t>
      </w:r>
      <w:r w:rsidRPr="001D7F3A">
        <w:rPr>
          <w:spacing w:val="-5"/>
          <w:sz w:val="24"/>
        </w:rPr>
        <w:t xml:space="preserve"> </w:t>
      </w:r>
      <w:r w:rsidRPr="001D7F3A">
        <w:rPr>
          <w:sz w:val="24"/>
        </w:rPr>
        <w:t>лечебно-профилактические</w:t>
      </w:r>
      <w:r w:rsidRPr="001D7F3A">
        <w:rPr>
          <w:spacing w:val="-7"/>
          <w:sz w:val="24"/>
        </w:rPr>
        <w:t xml:space="preserve"> </w:t>
      </w:r>
      <w:r w:rsidRPr="001D7F3A">
        <w:rPr>
          <w:sz w:val="24"/>
        </w:rPr>
        <w:t>средства?</w:t>
      </w:r>
    </w:p>
    <w:p w:rsidR="001D7F3A" w:rsidRPr="001D7F3A" w:rsidRDefault="001D7F3A" w:rsidP="00087AC1">
      <w:pPr>
        <w:numPr>
          <w:ilvl w:val="0"/>
          <w:numId w:val="176"/>
        </w:numPr>
        <w:tabs>
          <w:tab w:val="left" w:pos="1911"/>
        </w:tabs>
        <w:spacing w:line="275" w:lineRule="exact"/>
        <w:ind w:hanging="246"/>
        <w:rPr>
          <w:sz w:val="24"/>
        </w:rPr>
      </w:pPr>
      <w:r w:rsidRPr="001D7F3A">
        <w:rPr>
          <w:sz w:val="24"/>
        </w:rPr>
        <w:t>Какое</w:t>
      </w:r>
      <w:r w:rsidRPr="001D7F3A">
        <w:rPr>
          <w:spacing w:val="-7"/>
          <w:sz w:val="24"/>
        </w:rPr>
        <w:t xml:space="preserve"> </w:t>
      </w:r>
      <w:r w:rsidRPr="001D7F3A">
        <w:rPr>
          <w:sz w:val="24"/>
        </w:rPr>
        <w:t>действие</w:t>
      </w:r>
      <w:r w:rsidRPr="001D7F3A">
        <w:rPr>
          <w:spacing w:val="-11"/>
          <w:sz w:val="24"/>
        </w:rPr>
        <w:t xml:space="preserve"> </w:t>
      </w:r>
      <w:r w:rsidRPr="001D7F3A">
        <w:rPr>
          <w:sz w:val="24"/>
        </w:rPr>
        <w:t>на</w:t>
      </w:r>
      <w:r w:rsidRPr="001D7F3A">
        <w:rPr>
          <w:spacing w:val="-10"/>
          <w:sz w:val="24"/>
        </w:rPr>
        <w:t xml:space="preserve"> </w:t>
      </w:r>
      <w:r w:rsidRPr="001D7F3A">
        <w:rPr>
          <w:sz w:val="24"/>
        </w:rPr>
        <w:t>волосы</w:t>
      </w:r>
      <w:r w:rsidRPr="001D7F3A">
        <w:rPr>
          <w:spacing w:val="-8"/>
          <w:sz w:val="24"/>
        </w:rPr>
        <w:t xml:space="preserve"> </w:t>
      </w:r>
      <w:r w:rsidRPr="001D7F3A">
        <w:rPr>
          <w:sz w:val="24"/>
        </w:rPr>
        <w:t>оказывают</w:t>
      </w:r>
      <w:r w:rsidRPr="001D7F3A">
        <w:rPr>
          <w:spacing w:val="-5"/>
          <w:sz w:val="24"/>
        </w:rPr>
        <w:t xml:space="preserve"> </w:t>
      </w:r>
      <w:r w:rsidRPr="001D7F3A">
        <w:rPr>
          <w:sz w:val="24"/>
        </w:rPr>
        <w:t>катионные</w:t>
      </w:r>
      <w:r w:rsidRPr="001D7F3A">
        <w:rPr>
          <w:spacing w:val="-6"/>
          <w:sz w:val="24"/>
        </w:rPr>
        <w:t xml:space="preserve"> </w:t>
      </w:r>
      <w:r w:rsidRPr="001D7F3A">
        <w:rPr>
          <w:sz w:val="24"/>
        </w:rPr>
        <w:t>добавки?</w:t>
      </w:r>
    </w:p>
    <w:p w:rsidR="001D7F3A" w:rsidRPr="001D7F3A" w:rsidRDefault="001D7F3A" w:rsidP="00087AC1">
      <w:pPr>
        <w:numPr>
          <w:ilvl w:val="0"/>
          <w:numId w:val="176"/>
        </w:numPr>
        <w:tabs>
          <w:tab w:val="left" w:pos="1911"/>
        </w:tabs>
        <w:spacing w:before="3" w:line="275" w:lineRule="exact"/>
        <w:ind w:hanging="246"/>
        <w:rPr>
          <w:sz w:val="24"/>
        </w:rPr>
      </w:pPr>
      <w:r w:rsidRPr="001D7F3A">
        <w:rPr>
          <w:sz w:val="24"/>
        </w:rPr>
        <w:t>Перечислите</w:t>
      </w:r>
      <w:r w:rsidRPr="001D7F3A">
        <w:rPr>
          <w:spacing w:val="-13"/>
          <w:sz w:val="24"/>
        </w:rPr>
        <w:t xml:space="preserve"> </w:t>
      </w:r>
      <w:r w:rsidRPr="001D7F3A">
        <w:rPr>
          <w:sz w:val="24"/>
        </w:rPr>
        <w:t>группы</w:t>
      </w:r>
      <w:r w:rsidRPr="001D7F3A">
        <w:rPr>
          <w:spacing w:val="-6"/>
          <w:sz w:val="24"/>
        </w:rPr>
        <w:t xml:space="preserve"> </w:t>
      </w:r>
      <w:r w:rsidRPr="001D7F3A">
        <w:rPr>
          <w:sz w:val="24"/>
        </w:rPr>
        <w:t>лечебно-профилактических</w:t>
      </w:r>
      <w:r w:rsidRPr="001D7F3A">
        <w:rPr>
          <w:spacing w:val="-12"/>
          <w:sz w:val="24"/>
        </w:rPr>
        <w:t xml:space="preserve"> </w:t>
      </w:r>
      <w:r w:rsidRPr="001D7F3A">
        <w:rPr>
          <w:sz w:val="24"/>
        </w:rPr>
        <w:t>средств.</w:t>
      </w:r>
    </w:p>
    <w:p w:rsidR="001D7F3A" w:rsidRPr="001D7F3A" w:rsidRDefault="001D7F3A" w:rsidP="00087AC1">
      <w:pPr>
        <w:numPr>
          <w:ilvl w:val="0"/>
          <w:numId w:val="176"/>
        </w:numPr>
        <w:tabs>
          <w:tab w:val="left" w:pos="1911"/>
        </w:tabs>
        <w:spacing w:line="275" w:lineRule="exact"/>
        <w:ind w:hanging="246"/>
        <w:rPr>
          <w:sz w:val="24"/>
        </w:rPr>
      </w:pPr>
      <w:r w:rsidRPr="001D7F3A">
        <w:rPr>
          <w:sz w:val="24"/>
        </w:rPr>
        <w:t>Перечислите</w:t>
      </w:r>
      <w:r w:rsidRPr="001D7F3A">
        <w:rPr>
          <w:spacing w:val="-13"/>
          <w:sz w:val="24"/>
        </w:rPr>
        <w:t xml:space="preserve"> </w:t>
      </w:r>
      <w:r w:rsidRPr="001D7F3A">
        <w:rPr>
          <w:sz w:val="24"/>
        </w:rPr>
        <w:t>причины</w:t>
      </w:r>
      <w:r w:rsidRPr="001D7F3A">
        <w:rPr>
          <w:spacing w:val="-6"/>
          <w:sz w:val="24"/>
        </w:rPr>
        <w:t xml:space="preserve"> </w:t>
      </w:r>
      <w:r w:rsidRPr="001D7F3A">
        <w:rPr>
          <w:sz w:val="24"/>
        </w:rPr>
        <w:t>ухудшения</w:t>
      </w:r>
      <w:r w:rsidRPr="001D7F3A">
        <w:rPr>
          <w:spacing w:val="-7"/>
          <w:sz w:val="24"/>
        </w:rPr>
        <w:t xml:space="preserve"> </w:t>
      </w:r>
      <w:r w:rsidRPr="001D7F3A">
        <w:rPr>
          <w:sz w:val="24"/>
        </w:rPr>
        <w:t>состояния</w:t>
      </w:r>
      <w:r w:rsidRPr="001D7F3A">
        <w:rPr>
          <w:spacing w:val="-12"/>
          <w:sz w:val="24"/>
        </w:rPr>
        <w:t xml:space="preserve"> </w:t>
      </w:r>
      <w:r w:rsidRPr="001D7F3A">
        <w:rPr>
          <w:sz w:val="24"/>
        </w:rPr>
        <w:t>волос</w:t>
      </w:r>
      <w:r w:rsidRPr="001D7F3A">
        <w:rPr>
          <w:spacing w:val="-12"/>
          <w:sz w:val="24"/>
        </w:rPr>
        <w:t xml:space="preserve"> </w:t>
      </w:r>
      <w:r w:rsidRPr="001D7F3A">
        <w:rPr>
          <w:sz w:val="24"/>
        </w:rPr>
        <w:t>и</w:t>
      </w:r>
      <w:r w:rsidRPr="001D7F3A">
        <w:rPr>
          <w:spacing w:val="-7"/>
          <w:sz w:val="24"/>
        </w:rPr>
        <w:t xml:space="preserve"> </w:t>
      </w:r>
      <w:r w:rsidRPr="001D7F3A">
        <w:rPr>
          <w:sz w:val="24"/>
        </w:rPr>
        <w:t>кожи</w:t>
      </w:r>
      <w:r w:rsidRPr="001D7F3A">
        <w:rPr>
          <w:spacing w:val="-14"/>
          <w:sz w:val="24"/>
        </w:rPr>
        <w:t xml:space="preserve"> </w:t>
      </w:r>
      <w:r w:rsidRPr="001D7F3A">
        <w:rPr>
          <w:sz w:val="24"/>
        </w:rPr>
        <w:t>головы.</w:t>
      </w:r>
    </w:p>
    <w:p w:rsidR="001D7F3A" w:rsidRPr="001D7F3A" w:rsidRDefault="001D7F3A" w:rsidP="00087AC1">
      <w:pPr>
        <w:numPr>
          <w:ilvl w:val="0"/>
          <w:numId w:val="176"/>
        </w:numPr>
        <w:tabs>
          <w:tab w:val="left" w:pos="1911"/>
        </w:tabs>
        <w:spacing w:before="2" w:line="275" w:lineRule="exact"/>
        <w:ind w:hanging="246"/>
        <w:rPr>
          <w:sz w:val="24"/>
        </w:rPr>
      </w:pPr>
      <w:r w:rsidRPr="001D7F3A">
        <w:rPr>
          <w:sz w:val="24"/>
        </w:rPr>
        <w:t>Расскажите</w:t>
      </w:r>
      <w:r w:rsidRPr="001D7F3A">
        <w:rPr>
          <w:spacing w:val="-9"/>
          <w:sz w:val="24"/>
        </w:rPr>
        <w:t xml:space="preserve"> </w:t>
      </w:r>
      <w:r w:rsidRPr="001D7F3A">
        <w:rPr>
          <w:sz w:val="24"/>
        </w:rPr>
        <w:t>о</w:t>
      </w:r>
      <w:r w:rsidRPr="001D7F3A">
        <w:rPr>
          <w:spacing w:val="-2"/>
          <w:sz w:val="24"/>
        </w:rPr>
        <w:t xml:space="preserve"> </w:t>
      </w:r>
      <w:r w:rsidRPr="001D7F3A">
        <w:rPr>
          <w:sz w:val="24"/>
        </w:rPr>
        <w:t>принципах</w:t>
      </w:r>
      <w:r w:rsidRPr="001D7F3A">
        <w:rPr>
          <w:spacing w:val="-8"/>
          <w:sz w:val="24"/>
        </w:rPr>
        <w:t xml:space="preserve"> </w:t>
      </w:r>
      <w:r w:rsidRPr="001D7F3A">
        <w:rPr>
          <w:sz w:val="24"/>
        </w:rPr>
        <w:t>действия</w:t>
      </w:r>
      <w:r w:rsidRPr="001D7F3A">
        <w:rPr>
          <w:spacing w:val="-7"/>
          <w:sz w:val="24"/>
        </w:rPr>
        <w:t xml:space="preserve"> </w:t>
      </w:r>
      <w:r w:rsidRPr="001D7F3A">
        <w:rPr>
          <w:sz w:val="24"/>
        </w:rPr>
        <w:t>шампуней</w:t>
      </w:r>
      <w:r w:rsidRPr="001D7F3A">
        <w:rPr>
          <w:spacing w:val="3"/>
          <w:sz w:val="24"/>
        </w:rPr>
        <w:t xml:space="preserve"> </w:t>
      </w:r>
      <w:r w:rsidRPr="001D7F3A">
        <w:rPr>
          <w:sz w:val="24"/>
        </w:rPr>
        <w:t>от</w:t>
      </w:r>
      <w:r w:rsidRPr="001D7F3A">
        <w:rPr>
          <w:spacing w:val="-7"/>
          <w:sz w:val="24"/>
        </w:rPr>
        <w:t xml:space="preserve"> </w:t>
      </w:r>
      <w:r w:rsidRPr="001D7F3A">
        <w:rPr>
          <w:sz w:val="24"/>
        </w:rPr>
        <w:t>перхоти.</w:t>
      </w:r>
    </w:p>
    <w:p w:rsidR="001D7F3A" w:rsidRPr="001D7F3A" w:rsidRDefault="001D7F3A" w:rsidP="00087AC1">
      <w:pPr>
        <w:numPr>
          <w:ilvl w:val="0"/>
          <w:numId w:val="176"/>
        </w:numPr>
        <w:tabs>
          <w:tab w:val="left" w:pos="1911"/>
        </w:tabs>
        <w:spacing w:line="275" w:lineRule="exact"/>
        <w:ind w:hanging="246"/>
        <w:rPr>
          <w:sz w:val="24"/>
        </w:rPr>
      </w:pPr>
      <w:r w:rsidRPr="001D7F3A">
        <w:rPr>
          <w:spacing w:val="-1"/>
          <w:sz w:val="24"/>
        </w:rPr>
        <w:t>Дайте</w:t>
      </w:r>
      <w:r w:rsidRPr="001D7F3A">
        <w:rPr>
          <w:spacing w:val="-8"/>
          <w:sz w:val="24"/>
        </w:rPr>
        <w:t xml:space="preserve"> </w:t>
      </w:r>
      <w:r w:rsidRPr="001D7F3A">
        <w:rPr>
          <w:sz w:val="24"/>
        </w:rPr>
        <w:t>характеристику</w:t>
      </w:r>
      <w:r w:rsidRPr="001D7F3A">
        <w:rPr>
          <w:spacing w:val="-10"/>
          <w:sz w:val="24"/>
        </w:rPr>
        <w:t xml:space="preserve"> </w:t>
      </w:r>
      <w:r w:rsidRPr="001D7F3A">
        <w:rPr>
          <w:sz w:val="24"/>
        </w:rPr>
        <w:t>смываемым</w:t>
      </w:r>
      <w:r w:rsidRPr="001D7F3A">
        <w:rPr>
          <w:spacing w:val="-5"/>
          <w:sz w:val="24"/>
        </w:rPr>
        <w:t xml:space="preserve"> </w:t>
      </w:r>
      <w:r w:rsidRPr="001D7F3A">
        <w:rPr>
          <w:sz w:val="24"/>
        </w:rPr>
        <w:t>средствам</w:t>
      </w:r>
      <w:r w:rsidRPr="001D7F3A">
        <w:rPr>
          <w:spacing w:val="-4"/>
          <w:sz w:val="24"/>
        </w:rPr>
        <w:t xml:space="preserve"> </w:t>
      </w:r>
      <w:r w:rsidRPr="001D7F3A">
        <w:rPr>
          <w:sz w:val="24"/>
        </w:rPr>
        <w:t>по</w:t>
      </w:r>
      <w:r w:rsidRPr="001D7F3A">
        <w:rPr>
          <w:spacing w:val="-2"/>
          <w:sz w:val="24"/>
        </w:rPr>
        <w:t xml:space="preserve"> </w:t>
      </w:r>
      <w:r w:rsidRPr="001D7F3A">
        <w:rPr>
          <w:sz w:val="24"/>
        </w:rPr>
        <w:t>уходу</w:t>
      </w:r>
      <w:r w:rsidRPr="001D7F3A">
        <w:rPr>
          <w:spacing w:val="-15"/>
          <w:sz w:val="24"/>
        </w:rPr>
        <w:t xml:space="preserve"> </w:t>
      </w:r>
      <w:r w:rsidRPr="001D7F3A">
        <w:rPr>
          <w:sz w:val="24"/>
        </w:rPr>
        <w:t>за</w:t>
      </w:r>
      <w:r w:rsidRPr="001D7F3A">
        <w:rPr>
          <w:spacing w:val="-8"/>
          <w:sz w:val="24"/>
        </w:rPr>
        <w:t xml:space="preserve"> </w:t>
      </w:r>
      <w:r w:rsidRPr="001D7F3A">
        <w:rPr>
          <w:sz w:val="24"/>
        </w:rPr>
        <w:t>волосами.</w:t>
      </w:r>
    </w:p>
    <w:p w:rsidR="001D7F3A" w:rsidRPr="001D7F3A" w:rsidRDefault="001D7F3A" w:rsidP="00087AC1">
      <w:pPr>
        <w:numPr>
          <w:ilvl w:val="0"/>
          <w:numId w:val="176"/>
        </w:numPr>
        <w:tabs>
          <w:tab w:val="left" w:pos="1911"/>
        </w:tabs>
        <w:spacing w:before="3" w:line="275" w:lineRule="exact"/>
        <w:ind w:hanging="246"/>
        <w:rPr>
          <w:sz w:val="24"/>
        </w:rPr>
      </w:pPr>
      <w:r w:rsidRPr="001D7F3A">
        <w:rPr>
          <w:spacing w:val="-1"/>
          <w:sz w:val="24"/>
        </w:rPr>
        <w:t>Дайте</w:t>
      </w:r>
      <w:r w:rsidRPr="001D7F3A">
        <w:rPr>
          <w:spacing w:val="-7"/>
          <w:sz w:val="24"/>
        </w:rPr>
        <w:t xml:space="preserve"> </w:t>
      </w:r>
      <w:r w:rsidRPr="001D7F3A">
        <w:rPr>
          <w:sz w:val="24"/>
        </w:rPr>
        <w:t>характеристику</w:t>
      </w:r>
      <w:r w:rsidRPr="001D7F3A">
        <w:rPr>
          <w:spacing w:val="-10"/>
          <w:sz w:val="24"/>
        </w:rPr>
        <w:t xml:space="preserve"> </w:t>
      </w:r>
      <w:r w:rsidRPr="001D7F3A">
        <w:rPr>
          <w:sz w:val="24"/>
        </w:rPr>
        <w:t>несмываемым</w:t>
      </w:r>
      <w:r w:rsidRPr="001D7F3A">
        <w:rPr>
          <w:spacing w:val="-4"/>
          <w:sz w:val="24"/>
        </w:rPr>
        <w:t xml:space="preserve"> </w:t>
      </w:r>
      <w:r w:rsidRPr="001D7F3A">
        <w:rPr>
          <w:sz w:val="24"/>
        </w:rPr>
        <w:t>средствам</w:t>
      </w:r>
      <w:r w:rsidRPr="001D7F3A">
        <w:rPr>
          <w:spacing w:val="-4"/>
          <w:sz w:val="24"/>
        </w:rPr>
        <w:t xml:space="preserve"> </w:t>
      </w:r>
      <w:r w:rsidRPr="001D7F3A">
        <w:rPr>
          <w:sz w:val="24"/>
        </w:rPr>
        <w:t>по</w:t>
      </w:r>
      <w:r w:rsidRPr="001D7F3A">
        <w:rPr>
          <w:spacing w:val="-2"/>
          <w:sz w:val="24"/>
        </w:rPr>
        <w:t xml:space="preserve"> </w:t>
      </w:r>
      <w:r w:rsidRPr="001D7F3A">
        <w:rPr>
          <w:sz w:val="24"/>
        </w:rPr>
        <w:t>уходу</w:t>
      </w:r>
      <w:r w:rsidRPr="001D7F3A">
        <w:rPr>
          <w:spacing w:val="-14"/>
          <w:sz w:val="24"/>
        </w:rPr>
        <w:t xml:space="preserve"> </w:t>
      </w:r>
      <w:r w:rsidRPr="001D7F3A">
        <w:rPr>
          <w:sz w:val="24"/>
        </w:rPr>
        <w:t>за</w:t>
      </w:r>
      <w:r w:rsidRPr="001D7F3A">
        <w:rPr>
          <w:spacing w:val="-7"/>
          <w:sz w:val="24"/>
        </w:rPr>
        <w:t xml:space="preserve"> </w:t>
      </w:r>
      <w:r w:rsidRPr="001D7F3A">
        <w:rPr>
          <w:sz w:val="24"/>
        </w:rPr>
        <w:t>волосами.</w:t>
      </w:r>
    </w:p>
    <w:p w:rsidR="001D7F3A" w:rsidRPr="001D7F3A" w:rsidRDefault="001D7F3A" w:rsidP="00087AC1">
      <w:pPr>
        <w:numPr>
          <w:ilvl w:val="0"/>
          <w:numId w:val="176"/>
        </w:numPr>
        <w:tabs>
          <w:tab w:val="left" w:pos="1911"/>
        </w:tabs>
        <w:spacing w:line="275" w:lineRule="exact"/>
        <w:ind w:hanging="246"/>
        <w:rPr>
          <w:sz w:val="24"/>
        </w:rPr>
      </w:pPr>
      <w:r w:rsidRPr="001D7F3A">
        <w:rPr>
          <w:sz w:val="24"/>
        </w:rPr>
        <w:t>Назовите</w:t>
      </w:r>
      <w:r w:rsidRPr="001D7F3A">
        <w:rPr>
          <w:spacing w:val="-8"/>
          <w:sz w:val="24"/>
        </w:rPr>
        <w:t xml:space="preserve"> </w:t>
      </w:r>
      <w:r w:rsidRPr="001D7F3A">
        <w:rPr>
          <w:sz w:val="24"/>
        </w:rPr>
        <w:t>типы</w:t>
      </w:r>
      <w:r w:rsidRPr="001D7F3A">
        <w:rPr>
          <w:spacing w:val="-6"/>
          <w:sz w:val="24"/>
        </w:rPr>
        <w:t xml:space="preserve"> </w:t>
      </w:r>
      <w:r w:rsidRPr="001D7F3A">
        <w:rPr>
          <w:sz w:val="24"/>
        </w:rPr>
        <w:t>кондиционеров</w:t>
      </w:r>
      <w:r w:rsidRPr="001D7F3A">
        <w:rPr>
          <w:spacing w:val="-5"/>
          <w:sz w:val="24"/>
        </w:rPr>
        <w:t xml:space="preserve"> </w:t>
      </w:r>
      <w:r w:rsidRPr="001D7F3A">
        <w:rPr>
          <w:sz w:val="24"/>
        </w:rPr>
        <w:t>и</w:t>
      </w:r>
      <w:r w:rsidRPr="001D7F3A">
        <w:rPr>
          <w:spacing w:val="-6"/>
          <w:sz w:val="24"/>
        </w:rPr>
        <w:t xml:space="preserve"> </w:t>
      </w:r>
      <w:r w:rsidRPr="001D7F3A">
        <w:rPr>
          <w:sz w:val="24"/>
        </w:rPr>
        <w:t>их</w:t>
      </w:r>
      <w:r w:rsidRPr="001D7F3A">
        <w:rPr>
          <w:spacing w:val="-7"/>
          <w:sz w:val="24"/>
        </w:rPr>
        <w:t xml:space="preserve"> </w:t>
      </w:r>
      <w:r w:rsidRPr="001D7F3A">
        <w:rPr>
          <w:sz w:val="24"/>
        </w:rPr>
        <w:t>свойства.</w:t>
      </w:r>
    </w:p>
    <w:p w:rsidR="001D7F3A" w:rsidRPr="001D7F3A" w:rsidRDefault="001D7F3A" w:rsidP="00087AC1">
      <w:pPr>
        <w:numPr>
          <w:ilvl w:val="0"/>
          <w:numId w:val="176"/>
        </w:numPr>
        <w:tabs>
          <w:tab w:val="left" w:pos="1911"/>
        </w:tabs>
        <w:spacing w:before="2" w:line="275" w:lineRule="exact"/>
        <w:ind w:hanging="246"/>
        <w:rPr>
          <w:sz w:val="24"/>
        </w:rPr>
      </w:pPr>
      <w:r w:rsidRPr="001D7F3A">
        <w:rPr>
          <w:sz w:val="24"/>
        </w:rPr>
        <w:t>Назовите</w:t>
      </w:r>
      <w:r w:rsidRPr="001D7F3A">
        <w:rPr>
          <w:spacing w:val="-9"/>
          <w:sz w:val="24"/>
        </w:rPr>
        <w:t xml:space="preserve"> </w:t>
      </w:r>
      <w:r w:rsidRPr="001D7F3A">
        <w:rPr>
          <w:sz w:val="24"/>
        </w:rPr>
        <w:t>недостатки</w:t>
      </w:r>
      <w:r w:rsidRPr="001D7F3A">
        <w:rPr>
          <w:spacing w:val="-1"/>
          <w:sz w:val="24"/>
        </w:rPr>
        <w:t xml:space="preserve"> </w:t>
      </w:r>
      <w:r w:rsidRPr="001D7F3A">
        <w:rPr>
          <w:sz w:val="24"/>
        </w:rPr>
        <w:t>современных</w:t>
      </w:r>
      <w:r w:rsidRPr="001D7F3A">
        <w:rPr>
          <w:spacing w:val="-7"/>
          <w:sz w:val="24"/>
        </w:rPr>
        <w:t xml:space="preserve"> </w:t>
      </w:r>
      <w:r w:rsidRPr="001D7F3A">
        <w:rPr>
          <w:sz w:val="24"/>
        </w:rPr>
        <w:t>шампуней.</w:t>
      </w:r>
    </w:p>
    <w:p w:rsidR="001D7F3A" w:rsidRPr="001D7F3A" w:rsidRDefault="001D7F3A" w:rsidP="00087AC1">
      <w:pPr>
        <w:numPr>
          <w:ilvl w:val="0"/>
          <w:numId w:val="176"/>
        </w:numPr>
        <w:tabs>
          <w:tab w:val="left" w:pos="2031"/>
        </w:tabs>
        <w:spacing w:line="275" w:lineRule="exact"/>
        <w:ind w:left="2030" w:hanging="366"/>
        <w:rPr>
          <w:sz w:val="24"/>
        </w:rPr>
      </w:pPr>
      <w:r w:rsidRPr="001D7F3A">
        <w:rPr>
          <w:sz w:val="24"/>
        </w:rPr>
        <w:t>С</w:t>
      </w:r>
      <w:r w:rsidRPr="001D7F3A">
        <w:rPr>
          <w:spacing w:val="-8"/>
          <w:sz w:val="24"/>
        </w:rPr>
        <w:t xml:space="preserve"> </w:t>
      </w:r>
      <w:r w:rsidRPr="001D7F3A">
        <w:rPr>
          <w:sz w:val="24"/>
        </w:rPr>
        <w:t>какой</w:t>
      </w:r>
      <w:r w:rsidRPr="001D7F3A">
        <w:rPr>
          <w:spacing w:val="-8"/>
          <w:sz w:val="24"/>
        </w:rPr>
        <w:t xml:space="preserve"> </w:t>
      </w:r>
      <w:r w:rsidRPr="001D7F3A">
        <w:rPr>
          <w:sz w:val="24"/>
        </w:rPr>
        <w:t>целью</w:t>
      </w:r>
      <w:r w:rsidRPr="001D7F3A">
        <w:rPr>
          <w:spacing w:val="-8"/>
          <w:sz w:val="24"/>
        </w:rPr>
        <w:t xml:space="preserve"> </w:t>
      </w:r>
      <w:r w:rsidRPr="001D7F3A">
        <w:rPr>
          <w:sz w:val="24"/>
        </w:rPr>
        <w:t>используются</w:t>
      </w:r>
      <w:r w:rsidRPr="001D7F3A">
        <w:rPr>
          <w:spacing w:val="-5"/>
          <w:sz w:val="24"/>
        </w:rPr>
        <w:t xml:space="preserve"> </w:t>
      </w:r>
      <w:r w:rsidRPr="001D7F3A">
        <w:rPr>
          <w:sz w:val="24"/>
        </w:rPr>
        <w:t>лечебно-профилактические</w:t>
      </w:r>
      <w:r w:rsidRPr="001D7F3A">
        <w:rPr>
          <w:spacing w:val="-6"/>
          <w:sz w:val="24"/>
        </w:rPr>
        <w:t xml:space="preserve"> </w:t>
      </w:r>
      <w:r w:rsidRPr="001D7F3A">
        <w:rPr>
          <w:sz w:val="24"/>
        </w:rPr>
        <w:t>лосьоны?</w:t>
      </w:r>
    </w:p>
    <w:p w:rsidR="001D7F3A" w:rsidRPr="001D7F3A" w:rsidRDefault="001D7F3A" w:rsidP="001D7F3A">
      <w:pPr>
        <w:rPr>
          <w:sz w:val="24"/>
          <w:szCs w:val="24"/>
        </w:rPr>
      </w:pPr>
    </w:p>
    <w:p w:rsidR="001D7F3A" w:rsidRPr="001D7F3A" w:rsidRDefault="001D7F3A" w:rsidP="001D7F3A">
      <w:pPr>
        <w:spacing w:line="242" w:lineRule="auto"/>
        <w:ind w:left="1665" w:right="5875"/>
        <w:jc w:val="both"/>
        <w:rPr>
          <w:sz w:val="24"/>
          <w:szCs w:val="24"/>
        </w:rPr>
      </w:pPr>
      <w:r w:rsidRPr="001D7F3A">
        <w:rPr>
          <w:sz w:val="24"/>
          <w:szCs w:val="24"/>
        </w:rPr>
        <w:t>Время</w:t>
      </w:r>
      <w:r w:rsidRPr="001D7F3A">
        <w:rPr>
          <w:spacing w:val="-1"/>
          <w:sz w:val="24"/>
          <w:szCs w:val="24"/>
        </w:rPr>
        <w:t xml:space="preserve"> </w:t>
      </w:r>
      <w:r w:rsidRPr="001D7F3A">
        <w:rPr>
          <w:sz w:val="24"/>
          <w:szCs w:val="24"/>
        </w:rPr>
        <w:t>на</w:t>
      </w:r>
      <w:r w:rsidRPr="001D7F3A">
        <w:rPr>
          <w:spacing w:val="-1"/>
          <w:sz w:val="24"/>
          <w:szCs w:val="24"/>
        </w:rPr>
        <w:t xml:space="preserve"> </w:t>
      </w:r>
      <w:r w:rsidRPr="001D7F3A">
        <w:rPr>
          <w:sz w:val="24"/>
          <w:szCs w:val="24"/>
        </w:rPr>
        <w:t>выполнение:</w:t>
      </w:r>
      <w:r w:rsidRPr="001D7F3A">
        <w:rPr>
          <w:spacing w:val="-4"/>
          <w:sz w:val="24"/>
          <w:szCs w:val="24"/>
        </w:rPr>
        <w:t xml:space="preserve"> </w:t>
      </w:r>
      <w:r w:rsidRPr="001D7F3A">
        <w:rPr>
          <w:sz w:val="24"/>
          <w:szCs w:val="24"/>
        </w:rPr>
        <w:t>45</w:t>
      </w:r>
      <w:r w:rsidRPr="001D7F3A">
        <w:rPr>
          <w:spacing w:val="-5"/>
          <w:sz w:val="24"/>
          <w:szCs w:val="24"/>
        </w:rPr>
        <w:t xml:space="preserve"> </w:t>
      </w:r>
      <w:r w:rsidRPr="001D7F3A">
        <w:rPr>
          <w:sz w:val="24"/>
          <w:szCs w:val="24"/>
        </w:rPr>
        <w:t>мин.</w:t>
      </w:r>
      <w:r w:rsidRPr="001D7F3A">
        <w:rPr>
          <w:spacing w:val="-57"/>
          <w:sz w:val="24"/>
          <w:szCs w:val="24"/>
        </w:rPr>
        <w:t xml:space="preserve"> </w:t>
      </w:r>
      <w:r w:rsidRPr="001D7F3A">
        <w:rPr>
          <w:sz w:val="24"/>
          <w:szCs w:val="24"/>
        </w:rPr>
        <w:t>Самостоятельная работа.</w:t>
      </w:r>
    </w:p>
    <w:p w:rsidR="001D7F3A" w:rsidRPr="001D7F3A" w:rsidRDefault="001D7F3A" w:rsidP="001D7F3A">
      <w:pPr>
        <w:spacing w:line="271" w:lineRule="exact"/>
        <w:ind w:left="1665"/>
        <w:jc w:val="both"/>
        <w:rPr>
          <w:sz w:val="24"/>
          <w:szCs w:val="24"/>
        </w:rPr>
      </w:pPr>
      <w:r w:rsidRPr="001D7F3A">
        <w:rPr>
          <w:sz w:val="24"/>
          <w:szCs w:val="24"/>
        </w:rPr>
        <w:t>Работа</w:t>
      </w:r>
      <w:r w:rsidRPr="001D7F3A">
        <w:rPr>
          <w:spacing w:val="-6"/>
          <w:sz w:val="24"/>
          <w:szCs w:val="24"/>
        </w:rPr>
        <w:t xml:space="preserve"> </w:t>
      </w:r>
      <w:r w:rsidRPr="001D7F3A">
        <w:rPr>
          <w:sz w:val="24"/>
          <w:szCs w:val="24"/>
        </w:rPr>
        <w:t>с</w:t>
      </w:r>
      <w:r w:rsidRPr="001D7F3A">
        <w:rPr>
          <w:spacing w:val="-10"/>
          <w:sz w:val="24"/>
          <w:szCs w:val="24"/>
        </w:rPr>
        <w:t xml:space="preserve"> </w:t>
      </w:r>
      <w:r w:rsidRPr="001D7F3A">
        <w:rPr>
          <w:sz w:val="24"/>
          <w:szCs w:val="24"/>
        </w:rPr>
        <w:t>материалом</w:t>
      </w:r>
      <w:r w:rsidRPr="001D7F3A">
        <w:rPr>
          <w:spacing w:val="-7"/>
          <w:sz w:val="24"/>
          <w:szCs w:val="24"/>
        </w:rPr>
        <w:t xml:space="preserve"> </w:t>
      </w:r>
      <w:r w:rsidRPr="001D7F3A">
        <w:rPr>
          <w:sz w:val="24"/>
          <w:szCs w:val="24"/>
        </w:rPr>
        <w:t>учебника.</w:t>
      </w:r>
    </w:p>
    <w:p w:rsidR="001D7F3A" w:rsidRPr="001D7F3A" w:rsidRDefault="001D7F3A" w:rsidP="001D7F3A">
      <w:pPr>
        <w:spacing w:before="2"/>
        <w:ind w:left="1099" w:right="221" w:firstLine="566"/>
        <w:jc w:val="both"/>
        <w:rPr>
          <w:sz w:val="24"/>
          <w:szCs w:val="24"/>
        </w:rPr>
      </w:pPr>
      <w:r w:rsidRPr="001D7F3A">
        <w:rPr>
          <w:sz w:val="24"/>
          <w:szCs w:val="24"/>
        </w:rPr>
        <w:t>Создать</w:t>
      </w:r>
      <w:r w:rsidRPr="001D7F3A">
        <w:rPr>
          <w:spacing w:val="1"/>
          <w:sz w:val="24"/>
          <w:szCs w:val="24"/>
        </w:rPr>
        <w:t xml:space="preserve"> </w:t>
      </w:r>
      <w:r w:rsidRPr="001D7F3A">
        <w:rPr>
          <w:sz w:val="24"/>
          <w:szCs w:val="24"/>
        </w:rPr>
        <w:t>линейку</w:t>
      </w:r>
      <w:r w:rsidRPr="001D7F3A">
        <w:rPr>
          <w:spacing w:val="1"/>
          <w:sz w:val="24"/>
          <w:szCs w:val="24"/>
        </w:rPr>
        <w:t xml:space="preserve"> </w:t>
      </w:r>
      <w:r w:rsidRPr="001D7F3A">
        <w:rPr>
          <w:sz w:val="24"/>
          <w:szCs w:val="24"/>
        </w:rPr>
        <w:t>средств</w:t>
      </w:r>
      <w:r w:rsidRPr="001D7F3A">
        <w:rPr>
          <w:spacing w:val="1"/>
          <w:sz w:val="24"/>
          <w:szCs w:val="24"/>
        </w:rPr>
        <w:t xml:space="preserve"> </w:t>
      </w:r>
      <w:r w:rsidRPr="001D7F3A">
        <w:rPr>
          <w:sz w:val="24"/>
          <w:szCs w:val="24"/>
        </w:rPr>
        <w:t>профессионального</w:t>
      </w:r>
      <w:r w:rsidRPr="001D7F3A">
        <w:rPr>
          <w:spacing w:val="1"/>
          <w:sz w:val="24"/>
          <w:szCs w:val="24"/>
        </w:rPr>
        <w:t xml:space="preserve"> </w:t>
      </w:r>
      <w:r w:rsidRPr="001D7F3A">
        <w:rPr>
          <w:sz w:val="24"/>
          <w:szCs w:val="24"/>
        </w:rPr>
        <w:t>ухода</w:t>
      </w:r>
      <w:r w:rsidRPr="001D7F3A">
        <w:rPr>
          <w:spacing w:val="1"/>
          <w:sz w:val="24"/>
          <w:szCs w:val="24"/>
        </w:rPr>
        <w:t xml:space="preserve"> </w:t>
      </w:r>
      <w:r w:rsidRPr="001D7F3A">
        <w:rPr>
          <w:sz w:val="24"/>
          <w:szCs w:val="24"/>
        </w:rPr>
        <w:t>за</w:t>
      </w:r>
      <w:r w:rsidRPr="001D7F3A">
        <w:rPr>
          <w:spacing w:val="1"/>
          <w:sz w:val="24"/>
          <w:szCs w:val="24"/>
        </w:rPr>
        <w:t xml:space="preserve"> </w:t>
      </w:r>
      <w:r w:rsidRPr="001D7F3A">
        <w:rPr>
          <w:sz w:val="24"/>
          <w:szCs w:val="24"/>
        </w:rPr>
        <w:t>волосами,</w:t>
      </w:r>
      <w:r w:rsidRPr="001D7F3A">
        <w:rPr>
          <w:spacing w:val="1"/>
          <w:sz w:val="24"/>
          <w:szCs w:val="24"/>
        </w:rPr>
        <w:t xml:space="preserve"> </w:t>
      </w:r>
      <w:r w:rsidRPr="001D7F3A">
        <w:rPr>
          <w:sz w:val="24"/>
          <w:szCs w:val="24"/>
        </w:rPr>
        <w:t>включающую</w:t>
      </w:r>
      <w:r w:rsidRPr="001D7F3A">
        <w:rPr>
          <w:spacing w:val="1"/>
          <w:sz w:val="24"/>
          <w:szCs w:val="24"/>
        </w:rPr>
        <w:t xml:space="preserve"> </w:t>
      </w:r>
      <w:r w:rsidRPr="001D7F3A">
        <w:rPr>
          <w:sz w:val="24"/>
          <w:szCs w:val="24"/>
        </w:rPr>
        <w:t>шампунь,</w:t>
      </w:r>
      <w:r w:rsidRPr="001D7F3A">
        <w:rPr>
          <w:spacing w:val="1"/>
          <w:sz w:val="24"/>
          <w:szCs w:val="24"/>
        </w:rPr>
        <w:t xml:space="preserve"> </w:t>
      </w:r>
      <w:r w:rsidRPr="001D7F3A">
        <w:rPr>
          <w:sz w:val="24"/>
          <w:szCs w:val="24"/>
        </w:rPr>
        <w:t>бальзам,</w:t>
      </w:r>
      <w:r w:rsidRPr="001D7F3A">
        <w:rPr>
          <w:spacing w:val="1"/>
          <w:sz w:val="24"/>
          <w:szCs w:val="24"/>
        </w:rPr>
        <w:t xml:space="preserve"> </w:t>
      </w:r>
      <w:r w:rsidRPr="001D7F3A">
        <w:rPr>
          <w:sz w:val="24"/>
          <w:szCs w:val="24"/>
        </w:rPr>
        <w:t>маску</w:t>
      </w:r>
      <w:r w:rsidRPr="001D7F3A">
        <w:rPr>
          <w:spacing w:val="1"/>
          <w:sz w:val="24"/>
          <w:szCs w:val="24"/>
        </w:rPr>
        <w:t xml:space="preserve"> </w:t>
      </w:r>
      <w:r w:rsidRPr="001D7F3A">
        <w:rPr>
          <w:sz w:val="24"/>
          <w:szCs w:val="24"/>
        </w:rPr>
        <w:t>для</w:t>
      </w:r>
      <w:r w:rsidRPr="001D7F3A">
        <w:rPr>
          <w:spacing w:val="1"/>
          <w:sz w:val="24"/>
          <w:szCs w:val="24"/>
        </w:rPr>
        <w:t xml:space="preserve"> </w:t>
      </w:r>
      <w:r w:rsidRPr="001D7F3A">
        <w:rPr>
          <w:sz w:val="24"/>
          <w:szCs w:val="24"/>
        </w:rPr>
        <w:t>волос,</w:t>
      </w:r>
      <w:r w:rsidRPr="001D7F3A">
        <w:rPr>
          <w:spacing w:val="1"/>
          <w:sz w:val="24"/>
          <w:szCs w:val="24"/>
        </w:rPr>
        <w:t xml:space="preserve"> </w:t>
      </w:r>
      <w:r w:rsidRPr="001D7F3A">
        <w:rPr>
          <w:sz w:val="24"/>
          <w:szCs w:val="24"/>
        </w:rPr>
        <w:t>содержащие</w:t>
      </w:r>
      <w:r w:rsidRPr="001D7F3A">
        <w:rPr>
          <w:spacing w:val="1"/>
          <w:sz w:val="24"/>
          <w:szCs w:val="24"/>
        </w:rPr>
        <w:t xml:space="preserve"> </w:t>
      </w:r>
      <w:r w:rsidRPr="001D7F3A">
        <w:rPr>
          <w:sz w:val="24"/>
          <w:szCs w:val="24"/>
        </w:rPr>
        <w:t>в</w:t>
      </w:r>
      <w:r w:rsidRPr="001D7F3A">
        <w:rPr>
          <w:spacing w:val="1"/>
          <w:sz w:val="24"/>
          <w:szCs w:val="24"/>
        </w:rPr>
        <w:t xml:space="preserve"> </w:t>
      </w:r>
      <w:r w:rsidRPr="001D7F3A">
        <w:rPr>
          <w:sz w:val="24"/>
          <w:szCs w:val="24"/>
        </w:rPr>
        <w:t>своем</w:t>
      </w:r>
      <w:r w:rsidRPr="001D7F3A">
        <w:rPr>
          <w:spacing w:val="1"/>
          <w:sz w:val="24"/>
          <w:szCs w:val="24"/>
        </w:rPr>
        <w:t xml:space="preserve"> </w:t>
      </w:r>
      <w:r w:rsidRPr="001D7F3A">
        <w:rPr>
          <w:sz w:val="24"/>
          <w:szCs w:val="24"/>
        </w:rPr>
        <w:t>составе</w:t>
      </w:r>
      <w:r w:rsidRPr="001D7F3A">
        <w:rPr>
          <w:spacing w:val="1"/>
          <w:sz w:val="24"/>
          <w:szCs w:val="24"/>
        </w:rPr>
        <w:t xml:space="preserve"> </w:t>
      </w:r>
      <w:r w:rsidRPr="001D7F3A">
        <w:rPr>
          <w:sz w:val="24"/>
          <w:szCs w:val="24"/>
        </w:rPr>
        <w:t>компоненты,</w:t>
      </w:r>
      <w:r w:rsidRPr="001D7F3A">
        <w:rPr>
          <w:spacing w:val="1"/>
          <w:sz w:val="24"/>
          <w:szCs w:val="24"/>
        </w:rPr>
        <w:t xml:space="preserve"> </w:t>
      </w:r>
      <w:r w:rsidRPr="001D7F3A">
        <w:rPr>
          <w:sz w:val="24"/>
          <w:szCs w:val="24"/>
        </w:rPr>
        <w:t>способствующие</w:t>
      </w:r>
      <w:r w:rsidRPr="001D7F3A">
        <w:rPr>
          <w:spacing w:val="5"/>
          <w:sz w:val="24"/>
          <w:szCs w:val="24"/>
        </w:rPr>
        <w:t xml:space="preserve"> </w:t>
      </w:r>
      <w:r w:rsidRPr="001D7F3A">
        <w:rPr>
          <w:sz w:val="24"/>
          <w:szCs w:val="24"/>
        </w:rPr>
        <w:t>устранению</w:t>
      </w:r>
      <w:r w:rsidRPr="001D7F3A">
        <w:rPr>
          <w:spacing w:val="-1"/>
          <w:sz w:val="24"/>
          <w:szCs w:val="24"/>
        </w:rPr>
        <w:t xml:space="preserve"> </w:t>
      </w:r>
      <w:r w:rsidRPr="001D7F3A">
        <w:rPr>
          <w:sz w:val="24"/>
          <w:szCs w:val="24"/>
        </w:rPr>
        <w:t>проблем</w:t>
      </w:r>
      <w:r w:rsidRPr="001D7F3A">
        <w:rPr>
          <w:spacing w:val="-2"/>
          <w:sz w:val="24"/>
          <w:szCs w:val="24"/>
        </w:rPr>
        <w:t xml:space="preserve"> </w:t>
      </w:r>
      <w:r w:rsidRPr="001D7F3A">
        <w:rPr>
          <w:sz w:val="24"/>
          <w:szCs w:val="24"/>
        </w:rPr>
        <w:t>волос</w:t>
      </w:r>
      <w:r w:rsidRPr="001D7F3A">
        <w:rPr>
          <w:spacing w:val="-5"/>
          <w:sz w:val="24"/>
          <w:szCs w:val="24"/>
        </w:rPr>
        <w:t xml:space="preserve"> </w:t>
      </w:r>
      <w:r w:rsidRPr="001D7F3A">
        <w:rPr>
          <w:sz w:val="24"/>
          <w:szCs w:val="24"/>
        </w:rPr>
        <w:t>в</w:t>
      </w:r>
      <w:r w:rsidRPr="001D7F3A">
        <w:rPr>
          <w:spacing w:val="-1"/>
          <w:sz w:val="24"/>
          <w:szCs w:val="24"/>
        </w:rPr>
        <w:t xml:space="preserve"> </w:t>
      </w:r>
      <w:r w:rsidRPr="001D7F3A">
        <w:rPr>
          <w:sz w:val="24"/>
          <w:szCs w:val="24"/>
        </w:rPr>
        <w:t>соответствии</w:t>
      </w:r>
      <w:r w:rsidRPr="001D7F3A">
        <w:rPr>
          <w:spacing w:val="2"/>
          <w:sz w:val="24"/>
          <w:szCs w:val="24"/>
        </w:rPr>
        <w:t xml:space="preserve"> </w:t>
      </w:r>
      <w:r w:rsidRPr="001D7F3A">
        <w:rPr>
          <w:sz w:val="24"/>
          <w:szCs w:val="24"/>
        </w:rPr>
        <w:t>с</w:t>
      </w:r>
      <w:r w:rsidRPr="001D7F3A">
        <w:rPr>
          <w:spacing w:val="-5"/>
          <w:sz w:val="24"/>
          <w:szCs w:val="24"/>
        </w:rPr>
        <w:t xml:space="preserve"> </w:t>
      </w:r>
      <w:r w:rsidRPr="001D7F3A">
        <w:rPr>
          <w:sz w:val="24"/>
          <w:szCs w:val="24"/>
        </w:rPr>
        <w:t>их</w:t>
      </w:r>
      <w:r w:rsidRPr="001D7F3A">
        <w:rPr>
          <w:spacing w:val="-4"/>
          <w:sz w:val="24"/>
          <w:szCs w:val="24"/>
        </w:rPr>
        <w:t xml:space="preserve"> </w:t>
      </w:r>
      <w:r w:rsidRPr="001D7F3A">
        <w:rPr>
          <w:sz w:val="24"/>
          <w:szCs w:val="24"/>
        </w:rPr>
        <w:t>типом.</w:t>
      </w:r>
    </w:p>
    <w:p w:rsidR="001D7F3A" w:rsidRPr="001D7F3A" w:rsidRDefault="001D7F3A" w:rsidP="001D7F3A">
      <w:pPr>
        <w:rPr>
          <w:sz w:val="24"/>
          <w:szCs w:val="24"/>
        </w:rPr>
      </w:pPr>
    </w:p>
    <w:p w:rsidR="001D7F3A" w:rsidRPr="001D7F3A" w:rsidRDefault="001D7F3A" w:rsidP="001D7F3A">
      <w:pPr>
        <w:spacing w:before="1"/>
        <w:ind w:left="1665"/>
        <w:outlineLvl w:val="1"/>
        <w:rPr>
          <w:b/>
          <w:bCs/>
          <w:sz w:val="24"/>
          <w:szCs w:val="24"/>
        </w:rPr>
      </w:pPr>
      <w:r w:rsidRPr="001D7F3A">
        <w:rPr>
          <w:b/>
          <w:bCs/>
          <w:sz w:val="24"/>
          <w:szCs w:val="24"/>
        </w:rPr>
        <w:t>Тема 3.1 Гигиенические</w:t>
      </w:r>
      <w:r w:rsidRPr="001D7F3A">
        <w:rPr>
          <w:b/>
          <w:bCs/>
          <w:spacing w:val="-1"/>
          <w:sz w:val="24"/>
          <w:szCs w:val="24"/>
        </w:rPr>
        <w:t xml:space="preserve"> </w:t>
      </w:r>
      <w:r w:rsidRPr="001D7F3A">
        <w:rPr>
          <w:b/>
          <w:bCs/>
          <w:sz w:val="24"/>
          <w:szCs w:val="24"/>
        </w:rPr>
        <w:t>средства</w:t>
      </w:r>
      <w:r w:rsidRPr="001D7F3A">
        <w:rPr>
          <w:b/>
          <w:bCs/>
          <w:spacing w:val="1"/>
          <w:sz w:val="24"/>
          <w:szCs w:val="24"/>
        </w:rPr>
        <w:t xml:space="preserve"> </w:t>
      </w:r>
      <w:r w:rsidRPr="001D7F3A">
        <w:rPr>
          <w:b/>
          <w:bCs/>
          <w:sz w:val="24"/>
          <w:szCs w:val="24"/>
        </w:rPr>
        <w:t>для</w:t>
      </w:r>
      <w:r w:rsidRPr="001D7F3A">
        <w:rPr>
          <w:b/>
          <w:bCs/>
          <w:spacing w:val="-5"/>
          <w:sz w:val="24"/>
          <w:szCs w:val="24"/>
        </w:rPr>
        <w:t xml:space="preserve"> </w:t>
      </w:r>
      <w:r w:rsidRPr="001D7F3A">
        <w:rPr>
          <w:b/>
          <w:bCs/>
          <w:sz w:val="24"/>
          <w:szCs w:val="24"/>
        </w:rPr>
        <w:t>кожи</w:t>
      </w:r>
      <w:r w:rsidRPr="001D7F3A">
        <w:rPr>
          <w:b/>
          <w:bCs/>
          <w:spacing w:val="1"/>
          <w:sz w:val="24"/>
          <w:szCs w:val="24"/>
        </w:rPr>
        <w:t xml:space="preserve"> </w:t>
      </w:r>
      <w:r w:rsidRPr="001D7F3A">
        <w:rPr>
          <w:b/>
          <w:bCs/>
          <w:sz w:val="24"/>
          <w:szCs w:val="24"/>
        </w:rPr>
        <w:t>лица</w:t>
      </w:r>
      <w:r w:rsidRPr="001D7F3A">
        <w:rPr>
          <w:b/>
          <w:bCs/>
          <w:spacing w:val="1"/>
          <w:sz w:val="24"/>
          <w:szCs w:val="24"/>
        </w:rPr>
        <w:t xml:space="preserve"> </w:t>
      </w:r>
      <w:r w:rsidRPr="001D7F3A">
        <w:rPr>
          <w:b/>
          <w:bCs/>
          <w:sz w:val="24"/>
          <w:szCs w:val="24"/>
        </w:rPr>
        <w:t>и</w:t>
      </w:r>
      <w:r w:rsidRPr="001D7F3A">
        <w:rPr>
          <w:b/>
          <w:bCs/>
          <w:spacing w:val="-4"/>
          <w:sz w:val="24"/>
          <w:szCs w:val="24"/>
        </w:rPr>
        <w:t xml:space="preserve"> </w:t>
      </w:r>
      <w:r w:rsidRPr="001D7F3A">
        <w:rPr>
          <w:b/>
          <w:bCs/>
          <w:sz w:val="24"/>
          <w:szCs w:val="24"/>
        </w:rPr>
        <w:t>тела.</w:t>
      </w:r>
    </w:p>
    <w:p w:rsidR="001D7F3A" w:rsidRPr="001D7F3A" w:rsidRDefault="001D7F3A" w:rsidP="001D7F3A">
      <w:pPr>
        <w:spacing w:before="7"/>
        <w:rPr>
          <w:b/>
          <w:sz w:val="20"/>
          <w:szCs w:val="24"/>
        </w:rPr>
      </w:pPr>
    </w:p>
    <w:p w:rsidR="001D7F3A" w:rsidRPr="001D7F3A" w:rsidRDefault="001D7F3A" w:rsidP="001D7F3A">
      <w:pPr>
        <w:ind w:left="1665"/>
        <w:rPr>
          <w:sz w:val="24"/>
          <w:szCs w:val="24"/>
        </w:rPr>
      </w:pPr>
      <w:r w:rsidRPr="001D7F3A">
        <w:rPr>
          <w:sz w:val="24"/>
          <w:szCs w:val="24"/>
        </w:rPr>
        <w:t>Контролируемые</w:t>
      </w:r>
      <w:r w:rsidRPr="001D7F3A">
        <w:rPr>
          <w:spacing w:val="-7"/>
          <w:sz w:val="24"/>
          <w:szCs w:val="24"/>
        </w:rPr>
        <w:t xml:space="preserve"> </w:t>
      </w:r>
      <w:r w:rsidRPr="001D7F3A">
        <w:rPr>
          <w:sz w:val="24"/>
          <w:szCs w:val="24"/>
        </w:rPr>
        <w:t>результаты</w:t>
      </w:r>
      <w:r w:rsidRPr="001D7F3A">
        <w:rPr>
          <w:spacing w:val="-9"/>
          <w:sz w:val="24"/>
          <w:szCs w:val="24"/>
        </w:rPr>
        <w:t xml:space="preserve"> </w:t>
      </w:r>
      <w:r w:rsidRPr="001D7F3A">
        <w:rPr>
          <w:sz w:val="24"/>
          <w:szCs w:val="24"/>
        </w:rPr>
        <w:t>обучения:</w:t>
      </w:r>
      <w:r w:rsidRPr="001D7F3A">
        <w:rPr>
          <w:spacing w:val="-6"/>
          <w:sz w:val="24"/>
          <w:szCs w:val="24"/>
        </w:rPr>
        <w:t xml:space="preserve"> </w:t>
      </w:r>
      <w:r w:rsidRPr="001D7F3A">
        <w:rPr>
          <w:sz w:val="24"/>
          <w:szCs w:val="24"/>
        </w:rPr>
        <w:t>ОК</w:t>
      </w:r>
      <w:r w:rsidRPr="001D7F3A">
        <w:rPr>
          <w:spacing w:val="-8"/>
          <w:sz w:val="24"/>
          <w:szCs w:val="24"/>
        </w:rPr>
        <w:t xml:space="preserve"> </w:t>
      </w:r>
      <w:r w:rsidRPr="001D7F3A">
        <w:rPr>
          <w:sz w:val="24"/>
          <w:szCs w:val="24"/>
        </w:rPr>
        <w:t>1,</w:t>
      </w:r>
      <w:r w:rsidRPr="001D7F3A">
        <w:rPr>
          <w:spacing w:val="-4"/>
          <w:sz w:val="24"/>
          <w:szCs w:val="24"/>
        </w:rPr>
        <w:t xml:space="preserve"> </w:t>
      </w:r>
      <w:r w:rsidRPr="001D7F3A">
        <w:rPr>
          <w:sz w:val="24"/>
          <w:szCs w:val="24"/>
        </w:rPr>
        <w:t>2,</w:t>
      </w:r>
      <w:r w:rsidRPr="001D7F3A">
        <w:rPr>
          <w:spacing w:val="-8"/>
          <w:sz w:val="24"/>
          <w:szCs w:val="24"/>
        </w:rPr>
        <w:t xml:space="preserve"> </w:t>
      </w:r>
      <w:r w:rsidRPr="001D7F3A">
        <w:rPr>
          <w:sz w:val="24"/>
          <w:szCs w:val="24"/>
        </w:rPr>
        <w:t>У</w:t>
      </w:r>
      <w:r w:rsidRPr="001D7F3A">
        <w:rPr>
          <w:spacing w:val="-8"/>
          <w:sz w:val="24"/>
          <w:szCs w:val="24"/>
        </w:rPr>
        <w:t xml:space="preserve"> </w:t>
      </w:r>
      <w:r w:rsidRPr="001D7F3A">
        <w:rPr>
          <w:sz w:val="24"/>
          <w:szCs w:val="24"/>
        </w:rPr>
        <w:t>1,</w:t>
      </w:r>
      <w:r w:rsidRPr="001D7F3A">
        <w:rPr>
          <w:spacing w:val="-7"/>
          <w:sz w:val="24"/>
          <w:szCs w:val="24"/>
        </w:rPr>
        <w:t xml:space="preserve"> </w:t>
      </w:r>
      <w:r w:rsidRPr="001D7F3A">
        <w:rPr>
          <w:sz w:val="24"/>
          <w:szCs w:val="24"/>
        </w:rPr>
        <w:t>З</w:t>
      </w:r>
      <w:r w:rsidRPr="001D7F3A">
        <w:rPr>
          <w:spacing w:val="-6"/>
          <w:sz w:val="24"/>
          <w:szCs w:val="24"/>
        </w:rPr>
        <w:t xml:space="preserve"> </w:t>
      </w:r>
      <w:r w:rsidRPr="001D7F3A">
        <w:rPr>
          <w:sz w:val="24"/>
          <w:szCs w:val="24"/>
        </w:rPr>
        <w:t>1-5.</w:t>
      </w:r>
    </w:p>
    <w:p w:rsidR="001D7F3A" w:rsidRPr="001D7F3A" w:rsidRDefault="001D7F3A" w:rsidP="001D7F3A">
      <w:pPr>
        <w:spacing w:before="3" w:line="275" w:lineRule="exact"/>
        <w:ind w:left="1665"/>
        <w:rPr>
          <w:sz w:val="24"/>
          <w:szCs w:val="24"/>
        </w:rPr>
      </w:pPr>
      <w:r w:rsidRPr="001D7F3A">
        <w:rPr>
          <w:sz w:val="24"/>
          <w:szCs w:val="24"/>
        </w:rPr>
        <w:t>Устный</w:t>
      </w:r>
      <w:r w:rsidRPr="001D7F3A">
        <w:rPr>
          <w:spacing w:val="-12"/>
          <w:sz w:val="24"/>
          <w:szCs w:val="24"/>
        </w:rPr>
        <w:t xml:space="preserve"> </w:t>
      </w:r>
      <w:r w:rsidRPr="001D7F3A">
        <w:rPr>
          <w:sz w:val="24"/>
          <w:szCs w:val="24"/>
        </w:rPr>
        <w:t>опрос.</w:t>
      </w:r>
    </w:p>
    <w:p w:rsidR="001D7F3A" w:rsidRPr="001D7F3A" w:rsidRDefault="001D7F3A" w:rsidP="00087AC1">
      <w:pPr>
        <w:numPr>
          <w:ilvl w:val="0"/>
          <w:numId w:val="175"/>
        </w:numPr>
        <w:tabs>
          <w:tab w:val="left" w:pos="1911"/>
        </w:tabs>
        <w:spacing w:line="275" w:lineRule="exact"/>
        <w:ind w:hanging="246"/>
        <w:rPr>
          <w:sz w:val="24"/>
        </w:rPr>
      </w:pPr>
      <w:r w:rsidRPr="001D7F3A">
        <w:rPr>
          <w:sz w:val="24"/>
        </w:rPr>
        <w:t>Назовите</w:t>
      </w:r>
      <w:r w:rsidRPr="001D7F3A">
        <w:rPr>
          <w:spacing w:val="-13"/>
          <w:sz w:val="24"/>
        </w:rPr>
        <w:t xml:space="preserve"> </w:t>
      </w:r>
      <w:r w:rsidRPr="001D7F3A">
        <w:rPr>
          <w:sz w:val="24"/>
        </w:rPr>
        <w:t>типы</w:t>
      </w:r>
      <w:r w:rsidRPr="001D7F3A">
        <w:rPr>
          <w:spacing w:val="-9"/>
          <w:sz w:val="24"/>
        </w:rPr>
        <w:t xml:space="preserve"> </w:t>
      </w:r>
      <w:r w:rsidRPr="001D7F3A">
        <w:rPr>
          <w:sz w:val="24"/>
        </w:rPr>
        <w:t>кожи</w:t>
      </w:r>
      <w:r w:rsidRPr="001D7F3A">
        <w:rPr>
          <w:spacing w:val="-11"/>
          <w:sz w:val="24"/>
        </w:rPr>
        <w:t xml:space="preserve"> </w:t>
      </w:r>
      <w:r w:rsidRPr="001D7F3A">
        <w:rPr>
          <w:sz w:val="24"/>
        </w:rPr>
        <w:t>и</w:t>
      </w:r>
      <w:r w:rsidRPr="001D7F3A">
        <w:rPr>
          <w:spacing w:val="-10"/>
          <w:sz w:val="24"/>
        </w:rPr>
        <w:t xml:space="preserve"> </w:t>
      </w:r>
      <w:r w:rsidRPr="001D7F3A">
        <w:rPr>
          <w:sz w:val="24"/>
        </w:rPr>
        <w:t>охарактеризуйте</w:t>
      </w:r>
      <w:r w:rsidRPr="001D7F3A">
        <w:rPr>
          <w:spacing w:val="-8"/>
          <w:sz w:val="24"/>
        </w:rPr>
        <w:t xml:space="preserve"> </w:t>
      </w:r>
      <w:r w:rsidRPr="001D7F3A">
        <w:rPr>
          <w:sz w:val="24"/>
        </w:rPr>
        <w:t>их.</w:t>
      </w:r>
    </w:p>
    <w:p w:rsidR="001D7F3A" w:rsidRPr="001D7F3A" w:rsidRDefault="001D7F3A" w:rsidP="00087AC1">
      <w:pPr>
        <w:numPr>
          <w:ilvl w:val="0"/>
          <w:numId w:val="175"/>
        </w:numPr>
        <w:tabs>
          <w:tab w:val="left" w:pos="1911"/>
        </w:tabs>
        <w:spacing w:before="2" w:line="275" w:lineRule="exact"/>
        <w:ind w:hanging="246"/>
        <w:rPr>
          <w:sz w:val="24"/>
        </w:rPr>
      </w:pPr>
      <w:r w:rsidRPr="001D7F3A">
        <w:rPr>
          <w:sz w:val="24"/>
        </w:rPr>
        <w:t>Перечислите</w:t>
      </w:r>
      <w:r w:rsidRPr="001D7F3A">
        <w:rPr>
          <w:spacing w:val="-11"/>
          <w:sz w:val="24"/>
        </w:rPr>
        <w:t xml:space="preserve"> </w:t>
      </w:r>
      <w:r w:rsidRPr="001D7F3A">
        <w:rPr>
          <w:sz w:val="24"/>
        </w:rPr>
        <w:t>этапы</w:t>
      </w:r>
      <w:r w:rsidRPr="001D7F3A">
        <w:rPr>
          <w:spacing w:val="-9"/>
          <w:sz w:val="24"/>
        </w:rPr>
        <w:t xml:space="preserve"> </w:t>
      </w:r>
      <w:r w:rsidRPr="001D7F3A">
        <w:rPr>
          <w:sz w:val="24"/>
        </w:rPr>
        <w:t>ухода</w:t>
      </w:r>
      <w:r w:rsidRPr="001D7F3A">
        <w:rPr>
          <w:spacing w:val="-10"/>
          <w:sz w:val="24"/>
        </w:rPr>
        <w:t xml:space="preserve"> </w:t>
      </w:r>
      <w:r w:rsidRPr="001D7F3A">
        <w:rPr>
          <w:sz w:val="24"/>
        </w:rPr>
        <w:t>за</w:t>
      </w:r>
      <w:r w:rsidRPr="001D7F3A">
        <w:rPr>
          <w:spacing w:val="-11"/>
          <w:sz w:val="24"/>
        </w:rPr>
        <w:t xml:space="preserve"> </w:t>
      </w:r>
      <w:r w:rsidRPr="001D7F3A">
        <w:rPr>
          <w:sz w:val="24"/>
        </w:rPr>
        <w:t>кожей.</w:t>
      </w:r>
    </w:p>
    <w:p w:rsidR="001D7F3A" w:rsidRPr="001D7F3A" w:rsidRDefault="001D7F3A" w:rsidP="00087AC1">
      <w:pPr>
        <w:numPr>
          <w:ilvl w:val="0"/>
          <w:numId w:val="175"/>
        </w:numPr>
        <w:tabs>
          <w:tab w:val="left" w:pos="1911"/>
        </w:tabs>
        <w:spacing w:line="275" w:lineRule="exact"/>
        <w:ind w:hanging="246"/>
        <w:rPr>
          <w:sz w:val="24"/>
        </w:rPr>
      </w:pPr>
      <w:r w:rsidRPr="001D7F3A">
        <w:rPr>
          <w:sz w:val="24"/>
        </w:rPr>
        <w:t>Назовите</w:t>
      </w:r>
      <w:r w:rsidRPr="001D7F3A">
        <w:rPr>
          <w:spacing w:val="-9"/>
          <w:sz w:val="24"/>
        </w:rPr>
        <w:t xml:space="preserve"> </w:t>
      </w:r>
      <w:r w:rsidRPr="001D7F3A">
        <w:rPr>
          <w:sz w:val="24"/>
        </w:rPr>
        <w:t>виды</w:t>
      </w:r>
      <w:r w:rsidRPr="001D7F3A">
        <w:rPr>
          <w:spacing w:val="-5"/>
          <w:sz w:val="24"/>
        </w:rPr>
        <w:t xml:space="preserve"> </w:t>
      </w:r>
      <w:r w:rsidRPr="001D7F3A">
        <w:rPr>
          <w:sz w:val="24"/>
        </w:rPr>
        <w:t>очищающих</w:t>
      </w:r>
      <w:r w:rsidRPr="001D7F3A">
        <w:rPr>
          <w:spacing w:val="-8"/>
          <w:sz w:val="24"/>
        </w:rPr>
        <w:t xml:space="preserve"> </w:t>
      </w:r>
      <w:r w:rsidRPr="001D7F3A">
        <w:rPr>
          <w:sz w:val="24"/>
        </w:rPr>
        <w:t>средств</w:t>
      </w:r>
      <w:r w:rsidRPr="001D7F3A">
        <w:rPr>
          <w:spacing w:val="-1"/>
          <w:sz w:val="24"/>
        </w:rPr>
        <w:t xml:space="preserve"> </w:t>
      </w:r>
      <w:r w:rsidRPr="001D7F3A">
        <w:rPr>
          <w:sz w:val="24"/>
        </w:rPr>
        <w:t>и</w:t>
      </w:r>
      <w:r w:rsidRPr="001D7F3A">
        <w:rPr>
          <w:spacing w:val="-2"/>
          <w:sz w:val="24"/>
        </w:rPr>
        <w:t xml:space="preserve"> </w:t>
      </w:r>
      <w:r w:rsidRPr="001D7F3A">
        <w:rPr>
          <w:sz w:val="24"/>
        </w:rPr>
        <w:t>их</w:t>
      </w:r>
      <w:r w:rsidRPr="001D7F3A">
        <w:rPr>
          <w:spacing w:val="-7"/>
          <w:sz w:val="24"/>
        </w:rPr>
        <w:t xml:space="preserve"> </w:t>
      </w:r>
      <w:r w:rsidRPr="001D7F3A">
        <w:rPr>
          <w:sz w:val="24"/>
        </w:rPr>
        <w:t>свойства.</w:t>
      </w:r>
    </w:p>
    <w:p w:rsidR="001D7F3A" w:rsidRPr="001D7F3A" w:rsidRDefault="001D7F3A" w:rsidP="00087AC1">
      <w:pPr>
        <w:numPr>
          <w:ilvl w:val="0"/>
          <w:numId w:val="175"/>
        </w:numPr>
        <w:tabs>
          <w:tab w:val="left" w:pos="1973"/>
        </w:tabs>
        <w:spacing w:before="5" w:line="237" w:lineRule="auto"/>
        <w:ind w:left="1099" w:right="222" w:firstLine="566"/>
        <w:rPr>
          <w:sz w:val="24"/>
        </w:rPr>
      </w:pPr>
      <w:r w:rsidRPr="001D7F3A">
        <w:rPr>
          <w:sz w:val="24"/>
        </w:rPr>
        <w:t>Дайте</w:t>
      </w:r>
      <w:r w:rsidRPr="001D7F3A">
        <w:rPr>
          <w:spacing w:val="53"/>
          <w:sz w:val="24"/>
        </w:rPr>
        <w:t xml:space="preserve"> </w:t>
      </w:r>
      <w:r w:rsidRPr="001D7F3A">
        <w:rPr>
          <w:sz w:val="24"/>
        </w:rPr>
        <w:t>рекомендации</w:t>
      </w:r>
      <w:r w:rsidRPr="001D7F3A">
        <w:rPr>
          <w:spacing w:val="55"/>
          <w:sz w:val="24"/>
        </w:rPr>
        <w:t xml:space="preserve"> </w:t>
      </w:r>
      <w:r w:rsidRPr="001D7F3A">
        <w:rPr>
          <w:sz w:val="24"/>
        </w:rPr>
        <w:t>по</w:t>
      </w:r>
      <w:r w:rsidRPr="001D7F3A">
        <w:rPr>
          <w:spacing w:val="59"/>
          <w:sz w:val="24"/>
        </w:rPr>
        <w:t xml:space="preserve"> </w:t>
      </w:r>
      <w:r w:rsidRPr="001D7F3A">
        <w:rPr>
          <w:sz w:val="24"/>
        </w:rPr>
        <w:t>выбору</w:t>
      </w:r>
      <w:r w:rsidRPr="001D7F3A">
        <w:rPr>
          <w:spacing w:val="49"/>
          <w:sz w:val="24"/>
        </w:rPr>
        <w:t xml:space="preserve"> </w:t>
      </w:r>
      <w:r w:rsidRPr="001D7F3A">
        <w:rPr>
          <w:sz w:val="24"/>
        </w:rPr>
        <w:t>гигиенических</w:t>
      </w:r>
      <w:r w:rsidRPr="001D7F3A">
        <w:rPr>
          <w:spacing w:val="55"/>
          <w:sz w:val="24"/>
        </w:rPr>
        <w:t xml:space="preserve"> </w:t>
      </w:r>
      <w:r w:rsidRPr="001D7F3A">
        <w:rPr>
          <w:sz w:val="24"/>
        </w:rPr>
        <w:t>средств</w:t>
      </w:r>
      <w:r w:rsidRPr="001D7F3A">
        <w:rPr>
          <w:spacing w:val="1"/>
          <w:sz w:val="24"/>
        </w:rPr>
        <w:t xml:space="preserve"> </w:t>
      </w:r>
      <w:r w:rsidRPr="001D7F3A">
        <w:rPr>
          <w:sz w:val="24"/>
        </w:rPr>
        <w:t>для</w:t>
      </w:r>
      <w:r w:rsidRPr="001D7F3A">
        <w:rPr>
          <w:spacing w:val="59"/>
          <w:sz w:val="24"/>
        </w:rPr>
        <w:t xml:space="preserve"> </w:t>
      </w:r>
      <w:r w:rsidRPr="001D7F3A">
        <w:rPr>
          <w:sz w:val="24"/>
        </w:rPr>
        <w:t>кожи</w:t>
      </w:r>
      <w:r w:rsidRPr="001D7F3A">
        <w:rPr>
          <w:spacing w:val="55"/>
          <w:sz w:val="24"/>
        </w:rPr>
        <w:t xml:space="preserve"> </w:t>
      </w:r>
      <w:r w:rsidRPr="001D7F3A">
        <w:rPr>
          <w:sz w:val="24"/>
        </w:rPr>
        <w:t>лица</w:t>
      </w:r>
      <w:r w:rsidRPr="001D7F3A">
        <w:rPr>
          <w:spacing w:val="54"/>
          <w:sz w:val="24"/>
        </w:rPr>
        <w:t xml:space="preserve"> </w:t>
      </w:r>
      <w:r w:rsidRPr="001D7F3A">
        <w:rPr>
          <w:sz w:val="24"/>
        </w:rPr>
        <w:t>и</w:t>
      </w:r>
      <w:r w:rsidRPr="001D7F3A">
        <w:rPr>
          <w:spacing w:val="55"/>
          <w:sz w:val="24"/>
        </w:rPr>
        <w:t xml:space="preserve"> </w:t>
      </w:r>
      <w:r w:rsidRPr="001D7F3A">
        <w:rPr>
          <w:sz w:val="24"/>
        </w:rPr>
        <w:t>тела</w:t>
      </w:r>
      <w:r w:rsidRPr="001D7F3A">
        <w:rPr>
          <w:spacing w:val="-57"/>
          <w:sz w:val="24"/>
        </w:rPr>
        <w:t xml:space="preserve"> </w:t>
      </w:r>
      <w:r w:rsidRPr="001D7F3A">
        <w:rPr>
          <w:sz w:val="24"/>
        </w:rPr>
        <w:t>соответствии</w:t>
      </w:r>
      <w:r w:rsidRPr="001D7F3A">
        <w:rPr>
          <w:spacing w:val="2"/>
          <w:sz w:val="24"/>
        </w:rPr>
        <w:t xml:space="preserve"> </w:t>
      </w:r>
      <w:r w:rsidRPr="001D7F3A">
        <w:rPr>
          <w:sz w:val="24"/>
        </w:rPr>
        <w:t>с</w:t>
      </w:r>
      <w:r w:rsidRPr="001D7F3A">
        <w:rPr>
          <w:spacing w:val="1"/>
          <w:sz w:val="24"/>
        </w:rPr>
        <w:t xml:space="preserve"> </w:t>
      </w:r>
      <w:r w:rsidRPr="001D7F3A">
        <w:rPr>
          <w:sz w:val="24"/>
        </w:rPr>
        <w:t>типами</w:t>
      </w:r>
      <w:r w:rsidRPr="001D7F3A">
        <w:rPr>
          <w:spacing w:val="-2"/>
          <w:sz w:val="24"/>
        </w:rPr>
        <w:t xml:space="preserve"> </w:t>
      </w:r>
      <w:r w:rsidRPr="001D7F3A">
        <w:rPr>
          <w:sz w:val="24"/>
        </w:rPr>
        <w:t>кожи.</w:t>
      </w:r>
    </w:p>
    <w:p w:rsidR="001D7F3A" w:rsidRPr="001D7F3A" w:rsidRDefault="001D7F3A" w:rsidP="001D7F3A">
      <w:pPr>
        <w:spacing w:before="3" w:line="275" w:lineRule="exact"/>
        <w:ind w:left="1665"/>
        <w:rPr>
          <w:sz w:val="24"/>
          <w:szCs w:val="24"/>
        </w:rPr>
      </w:pPr>
      <w:r w:rsidRPr="001D7F3A">
        <w:rPr>
          <w:sz w:val="24"/>
          <w:szCs w:val="24"/>
        </w:rPr>
        <w:t>Критерии</w:t>
      </w:r>
      <w:r w:rsidRPr="001D7F3A">
        <w:rPr>
          <w:spacing w:val="-4"/>
          <w:sz w:val="24"/>
          <w:szCs w:val="24"/>
        </w:rPr>
        <w:t xml:space="preserve"> </w:t>
      </w:r>
      <w:r w:rsidRPr="001D7F3A">
        <w:rPr>
          <w:sz w:val="24"/>
          <w:szCs w:val="24"/>
        </w:rPr>
        <w:t>оценки:</w:t>
      </w:r>
      <w:r w:rsidRPr="001D7F3A">
        <w:rPr>
          <w:spacing w:val="-3"/>
          <w:sz w:val="24"/>
          <w:szCs w:val="24"/>
        </w:rPr>
        <w:t xml:space="preserve"> </w:t>
      </w:r>
      <w:r w:rsidRPr="001D7F3A">
        <w:rPr>
          <w:sz w:val="24"/>
          <w:szCs w:val="24"/>
        </w:rPr>
        <w:t>см.</w:t>
      </w:r>
      <w:r w:rsidRPr="001D7F3A">
        <w:rPr>
          <w:spacing w:val="-1"/>
          <w:sz w:val="24"/>
          <w:szCs w:val="24"/>
        </w:rPr>
        <w:t xml:space="preserve"> </w:t>
      </w:r>
      <w:r w:rsidRPr="001D7F3A">
        <w:rPr>
          <w:sz w:val="24"/>
          <w:szCs w:val="24"/>
        </w:rPr>
        <w:t>Приложение</w:t>
      </w:r>
      <w:r w:rsidRPr="001D7F3A">
        <w:rPr>
          <w:spacing w:val="-6"/>
          <w:sz w:val="24"/>
          <w:szCs w:val="24"/>
        </w:rPr>
        <w:t xml:space="preserve"> </w:t>
      </w:r>
      <w:r w:rsidRPr="001D7F3A">
        <w:rPr>
          <w:sz w:val="24"/>
          <w:szCs w:val="24"/>
        </w:rPr>
        <w:t>(таблица 1</w:t>
      </w:r>
      <w:r w:rsidRPr="001D7F3A">
        <w:rPr>
          <w:spacing w:val="-4"/>
          <w:sz w:val="24"/>
          <w:szCs w:val="24"/>
        </w:rPr>
        <w:t xml:space="preserve"> </w:t>
      </w:r>
      <w:r w:rsidRPr="001D7F3A">
        <w:rPr>
          <w:sz w:val="24"/>
          <w:szCs w:val="24"/>
        </w:rPr>
        <w:t>п.</w:t>
      </w:r>
      <w:r w:rsidRPr="001D7F3A">
        <w:rPr>
          <w:spacing w:val="2"/>
          <w:sz w:val="24"/>
          <w:szCs w:val="24"/>
        </w:rPr>
        <w:t xml:space="preserve"> </w:t>
      </w:r>
      <w:r w:rsidRPr="001D7F3A">
        <w:rPr>
          <w:sz w:val="24"/>
          <w:szCs w:val="24"/>
        </w:rPr>
        <w:t>3).</w:t>
      </w:r>
    </w:p>
    <w:p w:rsidR="001D7F3A" w:rsidRPr="001D7F3A" w:rsidRDefault="001D7F3A" w:rsidP="001D7F3A">
      <w:pPr>
        <w:spacing w:line="275" w:lineRule="exact"/>
        <w:ind w:left="1665"/>
        <w:rPr>
          <w:sz w:val="24"/>
          <w:szCs w:val="24"/>
        </w:rPr>
      </w:pPr>
      <w:r w:rsidRPr="001D7F3A">
        <w:rPr>
          <w:sz w:val="24"/>
          <w:szCs w:val="24"/>
        </w:rPr>
        <w:t>Время</w:t>
      </w:r>
      <w:r w:rsidRPr="001D7F3A">
        <w:rPr>
          <w:spacing w:val="-1"/>
          <w:sz w:val="24"/>
          <w:szCs w:val="24"/>
        </w:rPr>
        <w:t xml:space="preserve"> </w:t>
      </w:r>
      <w:r w:rsidRPr="001D7F3A">
        <w:rPr>
          <w:sz w:val="24"/>
          <w:szCs w:val="24"/>
        </w:rPr>
        <w:t>на</w:t>
      </w:r>
      <w:r w:rsidRPr="001D7F3A">
        <w:rPr>
          <w:spacing w:val="-1"/>
          <w:sz w:val="24"/>
          <w:szCs w:val="24"/>
        </w:rPr>
        <w:t xml:space="preserve"> </w:t>
      </w:r>
      <w:r w:rsidRPr="001D7F3A">
        <w:rPr>
          <w:sz w:val="24"/>
          <w:szCs w:val="24"/>
        </w:rPr>
        <w:t>выполнение:</w:t>
      </w:r>
      <w:r w:rsidRPr="001D7F3A">
        <w:rPr>
          <w:spacing w:val="-4"/>
          <w:sz w:val="24"/>
          <w:szCs w:val="24"/>
        </w:rPr>
        <w:t xml:space="preserve"> </w:t>
      </w:r>
      <w:r w:rsidRPr="001D7F3A">
        <w:rPr>
          <w:sz w:val="24"/>
          <w:szCs w:val="24"/>
        </w:rPr>
        <w:t>10мин.</w:t>
      </w:r>
    </w:p>
    <w:p w:rsidR="001D7F3A" w:rsidRPr="001D7F3A" w:rsidRDefault="001D7F3A" w:rsidP="001D7F3A">
      <w:pPr>
        <w:spacing w:before="7"/>
        <w:rPr>
          <w:sz w:val="24"/>
          <w:szCs w:val="24"/>
        </w:rPr>
      </w:pPr>
    </w:p>
    <w:p w:rsidR="001D7F3A" w:rsidRPr="001D7F3A" w:rsidRDefault="001D7F3A" w:rsidP="001D7F3A">
      <w:pPr>
        <w:spacing w:line="237" w:lineRule="auto"/>
        <w:ind w:left="1665" w:right="2418"/>
        <w:rPr>
          <w:sz w:val="24"/>
        </w:rPr>
      </w:pPr>
      <w:r w:rsidRPr="001D7F3A">
        <w:rPr>
          <w:b/>
          <w:sz w:val="24"/>
        </w:rPr>
        <w:t>Тема 3.2 Лечебно-профилактические средства.</w:t>
      </w:r>
      <w:r w:rsidRPr="001D7F3A">
        <w:rPr>
          <w:b/>
          <w:spacing w:val="1"/>
          <w:sz w:val="24"/>
        </w:rPr>
        <w:t xml:space="preserve"> </w:t>
      </w:r>
      <w:r w:rsidRPr="001D7F3A">
        <w:rPr>
          <w:sz w:val="24"/>
        </w:rPr>
        <w:t>Контролируемые</w:t>
      </w:r>
      <w:r w:rsidRPr="001D7F3A">
        <w:rPr>
          <w:spacing w:val="-8"/>
          <w:sz w:val="24"/>
        </w:rPr>
        <w:t xml:space="preserve"> </w:t>
      </w:r>
      <w:r w:rsidRPr="001D7F3A">
        <w:rPr>
          <w:sz w:val="24"/>
        </w:rPr>
        <w:t>результаты</w:t>
      </w:r>
      <w:r w:rsidRPr="001D7F3A">
        <w:rPr>
          <w:spacing w:val="-10"/>
          <w:sz w:val="24"/>
        </w:rPr>
        <w:t xml:space="preserve"> </w:t>
      </w:r>
      <w:r w:rsidRPr="001D7F3A">
        <w:rPr>
          <w:sz w:val="24"/>
        </w:rPr>
        <w:t>обучения:</w:t>
      </w:r>
      <w:r w:rsidRPr="001D7F3A">
        <w:rPr>
          <w:spacing w:val="-6"/>
          <w:sz w:val="24"/>
        </w:rPr>
        <w:t xml:space="preserve"> </w:t>
      </w:r>
      <w:r w:rsidRPr="001D7F3A">
        <w:rPr>
          <w:sz w:val="24"/>
        </w:rPr>
        <w:t>ОК</w:t>
      </w:r>
      <w:r w:rsidRPr="001D7F3A">
        <w:rPr>
          <w:spacing w:val="-9"/>
          <w:sz w:val="24"/>
        </w:rPr>
        <w:t xml:space="preserve"> </w:t>
      </w:r>
      <w:r w:rsidRPr="001D7F3A">
        <w:rPr>
          <w:sz w:val="24"/>
        </w:rPr>
        <w:t>1,</w:t>
      </w:r>
      <w:r w:rsidRPr="001D7F3A">
        <w:rPr>
          <w:spacing w:val="-5"/>
          <w:sz w:val="24"/>
        </w:rPr>
        <w:t xml:space="preserve"> </w:t>
      </w:r>
      <w:r w:rsidRPr="001D7F3A">
        <w:rPr>
          <w:sz w:val="24"/>
        </w:rPr>
        <w:t>2,</w:t>
      </w:r>
      <w:r w:rsidRPr="001D7F3A">
        <w:rPr>
          <w:spacing w:val="-9"/>
          <w:sz w:val="24"/>
        </w:rPr>
        <w:t xml:space="preserve"> </w:t>
      </w:r>
      <w:r w:rsidRPr="001D7F3A">
        <w:rPr>
          <w:sz w:val="24"/>
        </w:rPr>
        <w:t>У</w:t>
      </w:r>
      <w:r w:rsidRPr="001D7F3A">
        <w:rPr>
          <w:spacing w:val="-8"/>
          <w:sz w:val="24"/>
        </w:rPr>
        <w:t xml:space="preserve"> </w:t>
      </w:r>
      <w:r w:rsidRPr="001D7F3A">
        <w:rPr>
          <w:sz w:val="24"/>
        </w:rPr>
        <w:t>1,</w:t>
      </w:r>
      <w:r w:rsidRPr="001D7F3A">
        <w:rPr>
          <w:spacing w:val="-9"/>
          <w:sz w:val="24"/>
        </w:rPr>
        <w:t xml:space="preserve"> </w:t>
      </w:r>
      <w:r w:rsidRPr="001D7F3A">
        <w:rPr>
          <w:sz w:val="24"/>
        </w:rPr>
        <w:t>З</w:t>
      </w:r>
      <w:r w:rsidRPr="001D7F3A">
        <w:rPr>
          <w:spacing w:val="-7"/>
          <w:sz w:val="24"/>
        </w:rPr>
        <w:t xml:space="preserve"> </w:t>
      </w:r>
      <w:r w:rsidRPr="001D7F3A">
        <w:rPr>
          <w:sz w:val="24"/>
        </w:rPr>
        <w:t>1-5.</w:t>
      </w:r>
      <w:r w:rsidRPr="001D7F3A">
        <w:rPr>
          <w:spacing w:val="-57"/>
          <w:sz w:val="24"/>
        </w:rPr>
        <w:t xml:space="preserve"> </w:t>
      </w:r>
      <w:r w:rsidRPr="001D7F3A">
        <w:rPr>
          <w:sz w:val="24"/>
        </w:rPr>
        <w:t>Устный</w:t>
      </w:r>
      <w:r w:rsidRPr="001D7F3A">
        <w:rPr>
          <w:spacing w:val="-3"/>
          <w:sz w:val="24"/>
        </w:rPr>
        <w:t xml:space="preserve"> </w:t>
      </w:r>
      <w:r w:rsidRPr="001D7F3A">
        <w:rPr>
          <w:sz w:val="24"/>
        </w:rPr>
        <w:t>опрос.</w:t>
      </w:r>
    </w:p>
    <w:p w:rsidR="001D7F3A" w:rsidRPr="001D7F3A" w:rsidRDefault="001D7F3A" w:rsidP="00087AC1">
      <w:pPr>
        <w:numPr>
          <w:ilvl w:val="0"/>
          <w:numId w:val="174"/>
        </w:numPr>
        <w:tabs>
          <w:tab w:val="left" w:pos="1911"/>
        </w:tabs>
        <w:spacing w:before="4" w:line="275" w:lineRule="exact"/>
        <w:ind w:hanging="246"/>
        <w:rPr>
          <w:sz w:val="24"/>
        </w:rPr>
      </w:pPr>
      <w:r w:rsidRPr="001D7F3A">
        <w:rPr>
          <w:sz w:val="24"/>
        </w:rPr>
        <w:t>Какую</w:t>
      </w:r>
      <w:r w:rsidRPr="001D7F3A">
        <w:rPr>
          <w:spacing w:val="-8"/>
          <w:sz w:val="24"/>
        </w:rPr>
        <w:t xml:space="preserve"> </w:t>
      </w:r>
      <w:r w:rsidRPr="001D7F3A">
        <w:rPr>
          <w:sz w:val="24"/>
        </w:rPr>
        <w:t>роль</w:t>
      </w:r>
      <w:r w:rsidRPr="001D7F3A">
        <w:rPr>
          <w:spacing w:val="-9"/>
          <w:sz w:val="24"/>
        </w:rPr>
        <w:t xml:space="preserve"> </w:t>
      </w:r>
      <w:r w:rsidRPr="001D7F3A">
        <w:rPr>
          <w:sz w:val="24"/>
        </w:rPr>
        <w:t>в</w:t>
      </w:r>
      <w:r w:rsidRPr="001D7F3A">
        <w:rPr>
          <w:spacing w:val="-5"/>
          <w:sz w:val="24"/>
        </w:rPr>
        <w:t xml:space="preserve"> </w:t>
      </w:r>
      <w:r w:rsidRPr="001D7F3A">
        <w:rPr>
          <w:sz w:val="24"/>
        </w:rPr>
        <w:t>уходе</w:t>
      </w:r>
      <w:r w:rsidRPr="001D7F3A">
        <w:rPr>
          <w:spacing w:val="-6"/>
          <w:sz w:val="24"/>
        </w:rPr>
        <w:t xml:space="preserve"> </w:t>
      </w:r>
      <w:r w:rsidRPr="001D7F3A">
        <w:rPr>
          <w:sz w:val="24"/>
        </w:rPr>
        <w:t>за</w:t>
      </w:r>
      <w:r w:rsidRPr="001D7F3A">
        <w:rPr>
          <w:spacing w:val="-11"/>
          <w:sz w:val="24"/>
        </w:rPr>
        <w:t xml:space="preserve"> </w:t>
      </w:r>
      <w:r w:rsidRPr="001D7F3A">
        <w:rPr>
          <w:sz w:val="24"/>
        </w:rPr>
        <w:t>волосами</w:t>
      </w:r>
      <w:r w:rsidRPr="001D7F3A">
        <w:rPr>
          <w:spacing w:val="-5"/>
          <w:sz w:val="24"/>
        </w:rPr>
        <w:t xml:space="preserve"> </w:t>
      </w:r>
      <w:r w:rsidRPr="001D7F3A">
        <w:rPr>
          <w:sz w:val="24"/>
        </w:rPr>
        <w:t>играют</w:t>
      </w:r>
      <w:r w:rsidRPr="001D7F3A">
        <w:rPr>
          <w:spacing w:val="-5"/>
          <w:sz w:val="24"/>
        </w:rPr>
        <w:t xml:space="preserve"> </w:t>
      </w:r>
      <w:r w:rsidRPr="001D7F3A">
        <w:rPr>
          <w:sz w:val="24"/>
        </w:rPr>
        <w:t>лечебно-профилактические</w:t>
      </w:r>
      <w:r w:rsidRPr="001D7F3A">
        <w:rPr>
          <w:spacing w:val="-7"/>
          <w:sz w:val="24"/>
        </w:rPr>
        <w:t xml:space="preserve"> </w:t>
      </w:r>
      <w:r w:rsidRPr="001D7F3A">
        <w:rPr>
          <w:sz w:val="24"/>
        </w:rPr>
        <w:t>средства?</w:t>
      </w:r>
    </w:p>
    <w:p w:rsidR="001D7F3A" w:rsidRPr="001D7F3A" w:rsidRDefault="001D7F3A" w:rsidP="00087AC1">
      <w:pPr>
        <w:numPr>
          <w:ilvl w:val="0"/>
          <w:numId w:val="174"/>
        </w:numPr>
        <w:tabs>
          <w:tab w:val="left" w:pos="1911"/>
        </w:tabs>
        <w:spacing w:line="275" w:lineRule="exact"/>
        <w:ind w:hanging="246"/>
        <w:rPr>
          <w:sz w:val="24"/>
        </w:rPr>
      </w:pPr>
      <w:r w:rsidRPr="001D7F3A">
        <w:rPr>
          <w:sz w:val="24"/>
        </w:rPr>
        <w:t>Перечислите</w:t>
      </w:r>
      <w:r w:rsidRPr="001D7F3A">
        <w:rPr>
          <w:spacing w:val="-14"/>
          <w:sz w:val="24"/>
        </w:rPr>
        <w:t xml:space="preserve"> </w:t>
      </w:r>
      <w:r w:rsidRPr="001D7F3A">
        <w:rPr>
          <w:sz w:val="24"/>
        </w:rPr>
        <w:t>группы</w:t>
      </w:r>
      <w:r w:rsidRPr="001D7F3A">
        <w:rPr>
          <w:spacing w:val="-8"/>
          <w:sz w:val="24"/>
        </w:rPr>
        <w:t xml:space="preserve"> </w:t>
      </w:r>
      <w:r w:rsidRPr="001D7F3A">
        <w:rPr>
          <w:sz w:val="24"/>
        </w:rPr>
        <w:t>лечебно-профилактически</w:t>
      </w:r>
      <w:r w:rsidRPr="001D7F3A">
        <w:rPr>
          <w:spacing w:val="-8"/>
          <w:sz w:val="24"/>
        </w:rPr>
        <w:t xml:space="preserve"> </w:t>
      </w:r>
      <w:r w:rsidRPr="001D7F3A">
        <w:rPr>
          <w:sz w:val="24"/>
        </w:rPr>
        <w:t>средств.</w:t>
      </w:r>
    </w:p>
    <w:p w:rsidR="001D7F3A" w:rsidRPr="001D7F3A" w:rsidRDefault="001D7F3A" w:rsidP="00087AC1">
      <w:pPr>
        <w:numPr>
          <w:ilvl w:val="0"/>
          <w:numId w:val="174"/>
        </w:numPr>
        <w:tabs>
          <w:tab w:val="left" w:pos="1911"/>
        </w:tabs>
        <w:spacing w:before="2" w:line="275" w:lineRule="exact"/>
        <w:ind w:hanging="246"/>
        <w:rPr>
          <w:sz w:val="24"/>
        </w:rPr>
      </w:pPr>
      <w:r w:rsidRPr="001D7F3A">
        <w:rPr>
          <w:sz w:val="24"/>
        </w:rPr>
        <w:t>С</w:t>
      </w:r>
      <w:r w:rsidRPr="001D7F3A">
        <w:rPr>
          <w:spacing w:val="-5"/>
          <w:sz w:val="24"/>
        </w:rPr>
        <w:t xml:space="preserve"> </w:t>
      </w:r>
      <w:r w:rsidRPr="001D7F3A">
        <w:rPr>
          <w:sz w:val="24"/>
        </w:rPr>
        <w:t>чем</w:t>
      </w:r>
      <w:r w:rsidRPr="001D7F3A">
        <w:rPr>
          <w:spacing w:val="-5"/>
          <w:sz w:val="24"/>
        </w:rPr>
        <w:t xml:space="preserve"> </w:t>
      </w:r>
      <w:r w:rsidRPr="001D7F3A">
        <w:rPr>
          <w:sz w:val="24"/>
        </w:rPr>
        <w:t>связаны</w:t>
      </w:r>
      <w:r w:rsidRPr="001D7F3A">
        <w:rPr>
          <w:spacing w:val="-5"/>
          <w:sz w:val="24"/>
        </w:rPr>
        <w:t xml:space="preserve"> </w:t>
      </w:r>
      <w:r w:rsidRPr="001D7F3A">
        <w:rPr>
          <w:sz w:val="24"/>
        </w:rPr>
        <w:t>проблемы</w:t>
      </w:r>
      <w:r w:rsidRPr="001D7F3A">
        <w:rPr>
          <w:spacing w:val="-9"/>
          <w:sz w:val="24"/>
        </w:rPr>
        <w:t xml:space="preserve"> </w:t>
      </w:r>
      <w:r w:rsidRPr="001D7F3A">
        <w:rPr>
          <w:sz w:val="24"/>
        </w:rPr>
        <w:t>волосистой</w:t>
      </w:r>
      <w:r w:rsidRPr="001D7F3A">
        <w:rPr>
          <w:spacing w:val="-6"/>
          <w:sz w:val="24"/>
        </w:rPr>
        <w:t xml:space="preserve"> </w:t>
      </w:r>
      <w:r w:rsidRPr="001D7F3A">
        <w:rPr>
          <w:sz w:val="24"/>
        </w:rPr>
        <w:t>части</w:t>
      </w:r>
      <w:r w:rsidRPr="001D7F3A">
        <w:rPr>
          <w:spacing w:val="-6"/>
          <w:sz w:val="24"/>
        </w:rPr>
        <w:t xml:space="preserve"> </w:t>
      </w:r>
      <w:r w:rsidRPr="001D7F3A">
        <w:rPr>
          <w:sz w:val="24"/>
        </w:rPr>
        <w:t>головы?</w:t>
      </w:r>
    </w:p>
    <w:p w:rsidR="001D7F3A" w:rsidRPr="001D7F3A" w:rsidRDefault="001D7F3A" w:rsidP="00087AC1">
      <w:pPr>
        <w:numPr>
          <w:ilvl w:val="0"/>
          <w:numId w:val="174"/>
        </w:numPr>
        <w:tabs>
          <w:tab w:val="left" w:pos="1911"/>
        </w:tabs>
        <w:spacing w:line="275" w:lineRule="exact"/>
        <w:ind w:hanging="246"/>
        <w:rPr>
          <w:sz w:val="24"/>
        </w:rPr>
      </w:pPr>
      <w:r w:rsidRPr="001D7F3A">
        <w:rPr>
          <w:sz w:val="24"/>
        </w:rPr>
        <w:t>Расскажите</w:t>
      </w:r>
      <w:r w:rsidRPr="001D7F3A">
        <w:rPr>
          <w:spacing w:val="-10"/>
          <w:sz w:val="24"/>
        </w:rPr>
        <w:t xml:space="preserve"> </w:t>
      </w:r>
      <w:r w:rsidRPr="001D7F3A">
        <w:rPr>
          <w:sz w:val="24"/>
        </w:rPr>
        <w:t>о</w:t>
      </w:r>
      <w:r w:rsidRPr="001D7F3A">
        <w:rPr>
          <w:spacing w:val="-4"/>
          <w:sz w:val="24"/>
        </w:rPr>
        <w:t xml:space="preserve"> </w:t>
      </w:r>
      <w:r w:rsidRPr="001D7F3A">
        <w:rPr>
          <w:sz w:val="24"/>
        </w:rPr>
        <w:t>действии</w:t>
      </w:r>
      <w:r w:rsidRPr="001D7F3A">
        <w:rPr>
          <w:spacing w:val="-8"/>
          <w:sz w:val="24"/>
        </w:rPr>
        <w:t xml:space="preserve"> </w:t>
      </w:r>
      <w:r w:rsidRPr="001D7F3A">
        <w:rPr>
          <w:sz w:val="24"/>
        </w:rPr>
        <w:t>шампуней</w:t>
      </w:r>
      <w:r w:rsidRPr="001D7F3A">
        <w:rPr>
          <w:spacing w:val="-3"/>
          <w:sz w:val="24"/>
        </w:rPr>
        <w:t xml:space="preserve"> </w:t>
      </w:r>
      <w:r w:rsidRPr="001D7F3A">
        <w:rPr>
          <w:sz w:val="24"/>
        </w:rPr>
        <w:t>от</w:t>
      </w:r>
      <w:r w:rsidRPr="001D7F3A">
        <w:rPr>
          <w:spacing w:val="-8"/>
          <w:sz w:val="24"/>
        </w:rPr>
        <w:t xml:space="preserve"> </w:t>
      </w:r>
      <w:r w:rsidRPr="001D7F3A">
        <w:rPr>
          <w:sz w:val="24"/>
        </w:rPr>
        <w:t>перхоти.</w:t>
      </w:r>
    </w:p>
    <w:p w:rsidR="001D7F3A" w:rsidRPr="001D7F3A" w:rsidRDefault="001D7F3A" w:rsidP="00087AC1">
      <w:pPr>
        <w:numPr>
          <w:ilvl w:val="0"/>
          <w:numId w:val="174"/>
        </w:numPr>
        <w:tabs>
          <w:tab w:val="left" w:pos="1968"/>
        </w:tabs>
        <w:spacing w:before="5" w:line="237" w:lineRule="auto"/>
        <w:ind w:left="1099" w:right="220" w:firstLine="566"/>
        <w:rPr>
          <w:sz w:val="24"/>
        </w:rPr>
      </w:pPr>
      <w:r w:rsidRPr="001D7F3A">
        <w:rPr>
          <w:sz w:val="24"/>
        </w:rPr>
        <w:t>Дайте</w:t>
      </w:r>
      <w:r w:rsidRPr="001D7F3A">
        <w:rPr>
          <w:spacing w:val="46"/>
          <w:sz w:val="24"/>
        </w:rPr>
        <w:t xml:space="preserve"> </w:t>
      </w:r>
      <w:r w:rsidRPr="001D7F3A">
        <w:rPr>
          <w:sz w:val="24"/>
        </w:rPr>
        <w:t>характеристику</w:t>
      </w:r>
      <w:r w:rsidRPr="001D7F3A">
        <w:rPr>
          <w:spacing w:val="44"/>
          <w:sz w:val="24"/>
        </w:rPr>
        <w:t xml:space="preserve"> </w:t>
      </w:r>
      <w:r w:rsidRPr="001D7F3A">
        <w:rPr>
          <w:sz w:val="24"/>
        </w:rPr>
        <w:t>несмываемым</w:t>
      </w:r>
      <w:r w:rsidRPr="001D7F3A">
        <w:rPr>
          <w:spacing w:val="49"/>
          <w:sz w:val="24"/>
        </w:rPr>
        <w:t xml:space="preserve"> </w:t>
      </w:r>
      <w:r w:rsidRPr="001D7F3A">
        <w:rPr>
          <w:sz w:val="24"/>
        </w:rPr>
        <w:t>средствам</w:t>
      </w:r>
      <w:r w:rsidRPr="001D7F3A">
        <w:rPr>
          <w:spacing w:val="54"/>
          <w:sz w:val="24"/>
        </w:rPr>
        <w:t xml:space="preserve"> </w:t>
      </w:r>
      <w:r w:rsidRPr="001D7F3A">
        <w:rPr>
          <w:sz w:val="24"/>
        </w:rPr>
        <w:t>по</w:t>
      </w:r>
      <w:r w:rsidRPr="001D7F3A">
        <w:rPr>
          <w:spacing w:val="52"/>
          <w:sz w:val="24"/>
        </w:rPr>
        <w:t xml:space="preserve"> </w:t>
      </w:r>
      <w:r w:rsidRPr="001D7F3A">
        <w:rPr>
          <w:sz w:val="24"/>
        </w:rPr>
        <w:t>уходу</w:t>
      </w:r>
      <w:r w:rsidRPr="001D7F3A">
        <w:rPr>
          <w:spacing w:val="44"/>
          <w:sz w:val="24"/>
        </w:rPr>
        <w:t xml:space="preserve"> </w:t>
      </w:r>
      <w:r w:rsidRPr="001D7F3A">
        <w:rPr>
          <w:sz w:val="24"/>
        </w:rPr>
        <w:t>за</w:t>
      </w:r>
      <w:r w:rsidRPr="001D7F3A">
        <w:rPr>
          <w:spacing w:val="51"/>
          <w:sz w:val="24"/>
        </w:rPr>
        <w:t xml:space="preserve"> </w:t>
      </w:r>
      <w:r w:rsidRPr="001D7F3A">
        <w:rPr>
          <w:sz w:val="24"/>
        </w:rPr>
        <w:t>волосами</w:t>
      </w:r>
      <w:r w:rsidRPr="001D7F3A">
        <w:rPr>
          <w:spacing w:val="49"/>
          <w:sz w:val="24"/>
        </w:rPr>
        <w:t xml:space="preserve"> </w:t>
      </w:r>
      <w:r w:rsidRPr="001D7F3A">
        <w:rPr>
          <w:sz w:val="24"/>
        </w:rPr>
        <w:t>и</w:t>
      </w:r>
      <w:r w:rsidRPr="001D7F3A">
        <w:rPr>
          <w:spacing w:val="54"/>
          <w:sz w:val="24"/>
        </w:rPr>
        <w:t xml:space="preserve"> </w:t>
      </w:r>
      <w:r w:rsidRPr="001D7F3A">
        <w:rPr>
          <w:sz w:val="24"/>
        </w:rPr>
        <w:t>кожей</w:t>
      </w:r>
      <w:r w:rsidRPr="001D7F3A">
        <w:rPr>
          <w:spacing w:val="-57"/>
          <w:sz w:val="24"/>
        </w:rPr>
        <w:t xml:space="preserve"> </w:t>
      </w:r>
      <w:r w:rsidRPr="001D7F3A">
        <w:rPr>
          <w:sz w:val="24"/>
        </w:rPr>
        <w:t>головы.</w:t>
      </w:r>
    </w:p>
    <w:p w:rsidR="001D7F3A" w:rsidRPr="001D7F3A" w:rsidRDefault="001D7F3A" w:rsidP="00087AC1">
      <w:pPr>
        <w:numPr>
          <w:ilvl w:val="0"/>
          <w:numId w:val="174"/>
        </w:numPr>
        <w:tabs>
          <w:tab w:val="left" w:pos="1911"/>
        </w:tabs>
        <w:spacing w:before="5" w:line="237" w:lineRule="auto"/>
        <w:ind w:left="1665" w:right="4022" w:firstLine="0"/>
        <w:rPr>
          <w:sz w:val="24"/>
        </w:rPr>
      </w:pPr>
      <w:r w:rsidRPr="001D7F3A">
        <w:rPr>
          <w:sz w:val="24"/>
        </w:rPr>
        <w:t>Назовите</w:t>
      </w:r>
      <w:r w:rsidRPr="001D7F3A">
        <w:rPr>
          <w:spacing w:val="-10"/>
          <w:sz w:val="24"/>
        </w:rPr>
        <w:t xml:space="preserve"> </w:t>
      </w:r>
      <w:r w:rsidRPr="001D7F3A">
        <w:rPr>
          <w:sz w:val="24"/>
        </w:rPr>
        <w:t>недостатки</w:t>
      </w:r>
      <w:r w:rsidRPr="001D7F3A">
        <w:rPr>
          <w:spacing w:val="-3"/>
          <w:sz w:val="24"/>
        </w:rPr>
        <w:t xml:space="preserve"> </w:t>
      </w:r>
      <w:r w:rsidRPr="001D7F3A">
        <w:rPr>
          <w:sz w:val="24"/>
        </w:rPr>
        <w:t>современных</w:t>
      </w:r>
      <w:r w:rsidRPr="001D7F3A">
        <w:rPr>
          <w:spacing w:val="-8"/>
          <w:sz w:val="24"/>
        </w:rPr>
        <w:t xml:space="preserve"> </w:t>
      </w:r>
      <w:r w:rsidRPr="001D7F3A">
        <w:rPr>
          <w:sz w:val="24"/>
        </w:rPr>
        <w:t>шампуней.</w:t>
      </w:r>
      <w:r w:rsidRPr="001D7F3A">
        <w:rPr>
          <w:spacing w:val="-57"/>
          <w:sz w:val="24"/>
        </w:rPr>
        <w:t xml:space="preserve"> </w:t>
      </w:r>
      <w:r w:rsidRPr="001D7F3A">
        <w:rPr>
          <w:sz w:val="24"/>
        </w:rPr>
        <w:t>3).</w:t>
      </w:r>
    </w:p>
    <w:p w:rsidR="001D7F3A" w:rsidRPr="001D7F3A" w:rsidRDefault="001D7F3A" w:rsidP="001D7F3A">
      <w:pPr>
        <w:spacing w:before="4"/>
        <w:ind w:left="1665"/>
        <w:rPr>
          <w:sz w:val="24"/>
          <w:szCs w:val="24"/>
        </w:rPr>
      </w:pPr>
      <w:r w:rsidRPr="001D7F3A">
        <w:rPr>
          <w:sz w:val="24"/>
          <w:szCs w:val="24"/>
        </w:rPr>
        <w:t>Время</w:t>
      </w:r>
      <w:r w:rsidRPr="001D7F3A">
        <w:rPr>
          <w:spacing w:val="-1"/>
          <w:sz w:val="24"/>
          <w:szCs w:val="24"/>
        </w:rPr>
        <w:t xml:space="preserve"> </w:t>
      </w:r>
      <w:r w:rsidRPr="001D7F3A">
        <w:rPr>
          <w:sz w:val="24"/>
          <w:szCs w:val="24"/>
        </w:rPr>
        <w:t>на</w:t>
      </w:r>
      <w:r w:rsidRPr="001D7F3A">
        <w:rPr>
          <w:spacing w:val="-1"/>
          <w:sz w:val="24"/>
          <w:szCs w:val="24"/>
        </w:rPr>
        <w:t xml:space="preserve"> </w:t>
      </w:r>
      <w:r w:rsidRPr="001D7F3A">
        <w:rPr>
          <w:sz w:val="24"/>
          <w:szCs w:val="24"/>
        </w:rPr>
        <w:t>выполнение:</w:t>
      </w:r>
      <w:r w:rsidRPr="001D7F3A">
        <w:rPr>
          <w:spacing w:val="-4"/>
          <w:sz w:val="24"/>
          <w:szCs w:val="24"/>
        </w:rPr>
        <w:t xml:space="preserve"> </w:t>
      </w:r>
      <w:r w:rsidRPr="001D7F3A">
        <w:rPr>
          <w:sz w:val="24"/>
          <w:szCs w:val="24"/>
        </w:rPr>
        <w:t>15мин.</w:t>
      </w:r>
    </w:p>
    <w:p w:rsidR="001D7F3A" w:rsidRPr="001D7F3A" w:rsidRDefault="001D7F3A" w:rsidP="001D7F3A">
      <w:pPr>
        <w:sectPr w:rsidR="001D7F3A" w:rsidRPr="001D7F3A">
          <w:pgSz w:w="11900" w:h="16840"/>
          <w:pgMar w:top="1060" w:right="620" w:bottom="1460" w:left="600" w:header="0" w:footer="1190" w:gutter="0"/>
          <w:cols w:space="720"/>
        </w:sectPr>
      </w:pPr>
    </w:p>
    <w:p w:rsidR="001D7F3A" w:rsidRPr="001D7F3A" w:rsidRDefault="001D7F3A" w:rsidP="001D7F3A">
      <w:pPr>
        <w:spacing w:before="71" w:line="237" w:lineRule="auto"/>
        <w:ind w:left="1665" w:right="2418"/>
        <w:rPr>
          <w:sz w:val="24"/>
        </w:rPr>
      </w:pPr>
      <w:r w:rsidRPr="001D7F3A">
        <w:rPr>
          <w:b/>
          <w:sz w:val="24"/>
        </w:rPr>
        <w:lastRenderedPageBreak/>
        <w:t>Тема 3.3 Средства декоративной косметики.</w:t>
      </w:r>
      <w:r w:rsidRPr="001D7F3A">
        <w:rPr>
          <w:b/>
          <w:spacing w:val="1"/>
          <w:sz w:val="24"/>
        </w:rPr>
        <w:t xml:space="preserve"> </w:t>
      </w:r>
      <w:r w:rsidRPr="001D7F3A">
        <w:rPr>
          <w:sz w:val="24"/>
        </w:rPr>
        <w:t>Контролируемые</w:t>
      </w:r>
      <w:r w:rsidRPr="001D7F3A">
        <w:rPr>
          <w:spacing w:val="-8"/>
          <w:sz w:val="24"/>
        </w:rPr>
        <w:t xml:space="preserve"> </w:t>
      </w:r>
      <w:r w:rsidRPr="001D7F3A">
        <w:rPr>
          <w:sz w:val="24"/>
        </w:rPr>
        <w:t>результаты</w:t>
      </w:r>
      <w:r w:rsidRPr="001D7F3A">
        <w:rPr>
          <w:spacing w:val="-10"/>
          <w:sz w:val="24"/>
        </w:rPr>
        <w:t xml:space="preserve"> </w:t>
      </w:r>
      <w:r w:rsidRPr="001D7F3A">
        <w:rPr>
          <w:sz w:val="24"/>
        </w:rPr>
        <w:t>обучения:</w:t>
      </w:r>
      <w:r w:rsidRPr="001D7F3A">
        <w:rPr>
          <w:spacing w:val="-6"/>
          <w:sz w:val="24"/>
        </w:rPr>
        <w:t xml:space="preserve"> </w:t>
      </w:r>
      <w:r w:rsidRPr="001D7F3A">
        <w:rPr>
          <w:sz w:val="24"/>
        </w:rPr>
        <w:t>ОК</w:t>
      </w:r>
      <w:r w:rsidRPr="001D7F3A">
        <w:rPr>
          <w:spacing w:val="-9"/>
          <w:sz w:val="24"/>
        </w:rPr>
        <w:t xml:space="preserve"> </w:t>
      </w:r>
      <w:r w:rsidRPr="001D7F3A">
        <w:rPr>
          <w:sz w:val="24"/>
        </w:rPr>
        <w:t>1,</w:t>
      </w:r>
      <w:r w:rsidRPr="001D7F3A">
        <w:rPr>
          <w:spacing w:val="-5"/>
          <w:sz w:val="24"/>
        </w:rPr>
        <w:t xml:space="preserve"> </w:t>
      </w:r>
      <w:r w:rsidRPr="001D7F3A">
        <w:rPr>
          <w:sz w:val="24"/>
        </w:rPr>
        <w:t>2,</w:t>
      </w:r>
      <w:r w:rsidRPr="001D7F3A">
        <w:rPr>
          <w:spacing w:val="-9"/>
          <w:sz w:val="24"/>
        </w:rPr>
        <w:t xml:space="preserve"> </w:t>
      </w:r>
      <w:r w:rsidRPr="001D7F3A">
        <w:rPr>
          <w:sz w:val="24"/>
        </w:rPr>
        <w:t>У</w:t>
      </w:r>
      <w:r w:rsidRPr="001D7F3A">
        <w:rPr>
          <w:spacing w:val="-8"/>
          <w:sz w:val="24"/>
        </w:rPr>
        <w:t xml:space="preserve"> </w:t>
      </w:r>
      <w:r w:rsidRPr="001D7F3A">
        <w:rPr>
          <w:sz w:val="24"/>
        </w:rPr>
        <w:t>1,</w:t>
      </w:r>
      <w:r w:rsidRPr="001D7F3A">
        <w:rPr>
          <w:spacing w:val="-9"/>
          <w:sz w:val="24"/>
        </w:rPr>
        <w:t xml:space="preserve"> </w:t>
      </w:r>
      <w:r w:rsidRPr="001D7F3A">
        <w:rPr>
          <w:sz w:val="24"/>
        </w:rPr>
        <w:t>З</w:t>
      </w:r>
      <w:r w:rsidRPr="001D7F3A">
        <w:rPr>
          <w:spacing w:val="-7"/>
          <w:sz w:val="24"/>
        </w:rPr>
        <w:t xml:space="preserve"> </w:t>
      </w:r>
      <w:r w:rsidRPr="001D7F3A">
        <w:rPr>
          <w:sz w:val="24"/>
        </w:rPr>
        <w:t>1-5.</w:t>
      </w:r>
      <w:r w:rsidRPr="001D7F3A">
        <w:rPr>
          <w:spacing w:val="-57"/>
          <w:sz w:val="24"/>
        </w:rPr>
        <w:t xml:space="preserve"> </w:t>
      </w:r>
      <w:r w:rsidRPr="001D7F3A">
        <w:rPr>
          <w:sz w:val="24"/>
        </w:rPr>
        <w:t>Устный</w:t>
      </w:r>
      <w:r w:rsidRPr="001D7F3A">
        <w:rPr>
          <w:spacing w:val="-3"/>
          <w:sz w:val="24"/>
        </w:rPr>
        <w:t xml:space="preserve"> </w:t>
      </w:r>
      <w:r w:rsidRPr="001D7F3A">
        <w:rPr>
          <w:sz w:val="24"/>
        </w:rPr>
        <w:t>опрос.</w:t>
      </w:r>
    </w:p>
    <w:p w:rsidR="001D7F3A" w:rsidRPr="001D7F3A" w:rsidRDefault="001D7F3A" w:rsidP="00087AC1">
      <w:pPr>
        <w:numPr>
          <w:ilvl w:val="0"/>
          <w:numId w:val="173"/>
        </w:numPr>
        <w:tabs>
          <w:tab w:val="left" w:pos="1911"/>
        </w:tabs>
        <w:spacing w:before="4" w:line="275" w:lineRule="exact"/>
        <w:ind w:hanging="246"/>
        <w:rPr>
          <w:sz w:val="24"/>
        </w:rPr>
      </w:pPr>
      <w:r w:rsidRPr="001D7F3A">
        <w:rPr>
          <w:sz w:val="24"/>
        </w:rPr>
        <w:t>Назовите</w:t>
      </w:r>
      <w:r w:rsidRPr="001D7F3A">
        <w:rPr>
          <w:spacing w:val="-8"/>
          <w:sz w:val="24"/>
        </w:rPr>
        <w:t xml:space="preserve"> </w:t>
      </w:r>
      <w:r w:rsidRPr="001D7F3A">
        <w:rPr>
          <w:sz w:val="24"/>
        </w:rPr>
        <w:t>основные</w:t>
      </w:r>
      <w:r w:rsidRPr="001D7F3A">
        <w:rPr>
          <w:spacing w:val="-7"/>
          <w:sz w:val="24"/>
        </w:rPr>
        <w:t xml:space="preserve"> </w:t>
      </w:r>
      <w:r w:rsidRPr="001D7F3A">
        <w:rPr>
          <w:sz w:val="24"/>
        </w:rPr>
        <w:t>компоненты</w:t>
      </w:r>
      <w:r w:rsidRPr="001D7F3A">
        <w:rPr>
          <w:spacing w:val="-4"/>
          <w:sz w:val="24"/>
        </w:rPr>
        <w:t xml:space="preserve"> </w:t>
      </w:r>
      <w:r w:rsidRPr="001D7F3A">
        <w:rPr>
          <w:sz w:val="24"/>
        </w:rPr>
        <w:t>входящие</w:t>
      </w:r>
      <w:r w:rsidRPr="001D7F3A">
        <w:rPr>
          <w:spacing w:val="-8"/>
          <w:sz w:val="24"/>
        </w:rPr>
        <w:t xml:space="preserve"> </w:t>
      </w:r>
      <w:r w:rsidRPr="001D7F3A">
        <w:rPr>
          <w:sz w:val="24"/>
        </w:rPr>
        <w:t>в</w:t>
      </w:r>
      <w:r w:rsidRPr="001D7F3A">
        <w:rPr>
          <w:spacing w:val="-4"/>
          <w:sz w:val="24"/>
        </w:rPr>
        <w:t xml:space="preserve"> </w:t>
      </w:r>
      <w:r w:rsidRPr="001D7F3A">
        <w:rPr>
          <w:sz w:val="24"/>
        </w:rPr>
        <w:t>состав</w:t>
      </w:r>
      <w:r w:rsidRPr="001D7F3A">
        <w:rPr>
          <w:spacing w:val="-5"/>
          <w:sz w:val="24"/>
        </w:rPr>
        <w:t xml:space="preserve"> </w:t>
      </w:r>
      <w:r w:rsidRPr="001D7F3A">
        <w:rPr>
          <w:sz w:val="24"/>
        </w:rPr>
        <w:t>туши для</w:t>
      </w:r>
      <w:r w:rsidRPr="001D7F3A">
        <w:rPr>
          <w:spacing w:val="-2"/>
          <w:sz w:val="24"/>
        </w:rPr>
        <w:t xml:space="preserve"> </w:t>
      </w:r>
      <w:r w:rsidRPr="001D7F3A">
        <w:rPr>
          <w:sz w:val="24"/>
        </w:rPr>
        <w:t>ресниц.</w:t>
      </w:r>
    </w:p>
    <w:p w:rsidR="001D7F3A" w:rsidRPr="001D7F3A" w:rsidRDefault="001D7F3A" w:rsidP="00087AC1">
      <w:pPr>
        <w:numPr>
          <w:ilvl w:val="0"/>
          <w:numId w:val="173"/>
        </w:numPr>
        <w:tabs>
          <w:tab w:val="left" w:pos="1911"/>
        </w:tabs>
        <w:spacing w:line="275" w:lineRule="exact"/>
        <w:ind w:hanging="246"/>
        <w:rPr>
          <w:sz w:val="24"/>
        </w:rPr>
      </w:pPr>
      <w:r w:rsidRPr="001D7F3A">
        <w:rPr>
          <w:sz w:val="24"/>
        </w:rPr>
        <w:t>Перечислите</w:t>
      </w:r>
      <w:r w:rsidRPr="001D7F3A">
        <w:rPr>
          <w:spacing w:val="-9"/>
          <w:sz w:val="24"/>
        </w:rPr>
        <w:t xml:space="preserve"> </w:t>
      </w:r>
      <w:r w:rsidRPr="001D7F3A">
        <w:rPr>
          <w:sz w:val="24"/>
        </w:rPr>
        <w:t>виды</w:t>
      </w:r>
      <w:r w:rsidRPr="001D7F3A">
        <w:rPr>
          <w:spacing w:val="-5"/>
          <w:sz w:val="24"/>
        </w:rPr>
        <w:t xml:space="preserve"> </w:t>
      </w:r>
      <w:r w:rsidRPr="001D7F3A">
        <w:rPr>
          <w:sz w:val="24"/>
        </w:rPr>
        <w:t>губных</w:t>
      </w:r>
      <w:r w:rsidRPr="001D7F3A">
        <w:rPr>
          <w:spacing w:val="-8"/>
          <w:sz w:val="24"/>
        </w:rPr>
        <w:t xml:space="preserve"> </w:t>
      </w:r>
      <w:r w:rsidRPr="001D7F3A">
        <w:rPr>
          <w:sz w:val="24"/>
        </w:rPr>
        <w:t>помад</w:t>
      </w:r>
      <w:r w:rsidRPr="001D7F3A">
        <w:rPr>
          <w:spacing w:val="-4"/>
          <w:sz w:val="24"/>
        </w:rPr>
        <w:t xml:space="preserve"> </w:t>
      </w:r>
      <w:r w:rsidRPr="001D7F3A">
        <w:rPr>
          <w:sz w:val="24"/>
        </w:rPr>
        <w:t>и</w:t>
      </w:r>
      <w:r w:rsidRPr="001D7F3A">
        <w:rPr>
          <w:spacing w:val="-7"/>
          <w:sz w:val="24"/>
        </w:rPr>
        <w:t xml:space="preserve"> </w:t>
      </w:r>
      <w:r w:rsidRPr="001D7F3A">
        <w:rPr>
          <w:sz w:val="24"/>
        </w:rPr>
        <w:t>дайте</w:t>
      </w:r>
      <w:r w:rsidRPr="001D7F3A">
        <w:rPr>
          <w:spacing w:val="-3"/>
          <w:sz w:val="24"/>
        </w:rPr>
        <w:t xml:space="preserve"> </w:t>
      </w:r>
      <w:r w:rsidRPr="001D7F3A">
        <w:rPr>
          <w:sz w:val="24"/>
        </w:rPr>
        <w:t>характеристику</w:t>
      </w:r>
      <w:r w:rsidRPr="001D7F3A">
        <w:rPr>
          <w:spacing w:val="-12"/>
          <w:sz w:val="24"/>
        </w:rPr>
        <w:t xml:space="preserve"> </w:t>
      </w:r>
      <w:r w:rsidRPr="001D7F3A">
        <w:rPr>
          <w:sz w:val="24"/>
        </w:rPr>
        <w:t>их</w:t>
      </w:r>
      <w:r w:rsidRPr="001D7F3A">
        <w:rPr>
          <w:spacing w:val="-8"/>
          <w:sz w:val="24"/>
        </w:rPr>
        <w:t xml:space="preserve"> </w:t>
      </w:r>
      <w:r w:rsidRPr="001D7F3A">
        <w:rPr>
          <w:sz w:val="24"/>
        </w:rPr>
        <w:t>свойствам.</w:t>
      </w:r>
    </w:p>
    <w:p w:rsidR="001D7F3A" w:rsidRPr="001D7F3A" w:rsidRDefault="001D7F3A" w:rsidP="00087AC1">
      <w:pPr>
        <w:numPr>
          <w:ilvl w:val="0"/>
          <w:numId w:val="173"/>
        </w:numPr>
        <w:tabs>
          <w:tab w:val="left" w:pos="1911"/>
        </w:tabs>
        <w:spacing w:before="3" w:line="275" w:lineRule="exact"/>
        <w:ind w:hanging="246"/>
        <w:rPr>
          <w:sz w:val="24"/>
        </w:rPr>
      </w:pPr>
      <w:r w:rsidRPr="001D7F3A">
        <w:rPr>
          <w:sz w:val="24"/>
        </w:rPr>
        <w:t>Какие</w:t>
      </w:r>
      <w:r w:rsidRPr="001D7F3A">
        <w:rPr>
          <w:spacing w:val="-6"/>
          <w:sz w:val="24"/>
        </w:rPr>
        <w:t xml:space="preserve"> </w:t>
      </w:r>
      <w:r w:rsidRPr="001D7F3A">
        <w:rPr>
          <w:sz w:val="24"/>
        </w:rPr>
        <w:t>требования</w:t>
      </w:r>
      <w:r w:rsidRPr="001D7F3A">
        <w:rPr>
          <w:spacing w:val="-5"/>
          <w:sz w:val="24"/>
        </w:rPr>
        <w:t xml:space="preserve"> </w:t>
      </w:r>
      <w:r w:rsidRPr="001D7F3A">
        <w:rPr>
          <w:sz w:val="24"/>
        </w:rPr>
        <w:t>предъявляют</w:t>
      </w:r>
      <w:r w:rsidRPr="001D7F3A">
        <w:rPr>
          <w:spacing w:val="-4"/>
          <w:sz w:val="24"/>
        </w:rPr>
        <w:t xml:space="preserve"> </w:t>
      </w:r>
      <w:r w:rsidRPr="001D7F3A">
        <w:rPr>
          <w:sz w:val="24"/>
        </w:rPr>
        <w:t>к</w:t>
      </w:r>
      <w:r w:rsidRPr="001D7F3A">
        <w:rPr>
          <w:spacing w:val="-6"/>
          <w:sz w:val="24"/>
        </w:rPr>
        <w:t xml:space="preserve"> </w:t>
      </w:r>
      <w:r w:rsidRPr="001D7F3A">
        <w:rPr>
          <w:sz w:val="24"/>
        </w:rPr>
        <w:t>хранению</w:t>
      </w:r>
      <w:r w:rsidRPr="001D7F3A">
        <w:rPr>
          <w:spacing w:val="-6"/>
          <w:sz w:val="24"/>
        </w:rPr>
        <w:t xml:space="preserve"> </w:t>
      </w:r>
      <w:r w:rsidRPr="001D7F3A">
        <w:rPr>
          <w:sz w:val="24"/>
        </w:rPr>
        <w:t>косметических</w:t>
      </w:r>
      <w:r w:rsidRPr="001D7F3A">
        <w:rPr>
          <w:spacing w:val="-10"/>
          <w:sz w:val="24"/>
        </w:rPr>
        <w:t xml:space="preserve"> </w:t>
      </w:r>
      <w:r w:rsidRPr="001D7F3A">
        <w:rPr>
          <w:sz w:val="24"/>
        </w:rPr>
        <w:t>средств?</w:t>
      </w:r>
    </w:p>
    <w:p w:rsidR="001D7F3A" w:rsidRPr="001D7F3A" w:rsidRDefault="001D7F3A" w:rsidP="00087AC1">
      <w:pPr>
        <w:numPr>
          <w:ilvl w:val="0"/>
          <w:numId w:val="173"/>
        </w:numPr>
        <w:tabs>
          <w:tab w:val="left" w:pos="1911"/>
        </w:tabs>
        <w:spacing w:line="275" w:lineRule="exact"/>
        <w:ind w:hanging="246"/>
        <w:rPr>
          <w:sz w:val="24"/>
        </w:rPr>
      </w:pPr>
      <w:r w:rsidRPr="001D7F3A">
        <w:rPr>
          <w:spacing w:val="-1"/>
          <w:sz w:val="24"/>
        </w:rPr>
        <w:t>Перечислите</w:t>
      </w:r>
      <w:r w:rsidRPr="001D7F3A">
        <w:rPr>
          <w:spacing w:val="-12"/>
          <w:sz w:val="24"/>
        </w:rPr>
        <w:t xml:space="preserve"> </w:t>
      </w:r>
      <w:r w:rsidRPr="001D7F3A">
        <w:rPr>
          <w:sz w:val="24"/>
        </w:rPr>
        <w:t>функции,</w:t>
      </w:r>
      <w:r w:rsidRPr="001D7F3A">
        <w:rPr>
          <w:spacing w:val="-10"/>
          <w:sz w:val="24"/>
        </w:rPr>
        <w:t xml:space="preserve"> </w:t>
      </w:r>
      <w:r w:rsidRPr="001D7F3A">
        <w:rPr>
          <w:sz w:val="24"/>
        </w:rPr>
        <w:t>выполняемые</w:t>
      </w:r>
      <w:r w:rsidRPr="001D7F3A">
        <w:rPr>
          <w:spacing w:val="-12"/>
          <w:sz w:val="24"/>
        </w:rPr>
        <w:t xml:space="preserve"> </w:t>
      </w:r>
      <w:r w:rsidRPr="001D7F3A">
        <w:rPr>
          <w:sz w:val="24"/>
        </w:rPr>
        <w:t>декоративной</w:t>
      </w:r>
      <w:r w:rsidRPr="001D7F3A">
        <w:rPr>
          <w:spacing w:val="-14"/>
          <w:sz w:val="24"/>
        </w:rPr>
        <w:t xml:space="preserve"> </w:t>
      </w:r>
      <w:r w:rsidRPr="001D7F3A">
        <w:rPr>
          <w:sz w:val="24"/>
        </w:rPr>
        <w:t>косметикой.</w:t>
      </w:r>
    </w:p>
    <w:p w:rsidR="001D7F3A" w:rsidRPr="001D7F3A" w:rsidRDefault="001D7F3A" w:rsidP="00087AC1">
      <w:pPr>
        <w:numPr>
          <w:ilvl w:val="0"/>
          <w:numId w:val="173"/>
        </w:numPr>
        <w:tabs>
          <w:tab w:val="left" w:pos="1911"/>
        </w:tabs>
        <w:spacing w:before="4" w:line="237" w:lineRule="auto"/>
        <w:ind w:left="1665" w:right="4589" w:firstLine="0"/>
        <w:rPr>
          <w:sz w:val="24"/>
        </w:rPr>
      </w:pPr>
      <w:r w:rsidRPr="001D7F3A">
        <w:rPr>
          <w:spacing w:val="-1"/>
          <w:sz w:val="24"/>
        </w:rPr>
        <w:t>Назовите</w:t>
      </w:r>
      <w:r w:rsidRPr="001D7F3A">
        <w:rPr>
          <w:spacing w:val="-12"/>
          <w:sz w:val="24"/>
        </w:rPr>
        <w:t xml:space="preserve"> </w:t>
      </w:r>
      <w:r w:rsidRPr="001D7F3A">
        <w:rPr>
          <w:spacing w:val="-1"/>
          <w:sz w:val="24"/>
        </w:rPr>
        <w:t>виды</w:t>
      </w:r>
      <w:r w:rsidRPr="001D7F3A">
        <w:rPr>
          <w:spacing w:val="-4"/>
          <w:sz w:val="24"/>
        </w:rPr>
        <w:t xml:space="preserve"> </w:t>
      </w:r>
      <w:r w:rsidRPr="001D7F3A">
        <w:rPr>
          <w:spacing w:val="-1"/>
          <w:sz w:val="24"/>
        </w:rPr>
        <w:t>декоративной</w:t>
      </w:r>
      <w:r w:rsidRPr="001D7F3A">
        <w:rPr>
          <w:spacing w:val="-5"/>
          <w:sz w:val="24"/>
        </w:rPr>
        <w:t xml:space="preserve"> </w:t>
      </w:r>
      <w:r w:rsidRPr="001D7F3A">
        <w:rPr>
          <w:sz w:val="24"/>
        </w:rPr>
        <w:t>косметики.</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3"/>
          <w:sz w:val="24"/>
        </w:rPr>
        <w:t xml:space="preserve"> </w:t>
      </w:r>
      <w:r w:rsidRPr="001D7F3A">
        <w:rPr>
          <w:sz w:val="24"/>
        </w:rPr>
        <w:t>15мин.</w:t>
      </w:r>
    </w:p>
    <w:p w:rsidR="001D7F3A" w:rsidRPr="001D7F3A" w:rsidRDefault="001D7F3A" w:rsidP="001D7F3A">
      <w:pPr>
        <w:spacing w:before="6"/>
        <w:rPr>
          <w:sz w:val="24"/>
          <w:szCs w:val="24"/>
        </w:rPr>
      </w:pPr>
    </w:p>
    <w:p w:rsidR="001D7F3A" w:rsidRPr="001D7F3A" w:rsidRDefault="001D7F3A" w:rsidP="001D7F3A">
      <w:pPr>
        <w:spacing w:line="275" w:lineRule="exact"/>
        <w:ind w:left="1665"/>
        <w:outlineLvl w:val="1"/>
        <w:rPr>
          <w:b/>
          <w:bCs/>
          <w:sz w:val="24"/>
          <w:szCs w:val="24"/>
        </w:rPr>
      </w:pPr>
      <w:r w:rsidRPr="001D7F3A">
        <w:rPr>
          <w:b/>
          <w:bCs/>
          <w:sz w:val="24"/>
          <w:szCs w:val="24"/>
        </w:rPr>
        <w:t>Тема</w:t>
      </w:r>
      <w:r w:rsidRPr="001D7F3A">
        <w:rPr>
          <w:b/>
          <w:bCs/>
          <w:spacing w:val="-5"/>
          <w:sz w:val="24"/>
          <w:szCs w:val="24"/>
        </w:rPr>
        <w:t xml:space="preserve"> </w:t>
      </w:r>
      <w:r w:rsidRPr="001D7F3A">
        <w:rPr>
          <w:b/>
          <w:bCs/>
          <w:sz w:val="24"/>
          <w:szCs w:val="24"/>
        </w:rPr>
        <w:t>3.4</w:t>
      </w:r>
      <w:r w:rsidRPr="001D7F3A">
        <w:rPr>
          <w:b/>
          <w:bCs/>
          <w:spacing w:val="-4"/>
          <w:sz w:val="24"/>
          <w:szCs w:val="24"/>
        </w:rPr>
        <w:t xml:space="preserve"> </w:t>
      </w:r>
      <w:r w:rsidRPr="001D7F3A">
        <w:rPr>
          <w:b/>
          <w:bCs/>
          <w:sz w:val="24"/>
          <w:szCs w:val="24"/>
        </w:rPr>
        <w:t>Средства</w:t>
      </w:r>
      <w:r w:rsidRPr="001D7F3A">
        <w:rPr>
          <w:b/>
          <w:bCs/>
          <w:spacing w:val="-4"/>
          <w:sz w:val="24"/>
          <w:szCs w:val="24"/>
        </w:rPr>
        <w:t xml:space="preserve"> </w:t>
      </w:r>
      <w:r w:rsidRPr="001D7F3A">
        <w:rPr>
          <w:b/>
          <w:bCs/>
          <w:sz w:val="24"/>
          <w:szCs w:val="24"/>
        </w:rPr>
        <w:t>парфюмерии.</w:t>
      </w:r>
    </w:p>
    <w:p w:rsidR="001D7F3A" w:rsidRPr="001D7F3A" w:rsidRDefault="001D7F3A" w:rsidP="001D7F3A">
      <w:pPr>
        <w:spacing w:line="274" w:lineRule="exact"/>
        <w:ind w:left="1665"/>
        <w:rPr>
          <w:sz w:val="24"/>
          <w:szCs w:val="24"/>
        </w:rPr>
      </w:pPr>
      <w:r w:rsidRPr="001D7F3A">
        <w:rPr>
          <w:sz w:val="24"/>
          <w:szCs w:val="24"/>
        </w:rPr>
        <w:t>Контролируемые</w:t>
      </w:r>
      <w:r w:rsidRPr="001D7F3A">
        <w:rPr>
          <w:spacing w:val="-7"/>
          <w:sz w:val="24"/>
          <w:szCs w:val="24"/>
        </w:rPr>
        <w:t xml:space="preserve"> </w:t>
      </w:r>
      <w:r w:rsidRPr="001D7F3A">
        <w:rPr>
          <w:sz w:val="24"/>
          <w:szCs w:val="24"/>
        </w:rPr>
        <w:t>результаты</w:t>
      </w:r>
      <w:r w:rsidRPr="001D7F3A">
        <w:rPr>
          <w:spacing w:val="-9"/>
          <w:sz w:val="24"/>
          <w:szCs w:val="24"/>
        </w:rPr>
        <w:t xml:space="preserve"> </w:t>
      </w:r>
      <w:r w:rsidRPr="001D7F3A">
        <w:rPr>
          <w:sz w:val="24"/>
          <w:szCs w:val="24"/>
        </w:rPr>
        <w:t>обучения:</w:t>
      </w:r>
      <w:r w:rsidRPr="001D7F3A">
        <w:rPr>
          <w:spacing w:val="-6"/>
          <w:sz w:val="24"/>
          <w:szCs w:val="24"/>
        </w:rPr>
        <w:t xml:space="preserve"> </w:t>
      </w:r>
      <w:r w:rsidRPr="001D7F3A">
        <w:rPr>
          <w:sz w:val="24"/>
          <w:szCs w:val="24"/>
        </w:rPr>
        <w:t>ОК</w:t>
      </w:r>
      <w:r w:rsidRPr="001D7F3A">
        <w:rPr>
          <w:spacing w:val="-7"/>
          <w:sz w:val="24"/>
          <w:szCs w:val="24"/>
        </w:rPr>
        <w:t xml:space="preserve"> </w:t>
      </w:r>
      <w:r w:rsidRPr="001D7F3A">
        <w:rPr>
          <w:sz w:val="24"/>
          <w:szCs w:val="24"/>
        </w:rPr>
        <w:t>1,</w:t>
      </w:r>
      <w:r w:rsidRPr="001D7F3A">
        <w:rPr>
          <w:spacing w:val="-4"/>
          <w:sz w:val="24"/>
          <w:szCs w:val="24"/>
        </w:rPr>
        <w:t xml:space="preserve"> </w:t>
      </w:r>
      <w:r w:rsidRPr="001D7F3A">
        <w:rPr>
          <w:sz w:val="24"/>
          <w:szCs w:val="24"/>
        </w:rPr>
        <w:t>2,</w:t>
      </w:r>
      <w:r w:rsidRPr="001D7F3A">
        <w:rPr>
          <w:spacing w:val="-8"/>
          <w:sz w:val="24"/>
          <w:szCs w:val="24"/>
        </w:rPr>
        <w:t xml:space="preserve"> </w:t>
      </w:r>
      <w:r w:rsidRPr="001D7F3A">
        <w:rPr>
          <w:sz w:val="24"/>
          <w:szCs w:val="24"/>
        </w:rPr>
        <w:t>7,У</w:t>
      </w:r>
      <w:r w:rsidRPr="001D7F3A">
        <w:rPr>
          <w:spacing w:val="-7"/>
          <w:sz w:val="24"/>
          <w:szCs w:val="24"/>
        </w:rPr>
        <w:t xml:space="preserve"> </w:t>
      </w:r>
      <w:r w:rsidRPr="001D7F3A">
        <w:rPr>
          <w:sz w:val="24"/>
          <w:szCs w:val="24"/>
        </w:rPr>
        <w:t>1,</w:t>
      </w:r>
      <w:r w:rsidRPr="001D7F3A">
        <w:rPr>
          <w:spacing w:val="-5"/>
          <w:sz w:val="24"/>
          <w:szCs w:val="24"/>
        </w:rPr>
        <w:t xml:space="preserve"> </w:t>
      </w:r>
      <w:r w:rsidRPr="001D7F3A">
        <w:rPr>
          <w:sz w:val="24"/>
          <w:szCs w:val="24"/>
        </w:rPr>
        <w:t>З</w:t>
      </w:r>
      <w:r w:rsidRPr="001D7F3A">
        <w:rPr>
          <w:spacing w:val="-10"/>
          <w:sz w:val="24"/>
          <w:szCs w:val="24"/>
        </w:rPr>
        <w:t xml:space="preserve"> </w:t>
      </w:r>
      <w:r w:rsidRPr="001D7F3A">
        <w:rPr>
          <w:sz w:val="24"/>
          <w:szCs w:val="24"/>
        </w:rPr>
        <w:t>1-5.</w:t>
      </w:r>
    </w:p>
    <w:p w:rsidR="001D7F3A" w:rsidRPr="001D7F3A" w:rsidRDefault="001D7F3A" w:rsidP="001D7F3A">
      <w:pPr>
        <w:spacing w:line="275" w:lineRule="exact"/>
        <w:ind w:left="1665"/>
        <w:rPr>
          <w:sz w:val="24"/>
          <w:szCs w:val="24"/>
        </w:rPr>
      </w:pPr>
      <w:r w:rsidRPr="001D7F3A">
        <w:rPr>
          <w:sz w:val="24"/>
          <w:szCs w:val="24"/>
        </w:rPr>
        <w:t>Контрольная</w:t>
      </w:r>
      <w:r w:rsidRPr="001D7F3A">
        <w:rPr>
          <w:spacing w:val="-6"/>
          <w:sz w:val="24"/>
          <w:szCs w:val="24"/>
        </w:rPr>
        <w:t xml:space="preserve"> </w:t>
      </w:r>
      <w:r w:rsidRPr="001D7F3A">
        <w:rPr>
          <w:sz w:val="24"/>
          <w:szCs w:val="24"/>
        </w:rPr>
        <w:t>работа.</w:t>
      </w:r>
    </w:p>
    <w:p w:rsidR="001D7F3A" w:rsidRPr="001D7F3A" w:rsidRDefault="001D7F3A" w:rsidP="00087AC1">
      <w:pPr>
        <w:numPr>
          <w:ilvl w:val="0"/>
          <w:numId w:val="172"/>
        </w:numPr>
        <w:tabs>
          <w:tab w:val="left" w:pos="1911"/>
        </w:tabs>
        <w:spacing w:before="2" w:line="275" w:lineRule="exact"/>
        <w:ind w:hanging="246"/>
        <w:rPr>
          <w:sz w:val="24"/>
        </w:rPr>
      </w:pPr>
      <w:r w:rsidRPr="001D7F3A">
        <w:rPr>
          <w:sz w:val="24"/>
        </w:rPr>
        <w:t>Назовите</w:t>
      </w:r>
      <w:r w:rsidRPr="001D7F3A">
        <w:rPr>
          <w:spacing w:val="-13"/>
          <w:sz w:val="24"/>
        </w:rPr>
        <w:t xml:space="preserve"> </w:t>
      </w:r>
      <w:r w:rsidRPr="001D7F3A">
        <w:rPr>
          <w:sz w:val="24"/>
        </w:rPr>
        <w:t>типы</w:t>
      </w:r>
      <w:r w:rsidRPr="001D7F3A">
        <w:rPr>
          <w:spacing w:val="-9"/>
          <w:sz w:val="24"/>
        </w:rPr>
        <w:t xml:space="preserve"> </w:t>
      </w:r>
      <w:r w:rsidRPr="001D7F3A">
        <w:rPr>
          <w:sz w:val="24"/>
        </w:rPr>
        <w:t>кожи</w:t>
      </w:r>
      <w:r w:rsidRPr="001D7F3A">
        <w:rPr>
          <w:spacing w:val="-11"/>
          <w:sz w:val="24"/>
        </w:rPr>
        <w:t xml:space="preserve"> </w:t>
      </w:r>
      <w:r w:rsidRPr="001D7F3A">
        <w:rPr>
          <w:sz w:val="24"/>
        </w:rPr>
        <w:t>и</w:t>
      </w:r>
      <w:r w:rsidRPr="001D7F3A">
        <w:rPr>
          <w:spacing w:val="-10"/>
          <w:sz w:val="24"/>
        </w:rPr>
        <w:t xml:space="preserve"> </w:t>
      </w:r>
      <w:r w:rsidRPr="001D7F3A">
        <w:rPr>
          <w:sz w:val="24"/>
        </w:rPr>
        <w:t>охарактеризуйте</w:t>
      </w:r>
      <w:r w:rsidRPr="001D7F3A">
        <w:rPr>
          <w:spacing w:val="-8"/>
          <w:sz w:val="24"/>
        </w:rPr>
        <w:t xml:space="preserve"> </w:t>
      </w:r>
      <w:r w:rsidRPr="001D7F3A">
        <w:rPr>
          <w:sz w:val="24"/>
        </w:rPr>
        <w:t>их.</w:t>
      </w:r>
    </w:p>
    <w:p w:rsidR="001D7F3A" w:rsidRPr="001D7F3A" w:rsidRDefault="001D7F3A" w:rsidP="00087AC1">
      <w:pPr>
        <w:numPr>
          <w:ilvl w:val="0"/>
          <w:numId w:val="172"/>
        </w:numPr>
        <w:tabs>
          <w:tab w:val="left" w:pos="1911"/>
        </w:tabs>
        <w:spacing w:line="275" w:lineRule="exact"/>
        <w:ind w:hanging="246"/>
        <w:rPr>
          <w:sz w:val="24"/>
        </w:rPr>
      </w:pPr>
      <w:r w:rsidRPr="001D7F3A">
        <w:rPr>
          <w:sz w:val="24"/>
        </w:rPr>
        <w:t>Перечислите</w:t>
      </w:r>
      <w:r w:rsidRPr="001D7F3A">
        <w:rPr>
          <w:spacing w:val="-11"/>
          <w:sz w:val="24"/>
        </w:rPr>
        <w:t xml:space="preserve"> </w:t>
      </w:r>
      <w:r w:rsidRPr="001D7F3A">
        <w:rPr>
          <w:sz w:val="24"/>
        </w:rPr>
        <w:t>этапы</w:t>
      </w:r>
      <w:r w:rsidRPr="001D7F3A">
        <w:rPr>
          <w:spacing w:val="-9"/>
          <w:sz w:val="24"/>
        </w:rPr>
        <w:t xml:space="preserve"> </w:t>
      </w:r>
      <w:r w:rsidRPr="001D7F3A">
        <w:rPr>
          <w:sz w:val="24"/>
        </w:rPr>
        <w:t>ухода</w:t>
      </w:r>
      <w:r w:rsidRPr="001D7F3A">
        <w:rPr>
          <w:spacing w:val="-10"/>
          <w:sz w:val="24"/>
        </w:rPr>
        <w:t xml:space="preserve"> </w:t>
      </w:r>
      <w:r w:rsidRPr="001D7F3A">
        <w:rPr>
          <w:sz w:val="24"/>
        </w:rPr>
        <w:t>за</w:t>
      </w:r>
      <w:r w:rsidRPr="001D7F3A">
        <w:rPr>
          <w:spacing w:val="-11"/>
          <w:sz w:val="24"/>
        </w:rPr>
        <w:t xml:space="preserve"> </w:t>
      </w:r>
      <w:r w:rsidRPr="001D7F3A">
        <w:rPr>
          <w:sz w:val="24"/>
        </w:rPr>
        <w:t>кожей.</w:t>
      </w:r>
    </w:p>
    <w:p w:rsidR="001D7F3A" w:rsidRPr="001D7F3A" w:rsidRDefault="001D7F3A" w:rsidP="00087AC1">
      <w:pPr>
        <w:numPr>
          <w:ilvl w:val="0"/>
          <w:numId w:val="172"/>
        </w:numPr>
        <w:tabs>
          <w:tab w:val="left" w:pos="1911"/>
        </w:tabs>
        <w:spacing w:before="3" w:line="275" w:lineRule="exact"/>
        <w:ind w:hanging="246"/>
        <w:rPr>
          <w:sz w:val="24"/>
        </w:rPr>
      </w:pPr>
      <w:r w:rsidRPr="001D7F3A">
        <w:rPr>
          <w:sz w:val="24"/>
        </w:rPr>
        <w:t>Назовите</w:t>
      </w:r>
      <w:r w:rsidRPr="001D7F3A">
        <w:rPr>
          <w:spacing w:val="-9"/>
          <w:sz w:val="24"/>
        </w:rPr>
        <w:t xml:space="preserve"> </w:t>
      </w:r>
      <w:r w:rsidRPr="001D7F3A">
        <w:rPr>
          <w:sz w:val="24"/>
        </w:rPr>
        <w:t>виды</w:t>
      </w:r>
      <w:r w:rsidRPr="001D7F3A">
        <w:rPr>
          <w:spacing w:val="-5"/>
          <w:sz w:val="24"/>
        </w:rPr>
        <w:t xml:space="preserve"> </w:t>
      </w:r>
      <w:r w:rsidRPr="001D7F3A">
        <w:rPr>
          <w:sz w:val="24"/>
        </w:rPr>
        <w:t>очищающих</w:t>
      </w:r>
      <w:r w:rsidRPr="001D7F3A">
        <w:rPr>
          <w:spacing w:val="-8"/>
          <w:sz w:val="24"/>
        </w:rPr>
        <w:t xml:space="preserve"> </w:t>
      </w:r>
      <w:r w:rsidRPr="001D7F3A">
        <w:rPr>
          <w:sz w:val="24"/>
        </w:rPr>
        <w:t>средств</w:t>
      </w:r>
      <w:r w:rsidRPr="001D7F3A">
        <w:rPr>
          <w:spacing w:val="-1"/>
          <w:sz w:val="24"/>
        </w:rPr>
        <w:t xml:space="preserve"> </w:t>
      </w:r>
      <w:r w:rsidRPr="001D7F3A">
        <w:rPr>
          <w:sz w:val="24"/>
        </w:rPr>
        <w:t>и</w:t>
      </w:r>
      <w:r w:rsidRPr="001D7F3A">
        <w:rPr>
          <w:spacing w:val="-2"/>
          <w:sz w:val="24"/>
        </w:rPr>
        <w:t xml:space="preserve"> </w:t>
      </w:r>
      <w:r w:rsidRPr="001D7F3A">
        <w:rPr>
          <w:sz w:val="24"/>
        </w:rPr>
        <w:t>их</w:t>
      </w:r>
      <w:r w:rsidRPr="001D7F3A">
        <w:rPr>
          <w:spacing w:val="-7"/>
          <w:sz w:val="24"/>
        </w:rPr>
        <w:t xml:space="preserve"> </w:t>
      </w:r>
      <w:r w:rsidRPr="001D7F3A">
        <w:rPr>
          <w:sz w:val="24"/>
        </w:rPr>
        <w:t>свойства.</w:t>
      </w:r>
    </w:p>
    <w:p w:rsidR="001D7F3A" w:rsidRPr="001D7F3A" w:rsidRDefault="001D7F3A" w:rsidP="00087AC1">
      <w:pPr>
        <w:numPr>
          <w:ilvl w:val="0"/>
          <w:numId w:val="172"/>
        </w:numPr>
        <w:tabs>
          <w:tab w:val="left" w:pos="1911"/>
        </w:tabs>
        <w:spacing w:line="275" w:lineRule="exact"/>
        <w:ind w:hanging="246"/>
        <w:rPr>
          <w:sz w:val="24"/>
        </w:rPr>
      </w:pPr>
      <w:r w:rsidRPr="001D7F3A">
        <w:rPr>
          <w:sz w:val="24"/>
        </w:rPr>
        <w:t>Назовите</w:t>
      </w:r>
      <w:r w:rsidRPr="001D7F3A">
        <w:rPr>
          <w:spacing w:val="-8"/>
          <w:sz w:val="24"/>
        </w:rPr>
        <w:t xml:space="preserve"> </w:t>
      </w:r>
      <w:r w:rsidRPr="001D7F3A">
        <w:rPr>
          <w:sz w:val="24"/>
        </w:rPr>
        <w:t>основные</w:t>
      </w:r>
      <w:r w:rsidRPr="001D7F3A">
        <w:rPr>
          <w:spacing w:val="-7"/>
          <w:sz w:val="24"/>
        </w:rPr>
        <w:t xml:space="preserve"> </w:t>
      </w:r>
      <w:r w:rsidRPr="001D7F3A">
        <w:rPr>
          <w:sz w:val="24"/>
        </w:rPr>
        <w:t>компоненты</w:t>
      </w:r>
      <w:r w:rsidRPr="001D7F3A">
        <w:rPr>
          <w:spacing w:val="-4"/>
          <w:sz w:val="24"/>
        </w:rPr>
        <w:t xml:space="preserve"> </w:t>
      </w:r>
      <w:r w:rsidRPr="001D7F3A">
        <w:rPr>
          <w:sz w:val="24"/>
        </w:rPr>
        <w:t>входящие</w:t>
      </w:r>
      <w:r w:rsidRPr="001D7F3A">
        <w:rPr>
          <w:spacing w:val="-8"/>
          <w:sz w:val="24"/>
        </w:rPr>
        <w:t xml:space="preserve"> </w:t>
      </w:r>
      <w:r w:rsidRPr="001D7F3A">
        <w:rPr>
          <w:sz w:val="24"/>
        </w:rPr>
        <w:t>в</w:t>
      </w:r>
      <w:r w:rsidRPr="001D7F3A">
        <w:rPr>
          <w:spacing w:val="-4"/>
          <w:sz w:val="24"/>
        </w:rPr>
        <w:t xml:space="preserve"> </w:t>
      </w:r>
      <w:r w:rsidRPr="001D7F3A">
        <w:rPr>
          <w:sz w:val="24"/>
        </w:rPr>
        <w:t>состав</w:t>
      </w:r>
      <w:r w:rsidRPr="001D7F3A">
        <w:rPr>
          <w:spacing w:val="-5"/>
          <w:sz w:val="24"/>
        </w:rPr>
        <w:t xml:space="preserve"> </w:t>
      </w:r>
      <w:r w:rsidRPr="001D7F3A">
        <w:rPr>
          <w:sz w:val="24"/>
        </w:rPr>
        <w:t>туши для</w:t>
      </w:r>
      <w:r w:rsidRPr="001D7F3A">
        <w:rPr>
          <w:spacing w:val="-2"/>
          <w:sz w:val="24"/>
        </w:rPr>
        <w:t xml:space="preserve"> </w:t>
      </w:r>
      <w:r w:rsidRPr="001D7F3A">
        <w:rPr>
          <w:sz w:val="24"/>
        </w:rPr>
        <w:t>ресниц.</w:t>
      </w:r>
    </w:p>
    <w:p w:rsidR="001D7F3A" w:rsidRPr="001D7F3A" w:rsidRDefault="001D7F3A" w:rsidP="00087AC1">
      <w:pPr>
        <w:numPr>
          <w:ilvl w:val="0"/>
          <w:numId w:val="172"/>
        </w:numPr>
        <w:tabs>
          <w:tab w:val="left" w:pos="1911"/>
        </w:tabs>
        <w:spacing w:before="2" w:line="275" w:lineRule="exact"/>
        <w:ind w:hanging="246"/>
        <w:rPr>
          <w:sz w:val="24"/>
        </w:rPr>
      </w:pPr>
      <w:r w:rsidRPr="001D7F3A">
        <w:rPr>
          <w:sz w:val="24"/>
        </w:rPr>
        <w:t>Перечислите</w:t>
      </w:r>
      <w:r w:rsidRPr="001D7F3A">
        <w:rPr>
          <w:spacing w:val="-9"/>
          <w:sz w:val="24"/>
        </w:rPr>
        <w:t xml:space="preserve"> </w:t>
      </w:r>
      <w:r w:rsidRPr="001D7F3A">
        <w:rPr>
          <w:sz w:val="24"/>
        </w:rPr>
        <w:t>виды</w:t>
      </w:r>
      <w:r w:rsidRPr="001D7F3A">
        <w:rPr>
          <w:spacing w:val="-5"/>
          <w:sz w:val="24"/>
        </w:rPr>
        <w:t xml:space="preserve"> </w:t>
      </w:r>
      <w:r w:rsidRPr="001D7F3A">
        <w:rPr>
          <w:sz w:val="24"/>
        </w:rPr>
        <w:t>губных</w:t>
      </w:r>
      <w:r w:rsidRPr="001D7F3A">
        <w:rPr>
          <w:spacing w:val="-8"/>
          <w:sz w:val="24"/>
        </w:rPr>
        <w:t xml:space="preserve"> </w:t>
      </w:r>
      <w:r w:rsidRPr="001D7F3A">
        <w:rPr>
          <w:sz w:val="24"/>
        </w:rPr>
        <w:t>помад</w:t>
      </w:r>
      <w:r w:rsidRPr="001D7F3A">
        <w:rPr>
          <w:spacing w:val="-4"/>
          <w:sz w:val="24"/>
        </w:rPr>
        <w:t xml:space="preserve"> </w:t>
      </w:r>
      <w:r w:rsidRPr="001D7F3A">
        <w:rPr>
          <w:sz w:val="24"/>
        </w:rPr>
        <w:t>и</w:t>
      </w:r>
      <w:r w:rsidRPr="001D7F3A">
        <w:rPr>
          <w:spacing w:val="-7"/>
          <w:sz w:val="24"/>
        </w:rPr>
        <w:t xml:space="preserve"> </w:t>
      </w:r>
      <w:r w:rsidRPr="001D7F3A">
        <w:rPr>
          <w:sz w:val="24"/>
        </w:rPr>
        <w:t>дайте</w:t>
      </w:r>
      <w:r w:rsidRPr="001D7F3A">
        <w:rPr>
          <w:spacing w:val="-3"/>
          <w:sz w:val="24"/>
        </w:rPr>
        <w:t xml:space="preserve"> </w:t>
      </w:r>
      <w:r w:rsidRPr="001D7F3A">
        <w:rPr>
          <w:sz w:val="24"/>
        </w:rPr>
        <w:t>характеристику</w:t>
      </w:r>
      <w:r w:rsidRPr="001D7F3A">
        <w:rPr>
          <w:spacing w:val="-12"/>
          <w:sz w:val="24"/>
        </w:rPr>
        <w:t xml:space="preserve"> </w:t>
      </w:r>
      <w:r w:rsidRPr="001D7F3A">
        <w:rPr>
          <w:sz w:val="24"/>
        </w:rPr>
        <w:t>их</w:t>
      </w:r>
      <w:r w:rsidRPr="001D7F3A">
        <w:rPr>
          <w:spacing w:val="-8"/>
          <w:sz w:val="24"/>
        </w:rPr>
        <w:t xml:space="preserve"> </w:t>
      </w:r>
      <w:r w:rsidRPr="001D7F3A">
        <w:rPr>
          <w:sz w:val="24"/>
        </w:rPr>
        <w:t>свойствам.</w:t>
      </w:r>
    </w:p>
    <w:p w:rsidR="001D7F3A" w:rsidRPr="001D7F3A" w:rsidRDefault="001D7F3A" w:rsidP="00087AC1">
      <w:pPr>
        <w:numPr>
          <w:ilvl w:val="0"/>
          <w:numId w:val="172"/>
        </w:numPr>
        <w:tabs>
          <w:tab w:val="left" w:pos="1911"/>
        </w:tabs>
        <w:spacing w:line="275" w:lineRule="exact"/>
        <w:ind w:hanging="246"/>
        <w:rPr>
          <w:sz w:val="24"/>
        </w:rPr>
      </w:pPr>
      <w:r w:rsidRPr="001D7F3A">
        <w:rPr>
          <w:sz w:val="24"/>
        </w:rPr>
        <w:t>Какую</w:t>
      </w:r>
      <w:r w:rsidRPr="001D7F3A">
        <w:rPr>
          <w:spacing w:val="-6"/>
          <w:sz w:val="24"/>
        </w:rPr>
        <w:t xml:space="preserve"> </w:t>
      </w:r>
      <w:r w:rsidRPr="001D7F3A">
        <w:rPr>
          <w:sz w:val="24"/>
        </w:rPr>
        <w:t>роль</w:t>
      </w:r>
      <w:r w:rsidRPr="001D7F3A">
        <w:rPr>
          <w:spacing w:val="-3"/>
          <w:sz w:val="24"/>
        </w:rPr>
        <w:t xml:space="preserve"> </w:t>
      </w:r>
      <w:r w:rsidRPr="001D7F3A">
        <w:rPr>
          <w:sz w:val="24"/>
        </w:rPr>
        <w:t>играют</w:t>
      </w:r>
      <w:r w:rsidRPr="001D7F3A">
        <w:rPr>
          <w:spacing w:val="-3"/>
          <w:sz w:val="24"/>
        </w:rPr>
        <w:t xml:space="preserve"> </w:t>
      </w:r>
      <w:r w:rsidRPr="001D7F3A">
        <w:rPr>
          <w:sz w:val="24"/>
        </w:rPr>
        <w:t>парфюмерные</w:t>
      </w:r>
      <w:r w:rsidRPr="001D7F3A">
        <w:rPr>
          <w:spacing w:val="-4"/>
          <w:sz w:val="24"/>
        </w:rPr>
        <w:t xml:space="preserve"> </w:t>
      </w:r>
      <w:r w:rsidRPr="001D7F3A">
        <w:rPr>
          <w:sz w:val="24"/>
        </w:rPr>
        <w:t>изделия</w:t>
      </w:r>
      <w:r w:rsidRPr="001D7F3A">
        <w:rPr>
          <w:spacing w:val="-9"/>
          <w:sz w:val="24"/>
        </w:rPr>
        <w:t xml:space="preserve"> </w:t>
      </w:r>
      <w:r w:rsidRPr="001D7F3A">
        <w:rPr>
          <w:sz w:val="24"/>
        </w:rPr>
        <w:t>в</w:t>
      </w:r>
      <w:r w:rsidRPr="001D7F3A">
        <w:rPr>
          <w:spacing w:val="-6"/>
          <w:sz w:val="24"/>
        </w:rPr>
        <w:t xml:space="preserve"> </w:t>
      </w:r>
      <w:r w:rsidRPr="001D7F3A">
        <w:rPr>
          <w:sz w:val="24"/>
        </w:rPr>
        <w:t>жизни</w:t>
      </w:r>
      <w:r w:rsidRPr="001D7F3A">
        <w:rPr>
          <w:spacing w:val="-8"/>
          <w:sz w:val="24"/>
        </w:rPr>
        <w:t xml:space="preserve"> </w:t>
      </w:r>
      <w:r w:rsidRPr="001D7F3A">
        <w:rPr>
          <w:sz w:val="24"/>
        </w:rPr>
        <w:t>человека?</w:t>
      </w:r>
    </w:p>
    <w:p w:rsidR="001D7F3A" w:rsidRPr="001D7F3A" w:rsidRDefault="001D7F3A" w:rsidP="00087AC1">
      <w:pPr>
        <w:numPr>
          <w:ilvl w:val="0"/>
          <w:numId w:val="172"/>
        </w:numPr>
        <w:tabs>
          <w:tab w:val="left" w:pos="2193"/>
          <w:tab w:val="left" w:pos="2194"/>
          <w:tab w:val="left" w:pos="2827"/>
          <w:tab w:val="left" w:pos="3873"/>
          <w:tab w:val="left" w:pos="5227"/>
          <w:tab w:val="left" w:pos="7531"/>
          <w:tab w:val="left" w:pos="8558"/>
          <w:tab w:val="left" w:pos="9014"/>
        </w:tabs>
        <w:spacing w:before="5" w:line="237" w:lineRule="auto"/>
        <w:ind w:left="1099" w:right="220" w:firstLine="566"/>
        <w:rPr>
          <w:sz w:val="24"/>
        </w:rPr>
      </w:pPr>
      <w:r w:rsidRPr="001D7F3A">
        <w:rPr>
          <w:sz w:val="24"/>
        </w:rPr>
        <w:t>По</w:t>
      </w:r>
      <w:r w:rsidRPr="001D7F3A">
        <w:rPr>
          <w:sz w:val="24"/>
        </w:rPr>
        <w:tab/>
        <w:t>какому</w:t>
      </w:r>
      <w:r w:rsidRPr="001D7F3A">
        <w:rPr>
          <w:sz w:val="24"/>
        </w:rPr>
        <w:tab/>
        <w:t>принципу</w:t>
      </w:r>
      <w:r w:rsidRPr="001D7F3A">
        <w:rPr>
          <w:sz w:val="24"/>
        </w:rPr>
        <w:tab/>
        <w:t>классифицируются</w:t>
      </w:r>
      <w:r w:rsidRPr="001D7F3A">
        <w:rPr>
          <w:sz w:val="24"/>
        </w:rPr>
        <w:tab/>
        <w:t>запахи</w:t>
      </w:r>
      <w:r w:rsidRPr="001D7F3A">
        <w:rPr>
          <w:sz w:val="24"/>
        </w:rPr>
        <w:tab/>
        <w:t>в</w:t>
      </w:r>
      <w:r w:rsidRPr="001D7F3A">
        <w:rPr>
          <w:sz w:val="24"/>
        </w:rPr>
        <w:tab/>
      </w:r>
      <w:r w:rsidRPr="001D7F3A">
        <w:rPr>
          <w:spacing w:val="-1"/>
          <w:sz w:val="24"/>
        </w:rPr>
        <w:t>парфюмерной</w:t>
      </w:r>
      <w:r w:rsidRPr="001D7F3A">
        <w:rPr>
          <w:spacing w:val="-57"/>
          <w:sz w:val="24"/>
        </w:rPr>
        <w:t xml:space="preserve"> </w:t>
      </w:r>
      <w:r w:rsidRPr="001D7F3A">
        <w:rPr>
          <w:sz w:val="24"/>
        </w:rPr>
        <w:t>промышленности?</w:t>
      </w:r>
    </w:p>
    <w:p w:rsidR="001D7F3A" w:rsidRPr="001D7F3A" w:rsidRDefault="001D7F3A" w:rsidP="00087AC1">
      <w:pPr>
        <w:numPr>
          <w:ilvl w:val="0"/>
          <w:numId w:val="172"/>
        </w:numPr>
        <w:tabs>
          <w:tab w:val="left" w:pos="1911"/>
        </w:tabs>
        <w:spacing w:before="3" w:line="275" w:lineRule="exact"/>
        <w:ind w:hanging="246"/>
        <w:rPr>
          <w:sz w:val="24"/>
        </w:rPr>
      </w:pPr>
      <w:r w:rsidRPr="001D7F3A">
        <w:rPr>
          <w:sz w:val="24"/>
        </w:rPr>
        <w:t>Перечислите</w:t>
      </w:r>
      <w:r w:rsidRPr="001D7F3A">
        <w:rPr>
          <w:spacing w:val="-8"/>
          <w:sz w:val="24"/>
        </w:rPr>
        <w:t xml:space="preserve"> </w:t>
      </w:r>
      <w:r w:rsidRPr="001D7F3A">
        <w:rPr>
          <w:sz w:val="24"/>
        </w:rPr>
        <w:t>основные</w:t>
      </w:r>
      <w:r w:rsidRPr="001D7F3A">
        <w:rPr>
          <w:spacing w:val="-7"/>
          <w:sz w:val="24"/>
        </w:rPr>
        <w:t xml:space="preserve"> </w:t>
      </w:r>
      <w:r w:rsidRPr="001D7F3A">
        <w:rPr>
          <w:sz w:val="24"/>
        </w:rPr>
        <w:t>виды</w:t>
      </w:r>
      <w:r w:rsidRPr="001D7F3A">
        <w:rPr>
          <w:spacing w:val="-4"/>
          <w:sz w:val="24"/>
        </w:rPr>
        <w:t xml:space="preserve"> </w:t>
      </w:r>
      <w:r w:rsidRPr="001D7F3A">
        <w:rPr>
          <w:sz w:val="24"/>
        </w:rPr>
        <w:t>и</w:t>
      </w:r>
      <w:r w:rsidRPr="001D7F3A">
        <w:rPr>
          <w:spacing w:val="-5"/>
          <w:sz w:val="24"/>
        </w:rPr>
        <w:t xml:space="preserve"> </w:t>
      </w:r>
      <w:r w:rsidRPr="001D7F3A">
        <w:rPr>
          <w:sz w:val="24"/>
        </w:rPr>
        <w:t>свойства</w:t>
      </w:r>
      <w:r w:rsidRPr="001D7F3A">
        <w:rPr>
          <w:spacing w:val="-7"/>
          <w:sz w:val="24"/>
        </w:rPr>
        <w:t xml:space="preserve"> </w:t>
      </w:r>
      <w:r w:rsidRPr="001D7F3A">
        <w:rPr>
          <w:sz w:val="24"/>
        </w:rPr>
        <w:t>парфюмерной</w:t>
      </w:r>
      <w:r w:rsidRPr="001D7F3A">
        <w:rPr>
          <w:spacing w:val="-5"/>
          <w:sz w:val="24"/>
        </w:rPr>
        <w:t xml:space="preserve"> </w:t>
      </w:r>
      <w:r w:rsidRPr="001D7F3A">
        <w:rPr>
          <w:sz w:val="24"/>
        </w:rPr>
        <w:t>продукции.</w:t>
      </w:r>
    </w:p>
    <w:p w:rsidR="001D7F3A" w:rsidRPr="001D7F3A" w:rsidRDefault="001D7F3A" w:rsidP="00087AC1">
      <w:pPr>
        <w:numPr>
          <w:ilvl w:val="0"/>
          <w:numId w:val="172"/>
        </w:numPr>
        <w:tabs>
          <w:tab w:val="left" w:pos="1911"/>
        </w:tabs>
        <w:spacing w:line="275" w:lineRule="exact"/>
        <w:ind w:hanging="246"/>
        <w:rPr>
          <w:sz w:val="24"/>
        </w:rPr>
      </w:pPr>
      <w:r w:rsidRPr="001D7F3A">
        <w:rPr>
          <w:sz w:val="24"/>
        </w:rPr>
        <w:t>Какие</w:t>
      </w:r>
      <w:r w:rsidRPr="001D7F3A">
        <w:rPr>
          <w:spacing w:val="-7"/>
          <w:sz w:val="24"/>
        </w:rPr>
        <w:t xml:space="preserve"> </w:t>
      </w:r>
      <w:r w:rsidRPr="001D7F3A">
        <w:rPr>
          <w:sz w:val="24"/>
        </w:rPr>
        <w:t>требования</w:t>
      </w:r>
      <w:r w:rsidRPr="001D7F3A">
        <w:rPr>
          <w:spacing w:val="-6"/>
          <w:sz w:val="24"/>
        </w:rPr>
        <w:t xml:space="preserve"> </w:t>
      </w:r>
      <w:r w:rsidRPr="001D7F3A">
        <w:rPr>
          <w:sz w:val="24"/>
        </w:rPr>
        <w:t>предъявляют</w:t>
      </w:r>
      <w:r w:rsidRPr="001D7F3A">
        <w:rPr>
          <w:spacing w:val="-5"/>
          <w:sz w:val="24"/>
        </w:rPr>
        <w:t xml:space="preserve"> </w:t>
      </w:r>
      <w:r w:rsidRPr="001D7F3A">
        <w:rPr>
          <w:sz w:val="24"/>
        </w:rPr>
        <w:t>к</w:t>
      </w:r>
      <w:r w:rsidRPr="001D7F3A">
        <w:rPr>
          <w:spacing w:val="-7"/>
          <w:sz w:val="24"/>
        </w:rPr>
        <w:t xml:space="preserve"> </w:t>
      </w:r>
      <w:r w:rsidRPr="001D7F3A">
        <w:rPr>
          <w:sz w:val="24"/>
        </w:rPr>
        <w:t>хранению</w:t>
      </w:r>
      <w:r w:rsidRPr="001D7F3A">
        <w:rPr>
          <w:spacing w:val="-8"/>
          <w:sz w:val="24"/>
        </w:rPr>
        <w:t xml:space="preserve"> </w:t>
      </w:r>
      <w:r w:rsidRPr="001D7F3A">
        <w:rPr>
          <w:sz w:val="24"/>
        </w:rPr>
        <w:t>парфюмерной</w:t>
      </w:r>
      <w:r w:rsidRPr="001D7F3A">
        <w:rPr>
          <w:spacing w:val="-5"/>
          <w:sz w:val="24"/>
        </w:rPr>
        <w:t xml:space="preserve"> </w:t>
      </w:r>
      <w:r w:rsidRPr="001D7F3A">
        <w:rPr>
          <w:sz w:val="24"/>
        </w:rPr>
        <w:t>продукции?</w:t>
      </w:r>
    </w:p>
    <w:p w:rsidR="001D7F3A" w:rsidRPr="001D7F3A" w:rsidRDefault="001D7F3A" w:rsidP="00087AC1">
      <w:pPr>
        <w:numPr>
          <w:ilvl w:val="0"/>
          <w:numId w:val="172"/>
        </w:numPr>
        <w:tabs>
          <w:tab w:val="left" w:pos="2031"/>
        </w:tabs>
        <w:spacing w:before="3" w:line="275" w:lineRule="exact"/>
        <w:ind w:left="2030" w:hanging="366"/>
        <w:rPr>
          <w:sz w:val="24"/>
        </w:rPr>
      </w:pPr>
      <w:r w:rsidRPr="001D7F3A">
        <w:rPr>
          <w:sz w:val="24"/>
        </w:rPr>
        <w:t>Какие</w:t>
      </w:r>
      <w:r w:rsidRPr="001D7F3A">
        <w:rPr>
          <w:spacing w:val="-6"/>
          <w:sz w:val="24"/>
        </w:rPr>
        <w:t xml:space="preserve"> </w:t>
      </w:r>
      <w:r w:rsidRPr="001D7F3A">
        <w:rPr>
          <w:sz w:val="24"/>
        </w:rPr>
        <w:t>требования</w:t>
      </w:r>
      <w:r w:rsidRPr="001D7F3A">
        <w:rPr>
          <w:spacing w:val="-4"/>
          <w:sz w:val="24"/>
        </w:rPr>
        <w:t xml:space="preserve"> </w:t>
      </w:r>
      <w:r w:rsidRPr="001D7F3A">
        <w:rPr>
          <w:sz w:val="24"/>
        </w:rPr>
        <w:t>предъявляют</w:t>
      </w:r>
      <w:r w:rsidRPr="001D7F3A">
        <w:rPr>
          <w:spacing w:val="-3"/>
          <w:sz w:val="24"/>
        </w:rPr>
        <w:t xml:space="preserve"> </w:t>
      </w:r>
      <w:r w:rsidRPr="001D7F3A">
        <w:rPr>
          <w:sz w:val="24"/>
        </w:rPr>
        <w:t>к</w:t>
      </w:r>
      <w:r w:rsidRPr="001D7F3A">
        <w:rPr>
          <w:spacing w:val="-5"/>
          <w:sz w:val="24"/>
        </w:rPr>
        <w:t xml:space="preserve"> </w:t>
      </w:r>
      <w:r w:rsidRPr="001D7F3A">
        <w:rPr>
          <w:sz w:val="24"/>
        </w:rPr>
        <w:t>хранению</w:t>
      </w:r>
      <w:r w:rsidRPr="001D7F3A">
        <w:rPr>
          <w:spacing w:val="-6"/>
          <w:sz w:val="24"/>
        </w:rPr>
        <w:t xml:space="preserve"> </w:t>
      </w:r>
      <w:r w:rsidRPr="001D7F3A">
        <w:rPr>
          <w:sz w:val="24"/>
        </w:rPr>
        <w:t>косметических</w:t>
      </w:r>
      <w:r w:rsidRPr="001D7F3A">
        <w:rPr>
          <w:spacing w:val="-9"/>
          <w:sz w:val="24"/>
        </w:rPr>
        <w:t xml:space="preserve"> </w:t>
      </w:r>
      <w:r w:rsidRPr="001D7F3A">
        <w:rPr>
          <w:sz w:val="24"/>
        </w:rPr>
        <w:t>средств?</w:t>
      </w:r>
    </w:p>
    <w:p w:rsidR="001D7F3A" w:rsidRPr="001D7F3A" w:rsidRDefault="001D7F3A" w:rsidP="00087AC1">
      <w:pPr>
        <w:numPr>
          <w:ilvl w:val="0"/>
          <w:numId w:val="172"/>
        </w:numPr>
        <w:tabs>
          <w:tab w:val="left" w:pos="2021"/>
        </w:tabs>
        <w:spacing w:line="275" w:lineRule="exact"/>
        <w:ind w:left="2020" w:hanging="356"/>
        <w:rPr>
          <w:sz w:val="24"/>
        </w:rPr>
      </w:pPr>
      <w:r w:rsidRPr="001D7F3A">
        <w:rPr>
          <w:spacing w:val="-1"/>
          <w:sz w:val="24"/>
        </w:rPr>
        <w:t>Перечислите</w:t>
      </w:r>
      <w:r w:rsidRPr="001D7F3A">
        <w:rPr>
          <w:spacing w:val="-10"/>
          <w:sz w:val="24"/>
        </w:rPr>
        <w:t xml:space="preserve"> </w:t>
      </w:r>
      <w:r w:rsidRPr="001D7F3A">
        <w:rPr>
          <w:spacing w:val="-1"/>
          <w:sz w:val="24"/>
        </w:rPr>
        <w:t>функции,</w:t>
      </w:r>
      <w:r w:rsidRPr="001D7F3A">
        <w:rPr>
          <w:spacing w:val="-8"/>
          <w:sz w:val="24"/>
        </w:rPr>
        <w:t xml:space="preserve"> </w:t>
      </w:r>
      <w:r w:rsidRPr="001D7F3A">
        <w:rPr>
          <w:sz w:val="24"/>
        </w:rPr>
        <w:t>выполняемые</w:t>
      </w:r>
      <w:r w:rsidRPr="001D7F3A">
        <w:rPr>
          <w:spacing w:val="-14"/>
          <w:sz w:val="24"/>
        </w:rPr>
        <w:t xml:space="preserve"> </w:t>
      </w:r>
      <w:r w:rsidRPr="001D7F3A">
        <w:rPr>
          <w:sz w:val="24"/>
        </w:rPr>
        <w:t>декоративной</w:t>
      </w:r>
      <w:r w:rsidRPr="001D7F3A">
        <w:rPr>
          <w:spacing w:val="-12"/>
          <w:sz w:val="24"/>
        </w:rPr>
        <w:t xml:space="preserve"> </w:t>
      </w:r>
      <w:r w:rsidRPr="001D7F3A">
        <w:rPr>
          <w:sz w:val="24"/>
        </w:rPr>
        <w:t>косметикой.</w:t>
      </w:r>
    </w:p>
    <w:p w:rsidR="001D7F3A" w:rsidRPr="001D7F3A" w:rsidRDefault="001D7F3A" w:rsidP="00087AC1">
      <w:pPr>
        <w:numPr>
          <w:ilvl w:val="0"/>
          <w:numId w:val="172"/>
        </w:numPr>
        <w:tabs>
          <w:tab w:val="left" w:pos="2031"/>
        </w:tabs>
        <w:spacing w:before="4" w:line="237" w:lineRule="auto"/>
        <w:ind w:left="1665" w:right="4469" w:firstLine="0"/>
        <w:rPr>
          <w:sz w:val="24"/>
        </w:rPr>
      </w:pPr>
      <w:r w:rsidRPr="001D7F3A">
        <w:rPr>
          <w:spacing w:val="-1"/>
          <w:sz w:val="24"/>
        </w:rPr>
        <w:t>Назовите</w:t>
      </w:r>
      <w:r w:rsidRPr="001D7F3A">
        <w:rPr>
          <w:spacing w:val="-12"/>
          <w:sz w:val="24"/>
        </w:rPr>
        <w:t xml:space="preserve"> </w:t>
      </w:r>
      <w:r w:rsidRPr="001D7F3A">
        <w:rPr>
          <w:spacing w:val="-1"/>
          <w:sz w:val="24"/>
        </w:rPr>
        <w:t>виды</w:t>
      </w:r>
      <w:r w:rsidRPr="001D7F3A">
        <w:rPr>
          <w:spacing w:val="-4"/>
          <w:sz w:val="24"/>
        </w:rPr>
        <w:t xml:space="preserve"> </w:t>
      </w:r>
      <w:r w:rsidRPr="001D7F3A">
        <w:rPr>
          <w:spacing w:val="-1"/>
          <w:sz w:val="24"/>
        </w:rPr>
        <w:t>декоративной</w:t>
      </w:r>
      <w:r w:rsidRPr="001D7F3A">
        <w:rPr>
          <w:spacing w:val="-5"/>
          <w:sz w:val="24"/>
        </w:rPr>
        <w:t xml:space="preserve"> </w:t>
      </w:r>
      <w:r w:rsidRPr="001D7F3A">
        <w:rPr>
          <w:sz w:val="24"/>
        </w:rPr>
        <w:t>косметики.</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2"/>
          <w:sz w:val="24"/>
        </w:rPr>
        <w:t xml:space="preserve"> </w:t>
      </w:r>
      <w:r w:rsidRPr="001D7F3A">
        <w:rPr>
          <w:sz w:val="24"/>
        </w:rPr>
        <w:t>45</w:t>
      </w:r>
      <w:r w:rsidRPr="001D7F3A">
        <w:rPr>
          <w:spacing w:val="-4"/>
          <w:sz w:val="24"/>
        </w:rPr>
        <w:t xml:space="preserve"> </w:t>
      </w:r>
      <w:r w:rsidRPr="001D7F3A">
        <w:rPr>
          <w:sz w:val="24"/>
        </w:rPr>
        <w:t>мин.</w:t>
      </w:r>
    </w:p>
    <w:p w:rsidR="001D7F3A" w:rsidRPr="001D7F3A" w:rsidRDefault="001D7F3A" w:rsidP="001D7F3A">
      <w:pPr>
        <w:spacing w:before="1"/>
        <w:rPr>
          <w:sz w:val="24"/>
          <w:szCs w:val="24"/>
        </w:rPr>
      </w:pPr>
    </w:p>
    <w:p w:rsidR="001D7F3A" w:rsidRPr="001D7F3A" w:rsidRDefault="001D7F3A" w:rsidP="001D7F3A">
      <w:pPr>
        <w:spacing w:line="242" w:lineRule="auto"/>
        <w:ind w:left="1665" w:right="5504"/>
        <w:rPr>
          <w:sz w:val="24"/>
          <w:szCs w:val="24"/>
        </w:rPr>
      </w:pPr>
      <w:r w:rsidRPr="001D7F3A">
        <w:rPr>
          <w:sz w:val="24"/>
          <w:szCs w:val="24"/>
        </w:rPr>
        <w:t>Самостоятельная</w:t>
      </w:r>
      <w:r w:rsidRPr="001D7F3A">
        <w:rPr>
          <w:spacing w:val="1"/>
          <w:sz w:val="24"/>
          <w:szCs w:val="24"/>
        </w:rPr>
        <w:t xml:space="preserve"> </w:t>
      </w:r>
      <w:r w:rsidRPr="001D7F3A">
        <w:rPr>
          <w:sz w:val="24"/>
          <w:szCs w:val="24"/>
        </w:rPr>
        <w:t>работа.</w:t>
      </w:r>
      <w:r w:rsidRPr="001D7F3A">
        <w:rPr>
          <w:spacing w:val="1"/>
          <w:sz w:val="24"/>
          <w:szCs w:val="24"/>
        </w:rPr>
        <w:t xml:space="preserve"> </w:t>
      </w:r>
      <w:r w:rsidRPr="001D7F3A">
        <w:rPr>
          <w:spacing w:val="-1"/>
          <w:sz w:val="24"/>
          <w:szCs w:val="24"/>
        </w:rPr>
        <w:t>Подготовка</w:t>
      </w:r>
      <w:r w:rsidRPr="001D7F3A">
        <w:rPr>
          <w:spacing w:val="-12"/>
          <w:sz w:val="24"/>
          <w:szCs w:val="24"/>
        </w:rPr>
        <w:t xml:space="preserve"> </w:t>
      </w:r>
      <w:r w:rsidRPr="001D7F3A">
        <w:rPr>
          <w:sz w:val="24"/>
          <w:szCs w:val="24"/>
        </w:rPr>
        <w:t>докладов,</w:t>
      </w:r>
      <w:r w:rsidRPr="001D7F3A">
        <w:rPr>
          <w:spacing w:val="-8"/>
          <w:sz w:val="24"/>
          <w:szCs w:val="24"/>
        </w:rPr>
        <w:t xml:space="preserve"> </w:t>
      </w:r>
      <w:r w:rsidRPr="001D7F3A">
        <w:rPr>
          <w:sz w:val="24"/>
          <w:szCs w:val="24"/>
        </w:rPr>
        <w:t>сообщений.</w:t>
      </w:r>
    </w:p>
    <w:p w:rsidR="001D7F3A" w:rsidRPr="001D7F3A" w:rsidRDefault="001D7F3A" w:rsidP="001D7F3A">
      <w:pPr>
        <w:spacing w:line="271" w:lineRule="exact"/>
        <w:ind w:left="1665"/>
        <w:rPr>
          <w:sz w:val="24"/>
          <w:szCs w:val="24"/>
        </w:rPr>
      </w:pPr>
      <w:r w:rsidRPr="001D7F3A">
        <w:rPr>
          <w:sz w:val="24"/>
          <w:szCs w:val="24"/>
        </w:rPr>
        <w:t>Контролируемые</w:t>
      </w:r>
      <w:r w:rsidRPr="001D7F3A">
        <w:rPr>
          <w:spacing w:val="-7"/>
          <w:sz w:val="24"/>
          <w:szCs w:val="24"/>
        </w:rPr>
        <w:t xml:space="preserve"> </w:t>
      </w:r>
      <w:r w:rsidRPr="001D7F3A">
        <w:rPr>
          <w:sz w:val="24"/>
          <w:szCs w:val="24"/>
        </w:rPr>
        <w:t>результаты</w:t>
      </w:r>
      <w:r w:rsidRPr="001D7F3A">
        <w:rPr>
          <w:spacing w:val="-8"/>
          <w:sz w:val="24"/>
          <w:szCs w:val="24"/>
        </w:rPr>
        <w:t xml:space="preserve"> </w:t>
      </w:r>
      <w:r w:rsidRPr="001D7F3A">
        <w:rPr>
          <w:sz w:val="24"/>
          <w:szCs w:val="24"/>
        </w:rPr>
        <w:t>обучения:</w:t>
      </w:r>
      <w:r w:rsidRPr="001D7F3A">
        <w:rPr>
          <w:spacing w:val="-5"/>
          <w:sz w:val="24"/>
          <w:szCs w:val="24"/>
        </w:rPr>
        <w:t xml:space="preserve"> </w:t>
      </w:r>
      <w:r w:rsidRPr="001D7F3A">
        <w:rPr>
          <w:sz w:val="24"/>
          <w:szCs w:val="24"/>
        </w:rPr>
        <w:t>ОК</w:t>
      </w:r>
      <w:r w:rsidRPr="001D7F3A">
        <w:rPr>
          <w:spacing w:val="-7"/>
          <w:sz w:val="24"/>
          <w:szCs w:val="24"/>
        </w:rPr>
        <w:t xml:space="preserve"> </w:t>
      </w:r>
      <w:r w:rsidRPr="001D7F3A">
        <w:rPr>
          <w:sz w:val="24"/>
          <w:szCs w:val="24"/>
        </w:rPr>
        <w:t>1,</w:t>
      </w:r>
      <w:r w:rsidRPr="001D7F3A">
        <w:rPr>
          <w:spacing w:val="-4"/>
          <w:sz w:val="24"/>
          <w:szCs w:val="24"/>
        </w:rPr>
        <w:t xml:space="preserve"> </w:t>
      </w:r>
      <w:r w:rsidRPr="001D7F3A">
        <w:rPr>
          <w:sz w:val="24"/>
          <w:szCs w:val="24"/>
        </w:rPr>
        <w:t>2,</w:t>
      </w:r>
      <w:r w:rsidRPr="001D7F3A">
        <w:rPr>
          <w:spacing w:val="-7"/>
          <w:sz w:val="24"/>
          <w:szCs w:val="24"/>
        </w:rPr>
        <w:t xml:space="preserve"> </w:t>
      </w:r>
      <w:r w:rsidRPr="001D7F3A">
        <w:rPr>
          <w:sz w:val="24"/>
          <w:szCs w:val="24"/>
        </w:rPr>
        <w:t>7,</w:t>
      </w:r>
      <w:r w:rsidRPr="001D7F3A">
        <w:rPr>
          <w:spacing w:val="-7"/>
          <w:sz w:val="24"/>
          <w:szCs w:val="24"/>
        </w:rPr>
        <w:t xml:space="preserve"> </w:t>
      </w:r>
      <w:r w:rsidRPr="001D7F3A">
        <w:rPr>
          <w:sz w:val="24"/>
          <w:szCs w:val="24"/>
        </w:rPr>
        <w:t>У</w:t>
      </w:r>
      <w:r w:rsidRPr="001D7F3A">
        <w:rPr>
          <w:spacing w:val="-7"/>
          <w:sz w:val="24"/>
          <w:szCs w:val="24"/>
        </w:rPr>
        <w:t xml:space="preserve"> </w:t>
      </w:r>
      <w:r w:rsidRPr="001D7F3A">
        <w:rPr>
          <w:sz w:val="24"/>
          <w:szCs w:val="24"/>
        </w:rPr>
        <w:t>1,</w:t>
      </w:r>
      <w:r w:rsidRPr="001D7F3A">
        <w:rPr>
          <w:spacing w:val="-7"/>
          <w:sz w:val="24"/>
          <w:szCs w:val="24"/>
        </w:rPr>
        <w:t xml:space="preserve"> </w:t>
      </w:r>
      <w:r w:rsidRPr="001D7F3A">
        <w:rPr>
          <w:sz w:val="24"/>
          <w:szCs w:val="24"/>
        </w:rPr>
        <w:t>З</w:t>
      </w:r>
      <w:r w:rsidRPr="001D7F3A">
        <w:rPr>
          <w:spacing w:val="-5"/>
          <w:sz w:val="24"/>
          <w:szCs w:val="24"/>
        </w:rPr>
        <w:t xml:space="preserve"> </w:t>
      </w:r>
      <w:r w:rsidRPr="001D7F3A">
        <w:rPr>
          <w:sz w:val="24"/>
          <w:szCs w:val="24"/>
        </w:rPr>
        <w:t>1-5.</w:t>
      </w:r>
    </w:p>
    <w:p w:rsidR="001D7F3A" w:rsidRPr="001D7F3A" w:rsidRDefault="001D7F3A" w:rsidP="001D7F3A">
      <w:pPr>
        <w:spacing w:before="3" w:line="272" w:lineRule="exact"/>
        <w:ind w:left="1665"/>
        <w:rPr>
          <w:sz w:val="24"/>
          <w:szCs w:val="24"/>
        </w:rPr>
      </w:pPr>
      <w:r w:rsidRPr="001D7F3A">
        <w:rPr>
          <w:sz w:val="24"/>
          <w:szCs w:val="24"/>
        </w:rPr>
        <w:t>Примерная</w:t>
      </w:r>
      <w:r w:rsidRPr="001D7F3A">
        <w:rPr>
          <w:spacing w:val="-7"/>
          <w:sz w:val="24"/>
          <w:szCs w:val="24"/>
        </w:rPr>
        <w:t xml:space="preserve"> </w:t>
      </w:r>
      <w:r w:rsidRPr="001D7F3A">
        <w:rPr>
          <w:sz w:val="24"/>
          <w:szCs w:val="24"/>
        </w:rPr>
        <w:t>тематика:</w:t>
      </w:r>
    </w:p>
    <w:p w:rsidR="001D7F3A" w:rsidRPr="001D7F3A" w:rsidRDefault="001D7F3A" w:rsidP="001D7F3A">
      <w:pPr>
        <w:spacing w:line="272" w:lineRule="exact"/>
        <w:ind w:left="1665"/>
        <w:rPr>
          <w:sz w:val="24"/>
          <w:szCs w:val="24"/>
        </w:rPr>
      </w:pPr>
      <w:r w:rsidRPr="001D7F3A">
        <w:rPr>
          <w:sz w:val="24"/>
          <w:szCs w:val="24"/>
        </w:rPr>
        <w:t>Препараты</w:t>
      </w:r>
      <w:r w:rsidRPr="001D7F3A">
        <w:rPr>
          <w:spacing w:val="1"/>
          <w:sz w:val="24"/>
          <w:szCs w:val="24"/>
        </w:rPr>
        <w:t xml:space="preserve"> </w:t>
      </w:r>
      <w:r w:rsidRPr="001D7F3A">
        <w:rPr>
          <w:sz w:val="24"/>
          <w:szCs w:val="24"/>
        </w:rPr>
        <w:t>для стайлинга</w:t>
      </w:r>
      <w:r w:rsidRPr="001D7F3A">
        <w:rPr>
          <w:spacing w:val="-2"/>
          <w:sz w:val="24"/>
          <w:szCs w:val="24"/>
        </w:rPr>
        <w:t xml:space="preserve"> </w:t>
      </w:r>
      <w:r w:rsidRPr="001D7F3A">
        <w:rPr>
          <w:sz w:val="24"/>
          <w:szCs w:val="24"/>
        </w:rPr>
        <w:t>–</w:t>
      </w:r>
      <w:r w:rsidRPr="001D7F3A">
        <w:rPr>
          <w:spacing w:val="-5"/>
          <w:sz w:val="24"/>
          <w:szCs w:val="24"/>
        </w:rPr>
        <w:t xml:space="preserve"> </w:t>
      </w:r>
      <w:r w:rsidRPr="001D7F3A">
        <w:rPr>
          <w:sz w:val="24"/>
          <w:szCs w:val="24"/>
        </w:rPr>
        <w:t>новинки</w:t>
      </w:r>
      <w:r w:rsidRPr="001D7F3A">
        <w:rPr>
          <w:spacing w:val="56"/>
          <w:sz w:val="24"/>
          <w:szCs w:val="24"/>
        </w:rPr>
        <w:t xml:space="preserve"> </w:t>
      </w:r>
      <w:r w:rsidRPr="001D7F3A">
        <w:rPr>
          <w:sz w:val="24"/>
          <w:szCs w:val="24"/>
        </w:rPr>
        <w:t>на</w:t>
      </w:r>
      <w:r w:rsidRPr="001D7F3A">
        <w:rPr>
          <w:spacing w:val="54"/>
          <w:sz w:val="24"/>
          <w:szCs w:val="24"/>
        </w:rPr>
        <w:t xml:space="preserve"> </w:t>
      </w:r>
      <w:r w:rsidRPr="001D7F3A">
        <w:rPr>
          <w:sz w:val="24"/>
          <w:szCs w:val="24"/>
        </w:rPr>
        <w:t>парикмахерском</w:t>
      </w:r>
      <w:r w:rsidRPr="001D7F3A">
        <w:rPr>
          <w:spacing w:val="2"/>
          <w:sz w:val="24"/>
          <w:szCs w:val="24"/>
        </w:rPr>
        <w:t xml:space="preserve"> </w:t>
      </w:r>
      <w:r w:rsidRPr="001D7F3A">
        <w:rPr>
          <w:sz w:val="24"/>
          <w:szCs w:val="24"/>
        </w:rPr>
        <w:t>рынке.</w:t>
      </w:r>
    </w:p>
    <w:p w:rsidR="001D7F3A" w:rsidRPr="001D7F3A" w:rsidRDefault="001D7F3A" w:rsidP="001D7F3A">
      <w:pPr>
        <w:spacing w:before="5"/>
        <w:rPr>
          <w:sz w:val="21"/>
          <w:szCs w:val="24"/>
        </w:rPr>
      </w:pPr>
    </w:p>
    <w:p w:rsidR="001D7F3A" w:rsidRPr="001D7F3A" w:rsidRDefault="001D7F3A" w:rsidP="001D7F3A">
      <w:pPr>
        <w:spacing w:line="271" w:lineRule="auto"/>
        <w:ind w:left="1099" w:firstLine="566"/>
        <w:rPr>
          <w:sz w:val="24"/>
          <w:szCs w:val="24"/>
        </w:rPr>
      </w:pPr>
      <w:r w:rsidRPr="001D7F3A">
        <w:rPr>
          <w:sz w:val="24"/>
          <w:szCs w:val="24"/>
        </w:rPr>
        <w:t>Диагностика</w:t>
      </w:r>
      <w:r w:rsidRPr="001D7F3A">
        <w:rPr>
          <w:spacing w:val="-2"/>
          <w:sz w:val="24"/>
          <w:szCs w:val="24"/>
        </w:rPr>
        <w:t xml:space="preserve"> </w:t>
      </w:r>
      <w:r w:rsidRPr="001D7F3A">
        <w:rPr>
          <w:sz w:val="24"/>
          <w:szCs w:val="24"/>
        </w:rPr>
        <w:t>волос</w:t>
      </w:r>
      <w:r w:rsidRPr="001D7F3A">
        <w:rPr>
          <w:spacing w:val="55"/>
          <w:sz w:val="24"/>
          <w:szCs w:val="24"/>
        </w:rPr>
        <w:t xml:space="preserve"> </w:t>
      </w:r>
      <w:r w:rsidRPr="001D7F3A">
        <w:rPr>
          <w:sz w:val="24"/>
          <w:szCs w:val="24"/>
        </w:rPr>
        <w:t>и</w:t>
      </w:r>
      <w:r w:rsidRPr="001D7F3A">
        <w:rPr>
          <w:spacing w:val="-4"/>
          <w:sz w:val="24"/>
          <w:szCs w:val="24"/>
        </w:rPr>
        <w:t xml:space="preserve"> </w:t>
      </w:r>
      <w:r w:rsidRPr="001D7F3A">
        <w:rPr>
          <w:sz w:val="24"/>
          <w:szCs w:val="24"/>
        </w:rPr>
        <w:t>кожи</w:t>
      </w:r>
      <w:r w:rsidRPr="001D7F3A">
        <w:rPr>
          <w:spacing w:val="-4"/>
          <w:sz w:val="24"/>
          <w:szCs w:val="24"/>
        </w:rPr>
        <w:t xml:space="preserve"> </w:t>
      </w:r>
      <w:r w:rsidRPr="001D7F3A">
        <w:rPr>
          <w:sz w:val="24"/>
          <w:szCs w:val="24"/>
        </w:rPr>
        <w:t>головы</w:t>
      </w:r>
      <w:r w:rsidRPr="001D7F3A">
        <w:rPr>
          <w:spacing w:val="-3"/>
          <w:sz w:val="24"/>
          <w:szCs w:val="24"/>
        </w:rPr>
        <w:t xml:space="preserve"> </w:t>
      </w:r>
      <w:r w:rsidRPr="001D7F3A">
        <w:rPr>
          <w:sz w:val="24"/>
          <w:szCs w:val="24"/>
        </w:rPr>
        <w:t>,</w:t>
      </w:r>
      <w:r w:rsidRPr="001D7F3A">
        <w:rPr>
          <w:spacing w:val="-2"/>
          <w:sz w:val="24"/>
          <w:szCs w:val="24"/>
        </w:rPr>
        <w:t xml:space="preserve"> </w:t>
      </w:r>
      <w:r w:rsidRPr="001D7F3A">
        <w:rPr>
          <w:sz w:val="24"/>
          <w:szCs w:val="24"/>
        </w:rPr>
        <w:t>применение</w:t>
      </w:r>
      <w:r w:rsidRPr="001D7F3A">
        <w:rPr>
          <w:spacing w:val="-1"/>
          <w:sz w:val="24"/>
          <w:szCs w:val="24"/>
        </w:rPr>
        <w:t xml:space="preserve"> </w:t>
      </w:r>
      <w:r w:rsidRPr="001D7F3A">
        <w:rPr>
          <w:sz w:val="24"/>
          <w:szCs w:val="24"/>
        </w:rPr>
        <w:t>профессиональных</w:t>
      </w:r>
      <w:r w:rsidRPr="001D7F3A">
        <w:rPr>
          <w:spacing w:val="-5"/>
          <w:sz w:val="24"/>
          <w:szCs w:val="24"/>
        </w:rPr>
        <w:t xml:space="preserve"> </w:t>
      </w:r>
      <w:r w:rsidRPr="001D7F3A">
        <w:rPr>
          <w:sz w:val="24"/>
          <w:szCs w:val="24"/>
        </w:rPr>
        <w:t>препаратов</w:t>
      </w:r>
      <w:r w:rsidRPr="001D7F3A">
        <w:rPr>
          <w:spacing w:val="-3"/>
          <w:sz w:val="24"/>
          <w:szCs w:val="24"/>
        </w:rPr>
        <w:t xml:space="preserve"> </w:t>
      </w:r>
      <w:r w:rsidRPr="001D7F3A">
        <w:rPr>
          <w:sz w:val="24"/>
          <w:szCs w:val="24"/>
        </w:rPr>
        <w:t>по</w:t>
      </w:r>
      <w:r w:rsidRPr="001D7F3A">
        <w:rPr>
          <w:spacing w:val="-57"/>
          <w:sz w:val="24"/>
          <w:szCs w:val="24"/>
        </w:rPr>
        <w:t xml:space="preserve"> </w:t>
      </w:r>
      <w:r w:rsidRPr="001D7F3A">
        <w:rPr>
          <w:sz w:val="24"/>
          <w:szCs w:val="24"/>
        </w:rPr>
        <w:t>уходу.</w:t>
      </w:r>
    </w:p>
    <w:p w:rsidR="001D7F3A" w:rsidRPr="001D7F3A" w:rsidRDefault="001D7F3A" w:rsidP="001D7F3A">
      <w:pPr>
        <w:spacing w:before="212" w:line="275" w:lineRule="exact"/>
        <w:ind w:left="1665"/>
        <w:rPr>
          <w:sz w:val="24"/>
          <w:szCs w:val="24"/>
        </w:rPr>
      </w:pPr>
      <w:r w:rsidRPr="001D7F3A">
        <w:rPr>
          <w:sz w:val="24"/>
          <w:szCs w:val="24"/>
        </w:rPr>
        <w:t>Использование</w:t>
      </w:r>
      <w:r w:rsidRPr="001D7F3A">
        <w:rPr>
          <w:spacing w:val="-1"/>
          <w:sz w:val="24"/>
          <w:szCs w:val="24"/>
        </w:rPr>
        <w:t xml:space="preserve"> </w:t>
      </w:r>
      <w:r w:rsidRPr="001D7F3A">
        <w:rPr>
          <w:sz w:val="24"/>
          <w:szCs w:val="24"/>
        </w:rPr>
        <w:t>растений</w:t>
      </w:r>
      <w:r w:rsidRPr="001D7F3A">
        <w:rPr>
          <w:spacing w:val="-4"/>
          <w:sz w:val="24"/>
          <w:szCs w:val="24"/>
        </w:rPr>
        <w:t xml:space="preserve"> </w:t>
      </w:r>
      <w:r w:rsidRPr="001D7F3A">
        <w:rPr>
          <w:sz w:val="24"/>
          <w:szCs w:val="24"/>
        </w:rPr>
        <w:t>и</w:t>
      </w:r>
      <w:r w:rsidRPr="001D7F3A">
        <w:rPr>
          <w:spacing w:val="-4"/>
          <w:sz w:val="24"/>
          <w:szCs w:val="24"/>
        </w:rPr>
        <w:t xml:space="preserve"> </w:t>
      </w:r>
      <w:r w:rsidRPr="001D7F3A">
        <w:rPr>
          <w:sz w:val="24"/>
          <w:szCs w:val="24"/>
        </w:rPr>
        <w:t>трав</w:t>
      </w:r>
      <w:r w:rsidRPr="001D7F3A">
        <w:rPr>
          <w:spacing w:val="-3"/>
          <w:sz w:val="24"/>
          <w:szCs w:val="24"/>
        </w:rPr>
        <w:t xml:space="preserve"> </w:t>
      </w:r>
      <w:r w:rsidRPr="001D7F3A">
        <w:rPr>
          <w:sz w:val="24"/>
          <w:szCs w:val="24"/>
        </w:rPr>
        <w:t>в</w:t>
      </w:r>
      <w:r w:rsidRPr="001D7F3A">
        <w:rPr>
          <w:spacing w:val="-3"/>
          <w:sz w:val="24"/>
          <w:szCs w:val="24"/>
        </w:rPr>
        <w:t xml:space="preserve"> </w:t>
      </w:r>
      <w:r w:rsidRPr="001D7F3A">
        <w:rPr>
          <w:sz w:val="24"/>
          <w:szCs w:val="24"/>
        </w:rPr>
        <w:t>препаратах</w:t>
      </w:r>
      <w:r w:rsidRPr="001D7F3A">
        <w:rPr>
          <w:spacing w:val="57"/>
          <w:sz w:val="24"/>
          <w:szCs w:val="24"/>
        </w:rPr>
        <w:t xml:space="preserve"> </w:t>
      </w:r>
      <w:r w:rsidRPr="001D7F3A">
        <w:rPr>
          <w:sz w:val="24"/>
          <w:szCs w:val="24"/>
        </w:rPr>
        <w:t>для волос.</w:t>
      </w:r>
    </w:p>
    <w:p w:rsidR="001D7F3A" w:rsidRPr="001D7F3A" w:rsidRDefault="001D7F3A" w:rsidP="001D7F3A">
      <w:pPr>
        <w:spacing w:line="242" w:lineRule="auto"/>
        <w:ind w:left="1099" w:right="61" w:firstLine="566"/>
        <w:rPr>
          <w:sz w:val="24"/>
          <w:szCs w:val="24"/>
        </w:rPr>
      </w:pPr>
      <w:r w:rsidRPr="001D7F3A">
        <w:rPr>
          <w:sz w:val="24"/>
          <w:szCs w:val="24"/>
        </w:rPr>
        <w:t>Ведущие</w:t>
      </w:r>
      <w:r w:rsidRPr="001D7F3A">
        <w:rPr>
          <w:spacing w:val="2"/>
          <w:sz w:val="24"/>
          <w:szCs w:val="24"/>
        </w:rPr>
        <w:t xml:space="preserve"> </w:t>
      </w:r>
      <w:r w:rsidRPr="001D7F3A">
        <w:rPr>
          <w:sz w:val="24"/>
          <w:szCs w:val="24"/>
        </w:rPr>
        <w:t>российские</w:t>
      </w:r>
      <w:r w:rsidRPr="001D7F3A">
        <w:rPr>
          <w:spacing w:val="2"/>
          <w:sz w:val="24"/>
          <w:szCs w:val="24"/>
        </w:rPr>
        <w:t xml:space="preserve"> </w:t>
      </w:r>
      <w:r w:rsidRPr="001D7F3A">
        <w:rPr>
          <w:sz w:val="24"/>
          <w:szCs w:val="24"/>
        </w:rPr>
        <w:t>фирмы-производители</w:t>
      </w:r>
      <w:r w:rsidRPr="001D7F3A">
        <w:rPr>
          <w:spacing w:val="3"/>
          <w:sz w:val="24"/>
          <w:szCs w:val="24"/>
        </w:rPr>
        <w:t xml:space="preserve"> </w:t>
      </w:r>
      <w:r w:rsidRPr="001D7F3A">
        <w:rPr>
          <w:sz w:val="24"/>
          <w:szCs w:val="24"/>
        </w:rPr>
        <w:t>профессиональных</w:t>
      </w:r>
      <w:r w:rsidRPr="001D7F3A">
        <w:rPr>
          <w:spacing w:val="-1"/>
          <w:sz w:val="24"/>
          <w:szCs w:val="24"/>
        </w:rPr>
        <w:t xml:space="preserve"> </w:t>
      </w:r>
      <w:r w:rsidRPr="001D7F3A">
        <w:rPr>
          <w:sz w:val="24"/>
          <w:szCs w:val="24"/>
        </w:rPr>
        <w:t>препаратов</w:t>
      </w:r>
      <w:r w:rsidRPr="001D7F3A">
        <w:rPr>
          <w:spacing w:val="4"/>
          <w:sz w:val="24"/>
          <w:szCs w:val="24"/>
        </w:rPr>
        <w:t xml:space="preserve"> </w:t>
      </w:r>
      <w:r w:rsidRPr="001D7F3A">
        <w:rPr>
          <w:sz w:val="24"/>
          <w:szCs w:val="24"/>
        </w:rPr>
        <w:t>по</w:t>
      </w:r>
      <w:r w:rsidRPr="001D7F3A">
        <w:rPr>
          <w:spacing w:val="3"/>
          <w:sz w:val="24"/>
          <w:szCs w:val="24"/>
        </w:rPr>
        <w:t xml:space="preserve"> </w:t>
      </w:r>
      <w:r w:rsidRPr="001D7F3A">
        <w:rPr>
          <w:sz w:val="24"/>
          <w:szCs w:val="24"/>
        </w:rPr>
        <w:t>уходу</w:t>
      </w:r>
      <w:r w:rsidRPr="001D7F3A">
        <w:rPr>
          <w:spacing w:val="-57"/>
          <w:sz w:val="24"/>
          <w:szCs w:val="24"/>
        </w:rPr>
        <w:t xml:space="preserve"> </w:t>
      </w:r>
      <w:r w:rsidRPr="001D7F3A">
        <w:rPr>
          <w:sz w:val="24"/>
          <w:szCs w:val="24"/>
        </w:rPr>
        <w:t>за волосами</w:t>
      </w:r>
      <w:r w:rsidRPr="001D7F3A">
        <w:rPr>
          <w:spacing w:val="-2"/>
          <w:sz w:val="24"/>
          <w:szCs w:val="24"/>
        </w:rPr>
        <w:t xml:space="preserve"> </w:t>
      </w:r>
      <w:r w:rsidRPr="001D7F3A">
        <w:rPr>
          <w:sz w:val="24"/>
          <w:szCs w:val="24"/>
        </w:rPr>
        <w:t>и</w:t>
      </w:r>
      <w:r w:rsidRPr="001D7F3A">
        <w:rPr>
          <w:spacing w:val="-2"/>
          <w:sz w:val="24"/>
          <w:szCs w:val="24"/>
        </w:rPr>
        <w:t xml:space="preserve"> </w:t>
      </w:r>
      <w:r w:rsidRPr="001D7F3A">
        <w:rPr>
          <w:sz w:val="24"/>
          <w:szCs w:val="24"/>
        </w:rPr>
        <w:t>кожей</w:t>
      </w:r>
      <w:r w:rsidRPr="001D7F3A">
        <w:rPr>
          <w:spacing w:val="-6"/>
          <w:sz w:val="24"/>
          <w:szCs w:val="24"/>
        </w:rPr>
        <w:t xml:space="preserve"> </w:t>
      </w:r>
      <w:r w:rsidRPr="001D7F3A">
        <w:rPr>
          <w:sz w:val="24"/>
          <w:szCs w:val="24"/>
        </w:rPr>
        <w:t>головы.</w:t>
      </w:r>
    </w:p>
    <w:p w:rsidR="001D7F3A" w:rsidRPr="001D7F3A" w:rsidRDefault="001D7F3A" w:rsidP="001D7F3A">
      <w:pPr>
        <w:spacing w:line="242" w:lineRule="auto"/>
        <w:ind w:left="1099" w:right="61" w:firstLine="566"/>
        <w:rPr>
          <w:sz w:val="24"/>
          <w:szCs w:val="24"/>
        </w:rPr>
      </w:pPr>
      <w:r w:rsidRPr="001D7F3A">
        <w:rPr>
          <w:sz w:val="24"/>
          <w:szCs w:val="24"/>
        </w:rPr>
        <w:t>Ведущие</w:t>
      </w:r>
      <w:r w:rsidRPr="001D7F3A">
        <w:rPr>
          <w:spacing w:val="-9"/>
          <w:sz w:val="24"/>
          <w:szCs w:val="24"/>
        </w:rPr>
        <w:t xml:space="preserve"> </w:t>
      </w:r>
      <w:r w:rsidRPr="001D7F3A">
        <w:rPr>
          <w:sz w:val="24"/>
          <w:szCs w:val="24"/>
        </w:rPr>
        <w:t>зарубежные</w:t>
      </w:r>
      <w:r w:rsidRPr="001D7F3A">
        <w:rPr>
          <w:spacing w:val="-9"/>
          <w:sz w:val="24"/>
          <w:szCs w:val="24"/>
        </w:rPr>
        <w:t xml:space="preserve"> </w:t>
      </w:r>
      <w:r w:rsidRPr="001D7F3A">
        <w:rPr>
          <w:sz w:val="24"/>
          <w:szCs w:val="24"/>
        </w:rPr>
        <w:t>фирмы-производители</w:t>
      </w:r>
      <w:r w:rsidRPr="001D7F3A">
        <w:rPr>
          <w:spacing w:val="-7"/>
          <w:sz w:val="24"/>
          <w:szCs w:val="24"/>
        </w:rPr>
        <w:t xml:space="preserve"> </w:t>
      </w:r>
      <w:r w:rsidRPr="001D7F3A">
        <w:rPr>
          <w:sz w:val="24"/>
          <w:szCs w:val="24"/>
        </w:rPr>
        <w:t>профессиональных</w:t>
      </w:r>
      <w:r w:rsidRPr="001D7F3A">
        <w:rPr>
          <w:spacing w:val="-12"/>
          <w:sz w:val="24"/>
          <w:szCs w:val="24"/>
        </w:rPr>
        <w:t xml:space="preserve"> </w:t>
      </w:r>
      <w:r w:rsidRPr="001D7F3A">
        <w:rPr>
          <w:sz w:val="24"/>
          <w:szCs w:val="24"/>
        </w:rPr>
        <w:t>препаратов</w:t>
      </w:r>
      <w:r w:rsidRPr="001D7F3A">
        <w:rPr>
          <w:spacing w:val="-10"/>
          <w:sz w:val="24"/>
          <w:szCs w:val="24"/>
        </w:rPr>
        <w:t xml:space="preserve"> </w:t>
      </w:r>
      <w:r w:rsidRPr="001D7F3A">
        <w:rPr>
          <w:sz w:val="24"/>
          <w:szCs w:val="24"/>
        </w:rPr>
        <w:t>по</w:t>
      </w:r>
      <w:r w:rsidRPr="001D7F3A">
        <w:rPr>
          <w:spacing w:val="-4"/>
          <w:sz w:val="24"/>
          <w:szCs w:val="24"/>
        </w:rPr>
        <w:t xml:space="preserve"> </w:t>
      </w:r>
      <w:r w:rsidRPr="001D7F3A">
        <w:rPr>
          <w:sz w:val="24"/>
          <w:szCs w:val="24"/>
        </w:rPr>
        <w:t>уходу</w:t>
      </w:r>
      <w:r w:rsidRPr="001D7F3A">
        <w:rPr>
          <w:spacing w:val="-57"/>
          <w:sz w:val="24"/>
          <w:szCs w:val="24"/>
        </w:rPr>
        <w:t xml:space="preserve"> </w:t>
      </w:r>
      <w:r w:rsidRPr="001D7F3A">
        <w:rPr>
          <w:sz w:val="24"/>
          <w:szCs w:val="24"/>
        </w:rPr>
        <w:t>за волосами</w:t>
      </w:r>
      <w:r w:rsidRPr="001D7F3A">
        <w:rPr>
          <w:spacing w:val="-2"/>
          <w:sz w:val="24"/>
          <w:szCs w:val="24"/>
        </w:rPr>
        <w:t xml:space="preserve"> </w:t>
      </w:r>
      <w:r w:rsidRPr="001D7F3A">
        <w:rPr>
          <w:sz w:val="24"/>
          <w:szCs w:val="24"/>
        </w:rPr>
        <w:t>и</w:t>
      </w:r>
      <w:r w:rsidRPr="001D7F3A">
        <w:rPr>
          <w:spacing w:val="-2"/>
          <w:sz w:val="24"/>
          <w:szCs w:val="24"/>
        </w:rPr>
        <w:t xml:space="preserve"> </w:t>
      </w:r>
      <w:r w:rsidRPr="001D7F3A">
        <w:rPr>
          <w:sz w:val="24"/>
          <w:szCs w:val="24"/>
        </w:rPr>
        <w:t>кожей</w:t>
      </w:r>
      <w:r w:rsidRPr="001D7F3A">
        <w:rPr>
          <w:spacing w:val="-6"/>
          <w:sz w:val="24"/>
          <w:szCs w:val="24"/>
        </w:rPr>
        <w:t xml:space="preserve"> </w:t>
      </w:r>
      <w:r w:rsidRPr="001D7F3A">
        <w:rPr>
          <w:sz w:val="24"/>
          <w:szCs w:val="24"/>
        </w:rPr>
        <w:t>головы.</w:t>
      </w:r>
    </w:p>
    <w:p w:rsidR="001D7F3A" w:rsidRPr="001D7F3A" w:rsidRDefault="001D7F3A" w:rsidP="001D7F3A">
      <w:pPr>
        <w:spacing w:before="9"/>
        <w:rPr>
          <w:sz w:val="23"/>
          <w:szCs w:val="24"/>
        </w:rPr>
      </w:pPr>
    </w:p>
    <w:p w:rsidR="001D7F3A" w:rsidRPr="001D7F3A" w:rsidRDefault="001D7F3A" w:rsidP="001D7F3A">
      <w:pPr>
        <w:spacing w:line="237" w:lineRule="auto"/>
        <w:ind w:left="1665" w:right="3569"/>
        <w:rPr>
          <w:sz w:val="24"/>
        </w:rPr>
      </w:pPr>
      <w:r w:rsidRPr="001D7F3A">
        <w:rPr>
          <w:b/>
          <w:sz w:val="24"/>
        </w:rPr>
        <w:t>Тема</w:t>
      </w:r>
      <w:r w:rsidRPr="001D7F3A">
        <w:rPr>
          <w:b/>
          <w:spacing w:val="1"/>
          <w:sz w:val="24"/>
        </w:rPr>
        <w:t xml:space="preserve"> </w:t>
      </w:r>
      <w:r w:rsidRPr="001D7F3A">
        <w:rPr>
          <w:b/>
          <w:sz w:val="24"/>
        </w:rPr>
        <w:t>4.1.Средства</w:t>
      </w:r>
      <w:r w:rsidRPr="001D7F3A">
        <w:rPr>
          <w:b/>
          <w:spacing w:val="2"/>
          <w:sz w:val="24"/>
        </w:rPr>
        <w:t xml:space="preserve"> </w:t>
      </w:r>
      <w:r w:rsidRPr="001D7F3A">
        <w:rPr>
          <w:b/>
          <w:sz w:val="24"/>
        </w:rPr>
        <w:t>для</w:t>
      </w:r>
      <w:r w:rsidRPr="001D7F3A">
        <w:rPr>
          <w:b/>
          <w:spacing w:val="1"/>
          <w:sz w:val="24"/>
        </w:rPr>
        <w:t xml:space="preserve"> </w:t>
      </w:r>
      <w:r w:rsidRPr="001D7F3A">
        <w:rPr>
          <w:b/>
          <w:sz w:val="24"/>
        </w:rPr>
        <w:t>дезинфекции</w:t>
      </w:r>
      <w:r w:rsidRPr="001D7F3A">
        <w:rPr>
          <w:b/>
          <w:spacing w:val="1"/>
          <w:sz w:val="24"/>
        </w:rPr>
        <w:t xml:space="preserve"> </w:t>
      </w:r>
      <w:r w:rsidRPr="001D7F3A">
        <w:rPr>
          <w:sz w:val="24"/>
        </w:rPr>
        <w:t>Контролируемые</w:t>
      </w:r>
      <w:r w:rsidRPr="001D7F3A">
        <w:rPr>
          <w:spacing w:val="-11"/>
          <w:sz w:val="24"/>
        </w:rPr>
        <w:t xml:space="preserve"> </w:t>
      </w:r>
      <w:r w:rsidRPr="001D7F3A">
        <w:rPr>
          <w:sz w:val="24"/>
        </w:rPr>
        <w:t>результаты</w:t>
      </w:r>
      <w:r w:rsidRPr="001D7F3A">
        <w:rPr>
          <w:spacing w:val="-11"/>
          <w:sz w:val="24"/>
        </w:rPr>
        <w:t xml:space="preserve"> </w:t>
      </w:r>
      <w:r w:rsidRPr="001D7F3A">
        <w:rPr>
          <w:sz w:val="24"/>
        </w:rPr>
        <w:t>обучения:</w:t>
      </w:r>
      <w:r w:rsidRPr="001D7F3A">
        <w:rPr>
          <w:spacing w:val="-10"/>
          <w:sz w:val="24"/>
        </w:rPr>
        <w:t xml:space="preserve"> </w:t>
      </w:r>
      <w:r w:rsidRPr="001D7F3A">
        <w:rPr>
          <w:sz w:val="24"/>
        </w:rPr>
        <w:t>ОК</w:t>
      </w:r>
      <w:r w:rsidRPr="001D7F3A">
        <w:rPr>
          <w:spacing w:val="-10"/>
          <w:sz w:val="24"/>
        </w:rPr>
        <w:t xml:space="preserve"> </w:t>
      </w:r>
      <w:r w:rsidRPr="001D7F3A">
        <w:rPr>
          <w:sz w:val="24"/>
        </w:rPr>
        <w:t>1,2,</w:t>
      </w:r>
      <w:r w:rsidRPr="001D7F3A">
        <w:rPr>
          <w:spacing w:val="-15"/>
          <w:sz w:val="24"/>
        </w:rPr>
        <w:t xml:space="preserve"> </w:t>
      </w:r>
      <w:r w:rsidRPr="001D7F3A">
        <w:rPr>
          <w:sz w:val="24"/>
        </w:rPr>
        <w:t>З</w:t>
      </w:r>
      <w:r w:rsidRPr="001D7F3A">
        <w:rPr>
          <w:spacing w:val="-10"/>
          <w:sz w:val="24"/>
        </w:rPr>
        <w:t xml:space="preserve"> </w:t>
      </w:r>
      <w:r w:rsidRPr="001D7F3A">
        <w:rPr>
          <w:sz w:val="24"/>
        </w:rPr>
        <w:t>1-5.</w:t>
      </w:r>
      <w:r w:rsidRPr="001D7F3A">
        <w:rPr>
          <w:spacing w:val="-57"/>
          <w:sz w:val="24"/>
        </w:rPr>
        <w:t xml:space="preserve"> </w:t>
      </w:r>
      <w:r w:rsidRPr="001D7F3A">
        <w:rPr>
          <w:sz w:val="24"/>
        </w:rPr>
        <w:t>Устный</w:t>
      </w:r>
      <w:r w:rsidRPr="001D7F3A">
        <w:rPr>
          <w:spacing w:val="-3"/>
          <w:sz w:val="24"/>
        </w:rPr>
        <w:t xml:space="preserve"> </w:t>
      </w:r>
      <w:r w:rsidRPr="001D7F3A">
        <w:rPr>
          <w:sz w:val="24"/>
        </w:rPr>
        <w:t>опрос.</w:t>
      </w:r>
    </w:p>
    <w:p w:rsidR="001D7F3A" w:rsidRPr="001D7F3A" w:rsidRDefault="001D7F3A" w:rsidP="00087AC1">
      <w:pPr>
        <w:numPr>
          <w:ilvl w:val="0"/>
          <w:numId w:val="171"/>
        </w:numPr>
        <w:tabs>
          <w:tab w:val="left" w:pos="1911"/>
        </w:tabs>
        <w:spacing w:line="275" w:lineRule="exact"/>
        <w:ind w:hanging="246"/>
        <w:rPr>
          <w:sz w:val="24"/>
        </w:rPr>
      </w:pPr>
      <w:r w:rsidRPr="001D7F3A">
        <w:rPr>
          <w:sz w:val="24"/>
        </w:rPr>
        <w:t>Дезинфицирующие</w:t>
      </w:r>
      <w:r w:rsidRPr="001D7F3A">
        <w:rPr>
          <w:spacing w:val="-5"/>
          <w:sz w:val="24"/>
        </w:rPr>
        <w:t xml:space="preserve"> </w:t>
      </w:r>
      <w:r w:rsidRPr="001D7F3A">
        <w:rPr>
          <w:sz w:val="24"/>
        </w:rPr>
        <w:t>и</w:t>
      </w:r>
      <w:r w:rsidRPr="001D7F3A">
        <w:rPr>
          <w:spacing w:val="-2"/>
          <w:sz w:val="24"/>
        </w:rPr>
        <w:t xml:space="preserve"> </w:t>
      </w:r>
      <w:r w:rsidRPr="001D7F3A">
        <w:rPr>
          <w:sz w:val="24"/>
        </w:rPr>
        <w:t>антисептические</w:t>
      </w:r>
      <w:r w:rsidRPr="001D7F3A">
        <w:rPr>
          <w:spacing w:val="-5"/>
          <w:sz w:val="24"/>
        </w:rPr>
        <w:t xml:space="preserve"> </w:t>
      </w:r>
      <w:r w:rsidRPr="001D7F3A">
        <w:rPr>
          <w:sz w:val="24"/>
        </w:rPr>
        <w:t>вещества.</w:t>
      </w:r>
    </w:p>
    <w:p w:rsidR="001D7F3A" w:rsidRPr="001D7F3A" w:rsidRDefault="001D7F3A" w:rsidP="00087AC1">
      <w:pPr>
        <w:numPr>
          <w:ilvl w:val="0"/>
          <w:numId w:val="171"/>
        </w:numPr>
        <w:tabs>
          <w:tab w:val="left" w:pos="1911"/>
        </w:tabs>
        <w:spacing w:before="2" w:line="275" w:lineRule="exact"/>
        <w:ind w:hanging="246"/>
        <w:rPr>
          <w:sz w:val="24"/>
        </w:rPr>
      </w:pPr>
      <w:r w:rsidRPr="001D7F3A">
        <w:rPr>
          <w:sz w:val="24"/>
        </w:rPr>
        <w:t>Классификация</w:t>
      </w:r>
      <w:r w:rsidRPr="001D7F3A">
        <w:rPr>
          <w:spacing w:val="-3"/>
          <w:sz w:val="24"/>
        </w:rPr>
        <w:t xml:space="preserve"> </w:t>
      </w:r>
      <w:r w:rsidRPr="001D7F3A">
        <w:rPr>
          <w:sz w:val="24"/>
        </w:rPr>
        <w:t>дезинфицирующих</w:t>
      </w:r>
      <w:r w:rsidRPr="001D7F3A">
        <w:rPr>
          <w:spacing w:val="-6"/>
          <w:sz w:val="24"/>
        </w:rPr>
        <w:t xml:space="preserve"> </w:t>
      </w:r>
      <w:r w:rsidRPr="001D7F3A">
        <w:rPr>
          <w:sz w:val="24"/>
        </w:rPr>
        <w:t>и</w:t>
      </w:r>
      <w:r w:rsidRPr="001D7F3A">
        <w:rPr>
          <w:spacing w:val="-1"/>
          <w:sz w:val="24"/>
        </w:rPr>
        <w:t xml:space="preserve"> </w:t>
      </w:r>
      <w:r w:rsidRPr="001D7F3A">
        <w:rPr>
          <w:sz w:val="24"/>
        </w:rPr>
        <w:t>антисептических</w:t>
      </w:r>
      <w:r w:rsidRPr="001D7F3A">
        <w:rPr>
          <w:spacing w:val="-7"/>
          <w:sz w:val="24"/>
        </w:rPr>
        <w:t xml:space="preserve"> </w:t>
      </w:r>
      <w:r w:rsidRPr="001D7F3A">
        <w:rPr>
          <w:sz w:val="24"/>
        </w:rPr>
        <w:t>веществ.</w:t>
      </w:r>
    </w:p>
    <w:p w:rsidR="001D7F3A" w:rsidRPr="001D7F3A" w:rsidRDefault="001D7F3A" w:rsidP="00087AC1">
      <w:pPr>
        <w:numPr>
          <w:ilvl w:val="0"/>
          <w:numId w:val="171"/>
        </w:numPr>
        <w:tabs>
          <w:tab w:val="left" w:pos="1911"/>
        </w:tabs>
        <w:spacing w:line="242" w:lineRule="auto"/>
        <w:ind w:left="1665" w:right="1099" w:firstLine="0"/>
        <w:rPr>
          <w:sz w:val="24"/>
        </w:rPr>
      </w:pPr>
      <w:r w:rsidRPr="001D7F3A">
        <w:rPr>
          <w:sz w:val="24"/>
        </w:rPr>
        <w:t>Влияниедезинфицирующих и антисептических веществ на кожу и волосы.</w:t>
      </w:r>
      <w:r w:rsidRPr="001D7F3A">
        <w:rPr>
          <w:spacing w:val="-58"/>
          <w:sz w:val="24"/>
        </w:rPr>
        <w:t xml:space="preserve"> </w:t>
      </w:r>
      <w:r w:rsidRPr="001D7F3A">
        <w:rPr>
          <w:sz w:val="24"/>
        </w:rPr>
        <w:t>4.Применениедезинфицирующих</w:t>
      </w:r>
      <w:r w:rsidRPr="001D7F3A">
        <w:rPr>
          <w:spacing w:val="-4"/>
          <w:sz w:val="24"/>
        </w:rPr>
        <w:t xml:space="preserve"> </w:t>
      </w:r>
      <w:r w:rsidRPr="001D7F3A">
        <w:rPr>
          <w:sz w:val="24"/>
        </w:rPr>
        <w:t>и</w:t>
      </w:r>
      <w:r w:rsidRPr="001D7F3A">
        <w:rPr>
          <w:spacing w:val="2"/>
          <w:sz w:val="24"/>
        </w:rPr>
        <w:t xml:space="preserve"> </w:t>
      </w:r>
      <w:r w:rsidRPr="001D7F3A">
        <w:rPr>
          <w:sz w:val="24"/>
        </w:rPr>
        <w:t>антисептическихсредств.</w:t>
      </w:r>
    </w:p>
    <w:p w:rsidR="001D7F3A" w:rsidRPr="001D7F3A" w:rsidRDefault="001D7F3A" w:rsidP="00087AC1">
      <w:pPr>
        <w:numPr>
          <w:ilvl w:val="0"/>
          <w:numId w:val="170"/>
        </w:numPr>
        <w:tabs>
          <w:tab w:val="left" w:pos="1911"/>
        </w:tabs>
        <w:spacing w:line="271" w:lineRule="exact"/>
        <w:ind w:hanging="246"/>
        <w:rPr>
          <w:sz w:val="24"/>
        </w:rPr>
      </w:pPr>
      <w:r w:rsidRPr="001D7F3A">
        <w:rPr>
          <w:sz w:val="24"/>
        </w:rPr>
        <w:t>Кровоостанавливающие</w:t>
      </w:r>
      <w:r w:rsidRPr="001D7F3A">
        <w:rPr>
          <w:spacing w:val="-7"/>
          <w:sz w:val="24"/>
        </w:rPr>
        <w:t xml:space="preserve"> </w:t>
      </w:r>
      <w:r w:rsidRPr="001D7F3A">
        <w:rPr>
          <w:sz w:val="24"/>
        </w:rPr>
        <w:t>средства.</w:t>
      </w:r>
      <w:r w:rsidRPr="001D7F3A">
        <w:rPr>
          <w:spacing w:val="1"/>
          <w:sz w:val="24"/>
        </w:rPr>
        <w:t xml:space="preserve"> </w:t>
      </w:r>
      <w:r w:rsidRPr="001D7F3A">
        <w:rPr>
          <w:sz w:val="24"/>
        </w:rPr>
        <w:t>их</w:t>
      </w:r>
      <w:r w:rsidRPr="001D7F3A">
        <w:rPr>
          <w:spacing w:val="-6"/>
          <w:sz w:val="24"/>
        </w:rPr>
        <w:t xml:space="preserve"> </w:t>
      </w:r>
      <w:r w:rsidRPr="001D7F3A">
        <w:rPr>
          <w:sz w:val="24"/>
        </w:rPr>
        <w:t>виды</w:t>
      </w:r>
      <w:r w:rsidRPr="001D7F3A">
        <w:rPr>
          <w:spacing w:val="-4"/>
          <w:sz w:val="24"/>
        </w:rPr>
        <w:t xml:space="preserve"> </w:t>
      </w:r>
      <w:r w:rsidRPr="001D7F3A">
        <w:rPr>
          <w:sz w:val="24"/>
        </w:rPr>
        <w:t>и</w:t>
      </w:r>
      <w:r w:rsidRPr="001D7F3A">
        <w:rPr>
          <w:spacing w:val="-8"/>
          <w:sz w:val="24"/>
        </w:rPr>
        <w:t xml:space="preserve"> </w:t>
      </w:r>
      <w:r w:rsidRPr="001D7F3A">
        <w:rPr>
          <w:sz w:val="24"/>
        </w:rPr>
        <w:t>применение.</w:t>
      </w:r>
    </w:p>
    <w:p w:rsidR="001D7F3A" w:rsidRPr="001D7F3A" w:rsidRDefault="001D7F3A" w:rsidP="001D7F3A">
      <w:pPr>
        <w:spacing w:line="271" w:lineRule="exact"/>
        <w:rPr>
          <w:sz w:val="24"/>
        </w:rPr>
        <w:sectPr w:rsidR="001D7F3A" w:rsidRPr="001D7F3A">
          <w:pgSz w:w="11900" w:h="16840"/>
          <w:pgMar w:top="1060" w:right="620" w:bottom="1460" w:left="600" w:header="0" w:footer="1190" w:gutter="0"/>
          <w:cols w:space="720"/>
        </w:sectPr>
      </w:pPr>
    </w:p>
    <w:p w:rsidR="001D7F3A" w:rsidRPr="001D7F3A" w:rsidRDefault="001D7F3A" w:rsidP="00087AC1">
      <w:pPr>
        <w:numPr>
          <w:ilvl w:val="0"/>
          <w:numId w:val="170"/>
        </w:numPr>
        <w:tabs>
          <w:tab w:val="left" w:pos="1911"/>
        </w:tabs>
        <w:spacing w:before="64" w:line="242" w:lineRule="auto"/>
        <w:ind w:left="1665" w:right="1973" w:firstLine="0"/>
        <w:rPr>
          <w:sz w:val="24"/>
        </w:rPr>
      </w:pPr>
      <w:r w:rsidRPr="001D7F3A">
        <w:rPr>
          <w:sz w:val="24"/>
        </w:rPr>
        <w:lastRenderedPageBreak/>
        <w:t>Правила</w:t>
      </w:r>
      <w:r w:rsidRPr="001D7F3A">
        <w:rPr>
          <w:spacing w:val="-8"/>
          <w:sz w:val="24"/>
        </w:rPr>
        <w:t xml:space="preserve"> </w:t>
      </w:r>
      <w:r w:rsidRPr="001D7F3A">
        <w:rPr>
          <w:sz w:val="24"/>
        </w:rPr>
        <w:t>хранения</w:t>
      </w:r>
      <w:r w:rsidRPr="001D7F3A">
        <w:rPr>
          <w:spacing w:val="-2"/>
          <w:sz w:val="24"/>
        </w:rPr>
        <w:t xml:space="preserve"> </w:t>
      </w:r>
      <w:r w:rsidRPr="001D7F3A">
        <w:rPr>
          <w:sz w:val="24"/>
        </w:rPr>
        <w:t>дезинфицирующих</w:t>
      </w:r>
      <w:r w:rsidRPr="001D7F3A">
        <w:rPr>
          <w:spacing w:val="-7"/>
          <w:sz w:val="24"/>
        </w:rPr>
        <w:t xml:space="preserve"> </w:t>
      </w:r>
      <w:r w:rsidRPr="001D7F3A">
        <w:rPr>
          <w:sz w:val="24"/>
        </w:rPr>
        <w:t>и</w:t>
      </w:r>
      <w:r w:rsidRPr="001D7F3A">
        <w:rPr>
          <w:spacing w:val="-1"/>
          <w:sz w:val="24"/>
        </w:rPr>
        <w:t xml:space="preserve"> </w:t>
      </w:r>
      <w:r w:rsidRPr="001D7F3A">
        <w:rPr>
          <w:sz w:val="24"/>
        </w:rPr>
        <w:t>антисептических</w:t>
      </w:r>
      <w:r w:rsidRPr="001D7F3A">
        <w:rPr>
          <w:spacing w:val="-7"/>
          <w:sz w:val="24"/>
        </w:rPr>
        <w:t xml:space="preserve"> </w:t>
      </w:r>
      <w:r w:rsidRPr="001D7F3A">
        <w:rPr>
          <w:sz w:val="24"/>
        </w:rPr>
        <w:t>средств.</w:t>
      </w:r>
      <w:r w:rsidRPr="001D7F3A">
        <w:rPr>
          <w:spacing w:val="-57"/>
          <w:sz w:val="24"/>
        </w:rPr>
        <w:t xml:space="preserve"> </w:t>
      </w:r>
      <w:r w:rsidRPr="001D7F3A">
        <w:rPr>
          <w:sz w:val="24"/>
        </w:rPr>
        <w:t>Время</w:t>
      </w:r>
      <w:r w:rsidRPr="001D7F3A">
        <w:rPr>
          <w:spacing w:val="1"/>
          <w:sz w:val="24"/>
        </w:rPr>
        <w:t xml:space="preserve"> </w:t>
      </w:r>
      <w:r w:rsidRPr="001D7F3A">
        <w:rPr>
          <w:sz w:val="24"/>
        </w:rPr>
        <w:t>на</w:t>
      </w:r>
      <w:r w:rsidRPr="001D7F3A">
        <w:rPr>
          <w:spacing w:val="1"/>
          <w:sz w:val="24"/>
        </w:rPr>
        <w:t xml:space="preserve"> </w:t>
      </w:r>
      <w:r w:rsidRPr="001D7F3A">
        <w:rPr>
          <w:sz w:val="24"/>
        </w:rPr>
        <w:t>выполнение:</w:t>
      </w:r>
      <w:r w:rsidRPr="001D7F3A">
        <w:rPr>
          <w:spacing w:val="-2"/>
          <w:sz w:val="24"/>
        </w:rPr>
        <w:t xml:space="preserve"> </w:t>
      </w:r>
      <w:r w:rsidRPr="001D7F3A">
        <w:rPr>
          <w:sz w:val="24"/>
        </w:rPr>
        <w:t>20мин.</w:t>
      </w:r>
    </w:p>
    <w:p w:rsidR="001D7F3A" w:rsidRPr="001D7F3A" w:rsidRDefault="001D7F3A" w:rsidP="001D7F3A">
      <w:pPr>
        <w:spacing w:before="4"/>
        <w:rPr>
          <w:sz w:val="24"/>
          <w:szCs w:val="24"/>
        </w:rPr>
      </w:pPr>
    </w:p>
    <w:p w:rsidR="001D7F3A" w:rsidRPr="001D7F3A" w:rsidRDefault="001D7F3A" w:rsidP="001D7F3A">
      <w:pPr>
        <w:spacing w:line="237" w:lineRule="auto"/>
        <w:ind w:left="3859" w:right="473" w:hanging="1944"/>
        <w:outlineLvl w:val="1"/>
        <w:rPr>
          <w:b/>
          <w:bCs/>
          <w:sz w:val="24"/>
          <w:szCs w:val="24"/>
        </w:rPr>
      </w:pPr>
      <w:r w:rsidRPr="001D7F3A">
        <w:rPr>
          <w:b/>
          <w:bCs/>
          <w:sz w:val="24"/>
          <w:szCs w:val="24"/>
        </w:rPr>
        <w:t>4.</w:t>
      </w:r>
      <w:r w:rsidRPr="001D7F3A">
        <w:rPr>
          <w:b/>
          <w:bCs/>
          <w:spacing w:val="-1"/>
          <w:sz w:val="24"/>
          <w:szCs w:val="24"/>
        </w:rPr>
        <w:t xml:space="preserve"> </w:t>
      </w:r>
      <w:r w:rsidRPr="001D7F3A">
        <w:rPr>
          <w:b/>
          <w:bCs/>
          <w:sz w:val="24"/>
          <w:szCs w:val="24"/>
        </w:rPr>
        <w:t>Оценочные</w:t>
      </w:r>
      <w:r w:rsidRPr="001D7F3A">
        <w:rPr>
          <w:b/>
          <w:bCs/>
          <w:spacing w:val="-7"/>
          <w:sz w:val="24"/>
          <w:szCs w:val="24"/>
        </w:rPr>
        <w:t xml:space="preserve"> </w:t>
      </w:r>
      <w:r w:rsidRPr="001D7F3A">
        <w:rPr>
          <w:b/>
          <w:bCs/>
          <w:sz w:val="24"/>
          <w:szCs w:val="24"/>
        </w:rPr>
        <w:t>(контрольно-измерительные)</w:t>
      </w:r>
      <w:r w:rsidRPr="001D7F3A">
        <w:rPr>
          <w:b/>
          <w:bCs/>
          <w:spacing w:val="-9"/>
          <w:sz w:val="24"/>
          <w:szCs w:val="24"/>
        </w:rPr>
        <w:t xml:space="preserve"> </w:t>
      </w:r>
      <w:r w:rsidRPr="001D7F3A">
        <w:rPr>
          <w:b/>
          <w:bCs/>
          <w:sz w:val="24"/>
          <w:szCs w:val="24"/>
        </w:rPr>
        <w:t>материалы</w:t>
      </w:r>
      <w:r w:rsidRPr="001D7F3A">
        <w:rPr>
          <w:b/>
          <w:bCs/>
          <w:spacing w:val="-2"/>
          <w:sz w:val="24"/>
          <w:szCs w:val="24"/>
        </w:rPr>
        <w:t xml:space="preserve"> </w:t>
      </w:r>
      <w:r w:rsidRPr="001D7F3A">
        <w:rPr>
          <w:b/>
          <w:bCs/>
          <w:sz w:val="24"/>
          <w:szCs w:val="24"/>
        </w:rPr>
        <w:t>для</w:t>
      </w:r>
      <w:r w:rsidRPr="001D7F3A">
        <w:rPr>
          <w:b/>
          <w:bCs/>
          <w:spacing w:val="-2"/>
          <w:sz w:val="24"/>
          <w:szCs w:val="24"/>
        </w:rPr>
        <w:t xml:space="preserve"> </w:t>
      </w:r>
      <w:r w:rsidRPr="001D7F3A">
        <w:rPr>
          <w:b/>
          <w:bCs/>
          <w:sz w:val="24"/>
          <w:szCs w:val="24"/>
        </w:rPr>
        <w:t>промежуточной</w:t>
      </w:r>
      <w:r w:rsidRPr="001D7F3A">
        <w:rPr>
          <w:b/>
          <w:bCs/>
          <w:spacing w:val="-57"/>
          <w:sz w:val="24"/>
          <w:szCs w:val="24"/>
        </w:rPr>
        <w:t xml:space="preserve"> </w:t>
      </w:r>
      <w:r w:rsidRPr="001D7F3A">
        <w:rPr>
          <w:b/>
          <w:bCs/>
          <w:sz w:val="24"/>
          <w:szCs w:val="24"/>
        </w:rPr>
        <w:t>аттестации</w:t>
      </w:r>
      <w:r w:rsidRPr="001D7F3A">
        <w:rPr>
          <w:b/>
          <w:bCs/>
          <w:spacing w:val="2"/>
          <w:sz w:val="24"/>
          <w:szCs w:val="24"/>
        </w:rPr>
        <w:t xml:space="preserve"> </w:t>
      </w:r>
      <w:r w:rsidRPr="001D7F3A">
        <w:rPr>
          <w:b/>
          <w:bCs/>
          <w:sz w:val="24"/>
          <w:szCs w:val="24"/>
        </w:rPr>
        <w:t>по</w:t>
      </w:r>
      <w:r w:rsidRPr="001D7F3A">
        <w:rPr>
          <w:b/>
          <w:bCs/>
          <w:spacing w:val="-3"/>
          <w:sz w:val="24"/>
          <w:szCs w:val="24"/>
        </w:rPr>
        <w:t xml:space="preserve"> </w:t>
      </w:r>
      <w:r w:rsidRPr="001D7F3A">
        <w:rPr>
          <w:b/>
          <w:bCs/>
          <w:sz w:val="24"/>
          <w:szCs w:val="24"/>
        </w:rPr>
        <w:t>учебной</w:t>
      </w:r>
      <w:r w:rsidRPr="001D7F3A">
        <w:rPr>
          <w:b/>
          <w:bCs/>
          <w:spacing w:val="3"/>
          <w:sz w:val="24"/>
          <w:szCs w:val="24"/>
        </w:rPr>
        <w:t xml:space="preserve"> </w:t>
      </w:r>
      <w:r w:rsidRPr="001D7F3A">
        <w:rPr>
          <w:b/>
          <w:bCs/>
          <w:sz w:val="24"/>
          <w:szCs w:val="24"/>
        </w:rPr>
        <w:t>дисциплине</w:t>
      </w:r>
    </w:p>
    <w:p w:rsidR="001D7F3A" w:rsidRPr="001D7F3A" w:rsidRDefault="001D7F3A" w:rsidP="001D7F3A">
      <w:pPr>
        <w:rPr>
          <w:b/>
          <w:sz w:val="26"/>
          <w:szCs w:val="24"/>
        </w:rPr>
      </w:pPr>
    </w:p>
    <w:p w:rsidR="001D7F3A" w:rsidRPr="001D7F3A" w:rsidRDefault="001D7F3A" w:rsidP="001D7F3A">
      <w:pPr>
        <w:spacing w:before="209"/>
        <w:ind w:left="1099" w:right="222" w:firstLine="566"/>
        <w:jc w:val="both"/>
        <w:rPr>
          <w:sz w:val="24"/>
          <w:szCs w:val="24"/>
        </w:rPr>
      </w:pPr>
      <w:r w:rsidRPr="001D7F3A">
        <w:rPr>
          <w:sz w:val="24"/>
          <w:szCs w:val="24"/>
        </w:rPr>
        <w:t>Оценочные</w:t>
      </w:r>
      <w:r w:rsidRPr="001D7F3A">
        <w:rPr>
          <w:spacing w:val="1"/>
          <w:sz w:val="24"/>
          <w:szCs w:val="24"/>
        </w:rPr>
        <w:t xml:space="preserve"> </w:t>
      </w:r>
      <w:r w:rsidRPr="001D7F3A">
        <w:rPr>
          <w:sz w:val="24"/>
          <w:szCs w:val="24"/>
        </w:rPr>
        <w:t>(контрольно-измерительные)для</w:t>
      </w:r>
      <w:r w:rsidRPr="001D7F3A">
        <w:rPr>
          <w:spacing w:val="1"/>
          <w:sz w:val="24"/>
          <w:szCs w:val="24"/>
        </w:rPr>
        <w:t xml:space="preserve"> </w:t>
      </w:r>
      <w:r w:rsidRPr="001D7F3A">
        <w:rPr>
          <w:sz w:val="24"/>
          <w:szCs w:val="24"/>
        </w:rPr>
        <w:t>промежуточной</w:t>
      </w:r>
      <w:r w:rsidRPr="001D7F3A">
        <w:rPr>
          <w:spacing w:val="1"/>
          <w:sz w:val="24"/>
          <w:szCs w:val="24"/>
        </w:rPr>
        <w:t xml:space="preserve"> </w:t>
      </w:r>
      <w:r w:rsidRPr="001D7F3A">
        <w:rPr>
          <w:sz w:val="24"/>
          <w:szCs w:val="24"/>
        </w:rPr>
        <w:t>аттестации</w:t>
      </w:r>
      <w:r w:rsidRPr="001D7F3A">
        <w:rPr>
          <w:spacing w:val="1"/>
          <w:sz w:val="24"/>
          <w:szCs w:val="24"/>
        </w:rPr>
        <w:t xml:space="preserve"> </w:t>
      </w:r>
      <w:r w:rsidRPr="001D7F3A">
        <w:rPr>
          <w:sz w:val="24"/>
          <w:szCs w:val="24"/>
        </w:rPr>
        <w:t>в</w:t>
      </w:r>
      <w:r w:rsidRPr="001D7F3A">
        <w:rPr>
          <w:spacing w:val="1"/>
          <w:sz w:val="24"/>
          <w:szCs w:val="24"/>
        </w:rPr>
        <w:t xml:space="preserve"> </w:t>
      </w:r>
      <w:r w:rsidRPr="001D7F3A">
        <w:rPr>
          <w:sz w:val="24"/>
          <w:szCs w:val="24"/>
        </w:rPr>
        <w:t>форме</w:t>
      </w:r>
      <w:r w:rsidRPr="001D7F3A">
        <w:rPr>
          <w:spacing w:val="1"/>
          <w:sz w:val="24"/>
          <w:szCs w:val="24"/>
        </w:rPr>
        <w:t xml:space="preserve"> </w:t>
      </w:r>
      <w:r w:rsidRPr="001D7F3A">
        <w:rPr>
          <w:sz w:val="24"/>
          <w:szCs w:val="24"/>
        </w:rPr>
        <w:t>экзамена включают в себя задания</w:t>
      </w:r>
      <w:r w:rsidRPr="001D7F3A">
        <w:rPr>
          <w:color w:val="0000FF"/>
          <w:sz w:val="24"/>
          <w:szCs w:val="24"/>
        </w:rPr>
        <w:t xml:space="preserve">, </w:t>
      </w:r>
      <w:r w:rsidRPr="001D7F3A">
        <w:rPr>
          <w:sz w:val="24"/>
          <w:szCs w:val="24"/>
        </w:rPr>
        <w:t>направленные на оценку качества освоения учебной</w:t>
      </w:r>
      <w:r w:rsidRPr="001D7F3A">
        <w:rPr>
          <w:spacing w:val="1"/>
          <w:sz w:val="24"/>
          <w:szCs w:val="24"/>
        </w:rPr>
        <w:t xml:space="preserve"> </w:t>
      </w:r>
      <w:r w:rsidRPr="001D7F3A">
        <w:rPr>
          <w:sz w:val="24"/>
          <w:szCs w:val="24"/>
        </w:rPr>
        <w:t>дисциплины ОП.07 Материаловедение по специальности 43.02.17 Технологии индустрии</w:t>
      </w:r>
      <w:r w:rsidRPr="001D7F3A">
        <w:rPr>
          <w:spacing w:val="1"/>
          <w:sz w:val="24"/>
          <w:szCs w:val="24"/>
        </w:rPr>
        <w:t xml:space="preserve"> </w:t>
      </w:r>
      <w:r w:rsidRPr="001D7F3A">
        <w:rPr>
          <w:sz w:val="24"/>
          <w:szCs w:val="24"/>
        </w:rPr>
        <w:t>красоты</w:t>
      </w:r>
    </w:p>
    <w:p w:rsidR="001D7F3A" w:rsidRPr="001D7F3A" w:rsidRDefault="001D7F3A" w:rsidP="001D7F3A">
      <w:pPr>
        <w:spacing w:line="271" w:lineRule="exact"/>
        <w:ind w:left="1665"/>
        <w:jc w:val="both"/>
        <w:rPr>
          <w:sz w:val="24"/>
          <w:szCs w:val="24"/>
        </w:rPr>
      </w:pPr>
      <w:r w:rsidRPr="001D7F3A">
        <w:rPr>
          <w:sz w:val="24"/>
          <w:szCs w:val="24"/>
        </w:rPr>
        <w:t>Контролируемые</w:t>
      </w:r>
      <w:r w:rsidRPr="001D7F3A">
        <w:rPr>
          <w:spacing w:val="-2"/>
          <w:sz w:val="24"/>
          <w:szCs w:val="24"/>
        </w:rPr>
        <w:t xml:space="preserve"> </w:t>
      </w:r>
      <w:r w:rsidRPr="001D7F3A">
        <w:rPr>
          <w:sz w:val="24"/>
          <w:szCs w:val="24"/>
        </w:rPr>
        <w:t>результаты</w:t>
      </w:r>
      <w:r w:rsidRPr="001D7F3A">
        <w:rPr>
          <w:spacing w:val="-4"/>
          <w:sz w:val="24"/>
          <w:szCs w:val="24"/>
        </w:rPr>
        <w:t xml:space="preserve"> </w:t>
      </w:r>
      <w:r w:rsidRPr="001D7F3A">
        <w:rPr>
          <w:sz w:val="24"/>
          <w:szCs w:val="24"/>
        </w:rPr>
        <w:t>обучения:</w:t>
      </w:r>
      <w:r w:rsidRPr="001D7F3A">
        <w:rPr>
          <w:spacing w:val="-1"/>
          <w:sz w:val="24"/>
          <w:szCs w:val="24"/>
        </w:rPr>
        <w:t xml:space="preserve"> </w:t>
      </w:r>
      <w:r w:rsidRPr="001D7F3A">
        <w:rPr>
          <w:sz w:val="24"/>
          <w:szCs w:val="24"/>
        </w:rPr>
        <w:t>У</w:t>
      </w:r>
      <w:r w:rsidRPr="001D7F3A">
        <w:rPr>
          <w:spacing w:val="-3"/>
          <w:sz w:val="24"/>
          <w:szCs w:val="24"/>
        </w:rPr>
        <w:t xml:space="preserve"> </w:t>
      </w:r>
      <w:r w:rsidRPr="001D7F3A">
        <w:rPr>
          <w:sz w:val="24"/>
          <w:szCs w:val="24"/>
        </w:rPr>
        <w:t>1,</w:t>
      </w:r>
      <w:r w:rsidRPr="001D7F3A">
        <w:rPr>
          <w:spacing w:val="1"/>
          <w:sz w:val="24"/>
          <w:szCs w:val="24"/>
        </w:rPr>
        <w:t xml:space="preserve"> </w:t>
      </w:r>
      <w:r w:rsidRPr="001D7F3A">
        <w:rPr>
          <w:sz w:val="24"/>
          <w:szCs w:val="24"/>
        </w:rPr>
        <w:t>З</w:t>
      </w:r>
      <w:r w:rsidRPr="001D7F3A">
        <w:rPr>
          <w:spacing w:val="-6"/>
          <w:sz w:val="24"/>
          <w:szCs w:val="24"/>
        </w:rPr>
        <w:t xml:space="preserve"> </w:t>
      </w:r>
      <w:r w:rsidRPr="001D7F3A">
        <w:rPr>
          <w:sz w:val="24"/>
          <w:szCs w:val="24"/>
        </w:rPr>
        <w:t>1-5,ОК</w:t>
      </w:r>
      <w:r w:rsidRPr="001D7F3A">
        <w:rPr>
          <w:spacing w:val="-3"/>
          <w:sz w:val="24"/>
          <w:szCs w:val="24"/>
        </w:rPr>
        <w:t xml:space="preserve"> </w:t>
      </w:r>
      <w:r w:rsidRPr="001D7F3A">
        <w:rPr>
          <w:sz w:val="24"/>
          <w:szCs w:val="24"/>
        </w:rPr>
        <w:t>1-11.</w:t>
      </w:r>
    </w:p>
    <w:p w:rsidR="001D7F3A" w:rsidRPr="001D7F3A" w:rsidRDefault="001D7F3A" w:rsidP="001D7F3A">
      <w:pPr>
        <w:rPr>
          <w:sz w:val="26"/>
          <w:szCs w:val="24"/>
        </w:rPr>
      </w:pPr>
    </w:p>
    <w:p w:rsidR="001D7F3A" w:rsidRPr="001D7F3A" w:rsidRDefault="001D7F3A" w:rsidP="001D7F3A">
      <w:pPr>
        <w:rPr>
          <w:sz w:val="26"/>
          <w:szCs w:val="24"/>
        </w:rPr>
      </w:pPr>
    </w:p>
    <w:p w:rsidR="001D7F3A" w:rsidRPr="001D7F3A" w:rsidRDefault="001D7F3A" w:rsidP="001D7F3A">
      <w:pPr>
        <w:spacing w:before="163"/>
        <w:ind w:left="2385"/>
        <w:rPr>
          <w:sz w:val="24"/>
          <w:szCs w:val="24"/>
        </w:rPr>
      </w:pPr>
      <w:r w:rsidRPr="001D7F3A">
        <w:rPr>
          <w:sz w:val="24"/>
          <w:szCs w:val="24"/>
        </w:rPr>
        <w:t>ПЕРЕЧЕНЬ</w:t>
      </w:r>
      <w:r w:rsidRPr="001D7F3A">
        <w:rPr>
          <w:spacing w:val="-6"/>
          <w:sz w:val="24"/>
          <w:szCs w:val="24"/>
        </w:rPr>
        <w:t xml:space="preserve"> </w:t>
      </w:r>
      <w:r w:rsidRPr="001D7F3A">
        <w:rPr>
          <w:sz w:val="24"/>
          <w:szCs w:val="24"/>
        </w:rPr>
        <w:t>ЭКЗАМЕНАЦИОННЫХ</w:t>
      </w:r>
      <w:r w:rsidRPr="001D7F3A">
        <w:rPr>
          <w:spacing w:val="-3"/>
          <w:sz w:val="24"/>
          <w:szCs w:val="24"/>
        </w:rPr>
        <w:t xml:space="preserve"> </w:t>
      </w:r>
      <w:r w:rsidRPr="001D7F3A">
        <w:rPr>
          <w:sz w:val="24"/>
          <w:szCs w:val="24"/>
        </w:rPr>
        <w:t>ВОПРОСОВ</w:t>
      </w:r>
      <w:r w:rsidRPr="001D7F3A">
        <w:rPr>
          <w:spacing w:val="-4"/>
          <w:sz w:val="24"/>
          <w:szCs w:val="24"/>
        </w:rPr>
        <w:t xml:space="preserve"> </w:t>
      </w:r>
      <w:r w:rsidRPr="001D7F3A">
        <w:rPr>
          <w:sz w:val="24"/>
          <w:szCs w:val="24"/>
        </w:rPr>
        <w:t>ПО</w:t>
      </w:r>
      <w:r w:rsidRPr="001D7F3A">
        <w:rPr>
          <w:spacing w:val="-4"/>
          <w:sz w:val="24"/>
          <w:szCs w:val="24"/>
        </w:rPr>
        <w:t xml:space="preserve"> </w:t>
      </w:r>
      <w:r w:rsidRPr="001D7F3A">
        <w:rPr>
          <w:sz w:val="24"/>
          <w:szCs w:val="24"/>
        </w:rPr>
        <w:t>ДИСЦИПЛИНЕ</w:t>
      </w:r>
    </w:p>
    <w:p w:rsidR="001D7F3A" w:rsidRPr="001D7F3A" w:rsidRDefault="001D7F3A" w:rsidP="001D7F3A">
      <w:pPr>
        <w:spacing w:before="36"/>
        <w:ind w:left="4320"/>
        <w:rPr>
          <w:sz w:val="24"/>
          <w:szCs w:val="24"/>
        </w:rPr>
      </w:pPr>
      <w:r w:rsidRPr="001D7F3A">
        <w:rPr>
          <w:sz w:val="24"/>
          <w:szCs w:val="24"/>
        </w:rPr>
        <w:t>«МАТЕРИАЛОВЕДЕНИЕ»:</w:t>
      </w:r>
    </w:p>
    <w:p w:rsidR="001D7F3A" w:rsidRPr="001D7F3A" w:rsidRDefault="001D7F3A" w:rsidP="001D7F3A">
      <w:pPr>
        <w:spacing w:before="5"/>
        <w:rPr>
          <w:sz w:val="21"/>
          <w:szCs w:val="24"/>
        </w:rPr>
      </w:pPr>
    </w:p>
    <w:p w:rsidR="001D7F3A" w:rsidRPr="001D7F3A" w:rsidRDefault="001D7F3A" w:rsidP="00087AC1">
      <w:pPr>
        <w:numPr>
          <w:ilvl w:val="0"/>
          <w:numId w:val="169"/>
        </w:numPr>
        <w:tabs>
          <w:tab w:val="left" w:pos="1911"/>
        </w:tabs>
        <w:ind w:hanging="246"/>
        <w:rPr>
          <w:sz w:val="24"/>
        </w:rPr>
      </w:pPr>
      <w:r w:rsidRPr="001D7F3A">
        <w:rPr>
          <w:sz w:val="24"/>
        </w:rPr>
        <w:t>Дайте</w:t>
      </w:r>
      <w:r w:rsidRPr="001D7F3A">
        <w:rPr>
          <w:spacing w:val="-6"/>
          <w:sz w:val="24"/>
        </w:rPr>
        <w:t xml:space="preserve"> </w:t>
      </w:r>
      <w:r w:rsidRPr="001D7F3A">
        <w:rPr>
          <w:sz w:val="24"/>
        </w:rPr>
        <w:t>определение</w:t>
      </w:r>
      <w:r w:rsidRPr="001D7F3A">
        <w:rPr>
          <w:spacing w:val="-1"/>
          <w:sz w:val="24"/>
        </w:rPr>
        <w:t xml:space="preserve"> </w:t>
      </w:r>
      <w:r w:rsidRPr="001D7F3A">
        <w:rPr>
          <w:sz w:val="24"/>
        </w:rPr>
        <w:t>простым</w:t>
      </w:r>
      <w:r w:rsidRPr="001D7F3A">
        <w:rPr>
          <w:spacing w:val="-3"/>
          <w:sz w:val="24"/>
        </w:rPr>
        <w:t xml:space="preserve"> </w:t>
      </w:r>
      <w:r w:rsidRPr="001D7F3A">
        <w:rPr>
          <w:sz w:val="24"/>
        </w:rPr>
        <w:t>веществам.</w:t>
      </w:r>
    </w:p>
    <w:p w:rsidR="001D7F3A" w:rsidRPr="001D7F3A" w:rsidRDefault="001D7F3A" w:rsidP="00087AC1">
      <w:pPr>
        <w:numPr>
          <w:ilvl w:val="0"/>
          <w:numId w:val="169"/>
        </w:numPr>
        <w:tabs>
          <w:tab w:val="left" w:pos="1911"/>
        </w:tabs>
        <w:spacing w:before="3" w:line="275" w:lineRule="exact"/>
        <w:ind w:hanging="246"/>
        <w:rPr>
          <w:sz w:val="24"/>
        </w:rPr>
      </w:pPr>
      <w:r w:rsidRPr="001D7F3A">
        <w:rPr>
          <w:sz w:val="24"/>
        </w:rPr>
        <w:t>Дайте</w:t>
      </w:r>
      <w:r w:rsidRPr="001D7F3A">
        <w:rPr>
          <w:spacing w:val="-9"/>
          <w:sz w:val="24"/>
        </w:rPr>
        <w:t xml:space="preserve"> </w:t>
      </w:r>
      <w:r w:rsidRPr="001D7F3A">
        <w:rPr>
          <w:sz w:val="24"/>
        </w:rPr>
        <w:t>определение</w:t>
      </w:r>
      <w:r w:rsidRPr="001D7F3A">
        <w:rPr>
          <w:spacing w:val="-4"/>
          <w:sz w:val="24"/>
        </w:rPr>
        <w:t xml:space="preserve"> </w:t>
      </w:r>
      <w:r w:rsidRPr="001D7F3A">
        <w:rPr>
          <w:sz w:val="24"/>
        </w:rPr>
        <w:t>сложным</w:t>
      </w:r>
      <w:r w:rsidRPr="001D7F3A">
        <w:rPr>
          <w:spacing w:val="-6"/>
          <w:sz w:val="24"/>
        </w:rPr>
        <w:t xml:space="preserve"> </w:t>
      </w:r>
      <w:r w:rsidRPr="001D7F3A">
        <w:rPr>
          <w:sz w:val="24"/>
        </w:rPr>
        <w:t>веществам.</w:t>
      </w:r>
    </w:p>
    <w:p w:rsidR="001D7F3A" w:rsidRPr="001D7F3A" w:rsidRDefault="001D7F3A" w:rsidP="00087AC1">
      <w:pPr>
        <w:numPr>
          <w:ilvl w:val="0"/>
          <w:numId w:val="169"/>
        </w:numPr>
        <w:tabs>
          <w:tab w:val="left" w:pos="1906"/>
        </w:tabs>
        <w:spacing w:line="275" w:lineRule="exact"/>
        <w:ind w:left="1905" w:hanging="241"/>
        <w:rPr>
          <w:sz w:val="24"/>
        </w:rPr>
      </w:pPr>
      <w:r w:rsidRPr="001D7F3A">
        <w:rPr>
          <w:sz w:val="24"/>
        </w:rPr>
        <w:t>Что</w:t>
      </w:r>
      <w:r w:rsidRPr="001D7F3A">
        <w:rPr>
          <w:spacing w:val="-2"/>
          <w:sz w:val="24"/>
        </w:rPr>
        <w:t xml:space="preserve"> </w:t>
      </w:r>
      <w:r w:rsidRPr="001D7F3A">
        <w:rPr>
          <w:sz w:val="24"/>
        </w:rPr>
        <w:t>такое</w:t>
      </w:r>
      <w:r w:rsidRPr="001D7F3A">
        <w:rPr>
          <w:spacing w:val="-7"/>
          <w:sz w:val="24"/>
        </w:rPr>
        <w:t xml:space="preserve"> </w:t>
      </w:r>
      <w:r w:rsidRPr="001D7F3A">
        <w:rPr>
          <w:sz w:val="24"/>
        </w:rPr>
        <w:t>органические</w:t>
      </w:r>
      <w:r w:rsidRPr="001D7F3A">
        <w:rPr>
          <w:spacing w:val="-2"/>
          <w:sz w:val="24"/>
        </w:rPr>
        <w:t xml:space="preserve"> </w:t>
      </w:r>
      <w:r w:rsidRPr="001D7F3A">
        <w:rPr>
          <w:sz w:val="24"/>
        </w:rPr>
        <w:t>соединения.</w:t>
      </w:r>
    </w:p>
    <w:p w:rsidR="001D7F3A" w:rsidRPr="001D7F3A" w:rsidRDefault="001D7F3A" w:rsidP="00087AC1">
      <w:pPr>
        <w:numPr>
          <w:ilvl w:val="0"/>
          <w:numId w:val="169"/>
        </w:numPr>
        <w:tabs>
          <w:tab w:val="left" w:pos="1906"/>
        </w:tabs>
        <w:spacing w:before="2" w:line="275" w:lineRule="exact"/>
        <w:ind w:left="1905" w:hanging="241"/>
        <w:rPr>
          <w:sz w:val="24"/>
        </w:rPr>
      </w:pPr>
      <w:r w:rsidRPr="001D7F3A">
        <w:rPr>
          <w:sz w:val="24"/>
        </w:rPr>
        <w:t>Что</w:t>
      </w:r>
      <w:r w:rsidRPr="001D7F3A">
        <w:rPr>
          <w:spacing w:val="-3"/>
          <w:sz w:val="24"/>
        </w:rPr>
        <w:t xml:space="preserve"> </w:t>
      </w:r>
      <w:r w:rsidRPr="001D7F3A">
        <w:rPr>
          <w:sz w:val="24"/>
        </w:rPr>
        <w:t>такое</w:t>
      </w:r>
      <w:r w:rsidRPr="001D7F3A">
        <w:rPr>
          <w:spacing w:val="-4"/>
          <w:sz w:val="24"/>
        </w:rPr>
        <w:t xml:space="preserve"> </w:t>
      </w:r>
      <w:r w:rsidRPr="001D7F3A">
        <w:rPr>
          <w:sz w:val="24"/>
        </w:rPr>
        <w:t>неорганические</w:t>
      </w:r>
      <w:r w:rsidRPr="001D7F3A">
        <w:rPr>
          <w:spacing w:val="-3"/>
          <w:sz w:val="24"/>
        </w:rPr>
        <w:t xml:space="preserve"> </w:t>
      </w:r>
      <w:r w:rsidRPr="001D7F3A">
        <w:rPr>
          <w:sz w:val="24"/>
        </w:rPr>
        <w:t>соединения.</w:t>
      </w:r>
    </w:p>
    <w:p w:rsidR="001D7F3A" w:rsidRPr="001D7F3A" w:rsidRDefault="001D7F3A" w:rsidP="00087AC1">
      <w:pPr>
        <w:numPr>
          <w:ilvl w:val="0"/>
          <w:numId w:val="169"/>
        </w:numPr>
        <w:tabs>
          <w:tab w:val="left" w:pos="1911"/>
        </w:tabs>
        <w:spacing w:line="275" w:lineRule="exact"/>
        <w:ind w:hanging="246"/>
        <w:rPr>
          <w:sz w:val="24"/>
        </w:rPr>
      </w:pPr>
      <w:r w:rsidRPr="001D7F3A">
        <w:rPr>
          <w:sz w:val="24"/>
        </w:rPr>
        <w:t>Какие</w:t>
      </w:r>
      <w:r w:rsidRPr="001D7F3A">
        <w:rPr>
          <w:spacing w:val="-3"/>
          <w:sz w:val="24"/>
        </w:rPr>
        <w:t xml:space="preserve"> </w:t>
      </w:r>
      <w:r w:rsidRPr="001D7F3A">
        <w:rPr>
          <w:sz w:val="24"/>
        </w:rPr>
        <w:t>вещества</w:t>
      </w:r>
      <w:r w:rsidRPr="001D7F3A">
        <w:rPr>
          <w:spacing w:val="-2"/>
          <w:sz w:val="24"/>
        </w:rPr>
        <w:t xml:space="preserve"> </w:t>
      </w:r>
      <w:r w:rsidRPr="001D7F3A">
        <w:rPr>
          <w:sz w:val="24"/>
        </w:rPr>
        <w:t>составляют</w:t>
      </w:r>
      <w:r w:rsidRPr="001D7F3A">
        <w:rPr>
          <w:spacing w:val="-5"/>
          <w:sz w:val="24"/>
        </w:rPr>
        <w:t xml:space="preserve"> </w:t>
      </w:r>
      <w:r w:rsidRPr="001D7F3A">
        <w:rPr>
          <w:sz w:val="24"/>
        </w:rPr>
        <w:t>группу</w:t>
      </w:r>
      <w:r w:rsidRPr="001D7F3A">
        <w:rPr>
          <w:spacing w:val="-11"/>
          <w:sz w:val="24"/>
        </w:rPr>
        <w:t xml:space="preserve"> </w:t>
      </w:r>
      <w:r w:rsidRPr="001D7F3A">
        <w:rPr>
          <w:sz w:val="24"/>
        </w:rPr>
        <w:t>оксидов?</w:t>
      </w:r>
    </w:p>
    <w:p w:rsidR="001D7F3A" w:rsidRPr="001D7F3A" w:rsidRDefault="001D7F3A" w:rsidP="00087AC1">
      <w:pPr>
        <w:numPr>
          <w:ilvl w:val="0"/>
          <w:numId w:val="169"/>
        </w:numPr>
        <w:tabs>
          <w:tab w:val="left" w:pos="1911"/>
        </w:tabs>
        <w:spacing w:before="3" w:line="275" w:lineRule="exact"/>
        <w:ind w:hanging="246"/>
        <w:rPr>
          <w:sz w:val="24"/>
        </w:rPr>
      </w:pPr>
      <w:r w:rsidRPr="001D7F3A">
        <w:rPr>
          <w:spacing w:val="-1"/>
          <w:sz w:val="24"/>
        </w:rPr>
        <w:t>Какие</w:t>
      </w:r>
      <w:r w:rsidRPr="001D7F3A">
        <w:rPr>
          <w:spacing w:val="-13"/>
          <w:sz w:val="24"/>
        </w:rPr>
        <w:t xml:space="preserve"> </w:t>
      </w:r>
      <w:r w:rsidRPr="001D7F3A">
        <w:rPr>
          <w:sz w:val="24"/>
        </w:rPr>
        <w:t>кислоты</w:t>
      </w:r>
      <w:r w:rsidRPr="001D7F3A">
        <w:rPr>
          <w:spacing w:val="-14"/>
          <w:sz w:val="24"/>
        </w:rPr>
        <w:t xml:space="preserve"> </w:t>
      </w:r>
      <w:r w:rsidRPr="001D7F3A">
        <w:rPr>
          <w:sz w:val="24"/>
        </w:rPr>
        <w:t>применяют</w:t>
      </w:r>
      <w:r w:rsidRPr="001D7F3A">
        <w:rPr>
          <w:spacing w:val="-11"/>
          <w:sz w:val="24"/>
        </w:rPr>
        <w:t xml:space="preserve"> </w:t>
      </w:r>
      <w:r w:rsidRPr="001D7F3A">
        <w:rPr>
          <w:sz w:val="24"/>
        </w:rPr>
        <w:t>в</w:t>
      </w:r>
      <w:r w:rsidRPr="001D7F3A">
        <w:rPr>
          <w:spacing w:val="-15"/>
          <w:sz w:val="24"/>
        </w:rPr>
        <w:t xml:space="preserve"> </w:t>
      </w:r>
      <w:r w:rsidRPr="001D7F3A">
        <w:rPr>
          <w:sz w:val="24"/>
        </w:rPr>
        <w:t>парфюмерно-косметическом</w:t>
      </w:r>
      <w:r w:rsidRPr="001D7F3A">
        <w:rPr>
          <w:spacing w:val="-10"/>
          <w:sz w:val="24"/>
        </w:rPr>
        <w:t xml:space="preserve"> </w:t>
      </w:r>
      <w:r w:rsidRPr="001D7F3A">
        <w:rPr>
          <w:sz w:val="24"/>
        </w:rPr>
        <w:t>производстве.</w:t>
      </w:r>
    </w:p>
    <w:p w:rsidR="001D7F3A" w:rsidRPr="001D7F3A" w:rsidRDefault="001D7F3A" w:rsidP="00087AC1">
      <w:pPr>
        <w:numPr>
          <w:ilvl w:val="0"/>
          <w:numId w:val="169"/>
        </w:numPr>
        <w:tabs>
          <w:tab w:val="left" w:pos="1911"/>
        </w:tabs>
        <w:spacing w:line="275" w:lineRule="exact"/>
        <w:ind w:hanging="246"/>
        <w:rPr>
          <w:sz w:val="24"/>
        </w:rPr>
      </w:pPr>
      <w:r w:rsidRPr="001D7F3A">
        <w:rPr>
          <w:spacing w:val="-1"/>
          <w:sz w:val="24"/>
        </w:rPr>
        <w:t>Назовите</w:t>
      </w:r>
      <w:r w:rsidRPr="001D7F3A">
        <w:rPr>
          <w:spacing w:val="-12"/>
          <w:sz w:val="24"/>
        </w:rPr>
        <w:t xml:space="preserve"> </w:t>
      </w:r>
      <w:r w:rsidRPr="001D7F3A">
        <w:rPr>
          <w:spacing w:val="-1"/>
          <w:sz w:val="24"/>
        </w:rPr>
        <w:t>основания,</w:t>
      </w:r>
      <w:r w:rsidRPr="001D7F3A">
        <w:rPr>
          <w:spacing w:val="-9"/>
          <w:sz w:val="24"/>
        </w:rPr>
        <w:t xml:space="preserve"> </w:t>
      </w:r>
      <w:r w:rsidRPr="001D7F3A">
        <w:rPr>
          <w:spacing w:val="-1"/>
          <w:sz w:val="24"/>
        </w:rPr>
        <w:t>используемые</w:t>
      </w:r>
      <w:r w:rsidRPr="001D7F3A">
        <w:rPr>
          <w:spacing w:val="-7"/>
          <w:sz w:val="24"/>
        </w:rPr>
        <w:t xml:space="preserve"> </w:t>
      </w:r>
      <w:r w:rsidRPr="001D7F3A">
        <w:rPr>
          <w:sz w:val="24"/>
        </w:rPr>
        <w:t>в</w:t>
      </w:r>
      <w:r w:rsidRPr="001D7F3A">
        <w:rPr>
          <w:spacing w:val="-5"/>
          <w:sz w:val="24"/>
        </w:rPr>
        <w:t xml:space="preserve"> </w:t>
      </w:r>
      <w:r w:rsidRPr="001D7F3A">
        <w:rPr>
          <w:sz w:val="24"/>
        </w:rPr>
        <w:t>парфюмерно-косметическом</w:t>
      </w:r>
      <w:r w:rsidRPr="001D7F3A">
        <w:rPr>
          <w:spacing w:val="-9"/>
          <w:sz w:val="24"/>
        </w:rPr>
        <w:t xml:space="preserve"> </w:t>
      </w:r>
      <w:r w:rsidRPr="001D7F3A">
        <w:rPr>
          <w:sz w:val="24"/>
        </w:rPr>
        <w:t>производстве.</w:t>
      </w:r>
    </w:p>
    <w:p w:rsidR="001D7F3A" w:rsidRPr="001D7F3A" w:rsidRDefault="001D7F3A" w:rsidP="00087AC1">
      <w:pPr>
        <w:numPr>
          <w:ilvl w:val="0"/>
          <w:numId w:val="169"/>
        </w:numPr>
        <w:tabs>
          <w:tab w:val="left" w:pos="1911"/>
        </w:tabs>
        <w:spacing w:before="2" w:line="275" w:lineRule="exact"/>
        <w:ind w:hanging="246"/>
        <w:rPr>
          <w:sz w:val="24"/>
        </w:rPr>
      </w:pPr>
      <w:r w:rsidRPr="001D7F3A">
        <w:rPr>
          <w:sz w:val="24"/>
        </w:rPr>
        <w:t>Дайте</w:t>
      </w:r>
      <w:r w:rsidRPr="001D7F3A">
        <w:rPr>
          <w:spacing w:val="-2"/>
          <w:sz w:val="24"/>
        </w:rPr>
        <w:t xml:space="preserve"> </w:t>
      </w:r>
      <w:r w:rsidRPr="001D7F3A">
        <w:rPr>
          <w:sz w:val="24"/>
        </w:rPr>
        <w:t>классификацию</w:t>
      </w:r>
      <w:r w:rsidRPr="001D7F3A">
        <w:rPr>
          <w:spacing w:val="-6"/>
          <w:sz w:val="24"/>
        </w:rPr>
        <w:t xml:space="preserve"> </w:t>
      </w:r>
      <w:r w:rsidRPr="001D7F3A">
        <w:rPr>
          <w:sz w:val="24"/>
        </w:rPr>
        <w:t>органических</w:t>
      </w:r>
      <w:r w:rsidRPr="001D7F3A">
        <w:rPr>
          <w:spacing w:val="-5"/>
          <w:sz w:val="24"/>
        </w:rPr>
        <w:t xml:space="preserve"> </w:t>
      </w:r>
      <w:r w:rsidRPr="001D7F3A">
        <w:rPr>
          <w:sz w:val="24"/>
        </w:rPr>
        <w:t>соединений.</w:t>
      </w:r>
    </w:p>
    <w:p w:rsidR="001D7F3A" w:rsidRPr="001D7F3A" w:rsidRDefault="001D7F3A" w:rsidP="00087AC1">
      <w:pPr>
        <w:numPr>
          <w:ilvl w:val="0"/>
          <w:numId w:val="169"/>
        </w:numPr>
        <w:tabs>
          <w:tab w:val="left" w:pos="1911"/>
        </w:tabs>
        <w:spacing w:line="275" w:lineRule="exact"/>
        <w:ind w:hanging="246"/>
        <w:rPr>
          <w:sz w:val="24"/>
        </w:rPr>
      </w:pPr>
      <w:r w:rsidRPr="001D7F3A">
        <w:rPr>
          <w:sz w:val="24"/>
        </w:rPr>
        <w:t>Перечислите</w:t>
      </w:r>
      <w:r w:rsidRPr="001D7F3A">
        <w:rPr>
          <w:spacing w:val="-8"/>
          <w:sz w:val="24"/>
        </w:rPr>
        <w:t xml:space="preserve"> </w:t>
      </w:r>
      <w:r w:rsidRPr="001D7F3A">
        <w:rPr>
          <w:sz w:val="24"/>
        </w:rPr>
        <w:t>отличие</w:t>
      </w:r>
      <w:r w:rsidRPr="001D7F3A">
        <w:rPr>
          <w:spacing w:val="-3"/>
          <w:sz w:val="24"/>
        </w:rPr>
        <w:t xml:space="preserve"> </w:t>
      </w:r>
      <w:r w:rsidRPr="001D7F3A">
        <w:rPr>
          <w:sz w:val="24"/>
        </w:rPr>
        <w:t>растворов</w:t>
      </w:r>
      <w:r w:rsidRPr="001D7F3A">
        <w:rPr>
          <w:spacing w:val="-5"/>
          <w:sz w:val="24"/>
        </w:rPr>
        <w:t xml:space="preserve"> </w:t>
      </w:r>
      <w:r w:rsidRPr="001D7F3A">
        <w:rPr>
          <w:sz w:val="24"/>
        </w:rPr>
        <w:t>от</w:t>
      </w:r>
      <w:r w:rsidRPr="001D7F3A">
        <w:rPr>
          <w:spacing w:val="-6"/>
          <w:sz w:val="24"/>
        </w:rPr>
        <w:t xml:space="preserve"> </w:t>
      </w:r>
      <w:r w:rsidRPr="001D7F3A">
        <w:rPr>
          <w:sz w:val="24"/>
        </w:rPr>
        <w:t>смесей.</w:t>
      </w:r>
    </w:p>
    <w:p w:rsidR="001D7F3A" w:rsidRPr="001D7F3A" w:rsidRDefault="001D7F3A" w:rsidP="00087AC1">
      <w:pPr>
        <w:numPr>
          <w:ilvl w:val="0"/>
          <w:numId w:val="169"/>
        </w:numPr>
        <w:tabs>
          <w:tab w:val="left" w:pos="2031"/>
        </w:tabs>
        <w:spacing w:before="3" w:line="275" w:lineRule="exact"/>
        <w:ind w:left="2030" w:hanging="366"/>
        <w:rPr>
          <w:sz w:val="24"/>
        </w:rPr>
      </w:pPr>
      <w:r w:rsidRPr="001D7F3A">
        <w:rPr>
          <w:sz w:val="24"/>
        </w:rPr>
        <w:t>Как</w:t>
      </w:r>
      <w:r w:rsidRPr="001D7F3A">
        <w:rPr>
          <w:spacing w:val="-5"/>
          <w:sz w:val="24"/>
        </w:rPr>
        <w:t xml:space="preserve"> </w:t>
      </w:r>
      <w:r w:rsidRPr="001D7F3A">
        <w:rPr>
          <w:sz w:val="24"/>
        </w:rPr>
        <w:t>классифицируются</w:t>
      </w:r>
      <w:r w:rsidRPr="001D7F3A">
        <w:rPr>
          <w:spacing w:val="-4"/>
          <w:sz w:val="24"/>
        </w:rPr>
        <w:t xml:space="preserve"> </w:t>
      </w:r>
      <w:r w:rsidRPr="001D7F3A">
        <w:rPr>
          <w:sz w:val="24"/>
        </w:rPr>
        <w:t>дисперсные</w:t>
      </w:r>
      <w:r w:rsidRPr="001D7F3A">
        <w:rPr>
          <w:spacing w:val="-5"/>
          <w:sz w:val="24"/>
        </w:rPr>
        <w:t xml:space="preserve"> </w:t>
      </w:r>
      <w:r w:rsidRPr="001D7F3A">
        <w:rPr>
          <w:sz w:val="24"/>
        </w:rPr>
        <w:t>системы?</w:t>
      </w:r>
    </w:p>
    <w:p w:rsidR="001D7F3A" w:rsidRPr="001D7F3A" w:rsidRDefault="001D7F3A" w:rsidP="00087AC1">
      <w:pPr>
        <w:numPr>
          <w:ilvl w:val="0"/>
          <w:numId w:val="169"/>
        </w:numPr>
        <w:tabs>
          <w:tab w:val="left" w:pos="2021"/>
        </w:tabs>
        <w:spacing w:line="275" w:lineRule="exact"/>
        <w:ind w:left="2020" w:hanging="356"/>
        <w:rPr>
          <w:sz w:val="24"/>
        </w:rPr>
      </w:pPr>
      <w:r w:rsidRPr="001D7F3A">
        <w:rPr>
          <w:sz w:val="24"/>
        </w:rPr>
        <w:t>Назовите</w:t>
      </w:r>
      <w:r w:rsidRPr="001D7F3A">
        <w:rPr>
          <w:spacing w:val="-10"/>
          <w:sz w:val="24"/>
        </w:rPr>
        <w:t xml:space="preserve"> </w:t>
      </w:r>
      <w:r w:rsidRPr="001D7F3A">
        <w:rPr>
          <w:sz w:val="24"/>
        </w:rPr>
        <w:t>недостатки</w:t>
      </w:r>
      <w:r w:rsidRPr="001D7F3A">
        <w:rPr>
          <w:spacing w:val="-12"/>
          <w:sz w:val="24"/>
        </w:rPr>
        <w:t xml:space="preserve"> </w:t>
      </w:r>
      <w:r w:rsidRPr="001D7F3A">
        <w:rPr>
          <w:sz w:val="24"/>
        </w:rPr>
        <w:t>жиров</w:t>
      </w:r>
      <w:r w:rsidRPr="001D7F3A">
        <w:rPr>
          <w:spacing w:val="-11"/>
          <w:sz w:val="24"/>
        </w:rPr>
        <w:t xml:space="preserve"> </w:t>
      </w:r>
      <w:r w:rsidRPr="001D7F3A">
        <w:rPr>
          <w:sz w:val="24"/>
        </w:rPr>
        <w:t>животного</w:t>
      </w:r>
      <w:r w:rsidRPr="001D7F3A">
        <w:rPr>
          <w:spacing w:val="-8"/>
          <w:sz w:val="24"/>
        </w:rPr>
        <w:t xml:space="preserve"> </w:t>
      </w:r>
      <w:r w:rsidRPr="001D7F3A">
        <w:rPr>
          <w:sz w:val="24"/>
        </w:rPr>
        <w:t>происхождения.</w:t>
      </w:r>
    </w:p>
    <w:p w:rsidR="001D7F3A" w:rsidRPr="001D7F3A" w:rsidRDefault="001D7F3A" w:rsidP="00087AC1">
      <w:pPr>
        <w:numPr>
          <w:ilvl w:val="0"/>
          <w:numId w:val="169"/>
        </w:numPr>
        <w:tabs>
          <w:tab w:val="left" w:pos="2031"/>
        </w:tabs>
        <w:spacing w:before="2" w:line="275" w:lineRule="exact"/>
        <w:ind w:left="2030" w:hanging="366"/>
        <w:rPr>
          <w:sz w:val="24"/>
        </w:rPr>
      </w:pPr>
      <w:r w:rsidRPr="001D7F3A">
        <w:rPr>
          <w:sz w:val="24"/>
        </w:rPr>
        <w:t>В</w:t>
      </w:r>
      <w:r w:rsidRPr="001D7F3A">
        <w:rPr>
          <w:spacing w:val="-8"/>
          <w:sz w:val="24"/>
        </w:rPr>
        <w:t xml:space="preserve"> </w:t>
      </w:r>
      <w:r w:rsidRPr="001D7F3A">
        <w:rPr>
          <w:sz w:val="24"/>
        </w:rPr>
        <w:t>чем</w:t>
      </w:r>
      <w:r w:rsidRPr="001D7F3A">
        <w:rPr>
          <w:spacing w:val="-9"/>
          <w:sz w:val="24"/>
        </w:rPr>
        <w:t xml:space="preserve"> </w:t>
      </w:r>
      <w:r w:rsidRPr="001D7F3A">
        <w:rPr>
          <w:sz w:val="24"/>
        </w:rPr>
        <w:t>отличие</w:t>
      </w:r>
      <w:r w:rsidRPr="001D7F3A">
        <w:rPr>
          <w:spacing w:val="-11"/>
          <w:sz w:val="24"/>
        </w:rPr>
        <w:t xml:space="preserve"> </w:t>
      </w:r>
      <w:r w:rsidRPr="001D7F3A">
        <w:rPr>
          <w:sz w:val="24"/>
        </w:rPr>
        <w:t>жиров</w:t>
      </w:r>
      <w:r w:rsidRPr="001D7F3A">
        <w:rPr>
          <w:spacing w:val="-9"/>
          <w:sz w:val="24"/>
        </w:rPr>
        <w:t xml:space="preserve"> </w:t>
      </w:r>
      <w:r w:rsidRPr="001D7F3A">
        <w:rPr>
          <w:sz w:val="24"/>
        </w:rPr>
        <w:t>животного</w:t>
      </w:r>
      <w:r w:rsidRPr="001D7F3A">
        <w:rPr>
          <w:spacing w:val="-6"/>
          <w:sz w:val="24"/>
        </w:rPr>
        <w:t xml:space="preserve"> </w:t>
      </w:r>
      <w:r w:rsidRPr="001D7F3A">
        <w:rPr>
          <w:sz w:val="24"/>
        </w:rPr>
        <w:t>и</w:t>
      </w:r>
      <w:r w:rsidRPr="001D7F3A">
        <w:rPr>
          <w:spacing w:val="-9"/>
          <w:sz w:val="24"/>
        </w:rPr>
        <w:t xml:space="preserve"> </w:t>
      </w:r>
      <w:r w:rsidRPr="001D7F3A">
        <w:rPr>
          <w:sz w:val="24"/>
        </w:rPr>
        <w:t>растительного</w:t>
      </w:r>
      <w:r w:rsidRPr="001D7F3A">
        <w:rPr>
          <w:spacing w:val="-6"/>
          <w:sz w:val="24"/>
        </w:rPr>
        <w:t xml:space="preserve"> </w:t>
      </w:r>
      <w:r w:rsidRPr="001D7F3A">
        <w:rPr>
          <w:sz w:val="24"/>
        </w:rPr>
        <w:t>происхождения?</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Какие</w:t>
      </w:r>
      <w:r w:rsidRPr="001D7F3A">
        <w:rPr>
          <w:spacing w:val="-5"/>
          <w:sz w:val="24"/>
        </w:rPr>
        <w:t xml:space="preserve"> </w:t>
      </w:r>
      <w:r w:rsidRPr="001D7F3A">
        <w:rPr>
          <w:sz w:val="24"/>
        </w:rPr>
        <w:t>вещества</w:t>
      </w:r>
      <w:r w:rsidRPr="001D7F3A">
        <w:rPr>
          <w:spacing w:val="-9"/>
          <w:sz w:val="24"/>
        </w:rPr>
        <w:t xml:space="preserve"> </w:t>
      </w:r>
      <w:r w:rsidRPr="001D7F3A">
        <w:rPr>
          <w:sz w:val="24"/>
        </w:rPr>
        <w:t>относятся</w:t>
      </w:r>
      <w:r w:rsidRPr="001D7F3A">
        <w:rPr>
          <w:spacing w:val="-9"/>
          <w:sz w:val="24"/>
        </w:rPr>
        <w:t xml:space="preserve"> </w:t>
      </w:r>
      <w:r w:rsidRPr="001D7F3A">
        <w:rPr>
          <w:sz w:val="24"/>
        </w:rPr>
        <w:t>к</w:t>
      </w:r>
      <w:r w:rsidRPr="001D7F3A">
        <w:rPr>
          <w:spacing w:val="-4"/>
          <w:sz w:val="24"/>
        </w:rPr>
        <w:t xml:space="preserve"> </w:t>
      </w:r>
      <w:r w:rsidRPr="001D7F3A">
        <w:rPr>
          <w:sz w:val="24"/>
        </w:rPr>
        <w:t>структурообразующим?</w:t>
      </w:r>
    </w:p>
    <w:p w:rsidR="001D7F3A" w:rsidRPr="001D7F3A" w:rsidRDefault="001D7F3A" w:rsidP="00087AC1">
      <w:pPr>
        <w:numPr>
          <w:ilvl w:val="0"/>
          <w:numId w:val="169"/>
        </w:numPr>
        <w:tabs>
          <w:tab w:val="left" w:pos="2031"/>
        </w:tabs>
        <w:spacing w:before="2" w:line="275" w:lineRule="exact"/>
        <w:ind w:left="2030" w:hanging="366"/>
        <w:rPr>
          <w:sz w:val="24"/>
        </w:rPr>
      </w:pPr>
      <w:r w:rsidRPr="001D7F3A">
        <w:rPr>
          <w:sz w:val="24"/>
        </w:rPr>
        <w:t>Расскажите</w:t>
      </w:r>
      <w:r w:rsidRPr="001D7F3A">
        <w:rPr>
          <w:spacing w:val="-15"/>
          <w:sz w:val="24"/>
        </w:rPr>
        <w:t xml:space="preserve"> </w:t>
      </w:r>
      <w:r w:rsidRPr="001D7F3A">
        <w:rPr>
          <w:sz w:val="24"/>
        </w:rPr>
        <w:t>о</w:t>
      </w:r>
      <w:r w:rsidRPr="001D7F3A">
        <w:rPr>
          <w:spacing w:val="-10"/>
          <w:sz w:val="24"/>
        </w:rPr>
        <w:t xml:space="preserve"> </w:t>
      </w:r>
      <w:r w:rsidRPr="001D7F3A">
        <w:rPr>
          <w:sz w:val="24"/>
        </w:rPr>
        <w:t>назначении</w:t>
      </w:r>
      <w:r w:rsidRPr="001D7F3A">
        <w:rPr>
          <w:spacing w:val="-13"/>
          <w:sz w:val="24"/>
        </w:rPr>
        <w:t xml:space="preserve"> </w:t>
      </w:r>
      <w:r w:rsidRPr="001D7F3A">
        <w:rPr>
          <w:sz w:val="24"/>
        </w:rPr>
        <w:t>эмульгаторов.</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Дайте</w:t>
      </w:r>
      <w:r w:rsidRPr="001D7F3A">
        <w:rPr>
          <w:spacing w:val="-13"/>
          <w:sz w:val="24"/>
        </w:rPr>
        <w:t xml:space="preserve"> </w:t>
      </w:r>
      <w:r w:rsidRPr="001D7F3A">
        <w:rPr>
          <w:sz w:val="24"/>
        </w:rPr>
        <w:t>определение</w:t>
      </w:r>
      <w:r w:rsidRPr="001D7F3A">
        <w:rPr>
          <w:spacing w:val="-9"/>
          <w:sz w:val="24"/>
        </w:rPr>
        <w:t xml:space="preserve"> </w:t>
      </w:r>
      <w:r w:rsidRPr="001D7F3A">
        <w:rPr>
          <w:sz w:val="24"/>
        </w:rPr>
        <w:t>эмульсии.</w:t>
      </w:r>
    </w:p>
    <w:p w:rsidR="001D7F3A" w:rsidRPr="001D7F3A" w:rsidRDefault="001D7F3A" w:rsidP="00087AC1">
      <w:pPr>
        <w:numPr>
          <w:ilvl w:val="0"/>
          <w:numId w:val="169"/>
        </w:numPr>
        <w:tabs>
          <w:tab w:val="left" w:pos="2031"/>
        </w:tabs>
        <w:spacing w:before="3" w:line="275" w:lineRule="exact"/>
        <w:ind w:left="2030" w:hanging="366"/>
        <w:rPr>
          <w:sz w:val="24"/>
        </w:rPr>
      </w:pPr>
      <w:r w:rsidRPr="001D7F3A">
        <w:rPr>
          <w:sz w:val="24"/>
        </w:rPr>
        <w:t>Какое</w:t>
      </w:r>
      <w:r w:rsidRPr="001D7F3A">
        <w:rPr>
          <w:spacing w:val="-12"/>
          <w:sz w:val="24"/>
        </w:rPr>
        <w:t xml:space="preserve"> </w:t>
      </w:r>
      <w:r w:rsidRPr="001D7F3A">
        <w:rPr>
          <w:sz w:val="24"/>
        </w:rPr>
        <w:t>воздействие</w:t>
      </w:r>
      <w:r w:rsidRPr="001D7F3A">
        <w:rPr>
          <w:spacing w:val="-11"/>
          <w:sz w:val="24"/>
        </w:rPr>
        <w:t xml:space="preserve"> </w:t>
      </w:r>
      <w:r w:rsidRPr="001D7F3A">
        <w:rPr>
          <w:sz w:val="24"/>
        </w:rPr>
        <w:t>на</w:t>
      </w:r>
      <w:r w:rsidRPr="001D7F3A">
        <w:rPr>
          <w:spacing w:val="-11"/>
          <w:sz w:val="24"/>
        </w:rPr>
        <w:t xml:space="preserve"> </w:t>
      </w:r>
      <w:r w:rsidRPr="001D7F3A">
        <w:rPr>
          <w:sz w:val="24"/>
        </w:rPr>
        <w:t>волосы</w:t>
      </w:r>
      <w:r w:rsidRPr="001D7F3A">
        <w:rPr>
          <w:spacing w:val="-9"/>
          <w:sz w:val="24"/>
        </w:rPr>
        <w:t xml:space="preserve"> </w:t>
      </w:r>
      <w:r w:rsidRPr="001D7F3A">
        <w:rPr>
          <w:sz w:val="24"/>
        </w:rPr>
        <w:t>оказывают</w:t>
      </w:r>
      <w:r w:rsidRPr="001D7F3A">
        <w:rPr>
          <w:spacing w:val="-5"/>
          <w:sz w:val="24"/>
        </w:rPr>
        <w:t xml:space="preserve"> </w:t>
      </w:r>
      <w:r w:rsidRPr="001D7F3A">
        <w:rPr>
          <w:sz w:val="24"/>
        </w:rPr>
        <w:t>силиконы?</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Опишите</w:t>
      </w:r>
      <w:r w:rsidRPr="001D7F3A">
        <w:rPr>
          <w:spacing w:val="-10"/>
          <w:sz w:val="24"/>
        </w:rPr>
        <w:t xml:space="preserve"> </w:t>
      </w:r>
      <w:r w:rsidRPr="001D7F3A">
        <w:rPr>
          <w:sz w:val="24"/>
        </w:rPr>
        <w:t>механизм</w:t>
      </w:r>
      <w:r w:rsidRPr="001D7F3A">
        <w:rPr>
          <w:spacing w:val="-3"/>
          <w:sz w:val="24"/>
        </w:rPr>
        <w:t xml:space="preserve"> </w:t>
      </w:r>
      <w:r w:rsidRPr="001D7F3A">
        <w:rPr>
          <w:sz w:val="24"/>
        </w:rPr>
        <w:t>действия</w:t>
      </w:r>
      <w:r w:rsidRPr="001D7F3A">
        <w:rPr>
          <w:spacing w:val="-5"/>
          <w:sz w:val="24"/>
        </w:rPr>
        <w:t xml:space="preserve"> </w:t>
      </w:r>
      <w:r w:rsidRPr="001D7F3A">
        <w:rPr>
          <w:sz w:val="24"/>
        </w:rPr>
        <w:t>увлажняющих</w:t>
      </w:r>
      <w:r w:rsidRPr="001D7F3A">
        <w:rPr>
          <w:spacing w:val="-4"/>
          <w:sz w:val="24"/>
        </w:rPr>
        <w:t xml:space="preserve"> </w:t>
      </w:r>
      <w:r w:rsidRPr="001D7F3A">
        <w:rPr>
          <w:sz w:val="24"/>
        </w:rPr>
        <w:t>веществ.</w:t>
      </w:r>
    </w:p>
    <w:p w:rsidR="001D7F3A" w:rsidRPr="001D7F3A" w:rsidRDefault="001D7F3A" w:rsidP="00087AC1">
      <w:pPr>
        <w:numPr>
          <w:ilvl w:val="0"/>
          <w:numId w:val="169"/>
        </w:numPr>
        <w:tabs>
          <w:tab w:val="left" w:pos="2031"/>
        </w:tabs>
        <w:spacing w:before="2" w:line="275" w:lineRule="exact"/>
        <w:ind w:left="2030" w:hanging="366"/>
        <w:rPr>
          <w:sz w:val="24"/>
        </w:rPr>
      </w:pPr>
      <w:r w:rsidRPr="001D7F3A">
        <w:rPr>
          <w:sz w:val="24"/>
        </w:rPr>
        <w:t>Побочные</w:t>
      </w:r>
      <w:r w:rsidRPr="001D7F3A">
        <w:rPr>
          <w:spacing w:val="-11"/>
          <w:sz w:val="24"/>
        </w:rPr>
        <w:t xml:space="preserve"> </w:t>
      </w:r>
      <w:r w:rsidRPr="001D7F3A">
        <w:rPr>
          <w:sz w:val="24"/>
        </w:rPr>
        <w:t>действия</w:t>
      </w:r>
      <w:r w:rsidRPr="001D7F3A">
        <w:rPr>
          <w:spacing w:val="-9"/>
          <w:sz w:val="24"/>
        </w:rPr>
        <w:t xml:space="preserve"> </w:t>
      </w:r>
      <w:r w:rsidRPr="001D7F3A">
        <w:rPr>
          <w:sz w:val="24"/>
        </w:rPr>
        <w:t>нефтепродуктов</w:t>
      </w:r>
      <w:r w:rsidRPr="001D7F3A">
        <w:rPr>
          <w:spacing w:val="-3"/>
          <w:sz w:val="24"/>
        </w:rPr>
        <w:t xml:space="preserve"> </w:t>
      </w:r>
      <w:r w:rsidRPr="001D7F3A">
        <w:rPr>
          <w:sz w:val="24"/>
        </w:rPr>
        <w:t>на</w:t>
      </w:r>
      <w:r w:rsidRPr="001D7F3A">
        <w:rPr>
          <w:spacing w:val="-6"/>
          <w:sz w:val="24"/>
        </w:rPr>
        <w:t xml:space="preserve"> </w:t>
      </w:r>
      <w:r w:rsidRPr="001D7F3A">
        <w:rPr>
          <w:sz w:val="24"/>
        </w:rPr>
        <w:t>кожу</w:t>
      </w:r>
      <w:r w:rsidRPr="001D7F3A">
        <w:rPr>
          <w:spacing w:val="-14"/>
          <w:sz w:val="24"/>
        </w:rPr>
        <w:t xml:space="preserve"> </w:t>
      </w:r>
      <w:r w:rsidRPr="001D7F3A">
        <w:rPr>
          <w:sz w:val="24"/>
        </w:rPr>
        <w:t>и</w:t>
      </w:r>
      <w:r w:rsidRPr="001D7F3A">
        <w:rPr>
          <w:spacing w:val="-4"/>
          <w:sz w:val="24"/>
        </w:rPr>
        <w:t xml:space="preserve"> </w:t>
      </w:r>
      <w:r w:rsidRPr="001D7F3A">
        <w:rPr>
          <w:sz w:val="24"/>
        </w:rPr>
        <w:t>волосы.</w:t>
      </w:r>
    </w:p>
    <w:p w:rsidR="001D7F3A" w:rsidRPr="001D7F3A" w:rsidRDefault="001D7F3A" w:rsidP="00087AC1">
      <w:pPr>
        <w:numPr>
          <w:ilvl w:val="0"/>
          <w:numId w:val="169"/>
        </w:numPr>
        <w:tabs>
          <w:tab w:val="left" w:pos="2188"/>
          <w:tab w:val="left" w:pos="2189"/>
          <w:tab w:val="left" w:pos="2567"/>
          <w:tab w:val="left" w:pos="3359"/>
          <w:tab w:val="left" w:pos="4219"/>
          <w:tab w:val="left" w:pos="4555"/>
          <w:tab w:val="left" w:pos="5443"/>
          <w:tab w:val="left" w:pos="7185"/>
          <w:tab w:val="left" w:pos="8183"/>
          <w:tab w:val="left" w:pos="9081"/>
          <w:tab w:val="left" w:pos="10329"/>
        </w:tabs>
        <w:spacing w:line="242" w:lineRule="auto"/>
        <w:ind w:left="1099" w:right="220" w:firstLine="566"/>
        <w:rPr>
          <w:sz w:val="24"/>
        </w:rPr>
      </w:pPr>
      <w:r w:rsidRPr="001D7F3A">
        <w:rPr>
          <w:sz w:val="24"/>
        </w:rPr>
        <w:t>С</w:t>
      </w:r>
      <w:r w:rsidRPr="001D7F3A">
        <w:rPr>
          <w:sz w:val="24"/>
        </w:rPr>
        <w:tab/>
        <w:t>какой</w:t>
      </w:r>
      <w:r w:rsidRPr="001D7F3A">
        <w:rPr>
          <w:sz w:val="24"/>
        </w:rPr>
        <w:tab/>
        <w:t>целью</w:t>
      </w:r>
      <w:r w:rsidRPr="001D7F3A">
        <w:rPr>
          <w:sz w:val="24"/>
        </w:rPr>
        <w:tab/>
        <w:t>в</w:t>
      </w:r>
      <w:r w:rsidRPr="001D7F3A">
        <w:rPr>
          <w:sz w:val="24"/>
        </w:rPr>
        <w:tab/>
        <w:t>состав</w:t>
      </w:r>
      <w:r w:rsidRPr="001D7F3A">
        <w:rPr>
          <w:sz w:val="24"/>
        </w:rPr>
        <w:tab/>
        <w:t>косметических</w:t>
      </w:r>
      <w:r w:rsidRPr="001D7F3A">
        <w:rPr>
          <w:sz w:val="24"/>
        </w:rPr>
        <w:tab/>
        <w:t>средств</w:t>
      </w:r>
      <w:r w:rsidRPr="001D7F3A">
        <w:rPr>
          <w:sz w:val="24"/>
        </w:rPr>
        <w:tab/>
        <w:t>вводят</w:t>
      </w:r>
      <w:r w:rsidRPr="001D7F3A">
        <w:rPr>
          <w:sz w:val="24"/>
        </w:rPr>
        <w:tab/>
        <w:t>витамины</w:t>
      </w:r>
      <w:r w:rsidRPr="001D7F3A">
        <w:rPr>
          <w:sz w:val="24"/>
        </w:rPr>
        <w:tab/>
      </w:r>
      <w:r w:rsidRPr="001D7F3A">
        <w:rPr>
          <w:spacing w:val="-5"/>
          <w:sz w:val="24"/>
        </w:rPr>
        <w:t>и</w:t>
      </w:r>
      <w:r w:rsidRPr="001D7F3A">
        <w:rPr>
          <w:spacing w:val="-57"/>
          <w:sz w:val="24"/>
        </w:rPr>
        <w:t xml:space="preserve"> </w:t>
      </w:r>
      <w:r w:rsidRPr="001D7F3A">
        <w:rPr>
          <w:sz w:val="24"/>
        </w:rPr>
        <w:t>микроэлементы?</w:t>
      </w:r>
    </w:p>
    <w:p w:rsidR="001D7F3A" w:rsidRPr="001D7F3A" w:rsidRDefault="001D7F3A" w:rsidP="00087AC1">
      <w:pPr>
        <w:numPr>
          <w:ilvl w:val="0"/>
          <w:numId w:val="169"/>
        </w:numPr>
        <w:tabs>
          <w:tab w:val="left" w:pos="2146"/>
        </w:tabs>
        <w:spacing w:line="242" w:lineRule="auto"/>
        <w:ind w:left="1099" w:right="220" w:firstLine="566"/>
        <w:rPr>
          <w:sz w:val="24"/>
        </w:rPr>
      </w:pPr>
      <w:r w:rsidRPr="001D7F3A">
        <w:rPr>
          <w:sz w:val="24"/>
        </w:rPr>
        <w:t>Какие</w:t>
      </w:r>
      <w:r w:rsidRPr="001D7F3A">
        <w:rPr>
          <w:spacing w:val="1"/>
          <w:sz w:val="24"/>
        </w:rPr>
        <w:t xml:space="preserve"> </w:t>
      </w:r>
      <w:r w:rsidRPr="001D7F3A">
        <w:rPr>
          <w:sz w:val="24"/>
        </w:rPr>
        <w:t>требования</w:t>
      </w:r>
      <w:r w:rsidRPr="001D7F3A">
        <w:rPr>
          <w:spacing w:val="1"/>
          <w:sz w:val="24"/>
        </w:rPr>
        <w:t xml:space="preserve"> </w:t>
      </w:r>
      <w:r w:rsidRPr="001D7F3A">
        <w:rPr>
          <w:sz w:val="24"/>
        </w:rPr>
        <w:t>предъявляют</w:t>
      </w:r>
      <w:r w:rsidRPr="001D7F3A">
        <w:rPr>
          <w:spacing w:val="1"/>
          <w:sz w:val="24"/>
        </w:rPr>
        <w:t xml:space="preserve"> </w:t>
      </w:r>
      <w:r w:rsidRPr="001D7F3A">
        <w:rPr>
          <w:sz w:val="24"/>
        </w:rPr>
        <w:t>к</w:t>
      </w:r>
      <w:r w:rsidRPr="001D7F3A">
        <w:rPr>
          <w:spacing w:val="1"/>
          <w:sz w:val="24"/>
        </w:rPr>
        <w:t xml:space="preserve"> </w:t>
      </w:r>
      <w:r w:rsidRPr="001D7F3A">
        <w:rPr>
          <w:sz w:val="24"/>
        </w:rPr>
        <w:t>воде,</w:t>
      </w:r>
      <w:r w:rsidRPr="001D7F3A">
        <w:rPr>
          <w:spacing w:val="1"/>
          <w:sz w:val="24"/>
        </w:rPr>
        <w:t xml:space="preserve"> </w:t>
      </w:r>
      <w:r w:rsidRPr="001D7F3A">
        <w:rPr>
          <w:sz w:val="24"/>
        </w:rPr>
        <w:t>входящей</w:t>
      </w:r>
      <w:r w:rsidRPr="001D7F3A">
        <w:rPr>
          <w:spacing w:val="1"/>
          <w:sz w:val="24"/>
        </w:rPr>
        <w:t xml:space="preserve"> </w:t>
      </w:r>
      <w:r w:rsidRPr="001D7F3A">
        <w:rPr>
          <w:sz w:val="24"/>
        </w:rPr>
        <w:t>в</w:t>
      </w:r>
      <w:r w:rsidRPr="001D7F3A">
        <w:rPr>
          <w:spacing w:val="1"/>
          <w:sz w:val="24"/>
        </w:rPr>
        <w:t xml:space="preserve"> </w:t>
      </w:r>
      <w:r w:rsidRPr="001D7F3A">
        <w:rPr>
          <w:sz w:val="24"/>
        </w:rPr>
        <w:t>состав</w:t>
      </w:r>
      <w:r w:rsidRPr="001D7F3A">
        <w:rPr>
          <w:spacing w:val="1"/>
          <w:sz w:val="24"/>
        </w:rPr>
        <w:t xml:space="preserve"> </w:t>
      </w:r>
      <w:r w:rsidRPr="001D7F3A">
        <w:rPr>
          <w:sz w:val="24"/>
        </w:rPr>
        <w:t>парфюмерно-</w:t>
      </w:r>
      <w:r w:rsidRPr="001D7F3A">
        <w:rPr>
          <w:spacing w:val="-57"/>
          <w:sz w:val="24"/>
        </w:rPr>
        <w:t xml:space="preserve"> </w:t>
      </w:r>
      <w:r w:rsidRPr="001D7F3A">
        <w:rPr>
          <w:sz w:val="24"/>
        </w:rPr>
        <w:t>косметических</w:t>
      </w:r>
      <w:r w:rsidRPr="001D7F3A">
        <w:rPr>
          <w:spacing w:val="-4"/>
          <w:sz w:val="24"/>
        </w:rPr>
        <w:t xml:space="preserve"> </w:t>
      </w:r>
      <w:r w:rsidRPr="001D7F3A">
        <w:rPr>
          <w:sz w:val="24"/>
        </w:rPr>
        <w:t>средств.</w:t>
      </w:r>
    </w:p>
    <w:p w:rsidR="001D7F3A" w:rsidRPr="001D7F3A" w:rsidRDefault="001D7F3A" w:rsidP="00087AC1">
      <w:pPr>
        <w:numPr>
          <w:ilvl w:val="0"/>
          <w:numId w:val="169"/>
        </w:numPr>
        <w:tabs>
          <w:tab w:val="left" w:pos="2031"/>
        </w:tabs>
        <w:spacing w:line="271" w:lineRule="exact"/>
        <w:ind w:left="2030" w:hanging="366"/>
        <w:rPr>
          <w:sz w:val="24"/>
        </w:rPr>
      </w:pPr>
      <w:r w:rsidRPr="001D7F3A">
        <w:rPr>
          <w:sz w:val="24"/>
        </w:rPr>
        <w:t>Дайте</w:t>
      </w:r>
      <w:r w:rsidRPr="001D7F3A">
        <w:rPr>
          <w:spacing w:val="-4"/>
          <w:sz w:val="24"/>
        </w:rPr>
        <w:t xml:space="preserve"> </w:t>
      </w:r>
      <w:r w:rsidRPr="001D7F3A">
        <w:rPr>
          <w:sz w:val="24"/>
        </w:rPr>
        <w:t>характеристику</w:t>
      </w:r>
      <w:r w:rsidRPr="001D7F3A">
        <w:rPr>
          <w:spacing w:val="-7"/>
          <w:sz w:val="24"/>
        </w:rPr>
        <w:t xml:space="preserve"> </w:t>
      </w:r>
      <w:r w:rsidRPr="001D7F3A">
        <w:rPr>
          <w:sz w:val="24"/>
        </w:rPr>
        <w:t>основным</w:t>
      </w:r>
      <w:r w:rsidRPr="001D7F3A">
        <w:rPr>
          <w:spacing w:val="-5"/>
          <w:sz w:val="24"/>
        </w:rPr>
        <w:t xml:space="preserve"> </w:t>
      </w:r>
      <w:r w:rsidRPr="001D7F3A">
        <w:rPr>
          <w:sz w:val="24"/>
        </w:rPr>
        <w:t>видам мыла. Как</w:t>
      </w:r>
      <w:r w:rsidRPr="001D7F3A">
        <w:rPr>
          <w:spacing w:val="-4"/>
          <w:sz w:val="24"/>
        </w:rPr>
        <w:t xml:space="preserve"> </w:t>
      </w:r>
      <w:r w:rsidRPr="001D7F3A">
        <w:rPr>
          <w:sz w:val="24"/>
        </w:rPr>
        <w:t>определяется</w:t>
      </w:r>
      <w:r w:rsidRPr="001D7F3A">
        <w:rPr>
          <w:spacing w:val="-2"/>
          <w:sz w:val="24"/>
        </w:rPr>
        <w:t xml:space="preserve"> </w:t>
      </w:r>
      <w:r w:rsidRPr="001D7F3A">
        <w:rPr>
          <w:sz w:val="24"/>
        </w:rPr>
        <w:t>сортность</w:t>
      </w:r>
      <w:r w:rsidRPr="001D7F3A">
        <w:rPr>
          <w:spacing w:val="-6"/>
          <w:sz w:val="24"/>
        </w:rPr>
        <w:t xml:space="preserve"> </w:t>
      </w:r>
      <w:r w:rsidRPr="001D7F3A">
        <w:rPr>
          <w:sz w:val="24"/>
        </w:rPr>
        <w:t>мыла?</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Назовите</w:t>
      </w:r>
      <w:r w:rsidRPr="001D7F3A">
        <w:rPr>
          <w:spacing w:val="-4"/>
          <w:sz w:val="24"/>
        </w:rPr>
        <w:t xml:space="preserve"> </w:t>
      </w:r>
      <w:r w:rsidRPr="001D7F3A">
        <w:rPr>
          <w:sz w:val="24"/>
        </w:rPr>
        <w:t>основные</w:t>
      </w:r>
      <w:r w:rsidRPr="001D7F3A">
        <w:rPr>
          <w:spacing w:val="-3"/>
          <w:sz w:val="24"/>
        </w:rPr>
        <w:t xml:space="preserve"> </w:t>
      </w:r>
      <w:r w:rsidRPr="001D7F3A">
        <w:rPr>
          <w:sz w:val="24"/>
        </w:rPr>
        <w:t>составляющие</w:t>
      </w:r>
      <w:r w:rsidRPr="001D7F3A">
        <w:rPr>
          <w:spacing w:val="-3"/>
          <w:sz w:val="24"/>
        </w:rPr>
        <w:t xml:space="preserve"> </w:t>
      </w:r>
      <w:r w:rsidRPr="001D7F3A">
        <w:rPr>
          <w:sz w:val="24"/>
        </w:rPr>
        <w:t>шампуня.</w:t>
      </w:r>
    </w:p>
    <w:p w:rsidR="001D7F3A" w:rsidRPr="001D7F3A" w:rsidRDefault="001D7F3A" w:rsidP="00087AC1">
      <w:pPr>
        <w:numPr>
          <w:ilvl w:val="0"/>
          <w:numId w:val="169"/>
        </w:numPr>
        <w:tabs>
          <w:tab w:val="left" w:pos="2064"/>
        </w:tabs>
        <w:spacing w:line="242" w:lineRule="auto"/>
        <w:ind w:left="1099" w:right="224" w:firstLine="566"/>
        <w:rPr>
          <w:sz w:val="24"/>
        </w:rPr>
      </w:pPr>
      <w:r w:rsidRPr="001D7F3A">
        <w:rPr>
          <w:sz w:val="24"/>
        </w:rPr>
        <w:t>Что</w:t>
      </w:r>
      <w:r w:rsidRPr="001D7F3A">
        <w:rPr>
          <w:spacing w:val="34"/>
          <w:sz w:val="24"/>
        </w:rPr>
        <w:t xml:space="preserve"> </w:t>
      </w:r>
      <w:r w:rsidRPr="001D7F3A">
        <w:rPr>
          <w:sz w:val="24"/>
        </w:rPr>
        <w:t>собой</w:t>
      </w:r>
      <w:r w:rsidRPr="001D7F3A">
        <w:rPr>
          <w:spacing w:val="32"/>
          <w:sz w:val="24"/>
        </w:rPr>
        <w:t xml:space="preserve"> </w:t>
      </w:r>
      <w:r w:rsidRPr="001D7F3A">
        <w:rPr>
          <w:sz w:val="24"/>
        </w:rPr>
        <w:t>представляют</w:t>
      </w:r>
      <w:r w:rsidRPr="001D7F3A">
        <w:rPr>
          <w:spacing w:val="31"/>
          <w:sz w:val="24"/>
        </w:rPr>
        <w:t xml:space="preserve"> </w:t>
      </w:r>
      <w:r w:rsidRPr="001D7F3A">
        <w:rPr>
          <w:sz w:val="24"/>
        </w:rPr>
        <w:t>ПАВ?</w:t>
      </w:r>
      <w:r w:rsidRPr="001D7F3A">
        <w:rPr>
          <w:spacing w:val="30"/>
          <w:sz w:val="24"/>
        </w:rPr>
        <w:t xml:space="preserve"> </w:t>
      </w:r>
      <w:r w:rsidRPr="001D7F3A">
        <w:rPr>
          <w:sz w:val="24"/>
        </w:rPr>
        <w:t>Какую</w:t>
      </w:r>
      <w:r w:rsidRPr="001D7F3A">
        <w:rPr>
          <w:spacing w:val="29"/>
          <w:sz w:val="24"/>
        </w:rPr>
        <w:t xml:space="preserve"> </w:t>
      </w:r>
      <w:r w:rsidRPr="001D7F3A">
        <w:rPr>
          <w:sz w:val="24"/>
        </w:rPr>
        <w:t>функцию</w:t>
      </w:r>
      <w:r w:rsidRPr="001D7F3A">
        <w:rPr>
          <w:spacing w:val="29"/>
          <w:sz w:val="24"/>
        </w:rPr>
        <w:t xml:space="preserve"> </w:t>
      </w:r>
      <w:r w:rsidRPr="001D7F3A">
        <w:rPr>
          <w:sz w:val="24"/>
        </w:rPr>
        <w:t>в</w:t>
      </w:r>
      <w:r w:rsidRPr="001D7F3A">
        <w:rPr>
          <w:spacing w:val="31"/>
          <w:sz w:val="24"/>
        </w:rPr>
        <w:t xml:space="preserve"> </w:t>
      </w:r>
      <w:r w:rsidRPr="001D7F3A">
        <w:rPr>
          <w:sz w:val="24"/>
        </w:rPr>
        <w:t>составе</w:t>
      </w:r>
      <w:r w:rsidRPr="001D7F3A">
        <w:rPr>
          <w:spacing w:val="26"/>
          <w:sz w:val="24"/>
        </w:rPr>
        <w:t xml:space="preserve"> </w:t>
      </w:r>
      <w:r w:rsidRPr="001D7F3A">
        <w:rPr>
          <w:sz w:val="24"/>
        </w:rPr>
        <w:t>шампуня</w:t>
      </w:r>
      <w:r w:rsidRPr="001D7F3A">
        <w:rPr>
          <w:spacing w:val="30"/>
          <w:sz w:val="24"/>
        </w:rPr>
        <w:t xml:space="preserve"> </w:t>
      </w:r>
      <w:r w:rsidRPr="001D7F3A">
        <w:rPr>
          <w:sz w:val="24"/>
        </w:rPr>
        <w:t>выполняет</w:t>
      </w:r>
      <w:r w:rsidRPr="001D7F3A">
        <w:rPr>
          <w:spacing w:val="-57"/>
          <w:sz w:val="24"/>
        </w:rPr>
        <w:t xml:space="preserve"> </w:t>
      </w:r>
      <w:r w:rsidRPr="001D7F3A">
        <w:rPr>
          <w:sz w:val="24"/>
        </w:rPr>
        <w:t>лаурилсульфат</w:t>
      </w:r>
      <w:r w:rsidRPr="001D7F3A">
        <w:rPr>
          <w:spacing w:val="1"/>
          <w:sz w:val="24"/>
        </w:rPr>
        <w:t xml:space="preserve"> </w:t>
      </w:r>
      <w:r w:rsidRPr="001D7F3A">
        <w:rPr>
          <w:sz w:val="24"/>
        </w:rPr>
        <w:t>натрия,</w:t>
      </w:r>
      <w:r w:rsidRPr="001D7F3A">
        <w:rPr>
          <w:spacing w:val="-1"/>
          <w:sz w:val="24"/>
        </w:rPr>
        <w:t xml:space="preserve"> </w:t>
      </w:r>
      <w:r w:rsidRPr="001D7F3A">
        <w:rPr>
          <w:sz w:val="24"/>
        </w:rPr>
        <w:t>магний</w:t>
      </w:r>
      <w:r w:rsidRPr="001D7F3A">
        <w:rPr>
          <w:spacing w:val="2"/>
          <w:sz w:val="24"/>
        </w:rPr>
        <w:t xml:space="preserve"> </w:t>
      </w:r>
      <w:r w:rsidRPr="001D7F3A">
        <w:rPr>
          <w:sz w:val="24"/>
        </w:rPr>
        <w:t>лауретсульфат?</w:t>
      </w:r>
    </w:p>
    <w:p w:rsidR="001D7F3A" w:rsidRPr="001D7F3A" w:rsidRDefault="001D7F3A" w:rsidP="00087AC1">
      <w:pPr>
        <w:numPr>
          <w:ilvl w:val="0"/>
          <w:numId w:val="169"/>
        </w:numPr>
        <w:tabs>
          <w:tab w:val="left" w:pos="2031"/>
        </w:tabs>
        <w:spacing w:line="271" w:lineRule="exact"/>
        <w:ind w:left="2030" w:hanging="366"/>
        <w:rPr>
          <w:sz w:val="24"/>
        </w:rPr>
      </w:pPr>
      <w:r w:rsidRPr="001D7F3A">
        <w:rPr>
          <w:sz w:val="24"/>
        </w:rPr>
        <w:t>С</w:t>
      </w:r>
      <w:r w:rsidRPr="001D7F3A">
        <w:rPr>
          <w:spacing w:val="-6"/>
          <w:sz w:val="24"/>
        </w:rPr>
        <w:t xml:space="preserve"> </w:t>
      </w:r>
      <w:r w:rsidRPr="001D7F3A">
        <w:rPr>
          <w:sz w:val="24"/>
        </w:rPr>
        <w:t>какой</w:t>
      </w:r>
      <w:r w:rsidRPr="001D7F3A">
        <w:rPr>
          <w:spacing w:val="-8"/>
          <w:sz w:val="24"/>
        </w:rPr>
        <w:t xml:space="preserve"> </w:t>
      </w:r>
      <w:r w:rsidRPr="001D7F3A">
        <w:rPr>
          <w:sz w:val="24"/>
        </w:rPr>
        <w:t>целью</w:t>
      </w:r>
      <w:r w:rsidRPr="001D7F3A">
        <w:rPr>
          <w:spacing w:val="-6"/>
          <w:sz w:val="24"/>
        </w:rPr>
        <w:t xml:space="preserve"> </w:t>
      </w:r>
      <w:r w:rsidRPr="001D7F3A">
        <w:rPr>
          <w:sz w:val="24"/>
        </w:rPr>
        <w:t>в</w:t>
      </w:r>
      <w:r w:rsidRPr="001D7F3A">
        <w:rPr>
          <w:spacing w:val="-6"/>
          <w:sz w:val="24"/>
        </w:rPr>
        <w:t xml:space="preserve"> </w:t>
      </w:r>
      <w:r w:rsidRPr="001D7F3A">
        <w:rPr>
          <w:sz w:val="24"/>
        </w:rPr>
        <w:t>шампунях</w:t>
      </w:r>
      <w:r w:rsidRPr="001D7F3A">
        <w:rPr>
          <w:spacing w:val="-9"/>
          <w:sz w:val="24"/>
        </w:rPr>
        <w:t xml:space="preserve"> </w:t>
      </w:r>
      <w:r w:rsidRPr="001D7F3A">
        <w:rPr>
          <w:sz w:val="24"/>
        </w:rPr>
        <w:t>используются</w:t>
      </w:r>
      <w:r w:rsidRPr="001D7F3A">
        <w:rPr>
          <w:spacing w:val="-4"/>
          <w:sz w:val="24"/>
        </w:rPr>
        <w:t xml:space="preserve"> </w:t>
      </w:r>
      <w:r w:rsidRPr="001D7F3A">
        <w:rPr>
          <w:sz w:val="24"/>
        </w:rPr>
        <w:t>функциональные</w:t>
      </w:r>
      <w:r w:rsidRPr="001D7F3A">
        <w:rPr>
          <w:spacing w:val="-5"/>
          <w:sz w:val="24"/>
        </w:rPr>
        <w:t xml:space="preserve"> </w:t>
      </w:r>
      <w:r w:rsidRPr="001D7F3A">
        <w:rPr>
          <w:sz w:val="24"/>
        </w:rPr>
        <w:t>добавки?</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Перечислите</w:t>
      </w:r>
      <w:r w:rsidRPr="001D7F3A">
        <w:rPr>
          <w:spacing w:val="-9"/>
          <w:sz w:val="24"/>
        </w:rPr>
        <w:t xml:space="preserve"> </w:t>
      </w:r>
      <w:r w:rsidRPr="001D7F3A">
        <w:rPr>
          <w:sz w:val="24"/>
        </w:rPr>
        <w:t>требования,</w:t>
      </w:r>
      <w:r w:rsidRPr="001D7F3A">
        <w:rPr>
          <w:spacing w:val="-6"/>
          <w:sz w:val="24"/>
        </w:rPr>
        <w:t xml:space="preserve"> </w:t>
      </w:r>
      <w:r w:rsidRPr="001D7F3A">
        <w:rPr>
          <w:sz w:val="24"/>
        </w:rPr>
        <w:t>предъявляемые</w:t>
      </w:r>
      <w:r w:rsidRPr="001D7F3A">
        <w:rPr>
          <w:spacing w:val="-4"/>
          <w:sz w:val="24"/>
        </w:rPr>
        <w:t xml:space="preserve"> </w:t>
      </w:r>
      <w:r w:rsidRPr="001D7F3A">
        <w:rPr>
          <w:sz w:val="24"/>
        </w:rPr>
        <w:t>к</w:t>
      </w:r>
      <w:r w:rsidRPr="001D7F3A">
        <w:rPr>
          <w:spacing w:val="-9"/>
          <w:sz w:val="24"/>
        </w:rPr>
        <w:t xml:space="preserve"> </w:t>
      </w:r>
      <w:r w:rsidRPr="001D7F3A">
        <w:rPr>
          <w:sz w:val="24"/>
        </w:rPr>
        <w:t>шампуням.</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Перечислите</w:t>
      </w:r>
      <w:r w:rsidRPr="001D7F3A">
        <w:rPr>
          <w:spacing w:val="-13"/>
          <w:sz w:val="24"/>
        </w:rPr>
        <w:t xml:space="preserve"> </w:t>
      </w:r>
      <w:r w:rsidRPr="001D7F3A">
        <w:rPr>
          <w:sz w:val="24"/>
        </w:rPr>
        <w:t>группы</w:t>
      </w:r>
      <w:r w:rsidRPr="001D7F3A">
        <w:rPr>
          <w:spacing w:val="-6"/>
          <w:sz w:val="24"/>
        </w:rPr>
        <w:t xml:space="preserve"> </w:t>
      </w:r>
      <w:r w:rsidRPr="001D7F3A">
        <w:rPr>
          <w:sz w:val="24"/>
        </w:rPr>
        <w:t>лечебно-профилактических</w:t>
      </w:r>
      <w:r w:rsidRPr="001D7F3A">
        <w:rPr>
          <w:spacing w:val="-12"/>
          <w:sz w:val="24"/>
        </w:rPr>
        <w:t xml:space="preserve"> </w:t>
      </w:r>
      <w:r w:rsidRPr="001D7F3A">
        <w:rPr>
          <w:sz w:val="24"/>
        </w:rPr>
        <w:t>средств.</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Расскажите</w:t>
      </w:r>
      <w:r w:rsidRPr="001D7F3A">
        <w:rPr>
          <w:spacing w:val="-10"/>
          <w:sz w:val="24"/>
        </w:rPr>
        <w:t xml:space="preserve"> </w:t>
      </w:r>
      <w:r w:rsidRPr="001D7F3A">
        <w:rPr>
          <w:sz w:val="24"/>
        </w:rPr>
        <w:t>о</w:t>
      </w:r>
      <w:r w:rsidRPr="001D7F3A">
        <w:rPr>
          <w:spacing w:val="-3"/>
          <w:sz w:val="24"/>
        </w:rPr>
        <w:t xml:space="preserve"> </w:t>
      </w:r>
      <w:r w:rsidRPr="001D7F3A">
        <w:rPr>
          <w:sz w:val="24"/>
        </w:rPr>
        <w:t>принципах</w:t>
      </w:r>
      <w:r w:rsidRPr="001D7F3A">
        <w:rPr>
          <w:spacing w:val="-8"/>
          <w:sz w:val="24"/>
        </w:rPr>
        <w:t xml:space="preserve"> </w:t>
      </w:r>
      <w:r w:rsidRPr="001D7F3A">
        <w:rPr>
          <w:sz w:val="24"/>
        </w:rPr>
        <w:t>действия</w:t>
      </w:r>
      <w:r w:rsidRPr="001D7F3A">
        <w:rPr>
          <w:spacing w:val="-8"/>
          <w:sz w:val="24"/>
        </w:rPr>
        <w:t xml:space="preserve"> </w:t>
      </w:r>
      <w:r w:rsidRPr="001D7F3A">
        <w:rPr>
          <w:sz w:val="24"/>
        </w:rPr>
        <w:t>шампуней</w:t>
      </w:r>
      <w:r w:rsidRPr="001D7F3A">
        <w:rPr>
          <w:spacing w:val="-3"/>
          <w:sz w:val="24"/>
        </w:rPr>
        <w:t xml:space="preserve"> </w:t>
      </w:r>
      <w:r w:rsidRPr="001D7F3A">
        <w:rPr>
          <w:sz w:val="24"/>
        </w:rPr>
        <w:t>от</w:t>
      </w:r>
      <w:r w:rsidRPr="001D7F3A">
        <w:rPr>
          <w:spacing w:val="-3"/>
          <w:sz w:val="24"/>
        </w:rPr>
        <w:t xml:space="preserve"> </w:t>
      </w:r>
      <w:r w:rsidRPr="001D7F3A">
        <w:rPr>
          <w:sz w:val="24"/>
        </w:rPr>
        <w:t>перхоти.</w:t>
      </w:r>
    </w:p>
    <w:p w:rsidR="001D7F3A" w:rsidRPr="001D7F3A" w:rsidRDefault="001D7F3A" w:rsidP="00087AC1">
      <w:pPr>
        <w:numPr>
          <w:ilvl w:val="0"/>
          <w:numId w:val="169"/>
        </w:numPr>
        <w:tabs>
          <w:tab w:val="left" w:pos="2031"/>
        </w:tabs>
        <w:spacing w:line="275" w:lineRule="exact"/>
        <w:ind w:left="2030" w:hanging="366"/>
        <w:rPr>
          <w:sz w:val="24"/>
        </w:rPr>
      </w:pPr>
      <w:r w:rsidRPr="001D7F3A">
        <w:rPr>
          <w:spacing w:val="-1"/>
          <w:sz w:val="24"/>
        </w:rPr>
        <w:t>Дайте</w:t>
      </w:r>
      <w:r w:rsidRPr="001D7F3A">
        <w:rPr>
          <w:spacing w:val="-7"/>
          <w:sz w:val="24"/>
        </w:rPr>
        <w:t xml:space="preserve"> </w:t>
      </w:r>
      <w:r w:rsidRPr="001D7F3A">
        <w:rPr>
          <w:sz w:val="24"/>
        </w:rPr>
        <w:t>характеристику</w:t>
      </w:r>
      <w:r w:rsidRPr="001D7F3A">
        <w:rPr>
          <w:spacing w:val="-10"/>
          <w:sz w:val="24"/>
        </w:rPr>
        <w:t xml:space="preserve"> </w:t>
      </w:r>
      <w:r w:rsidRPr="001D7F3A">
        <w:rPr>
          <w:sz w:val="24"/>
        </w:rPr>
        <w:t>смываемым</w:t>
      </w:r>
      <w:r w:rsidRPr="001D7F3A">
        <w:rPr>
          <w:spacing w:val="-4"/>
          <w:sz w:val="24"/>
        </w:rPr>
        <w:t xml:space="preserve"> </w:t>
      </w:r>
      <w:r w:rsidRPr="001D7F3A">
        <w:rPr>
          <w:sz w:val="24"/>
        </w:rPr>
        <w:t>средствам</w:t>
      </w:r>
      <w:r w:rsidRPr="001D7F3A">
        <w:rPr>
          <w:spacing w:val="-4"/>
          <w:sz w:val="24"/>
        </w:rPr>
        <w:t xml:space="preserve"> </w:t>
      </w:r>
      <w:r w:rsidRPr="001D7F3A">
        <w:rPr>
          <w:sz w:val="24"/>
        </w:rPr>
        <w:t>по</w:t>
      </w:r>
      <w:r w:rsidRPr="001D7F3A">
        <w:rPr>
          <w:spacing w:val="-6"/>
          <w:sz w:val="24"/>
        </w:rPr>
        <w:t xml:space="preserve"> </w:t>
      </w:r>
      <w:r w:rsidRPr="001D7F3A">
        <w:rPr>
          <w:sz w:val="24"/>
        </w:rPr>
        <w:t>уходу</w:t>
      </w:r>
      <w:r w:rsidRPr="001D7F3A">
        <w:rPr>
          <w:spacing w:val="-15"/>
          <w:sz w:val="24"/>
        </w:rPr>
        <w:t xml:space="preserve"> </w:t>
      </w:r>
      <w:r w:rsidRPr="001D7F3A">
        <w:rPr>
          <w:sz w:val="24"/>
        </w:rPr>
        <w:t>за</w:t>
      </w:r>
      <w:r w:rsidRPr="001D7F3A">
        <w:rPr>
          <w:spacing w:val="-7"/>
          <w:sz w:val="24"/>
        </w:rPr>
        <w:t xml:space="preserve"> </w:t>
      </w:r>
      <w:r w:rsidRPr="001D7F3A">
        <w:rPr>
          <w:sz w:val="24"/>
        </w:rPr>
        <w:t>волосами.</w:t>
      </w:r>
    </w:p>
    <w:p w:rsidR="001D7F3A" w:rsidRPr="001D7F3A" w:rsidRDefault="001D7F3A" w:rsidP="00087AC1">
      <w:pPr>
        <w:numPr>
          <w:ilvl w:val="0"/>
          <w:numId w:val="169"/>
        </w:numPr>
        <w:tabs>
          <w:tab w:val="left" w:pos="2031"/>
        </w:tabs>
        <w:spacing w:before="2" w:line="275" w:lineRule="exact"/>
        <w:ind w:left="2030" w:hanging="366"/>
        <w:rPr>
          <w:sz w:val="24"/>
        </w:rPr>
      </w:pPr>
      <w:r w:rsidRPr="001D7F3A">
        <w:rPr>
          <w:spacing w:val="-1"/>
          <w:sz w:val="24"/>
        </w:rPr>
        <w:t>Дайте</w:t>
      </w:r>
      <w:r w:rsidRPr="001D7F3A">
        <w:rPr>
          <w:spacing w:val="-7"/>
          <w:sz w:val="24"/>
        </w:rPr>
        <w:t xml:space="preserve"> </w:t>
      </w:r>
      <w:r w:rsidRPr="001D7F3A">
        <w:rPr>
          <w:sz w:val="24"/>
        </w:rPr>
        <w:t>характеристику</w:t>
      </w:r>
      <w:r w:rsidRPr="001D7F3A">
        <w:rPr>
          <w:spacing w:val="-10"/>
          <w:sz w:val="24"/>
        </w:rPr>
        <w:t xml:space="preserve"> </w:t>
      </w:r>
      <w:r w:rsidRPr="001D7F3A">
        <w:rPr>
          <w:sz w:val="24"/>
        </w:rPr>
        <w:t>несмываемым</w:t>
      </w:r>
      <w:r w:rsidRPr="001D7F3A">
        <w:rPr>
          <w:spacing w:val="-4"/>
          <w:sz w:val="24"/>
        </w:rPr>
        <w:t xml:space="preserve"> </w:t>
      </w:r>
      <w:r w:rsidRPr="001D7F3A">
        <w:rPr>
          <w:sz w:val="24"/>
        </w:rPr>
        <w:t>средствам</w:t>
      </w:r>
      <w:r w:rsidRPr="001D7F3A">
        <w:rPr>
          <w:spacing w:val="-4"/>
          <w:sz w:val="24"/>
        </w:rPr>
        <w:t xml:space="preserve"> </w:t>
      </w:r>
      <w:r w:rsidRPr="001D7F3A">
        <w:rPr>
          <w:sz w:val="24"/>
        </w:rPr>
        <w:t>по</w:t>
      </w:r>
      <w:r w:rsidRPr="001D7F3A">
        <w:rPr>
          <w:spacing w:val="-2"/>
          <w:sz w:val="24"/>
        </w:rPr>
        <w:t xml:space="preserve"> </w:t>
      </w:r>
      <w:r w:rsidRPr="001D7F3A">
        <w:rPr>
          <w:sz w:val="24"/>
        </w:rPr>
        <w:t>уходу</w:t>
      </w:r>
      <w:r w:rsidRPr="001D7F3A">
        <w:rPr>
          <w:spacing w:val="-14"/>
          <w:sz w:val="24"/>
        </w:rPr>
        <w:t xml:space="preserve"> </w:t>
      </w:r>
      <w:r w:rsidRPr="001D7F3A">
        <w:rPr>
          <w:sz w:val="24"/>
        </w:rPr>
        <w:t>за</w:t>
      </w:r>
      <w:r w:rsidRPr="001D7F3A">
        <w:rPr>
          <w:spacing w:val="-7"/>
          <w:sz w:val="24"/>
        </w:rPr>
        <w:t xml:space="preserve"> </w:t>
      </w:r>
      <w:r w:rsidRPr="001D7F3A">
        <w:rPr>
          <w:sz w:val="24"/>
        </w:rPr>
        <w:t>волосами.</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Назовите</w:t>
      </w:r>
      <w:r w:rsidRPr="001D7F3A">
        <w:rPr>
          <w:spacing w:val="-9"/>
          <w:sz w:val="24"/>
        </w:rPr>
        <w:t xml:space="preserve"> </w:t>
      </w:r>
      <w:r w:rsidRPr="001D7F3A">
        <w:rPr>
          <w:sz w:val="24"/>
        </w:rPr>
        <w:t>типы</w:t>
      </w:r>
      <w:r w:rsidRPr="001D7F3A">
        <w:rPr>
          <w:spacing w:val="-6"/>
          <w:sz w:val="24"/>
        </w:rPr>
        <w:t xml:space="preserve"> </w:t>
      </w:r>
      <w:r w:rsidRPr="001D7F3A">
        <w:rPr>
          <w:sz w:val="24"/>
        </w:rPr>
        <w:t>кондиционеров</w:t>
      </w:r>
      <w:r w:rsidRPr="001D7F3A">
        <w:rPr>
          <w:spacing w:val="-6"/>
          <w:sz w:val="24"/>
        </w:rPr>
        <w:t xml:space="preserve"> </w:t>
      </w:r>
      <w:r w:rsidRPr="001D7F3A">
        <w:rPr>
          <w:sz w:val="24"/>
        </w:rPr>
        <w:t>и</w:t>
      </w:r>
      <w:r w:rsidRPr="001D7F3A">
        <w:rPr>
          <w:spacing w:val="-7"/>
          <w:sz w:val="24"/>
        </w:rPr>
        <w:t xml:space="preserve"> </w:t>
      </w:r>
      <w:r w:rsidRPr="001D7F3A">
        <w:rPr>
          <w:sz w:val="24"/>
        </w:rPr>
        <w:t>их</w:t>
      </w:r>
      <w:r w:rsidRPr="001D7F3A">
        <w:rPr>
          <w:spacing w:val="-8"/>
          <w:sz w:val="24"/>
        </w:rPr>
        <w:t xml:space="preserve"> </w:t>
      </w:r>
      <w:r w:rsidRPr="001D7F3A">
        <w:rPr>
          <w:sz w:val="24"/>
        </w:rPr>
        <w:t>свойства.</w:t>
      </w:r>
    </w:p>
    <w:p w:rsidR="001D7F3A" w:rsidRPr="001D7F3A" w:rsidRDefault="001D7F3A" w:rsidP="001D7F3A">
      <w:pPr>
        <w:spacing w:line="275" w:lineRule="exact"/>
        <w:rPr>
          <w:sz w:val="24"/>
        </w:rPr>
        <w:sectPr w:rsidR="001D7F3A" w:rsidRPr="001D7F3A">
          <w:pgSz w:w="11900" w:h="16840"/>
          <w:pgMar w:top="1060" w:right="620" w:bottom="1460" w:left="600" w:header="0" w:footer="1190" w:gutter="0"/>
          <w:cols w:space="720"/>
        </w:sectPr>
      </w:pPr>
    </w:p>
    <w:p w:rsidR="001D7F3A" w:rsidRPr="001D7F3A" w:rsidRDefault="001D7F3A" w:rsidP="00087AC1">
      <w:pPr>
        <w:numPr>
          <w:ilvl w:val="0"/>
          <w:numId w:val="169"/>
        </w:numPr>
        <w:tabs>
          <w:tab w:val="left" w:pos="2031"/>
        </w:tabs>
        <w:spacing w:before="64"/>
        <w:ind w:left="2030" w:hanging="366"/>
        <w:rPr>
          <w:sz w:val="24"/>
        </w:rPr>
      </w:pPr>
      <w:r w:rsidRPr="001D7F3A">
        <w:rPr>
          <w:sz w:val="24"/>
        </w:rPr>
        <w:lastRenderedPageBreak/>
        <w:t>Перечислите</w:t>
      </w:r>
      <w:r w:rsidRPr="001D7F3A">
        <w:rPr>
          <w:spacing w:val="-11"/>
          <w:sz w:val="24"/>
        </w:rPr>
        <w:t xml:space="preserve"> </w:t>
      </w:r>
      <w:r w:rsidRPr="001D7F3A">
        <w:rPr>
          <w:sz w:val="24"/>
        </w:rPr>
        <w:t>этапы</w:t>
      </w:r>
      <w:r w:rsidRPr="001D7F3A">
        <w:rPr>
          <w:spacing w:val="-9"/>
          <w:sz w:val="24"/>
        </w:rPr>
        <w:t xml:space="preserve"> </w:t>
      </w:r>
      <w:r w:rsidRPr="001D7F3A">
        <w:rPr>
          <w:sz w:val="24"/>
        </w:rPr>
        <w:t>ухода</w:t>
      </w:r>
      <w:r w:rsidRPr="001D7F3A">
        <w:rPr>
          <w:spacing w:val="-10"/>
          <w:sz w:val="24"/>
        </w:rPr>
        <w:t xml:space="preserve"> </w:t>
      </w:r>
      <w:r w:rsidRPr="001D7F3A">
        <w:rPr>
          <w:sz w:val="24"/>
        </w:rPr>
        <w:t>за</w:t>
      </w:r>
      <w:r w:rsidRPr="001D7F3A">
        <w:rPr>
          <w:spacing w:val="-11"/>
          <w:sz w:val="24"/>
        </w:rPr>
        <w:t xml:space="preserve"> </w:t>
      </w:r>
      <w:r w:rsidRPr="001D7F3A">
        <w:rPr>
          <w:sz w:val="24"/>
        </w:rPr>
        <w:t>кожей.</w:t>
      </w:r>
    </w:p>
    <w:p w:rsidR="001D7F3A" w:rsidRPr="001D7F3A" w:rsidRDefault="001D7F3A" w:rsidP="00087AC1">
      <w:pPr>
        <w:numPr>
          <w:ilvl w:val="0"/>
          <w:numId w:val="169"/>
        </w:numPr>
        <w:tabs>
          <w:tab w:val="left" w:pos="2031"/>
        </w:tabs>
        <w:spacing w:before="3" w:line="275" w:lineRule="exact"/>
        <w:ind w:left="2030" w:hanging="366"/>
        <w:rPr>
          <w:sz w:val="24"/>
        </w:rPr>
      </w:pPr>
      <w:r w:rsidRPr="001D7F3A">
        <w:rPr>
          <w:sz w:val="24"/>
        </w:rPr>
        <w:t>Назовите</w:t>
      </w:r>
      <w:r w:rsidRPr="001D7F3A">
        <w:rPr>
          <w:spacing w:val="-9"/>
          <w:sz w:val="24"/>
        </w:rPr>
        <w:t xml:space="preserve"> </w:t>
      </w:r>
      <w:r w:rsidRPr="001D7F3A">
        <w:rPr>
          <w:sz w:val="24"/>
        </w:rPr>
        <w:t>виды</w:t>
      </w:r>
      <w:r w:rsidRPr="001D7F3A">
        <w:rPr>
          <w:spacing w:val="-6"/>
          <w:sz w:val="24"/>
        </w:rPr>
        <w:t xml:space="preserve"> </w:t>
      </w:r>
      <w:r w:rsidRPr="001D7F3A">
        <w:rPr>
          <w:sz w:val="24"/>
        </w:rPr>
        <w:t>очищающих</w:t>
      </w:r>
      <w:r w:rsidRPr="001D7F3A">
        <w:rPr>
          <w:spacing w:val="-7"/>
          <w:sz w:val="24"/>
        </w:rPr>
        <w:t xml:space="preserve"> </w:t>
      </w:r>
      <w:r w:rsidRPr="001D7F3A">
        <w:rPr>
          <w:sz w:val="24"/>
        </w:rPr>
        <w:t>средств</w:t>
      </w:r>
      <w:r w:rsidRPr="001D7F3A">
        <w:rPr>
          <w:spacing w:val="-1"/>
          <w:sz w:val="24"/>
        </w:rPr>
        <w:t xml:space="preserve"> </w:t>
      </w:r>
      <w:r w:rsidRPr="001D7F3A">
        <w:rPr>
          <w:sz w:val="24"/>
        </w:rPr>
        <w:t>и</w:t>
      </w:r>
      <w:r w:rsidRPr="001D7F3A">
        <w:rPr>
          <w:spacing w:val="-3"/>
          <w:sz w:val="24"/>
        </w:rPr>
        <w:t xml:space="preserve"> </w:t>
      </w:r>
      <w:r w:rsidRPr="001D7F3A">
        <w:rPr>
          <w:sz w:val="24"/>
        </w:rPr>
        <w:t>их</w:t>
      </w:r>
      <w:r w:rsidRPr="001D7F3A">
        <w:rPr>
          <w:spacing w:val="-7"/>
          <w:sz w:val="24"/>
        </w:rPr>
        <w:t xml:space="preserve"> </w:t>
      </w:r>
      <w:r w:rsidRPr="001D7F3A">
        <w:rPr>
          <w:sz w:val="24"/>
        </w:rPr>
        <w:t>свойства.</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Назовите</w:t>
      </w:r>
      <w:r w:rsidRPr="001D7F3A">
        <w:rPr>
          <w:spacing w:val="-9"/>
          <w:sz w:val="24"/>
        </w:rPr>
        <w:t xml:space="preserve"> </w:t>
      </w:r>
      <w:r w:rsidRPr="001D7F3A">
        <w:rPr>
          <w:sz w:val="24"/>
        </w:rPr>
        <w:t>основные</w:t>
      </w:r>
      <w:r w:rsidRPr="001D7F3A">
        <w:rPr>
          <w:spacing w:val="-8"/>
          <w:sz w:val="24"/>
        </w:rPr>
        <w:t xml:space="preserve"> </w:t>
      </w:r>
      <w:r w:rsidRPr="001D7F3A">
        <w:rPr>
          <w:sz w:val="24"/>
        </w:rPr>
        <w:t>компоненты</w:t>
      </w:r>
      <w:r w:rsidRPr="001D7F3A">
        <w:rPr>
          <w:spacing w:val="-5"/>
          <w:sz w:val="24"/>
        </w:rPr>
        <w:t xml:space="preserve"> </w:t>
      </w:r>
      <w:r w:rsidRPr="001D7F3A">
        <w:rPr>
          <w:sz w:val="24"/>
        </w:rPr>
        <w:t>входящие</w:t>
      </w:r>
      <w:r w:rsidRPr="001D7F3A">
        <w:rPr>
          <w:spacing w:val="-9"/>
          <w:sz w:val="24"/>
        </w:rPr>
        <w:t xml:space="preserve"> </w:t>
      </w:r>
      <w:r w:rsidRPr="001D7F3A">
        <w:rPr>
          <w:sz w:val="24"/>
        </w:rPr>
        <w:t>в</w:t>
      </w:r>
      <w:r w:rsidRPr="001D7F3A">
        <w:rPr>
          <w:spacing w:val="-5"/>
          <w:sz w:val="24"/>
        </w:rPr>
        <w:t xml:space="preserve"> </w:t>
      </w:r>
      <w:r w:rsidRPr="001D7F3A">
        <w:rPr>
          <w:sz w:val="24"/>
        </w:rPr>
        <w:t>состав</w:t>
      </w:r>
      <w:r w:rsidRPr="001D7F3A">
        <w:rPr>
          <w:spacing w:val="-1"/>
          <w:sz w:val="24"/>
        </w:rPr>
        <w:t xml:space="preserve"> </w:t>
      </w:r>
      <w:r w:rsidRPr="001D7F3A">
        <w:rPr>
          <w:sz w:val="24"/>
        </w:rPr>
        <w:t>туши</w:t>
      </w:r>
      <w:r w:rsidRPr="001D7F3A">
        <w:rPr>
          <w:spacing w:val="-2"/>
          <w:sz w:val="24"/>
        </w:rPr>
        <w:t xml:space="preserve"> </w:t>
      </w:r>
      <w:r w:rsidRPr="001D7F3A">
        <w:rPr>
          <w:sz w:val="24"/>
        </w:rPr>
        <w:t>для</w:t>
      </w:r>
      <w:r w:rsidRPr="001D7F3A">
        <w:rPr>
          <w:spacing w:val="-3"/>
          <w:sz w:val="24"/>
        </w:rPr>
        <w:t xml:space="preserve"> </w:t>
      </w:r>
      <w:r w:rsidRPr="001D7F3A">
        <w:rPr>
          <w:sz w:val="24"/>
        </w:rPr>
        <w:t>ресниц.</w:t>
      </w:r>
    </w:p>
    <w:p w:rsidR="001D7F3A" w:rsidRPr="001D7F3A" w:rsidRDefault="001D7F3A" w:rsidP="00087AC1">
      <w:pPr>
        <w:numPr>
          <w:ilvl w:val="0"/>
          <w:numId w:val="169"/>
        </w:numPr>
        <w:tabs>
          <w:tab w:val="left" w:pos="2031"/>
        </w:tabs>
        <w:spacing w:before="2" w:line="275" w:lineRule="exact"/>
        <w:ind w:left="2030" w:hanging="366"/>
        <w:rPr>
          <w:sz w:val="24"/>
        </w:rPr>
      </w:pPr>
      <w:r w:rsidRPr="001D7F3A">
        <w:rPr>
          <w:sz w:val="24"/>
        </w:rPr>
        <w:t>Перечислите</w:t>
      </w:r>
      <w:r w:rsidRPr="001D7F3A">
        <w:rPr>
          <w:spacing w:val="-9"/>
          <w:sz w:val="24"/>
        </w:rPr>
        <w:t xml:space="preserve"> </w:t>
      </w:r>
      <w:r w:rsidRPr="001D7F3A">
        <w:rPr>
          <w:sz w:val="24"/>
        </w:rPr>
        <w:t>виды</w:t>
      </w:r>
      <w:r w:rsidRPr="001D7F3A">
        <w:rPr>
          <w:spacing w:val="-5"/>
          <w:sz w:val="24"/>
        </w:rPr>
        <w:t xml:space="preserve"> </w:t>
      </w:r>
      <w:r w:rsidRPr="001D7F3A">
        <w:rPr>
          <w:sz w:val="24"/>
        </w:rPr>
        <w:t>губных</w:t>
      </w:r>
      <w:r w:rsidRPr="001D7F3A">
        <w:rPr>
          <w:spacing w:val="-8"/>
          <w:sz w:val="24"/>
        </w:rPr>
        <w:t xml:space="preserve"> </w:t>
      </w:r>
      <w:r w:rsidRPr="001D7F3A">
        <w:rPr>
          <w:sz w:val="24"/>
        </w:rPr>
        <w:t>помад</w:t>
      </w:r>
      <w:r w:rsidRPr="001D7F3A">
        <w:rPr>
          <w:spacing w:val="-4"/>
          <w:sz w:val="24"/>
        </w:rPr>
        <w:t xml:space="preserve"> </w:t>
      </w:r>
      <w:r w:rsidRPr="001D7F3A">
        <w:rPr>
          <w:sz w:val="24"/>
        </w:rPr>
        <w:t>и</w:t>
      </w:r>
      <w:r w:rsidRPr="001D7F3A">
        <w:rPr>
          <w:spacing w:val="-7"/>
          <w:sz w:val="24"/>
        </w:rPr>
        <w:t xml:space="preserve"> </w:t>
      </w:r>
      <w:r w:rsidRPr="001D7F3A">
        <w:rPr>
          <w:sz w:val="24"/>
        </w:rPr>
        <w:t>дайте</w:t>
      </w:r>
      <w:r w:rsidRPr="001D7F3A">
        <w:rPr>
          <w:spacing w:val="-3"/>
          <w:sz w:val="24"/>
        </w:rPr>
        <w:t xml:space="preserve"> </w:t>
      </w:r>
      <w:r w:rsidRPr="001D7F3A">
        <w:rPr>
          <w:sz w:val="24"/>
        </w:rPr>
        <w:t>характеристику</w:t>
      </w:r>
      <w:r w:rsidRPr="001D7F3A">
        <w:rPr>
          <w:spacing w:val="-12"/>
          <w:sz w:val="24"/>
        </w:rPr>
        <w:t xml:space="preserve"> </w:t>
      </w:r>
      <w:r w:rsidRPr="001D7F3A">
        <w:rPr>
          <w:sz w:val="24"/>
        </w:rPr>
        <w:t>их</w:t>
      </w:r>
      <w:r w:rsidRPr="001D7F3A">
        <w:rPr>
          <w:spacing w:val="-8"/>
          <w:sz w:val="24"/>
        </w:rPr>
        <w:t xml:space="preserve"> </w:t>
      </w:r>
      <w:r w:rsidRPr="001D7F3A">
        <w:rPr>
          <w:sz w:val="24"/>
        </w:rPr>
        <w:t>свойствам.</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Какую</w:t>
      </w:r>
      <w:r w:rsidRPr="001D7F3A">
        <w:rPr>
          <w:spacing w:val="-7"/>
          <w:sz w:val="24"/>
        </w:rPr>
        <w:t xml:space="preserve"> </w:t>
      </w:r>
      <w:r w:rsidRPr="001D7F3A">
        <w:rPr>
          <w:sz w:val="24"/>
        </w:rPr>
        <w:t>роль</w:t>
      </w:r>
      <w:r w:rsidRPr="001D7F3A">
        <w:rPr>
          <w:spacing w:val="-3"/>
          <w:sz w:val="24"/>
        </w:rPr>
        <w:t xml:space="preserve"> </w:t>
      </w:r>
      <w:r w:rsidRPr="001D7F3A">
        <w:rPr>
          <w:sz w:val="24"/>
        </w:rPr>
        <w:t>играют</w:t>
      </w:r>
      <w:r w:rsidRPr="001D7F3A">
        <w:rPr>
          <w:spacing w:val="-3"/>
          <w:sz w:val="24"/>
        </w:rPr>
        <w:t xml:space="preserve"> </w:t>
      </w:r>
      <w:r w:rsidRPr="001D7F3A">
        <w:rPr>
          <w:sz w:val="24"/>
        </w:rPr>
        <w:t>парфюмерные</w:t>
      </w:r>
      <w:r w:rsidRPr="001D7F3A">
        <w:rPr>
          <w:spacing w:val="-6"/>
          <w:sz w:val="24"/>
        </w:rPr>
        <w:t xml:space="preserve"> </w:t>
      </w:r>
      <w:r w:rsidRPr="001D7F3A">
        <w:rPr>
          <w:sz w:val="24"/>
        </w:rPr>
        <w:t>изделия</w:t>
      </w:r>
      <w:r w:rsidRPr="001D7F3A">
        <w:rPr>
          <w:spacing w:val="-9"/>
          <w:sz w:val="24"/>
        </w:rPr>
        <w:t xml:space="preserve"> </w:t>
      </w:r>
      <w:r w:rsidRPr="001D7F3A">
        <w:rPr>
          <w:sz w:val="24"/>
        </w:rPr>
        <w:t>в</w:t>
      </w:r>
      <w:r w:rsidRPr="001D7F3A">
        <w:rPr>
          <w:spacing w:val="-2"/>
          <w:sz w:val="24"/>
        </w:rPr>
        <w:t xml:space="preserve"> </w:t>
      </w:r>
      <w:r w:rsidRPr="001D7F3A">
        <w:rPr>
          <w:sz w:val="24"/>
        </w:rPr>
        <w:t>жизни</w:t>
      </w:r>
      <w:r w:rsidRPr="001D7F3A">
        <w:rPr>
          <w:spacing w:val="-8"/>
          <w:sz w:val="24"/>
        </w:rPr>
        <w:t xml:space="preserve"> </w:t>
      </w:r>
      <w:r w:rsidRPr="001D7F3A">
        <w:rPr>
          <w:sz w:val="24"/>
        </w:rPr>
        <w:t>человека?</w:t>
      </w:r>
    </w:p>
    <w:p w:rsidR="001D7F3A" w:rsidRPr="001D7F3A" w:rsidRDefault="001D7F3A" w:rsidP="00087AC1">
      <w:pPr>
        <w:numPr>
          <w:ilvl w:val="0"/>
          <w:numId w:val="169"/>
        </w:numPr>
        <w:tabs>
          <w:tab w:val="left" w:pos="2294"/>
          <w:tab w:val="left" w:pos="2295"/>
          <w:tab w:val="left" w:pos="2913"/>
          <w:tab w:val="left" w:pos="3940"/>
          <w:tab w:val="left" w:pos="5275"/>
          <w:tab w:val="left" w:pos="7564"/>
          <w:tab w:val="left" w:pos="8572"/>
          <w:tab w:val="left" w:pos="9014"/>
        </w:tabs>
        <w:spacing w:before="5" w:line="237" w:lineRule="auto"/>
        <w:ind w:left="1099" w:right="220" w:firstLine="566"/>
        <w:rPr>
          <w:sz w:val="24"/>
        </w:rPr>
      </w:pPr>
      <w:r w:rsidRPr="001D7F3A">
        <w:rPr>
          <w:sz w:val="24"/>
        </w:rPr>
        <w:t>По</w:t>
      </w:r>
      <w:r w:rsidRPr="001D7F3A">
        <w:rPr>
          <w:sz w:val="24"/>
        </w:rPr>
        <w:tab/>
        <w:t>какому</w:t>
      </w:r>
      <w:r w:rsidRPr="001D7F3A">
        <w:rPr>
          <w:sz w:val="24"/>
        </w:rPr>
        <w:tab/>
        <w:t>принципу</w:t>
      </w:r>
      <w:r w:rsidRPr="001D7F3A">
        <w:rPr>
          <w:sz w:val="24"/>
        </w:rPr>
        <w:tab/>
        <w:t>классифицируются</w:t>
      </w:r>
      <w:r w:rsidRPr="001D7F3A">
        <w:rPr>
          <w:sz w:val="24"/>
        </w:rPr>
        <w:tab/>
        <w:t>запахи</w:t>
      </w:r>
      <w:r w:rsidRPr="001D7F3A">
        <w:rPr>
          <w:sz w:val="24"/>
        </w:rPr>
        <w:tab/>
        <w:t>в</w:t>
      </w:r>
      <w:r w:rsidRPr="001D7F3A">
        <w:rPr>
          <w:sz w:val="24"/>
        </w:rPr>
        <w:tab/>
      </w:r>
      <w:r w:rsidRPr="001D7F3A">
        <w:rPr>
          <w:spacing w:val="-1"/>
          <w:sz w:val="24"/>
        </w:rPr>
        <w:t>парфюмерной</w:t>
      </w:r>
      <w:r w:rsidRPr="001D7F3A">
        <w:rPr>
          <w:spacing w:val="-57"/>
          <w:sz w:val="24"/>
        </w:rPr>
        <w:t xml:space="preserve"> </w:t>
      </w:r>
      <w:r w:rsidRPr="001D7F3A">
        <w:rPr>
          <w:sz w:val="24"/>
        </w:rPr>
        <w:t>промышленности?</w:t>
      </w:r>
    </w:p>
    <w:p w:rsidR="001D7F3A" w:rsidRPr="001D7F3A" w:rsidRDefault="001D7F3A" w:rsidP="00087AC1">
      <w:pPr>
        <w:numPr>
          <w:ilvl w:val="0"/>
          <w:numId w:val="169"/>
        </w:numPr>
        <w:tabs>
          <w:tab w:val="left" w:pos="2031"/>
        </w:tabs>
        <w:spacing w:before="3" w:line="275" w:lineRule="exact"/>
        <w:ind w:left="2030" w:hanging="366"/>
        <w:rPr>
          <w:sz w:val="24"/>
        </w:rPr>
      </w:pPr>
      <w:r w:rsidRPr="001D7F3A">
        <w:rPr>
          <w:sz w:val="24"/>
        </w:rPr>
        <w:t>Перечислите</w:t>
      </w:r>
      <w:r w:rsidRPr="001D7F3A">
        <w:rPr>
          <w:spacing w:val="-9"/>
          <w:sz w:val="24"/>
        </w:rPr>
        <w:t xml:space="preserve"> </w:t>
      </w:r>
      <w:r w:rsidRPr="001D7F3A">
        <w:rPr>
          <w:sz w:val="24"/>
        </w:rPr>
        <w:t>основные</w:t>
      </w:r>
      <w:r w:rsidRPr="001D7F3A">
        <w:rPr>
          <w:spacing w:val="-8"/>
          <w:sz w:val="24"/>
        </w:rPr>
        <w:t xml:space="preserve"> </w:t>
      </w:r>
      <w:r w:rsidRPr="001D7F3A">
        <w:rPr>
          <w:sz w:val="24"/>
        </w:rPr>
        <w:t>виды</w:t>
      </w:r>
      <w:r w:rsidRPr="001D7F3A">
        <w:rPr>
          <w:spacing w:val="-6"/>
          <w:sz w:val="24"/>
        </w:rPr>
        <w:t xml:space="preserve"> </w:t>
      </w:r>
      <w:r w:rsidRPr="001D7F3A">
        <w:rPr>
          <w:sz w:val="24"/>
        </w:rPr>
        <w:t>и</w:t>
      </w:r>
      <w:r w:rsidRPr="001D7F3A">
        <w:rPr>
          <w:spacing w:val="-6"/>
          <w:sz w:val="24"/>
        </w:rPr>
        <w:t xml:space="preserve"> </w:t>
      </w:r>
      <w:r w:rsidRPr="001D7F3A">
        <w:rPr>
          <w:sz w:val="24"/>
        </w:rPr>
        <w:t>свойства</w:t>
      </w:r>
      <w:r w:rsidRPr="001D7F3A">
        <w:rPr>
          <w:spacing w:val="-8"/>
          <w:sz w:val="24"/>
        </w:rPr>
        <w:t xml:space="preserve"> </w:t>
      </w:r>
      <w:r w:rsidRPr="001D7F3A">
        <w:rPr>
          <w:sz w:val="24"/>
        </w:rPr>
        <w:t>парфюмерной</w:t>
      </w:r>
      <w:r w:rsidRPr="001D7F3A">
        <w:rPr>
          <w:spacing w:val="-2"/>
          <w:sz w:val="24"/>
        </w:rPr>
        <w:t xml:space="preserve"> </w:t>
      </w:r>
      <w:r w:rsidRPr="001D7F3A">
        <w:rPr>
          <w:sz w:val="24"/>
        </w:rPr>
        <w:t>продукции.</w:t>
      </w:r>
    </w:p>
    <w:p w:rsidR="001D7F3A" w:rsidRPr="001D7F3A" w:rsidRDefault="001D7F3A" w:rsidP="00087AC1">
      <w:pPr>
        <w:numPr>
          <w:ilvl w:val="0"/>
          <w:numId w:val="169"/>
        </w:numPr>
        <w:tabs>
          <w:tab w:val="left" w:pos="2031"/>
        </w:tabs>
        <w:spacing w:line="275" w:lineRule="exact"/>
        <w:ind w:left="2030" w:hanging="366"/>
        <w:rPr>
          <w:sz w:val="24"/>
        </w:rPr>
      </w:pPr>
      <w:r w:rsidRPr="001D7F3A">
        <w:rPr>
          <w:sz w:val="24"/>
        </w:rPr>
        <w:t>Какие</w:t>
      </w:r>
      <w:r w:rsidRPr="001D7F3A">
        <w:rPr>
          <w:spacing w:val="-7"/>
          <w:sz w:val="24"/>
        </w:rPr>
        <w:t xml:space="preserve"> </w:t>
      </w:r>
      <w:r w:rsidRPr="001D7F3A">
        <w:rPr>
          <w:sz w:val="24"/>
        </w:rPr>
        <w:t>требования</w:t>
      </w:r>
      <w:r w:rsidRPr="001D7F3A">
        <w:rPr>
          <w:spacing w:val="-6"/>
          <w:sz w:val="24"/>
        </w:rPr>
        <w:t xml:space="preserve"> </w:t>
      </w:r>
      <w:r w:rsidRPr="001D7F3A">
        <w:rPr>
          <w:sz w:val="24"/>
        </w:rPr>
        <w:t>предъявляют</w:t>
      </w:r>
      <w:r w:rsidRPr="001D7F3A">
        <w:rPr>
          <w:spacing w:val="-5"/>
          <w:sz w:val="24"/>
        </w:rPr>
        <w:t xml:space="preserve"> </w:t>
      </w:r>
      <w:r w:rsidRPr="001D7F3A">
        <w:rPr>
          <w:sz w:val="24"/>
        </w:rPr>
        <w:t>к</w:t>
      </w:r>
      <w:r w:rsidRPr="001D7F3A">
        <w:rPr>
          <w:spacing w:val="-7"/>
          <w:sz w:val="24"/>
        </w:rPr>
        <w:t xml:space="preserve"> </w:t>
      </w:r>
      <w:r w:rsidRPr="001D7F3A">
        <w:rPr>
          <w:sz w:val="24"/>
        </w:rPr>
        <w:t>хранению</w:t>
      </w:r>
      <w:r w:rsidRPr="001D7F3A">
        <w:rPr>
          <w:spacing w:val="-8"/>
          <w:sz w:val="24"/>
        </w:rPr>
        <w:t xml:space="preserve"> </w:t>
      </w:r>
      <w:r w:rsidRPr="001D7F3A">
        <w:rPr>
          <w:sz w:val="24"/>
        </w:rPr>
        <w:t>парфюмерной</w:t>
      </w:r>
      <w:r w:rsidRPr="001D7F3A">
        <w:rPr>
          <w:spacing w:val="-5"/>
          <w:sz w:val="24"/>
        </w:rPr>
        <w:t xml:space="preserve"> </w:t>
      </w:r>
      <w:r w:rsidRPr="001D7F3A">
        <w:rPr>
          <w:sz w:val="24"/>
        </w:rPr>
        <w:t>продукции?</w:t>
      </w:r>
    </w:p>
    <w:p w:rsidR="001D7F3A" w:rsidRPr="001D7F3A" w:rsidRDefault="001D7F3A" w:rsidP="00087AC1">
      <w:pPr>
        <w:numPr>
          <w:ilvl w:val="0"/>
          <w:numId w:val="169"/>
        </w:numPr>
        <w:tabs>
          <w:tab w:val="left" w:pos="2031"/>
        </w:tabs>
        <w:spacing w:before="3" w:line="272" w:lineRule="exact"/>
        <w:ind w:left="2030" w:hanging="366"/>
        <w:rPr>
          <w:sz w:val="24"/>
        </w:rPr>
      </w:pPr>
      <w:r w:rsidRPr="001D7F3A">
        <w:rPr>
          <w:sz w:val="24"/>
        </w:rPr>
        <w:t>Какие</w:t>
      </w:r>
      <w:r w:rsidRPr="001D7F3A">
        <w:rPr>
          <w:spacing w:val="-6"/>
          <w:sz w:val="24"/>
        </w:rPr>
        <w:t xml:space="preserve"> </w:t>
      </w:r>
      <w:r w:rsidRPr="001D7F3A">
        <w:rPr>
          <w:sz w:val="24"/>
        </w:rPr>
        <w:t>требования</w:t>
      </w:r>
      <w:r w:rsidRPr="001D7F3A">
        <w:rPr>
          <w:spacing w:val="-4"/>
          <w:sz w:val="24"/>
        </w:rPr>
        <w:t xml:space="preserve"> </w:t>
      </w:r>
      <w:r w:rsidRPr="001D7F3A">
        <w:rPr>
          <w:sz w:val="24"/>
        </w:rPr>
        <w:t>предъявляют</w:t>
      </w:r>
      <w:r w:rsidRPr="001D7F3A">
        <w:rPr>
          <w:spacing w:val="-3"/>
          <w:sz w:val="24"/>
        </w:rPr>
        <w:t xml:space="preserve"> </w:t>
      </w:r>
      <w:r w:rsidRPr="001D7F3A">
        <w:rPr>
          <w:sz w:val="24"/>
        </w:rPr>
        <w:t>к</w:t>
      </w:r>
      <w:r w:rsidRPr="001D7F3A">
        <w:rPr>
          <w:spacing w:val="-5"/>
          <w:sz w:val="24"/>
        </w:rPr>
        <w:t xml:space="preserve"> </w:t>
      </w:r>
      <w:r w:rsidRPr="001D7F3A">
        <w:rPr>
          <w:sz w:val="24"/>
        </w:rPr>
        <w:t>хранению</w:t>
      </w:r>
      <w:r w:rsidRPr="001D7F3A">
        <w:rPr>
          <w:spacing w:val="-6"/>
          <w:sz w:val="24"/>
        </w:rPr>
        <w:t xml:space="preserve"> </w:t>
      </w:r>
      <w:r w:rsidRPr="001D7F3A">
        <w:rPr>
          <w:sz w:val="24"/>
        </w:rPr>
        <w:t>косметических</w:t>
      </w:r>
      <w:r w:rsidRPr="001D7F3A">
        <w:rPr>
          <w:spacing w:val="-9"/>
          <w:sz w:val="24"/>
        </w:rPr>
        <w:t xml:space="preserve"> </w:t>
      </w:r>
      <w:r w:rsidRPr="001D7F3A">
        <w:rPr>
          <w:sz w:val="24"/>
        </w:rPr>
        <w:t>средств?</w:t>
      </w:r>
    </w:p>
    <w:p w:rsidR="001D7F3A" w:rsidRPr="001D7F3A" w:rsidRDefault="001D7F3A" w:rsidP="00087AC1">
      <w:pPr>
        <w:numPr>
          <w:ilvl w:val="0"/>
          <w:numId w:val="169"/>
        </w:numPr>
        <w:tabs>
          <w:tab w:val="left" w:pos="2031"/>
        </w:tabs>
        <w:spacing w:line="272" w:lineRule="exact"/>
        <w:ind w:left="2030" w:hanging="366"/>
        <w:rPr>
          <w:sz w:val="24"/>
        </w:rPr>
      </w:pPr>
      <w:r w:rsidRPr="001D7F3A">
        <w:rPr>
          <w:sz w:val="24"/>
        </w:rPr>
        <w:t>Влияние</w:t>
      </w:r>
      <w:r w:rsidRPr="001D7F3A">
        <w:rPr>
          <w:spacing w:val="-6"/>
          <w:sz w:val="24"/>
        </w:rPr>
        <w:t xml:space="preserve"> </w:t>
      </w:r>
      <w:r w:rsidRPr="001D7F3A">
        <w:rPr>
          <w:sz w:val="24"/>
        </w:rPr>
        <w:t>дезинфицирующих</w:t>
      </w:r>
      <w:r w:rsidRPr="001D7F3A">
        <w:rPr>
          <w:spacing w:val="-5"/>
          <w:sz w:val="24"/>
        </w:rPr>
        <w:t xml:space="preserve"> </w:t>
      </w:r>
      <w:r w:rsidRPr="001D7F3A">
        <w:rPr>
          <w:sz w:val="24"/>
        </w:rPr>
        <w:t>и антисептических</w:t>
      </w:r>
      <w:r w:rsidRPr="001D7F3A">
        <w:rPr>
          <w:spacing w:val="-5"/>
          <w:sz w:val="24"/>
        </w:rPr>
        <w:t xml:space="preserve"> </w:t>
      </w:r>
      <w:r w:rsidRPr="001D7F3A">
        <w:rPr>
          <w:sz w:val="24"/>
        </w:rPr>
        <w:t>веществ</w:t>
      </w:r>
      <w:r w:rsidRPr="001D7F3A">
        <w:rPr>
          <w:spacing w:val="2"/>
          <w:sz w:val="24"/>
        </w:rPr>
        <w:t xml:space="preserve"> </w:t>
      </w:r>
      <w:r w:rsidRPr="001D7F3A">
        <w:rPr>
          <w:sz w:val="24"/>
        </w:rPr>
        <w:t>на</w:t>
      </w:r>
      <w:r w:rsidRPr="001D7F3A">
        <w:rPr>
          <w:spacing w:val="-1"/>
          <w:sz w:val="24"/>
        </w:rPr>
        <w:t xml:space="preserve"> </w:t>
      </w:r>
      <w:r w:rsidRPr="001D7F3A">
        <w:rPr>
          <w:sz w:val="24"/>
        </w:rPr>
        <w:t>кожу</w:t>
      </w:r>
      <w:r w:rsidRPr="001D7F3A">
        <w:rPr>
          <w:spacing w:val="-10"/>
          <w:sz w:val="24"/>
        </w:rPr>
        <w:t xml:space="preserve"> </w:t>
      </w:r>
      <w:r w:rsidRPr="001D7F3A">
        <w:rPr>
          <w:sz w:val="24"/>
        </w:rPr>
        <w:t>и</w:t>
      </w:r>
      <w:r w:rsidRPr="001D7F3A">
        <w:rPr>
          <w:spacing w:val="1"/>
          <w:sz w:val="24"/>
        </w:rPr>
        <w:t xml:space="preserve"> </w:t>
      </w:r>
      <w:r w:rsidRPr="001D7F3A">
        <w:rPr>
          <w:sz w:val="24"/>
        </w:rPr>
        <w:t>волосы.</w:t>
      </w: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1D7F3A" w:rsidRPr="001D7F3A" w:rsidRDefault="001D7F3A" w:rsidP="001D7F3A">
      <w:pPr>
        <w:tabs>
          <w:tab w:val="left" w:pos="2031"/>
        </w:tabs>
        <w:spacing w:line="272" w:lineRule="exact"/>
        <w:rPr>
          <w:sz w:val="24"/>
        </w:rPr>
      </w:pPr>
    </w:p>
    <w:p w:rsidR="007B48AD" w:rsidRDefault="007B48AD"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1D7F3A" w:rsidRDefault="001D7F3A" w:rsidP="007B48AD">
      <w:pPr>
        <w:spacing w:line="237" w:lineRule="auto"/>
        <w:jc w:val="center"/>
        <w:rPr>
          <w:b/>
          <w:sz w:val="24"/>
        </w:rPr>
      </w:pPr>
    </w:p>
    <w:p w:rsidR="007B48AD" w:rsidRDefault="007B48AD" w:rsidP="007B48AD">
      <w:pPr>
        <w:spacing w:line="237" w:lineRule="auto"/>
        <w:jc w:val="center"/>
        <w:rPr>
          <w:b/>
          <w:sz w:val="24"/>
        </w:rPr>
      </w:pPr>
    </w:p>
    <w:p w:rsidR="001D7F3A" w:rsidRPr="001D7F3A" w:rsidRDefault="001D7F3A" w:rsidP="001D7F3A">
      <w:pPr>
        <w:spacing w:before="1"/>
        <w:ind w:left="669" w:right="943"/>
        <w:jc w:val="center"/>
        <w:rPr>
          <w:b/>
          <w:i/>
          <w:sz w:val="28"/>
          <w:szCs w:val="28"/>
        </w:rPr>
      </w:pPr>
      <w:r w:rsidRPr="001D7F3A">
        <w:rPr>
          <w:b/>
          <w:i/>
          <w:sz w:val="28"/>
          <w:szCs w:val="28"/>
        </w:rPr>
        <w:t>РАБОЧАЯ</w:t>
      </w:r>
      <w:r w:rsidRPr="001D7F3A">
        <w:rPr>
          <w:b/>
          <w:i/>
          <w:spacing w:val="-6"/>
          <w:sz w:val="28"/>
          <w:szCs w:val="28"/>
        </w:rPr>
        <w:t xml:space="preserve"> </w:t>
      </w:r>
      <w:r w:rsidRPr="001D7F3A">
        <w:rPr>
          <w:b/>
          <w:i/>
          <w:sz w:val="28"/>
          <w:szCs w:val="28"/>
        </w:rPr>
        <w:t>ПРОГРАММА</w:t>
      </w:r>
      <w:r w:rsidRPr="001D7F3A">
        <w:rPr>
          <w:b/>
          <w:i/>
          <w:spacing w:val="-6"/>
          <w:sz w:val="28"/>
          <w:szCs w:val="28"/>
        </w:rPr>
        <w:t xml:space="preserve"> </w:t>
      </w:r>
      <w:r w:rsidRPr="001D7F3A">
        <w:rPr>
          <w:b/>
          <w:i/>
          <w:sz w:val="28"/>
          <w:szCs w:val="28"/>
        </w:rPr>
        <w:t>УЧЕБНОЙ</w:t>
      </w:r>
      <w:r w:rsidRPr="001D7F3A">
        <w:rPr>
          <w:b/>
          <w:i/>
          <w:spacing w:val="-6"/>
          <w:sz w:val="28"/>
          <w:szCs w:val="28"/>
        </w:rPr>
        <w:t xml:space="preserve"> </w:t>
      </w:r>
      <w:r w:rsidRPr="001D7F3A">
        <w:rPr>
          <w:b/>
          <w:i/>
          <w:spacing w:val="-2"/>
          <w:sz w:val="28"/>
          <w:szCs w:val="28"/>
        </w:rPr>
        <w:t>ДИСЦИПЛИНЫ</w:t>
      </w:r>
    </w:p>
    <w:p w:rsidR="001D7F3A" w:rsidRPr="001D7F3A" w:rsidRDefault="001D7F3A" w:rsidP="001D7F3A">
      <w:pPr>
        <w:spacing w:before="8"/>
        <w:rPr>
          <w:b/>
          <w:i/>
          <w:sz w:val="28"/>
          <w:szCs w:val="28"/>
        </w:rPr>
      </w:pPr>
    </w:p>
    <w:p w:rsidR="001D7F3A" w:rsidRPr="001D7F3A" w:rsidRDefault="001D7F3A" w:rsidP="001D7F3A">
      <w:pPr>
        <w:ind w:left="667" w:right="943"/>
        <w:jc w:val="center"/>
        <w:outlineLvl w:val="0"/>
        <w:rPr>
          <w:b/>
          <w:bCs/>
          <w:sz w:val="28"/>
          <w:szCs w:val="28"/>
        </w:rPr>
      </w:pPr>
      <w:r w:rsidRPr="001D7F3A">
        <w:rPr>
          <w:b/>
          <w:bCs/>
          <w:sz w:val="28"/>
          <w:szCs w:val="28"/>
        </w:rPr>
        <w:t>ОП.(в)</w:t>
      </w:r>
      <w:r w:rsidRPr="001D7F3A">
        <w:rPr>
          <w:b/>
          <w:bCs/>
          <w:spacing w:val="-4"/>
          <w:sz w:val="28"/>
          <w:szCs w:val="28"/>
        </w:rPr>
        <w:t xml:space="preserve"> ЭФФЕКТИВНОЕ ПОВЕДЕНИЕ НА РЫНКЕ ТРУДА</w:t>
      </w: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rPr>
          <w:b/>
          <w:sz w:val="28"/>
          <w:szCs w:val="28"/>
        </w:rPr>
      </w:pPr>
    </w:p>
    <w:p w:rsidR="001D7F3A" w:rsidRPr="001D7F3A" w:rsidRDefault="001D7F3A" w:rsidP="001D7F3A">
      <w:pPr>
        <w:jc w:val="center"/>
        <w:rPr>
          <w:sz w:val="28"/>
          <w:szCs w:val="28"/>
        </w:rPr>
      </w:pPr>
    </w:p>
    <w:p w:rsidR="001D7F3A" w:rsidRPr="001D7F3A" w:rsidRDefault="001D7F3A" w:rsidP="001D7F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8"/>
          <w:szCs w:val="28"/>
        </w:rPr>
      </w:pPr>
      <w:r w:rsidRPr="001D7F3A">
        <w:rPr>
          <w:sz w:val="28"/>
          <w:szCs w:val="28"/>
        </w:rPr>
        <w:t>СОДЕРЖАНИЕ</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tbl>
      <w:tblPr>
        <w:tblW w:w="5000" w:type="pct"/>
        <w:tblLook w:val="0000" w:firstRow="0" w:lastRow="0" w:firstColumn="0" w:lastColumn="0" w:noHBand="0" w:noVBand="0"/>
      </w:tblPr>
      <w:tblGrid>
        <w:gridCol w:w="8389"/>
        <w:gridCol w:w="1466"/>
      </w:tblGrid>
      <w:tr w:rsidR="001D7F3A" w:rsidRPr="001D7F3A" w:rsidTr="002F6156">
        <w:tc>
          <w:tcPr>
            <w:tcW w:w="4256" w:type="pct"/>
          </w:tcPr>
          <w:p w:rsidR="001D7F3A" w:rsidRPr="001D7F3A" w:rsidRDefault="001D7F3A" w:rsidP="001D7F3A">
            <w:pPr>
              <w:keepNext/>
              <w:suppressAutoHyphens/>
              <w:autoSpaceDN/>
              <w:ind w:left="284"/>
              <w:jc w:val="both"/>
              <w:outlineLvl w:val="0"/>
              <w:rPr>
                <w:bCs/>
                <w:caps/>
                <w:sz w:val="28"/>
                <w:szCs w:val="28"/>
                <w:lang w:eastAsia="ru-RU" w:bidi="ru-RU"/>
              </w:rPr>
            </w:pPr>
          </w:p>
        </w:tc>
        <w:tc>
          <w:tcPr>
            <w:tcW w:w="744" w:type="pct"/>
          </w:tcPr>
          <w:p w:rsidR="001D7F3A" w:rsidRPr="001D7F3A" w:rsidRDefault="001D7F3A" w:rsidP="001D7F3A">
            <w:pPr>
              <w:jc w:val="center"/>
              <w:rPr>
                <w:sz w:val="28"/>
                <w:szCs w:val="28"/>
              </w:rPr>
            </w:pPr>
            <w:r w:rsidRPr="001D7F3A">
              <w:rPr>
                <w:sz w:val="28"/>
                <w:szCs w:val="28"/>
              </w:rPr>
              <w:t>стр.</w:t>
            </w:r>
          </w:p>
        </w:tc>
      </w:tr>
      <w:tr w:rsidR="001D7F3A" w:rsidRPr="001D7F3A" w:rsidTr="002F6156">
        <w:tc>
          <w:tcPr>
            <w:tcW w:w="4256" w:type="pct"/>
          </w:tcPr>
          <w:p w:rsidR="001D7F3A" w:rsidRPr="001D7F3A" w:rsidRDefault="001D7F3A" w:rsidP="00087AC1">
            <w:pPr>
              <w:keepNext/>
              <w:widowControl/>
              <w:numPr>
                <w:ilvl w:val="0"/>
                <w:numId w:val="188"/>
              </w:numPr>
              <w:tabs>
                <w:tab w:val="left" w:pos="644"/>
              </w:tabs>
              <w:suppressAutoHyphens/>
              <w:autoSpaceDE/>
              <w:autoSpaceDN/>
              <w:spacing w:after="200" w:line="276" w:lineRule="auto"/>
              <w:jc w:val="both"/>
              <w:outlineLvl w:val="0"/>
              <w:rPr>
                <w:bCs/>
                <w:caps/>
                <w:sz w:val="28"/>
                <w:szCs w:val="28"/>
                <w:lang w:eastAsia="ru-RU" w:bidi="ru-RU"/>
              </w:rPr>
            </w:pPr>
            <w:r w:rsidRPr="001D7F3A">
              <w:rPr>
                <w:bCs/>
                <w:caps/>
                <w:sz w:val="28"/>
                <w:szCs w:val="28"/>
                <w:lang w:eastAsia="ru-RU" w:bidi="ru-RU"/>
              </w:rPr>
              <w:t>ПАСПОРТ ПРОГРАММЫ УЧЕБНОЙ ДИСЦИПЛИНЫ</w:t>
            </w:r>
          </w:p>
          <w:p w:rsidR="001D7F3A" w:rsidRPr="001D7F3A" w:rsidRDefault="001D7F3A" w:rsidP="001D7F3A">
            <w:pPr>
              <w:rPr>
                <w:sz w:val="28"/>
                <w:szCs w:val="28"/>
              </w:rPr>
            </w:pPr>
          </w:p>
        </w:tc>
        <w:tc>
          <w:tcPr>
            <w:tcW w:w="744" w:type="pct"/>
          </w:tcPr>
          <w:p w:rsidR="001D7F3A" w:rsidRPr="001D7F3A" w:rsidRDefault="001D7F3A" w:rsidP="001D7F3A">
            <w:pPr>
              <w:jc w:val="center"/>
              <w:rPr>
                <w:sz w:val="28"/>
                <w:szCs w:val="28"/>
              </w:rPr>
            </w:pPr>
            <w:r w:rsidRPr="001D7F3A">
              <w:rPr>
                <w:sz w:val="28"/>
                <w:szCs w:val="28"/>
              </w:rPr>
              <w:t>4</w:t>
            </w:r>
          </w:p>
        </w:tc>
      </w:tr>
      <w:tr w:rsidR="001D7F3A" w:rsidRPr="001D7F3A" w:rsidTr="002F6156">
        <w:tc>
          <w:tcPr>
            <w:tcW w:w="4256" w:type="pct"/>
          </w:tcPr>
          <w:p w:rsidR="001D7F3A" w:rsidRPr="001D7F3A" w:rsidRDefault="001D7F3A" w:rsidP="00087AC1">
            <w:pPr>
              <w:keepNext/>
              <w:widowControl/>
              <w:numPr>
                <w:ilvl w:val="0"/>
                <w:numId w:val="188"/>
              </w:numPr>
              <w:tabs>
                <w:tab w:val="left" w:pos="644"/>
              </w:tabs>
              <w:suppressAutoHyphens/>
              <w:autoSpaceDE/>
              <w:autoSpaceDN/>
              <w:spacing w:after="200" w:line="276" w:lineRule="auto"/>
              <w:jc w:val="both"/>
              <w:outlineLvl w:val="0"/>
              <w:rPr>
                <w:bCs/>
                <w:caps/>
                <w:sz w:val="28"/>
                <w:szCs w:val="28"/>
                <w:lang w:eastAsia="ru-RU" w:bidi="ru-RU"/>
              </w:rPr>
            </w:pPr>
            <w:r w:rsidRPr="001D7F3A">
              <w:rPr>
                <w:bCs/>
                <w:caps/>
                <w:sz w:val="28"/>
                <w:szCs w:val="28"/>
                <w:lang w:eastAsia="ru-RU" w:bidi="ru-RU"/>
              </w:rPr>
              <w:t>СТРУКТУРА и содержание УЧЕБНОЙ ДИСЦИПЛИНЫ</w:t>
            </w:r>
          </w:p>
          <w:p w:rsidR="001D7F3A" w:rsidRPr="001D7F3A" w:rsidRDefault="001D7F3A" w:rsidP="001D7F3A">
            <w:pPr>
              <w:keepNext/>
              <w:suppressAutoHyphens/>
              <w:autoSpaceDN/>
              <w:ind w:left="284"/>
              <w:jc w:val="both"/>
              <w:outlineLvl w:val="0"/>
              <w:rPr>
                <w:bCs/>
                <w:caps/>
                <w:sz w:val="28"/>
                <w:szCs w:val="28"/>
                <w:lang w:eastAsia="ru-RU" w:bidi="ru-RU"/>
              </w:rPr>
            </w:pPr>
          </w:p>
        </w:tc>
        <w:tc>
          <w:tcPr>
            <w:tcW w:w="744" w:type="pct"/>
          </w:tcPr>
          <w:p w:rsidR="001D7F3A" w:rsidRPr="001D7F3A" w:rsidRDefault="001D7F3A" w:rsidP="001D7F3A">
            <w:pPr>
              <w:jc w:val="center"/>
              <w:rPr>
                <w:sz w:val="28"/>
                <w:szCs w:val="28"/>
              </w:rPr>
            </w:pPr>
            <w:r w:rsidRPr="001D7F3A">
              <w:rPr>
                <w:sz w:val="28"/>
                <w:szCs w:val="28"/>
              </w:rPr>
              <w:t>6</w:t>
            </w:r>
          </w:p>
        </w:tc>
      </w:tr>
      <w:tr w:rsidR="001D7F3A" w:rsidRPr="001D7F3A" w:rsidTr="002F6156">
        <w:trPr>
          <w:trHeight w:val="670"/>
        </w:trPr>
        <w:tc>
          <w:tcPr>
            <w:tcW w:w="4256" w:type="pct"/>
          </w:tcPr>
          <w:p w:rsidR="001D7F3A" w:rsidRPr="001D7F3A" w:rsidRDefault="001D7F3A" w:rsidP="00087AC1">
            <w:pPr>
              <w:keepNext/>
              <w:widowControl/>
              <w:numPr>
                <w:ilvl w:val="0"/>
                <w:numId w:val="188"/>
              </w:numPr>
              <w:tabs>
                <w:tab w:val="left" w:pos="644"/>
              </w:tabs>
              <w:suppressAutoHyphens/>
              <w:autoSpaceDE/>
              <w:autoSpaceDN/>
              <w:spacing w:after="200" w:line="276" w:lineRule="auto"/>
              <w:jc w:val="both"/>
              <w:outlineLvl w:val="0"/>
              <w:rPr>
                <w:bCs/>
                <w:caps/>
                <w:sz w:val="28"/>
                <w:szCs w:val="28"/>
                <w:lang w:eastAsia="ru-RU" w:bidi="ru-RU"/>
              </w:rPr>
            </w:pPr>
            <w:r w:rsidRPr="001D7F3A">
              <w:rPr>
                <w:bCs/>
                <w:caps/>
                <w:sz w:val="28"/>
                <w:szCs w:val="28"/>
                <w:lang w:eastAsia="ru-RU" w:bidi="ru-RU"/>
              </w:rPr>
              <w:t>условия реализации программы учебной дисциплины</w:t>
            </w:r>
          </w:p>
          <w:p w:rsidR="001D7F3A" w:rsidRPr="001D7F3A" w:rsidRDefault="001D7F3A" w:rsidP="001D7F3A">
            <w:pPr>
              <w:keepNext/>
              <w:tabs>
                <w:tab w:val="left" w:pos="0"/>
              </w:tabs>
              <w:suppressAutoHyphens/>
              <w:autoSpaceDN/>
              <w:ind w:left="568"/>
              <w:jc w:val="both"/>
              <w:outlineLvl w:val="0"/>
              <w:rPr>
                <w:bCs/>
                <w:caps/>
                <w:sz w:val="28"/>
                <w:szCs w:val="28"/>
                <w:lang w:eastAsia="ru-RU" w:bidi="ru-RU"/>
              </w:rPr>
            </w:pPr>
          </w:p>
        </w:tc>
        <w:tc>
          <w:tcPr>
            <w:tcW w:w="744" w:type="pct"/>
          </w:tcPr>
          <w:p w:rsidR="001D7F3A" w:rsidRPr="001D7F3A" w:rsidRDefault="001D7F3A" w:rsidP="001D7F3A">
            <w:pPr>
              <w:jc w:val="center"/>
              <w:rPr>
                <w:sz w:val="28"/>
                <w:szCs w:val="28"/>
              </w:rPr>
            </w:pPr>
            <w:r w:rsidRPr="001D7F3A">
              <w:rPr>
                <w:sz w:val="28"/>
                <w:szCs w:val="28"/>
              </w:rPr>
              <w:t>15</w:t>
            </w:r>
          </w:p>
        </w:tc>
      </w:tr>
      <w:tr w:rsidR="001D7F3A" w:rsidRPr="001D7F3A" w:rsidTr="002F6156">
        <w:tc>
          <w:tcPr>
            <w:tcW w:w="4256" w:type="pct"/>
          </w:tcPr>
          <w:p w:rsidR="001D7F3A" w:rsidRPr="001D7F3A" w:rsidRDefault="001D7F3A" w:rsidP="00087AC1">
            <w:pPr>
              <w:keepNext/>
              <w:widowControl/>
              <w:numPr>
                <w:ilvl w:val="0"/>
                <w:numId w:val="188"/>
              </w:numPr>
              <w:tabs>
                <w:tab w:val="left" w:pos="644"/>
              </w:tabs>
              <w:suppressAutoHyphens/>
              <w:autoSpaceDE/>
              <w:autoSpaceDN/>
              <w:spacing w:after="200" w:line="276" w:lineRule="auto"/>
              <w:jc w:val="both"/>
              <w:outlineLvl w:val="0"/>
              <w:rPr>
                <w:bCs/>
                <w:caps/>
                <w:sz w:val="28"/>
                <w:szCs w:val="28"/>
                <w:lang w:eastAsia="ru-RU" w:bidi="ru-RU"/>
              </w:rPr>
            </w:pPr>
            <w:r w:rsidRPr="001D7F3A">
              <w:rPr>
                <w:bCs/>
                <w:caps/>
                <w:sz w:val="28"/>
                <w:szCs w:val="28"/>
                <w:lang w:eastAsia="ru-RU" w:bidi="ru-RU"/>
              </w:rPr>
              <w:t>Контроль и оценка результатов Освоения учебной дисциплины</w:t>
            </w:r>
          </w:p>
          <w:p w:rsidR="001D7F3A" w:rsidRPr="001D7F3A" w:rsidRDefault="001D7F3A" w:rsidP="001D7F3A">
            <w:pPr>
              <w:keepNext/>
              <w:suppressAutoHyphens/>
              <w:autoSpaceDN/>
              <w:ind w:left="284"/>
              <w:jc w:val="both"/>
              <w:outlineLvl w:val="0"/>
              <w:rPr>
                <w:bCs/>
                <w:caps/>
                <w:sz w:val="28"/>
                <w:szCs w:val="28"/>
                <w:lang w:eastAsia="ru-RU" w:bidi="ru-RU"/>
              </w:rPr>
            </w:pPr>
          </w:p>
        </w:tc>
        <w:tc>
          <w:tcPr>
            <w:tcW w:w="744" w:type="pct"/>
          </w:tcPr>
          <w:p w:rsidR="001D7F3A" w:rsidRPr="001D7F3A" w:rsidRDefault="001D7F3A" w:rsidP="001D7F3A">
            <w:pPr>
              <w:jc w:val="center"/>
              <w:rPr>
                <w:sz w:val="28"/>
                <w:szCs w:val="28"/>
              </w:rPr>
            </w:pPr>
            <w:r w:rsidRPr="001D7F3A">
              <w:rPr>
                <w:sz w:val="28"/>
                <w:szCs w:val="28"/>
              </w:rPr>
              <w:t>17</w:t>
            </w:r>
          </w:p>
        </w:tc>
      </w:tr>
    </w:tbl>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cap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b/>
          <w:sz w:val="28"/>
          <w:szCs w:val="28"/>
        </w:rPr>
      </w:pPr>
      <w:r w:rsidRPr="001D7F3A">
        <w:rPr>
          <w:b/>
          <w:caps/>
          <w:sz w:val="28"/>
          <w:szCs w:val="28"/>
        </w:rPr>
        <w:br w:type="page"/>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1D7F3A">
        <w:rPr>
          <w:b/>
          <w:sz w:val="28"/>
          <w:szCs w:val="28"/>
        </w:rPr>
        <w:lastRenderedPageBreak/>
        <w:t>1.1. Область применения программы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firstLine="709"/>
        <w:jc w:val="both"/>
        <w:rPr>
          <w:sz w:val="28"/>
          <w:szCs w:val="28"/>
        </w:rPr>
      </w:pPr>
    </w:p>
    <w:p w:rsidR="001D7F3A" w:rsidRPr="001D7F3A" w:rsidRDefault="001D7F3A" w:rsidP="001D7F3A">
      <w:pPr>
        <w:shd w:val="clear" w:color="auto" w:fill="FFFFFF"/>
        <w:spacing w:line="276" w:lineRule="auto"/>
        <w:rPr>
          <w:i/>
          <w:sz w:val="28"/>
          <w:szCs w:val="28"/>
          <w:vertAlign w:val="superscript"/>
        </w:rPr>
      </w:pPr>
      <w:r w:rsidRPr="001D7F3A">
        <w:rPr>
          <w:sz w:val="28"/>
          <w:szCs w:val="28"/>
        </w:rPr>
        <w:t xml:space="preserve">Программа учебной дисциплины «Эффективное поведение на рынке труда» является частью основной профессиональной образовательной программы в соответствии с ФГОС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sz w:val="28"/>
          <w:szCs w:val="28"/>
        </w:rPr>
      </w:pPr>
      <w:r w:rsidRPr="001D7F3A">
        <w:rPr>
          <w:b/>
          <w:sz w:val="28"/>
          <w:szCs w:val="28"/>
        </w:rPr>
        <w:t xml:space="preserve">1.2. Место учебной дисциплины в структуре основной профессиональной образовательной программы: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sz w:val="28"/>
          <w:szCs w:val="28"/>
        </w:rPr>
      </w:pPr>
      <w:r w:rsidRPr="001D7F3A">
        <w:rPr>
          <w:sz w:val="28"/>
          <w:szCs w:val="28"/>
        </w:rPr>
        <w:t>учебная дисциплина входит в общепрофессиональный цикл.</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8"/>
          <w:szCs w:val="28"/>
        </w:rPr>
      </w:pPr>
      <w:r w:rsidRPr="001D7F3A">
        <w:rPr>
          <w:b/>
          <w:sz w:val="28"/>
          <w:szCs w:val="28"/>
        </w:rPr>
        <w:t>1.3. Цели и задачи учебной дисциплины – требования к результатам освоения учебной дисциплины: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i/>
          <w:sz w:val="28"/>
          <w:szCs w:val="28"/>
        </w:rPr>
      </w:pPr>
      <w:r w:rsidRPr="001D7F3A">
        <w:rPr>
          <w:b/>
          <w:sz w:val="28"/>
          <w:szCs w:val="28"/>
        </w:rPr>
        <w:tab/>
        <w:t>В результате освоения учебной дисциплины обучающийся должен у</w:t>
      </w:r>
      <w:r w:rsidRPr="001D7F3A">
        <w:rPr>
          <w:b/>
          <w:i/>
          <w:sz w:val="28"/>
          <w:szCs w:val="28"/>
        </w:rPr>
        <w:t>меть/владеть:</w:t>
      </w:r>
    </w:p>
    <w:p w:rsidR="001D7F3A" w:rsidRPr="001D7F3A" w:rsidRDefault="001D7F3A" w:rsidP="00087AC1">
      <w:pPr>
        <w:widowControl/>
        <w:numPr>
          <w:ilvl w:val="0"/>
          <w:numId w:val="191"/>
        </w:numPr>
        <w:shd w:val="clear" w:color="auto" w:fill="FFFFFF"/>
        <w:autoSpaceDE/>
        <w:autoSpaceDN/>
        <w:adjustRightInd w:val="0"/>
        <w:spacing w:after="120" w:line="276" w:lineRule="auto"/>
        <w:jc w:val="both"/>
        <w:rPr>
          <w:sz w:val="28"/>
          <w:szCs w:val="28"/>
        </w:rPr>
      </w:pPr>
      <w:r w:rsidRPr="001D7F3A">
        <w:rPr>
          <w:sz w:val="28"/>
          <w:szCs w:val="28"/>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p w:rsidR="001D7F3A" w:rsidRPr="001D7F3A" w:rsidRDefault="001D7F3A" w:rsidP="00087AC1">
      <w:pPr>
        <w:widowControl/>
        <w:numPr>
          <w:ilvl w:val="0"/>
          <w:numId w:val="191"/>
        </w:numPr>
        <w:tabs>
          <w:tab w:val="left" w:pos="0"/>
        </w:tabs>
        <w:autoSpaceDE/>
        <w:autoSpaceDN/>
        <w:adjustRightInd w:val="0"/>
        <w:spacing w:after="120" w:line="276" w:lineRule="auto"/>
        <w:ind w:left="709" w:hanging="349"/>
        <w:jc w:val="both"/>
        <w:rPr>
          <w:rFonts w:eastAsia="Calibri"/>
          <w:sz w:val="28"/>
          <w:szCs w:val="28"/>
        </w:rPr>
      </w:pPr>
      <w:r w:rsidRPr="001D7F3A">
        <w:rPr>
          <w:rFonts w:eastAsia="Calibri"/>
          <w:sz w:val="28"/>
          <w:szCs w:val="28"/>
        </w:rPr>
        <w:t>владеть</w:t>
      </w:r>
      <w:r w:rsidRPr="001D7F3A">
        <w:rPr>
          <w:rFonts w:eastAsia="Calibri"/>
          <w:color w:val="FF0000"/>
          <w:sz w:val="28"/>
          <w:szCs w:val="28"/>
        </w:rPr>
        <w:t xml:space="preserve"> </w:t>
      </w:r>
      <w:r w:rsidRPr="001D7F3A">
        <w:rPr>
          <w:rFonts w:eastAsia="Calibri"/>
          <w:sz w:val="28"/>
          <w:szCs w:val="28"/>
        </w:rPr>
        <w:t>способами анализа своей конкурентоспособности; оценки активности своей позиции на рынке труда; готовность к поиску работы;</w:t>
      </w:r>
    </w:p>
    <w:p w:rsidR="001D7F3A" w:rsidRPr="001D7F3A" w:rsidRDefault="001D7F3A" w:rsidP="00087AC1">
      <w:pPr>
        <w:widowControl/>
        <w:numPr>
          <w:ilvl w:val="0"/>
          <w:numId w:val="191"/>
        </w:numPr>
        <w:tabs>
          <w:tab w:val="left" w:pos="0"/>
        </w:tabs>
        <w:autoSpaceDE/>
        <w:autoSpaceDN/>
        <w:adjustRightInd w:val="0"/>
        <w:spacing w:after="120" w:line="276" w:lineRule="auto"/>
        <w:jc w:val="both"/>
        <w:rPr>
          <w:rFonts w:eastAsia="Calibri"/>
          <w:sz w:val="28"/>
          <w:szCs w:val="28"/>
        </w:rPr>
      </w:pPr>
      <w:r w:rsidRPr="001D7F3A">
        <w:rPr>
          <w:rFonts w:eastAsia="Calibri"/>
          <w:sz w:val="28"/>
          <w:szCs w:val="28"/>
        </w:rPr>
        <w:t>владеть способами анализа собственных профессиональных  целей и ценностей;</w:t>
      </w:r>
    </w:p>
    <w:p w:rsidR="001D7F3A" w:rsidRPr="001D7F3A" w:rsidRDefault="001D7F3A" w:rsidP="00087AC1">
      <w:pPr>
        <w:widowControl/>
        <w:numPr>
          <w:ilvl w:val="0"/>
          <w:numId w:val="191"/>
        </w:numPr>
        <w:tabs>
          <w:tab w:val="left" w:pos="0"/>
        </w:tabs>
        <w:autoSpaceDE/>
        <w:autoSpaceDN/>
        <w:adjustRightInd w:val="0"/>
        <w:spacing w:after="120" w:line="276" w:lineRule="auto"/>
        <w:jc w:val="both"/>
        <w:rPr>
          <w:rFonts w:eastAsia="Calibri"/>
          <w:sz w:val="28"/>
          <w:szCs w:val="28"/>
        </w:rPr>
      </w:pPr>
      <w:r w:rsidRPr="001D7F3A">
        <w:rPr>
          <w:rFonts w:eastAsia="Calibri"/>
          <w:sz w:val="28"/>
          <w:szCs w:val="28"/>
        </w:rPr>
        <w:t>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w:t>
      </w:r>
    </w:p>
    <w:p w:rsidR="001D7F3A" w:rsidRPr="001D7F3A" w:rsidRDefault="001D7F3A" w:rsidP="00087AC1">
      <w:pPr>
        <w:widowControl/>
        <w:numPr>
          <w:ilvl w:val="0"/>
          <w:numId w:val="191"/>
        </w:numPr>
        <w:autoSpaceDE/>
        <w:autoSpaceDN/>
        <w:spacing w:after="120" w:line="276" w:lineRule="auto"/>
        <w:jc w:val="both"/>
        <w:rPr>
          <w:sz w:val="28"/>
          <w:szCs w:val="28"/>
        </w:rPr>
      </w:pPr>
      <w:r w:rsidRPr="001D7F3A">
        <w:rPr>
          <w:sz w:val="28"/>
          <w:szCs w:val="28"/>
        </w:rPr>
        <w:t>владеть способами подготовки презентационных документов: профессиональное резюме, мини-резюме,  автобиографию,  сопроводительное письмо,</w:t>
      </w:r>
      <w:r w:rsidRPr="001D7F3A">
        <w:rPr>
          <w:bCs/>
          <w:sz w:val="28"/>
          <w:szCs w:val="28"/>
        </w:rPr>
        <w:t xml:space="preserve"> </w:t>
      </w:r>
      <w:r w:rsidRPr="001D7F3A">
        <w:rPr>
          <w:sz w:val="28"/>
          <w:szCs w:val="28"/>
        </w:rPr>
        <w:t xml:space="preserve">поисковое письмо, </w:t>
      </w:r>
      <w:r w:rsidRPr="001D7F3A">
        <w:rPr>
          <w:bCs/>
          <w:sz w:val="28"/>
          <w:szCs w:val="28"/>
        </w:rPr>
        <w:t>рекомендательное письмо</w:t>
      </w:r>
      <w:r w:rsidRPr="001D7F3A">
        <w:rPr>
          <w:sz w:val="28"/>
          <w:szCs w:val="28"/>
        </w:rPr>
        <w:t>;</w:t>
      </w:r>
    </w:p>
    <w:p w:rsidR="001D7F3A" w:rsidRPr="001D7F3A" w:rsidRDefault="001D7F3A" w:rsidP="00087AC1">
      <w:pPr>
        <w:widowControl/>
        <w:numPr>
          <w:ilvl w:val="0"/>
          <w:numId w:val="191"/>
        </w:numPr>
        <w:tabs>
          <w:tab w:val="left" w:pos="0"/>
        </w:tabs>
        <w:autoSpaceDE/>
        <w:autoSpaceDN/>
        <w:spacing w:after="120" w:line="276" w:lineRule="auto"/>
        <w:jc w:val="both"/>
        <w:rPr>
          <w:sz w:val="28"/>
          <w:szCs w:val="28"/>
        </w:rPr>
      </w:pPr>
      <w:r w:rsidRPr="001D7F3A">
        <w:rPr>
          <w:sz w:val="28"/>
          <w:szCs w:val="28"/>
        </w:rPr>
        <w:t xml:space="preserve"> владеть способами поиска работы, умением работать с  «Дневником поиска работы»;</w:t>
      </w:r>
    </w:p>
    <w:p w:rsidR="001D7F3A" w:rsidRPr="001D7F3A" w:rsidRDefault="001D7F3A" w:rsidP="00087AC1">
      <w:pPr>
        <w:widowControl/>
        <w:numPr>
          <w:ilvl w:val="0"/>
          <w:numId w:val="191"/>
        </w:numPr>
        <w:tabs>
          <w:tab w:val="left" w:pos="0"/>
          <w:tab w:val="left" w:pos="709"/>
        </w:tabs>
        <w:autoSpaceDE/>
        <w:autoSpaceDN/>
        <w:adjustRightInd w:val="0"/>
        <w:spacing w:after="120" w:line="276" w:lineRule="auto"/>
        <w:jc w:val="both"/>
        <w:rPr>
          <w:rFonts w:eastAsia="Calibri"/>
          <w:sz w:val="28"/>
          <w:szCs w:val="28"/>
        </w:rPr>
      </w:pPr>
      <w:r w:rsidRPr="001D7F3A">
        <w:rPr>
          <w:rFonts w:eastAsia="Calibri"/>
          <w:sz w:val="28"/>
          <w:szCs w:val="28"/>
        </w:rPr>
        <w:t>владеть способами структурного, процессуального и ролевого  анализа делового общения;</w:t>
      </w:r>
    </w:p>
    <w:p w:rsidR="001D7F3A" w:rsidRPr="001D7F3A" w:rsidRDefault="001D7F3A" w:rsidP="00087AC1">
      <w:pPr>
        <w:widowControl/>
        <w:numPr>
          <w:ilvl w:val="0"/>
          <w:numId w:val="191"/>
        </w:numPr>
        <w:autoSpaceDE/>
        <w:autoSpaceDN/>
        <w:spacing w:after="120" w:line="276" w:lineRule="auto"/>
        <w:jc w:val="both"/>
        <w:rPr>
          <w:sz w:val="28"/>
          <w:szCs w:val="28"/>
        </w:rPr>
      </w:pPr>
      <w:r w:rsidRPr="001D7F3A">
        <w:rPr>
          <w:sz w:val="28"/>
          <w:szCs w:val="28"/>
        </w:rPr>
        <w:t>владеть способами проведения  собеседования при приеме на работу;</w:t>
      </w:r>
    </w:p>
    <w:p w:rsidR="001D7F3A" w:rsidRPr="001D7F3A" w:rsidRDefault="001D7F3A" w:rsidP="00087AC1">
      <w:pPr>
        <w:widowControl/>
        <w:numPr>
          <w:ilvl w:val="0"/>
          <w:numId w:val="191"/>
        </w:numPr>
        <w:tabs>
          <w:tab w:val="left" w:pos="240"/>
        </w:tabs>
        <w:autoSpaceDE/>
        <w:autoSpaceDN/>
        <w:adjustRightInd w:val="0"/>
        <w:spacing w:after="120" w:line="276" w:lineRule="auto"/>
        <w:jc w:val="both"/>
        <w:rPr>
          <w:rFonts w:eastAsia="Calibri"/>
          <w:sz w:val="28"/>
          <w:szCs w:val="28"/>
        </w:rPr>
      </w:pPr>
      <w:r w:rsidRPr="001D7F3A">
        <w:rPr>
          <w:rFonts w:eastAsia="Calibri"/>
          <w:sz w:val="28"/>
          <w:szCs w:val="28"/>
        </w:rPr>
        <w:t>владеть</w:t>
      </w:r>
      <w:r w:rsidRPr="001D7F3A">
        <w:rPr>
          <w:rFonts w:eastAsia="Calibri"/>
          <w:bCs/>
          <w:sz w:val="28"/>
          <w:szCs w:val="28"/>
        </w:rPr>
        <w:t xml:space="preserve"> способами подготовки к испытаниям при приеме на работу;</w:t>
      </w:r>
    </w:p>
    <w:p w:rsidR="001D7F3A" w:rsidRPr="001D7F3A" w:rsidRDefault="001D7F3A" w:rsidP="00087AC1">
      <w:pPr>
        <w:widowControl/>
        <w:numPr>
          <w:ilvl w:val="0"/>
          <w:numId w:val="191"/>
        </w:numPr>
        <w:suppressAutoHyphens/>
        <w:autoSpaceDE/>
        <w:autoSpaceDN/>
        <w:spacing w:after="120" w:line="276" w:lineRule="auto"/>
        <w:jc w:val="both"/>
        <w:rPr>
          <w:b/>
          <w:sz w:val="28"/>
          <w:szCs w:val="28"/>
        </w:rPr>
      </w:pPr>
      <w:r w:rsidRPr="001D7F3A">
        <w:rPr>
          <w:sz w:val="28"/>
          <w:szCs w:val="28"/>
        </w:rPr>
        <w:lastRenderedPageBreak/>
        <w:t>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гражданско-правового договора в сфере труда;  срочного трудового договора от трудового договора, заключенного на неопределенный срок;</w:t>
      </w:r>
    </w:p>
    <w:p w:rsidR="001D7F3A" w:rsidRPr="001D7F3A" w:rsidRDefault="001D7F3A" w:rsidP="00087AC1">
      <w:pPr>
        <w:widowControl/>
        <w:numPr>
          <w:ilvl w:val="0"/>
          <w:numId w:val="191"/>
        </w:numPr>
        <w:suppressAutoHyphens/>
        <w:autoSpaceDE/>
        <w:autoSpaceDN/>
        <w:spacing w:after="200" w:line="276" w:lineRule="auto"/>
        <w:jc w:val="both"/>
        <w:rPr>
          <w:sz w:val="28"/>
          <w:szCs w:val="28"/>
        </w:rPr>
      </w:pPr>
      <w:r w:rsidRPr="001D7F3A">
        <w:rPr>
          <w:sz w:val="28"/>
          <w:szCs w:val="28"/>
        </w:rPr>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p w:rsidR="001D7F3A" w:rsidRPr="001D7F3A" w:rsidRDefault="001D7F3A" w:rsidP="00087AC1">
      <w:pPr>
        <w:widowControl/>
        <w:numPr>
          <w:ilvl w:val="0"/>
          <w:numId w:val="191"/>
        </w:numPr>
        <w:tabs>
          <w:tab w:val="left" w:pos="0"/>
        </w:tabs>
        <w:autoSpaceDE/>
        <w:autoSpaceDN/>
        <w:adjustRightInd w:val="0"/>
        <w:spacing w:after="200" w:line="276" w:lineRule="auto"/>
        <w:jc w:val="both"/>
        <w:rPr>
          <w:rFonts w:eastAsia="Calibri"/>
          <w:sz w:val="28"/>
          <w:szCs w:val="28"/>
        </w:rPr>
      </w:pPr>
      <w:r w:rsidRPr="001D7F3A">
        <w:rPr>
          <w:rFonts w:eastAsia="Calibri"/>
          <w:sz w:val="28"/>
          <w:szCs w:val="28"/>
        </w:rPr>
        <w:t xml:space="preserve">владеть приемами само-регуляции и поведения в сложных (стрессовых) ситуациях; </w:t>
      </w:r>
    </w:p>
    <w:p w:rsidR="001D7F3A" w:rsidRPr="001D7F3A" w:rsidRDefault="001D7F3A" w:rsidP="00087AC1">
      <w:pPr>
        <w:widowControl/>
        <w:numPr>
          <w:ilvl w:val="0"/>
          <w:numId w:val="191"/>
        </w:numPr>
        <w:tabs>
          <w:tab w:val="left" w:pos="-180"/>
        </w:tabs>
        <w:autoSpaceDE/>
        <w:autoSpaceDN/>
        <w:adjustRightInd w:val="0"/>
        <w:spacing w:after="200" w:line="276" w:lineRule="auto"/>
        <w:jc w:val="both"/>
        <w:rPr>
          <w:rFonts w:eastAsia="Calibri"/>
          <w:sz w:val="28"/>
          <w:szCs w:val="28"/>
        </w:rPr>
      </w:pPr>
      <w:r w:rsidRPr="001D7F3A">
        <w:rPr>
          <w:rFonts w:eastAsia="Calibri"/>
          <w:sz w:val="28"/>
          <w:szCs w:val="28"/>
        </w:rPr>
        <w:t xml:space="preserve">владеть способами планирования </w:t>
      </w:r>
      <w:r w:rsidRPr="001D7F3A">
        <w:rPr>
          <w:rFonts w:eastAsia="Calibri"/>
          <w:bCs/>
          <w:sz w:val="28"/>
          <w:szCs w:val="28"/>
        </w:rPr>
        <w:t xml:space="preserve">профессионального развития; создания </w:t>
      </w:r>
      <w:r w:rsidRPr="001D7F3A">
        <w:rPr>
          <w:rFonts w:eastAsia="Calibri"/>
          <w:sz w:val="28"/>
          <w:szCs w:val="28"/>
        </w:rPr>
        <w:t xml:space="preserve">  индивидуального плана профессионального развития.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rPr>
          <w:b/>
          <w:sz w:val="28"/>
          <w:szCs w:val="28"/>
        </w:rPr>
      </w:pPr>
      <w:r w:rsidRPr="001D7F3A">
        <w:rPr>
          <w:b/>
          <w:sz w:val="28"/>
          <w:szCs w:val="28"/>
        </w:rPr>
        <w:t xml:space="preserve">В результате освоения учебной дисциплины обучающийся должен </w:t>
      </w:r>
      <w:r w:rsidRPr="001D7F3A">
        <w:rPr>
          <w:b/>
          <w:i/>
          <w:sz w:val="28"/>
          <w:szCs w:val="28"/>
        </w:rPr>
        <w:t>знать:</w:t>
      </w:r>
      <w:r w:rsidRPr="001D7F3A">
        <w:rPr>
          <w:b/>
          <w:sz w:val="28"/>
          <w:szCs w:val="28"/>
        </w:rPr>
        <w:t xml:space="preserve"> </w:t>
      </w:r>
    </w:p>
    <w:p w:rsidR="001D7F3A" w:rsidRPr="001D7F3A" w:rsidRDefault="001D7F3A" w:rsidP="00087AC1">
      <w:pPr>
        <w:widowControl/>
        <w:numPr>
          <w:ilvl w:val="0"/>
          <w:numId w:val="192"/>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sz w:val="28"/>
          <w:szCs w:val="28"/>
        </w:rPr>
      </w:pPr>
      <w:r w:rsidRPr="001D7F3A">
        <w:rPr>
          <w:sz w:val="28"/>
          <w:szCs w:val="28"/>
        </w:rPr>
        <w:t xml:space="preserve">основные понятия, значимые для данной дисциплины, и их значение для эффективного поиска работы и трудоустройства; </w:t>
      </w:r>
    </w:p>
    <w:p w:rsidR="001D7F3A" w:rsidRPr="001D7F3A" w:rsidRDefault="001D7F3A" w:rsidP="00087AC1">
      <w:pPr>
        <w:widowControl/>
        <w:numPr>
          <w:ilvl w:val="0"/>
          <w:numId w:val="192"/>
        </w:numPr>
        <w:tabs>
          <w:tab w:val="left" w:pos="0"/>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val="0"/>
        <w:spacing w:after="200" w:line="276" w:lineRule="auto"/>
        <w:jc w:val="both"/>
        <w:rPr>
          <w:rFonts w:eastAsia="Calibri"/>
          <w:sz w:val="28"/>
          <w:szCs w:val="28"/>
        </w:rPr>
      </w:pPr>
      <w:r w:rsidRPr="001D7F3A">
        <w:rPr>
          <w:rFonts w:eastAsia="Calibri"/>
          <w:sz w:val="28"/>
          <w:szCs w:val="28"/>
        </w:rPr>
        <w:t>структуру рынка труда,  современные тенденции российского и регионального рынка труда и рынка профессий;</w:t>
      </w:r>
    </w:p>
    <w:p w:rsidR="001D7F3A" w:rsidRPr="001D7F3A" w:rsidRDefault="001D7F3A" w:rsidP="00087AC1">
      <w:pPr>
        <w:widowControl/>
        <w:numPr>
          <w:ilvl w:val="0"/>
          <w:numId w:val="192"/>
        </w:numPr>
        <w:tabs>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jc w:val="both"/>
        <w:rPr>
          <w:sz w:val="28"/>
          <w:szCs w:val="28"/>
        </w:rPr>
      </w:pPr>
      <w:r w:rsidRPr="001D7F3A">
        <w:rPr>
          <w:bCs/>
          <w:sz w:val="28"/>
          <w:szCs w:val="28"/>
        </w:rPr>
        <w:t xml:space="preserve">составляющие конкурентоспособности работника на рынке труда, </w:t>
      </w:r>
      <w:r w:rsidRPr="001D7F3A">
        <w:rPr>
          <w:sz w:val="28"/>
          <w:szCs w:val="28"/>
        </w:rPr>
        <w:t xml:space="preserve">способы повышения конкурентоспособности; </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преимущества  целенаправленного поведения в ситуации поиска работы, способы повышения эффективности постановки целей;</w:t>
      </w:r>
    </w:p>
    <w:p w:rsidR="001D7F3A" w:rsidRPr="001D7F3A" w:rsidRDefault="001D7F3A" w:rsidP="00087AC1">
      <w:pPr>
        <w:widowControl/>
        <w:numPr>
          <w:ilvl w:val="0"/>
          <w:numId w:val="192"/>
        </w:numPr>
        <w:tabs>
          <w:tab w:val="left" w:pos="240"/>
          <w:tab w:val="left" w:pos="709"/>
        </w:tabs>
        <w:autoSpaceDE/>
        <w:autoSpaceDN/>
        <w:adjustRightInd w:val="0"/>
        <w:spacing w:after="200" w:line="276" w:lineRule="auto"/>
        <w:jc w:val="both"/>
        <w:rPr>
          <w:rFonts w:eastAsia="Calibri"/>
          <w:sz w:val="28"/>
          <w:szCs w:val="28"/>
        </w:rPr>
      </w:pPr>
      <w:r w:rsidRPr="001D7F3A">
        <w:rPr>
          <w:rFonts w:eastAsia="Calibri"/>
          <w:sz w:val="28"/>
          <w:szCs w:val="28"/>
        </w:rPr>
        <w:t xml:space="preserve">структуру и способы составления  профессионально-психологического портрета и собственного портфолио; </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 xml:space="preserve">целевое назначение, виды, структуру и  требования к подготовке   презентационных документов: профессиональное резюме, </w:t>
      </w:r>
      <w:r w:rsidRPr="001D7F3A">
        <w:rPr>
          <w:rFonts w:eastAsia="Calibri"/>
          <w:sz w:val="28"/>
          <w:szCs w:val="28"/>
          <w:lang w:val="en-US"/>
        </w:rPr>
        <w:t>CV</w:t>
      </w:r>
      <w:r w:rsidRPr="001D7F3A">
        <w:rPr>
          <w:rFonts w:eastAsia="Calibri"/>
          <w:sz w:val="28"/>
          <w:szCs w:val="28"/>
        </w:rPr>
        <w:t xml:space="preserve"> (курикулум, витэ), мини-резюме, автобиография,  сопроводительное письмо,</w:t>
      </w:r>
      <w:r w:rsidRPr="001D7F3A">
        <w:rPr>
          <w:rFonts w:eastAsia="Calibri"/>
          <w:bCs/>
          <w:sz w:val="28"/>
          <w:szCs w:val="28"/>
        </w:rPr>
        <w:t xml:space="preserve"> </w:t>
      </w:r>
      <w:r w:rsidRPr="001D7F3A">
        <w:rPr>
          <w:rFonts w:eastAsia="Calibri"/>
          <w:sz w:val="28"/>
          <w:szCs w:val="28"/>
        </w:rPr>
        <w:t xml:space="preserve">поисковое письмо, </w:t>
      </w:r>
      <w:r w:rsidRPr="001D7F3A">
        <w:rPr>
          <w:rFonts w:eastAsia="Calibri"/>
          <w:bCs/>
          <w:sz w:val="28"/>
          <w:szCs w:val="28"/>
        </w:rPr>
        <w:t>рекомендация;</w:t>
      </w:r>
      <w:r w:rsidRPr="001D7F3A">
        <w:rPr>
          <w:rFonts w:eastAsia="Calibri"/>
          <w:sz w:val="28"/>
          <w:szCs w:val="28"/>
        </w:rPr>
        <w:t xml:space="preserve"> </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lastRenderedPageBreak/>
        <w:t>пути и способы поиска работы, их возможности; возможные затруднения, связанные с поиском работы, и способы их преодоления;</w:t>
      </w:r>
    </w:p>
    <w:p w:rsidR="001D7F3A" w:rsidRPr="001D7F3A" w:rsidRDefault="001D7F3A" w:rsidP="00087AC1">
      <w:pPr>
        <w:widowControl/>
        <w:numPr>
          <w:ilvl w:val="0"/>
          <w:numId w:val="192"/>
        </w:numPr>
        <w:tabs>
          <w:tab w:val="left" w:pos="709"/>
          <w:tab w:val="left" w:pos="993"/>
        </w:tabs>
        <w:autoSpaceDE/>
        <w:autoSpaceDN/>
        <w:adjustRightInd w:val="0"/>
        <w:spacing w:after="200" w:line="276" w:lineRule="auto"/>
        <w:jc w:val="both"/>
        <w:rPr>
          <w:rFonts w:eastAsia="Calibri"/>
          <w:sz w:val="28"/>
          <w:szCs w:val="28"/>
        </w:rPr>
      </w:pPr>
      <w:r w:rsidRPr="001D7F3A">
        <w:rPr>
          <w:rFonts w:eastAsia="Calibri"/>
          <w:sz w:val="28"/>
          <w:szCs w:val="28"/>
        </w:rPr>
        <w:t xml:space="preserve">структуру  и этапы делового общения,  </w:t>
      </w:r>
      <w:r w:rsidRPr="001D7F3A">
        <w:rPr>
          <w:rFonts w:eastAsia="Calibri"/>
          <w:sz w:val="28"/>
          <w:szCs w:val="28"/>
        </w:rPr>
        <w:tab/>
        <w:t xml:space="preserve">вербальные и невербальные компоненты и средства общения;  </w:t>
      </w:r>
      <w:r w:rsidRPr="001D7F3A">
        <w:rPr>
          <w:rFonts w:eastAsia="Calibri"/>
          <w:sz w:val="28"/>
          <w:szCs w:val="28"/>
        </w:rPr>
        <w:tab/>
        <w:t>трудности делового общения (коммуникативные барьеры, конфликты, манипуляции в процессе взаимодействии) и  основные способы их преодоления;</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требования к  подготовке и прохождению собеседования при приеме на работу;</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bCs/>
          <w:sz w:val="28"/>
          <w:szCs w:val="28"/>
        </w:rPr>
        <w:t>основные формы испытаний, используемых при приеме на работу;</w:t>
      </w:r>
      <w:r w:rsidRPr="001D7F3A">
        <w:rPr>
          <w:rFonts w:eastAsia="Calibri"/>
          <w:sz w:val="28"/>
          <w:szCs w:val="28"/>
        </w:rPr>
        <w:t xml:space="preserve"> </w:t>
      </w:r>
    </w:p>
    <w:p w:rsidR="001D7F3A" w:rsidRPr="001D7F3A" w:rsidRDefault="001D7F3A" w:rsidP="00087AC1">
      <w:pPr>
        <w:widowControl/>
        <w:numPr>
          <w:ilvl w:val="0"/>
          <w:numId w:val="192"/>
        </w:numPr>
        <w:tabs>
          <w:tab w:val="left" w:pos="709"/>
        </w:tabs>
        <w:suppressAutoHyphens/>
        <w:autoSpaceDE/>
        <w:autoSpaceDN/>
        <w:spacing w:after="200" w:line="276" w:lineRule="auto"/>
        <w:jc w:val="both"/>
        <w:rPr>
          <w:sz w:val="28"/>
          <w:szCs w:val="28"/>
        </w:rPr>
      </w:pPr>
      <w:r w:rsidRPr="001D7F3A">
        <w:rPr>
          <w:sz w:val="28"/>
          <w:szCs w:val="28"/>
        </w:rPr>
        <w:t>документы, необходимые работнику при приеме на работу</w:t>
      </w:r>
      <w:r w:rsidRPr="001D7F3A">
        <w:rPr>
          <w:color w:val="FF0000"/>
          <w:sz w:val="28"/>
          <w:szCs w:val="28"/>
        </w:rPr>
        <w:t xml:space="preserve"> </w:t>
      </w:r>
      <w:r w:rsidRPr="001D7F3A">
        <w:rPr>
          <w:sz w:val="28"/>
          <w:szCs w:val="28"/>
        </w:rPr>
        <w:t>и оформления трудового правоотношения работника и работодателя; документы, необходимые работнику при приеме на работу; условия заключения трудового договора, его содержание, гарантии при  его заключении;</w:t>
      </w:r>
      <w:r w:rsidRPr="001D7F3A">
        <w:rPr>
          <w:sz w:val="28"/>
          <w:szCs w:val="28"/>
        </w:rPr>
        <w:tab/>
      </w:r>
    </w:p>
    <w:p w:rsidR="001D7F3A" w:rsidRPr="001D7F3A" w:rsidRDefault="001D7F3A" w:rsidP="00087AC1">
      <w:pPr>
        <w:widowControl/>
        <w:numPr>
          <w:ilvl w:val="0"/>
          <w:numId w:val="192"/>
        </w:numPr>
        <w:tabs>
          <w:tab w:val="left" w:pos="709"/>
        </w:tabs>
        <w:suppressAutoHyphens/>
        <w:autoSpaceDE/>
        <w:autoSpaceDN/>
        <w:spacing w:after="200" w:line="276" w:lineRule="auto"/>
        <w:jc w:val="both"/>
        <w:rPr>
          <w:sz w:val="28"/>
          <w:szCs w:val="28"/>
        </w:rPr>
      </w:pPr>
      <w:r w:rsidRPr="001D7F3A">
        <w:rPr>
          <w:sz w:val="28"/>
          <w:szCs w:val="28"/>
        </w:rPr>
        <w:t>нормативно-правовые акты, помогающие  понять  условия трудового договора, принципы 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приемы само-регуляции и поведения в сложных (стрессовых) ситуациях;</w:t>
      </w:r>
    </w:p>
    <w:p w:rsidR="001D7F3A" w:rsidRPr="001D7F3A" w:rsidRDefault="001D7F3A" w:rsidP="00087AC1">
      <w:pPr>
        <w:widowControl/>
        <w:numPr>
          <w:ilvl w:val="0"/>
          <w:numId w:val="192"/>
        </w:numPr>
        <w:tabs>
          <w:tab w:val="left" w:pos="0"/>
          <w:tab w:val="left" w:pos="709"/>
        </w:tabs>
        <w:autoSpaceDE/>
        <w:autoSpaceDN/>
        <w:adjustRightInd w:val="0"/>
        <w:spacing w:after="200" w:line="276" w:lineRule="auto"/>
        <w:jc w:val="both"/>
        <w:rPr>
          <w:rFonts w:eastAsia="Calibri"/>
          <w:sz w:val="28"/>
          <w:szCs w:val="28"/>
        </w:rPr>
      </w:pPr>
      <w:r w:rsidRPr="001D7F3A">
        <w:rPr>
          <w:rFonts w:eastAsia="Calibri"/>
          <w:sz w:val="28"/>
          <w:szCs w:val="28"/>
        </w:rPr>
        <w:t xml:space="preserve">возможные типы карьеры и этапы ее развития. </w:t>
      </w:r>
    </w:p>
    <w:p w:rsidR="001D7F3A" w:rsidRPr="001D7F3A" w:rsidRDefault="001D7F3A" w:rsidP="001D7F3A">
      <w:pPr>
        <w:widowControl/>
        <w:autoSpaceDE/>
        <w:autoSpaceDN/>
        <w:spacing w:line="360" w:lineRule="auto"/>
        <w:ind w:right="43"/>
        <w:rPr>
          <w:b/>
          <w:sz w:val="28"/>
          <w:szCs w:val="28"/>
          <w:lang w:eastAsia="ru-RU"/>
        </w:rPr>
      </w:pPr>
      <w:r w:rsidRPr="001D7F3A">
        <w:rPr>
          <w:b/>
          <w:sz w:val="28"/>
          <w:szCs w:val="28"/>
          <w:lang w:eastAsia="ru-RU"/>
        </w:rPr>
        <w:t xml:space="preserve">1.4. Рекомендуемое количество часов на освоение программы учебной дисциплины: </w:t>
      </w:r>
    </w:p>
    <w:p w:rsidR="001D7F3A" w:rsidRPr="001D7F3A" w:rsidRDefault="001D7F3A" w:rsidP="001D7F3A">
      <w:pPr>
        <w:widowControl/>
        <w:autoSpaceDE/>
        <w:autoSpaceDN/>
        <w:spacing w:line="360" w:lineRule="auto"/>
        <w:ind w:right="43"/>
        <w:rPr>
          <w:i/>
          <w:sz w:val="28"/>
          <w:szCs w:val="28"/>
          <w:lang w:eastAsia="ru-RU"/>
        </w:rPr>
      </w:pPr>
      <w:r w:rsidRPr="001D7F3A">
        <w:rPr>
          <w:sz w:val="28"/>
          <w:szCs w:val="28"/>
          <w:lang w:eastAsia="ru-RU"/>
        </w:rPr>
        <w:t xml:space="preserve">максимальной учебной нагрузки обучающегося  42 часов, </w:t>
      </w:r>
      <w:r w:rsidRPr="001D7F3A">
        <w:rPr>
          <w:i/>
          <w:sz w:val="28"/>
          <w:szCs w:val="28"/>
          <w:lang w:eastAsia="ru-RU"/>
        </w:rPr>
        <w:t>в том числе:28</w:t>
      </w:r>
    </w:p>
    <w:p w:rsidR="001D7F3A" w:rsidRPr="001D7F3A" w:rsidRDefault="001D7F3A" w:rsidP="00087AC1">
      <w:pPr>
        <w:widowControl/>
        <w:numPr>
          <w:ilvl w:val="0"/>
          <w:numId w:val="190"/>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360" w:lineRule="auto"/>
        <w:ind w:left="709" w:hanging="349"/>
        <w:jc w:val="both"/>
        <w:rPr>
          <w:sz w:val="28"/>
          <w:szCs w:val="28"/>
        </w:rPr>
      </w:pPr>
      <w:r w:rsidRPr="001D7F3A">
        <w:rPr>
          <w:sz w:val="28"/>
          <w:szCs w:val="28"/>
        </w:rPr>
        <w:t xml:space="preserve">обязательной аудиторной учебной нагрузки обучающегося  в объеме  час; </w:t>
      </w:r>
    </w:p>
    <w:p w:rsidR="001D7F3A" w:rsidRPr="001D7F3A" w:rsidRDefault="001D7F3A" w:rsidP="00087AC1">
      <w:pPr>
        <w:widowControl/>
        <w:numPr>
          <w:ilvl w:val="0"/>
          <w:numId w:val="190"/>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360" w:lineRule="auto"/>
        <w:ind w:left="709" w:right="43" w:hanging="349"/>
        <w:jc w:val="both"/>
        <w:rPr>
          <w:sz w:val="28"/>
          <w:szCs w:val="28"/>
        </w:rPr>
      </w:pPr>
      <w:r w:rsidRPr="001D7F3A">
        <w:rPr>
          <w:sz w:val="28"/>
          <w:szCs w:val="28"/>
        </w:rPr>
        <w:t>самостоятельной работы обучающихся 14 час.;</w:t>
      </w: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3"/>
        <w:jc w:val="both"/>
        <w:rPr>
          <w:sz w:val="28"/>
          <w:szCs w:val="28"/>
        </w:rPr>
      </w:pPr>
    </w:p>
    <w:p w:rsidR="001D7F3A" w:rsidRPr="001D7F3A" w:rsidRDefault="001D7F3A" w:rsidP="001D7F3A">
      <w:pPr>
        <w:widowControl/>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09" w:right="43"/>
        <w:jc w:val="both"/>
        <w:rPr>
          <w:sz w:val="28"/>
          <w:szCs w:val="28"/>
          <w:lang w:eastAsia="ru-RU"/>
        </w:rPr>
      </w:pPr>
    </w:p>
    <w:p w:rsidR="001D7F3A" w:rsidRPr="001D7F3A" w:rsidRDefault="001D7F3A" w:rsidP="001D7F3A">
      <w:pPr>
        <w:widowControl/>
        <w:autoSpaceDE/>
        <w:autoSpaceDN/>
        <w:ind w:left="-360" w:right="43"/>
        <w:jc w:val="center"/>
        <w:rPr>
          <w:b/>
          <w:sz w:val="28"/>
          <w:szCs w:val="28"/>
          <w:lang w:eastAsia="ru-RU"/>
        </w:rPr>
      </w:pPr>
      <w:r w:rsidRPr="001D7F3A">
        <w:rPr>
          <w:b/>
          <w:sz w:val="28"/>
          <w:szCs w:val="28"/>
          <w:lang w:eastAsia="ru-RU"/>
        </w:rPr>
        <w:t>2. СТРУКТУРА И СОДЕРЖАНИЕ УЧЕБНОЙ ДИСЦИПЛИНЫ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8"/>
          <w:szCs w:val="28"/>
          <w:u w:val="single"/>
        </w:rPr>
      </w:pPr>
      <w:r w:rsidRPr="001D7F3A">
        <w:rPr>
          <w:b/>
          <w:sz w:val="28"/>
          <w:szCs w:val="28"/>
        </w:rPr>
        <w:t>2.1. Объем учебной дисциплины и виды учебной работы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109"/>
        <w:gridCol w:w="1746"/>
      </w:tblGrid>
      <w:tr w:rsidR="001D7F3A" w:rsidRPr="001D7F3A" w:rsidTr="002F6156">
        <w:trPr>
          <w:trHeight w:val="460"/>
        </w:trPr>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sz w:val="28"/>
                <w:szCs w:val="28"/>
              </w:rPr>
            </w:pPr>
            <w:r w:rsidRPr="001D7F3A">
              <w:rPr>
                <w:sz w:val="28"/>
                <w:szCs w:val="28"/>
              </w:rPr>
              <w:t>Вид учебной работы</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r w:rsidRPr="001D7F3A">
              <w:rPr>
                <w:iCs/>
                <w:sz w:val="28"/>
                <w:szCs w:val="28"/>
              </w:rPr>
              <w:t>Объем часов</w:t>
            </w:r>
          </w:p>
        </w:tc>
      </w:tr>
      <w:tr w:rsidR="001D7F3A" w:rsidRPr="001D7F3A" w:rsidTr="002F6156">
        <w:trPr>
          <w:trHeight w:val="285"/>
        </w:trPr>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rPr>
                <w:sz w:val="28"/>
                <w:szCs w:val="28"/>
              </w:rPr>
            </w:pPr>
            <w:r w:rsidRPr="001D7F3A">
              <w:rPr>
                <w:sz w:val="28"/>
                <w:szCs w:val="28"/>
              </w:rPr>
              <w:t>Максимальная учебная нагрузка (всего)</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r w:rsidRPr="001D7F3A">
              <w:rPr>
                <w:iCs/>
                <w:sz w:val="28"/>
                <w:szCs w:val="28"/>
              </w:rPr>
              <w:t>42</w:t>
            </w:r>
          </w:p>
        </w:tc>
      </w:tr>
      <w:tr w:rsidR="001D7F3A" w:rsidRPr="001D7F3A" w:rsidTr="002F6156">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both"/>
              <w:rPr>
                <w:sz w:val="28"/>
                <w:szCs w:val="28"/>
              </w:rPr>
            </w:pPr>
            <w:r w:rsidRPr="001D7F3A">
              <w:rPr>
                <w:sz w:val="28"/>
                <w:szCs w:val="28"/>
              </w:rPr>
              <w:t xml:space="preserve">Обязательная аудиторная учебная нагрузка (всего) </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r w:rsidRPr="001D7F3A">
              <w:rPr>
                <w:iCs/>
                <w:sz w:val="28"/>
                <w:szCs w:val="28"/>
              </w:rPr>
              <w:t>28</w:t>
            </w:r>
          </w:p>
        </w:tc>
      </w:tr>
      <w:tr w:rsidR="001D7F3A" w:rsidRPr="001D7F3A" w:rsidTr="002F6156">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both"/>
              <w:rPr>
                <w:sz w:val="28"/>
                <w:szCs w:val="28"/>
              </w:rPr>
            </w:pPr>
            <w:r w:rsidRPr="001D7F3A">
              <w:rPr>
                <w:sz w:val="28"/>
                <w:szCs w:val="28"/>
              </w:rPr>
              <w:t>в том числе:</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p>
        </w:tc>
      </w:tr>
      <w:tr w:rsidR="001D7F3A" w:rsidRPr="001D7F3A" w:rsidTr="002F6156">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both"/>
              <w:rPr>
                <w:sz w:val="28"/>
                <w:szCs w:val="28"/>
              </w:rPr>
            </w:pPr>
            <w:r w:rsidRPr="001D7F3A">
              <w:rPr>
                <w:sz w:val="28"/>
                <w:szCs w:val="28"/>
              </w:rPr>
              <w:t>практические занятия</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r w:rsidRPr="001D7F3A">
              <w:rPr>
                <w:iCs/>
                <w:sz w:val="28"/>
                <w:szCs w:val="28"/>
              </w:rPr>
              <w:t xml:space="preserve">14 </w:t>
            </w:r>
          </w:p>
        </w:tc>
      </w:tr>
      <w:tr w:rsidR="001D7F3A" w:rsidRPr="001D7F3A" w:rsidTr="002F6156">
        <w:tc>
          <w:tcPr>
            <w:tcW w:w="4114"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both"/>
              <w:rPr>
                <w:sz w:val="28"/>
                <w:szCs w:val="28"/>
              </w:rPr>
            </w:pPr>
            <w:r w:rsidRPr="001D7F3A">
              <w:rPr>
                <w:sz w:val="28"/>
                <w:szCs w:val="28"/>
              </w:rPr>
              <w:t>Внеаудиторная самостоятельная работа обучающегося (всего)</w:t>
            </w:r>
          </w:p>
        </w:tc>
        <w:tc>
          <w:tcPr>
            <w:tcW w:w="886" w:type="pct"/>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jc w:val="center"/>
              <w:rPr>
                <w:iCs/>
                <w:sz w:val="28"/>
                <w:szCs w:val="28"/>
              </w:rPr>
            </w:pPr>
            <w:r w:rsidRPr="001D7F3A">
              <w:rPr>
                <w:iCs/>
                <w:sz w:val="28"/>
                <w:szCs w:val="28"/>
              </w:rPr>
              <w:t>14</w:t>
            </w:r>
          </w:p>
        </w:tc>
      </w:tr>
      <w:tr w:rsidR="001D7F3A" w:rsidRPr="001D7F3A" w:rsidTr="002F6156">
        <w:tc>
          <w:tcPr>
            <w:tcW w:w="5000" w:type="pct"/>
            <w:gridSpan w:val="2"/>
            <w:tcBorders>
              <w:top w:val="single" w:sz="6" w:space="0" w:color="000000"/>
              <w:left w:val="single" w:sz="6" w:space="0" w:color="000000"/>
              <w:bottom w:val="single" w:sz="6" w:space="0" w:color="000000"/>
              <w:right w:val="single" w:sz="6" w:space="0" w:color="000000"/>
            </w:tcBorders>
          </w:tcPr>
          <w:p w:rsidR="001D7F3A" w:rsidRPr="001D7F3A" w:rsidRDefault="001D7F3A" w:rsidP="001D7F3A">
            <w:pPr>
              <w:ind w:right="816"/>
              <w:jc w:val="both"/>
              <w:rPr>
                <w:bCs/>
                <w:sz w:val="28"/>
                <w:szCs w:val="28"/>
              </w:rPr>
            </w:pPr>
            <w:r w:rsidRPr="001D7F3A">
              <w:rPr>
                <w:iCs/>
                <w:sz w:val="28"/>
                <w:szCs w:val="28"/>
              </w:rPr>
              <w:t>Итоговая аттестация в форме зачет</w:t>
            </w:r>
            <w:r w:rsidRPr="001D7F3A">
              <w:rPr>
                <w:sz w:val="28"/>
                <w:szCs w:val="28"/>
              </w:rPr>
              <w:t>а                                                                                           1</w:t>
            </w:r>
          </w:p>
          <w:p w:rsidR="001D7F3A" w:rsidRPr="001D7F3A" w:rsidRDefault="001D7F3A" w:rsidP="001D7F3A">
            <w:pPr>
              <w:rPr>
                <w:iCs/>
                <w:sz w:val="28"/>
                <w:szCs w:val="28"/>
              </w:rPr>
            </w:pPr>
          </w:p>
        </w:tc>
      </w:tr>
    </w:tbl>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299"/>
      </w:tblGrid>
      <w:tr w:rsidR="001D7F3A" w:rsidRPr="001D7F3A" w:rsidTr="002F6156">
        <w:trPr>
          <w:trHeight w:val="318"/>
        </w:trPr>
        <w:tc>
          <w:tcPr>
            <w:tcW w:w="9528" w:type="dxa"/>
            <w:gridSpan w:val="2"/>
          </w:tcPr>
          <w:p w:rsidR="001D7F3A" w:rsidRPr="001D7F3A" w:rsidRDefault="001D7F3A" w:rsidP="001D7F3A">
            <w:pPr>
              <w:spacing w:line="275" w:lineRule="exact"/>
              <w:ind w:left="3615" w:right="3606"/>
              <w:jc w:val="center"/>
              <w:rPr>
                <w:b/>
                <w:sz w:val="28"/>
                <w:szCs w:val="28"/>
                <w:lang w:val="en-US"/>
              </w:rPr>
            </w:pPr>
            <w:r w:rsidRPr="001D7F3A">
              <w:rPr>
                <w:b/>
                <w:sz w:val="28"/>
                <w:szCs w:val="28"/>
                <w:lang w:val="en-US"/>
              </w:rPr>
              <w:lastRenderedPageBreak/>
              <w:t>Общие</w:t>
            </w:r>
            <w:r w:rsidRPr="001D7F3A">
              <w:rPr>
                <w:b/>
                <w:spacing w:val="-3"/>
                <w:sz w:val="28"/>
                <w:szCs w:val="28"/>
                <w:lang w:val="en-US"/>
              </w:rPr>
              <w:t xml:space="preserve"> </w:t>
            </w:r>
            <w:r w:rsidRPr="001D7F3A">
              <w:rPr>
                <w:b/>
                <w:sz w:val="28"/>
                <w:szCs w:val="28"/>
                <w:lang w:val="en-US"/>
              </w:rPr>
              <w:t>компетенции</w:t>
            </w:r>
          </w:p>
        </w:tc>
      </w:tr>
      <w:tr w:rsidR="001D7F3A" w:rsidRPr="001D7F3A" w:rsidTr="002F6156">
        <w:trPr>
          <w:trHeight w:val="316"/>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Код</w:t>
            </w:r>
            <w:r w:rsidRPr="001D7F3A">
              <w:rPr>
                <w:spacing w:val="-2"/>
                <w:sz w:val="28"/>
                <w:szCs w:val="28"/>
                <w:lang w:val="en-US"/>
              </w:rPr>
              <w:t xml:space="preserve"> </w:t>
            </w:r>
            <w:r w:rsidRPr="001D7F3A">
              <w:rPr>
                <w:spacing w:val="-2"/>
                <w:sz w:val="28"/>
                <w:szCs w:val="28"/>
              </w:rPr>
              <w:t xml:space="preserve"> </w:t>
            </w:r>
            <w:r w:rsidRPr="001D7F3A">
              <w:rPr>
                <w:sz w:val="28"/>
                <w:szCs w:val="28"/>
                <w:lang w:val="en-US"/>
              </w:rPr>
              <w:t>компетенции</w:t>
            </w:r>
          </w:p>
        </w:tc>
        <w:tc>
          <w:tcPr>
            <w:tcW w:w="6299" w:type="dxa"/>
          </w:tcPr>
          <w:p w:rsidR="001D7F3A" w:rsidRPr="001D7F3A" w:rsidRDefault="001D7F3A" w:rsidP="001D7F3A">
            <w:pPr>
              <w:spacing w:line="275" w:lineRule="exact"/>
              <w:ind w:left="107"/>
              <w:rPr>
                <w:sz w:val="28"/>
                <w:szCs w:val="28"/>
                <w:lang w:val="en-US"/>
              </w:rPr>
            </w:pPr>
            <w:r w:rsidRPr="001D7F3A">
              <w:rPr>
                <w:sz w:val="28"/>
                <w:szCs w:val="28"/>
                <w:lang w:val="en-US"/>
              </w:rPr>
              <w:t>Компетенция</w:t>
            </w:r>
          </w:p>
        </w:tc>
      </w:tr>
      <w:tr w:rsidR="001D7F3A" w:rsidRPr="001D7F3A" w:rsidTr="002F6156">
        <w:trPr>
          <w:trHeight w:val="635"/>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01</w:t>
            </w:r>
          </w:p>
        </w:tc>
        <w:tc>
          <w:tcPr>
            <w:tcW w:w="6299" w:type="dxa"/>
          </w:tcPr>
          <w:p w:rsidR="001D7F3A" w:rsidRPr="001D7F3A" w:rsidRDefault="001D7F3A" w:rsidP="001D7F3A">
            <w:pPr>
              <w:spacing w:line="275" w:lineRule="exact"/>
              <w:ind w:left="107"/>
              <w:rPr>
                <w:sz w:val="28"/>
                <w:szCs w:val="28"/>
              </w:rPr>
            </w:pPr>
            <w:r w:rsidRPr="001D7F3A">
              <w:rPr>
                <w:sz w:val="28"/>
                <w:szCs w:val="28"/>
              </w:rPr>
              <w:t>Выбирать</w:t>
            </w:r>
            <w:r w:rsidRPr="001D7F3A">
              <w:rPr>
                <w:spacing w:val="-2"/>
                <w:sz w:val="28"/>
                <w:szCs w:val="28"/>
              </w:rPr>
              <w:t xml:space="preserve"> </w:t>
            </w:r>
            <w:r w:rsidRPr="001D7F3A">
              <w:rPr>
                <w:sz w:val="28"/>
                <w:szCs w:val="28"/>
              </w:rPr>
              <w:t>способы</w:t>
            </w:r>
            <w:r w:rsidRPr="001D7F3A">
              <w:rPr>
                <w:spacing w:val="-3"/>
                <w:sz w:val="28"/>
                <w:szCs w:val="28"/>
              </w:rPr>
              <w:t xml:space="preserve"> </w:t>
            </w:r>
            <w:r w:rsidRPr="001D7F3A">
              <w:rPr>
                <w:sz w:val="28"/>
                <w:szCs w:val="28"/>
              </w:rPr>
              <w:t>решения</w:t>
            </w:r>
            <w:r w:rsidRPr="001D7F3A">
              <w:rPr>
                <w:spacing w:val="-2"/>
                <w:sz w:val="28"/>
                <w:szCs w:val="28"/>
              </w:rPr>
              <w:t xml:space="preserve"> </w:t>
            </w:r>
            <w:r w:rsidRPr="001D7F3A">
              <w:rPr>
                <w:sz w:val="28"/>
                <w:szCs w:val="28"/>
              </w:rPr>
              <w:t>задач</w:t>
            </w:r>
            <w:r w:rsidRPr="001D7F3A">
              <w:rPr>
                <w:spacing w:val="-4"/>
                <w:sz w:val="28"/>
                <w:szCs w:val="28"/>
              </w:rPr>
              <w:t xml:space="preserve"> </w:t>
            </w:r>
            <w:r w:rsidRPr="001D7F3A">
              <w:rPr>
                <w:sz w:val="28"/>
                <w:szCs w:val="28"/>
              </w:rPr>
              <w:t>профессиональной</w:t>
            </w:r>
          </w:p>
          <w:p w:rsidR="001D7F3A" w:rsidRPr="001D7F3A" w:rsidRDefault="001D7F3A" w:rsidP="001D7F3A">
            <w:pPr>
              <w:spacing w:before="41"/>
              <w:ind w:left="107"/>
              <w:rPr>
                <w:sz w:val="28"/>
                <w:szCs w:val="28"/>
              </w:rPr>
            </w:pPr>
            <w:r w:rsidRPr="001D7F3A">
              <w:rPr>
                <w:sz w:val="28"/>
                <w:szCs w:val="28"/>
              </w:rPr>
              <w:t>деятельности</w:t>
            </w:r>
            <w:r w:rsidRPr="001D7F3A">
              <w:rPr>
                <w:spacing w:val="-3"/>
                <w:sz w:val="28"/>
                <w:szCs w:val="28"/>
              </w:rPr>
              <w:t xml:space="preserve"> </w:t>
            </w:r>
            <w:r w:rsidRPr="001D7F3A">
              <w:rPr>
                <w:sz w:val="28"/>
                <w:szCs w:val="28"/>
              </w:rPr>
              <w:t>применительно</w:t>
            </w:r>
            <w:r w:rsidRPr="001D7F3A">
              <w:rPr>
                <w:spacing w:val="-4"/>
                <w:sz w:val="28"/>
                <w:szCs w:val="28"/>
              </w:rPr>
              <w:t xml:space="preserve"> </w:t>
            </w:r>
            <w:r w:rsidRPr="001D7F3A">
              <w:rPr>
                <w:sz w:val="28"/>
                <w:szCs w:val="28"/>
              </w:rPr>
              <w:t>к</w:t>
            </w:r>
            <w:r w:rsidRPr="001D7F3A">
              <w:rPr>
                <w:spacing w:val="-3"/>
                <w:sz w:val="28"/>
                <w:szCs w:val="28"/>
              </w:rPr>
              <w:t xml:space="preserve"> </w:t>
            </w:r>
            <w:r w:rsidRPr="001D7F3A">
              <w:rPr>
                <w:sz w:val="28"/>
                <w:szCs w:val="28"/>
              </w:rPr>
              <w:t>различным</w:t>
            </w:r>
            <w:r w:rsidRPr="001D7F3A">
              <w:rPr>
                <w:spacing w:val="-6"/>
                <w:sz w:val="28"/>
                <w:szCs w:val="28"/>
              </w:rPr>
              <w:t xml:space="preserve"> </w:t>
            </w:r>
            <w:r w:rsidRPr="001D7F3A">
              <w:rPr>
                <w:sz w:val="28"/>
                <w:szCs w:val="28"/>
              </w:rPr>
              <w:t>контекстам</w:t>
            </w:r>
          </w:p>
        </w:tc>
      </w:tr>
      <w:tr w:rsidR="001D7F3A" w:rsidRPr="001D7F3A" w:rsidTr="002F6156">
        <w:trPr>
          <w:trHeight w:val="1269"/>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02</w:t>
            </w:r>
          </w:p>
        </w:tc>
        <w:tc>
          <w:tcPr>
            <w:tcW w:w="6299" w:type="dxa"/>
          </w:tcPr>
          <w:p w:rsidR="001D7F3A" w:rsidRPr="001D7F3A" w:rsidRDefault="001D7F3A" w:rsidP="001D7F3A">
            <w:pPr>
              <w:ind w:left="107" w:right="533"/>
              <w:rPr>
                <w:sz w:val="28"/>
                <w:szCs w:val="28"/>
              </w:rPr>
            </w:pPr>
            <w:r w:rsidRPr="001D7F3A">
              <w:rPr>
                <w:sz w:val="28"/>
                <w:szCs w:val="28"/>
              </w:rPr>
              <w:t>Использовать современные средства поиска, анализа и</w:t>
            </w:r>
            <w:r w:rsidRPr="001D7F3A">
              <w:rPr>
                <w:spacing w:val="-58"/>
                <w:sz w:val="28"/>
                <w:szCs w:val="28"/>
              </w:rPr>
              <w:t xml:space="preserve"> </w:t>
            </w:r>
            <w:r w:rsidRPr="001D7F3A">
              <w:rPr>
                <w:sz w:val="28"/>
                <w:szCs w:val="28"/>
              </w:rPr>
              <w:t>интерпретации информации и информационные</w:t>
            </w:r>
            <w:r w:rsidRPr="001D7F3A">
              <w:rPr>
                <w:spacing w:val="1"/>
                <w:sz w:val="28"/>
                <w:szCs w:val="28"/>
              </w:rPr>
              <w:t xml:space="preserve"> </w:t>
            </w:r>
            <w:r w:rsidRPr="001D7F3A">
              <w:rPr>
                <w:sz w:val="28"/>
                <w:szCs w:val="28"/>
              </w:rPr>
              <w:t>технологии</w:t>
            </w:r>
            <w:r w:rsidRPr="001D7F3A">
              <w:rPr>
                <w:spacing w:val="-4"/>
                <w:sz w:val="28"/>
                <w:szCs w:val="28"/>
              </w:rPr>
              <w:t xml:space="preserve"> </w:t>
            </w:r>
            <w:r w:rsidRPr="001D7F3A">
              <w:rPr>
                <w:sz w:val="28"/>
                <w:szCs w:val="28"/>
              </w:rPr>
              <w:t>для</w:t>
            </w:r>
            <w:r w:rsidRPr="001D7F3A">
              <w:rPr>
                <w:spacing w:val="-2"/>
                <w:sz w:val="28"/>
                <w:szCs w:val="28"/>
              </w:rPr>
              <w:t xml:space="preserve"> </w:t>
            </w:r>
            <w:r w:rsidRPr="001D7F3A">
              <w:rPr>
                <w:sz w:val="28"/>
                <w:szCs w:val="28"/>
              </w:rPr>
              <w:t>выполнения</w:t>
            </w:r>
            <w:r w:rsidRPr="001D7F3A">
              <w:rPr>
                <w:spacing w:val="-2"/>
                <w:sz w:val="28"/>
                <w:szCs w:val="28"/>
              </w:rPr>
              <w:t xml:space="preserve"> </w:t>
            </w:r>
            <w:r w:rsidRPr="001D7F3A">
              <w:rPr>
                <w:sz w:val="28"/>
                <w:szCs w:val="28"/>
              </w:rPr>
              <w:t>задач</w:t>
            </w:r>
            <w:r w:rsidRPr="001D7F3A">
              <w:rPr>
                <w:spacing w:val="-3"/>
                <w:sz w:val="28"/>
                <w:szCs w:val="28"/>
              </w:rPr>
              <w:t xml:space="preserve"> </w:t>
            </w:r>
            <w:r w:rsidRPr="001D7F3A">
              <w:rPr>
                <w:sz w:val="28"/>
                <w:szCs w:val="28"/>
              </w:rPr>
              <w:t>профессиональной</w:t>
            </w:r>
          </w:p>
          <w:p w:rsidR="001D7F3A" w:rsidRPr="001D7F3A" w:rsidRDefault="001D7F3A" w:rsidP="001D7F3A">
            <w:pPr>
              <w:spacing w:line="274" w:lineRule="exact"/>
              <w:ind w:left="107"/>
              <w:rPr>
                <w:sz w:val="28"/>
                <w:szCs w:val="28"/>
                <w:lang w:val="en-US"/>
              </w:rPr>
            </w:pPr>
            <w:r w:rsidRPr="001D7F3A">
              <w:rPr>
                <w:sz w:val="28"/>
                <w:szCs w:val="28"/>
                <w:lang w:val="en-US"/>
              </w:rPr>
              <w:t>деятельности</w:t>
            </w:r>
          </w:p>
        </w:tc>
      </w:tr>
      <w:tr w:rsidR="001D7F3A" w:rsidRPr="001D7F3A" w:rsidTr="002F6156">
        <w:trPr>
          <w:trHeight w:val="1903"/>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03</w:t>
            </w:r>
          </w:p>
        </w:tc>
        <w:tc>
          <w:tcPr>
            <w:tcW w:w="6299" w:type="dxa"/>
          </w:tcPr>
          <w:p w:rsidR="001D7F3A" w:rsidRPr="001D7F3A" w:rsidRDefault="001D7F3A" w:rsidP="001D7F3A">
            <w:pPr>
              <w:ind w:left="126" w:right="1748" w:firstLine="7"/>
              <w:jc w:val="both"/>
              <w:rPr>
                <w:sz w:val="28"/>
                <w:szCs w:val="28"/>
              </w:rPr>
            </w:pPr>
            <w:r w:rsidRPr="001D7F3A">
              <w:rPr>
                <w:sz w:val="28"/>
                <w:szCs w:val="28"/>
              </w:rPr>
              <w:t>Планировать и реализовывать собственное</w:t>
            </w:r>
            <w:r w:rsidRPr="001D7F3A">
              <w:rPr>
                <w:spacing w:val="-58"/>
                <w:sz w:val="28"/>
                <w:szCs w:val="28"/>
              </w:rPr>
              <w:t xml:space="preserve"> </w:t>
            </w:r>
            <w:r w:rsidRPr="001D7F3A">
              <w:rPr>
                <w:sz w:val="28"/>
                <w:szCs w:val="28"/>
              </w:rPr>
              <w:t>профессиональное и личностное развитие,</w:t>
            </w:r>
            <w:r w:rsidRPr="001D7F3A">
              <w:rPr>
                <w:spacing w:val="-57"/>
                <w:sz w:val="28"/>
                <w:szCs w:val="28"/>
              </w:rPr>
              <w:t xml:space="preserve"> </w:t>
            </w:r>
            <w:r w:rsidRPr="001D7F3A">
              <w:rPr>
                <w:sz w:val="28"/>
                <w:szCs w:val="28"/>
              </w:rPr>
              <w:t>предпринимательскую</w:t>
            </w:r>
            <w:r w:rsidRPr="001D7F3A">
              <w:rPr>
                <w:spacing w:val="-3"/>
                <w:sz w:val="28"/>
                <w:szCs w:val="28"/>
              </w:rPr>
              <w:t xml:space="preserve"> </w:t>
            </w:r>
            <w:r w:rsidRPr="001D7F3A">
              <w:rPr>
                <w:sz w:val="28"/>
                <w:szCs w:val="28"/>
              </w:rPr>
              <w:t>деятельность</w:t>
            </w:r>
            <w:r w:rsidRPr="001D7F3A">
              <w:rPr>
                <w:spacing w:val="1"/>
                <w:sz w:val="28"/>
                <w:szCs w:val="28"/>
              </w:rPr>
              <w:t xml:space="preserve"> </w:t>
            </w:r>
            <w:r w:rsidRPr="001D7F3A">
              <w:rPr>
                <w:sz w:val="28"/>
                <w:szCs w:val="28"/>
              </w:rPr>
              <w:t>в</w:t>
            </w:r>
          </w:p>
          <w:p w:rsidR="001D7F3A" w:rsidRPr="001D7F3A" w:rsidRDefault="001D7F3A" w:rsidP="001D7F3A">
            <w:pPr>
              <w:ind w:left="126" w:right="1007"/>
              <w:rPr>
                <w:sz w:val="28"/>
                <w:szCs w:val="28"/>
              </w:rPr>
            </w:pPr>
            <w:r w:rsidRPr="001D7F3A">
              <w:rPr>
                <w:sz w:val="28"/>
                <w:szCs w:val="28"/>
              </w:rPr>
              <w:t>профессиональной сфере, использовать знания по</w:t>
            </w:r>
            <w:r w:rsidRPr="001D7F3A">
              <w:rPr>
                <w:spacing w:val="-57"/>
                <w:sz w:val="28"/>
                <w:szCs w:val="28"/>
              </w:rPr>
              <w:t xml:space="preserve"> </w:t>
            </w:r>
            <w:r w:rsidRPr="001D7F3A">
              <w:rPr>
                <w:sz w:val="28"/>
                <w:szCs w:val="28"/>
              </w:rPr>
              <w:t>финансовой</w:t>
            </w:r>
            <w:r w:rsidRPr="001D7F3A">
              <w:rPr>
                <w:spacing w:val="-4"/>
                <w:sz w:val="28"/>
                <w:szCs w:val="28"/>
              </w:rPr>
              <w:t xml:space="preserve"> </w:t>
            </w:r>
            <w:r w:rsidRPr="001D7F3A">
              <w:rPr>
                <w:sz w:val="28"/>
                <w:szCs w:val="28"/>
              </w:rPr>
              <w:t>грамотности</w:t>
            </w:r>
            <w:r w:rsidRPr="001D7F3A">
              <w:rPr>
                <w:spacing w:val="-3"/>
                <w:sz w:val="28"/>
                <w:szCs w:val="28"/>
              </w:rPr>
              <w:t xml:space="preserve"> </w:t>
            </w:r>
            <w:r w:rsidRPr="001D7F3A">
              <w:rPr>
                <w:sz w:val="28"/>
                <w:szCs w:val="28"/>
              </w:rPr>
              <w:t>в</w:t>
            </w:r>
            <w:r w:rsidRPr="001D7F3A">
              <w:rPr>
                <w:spacing w:val="-5"/>
                <w:sz w:val="28"/>
                <w:szCs w:val="28"/>
              </w:rPr>
              <w:t xml:space="preserve"> </w:t>
            </w:r>
            <w:r w:rsidRPr="001D7F3A">
              <w:rPr>
                <w:sz w:val="28"/>
                <w:szCs w:val="28"/>
              </w:rPr>
              <w:t>различных</w:t>
            </w:r>
            <w:r w:rsidRPr="001D7F3A">
              <w:rPr>
                <w:spacing w:val="-3"/>
                <w:sz w:val="28"/>
                <w:szCs w:val="28"/>
              </w:rPr>
              <w:t xml:space="preserve"> </w:t>
            </w:r>
            <w:r w:rsidRPr="001D7F3A">
              <w:rPr>
                <w:sz w:val="28"/>
                <w:szCs w:val="28"/>
              </w:rPr>
              <w:t>жизненных</w:t>
            </w:r>
          </w:p>
          <w:p w:rsidR="001D7F3A" w:rsidRPr="001D7F3A" w:rsidRDefault="001D7F3A" w:rsidP="001D7F3A">
            <w:pPr>
              <w:spacing w:line="275" w:lineRule="exact"/>
              <w:ind w:left="126"/>
              <w:rPr>
                <w:sz w:val="28"/>
                <w:szCs w:val="28"/>
                <w:lang w:val="en-US"/>
              </w:rPr>
            </w:pPr>
            <w:r w:rsidRPr="001D7F3A">
              <w:rPr>
                <w:sz w:val="28"/>
                <w:szCs w:val="28"/>
                <w:lang w:val="en-US"/>
              </w:rPr>
              <w:t>ситуациях</w:t>
            </w:r>
          </w:p>
        </w:tc>
      </w:tr>
      <w:tr w:rsidR="001D7F3A" w:rsidRPr="001D7F3A" w:rsidTr="002F6156">
        <w:trPr>
          <w:trHeight w:val="635"/>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04</w:t>
            </w:r>
          </w:p>
        </w:tc>
        <w:tc>
          <w:tcPr>
            <w:tcW w:w="6299" w:type="dxa"/>
          </w:tcPr>
          <w:p w:rsidR="001D7F3A" w:rsidRPr="001D7F3A" w:rsidRDefault="001D7F3A" w:rsidP="001D7F3A">
            <w:pPr>
              <w:spacing w:line="275" w:lineRule="exact"/>
              <w:ind w:left="107"/>
              <w:rPr>
                <w:sz w:val="28"/>
                <w:szCs w:val="28"/>
              </w:rPr>
            </w:pPr>
            <w:r w:rsidRPr="001D7F3A">
              <w:rPr>
                <w:sz w:val="28"/>
                <w:szCs w:val="28"/>
              </w:rPr>
              <w:t>Эффективно</w:t>
            </w:r>
            <w:r w:rsidRPr="001D7F3A">
              <w:rPr>
                <w:spacing w:val="-3"/>
                <w:sz w:val="28"/>
                <w:szCs w:val="28"/>
              </w:rPr>
              <w:t xml:space="preserve"> </w:t>
            </w:r>
            <w:r w:rsidRPr="001D7F3A">
              <w:rPr>
                <w:sz w:val="28"/>
                <w:szCs w:val="28"/>
              </w:rPr>
              <w:t>взаимодействовать</w:t>
            </w:r>
            <w:r w:rsidRPr="001D7F3A">
              <w:rPr>
                <w:spacing w:val="-2"/>
                <w:sz w:val="28"/>
                <w:szCs w:val="28"/>
              </w:rPr>
              <w:t xml:space="preserve"> </w:t>
            </w:r>
            <w:r w:rsidRPr="001D7F3A">
              <w:rPr>
                <w:sz w:val="28"/>
                <w:szCs w:val="28"/>
              </w:rPr>
              <w:t>и</w:t>
            </w:r>
            <w:r w:rsidRPr="001D7F3A">
              <w:rPr>
                <w:spacing w:val="-2"/>
                <w:sz w:val="28"/>
                <w:szCs w:val="28"/>
              </w:rPr>
              <w:t xml:space="preserve"> </w:t>
            </w:r>
            <w:r w:rsidRPr="001D7F3A">
              <w:rPr>
                <w:sz w:val="28"/>
                <w:szCs w:val="28"/>
              </w:rPr>
              <w:t>работать</w:t>
            </w:r>
            <w:r w:rsidRPr="001D7F3A">
              <w:rPr>
                <w:spacing w:val="-2"/>
                <w:sz w:val="28"/>
                <w:szCs w:val="28"/>
              </w:rPr>
              <w:t xml:space="preserve"> </w:t>
            </w:r>
            <w:r w:rsidRPr="001D7F3A">
              <w:rPr>
                <w:sz w:val="28"/>
                <w:szCs w:val="28"/>
              </w:rPr>
              <w:t>в</w:t>
            </w:r>
            <w:r w:rsidRPr="001D7F3A">
              <w:rPr>
                <w:spacing w:val="-4"/>
                <w:sz w:val="28"/>
                <w:szCs w:val="28"/>
              </w:rPr>
              <w:t xml:space="preserve"> </w:t>
            </w:r>
            <w:r w:rsidRPr="001D7F3A">
              <w:rPr>
                <w:sz w:val="28"/>
                <w:szCs w:val="28"/>
              </w:rPr>
              <w:t>коллективе</w:t>
            </w:r>
            <w:r w:rsidRPr="001D7F3A">
              <w:rPr>
                <w:spacing w:val="-4"/>
                <w:sz w:val="28"/>
                <w:szCs w:val="28"/>
              </w:rPr>
              <w:t xml:space="preserve"> </w:t>
            </w:r>
            <w:r w:rsidRPr="001D7F3A">
              <w:rPr>
                <w:sz w:val="28"/>
                <w:szCs w:val="28"/>
              </w:rPr>
              <w:t>и</w:t>
            </w:r>
          </w:p>
          <w:p w:rsidR="001D7F3A" w:rsidRPr="001D7F3A" w:rsidRDefault="001D7F3A" w:rsidP="001D7F3A">
            <w:pPr>
              <w:spacing w:before="43"/>
              <w:ind w:left="107"/>
              <w:rPr>
                <w:sz w:val="28"/>
                <w:szCs w:val="28"/>
                <w:lang w:val="en-US"/>
              </w:rPr>
            </w:pPr>
            <w:r w:rsidRPr="001D7F3A">
              <w:rPr>
                <w:sz w:val="28"/>
                <w:szCs w:val="28"/>
                <w:lang w:val="en-US"/>
              </w:rPr>
              <w:t>команде</w:t>
            </w:r>
          </w:p>
        </w:tc>
      </w:tr>
      <w:tr w:rsidR="001D7F3A" w:rsidRPr="001D7F3A" w:rsidTr="002F6156">
        <w:trPr>
          <w:trHeight w:val="952"/>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05</w:t>
            </w:r>
          </w:p>
        </w:tc>
        <w:tc>
          <w:tcPr>
            <w:tcW w:w="6299" w:type="dxa"/>
          </w:tcPr>
          <w:p w:rsidR="001D7F3A" w:rsidRPr="001D7F3A" w:rsidRDefault="001D7F3A" w:rsidP="001D7F3A">
            <w:pPr>
              <w:ind w:left="107" w:right="374"/>
              <w:rPr>
                <w:sz w:val="28"/>
                <w:szCs w:val="28"/>
              </w:rPr>
            </w:pPr>
            <w:r w:rsidRPr="001D7F3A">
              <w:rPr>
                <w:sz w:val="28"/>
                <w:szCs w:val="28"/>
              </w:rPr>
              <w:t>Осуществлять устную и письменную коммуникацию на</w:t>
            </w:r>
            <w:r w:rsidRPr="001D7F3A">
              <w:rPr>
                <w:spacing w:val="-57"/>
                <w:sz w:val="28"/>
                <w:szCs w:val="28"/>
              </w:rPr>
              <w:t xml:space="preserve"> </w:t>
            </w:r>
            <w:r w:rsidRPr="001D7F3A">
              <w:rPr>
                <w:sz w:val="28"/>
                <w:szCs w:val="28"/>
              </w:rPr>
              <w:t>государственном</w:t>
            </w:r>
            <w:r w:rsidRPr="001D7F3A">
              <w:rPr>
                <w:spacing w:val="-4"/>
                <w:sz w:val="28"/>
                <w:szCs w:val="28"/>
              </w:rPr>
              <w:t xml:space="preserve"> </w:t>
            </w:r>
            <w:r w:rsidRPr="001D7F3A">
              <w:rPr>
                <w:sz w:val="28"/>
                <w:szCs w:val="28"/>
              </w:rPr>
              <w:t>языке</w:t>
            </w:r>
            <w:r w:rsidRPr="001D7F3A">
              <w:rPr>
                <w:spacing w:val="-3"/>
                <w:sz w:val="28"/>
                <w:szCs w:val="28"/>
              </w:rPr>
              <w:t xml:space="preserve"> </w:t>
            </w:r>
            <w:r w:rsidRPr="001D7F3A">
              <w:rPr>
                <w:sz w:val="28"/>
                <w:szCs w:val="28"/>
              </w:rPr>
              <w:t>Российской</w:t>
            </w:r>
            <w:r w:rsidRPr="001D7F3A">
              <w:rPr>
                <w:spacing w:val="-3"/>
                <w:sz w:val="28"/>
                <w:szCs w:val="28"/>
              </w:rPr>
              <w:t xml:space="preserve"> </w:t>
            </w:r>
            <w:r w:rsidRPr="001D7F3A">
              <w:rPr>
                <w:sz w:val="28"/>
                <w:szCs w:val="28"/>
              </w:rPr>
              <w:t>Федерации</w:t>
            </w:r>
            <w:r w:rsidRPr="001D7F3A">
              <w:rPr>
                <w:spacing w:val="-4"/>
                <w:sz w:val="28"/>
                <w:szCs w:val="28"/>
              </w:rPr>
              <w:t xml:space="preserve"> </w:t>
            </w:r>
            <w:r w:rsidRPr="001D7F3A">
              <w:rPr>
                <w:sz w:val="28"/>
                <w:szCs w:val="28"/>
              </w:rPr>
              <w:t>с</w:t>
            </w:r>
            <w:r w:rsidRPr="001D7F3A">
              <w:rPr>
                <w:spacing w:val="-4"/>
                <w:sz w:val="28"/>
                <w:szCs w:val="28"/>
              </w:rPr>
              <w:t xml:space="preserve"> </w:t>
            </w:r>
            <w:r w:rsidRPr="001D7F3A">
              <w:rPr>
                <w:sz w:val="28"/>
                <w:szCs w:val="28"/>
              </w:rPr>
              <w:t>учетом</w:t>
            </w:r>
          </w:p>
          <w:p w:rsidR="001D7F3A" w:rsidRPr="001D7F3A" w:rsidRDefault="001D7F3A" w:rsidP="001D7F3A">
            <w:pPr>
              <w:ind w:left="107"/>
              <w:rPr>
                <w:sz w:val="28"/>
                <w:szCs w:val="28"/>
              </w:rPr>
            </w:pPr>
            <w:r w:rsidRPr="001D7F3A">
              <w:rPr>
                <w:sz w:val="28"/>
                <w:szCs w:val="28"/>
              </w:rPr>
              <w:t>особенностей</w:t>
            </w:r>
            <w:r w:rsidRPr="001D7F3A">
              <w:rPr>
                <w:spacing w:val="-3"/>
                <w:sz w:val="28"/>
                <w:szCs w:val="28"/>
              </w:rPr>
              <w:t xml:space="preserve"> </w:t>
            </w:r>
            <w:r w:rsidRPr="001D7F3A">
              <w:rPr>
                <w:sz w:val="28"/>
                <w:szCs w:val="28"/>
              </w:rPr>
              <w:t>социального</w:t>
            </w:r>
            <w:r w:rsidRPr="001D7F3A">
              <w:rPr>
                <w:spacing w:val="-2"/>
                <w:sz w:val="28"/>
                <w:szCs w:val="28"/>
              </w:rPr>
              <w:t xml:space="preserve"> </w:t>
            </w:r>
            <w:r w:rsidRPr="001D7F3A">
              <w:rPr>
                <w:sz w:val="28"/>
                <w:szCs w:val="28"/>
              </w:rPr>
              <w:t>и</w:t>
            </w:r>
            <w:r w:rsidRPr="001D7F3A">
              <w:rPr>
                <w:spacing w:val="-2"/>
                <w:sz w:val="28"/>
                <w:szCs w:val="28"/>
              </w:rPr>
              <w:t xml:space="preserve"> </w:t>
            </w:r>
            <w:r w:rsidRPr="001D7F3A">
              <w:rPr>
                <w:sz w:val="28"/>
                <w:szCs w:val="28"/>
              </w:rPr>
              <w:t>культурного</w:t>
            </w:r>
            <w:r w:rsidRPr="001D7F3A">
              <w:rPr>
                <w:spacing w:val="-2"/>
                <w:sz w:val="28"/>
                <w:szCs w:val="28"/>
              </w:rPr>
              <w:t xml:space="preserve"> </w:t>
            </w:r>
            <w:r w:rsidRPr="001D7F3A">
              <w:rPr>
                <w:sz w:val="28"/>
                <w:szCs w:val="28"/>
              </w:rPr>
              <w:t>контекста</w:t>
            </w:r>
          </w:p>
        </w:tc>
      </w:tr>
      <w:tr w:rsidR="001D7F3A" w:rsidRPr="001D7F3A" w:rsidTr="002F6156">
        <w:trPr>
          <w:trHeight w:val="1903"/>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06</w:t>
            </w:r>
          </w:p>
        </w:tc>
        <w:tc>
          <w:tcPr>
            <w:tcW w:w="6299" w:type="dxa"/>
          </w:tcPr>
          <w:p w:rsidR="001D7F3A" w:rsidRPr="001D7F3A" w:rsidRDefault="001D7F3A" w:rsidP="001D7F3A">
            <w:pPr>
              <w:ind w:left="107" w:right="1025"/>
              <w:rPr>
                <w:sz w:val="28"/>
                <w:szCs w:val="28"/>
              </w:rPr>
            </w:pPr>
            <w:r w:rsidRPr="001D7F3A">
              <w:rPr>
                <w:sz w:val="28"/>
                <w:szCs w:val="28"/>
              </w:rPr>
              <w:t>Проявлять гражданско-патриотическую позицию,</w:t>
            </w:r>
            <w:r w:rsidRPr="001D7F3A">
              <w:rPr>
                <w:spacing w:val="-57"/>
                <w:sz w:val="28"/>
                <w:szCs w:val="28"/>
              </w:rPr>
              <w:t xml:space="preserve"> </w:t>
            </w:r>
            <w:r w:rsidRPr="001D7F3A">
              <w:rPr>
                <w:sz w:val="28"/>
                <w:szCs w:val="28"/>
              </w:rPr>
              <w:t>демонстрировать</w:t>
            </w:r>
            <w:r w:rsidRPr="001D7F3A">
              <w:rPr>
                <w:spacing w:val="-3"/>
                <w:sz w:val="28"/>
                <w:szCs w:val="28"/>
              </w:rPr>
              <w:t xml:space="preserve"> </w:t>
            </w:r>
            <w:r w:rsidRPr="001D7F3A">
              <w:rPr>
                <w:sz w:val="28"/>
                <w:szCs w:val="28"/>
              </w:rPr>
              <w:t>осознанное</w:t>
            </w:r>
            <w:r w:rsidRPr="001D7F3A">
              <w:rPr>
                <w:spacing w:val="-4"/>
                <w:sz w:val="28"/>
                <w:szCs w:val="28"/>
              </w:rPr>
              <w:t xml:space="preserve"> </w:t>
            </w:r>
            <w:r w:rsidRPr="001D7F3A">
              <w:rPr>
                <w:sz w:val="28"/>
                <w:szCs w:val="28"/>
              </w:rPr>
              <w:t>поведение</w:t>
            </w:r>
            <w:r w:rsidRPr="001D7F3A">
              <w:rPr>
                <w:spacing w:val="-4"/>
                <w:sz w:val="28"/>
                <w:szCs w:val="28"/>
              </w:rPr>
              <w:t xml:space="preserve"> </w:t>
            </w:r>
            <w:r w:rsidRPr="001D7F3A">
              <w:rPr>
                <w:sz w:val="28"/>
                <w:szCs w:val="28"/>
              </w:rPr>
              <w:t>на</w:t>
            </w:r>
            <w:r w:rsidRPr="001D7F3A">
              <w:rPr>
                <w:spacing w:val="-5"/>
                <w:sz w:val="28"/>
                <w:szCs w:val="28"/>
              </w:rPr>
              <w:t xml:space="preserve"> </w:t>
            </w:r>
            <w:r w:rsidRPr="001D7F3A">
              <w:rPr>
                <w:sz w:val="28"/>
                <w:szCs w:val="28"/>
              </w:rPr>
              <w:t>основе</w:t>
            </w:r>
          </w:p>
          <w:p w:rsidR="001D7F3A" w:rsidRPr="001D7F3A" w:rsidRDefault="001D7F3A" w:rsidP="001D7F3A">
            <w:pPr>
              <w:spacing w:line="278" w:lineRule="auto"/>
              <w:ind w:left="107" w:right="107"/>
              <w:rPr>
                <w:sz w:val="28"/>
                <w:szCs w:val="28"/>
              </w:rPr>
            </w:pPr>
            <w:r w:rsidRPr="001D7F3A">
              <w:rPr>
                <w:sz w:val="28"/>
                <w:szCs w:val="28"/>
              </w:rPr>
              <w:t>традиционных</w:t>
            </w:r>
            <w:r w:rsidRPr="001D7F3A">
              <w:rPr>
                <w:spacing w:val="-3"/>
                <w:sz w:val="28"/>
                <w:szCs w:val="28"/>
              </w:rPr>
              <w:t xml:space="preserve"> </w:t>
            </w:r>
            <w:r w:rsidRPr="001D7F3A">
              <w:rPr>
                <w:sz w:val="28"/>
                <w:szCs w:val="28"/>
              </w:rPr>
              <w:t>общечеловеческих</w:t>
            </w:r>
            <w:r w:rsidRPr="001D7F3A">
              <w:rPr>
                <w:spacing w:val="-2"/>
                <w:sz w:val="28"/>
                <w:szCs w:val="28"/>
              </w:rPr>
              <w:t xml:space="preserve"> </w:t>
            </w:r>
            <w:r w:rsidRPr="001D7F3A">
              <w:rPr>
                <w:sz w:val="28"/>
                <w:szCs w:val="28"/>
              </w:rPr>
              <w:t>ценностей,</w:t>
            </w:r>
            <w:r w:rsidRPr="001D7F3A">
              <w:rPr>
                <w:spacing w:val="-2"/>
                <w:sz w:val="28"/>
                <w:szCs w:val="28"/>
              </w:rPr>
              <w:t xml:space="preserve"> </w:t>
            </w:r>
            <w:r w:rsidRPr="001D7F3A">
              <w:rPr>
                <w:sz w:val="28"/>
                <w:szCs w:val="28"/>
              </w:rPr>
              <w:t>в</w:t>
            </w:r>
            <w:r w:rsidRPr="001D7F3A">
              <w:rPr>
                <w:spacing w:val="-5"/>
                <w:sz w:val="28"/>
                <w:szCs w:val="28"/>
              </w:rPr>
              <w:t xml:space="preserve"> </w:t>
            </w:r>
            <w:r w:rsidRPr="001D7F3A">
              <w:rPr>
                <w:sz w:val="28"/>
                <w:szCs w:val="28"/>
              </w:rPr>
              <w:t>том</w:t>
            </w:r>
            <w:r w:rsidRPr="001D7F3A">
              <w:rPr>
                <w:spacing w:val="-3"/>
                <w:sz w:val="28"/>
                <w:szCs w:val="28"/>
              </w:rPr>
              <w:t xml:space="preserve"> </w:t>
            </w:r>
            <w:r w:rsidRPr="001D7F3A">
              <w:rPr>
                <w:sz w:val="28"/>
                <w:szCs w:val="28"/>
              </w:rPr>
              <w:t>числе</w:t>
            </w:r>
            <w:r w:rsidRPr="001D7F3A">
              <w:rPr>
                <w:spacing w:val="-3"/>
                <w:sz w:val="28"/>
                <w:szCs w:val="28"/>
              </w:rPr>
              <w:t xml:space="preserve"> </w:t>
            </w:r>
            <w:r w:rsidRPr="001D7F3A">
              <w:rPr>
                <w:sz w:val="28"/>
                <w:szCs w:val="28"/>
              </w:rPr>
              <w:t>с</w:t>
            </w:r>
            <w:r w:rsidRPr="001D7F3A">
              <w:rPr>
                <w:spacing w:val="-57"/>
                <w:sz w:val="28"/>
                <w:szCs w:val="28"/>
              </w:rPr>
              <w:t xml:space="preserve"> </w:t>
            </w:r>
            <w:r w:rsidRPr="001D7F3A">
              <w:rPr>
                <w:sz w:val="28"/>
                <w:szCs w:val="28"/>
              </w:rPr>
              <w:t>учетом</w:t>
            </w:r>
            <w:r w:rsidRPr="001D7F3A">
              <w:rPr>
                <w:spacing w:val="-1"/>
                <w:sz w:val="28"/>
                <w:szCs w:val="28"/>
              </w:rPr>
              <w:t xml:space="preserve"> </w:t>
            </w:r>
            <w:r w:rsidRPr="001D7F3A">
              <w:rPr>
                <w:sz w:val="28"/>
                <w:szCs w:val="28"/>
              </w:rPr>
              <w:t>гармонизации межнациональных</w:t>
            </w:r>
            <w:r w:rsidRPr="001D7F3A">
              <w:rPr>
                <w:spacing w:val="-1"/>
                <w:sz w:val="28"/>
                <w:szCs w:val="28"/>
              </w:rPr>
              <w:t xml:space="preserve"> </w:t>
            </w:r>
            <w:r w:rsidRPr="001D7F3A">
              <w:rPr>
                <w:sz w:val="28"/>
                <w:szCs w:val="28"/>
              </w:rPr>
              <w:t>и</w:t>
            </w:r>
          </w:p>
          <w:p w:rsidR="001D7F3A" w:rsidRPr="001D7F3A" w:rsidRDefault="001D7F3A" w:rsidP="001D7F3A">
            <w:pPr>
              <w:spacing w:line="272" w:lineRule="exact"/>
              <w:ind w:left="107"/>
              <w:rPr>
                <w:sz w:val="28"/>
                <w:szCs w:val="28"/>
              </w:rPr>
            </w:pPr>
            <w:r w:rsidRPr="001D7F3A">
              <w:rPr>
                <w:sz w:val="28"/>
                <w:szCs w:val="28"/>
              </w:rPr>
              <w:t>межрелигиозных</w:t>
            </w:r>
            <w:r w:rsidRPr="001D7F3A">
              <w:rPr>
                <w:spacing w:val="-3"/>
                <w:sz w:val="28"/>
                <w:szCs w:val="28"/>
              </w:rPr>
              <w:t xml:space="preserve"> </w:t>
            </w:r>
            <w:r w:rsidRPr="001D7F3A">
              <w:rPr>
                <w:sz w:val="28"/>
                <w:szCs w:val="28"/>
              </w:rPr>
              <w:t>отношений,</w:t>
            </w:r>
            <w:r w:rsidRPr="001D7F3A">
              <w:rPr>
                <w:spacing w:val="-5"/>
                <w:sz w:val="28"/>
                <w:szCs w:val="28"/>
              </w:rPr>
              <w:t xml:space="preserve"> </w:t>
            </w:r>
            <w:r w:rsidRPr="001D7F3A">
              <w:rPr>
                <w:sz w:val="28"/>
                <w:szCs w:val="28"/>
              </w:rPr>
              <w:t>применять</w:t>
            </w:r>
            <w:r w:rsidRPr="001D7F3A">
              <w:rPr>
                <w:spacing w:val="-1"/>
                <w:sz w:val="28"/>
                <w:szCs w:val="28"/>
              </w:rPr>
              <w:t xml:space="preserve"> </w:t>
            </w:r>
            <w:r w:rsidRPr="001D7F3A">
              <w:rPr>
                <w:sz w:val="28"/>
                <w:szCs w:val="28"/>
              </w:rPr>
              <w:t>стандарты</w:t>
            </w:r>
          </w:p>
          <w:p w:rsidR="001D7F3A" w:rsidRPr="001D7F3A" w:rsidRDefault="001D7F3A" w:rsidP="001D7F3A">
            <w:pPr>
              <w:spacing w:before="38"/>
              <w:ind w:left="107"/>
              <w:rPr>
                <w:sz w:val="28"/>
                <w:szCs w:val="28"/>
              </w:rPr>
            </w:pPr>
            <w:r w:rsidRPr="001D7F3A">
              <w:rPr>
                <w:sz w:val="28"/>
                <w:szCs w:val="28"/>
              </w:rPr>
              <w:t>антикоррупционного</w:t>
            </w:r>
            <w:r w:rsidRPr="001D7F3A">
              <w:rPr>
                <w:spacing w:val="-5"/>
                <w:sz w:val="28"/>
                <w:szCs w:val="28"/>
              </w:rPr>
              <w:t xml:space="preserve"> </w:t>
            </w:r>
            <w:r w:rsidRPr="001D7F3A">
              <w:rPr>
                <w:sz w:val="28"/>
                <w:szCs w:val="28"/>
              </w:rPr>
              <w:t>поведения</w:t>
            </w:r>
          </w:p>
        </w:tc>
      </w:tr>
      <w:tr w:rsidR="001D7F3A" w:rsidRPr="001D7F3A" w:rsidTr="002F6156">
        <w:trPr>
          <w:trHeight w:val="1271"/>
        </w:trPr>
        <w:tc>
          <w:tcPr>
            <w:tcW w:w="3229" w:type="dxa"/>
          </w:tcPr>
          <w:p w:rsidR="001D7F3A" w:rsidRPr="001D7F3A" w:rsidRDefault="001D7F3A" w:rsidP="001D7F3A">
            <w:pPr>
              <w:spacing w:before="1"/>
              <w:ind w:left="107"/>
              <w:rPr>
                <w:sz w:val="28"/>
                <w:szCs w:val="28"/>
                <w:lang w:val="en-US"/>
              </w:rPr>
            </w:pPr>
            <w:r w:rsidRPr="001D7F3A">
              <w:rPr>
                <w:sz w:val="28"/>
                <w:szCs w:val="28"/>
                <w:lang w:val="en-US"/>
              </w:rPr>
              <w:t>ОК</w:t>
            </w:r>
            <w:r w:rsidRPr="001D7F3A">
              <w:rPr>
                <w:spacing w:val="-1"/>
                <w:sz w:val="28"/>
                <w:szCs w:val="28"/>
                <w:lang w:val="en-US"/>
              </w:rPr>
              <w:t xml:space="preserve"> </w:t>
            </w:r>
            <w:r w:rsidRPr="001D7F3A">
              <w:rPr>
                <w:sz w:val="28"/>
                <w:szCs w:val="28"/>
                <w:lang w:val="en-US"/>
              </w:rPr>
              <w:t>07</w:t>
            </w:r>
          </w:p>
        </w:tc>
        <w:tc>
          <w:tcPr>
            <w:tcW w:w="6299" w:type="dxa"/>
          </w:tcPr>
          <w:p w:rsidR="001D7F3A" w:rsidRPr="001D7F3A" w:rsidRDefault="001D7F3A" w:rsidP="001D7F3A">
            <w:pPr>
              <w:spacing w:before="1"/>
              <w:ind w:left="126" w:right="661" w:firstLine="7"/>
              <w:rPr>
                <w:sz w:val="28"/>
                <w:szCs w:val="28"/>
              </w:rPr>
            </w:pPr>
            <w:r w:rsidRPr="001D7F3A">
              <w:rPr>
                <w:sz w:val="28"/>
                <w:szCs w:val="28"/>
              </w:rPr>
              <w:t>Содействовать сохранению окружающей среды,</w:t>
            </w:r>
            <w:r w:rsidRPr="001D7F3A">
              <w:rPr>
                <w:spacing w:val="1"/>
                <w:sz w:val="28"/>
                <w:szCs w:val="28"/>
              </w:rPr>
              <w:t xml:space="preserve"> </w:t>
            </w:r>
            <w:r w:rsidRPr="001D7F3A">
              <w:rPr>
                <w:sz w:val="28"/>
                <w:szCs w:val="28"/>
              </w:rPr>
              <w:t>ресурсосбережению,</w:t>
            </w:r>
            <w:r w:rsidRPr="001D7F3A">
              <w:rPr>
                <w:spacing w:val="-5"/>
                <w:sz w:val="28"/>
                <w:szCs w:val="28"/>
              </w:rPr>
              <w:t xml:space="preserve"> </w:t>
            </w:r>
            <w:r w:rsidRPr="001D7F3A">
              <w:rPr>
                <w:sz w:val="28"/>
                <w:szCs w:val="28"/>
              </w:rPr>
              <w:t>применять</w:t>
            </w:r>
            <w:r w:rsidRPr="001D7F3A">
              <w:rPr>
                <w:spacing w:val="-4"/>
                <w:sz w:val="28"/>
                <w:szCs w:val="28"/>
              </w:rPr>
              <w:t xml:space="preserve"> </w:t>
            </w:r>
            <w:r w:rsidRPr="001D7F3A">
              <w:rPr>
                <w:sz w:val="28"/>
                <w:szCs w:val="28"/>
              </w:rPr>
              <w:t>знания</w:t>
            </w:r>
            <w:r w:rsidRPr="001D7F3A">
              <w:rPr>
                <w:spacing w:val="-4"/>
                <w:sz w:val="28"/>
                <w:szCs w:val="28"/>
              </w:rPr>
              <w:t xml:space="preserve"> </w:t>
            </w:r>
            <w:r w:rsidRPr="001D7F3A">
              <w:rPr>
                <w:sz w:val="28"/>
                <w:szCs w:val="28"/>
              </w:rPr>
              <w:t>об</w:t>
            </w:r>
            <w:r w:rsidRPr="001D7F3A">
              <w:rPr>
                <w:spacing w:val="-5"/>
                <w:sz w:val="28"/>
                <w:szCs w:val="28"/>
              </w:rPr>
              <w:t xml:space="preserve"> </w:t>
            </w:r>
            <w:r w:rsidRPr="001D7F3A">
              <w:rPr>
                <w:sz w:val="28"/>
                <w:szCs w:val="28"/>
              </w:rPr>
              <w:t>изменении</w:t>
            </w:r>
            <w:r w:rsidRPr="001D7F3A">
              <w:rPr>
                <w:spacing w:val="-57"/>
                <w:sz w:val="28"/>
                <w:szCs w:val="28"/>
              </w:rPr>
              <w:t xml:space="preserve"> </w:t>
            </w:r>
            <w:r w:rsidRPr="001D7F3A">
              <w:rPr>
                <w:sz w:val="28"/>
                <w:szCs w:val="28"/>
              </w:rPr>
              <w:t>климата,</w:t>
            </w:r>
            <w:r w:rsidRPr="001D7F3A">
              <w:rPr>
                <w:spacing w:val="-2"/>
                <w:sz w:val="28"/>
                <w:szCs w:val="28"/>
              </w:rPr>
              <w:t xml:space="preserve"> </w:t>
            </w:r>
            <w:r w:rsidRPr="001D7F3A">
              <w:rPr>
                <w:sz w:val="28"/>
                <w:szCs w:val="28"/>
              </w:rPr>
              <w:t>принципы</w:t>
            </w:r>
            <w:r w:rsidRPr="001D7F3A">
              <w:rPr>
                <w:spacing w:val="-1"/>
                <w:sz w:val="28"/>
                <w:szCs w:val="28"/>
              </w:rPr>
              <w:t xml:space="preserve"> </w:t>
            </w:r>
            <w:r w:rsidRPr="001D7F3A">
              <w:rPr>
                <w:sz w:val="28"/>
                <w:szCs w:val="28"/>
              </w:rPr>
              <w:t>бережливого</w:t>
            </w:r>
            <w:r w:rsidRPr="001D7F3A">
              <w:rPr>
                <w:spacing w:val="-3"/>
                <w:sz w:val="28"/>
                <w:szCs w:val="28"/>
              </w:rPr>
              <w:t xml:space="preserve"> </w:t>
            </w:r>
            <w:r w:rsidRPr="001D7F3A">
              <w:rPr>
                <w:sz w:val="28"/>
                <w:szCs w:val="28"/>
              </w:rPr>
              <w:t>производства,</w:t>
            </w:r>
          </w:p>
          <w:p w:rsidR="001D7F3A" w:rsidRPr="001D7F3A" w:rsidRDefault="001D7F3A" w:rsidP="001D7F3A">
            <w:pPr>
              <w:spacing w:line="274" w:lineRule="exact"/>
              <w:ind w:left="126"/>
              <w:rPr>
                <w:sz w:val="28"/>
                <w:szCs w:val="28"/>
              </w:rPr>
            </w:pPr>
            <w:r w:rsidRPr="001D7F3A">
              <w:rPr>
                <w:sz w:val="28"/>
                <w:szCs w:val="28"/>
              </w:rPr>
              <w:t>эффективно</w:t>
            </w:r>
            <w:r w:rsidRPr="001D7F3A">
              <w:rPr>
                <w:spacing w:val="-3"/>
                <w:sz w:val="28"/>
                <w:szCs w:val="28"/>
              </w:rPr>
              <w:t xml:space="preserve"> </w:t>
            </w:r>
            <w:r w:rsidRPr="001D7F3A">
              <w:rPr>
                <w:sz w:val="28"/>
                <w:szCs w:val="28"/>
              </w:rPr>
              <w:t>действовать</w:t>
            </w:r>
            <w:r w:rsidRPr="001D7F3A">
              <w:rPr>
                <w:spacing w:val="-3"/>
                <w:sz w:val="28"/>
                <w:szCs w:val="28"/>
              </w:rPr>
              <w:t xml:space="preserve"> </w:t>
            </w:r>
            <w:r w:rsidRPr="001D7F3A">
              <w:rPr>
                <w:sz w:val="28"/>
                <w:szCs w:val="28"/>
              </w:rPr>
              <w:t>в</w:t>
            </w:r>
            <w:r w:rsidRPr="001D7F3A">
              <w:rPr>
                <w:spacing w:val="-4"/>
                <w:sz w:val="28"/>
                <w:szCs w:val="28"/>
              </w:rPr>
              <w:t xml:space="preserve"> </w:t>
            </w:r>
            <w:r w:rsidRPr="001D7F3A">
              <w:rPr>
                <w:sz w:val="28"/>
                <w:szCs w:val="28"/>
              </w:rPr>
              <w:t>чрезвычайных</w:t>
            </w:r>
            <w:r w:rsidRPr="001D7F3A">
              <w:rPr>
                <w:spacing w:val="-3"/>
                <w:sz w:val="28"/>
                <w:szCs w:val="28"/>
              </w:rPr>
              <w:t xml:space="preserve"> </w:t>
            </w:r>
            <w:r w:rsidRPr="001D7F3A">
              <w:rPr>
                <w:sz w:val="28"/>
                <w:szCs w:val="28"/>
              </w:rPr>
              <w:lastRenderedPageBreak/>
              <w:t>ситуациях</w:t>
            </w:r>
          </w:p>
        </w:tc>
      </w:tr>
      <w:tr w:rsidR="001D7F3A" w:rsidRPr="001D7F3A" w:rsidTr="002F6156">
        <w:trPr>
          <w:trHeight w:val="952"/>
        </w:trPr>
        <w:tc>
          <w:tcPr>
            <w:tcW w:w="3229" w:type="dxa"/>
          </w:tcPr>
          <w:p w:rsidR="001D7F3A" w:rsidRPr="001D7F3A" w:rsidRDefault="001D7F3A" w:rsidP="001D7F3A">
            <w:pPr>
              <w:spacing w:line="275" w:lineRule="exact"/>
              <w:ind w:left="107"/>
              <w:rPr>
                <w:sz w:val="28"/>
                <w:szCs w:val="28"/>
                <w:lang w:val="en-US"/>
              </w:rPr>
            </w:pPr>
            <w:r w:rsidRPr="001D7F3A">
              <w:rPr>
                <w:sz w:val="28"/>
                <w:szCs w:val="28"/>
                <w:lang w:val="en-US"/>
              </w:rPr>
              <w:lastRenderedPageBreak/>
              <w:t>ОК</w:t>
            </w:r>
            <w:r w:rsidRPr="001D7F3A">
              <w:rPr>
                <w:spacing w:val="-1"/>
                <w:sz w:val="28"/>
                <w:szCs w:val="28"/>
                <w:lang w:val="en-US"/>
              </w:rPr>
              <w:t xml:space="preserve"> </w:t>
            </w:r>
            <w:r w:rsidRPr="001D7F3A">
              <w:rPr>
                <w:sz w:val="28"/>
                <w:szCs w:val="28"/>
                <w:lang w:val="en-US"/>
              </w:rPr>
              <w:t>08</w:t>
            </w:r>
          </w:p>
        </w:tc>
        <w:tc>
          <w:tcPr>
            <w:tcW w:w="6299" w:type="dxa"/>
          </w:tcPr>
          <w:p w:rsidR="001D7F3A" w:rsidRPr="001D7F3A" w:rsidRDefault="001D7F3A" w:rsidP="001D7F3A">
            <w:pPr>
              <w:ind w:left="107" w:right="1112"/>
              <w:rPr>
                <w:sz w:val="28"/>
                <w:szCs w:val="28"/>
              </w:rPr>
            </w:pPr>
            <w:r w:rsidRPr="001D7F3A">
              <w:rPr>
                <w:sz w:val="28"/>
                <w:szCs w:val="28"/>
              </w:rPr>
              <w:t>Использовать</w:t>
            </w:r>
            <w:r w:rsidRPr="001D7F3A">
              <w:rPr>
                <w:spacing w:val="-3"/>
                <w:sz w:val="28"/>
                <w:szCs w:val="28"/>
              </w:rPr>
              <w:t xml:space="preserve"> </w:t>
            </w:r>
            <w:r w:rsidRPr="001D7F3A">
              <w:rPr>
                <w:sz w:val="28"/>
                <w:szCs w:val="28"/>
              </w:rPr>
              <w:t>средства</w:t>
            </w:r>
            <w:r w:rsidRPr="001D7F3A">
              <w:rPr>
                <w:spacing w:val="-5"/>
                <w:sz w:val="28"/>
                <w:szCs w:val="28"/>
              </w:rPr>
              <w:t xml:space="preserve"> </w:t>
            </w:r>
            <w:r w:rsidRPr="001D7F3A">
              <w:rPr>
                <w:sz w:val="28"/>
                <w:szCs w:val="28"/>
              </w:rPr>
              <w:t>физической</w:t>
            </w:r>
            <w:r w:rsidRPr="001D7F3A">
              <w:rPr>
                <w:spacing w:val="-2"/>
                <w:sz w:val="28"/>
                <w:szCs w:val="28"/>
              </w:rPr>
              <w:t xml:space="preserve"> </w:t>
            </w:r>
            <w:r w:rsidRPr="001D7F3A">
              <w:rPr>
                <w:sz w:val="28"/>
                <w:szCs w:val="28"/>
              </w:rPr>
              <w:t>культуры</w:t>
            </w:r>
            <w:r w:rsidRPr="001D7F3A">
              <w:rPr>
                <w:spacing w:val="-4"/>
                <w:sz w:val="28"/>
                <w:szCs w:val="28"/>
              </w:rPr>
              <w:t xml:space="preserve"> </w:t>
            </w:r>
            <w:r w:rsidRPr="001D7F3A">
              <w:rPr>
                <w:sz w:val="28"/>
                <w:szCs w:val="28"/>
              </w:rPr>
              <w:t>для</w:t>
            </w:r>
            <w:r w:rsidRPr="001D7F3A">
              <w:rPr>
                <w:spacing w:val="-57"/>
                <w:sz w:val="28"/>
                <w:szCs w:val="28"/>
              </w:rPr>
              <w:t xml:space="preserve"> </w:t>
            </w:r>
            <w:r w:rsidRPr="001D7F3A">
              <w:rPr>
                <w:sz w:val="28"/>
                <w:szCs w:val="28"/>
              </w:rPr>
              <w:t>сохранения</w:t>
            </w:r>
            <w:r w:rsidRPr="001D7F3A">
              <w:rPr>
                <w:spacing w:val="-1"/>
                <w:sz w:val="28"/>
                <w:szCs w:val="28"/>
              </w:rPr>
              <w:t xml:space="preserve"> </w:t>
            </w:r>
            <w:r w:rsidRPr="001D7F3A">
              <w:rPr>
                <w:sz w:val="28"/>
                <w:szCs w:val="28"/>
              </w:rPr>
              <w:t>и</w:t>
            </w:r>
            <w:r w:rsidRPr="001D7F3A">
              <w:rPr>
                <w:spacing w:val="-1"/>
                <w:sz w:val="28"/>
                <w:szCs w:val="28"/>
              </w:rPr>
              <w:t xml:space="preserve"> </w:t>
            </w:r>
            <w:r w:rsidRPr="001D7F3A">
              <w:rPr>
                <w:sz w:val="28"/>
                <w:szCs w:val="28"/>
              </w:rPr>
              <w:t>укрепления</w:t>
            </w:r>
            <w:r w:rsidRPr="001D7F3A">
              <w:rPr>
                <w:spacing w:val="-1"/>
                <w:sz w:val="28"/>
                <w:szCs w:val="28"/>
              </w:rPr>
              <w:t xml:space="preserve"> </w:t>
            </w:r>
            <w:r w:rsidRPr="001D7F3A">
              <w:rPr>
                <w:sz w:val="28"/>
                <w:szCs w:val="28"/>
              </w:rPr>
              <w:t>здоровья</w:t>
            </w:r>
            <w:r w:rsidRPr="001D7F3A">
              <w:rPr>
                <w:spacing w:val="-1"/>
                <w:sz w:val="28"/>
                <w:szCs w:val="28"/>
              </w:rPr>
              <w:t xml:space="preserve"> </w:t>
            </w:r>
            <w:r w:rsidRPr="001D7F3A">
              <w:rPr>
                <w:sz w:val="28"/>
                <w:szCs w:val="28"/>
              </w:rPr>
              <w:t>в</w:t>
            </w:r>
            <w:r w:rsidRPr="001D7F3A">
              <w:rPr>
                <w:spacing w:val="-4"/>
                <w:sz w:val="28"/>
                <w:szCs w:val="28"/>
              </w:rPr>
              <w:t xml:space="preserve"> </w:t>
            </w:r>
            <w:r w:rsidRPr="001D7F3A">
              <w:rPr>
                <w:sz w:val="28"/>
                <w:szCs w:val="28"/>
              </w:rPr>
              <w:t>процессе</w:t>
            </w:r>
          </w:p>
          <w:p w:rsidR="001D7F3A" w:rsidRPr="001D7F3A" w:rsidRDefault="001D7F3A" w:rsidP="001D7F3A">
            <w:pPr>
              <w:spacing w:line="275" w:lineRule="exact"/>
              <w:ind w:left="107"/>
              <w:rPr>
                <w:sz w:val="28"/>
                <w:szCs w:val="28"/>
              </w:rPr>
            </w:pPr>
            <w:r w:rsidRPr="001D7F3A">
              <w:rPr>
                <w:sz w:val="28"/>
                <w:szCs w:val="28"/>
              </w:rPr>
              <w:t>профессиональной</w:t>
            </w:r>
            <w:r w:rsidRPr="001D7F3A">
              <w:rPr>
                <w:spacing w:val="-4"/>
                <w:sz w:val="28"/>
                <w:szCs w:val="28"/>
              </w:rPr>
              <w:t xml:space="preserve"> </w:t>
            </w:r>
            <w:r w:rsidRPr="001D7F3A">
              <w:rPr>
                <w:sz w:val="28"/>
                <w:szCs w:val="28"/>
              </w:rPr>
              <w:t>деятельности</w:t>
            </w:r>
            <w:r w:rsidRPr="001D7F3A">
              <w:rPr>
                <w:spacing w:val="-3"/>
                <w:sz w:val="28"/>
                <w:szCs w:val="28"/>
              </w:rPr>
              <w:t xml:space="preserve"> </w:t>
            </w:r>
            <w:r w:rsidRPr="001D7F3A">
              <w:rPr>
                <w:sz w:val="28"/>
                <w:szCs w:val="28"/>
              </w:rPr>
              <w:t>и</w:t>
            </w:r>
            <w:r w:rsidRPr="001D7F3A">
              <w:rPr>
                <w:spacing w:val="-6"/>
                <w:sz w:val="28"/>
                <w:szCs w:val="28"/>
              </w:rPr>
              <w:t xml:space="preserve"> </w:t>
            </w:r>
            <w:r w:rsidRPr="001D7F3A">
              <w:rPr>
                <w:sz w:val="28"/>
                <w:szCs w:val="28"/>
              </w:rPr>
              <w:t>поддержания необходимого уровня физической подготовленности</w:t>
            </w:r>
          </w:p>
        </w:tc>
      </w:tr>
      <w:tr w:rsidR="001D7F3A" w:rsidRPr="001D7F3A" w:rsidTr="002F6156">
        <w:trPr>
          <w:trHeight w:val="952"/>
        </w:trPr>
        <w:tc>
          <w:tcPr>
            <w:tcW w:w="3229" w:type="dxa"/>
          </w:tcPr>
          <w:p w:rsidR="001D7F3A" w:rsidRPr="001D7F3A" w:rsidRDefault="001D7F3A" w:rsidP="001D7F3A">
            <w:pPr>
              <w:spacing w:line="270" w:lineRule="exact"/>
              <w:ind w:left="107"/>
              <w:rPr>
                <w:sz w:val="28"/>
                <w:szCs w:val="28"/>
                <w:lang w:val="en-US"/>
              </w:rPr>
            </w:pPr>
            <w:r w:rsidRPr="001D7F3A">
              <w:rPr>
                <w:sz w:val="28"/>
                <w:szCs w:val="28"/>
                <w:lang w:val="en-US"/>
              </w:rPr>
              <w:t>ОК</w:t>
            </w:r>
            <w:r w:rsidRPr="001D7F3A">
              <w:rPr>
                <w:spacing w:val="-2"/>
                <w:sz w:val="28"/>
                <w:szCs w:val="28"/>
                <w:lang w:val="en-US"/>
              </w:rPr>
              <w:t xml:space="preserve"> </w:t>
            </w:r>
            <w:r w:rsidRPr="001D7F3A">
              <w:rPr>
                <w:sz w:val="28"/>
                <w:szCs w:val="28"/>
                <w:lang w:val="en-US"/>
              </w:rPr>
              <w:t>09</w:t>
            </w:r>
          </w:p>
        </w:tc>
        <w:tc>
          <w:tcPr>
            <w:tcW w:w="6299" w:type="dxa"/>
          </w:tcPr>
          <w:p w:rsidR="001D7F3A" w:rsidRPr="001D7F3A" w:rsidRDefault="001D7F3A" w:rsidP="001D7F3A">
            <w:pPr>
              <w:spacing w:line="270" w:lineRule="exact"/>
              <w:ind w:left="107"/>
              <w:rPr>
                <w:sz w:val="28"/>
                <w:szCs w:val="28"/>
              </w:rPr>
            </w:pPr>
            <w:r w:rsidRPr="001D7F3A">
              <w:rPr>
                <w:sz w:val="28"/>
                <w:szCs w:val="28"/>
              </w:rPr>
              <w:t>Пользоваться</w:t>
            </w:r>
            <w:r w:rsidRPr="001D7F3A">
              <w:rPr>
                <w:spacing w:val="-4"/>
                <w:sz w:val="28"/>
                <w:szCs w:val="28"/>
              </w:rPr>
              <w:t xml:space="preserve"> </w:t>
            </w:r>
            <w:r w:rsidRPr="001D7F3A">
              <w:rPr>
                <w:sz w:val="28"/>
                <w:szCs w:val="28"/>
              </w:rPr>
              <w:t>профессиональной</w:t>
            </w:r>
            <w:r w:rsidRPr="001D7F3A">
              <w:rPr>
                <w:spacing w:val="-3"/>
                <w:sz w:val="28"/>
                <w:szCs w:val="28"/>
              </w:rPr>
              <w:t xml:space="preserve"> </w:t>
            </w:r>
            <w:r w:rsidRPr="001D7F3A">
              <w:rPr>
                <w:sz w:val="28"/>
                <w:szCs w:val="28"/>
              </w:rPr>
              <w:t>документацией</w:t>
            </w:r>
            <w:r w:rsidRPr="001D7F3A">
              <w:rPr>
                <w:spacing w:val="-4"/>
                <w:sz w:val="28"/>
                <w:szCs w:val="28"/>
              </w:rPr>
              <w:t xml:space="preserve"> </w:t>
            </w:r>
            <w:r w:rsidRPr="001D7F3A">
              <w:rPr>
                <w:sz w:val="28"/>
                <w:szCs w:val="28"/>
              </w:rPr>
              <w:t>на</w:t>
            </w:r>
          </w:p>
          <w:p w:rsidR="001D7F3A" w:rsidRPr="001D7F3A" w:rsidRDefault="001D7F3A" w:rsidP="001D7F3A">
            <w:pPr>
              <w:spacing w:before="41"/>
              <w:ind w:left="107"/>
              <w:rPr>
                <w:sz w:val="28"/>
                <w:szCs w:val="28"/>
              </w:rPr>
            </w:pPr>
            <w:r w:rsidRPr="001D7F3A">
              <w:rPr>
                <w:sz w:val="28"/>
                <w:szCs w:val="28"/>
              </w:rPr>
              <w:t>государственном</w:t>
            </w:r>
            <w:r w:rsidRPr="001D7F3A">
              <w:rPr>
                <w:spacing w:val="-3"/>
                <w:sz w:val="28"/>
                <w:szCs w:val="28"/>
              </w:rPr>
              <w:t xml:space="preserve"> </w:t>
            </w:r>
            <w:r w:rsidRPr="001D7F3A">
              <w:rPr>
                <w:sz w:val="28"/>
                <w:szCs w:val="28"/>
              </w:rPr>
              <w:t>и</w:t>
            </w:r>
            <w:r w:rsidRPr="001D7F3A">
              <w:rPr>
                <w:spacing w:val="-2"/>
                <w:sz w:val="28"/>
                <w:szCs w:val="28"/>
              </w:rPr>
              <w:t xml:space="preserve"> </w:t>
            </w:r>
            <w:r w:rsidRPr="001D7F3A">
              <w:rPr>
                <w:sz w:val="28"/>
                <w:szCs w:val="28"/>
              </w:rPr>
              <w:t>иностранном</w:t>
            </w:r>
            <w:r w:rsidRPr="001D7F3A">
              <w:rPr>
                <w:spacing w:val="-3"/>
                <w:sz w:val="28"/>
                <w:szCs w:val="28"/>
              </w:rPr>
              <w:t xml:space="preserve"> </w:t>
            </w:r>
            <w:r w:rsidRPr="001D7F3A">
              <w:rPr>
                <w:sz w:val="28"/>
                <w:szCs w:val="28"/>
              </w:rPr>
              <w:t>языках</w:t>
            </w:r>
          </w:p>
        </w:tc>
      </w:tr>
    </w:tbl>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tbl>
      <w:tblPr>
        <w:tblpPr w:leftFromText="180" w:rightFromText="180" w:vertAnchor="text" w:horzAnchor="margin" w:tblpY="-872"/>
        <w:tblW w:w="9719" w:type="dxa"/>
        <w:tblCellMar>
          <w:top w:w="49" w:type="dxa"/>
          <w:left w:w="85" w:type="dxa"/>
          <w:right w:w="115" w:type="dxa"/>
        </w:tblCellMar>
        <w:tblLook w:val="04A0" w:firstRow="1" w:lastRow="0" w:firstColumn="1" w:lastColumn="0" w:noHBand="0" w:noVBand="1"/>
      </w:tblPr>
      <w:tblGrid>
        <w:gridCol w:w="8160"/>
        <w:gridCol w:w="1559"/>
      </w:tblGrid>
      <w:tr w:rsidR="001D7F3A" w:rsidRPr="001D7F3A" w:rsidTr="002F6156">
        <w:trPr>
          <w:trHeight w:val="501"/>
        </w:trPr>
        <w:tc>
          <w:tcPr>
            <w:tcW w:w="8160" w:type="dxa"/>
            <w:tcBorders>
              <w:top w:val="single" w:sz="4" w:space="0" w:color="000000"/>
              <w:left w:val="single" w:sz="4" w:space="0" w:color="000000"/>
              <w:bottom w:val="single" w:sz="4" w:space="0" w:color="000000"/>
              <w:right w:val="single" w:sz="4" w:space="0" w:color="auto"/>
            </w:tcBorders>
            <w:shd w:val="clear" w:color="auto" w:fill="auto"/>
          </w:tcPr>
          <w:p w:rsidR="001D7F3A" w:rsidRPr="001D7F3A" w:rsidRDefault="001D7F3A" w:rsidP="001D7F3A">
            <w:pPr>
              <w:widowControl/>
              <w:autoSpaceDE/>
              <w:autoSpaceDN/>
              <w:spacing w:line="259" w:lineRule="auto"/>
              <w:rPr>
                <w:rFonts w:eastAsia="Calibri"/>
                <w:color w:val="000000"/>
                <w:sz w:val="28"/>
                <w:szCs w:val="28"/>
              </w:rPr>
            </w:pPr>
            <w:r w:rsidRPr="001D7F3A">
              <w:rPr>
                <w:rFonts w:eastAsia="Calibri"/>
                <w:b/>
                <w:color w:val="000000"/>
                <w:sz w:val="28"/>
                <w:szCs w:val="28"/>
              </w:rPr>
              <w:lastRenderedPageBreak/>
              <w:t>Ориентиры воспитания обучающихся, отражающие специфику профессии/ специальности 08.01.28  Мастер отделочных строительных и декоративных работ</w:t>
            </w:r>
          </w:p>
        </w:tc>
        <w:tc>
          <w:tcPr>
            <w:tcW w:w="1559" w:type="dxa"/>
            <w:tcBorders>
              <w:top w:val="single" w:sz="4" w:space="0" w:color="000000"/>
              <w:left w:val="single" w:sz="4" w:space="0" w:color="auto"/>
              <w:bottom w:val="single" w:sz="4" w:space="0" w:color="000000"/>
              <w:right w:val="single" w:sz="4" w:space="0" w:color="000000"/>
            </w:tcBorders>
            <w:shd w:val="clear" w:color="auto" w:fill="auto"/>
          </w:tcPr>
          <w:p w:rsidR="001D7F3A" w:rsidRPr="001D7F3A" w:rsidRDefault="001D7F3A" w:rsidP="001D7F3A">
            <w:pPr>
              <w:widowControl/>
              <w:autoSpaceDE/>
              <w:autoSpaceDN/>
              <w:spacing w:line="259" w:lineRule="auto"/>
              <w:rPr>
                <w:rFonts w:eastAsia="Calibri"/>
                <w:color w:val="000000"/>
                <w:sz w:val="28"/>
                <w:szCs w:val="28"/>
              </w:rPr>
            </w:pPr>
          </w:p>
        </w:tc>
      </w:tr>
      <w:tr w:rsidR="001D7F3A" w:rsidRPr="001D7F3A" w:rsidTr="002F6156">
        <w:trPr>
          <w:trHeight w:val="2550"/>
        </w:trPr>
        <w:tc>
          <w:tcPr>
            <w:tcW w:w="8160" w:type="dxa"/>
            <w:tcBorders>
              <w:top w:val="single" w:sz="4" w:space="0" w:color="000000"/>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   Готовый соответствовать ожиданиям работодателей: активный, проектно- мыслящий, эффективно взаимодействующий и сотрудничающий с коллективом,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Л-1</w:t>
            </w:r>
          </w:p>
        </w:tc>
      </w:tr>
      <w:tr w:rsidR="001D7F3A" w:rsidRPr="001D7F3A" w:rsidTr="002F6156">
        <w:trPr>
          <w:trHeight w:val="1515"/>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  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Л-2</w:t>
            </w:r>
          </w:p>
        </w:tc>
      </w:tr>
      <w:tr w:rsidR="001D7F3A" w:rsidRPr="001D7F3A" w:rsidTr="002F6156">
        <w:trPr>
          <w:trHeight w:val="1095"/>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rPr>
                <w:rFonts w:eastAsia="Calibri"/>
                <w:color w:val="000000"/>
                <w:sz w:val="28"/>
                <w:szCs w:val="28"/>
              </w:rPr>
            </w:pP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Готовый к профессиональной конкуренции и конструктивной реакции на</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критику.</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Л-3</w:t>
            </w:r>
          </w:p>
        </w:tc>
      </w:tr>
      <w:tr w:rsidR="001D7F3A" w:rsidRPr="001D7F3A" w:rsidTr="002F6156">
        <w:trPr>
          <w:trHeight w:val="1223"/>
        </w:trPr>
        <w:tc>
          <w:tcPr>
            <w:tcW w:w="8160" w:type="dxa"/>
            <w:tcBorders>
              <w:top w:val="single" w:sz="4" w:space="0" w:color="auto"/>
              <w:left w:val="single" w:sz="4" w:space="0" w:color="000000"/>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Ориентирующийся в изменяющемся рынке труда, гибко реагирующий на </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появление новых форм трудовой деятельности, готовый к их освоению, избегающий безработицы, </w:t>
            </w:r>
          </w:p>
        </w:tc>
        <w:tc>
          <w:tcPr>
            <w:tcW w:w="1559" w:type="dxa"/>
            <w:tcBorders>
              <w:top w:val="single" w:sz="4" w:space="0" w:color="auto"/>
              <w:left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Л-4</w:t>
            </w:r>
          </w:p>
        </w:tc>
      </w:tr>
      <w:tr w:rsidR="001D7F3A" w:rsidRPr="001D7F3A" w:rsidTr="002F6156">
        <w:trPr>
          <w:trHeight w:val="1020"/>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мотивированный к освоению функционально близких видов профессиональной деятельности, имеющих общие объекты</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(условия, цели) труда, либо иные схожие характеристики.</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Л-5</w:t>
            </w:r>
          </w:p>
        </w:tc>
      </w:tr>
      <w:tr w:rsidR="001D7F3A" w:rsidRPr="001D7F3A" w:rsidTr="002F6156">
        <w:trPr>
          <w:trHeight w:val="765"/>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Содействующий поддержанию престижа своей профессии, отрасли и</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образовательной организации.</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Л-6</w:t>
            </w:r>
          </w:p>
        </w:tc>
      </w:tr>
      <w:tr w:rsidR="001D7F3A" w:rsidRPr="001D7F3A" w:rsidTr="002F6156">
        <w:trPr>
          <w:trHeight w:val="1065"/>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Принимающий цели и задачи научно-технологического, экономического,</w:t>
            </w:r>
          </w:p>
          <w:p w:rsidR="001D7F3A" w:rsidRPr="001D7F3A" w:rsidRDefault="001D7F3A" w:rsidP="001D7F3A">
            <w:pPr>
              <w:widowControl/>
              <w:autoSpaceDE/>
              <w:autoSpaceDN/>
              <w:spacing w:after="19" w:line="259" w:lineRule="auto"/>
              <w:ind w:hanging="330"/>
              <w:rPr>
                <w:rFonts w:eastAsia="Calibri"/>
                <w:color w:val="000000"/>
                <w:sz w:val="28"/>
                <w:szCs w:val="28"/>
              </w:rPr>
            </w:pPr>
            <w:r w:rsidRPr="001D7F3A">
              <w:rPr>
                <w:rFonts w:eastAsia="Calibri"/>
                <w:color w:val="000000"/>
                <w:sz w:val="28"/>
                <w:szCs w:val="28"/>
              </w:rPr>
              <w:t>информационного и социокультурного развития России, готовый работать на их достижение.</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Л-7</w:t>
            </w:r>
          </w:p>
        </w:tc>
      </w:tr>
      <w:tr w:rsidR="001D7F3A" w:rsidRPr="001D7F3A" w:rsidTr="002F6156">
        <w:trPr>
          <w:trHeight w:val="780"/>
        </w:trPr>
        <w:tc>
          <w:tcPr>
            <w:tcW w:w="8160" w:type="dxa"/>
            <w:tcBorders>
              <w:top w:val="single" w:sz="4" w:space="0" w:color="auto"/>
              <w:left w:val="single" w:sz="4" w:space="0" w:color="000000"/>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Управляющий собственным профессиональным развитием, рефлексивно </w:t>
            </w:r>
          </w:p>
        </w:tc>
        <w:tc>
          <w:tcPr>
            <w:tcW w:w="1559" w:type="dxa"/>
            <w:tcBorders>
              <w:top w:val="single" w:sz="4" w:space="0" w:color="auto"/>
              <w:left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Л-8</w:t>
            </w:r>
          </w:p>
        </w:tc>
      </w:tr>
      <w:tr w:rsidR="001D7F3A" w:rsidRPr="001D7F3A" w:rsidTr="002F6156">
        <w:trPr>
          <w:trHeight w:val="735"/>
        </w:trPr>
        <w:tc>
          <w:tcPr>
            <w:tcW w:w="8160" w:type="dxa"/>
            <w:tcBorders>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hanging="330"/>
              <w:rPr>
                <w:rFonts w:eastAsia="Calibri"/>
                <w:color w:val="000000"/>
                <w:sz w:val="28"/>
                <w:szCs w:val="28"/>
              </w:rPr>
            </w:pPr>
            <w:r w:rsidRPr="001D7F3A">
              <w:rPr>
                <w:rFonts w:eastAsia="Calibri"/>
                <w:color w:val="000000"/>
                <w:sz w:val="28"/>
                <w:szCs w:val="28"/>
              </w:rPr>
              <w:t>оценивающий собственный жизненный опыт, критерии личной успешности,</w:t>
            </w:r>
          </w:p>
        </w:tc>
        <w:tc>
          <w:tcPr>
            <w:tcW w:w="1559" w:type="dxa"/>
            <w:tcBorders>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p>
        </w:tc>
      </w:tr>
      <w:tr w:rsidR="001D7F3A" w:rsidRPr="001D7F3A" w:rsidTr="002F6156">
        <w:trPr>
          <w:trHeight w:val="390"/>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lastRenderedPageBreak/>
              <w:t>признающий ценность непрерывного образования.</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Л-9</w:t>
            </w:r>
          </w:p>
        </w:tc>
      </w:tr>
      <w:tr w:rsidR="001D7F3A" w:rsidRPr="001D7F3A" w:rsidTr="002F6156">
        <w:trPr>
          <w:trHeight w:val="1577"/>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привлекательный участник трудовых отношений.</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Л-10</w:t>
            </w:r>
          </w:p>
          <w:p w:rsidR="001D7F3A" w:rsidRPr="001D7F3A" w:rsidRDefault="001D7F3A" w:rsidP="001D7F3A">
            <w:pPr>
              <w:widowControl/>
              <w:autoSpaceDE/>
              <w:autoSpaceDN/>
              <w:spacing w:line="259" w:lineRule="auto"/>
              <w:ind w:firstLine="279"/>
              <w:rPr>
                <w:rFonts w:eastAsia="Calibri"/>
                <w:color w:val="000000"/>
                <w:sz w:val="28"/>
                <w:szCs w:val="28"/>
              </w:rPr>
            </w:pPr>
          </w:p>
          <w:p w:rsidR="001D7F3A" w:rsidRPr="001D7F3A" w:rsidRDefault="001D7F3A" w:rsidP="001D7F3A">
            <w:pPr>
              <w:widowControl/>
              <w:autoSpaceDE/>
              <w:autoSpaceDN/>
              <w:spacing w:line="259" w:lineRule="auto"/>
              <w:ind w:firstLine="279"/>
              <w:rPr>
                <w:rFonts w:eastAsia="Calibri"/>
                <w:color w:val="000000"/>
                <w:sz w:val="28"/>
                <w:szCs w:val="28"/>
              </w:rPr>
            </w:pPr>
          </w:p>
          <w:p w:rsidR="001D7F3A" w:rsidRPr="001D7F3A" w:rsidRDefault="001D7F3A" w:rsidP="001D7F3A">
            <w:pPr>
              <w:widowControl/>
              <w:autoSpaceDE/>
              <w:autoSpaceDN/>
              <w:spacing w:line="259" w:lineRule="auto"/>
              <w:ind w:firstLine="279"/>
              <w:rPr>
                <w:rFonts w:eastAsia="Calibri"/>
                <w:color w:val="000000"/>
                <w:sz w:val="28"/>
                <w:szCs w:val="28"/>
              </w:rPr>
            </w:pPr>
          </w:p>
          <w:p w:rsidR="001D7F3A" w:rsidRPr="001D7F3A" w:rsidRDefault="001D7F3A" w:rsidP="001D7F3A">
            <w:pPr>
              <w:widowControl/>
              <w:autoSpaceDE/>
              <w:autoSpaceDN/>
              <w:spacing w:line="259" w:lineRule="auto"/>
              <w:ind w:firstLine="279"/>
              <w:rPr>
                <w:rFonts w:eastAsia="Calibri"/>
                <w:color w:val="000000"/>
                <w:sz w:val="28"/>
                <w:szCs w:val="28"/>
              </w:rPr>
            </w:pPr>
          </w:p>
        </w:tc>
      </w:tr>
      <w:tr w:rsidR="001D7F3A" w:rsidRPr="001D7F3A" w:rsidTr="002F6156">
        <w:trPr>
          <w:trHeight w:val="927"/>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 xml:space="preserve">Самостоятельный и ответственный в принятии решений во всех сферах </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своей деятельности, готовый к исполнению разнообразных социальных</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ролей, востребованных бизнесом, обществом и государством</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p>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Л-11</w:t>
            </w:r>
          </w:p>
        </w:tc>
      </w:tr>
      <w:tr w:rsidR="001D7F3A" w:rsidRPr="001D7F3A" w:rsidTr="002F6156">
        <w:trPr>
          <w:trHeight w:val="765"/>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Готовый к профессиональной конкуренции и конструктивной реакции на</w:t>
            </w:r>
          </w:p>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критику.</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Л-12</w:t>
            </w:r>
          </w:p>
        </w:tc>
      </w:tr>
      <w:tr w:rsidR="001D7F3A" w:rsidRPr="001D7F3A" w:rsidTr="002F6156">
        <w:trPr>
          <w:trHeight w:val="870"/>
        </w:trPr>
        <w:tc>
          <w:tcPr>
            <w:tcW w:w="8160" w:type="dxa"/>
            <w:tcBorders>
              <w:top w:val="single" w:sz="4" w:space="0" w:color="auto"/>
              <w:left w:val="single" w:sz="4" w:space="0" w:color="000000"/>
              <w:bottom w:val="single" w:sz="4" w:space="0" w:color="auto"/>
              <w:right w:val="single" w:sz="4" w:space="0" w:color="auto"/>
            </w:tcBorders>
            <w:shd w:val="clear" w:color="auto" w:fill="auto"/>
          </w:tcPr>
          <w:p w:rsidR="001D7F3A" w:rsidRPr="001D7F3A" w:rsidRDefault="001D7F3A" w:rsidP="001D7F3A">
            <w:pPr>
              <w:widowControl/>
              <w:autoSpaceDE/>
              <w:autoSpaceDN/>
              <w:spacing w:after="19" w:line="259" w:lineRule="auto"/>
              <w:ind w:firstLine="279"/>
              <w:rPr>
                <w:rFonts w:eastAsia="Calibri"/>
                <w:color w:val="000000"/>
                <w:sz w:val="28"/>
                <w:szCs w:val="28"/>
              </w:rPr>
            </w:pPr>
            <w:r w:rsidRPr="001D7F3A">
              <w:rPr>
                <w:rFonts w:eastAsia="Calibri"/>
                <w:color w:val="000000"/>
                <w:sz w:val="28"/>
                <w:szCs w:val="28"/>
              </w:rPr>
              <w:t>Гибко реагирующий на появление новых форм трудовой деятельности, готовый к их освоению.</w:t>
            </w:r>
          </w:p>
          <w:p w:rsidR="001D7F3A" w:rsidRPr="001D7F3A" w:rsidRDefault="001D7F3A" w:rsidP="001D7F3A">
            <w:pPr>
              <w:widowControl/>
              <w:autoSpaceDE/>
              <w:autoSpaceDN/>
              <w:spacing w:line="259" w:lineRule="auto"/>
              <w:ind w:firstLine="279"/>
              <w:rPr>
                <w:rFonts w:eastAsia="Calibri"/>
                <w:color w:val="000000"/>
                <w:sz w:val="28"/>
                <w:szCs w:val="28"/>
              </w:rPr>
            </w:pPr>
          </w:p>
        </w:tc>
        <w:tc>
          <w:tcPr>
            <w:tcW w:w="1559" w:type="dxa"/>
            <w:tcBorders>
              <w:top w:val="single" w:sz="4" w:space="0" w:color="auto"/>
              <w:left w:val="single" w:sz="4" w:space="0" w:color="auto"/>
              <w:bottom w:val="single" w:sz="4" w:space="0" w:color="auto"/>
              <w:right w:val="single" w:sz="4" w:space="0" w:color="000000"/>
            </w:tcBorders>
            <w:shd w:val="clear" w:color="auto" w:fill="auto"/>
          </w:tcPr>
          <w:p w:rsidR="001D7F3A" w:rsidRPr="001D7F3A" w:rsidRDefault="001D7F3A" w:rsidP="001D7F3A">
            <w:pPr>
              <w:widowControl/>
              <w:autoSpaceDE/>
              <w:autoSpaceDN/>
              <w:spacing w:line="259" w:lineRule="auto"/>
              <w:ind w:firstLine="279"/>
              <w:rPr>
                <w:rFonts w:eastAsia="Calibri"/>
                <w:color w:val="000000"/>
                <w:sz w:val="28"/>
                <w:szCs w:val="28"/>
              </w:rPr>
            </w:pPr>
            <w:r w:rsidRPr="001D7F3A">
              <w:rPr>
                <w:rFonts w:eastAsia="Calibri"/>
                <w:color w:val="000000"/>
                <w:sz w:val="28"/>
                <w:szCs w:val="28"/>
              </w:rPr>
              <w:t>Л-13</w:t>
            </w:r>
          </w:p>
        </w:tc>
      </w:tr>
    </w:tbl>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sectPr w:rsidR="001D7F3A" w:rsidRPr="001D7F3A" w:rsidSect="002F6156">
          <w:footerReference w:type="even" r:id="rId359"/>
          <w:footerReference w:type="default" r:id="rId360"/>
          <w:pgSz w:w="11907" w:h="16840"/>
          <w:pgMar w:top="1701" w:right="1134" w:bottom="851" w:left="1134" w:header="709" w:footer="709" w:gutter="0"/>
          <w:cols w:space="720"/>
          <w:docGrid w:linePitch="299"/>
        </w:sect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r w:rsidRPr="001D7F3A">
        <w:rPr>
          <w:bCs/>
          <w:sz w:val="28"/>
          <w:szCs w:val="28"/>
        </w:rPr>
        <w:lastRenderedPageBreak/>
        <w:t>2.2. Тематический план и содержание учебной дисциплины</w:t>
      </w:r>
      <w:r w:rsidRPr="001D7F3A">
        <w:rPr>
          <w:bCs/>
          <w:caps/>
          <w:sz w:val="28"/>
          <w:szCs w:val="28"/>
        </w:rPr>
        <w:t xml:space="preserve">  «</w:t>
      </w:r>
      <w:r w:rsidRPr="001D7F3A">
        <w:rPr>
          <w:bCs/>
          <w:sz w:val="28"/>
          <w:szCs w:val="28"/>
        </w:rPr>
        <w:t xml:space="preserve">Эффективное поведение на рынке труда»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D7F3A">
        <w:rPr>
          <w:sz w:val="28"/>
          <w:szCs w:val="28"/>
        </w:rPr>
        <w:t>Для характеристики уровня освоения учебного материала используются следующие обозначения:</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D7F3A">
        <w:rPr>
          <w:sz w:val="28"/>
          <w:szCs w:val="28"/>
        </w:rPr>
        <w:t xml:space="preserve">1 – ознакомительный (узнавание ранее изученных объектов, свойств);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1D7F3A">
        <w:rPr>
          <w:sz w:val="28"/>
          <w:szCs w:val="28"/>
        </w:rPr>
        <w:t>2 – репродуктивный (выполнение деятельности по образцу, инструкции или под руководством)</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1D7F3A">
        <w:rPr>
          <w:sz w:val="28"/>
          <w:szCs w:val="28"/>
        </w:rPr>
        <w:t>3 – продуктивный (планирование и самостоятельное выполнение деятельности, решение проблемных задач)</w:t>
      </w:r>
    </w:p>
    <w:p w:rsidR="001D7F3A" w:rsidRPr="001D7F3A" w:rsidRDefault="001D7F3A" w:rsidP="001D7F3A">
      <w:pPr>
        <w:rPr>
          <w:vanish/>
          <w:sz w:val="28"/>
          <w:szCs w:val="28"/>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039"/>
        <w:gridCol w:w="956"/>
        <w:gridCol w:w="1162"/>
      </w:tblGrid>
      <w:tr w:rsidR="001D7F3A" w:rsidRPr="001D7F3A" w:rsidTr="002F6156">
        <w:trPr>
          <w:trHeight w:val="318"/>
        </w:trPr>
        <w:tc>
          <w:tcPr>
            <w:tcW w:w="226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jc w:val="center"/>
              <w:rPr>
                <w:b/>
                <w:sz w:val="28"/>
                <w:szCs w:val="28"/>
              </w:rPr>
            </w:pPr>
            <w:r w:rsidRPr="001D7F3A">
              <w:rPr>
                <w:b/>
                <w:sz w:val="28"/>
                <w:szCs w:val="28"/>
              </w:rPr>
              <w:t>Наименование разделов и тем</w:t>
            </w:r>
          </w:p>
        </w:tc>
        <w:tc>
          <w:tcPr>
            <w:tcW w:w="10039" w:type="dxa"/>
            <w:tcBorders>
              <w:top w:val="single" w:sz="4" w:space="0" w:color="auto"/>
              <w:left w:val="single" w:sz="4" w:space="0" w:color="auto"/>
              <w:right w:val="single" w:sz="4" w:space="0" w:color="auto"/>
            </w:tcBorders>
          </w:tcPr>
          <w:p w:rsidR="001D7F3A" w:rsidRPr="001D7F3A" w:rsidRDefault="001D7F3A" w:rsidP="001D7F3A">
            <w:pPr>
              <w:jc w:val="center"/>
              <w:rPr>
                <w:b/>
                <w:sz w:val="28"/>
                <w:szCs w:val="28"/>
              </w:rPr>
            </w:pPr>
          </w:p>
          <w:p w:rsidR="001D7F3A" w:rsidRPr="001D7F3A" w:rsidRDefault="001D7F3A" w:rsidP="001D7F3A">
            <w:pPr>
              <w:jc w:val="center"/>
              <w:rPr>
                <w:b/>
                <w:sz w:val="28"/>
                <w:szCs w:val="28"/>
              </w:rPr>
            </w:pPr>
            <w:r w:rsidRPr="001D7F3A">
              <w:rPr>
                <w:b/>
                <w:sz w:val="28"/>
                <w:szCs w:val="28"/>
              </w:rPr>
              <w:t>Содержание учебного материала, практические занятия, самостоятельная работа обучающихся</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b/>
                <w:sz w:val="28"/>
                <w:szCs w:val="28"/>
              </w:rPr>
            </w:pPr>
          </w:p>
          <w:p w:rsidR="001D7F3A" w:rsidRPr="001D7F3A" w:rsidRDefault="001D7F3A" w:rsidP="001D7F3A">
            <w:pPr>
              <w:jc w:val="center"/>
              <w:rPr>
                <w:b/>
                <w:sz w:val="28"/>
                <w:szCs w:val="28"/>
              </w:rPr>
            </w:pPr>
            <w:r w:rsidRPr="001D7F3A">
              <w:rPr>
                <w:b/>
                <w:sz w:val="28"/>
                <w:szCs w:val="28"/>
              </w:rPr>
              <w:t>Объем часов</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b/>
                <w:sz w:val="28"/>
                <w:szCs w:val="28"/>
              </w:rPr>
            </w:pPr>
            <w:r w:rsidRPr="001D7F3A">
              <w:rPr>
                <w:b/>
                <w:sz w:val="28"/>
                <w:szCs w:val="28"/>
              </w:rPr>
              <w:t>Уро-вень осво-ения</w:t>
            </w:r>
          </w:p>
        </w:tc>
      </w:tr>
      <w:tr w:rsidR="001D7F3A" w:rsidRPr="001D7F3A" w:rsidTr="002F6156">
        <w:trPr>
          <w:trHeight w:val="318"/>
        </w:trPr>
        <w:tc>
          <w:tcPr>
            <w:tcW w:w="226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jc w:val="cente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 xml:space="preserve">Раздел 1. Рынок труда и возможности трудоустройства выпускников </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b/>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b/>
                <w:sz w:val="28"/>
                <w:szCs w:val="28"/>
              </w:rPr>
            </w:pPr>
          </w:p>
        </w:tc>
      </w:tr>
      <w:tr w:rsidR="001D7F3A" w:rsidRPr="001D7F3A" w:rsidTr="002F6156">
        <w:trPr>
          <w:trHeight w:val="1319"/>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Тема 1. Рынок труда и профессий: современные тенденции</w:t>
            </w: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Содержание учебного материала.</w:t>
            </w:r>
          </w:p>
          <w:p w:rsidR="001D7F3A" w:rsidRPr="001D7F3A" w:rsidRDefault="001D7F3A" w:rsidP="001D7F3A">
            <w:pPr>
              <w:rPr>
                <w:sz w:val="28"/>
                <w:szCs w:val="28"/>
              </w:rPr>
            </w:pPr>
            <w:r w:rsidRPr="001D7F3A">
              <w:rPr>
                <w:sz w:val="28"/>
                <w:szCs w:val="28"/>
              </w:rPr>
              <w:t>1.Общая характеристика рынка труда и рынка профессий. Основные понятия, значимые для темы. .Структура рынка труда. .Спрос и предложение на рынке труда. Занятые и безработные.</w:t>
            </w:r>
          </w:p>
          <w:p w:rsidR="001D7F3A" w:rsidRPr="001D7F3A" w:rsidRDefault="001D7F3A" w:rsidP="001D7F3A">
            <w:pPr>
              <w:rPr>
                <w:b/>
                <w:sz w:val="28"/>
                <w:szCs w:val="28"/>
              </w:rPr>
            </w:pPr>
            <w:r w:rsidRPr="001D7F3A">
              <w:rPr>
                <w:sz w:val="28"/>
                <w:szCs w:val="28"/>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highlight w:val="yellow"/>
              </w:rPr>
            </w:pPr>
          </w:p>
          <w:p w:rsidR="001D7F3A" w:rsidRPr="001D7F3A" w:rsidRDefault="001D7F3A" w:rsidP="001D7F3A">
            <w:pPr>
              <w:jc w:val="center"/>
              <w:rPr>
                <w:sz w:val="28"/>
                <w:szCs w:val="28"/>
                <w:highlight w:val="yellow"/>
              </w:rPr>
            </w:pPr>
          </w:p>
          <w:p w:rsidR="001D7F3A" w:rsidRPr="001D7F3A" w:rsidRDefault="001D7F3A" w:rsidP="001D7F3A">
            <w:pPr>
              <w:jc w:val="center"/>
              <w:rPr>
                <w:sz w:val="28"/>
                <w:szCs w:val="28"/>
              </w:rPr>
            </w:pPr>
            <w:r w:rsidRPr="001D7F3A">
              <w:rPr>
                <w:sz w:val="28"/>
                <w:szCs w:val="28"/>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2</w:t>
            </w:r>
          </w:p>
        </w:tc>
      </w:tr>
      <w:tr w:rsidR="001D7F3A" w:rsidRPr="001D7F3A" w:rsidTr="002F6156">
        <w:trPr>
          <w:trHeight w:val="1515"/>
        </w:trPr>
        <w:tc>
          <w:tcPr>
            <w:tcW w:w="2268" w:type="dxa"/>
            <w:vMerge/>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2.Практическое занятие по теме 1.</w:t>
            </w:r>
          </w:p>
          <w:p w:rsidR="001D7F3A" w:rsidRPr="001D7F3A" w:rsidRDefault="001D7F3A" w:rsidP="001D7F3A">
            <w:pPr>
              <w:jc w:val="both"/>
              <w:rPr>
                <w:sz w:val="28"/>
                <w:szCs w:val="28"/>
              </w:rPr>
            </w:pPr>
            <w:r w:rsidRPr="001D7F3A">
              <w:rPr>
                <w:sz w:val="28"/>
                <w:szCs w:val="28"/>
              </w:rPr>
              <w:t>Задание 1. Изучаем основные понятия рынка труда.</w:t>
            </w:r>
          </w:p>
          <w:p w:rsidR="001D7F3A" w:rsidRPr="001D7F3A" w:rsidRDefault="001D7F3A" w:rsidP="001D7F3A">
            <w:pPr>
              <w:jc w:val="both"/>
              <w:rPr>
                <w:sz w:val="28"/>
                <w:szCs w:val="28"/>
              </w:rPr>
            </w:pPr>
            <w:r w:rsidRPr="001D7F3A">
              <w:rPr>
                <w:sz w:val="28"/>
                <w:szCs w:val="28"/>
              </w:rPr>
              <w:t>Задание 2. Знакомимся с о</w:t>
            </w:r>
            <w:r w:rsidRPr="001D7F3A">
              <w:rPr>
                <w:bCs/>
                <w:sz w:val="28"/>
                <w:szCs w:val="28"/>
              </w:rPr>
              <w:t>траслевой структурой занятого населения.</w:t>
            </w:r>
          </w:p>
          <w:p w:rsidR="001D7F3A" w:rsidRPr="001D7F3A" w:rsidRDefault="001D7F3A" w:rsidP="001D7F3A">
            <w:pPr>
              <w:jc w:val="both"/>
              <w:rPr>
                <w:sz w:val="28"/>
                <w:szCs w:val="28"/>
              </w:rPr>
            </w:pPr>
            <w:r w:rsidRPr="001D7F3A">
              <w:rPr>
                <w:sz w:val="28"/>
                <w:szCs w:val="28"/>
              </w:rPr>
              <w:t>Задание 3. Изучаем спрос и предложение на рынке труда. в профессионально-квалификационном разрезе на региональном рынке труда.</w:t>
            </w:r>
          </w:p>
          <w:p w:rsidR="001D7F3A" w:rsidRPr="001D7F3A" w:rsidRDefault="001D7F3A" w:rsidP="001D7F3A">
            <w:pPr>
              <w:adjustRightInd w:val="0"/>
              <w:jc w:val="both"/>
              <w:rPr>
                <w:b/>
                <w:sz w:val="28"/>
                <w:szCs w:val="28"/>
              </w:rPr>
            </w:pPr>
            <w:r w:rsidRPr="001D7F3A">
              <w:rPr>
                <w:sz w:val="28"/>
                <w:szCs w:val="28"/>
              </w:rPr>
              <w:t>Задание. Анализируем состояние современного рынка труда и рынка профессий.</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highlight w:val="yellow"/>
              </w:rPr>
            </w:pPr>
            <w:r w:rsidRPr="001D7F3A">
              <w:rPr>
                <w:sz w:val="28"/>
                <w:szCs w:val="28"/>
                <w:highlight w:val="yellow"/>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572"/>
        </w:trPr>
        <w:tc>
          <w:tcPr>
            <w:tcW w:w="2268" w:type="dxa"/>
            <w:vMerge/>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w:t>
            </w:r>
            <w:r w:rsidRPr="001D7F3A">
              <w:rPr>
                <w:sz w:val="28"/>
                <w:szCs w:val="28"/>
              </w:rPr>
              <w:t xml:space="preserve"> </w:t>
            </w:r>
            <w:r w:rsidRPr="001D7F3A">
              <w:rPr>
                <w:b/>
                <w:sz w:val="28"/>
                <w:szCs w:val="28"/>
              </w:rPr>
              <w:t>обучающихся по теме 1.</w:t>
            </w:r>
          </w:p>
          <w:p w:rsidR="001D7F3A" w:rsidRPr="001D7F3A" w:rsidRDefault="001D7F3A" w:rsidP="001D7F3A">
            <w:pPr>
              <w:shd w:val="clear" w:color="auto" w:fill="FFFFFF"/>
              <w:adjustRightInd w:val="0"/>
              <w:jc w:val="both"/>
              <w:rPr>
                <w:b/>
                <w:sz w:val="28"/>
                <w:szCs w:val="28"/>
              </w:rPr>
            </w:pPr>
            <w:r w:rsidRPr="001D7F3A">
              <w:rPr>
                <w:sz w:val="28"/>
                <w:szCs w:val="28"/>
              </w:rPr>
              <w:t>Задание 2. Обобщаем знания по теме.</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highlight w:val="yellow"/>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751"/>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lastRenderedPageBreak/>
              <w:t xml:space="preserve">Тема 2. Конкурентоспо-собность  выпускников профессиональных учебных заведений </w:t>
            </w:r>
          </w:p>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Содержание учебного материала.</w:t>
            </w:r>
          </w:p>
          <w:p w:rsidR="001D7F3A" w:rsidRPr="001D7F3A" w:rsidRDefault="001D7F3A" w:rsidP="001D7F3A">
            <w:pPr>
              <w:jc w:val="both"/>
              <w:rPr>
                <w:sz w:val="28"/>
                <w:szCs w:val="28"/>
              </w:rPr>
            </w:pPr>
            <w:r w:rsidRPr="001D7F3A">
              <w:rPr>
                <w:sz w:val="28"/>
                <w:szCs w:val="28"/>
              </w:rPr>
              <w:t>3.Конкурентноспособность как основное требование к работнику на рынке труда</w:t>
            </w:r>
            <w:r w:rsidRPr="001D7F3A">
              <w:rPr>
                <w:i/>
                <w:sz w:val="28"/>
                <w:szCs w:val="28"/>
              </w:rPr>
              <w:t xml:space="preserve">. </w:t>
            </w:r>
            <w:r w:rsidRPr="001D7F3A">
              <w:rPr>
                <w:sz w:val="28"/>
                <w:szCs w:val="28"/>
              </w:rPr>
              <w:t xml:space="preserve"> </w:t>
            </w:r>
          </w:p>
          <w:p w:rsidR="001D7F3A" w:rsidRPr="001D7F3A" w:rsidRDefault="001D7F3A" w:rsidP="001D7F3A">
            <w:pPr>
              <w:jc w:val="both"/>
              <w:rPr>
                <w:sz w:val="28"/>
                <w:szCs w:val="28"/>
              </w:rPr>
            </w:pPr>
            <w:r w:rsidRPr="001D7F3A">
              <w:rPr>
                <w:bCs/>
                <w:sz w:val="28"/>
                <w:szCs w:val="28"/>
              </w:rPr>
              <w:t xml:space="preserve">Формирование представлений о составляющих конкурентоспособности работника на рынке труда и </w:t>
            </w:r>
            <w:r w:rsidRPr="001D7F3A">
              <w:rPr>
                <w:sz w:val="28"/>
                <w:szCs w:val="28"/>
              </w:rPr>
              <w:t xml:space="preserve">требованиях  работодателей к уровню подготовки выпускников.  Основные понятия, значимые для данной темы. </w:t>
            </w:r>
          </w:p>
          <w:p w:rsidR="001D7F3A" w:rsidRPr="001D7F3A" w:rsidRDefault="001D7F3A" w:rsidP="001D7F3A">
            <w:pPr>
              <w:jc w:val="both"/>
              <w:rPr>
                <w:sz w:val="28"/>
                <w:szCs w:val="28"/>
              </w:rPr>
            </w:pPr>
            <w:r w:rsidRPr="001D7F3A">
              <w:rPr>
                <w:sz w:val="28"/>
                <w:szCs w:val="28"/>
              </w:rPr>
              <w:t xml:space="preserve">Освоение способов  анализа </w:t>
            </w:r>
            <w:r w:rsidRPr="001D7F3A">
              <w:rPr>
                <w:bCs/>
                <w:sz w:val="28"/>
                <w:szCs w:val="28"/>
              </w:rPr>
              <w:t xml:space="preserve">составляющих конкурентоспособности выпускников по </w:t>
            </w:r>
            <w:r w:rsidRPr="001D7F3A">
              <w:rPr>
                <w:sz w:val="28"/>
                <w:szCs w:val="28"/>
              </w:rPr>
              <w:t xml:space="preserve"> осваиваемой профессии: сущность и социальная значимость профессии; преимущества получаемого образования; общие и профессиональные компетенции по профессии. Освоение способов  анализа каждым выпускником своей конкурентоспособности. Формирование представлений о возможных способах повышения конкурентоспособности выпускника.</w:t>
            </w:r>
          </w:p>
          <w:p w:rsidR="001D7F3A" w:rsidRPr="001D7F3A" w:rsidRDefault="001D7F3A" w:rsidP="001D7F3A">
            <w:pPr>
              <w:jc w:val="both"/>
              <w:rPr>
                <w:b/>
                <w:sz w:val="28"/>
                <w:szCs w:val="28"/>
              </w:rPr>
            </w:pPr>
          </w:p>
        </w:tc>
        <w:tc>
          <w:tcPr>
            <w:tcW w:w="956" w:type="dxa"/>
            <w:tcBorders>
              <w:top w:val="single" w:sz="4" w:space="0" w:color="auto"/>
              <w:left w:val="single" w:sz="4" w:space="0" w:color="auto"/>
              <w:right w:val="single" w:sz="4" w:space="0" w:color="auto"/>
            </w:tcBorders>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top w:val="single" w:sz="4" w:space="0" w:color="auto"/>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1330"/>
        </w:trPr>
        <w:tc>
          <w:tcPr>
            <w:tcW w:w="2268" w:type="dxa"/>
            <w:vMerge/>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4.Практическое занятие по теме 2.</w:t>
            </w:r>
          </w:p>
          <w:p w:rsidR="001D7F3A" w:rsidRPr="001D7F3A" w:rsidRDefault="001D7F3A" w:rsidP="001D7F3A">
            <w:pPr>
              <w:adjustRightInd w:val="0"/>
              <w:jc w:val="both"/>
              <w:rPr>
                <w:rFonts w:eastAsia="Calibri"/>
                <w:sz w:val="28"/>
                <w:szCs w:val="28"/>
              </w:rPr>
            </w:pPr>
            <w:r w:rsidRPr="001D7F3A">
              <w:rPr>
                <w:sz w:val="28"/>
                <w:szCs w:val="28"/>
              </w:rPr>
              <w:t>Задание 1. Составляем «</w:t>
            </w:r>
            <w:r w:rsidRPr="001D7F3A">
              <w:rPr>
                <w:rFonts w:eastAsia="Calibri"/>
                <w:sz w:val="28"/>
                <w:szCs w:val="28"/>
              </w:rPr>
              <w:t>Портрет успешного человека» на рынке труда.</w:t>
            </w:r>
          </w:p>
          <w:p w:rsidR="001D7F3A" w:rsidRPr="001D7F3A" w:rsidRDefault="001D7F3A" w:rsidP="001D7F3A">
            <w:pPr>
              <w:widowControl/>
              <w:tabs>
                <w:tab w:val="left" w:pos="0"/>
              </w:tabs>
              <w:adjustRightInd w:val="0"/>
              <w:jc w:val="both"/>
              <w:rPr>
                <w:b/>
                <w:sz w:val="28"/>
                <w:szCs w:val="28"/>
              </w:rPr>
            </w:pPr>
            <w:r w:rsidRPr="001D7F3A">
              <w:rPr>
                <w:rFonts w:eastAsia="Calibri"/>
                <w:sz w:val="28"/>
                <w:szCs w:val="28"/>
              </w:rPr>
              <w:t xml:space="preserve">Задание 2. Проводим мини-дебаты «Молодой специалист: за и против». </w:t>
            </w:r>
          </w:p>
          <w:p w:rsidR="001D7F3A" w:rsidRPr="001D7F3A" w:rsidRDefault="001D7F3A" w:rsidP="001D7F3A">
            <w:pPr>
              <w:jc w:val="both"/>
              <w:rPr>
                <w:rFonts w:eastAsia="Calibri"/>
                <w:sz w:val="28"/>
                <w:szCs w:val="28"/>
              </w:rPr>
            </w:pPr>
            <w:r w:rsidRPr="001D7F3A">
              <w:rPr>
                <w:sz w:val="28"/>
                <w:szCs w:val="28"/>
              </w:rPr>
              <w:t xml:space="preserve">Задание </w:t>
            </w:r>
            <w:r w:rsidRPr="001D7F3A">
              <w:rPr>
                <w:rFonts w:eastAsia="Calibri"/>
                <w:sz w:val="28"/>
                <w:szCs w:val="28"/>
              </w:rPr>
              <w:t>3. Заполняем тест: «Насколько активна ваша позиция на рынке труда?»</w:t>
            </w:r>
          </w:p>
          <w:p w:rsidR="001D7F3A" w:rsidRPr="001D7F3A" w:rsidRDefault="001D7F3A" w:rsidP="001D7F3A">
            <w:pPr>
              <w:jc w:val="both"/>
              <w:rPr>
                <w:b/>
                <w:sz w:val="28"/>
                <w:szCs w:val="28"/>
              </w:rPr>
            </w:pPr>
            <w:r w:rsidRPr="001D7F3A">
              <w:rPr>
                <w:sz w:val="28"/>
                <w:szCs w:val="28"/>
              </w:rPr>
              <w:t>Задание 4Определяем свои преимущества как работника (анализ своей конкурентоспособности).</w:t>
            </w:r>
          </w:p>
        </w:tc>
        <w:tc>
          <w:tcPr>
            <w:tcW w:w="956" w:type="dxa"/>
            <w:tcBorders>
              <w:top w:val="single" w:sz="4" w:space="0" w:color="auto"/>
              <w:left w:val="single" w:sz="4" w:space="0" w:color="auto"/>
              <w:right w:val="single" w:sz="4" w:space="0" w:color="auto"/>
            </w:tcBorders>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tc>
        <w:tc>
          <w:tcPr>
            <w:tcW w:w="1162" w:type="dxa"/>
            <w:tcBorders>
              <w:top w:val="single" w:sz="4" w:space="0" w:color="auto"/>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r w:rsidRPr="001D7F3A">
              <w:rPr>
                <w:sz w:val="28"/>
                <w:szCs w:val="28"/>
              </w:rPr>
              <w:t>2</w:t>
            </w:r>
          </w:p>
        </w:tc>
      </w:tr>
      <w:tr w:rsidR="001D7F3A" w:rsidRPr="001D7F3A" w:rsidTr="002F6156">
        <w:trPr>
          <w:trHeight w:val="461"/>
        </w:trPr>
        <w:tc>
          <w:tcPr>
            <w:tcW w:w="2268" w:type="dxa"/>
            <w:vMerge/>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jc w:val="both"/>
              <w:rPr>
                <w:bCs/>
                <w:sz w:val="28"/>
                <w:szCs w:val="28"/>
              </w:rPr>
            </w:pPr>
            <w:r w:rsidRPr="001D7F3A">
              <w:rPr>
                <w:b/>
                <w:sz w:val="28"/>
                <w:szCs w:val="28"/>
              </w:rPr>
              <w:t>Внеаудиторная</w:t>
            </w:r>
            <w:r w:rsidRPr="001D7F3A">
              <w:rPr>
                <w:b/>
                <w:bCs/>
                <w:sz w:val="28"/>
                <w:szCs w:val="28"/>
              </w:rPr>
              <w:t xml:space="preserve"> самостоятельная работа обучающихся по теме 2</w:t>
            </w:r>
            <w:r w:rsidRPr="001D7F3A">
              <w:rPr>
                <w:bCs/>
                <w:sz w:val="28"/>
                <w:szCs w:val="28"/>
              </w:rPr>
              <w:t>.</w:t>
            </w:r>
          </w:p>
          <w:p w:rsidR="001D7F3A" w:rsidRPr="001D7F3A" w:rsidRDefault="001D7F3A" w:rsidP="001D7F3A">
            <w:pPr>
              <w:rPr>
                <w:sz w:val="28"/>
                <w:szCs w:val="28"/>
              </w:rPr>
            </w:pPr>
            <w:r w:rsidRPr="001D7F3A">
              <w:rPr>
                <w:sz w:val="28"/>
                <w:szCs w:val="28"/>
              </w:rPr>
              <w:t xml:space="preserve">Задание 1. Определяем свои преимущества как работника (анализ своей конкурентоспособности). </w:t>
            </w:r>
          </w:p>
        </w:tc>
        <w:tc>
          <w:tcPr>
            <w:tcW w:w="956" w:type="dxa"/>
            <w:tcBorders>
              <w:top w:val="single" w:sz="4" w:space="0" w:color="auto"/>
              <w:left w:val="single" w:sz="4" w:space="0" w:color="auto"/>
              <w:right w:val="single" w:sz="4" w:space="0" w:color="auto"/>
            </w:tcBorders>
            <w:vAlign w:val="center"/>
          </w:tcPr>
          <w:p w:rsidR="001D7F3A" w:rsidRPr="001D7F3A" w:rsidRDefault="001D7F3A" w:rsidP="001D7F3A">
            <w:pPr>
              <w:jc w:val="center"/>
              <w:rPr>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313"/>
        </w:trPr>
        <w:tc>
          <w:tcPr>
            <w:tcW w:w="226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ind w:left="426" w:hanging="426"/>
              <w:rPr>
                <w:b/>
                <w:sz w:val="28"/>
                <w:szCs w:val="28"/>
              </w:rPr>
            </w:pPr>
            <w:r w:rsidRPr="001D7F3A">
              <w:rPr>
                <w:b/>
                <w:sz w:val="28"/>
                <w:szCs w:val="28"/>
              </w:rPr>
              <w:t>Раздел 2.   Поиск работы</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b/>
                <w:sz w:val="28"/>
                <w:szCs w:val="28"/>
              </w:rPr>
            </w:pP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1D7F3A" w:rsidRPr="001D7F3A" w:rsidRDefault="001D7F3A" w:rsidP="001D7F3A">
            <w:pPr>
              <w:jc w:val="center"/>
              <w:rPr>
                <w:b/>
                <w:sz w:val="28"/>
                <w:szCs w:val="28"/>
              </w:rPr>
            </w:pPr>
            <w:r w:rsidRPr="001D7F3A">
              <w:rPr>
                <w:b/>
                <w:sz w:val="28"/>
                <w:szCs w:val="28"/>
              </w:rPr>
              <w:t>2</w:t>
            </w:r>
          </w:p>
        </w:tc>
      </w:tr>
      <w:tr w:rsidR="001D7F3A" w:rsidRPr="001D7F3A" w:rsidTr="002F6156">
        <w:trPr>
          <w:trHeight w:val="265"/>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 xml:space="preserve">Тема 3.  </w:t>
            </w:r>
            <w:r w:rsidRPr="001D7F3A">
              <w:rPr>
                <w:b/>
                <w:bCs/>
                <w:sz w:val="28"/>
                <w:szCs w:val="28"/>
              </w:rPr>
              <w:t xml:space="preserve"> </w:t>
            </w:r>
            <w:r w:rsidRPr="001D7F3A">
              <w:rPr>
                <w:b/>
                <w:bCs/>
                <w:sz w:val="28"/>
                <w:szCs w:val="28"/>
              </w:rPr>
              <w:lastRenderedPageBreak/>
              <w:t>Определение целей поиска работы</w:t>
            </w: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lastRenderedPageBreak/>
              <w:t>Содержание учебного материала.</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rPr>
            </w:pPr>
          </w:p>
        </w:tc>
        <w:tc>
          <w:tcPr>
            <w:tcW w:w="1162" w:type="dxa"/>
            <w:vMerge w:val="restart"/>
            <w:tcBorders>
              <w:top w:val="single" w:sz="4" w:space="0" w:color="auto"/>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3</w:t>
            </w:r>
          </w:p>
        </w:tc>
      </w:tr>
      <w:tr w:rsidR="001D7F3A" w:rsidRPr="001D7F3A" w:rsidTr="002F6156">
        <w:trPr>
          <w:trHeight w:val="1771"/>
        </w:trPr>
        <w:tc>
          <w:tcPr>
            <w:tcW w:w="2268" w:type="dxa"/>
            <w:vMerge/>
            <w:tcBorders>
              <w:top w:val="single" w:sz="4" w:space="0" w:color="auto"/>
              <w:left w:val="single" w:sz="4" w:space="0" w:color="auto"/>
              <w:bottom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0"/>
              </w:tabs>
              <w:adjustRightInd w:val="0"/>
              <w:jc w:val="both"/>
              <w:rPr>
                <w:b/>
                <w:sz w:val="28"/>
                <w:szCs w:val="28"/>
              </w:rPr>
            </w:pPr>
            <w:r w:rsidRPr="001D7F3A">
              <w:rPr>
                <w:rFonts w:eastAsia="Calibri"/>
                <w:sz w:val="28"/>
                <w:szCs w:val="28"/>
              </w:rPr>
              <w:t xml:space="preserve">5.Обсуждение преимуществ целенаправленного поведения, анализа профессиональных ценностей, постановки целей поиска работы. Построение образа желаемого будущего, составление карты  ожиданий от будущей работы. </w:t>
            </w:r>
          </w:p>
          <w:p w:rsidR="001D7F3A" w:rsidRPr="001D7F3A" w:rsidRDefault="001D7F3A" w:rsidP="001D7F3A">
            <w:pPr>
              <w:widowControl/>
              <w:tabs>
                <w:tab w:val="left" w:pos="0"/>
              </w:tabs>
              <w:adjustRightInd w:val="0"/>
              <w:jc w:val="both"/>
              <w:rPr>
                <w:b/>
                <w:sz w:val="28"/>
                <w:szCs w:val="28"/>
              </w:rPr>
            </w:pPr>
            <w:r w:rsidRPr="001D7F3A">
              <w:rPr>
                <w:rFonts w:eastAsia="Calibri"/>
                <w:sz w:val="28"/>
                <w:szCs w:val="28"/>
              </w:rPr>
              <w:t>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w:t>
            </w:r>
          </w:p>
        </w:tc>
        <w:tc>
          <w:tcPr>
            <w:tcW w:w="956"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vMerge/>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581"/>
        </w:trPr>
        <w:tc>
          <w:tcPr>
            <w:tcW w:w="2268" w:type="dxa"/>
            <w:vMerge/>
            <w:tcBorders>
              <w:top w:val="single" w:sz="4" w:space="0" w:color="auto"/>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6.Практическое  занятие по теме 3.</w:t>
            </w:r>
          </w:p>
          <w:p w:rsidR="001D7F3A" w:rsidRPr="001D7F3A" w:rsidRDefault="001D7F3A" w:rsidP="001D7F3A">
            <w:pPr>
              <w:widowControl/>
              <w:tabs>
                <w:tab w:val="left" w:pos="0"/>
              </w:tabs>
              <w:adjustRightInd w:val="0"/>
              <w:jc w:val="both"/>
              <w:rPr>
                <w:rFonts w:eastAsia="Calibri"/>
                <w:sz w:val="28"/>
                <w:szCs w:val="28"/>
              </w:rPr>
            </w:pPr>
            <w:r w:rsidRPr="001D7F3A">
              <w:rPr>
                <w:rFonts w:eastAsia="Calibri"/>
                <w:sz w:val="28"/>
                <w:szCs w:val="28"/>
              </w:rPr>
              <w:t xml:space="preserve">Задание 1. Строим образ желаемого будущего. </w:t>
            </w:r>
          </w:p>
          <w:p w:rsidR="001D7F3A" w:rsidRPr="001D7F3A" w:rsidRDefault="001D7F3A" w:rsidP="001D7F3A">
            <w:pPr>
              <w:widowControl/>
              <w:tabs>
                <w:tab w:val="left" w:pos="240"/>
              </w:tabs>
              <w:adjustRightInd w:val="0"/>
              <w:jc w:val="both"/>
              <w:rPr>
                <w:rFonts w:eastAsia="Calibri"/>
                <w:sz w:val="28"/>
                <w:szCs w:val="28"/>
              </w:rPr>
            </w:pPr>
            <w:r w:rsidRPr="001D7F3A">
              <w:rPr>
                <w:rFonts w:eastAsia="Calibri"/>
                <w:sz w:val="28"/>
                <w:szCs w:val="28"/>
              </w:rPr>
              <w:t xml:space="preserve">Задание </w:t>
            </w:r>
            <w:r w:rsidRPr="001D7F3A">
              <w:rPr>
                <w:rFonts w:eastAsia="Calibri"/>
                <w:bCs/>
                <w:sz w:val="28"/>
                <w:szCs w:val="28"/>
              </w:rPr>
              <w:t>2. </w:t>
            </w:r>
            <w:r w:rsidRPr="001D7F3A">
              <w:rPr>
                <w:rFonts w:eastAsia="Calibri"/>
                <w:sz w:val="28"/>
                <w:szCs w:val="28"/>
              </w:rPr>
              <w:t>Составляем карту  ожиданий от будущей работы</w:t>
            </w:r>
            <w:r w:rsidRPr="001D7F3A">
              <w:rPr>
                <w:rFonts w:eastAsia="Calibri"/>
                <w:i/>
                <w:sz w:val="28"/>
                <w:szCs w:val="28"/>
              </w:rPr>
              <w:t>.</w:t>
            </w:r>
          </w:p>
          <w:p w:rsidR="001D7F3A" w:rsidRPr="001D7F3A" w:rsidRDefault="001D7F3A" w:rsidP="001D7F3A">
            <w:pPr>
              <w:jc w:val="both"/>
              <w:rPr>
                <w:i/>
                <w:sz w:val="28"/>
                <w:szCs w:val="28"/>
              </w:rPr>
            </w:pPr>
            <w:r w:rsidRPr="001D7F3A">
              <w:rPr>
                <w:sz w:val="28"/>
                <w:szCs w:val="28"/>
              </w:rPr>
              <w:t>Задание 3. Оцениваем значимость профессиональных ожиданий</w:t>
            </w:r>
            <w:r w:rsidRPr="001D7F3A">
              <w:rPr>
                <w:i/>
                <w:sz w:val="28"/>
                <w:szCs w:val="28"/>
              </w:rPr>
              <w:t>.</w:t>
            </w:r>
          </w:p>
          <w:p w:rsidR="001D7F3A" w:rsidRPr="001D7F3A" w:rsidRDefault="001D7F3A" w:rsidP="001D7F3A">
            <w:pPr>
              <w:jc w:val="both"/>
              <w:rPr>
                <w:rFonts w:eastAsia="Calibri"/>
                <w:sz w:val="28"/>
                <w:szCs w:val="28"/>
              </w:rPr>
            </w:pPr>
            <w:r w:rsidRPr="001D7F3A">
              <w:rPr>
                <w:sz w:val="28"/>
                <w:szCs w:val="28"/>
              </w:rPr>
              <w:t>Задание 4. Определяем критерии предпочтительности при поиске работы. Работа с сайтом работодателей.</w:t>
            </w:r>
            <w:r w:rsidRPr="001D7F3A">
              <w:rPr>
                <w:b/>
                <w:sz w:val="28"/>
                <w:szCs w:val="28"/>
              </w:rPr>
              <w:t xml:space="preserve"> Поиск работы</w:t>
            </w:r>
            <w:r w:rsidRPr="001D7F3A">
              <w:rPr>
                <w:bCs/>
                <w:sz w:val="28"/>
                <w:szCs w:val="28"/>
              </w:rPr>
              <w:t xml:space="preserve">  </w:t>
            </w:r>
            <w:r w:rsidRPr="001D7F3A">
              <w:rPr>
                <w:sz w:val="28"/>
                <w:szCs w:val="28"/>
              </w:rPr>
              <w:t xml:space="preserve"> </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548"/>
        </w:trPr>
        <w:tc>
          <w:tcPr>
            <w:tcW w:w="2268" w:type="dxa"/>
            <w:vMerge/>
            <w:tcBorders>
              <w:top w:val="single" w:sz="4" w:space="0" w:color="auto"/>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 обучающихся по теме 3.</w:t>
            </w:r>
          </w:p>
          <w:p w:rsidR="001D7F3A" w:rsidRPr="001D7F3A" w:rsidRDefault="001D7F3A" w:rsidP="001D7F3A">
            <w:pPr>
              <w:jc w:val="both"/>
              <w:rPr>
                <w:sz w:val="28"/>
                <w:szCs w:val="28"/>
              </w:rPr>
            </w:pPr>
            <w:r w:rsidRPr="001D7F3A">
              <w:rPr>
                <w:sz w:val="28"/>
                <w:szCs w:val="28"/>
              </w:rPr>
              <w:t>Задание 2. Ищем возможные для себя варианты трудоустройства.</w:t>
            </w:r>
          </w:p>
        </w:tc>
        <w:tc>
          <w:tcPr>
            <w:tcW w:w="956" w:type="dxa"/>
            <w:tcBorders>
              <w:top w:val="single" w:sz="4" w:space="0" w:color="auto"/>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2126"/>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 xml:space="preserve">Тема 4. </w:t>
            </w:r>
            <w:r w:rsidRPr="001D7F3A">
              <w:rPr>
                <w:b/>
                <w:bCs/>
                <w:sz w:val="28"/>
                <w:szCs w:val="28"/>
              </w:rPr>
              <w:t xml:space="preserve"> Возможности и ограничения при поиске работы. Профессионально-психологически</w:t>
            </w:r>
            <w:r w:rsidRPr="001D7F3A">
              <w:rPr>
                <w:b/>
                <w:bCs/>
                <w:sz w:val="28"/>
                <w:szCs w:val="28"/>
              </w:rPr>
              <w:lastRenderedPageBreak/>
              <w:t>й портрет</w:t>
            </w:r>
          </w:p>
        </w:tc>
        <w:tc>
          <w:tcPr>
            <w:tcW w:w="10039" w:type="dxa"/>
            <w:tcBorders>
              <w:top w:val="single" w:sz="4" w:space="0" w:color="auto"/>
              <w:left w:val="single" w:sz="4" w:space="0" w:color="auto"/>
              <w:right w:val="single" w:sz="4" w:space="0" w:color="auto"/>
            </w:tcBorders>
          </w:tcPr>
          <w:p w:rsidR="001D7F3A" w:rsidRPr="001D7F3A" w:rsidRDefault="001D7F3A" w:rsidP="001D7F3A">
            <w:pPr>
              <w:widowControl/>
              <w:tabs>
                <w:tab w:val="left" w:pos="0"/>
                <w:tab w:val="left" w:pos="709"/>
              </w:tabs>
              <w:adjustRightInd w:val="0"/>
              <w:ind w:firstLine="34"/>
              <w:jc w:val="both"/>
              <w:rPr>
                <w:rFonts w:eastAsia="Calibri"/>
                <w:sz w:val="28"/>
                <w:szCs w:val="28"/>
              </w:rPr>
            </w:pPr>
            <w:r w:rsidRPr="001D7F3A">
              <w:rPr>
                <w:rFonts w:eastAsia="Calibri"/>
                <w:b/>
                <w:sz w:val="28"/>
                <w:szCs w:val="28"/>
              </w:rPr>
              <w:lastRenderedPageBreak/>
              <w:t>Содержание учебного материала.</w:t>
            </w:r>
          </w:p>
          <w:p w:rsidR="001D7F3A" w:rsidRPr="001D7F3A" w:rsidRDefault="001D7F3A" w:rsidP="001D7F3A">
            <w:pPr>
              <w:widowControl/>
              <w:tabs>
                <w:tab w:val="left" w:pos="0"/>
                <w:tab w:val="left" w:pos="709"/>
              </w:tabs>
              <w:adjustRightInd w:val="0"/>
              <w:jc w:val="both"/>
              <w:rPr>
                <w:rFonts w:eastAsia="Calibri"/>
                <w:sz w:val="28"/>
                <w:szCs w:val="28"/>
              </w:rPr>
            </w:pPr>
            <w:r w:rsidRPr="001D7F3A">
              <w:rPr>
                <w:rFonts w:eastAsia="Calibri"/>
                <w:sz w:val="28"/>
                <w:szCs w:val="28"/>
              </w:rPr>
              <w:t>7.Самопознание и формирование позитивного «Я» при поиске работы.</w:t>
            </w:r>
          </w:p>
          <w:p w:rsidR="001D7F3A" w:rsidRPr="001D7F3A" w:rsidRDefault="001D7F3A" w:rsidP="001D7F3A">
            <w:pPr>
              <w:jc w:val="both"/>
              <w:rPr>
                <w:bCs/>
                <w:sz w:val="28"/>
                <w:szCs w:val="28"/>
              </w:rPr>
            </w:pPr>
            <w:r w:rsidRPr="001D7F3A">
              <w:rPr>
                <w:sz w:val="28"/>
                <w:szCs w:val="28"/>
              </w:rPr>
              <w:t>Составление профессионально-психологического портрета: образование, возраст, личные качества, достижения в разных сферах.</w:t>
            </w:r>
          </w:p>
          <w:p w:rsidR="001D7F3A" w:rsidRPr="001D7F3A" w:rsidRDefault="001D7F3A" w:rsidP="001D7F3A">
            <w:pPr>
              <w:jc w:val="both"/>
              <w:rPr>
                <w:sz w:val="28"/>
                <w:szCs w:val="28"/>
              </w:rPr>
            </w:pPr>
            <w:r w:rsidRPr="001D7F3A">
              <w:rPr>
                <w:sz w:val="28"/>
                <w:szCs w:val="28"/>
              </w:rPr>
              <w:t xml:space="preserve">Формирование представления о структуре, правилах и способах формирования собственного портфолио (мой портрет, достижения, коллектор и др.). Подготовка и проведение  само-презентации для  ситуации трудоустройства. </w:t>
            </w:r>
          </w:p>
          <w:p w:rsidR="001D7F3A" w:rsidRPr="001D7F3A" w:rsidRDefault="001D7F3A" w:rsidP="001D7F3A">
            <w:pPr>
              <w:jc w:val="both"/>
              <w:rPr>
                <w:bCs/>
                <w:sz w:val="28"/>
                <w:szCs w:val="28"/>
              </w:rPr>
            </w:pP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3</w:t>
            </w:r>
          </w:p>
        </w:tc>
      </w:tr>
      <w:tr w:rsidR="001D7F3A" w:rsidRPr="001D7F3A" w:rsidTr="002F6156">
        <w:trPr>
          <w:trHeight w:val="1587"/>
        </w:trPr>
        <w:tc>
          <w:tcPr>
            <w:tcW w:w="2268" w:type="dxa"/>
            <w:vMerge/>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jc w:val="both"/>
              <w:rPr>
                <w:b/>
                <w:sz w:val="28"/>
                <w:szCs w:val="28"/>
              </w:rPr>
            </w:pPr>
            <w:r w:rsidRPr="001D7F3A">
              <w:rPr>
                <w:b/>
                <w:sz w:val="28"/>
                <w:szCs w:val="28"/>
              </w:rPr>
              <w:t>8.Практическое занятие по теме 4.</w:t>
            </w:r>
          </w:p>
          <w:p w:rsidR="001D7F3A" w:rsidRPr="001D7F3A" w:rsidRDefault="001D7F3A" w:rsidP="001D7F3A">
            <w:pPr>
              <w:jc w:val="both"/>
              <w:rPr>
                <w:b/>
                <w:sz w:val="28"/>
                <w:szCs w:val="28"/>
              </w:rPr>
            </w:pPr>
            <w:r w:rsidRPr="001D7F3A">
              <w:rPr>
                <w:rFonts w:eastAsia="Calibri"/>
                <w:sz w:val="28"/>
                <w:szCs w:val="28"/>
              </w:rPr>
              <w:t xml:space="preserve">Задание 1. Определяем свои сильные стороны и преимущества как работника. </w:t>
            </w:r>
            <w:r w:rsidRPr="001D7F3A">
              <w:rPr>
                <w:rFonts w:eastAsia="Calibri"/>
                <w:sz w:val="28"/>
                <w:szCs w:val="28"/>
              </w:rPr>
              <w:tab/>
            </w:r>
          </w:p>
          <w:p w:rsidR="001D7F3A" w:rsidRPr="001D7F3A" w:rsidRDefault="001D7F3A" w:rsidP="001D7F3A">
            <w:pPr>
              <w:jc w:val="both"/>
              <w:rPr>
                <w:sz w:val="28"/>
                <w:szCs w:val="28"/>
              </w:rPr>
            </w:pPr>
            <w:r w:rsidRPr="001D7F3A">
              <w:rPr>
                <w:sz w:val="28"/>
                <w:szCs w:val="28"/>
              </w:rPr>
              <w:t>Задание 2. Расширяем сильные стороны и преимущества.</w:t>
            </w:r>
          </w:p>
          <w:p w:rsidR="001D7F3A" w:rsidRPr="001D7F3A" w:rsidRDefault="001D7F3A" w:rsidP="001D7F3A">
            <w:pPr>
              <w:jc w:val="both"/>
              <w:rPr>
                <w:sz w:val="28"/>
                <w:szCs w:val="28"/>
              </w:rPr>
            </w:pPr>
            <w:r w:rsidRPr="001D7F3A">
              <w:rPr>
                <w:sz w:val="28"/>
                <w:szCs w:val="28"/>
              </w:rPr>
              <w:t>Задание 3. Составляем  профессионально-психологический портрет.</w:t>
            </w:r>
          </w:p>
          <w:p w:rsidR="001D7F3A" w:rsidRPr="001D7F3A" w:rsidRDefault="001D7F3A" w:rsidP="001D7F3A">
            <w:pPr>
              <w:widowControl/>
              <w:tabs>
                <w:tab w:val="left" w:pos="240"/>
              </w:tabs>
              <w:adjustRightInd w:val="0"/>
              <w:jc w:val="both"/>
              <w:rPr>
                <w:rFonts w:eastAsia="Calibri"/>
                <w:sz w:val="28"/>
                <w:szCs w:val="28"/>
              </w:rPr>
            </w:pPr>
            <w:r w:rsidRPr="001D7F3A">
              <w:rPr>
                <w:rFonts w:eastAsia="Calibri"/>
                <w:sz w:val="28"/>
                <w:szCs w:val="28"/>
              </w:rPr>
              <w:t>.Задание 4. Разрабатываем структуру собственного портфолио.</w:t>
            </w:r>
          </w:p>
          <w:p w:rsidR="001D7F3A" w:rsidRPr="001D7F3A" w:rsidRDefault="001D7F3A" w:rsidP="001D7F3A">
            <w:pPr>
              <w:widowControl/>
              <w:tabs>
                <w:tab w:val="left" w:pos="0"/>
              </w:tabs>
              <w:adjustRightInd w:val="0"/>
              <w:jc w:val="both"/>
              <w:rPr>
                <w:sz w:val="28"/>
                <w:szCs w:val="28"/>
              </w:rPr>
            </w:pPr>
            <w:r w:rsidRPr="001D7F3A">
              <w:rPr>
                <w:rFonts w:eastAsia="Calibri"/>
                <w:sz w:val="28"/>
                <w:szCs w:val="28"/>
              </w:rPr>
              <w:t>Задание 5.</w:t>
            </w:r>
            <w:r w:rsidRPr="001D7F3A">
              <w:rPr>
                <w:bCs/>
                <w:sz w:val="28"/>
                <w:szCs w:val="28"/>
              </w:rPr>
              <w:t xml:space="preserve"> Готовим текст само-презентации.</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605"/>
        </w:trPr>
        <w:tc>
          <w:tcPr>
            <w:tcW w:w="2268" w:type="dxa"/>
            <w:vMerge/>
            <w:tcBorders>
              <w:left w:val="single" w:sz="4" w:space="0" w:color="auto"/>
              <w:bottom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jc w:val="both"/>
              <w:rPr>
                <w:b/>
                <w:sz w:val="28"/>
                <w:szCs w:val="28"/>
              </w:rPr>
            </w:pPr>
            <w:r w:rsidRPr="001D7F3A">
              <w:rPr>
                <w:b/>
                <w:sz w:val="28"/>
                <w:szCs w:val="28"/>
              </w:rPr>
              <w:t>Внеаудиторная самостоятельная работа обучающихся по теме 4.</w:t>
            </w:r>
          </w:p>
          <w:p w:rsidR="001D7F3A" w:rsidRPr="001D7F3A" w:rsidRDefault="001D7F3A" w:rsidP="001D7F3A">
            <w:pPr>
              <w:jc w:val="both"/>
              <w:rPr>
                <w:rFonts w:eastAsia="Calibri"/>
                <w:sz w:val="28"/>
                <w:szCs w:val="28"/>
              </w:rPr>
            </w:pPr>
            <w:r w:rsidRPr="001D7F3A">
              <w:rPr>
                <w:sz w:val="28"/>
                <w:szCs w:val="28"/>
              </w:rPr>
              <w:t xml:space="preserve">Задание </w:t>
            </w:r>
            <w:r w:rsidRPr="001D7F3A">
              <w:rPr>
                <w:bCs/>
                <w:sz w:val="28"/>
                <w:szCs w:val="28"/>
              </w:rPr>
              <w:t>3. Составляем свое портфолио.</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263"/>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Тема 5. </w:t>
            </w:r>
          </w:p>
          <w:p w:rsidR="001D7F3A" w:rsidRPr="001D7F3A" w:rsidRDefault="001D7F3A" w:rsidP="001D7F3A">
            <w:pPr>
              <w:rPr>
                <w:b/>
                <w:sz w:val="28"/>
                <w:szCs w:val="28"/>
              </w:rPr>
            </w:pPr>
            <w:r w:rsidRPr="001D7F3A">
              <w:rPr>
                <w:b/>
                <w:bCs/>
                <w:sz w:val="28"/>
                <w:szCs w:val="28"/>
              </w:rPr>
              <w:t xml:space="preserve">Подготовка  презентационных документов и материалов    </w:t>
            </w: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0"/>
                <w:tab w:val="left" w:pos="709"/>
              </w:tabs>
              <w:adjustRightInd w:val="0"/>
              <w:jc w:val="both"/>
              <w:rPr>
                <w:rFonts w:eastAsia="Calibri"/>
                <w:b/>
                <w:sz w:val="28"/>
                <w:szCs w:val="28"/>
              </w:rPr>
            </w:pPr>
            <w:r w:rsidRPr="001D7F3A">
              <w:rPr>
                <w:rFonts w:eastAsia="Calibri"/>
                <w:b/>
                <w:sz w:val="28"/>
                <w:szCs w:val="28"/>
              </w:rPr>
              <w:t>Содержание учебного материала.</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1677"/>
        </w:trPr>
        <w:tc>
          <w:tcPr>
            <w:tcW w:w="2268" w:type="dxa"/>
            <w:vMerge/>
            <w:tcBorders>
              <w:top w:val="single" w:sz="4" w:space="0" w:color="auto"/>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0"/>
              </w:tabs>
              <w:adjustRightInd w:val="0"/>
              <w:jc w:val="both"/>
              <w:rPr>
                <w:rFonts w:eastAsia="Calibri"/>
                <w:b/>
                <w:sz w:val="28"/>
                <w:szCs w:val="28"/>
              </w:rPr>
            </w:pPr>
            <w:r w:rsidRPr="001D7F3A">
              <w:rPr>
                <w:rFonts w:eastAsia="Calibri"/>
                <w:sz w:val="28"/>
                <w:szCs w:val="28"/>
              </w:rPr>
              <w:t xml:space="preserve">9.Основные понятия темы. Презентационные документы соискателей, востребованные на рынке труда сегодня: профессиональное резюме, автобиография, </w:t>
            </w:r>
            <w:r w:rsidRPr="001D7F3A">
              <w:rPr>
                <w:rFonts w:eastAsia="Calibri"/>
                <w:sz w:val="28"/>
                <w:szCs w:val="28"/>
                <w:lang w:val="en-US"/>
              </w:rPr>
              <w:t>CV</w:t>
            </w:r>
            <w:r w:rsidRPr="001D7F3A">
              <w:rPr>
                <w:rFonts w:eastAsia="Calibri"/>
                <w:sz w:val="28"/>
                <w:szCs w:val="28"/>
              </w:rPr>
              <w:t xml:space="preserve"> (курикулум витэ), мини-резюме, сопроводительное письмо,</w:t>
            </w:r>
            <w:r w:rsidRPr="001D7F3A">
              <w:rPr>
                <w:rFonts w:eastAsia="Calibri"/>
                <w:bCs/>
                <w:sz w:val="28"/>
                <w:szCs w:val="28"/>
              </w:rPr>
              <w:t xml:space="preserve"> </w:t>
            </w:r>
            <w:r w:rsidRPr="001D7F3A">
              <w:rPr>
                <w:rFonts w:eastAsia="Calibri"/>
                <w:sz w:val="28"/>
                <w:szCs w:val="28"/>
              </w:rPr>
              <w:t xml:space="preserve">поисковое письмо, </w:t>
            </w:r>
            <w:r w:rsidRPr="001D7F3A">
              <w:rPr>
                <w:rFonts w:eastAsia="Calibri"/>
                <w:bCs/>
                <w:sz w:val="28"/>
                <w:szCs w:val="28"/>
              </w:rPr>
              <w:t>рекомендательное письмо. И</w:t>
            </w:r>
            <w:r w:rsidRPr="001D7F3A">
              <w:rPr>
                <w:rFonts w:eastAsia="Calibri"/>
                <w:sz w:val="28"/>
                <w:szCs w:val="28"/>
              </w:rPr>
              <w:t>х целевое назначение, виды, структура, требования к подготовке, преимущества и функциональные ограничения. Состав пакета презентационных документов. Подготовка пакета документов обучающимися. Экспертиза и доработка (корректировка) документов.</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r w:rsidRPr="001D7F3A">
              <w:rPr>
                <w:sz w:val="28"/>
                <w:szCs w:val="28"/>
              </w:rPr>
              <w:t>1</w:t>
            </w: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r w:rsidRPr="001D7F3A">
              <w:rPr>
                <w:sz w:val="28"/>
                <w:szCs w:val="28"/>
              </w:rPr>
              <w:t>3</w:t>
            </w:r>
          </w:p>
        </w:tc>
      </w:tr>
      <w:tr w:rsidR="001D7F3A" w:rsidRPr="001D7F3A" w:rsidTr="002F6156">
        <w:trPr>
          <w:trHeight w:val="813"/>
        </w:trPr>
        <w:tc>
          <w:tcPr>
            <w:tcW w:w="2268" w:type="dxa"/>
            <w:vMerge/>
            <w:tcBorders>
              <w:top w:val="single" w:sz="4" w:space="0" w:color="auto"/>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spacing w:line="240" w:lineRule="atLeast"/>
              <w:rPr>
                <w:b/>
                <w:sz w:val="28"/>
                <w:szCs w:val="28"/>
              </w:rPr>
            </w:pPr>
            <w:r w:rsidRPr="001D7F3A">
              <w:rPr>
                <w:b/>
                <w:sz w:val="28"/>
                <w:szCs w:val="28"/>
              </w:rPr>
              <w:t>10.Практическое занятие по теме 5.</w:t>
            </w:r>
          </w:p>
          <w:p w:rsidR="001D7F3A" w:rsidRPr="001D7F3A" w:rsidRDefault="001D7F3A" w:rsidP="001D7F3A">
            <w:pPr>
              <w:widowControl/>
              <w:tabs>
                <w:tab w:val="left" w:pos="0"/>
              </w:tabs>
              <w:adjustRightInd w:val="0"/>
              <w:jc w:val="both"/>
              <w:rPr>
                <w:rFonts w:eastAsia="Calibri"/>
                <w:sz w:val="28"/>
                <w:szCs w:val="28"/>
              </w:rPr>
            </w:pPr>
            <w:r w:rsidRPr="001D7F3A">
              <w:rPr>
                <w:rFonts w:eastAsia="Calibri"/>
                <w:sz w:val="28"/>
                <w:szCs w:val="28"/>
              </w:rPr>
              <w:t>Задание 1. Осваиваем подготовку основных презентационных документов.</w:t>
            </w:r>
          </w:p>
          <w:p w:rsidR="001D7F3A" w:rsidRPr="001D7F3A" w:rsidRDefault="001D7F3A" w:rsidP="001D7F3A">
            <w:pPr>
              <w:widowControl/>
              <w:tabs>
                <w:tab w:val="left" w:pos="0"/>
              </w:tabs>
              <w:adjustRightInd w:val="0"/>
              <w:jc w:val="both"/>
              <w:rPr>
                <w:rFonts w:eastAsia="Calibri"/>
                <w:sz w:val="28"/>
                <w:szCs w:val="28"/>
              </w:rPr>
            </w:pPr>
            <w:r w:rsidRPr="001D7F3A">
              <w:rPr>
                <w:rFonts w:eastAsia="Calibri"/>
                <w:sz w:val="28"/>
                <w:szCs w:val="28"/>
              </w:rPr>
              <w:t>Задание 2. Осваиваем подготовку сопутствующих презентационных документов.</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r w:rsidRPr="001D7F3A">
              <w:rPr>
                <w:sz w:val="28"/>
                <w:szCs w:val="28"/>
              </w:rPr>
              <w:t>1</w:t>
            </w: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764"/>
        </w:trPr>
        <w:tc>
          <w:tcPr>
            <w:tcW w:w="2268" w:type="dxa"/>
            <w:vMerge/>
            <w:tcBorders>
              <w:top w:val="single" w:sz="4" w:space="0" w:color="auto"/>
              <w:left w:val="single" w:sz="4" w:space="0" w:color="auto"/>
              <w:right w:val="single" w:sz="4" w:space="0" w:color="auto"/>
            </w:tcBorders>
          </w:tcPr>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spacing w:line="240" w:lineRule="atLeast"/>
              <w:rPr>
                <w:b/>
                <w:sz w:val="28"/>
                <w:szCs w:val="28"/>
              </w:rPr>
            </w:pPr>
            <w:r w:rsidRPr="001D7F3A">
              <w:rPr>
                <w:b/>
                <w:sz w:val="28"/>
                <w:szCs w:val="28"/>
              </w:rPr>
              <w:t>Внеаудиторная самостоятельная работа обучающихся по теме 5.</w:t>
            </w:r>
          </w:p>
          <w:p w:rsidR="001D7F3A" w:rsidRPr="001D7F3A" w:rsidRDefault="001D7F3A" w:rsidP="001D7F3A">
            <w:pPr>
              <w:jc w:val="both"/>
              <w:rPr>
                <w:rFonts w:eastAsia="Calibri"/>
                <w:sz w:val="28"/>
                <w:szCs w:val="28"/>
              </w:rPr>
            </w:pPr>
            <w:r w:rsidRPr="001D7F3A">
              <w:rPr>
                <w:sz w:val="28"/>
                <w:szCs w:val="28"/>
              </w:rPr>
              <w:t xml:space="preserve">Задание 1. </w:t>
            </w:r>
            <w:r w:rsidRPr="001D7F3A">
              <w:rPr>
                <w:rFonts w:eastAsia="Calibri"/>
                <w:sz w:val="28"/>
                <w:szCs w:val="28"/>
              </w:rPr>
              <w:t xml:space="preserve">Анализируем требования работодателей к своей специальности.  </w:t>
            </w:r>
          </w:p>
          <w:p w:rsidR="001D7F3A" w:rsidRPr="001D7F3A" w:rsidRDefault="001D7F3A" w:rsidP="001D7F3A">
            <w:pPr>
              <w:widowControl/>
              <w:tabs>
                <w:tab w:val="left" w:pos="0"/>
                <w:tab w:val="left" w:pos="709"/>
              </w:tabs>
              <w:adjustRightInd w:val="0"/>
              <w:ind w:firstLine="34"/>
              <w:jc w:val="both"/>
              <w:rPr>
                <w:b/>
                <w:sz w:val="28"/>
                <w:szCs w:val="28"/>
              </w:rPr>
            </w:pPr>
            <w:r w:rsidRPr="001D7F3A">
              <w:rPr>
                <w:rFonts w:eastAsia="Calibri"/>
                <w:sz w:val="28"/>
                <w:szCs w:val="28"/>
              </w:rPr>
              <w:t>Задание 2. Готовим пакет своих презентационных документов.</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2191"/>
        </w:trPr>
        <w:tc>
          <w:tcPr>
            <w:tcW w:w="2268" w:type="dxa"/>
            <w:vMerge w:val="restart"/>
            <w:tcBorders>
              <w:top w:val="single" w:sz="4" w:space="0" w:color="auto"/>
              <w:left w:val="single" w:sz="4" w:space="0" w:color="auto"/>
              <w:right w:val="single" w:sz="4" w:space="0" w:color="auto"/>
            </w:tcBorders>
          </w:tcPr>
          <w:p w:rsidR="001D7F3A" w:rsidRPr="001D7F3A" w:rsidRDefault="001D7F3A" w:rsidP="001D7F3A">
            <w:pPr>
              <w:spacing w:line="240" w:lineRule="atLeast"/>
              <w:jc w:val="both"/>
              <w:rPr>
                <w:b/>
                <w:sz w:val="28"/>
                <w:szCs w:val="28"/>
              </w:rPr>
            </w:pPr>
            <w:r w:rsidRPr="001D7F3A">
              <w:rPr>
                <w:b/>
                <w:sz w:val="28"/>
                <w:szCs w:val="28"/>
              </w:rPr>
              <w:lastRenderedPageBreak/>
              <w:t>Тема 6. </w:t>
            </w:r>
          </w:p>
          <w:p w:rsidR="001D7F3A" w:rsidRPr="001D7F3A" w:rsidRDefault="001D7F3A" w:rsidP="001D7F3A">
            <w:pPr>
              <w:spacing w:line="240" w:lineRule="atLeast"/>
              <w:rPr>
                <w:b/>
                <w:bCs/>
                <w:sz w:val="28"/>
                <w:szCs w:val="28"/>
              </w:rPr>
            </w:pPr>
            <w:r w:rsidRPr="001D7F3A">
              <w:rPr>
                <w:b/>
                <w:bCs/>
                <w:sz w:val="28"/>
                <w:szCs w:val="28"/>
              </w:rPr>
              <w:t>С</w:t>
            </w:r>
            <w:r w:rsidRPr="001D7F3A">
              <w:rPr>
                <w:b/>
                <w:sz w:val="28"/>
                <w:szCs w:val="28"/>
              </w:rPr>
              <w:t xml:space="preserve">тратегия и тактика поиска работы </w:t>
            </w:r>
          </w:p>
          <w:p w:rsidR="001D7F3A" w:rsidRPr="001D7F3A" w:rsidRDefault="001D7F3A" w:rsidP="001D7F3A">
            <w:pPr>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spacing w:line="240" w:lineRule="atLeast"/>
              <w:rPr>
                <w:b/>
                <w:sz w:val="28"/>
                <w:szCs w:val="28"/>
              </w:rPr>
            </w:pPr>
            <w:r w:rsidRPr="001D7F3A">
              <w:rPr>
                <w:b/>
                <w:sz w:val="28"/>
                <w:szCs w:val="28"/>
              </w:rPr>
              <w:t>Содержание учебного материала.</w:t>
            </w:r>
          </w:p>
          <w:p w:rsidR="001D7F3A" w:rsidRPr="001D7F3A" w:rsidRDefault="001D7F3A" w:rsidP="001D7F3A">
            <w:pPr>
              <w:widowControl/>
              <w:tabs>
                <w:tab w:val="left" w:pos="0"/>
              </w:tabs>
              <w:adjustRightInd w:val="0"/>
              <w:jc w:val="both"/>
              <w:rPr>
                <w:b/>
                <w:sz w:val="28"/>
                <w:szCs w:val="28"/>
              </w:rPr>
            </w:pPr>
            <w:r w:rsidRPr="001D7F3A">
              <w:rPr>
                <w:rFonts w:eastAsia="Calibri"/>
                <w:sz w:val="28"/>
                <w:szCs w:val="28"/>
              </w:rPr>
              <w:t xml:space="preserve">11-12.Основные понятия темы. Подготовка к поиску работы. Пути и способы поиска работы. Способы пассивного и активного поиска работы. Их характеристика, возможности и ограничения. Освоение конкретных способов поиска работы. Телефонные звонки при поиске работы, звонки по вакансиям и поисковые. Оптимальный алгоритм телефонного звонка. Возможные затруднения при поиске работы и способы их преодоления. Формирование представлений о возможных видах мошенничества при трудоустройстве.  Оценка готовности к поиску работы. Работа с Дневником поиска. </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2</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2203"/>
        </w:trPr>
        <w:tc>
          <w:tcPr>
            <w:tcW w:w="2268" w:type="dxa"/>
            <w:vMerge/>
            <w:tcBorders>
              <w:top w:val="single" w:sz="4" w:space="0" w:color="auto"/>
              <w:left w:val="single" w:sz="4" w:space="0" w:color="auto"/>
              <w:right w:val="single" w:sz="4" w:space="0" w:color="auto"/>
            </w:tcBorders>
          </w:tcPr>
          <w:p w:rsidR="001D7F3A" w:rsidRPr="001D7F3A" w:rsidRDefault="001D7F3A" w:rsidP="001D7F3A">
            <w:pPr>
              <w:spacing w:line="240" w:lineRule="atLeast"/>
              <w:jc w:val="both"/>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spacing w:line="240" w:lineRule="atLeast"/>
              <w:rPr>
                <w:b/>
                <w:sz w:val="28"/>
                <w:szCs w:val="28"/>
              </w:rPr>
            </w:pPr>
            <w:r w:rsidRPr="001D7F3A">
              <w:rPr>
                <w:b/>
                <w:sz w:val="28"/>
                <w:szCs w:val="28"/>
              </w:rPr>
              <w:t>13-14.Практическое занятие по теме 6.</w:t>
            </w:r>
          </w:p>
          <w:p w:rsidR="001D7F3A" w:rsidRPr="001D7F3A" w:rsidRDefault="001D7F3A" w:rsidP="001D7F3A">
            <w:pPr>
              <w:rPr>
                <w:rFonts w:eastAsia="Calibri"/>
                <w:sz w:val="28"/>
                <w:szCs w:val="28"/>
              </w:rPr>
            </w:pPr>
            <w:r w:rsidRPr="001D7F3A">
              <w:rPr>
                <w:sz w:val="28"/>
                <w:szCs w:val="28"/>
              </w:rPr>
              <w:t xml:space="preserve">Задание 1. </w:t>
            </w:r>
            <w:r w:rsidRPr="001D7F3A">
              <w:rPr>
                <w:rFonts w:eastAsia="Calibri"/>
                <w:sz w:val="28"/>
                <w:szCs w:val="28"/>
              </w:rPr>
              <w:t>Составляем «Дневник  поиска работы».</w:t>
            </w:r>
          </w:p>
          <w:p w:rsidR="001D7F3A" w:rsidRPr="001D7F3A" w:rsidRDefault="001D7F3A" w:rsidP="001D7F3A">
            <w:pPr>
              <w:rPr>
                <w:rFonts w:eastAsia="Calibri"/>
                <w:sz w:val="28"/>
                <w:szCs w:val="28"/>
              </w:rPr>
            </w:pPr>
            <w:r w:rsidRPr="001D7F3A">
              <w:rPr>
                <w:sz w:val="28"/>
                <w:szCs w:val="28"/>
              </w:rPr>
              <w:t xml:space="preserve">Задание 2. </w:t>
            </w:r>
            <w:r w:rsidRPr="001D7F3A">
              <w:rPr>
                <w:rFonts w:eastAsia="Calibri"/>
                <w:sz w:val="28"/>
                <w:szCs w:val="28"/>
              </w:rPr>
              <w:t>Настраиваемся на поиск работы.</w:t>
            </w:r>
          </w:p>
          <w:p w:rsidR="001D7F3A" w:rsidRPr="001D7F3A" w:rsidRDefault="001D7F3A" w:rsidP="001D7F3A">
            <w:pPr>
              <w:rPr>
                <w:sz w:val="28"/>
                <w:szCs w:val="28"/>
              </w:rPr>
            </w:pPr>
            <w:r w:rsidRPr="001D7F3A">
              <w:rPr>
                <w:sz w:val="28"/>
                <w:szCs w:val="28"/>
              </w:rPr>
              <w:t xml:space="preserve">Задание 3. Анализируем объявление о вакансии.  </w:t>
            </w:r>
          </w:p>
          <w:p w:rsidR="001D7F3A" w:rsidRPr="001D7F3A" w:rsidRDefault="001D7F3A" w:rsidP="001D7F3A">
            <w:pPr>
              <w:adjustRightInd w:val="0"/>
              <w:jc w:val="both"/>
              <w:rPr>
                <w:rFonts w:eastAsia="Calibri"/>
                <w:sz w:val="28"/>
                <w:szCs w:val="28"/>
              </w:rPr>
            </w:pPr>
            <w:r w:rsidRPr="001D7F3A">
              <w:rPr>
                <w:sz w:val="28"/>
                <w:szCs w:val="28"/>
              </w:rPr>
              <w:t>Задание 4</w:t>
            </w:r>
            <w:r w:rsidRPr="001D7F3A">
              <w:rPr>
                <w:rFonts w:eastAsia="Calibri"/>
                <w:sz w:val="28"/>
                <w:szCs w:val="28"/>
              </w:rPr>
              <w:t xml:space="preserve">. Сопоставляем требования вакансии с возможностями выпускника. </w:t>
            </w:r>
          </w:p>
          <w:p w:rsidR="001D7F3A" w:rsidRPr="001D7F3A" w:rsidRDefault="001D7F3A" w:rsidP="001D7F3A">
            <w:pPr>
              <w:adjustRightInd w:val="0"/>
              <w:jc w:val="both"/>
              <w:rPr>
                <w:rFonts w:eastAsia="Calibri"/>
                <w:sz w:val="28"/>
                <w:szCs w:val="28"/>
              </w:rPr>
            </w:pPr>
            <w:r w:rsidRPr="001D7F3A">
              <w:rPr>
                <w:rFonts w:eastAsia="Calibri"/>
                <w:sz w:val="28"/>
                <w:szCs w:val="28"/>
              </w:rPr>
              <w:t>Задание 5. Осваиваем способы активного поиска работы.</w:t>
            </w:r>
          </w:p>
          <w:p w:rsidR="001D7F3A" w:rsidRPr="001D7F3A" w:rsidRDefault="001D7F3A" w:rsidP="001D7F3A">
            <w:pPr>
              <w:rPr>
                <w:rFonts w:eastAsia="Calibri"/>
                <w:sz w:val="28"/>
                <w:szCs w:val="28"/>
              </w:rPr>
            </w:pPr>
            <w:r w:rsidRPr="001D7F3A">
              <w:rPr>
                <w:rFonts w:eastAsia="Calibri"/>
                <w:sz w:val="28"/>
                <w:szCs w:val="28"/>
              </w:rPr>
              <w:t xml:space="preserve">Задание 6. Делаем звонок работодателю.  </w:t>
            </w:r>
          </w:p>
          <w:p w:rsidR="001D7F3A" w:rsidRPr="001D7F3A" w:rsidRDefault="001D7F3A" w:rsidP="001D7F3A">
            <w:pPr>
              <w:rPr>
                <w:rFonts w:eastAsia="Calibri"/>
                <w:sz w:val="28"/>
                <w:szCs w:val="28"/>
              </w:rPr>
            </w:pPr>
            <w:r w:rsidRPr="001D7F3A">
              <w:rPr>
                <w:sz w:val="28"/>
                <w:szCs w:val="28"/>
              </w:rPr>
              <w:t>Задание 7</w:t>
            </w:r>
            <w:r w:rsidRPr="001D7F3A">
              <w:rPr>
                <w:rFonts w:eastAsia="Calibri"/>
                <w:sz w:val="28"/>
                <w:szCs w:val="28"/>
              </w:rPr>
              <w:t>. Заполняем тест «</w:t>
            </w:r>
            <w:r w:rsidRPr="001D7F3A">
              <w:rPr>
                <w:bCs/>
                <w:iCs/>
                <w:sz w:val="28"/>
                <w:szCs w:val="28"/>
              </w:rPr>
              <w:t>Умеете ли вы говорить по телефону».</w:t>
            </w:r>
          </w:p>
          <w:p w:rsidR="001D7F3A" w:rsidRPr="001D7F3A" w:rsidRDefault="001D7F3A" w:rsidP="001D7F3A">
            <w:pPr>
              <w:rPr>
                <w:b/>
                <w:sz w:val="28"/>
                <w:szCs w:val="28"/>
              </w:rPr>
            </w:pPr>
            <w:r w:rsidRPr="001D7F3A">
              <w:rPr>
                <w:sz w:val="28"/>
                <w:szCs w:val="28"/>
              </w:rPr>
              <w:t>Задание 8</w:t>
            </w:r>
            <w:r w:rsidRPr="001D7F3A">
              <w:rPr>
                <w:rFonts w:eastAsia="Calibri"/>
                <w:sz w:val="28"/>
                <w:szCs w:val="28"/>
              </w:rPr>
              <w:t xml:space="preserve">. Заполняем тест «Оцените свою готовность к поиску работы». </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2</w:t>
            </w: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3</w:t>
            </w:r>
          </w:p>
        </w:tc>
      </w:tr>
      <w:tr w:rsidR="001D7F3A" w:rsidRPr="001D7F3A" w:rsidTr="002F6156">
        <w:trPr>
          <w:trHeight w:val="567"/>
        </w:trPr>
        <w:tc>
          <w:tcPr>
            <w:tcW w:w="2268" w:type="dxa"/>
            <w:vMerge/>
            <w:tcBorders>
              <w:top w:val="single" w:sz="4" w:space="0" w:color="auto"/>
              <w:left w:val="single" w:sz="4" w:space="0" w:color="auto"/>
              <w:right w:val="single" w:sz="4" w:space="0" w:color="auto"/>
            </w:tcBorders>
          </w:tcPr>
          <w:p w:rsidR="001D7F3A" w:rsidRPr="001D7F3A" w:rsidRDefault="001D7F3A" w:rsidP="001D7F3A">
            <w:pPr>
              <w:spacing w:line="240" w:lineRule="atLeast"/>
              <w:jc w:val="both"/>
              <w:rPr>
                <w:b/>
                <w:sz w:val="28"/>
                <w:szCs w:val="28"/>
              </w:rPr>
            </w:pPr>
          </w:p>
        </w:tc>
        <w:tc>
          <w:tcPr>
            <w:tcW w:w="10039"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jc w:val="both"/>
              <w:rPr>
                <w:sz w:val="28"/>
                <w:szCs w:val="28"/>
              </w:rPr>
            </w:pPr>
            <w:r w:rsidRPr="001D7F3A">
              <w:rPr>
                <w:b/>
                <w:sz w:val="28"/>
                <w:szCs w:val="28"/>
              </w:rPr>
              <w:t>Внеаудиторная самостоятельная работа обучающихся по теме 6.</w:t>
            </w:r>
            <w:r w:rsidRPr="001D7F3A">
              <w:rPr>
                <w:sz w:val="28"/>
                <w:szCs w:val="28"/>
              </w:rPr>
              <w:t xml:space="preserve"> </w:t>
            </w:r>
          </w:p>
          <w:p w:rsidR="001D7F3A" w:rsidRPr="001D7F3A" w:rsidRDefault="001D7F3A" w:rsidP="001D7F3A">
            <w:pPr>
              <w:rPr>
                <w:b/>
                <w:sz w:val="28"/>
                <w:szCs w:val="28"/>
              </w:rPr>
            </w:pPr>
            <w:r w:rsidRPr="001D7F3A">
              <w:rPr>
                <w:sz w:val="28"/>
                <w:szCs w:val="28"/>
              </w:rPr>
              <w:t>Задание 1. Разрабатываем свой «</w:t>
            </w:r>
            <w:r w:rsidRPr="001D7F3A">
              <w:rPr>
                <w:rFonts w:eastAsia="Calibri"/>
                <w:sz w:val="28"/>
                <w:szCs w:val="28"/>
              </w:rPr>
              <w:t xml:space="preserve">План </w:t>
            </w:r>
            <w:r w:rsidRPr="001D7F3A">
              <w:rPr>
                <w:bCs/>
                <w:sz w:val="28"/>
                <w:szCs w:val="28"/>
              </w:rPr>
              <w:t xml:space="preserve">поиска работы». </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915"/>
        </w:trPr>
        <w:tc>
          <w:tcPr>
            <w:tcW w:w="2268" w:type="dxa"/>
            <w:vMerge w:val="restart"/>
            <w:tcBorders>
              <w:left w:val="single" w:sz="4" w:space="0" w:color="auto"/>
              <w:right w:val="single" w:sz="4" w:space="0" w:color="auto"/>
            </w:tcBorders>
          </w:tcPr>
          <w:p w:rsidR="001D7F3A" w:rsidRPr="001D7F3A" w:rsidRDefault="001D7F3A" w:rsidP="001D7F3A">
            <w:pPr>
              <w:spacing w:line="240" w:lineRule="atLeast"/>
              <w:rPr>
                <w:b/>
                <w:sz w:val="28"/>
                <w:szCs w:val="28"/>
              </w:rPr>
            </w:pPr>
            <w:r w:rsidRPr="001D7F3A">
              <w:rPr>
                <w:b/>
                <w:sz w:val="28"/>
                <w:szCs w:val="28"/>
              </w:rPr>
              <w:t xml:space="preserve">Тема 7. Деловое общение в ситуации поиска работы и трудоустройства </w:t>
            </w:r>
          </w:p>
          <w:p w:rsidR="001D7F3A" w:rsidRPr="001D7F3A" w:rsidRDefault="001D7F3A" w:rsidP="001D7F3A">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lastRenderedPageBreak/>
              <w:t>Содержание учебного материала.</w:t>
            </w:r>
          </w:p>
          <w:p w:rsidR="001D7F3A" w:rsidRPr="001D7F3A" w:rsidRDefault="001D7F3A" w:rsidP="001D7F3A">
            <w:pPr>
              <w:widowControl/>
              <w:adjustRightInd w:val="0"/>
              <w:jc w:val="both"/>
              <w:rPr>
                <w:b/>
                <w:bCs/>
                <w:sz w:val="28"/>
                <w:szCs w:val="28"/>
              </w:rPr>
            </w:pPr>
            <w:r w:rsidRPr="001D7F3A">
              <w:rPr>
                <w:rFonts w:eastAsia="Calibri"/>
                <w:sz w:val="28"/>
                <w:szCs w:val="28"/>
              </w:rPr>
              <w:t>15.Основные понятия темы. Структура, этапы делового общения. Способы взаимодействия</w:t>
            </w:r>
            <w:r w:rsidRPr="001D7F3A">
              <w:rPr>
                <w:rFonts w:eastAsia="Calibri"/>
                <w:color w:val="FF0000"/>
                <w:sz w:val="28"/>
                <w:szCs w:val="28"/>
              </w:rPr>
              <w:t xml:space="preserve"> </w:t>
            </w:r>
            <w:r w:rsidRPr="001D7F3A">
              <w:rPr>
                <w:rFonts w:eastAsia="Calibri"/>
                <w:sz w:val="28"/>
                <w:szCs w:val="28"/>
              </w:rPr>
              <w:t xml:space="preserve">в процессе общения. Вербальные и невербальные компоненты общения. Способы структурного анализа делового общения. Этапы делового общения. Способы процессуального анализа делового общения. Способы ролевого анализа делового общения на основе теории Э. Берна. Трудности делового общения (коммуникативные барьеры, конфликты, манипуляции)  и </w:t>
            </w:r>
            <w:r w:rsidRPr="001D7F3A">
              <w:rPr>
                <w:rFonts w:eastAsia="Calibri"/>
                <w:sz w:val="28"/>
                <w:szCs w:val="28"/>
              </w:rPr>
              <w:lastRenderedPageBreak/>
              <w:t xml:space="preserve">пути их преодоления. </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2817"/>
        </w:trPr>
        <w:tc>
          <w:tcPr>
            <w:tcW w:w="2268" w:type="dxa"/>
            <w:vMerge/>
            <w:tcBorders>
              <w:left w:val="single" w:sz="4" w:space="0" w:color="auto"/>
              <w:right w:val="single" w:sz="4" w:space="0" w:color="auto"/>
            </w:tcBorders>
          </w:tcPr>
          <w:p w:rsidR="001D7F3A" w:rsidRPr="001D7F3A" w:rsidRDefault="001D7F3A" w:rsidP="001D7F3A">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sz w:val="28"/>
                <w:szCs w:val="28"/>
              </w:rPr>
            </w:pPr>
            <w:r w:rsidRPr="001D7F3A">
              <w:rPr>
                <w:b/>
                <w:sz w:val="28"/>
                <w:szCs w:val="28"/>
              </w:rPr>
              <w:t>16.Практическое занятие по теме 7.</w:t>
            </w:r>
          </w:p>
          <w:p w:rsidR="001D7F3A" w:rsidRPr="001D7F3A" w:rsidRDefault="001D7F3A" w:rsidP="001D7F3A">
            <w:pPr>
              <w:jc w:val="both"/>
              <w:rPr>
                <w:sz w:val="28"/>
                <w:szCs w:val="28"/>
              </w:rPr>
            </w:pPr>
            <w:r w:rsidRPr="001D7F3A">
              <w:rPr>
                <w:sz w:val="28"/>
                <w:szCs w:val="28"/>
              </w:rPr>
              <w:t>Задание 1. Анализируем структурные элементы деловой беседы.</w:t>
            </w:r>
          </w:p>
          <w:p w:rsidR="001D7F3A" w:rsidRPr="001D7F3A" w:rsidRDefault="001D7F3A" w:rsidP="001D7F3A">
            <w:pPr>
              <w:jc w:val="both"/>
              <w:rPr>
                <w:sz w:val="28"/>
                <w:szCs w:val="28"/>
              </w:rPr>
            </w:pPr>
            <w:r w:rsidRPr="001D7F3A">
              <w:rPr>
                <w:sz w:val="28"/>
                <w:szCs w:val="28"/>
              </w:rPr>
              <w:t>Задание 2. Осваиваем значения жестов людей.</w:t>
            </w:r>
          </w:p>
          <w:p w:rsidR="001D7F3A" w:rsidRPr="001D7F3A" w:rsidRDefault="001D7F3A" w:rsidP="001D7F3A">
            <w:pPr>
              <w:jc w:val="both"/>
              <w:rPr>
                <w:sz w:val="28"/>
                <w:szCs w:val="28"/>
              </w:rPr>
            </w:pPr>
            <w:r w:rsidRPr="001D7F3A">
              <w:rPr>
                <w:sz w:val="28"/>
                <w:szCs w:val="28"/>
              </w:rPr>
              <w:t>Задание 3. Учимся понимать мимику и жесты.</w:t>
            </w:r>
          </w:p>
          <w:p w:rsidR="001D7F3A" w:rsidRPr="001D7F3A" w:rsidRDefault="001D7F3A" w:rsidP="001D7F3A">
            <w:pPr>
              <w:jc w:val="both"/>
              <w:rPr>
                <w:sz w:val="28"/>
                <w:szCs w:val="28"/>
              </w:rPr>
            </w:pPr>
            <w:r w:rsidRPr="001D7F3A">
              <w:rPr>
                <w:sz w:val="28"/>
                <w:szCs w:val="28"/>
              </w:rPr>
              <w:t>Задание 4. Учимся моделировать голос и тон.</w:t>
            </w:r>
          </w:p>
          <w:p w:rsidR="001D7F3A" w:rsidRPr="001D7F3A" w:rsidRDefault="001D7F3A" w:rsidP="001D7F3A">
            <w:pPr>
              <w:jc w:val="both"/>
              <w:rPr>
                <w:sz w:val="28"/>
                <w:szCs w:val="28"/>
              </w:rPr>
            </w:pPr>
            <w:r w:rsidRPr="001D7F3A">
              <w:rPr>
                <w:sz w:val="28"/>
                <w:szCs w:val="28"/>
              </w:rPr>
              <w:t>Задание 5. Учимся проводить процессуальный анализ делового общения.</w:t>
            </w:r>
          </w:p>
          <w:p w:rsidR="001D7F3A" w:rsidRPr="001D7F3A" w:rsidRDefault="001D7F3A" w:rsidP="001D7F3A">
            <w:pPr>
              <w:jc w:val="both"/>
              <w:rPr>
                <w:sz w:val="28"/>
                <w:szCs w:val="28"/>
              </w:rPr>
            </w:pPr>
            <w:r w:rsidRPr="001D7F3A">
              <w:rPr>
                <w:sz w:val="28"/>
                <w:szCs w:val="28"/>
              </w:rPr>
              <w:t xml:space="preserve">Задание 6. </w:t>
            </w:r>
            <w:r w:rsidRPr="001D7F3A">
              <w:rPr>
                <w:noProof/>
                <w:sz w:val="28"/>
                <w:szCs w:val="28"/>
              </w:rPr>
              <w:t>Определяем ролевые позиции.</w:t>
            </w:r>
          </w:p>
          <w:p w:rsidR="001D7F3A" w:rsidRPr="001D7F3A" w:rsidRDefault="001D7F3A" w:rsidP="001D7F3A">
            <w:pPr>
              <w:jc w:val="both"/>
              <w:rPr>
                <w:sz w:val="28"/>
                <w:szCs w:val="28"/>
              </w:rPr>
            </w:pPr>
            <w:r w:rsidRPr="001D7F3A">
              <w:rPr>
                <w:sz w:val="28"/>
                <w:szCs w:val="28"/>
              </w:rPr>
              <w:t xml:space="preserve">Задание 7. </w:t>
            </w:r>
            <w:r w:rsidRPr="001D7F3A">
              <w:rPr>
                <w:color w:val="000000"/>
                <w:sz w:val="28"/>
                <w:szCs w:val="28"/>
              </w:rPr>
              <w:t>Отрабатываем ролевые позиции в ситуации делового общения.</w:t>
            </w:r>
          </w:p>
          <w:p w:rsidR="001D7F3A" w:rsidRPr="001D7F3A" w:rsidRDefault="001D7F3A" w:rsidP="001D7F3A">
            <w:pPr>
              <w:jc w:val="both"/>
              <w:rPr>
                <w:sz w:val="28"/>
                <w:szCs w:val="28"/>
              </w:rPr>
            </w:pPr>
            <w:r w:rsidRPr="001D7F3A">
              <w:rPr>
                <w:sz w:val="28"/>
                <w:szCs w:val="28"/>
              </w:rPr>
              <w:t xml:space="preserve">Задание 8. Проводим самооценку «Насколько приятным человеком в общении я являюсь?» </w:t>
            </w:r>
          </w:p>
          <w:p w:rsidR="001D7F3A" w:rsidRPr="001D7F3A" w:rsidRDefault="001D7F3A" w:rsidP="001D7F3A">
            <w:pPr>
              <w:jc w:val="both"/>
              <w:rPr>
                <w:sz w:val="28"/>
                <w:szCs w:val="28"/>
              </w:rPr>
            </w:pPr>
            <w:r w:rsidRPr="001D7F3A">
              <w:rPr>
                <w:sz w:val="28"/>
                <w:szCs w:val="28"/>
              </w:rPr>
              <w:t xml:space="preserve">Задание 9. </w:t>
            </w:r>
            <w:r w:rsidRPr="001D7F3A">
              <w:rPr>
                <w:noProof/>
                <w:sz w:val="28"/>
                <w:szCs w:val="28"/>
              </w:rPr>
              <w:t>Отрабатываем вежливые формы обращения.</w:t>
            </w:r>
          </w:p>
          <w:p w:rsidR="001D7F3A" w:rsidRPr="001D7F3A" w:rsidRDefault="001D7F3A" w:rsidP="001D7F3A">
            <w:pPr>
              <w:jc w:val="both"/>
              <w:rPr>
                <w:b/>
                <w:sz w:val="28"/>
                <w:szCs w:val="28"/>
              </w:rPr>
            </w:pPr>
            <w:r w:rsidRPr="001D7F3A">
              <w:rPr>
                <w:sz w:val="28"/>
                <w:szCs w:val="28"/>
              </w:rPr>
              <w:t>Задание 10. Подбираем способы преодоления типичных манипуляций в общении.</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rPr>
                <w:sz w:val="28"/>
                <w:szCs w:val="28"/>
              </w:rPr>
            </w:pPr>
            <w:r w:rsidRPr="001D7F3A">
              <w:rPr>
                <w:sz w:val="28"/>
                <w:szCs w:val="28"/>
              </w:rPr>
              <w:t>1</w:t>
            </w: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3</w:t>
            </w:r>
          </w:p>
        </w:tc>
      </w:tr>
      <w:tr w:rsidR="001D7F3A" w:rsidRPr="001D7F3A" w:rsidTr="002F6156">
        <w:trPr>
          <w:trHeight w:val="965"/>
        </w:trPr>
        <w:tc>
          <w:tcPr>
            <w:tcW w:w="2268" w:type="dxa"/>
            <w:vMerge/>
            <w:tcBorders>
              <w:left w:val="single" w:sz="4" w:space="0" w:color="auto"/>
              <w:right w:val="single" w:sz="4" w:space="0" w:color="auto"/>
            </w:tcBorders>
          </w:tcPr>
          <w:p w:rsidR="001D7F3A" w:rsidRPr="001D7F3A" w:rsidRDefault="001D7F3A" w:rsidP="001D7F3A">
            <w:pPr>
              <w:spacing w:line="240" w:lineRule="atLeast"/>
              <w:rPr>
                <w:b/>
                <w:sz w:val="28"/>
                <w:szCs w:val="28"/>
              </w:rPr>
            </w:pPr>
          </w:p>
        </w:tc>
        <w:tc>
          <w:tcPr>
            <w:tcW w:w="10039" w:type="dxa"/>
            <w:tcBorders>
              <w:top w:val="single" w:sz="4" w:space="0" w:color="auto"/>
              <w:left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 обучающихся по теме 7.</w:t>
            </w:r>
          </w:p>
          <w:p w:rsidR="001D7F3A" w:rsidRPr="001D7F3A" w:rsidRDefault="001D7F3A" w:rsidP="001D7F3A">
            <w:pPr>
              <w:jc w:val="both"/>
              <w:rPr>
                <w:sz w:val="28"/>
                <w:szCs w:val="28"/>
              </w:rPr>
            </w:pPr>
            <w:r w:rsidRPr="001D7F3A">
              <w:rPr>
                <w:sz w:val="28"/>
                <w:szCs w:val="28"/>
              </w:rPr>
              <w:t xml:space="preserve">Задание 1. Оцениваем готовность к деловой беседе. </w:t>
            </w:r>
          </w:p>
          <w:p w:rsidR="001D7F3A" w:rsidRPr="001D7F3A" w:rsidRDefault="001D7F3A" w:rsidP="001D7F3A">
            <w:pPr>
              <w:jc w:val="both"/>
              <w:rPr>
                <w:bCs/>
                <w:sz w:val="28"/>
                <w:szCs w:val="28"/>
              </w:rPr>
            </w:pPr>
            <w:r w:rsidRPr="001D7F3A">
              <w:rPr>
                <w:sz w:val="28"/>
                <w:szCs w:val="28"/>
              </w:rPr>
              <w:t xml:space="preserve">Задание </w:t>
            </w:r>
            <w:r w:rsidRPr="001D7F3A">
              <w:rPr>
                <w:bCs/>
                <w:sz w:val="28"/>
                <w:szCs w:val="28"/>
              </w:rPr>
              <w:t>2.</w:t>
            </w:r>
            <w:r w:rsidRPr="001D7F3A">
              <w:rPr>
                <w:bCs/>
                <w:i/>
                <w:sz w:val="28"/>
                <w:szCs w:val="28"/>
              </w:rPr>
              <w:t xml:space="preserve"> </w:t>
            </w:r>
            <w:r w:rsidRPr="001D7F3A">
              <w:rPr>
                <w:bCs/>
                <w:sz w:val="28"/>
                <w:szCs w:val="28"/>
              </w:rPr>
              <w:t xml:space="preserve">Учимся по позам и жестам «немого кино» понимать героев. </w:t>
            </w:r>
          </w:p>
          <w:p w:rsidR="001D7F3A" w:rsidRPr="001D7F3A" w:rsidRDefault="001D7F3A" w:rsidP="001D7F3A">
            <w:pPr>
              <w:jc w:val="both"/>
              <w:rPr>
                <w:b/>
                <w:sz w:val="28"/>
                <w:szCs w:val="28"/>
              </w:rPr>
            </w:pPr>
            <w:r w:rsidRPr="001D7F3A">
              <w:rPr>
                <w:sz w:val="28"/>
                <w:szCs w:val="28"/>
              </w:rPr>
              <w:t>Задание 3.</w:t>
            </w:r>
            <w:r w:rsidRPr="001D7F3A">
              <w:rPr>
                <w:i/>
                <w:sz w:val="28"/>
                <w:szCs w:val="28"/>
              </w:rPr>
              <w:t xml:space="preserve"> </w:t>
            </w:r>
            <w:r w:rsidRPr="001D7F3A">
              <w:rPr>
                <w:sz w:val="28"/>
                <w:szCs w:val="28"/>
              </w:rPr>
              <w:t>Учимся убеждать.</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1577"/>
        </w:trPr>
        <w:tc>
          <w:tcPr>
            <w:tcW w:w="2268" w:type="dxa"/>
            <w:vMerge w:val="restart"/>
            <w:tcBorders>
              <w:left w:val="single" w:sz="4" w:space="0" w:color="auto"/>
              <w:right w:val="single" w:sz="4" w:space="0" w:color="auto"/>
            </w:tcBorders>
          </w:tcPr>
          <w:p w:rsidR="001D7F3A" w:rsidRPr="001D7F3A" w:rsidRDefault="001D7F3A" w:rsidP="001D7F3A">
            <w:pPr>
              <w:jc w:val="both"/>
              <w:rPr>
                <w:b/>
                <w:bCs/>
                <w:sz w:val="28"/>
                <w:szCs w:val="28"/>
              </w:rPr>
            </w:pPr>
            <w:r w:rsidRPr="001D7F3A">
              <w:rPr>
                <w:b/>
                <w:bCs/>
                <w:sz w:val="28"/>
                <w:szCs w:val="28"/>
              </w:rPr>
              <w:t>Тема  8.</w:t>
            </w:r>
          </w:p>
          <w:p w:rsidR="001D7F3A" w:rsidRPr="001D7F3A" w:rsidRDefault="001D7F3A" w:rsidP="001D7F3A">
            <w:pPr>
              <w:rPr>
                <w:b/>
                <w:bCs/>
                <w:sz w:val="28"/>
                <w:szCs w:val="28"/>
              </w:rPr>
            </w:pPr>
            <w:r w:rsidRPr="001D7F3A">
              <w:rPr>
                <w:b/>
                <w:bCs/>
                <w:sz w:val="28"/>
                <w:szCs w:val="28"/>
              </w:rPr>
              <w:t xml:space="preserve"> Подготовка и прохождение  собеседования  при поиске </w:t>
            </w:r>
            <w:r w:rsidRPr="001D7F3A">
              <w:rPr>
                <w:b/>
                <w:bCs/>
                <w:sz w:val="28"/>
                <w:szCs w:val="28"/>
              </w:rPr>
              <w:lastRenderedPageBreak/>
              <w:t>работы и трудоустройстве</w:t>
            </w:r>
          </w:p>
          <w:p w:rsidR="001D7F3A" w:rsidRPr="001D7F3A" w:rsidRDefault="001D7F3A" w:rsidP="001D7F3A">
            <w:pPr>
              <w:rPr>
                <w:b/>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lastRenderedPageBreak/>
              <w:t>17-18Содержание учебного материала.</w:t>
            </w:r>
          </w:p>
          <w:p w:rsidR="001D7F3A" w:rsidRPr="001D7F3A" w:rsidRDefault="001D7F3A" w:rsidP="001D7F3A">
            <w:pPr>
              <w:jc w:val="both"/>
              <w:rPr>
                <w:b/>
                <w:sz w:val="28"/>
                <w:szCs w:val="28"/>
              </w:rPr>
            </w:pPr>
            <w:r w:rsidRPr="001D7F3A">
              <w:rPr>
                <w:sz w:val="28"/>
                <w:szCs w:val="28"/>
              </w:rPr>
              <w:t xml:space="preserve">Структура и назначение собеседования при приеме на работу.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Освоение способов </w:t>
            </w:r>
            <w:r w:rsidRPr="001D7F3A">
              <w:rPr>
                <w:sz w:val="28"/>
                <w:szCs w:val="28"/>
              </w:rPr>
              <w:lastRenderedPageBreak/>
              <w:t>преодоления возможных трудностей во время подготовки и прохождения  собеседования при приеме на работу.</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2</w:t>
            </w: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3</w:t>
            </w:r>
          </w:p>
        </w:tc>
      </w:tr>
      <w:tr w:rsidR="001D7F3A" w:rsidRPr="001D7F3A" w:rsidTr="002F6156">
        <w:trPr>
          <w:trHeight w:val="3055"/>
        </w:trPr>
        <w:tc>
          <w:tcPr>
            <w:tcW w:w="2268" w:type="dxa"/>
            <w:vMerge/>
            <w:tcBorders>
              <w:left w:val="single" w:sz="4" w:space="0" w:color="auto"/>
              <w:right w:val="single" w:sz="4" w:space="0" w:color="auto"/>
            </w:tcBorders>
          </w:tcPr>
          <w:p w:rsidR="001D7F3A" w:rsidRPr="001D7F3A" w:rsidRDefault="001D7F3A" w:rsidP="001D7F3A">
            <w:pPr>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sz w:val="28"/>
                <w:szCs w:val="28"/>
              </w:rPr>
            </w:pPr>
            <w:r w:rsidRPr="001D7F3A">
              <w:rPr>
                <w:b/>
                <w:sz w:val="28"/>
                <w:szCs w:val="28"/>
              </w:rPr>
              <w:t>19-20.Практическое занятие по теме 8.</w:t>
            </w:r>
          </w:p>
          <w:p w:rsidR="001D7F3A" w:rsidRPr="001D7F3A" w:rsidRDefault="001D7F3A" w:rsidP="001D7F3A">
            <w:pPr>
              <w:rPr>
                <w:sz w:val="28"/>
                <w:szCs w:val="28"/>
              </w:rPr>
            </w:pPr>
            <w:r w:rsidRPr="001D7F3A">
              <w:rPr>
                <w:sz w:val="28"/>
                <w:szCs w:val="28"/>
              </w:rPr>
              <w:t>Задание 1. Актуализируем собственные представления по теме «Собеседование».</w:t>
            </w:r>
          </w:p>
          <w:p w:rsidR="001D7F3A" w:rsidRPr="001D7F3A" w:rsidRDefault="001D7F3A" w:rsidP="001D7F3A">
            <w:pPr>
              <w:rPr>
                <w:sz w:val="28"/>
                <w:szCs w:val="28"/>
              </w:rPr>
            </w:pPr>
            <w:r w:rsidRPr="001D7F3A">
              <w:rPr>
                <w:sz w:val="28"/>
                <w:szCs w:val="28"/>
              </w:rPr>
              <w:t xml:space="preserve"> Задание 2. Тренируемся в ходе мини-игры «Подготовка к собеседованию».</w:t>
            </w:r>
          </w:p>
          <w:p w:rsidR="001D7F3A" w:rsidRPr="001D7F3A" w:rsidRDefault="001D7F3A" w:rsidP="001D7F3A">
            <w:pPr>
              <w:rPr>
                <w:sz w:val="28"/>
                <w:szCs w:val="28"/>
              </w:rPr>
            </w:pPr>
            <w:r w:rsidRPr="001D7F3A">
              <w:rPr>
                <w:sz w:val="28"/>
                <w:szCs w:val="28"/>
              </w:rPr>
              <w:t>Задание 3. Готовим в мини-группах выступления: о правилах поведения на собеседовании; о причинах, по которым работодатель отказывает претендентам при приеме на работу; о том, как  «провалить» собеседование.</w:t>
            </w:r>
          </w:p>
          <w:p w:rsidR="001D7F3A" w:rsidRPr="001D7F3A" w:rsidRDefault="001D7F3A" w:rsidP="001D7F3A">
            <w:pPr>
              <w:rPr>
                <w:sz w:val="28"/>
                <w:szCs w:val="28"/>
              </w:rPr>
            </w:pPr>
            <w:r w:rsidRPr="001D7F3A">
              <w:rPr>
                <w:sz w:val="28"/>
                <w:szCs w:val="28"/>
              </w:rPr>
              <w:t>Задание 4. Готовимся  отвечать на вопросы при приеме на работу в ходе  ролевой игре «Ответы и вопросы».</w:t>
            </w:r>
          </w:p>
          <w:p w:rsidR="001D7F3A" w:rsidRPr="001D7F3A" w:rsidRDefault="001D7F3A" w:rsidP="001D7F3A">
            <w:pPr>
              <w:rPr>
                <w:sz w:val="28"/>
                <w:szCs w:val="28"/>
              </w:rPr>
            </w:pPr>
            <w:r w:rsidRPr="001D7F3A">
              <w:rPr>
                <w:sz w:val="28"/>
                <w:szCs w:val="28"/>
              </w:rPr>
              <w:t xml:space="preserve">Задание 5. Отрабатываем навыки собеседования в разных модельных ситуациях: собеседование при трудоустройстве; </w:t>
            </w:r>
            <w:r w:rsidRPr="001D7F3A">
              <w:rPr>
                <w:bCs/>
                <w:iCs/>
                <w:sz w:val="28"/>
                <w:szCs w:val="28"/>
              </w:rPr>
              <w:t xml:space="preserve">конфликтные или нестандартные ситуации; </w:t>
            </w:r>
            <w:r w:rsidRPr="001D7F3A">
              <w:rPr>
                <w:bCs/>
                <w:iCs/>
                <w:color w:val="231F20"/>
                <w:sz w:val="28"/>
                <w:szCs w:val="28"/>
              </w:rPr>
              <w:t>ситуации с разным типом поведения работодателя и др.</w:t>
            </w:r>
          </w:p>
          <w:p w:rsidR="001D7F3A" w:rsidRPr="001D7F3A" w:rsidRDefault="001D7F3A" w:rsidP="001D7F3A">
            <w:pPr>
              <w:rPr>
                <w:b/>
                <w:sz w:val="28"/>
                <w:szCs w:val="28"/>
              </w:rPr>
            </w:pPr>
            <w:r w:rsidRPr="001D7F3A">
              <w:rPr>
                <w:sz w:val="28"/>
                <w:szCs w:val="28"/>
              </w:rPr>
              <w:t xml:space="preserve">Задание 6. Учимся понимать   позицию работодателя «Взгляд работодателя». </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2</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327"/>
        </w:trPr>
        <w:tc>
          <w:tcPr>
            <w:tcW w:w="2268" w:type="dxa"/>
            <w:vMerge/>
            <w:tcBorders>
              <w:left w:val="single" w:sz="4" w:space="0" w:color="auto"/>
              <w:bottom w:val="single" w:sz="4" w:space="0" w:color="auto"/>
              <w:right w:val="single" w:sz="4" w:space="0" w:color="auto"/>
            </w:tcBorders>
          </w:tcPr>
          <w:p w:rsidR="001D7F3A" w:rsidRPr="001D7F3A" w:rsidRDefault="001D7F3A" w:rsidP="001D7F3A">
            <w:pPr>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 обучающихся по теме 8.</w:t>
            </w:r>
          </w:p>
          <w:p w:rsidR="001D7F3A" w:rsidRPr="001D7F3A" w:rsidRDefault="001D7F3A" w:rsidP="001D7F3A">
            <w:pPr>
              <w:ind w:left="-61"/>
              <w:rPr>
                <w:sz w:val="28"/>
                <w:szCs w:val="28"/>
              </w:rPr>
            </w:pPr>
            <w:r w:rsidRPr="001D7F3A">
              <w:rPr>
                <w:b/>
                <w:sz w:val="28"/>
                <w:szCs w:val="28"/>
              </w:rPr>
              <w:t xml:space="preserve"> </w:t>
            </w:r>
            <w:r w:rsidRPr="001D7F3A">
              <w:rPr>
                <w:sz w:val="28"/>
                <w:szCs w:val="28"/>
              </w:rPr>
              <w:t xml:space="preserve">Задание 1. Дополняем личное портфолио материалами, использованными на занятии. </w:t>
            </w:r>
          </w:p>
          <w:p w:rsidR="001D7F3A" w:rsidRPr="001D7F3A" w:rsidRDefault="001D7F3A" w:rsidP="001D7F3A">
            <w:pPr>
              <w:ind w:left="-61"/>
              <w:rPr>
                <w:sz w:val="28"/>
                <w:szCs w:val="28"/>
              </w:rPr>
            </w:pPr>
            <w:r w:rsidRPr="001D7F3A">
              <w:rPr>
                <w:b/>
                <w:sz w:val="28"/>
                <w:szCs w:val="28"/>
              </w:rPr>
              <w:t> </w:t>
            </w:r>
            <w:r w:rsidRPr="001D7F3A">
              <w:rPr>
                <w:sz w:val="28"/>
                <w:szCs w:val="28"/>
              </w:rPr>
              <w:t>Задание 2. Отрабатываем ответы на типичные вопросы, возникающие в ходе собеседования.</w:t>
            </w:r>
          </w:p>
          <w:p w:rsidR="001D7F3A" w:rsidRPr="001D7F3A" w:rsidRDefault="001D7F3A" w:rsidP="001D7F3A">
            <w:pPr>
              <w:ind w:left="-61"/>
              <w:rPr>
                <w:sz w:val="28"/>
                <w:szCs w:val="28"/>
              </w:rPr>
            </w:pPr>
            <w:r w:rsidRPr="001D7F3A">
              <w:rPr>
                <w:b/>
                <w:sz w:val="28"/>
                <w:szCs w:val="28"/>
              </w:rPr>
              <w:t> </w:t>
            </w:r>
            <w:r w:rsidRPr="001D7F3A">
              <w:rPr>
                <w:sz w:val="28"/>
                <w:szCs w:val="28"/>
              </w:rPr>
              <w:t xml:space="preserve">Задание 3. Составляем собственный перечень вопросов для собеседования. </w:t>
            </w:r>
          </w:p>
          <w:p w:rsidR="001D7F3A" w:rsidRPr="001D7F3A" w:rsidRDefault="001D7F3A" w:rsidP="001D7F3A">
            <w:pPr>
              <w:ind w:left="-61"/>
              <w:rPr>
                <w:b/>
                <w:sz w:val="28"/>
                <w:szCs w:val="28"/>
              </w:rPr>
            </w:pPr>
            <w:r w:rsidRPr="001D7F3A">
              <w:rPr>
                <w:sz w:val="28"/>
                <w:szCs w:val="28"/>
              </w:rPr>
              <w:t xml:space="preserve"> Задание 4.</w:t>
            </w:r>
            <w:r w:rsidRPr="001D7F3A">
              <w:rPr>
                <w:b/>
                <w:sz w:val="28"/>
                <w:szCs w:val="28"/>
              </w:rPr>
              <w:t> </w:t>
            </w:r>
            <w:r w:rsidRPr="001D7F3A">
              <w:rPr>
                <w:sz w:val="28"/>
                <w:szCs w:val="28"/>
              </w:rPr>
              <w:t>Проводим самооценку готовности к прохождению собеседования.</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515"/>
        </w:trPr>
        <w:tc>
          <w:tcPr>
            <w:tcW w:w="2268" w:type="dxa"/>
            <w:vMerge w:val="restart"/>
            <w:tcBorders>
              <w:left w:val="single" w:sz="4" w:space="0" w:color="auto"/>
              <w:right w:val="single" w:sz="4" w:space="0" w:color="auto"/>
            </w:tcBorders>
          </w:tcPr>
          <w:p w:rsidR="001D7F3A" w:rsidRPr="001D7F3A" w:rsidRDefault="001D7F3A" w:rsidP="001D7F3A">
            <w:pPr>
              <w:rPr>
                <w:b/>
                <w:bCs/>
                <w:sz w:val="28"/>
                <w:szCs w:val="28"/>
              </w:rPr>
            </w:pPr>
            <w:r w:rsidRPr="001D7F3A">
              <w:rPr>
                <w:b/>
                <w:bCs/>
                <w:sz w:val="28"/>
                <w:szCs w:val="28"/>
              </w:rPr>
              <w:lastRenderedPageBreak/>
              <w:t>Тема 9. </w:t>
            </w:r>
          </w:p>
          <w:p w:rsidR="001D7F3A" w:rsidRPr="001D7F3A" w:rsidRDefault="001D7F3A" w:rsidP="001D7F3A">
            <w:pPr>
              <w:rPr>
                <w:b/>
                <w:sz w:val="28"/>
                <w:szCs w:val="28"/>
              </w:rPr>
            </w:pPr>
            <w:r w:rsidRPr="001D7F3A">
              <w:rPr>
                <w:b/>
                <w:bCs/>
                <w:sz w:val="28"/>
                <w:szCs w:val="28"/>
              </w:rPr>
              <w:t>Прохождение испытаний при трудоустройстве.</w:t>
            </w:r>
            <w:r w:rsidRPr="001D7F3A">
              <w:rPr>
                <w:bCs/>
                <w:sz w:val="28"/>
                <w:szCs w:val="28"/>
              </w:rPr>
              <w:t xml:space="preserve"> </w:t>
            </w: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Содержание учебного материала.</w:t>
            </w:r>
          </w:p>
          <w:p w:rsidR="001D7F3A" w:rsidRPr="001D7F3A" w:rsidRDefault="001D7F3A" w:rsidP="001D7F3A">
            <w:pPr>
              <w:jc w:val="both"/>
              <w:rPr>
                <w:b/>
                <w:sz w:val="28"/>
                <w:szCs w:val="28"/>
              </w:rPr>
            </w:pPr>
            <w:r w:rsidRPr="001D7F3A">
              <w:rPr>
                <w:sz w:val="28"/>
                <w:szCs w:val="28"/>
              </w:rPr>
              <w:t>21.Виды испытаний при приеме на работу: биографический метод, интервьюирование, анкетирование, наблюдение, тестирование, пробная работа и т.д. Их характеристика и направленность. П</w:t>
            </w:r>
            <w:r w:rsidRPr="001D7F3A">
              <w:rPr>
                <w:bCs/>
                <w:sz w:val="28"/>
                <w:szCs w:val="28"/>
              </w:rPr>
              <w:t xml:space="preserve">одготовка к испытаниям при приеме на работу. Приобретение  опыта выполнения заданий, используемых для испытания  при  приеме на работу:  </w:t>
            </w:r>
            <w:r w:rsidRPr="001D7F3A">
              <w:rPr>
                <w:sz w:val="28"/>
                <w:szCs w:val="28"/>
              </w:rPr>
              <w:t>пробное тестирование по трем различным тестам, выбранным самостоятельно. Работа Центра оценки при приеме на работу.</w:t>
            </w:r>
          </w:p>
        </w:tc>
        <w:tc>
          <w:tcPr>
            <w:tcW w:w="956" w:type="dxa"/>
            <w:tcBorders>
              <w:left w:val="single" w:sz="4" w:space="0" w:color="auto"/>
              <w:bottom w:val="single" w:sz="4" w:space="0" w:color="auto"/>
              <w:right w:val="single" w:sz="4" w:space="0" w:color="auto"/>
            </w:tcBorders>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tc>
        <w:tc>
          <w:tcPr>
            <w:tcW w:w="1162" w:type="dxa"/>
            <w:tcBorders>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highlight w:val="yellow"/>
              </w:rPr>
            </w:pPr>
            <w:r w:rsidRPr="001D7F3A">
              <w:rPr>
                <w:sz w:val="28"/>
                <w:szCs w:val="28"/>
              </w:rPr>
              <w:t>2</w:t>
            </w:r>
          </w:p>
        </w:tc>
      </w:tr>
      <w:tr w:rsidR="001D7F3A" w:rsidRPr="001D7F3A" w:rsidTr="002F6156">
        <w:trPr>
          <w:trHeight w:val="1026"/>
        </w:trPr>
        <w:tc>
          <w:tcPr>
            <w:tcW w:w="2268" w:type="dxa"/>
            <w:vMerge/>
            <w:tcBorders>
              <w:left w:val="single" w:sz="4" w:space="0" w:color="auto"/>
              <w:right w:val="single" w:sz="4" w:space="0" w:color="auto"/>
            </w:tcBorders>
          </w:tcPr>
          <w:p w:rsidR="001D7F3A" w:rsidRPr="001D7F3A" w:rsidRDefault="001D7F3A" w:rsidP="001D7F3A">
            <w:pPr>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sz w:val="28"/>
                <w:szCs w:val="28"/>
              </w:rPr>
            </w:pPr>
            <w:r w:rsidRPr="001D7F3A">
              <w:rPr>
                <w:b/>
                <w:sz w:val="28"/>
                <w:szCs w:val="28"/>
              </w:rPr>
              <w:t>22.Практическое занятие по теме 9.</w:t>
            </w:r>
          </w:p>
          <w:p w:rsidR="001D7F3A" w:rsidRPr="001D7F3A" w:rsidRDefault="001D7F3A" w:rsidP="001D7F3A">
            <w:pPr>
              <w:widowControl/>
              <w:tabs>
                <w:tab w:val="left" w:pos="0"/>
              </w:tabs>
              <w:adjustRightInd w:val="0"/>
              <w:jc w:val="both"/>
              <w:rPr>
                <w:rFonts w:eastAsia="Calibri"/>
                <w:sz w:val="28"/>
                <w:szCs w:val="28"/>
              </w:rPr>
            </w:pPr>
            <w:r w:rsidRPr="001D7F3A">
              <w:rPr>
                <w:rFonts w:eastAsia="Calibri"/>
                <w:sz w:val="28"/>
                <w:szCs w:val="28"/>
              </w:rPr>
              <w:t xml:space="preserve">Задание 1. Подбираем испытание для соискателя. </w:t>
            </w:r>
          </w:p>
          <w:p w:rsidR="001D7F3A" w:rsidRPr="001D7F3A" w:rsidRDefault="001D7F3A" w:rsidP="001D7F3A">
            <w:pPr>
              <w:widowControl/>
              <w:tabs>
                <w:tab w:val="left" w:pos="0"/>
              </w:tabs>
              <w:adjustRightInd w:val="0"/>
              <w:jc w:val="both"/>
              <w:rPr>
                <w:rFonts w:eastAsia="Calibri"/>
                <w:sz w:val="28"/>
                <w:szCs w:val="28"/>
              </w:rPr>
            </w:pPr>
            <w:r w:rsidRPr="001D7F3A">
              <w:rPr>
                <w:rFonts w:eastAsia="Calibri"/>
                <w:sz w:val="28"/>
                <w:szCs w:val="28"/>
              </w:rPr>
              <w:t>Задание 2. Знакомимся</w:t>
            </w:r>
            <w:r w:rsidRPr="001D7F3A">
              <w:rPr>
                <w:rFonts w:eastAsia="Calibri"/>
                <w:bCs/>
                <w:sz w:val="28"/>
                <w:szCs w:val="28"/>
              </w:rPr>
              <w:t xml:space="preserve"> с вариантами тестовых заданий, предлагаемых при </w:t>
            </w:r>
            <w:r w:rsidRPr="001D7F3A">
              <w:rPr>
                <w:rFonts w:eastAsia="Calibri"/>
                <w:sz w:val="28"/>
                <w:szCs w:val="28"/>
              </w:rPr>
              <w:t>приеме на работу.</w:t>
            </w:r>
          </w:p>
          <w:p w:rsidR="001D7F3A" w:rsidRPr="001D7F3A" w:rsidRDefault="001D7F3A" w:rsidP="001D7F3A">
            <w:pPr>
              <w:jc w:val="both"/>
              <w:rPr>
                <w:b/>
                <w:sz w:val="28"/>
                <w:szCs w:val="28"/>
              </w:rPr>
            </w:pPr>
            <w:r w:rsidRPr="001D7F3A">
              <w:rPr>
                <w:sz w:val="28"/>
                <w:szCs w:val="28"/>
              </w:rPr>
              <w:t xml:space="preserve">Задание 3. Составляем памятку </w:t>
            </w:r>
            <w:r w:rsidRPr="001D7F3A">
              <w:rPr>
                <w:bCs/>
                <w:sz w:val="28"/>
                <w:szCs w:val="28"/>
              </w:rPr>
              <w:t>«Как подготовиться к испытаниям при приеме на работу».</w:t>
            </w:r>
          </w:p>
        </w:tc>
        <w:tc>
          <w:tcPr>
            <w:tcW w:w="956" w:type="dxa"/>
            <w:tcBorders>
              <w:left w:val="single" w:sz="4" w:space="0" w:color="auto"/>
              <w:bottom w:val="single" w:sz="4" w:space="0" w:color="auto"/>
              <w:right w:val="single" w:sz="4" w:space="0" w:color="auto"/>
            </w:tcBorders>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1030"/>
        </w:trPr>
        <w:tc>
          <w:tcPr>
            <w:tcW w:w="2268" w:type="dxa"/>
            <w:vMerge/>
            <w:tcBorders>
              <w:left w:val="single" w:sz="4" w:space="0" w:color="auto"/>
              <w:right w:val="single" w:sz="4" w:space="0" w:color="auto"/>
            </w:tcBorders>
          </w:tcPr>
          <w:p w:rsidR="001D7F3A" w:rsidRPr="001D7F3A" w:rsidRDefault="001D7F3A" w:rsidP="001D7F3A">
            <w:pPr>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 обучающихся по теме 9.</w:t>
            </w:r>
          </w:p>
          <w:p w:rsidR="001D7F3A" w:rsidRPr="001D7F3A" w:rsidRDefault="001D7F3A" w:rsidP="001D7F3A">
            <w:pPr>
              <w:rPr>
                <w:sz w:val="28"/>
                <w:szCs w:val="28"/>
              </w:rPr>
            </w:pPr>
            <w:r w:rsidRPr="001D7F3A">
              <w:rPr>
                <w:sz w:val="28"/>
                <w:szCs w:val="28"/>
              </w:rPr>
              <w:t>Задание 2. Проводим пробное тестирование по трем различным тестам, выбранным самостоятельно (по согласованию с преподавателем) или предложенным преподавателем.</w:t>
            </w:r>
          </w:p>
          <w:p w:rsidR="001D7F3A" w:rsidRPr="001D7F3A" w:rsidRDefault="001D7F3A" w:rsidP="001D7F3A">
            <w:pPr>
              <w:jc w:val="both"/>
              <w:rPr>
                <w:b/>
                <w:sz w:val="28"/>
                <w:szCs w:val="28"/>
              </w:rPr>
            </w:pPr>
            <w:r w:rsidRPr="001D7F3A">
              <w:rPr>
                <w:sz w:val="28"/>
                <w:szCs w:val="28"/>
              </w:rPr>
              <w:t>Задание 3.</w:t>
            </w:r>
            <w:r w:rsidRPr="001D7F3A">
              <w:rPr>
                <w:b/>
                <w:sz w:val="28"/>
                <w:szCs w:val="28"/>
              </w:rPr>
              <w:t> </w:t>
            </w:r>
            <w:r w:rsidRPr="001D7F3A">
              <w:rPr>
                <w:sz w:val="28"/>
                <w:szCs w:val="28"/>
              </w:rPr>
              <w:t>Знакомимся с работой Центра оценки при приеме на работу.</w:t>
            </w:r>
          </w:p>
        </w:tc>
        <w:tc>
          <w:tcPr>
            <w:tcW w:w="956" w:type="dxa"/>
            <w:tcBorders>
              <w:left w:val="single" w:sz="4" w:space="0" w:color="auto"/>
              <w:bottom w:val="single" w:sz="4" w:space="0" w:color="auto"/>
              <w:right w:val="single" w:sz="4" w:space="0" w:color="auto"/>
            </w:tcBorders>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tc>
      </w:tr>
      <w:tr w:rsidR="001D7F3A" w:rsidRPr="001D7F3A" w:rsidTr="002F6156">
        <w:trPr>
          <w:trHeight w:val="430"/>
        </w:trPr>
        <w:tc>
          <w:tcPr>
            <w:tcW w:w="2268" w:type="dxa"/>
            <w:tcBorders>
              <w:left w:val="single" w:sz="4" w:space="0" w:color="auto"/>
              <w:bottom w:val="single" w:sz="4" w:space="0" w:color="auto"/>
              <w:right w:val="single" w:sz="4" w:space="0" w:color="auto"/>
            </w:tcBorders>
          </w:tcPr>
          <w:p w:rsidR="001D7F3A" w:rsidRPr="001D7F3A" w:rsidRDefault="001D7F3A" w:rsidP="001D7F3A">
            <w:pPr>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bCs/>
                <w:sz w:val="28"/>
                <w:szCs w:val="28"/>
              </w:rPr>
              <w:t>Раздел 3. Трудоустройство и адаптация на рабочем месте. Оформление трудовых отношений</w:t>
            </w:r>
            <w:r w:rsidRPr="001D7F3A">
              <w:rPr>
                <w:b/>
                <w:bCs/>
                <w:color w:val="FF0000"/>
                <w:sz w:val="28"/>
                <w:szCs w:val="28"/>
                <w:highlight w:val="yellow"/>
              </w:rPr>
              <w:t xml:space="preserve"> </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b/>
                <w:sz w:val="28"/>
                <w:szCs w:val="28"/>
              </w:rPr>
            </w:pPr>
          </w:p>
        </w:tc>
        <w:tc>
          <w:tcPr>
            <w:tcW w:w="1162" w:type="dxa"/>
            <w:tcBorders>
              <w:left w:val="single" w:sz="4" w:space="0" w:color="auto"/>
              <w:bottom w:val="single" w:sz="4" w:space="0" w:color="auto"/>
              <w:right w:val="single" w:sz="4" w:space="0" w:color="auto"/>
            </w:tcBorders>
            <w:shd w:val="clear" w:color="auto" w:fill="auto"/>
          </w:tcPr>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2343"/>
        </w:trPr>
        <w:tc>
          <w:tcPr>
            <w:tcW w:w="2268" w:type="dxa"/>
            <w:vMerge w:val="restart"/>
            <w:tcBorders>
              <w:left w:val="single" w:sz="4" w:space="0" w:color="auto"/>
              <w:right w:val="single" w:sz="4" w:space="0" w:color="auto"/>
            </w:tcBorders>
          </w:tcPr>
          <w:p w:rsidR="001D7F3A" w:rsidRPr="001D7F3A" w:rsidRDefault="001D7F3A" w:rsidP="001D7F3A">
            <w:pPr>
              <w:spacing w:line="240" w:lineRule="atLeast"/>
              <w:rPr>
                <w:b/>
                <w:bCs/>
                <w:sz w:val="28"/>
                <w:szCs w:val="28"/>
              </w:rPr>
            </w:pPr>
            <w:r w:rsidRPr="001D7F3A">
              <w:rPr>
                <w:b/>
                <w:bCs/>
                <w:sz w:val="28"/>
                <w:szCs w:val="28"/>
              </w:rPr>
              <w:lastRenderedPageBreak/>
              <w:t xml:space="preserve">Тема 10. </w:t>
            </w:r>
          </w:p>
          <w:p w:rsidR="001D7F3A" w:rsidRPr="001D7F3A" w:rsidRDefault="001D7F3A" w:rsidP="001D7F3A">
            <w:pPr>
              <w:spacing w:line="240" w:lineRule="atLeast"/>
              <w:rPr>
                <w:b/>
                <w:sz w:val="28"/>
                <w:szCs w:val="28"/>
              </w:rPr>
            </w:pPr>
            <w:r w:rsidRPr="001D7F3A">
              <w:rPr>
                <w:b/>
                <w:sz w:val="28"/>
                <w:szCs w:val="28"/>
              </w:rPr>
              <w:t>Правовые основы трудоустройства</w:t>
            </w:r>
          </w:p>
          <w:p w:rsidR="001D7F3A" w:rsidRPr="001D7F3A" w:rsidRDefault="001D7F3A" w:rsidP="001D7F3A">
            <w:pPr>
              <w:rPr>
                <w:bCs/>
                <w:sz w:val="28"/>
                <w:szCs w:val="28"/>
              </w:rPr>
            </w:pPr>
          </w:p>
          <w:p w:rsidR="001D7F3A" w:rsidRPr="001D7F3A" w:rsidRDefault="001D7F3A" w:rsidP="001D7F3A">
            <w:pPr>
              <w:rPr>
                <w:b/>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lang w:eastAsia="ar-SA"/>
              </w:rPr>
            </w:pPr>
            <w:r w:rsidRPr="001D7F3A">
              <w:rPr>
                <w:b/>
                <w:sz w:val="28"/>
                <w:szCs w:val="28"/>
                <w:lang w:eastAsia="ar-SA"/>
              </w:rPr>
              <w:t xml:space="preserve">Содержание учебного материала. </w:t>
            </w:r>
          </w:p>
          <w:p w:rsidR="001D7F3A" w:rsidRPr="001D7F3A" w:rsidRDefault="001D7F3A" w:rsidP="001D7F3A">
            <w:pPr>
              <w:jc w:val="both"/>
              <w:rPr>
                <w:sz w:val="28"/>
                <w:szCs w:val="28"/>
              </w:rPr>
            </w:pPr>
            <w:r w:rsidRPr="001D7F3A">
              <w:rPr>
                <w:sz w:val="28"/>
                <w:szCs w:val="28"/>
                <w:lang w:eastAsia="ar-SA"/>
              </w:rPr>
              <w:t xml:space="preserve">23-24.Основные понятия темы, </w:t>
            </w:r>
            <w:r w:rsidRPr="001D7F3A">
              <w:rPr>
                <w:sz w:val="28"/>
                <w:szCs w:val="28"/>
              </w:rPr>
              <w:t xml:space="preserve">и их значение для эффективного трудоустройства выпускников. </w:t>
            </w:r>
            <w:r w:rsidRPr="001D7F3A">
              <w:rPr>
                <w:sz w:val="28"/>
                <w:szCs w:val="28"/>
                <w:lang w:eastAsia="ar-SA"/>
              </w:rPr>
              <w:t xml:space="preserve">Правовые основы трудовых отношений: </w:t>
            </w:r>
            <w:r w:rsidRPr="001D7F3A">
              <w:rPr>
                <w:sz w:val="28"/>
                <w:szCs w:val="28"/>
              </w:rPr>
              <w:t>положения, статьи Трудового кодекса, раскрывающие вопросы трудоустройства и содержания трудового правоотношения, процедуру трудоустройства</w:t>
            </w:r>
            <w:r w:rsidRPr="001D7F3A">
              <w:rPr>
                <w:sz w:val="28"/>
                <w:szCs w:val="28"/>
                <w:lang w:eastAsia="ar-SA"/>
              </w:rPr>
              <w:t>. Формы найма на работу. Д</w:t>
            </w:r>
            <w:r w:rsidRPr="001D7F3A">
              <w:rPr>
                <w:sz w:val="28"/>
                <w:szCs w:val="28"/>
              </w:rPr>
              <w:t xml:space="preserve">окументы оформления трудового правоотношения работника и работодателя; документы, необходимые работнику при приеме на работу. </w:t>
            </w:r>
            <w:r w:rsidRPr="001D7F3A">
              <w:rPr>
                <w:sz w:val="28"/>
                <w:szCs w:val="28"/>
                <w:lang w:eastAsia="ar-SA"/>
              </w:rPr>
              <w:t xml:space="preserve"> работу. Трудовой договор, его сущность, типы, основные разделы, условия. Важность и необходимость трудового договора в современной жизни, гарантии заключения. Н</w:t>
            </w:r>
            <w:r w:rsidRPr="001D7F3A">
              <w:rPr>
                <w:sz w:val="28"/>
                <w:szCs w:val="28"/>
              </w:rPr>
              <w:t>ормативно-правовые акты, помогающие  понять  условия трудового договора, принципы защиты трудовых прав. Испытательный срок при приеме на работу.</w:t>
            </w:r>
          </w:p>
          <w:p w:rsidR="001D7F3A" w:rsidRPr="001D7F3A" w:rsidRDefault="001D7F3A" w:rsidP="001D7F3A">
            <w:pPr>
              <w:rPr>
                <w:sz w:val="28"/>
                <w:szCs w:val="28"/>
                <w:lang w:eastAsia="ar-SA"/>
              </w:rPr>
            </w:pPr>
            <w:r w:rsidRPr="001D7F3A">
              <w:rPr>
                <w:b/>
                <w:sz w:val="28"/>
                <w:szCs w:val="28"/>
                <w:lang w:eastAsia="ar-SA"/>
              </w:rPr>
              <w:t>25-26.Практическое занятие по теме 10.</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rPr>
                <w:sz w:val="28"/>
                <w:szCs w:val="28"/>
              </w:rPr>
            </w:pPr>
            <w:r w:rsidRPr="001D7F3A">
              <w:rPr>
                <w:sz w:val="28"/>
                <w:szCs w:val="28"/>
              </w:rPr>
              <w:t>2</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highlight w:val="yellow"/>
              </w:rPr>
            </w:pPr>
            <w:r w:rsidRPr="001D7F3A">
              <w:rPr>
                <w:sz w:val="28"/>
                <w:szCs w:val="28"/>
              </w:rPr>
              <w:t>3</w:t>
            </w:r>
          </w:p>
        </w:tc>
      </w:tr>
      <w:tr w:rsidR="001D7F3A" w:rsidRPr="001D7F3A" w:rsidTr="002F6156">
        <w:trPr>
          <w:trHeight w:val="1027"/>
        </w:trPr>
        <w:tc>
          <w:tcPr>
            <w:tcW w:w="2268" w:type="dxa"/>
            <w:vMerge/>
            <w:tcBorders>
              <w:left w:val="single" w:sz="4" w:space="0" w:color="auto"/>
              <w:right w:val="single" w:sz="4" w:space="0" w:color="auto"/>
            </w:tcBorders>
          </w:tcPr>
          <w:p w:rsidR="001D7F3A" w:rsidRPr="001D7F3A" w:rsidRDefault="001D7F3A" w:rsidP="001D7F3A">
            <w:pPr>
              <w:spacing w:line="240" w:lineRule="atLeast"/>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jc w:val="both"/>
              <w:rPr>
                <w:sz w:val="28"/>
                <w:szCs w:val="28"/>
                <w:lang w:eastAsia="ar-SA"/>
              </w:rPr>
            </w:pPr>
            <w:r w:rsidRPr="001D7F3A">
              <w:rPr>
                <w:sz w:val="28"/>
                <w:szCs w:val="28"/>
                <w:lang w:eastAsia="ar-SA"/>
              </w:rPr>
              <w:t>Задание 1.Решаем ситуационные задачи. в фокусе кодекса законов о труде и трудовом кодексе Российской Федерации.</w:t>
            </w:r>
          </w:p>
          <w:p w:rsidR="001D7F3A" w:rsidRPr="001D7F3A" w:rsidRDefault="001D7F3A" w:rsidP="001D7F3A">
            <w:pPr>
              <w:jc w:val="both"/>
              <w:rPr>
                <w:sz w:val="28"/>
                <w:szCs w:val="28"/>
                <w:lang w:eastAsia="ar-SA"/>
              </w:rPr>
            </w:pPr>
            <w:r w:rsidRPr="001D7F3A">
              <w:rPr>
                <w:sz w:val="28"/>
                <w:szCs w:val="28"/>
                <w:lang w:eastAsia="ar-SA"/>
              </w:rPr>
              <w:t>Задание 2. Знакомимся с понятием «испытательный срок при приеме на работу».</w:t>
            </w:r>
          </w:p>
          <w:p w:rsidR="001D7F3A" w:rsidRPr="001D7F3A" w:rsidRDefault="001D7F3A" w:rsidP="001D7F3A">
            <w:pPr>
              <w:jc w:val="both"/>
              <w:rPr>
                <w:b/>
                <w:sz w:val="28"/>
                <w:szCs w:val="28"/>
                <w:lang w:eastAsia="ar-SA"/>
              </w:rPr>
            </w:pPr>
            <w:r w:rsidRPr="001D7F3A">
              <w:rPr>
                <w:sz w:val="28"/>
                <w:szCs w:val="28"/>
                <w:lang w:eastAsia="ar-SA"/>
              </w:rPr>
              <w:t>Задание 3. Решаем ситуационные задачи.</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rPr>
                <w:sz w:val="28"/>
                <w:szCs w:val="28"/>
              </w:rPr>
            </w:pPr>
            <w:r w:rsidRPr="001D7F3A">
              <w:rPr>
                <w:sz w:val="28"/>
                <w:szCs w:val="28"/>
              </w:rPr>
              <w:t>2</w:t>
            </w: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908"/>
        </w:trPr>
        <w:tc>
          <w:tcPr>
            <w:tcW w:w="2268" w:type="dxa"/>
            <w:vMerge/>
            <w:tcBorders>
              <w:left w:val="single" w:sz="4" w:space="0" w:color="auto"/>
              <w:right w:val="single" w:sz="4" w:space="0" w:color="auto"/>
            </w:tcBorders>
          </w:tcPr>
          <w:p w:rsidR="001D7F3A" w:rsidRPr="001D7F3A" w:rsidRDefault="001D7F3A" w:rsidP="001D7F3A">
            <w:pPr>
              <w:spacing w:line="240" w:lineRule="atLeast"/>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lang w:eastAsia="ar-SA"/>
              </w:rPr>
            </w:pPr>
            <w:r w:rsidRPr="001D7F3A">
              <w:rPr>
                <w:b/>
                <w:sz w:val="28"/>
                <w:szCs w:val="28"/>
              </w:rPr>
              <w:t>Внеаудиторная</w:t>
            </w:r>
            <w:r w:rsidRPr="001D7F3A">
              <w:rPr>
                <w:b/>
                <w:sz w:val="28"/>
                <w:szCs w:val="28"/>
                <w:lang w:eastAsia="ar-SA"/>
              </w:rPr>
              <w:t xml:space="preserve"> самостоятельная работа обучающихся по теме 10.</w:t>
            </w:r>
          </w:p>
          <w:p w:rsidR="001D7F3A" w:rsidRPr="001D7F3A" w:rsidRDefault="001D7F3A" w:rsidP="001D7F3A">
            <w:pPr>
              <w:widowControl/>
              <w:suppressAutoHyphens/>
              <w:autoSpaceDN/>
              <w:jc w:val="both"/>
              <w:rPr>
                <w:sz w:val="28"/>
                <w:szCs w:val="28"/>
                <w:lang w:eastAsia="ar-SA"/>
              </w:rPr>
            </w:pPr>
            <w:r w:rsidRPr="001D7F3A">
              <w:rPr>
                <w:sz w:val="28"/>
                <w:szCs w:val="28"/>
                <w:lang w:eastAsia="ar-SA"/>
              </w:rPr>
              <w:t>Задание 1. Исправляем ошибки в трудовом соглашении.</w:t>
            </w:r>
          </w:p>
          <w:p w:rsidR="001D7F3A" w:rsidRPr="001D7F3A" w:rsidRDefault="001D7F3A" w:rsidP="001D7F3A">
            <w:pPr>
              <w:widowControl/>
              <w:autoSpaceDE/>
              <w:autoSpaceDN/>
              <w:jc w:val="both"/>
              <w:rPr>
                <w:sz w:val="28"/>
                <w:szCs w:val="28"/>
                <w:lang w:eastAsia="ar-SA"/>
              </w:rPr>
            </w:pPr>
            <w:r w:rsidRPr="001D7F3A">
              <w:rPr>
                <w:sz w:val="28"/>
                <w:szCs w:val="28"/>
                <w:lang w:eastAsia="ar-SA"/>
              </w:rPr>
              <w:t xml:space="preserve">Задание 2. Готовим «правовую памятку». </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302"/>
        </w:trPr>
        <w:tc>
          <w:tcPr>
            <w:tcW w:w="2268" w:type="dxa"/>
            <w:vMerge w:val="restart"/>
            <w:tcBorders>
              <w:left w:val="single" w:sz="4" w:space="0" w:color="auto"/>
              <w:right w:val="single" w:sz="4" w:space="0" w:color="auto"/>
            </w:tcBorders>
          </w:tcPr>
          <w:p w:rsidR="001D7F3A" w:rsidRPr="001D7F3A" w:rsidRDefault="001D7F3A" w:rsidP="001D7F3A">
            <w:pPr>
              <w:spacing w:line="240" w:lineRule="atLeast"/>
              <w:jc w:val="both"/>
              <w:rPr>
                <w:b/>
                <w:bCs/>
                <w:sz w:val="28"/>
                <w:szCs w:val="28"/>
              </w:rPr>
            </w:pPr>
          </w:p>
          <w:p w:rsidR="001D7F3A" w:rsidRPr="001D7F3A" w:rsidRDefault="001D7F3A" w:rsidP="001D7F3A">
            <w:pPr>
              <w:spacing w:line="240" w:lineRule="atLeast"/>
              <w:jc w:val="both"/>
              <w:rPr>
                <w:b/>
                <w:bCs/>
                <w:sz w:val="28"/>
                <w:szCs w:val="28"/>
              </w:rPr>
            </w:pPr>
            <w:r w:rsidRPr="001D7F3A">
              <w:rPr>
                <w:b/>
                <w:bCs/>
                <w:sz w:val="28"/>
                <w:szCs w:val="28"/>
              </w:rPr>
              <w:t>Тема 11. </w:t>
            </w:r>
          </w:p>
          <w:p w:rsidR="001D7F3A" w:rsidRPr="001D7F3A" w:rsidRDefault="001D7F3A" w:rsidP="001D7F3A">
            <w:pPr>
              <w:spacing w:line="240" w:lineRule="atLeast"/>
              <w:rPr>
                <w:b/>
                <w:sz w:val="28"/>
                <w:szCs w:val="28"/>
              </w:rPr>
            </w:pPr>
            <w:r w:rsidRPr="001D7F3A">
              <w:rPr>
                <w:b/>
                <w:bCs/>
                <w:sz w:val="28"/>
                <w:szCs w:val="28"/>
              </w:rPr>
              <w:t xml:space="preserve">Трудоустройство и адаптация на рабочем месте.  </w:t>
            </w:r>
          </w:p>
          <w:p w:rsidR="001D7F3A" w:rsidRPr="001D7F3A" w:rsidRDefault="001D7F3A" w:rsidP="001D7F3A">
            <w:pPr>
              <w:rPr>
                <w:b/>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widowControl/>
              <w:tabs>
                <w:tab w:val="left" w:pos="0"/>
              </w:tabs>
              <w:adjustRightInd w:val="0"/>
              <w:jc w:val="both"/>
              <w:rPr>
                <w:rFonts w:eastAsia="Calibri"/>
                <w:sz w:val="28"/>
                <w:szCs w:val="28"/>
              </w:rPr>
            </w:pPr>
            <w:r w:rsidRPr="001D7F3A">
              <w:rPr>
                <w:rFonts w:eastAsia="Calibri"/>
                <w:b/>
                <w:sz w:val="28"/>
                <w:szCs w:val="28"/>
              </w:rPr>
              <w:t>Содержание учебного материала</w:t>
            </w:r>
            <w:r w:rsidRPr="001D7F3A">
              <w:rPr>
                <w:rFonts w:eastAsia="Calibri"/>
                <w:sz w:val="28"/>
                <w:szCs w:val="28"/>
              </w:rPr>
              <w:t xml:space="preserve"> </w:t>
            </w:r>
          </w:p>
          <w:p w:rsidR="001D7F3A" w:rsidRPr="001D7F3A" w:rsidRDefault="001D7F3A" w:rsidP="001D7F3A">
            <w:pPr>
              <w:jc w:val="both"/>
              <w:rPr>
                <w:sz w:val="28"/>
                <w:szCs w:val="28"/>
              </w:rPr>
            </w:pPr>
            <w:r w:rsidRPr="001D7F3A">
              <w:rPr>
                <w:sz w:val="28"/>
                <w:szCs w:val="28"/>
              </w:rPr>
              <w:t xml:space="preserve">27-28.Основные понятия темы. Виды и способы адаптации, критерии успешной адаптации. Задачи работника в период адаптации. Как подготовиться к началу работы и как правильно вести себя в первое время на работе, чтобы ее сохранить? Причины потери работы и действия по их предотвращению. Моббинг. Возможности саморегуляции поведения в сложных (стрессовых) ситуациях. </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rPr>
                <w:sz w:val="28"/>
                <w:szCs w:val="28"/>
              </w:rPr>
            </w:pPr>
            <w:r w:rsidRPr="001D7F3A">
              <w:rPr>
                <w:sz w:val="28"/>
                <w:szCs w:val="28"/>
              </w:rPr>
              <w:t>2</w:t>
            </w: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550"/>
        </w:trPr>
        <w:tc>
          <w:tcPr>
            <w:tcW w:w="2268" w:type="dxa"/>
            <w:vMerge/>
            <w:tcBorders>
              <w:left w:val="single" w:sz="4" w:space="0" w:color="auto"/>
              <w:right w:val="single" w:sz="4" w:space="0" w:color="auto"/>
            </w:tcBorders>
          </w:tcPr>
          <w:p w:rsidR="001D7F3A" w:rsidRPr="001D7F3A" w:rsidRDefault="001D7F3A" w:rsidP="001D7F3A">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29.Практическое занятие по теме 11.</w:t>
            </w:r>
          </w:p>
          <w:p w:rsidR="001D7F3A" w:rsidRPr="001D7F3A" w:rsidRDefault="001D7F3A" w:rsidP="001D7F3A">
            <w:pPr>
              <w:jc w:val="both"/>
              <w:rPr>
                <w:sz w:val="28"/>
                <w:szCs w:val="28"/>
                <w:lang w:eastAsia="ar-SA"/>
              </w:rPr>
            </w:pPr>
            <w:r w:rsidRPr="001D7F3A">
              <w:rPr>
                <w:sz w:val="28"/>
                <w:szCs w:val="28"/>
                <w:lang w:eastAsia="ar-SA"/>
              </w:rPr>
              <w:t>Задание 1. Знакомимся с критериями успешной адаптации.</w:t>
            </w:r>
          </w:p>
          <w:p w:rsidR="001D7F3A" w:rsidRPr="001D7F3A" w:rsidRDefault="001D7F3A" w:rsidP="001D7F3A">
            <w:pPr>
              <w:jc w:val="both"/>
              <w:rPr>
                <w:sz w:val="28"/>
                <w:szCs w:val="28"/>
                <w:lang w:eastAsia="ar-SA"/>
              </w:rPr>
            </w:pPr>
            <w:r w:rsidRPr="001D7F3A">
              <w:rPr>
                <w:sz w:val="28"/>
                <w:szCs w:val="28"/>
                <w:lang w:eastAsia="ar-SA"/>
              </w:rPr>
              <w:t xml:space="preserve">Задание 2.  Заполняем тест «Оцените свое состояние по методике САН </w:t>
            </w:r>
          </w:p>
          <w:p w:rsidR="001D7F3A" w:rsidRPr="001D7F3A" w:rsidRDefault="001D7F3A" w:rsidP="001D7F3A">
            <w:pPr>
              <w:jc w:val="both"/>
              <w:rPr>
                <w:sz w:val="28"/>
                <w:szCs w:val="28"/>
                <w:lang w:eastAsia="ar-SA"/>
              </w:rPr>
            </w:pPr>
            <w:r w:rsidRPr="001D7F3A">
              <w:rPr>
                <w:sz w:val="28"/>
                <w:szCs w:val="28"/>
                <w:lang w:eastAsia="ar-SA"/>
              </w:rPr>
              <w:t xml:space="preserve">Задание 3. Готовимся к первому рабочему дню. </w:t>
            </w:r>
          </w:p>
          <w:p w:rsidR="001D7F3A" w:rsidRPr="001D7F3A" w:rsidRDefault="001D7F3A" w:rsidP="001D7F3A">
            <w:pPr>
              <w:jc w:val="both"/>
              <w:rPr>
                <w:sz w:val="28"/>
                <w:szCs w:val="28"/>
                <w:lang w:eastAsia="ar-SA"/>
              </w:rPr>
            </w:pPr>
            <w:r w:rsidRPr="001D7F3A">
              <w:rPr>
                <w:sz w:val="28"/>
                <w:szCs w:val="28"/>
                <w:lang w:eastAsia="ar-SA"/>
              </w:rPr>
              <w:t xml:space="preserve">Задание 4. Определяем свои задачи по адаптации. </w:t>
            </w:r>
          </w:p>
          <w:p w:rsidR="001D7F3A" w:rsidRPr="001D7F3A" w:rsidRDefault="001D7F3A" w:rsidP="001D7F3A">
            <w:pPr>
              <w:jc w:val="both"/>
              <w:rPr>
                <w:sz w:val="28"/>
                <w:szCs w:val="28"/>
                <w:lang w:eastAsia="ar-SA"/>
              </w:rPr>
            </w:pPr>
            <w:r w:rsidRPr="001D7F3A">
              <w:rPr>
                <w:sz w:val="28"/>
                <w:szCs w:val="28"/>
                <w:lang w:eastAsia="ar-SA"/>
              </w:rPr>
              <w:t xml:space="preserve">Задание 5. Учимся правильно вести себя в первые дни и месяцы работы. </w:t>
            </w:r>
          </w:p>
          <w:p w:rsidR="001D7F3A" w:rsidRPr="001D7F3A" w:rsidRDefault="001D7F3A" w:rsidP="001D7F3A">
            <w:pPr>
              <w:jc w:val="both"/>
              <w:rPr>
                <w:sz w:val="28"/>
                <w:szCs w:val="28"/>
                <w:lang w:eastAsia="ar-SA"/>
              </w:rPr>
            </w:pPr>
            <w:r w:rsidRPr="001D7F3A">
              <w:rPr>
                <w:sz w:val="28"/>
                <w:szCs w:val="28"/>
                <w:lang w:eastAsia="ar-SA"/>
              </w:rPr>
              <w:t>Задание 6. Изучаем как влияет начало работы на жизнь человека?</w:t>
            </w:r>
          </w:p>
          <w:p w:rsidR="001D7F3A" w:rsidRPr="001D7F3A" w:rsidRDefault="001D7F3A" w:rsidP="001D7F3A">
            <w:pPr>
              <w:jc w:val="both"/>
              <w:rPr>
                <w:rFonts w:eastAsia="Calibri"/>
                <w:b/>
                <w:sz w:val="28"/>
                <w:szCs w:val="28"/>
              </w:rPr>
            </w:pPr>
            <w:r w:rsidRPr="001D7F3A">
              <w:rPr>
                <w:sz w:val="28"/>
                <w:szCs w:val="28"/>
                <w:lang w:eastAsia="ar-SA"/>
              </w:rPr>
              <w:t>Задание 7. Знакомимся</w:t>
            </w:r>
            <w:r w:rsidRPr="001D7F3A">
              <w:rPr>
                <w:sz w:val="28"/>
                <w:szCs w:val="28"/>
              </w:rPr>
              <w:t xml:space="preserve"> со способами само-регуляции</w:t>
            </w:r>
          </w:p>
        </w:tc>
        <w:tc>
          <w:tcPr>
            <w:tcW w:w="956" w:type="dxa"/>
            <w:tcBorders>
              <w:left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r>
      <w:tr w:rsidR="001D7F3A" w:rsidRPr="001D7F3A" w:rsidTr="002F6156">
        <w:trPr>
          <w:trHeight w:val="719"/>
        </w:trPr>
        <w:tc>
          <w:tcPr>
            <w:tcW w:w="2268" w:type="dxa"/>
            <w:vMerge/>
            <w:tcBorders>
              <w:left w:val="single" w:sz="4" w:space="0" w:color="auto"/>
              <w:right w:val="single" w:sz="4" w:space="0" w:color="auto"/>
            </w:tcBorders>
          </w:tcPr>
          <w:p w:rsidR="001D7F3A" w:rsidRPr="001D7F3A" w:rsidRDefault="001D7F3A" w:rsidP="001D7F3A">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sz w:val="28"/>
                <w:szCs w:val="28"/>
              </w:rPr>
            </w:pPr>
            <w:r w:rsidRPr="001D7F3A">
              <w:rPr>
                <w:b/>
                <w:sz w:val="28"/>
                <w:szCs w:val="28"/>
              </w:rPr>
              <w:t>Внеаудиторная самостоятельная работа обучающихся по теме 11.</w:t>
            </w:r>
          </w:p>
          <w:p w:rsidR="001D7F3A" w:rsidRPr="001D7F3A" w:rsidRDefault="001D7F3A" w:rsidP="001D7F3A">
            <w:pPr>
              <w:jc w:val="both"/>
              <w:rPr>
                <w:b/>
                <w:sz w:val="28"/>
                <w:szCs w:val="28"/>
              </w:rPr>
            </w:pPr>
            <w:r w:rsidRPr="001D7F3A">
              <w:rPr>
                <w:sz w:val="28"/>
                <w:szCs w:val="28"/>
                <w:lang w:eastAsia="ar-SA"/>
              </w:rPr>
              <w:t>Задание 1. Пишем мини-сочинение: «Как я могу влиять на собственное профессиональное будущее?</w:t>
            </w:r>
            <w:r w:rsidRPr="001D7F3A">
              <w:rPr>
                <w:color w:val="231F20"/>
                <w:sz w:val="28"/>
                <w:szCs w:val="28"/>
              </w:rPr>
              <w:t xml:space="preserve"> </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1626"/>
        </w:trPr>
        <w:tc>
          <w:tcPr>
            <w:tcW w:w="2268" w:type="dxa"/>
            <w:vMerge w:val="restart"/>
            <w:tcBorders>
              <w:left w:val="single" w:sz="4" w:space="0" w:color="auto"/>
              <w:right w:val="single" w:sz="4" w:space="0" w:color="auto"/>
            </w:tcBorders>
          </w:tcPr>
          <w:p w:rsidR="001D7F3A" w:rsidRPr="001D7F3A" w:rsidRDefault="001D7F3A" w:rsidP="001D7F3A">
            <w:pPr>
              <w:spacing w:line="240" w:lineRule="atLeast"/>
              <w:jc w:val="both"/>
              <w:rPr>
                <w:b/>
                <w:bCs/>
                <w:sz w:val="28"/>
                <w:szCs w:val="28"/>
              </w:rPr>
            </w:pPr>
            <w:r w:rsidRPr="001D7F3A">
              <w:rPr>
                <w:b/>
                <w:bCs/>
                <w:sz w:val="28"/>
                <w:szCs w:val="28"/>
              </w:rPr>
              <w:t>Тема 12.</w:t>
            </w:r>
          </w:p>
          <w:p w:rsidR="001D7F3A" w:rsidRPr="001D7F3A" w:rsidRDefault="001D7F3A" w:rsidP="001D7F3A">
            <w:pPr>
              <w:rPr>
                <w:b/>
                <w:bCs/>
                <w:sz w:val="28"/>
                <w:szCs w:val="28"/>
              </w:rPr>
            </w:pPr>
            <w:r w:rsidRPr="001D7F3A">
              <w:rPr>
                <w:b/>
                <w:bCs/>
                <w:sz w:val="28"/>
                <w:szCs w:val="28"/>
              </w:rPr>
              <w:t>Планирование п</w:t>
            </w:r>
            <w:r w:rsidRPr="001D7F3A">
              <w:rPr>
                <w:b/>
                <w:sz w:val="28"/>
                <w:szCs w:val="28"/>
              </w:rPr>
              <w:t xml:space="preserve">рофессиональной карьеры. </w:t>
            </w:r>
          </w:p>
        </w:tc>
        <w:tc>
          <w:tcPr>
            <w:tcW w:w="10039" w:type="dxa"/>
            <w:tcBorders>
              <w:left w:val="single" w:sz="4" w:space="0" w:color="auto"/>
              <w:bottom w:val="single" w:sz="4" w:space="0" w:color="auto"/>
              <w:right w:val="single" w:sz="4" w:space="0" w:color="auto"/>
            </w:tcBorders>
          </w:tcPr>
          <w:p w:rsidR="001D7F3A" w:rsidRPr="001D7F3A" w:rsidRDefault="001D7F3A" w:rsidP="001D7F3A">
            <w:pPr>
              <w:widowControl/>
              <w:tabs>
                <w:tab w:val="left" w:pos="0"/>
              </w:tabs>
              <w:adjustRightInd w:val="0"/>
              <w:jc w:val="both"/>
              <w:rPr>
                <w:rFonts w:eastAsia="Calibri"/>
                <w:sz w:val="28"/>
                <w:szCs w:val="28"/>
              </w:rPr>
            </w:pPr>
            <w:r w:rsidRPr="001D7F3A">
              <w:rPr>
                <w:rFonts w:eastAsia="Calibri"/>
                <w:b/>
                <w:sz w:val="28"/>
                <w:szCs w:val="28"/>
              </w:rPr>
              <w:t>Содержание учебного материала</w:t>
            </w:r>
            <w:r w:rsidRPr="001D7F3A">
              <w:rPr>
                <w:rFonts w:eastAsia="Calibri"/>
                <w:sz w:val="28"/>
                <w:szCs w:val="28"/>
              </w:rPr>
              <w:t xml:space="preserve"> </w:t>
            </w:r>
          </w:p>
          <w:p w:rsidR="001D7F3A" w:rsidRPr="001D7F3A" w:rsidRDefault="001D7F3A" w:rsidP="001D7F3A">
            <w:pPr>
              <w:ind w:right="816"/>
              <w:jc w:val="both"/>
              <w:rPr>
                <w:color w:val="FF0000"/>
                <w:sz w:val="28"/>
                <w:szCs w:val="28"/>
                <w:lang w:eastAsia="ar-SA"/>
              </w:rPr>
            </w:pPr>
            <w:r w:rsidRPr="001D7F3A">
              <w:rPr>
                <w:sz w:val="28"/>
                <w:szCs w:val="28"/>
                <w:lang w:eastAsia="ar-SA"/>
              </w:rPr>
              <w:t xml:space="preserve">30.Основные понятия темы. Типы карьеры и этапы ее развития.  Освоение способов проработки карьеры.  Определение вариантов развития карьеры каждым обучающимся: «Моя профессиональная </w:t>
            </w:r>
            <w:r w:rsidRPr="001D7F3A">
              <w:rPr>
                <w:b/>
                <w:sz w:val="28"/>
                <w:szCs w:val="28"/>
                <w:lang w:eastAsia="ar-SA"/>
              </w:rPr>
              <w:t>карьера».</w:t>
            </w:r>
            <w:r w:rsidRPr="001D7F3A">
              <w:rPr>
                <w:sz w:val="28"/>
                <w:szCs w:val="28"/>
                <w:lang w:eastAsia="ar-SA"/>
              </w:rPr>
              <w:t xml:space="preserve"> Возможные способы повышения профессионализма для достижения успешной карьеры. Формирование каждым обучающимся плана профессионального развития»  на перспективу. </w:t>
            </w:r>
          </w:p>
          <w:p w:rsidR="001D7F3A" w:rsidRPr="001D7F3A" w:rsidRDefault="001D7F3A" w:rsidP="001D7F3A">
            <w:pPr>
              <w:jc w:val="both"/>
              <w:rPr>
                <w:b/>
                <w:sz w:val="28"/>
                <w:szCs w:val="28"/>
              </w:rPr>
            </w:pPr>
            <w:r w:rsidRPr="001D7F3A">
              <w:rPr>
                <w:b/>
                <w:sz w:val="28"/>
                <w:szCs w:val="28"/>
                <w:lang w:eastAsia="ar-SA"/>
              </w:rPr>
              <w:t>31.Практическое занятие по теме 12.</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p w:rsidR="001D7F3A" w:rsidRPr="001D7F3A" w:rsidRDefault="001D7F3A" w:rsidP="001D7F3A">
            <w:pPr>
              <w:jc w:val="center"/>
              <w:rPr>
                <w:sz w:val="28"/>
                <w:szCs w:val="28"/>
                <w:highlight w:val="yellow"/>
              </w:rPr>
            </w:pPr>
          </w:p>
          <w:p w:rsidR="001D7F3A" w:rsidRPr="001D7F3A" w:rsidRDefault="001D7F3A" w:rsidP="001D7F3A">
            <w:pPr>
              <w:jc w:val="center"/>
              <w:rPr>
                <w:sz w:val="28"/>
                <w:szCs w:val="28"/>
                <w:highlight w:val="yellow"/>
              </w:rPr>
            </w:pPr>
          </w:p>
          <w:p w:rsidR="001D7F3A" w:rsidRPr="001D7F3A" w:rsidRDefault="001D7F3A" w:rsidP="001D7F3A">
            <w:pPr>
              <w:jc w:val="center"/>
              <w:rPr>
                <w:sz w:val="28"/>
                <w:szCs w:val="28"/>
                <w:highlight w:val="yellow"/>
              </w:rPr>
            </w:pPr>
          </w:p>
          <w:p w:rsidR="001D7F3A" w:rsidRPr="001D7F3A" w:rsidRDefault="001D7F3A" w:rsidP="001D7F3A">
            <w:pPr>
              <w:jc w:val="center"/>
              <w:rPr>
                <w:sz w:val="28"/>
                <w:szCs w:val="28"/>
                <w:highlight w:val="yellow"/>
              </w:rPr>
            </w:pPr>
          </w:p>
          <w:p w:rsidR="001D7F3A" w:rsidRPr="001D7F3A" w:rsidRDefault="001D7F3A" w:rsidP="001D7F3A">
            <w:pPr>
              <w:jc w:val="center"/>
              <w:rPr>
                <w:sz w:val="28"/>
                <w:szCs w:val="28"/>
                <w:highlight w:val="yellow"/>
              </w:rPr>
            </w:pPr>
            <w:r w:rsidRPr="001D7F3A">
              <w:rPr>
                <w:sz w:val="28"/>
                <w:szCs w:val="28"/>
              </w:rPr>
              <w:t>2</w:t>
            </w:r>
          </w:p>
        </w:tc>
      </w:tr>
      <w:tr w:rsidR="001D7F3A" w:rsidRPr="001D7F3A" w:rsidTr="002F6156">
        <w:trPr>
          <w:trHeight w:val="1264"/>
        </w:trPr>
        <w:tc>
          <w:tcPr>
            <w:tcW w:w="2268" w:type="dxa"/>
            <w:vMerge/>
            <w:tcBorders>
              <w:left w:val="single" w:sz="4" w:space="0" w:color="auto"/>
              <w:right w:val="single" w:sz="4" w:space="0" w:color="auto"/>
            </w:tcBorders>
          </w:tcPr>
          <w:p w:rsidR="001D7F3A" w:rsidRPr="001D7F3A" w:rsidRDefault="001D7F3A" w:rsidP="001D7F3A">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jc w:val="both"/>
              <w:rPr>
                <w:sz w:val="28"/>
                <w:szCs w:val="28"/>
                <w:lang w:eastAsia="ar-SA"/>
              </w:rPr>
            </w:pPr>
            <w:r w:rsidRPr="001D7F3A">
              <w:rPr>
                <w:sz w:val="28"/>
                <w:szCs w:val="28"/>
                <w:lang w:eastAsia="ar-SA"/>
              </w:rPr>
              <w:t>Задание 1. Знакомимся с «Историями успеха».</w:t>
            </w:r>
          </w:p>
          <w:p w:rsidR="001D7F3A" w:rsidRPr="001D7F3A" w:rsidRDefault="001D7F3A" w:rsidP="001D7F3A">
            <w:pPr>
              <w:jc w:val="both"/>
              <w:rPr>
                <w:sz w:val="28"/>
                <w:szCs w:val="28"/>
                <w:lang w:eastAsia="ar-SA"/>
              </w:rPr>
            </w:pPr>
            <w:r w:rsidRPr="001D7F3A">
              <w:rPr>
                <w:sz w:val="28"/>
                <w:szCs w:val="28"/>
                <w:lang w:eastAsia="ar-SA"/>
              </w:rPr>
              <w:t>Задание 2. Рисуем свой жизненный путь.</w:t>
            </w:r>
          </w:p>
          <w:p w:rsidR="001D7F3A" w:rsidRPr="001D7F3A" w:rsidRDefault="001D7F3A" w:rsidP="001D7F3A">
            <w:pPr>
              <w:jc w:val="both"/>
              <w:rPr>
                <w:sz w:val="28"/>
                <w:szCs w:val="28"/>
                <w:lang w:eastAsia="ar-SA"/>
              </w:rPr>
            </w:pPr>
            <w:r w:rsidRPr="001D7F3A">
              <w:rPr>
                <w:sz w:val="28"/>
                <w:szCs w:val="28"/>
                <w:lang w:eastAsia="ar-SA"/>
              </w:rPr>
              <w:t>Задание 3. Определяем, что значит для меня «профессиональный успех».</w:t>
            </w:r>
          </w:p>
          <w:p w:rsidR="001D7F3A" w:rsidRPr="001D7F3A" w:rsidRDefault="001D7F3A" w:rsidP="001D7F3A">
            <w:pPr>
              <w:jc w:val="both"/>
              <w:rPr>
                <w:sz w:val="28"/>
                <w:szCs w:val="28"/>
                <w:lang w:eastAsia="ar-SA"/>
              </w:rPr>
            </w:pPr>
            <w:r w:rsidRPr="001D7F3A">
              <w:rPr>
                <w:sz w:val="28"/>
                <w:szCs w:val="28"/>
                <w:lang w:eastAsia="ar-SA"/>
              </w:rPr>
              <w:t>Задание 4. Планируем свою профессиональную карьеру.</w:t>
            </w:r>
          </w:p>
          <w:p w:rsidR="001D7F3A" w:rsidRPr="001D7F3A" w:rsidRDefault="001D7F3A" w:rsidP="001D7F3A">
            <w:pPr>
              <w:jc w:val="both"/>
              <w:rPr>
                <w:rFonts w:eastAsia="Calibri"/>
                <w:b/>
                <w:sz w:val="28"/>
                <w:szCs w:val="28"/>
              </w:rPr>
            </w:pPr>
            <w:r w:rsidRPr="001D7F3A">
              <w:rPr>
                <w:sz w:val="28"/>
                <w:szCs w:val="28"/>
                <w:lang w:eastAsia="ar-SA"/>
              </w:rPr>
              <w:t>Задание 5. Определяем шаги своей профессиональной карьеры.</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p>
          <w:p w:rsidR="001D7F3A" w:rsidRPr="001D7F3A" w:rsidRDefault="001D7F3A" w:rsidP="001D7F3A">
            <w:pPr>
              <w:jc w:val="center"/>
              <w:rPr>
                <w:sz w:val="28"/>
                <w:szCs w:val="28"/>
              </w:rPr>
            </w:pPr>
            <w:r w:rsidRPr="001D7F3A">
              <w:rPr>
                <w:sz w:val="28"/>
                <w:szCs w:val="28"/>
              </w:rPr>
              <w:t>1</w:t>
            </w: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902"/>
        </w:trPr>
        <w:tc>
          <w:tcPr>
            <w:tcW w:w="2268" w:type="dxa"/>
            <w:vMerge/>
            <w:tcBorders>
              <w:left w:val="single" w:sz="4" w:space="0" w:color="auto"/>
              <w:bottom w:val="single" w:sz="4" w:space="0" w:color="auto"/>
              <w:right w:val="single" w:sz="4" w:space="0" w:color="auto"/>
            </w:tcBorders>
          </w:tcPr>
          <w:p w:rsidR="001D7F3A" w:rsidRPr="001D7F3A" w:rsidRDefault="001D7F3A" w:rsidP="001D7F3A">
            <w:pPr>
              <w:spacing w:line="240" w:lineRule="atLeast"/>
              <w:jc w:val="both"/>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jc w:val="both"/>
              <w:rPr>
                <w:b/>
                <w:sz w:val="28"/>
                <w:szCs w:val="28"/>
                <w:lang w:eastAsia="ar-SA"/>
              </w:rPr>
            </w:pPr>
            <w:r w:rsidRPr="001D7F3A">
              <w:rPr>
                <w:b/>
                <w:sz w:val="28"/>
                <w:szCs w:val="28"/>
              </w:rPr>
              <w:t>Внеаудиторная</w:t>
            </w:r>
            <w:r w:rsidRPr="001D7F3A">
              <w:rPr>
                <w:b/>
                <w:sz w:val="28"/>
                <w:szCs w:val="28"/>
                <w:lang w:eastAsia="ar-SA"/>
              </w:rPr>
              <w:t xml:space="preserve"> самостоятельная работа обучающихся по теме 12.  </w:t>
            </w:r>
          </w:p>
          <w:p w:rsidR="001D7F3A" w:rsidRPr="001D7F3A" w:rsidRDefault="001D7F3A" w:rsidP="001D7F3A">
            <w:pPr>
              <w:jc w:val="both"/>
              <w:rPr>
                <w:sz w:val="28"/>
                <w:szCs w:val="28"/>
                <w:lang w:eastAsia="ar-SA"/>
              </w:rPr>
            </w:pPr>
            <w:r w:rsidRPr="001D7F3A">
              <w:rPr>
                <w:sz w:val="28"/>
                <w:szCs w:val="28"/>
                <w:lang w:eastAsia="ar-SA"/>
              </w:rPr>
              <w:t xml:space="preserve">Задание 1.  Заполняем тест «Выбор карьерного пути» </w:t>
            </w:r>
          </w:p>
          <w:p w:rsidR="001D7F3A" w:rsidRPr="001D7F3A" w:rsidRDefault="001D7F3A" w:rsidP="001D7F3A">
            <w:pPr>
              <w:jc w:val="both"/>
              <w:rPr>
                <w:sz w:val="28"/>
                <w:szCs w:val="28"/>
                <w:lang w:eastAsia="ar-SA"/>
              </w:rPr>
            </w:pPr>
            <w:r w:rsidRPr="001D7F3A">
              <w:rPr>
                <w:sz w:val="28"/>
                <w:szCs w:val="28"/>
                <w:lang w:eastAsia="ar-SA"/>
              </w:rPr>
              <w:t xml:space="preserve">Задание 2. Разрабатываем план профессионального развития «Моя </w:t>
            </w:r>
            <w:r w:rsidRPr="001D7F3A">
              <w:rPr>
                <w:sz w:val="28"/>
                <w:szCs w:val="28"/>
                <w:lang w:eastAsia="ar-SA"/>
              </w:rPr>
              <w:lastRenderedPageBreak/>
              <w:t>профессиональная карьера».</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sz w:val="28"/>
                <w:szCs w:val="28"/>
              </w:rPr>
            </w:pP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rPr>
            </w:pPr>
          </w:p>
        </w:tc>
      </w:tr>
      <w:tr w:rsidR="001D7F3A" w:rsidRPr="001D7F3A" w:rsidTr="002F6156">
        <w:trPr>
          <w:trHeight w:val="335"/>
        </w:trPr>
        <w:tc>
          <w:tcPr>
            <w:tcW w:w="2268" w:type="dxa"/>
            <w:vMerge w:val="restart"/>
            <w:tcBorders>
              <w:left w:val="single" w:sz="4" w:space="0" w:color="auto"/>
              <w:right w:val="single" w:sz="4" w:space="0" w:color="auto"/>
            </w:tcBorders>
          </w:tcPr>
          <w:p w:rsidR="001D7F3A" w:rsidRPr="001D7F3A" w:rsidRDefault="001D7F3A" w:rsidP="001D7F3A">
            <w:pPr>
              <w:rPr>
                <w:b/>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sz w:val="28"/>
                <w:szCs w:val="28"/>
              </w:rPr>
            </w:pPr>
            <w:r w:rsidRPr="001D7F3A">
              <w:rPr>
                <w:b/>
                <w:bCs/>
                <w:sz w:val="28"/>
                <w:szCs w:val="28"/>
              </w:rPr>
              <w:t xml:space="preserve"> 32.Заключительное занятие</w:t>
            </w:r>
            <w:r w:rsidRPr="001D7F3A">
              <w:rPr>
                <w:iCs/>
                <w:sz w:val="28"/>
                <w:szCs w:val="28"/>
              </w:rPr>
              <w:t>. Итоговая аттестация в форме</w:t>
            </w:r>
            <w:r w:rsidRPr="001D7F3A">
              <w:rPr>
                <w:i/>
                <w:iCs/>
                <w:sz w:val="28"/>
                <w:szCs w:val="28"/>
              </w:rPr>
              <w:t xml:space="preserve"> </w:t>
            </w:r>
            <w:r w:rsidRPr="001D7F3A">
              <w:rPr>
                <w:sz w:val="28"/>
                <w:szCs w:val="28"/>
              </w:rPr>
              <w:t xml:space="preserve"> зачета</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b/>
                <w:sz w:val="28"/>
                <w:szCs w:val="28"/>
              </w:rPr>
            </w:pPr>
            <w:r w:rsidRPr="001D7F3A">
              <w:rPr>
                <w:b/>
                <w:sz w:val="28"/>
                <w:szCs w:val="28"/>
              </w:rPr>
              <w:t>1</w:t>
            </w: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highlight w:val="yellow"/>
              </w:rPr>
            </w:pPr>
          </w:p>
        </w:tc>
      </w:tr>
      <w:tr w:rsidR="001D7F3A" w:rsidRPr="001D7F3A" w:rsidTr="002F6156">
        <w:trPr>
          <w:trHeight w:val="335"/>
        </w:trPr>
        <w:tc>
          <w:tcPr>
            <w:tcW w:w="2268" w:type="dxa"/>
            <w:vMerge/>
            <w:tcBorders>
              <w:left w:val="single" w:sz="4" w:space="0" w:color="auto"/>
              <w:bottom w:val="single" w:sz="4" w:space="0" w:color="auto"/>
              <w:right w:val="single" w:sz="4" w:space="0" w:color="auto"/>
            </w:tcBorders>
          </w:tcPr>
          <w:p w:rsidR="001D7F3A" w:rsidRPr="001D7F3A" w:rsidRDefault="001D7F3A" w:rsidP="001D7F3A">
            <w:pPr>
              <w:rPr>
                <w:b/>
                <w:bCs/>
                <w:sz w:val="28"/>
                <w:szCs w:val="28"/>
              </w:rPr>
            </w:pPr>
          </w:p>
        </w:tc>
        <w:tc>
          <w:tcPr>
            <w:tcW w:w="10039" w:type="dxa"/>
            <w:tcBorders>
              <w:left w:val="single" w:sz="4" w:space="0" w:color="auto"/>
              <w:bottom w:val="single" w:sz="4" w:space="0" w:color="auto"/>
              <w:right w:val="single" w:sz="4" w:space="0" w:color="auto"/>
            </w:tcBorders>
          </w:tcPr>
          <w:p w:rsidR="001D7F3A" w:rsidRPr="001D7F3A" w:rsidRDefault="001D7F3A" w:rsidP="001D7F3A">
            <w:pPr>
              <w:rPr>
                <w:b/>
                <w:iCs/>
                <w:sz w:val="28"/>
                <w:szCs w:val="28"/>
              </w:rPr>
            </w:pPr>
            <w:r w:rsidRPr="001D7F3A">
              <w:rPr>
                <w:b/>
                <w:iCs/>
                <w:sz w:val="28"/>
                <w:szCs w:val="28"/>
              </w:rPr>
              <w:t>итого</w:t>
            </w:r>
          </w:p>
        </w:tc>
        <w:tc>
          <w:tcPr>
            <w:tcW w:w="956" w:type="dxa"/>
            <w:tcBorders>
              <w:left w:val="single" w:sz="4" w:space="0" w:color="auto"/>
              <w:bottom w:val="single" w:sz="4" w:space="0" w:color="auto"/>
              <w:right w:val="single" w:sz="4" w:space="0" w:color="auto"/>
            </w:tcBorders>
          </w:tcPr>
          <w:p w:rsidR="001D7F3A" w:rsidRPr="001D7F3A" w:rsidRDefault="001D7F3A" w:rsidP="001D7F3A">
            <w:pPr>
              <w:jc w:val="center"/>
              <w:rPr>
                <w:b/>
                <w:sz w:val="28"/>
                <w:szCs w:val="28"/>
              </w:rPr>
            </w:pPr>
            <w:r w:rsidRPr="001D7F3A">
              <w:rPr>
                <w:b/>
                <w:sz w:val="28"/>
                <w:szCs w:val="28"/>
              </w:rPr>
              <w:t>32</w:t>
            </w:r>
          </w:p>
        </w:tc>
        <w:tc>
          <w:tcPr>
            <w:tcW w:w="1162" w:type="dxa"/>
            <w:tcBorders>
              <w:left w:val="single" w:sz="4" w:space="0" w:color="auto"/>
              <w:bottom w:val="single" w:sz="4" w:space="0" w:color="auto"/>
              <w:right w:val="single" w:sz="4" w:space="0" w:color="auto"/>
            </w:tcBorders>
            <w:shd w:val="clear" w:color="auto" w:fill="auto"/>
            <w:vAlign w:val="center"/>
          </w:tcPr>
          <w:p w:rsidR="001D7F3A" w:rsidRPr="001D7F3A" w:rsidRDefault="001D7F3A" w:rsidP="001D7F3A">
            <w:pPr>
              <w:jc w:val="center"/>
              <w:rPr>
                <w:sz w:val="28"/>
                <w:szCs w:val="28"/>
                <w:highlight w:val="yellow"/>
              </w:rPr>
            </w:pPr>
          </w:p>
        </w:tc>
      </w:tr>
    </w:tbl>
    <w:tbl>
      <w:tblPr>
        <w:tblW w:w="812" w:type="dxa"/>
        <w:tblInd w:w="14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gridCol w:w="164"/>
        <w:gridCol w:w="324"/>
      </w:tblGrid>
      <w:tr w:rsidR="001D7F3A" w:rsidRPr="001D7F3A" w:rsidTr="002F6156">
        <w:trPr>
          <w:gridAfter w:val="2"/>
          <w:wAfter w:w="488" w:type="dxa"/>
          <w:trHeight w:val="138"/>
        </w:trPr>
        <w:tc>
          <w:tcPr>
            <w:tcW w:w="324" w:type="dxa"/>
          </w:tcPr>
          <w:p w:rsidR="001D7F3A" w:rsidRPr="001D7F3A" w:rsidRDefault="001D7F3A" w:rsidP="001D7F3A">
            <w:pPr>
              <w:rPr>
                <w:b/>
                <w:sz w:val="28"/>
                <w:szCs w:val="28"/>
              </w:rPr>
            </w:pPr>
          </w:p>
        </w:tc>
      </w:tr>
      <w:tr w:rsidR="001D7F3A" w:rsidRPr="001D7F3A" w:rsidTr="002F6156">
        <w:trPr>
          <w:gridBefore w:val="2"/>
          <w:wBefore w:w="488" w:type="dxa"/>
          <w:trHeight w:val="50"/>
        </w:trPr>
        <w:tc>
          <w:tcPr>
            <w:tcW w:w="324" w:type="dxa"/>
          </w:tcPr>
          <w:p w:rsidR="001D7F3A" w:rsidRPr="001D7F3A" w:rsidRDefault="001D7F3A" w:rsidP="001D7F3A">
            <w:pPr>
              <w:rPr>
                <w:b/>
                <w:sz w:val="28"/>
                <w:szCs w:val="28"/>
              </w:rPr>
            </w:pPr>
          </w:p>
        </w:tc>
      </w:tr>
    </w:tbl>
    <w:p w:rsidR="001D7F3A" w:rsidRPr="001D7F3A" w:rsidRDefault="001D7F3A" w:rsidP="001D7F3A">
      <w:pPr>
        <w:rPr>
          <w:b/>
          <w:sz w:val="28"/>
          <w:szCs w:val="28"/>
        </w:rPr>
      </w:pPr>
      <w:r w:rsidRPr="001D7F3A">
        <w:rPr>
          <w:b/>
          <w:sz w:val="28"/>
          <w:szCs w:val="28"/>
        </w:rPr>
        <w:br w:type="textWrapping" w:clear="all"/>
      </w:r>
    </w:p>
    <w:p w:rsidR="001D7F3A" w:rsidRPr="001D7F3A" w:rsidRDefault="001D7F3A" w:rsidP="001D7F3A">
      <w:pPr>
        <w:rPr>
          <w:b/>
          <w:sz w:val="28"/>
          <w:szCs w:val="28"/>
        </w:rPr>
      </w:pPr>
    </w:p>
    <w:p w:rsidR="001D7F3A" w:rsidRPr="001D7F3A" w:rsidRDefault="001D7F3A" w:rsidP="001D7F3A">
      <w:pPr>
        <w:rPr>
          <w:b/>
          <w:sz w:val="28"/>
          <w:szCs w:val="28"/>
        </w:rPr>
        <w:sectPr w:rsidR="001D7F3A" w:rsidRPr="001D7F3A" w:rsidSect="002F6156">
          <w:pgSz w:w="16840" w:h="11907" w:orient="landscape"/>
          <w:pgMar w:top="1134" w:right="851" w:bottom="1134" w:left="1701" w:header="709" w:footer="709" w:gutter="0"/>
          <w:cols w:space="720"/>
          <w:docGrid w:linePitch="299"/>
        </w:sect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
          <w:bCs/>
          <w:caps/>
          <w:sz w:val="28"/>
          <w:szCs w:val="28"/>
        </w:rPr>
      </w:pPr>
      <w:r w:rsidRPr="001D7F3A">
        <w:rPr>
          <w:b/>
          <w:bCs/>
          <w:caps/>
          <w:sz w:val="28"/>
          <w:szCs w:val="28"/>
        </w:rPr>
        <w:lastRenderedPageBreak/>
        <w:t>3. условия реализации УЧЕБНОЙ дисциплины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1D7F3A">
        <w:rPr>
          <w:b/>
          <w:bCs/>
          <w:sz w:val="28"/>
          <w:szCs w:val="28"/>
        </w:rPr>
        <w:t>3.1. Требования к минимальному материально-техническому обеспечению</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Реализация учебной дисциплины требует наличия кабинета.</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Оборудование учебного кабинета:</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 xml:space="preserve">- рабочее место для каждого обучающегося.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 рабочее место преподавателя.</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 xml:space="preserve">- технические средства обучения: компьютер  и мультимедиапроектор, видеокомплекс.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Cs/>
          <w:sz w:val="28"/>
          <w:szCs w:val="28"/>
        </w:rPr>
        <w:t xml:space="preserve">Должен быть обеспечен доступ обучающихся к сети Интернет и электронной почте, к телефону, к компьютеру с принтером, к ксероксу.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C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b/>
          <w:bCs/>
          <w:sz w:val="28"/>
          <w:szCs w:val="28"/>
        </w:rPr>
      </w:pPr>
      <w:r w:rsidRPr="001D7F3A">
        <w:rPr>
          <w:b/>
          <w:bCs/>
          <w:sz w:val="28"/>
          <w:szCs w:val="28"/>
        </w:rPr>
        <w:t>3.2. Информационное обеспечение обучения.</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D7F3A">
        <w:rPr>
          <w:bCs/>
          <w:sz w:val="28"/>
          <w:szCs w:val="28"/>
        </w:rPr>
        <w:t>Перечень рекомендуемых учебных изданий, Интернет-ресурсов, дополнительной литературы</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1D7F3A">
        <w:rPr>
          <w:b/>
          <w:bCs/>
          <w:sz w:val="28"/>
          <w:szCs w:val="28"/>
        </w:rPr>
        <w:t xml:space="preserve">Основные источники: </w:t>
      </w:r>
    </w:p>
    <w:p w:rsidR="001D7F3A" w:rsidRPr="001D7F3A" w:rsidRDefault="001D7F3A" w:rsidP="001D7F3A">
      <w:pPr>
        <w:widowControl/>
        <w:shd w:val="clear" w:color="auto" w:fill="FFFFFF"/>
        <w:autoSpaceDE/>
        <w:contextualSpacing/>
        <w:jc w:val="both"/>
        <w:rPr>
          <w:bCs/>
          <w:sz w:val="28"/>
          <w:szCs w:val="28"/>
          <w:lang w:eastAsia="ru-RU"/>
        </w:rPr>
      </w:pPr>
      <w:r w:rsidRPr="001D7F3A">
        <w:rPr>
          <w:bCs/>
          <w:sz w:val="28"/>
          <w:szCs w:val="28"/>
          <w:lang w:eastAsia="ru-RU"/>
        </w:rPr>
        <w:t>1. Аналитическая справка о состоянии и основных тенденциях на рынке труда Ярославской области / Авторы-составители: Т.Н. Базуто, Г.А. Белая, Ю.П. Жукова. Ярославль: Центр «Ресурс», 2022. 66 с.</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 xml:space="preserve">2. Андрушкевич В.Э. Психология профессионального самоопределения и трудоустройства: учебно-методическое пособие/ В.Э. Андрушкевич, В.Б.Борейша//Томск: </w:t>
      </w:r>
      <w:r w:rsidRPr="001D7F3A">
        <w:rPr>
          <w:bCs/>
          <w:sz w:val="28"/>
          <w:szCs w:val="28"/>
          <w:lang w:val="en-US" w:eastAsia="ru-RU"/>
        </w:rPr>
        <w:t>STT</w:t>
      </w:r>
      <w:r w:rsidRPr="001D7F3A">
        <w:rPr>
          <w:bCs/>
          <w:sz w:val="28"/>
          <w:szCs w:val="28"/>
          <w:lang w:eastAsia="ru-RU"/>
        </w:rPr>
        <w:t>, 200. 68 с.</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3. Ансимова Н.П., Кузнецова И.В. Профессиональная ориентация, профотбор и профессиональная адаптация молодежи: учебно-методическое пособие. Ярославль:  ЯГПУ, 2000 г. 118 с.</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4. Бажова М. Живи по своим правилам! Поиск достойной работы. М.: Вильямс, 2004. 288 с.</w:t>
      </w:r>
    </w:p>
    <w:p w:rsidR="001D7F3A" w:rsidRPr="001D7F3A" w:rsidRDefault="001D7F3A" w:rsidP="001D7F3A">
      <w:pPr>
        <w:adjustRightInd w:val="0"/>
        <w:contextualSpacing/>
        <w:jc w:val="both"/>
        <w:rPr>
          <w:bCs/>
          <w:sz w:val="28"/>
          <w:szCs w:val="28"/>
          <w:lang w:eastAsia="ru-RU"/>
        </w:rPr>
      </w:pPr>
      <w:r w:rsidRPr="001D7F3A">
        <w:rPr>
          <w:bCs/>
          <w:sz w:val="28"/>
          <w:szCs w:val="28"/>
          <w:lang w:eastAsia="ru-RU"/>
        </w:rPr>
        <w:t>5. Базанова И.А., Вершинина Н.А. Правовое обеспечение профессиональной деятельности. Курс лекций: учебное пособие для преподавателей, студентов и учащихся учреждений среднего и начального профессионального образования / Под ред. И.И.Семеновой. Ярославль, 2018.</w:t>
      </w:r>
    </w:p>
    <w:p w:rsidR="001D7F3A" w:rsidRPr="001D7F3A" w:rsidRDefault="001D7F3A" w:rsidP="001D7F3A">
      <w:pPr>
        <w:widowControl/>
        <w:shd w:val="clear" w:color="auto" w:fill="FFFFFF"/>
        <w:autoSpaceDE/>
        <w:contextualSpacing/>
        <w:jc w:val="both"/>
        <w:rPr>
          <w:bCs/>
          <w:color w:val="FF0000"/>
          <w:sz w:val="28"/>
          <w:szCs w:val="28"/>
          <w:highlight w:val="yellow"/>
          <w:lang w:eastAsia="ru-RU"/>
        </w:rPr>
      </w:pPr>
      <w:r w:rsidRPr="001D7F3A">
        <w:rPr>
          <w:bCs/>
          <w:sz w:val="28"/>
          <w:szCs w:val="28"/>
          <w:lang w:eastAsia="ru-RU"/>
        </w:rPr>
        <w:t>6. Белая Г.А. и др. Атлас рабочих профессий на рынке образовательных услуг начального профессионального образования г. Ярославля. Ярославль: «Центр «Ресурс», 2009г. 50 с.</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7. Князева Ю. А. Как продать себя дороже. Рекомендации экспертов по поиску работы. СПб.: Питер, 2010. 240 с.</w:t>
      </w:r>
    </w:p>
    <w:p w:rsidR="001D7F3A" w:rsidRPr="001D7F3A" w:rsidRDefault="001D7F3A" w:rsidP="001D7F3A">
      <w:pPr>
        <w:adjustRightInd w:val="0"/>
        <w:contextualSpacing/>
        <w:jc w:val="both"/>
        <w:rPr>
          <w:bCs/>
          <w:sz w:val="28"/>
          <w:szCs w:val="28"/>
          <w:lang w:eastAsia="ru-RU"/>
        </w:rPr>
      </w:pPr>
      <w:r w:rsidRPr="001D7F3A">
        <w:rPr>
          <w:bCs/>
          <w:sz w:val="28"/>
          <w:szCs w:val="28"/>
          <w:lang w:eastAsia="ru-RU"/>
        </w:rPr>
        <w:t xml:space="preserve">8. Комментарии к Трудовому кодексу РФ: с постатейными приложениями материалов / Отв. Ред. С.П.Мааврин, В.А.Сафонов. М.: Проспект, 2011. </w:t>
      </w:r>
    </w:p>
    <w:p w:rsidR="001D7F3A" w:rsidRPr="001D7F3A" w:rsidRDefault="001D7F3A" w:rsidP="001D7F3A">
      <w:pPr>
        <w:adjustRightInd w:val="0"/>
        <w:contextualSpacing/>
        <w:jc w:val="both"/>
        <w:rPr>
          <w:bCs/>
          <w:sz w:val="28"/>
          <w:szCs w:val="28"/>
          <w:lang w:eastAsia="ru-RU"/>
        </w:rPr>
      </w:pPr>
      <w:r w:rsidRPr="001D7F3A">
        <w:rPr>
          <w:bCs/>
          <w:sz w:val="28"/>
          <w:szCs w:val="28"/>
          <w:lang w:eastAsia="ru-RU"/>
        </w:rPr>
        <w:t>9. Конституция РФ.</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 xml:space="preserve">10. Кузнецова И.В., Бадуркина О.И., Люсина Е.М. Портфолио воспитанника: рабочая тетрадь для воспитанников детских учреждений. 2-е изд., перераб. и доп. Калининград:   РГУ им. И. Канта, 2010. </w:t>
      </w:r>
    </w:p>
    <w:p w:rsidR="001D7F3A" w:rsidRPr="001D7F3A" w:rsidRDefault="001D7F3A" w:rsidP="001D7F3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1D7F3A">
        <w:rPr>
          <w:bCs/>
          <w:sz w:val="28"/>
          <w:szCs w:val="28"/>
        </w:rPr>
        <w:t xml:space="preserve">11. Кузнецова И.В., Филина С.В. «Эффективное поведение на рынке труда»:  учебное </w:t>
      </w:r>
      <w:r w:rsidRPr="001D7F3A">
        <w:rPr>
          <w:bCs/>
          <w:sz w:val="28"/>
          <w:szCs w:val="28"/>
        </w:rPr>
        <w:lastRenderedPageBreak/>
        <w:t xml:space="preserve">пособие для выпускников профессиональных учебных заведений / Под ред. И.А. Волошиной. Ярославль: Центр «Ресурс», 2001г.120 с.  </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12. Лоренц М., Роршнайдер. Поиск работы. Как дойти до интервью. М., ОМЕГА-Л, 2011. 144 с.</w:t>
      </w:r>
    </w:p>
    <w:p w:rsidR="001D7F3A" w:rsidRPr="001D7F3A" w:rsidRDefault="001D7F3A" w:rsidP="001D7F3A">
      <w:pPr>
        <w:adjustRightInd w:val="0"/>
        <w:contextualSpacing/>
        <w:jc w:val="both"/>
        <w:rPr>
          <w:bCs/>
          <w:sz w:val="28"/>
          <w:szCs w:val="28"/>
          <w:lang w:eastAsia="ru-RU"/>
        </w:rPr>
      </w:pPr>
      <w:r w:rsidRPr="001D7F3A">
        <w:rPr>
          <w:bCs/>
          <w:sz w:val="28"/>
          <w:szCs w:val="28"/>
          <w:lang w:eastAsia="ru-RU"/>
        </w:rPr>
        <w:t>13. Рыбалкина Л.Г. Планирование профессиональной деятельности и карьеры: учебное пособие / Л.Г. Рыбалкина; под общей ред. д.т.н., профессора Г.В. Галевского. М.: Флинта: Наука, 2017.300 с.</w:t>
      </w:r>
    </w:p>
    <w:p w:rsidR="001D7F3A" w:rsidRPr="001D7F3A" w:rsidRDefault="001D7F3A" w:rsidP="001D7F3A">
      <w:pPr>
        <w:widowControl/>
        <w:autoSpaceDE/>
        <w:contextualSpacing/>
        <w:jc w:val="both"/>
        <w:rPr>
          <w:bCs/>
          <w:sz w:val="28"/>
          <w:szCs w:val="28"/>
          <w:lang w:eastAsia="ru-RU"/>
        </w:rPr>
      </w:pPr>
      <w:r w:rsidRPr="001D7F3A">
        <w:rPr>
          <w:bCs/>
          <w:sz w:val="28"/>
          <w:szCs w:val="28"/>
          <w:lang w:eastAsia="ru-RU"/>
        </w:rPr>
        <w:t xml:space="preserve">14. Рынок труда Ярославской области. Выпуск 10. Ярославль: Центр «Ресурс», 2012. </w:t>
      </w:r>
    </w:p>
    <w:p w:rsidR="001D7F3A" w:rsidRPr="001D7F3A" w:rsidRDefault="001D7F3A" w:rsidP="001D7F3A">
      <w:pPr>
        <w:adjustRightInd w:val="0"/>
        <w:contextualSpacing/>
        <w:jc w:val="both"/>
        <w:rPr>
          <w:bCs/>
          <w:sz w:val="28"/>
          <w:szCs w:val="28"/>
          <w:lang w:eastAsia="ru-RU"/>
        </w:rPr>
      </w:pPr>
      <w:r w:rsidRPr="001D7F3A">
        <w:rPr>
          <w:bCs/>
          <w:sz w:val="28"/>
          <w:szCs w:val="28"/>
          <w:lang w:eastAsia="ru-RU"/>
        </w:rPr>
        <w:t>15. Трудовой кодекс РФ (в редакции от  30.06.06. с последующими изменениями).</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1D7F3A">
        <w:rPr>
          <w:b/>
          <w:bCs/>
          <w:sz w:val="28"/>
          <w:szCs w:val="28"/>
        </w:rPr>
        <w:t>Дополнительные источники:</w:t>
      </w:r>
    </w:p>
    <w:p w:rsidR="001D7F3A" w:rsidRPr="001D7F3A" w:rsidRDefault="001D7F3A" w:rsidP="00087AC1">
      <w:pPr>
        <w:widowControl/>
        <w:numPr>
          <w:ilvl w:val="0"/>
          <w:numId w:val="189"/>
        </w:numPr>
        <w:tabs>
          <w:tab w:val="left" w:pos="360"/>
        </w:tabs>
        <w:autoSpaceDE/>
        <w:autoSpaceDN/>
        <w:spacing w:after="200" w:line="276" w:lineRule="auto"/>
        <w:jc w:val="both"/>
        <w:rPr>
          <w:sz w:val="28"/>
          <w:szCs w:val="28"/>
        </w:rPr>
      </w:pPr>
      <w:r w:rsidRPr="001D7F3A">
        <w:rPr>
          <w:sz w:val="28"/>
          <w:szCs w:val="28"/>
        </w:rPr>
        <w:t xml:space="preserve">Андреева Н. Детектор лжи, или Как обойти «подводные камни» на собеседовании. М.: Вершина, 2009г. </w:t>
      </w:r>
    </w:p>
    <w:p w:rsidR="001D7F3A" w:rsidRPr="001D7F3A" w:rsidRDefault="001D7F3A" w:rsidP="00087AC1">
      <w:pPr>
        <w:widowControl/>
        <w:numPr>
          <w:ilvl w:val="0"/>
          <w:numId w:val="189"/>
        </w:numPr>
        <w:tabs>
          <w:tab w:val="left" w:pos="360"/>
        </w:tabs>
        <w:autoSpaceDE/>
        <w:autoSpaceDN/>
        <w:spacing w:after="200" w:line="276" w:lineRule="auto"/>
        <w:jc w:val="both"/>
        <w:rPr>
          <w:sz w:val="28"/>
          <w:szCs w:val="28"/>
        </w:rPr>
      </w:pPr>
      <w:r w:rsidRPr="001D7F3A">
        <w:rPr>
          <w:sz w:val="28"/>
          <w:szCs w:val="28"/>
        </w:rPr>
        <w:t>Голуб Г.Б., Чуракова О.В.</w:t>
      </w:r>
      <w:r w:rsidRPr="001D7F3A">
        <w:rPr>
          <w:b/>
          <w:bCs/>
          <w:sz w:val="28"/>
          <w:szCs w:val="28"/>
        </w:rPr>
        <w:t xml:space="preserve"> </w:t>
      </w:r>
      <w:r w:rsidRPr="001D7F3A">
        <w:rPr>
          <w:sz w:val="28"/>
          <w:szCs w:val="28"/>
        </w:rPr>
        <w:t>Технология портфолио в системе педагогической диагностики.</w:t>
      </w:r>
      <w:r w:rsidRPr="001D7F3A">
        <w:rPr>
          <w:b/>
          <w:bCs/>
          <w:i/>
          <w:iCs/>
          <w:sz w:val="28"/>
          <w:szCs w:val="28"/>
        </w:rPr>
        <w:t xml:space="preserve"> </w:t>
      </w:r>
      <w:r w:rsidRPr="001D7F3A">
        <w:rPr>
          <w:sz w:val="28"/>
          <w:szCs w:val="28"/>
        </w:rPr>
        <w:t xml:space="preserve">Методические рекомендации для учителя по работе с портфолио учащихся. </w:t>
      </w:r>
      <w:r w:rsidRPr="001D7F3A">
        <w:rPr>
          <w:b/>
          <w:bCs/>
          <w:sz w:val="28"/>
          <w:szCs w:val="28"/>
        </w:rPr>
        <w:t xml:space="preserve"> </w:t>
      </w:r>
      <w:r w:rsidRPr="001D7F3A">
        <w:rPr>
          <w:sz w:val="28"/>
          <w:szCs w:val="28"/>
        </w:rPr>
        <w:t>Самара: Профи, 2016</w:t>
      </w:r>
      <w:r w:rsidRPr="001D7F3A">
        <w:rPr>
          <w:b/>
          <w:bCs/>
          <w:sz w:val="28"/>
          <w:szCs w:val="28"/>
        </w:rPr>
        <w:t>.</w:t>
      </w:r>
    </w:p>
    <w:p w:rsidR="001D7F3A" w:rsidRPr="001D7F3A" w:rsidRDefault="001D7F3A" w:rsidP="00087AC1">
      <w:pPr>
        <w:widowControl/>
        <w:numPr>
          <w:ilvl w:val="0"/>
          <w:numId w:val="189"/>
        </w:numPr>
        <w:autoSpaceDE/>
        <w:autoSpaceDN/>
        <w:spacing w:after="200" w:line="276" w:lineRule="auto"/>
        <w:contextualSpacing/>
        <w:jc w:val="both"/>
        <w:rPr>
          <w:sz w:val="28"/>
          <w:szCs w:val="28"/>
        </w:rPr>
      </w:pPr>
      <w:r w:rsidRPr="001D7F3A">
        <w:rPr>
          <w:sz w:val="28"/>
          <w:szCs w:val="28"/>
        </w:rPr>
        <w:t xml:space="preserve">Джефф Граут и Сара Перрин. Как построить идеальную карьеру. Практическое руководство / Пер. с англ. М.: HIPPO, 2005.  </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 xml:space="preserve">Достижение цели / Б. Трейси; пер. с англ. М.: «Попурри», 2006. </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Даринская В.М., Чаплыгин И.Н. Оценка и развитие персонала методом «Ассессмент-центр». СПб.: Речь, 2008.</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 xml:space="preserve">Купеческий А. и др. Золотые ступени карьеры. Ежегодный общероссийский справочник по карьере и трудоустройству / А. Купеческий и др.М.: Купечество, 2007. </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Макшанов С.И. Психогимнастика в тренинге. Каталог. Часть 1. СПб., 1993.</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Марков И., Маркова Е., Как продавать себя. М., 2000.</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Мурадова А. Фриланс. Когда сам себе начальник. М.: Альпина Бизнес Бук, 2007.</w:t>
      </w:r>
    </w:p>
    <w:p w:rsidR="001D7F3A" w:rsidRPr="001D7F3A" w:rsidRDefault="001D7F3A" w:rsidP="00087AC1">
      <w:pPr>
        <w:widowControl/>
        <w:numPr>
          <w:ilvl w:val="0"/>
          <w:numId w:val="189"/>
        </w:numPr>
        <w:shd w:val="clear" w:color="auto" w:fill="FFFFFF"/>
        <w:autoSpaceDE/>
        <w:autoSpaceDN/>
        <w:spacing w:after="200" w:line="276" w:lineRule="auto"/>
        <w:contextualSpacing/>
        <w:jc w:val="both"/>
        <w:rPr>
          <w:rFonts w:eastAsia="Calibri"/>
          <w:sz w:val="28"/>
          <w:szCs w:val="28"/>
        </w:rPr>
      </w:pPr>
      <w:r w:rsidRPr="001D7F3A">
        <w:rPr>
          <w:rFonts w:eastAsia="Calibri"/>
          <w:sz w:val="28"/>
          <w:szCs w:val="28"/>
        </w:rPr>
        <w:t>Они тоже начинали с нуля. 100 блестящих карьер: первые шаги / П. Хан, пер. с англ.  М.: Эксмо, 2007.</w:t>
      </w:r>
    </w:p>
    <w:p w:rsidR="001D7F3A" w:rsidRPr="001D7F3A" w:rsidRDefault="001D7F3A" w:rsidP="00087AC1">
      <w:pPr>
        <w:widowControl/>
        <w:numPr>
          <w:ilvl w:val="0"/>
          <w:numId w:val="189"/>
        </w:numPr>
        <w:autoSpaceDE/>
        <w:autoSpaceDN/>
        <w:adjustRightInd w:val="0"/>
        <w:spacing w:after="200" w:line="276" w:lineRule="auto"/>
        <w:contextualSpacing/>
        <w:jc w:val="both"/>
        <w:rPr>
          <w:rFonts w:eastAsia="Calibri"/>
          <w:sz w:val="28"/>
          <w:szCs w:val="28"/>
        </w:rPr>
      </w:pPr>
      <w:r w:rsidRPr="001D7F3A">
        <w:rPr>
          <w:rFonts w:eastAsia="Calibri"/>
          <w:sz w:val="28"/>
          <w:szCs w:val="28"/>
        </w:rPr>
        <w:t>Новиков Е.А. Как избежать ошибок, заключая трудовой договор. ж. Трудовое право. 2006, № 2.</w:t>
      </w:r>
    </w:p>
    <w:p w:rsidR="001D7F3A" w:rsidRPr="001D7F3A" w:rsidRDefault="001D7F3A" w:rsidP="00087AC1">
      <w:pPr>
        <w:widowControl/>
        <w:numPr>
          <w:ilvl w:val="0"/>
          <w:numId w:val="189"/>
        </w:numPr>
        <w:autoSpaceDE/>
        <w:autoSpaceDN/>
        <w:adjustRightInd w:val="0"/>
        <w:spacing w:after="200" w:line="276" w:lineRule="auto"/>
        <w:contextualSpacing/>
        <w:jc w:val="both"/>
        <w:rPr>
          <w:rFonts w:eastAsia="Calibri"/>
          <w:sz w:val="28"/>
          <w:szCs w:val="28"/>
        </w:rPr>
      </w:pPr>
      <w:r w:rsidRPr="001D7F3A">
        <w:rPr>
          <w:rFonts w:eastAsia="Calibri"/>
          <w:sz w:val="28"/>
          <w:szCs w:val="28"/>
        </w:rPr>
        <w:t>Путь к профессии: основы активной позиции на рынке труда: учебное пособие для учащихся старших классов школ. 2-е изд., стереотипное / Ж.Н. Безус, И.В. Кузнецова и др. Ярославль: Центр «Ресурс», 2008. 152 с.</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Рыбалкина Л.Г. и др. Основы планирования профессиональной деятельности: учебное пособие по технологии трудоустройства выпускников вузов / Под ред. д.т.н., проф. Г.В.Галевского. Новокузнецк:  СибГИУ. 2002. 143с.</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lastRenderedPageBreak/>
        <w:t xml:space="preserve">Спенсер Л., Спенсер С. Компенсации на работе / Лайл Спенсер, Сайн Спенсер (Пер. с  англ. М.: ГИППО, 2010. </w:t>
      </w:r>
    </w:p>
    <w:p w:rsidR="001D7F3A" w:rsidRPr="001D7F3A" w:rsidRDefault="001D7F3A" w:rsidP="00087AC1">
      <w:pPr>
        <w:widowControl/>
        <w:numPr>
          <w:ilvl w:val="0"/>
          <w:numId w:val="189"/>
        </w:numPr>
        <w:autoSpaceDE/>
        <w:autoSpaceDN/>
        <w:adjustRightInd w:val="0"/>
        <w:spacing w:after="200" w:line="276" w:lineRule="auto"/>
        <w:contextualSpacing/>
        <w:jc w:val="both"/>
        <w:rPr>
          <w:rFonts w:eastAsia="Calibri"/>
          <w:sz w:val="28"/>
          <w:szCs w:val="28"/>
        </w:rPr>
      </w:pPr>
      <w:r w:rsidRPr="001D7F3A">
        <w:rPr>
          <w:rFonts w:eastAsia="Calibri"/>
          <w:sz w:val="28"/>
          <w:szCs w:val="28"/>
        </w:rPr>
        <w:t>Технология поиска работы и трудоустройства: учеб.пособие / А.М. Корягин и др. (Серия «Профессиональная ориентация»). М.: Академия, 2012. 112 с.</w:t>
      </w:r>
    </w:p>
    <w:p w:rsidR="001D7F3A" w:rsidRPr="001D7F3A" w:rsidRDefault="001D7F3A" w:rsidP="00087AC1">
      <w:pPr>
        <w:widowControl/>
        <w:numPr>
          <w:ilvl w:val="0"/>
          <w:numId w:val="189"/>
        </w:numPr>
        <w:autoSpaceDE/>
        <w:autoSpaceDN/>
        <w:spacing w:after="200" w:line="276" w:lineRule="auto"/>
        <w:contextualSpacing/>
        <w:jc w:val="both"/>
        <w:rPr>
          <w:rFonts w:eastAsia="Calibri"/>
          <w:sz w:val="28"/>
          <w:szCs w:val="28"/>
        </w:rPr>
      </w:pPr>
      <w:r w:rsidRPr="001D7F3A">
        <w:rPr>
          <w:rFonts w:eastAsia="Calibri"/>
          <w:sz w:val="28"/>
          <w:szCs w:val="28"/>
        </w:rPr>
        <w:t>Трейси, Б. Достижение цели (Серия «Успех!»). / Пер. с англ. 2-е изд. М..: «Попурри», 2006.</w:t>
      </w:r>
      <w:r w:rsidRPr="001D7F3A">
        <w:rPr>
          <w:rFonts w:eastAsia="Calibri"/>
          <w:sz w:val="28"/>
          <w:szCs w:val="28"/>
        </w:rPr>
        <w:tab/>
      </w:r>
    </w:p>
    <w:p w:rsidR="001D7F3A" w:rsidRPr="001D7F3A" w:rsidRDefault="00F01693" w:rsidP="00087AC1">
      <w:pPr>
        <w:widowControl/>
        <w:numPr>
          <w:ilvl w:val="0"/>
          <w:numId w:val="189"/>
        </w:numPr>
        <w:autoSpaceDE/>
        <w:autoSpaceDN/>
        <w:adjustRightInd w:val="0"/>
        <w:spacing w:after="200" w:line="276" w:lineRule="auto"/>
        <w:contextualSpacing/>
        <w:jc w:val="both"/>
        <w:rPr>
          <w:rFonts w:eastAsia="Calibri"/>
          <w:sz w:val="28"/>
          <w:szCs w:val="28"/>
        </w:rPr>
      </w:pPr>
      <w:hyperlink r:id="rId361" w:history="1">
        <w:r w:rsidR="001D7F3A" w:rsidRPr="001D7F3A">
          <w:rPr>
            <w:rFonts w:eastAsia="Calibri"/>
            <w:sz w:val="28"/>
            <w:szCs w:val="28"/>
          </w:rPr>
          <w:t>http://humanitar.ru/page/ch5_9</w:t>
        </w:r>
      </w:hyperlink>
      <w:r w:rsidR="001D7F3A" w:rsidRPr="001D7F3A">
        <w:rPr>
          <w:rFonts w:eastAsia="Calibri"/>
          <w:sz w:val="28"/>
          <w:szCs w:val="28"/>
        </w:rPr>
        <w:t>.</w:t>
      </w:r>
    </w:p>
    <w:p w:rsidR="001D7F3A" w:rsidRPr="001D7F3A" w:rsidRDefault="00F01693" w:rsidP="00087AC1">
      <w:pPr>
        <w:widowControl/>
        <w:numPr>
          <w:ilvl w:val="0"/>
          <w:numId w:val="189"/>
        </w:numPr>
        <w:autoSpaceDE/>
        <w:autoSpaceDN/>
        <w:adjustRightInd w:val="0"/>
        <w:spacing w:after="200" w:line="276" w:lineRule="auto"/>
        <w:contextualSpacing/>
        <w:jc w:val="both"/>
        <w:rPr>
          <w:rFonts w:eastAsia="Calibri"/>
          <w:sz w:val="28"/>
          <w:szCs w:val="28"/>
        </w:rPr>
      </w:pPr>
      <w:hyperlink r:id="rId362" w:history="1">
        <w:r w:rsidR="001D7F3A" w:rsidRPr="001D7F3A">
          <w:rPr>
            <w:rFonts w:eastAsia="Calibri"/>
            <w:sz w:val="28"/>
            <w:szCs w:val="28"/>
          </w:rPr>
          <w:t>http://www.ocoznanie.ru/otnosheniya/konkyrentnieludi.html</w:t>
        </w:r>
      </w:hyperlink>
      <w:r w:rsidR="001D7F3A" w:rsidRPr="001D7F3A">
        <w:rPr>
          <w:rFonts w:eastAsia="Calibri"/>
          <w:sz w:val="28"/>
          <w:szCs w:val="28"/>
        </w:rPr>
        <w:t>.</w:t>
      </w:r>
    </w:p>
    <w:p w:rsidR="001D7F3A" w:rsidRPr="001D7F3A" w:rsidRDefault="001D7F3A" w:rsidP="00087AC1">
      <w:pPr>
        <w:widowControl/>
        <w:numPr>
          <w:ilvl w:val="0"/>
          <w:numId w:val="189"/>
        </w:numPr>
        <w:autoSpaceDE/>
        <w:autoSpaceDN/>
        <w:adjustRightInd w:val="0"/>
        <w:spacing w:after="200" w:line="276" w:lineRule="auto"/>
        <w:contextualSpacing/>
        <w:jc w:val="both"/>
        <w:rPr>
          <w:rFonts w:eastAsia="Calibri"/>
          <w:sz w:val="28"/>
          <w:szCs w:val="28"/>
        </w:rPr>
      </w:pPr>
      <w:r w:rsidRPr="001D7F3A">
        <w:rPr>
          <w:rFonts w:eastAsia="Calibri"/>
          <w:sz w:val="28"/>
          <w:szCs w:val="28"/>
        </w:rPr>
        <w:t xml:space="preserve"> </w:t>
      </w:r>
      <w:hyperlink r:id="rId363" w:history="1">
        <w:r w:rsidRPr="001D7F3A">
          <w:rPr>
            <w:rFonts w:eastAsia="Calibri"/>
            <w:sz w:val="28"/>
            <w:szCs w:val="28"/>
          </w:rPr>
          <w:t>http://kcst.bmst.ru</w:t>
        </w:r>
      </w:hyperlink>
      <w:r w:rsidRPr="001D7F3A">
        <w:rPr>
          <w:rFonts w:eastAsia="Calibri"/>
          <w:sz w:val="28"/>
          <w:szCs w:val="28"/>
        </w:rPr>
        <w:t xml:space="preserve">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2"/>
        <w:outlineLvl w:val="0"/>
        <w:rPr>
          <w:rFonts w:eastAsia="Calibri"/>
          <w:b/>
          <w:bCs/>
          <w:sz w:val="28"/>
          <w:szCs w:val="28"/>
        </w:rPr>
      </w:pPr>
    </w:p>
    <w:p w:rsidR="001D7F3A" w:rsidRPr="001D7F3A" w:rsidRDefault="001D7F3A" w:rsidP="001D7F3A">
      <w:p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spacing w:before="72"/>
        <w:outlineLvl w:val="0"/>
        <w:rPr>
          <w:b/>
          <w:bCs/>
          <w:caps/>
          <w:color w:val="FF6600"/>
          <w:sz w:val="28"/>
          <w:szCs w:val="28"/>
        </w:rPr>
      </w:pPr>
      <w:r w:rsidRPr="001D7F3A">
        <w:rPr>
          <w:bCs/>
          <w:caps/>
          <w:sz w:val="28"/>
          <w:szCs w:val="28"/>
        </w:rPr>
        <w:br w:type="page"/>
      </w:r>
      <w:r w:rsidRPr="001D7F3A">
        <w:rPr>
          <w:b/>
          <w:bCs/>
          <w:caps/>
          <w:sz w:val="28"/>
          <w:szCs w:val="28"/>
        </w:rPr>
        <w:lastRenderedPageBreak/>
        <w:t xml:space="preserve">4. Контроль и оценка результатов освоения УЧЕБНОЙ Дисциплины </w:t>
      </w:r>
    </w:p>
    <w:p w:rsidR="001D7F3A" w:rsidRPr="001D7F3A" w:rsidRDefault="001D7F3A" w:rsidP="001D7F3A">
      <w:p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spacing w:before="72"/>
        <w:ind w:firstLine="567"/>
        <w:jc w:val="both"/>
        <w:outlineLvl w:val="0"/>
        <w:rPr>
          <w:bCs/>
          <w:sz w:val="28"/>
          <w:szCs w:val="28"/>
        </w:rPr>
      </w:pPr>
      <w:r w:rsidRPr="001D7F3A">
        <w:rPr>
          <w:bCs/>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1D7F3A" w:rsidRPr="001D7F3A" w:rsidRDefault="001D7F3A" w:rsidP="001D7F3A">
      <w:pPr>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1D7F3A" w:rsidRPr="001D7F3A" w:rsidTr="002F6156">
        <w:tc>
          <w:tcPr>
            <w:tcW w:w="4820" w:type="dxa"/>
            <w:tcBorders>
              <w:top w:val="single" w:sz="4" w:space="0" w:color="auto"/>
              <w:left w:val="single" w:sz="4" w:space="0" w:color="auto"/>
              <w:bottom w:val="single" w:sz="4" w:space="0" w:color="auto"/>
              <w:right w:val="single" w:sz="4" w:space="0" w:color="auto"/>
            </w:tcBorders>
            <w:vAlign w:val="center"/>
          </w:tcPr>
          <w:p w:rsidR="001D7F3A" w:rsidRPr="001D7F3A" w:rsidRDefault="001D7F3A" w:rsidP="001D7F3A">
            <w:pPr>
              <w:ind w:left="-720" w:firstLine="1179"/>
              <w:jc w:val="center"/>
              <w:rPr>
                <w:b/>
                <w:bCs/>
                <w:sz w:val="28"/>
                <w:szCs w:val="28"/>
              </w:rPr>
            </w:pPr>
            <w:r w:rsidRPr="001D7F3A">
              <w:rPr>
                <w:b/>
                <w:bCs/>
                <w:sz w:val="28"/>
                <w:szCs w:val="28"/>
              </w:rPr>
              <w:t>Результаты обучения</w:t>
            </w:r>
          </w:p>
          <w:p w:rsidR="001D7F3A" w:rsidRPr="001D7F3A" w:rsidRDefault="001D7F3A" w:rsidP="001D7F3A">
            <w:pPr>
              <w:jc w:val="center"/>
              <w:rPr>
                <w:b/>
                <w:bCs/>
                <w:sz w:val="28"/>
                <w:szCs w:val="28"/>
              </w:rPr>
            </w:pPr>
            <w:r w:rsidRPr="001D7F3A">
              <w:rPr>
                <w:b/>
                <w:bCs/>
                <w:sz w:val="28"/>
                <w:szCs w:val="28"/>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1D7F3A" w:rsidRPr="001D7F3A" w:rsidRDefault="001D7F3A" w:rsidP="001D7F3A">
            <w:pPr>
              <w:ind w:left="72"/>
              <w:jc w:val="center"/>
              <w:rPr>
                <w:b/>
                <w:bCs/>
                <w:sz w:val="28"/>
                <w:szCs w:val="28"/>
              </w:rPr>
            </w:pPr>
            <w:r w:rsidRPr="001D7F3A">
              <w:rPr>
                <w:b/>
                <w:sz w:val="28"/>
                <w:szCs w:val="28"/>
              </w:rPr>
              <w:t>Формы и методы контроля и оценки результатов обучения</w:t>
            </w:r>
          </w:p>
        </w:tc>
      </w:tr>
      <w:tr w:rsidR="001D7F3A" w:rsidRPr="001D7F3A" w:rsidTr="002F6156">
        <w:trPr>
          <w:trHeight w:val="1911"/>
        </w:trPr>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shd w:val="clear" w:color="auto" w:fill="FFFFFF"/>
              <w:adjustRightInd w:val="0"/>
              <w:spacing w:after="120"/>
              <w:jc w:val="both"/>
              <w:rPr>
                <w:color w:val="FF0000"/>
                <w:sz w:val="28"/>
                <w:szCs w:val="28"/>
              </w:rPr>
            </w:pPr>
            <w:r w:rsidRPr="001D7F3A">
              <w:rPr>
                <w:sz w:val="28"/>
                <w:szCs w:val="28"/>
              </w:rPr>
              <w:t>Владеть способами анализа информации о современном состоянии и тенденциях развития рынка труда,  уметь использовать различные источники информации в целях рассмотрения вариантов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w:t>
            </w:r>
          </w:p>
          <w:p w:rsidR="001D7F3A" w:rsidRPr="001D7F3A" w:rsidRDefault="001D7F3A" w:rsidP="001D7F3A">
            <w:pPr>
              <w:ind w:left="72"/>
              <w:rPr>
                <w:bCs/>
                <w:sz w:val="28"/>
                <w:szCs w:val="28"/>
              </w:rPr>
            </w:pPr>
            <w:r w:rsidRPr="001D7F3A">
              <w:rPr>
                <w:bCs/>
                <w:sz w:val="28"/>
                <w:szCs w:val="28"/>
              </w:rPr>
              <w:t xml:space="preserve">Результаты выполнения самостоятельной работы по теме 1. </w:t>
            </w:r>
          </w:p>
          <w:p w:rsidR="001D7F3A" w:rsidRPr="001D7F3A" w:rsidRDefault="001D7F3A" w:rsidP="001D7F3A">
            <w:pPr>
              <w:ind w:left="72"/>
              <w:rPr>
                <w:bCs/>
                <w:sz w:val="28"/>
                <w:szCs w:val="28"/>
              </w:rPr>
            </w:pPr>
            <w:r w:rsidRPr="001D7F3A">
              <w:rPr>
                <w:bCs/>
                <w:sz w:val="28"/>
                <w:szCs w:val="28"/>
              </w:rPr>
              <w:t>Результаты тестового задания по теме 1.</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34"/>
              </w:tabs>
              <w:adjustRightInd w:val="0"/>
              <w:spacing w:after="120"/>
              <w:ind w:left="34"/>
              <w:jc w:val="both"/>
              <w:rPr>
                <w:rFonts w:eastAsia="Calibri"/>
                <w:b/>
                <w:sz w:val="28"/>
                <w:szCs w:val="28"/>
              </w:rPr>
            </w:pPr>
            <w:r w:rsidRPr="001D7F3A">
              <w:rPr>
                <w:sz w:val="28"/>
                <w:szCs w:val="28"/>
                <w:lang w:eastAsia="ru-RU"/>
              </w:rPr>
              <w:t>Владеть способами анализа своей конкурентоспособности; оценки активности своей позиции на рынке труда; готовности к поиску работы.</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2.</w:t>
            </w:r>
          </w:p>
          <w:p w:rsidR="001D7F3A" w:rsidRPr="001D7F3A" w:rsidRDefault="001D7F3A" w:rsidP="001D7F3A">
            <w:pPr>
              <w:ind w:left="72"/>
              <w:rPr>
                <w:bCs/>
                <w:sz w:val="28"/>
                <w:szCs w:val="28"/>
              </w:rPr>
            </w:pPr>
            <w:r w:rsidRPr="001D7F3A">
              <w:rPr>
                <w:bCs/>
                <w:sz w:val="28"/>
                <w:szCs w:val="28"/>
              </w:rPr>
              <w:t xml:space="preserve">Результаты выполнения самостоятельной работы по теме 2. </w:t>
            </w:r>
          </w:p>
          <w:p w:rsidR="001D7F3A" w:rsidRPr="001D7F3A" w:rsidRDefault="001D7F3A" w:rsidP="001D7F3A">
            <w:pPr>
              <w:ind w:left="72"/>
              <w:rPr>
                <w:bCs/>
                <w:sz w:val="28"/>
                <w:szCs w:val="28"/>
              </w:rPr>
            </w:pPr>
            <w:r w:rsidRPr="001D7F3A">
              <w:rPr>
                <w:bCs/>
                <w:sz w:val="28"/>
                <w:szCs w:val="28"/>
              </w:rPr>
              <w:t>Результаты тестового задания по теме 2.</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sz w:val="28"/>
                <w:szCs w:val="28"/>
              </w:rPr>
            </w:pPr>
            <w:r w:rsidRPr="001D7F3A">
              <w:rPr>
                <w:sz w:val="28"/>
                <w:szCs w:val="28"/>
              </w:rPr>
              <w:t xml:space="preserve">Владеть способами анализа собственных профессиональных  целей и ценностей.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3.</w:t>
            </w:r>
          </w:p>
          <w:p w:rsidR="001D7F3A" w:rsidRPr="001D7F3A" w:rsidRDefault="001D7F3A" w:rsidP="001D7F3A">
            <w:pPr>
              <w:ind w:left="72"/>
              <w:rPr>
                <w:bCs/>
                <w:sz w:val="28"/>
                <w:szCs w:val="28"/>
              </w:rPr>
            </w:pPr>
            <w:r w:rsidRPr="001D7F3A">
              <w:rPr>
                <w:bCs/>
                <w:sz w:val="28"/>
                <w:szCs w:val="28"/>
              </w:rPr>
              <w:t xml:space="preserve">Результаты выполнения самостоятельной работы по теме 3. </w:t>
            </w:r>
          </w:p>
          <w:p w:rsidR="001D7F3A" w:rsidRPr="001D7F3A" w:rsidRDefault="001D7F3A" w:rsidP="001D7F3A">
            <w:pPr>
              <w:ind w:left="72"/>
              <w:rPr>
                <w:bCs/>
                <w:sz w:val="28"/>
                <w:szCs w:val="28"/>
              </w:rPr>
            </w:pPr>
            <w:r w:rsidRPr="001D7F3A">
              <w:rPr>
                <w:bCs/>
                <w:sz w:val="28"/>
                <w:szCs w:val="28"/>
              </w:rPr>
              <w:t>Результаты тестового задания по теме 3.</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firstLine="34"/>
              <w:rPr>
                <w:sz w:val="28"/>
                <w:szCs w:val="28"/>
              </w:rPr>
            </w:pPr>
            <w:r w:rsidRPr="001D7F3A">
              <w:rPr>
                <w:sz w:val="28"/>
                <w:szCs w:val="28"/>
              </w:rPr>
              <w:t xml:space="preserve">Владеть способами составления собственного профессионально-психологического портрета и портфолио;  проведения самопрезентации  в ситуации поиска работы и трудоустройства.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4.</w:t>
            </w:r>
          </w:p>
          <w:p w:rsidR="001D7F3A" w:rsidRPr="001D7F3A" w:rsidRDefault="001D7F3A" w:rsidP="001D7F3A">
            <w:pPr>
              <w:ind w:left="72"/>
              <w:rPr>
                <w:bCs/>
                <w:sz w:val="28"/>
                <w:szCs w:val="28"/>
              </w:rPr>
            </w:pPr>
            <w:r w:rsidRPr="001D7F3A">
              <w:rPr>
                <w:bCs/>
                <w:sz w:val="28"/>
                <w:szCs w:val="28"/>
              </w:rPr>
              <w:t xml:space="preserve">Результаты выполнения самостоятельной работы по теме 4. </w:t>
            </w:r>
          </w:p>
          <w:p w:rsidR="001D7F3A" w:rsidRPr="001D7F3A" w:rsidRDefault="001D7F3A" w:rsidP="001D7F3A">
            <w:pPr>
              <w:ind w:left="72"/>
              <w:rPr>
                <w:bCs/>
                <w:sz w:val="28"/>
                <w:szCs w:val="28"/>
              </w:rPr>
            </w:pPr>
            <w:r w:rsidRPr="001D7F3A">
              <w:rPr>
                <w:bCs/>
                <w:sz w:val="28"/>
                <w:szCs w:val="28"/>
              </w:rPr>
              <w:t xml:space="preserve">Результаты тестового задания по теме 4. </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i/>
                <w:sz w:val="28"/>
                <w:szCs w:val="28"/>
              </w:rPr>
            </w:pPr>
            <w:r w:rsidRPr="001D7F3A">
              <w:rPr>
                <w:sz w:val="28"/>
                <w:szCs w:val="28"/>
              </w:rPr>
              <w:t>Владеть способами подготовки презентационных документов: профессиональное резюме, мини-резюме,  автобиографию,  сопроводительное письмо,</w:t>
            </w:r>
            <w:r w:rsidRPr="001D7F3A">
              <w:rPr>
                <w:bCs/>
                <w:sz w:val="28"/>
                <w:szCs w:val="28"/>
              </w:rPr>
              <w:t xml:space="preserve"> </w:t>
            </w:r>
            <w:r w:rsidRPr="001D7F3A">
              <w:rPr>
                <w:sz w:val="28"/>
                <w:szCs w:val="28"/>
              </w:rPr>
              <w:t xml:space="preserve">поисковое </w:t>
            </w:r>
            <w:r w:rsidRPr="001D7F3A">
              <w:rPr>
                <w:sz w:val="28"/>
                <w:szCs w:val="28"/>
              </w:rPr>
              <w:lastRenderedPageBreak/>
              <w:t xml:space="preserve">письмо, </w:t>
            </w:r>
            <w:r w:rsidRPr="001D7F3A">
              <w:rPr>
                <w:bCs/>
                <w:sz w:val="28"/>
                <w:szCs w:val="28"/>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lastRenderedPageBreak/>
              <w:t>Устный опрос.</w:t>
            </w:r>
          </w:p>
          <w:p w:rsidR="001D7F3A" w:rsidRPr="001D7F3A" w:rsidRDefault="001D7F3A" w:rsidP="001D7F3A">
            <w:pPr>
              <w:ind w:left="72"/>
              <w:rPr>
                <w:bCs/>
                <w:sz w:val="28"/>
                <w:szCs w:val="28"/>
              </w:rPr>
            </w:pPr>
            <w:r w:rsidRPr="001D7F3A">
              <w:rPr>
                <w:bCs/>
                <w:sz w:val="28"/>
                <w:szCs w:val="28"/>
              </w:rPr>
              <w:t xml:space="preserve">Результаты выполнения практического  занятия по теме 5. </w:t>
            </w:r>
          </w:p>
          <w:p w:rsidR="001D7F3A" w:rsidRPr="001D7F3A" w:rsidRDefault="001D7F3A" w:rsidP="001D7F3A">
            <w:pPr>
              <w:ind w:left="72"/>
              <w:rPr>
                <w:bCs/>
                <w:sz w:val="28"/>
                <w:szCs w:val="28"/>
              </w:rPr>
            </w:pPr>
            <w:r w:rsidRPr="001D7F3A">
              <w:rPr>
                <w:bCs/>
                <w:sz w:val="28"/>
                <w:szCs w:val="28"/>
              </w:rPr>
              <w:t xml:space="preserve">Результаты выполнения самостоятельной работы по теме 5. </w:t>
            </w:r>
          </w:p>
          <w:p w:rsidR="001D7F3A" w:rsidRPr="001D7F3A" w:rsidRDefault="001D7F3A" w:rsidP="001D7F3A">
            <w:pPr>
              <w:ind w:left="72"/>
              <w:rPr>
                <w:bCs/>
                <w:sz w:val="28"/>
                <w:szCs w:val="28"/>
              </w:rPr>
            </w:pPr>
            <w:r w:rsidRPr="001D7F3A">
              <w:rPr>
                <w:bCs/>
                <w:sz w:val="28"/>
                <w:szCs w:val="28"/>
              </w:rPr>
              <w:lastRenderedPageBreak/>
              <w:t>Результаты тестового задания по теме 5.</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autoSpaceDE/>
              <w:autoSpaceDN/>
              <w:snapToGrid w:val="0"/>
              <w:ind w:left="34"/>
              <w:rPr>
                <w:sz w:val="28"/>
                <w:szCs w:val="28"/>
                <w:lang w:eastAsia="ru-RU"/>
              </w:rPr>
            </w:pPr>
            <w:r w:rsidRPr="001D7F3A">
              <w:rPr>
                <w:sz w:val="28"/>
                <w:szCs w:val="28"/>
                <w:lang w:eastAsia="ru-RU"/>
              </w:rPr>
              <w:lastRenderedPageBreak/>
              <w:t>Владеть способами поиска работы, умением работать с  «Дневником поиска работы».</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6.</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6.</w:t>
            </w:r>
          </w:p>
          <w:p w:rsidR="001D7F3A" w:rsidRPr="001D7F3A" w:rsidRDefault="001D7F3A" w:rsidP="001D7F3A">
            <w:pPr>
              <w:ind w:left="72"/>
              <w:rPr>
                <w:bCs/>
                <w:sz w:val="28"/>
                <w:szCs w:val="28"/>
              </w:rPr>
            </w:pPr>
            <w:r w:rsidRPr="001D7F3A">
              <w:rPr>
                <w:bCs/>
                <w:sz w:val="28"/>
                <w:szCs w:val="28"/>
              </w:rPr>
              <w:t>Результаты тестового задания по теме 6.</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sz w:val="28"/>
                <w:szCs w:val="28"/>
              </w:rPr>
              <w:t xml:space="preserve">Владеть способами структурного, процессуального и ролевого  анализа делового общения.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7.</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7.</w:t>
            </w:r>
          </w:p>
          <w:p w:rsidR="001D7F3A" w:rsidRPr="001D7F3A" w:rsidRDefault="001D7F3A" w:rsidP="001D7F3A">
            <w:pPr>
              <w:ind w:left="72"/>
              <w:rPr>
                <w:bCs/>
                <w:sz w:val="28"/>
                <w:szCs w:val="28"/>
              </w:rPr>
            </w:pPr>
            <w:r w:rsidRPr="001D7F3A">
              <w:rPr>
                <w:bCs/>
                <w:sz w:val="28"/>
                <w:szCs w:val="28"/>
              </w:rPr>
              <w:t>Результаты тестового задания по теме 7.</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sz w:val="28"/>
                <w:szCs w:val="28"/>
              </w:rPr>
              <w:t>Владеть способами проведения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 xml:space="preserve">Результаты выполнения практического занятия по теме 8. </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8.</w:t>
            </w:r>
          </w:p>
          <w:p w:rsidR="001D7F3A" w:rsidRPr="001D7F3A" w:rsidRDefault="001D7F3A" w:rsidP="001D7F3A">
            <w:pPr>
              <w:ind w:left="72"/>
              <w:rPr>
                <w:bCs/>
                <w:sz w:val="28"/>
                <w:szCs w:val="28"/>
              </w:rPr>
            </w:pPr>
            <w:r w:rsidRPr="001D7F3A">
              <w:rPr>
                <w:bCs/>
                <w:sz w:val="28"/>
                <w:szCs w:val="28"/>
              </w:rPr>
              <w:t>Результаты тестового задания по теме 8.</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bCs/>
                <w:sz w:val="28"/>
                <w:szCs w:val="28"/>
              </w:rPr>
              <w:t>Владеть способами подготовки к испытаниям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9.</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9.</w:t>
            </w:r>
          </w:p>
          <w:p w:rsidR="001D7F3A" w:rsidRPr="001D7F3A" w:rsidRDefault="001D7F3A" w:rsidP="001D7F3A">
            <w:pPr>
              <w:ind w:left="72"/>
              <w:rPr>
                <w:bCs/>
                <w:sz w:val="28"/>
                <w:szCs w:val="28"/>
              </w:rPr>
            </w:pPr>
            <w:r w:rsidRPr="001D7F3A">
              <w:rPr>
                <w:bCs/>
                <w:sz w:val="28"/>
                <w:szCs w:val="28"/>
              </w:rPr>
              <w:t>Результаты тестового задания по теме 9.</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suppressAutoHyphens/>
              <w:autoSpaceDE/>
              <w:autoSpaceDN/>
              <w:spacing w:after="120"/>
              <w:ind w:left="34"/>
              <w:jc w:val="both"/>
              <w:rPr>
                <w:sz w:val="28"/>
                <w:szCs w:val="28"/>
              </w:rPr>
            </w:pPr>
            <w:r w:rsidRPr="001D7F3A">
              <w:rPr>
                <w:sz w:val="28"/>
                <w:szCs w:val="28"/>
              </w:rPr>
              <w:t xml:space="preserve">Уметь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 – правового договора в сфере труда;  срочного трудового договора от </w:t>
            </w:r>
            <w:r w:rsidRPr="001D7F3A">
              <w:rPr>
                <w:sz w:val="28"/>
                <w:szCs w:val="28"/>
              </w:rPr>
              <w:lastRenderedPageBreak/>
              <w:t>трудового договора, заключенного на неопределенный срок.</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lastRenderedPageBreak/>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10.</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10.</w:t>
            </w:r>
          </w:p>
          <w:p w:rsidR="001D7F3A" w:rsidRPr="001D7F3A" w:rsidRDefault="001D7F3A" w:rsidP="001D7F3A">
            <w:pPr>
              <w:ind w:left="72"/>
              <w:rPr>
                <w:bCs/>
                <w:sz w:val="28"/>
                <w:szCs w:val="28"/>
              </w:rPr>
            </w:pPr>
            <w:r w:rsidRPr="001D7F3A">
              <w:rPr>
                <w:bCs/>
                <w:sz w:val="28"/>
                <w:szCs w:val="28"/>
              </w:rPr>
              <w:t>Результаты тестового задания по теме 10</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sz w:val="28"/>
                <w:szCs w:val="28"/>
              </w:rPr>
              <w:lastRenderedPageBreak/>
              <w:t>Уметь осуществлять поиск необходимой информации в нормативно-правовых актах и других источниках  и применять её для  решения проблем трудоустройства и  защиты трудовых прав.</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10.</w:t>
            </w:r>
          </w:p>
          <w:p w:rsidR="001D7F3A" w:rsidRPr="001D7F3A" w:rsidRDefault="001D7F3A" w:rsidP="001D7F3A">
            <w:pPr>
              <w:ind w:left="72"/>
              <w:rPr>
                <w:bCs/>
                <w:sz w:val="28"/>
                <w:szCs w:val="28"/>
              </w:rPr>
            </w:pP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adjustRightInd w:val="0"/>
              <w:spacing w:after="120"/>
              <w:jc w:val="both"/>
              <w:rPr>
                <w:rFonts w:eastAsia="Calibri"/>
                <w:sz w:val="28"/>
                <w:szCs w:val="28"/>
              </w:rPr>
            </w:pPr>
            <w:r w:rsidRPr="001D7F3A">
              <w:rPr>
                <w:rFonts w:eastAsia="Calibri"/>
                <w:sz w:val="28"/>
                <w:szCs w:val="28"/>
              </w:rPr>
              <w:t>Владеть способами адаптации на рабочем месте: уметь анализировать свое поведение,  уметь подготовиться к первому рабочему дню,  первым дням и месяцам работы.</w:t>
            </w:r>
          </w:p>
          <w:p w:rsidR="001D7F3A" w:rsidRPr="001D7F3A" w:rsidRDefault="001D7F3A" w:rsidP="001D7F3A">
            <w:pPr>
              <w:ind w:left="34"/>
              <w:rPr>
                <w:bCs/>
                <w:i/>
                <w:sz w:val="28"/>
                <w:szCs w:val="28"/>
              </w:rPr>
            </w:pP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11.</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11.</w:t>
            </w:r>
          </w:p>
          <w:p w:rsidR="001D7F3A" w:rsidRPr="001D7F3A" w:rsidRDefault="001D7F3A" w:rsidP="001D7F3A">
            <w:pPr>
              <w:ind w:left="72"/>
              <w:rPr>
                <w:bCs/>
                <w:sz w:val="28"/>
                <w:szCs w:val="28"/>
              </w:rPr>
            </w:pPr>
            <w:r w:rsidRPr="001D7F3A">
              <w:rPr>
                <w:bCs/>
                <w:sz w:val="28"/>
                <w:szCs w:val="28"/>
              </w:rPr>
              <w:t>Результаты тестового задания по теме 11.</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sz w:val="28"/>
                <w:szCs w:val="28"/>
              </w:rPr>
            </w:pPr>
            <w:r w:rsidRPr="001D7F3A">
              <w:rPr>
                <w:sz w:val="28"/>
                <w:szCs w:val="28"/>
              </w:rPr>
              <w:t>Владеть приемами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11.</w:t>
            </w:r>
          </w:p>
          <w:p w:rsidR="001D7F3A" w:rsidRPr="001D7F3A" w:rsidRDefault="001D7F3A" w:rsidP="001D7F3A">
            <w:pPr>
              <w:ind w:left="72"/>
              <w:rPr>
                <w:bCs/>
                <w:sz w:val="28"/>
                <w:szCs w:val="28"/>
              </w:rPr>
            </w:pPr>
          </w:p>
        </w:tc>
      </w:tr>
      <w:tr w:rsidR="001D7F3A" w:rsidRPr="001D7F3A" w:rsidTr="002F6156">
        <w:trPr>
          <w:trHeight w:val="1755"/>
        </w:trPr>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180"/>
              </w:tabs>
              <w:adjustRightInd w:val="0"/>
              <w:spacing w:after="120"/>
              <w:ind w:left="34"/>
              <w:jc w:val="both"/>
              <w:rPr>
                <w:rFonts w:eastAsia="Calibri"/>
                <w:sz w:val="28"/>
                <w:szCs w:val="28"/>
              </w:rPr>
            </w:pPr>
            <w:r w:rsidRPr="001D7F3A">
              <w:rPr>
                <w:rFonts w:eastAsia="Calibri"/>
                <w:sz w:val="28"/>
                <w:szCs w:val="28"/>
              </w:rPr>
              <w:t xml:space="preserve">Владеть способами планирования планов </w:t>
            </w:r>
            <w:r w:rsidRPr="001D7F3A">
              <w:rPr>
                <w:rFonts w:eastAsia="Calibri"/>
                <w:bCs/>
                <w:sz w:val="28"/>
                <w:szCs w:val="28"/>
              </w:rPr>
              <w:t xml:space="preserve">профессионального развития; создания </w:t>
            </w:r>
            <w:r w:rsidRPr="001D7F3A">
              <w:rPr>
                <w:rFonts w:eastAsia="Calibri"/>
                <w:sz w:val="28"/>
                <w:szCs w:val="28"/>
              </w:rPr>
              <w:t xml:space="preserve">  индивидуального плана профессионального развития. </w:t>
            </w:r>
          </w:p>
          <w:p w:rsidR="001D7F3A" w:rsidRPr="001D7F3A" w:rsidRDefault="001D7F3A" w:rsidP="001D7F3A">
            <w:pPr>
              <w:widowControl/>
              <w:suppressAutoHyphens/>
              <w:autoSpaceDE/>
              <w:autoSpaceDN/>
              <w:spacing w:after="120"/>
              <w:ind w:left="34"/>
              <w:jc w:val="both"/>
              <w:rPr>
                <w:sz w:val="28"/>
                <w:szCs w:val="28"/>
              </w:rPr>
            </w:pPr>
          </w:p>
          <w:p w:rsidR="001D7F3A" w:rsidRPr="001D7F3A" w:rsidRDefault="001D7F3A" w:rsidP="001D7F3A">
            <w:pPr>
              <w:ind w:left="34"/>
              <w:rPr>
                <w:bCs/>
                <w:sz w:val="28"/>
                <w:szCs w:val="28"/>
              </w:rPr>
            </w:pP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Устный опрос.</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12.</w:t>
            </w:r>
          </w:p>
          <w:p w:rsidR="001D7F3A" w:rsidRPr="001D7F3A" w:rsidRDefault="001D7F3A" w:rsidP="001D7F3A">
            <w:pPr>
              <w:ind w:left="72"/>
              <w:rPr>
                <w:bCs/>
                <w:sz w:val="28"/>
                <w:szCs w:val="28"/>
              </w:rPr>
            </w:pPr>
            <w:r w:rsidRPr="001D7F3A">
              <w:rPr>
                <w:bCs/>
                <w:sz w:val="28"/>
                <w:szCs w:val="28"/>
              </w:rPr>
              <w:t>Результаты выполнения самостоятельной работы по теме 12.</w:t>
            </w:r>
          </w:p>
          <w:p w:rsidR="001D7F3A" w:rsidRPr="001D7F3A" w:rsidRDefault="001D7F3A" w:rsidP="001D7F3A">
            <w:pPr>
              <w:ind w:left="72"/>
              <w:rPr>
                <w:bCs/>
                <w:sz w:val="28"/>
                <w:szCs w:val="28"/>
              </w:rPr>
            </w:pPr>
            <w:r w:rsidRPr="001D7F3A">
              <w:rPr>
                <w:bCs/>
                <w:sz w:val="28"/>
                <w:szCs w:val="28"/>
              </w:rPr>
              <w:t xml:space="preserve">Результаты тестового задания по теме 12. </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sz w:val="28"/>
                <w:szCs w:val="28"/>
              </w:rPr>
              <w:t>Знать основные понятия, значимые для данной дисциплины и их значение для эффективного поиска работы и трудоустройства.</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тестовых заданий по темам 1- 12.</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sz w:val="28"/>
                <w:szCs w:val="28"/>
              </w:rPr>
            </w:pPr>
            <w:r w:rsidRPr="001D7F3A">
              <w:rPr>
                <w:sz w:val="28"/>
                <w:szCs w:val="28"/>
              </w:rPr>
              <w:t>Знать структуру рынка труда;  современные тенденции российского и регионального рынка труда и рынка профессий.</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color w:val="FF0000"/>
                <w:sz w:val="28"/>
                <w:szCs w:val="28"/>
              </w:rPr>
            </w:pPr>
            <w:r w:rsidRPr="001D7F3A">
              <w:rPr>
                <w:bCs/>
                <w:sz w:val="28"/>
                <w:szCs w:val="28"/>
              </w:rPr>
              <w:t>Результаты выполнения практического занятия по теме 1.</w:t>
            </w:r>
          </w:p>
          <w:p w:rsidR="001D7F3A" w:rsidRPr="001D7F3A" w:rsidRDefault="001D7F3A" w:rsidP="001D7F3A">
            <w:pPr>
              <w:ind w:left="72"/>
              <w:rPr>
                <w:bCs/>
                <w:sz w:val="28"/>
                <w:szCs w:val="28"/>
              </w:rPr>
            </w:pPr>
            <w:r w:rsidRPr="001D7F3A">
              <w:rPr>
                <w:bCs/>
                <w:sz w:val="28"/>
                <w:szCs w:val="28"/>
              </w:rPr>
              <w:t>Результаты тестового задания по теме 1.</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sz w:val="28"/>
                <w:szCs w:val="28"/>
              </w:rPr>
              <w:t xml:space="preserve">Знать </w:t>
            </w:r>
            <w:r w:rsidRPr="001D7F3A">
              <w:rPr>
                <w:bCs/>
                <w:sz w:val="28"/>
                <w:szCs w:val="28"/>
              </w:rPr>
              <w:t xml:space="preserve">составляющие конкурентоспособности работника на рынке труда, </w:t>
            </w:r>
            <w:r w:rsidRPr="001D7F3A">
              <w:rPr>
                <w:sz w:val="28"/>
                <w:szCs w:val="28"/>
              </w:rPr>
              <w:t xml:space="preserve"> способы повышения конкурентоспособности.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color w:val="FF0000"/>
                <w:sz w:val="28"/>
                <w:szCs w:val="28"/>
              </w:rPr>
            </w:pPr>
            <w:r w:rsidRPr="001D7F3A">
              <w:rPr>
                <w:bCs/>
                <w:sz w:val="28"/>
                <w:szCs w:val="28"/>
              </w:rPr>
              <w:t>Результаты выполнения практического занятия по теме 2.</w:t>
            </w:r>
          </w:p>
          <w:p w:rsidR="001D7F3A" w:rsidRPr="001D7F3A" w:rsidRDefault="001D7F3A" w:rsidP="001D7F3A">
            <w:pPr>
              <w:ind w:left="72"/>
              <w:rPr>
                <w:bCs/>
                <w:sz w:val="28"/>
                <w:szCs w:val="28"/>
              </w:rPr>
            </w:pPr>
            <w:r w:rsidRPr="001D7F3A">
              <w:rPr>
                <w:bCs/>
                <w:sz w:val="28"/>
                <w:szCs w:val="28"/>
              </w:rPr>
              <w:t>Результаты тестового задания по теме 2.</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sz w:val="28"/>
                <w:szCs w:val="28"/>
              </w:rPr>
              <w:t xml:space="preserve">Знать преимущества  целенаправленного поведения в ситуации поиска работы; способы повышения эффективности постановки целей.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тестового задания по теме 3.</w:t>
            </w:r>
          </w:p>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3.</w:t>
            </w:r>
          </w:p>
          <w:p w:rsidR="001D7F3A" w:rsidRPr="001D7F3A" w:rsidRDefault="001D7F3A" w:rsidP="001D7F3A">
            <w:pPr>
              <w:ind w:left="72"/>
              <w:rPr>
                <w:bCs/>
                <w:sz w:val="28"/>
                <w:szCs w:val="28"/>
              </w:rPr>
            </w:pP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i/>
                <w:sz w:val="28"/>
                <w:szCs w:val="28"/>
              </w:rPr>
            </w:pPr>
            <w:r w:rsidRPr="001D7F3A">
              <w:rPr>
                <w:sz w:val="28"/>
                <w:szCs w:val="28"/>
              </w:rPr>
              <w:lastRenderedPageBreak/>
              <w:t>Знать структуру и способы составления  профессионально-психологического портрета и собственного портфолио.</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тестового задания по теме 4. Результаты выполнения практического занятия по теме 4.</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sz w:val="28"/>
                <w:szCs w:val="28"/>
              </w:rPr>
              <w:t xml:space="preserve">Знать целевое назначение, виды, структуру и  требования к подготовке   презентационных документов: профессиональное резюме, </w:t>
            </w:r>
            <w:r w:rsidRPr="001D7F3A">
              <w:rPr>
                <w:sz w:val="28"/>
                <w:szCs w:val="28"/>
                <w:lang w:val="en-US"/>
              </w:rPr>
              <w:t>CV</w:t>
            </w:r>
            <w:r w:rsidRPr="001D7F3A">
              <w:rPr>
                <w:sz w:val="28"/>
                <w:szCs w:val="28"/>
              </w:rPr>
              <w:t xml:space="preserve"> (курикулум витэ), мини-резюме, автобиография,  сопроводительное письмо,</w:t>
            </w:r>
            <w:r w:rsidRPr="001D7F3A">
              <w:rPr>
                <w:bCs/>
                <w:sz w:val="28"/>
                <w:szCs w:val="28"/>
              </w:rPr>
              <w:t xml:space="preserve"> </w:t>
            </w:r>
            <w:r w:rsidRPr="001D7F3A">
              <w:rPr>
                <w:sz w:val="28"/>
                <w:szCs w:val="28"/>
              </w:rPr>
              <w:t xml:space="preserve">поисковое письмо, </w:t>
            </w:r>
            <w:r w:rsidRPr="001D7F3A">
              <w:rPr>
                <w:bCs/>
                <w:sz w:val="28"/>
                <w:szCs w:val="28"/>
              </w:rPr>
              <w:t>рекомендательное письмо.</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5.</w:t>
            </w:r>
          </w:p>
          <w:p w:rsidR="001D7F3A" w:rsidRPr="001D7F3A" w:rsidRDefault="001D7F3A" w:rsidP="001D7F3A">
            <w:pPr>
              <w:ind w:left="72"/>
              <w:rPr>
                <w:bCs/>
                <w:sz w:val="28"/>
                <w:szCs w:val="28"/>
              </w:rPr>
            </w:pPr>
            <w:r w:rsidRPr="001D7F3A">
              <w:rPr>
                <w:bCs/>
                <w:sz w:val="28"/>
                <w:szCs w:val="28"/>
              </w:rPr>
              <w:t>Результаты тестового задания по теме 5.</w:t>
            </w:r>
          </w:p>
          <w:p w:rsidR="001D7F3A" w:rsidRPr="001D7F3A" w:rsidRDefault="001D7F3A" w:rsidP="001D7F3A">
            <w:pPr>
              <w:ind w:left="72"/>
              <w:rPr>
                <w:bCs/>
                <w:sz w:val="28"/>
                <w:szCs w:val="28"/>
              </w:rPr>
            </w:pP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sz w:val="28"/>
                <w:szCs w:val="28"/>
              </w:rPr>
              <w:t xml:space="preserve">Знать пути и способы поиска работы, их возможности; возможные затруднения, связанные с поиском работы, и способы их преодоления.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6.</w:t>
            </w:r>
          </w:p>
          <w:p w:rsidR="001D7F3A" w:rsidRPr="001D7F3A" w:rsidRDefault="001D7F3A" w:rsidP="001D7F3A">
            <w:pPr>
              <w:ind w:left="72"/>
              <w:rPr>
                <w:bCs/>
                <w:sz w:val="28"/>
                <w:szCs w:val="28"/>
              </w:rPr>
            </w:pPr>
            <w:r w:rsidRPr="001D7F3A">
              <w:rPr>
                <w:bCs/>
                <w:sz w:val="28"/>
                <w:szCs w:val="28"/>
              </w:rPr>
              <w:t>Результаты тестового задания по теме 6.</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bCs/>
                <w:sz w:val="28"/>
                <w:szCs w:val="28"/>
              </w:rPr>
              <w:t xml:space="preserve">Знать </w:t>
            </w:r>
            <w:r w:rsidRPr="001D7F3A">
              <w:rPr>
                <w:sz w:val="28"/>
                <w:szCs w:val="28"/>
              </w:rPr>
              <w:t xml:space="preserve">структуру  и этапы делового общения;  </w:t>
            </w:r>
            <w:r w:rsidRPr="001D7F3A">
              <w:rPr>
                <w:sz w:val="28"/>
                <w:szCs w:val="28"/>
              </w:rPr>
              <w:tab/>
              <w:t>вербальные и невербальные компоненты и средства общения; трудности делового общения (коммуникативные барьеры, конфликты, манипуляции в процессе взаимодействии) и  основные способы их преодоления.</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7.</w:t>
            </w:r>
          </w:p>
          <w:p w:rsidR="001D7F3A" w:rsidRPr="001D7F3A" w:rsidRDefault="001D7F3A" w:rsidP="001D7F3A">
            <w:pPr>
              <w:ind w:left="72"/>
              <w:rPr>
                <w:bCs/>
                <w:sz w:val="28"/>
                <w:szCs w:val="28"/>
              </w:rPr>
            </w:pPr>
            <w:r w:rsidRPr="001D7F3A">
              <w:rPr>
                <w:bCs/>
                <w:sz w:val="28"/>
                <w:szCs w:val="28"/>
              </w:rPr>
              <w:t>Результаты тестового задания по теме 7.</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bCs/>
                <w:sz w:val="28"/>
                <w:szCs w:val="28"/>
              </w:rPr>
            </w:pPr>
            <w:r w:rsidRPr="001D7F3A">
              <w:rPr>
                <w:sz w:val="28"/>
                <w:szCs w:val="28"/>
              </w:rPr>
              <w:t>Знать требования к  подготовке и прохождению собеседования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8.</w:t>
            </w:r>
          </w:p>
          <w:p w:rsidR="001D7F3A" w:rsidRPr="001D7F3A" w:rsidRDefault="001D7F3A" w:rsidP="001D7F3A">
            <w:pPr>
              <w:ind w:left="72"/>
              <w:rPr>
                <w:bCs/>
                <w:sz w:val="28"/>
                <w:szCs w:val="28"/>
              </w:rPr>
            </w:pPr>
            <w:r w:rsidRPr="001D7F3A">
              <w:rPr>
                <w:bCs/>
                <w:sz w:val="28"/>
                <w:szCs w:val="28"/>
              </w:rPr>
              <w:t>Результаты тестового задания по теме 8.</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sz w:val="28"/>
                <w:szCs w:val="28"/>
              </w:rPr>
            </w:pPr>
            <w:r w:rsidRPr="001D7F3A">
              <w:rPr>
                <w:sz w:val="28"/>
                <w:szCs w:val="28"/>
              </w:rPr>
              <w:t>Знать</w:t>
            </w:r>
            <w:r w:rsidRPr="001D7F3A">
              <w:rPr>
                <w:bCs/>
                <w:sz w:val="28"/>
                <w:szCs w:val="28"/>
              </w:rPr>
              <w:t xml:space="preserve"> основные формы испытаний, используемых при приеме на работу</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9.</w:t>
            </w:r>
          </w:p>
          <w:p w:rsidR="001D7F3A" w:rsidRPr="001D7F3A" w:rsidRDefault="001D7F3A" w:rsidP="001D7F3A">
            <w:pPr>
              <w:ind w:left="72"/>
              <w:rPr>
                <w:bCs/>
                <w:sz w:val="28"/>
                <w:szCs w:val="28"/>
              </w:rPr>
            </w:pPr>
            <w:r w:rsidRPr="001D7F3A">
              <w:rPr>
                <w:bCs/>
                <w:sz w:val="28"/>
                <w:szCs w:val="28"/>
              </w:rPr>
              <w:t>Результаты тестового задания по теме 9.</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sz w:val="28"/>
                <w:szCs w:val="28"/>
              </w:rPr>
            </w:pPr>
            <w:r w:rsidRPr="001D7F3A">
              <w:rPr>
                <w:sz w:val="28"/>
                <w:szCs w:val="28"/>
              </w:rPr>
              <w:t>Знать документы, необходимые работнику при приеме на работу</w:t>
            </w:r>
            <w:r w:rsidRPr="001D7F3A">
              <w:rPr>
                <w:color w:val="FF0000"/>
                <w:sz w:val="28"/>
                <w:szCs w:val="28"/>
              </w:rPr>
              <w:t xml:space="preserve"> </w:t>
            </w:r>
            <w:r w:rsidRPr="001D7F3A">
              <w:rPr>
                <w:sz w:val="28"/>
                <w:szCs w:val="28"/>
              </w:rPr>
              <w:t>и оформления трудового правоотношения работника и работодателя; условия заключения трудового договора, его содержание, гарантии при  его заключении</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color w:val="FF0000"/>
                <w:sz w:val="28"/>
                <w:szCs w:val="28"/>
              </w:rPr>
            </w:pPr>
            <w:r w:rsidRPr="001D7F3A">
              <w:rPr>
                <w:bCs/>
                <w:sz w:val="28"/>
                <w:szCs w:val="28"/>
              </w:rPr>
              <w:t>Результаты выполнения практического занятия по теме 10.</w:t>
            </w:r>
          </w:p>
          <w:p w:rsidR="001D7F3A" w:rsidRPr="001D7F3A" w:rsidRDefault="001D7F3A" w:rsidP="001D7F3A">
            <w:pPr>
              <w:ind w:left="72"/>
              <w:rPr>
                <w:bCs/>
                <w:sz w:val="28"/>
                <w:szCs w:val="28"/>
              </w:rPr>
            </w:pPr>
          </w:p>
          <w:p w:rsidR="001D7F3A" w:rsidRPr="001D7F3A" w:rsidRDefault="001D7F3A" w:rsidP="001D7F3A">
            <w:pPr>
              <w:ind w:left="72"/>
              <w:rPr>
                <w:bCs/>
                <w:sz w:val="28"/>
                <w:szCs w:val="28"/>
              </w:rPr>
            </w:pPr>
            <w:r w:rsidRPr="001D7F3A">
              <w:rPr>
                <w:bCs/>
                <w:sz w:val="28"/>
                <w:szCs w:val="28"/>
              </w:rPr>
              <w:t>Результаты тестового задания по теме 10.</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sz w:val="28"/>
                <w:szCs w:val="28"/>
              </w:rPr>
            </w:pPr>
            <w:r w:rsidRPr="001D7F3A">
              <w:rPr>
                <w:color w:val="000000"/>
                <w:sz w:val="28"/>
                <w:szCs w:val="28"/>
              </w:rPr>
              <w:t xml:space="preserve">Знать </w:t>
            </w:r>
            <w:r w:rsidRPr="001D7F3A">
              <w:rPr>
                <w:sz w:val="28"/>
                <w:szCs w:val="28"/>
              </w:rPr>
              <w:t xml:space="preserve">нормативно-правовые акты, помогающие  понять  условия трудового договора, принципы </w:t>
            </w:r>
            <w:r w:rsidRPr="001D7F3A">
              <w:rPr>
                <w:sz w:val="28"/>
                <w:szCs w:val="28"/>
              </w:rPr>
              <w:lastRenderedPageBreak/>
              <w:t>защиты трудовых прав; преимущества организации своей профессиональной деятельности в соответствии с требованиями трудового права, по трудовому договору.</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color w:val="FF0000"/>
                <w:sz w:val="28"/>
                <w:szCs w:val="28"/>
              </w:rPr>
            </w:pPr>
            <w:r w:rsidRPr="001D7F3A">
              <w:rPr>
                <w:bCs/>
                <w:sz w:val="28"/>
                <w:szCs w:val="28"/>
              </w:rPr>
              <w:lastRenderedPageBreak/>
              <w:t>Результаты выполнения практического занятия по теме 10.</w:t>
            </w:r>
          </w:p>
          <w:p w:rsidR="001D7F3A" w:rsidRPr="001D7F3A" w:rsidRDefault="001D7F3A" w:rsidP="001D7F3A">
            <w:pPr>
              <w:ind w:left="72"/>
              <w:rPr>
                <w:bCs/>
                <w:sz w:val="28"/>
                <w:szCs w:val="28"/>
              </w:rPr>
            </w:pPr>
            <w:r w:rsidRPr="001D7F3A">
              <w:rPr>
                <w:bCs/>
                <w:sz w:val="28"/>
                <w:szCs w:val="28"/>
              </w:rPr>
              <w:t xml:space="preserve">Результаты  тестового задания по </w:t>
            </w:r>
            <w:r w:rsidRPr="001D7F3A">
              <w:rPr>
                <w:bCs/>
                <w:sz w:val="28"/>
                <w:szCs w:val="28"/>
              </w:rPr>
              <w:lastRenderedPageBreak/>
              <w:t>теме 10.</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tabs>
                <w:tab w:val="left" w:pos="0"/>
                <w:tab w:val="left" w:pos="709"/>
              </w:tabs>
              <w:adjustRightInd w:val="0"/>
              <w:spacing w:after="120"/>
              <w:ind w:left="34"/>
              <w:jc w:val="both"/>
              <w:rPr>
                <w:rFonts w:eastAsia="Calibri"/>
                <w:sz w:val="28"/>
                <w:szCs w:val="28"/>
              </w:rPr>
            </w:pPr>
            <w:r w:rsidRPr="001D7F3A">
              <w:rPr>
                <w:rFonts w:eastAsia="Calibri"/>
                <w:color w:val="000000"/>
                <w:sz w:val="28"/>
                <w:szCs w:val="28"/>
              </w:rPr>
              <w:lastRenderedPageBreak/>
              <w:t>Знать</w:t>
            </w:r>
            <w:r w:rsidRPr="001D7F3A">
              <w:rPr>
                <w:rFonts w:eastAsia="Calibri"/>
                <w:sz w:val="28"/>
                <w:szCs w:val="28"/>
              </w:rPr>
              <w:t xml:space="preserve"> виды и способы адаптации, критерии успешной адаптации; основные задачи работника в период адаптации; типичные трудности адаптации и способы их разрешения.</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11.</w:t>
            </w:r>
          </w:p>
          <w:p w:rsidR="001D7F3A" w:rsidRPr="001D7F3A" w:rsidRDefault="001D7F3A" w:rsidP="001D7F3A">
            <w:pPr>
              <w:ind w:left="72"/>
              <w:rPr>
                <w:bCs/>
                <w:sz w:val="28"/>
                <w:szCs w:val="28"/>
              </w:rPr>
            </w:pPr>
            <w:r w:rsidRPr="001D7F3A">
              <w:rPr>
                <w:bCs/>
                <w:sz w:val="28"/>
                <w:szCs w:val="28"/>
              </w:rPr>
              <w:t>Результаты тестового задания по теме 11.</w:t>
            </w: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34"/>
              <w:rPr>
                <w:sz w:val="28"/>
                <w:szCs w:val="28"/>
              </w:rPr>
            </w:pPr>
            <w:r w:rsidRPr="001D7F3A">
              <w:rPr>
                <w:color w:val="000000"/>
                <w:sz w:val="28"/>
                <w:szCs w:val="28"/>
              </w:rPr>
              <w:t>Знать</w:t>
            </w:r>
            <w:r w:rsidRPr="001D7F3A">
              <w:rPr>
                <w:sz w:val="28"/>
                <w:szCs w:val="28"/>
              </w:rPr>
              <w:t xml:space="preserve"> приемы саморегуляции и поведения в сложных (стрессовых) ситуациях.</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выполнения практического занятия по теме 11.</w:t>
            </w:r>
          </w:p>
          <w:p w:rsidR="001D7F3A" w:rsidRPr="001D7F3A" w:rsidRDefault="001D7F3A" w:rsidP="001D7F3A">
            <w:pPr>
              <w:ind w:left="72"/>
              <w:rPr>
                <w:bCs/>
                <w:sz w:val="28"/>
                <w:szCs w:val="28"/>
              </w:rPr>
            </w:pPr>
          </w:p>
        </w:tc>
      </w:tr>
      <w:tr w:rsidR="001D7F3A" w:rsidRPr="001D7F3A" w:rsidTr="002F6156">
        <w:tc>
          <w:tcPr>
            <w:tcW w:w="4820"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widowControl/>
              <w:autoSpaceDE/>
              <w:autoSpaceDN/>
              <w:snapToGrid w:val="0"/>
              <w:ind w:left="34"/>
              <w:jc w:val="both"/>
              <w:rPr>
                <w:sz w:val="28"/>
                <w:szCs w:val="28"/>
                <w:lang w:eastAsia="ru-RU"/>
              </w:rPr>
            </w:pPr>
            <w:r w:rsidRPr="001D7F3A">
              <w:rPr>
                <w:sz w:val="28"/>
                <w:szCs w:val="28"/>
                <w:lang w:eastAsia="ru-RU"/>
              </w:rPr>
              <w:t xml:space="preserve">Знать возможные типы карьеры и этапы ее развития. </w:t>
            </w:r>
          </w:p>
        </w:tc>
        <w:tc>
          <w:tcPr>
            <w:tcW w:w="4678" w:type="dxa"/>
            <w:tcBorders>
              <w:top w:val="single" w:sz="4" w:space="0" w:color="auto"/>
              <w:left w:val="single" w:sz="4" w:space="0" w:color="auto"/>
              <w:bottom w:val="single" w:sz="4" w:space="0" w:color="auto"/>
              <w:right w:val="single" w:sz="4" w:space="0" w:color="auto"/>
            </w:tcBorders>
          </w:tcPr>
          <w:p w:rsidR="001D7F3A" w:rsidRPr="001D7F3A" w:rsidRDefault="001D7F3A" w:rsidP="001D7F3A">
            <w:pPr>
              <w:ind w:left="72"/>
              <w:rPr>
                <w:bCs/>
                <w:sz w:val="28"/>
                <w:szCs w:val="28"/>
              </w:rPr>
            </w:pPr>
            <w:r w:rsidRPr="001D7F3A">
              <w:rPr>
                <w:bCs/>
                <w:sz w:val="28"/>
                <w:szCs w:val="28"/>
              </w:rPr>
              <w:t>Результаты тестового задания по теме 12.</w:t>
            </w:r>
          </w:p>
          <w:p w:rsidR="001D7F3A" w:rsidRPr="001D7F3A" w:rsidRDefault="001D7F3A" w:rsidP="001D7F3A">
            <w:pPr>
              <w:ind w:left="72"/>
              <w:rPr>
                <w:bCs/>
                <w:sz w:val="28"/>
                <w:szCs w:val="28"/>
              </w:rPr>
            </w:pPr>
          </w:p>
        </w:tc>
      </w:tr>
    </w:tbl>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1D7F3A" w:rsidRPr="001D7F3A" w:rsidRDefault="001D7F3A" w:rsidP="001D7F3A">
      <w:pPr>
        <w:spacing w:line="360" w:lineRule="auto"/>
        <w:rPr>
          <w:b/>
          <w:sz w:val="28"/>
          <w:szCs w:val="28"/>
        </w:rPr>
      </w:pPr>
      <w:r w:rsidRPr="001D7F3A">
        <w:rPr>
          <w:b/>
          <w:sz w:val="28"/>
          <w:szCs w:val="28"/>
        </w:rPr>
        <w:t xml:space="preserve">Разработчики: </w:t>
      </w:r>
      <w:r w:rsidRPr="001D7F3A">
        <w:rPr>
          <w:b/>
          <w:sz w:val="28"/>
          <w:szCs w:val="28"/>
        </w:rPr>
        <w:tab/>
      </w:r>
    </w:p>
    <w:p w:rsidR="001D7F3A" w:rsidRPr="001D7F3A" w:rsidRDefault="001D7F3A" w:rsidP="001D7F3A">
      <w:pPr>
        <w:jc w:val="both"/>
        <w:rPr>
          <w:sz w:val="28"/>
          <w:szCs w:val="28"/>
        </w:rPr>
      </w:pPr>
      <w:r w:rsidRPr="001D7F3A">
        <w:rPr>
          <w:sz w:val="28"/>
          <w:szCs w:val="28"/>
        </w:rPr>
        <w:t xml:space="preserve">ГУ ЯО «Центр профессиональной ориентации и психологической поддержки «Ресурс»,     директор И.В. Кузнецова </w:t>
      </w:r>
    </w:p>
    <w:p w:rsidR="001D7F3A" w:rsidRPr="001D7F3A" w:rsidRDefault="001D7F3A" w:rsidP="001D7F3A">
      <w:pPr>
        <w:tabs>
          <w:tab w:val="left" w:pos="6225"/>
        </w:tabs>
        <w:rPr>
          <w:sz w:val="28"/>
          <w:szCs w:val="28"/>
        </w:rPr>
      </w:pPr>
    </w:p>
    <w:p w:rsidR="001D7F3A" w:rsidRPr="001D7F3A" w:rsidRDefault="001D7F3A" w:rsidP="001D7F3A">
      <w:pPr>
        <w:jc w:val="both"/>
        <w:rPr>
          <w:sz w:val="28"/>
          <w:szCs w:val="28"/>
        </w:rPr>
      </w:pPr>
      <w:r w:rsidRPr="001D7F3A">
        <w:rPr>
          <w:sz w:val="28"/>
          <w:szCs w:val="28"/>
        </w:rPr>
        <w:t xml:space="preserve">ГУ ЯО «Центр профессиональной ориентации и психологической поддержки «Ресурс»,     педагог-психолог С.В.Филина </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1D7F3A">
        <w:rPr>
          <w:sz w:val="28"/>
          <w:szCs w:val="28"/>
        </w:rPr>
        <w:t>ГОАУ ЯО «Институт развития образования», старший преподаватель Г.В. Сергиенко.</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8"/>
          <w:szCs w:val="28"/>
        </w:rPr>
      </w:pPr>
      <w:r w:rsidRPr="001D7F3A">
        <w:rPr>
          <w:sz w:val="28"/>
          <w:szCs w:val="28"/>
        </w:rPr>
        <w:t>Пилипенко  С В. преподаватель    ГПОАУ  ЯО Ркот</w:t>
      </w: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Cs/>
          <w:i/>
          <w:sz w:val="28"/>
          <w:szCs w:val="28"/>
        </w:rPr>
      </w:pPr>
    </w:p>
    <w:p w:rsidR="001D7F3A" w:rsidRPr="001D7F3A" w:rsidRDefault="001D7F3A" w:rsidP="001D7F3A">
      <w:pPr>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b/>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1179"/>
        <w:jc w:val="both"/>
        <w:rPr>
          <w:sz w:val="28"/>
          <w:szCs w:val="28"/>
        </w:rPr>
      </w:pPr>
    </w:p>
    <w:p w:rsidR="001D7F3A" w:rsidRPr="001D7F3A" w:rsidRDefault="001D7F3A" w:rsidP="001D7F3A">
      <w:pPr>
        <w:widowControl/>
        <w:autoSpaceDE/>
        <w:autoSpaceDN/>
        <w:spacing w:before="100" w:beforeAutospacing="1" w:after="100" w:afterAutospacing="1"/>
        <w:jc w:val="center"/>
        <w:rPr>
          <w:b/>
          <w:sz w:val="28"/>
          <w:szCs w:val="28"/>
          <w:lang w:eastAsia="ru-RU"/>
        </w:rPr>
      </w:pPr>
      <w:r w:rsidRPr="001D7F3A">
        <w:rPr>
          <w:b/>
          <w:sz w:val="28"/>
          <w:szCs w:val="28"/>
          <w:lang w:eastAsia="ru-RU"/>
        </w:rPr>
        <w:t>КОМПЛЕКТ</w:t>
      </w:r>
    </w:p>
    <w:p w:rsidR="001D7F3A" w:rsidRPr="001D7F3A" w:rsidRDefault="001D7F3A" w:rsidP="001D7F3A">
      <w:pPr>
        <w:widowControl/>
        <w:autoSpaceDE/>
        <w:autoSpaceDN/>
        <w:spacing w:before="100" w:beforeAutospacing="1" w:after="100" w:afterAutospacing="1"/>
        <w:jc w:val="center"/>
        <w:rPr>
          <w:b/>
          <w:sz w:val="28"/>
          <w:szCs w:val="28"/>
          <w:lang w:eastAsia="ru-RU"/>
        </w:rPr>
      </w:pPr>
      <w:r w:rsidRPr="001D7F3A">
        <w:rPr>
          <w:b/>
          <w:sz w:val="28"/>
          <w:szCs w:val="28"/>
          <w:lang w:eastAsia="ru-RU"/>
        </w:rPr>
        <w:t>КОНТРОЛЬНО - ОЦЕНОЧНЫХ СРЕДСТВ ПО УЧЕБНОЙ ДИСЦИПЛИНЕ</w:t>
      </w:r>
    </w:p>
    <w:p w:rsidR="001D7F3A" w:rsidRPr="001D7F3A" w:rsidRDefault="001D7F3A" w:rsidP="001D7F3A">
      <w:pPr>
        <w:widowControl/>
        <w:autoSpaceDE/>
        <w:autoSpaceDN/>
        <w:spacing w:before="100" w:beforeAutospacing="1" w:after="100" w:afterAutospacing="1"/>
        <w:jc w:val="center"/>
        <w:rPr>
          <w:sz w:val="28"/>
          <w:szCs w:val="28"/>
          <w:lang w:eastAsia="ru-RU"/>
        </w:rPr>
      </w:pPr>
      <w:r w:rsidRPr="001D7F3A">
        <w:rPr>
          <w:b/>
          <w:sz w:val="28"/>
          <w:szCs w:val="28"/>
          <w:lang w:eastAsia="ru-RU"/>
        </w:rPr>
        <w:t>ОП  Эффективное поведение на рынке труда</w:t>
      </w:r>
      <w:r w:rsidRPr="001D7F3A">
        <w:rPr>
          <w:sz w:val="28"/>
          <w:szCs w:val="28"/>
          <w:lang w:eastAsia="ru-RU"/>
        </w:rPr>
        <w:t xml:space="preserve"> .</w:t>
      </w: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spacing w:before="100" w:beforeAutospacing="1" w:after="100" w:afterAutospacing="1"/>
        <w:jc w:val="center"/>
        <w:rPr>
          <w:sz w:val="28"/>
          <w:szCs w:val="28"/>
          <w:lang w:eastAsia="ru-RU"/>
        </w:rPr>
      </w:pPr>
      <w:r w:rsidRPr="001D7F3A">
        <w:rPr>
          <w:sz w:val="28"/>
          <w:szCs w:val="28"/>
          <w:lang w:eastAsia="ru-RU"/>
        </w:rPr>
        <w:t>СОДЕРЖАНИЕ</w:t>
      </w:r>
    </w:p>
    <w:p w:rsidR="001D7F3A" w:rsidRPr="001D7F3A" w:rsidRDefault="001D7F3A" w:rsidP="001D7F3A">
      <w:pPr>
        <w:widowControl/>
        <w:autoSpaceDE/>
        <w:autoSpaceDN/>
        <w:spacing w:before="100" w:beforeAutospacing="1" w:after="100" w:afterAutospacing="1"/>
        <w:rPr>
          <w:color w:val="000000"/>
          <w:sz w:val="28"/>
          <w:szCs w:val="28"/>
          <w:lang w:eastAsia="ru-RU"/>
        </w:rPr>
      </w:pPr>
      <w:r w:rsidRPr="001D7F3A">
        <w:rPr>
          <w:color w:val="000000"/>
          <w:sz w:val="28"/>
          <w:szCs w:val="28"/>
          <w:lang w:eastAsia="ru-RU"/>
        </w:rPr>
        <w:t>1..</w:t>
      </w:r>
      <w:hyperlink r:id="rId364" w:history="1">
        <w:r w:rsidRPr="001D7F3A">
          <w:rPr>
            <w:color w:val="000000"/>
            <w:sz w:val="28"/>
            <w:szCs w:val="28"/>
            <w:u w:val="single"/>
            <w:lang w:eastAsia="ru-RU"/>
          </w:rPr>
          <w:t>Паспорт комплекта контрольно-оценочных средств        </w:t>
        </w:r>
      </w:hyperlink>
      <w:r w:rsidRPr="001D7F3A">
        <w:rPr>
          <w:color w:val="000000"/>
          <w:sz w:val="28"/>
          <w:szCs w:val="28"/>
          <w:u w:val="single"/>
          <w:lang w:eastAsia="ru-RU"/>
        </w:rPr>
        <w:t xml:space="preserve">                       </w:t>
      </w:r>
      <w:r w:rsidRPr="001D7F3A">
        <w:rPr>
          <w:color w:val="000000"/>
          <w:sz w:val="28"/>
          <w:szCs w:val="28"/>
          <w:lang w:eastAsia="ru-RU"/>
        </w:rPr>
        <w:t>4</w:t>
      </w:r>
    </w:p>
    <w:p w:rsidR="001D7F3A" w:rsidRPr="001D7F3A" w:rsidRDefault="001D7F3A" w:rsidP="001D7F3A">
      <w:pPr>
        <w:widowControl/>
        <w:autoSpaceDE/>
        <w:autoSpaceDN/>
        <w:spacing w:before="100" w:beforeAutospacing="1" w:after="100" w:afterAutospacing="1"/>
        <w:rPr>
          <w:color w:val="000000"/>
          <w:sz w:val="28"/>
          <w:szCs w:val="28"/>
          <w:lang w:eastAsia="ru-RU"/>
        </w:rPr>
      </w:pPr>
      <w:r w:rsidRPr="001D7F3A">
        <w:rPr>
          <w:color w:val="000000"/>
          <w:sz w:val="28"/>
          <w:szCs w:val="28"/>
          <w:lang w:eastAsia="ru-RU"/>
        </w:rPr>
        <w:t>2.</w:t>
      </w:r>
      <w:hyperlink r:id="rId365" w:history="1">
        <w:r w:rsidRPr="001D7F3A">
          <w:rPr>
            <w:color w:val="000000"/>
            <w:sz w:val="28"/>
            <w:szCs w:val="28"/>
            <w:u w:val="single"/>
            <w:lang w:eastAsia="ru-RU"/>
          </w:rPr>
          <w:t>Результаты освоения учебной дисциплины, подлежащие проверке        </w:t>
        </w:r>
      </w:hyperlink>
      <w:r w:rsidRPr="001D7F3A">
        <w:rPr>
          <w:color w:val="000000"/>
          <w:sz w:val="28"/>
          <w:szCs w:val="28"/>
          <w:lang w:eastAsia="ru-RU"/>
        </w:rPr>
        <w:t>6</w:t>
      </w:r>
    </w:p>
    <w:p w:rsidR="001D7F3A" w:rsidRPr="001D7F3A" w:rsidRDefault="00F01693" w:rsidP="001D7F3A">
      <w:pPr>
        <w:widowControl/>
        <w:autoSpaceDE/>
        <w:autoSpaceDN/>
        <w:spacing w:before="100" w:beforeAutospacing="1" w:after="100" w:afterAutospacing="1"/>
        <w:rPr>
          <w:color w:val="000000"/>
          <w:sz w:val="28"/>
          <w:szCs w:val="28"/>
          <w:lang w:eastAsia="ru-RU"/>
        </w:rPr>
      </w:pPr>
      <w:hyperlink r:id="rId366" w:history="1">
        <w:r w:rsidR="001D7F3A" w:rsidRPr="001D7F3A">
          <w:rPr>
            <w:color w:val="000000"/>
            <w:sz w:val="28"/>
            <w:szCs w:val="28"/>
            <w:u w:val="single"/>
            <w:lang w:eastAsia="ru-RU"/>
          </w:rPr>
          <w:t>3.  Оценка освоения учебной дисциплины                                                    </w:t>
        </w:r>
      </w:hyperlink>
      <w:r w:rsidR="001D7F3A" w:rsidRPr="001D7F3A">
        <w:rPr>
          <w:color w:val="000000"/>
          <w:sz w:val="28"/>
          <w:szCs w:val="28"/>
          <w:lang w:eastAsia="ru-RU"/>
        </w:rPr>
        <w:t>7</w:t>
      </w:r>
    </w:p>
    <w:p w:rsidR="001D7F3A" w:rsidRPr="001D7F3A" w:rsidRDefault="00F01693" w:rsidP="001D7F3A">
      <w:pPr>
        <w:widowControl/>
        <w:autoSpaceDE/>
        <w:autoSpaceDN/>
        <w:spacing w:before="100" w:beforeAutospacing="1" w:after="100" w:afterAutospacing="1"/>
        <w:rPr>
          <w:color w:val="000000"/>
          <w:sz w:val="28"/>
          <w:szCs w:val="28"/>
          <w:lang w:eastAsia="ru-RU"/>
        </w:rPr>
      </w:pPr>
      <w:hyperlink r:id="rId367" w:history="1">
        <w:r w:rsidR="001D7F3A" w:rsidRPr="001D7F3A">
          <w:rPr>
            <w:color w:val="000000"/>
            <w:sz w:val="28"/>
            <w:szCs w:val="28"/>
            <w:u w:val="single"/>
            <w:lang w:eastAsia="ru-RU"/>
          </w:rPr>
          <w:t>3.1. Формы и методы оценивания                                                                  </w:t>
        </w:r>
      </w:hyperlink>
      <w:r w:rsidR="001D7F3A" w:rsidRPr="001D7F3A">
        <w:rPr>
          <w:color w:val="000000"/>
          <w:sz w:val="28"/>
          <w:szCs w:val="28"/>
          <w:lang w:eastAsia="ru-RU"/>
        </w:rPr>
        <w:t>7</w:t>
      </w:r>
    </w:p>
    <w:p w:rsidR="001D7F3A" w:rsidRPr="001D7F3A" w:rsidRDefault="00F01693" w:rsidP="001D7F3A">
      <w:pPr>
        <w:widowControl/>
        <w:autoSpaceDE/>
        <w:autoSpaceDN/>
        <w:spacing w:before="100" w:beforeAutospacing="1" w:after="100" w:afterAutospacing="1"/>
        <w:rPr>
          <w:color w:val="000000"/>
          <w:sz w:val="28"/>
          <w:szCs w:val="28"/>
          <w:lang w:eastAsia="ru-RU"/>
        </w:rPr>
      </w:pPr>
      <w:hyperlink r:id="rId368" w:history="1">
        <w:r w:rsidR="001D7F3A" w:rsidRPr="001D7F3A">
          <w:rPr>
            <w:color w:val="000000"/>
            <w:sz w:val="28"/>
            <w:szCs w:val="28"/>
            <w:u w:val="single"/>
            <w:lang w:eastAsia="ru-RU"/>
          </w:rPr>
          <w:t>3.2. Типовые задания для оценки освоения учебной дисциплины             </w:t>
        </w:r>
      </w:hyperlink>
      <w:r w:rsidR="001D7F3A" w:rsidRPr="001D7F3A">
        <w:rPr>
          <w:color w:val="000000"/>
          <w:sz w:val="28"/>
          <w:szCs w:val="28"/>
          <w:lang w:eastAsia="ru-RU"/>
        </w:rPr>
        <w:t>9</w:t>
      </w:r>
    </w:p>
    <w:p w:rsidR="001D7F3A" w:rsidRPr="001D7F3A" w:rsidRDefault="00F01693" w:rsidP="001D7F3A">
      <w:pPr>
        <w:widowControl/>
        <w:autoSpaceDE/>
        <w:autoSpaceDN/>
        <w:spacing w:before="100" w:beforeAutospacing="1" w:after="100" w:afterAutospacing="1"/>
        <w:rPr>
          <w:color w:val="000000"/>
          <w:sz w:val="28"/>
          <w:szCs w:val="28"/>
          <w:lang w:eastAsia="ru-RU"/>
        </w:rPr>
      </w:pPr>
      <w:hyperlink r:id="rId369" w:history="1">
        <w:r w:rsidR="001D7F3A" w:rsidRPr="001D7F3A">
          <w:rPr>
            <w:color w:val="000000"/>
            <w:sz w:val="28"/>
            <w:szCs w:val="28"/>
            <w:u w:val="single"/>
            <w:lang w:eastAsia="ru-RU"/>
          </w:rPr>
          <w:t>4.  Контрольно-оценочные материалы для итоговой аттестации по учебной дисциплине        </w:t>
        </w:r>
      </w:hyperlink>
      <w:r w:rsidR="001D7F3A" w:rsidRPr="001D7F3A">
        <w:rPr>
          <w:color w:val="000000"/>
          <w:sz w:val="28"/>
          <w:szCs w:val="28"/>
          <w:u w:val="single"/>
          <w:lang w:eastAsia="ru-RU"/>
        </w:rPr>
        <w:t xml:space="preserve">                                                                                              </w:t>
      </w:r>
      <w:r w:rsidR="001D7F3A" w:rsidRPr="001D7F3A">
        <w:rPr>
          <w:color w:val="000000"/>
          <w:sz w:val="28"/>
          <w:szCs w:val="28"/>
          <w:lang w:eastAsia="ru-RU"/>
        </w:rPr>
        <w:t xml:space="preserve">19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  Приложения. Задания для оценки освоения дисциплины</w:t>
      </w:r>
    </w:p>
    <w:p w:rsidR="001D7F3A" w:rsidRPr="001D7F3A" w:rsidRDefault="001D7F3A" w:rsidP="00087AC1">
      <w:pPr>
        <w:widowControl/>
        <w:numPr>
          <w:ilvl w:val="0"/>
          <w:numId w:val="193"/>
        </w:numPr>
        <w:autoSpaceDE/>
        <w:autoSpaceDN/>
        <w:spacing w:before="100" w:beforeAutospacing="1" w:after="100" w:afterAutospacing="1" w:line="276" w:lineRule="auto"/>
        <w:rPr>
          <w:sz w:val="28"/>
          <w:szCs w:val="28"/>
          <w:lang w:eastAsia="ru-RU"/>
        </w:rPr>
      </w:pPr>
      <w:r w:rsidRPr="001D7F3A">
        <w:rPr>
          <w:sz w:val="28"/>
          <w:szCs w:val="28"/>
          <w:lang w:eastAsia="ru-RU"/>
        </w:rPr>
        <w:t>Паспорт комплекта контрольно-оценочных средств</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Контрольно-оценочные средства (КОС) предназначены для контроля и оценки образовательных достижений обучающихся, освоивших программу учебной дисциплины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КОС включают контрольные материалы для проведения текущего контроля и  промежуточной аттестации в форме контрольной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Результаты освоения учебной дисциплины, подлежащие проверке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1D7F3A" w:rsidRPr="001D7F3A" w:rsidRDefault="001D7F3A" w:rsidP="001D7F3A">
      <w:pPr>
        <w:widowControl/>
        <w:autoSpaceDE/>
        <w:autoSpaceDN/>
        <w:spacing w:before="100" w:beforeAutospacing="1" w:after="100" w:afterAutospacing="1"/>
        <w:rPr>
          <w:sz w:val="28"/>
          <w:szCs w:val="28"/>
          <w:lang w:eastAsia="ru-RU"/>
        </w:rPr>
      </w:pPr>
    </w:p>
    <w:p w:rsidR="001D7F3A" w:rsidRPr="001D7F3A" w:rsidRDefault="001D7F3A" w:rsidP="001D7F3A">
      <w:pPr>
        <w:widowControl/>
        <w:autoSpaceDE/>
        <w:autoSpaceDN/>
        <w:rPr>
          <w:vanish/>
          <w:sz w:val="28"/>
          <w:szCs w:val="28"/>
          <w:lang w:eastAsia="ru-RU"/>
        </w:rPr>
      </w:pP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Типовые задания для оценки знаний  и умений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Вариант 1</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9"/>
        <w:gridCol w:w="280"/>
        <w:gridCol w:w="9571"/>
      </w:tblGrid>
      <w:tr w:rsidR="001D7F3A" w:rsidRPr="001D7F3A" w:rsidTr="002F6156">
        <w:trPr>
          <w:tblCellSpacing w:w="15" w:type="dxa"/>
        </w:trPr>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п/п</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Задание (вопрос)</w:t>
            </w:r>
          </w:p>
        </w:tc>
      </w:tr>
      <w:tr w:rsidR="001D7F3A" w:rsidRPr="001D7F3A" w:rsidTr="002F6156">
        <w:trPr>
          <w:tblCellSpacing w:w="15" w:type="dxa"/>
        </w:trPr>
        <w:tc>
          <w:tcPr>
            <w:tcW w:w="0" w:type="auto"/>
            <w:gridSpan w:val="3"/>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Инструкция по выполнению заданий № 1-2: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3"/>
              <w:gridCol w:w="1928"/>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задания</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Вариант ответа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1-А, 2-Б, 3-В.</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Установите соответствие между названием вида безработицы и его определением.</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4"/>
              <w:gridCol w:w="7862"/>
            </w:tblGrid>
            <w:tr w:rsidR="001D7F3A" w:rsidRPr="001D7F3A" w:rsidTr="002F6156">
              <w:trPr>
                <w:tblCellSpacing w:w="15" w:type="dxa"/>
              </w:trPr>
              <w:tc>
                <w:tcPr>
                  <w:tcW w:w="0" w:type="auto"/>
                  <w:vAlign w:val="center"/>
                  <w:hideMark/>
                </w:tcPr>
                <w:p w:rsidR="001D7F3A" w:rsidRPr="001D7F3A" w:rsidRDefault="001D7F3A" w:rsidP="00087AC1">
                  <w:pPr>
                    <w:widowControl/>
                    <w:numPr>
                      <w:ilvl w:val="0"/>
                      <w:numId w:val="194"/>
                    </w:numPr>
                    <w:autoSpaceDE/>
                    <w:autoSpaceDN/>
                    <w:spacing w:before="100" w:beforeAutospacing="1" w:after="100" w:afterAutospacing="1" w:line="276" w:lineRule="auto"/>
                    <w:rPr>
                      <w:sz w:val="28"/>
                      <w:szCs w:val="28"/>
                      <w:lang w:eastAsia="ru-RU"/>
                    </w:rPr>
                  </w:pPr>
                  <w:r w:rsidRPr="001D7F3A">
                    <w:rPr>
                      <w:sz w:val="28"/>
                      <w:szCs w:val="28"/>
                      <w:lang w:eastAsia="ru-RU"/>
                    </w:rPr>
                    <w:t>Структурная. </w:t>
                  </w:r>
                </w:p>
                <w:p w:rsidR="001D7F3A" w:rsidRPr="001D7F3A" w:rsidRDefault="001D7F3A" w:rsidP="00087AC1">
                  <w:pPr>
                    <w:widowControl/>
                    <w:numPr>
                      <w:ilvl w:val="0"/>
                      <w:numId w:val="194"/>
                    </w:numPr>
                    <w:autoSpaceDE/>
                    <w:autoSpaceDN/>
                    <w:spacing w:before="100" w:beforeAutospacing="1" w:after="100" w:afterAutospacing="1" w:line="276" w:lineRule="auto"/>
                    <w:rPr>
                      <w:sz w:val="28"/>
                      <w:szCs w:val="28"/>
                      <w:lang w:eastAsia="ru-RU"/>
                    </w:rPr>
                  </w:pPr>
                  <w:r w:rsidRPr="001D7F3A">
                    <w:rPr>
                      <w:sz w:val="28"/>
                      <w:szCs w:val="28"/>
                      <w:lang w:eastAsia="ru-RU"/>
                    </w:rPr>
                    <w:t>Циклическая.</w:t>
                  </w:r>
                </w:p>
                <w:p w:rsidR="001D7F3A" w:rsidRPr="001D7F3A" w:rsidRDefault="001D7F3A" w:rsidP="00087AC1">
                  <w:pPr>
                    <w:widowControl/>
                    <w:numPr>
                      <w:ilvl w:val="0"/>
                      <w:numId w:val="194"/>
                    </w:numPr>
                    <w:autoSpaceDE/>
                    <w:autoSpaceDN/>
                    <w:spacing w:before="100" w:beforeAutospacing="1" w:after="100" w:afterAutospacing="1" w:line="276" w:lineRule="auto"/>
                    <w:rPr>
                      <w:sz w:val="28"/>
                      <w:szCs w:val="28"/>
                      <w:lang w:eastAsia="ru-RU"/>
                    </w:rPr>
                  </w:pPr>
                  <w:r w:rsidRPr="001D7F3A">
                    <w:rPr>
                      <w:sz w:val="28"/>
                      <w:szCs w:val="28"/>
                      <w:lang w:eastAsia="ru-RU"/>
                    </w:rPr>
                    <w:t>Добровольная.</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А) Рабочая сила не отвечает требованиям рынка труда.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Б) Человек временно не работает из-за смены места жительства.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Человек не желает работать из-за низкого   заработка или по другим причинам.</w:t>
                  </w:r>
                </w:p>
                <w:p w:rsidR="001D7F3A" w:rsidRPr="001D7F3A" w:rsidRDefault="001D7F3A" w:rsidP="001D7F3A">
                  <w:pPr>
                    <w:widowControl/>
                    <w:autoSpaceDE/>
                    <w:autoSpaceDN/>
                    <w:spacing w:before="100" w:beforeAutospacing="1" w:after="100" w:afterAutospacing="1"/>
                    <w:ind w:left="520" w:hanging="142"/>
                    <w:rPr>
                      <w:sz w:val="28"/>
                      <w:szCs w:val="28"/>
                      <w:lang w:eastAsia="ru-RU"/>
                    </w:rPr>
                  </w:pPr>
                  <w:r w:rsidRPr="001D7F3A">
                    <w:rPr>
                      <w:sz w:val="28"/>
                      <w:szCs w:val="28"/>
                      <w:lang w:eastAsia="ru-RU"/>
                    </w:rPr>
                    <w:t>Г)  Связана с циклическим развитием      экономики.                                                                                                                                </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Установите соответствие между понятиями и определениями потребностей.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1"/>
              <w:gridCol w:w="7345"/>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1. Социальные потребности.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2. Потребность в признании.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3. Потребность в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самовыражении.</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Потребность быть принятым в коллективе, получить поддержку, доброжелательное отношение людей.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Потребность испытывать чувство собственной значимости и нужности для предприятия, социального престижа, видеть уважение окружающих, иметь высокий социальный статус.</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В) Это желание воздействовать на других людей.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Стремление к раскрытию своих способностей и самосовершенствованию, к творчеству и развитию.</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gridSpan w:val="3"/>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Инструкция по выполнению заданий № 3-20: выберите букву, соответствующую </w:t>
            </w:r>
            <w:r w:rsidRPr="001D7F3A">
              <w:rPr>
                <w:sz w:val="28"/>
                <w:szCs w:val="28"/>
                <w:lang w:eastAsia="ru-RU"/>
              </w:rPr>
              <w:lastRenderedPageBreak/>
              <w:t>правильному варианту ответа, и запишите её в бланк ответов.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3.</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Верно ли утверждение: «Естественный уровень безработицы присущ любой экономике»?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 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Согласны ли вы с утверждением, что «безработными могут считаться лица, проходящие очный курс обучения»?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 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Относятся  ли к «свободному» типу профессий с точки зрения трудоустройства, профессии: портного, продавца, художника?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 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6.</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«Если в течение длительного времени не происходит существенных изменений в карьере, этот тип карьерного процесса называется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«Поэтапный».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«Регрессивный».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«Застой».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«Линейный».</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7.</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Какой буквой обозначен «линейный» тип карьерного процесс?</w:t>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t xml:space="preserve">А. </w:t>
            </w:r>
            <w:r w:rsidRPr="001D7F3A">
              <w:rPr>
                <w:noProof/>
                <w:sz w:val="28"/>
                <w:szCs w:val="28"/>
                <w:bdr w:val="single" w:sz="2" w:space="0" w:color="000000" w:frame="1"/>
                <w:lang w:eastAsia="ru-RU"/>
              </w:rPr>
              <w:drawing>
                <wp:inline distT="0" distB="0" distL="0" distR="0" wp14:anchorId="2AFE4E02" wp14:editId="790377B1">
                  <wp:extent cx="1095375" cy="971550"/>
                  <wp:effectExtent l="0" t="0" r="9525" b="0"/>
                  <wp:docPr id="18" name="Рисунок 18" descr="https://nsportal.ru/sites/default/files/docpreview_image/2021/10/04/kos_tehnolog.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docpreview_image/2021/10/04/kos_tehnolog.docx_image1.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inline>
              </w:drawing>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t xml:space="preserve">Б. </w:t>
            </w:r>
            <w:r w:rsidRPr="001D7F3A">
              <w:rPr>
                <w:noProof/>
                <w:sz w:val="28"/>
                <w:szCs w:val="28"/>
                <w:bdr w:val="single" w:sz="2" w:space="0" w:color="000000" w:frame="1"/>
                <w:lang w:eastAsia="ru-RU"/>
              </w:rPr>
              <w:drawing>
                <wp:inline distT="0" distB="0" distL="0" distR="0" wp14:anchorId="31D684E8" wp14:editId="0DB57520">
                  <wp:extent cx="990600" cy="581025"/>
                  <wp:effectExtent l="0" t="0" r="0" b="9525"/>
                  <wp:docPr id="20" name="Рисунок 20" descr="https://nsportal.ru/sites/default/files/docpreview_image/2021/10/04/kos_tehnolog.docx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docpreview_image/2021/10/04/kos_tehnolog.docx_image3.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990600" cy="581025"/>
                          </a:xfrm>
                          <a:prstGeom prst="rect">
                            <a:avLst/>
                          </a:prstGeom>
                          <a:noFill/>
                          <a:ln>
                            <a:noFill/>
                          </a:ln>
                        </pic:spPr>
                      </pic:pic>
                    </a:graphicData>
                  </a:graphic>
                </wp:inline>
              </w:drawing>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В. </w:t>
            </w:r>
          </w:p>
          <w:p w:rsidR="001D7F3A" w:rsidRPr="001D7F3A" w:rsidRDefault="001D7F3A" w:rsidP="001D7F3A">
            <w:pPr>
              <w:widowControl/>
              <w:autoSpaceDE/>
              <w:autoSpaceDN/>
              <w:spacing w:beforeAutospacing="1" w:afterAutospacing="1"/>
              <w:rPr>
                <w:sz w:val="28"/>
                <w:szCs w:val="28"/>
                <w:lang w:eastAsia="ru-RU"/>
              </w:rPr>
            </w:pPr>
            <w:r w:rsidRPr="001D7F3A">
              <w:rPr>
                <w:noProof/>
                <w:sz w:val="28"/>
                <w:szCs w:val="28"/>
                <w:bdr w:val="single" w:sz="2" w:space="0" w:color="000000" w:frame="1"/>
                <w:lang w:eastAsia="ru-RU"/>
              </w:rPr>
              <w:drawing>
                <wp:inline distT="0" distB="0" distL="0" distR="0" wp14:anchorId="5C110FBC" wp14:editId="15957F35">
                  <wp:extent cx="1114425" cy="742950"/>
                  <wp:effectExtent l="0" t="0" r="9525" b="0"/>
                  <wp:docPr id="22" name="Рисунок 22" descr="https://nsportal.ru/sites/default/files/docpreview_image/2021/10/04/kos_tehnolog.docx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docpreview_image/2021/10/04/kos_tehnolog.docx_image2.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lastRenderedPageBreak/>
              <w:t>Г. </w:t>
            </w:r>
            <w:r w:rsidRPr="001D7F3A">
              <w:rPr>
                <w:noProof/>
                <w:sz w:val="28"/>
                <w:szCs w:val="28"/>
                <w:bdr w:val="single" w:sz="2" w:space="0" w:color="000000" w:frame="1"/>
                <w:lang w:eastAsia="ru-RU"/>
              </w:rPr>
              <w:drawing>
                <wp:inline distT="0" distB="0" distL="0" distR="0" wp14:anchorId="17040180" wp14:editId="0FBA51B6">
                  <wp:extent cx="1009650" cy="552450"/>
                  <wp:effectExtent l="0" t="0" r="0" b="0"/>
                  <wp:docPr id="24" name="Рисунок 24" descr="https://nsportal.ru/sites/default/files/docpreview_image/2021/10/04/kos_tehnolog.docx_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docpreview_image/2021/10/04/kos_tehnolog.docx_image5.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09650" cy="552450"/>
                          </a:xfrm>
                          <a:prstGeom prst="rect">
                            <a:avLst/>
                          </a:prstGeom>
                          <a:noFill/>
                          <a:ln>
                            <a:noFill/>
                          </a:ln>
                        </pic:spPr>
                      </pic:pic>
                    </a:graphicData>
                  </a:graphic>
                </wp:inline>
              </w:drawing>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8.</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Какую информацию может предоставить рынок труда? Выберите правильный ответ: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О вакансиях.</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О требованиях, предъявляемых к рабочей силе.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О новых перспективных профессиях.</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Все вышеперечисленные варианты верны.</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9.</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Заполните пропуски в предложении: «В настоящее время в Красноярском крае  насчитывается …. районов».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8"/>
              <w:gridCol w:w="752"/>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28.</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20.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18.</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15.</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10.</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правильный ответ и дополните предложение.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«Трудовые отношения между администрацией предприятия или фирмы и работником регулируются Кодексом Законов о Труде (КЗОТ) Российской Федерации. С каждым работником заключается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Договор.</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Индивидуальный трудовой договор.</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Контракт.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Правила внутреннего распорядка.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11.</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характеристику линейного типа карьерного процесса: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Карьера развивается с непрерывной последовательностью.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Стремительное продвижение вверх по карьерной лестнице.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Карьера развивается поэтапно.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Чередуются подъемы и спады в карьере.</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12.</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Какие из нижеперечисленных категорий граждан считаются безработными </w:t>
            </w:r>
            <w:r w:rsidRPr="001D7F3A">
              <w:rPr>
                <w:sz w:val="28"/>
                <w:szCs w:val="28"/>
                <w:lang w:eastAsia="ru-RU"/>
              </w:rPr>
              <w:lastRenderedPageBreak/>
              <w:t>согласно закону «О занятости населения в РФ»?</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Не имеющие работу.</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Обучающиеся в учебном заведении.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Зарегистрированные в государственной службе занятости населения.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Неработающие граждане пенсионного возраста.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13.</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Что является  «товаром» на  рынке труда?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45"/>
              <w:gridCol w:w="2012"/>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Товарная продукция.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Услуга.</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Валюта.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Рабочая сила.</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14.</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правильный ответ и дополните предложение.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«Молодым людям без какого – либо профессионального образования трудоустроиться …, чем тем, кто имеет профессиональную квалификацию».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2"/>
              <w:gridCol w:w="2058"/>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А. Легче.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Сложнее.</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Труднее.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Эффективнее.</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15.</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На какие сроки заключаются трудовые договоры (согласно существующему Трудовому законодательству)?</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На время выполнения определённой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 На неопределённый срок.</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На срок не более семи лет.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На срок не более одного года.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16.</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правильный ответ и дополните предложение.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«Фонд  страхования по безработице……».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Оказывает потерявшим работу материальную помощь.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Занимается учётом безработных.</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Занимается трудоустройством безработных.</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Помогает профессиональной ориентации молодёжи.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17.</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Для какого типа карьерного процесса справедливо высказывание «нисходящее движение карьерного процесса»?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Застой.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Линейный (стремительный).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Прогрессивный.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Регрессивный.</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18.</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Какой вид собеседования ставит целью решение о приёме на работу?</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А. Предварительное.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Б. Отборочное.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В. Подтверждающее.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Квалификационное.</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19.</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Кто формирует спрос на рынке труда?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Безработные.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Студенты.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Работодатели.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Работники.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20.</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По какой формуле определяется уровень экономической активности населения?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Уа = Эа/Н х100.</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Уа = Эа/Н.</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Уа = Н /Эа х100.</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Н /Эа.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где   Уа - уровень экономической активности населения;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Эа- численность экономически активного населения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 – общая численность населения.</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10005"/>
      </w:tblGrid>
      <w:tr w:rsidR="001D7F3A" w:rsidRPr="001D7F3A" w:rsidTr="002F6156">
        <w:trPr>
          <w:tblCellSpacing w:w="15" w:type="dxa"/>
        </w:trPr>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Инструкция по выполнению заданий №21-30: в соответствующую строку бланка ответов запишите краткий ответ на вопрос, окончание предложения или пропущенные слова.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«Карьерный рост развивается в вертикальном направлении с наращиванием уровня образования и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конфликт, происходящий из-за несовпадения ценностей, норм поведения, установок, личной неприязни друг к другу и т.п.?</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модель конкурентоспособности специалистов на современном рынке труда, при котором спрос на таких специалистов поддерживается за счет того, что человек владеет несколькими профессиями?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Что является необходимым условием профессионального роста?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«Равенство между численностью трудоспособного населения и количеством необходимых для него рабочих мест называется…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«Рынок труда может предоставить информацию о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ситуация, при которой чрезмерное психологическое или физиологическое напряжение, неинтересная работа?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«Цена рабочей силы - это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Какая государственная служба участвует в  формировании цивилизованного рынка труда?.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«Современный рынок труда характеризуется следующими тенденциями: переходом индустриального типа занятости к…     …».      </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Вариант 2</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6"/>
        <w:gridCol w:w="30"/>
        <w:gridCol w:w="8384"/>
      </w:tblGrid>
      <w:tr w:rsidR="001D7F3A" w:rsidRPr="001D7F3A" w:rsidTr="002F6156">
        <w:trPr>
          <w:tblCellSpacing w:w="15" w:type="dxa"/>
        </w:trPr>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п/п</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Задание (вопрос)</w:t>
            </w:r>
          </w:p>
        </w:tc>
      </w:tr>
      <w:tr w:rsidR="001D7F3A" w:rsidRPr="001D7F3A" w:rsidTr="002F6156">
        <w:trPr>
          <w:tblCellSpacing w:w="15" w:type="dxa"/>
        </w:trPr>
        <w:tc>
          <w:tcPr>
            <w:tcW w:w="0" w:type="auto"/>
            <w:gridSpan w:val="3"/>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Инструкция по выполнению заданий № 1-2: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3"/>
              <w:gridCol w:w="1908"/>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задания</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Вариант ответа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1-А, 2-Б, 3-В.</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Приведите в соответствие типы профессий, с точки зрения трудоустройства, с названиями конкретных профессий.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3"/>
              <w:gridCol w:w="4946"/>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Типы профессий:</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Профессии:</w:t>
                  </w:r>
                </w:p>
              </w:tc>
            </w:tr>
            <w:tr w:rsidR="001D7F3A" w:rsidRPr="001D7F3A" w:rsidTr="002F6156">
              <w:trPr>
                <w:tblCellSpacing w:w="15" w:type="dxa"/>
              </w:trPr>
              <w:tc>
                <w:tcPr>
                  <w:tcW w:w="0" w:type="auto"/>
                  <w:vAlign w:val="center"/>
                  <w:hideMark/>
                </w:tcPr>
                <w:p w:rsidR="001D7F3A" w:rsidRPr="001D7F3A" w:rsidRDefault="001D7F3A" w:rsidP="00087AC1">
                  <w:pPr>
                    <w:widowControl/>
                    <w:numPr>
                      <w:ilvl w:val="0"/>
                      <w:numId w:val="195"/>
                    </w:numPr>
                    <w:autoSpaceDE/>
                    <w:autoSpaceDN/>
                    <w:spacing w:before="100" w:beforeAutospacing="1" w:after="100" w:afterAutospacing="1" w:line="276" w:lineRule="auto"/>
                    <w:rPr>
                      <w:sz w:val="28"/>
                      <w:szCs w:val="28"/>
                      <w:lang w:eastAsia="ru-RU"/>
                    </w:rPr>
                  </w:pPr>
                  <w:r w:rsidRPr="001D7F3A">
                    <w:rPr>
                      <w:sz w:val="28"/>
                      <w:szCs w:val="28"/>
                      <w:lang w:eastAsia="ru-RU"/>
                    </w:rPr>
                    <w:t>«Вечные»</w:t>
                  </w:r>
                </w:p>
                <w:p w:rsidR="001D7F3A" w:rsidRPr="001D7F3A" w:rsidRDefault="001D7F3A" w:rsidP="00087AC1">
                  <w:pPr>
                    <w:widowControl/>
                    <w:numPr>
                      <w:ilvl w:val="0"/>
                      <w:numId w:val="195"/>
                    </w:numPr>
                    <w:autoSpaceDE/>
                    <w:autoSpaceDN/>
                    <w:spacing w:before="100" w:beforeAutospacing="1" w:after="100" w:afterAutospacing="1" w:line="276" w:lineRule="auto"/>
                    <w:rPr>
                      <w:sz w:val="28"/>
                      <w:szCs w:val="28"/>
                      <w:lang w:eastAsia="ru-RU"/>
                    </w:rPr>
                  </w:pPr>
                  <w:r w:rsidRPr="001D7F3A">
                    <w:rPr>
                      <w:sz w:val="28"/>
                      <w:szCs w:val="28"/>
                      <w:lang w:eastAsia="ru-RU"/>
                    </w:rPr>
                    <w:t>«Сквозные».</w:t>
                  </w:r>
                </w:p>
                <w:p w:rsidR="001D7F3A" w:rsidRPr="001D7F3A" w:rsidRDefault="001D7F3A" w:rsidP="00087AC1">
                  <w:pPr>
                    <w:widowControl/>
                    <w:numPr>
                      <w:ilvl w:val="0"/>
                      <w:numId w:val="195"/>
                    </w:numPr>
                    <w:autoSpaceDE/>
                    <w:autoSpaceDN/>
                    <w:spacing w:before="100" w:beforeAutospacing="1" w:after="100" w:afterAutospacing="1" w:line="276" w:lineRule="auto"/>
                    <w:rPr>
                      <w:sz w:val="28"/>
                      <w:szCs w:val="28"/>
                      <w:lang w:eastAsia="ru-RU"/>
                    </w:rPr>
                  </w:pPr>
                  <w:r w:rsidRPr="001D7F3A">
                    <w:rPr>
                      <w:sz w:val="28"/>
                      <w:szCs w:val="28"/>
                      <w:lang w:eastAsia="ru-RU"/>
                    </w:rPr>
                    <w:t> «Дефицитные».</w:t>
                  </w:r>
                </w:p>
                <w:p w:rsidR="001D7F3A" w:rsidRPr="001D7F3A" w:rsidRDefault="001D7F3A" w:rsidP="00087AC1">
                  <w:pPr>
                    <w:widowControl/>
                    <w:numPr>
                      <w:ilvl w:val="0"/>
                      <w:numId w:val="195"/>
                    </w:numPr>
                    <w:autoSpaceDE/>
                    <w:autoSpaceDN/>
                    <w:spacing w:before="100" w:beforeAutospacing="1" w:after="100" w:afterAutospacing="1" w:line="276" w:lineRule="auto"/>
                    <w:rPr>
                      <w:sz w:val="28"/>
                      <w:szCs w:val="28"/>
                      <w:lang w:eastAsia="ru-RU"/>
                    </w:rPr>
                  </w:pPr>
                  <w:r w:rsidRPr="001D7F3A">
                    <w:rPr>
                      <w:sz w:val="28"/>
                      <w:szCs w:val="28"/>
                      <w:lang w:eastAsia="ru-RU"/>
                    </w:rPr>
                    <w:t>«Перспективные».</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Врач, фермер, строитель.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Бухгалтер, техник, электрик.</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Менеджер, маркетолог, дизайнер.</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Повар, портной, продавец.</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Д) Системный аналитик, специалист по электронным каналам связи.</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Приведите в соответствие типы карьерных процессов и графические изображения.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1"/>
              <w:gridCol w:w="3238"/>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Тип карьерного процесса:</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Графическое изображение:</w:t>
                  </w:r>
                </w:p>
              </w:tc>
            </w:tr>
            <w:tr w:rsidR="001D7F3A" w:rsidRPr="001D7F3A" w:rsidTr="002F6156">
              <w:trPr>
                <w:tblCellSpacing w:w="15" w:type="dxa"/>
              </w:trPr>
              <w:tc>
                <w:tcPr>
                  <w:tcW w:w="0" w:type="auto"/>
                  <w:vAlign w:val="center"/>
                  <w:hideMark/>
                </w:tcPr>
                <w:p w:rsidR="001D7F3A" w:rsidRPr="001D7F3A" w:rsidRDefault="001D7F3A" w:rsidP="00087AC1">
                  <w:pPr>
                    <w:widowControl/>
                    <w:numPr>
                      <w:ilvl w:val="0"/>
                      <w:numId w:val="196"/>
                    </w:numPr>
                    <w:autoSpaceDE/>
                    <w:autoSpaceDN/>
                    <w:spacing w:before="100" w:beforeAutospacing="1" w:after="100" w:afterAutospacing="1" w:line="276" w:lineRule="auto"/>
                    <w:rPr>
                      <w:sz w:val="28"/>
                      <w:szCs w:val="28"/>
                      <w:lang w:eastAsia="ru-RU"/>
                    </w:rPr>
                  </w:pPr>
                  <w:r w:rsidRPr="001D7F3A">
                    <w:rPr>
                      <w:sz w:val="28"/>
                      <w:szCs w:val="28"/>
                      <w:lang w:eastAsia="ru-RU"/>
                    </w:rPr>
                    <w:t>«Поэтапный».</w:t>
                  </w:r>
                </w:p>
                <w:p w:rsidR="001D7F3A" w:rsidRPr="001D7F3A" w:rsidRDefault="001D7F3A" w:rsidP="00087AC1">
                  <w:pPr>
                    <w:widowControl/>
                    <w:numPr>
                      <w:ilvl w:val="0"/>
                      <w:numId w:val="196"/>
                    </w:numPr>
                    <w:autoSpaceDE/>
                    <w:autoSpaceDN/>
                    <w:spacing w:before="100" w:beforeAutospacing="1" w:after="100" w:afterAutospacing="1" w:line="276" w:lineRule="auto"/>
                    <w:rPr>
                      <w:sz w:val="28"/>
                      <w:szCs w:val="28"/>
                      <w:lang w:eastAsia="ru-RU"/>
                    </w:rPr>
                  </w:pPr>
                  <w:r w:rsidRPr="001D7F3A">
                    <w:rPr>
                      <w:sz w:val="28"/>
                      <w:szCs w:val="28"/>
                      <w:lang w:eastAsia="ru-RU"/>
                    </w:rPr>
                    <w:t> «Регрессивный».</w:t>
                  </w:r>
                </w:p>
                <w:p w:rsidR="001D7F3A" w:rsidRPr="001D7F3A" w:rsidRDefault="001D7F3A" w:rsidP="00087AC1">
                  <w:pPr>
                    <w:widowControl/>
                    <w:numPr>
                      <w:ilvl w:val="0"/>
                      <w:numId w:val="196"/>
                    </w:numPr>
                    <w:autoSpaceDE/>
                    <w:autoSpaceDN/>
                    <w:spacing w:before="100" w:beforeAutospacing="1" w:after="100" w:afterAutospacing="1" w:line="276" w:lineRule="auto"/>
                    <w:rPr>
                      <w:sz w:val="28"/>
                      <w:szCs w:val="28"/>
                      <w:lang w:eastAsia="ru-RU"/>
                    </w:rPr>
                  </w:pPr>
                  <w:r w:rsidRPr="001D7F3A">
                    <w:rPr>
                      <w:sz w:val="28"/>
                      <w:szCs w:val="28"/>
                      <w:lang w:eastAsia="ru-RU"/>
                    </w:rPr>
                    <w:t> «Линейный» («стремительный»).</w:t>
                  </w:r>
                </w:p>
              </w:tc>
              <w:tc>
                <w:tcPr>
                  <w:tcW w:w="0" w:type="auto"/>
                  <w:vAlign w:val="center"/>
                  <w:hideMark/>
                </w:tcPr>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t xml:space="preserve">А) </w:t>
                  </w:r>
                  <w:r w:rsidRPr="001D7F3A">
                    <w:rPr>
                      <w:noProof/>
                      <w:sz w:val="28"/>
                      <w:szCs w:val="28"/>
                      <w:bdr w:val="single" w:sz="2" w:space="0" w:color="000000" w:frame="1"/>
                      <w:lang w:eastAsia="ru-RU"/>
                    </w:rPr>
                    <w:drawing>
                      <wp:inline distT="0" distB="0" distL="0" distR="0" wp14:anchorId="2DBDCBE9" wp14:editId="654479E4">
                        <wp:extent cx="1200150" cy="1104900"/>
                        <wp:effectExtent l="0" t="0" r="0" b="0"/>
                        <wp:docPr id="26" name="Рисунок 26" descr="https://nsportal.ru/sites/default/files/docpreview_image/2021/10/04/kos_tehnolog.docx_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docpreview_image/2021/10/04/kos_tehnolog.docx_image4.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200150" cy="1104900"/>
                                </a:xfrm>
                                <a:prstGeom prst="rect">
                                  <a:avLst/>
                                </a:prstGeom>
                                <a:noFill/>
                                <a:ln>
                                  <a:noFill/>
                                </a:ln>
                              </pic:spPr>
                            </pic:pic>
                          </a:graphicData>
                        </a:graphic>
                      </wp:inline>
                    </w:drawing>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t xml:space="preserve">Б) </w:t>
                  </w:r>
                  <w:r w:rsidRPr="001D7F3A">
                    <w:rPr>
                      <w:noProof/>
                      <w:sz w:val="28"/>
                      <w:szCs w:val="28"/>
                      <w:bdr w:val="single" w:sz="2" w:space="0" w:color="000000" w:frame="1"/>
                      <w:lang w:eastAsia="ru-RU"/>
                    </w:rPr>
                    <w:drawing>
                      <wp:inline distT="0" distB="0" distL="0" distR="0" wp14:anchorId="5001633A" wp14:editId="60489311">
                        <wp:extent cx="1238250" cy="1143000"/>
                        <wp:effectExtent l="0" t="0" r="0" b="0"/>
                        <wp:docPr id="28" name="Рисунок 28" descr="https://nsportal.ru/sites/default/files/docpreview_image/2021/10/04/kos_tehnolog.docx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docpreview_image/2021/10/04/kos_tehnolog.docx_image7.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t xml:space="preserve">В) </w:t>
                  </w:r>
                  <w:r w:rsidRPr="001D7F3A">
                    <w:rPr>
                      <w:noProof/>
                      <w:sz w:val="28"/>
                      <w:szCs w:val="28"/>
                      <w:bdr w:val="single" w:sz="2" w:space="0" w:color="000000" w:frame="1"/>
                      <w:lang w:eastAsia="ru-RU"/>
                    </w:rPr>
                    <w:drawing>
                      <wp:inline distT="0" distB="0" distL="0" distR="0" wp14:anchorId="157F4AC8" wp14:editId="4F648B95">
                        <wp:extent cx="1181100" cy="1152525"/>
                        <wp:effectExtent l="0" t="0" r="0" b="9525"/>
                        <wp:docPr id="30" name="Рисунок 30" descr="https://nsportal.ru/sites/default/files/docpreview_image/2021/10/04/kos_tehnolog.docx_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docpreview_image/2021/10/04/kos_tehnolog.docx_image6.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p w:rsidR="001D7F3A" w:rsidRPr="001D7F3A" w:rsidRDefault="001D7F3A" w:rsidP="001D7F3A">
                  <w:pPr>
                    <w:widowControl/>
                    <w:autoSpaceDE/>
                    <w:autoSpaceDN/>
                    <w:spacing w:beforeAutospacing="1" w:afterAutospacing="1"/>
                    <w:rPr>
                      <w:sz w:val="28"/>
                      <w:szCs w:val="28"/>
                      <w:lang w:eastAsia="ru-RU"/>
                    </w:rPr>
                  </w:pPr>
                  <w:r w:rsidRPr="001D7F3A">
                    <w:rPr>
                      <w:sz w:val="28"/>
                      <w:szCs w:val="28"/>
                      <w:lang w:eastAsia="ru-RU"/>
                    </w:rPr>
                    <w:lastRenderedPageBreak/>
                    <w:t xml:space="preserve">Г) </w:t>
                  </w:r>
                  <w:r w:rsidRPr="001D7F3A">
                    <w:rPr>
                      <w:noProof/>
                      <w:sz w:val="28"/>
                      <w:szCs w:val="28"/>
                      <w:bdr w:val="single" w:sz="2" w:space="0" w:color="000000" w:frame="1"/>
                      <w:lang w:eastAsia="ru-RU"/>
                    </w:rPr>
                    <w:drawing>
                      <wp:inline distT="0" distB="0" distL="0" distR="0" wp14:anchorId="78BB2F49" wp14:editId="4011EB5F">
                        <wp:extent cx="1171575" cy="1152525"/>
                        <wp:effectExtent l="0" t="0" r="9525" b="9525"/>
                        <wp:docPr id="32" name="Рисунок 32" descr="https://nsportal.ru/sites/default/files/docpreview_image/2021/10/04/kos_tehnolog.docx_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docpreview_image/2021/10/04/kos_tehnolog.docx_image8.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a:ln>
                                  <a:noFill/>
                                </a:ln>
                              </pic:spPr>
                            </pic:pic>
                          </a:graphicData>
                        </a:graphic>
                      </wp:inline>
                    </w:drawing>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gridSpan w:val="3"/>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Инструкция по выполнению заданий № 3-20: выберите букву, соответствующую правильному варианту ответа, и запишите её в бланк ответов.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Верно ли утверждение, что карьеру можно сделать не только в трудовой сфере, но и в семейной?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 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Согласны ли вы с утверждением, что карьера представляет из себя процесс движения?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 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Можно ли представить рынок труда в виде механизма, который сводит вместе покупателей и продавцов рабочей силы?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Да. Б.Нет.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6.</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На какие модели конкурентоспособности профессий повышен спрос в сфере производства?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«Профессионал». Б. «Универсал».</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7.</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какие годы сложился современный экономический потенциал Красноярского края?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В 17 – 19 века.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В начале 20 века.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В середине 20 века.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В конце 20 века.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8.</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По какой формуле определяется уровень безработицы?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Уб = (Эа - З/Эа)х100.</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Уб = (Эа - З/Эа).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Уб = (З/Эа - Эа)х100.</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В. Уб = (З/Эа - Эа).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где  Уб – уровень безработицы;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Эа – удельный вес числа безработных в численности экономически активного населения;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 – занятость.</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9.</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 какого возраста гражданин России считается трудоспособным (по Трудовому кодексу Р.Ф.)?</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1440"/>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С 14 лет.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 16 лет.</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В.С 18 лет.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С 20 лет.</w:t>
                  </w:r>
                </w:p>
              </w:tc>
            </w:tr>
          </w:tbl>
          <w:p w:rsidR="001D7F3A" w:rsidRPr="001D7F3A" w:rsidRDefault="001D7F3A" w:rsidP="001D7F3A">
            <w:pPr>
              <w:widowControl/>
              <w:autoSpaceDE/>
              <w:autoSpaceDN/>
              <w:rPr>
                <w:sz w:val="28"/>
                <w:szCs w:val="28"/>
                <w:lang w:eastAsia="ru-RU"/>
              </w:rPr>
            </w:pP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10.</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Какие сферы деятельности будут быстрее развиваться в ближайшие 10 лет в России по прогнозу Министерства труда и социального развития РФ?</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Производственные.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Непроизводственные.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Информационные.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Услуг.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11.</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учреждение, которое посредничает между предпринимателями и рабочими при трудовом найме?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Фирма.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Биржа труда.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Фонд страхования.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Учреждение.</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12.</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Что означает трудовая занятость населения?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Свободное избрание рода деятельности и профессии.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Нахождение продуктивной и подходящей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Право на труд и право защиты от безработицы.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Г.  Все вышеперечисленные варианты верны.</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13.</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каком размере будет получать гражданин пособие по безработице, если он зарегистрирован в качестве безработного  свыше 12 месяцев?</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В размере одной минимальной заработной платы.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В размере средней заработной платы по прежнему месту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45% от последней заработной платы за последние 3 месяца.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50% от последней заработной платы за последние 3 месяца.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14.</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Какая работа не может считаться подходящей?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Отвечающая требованиям  трудового законодательства.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Содержащая нормы трудового права.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Отвечающая нормативным актам.</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Не соответствует правилам и нормам охраны труда.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15.</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правильный ответ. Карьерный рост по горизонтали зависит от: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Уровня образования.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Должности.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Квалификации в рамках одной профессии.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Профессии.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16.</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Выберите правильный ответ и закончите предложение: «Нормальная продолжительность рабочей смены согласно Трудовому кодексу Р.Ф. составляет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Не более 50 часов в неделю.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Не более 40 часов в неделю.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Не более 36 часов в неделю.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Не более 30 часов в неделю.</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17.</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Как называется вид адаптации при котором осваивается новое </w:t>
            </w:r>
            <w:r w:rsidRPr="001D7F3A">
              <w:rPr>
                <w:sz w:val="28"/>
                <w:szCs w:val="28"/>
                <w:lang w:eastAsia="ru-RU"/>
              </w:rPr>
              <w:lastRenderedPageBreak/>
              <w:t>рабочее место?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Психологическая.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Социальная.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Профессиональная.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Должностная.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18.</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стиль поведения в конфликтной ситуации, при котором признаются различные мнения и готовность ознакомиться с различными точками зрения?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Сглаживание.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Принуждение.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Компромисс.</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Решение проблем.</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19.</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основной документ  трудовой деятельности работника?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Паспорт.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В. Трудовая книжка.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Личное дело.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Контракт.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20.</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При работе в ночное время продолжительность работы сокращается на час и ночным считается время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 С  22 час. до 6 час.</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 С   21 час. до 6 час.</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 С  22 час. до 5 час.</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 С  21 час. до 5 час.</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10005"/>
      </w:tblGrid>
      <w:tr w:rsidR="001D7F3A" w:rsidRPr="001D7F3A" w:rsidTr="002F6156">
        <w:trPr>
          <w:tblCellSpacing w:w="15" w:type="dxa"/>
        </w:trPr>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Инструкция по выполнению заданий №21-30: в соответствующую строку бланка ответов запишите краткий ответ на вопрос, окончание предложения или пропущенные слова.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Вставьте пропущенное слово: «Часть трудоспособных граждан, которая предлагает рабочую силу - называется экономически … населением».</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Назовите  характеристику типа карьерного процесса, при котором карьера развивается с непрерывной последовательностью.</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«С каждым работником заключается индивидуальный трудовой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«Современный рынок труда характеризуется следующей тенденцией: перераспределением рабочей силы из отраслей материального производства в  …     …».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анализ собственного поведения?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«В схеме подготовки к встрече с работодателем самый первый пункт касается ваших…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Закончите предложение: «Одним из важных элементов успешного поиска работы является составление …».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Закончите предложение: «Предложение на рынке труда формируют …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совокупность фрикционной и структурной безработицы?</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Как называется модель конкурентоспособности на современном рынке труда, связанная с умением общаться, дружить, устанавливать связи?</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701"/>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2-Г</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3-В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2-Б</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3-Г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3412"/>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должностей.</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Межличностный конфликт.</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Универсал.</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Повышение квалификации.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полной занятостью.</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вакансиях.</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Стрессовая.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заработная плата.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Служба  занятости.</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информационному.</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Вариант 2</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0"/>
        <w:gridCol w:w="1237"/>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п/п</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Эталон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ответа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2-Б</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3-В</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4-Д</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1-Б</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3-Г</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rPr>
                <w:sz w:val="28"/>
                <w:szCs w:val="28"/>
                <w:lang w:eastAsia="ru-RU"/>
              </w:rPr>
            </w:pPr>
          </w:p>
        </w:tc>
        <w:tc>
          <w:tcPr>
            <w:tcW w:w="0" w:type="auto"/>
            <w:vAlign w:val="center"/>
            <w:hideMark/>
          </w:tcPr>
          <w:p w:rsidR="001D7F3A" w:rsidRPr="001D7F3A" w:rsidRDefault="001D7F3A" w:rsidP="001D7F3A">
            <w:pPr>
              <w:widowControl/>
              <w:autoSpaceDE/>
              <w:autoSpaceDN/>
              <w:rPr>
                <w:sz w:val="28"/>
                <w:szCs w:val="28"/>
                <w:lang w:eastAsia="ru-RU"/>
              </w:rPr>
            </w:pP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Блок Б</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5"/>
        <w:gridCol w:w="2181"/>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активным</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Линейный тип.</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23.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договор.</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рынок услуг.</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Рефлексия.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26.</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знаний и умений.</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27.</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резюме.</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28.</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ищущие работу.</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29.</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Естественная.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30.</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Коммуникатор.</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4. Контрольно-оценочные материалы для промежуточной аттестации по учебной дисциплине в форме итоговой контрольной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Предметом оценки являются умения и знания. Контроль и оценка осуществляются с использованием следующих форм и методов: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устный опрос, практическая работа, тестирование.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освоения дисциплины предусматривает проведение итоговой контрольной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4.1 Критерии оценивания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Предметом оценки являются умения и знания с учетом требований ПК И ОК.</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Результаты контроля знаний и умений обучающихся выражаются в оценке. Оценка - это определение и выражение в баллах степени усвоения обучающимися знаний и умений, установленных учебной программой.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Текущая аттестация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оценивания устного ответа.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Ответ оценивается по пятибалльной системе.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«5»:</w:t>
      </w:r>
    </w:p>
    <w:p w:rsidR="001D7F3A" w:rsidRPr="001D7F3A" w:rsidRDefault="001D7F3A" w:rsidP="00087AC1">
      <w:pPr>
        <w:widowControl/>
        <w:numPr>
          <w:ilvl w:val="0"/>
          <w:numId w:val="197"/>
        </w:numPr>
        <w:autoSpaceDE/>
        <w:autoSpaceDN/>
        <w:spacing w:before="100" w:beforeAutospacing="1" w:after="100" w:afterAutospacing="1" w:line="276" w:lineRule="auto"/>
        <w:rPr>
          <w:sz w:val="28"/>
          <w:szCs w:val="28"/>
          <w:lang w:eastAsia="ru-RU"/>
        </w:rPr>
      </w:pPr>
      <w:r w:rsidRPr="001D7F3A">
        <w:rPr>
          <w:sz w:val="28"/>
          <w:szCs w:val="28"/>
          <w:lang w:eastAsia="ru-RU"/>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давать ответ в логической последовательности с использованием принятой терминологии;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излагать материал литературным языком, правильно и обстоятельно отвечать на дополнительные вопросы преподавателя.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допускает не более одного недочёта, который легко исправляет по просьбе преподавателя.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«4»:</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умеет самостоятельно выделять главные положения в изученном материале;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даёт полный и правильный ответ на основе изученной теории;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допускает незначительные ошибки и недочёты при воспроизведении изученного материала;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дает неполные определения понятий;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по просьбе преподавателя;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в основном усвоил учебный материал, подтверждает ответ конкретными примерами;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правильно отвечает на дополнительные вопросы преподавателя.</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основные правила культуры устной речи;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«3»:</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материал излагает несистематизированно, фрагментарно;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выводы и обобщения аргументирует слабо, допускает в них ошибки.</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допускает ошибки и неточности в использовании научной терминологии, определения понятий дает недостаточно четкие;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отвечает неполно на вопросы преподавателя (упуская основное);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Критерии оценки «2»:</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не усвоил и не раскрыл основное содержание материала;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не делает выводов и обобщений.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или при ответе (на один вопрос) допускает более двух грубых ошибок, которые не может исправить даже при помощи преподавателя.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самостоятельных работ.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конспекта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Конспект оценивается по пятибалльной системе.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«отлично» ставится за конспект, выполненные безупречно, с соблюдением всех требований по содержанию.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«хорошо» получают конспекты такого же уровня, но в которых тема неполно раскрыта, не во всем проявлен самостоятельный и творческий подход, есть изъяны в оформлении текста.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«удовлетворительно» ставится в тех случаях, когда тема значительно неполно раскрыта, преобладает несамостоятельность, нетворческий подход к работе, текст небрежно оформлен.</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схем</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0"/>
        <w:gridCol w:w="2293"/>
        <w:gridCol w:w="2755"/>
        <w:gridCol w:w="2545"/>
        <w:gridCol w:w="2367"/>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п/п</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Выполнено</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Выполнено не полностью</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Не выполнено</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rPr>
                <w:sz w:val="28"/>
                <w:szCs w:val="28"/>
                <w:lang w:eastAsia="ru-RU"/>
              </w:rPr>
            </w:pPr>
          </w:p>
        </w:tc>
        <w:tc>
          <w:tcPr>
            <w:tcW w:w="0" w:type="auto"/>
            <w:vAlign w:val="center"/>
            <w:hideMark/>
          </w:tcPr>
          <w:p w:rsidR="001D7F3A" w:rsidRPr="001D7F3A" w:rsidRDefault="001D7F3A" w:rsidP="001D7F3A">
            <w:pPr>
              <w:widowControl/>
              <w:autoSpaceDE/>
              <w:autoSpaceDN/>
              <w:rPr>
                <w:sz w:val="28"/>
                <w:szCs w:val="28"/>
                <w:lang w:eastAsia="ru-RU"/>
              </w:rPr>
            </w:pP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Высокий</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 балла</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Средний 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 балла</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Низкий 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 балл</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1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Соответствие представленной в схеме информации заданной теме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-содержание схемы полностью соответствует заданной теме;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-содержание материала в схеме соответствует заданной теме, но есть недочеты и </w:t>
            </w:r>
            <w:r w:rsidRPr="001D7F3A">
              <w:rPr>
                <w:sz w:val="28"/>
                <w:szCs w:val="28"/>
                <w:lang w:eastAsia="ru-RU"/>
              </w:rPr>
              <w:lastRenderedPageBreak/>
              <w:t xml:space="preserve">незначительные ошибки.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xml:space="preserve">Содержание блоков схемы не соответствует заданной теме.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xml:space="preserve">2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Читаемость, логичность, лаконичность схемы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-материал в схеме излагается четко и лаконично;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схема читается легко, связи между блоками определяются логикой изложения материала.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-материал в схеме излагается недостаточно четко и лаконично;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-кое-где нарушены логические связи между блоками схемы.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-имеются множественные логические ошибки в связях между блоками схемы.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3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Правильность оформления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-оформление схемы полностью соответствует требованиям.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(аккуратность, принципиальность выражения (фигуры, линии, стрелки и др.))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оформление схемы имеет незначительные недочеты и небольшая небрежность. </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-оформлено небрежно, без соблюдения установленных требований. </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Оценка: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8-9 баллов «отлично»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6-7 баллов «хорошо»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4-5 баллов «удовлетворительно»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реферата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Реферат оценивается по пятибалльной системе.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«отлично» ставится за рефераты, выполненные безупречно, с соблюдением всех требований, как по содержанию, так и по оформлению.</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«хорошо» получают рефераты такого же уровня, но в которых тема неполно раскрыта, не во всем проявлен самостоятельный и творческий подход, есть изъяны в оформлении работы.</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Оценка «удовлетворительно» ставится в тех случаях, когда тема значительно неполно раскрыта, преобладает несамостоятельность, нетворческий подход к работе, использовано 1 -2 х источника, работка небрежно оформлена.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должна учитывать и своевременность подачи реферата на рецензирование, если дата сдачи реферата оговорена заранее.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 презентации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
        <w:gridCol w:w="3179"/>
        <w:gridCol w:w="30"/>
        <w:gridCol w:w="2154"/>
        <w:gridCol w:w="2154"/>
        <w:gridCol w:w="2421"/>
      </w:tblGrid>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п/п</w:t>
            </w:r>
          </w:p>
        </w:tc>
        <w:tc>
          <w:tcPr>
            <w:tcW w:w="0" w:type="auto"/>
            <w:gridSpan w:val="2"/>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оценки</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Высокий 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 баллов</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прослеживается полностью</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Средний 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 балла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незначительные замечания</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Низкий уровень</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 балла</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слабо прослеживается или не прослеживается</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Содержательный критерий </w:t>
            </w:r>
          </w:p>
        </w:tc>
        <w:tc>
          <w:tcPr>
            <w:tcW w:w="0" w:type="auto"/>
            <w:gridSpan w:val="4"/>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-правильный выбор темы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-знание предмета и свободное владение текстом;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-грамотное использование терминологии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Логический критерий </w:t>
            </w:r>
          </w:p>
        </w:tc>
        <w:tc>
          <w:tcPr>
            <w:tcW w:w="0" w:type="auto"/>
            <w:gridSpan w:val="4"/>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-логика изложения материала;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-полнота раскрытия содержания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Речевой критерий </w:t>
            </w:r>
          </w:p>
        </w:tc>
        <w:tc>
          <w:tcPr>
            <w:tcW w:w="0" w:type="auto"/>
            <w:gridSpan w:val="4"/>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-стройное логико-композиционное построение речи;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прослеживается речевой этикет;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 грамотное соотнесение устного выступления и компьютерного сопровождения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4.</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Психологический критерий </w:t>
            </w:r>
          </w:p>
        </w:tc>
        <w:tc>
          <w:tcPr>
            <w:tcW w:w="0" w:type="auto"/>
            <w:gridSpan w:val="4"/>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-использование различных приемов привлечения и активизации внимания;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-использование, пословиц, поговорок и т.д. </w:t>
            </w:r>
          </w:p>
        </w:tc>
      </w:tr>
      <w:tr w:rsidR="001D7F3A" w:rsidRPr="001D7F3A" w:rsidTr="002F6156">
        <w:trPr>
          <w:tblCellSpacing w:w="15" w:type="dxa"/>
        </w:trPr>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5.</w:t>
            </w:r>
          </w:p>
        </w:tc>
        <w:tc>
          <w:tcPr>
            <w:tcW w:w="0" w:type="auto"/>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Критерий соблюдения дизайн-эргономических требований к компьютерной презентации </w:t>
            </w:r>
          </w:p>
        </w:tc>
        <w:tc>
          <w:tcPr>
            <w:tcW w:w="0" w:type="auto"/>
            <w:gridSpan w:val="4"/>
            <w:vAlign w:val="center"/>
            <w:hideMark/>
          </w:tcPr>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-соблюдены требования к первому и последним слайдам прослеживается;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-обоснованная последовательность слайдов и информации на слайдах;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xml:space="preserve">- корректное сочетание фона и графики;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-дизайн презентации не противоречит ее содержанию;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-общее впечатление от презентации. </w:t>
            </w:r>
          </w:p>
        </w:tc>
      </w:tr>
    </w:tbl>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 xml:space="preserve">Оценка: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15-14 баллов «отлично»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13-12 баллов «хорошо»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11-10 баллов «удовлетворительно»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Оценка выполнения ситуационных задач.</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оценка «отлично»: ответ на вопрос задачи дан правильный. Объяснение хода её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на анатомических препаратах, с правильным и свободным владением анатомической терминологией; ответы на дополнительные вопросы верные, чёткие.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оценка «хорошо»: ответ на вопрос задачи дан правильный. Объяснение хода её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на анатомических препаратах, с единичными ошибками в использовании анатомических терминов; ответы на дополнительные вопросы верные, но недостаточно чёткие.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оценка «удовлетворительно»: ответ на вопрос задачи дан правильный. Объяснение хода её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демонстрациях на анатомических препаратах, в использовании анатомических терминов; ответы на дополнительные вопросы недостаточно чёткие, с ошибками в деталях.</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оценка «неудовлетворительно»: ответ на вопрос задачи дан неправильный. Объяснение хода её решения дано неполное, непоследовательное, с грубыми ошибками, без теоретического обоснования (в т.ч. лекционным материалом); ответы на дополнительные вопросы неправильные (отсутствуют).</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Критерии оценивания контрольной работы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lastRenderedPageBreak/>
        <w:t>Контрольная работа оценивается  по пятибалльной системе.</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 xml:space="preserve">Критерии оценки: </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30-25 балла -5 «отлично»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24-20 балла -4 «хорошо»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19-15 баллов -3 «удовлетворительно»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Менее14  баллов -2 «неудовлетворительно».</w:t>
      </w:r>
    </w:p>
    <w:p w:rsidR="001D7F3A" w:rsidRPr="001D7F3A" w:rsidRDefault="001D7F3A" w:rsidP="001D7F3A">
      <w:pPr>
        <w:widowControl/>
        <w:autoSpaceDE/>
        <w:autoSpaceDN/>
        <w:spacing w:before="100" w:beforeAutospacing="1" w:after="100" w:afterAutospacing="1"/>
        <w:rPr>
          <w:sz w:val="28"/>
          <w:szCs w:val="28"/>
          <w:lang w:eastAsia="ru-RU"/>
        </w:rPr>
      </w:pPr>
      <w:r w:rsidRPr="001D7F3A">
        <w:rPr>
          <w:sz w:val="28"/>
          <w:szCs w:val="28"/>
          <w:lang w:eastAsia="ru-RU"/>
        </w:rPr>
        <w:t>Вопросы к итоговой контрольной работе.</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Понятие «рынок труда». Рабочая сила как товар.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Цена рабочей силы.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Понятия «трудовые ресурсы», «трудоспособное население».</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Спрос и предложение на рынке труда.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Занятость населения как показатель баланса спроса и предложения рабочей силы.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Высвобождение рабочей силы, его причины в современной России.</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Понятие «вакансия на рынке труда».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Общая характеристика современного рынка труда России.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Конкуренция на рынке труда. Законы и правила конкурентной борьбы.</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Состояние занятости населения на рынке труда.</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Молодежная безработица. Выпускники учебных заведений на региональном рынке труда.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Анализ текущего спроса и предложений на рынке труда области (в разрезе профессий и специальностей; по уровням образования; по территориям региона).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Профессиональная деятельность: ее типы, виды, режимы (работа по найму, самозанятость и др.).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Характеристика профессий и специальностей с точки зрения гарантии трудоустройства. «Вечные» профессии специальности (обслуживающие насущные потребности человека), «Сквозные» (распространенные), «дефицитные», «свободные» (для режима самозанятости) профессии и специальности.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lastRenderedPageBreak/>
        <w:t>Понятие «конкурентоспособность профессии (специальности)». Факторы, влияющие на конкурентоспособность будущих работников, на среднесрочную и долгосрочную перспективы.</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Понятие «профессиональная карьера». Типы и виды профессиональных карьер.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Основа профессиональной карьеры – сформировать себя как специалиста с правильным учетом потребностей рынка и собственных склонностей и способностей.</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Обучение и повышение квалификации на протяжении всей жизни как необходимое условие профессионального роста.</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Возможные варианты трудоустройства по профессии (специальности), осваиваемой в образовательном учреждении. Профессиональные цели и ценности будущих специалистов.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Способы поиска работы.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Межличностное взаимодействие в ситуации трудоустройства. Манера поведения и речи – основные факторы первого впечатления о человеке.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Основные вопросы к кандидату при приеме на работу.</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Документы необходимые в ситуации трудоустройства.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Конфликтные ситуации при трудоустройстве. Пути их преодоления.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Понятие «адаптация». Социальная, психологическая, профессиональная адаптация на рабочем месте. Формы и способы адаптации.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Умение произвести хорошее впечатление на работодателя и в коллективе в первые рабочие дни. Изменение стереотипов и уклада жизни в связи с трудоустройством.</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Новые жизненные и профессиональные задачи, связанные с началом работы.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Планирование и реализация профессиональной карьеры.</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 xml:space="preserve"> Анализ собственных резервов и ограничений по результатам первых месяцев работы. Самообразование и повышение квалификации как необходимое условие профессионального роста. </w:t>
      </w:r>
    </w:p>
    <w:p w:rsidR="001D7F3A" w:rsidRPr="001D7F3A" w:rsidRDefault="001D7F3A" w:rsidP="00087AC1">
      <w:pPr>
        <w:widowControl/>
        <w:numPr>
          <w:ilvl w:val="0"/>
          <w:numId w:val="198"/>
        </w:numPr>
        <w:autoSpaceDE/>
        <w:autoSpaceDN/>
        <w:spacing w:before="100" w:beforeAutospacing="1" w:after="100" w:afterAutospacing="1" w:line="276" w:lineRule="auto"/>
        <w:rPr>
          <w:sz w:val="28"/>
          <w:szCs w:val="28"/>
          <w:lang w:eastAsia="ru-RU"/>
        </w:rPr>
      </w:pPr>
      <w:r w:rsidRPr="001D7F3A">
        <w:rPr>
          <w:sz w:val="28"/>
          <w:szCs w:val="28"/>
          <w:lang w:eastAsia="ru-RU"/>
        </w:rPr>
        <w:t>Формы и методы профессиональной переподготовки и модернизации профессиональных знаний с учетом конъюнктуры регионального рынка труда и требований конкретного рабочего места.</w:t>
      </w: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7B48AD" w:rsidRDefault="007B48AD"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Pr="002F6156" w:rsidRDefault="002F6156" w:rsidP="002F6156">
      <w:pPr>
        <w:spacing w:before="89"/>
        <w:ind w:left="744" w:right="247"/>
        <w:jc w:val="center"/>
        <w:outlineLvl w:val="0"/>
        <w:rPr>
          <w:b/>
          <w:bCs/>
          <w:sz w:val="28"/>
          <w:szCs w:val="28"/>
        </w:rPr>
      </w:pPr>
      <w:r w:rsidRPr="002F6156">
        <w:rPr>
          <w:b/>
          <w:bCs/>
          <w:sz w:val="28"/>
          <w:szCs w:val="28"/>
        </w:rPr>
        <w:t>РАБОЧАЯ</w:t>
      </w:r>
      <w:r w:rsidRPr="002F6156">
        <w:rPr>
          <w:b/>
          <w:bCs/>
          <w:spacing w:val="-5"/>
          <w:sz w:val="28"/>
          <w:szCs w:val="28"/>
        </w:rPr>
        <w:t xml:space="preserve"> </w:t>
      </w:r>
      <w:r w:rsidRPr="002F6156">
        <w:rPr>
          <w:b/>
          <w:bCs/>
          <w:sz w:val="28"/>
          <w:szCs w:val="28"/>
        </w:rPr>
        <w:t>ПРОГРАММА</w:t>
      </w:r>
    </w:p>
    <w:p w:rsidR="002F6156" w:rsidRPr="002F6156" w:rsidRDefault="002F6156" w:rsidP="002F6156">
      <w:pPr>
        <w:spacing w:before="9"/>
        <w:rPr>
          <w:b/>
          <w:sz w:val="23"/>
          <w:szCs w:val="24"/>
        </w:rPr>
      </w:pPr>
    </w:p>
    <w:p w:rsidR="002F6156" w:rsidRPr="002F6156" w:rsidRDefault="002F6156" w:rsidP="002F6156">
      <w:pPr>
        <w:spacing w:before="89"/>
        <w:ind w:left="3674" w:right="501" w:hanging="2660"/>
        <w:rPr>
          <w:b/>
          <w:sz w:val="28"/>
        </w:rPr>
      </w:pPr>
      <w:r w:rsidRPr="002F6156">
        <w:rPr>
          <w:b/>
          <w:sz w:val="28"/>
        </w:rPr>
        <w:t>ОП.Создание имиджа, разработка и выполнение художественного</w:t>
      </w:r>
      <w:r w:rsidRPr="002F6156">
        <w:rPr>
          <w:b/>
          <w:spacing w:val="-67"/>
          <w:sz w:val="28"/>
        </w:rPr>
        <w:t xml:space="preserve"> </w:t>
      </w:r>
      <w:r w:rsidRPr="002F6156">
        <w:rPr>
          <w:b/>
          <w:sz w:val="28"/>
        </w:rPr>
        <w:lastRenderedPageBreak/>
        <w:t>образа</w:t>
      </w:r>
      <w:r w:rsidRPr="002F6156">
        <w:rPr>
          <w:b/>
          <w:spacing w:val="-1"/>
          <w:sz w:val="28"/>
        </w:rPr>
        <w:t xml:space="preserve"> </w:t>
      </w:r>
      <w:r w:rsidRPr="002F6156">
        <w:rPr>
          <w:b/>
          <w:sz w:val="28"/>
        </w:rPr>
        <w:t>на</w:t>
      </w:r>
      <w:r w:rsidRPr="002F6156">
        <w:rPr>
          <w:b/>
          <w:spacing w:val="-2"/>
          <w:sz w:val="28"/>
        </w:rPr>
        <w:t xml:space="preserve"> </w:t>
      </w:r>
      <w:r w:rsidRPr="002F6156">
        <w:rPr>
          <w:b/>
          <w:sz w:val="28"/>
        </w:rPr>
        <w:t>основании</w:t>
      </w:r>
      <w:r w:rsidRPr="002F6156">
        <w:rPr>
          <w:b/>
          <w:spacing w:val="-2"/>
          <w:sz w:val="28"/>
        </w:rPr>
        <w:t xml:space="preserve"> </w:t>
      </w:r>
      <w:r w:rsidRPr="002F6156">
        <w:rPr>
          <w:b/>
          <w:sz w:val="28"/>
        </w:rPr>
        <w:t>заказа</w:t>
      </w:r>
    </w:p>
    <w:p w:rsidR="002F6156" w:rsidRPr="002F6156" w:rsidRDefault="002F6156" w:rsidP="002F6156">
      <w:pPr>
        <w:spacing w:before="8"/>
        <w:rPr>
          <w:b/>
          <w:sz w:val="27"/>
          <w:szCs w:val="24"/>
        </w:rPr>
      </w:pPr>
    </w:p>
    <w:p w:rsidR="002F6156" w:rsidRPr="002F6156" w:rsidRDefault="002F6156" w:rsidP="002F6156">
      <w:pPr>
        <w:ind w:left="3655"/>
        <w:rPr>
          <w:sz w:val="28"/>
        </w:rPr>
      </w:pPr>
      <w:r w:rsidRPr="002F6156">
        <w:rPr>
          <w:sz w:val="28"/>
        </w:rPr>
        <w:t>для</w:t>
      </w:r>
      <w:r w:rsidRPr="002F6156">
        <w:rPr>
          <w:spacing w:val="-2"/>
          <w:sz w:val="28"/>
        </w:rPr>
        <w:t xml:space="preserve"> </w:t>
      </w:r>
      <w:r w:rsidRPr="002F6156">
        <w:rPr>
          <w:sz w:val="28"/>
        </w:rPr>
        <w:t>студентов</w:t>
      </w:r>
      <w:r w:rsidRPr="002F6156">
        <w:rPr>
          <w:spacing w:val="-3"/>
          <w:sz w:val="28"/>
        </w:rPr>
        <w:t xml:space="preserve"> </w:t>
      </w:r>
      <w:r w:rsidRPr="002F6156">
        <w:rPr>
          <w:sz w:val="28"/>
        </w:rPr>
        <w:t>специальности</w:t>
      </w:r>
    </w:p>
    <w:p w:rsidR="002F6156" w:rsidRPr="002F6156" w:rsidRDefault="002F6156" w:rsidP="002F6156">
      <w:pPr>
        <w:spacing w:before="4"/>
        <w:ind w:left="2335"/>
        <w:outlineLvl w:val="0"/>
        <w:rPr>
          <w:b/>
          <w:bCs/>
          <w:sz w:val="28"/>
          <w:szCs w:val="28"/>
        </w:rPr>
      </w:pPr>
      <w:r w:rsidRPr="002F6156">
        <w:rPr>
          <w:b/>
          <w:bCs/>
          <w:sz w:val="28"/>
          <w:szCs w:val="28"/>
        </w:rPr>
        <w:t>43.02.13</w:t>
      </w:r>
      <w:r w:rsidRPr="002F6156">
        <w:rPr>
          <w:b/>
          <w:bCs/>
          <w:spacing w:val="-3"/>
          <w:sz w:val="28"/>
          <w:szCs w:val="28"/>
        </w:rPr>
        <w:t xml:space="preserve"> </w:t>
      </w:r>
      <w:r w:rsidRPr="002F6156">
        <w:rPr>
          <w:b/>
          <w:bCs/>
          <w:sz w:val="28"/>
          <w:szCs w:val="28"/>
        </w:rPr>
        <w:t>Технология</w:t>
      </w:r>
      <w:r w:rsidRPr="002F6156">
        <w:rPr>
          <w:b/>
          <w:bCs/>
          <w:spacing w:val="-4"/>
          <w:sz w:val="28"/>
          <w:szCs w:val="28"/>
        </w:rPr>
        <w:t xml:space="preserve"> </w:t>
      </w:r>
      <w:r w:rsidRPr="002F6156">
        <w:rPr>
          <w:b/>
          <w:bCs/>
          <w:sz w:val="28"/>
          <w:szCs w:val="28"/>
        </w:rPr>
        <w:t>парикмахерского</w:t>
      </w:r>
      <w:r w:rsidRPr="002F6156">
        <w:rPr>
          <w:b/>
          <w:bCs/>
          <w:spacing w:val="-5"/>
          <w:sz w:val="28"/>
          <w:szCs w:val="28"/>
        </w:rPr>
        <w:t xml:space="preserve"> </w:t>
      </w:r>
      <w:r w:rsidRPr="002F6156">
        <w:rPr>
          <w:b/>
          <w:bCs/>
          <w:sz w:val="28"/>
          <w:szCs w:val="28"/>
        </w:rPr>
        <w:t>искусства</w:t>
      </w:r>
    </w:p>
    <w:p w:rsidR="002F6156" w:rsidRPr="002F6156" w:rsidRDefault="002F6156" w:rsidP="002F6156">
      <w:pPr>
        <w:spacing w:before="7"/>
        <w:rPr>
          <w:b/>
          <w:sz w:val="19"/>
          <w:szCs w:val="24"/>
        </w:rPr>
      </w:pPr>
    </w:p>
    <w:p w:rsidR="002F6156" w:rsidRPr="002F6156" w:rsidRDefault="002F6156" w:rsidP="002F6156">
      <w:pPr>
        <w:spacing w:before="90"/>
        <w:ind w:left="746" w:right="247"/>
        <w:jc w:val="center"/>
        <w:rPr>
          <w:sz w:val="24"/>
          <w:szCs w:val="24"/>
        </w:rPr>
      </w:pPr>
      <w:r w:rsidRPr="002F6156">
        <w:rPr>
          <w:sz w:val="24"/>
          <w:szCs w:val="24"/>
        </w:rPr>
        <w:t>(на</w:t>
      </w:r>
      <w:r w:rsidRPr="002F6156">
        <w:rPr>
          <w:spacing w:val="-2"/>
          <w:sz w:val="24"/>
          <w:szCs w:val="24"/>
        </w:rPr>
        <w:t xml:space="preserve"> </w:t>
      </w:r>
      <w:r w:rsidRPr="002F6156">
        <w:rPr>
          <w:sz w:val="24"/>
          <w:szCs w:val="24"/>
        </w:rPr>
        <w:t>базе</w:t>
      </w:r>
      <w:r w:rsidRPr="002F6156">
        <w:rPr>
          <w:spacing w:val="-2"/>
          <w:sz w:val="24"/>
          <w:szCs w:val="24"/>
        </w:rPr>
        <w:t xml:space="preserve"> </w:t>
      </w:r>
      <w:r w:rsidRPr="002F6156">
        <w:rPr>
          <w:sz w:val="24"/>
          <w:szCs w:val="24"/>
        </w:rPr>
        <w:t>основного общего</w:t>
      </w:r>
      <w:r w:rsidRPr="002F6156">
        <w:rPr>
          <w:spacing w:val="-1"/>
          <w:sz w:val="24"/>
          <w:szCs w:val="24"/>
        </w:rPr>
        <w:t xml:space="preserve"> </w:t>
      </w:r>
      <w:r w:rsidRPr="002F6156">
        <w:rPr>
          <w:sz w:val="24"/>
          <w:szCs w:val="24"/>
        </w:rPr>
        <w:t>образования)</w:t>
      </w: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spacing w:before="1"/>
        <w:rPr>
          <w:sz w:val="32"/>
          <w:szCs w:val="24"/>
        </w:rPr>
      </w:pPr>
    </w:p>
    <w:p w:rsidR="002F6156" w:rsidRPr="002F6156" w:rsidRDefault="002F6156" w:rsidP="002F6156">
      <w:pPr>
        <w:ind w:left="745" w:right="247"/>
        <w:jc w:val="center"/>
        <w:rPr>
          <w:sz w:val="24"/>
          <w:szCs w:val="24"/>
        </w:rPr>
      </w:pPr>
      <w:r w:rsidRPr="002F6156">
        <w:rPr>
          <w:sz w:val="24"/>
          <w:szCs w:val="24"/>
        </w:rPr>
        <w:t xml:space="preserve"> 2023</w:t>
      </w:r>
      <w:r w:rsidRPr="002F6156">
        <w:rPr>
          <w:spacing w:val="-1"/>
          <w:sz w:val="24"/>
          <w:szCs w:val="24"/>
        </w:rPr>
        <w:t xml:space="preserve"> </w:t>
      </w:r>
      <w:r w:rsidRPr="002F6156">
        <w:rPr>
          <w:sz w:val="24"/>
          <w:szCs w:val="24"/>
        </w:rPr>
        <w:t>г.</w:t>
      </w: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jc w:val="center"/>
      </w:pPr>
    </w:p>
    <w:p w:rsidR="002F6156" w:rsidRPr="002F6156" w:rsidRDefault="002F6156" w:rsidP="002F6156">
      <w:pPr>
        <w:widowControl/>
        <w:autoSpaceDE/>
        <w:autoSpaceDN/>
        <w:sectPr w:rsidR="002F6156" w:rsidRPr="002F6156">
          <w:pgSz w:w="11900" w:h="16840"/>
          <w:pgMar w:top="1060" w:right="600" w:bottom="280" w:left="960" w:header="720" w:footer="720" w:gutter="0"/>
          <w:cols w:space="720"/>
        </w:sectPr>
      </w:pPr>
    </w:p>
    <w:p w:rsidR="002F6156" w:rsidRPr="002F6156" w:rsidRDefault="002F6156" w:rsidP="002F6156">
      <w:pPr>
        <w:spacing w:before="65"/>
        <w:ind w:left="741" w:right="238" w:firstLine="708"/>
        <w:jc w:val="both"/>
        <w:outlineLvl w:val="1"/>
        <w:rPr>
          <w:sz w:val="28"/>
          <w:szCs w:val="28"/>
        </w:rPr>
      </w:pPr>
      <w:r w:rsidRPr="002F6156">
        <w:rPr>
          <w:sz w:val="28"/>
          <w:szCs w:val="28"/>
        </w:rPr>
        <w:lastRenderedPageBreak/>
        <w:t>Рабочая программа профессионального модуля разработана на основе</w:t>
      </w:r>
      <w:r w:rsidRPr="002F6156">
        <w:rPr>
          <w:spacing w:val="1"/>
          <w:sz w:val="28"/>
          <w:szCs w:val="28"/>
        </w:rPr>
        <w:t xml:space="preserve"> </w:t>
      </w:r>
      <w:r w:rsidRPr="002F6156">
        <w:rPr>
          <w:sz w:val="28"/>
          <w:szCs w:val="28"/>
        </w:rPr>
        <w:t>Федерального</w:t>
      </w:r>
      <w:r w:rsidRPr="002F6156">
        <w:rPr>
          <w:spacing w:val="1"/>
          <w:sz w:val="28"/>
          <w:szCs w:val="28"/>
        </w:rPr>
        <w:t xml:space="preserve"> </w:t>
      </w:r>
      <w:r w:rsidRPr="002F6156">
        <w:rPr>
          <w:sz w:val="28"/>
          <w:szCs w:val="28"/>
        </w:rPr>
        <w:t>государственного</w:t>
      </w:r>
      <w:r w:rsidRPr="002F6156">
        <w:rPr>
          <w:spacing w:val="1"/>
          <w:sz w:val="28"/>
          <w:szCs w:val="28"/>
        </w:rPr>
        <w:t xml:space="preserve"> </w:t>
      </w:r>
      <w:r w:rsidRPr="002F6156">
        <w:rPr>
          <w:sz w:val="28"/>
          <w:szCs w:val="28"/>
        </w:rPr>
        <w:t>образовательного</w:t>
      </w:r>
      <w:r w:rsidRPr="002F6156">
        <w:rPr>
          <w:spacing w:val="1"/>
          <w:sz w:val="28"/>
          <w:szCs w:val="28"/>
        </w:rPr>
        <w:t xml:space="preserve"> </w:t>
      </w:r>
      <w:r w:rsidRPr="002F6156">
        <w:rPr>
          <w:sz w:val="28"/>
          <w:szCs w:val="28"/>
        </w:rPr>
        <w:t>стандарта</w:t>
      </w:r>
      <w:r w:rsidRPr="002F6156">
        <w:rPr>
          <w:spacing w:val="1"/>
          <w:sz w:val="28"/>
          <w:szCs w:val="28"/>
        </w:rPr>
        <w:t xml:space="preserve"> </w:t>
      </w:r>
      <w:r w:rsidRPr="002F6156">
        <w:rPr>
          <w:sz w:val="28"/>
          <w:szCs w:val="28"/>
        </w:rPr>
        <w:t>(ФГОС)</w:t>
      </w:r>
      <w:r w:rsidRPr="002F6156">
        <w:rPr>
          <w:spacing w:val="1"/>
          <w:sz w:val="28"/>
          <w:szCs w:val="28"/>
        </w:rPr>
        <w:t xml:space="preserve"> </w:t>
      </w:r>
      <w:r w:rsidRPr="002F6156">
        <w:rPr>
          <w:sz w:val="28"/>
          <w:szCs w:val="28"/>
        </w:rPr>
        <w:t>по</w:t>
      </w:r>
      <w:r w:rsidRPr="002F6156">
        <w:rPr>
          <w:spacing w:val="1"/>
          <w:sz w:val="28"/>
          <w:szCs w:val="28"/>
        </w:rPr>
        <w:t xml:space="preserve"> </w:t>
      </w:r>
      <w:r w:rsidRPr="002F6156">
        <w:rPr>
          <w:sz w:val="28"/>
          <w:szCs w:val="28"/>
        </w:rPr>
        <w:lastRenderedPageBreak/>
        <w:t>специальности</w:t>
      </w:r>
      <w:r w:rsidRPr="002F6156">
        <w:rPr>
          <w:spacing w:val="1"/>
          <w:sz w:val="28"/>
          <w:szCs w:val="28"/>
        </w:rPr>
        <w:t xml:space="preserve"> </w:t>
      </w:r>
      <w:r w:rsidRPr="002F6156">
        <w:rPr>
          <w:sz w:val="28"/>
          <w:szCs w:val="28"/>
        </w:rPr>
        <w:t>среднего</w:t>
      </w:r>
      <w:r w:rsidRPr="002F6156">
        <w:rPr>
          <w:spacing w:val="1"/>
          <w:sz w:val="28"/>
          <w:szCs w:val="28"/>
        </w:rPr>
        <w:t xml:space="preserve"> </w:t>
      </w:r>
      <w:r w:rsidRPr="002F6156">
        <w:rPr>
          <w:sz w:val="28"/>
          <w:szCs w:val="28"/>
        </w:rPr>
        <w:t>профессионального</w:t>
      </w:r>
      <w:r w:rsidRPr="002F6156">
        <w:rPr>
          <w:spacing w:val="1"/>
          <w:sz w:val="28"/>
          <w:szCs w:val="28"/>
        </w:rPr>
        <w:t xml:space="preserve"> </w:t>
      </w:r>
      <w:r w:rsidRPr="002F6156">
        <w:rPr>
          <w:sz w:val="28"/>
          <w:szCs w:val="28"/>
        </w:rPr>
        <w:t>образования</w:t>
      </w:r>
      <w:r w:rsidRPr="002F6156">
        <w:rPr>
          <w:spacing w:val="1"/>
          <w:sz w:val="28"/>
          <w:szCs w:val="28"/>
        </w:rPr>
        <w:t xml:space="preserve"> </w:t>
      </w:r>
      <w:r w:rsidRPr="002F6156">
        <w:rPr>
          <w:sz w:val="28"/>
          <w:szCs w:val="28"/>
        </w:rPr>
        <w:t>(СПО)</w:t>
      </w:r>
      <w:r w:rsidRPr="002F6156">
        <w:rPr>
          <w:spacing w:val="1"/>
          <w:sz w:val="28"/>
          <w:szCs w:val="28"/>
        </w:rPr>
        <w:t xml:space="preserve"> </w:t>
      </w:r>
      <w:r w:rsidRPr="002F6156">
        <w:rPr>
          <w:sz w:val="28"/>
          <w:szCs w:val="28"/>
        </w:rPr>
        <w:t>43.02.13</w:t>
      </w:r>
      <w:r w:rsidRPr="002F6156">
        <w:rPr>
          <w:spacing w:val="1"/>
          <w:sz w:val="28"/>
          <w:szCs w:val="28"/>
        </w:rPr>
        <w:t xml:space="preserve"> </w:t>
      </w:r>
      <w:r w:rsidRPr="002F6156">
        <w:rPr>
          <w:sz w:val="28"/>
          <w:szCs w:val="28"/>
        </w:rPr>
        <w:t>Технология</w:t>
      </w:r>
      <w:r w:rsidRPr="002F6156">
        <w:rPr>
          <w:spacing w:val="21"/>
          <w:sz w:val="28"/>
          <w:szCs w:val="28"/>
        </w:rPr>
        <w:t xml:space="preserve"> </w:t>
      </w:r>
      <w:r w:rsidRPr="002F6156">
        <w:rPr>
          <w:sz w:val="28"/>
          <w:szCs w:val="28"/>
        </w:rPr>
        <w:t>парикмахерского</w:t>
      </w:r>
      <w:r w:rsidRPr="002F6156">
        <w:rPr>
          <w:spacing w:val="22"/>
          <w:sz w:val="28"/>
          <w:szCs w:val="28"/>
        </w:rPr>
        <w:t xml:space="preserve"> </w:t>
      </w:r>
      <w:r w:rsidRPr="002F6156">
        <w:rPr>
          <w:sz w:val="28"/>
          <w:szCs w:val="28"/>
        </w:rPr>
        <w:t>искусства</w:t>
      </w:r>
      <w:r w:rsidRPr="002F6156">
        <w:rPr>
          <w:spacing w:val="21"/>
          <w:sz w:val="28"/>
          <w:szCs w:val="28"/>
        </w:rPr>
        <w:t xml:space="preserve"> </w:t>
      </w:r>
      <w:r w:rsidRPr="002F6156">
        <w:rPr>
          <w:sz w:val="28"/>
          <w:szCs w:val="28"/>
        </w:rPr>
        <w:t>(Приказ</w:t>
      </w:r>
      <w:r w:rsidRPr="002F6156">
        <w:rPr>
          <w:spacing w:val="20"/>
          <w:sz w:val="28"/>
          <w:szCs w:val="28"/>
        </w:rPr>
        <w:t xml:space="preserve"> </w:t>
      </w:r>
      <w:r w:rsidRPr="002F6156">
        <w:rPr>
          <w:sz w:val="28"/>
          <w:szCs w:val="28"/>
        </w:rPr>
        <w:t>Минобрнауки</w:t>
      </w:r>
      <w:r w:rsidRPr="002F6156">
        <w:rPr>
          <w:spacing w:val="22"/>
          <w:sz w:val="28"/>
          <w:szCs w:val="28"/>
        </w:rPr>
        <w:t xml:space="preserve"> </w:t>
      </w:r>
      <w:r w:rsidRPr="002F6156">
        <w:rPr>
          <w:sz w:val="28"/>
          <w:szCs w:val="28"/>
        </w:rPr>
        <w:t>России</w:t>
      </w:r>
      <w:r w:rsidRPr="002F6156">
        <w:rPr>
          <w:spacing w:val="19"/>
          <w:sz w:val="28"/>
          <w:szCs w:val="28"/>
        </w:rPr>
        <w:t xml:space="preserve"> </w:t>
      </w:r>
      <w:r w:rsidRPr="002F6156">
        <w:rPr>
          <w:sz w:val="28"/>
          <w:szCs w:val="28"/>
        </w:rPr>
        <w:t>от</w:t>
      </w:r>
    </w:p>
    <w:p w:rsidR="002F6156" w:rsidRPr="002F6156" w:rsidRDefault="002F6156" w:rsidP="002F6156">
      <w:pPr>
        <w:spacing w:before="1"/>
        <w:ind w:left="741"/>
        <w:jc w:val="both"/>
        <w:rPr>
          <w:sz w:val="28"/>
        </w:rPr>
      </w:pPr>
      <w:r w:rsidRPr="002F6156">
        <w:rPr>
          <w:sz w:val="28"/>
        </w:rPr>
        <w:t>09.12.16</w:t>
      </w:r>
      <w:r w:rsidRPr="002F6156">
        <w:rPr>
          <w:spacing w:val="67"/>
          <w:sz w:val="28"/>
        </w:rPr>
        <w:t xml:space="preserve"> </w:t>
      </w:r>
      <w:r w:rsidRPr="002F6156">
        <w:rPr>
          <w:sz w:val="28"/>
        </w:rPr>
        <w:t>№</w:t>
      </w:r>
      <w:r w:rsidRPr="002F6156">
        <w:rPr>
          <w:spacing w:val="-1"/>
          <w:sz w:val="28"/>
        </w:rPr>
        <w:t xml:space="preserve"> </w:t>
      </w:r>
      <w:r w:rsidRPr="002F6156">
        <w:rPr>
          <w:sz w:val="28"/>
        </w:rPr>
        <w:t>1558)</w:t>
      </w: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tabs>
          <w:tab w:val="left" w:pos="4454"/>
          <w:tab w:val="left" w:pos="5651"/>
          <w:tab w:val="left" w:pos="8114"/>
        </w:tabs>
        <w:spacing w:before="231"/>
        <w:ind w:left="741"/>
        <w:rPr>
          <w:sz w:val="20"/>
        </w:rPr>
      </w:pPr>
      <w:r w:rsidRPr="002F6156">
        <w:rPr>
          <w:b/>
          <w:sz w:val="28"/>
        </w:rPr>
        <w:t>Организация-разработчик:</w:t>
      </w:r>
      <w:r w:rsidRPr="002F6156">
        <w:rPr>
          <w:b/>
          <w:sz w:val="28"/>
        </w:rPr>
        <w:tab/>
      </w:r>
      <w:r w:rsidRPr="002F6156">
        <w:rPr>
          <w:sz w:val="28"/>
        </w:rPr>
        <w:t>ГПОАУ ЯО Ростовский колледж отраслевых технологий</w:t>
      </w: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widowControl/>
        <w:autoSpaceDE/>
        <w:autoSpaceDN/>
        <w:rPr>
          <w:sz w:val="20"/>
        </w:rPr>
        <w:sectPr w:rsidR="002F6156" w:rsidRPr="002F6156">
          <w:type w:val="continuous"/>
          <w:pgSz w:w="11900" w:h="16840"/>
          <w:pgMar w:top="1060" w:right="600" w:bottom="280" w:left="960" w:header="720" w:footer="720" w:gutter="0"/>
          <w:cols w:space="720"/>
        </w:sectPr>
      </w:pPr>
    </w:p>
    <w:p w:rsidR="002F6156" w:rsidRPr="002F6156" w:rsidRDefault="002F6156" w:rsidP="002F6156">
      <w:pPr>
        <w:widowControl/>
        <w:autoSpaceDE/>
        <w:autoSpaceDN/>
        <w:rPr>
          <w:sz w:val="28"/>
        </w:rPr>
        <w:sectPr w:rsidR="002F6156" w:rsidRPr="002F6156">
          <w:type w:val="continuous"/>
          <w:pgSz w:w="11900" w:h="16840"/>
          <w:pgMar w:top="1060" w:right="600" w:bottom="280" w:left="960" w:header="720" w:footer="720" w:gutter="0"/>
          <w:cols w:space="720"/>
        </w:sectPr>
      </w:pPr>
    </w:p>
    <w:p w:rsidR="002F6156" w:rsidRPr="002F6156" w:rsidRDefault="002F6156" w:rsidP="002F6156">
      <w:pPr>
        <w:spacing w:before="72"/>
        <w:ind w:left="746" w:right="247"/>
        <w:jc w:val="center"/>
        <w:outlineLvl w:val="2"/>
        <w:rPr>
          <w:b/>
          <w:bCs/>
          <w:sz w:val="24"/>
          <w:szCs w:val="24"/>
        </w:rPr>
      </w:pPr>
      <w:r w:rsidRPr="002F6156">
        <w:rPr>
          <w:b/>
          <w:bCs/>
          <w:sz w:val="24"/>
          <w:szCs w:val="24"/>
        </w:rPr>
        <w:lastRenderedPageBreak/>
        <w:t>СОДЕРЖАНИЕ</w:t>
      </w:r>
    </w:p>
    <w:p w:rsidR="002F6156" w:rsidRPr="002F6156" w:rsidRDefault="002F6156" w:rsidP="002F6156">
      <w:pPr>
        <w:rPr>
          <w:b/>
          <w:sz w:val="26"/>
          <w:szCs w:val="24"/>
        </w:rPr>
      </w:pPr>
    </w:p>
    <w:p w:rsidR="002F6156" w:rsidRPr="002F6156" w:rsidRDefault="002F6156" w:rsidP="002F6156">
      <w:pPr>
        <w:rPr>
          <w:b/>
          <w:sz w:val="26"/>
          <w:szCs w:val="24"/>
        </w:rPr>
      </w:pPr>
    </w:p>
    <w:p w:rsidR="002F6156" w:rsidRPr="002F6156" w:rsidRDefault="002F6156" w:rsidP="008A73E0">
      <w:pPr>
        <w:numPr>
          <w:ilvl w:val="0"/>
          <w:numId w:val="199"/>
        </w:numPr>
        <w:tabs>
          <w:tab w:val="left" w:pos="982"/>
        </w:tabs>
        <w:spacing w:before="163" w:line="276" w:lineRule="auto"/>
        <w:ind w:right="2991" w:firstLine="0"/>
        <w:rPr>
          <w:b/>
          <w:sz w:val="24"/>
        </w:rPr>
      </w:pPr>
      <w:r w:rsidRPr="002F6156">
        <w:rPr>
          <w:b/>
          <w:sz w:val="24"/>
        </w:rPr>
        <w:t>ОБЩАЯ</w:t>
      </w:r>
      <w:r w:rsidRPr="002F6156">
        <w:rPr>
          <w:b/>
          <w:spacing w:val="-6"/>
          <w:sz w:val="24"/>
        </w:rPr>
        <w:t xml:space="preserve"> </w:t>
      </w:r>
      <w:r w:rsidRPr="002F6156">
        <w:rPr>
          <w:b/>
          <w:sz w:val="24"/>
        </w:rPr>
        <w:t>ХАРАКТЕРИСТИКА</w:t>
      </w:r>
      <w:r w:rsidRPr="002F6156">
        <w:rPr>
          <w:b/>
          <w:spacing w:val="-6"/>
          <w:sz w:val="24"/>
        </w:rPr>
        <w:t xml:space="preserve"> </w:t>
      </w:r>
      <w:r w:rsidRPr="002F6156">
        <w:rPr>
          <w:b/>
          <w:sz w:val="24"/>
        </w:rPr>
        <w:t>РАБОЧЕЙ</w:t>
      </w:r>
      <w:r w:rsidRPr="002F6156">
        <w:rPr>
          <w:b/>
          <w:spacing w:val="-6"/>
          <w:sz w:val="24"/>
        </w:rPr>
        <w:t xml:space="preserve"> </w:t>
      </w:r>
      <w:r w:rsidRPr="002F6156">
        <w:rPr>
          <w:b/>
          <w:sz w:val="24"/>
        </w:rPr>
        <w:t>ПРОГРАММЫ</w:t>
      </w:r>
      <w:r w:rsidRPr="002F6156">
        <w:rPr>
          <w:b/>
          <w:spacing w:val="-57"/>
          <w:sz w:val="24"/>
        </w:rPr>
        <w:t xml:space="preserve"> </w:t>
      </w:r>
    </w:p>
    <w:p w:rsidR="002F6156" w:rsidRPr="002F6156" w:rsidRDefault="002F6156" w:rsidP="008A73E0">
      <w:pPr>
        <w:numPr>
          <w:ilvl w:val="0"/>
          <w:numId w:val="199"/>
        </w:numPr>
        <w:tabs>
          <w:tab w:val="left" w:pos="982"/>
        </w:tabs>
        <w:spacing w:before="198"/>
        <w:ind w:left="981" w:hanging="241"/>
        <w:outlineLvl w:val="2"/>
        <w:rPr>
          <w:b/>
          <w:bCs/>
          <w:sz w:val="24"/>
          <w:szCs w:val="24"/>
        </w:rPr>
      </w:pPr>
      <w:r w:rsidRPr="002F6156">
        <w:rPr>
          <w:b/>
          <w:bCs/>
          <w:sz w:val="24"/>
          <w:szCs w:val="24"/>
        </w:rPr>
        <w:t>СТРУКТУРА</w:t>
      </w:r>
      <w:r w:rsidRPr="002F6156">
        <w:rPr>
          <w:b/>
          <w:bCs/>
          <w:spacing w:val="-5"/>
          <w:sz w:val="24"/>
          <w:szCs w:val="24"/>
        </w:rPr>
        <w:t xml:space="preserve"> </w:t>
      </w:r>
      <w:r w:rsidRPr="002F6156">
        <w:rPr>
          <w:b/>
          <w:bCs/>
          <w:sz w:val="24"/>
          <w:szCs w:val="24"/>
        </w:rPr>
        <w:t>И</w:t>
      </w:r>
      <w:r w:rsidRPr="002F6156">
        <w:rPr>
          <w:b/>
          <w:bCs/>
          <w:spacing w:val="-4"/>
          <w:sz w:val="24"/>
          <w:szCs w:val="24"/>
        </w:rPr>
        <w:t xml:space="preserve"> </w:t>
      </w:r>
      <w:r w:rsidRPr="002F6156">
        <w:rPr>
          <w:b/>
          <w:bCs/>
          <w:sz w:val="24"/>
          <w:szCs w:val="24"/>
        </w:rPr>
        <w:t>СОДЕРЖАНИЕ</w:t>
      </w:r>
      <w:r w:rsidRPr="002F6156">
        <w:rPr>
          <w:b/>
          <w:bCs/>
          <w:spacing w:val="-5"/>
          <w:sz w:val="24"/>
          <w:szCs w:val="24"/>
        </w:rPr>
        <w:t xml:space="preserve"> </w:t>
      </w:r>
    </w:p>
    <w:p w:rsidR="002F6156" w:rsidRPr="002F6156" w:rsidRDefault="002F6156" w:rsidP="002F6156">
      <w:pPr>
        <w:spacing w:before="6"/>
        <w:rPr>
          <w:b/>
          <w:sz w:val="38"/>
          <w:szCs w:val="24"/>
        </w:rPr>
      </w:pPr>
    </w:p>
    <w:p w:rsidR="002F6156" w:rsidRPr="002F6156" w:rsidRDefault="002F6156" w:rsidP="008A73E0">
      <w:pPr>
        <w:numPr>
          <w:ilvl w:val="0"/>
          <w:numId w:val="199"/>
        </w:numPr>
        <w:tabs>
          <w:tab w:val="left" w:pos="1042"/>
        </w:tabs>
        <w:spacing w:before="1" w:line="276" w:lineRule="auto"/>
        <w:ind w:right="1475" w:firstLine="0"/>
        <w:rPr>
          <w:b/>
          <w:sz w:val="24"/>
        </w:rPr>
      </w:pPr>
      <w:r w:rsidRPr="002F6156">
        <w:rPr>
          <w:b/>
          <w:sz w:val="24"/>
        </w:rPr>
        <w:t xml:space="preserve">УСЛОВИЯ РЕАЛИЗАЦИИ ПРОГРАММЫ </w:t>
      </w:r>
    </w:p>
    <w:p w:rsidR="002F6156" w:rsidRPr="002F6156" w:rsidRDefault="002F6156" w:rsidP="008A73E0">
      <w:pPr>
        <w:numPr>
          <w:ilvl w:val="0"/>
          <w:numId w:val="199"/>
        </w:numPr>
        <w:tabs>
          <w:tab w:val="left" w:pos="982"/>
        </w:tabs>
        <w:spacing w:before="195" w:line="276" w:lineRule="auto"/>
        <w:ind w:right="3281" w:firstLine="0"/>
        <w:outlineLvl w:val="2"/>
        <w:rPr>
          <w:b/>
          <w:bCs/>
          <w:sz w:val="24"/>
          <w:szCs w:val="24"/>
        </w:rPr>
      </w:pPr>
      <w:r w:rsidRPr="002F6156">
        <w:rPr>
          <w:b/>
          <w:bCs/>
          <w:sz w:val="24"/>
          <w:szCs w:val="24"/>
        </w:rPr>
        <w:t>КОНТРОЛЬ И ОЦЕНКА РЕЗУЛЬТАТОВ ОСВОЕНИЯ</w:t>
      </w:r>
      <w:r w:rsidRPr="002F6156">
        <w:rPr>
          <w:b/>
          <w:bCs/>
          <w:spacing w:val="-57"/>
          <w:sz w:val="24"/>
          <w:szCs w:val="24"/>
        </w:rPr>
        <w:t xml:space="preserve"> </w:t>
      </w:r>
      <w:r w:rsidRPr="002F6156">
        <w:rPr>
          <w:b/>
          <w:bCs/>
          <w:sz w:val="24"/>
          <w:szCs w:val="24"/>
        </w:rPr>
        <w:t xml:space="preserve"> ПРОГРАММЫ</w:t>
      </w:r>
    </w:p>
    <w:p w:rsidR="002F6156" w:rsidRPr="002F6156" w:rsidRDefault="002F6156" w:rsidP="002F6156">
      <w:pPr>
        <w:widowControl/>
        <w:autoSpaceDE/>
        <w:autoSpaceDN/>
        <w:spacing w:line="276" w:lineRule="auto"/>
        <w:rPr>
          <w:b/>
          <w:bCs/>
          <w:sz w:val="24"/>
          <w:szCs w:val="24"/>
        </w:rPr>
        <w:sectPr w:rsidR="002F6156" w:rsidRPr="002F6156">
          <w:pgSz w:w="11900" w:h="16840"/>
          <w:pgMar w:top="1060" w:right="600" w:bottom="280" w:left="960" w:header="720" w:footer="720" w:gutter="0"/>
          <w:cols w:space="720"/>
        </w:sectPr>
      </w:pPr>
    </w:p>
    <w:p w:rsidR="002F6156" w:rsidRPr="002F6156" w:rsidRDefault="002F6156" w:rsidP="002F6156">
      <w:pPr>
        <w:tabs>
          <w:tab w:val="left" w:pos="2216"/>
        </w:tabs>
        <w:spacing w:before="72" w:line="275" w:lineRule="exact"/>
        <w:ind w:right="123"/>
        <w:jc w:val="center"/>
      </w:pPr>
      <w:r w:rsidRPr="002F6156">
        <w:rPr>
          <w:sz w:val="24"/>
        </w:rPr>
        <w:lastRenderedPageBreak/>
        <w:t>ОБЩАЯ</w:t>
      </w:r>
      <w:r w:rsidRPr="002F6156">
        <w:rPr>
          <w:spacing w:val="-6"/>
          <w:sz w:val="24"/>
        </w:rPr>
        <w:t xml:space="preserve"> </w:t>
      </w:r>
      <w:r w:rsidRPr="002F6156">
        <w:rPr>
          <w:sz w:val="24"/>
        </w:rPr>
        <w:t>ХАРАКТЕРИСТИКА</w:t>
      </w:r>
      <w:r w:rsidRPr="002F6156">
        <w:rPr>
          <w:spacing w:val="-6"/>
          <w:sz w:val="24"/>
        </w:rPr>
        <w:t xml:space="preserve"> </w:t>
      </w:r>
      <w:r w:rsidRPr="002F6156">
        <w:rPr>
          <w:sz w:val="24"/>
        </w:rPr>
        <w:t>РАБОЧЕЙ</w:t>
      </w:r>
      <w:r w:rsidRPr="002F6156">
        <w:rPr>
          <w:spacing w:val="-6"/>
          <w:sz w:val="24"/>
        </w:rPr>
        <w:t xml:space="preserve"> </w:t>
      </w:r>
      <w:r w:rsidRPr="002F6156">
        <w:rPr>
          <w:sz w:val="24"/>
        </w:rPr>
        <w:t>ПРОГРАММЫ</w:t>
      </w:r>
      <w:r w:rsidRPr="002F6156">
        <w:rPr>
          <w:spacing w:val="-57"/>
          <w:sz w:val="24"/>
        </w:rPr>
        <w:t xml:space="preserve"> </w:t>
      </w:r>
    </w:p>
    <w:p w:rsidR="002F6156" w:rsidRPr="002F6156" w:rsidRDefault="002F6156" w:rsidP="002F6156">
      <w:pPr>
        <w:tabs>
          <w:tab w:val="left" w:pos="2216"/>
        </w:tabs>
        <w:spacing w:before="72" w:line="275" w:lineRule="exact"/>
        <w:ind w:right="123"/>
        <w:jc w:val="center"/>
        <w:rPr>
          <w:b/>
        </w:rPr>
      </w:pPr>
      <w:r w:rsidRPr="002F6156">
        <w:rPr>
          <w:b/>
        </w:rPr>
        <w:t>ОП.</w:t>
      </w:r>
      <w:r w:rsidRPr="002F6156">
        <w:rPr>
          <w:b/>
          <w:spacing w:val="-1"/>
        </w:rPr>
        <w:t xml:space="preserve"> </w:t>
      </w:r>
      <w:r w:rsidRPr="002F6156">
        <w:rPr>
          <w:b/>
        </w:rPr>
        <w:t>"Создание</w:t>
      </w:r>
      <w:r w:rsidRPr="002F6156">
        <w:rPr>
          <w:b/>
          <w:spacing w:val="-2"/>
        </w:rPr>
        <w:t xml:space="preserve"> </w:t>
      </w:r>
      <w:r w:rsidRPr="002F6156">
        <w:rPr>
          <w:b/>
        </w:rPr>
        <w:t>имиджа,</w:t>
      </w:r>
      <w:r w:rsidRPr="002F6156">
        <w:rPr>
          <w:b/>
          <w:spacing w:val="-1"/>
        </w:rPr>
        <w:t xml:space="preserve"> </w:t>
      </w:r>
      <w:r w:rsidRPr="002F6156">
        <w:rPr>
          <w:b/>
        </w:rPr>
        <w:t>разработка</w:t>
      </w:r>
      <w:r w:rsidRPr="002F6156">
        <w:rPr>
          <w:b/>
          <w:spacing w:val="-1"/>
        </w:rPr>
        <w:t xml:space="preserve"> </w:t>
      </w:r>
      <w:r w:rsidRPr="002F6156">
        <w:rPr>
          <w:b/>
        </w:rPr>
        <w:t>и выполнение</w:t>
      </w:r>
      <w:r w:rsidRPr="002F6156">
        <w:rPr>
          <w:b/>
          <w:spacing w:val="-2"/>
        </w:rPr>
        <w:t xml:space="preserve"> </w:t>
      </w:r>
      <w:r w:rsidRPr="002F6156">
        <w:rPr>
          <w:b/>
        </w:rPr>
        <w:t>художественного образа</w:t>
      </w:r>
      <w:r w:rsidRPr="002F6156">
        <w:rPr>
          <w:b/>
          <w:spacing w:val="-1"/>
        </w:rPr>
        <w:t xml:space="preserve"> </w:t>
      </w:r>
      <w:r w:rsidRPr="002F6156">
        <w:rPr>
          <w:b/>
        </w:rPr>
        <w:t>на</w:t>
      </w:r>
    </w:p>
    <w:p w:rsidR="002F6156" w:rsidRPr="002F6156" w:rsidRDefault="002F6156" w:rsidP="002F6156">
      <w:pPr>
        <w:spacing w:before="40"/>
        <w:ind w:left="460" w:right="247"/>
        <w:jc w:val="center"/>
        <w:rPr>
          <w:b/>
          <w:sz w:val="24"/>
        </w:rPr>
      </w:pPr>
      <w:r w:rsidRPr="002F6156">
        <w:rPr>
          <w:b/>
          <w:sz w:val="24"/>
        </w:rPr>
        <w:t>основании</w:t>
      </w:r>
      <w:r w:rsidRPr="002F6156">
        <w:rPr>
          <w:b/>
          <w:spacing w:val="-1"/>
          <w:sz w:val="24"/>
        </w:rPr>
        <w:t xml:space="preserve"> </w:t>
      </w:r>
      <w:r w:rsidRPr="002F6156">
        <w:rPr>
          <w:b/>
          <w:sz w:val="24"/>
        </w:rPr>
        <w:t>заказа"</w:t>
      </w:r>
    </w:p>
    <w:p w:rsidR="002F6156" w:rsidRPr="002F6156" w:rsidRDefault="002F6156" w:rsidP="002F6156">
      <w:pPr>
        <w:spacing w:before="10"/>
        <w:rPr>
          <w:b/>
          <w:sz w:val="20"/>
          <w:szCs w:val="24"/>
        </w:rPr>
      </w:pPr>
    </w:p>
    <w:p w:rsidR="002F6156" w:rsidRPr="002F6156" w:rsidRDefault="002F6156" w:rsidP="008A73E0">
      <w:pPr>
        <w:numPr>
          <w:ilvl w:val="1"/>
          <w:numId w:val="200"/>
        </w:numPr>
        <w:tabs>
          <w:tab w:val="left" w:pos="1649"/>
        </w:tabs>
        <w:spacing w:before="1"/>
        <w:ind w:hanging="421"/>
        <w:outlineLvl w:val="2"/>
        <w:rPr>
          <w:b/>
          <w:bCs/>
          <w:sz w:val="24"/>
          <w:szCs w:val="24"/>
        </w:rPr>
      </w:pPr>
      <w:r w:rsidRPr="002F6156">
        <w:rPr>
          <w:b/>
          <w:bCs/>
          <w:sz w:val="24"/>
          <w:szCs w:val="24"/>
        </w:rPr>
        <w:t>Область</w:t>
      </w:r>
      <w:r w:rsidRPr="002F6156">
        <w:rPr>
          <w:b/>
          <w:bCs/>
          <w:spacing w:val="-2"/>
          <w:sz w:val="24"/>
          <w:szCs w:val="24"/>
        </w:rPr>
        <w:t xml:space="preserve"> </w:t>
      </w:r>
      <w:r w:rsidRPr="002F6156">
        <w:rPr>
          <w:b/>
          <w:bCs/>
          <w:sz w:val="24"/>
          <w:szCs w:val="24"/>
        </w:rPr>
        <w:t>применения</w:t>
      </w:r>
      <w:r w:rsidRPr="002F6156">
        <w:rPr>
          <w:b/>
          <w:bCs/>
          <w:spacing w:val="-3"/>
          <w:sz w:val="24"/>
          <w:szCs w:val="24"/>
        </w:rPr>
        <w:t xml:space="preserve"> </w:t>
      </w:r>
      <w:r w:rsidRPr="002F6156">
        <w:rPr>
          <w:b/>
          <w:bCs/>
          <w:sz w:val="24"/>
          <w:szCs w:val="24"/>
        </w:rPr>
        <w:t>рабочей</w:t>
      </w:r>
      <w:r w:rsidRPr="002F6156">
        <w:rPr>
          <w:b/>
          <w:bCs/>
          <w:spacing w:val="-1"/>
          <w:sz w:val="24"/>
          <w:szCs w:val="24"/>
        </w:rPr>
        <w:t xml:space="preserve"> </w:t>
      </w:r>
      <w:r w:rsidRPr="002F6156">
        <w:rPr>
          <w:b/>
          <w:bCs/>
          <w:sz w:val="24"/>
          <w:szCs w:val="24"/>
        </w:rPr>
        <w:t>программы</w:t>
      </w:r>
    </w:p>
    <w:p w:rsidR="002F6156" w:rsidRPr="002F6156" w:rsidRDefault="002F6156" w:rsidP="002F6156">
      <w:pPr>
        <w:spacing w:before="7"/>
        <w:rPr>
          <w:b/>
          <w:sz w:val="20"/>
          <w:szCs w:val="24"/>
        </w:rPr>
      </w:pPr>
    </w:p>
    <w:p w:rsidR="002F6156" w:rsidRPr="002F6156" w:rsidRDefault="002F6156" w:rsidP="002F6156">
      <w:pPr>
        <w:spacing w:line="276" w:lineRule="auto"/>
        <w:ind w:left="458" w:right="240" w:firstLine="770"/>
        <w:jc w:val="both"/>
        <w:rPr>
          <w:sz w:val="24"/>
          <w:szCs w:val="24"/>
        </w:rPr>
      </w:pPr>
      <w:r w:rsidRPr="002F6156">
        <w:rPr>
          <w:sz w:val="24"/>
          <w:szCs w:val="24"/>
        </w:rPr>
        <w:t>Рабочая</w:t>
      </w:r>
      <w:r w:rsidRPr="002F6156">
        <w:rPr>
          <w:spacing w:val="1"/>
          <w:sz w:val="24"/>
          <w:szCs w:val="24"/>
        </w:rPr>
        <w:t xml:space="preserve"> </w:t>
      </w:r>
      <w:r w:rsidRPr="002F6156">
        <w:rPr>
          <w:sz w:val="24"/>
          <w:szCs w:val="24"/>
        </w:rPr>
        <w:t>программа</w:t>
      </w:r>
      <w:r w:rsidRPr="002F6156">
        <w:rPr>
          <w:spacing w:val="1"/>
          <w:sz w:val="24"/>
          <w:szCs w:val="24"/>
        </w:rPr>
        <w:t xml:space="preserve"> </w:t>
      </w:r>
      <w:r w:rsidRPr="002F6156">
        <w:rPr>
          <w:sz w:val="24"/>
          <w:szCs w:val="24"/>
        </w:rPr>
        <w:t>профессионального</w:t>
      </w:r>
      <w:r w:rsidRPr="002F6156">
        <w:rPr>
          <w:spacing w:val="1"/>
          <w:sz w:val="24"/>
          <w:szCs w:val="24"/>
        </w:rPr>
        <w:t xml:space="preserve"> </w:t>
      </w:r>
      <w:r w:rsidRPr="002F6156">
        <w:rPr>
          <w:sz w:val="24"/>
          <w:szCs w:val="24"/>
        </w:rPr>
        <w:t>модуля</w:t>
      </w:r>
      <w:r w:rsidRPr="002F6156">
        <w:rPr>
          <w:spacing w:val="1"/>
          <w:sz w:val="24"/>
          <w:szCs w:val="24"/>
        </w:rPr>
        <w:t xml:space="preserve"> </w:t>
      </w:r>
      <w:r w:rsidRPr="002F6156">
        <w:rPr>
          <w:sz w:val="24"/>
          <w:szCs w:val="24"/>
        </w:rPr>
        <w:t>является</w:t>
      </w:r>
      <w:r w:rsidRPr="002F6156">
        <w:rPr>
          <w:spacing w:val="1"/>
          <w:sz w:val="24"/>
          <w:szCs w:val="24"/>
        </w:rPr>
        <w:t xml:space="preserve"> </w:t>
      </w:r>
      <w:r w:rsidRPr="002F6156">
        <w:rPr>
          <w:sz w:val="24"/>
          <w:szCs w:val="24"/>
        </w:rPr>
        <w:t>частью</w:t>
      </w:r>
      <w:r w:rsidRPr="002F6156">
        <w:rPr>
          <w:spacing w:val="1"/>
          <w:sz w:val="24"/>
          <w:szCs w:val="24"/>
        </w:rPr>
        <w:t xml:space="preserve"> </w:t>
      </w:r>
      <w:r w:rsidRPr="002F6156">
        <w:rPr>
          <w:sz w:val="24"/>
          <w:szCs w:val="24"/>
        </w:rPr>
        <w:t>основной</w:t>
      </w:r>
      <w:r w:rsidRPr="002F6156">
        <w:rPr>
          <w:spacing w:val="1"/>
          <w:sz w:val="24"/>
          <w:szCs w:val="24"/>
        </w:rPr>
        <w:t xml:space="preserve"> </w:t>
      </w:r>
      <w:r w:rsidRPr="002F6156">
        <w:rPr>
          <w:sz w:val="24"/>
          <w:szCs w:val="24"/>
        </w:rPr>
        <w:t>образовательной</w:t>
      </w:r>
      <w:r w:rsidRPr="002F6156">
        <w:rPr>
          <w:spacing w:val="1"/>
          <w:sz w:val="24"/>
          <w:szCs w:val="24"/>
        </w:rPr>
        <w:t xml:space="preserve"> </w:t>
      </w:r>
      <w:r w:rsidRPr="002F6156">
        <w:rPr>
          <w:sz w:val="24"/>
          <w:szCs w:val="24"/>
        </w:rPr>
        <w:t>программы</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соответствии</w:t>
      </w:r>
      <w:r w:rsidRPr="002F6156">
        <w:rPr>
          <w:spacing w:val="1"/>
          <w:sz w:val="24"/>
          <w:szCs w:val="24"/>
        </w:rPr>
        <w:t xml:space="preserve"> </w:t>
      </w:r>
      <w:r w:rsidRPr="002F6156">
        <w:rPr>
          <w:sz w:val="24"/>
          <w:szCs w:val="24"/>
        </w:rPr>
        <w:t>с</w:t>
      </w:r>
      <w:r w:rsidRPr="002F6156">
        <w:rPr>
          <w:spacing w:val="1"/>
          <w:sz w:val="24"/>
          <w:szCs w:val="24"/>
        </w:rPr>
        <w:t xml:space="preserve"> </w:t>
      </w:r>
      <w:r w:rsidRPr="002F6156">
        <w:rPr>
          <w:sz w:val="24"/>
          <w:szCs w:val="24"/>
        </w:rPr>
        <w:t>ФГОС</w:t>
      </w:r>
      <w:r w:rsidRPr="002F6156">
        <w:rPr>
          <w:spacing w:val="1"/>
          <w:sz w:val="24"/>
          <w:szCs w:val="24"/>
        </w:rPr>
        <w:t xml:space="preserve"> </w:t>
      </w:r>
      <w:r w:rsidRPr="002F6156">
        <w:rPr>
          <w:sz w:val="24"/>
          <w:szCs w:val="24"/>
        </w:rPr>
        <w:t>СПО</w:t>
      </w:r>
      <w:r w:rsidRPr="002F6156">
        <w:rPr>
          <w:spacing w:val="1"/>
          <w:sz w:val="24"/>
          <w:szCs w:val="24"/>
        </w:rPr>
        <w:t xml:space="preserve"> </w:t>
      </w:r>
      <w:r w:rsidRPr="002F6156">
        <w:rPr>
          <w:sz w:val="24"/>
          <w:szCs w:val="24"/>
        </w:rPr>
        <w:t>по</w:t>
      </w:r>
      <w:r w:rsidRPr="002F6156">
        <w:rPr>
          <w:spacing w:val="1"/>
          <w:sz w:val="24"/>
          <w:szCs w:val="24"/>
        </w:rPr>
        <w:t xml:space="preserve"> </w:t>
      </w:r>
      <w:r w:rsidRPr="002F6156">
        <w:rPr>
          <w:sz w:val="24"/>
          <w:szCs w:val="24"/>
        </w:rPr>
        <w:t>специальности</w:t>
      </w:r>
      <w:r w:rsidRPr="002F6156">
        <w:rPr>
          <w:spacing w:val="1"/>
          <w:sz w:val="24"/>
          <w:szCs w:val="24"/>
        </w:rPr>
        <w:t xml:space="preserve"> </w:t>
      </w:r>
      <w:r w:rsidRPr="002F6156">
        <w:rPr>
          <w:sz w:val="24"/>
          <w:szCs w:val="24"/>
        </w:rPr>
        <w:t>43.02.13</w:t>
      </w:r>
      <w:r w:rsidRPr="002F6156">
        <w:rPr>
          <w:spacing w:val="1"/>
          <w:sz w:val="24"/>
          <w:szCs w:val="24"/>
        </w:rPr>
        <w:t xml:space="preserve"> </w:t>
      </w:r>
      <w:r w:rsidRPr="002F6156">
        <w:rPr>
          <w:sz w:val="24"/>
          <w:szCs w:val="24"/>
        </w:rPr>
        <w:t>Технология</w:t>
      </w:r>
      <w:r w:rsidRPr="002F6156">
        <w:rPr>
          <w:spacing w:val="-1"/>
          <w:sz w:val="24"/>
          <w:szCs w:val="24"/>
        </w:rPr>
        <w:t xml:space="preserve"> </w:t>
      </w:r>
      <w:r w:rsidRPr="002F6156">
        <w:rPr>
          <w:sz w:val="24"/>
          <w:szCs w:val="24"/>
        </w:rPr>
        <w:t>парикмахерского искусства.</w:t>
      </w:r>
    </w:p>
    <w:p w:rsidR="002F6156" w:rsidRPr="002F6156" w:rsidRDefault="002F6156" w:rsidP="002F6156">
      <w:pPr>
        <w:rPr>
          <w:sz w:val="26"/>
          <w:szCs w:val="24"/>
        </w:rPr>
      </w:pPr>
    </w:p>
    <w:p w:rsidR="002F6156" w:rsidRPr="002F6156" w:rsidRDefault="002F6156" w:rsidP="008A73E0">
      <w:pPr>
        <w:numPr>
          <w:ilvl w:val="1"/>
          <w:numId w:val="200"/>
        </w:numPr>
        <w:tabs>
          <w:tab w:val="left" w:pos="1649"/>
        </w:tabs>
        <w:spacing w:before="223"/>
        <w:ind w:hanging="421"/>
        <w:outlineLvl w:val="2"/>
        <w:rPr>
          <w:b/>
          <w:bCs/>
          <w:sz w:val="24"/>
          <w:szCs w:val="24"/>
        </w:rPr>
      </w:pPr>
      <w:r w:rsidRPr="002F6156">
        <w:rPr>
          <w:b/>
          <w:bCs/>
          <w:sz w:val="24"/>
          <w:szCs w:val="24"/>
        </w:rPr>
        <w:t>Цель</w:t>
      </w:r>
      <w:r w:rsidRPr="002F6156">
        <w:rPr>
          <w:b/>
          <w:bCs/>
          <w:spacing w:val="-2"/>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планируемые</w:t>
      </w:r>
      <w:r w:rsidRPr="002F6156">
        <w:rPr>
          <w:b/>
          <w:bCs/>
          <w:spacing w:val="-3"/>
          <w:sz w:val="24"/>
          <w:szCs w:val="24"/>
        </w:rPr>
        <w:t xml:space="preserve"> </w:t>
      </w:r>
      <w:r w:rsidRPr="002F6156">
        <w:rPr>
          <w:b/>
          <w:bCs/>
          <w:sz w:val="24"/>
          <w:szCs w:val="24"/>
        </w:rPr>
        <w:t>результаты</w:t>
      </w:r>
      <w:r w:rsidRPr="002F6156">
        <w:rPr>
          <w:b/>
          <w:bCs/>
          <w:spacing w:val="-2"/>
          <w:sz w:val="24"/>
          <w:szCs w:val="24"/>
        </w:rPr>
        <w:t xml:space="preserve"> </w:t>
      </w:r>
      <w:r w:rsidRPr="002F6156">
        <w:rPr>
          <w:b/>
          <w:bCs/>
          <w:sz w:val="24"/>
          <w:szCs w:val="24"/>
        </w:rPr>
        <w:t>освоения</w:t>
      </w:r>
      <w:r w:rsidRPr="002F6156">
        <w:rPr>
          <w:b/>
          <w:bCs/>
          <w:spacing w:val="-3"/>
          <w:sz w:val="24"/>
          <w:szCs w:val="24"/>
        </w:rPr>
        <w:t xml:space="preserve"> </w:t>
      </w:r>
      <w:r w:rsidRPr="002F6156">
        <w:rPr>
          <w:b/>
          <w:bCs/>
          <w:sz w:val="24"/>
          <w:szCs w:val="24"/>
        </w:rPr>
        <w:t>профессионального</w:t>
      </w:r>
      <w:r w:rsidRPr="002F6156">
        <w:rPr>
          <w:b/>
          <w:bCs/>
          <w:spacing w:val="-2"/>
          <w:sz w:val="24"/>
          <w:szCs w:val="24"/>
        </w:rPr>
        <w:t xml:space="preserve"> </w:t>
      </w:r>
      <w:r w:rsidRPr="002F6156">
        <w:rPr>
          <w:b/>
          <w:bCs/>
          <w:sz w:val="24"/>
          <w:szCs w:val="24"/>
        </w:rPr>
        <w:t>модуля</w:t>
      </w:r>
    </w:p>
    <w:p w:rsidR="002F6156" w:rsidRPr="002F6156" w:rsidRDefault="002F6156" w:rsidP="002F6156">
      <w:pPr>
        <w:spacing w:before="7"/>
        <w:rPr>
          <w:b/>
          <w:sz w:val="20"/>
          <w:szCs w:val="24"/>
        </w:rPr>
      </w:pPr>
    </w:p>
    <w:p w:rsidR="002F6156" w:rsidRPr="002F6156" w:rsidRDefault="002F6156" w:rsidP="002F6156">
      <w:pPr>
        <w:spacing w:line="276" w:lineRule="auto"/>
        <w:ind w:left="458" w:right="237" w:firstLine="770"/>
        <w:jc w:val="both"/>
        <w:rPr>
          <w:sz w:val="24"/>
        </w:rPr>
      </w:pPr>
      <w:r w:rsidRPr="002F6156">
        <w:rPr>
          <w:sz w:val="24"/>
        </w:rPr>
        <w:t>В</w:t>
      </w:r>
      <w:r w:rsidRPr="002F6156">
        <w:rPr>
          <w:spacing w:val="1"/>
          <w:sz w:val="24"/>
        </w:rPr>
        <w:t xml:space="preserve"> </w:t>
      </w:r>
      <w:r w:rsidRPr="002F6156">
        <w:rPr>
          <w:sz w:val="24"/>
        </w:rPr>
        <w:t>результате</w:t>
      </w:r>
      <w:r w:rsidRPr="002F6156">
        <w:rPr>
          <w:spacing w:val="1"/>
          <w:sz w:val="24"/>
        </w:rPr>
        <w:t xml:space="preserve"> </w:t>
      </w:r>
      <w:r w:rsidRPr="002F6156">
        <w:rPr>
          <w:sz w:val="24"/>
        </w:rPr>
        <w:t>изучения</w:t>
      </w:r>
      <w:r w:rsidRPr="002F6156">
        <w:rPr>
          <w:spacing w:val="1"/>
          <w:sz w:val="24"/>
        </w:rPr>
        <w:t xml:space="preserve"> </w:t>
      </w:r>
      <w:r w:rsidRPr="002F6156">
        <w:rPr>
          <w:sz w:val="24"/>
        </w:rPr>
        <w:t>профессионального</w:t>
      </w:r>
      <w:r w:rsidRPr="002F6156">
        <w:rPr>
          <w:spacing w:val="1"/>
          <w:sz w:val="24"/>
        </w:rPr>
        <w:t xml:space="preserve"> </w:t>
      </w:r>
      <w:r w:rsidRPr="002F6156">
        <w:rPr>
          <w:sz w:val="24"/>
        </w:rPr>
        <w:t>модуля</w:t>
      </w:r>
      <w:r w:rsidRPr="002F6156">
        <w:rPr>
          <w:spacing w:val="1"/>
          <w:sz w:val="24"/>
        </w:rPr>
        <w:t xml:space="preserve"> </w:t>
      </w:r>
      <w:r w:rsidRPr="002F6156">
        <w:rPr>
          <w:sz w:val="24"/>
        </w:rPr>
        <w:t>студент</w:t>
      </w:r>
      <w:r w:rsidRPr="002F6156">
        <w:rPr>
          <w:spacing w:val="1"/>
          <w:sz w:val="24"/>
        </w:rPr>
        <w:t xml:space="preserve"> </w:t>
      </w:r>
      <w:r w:rsidRPr="002F6156">
        <w:rPr>
          <w:sz w:val="24"/>
        </w:rPr>
        <w:t>должен</w:t>
      </w:r>
      <w:r w:rsidRPr="002F6156">
        <w:rPr>
          <w:spacing w:val="1"/>
          <w:sz w:val="24"/>
        </w:rPr>
        <w:t xml:space="preserve"> </w:t>
      </w:r>
      <w:r w:rsidRPr="002F6156">
        <w:rPr>
          <w:sz w:val="24"/>
        </w:rPr>
        <w:t>освоить</w:t>
      </w:r>
      <w:r w:rsidRPr="002F6156">
        <w:rPr>
          <w:spacing w:val="1"/>
          <w:sz w:val="24"/>
        </w:rPr>
        <w:t xml:space="preserve"> </w:t>
      </w:r>
      <w:r w:rsidRPr="002F6156">
        <w:rPr>
          <w:sz w:val="24"/>
        </w:rPr>
        <w:t>вид</w:t>
      </w:r>
      <w:r w:rsidRPr="002F6156">
        <w:rPr>
          <w:spacing w:val="1"/>
          <w:sz w:val="24"/>
        </w:rPr>
        <w:t xml:space="preserve"> </w:t>
      </w:r>
      <w:r w:rsidRPr="002F6156">
        <w:rPr>
          <w:sz w:val="24"/>
        </w:rPr>
        <w:t>профессиональной</w:t>
      </w:r>
      <w:r w:rsidRPr="002F6156">
        <w:rPr>
          <w:spacing w:val="1"/>
          <w:sz w:val="24"/>
        </w:rPr>
        <w:t xml:space="preserve"> </w:t>
      </w:r>
      <w:r w:rsidRPr="002F6156">
        <w:rPr>
          <w:sz w:val="24"/>
        </w:rPr>
        <w:t>деятельности</w:t>
      </w:r>
      <w:r w:rsidRPr="002F6156">
        <w:rPr>
          <w:spacing w:val="1"/>
          <w:sz w:val="24"/>
        </w:rPr>
        <w:t xml:space="preserve"> </w:t>
      </w:r>
      <w:r w:rsidRPr="002F6156">
        <w:rPr>
          <w:b/>
          <w:sz w:val="24"/>
        </w:rPr>
        <w:t>Создание</w:t>
      </w:r>
      <w:r w:rsidRPr="002F6156">
        <w:rPr>
          <w:b/>
          <w:spacing w:val="1"/>
          <w:sz w:val="24"/>
        </w:rPr>
        <w:t xml:space="preserve"> </w:t>
      </w:r>
      <w:r w:rsidRPr="002F6156">
        <w:rPr>
          <w:b/>
          <w:sz w:val="24"/>
        </w:rPr>
        <w:t>имиджа,</w:t>
      </w:r>
      <w:r w:rsidRPr="002F6156">
        <w:rPr>
          <w:b/>
          <w:spacing w:val="1"/>
          <w:sz w:val="24"/>
        </w:rPr>
        <w:t xml:space="preserve"> </w:t>
      </w:r>
      <w:r w:rsidRPr="002F6156">
        <w:rPr>
          <w:b/>
          <w:sz w:val="24"/>
        </w:rPr>
        <w:t>разработка</w:t>
      </w:r>
      <w:r w:rsidRPr="002F6156">
        <w:rPr>
          <w:b/>
          <w:spacing w:val="1"/>
          <w:sz w:val="24"/>
        </w:rPr>
        <w:t xml:space="preserve"> </w:t>
      </w:r>
      <w:r w:rsidRPr="002F6156">
        <w:rPr>
          <w:b/>
          <w:sz w:val="24"/>
        </w:rPr>
        <w:t>и</w:t>
      </w:r>
      <w:r w:rsidRPr="002F6156">
        <w:rPr>
          <w:b/>
          <w:spacing w:val="1"/>
          <w:sz w:val="24"/>
        </w:rPr>
        <w:t xml:space="preserve"> </w:t>
      </w:r>
      <w:r w:rsidRPr="002F6156">
        <w:rPr>
          <w:b/>
          <w:sz w:val="24"/>
        </w:rPr>
        <w:t>выполнение</w:t>
      </w:r>
      <w:r w:rsidRPr="002F6156">
        <w:rPr>
          <w:b/>
          <w:spacing w:val="1"/>
          <w:sz w:val="24"/>
        </w:rPr>
        <w:t xml:space="preserve"> </w:t>
      </w:r>
      <w:r w:rsidRPr="002F6156">
        <w:rPr>
          <w:b/>
          <w:sz w:val="24"/>
        </w:rPr>
        <w:t xml:space="preserve">художественного образа на основании заказа </w:t>
      </w:r>
      <w:r w:rsidRPr="002F6156">
        <w:rPr>
          <w:sz w:val="24"/>
        </w:rPr>
        <w:t>и соответствующие ему профессиональные</w:t>
      </w:r>
      <w:r w:rsidRPr="002F6156">
        <w:rPr>
          <w:spacing w:val="1"/>
          <w:sz w:val="24"/>
        </w:rPr>
        <w:t xml:space="preserve"> </w:t>
      </w:r>
      <w:r w:rsidRPr="002F6156">
        <w:rPr>
          <w:sz w:val="24"/>
        </w:rPr>
        <w:t>компетенции:</w:t>
      </w:r>
    </w:p>
    <w:p w:rsidR="002F6156" w:rsidRPr="002F6156" w:rsidRDefault="002F6156" w:rsidP="008A73E0">
      <w:pPr>
        <w:numPr>
          <w:ilvl w:val="2"/>
          <w:numId w:val="200"/>
        </w:numPr>
        <w:tabs>
          <w:tab w:val="left" w:pos="1829"/>
        </w:tabs>
        <w:spacing w:before="200"/>
        <w:ind w:hanging="601"/>
        <w:rPr>
          <w:sz w:val="24"/>
        </w:rPr>
      </w:pPr>
      <w:r w:rsidRPr="002F6156">
        <w:rPr>
          <w:sz w:val="24"/>
        </w:rPr>
        <w:t>Перечень</w:t>
      </w:r>
      <w:r w:rsidRPr="002F6156">
        <w:rPr>
          <w:spacing w:val="-2"/>
          <w:sz w:val="24"/>
        </w:rPr>
        <w:t xml:space="preserve"> </w:t>
      </w:r>
      <w:r w:rsidRPr="002F6156">
        <w:rPr>
          <w:sz w:val="24"/>
        </w:rPr>
        <w:t>общих</w:t>
      </w:r>
      <w:r w:rsidRPr="002F6156">
        <w:rPr>
          <w:spacing w:val="-2"/>
          <w:sz w:val="24"/>
        </w:rPr>
        <w:t xml:space="preserve"> </w:t>
      </w:r>
      <w:r w:rsidRPr="002F6156">
        <w:rPr>
          <w:sz w:val="24"/>
        </w:rPr>
        <w:t>компетенций</w:t>
      </w:r>
    </w:p>
    <w:p w:rsidR="002F6156" w:rsidRPr="002F6156" w:rsidRDefault="002F6156" w:rsidP="002F6156">
      <w:pPr>
        <w:spacing w:before="6"/>
        <w:rPr>
          <w:sz w:val="21"/>
          <w:szCs w:val="24"/>
        </w:rPr>
      </w:pPr>
    </w:p>
    <w:tbl>
      <w:tblPr>
        <w:tblStyle w:val="TableNormal1"/>
        <w:tblW w:w="0" w:type="auto"/>
        <w:tblInd w:w="4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7"/>
        <w:gridCol w:w="8470"/>
      </w:tblGrid>
      <w:tr w:rsidR="002F6156" w:rsidRPr="002F6156" w:rsidTr="002F6156">
        <w:trPr>
          <w:trHeight w:val="517"/>
        </w:trPr>
        <w:tc>
          <w:tcPr>
            <w:tcW w:w="1277" w:type="dxa"/>
            <w:tcBorders>
              <w:top w:val="single" w:sz="12" w:space="0" w:color="000000"/>
              <w:left w:val="single" w:sz="12" w:space="0" w:color="000000"/>
              <w:bottom w:val="single" w:sz="4" w:space="0" w:color="000000"/>
              <w:right w:val="single" w:sz="4" w:space="0" w:color="000000"/>
            </w:tcBorders>
            <w:hideMark/>
          </w:tcPr>
          <w:p w:rsidR="002F6156" w:rsidRPr="002F6156" w:rsidRDefault="002F6156" w:rsidP="002F6156">
            <w:pPr>
              <w:spacing w:line="275" w:lineRule="exact"/>
              <w:ind w:left="107"/>
              <w:rPr>
                <w:b/>
                <w:sz w:val="24"/>
                <w:lang w:val="en-US"/>
              </w:rPr>
            </w:pPr>
            <w:r w:rsidRPr="002F6156">
              <w:rPr>
                <w:b/>
                <w:sz w:val="24"/>
                <w:lang w:val="en-US"/>
              </w:rPr>
              <w:t>Код</w:t>
            </w:r>
          </w:p>
        </w:tc>
        <w:tc>
          <w:tcPr>
            <w:tcW w:w="8470" w:type="dxa"/>
            <w:tcBorders>
              <w:top w:val="single" w:sz="12" w:space="0" w:color="000000"/>
              <w:left w:val="single" w:sz="4" w:space="0" w:color="000000"/>
              <w:bottom w:val="single" w:sz="4" w:space="0" w:color="000000"/>
              <w:right w:val="single" w:sz="12" w:space="0" w:color="000000"/>
            </w:tcBorders>
            <w:hideMark/>
          </w:tcPr>
          <w:p w:rsidR="002F6156" w:rsidRPr="002F6156" w:rsidRDefault="002F6156" w:rsidP="002F6156">
            <w:pPr>
              <w:spacing w:line="275" w:lineRule="exact"/>
              <w:ind w:left="117"/>
              <w:rPr>
                <w:b/>
                <w:sz w:val="24"/>
                <w:lang w:val="en-US"/>
              </w:rPr>
            </w:pPr>
            <w:r w:rsidRPr="002F6156">
              <w:rPr>
                <w:b/>
                <w:sz w:val="24"/>
                <w:lang w:val="en-US"/>
              </w:rPr>
              <w:t>Наименование</w:t>
            </w:r>
            <w:r w:rsidRPr="002F6156">
              <w:rPr>
                <w:b/>
                <w:spacing w:val="-2"/>
                <w:sz w:val="24"/>
                <w:lang w:val="en-US"/>
              </w:rPr>
              <w:t xml:space="preserve"> </w:t>
            </w:r>
            <w:r w:rsidRPr="002F6156">
              <w:rPr>
                <w:b/>
                <w:sz w:val="24"/>
                <w:lang w:val="en-US"/>
              </w:rPr>
              <w:t>общих</w:t>
            </w:r>
            <w:r w:rsidRPr="002F6156">
              <w:rPr>
                <w:b/>
                <w:spacing w:val="-1"/>
                <w:sz w:val="24"/>
                <w:lang w:val="en-US"/>
              </w:rPr>
              <w:t xml:space="preserve"> </w:t>
            </w:r>
            <w:r w:rsidRPr="002F6156">
              <w:rPr>
                <w:b/>
                <w:sz w:val="24"/>
                <w:lang w:val="en-US"/>
              </w:rPr>
              <w:t>компетенций</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01.</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tabs>
                <w:tab w:val="left" w:pos="1446"/>
                <w:tab w:val="left" w:pos="2627"/>
                <w:tab w:val="left" w:pos="3827"/>
                <w:tab w:val="left" w:pos="4693"/>
                <w:tab w:val="left" w:pos="6945"/>
              </w:tabs>
              <w:spacing w:line="276" w:lineRule="auto"/>
              <w:ind w:left="117" w:right="74"/>
              <w:rPr>
                <w:sz w:val="24"/>
              </w:rPr>
            </w:pPr>
            <w:r w:rsidRPr="002F6156">
              <w:rPr>
                <w:sz w:val="24"/>
              </w:rPr>
              <w:t>Выбирать</w:t>
            </w:r>
            <w:r w:rsidRPr="002F6156">
              <w:rPr>
                <w:sz w:val="24"/>
              </w:rPr>
              <w:tab/>
              <w:t>способы</w:t>
            </w:r>
            <w:r w:rsidRPr="002F6156">
              <w:rPr>
                <w:sz w:val="24"/>
              </w:rPr>
              <w:tab/>
              <w:t>решения</w:t>
            </w:r>
            <w:r w:rsidRPr="002F6156">
              <w:rPr>
                <w:sz w:val="24"/>
              </w:rPr>
              <w:tab/>
              <w:t>задач</w:t>
            </w:r>
            <w:r w:rsidRPr="002F6156">
              <w:rPr>
                <w:sz w:val="24"/>
              </w:rPr>
              <w:tab/>
              <w:t>профессиональной</w:t>
            </w:r>
            <w:r w:rsidRPr="002F6156">
              <w:rPr>
                <w:sz w:val="24"/>
              </w:rPr>
              <w:tab/>
            </w:r>
            <w:r w:rsidRPr="002F6156">
              <w:rPr>
                <w:spacing w:val="-1"/>
                <w:sz w:val="24"/>
              </w:rPr>
              <w:t>деятельности,</w:t>
            </w:r>
            <w:r w:rsidRPr="002F6156">
              <w:rPr>
                <w:spacing w:val="-57"/>
                <w:sz w:val="24"/>
              </w:rPr>
              <w:t xml:space="preserve"> </w:t>
            </w:r>
            <w:r w:rsidRPr="002F6156">
              <w:rPr>
                <w:sz w:val="24"/>
              </w:rPr>
              <w:t>применительно</w:t>
            </w:r>
            <w:r w:rsidRPr="002F6156">
              <w:rPr>
                <w:spacing w:val="-4"/>
                <w:sz w:val="24"/>
              </w:rPr>
              <w:t xml:space="preserve"> </w:t>
            </w:r>
            <w:r w:rsidRPr="002F6156">
              <w:rPr>
                <w:sz w:val="24"/>
              </w:rPr>
              <w:t>к различным</w:t>
            </w:r>
            <w:r w:rsidRPr="002F6156">
              <w:rPr>
                <w:spacing w:val="-1"/>
                <w:sz w:val="24"/>
              </w:rPr>
              <w:t xml:space="preserve"> </w:t>
            </w:r>
            <w:r w:rsidRPr="002F6156">
              <w:rPr>
                <w:sz w:val="24"/>
              </w:rPr>
              <w:t>контекстам.</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02.</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Pr>
                <w:sz w:val="24"/>
              </w:rPr>
            </w:pPr>
            <w:r w:rsidRPr="002F6156">
              <w:rPr>
                <w:sz w:val="24"/>
              </w:rPr>
              <w:t>Осуществлять</w:t>
            </w:r>
            <w:r w:rsidRPr="002F6156">
              <w:rPr>
                <w:spacing w:val="31"/>
                <w:sz w:val="24"/>
              </w:rPr>
              <w:t xml:space="preserve"> </w:t>
            </w:r>
            <w:r w:rsidRPr="002F6156">
              <w:rPr>
                <w:sz w:val="24"/>
              </w:rPr>
              <w:t>поиск,</w:t>
            </w:r>
            <w:r w:rsidRPr="002F6156">
              <w:rPr>
                <w:spacing w:val="30"/>
                <w:sz w:val="24"/>
              </w:rPr>
              <w:t xml:space="preserve"> </w:t>
            </w:r>
            <w:r w:rsidRPr="002F6156">
              <w:rPr>
                <w:sz w:val="24"/>
              </w:rPr>
              <w:t>анализ</w:t>
            </w:r>
            <w:r w:rsidRPr="002F6156">
              <w:rPr>
                <w:spacing w:val="29"/>
                <w:sz w:val="24"/>
              </w:rPr>
              <w:t xml:space="preserve"> </w:t>
            </w:r>
            <w:r w:rsidRPr="002F6156">
              <w:rPr>
                <w:sz w:val="24"/>
              </w:rPr>
              <w:t>и</w:t>
            </w:r>
            <w:r w:rsidRPr="002F6156">
              <w:rPr>
                <w:spacing w:val="31"/>
                <w:sz w:val="24"/>
              </w:rPr>
              <w:t xml:space="preserve"> </w:t>
            </w:r>
            <w:r w:rsidRPr="002F6156">
              <w:rPr>
                <w:sz w:val="24"/>
              </w:rPr>
              <w:t>интерпретацию</w:t>
            </w:r>
            <w:r w:rsidRPr="002F6156">
              <w:rPr>
                <w:spacing w:val="31"/>
                <w:sz w:val="24"/>
              </w:rPr>
              <w:t xml:space="preserve"> </w:t>
            </w:r>
            <w:r w:rsidRPr="002F6156">
              <w:rPr>
                <w:sz w:val="24"/>
              </w:rPr>
              <w:t>информации,</w:t>
            </w:r>
            <w:r w:rsidRPr="002F6156">
              <w:rPr>
                <w:spacing w:val="29"/>
                <w:sz w:val="24"/>
              </w:rPr>
              <w:t xml:space="preserve"> </w:t>
            </w:r>
            <w:r w:rsidRPr="002F6156">
              <w:rPr>
                <w:sz w:val="24"/>
              </w:rPr>
              <w:t>необходимой</w:t>
            </w:r>
            <w:r w:rsidRPr="002F6156">
              <w:rPr>
                <w:spacing w:val="31"/>
                <w:sz w:val="24"/>
              </w:rPr>
              <w:t xml:space="preserve"> </w:t>
            </w:r>
            <w:r w:rsidRPr="002F6156">
              <w:rPr>
                <w:sz w:val="24"/>
              </w:rPr>
              <w:t>для</w:t>
            </w:r>
            <w:r w:rsidRPr="002F6156">
              <w:rPr>
                <w:spacing w:val="-57"/>
                <w:sz w:val="24"/>
              </w:rPr>
              <w:t xml:space="preserve"> </w:t>
            </w:r>
            <w:r w:rsidRPr="002F6156">
              <w:rPr>
                <w:sz w:val="24"/>
              </w:rPr>
              <w:t>выполнения</w:t>
            </w:r>
            <w:r w:rsidRPr="002F6156">
              <w:rPr>
                <w:spacing w:val="-4"/>
                <w:sz w:val="24"/>
              </w:rPr>
              <w:t xml:space="preserve"> </w:t>
            </w:r>
            <w:r w:rsidRPr="002F6156">
              <w:rPr>
                <w:sz w:val="24"/>
              </w:rPr>
              <w:t>задач</w:t>
            </w:r>
            <w:r w:rsidRPr="002F6156">
              <w:rPr>
                <w:spacing w:val="-1"/>
                <w:sz w:val="24"/>
              </w:rPr>
              <w:t xml:space="preserve"> </w:t>
            </w:r>
            <w:r w:rsidRPr="002F6156">
              <w:rPr>
                <w:sz w:val="24"/>
              </w:rPr>
              <w:t>профессиональной</w:t>
            </w:r>
            <w:r w:rsidRPr="002F6156">
              <w:rPr>
                <w:spacing w:val="1"/>
                <w:sz w:val="24"/>
              </w:rPr>
              <w:t xml:space="preserve"> </w:t>
            </w:r>
            <w:r w:rsidRPr="002F6156">
              <w:rPr>
                <w:sz w:val="24"/>
              </w:rPr>
              <w:t>деятельности.</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03.</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Pr>
                <w:sz w:val="24"/>
              </w:rPr>
            </w:pPr>
            <w:r w:rsidRPr="002F6156">
              <w:rPr>
                <w:sz w:val="24"/>
              </w:rPr>
              <w:t>Планировать</w:t>
            </w:r>
            <w:r w:rsidRPr="002F6156">
              <w:rPr>
                <w:spacing w:val="13"/>
                <w:sz w:val="24"/>
              </w:rPr>
              <w:t xml:space="preserve"> </w:t>
            </w:r>
            <w:r w:rsidRPr="002F6156">
              <w:rPr>
                <w:sz w:val="24"/>
              </w:rPr>
              <w:t>и</w:t>
            </w:r>
            <w:r w:rsidRPr="002F6156">
              <w:rPr>
                <w:spacing w:val="11"/>
                <w:sz w:val="24"/>
              </w:rPr>
              <w:t xml:space="preserve"> </w:t>
            </w:r>
            <w:r w:rsidRPr="002F6156">
              <w:rPr>
                <w:sz w:val="24"/>
              </w:rPr>
              <w:t>реализовывать</w:t>
            </w:r>
            <w:r w:rsidRPr="002F6156">
              <w:rPr>
                <w:spacing w:val="13"/>
                <w:sz w:val="24"/>
              </w:rPr>
              <w:t xml:space="preserve"> </w:t>
            </w:r>
            <w:r w:rsidRPr="002F6156">
              <w:rPr>
                <w:sz w:val="24"/>
              </w:rPr>
              <w:t>собственное</w:t>
            </w:r>
            <w:r w:rsidRPr="002F6156">
              <w:rPr>
                <w:spacing w:val="11"/>
                <w:sz w:val="24"/>
              </w:rPr>
              <w:t xml:space="preserve"> </w:t>
            </w:r>
            <w:r w:rsidRPr="002F6156">
              <w:rPr>
                <w:sz w:val="24"/>
              </w:rPr>
              <w:t>профессиональное</w:t>
            </w:r>
            <w:r w:rsidRPr="002F6156">
              <w:rPr>
                <w:spacing w:val="11"/>
                <w:sz w:val="24"/>
              </w:rPr>
              <w:t xml:space="preserve"> </w:t>
            </w:r>
            <w:r w:rsidRPr="002F6156">
              <w:rPr>
                <w:sz w:val="24"/>
              </w:rPr>
              <w:t>и</w:t>
            </w:r>
            <w:r w:rsidRPr="002F6156">
              <w:rPr>
                <w:spacing w:val="11"/>
                <w:sz w:val="24"/>
              </w:rPr>
              <w:t xml:space="preserve"> </w:t>
            </w:r>
            <w:r w:rsidRPr="002F6156">
              <w:rPr>
                <w:sz w:val="24"/>
              </w:rPr>
              <w:t>личностное</w:t>
            </w:r>
            <w:r w:rsidRPr="002F6156">
              <w:rPr>
                <w:spacing w:val="-57"/>
                <w:sz w:val="24"/>
              </w:rPr>
              <w:t xml:space="preserve"> </w:t>
            </w:r>
            <w:r w:rsidRPr="002F6156">
              <w:rPr>
                <w:sz w:val="24"/>
              </w:rPr>
              <w:t>развитие.</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04.</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Pr>
                <w:sz w:val="24"/>
              </w:rPr>
            </w:pPr>
            <w:r w:rsidRPr="002F6156">
              <w:rPr>
                <w:sz w:val="24"/>
              </w:rPr>
              <w:t>Работать</w:t>
            </w:r>
            <w:r w:rsidRPr="002F6156">
              <w:rPr>
                <w:spacing w:val="15"/>
                <w:sz w:val="24"/>
              </w:rPr>
              <w:t xml:space="preserve"> </w:t>
            </w:r>
            <w:r w:rsidRPr="002F6156">
              <w:rPr>
                <w:sz w:val="24"/>
              </w:rPr>
              <w:t>в</w:t>
            </w:r>
            <w:r w:rsidRPr="002F6156">
              <w:rPr>
                <w:spacing w:val="15"/>
                <w:sz w:val="24"/>
              </w:rPr>
              <w:t xml:space="preserve"> </w:t>
            </w:r>
            <w:r w:rsidRPr="002F6156">
              <w:rPr>
                <w:sz w:val="24"/>
              </w:rPr>
              <w:t>коллективе</w:t>
            </w:r>
            <w:r w:rsidRPr="002F6156">
              <w:rPr>
                <w:spacing w:val="14"/>
                <w:sz w:val="24"/>
              </w:rPr>
              <w:t xml:space="preserve"> </w:t>
            </w:r>
            <w:r w:rsidRPr="002F6156">
              <w:rPr>
                <w:sz w:val="24"/>
              </w:rPr>
              <w:t>и</w:t>
            </w:r>
            <w:r w:rsidRPr="002F6156">
              <w:rPr>
                <w:spacing w:val="17"/>
                <w:sz w:val="24"/>
              </w:rPr>
              <w:t xml:space="preserve"> </w:t>
            </w:r>
            <w:r w:rsidRPr="002F6156">
              <w:rPr>
                <w:sz w:val="24"/>
              </w:rPr>
              <w:t>команде,</w:t>
            </w:r>
            <w:r w:rsidRPr="002F6156">
              <w:rPr>
                <w:spacing w:val="15"/>
                <w:sz w:val="24"/>
              </w:rPr>
              <w:t xml:space="preserve"> </w:t>
            </w:r>
            <w:r w:rsidRPr="002F6156">
              <w:rPr>
                <w:sz w:val="24"/>
              </w:rPr>
              <w:t>эффективно</w:t>
            </w:r>
            <w:r w:rsidRPr="002F6156">
              <w:rPr>
                <w:spacing w:val="13"/>
                <w:sz w:val="24"/>
              </w:rPr>
              <w:t xml:space="preserve"> </w:t>
            </w:r>
            <w:r w:rsidRPr="002F6156">
              <w:rPr>
                <w:sz w:val="24"/>
              </w:rPr>
              <w:t>взаимодействовать</w:t>
            </w:r>
            <w:r w:rsidRPr="002F6156">
              <w:rPr>
                <w:spacing w:val="16"/>
                <w:sz w:val="24"/>
              </w:rPr>
              <w:t xml:space="preserve"> </w:t>
            </w:r>
            <w:r w:rsidRPr="002F6156">
              <w:rPr>
                <w:sz w:val="24"/>
              </w:rPr>
              <w:t>с</w:t>
            </w:r>
            <w:r w:rsidRPr="002F6156">
              <w:rPr>
                <w:spacing w:val="14"/>
                <w:sz w:val="24"/>
              </w:rPr>
              <w:t xml:space="preserve"> </w:t>
            </w:r>
            <w:r w:rsidRPr="002F6156">
              <w:rPr>
                <w:sz w:val="24"/>
              </w:rPr>
              <w:t>коллегами,</w:t>
            </w:r>
            <w:r w:rsidRPr="002F6156">
              <w:rPr>
                <w:spacing w:val="-57"/>
                <w:sz w:val="24"/>
              </w:rPr>
              <w:t xml:space="preserve"> </w:t>
            </w:r>
            <w:r w:rsidRPr="002F6156">
              <w:rPr>
                <w:sz w:val="24"/>
              </w:rPr>
              <w:t>руководством,</w:t>
            </w:r>
            <w:r w:rsidRPr="002F6156">
              <w:rPr>
                <w:spacing w:val="-1"/>
                <w:sz w:val="24"/>
              </w:rPr>
              <w:t xml:space="preserve"> </w:t>
            </w:r>
            <w:r w:rsidRPr="002F6156">
              <w:rPr>
                <w:sz w:val="24"/>
              </w:rPr>
              <w:t>клиентами.</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05.</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ight="12"/>
              <w:rPr>
                <w:sz w:val="24"/>
              </w:rPr>
            </w:pPr>
            <w:r w:rsidRPr="002F6156">
              <w:rPr>
                <w:sz w:val="24"/>
              </w:rPr>
              <w:t>Осуществлять</w:t>
            </w:r>
            <w:r w:rsidRPr="002F6156">
              <w:rPr>
                <w:spacing w:val="5"/>
                <w:sz w:val="24"/>
              </w:rPr>
              <w:t xml:space="preserve"> </w:t>
            </w:r>
            <w:r w:rsidRPr="002F6156">
              <w:rPr>
                <w:sz w:val="24"/>
              </w:rPr>
              <w:t>устную</w:t>
            </w:r>
            <w:r w:rsidRPr="002F6156">
              <w:rPr>
                <w:spacing w:val="6"/>
                <w:sz w:val="24"/>
              </w:rPr>
              <w:t xml:space="preserve"> </w:t>
            </w:r>
            <w:r w:rsidRPr="002F6156">
              <w:rPr>
                <w:sz w:val="24"/>
              </w:rPr>
              <w:t>и</w:t>
            </w:r>
            <w:r w:rsidRPr="002F6156">
              <w:rPr>
                <w:spacing w:val="4"/>
                <w:sz w:val="24"/>
              </w:rPr>
              <w:t xml:space="preserve"> </w:t>
            </w:r>
            <w:r w:rsidRPr="002F6156">
              <w:rPr>
                <w:sz w:val="24"/>
              </w:rPr>
              <w:t>письменную</w:t>
            </w:r>
            <w:r w:rsidRPr="002F6156">
              <w:rPr>
                <w:spacing w:val="4"/>
                <w:sz w:val="24"/>
              </w:rPr>
              <w:t xml:space="preserve"> </w:t>
            </w:r>
            <w:r w:rsidRPr="002F6156">
              <w:rPr>
                <w:sz w:val="24"/>
              </w:rPr>
              <w:t>коммуникацию</w:t>
            </w:r>
            <w:r w:rsidRPr="002F6156">
              <w:rPr>
                <w:spacing w:val="1"/>
                <w:sz w:val="24"/>
              </w:rPr>
              <w:t xml:space="preserve"> </w:t>
            </w:r>
            <w:r w:rsidRPr="002F6156">
              <w:rPr>
                <w:sz w:val="24"/>
              </w:rPr>
              <w:t>на</w:t>
            </w:r>
            <w:r w:rsidRPr="002F6156">
              <w:rPr>
                <w:spacing w:val="2"/>
                <w:sz w:val="24"/>
              </w:rPr>
              <w:t xml:space="preserve"> </w:t>
            </w:r>
            <w:r w:rsidRPr="002F6156">
              <w:rPr>
                <w:sz w:val="24"/>
              </w:rPr>
              <w:t>государственном</w:t>
            </w:r>
            <w:r w:rsidRPr="002F6156">
              <w:rPr>
                <w:spacing w:val="2"/>
                <w:sz w:val="24"/>
              </w:rPr>
              <w:t xml:space="preserve"> </w:t>
            </w:r>
            <w:r w:rsidRPr="002F6156">
              <w:rPr>
                <w:sz w:val="24"/>
              </w:rPr>
              <w:t>языке</w:t>
            </w:r>
            <w:r w:rsidRPr="002F6156">
              <w:rPr>
                <w:spacing w:val="-57"/>
                <w:sz w:val="24"/>
              </w:rPr>
              <w:t xml:space="preserve"> </w:t>
            </w:r>
            <w:r w:rsidRPr="002F6156">
              <w:rPr>
                <w:sz w:val="24"/>
              </w:rPr>
              <w:t>с учетом</w:t>
            </w:r>
            <w:r w:rsidRPr="002F6156">
              <w:rPr>
                <w:spacing w:val="-1"/>
                <w:sz w:val="24"/>
              </w:rPr>
              <w:t xml:space="preserve"> </w:t>
            </w:r>
            <w:r w:rsidRPr="002F6156">
              <w:rPr>
                <w:sz w:val="24"/>
              </w:rPr>
              <w:t>особенностей</w:t>
            </w:r>
            <w:r w:rsidRPr="002F6156">
              <w:rPr>
                <w:spacing w:val="1"/>
                <w:sz w:val="24"/>
              </w:rPr>
              <w:t xml:space="preserve"> </w:t>
            </w:r>
            <w:r w:rsidRPr="002F6156">
              <w:rPr>
                <w:sz w:val="24"/>
              </w:rPr>
              <w:t>социального</w:t>
            </w:r>
            <w:r w:rsidRPr="002F6156">
              <w:rPr>
                <w:spacing w:val="-4"/>
                <w:sz w:val="24"/>
              </w:rPr>
              <w:t xml:space="preserve"> </w:t>
            </w:r>
            <w:r w:rsidRPr="002F6156">
              <w:rPr>
                <w:sz w:val="24"/>
              </w:rPr>
              <w:t>и</w:t>
            </w:r>
            <w:r w:rsidRPr="002F6156">
              <w:rPr>
                <w:spacing w:val="1"/>
                <w:sz w:val="24"/>
              </w:rPr>
              <w:t xml:space="preserve"> </w:t>
            </w:r>
            <w:r w:rsidRPr="002F6156">
              <w:rPr>
                <w:sz w:val="24"/>
              </w:rPr>
              <w:t>культурного контекста.</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06.</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Pr>
                <w:sz w:val="24"/>
              </w:rPr>
            </w:pPr>
            <w:r w:rsidRPr="002F6156">
              <w:rPr>
                <w:sz w:val="24"/>
              </w:rPr>
              <w:t>Проявлять</w:t>
            </w:r>
            <w:r w:rsidRPr="002F6156">
              <w:rPr>
                <w:spacing w:val="15"/>
                <w:sz w:val="24"/>
              </w:rPr>
              <w:t xml:space="preserve"> </w:t>
            </w:r>
            <w:r w:rsidRPr="002F6156">
              <w:rPr>
                <w:sz w:val="24"/>
              </w:rPr>
              <w:t>гражданско-патриотическую</w:t>
            </w:r>
            <w:r w:rsidRPr="002F6156">
              <w:rPr>
                <w:spacing w:val="16"/>
                <w:sz w:val="24"/>
              </w:rPr>
              <w:t xml:space="preserve"> </w:t>
            </w:r>
            <w:r w:rsidRPr="002F6156">
              <w:rPr>
                <w:sz w:val="24"/>
              </w:rPr>
              <w:t>позицию,</w:t>
            </w:r>
            <w:r w:rsidRPr="002F6156">
              <w:rPr>
                <w:spacing w:val="14"/>
                <w:sz w:val="24"/>
              </w:rPr>
              <w:t xml:space="preserve"> </w:t>
            </w:r>
            <w:r w:rsidRPr="002F6156">
              <w:rPr>
                <w:sz w:val="24"/>
              </w:rPr>
              <w:t>демонстрировать</w:t>
            </w:r>
            <w:r w:rsidRPr="002F6156">
              <w:rPr>
                <w:spacing w:val="16"/>
                <w:sz w:val="24"/>
              </w:rPr>
              <w:t xml:space="preserve"> </w:t>
            </w:r>
            <w:r w:rsidRPr="002F6156">
              <w:rPr>
                <w:sz w:val="24"/>
              </w:rPr>
              <w:t>осознанное</w:t>
            </w:r>
            <w:r w:rsidRPr="002F6156">
              <w:rPr>
                <w:spacing w:val="-57"/>
                <w:sz w:val="24"/>
              </w:rPr>
              <w:t xml:space="preserve"> </w:t>
            </w:r>
            <w:r w:rsidRPr="002F6156">
              <w:rPr>
                <w:sz w:val="24"/>
              </w:rPr>
              <w:t>поведение</w:t>
            </w:r>
            <w:r w:rsidRPr="002F6156">
              <w:rPr>
                <w:spacing w:val="-2"/>
                <w:sz w:val="24"/>
              </w:rPr>
              <w:t xml:space="preserve"> </w:t>
            </w:r>
            <w:r w:rsidRPr="002F6156">
              <w:rPr>
                <w:sz w:val="24"/>
              </w:rPr>
              <w:t>на</w:t>
            </w:r>
            <w:r w:rsidRPr="002F6156">
              <w:rPr>
                <w:spacing w:val="-1"/>
                <w:sz w:val="24"/>
              </w:rPr>
              <w:t xml:space="preserve"> </w:t>
            </w:r>
            <w:r w:rsidRPr="002F6156">
              <w:rPr>
                <w:sz w:val="24"/>
              </w:rPr>
              <w:t>основе</w:t>
            </w:r>
            <w:r w:rsidRPr="002F6156">
              <w:rPr>
                <w:spacing w:val="-1"/>
                <w:sz w:val="24"/>
              </w:rPr>
              <w:t xml:space="preserve"> </w:t>
            </w:r>
            <w:r w:rsidRPr="002F6156">
              <w:rPr>
                <w:sz w:val="24"/>
              </w:rPr>
              <w:t>общечеловеческих ценностей.</w:t>
            </w:r>
          </w:p>
        </w:tc>
      </w:tr>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07.</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tabs>
                <w:tab w:val="left" w:pos="1967"/>
                <w:tab w:val="left" w:pos="3549"/>
                <w:tab w:val="left" w:pos="5229"/>
                <w:tab w:val="left" w:pos="6239"/>
              </w:tabs>
              <w:spacing w:line="276" w:lineRule="auto"/>
              <w:ind w:left="117" w:right="77"/>
              <w:rPr>
                <w:sz w:val="24"/>
              </w:rPr>
            </w:pPr>
            <w:r w:rsidRPr="002F6156">
              <w:rPr>
                <w:sz w:val="24"/>
              </w:rPr>
              <w:t>Содействовать</w:t>
            </w:r>
            <w:r w:rsidRPr="002F6156">
              <w:rPr>
                <w:sz w:val="24"/>
              </w:rPr>
              <w:tab/>
              <w:t>сохранению</w:t>
            </w:r>
            <w:r w:rsidRPr="002F6156">
              <w:rPr>
                <w:sz w:val="24"/>
              </w:rPr>
              <w:tab/>
              <w:t>окружающей</w:t>
            </w:r>
            <w:r w:rsidRPr="002F6156">
              <w:rPr>
                <w:sz w:val="24"/>
              </w:rPr>
              <w:tab/>
              <w:t>среды,</w:t>
            </w:r>
            <w:r w:rsidRPr="002F6156">
              <w:rPr>
                <w:sz w:val="24"/>
              </w:rPr>
              <w:tab/>
            </w:r>
            <w:r w:rsidRPr="002F6156">
              <w:rPr>
                <w:spacing w:val="-1"/>
                <w:sz w:val="24"/>
              </w:rPr>
              <w:t>ресурсосбережению,</w:t>
            </w:r>
            <w:r w:rsidRPr="002F6156">
              <w:rPr>
                <w:spacing w:val="-57"/>
                <w:sz w:val="24"/>
              </w:rPr>
              <w:t xml:space="preserve"> </w:t>
            </w:r>
            <w:r w:rsidRPr="002F6156">
              <w:rPr>
                <w:sz w:val="24"/>
              </w:rPr>
              <w:t>эффективно</w:t>
            </w:r>
            <w:r w:rsidRPr="002F6156">
              <w:rPr>
                <w:spacing w:val="-1"/>
                <w:sz w:val="24"/>
              </w:rPr>
              <w:t xml:space="preserve"> </w:t>
            </w:r>
            <w:r w:rsidRPr="002F6156">
              <w:rPr>
                <w:sz w:val="24"/>
              </w:rPr>
              <w:t>действовать</w:t>
            </w:r>
            <w:r w:rsidRPr="002F6156">
              <w:rPr>
                <w:spacing w:val="1"/>
                <w:sz w:val="24"/>
              </w:rPr>
              <w:t xml:space="preserve"> </w:t>
            </w:r>
            <w:r w:rsidRPr="002F6156">
              <w:rPr>
                <w:sz w:val="24"/>
              </w:rPr>
              <w:t>в</w:t>
            </w:r>
            <w:r w:rsidRPr="002F6156">
              <w:rPr>
                <w:spacing w:val="-1"/>
                <w:sz w:val="24"/>
              </w:rPr>
              <w:t xml:space="preserve"> </w:t>
            </w:r>
            <w:r w:rsidRPr="002F6156">
              <w:rPr>
                <w:sz w:val="24"/>
              </w:rPr>
              <w:t>чрезвычайных</w:t>
            </w:r>
            <w:r w:rsidRPr="002F6156">
              <w:rPr>
                <w:spacing w:val="1"/>
                <w:sz w:val="24"/>
              </w:rPr>
              <w:t xml:space="preserve"> </w:t>
            </w:r>
            <w:r w:rsidRPr="002F6156">
              <w:rPr>
                <w:sz w:val="24"/>
              </w:rPr>
              <w:t>ситуациях.</w:t>
            </w:r>
          </w:p>
        </w:tc>
      </w:tr>
      <w:tr w:rsidR="002F6156" w:rsidRPr="002F6156" w:rsidTr="002F6156">
        <w:trPr>
          <w:trHeight w:val="1151"/>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08.</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6" w:lineRule="auto"/>
              <w:ind w:left="117" w:right="76"/>
              <w:jc w:val="both"/>
              <w:rPr>
                <w:sz w:val="24"/>
              </w:rPr>
            </w:pPr>
            <w:r w:rsidRPr="002F6156">
              <w:rPr>
                <w:sz w:val="24"/>
              </w:rPr>
              <w:t>Использовать</w:t>
            </w:r>
            <w:r w:rsidRPr="002F6156">
              <w:rPr>
                <w:spacing w:val="1"/>
                <w:sz w:val="24"/>
              </w:rPr>
              <w:t xml:space="preserve"> </w:t>
            </w:r>
            <w:r w:rsidRPr="002F6156">
              <w:rPr>
                <w:sz w:val="24"/>
              </w:rPr>
              <w:t>средства</w:t>
            </w:r>
            <w:r w:rsidRPr="002F6156">
              <w:rPr>
                <w:spacing w:val="1"/>
                <w:sz w:val="24"/>
              </w:rPr>
              <w:t xml:space="preserve"> </w:t>
            </w:r>
            <w:r w:rsidRPr="002F6156">
              <w:rPr>
                <w:sz w:val="24"/>
              </w:rPr>
              <w:t>физической</w:t>
            </w:r>
            <w:r w:rsidRPr="002F6156">
              <w:rPr>
                <w:spacing w:val="1"/>
                <w:sz w:val="24"/>
              </w:rPr>
              <w:t xml:space="preserve"> </w:t>
            </w:r>
            <w:r w:rsidRPr="002F6156">
              <w:rPr>
                <w:sz w:val="24"/>
              </w:rPr>
              <w:t>культуры</w:t>
            </w:r>
            <w:r w:rsidRPr="002F6156">
              <w:rPr>
                <w:spacing w:val="1"/>
                <w:sz w:val="24"/>
              </w:rPr>
              <w:t xml:space="preserve"> </w:t>
            </w:r>
            <w:r w:rsidRPr="002F6156">
              <w:rPr>
                <w:sz w:val="24"/>
              </w:rPr>
              <w:t>для</w:t>
            </w:r>
            <w:r w:rsidRPr="002F6156">
              <w:rPr>
                <w:spacing w:val="1"/>
                <w:sz w:val="24"/>
              </w:rPr>
              <w:t xml:space="preserve"> </w:t>
            </w:r>
            <w:r w:rsidRPr="002F6156">
              <w:rPr>
                <w:sz w:val="24"/>
              </w:rPr>
              <w:t>сохранения</w:t>
            </w:r>
            <w:r w:rsidRPr="002F6156">
              <w:rPr>
                <w:spacing w:val="1"/>
                <w:sz w:val="24"/>
              </w:rPr>
              <w:t xml:space="preserve"> </w:t>
            </w:r>
            <w:r w:rsidRPr="002F6156">
              <w:rPr>
                <w:sz w:val="24"/>
              </w:rPr>
              <w:t>и</w:t>
            </w:r>
            <w:r w:rsidRPr="002F6156">
              <w:rPr>
                <w:spacing w:val="1"/>
                <w:sz w:val="24"/>
              </w:rPr>
              <w:t xml:space="preserve"> </w:t>
            </w:r>
            <w:r w:rsidRPr="002F6156">
              <w:rPr>
                <w:sz w:val="24"/>
              </w:rPr>
              <w:t>укрепления</w:t>
            </w:r>
            <w:r w:rsidRPr="002F6156">
              <w:rPr>
                <w:spacing w:val="1"/>
                <w:sz w:val="24"/>
              </w:rPr>
              <w:t xml:space="preserve"> </w:t>
            </w:r>
            <w:r w:rsidRPr="002F6156">
              <w:rPr>
                <w:sz w:val="24"/>
              </w:rPr>
              <w:t>здоровья</w:t>
            </w:r>
            <w:r w:rsidRPr="002F6156">
              <w:rPr>
                <w:spacing w:val="1"/>
                <w:sz w:val="24"/>
              </w:rPr>
              <w:t xml:space="preserve"> </w:t>
            </w:r>
            <w:r w:rsidRPr="002F6156">
              <w:rPr>
                <w:sz w:val="24"/>
              </w:rPr>
              <w:t>в</w:t>
            </w:r>
            <w:r w:rsidRPr="002F6156">
              <w:rPr>
                <w:spacing w:val="1"/>
                <w:sz w:val="24"/>
              </w:rPr>
              <w:t xml:space="preserve"> </w:t>
            </w:r>
            <w:r w:rsidRPr="002F6156">
              <w:rPr>
                <w:sz w:val="24"/>
              </w:rPr>
              <w:t>процессе</w:t>
            </w:r>
            <w:r w:rsidRPr="002F6156">
              <w:rPr>
                <w:spacing w:val="1"/>
                <w:sz w:val="24"/>
              </w:rPr>
              <w:t xml:space="preserve"> </w:t>
            </w:r>
            <w:r w:rsidRPr="002F6156">
              <w:rPr>
                <w:sz w:val="24"/>
              </w:rPr>
              <w:t>профессиональной</w:t>
            </w:r>
            <w:r w:rsidRPr="002F6156">
              <w:rPr>
                <w:spacing w:val="1"/>
                <w:sz w:val="24"/>
              </w:rPr>
              <w:t xml:space="preserve"> </w:t>
            </w:r>
            <w:r w:rsidRPr="002F6156">
              <w:rPr>
                <w:sz w:val="24"/>
              </w:rPr>
              <w:t>деятельности</w:t>
            </w:r>
            <w:r w:rsidRPr="002F6156">
              <w:rPr>
                <w:spacing w:val="1"/>
                <w:sz w:val="24"/>
              </w:rPr>
              <w:t xml:space="preserve"> </w:t>
            </w:r>
            <w:r w:rsidRPr="002F6156">
              <w:rPr>
                <w:sz w:val="24"/>
              </w:rPr>
              <w:t>и</w:t>
            </w:r>
            <w:r w:rsidRPr="002F6156">
              <w:rPr>
                <w:spacing w:val="1"/>
                <w:sz w:val="24"/>
              </w:rPr>
              <w:t xml:space="preserve"> </w:t>
            </w:r>
            <w:r w:rsidRPr="002F6156">
              <w:rPr>
                <w:sz w:val="24"/>
              </w:rPr>
              <w:t>поддержание</w:t>
            </w:r>
            <w:r w:rsidRPr="002F6156">
              <w:rPr>
                <w:spacing w:val="1"/>
                <w:sz w:val="24"/>
              </w:rPr>
              <w:t xml:space="preserve"> </w:t>
            </w:r>
            <w:r w:rsidRPr="002F6156">
              <w:rPr>
                <w:sz w:val="24"/>
              </w:rPr>
              <w:t>необходимого</w:t>
            </w:r>
            <w:r w:rsidRPr="002F6156">
              <w:rPr>
                <w:spacing w:val="1"/>
                <w:sz w:val="24"/>
              </w:rPr>
              <w:t xml:space="preserve"> </w:t>
            </w:r>
            <w:r w:rsidRPr="002F6156">
              <w:rPr>
                <w:sz w:val="24"/>
              </w:rPr>
              <w:t>уровня физической</w:t>
            </w:r>
            <w:r w:rsidRPr="002F6156">
              <w:rPr>
                <w:spacing w:val="-2"/>
                <w:sz w:val="24"/>
              </w:rPr>
              <w:t xml:space="preserve"> </w:t>
            </w:r>
            <w:r w:rsidRPr="002F6156">
              <w:rPr>
                <w:sz w:val="24"/>
              </w:rPr>
              <w:t>подготовленности.</w:t>
            </w:r>
          </w:p>
        </w:tc>
      </w:tr>
      <w:tr w:rsidR="002F6156" w:rsidRPr="002F6156" w:rsidTr="002F6156">
        <w:trPr>
          <w:trHeight w:val="573"/>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lastRenderedPageBreak/>
              <w:t>ОК</w:t>
            </w:r>
            <w:r w:rsidRPr="002F6156">
              <w:rPr>
                <w:spacing w:val="-1"/>
                <w:sz w:val="24"/>
                <w:lang w:val="en-US"/>
              </w:rPr>
              <w:t xml:space="preserve"> </w:t>
            </w:r>
            <w:r w:rsidRPr="002F6156">
              <w:rPr>
                <w:sz w:val="24"/>
                <w:lang w:val="en-US"/>
              </w:rPr>
              <w:t>09.</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0" w:lineRule="exact"/>
              <w:ind w:left="117"/>
              <w:rPr>
                <w:sz w:val="24"/>
              </w:rPr>
            </w:pPr>
            <w:r w:rsidRPr="002F6156">
              <w:rPr>
                <w:sz w:val="24"/>
              </w:rPr>
              <w:t>Использовать</w:t>
            </w:r>
            <w:r w:rsidRPr="002F6156">
              <w:rPr>
                <w:spacing w:val="-2"/>
                <w:sz w:val="24"/>
              </w:rPr>
              <w:t xml:space="preserve"> </w:t>
            </w:r>
            <w:r w:rsidRPr="002F6156">
              <w:rPr>
                <w:sz w:val="24"/>
              </w:rPr>
              <w:t>информационные</w:t>
            </w:r>
            <w:r w:rsidRPr="002F6156">
              <w:rPr>
                <w:spacing w:val="-3"/>
                <w:sz w:val="24"/>
              </w:rPr>
              <w:t xml:space="preserve"> </w:t>
            </w:r>
            <w:r w:rsidRPr="002F6156">
              <w:rPr>
                <w:sz w:val="24"/>
              </w:rPr>
              <w:t>технологии</w:t>
            </w:r>
            <w:r w:rsidRPr="002F6156">
              <w:rPr>
                <w:spacing w:val="-2"/>
                <w:sz w:val="24"/>
              </w:rPr>
              <w:t xml:space="preserve"> </w:t>
            </w:r>
            <w:r w:rsidRPr="002F6156">
              <w:rPr>
                <w:sz w:val="24"/>
              </w:rPr>
              <w:t>в</w:t>
            </w:r>
            <w:r w:rsidRPr="002F6156">
              <w:rPr>
                <w:spacing w:val="-5"/>
                <w:sz w:val="24"/>
              </w:rPr>
              <w:t xml:space="preserve"> </w:t>
            </w:r>
            <w:r w:rsidRPr="002F6156">
              <w:rPr>
                <w:sz w:val="24"/>
              </w:rPr>
              <w:t>профессиональной</w:t>
            </w:r>
            <w:r w:rsidRPr="002F6156">
              <w:rPr>
                <w:spacing w:val="-2"/>
                <w:sz w:val="24"/>
              </w:rPr>
              <w:t xml:space="preserve"> </w:t>
            </w:r>
            <w:r w:rsidRPr="002F6156">
              <w:rPr>
                <w:sz w:val="24"/>
              </w:rPr>
              <w:t>деятельности.</w:t>
            </w:r>
          </w:p>
        </w:tc>
      </w:tr>
    </w:tbl>
    <w:p w:rsidR="002F6156" w:rsidRPr="002F6156" w:rsidRDefault="002F6156" w:rsidP="002F6156">
      <w:pPr>
        <w:widowControl/>
        <w:autoSpaceDE/>
        <w:autoSpaceDN/>
        <w:rPr>
          <w:sz w:val="24"/>
        </w:rPr>
        <w:sectPr w:rsidR="002F6156" w:rsidRPr="002F6156">
          <w:pgSz w:w="11900" w:h="16840"/>
          <w:pgMar w:top="1060" w:right="600" w:bottom="280" w:left="960" w:header="720" w:footer="720" w:gutter="0"/>
          <w:cols w:space="720"/>
        </w:sectPr>
      </w:pPr>
    </w:p>
    <w:tbl>
      <w:tblPr>
        <w:tblStyle w:val="TableNormal1"/>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0"/>
      </w:tblGrid>
      <w:tr w:rsidR="002F6156" w:rsidRPr="002F6156" w:rsidTr="002F6156">
        <w:trPr>
          <w:trHeight w:val="834"/>
        </w:trPr>
        <w:tc>
          <w:tcPr>
            <w:tcW w:w="1277"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65" w:lineRule="exact"/>
              <w:ind w:left="107"/>
              <w:rPr>
                <w:sz w:val="24"/>
                <w:lang w:val="en-US"/>
              </w:rPr>
            </w:pPr>
            <w:r w:rsidRPr="002F6156">
              <w:rPr>
                <w:sz w:val="24"/>
                <w:lang w:val="en-US"/>
              </w:rPr>
              <w:lastRenderedPageBreak/>
              <w:t>ОК</w:t>
            </w:r>
            <w:r w:rsidRPr="002F6156">
              <w:rPr>
                <w:spacing w:val="-1"/>
                <w:sz w:val="24"/>
                <w:lang w:val="en-US"/>
              </w:rPr>
              <w:t xml:space="preserve"> </w:t>
            </w:r>
            <w:r w:rsidRPr="002F6156">
              <w:rPr>
                <w:sz w:val="24"/>
                <w:lang w:val="en-US"/>
              </w:rPr>
              <w:t>10.</w:t>
            </w:r>
          </w:p>
        </w:tc>
        <w:tc>
          <w:tcPr>
            <w:tcW w:w="8470"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tabs>
                <w:tab w:val="left" w:pos="1756"/>
                <w:tab w:val="left" w:pos="3937"/>
                <w:tab w:val="left" w:pos="5757"/>
                <w:tab w:val="left" w:pos="6241"/>
                <w:tab w:val="left" w:pos="8243"/>
              </w:tabs>
              <w:spacing w:line="276" w:lineRule="auto"/>
              <w:ind w:left="117" w:right="76"/>
              <w:rPr>
                <w:sz w:val="24"/>
              </w:rPr>
            </w:pPr>
            <w:r w:rsidRPr="002F6156">
              <w:rPr>
                <w:sz w:val="24"/>
              </w:rPr>
              <w:t>Пользоваться</w:t>
            </w:r>
            <w:r w:rsidRPr="002F6156">
              <w:rPr>
                <w:sz w:val="24"/>
              </w:rPr>
              <w:tab/>
              <w:t>профессиональной</w:t>
            </w:r>
            <w:r w:rsidRPr="002F6156">
              <w:rPr>
                <w:sz w:val="24"/>
              </w:rPr>
              <w:tab/>
              <w:t>документацией</w:t>
            </w:r>
            <w:r w:rsidRPr="002F6156">
              <w:rPr>
                <w:sz w:val="24"/>
              </w:rPr>
              <w:tab/>
              <w:t>на</w:t>
            </w:r>
            <w:r w:rsidRPr="002F6156">
              <w:rPr>
                <w:sz w:val="24"/>
              </w:rPr>
              <w:tab/>
              <w:t>государственном</w:t>
            </w:r>
            <w:r w:rsidRPr="002F6156">
              <w:rPr>
                <w:sz w:val="24"/>
              </w:rPr>
              <w:tab/>
            </w:r>
            <w:r w:rsidRPr="002F6156">
              <w:rPr>
                <w:spacing w:val="-5"/>
                <w:sz w:val="24"/>
              </w:rPr>
              <w:t>и</w:t>
            </w:r>
            <w:r w:rsidRPr="002F6156">
              <w:rPr>
                <w:spacing w:val="-57"/>
                <w:sz w:val="24"/>
              </w:rPr>
              <w:t xml:space="preserve"> </w:t>
            </w:r>
            <w:r w:rsidRPr="002F6156">
              <w:rPr>
                <w:sz w:val="24"/>
              </w:rPr>
              <w:t>иностранном</w:t>
            </w:r>
            <w:r w:rsidRPr="002F6156">
              <w:rPr>
                <w:spacing w:val="-2"/>
                <w:sz w:val="24"/>
              </w:rPr>
              <w:t xml:space="preserve"> </w:t>
            </w:r>
            <w:r w:rsidRPr="002F6156">
              <w:rPr>
                <w:sz w:val="24"/>
              </w:rPr>
              <w:t>языке.</w:t>
            </w:r>
          </w:p>
        </w:tc>
      </w:tr>
      <w:tr w:rsidR="002F6156" w:rsidRPr="002F6156" w:rsidTr="002F6156">
        <w:trPr>
          <w:trHeight w:val="517"/>
        </w:trPr>
        <w:tc>
          <w:tcPr>
            <w:tcW w:w="1277" w:type="dxa"/>
            <w:tcBorders>
              <w:top w:val="single" w:sz="4" w:space="0" w:color="000000"/>
              <w:left w:val="single" w:sz="12" w:space="0" w:color="000000"/>
              <w:bottom w:val="single" w:sz="12" w:space="0" w:color="000000"/>
              <w:right w:val="single" w:sz="4" w:space="0" w:color="000000"/>
            </w:tcBorders>
            <w:hideMark/>
          </w:tcPr>
          <w:p w:rsidR="002F6156" w:rsidRPr="002F6156" w:rsidRDefault="002F6156" w:rsidP="002F6156">
            <w:pPr>
              <w:spacing w:line="265" w:lineRule="exact"/>
              <w:ind w:left="107"/>
              <w:rPr>
                <w:sz w:val="24"/>
                <w:lang w:val="en-US"/>
              </w:rPr>
            </w:pPr>
            <w:r w:rsidRPr="002F6156">
              <w:rPr>
                <w:sz w:val="24"/>
                <w:lang w:val="en-US"/>
              </w:rPr>
              <w:t>ОК</w:t>
            </w:r>
            <w:r w:rsidRPr="002F6156">
              <w:rPr>
                <w:spacing w:val="-1"/>
                <w:sz w:val="24"/>
                <w:lang w:val="en-US"/>
              </w:rPr>
              <w:t xml:space="preserve"> </w:t>
            </w:r>
            <w:r w:rsidRPr="002F6156">
              <w:rPr>
                <w:sz w:val="24"/>
                <w:lang w:val="en-US"/>
              </w:rPr>
              <w:t>11.</w:t>
            </w:r>
          </w:p>
        </w:tc>
        <w:tc>
          <w:tcPr>
            <w:tcW w:w="8470" w:type="dxa"/>
            <w:tcBorders>
              <w:top w:val="single" w:sz="4" w:space="0" w:color="000000"/>
              <w:left w:val="single" w:sz="4" w:space="0" w:color="000000"/>
              <w:bottom w:val="single" w:sz="12" w:space="0" w:color="000000"/>
              <w:right w:val="single" w:sz="12" w:space="0" w:color="000000"/>
            </w:tcBorders>
            <w:hideMark/>
          </w:tcPr>
          <w:p w:rsidR="002F6156" w:rsidRPr="002F6156" w:rsidRDefault="002F6156" w:rsidP="002F6156">
            <w:pPr>
              <w:spacing w:line="265" w:lineRule="exact"/>
              <w:ind w:left="117"/>
              <w:rPr>
                <w:sz w:val="24"/>
              </w:rPr>
            </w:pPr>
            <w:r w:rsidRPr="002F6156">
              <w:rPr>
                <w:sz w:val="24"/>
              </w:rPr>
              <w:t>Планировать</w:t>
            </w:r>
            <w:r w:rsidRPr="002F6156">
              <w:rPr>
                <w:spacing w:val="-3"/>
                <w:sz w:val="24"/>
              </w:rPr>
              <w:t xml:space="preserve"> </w:t>
            </w:r>
            <w:r w:rsidRPr="002F6156">
              <w:rPr>
                <w:sz w:val="24"/>
              </w:rPr>
              <w:t>предпринимательскую</w:t>
            </w:r>
            <w:r w:rsidRPr="002F6156">
              <w:rPr>
                <w:spacing w:val="-3"/>
                <w:sz w:val="24"/>
              </w:rPr>
              <w:t xml:space="preserve"> </w:t>
            </w:r>
            <w:r w:rsidRPr="002F6156">
              <w:rPr>
                <w:sz w:val="24"/>
              </w:rPr>
              <w:t>деятельность</w:t>
            </w:r>
            <w:r w:rsidRPr="002F6156">
              <w:rPr>
                <w:spacing w:val="-2"/>
                <w:sz w:val="24"/>
              </w:rPr>
              <w:t xml:space="preserve"> </w:t>
            </w:r>
            <w:r w:rsidRPr="002F6156">
              <w:rPr>
                <w:sz w:val="24"/>
              </w:rPr>
              <w:t>в</w:t>
            </w:r>
            <w:r w:rsidRPr="002F6156">
              <w:rPr>
                <w:spacing w:val="-4"/>
                <w:sz w:val="24"/>
              </w:rPr>
              <w:t xml:space="preserve"> </w:t>
            </w:r>
            <w:r w:rsidRPr="002F6156">
              <w:rPr>
                <w:sz w:val="24"/>
              </w:rPr>
              <w:t>профессиональной</w:t>
            </w:r>
            <w:r w:rsidRPr="002F6156">
              <w:rPr>
                <w:spacing w:val="-3"/>
                <w:sz w:val="24"/>
              </w:rPr>
              <w:t xml:space="preserve"> </w:t>
            </w:r>
            <w:r w:rsidRPr="002F6156">
              <w:rPr>
                <w:sz w:val="24"/>
              </w:rPr>
              <w:t>сфере.</w:t>
            </w:r>
          </w:p>
        </w:tc>
      </w:tr>
    </w:tbl>
    <w:p w:rsidR="002F6156" w:rsidRPr="002F6156" w:rsidRDefault="002F6156" w:rsidP="002F6156">
      <w:pPr>
        <w:rPr>
          <w:sz w:val="20"/>
          <w:szCs w:val="24"/>
        </w:rPr>
      </w:pPr>
    </w:p>
    <w:p w:rsidR="002F6156" w:rsidRPr="002F6156" w:rsidRDefault="002F6156" w:rsidP="002F6156">
      <w:pPr>
        <w:spacing w:before="10"/>
        <w:rPr>
          <w:sz w:val="15"/>
          <w:szCs w:val="24"/>
        </w:rPr>
      </w:pPr>
    </w:p>
    <w:p w:rsidR="002F6156" w:rsidRPr="002F6156" w:rsidRDefault="002F6156" w:rsidP="008A73E0">
      <w:pPr>
        <w:numPr>
          <w:ilvl w:val="2"/>
          <w:numId w:val="200"/>
        </w:numPr>
        <w:tabs>
          <w:tab w:val="left" w:pos="1059"/>
        </w:tabs>
        <w:spacing w:before="90" w:after="9"/>
        <w:ind w:left="1058" w:hanging="601"/>
        <w:rPr>
          <w:sz w:val="24"/>
        </w:rPr>
      </w:pPr>
      <w:r w:rsidRPr="002F6156">
        <w:rPr>
          <w:sz w:val="24"/>
        </w:rPr>
        <w:t>Перечень</w:t>
      </w:r>
      <w:r w:rsidRPr="002F6156">
        <w:rPr>
          <w:spacing w:val="-2"/>
          <w:sz w:val="24"/>
        </w:rPr>
        <w:t xml:space="preserve"> </w:t>
      </w:r>
      <w:r w:rsidRPr="002F6156">
        <w:rPr>
          <w:sz w:val="24"/>
        </w:rPr>
        <w:t>профессиональных</w:t>
      </w:r>
      <w:r w:rsidRPr="002F6156">
        <w:rPr>
          <w:spacing w:val="-1"/>
          <w:sz w:val="24"/>
        </w:rPr>
        <w:t xml:space="preserve"> </w:t>
      </w:r>
      <w:r w:rsidRPr="002F6156">
        <w:rPr>
          <w:sz w:val="24"/>
        </w:rPr>
        <w:t>компетенций</w:t>
      </w:r>
    </w:p>
    <w:tbl>
      <w:tblPr>
        <w:tblStyle w:val="TableNormal1"/>
        <w:tblW w:w="0" w:type="auto"/>
        <w:tblInd w:w="3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3"/>
      </w:tblGrid>
      <w:tr w:rsidR="002F6156" w:rsidRPr="002F6156" w:rsidTr="002F6156">
        <w:trPr>
          <w:trHeight w:val="517"/>
        </w:trPr>
        <w:tc>
          <w:tcPr>
            <w:tcW w:w="1642" w:type="dxa"/>
            <w:tcBorders>
              <w:top w:val="single" w:sz="12" w:space="0" w:color="000000"/>
              <w:left w:val="single" w:sz="12" w:space="0" w:color="000000"/>
              <w:bottom w:val="single" w:sz="4" w:space="0" w:color="000000"/>
              <w:right w:val="single" w:sz="4" w:space="0" w:color="000000"/>
            </w:tcBorders>
            <w:hideMark/>
          </w:tcPr>
          <w:p w:rsidR="002F6156" w:rsidRPr="002F6156" w:rsidRDefault="002F6156" w:rsidP="002F6156">
            <w:pPr>
              <w:spacing w:before="1"/>
              <w:ind w:left="107"/>
              <w:rPr>
                <w:b/>
                <w:sz w:val="24"/>
                <w:lang w:val="en-US"/>
              </w:rPr>
            </w:pPr>
            <w:r w:rsidRPr="002F6156">
              <w:rPr>
                <w:b/>
                <w:sz w:val="24"/>
                <w:lang w:val="en-US"/>
              </w:rPr>
              <w:t>Код</w:t>
            </w:r>
          </w:p>
        </w:tc>
        <w:tc>
          <w:tcPr>
            <w:tcW w:w="8213" w:type="dxa"/>
            <w:tcBorders>
              <w:top w:val="single" w:sz="12" w:space="0" w:color="000000"/>
              <w:left w:val="single" w:sz="4" w:space="0" w:color="000000"/>
              <w:bottom w:val="single" w:sz="4" w:space="0" w:color="000000"/>
              <w:right w:val="single" w:sz="12" w:space="0" w:color="000000"/>
            </w:tcBorders>
            <w:hideMark/>
          </w:tcPr>
          <w:p w:rsidR="002F6156" w:rsidRPr="002F6156" w:rsidRDefault="002F6156" w:rsidP="002F6156">
            <w:pPr>
              <w:spacing w:before="1"/>
              <w:ind w:left="116"/>
              <w:rPr>
                <w:b/>
                <w:sz w:val="24"/>
              </w:rPr>
            </w:pPr>
            <w:r w:rsidRPr="002F6156">
              <w:rPr>
                <w:b/>
                <w:sz w:val="24"/>
              </w:rPr>
              <w:t>Наименование</w:t>
            </w:r>
            <w:r w:rsidRPr="002F6156">
              <w:rPr>
                <w:b/>
                <w:spacing w:val="-3"/>
                <w:sz w:val="24"/>
              </w:rPr>
              <w:t xml:space="preserve"> </w:t>
            </w:r>
            <w:r w:rsidRPr="002F6156">
              <w:rPr>
                <w:b/>
                <w:sz w:val="24"/>
              </w:rPr>
              <w:t>видов</w:t>
            </w:r>
            <w:r w:rsidRPr="002F6156">
              <w:rPr>
                <w:b/>
                <w:spacing w:val="-5"/>
                <w:sz w:val="24"/>
              </w:rPr>
              <w:t xml:space="preserve"> </w:t>
            </w:r>
            <w:r w:rsidRPr="002F6156">
              <w:rPr>
                <w:b/>
                <w:sz w:val="24"/>
              </w:rPr>
              <w:t>деятельности</w:t>
            </w:r>
            <w:r w:rsidRPr="002F6156">
              <w:rPr>
                <w:b/>
                <w:spacing w:val="-1"/>
                <w:sz w:val="24"/>
              </w:rPr>
              <w:t xml:space="preserve"> </w:t>
            </w:r>
            <w:r w:rsidRPr="002F6156">
              <w:rPr>
                <w:b/>
                <w:sz w:val="24"/>
              </w:rPr>
              <w:t>и</w:t>
            </w:r>
            <w:r w:rsidRPr="002F6156">
              <w:rPr>
                <w:b/>
                <w:spacing w:val="-1"/>
                <w:sz w:val="24"/>
              </w:rPr>
              <w:t xml:space="preserve"> </w:t>
            </w:r>
            <w:r w:rsidRPr="002F6156">
              <w:rPr>
                <w:b/>
                <w:sz w:val="24"/>
              </w:rPr>
              <w:t>профессиональных</w:t>
            </w:r>
            <w:r w:rsidRPr="002F6156">
              <w:rPr>
                <w:b/>
                <w:spacing w:val="-1"/>
                <w:sz w:val="24"/>
              </w:rPr>
              <w:t xml:space="preserve"> </w:t>
            </w:r>
            <w:r w:rsidRPr="002F6156">
              <w:rPr>
                <w:b/>
                <w:sz w:val="24"/>
              </w:rPr>
              <w:t>компетенций</w:t>
            </w:r>
          </w:p>
        </w:tc>
      </w:tr>
      <w:tr w:rsidR="002F6156" w:rsidRPr="002F6156" w:rsidTr="002F6156">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3" w:lineRule="exact"/>
              <w:ind w:left="107"/>
              <w:rPr>
                <w:sz w:val="24"/>
                <w:lang w:val="en-US"/>
              </w:rPr>
            </w:pPr>
            <w:r w:rsidRPr="002F6156">
              <w:rPr>
                <w:sz w:val="24"/>
                <w:lang w:val="en-US"/>
              </w:rPr>
              <w:t>ВД</w:t>
            </w:r>
            <w:r w:rsidRPr="002F6156">
              <w:rPr>
                <w:spacing w:val="-2"/>
                <w:sz w:val="24"/>
                <w:lang w:val="en-US"/>
              </w:rPr>
              <w:t xml:space="preserve"> </w:t>
            </w:r>
            <w:r w:rsidRPr="002F6156">
              <w:rPr>
                <w:sz w:val="24"/>
                <w:lang w:val="en-US"/>
              </w:rPr>
              <w:t>3.</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3" w:lineRule="exact"/>
              <w:ind w:left="116"/>
              <w:rPr>
                <w:sz w:val="24"/>
              </w:rPr>
            </w:pPr>
            <w:r w:rsidRPr="002F6156">
              <w:rPr>
                <w:sz w:val="24"/>
              </w:rPr>
              <w:t>Создание</w:t>
            </w:r>
            <w:r w:rsidRPr="002F6156">
              <w:rPr>
                <w:spacing w:val="19"/>
                <w:sz w:val="24"/>
              </w:rPr>
              <w:t xml:space="preserve"> </w:t>
            </w:r>
            <w:r w:rsidRPr="002F6156">
              <w:rPr>
                <w:sz w:val="24"/>
              </w:rPr>
              <w:t>имиджа,</w:t>
            </w:r>
            <w:r w:rsidRPr="002F6156">
              <w:rPr>
                <w:spacing w:val="79"/>
                <w:sz w:val="24"/>
              </w:rPr>
              <w:t xml:space="preserve"> </w:t>
            </w:r>
            <w:r w:rsidRPr="002F6156">
              <w:rPr>
                <w:sz w:val="24"/>
              </w:rPr>
              <w:t>разработка</w:t>
            </w:r>
            <w:r w:rsidRPr="002F6156">
              <w:rPr>
                <w:spacing w:val="79"/>
                <w:sz w:val="24"/>
              </w:rPr>
              <w:t xml:space="preserve"> </w:t>
            </w:r>
            <w:r w:rsidRPr="002F6156">
              <w:rPr>
                <w:sz w:val="24"/>
              </w:rPr>
              <w:t>и</w:t>
            </w:r>
            <w:r w:rsidRPr="002F6156">
              <w:rPr>
                <w:spacing w:val="80"/>
                <w:sz w:val="24"/>
              </w:rPr>
              <w:t xml:space="preserve"> </w:t>
            </w:r>
            <w:r w:rsidRPr="002F6156">
              <w:rPr>
                <w:sz w:val="24"/>
              </w:rPr>
              <w:t>выполнение</w:t>
            </w:r>
            <w:r w:rsidRPr="002F6156">
              <w:rPr>
                <w:spacing w:val="79"/>
                <w:sz w:val="24"/>
              </w:rPr>
              <w:t xml:space="preserve"> </w:t>
            </w:r>
            <w:r w:rsidRPr="002F6156">
              <w:rPr>
                <w:sz w:val="24"/>
              </w:rPr>
              <w:t>художественного</w:t>
            </w:r>
            <w:r w:rsidRPr="002F6156">
              <w:rPr>
                <w:spacing w:val="79"/>
                <w:sz w:val="24"/>
              </w:rPr>
              <w:t xml:space="preserve"> </w:t>
            </w:r>
            <w:r w:rsidRPr="002F6156">
              <w:rPr>
                <w:sz w:val="24"/>
              </w:rPr>
              <w:t>образа</w:t>
            </w:r>
            <w:r w:rsidRPr="002F6156">
              <w:rPr>
                <w:spacing w:val="79"/>
                <w:sz w:val="24"/>
              </w:rPr>
              <w:t xml:space="preserve"> </w:t>
            </w:r>
            <w:r w:rsidRPr="002F6156">
              <w:rPr>
                <w:sz w:val="24"/>
              </w:rPr>
              <w:t>на</w:t>
            </w:r>
          </w:p>
          <w:p w:rsidR="002F6156" w:rsidRPr="002F6156" w:rsidRDefault="002F6156" w:rsidP="002F6156">
            <w:pPr>
              <w:spacing w:before="137"/>
              <w:ind w:left="116"/>
              <w:rPr>
                <w:sz w:val="24"/>
                <w:lang w:val="en-US"/>
              </w:rPr>
            </w:pPr>
            <w:r w:rsidRPr="002F6156">
              <w:rPr>
                <w:sz w:val="24"/>
                <w:lang w:val="en-US"/>
              </w:rPr>
              <w:t>основании</w:t>
            </w:r>
            <w:r w:rsidRPr="002F6156">
              <w:rPr>
                <w:spacing w:val="-1"/>
                <w:sz w:val="24"/>
                <w:lang w:val="en-US"/>
              </w:rPr>
              <w:t xml:space="preserve"> </w:t>
            </w:r>
            <w:r w:rsidRPr="002F6156">
              <w:rPr>
                <w:sz w:val="24"/>
                <w:lang w:val="en-US"/>
              </w:rPr>
              <w:t>заказа</w:t>
            </w:r>
          </w:p>
        </w:tc>
      </w:tr>
      <w:tr w:rsidR="002F6156" w:rsidRPr="002F6156" w:rsidTr="002F6156">
        <w:trPr>
          <w:trHeight w:val="829"/>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3" w:lineRule="exact"/>
              <w:ind w:left="107"/>
              <w:rPr>
                <w:sz w:val="24"/>
                <w:lang w:val="en-US"/>
              </w:rPr>
            </w:pPr>
            <w:r w:rsidRPr="002F6156">
              <w:rPr>
                <w:sz w:val="24"/>
                <w:lang w:val="en-US"/>
              </w:rPr>
              <w:t>ПК</w:t>
            </w:r>
            <w:r w:rsidRPr="002F6156">
              <w:rPr>
                <w:spacing w:val="-1"/>
                <w:sz w:val="24"/>
                <w:lang w:val="en-US"/>
              </w:rPr>
              <w:t xml:space="preserve"> </w:t>
            </w:r>
            <w:r w:rsidRPr="002F6156">
              <w:rPr>
                <w:sz w:val="24"/>
                <w:lang w:val="en-US"/>
              </w:rPr>
              <w:t>3.1.</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3" w:lineRule="exact"/>
              <w:ind w:left="116"/>
              <w:rPr>
                <w:sz w:val="24"/>
              </w:rPr>
            </w:pPr>
            <w:r w:rsidRPr="002F6156">
              <w:rPr>
                <w:sz w:val="24"/>
              </w:rPr>
              <w:t>Создавать</w:t>
            </w:r>
            <w:r w:rsidRPr="002F6156">
              <w:rPr>
                <w:spacing w:val="23"/>
                <w:sz w:val="24"/>
              </w:rPr>
              <w:t xml:space="preserve"> </w:t>
            </w:r>
            <w:r w:rsidRPr="002F6156">
              <w:rPr>
                <w:sz w:val="24"/>
              </w:rPr>
              <w:t>имидж</w:t>
            </w:r>
            <w:r w:rsidRPr="002F6156">
              <w:rPr>
                <w:spacing w:val="22"/>
                <w:sz w:val="24"/>
              </w:rPr>
              <w:t xml:space="preserve"> </w:t>
            </w:r>
            <w:r w:rsidRPr="002F6156">
              <w:rPr>
                <w:sz w:val="24"/>
              </w:rPr>
              <w:t>клиента</w:t>
            </w:r>
            <w:r w:rsidRPr="002F6156">
              <w:rPr>
                <w:spacing w:val="21"/>
                <w:sz w:val="24"/>
              </w:rPr>
              <w:t xml:space="preserve"> </w:t>
            </w:r>
            <w:r w:rsidRPr="002F6156">
              <w:rPr>
                <w:sz w:val="24"/>
              </w:rPr>
              <w:t>на</w:t>
            </w:r>
            <w:r w:rsidRPr="002F6156">
              <w:rPr>
                <w:spacing w:val="22"/>
                <w:sz w:val="24"/>
              </w:rPr>
              <w:t xml:space="preserve"> </w:t>
            </w:r>
            <w:r w:rsidRPr="002F6156">
              <w:rPr>
                <w:sz w:val="24"/>
              </w:rPr>
              <w:t>основе</w:t>
            </w:r>
            <w:r w:rsidRPr="002F6156">
              <w:rPr>
                <w:spacing w:val="23"/>
                <w:sz w:val="24"/>
              </w:rPr>
              <w:t xml:space="preserve"> </w:t>
            </w:r>
            <w:r w:rsidRPr="002F6156">
              <w:rPr>
                <w:sz w:val="24"/>
              </w:rPr>
              <w:t>анализа</w:t>
            </w:r>
            <w:r w:rsidRPr="002F6156">
              <w:rPr>
                <w:spacing w:val="22"/>
                <w:sz w:val="24"/>
              </w:rPr>
              <w:t xml:space="preserve"> </w:t>
            </w:r>
            <w:r w:rsidRPr="002F6156">
              <w:rPr>
                <w:sz w:val="24"/>
              </w:rPr>
              <w:t>индивидуальных</w:t>
            </w:r>
            <w:r w:rsidRPr="002F6156">
              <w:rPr>
                <w:spacing w:val="25"/>
                <w:sz w:val="24"/>
              </w:rPr>
              <w:t xml:space="preserve"> </w:t>
            </w:r>
            <w:r w:rsidRPr="002F6156">
              <w:rPr>
                <w:sz w:val="24"/>
              </w:rPr>
              <w:t>особенностей</w:t>
            </w:r>
          </w:p>
          <w:p w:rsidR="002F6156" w:rsidRPr="002F6156" w:rsidRDefault="002F6156" w:rsidP="002F6156">
            <w:pPr>
              <w:spacing w:before="137"/>
              <w:ind w:left="116"/>
              <w:rPr>
                <w:sz w:val="24"/>
                <w:lang w:val="en-US"/>
              </w:rPr>
            </w:pPr>
            <w:r w:rsidRPr="002F6156">
              <w:rPr>
                <w:sz w:val="24"/>
                <w:lang w:val="en-US"/>
              </w:rPr>
              <w:t>и его</w:t>
            </w:r>
            <w:r w:rsidRPr="002F6156">
              <w:rPr>
                <w:spacing w:val="-1"/>
                <w:sz w:val="24"/>
                <w:lang w:val="en-US"/>
              </w:rPr>
              <w:t xml:space="preserve"> </w:t>
            </w:r>
            <w:r w:rsidRPr="002F6156">
              <w:rPr>
                <w:sz w:val="24"/>
                <w:lang w:val="en-US"/>
              </w:rPr>
              <w:t>потребностей.</w:t>
            </w:r>
          </w:p>
        </w:tc>
      </w:tr>
      <w:tr w:rsidR="002F6156" w:rsidRPr="002F6156" w:rsidTr="002F6156">
        <w:trPr>
          <w:trHeight w:val="412"/>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ПК</w:t>
            </w:r>
            <w:r w:rsidRPr="002F6156">
              <w:rPr>
                <w:spacing w:val="-1"/>
                <w:sz w:val="24"/>
                <w:lang w:val="en-US"/>
              </w:rPr>
              <w:t xml:space="preserve"> </w:t>
            </w:r>
            <w:r w:rsidRPr="002F6156">
              <w:rPr>
                <w:sz w:val="24"/>
                <w:lang w:val="en-US"/>
              </w:rPr>
              <w:t>3.2.</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0" w:lineRule="exact"/>
              <w:ind w:left="116"/>
              <w:rPr>
                <w:sz w:val="24"/>
              </w:rPr>
            </w:pPr>
            <w:r w:rsidRPr="002F6156">
              <w:rPr>
                <w:sz w:val="24"/>
              </w:rPr>
              <w:t>Разрабатывать</w:t>
            </w:r>
            <w:r w:rsidRPr="002F6156">
              <w:rPr>
                <w:spacing w:val="-2"/>
                <w:sz w:val="24"/>
              </w:rPr>
              <w:t xml:space="preserve"> </w:t>
            </w:r>
            <w:r w:rsidRPr="002F6156">
              <w:rPr>
                <w:sz w:val="24"/>
              </w:rPr>
              <w:t>концепцию</w:t>
            </w:r>
            <w:r w:rsidRPr="002F6156">
              <w:rPr>
                <w:spacing w:val="-4"/>
                <w:sz w:val="24"/>
              </w:rPr>
              <w:t xml:space="preserve"> </w:t>
            </w:r>
            <w:r w:rsidRPr="002F6156">
              <w:rPr>
                <w:sz w:val="24"/>
              </w:rPr>
              <w:t>художественного</w:t>
            </w:r>
            <w:r w:rsidRPr="002F6156">
              <w:rPr>
                <w:spacing w:val="-2"/>
                <w:sz w:val="24"/>
              </w:rPr>
              <w:t xml:space="preserve"> </w:t>
            </w:r>
            <w:r w:rsidRPr="002F6156">
              <w:rPr>
                <w:sz w:val="24"/>
              </w:rPr>
              <w:t>образа</w:t>
            </w:r>
            <w:r w:rsidRPr="002F6156">
              <w:rPr>
                <w:spacing w:val="-3"/>
                <w:sz w:val="24"/>
              </w:rPr>
              <w:t xml:space="preserve"> </w:t>
            </w:r>
            <w:r w:rsidRPr="002F6156">
              <w:rPr>
                <w:sz w:val="24"/>
              </w:rPr>
              <w:t>на</w:t>
            </w:r>
            <w:r w:rsidRPr="002F6156">
              <w:rPr>
                <w:spacing w:val="-3"/>
                <w:sz w:val="24"/>
              </w:rPr>
              <w:t xml:space="preserve"> </w:t>
            </w:r>
            <w:r w:rsidRPr="002F6156">
              <w:rPr>
                <w:sz w:val="24"/>
              </w:rPr>
              <w:t>основании</w:t>
            </w:r>
            <w:r w:rsidRPr="002F6156">
              <w:rPr>
                <w:spacing w:val="-1"/>
                <w:sz w:val="24"/>
              </w:rPr>
              <w:t xml:space="preserve"> </w:t>
            </w:r>
            <w:r w:rsidRPr="002F6156">
              <w:rPr>
                <w:sz w:val="24"/>
              </w:rPr>
              <w:t>заказа.</w:t>
            </w:r>
          </w:p>
        </w:tc>
      </w:tr>
      <w:tr w:rsidR="002F6156" w:rsidRPr="002F6156" w:rsidTr="002F6156">
        <w:trPr>
          <w:trHeight w:val="414"/>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ПК</w:t>
            </w:r>
            <w:r w:rsidRPr="002F6156">
              <w:rPr>
                <w:spacing w:val="-1"/>
                <w:sz w:val="24"/>
                <w:lang w:val="en-US"/>
              </w:rPr>
              <w:t xml:space="preserve"> </w:t>
            </w:r>
            <w:r w:rsidRPr="002F6156">
              <w:rPr>
                <w:sz w:val="24"/>
                <w:lang w:val="en-US"/>
              </w:rPr>
              <w:t>3.3.</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line="270" w:lineRule="exact"/>
              <w:ind w:left="116"/>
              <w:rPr>
                <w:sz w:val="24"/>
              </w:rPr>
            </w:pPr>
            <w:r w:rsidRPr="002F6156">
              <w:rPr>
                <w:sz w:val="24"/>
              </w:rPr>
              <w:t>Выполнять</w:t>
            </w:r>
            <w:r w:rsidRPr="002F6156">
              <w:rPr>
                <w:spacing w:val="-4"/>
                <w:sz w:val="24"/>
              </w:rPr>
              <w:t xml:space="preserve"> </w:t>
            </w:r>
            <w:r w:rsidRPr="002F6156">
              <w:rPr>
                <w:sz w:val="24"/>
              </w:rPr>
              <w:t>художественные</w:t>
            </w:r>
            <w:r w:rsidRPr="002F6156">
              <w:rPr>
                <w:spacing w:val="-2"/>
                <w:sz w:val="24"/>
              </w:rPr>
              <w:t xml:space="preserve"> </w:t>
            </w:r>
            <w:r w:rsidRPr="002F6156">
              <w:rPr>
                <w:sz w:val="24"/>
              </w:rPr>
              <w:t>образы</w:t>
            </w:r>
            <w:r w:rsidRPr="002F6156">
              <w:rPr>
                <w:spacing w:val="-2"/>
                <w:sz w:val="24"/>
              </w:rPr>
              <w:t xml:space="preserve"> </w:t>
            </w:r>
            <w:r w:rsidRPr="002F6156">
              <w:rPr>
                <w:sz w:val="24"/>
              </w:rPr>
              <w:t>на</w:t>
            </w:r>
            <w:r w:rsidRPr="002F6156">
              <w:rPr>
                <w:spacing w:val="-2"/>
                <w:sz w:val="24"/>
              </w:rPr>
              <w:t xml:space="preserve"> </w:t>
            </w:r>
            <w:r w:rsidRPr="002F6156">
              <w:rPr>
                <w:sz w:val="24"/>
              </w:rPr>
              <w:t>основе</w:t>
            </w:r>
            <w:r w:rsidRPr="002F6156">
              <w:rPr>
                <w:spacing w:val="-2"/>
                <w:sz w:val="24"/>
              </w:rPr>
              <w:t xml:space="preserve"> </w:t>
            </w:r>
            <w:r w:rsidRPr="002F6156">
              <w:rPr>
                <w:sz w:val="24"/>
              </w:rPr>
              <w:t>разработанной</w:t>
            </w:r>
            <w:r w:rsidRPr="002F6156">
              <w:rPr>
                <w:spacing w:val="-3"/>
                <w:sz w:val="24"/>
              </w:rPr>
              <w:t xml:space="preserve"> </w:t>
            </w:r>
            <w:r w:rsidRPr="002F6156">
              <w:rPr>
                <w:sz w:val="24"/>
              </w:rPr>
              <w:t>концепции.</w:t>
            </w:r>
          </w:p>
        </w:tc>
      </w:tr>
      <w:tr w:rsidR="002F6156" w:rsidRPr="002F6156" w:rsidTr="002F6156">
        <w:trPr>
          <w:trHeight w:val="827"/>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ПК</w:t>
            </w:r>
            <w:r w:rsidRPr="002F6156">
              <w:rPr>
                <w:spacing w:val="-1"/>
                <w:sz w:val="24"/>
                <w:lang w:val="en-US"/>
              </w:rPr>
              <w:t xml:space="preserve"> </w:t>
            </w:r>
            <w:r w:rsidRPr="002F6156">
              <w:rPr>
                <w:sz w:val="24"/>
                <w:lang w:val="en-US"/>
              </w:rPr>
              <w:t>3.4.</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tabs>
                <w:tab w:val="left" w:pos="1866"/>
                <w:tab w:val="left" w:pos="3484"/>
                <w:tab w:val="left" w:pos="3992"/>
                <w:tab w:val="left" w:pos="5504"/>
                <w:tab w:val="left" w:pos="6642"/>
              </w:tabs>
              <w:spacing w:line="270" w:lineRule="exact"/>
              <w:ind w:left="116"/>
              <w:rPr>
                <w:sz w:val="24"/>
              </w:rPr>
            </w:pPr>
            <w:r w:rsidRPr="002F6156">
              <w:rPr>
                <w:sz w:val="24"/>
              </w:rPr>
              <w:t>Разрабатывать</w:t>
            </w:r>
            <w:r w:rsidRPr="002F6156">
              <w:rPr>
                <w:sz w:val="24"/>
              </w:rPr>
              <w:tab/>
              <w:t>предложения</w:t>
            </w:r>
            <w:r w:rsidRPr="002F6156">
              <w:rPr>
                <w:sz w:val="24"/>
              </w:rPr>
              <w:tab/>
              <w:t>по</w:t>
            </w:r>
            <w:r w:rsidRPr="002F6156">
              <w:rPr>
                <w:sz w:val="24"/>
              </w:rPr>
              <w:tab/>
              <w:t>повышению</w:t>
            </w:r>
            <w:r w:rsidRPr="002F6156">
              <w:rPr>
                <w:sz w:val="24"/>
              </w:rPr>
              <w:tab/>
              <w:t>качества</w:t>
            </w:r>
            <w:r w:rsidRPr="002F6156">
              <w:rPr>
                <w:sz w:val="24"/>
              </w:rPr>
              <w:tab/>
              <w:t>обслуживания</w:t>
            </w:r>
          </w:p>
          <w:p w:rsidR="002F6156" w:rsidRPr="002F6156" w:rsidRDefault="002F6156" w:rsidP="002F6156">
            <w:pPr>
              <w:spacing w:before="139"/>
              <w:ind w:left="116"/>
              <w:rPr>
                <w:sz w:val="24"/>
                <w:lang w:val="en-US"/>
              </w:rPr>
            </w:pPr>
            <w:r w:rsidRPr="002F6156">
              <w:rPr>
                <w:sz w:val="24"/>
                <w:lang w:val="en-US"/>
              </w:rPr>
              <w:t>клиентов.</w:t>
            </w:r>
          </w:p>
        </w:tc>
      </w:tr>
    </w:tbl>
    <w:p w:rsidR="002F6156" w:rsidRPr="002F6156" w:rsidRDefault="002F6156" w:rsidP="002F6156">
      <w:pPr>
        <w:rPr>
          <w:sz w:val="26"/>
          <w:szCs w:val="24"/>
        </w:rPr>
      </w:pPr>
    </w:p>
    <w:p w:rsidR="002F6156" w:rsidRPr="002F6156" w:rsidRDefault="002F6156" w:rsidP="002F6156">
      <w:pPr>
        <w:spacing w:before="213"/>
        <w:ind w:left="458"/>
        <w:rPr>
          <w:sz w:val="24"/>
          <w:szCs w:val="24"/>
        </w:rPr>
      </w:pPr>
      <w:r w:rsidRPr="002F6156">
        <w:rPr>
          <w:sz w:val="24"/>
          <w:szCs w:val="24"/>
        </w:rPr>
        <w:t>В</w:t>
      </w:r>
      <w:r w:rsidRPr="002F6156">
        <w:rPr>
          <w:spacing w:val="-4"/>
          <w:sz w:val="24"/>
          <w:szCs w:val="24"/>
        </w:rPr>
        <w:t xml:space="preserve"> </w:t>
      </w:r>
      <w:r w:rsidRPr="002F6156">
        <w:rPr>
          <w:sz w:val="24"/>
          <w:szCs w:val="24"/>
        </w:rPr>
        <w:t>результате</w:t>
      </w:r>
      <w:r w:rsidRPr="002F6156">
        <w:rPr>
          <w:spacing w:val="-3"/>
          <w:sz w:val="24"/>
          <w:szCs w:val="24"/>
        </w:rPr>
        <w:t xml:space="preserve"> </w:t>
      </w:r>
      <w:r w:rsidRPr="002F6156">
        <w:rPr>
          <w:sz w:val="24"/>
          <w:szCs w:val="24"/>
        </w:rPr>
        <w:t>освоения</w:t>
      </w:r>
      <w:r w:rsidRPr="002F6156">
        <w:rPr>
          <w:spacing w:val="-2"/>
          <w:sz w:val="24"/>
          <w:szCs w:val="24"/>
        </w:rPr>
        <w:t xml:space="preserve"> </w:t>
      </w:r>
      <w:r w:rsidRPr="002F6156">
        <w:rPr>
          <w:sz w:val="24"/>
          <w:szCs w:val="24"/>
        </w:rPr>
        <w:t>профессионального</w:t>
      </w:r>
      <w:r w:rsidRPr="002F6156">
        <w:rPr>
          <w:spacing w:val="-1"/>
          <w:sz w:val="24"/>
          <w:szCs w:val="24"/>
        </w:rPr>
        <w:t xml:space="preserve"> </w:t>
      </w:r>
      <w:r w:rsidRPr="002F6156">
        <w:rPr>
          <w:sz w:val="24"/>
          <w:szCs w:val="24"/>
        </w:rPr>
        <w:t>модуля</w:t>
      </w:r>
      <w:r w:rsidRPr="002F6156">
        <w:rPr>
          <w:spacing w:val="-2"/>
          <w:sz w:val="24"/>
          <w:szCs w:val="24"/>
        </w:rPr>
        <w:t xml:space="preserve"> </w:t>
      </w:r>
      <w:r w:rsidRPr="002F6156">
        <w:rPr>
          <w:sz w:val="24"/>
          <w:szCs w:val="24"/>
        </w:rPr>
        <w:t>студент</w:t>
      </w:r>
      <w:r w:rsidRPr="002F6156">
        <w:rPr>
          <w:spacing w:val="-2"/>
          <w:sz w:val="24"/>
          <w:szCs w:val="24"/>
        </w:rPr>
        <w:t xml:space="preserve"> </w:t>
      </w:r>
      <w:r w:rsidRPr="002F6156">
        <w:rPr>
          <w:sz w:val="24"/>
          <w:szCs w:val="24"/>
        </w:rPr>
        <w:t>должен:</w:t>
      </w:r>
    </w:p>
    <w:p w:rsidR="002F6156" w:rsidRPr="002F6156" w:rsidRDefault="002F6156" w:rsidP="002F6156">
      <w:pPr>
        <w:spacing w:before="4" w:after="1"/>
        <w:rPr>
          <w:sz w:val="21"/>
          <w:szCs w:val="24"/>
        </w:rPr>
      </w:pPr>
    </w:p>
    <w:tbl>
      <w:tblPr>
        <w:tblStyle w:val="TableNormal1"/>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7039"/>
      </w:tblGrid>
      <w:tr w:rsidR="002F6156" w:rsidRPr="002F6156" w:rsidTr="002F6156">
        <w:trPr>
          <w:trHeight w:val="2207"/>
        </w:trPr>
        <w:tc>
          <w:tcPr>
            <w:tcW w:w="27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492"/>
              <w:rPr>
                <w:sz w:val="24"/>
                <w:lang w:val="en-US"/>
              </w:rPr>
            </w:pPr>
            <w:r w:rsidRPr="002F6156">
              <w:rPr>
                <w:sz w:val="24"/>
                <w:lang w:val="en-US"/>
              </w:rPr>
              <w:t>Иметь практический</w:t>
            </w:r>
            <w:r w:rsidRPr="002F6156">
              <w:rPr>
                <w:spacing w:val="-57"/>
                <w:sz w:val="24"/>
                <w:lang w:val="en-US"/>
              </w:rPr>
              <w:t xml:space="preserve"> </w:t>
            </w:r>
            <w:r w:rsidRPr="002F6156">
              <w:rPr>
                <w:sz w:val="24"/>
                <w:lang w:val="en-US"/>
              </w:rPr>
              <w:t>опыт</w:t>
            </w:r>
          </w:p>
        </w:tc>
        <w:tc>
          <w:tcPr>
            <w:tcW w:w="7039"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538"/>
              <w:rPr>
                <w:sz w:val="24"/>
              </w:rPr>
            </w:pPr>
            <w:r w:rsidRPr="002F6156">
              <w:rPr>
                <w:sz w:val="24"/>
              </w:rPr>
              <w:t>Создавать имидж клиента на основе анализа индивидуальных</w:t>
            </w:r>
            <w:r w:rsidRPr="002F6156">
              <w:rPr>
                <w:spacing w:val="-58"/>
                <w:sz w:val="24"/>
              </w:rPr>
              <w:t xml:space="preserve"> </w:t>
            </w:r>
            <w:r w:rsidRPr="002F6156">
              <w:rPr>
                <w:sz w:val="24"/>
              </w:rPr>
              <w:t>особенностей и</w:t>
            </w:r>
            <w:r w:rsidRPr="002F6156">
              <w:rPr>
                <w:spacing w:val="1"/>
                <w:sz w:val="24"/>
              </w:rPr>
              <w:t xml:space="preserve"> </w:t>
            </w:r>
            <w:r w:rsidRPr="002F6156">
              <w:rPr>
                <w:sz w:val="24"/>
              </w:rPr>
              <w:t>потребностей;</w:t>
            </w:r>
          </w:p>
          <w:p w:rsidR="002F6156" w:rsidRPr="002F6156" w:rsidRDefault="002F6156" w:rsidP="002F6156">
            <w:pPr>
              <w:ind w:left="107" w:right="1472"/>
              <w:rPr>
                <w:sz w:val="24"/>
              </w:rPr>
            </w:pPr>
            <w:r w:rsidRPr="002F6156">
              <w:rPr>
                <w:sz w:val="24"/>
              </w:rPr>
              <w:t>выполнение конкурсных и подиумных работ в сфере</w:t>
            </w:r>
            <w:r w:rsidRPr="002F6156">
              <w:rPr>
                <w:spacing w:val="-57"/>
                <w:sz w:val="24"/>
              </w:rPr>
              <w:t xml:space="preserve"> </w:t>
            </w:r>
            <w:r w:rsidRPr="002F6156">
              <w:rPr>
                <w:sz w:val="24"/>
              </w:rPr>
              <w:t>парикмахерского</w:t>
            </w:r>
            <w:r w:rsidRPr="002F6156">
              <w:rPr>
                <w:spacing w:val="-1"/>
                <w:sz w:val="24"/>
              </w:rPr>
              <w:t xml:space="preserve"> </w:t>
            </w:r>
            <w:r w:rsidRPr="002F6156">
              <w:rPr>
                <w:sz w:val="24"/>
              </w:rPr>
              <w:t>искусства;</w:t>
            </w:r>
          </w:p>
          <w:p w:rsidR="002F6156" w:rsidRPr="002F6156" w:rsidRDefault="002F6156" w:rsidP="002F6156">
            <w:pPr>
              <w:ind w:left="107" w:right="1494" w:hanging="1"/>
              <w:rPr>
                <w:sz w:val="24"/>
              </w:rPr>
            </w:pPr>
            <w:r w:rsidRPr="002F6156">
              <w:rPr>
                <w:sz w:val="24"/>
              </w:rPr>
              <w:t>разрабатывать концепцию художественных образов;</w:t>
            </w:r>
            <w:r w:rsidRPr="002F6156">
              <w:rPr>
                <w:spacing w:val="-58"/>
                <w:sz w:val="24"/>
              </w:rPr>
              <w:t xml:space="preserve"> </w:t>
            </w:r>
            <w:r w:rsidRPr="002F6156">
              <w:rPr>
                <w:sz w:val="24"/>
              </w:rPr>
              <w:t>анализировать</w:t>
            </w:r>
            <w:r w:rsidRPr="002F6156">
              <w:rPr>
                <w:spacing w:val="-2"/>
                <w:sz w:val="24"/>
              </w:rPr>
              <w:t xml:space="preserve"> </w:t>
            </w:r>
            <w:r w:rsidRPr="002F6156">
              <w:rPr>
                <w:sz w:val="24"/>
              </w:rPr>
              <w:t>рынок парикмахерских</w:t>
            </w:r>
            <w:r w:rsidRPr="002F6156">
              <w:rPr>
                <w:spacing w:val="3"/>
                <w:sz w:val="24"/>
              </w:rPr>
              <w:t xml:space="preserve"> </w:t>
            </w:r>
            <w:r w:rsidRPr="002F6156">
              <w:rPr>
                <w:sz w:val="24"/>
              </w:rPr>
              <w:t>услуг;</w:t>
            </w:r>
            <w:r w:rsidRPr="002F6156">
              <w:rPr>
                <w:spacing w:val="1"/>
                <w:sz w:val="24"/>
              </w:rPr>
              <w:t xml:space="preserve"> </w:t>
            </w:r>
            <w:r w:rsidRPr="002F6156">
              <w:rPr>
                <w:sz w:val="24"/>
              </w:rPr>
              <w:t>продвижение</w:t>
            </w:r>
            <w:r w:rsidRPr="002F6156">
              <w:rPr>
                <w:spacing w:val="-3"/>
                <w:sz w:val="24"/>
              </w:rPr>
              <w:t xml:space="preserve"> </w:t>
            </w:r>
            <w:r w:rsidRPr="002F6156">
              <w:rPr>
                <w:sz w:val="24"/>
              </w:rPr>
              <w:t>профессиональных</w:t>
            </w:r>
            <w:r w:rsidRPr="002F6156">
              <w:rPr>
                <w:spacing w:val="2"/>
                <w:sz w:val="24"/>
              </w:rPr>
              <w:t xml:space="preserve"> </w:t>
            </w:r>
            <w:r w:rsidRPr="002F6156">
              <w:rPr>
                <w:sz w:val="24"/>
              </w:rPr>
              <w:t>услуг</w:t>
            </w:r>
            <w:r w:rsidRPr="002F6156">
              <w:rPr>
                <w:spacing w:val="-2"/>
                <w:sz w:val="24"/>
              </w:rPr>
              <w:t xml:space="preserve"> </w:t>
            </w:r>
            <w:r w:rsidRPr="002F6156">
              <w:rPr>
                <w:sz w:val="24"/>
              </w:rPr>
              <w:t>и</w:t>
            </w:r>
            <w:r w:rsidRPr="002F6156">
              <w:rPr>
                <w:spacing w:val="-1"/>
                <w:sz w:val="24"/>
              </w:rPr>
              <w:t xml:space="preserve"> </w:t>
            </w:r>
            <w:r w:rsidRPr="002F6156">
              <w:rPr>
                <w:sz w:val="24"/>
              </w:rPr>
              <w:t>товаров;</w:t>
            </w:r>
          </w:p>
          <w:p w:rsidR="002F6156" w:rsidRPr="002F6156" w:rsidRDefault="002F6156" w:rsidP="002F6156">
            <w:pPr>
              <w:spacing w:line="262" w:lineRule="exact"/>
              <w:ind w:left="107"/>
              <w:rPr>
                <w:sz w:val="24"/>
                <w:lang w:val="en-US"/>
              </w:rPr>
            </w:pPr>
            <w:r w:rsidRPr="002F6156">
              <w:rPr>
                <w:sz w:val="24"/>
                <w:lang w:val="en-US"/>
              </w:rPr>
              <w:t>применение</w:t>
            </w:r>
            <w:r w:rsidRPr="002F6156">
              <w:rPr>
                <w:spacing w:val="-3"/>
                <w:sz w:val="24"/>
                <w:lang w:val="en-US"/>
              </w:rPr>
              <w:t xml:space="preserve"> </w:t>
            </w:r>
            <w:r w:rsidRPr="002F6156">
              <w:rPr>
                <w:sz w:val="24"/>
                <w:lang w:val="en-US"/>
              </w:rPr>
              <w:t>стандартов</w:t>
            </w:r>
            <w:r w:rsidRPr="002F6156">
              <w:rPr>
                <w:spacing w:val="-5"/>
                <w:sz w:val="24"/>
                <w:lang w:val="en-US"/>
              </w:rPr>
              <w:t xml:space="preserve"> </w:t>
            </w:r>
            <w:r w:rsidRPr="002F6156">
              <w:rPr>
                <w:sz w:val="24"/>
                <w:lang w:val="en-US"/>
              </w:rPr>
              <w:t>обслуживания.</w:t>
            </w:r>
          </w:p>
        </w:tc>
      </w:tr>
      <w:tr w:rsidR="002F6156" w:rsidRPr="002F6156" w:rsidTr="002F6156">
        <w:trPr>
          <w:trHeight w:val="3589"/>
        </w:trPr>
        <w:tc>
          <w:tcPr>
            <w:tcW w:w="27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0" w:lineRule="exact"/>
              <w:ind w:left="107"/>
              <w:rPr>
                <w:sz w:val="24"/>
                <w:lang w:val="en-US"/>
              </w:rPr>
            </w:pPr>
            <w:r w:rsidRPr="002F6156">
              <w:rPr>
                <w:sz w:val="24"/>
                <w:lang w:val="en-US"/>
              </w:rPr>
              <w:t>уметь</w:t>
            </w:r>
          </w:p>
        </w:tc>
        <w:tc>
          <w:tcPr>
            <w:tcW w:w="7039"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0" w:lineRule="exact"/>
              <w:ind w:left="107"/>
              <w:rPr>
                <w:sz w:val="24"/>
              </w:rPr>
            </w:pPr>
            <w:r w:rsidRPr="002F6156">
              <w:rPr>
                <w:sz w:val="24"/>
              </w:rPr>
              <w:t>Разрабатывать</w:t>
            </w:r>
            <w:r w:rsidRPr="002F6156">
              <w:rPr>
                <w:spacing w:val="-2"/>
                <w:sz w:val="24"/>
              </w:rPr>
              <w:t xml:space="preserve"> </w:t>
            </w:r>
            <w:r w:rsidRPr="002F6156">
              <w:rPr>
                <w:sz w:val="24"/>
              </w:rPr>
              <w:t>концепцию</w:t>
            </w:r>
            <w:r w:rsidRPr="002F6156">
              <w:rPr>
                <w:spacing w:val="-2"/>
                <w:sz w:val="24"/>
              </w:rPr>
              <w:t xml:space="preserve"> </w:t>
            </w:r>
            <w:r w:rsidRPr="002F6156">
              <w:rPr>
                <w:sz w:val="24"/>
              </w:rPr>
              <w:t>имиджа</w:t>
            </w:r>
            <w:r w:rsidRPr="002F6156">
              <w:rPr>
                <w:spacing w:val="-4"/>
                <w:sz w:val="24"/>
              </w:rPr>
              <w:t xml:space="preserve"> </w:t>
            </w:r>
            <w:r w:rsidRPr="002F6156">
              <w:rPr>
                <w:sz w:val="24"/>
              </w:rPr>
              <w:t>клиента;</w:t>
            </w:r>
          </w:p>
          <w:p w:rsidR="002F6156" w:rsidRPr="002F6156" w:rsidRDefault="002F6156" w:rsidP="002F6156">
            <w:pPr>
              <w:ind w:left="107" w:right="610"/>
              <w:rPr>
                <w:sz w:val="24"/>
              </w:rPr>
            </w:pPr>
            <w:r w:rsidRPr="002F6156">
              <w:rPr>
                <w:sz w:val="24"/>
              </w:rPr>
              <w:t>создавать</w:t>
            </w:r>
            <w:r w:rsidRPr="002F6156">
              <w:rPr>
                <w:spacing w:val="-2"/>
                <w:sz w:val="24"/>
              </w:rPr>
              <w:t xml:space="preserve"> </w:t>
            </w:r>
            <w:r w:rsidRPr="002F6156">
              <w:rPr>
                <w:sz w:val="24"/>
              </w:rPr>
              <w:t>имидж</w:t>
            </w:r>
            <w:r w:rsidRPr="002F6156">
              <w:rPr>
                <w:spacing w:val="-3"/>
                <w:sz w:val="24"/>
              </w:rPr>
              <w:t xml:space="preserve"> </w:t>
            </w:r>
            <w:r w:rsidRPr="002F6156">
              <w:rPr>
                <w:sz w:val="24"/>
              </w:rPr>
              <w:t>клиента</w:t>
            </w:r>
            <w:r w:rsidRPr="002F6156">
              <w:rPr>
                <w:spacing w:val="-3"/>
                <w:sz w:val="24"/>
              </w:rPr>
              <w:t xml:space="preserve"> </w:t>
            </w:r>
            <w:r w:rsidRPr="002F6156">
              <w:rPr>
                <w:sz w:val="24"/>
              </w:rPr>
              <w:t>на</w:t>
            </w:r>
            <w:r w:rsidRPr="002F6156">
              <w:rPr>
                <w:spacing w:val="-4"/>
                <w:sz w:val="24"/>
              </w:rPr>
              <w:t xml:space="preserve"> </w:t>
            </w:r>
            <w:r w:rsidRPr="002F6156">
              <w:rPr>
                <w:sz w:val="24"/>
              </w:rPr>
              <w:t>основе</w:t>
            </w:r>
            <w:r w:rsidRPr="002F6156">
              <w:rPr>
                <w:spacing w:val="-3"/>
                <w:sz w:val="24"/>
              </w:rPr>
              <w:t xml:space="preserve"> </w:t>
            </w:r>
            <w:r w:rsidRPr="002F6156">
              <w:rPr>
                <w:sz w:val="24"/>
              </w:rPr>
              <w:t>анализа</w:t>
            </w:r>
            <w:r w:rsidRPr="002F6156">
              <w:rPr>
                <w:spacing w:val="-3"/>
                <w:sz w:val="24"/>
              </w:rPr>
              <w:t xml:space="preserve"> </w:t>
            </w:r>
            <w:r w:rsidRPr="002F6156">
              <w:rPr>
                <w:sz w:val="24"/>
              </w:rPr>
              <w:t>индивидуальных</w:t>
            </w:r>
            <w:r w:rsidRPr="002F6156">
              <w:rPr>
                <w:spacing w:val="-57"/>
                <w:sz w:val="24"/>
              </w:rPr>
              <w:t xml:space="preserve"> </w:t>
            </w:r>
            <w:r w:rsidRPr="002F6156">
              <w:rPr>
                <w:sz w:val="24"/>
              </w:rPr>
              <w:t>особенностей и</w:t>
            </w:r>
            <w:r w:rsidRPr="002F6156">
              <w:rPr>
                <w:spacing w:val="1"/>
                <w:sz w:val="24"/>
              </w:rPr>
              <w:t xml:space="preserve"> </w:t>
            </w:r>
            <w:r w:rsidRPr="002F6156">
              <w:rPr>
                <w:sz w:val="24"/>
              </w:rPr>
              <w:t>потребностей;</w:t>
            </w:r>
          </w:p>
          <w:p w:rsidR="002F6156" w:rsidRPr="002F6156" w:rsidRDefault="002F6156" w:rsidP="002F6156">
            <w:pPr>
              <w:ind w:left="107" w:hanging="1"/>
              <w:rPr>
                <w:sz w:val="24"/>
              </w:rPr>
            </w:pPr>
            <w:r w:rsidRPr="002F6156">
              <w:rPr>
                <w:sz w:val="24"/>
              </w:rPr>
              <w:t>разрабатывать</w:t>
            </w:r>
            <w:r w:rsidRPr="002F6156">
              <w:rPr>
                <w:spacing w:val="46"/>
                <w:sz w:val="24"/>
              </w:rPr>
              <w:t xml:space="preserve"> </w:t>
            </w:r>
            <w:r w:rsidRPr="002F6156">
              <w:rPr>
                <w:sz w:val="24"/>
              </w:rPr>
              <w:t>и</w:t>
            </w:r>
            <w:r w:rsidRPr="002F6156">
              <w:rPr>
                <w:spacing w:val="47"/>
                <w:sz w:val="24"/>
              </w:rPr>
              <w:t xml:space="preserve"> </w:t>
            </w:r>
            <w:r w:rsidRPr="002F6156">
              <w:rPr>
                <w:sz w:val="24"/>
              </w:rPr>
              <w:t>выполнять</w:t>
            </w:r>
            <w:r w:rsidRPr="002F6156">
              <w:rPr>
                <w:spacing w:val="44"/>
                <w:sz w:val="24"/>
              </w:rPr>
              <w:t xml:space="preserve"> </w:t>
            </w:r>
            <w:r w:rsidRPr="002F6156">
              <w:rPr>
                <w:sz w:val="24"/>
              </w:rPr>
              <w:t>конкурсные</w:t>
            </w:r>
            <w:r w:rsidRPr="002F6156">
              <w:rPr>
                <w:spacing w:val="44"/>
                <w:sz w:val="24"/>
              </w:rPr>
              <w:t xml:space="preserve"> </w:t>
            </w:r>
            <w:r w:rsidRPr="002F6156">
              <w:rPr>
                <w:sz w:val="24"/>
              </w:rPr>
              <w:t>и</w:t>
            </w:r>
            <w:r w:rsidRPr="002F6156">
              <w:rPr>
                <w:spacing w:val="47"/>
                <w:sz w:val="24"/>
              </w:rPr>
              <w:t xml:space="preserve"> </w:t>
            </w:r>
            <w:r w:rsidRPr="002F6156">
              <w:rPr>
                <w:sz w:val="24"/>
              </w:rPr>
              <w:t>подиумные</w:t>
            </w:r>
            <w:r w:rsidRPr="002F6156">
              <w:rPr>
                <w:spacing w:val="45"/>
                <w:sz w:val="24"/>
              </w:rPr>
              <w:t xml:space="preserve"> </w:t>
            </w:r>
            <w:r w:rsidRPr="002F6156">
              <w:rPr>
                <w:sz w:val="24"/>
              </w:rPr>
              <w:t>работы</w:t>
            </w:r>
            <w:r w:rsidRPr="002F6156">
              <w:rPr>
                <w:spacing w:val="44"/>
                <w:sz w:val="24"/>
              </w:rPr>
              <w:t xml:space="preserve"> </w:t>
            </w:r>
            <w:r w:rsidRPr="002F6156">
              <w:rPr>
                <w:sz w:val="24"/>
              </w:rPr>
              <w:t>в</w:t>
            </w:r>
            <w:r w:rsidRPr="002F6156">
              <w:rPr>
                <w:spacing w:val="-57"/>
                <w:sz w:val="24"/>
              </w:rPr>
              <w:t xml:space="preserve"> </w:t>
            </w:r>
            <w:r w:rsidRPr="002F6156">
              <w:rPr>
                <w:sz w:val="24"/>
              </w:rPr>
              <w:t>сфере</w:t>
            </w:r>
            <w:r w:rsidRPr="002F6156">
              <w:rPr>
                <w:spacing w:val="-2"/>
                <w:sz w:val="24"/>
              </w:rPr>
              <w:t xml:space="preserve"> </w:t>
            </w:r>
            <w:r w:rsidRPr="002F6156">
              <w:rPr>
                <w:sz w:val="24"/>
              </w:rPr>
              <w:t>парикмахерского искусства;</w:t>
            </w:r>
          </w:p>
          <w:p w:rsidR="002F6156" w:rsidRPr="002F6156" w:rsidRDefault="002F6156" w:rsidP="002F6156">
            <w:pPr>
              <w:ind w:left="107" w:right="1066" w:hanging="1"/>
              <w:rPr>
                <w:sz w:val="24"/>
              </w:rPr>
            </w:pPr>
            <w:r w:rsidRPr="002F6156">
              <w:rPr>
                <w:sz w:val="24"/>
              </w:rPr>
              <w:t>разработка концепции художественных образов;</w:t>
            </w:r>
            <w:r w:rsidRPr="002F6156">
              <w:rPr>
                <w:spacing w:val="1"/>
                <w:sz w:val="24"/>
              </w:rPr>
              <w:t xml:space="preserve"> </w:t>
            </w:r>
            <w:r w:rsidRPr="002F6156">
              <w:rPr>
                <w:sz w:val="24"/>
              </w:rPr>
              <w:t>проводить</w:t>
            </w:r>
            <w:r w:rsidRPr="002F6156">
              <w:rPr>
                <w:spacing w:val="-2"/>
                <w:sz w:val="24"/>
              </w:rPr>
              <w:t xml:space="preserve"> </w:t>
            </w:r>
            <w:r w:rsidRPr="002F6156">
              <w:rPr>
                <w:sz w:val="24"/>
              </w:rPr>
              <w:t>предварительный</w:t>
            </w:r>
            <w:r w:rsidRPr="002F6156">
              <w:rPr>
                <w:spacing w:val="-2"/>
                <w:sz w:val="24"/>
              </w:rPr>
              <w:t xml:space="preserve"> </w:t>
            </w:r>
            <w:r w:rsidRPr="002F6156">
              <w:rPr>
                <w:sz w:val="24"/>
              </w:rPr>
              <w:t>опрос</w:t>
            </w:r>
            <w:r w:rsidRPr="002F6156">
              <w:rPr>
                <w:spacing w:val="-4"/>
                <w:sz w:val="24"/>
              </w:rPr>
              <w:t xml:space="preserve"> </w:t>
            </w:r>
            <w:r w:rsidRPr="002F6156">
              <w:rPr>
                <w:sz w:val="24"/>
              </w:rPr>
              <w:t>клиента</w:t>
            </w:r>
            <w:r w:rsidRPr="002F6156">
              <w:rPr>
                <w:spacing w:val="-4"/>
                <w:sz w:val="24"/>
              </w:rPr>
              <w:t xml:space="preserve"> </w:t>
            </w:r>
            <w:r w:rsidRPr="002F6156">
              <w:rPr>
                <w:sz w:val="24"/>
              </w:rPr>
              <w:t>и</w:t>
            </w:r>
            <w:r w:rsidRPr="002F6156">
              <w:rPr>
                <w:spacing w:val="-2"/>
                <w:sz w:val="24"/>
              </w:rPr>
              <w:t xml:space="preserve"> </w:t>
            </w:r>
            <w:r w:rsidRPr="002F6156">
              <w:rPr>
                <w:sz w:val="24"/>
              </w:rPr>
              <w:t>добиваться</w:t>
            </w:r>
          </w:p>
          <w:p w:rsidR="002F6156" w:rsidRPr="002F6156" w:rsidRDefault="002F6156" w:rsidP="002F6156">
            <w:pPr>
              <w:ind w:left="107" w:right="538"/>
              <w:rPr>
                <w:sz w:val="24"/>
              </w:rPr>
            </w:pPr>
            <w:r w:rsidRPr="002F6156">
              <w:rPr>
                <w:sz w:val="24"/>
              </w:rPr>
              <w:t>получения информативных ответов на все важные вопросы;</w:t>
            </w:r>
            <w:r w:rsidRPr="002F6156">
              <w:rPr>
                <w:spacing w:val="1"/>
                <w:sz w:val="24"/>
              </w:rPr>
              <w:t xml:space="preserve"> </w:t>
            </w:r>
            <w:r w:rsidRPr="002F6156">
              <w:rPr>
                <w:sz w:val="24"/>
              </w:rPr>
              <w:t>поддерживать</w:t>
            </w:r>
            <w:r w:rsidRPr="002F6156">
              <w:rPr>
                <w:spacing w:val="-2"/>
                <w:sz w:val="24"/>
              </w:rPr>
              <w:t xml:space="preserve"> </w:t>
            </w:r>
            <w:r w:rsidRPr="002F6156">
              <w:rPr>
                <w:sz w:val="24"/>
              </w:rPr>
              <w:t>позитивный</w:t>
            </w:r>
            <w:r w:rsidRPr="002F6156">
              <w:rPr>
                <w:spacing w:val="-1"/>
                <w:sz w:val="24"/>
              </w:rPr>
              <w:t xml:space="preserve"> </w:t>
            </w:r>
            <w:r w:rsidRPr="002F6156">
              <w:rPr>
                <w:sz w:val="24"/>
              </w:rPr>
              <w:t>контакт</w:t>
            </w:r>
            <w:r w:rsidRPr="002F6156">
              <w:rPr>
                <w:spacing w:val="-3"/>
                <w:sz w:val="24"/>
              </w:rPr>
              <w:t xml:space="preserve"> </w:t>
            </w:r>
            <w:r w:rsidRPr="002F6156">
              <w:rPr>
                <w:sz w:val="24"/>
              </w:rPr>
              <w:t>с</w:t>
            </w:r>
            <w:r w:rsidRPr="002F6156">
              <w:rPr>
                <w:spacing w:val="-3"/>
                <w:sz w:val="24"/>
              </w:rPr>
              <w:t xml:space="preserve"> </w:t>
            </w:r>
            <w:r w:rsidRPr="002F6156">
              <w:rPr>
                <w:sz w:val="24"/>
              </w:rPr>
              <w:t>клиентом</w:t>
            </w:r>
            <w:r w:rsidRPr="002F6156">
              <w:rPr>
                <w:spacing w:val="-3"/>
                <w:sz w:val="24"/>
              </w:rPr>
              <w:t xml:space="preserve"> </w:t>
            </w:r>
            <w:r w:rsidRPr="002F6156">
              <w:rPr>
                <w:sz w:val="24"/>
              </w:rPr>
              <w:t>в</w:t>
            </w:r>
            <w:r w:rsidRPr="002F6156">
              <w:rPr>
                <w:spacing w:val="-4"/>
                <w:sz w:val="24"/>
              </w:rPr>
              <w:t xml:space="preserve"> </w:t>
            </w:r>
            <w:r w:rsidRPr="002F6156">
              <w:rPr>
                <w:sz w:val="24"/>
              </w:rPr>
              <w:t>течение</w:t>
            </w:r>
            <w:r w:rsidRPr="002F6156">
              <w:rPr>
                <w:spacing w:val="-3"/>
                <w:sz w:val="24"/>
              </w:rPr>
              <w:t xml:space="preserve"> </w:t>
            </w:r>
            <w:r w:rsidRPr="002F6156">
              <w:rPr>
                <w:sz w:val="24"/>
              </w:rPr>
              <w:t>всей</w:t>
            </w:r>
            <w:r w:rsidRPr="002F6156">
              <w:rPr>
                <w:spacing w:val="-57"/>
                <w:sz w:val="24"/>
              </w:rPr>
              <w:t xml:space="preserve"> </w:t>
            </w:r>
            <w:r w:rsidRPr="002F6156">
              <w:rPr>
                <w:sz w:val="24"/>
              </w:rPr>
              <w:t>процедуры;</w:t>
            </w:r>
          </w:p>
          <w:p w:rsidR="002F6156" w:rsidRPr="002F6156" w:rsidRDefault="002F6156" w:rsidP="002F6156">
            <w:pPr>
              <w:spacing w:line="270" w:lineRule="atLeast"/>
              <w:ind w:left="107" w:right="128"/>
              <w:rPr>
                <w:sz w:val="24"/>
              </w:rPr>
            </w:pPr>
            <w:r w:rsidRPr="002F6156">
              <w:rPr>
                <w:sz w:val="24"/>
              </w:rPr>
              <w:t>получать обратную связь от клиента до окончания процедуры;</w:t>
            </w:r>
            <w:r w:rsidRPr="002F6156">
              <w:rPr>
                <w:spacing w:val="1"/>
                <w:sz w:val="24"/>
              </w:rPr>
              <w:t xml:space="preserve"> </w:t>
            </w:r>
            <w:r w:rsidRPr="002F6156">
              <w:rPr>
                <w:sz w:val="24"/>
              </w:rPr>
              <w:t>поддержание</w:t>
            </w:r>
            <w:r w:rsidRPr="002F6156">
              <w:rPr>
                <w:spacing w:val="-4"/>
                <w:sz w:val="24"/>
              </w:rPr>
              <w:t xml:space="preserve"> </w:t>
            </w:r>
            <w:r w:rsidRPr="002F6156">
              <w:rPr>
                <w:sz w:val="24"/>
              </w:rPr>
              <w:t>позитивного</w:t>
            </w:r>
            <w:r w:rsidRPr="002F6156">
              <w:rPr>
                <w:spacing w:val="-2"/>
                <w:sz w:val="24"/>
              </w:rPr>
              <w:t xml:space="preserve"> </w:t>
            </w:r>
            <w:r w:rsidRPr="002F6156">
              <w:rPr>
                <w:sz w:val="24"/>
              </w:rPr>
              <w:t>и</w:t>
            </w:r>
            <w:r w:rsidRPr="002F6156">
              <w:rPr>
                <w:spacing w:val="-2"/>
                <w:sz w:val="24"/>
              </w:rPr>
              <w:t xml:space="preserve"> </w:t>
            </w:r>
            <w:r w:rsidRPr="002F6156">
              <w:rPr>
                <w:sz w:val="24"/>
              </w:rPr>
              <w:t>дружелюбного</w:t>
            </w:r>
            <w:r w:rsidRPr="002F6156">
              <w:rPr>
                <w:spacing w:val="-3"/>
                <w:sz w:val="24"/>
              </w:rPr>
              <w:t xml:space="preserve"> </w:t>
            </w:r>
            <w:r w:rsidRPr="002F6156">
              <w:rPr>
                <w:sz w:val="24"/>
              </w:rPr>
              <w:t>отношения</w:t>
            </w:r>
            <w:r w:rsidRPr="002F6156">
              <w:rPr>
                <w:spacing w:val="-2"/>
                <w:sz w:val="24"/>
              </w:rPr>
              <w:t xml:space="preserve"> </w:t>
            </w:r>
            <w:r w:rsidRPr="002F6156">
              <w:rPr>
                <w:sz w:val="24"/>
              </w:rPr>
              <w:t>к</w:t>
            </w:r>
            <w:r w:rsidRPr="002F6156">
              <w:rPr>
                <w:spacing w:val="-4"/>
                <w:sz w:val="24"/>
              </w:rPr>
              <w:t xml:space="preserve"> </w:t>
            </w:r>
            <w:r w:rsidRPr="002F6156">
              <w:rPr>
                <w:sz w:val="24"/>
              </w:rPr>
              <w:t>клиенту;</w:t>
            </w:r>
            <w:r w:rsidRPr="002F6156">
              <w:rPr>
                <w:spacing w:val="-57"/>
                <w:sz w:val="24"/>
              </w:rPr>
              <w:t xml:space="preserve"> </w:t>
            </w:r>
            <w:r w:rsidRPr="002F6156">
              <w:rPr>
                <w:sz w:val="24"/>
              </w:rPr>
              <w:t>эффективные</w:t>
            </w:r>
            <w:r w:rsidRPr="002F6156">
              <w:rPr>
                <w:spacing w:val="-2"/>
                <w:sz w:val="24"/>
              </w:rPr>
              <w:t xml:space="preserve"> </w:t>
            </w:r>
            <w:r w:rsidRPr="002F6156">
              <w:rPr>
                <w:sz w:val="24"/>
              </w:rPr>
              <w:t>коммуникации</w:t>
            </w:r>
            <w:r w:rsidRPr="002F6156">
              <w:rPr>
                <w:spacing w:val="1"/>
                <w:sz w:val="24"/>
              </w:rPr>
              <w:t xml:space="preserve"> </w:t>
            </w:r>
            <w:r w:rsidRPr="002F6156">
              <w:rPr>
                <w:sz w:val="24"/>
              </w:rPr>
              <w:t>с</w:t>
            </w:r>
            <w:r w:rsidRPr="002F6156">
              <w:rPr>
                <w:spacing w:val="-1"/>
                <w:sz w:val="24"/>
              </w:rPr>
              <w:t xml:space="preserve"> </w:t>
            </w:r>
            <w:r w:rsidRPr="002F6156">
              <w:rPr>
                <w:sz w:val="24"/>
              </w:rPr>
              <w:t>клиентами.</w:t>
            </w:r>
          </w:p>
        </w:tc>
      </w:tr>
      <w:tr w:rsidR="002F6156" w:rsidRPr="002F6156" w:rsidTr="002F6156">
        <w:trPr>
          <w:trHeight w:val="1655"/>
        </w:trPr>
        <w:tc>
          <w:tcPr>
            <w:tcW w:w="27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8" w:lineRule="exact"/>
              <w:ind w:left="107"/>
              <w:rPr>
                <w:sz w:val="24"/>
                <w:lang w:val="en-US"/>
              </w:rPr>
            </w:pPr>
            <w:r w:rsidRPr="002F6156">
              <w:rPr>
                <w:sz w:val="24"/>
                <w:lang w:val="en-US"/>
              </w:rPr>
              <w:lastRenderedPageBreak/>
              <w:t>знать</w:t>
            </w:r>
          </w:p>
        </w:tc>
        <w:tc>
          <w:tcPr>
            <w:tcW w:w="7039"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576"/>
              <w:rPr>
                <w:sz w:val="24"/>
              </w:rPr>
            </w:pPr>
            <w:r w:rsidRPr="002F6156">
              <w:rPr>
                <w:sz w:val="24"/>
              </w:rPr>
              <w:t>Система стилей в парикмахерском искусстве;</w:t>
            </w:r>
            <w:r w:rsidRPr="002F6156">
              <w:rPr>
                <w:spacing w:val="1"/>
                <w:sz w:val="24"/>
              </w:rPr>
              <w:t xml:space="preserve"> </w:t>
            </w:r>
            <w:r w:rsidRPr="002F6156">
              <w:rPr>
                <w:sz w:val="24"/>
              </w:rPr>
              <w:t>художественная система моделирования причесок и стрижек;</w:t>
            </w:r>
            <w:r w:rsidRPr="002F6156">
              <w:rPr>
                <w:spacing w:val="-57"/>
                <w:sz w:val="24"/>
              </w:rPr>
              <w:t xml:space="preserve"> </w:t>
            </w:r>
            <w:r w:rsidRPr="002F6156">
              <w:rPr>
                <w:sz w:val="24"/>
              </w:rPr>
              <w:t>тенденции моды в стилистике и технологиях парикмахерских</w:t>
            </w:r>
            <w:r w:rsidRPr="002F6156">
              <w:rPr>
                <w:spacing w:val="-58"/>
                <w:sz w:val="24"/>
              </w:rPr>
              <w:t xml:space="preserve"> </w:t>
            </w:r>
            <w:r w:rsidRPr="002F6156">
              <w:rPr>
                <w:sz w:val="24"/>
              </w:rPr>
              <w:t>услуг,</w:t>
            </w:r>
            <w:r w:rsidRPr="002F6156">
              <w:rPr>
                <w:spacing w:val="9"/>
                <w:sz w:val="24"/>
              </w:rPr>
              <w:t xml:space="preserve"> </w:t>
            </w:r>
            <w:r w:rsidRPr="002F6156">
              <w:rPr>
                <w:sz w:val="24"/>
              </w:rPr>
              <w:t>в</w:t>
            </w:r>
            <w:r w:rsidRPr="002F6156">
              <w:rPr>
                <w:spacing w:val="7"/>
                <w:sz w:val="24"/>
              </w:rPr>
              <w:t xml:space="preserve"> </w:t>
            </w:r>
            <w:r w:rsidRPr="002F6156">
              <w:rPr>
                <w:sz w:val="24"/>
              </w:rPr>
              <w:t>художественной</w:t>
            </w:r>
            <w:r w:rsidRPr="002F6156">
              <w:rPr>
                <w:spacing w:val="8"/>
                <w:sz w:val="24"/>
              </w:rPr>
              <w:t xml:space="preserve"> </w:t>
            </w:r>
            <w:r w:rsidRPr="002F6156">
              <w:rPr>
                <w:sz w:val="24"/>
              </w:rPr>
              <w:t>творческой</w:t>
            </w:r>
            <w:r w:rsidRPr="002F6156">
              <w:rPr>
                <w:spacing w:val="9"/>
                <w:sz w:val="24"/>
              </w:rPr>
              <w:t xml:space="preserve"> </w:t>
            </w:r>
            <w:r w:rsidRPr="002F6156">
              <w:rPr>
                <w:sz w:val="24"/>
              </w:rPr>
              <w:t>деятельности;</w:t>
            </w:r>
            <w:r w:rsidRPr="002F6156">
              <w:rPr>
                <w:spacing w:val="1"/>
                <w:sz w:val="24"/>
              </w:rPr>
              <w:t xml:space="preserve"> </w:t>
            </w:r>
            <w:r w:rsidRPr="002F6156">
              <w:rPr>
                <w:sz w:val="24"/>
              </w:rPr>
              <w:t>принципы</w:t>
            </w:r>
            <w:r w:rsidRPr="002F6156">
              <w:rPr>
                <w:spacing w:val="-2"/>
                <w:sz w:val="24"/>
              </w:rPr>
              <w:t xml:space="preserve"> </w:t>
            </w:r>
            <w:r w:rsidRPr="002F6156">
              <w:rPr>
                <w:sz w:val="24"/>
              </w:rPr>
              <w:t>индивидуальной особенности и</w:t>
            </w:r>
            <w:r w:rsidRPr="002F6156">
              <w:rPr>
                <w:spacing w:val="-3"/>
                <w:sz w:val="24"/>
              </w:rPr>
              <w:t xml:space="preserve"> </w:t>
            </w:r>
            <w:r w:rsidRPr="002F6156">
              <w:rPr>
                <w:sz w:val="24"/>
              </w:rPr>
              <w:t>потребности</w:t>
            </w:r>
          </w:p>
          <w:p w:rsidR="002F6156" w:rsidRPr="002F6156" w:rsidRDefault="002F6156" w:rsidP="002F6156">
            <w:pPr>
              <w:spacing w:line="264" w:lineRule="exact"/>
              <w:ind w:left="107"/>
              <w:rPr>
                <w:sz w:val="24"/>
                <w:lang w:val="en-US"/>
              </w:rPr>
            </w:pPr>
            <w:r w:rsidRPr="002F6156">
              <w:rPr>
                <w:sz w:val="24"/>
                <w:lang w:val="en-US"/>
              </w:rPr>
              <w:t>потребителя,</w:t>
            </w:r>
            <w:r w:rsidRPr="002F6156">
              <w:rPr>
                <w:spacing w:val="-2"/>
                <w:sz w:val="24"/>
                <w:lang w:val="en-US"/>
              </w:rPr>
              <w:t xml:space="preserve"> </w:t>
            </w:r>
            <w:r w:rsidRPr="002F6156">
              <w:rPr>
                <w:sz w:val="24"/>
                <w:lang w:val="en-US"/>
              </w:rPr>
              <w:t>имиджа</w:t>
            </w:r>
            <w:r w:rsidRPr="002F6156">
              <w:rPr>
                <w:spacing w:val="-3"/>
                <w:sz w:val="24"/>
                <w:lang w:val="en-US"/>
              </w:rPr>
              <w:t xml:space="preserve"> </w:t>
            </w:r>
            <w:r w:rsidRPr="002F6156">
              <w:rPr>
                <w:sz w:val="24"/>
                <w:lang w:val="en-US"/>
              </w:rPr>
              <w:t>клиента;</w:t>
            </w:r>
          </w:p>
        </w:tc>
      </w:tr>
    </w:tbl>
    <w:p w:rsidR="002F6156" w:rsidRPr="002F6156" w:rsidRDefault="002F6156" w:rsidP="002F6156">
      <w:pPr>
        <w:widowControl/>
        <w:autoSpaceDE/>
        <w:autoSpaceDN/>
        <w:rPr>
          <w:sz w:val="24"/>
        </w:rPr>
        <w:sectPr w:rsidR="002F6156" w:rsidRPr="002F6156">
          <w:pgSz w:w="11900" w:h="16840"/>
          <w:pgMar w:top="1140" w:right="600" w:bottom="280" w:left="960" w:header="720" w:footer="720" w:gutter="0"/>
          <w:cols w:space="720"/>
        </w:sectPr>
      </w:pPr>
    </w:p>
    <w:tbl>
      <w:tblPr>
        <w:tblStyle w:val="TableNormal1"/>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7039"/>
      </w:tblGrid>
      <w:tr w:rsidR="002F6156" w:rsidRPr="002F6156" w:rsidTr="002F6156">
        <w:trPr>
          <w:trHeight w:val="6073"/>
        </w:trPr>
        <w:tc>
          <w:tcPr>
            <w:tcW w:w="27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lang w:val="en-US"/>
              </w:rPr>
            </w:pPr>
          </w:p>
        </w:tc>
        <w:tc>
          <w:tcPr>
            <w:tcW w:w="7039"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1694"/>
              <w:rPr>
                <w:sz w:val="24"/>
              </w:rPr>
            </w:pPr>
            <w:r w:rsidRPr="002F6156">
              <w:rPr>
                <w:sz w:val="24"/>
              </w:rPr>
              <w:t>художественная</w:t>
            </w:r>
            <w:r w:rsidRPr="002F6156">
              <w:rPr>
                <w:spacing w:val="-4"/>
                <w:sz w:val="24"/>
              </w:rPr>
              <w:t xml:space="preserve"> </w:t>
            </w:r>
            <w:r w:rsidRPr="002F6156">
              <w:rPr>
                <w:sz w:val="24"/>
              </w:rPr>
              <w:t>система</w:t>
            </w:r>
            <w:r w:rsidRPr="002F6156">
              <w:rPr>
                <w:spacing w:val="-4"/>
                <w:sz w:val="24"/>
              </w:rPr>
              <w:t xml:space="preserve"> </w:t>
            </w:r>
            <w:r w:rsidRPr="002F6156">
              <w:rPr>
                <w:sz w:val="24"/>
              </w:rPr>
              <w:t>–</w:t>
            </w:r>
            <w:r w:rsidRPr="002F6156">
              <w:rPr>
                <w:spacing w:val="-3"/>
                <w:sz w:val="24"/>
              </w:rPr>
              <w:t xml:space="preserve"> </w:t>
            </w:r>
            <w:r w:rsidRPr="002F6156">
              <w:rPr>
                <w:sz w:val="24"/>
              </w:rPr>
              <w:t>выбор</w:t>
            </w:r>
            <w:r w:rsidRPr="002F6156">
              <w:rPr>
                <w:spacing w:val="-3"/>
                <w:sz w:val="24"/>
              </w:rPr>
              <w:t xml:space="preserve"> </w:t>
            </w:r>
            <w:r w:rsidRPr="002F6156">
              <w:rPr>
                <w:sz w:val="24"/>
              </w:rPr>
              <w:t>типажа,</w:t>
            </w:r>
            <w:r w:rsidRPr="002F6156">
              <w:rPr>
                <w:spacing w:val="-3"/>
                <w:sz w:val="24"/>
              </w:rPr>
              <w:t xml:space="preserve"> </w:t>
            </w:r>
            <w:r w:rsidRPr="002F6156">
              <w:rPr>
                <w:sz w:val="24"/>
              </w:rPr>
              <w:t>стилевая</w:t>
            </w:r>
            <w:r w:rsidRPr="002F6156">
              <w:rPr>
                <w:spacing w:val="-57"/>
                <w:sz w:val="24"/>
              </w:rPr>
              <w:t xml:space="preserve"> </w:t>
            </w:r>
            <w:r w:rsidRPr="002F6156">
              <w:rPr>
                <w:sz w:val="24"/>
              </w:rPr>
              <w:t>направленность,</w:t>
            </w:r>
            <w:r w:rsidRPr="002F6156">
              <w:rPr>
                <w:spacing w:val="-1"/>
                <w:sz w:val="24"/>
              </w:rPr>
              <w:t xml:space="preserve"> </w:t>
            </w:r>
            <w:r w:rsidRPr="002F6156">
              <w:rPr>
                <w:sz w:val="24"/>
              </w:rPr>
              <w:t>одежда,</w:t>
            </w:r>
            <w:r w:rsidRPr="002F6156">
              <w:rPr>
                <w:spacing w:val="-1"/>
                <w:sz w:val="24"/>
              </w:rPr>
              <w:t xml:space="preserve"> </w:t>
            </w:r>
            <w:r w:rsidRPr="002F6156">
              <w:rPr>
                <w:sz w:val="24"/>
              </w:rPr>
              <w:t>прическа,</w:t>
            </w:r>
            <w:r w:rsidRPr="002F6156">
              <w:rPr>
                <w:spacing w:val="-1"/>
                <w:sz w:val="24"/>
              </w:rPr>
              <w:t xml:space="preserve"> </w:t>
            </w:r>
            <w:r w:rsidRPr="002F6156">
              <w:rPr>
                <w:sz w:val="24"/>
              </w:rPr>
              <w:t>макияж;</w:t>
            </w:r>
          </w:p>
          <w:p w:rsidR="002F6156" w:rsidRPr="002F6156" w:rsidRDefault="002F6156" w:rsidP="002F6156">
            <w:pPr>
              <w:ind w:left="107" w:right="425"/>
              <w:rPr>
                <w:sz w:val="24"/>
              </w:rPr>
            </w:pPr>
            <w:r w:rsidRPr="002F6156">
              <w:rPr>
                <w:sz w:val="24"/>
              </w:rPr>
              <w:t>значение художественного образа в развитии парикмахерского</w:t>
            </w:r>
            <w:r w:rsidRPr="002F6156">
              <w:rPr>
                <w:spacing w:val="-57"/>
                <w:sz w:val="24"/>
              </w:rPr>
              <w:t xml:space="preserve"> </w:t>
            </w:r>
            <w:r w:rsidRPr="002F6156">
              <w:rPr>
                <w:sz w:val="24"/>
              </w:rPr>
              <w:t>искусства;</w:t>
            </w:r>
          </w:p>
          <w:p w:rsidR="002F6156" w:rsidRPr="002F6156" w:rsidRDefault="002F6156" w:rsidP="002F6156">
            <w:pPr>
              <w:ind w:left="107" w:right="717"/>
              <w:rPr>
                <w:sz w:val="24"/>
              </w:rPr>
            </w:pPr>
            <w:r w:rsidRPr="002F6156">
              <w:rPr>
                <w:sz w:val="24"/>
              </w:rPr>
              <w:t>особенности</w:t>
            </w:r>
            <w:r w:rsidRPr="002F6156">
              <w:rPr>
                <w:spacing w:val="-2"/>
                <w:sz w:val="24"/>
              </w:rPr>
              <w:t xml:space="preserve"> </w:t>
            </w:r>
            <w:r w:rsidRPr="002F6156">
              <w:rPr>
                <w:sz w:val="24"/>
              </w:rPr>
              <w:t>создания</w:t>
            </w:r>
            <w:r w:rsidRPr="002F6156">
              <w:rPr>
                <w:spacing w:val="-6"/>
                <w:sz w:val="24"/>
              </w:rPr>
              <w:t xml:space="preserve"> </w:t>
            </w:r>
            <w:r w:rsidRPr="002F6156">
              <w:rPr>
                <w:sz w:val="24"/>
              </w:rPr>
              <w:t>коллекции,</w:t>
            </w:r>
            <w:r w:rsidRPr="002F6156">
              <w:rPr>
                <w:spacing w:val="-3"/>
                <w:sz w:val="24"/>
              </w:rPr>
              <w:t xml:space="preserve"> </w:t>
            </w:r>
            <w:r w:rsidRPr="002F6156">
              <w:rPr>
                <w:sz w:val="24"/>
              </w:rPr>
              <w:t>подиумных</w:t>
            </w:r>
            <w:r w:rsidRPr="002F6156">
              <w:rPr>
                <w:spacing w:val="-3"/>
                <w:sz w:val="24"/>
              </w:rPr>
              <w:t xml:space="preserve"> </w:t>
            </w:r>
            <w:r w:rsidRPr="002F6156">
              <w:rPr>
                <w:sz w:val="24"/>
              </w:rPr>
              <w:t>и</w:t>
            </w:r>
            <w:r w:rsidRPr="002F6156">
              <w:rPr>
                <w:spacing w:val="-2"/>
                <w:sz w:val="24"/>
              </w:rPr>
              <w:t xml:space="preserve"> </w:t>
            </w:r>
            <w:r w:rsidRPr="002F6156">
              <w:rPr>
                <w:sz w:val="24"/>
              </w:rPr>
              <w:t>конкурсных</w:t>
            </w:r>
            <w:r w:rsidRPr="002F6156">
              <w:rPr>
                <w:spacing w:val="-57"/>
                <w:sz w:val="24"/>
              </w:rPr>
              <w:t xml:space="preserve"> </w:t>
            </w:r>
            <w:r w:rsidRPr="002F6156">
              <w:rPr>
                <w:sz w:val="24"/>
              </w:rPr>
              <w:t>работ;</w:t>
            </w:r>
          </w:p>
          <w:p w:rsidR="002F6156" w:rsidRPr="002F6156" w:rsidRDefault="002F6156" w:rsidP="002F6156">
            <w:pPr>
              <w:ind w:left="107"/>
              <w:rPr>
                <w:sz w:val="24"/>
              </w:rPr>
            </w:pPr>
            <w:r w:rsidRPr="002F6156">
              <w:rPr>
                <w:sz w:val="24"/>
              </w:rPr>
              <w:t>общие</w:t>
            </w:r>
            <w:r w:rsidRPr="002F6156">
              <w:rPr>
                <w:spacing w:val="-3"/>
                <w:sz w:val="24"/>
              </w:rPr>
              <w:t xml:space="preserve"> </w:t>
            </w:r>
            <w:r w:rsidRPr="002F6156">
              <w:rPr>
                <w:sz w:val="24"/>
              </w:rPr>
              <w:t>принципы</w:t>
            </w:r>
            <w:r w:rsidRPr="002F6156">
              <w:rPr>
                <w:spacing w:val="-2"/>
                <w:sz w:val="24"/>
              </w:rPr>
              <w:t xml:space="preserve"> </w:t>
            </w:r>
            <w:r w:rsidRPr="002F6156">
              <w:rPr>
                <w:sz w:val="24"/>
              </w:rPr>
              <w:t>разработки</w:t>
            </w:r>
            <w:r w:rsidRPr="002F6156">
              <w:rPr>
                <w:spacing w:val="-4"/>
                <w:sz w:val="24"/>
              </w:rPr>
              <w:t xml:space="preserve"> </w:t>
            </w:r>
            <w:r w:rsidRPr="002F6156">
              <w:rPr>
                <w:sz w:val="24"/>
              </w:rPr>
              <w:t>коллекции</w:t>
            </w:r>
            <w:r w:rsidRPr="002F6156">
              <w:rPr>
                <w:spacing w:val="-3"/>
                <w:sz w:val="24"/>
              </w:rPr>
              <w:t xml:space="preserve"> </w:t>
            </w:r>
            <w:r w:rsidRPr="002F6156">
              <w:rPr>
                <w:sz w:val="24"/>
              </w:rPr>
              <w:t>причесок;</w:t>
            </w:r>
          </w:p>
          <w:p w:rsidR="002F6156" w:rsidRPr="002F6156" w:rsidRDefault="002F6156" w:rsidP="002F6156">
            <w:pPr>
              <w:ind w:left="107" w:right="145"/>
              <w:rPr>
                <w:sz w:val="24"/>
              </w:rPr>
            </w:pPr>
            <w:r w:rsidRPr="002F6156">
              <w:rPr>
                <w:sz w:val="24"/>
              </w:rPr>
              <w:t>виды и технологические аспекты конкурсных и подиумных работ</w:t>
            </w:r>
            <w:r w:rsidRPr="002F6156">
              <w:rPr>
                <w:spacing w:val="-57"/>
                <w:sz w:val="24"/>
              </w:rPr>
              <w:t xml:space="preserve"> </w:t>
            </w:r>
            <w:r w:rsidRPr="002F6156">
              <w:rPr>
                <w:sz w:val="24"/>
              </w:rPr>
              <w:t>в</w:t>
            </w:r>
            <w:r w:rsidRPr="002F6156">
              <w:rPr>
                <w:spacing w:val="-2"/>
                <w:sz w:val="24"/>
              </w:rPr>
              <w:t xml:space="preserve"> </w:t>
            </w:r>
            <w:r w:rsidRPr="002F6156">
              <w:rPr>
                <w:sz w:val="24"/>
              </w:rPr>
              <w:t>сфере</w:t>
            </w:r>
            <w:r w:rsidRPr="002F6156">
              <w:rPr>
                <w:spacing w:val="-1"/>
                <w:sz w:val="24"/>
              </w:rPr>
              <w:t xml:space="preserve"> </w:t>
            </w:r>
            <w:r w:rsidRPr="002F6156">
              <w:rPr>
                <w:sz w:val="24"/>
              </w:rPr>
              <w:t>парикмахерского искусства;</w:t>
            </w:r>
          </w:p>
          <w:p w:rsidR="002F6156" w:rsidRPr="002F6156" w:rsidRDefault="002F6156" w:rsidP="002F6156">
            <w:pPr>
              <w:ind w:left="107" w:right="644" w:hanging="1"/>
              <w:rPr>
                <w:sz w:val="24"/>
              </w:rPr>
            </w:pPr>
            <w:r w:rsidRPr="002F6156">
              <w:rPr>
                <w:sz w:val="24"/>
              </w:rPr>
              <w:t>разработка</w:t>
            </w:r>
            <w:r w:rsidRPr="002F6156">
              <w:rPr>
                <w:spacing w:val="8"/>
                <w:sz w:val="24"/>
              </w:rPr>
              <w:t xml:space="preserve"> </w:t>
            </w:r>
            <w:r w:rsidRPr="002F6156">
              <w:rPr>
                <w:sz w:val="24"/>
              </w:rPr>
              <w:t>эскизов,</w:t>
            </w:r>
            <w:r w:rsidRPr="002F6156">
              <w:rPr>
                <w:spacing w:val="10"/>
                <w:sz w:val="24"/>
              </w:rPr>
              <w:t xml:space="preserve"> </w:t>
            </w:r>
            <w:r w:rsidRPr="002F6156">
              <w:rPr>
                <w:sz w:val="24"/>
              </w:rPr>
              <w:t>схем,</w:t>
            </w:r>
            <w:r w:rsidRPr="002F6156">
              <w:rPr>
                <w:spacing w:val="9"/>
                <w:sz w:val="24"/>
              </w:rPr>
              <w:t xml:space="preserve"> </w:t>
            </w:r>
            <w:r w:rsidRPr="002F6156">
              <w:rPr>
                <w:sz w:val="24"/>
              </w:rPr>
              <w:t>обоснование</w:t>
            </w:r>
            <w:r w:rsidRPr="002F6156">
              <w:rPr>
                <w:spacing w:val="9"/>
                <w:sz w:val="24"/>
              </w:rPr>
              <w:t xml:space="preserve"> </w:t>
            </w:r>
            <w:r w:rsidRPr="002F6156">
              <w:rPr>
                <w:sz w:val="24"/>
              </w:rPr>
              <w:t>технологии;</w:t>
            </w:r>
            <w:r w:rsidRPr="002F6156">
              <w:rPr>
                <w:spacing w:val="1"/>
                <w:sz w:val="24"/>
              </w:rPr>
              <w:t xml:space="preserve"> </w:t>
            </w:r>
            <w:r w:rsidRPr="002F6156">
              <w:rPr>
                <w:sz w:val="24"/>
              </w:rPr>
              <w:t>важность изучения пожеланий клиента, проведения</w:t>
            </w:r>
            <w:r w:rsidRPr="002F6156">
              <w:rPr>
                <w:spacing w:val="1"/>
                <w:sz w:val="24"/>
              </w:rPr>
              <w:t xml:space="preserve"> </w:t>
            </w:r>
            <w:r w:rsidRPr="002F6156">
              <w:rPr>
                <w:sz w:val="24"/>
              </w:rPr>
              <w:t>предварительного опроса, уточнения непонятных моментов;</w:t>
            </w:r>
            <w:r w:rsidRPr="002F6156">
              <w:rPr>
                <w:spacing w:val="-57"/>
                <w:sz w:val="24"/>
              </w:rPr>
              <w:t xml:space="preserve"> </w:t>
            </w:r>
            <w:r w:rsidRPr="002F6156">
              <w:rPr>
                <w:sz w:val="24"/>
              </w:rPr>
              <w:t>возможные способы и источники получения информации, на</w:t>
            </w:r>
            <w:r w:rsidRPr="002F6156">
              <w:rPr>
                <w:spacing w:val="-57"/>
                <w:sz w:val="24"/>
              </w:rPr>
              <w:t xml:space="preserve"> </w:t>
            </w:r>
            <w:r w:rsidRPr="002F6156">
              <w:rPr>
                <w:sz w:val="24"/>
              </w:rPr>
              <w:t>основе которой будет построено выявление потребностей</w:t>
            </w:r>
            <w:r w:rsidRPr="002F6156">
              <w:rPr>
                <w:spacing w:val="1"/>
                <w:sz w:val="24"/>
              </w:rPr>
              <w:t xml:space="preserve"> </w:t>
            </w:r>
            <w:r w:rsidRPr="002F6156">
              <w:rPr>
                <w:sz w:val="24"/>
              </w:rPr>
              <w:t>клиента;</w:t>
            </w:r>
          </w:p>
          <w:p w:rsidR="002F6156" w:rsidRPr="002F6156" w:rsidRDefault="002F6156" w:rsidP="002F6156">
            <w:pPr>
              <w:ind w:left="107" w:right="121"/>
              <w:rPr>
                <w:sz w:val="24"/>
              </w:rPr>
            </w:pPr>
            <w:r w:rsidRPr="002F6156">
              <w:rPr>
                <w:sz w:val="24"/>
              </w:rPr>
              <w:t>подходящие формы и стили коммуникации с клиентами</w:t>
            </w:r>
            <w:r w:rsidRPr="002F6156">
              <w:rPr>
                <w:spacing w:val="1"/>
                <w:sz w:val="24"/>
              </w:rPr>
              <w:t xml:space="preserve"> </w:t>
            </w:r>
            <w:r w:rsidRPr="002F6156">
              <w:rPr>
                <w:sz w:val="24"/>
              </w:rPr>
              <w:t>различных культур, возрастов, ожиданий и предпочтений;</w:t>
            </w:r>
            <w:r w:rsidRPr="002F6156">
              <w:rPr>
                <w:spacing w:val="1"/>
                <w:sz w:val="24"/>
              </w:rPr>
              <w:t xml:space="preserve"> </w:t>
            </w:r>
            <w:r w:rsidRPr="002F6156">
              <w:rPr>
                <w:sz w:val="24"/>
              </w:rPr>
              <w:t>важность</w:t>
            </w:r>
            <w:r w:rsidRPr="002F6156">
              <w:rPr>
                <w:spacing w:val="-3"/>
                <w:sz w:val="24"/>
              </w:rPr>
              <w:t xml:space="preserve"> </w:t>
            </w:r>
            <w:r w:rsidRPr="002F6156">
              <w:rPr>
                <w:sz w:val="24"/>
              </w:rPr>
              <w:t>самоорганизации,</w:t>
            </w:r>
            <w:r w:rsidRPr="002F6156">
              <w:rPr>
                <w:spacing w:val="-5"/>
                <w:sz w:val="24"/>
              </w:rPr>
              <w:t xml:space="preserve"> </w:t>
            </w:r>
            <w:r w:rsidRPr="002F6156">
              <w:rPr>
                <w:sz w:val="24"/>
              </w:rPr>
              <w:t>таймменеджмента</w:t>
            </w:r>
            <w:r w:rsidRPr="002F6156">
              <w:rPr>
                <w:spacing w:val="-4"/>
                <w:sz w:val="24"/>
              </w:rPr>
              <w:t xml:space="preserve"> </w:t>
            </w:r>
            <w:r w:rsidRPr="002F6156">
              <w:rPr>
                <w:sz w:val="24"/>
              </w:rPr>
              <w:t>и</w:t>
            </w:r>
            <w:r w:rsidRPr="002F6156">
              <w:rPr>
                <w:spacing w:val="-2"/>
                <w:sz w:val="24"/>
              </w:rPr>
              <w:t xml:space="preserve"> </w:t>
            </w:r>
            <w:r w:rsidRPr="002F6156">
              <w:rPr>
                <w:sz w:val="24"/>
              </w:rPr>
              <w:t>самопрезентации</w:t>
            </w:r>
          </w:p>
          <w:p w:rsidR="002F6156" w:rsidRPr="002F6156" w:rsidRDefault="002F6156" w:rsidP="002F6156">
            <w:pPr>
              <w:ind w:left="107" w:right="1384"/>
              <w:rPr>
                <w:sz w:val="24"/>
              </w:rPr>
            </w:pPr>
            <w:r w:rsidRPr="002F6156">
              <w:rPr>
                <w:sz w:val="24"/>
              </w:rPr>
              <w:t>– для того, чтобы клиент чувствовал себя комфортно;</w:t>
            </w:r>
            <w:r w:rsidRPr="002F6156">
              <w:rPr>
                <w:spacing w:val="-57"/>
                <w:sz w:val="24"/>
              </w:rPr>
              <w:t xml:space="preserve"> </w:t>
            </w:r>
            <w:r w:rsidRPr="002F6156">
              <w:rPr>
                <w:sz w:val="24"/>
              </w:rPr>
              <w:t>внешний вид мастера;</w:t>
            </w:r>
          </w:p>
          <w:p w:rsidR="002F6156" w:rsidRPr="002F6156" w:rsidRDefault="002F6156" w:rsidP="002F6156">
            <w:pPr>
              <w:spacing w:line="270" w:lineRule="atLeast"/>
              <w:ind w:left="107" w:right="986"/>
              <w:rPr>
                <w:sz w:val="24"/>
              </w:rPr>
            </w:pPr>
            <w:r w:rsidRPr="002F6156">
              <w:rPr>
                <w:sz w:val="24"/>
              </w:rPr>
              <w:t>базовые принципы успешной работы с клиентской базой;</w:t>
            </w:r>
            <w:r w:rsidRPr="002F6156">
              <w:rPr>
                <w:spacing w:val="-57"/>
                <w:sz w:val="24"/>
              </w:rPr>
              <w:t xml:space="preserve"> </w:t>
            </w:r>
            <w:r w:rsidRPr="002F6156">
              <w:rPr>
                <w:sz w:val="24"/>
              </w:rPr>
              <w:t>схемы</w:t>
            </w:r>
            <w:r w:rsidRPr="002F6156">
              <w:rPr>
                <w:spacing w:val="-2"/>
                <w:sz w:val="24"/>
              </w:rPr>
              <w:t xml:space="preserve"> </w:t>
            </w:r>
            <w:r w:rsidRPr="002F6156">
              <w:rPr>
                <w:sz w:val="24"/>
              </w:rPr>
              <w:t>проведения акций.</w:t>
            </w:r>
          </w:p>
        </w:tc>
      </w:tr>
    </w:tbl>
    <w:p w:rsidR="002F6156" w:rsidRPr="002F6156" w:rsidRDefault="002F6156" w:rsidP="002F6156">
      <w:pPr>
        <w:rPr>
          <w:sz w:val="20"/>
          <w:szCs w:val="24"/>
        </w:rPr>
      </w:pPr>
    </w:p>
    <w:p w:rsidR="002F6156" w:rsidRPr="002F6156" w:rsidRDefault="002F6156" w:rsidP="002F6156">
      <w:pPr>
        <w:spacing w:before="1"/>
        <w:rPr>
          <w:sz w:val="16"/>
          <w:szCs w:val="24"/>
        </w:rPr>
      </w:pPr>
    </w:p>
    <w:p w:rsidR="002F6156" w:rsidRPr="002F6156" w:rsidRDefault="002F6156" w:rsidP="002F6156">
      <w:pPr>
        <w:spacing w:before="90"/>
        <w:ind w:left="458"/>
        <w:outlineLvl w:val="2"/>
        <w:rPr>
          <w:b/>
          <w:bCs/>
          <w:sz w:val="24"/>
          <w:szCs w:val="24"/>
        </w:rPr>
      </w:pPr>
      <w:r w:rsidRPr="002F6156">
        <w:rPr>
          <w:b/>
          <w:bCs/>
          <w:sz w:val="24"/>
          <w:szCs w:val="24"/>
        </w:rPr>
        <w:t>Формирование</w:t>
      </w:r>
      <w:r w:rsidRPr="002F6156">
        <w:rPr>
          <w:b/>
          <w:bCs/>
          <w:spacing w:val="-4"/>
          <w:sz w:val="24"/>
          <w:szCs w:val="24"/>
        </w:rPr>
        <w:t xml:space="preserve"> </w:t>
      </w:r>
      <w:r w:rsidRPr="002F6156">
        <w:rPr>
          <w:b/>
          <w:bCs/>
          <w:sz w:val="24"/>
          <w:szCs w:val="24"/>
        </w:rPr>
        <w:t>личностных</w:t>
      </w:r>
      <w:r w:rsidRPr="002F6156">
        <w:rPr>
          <w:b/>
          <w:bCs/>
          <w:spacing w:val="-2"/>
          <w:sz w:val="24"/>
          <w:szCs w:val="24"/>
        </w:rPr>
        <w:t xml:space="preserve"> </w:t>
      </w:r>
      <w:r w:rsidRPr="002F6156">
        <w:rPr>
          <w:b/>
          <w:bCs/>
          <w:sz w:val="24"/>
          <w:szCs w:val="24"/>
        </w:rPr>
        <w:t>результатов</w:t>
      </w:r>
      <w:r w:rsidRPr="002F6156">
        <w:rPr>
          <w:b/>
          <w:bCs/>
          <w:spacing w:val="-2"/>
          <w:sz w:val="24"/>
          <w:szCs w:val="24"/>
        </w:rPr>
        <w:t xml:space="preserve"> </w:t>
      </w:r>
      <w:r w:rsidRPr="002F6156">
        <w:rPr>
          <w:b/>
          <w:bCs/>
          <w:sz w:val="24"/>
          <w:szCs w:val="24"/>
        </w:rPr>
        <w:t>воспитательной</w:t>
      </w:r>
      <w:r w:rsidRPr="002F6156">
        <w:rPr>
          <w:b/>
          <w:bCs/>
          <w:spacing w:val="-4"/>
          <w:sz w:val="24"/>
          <w:szCs w:val="24"/>
        </w:rPr>
        <w:t xml:space="preserve"> </w:t>
      </w:r>
      <w:r w:rsidRPr="002F6156">
        <w:rPr>
          <w:b/>
          <w:bCs/>
          <w:sz w:val="24"/>
          <w:szCs w:val="24"/>
        </w:rPr>
        <w:t>работы</w:t>
      </w:r>
      <w:r w:rsidRPr="002F6156">
        <w:rPr>
          <w:b/>
          <w:bCs/>
          <w:spacing w:val="-5"/>
          <w:sz w:val="24"/>
          <w:szCs w:val="24"/>
        </w:rPr>
        <w:t xml:space="preserve"> </w:t>
      </w:r>
      <w:r w:rsidRPr="002F6156">
        <w:rPr>
          <w:b/>
          <w:bCs/>
          <w:sz w:val="24"/>
          <w:szCs w:val="24"/>
        </w:rPr>
        <w:t>обучающихся</w:t>
      </w:r>
    </w:p>
    <w:p w:rsidR="002F6156" w:rsidRPr="002F6156" w:rsidRDefault="002F6156" w:rsidP="002F6156">
      <w:pPr>
        <w:spacing w:before="7"/>
        <w:rPr>
          <w:b/>
          <w:sz w:val="23"/>
          <w:szCs w:val="24"/>
        </w:rPr>
      </w:pPr>
    </w:p>
    <w:p w:rsidR="002F6156" w:rsidRPr="002F6156" w:rsidRDefault="002F6156" w:rsidP="002F6156">
      <w:pPr>
        <w:ind w:left="458" w:right="239" w:firstLine="768"/>
        <w:jc w:val="both"/>
        <w:rPr>
          <w:sz w:val="24"/>
          <w:szCs w:val="24"/>
        </w:rPr>
      </w:pPr>
      <w:r w:rsidRPr="002F6156">
        <w:rPr>
          <w:sz w:val="24"/>
          <w:szCs w:val="24"/>
        </w:rPr>
        <w:t>ЛР</w:t>
      </w:r>
      <w:r w:rsidRPr="002F6156">
        <w:rPr>
          <w:spacing w:val="1"/>
          <w:sz w:val="24"/>
          <w:szCs w:val="24"/>
        </w:rPr>
        <w:t xml:space="preserve"> </w:t>
      </w:r>
      <w:r w:rsidRPr="002F6156">
        <w:rPr>
          <w:sz w:val="24"/>
          <w:szCs w:val="24"/>
        </w:rPr>
        <w:t>1.</w:t>
      </w:r>
      <w:r w:rsidRPr="002F6156">
        <w:rPr>
          <w:spacing w:val="1"/>
          <w:sz w:val="24"/>
          <w:szCs w:val="24"/>
        </w:rPr>
        <w:t xml:space="preserve"> </w:t>
      </w:r>
      <w:r w:rsidRPr="002F6156">
        <w:rPr>
          <w:sz w:val="24"/>
          <w:szCs w:val="24"/>
        </w:rPr>
        <w:t>Осознающий</w:t>
      </w:r>
      <w:r w:rsidRPr="002F6156">
        <w:rPr>
          <w:spacing w:val="1"/>
          <w:sz w:val="24"/>
          <w:szCs w:val="24"/>
        </w:rPr>
        <w:t xml:space="preserve"> </w:t>
      </w:r>
      <w:r w:rsidRPr="002F6156">
        <w:rPr>
          <w:sz w:val="24"/>
          <w:szCs w:val="24"/>
        </w:rPr>
        <w:t>себя</w:t>
      </w:r>
      <w:r w:rsidRPr="002F6156">
        <w:rPr>
          <w:spacing w:val="1"/>
          <w:sz w:val="24"/>
          <w:szCs w:val="24"/>
        </w:rPr>
        <w:t xml:space="preserve"> </w:t>
      </w:r>
      <w:r w:rsidRPr="002F6156">
        <w:rPr>
          <w:sz w:val="24"/>
          <w:szCs w:val="24"/>
        </w:rPr>
        <w:t>гражданином</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защитником</w:t>
      </w:r>
      <w:r w:rsidRPr="002F6156">
        <w:rPr>
          <w:spacing w:val="1"/>
          <w:sz w:val="24"/>
          <w:szCs w:val="24"/>
        </w:rPr>
        <w:t xml:space="preserve"> </w:t>
      </w:r>
      <w:r w:rsidRPr="002F6156">
        <w:rPr>
          <w:sz w:val="24"/>
          <w:szCs w:val="24"/>
        </w:rPr>
        <w:t>великой</w:t>
      </w:r>
      <w:r w:rsidRPr="002F6156">
        <w:rPr>
          <w:spacing w:val="1"/>
          <w:sz w:val="24"/>
          <w:szCs w:val="24"/>
        </w:rPr>
        <w:t xml:space="preserve"> </w:t>
      </w:r>
      <w:r w:rsidRPr="002F6156">
        <w:rPr>
          <w:sz w:val="24"/>
          <w:szCs w:val="24"/>
        </w:rPr>
        <w:t>страны.</w:t>
      </w:r>
      <w:r w:rsidRPr="002F6156">
        <w:rPr>
          <w:spacing w:val="1"/>
          <w:sz w:val="24"/>
          <w:szCs w:val="24"/>
        </w:rPr>
        <w:t xml:space="preserve"> </w:t>
      </w:r>
      <w:r w:rsidRPr="002F6156">
        <w:rPr>
          <w:sz w:val="24"/>
          <w:szCs w:val="24"/>
        </w:rPr>
        <w:t>ЛР2.Проявляющий</w:t>
      </w:r>
      <w:r w:rsidRPr="002F6156">
        <w:rPr>
          <w:spacing w:val="1"/>
          <w:sz w:val="24"/>
          <w:szCs w:val="24"/>
        </w:rPr>
        <w:t xml:space="preserve"> </w:t>
      </w:r>
      <w:r w:rsidRPr="002F6156">
        <w:rPr>
          <w:sz w:val="24"/>
          <w:szCs w:val="24"/>
        </w:rPr>
        <w:t>активную</w:t>
      </w:r>
      <w:r w:rsidRPr="002F6156">
        <w:rPr>
          <w:spacing w:val="1"/>
          <w:sz w:val="24"/>
          <w:szCs w:val="24"/>
        </w:rPr>
        <w:t xml:space="preserve"> </w:t>
      </w:r>
      <w:r w:rsidRPr="002F6156">
        <w:rPr>
          <w:sz w:val="24"/>
          <w:szCs w:val="24"/>
        </w:rPr>
        <w:t>гражданскую</w:t>
      </w:r>
      <w:r w:rsidRPr="002F6156">
        <w:rPr>
          <w:spacing w:val="1"/>
          <w:sz w:val="24"/>
          <w:szCs w:val="24"/>
        </w:rPr>
        <w:t xml:space="preserve"> </w:t>
      </w:r>
      <w:r w:rsidRPr="002F6156">
        <w:rPr>
          <w:sz w:val="24"/>
          <w:szCs w:val="24"/>
        </w:rPr>
        <w:t>позицию,</w:t>
      </w:r>
      <w:r w:rsidRPr="002F6156">
        <w:rPr>
          <w:spacing w:val="1"/>
          <w:sz w:val="24"/>
          <w:szCs w:val="24"/>
        </w:rPr>
        <w:t xml:space="preserve"> </w:t>
      </w:r>
      <w:r w:rsidRPr="002F6156">
        <w:rPr>
          <w:sz w:val="24"/>
          <w:szCs w:val="24"/>
        </w:rPr>
        <w:t>демонстрирующий</w:t>
      </w:r>
      <w:r w:rsidRPr="002F6156">
        <w:rPr>
          <w:spacing w:val="1"/>
          <w:sz w:val="24"/>
          <w:szCs w:val="24"/>
        </w:rPr>
        <w:t xml:space="preserve"> </w:t>
      </w:r>
      <w:r w:rsidRPr="002F6156">
        <w:rPr>
          <w:sz w:val="24"/>
          <w:szCs w:val="24"/>
        </w:rPr>
        <w:t>приверженность</w:t>
      </w:r>
      <w:r w:rsidRPr="002F6156">
        <w:rPr>
          <w:spacing w:val="1"/>
          <w:sz w:val="24"/>
          <w:szCs w:val="24"/>
        </w:rPr>
        <w:t xml:space="preserve"> </w:t>
      </w:r>
      <w:r w:rsidRPr="002F6156">
        <w:rPr>
          <w:sz w:val="24"/>
          <w:szCs w:val="24"/>
        </w:rPr>
        <w:t>принципам</w:t>
      </w:r>
      <w:r w:rsidRPr="002F6156">
        <w:rPr>
          <w:spacing w:val="1"/>
          <w:sz w:val="24"/>
          <w:szCs w:val="24"/>
        </w:rPr>
        <w:t xml:space="preserve"> </w:t>
      </w:r>
      <w:r w:rsidRPr="002F6156">
        <w:rPr>
          <w:sz w:val="24"/>
          <w:szCs w:val="24"/>
        </w:rPr>
        <w:t>честности,</w:t>
      </w:r>
      <w:r w:rsidRPr="002F6156">
        <w:rPr>
          <w:spacing w:val="1"/>
          <w:sz w:val="24"/>
          <w:szCs w:val="24"/>
        </w:rPr>
        <w:t xml:space="preserve"> </w:t>
      </w:r>
      <w:r w:rsidRPr="002F6156">
        <w:rPr>
          <w:sz w:val="24"/>
          <w:szCs w:val="24"/>
        </w:rPr>
        <w:t>порядочности,</w:t>
      </w:r>
      <w:r w:rsidRPr="002F6156">
        <w:rPr>
          <w:spacing w:val="1"/>
          <w:sz w:val="24"/>
          <w:szCs w:val="24"/>
        </w:rPr>
        <w:t xml:space="preserve"> </w:t>
      </w:r>
      <w:r w:rsidRPr="002F6156">
        <w:rPr>
          <w:sz w:val="24"/>
          <w:szCs w:val="24"/>
        </w:rPr>
        <w:t>открытости,</w:t>
      </w:r>
      <w:r w:rsidRPr="002F6156">
        <w:rPr>
          <w:spacing w:val="1"/>
          <w:sz w:val="24"/>
          <w:szCs w:val="24"/>
        </w:rPr>
        <w:t xml:space="preserve"> </w:t>
      </w:r>
      <w:r w:rsidRPr="002F6156">
        <w:rPr>
          <w:sz w:val="24"/>
          <w:szCs w:val="24"/>
        </w:rPr>
        <w:t>экономической</w:t>
      </w:r>
      <w:r w:rsidRPr="002F6156">
        <w:rPr>
          <w:spacing w:val="1"/>
          <w:sz w:val="24"/>
          <w:szCs w:val="24"/>
        </w:rPr>
        <w:t xml:space="preserve"> </w:t>
      </w:r>
      <w:r w:rsidRPr="002F6156">
        <w:rPr>
          <w:sz w:val="24"/>
          <w:szCs w:val="24"/>
        </w:rPr>
        <w:t>активности</w:t>
      </w:r>
      <w:r w:rsidRPr="002F6156">
        <w:rPr>
          <w:spacing w:val="61"/>
          <w:sz w:val="24"/>
          <w:szCs w:val="24"/>
        </w:rPr>
        <w:t xml:space="preserve"> </w:t>
      </w:r>
      <w:r w:rsidRPr="002F6156">
        <w:rPr>
          <w:sz w:val="24"/>
          <w:szCs w:val="24"/>
        </w:rPr>
        <w:t>и</w:t>
      </w:r>
      <w:r w:rsidRPr="002F6156">
        <w:rPr>
          <w:spacing w:val="-57"/>
          <w:sz w:val="24"/>
          <w:szCs w:val="24"/>
        </w:rPr>
        <w:t xml:space="preserve"> </w:t>
      </w:r>
      <w:r w:rsidRPr="002F6156">
        <w:rPr>
          <w:sz w:val="24"/>
          <w:szCs w:val="24"/>
        </w:rPr>
        <w:t>участвующий в студенческом и территориальном самоуправлении, в том числе на условиях</w:t>
      </w:r>
      <w:r w:rsidRPr="002F6156">
        <w:rPr>
          <w:spacing w:val="1"/>
          <w:sz w:val="24"/>
          <w:szCs w:val="24"/>
        </w:rPr>
        <w:t xml:space="preserve"> </w:t>
      </w:r>
      <w:r w:rsidRPr="002F6156">
        <w:rPr>
          <w:sz w:val="24"/>
          <w:szCs w:val="24"/>
        </w:rPr>
        <w:t>добровольчества,</w:t>
      </w:r>
      <w:r w:rsidRPr="002F6156">
        <w:rPr>
          <w:spacing w:val="1"/>
          <w:sz w:val="24"/>
          <w:szCs w:val="24"/>
        </w:rPr>
        <w:t xml:space="preserve"> </w:t>
      </w:r>
      <w:r w:rsidRPr="002F6156">
        <w:rPr>
          <w:sz w:val="24"/>
          <w:szCs w:val="24"/>
        </w:rPr>
        <w:t>продуктивно</w:t>
      </w:r>
      <w:r w:rsidRPr="002F6156">
        <w:rPr>
          <w:spacing w:val="1"/>
          <w:sz w:val="24"/>
          <w:szCs w:val="24"/>
        </w:rPr>
        <w:t xml:space="preserve"> </w:t>
      </w:r>
      <w:r w:rsidRPr="002F6156">
        <w:rPr>
          <w:sz w:val="24"/>
          <w:szCs w:val="24"/>
        </w:rPr>
        <w:t>взаимодействующий</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участвующий</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деятельности</w:t>
      </w:r>
      <w:r w:rsidRPr="002F6156">
        <w:rPr>
          <w:spacing w:val="1"/>
          <w:sz w:val="24"/>
          <w:szCs w:val="24"/>
        </w:rPr>
        <w:t xml:space="preserve"> </w:t>
      </w:r>
      <w:r w:rsidRPr="002F6156">
        <w:rPr>
          <w:sz w:val="24"/>
          <w:szCs w:val="24"/>
        </w:rPr>
        <w:t>общественных</w:t>
      </w:r>
      <w:r w:rsidRPr="002F6156">
        <w:rPr>
          <w:spacing w:val="1"/>
          <w:sz w:val="24"/>
          <w:szCs w:val="24"/>
        </w:rPr>
        <w:t xml:space="preserve"> </w:t>
      </w:r>
      <w:r w:rsidRPr="002F6156">
        <w:rPr>
          <w:sz w:val="24"/>
          <w:szCs w:val="24"/>
        </w:rPr>
        <w:t>организаций.</w:t>
      </w:r>
    </w:p>
    <w:p w:rsidR="002F6156" w:rsidRPr="002F6156" w:rsidRDefault="002F6156" w:rsidP="002F6156">
      <w:pPr>
        <w:ind w:left="458" w:right="239" w:firstLine="708"/>
        <w:jc w:val="both"/>
        <w:rPr>
          <w:sz w:val="24"/>
          <w:szCs w:val="24"/>
        </w:rPr>
      </w:pPr>
      <w:r w:rsidRPr="002F6156">
        <w:rPr>
          <w:sz w:val="24"/>
          <w:szCs w:val="24"/>
        </w:rPr>
        <w:t>ЛР3.Соблюдающий</w:t>
      </w:r>
      <w:r w:rsidRPr="002F6156">
        <w:rPr>
          <w:spacing w:val="1"/>
          <w:sz w:val="24"/>
          <w:szCs w:val="24"/>
        </w:rPr>
        <w:t xml:space="preserve"> </w:t>
      </w:r>
      <w:r w:rsidRPr="002F6156">
        <w:rPr>
          <w:sz w:val="24"/>
          <w:szCs w:val="24"/>
        </w:rPr>
        <w:t>нормы</w:t>
      </w:r>
      <w:r w:rsidRPr="002F6156">
        <w:rPr>
          <w:spacing w:val="1"/>
          <w:sz w:val="24"/>
          <w:szCs w:val="24"/>
        </w:rPr>
        <w:t xml:space="preserve"> </w:t>
      </w:r>
      <w:r w:rsidRPr="002F6156">
        <w:rPr>
          <w:sz w:val="24"/>
          <w:szCs w:val="24"/>
        </w:rPr>
        <w:t>правопорядка,</w:t>
      </w:r>
      <w:r w:rsidRPr="002F6156">
        <w:rPr>
          <w:spacing w:val="1"/>
          <w:sz w:val="24"/>
          <w:szCs w:val="24"/>
        </w:rPr>
        <w:t xml:space="preserve"> </w:t>
      </w:r>
      <w:r w:rsidRPr="002F6156">
        <w:rPr>
          <w:sz w:val="24"/>
          <w:szCs w:val="24"/>
        </w:rPr>
        <w:t>следующий</w:t>
      </w:r>
      <w:r w:rsidRPr="002F6156">
        <w:rPr>
          <w:spacing w:val="1"/>
          <w:sz w:val="24"/>
          <w:szCs w:val="24"/>
        </w:rPr>
        <w:t xml:space="preserve"> </w:t>
      </w:r>
      <w:r w:rsidRPr="002F6156">
        <w:rPr>
          <w:sz w:val="24"/>
          <w:szCs w:val="24"/>
        </w:rPr>
        <w:t>идеалам</w:t>
      </w:r>
      <w:r w:rsidRPr="002F6156">
        <w:rPr>
          <w:spacing w:val="1"/>
          <w:sz w:val="24"/>
          <w:szCs w:val="24"/>
        </w:rPr>
        <w:t xml:space="preserve"> </w:t>
      </w:r>
      <w:r w:rsidRPr="002F6156">
        <w:rPr>
          <w:sz w:val="24"/>
          <w:szCs w:val="24"/>
        </w:rPr>
        <w:t>гражданского</w:t>
      </w:r>
      <w:r w:rsidRPr="002F6156">
        <w:rPr>
          <w:spacing w:val="1"/>
          <w:sz w:val="24"/>
          <w:szCs w:val="24"/>
        </w:rPr>
        <w:t xml:space="preserve"> </w:t>
      </w:r>
      <w:r w:rsidRPr="002F6156">
        <w:rPr>
          <w:sz w:val="24"/>
          <w:szCs w:val="24"/>
        </w:rPr>
        <w:t>общества,</w:t>
      </w:r>
      <w:r w:rsidRPr="002F6156">
        <w:rPr>
          <w:spacing w:val="1"/>
          <w:sz w:val="24"/>
          <w:szCs w:val="24"/>
        </w:rPr>
        <w:t xml:space="preserve"> </w:t>
      </w:r>
      <w:r w:rsidRPr="002F6156">
        <w:rPr>
          <w:sz w:val="24"/>
          <w:szCs w:val="24"/>
        </w:rPr>
        <w:t>обеспечения</w:t>
      </w:r>
      <w:r w:rsidRPr="002F6156">
        <w:rPr>
          <w:spacing w:val="1"/>
          <w:sz w:val="24"/>
          <w:szCs w:val="24"/>
        </w:rPr>
        <w:t xml:space="preserve"> </w:t>
      </w:r>
      <w:r w:rsidRPr="002F6156">
        <w:rPr>
          <w:sz w:val="24"/>
          <w:szCs w:val="24"/>
        </w:rPr>
        <w:t>безопасности,</w:t>
      </w:r>
      <w:r w:rsidRPr="002F6156">
        <w:rPr>
          <w:spacing w:val="1"/>
          <w:sz w:val="24"/>
          <w:szCs w:val="24"/>
        </w:rPr>
        <w:t xml:space="preserve"> </w:t>
      </w:r>
      <w:r w:rsidRPr="002F6156">
        <w:rPr>
          <w:sz w:val="24"/>
          <w:szCs w:val="24"/>
        </w:rPr>
        <w:t>права</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свобод</w:t>
      </w:r>
      <w:r w:rsidRPr="002F6156">
        <w:rPr>
          <w:spacing w:val="1"/>
          <w:sz w:val="24"/>
          <w:szCs w:val="24"/>
        </w:rPr>
        <w:t xml:space="preserve"> </w:t>
      </w:r>
      <w:r w:rsidRPr="002F6156">
        <w:rPr>
          <w:sz w:val="24"/>
          <w:szCs w:val="24"/>
        </w:rPr>
        <w:t>граждан</w:t>
      </w:r>
      <w:r w:rsidRPr="002F6156">
        <w:rPr>
          <w:spacing w:val="1"/>
          <w:sz w:val="24"/>
          <w:szCs w:val="24"/>
        </w:rPr>
        <w:t xml:space="preserve"> </w:t>
      </w:r>
      <w:r w:rsidRPr="002F6156">
        <w:rPr>
          <w:sz w:val="24"/>
          <w:szCs w:val="24"/>
        </w:rPr>
        <w:t>России.</w:t>
      </w:r>
      <w:r w:rsidRPr="002F6156">
        <w:rPr>
          <w:spacing w:val="1"/>
          <w:sz w:val="24"/>
          <w:szCs w:val="24"/>
        </w:rPr>
        <w:t xml:space="preserve"> </w:t>
      </w:r>
      <w:r w:rsidRPr="002F6156">
        <w:rPr>
          <w:sz w:val="24"/>
          <w:szCs w:val="24"/>
        </w:rPr>
        <w:t>Лояльный</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установкам</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проявлениям</w:t>
      </w:r>
      <w:r w:rsidRPr="002F6156">
        <w:rPr>
          <w:spacing w:val="1"/>
          <w:sz w:val="24"/>
          <w:szCs w:val="24"/>
        </w:rPr>
        <w:t xml:space="preserve"> </w:t>
      </w:r>
      <w:r w:rsidRPr="002F6156">
        <w:rPr>
          <w:sz w:val="24"/>
          <w:szCs w:val="24"/>
        </w:rPr>
        <w:t>представителей</w:t>
      </w:r>
      <w:r w:rsidRPr="002F6156">
        <w:rPr>
          <w:spacing w:val="1"/>
          <w:sz w:val="24"/>
          <w:szCs w:val="24"/>
        </w:rPr>
        <w:t xml:space="preserve"> </w:t>
      </w:r>
      <w:r w:rsidRPr="002F6156">
        <w:rPr>
          <w:sz w:val="24"/>
          <w:szCs w:val="24"/>
        </w:rPr>
        <w:t>субкультур,</w:t>
      </w:r>
      <w:r w:rsidRPr="002F6156">
        <w:rPr>
          <w:spacing w:val="1"/>
          <w:sz w:val="24"/>
          <w:szCs w:val="24"/>
        </w:rPr>
        <w:t xml:space="preserve"> </w:t>
      </w:r>
      <w:r w:rsidRPr="002F6156">
        <w:rPr>
          <w:sz w:val="24"/>
          <w:szCs w:val="24"/>
        </w:rPr>
        <w:t>отличающий</w:t>
      </w:r>
      <w:r w:rsidRPr="002F6156">
        <w:rPr>
          <w:spacing w:val="1"/>
          <w:sz w:val="24"/>
          <w:szCs w:val="24"/>
        </w:rPr>
        <w:t xml:space="preserve"> </w:t>
      </w:r>
      <w:r w:rsidRPr="002F6156">
        <w:rPr>
          <w:sz w:val="24"/>
          <w:szCs w:val="24"/>
        </w:rPr>
        <w:t>их</w:t>
      </w:r>
      <w:r w:rsidRPr="002F6156">
        <w:rPr>
          <w:spacing w:val="1"/>
          <w:sz w:val="24"/>
          <w:szCs w:val="24"/>
        </w:rPr>
        <w:t xml:space="preserve"> </w:t>
      </w:r>
      <w:r w:rsidRPr="002F6156">
        <w:rPr>
          <w:sz w:val="24"/>
          <w:szCs w:val="24"/>
        </w:rPr>
        <w:t>от</w:t>
      </w:r>
      <w:r w:rsidRPr="002F6156">
        <w:rPr>
          <w:spacing w:val="1"/>
          <w:sz w:val="24"/>
          <w:szCs w:val="24"/>
        </w:rPr>
        <w:t xml:space="preserve"> </w:t>
      </w:r>
      <w:r w:rsidRPr="002F6156">
        <w:rPr>
          <w:sz w:val="24"/>
          <w:szCs w:val="24"/>
        </w:rPr>
        <w:t>групп</w:t>
      </w:r>
      <w:r w:rsidRPr="002F6156">
        <w:rPr>
          <w:spacing w:val="1"/>
          <w:sz w:val="24"/>
          <w:szCs w:val="24"/>
        </w:rPr>
        <w:t xml:space="preserve"> </w:t>
      </w:r>
      <w:r w:rsidRPr="002F6156">
        <w:rPr>
          <w:sz w:val="24"/>
          <w:szCs w:val="24"/>
        </w:rPr>
        <w:t>с</w:t>
      </w:r>
      <w:r w:rsidRPr="002F6156">
        <w:rPr>
          <w:spacing w:val="1"/>
          <w:sz w:val="24"/>
          <w:szCs w:val="24"/>
        </w:rPr>
        <w:t xml:space="preserve"> </w:t>
      </w:r>
      <w:r w:rsidRPr="002F6156">
        <w:rPr>
          <w:sz w:val="24"/>
          <w:szCs w:val="24"/>
        </w:rPr>
        <w:t>деструктивным</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девиантным</w:t>
      </w:r>
      <w:r w:rsidRPr="002F6156">
        <w:rPr>
          <w:spacing w:val="1"/>
          <w:sz w:val="24"/>
          <w:szCs w:val="24"/>
        </w:rPr>
        <w:t xml:space="preserve"> </w:t>
      </w:r>
      <w:r w:rsidRPr="002F6156">
        <w:rPr>
          <w:sz w:val="24"/>
          <w:szCs w:val="24"/>
        </w:rPr>
        <w:t>поведением.</w:t>
      </w:r>
      <w:r w:rsidRPr="002F6156">
        <w:rPr>
          <w:spacing w:val="1"/>
          <w:sz w:val="24"/>
          <w:szCs w:val="24"/>
        </w:rPr>
        <w:t xml:space="preserve"> </w:t>
      </w:r>
      <w:r w:rsidRPr="002F6156">
        <w:rPr>
          <w:sz w:val="24"/>
          <w:szCs w:val="24"/>
        </w:rPr>
        <w:t>Демонстрирующий</w:t>
      </w:r>
      <w:r w:rsidRPr="002F6156">
        <w:rPr>
          <w:spacing w:val="1"/>
          <w:sz w:val="24"/>
          <w:szCs w:val="24"/>
        </w:rPr>
        <w:t xml:space="preserve"> </w:t>
      </w:r>
      <w:r w:rsidRPr="002F6156">
        <w:rPr>
          <w:sz w:val="24"/>
          <w:szCs w:val="24"/>
        </w:rPr>
        <w:t>неприятие</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предупреждающий социально опасное</w:t>
      </w:r>
      <w:r w:rsidRPr="002F6156">
        <w:rPr>
          <w:spacing w:val="-1"/>
          <w:sz w:val="24"/>
          <w:szCs w:val="24"/>
        </w:rPr>
        <w:t xml:space="preserve"> </w:t>
      </w:r>
      <w:r w:rsidRPr="002F6156">
        <w:rPr>
          <w:sz w:val="24"/>
          <w:szCs w:val="24"/>
        </w:rPr>
        <w:t>поведение</w:t>
      </w:r>
      <w:r w:rsidRPr="002F6156">
        <w:rPr>
          <w:spacing w:val="-1"/>
          <w:sz w:val="24"/>
          <w:szCs w:val="24"/>
        </w:rPr>
        <w:t xml:space="preserve"> </w:t>
      </w:r>
      <w:r w:rsidRPr="002F6156">
        <w:rPr>
          <w:sz w:val="24"/>
          <w:szCs w:val="24"/>
        </w:rPr>
        <w:t>окружающих.</w:t>
      </w:r>
    </w:p>
    <w:p w:rsidR="002F6156" w:rsidRPr="002F6156" w:rsidRDefault="002F6156" w:rsidP="002F6156">
      <w:pPr>
        <w:ind w:left="458" w:right="238" w:firstLine="708"/>
        <w:jc w:val="both"/>
        <w:rPr>
          <w:sz w:val="24"/>
          <w:szCs w:val="24"/>
        </w:rPr>
      </w:pPr>
      <w:r w:rsidRPr="002F6156">
        <w:rPr>
          <w:sz w:val="24"/>
          <w:szCs w:val="24"/>
        </w:rPr>
        <w:t>ЛР4.</w:t>
      </w:r>
      <w:r w:rsidRPr="002F6156">
        <w:rPr>
          <w:spacing w:val="1"/>
          <w:sz w:val="24"/>
          <w:szCs w:val="24"/>
        </w:rPr>
        <w:t xml:space="preserve"> </w:t>
      </w:r>
      <w:r w:rsidRPr="002F6156">
        <w:rPr>
          <w:sz w:val="24"/>
          <w:szCs w:val="24"/>
        </w:rPr>
        <w:t>Проявляющий</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демонстрирующий</w:t>
      </w:r>
      <w:r w:rsidRPr="002F6156">
        <w:rPr>
          <w:spacing w:val="1"/>
          <w:sz w:val="24"/>
          <w:szCs w:val="24"/>
        </w:rPr>
        <w:t xml:space="preserve"> </w:t>
      </w:r>
      <w:r w:rsidRPr="002F6156">
        <w:rPr>
          <w:sz w:val="24"/>
          <w:szCs w:val="24"/>
        </w:rPr>
        <w:t>уважение</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людям</w:t>
      </w:r>
      <w:r w:rsidRPr="002F6156">
        <w:rPr>
          <w:spacing w:val="1"/>
          <w:sz w:val="24"/>
          <w:szCs w:val="24"/>
        </w:rPr>
        <w:t xml:space="preserve"> </w:t>
      </w:r>
      <w:r w:rsidRPr="002F6156">
        <w:rPr>
          <w:sz w:val="24"/>
          <w:szCs w:val="24"/>
        </w:rPr>
        <w:t>труда,</w:t>
      </w:r>
      <w:r w:rsidRPr="002F6156">
        <w:rPr>
          <w:spacing w:val="1"/>
          <w:sz w:val="24"/>
          <w:szCs w:val="24"/>
        </w:rPr>
        <w:t xml:space="preserve"> </w:t>
      </w:r>
      <w:r w:rsidRPr="002F6156">
        <w:rPr>
          <w:sz w:val="24"/>
          <w:szCs w:val="24"/>
        </w:rPr>
        <w:t>осознающий</w:t>
      </w:r>
      <w:r w:rsidRPr="002F6156">
        <w:rPr>
          <w:spacing w:val="1"/>
          <w:sz w:val="24"/>
          <w:szCs w:val="24"/>
        </w:rPr>
        <w:t xml:space="preserve"> </w:t>
      </w:r>
      <w:r w:rsidRPr="002F6156">
        <w:rPr>
          <w:sz w:val="24"/>
          <w:szCs w:val="24"/>
        </w:rPr>
        <w:t>ценность собственного труда. Стремящийся к формированию в сетевой среде личностно и</w:t>
      </w:r>
      <w:r w:rsidRPr="002F6156">
        <w:rPr>
          <w:spacing w:val="1"/>
          <w:sz w:val="24"/>
          <w:szCs w:val="24"/>
        </w:rPr>
        <w:t xml:space="preserve"> </w:t>
      </w:r>
      <w:r w:rsidRPr="002F6156">
        <w:rPr>
          <w:sz w:val="24"/>
          <w:szCs w:val="24"/>
        </w:rPr>
        <w:t>профессионального</w:t>
      </w:r>
      <w:r w:rsidRPr="002F6156">
        <w:rPr>
          <w:spacing w:val="1"/>
          <w:sz w:val="24"/>
          <w:szCs w:val="24"/>
        </w:rPr>
        <w:t xml:space="preserve"> </w:t>
      </w:r>
      <w:r w:rsidRPr="002F6156">
        <w:rPr>
          <w:sz w:val="24"/>
          <w:szCs w:val="24"/>
        </w:rPr>
        <w:t>конструктивного</w:t>
      </w:r>
      <w:r w:rsidRPr="002F6156">
        <w:rPr>
          <w:spacing w:val="1"/>
          <w:sz w:val="24"/>
          <w:szCs w:val="24"/>
        </w:rPr>
        <w:t xml:space="preserve"> </w:t>
      </w:r>
      <w:r w:rsidRPr="002F6156">
        <w:rPr>
          <w:sz w:val="24"/>
          <w:szCs w:val="24"/>
        </w:rPr>
        <w:t>«цифрового</w:t>
      </w:r>
      <w:r w:rsidRPr="002F6156">
        <w:rPr>
          <w:spacing w:val="1"/>
          <w:sz w:val="24"/>
          <w:szCs w:val="24"/>
        </w:rPr>
        <w:t xml:space="preserve"> </w:t>
      </w:r>
      <w:r w:rsidRPr="002F6156">
        <w:rPr>
          <w:sz w:val="24"/>
          <w:szCs w:val="24"/>
        </w:rPr>
        <w:t>следа».</w:t>
      </w:r>
      <w:r w:rsidRPr="002F6156">
        <w:rPr>
          <w:spacing w:val="1"/>
          <w:sz w:val="24"/>
          <w:szCs w:val="24"/>
        </w:rPr>
        <w:t xml:space="preserve"> </w:t>
      </w:r>
      <w:r w:rsidRPr="002F6156">
        <w:rPr>
          <w:sz w:val="24"/>
          <w:szCs w:val="24"/>
        </w:rPr>
        <w:t>ЛР5.Демонстрирующий</w:t>
      </w:r>
      <w:r w:rsidRPr="002F6156">
        <w:rPr>
          <w:spacing w:val="1"/>
          <w:sz w:val="24"/>
          <w:szCs w:val="24"/>
        </w:rPr>
        <w:t xml:space="preserve"> </w:t>
      </w:r>
      <w:r w:rsidRPr="002F6156">
        <w:rPr>
          <w:sz w:val="24"/>
          <w:szCs w:val="24"/>
        </w:rPr>
        <w:t>приверженность</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родной</w:t>
      </w:r>
      <w:r w:rsidRPr="002F6156">
        <w:rPr>
          <w:spacing w:val="1"/>
          <w:sz w:val="24"/>
          <w:szCs w:val="24"/>
        </w:rPr>
        <w:t xml:space="preserve"> </w:t>
      </w:r>
      <w:r w:rsidRPr="002F6156">
        <w:rPr>
          <w:sz w:val="24"/>
          <w:szCs w:val="24"/>
        </w:rPr>
        <w:t>культуре,</w:t>
      </w:r>
      <w:r w:rsidRPr="002F6156">
        <w:rPr>
          <w:spacing w:val="1"/>
          <w:sz w:val="24"/>
          <w:szCs w:val="24"/>
        </w:rPr>
        <w:t xml:space="preserve"> </w:t>
      </w:r>
      <w:r w:rsidRPr="002F6156">
        <w:rPr>
          <w:sz w:val="24"/>
          <w:szCs w:val="24"/>
        </w:rPr>
        <w:t>исторической</w:t>
      </w:r>
      <w:r w:rsidRPr="002F6156">
        <w:rPr>
          <w:spacing w:val="1"/>
          <w:sz w:val="24"/>
          <w:szCs w:val="24"/>
        </w:rPr>
        <w:t xml:space="preserve"> </w:t>
      </w:r>
      <w:r w:rsidRPr="002F6156">
        <w:rPr>
          <w:sz w:val="24"/>
          <w:szCs w:val="24"/>
        </w:rPr>
        <w:t>памяти</w:t>
      </w:r>
      <w:r w:rsidRPr="002F6156">
        <w:rPr>
          <w:spacing w:val="1"/>
          <w:sz w:val="24"/>
          <w:szCs w:val="24"/>
        </w:rPr>
        <w:t xml:space="preserve"> </w:t>
      </w:r>
      <w:r w:rsidRPr="002F6156">
        <w:rPr>
          <w:sz w:val="24"/>
          <w:szCs w:val="24"/>
        </w:rPr>
        <w:t>на</w:t>
      </w:r>
      <w:r w:rsidRPr="002F6156">
        <w:rPr>
          <w:spacing w:val="1"/>
          <w:sz w:val="24"/>
          <w:szCs w:val="24"/>
        </w:rPr>
        <w:t xml:space="preserve"> </w:t>
      </w:r>
      <w:r w:rsidRPr="002F6156">
        <w:rPr>
          <w:sz w:val="24"/>
          <w:szCs w:val="24"/>
        </w:rPr>
        <w:t>основе</w:t>
      </w:r>
      <w:r w:rsidRPr="002F6156">
        <w:rPr>
          <w:spacing w:val="1"/>
          <w:sz w:val="24"/>
          <w:szCs w:val="24"/>
        </w:rPr>
        <w:t xml:space="preserve"> </w:t>
      </w:r>
      <w:r w:rsidRPr="002F6156">
        <w:rPr>
          <w:sz w:val="24"/>
          <w:szCs w:val="24"/>
        </w:rPr>
        <w:t>любви</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Родине,</w:t>
      </w:r>
      <w:r w:rsidRPr="002F6156">
        <w:rPr>
          <w:spacing w:val="1"/>
          <w:sz w:val="24"/>
          <w:szCs w:val="24"/>
        </w:rPr>
        <w:t xml:space="preserve"> </w:t>
      </w:r>
      <w:r w:rsidRPr="002F6156">
        <w:rPr>
          <w:sz w:val="24"/>
          <w:szCs w:val="24"/>
        </w:rPr>
        <w:t>родному народу,</w:t>
      </w:r>
      <w:r w:rsidRPr="002F6156">
        <w:rPr>
          <w:spacing w:val="1"/>
          <w:sz w:val="24"/>
          <w:szCs w:val="24"/>
        </w:rPr>
        <w:t xml:space="preserve"> </w:t>
      </w:r>
      <w:r w:rsidRPr="002F6156">
        <w:rPr>
          <w:sz w:val="24"/>
          <w:szCs w:val="24"/>
        </w:rPr>
        <w:t>малой родине, принятию традиционных ценностей многонационального</w:t>
      </w:r>
      <w:r w:rsidRPr="002F6156">
        <w:rPr>
          <w:spacing w:val="1"/>
          <w:sz w:val="24"/>
          <w:szCs w:val="24"/>
        </w:rPr>
        <w:t xml:space="preserve"> </w:t>
      </w:r>
      <w:r w:rsidRPr="002F6156">
        <w:rPr>
          <w:sz w:val="24"/>
          <w:szCs w:val="24"/>
        </w:rPr>
        <w:t>народа</w:t>
      </w:r>
      <w:r w:rsidRPr="002F6156">
        <w:rPr>
          <w:spacing w:val="-1"/>
          <w:sz w:val="24"/>
          <w:szCs w:val="24"/>
        </w:rPr>
        <w:t xml:space="preserve"> </w:t>
      </w:r>
      <w:r w:rsidRPr="002F6156">
        <w:rPr>
          <w:sz w:val="24"/>
          <w:szCs w:val="24"/>
        </w:rPr>
        <w:t>России.</w:t>
      </w:r>
    </w:p>
    <w:p w:rsidR="002F6156" w:rsidRPr="002F6156" w:rsidRDefault="002F6156" w:rsidP="002F6156">
      <w:pPr>
        <w:ind w:left="458" w:right="240" w:firstLine="708"/>
        <w:jc w:val="both"/>
        <w:rPr>
          <w:sz w:val="24"/>
          <w:szCs w:val="24"/>
        </w:rPr>
      </w:pPr>
      <w:r w:rsidRPr="002F6156">
        <w:rPr>
          <w:sz w:val="24"/>
          <w:szCs w:val="24"/>
        </w:rPr>
        <w:t>ЛР6. Проявляющий уважение к людям старшего поколения и готовность к участию в</w:t>
      </w:r>
      <w:r w:rsidRPr="002F6156">
        <w:rPr>
          <w:spacing w:val="1"/>
          <w:sz w:val="24"/>
          <w:szCs w:val="24"/>
        </w:rPr>
        <w:t xml:space="preserve"> </w:t>
      </w:r>
      <w:r w:rsidRPr="002F6156">
        <w:rPr>
          <w:sz w:val="24"/>
          <w:szCs w:val="24"/>
        </w:rPr>
        <w:t>социальной поддержке</w:t>
      </w:r>
      <w:r w:rsidRPr="002F6156">
        <w:rPr>
          <w:spacing w:val="-4"/>
          <w:sz w:val="24"/>
          <w:szCs w:val="24"/>
        </w:rPr>
        <w:t xml:space="preserve"> </w:t>
      </w:r>
      <w:r w:rsidRPr="002F6156">
        <w:rPr>
          <w:sz w:val="24"/>
          <w:szCs w:val="24"/>
        </w:rPr>
        <w:t>и</w:t>
      </w:r>
      <w:r w:rsidRPr="002F6156">
        <w:rPr>
          <w:spacing w:val="1"/>
          <w:sz w:val="24"/>
          <w:szCs w:val="24"/>
        </w:rPr>
        <w:t xml:space="preserve"> </w:t>
      </w:r>
      <w:r w:rsidRPr="002F6156">
        <w:rPr>
          <w:sz w:val="24"/>
          <w:szCs w:val="24"/>
        </w:rPr>
        <w:t>волонтерских</w:t>
      </w:r>
      <w:r w:rsidRPr="002F6156">
        <w:rPr>
          <w:spacing w:val="2"/>
          <w:sz w:val="24"/>
          <w:szCs w:val="24"/>
        </w:rPr>
        <w:t xml:space="preserve"> </w:t>
      </w:r>
      <w:r w:rsidRPr="002F6156">
        <w:rPr>
          <w:sz w:val="24"/>
          <w:szCs w:val="24"/>
        </w:rPr>
        <w:t>движениях.</w:t>
      </w:r>
    </w:p>
    <w:p w:rsidR="002F6156" w:rsidRPr="002F6156" w:rsidRDefault="002F6156" w:rsidP="002F6156">
      <w:pPr>
        <w:ind w:left="458" w:right="242" w:firstLine="768"/>
        <w:jc w:val="both"/>
        <w:rPr>
          <w:sz w:val="24"/>
          <w:szCs w:val="24"/>
        </w:rPr>
      </w:pPr>
      <w:r w:rsidRPr="002F6156">
        <w:rPr>
          <w:sz w:val="24"/>
          <w:szCs w:val="24"/>
        </w:rPr>
        <w:t>ЛР7.</w:t>
      </w:r>
      <w:r w:rsidRPr="002F6156">
        <w:rPr>
          <w:spacing w:val="1"/>
          <w:sz w:val="24"/>
          <w:szCs w:val="24"/>
        </w:rPr>
        <w:t xml:space="preserve"> </w:t>
      </w:r>
      <w:r w:rsidRPr="002F6156">
        <w:rPr>
          <w:sz w:val="24"/>
          <w:szCs w:val="24"/>
        </w:rPr>
        <w:t>Осознающий</w:t>
      </w:r>
      <w:r w:rsidRPr="002F6156">
        <w:rPr>
          <w:spacing w:val="1"/>
          <w:sz w:val="24"/>
          <w:szCs w:val="24"/>
        </w:rPr>
        <w:t xml:space="preserve"> </w:t>
      </w:r>
      <w:r w:rsidRPr="002F6156">
        <w:rPr>
          <w:sz w:val="24"/>
          <w:szCs w:val="24"/>
        </w:rPr>
        <w:t>приоритетную</w:t>
      </w:r>
      <w:r w:rsidRPr="002F6156">
        <w:rPr>
          <w:spacing w:val="1"/>
          <w:sz w:val="24"/>
          <w:szCs w:val="24"/>
        </w:rPr>
        <w:t xml:space="preserve"> </w:t>
      </w:r>
      <w:r w:rsidRPr="002F6156">
        <w:rPr>
          <w:sz w:val="24"/>
          <w:szCs w:val="24"/>
        </w:rPr>
        <w:t>ценность</w:t>
      </w:r>
      <w:r w:rsidRPr="002F6156">
        <w:rPr>
          <w:spacing w:val="1"/>
          <w:sz w:val="24"/>
          <w:szCs w:val="24"/>
        </w:rPr>
        <w:t xml:space="preserve"> </w:t>
      </w:r>
      <w:r w:rsidRPr="002F6156">
        <w:rPr>
          <w:sz w:val="24"/>
          <w:szCs w:val="24"/>
        </w:rPr>
        <w:t>личности</w:t>
      </w:r>
      <w:r w:rsidRPr="002F6156">
        <w:rPr>
          <w:spacing w:val="1"/>
          <w:sz w:val="24"/>
          <w:szCs w:val="24"/>
        </w:rPr>
        <w:t xml:space="preserve"> </w:t>
      </w:r>
      <w:r w:rsidRPr="002F6156">
        <w:rPr>
          <w:sz w:val="24"/>
          <w:szCs w:val="24"/>
        </w:rPr>
        <w:t>человека;</w:t>
      </w:r>
      <w:r w:rsidRPr="002F6156">
        <w:rPr>
          <w:spacing w:val="1"/>
          <w:sz w:val="24"/>
          <w:szCs w:val="24"/>
        </w:rPr>
        <w:t xml:space="preserve"> </w:t>
      </w:r>
      <w:r w:rsidRPr="002F6156">
        <w:rPr>
          <w:sz w:val="24"/>
          <w:szCs w:val="24"/>
        </w:rPr>
        <w:t>уважающий</w:t>
      </w:r>
      <w:r w:rsidRPr="002F6156">
        <w:rPr>
          <w:spacing w:val="-57"/>
          <w:sz w:val="24"/>
          <w:szCs w:val="24"/>
        </w:rPr>
        <w:t xml:space="preserve"> </w:t>
      </w:r>
      <w:r w:rsidRPr="002F6156">
        <w:rPr>
          <w:sz w:val="24"/>
          <w:szCs w:val="24"/>
        </w:rPr>
        <w:t>собственную</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чужую</w:t>
      </w:r>
      <w:r w:rsidRPr="002F6156">
        <w:rPr>
          <w:spacing w:val="1"/>
          <w:sz w:val="24"/>
          <w:szCs w:val="24"/>
        </w:rPr>
        <w:t xml:space="preserve"> </w:t>
      </w:r>
      <w:r w:rsidRPr="002F6156">
        <w:rPr>
          <w:sz w:val="24"/>
          <w:szCs w:val="24"/>
        </w:rPr>
        <w:t>уникальность</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различных</w:t>
      </w:r>
      <w:r w:rsidRPr="002F6156">
        <w:rPr>
          <w:spacing w:val="1"/>
          <w:sz w:val="24"/>
          <w:szCs w:val="24"/>
        </w:rPr>
        <w:t xml:space="preserve"> </w:t>
      </w:r>
      <w:r w:rsidRPr="002F6156">
        <w:rPr>
          <w:sz w:val="24"/>
          <w:szCs w:val="24"/>
        </w:rPr>
        <w:t>ситуациях,</w:t>
      </w:r>
      <w:r w:rsidRPr="002F6156">
        <w:rPr>
          <w:spacing w:val="1"/>
          <w:sz w:val="24"/>
          <w:szCs w:val="24"/>
        </w:rPr>
        <w:t xml:space="preserve"> </w:t>
      </w:r>
      <w:r w:rsidRPr="002F6156">
        <w:rPr>
          <w:sz w:val="24"/>
          <w:szCs w:val="24"/>
        </w:rPr>
        <w:t>во</w:t>
      </w:r>
      <w:r w:rsidRPr="002F6156">
        <w:rPr>
          <w:spacing w:val="1"/>
          <w:sz w:val="24"/>
          <w:szCs w:val="24"/>
        </w:rPr>
        <w:t xml:space="preserve"> </w:t>
      </w:r>
      <w:r w:rsidRPr="002F6156">
        <w:rPr>
          <w:sz w:val="24"/>
          <w:szCs w:val="24"/>
        </w:rPr>
        <w:t>всех</w:t>
      </w:r>
      <w:r w:rsidRPr="002F6156">
        <w:rPr>
          <w:spacing w:val="1"/>
          <w:sz w:val="24"/>
          <w:szCs w:val="24"/>
        </w:rPr>
        <w:t xml:space="preserve"> </w:t>
      </w:r>
      <w:r w:rsidRPr="002F6156">
        <w:rPr>
          <w:sz w:val="24"/>
          <w:szCs w:val="24"/>
        </w:rPr>
        <w:t>формах</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видах</w:t>
      </w:r>
      <w:r w:rsidRPr="002F6156">
        <w:rPr>
          <w:spacing w:val="1"/>
          <w:sz w:val="24"/>
          <w:szCs w:val="24"/>
        </w:rPr>
        <w:t xml:space="preserve"> </w:t>
      </w:r>
      <w:r w:rsidRPr="002F6156">
        <w:rPr>
          <w:sz w:val="24"/>
          <w:szCs w:val="24"/>
        </w:rPr>
        <w:t>деятельности.</w:t>
      </w:r>
    </w:p>
    <w:p w:rsidR="002F6156" w:rsidRPr="002F6156" w:rsidRDefault="002F6156" w:rsidP="002F6156">
      <w:pPr>
        <w:spacing w:before="1"/>
        <w:ind w:left="458" w:right="239" w:firstLine="708"/>
        <w:jc w:val="both"/>
        <w:rPr>
          <w:sz w:val="24"/>
          <w:szCs w:val="24"/>
        </w:rPr>
      </w:pPr>
      <w:r w:rsidRPr="002F6156">
        <w:rPr>
          <w:sz w:val="24"/>
          <w:szCs w:val="24"/>
        </w:rPr>
        <w:t>ЛР8.</w:t>
      </w:r>
      <w:r w:rsidRPr="002F6156">
        <w:rPr>
          <w:spacing w:val="1"/>
          <w:sz w:val="24"/>
          <w:szCs w:val="24"/>
        </w:rPr>
        <w:t xml:space="preserve"> </w:t>
      </w:r>
      <w:r w:rsidRPr="002F6156">
        <w:rPr>
          <w:sz w:val="24"/>
          <w:szCs w:val="24"/>
        </w:rPr>
        <w:t>Проявляющий</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демонстрирующий</w:t>
      </w:r>
      <w:r w:rsidRPr="002F6156">
        <w:rPr>
          <w:spacing w:val="1"/>
          <w:sz w:val="24"/>
          <w:szCs w:val="24"/>
        </w:rPr>
        <w:t xml:space="preserve"> </w:t>
      </w:r>
      <w:r w:rsidRPr="002F6156">
        <w:rPr>
          <w:sz w:val="24"/>
          <w:szCs w:val="24"/>
        </w:rPr>
        <w:t>уважение</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представителям</w:t>
      </w:r>
      <w:r w:rsidRPr="002F6156">
        <w:rPr>
          <w:spacing w:val="1"/>
          <w:sz w:val="24"/>
          <w:szCs w:val="24"/>
        </w:rPr>
        <w:t xml:space="preserve"> </w:t>
      </w:r>
      <w:r w:rsidRPr="002F6156">
        <w:rPr>
          <w:sz w:val="24"/>
          <w:szCs w:val="24"/>
        </w:rPr>
        <w:t>различных</w:t>
      </w:r>
      <w:r w:rsidRPr="002F6156">
        <w:rPr>
          <w:spacing w:val="1"/>
          <w:sz w:val="24"/>
          <w:szCs w:val="24"/>
        </w:rPr>
        <w:t xml:space="preserve"> </w:t>
      </w:r>
      <w:r w:rsidRPr="002F6156">
        <w:rPr>
          <w:sz w:val="24"/>
          <w:szCs w:val="24"/>
        </w:rPr>
        <w:lastRenderedPageBreak/>
        <w:t>этнокультурных,</w:t>
      </w:r>
      <w:r w:rsidRPr="002F6156">
        <w:rPr>
          <w:spacing w:val="1"/>
          <w:sz w:val="24"/>
          <w:szCs w:val="24"/>
        </w:rPr>
        <w:t xml:space="preserve"> </w:t>
      </w:r>
      <w:r w:rsidRPr="002F6156">
        <w:rPr>
          <w:sz w:val="24"/>
          <w:szCs w:val="24"/>
        </w:rPr>
        <w:t>социальных,</w:t>
      </w:r>
      <w:r w:rsidRPr="002F6156">
        <w:rPr>
          <w:spacing w:val="1"/>
          <w:sz w:val="24"/>
          <w:szCs w:val="24"/>
        </w:rPr>
        <w:t xml:space="preserve"> </w:t>
      </w:r>
      <w:r w:rsidRPr="002F6156">
        <w:rPr>
          <w:sz w:val="24"/>
          <w:szCs w:val="24"/>
        </w:rPr>
        <w:t>конфессиональных</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иных</w:t>
      </w:r>
      <w:r w:rsidRPr="002F6156">
        <w:rPr>
          <w:spacing w:val="1"/>
          <w:sz w:val="24"/>
          <w:szCs w:val="24"/>
        </w:rPr>
        <w:t xml:space="preserve"> </w:t>
      </w:r>
      <w:r w:rsidRPr="002F6156">
        <w:rPr>
          <w:sz w:val="24"/>
          <w:szCs w:val="24"/>
        </w:rPr>
        <w:t>групп.</w:t>
      </w:r>
      <w:r w:rsidRPr="002F6156">
        <w:rPr>
          <w:spacing w:val="1"/>
          <w:sz w:val="24"/>
          <w:szCs w:val="24"/>
        </w:rPr>
        <w:t xml:space="preserve"> </w:t>
      </w:r>
      <w:r w:rsidRPr="002F6156">
        <w:rPr>
          <w:sz w:val="24"/>
          <w:szCs w:val="24"/>
        </w:rPr>
        <w:t>Сопричастность</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сохранению,</w:t>
      </w:r>
      <w:r w:rsidRPr="002F6156">
        <w:rPr>
          <w:spacing w:val="1"/>
          <w:sz w:val="24"/>
          <w:szCs w:val="24"/>
        </w:rPr>
        <w:t xml:space="preserve"> </w:t>
      </w:r>
      <w:r w:rsidRPr="002F6156">
        <w:rPr>
          <w:sz w:val="24"/>
          <w:szCs w:val="24"/>
        </w:rPr>
        <w:t>преумножению</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трансляции</w:t>
      </w:r>
      <w:r w:rsidRPr="002F6156">
        <w:rPr>
          <w:spacing w:val="1"/>
          <w:sz w:val="24"/>
          <w:szCs w:val="24"/>
        </w:rPr>
        <w:t xml:space="preserve"> </w:t>
      </w:r>
      <w:r w:rsidRPr="002F6156">
        <w:rPr>
          <w:sz w:val="24"/>
          <w:szCs w:val="24"/>
        </w:rPr>
        <w:t>культурных</w:t>
      </w:r>
      <w:r w:rsidRPr="002F6156">
        <w:rPr>
          <w:spacing w:val="1"/>
          <w:sz w:val="24"/>
          <w:szCs w:val="24"/>
        </w:rPr>
        <w:t xml:space="preserve"> </w:t>
      </w:r>
      <w:r w:rsidRPr="002F6156">
        <w:rPr>
          <w:sz w:val="24"/>
          <w:szCs w:val="24"/>
        </w:rPr>
        <w:t>традиций</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ценностей</w:t>
      </w:r>
      <w:r w:rsidRPr="002F6156">
        <w:rPr>
          <w:spacing w:val="1"/>
          <w:sz w:val="24"/>
          <w:szCs w:val="24"/>
        </w:rPr>
        <w:t xml:space="preserve"> </w:t>
      </w:r>
      <w:r w:rsidRPr="002F6156">
        <w:rPr>
          <w:sz w:val="24"/>
          <w:szCs w:val="24"/>
        </w:rPr>
        <w:t>многонационального</w:t>
      </w:r>
      <w:r w:rsidRPr="002F6156">
        <w:rPr>
          <w:spacing w:val="-2"/>
          <w:sz w:val="24"/>
          <w:szCs w:val="24"/>
        </w:rPr>
        <w:t xml:space="preserve"> </w:t>
      </w:r>
      <w:r w:rsidRPr="002F6156">
        <w:rPr>
          <w:sz w:val="24"/>
          <w:szCs w:val="24"/>
        </w:rPr>
        <w:t>российского государства.</w:t>
      </w:r>
    </w:p>
    <w:p w:rsidR="002F6156" w:rsidRPr="002F6156" w:rsidRDefault="002F6156" w:rsidP="002F6156">
      <w:pPr>
        <w:widowControl/>
        <w:autoSpaceDE/>
        <w:autoSpaceDN/>
        <w:sectPr w:rsidR="002F6156" w:rsidRPr="002F6156">
          <w:pgSz w:w="11900" w:h="16840"/>
          <w:pgMar w:top="1140" w:right="600" w:bottom="280" w:left="960" w:header="720" w:footer="720" w:gutter="0"/>
          <w:cols w:space="720"/>
        </w:sectPr>
      </w:pPr>
    </w:p>
    <w:p w:rsidR="002F6156" w:rsidRPr="002F6156" w:rsidRDefault="002F6156" w:rsidP="002F6156">
      <w:pPr>
        <w:spacing w:before="64"/>
        <w:ind w:left="458" w:right="237" w:firstLine="708"/>
        <w:jc w:val="both"/>
        <w:rPr>
          <w:sz w:val="24"/>
          <w:szCs w:val="24"/>
        </w:rPr>
      </w:pPr>
      <w:r w:rsidRPr="002F6156">
        <w:rPr>
          <w:sz w:val="24"/>
          <w:szCs w:val="24"/>
        </w:rPr>
        <w:lastRenderedPageBreak/>
        <w:t>ЛР9. Соблюдающий и пропагандирующий правила здорового и безопасного образа</w:t>
      </w:r>
      <w:r w:rsidRPr="002F6156">
        <w:rPr>
          <w:spacing w:val="1"/>
          <w:sz w:val="24"/>
          <w:szCs w:val="24"/>
        </w:rPr>
        <w:t xml:space="preserve"> </w:t>
      </w:r>
      <w:r w:rsidRPr="002F6156">
        <w:rPr>
          <w:sz w:val="24"/>
          <w:szCs w:val="24"/>
        </w:rPr>
        <w:t>жизни, спорта; предупреждающий либо преодолевающий зависимости от алкоголя, табака,</w:t>
      </w:r>
      <w:r w:rsidRPr="002F6156">
        <w:rPr>
          <w:spacing w:val="1"/>
          <w:sz w:val="24"/>
          <w:szCs w:val="24"/>
        </w:rPr>
        <w:t xml:space="preserve"> </w:t>
      </w:r>
      <w:r w:rsidRPr="002F6156">
        <w:rPr>
          <w:sz w:val="24"/>
          <w:szCs w:val="24"/>
        </w:rPr>
        <w:t>психоактивных веществ, азартных игр и т.д. Сохраняющий психологическую устойчивость в</w:t>
      </w:r>
      <w:r w:rsidRPr="002F6156">
        <w:rPr>
          <w:spacing w:val="-57"/>
          <w:sz w:val="24"/>
          <w:szCs w:val="24"/>
        </w:rPr>
        <w:t xml:space="preserve"> </w:t>
      </w:r>
      <w:r w:rsidRPr="002F6156">
        <w:rPr>
          <w:sz w:val="24"/>
          <w:szCs w:val="24"/>
        </w:rPr>
        <w:t>ситуативно</w:t>
      </w:r>
      <w:r w:rsidRPr="002F6156">
        <w:rPr>
          <w:spacing w:val="-1"/>
          <w:sz w:val="24"/>
          <w:szCs w:val="24"/>
        </w:rPr>
        <w:t xml:space="preserve"> </w:t>
      </w:r>
      <w:r w:rsidRPr="002F6156">
        <w:rPr>
          <w:sz w:val="24"/>
          <w:szCs w:val="24"/>
        </w:rPr>
        <w:t>сложных</w:t>
      </w:r>
      <w:r w:rsidRPr="002F6156">
        <w:rPr>
          <w:spacing w:val="2"/>
          <w:sz w:val="24"/>
          <w:szCs w:val="24"/>
        </w:rPr>
        <w:t xml:space="preserve"> </w:t>
      </w:r>
      <w:r w:rsidRPr="002F6156">
        <w:rPr>
          <w:sz w:val="24"/>
          <w:szCs w:val="24"/>
        </w:rPr>
        <w:t>или</w:t>
      </w:r>
      <w:r w:rsidRPr="002F6156">
        <w:rPr>
          <w:spacing w:val="1"/>
          <w:sz w:val="24"/>
          <w:szCs w:val="24"/>
        </w:rPr>
        <w:t xml:space="preserve"> </w:t>
      </w:r>
      <w:r w:rsidRPr="002F6156">
        <w:rPr>
          <w:sz w:val="24"/>
          <w:szCs w:val="24"/>
        </w:rPr>
        <w:t>стремительно меняющихся</w:t>
      </w:r>
      <w:r w:rsidRPr="002F6156">
        <w:rPr>
          <w:spacing w:val="-1"/>
          <w:sz w:val="24"/>
          <w:szCs w:val="24"/>
        </w:rPr>
        <w:t xml:space="preserve"> </w:t>
      </w:r>
      <w:r w:rsidRPr="002F6156">
        <w:rPr>
          <w:sz w:val="24"/>
          <w:szCs w:val="24"/>
        </w:rPr>
        <w:t>ситуациях.</w:t>
      </w:r>
    </w:p>
    <w:p w:rsidR="002F6156" w:rsidRPr="002F6156" w:rsidRDefault="002F6156" w:rsidP="002F6156">
      <w:pPr>
        <w:spacing w:before="1"/>
        <w:ind w:left="458" w:right="238" w:firstLine="768"/>
        <w:jc w:val="both"/>
        <w:rPr>
          <w:sz w:val="24"/>
          <w:szCs w:val="24"/>
        </w:rPr>
      </w:pPr>
      <w:r w:rsidRPr="002F6156">
        <w:rPr>
          <w:sz w:val="24"/>
          <w:szCs w:val="24"/>
        </w:rPr>
        <w:t>ЛР10. Заботящийся о защите окружающей среды, собственной и чужой безопасности,</w:t>
      </w:r>
      <w:r w:rsidRPr="002F6156">
        <w:rPr>
          <w:spacing w:val="-57"/>
          <w:sz w:val="24"/>
          <w:szCs w:val="24"/>
        </w:rPr>
        <w:t xml:space="preserve"> </w:t>
      </w:r>
      <w:r w:rsidRPr="002F6156">
        <w:rPr>
          <w:sz w:val="24"/>
          <w:szCs w:val="24"/>
        </w:rPr>
        <w:t>в</w:t>
      </w:r>
      <w:r w:rsidRPr="002F6156">
        <w:rPr>
          <w:spacing w:val="-1"/>
          <w:sz w:val="24"/>
          <w:szCs w:val="24"/>
        </w:rPr>
        <w:t xml:space="preserve"> </w:t>
      </w:r>
      <w:r w:rsidRPr="002F6156">
        <w:rPr>
          <w:sz w:val="24"/>
          <w:szCs w:val="24"/>
        </w:rPr>
        <w:t>том</w:t>
      </w:r>
      <w:r w:rsidRPr="002F6156">
        <w:rPr>
          <w:spacing w:val="-1"/>
          <w:sz w:val="24"/>
          <w:szCs w:val="24"/>
        </w:rPr>
        <w:t xml:space="preserve"> </w:t>
      </w:r>
      <w:r w:rsidRPr="002F6156">
        <w:rPr>
          <w:sz w:val="24"/>
          <w:szCs w:val="24"/>
        </w:rPr>
        <w:t>числе</w:t>
      </w:r>
      <w:r w:rsidRPr="002F6156">
        <w:rPr>
          <w:spacing w:val="-1"/>
          <w:sz w:val="24"/>
          <w:szCs w:val="24"/>
        </w:rPr>
        <w:t xml:space="preserve"> </w:t>
      </w:r>
      <w:r w:rsidRPr="002F6156">
        <w:rPr>
          <w:sz w:val="24"/>
          <w:szCs w:val="24"/>
        </w:rPr>
        <w:t>цифровой.</w:t>
      </w:r>
    </w:p>
    <w:p w:rsidR="002F6156" w:rsidRPr="002F6156" w:rsidRDefault="002F6156" w:rsidP="002F6156">
      <w:pPr>
        <w:ind w:left="458" w:right="244" w:firstLine="708"/>
        <w:jc w:val="both"/>
        <w:rPr>
          <w:sz w:val="24"/>
          <w:szCs w:val="24"/>
        </w:rPr>
      </w:pPr>
      <w:r w:rsidRPr="002F6156">
        <w:rPr>
          <w:sz w:val="24"/>
          <w:szCs w:val="24"/>
        </w:rPr>
        <w:t>ЛР11.</w:t>
      </w:r>
      <w:r w:rsidRPr="002F6156">
        <w:rPr>
          <w:spacing w:val="1"/>
          <w:sz w:val="24"/>
          <w:szCs w:val="24"/>
        </w:rPr>
        <w:t xml:space="preserve"> </w:t>
      </w:r>
      <w:r w:rsidRPr="002F6156">
        <w:rPr>
          <w:sz w:val="24"/>
          <w:szCs w:val="24"/>
        </w:rPr>
        <w:t>Проявляющий</w:t>
      </w:r>
      <w:r w:rsidRPr="002F6156">
        <w:rPr>
          <w:spacing w:val="1"/>
          <w:sz w:val="24"/>
          <w:szCs w:val="24"/>
        </w:rPr>
        <w:t xml:space="preserve"> </w:t>
      </w:r>
      <w:r w:rsidRPr="002F6156">
        <w:rPr>
          <w:sz w:val="24"/>
          <w:szCs w:val="24"/>
        </w:rPr>
        <w:t>уважение</w:t>
      </w:r>
      <w:r w:rsidRPr="002F6156">
        <w:rPr>
          <w:spacing w:val="1"/>
          <w:sz w:val="24"/>
          <w:szCs w:val="24"/>
        </w:rPr>
        <w:t xml:space="preserve"> </w:t>
      </w:r>
      <w:r w:rsidRPr="002F6156">
        <w:rPr>
          <w:sz w:val="24"/>
          <w:szCs w:val="24"/>
        </w:rPr>
        <w:t>к</w:t>
      </w:r>
      <w:r w:rsidRPr="002F6156">
        <w:rPr>
          <w:spacing w:val="1"/>
          <w:sz w:val="24"/>
          <w:szCs w:val="24"/>
        </w:rPr>
        <w:t xml:space="preserve"> </w:t>
      </w:r>
      <w:r w:rsidRPr="002F6156">
        <w:rPr>
          <w:sz w:val="24"/>
          <w:szCs w:val="24"/>
        </w:rPr>
        <w:t>эстетическим</w:t>
      </w:r>
      <w:r w:rsidRPr="002F6156">
        <w:rPr>
          <w:spacing w:val="1"/>
          <w:sz w:val="24"/>
          <w:szCs w:val="24"/>
        </w:rPr>
        <w:t xml:space="preserve"> </w:t>
      </w:r>
      <w:r w:rsidRPr="002F6156">
        <w:rPr>
          <w:sz w:val="24"/>
          <w:szCs w:val="24"/>
        </w:rPr>
        <w:t>ценностям,</w:t>
      </w:r>
      <w:r w:rsidRPr="002F6156">
        <w:rPr>
          <w:spacing w:val="1"/>
          <w:sz w:val="24"/>
          <w:szCs w:val="24"/>
        </w:rPr>
        <w:t xml:space="preserve"> </w:t>
      </w:r>
      <w:r w:rsidRPr="002F6156">
        <w:rPr>
          <w:sz w:val="24"/>
          <w:szCs w:val="24"/>
        </w:rPr>
        <w:t>обладающий</w:t>
      </w:r>
      <w:r w:rsidRPr="002F6156">
        <w:rPr>
          <w:spacing w:val="1"/>
          <w:sz w:val="24"/>
          <w:szCs w:val="24"/>
        </w:rPr>
        <w:t xml:space="preserve"> </w:t>
      </w:r>
      <w:r w:rsidRPr="002F6156">
        <w:rPr>
          <w:sz w:val="24"/>
          <w:szCs w:val="24"/>
        </w:rPr>
        <w:t>основами</w:t>
      </w:r>
      <w:r w:rsidRPr="002F6156">
        <w:rPr>
          <w:spacing w:val="1"/>
          <w:sz w:val="24"/>
          <w:szCs w:val="24"/>
        </w:rPr>
        <w:t xml:space="preserve"> </w:t>
      </w:r>
      <w:r w:rsidRPr="002F6156">
        <w:rPr>
          <w:sz w:val="24"/>
          <w:szCs w:val="24"/>
        </w:rPr>
        <w:t>эстетической культуры.</w:t>
      </w:r>
    </w:p>
    <w:p w:rsidR="002F6156" w:rsidRPr="002F6156" w:rsidRDefault="002F6156" w:rsidP="002F6156">
      <w:pPr>
        <w:ind w:left="458" w:right="239" w:firstLine="708"/>
        <w:jc w:val="both"/>
        <w:rPr>
          <w:sz w:val="24"/>
          <w:szCs w:val="24"/>
        </w:rPr>
      </w:pPr>
      <w:r w:rsidRPr="002F6156">
        <w:rPr>
          <w:sz w:val="24"/>
          <w:szCs w:val="24"/>
        </w:rPr>
        <w:t>ЛР12. Принимающий семейные ценности, готовый к созданию семьи и воспитанию</w:t>
      </w:r>
      <w:r w:rsidRPr="002F6156">
        <w:rPr>
          <w:spacing w:val="1"/>
          <w:sz w:val="24"/>
          <w:szCs w:val="24"/>
        </w:rPr>
        <w:t xml:space="preserve"> </w:t>
      </w:r>
      <w:r w:rsidRPr="002F6156">
        <w:rPr>
          <w:sz w:val="24"/>
          <w:szCs w:val="24"/>
        </w:rPr>
        <w:t>детей;</w:t>
      </w:r>
      <w:r w:rsidRPr="002F6156">
        <w:rPr>
          <w:spacing w:val="1"/>
          <w:sz w:val="24"/>
          <w:szCs w:val="24"/>
        </w:rPr>
        <w:t xml:space="preserve"> </w:t>
      </w:r>
      <w:r w:rsidRPr="002F6156">
        <w:rPr>
          <w:sz w:val="24"/>
          <w:szCs w:val="24"/>
        </w:rPr>
        <w:t>демонстрирующий</w:t>
      </w:r>
      <w:r w:rsidRPr="002F6156">
        <w:rPr>
          <w:spacing w:val="1"/>
          <w:sz w:val="24"/>
          <w:szCs w:val="24"/>
        </w:rPr>
        <w:t xml:space="preserve"> </w:t>
      </w:r>
      <w:r w:rsidRPr="002F6156">
        <w:rPr>
          <w:sz w:val="24"/>
          <w:szCs w:val="24"/>
        </w:rPr>
        <w:t>неприятие</w:t>
      </w:r>
      <w:r w:rsidRPr="002F6156">
        <w:rPr>
          <w:spacing w:val="1"/>
          <w:sz w:val="24"/>
          <w:szCs w:val="24"/>
        </w:rPr>
        <w:t xml:space="preserve"> </w:t>
      </w:r>
      <w:r w:rsidRPr="002F6156">
        <w:rPr>
          <w:sz w:val="24"/>
          <w:szCs w:val="24"/>
        </w:rPr>
        <w:t>насилия</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семье,</w:t>
      </w:r>
      <w:r w:rsidRPr="002F6156">
        <w:rPr>
          <w:spacing w:val="1"/>
          <w:sz w:val="24"/>
          <w:szCs w:val="24"/>
        </w:rPr>
        <w:t xml:space="preserve"> </w:t>
      </w:r>
      <w:r w:rsidRPr="002F6156">
        <w:rPr>
          <w:sz w:val="24"/>
          <w:szCs w:val="24"/>
        </w:rPr>
        <w:t>ухода</w:t>
      </w:r>
      <w:r w:rsidRPr="002F6156">
        <w:rPr>
          <w:spacing w:val="1"/>
          <w:sz w:val="24"/>
          <w:szCs w:val="24"/>
        </w:rPr>
        <w:t xml:space="preserve"> </w:t>
      </w:r>
      <w:r w:rsidRPr="002F6156">
        <w:rPr>
          <w:sz w:val="24"/>
          <w:szCs w:val="24"/>
        </w:rPr>
        <w:t>от</w:t>
      </w:r>
      <w:r w:rsidRPr="002F6156">
        <w:rPr>
          <w:spacing w:val="1"/>
          <w:sz w:val="24"/>
          <w:szCs w:val="24"/>
        </w:rPr>
        <w:t xml:space="preserve"> </w:t>
      </w:r>
      <w:r w:rsidRPr="002F6156">
        <w:rPr>
          <w:sz w:val="24"/>
          <w:szCs w:val="24"/>
        </w:rPr>
        <w:t>родительской</w:t>
      </w:r>
      <w:r w:rsidRPr="002F6156">
        <w:rPr>
          <w:spacing w:val="1"/>
          <w:sz w:val="24"/>
          <w:szCs w:val="24"/>
        </w:rPr>
        <w:t xml:space="preserve"> </w:t>
      </w:r>
      <w:r w:rsidRPr="002F6156">
        <w:rPr>
          <w:sz w:val="24"/>
          <w:szCs w:val="24"/>
        </w:rPr>
        <w:t>ответственности,</w:t>
      </w:r>
      <w:r w:rsidRPr="002F6156">
        <w:rPr>
          <w:spacing w:val="-2"/>
          <w:sz w:val="24"/>
          <w:szCs w:val="24"/>
        </w:rPr>
        <w:t xml:space="preserve"> </w:t>
      </w:r>
      <w:r w:rsidRPr="002F6156">
        <w:rPr>
          <w:sz w:val="24"/>
          <w:szCs w:val="24"/>
        </w:rPr>
        <w:t>отказа</w:t>
      </w:r>
      <w:r w:rsidRPr="002F6156">
        <w:rPr>
          <w:spacing w:val="-2"/>
          <w:sz w:val="24"/>
          <w:szCs w:val="24"/>
        </w:rPr>
        <w:t xml:space="preserve"> </w:t>
      </w:r>
      <w:r w:rsidRPr="002F6156">
        <w:rPr>
          <w:sz w:val="24"/>
          <w:szCs w:val="24"/>
        </w:rPr>
        <w:t>от</w:t>
      </w:r>
      <w:r w:rsidRPr="002F6156">
        <w:rPr>
          <w:spacing w:val="-1"/>
          <w:sz w:val="24"/>
          <w:szCs w:val="24"/>
        </w:rPr>
        <w:t xml:space="preserve"> </w:t>
      </w:r>
      <w:r w:rsidRPr="002F6156">
        <w:rPr>
          <w:sz w:val="24"/>
          <w:szCs w:val="24"/>
        </w:rPr>
        <w:t>отношений со</w:t>
      </w:r>
      <w:r w:rsidRPr="002F6156">
        <w:rPr>
          <w:spacing w:val="-2"/>
          <w:sz w:val="24"/>
          <w:szCs w:val="24"/>
        </w:rPr>
        <w:t xml:space="preserve"> </w:t>
      </w:r>
      <w:r w:rsidRPr="002F6156">
        <w:rPr>
          <w:sz w:val="24"/>
          <w:szCs w:val="24"/>
        </w:rPr>
        <w:t>своими детьми и</w:t>
      </w:r>
      <w:r w:rsidRPr="002F6156">
        <w:rPr>
          <w:spacing w:val="-3"/>
          <w:sz w:val="24"/>
          <w:szCs w:val="24"/>
        </w:rPr>
        <w:t xml:space="preserve"> </w:t>
      </w:r>
      <w:r w:rsidRPr="002F6156">
        <w:rPr>
          <w:sz w:val="24"/>
          <w:szCs w:val="24"/>
        </w:rPr>
        <w:t>их финансового</w:t>
      </w:r>
      <w:r w:rsidRPr="002F6156">
        <w:rPr>
          <w:spacing w:val="-1"/>
          <w:sz w:val="24"/>
          <w:szCs w:val="24"/>
        </w:rPr>
        <w:t xml:space="preserve"> </w:t>
      </w:r>
      <w:r w:rsidRPr="002F6156">
        <w:rPr>
          <w:sz w:val="24"/>
          <w:szCs w:val="24"/>
        </w:rPr>
        <w:t>содержания.</w:t>
      </w:r>
    </w:p>
    <w:p w:rsidR="002F6156" w:rsidRPr="002F6156" w:rsidRDefault="002F6156" w:rsidP="002F6156">
      <w:pPr>
        <w:widowControl/>
        <w:autoSpaceDE/>
        <w:autoSpaceDN/>
        <w:rPr>
          <w:sz w:val="24"/>
          <w:szCs w:val="24"/>
        </w:rPr>
        <w:sectPr w:rsidR="002F6156" w:rsidRPr="002F6156">
          <w:pgSz w:w="11900" w:h="16840"/>
          <w:pgMar w:top="1060" w:right="600" w:bottom="280" w:left="960" w:header="720" w:footer="720" w:gutter="0"/>
          <w:cols w:space="720"/>
        </w:sectPr>
      </w:pPr>
    </w:p>
    <w:p w:rsidR="002F6156" w:rsidRPr="002F6156" w:rsidRDefault="002F6156" w:rsidP="002F6156">
      <w:pPr>
        <w:tabs>
          <w:tab w:val="left" w:pos="652"/>
        </w:tabs>
        <w:spacing w:before="68"/>
        <w:ind w:right="1894"/>
        <w:outlineLvl w:val="2"/>
        <w:rPr>
          <w:b/>
          <w:bCs/>
          <w:sz w:val="24"/>
          <w:szCs w:val="24"/>
        </w:rPr>
      </w:pPr>
    </w:p>
    <w:p w:rsidR="002F6156" w:rsidRPr="002F6156" w:rsidRDefault="002F6156" w:rsidP="002F6156">
      <w:pPr>
        <w:tabs>
          <w:tab w:val="left" w:pos="652"/>
        </w:tabs>
        <w:spacing w:before="68"/>
        <w:ind w:left="987" w:right="1894"/>
        <w:outlineLvl w:val="2"/>
        <w:rPr>
          <w:b/>
          <w:bCs/>
          <w:sz w:val="24"/>
          <w:szCs w:val="24"/>
        </w:rPr>
      </w:pPr>
    </w:p>
    <w:tbl>
      <w:tblPr>
        <w:tblStyle w:val="TableNormal1"/>
        <w:tblpPr w:leftFromText="180" w:rightFromText="180" w:vertAnchor="text" w:horzAnchor="margin" w:tblpY="1003"/>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5"/>
        <w:gridCol w:w="8662"/>
        <w:gridCol w:w="1848"/>
        <w:gridCol w:w="1836"/>
      </w:tblGrid>
      <w:tr w:rsidR="002F6156" w:rsidRPr="002F6156" w:rsidTr="002F6156">
        <w:trPr>
          <w:trHeight w:val="1655"/>
        </w:trPr>
        <w:tc>
          <w:tcPr>
            <w:tcW w:w="258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29" w:right="105"/>
              <w:jc w:val="center"/>
              <w:rPr>
                <w:b/>
                <w:sz w:val="24"/>
              </w:rPr>
            </w:pPr>
            <w:r w:rsidRPr="002F6156">
              <w:rPr>
                <w:b/>
                <w:sz w:val="24"/>
              </w:rPr>
              <w:t>Наименование</w:t>
            </w:r>
            <w:r w:rsidRPr="002F6156">
              <w:rPr>
                <w:b/>
                <w:spacing w:val="1"/>
                <w:sz w:val="24"/>
              </w:rPr>
              <w:t xml:space="preserve"> </w:t>
            </w:r>
            <w:r w:rsidRPr="002F6156">
              <w:rPr>
                <w:b/>
                <w:sz w:val="24"/>
              </w:rPr>
              <w:t>разделов и тем</w:t>
            </w:r>
            <w:r w:rsidRPr="002F6156">
              <w:rPr>
                <w:b/>
                <w:spacing w:val="1"/>
                <w:sz w:val="24"/>
              </w:rPr>
              <w:t xml:space="preserve"> </w:t>
            </w:r>
            <w:r w:rsidRPr="002F6156">
              <w:rPr>
                <w:b/>
                <w:sz w:val="24"/>
              </w:rPr>
              <w:t>профессионального</w:t>
            </w:r>
            <w:r w:rsidRPr="002F6156">
              <w:rPr>
                <w:b/>
                <w:spacing w:val="1"/>
                <w:sz w:val="24"/>
              </w:rPr>
              <w:t xml:space="preserve"> </w:t>
            </w:r>
            <w:r w:rsidRPr="002F6156">
              <w:rPr>
                <w:b/>
                <w:sz w:val="24"/>
              </w:rPr>
              <w:t>модуля (ПМ),</w:t>
            </w:r>
            <w:r w:rsidRPr="002F6156">
              <w:rPr>
                <w:b/>
                <w:spacing w:val="1"/>
                <w:sz w:val="24"/>
              </w:rPr>
              <w:t xml:space="preserve"> </w:t>
            </w:r>
            <w:r w:rsidRPr="002F6156">
              <w:rPr>
                <w:b/>
                <w:sz w:val="24"/>
              </w:rPr>
              <w:t>междисциплинарных</w:t>
            </w:r>
          </w:p>
          <w:p w:rsidR="002F6156" w:rsidRPr="002F6156" w:rsidRDefault="002F6156" w:rsidP="002F6156">
            <w:pPr>
              <w:spacing w:line="259" w:lineRule="exact"/>
              <w:ind w:left="124" w:right="105"/>
              <w:jc w:val="center"/>
              <w:rPr>
                <w:b/>
                <w:sz w:val="24"/>
                <w:lang w:val="en-US"/>
              </w:rPr>
            </w:pPr>
            <w:r w:rsidRPr="002F6156">
              <w:rPr>
                <w:b/>
                <w:sz w:val="24"/>
                <w:lang w:val="en-US"/>
              </w:rPr>
              <w:t>курсов</w:t>
            </w:r>
            <w:r w:rsidRPr="002F6156">
              <w:rPr>
                <w:b/>
                <w:spacing w:val="-3"/>
                <w:sz w:val="24"/>
                <w:lang w:val="en-US"/>
              </w:rPr>
              <w:t xml:space="preserve"> </w:t>
            </w:r>
            <w:r w:rsidRPr="002F6156">
              <w:rPr>
                <w:b/>
                <w:sz w:val="24"/>
                <w:lang w:val="en-US"/>
              </w:rPr>
              <w:t>(МДК)</w:t>
            </w:r>
          </w:p>
        </w:tc>
        <w:tc>
          <w:tcPr>
            <w:tcW w:w="8662"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3" w:lineRule="exact"/>
              <w:ind w:left="322" w:right="302"/>
              <w:jc w:val="center"/>
              <w:rPr>
                <w:b/>
                <w:sz w:val="24"/>
              </w:rPr>
            </w:pPr>
            <w:r w:rsidRPr="002F6156">
              <w:rPr>
                <w:b/>
                <w:sz w:val="24"/>
              </w:rPr>
              <w:t>Содержание</w:t>
            </w:r>
            <w:r w:rsidRPr="002F6156">
              <w:rPr>
                <w:b/>
                <w:spacing w:val="-6"/>
                <w:sz w:val="24"/>
              </w:rPr>
              <w:t xml:space="preserve"> </w:t>
            </w:r>
            <w:r w:rsidRPr="002F6156">
              <w:rPr>
                <w:b/>
                <w:sz w:val="24"/>
              </w:rPr>
              <w:t>учебного</w:t>
            </w:r>
            <w:r w:rsidRPr="002F6156">
              <w:rPr>
                <w:b/>
                <w:spacing w:val="-3"/>
                <w:sz w:val="24"/>
              </w:rPr>
              <w:t xml:space="preserve"> </w:t>
            </w:r>
            <w:r w:rsidRPr="002F6156">
              <w:rPr>
                <w:b/>
                <w:sz w:val="24"/>
              </w:rPr>
              <w:t>материала,</w:t>
            </w:r>
          </w:p>
          <w:p w:rsidR="002F6156" w:rsidRPr="002F6156" w:rsidRDefault="002F6156" w:rsidP="002F6156">
            <w:pPr>
              <w:spacing w:before="4" w:line="232" w:lineRule="auto"/>
              <w:ind w:left="323" w:right="302"/>
              <w:jc w:val="center"/>
              <w:rPr>
                <w:sz w:val="24"/>
              </w:rPr>
            </w:pPr>
            <w:r w:rsidRPr="002F6156">
              <w:rPr>
                <w:b/>
                <w:sz w:val="24"/>
              </w:rPr>
              <w:t>лабораторные</w:t>
            </w:r>
            <w:r w:rsidRPr="002F6156">
              <w:rPr>
                <w:b/>
                <w:spacing w:val="-6"/>
                <w:sz w:val="24"/>
              </w:rPr>
              <w:t xml:space="preserve"> </w:t>
            </w:r>
            <w:r w:rsidRPr="002F6156">
              <w:rPr>
                <w:b/>
                <w:sz w:val="24"/>
              </w:rPr>
              <w:t>работы</w:t>
            </w:r>
            <w:r w:rsidRPr="002F6156">
              <w:rPr>
                <w:b/>
                <w:spacing w:val="-8"/>
                <w:sz w:val="24"/>
              </w:rPr>
              <w:t xml:space="preserve"> </w:t>
            </w:r>
            <w:r w:rsidRPr="002F6156">
              <w:rPr>
                <w:b/>
                <w:sz w:val="24"/>
              </w:rPr>
              <w:t>и</w:t>
            </w:r>
            <w:r w:rsidRPr="002F6156">
              <w:rPr>
                <w:b/>
                <w:spacing w:val="-5"/>
                <w:sz w:val="24"/>
              </w:rPr>
              <w:t xml:space="preserve"> </w:t>
            </w:r>
            <w:r w:rsidRPr="002F6156">
              <w:rPr>
                <w:b/>
                <w:sz w:val="24"/>
              </w:rPr>
              <w:t>практические</w:t>
            </w:r>
            <w:r w:rsidRPr="002F6156">
              <w:rPr>
                <w:b/>
                <w:spacing w:val="-6"/>
                <w:sz w:val="24"/>
              </w:rPr>
              <w:t xml:space="preserve"> </w:t>
            </w:r>
            <w:r w:rsidRPr="002F6156">
              <w:rPr>
                <w:b/>
                <w:sz w:val="24"/>
              </w:rPr>
              <w:t>занятия,</w:t>
            </w:r>
            <w:r w:rsidRPr="002F6156">
              <w:rPr>
                <w:b/>
                <w:spacing w:val="-6"/>
                <w:sz w:val="24"/>
              </w:rPr>
              <w:t xml:space="preserve"> </w:t>
            </w:r>
            <w:r w:rsidRPr="002F6156">
              <w:rPr>
                <w:b/>
                <w:sz w:val="24"/>
              </w:rPr>
              <w:t>самостоятельная</w:t>
            </w:r>
            <w:r w:rsidRPr="002F6156">
              <w:rPr>
                <w:b/>
                <w:spacing w:val="-6"/>
                <w:sz w:val="24"/>
              </w:rPr>
              <w:t xml:space="preserve"> </w:t>
            </w:r>
            <w:r w:rsidRPr="002F6156">
              <w:rPr>
                <w:b/>
                <w:sz w:val="24"/>
              </w:rPr>
              <w:t>учебная</w:t>
            </w:r>
            <w:r w:rsidRPr="002F6156">
              <w:rPr>
                <w:b/>
                <w:spacing w:val="-57"/>
                <w:sz w:val="24"/>
              </w:rPr>
              <w:t xml:space="preserve"> </w:t>
            </w:r>
            <w:r w:rsidRPr="002F6156">
              <w:rPr>
                <w:b/>
                <w:sz w:val="24"/>
              </w:rPr>
              <w:t>работа</w:t>
            </w:r>
            <w:r w:rsidRPr="002F6156">
              <w:rPr>
                <w:b/>
                <w:spacing w:val="-4"/>
                <w:sz w:val="24"/>
              </w:rPr>
              <w:t xml:space="preserve"> </w:t>
            </w:r>
            <w:r w:rsidRPr="002F6156">
              <w:rPr>
                <w:b/>
                <w:sz w:val="24"/>
              </w:rPr>
              <w:t>обучающихся, курсовая</w:t>
            </w:r>
            <w:r w:rsidRPr="002F6156">
              <w:rPr>
                <w:b/>
                <w:spacing w:val="-3"/>
                <w:sz w:val="24"/>
              </w:rPr>
              <w:t xml:space="preserve"> </w:t>
            </w:r>
            <w:r w:rsidRPr="002F6156">
              <w:rPr>
                <w:b/>
                <w:sz w:val="24"/>
              </w:rPr>
              <w:t>работа</w:t>
            </w:r>
            <w:r w:rsidRPr="002F6156">
              <w:rPr>
                <w:b/>
                <w:spacing w:val="-3"/>
                <w:sz w:val="24"/>
              </w:rPr>
              <w:t xml:space="preserve"> </w:t>
            </w:r>
            <w:r w:rsidRPr="002F6156">
              <w:rPr>
                <w:b/>
                <w:sz w:val="24"/>
              </w:rPr>
              <w:t>(проект)</w:t>
            </w:r>
            <w:r w:rsidRPr="002F6156">
              <w:rPr>
                <w:b/>
                <w:spacing w:val="-3"/>
                <w:sz w:val="24"/>
              </w:rPr>
              <w:t xml:space="preserve"> </w:t>
            </w:r>
            <w:r w:rsidRPr="002F6156">
              <w:rPr>
                <w:sz w:val="24"/>
              </w:rPr>
              <w:t>(если</w:t>
            </w:r>
            <w:r w:rsidRPr="002F6156">
              <w:rPr>
                <w:spacing w:val="-2"/>
                <w:sz w:val="24"/>
              </w:rPr>
              <w:t xml:space="preserve"> </w:t>
            </w:r>
            <w:r w:rsidRPr="002F6156">
              <w:rPr>
                <w:sz w:val="24"/>
              </w:rPr>
              <w:t>предусмотрены)</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6"/>
              </w:rPr>
            </w:pPr>
          </w:p>
          <w:p w:rsidR="002F6156" w:rsidRPr="002F6156" w:rsidRDefault="002F6156" w:rsidP="002F6156">
            <w:pPr>
              <w:spacing w:before="9"/>
              <w:rPr>
                <w:b/>
                <w:sz w:val="33"/>
              </w:rPr>
            </w:pPr>
          </w:p>
          <w:p w:rsidR="002F6156" w:rsidRPr="002F6156" w:rsidRDefault="002F6156" w:rsidP="002F6156">
            <w:pPr>
              <w:ind w:left="210" w:right="204"/>
              <w:jc w:val="center"/>
              <w:rPr>
                <w:b/>
                <w:sz w:val="24"/>
                <w:lang w:val="en-US"/>
              </w:rPr>
            </w:pPr>
            <w:r w:rsidRPr="002F6156">
              <w:rPr>
                <w:b/>
                <w:sz w:val="24"/>
                <w:lang w:val="en-US"/>
              </w:rPr>
              <w:t>Объем</w:t>
            </w:r>
            <w:r w:rsidRPr="002F6156">
              <w:rPr>
                <w:b/>
                <w:spacing w:val="-5"/>
                <w:sz w:val="24"/>
                <w:lang w:val="en-US"/>
              </w:rPr>
              <w:t xml:space="preserve"> </w:t>
            </w:r>
            <w:r w:rsidRPr="002F6156">
              <w:rPr>
                <w:b/>
                <w:sz w:val="24"/>
                <w:lang w:val="en-US"/>
              </w:rPr>
              <w:t>часов</w:t>
            </w: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6"/>
                <w:lang w:val="en-US"/>
              </w:rPr>
            </w:pPr>
          </w:p>
          <w:p w:rsidR="002F6156" w:rsidRPr="002F6156" w:rsidRDefault="002F6156" w:rsidP="002F6156">
            <w:pPr>
              <w:spacing w:before="8"/>
              <w:rPr>
                <w:b/>
                <w:sz w:val="21"/>
                <w:lang w:val="en-US"/>
              </w:rPr>
            </w:pPr>
          </w:p>
          <w:p w:rsidR="002F6156" w:rsidRPr="002F6156" w:rsidRDefault="002F6156" w:rsidP="002F6156">
            <w:pPr>
              <w:ind w:left="193" w:right="153" w:hanging="24"/>
              <w:rPr>
                <w:b/>
                <w:sz w:val="24"/>
                <w:lang w:val="en-US"/>
              </w:rPr>
            </w:pPr>
            <w:r w:rsidRPr="002F6156">
              <w:rPr>
                <w:b/>
                <w:spacing w:val="-1"/>
                <w:sz w:val="24"/>
                <w:lang w:val="en-US"/>
              </w:rPr>
              <w:t>Осваиваемые</w:t>
            </w:r>
            <w:r w:rsidRPr="002F6156">
              <w:rPr>
                <w:b/>
                <w:spacing w:val="-57"/>
                <w:sz w:val="24"/>
                <w:lang w:val="en-US"/>
              </w:rPr>
              <w:t xml:space="preserve"> </w:t>
            </w:r>
            <w:r w:rsidRPr="002F6156">
              <w:rPr>
                <w:b/>
                <w:sz w:val="24"/>
                <w:lang w:val="en-US"/>
              </w:rPr>
              <w:t>компетенции</w:t>
            </w:r>
          </w:p>
        </w:tc>
      </w:tr>
      <w:tr w:rsidR="002F6156" w:rsidRPr="002F6156" w:rsidTr="002F6156">
        <w:trPr>
          <w:trHeight w:val="275"/>
        </w:trPr>
        <w:tc>
          <w:tcPr>
            <w:tcW w:w="258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21"/>
              <w:jc w:val="center"/>
              <w:rPr>
                <w:b/>
                <w:sz w:val="24"/>
                <w:lang w:val="en-US"/>
              </w:rPr>
            </w:pPr>
            <w:r w:rsidRPr="002F6156">
              <w:rPr>
                <w:b/>
                <w:sz w:val="24"/>
                <w:lang w:val="en-US"/>
              </w:rPr>
              <w:t>1</w:t>
            </w:r>
          </w:p>
        </w:tc>
        <w:tc>
          <w:tcPr>
            <w:tcW w:w="8662"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20"/>
              <w:jc w:val="center"/>
              <w:rPr>
                <w:b/>
                <w:sz w:val="24"/>
                <w:lang w:val="en-US"/>
              </w:rPr>
            </w:pPr>
            <w:r w:rsidRPr="002F6156">
              <w:rPr>
                <w:b/>
                <w:sz w:val="24"/>
                <w:lang w:val="en-US"/>
              </w:rPr>
              <w:t>2</w:t>
            </w:r>
          </w:p>
        </w:tc>
        <w:tc>
          <w:tcPr>
            <w:tcW w:w="18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8"/>
              <w:jc w:val="center"/>
              <w:rPr>
                <w:b/>
                <w:sz w:val="24"/>
                <w:lang w:val="en-US"/>
              </w:rPr>
            </w:pPr>
            <w:r w:rsidRPr="002F6156">
              <w:rPr>
                <w:b/>
                <w:sz w:val="24"/>
                <w:lang w:val="en-US"/>
              </w:rPr>
              <w:t>3</w:t>
            </w: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0"/>
                <w:lang w:val="en-US"/>
              </w:rPr>
            </w:pPr>
          </w:p>
        </w:tc>
      </w:tr>
      <w:tr w:rsidR="002F6156" w:rsidRPr="002F6156" w:rsidTr="002F6156">
        <w:trPr>
          <w:trHeight w:val="275"/>
        </w:trPr>
        <w:tc>
          <w:tcPr>
            <w:tcW w:w="2585"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107"/>
              <w:rPr>
                <w:b/>
                <w:sz w:val="24"/>
                <w:lang w:val="en-US"/>
              </w:rPr>
            </w:pPr>
          </w:p>
        </w:tc>
        <w:tc>
          <w:tcPr>
            <w:tcW w:w="8662"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119"/>
              <w:rPr>
                <w:b/>
                <w:sz w:val="24"/>
                <w:lang w:val="en-US"/>
              </w:rPr>
            </w:pPr>
          </w:p>
          <w:p w:rsidR="002F6156" w:rsidRPr="002F6156" w:rsidRDefault="002F6156" w:rsidP="002F6156">
            <w:pPr>
              <w:spacing w:line="256" w:lineRule="exact"/>
              <w:ind w:left="119"/>
              <w:rPr>
                <w:b/>
                <w:sz w:val="24"/>
                <w:lang w:val="en-US"/>
              </w:rPr>
            </w:pPr>
          </w:p>
          <w:p w:rsidR="002F6156" w:rsidRPr="002F6156" w:rsidRDefault="002F6156" w:rsidP="002F6156">
            <w:pPr>
              <w:spacing w:line="256" w:lineRule="exact"/>
              <w:ind w:left="119"/>
              <w:rPr>
                <w:b/>
                <w:sz w:val="24"/>
                <w:lang w:val="en-US"/>
              </w:rPr>
            </w:pPr>
            <w:r w:rsidRPr="002F6156">
              <w:rPr>
                <w:b/>
                <w:sz w:val="24"/>
                <w:lang w:val="en-US"/>
              </w:rPr>
              <w:t>Содержание</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right="792"/>
              <w:jc w:val="right"/>
              <w:rPr>
                <w:b/>
                <w:sz w:val="24"/>
                <w:lang w:val="en-US"/>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107"/>
              <w:rPr>
                <w:b/>
                <w:sz w:val="24"/>
                <w:lang w:val="en-US"/>
              </w:rPr>
            </w:pPr>
          </w:p>
        </w:tc>
      </w:tr>
      <w:tr w:rsidR="002F6156" w:rsidRPr="002F6156" w:rsidTr="002F6156">
        <w:trPr>
          <w:trHeight w:val="275"/>
        </w:trPr>
        <w:tc>
          <w:tcPr>
            <w:tcW w:w="258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0" w:lineRule="exact"/>
              <w:ind w:left="107"/>
              <w:rPr>
                <w:sz w:val="24"/>
              </w:rPr>
            </w:pPr>
            <w:r w:rsidRPr="002F6156">
              <w:rPr>
                <w:sz w:val="24"/>
              </w:rPr>
              <w:t>Тема 1.2 Основы</w:t>
            </w:r>
            <w:r w:rsidRPr="002F6156">
              <w:rPr>
                <w:spacing w:val="-3"/>
                <w:sz w:val="24"/>
              </w:rPr>
              <w:t xml:space="preserve"> </w:t>
            </w:r>
            <w:r w:rsidRPr="002F6156">
              <w:rPr>
                <w:sz w:val="24"/>
              </w:rPr>
              <w:t>создания</w:t>
            </w:r>
          </w:p>
          <w:p w:rsidR="002F6156" w:rsidRPr="002F6156" w:rsidRDefault="002F6156" w:rsidP="002F6156">
            <w:pPr>
              <w:spacing w:line="256" w:lineRule="exact"/>
              <w:ind w:left="107"/>
              <w:rPr>
                <w:b/>
                <w:sz w:val="24"/>
              </w:rPr>
            </w:pPr>
            <w:r w:rsidRPr="002F6156">
              <w:rPr>
                <w:sz w:val="24"/>
              </w:rPr>
              <w:t>имиджа клиента на</w:t>
            </w:r>
            <w:r w:rsidRPr="002F6156">
              <w:rPr>
                <w:spacing w:val="-57"/>
                <w:sz w:val="24"/>
              </w:rPr>
              <w:t xml:space="preserve"> </w:t>
            </w:r>
            <w:r w:rsidRPr="002F6156">
              <w:rPr>
                <w:sz w:val="24"/>
              </w:rPr>
              <w:t>основе анализа</w:t>
            </w:r>
            <w:r w:rsidRPr="002F6156">
              <w:rPr>
                <w:spacing w:val="1"/>
                <w:sz w:val="24"/>
              </w:rPr>
              <w:t xml:space="preserve"> </w:t>
            </w:r>
            <w:r w:rsidRPr="002F6156">
              <w:rPr>
                <w:sz w:val="24"/>
              </w:rPr>
              <w:t>индивидуальных</w:t>
            </w:r>
            <w:r w:rsidRPr="002F6156">
              <w:rPr>
                <w:spacing w:val="1"/>
                <w:sz w:val="24"/>
              </w:rPr>
              <w:t xml:space="preserve"> </w:t>
            </w:r>
            <w:r w:rsidRPr="002F6156">
              <w:rPr>
                <w:sz w:val="24"/>
              </w:rPr>
              <w:t>особенностей и</w:t>
            </w:r>
            <w:r w:rsidRPr="002F6156">
              <w:rPr>
                <w:spacing w:val="1"/>
                <w:sz w:val="24"/>
              </w:rPr>
              <w:t xml:space="preserve"> </w:t>
            </w:r>
            <w:r w:rsidRPr="002F6156">
              <w:rPr>
                <w:sz w:val="24"/>
              </w:rPr>
              <w:t>потребностей</w:t>
            </w:r>
          </w:p>
        </w:tc>
        <w:tc>
          <w:tcPr>
            <w:tcW w:w="8662"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01"/>
              </w:numPr>
              <w:tabs>
                <w:tab w:val="left" w:pos="348"/>
              </w:tabs>
              <w:spacing w:line="260" w:lineRule="exact"/>
              <w:rPr>
                <w:sz w:val="24"/>
                <w:lang w:val="en-US"/>
              </w:rPr>
            </w:pPr>
            <w:r w:rsidRPr="002F6156">
              <w:rPr>
                <w:sz w:val="24"/>
                <w:lang w:val="en-US"/>
              </w:rPr>
              <w:t>Система</w:t>
            </w:r>
            <w:r w:rsidRPr="002F6156">
              <w:rPr>
                <w:spacing w:val="-3"/>
                <w:sz w:val="24"/>
                <w:lang w:val="en-US"/>
              </w:rPr>
              <w:t xml:space="preserve"> </w:t>
            </w:r>
            <w:r w:rsidRPr="002F6156">
              <w:rPr>
                <w:sz w:val="24"/>
                <w:lang w:val="en-US"/>
              </w:rPr>
              <w:t>развития</w:t>
            </w:r>
            <w:r w:rsidRPr="002F6156">
              <w:rPr>
                <w:spacing w:val="-1"/>
                <w:sz w:val="24"/>
                <w:lang w:val="en-US"/>
              </w:rPr>
              <w:t xml:space="preserve"> </w:t>
            </w:r>
            <w:r w:rsidRPr="002F6156">
              <w:rPr>
                <w:sz w:val="24"/>
                <w:lang w:val="en-US"/>
              </w:rPr>
              <w:t>стилей.</w:t>
            </w:r>
          </w:p>
          <w:p w:rsidR="002F6156" w:rsidRPr="002F6156" w:rsidRDefault="002F6156" w:rsidP="008A73E0">
            <w:pPr>
              <w:numPr>
                <w:ilvl w:val="0"/>
                <w:numId w:val="201"/>
              </w:numPr>
              <w:tabs>
                <w:tab w:val="left" w:pos="289"/>
              </w:tabs>
              <w:ind w:left="288" w:hanging="182"/>
              <w:rPr>
                <w:sz w:val="24"/>
              </w:rPr>
            </w:pPr>
            <w:r w:rsidRPr="002F6156">
              <w:rPr>
                <w:sz w:val="24"/>
              </w:rPr>
              <w:t>Особенности</w:t>
            </w:r>
            <w:r w:rsidRPr="002F6156">
              <w:rPr>
                <w:spacing w:val="-2"/>
                <w:sz w:val="24"/>
              </w:rPr>
              <w:t xml:space="preserve"> </w:t>
            </w:r>
            <w:r w:rsidRPr="002F6156">
              <w:rPr>
                <w:sz w:val="24"/>
              </w:rPr>
              <w:t>развития</w:t>
            </w:r>
            <w:r w:rsidRPr="002F6156">
              <w:rPr>
                <w:spacing w:val="-2"/>
                <w:sz w:val="24"/>
              </w:rPr>
              <w:t xml:space="preserve"> </w:t>
            </w:r>
            <w:r w:rsidRPr="002F6156">
              <w:rPr>
                <w:sz w:val="24"/>
              </w:rPr>
              <w:t>стиля</w:t>
            </w:r>
            <w:r w:rsidRPr="002F6156">
              <w:rPr>
                <w:spacing w:val="-2"/>
                <w:sz w:val="24"/>
              </w:rPr>
              <w:t xml:space="preserve"> </w:t>
            </w:r>
            <w:r w:rsidRPr="002F6156">
              <w:rPr>
                <w:sz w:val="24"/>
              </w:rPr>
              <w:t>и моды.</w:t>
            </w:r>
          </w:p>
          <w:p w:rsidR="002F6156" w:rsidRPr="002F6156" w:rsidRDefault="002F6156" w:rsidP="008A73E0">
            <w:pPr>
              <w:numPr>
                <w:ilvl w:val="0"/>
                <w:numId w:val="201"/>
              </w:numPr>
              <w:tabs>
                <w:tab w:val="left" w:pos="348"/>
              </w:tabs>
              <w:rPr>
                <w:sz w:val="24"/>
              </w:rPr>
            </w:pPr>
            <w:r w:rsidRPr="002F6156">
              <w:rPr>
                <w:sz w:val="24"/>
              </w:rPr>
              <w:t>Художественная</w:t>
            </w:r>
            <w:r w:rsidRPr="002F6156">
              <w:rPr>
                <w:spacing w:val="-3"/>
                <w:sz w:val="24"/>
              </w:rPr>
              <w:t xml:space="preserve"> </w:t>
            </w:r>
            <w:r w:rsidRPr="002F6156">
              <w:rPr>
                <w:sz w:val="24"/>
              </w:rPr>
              <w:t>система</w:t>
            </w:r>
            <w:r w:rsidRPr="002F6156">
              <w:rPr>
                <w:spacing w:val="-3"/>
                <w:sz w:val="24"/>
              </w:rPr>
              <w:t xml:space="preserve"> </w:t>
            </w:r>
            <w:r w:rsidRPr="002F6156">
              <w:rPr>
                <w:sz w:val="24"/>
              </w:rPr>
              <w:t>моделирования</w:t>
            </w:r>
            <w:r w:rsidRPr="002F6156">
              <w:rPr>
                <w:spacing w:val="-2"/>
                <w:sz w:val="24"/>
              </w:rPr>
              <w:t xml:space="preserve"> </w:t>
            </w:r>
            <w:r w:rsidRPr="002F6156">
              <w:rPr>
                <w:sz w:val="24"/>
              </w:rPr>
              <w:t>причесок</w:t>
            </w:r>
            <w:r w:rsidRPr="002F6156">
              <w:rPr>
                <w:spacing w:val="-3"/>
                <w:sz w:val="24"/>
              </w:rPr>
              <w:t xml:space="preserve"> </w:t>
            </w:r>
            <w:r w:rsidRPr="002F6156">
              <w:rPr>
                <w:sz w:val="24"/>
              </w:rPr>
              <w:t>и</w:t>
            </w:r>
            <w:r w:rsidRPr="002F6156">
              <w:rPr>
                <w:spacing w:val="-1"/>
                <w:sz w:val="24"/>
              </w:rPr>
              <w:t xml:space="preserve"> </w:t>
            </w:r>
            <w:r w:rsidRPr="002F6156">
              <w:rPr>
                <w:sz w:val="24"/>
              </w:rPr>
              <w:t>стрижек;</w:t>
            </w:r>
          </w:p>
          <w:p w:rsidR="002F6156" w:rsidRPr="002F6156" w:rsidRDefault="002F6156" w:rsidP="008A73E0">
            <w:pPr>
              <w:numPr>
                <w:ilvl w:val="0"/>
                <w:numId w:val="201"/>
              </w:numPr>
              <w:tabs>
                <w:tab w:val="left" w:pos="348"/>
              </w:tabs>
              <w:rPr>
                <w:sz w:val="24"/>
              </w:rPr>
            </w:pPr>
            <w:r w:rsidRPr="002F6156">
              <w:rPr>
                <w:sz w:val="24"/>
              </w:rPr>
              <w:t>Факторы</w:t>
            </w:r>
            <w:r w:rsidRPr="002F6156">
              <w:rPr>
                <w:spacing w:val="-3"/>
                <w:sz w:val="24"/>
              </w:rPr>
              <w:t xml:space="preserve"> </w:t>
            </w:r>
            <w:r w:rsidRPr="002F6156">
              <w:rPr>
                <w:sz w:val="24"/>
              </w:rPr>
              <w:t>формирования</w:t>
            </w:r>
            <w:r w:rsidRPr="002F6156">
              <w:rPr>
                <w:spacing w:val="-1"/>
                <w:sz w:val="24"/>
              </w:rPr>
              <w:t xml:space="preserve"> </w:t>
            </w:r>
            <w:r w:rsidRPr="002F6156">
              <w:rPr>
                <w:sz w:val="24"/>
              </w:rPr>
              <w:t>стиля</w:t>
            </w:r>
            <w:r w:rsidRPr="002F6156">
              <w:rPr>
                <w:spacing w:val="-5"/>
                <w:sz w:val="24"/>
              </w:rPr>
              <w:t xml:space="preserve"> </w:t>
            </w:r>
            <w:r w:rsidRPr="002F6156">
              <w:rPr>
                <w:sz w:val="24"/>
              </w:rPr>
              <w:t>и моды.</w:t>
            </w:r>
          </w:p>
          <w:p w:rsidR="002F6156" w:rsidRPr="002F6156" w:rsidRDefault="002F6156" w:rsidP="008A73E0">
            <w:pPr>
              <w:numPr>
                <w:ilvl w:val="0"/>
                <w:numId w:val="201"/>
              </w:numPr>
              <w:tabs>
                <w:tab w:val="left" w:pos="348"/>
              </w:tabs>
              <w:ind w:left="107" w:right="1046" w:firstLine="0"/>
              <w:rPr>
                <w:sz w:val="24"/>
              </w:rPr>
            </w:pPr>
            <w:r w:rsidRPr="002F6156">
              <w:rPr>
                <w:sz w:val="24"/>
              </w:rPr>
              <w:t>Тенденции моды в стилистике и технологиях парикмахерских услуг, в</w:t>
            </w:r>
            <w:r w:rsidRPr="002F6156">
              <w:rPr>
                <w:spacing w:val="-57"/>
                <w:sz w:val="24"/>
              </w:rPr>
              <w:t xml:space="preserve"> </w:t>
            </w:r>
            <w:r w:rsidRPr="002F6156">
              <w:rPr>
                <w:sz w:val="24"/>
              </w:rPr>
              <w:t>художественной творческой</w:t>
            </w:r>
            <w:r w:rsidRPr="002F6156">
              <w:rPr>
                <w:spacing w:val="1"/>
                <w:sz w:val="24"/>
              </w:rPr>
              <w:t xml:space="preserve"> </w:t>
            </w:r>
            <w:r w:rsidRPr="002F6156">
              <w:rPr>
                <w:sz w:val="24"/>
              </w:rPr>
              <w:t>деятельности;</w:t>
            </w:r>
          </w:p>
          <w:p w:rsidR="002F6156" w:rsidRPr="002F6156" w:rsidRDefault="002F6156" w:rsidP="008A73E0">
            <w:pPr>
              <w:numPr>
                <w:ilvl w:val="0"/>
                <w:numId w:val="201"/>
              </w:numPr>
              <w:tabs>
                <w:tab w:val="left" w:pos="348"/>
              </w:tabs>
              <w:ind w:left="107" w:right="283" w:firstLine="0"/>
              <w:rPr>
                <w:sz w:val="24"/>
              </w:rPr>
            </w:pPr>
            <w:r w:rsidRPr="002F6156">
              <w:rPr>
                <w:sz w:val="24"/>
              </w:rPr>
              <w:t>Принципы индивидуальной особенности и потребности потребителя, имиджа</w:t>
            </w:r>
            <w:r w:rsidRPr="002F6156">
              <w:rPr>
                <w:spacing w:val="-57"/>
                <w:sz w:val="24"/>
              </w:rPr>
              <w:t xml:space="preserve"> </w:t>
            </w:r>
            <w:r w:rsidRPr="002F6156">
              <w:rPr>
                <w:sz w:val="24"/>
              </w:rPr>
              <w:t>клиента;</w:t>
            </w:r>
          </w:p>
          <w:p w:rsidR="002F6156" w:rsidRPr="002F6156" w:rsidRDefault="002F6156" w:rsidP="002F6156">
            <w:pPr>
              <w:spacing w:line="256" w:lineRule="exact"/>
              <w:ind w:left="119"/>
              <w:rPr>
                <w:b/>
                <w:sz w:val="24"/>
              </w:rPr>
            </w:pPr>
            <w:r w:rsidRPr="002F6156">
              <w:rPr>
                <w:sz w:val="24"/>
              </w:rPr>
              <w:t>7Художественная система – выбор типажа, стилевая направленность, одежда,</w:t>
            </w:r>
            <w:r w:rsidRPr="002F6156">
              <w:rPr>
                <w:spacing w:val="-57"/>
                <w:sz w:val="24"/>
              </w:rPr>
              <w:t xml:space="preserve"> </w:t>
            </w:r>
            <w:r w:rsidRPr="002F6156">
              <w:rPr>
                <w:sz w:val="24"/>
              </w:rPr>
              <w:t>прическа,</w:t>
            </w:r>
            <w:r w:rsidRPr="002F6156">
              <w:rPr>
                <w:spacing w:val="-2"/>
                <w:sz w:val="24"/>
              </w:rPr>
              <w:t xml:space="preserve"> </w:t>
            </w:r>
            <w:r w:rsidRPr="002F6156">
              <w:rPr>
                <w:sz w:val="24"/>
              </w:rPr>
              <w:t>макияж</w:t>
            </w:r>
          </w:p>
        </w:tc>
        <w:tc>
          <w:tcPr>
            <w:tcW w:w="18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right="792"/>
              <w:jc w:val="right"/>
              <w:rPr>
                <w:b/>
                <w:sz w:val="24"/>
                <w:lang w:val="en-US"/>
              </w:rPr>
            </w:pPr>
            <w:r w:rsidRPr="002F6156">
              <w:rPr>
                <w:b/>
                <w:sz w:val="24"/>
                <w:lang w:val="en-US"/>
              </w:rPr>
              <w:t>26</w:t>
            </w:r>
          </w:p>
        </w:tc>
        <w:tc>
          <w:tcPr>
            <w:tcW w:w="1836"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5" w:lineRule="exact"/>
              <w:ind w:left="107"/>
              <w:rPr>
                <w:b/>
                <w:sz w:val="24"/>
                <w:lang w:val="en-US"/>
              </w:rPr>
            </w:pPr>
            <w:r w:rsidRPr="002F6156">
              <w:rPr>
                <w:b/>
                <w:sz w:val="24"/>
                <w:lang w:val="en-US"/>
              </w:rPr>
              <w:t>ПК 4.2</w:t>
            </w:r>
          </w:p>
          <w:p w:rsidR="002F6156" w:rsidRPr="002F6156" w:rsidRDefault="002F6156" w:rsidP="002F6156">
            <w:pPr>
              <w:ind w:left="107"/>
              <w:rPr>
                <w:b/>
                <w:sz w:val="24"/>
                <w:lang w:val="en-US"/>
              </w:rPr>
            </w:pPr>
            <w:r w:rsidRPr="002F6156">
              <w:rPr>
                <w:b/>
                <w:sz w:val="24"/>
                <w:lang w:val="en-US"/>
              </w:rPr>
              <w:t>ПК</w:t>
            </w:r>
            <w:r w:rsidRPr="002F6156">
              <w:rPr>
                <w:b/>
                <w:spacing w:val="-2"/>
                <w:sz w:val="24"/>
                <w:lang w:val="en-US"/>
              </w:rPr>
              <w:t xml:space="preserve"> </w:t>
            </w:r>
            <w:r w:rsidRPr="002F6156">
              <w:rPr>
                <w:b/>
                <w:sz w:val="24"/>
                <w:lang w:val="en-US"/>
              </w:rPr>
              <w:t>4.3.</w:t>
            </w:r>
          </w:p>
          <w:p w:rsidR="002F6156" w:rsidRPr="002F6156" w:rsidRDefault="002F6156" w:rsidP="002F6156">
            <w:pPr>
              <w:spacing w:line="274" w:lineRule="exact"/>
              <w:ind w:left="107"/>
              <w:rPr>
                <w:b/>
                <w:sz w:val="24"/>
                <w:lang w:val="en-US"/>
              </w:rPr>
            </w:pPr>
            <w:r w:rsidRPr="002F6156">
              <w:rPr>
                <w:b/>
                <w:sz w:val="24"/>
                <w:lang w:val="en-US"/>
              </w:rPr>
              <w:t>ПК</w:t>
            </w:r>
            <w:r w:rsidRPr="002F6156">
              <w:rPr>
                <w:b/>
                <w:spacing w:val="-2"/>
                <w:sz w:val="24"/>
                <w:lang w:val="en-US"/>
              </w:rPr>
              <w:t xml:space="preserve"> </w:t>
            </w:r>
            <w:r w:rsidRPr="002F6156">
              <w:rPr>
                <w:b/>
                <w:sz w:val="24"/>
                <w:lang w:val="en-US"/>
              </w:rPr>
              <w:t>4.4.</w:t>
            </w:r>
          </w:p>
          <w:p w:rsidR="002F6156" w:rsidRPr="002F6156" w:rsidRDefault="002F6156" w:rsidP="002F6156">
            <w:pPr>
              <w:spacing w:line="256" w:lineRule="exact"/>
              <w:ind w:left="107"/>
              <w:rPr>
                <w:b/>
                <w:sz w:val="24"/>
                <w:lang w:val="en-US"/>
              </w:rPr>
            </w:pPr>
            <w:r w:rsidRPr="002F6156">
              <w:rPr>
                <w:sz w:val="24"/>
                <w:lang w:val="en-US"/>
              </w:rPr>
              <w:t>ОК</w:t>
            </w:r>
            <w:r w:rsidRPr="002F6156">
              <w:rPr>
                <w:spacing w:val="-2"/>
                <w:sz w:val="24"/>
                <w:lang w:val="en-US"/>
              </w:rPr>
              <w:t xml:space="preserve"> </w:t>
            </w:r>
            <w:r w:rsidRPr="002F6156">
              <w:rPr>
                <w:sz w:val="24"/>
                <w:lang w:val="en-US"/>
              </w:rPr>
              <w:t>01-</w:t>
            </w:r>
            <w:r w:rsidRPr="002F6156">
              <w:rPr>
                <w:spacing w:val="-2"/>
                <w:sz w:val="24"/>
                <w:lang w:val="en-US"/>
              </w:rPr>
              <w:t xml:space="preserve"> </w:t>
            </w:r>
            <w:r w:rsidRPr="002F6156">
              <w:rPr>
                <w:sz w:val="24"/>
                <w:lang w:val="en-US"/>
              </w:rPr>
              <w:t>11</w:t>
            </w:r>
          </w:p>
        </w:tc>
      </w:tr>
    </w:tbl>
    <w:p w:rsidR="002F6156" w:rsidRPr="002F6156" w:rsidRDefault="002F6156" w:rsidP="008A73E0">
      <w:pPr>
        <w:numPr>
          <w:ilvl w:val="2"/>
          <w:numId w:val="199"/>
        </w:numPr>
        <w:tabs>
          <w:tab w:val="left" w:pos="652"/>
        </w:tabs>
        <w:spacing w:before="68"/>
        <w:ind w:right="1894" w:firstLine="0"/>
        <w:outlineLvl w:val="2"/>
        <w:rPr>
          <w:b/>
          <w:bCs/>
          <w:sz w:val="24"/>
          <w:szCs w:val="24"/>
        </w:rPr>
      </w:pPr>
      <w:r w:rsidRPr="002F6156">
        <w:rPr>
          <w:b/>
          <w:bCs/>
          <w:sz w:val="24"/>
          <w:szCs w:val="24"/>
        </w:rPr>
        <w:t>Тематический план и содержание ОП. "Создание имиджа, разработка и выполнение</w:t>
      </w:r>
      <w:r w:rsidRPr="002F6156">
        <w:rPr>
          <w:b/>
          <w:bCs/>
          <w:spacing w:val="-57"/>
          <w:sz w:val="24"/>
          <w:szCs w:val="24"/>
        </w:rPr>
        <w:t xml:space="preserve"> </w:t>
      </w:r>
      <w:r w:rsidRPr="002F6156">
        <w:rPr>
          <w:b/>
          <w:bCs/>
          <w:sz w:val="24"/>
          <w:szCs w:val="24"/>
        </w:rPr>
        <w:t>художественного</w:t>
      </w:r>
      <w:r w:rsidRPr="002F6156">
        <w:rPr>
          <w:b/>
          <w:bCs/>
          <w:spacing w:val="-2"/>
          <w:sz w:val="24"/>
          <w:szCs w:val="24"/>
        </w:rPr>
        <w:t xml:space="preserve"> </w:t>
      </w:r>
      <w:r w:rsidRPr="002F6156">
        <w:rPr>
          <w:b/>
          <w:bCs/>
          <w:sz w:val="24"/>
          <w:szCs w:val="24"/>
        </w:rPr>
        <w:t>образа</w:t>
      </w:r>
      <w:r w:rsidRPr="002F6156">
        <w:rPr>
          <w:b/>
          <w:bCs/>
          <w:spacing w:val="-1"/>
          <w:sz w:val="24"/>
          <w:szCs w:val="24"/>
        </w:rPr>
        <w:t xml:space="preserve"> </w:t>
      </w:r>
      <w:r w:rsidRPr="002F6156">
        <w:rPr>
          <w:b/>
          <w:bCs/>
          <w:sz w:val="24"/>
          <w:szCs w:val="24"/>
        </w:rPr>
        <w:t>на</w:t>
      </w:r>
      <w:r w:rsidRPr="002F6156">
        <w:rPr>
          <w:b/>
          <w:bCs/>
          <w:spacing w:val="-1"/>
          <w:sz w:val="24"/>
          <w:szCs w:val="24"/>
        </w:rPr>
        <w:t xml:space="preserve"> </w:t>
      </w:r>
      <w:r w:rsidRPr="002F6156">
        <w:rPr>
          <w:b/>
          <w:bCs/>
          <w:sz w:val="24"/>
          <w:szCs w:val="24"/>
        </w:rPr>
        <w:t>основании заказа"</w:t>
      </w:r>
    </w:p>
    <w:p w:rsidR="002F6156" w:rsidRPr="002F6156" w:rsidRDefault="002F6156" w:rsidP="002F6156">
      <w:pPr>
        <w:spacing w:before="2"/>
        <w:rPr>
          <w:b/>
          <w:sz w:val="17"/>
          <w:szCs w:val="24"/>
        </w:rPr>
      </w:pPr>
    </w:p>
    <w:p w:rsidR="002F6156" w:rsidRPr="002F6156" w:rsidRDefault="002F6156" w:rsidP="002F6156">
      <w:pPr>
        <w:tabs>
          <w:tab w:val="left" w:pos="652"/>
        </w:tabs>
        <w:spacing w:before="68"/>
        <w:ind w:left="987" w:right="1894"/>
        <w:outlineLvl w:val="2"/>
        <w:rPr>
          <w:b/>
          <w:bCs/>
          <w:sz w:val="24"/>
          <w:szCs w:val="24"/>
        </w:rPr>
      </w:pPr>
    </w:p>
    <w:p w:rsidR="002F6156" w:rsidRPr="002F6156" w:rsidRDefault="002F6156" w:rsidP="002F6156">
      <w:pPr>
        <w:tabs>
          <w:tab w:val="left" w:pos="652"/>
        </w:tabs>
        <w:spacing w:before="68"/>
        <w:ind w:left="987" w:right="1894"/>
        <w:outlineLvl w:val="2"/>
        <w:rPr>
          <w:b/>
          <w:bCs/>
          <w:sz w:val="24"/>
          <w:szCs w:val="24"/>
        </w:rPr>
      </w:pPr>
    </w:p>
    <w:p w:rsidR="002F6156" w:rsidRPr="002F6156" w:rsidRDefault="002F6156" w:rsidP="002F6156">
      <w:pPr>
        <w:tabs>
          <w:tab w:val="left" w:pos="652"/>
        </w:tabs>
        <w:spacing w:before="68"/>
        <w:ind w:left="987" w:right="1894"/>
        <w:outlineLvl w:val="2"/>
        <w:rPr>
          <w:b/>
          <w:bCs/>
          <w:sz w:val="24"/>
          <w:szCs w:val="24"/>
        </w:rPr>
      </w:pPr>
    </w:p>
    <w:p w:rsidR="002F6156" w:rsidRPr="002F6156" w:rsidRDefault="002F6156" w:rsidP="002F6156">
      <w:pPr>
        <w:tabs>
          <w:tab w:val="left" w:pos="652"/>
        </w:tabs>
        <w:spacing w:before="68"/>
        <w:ind w:left="987" w:right="1894"/>
        <w:outlineLvl w:val="2"/>
        <w:rPr>
          <w:b/>
          <w:bCs/>
          <w:sz w:val="24"/>
          <w:szCs w:val="24"/>
        </w:rPr>
      </w:pPr>
    </w:p>
    <w:p w:rsidR="002F6156" w:rsidRPr="002F6156" w:rsidRDefault="002F6156" w:rsidP="002F6156">
      <w:pPr>
        <w:tabs>
          <w:tab w:val="left" w:pos="652"/>
        </w:tabs>
        <w:spacing w:before="68"/>
        <w:ind w:left="987" w:right="1894"/>
        <w:outlineLvl w:val="2"/>
        <w:rPr>
          <w:b/>
          <w:bCs/>
          <w:sz w:val="24"/>
          <w:szCs w:val="24"/>
        </w:rPr>
      </w:pPr>
    </w:p>
    <w:p w:rsidR="002F6156" w:rsidRPr="002F6156" w:rsidRDefault="002F6156" w:rsidP="002F6156">
      <w:pPr>
        <w:widowControl/>
        <w:autoSpaceDE/>
        <w:autoSpaceDN/>
        <w:rPr>
          <w:sz w:val="24"/>
        </w:rPr>
        <w:sectPr w:rsidR="002F6156" w:rsidRPr="002F6156">
          <w:pgSz w:w="16840" w:h="11900" w:orient="landscape"/>
          <w:pgMar w:top="860" w:right="900" w:bottom="280" w:left="760" w:header="720" w:footer="720" w:gutter="0"/>
          <w:cols w:space="720"/>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7"/>
        <w:gridCol w:w="8650"/>
        <w:gridCol w:w="1848"/>
        <w:gridCol w:w="1836"/>
      </w:tblGrid>
      <w:tr w:rsidR="002F6156" w:rsidRPr="002F6156" w:rsidTr="002F6156">
        <w:trPr>
          <w:trHeight w:val="493"/>
        </w:trPr>
        <w:tc>
          <w:tcPr>
            <w:tcW w:w="2597" w:type="dxa"/>
            <w:vMerge w:val="restart"/>
            <w:tcBorders>
              <w:top w:val="single" w:sz="4" w:space="0" w:color="auto"/>
              <w:left w:val="single" w:sz="4" w:space="0" w:color="000000"/>
              <w:bottom w:val="single" w:sz="4" w:space="0" w:color="000000"/>
              <w:right w:val="single" w:sz="4" w:space="0" w:color="000000"/>
            </w:tcBorders>
          </w:tcPr>
          <w:p w:rsidR="002F6156" w:rsidRPr="002F6156" w:rsidRDefault="002F6156" w:rsidP="002F6156">
            <w:pPr>
              <w:ind w:left="107" w:right="490"/>
              <w:rPr>
                <w:sz w:val="24"/>
              </w:rPr>
            </w:pPr>
          </w:p>
        </w:tc>
        <w:tc>
          <w:tcPr>
            <w:tcW w:w="8650" w:type="dxa"/>
            <w:tcBorders>
              <w:top w:val="single" w:sz="4" w:space="0" w:color="auto"/>
              <w:left w:val="single" w:sz="4" w:space="0" w:color="000000"/>
              <w:bottom w:val="single" w:sz="4" w:space="0" w:color="000000"/>
              <w:right w:val="single" w:sz="4" w:space="0" w:color="000000"/>
            </w:tcBorders>
          </w:tcPr>
          <w:p w:rsidR="002F6156" w:rsidRPr="002F6156" w:rsidRDefault="002F6156" w:rsidP="002F6156">
            <w:pPr>
              <w:tabs>
                <w:tab w:val="left" w:pos="348"/>
              </w:tabs>
              <w:spacing w:line="270" w:lineRule="atLeast"/>
              <w:ind w:right="401"/>
              <w:rPr>
                <w:sz w:val="24"/>
              </w:rPr>
            </w:pPr>
          </w:p>
        </w:tc>
        <w:tc>
          <w:tcPr>
            <w:tcW w:w="1848" w:type="dxa"/>
            <w:vMerge w:val="restart"/>
            <w:tcBorders>
              <w:top w:val="single" w:sz="4" w:space="0" w:color="auto"/>
              <w:left w:val="single" w:sz="4" w:space="0" w:color="000000"/>
              <w:bottom w:val="single" w:sz="4" w:space="0" w:color="000000"/>
              <w:right w:val="single" w:sz="4" w:space="0" w:color="000000"/>
            </w:tcBorders>
          </w:tcPr>
          <w:p w:rsidR="002F6156" w:rsidRPr="002F6156" w:rsidRDefault="002F6156" w:rsidP="002F6156">
            <w:pPr>
              <w:rPr>
                <w:sz w:val="24"/>
              </w:rPr>
            </w:pPr>
          </w:p>
        </w:tc>
        <w:tc>
          <w:tcPr>
            <w:tcW w:w="1836" w:type="dxa"/>
            <w:vMerge w:val="restart"/>
            <w:tcBorders>
              <w:top w:val="single" w:sz="4" w:space="0" w:color="auto"/>
              <w:left w:val="single" w:sz="4" w:space="0" w:color="000000"/>
              <w:bottom w:val="single" w:sz="4" w:space="0" w:color="000000"/>
              <w:right w:val="single" w:sz="4" w:space="0" w:color="000000"/>
            </w:tcBorders>
          </w:tcPr>
          <w:p w:rsidR="002F6156" w:rsidRPr="002F6156" w:rsidRDefault="002F6156" w:rsidP="002F6156">
            <w:pPr>
              <w:spacing w:line="265" w:lineRule="exact"/>
              <w:ind w:left="107"/>
              <w:rPr>
                <w:b/>
                <w:sz w:val="24"/>
              </w:rPr>
            </w:pPr>
          </w:p>
        </w:tc>
      </w:tr>
      <w:tr w:rsidR="002F6156" w:rsidRPr="002F6156" w:rsidTr="002F6156">
        <w:trPr>
          <w:trHeight w:val="275"/>
        </w:trPr>
        <w:tc>
          <w:tcPr>
            <w:tcW w:w="2597"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rPr>
            </w:pPr>
            <w:r w:rsidRPr="002F6156">
              <w:rPr>
                <w:b/>
                <w:sz w:val="24"/>
              </w:rPr>
              <w:t>Тематика</w:t>
            </w:r>
            <w:r w:rsidRPr="002F6156">
              <w:rPr>
                <w:b/>
                <w:spacing w:val="-7"/>
                <w:sz w:val="24"/>
              </w:rPr>
              <w:t xml:space="preserve"> </w:t>
            </w:r>
            <w:r w:rsidRPr="002F6156">
              <w:rPr>
                <w:b/>
                <w:sz w:val="24"/>
              </w:rPr>
              <w:t>практических</w:t>
            </w:r>
            <w:r w:rsidRPr="002F6156">
              <w:rPr>
                <w:b/>
                <w:spacing w:val="-5"/>
                <w:sz w:val="24"/>
              </w:rPr>
              <w:t xml:space="preserve"> </w:t>
            </w:r>
            <w:r w:rsidRPr="002F6156">
              <w:rPr>
                <w:b/>
                <w:sz w:val="24"/>
              </w:rPr>
              <w:t>занятий</w:t>
            </w:r>
            <w:r w:rsidRPr="002F6156">
              <w:rPr>
                <w:b/>
                <w:spacing w:val="-5"/>
                <w:sz w:val="24"/>
              </w:rPr>
              <w:t xml:space="preserve"> </w:t>
            </w:r>
            <w:r w:rsidRPr="002F6156">
              <w:rPr>
                <w:b/>
                <w:sz w:val="24"/>
              </w:rPr>
              <w:t>и</w:t>
            </w:r>
            <w:r w:rsidRPr="002F6156">
              <w:rPr>
                <w:b/>
                <w:spacing w:val="-4"/>
                <w:sz w:val="24"/>
              </w:rPr>
              <w:t xml:space="preserve"> </w:t>
            </w:r>
            <w:r w:rsidRPr="002F6156">
              <w:rPr>
                <w:b/>
                <w:sz w:val="24"/>
              </w:rPr>
              <w:t>лабораторных</w:t>
            </w:r>
            <w:r w:rsidRPr="002F6156">
              <w:rPr>
                <w:b/>
                <w:spacing w:val="-5"/>
                <w:sz w:val="24"/>
              </w:rPr>
              <w:t xml:space="preserve"> </w:t>
            </w:r>
            <w:r w:rsidRPr="002F6156">
              <w:rPr>
                <w:b/>
                <w:sz w:val="24"/>
              </w:rPr>
              <w:t>работ</w:t>
            </w:r>
          </w:p>
        </w:tc>
        <w:tc>
          <w:tcPr>
            <w:tcW w:w="1848"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1836"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r>
      <w:tr w:rsidR="002F6156" w:rsidRPr="002F6156" w:rsidTr="002F6156">
        <w:trPr>
          <w:trHeight w:val="3035"/>
        </w:trPr>
        <w:tc>
          <w:tcPr>
            <w:tcW w:w="2597"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02"/>
              </w:numPr>
              <w:tabs>
                <w:tab w:val="left" w:pos="348"/>
              </w:tabs>
              <w:spacing w:line="260" w:lineRule="exact"/>
              <w:ind w:hanging="241"/>
              <w:rPr>
                <w:sz w:val="24"/>
              </w:rPr>
            </w:pPr>
            <w:r w:rsidRPr="002F6156">
              <w:rPr>
                <w:b/>
                <w:sz w:val="24"/>
              </w:rPr>
              <w:t>Лабораторная</w:t>
            </w:r>
            <w:r w:rsidRPr="002F6156">
              <w:rPr>
                <w:b/>
                <w:spacing w:val="-6"/>
                <w:sz w:val="24"/>
              </w:rPr>
              <w:t xml:space="preserve"> </w:t>
            </w:r>
            <w:r w:rsidRPr="002F6156">
              <w:rPr>
                <w:b/>
                <w:sz w:val="24"/>
              </w:rPr>
              <w:t>работа</w:t>
            </w:r>
            <w:r w:rsidRPr="002F6156">
              <w:rPr>
                <w:b/>
                <w:spacing w:val="54"/>
                <w:sz w:val="24"/>
              </w:rPr>
              <w:t xml:space="preserve"> </w:t>
            </w:r>
            <w:r w:rsidRPr="002F6156">
              <w:rPr>
                <w:sz w:val="24"/>
              </w:rPr>
              <w:t>Определение</w:t>
            </w:r>
            <w:r w:rsidRPr="002F6156">
              <w:rPr>
                <w:spacing w:val="-3"/>
                <w:sz w:val="24"/>
              </w:rPr>
              <w:t xml:space="preserve"> </w:t>
            </w:r>
            <w:r w:rsidRPr="002F6156">
              <w:rPr>
                <w:sz w:val="24"/>
              </w:rPr>
              <w:t>принадлежность</w:t>
            </w:r>
            <w:r w:rsidRPr="002F6156">
              <w:rPr>
                <w:spacing w:val="-2"/>
                <w:sz w:val="24"/>
              </w:rPr>
              <w:t xml:space="preserve"> </w:t>
            </w:r>
            <w:r w:rsidRPr="002F6156">
              <w:rPr>
                <w:sz w:val="24"/>
              </w:rPr>
              <w:t>причесок</w:t>
            </w:r>
            <w:r w:rsidRPr="002F6156">
              <w:rPr>
                <w:spacing w:val="-3"/>
                <w:sz w:val="24"/>
              </w:rPr>
              <w:t xml:space="preserve"> </w:t>
            </w:r>
            <w:r w:rsidRPr="002F6156">
              <w:rPr>
                <w:sz w:val="24"/>
              </w:rPr>
              <w:t>к</w:t>
            </w:r>
          </w:p>
          <w:p w:rsidR="002F6156" w:rsidRPr="002F6156" w:rsidRDefault="002F6156" w:rsidP="002F6156">
            <w:pPr>
              <w:ind w:left="107"/>
              <w:rPr>
                <w:sz w:val="24"/>
              </w:rPr>
            </w:pPr>
            <w:r w:rsidRPr="002F6156">
              <w:rPr>
                <w:sz w:val="24"/>
              </w:rPr>
              <w:t>историческим</w:t>
            </w:r>
            <w:r w:rsidRPr="002F6156">
              <w:rPr>
                <w:spacing w:val="-2"/>
                <w:sz w:val="24"/>
              </w:rPr>
              <w:t xml:space="preserve"> </w:t>
            </w:r>
            <w:r w:rsidRPr="002F6156">
              <w:rPr>
                <w:sz w:val="24"/>
              </w:rPr>
              <w:t>эпохам,</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их</w:t>
            </w:r>
            <w:r w:rsidRPr="002F6156">
              <w:rPr>
                <w:spacing w:val="1"/>
                <w:sz w:val="24"/>
              </w:rPr>
              <w:t xml:space="preserve"> </w:t>
            </w:r>
            <w:r w:rsidRPr="002F6156">
              <w:rPr>
                <w:sz w:val="24"/>
              </w:rPr>
              <w:t>стилизации.</w:t>
            </w:r>
          </w:p>
          <w:p w:rsidR="002F6156" w:rsidRPr="002F6156" w:rsidRDefault="002F6156" w:rsidP="008A73E0">
            <w:pPr>
              <w:numPr>
                <w:ilvl w:val="0"/>
                <w:numId w:val="202"/>
              </w:numPr>
              <w:tabs>
                <w:tab w:val="left" w:pos="466"/>
                <w:tab w:val="left" w:pos="3282"/>
              </w:tabs>
              <w:ind w:left="107" w:right="96" w:firstLine="0"/>
              <w:rPr>
                <w:sz w:val="24"/>
              </w:rPr>
            </w:pPr>
            <w:r w:rsidRPr="002F6156">
              <w:rPr>
                <w:b/>
                <w:sz w:val="24"/>
              </w:rPr>
              <w:t>Лабораторная</w:t>
            </w:r>
            <w:r w:rsidRPr="002F6156">
              <w:rPr>
                <w:b/>
                <w:spacing w:val="110"/>
                <w:sz w:val="24"/>
              </w:rPr>
              <w:t xml:space="preserve"> </w:t>
            </w:r>
            <w:r w:rsidRPr="002F6156">
              <w:rPr>
                <w:b/>
                <w:sz w:val="24"/>
              </w:rPr>
              <w:t>работа</w:t>
            </w:r>
            <w:r w:rsidRPr="002F6156">
              <w:rPr>
                <w:sz w:val="24"/>
              </w:rPr>
              <w:tab/>
              <w:t>Разработка</w:t>
            </w:r>
            <w:r w:rsidRPr="002F6156">
              <w:rPr>
                <w:spacing w:val="54"/>
                <w:sz w:val="24"/>
              </w:rPr>
              <w:t xml:space="preserve"> </w:t>
            </w:r>
            <w:r w:rsidRPr="002F6156">
              <w:rPr>
                <w:sz w:val="24"/>
              </w:rPr>
              <w:t>и</w:t>
            </w:r>
            <w:r w:rsidRPr="002F6156">
              <w:rPr>
                <w:spacing w:val="56"/>
                <w:sz w:val="24"/>
              </w:rPr>
              <w:t xml:space="preserve"> </w:t>
            </w:r>
            <w:r w:rsidRPr="002F6156">
              <w:rPr>
                <w:sz w:val="24"/>
              </w:rPr>
              <w:t>выполнение</w:t>
            </w:r>
            <w:r w:rsidRPr="002F6156">
              <w:rPr>
                <w:spacing w:val="54"/>
                <w:sz w:val="24"/>
              </w:rPr>
              <w:t xml:space="preserve"> </w:t>
            </w:r>
            <w:r w:rsidRPr="002F6156">
              <w:rPr>
                <w:sz w:val="24"/>
              </w:rPr>
              <w:t>причесок</w:t>
            </w:r>
            <w:r w:rsidRPr="002F6156">
              <w:rPr>
                <w:spacing w:val="56"/>
                <w:sz w:val="24"/>
              </w:rPr>
              <w:t xml:space="preserve"> </w:t>
            </w:r>
            <w:r w:rsidRPr="002F6156">
              <w:rPr>
                <w:sz w:val="24"/>
              </w:rPr>
              <w:t>различных</w:t>
            </w:r>
            <w:r w:rsidRPr="002F6156">
              <w:rPr>
                <w:spacing w:val="-57"/>
                <w:sz w:val="24"/>
              </w:rPr>
              <w:t xml:space="preserve"> </w:t>
            </w:r>
            <w:r w:rsidRPr="002F6156">
              <w:rPr>
                <w:sz w:val="24"/>
              </w:rPr>
              <w:t>стилевых</w:t>
            </w:r>
            <w:r w:rsidRPr="002F6156">
              <w:rPr>
                <w:spacing w:val="1"/>
                <w:sz w:val="24"/>
              </w:rPr>
              <w:t xml:space="preserve"> </w:t>
            </w:r>
            <w:r w:rsidRPr="002F6156">
              <w:rPr>
                <w:sz w:val="24"/>
              </w:rPr>
              <w:t>направлений</w:t>
            </w:r>
            <w:r w:rsidRPr="002F6156">
              <w:rPr>
                <w:spacing w:val="-3"/>
                <w:sz w:val="24"/>
              </w:rPr>
              <w:t xml:space="preserve"> </w:t>
            </w:r>
            <w:r w:rsidRPr="002F6156">
              <w:rPr>
                <w:sz w:val="24"/>
              </w:rPr>
              <w:t>ХХ-ХХ</w:t>
            </w:r>
            <w:r w:rsidRPr="002F6156">
              <w:rPr>
                <w:sz w:val="24"/>
                <w:lang w:val="en-US"/>
              </w:rPr>
              <w:t>I</w:t>
            </w:r>
            <w:r w:rsidRPr="002F6156">
              <w:rPr>
                <w:spacing w:val="-1"/>
                <w:sz w:val="24"/>
              </w:rPr>
              <w:t xml:space="preserve"> </w:t>
            </w:r>
            <w:r w:rsidRPr="002F6156">
              <w:rPr>
                <w:sz w:val="24"/>
              </w:rPr>
              <w:t>в.в.</w:t>
            </w:r>
            <w:r w:rsidRPr="002F6156">
              <w:rPr>
                <w:spacing w:val="-2"/>
                <w:sz w:val="24"/>
              </w:rPr>
              <w:t xml:space="preserve"> </w:t>
            </w:r>
            <w:r w:rsidRPr="002F6156">
              <w:rPr>
                <w:sz w:val="24"/>
              </w:rPr>
              <w:t>на</w:t>
            </w:r>
            <w:r w:rsidRPr="002F6156">
              <w:rPr>
                <w:spacing w:val="-1"/>
                <w:sz w:val="24"/>
              </w:rPr>
              <w:t xml:space="preserve"> </w:t>
            </w:r>
            <w:r w:rsidRPr="002F6156">
              <w:rPr>
                <w:sz w:val="24"/>
              </w:rPr>
              <w:t>основе анализа</w:t>
            </w:r>
            <w:r w:rsidRPr="002F6156">
              <w:rPr>
                <w:spacing w:val="-1"/>
                <w:sz w:val="24"/>
              </w:rPr>
              <w:t xml:space="preserve"> </w:t>
            </w:r>
            <w:r w:rsidRPr="002F6156">
              <w:rPr>
                <w:sz w:val="24"/>
              </w:rPr>
              <w:t>журналов</w:t>
            </w:r>
            <w:r w:rsidRPr="002F6156">
              <w:rPr>
                <w:spacing w:val="-2"/>
                <w:sz w:val="24"/>
              </w:rPr>
              <w:t xml:space="preserve"> </w:t>
            </w:r>
            <w:r w:rsidRPr="002F6156">
              <w:rPr>
                <w:sz w:val="24"/>
              </w:rPr>
              <w:t>мод.</w:t>
            </w:r>
          </w:p>
          <w:p w:rsidR="002F6156" w:rsidRPr="002F6156" w:rsidRDefault="002F6156" w:rsidP="008A73E0">
            <w:pPr>
              <w:numPr>
                <w:ilvl w:val="0"/>
                <w:numId w:val="202"/>
              </w:numPr>
              <w:tabs>
                <w:tab w:val="left" w:pos="379"/>
              </w:tabs>
              <w:ind w:left="107" w:right="95" w:firstLine="0"/>
              <w:rPr>
                <w:sz w:val="24"/>
              </w:rPr>
            </w:pPr>
            <w:r w:rsidRPr="002F6156">
              <w:rPr>
                <w:b/>
                <w:sz w:val="24"/>
              </w:rPr>
              <w:t>Лабораторная</w:t>
            </w:r>
            <w:r w:rsidRPr="002F6156">
              <w:rPr>
                <w:b/>
                <w:spacing w:val="27"/>
                <w:sz w:val="24"/>
              </w:rPr>
              <w:t xml:space="preserve"> </w:t>
            </w:r>
            <w:r w:rsidRPr="002F6156">
              <w:rPr>
                <w:b/>
                <w:sz w:val="24"/>
              </w:rPr>
              <w:t>работа</w:t>
            </w:r>
            <w:r w:rsidRPr="002F6156">
              <w:rPr>
                <w:b/>
                <w:spacing w:val="57"/>
                <w:sz w:val="24"/>
              </w:rPr>
              <w:t xml:space="preserve"> </w:t>
            </w:r>
            <w:r w:rsidRPr="002F6156">
              <w:rPr>
                <w:sz w:val="24"/>
              </w:rPr>
              <w:t>Подбор</w:t>
            </w:r>
            <w:r w:rsidRPr="002F6156">
              <w:rPr>
                <w:spacing w:val="28"/>
                <w:sz w:val="24"/>
              </w:rPr>
              <w:t xml:space="preserve"> </w:t>
            </w:r>
            <w:r w:rsidRPr="002F6156">
              <w:rPr>
                <w:sz w:val="24"/>
              </w:rPr>
              <w:t>материалов,</w:t>
            </w:r>
            <w:r w:rsidRPr="002F6156">
              <w:rPr>
                <w:spacing w:val="28"/>
                <w:sz w:val="24"/>
              </w:rPr>
              <w:t xml:space="preserve"> </w:t>
            </w:r>
            <w:r w:rsidRPr="002F6156">
              <w:rPr>
                <w:sz w:val="24"/>
              </w:rPr>
              <w:t>анализ</w:t>
            </w:r>
            <w:r w:rsidRPr="002F6156">
              <w:rPr>
                <w:spacing w:val="29"/>
                <w:sz w:val="24"/>
              </w:rPr>
              <w:t xml:space="preserve"> </w:t>
            </w:r>
            <w:r w:rsidRPr="002F6156">
              <w:rPr>
                <w:sz w:val="24"/>
              </w:rPr>
              <w:t>современных</w:t>
            </w:r>
            <w:r w:rsidRPr="002F6156">
              <w:rPr>
                <w:spacing w:val="28"/>
                <w:sz w:val="24"/>
              </w:rPr>
              <w:t xml:space="preserve"> </w:t>
            </w:r>
            <w:r w:rsidRPr="002F6156">
              <w:rPr>
                <w:sz w:val="24"/>
              </w:rPr>
              <w:t>стилевых</w:t>
            </w:r>
            <w:r w:rsidRPr="002F6156">
              <w:rPr>
                <w:spacing w:val="29"/>
                <w:sz w:val="24"/>
              </w:rPr>
              <w:t xml:space="preserve"> </w:t>
            </w:r>
            <w:r w:rsidRPr="002F6156">
              <w:rPr>
                <w:sz w:val="24"/>
              </w:rPr>
              <w:t>и</w:t>
            </w:r>
            <w:r w:rsidRPr="002F6156">
              <w:rPr>
                <w:spacing w:val="-57"/>
                <w:sz w:val="24"/>
              </w:rPr>
              <w:t xml:space="preserve"> </w:t>
            </w:r>
            <w:r w:rsidRPr="002F6156">
              <w:rPr>
                <w:sz w:val="24"/>
              </w:rPr>
              <w:t>модных</w:t>
            </w:r>
            <w:r w:rsidRPr="002F6156">
              <w:rPr>
                <w:spacing w:val="-1"/>
                <w:sz w:val="24"/>
              </w:rPr>
              <w:t xml:space="preserve"> </w:t>
            </w:r>
            <w:r w:rsidRPr="002F6156">
              <w:rPr>
                <w:sz w:val="24"/>
              </w:rPr>
              <w:t>направлений.</w:t>
            </w:r>
          </w:p>
          <w:p w:rsidR="002F6156" w:rsidRPr="002F6156" w:rsidRDefault="002F6156" w:rsidP="008A73E0">
            <w:pPr>
              <w:numPr>
                <w:ilvl w:val="0"/>
                <w:numId w:val="202"/>
              </w:numPr>
              <w:tabs>
                <w:tab w:val="left" w:pos="439"/>
                <w:tab w:val="left" w:pos="3179"/>
              </w:tabs>
              <w:ind w:left="107" w:right="95" w:firstLine="0"/>
              <w:rPr>
                <w:sz w:val="24"/>
              </w:rPr>
            </w:pPr>
            <w:r w:rsidRPr="002F6156">
              <w:rPr>
                <w:b/>
                <w:sz w:val="24"/>
              </w:rPr>
              <w:t>Лабораторная</w:t>
            </w:r>
            <w:r w:rsidRPr="002F6156">
              <w:rPr>
                <w:b/>
                <w:spacing w:val="86"/>
                <w:sz w:val="24"/>
              </w:rPr>
              <w:t xml:space="preserve"> </w:t>
            </w:r>
            <w:r w:rsidRPr="002F6156">
              <w:rPr>
                <w:b/>
                <w:sz w:val="24"/>
              </w:rPr>
              <w:t>работа</w:t>
            </w:r>
            <w:r w:rsidRPr="002F6156">
              <w:rPr>
                <w:sz w:val="24"/>
              </w:rPr>
              <w:tab/>
              <w:t>Разработка</w:t>
            </w:r>
            <w:r w:rsidRPr="002F6156">
              <w:rPr>
                <w:spacing w:val="1"/>
                <w:sz w:val="24"/>
              </w:rPr>
              <w:t xml:space="preserve"> </w:t>
            </w:r>
            <w:r w:rsidRPr="002F6156">
              <w:rPr>
                <w:sz w:val="24"/>
              </w:rPr>
              <w:t>эскизов</w:t>
            </w:r>
            <w:r w:rsidRPr="002F6156">
              <w:rPr>
                <w:spacing w:val="1"/>
                <w:sz w:val="24"/>
              </w:rPr>
              <w:t xml:space="preserve"> </w:t>
            </w:r>
            <w:r w:rsidRPr="002F6156">
              <w:rPr>
                <w:sz w:val="24"/>
              </w:rPr>
              <w:t>и</w:t>
            </w:r>
            <w:r w:rsidRPr="002F6156">
              <w:rPr>
                <w:spacing w:val="1"/>
                <w:sz w:val="24"/>
              </w:rPr>
              <w:t xml:space="preserve"> </w:t>
            </w:r>
            <w:r w:rsidRPr="002F6156">
              <w:rPr>
                <w:sz w:val="24"/>
              </w:rPr>
              <w:t>схем</w:t>
            </w:r>
            <w:r w:rsidRPr="002F6156">
              <w:rPr>
                <w:spacing w:val="1"/>
                <w:sz w:val="24"/>
              </w:rPr>
              <w:t xml:space="preserve"> </w:t>
            </w:r>
            <w:r w:rsidRPr="002F6156">
              <w:rPr>
                <w:sz w:val="24"/>
              </w:rPr>
              <w:t>причесок</w:t>
            </w:r>
            <w:r w:rsidRPr="002F6156">
              <w:rPr>
                <w:spacing w:val="1"/>
                <w:sz w:val="24"/>
              </w:rPr>
              <w:t xml:space="preserve"> </w:t>
            </w:r>
            <w:r w:rsidRPr="002F6156">
              <w:rPr>
                <w:sz w:val="24"/>
              </w:rPr>
              <w:t>и</w:t>
            </w:r>
            <w:r w:rsidRPr="002F6156">
              <w:rPr>
                <w:spacing w:val="1"/>
                <w:sz w:val="24"/>
              </w:rPr>
              <w:t xml:space="preserve"> </w:t>
            </w:r>
            <w:r w:rsidRPr="002F6156">
              <w:rPr>
                <w:sz w:val="24"/>
              </w:rPr>
              <w:t>стрижек</w:t>
            </w:r>
            <w:r w:rsidRPr="002F6156">
              <w:rPr>
                <w:spacing w:val="-57"/>
                <w:sz w:val="24"/>
              </w:rPr>
              <w:t xml:space="preserve"> </w:t>
            </w:r>
            <w:r w:rsidRPr="002F6156">
              <w:rPr>
                <w:sz w:val="24"/>
              </w:rPr>
              <w:t>актуальных</w:t>
            </w:r>
            <w:r w:rsidRPr="002F6156">
              <w:rPr>
                <w:spacing w:val="1"/>
                <w:sz w:val="24"/>
              </w:rPr>
              <w:t xml:space="preserve"> </w:t>
            </w:r>
            <w:r w:rsidRPr="002F6156">
              <w:rPr>
                <w:sz w:val="24"/>
              </w:rPr>
              <w:t>модных</w:t>
            </w:r>
            <w:r w:rsidRPr="002F6156">
              <w:rPr>
                <w:spacing w:val="2"/>
                <w:sz w:val="24"/>
              </w:rPr>
              <w:t xml:space="preserve"> </w:t>
            </w:r>
            <w:r w:rsidRPr="002F6156">
              <w:rPr>
                <w:sz w:val="24"/>
              </w:rPr>
              <w:t>направлений.</w:t>
            </w:r>
          </w:p>
          <w:p w:rsidR="002F6156" w:rsidRPr="002F6156" w:rsidRDefault="002F6156" w:rsidP="008A73E0">
            <w:pPr>
              <w:numPr>
                <w:ilvl w:val="0"/>
                <w:numId w:val="202"/>
              </w:numPr>
              <w:tabs>
                <w:tab w:val="left" w:pos="348"/>
              </w:tabs>
              <w:ind w:hanging="241"/>
              <w:rPr>
                <w:sz w:val="24"/>
              </w:rPr>
            </w:pPr>
            <w:r w:rsidRPr="002F6156">
              <w:rPr>
                <w:b/>
                <w:sz w:val="24"/>
              </w:rPr>
              <w:t>Лабораторная</w:t>
            </w:r>
            <w:r w:rsidRPr="002F6156">
              <w:rPr>
                <w:b/>
                <w:spacing w:val="-6"/>
                <w:sz w:val="24"/>
              </w:rPr>
              <w:t xml:space="preserve"> </w:t>
            </w:r>
            <w:r w:rsidRPr="002F6156">
              <w:rPr>
                <w:b/>
                <w:sz w:val="24"/>
              </w:rPr>
              <w:t>работа</w:t>
            </w:r>
            <w:r w:rsidRPr="002F6156">
              <w:rPr>
                <w:b/>
                <w:spacing w:val="54"/>
                <w:sz w:val="24"/>
              </w:rPr>
              <w:t xml:space="preserve"> </w:t>
            </w:r>
            <w:r w:rsidRPr="002F6156">
              <w:rPr>
                <w:sz w:val="24"/>
              </w:rPr>
              <w:t>Разработка</w:t>
            </w:r>
            <w:r w:rsidRPr="002F6156">
              <w:rPr>
                <w:spacing w:val="-3"/>
                <w:sz w:val="24"/>
              </w:rPr>
              <w:t xml:space="preserve"> </w:t>
            </w:r>
            <w:r w:rsidRPr="002F6156">
              <w:rPr>
                <w:sz w:val="24"/>
              </w:rPr>
              <w:t>концепции</w:t>
            </w:r>
            <w:r w:rsidRPr="002F6156">
              <w:rPr>
                <w:spacing w:val="-1"/>
                <w:sz w:val="24"/>
              </w:rPr>
              <w:t xml:space="preserve"> </w:t>
            </w:r>
            <w:r w:rsidRPr="002F6156">
              <w:rPr>
                <w:sz w:val="24"/>
              </w:rPr>
              <w:t>имиджа</w:t>
            </w:r>
            <w:r w:rsidRPr="002F6156">
              <w:rPr>
                <w:spacing w:val="-4"/>
                <w:sz w:val="24"/>
              </w:rPr>
              <w:t xml:space="preserve"> </w:t>
            </w:r>
            <w:r w:rsidRPr="002F6156">
              <w:rPr>
                <w:sz w:val="24"/>
              </w:rPr>
              <w:t>клиента;</w:t>
            </w:r>
          </w:p>
          <w:p w:rsidR="002F6156" w:rsidRPr="002F6156" w:rsidRDefault="002F6156" w:rsidP="008A73E0">
            <w:pPr>
              <w:numPr>
                <w:ilvl w:val="0"/>
                <w:numId w:val="202"/>
              </w:numPr>
              <w:tabs>
                <w:tab w:val="left" w:pos="348"/>
              </w:tabs>
              <w:spacing w:line="270" w:lineRule="atLeast"/>
              <w:ind w:left="107" w:right="1223" w:firstLine="0"/>
              <w:rPr>
                <w:sz w:val="24"/>
              </w:rPr>
            </w:pPr>
            <w:r w:rsidRPr="002F6156">
              <w:rPr>
                <w:b/>
                <w:sz w:val="24"/>
              </w:rPr>
              <w:t>Лабораторная работа</w:t>
            </w:r>
            <w:r w:rsidRPr="002F6156">
              <w:rPr>
                <w:b/>
                <w:spacing w:val="1"/>
                <w:sz w:val="24"/>
              </w:rPr>
              <w:t xml:space="preserve"> </w:t>
            </w:r>
            <w:r w:rsidRPr="002F6156">
              <w:rPr>
                <w:sz w:val="24"/>
              </w:rPr>
              <w:t>Создание имиджа клиента на основе анализа</w:t>
            </w:r>
            <w:r w:rsidRPr="002F6156">
              <w:rPr>
                <w:spacing w:val="-57"/>
                <w:sz w:val="24"/>
              </w:rPr>
              <w:t xml:space="preserve"> </w:t>
            </w:r>
            <w:r w:rsidRPr="002F6156">
              <w:rPr>
                <w:sz w:val="24"/>
              </w:rPr>
              <w:t>индивидуальных</w:t>
            </w:r>
            <w:r w:rsidRPr="002F6156">
              <w:rPr>
                <w:spacing w:val="1"/>
                <w:sz w:val="24"/>
              </w:rPr>
              <w:t xml:space="preserve"> </w:t>
            </w:r>
            <w:r w:rsidRPr="002F6156">
              <w:rPr>
                <w:sz w:val="24"/>
              </w:rPr>
              <w:t>особенностей</w:t>
            </w:r>
            <w:r w:rsidRPr="002F6156">
              <w:rPr>
                <w:spacing w:val="1"/>
                <w:sz w:val="24"/>
              </w:rPr>
              <w:t xml:space="preserve"> </w:t>
            </w:r>
            <w:r w:rsidRPr="002F6156">
              <w:rPr>
                <w:sz w:val="24"/>
              </w:rPr>
              <w:t>и</w:t>
            </w:r>
            <w:r w:rsidRPr="002F6156">
              <w:rPr>
                <w:spacing w:val="-2"/>
                <w:sz w:val="24"/>
              </w:rPr>
              <w:t xml:space="preserve"> </w:t>
            </w:r>
            <w:r w:rsidRPr="002F6156">
              <w:rPr>
                <w:sz w:val="24"/>
              </w:rPr>
              <w:t>потребностей;</w:t>
            </w:r>
          </w:p>
        </w:tc>
        <w:tc>
          <w:tcPr>
            <w:tcW w:w="1848"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1836" w:type="dxa"/>
            <w:vMerge/>
            <w:tcBorders>
              <w:top w:val="single" w:sz="4" w:space="0" w:color="auto"/>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r>
      <w:tr w:rsidR="002F6156" w:rsidRPr="002F6156" w:rsidTr="002F6156">
        <w:trPr>
          <w:trHeight w:val="275"/>
        </w:trPr>
        <w:tc>
          <w:tcPr>
            <w:tcW w:w="2597"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477"/>
              <w:rPr>
                <w:sz w:val="24"/>
              </w:rPr>
            </w:pPr>
            <w:r w:rsidRPr="002F6156">
              <w:rPr>
                <w:b/>
                <w:sz w:val="24"/>
              </w:rPr>
              <w:t>Тема 1.2.</w:t>
            </w:r>
            <w:r w:rsidRPr="002F6156">
              <w:rPr>
                <w:b/>
                <w:spacing w:val="1"/>
                <w:sz w:val="24"/>
              </w:rPr>
              <w:t xml:space="preserve"> </w:t>
            </w:r>
            <w:r w:rsidRPr="002F6156">
              <w:rPr>
                <w:sz w:val="24"/>
              </w:rPr>
              <w:t>Художественные</w:t>
            </w:r>
            <w:r w:rsidRPr="002F6156">
              <w:rPr>
                <w:spacing w:val="1"/>
                <w:sz w:val="24"/>
              </w:rPr>
              <w:t xml:space="preserve"> </w:t>
            </w:r>
            <w:r w:rsidRPr="002F6156">
              <w:rPr>
                <w:sz w:val="24"/>
              </w:rPr>
              <w:t>средства</w:t>
            </w:r>
            <w:r w:rsidRPr="002F6156">
              <w:rPr>
                <w:spacing w:val="-9"/>
                <w:sz w:val="24"/>
              </w:rPr>
              <w:t xml:space="preserve"> </w:t>
            </w:r>
            <w:r w:rsidRPr="002F6156">
              <w:rPr>
                <w:sz w:val="24"/>
              </w:rPr>
              <w:t>и</w:t>
            </w:r>
            <w:r w:rsidRPr="002F6156">
              <w:rPr>
                <w:spacing w:val="-8"/>
                <w:sz w:val="24"/>
              </w:rPr>
              <w:t xml:space="preserve"> </w:t>
            </w:r>
            <w:r w:rsidRPr="002F6156">
              <w:rPr>
                <w:sz w:val="24"/>
              </w:rPr>
              <w:t>способы</w:t>
            </w:r>
            <w:r w:rsidRPr="002F6156">
              <w:rPr>
                <w:spacing w:val="-57"/>
                <w:sz w:val="24"/>
              </w:rPr>
              <w:t xml:space="preserve"> </w:t>
            </w:r>
            <w:r w:rsidRPr="002F6156">
              <w:rPr>
                <w:sz w:val="24"/>
              </w:rPr>
              <w:t>создания имиджа</w:t>
            </w:r>
            <w:r w:rsidRPr="002F6156">
              <w:rPr>
                <w:spacing w:val="1"/>
                <w:sz w:val="24"/>
              </w:rPr>
              <w:t xml:space="preserve"> </w:t>
            </w:r>
            <w:r w:rsidRPr="002F6156">
              <w:rPr>
                <w:sz w:val="24"/>
              </w:rPr>
              <w:t>клиента</w:t>
            </w: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z w:val="24"/>
                <w:lang w:val="en-US"/>
              </w:rPr>
              <w:t>Содержание</w:t>
            </w:r>
          </w:p>
        </w:tc>
        <w:tc>
          <w:tcPr>
            <w:tcW w:w="1848" w:type="dxa"/>
            <w:vMerge w:val="restart"/>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spacing w:before="147"/>
              <w:ind w:left="783" w:right="775"/>
              <w:jc w:val="center"/>
              <w:rPr>
                <w:b/>
                <w:sz w:val="24"/>
                <w:lang w:val="en-US"/>
              </w:rPr>
            </w:pPr>
            <w:r w:rsidRPr="002F6156">
              <w:rPr>
                <w:b/>
                <w:sz w:val="24"/>
                <w:lang w:val="en-US"/>
              </w:rPr>
              <w:t>42</w:t>
            </w:r>
          </w:p>
        </w:tc>
        <w:tc>
          <w:tcPr>
            <w:tcW w:w="1836"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5" w:lineRule="exact"/>
              <w:ind w:left="107"/>
              <w:rPr>
                <w:b/>
                <w:sz w:val="24"/>
              </w:rPr>
            </w:pPr>
            <w:r w:rsidRPr="002F6156">
              <w:rPr>
                <w:b/>
                <w:sz w:val="24"/>
              </w:rPr>
              <w:t>ПК</w:t>
            </w:r>
            <w:r w:rsidRPr="002F6156">
              <w:rPr>
                <w:b/>
                <w:spacing w:val="-1"/>
                <w:sz w:val="24"/>
              </w:rPr>
              <w:t xml:space="preserve"> </w:t>
            </w:r>
            <w:r w:rsidRPr="002F6156">
              <w:rPr>
                <w:b/>
                <w:sz w:val="24"/>
              </w:rPr>
              <w:t>3.1</w:t>
            </w:r>
          </w:p>
          <w:p w:rsidR="002F6156" w:rsidRPr="002F6156" w:rsidRDefault="002F6156" w:rsidP="002F6156">
            <w:pPr>
              <w:ind w:left="107"/>
              <w:rPr>
                <w:b/>
                <w:sz w:val="24"/>
              </w:rPr>
            </w:pPr>
            <w:r w:rsidRPr="002F6156">
              <w:rPr>
                <w:b/>
                <w:sz w:val="24"/>
              </w:rPr>
              <w:t>ПК</w:t>
            </w:r>
            <w:r w:rsidRPr="002F6156">
              <w:rPr>
                <w:b/>
                <w:spacing w:val="-1"/>
                <w:sz w:val="24"/>
              </w:rPr>
              <w:t xml:space="preserve"> </w:t>
            </w:r>
            <w:r w:rsidRPr="002F6156">
              <w:rPr>
                <w:b/>
                <w:sz w:val="24"/>
              </w:rPr>
              <w:t>3.2</w:t>
            </w:r>
          </w:p>
          <w:p w:rsidR="002F6156" w:rsidRPr="002F6156" w:rsidRDefault="002F6156" w:rsidP="002F6156">
            <w:pPr>
              <w:ind w:left="107"/>
              <w:rPr>
                <w:b/>
                <w:sz w:val="24"/>
              </w:rPr>
            </w:pPr>
            <w:r w:rsidRPr="002F6156">
              <w:rPr>
                <w:b/>
                <w:sz w:val="24"/>
              </w:rPr>
              <w:t>ПК</w:t>
            </w:r>
            <w:r w:rsidRPr="002F6156">
              <w:rPr>
                <w:b/>
                <w:spacing w:val="-2"/>
                <w:sz w:val="24"/>
              </w:rPr>
              <w:t xml:space="preserve"> </w:t>
            </w:r>
            <w:r w:rsidRPr="002F6156">
              <w:rPr>
                <w:b/>
                <w:sz w:val="24"/>
              </w:rPr>
              <w:t>3.3.</w:t>
            </w:r>
          </w:p>
          <w:p w:rsidR="002F6156" w:rsidRPr="002F6156" w:rsidRDefault="002F6156" w:rsidP="002F6156">
            <w:pPr>
              <w:spacing w:line="274" w:lineRule="exact"/>
              <w:ind w:left="107"/>
              <w:rPr>
                <w:b/>
                <w:sz w:val="24"/>
              </w:rPr>
            </w:pPr>
            <w:r w:rsidRPr="002F6156">
              <w:rPr>
                <w:b/>
                <w:sz w:val="24"/>
              </w:rPr>
              <w:t>ПК</w:t>
            </w:r>
            <w:r w:rsidRPr="002F6156">
              <w:rPr>
                <w:b/>
                <w:spacing w:val="-2"/>
                <w:sz w:val="24"/>
              </w:rPr>
              <w:t xml:space="preserve"> </w:t>
            </w:r>
            <w:r w:rsidRPr="002F6156">
              <w:rPr>
                <w:b/>
                <w:sz w:val="24"/>
              </w:rPr>
              <w:t>3.4.</w:t>
            </w:r>
          </w:p>
          <w:p w:rsidR="002F6156" w:rsidRPr="002F6156" w:rsidRDefault="002F6156" w:rsidP="002F6156">
            <w:pPr>
              <w:spacing w:line="274" w:lineRule="exact"/>
              <w:ind w:left="107"/>
              <w:rPr>
                <w:sz w:val="24"/>
              </w:rPr>
            </w:pPr>
            <w:r w:rsidRPr="002F6156">
              <w:rPr>
                <w:sz w:val="24"/>
              </w:rPr>
              <w:t>ОК</w:t>
            </w:r>
            <w:r w:rsidRPr="002F6156">
              <w:rPr>
                <w:spacing w:val="-2"/>
                <w:sz w:val="24"/>
              </w:rPr>
              <w:t xml:space="preserve"> </w:t>
            </w:r>
            <w:r w:rsidRPr="002F6156">
              <w:rPr>
                <w:sz w:val="24"/>
              </w:rPr>
              <w:t>01-</w:t>
            </w:r>
            <w:r w:rsidRPr="002F6156">
              <w:rPr>
                <w:spacing w:val="-2"/>
                <w:sz w:val="24"/>
              </w:rPr>
              <w:t xml:space="preserve"> </w:t>
            </w:r>
            <w:r w:rsidRPr="002F6156">
              <w:rPr>
                <w:sz w:val="24"/>
              </w:rPr>
              <w:t>10</w:t>
            </w:r>
          </w:p>
        </w:tc>
      </w:tr>
      <w:tr w:rsidR="002F6156" w:rsidRPr="002F6156" w:rsidTr="002F6156">
        <w:trPr>
          <w:trHeight w:val="275"/>
        </w:trPr>
        <w:tc>
          <w:tcPr>
            <w:tcW w:w="259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z w:val="24"/>
                <w:lang w:val="en-US"/>
              </w:rPr>
              <w:t>Составляющие</w:t>
            </w:r>
            <w:r w:rsidRPr="002F6156">
              <w:rPr>
                <w:b/>
                <w:spacing w:val="-6"/>
                <w:sz w:val="24"/>
                <w:lang w:val="en-US"/>
              </w:rPr>
              <w:t xml:space="preserve"> </w:t>
            </w:r>
            <w:r w:rsidRPr="002F6156">
              <w:rPr>
                <w:b/>
                <w:sz w:val="24"/>
                <w:lang w:val="en-US"/>
              </w:rPr>
              <w:t>облика.</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lang w:val="en-US"/>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lang w:val="en-US"/>
              </w:rPr>
            </w:pPr>
          </w:p>
        </w:tc>
      </w:tr>
      <w:tr w:rsidR="002F6156" w:rsidRPr="002F6156" w:rsidTr="002F6156">
        <w:trPr>
          <w:trHeight w:val="2483"/>
        </w:trPr>
        <w:tc>
          <w:tcPr>
            <w:tcW w:w="259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lang w:val="en-US"/>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03"/>
              </w:numPr>
              <w:tabs>
                <w:tab w:val="left" w:pos="348"/>
              </w:tabs>
              <w:spacing w:line="260" w:lineRule="exact"/>
              <w:ind w:hanging="241"/>
              <w:rPr>
                <w:sz w:val="24"/>
                <w:lang w:val="en-US"/>
              </w:rPr>
            </w:pPr>
            <w:r w:rsidRPr="002F6156">
              <w:rPr>
                <w:sz w:val="24"/>
                <w:lang w:val="en-US"/>
              </w:rPr>
              <w:t>Элементы</w:t>
            </w:r>
            <w:r w:rsidRPr="002F6156">
              <w:rPr>
                <w:spacing w:val="-2"/>
                <w:sz w:val="24"/>
                <w:lang w:val="en-US"/>
              </w:rPr>
              <w:t xml:space="preserve"> </w:t>
            </w:r>
            <w:r w:rsidRPr="002F6156">
              <w:rPr>
                <w:sz w:val="24"/>
                <w:lang w:val="en-US"/>
              </w:rPr>
              <w:t>облика</w:t>
            </w:r>
          </w:p>
          <w:p w:rsidR="002F6156" w:rsidRPr="002F6156" w:rsidRDefault="002F6156" w:rsidP="008A73E0">
            <w:pPr>
              <w:numPr>
                <w:ilvl w:val="0"/>
                <w:numId w:val="203"/>
              </w:numPr>
              <w:tabs>
                <w:tab w:val="left" w:pos="408"/>
              </w:tabs>
              <w:ind w:left="407" w:hanging="301"/>
              <w:rPr>
                <w:sz w:val="24"/>
                <w:lang w:val="en-US"/>
              </w:rPr>
            </w:pPr>
            <w:r w:rsidRPr="002F6156">
              <w:rPr>
                <w:sz w:val="24"/>
                <w:lang w:val="en-US"/>
              </w:rPr>
              <w:t>Индивидуальность</w:t>
            </w:r>
            <w:r w:rsidRPr="002F6156">
              <w:rPr>
                <w:spacing w:val="-3"/>
                <w:sz w:val="24"/>
                <w:lang w:val="en-US"/>
              </w:rPr>
              <w:t xml:space="preserve"> </w:t>
            </w:r>
            <w:r w:rsidRPr="002F6156">
              <w:rPr>
                <w:sz w:val="24"/>
                <w:lang w:val="en-US"/>
              </w:rPr>
              <w:t>и</w:t>
            </w:r>
            <w:r w:rsidRPr="002F6156">
              <w:rPr>
                <w:spacing w:val="-3"/>
                <w:sz w:val="24"/>
                <w:lang w:val="en-US"/>
              </w:rPr>
              <w:t xml:space="preserve"> </w:t>
            </w:r>
            <w:r w:rsidRPr="002F6156">
              <w:rPr>
                <w:sz w:val="24"/>
                <w:lang w:val="en-US"/>
              </w:rPr>
              <w:t>уникальность.</w:t>
            </w:r>
          </w:p>
          <w:p w:rsidR="002F6156" w:rsidRPr="002F6156" w:rsidRDefault="002F6156" w:rsidP="008A73E0">
            <w:pPr>
              <w:numPr>
                <w:ilvl w:val="0"/>
                <w:numId w:val="203"/>
              </w:numPr>
              <w:tabs>
                <w:tab w:val="left" w:pos="348"/>
              </w:tabs>
              <w:ind w:hanging="241"/>
              <w:rPr>
                <w:sz w:val="24"/>
                <w:lang w:val="en-US"/>
              </w:rPr>
            </w:pPr>
            <w:r w:rsidRPr="002F6156">
              <w:rPr>
                <w:sz w:val="24"/>
                <w:lang w:val="en-US"/>
              </w:rPr>
              <w:t>Критические</w:t>
            </w:r>
            <w:r w:rsidRPr="002F6156">
              <w:rPr>
                <w:spacing w:val="-3"/>
                <w:sz w:val="24"/>
                <w:lang w:val="en-US"/>
              </w:rPr>
              <w:t xml:space="preserve"> </w:t>
            </w:r>
            <w:r w:rsidRPr="002F6156">
              <w:rPr>
                <w:sz w:val="24"/>
                <w:lang w:val="en-US"/>
              </w:rPr>
              <w:t>точки</w:t>
            </w:r>
            <w:r w:rsidRPr="002F6156">
              <w:rPr>
                <w:spacing w:val="-1"/>
                <w:sz w:val="24"/>
                <w:lang w:val="en-US"/>
              </w:rPr>
              <w:t xml:space="preserve"> </w:t>
            </w:r>
            <w:r w:rsidRPr="002F6156">
              <w:rPr>
                <w:sz w:val="24"/>
                <w:lang w:val="en-US"/>
              </w:rPr>
              <w:t>внешности.</w:t>
            </w:r>
          </w:p>
          <w:p w:rsidR="002F6156" w:rsidRPr="002F6156" w:rsidRDefault="002F6156" w:rsidP="008A73E0">
            <w:pPr>
              <w:numPr>
                <w:ilvl w:val="0"/>
                <w:numId w:val="203"/>
              </w:numPr>
              <w:tabs>
                <w:tab w:val="left" w:pos="348"/>
              </w:tabs>
              <w:ind w:hanging="241"/>
              <w:rPr>
                <w:sz w:val="24"/>
                <w:lang w:val="en-US"/>
              </w:rPr>
            </w:pPr>
            <w:r w:rsidRPr="002F6156">
              <w:rPr>
                <w:sz w:val="24"/>
                <w:lang w:val="en-US"/>
              </w:rPr>
              <w:t>Психология</w:t>
            </w:r>
            <w:r w:rsidRPr="002F6156">
              <w:rPr>
                <w:spacing w:val="-3"/>
                <w:sz w:val="24"/>
                <w:lang w:val="en-US"/>
              </w:rPr>
              <w:t xml:space="preserve"> </w:t>
            </w:r>
            <w:r w:rsidRPr="002F6156">
              <w:rPr>
                <w:sz w:val="24"/>
                <w:lang w:val="en-US"/>
              </w:rPr>
              <w:t>образа.</w:t>
            </w:r>
          </w:p>
          <w:p w:rsidR="002F6156" w:rsidRPr="002F6156" w:rsidRDefault="002F6156" w:rsidP="008A73E0">
            <w:pPr>
              <w:numPr>
                <w:ilvl w:val="0"/>
                <w:numId w:val="203"/>
              </w:numPr>
              <w:tabs>
                <w:tab w:val="left" w:pos="348"/>
              </w:tabs>
              <w:ind w:hanging="241"/>
              <w:rPr>
                <w:sz w:val="24"/>
                <w:lang w:val="en-US"/>
              </w:rPr>
            </w:pPr>
            <w:r w:rsidRPr="002F6156">
              <w:rPr>
                <w:sz w:val="24"/>
              </w:rPr>
              <w:t>Символика</w:t>
            </w:r>
            <w:r w:rsidRPr="002F6156">
              <w:rPr>
                <w:spacing w:val="-3"/>
                <w:sz w:val="24"/>
              </w:rPr>
              <w:t xml:space="preserve"> </w:t>
            </w:r>
            <w:r w:rsidRPr="002F6156">
              <w:rPr>
                <w:sz w:val="24"/>
              </w:rPr>
              <w:t>цвета.</w:t>
            </w:r>
            <w:r w:rsidRPr="002F6156">
              <w:rPr>
                <w:spacing w:val="-3"/>
                <w:sz w:val="24"/>
              </w:rPr>
              <w:t xml:space="preserve"> </w:t>
            </w:r>
            <w:r w:rsidRPr="002F6156">
              <w:rPr>
                <w:sz w:val="24"/>
              </w:rPr>
              <w:t>Цвет,</w:t>
            </w:r>
            <w:r w:rsidRPr="002F6156">
              <w:rPr>
                <w:spacing w:val="-3"/>
                <w:sz w:val="24"/>
              </w:rPr>
              <w:t xml:space="preserve"> </w:t>
            </w:r>
            <w:r w:rsidRPr="002F6156">
              <w:rPr>
                <w:sz w:val="24"/>
              </w:rPr>
              <w:t>характер,</w:t>
            </w:r>
            <w:r w:rsidRPr="002F6156">
              <w:rPr>
                <w:spacing w:val="-3"/>
                <w:sz w:val="24"/>
              </w:rPr>
              <w:t xml:space="preserve"> </w:t>
            </w:r>
            <w:r w:rsidRPr="002F6156">
              <w:rPr>
                <w:sz w:val="24"/>
              </w:rPr>
              <w:t>настроение.</w:t>
            </w:r>
            <w:r w:rsidRPr="002F6156">
              <w:rPr>
                <w:spacing w:val="-3"/>
                <w:sz w:val="24"/>
              </w:rPr>
              <w:t xml:space="preserve"> </w:t>
            </w:r>
            <w:r w:rsidRPr="002F6156">
              <w:rPr>
                <w:sz w:val="24"/>
                <w:lang w:val="en-US"/>
              </w:rPr>
              <w:t>Цветовые</w:t>
            </w:r>
            <w:r w:rsidRPr="002F6156">
              <w:rPr>
                <w:spacing w:val="-3"/>
                <w:sz w:val="24"/>
                <w:lang w:val="en-US"/>
              </w:rPr>
              <w:t xml:space="preserve"> </w:t>
            </w:r>
            <w:r w:rsidRPr="002F6156">
              <w:rPr>
                <w:sz w:val="24"/>
                <w:lang w:val="en-US"/>
              </w:rPr>
              <w:t>типажи.</w:t>
            </w:r>
          </w:p>
          <w:p w:rsidR="002F6156" w:rsidRPr="002F6156" w:rsidRDefault="002F6156" w:rsidP="008A73E0">
            <w:pPr>
              <w:numPr>
                <w:ilvl w:val="0"/>
                <w:numId w:val="203"/>
              </w:numPr>
              <w:tabs>
                <w:tab w:val="left" w:pos="348"/>
              </w:tabs>
              <w:ind w:hanging="241"/>
              <w:rPr>
                <w:sz w:val="24"/>
              </w:rPr>
            </w:pPr>
            <w:r w:rsidRPr="002F6156">
              <w:rPr>
                <w:sz w:val="24"/>
              </w:rPr>
              <w:t>Психология</w:t>
            </w:r>
            <w:r w:rsidRPr="002F6156">
              <w:rPr>
                <w:spacing w:val="-4"/>
                <w:sz w:val="24"/>
              </w:rPr>
              <w:t xml:space="preserve"> </w:t>
            </w:r>
            <w:r w:rsidRPr="002F6156">
              <w:rPr>
                <w:sz w:val="24"/>
              </w:rPr>
              <w:t>цвета,</w:t>
            </w:r>
            <w:r w:rsidRPr="002F6156">
              <w:rPr>
                <w:spacing w:val="-1"/>
                <w:sz w:val="24"/>
              </w:rPr>
              <w:t xml:space="preserve"> </w:t>
            </w:r>
            <w:r w:rsidRPr="002F6156">
              <w:rPr>
                <w:sz w:val="24"/>
              </w:rPr>
              <w:t>его</w:t>
            </w:r>
            <w:r w:rsidRPr="002F6156">
              <w:rPr>
                <w:spacing w:val="-2"/>
                <w:sz w:val="24"/>
              </w:rPr>
              <w:t xml:space="preserve"> </w:t>
            </w:r>
            <w:r w:rsidRPr="002F6156">
              <w:rPr>
                <w:sz w:val="24"/>
              </w:rPr>
              <w:t>влияние</w:t>
            </w:r>
            <w:r w:rsidRPr="002F6156">
              <w:rPr>
                <w:spacing w:val="-1"/>
                <w:sz w:val="24"/>
              </w:rPr>
              <w:t xml:space="preserve"> </w:t>
            </w:r>
            <w:r w:rsidRPr="002F6156">
              <w:rPr>
                <w:sz w:val="24"/>
              </w:rPr>
              <w:t>на</w:t>
            </w:r>
            <w:r w:rsidRPr="002F6156">
              <w:rPr>
                <w:spacing w:val="-2"/>
                <w:sz w:val="24"/>
              </w:rPr>
              <w:t xml:space="preserve"> </w:t>
            </w:r>
            <w:r w:rsidRPr="002F6156">
              <w:rPr>
                <w:sz w:val="24"/>
              </w:rPr>
              <w:t>образ.</w:t>
            </w:r>
          </w:p>
          <w:p w:rsidR="002F6156" w:rsidRPr="002F6156" w:rsidRDefault="002F6156" w:rsidP="008A73E0">
            <w:pPr>
              <w:numPr>
                <w:ilvl w:val="0"/>
                <w:numId w:val="203"/>
              </w:numPr>
              <w:tabs>
                <w:tab w:val="left" w:pos="348"/>
              </w:tabs>
              <w:ind w:hanging="241"/>
              <w:rPr>
                <w:sz w:val="24"/>
              </w:rPr>
            </w:pPr>
            <w:r w:rsidRPr="002F6156">
              <w:rPr>
                <w:sz w:val="24"/>
              </w:rPr>
              <w:t>Стилевая</w:t>
            </w:r>
            <w:r w:rsidRPr="002F6156">
              <w:rPr>
                <w:spacing w:val="-2"/>
                <w:sz w:val="24"/>
              </w:rPr>
              <w:t xml:space="preserve"> </w:t>
            </w:r>
            <w:r w:rsidRPr="002F6156">
              <w:rPr>
                <w:sz w:val="24"/>
              </w:rPr>
              <w:t>и</w:t>
            </w:r>
            <w:r w:rsidRPr="002F6156">
              <w:rPr>
                <w:spacing w:val="-1"/>
                <w:sz w:val="24"/>
              </w:rPr>
              <w:t xml:space="preserve"> </w:t>
            </w:r>
            <w:r w:rsidRPr="002F6156">
              <w:rPr>
                <w:sz w:val="24"/>
              </w:rPr>
              <w:t>модная</w:t>
            </w:r>
            <w:r w:rsidRPr="002F6156">
              <w:rPr>
                <w:spacing w:val="-2"/>
                <w:sz w:val="24"/>
              </w:rPr>
              <w:t xml:space="preserve"> </w:t>
            </w:r>
            <w:r w:rsidRPr="002F6156">
              <w:rPr>
                <w:sz w:val="24"/>
              </w:rPr>
              <w:t>символика</w:t>
            </w:r>
            <w:r w:rsidRPr="002F6156">
              <w:rPr>
                <w:spacing w:val="-3"/>
                <w:sz w:val="24"/>
              </w:rPr>
              <w:t xml:space="preserve"> </w:t>
            </w:r>
            <w:r w:rsidRPr="002F6156">
              <w:rPr>
                <w:sz w:val="24"/>
              </w:rPr>
              <w:t>цвета</w:t>
            </w:r>
            <w:r w:rsidRPr="002F6156">
              <w:rPr>
                <w:spacing w:val="-3"/>
                <w:sz w:val="24"/>
              </w:rPr>
              <w:t xml:space="preserve"> </w:t>
            </w:r>
            <w:r w:rsidRPr="002F6156">
              <w:rPr>
                <w:sz w:val="24"/>
              </w:rPr>
              <w:t>в</w:t>
            </w:r>
            <w:r w:rsidRPr="002F6156">
              <w:rPr>
                <w:spacing w:val="-3"/>
                <w:sz w:val="24"/>
              </w:rPr>
              <w:t xml:space="preserve"> </w:t>
            </w:r>
            <w:r w:rsidRPr="002F6156">
              <w:rPr>
                <w:sz w:val="24"/>
              </w:rPr>
              <w:t>моде,</w:t>
            </w:r>
            <w:r w:rsidRPr="002F6156">
              <w:rPr>
                <w:spacing w:val="-3"/>
                <w:sz w:val="24"/>
              </w:rPr>
              <w:t xml:space="preserve"> </w:t>
            </w:r>
            <w:r w:rsidRPr="002F6156">
              <w:rPr>
                <w:sz w:val="24"/>
              </w:rPr>
              <w:t>прическе,</w:t>
            </w:r>
            <w:r w:rsidRPr="002F6156">
              <w:rPr>
                <w:spacing w:val="-2"/>
                <w:sz w:val="24"/>
              </w:rPr>
              <w:t xml:space="preserve"> </w:t>
            </w:r>
            <w:r w:rsidRPr="002F6156">
              <w:rPr>
                <w:sz w:val="24"/>
              </w:rPr>
              <w:t>макияже,</w:t>
            </w:r>
            <w:r w:rsidRPr="002F6156">
              <w:rPr>
                <w:spacing w:val="-3"/>
                <w:sz w:val="24"/>
              </w:rPr>
              <w:t xml:space="preserve"> </w:t>
            </w:r>
            <w:r w:rsidRPr="002F6156">
              <w:rPr>
                <w:sz w:val="24"/>
              </w:rPr>
              <w:t>одежде.</w:t>
            </w:r>
          </w:p>
          <w:p w:rsidR="002F6156" w:rsidRPr="002F6156" w:rsidRDefault="002F6156" w:rsidP="008A73E0">
            <w:pPr>
              <w:numPr>
                <w:ilvl w:val="0"/>
                <w:numId w:val="203"/>
              </w:numPr>
              <w:tabs>
                <w:tab w:val="left" w:pos="348"/>
              </w:tabs>
              <w:ind w:hanging="241"/>
              <w:rPr>
                <w:sz w:val="24"/>
                <w:lang w:val="en-US"/>
              </w:rPr>
            </w:pPr>
            <w:r w:rsidRPr="002F6156">
              <w:rPr>
                <w:sz w:val="24"/>
              </w:rPr>
              <w:t>Понятие</w:t>
            </w:r>
            <w:r w:rsidRPr="002F6156">
              <w:rPr>
                <w:spacing w:val="-3"/>
                <w:sz w:val="24"/>
              </w:rPr>
              <w:t xml:space="preserve"> </w:t>
            </w:r>
            <w:r w:rsidRPr="002F6156">
              <w:rPr>
                <w:sz w:val="24"/>
              </w:rPr>
              <w:t>стиля</w:t>
            </w:r>
            <w:r w:rsidRPr="002F6156">
              <w:rPr>
                <w:spacing w:val="-4"/>
                <w:sz w:val="24"/>
              </w:rPr>
              <w:t xml:space="preserve"> </w:t>
            </w:r>
            <w:r w:rsidRPr="002F6156">
              <w:rPr>
                <w:sz w:val="24"/>
              </w:rPr>
              <w:t>и</w:t>
            </w:r>
            <w:r w:rsidRPr="002F6156">
              <w:rPr>
                <w:spacing w:val="-1"/>
                <w:sz w:val="24"/>
              </w:rPr>
              <w:t xml:space="preserve"> </w:t>
            </w:r>
            <w:r w:rsidRPr="002F6156">
              <w:rPr>
                <w:sz w:val="24"/>
              </w:rPr>
              <w:t>имиджа</w:t>
            </w:r>
            <w:r w:rsidRPr="002F6156">
              <w:rPr>
                <w:spacing w:val="-2"/>
                <w:sz w:val="24"/>
              </w:rPr>
              <w:t xml:space="preserve"> </w:t>
            </w:r>
            <w:r w:rsidRPr="002F6156">
              <w:rPr>
                <w:sz w:val="24"/>
              </w:rPr>
              <w:t>человека.</w:t>
            </w:r>
            <w:r w:rsidRPr="002F6156">
              <w:rPr>
                <w:spacing w:val="-2"/>
                <w:sz w:val="24"/>
              </w:rPr>
              <w:t xml:space="preserve"> </w:t>
            </w:r>
            <w:r w:rsidRPr="002F6156">
              <w:rPr>
                <w:sz w:val="24"/>
                <w:lang w:val="en-US"/>
              </w:rPr>
              <w:t>Основные</w:t>
            </w:r>
            <w:r w:rsidRPr="002F6156">
              <w:rPr>
                <w:spacing w:val="-3"/>
                <w:sz w:val="24"/>
                <w:lang w:val="en-US"/>
              </w:rPr>
              <w:t xml:space="preserve"> </w:t>
            </w:r>
            <w:r w:rsidRPr="002F6156">
              <w:rPr>
                <w:sz w:val="24"/>
                <w:lang w:val="en-US"/>
              </w:rPr>
              <w:t>составляющие</w:t>
            </w:r>
            <w:r w:rsidRPr="002F6156">
              <w:rPr>
                <w:spacing w:val="-2"/>
                <w:sz w:val="24"/>
                <w:lang w:val="en-US"/>
              </w:rPr>
              <w:t xml:space="preserve"> </w:t>
            </w:r>
            <w:r w:rsidRPr="002F6156">
              <w:rPr>
                <w:sz w:val="24"/>
                <w:lang w:val="en-US"/>
              </w:rPr>
              <w:t>имиджа.</w:t>
            </w:r>
          </w:p>
          <w:p w:rsidR="002F6156" w:rsidRPr="002F6156" w:rsidRDefault="002F6156" w:rsidP="008A73E0">
            <w:pPr>
              <w:numPr>
                <w:ilvl w:val="0"/>
                <w:numId w:val="203"/>
              </w:numPr>
              <w:tabs>
                <w:tab w:val="left" w:pos="348"/>
              </w:tabs>
              <w:spacing w:line="272" w:lineRule="exact"/>
              <w:ind w:hanging="241"/>
              <w:rPr>
                <w:sz w:val="24"/>
              </w:rPr>
            </w:pPr>
            <w:r w:rsidRPr="002F6156">
              <w:rPr>
                <w:sz w:val="24"/>
              </w:rPr>
              <w:t>Система</w:t>
            </w:r>
            <w:r w:rsidRPr="002F6156">
              <w:rPr>
                <w:spacing w:val="-2"/>
                <w:sz w:val="24"/>
              </w:rPr>
              <w:t xml:space="preserve"> </w:t>
            </w:r>
            <w:r w:rsidRPr="002F6156">
              <w:rPr>
                <w:sz w:val="24"/>
              </w:rPr>
              <w:t>построения</w:t>
            </w:r>
            <w:r w:rsidRPr="002F6156">
              <w:rPr>
                <w:spacing w:val="-4"/>
                <w:sz w:val="24"/>
              </w:rPr>
              <w:t xml:space="preserve"> </w:t>
            </w:r>
            <w:r w:rsidRPr="002F6156">
              <w:rPr>
                <w:sz w:val="24"/>
              </w:rPr>
              <w:t>стиля</w:t>
            </w:r>
            <w:r w:rsidRPr="002F6156">
              <w:rPr>
                <w:spacing w:val="-1"/>
                <w:sz w:val="24"/>
              </w:rPr>
              <w:t xml:space="preserve"> </w:t>
            </w:r>
            <w:r w:rsidRPr="002F6156">
              <w:rPr>
                <w:sz w:val="24"/>
              </w:rPr>
              <w:t>и имиджа</w:t>
            </w:r>
            <w:r w:rsidRPr="002F6156">
              <w:rPr>
                <w:spacing w:val="-2"/>
                <w:sz w:val="24"/>
              </w:rPr>
              <w:t xml:space="preserve"> </w:t>
            </w:r>
            <w:r w:rsidRPr="002F6156">
              <w:rPr>
                <w:sz w:val="24"/>
              </w:rPr>
              <w:t>по</w:t>
            </w:r>
            <w:r w:rsidRPr="002F6156">
              <w:rPr>
                <w:spacing w:val="-2"/>
                <w:sz w:val="24"/>
              </w:rPr>
              <w:t xml:space="preserve"> </w:t>
            </w:r>
            <w:r w:rsidRPr="002F6156">
              <w:rPr>
                <w:sz w:val="24"/>
              </w:rPr>
              <w:t>профессии.</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275"/>
        </w:trPr>
        <w:tc>
          <w:tcPr>
            <w:tcW w:w="259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rPr>
            </w:pPr>
            <w:r w:rsidRPr="002F6156">
              <w:rPr>
                <w:b/>
                <w:sz w:val="24"/>
              </w:rPr>
              <w:t>Тематика</w:t>
            </w:r>
            <w:r w:rsidRPr="002F6156">
              <w:rPr>
                <w:b/>
                <w:spacing w:val="-7"/>
                <w:sz w:val="24"/>
              </w:rPr>
              <w:t xml:space="preserve"> </w:t>
            </w:r>
            <w:r w:rsidRPr="002F6156">
              <w:rPr>
                <w:b/>
                <w:sz w:val="24"/>
              </w:rPr>
              <w:t>практических</w:t>
            </w:r>
            <w:r w:rsidRPr="002F6156">
              <w:rPr>
                <w:b/>
                <w:spacing w:val="-5"/>
                <w:sz w:val="24"/>
              </w:rPr>
              <w:t xml:space="preserve"> </w:t>
            </w:r>
            <w:r w:rsidRPr="002F6156">
              <w:rPr>
                <w:b/>
                <w:sz w:val="24"/>
              </w:rPr>
              <w:t>занятий</w:t>
            </w:r>
            <w:r w:rsidRPr="002F6156">
              <w:rPr>
                <w:b/>
                <w:spacing w:val="-5"/>
                <w:sz w:val="24"/>
              </w:rPr>
              <w:t xml:space="preserve"> </w:t>
            </w:r>
            <w:r w:rsidRPr="002F6156">
              <w:rPr>
                <w:b/>
                <w:sz w:val="24"/>
              </w:rPr>
              <w:t>и</w:t>
            </w:r>
            <w:r w:rsidRPr="002F6156">
              <w:rPr>
                <w:b/>
                <w:spacing w:val="-4"/>
                <w:sz w:val="24"/>
              </w:rPr>
              <w:t xml:space="preserve"> </w:t>
            </w:r>
            <w:r w:rsidRPr="002F6156">
              <w:rPr>
                <w:b/>
                <w:sz w:val="24"/>
              </w:rPr>
              <w:t>лабораторных</w:t>
            </w:r>
            <w:r w:rsidRPr="002F6156">
              <w:rPr>
                <w:b/>
                <w:spacing w:val="-5"/>
                <w:sz w:val="24"/>
              </w:rPr>
              <w:t xml:space="preserve"> </w:t>
            </w:r>
            <w:r w:rsidRPr="002F6156">
              <w:rPr>
                <w:b/>
                <w:sz w:val="24"/>
              </w:rPr>
              <w:t>работ</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553"/>
        </w:trPr>
        <w:tc>
          <w:tcPr>
            <w:tcW w:w="259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2" w:lineRule="exact"/>
              <w:ind w:left="107"/>
              <w:rPr>
                <w:sz w:val="24"/>
              </w:rPr>
            </w:pPr>
            <w:r w:rsidRPr="002F6156">
              <w:rPr>
                <w:b/>
                <w:sz w:val="24"/>
              </w:rPr>
              <w:t>10.</w:t>
            </w:r>
            <w:r w:rsidRPr="002F6156">
              <w:rPr>
                <w:b/>
                <w:spacing w:val="-4"/>
                <w:sz w:val="24"/>
              </w:rPr>
              <w:t xml:space="preserve"> </w:t>
            </w:r>
            <w:r w:rsidRPr="002F6156">
              <w:rPr>
                <w:b/>
                <w:sz w:val="24"/>
              </w:rPr>
              <w:t>Лабораторная</w:t>
            </w:r>
            <w:r w:rsidRPr="002F6156">
              <w:rPr>
                <w:b/>
                <w:spacing w:val="-5"/>
                <w:sz w:val="24"/>
              </w:rPr>
              <w:t xml:space="preserve"> </w:t>
            </w:r>
            <w:r w:rsidRPr="002F6156">
              <w:rPr>
                <w:b/>
                <w:sz w:val="24"/>
              </w:rPr>
              <w:t>работа</w:t>
            </w:r>
            <w:r w:rsidRPr="002F6156">
              <w:rPr>
                <w:b/>
                <w:spacing w:val="55"/>
                <w:sz w:val="24"/>
              </w:rPr>
              <w:t xml:space="preserve"> </w:t>
            </w:r>
            <w:r w:rsidRPr="002F6156">
              <w:rPr>
                <w:sz w:val="24"/>
              </w:rPr>
              <w:t>Подбор</w:t>
            </w:r>
            <w:r w:rsidRPr="002F6156">
              <w:rPr>
                <w:spacing w:val="-3"/>
                <w:sz w:val="24"/>
              </w:rPr>
              <w:t xml:space="preserve"> </w:t>
            </w:r>
            <w:r w:rsidRPr="002F6156">
              <w:rPr>
                <w:sz w:val="24"/>
              </w:rPr>
              <w:t>форм</w:t>
            </w:r>
            <w:r w:rsidRPr="002F6156">
              <w:rPr>
                <w:spacing w:val="-3"/>
                <w:sz w:val="24"/>
              </w:rPr>
              <w:t xml:space="preserve"> </w:t>
            </w:r>
            <w:r w:rsidRPr="002F6156">
              <w:rPr>
                <w:sz w:val="24"/>
              </w:rPr>
              <w:t>причесок</w:t>
            </w:r>
            <w:r w:rsidRPr="002F6156">
              <w:rPr>
                <w:spacing w:val="-2"/>
                <w:sz w:val="24"/>
              </w:rPr>
              <w:t xml:space="preserve"> </w:t>
            </w:r>
            <w:r w:rsidRPr="002F6156">
              <w:rPr>
                <w:sz w:val="24"/>
              </w:rPr>
              <w:t>и</w:t>
            </w:r>
            <w:r w:rsidRPr="002F6156">
              <w:rPr>
                <w:spacing w:val="-1"/>
                <w:sz w:val="24"/>
              </w:rPr>
              <w:t xml:space="preserve"> </w:t>
            </w:r>
            <w:r w:rsidRPr="002F6156">
              <w:rPr>
                <w:sz w:val="24"/>
              </w:rPr>
              <w:t>стрижек,</w:t>
            </w:r>
            <w:r w:rsidRPr="002F6156">
              <w:rPr>
                <w:spacing w:val="-4"/>
                <w:sz w:val="24"/>
              </w:rPr>
              <w:t xml:space="preserve"> </w:t>
            </w:r>
            <w:r w:rsidRPr="002F6156">
              <w:rPr>
                <w:sz w:val="24"/>
              </w:rPr>
              <w:t>с</w:t>
            </w:r>
            <w:r w:rsidRPr="002F6156">
              <w:rPr>
                <w:spacing w:val="-1"/>
                <w:sz w:val="24"/>
              </w:rPr>
              <w:t xml:space="preserve"> </w:t>
            </w:r>
            <w:r w:rsidRPr="002F6156">
              <w:rPr>
                <w:sz w:val="24"/>
              </w:rPr>
              <w:t>учетом</w:t>
            </w:r>
          </w:p>
          <w:p w:rsidR="002F6156" w:rsidRPr="002F6156" w:rsidRDefault="002F6156" w:rsidP="002F6156">
            <w:pPr>
              <w:spacing w:line="272" w:lineRule="exact"/>
              <w:ind w:left="107"/>
              <w:rPr>
                <w:sz w:val="24"/>
                <w:lang w:val="en-US"/>
              </w:rPr>
            </w:pPr>
            <w:r w:rsidRPr="002F6156">
              <w:rPr>
                <w:sz w:val="24"/>
                <w:lang w:val="en-US"/>
              </w:rPr>
              <w:t>индивидуальных</w:t>
            </w:r>
            <w:r w:rsidRPr="002F6156">
              <w:rPr>
                <w:spacing w:val="-2"/>
                <w:sz w:val="24"/>
                <w:lang w:val="en-US"/>
              </w:rPr>
              <w:t xml:space="preserve"> </w:t>
            </w:r>
            <w:r w:rsidRPr="002F6156">
              <w:rPr>
                <w:sz w:val="24"/>
                <w:lang w:val="en-US"/>
              </w:rPr>
              <w:t>особенностей</w:t>
            </w:r>
            <w:r w:rsidRPr="002F6156">
              <w:rPr>
                <w:spacing w:val="-3"/>
                <w:sz w:val="24"/>
                <w:lang w:val="en-US"/>
              </w:rPr>
              <w:t xml:space="preserve"> </w:t>
            </w:r>
            <w:r w:rsidRPr="002F6156">
              <w:rPr>
                <w:sz w:val="24"/>
                <w:lang w:val="en-US"/>
              </w:rPr>
              <w:t>клиента</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lang w:val="en-US"/>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lang w:val="en-US"/>
              </w:rPr>
            </w:pPr>
          </w:p>
        </w:tc>
      </w:tr>
    </w:tbl>
    <w:p w:rsidR="002F6156" w:rsidRPr="002F6156" w:rsidRDefault="002F6156" w:rsidP="002F6156">
      <w:pPr>
        <w:widowControl/>
        <w:autoSpaceDE/>
        <w:autoSpaceDN/>
        <w:rPr>
          <w:sz w:val="24"/>
        </w:rPr>
        <w:sectPr w:rsidR="002F6156" w:rsidRPr="002F6156">
          <w:pgSz w:w="16840" w:h="11900" w:orient="landscape"/>
          <w:pgMar w:top="860" w:right="900" w:bottom="280" w:left="760" w:header="720" w:footer="720" w:gutter="0"/>
          <w:cols w:space="720"/>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7"/>
        <w:gridCol w:w="8650"/>
        <w:gridCol w:w="1848"/>
        <w:gridCol w:w="1836"/>
      </w:tblGrid>
      <w:tr w:rsidR="002F6156" w:rsidRPr="002F6156" w:rsidTr="002F6156">
        <w:trPr>
          <w:trHeight w:val="1379"/>
        </w:trPr>
        <w:tc>
          <w:tcPr>
            <w:tcW w:w="2597"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lang w:val="en-US"/>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tabs>
                <w:tab w:val="left" w:pos="408"/>
                <w:tab w:val="left" w:pos="3052"/>
              </w:tabs>
              <w:spacing w:line="260" w:lineRule="exact"/>
              <w:ind w:left="107"/>
              <w:rPr>
                <w:sz w:val="24"/>
              </w:rPr>
            </w:pPr>
            <w:r w:rsidRPr="002F6156">
              <w:rPr>
                <w:b/>
                <w:sz w:val="24"/>
              </w:rPr>
              <w:t>11Лабораторная</w:t>
            </w:r>
            <w:r w:rsidRPr="002F6156">
              <w:rPr>
                <w:b/>
                <w:spacing w:val="54"/>
                <w:sz w:val="24"/>
              </w:rPr>
              <w:t xml:space="preserve"> </w:t>
            </w:r>
            <w:r w:rsidRPr="002F6156">
              <w:rPr>
                <w:b/>
                <w:sz w:val="24"/>
              </w:rPr>
              <w:t>работа</w:t>
            </w:r>
            <w:r w:rsidRPr="002F6156">
              <w:rPr>
                <w:sz w:val="24"/>
              </w:rPr>
              <w:tab/>
              <w:t>Определение</w:t>
            </w:r>
            <w:r w:rsidRPr="002F6156">
              <w:rPr>
                <w:spacing w:val="56"/>
                <w:sz w:val="24"/>
              </w:rPr>
              <w:t xml:space="preserve"> </w:t>
            </w:r>
            <w:r w:rsidRPr="002F6156">
              <w:rPr>
                <w:sz w:val="24"/>
              </w:rPr>
              <w:t>цветового</w:t>
            </w:r>
            <w:r w:rsidRPr="002F6156">
              <w:rPr>
                <w:spacing w:val="55"/>
                <w:sz w:val="24"/>
              </w:rPr>
              <w:t xml:space="preserve"> </w:t>
            </w:r>
            <w:r w:rsidRPr="002F6156">
              <w:rPr>
                <w:sz w:val="24"/>
              </w:rPr>
              <w:t>решения</w:t>
            </w:r>
            <w:r w:rsidRPr="002F6156">
              <w:rPr>
                <w:spacing w:val="56"/>
                <w:sz w:val="24"/>
              </w:rPr>
              <w:t xml:space="preserve"> </w:t>
            </w:r>
            <w:r w:rsidRPr="002F6156">
              <w:rPr>
                <w:sz w:val="24"/>
              </w:rPr>
              <w:t>внешнего</w:t>
            </w:r>
            <w:r w:rsidRPr="002F6156">
              <w:rPr>
                <w:spacing w:val="55"/>
                <w:sz w:val="24"/>
              </w:rPr>
              <w:t xml:space="preserve"> </w:t>
            </w:r>
            <w:r w:rsidRPr="002F6156">
              <w:rPr>
                <w:sz w:val="24"/>
              </w:rPr>
              <w:t>облика.</w:t>
            </w:r>
          </w:p>
          <w:p w:rsidR="002F6156" w:rsidRPr="002F6156" w:rsidRDefault="002F6156" w:rsidP="002F6156">
            <w:pPr>
              <w:ind w:left="107"/>
              <w:rPr>
                <w:sz w:val="24"/>
              </w:rPr>
            </w:pPr>
            <w:r w:rsidRPr="002F6156">
              <w:rPr>
                <w:sz w:val="24"/>
              </w:rPr>
              <w:t>Подбор</w:t>
            </w:r>
            <w:r w:rsidRPr="002F6156">
              <w:rPr>
                <w:spacing w:val="-1"/>
                <w:sz w:val="24"/>
              </w:rPr>
              <w:t xml:space="preserve"> </w:t>
            </w:r>
            <w:r w:rsidRPr="002F6156">
              <w:rPr>
                <w:sz w:val="24"/>
              </w:rPr>
              <w:t>цвета</w:t>
            </w:r>
            <w:r w:rsidRPr="002F6156">
              <w:rPr>
                <w:spacing w:val="-2"/>
                <w:sz w:val="24"/>
              </w:rPr>
              <w:t xml:space="preserve"> </w:t>
            </w:r>
            <w:r w:rsidRPr="002F6156">
              <w:rPr>
                <w:sz w:val="24"/>
              </w:rPr>
              <w:t>и выполнение</w:t>
            </w:r>
            <w:r w:rsidRPr="002F6156">
              <w:rPr>
                <w:spacing w:val="-2"/>
                <w:sz w:val="24"/>
              </w:rPr>
              <w:t xml:space="preserve"> </w:t>
            </w:r>
            <w:r w:rsidRPr="002F6156">
              <w:rPr>
                <w:sz w:val="24"/>
              </w:rPr>
              <w:t>на</w:t>
            </w:r>
            <w:r w:rsidRPr="002F6156">
              <w:rPr>
                <w:spacing w:val="-2"/>
                <w:sz w:val="24"/>
              </w:rPr>
              <w:t xml:space="preserve"> </w:t>
            </w:r>
            <w:r w:rsidRPr="002F6156">
              <w:rPr>
                <w:sz w:val="24"/>
              </w:rPr>
              <w:t>модели.</w:t>
            </w:r>
          </w:p>
          <w:p w:rsidR="002F6156" w:rsidRPr="002F6156" w:rsidRDefault="002F6156" w:rsidP="002F6156">
            <w:pPr>
              <w:tabs>
                <w:tab w:val="left" w:pos="348"/>
              </w:tabs>
              <w:ind w:left="107" w:right="213"/>
              <w:rPr>
                <w:sz w:val="24"/>
              </w:rPr>
            </w:pPr>
            <w:r w:rsidRPr="002F6156">
              <w:rPr>
                <w:b/>
                <w:sz w:val="24"/>
              </w:rPr>
              <w:t>12Лабораторная</w:t>
            </w:r>
            <w:r w:rsidRPr="002F6156">
              <w:rPr>
                <w:b/>
                <w:spacing w:val="-5"/>
                <w:sz w:val="24"/>
              </w:rPr>
              <w:t xml:space="preserve"> </w:t>
            </w:r>
            <w:r w:rsidRPr="002F6156">
              <w:rPr>
                <w:b/>
                <w:sz w:val="24"/>
              </w:rPr>
              <w:t>работа</w:t>
            </w:r>
            <w:r w:rsidRPr="002F6156">
              <w:rPr>
                <w:b/>
                <w:spacing w:val="55"/>
                <w:sz w:val="24"/>
              </w:rPr>
              <w:t xml:space="preserve"> </w:t>
            </w:r>
            <w:r w:rsidRPr="002F6156">
              <w:rPr>
                <w:sz w:val="24"/>
              </w:rPr>
              <w:t>Выбор</w:t>
            </w:r>
            <w:r w:rsidRPr="002F6156">
              <w:rPr>
                <w:spacing w:val="-2"/>
                <w:sz w:val="24"/>
              </w:rPr>
              <w:t xml:space="preserve"> </w:t>
            </w:r>
            <w:r w:rsidRPr="002F6156">
              <w:rPr>
                <w:sz w:val="24"/>
              </w:rPr>
              <w:t>стиля</w:t>
            </w:r>
            <w:r w:rsidRPr="002F6156">
              <w:rPr>
                <w:spacing w:val="-2"/>
                <w:sz w:val="24"/>
              </w:rPr>
              <w:t xml:space="preserve"> </w:t>
            </w:r>
            <w:r w:rsidRPr="002F6156">
              <w:rPr>
                <w:sz w:val="24"/>
              </w:rPr>
              <w:t>и</w:t>
            </w:r>
            <w:r w:rsidRPr="002F6156">
              <w:rPr>
                <w:spacing w:val="-1"/>
                <w:sz w:val="24"/>
              </w:rPr>
              <w:t xml:space="preserve"> </w:t>
            </w:r>
            <w:r w:rsidRPr="002F6156">
              <w:rPr>
                <w:sz w:val="24"/>
              </w:rPr>
              <w:t>типа</w:t>
            </w:r>
            <w:r w:rsidRPr="002F6156">
              <w:rPr>
                <w:spacing w:val="-6"/>
                <w:sz w:val="24"/>
              </w:rPr>
              <w:t xml:space="preserve"> </w:t>
            </w:r>
            <w:r w:rsidRPr="002F6156">
              <w:rPr>
                <w:sz w:val="24"/>
              </w:rPr>
              <w:t>имиджа</w:t>
            </w:r>
            <w:r w:rsidRPr="002F6156">
              <w:rPr>
                <w:spacing w:val="-3"/>
                <w:sz w:val="24"/>
              </w:rPr>
              <w:t xml:space="preserve"> </w:t>
            </w:r>
            <w:r w:rsidRPr="002F6156">
              <w:rPr>
                <w:sz w:val="24"/>
              </w:rPr>
              <w:t>для</w:t>
            </w:r>
            <w:r w:rsidRPr="002F6156">
              <w:rPr>
                <w:spacing w:val="-2"/>
                <w:sz w:val="24"/>
              </w:rPr>
              <w:t xml:space="preserve"> </w:t>
            </w:r>
            <w:r w:rsidRPr="002F6156">
              <w:rPr>
                <w:sz w:val="24"/>
              </w:rPr>
              <w:t>конкретного</w:t>
            </w:r>
            <w:r w:rsidRPr="002F6156">
              <w:rPr>
                <w:spacing w:val="-2"/>
                <w:sz w:val="24"/>
              </w:rPr>
              <w:t xml:space="preserve"> </w:t>
            </w:r>
            <w:r w:rsidRPr="002F6156">
              <w:rPr>
                <w:sz w:val="24"/>
              </w:rPr>
              <w:t>человека</w:t>
            </w:r>
            <w:r w:rsidRPr="002F6156">
              <w:rPr>
                <w:spacing w:val="-57"/>
                <w:sz w:val="24"/>
              </w:rPr>
              <w:t xml:space="preserve"> </w:t>
            </w:r>
            <w:r w:rsidRPr="002F6156">
              <w:rPr>
                <w:sz w:val="24"/>
              </w:rPr>
              <w:t>Графическое</w:t>
            </w:r>
            <w:r w:rsidRPr="002F6156">
              <w:rPr>
                <w:spacing w:val="-2"/>
                <w:sz w:val="24"/>
              </w:rPr>
              <w:t xml:space="preserve"> </w:t>
            </w:r>
            <w:r w:rsidRPr="002F6156">
              <w:rPr>
                <w:sz w:val="24"/>
              </w:rPr>
              <w:t>подтверждение</w:t>
            </w:r>
            <w:r w:rsidRPr="002F6156">
              <w:rPr>
                <w:spacing w:val="-1"/>
                <w:sz w:val="24"/>
              </w:rPr>
              <w:t xml:space="preserve"> </w:t>
            </w:r>
            <w:r w:rsidRPr="002F6156">
              <w:rPr>
                <w:sz w:val="24"/>
              </w:rPr>
              <w:t>выбора</w:t>
            </w:r>
            <w:r w:rsidRPr="002F6156">
              <w:rPr>
                <w:spacing w:val="-1"/>
                <w:sz w:val="24"/>
              </w:rPr>
              <w:t xml:space="preserve"> </w:t>
            </w:r>
            <w:r w:rsidRPr="002F6156">
              <w:rPr>
                <w:sz w:val="24"/>
              </w:rPr>
              <w:t>имиджа.</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r>
      <w:tr w:rsidR="002F6156" w:rsidRPr="002F6156" w:rsidTr="002F6156">
        <w:trPr>
          <w:trHeight w:val="275"/>
        </w:trPr>
        <w:tc>
          <w:tcPr>
            <w:tcW w:w="2597"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90"/>
              <w:rPr>
                <w:sz w:val="24"/>
              </w:rPr>
            </w:pPr>
            <w:r w:rsidRPr="002F6156">
              <w:rPr>
                <w:b/>
                <w:sz w:val="24"/>
              </w:rPr>
              <w:t>Тема 1.3.</w:t>
            </w:r>
            <w:r w:rsidRPr="002F6156">
              <w:rPr>
                <w:b/>
                <w:spacing w:val="1"/>
                <w:sz w:val="24"/>
              </w:rPr>
              <w:t xml:space="preserve"> </w:t>
            </w:r>
            <w:r w:rsidRPr="002F6156">
              <w:rPr>
                <w:sz w:val="24"/>
              </w:rPr>
              <w:t>Художественные</w:t>
            </w:r>
            <w:r w:rsidRPr="002F6156">
              <w:rPr>
                <w:spacing w:val="1"/>
                <w:sz w:val="24"/>
              </w:rPr>
              <w:t xml:space="preserve"> </w:t>
            </w:r>
            <w:r w:rsidRPr="002F6156">
              <w:rPr>
                <w:sz w:val="24"/>
              </w:rPr>
              <w:t>средства и способы</w:t>
            </w:r>
            <w:r w:rsidRPr="002F6156">
              <w:rPr>
                <w:spacing w:val="1"/>
                <w:sz w:val="24"/>
              </w:rPr>
              <w:t xml:space="preserve"> </w:t>
            </w:r>
            <w:r w:rsidRPr="002F6156">
              <w:rPr>
                <w:sz w:val="24"/>
              </w:rPr>
              <w:t>построения причесок и</w:t>
            </w:r>
            <w:r w:rsidRPr="002F6156">
              <w:rPr>
                <w:spacing w:val="-57"/>
                <w:sz w:val="24"/>
              </w:rPr>
              <w:t xml:space="preserve"> </w:t>
            </w:r>
            <w:r w:rsidRPr="002F6156">
              <w:rPr>
                <w:sz w:val="24"/>
              </w:rPr>
              <w:t>стрижек с учетом</w:t>
            </w:r>
            <w:r w:rsidRPr="002F6156">
              <w:rPr>
                <w:spacing w:val="1"/>
                <w:sz w:val="24"/>
              </w:rPr>
              <w:t xml:space="preserve"> </w:t>
            </w:r>
            <w:r w:rsidRPr="002F6156">
              <w:rPr>
                <w:sz w:val="24"/>
              </w:rPr>
              <w:t>облика</w:t>
            </w:r>
            <w:r w:rsidRPr="002F6156">
              <w:rPr>
                <w:spacing w:val="-2"/>
                <w:sz w:val="24"/>
              </w:rPr>
              <w:t xml:space="preserve"> </w:t>
            </w:r>
            <w:r w:rsidRPr="002F6156">
              <w:rPr>
                <w:sz w:val="24"/>
              </w:rPr>
              <w:t>человека</w:t>
            </w: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z w:val="24"/>
                <w:lang w:val="en-US"/>
              </w:rPr>
              <w:t>Содержание</w:t>
            </w:r>
          </w:p>
        </w:tc>
        <w:tc>
          <w:tcPr>
            <w:tcW w:w="1848" w:type="dxa"/>
            <w:vMerge w:val="restart"/>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spacing w:before="3"/>
              <w:rPr>
                <w:b/>
                <w:sz w:val="24"/>
                <w:lang w:val="en-US"/>
              </w:rPr>
            </w:pPr>
          </w:p>
          <w:p w:rsidR="002F6156" w:rsidRPr="002F6156" w:rsidRDefault="002F6156" w:rsidP="002F6156">
            <w:pPr>
              <w:ind w:left="783" w:right="775"/>
              <w:jc w:val="center"/>
              <w:rPr>
                <w:b/>
                <w:sz w:val="24"/>
                <w:lang w:val="en-US"/>
              </w:rPr>
            </w:pPr>
            <w:r w:rsidRPr="002F6156">
              <w:rPr>
                <w:b/>
                <w:sz w:val="24"/>
                <w:lang w:val="en-US"/>
              </w:rPr>
              <w:t>24</w:t>
            </w:r>
          </w:p>
        </w:tc>
        <w:tc>
          <w:tcPr>
            <w:tcW w:w="1836"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5" w:lineRule="exact"/>
              <w:ind w:left="107"/>
              <w:rPr>
                <w:b/>
                <w:sz w:val="24"/>
              </w:rPr>
            </w:pPr>
            <w:r w:rsidRPr="002F6156">
              <w:rPr>
                <w:b/>
                <w:sz w:val="24"/>
              </w:rPr>
              <w:t>ПК</w:t>
            </w:r>
            <w:r w:rsidRPr="002F6156">
              <w:rPr>
                <w:b/>
                <w:spacing w:val="-1"/>
                <w:sz w:val="24"/>
              </w:rPr>
              <w:t xml:space="preserve"> </w:t>
            </w:r>
            <w:r w:rsidRPr="002F6156">
              <w:rPr>
                <w:b/>
                <w:sz w:val="24"/>
              </w:rPr>
              <w:t>3.1</w:t>
            </w:r>
          </w:p>
          <w:p w:rsidR="002F6156" w:rsidRPr="002F6156" w:rsidRDefault="002F6156" w:rsidP="002F6156">
            <w:pPr>
              <w:ind w:left="107"/>
              <w:rPr>
                <w:b/>
                <w:sz w:val="24"/>
              </w:rPr>
            </w:pPr>
            <w:r w:rsidRPr="002F6156">
              <w:rPr>
                <w:b/>
                <w:sz w:val="24"/>
              </w:rPr>
              <w:t>ПК</w:t>
            </w:r>
            <w:r w:rsidRPr="002F6156">
              <w:rPr>
                <w:b/>
                <w:spacing w:val="-1"/>
                <w:sz w:val="24"/>
              </w:rPr>
              <w:t xml:space="preserve"> </w:t>
            </w:r>
            <w:r w:rsidRPr="002F6156">
              <w:rPr>
                <w:b/>
                <w:sz w:val="24"/>
              </w:rPr>
              <w:t>3.2</w:t>
            </w:r>
          </w:p>
          <w:p w:rsidR="002F6156" w:rsidRPr="002F6156" w:rsidRDefault="002F6156" w:rsidP="002F6156">
            <w:pPr>
              <w:ind w:left="107"/>
              <w:rPr>
                <w:b/>
                <w:sz w:val="24"/>
              </w:rPr>
            </w:pPr>
            <w:r w:rsidRPr="002F6156">
              <w:rPr>
                <w:b/>
                <w:sz w:val="24"/>
              </w:rPr>
              <w:t>ПК</w:t>
            </w:r>
            <w:r w:rsidRPr="002F6156">
              <w:rPr>
                <w:b/>
                <w:spacing w:val="-2"/>
                <w:sz w:val="24"/>
              </w:rPr>
              <w:t xml:space="preserve"> </w:t>
            </w:r>
            <w:r w:rsidRPr="002F6156">
              <w:rPr>
                <w:b/>
                <w:sz w:val="24"/>
              </w:rPr>
              <w:t>3.3.</w:t>
            </w:r>
          </w:p>
          <w:p w:rsidR="002F6156" w:rsidRPr="002F6156" w:rsidRDefault="002F6156" w:rsidP="002F6156">
            <w:pPr>
              <w:spacing w:line="274" w:lineRule="exact"/>
              <w:ind w:left="107"/>
              <w:rPr>
                <w:b/>
                <w:sz w:val="24"/>
              </w:rPr>
            </w:pPr>
            <w:r w:rsidRPr="002F6156">
              <w:rPr>
                <w:b/>
                <w:sz w:val="24"/>
              </w:rPr>
              <w:t>ПК</w:t>
            </w:r>
            <w:r w:rsidRPr="002F6156">
              <w:rPr>
                <w:b/>
                <w:spacing w:val="-2"/>
                <w:sz w:val="24"/>
              </w:rPr>
              <w:t xml:space="preserve"> </w:t>
            </w:r>
            <w:r w:rsidRPr="002F6156">
              <w:rPr>
                <w:b/>
                <w:sz w:val="24"/>
              </w:rPr>
              <w:t>3.4.</w:t>
            </w:r>
          </w:p>
          <w:p w:rsidR="002F6156" w:rsidRPr="002F6156" w:rsidRDefault="002F6156" w:rsidP="002F6156">
            <w:pPr>
              <w:spacing w:line="274" w:lineRule="exact"/>
              <w:ind w:left="107"/>
              <w:rPr>
                <w:sz w:val="24"/>
              </w:rPr>
            </w:pPr>
            <w:r w:rsidRPr="002F6156">
              <w:rPr>
                <w:sz w:val="24"/>
              </w:rPr>
              <w:t>ОК</w:t>
            </w:r>
            <w:r w:rsidRPr="002F6156">
              <w:rPr>
                <w:spacing w:val="-2"/>
                <w:sz w:val="24"/>
              </w:rPr>
              <w:t xml:space="preserve"> </w:t>
            </w:r>
            <w:r w:rsidRPr="002F6156">
              <w:rPr>
                <w:sz w:val="24"/>
              </w:rPr>
              <w:t>01-</w:t>
            </w:r>
            <w:r w:rsidRPr="002F6156">
              <w:rPr>
                <w:spacing w:val="-2"/>
                <w:sz w:val="24"/>
              </w:rPr>
              <w:t xml:space="preserve"> </w:t>
            </w:r>
            <w:r w:rsidRPr="002F6156">
              <w:rPr>
                <w:sz w:val="24"/>
              </w:rPr>
              <w:t>10</w:t>
            </w:r>
          </w:p>
        </w:tc>
      </w:tr>
      <w:tr w:rsidR="002F6156" w:rsidRPr="002F6156" w:rsidTr="002F6156">
        <w:trPr>
          <w:trHeight w:val="1655"/>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0" w:lineRule="exact"/>
              <w:ind w:left="107"/>
              <w:rPr>
                <w:sz w:val="24"/>
              </w:rPr>
            </w:pPr>
            <w:r w:rsidRPr="002F6156">
              <w:rPr>
                <w:sz w:val="24"/>
              </w:rPr>
              <w:t>1.Соответствие</w:t>
            </w:r>
            <w:r w:rsidRPr="002F6156">
              <w:rPr>
                <w:spacing w:val="-3"/>
                <w:sz w:val="24"/>
              </w:rPr>
              <w:t xml:space="preserve"> </w:t>
            </w:r>
            <w:r w:rsidRPr="002F6156">
              <w:rPr>
                <w:sz w:val="24"/>
              </w:rPr>
              <w:t>прически</w:t>
            </w:r>
            <w:r w:rsidRPr="002F6156">
              <w:rPr>
                <w:spacing w:val="-3"/>
                <w:sz w:val="24"/>
              </w:rPr>
              <w:t xml:space="preserve"> </w:t>
            </w:r>
            <w:r w:rsidRPr="002F6156">
              <w:rPr>
                <w:sz w:val="24"/>
              </w:rPr>
              <w:t>и стрижки внешнему</w:t>
            </w:r>
            <w:r w:rsidRPr="002F6156">
              <w:rPr>
                <w:spacing w:val="-6"/>
                <w:sz w:val="24"/>
              </w:rPr>
              <w:t xml:space="preserve"> </w:t>
            </w:r>
            <w:r w:rsidRPr="002F6156">
              <w:rPr>
                <w:sz w:val="24"/>
              </w:rPr>
              <w:t>облику,</w:t>
            </w:r>
            <w:r w:rsidRPr="002F6156">
              <w:rPr>
                <w:spacing w:val="-2"/>
                <w:sz w:val="24"/>
              </w:rPr>
              <w:t xml:space="preserve"> </w:t>
            </w:r>
            <w:r w:rsidRPr="002F6156">
              <w:rPr>
                <w:sz w:val="24"/>
              </w:rPr>
              <w:t>стилю,</w:t>
            </w:r>
            <w:r w:rsidRPr="002F6156">
              <w:rPr>
                <w:spacing w:val="-3"/>
                <w:sz w:val="24"/>
              </w:rPr>
              <w:t xml:space="preserve"> </w:t>
            </w:r>
            <w:r w:rsidRPr="002F6156">
              <w:rPr>
                <w:sz w:val="24"/>
              </w:rPr>
              <w:t>моде,</w:t>
            </w:r>
            <w:r w:rsidRPr="002F6156">
              <w:rPr>
                <w:spacing w:val="-2"/>
                <w:sz w:val="24"/>
              </w:rPr>
              <w:t xml:space="preserve"> </w:t>
            </w:r>
            <w:r w:rsidRPr="002F6156">
              <w:rPr>
                <w:sz w:val="24"/>
              </w:rPr>
              <w:t>назначению</w:t>
            </w:r>
          </w:p>
          <w:p w:rsidR="002F6156" w:rsidRPr="002F6156" w:rsidRDefault="002F6156" w:rsidP="002F6156">
            <w:pPr>
              <w:ind w:left="107" w:right="3118"/>
              <w:rPr>
                <w:sz w:val="24"/>
              </w:rPr>
            </w:pPr>
            <w:r w:rsidRPr="002F6156">
              <w:rPr>
                <w:sz w:val="24"/>
              </w:rPr>
              <w:t>2.Художественные средства построения. 3.Композиция.</w:t>
            </w:r>
            <w:r w:rsidRPr="002F6156">
              <w:rPr>
                <w:spacing w:val="-57"/>
                <w:sz w:val="24"/>
              </w:rPr>
              <w:t xml:space="preserve"> </w:t>
            </w:r>
            <w:r w:rsidRPr="002F6156">
              <w:rPr>
                <w:sz w:val="24"/>
              </w:rPr>
              <w:t>Технологические</w:t>
            </w:r>
            <w:r w:rsidRPr="002F6156">
              <w:rPr>
                <w:spacing w:val="-2"/>
                <w:sz w:val="24"/>
              </w:rPr>
              <w:t xml:space="preserve"> </w:t>
            </w:r>
            <w:r w:rsidRPr="002F6156">
              <w:rPr>
                <w:sz w:val="24"/>
              </w:rPr>
              <w:t>средства</w:t>
            </w:r>
            <w:r w:rsidRPr="002F6156">
              <w:rPr>
                <w:spacing w:val="-2"/>
                <w:sz w:val="24"/>
              </w:rPr>
              <w:t xml:space="preserve"> </w:t>
            </w:r>
            <w:r w:rsidRPr="002F6156">
              <w:rPr>
                <w:sz w:val="24"/>
              </w:rPr>
              <w:t>.</w:t>
            </w:r>
            <w:r w:rsidRPr="002F6156">
              <w:rPr>
                <w:spacing w:val="-2"/>
                <w:sz w:val="24"/>
              </w:rPr>
              <w:t xml:space="preserve"> </w:t>
            </w:r>
            <w:r w:rsidRPr="002F6156">
              <w:rPr>
                <w:sz w:val="24"/>
              </w:rPr>
              <w:t>прически и</w:t>
            </w:r>
            <w:r w:rsidRPr="002F6156">
              <w:rPr>
                <w:spacing w:val="-1"/>
                <w:sz w:val="24"/>
              </w:rPr>
              <w:t xml:space="preserve"> </w:t>
            </w:r>
            <w:r w:rsidRPr="002F6156">
              <w:rPr>
                <w:sz w:val="24"/>
              </w:rPr>
              <w:t>макияжа</w:t>
            </w:r>
            <w:r w:rsidRPr="002F6156">
              <w:rPr>
                <w:spacing w:val="-2"/>
                <w:sz w:val="24"/>
              </w:rPr>
              <w:t xml:space="preserve"> </w:t>
            </w:r>
            <w:r w:rsidRPr="002F6156">
              <w:rPr>
                <w:sz w:val="24"/>
              </w:rPr>
              <w:t>в</w:t>
            </w:r>
            <w:r w:rsidRPr="002F6156">
              <w:rPr>
                <w:spacing w:val="-3"/>
                <w:sz w:val="24"/>
              </w:rPr>
              <w:t xml:space="preserve"> </w:t>
            </w:r>
            <w:r w:rsidRPr="002F6156">
              <w:rPr>
                <w:sz w:val="24"/>
              </w:rPr>
              <w:t>создании имиджа.</w:t>
            </w:r>
          </w:p>
          <w:p w:rsidR="002F6156" w:rsidRPr="002F6156" w:rsidRDefault="002F6156" w:rsidP="002F6156">
            <w:pPr>
              <w:spacing w:line="270" w:lineRule="atLeast"/>
              <w:ind w:left="107"/>
              <w:rPr>
                <w:sz w:val="24"/>
              </w:rPr>
            </w:pPr>
            <w:r w:rsidRPr="002F6156">
              <w:rPr>
                <w:sz w:val="24"/>
              </w:rPr>
              <w:t>4.Художественная</w:t>
            </w:r>
            <w:r w:rsidRPr="002F6156">
              <w:rPr>
                <w:spacing w:val="-3"/>
                <w:sz w:val="24"/>
              </w:rPr>
              <w:t xml:space="preserve"> </w:t>
            </w:r>
            <w:r w:rsidRPr="002F6156">
              <w:rPr>
                <w:sz w:val="24"/>
              </w:rPr>
              <w:t>система</w:t>
            </w:r>
            <w:r w:rsidRPr="002F6156">
              <w:rPr>
                <w:spacing w:val="-4"/>
                <w:sz w:val="24"/>
              </w:rPr>
              <w:t xml:space="preserve"> </w:t>
            </w:r>
            <w:r w:rsidRPr="002F6156">
              <w:rPr>
                <w:sz w:val="24"/>
              </w:rPr>
              <w:t>–</w:t>
            </w:r>
            <w:r w:rsidRPr="002F6156">
              <w:rPr>
                <w:spacing w:val="-3"/>
                <w:sz w:val="24"/>
              </w:rPr>
              <w:t xml:space="preserve"> </w:t>
            </w:r>
            <w:r w:rsidRPr="002F6156">
              <w:rPr>
                <w:sz w:val="24"/>
              </w:rPr>
              <w:t>выбор</w:t>
            </w:r>
            <w:r w:rsidRPr="002F6156">
              <w:rPr>
                <w:spacing w:val="-3"/>
                <w:sz w:val="24"/>
              </w:rPr>
              <w:t xml:space="preserve"> </w:t>
            </w:r>
            <w:r w:rsidRPr="002F6156">
              <w:rPr>
                <w:sz w:val="24"/>
              </w:rPr>
              <w:t>типажа,</w:t>
            </w:r>
            <w:r w:rsidRPr="002F6156">
              <w:rPr>
                <w:spacing w:val="-3"/>
                <w:sz w:val="24"/>
              </w:rPr>
              <w:t xml:space="preserve"> </w:t>
            </w:r>
            <w:r w:rsidRPr="002F6156">
              <w:rPr>
                <w:sz w:val="24"/>
              </w:rPr>
              <w:t>стилевая</w:t>
            </w:r>
            <w:r w:rsidRPr="002F6156">
              <w:rPr>
                <w:spacing w:val="-3"/>
                <w:sz w:val="24"/>
              </w:rPr>
              <w:t xml:space="preserve"> </w:t>
            </w:r>
            <w:r w:rsidRPr="002F6156">
              <w:rPr>
                <w:sz w:val="24"/>
              </w:rPr>
              <w:t>направленность,</w:t>
            </w:r>
            <w:r w:rsidRPr="002F6156">
              <w:rPr>
                <w:spacing w:val="-3"/>
                <w:sz w:val="24"/>
              </w:rPr>
              <w:t xml:space="preserve"> </w:t>
            </w:r>
            <w:r w:rsidRPr="002F6156">
              <w:rPr>
                <w:sz w:val="24"/>
              </w:rPr>
              <w:t>одежда,</w:t>
            </w:r>
            <w:r w:rsidRPr="002F6156">
              <w:rPr>
                <w:spacing w:val="-57"/>
                <w:sz w:val="24"/>
              </w:rPr>
              <w:t xml:space="preserve"> </w:t>
            </w:r>
            <w:r w:rsidRPr="002F6156">
              <w:rPr>
                <w:sz w:val="24"/>
              </w:rPr>
              <w:t>прическа,</w:t>
            </w:r>
            <w:r w:rsidRPr="002F6156">
              <w:rPr>
                <w:spacing w:val="-2"/>
                <w:sz w:val="24"/>
              </w:rPr>
              <w:t xml:space="preserve"> </w:t>
            </w:r>
            <w:r w:rsidRPr="002F6156">
              <w:rPr>
                <w:sz w:val="24"/>
              </w:rPr>
              <w:t>макияж</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275"/>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rPr>
            </w:pPr>
            <w:r w:rsidRPr="002F6156">
              <w:rPr>
                <w:b/>
                <w:sz w:val="24"/>
              </w:rPr>
              <w:t>Тематика</w:t>
            </w:r>
            <w:r w:rsidRPr="002F6156">
              <w:rPr>
                <w:b/>
                <w:spacing w:val="-7"/>
                <w:sz w:val="24"/>
              </w:rPr>
              <w:t xml:space="preserve"> </w:t>
            </w:r>
            <w:r w:rsidRPr="002F6156">
              <w:rPr>
                <w:b/>
                <w:sz w:val="24"/>
              </w:rPr>
              <w:t>практических</w:t>
            </w:r>
            <w:r w:rsidRPr="002F6156">
              <w:rPr>
                <w:b/>
                <w:spacing w:val="-5"/>
                <w:sz w:val="24"/>
              </w:rPr>
              <w:t xml:space="preserve"> </w:t>
            </w:r>
            <w:r w:rsidRPr="002F6156">
              <w:rPr>
                <w:b/>
                <w:sz w:val="24"/>
              </w:rPr>
              <w:t>занятий</w:t>
            </w:r>
            <w:r w:rsidRPr="002F6156">
              <w:rPr>
                <w:b/>
                <w:spacing w:val="-5"/>
                <w:sz w:val="24"/>
              </w:rPr>
              <w:t xml:space="preserve"> </w:t>
            </w:r>
            <w:r w:rsidRPr="002F6156">
              <w:rPr>
                <w:b/>
                <w:sz w:val="24"/>
              </w:rPr>
              <w:t>и</w:t>
            </w:r>
            <w:r w:rsidRPr="002F6156">
              <w:rPr>
                <w:b/>
                <w:spacing w:val="-4"/>
                <w:sz w:val="24"/>
              </w:rPr>
              <w:t xml:space="preserve"> </w:t>
            </w:r>
            <w:r w:rsidRPr="002F6156">
              <w:rPr>
                <w:b/>
                <w:sz w:val="24"/>
              </w:rPr>
              <w:t>лабораторных</w:t>
            </w:r>
            <w:r w:rsidRPr="002F6156">
              <w:rPr>
                <w:b/>
                <w:spacing w:val="-5"/>
                <w:sz w:val="24"/>
              </w:rPr>
              <w:t xml:space="preserve"> </w:t>
            </w:r>
            <w:r w:rsidRPr="002F6156">
              <w:rPr>
                <w:b/>
                <w:sz w:val="24"/>
              </w:rPr>
              <w:t>работ</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827"/>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tabs>
                <w:tab w:val="left" w:pos="468"/>
              </w:tabs>
              <w:spacing w:line="260" w:lineRule="exact"/>
              <w:ind w:left="107"/>
              <w:rPr>
                <w:sz w:val="24"/>
              </w:rPr>
            </w:pPr>
            <w:r w:rsidRPr="002F6156">
              <w:rPr>
                <w:b/>
                <w:sz w:val="24"/>
              </w:rPr>
              <w:t>5.Лабораторная</w:t>
            </w:r>
            <w:r w:rsidRPr="002F6156">
              <w:rPr>
                <w:b/>
                <w:spacing w:val="-6"/>
                <w:sz w:val="24"/>
              </w:rPr>
              <w:t xml:space="preserve"> </w:t>
            </w:r>
            <w:r w:rsidRPr="002F6156">
              <w:rPr>
                <w:b/>
                <w:sz w:val="24"/>
              </w:rPr>
              <w:t>работа</w:t>
            </w:r>
            <w:r w:rsidRPr="002F6156">
              <w:rPr>
                <w:b/>
                <w:spacing w:val="54"/>
                <w:sz w:val="24"/>
              </w:rPr>
              <w:t xml:space="preserve"> </w:t>
            </w:r>
            <w:r w:rsidRPr="002F6156">
              <w:rPr>
                <w:sz w:val="24"/>
              </w:rPr>
              <w:t>Выполнение</w:t>
            </w:r>
            <w:r w:rsidRPr="002F6156">
              <w:rPr>
                <w:spacing w:val="54"/>
                <w:sz w:val="24"/>
              </w:rPr>
              <w:t xml:space="preserve"> </w:t>
            </w:r>
            <w:r w:rsidRPr="002F6156">
              <w:rPr>
                <w:sz w:val="24"/>
              </w:rPr>
              <w:t>повседневных нарядных</w:t>
            </w:r>
            <w:r w:rsidRPr="002F6156">
              <w:rPr>
                <w:spacing w:val="-4"/>
                <w:sz w:val="24"/>
              </w:rPr>
              <w:t xml:space="preserve"> </w:t>
            </w:r>
            <w:r w:rsidRPr="002F6156">
              <w:rPr>
                <w:sz w:val="24"/>
              </w:rPr>
              <w:t>причесок</w:t>
            </w:r>
            <w:r w:rsidRPr="002F6156">
              <w:rPr>
                <w:spacing w:val="-2"/>
                <w:sz w:val="24"/>
              </w:rPr>
              <w:t xml:space="preserve"> </w:t>
            </w:r>
            <w:r w:rsidRPr="002F6156">
              <w:rPr>
                <w:sz w:val="24"/>
              </w:rPr>
              <w:t>с</w:t>
            </w:r>
          </w:p>
          <w:p w:rsidR="002F6156" w:rsidRPr="002F6156" w:rsidRDefault="002F6156" w:rsidP="002F6156">
            <w:pPr>
              <w:ind w:left="107"/>
              <w:rPr>
                <w:sz w:val="24"/>
              </w:rPr>
            </w:pPr>
            <w:r w:rsidRPr="002F6156">
              <w:rPr>
                <w:sz w:val="24"/>
              </w:rPr>
              <w:t>учетом</w:t>
            </w:r>
            <w:r w:rsidRPr="002F6156">
              <w:rPr>
                <w:spacing w:val="-2"/>
                <w:sz w:val="24"/>
              </w:rPr>
              <w:t xml:space="preserve"> </w:t>
            </w:r>
            <w:r w:rsidRPr="002F6156">
              <w:rPr>
                <w:sz w:val="24"/>
              </w:rPr>
              <w:t>имиджа</w:t>
            </w:r>
            <w:r w:rsidRPr="002F6156">
              <w:rPr>
                <w:spacing w:val="-2"/>
                <w:sz w:val="24"/>
              </w:rPr>
              <w:t xml:space="preserve"> </w:t>
            </w:r>
            <w:r w:rsidRPr="002F6156">
              <w:rPr>
                <w:sz w:val="24"/>
              </w:rPr>
              <w:t>клиента</w:t>
            </w:r>
          </w:p>
          <w:p w:rsidR="002F6156" w:rsidRPr="002F6156" w:rsidRDefault="002F6156" w:rsidP="002F6156">
            <w:pPr>
              <w:tabs>
                <w:tab w:val="left" w:pos="468"/>
              </w:tabs>
              <w:spacing w:line="272" w:lineRule="exact"/>
              <w:ind w:left="107"/>
              <w:rPr>
                <w:sz w:val="24"/>
              </w:rPr>
            </w:pPr>
            <w:r w:rsidRPr="002F6156">
              <w:rPr>
                <w:b/>
                <w:sz w:val="24"/>
              </w:rPr>
              <w:t>6.Лабораторная</w:t>
            </w:r>
            <w:r w:rsidRPr="002F6156">
              <w:rPr>
                <w:b/>
                <w:spacing w:val="-5"/>
                <w:sz w:val="24"/>
              </w:rPr>
              <w:t xml:space="preserve"> </w:t>
            </w:r>
            <w:r w:rsidRPr="002F6156">
              <w:rPr>
                <w:b/>
                <w:sz w:val="24"/>
              </w:rPr>
              <w:t>работа</w:t>
            </w:r>
            <w:r w:rsidRPr="002F6156">
              <w:rPr>
                <w:b/>
                <w:spacing w:val="54"/>
                <w:sz w:val="24"/>
              </w:rPr>
              <w:t xml:space="preserve"> </w:t>
            </w:r>
            <w:r w:rsidRPr="002F6156">
              <w:rPr>
                <w:sz w:val="24"/>
              </w:rPr>
              <w:t>Выполнение</w:t>
            </w:r>
            <w:r w:rsidRPr="002F6156">
              <w:rPr>
                <w:spacing w:val="-3"/>
                <w:sz w:val="24"/>
              </w:rPr>
              <w:t xml:space="preserve"> </w:t>
            </w:r>
            <w:r w:rsidRPr="002F6156">
              <w:rPr>
                <w:sz w:val="24"/>
              </w:rPr>
              <w:t>причесок</w:t>
            </w:r>
            <w:r w:rsidRPr="002F6156">
              <w:rPr>
                <w:spacing w:val="-2"/>
                <w:sz w:val="24"/>
              </w:rPr>
              <w:t xml:space="preserve"> </w:t>
            </w:r>
            <w:r w:rsidRPr="002F6156">
              <w:rPr>
                <w:sz w:val="24"/>
              </w:rPr>
              <w:t>зрелищного</w:t>
            </w:r>
            <w:r w:rsidRPr="002F6156">
              <w:rPr>
                <w:spacing w:val="-5"/>
                <w:sz w:val="24"/>
              </w:rPr>
              <w:t xml:space="preserve"> </w:t>
            </w:r>
            <w:r w:rsidRPr="002F6156">
              <w:rPr>
                <w:sz w:val="24"/>
              </w:rPr>
              <w:t>назначения</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275"/>
        </w:trPr>
        <w:tc>
          <w:tcPr>
            <w:tcW w:w="2597"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ind w:left="107" w:right="472"/>
              <w:rPr>
                <w:sz w:val="24"/>
              </w:rPr>
            </w:pPr>
            <w:r w:rsidRPr="002F6156">
              <w:rPr>
                <w:b/>
                <w:sz w:val="24"/>
              </w:rPr>
              <w:t>Тема 1.4.</w:t>
            </w:r>
            <w:r w:rsidRPr="002F6156">
              <w:rPr>
                <w:b/>
                <w:spacing w:val="1"/>
                <w:sz w:val="24"/>
              </w:rPr>
              <w:t xml:space="preserve"> </w:t>
            </w:r>
            <w:r w:rsidRPr="002F6156">
              <w:rPr>
                <w:sz w:val="24"/>
              </w:rPr>
              <w:t>Особенности</w:t>
            </w:r>
            <w:r w:rsidRPr="002F6156">
              <w:rPr>
                <w:spacing w:val="1"/>
                <w:sz w:val="24"/>
              </w:rPr>
              <w:t xml:space="preserve"> </w:t>
            </w:r>
            <w:r w:rsidRPr="002F6156">
              <w:rPr>
                <w:sz w:val="24"/>
              </w:rPr>
              <w:t>конкурсных</w:t>
            </w:r>
            <w:r w:rsidRPr="002F6156">
              <w:rPr>
                <w:spacing w:val="1"/>
                <w:sz w:val="24"/>
              </w:rPr>
              <w:t xml:space="preserve"> </w:t>
            </w:r>
            <w:r w:rsidRPr="002F6156">
              <w:rPr>
                <w:sz w:val="24"/>
              </w:rPr>
              <w:t>и</w:t>
            </w:r>
            <w:r w:rsidRPr="002F6156">
              <w:rPr>
                <w:spacing w:val="1"/>
                <w:sz w:val="24"/>
              </w:rPr>
              <w:t xml:space="preserve"> </w:t>
            </w:r>
            <w:r w:rsidRPr="002F6156">
              <w:rPr>
                <w:sz w:val="24"/>
              </w:rPr>
              <w:t>подиумных работ в</w:t>
            </w:r>
            <w:r w:rsidRPr="002F6156">
              <w:rPr>
                <w:spacing w:val="-57"/>
                <w:sz w:val="24"/>
              </w:rPr>
              <w:t xml:space="preserve"> </w:t>
            </w:r>
            <w:r w:rsidRPr="002F6156">
              <w:rPr>
                <w:sz w:val="24"/>
              </w:rPr>
              <w:t>сфере</w:t>
            </w:r>
            <w:r w:rsidRPr="002F6156">
              <w:rPr>
                <w:spacing w:val="1"/>
                <w:sz w:val="24"/>
              </w:rPr>
              <w:t xml:space="preserve"> </w:t>
            </w:r>
            <w:r w:rsidRPr="002F6156">
              <w:rPr>
                <w:sz w:val="24"/>
              </w:rPr>
              <w:t>парикмахерского</w:t>
            </w:r>
            <w:r w:rsidRPr="002F6156">
              <w:rPr>
                <w:spacing w:val="1"/>
                <w:sz w:val="24"/>
              </w:rPr>
              <w:t xml:space="preserve"> </w:t>
            </w:r>
            <w:r w:rsidRPr="002F6156">
              <w:rPr>
                <w:sz w:val="24"/>
              </w:rPr>
              <w:t>искусства</w:t>
            </w: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z w:val="24"/>
                <w:lang w:val="en-US"/>
              </w:rPr>
              <w:t>Содержание</w:t>
            </w:r>
          </w:p>
        </w:tc>
        <w:tc>
          <w:tcPr>
            <w:tcW w:w="1848" w:type="dxa"/>
            <w:vMerge w:val="restart"/>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rPr>
                <w:b/>
                <w:sz w:val="24"/>
                <w:lang w:val="en-US"/>
              </w:rPr>
            </w:pPr>
          </w:p>
          <w:p w:rsidR="002F6156" w:rsidRPr="002F6156" w:rsidRDefault="002F6156" w:rsidP="002F6156">
            <w:pPr>
              <w:spacing w:before="5"/>
              <w:rPr>
                <w:b/>
                <w:sz w:val="24"/>
                <w:lang w:val="en-US"/>
              </w:rPr>
            </w:pPr>
          </w:p>
          <w:p w:rsidR="002F6156" w:rsidRPr="002F6156" w:rsidRDefault="002F6156" w:rsidP="002F6156">
            <w:pPr>
              <w:ind w:left="783" w:right="775"/>
              <w:rPr>
                <w:b/>
                <w:sz w:val="24"/>
                <w:lang w:val="en-US"/>
              </w:rPr>
            </w:pPr>
            <w:r w:rsidRPr="002F6156">
              <w:rPr>
                <w:b/>
                <w:sz w:val="24"/>
                <w:lang w:val="en-US"/>
              </w:rPr>
              <w:lastRenderedPageBreak/>
              <w:t>34</w:t>
            </w:r>
          </w:p>
        </w:tc>
        <w:tc>
          <w:tcPr>
            <w:tcW w:w="1836" w:type="dxa"/>
            <w:vMerge w:val="restart"/>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5" w:lineRule="exact"/>
              <w:ind w:left="107"/>
              <w:rPr>
                <w:b/>
                <w:sz w:val="24"/>
              </w:rPr>
            </w:pPr>
            <w:r w:rsidRPr="002F6156">
              <w:rPr>
                <w:b/>
                <w:sz w:val="24"/>
              </w:rPr>
              <w:lastRenderedPageBreak/>
              <w:t>ПК</w:t>
            </w:r>
            <w:r w:rsidRPr="002F6156">
              <w:rPr>
                <w:b/>
                <w:spacing w:val="-1"/>
                <w:sz w:val="24"/>
              </w:rPr>
              <w:t xml:space="preserve"> </w:t>
            </w:r>
            <w:r w:rsidRPr="002F6156">
              <w:rPr>
                <w:b/>
                <w:sz w:val="24"/>
              </w:rPr>
              <w:t>3.1</w:t>
            </w:r>
          </w:p>
          <w:p w:rsidR="002F6156" w:rsidRPr="002F6156" w:rsidRDefault="002F6156" w:rsidP="002F6156">
            <w:pPr>
              <w:ind w:left="107"/>
              <w:rPr>
                <w:b/>
                <w:sz w:val="24"/>
              </w:rPr>
            </w:pPr>
            <w:r w:rsidRPr="002F6156">
              <w:rPr>
                <w:b/>
                <w:sz w:val="24"/>
              </w:rPr>
              <w:t>ПК</w:t>
            </w:r>
            <w:r w:rsidRPr="002F6156">
              <w:rPr>
                <w:b/>
                <w:spacing w:val="-1"/>
                <w:sz w:val="24"/>
              </w:rPr>
              <w:t xml:space="preserve"> </w:t>
            </w:r>
            <w:r w:rsidRPr="002F6156">
              <w:rPr>
                <w:b/>
                <w:sz w:val="24"/>
              </w:rPr>
              <w:t>3.2</w:t>
            </w:r>
          </w:p>
          <w:p w:rsidR="002F6156" w:rsidRPr="002F6156" w:rsidRDefault="002F6156" w:rsidP="002F6156">
            <w:pPr>
              <w:ind w:left="107"/>
              <w:rPr>
                <w:b/>
                <w:sz w:val="24"/>
              </w:rPr>
            </w:pPr>
            <w:r w:rsidRPr="002F6156">
              <w:rPr>
                <w:b/>
                <w:sz w:val="24"/>
              </w:rPr>
              <w:t>ПК</w:t>
            </w:r>
            <w:r w:rsidRPr="002F6156">
              <w:rPr>
                <w:b/>
                <w:spacing w:val="-2"/>
                <w:sz w:val="24"/>
              </w:rPr>
              <w:t xml:space="preserve"> </w:t>
            </w:r>
            <w:r w:rsidRPr="002F6156">
              <w:rPr>
                <w:b/>
                <w:sz w:val="24"/>
              </w:rPr>
              <w:t>3.3.</w:t>
            </w:r>
          </w:p>
          <w:p w:rsidR="002F6156" w:rsidRPr="002F6156" w:rsidRDefault="002F6156" w:rsidP="002F6156">
            <w:pPr>
              <w:spacing w:line="274" w:lineRule="exact"/>
              <w:ind w:left="107"/>
              <w:rPr>
                <w:b/>
                <w:sz w:val="24"/>
              </w:rPr>
            </w:pPr>
            <w:r w:rsidRPr="002F6156">
              <w:rPr>
                <w:b/>
                <w:sz w:val="24"/>
              </w:rPr>
              <w:t>ПК</w:t>
            </w:r>
            <w:r w:rsidRPr="002F6156">
              <w:rPr>
                <w:b/>
                <w:spacing w:val="-2"/>
                <w:sz w:val="24"/>
              </w:rPr>
              <w:t xml:space="preserve"> </w:t>
            </w:r>
            <w:r w:rsidRPr="002F6156">
              <w:rPr>
                <w:b/>
                <w:sz w:val="24"/>
              </w:rPr>
              <w:t>3.4.</w:t>
            </w:r>
          </w:p>
          <w:p w:rsidR="002F6156" w:rsidRPr="002F6156" w:rsidRDefault="002F6156" w:rsidP="002F6156">
            <w:pPr>
              <w:spacing w:line="274" w:lineRule="exact"/>
              <w:ind w:left="107"/>
              <w:rPr>
                <w:sz w:val="24"/>
              </w:rPr>
            </w:pPr>
            <w:r w:rsidRPr="002F6156">
              <w:rPr>
                <w:sz w:val="24"/>
              </w:rPr>
              <w:t>ОК</w:t>
            </w:r>
            <w:r w:rsidRPr="002F6156">
              <w:rPr>
                <w:spacing w:val="-2"/>
                <w:sz w:val="24"/>
              </w:rPr>
              <w:t xml:space="preserve"> </w:t>
            </w:r>
            <w:r w:rsidRPr="002F6156">
              <w:rPr>
                <w:sz w:val="24"/>
              </w:rPr>
              <w:t>01-</w:t>
            </w:r>
            <w:r w:rsidRPr="002F6156">
              <w:rPr>
                <w:spacing w:val="-2"/>
                <w:sz w:val="24"/>
              </w:rPr>
              <w:t xml:space="preserve"> </w:t>
            </w:r>
            <w:r w:rsidRPr="002F6156">
              <w:rPr>
                <w:sz w:val="24"/>
              </w:rPr>
              <w:t>10</w:t>
            </w:r>
          </w:p>
        </w:tc>
      </w:tr>
      <w:tr w:rsidR="002F6156" w:rsidRPr="002F6156" w:rsidTr="002F6156">
        <w:trPr>
          <w:trHeight w:val="1657"/>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04"/>
              </w:numPr>
              <w:tabs>
                <w:tab w:val="left" w:pos="348"/>
              </w:tabs>
              <w:spacing w:line="262" w:lineRule="exact"/>
              <w:ind w:hanging="241"/>
              <w:rPr>
                <w:sz w:val="24"/>
              </w:rPr>
            </w:pPr>
            <w:r w:rsidRPr="002F6156">
              <w:rPr>
                <w:sz w:val="24"/>
              </w:rPr>
              <w:t>Значение</w:t>
            </w:r>
            <w:r w:rsidRPr="002F6156">
              <w:rPr>
                <w:spacing w:val="-4"/>
                <w:sz w:val="24"/>
              </w:rPr>
              <w:t xml:space="preserve"> </w:t>
            </w:r>
            <w:r w:rsidRPr="002F6156">
              <w:rPr>
                <w:sz w:val="24"/>
              </w:rPr>
              <w:t>художественного</w:t>
            </w:r>
            <w:r w:rsidRPr="002F6156">
              <w:rPr>
                <w:spacing w:val="-4"/>
                <w:sz w:val="24"/>
              </w:rPr>
              <w:t xml:space="preserve"> </w:t>
            </w:r>
            <w:r w:rsidRPr="002F6156">
              <w:rPr>
                <w:sz w:val="24"/>
              </w:rPr>
              <w:t>образа</w:t>
            </w:r>
            <w:r w:rsidRPr="002F6156">
              <w:rPr>
                <w:spacing w:val="-4"/>
                <w:sz w:val="24"/>
              </w:rPr>
              <w:t xml:space="preserve"> </w:t>
            </w:r>
            <w:r w:rsidRPr="002F6156">
              <w:rPr>
                <w:sz w:val="24"/>
              </w:rPr>
              <w:t>в</w:t>
            </w:r>
            <w:r w:rsidRPr="002F6156">
              <w:rPr>
                <w:spacing w:val="-4"/>
                <w:sz w:val="24"/>
              </w:rPr>
              <w:t xml:space="preserve"> </w:t>
            </w:r>
            <w:r w:rsidRPr="002F6156">
              <w:rPr>
                <w:sz w:val="24"/>
              </w:rPr>
              <w:t>развитии</w:t>
            </w:r>
            <w:r w:rsidRPr="002F6156">
              <w:rPr>
                <w:spacing w:val="-2"/>
                <w:sz w:val="24"/>
              </w:rPr>
              <w:t xml:space="preserve"> </w:t>
            </w:r>
            <w:r w:rsidRPr="002F6156">
              <w:rPr>
                <w:sz w:val="24"/>
              </w:rPr>
              <w:t>парикмахерского</w:t>
            </w:r>
            <w:r w:rsidRPr="002F6156">
              <w:rPr>
                <w:spacing w:val="-4"/>
                <w:sz w:val="24"/>
              </w:rPr>
              <w:t xml:space="preserve"> </w:t>
            </w:r>
            <w:r w:rsidRPr="002F6156">
              <w:rPr>
                <w:sz w:val="24"/>
              </w:rPr>
              <w:t>искусства;</w:t>
            </w:r>
          </w:p>
          <w:p w:rsidR="002F6156" w:rsidRPr="002F6156" w:rsidRDefault="002F6156" w:rsidP="008A73E0">
            <w:pPr>
              <w:numPr>
                <w:ilvl w:val="0"/>
                <w:numId w:val="204"/>
              </w:numPr>
              <w:tabs>
                <w:tab w:val="left" w:pos="348"/>
              </w:tabs>
              <w:ind w:hanging="241"/>
              <w:rPr>
                <w:sz w:val="24"/>
              </w:rPr>
            </w:pPr>
            <w:r w:rsidRPr="002F6156">
              <w:rPr>
                <w:sz w:val="24"/>
              </w:rPr>
              <w:t>Особенности</w:t>
            </w:r>
            <w:r w:rsidRPr="002F6156">
              <w:rPr>
                <w:spacing w:val="-2"/>
                <w:sz w:val="24"/>
              </w:rPr>
              <w:t xml:space="preserve"> </w:t>
            </w:r>
            <w:r w:rsidRPr="002F6156">
              <w:rPr>
                <w:sz w:val="24"/>
              </w:rPr>
              <w:t>создания</w:t>
            </w:r>
            <w:r w:rsidRPr="002F6156">
              <w:rPr>
                <w:spacing w:val="-3"/>
                <w:sz w:val="24"/>
              </w:rPr>
              <w:t xml:space="preserve"> </w:t>
            </w:r>
            <w:r w:rsidRPr="002F6156">
              <w:rPr>
                <w:sz w:val="24"/>
              </w:rPr>
              <w:t>коллекции,</w:t>
            </w:r>
            <w:r w:rsidRPr="002F6156">
              <w:rPr>
                <w:spacing w:val="-5"/>
                <w:sz w:val="24"/>
              </w:rPr>
              <w:t xml:space="preserve"> </w:t>
            </w:r>
            <w:r w:rsidRPr="002F6156">
              <w:rPr>
                <w:sz w:val="24"/>
              </w:rPr>
              <w:t>подиумных и</w:t>
            </w:r>
            <w:r w:rsidRPr="002F6156">
              <w:rPr>
                <w:spacing w:val="-5"/>
                <w:sz w:val="24"/>
              </w:rPr>
              <w:t xml:space="preserve"> </w:t>
            </w:r>
            <w:r w:rsidRPr="002F6156">
              <w:rPr>
                <w:sz w:val="24"/>
              </w:rPr>
              <w:t>конкурсных работ;</w:t>
            </w:r>
          </w:p>
          <w:p w:rsidR="002F6156" w:rsidRPr="002F6156" w:rsidRDefault="002F6156" w:rsidP="008A73E0">
            <w:pPr>
              <w:numPr>
                <w:ilvl w:val="0"/>
                <w:numId w:val="204"/>
              </w:numPr>
              <w:tabs>
                <w:tab w:val="left" w:pos="348"/>
              </w:tabs>
              <w:ind w:hanging="241"/>
              <w:rPr>
                <w:sz w:val="24"/>
              </w:rPr>
            </w:pPr>
            <w:r w:rsidRPr="002F6156">
              <w:rPr>
                <w:sz w:val="24"/>
              </w:rPr>
              <w:t>Общие</w:t>
            </w:r>
            <w:r w:rsidRPr="002F6156">
              <w:rPr>
                <w:spacing w:val="-5"/>
                <w:sz w:val="24"/>
              </w:rPr>
              <w:t xml:space="preserve"> </w:t>
            </w:r>
            <w:r w:rsidRPr="002F6156">
              <w:rPr>
                <w:sz w:val="24"/>
              </w:rPr>
              <w:t>принципы</w:t>
            </w:r>
            <w:r w:rsidRPr="002F6156">
              <w:rPr>
                <w:spacing w:val="-5"/>
                <w:sz w:val="24"/>
              </w:rPr>
              <w:t xml:space="preserve"> </w:t>
            </w:r>
            <w:r w:rsidRPr="002F6156">
              <w:rPr>
                <w:sz w:val="24"/>
              </w:rPr>
              <w:t>разработки</w:t>
            </w:r>
            <w:r w:rsidRPr="002F6156">
              <w:rPr>
                <w:spacing w:val="-2"/>
                <w:sz w:val="24"/>
              </w:rPr>
              <w:t xml:space="preserve"> </w:t>
            </w:r>
            <w:r w:rsidRPr="002F6156">
              <w:rPr>
                <w:sz w:val="24"/>
              </w:rPr>
              <w:t>коллекции</w:t>
            </w:r>
            <w:r w:rsidRPr="002F6156">
              <w:rPr>
                <w:spacing w:val="-3"/>
                <w:sz w:val="24"/>
              </w:rPr>
              <w:t xml:space="preserve"> </w:t>
            </w:r>
            <w:r w:rsidRPr="002F6156">
              <w:rPr>
                <w:sz w:val="24"/>
              </w:rPr>
              <w:t>причесок;</w:t>
            </w:r>
          </w:p>
          <w:p w:rsidR="002F6156" w:rsidRPr="002F6156" w:rsidRDefault="002F6156" w:rsidP="008A73E0">
            <w:pPr>
              <w:numPr>
                <w:ilvl w:val="0"/>
                <w:numId w:val="204"/>
              </w:numPr>
              <w:tabs>
                <w:tab w:val="left" w:pos="348"/>
              </w:tabs>
              <w:ind w:left="107" w:right="659" w:firstLine="0"/>
              <w:rPr>
                <w:sz w:val="24"/>
              </w:rPr>
            </w:pPr>
            <w:r w:rsidRPr="002F6156">
              <w:rPr>
                <w:sz w:val="24"/>
              </w:rPr>
              <w:t>Виды и технологические аспекты конкурсных и подиумных работ в сфере</w:t>
            </w:r>
            <w:r w:rsidRPr="002F6156">
              <w:rPr>
                <w:spacing w:val="-58"/>
                <w:sz w:val="24"/>
              </w:rPr>
              <w:t xml:space="preserve"> </w:t>
            </w:r>
            <w:r w:rsidRPr="002F6156">
              <w:rPr>
                <w:sz w:val="24"/>
              </w:rPr>
              <w:t>парикмахерского</w:t>
            </w:r>
            <w:r w:rsidRPr="002F6156">
              <w:rPr>
                <w:spacing w:val="-2"/>
                <w:sz w:val="24"/>
              </w:rPr>
              <w:t xml:space="preserve"> </w:t>
            </w:r>
            <w:r w:rsidRPr="002F6156">
              <w:rPr>
                <w:sz w:val="24"/>
              </w:rPr>
              <w:t>искусства;</w:t>
            </w:r>
          </w:p>
          <w:p w:rsidR="002F6156" w:rsidRPr="002F6156" w:rsidRDefault="002F6156" w:rsidP="008A73E0">
            <w:pPr>
              <w:numPr>
                <w:ilvl w:val="0"/>
                <w:numId w:val="204"/>
              </w:numPr>
              <w:tabs>
                <w:tab w:val="left" w:pos="348"/>
              </w:tabs>
              <w:spacing w:line="272" w:lineRule="exact"/>
              <w:ind w:hanging="241"/>
              <w:rPr>
                <w:sz w:val="24"/>
              </w:rPr>
            </w:pPr>
            <w:r w:rsidRPr="002F6156">
              <w:rPr>
                <w:sz w:val="24"/>
              </w:rPr>
              <w:t>Разработка</w:t>
            </w:r>
            <w:r w:rsidRPr="002F6156">
              <w:rPr>
                <w:spacing w:val="-4"/>
                <w:sz w:val="24"/>
              </w:rPr>
              <w:t xml:space="preserve"> </w:t>
            </w:r>
            <w:r w:rsidRPr="002F6156">
              <w:rPr>
                <w:sz w:val="24"/>
              </w:rPr>
              <w:t>эскизов,</w:t>
            </w:r>
            <w:r w:rsidRPr="002F6156">
              <w:rPr>
                <w:spacing w:val="-3"/>
                <w:sz w:val="24"/>
              </w:rPr>
              <w:t xml:space="preserve"> </w:t>
            </w:r>
            <w:r w:rsidRPr="002F6156">
              <w:rPr>
                <w:sz w:val="24"/>
              </w:rPr>
              <w:t>схем,</w:t>
            </w:r>
            <w:r w:rsidRPr="002F6156">
              <w:rPr>
                <w:spacing w:val="-3"/>
                <w:sz w:val="24"/>
              </w:rPr>
              <w:t xml:space="preserve"> </w:t>
            </w:r>
            <w:r w:rsidRPr="002F6156">
              <w:rPr>
                <w:sz w:val="24"/>
              </w:rPr>
              <w:t>обоснование</w:t>
            </w:r>
            <w:r w:rsidRPr="002F6156">
              <w:rPr>
                <w:spacing w:val="-3"/>
                <w:sz w:val="24"/>
              </w:rPr>
              <w:t xml:space="preserve"> </w:t>
            </w:r>
            <w:r w:rsidRPr="002F6156">
              <w:rPr>
                <w:sz w:val="24"/>
              </w:rPr>
              <w:t>технологии.</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275"/>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rPr>
            </w:pPr>
            <w:r w:rsidRPr="002F6156">
              <w:rPr>
                <w:b/>
                <w:sz w:val="24"/>
              </w:rPr>
              <w:t>Тематика</w:t>
            </w:r>
            <w:r w:rsidRPr="002F6156">
              <w:rPr>
                <w:b/>
                <w:spacing w:val="-7"/>
                <w:sz w:val="24"/>
              </w:rPr>
              <w:t xml:space="preserve"> </w:t>
            </w:r>
            <w:r w:rsidRPr="002F6156">
              <w:rPr>
                <w:b/>
                <w:sz w:val="24"/>
              </w:rPr>
              <w:t>практических</w:t>
            </w:r>
            <w:r w:rsidRPr="002F6156">
              <w:rPr>
                <w:b/>
                <w:spacing w:val="-5"/>
                <w:sz w:val="24"/>
              </w:rPr>
              <w:t xml:space="preserve"> </w:t>
            </w:r>
            <w:r w:rsidRPr="002F6156">
              <w:rPr>
                <w:b/>
                <w:sz w:val="24"/>
              </w:rPr>
              <w:t>занятий</w:t>
            </w:r>
            <w:r w:rsidRPr="002F6156">
              <w:rPr>
                <w:b/>
                <w:spacing w:val="-5"/>
                <w:sz w:val="24"/>
              </w:rPr>
              <w:t xml:space="preserve"> </w:t>
            </w:r>
            <w:r w:rsidRPr="002F6156">
              <w:rPr>
                <w:b/>
                <w:sz w:val="24"/>
              </w:rPr>
              <w:t>и</w:t>
            </w:r>
            <w:r w:rsidRPr="002F6156">
              <w:rPr>
                <w:b/>
                <w:spacing w:val="-4"/>
                <w:sz w:val="24"/>
              </w:rPr>
              <w:t xml:space="preserve"> </w:t>
            </w:r>
            <w:r w:rsidRPr="002F6156">
              <w:rPr>
                <w:b/>
                <w:sz w:val="24"/>
              </w:rPr>
              <w:t>лабораторных</w:t>
            </w:r>
            <w:r w:rsidRPr="002F6156">
              <w:rPr>
                <w:b/>
                <w:spacing w:val="-5"/>
                <w:sz w:val="24"/>
              </w:rPr>
              <w:t xml:space="preserve"> </w:t>
            </w:r>
            <w:r w:rsidRPr="002F6156">
              <w:rPr>
                <w:b/>
                <w:sz w:val="24"/>
              </w:rPr>
              <w:t>работ</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2483"/>
        </w:trPr>
        <w:tc>
          <w:tcPr>
            <w:tcW w:w="11247"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c>
          <w:tcPr>
            <w:tcW w:w="865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tabs>
                <w:tab w:val="left" w:pos="348"/>
              </w:tabs>
              <w:spacing w:line="260" w:lineRule="exact"/>
              <w:ind w:left="107"/>
              <w:rPr>
                <w:sz w:val="24"/>
              </w:rPr>
            </w:pPr>
            <w:r w:rsidRPr="002F6156">
              <w:rPr>
                <w:b/>
                <w:sz w:val="24"/>
              </w:rPr>
              <w:t>1.Лабораторная</w:t>
            </w:r>
            <w:r w:rsidRPr="002F6156">
              <w:rPr>
                <w:b/>
                <w:spacing w:val="-6"/>
                <w:sz w:val="24"/>
              </w:rPr>
              <w:t xml:space="preserve"> </w:t>
            </w:r>
            <w:r w:rsidRPr="002F6156">
              <w:rPr>
                <w:b/>
                <w:sz w:val="24"/>
              </w:rPr>
              <w:t>работа</w:t>
            </w:r>
            <w:r w:rsidRPr="002F6156">
              <w:rPr>
                <w:b/>
                <w:spacing w:val="53"/>
                <w:sz w:val="24"/>
              </w:rPr>
              <w:t xml:space="preserve"> </w:t>
            </w:r>
            <w:r w:rsidRPr="002F6156">
              <w:rPr>
                <w:sz w:val="24"/>
              </w:rPr>
              <w:t>Разработка</w:t>
            </w:r>
            <w:r w:rsidRPr="002F6156">
              <w:rPr>
                <w:spacing w:val="-4"/>
                <w:sz w:val="24"/>
              </w:rPr>
              <w:t xml:space="preserve"> </w:t>
            </w:r>
            <w:r w:rsidRPr="002F6156">
              <w:rPr>
                <w:sz w:val="24"/>
              </w:rPr>
              <w:t>и</w:t>
            </w:r>
            <w:r w:rsidRPr="002F6156">
              <w:rPr>
                <w:spacing w:val="-2"/>
                <w:sz w:val="24"/>
              </w:rPr>
              <w:t xml:space="preserve"> </w:t>
            </w:r>
            <w:r w:rsidRPr="002F6156">
              <w:rPr>
                <w:sz w:val="24"/>
              </w:rPr>
              <w:t>выполнение</w:t>
            </w:r>
            <w:r w:rsidRPr="002F6156">
              <w:rPr>
                <w:spacing w:val="-4"/>
                <w:sz w:val="24"/>
              </w:rPr>
              <w:t xml:space="preserve"> </w:t>
            </w:r>
            <w:r w:rsidRPr="002F6156">
              <w:rPr>
                <w:sz w:val="24"/>
              </w:rPr>
              <w:t>конкурсных</w:t>
            </w:r>
            <w:r w:rsidRPr="002F6156">
              <w:rPr>
                <w:spacing w:val="-2"/>
                <w:sz w:val="24"/>
              </w:rPr>
              <w:t xml:space="preserve"> </w:t>
            </w:r>
            <w:r w:rsidRPr="002F6156">
              <w:rPr>
                <w:sz w:val="24"/>
              </w:rPr>
              <w:t>причесок</w:t>
            </w:r>
          </w:p>
          <w:p w:rsidR="002F6156" w:rsidRPr="002F6156" w:rsidRDefault="002F6156" w:rsidP="002F6156">
            <w:pPr>
              <w:tabs>
                <w:tab w:val="left" w:pos="389"/>
              </w:tabs>
              <w:ind w:left="107" w:right="98"/>
              <w:rPr>
                <w:sz w:val="24"/>
              </w:rPr>
            </w:pPr>
            <w:r w:rsidRPr="002F6156">
              <w:rPr>
                <w:b/>
                <w:sz w:val="24"/>
              </w:rPr>
              <w:t>2.Лабораторная работа</w:t>
            </w:r>
            <w:r w:rsidRPr="002F6156">
              <w:rPr>
                <w:b/>
                <w:spacing w:val="1"/>
                <w:sz w:val="24"/>
              </w:rPr>
              <w:t xml:space="preserve"> </w:t>
            </w:r>
            <w:r w:rsidRPr="002F6156">
              <w:rPr>
                <w:sz w:val="24"/>
              </w:rPr>
              <w:t>Разработка и выполнение подиумных работ в сфере</w:t>
            </w:r>
            <w:r w:rsidRPr="002F6156">
              <w:rPr>
                <w:spacing w:val="1"/>
                <w:sz w:val="24"/>
              </w:rPr>
              <w:t xml:space="preserve"> </w:t>
            </w:r>
            <w:r w:rsidRPr="002F6156">
              <w:rPr>
                <w:sz w:val="24"/>
              </w:rPr>
              <w:t>парикмахерского</w:t>
            </w:r>
            <w:r w:rsidRPr="002F6156">
              <w:rPr>
                <w:spacing w:val="-2"/>
                <w:sz w:val="24"/>
              </w:rPr>
              <w:t xml:space="preserve"> </w:t>
            </w:r>
            <w:r w:rsidRPr="002F6156">
              <w:rPr>
                <w:sz w:val="24"/>
              </w:rPr>
              <w:t>искусства;</w:t>
            </w:r>
          </w:p>
          <w:p w:rsidR="002F6156" w:rsidRPr="002F6156" w:rsidRDefault="002F6156" w:rsidP="008A73E0">
            <w:pPr>
              <w:numPr>
                <w:ilvl w:val="0"/>
                <w:numId w:val="205"/>
              </w:numPr>
              <w:tabs>
                <w:tab w:val="left" w:pos="348"/>
              </w:tabs>
              <w:ind w:hanging="241"/>
              <w:jc w:val="both"/>
              <w:rPr>
                <w:sz w:val="24"/>
              </w:rPr>
            </w:pPr>
            <w:r w:rsidRPr="002F6156">
              <w:rPr>
                <w:b/>
                <w:sz w:val="24"/>
              </w:rPr>
              <w:t>Лабораторная</w:t>
            </w:r>
            <w:r w:rsidRPr="002F6156">
              <w:rPr>
                <w:b/>
                <w:spacing w:val="-7"/>
                <w:sz w:val="24"/>
              </w:rPr>
              <w:t xml:space="preserve"> </w:t>
            </w:r>
            <w:r w:rsidRPr="002F6156">
              <w:rPr>
                <w:b/>
                <w:sz w:val="24"/>
              </w:rPr>
              <w:t>работа</w:t>
            </w:r>
            <w:r w:rsidRPr="002F6156">
              <w:rPr>
                <w:b/>
                <w:spacing w:val="53"/>
                <w:sz w:val="24"/>
              </w:rPr>
              <w:t xml:space="preserve"> </w:t>
            </w:r>
            <w:r w:rsidRPr="002F6156">
              <w:rPr>
                <w:sz w:val="24"/>
              </w:rPr>
              <w:t>Разработка</w:t>
            </w:r>
            <w:r w:rsidRPr="002F6156">
              <w:rPr>
                <w:spacing w:val="-4"/>
                <w:sz w:val="24"/>
              </w:rPr>
              <w:t xml:space="preserve"> </w:t>
            </w:r>
            <w:r w:rsidRPr="002F6156">
              <w:rPr>
                <w:sz w:val="24"/>
              </w:rPr>
              <w:t>концепции</w:t>
            </w:r>
            <w:r w:rsidRPr="002F6156">
              <w:rPr>
                <w:spacing w:val="-5"/>
                <w:sz w:val="24"/>
              </w:rPr>
              <w:t xml:space="preserve"> </w:t>
            </w:r>
            <w:r w:rsidRPr="002F6156">
              <w:rPr>
                <w:sz w:val="24"/>
              </w:rPr>
              <w:t>художественных</w:t>
            </w:r>
            <w:r w:rsidRPr="002F6156">
              <w:rPr>
                <w:spacing w:val="-1"/>
                <w:sz w:val="24"/>
              </w:rPr>
              <w:t xml:space="preserve"> </w:t>
            </w:r>
            <w:r w:rsidRPr="002F6156">
              <w:rPr>
                <w:sz w:val="24"/>
              </w:rPr>
              <w:t>образов</w:t>
            </w:r>
          </w:p>
          <w:p w:rsidR="002F6156" w:rsidRPr="002F6156" w:rsidRDefault="002F6156" w:rsidP="008A73E0">
            <w:pPr>
              <w:numPr>
                <w:ilvl w:val="0"/>
                <w:numId w:val="205"/>
              </w:numPr>
              <w:tabs>
                <w:tab w:val="left" w:pos="456"/>
              </w:tabs>
              <w:ind w:left="107" w:right="95" w:firstLine="0"/>
              <w:jc w:val="both"/>
              <w:rPr>
                <w:sz w:val="24"/>
              </w:rPr>
            </w:pPr>
            <w:r w:rsidRPr="002F6156">
              <w:rPr>
                <w:b/>
                <w:sz w:val="24"/>
              </w:rPr>
              <w:t>Лабораторная</w:t>
            </w:r>
            <w:r w:rsidRPr="002F6156">
              <w:rPr>
                <w:b/>
                <w:spacing w:val="1"/>
                <w:sz w:val="24"/>
              </w:rPr>
              <w:t xml:space="preserve"> </w:t>
            </w:r>
            <w:r w:rsidRPr="002F6156">
              <w:rPr>
                <w:b/>
                <w:sz w:val="24"/>
              </w:rPr>
              <w:t>работа</w:t>
            </w:r>
            <w:r w:rsidRPr="002F6156">
              <w:rPr>
                <w:b/>
                <w:spacing w:val="1"/>
                <w:sz w:val="24"/>
              </w:rPr>
              <w:t xml:space="preserve"> </w:t>
            </w:r>
            <w:r w:rsidRPr="002F6156">
              <w:rPr>
                <w:sz w:val="24"/>
              </w:rPr>
              <w:t>Выполнение</w:t>
            </w:r>
            <w:r w:rsidRPr="002F6156">
              <w:rPr>
                <w:spacing w:val="1"/>
                <w:sz w:val="24"/>
              </w:rPr>
              <w:t xml:space="preserve"> </w:t>
            </w:r>
            <w:r w:rsidRPr="002F6156">
              <w:rPr>
                <w:sz w:val="24"/>
              </w:rPr>
              <w:t>работы</w:t>
            </w:r>
            <w:r w:rsidRPr="002F6156">
              <w:rPr>
                <w:spacing w:val="1"/>
                <w:sz w:val="24"/>
              </w:rPr>
              <w:t xml:space="preserve"> </w:t>
            </w:r>
            <w:r w:rsidRPr="002F6156">
              <w:rPr>
                <w:sz w:val="24"/>
              </w:rPr>
              <w:t>на</w:t>
            </w:r>
            <w:r w:rsidRPr="002F6156">
              <w:rPr>
                <w:spacing w:val="1"/>
                <w:sz w:val="24"/>
              </w:rPr>
              <w:t xml:space="preserve"> </w:t>
            </w:r>
            <w:r w:rsidRPr="002F6156">
              <w:rPr>
                <w:sz w:val="24"/>
              </w:rPr>
              <w:t>основе</w:t>
            </w:r>
            <w:r w:rsidRPr="002F6156">
              <w:rPr>
                <w:spacing w:val="1"/>
                <w:sz w:val="24"/>
              </w:rPr>
              <w:t xml:space="preserve"> </w:t>
            </w:r>
            <w:r w:rsidRPr="002F6156">
              <w:rPr>
                <w:sz w:val="24"/>
              </w:rPr>
              <w:t>разработанной</w:t>
            </w:r>
            <w:r w:rsidRPr="002F6156">
              <w:rPr>
                <w:spacing w:val="1"/>
                <w:sz w:val="24"/>
              </w:rPr>
              <w:t xml:space="preserve"> </w:t>
            </w:r>
            <w:r w:rsidRPr="002F6156">
              <w:rPr>
                <w:sz w:val="24"/>
              </w:rPr>
              <w:t>концепции и на основе анализа индивидуальных особенностей и потребностей</w:t>
            </w:r>
            <w:r w:rsidRPr="002F6156">
              <w:rPr>
                <w:spacing w:val="1"/>
                <w:sz w:val="24"/>
              </w:rPr>
              <w:t xml:space="preserve"> </w:t>
            </w:r>
            <w:r w:rsidRPr="002F6156">
              <w:rPr>
                <w:sz w:val="24"/>
              </w:rPr>
              <w:t>клиента</w:t>
            </w:r>
          </w:p>
          <w:p w:rsidR="002F6156" w:rsidRPr="002F6156" w:rsidRDefault="002F6156" w:rsidP="008A73E0">
            <w:pPr>
              <w:numPr>
                <w:ilvl w:val="0"/>
                <w:numId w:val="205"/>
              </w:numPr>
              <w:tabs>
                <w:tab w:val="left" w:pos="375"/>
              </w:tabs>
              <w:spacing w:line="270" w:lineRule="atLeast"/>
              <w:ind w:left="107" w:right="95" w:firstLine="0"/>
              <w:jc w:val="both"/>
              <w:rPr>
                <w:sz w:val="24"/>
              </w:rPr>
            </w:pPr>
            <w:r w:rsidRPr="002F6156">
              <w:rPr>
                <w:b/>
                <w:sz w:val="24"/>
              </w:rPr>
              <w:t>Лабораторная работа</w:t>
            </w:r>
            <w:r w:rsidRPr="002F6156">
              <w:rPr>
                <w:b/>
                <w:spacing w:val="1"/>
                <w:sz w:val="24"/>
              </w:rPr>
              <w:t xml:space="preserve"> </w:t>
            </w:r>
            <w:r w:rsidRPr="002F6156">
              <w:rPr>
                <w:sz w:val="24"/>
              </w:rPr>
              <w:t>Разработка и выполнение художественного образа на</w:t>
            </w:r>
            <w:r w:rsidRPr="002F6156">
              <w:rPr>
                <w:spacing w:val="1"/>
                <w:sz w:val="24"/>
              </w:rPr>
              <w:t xml:space="preserve"> </w:t>
            </w:r>
            <w:r w:rsidRPr="002F6156">
              <w:rPr>
                <w:sz w:val="24"/>
              </w:rPr>
              <w:t>основании заказа.</w:t>
            </w:r>
          </w:p>
        </w:tc>
        <w:tc>
          <w:tcPr>
            <w:tcW w:w="1848"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b/>
                <w:sz w:val="24"/>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rsidR="002F6156" w:rsidRPr="002F6156" w:rsidRDefault="002F6156" w:rsidP="002F6156">
            <w:pPr>
              <w:widowControl/>
              <w:autoSpaceDE/>
              <w:autoSpaceDN/>
              <w:rPr>
                <w:sz w:val="24"/>
              </w:rPr>
            </w:pPr>
          </w:p>
        </w:tc>
      </w:tr>
      <w:tr w:rsidR="002F6156" w:rsidRPr="002F6156" w:rsidTr="002F6156">
        <w:trPr>
          <w:trHeight w:val="827"/>
        </w:trPr>
        <w:tc>
          <w:tcPr>
            <w:tcW w:w="11247" w:type="dxa"/>
            <w:gridSpan w:val="2"/>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5" w:lineRule="exact"/>
              <w:ind w:left="107"/>
              <w:rPr>
                <w:b/>
                <w:sz w:val="24"/>
              </w:rPr>
            </w:pPr>
            <w:r w:rsidRPr="002F6156">
              <w:rPr>
                <w:b/>
                <w:sz w:val="24"/>
              </w:rPr>
              <w:lastRenderedPageBreak/>
              <w:t>Курсовой</w:t>
            </w:r>
            <w:r w:rsidRPr="002F6156">
              <w:rPr>
                <w:b/>
                <w:spacing w:val="-5"/>
                <w:sz w:val="24"/>
              </w:rPr>
              <w:t xml:space="preserve"> </w:t>
            </w:r>
            <w:r w:rsidRPr="002F6156">
              <w:rPr>
                <w:b/>
                <w:sz w:val="24"/>
              </w:rPr>
              <w:t>проект</w:t>
            </w:r>
            <w:r w:rsidRPr="002F6156">
              <w:rPr>
                <w:b/>
                <w:spacing w:val="-2"/>
                <w:sz w:val="24"/>
              </w:rPr>
              <w:t xml:space="preserve"> </w:t>
            </w:r>
            <w:r w:rsidRPr="002F6156">
              <w:rPr>
                <w:b/>
                <w:sz w:val="24"/>
              </w:rPr>
              <w:t>(работа)</w:t>
            </w:r>
          </w:p>
          <w:p w:rsidR="002F6156" w:rsidRPr="002F6156" w:rsidRDefault="002F6156" w:rsidP="002F6156">
            <w:pPr>
              <w:spacing w:line="274" w:lineRule="exact"/>
              <w:ind w:left="107"/>
              <w:rPr>
                <w:b/>
                <w:sz w:val="24"/>
              </w:rPr>
            </w:pPr>
            <w:r w:rsidRPr="002F6156">
              <w:rPr>
                <w:b/>
                <w:sz w:val="24"/>
              </w:rPr>
              <w:t>Тематика</w:t>
            </w:r>
            <w:r w:rsidRPr="002F6156">
              <w:rPr>
                <w:b/>
                <w:spacing w:val="-6"/>
                <w:sz w:val="24"/>
              </w:rPr>
              <w:t xml:space="preserve"> </w:t>
            </w:r>
            <w:r w:rsidRPr="002F6156">
              <w:rPr>
                <w:b/>
                <w:sz w:val="24"/>
              </w:rPr>
              <w:t>курсовых</w:t>
            </w:r>
            <w:r w:rsidRPr="002F6156">
              <w:rPr>
                <w:b/>
                <w:spacing w:val="-4"/>
                <w:sz w:val="24"/>
              </w:rPr>
              <w:t xml:space="preserve"> </w:t>
            </w:r>
            <w:r w:rsidRPr="002F6156">
              <w:rPr>
                <w:b/>
                <w:sz w:val="24"/>
              </w:rPr>
              <w:t>проектов</w:t>
            </w:r>
            <w:r w:rsidRPr="002F6156">
              <w:rPr>
                <w:b/>
                <w:spacing w:val="-4"/>
                <w:sz w:val="24"/>
              </w:rPr>
              <w:t xml:space="preserve"> </w:t>
            </w:r>
            <w:r w:rsidRPr="002F6156">
              <w:rPr>
                <w:b/>
                <w:sz w:val="24"/>
              </w:rPr>
              <w:t>(работ):</w:t>
            </w:r>
          </w:p>
          <w:p w:rsidR="002F6156" w:rsidRPr="002F6156" w:rsidRDefault="002F6156" w:rsidP="002F6156">
            <w:pPr>
              <w:spacing w:line="269" w:lineRule="exact"/>
              <w:ind w:left="107"/>
              <w:rPr>
                <w:sz w:val="24"/>
              </w:rPr>
            </w:pPr>
            <w:r w:rsidRPr="002F6156">
              <w:rPr>
                <w:sz w:val="24"/>
              </w:rPr>
              <w:t>1.</w:t>
            </w:r>
            <w:r w:rsidRPr="002F6156">
              <w:rPr>
                <w:spacing w:val="55"/>
                <w:sz w:val="24"/>
              </w:rPr>
              <w:t xml:space="preserve"> </w:t>
            </w:r>
            <w:r w:rsidRPr="002F6156">
              <w:rPr>
                <w:sz w:val="24"/>
              </w:rPr>
              <w:t>Разработать</w:t>
            </w:r>
            <w:r w:rsidRPr="002F6156">
              <w:rPr>
                <w:spacing w:val="-2"/>
                <w:sz w:val="24"/>
              </w:rPr>
              <w:t xml:space="preserve"> </w:t>
            </w:r>
            <w:r w:rsidRPr="002F6156">
              <w:rPr>
                <w:sz w:val="24"/>
              </w:rPr>
              <w:t>и</w:t>
            </w:r>
            <w:r w:rsidRPr="002F6156">
              <w:rPr>
                <w:spacing w:val="-1"/>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2"/>
                <w:sz w:val="24"/>
              </w:rPr>
              <w:t xml:space="preserve"> </w:t>
            </w:r>
            <w:r w:rsidRPr="002F6156">
              <w:rPr>
                <w:sz w:val="24"/>
              </w:rPr>
              <w:t>причесок</w:t>
            </w:r>
            <w:r w:rsidRPr="002F6156">
              <w:rPr>
                <w:spacing w:val="-2"/>
                <w:sz w:val="24"/>
              </w:rPr>
              <w:t xml:space="preserve"> </w:t>
            </w:r>
            <w:r w:rsidRPr="002F6156">
              <w:rPr>
                <w:sz w:val="24"/>
              </w:rPr>
              <w:t>эпохи</w:t>
            </w:r>
            <w:r w:rsidRPr="002F6156">
              <w:rPr>
                <w:spacing w:val="1"/>
                <w:sz w:val="24"/>
              </w:rPr>
              <w:t xml:space="preserve"> </w:t>
            </w:r>
            <w:r w:rsidRPr="002F6156">
              <w:rPr>
                <w:sz w:val="24"/>
              </w:rPr>
              <w:t>«Греция»</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r>
    </w:tbl>
    <w:p w:rsidR="002F6156" w:rsidRPr="002F6156" w:rsidRDefault="002F6156" w:rsidP="002F6156">
      <w:pPr>
        <w:widowControl/>
        <w:autoSpaceDE/>
        <w:autoSpaceDN/>
        <w:rPr>
          <w:sz w:val="24"/>
        </w:rPr>
        <w:sectPr w:rsidR="002F6156" w:rsidRPr="002F6156">
          <w:pgSz w:w="16840" w:h="11900" w:orient="landscape"/>
          <w:pgMar w:top="860" w:right="900" w:bottom="280" w:left="760" w:header="720" w:footer="720" w:gutter="0"/>
          <w:cols w:space="720"/>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6"/>
        <w:gridCol w:w="1848"/>
        <w:gridCol w:w="1836"/>
      </w:tblGrid>
      <w:tr w:rsidR="002F6156" w:rsidRPr="002F6156" w:rsidTr="002F6156">
        <w:trPr>
          <w:trHeight w:val="3035"/>
        </w:trPr>
        <w:tc>
          <w:tcPr>
            <w:tcW w:w="11246"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06"/>
              </w:numPr>
              <w:tabs>
                <w:tab w:val="left" w:pos="348"/>
              </w:tabs>
              <w:spacing w:line="260" w:lineRule="exact"/>
              <w:ind w:hanging="241"/>
              <w:rPr>
                <w:sz w:val="24"/>
              </w:rPr>
            </w:pPr>
            <w:r w:rsidRPr="002F6156">
              <w:rPr>
                <w:sz w:val="24"/>
              </w:rPr>
              <w:lastRenderedPageBreak/>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3"/>
                <w:sz w:val="24"/>
              </w:rPr>
              <w:t xml:space="preserve"> </w:t>
            </w:r>
            <w:r w:rsidRPr="002F6156">
              <w:rPr>
                <w:sz w:val="24"/>
              </w:rPr>
              <w:t>причесок</w:t>
            </w:r>
            <w:r w:rsidRPr="002F6156">
              <w:rPr>
                <w:spacing w:val="-3"/>
                <w:sz w:val="24"/>
              </w:rPr>
              <w:t xml:space="preserve"> </w:t>
            </w:r>
            <w:r w:rsidRPr="002F6156">
              <w:rPr>
                <w:sz w:val="24"/>
              </w:rPr>
              <w:t>стиля</w:t>
            </w:r>
            <w:r w:rsidRPr="002F6156">
              <w:rPr>
                <w:spacing w:val="2"/>
                <w:sz w:val="24"/>
              </w:rPr>
              <w:t xml:space="preserve"> </w:t>
            </w:r>
            <w:r w:rsidRPr="002F6156">
              <w:rPr>
                <w:sz w:val="24"/>
              </w:rPr>
              <w:t>«Футуризм»</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3"/>
                <w:sz w:val="24"/>
              </w:rPr>
              <w:t xml:space="preserve"> </w:t>
            </w:r>
            <w:r w:rsidRPr="002F6156">
              <w:rPr>
                <w:sz w:val="24"/>
              </w:rPr>
              <w:t>этнических</w:t>
            </w:r>
            <w:r w:rsidRPr="002F6156">
              <w:rPr>
                <w:spacing w:val="-3"/>
                <w:sz w:val="24"/>
              </w:rPr>
              <w:t xml:space="preserve"> </w:t>
            </w:r>
            <w:r w:rsidRPr="002F6156">
              <w:rPr>
                <w:sz w:val="24"/>
              </w:rPr>
              <w:t>причесок</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1"/>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2"/>
                <w:sz w:val="24"/>
              </w:rPr>
              <w:t xml:space="preserve"> </w:t>
            </w:r>
            <w:r w:rsidRPr="002F6156">
              <w:rPr>
                <w:sz w:val="24"/>
              </w:rPr>
              <w:t>причесок</w:t>
            </w:r>
            <w:r w:rsidRPr="002F6156">
              <w:rPr>
                <w:spacing w:val="-2"/>
                <w:sz w:val="24"/>
              </w:rPr>
              <w:t xml:space="preserve"> </w:t>
            </w:r>
            <w:r w:rsidRPr="002F6156">
              <w:rPr>
                <w:sz w:val="24"/>
              </w:rPr>
              <w:t>эпохи «Малое</w:t>
            </w:r>
            <w:r w:rsidRPr="002F6156">
              <w:rPr>
                <w:spacing w:val="-3"/>
                <w:sz w:val="24"/>
              </w:rPr>
              <w:t xml:space="preserve"> </w:t>
            </w:r>
            <w:r w:rsidRPr="002F6156">
              <w:rPr>
                <w:sz w:val="24"/>
              </w:rPr>
              <w:t>Рококо»</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4"/>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3"/>
                <w:sz w:val="24"/>
              </w:rPr>
              <w:t xml:space="preserve"> </w:t>
            </w:r>
            <w:r w:rsidRPr="002F6156">
              <w:rPr>
                <w:sz w:val="24"/>
              </w:rPr>
              <w:t>стилизацию</w:t>
            </w:r>
            <w:r w:rsidRPr="002F6156">
              <w:rPr>
                <w:spacing w:val="-3"/>
                <w:sz w:val="24"/>
              </w:rPr>
              <w:t xml:space="preserve"> </w:t>
            </w:r>
            <w:r w:rsidRPr="002F6156">
              <w:rPr>
                <w:sz w:val="24"/>
              </w:rPr>
              <w:t>причесок</w:t>
            </w:r>
            <w:r w:rsidRPr="002F6156">
              <w:rPr>
                <w:spacing w:val="-3"/>
                <w:sz w:val="24"/>
              </w:rPr>
              <w:t xml:space="preserve"> </w:t>
            </w:r>
            <w:r w:rsidRPr="002F6156">
              <w:rPr>
                <w:sz w:val="24"/>
              </w:rPr>
              <w:t>эпохи «Итальянского</w:t>
            </w:r>
            <w:r w:rsidRPr="002F6156">
              <w:rPr>
                <w:spacing w:val="-4"/>
                <w:sz w:val="24"/>
              </w:rPr>
              <w:t xml:space="preserve"> </w:t>
            </w:r>
            <w:r w:rsidRPr="002F6156">
              <w:rPr>
                <w:sz w:val="24"/>
              </w:rPr>
              <w:t>возрождения»</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3"/>
                <w:sz w:val="24"/>
              </w:rPr>
              <w:t xml:space="preserve"> </w:t>
            </w:r>
            <w:r w:rsidRPr="002F6156">
              <w:rPr>
                <w:sz w:val="24"/>
              </w:rPr>
              <w:t>причесок</w:t>
            </w:r>
            <w:r w:rsidRPr="002F6156">
              <w:rPr>
                <w:spacing w:val="-3"/>
                <w:sz w:val="24"/>
              </w:rPr>
              <w:t xml:space="preserve"> </w:t>
            </w:r>
            <w:r w:rsidRPr="002F6156">
              <w:rPr>
                <w:sz w:val="24"/>
              </w:rPr>
              <w:t>эпохи</w:t>
            </w:r>
            <w:r w:rsidRPr="002F6156">
              <w:rPr>
                <w:spacing w:val="1"/>
                <w:sz w:val="24"/>
              </w:rPr>
              <w:t xml:space="preserve"> </w:t>
            </w:r>
            <w:r w:rsidRPr="002F6156">
              <w:rPr>
                <w:sz w:val="24"/>
              </w:rPr>
              <w:t>«Барокко»</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1"/>
                <w:sz w:val="24"/>
              </w:rPr>
              <w:t xml:space="preserve"> </w:t>
            </w:r>
            <w:r w:rsidRPr="002F6156">
              <w:rPr>
                <w:sz w:val="24"/>
              </w:rPr>
              <w:t>выполнить</w:t>
            </w:r>
            <w:r w:rsidRPr="002F6156">
              <w:rPr>
                <w:spacing w:val="-3"/>
                <w:sz w:val="24"/>
              </w:rPr>
              <w:t xml:space="preserve"> </w:t>
            </w:r>
            <w:r w:rsidRPr="002F6156">
              <w:rPr>
                <w:sz w:val="24"/>
              </w:rPr>
              <w:t>стилизацию</w:t>
            </w:r>
            <w:r w:rsidRPr="002F6156">
              <w:rPr>
                <w:spacing w:val="-2"/>
                <w:sz w:val="24"/>
              </w:rPr>
              <w:t xml:space="preserve"> </w:t>
            </w:r>
            <w:r w:rsidRPr="002F6156">
              <w:rPr>
                <w:sz w:val="24"/>
              </w:rPr>
              <w:t>причесок</w:t>
            </w:r>
            <w:r w:rsidRPr="002F6156">
              <w:rPr>
                <w:spacing w:val="-3"/>
                <w:sz w:val="24"/>
              </w:rPr>
              <w:t xml:space="preserve"> </w:t>
            </w:r>
            <w:r w:rsidRPr="002F6156">
              <w:rPr>
                <w:sz w:val="24"/>
              </w:rPr>
              <w:t>эпохи</w:t>
            </w:r>
            <w:r w:rsidRPr="002F6156">
              <w:rPr>
                <w:spacing w:val="1"/>
                <w:sz w:val="24"/>
              </w:rPr>
              <w:t xml:space="preserve"> </w:t>
            </w:r>
            <w:r w:rsidRPr="002F6156">
              <w:rPr>
                <w:sz w:val="24"/>
              </w:rPr>
              <w:t>«Французское</w:t>
            </w:r>
            <w:r w:rsidRPr="002F6156">
              <w:rPr>
                <w:spacing w:val="-4"/>
                <w:sz w:val="24"/>
              </w:rPr>
              <w:t xml:space="preserve"> </w:t>
            </w:r>
            <w:r w:rsidRPr="002F6156">
              <w:rPr>
                <w:sz w:val="24"/>
              </w:rPr>
              <w:t>возрождение»</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3"/>
                <w:sz w:val="24"/>
              </w:rPr>
              <w:t xml:space="preserve"> </w:t>
            </w:r>
            <w:r w:rsidRPr="002F6156">
              <w:rPr>
                <w:sz w:val="24"/>
              </w:rPr>
              <w:t>причесок</w:t>
            </w:r>
            <w:r w:rsidRPr="002F6156">
              <w:rPr>
                <w:spacing w:val="-2"/>
                <w:sz w:val="24"/>
              </w:rPr>
              <w:t xml:space="preserve"> </w:t>
            </w:r>
            <w:r w:rsidRPr="002F6156">
              <w:rPr>
                <w:sz w:val="24"/>
              </w:rPr>
              <w:t>эпохи «Ампир»</w:t>
            </w:r>
          </w:p>
          <w:p w:rsidR="002F6156" w:rsidRPr="002F6156" w:rsidRDefault="002F6156" w:rsidP="008A73E0">
            <w:pPr>
              <w:numPr>
                <w:ilvl w:val="0"/>
                <w:numId w:val="206"/>
              </w:numPr>
              <w:tabs>
                <w:tab w:val="left" w:pos="348"/>
              </w:tabs>
              <w:ind w:hanging="241"/>
              <w:rPr>
                <w:sz w:val="24"/>
              </w:rPr>
            </w:pPr>
            <w:r w:rsidRPr="002F6156">
              <w:rPr>
                <w:sz w:val="24"/>
              </w:rPr>
              <w:t>Разработать</w:t>
            </w:r>
            <w:r w:rsidRPr="002F6156">
              <w:rPr>
                <w:spacing w:val="-3"/>
                <w:sz w:val="24"/>
              </w:rPr>
              <w:t xml:space="preserve"> </w:t>
            </w:r>
            <w:r w:rsidRPr="002F6156">
              <w:rPr>
                <w:sz w:val="24"/>
              </w:rPr>
              <w:t>и</w:t>
            </w:r>
            <w:r w:rsidRPr="002F6156">
              <w:rPr>
                <w:spacing w:val="-1"/>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2"/>
                <w:sz w:val="24"/>
              </w:rPr>
              <w:t xml:space="preserve"> </w:t>
            </w:r>
            <w:r w:rsidRPr="002F6156">
              <w:rPr>
                <w:sz w:val="24"/>
              </w:rPr>
              <w:t>причесок</w:t>
            </w:r>
            <w:r w:rsidRPr="002F6156">
              <w:rPr>
                <w:spacing w:val="-3"/>
                <w:sz w:val="24"/>
              </w:rPr>
              <w:t xml:space="preserve"> </w:t>
            </w:r>
            <w:r w:rsidRPr="002F6156">
              <w:rPr>
                <w:sz w:val="24"/>
              </w:rPr>
              <w:t>периода</w:t>
            </w:r>
            <w:r w:rsidRPr="002F6156">
              <w:rPr>
                <w:spacing w:val="-3"/>
                <w:sz w:val="24"/>
              </w:rPr>
              <w:t xml:space="preserve"> </w:t>
            </w:r>
            <w:r w:rsidRPr="002F6156">
              <w:rPr>
                <w:sz w:val="24"/>
              </w:rPr>
              <w:t>20-х годов</w:t>
            </w:r>
            <w:r w:rsidRPr="002F6156">
              <w:rPr>
                <w:spacing w:val="-5"/>
                <w:sz w:val="24"/>
              </w:rPr>
              <w:t xml:space="preserve"> </w:t>
            </w:r>
            <w:r w:rsidRPr="002F6156">
              <w:rPr>
                <w:sz w:val="24"/>
              </w:rPr>
              <w:t>20</w:t>
            </w:r>
            <w:r w:rsidRPr="002F6156">
              <w:rPr>
                <w:spacing w:val="-4"/>
                <w:sz w:val="24"/>
              </w:rPr>
              <w:t xml:space="preserve"> </w:t>
            </w:r>
            <w:r w:rsidRPr="002F6156">
              <w:rPr>
                <w:sz w:val="24"/>
              </w:rPr>
              <w:t>века</w:t>
            </w:r>
          </w:p>
          <w:p w:rsidR="002F6156" w:rsidRPr="002F6156" w:rsidRDefault="002F6156" w:rsidP="008A73E0">
            <w:pPr>
              <w:numPr>
                <w:ilvl w:val="0"/>
                <w:numId w:val="206"/>
              </w:numPr>
              <w:tabs>
                <w:tab w:val="left" w:pos="468"/>
              </w:tabs>
              <w:ind w:left="467" w:hanging="361"/>
              <w:rPr>
                <w:sz w:val="24"/>
              </w:rPr>
            </w:pPr>
            <w:r w:rsidRPr="002F6156">
              <w:rPr>
                <w:sz w:val="24"/>
              </w:rPr>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3"/>
                <w:sz w:val="24"/>
              </w:rPr>
              <w:t xml:space="preserve"> </w:t>
            </w:r>
            <w:r w:rsidRPr="002F6156">
              <w:rPr>
                <w:sz w:val="24"/>
              </w:rPr>
              <w:t>стилизацию</w:t>
            </w:r>
            <w:r w:rsidRPr="002F6156">
              <w:rPr>
                <w:spacing w:val="-4"/>
                <w:sz w:val="24"/>
              </w:rPr>
              <w:t xml:space="preserve"> </w:t>
            </w:r>
            <w:r w:rsidRPr="002F6156">
              <w:rPr>
                <w:sz w:val="24"/>
              </w:rPr>
              <w:t>причесок</w:t>
            </w:r>
            <w:r w:rsidRPr="002F6156">
              <w:rPr>
                <w:spacing w:val="-3"/>
                <w:sz w:val="24"/>
              </w:rPr>
              <w:t xml:space="preserve"> </w:t>
            </w:r>
            <w:r w:rsidRPr="002F6156">
              <w:rPr>
                <w:sz w:val="24"/>
              </w:rPr>
              <w:t>периода</w:t>
            </w:r>
            <w:r w:rsidRPr="002F6156">
              <w:rPr>
                <w:spacing w:val="-3"/>
                <w:sz w:val="24"/>
              </w:rPr>
              <w:t xml:space="preserve"> </w:t>
            </w:r>
            <w:r w:rsidRPr="002F6156">
              <w:rPr>
                <w:sz w:val="24"/>
              </w:rPr>
              <w:t>30-х</w:t>
            </w:r>
            <w:r w:rsidRPr="002F6156">
              <w:rPr>
                <w:spacing w:val="-1"/>
                <w:sz w:val="24"/>
              </w:rPr>
              <w:t xml:space="preserve"> </w:t>
            </w:r>
            <w:r w:rsidRPr="002F6156">
              <w:rPr>
                <w:sz w:val="24"/>
              </w:rPr>
              <w:t>годов</w:t>
            </w:r>
            <w:r w:rsidRPr="002F6156">
              <w:rPr>
                <w:spacing w:val="-4"/>
                <w:sz w:val="24"/>
              </w:rPr>
              <w:t xml:space="preserve"> </w:t>
            </w:r>
            <w:r w:rsidRPr="002F6156">
              <w:rPr>
                <w:sz w:val="24"/>
              </w:rPr>
              <w:t>20</w:t>
            </w:r>
            <w:r w:rsidRPr="002F6156">
              <w:rPr>
                <w:spacing w:val="-4"/>
                <w:sz w:val="24"/>
              </w:rPr>
              <w:t xml:space="preserve"> </w:t>
            </w:r>
            <w:r w:rsidRPr="002F6156">
              <w:rPr>
                <w:sz w:val="24"/>
              </w:rPr>
              <w:t>века</w:t>
            </w:r>
          </w:p>
          <w:p w:rsidR="002F6156" w:rsidRPr="002F6156" w:rsidRDefault="002F6156" w:rsidP="008A73E0">
            <w:pPr>
              <w:numPr>
                <w:ilvl w:val="0"/>
                <w:numId w:val="206"/>
              </w:numPr>
              <w:tabs>
                <w:tab w:val="left" w:pos="468"/>
              </w:tabs>
              <w:ind w:left="467" w:hanging="361"/>
              <w:rPr>
                <w:sz w:val="24"/>
              </w:rPr>
            </w:pPr>
            <w:r w:rsidRPr="002F6156">
              <w:rPr>
                <w:sz w:val="24"/>
              </w:rPr>
              <w:t>Разработать</w:t>
            </w:r>
            <w:r w:rsidRPr="002F6156">
              <w:rPr>
                <w:spacing w:val="-3"/>
                <w:sz w:val="24"/>
              </w:rPr>
              <w:t xml:space="preserve"> </w:t>
            </w:r>
            <w:r w:rsidRPr="002F6156">
              <w:rPr>
                <w:sz w:val="24"/>
              </w:rPr>
              <w:t>и</w:t>
            </w:r>
            <w:r w:rsidRPr="002F6156">
              <w:rPr>
                <w:spacing w:val="-2"/>
                <w:sz w:val="24"/>
              </w:rPr>
              <w:t xml:space="preserve"> </w:t>
            </w:r>
            <w:r w:rsidRPr="002F6156">
              <w:rPr>
                <w:sz w:val="24"/>
              </w:rPr>
              <w:t>выполнить</w:t>
            </w:r>
            <w:r w:rsidRPr="002F6156">
              <w:rPr>
                <w:spacing w:val="-3"/>
                <w:sz w:val="24"/>
              </w:rPr>
              <w:t xml:space="preserve"> </w:t>
            </w:r>
            <w:r w:rsidRPr="002F6156">
              <w:rPr>
                <w:sz w:val="24"/>
              </w:rPr>
              <w:t>стилизацию</w:t>
            </w:r>
            <w:r w:rsidRPr="002F6156">
              <w:rPr>
                <w:spacing w:val="-4"/>
                <w:sz w:val="24"/>
              </w:rPr>
              <w:t xml:space="preserve"> </w:t>
            </w:r>
            <w:r w:rsidRPr="002F6156">
              <w:rPr>
                <w:sz w:val="24"/>
              </w:rPr>
              <w:t>причесок</w:t>
            </w:r>
            <w:r w:rsidRPr="002F6156">
              <w:rPr>
                <w:spacing w:val="-3"/>
                <w:sz w:val="24"/>
              </w:rPr>
              <w:t xml:space="preserve"> </w:t>
            </w:r>
            <w:r w:rsidRPr="002F6156">
              <w:rPr>
                <w:sz w:val="24"/>
              </w:rPr>
              <w:t>периода</w:t>
            </w:r>
            <w:r w:rsidRPr="002F6156">
              <w:rPr>
                <w:spacing w:val="-3"/>
                <w:sz w:val="24"/>
              </w:rPr>
              <w:t xml:space="preserve"> </w:t>
            </w:r>
            <w:r w:rsidRPr="002F6156">
              <w:rPr>
                <w:sz w:val="24"/>
              </w:rPr>
              <w:t>40-х</w:t>
            </w:r>
            <w:r w:rsidRPr="002F6156">
              <w:rPr>
                <w:spacing w:val="-1"/>
                <w:sz w:val="24"/>
              </w:rPr>
              <w:t xml:space="preserve"> </w:t>
            </w:r>
            <w:r w:rsidRPr="002F6156">
              <w:rPr>
                <w:sz w:val="24"/>
              </w:rPr>
              <w:t>годов</w:t>
            </w:r>
            <w:r w:rsidRPr="002F6156">
              <w:rPr>
                <w:spacing w:val="-4"/>
                <w:sz w:val="24"/>
              </w:rPr>
              <w:t xml:space="preserve"> </w:t>
            </w:r>
            <w:r w:rsidRPr="002F6156">
              <w:rPr>
                <w:sz w:val="24"/>
              </w:rPr>
              <w:t>20</w:t>
            </w:r>
            <w:r w:rsidRPr="002F6156">
              <w:rPr>
                <w:spacing w:val="-4"/>
                <w:sz w:val="24"/>
              </w:rPr>
              <w:t xml:space="preserve"> </w:t>
            </w:r>
            <w:r w:rsidRPr="002F6156">
              <w:rPr>
                <w:sz w:val="24"/>
              </w:rPr>
              <w:t>века</w:t>
            </w:r>
          </w:p>
          <w:p w:rsidR="002F6156" w:rsidRPr="002F6156" w:rsidRDefault="002F6156" w:rsidP="008A73E0">
            <w:pPr>
              <w:numPr>
                <w:ilvl w:val="0"/>
                <w:numId w:val="206"/>
              </w:numPr>
              <w:tabs>
                <w:tab w:val="left" w:pos="468"/>
              </w:tabs>
              <w:spacing w:line="272" w:lineRule="exact"/>
              <w:ind w:left="467" w:hanging="361"/>
              <w:rPr>
                <w:sz w:val="24"/>
              </w:rPr>
            </w:pPr>
            <w:r w:rsidRPr="002F6156">
              <w:rPr>
                <w:sz w:val="24"/>
              </w:rPr>
              <w:t>Разработать</w:t>
            </w:r>
            <w:r w:rsidRPr="002F6156">
              <w:rPr>
                <w:spacing w:val="-2"/>
                <w:sz w:val="24"/>
              </w:rPr>
              <w:t xml:space="preserve"> </w:t>
            </w:r>
            <w:r w:rsidRPr="002F6156">
              <w:rPr>
                <w:sz w:val="24"/>
              </w:rPr>
              <w:t>и</w:t>
            </w:r>
            <w:r w:rsidRPr="002F6156">
              <w:rPr>
                <w:spacing w:val="-1"/>
                <w:sz w:val="24"/>
              </w:rPr>
              <w:t xml:space="preserve"> </w:t>
            </w:r>
            <w:r w:rsidRPr="002F6156">
              <w:rPr>
                <w:sz w:val="24"/>
              </w:rPr>
              <w:t>выполнить</w:t>
            </w:r>
            <w:r w:rsidRPr="002F6156">
              <w:rPr>
                <w:spacing w:val="-2"/>
                <w:sz w:val="24"/>
              </w:rPr>
              <w:t xml:space="preserve"> </w:t>
            </w:r>
            <w:r w:rsidRPr="002F6156">
              <w:rPr>
                <w:sz w:val="24"/>
              </w:rPr>
              <w:t>стилизацию</w:t>
            </w:r>
            <w:r w:rsidRPr="002F6156">
              <w:rPr>
                <w:spacing w:val="-4"/>
                <w:sz w:val="24"/>
              </w:rPr>
              <w:t xml:space="preserve"> </w:t>
            </w:r>
            <w:r w:rsidRPr="002F6156">
              <w:rPr>
                <w:sz w:val="24"/>
              </w:rPr>
              <w:t>причесок</w:t>
            </w:r>
            <w:r w:rsidRPr="002F6156">
              <w:rPr>
                <w:spacing w:val="-2"/>
                <w:sz w:val="24"/>
              </w:rPr>
              <w:t xml:space="preserve"> </w:t>
            </w:r>
            <w:r w:rsidRPr="002F6156">
              <w:rPr>
                <w:sz w:val="24"/>
              </w:rPr>
              <w:t>периода</w:t>
            </w:r>
            <w:r w:rsidRPr="002F6156">
              <w:rPr>
                <w:spacing w:val="-3"/>
                <w:sz w:val="24"/>
              </w:rPr>
              <w:t xml:space="preserve"> </w:t>
            </w:r>
            <w:r w:rsidRPr="002F6156">
              <w:rPr>
                <w:sz w:val="24"/>
              </w:rPr>
              <w:t>70-80</w:t>
            </w:r>
            <w:r w:rsidRPr="002F6156">
              <w:rPr>
                <w:spacing w:val="-3"/>
                <w:sz w:val="24"/>
              </w:rPr>
              <w:t xml:space="preserve"> </w:t>
            </w:r>
            <w:r w:rsidRPr="002F6156">
              <w:rPr>
                <w:sz w:val="24"/>
              </w:rPr>
              <w:t>г</w:t>
            </w:r>
            <w:r w:rsidRPr="002F6156">
              <w:rPr>
                <w:spacing w:val="-3"/>
                <w:sz w:val="24"/>
              </w:rPr>
              <w:t xml:space="preserve"> </w:t>
            </w:r>
            <w:r w:rsidRPr="002F6156">
              <w:rPr>
                <w:sz w:val="24"/>
              </w:rPr>
              <w:t>20</w:t>
            </w:r>
            <w:r w:rsidRPr="002F6156">
              <w:rPr>
                <w:spacing w:val="-3"/>
                <w:sz w:val="24"/>
              </w:rPr>
              <w:t xml:space="preserve"> </w:t>
            </w:r>
            <w:r w:rsidRPr="002F6156">
              <w:rPr>
                <w:sz w:val="24"/>
              </w:rPr>
              <w:t>века</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rPr>
            </w:pPr>
          </w:p>
        </w:tc>
      </w:tr>
      <w:tr w:rsidR="002F6156" w:rsidRPr="002F6156" w:rsidTr="002F6156">
        <w:trPr>
          <w:trHeight w:val="3311"/>
        </w:trPr>
        <w:tc>
          <w:tcPr>
            <w:tcW w:w="11246"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2" w:lineRule="exact"/>
              <w:ind w:left="107"/>
              <w:rPr>
                <w:b/>
                <w:sz w:val="24"/>
              </w:rPr>
            </w:pPr>
            <w:r w:rsidRPr="002F6156">
              <w:rPr>
                <w:b/>
                <w:sz w:val="24"/>
              </w:rPr>
              <w:t>Обязательные</w:t>
            </w:r>
            <w:r w:rsidRPr="002F6156">
              <w:rPr>
                <w:b/>
                <w:spacing w:val="-5"/>
                <w:sz w:val="24"/>
              </w:rPr>
              <w:t xml:space="preserve"> </w:t>
            </w:r>
            <w:r w:rsidRPr="002F6156">
              <w:rPr>
                <w:b/>
                <w:sz w:val="24"/>
              </w:rPr>
              <w:t>аудиторные</w:t>
            </w:r>
            <w:r w:rsidRPr="002F6156">
              <w:rPr>
                <w:b/>
                <w:spacing w:val="-5"/>
                <w:sz w:val="24"/>
              </w:rPr>
              <w:t xml:space="preserve"> </w:t>
            </w:r>
            <w:r w:rsidRPr="002F6156">
              <w:rPr>
                <w:b/>
                <w:sz w:val="24"/>
              </w:rPr>
              <w:t>учебные</w:t>
            </w:r>
            <w:r w:rsidRPr="002F6156">
              <w:rPr>
                <w:b/>
                <w:spacing w:val="-4"/>
                <w:sz w:val="24"/>
              </w:rPr>
              <w:t xml:space="preserve"> </w:t>
            </w:r>
            <w:r w:rsidRPr="002F6156">
              <w:rPr>
                <w:b/>
                <w:sz w:val="24"/>
              </w:rPr>
              <w:t>занятия</w:t>
            </w:r>
            <w:r w:rsidRPr="002F6156">
              <w:rPr>
                <w:b/>
                <w:spacing w:val="-5"/>
                <w:sz w:val="24"/>
              </w:rPr>
              <w:t xml:space="preserve"> </w:t>
            </w:r>
            <w:r w:rsidRPr="002F6156">
              <w:rPr>
                <w:b/>
                <w:sz w:val="24"/>
              </w:rPr>
              <w:t>по</w:t>
            </w:r>
            <w:r w:rsidRPr="002F6156">
              <w:rPr>
                <w:b/>
                <w:spacing w:val="-4"/>
                <w:sz w:val="24"/>
              </w:rPr>
              <w:t xml:space="preserve"> </w:t>
            </w:r>
            <w:r w:rsidRPr="002F6156">
              <w:rPr>
                <w:b/>
                <w:sz w:val="24"/>
              </w:rPr>
              <w:t>курсовому</w:t>
            </w:r>
            <w:r w:rsidRPr="002F6156">
              <w:rPr>
                <w:b/>
                <w:spacing w:val="-5"/>
                <w:sz w:val="24"/>
              </w:rPr>
              <w:t xml:space="preserve"> </w:t>
            </w:r>
            <w:r w:rsidRPr="002F6156">
              <w:rPr>
                <w:b/>
                <w:sz w:val="24"/>
              </w:rPr>
              <w:t>проекту</w:t>
            </w:r>
            <w:r w:rsidRPr="002F6156">
              <w:rPr>
                <w:b/>
                <w:spacing w:val="-4"/>
                <w:sz w:val="24"/>
              </w:rPr>
              <w:t xml:space="preserve"> </w:t>
            </w:r>
            <w:r w:rsidRPr="002F6156">
              <w:rPr>
                <w:b/>
                <w:sz w:val="24"/>
              </w:rPr>
              <w:t>(работе):</w:t>
            </w:r>
          </w:p>
          <w:p w:rsidR="002F6156" w:rsidRPr="002F6156" w:rsidRDefault="002F6156" w:rsidP="008A73E0">
            <w:pPr>
              <w:numPr>
                <w:ilvl w:val="0"/>
                <w:numId w:val="207"/>
              </w:numPr>
              <w:tabs>
                <w:tab w:val="left" w:pos="408"/>
              </w:tabs>
              <w:spacing w:line="274" w:lineRule="exact"/>
              <w:ind w:hanging="301"/>
              <w:rPr>
                <w:sz w:val="24"/>
              </w:rPr>
            </w:pPr>
            <w:r w:rsidRPr="002F6156">
              <w:rPr>
                <w:sz w:val="24"/>
              </w:rPr>
              <w:t>Введение.</w:t>
            </w:r>
            <w:r w:rsidRPr="002F6156">
              <w:rPr>
                <w:spacing w:val="-4"/>
                <w:sz w:val="24"/>
              </w:rPr>
              <w:t xml:space="preserve"> </w:t>
            </w:r>
            <w:r w:rsidRPr="002F6156">
              <w:rPr>
                <w:sz w:val="24"/>
              </w:rPr>
              <w:t>Цели</w:t>
            </w:r>
            <w:r w:rsidRPr="002F6156">
              <w:rPr>
                <w:spacing w:val="-1"/>
                <w:sz w:val="24"/>
              </w:rPr>
              <w:t xml:space="preserve"> </w:t>
            </w:r>
            <w:r w:rsidRPr="002F6156">
              <w:rPr>
                <w:sz w:val="24"/>
              </w:rPr>
              <w:t>и</w:t>
            </w:r>
            <w:r w:rsidRPr="002F6156">
              <w:rPr>
                <w:spacing w:val="-1"/>
                <w:sz w:val="24"/>
              </w:rPr>
              <w:t xml:space="preserve"> </w:t>
            </w:r>
            <w:r w:rsidRPr="002F6156">
              <w:rPr>
                <w:sz w:val="24"/>
              </w:rPr>
              <w:t>задачи</w:t>
            </w:r>
            <w:r w:rsidRPr="002F6156">
              <w:rPr>
                <w:spacing w:val="-2"/>
                <w:sz w:val="24"/>
              </w:rPr>
              <w:t xml:space="preserve"> </w:t>
            </w:r>
            <w:r w:rsidRPr="002F6156">
              <w:rPr>
                <w:sz w:val="24"/>
              </w:rPr>
              <w:t>курсового</w:t>
            </w:r>
            <w:r w:rsidRPr="002F6156">
              <w:rPr>
                <w:spacing w:val="-3"/>
                <w:sz w:val="24"/>
              </w:rPr>
              <w:t xml:space="preserve"> </w:t>
            </w:r>
            <w:r w:rsidRPr="002F6156">
              <w:rPr>
                <w:sz w:val="24"/>
              </w:rPr>
              <w:t>проектирования.</w:t>
            </w:r>
          </w:p>
          <w:p w:rsidR="002F6156" w:rsidRPr="002F6156" w:rsidRDefault="002F6156" w:rsidP="008A73E0">
            <w:pPr>
              <w:numPr>
                <w:ilvl w:val="0"/>
                <w:numId w:val="207"/>
              </w:numPr>
              <w:tabs>
                <w:tab w:val="left" w:pos="348"/>
              </w:tabs>
              <w:ind w:left="347" w:hanging="241"/>
              <w:rPr>
                <w:sz w:val="24"/>
                <w:lang w:val="en-US"/>
              </w:rPr>
            </w:pPr>
            <w:r w:rsidRPr="002F6156">
              <w:rPr>
                <w:sz w:val="24"/>
                <w:lang w:val="en-US"/>
              </w:rPr>
              <w:t>Историческая</w:t>
            </w:r>
            <w:r w:rsidRPr="002F6156">
              <w:rPr>
                <w:spacing w:val="-3"/>
                <w:sz w:val="24"/>
                <w:lang w:val="en-US"/>
              </w:rPr>
              <w:t xml:space="preserve"> </w:t>
            </w:r>
            <w:r w:rsidRPr="002F6156">
              <w:rPr>
                <w:sz w:val="24"/>
                <w:lang w:val="en-US"/>
              </w:rPr>
              <w:t>справка.</w:t>
            </w:r>
          </w:p>
          <w:p w:rsidR="002F6156" w:rsidRPr="002F6156" w:rsidRDefault="002F6156" w:rsidP="008A73E0">
            <w:pPr>
              <w:numPr>
                <w:ilvl w:val="0"/>
                <w:numId w:val="207"/>
              </w:numPr>
              <w:tabs>
                <w:tab w:val="left" w:pos="348"/>
              </w:tabs>
              <w:ind w:left="347" w:hanging="241"/>
              <w:rPr>
                <w:sz w:val="24"/>
              </w:rPr>
            </w:pPr>
            <w:r w:rsidRPr="002F6156">
              <w:rPr>
                <w:sz w:val="24"/>
              </w:rPr>
              <w:t>Творческая</w:t>
            </w:r>
            <w:r w:rsidRPr="002F6156">
              <w:rPr>
                <w:spacing w:val="-1"/>
                <w:sz w:val="24"/>
              </w:rPr>
              <w:t xml:space="preserve"> </w:t>
            </w:r>
            <w:r w:rsidRPr="002F6156">
              <w:rPr>
                <w:sz w:val="24"/>
              </w:rPr>
              <w:t>часть.</w:t>
            </w:r>
            <w:r w:rsidRPr="002F6156">
              <w:rPr>
                <w:spacing w:val="-3"/>
                <w:sz w:val="24"/>
              </w:rPr>
              <w:t xml:space="preserve"> </w:t>
            </w:r>
            <w:r w:rsidRPr="002F6156">
              <w:rPr>
                <w:sz w:val="24"/>
              </w:rPr>
              <w:t>Тренды</w:t>
            </w:r>
            <w:r w:rsidRPr="002F6156">
              <w:rPr>
                <w:spacing w:val="-3"/>
                <w:sz w:val="24"/>
              </w:rPr>
              <w:t xml:space="preserve"> </w:t>
            </w:r>
            <w:r w:rsidRPr="002F6156">
              <w:rPr>
                <w:sz w:val="24"/>
              </w:rPr>
              <w:t>сезона</w:t>
            </w:r>
            <w:r w:rsidRPr="002F6156">
              <w:rPr>
                <w:spacing w:val="-3"/>
                <w:sz w:val="24"/>
              </w:rPr>
              <w:t xml:space="preserve"> </w:t>
            </w:r>
            <w:r w:rsidRPr="002F6156">
              <w:rPr>
                <w:sz w:val="24"/>
              </w:rPr>
              <w:t>в</w:t>
            </w:r>
            <w:r w:rsidRPr="002F6156">
              <w:rPr>
                <w:spacing w:val="-3"/>
                <w:sz w:val="24"/>
              </w:rPr>
              <w:t xml:space="preserve"> </w:t>
            </w:r>
            <w:r w:rsidRPr="002F6156">
              <w:rPr>
                <w:sz w:val="24"/>
              </w:rPr>
              <w:t>модном</w:t>
            </w:r>
            <w:r w:rsidRPr="002F6156">
              <w:rPr>
                <w:spacing w:val="-3"/>
                <w:sz w:val="24"/>
              </w:rPr>
              <w:t xml:space="preserve"> </w:t>
            </w:r>
            <w:r w:rsidRPr="002F6156">
              <w:rPr>
                <w:sz w:val="24"/>
              </w:rPr>
              <w:t>образе.</w:t>
            </w:r>
          </w:p>
          <w:p w:rsidR="002F6156" w:rsidRPr="002F6156" w:rsidRDefault="002F6156" w:rsidP="008A73E0">
            <w:pPr>
              <w:numPr>
                <w:ilvl w:val="0"/>
                <w:numId w:val="207"/>
              </w:numPr>
              <w:tabs>
                <w:tab w:val="left" w:pos="348"/>
              </w:tabs>
              <w:ind w:left="347" w:hanging="241"/>
              <w:rPr>
                <w:sz w:val="24"/>
                <w:lang w:val="en-US"/>
              </w:rPr>
            </w:pPr>
            <w:r w:rsidRPr="002F6156">
              <w:rPr>
                <w:sz w:val="24"/>
              </w:rPr>
              <w:t>Выбор</w:t>
            </w:r>
            <w:r w:rsidRPr="002F6156">
              <w:rPr>
                <w:spacing w:val="-2"/>
                <w:sz w:val="24"/>
              </w:rPr>
              <w:t xml:space="preserve"> </w:t>
            </w:r>
            <w:r w:rsidRPr="002F6156">
              <w:rPr>
                <w:sz w:val="24"/>
              </w:rPr>
              <w:t>и изучение</w:t>
            </w:r>
            <w:r w:rsidRPr="002F6156">
              <w:rPr>
                <w:spacing w:val="-2"/>
                <w:sz w:val="24"/>
              </w:rPr>
              <w:t xml:space="preserve"> </w:t>
            </w:r>
            <w:r w:rsidRPr="002F6156">
              <w:rPr>
                <w:sz w:val="24"/>
              </w:rPr>
              <w:t>модного</w:t>
            </w:r>
            <w:r w:rsidRPr="002F6156">
              <w:rPr>
                <w:spacing w:val="-2"/>
                <w:sz w:val="24"/>
              </w:rPr>
              <w:t xml:space="preserve"> </w:t>
            </w:r>
            <w:r w:rsidRPr="002F6156">
              <w:rPr>
                <w:sz w:val="24"/>
              </w:rPr>
              <w:t>образа.</w:t>
            </w:r>
            <w:r w:rsidRPr="002F6156">
              <w:rPr>
                <w:spacing w:val="-3"/>
                <w:sz w:val="24"/>
              </w:rPr>
              <w:t xml:space="preserve"> </w:t>
            </w:r>
            <w:r w:rsidRPr="002F6156">
              <w:rPr>
                <w:sz w:val="24"/>
                <w:lang w:val="en-US"/>
              </w:rPr>
              <w:t>Выбор</w:t>
            </w:r>
            <w:r w:rsidRPr="002F6156">
              <w:rPr>
                <w:spacing w:val="-1"/>
                <w:sz w:val="24"/>
                <w:lang w:val="en-US"/>
              </w:rPr>
              <w:t xml:space="preserve"> </w:t>
            </w:r>
            <w:r w:rsidRPr="002F6156">
              <w:rPr>
                <w:sz w:val="24"/>
                <w:lang w:val="en-US"/>
              </w:rPr>
              <w:t>модели.</w:t>
            </w:r>
          </w:p>
          <w:p w:rsidR="002F6156" w:rsidRPr="002F6156" w:rsidRDefault="002F6156" w:rsidP="008A73E0">
            <w:pPr>
              <w:numPr>
                <w:ilvl w:val="0"/>
                <w:numId w:val="207"/>
              </w:numPr>
              <w:tabs>
                <w:tab w:val="left" w:pos="348"/>
              </w:tabs>
              <w:ind w:left="347" w:hanging="241"/>
              <w:rPr>
                <w:sz w:val="24"/>
              </w:rPr>
            </w:pPr>
            <w:r w:rsidRPr="002F6156">
              <w:rPr>
                <w:sz w:val="24"/>
              </w:rPr>
              <w:t>Выбор</w:t>
            </w:r>
            <w:r w:rsidRPr="002F6156">
              <w:rPr>
                <w:spacing w:val="-3"/>
                <w:sz w:val="24"/>
              </w:rPr>
              <w:t xml:space="preserve"> </w:t>
            </w:r>
            <w:r w:rsidRPr="002F6156">
              <w:rPr>
                <w:sz w:val="24"/>
              </w:rPr>
              <w:t>и</w:t>
            </w:r>
            <w:r w:rsidRPr="002F6156">
              <w:rPr>
                <w:spacing w:val="-1"/>
                <w:sz w:val="24"/>
              </w:rPr>
              <w:t xml:space="preserve"> </w:t>
            </w:r>
            <w:r w:rsidRPr="002F6156">
              <w:rPr>
                <w:sz w:val="24"/>
              </w:rPr>
              <w:t>обоснование</w:t>
            </w:r>
            <w:r w:rsidRPr="002F6156">
              <w:rPr>
                <w:spacing w:val="-3"/>
                <w:sz w:val="24"/>
              </w:rPr>
              <w:t xml:space="preserve"> </w:t>
            </w:r>
            <w:r w:rsidRPr="002F6156">
              <w:rPr>
                <w:sz w:val="24"/>
              </w:rPr>
              <w:t>стрижки,</w:t>
            </w:r>
            <w:r w:rsidRPr="002F6156">
              <w:rPr>
                <w:spacing w:val="-3"/>
                <w:sz w:val="24"/>
              </w:rPr>
              <w:t xml:space="preserve"> </w:t>
            </w:r>
            <w:r w:rsidRPr="002F6156">
              <w:rPr>
                <w:sz w:val="24"/>
              </w:rPr>
              <w:t>цветового</w:t>
            </w:r>
            <w:r w:rsidRPr="002F6156">
              <w:rPr>
                <w:spacing w:val="-3"/>
                <w:sz w:val="24"/>
              </w:rPr>
              <w:t xml:space="preserve"> </w:t>
            </w:r>
            <w:r w:rsidRPr="002F6156">
              <w:rPr>
                <w:sz w:val="24"/>
              </w:rPr>
              <w:t>решения,</w:t>
            </w:r>
            <w:r w:rsidRPr="002F6156">
              <w:rPr>
                <w:spacing w:val="-2"/>
                <w:sz w:val="24"/>
              </w:rPr>
              <w:t xml:space="preserve"> </w:t>
            </w:r>
            <w:r w:rsidRPr="002F6156">
              <w:rPr>
                <w:sz w:val="24"/>
              </w:rPr>
              <w:t>прически.</w:t>
            </w:r>
          </w:p>
          <w:p w:rsidR="002F6156" w:rsidRPr="002F6156" w:rsidRDefault="002F6156" w:rsidP="008A73E0">
            <w:pPr>
              <w:numPr>
                <w:ilvl w:val="0"/>
                <w:numId w:val="207"/>
              </w:numPr>
              <w:tabs>
                <w:tab w:val="left" w:pos="348"/>
              </w:tabs>
              <w:ind w:left="347" w:hanging="241"/>
              <w:rPr>
                <w:sz w:val="24"/>
                <w:lang w:val="en-US"/>
              </w:rPr>
            </w:pPr>
            <w:r w:rsidRPr="002F6156">
              <w:rPr>
                <w:sz w:val="24"/>
                <w:lang w:val="en-US"/>
              </w:rPr>
              <w:t>Выбор</w:t>
            </w:r>
            <w:r w:rsidRPr="002F6156">
              <w:rPr>
                <w:spacing w:val="-3"/>
                <w:sz w:val="24"/>
                <w:lang w:val="en-US"/>
              </w:rPr>
              <w:t xml:space="preserve"> </w:t>
            </w:r>
            <w:r w:rsidRPr="002F6156">
              <w:rPr>
                <w:sz w:val="24"/>
                <w:lang w:val="en-US"/>
              </w:rPr>
              <w:t>технологий</w:t>
            </w:r>
            <w:r w:rsidRPr="002F6156">
              <w:rPr>
                <w:spacing w:val="-1"/>
                <w:sz w:val="24"/>
                <w:lang w:val="en-US"/>
              </w:rPr>
              <w:t xml:space="preserve"> </w:t>
            </w:r>
            <w:r w:rsidRPr="002F6156">
              <w:rPr>
                <w:sz w:val="24"/>
                <w:lang w:val="en-US"/>
              </w:rPr>
              <w:t>выполнения</w:t>
            </w:r>
            <w:r w:rsidRPr="002F6156">
              <w:rPr>
                <w:spacing w:val="-3"/>
                <w:sz w:val="24"/>
                <w:lang w:val="en-US"/>
              </w:rPr>
              <w:t xml:space="preserve"> </w:t>
            </w:r>
            <w:r w:rsidRPr="002F6156">
              <w:rPr>
                <w:sz w:val="24"/>
                <w:lang w:val="en-US"/>
              </w:rPr>
              <w:t>работы.</w:t>
            </w:r>
          </w:p>
          <w:p w:rsidR="002F6156" w:rsidRPr="002F6156" w:rsidRDefault="002F6156" w:rsidP="008A73E0">
            <w:pPr>
              <w:numPr>
                <w:ilvl w:val="0"/>
                <w:numId w:val="207"/>
              </w:numPr>
              <w:tabs>
                <w:tab w:val="left" w:pos="348"/>
              </w:tabs>
              <w:ind w:left="347" w:hanging="241"/>
              <w:rPr>
                <w:sz w:val="24"/>
                <w:lang w:val="en-US"/>
              </w:rPr>
            </w:pPr>
            <w:r w:rsidRPr="002F6156">
              <w:rPr>
                <w:sz w:val="24"/>
                <w:lang w:val="en-US"/>
              </w:rPr>
              <w:t>Составление</w:t>
            </w:r>
            <w:r w:rsidRPr="002F6156">
              <w:rPr>
                <w:spacing w:val="-4"/>
                <w:sz w:val="24"/>
                <w:lang w:val="en-US"/>
              </w:rPr>
              <w:t xml:space="preserve"> </w:t>
            </w:r>
            <w:r w:rsidRPr="002F6156">
              <w:rPr>
                <w:sz w:val="24"/>
                <w:lang w:val="en-US"/>
              </w:rPr>
              <w:t>технологических</w:t>
            </w:r>
            <w:r w:rsidRPr="002F6156">
              <w:rPr>
                <w:spacing w:val="-3"/>
                <w:sz w:val="24"/>
                <w:lang w:val="en-US"/>
              </w:rPr>
              <w:t xml:space="preserve"> </w:t>
            </w:r>
            <w:r w:rsidRPr="002F6156">
              <w:rPr>
                <w:sz w:val="24"/>
                <w:lang w:val="en-US"/>
              </w:rPr>
              <w:t>карт.</w:t>
            </w:r>
          </w:p>
          <w:p w:rsidR="002F6156" w:rsidRPr="002F6156" w:rsidRDefault="002F6156" w:rsidP="008A73E0">
            <w:pPr>
              <w:numPr>
                <w:ilvl w:val="0"/>
                <w:numId w:val="207"/>
              </w:numPr>
              <w:tabs>
                <w:tab w:val="left" w:pos="348"/>
              </w:tabs>
              <w:ind w:left="347" w:hanging="241"/>
              <w:rPr>
                <w:sz w:val="24"/>
              </w:rPr>
            </w:pPr>
            <w:r w:rsidRPr="002F6156">
              <w:rPr>
                <w:sz w:val="24"/>
              </w:rPr>
              <w:t>Графическая</w:t>
            </w:r>
            <w:r w:rsidRPr="002F6156">
              <w:rPr>
                <w:spacing w:val="-2"/>
                <w:sz w:val="24"/>
              </w:rPr>
              <w:t xml:space="preserve"> </w:t>
            </w:r>
            <w:r w:rsidRPr="002F6156">
              <w:rPr>
                <w:sz w:val="24"/>
              </w:rPr>
              <w:t>часть.</w:t>
            </w:r>
            <w:r w:rsidRPr="002F6156">
              <w:rPr>
                <w:spacing w:val="-3"/>
                <w:sz w:val="24"/>
              </w:rPr>
              <w:t xml:space="preserve"> </w:t>
            </w:r>
            <w:r w:rsidRPr="002F6156">
              <w:rPr>
                <w:sz w:val="24"/>
              </w:rPr>
              <w:t>Оформление</w:t>
            </w:r>
            <w:r w:rsidRPr="002F6156">
              <w:rPr>
                <w:spacing w:val="-3"/>
                <w:sz w:val="24"/>
              </w:rPr>
              <w:t xml:space="preserve"> </w:t>
            </w:r>
            <w:r w:rsidRPr="002F6156">
              <w:rPr>
                <w:sz w:val="24"/>
              </w:rPr>
              <w:t>эскизов</w:t>
            </w:r>
            <w:r w:rsidRPr="002F6156">
              <w:rPr>
                <w:spacing w:val="-3"/>
                <w:sz w:val="24"/>
              </w:rPr>
              <w:t xml:space="preserve"> </w:t>
            </w:r>
            <w:r w:rsidRPr="002F6156">
              <w:rPr>
                <w:sz w:val="24"/>
              </w:rPr>
              <w:t>образа.</w:t>
            </w:r>
          </w:p>
          <w:p w:rsidR="002F6156" w:rsidRPr="002F6156" w:rsidRDefault="002F6156" w:rsidP="008A73E0">
            <w:pPr>
              <w:numPr>
                <w:ilvl w:val="0"/>
                <w:numId w:val="207"/>
              </w:numPr>
              <w:tabs>
                <w:tab w:val="left" w:pos="348"/>
              </w:tabs>
              <w:ind w:left="347" w:hanging="241"/>
              <w:rPr>
                <w:sz w:val="24"/>
              </w:rPr>
            </w:pPr>
            <w:r w:rsidRPr="002F6156">
              <w:rPr>
                <w:sz w:val="24"/>
              </w:rPr>
              <w:t>Оформление</w:t>
            </w:r>
            <w:r w:rsidRPr="002F6156">
              <w:rPr>
                <w:spacing w:val="-3"/>
                <w:sz w:val="24"/>
              </w:rPr>
              <w:t xml:space="preserve"> </w:t>
            </w:r>
            <w:r w:rsidRPr="002F6156">
              <w:rPr>
                <w:sz w:val="24"/>
              </w:rPr>
              <w:t>таблиц,</w:t>
            </w:r>
            <w:r w:rsidRPr="002F6156">
              <w:rPr>
                <w:spacing w:val="-4"/>
                <w:sz w:val="24"/>
              </w:rPr>
              <w:t xml:space="preserve"> </w:t>
            </w:r>
            <w:r w:rsidRPr="002F6156">
              <w:rPr>
                <w:sz w:val="24"/>
              </w:rPr>
              <w:t>схем,</w:t>
            </w:r>
            <w:r w:rsidRPr="002F6156">
              <w:rPr>
                <w:spacing w:val="-2"/>
                <w:sz w:val="24"/>
              </w:rPr>
              <w:t xml:space="preserve"> </w:t>
            </w:r>
            <w:r w:rsidRPr="002F6156">
              <w:rPr>
                <w:sz w:val="24"/>
              </w:rPr>
              <w:t>рисунок,</w:t>
            </w:r>
            <w:r w:rsidRPr="002F6156">
              <w:rPr>
                <w:spacing w:val="-2"/>
                <w:sz w:val="24"/>
              </w:rPr>
              <w:t xml:space="preserve"> </w:t>
            </w:r>
            <w:r w:rsidRPr="002F6156">
              <w:rPr>
                <w:sz w:val="24"/>
              </w:rPr>
              <w:t>эскизов,</w:t>
            </w:r>
            <w:r w:rsidRPr="002F6156">
              <w:rPr>
                <w:spacing w:val="-4"/>
                <w:sz w:val="24"/>
              </w:rPr>
              <w:t xml:space="preserve"> </w:t>
            </w:r>
            <w:r w:rsidRPr="002F6156">
              <w:rPr>
                <w:sz w:val="24"/>
              </w:rPr>
              <w:t>фото,</w:t>
            </w:r>
            <w:r w:rsidRPr="002F6156">
              <w:rPr>
                <w:spacing w:val="-2"/>
                <w:sz w:val="24"/>
              </w:rPr>
              <w:t xml:space="preserve"> </w:t>
            </w:r>
            <w:r w:rsidRPr="002F6156">
              <w:rPr>
                <w:sz w:val="24"/>
              </w:rPr>
              <w:t>коллажей.</w:t>
            </w:r>
          </w:p>
          <w:p w:rsidR="002F6156" w:rsidRPr="002F6156" w:rsidRDefault="002F6156" w:rsidP="008A73E0">
            <w:pPr>
              <w:numPr>
                <w:ilvl w:val="0"/>
                <w:numId w:val="207"/>
              </w:numPr>
              <w:tabs>
                <w:tab w:val="left" w:pos="468"/>
              </w:tabs>
              <w:ind w:left="467" w:hanging="361"/>
              <w:rPr>
                <w:sz w:val="24"/>
              </w:rPr>
            </w:pPr>
            <w:r w:rsidRPr="002F6156">
              <w:rPr>
                <w:sz w:val="24"/>
              </w:rPr>
              <w:t>Практическое</w:t>
            </w:r>
            <w:r w:rsidRPr="002F6156">
              <w:rPr>
                <w:spacing w:val="-3"/>
                <w:sz w:val="24"/>
              </w:rPr>
              <w:t xml:space="preserve"> </w:t>
            </w:r>
            <w:r w:rsidRPr="002F6156">
              <w:rPr>
                <w:sz w:val="24"/>
              </w:rPr>
              <w:t>выполнение</w:t>
            </w:r>
            <w:r w:rsidRPr="002F6156">
              <w:rPr>
                <w:spacing w:val="-3"/>
                <w:sz w:val="24"/>
              </w:rPr>
              <w:t xml:space="preserve"> </w:t>
            </w:r>
            <w:r w:rsidRPr="002F6156">
              <w:rPr>
                <w:sz w:val="24"/>
              </w:rPr>
              <w:t>работы</w:t>
            </w:r>
            <w:r w:rsidRPr="002F6156">
              <w:rPr>
                <w:spacing w:val="-2"/>
                <w:sz w:val="24"/>
              </w:rPr>
              <w:t xml:space="preserve"> </w:t>
            </w:r>
            <w:r w:rsidRPr="002F6156">
              <w:rPr>
                <w:sz w:val="24"/>
              </w:rPr>
              <w:t>на</w:t>
            </w:r>
            <w:r w:rsidRPr="002F6156">
              <w:rPr>
                <w:spacing w:val="-2"/>
                <w:sz w:val="24"/>
              </w:rPr>
              <w:t xml:space="preserve"> </w:t>
            </w:r>
            <w:r w:rsidRPr="002F6156">
              <w:rPr>
                <w:sz w:val="24"/>
              </w:rPr>
              <w:t>модели.</w:t>
            </w:r>
          </w:p>
          <w:p w:rsidR="002F6156" w:rsidRPr="002F6156" w:rsidRDefault="002F6156" w:rsidP="008A73E0">
            <w:pPr>
              <w:numPr>
                <w:ilvl w:val="0"/>
                <w:numId w:val="207"/>
              </w:numPr>
              <w:tabs>
                <w:tab w:val="left" w:pos="468"/>
              </w:tabs>
              <w:spacing w:line="272" w:lineRule="exact"/>
              <w:ind w:left="467" w:hanging="361"/>
              <w:rPr>
                <w:sz w:val="24"/>
                <w:lang w:val="en-US"/>
              </w:rPr>
            </w:pPr>
            <w:r w:rsidRPr="002F6156">
              <w:rPr>
                <w:sz w:val="24"/>
                <w:lang w:val="en-US"/>
              </w:rPr>
              <w:t>Защита</w:t>
            </w:r>
            <w:r w:rsidRPr="002F6156">
              <w:rPr>
                <w:spacing w:val="-4"/>
                <w:sz w:val="24"/>
                <w:lang w:val="en-US"/>
              </w:rPr>
              <w:t xml:space="preserve"> </w:t>
            </w:r>
            <w:r w:rsidRPr="002F6156">
              <w:rPr>
                <w:sz w:val="24"/>
                <w:lang w:val="en-US"/>
              </w:rPr>
              <w:t>курсовой</w:t>
            </w:r>
            <w:r w:rsidRPr="002F6156">
              <w:rPr>
                <w:spacing w:val="-2"/>
                <w:sz w:val="24"/>
                <w:lang w:val="en-US"/>
              </w:rPr>
              <w:t xml:space="preserve"> </w:t>
            </w:r>
            <w:r w:rsidRPr="002F6156">
              <w:rPr>
                <w:sz w:val="24"/>
                <w:lang w:val="en-US"/>
              </w:rPr>
              <w:t>работы.</w:t>
            </w:r>
          </w:p>
          <w:p w:rsidR="002F6156" w:rsidRPr="002F6156" w:rsidRDefault="002F6156" w:rsidP="008A73E0">
            <w:pPr>
              <w:numPr>
                <w:ilvl w:val="0"/>
                <w:numId w:val="207"/>
              </w:numPr>
              <w:tabs>
                <w:tab w:val="left" w:pos="468"/>
              </w:tabs>
              <w:spacing w:line="272" w:lineRule="exact"/>
              <w:ind w:left="467" w:hanging="361"/>
              <w:rPr>
                <w:sz w:val="24"/>
              </w:rPr>
            </w:pPr>
            <w:r w:rsidRPr="002F6156">
              <w:rPr>
                <w:sz w:val="24"/>
              </w:rPr>
              <w:t>Разработка</w:t>
            </w:r>
            <w:r w:rsidRPr="002F6156">
              <w:rPr>
                <w:spacing w:val="-3"/>
                <w:sz w:val="24"/>
              </w:rPr>
              <w:t xml:space="preserve"> </w:t>
            </w:r>
            <w:r w:rsidRPr="002F6156">
              <w:rPr>
                <w:sz w:val="24"/>
              </w:rPr>
              <w:t>и</w:t>
            </w:r>
            <w:r w:rsidRPr="002F6156">
              <w:rPr>
                <w:spacing w:val="-1"/>
                <w:sz w:val="24"/>
              </w:rPr>
              <w:t xml:space="preserve"> </w:t>
            </w:r>
            <w:r w:rsidRPr="002F6156">
              <w:rPr>
                <w:sz w:val="24"/>
              </w:rPr>
              <w:t>выполнение</w:t>
            </w:r>
            <w:r w:rsidRPr="002F6156">
              <w:rPr>
                <w:spacing w:val="-3"/>
                <w:sz w:val="24"/>
              </w:rPr>
              <w:t xml:space="preserve"> </w:t>
            </w:r>
            <w:r w:rsidRPr="002F6156">
              <w:rPr>
                <w:sz w:val="24"/>
              </w:rPr>
              <w:t>художественного</w:t>
            </w:r>
            <w:r w:rsidRPr="002F6156">
              <w:rPr>
                <w:spacing w:val="-3"/>
                <w:sz w:val="24"/>
              </w:rPr>
              <w:t xml:space="preserve"> </w:t>
            </w:r>
            <w:r w:rsidRPr="002F6156">
              <w:rPr>
                <w:sz w:val="24"/>
              </w:rPr>
              <w:t>образа</w:t>
            </w:r>
            <w:r w:rsidRPr="002F6156">
              <w:rPr>
                <w:spacing w:val="-3"/>
                <w:sz w:val="24"/>
              </w:rPr>
              <w:t xml:space="preserve"> </w:t>
            </w:r>
            <w:r w:rsidRPr="002F6156">
              <w:rPr>
                <w:sz w:val="24"/>
              </w:rPr>
              <w:t>на</w:t>
            </w:r>
            <w:r w:rsidRPr="002F6156">
              <w:rPr>
                <w:spacing w:val="-3"/>
                <w:sz w:val="24"/>
              </w:rPr>
              <w:t xml:space="preserve"> </w:t>
            </w:r>
            <w:r w:rsidRPr="002F6156">
              <w:rPr>
                <w:sz w:val="24"/>
              </w:rPr>
              <w:t>основании</w:t>
            </w:r>
            <w:r w:rsidRPr="002F6156">
              <w:rPr>
                <w:spacing w:val="-1"/>
                <w:sz w:val="24"/>
              </w:rPr>
              <w:t xml:space="preserve"> </w:t>
            </w:r>
            <w:r w:rsidRPr="002F6156">
              <w:rPr>
                <w:sz w:val="24"/>
              </w:rPr>
              <w:t>заказа.</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4"/>
              </w:rPr>
            </w:pPr>
          </w:p>
          <w:p w:rsidR="002F6156" w:rsidRPr="002F6156" w:rsidRDefault="002F6156" w:rsidP="002F6156">
            <w:pPr>
              <w:rPr>
                <w:b/>
                <w:sz w:val="24"/>
              </w:rPr>
            </w:pPr>
          </w:p>
          <w:p w:rsidR="002F6156" w:rsidRPr="002F6156" w:rsidRDefault="002F6156" w:rsidP="002F6156">
            <w:pPr>
              <w:rPr>
                <w:b/>
                <w:sz w:val="24"/>
              </w:rPr>
            </w:pPr>
          </w:p>
          <w:p w:rsidR="002F6156" w:rsidRPr="002F6156" w:rsidRDefault="002F6156" w:rsidP="002F6156">
            <w:pPr>
              <w:rPr>
                <w:b/>
                <w:sz w:val="24"/>
              </w:rPr>
            </w:pPr>
          </w:p>
          <w:p w:rsidR="002F6156" w:rsidRPr="002F6156" w:rsidRDefault="002F6156" w:rsidP="002F6156">
            <w:pPr>
              <w:spacing w:before="10"/>
              <w:rPr>
                <w:b/>
                <w:sz w:val="34"/>
              </w:rPr>
            </w:pPr>
          </w:p>
          <w:p w:rsidR="002F6156" w:rsidRPr="002F6156" w:rsidRDefault="002F6156" w:rsidP="002F6156">
            <w:pPr>
              <w:ind w:right="791"/>
              <w:jc w:val="right"/>
              <w:rPr>
                <w:b/>
                <w:sz w:val="24"/>
                <w:lang w:val="en-US"/>
              </w:rPr>
            </w:pPr>
            <w:r w:rsidRPr="002F6156">
              <w:rPr>
                <w:b/>
                <w:sz w:val="24"/>
                <w:lang w:val="en-US"/>
              </w:rPr>
              <w:t>24</w:t>
            </w: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4"/>
                <w:lang w:val="en-US"/>
              </w:rPr>
            </w:pPr>
          </w:p>
        </w:tc>
      </w:tr>
    </w:tbl>
    <w:p w:rsidR="002F6156" w:rsidRPr="002F6156" w:rsidRDefault="002F6156" w:rsidP="002F6156">
      <w:pPr>
        <w:widowControl/>
        <w:autoSpaceDE/>
        <w:autoSpaceDN/>
        <w:rPr>
          <w:sz w:val="24"/>
        </w:rPr>
        <w:sectPr w:rsidR="002F6156" w:rsidRPr="002F6156">
          <w:pgSz w:w="16840" w:h="11900" w:orient="landscape"/>
          <w:pgMar w:top="860" w:right="900" w:bottom="280" w:left="760" w:header="720" w:footer="720" w:gutter="0"/>
          <w:cols w:space="720"/>
        </w:sectPr>
      </w:pPr>
    </w:p>
    <w:tbl>
      <w:tblPr>
        <w:tblStyle w:val="TableNormal1"/>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6"/>
        <w:gridCol w:w="1848"/>
        <w:gridCol w:w="1836"/>
      </w:tblGrid>
      <w:tr w:rsidR="002F6156" w:rsidRPr="002F6156" w:rsidTr="002F6156">
        <w:trPr>
          <w:trHeight w:val="275"/>
        </w:trPr>
        <w:tc>
          <w:tcPr>
            <w:tcW w:w="1124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107"/>
              <w:rPr>
                <w:b/>
                <w:sz w:val="24"/>
                <w:lang w:val="en-US"/>
              </w:rPr>
            </w:pP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10"/>
              <w:jc w:val="center"/>
              <w:rPr>
                <w:b/>
                <w:sz w:val="24"/>
                <w:lang w:val="en-US"/>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0"/>
                <w:lang w:val="en-US"/>
              </w:rPr>
            </w:pPr>
          </w:p>
        </w:tc>
      </w:tr>
      <w:tr w:rsidR="002F6156" w:rsidRPr="002F6156" w:rsidTr="002F6156">
        <w:trPr>
          <w:trHeight w:val="275"/>
        </w:trPr>
        <w:tc>
          <w:tcPr>
            <w:tcW w:w="11246"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pacing w:val="-5"/>
                <w:sz w:val="24"/>
                <w:lang w:val="en-US"/>
              </w:rPr>
              <w:t xml:space="preserve"> </w:t>
            </w:r>
            <w:r w:rsidRPr="002F6156">
              <w:rPr>
                <w:b/>
                <w:sz w:val="24"/>
                <w:lang w:val="en-US"/>
              </w:rPr>
              <w:t>экзамен</w:t>
            </w:r>
          </w:p>
        </w:tc>
        <w:tc>
          <w:tcPr>
            <w:tcW w:w="18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
              <w:jc w:val="center"/>
              <w:rPr>
                <w:b/>
                <w:sz w:val="24"/>
                <w:lang w:val="en-US"/>
              </w:rPr>
            </w:pPr>
            <w:r w:rsidRPr="002F6156">
              <w:rPr>
                <w:b/>
                <w:sz w:val="24"/>
                <w:lang w:val="en-US"/>
              </w:rPr>
              <w:t>6</w:t>
            </w: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0"/>
                <w:lang w:val="en-US"/>
              </w:rPr>
            </w:pPr>
          </w:p>
        </w:tc>
      </w:tr>
      <w:tr w:rsidR="002F6156" w:rsidRPr="002F6156" w:rsidTr="002F6156">
        <w:trPr>
          <w:trHeight w:val="275"/>
        </w:trPr>
        <w:tc>
          <w:tcPr>
            <w:tcW w:w="11246"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exact"/>
              <w:ind w:left="107"/>
              <w:rPr>
                <w:b/>
                <w:sz w:val="24"/>
                <w:lang w:val="en-US"/>
              </w:rPr>
            </w:pPr>
            <w:r w:rsidRPr="002F6156">
              <w:rPr>
                <w:b/>
                <w:sz w:val="24"/>
                <w:lang w:val="en-US"/>
              </w:rPr>
              <w:t>Всего</w:t>
            </w:r>
          </w:p>
        </w:tc>
        <w:tc>
          <w:tcPr>
            <w:tcW w:w="184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56" w:lineRule="exact"/>
              <w:ind w:left="210" w:right="200"/>
              <w:jc w:val="center"/>
              <w:rPr>
                <w:b/>
                <w:sz w:val="24"/>
                <w:lang w:val="en-US"/>
              </w:rPr>
            </w:pPr>
          </w:p>
        </w:tc>
        <w:tc>
          <w:tcPr>
            <w:tcW w:w="1836"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sz w:val="20"/>
                <w:lang w:val="en-US"/>
              </w:rPr>
            </w:pPr>
          </w:p>
        </w:tc>
      </w:tr>
    </w:tbl>
    <w:p w:rsidR="002F6156" w:rsidRPr="002F6156" w:rsidRDefault="002F6156" w:rsidP="002F6156">
      <w:pPr>
        <w:widowControl/>
        <w:autoSpaceDE/>
        <w:autoSpaceDN/>
        <w:rPr>
          <w:sz w:val="20"/>
        </w:rPr>
        <w:sectPr w:rsidR="002F6156" w:rsidRPr="002F6156">
          <w:pgSz w:w="16840" w:h="11900" w:orient="landscape"/>
          <w:pgMar w:top="860" w:right="900" w:bottom="280" w:left="760" w:header="720" w:footer="720" w:gutter="0"/>
          <w:cols w:space="720"/>
        </w:sectPr>
      </w:pPr>
    </w:p>
    <w:p w:rsidR="002F6156" w:rsidRPr="002F6156" w:rsidRDefault="002F6156" w:rsidP="008A73E0">
      <w:pPr>
        <w:numPr>
          <w:ilvl w:val="1"/>
          <w:numId w:val="199"/>
        </w:numPr>
        <w:tabs>
          <w:tab w:val="left" w:pos="1229"/>
        </w:tabs>
        <w:spacing w:before="72" w:line="276" w:lineRule="auto"/>
        <w:ind w:left="328" w:right="1388" w:firstLine="660"/>
        <w:rPr>
          <w:b/>
          <w:sz w:val="24"/>
        </w:rPr>
      </w:pPr>
      <w:r w:rsidRPr="002F6156">
        <w:rPr>
          <w:b/>
          <w:sz w:val="24"/>
        </w:rPr>
        <w:lastRenderedPageBreak/>
        <w:t>УСЛОВИЯ РЕАЛИЗАЦИИ ПРОГРАММЫ ПРОФЕССИОНАЛЬНОГО</w:t>
      </w:r>
      <w:r w:rsidRPr="002F6156">
        <w:rPr>
          <w:b/>
          <w:spacing w:val="-57"/>
          <w:sz w:val="24"/>
        </w:rPr>
        <w:t xml:space="preserve"> </w:t>
      </w:r>
      <w:r w:rsidRPr="002F6156">
        <w:rPr>
          <w:b/>
          <w:sz w:val="24"/>
        </w:rPr>
        <w:t>МОДУЛЯ</w:t>
      </w:r>
    </w:p>
    <w:p w:rsidR="002F6156" w:rsidRPr="002F6156" w:rsidRDefault="002F6156" w:rsidP="008A73E0">
      <w:pPr>
        <w:numPr>
          <w:ilvl w:val="2"/>
          <w:numId w:val="199"/>
        </w:numPr>
        <w:tabs>
          <w:tab w:val="left" w:pos="1409"/>
        </w:tabs>
        <w:spacing w:before="192"/>
        <w:ind w:left="328" w:right="1349" w:firstLine="660"/>
        <w:outlineLvl w:val="2"/>
        <w:rPr>
          <w:b/>
          <w:bCs/>
          <w:sz w:val="24"/>
          <w:szCs w:val="24"/>
        </w:rPr>
      </w:pPr>
      <w:r w:rsidRPr="002F6156">
        <w:rPr>
          <w:b/>
          <w:bCs/>
          <w:sz w:val="24"/>
          <w:szCs w:val="24"/>
        </w:rPr>
        <w:t>Для</w:t>
      </w:r>
      <w:r w:rsidRPr="002F6156">
        <w:rPr>
          <w:b/>
          <w:bCs/>
          <w:spacing w:val="-4"/>
          <w:sz w:val="24"/>
          <w:szCs w:val="24"/>
        </w:rPr>
        <w:t xml:space="preserve"> </w:t>
      </w:r>
      <w:r w:rsidRPr="002F6156">
        <w:rPr>
          <w:b/>
          <w:bCs/>
          <w:sz w:val="24"/>
          <w:szCs w:val="24"/>
        </w:rPr>
        <w:t>реализации</w:t>
      </w:r>
      <w:r w:rsidRPr="002F6156">
        <w:rPr>
          <w:b/>
          <w:bCs/>
          <w:spacing w:val="-4"/>
          <w:sz w:val="24"/>
          <w:szCs w:val="24"/>
        </w:rPr>
        <w:t xml:space="preserve"> </w:t>
      </w:r>
      <w:r w:rsidRPr="002F6156">
        <w:rPr>
          <w:b/>
          <w:bCs/>
          <w:sz w:val="24"/>
          <w:szCs w:val="24"/>
        </w:rPr>
        <w:t>программы</w:t>
      </w:r>
      <w:r w:rsidRPr="002F6156">
        <w:rPr>
          <w:b/>
          <w:bCs/>
          <w:spacing w:val="-3"/>
          <w:sz w:val="24"/>
          <w:szCs w:val="24"/>
        </w:rPr>
        <w:t xml:space="preserve"> </w:t>
      </w:r>
      <w:r w:rsidRPr="002F6156">
        <w:rPr>
          <w:b/>
          <w:bCs/>
          <w:sz w:val="24"/>
          <w:szCs w:val="24"/>
        </w:rPr>
        <w:t>профессионального</w:t>
      </w:r>
      <w:r w:rsidRPr="002F6156">
        <w:rPr>
          <w:b/>
          <w:bCs/>
          <w:spacing w:val="-2"/>
          <w:sz w:val="24"/>
          <w:szCs w:val="24"/>
        </w:rPr>
        <w:t xml:space="preserve"> </w:t>
      </w:r>
      <w:r w:rsidRPr="002F6156">
        <w:rPr>
          <w:b/>
          <w:bCs/>
          <w:sz w:val="24"/>
          <w:szCs w:val="24"/>
        </w:rPr>
        <w:t>модуля</w:t>
      </w:r>
      <w:r w:rsidRPr="002F6156">
        <w:rPr>
          <w:b/>
          <w:bCs/>
          <w:spacing w:val="-3"/>
          <w:sz w:val="24"/>
          <w:szCs w:val="24"/>
        </w:rPr>
        <w:t xml:space="preserve"> </w:t>
      </w:r>
      <w:r w:rsidRPr="002F6156">
        <w:rPr>
          <w:b/>
          <w:bCs/>
          <w:sz w:val="24"/>
          <w:szCs w:val="24"/>
        </w:rPr>
        <w:t>должны</w:t>
      </w:r>
      <w:r w:rsidRPr="002F6156">
        <w:rPr>
          <w:b/>
          <w:bCs/>
          <w:spacing w:val="-3"/>
          <w:sz w:val="24"/>
          <w:szCs w:val="24"/>
        </w:rPr>
        <w:t xml:space="preserve"> </w:t>
      </w:r>
      <w:r w:rsidRPr="002F6156">
        <w:rPr>
          <w:b/>
          <w:bCs/>
          <w:sz w:val="24"/>
          <w:szCs w:val="24"/>
        </w:rPr>
        <w:t>быть</w:t>
      </w:r>
      <w:r w:rsidRPr="002F6156">
        <w:rPr>
          <w:b/>
          <w:bCs/>
          <w:spacing w:val="-57"/>
          <w:sz w:val="24"/>
          <w:szCs w:val="24"/>
        </w:rPr>
        <w:t xml:space="preserve"> </w:t>
      </w:r>
      <w:r w:rsidRPr="002F6156">
        <w:rPr>
          <w:b/>
          <w:bCs/>
          <w:sz w:val="24"/>
          <w:szCs w:val="24"/>
        </w:rPr>
        <w:t>предусмотрены</w:t>
      </w:r>
      <w:r w:rsidRPr="002F6156">
        <w:rPr>
          <w:b/>
          <w:bCs/>
          <w:spacing w:val="-2"/>
          <w:sz w:val="24"/>
          <w:szCs w:val="24"/>
        </w:rPr>
        <w:t xml:space="preserve"> </w:t>
      </w:r>
      <w:r w:rsidRPr="002F6156">
        <w:rPr>
          <w:b/>
          <w:bCs/>
          <w:sz w:val="24"/>
          <w:szCs w:val="24"/>
        </w:rPr>
        <w:t>следующие</w:t>
      </w:r>
      <w:r w:rsidRPr="002F6156">
        <w:rPr>
          <w:b/>
          <w:bCs/>
          <w:spacing w:val="-1"/>
          <w:sz w:val="24"/>
          <w:szCs w:val="24"/>
        </w:rPr>
        <w:t xml:space="preserve"> </w:t>
      </w:r>
      <w:r w:rsidRPr="002F6156">
        <w:rPr>
          <w:b/>
          <w:bCs/>
          <w:sz w:val="24"/>
          <w:szCs w:val="24"/>
        </w:rPr>
        <w:t>специальные</w:t>
      </w:r>
      <w:r w:rsidRPr="002F6156">
        <w:rPr>
          <w:b/>
          <w:bCs/>
          <w:spacing w:val="-1"/>
          <w:sz w:val="24"/>
          <w:szCs w:val="24"/>
        </w:rPr>
        <w:t xml:space="preserve"> </w:t>
      </w:r>
      <w:r w:rsidRPr="002F6156">
        <w:rPr>
          <w:b/>
          <w:bCs/>
          <w:sz w:val="24"/>
          <w:szCs w:val="24"/>
        </w:rPr>
        <w:t>помещения:</w:t>
      </w:r>
    </w:p>
    <w:p w:rsidR="002F6156" w:rsidRPr="002F6156" w:rsidRDefault="002F6156" w:rsidP="002F6156">
      <w:pPr>
        <w:ind w:left="328" w:right="1034" w:firstLine="657"/>
        <w:rPr>
          <w:sz w:val="24"/>
        </w:rPr>
      </w:pPr>
      <w:r w:rsidRPr="002F6156">
        <w:rPr>
          <w:b/>
          <w:sz w:val="24"/>
        </w:rPr>
        <w:t xml:space="preserve">Кабинет гуманитарных и социально-экономических дисциплин, </w:t>
      </w:r>
      <w:r w:rsidRPr="002F6156">
        <w:rPr>
          <w:sz w:val="24"/>
        </w:rPr>
        <w:t>оснащенный</w:t>
      </w:r>
      <w:r w:rsidRPr="002F6156">
        <w:rPr>
          <w:spacing w:val="-58"/>
          <w:sz w:val="24"/>
        </w:rPr>
        <w:t xml:space="preserve"> </w:t>
      </w:r>
      <w:r w:rsidRPr="002F6156">
        <w:rPr>
          <w:sz w:val="24"/>
        </w:rPr>
        <w:t>оборудованием,</w:t>
      </w:r>
      <w:r w:rsidRPr="002F6156">
        <w:rPr>
          <w:spacing w:val="-1"/>
          <w:sz w:val="24"/>
        </w:rPr>
        <w:t xml:space="preserve"> </w:t>
      </w:r>
      <w:r w:rsidRPr="002F6156">
        <w:rPr>
          <w:sz w:val="24"/>
        </w:rPr>
        <w:t>техническими средствами:</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меловая</w:t>
      </w:r>
      <w:r w:rsidRPr="002F6156">
        <w:rPr>
          <w:spacing w:val="-5"/>
          <w:sz w:val="24"/>
        </w:rPr>
        <w:t xml:space="preserve"> </w:t>
      </w:r>
      <w:r w:rsidRPr="002F6156">
        <w:rPr>
          <w:sz w:val="24"/>
        </w:rPr>
        <w:t>доска</w:t>
      </w:r>
      <w:r w:rsidRPr="002F6156">
        <w:rPr>
          <w:spacing w:val="-6"/>
          <w:sz w:val="24"/>
        </w:rPr>
        <w:t xml:space="preserve"> </w:t>
      </w:r>
      <w:r w:rsidRPr="002F6156">
        <w:rPr>
          <w:sz w:val="24"/>
        </w:rPr>
        <w:t>–</w:t>
      </w:r>
      <w:r w:rsidRPr="002F6156">
        <w:rPr>
          <w:spacing w:val="-4"/>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рабочее</w:t>
      </w:r>
      <w:r w:rsidRPr="002F6156">
        <w:rPr>
          <w:spacing w:val="-13"/>
          <w:sz w:val="24"/>
        </w:rPr>
        <w:t xml:space="preserve"> </w:t>
      </w:r>
      <w:r w:rsidRPr="002F6156">
        <w:rPr>
          <w:sz w:val="24"/>
        </w:rPr>
        <w:t>место</w:t>
      </w:r>
      <w:r w:rsidRPr="002F6156">
        <w:rPr>
          <w:spacing w:val="-12"/>
          <w:sz w:val="24"/>
        </w:rPr>
        <w:t xml:space="preserve"> </w:t>
      </w:r>
      <w:r w:rsidRPr="002F6156">
        <w:rPr>
          <w:sz w:val="24"/>
        </w:rPr>
        <w:t>преподавателя-</w:t>
      </w:r>
      <w:r w:rsidRPr="002F6156">
        <w:rPr>
          <w:spacing w:val="-12"/>
          <w:sz w:val="24"/>
        </w:rPr>
        <w:t xml:space="preserve"> </w:t>
      </w:r>
      <w:r w:rsidRPr="002F6156">
        <w:rPr>
          <w:sz w:val="24"/>
        </w:rPr>
        <w:t>1шт.,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посадочные</w:t>
      </w:r>
      <w:r w:rsidRPr="002F6156">
        <w:rPr>
          <w:spacing w:val="-4"/>
          <w:sz w:val="24"/>
        </w:rPr>
        <w:t xml:space="preserve"> </w:t>
      </w:r>
      <w:r w:rsidRPr="002F6156">
        <w:rPr>
          <w:sz w:val="24"/>
        </w:rPr>
        <w:t>места</w:t>
      </w:r>
      <w:r w:rsidRPr="002F6156">
        <w:rPr>
          <w:spacing w:val="-3"/>
          <w:sz w:val="24"/>
        </w:rPr>
        <w:t xml:space="preserve"> </w:t>
      </w:r>
      <w:r w:rsidRPr="002F6156">
        <w:rPr>
          <w:sz w:val="24"/>
        </w:rPr>
        <w:t>–</w:t>
      </w:r>
      <w:r w:rsidRPr="002F6156">
        <w:rPr>
          <w:spacing w:val="-3"/>
          <w:sz w:val="24"/>
        </w:rPr>
        <w:t xml:space="preserve"> </w:t>
      </w:r>
      <w:r w:rsidRPr="002F6156">
        <w:rPr>
          <w:sz w:val="24"/>
        </w:rPr>
        <w:t>24</w:t>
      </w:r>
      <w:r w:rsidRPr="002F6156">
        <w:rPr>
          <w:spacing w:val="-1"/>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столы</w:t>
      </w:r>
      <w:r w:rsidRPr="002F6156">
        <w:rPr>
          <w:spacing w:val="-5"/>
          <w:sz w:val="24"/>
        </w:rPr>
        <w:t xml:space="preserve"> </w:t>
      </w:r>
      <w:r w:rsidRPr="002F6156">
        <w:rPr>
          <w:sz w:val="24"/>
        </w:rPr>
        <w:t>учебные</w:t>
      </w:r>
      <w:r w:rsidRPr="002F6156">
        <w:rPr>
          <w:spacing w:val="-6"/>
          <w:sz w:val="24"/>
        </w:rPr>
        <w:t xml:space="preserve"> </w:t>
      </w:r>
      <w:r w:rsidRPr="002F6156">
        <w:rPr>
          <w:sz w:val="24"/>
        </w:rPr>
        <w:t>–</w:t>
      </w:r>
      <w:r w:rsidRPr="002F6156">
        <w:rPr>
          <w:spacing w:val="-6"/>
          <w:sz w:val="24"/>
        </w:rPr>
        <w:t xml:space="preserve"> </w:t>
      </w:r>
      <w:r w:rsidRPr="002F6156">
        <w:rPr>
          <w:sz w:val="24"/>
        </w:rPr>
        <w:t>12</w:t>
      </w:r>
      <w:r w:rsidRPr="002F6156">
        <w:rPr>
          <w:spacing w:val="-6"/>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стулья</w:t>
      </w:r>
      <w:r w:rsidRPr="002F6156">
        <w:rPr>
          <w:spacing w:val="-9"/>
          <w:sz w:val="24"/>
        </w:rPr>
        <w:t xml:space="preserve"> </w:t>
      </w:r>
      <w:r w:rsidRPr="002F6156">
        <w:rPr>
          <w:sz w:val="24"/>
        </w:rPr>
        <w:t>–</w:t>
      </w:r>
      <w:r w:rsidRPr="002F6156">
        <w:rPr>
          <w:spacing w:val="-9"/>
          <w:sz w:val="24"/>
        </w:rPr>
        <w:t xml:space="preserve"> </w:t>
      </w:r>
      <w:r w:rsidRPr="002F6156">
        <w:rPr>
          <w:sz w:val="24"/>
        </w:rPr>
        <w:t>24</w:t>
      </w:r>
      <w:r w:rsidRPr="002F6156">
        <w:rPr>
          <w:spacing w:val="-9"/>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шкаф</w:t>
      </w:r>
      <w:r w:rsidRPr="002F6156">
        <w:rPr>
          <w:spacing w:val="-6"/>
          <w:sz w:val="24"/>
        </w:rPr>
        <w:t xml:space="preserve"> </w:t>
      </w:r>
      <w:r w:rsidRPr="002F6156">
        <w:rPr>
          <w:sz w:val="24"/>
        </w:rPr>
        <w:t>–</w:t>
      </w:r>
      <w:r w:rsidRPr="002F6156">
        <w:rPr>
          <w:spacing w:val="-6"/>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рабочие</w:t>
      </w:r>
      <w:r w:rsidRPr="002F6156">
        <w:rPr>
          <w:spacing w:val="-7"/>
          <w:sz w:val="24"/>
        </w:rPr>
        <w:t xml:space="preserve"> </w:t>
      </w:r>
      <w:r w:rsidRPr="002F6156">
        <w:rPr>
          <w:sz w:val="24"/>
        </w:rPr>
        <w:t>места</w:t>
      </w:r>
      <w:r w:rsidRPr="002F6156">
        <w:rPr>
          <w:spacing w:val="-7"/>
          <w:sz w:val="24"/>
        </w:rPr>
        <w:t xml:space="preserve"> </w:t>
      </w:r>
      <w:r w:rsidRPr="002F6156">
        <w:rPr>
          <w:sz w:val="24"/>
        </w:rPr>
        <w:t>для</w:t>
      </w:r>
      <w:r w:rsidRPr="002F6156">
        <w:rPr>
          <w:spacing w:val="-6"/>
          <w:sz w:val="24"/>
        </w:rPr>
        <w:t xml:space="preserve"> </w:t>
      </w:r>
      <w:r w:rsidRPr="002F6156">
        <w:rPr>
          <w:sz w:val="24"/>
        </w:rPr>
        <w:t>студентов</w:t>
      </w:r>
      <w:r w:rsidRPr="002F6156">
        <w:rPr>
          <w:spacing w:val="-6"/>
          <w:sz w:val="24"/>
        </w:rPr>
        <w:t xml:space="preserve"> </w:t>
      </w:r>
      <w:r w:rsidRPr="002F6156">
        <w:rPr>
          <w:sz w:val="24"/>
        </w:rPr>
        <w:t>для</w:t>
      </w:r>
      <w:r w:rsidRPr="002F6156">
        <w:rPr>
          <w:spacing w:val="-6"/>
          <w:sz w:val="24"/>
        </w:rPr>
        <w:t xml:space="preserve"> </w:t>
      </w:r>
      <w:r w:rsidRPr="002F6156">
        <w:rPr>
          <w:sz w:val="24"/>
        </w:rPr>
        <w:t>парикмахерских</w:t>
      </w:r>
      <w:r w:rsidRPr="002F6156">
        <w:rPr>
          <w:spacing w:val="-4"/>
          <w:sz w:val="24"/>
        </w:rPr>
        <w:t xml:space="preserve"> </w:t>
      </w:r>
      <w:r w:rsidRPr="002F6156">
        <w:rPr>
          <w:sz w:val="24"/>
        </w:rPr>
        <w:t>работ</w:t>
      </w:r>
      <w:r w:rsidRPr="002F6156">
        <w:rPr>
          <w:spacing w:val="-6"/>
          <w:sz w:val="24"/>
        </w:rPr>
        <w:t xml:space="preserve"> </w:t>
      </w:r>
      <w:r w:rsidRPr="002F6156">
        <w:rPr>
          <w:sz w:val="24"/>
        </w:rPr>
        <w:t>–</w:t>
      </w:r>
      <w:r w:rsidRPr="002F6156">
        <w:rPr>
          <w:spacing w:val="-6"/>
          <w:sz w:val="24"/>
        </w:rPr>
        <w:t xml:space="preserve"> </w:t>
      </w:r>
      <w:r w:rsidRPr="002F6156">
        <w:rPr>
          <w:sz w:val="24"/>
        </w:rPr>
        <w:t>10</w:t>
      </w:r>
      <w:r w:rsidRPr="002F6156">
        <w:rPr>
          <w:spacing w:val="-5"/>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зеркала</w:t>
      </w:r>
      <w:r w:rsidRPr="002F6156">
        <w:rPr>
          <w:spacing w:val="-7"/>
          <w:sz w:val="24"/>
        </w:rPr>
        <w:t xml:space="preserve"> </w:t>
      </w:r>
      <w:r w:rsidRPr="002F6156">
        <w:rPr>
          <w:sz w:val="24"/>
        </w:rPr>
        <w:t>–</w:t>
      </w:r>
      <w:r w:rsidRPr="002F6156">
        <w:rPr>
          <w:spacing w:val="-5"/>
          <w:sz w:val="24"/>
        </w:rPr>
        <w:t xml:space="preserve"> </w:t>
      </w:r>
      <w:r w:rsidRPr="002F6156">
        <w:rPr>
          <w:sz w:val="24"/>
        </w:rPr>
        <w:t>10</w:t>
      </w:r>
      <w:r w:rsidRPr="002F6156">
        <w:rPr>
          <w:spacing w:val="-5"/>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стул</w:t>
      </w:r>
      <w:r w:rsidRPr="002F6156">
        <w:rPr>
          <w:spacing w:val="-7"/>
          <w:sz w:val="24"/>
        </w:rPr>
        <w:t xml:space="preserve"> </w:t>
      </w:r>
      <w:r w:rsidRPr="002F6156">
        <w:rPr>
          <w:sz w:val="24"/>
        </w:rPr>
        <w:t>для</w:t>
      </w:r>
      <w:r w:rsidRPr="002F6156">
        <w:rPr>
          <w:spacing w:val="-4"/>
          <w:sz w:val="24"/>
        </w:rPr>
        <w:t xml:space="preserve"> </w:t>
      </w:r>
      <w:r w:rsidRPr="002F6156">
        <w:rPr>
          <w:sz w:val="24"/>
        </w:rPr>
        <w:t>мастера</w:t>
      </w:r>
      <w:r w:rsidRPr="002F6156">
        <w:rPr>
          <w:spacing w:val="-7"/>
          <w:sz w:val="24"/>
        </w:rPr>
        <w:t xml:space="preserve"> </w:t>
      </w:r>
      <w:r w:rsidRPr="002F6156">
        <w:rPr>
          <w:sz w:val="24"/>
        </w:rPr>
        <w:t>–</w:t>
      </w:r>
      <w:r w:rsidRPr="002F6156">
        <w:rPr>
          <w:spacing w:val="-6"/>
          <w:sz w:val="24"/>
        </w:rPr>
        <w:t xml:space="preserve"> </w:t>
      </w:r>
      <w:r w:rsidRPr="002F6156">
        <w:rPr>
          <w:sz w:val="24"/>
        </w:rPr>
        <w:t>2</w:t>
      </w:r>
      <w:r w:rsidRPr="002F6156">
        <w:rPr>
          <w:spacing w:val="-7"/>
          <w:sz w:val="24"/>
        </w:rPr>
        <w:t xml:space="preserve"> </w:t>
      </w:r>
      <w:r w:rsidRPr="002F6156">
        <w:rPr>
          <w:sz w:val="24"/>
        </w:rPr>
        <w:t>шт.,</w:t>
      </w:r>
    </w:p>
    <w:p w:rsidR="002F6156" w:rsidRPr="002F6156" w:rsidRDefault="002F6156" w:rsidP="008A73E0">
      <w:pPr>
        <w:numPr>
          <w:ilvl w:val="3"/>
          <w:numId w:val="199"/>
        </w:numPr>
        <w:tabs>
          <w:tab w:val="left" w:pos="1049"/>
        </w:tabs>
        <w:spacing w:line="293" w:lineRule="exact"/>
        <w:ind w:hanging="361"/>
        <w:rPr>
          <w:sz w:val="24"/>
        </w:rPr>
      </w:pPr>
      <w:r w:rsidRPr="002F6156">
        <w:rPr>
          <w:sz w:val="24"/>
        </w:rPr>
        <w:t>тележка</w:t>
      </w:r>
      <w:r w:rsidRPr="002F6156">
        <w:rPr>
          <w:spacing w:val="-8"/>
          <w:sz w:val="24"/>
        </w:rPr>
        <w:t xml:space="preserve"> </w:t>
      </w:r>
      <w:r w:rsidRPr="002F6156">
        <w:rPr>
          <w:sz w:val="24"/>
        </w:rPr>
        <w:t>парикмахерская</w:t>
      </w:r>
      <w:r w:rsidRPr="002F6156">
        <w:rPr>
          <w:spacing w:val="-7"/>
          <w:sz w:val="24"/>
        </w:rPr>
        <w:t xml:space="preserve"> </w:t>
      </w:r>
      <w:r w:rsidRPr="002F6156">
        <w:rPr>
          <w:sz w:val="24"/>
        </w:rPr>
        <w:t>на</w:t>
      </w:r>
      <w:r w:rsidRPr="002F6156">
        <w:rPr>
          <w:spacing w:val="-7"/>
          <w:sz w:val="24"/>
        </w:rPr>
        <w:t xml:space="preserve"> </w:t>
      </w:r>
      <w:r w:rsidRPr="002F6156">
        <w:rPr>
          <w:sz w:val="24"/>
        </w:rPr>
        <w:t>колесах</w:t>
      </w:r>
      <w:r w:rsidRPr="002F6156">
        <w:rPr>
          <w:spacing w:val="-5"/>
          <w:sz w:val="24"/>
        </w:rPr>
        <w:t xml:space="preserve"> </w:t>
      </w:r>
      <w:r w:rsidRPr="002F6156">
        <w:rPr>
          <w:sz w:val="24"/>
        </w:rPr>
        <w:t>–</w:t>
      </w:r>
      <w:r w:rsidRPr="002F6156">
        <w:rPr>
          <w:spacing w:val="-7"/>
          <w:sz w:val="24"/>
        </w:rPr>
        <w:t xml:space="preserve"> </w:t>
      </w:r>
      <w:r w:rsidRPr="002F6156">
        <w:rPr>
          <w:sz w:val="24"/>
        </w:rPr>
        <w:t>2</w:t>
      </w:r>
      <w:r w:rsidRPr="002F6156">
        <w:rPr>
          <w:spacing w:val="-6"/>
          <w:sz w:val="24"/>
        </w:rPr>
        <w:t xml:space="preserve"> </w:t>
      </w:r>
      <w:r w:rsidRPr="002F6156">
        <w:rPr>
          <w:sz w:val="24"/>
        </w:rPr>
        <w:t>шт.,</w:t>
      </w:r>
    </w:p>
    <w:p w:rsidR="002F6156" w:rsidRPr="002F6156" w:rsidRDefault="002F6156" w:rsidP="008A73E0">
      <w:pPr>
        <w:numPr>
          <w:ilvl w:val="3"/>
          <w:numId w:val="199"/>
        </w:numPr>
        <w:tabs>
          <w:tab w:val="left" w:pos="1049"/>
        </w:tabs>
        <w:spacing w:before="2" w:line="235" w:lineRule="auto"/>
        <w:ind w:right="5609"/>
        <w:rPr>
          <w:sz w:val="24"/>
        </w:rPr>
      </w:pPr>
      <w:r w:rsidRPr="002F6156">
        <w:rPr>
          <w:sz w:val="24"/>
        </w:rPr>
        <w:t>голова - манекен – 7 шт.,</w:t>
      </w:r>
      <w:r w:rsidRPr="002F6156">
        <w:rPr>
          <w:spacing w:val="1"/>
          <w:sz w:val="24"/>
        </w:rPr>
        <w:t xml:space="preserve"> </w:t>
      </w:r>
      <w:r w:rsidRPr="002F6156">
        <w:rPr>
          <w:sz w:val="24"/>
        </w:rPr>
        <w:t>Техническими</w:t>
      </w:r>
      <w:r w:rsidRPr="002F6156">
        <w:rPr>
          <w:spacing w:val="-14"/>
          <w:sz w:val="24"/>
        </w:rPr>
        <w:t xml:space="preserve"> </w:t>
      </w:r>
      <w:r w:rsidRPr="002F6156">
        <w:rPr>
          <w:sz w:val="24"/>
        </w:rPr>
        <w:t>средствами</w:t>
      </w:r>
      <w:r w:rsidRPr="002F6156">
        <w:rPr>
          <w:spacing w:val="-13"/>
          <w:sz w:val="24"/>
        </w:rPr>
        <w:t xml:space="preserve"> </w:t>
      </w:r>
      <w:r w:rsidRPr="002F6156">
        <w:rPr>
          <w:sz w:val="24"/>
        </w:rPr>
        <w:t>обучения:</w:t>
      </w:r>
    </w:p>
    <w:p w:rsidR="002F6156" w:rsidRPr="002F6156" w:rsidRDefault="002F6156" w:rsidP="008A73E0">
      <w:pPr>
        <w:numPr>
          <w:ilvl w:val="3"/>
          <w:numId w:val="199"/>
        </w:numPr>
        <w:tabs>
          <w:tab w:val="left" w:pos="1049"/>
        </w:tabs>
        <w:spacing w:before="30"/>
        <w:ind w:hanging="361"/>
        <w:rPr>
          <w:sz w:val="24"/>
        </w:rPr>
      </w:pPr>
      <w:r w:rsidRPr="002F6156">
        <w:rPr>
          <w:sz w:val="24"/>
        </w:rPr>
        <w:t>телевизор</w:t>
      </w:r>
      <w:r w:rsidRPr="002F6156">
        <w:rPr>
          <w:spacing w:val="-6"/>
          <w:sz w:val="24"/>
        </w:rPr>
        <w:t xml:space="preserve"> </w:t>
      </w:r>
      <w:r w:rsidRPr="002F6156">
        <w:rPr>
          <w:sz w:val="24"/>
        </w:rPr>
        <w:t>–</w:t>
      </w:r>
      <w:r w:rsidRPr="002F6156">
        <w:rPr>
          <w:spacing w:val="-6"/>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3"/>
          <w:numId w:val="199"/>
        </w:numPr>
        <w:tabs>
          <w:tab w:val="left" w:pos="1049"/>
        </w:tabs>
        <w:spacing w:before="30"/>
        <w:ind w:hanging="361"/>
        <w:rPr>
          <w:sz w:val="24"/>
        </w:rPr>
      </w:pPr>
      <w:r w:rsidRPr="002F6156">
        <w:rPr>
          <w:sz w:val="24"/>
        </w:rPr>
        <w:t>музыкальный</w:t>
      </w:r>
      <w:r w:rsidRPr="002F6156">
        <w:rPr>
          <w:spacing w:val="-4"/>
          <w:sz w:val="24"/>
        </w:rPr>
        <w:t xml:space="preserve"> </w:t>
      </w:r>
      <w:r w:rsidRPr="002F6156">
        <w:rPr>
          <w:sz w:val="24"/>
        </w:rPr>
        <w:t>центр</w:t>
      </w:r>
      <w:r w:rsidRPr="002F6156">
        <w:rPr>
          <w:spacing w:val="-4"/>
          <w:sz w:val="24"/>
        </w:rPr>
        <w:t xml:space="preserve"> </w:t>
      </w:r>
      <w:r w:rsidRPr="002F6156">
        <w:rPr>
          <w:sz w:val="24"/>
        </w:rPr>
        <w:t>–</w:t>
      </w:r>
      <w:r w:rsidRPr="002F6156">
        <w:rPr>
          <w:spacing w:val="-4"/>
          <w:sz w:val="24"/>
        </w:rPr>
        <w:t xml:space="preserve"> </w:t>
      </w:r>
      <w:r w:rsidRPr="002F6156">
        <w:rPr>
          <w:sz w:val="24"/>
        </w:rPr>
        <w:t>1</w:t>
      </w:r>
      <w:r w:rsidRPr="002F6156">
        <w:rPr>
          <w:spacing w:val="-7"/>
          <w:sz w:val="24"/>
        </w:rPr>
        <w:t xml:space="preserve"> </w:t>
      </w:r>
      <w:r w:rsidRPr="002F6156">
        <w:rPr>
          <w:sz w:val="24"/>
        </w:rPr>
        <w:t>шт.,</w:t>
      </w:r>
    </w:p>
    <w:p w:rsidR="002F6156" w:rsidRPr="002F6156" w:rsidRDefault="002F6156" w:rsidP="008A73E0">
      <w:pPr>
        <w:numPr>
          <w:ilvl w:val="3"/>
          <w:numId w:val="199"/>
        </w:numPr>
        <w:tabs>
          <w:tab w:val="left" w:pos="1049"/>
        </w:tabs>
        <w:spacing w:before="28"/>
        <w:ind w:right="534"/>
        <w:rPr>
          <w:sz w:val="24"/>
        </w:rPr>
      </w:pPr>
      <w:r w:rsidRPr="002F6156">
        <w:rPr>
          <w:sz w:val="24"/>
        </w:rPr>
        <w:t>персональный</w:t>
      </w:r>
      <w:r w:rsidRPr="002F6156">
        <w:rPr>
          <w:spacing w:val="5"/>
          <w:sz w:val="24"/>
        </w:rPr>
        <w:t xml:space="preserve"> </w:t>
      </w:r>
      <w:r w:rsidRPr="002F6156">
        <w:rPr>
          <w:sz w:val="24"/>
        </w:rPr>
        <w:t>компьютер</w:t>
      </w:r>
      <w:r w:rsidRPr="002F6156">
        <w:rPr>
          <w:spacing w:val="7"/>
          <w:sz w:val="24"/>
        </w:rPr>
        <w:t xml:space="preserve"> </w:t>
      </w:r>
      <w:r w:rsidRPr="002F6156">
        <w:rPr>
          <w:sz w:val="24"/>
        </w:rPr>
        <w:t>для</w:t>
      </w:r>
      <w:r w:rsidRPr="002F6156">
        <w:rPr>
          <w:spacing w:val="7"/>
          <w:sz w:val="24"/>
        </w:rPr>
        <w:t xml:space="preserve"> </w:t>
      </w:r>
      <w:r w:rsidRPr="002F6156">
        <w:rPr>
          <w:sz w:val="24"/>
        </w:rPr>
        <w:t>преподавателя</w:t>
      </w:r>
      <w:r w:rsidRPr="002F6156">
        <w:rPr>
          <w:spacing w:val="6"/>
          <w:sz w:val="24"/>
        </w:rPr>
        <w:t xml:space="preserve"> </w:t>
      </w:r>
      <w:r w:rsidRPr="002F6156">
        <w:rPr>
          <w:sz w:val="24"/>
        </w:rPr>
        <w:t>с</w:t>
      </w:r>
      <w:r w:rsidRPr="002F6156">
        <w:rPr>
          <w:spacing w:val="8"/>
          <w:sz w:val="24"/>
        </w:rPr>
        <w:t xml:space="preserve"> </w:t>
      </w:r>
      <w:r w:rsidRPr="002F6156">
        <w:rPr>
          <w:sz w:val="24"/>
        </w:rPr>
        <w:t>программным</w:t>
      </w:r>
      <w:r w:rsidRPr="002F6156">
        <w:rPr>
          <w:spacing w:val="6"/>
          <w:sz w:val="24"/>
        </w:rPr>
        <w:t xml:space="preserve"> </w:t>
      </w:r>
      <w:r w:rsidRPr="002F6156">
        <w:rPr>
          <w:sz w:val="24"/>
        </w:rPr>
        <w:t>обеспечением</w:t>
      </w:r>
      <w:r w:rsidRPr="002F6156">
        <w:rPr>
          <w:spacing w:val="5"/>
          <w:sz w:val="24"/>
        </w:rPr>
        <w:t xml:space="preserve"> </w:t>
      </w:r>
      <w:r w:rsidRPr="002F6156">
        <w:rPr>
          <w:sz w:val="24"/>
        </w:rPr>
        <w:t>общего</w:t>
      </w:r>
      <w:r w:rsidRPr="002F6156">
        <w:rPr>
          <w:spacing w:val="5"/>
          <w:sz w:val="24"/>
        </w:rPr>
        <w:t xml:space="preserve"> </w:t>
      </w:r>
      <w:r w:rsidRPr="002F6156">
        <w:rPr>
          <w:sz w:val="24"/>
        </w:rPr>
        <w:t>и</w:t>
      </w:r>
      <w:r w:rsidRPr="002F6156">
        <w:rPr>
          <w:spacing w:val="-57"/>
          <w:sz w:val="24"/>
        </w:rPr>
        <w:t xml:space="preserve"> </w:t>
      </w:r>
      <w:r w:rsidRPr="002F6156">
        <w:rPr>
          <w:sz w:val="24"/>
        </w:rPr>
        <w:t>профессионального</w:t>
      </w:r>
      <w:r w:rsidRPr="002F6156">
        <w:rPr>
          <w:spacing w:val="-4"/>
          <w:sz w:val="24"/>
        </w:rPr>
        <w:t xml:space="preserve"> </w:t>
      </w:r>
      <w:r w:rsidRPr="002F6156">
        <w:rPr>
          <w:sz w:val="24"/>
        </w:rPr>
        <w:t>назначения –</w:t>
      </w:r>
      <w:r w:rsidRPr="002F6156">
        <w:rPr>
          <w:spacing w:val="-1"/>
          <w:sz w:val="24"/>
        </w:rPr>
        <w:t xml:space="preserve"> </w:t>
      </w:r>
      <w:r w:rsidRPr="002F6156">
        <w:rPr>
          <w:sz w:val="24"/>
        </w:rPr>
        <w:t>1 шт.</w:t>
      </w:r>
    </w:p>
    <w:p w:rsidR="002F6156" w:rsidRPr="002F6156" w:rsidRDefault="002F6156" w:rsidP="002F6156">
      <w:pPr>
        <w:spacing w:line="275" w:lineRule="exact"/>
        <w:ind w:left="674"/>
        <w:rPr>
          <w:sz w:val="24"/>
          <w:szCs w:val="24"/>
        </w:rPr>
      </w:pPr>
      <w:r w:rsidRPr="002F6156">
        <w:rPr>
          <w:sz w:val="24"/>
          <w:szCs w:val="24"/>
        </w:rPr>
        <w:t>Демонстрационные</w:t>
      </w:r>
      <w:r w:rsidRPr="002F6156">
        <w:rPr>
          <w:spacing w:val="-3"/>
          <w:sz w:val="24"/>
          <w:szCs w:val="24"/>
        </w:rPr>
        <w:t xml:space="preserve"> </w:t>
      </w:r>
      <w:r w:rsidRPr="002F6156">
        <w:rPr>
          <w:sz w:val="24"/>
          <w:szCs w:val="24"/>
        </w:rPr>
        <w:t>материалы</w:t>
      </w:r>
      <w:r w:rsidRPr="002F6156">
        <w:rPr>
          <w:spacing w:val="-3"/>
          <w:sz w:val="24"/>
          <w:szCs w:val="24"/>
        </w:rPr>
        <w:t xml:space="preserve"> </w:t>
      </w:r>
      <w:r w:rsidRPr="002F6156">
        <w:rPr>
          <w:sz w:val="24"/>
          <w:szCs w:val="24"/>
        </w:rPr>
        <w:t>по</w:t>
      </w:r>
      <w:r w:rsidRPr="002F6156">
        <w:rPr>
          <w:spacing w:val="-2"/>
          <w:sz w:val="24"/>
          <w:szCs w:val="24"/>
        </w:rPr>
        <w:t xml:space="preserve"> </w:t>
      </w:r>
      <w:r w:rsidRPr="002F6156">
        <w:rPr>
          <w:sz w:val="24"/>
          <w:szCs w:val="24"/>
        </w:rPr>
        <w:t>дисциплине:</w:t>
      </w:r>
    </w:p>
    <w:p w:rsidR="002F6156" w:rsidRPr="002F6156" w:rsidRDefault="002F6156" w:rsidP="002F6156">
      <w:pPr>
        <w:ind w:left="674"/>
        <w:rPr>
          <w:sz w:val="24"/>
          <w:szCs w:val="24"/>
        </w:rPr>
      </w:pPr>
      <w:r w:rsidRPr="002F6156">
        <w:rPr>
          <w:sz w:val="24"/>
          <w:szCs w:val="24"/>
        </w:rPr>
        <w:t>Стеллаж</w:t>
      </w:r>
      <w:r w:rsidRPr="002F6156">
        <w:rPr>
          <w:spacing w:val="-5"/>
          <w:sz w:val="24"/>
          <w:szCs w:val="24"/>
        </w:rPr>
        <w:t xml:space="preserve"> </w:t>
      </w:r>
      <w:r w:rsidRPr="002F6156">
        <w:rPr>
          <w:sz w:val="24"/>
          <w:szCs w:val="24"/>
        </w:rPr>
        <w:t>с</w:t>
      </w:r>
      <w:r w:rsidRPr="002F6156">
        <w:rPr>
          <w:spacing w:val="-4"/>
          <w:sz w:val="24"/>
          <w:szCs w:val="24"/>
        </w:rPr>
        <w:t xml:space="preserve"> </w:t>
      </w:r>
      <w:r w:rsidRPr="002F6156">
        <w:rPr>
          <w:sz w:val="24"/>
          <w:szCs w:val="24"/>
        </w:rPr>
        <w:t>образцами</w:t>
      </w:r>
      <w:r w:rsidRPr="002F6156">
        <w:rPr>
          <w:spacing w:val="-3"/>
          <w:sz w:val="24"/>
          <w:szCs w:val="24"/>
        </w:rPr>
        <w:t xml:space="preserve"> </w:t>
      </w:r>
      <w:r w:rsidRPr="002F6156">
        <w:rPr>
          <w:sz w:val="24"/>
          <w:szCs w:val="24"/>
        </w:rPr>
        <w:t>для</w:t>
      </w:r>
      <w:r w:rsidRPr="002F6156">
        <w:rPr>
          <w:spacing w:val="-4"/>
          <w:sz w:val="24"/>
          <w:szCs w:val="24"/>
        </w:rPr>
        <w:t xml:space="preserve"> </w:t>
      </w:r>
      <w:r w:rsidRPr="002F6156">
        <w:rPr>
          <w:sz w:val="24"/>
          <w:szCs w:val="24"/>
        </w:rPr>
        <w:t>макияжа</w:t>
      </w:r>
      <w:r w:rsidRPr="002F6156">
        <w:rPr>
          <w:spacing w:val="-4"/>
          <w:sz w:val="24"/>
          <w:szCs w:val="24"/>
        </w:rPr>
        <w:t xml:space="preserve"> </w:t>
      </w:r>
      <w:r w:rsidRPr="002F6156">
        <w:rPr>
          <w:sz w:val="24"/>
          <w:szCs w:val="24"/>
        </w:rPr>
        <w:t>–</w:t>
      </w:r>
      <w:r w:rsidRPr="002F6156">
        <w:rPr>
          <w:spacing w:val="-4"/>
          <w:sz w:val="24"/>
          <w:szCs w:val="24"/>
        </w:rPr>
        <w:t xml:space="preserve"> </w:t>
      </w:r>
      <w:r w:rsidRPr="002F6156">
        <w:rPr>
          <w:sz w:val="24"/>
          <w:szCs w:val="24"/>
        </w:rPr>
        <w:t>1</w:t>
      </w:r>
      <w:r w:rsidRPr="002F6156">
        <w:rPr>
          <w:spacing w:val="-3"/>
          <w:sz w:val="24"/>
          <w:szCs w:val="24"/>
        </w:rPr>
        <w:t xml:space="preserve"> </w:t>
      </w:r>
      <w:r w:rsidRPr="002F6156">
        <w:rPr>
          <w:sz w:val="24"/>
          <w:szCs w:val="24"/>
        </w:rPr>
        <w:t>шт.,</w:t>
      </w:r>
    </w:p>
    <w:p w:rsidR="002F6156" w:rsidRPr="002F6156" w:rsidRDefault="002F6156" w:rsidP="002F6156">
      <w:pPr>
        <w:ind w:left="671"/>
        <w:rPr>
          <w:sz w:val="24"/>
          <w:szCs w:val="24"/>
        </w:rPr>
      </w:pPr>
      <w:r w:rsidRPr="002F6156">
        <w:rPr>
          <w:spacing w:val="-1"/>
          <w:position w:val="-2"/>
          <w:sz w:val="24"/>
          <w:szCs w:val="24"/>
        </w:rPr>
        <w:t>Стенды:</w:t>
      </w:r>
      <w:r w:rsidRPr="002F6156">
        <w:rPr>
          <w:spacing w:val="-8"/>
          <w:position w:val="-2"/>
          <w:sz w:val="24"/>
          <w:szCs w:val="24"/>
        </w:rPr>
        <w:t xml:space="preserve"> </w:t>
      </w:r>
      <w:r w:rsidRPr="002F6156">
        <w:rPr>
          <w:spacing w:val="-1"/>
          <w:position w:val="-2"/>
          <w:sz w:val="24"/>
          <w:szCs w:val="24"/>
        </w:rPr>
        <w:t>«Уголок</w:t>
      </w:r>
      <w:r w:rsidRPr="002F6156">
        <w:rPr>
          <w:spacing w:val="-9"/>
          <w:position w:val="-2"/>
          <w:sz w:val="24"/>
          <w:szCs w:val="24"/>
        </w:rPr>
        <w:t xml:space="preserve"> </w:t>
      </w:r>
      <w:r w:rsidRPr="002F6156">
        <w:rPr>
          <w:spacing w:val="-1"/>
          <w:position w:val="-2"/>
          <w:sz w:val="24"/>
          <w:szCs w:val="24"/>
        </w:rPr>
        <w:t>группы»</w:t>
      </w:r>
      <w:r w:rsidRPr="002F6156">
        <w:rPr>
          <w:spacing w:val="-14"/>
          <w:position w:val="-2"/>
          <w:sz w:val="24"/>
          <w:szCs w:val="24"/>
        </w:rPr>
        <w:t xml:space="preserve"> </w:t>
      </w:r>
      <w:r w:rsidRPr="002F6156">
        <w:rPr>
          <w:spacing w:val="-1"/>
          <w:position w:val="-2"/>
          <w:sz w:val="24"/>
          <w:szCs w:val="24"/>
        </w:rPr>
        <w:t>-</w:t>
      </w:r>
      <w:r w:rsidRPr="002F6156">
        <w:rPr>
          <w:spacing w:val="-10"/>
          <w:position w:val="-2"/>
          <w:sz w:val="24"/>
          <w:szCs w:val="24"/>
        </w:rPr>
        <w:t xml:space="preserve"> </w:t>
      </w:r>
      <w:r w:rsidRPr="002F6156">
        <w:rPr>
          <w:spacing w:val="-1"/>
          <w:position w:val="-2"/>
          <w:sz w:val="24"/>
          <w:szCs w:val="24"/>
        </w:rPr>
        <w:t>1</w:t>
      </w:r>
      <w:r w:rsidRPr="002F6156">
        <w:rPr>
          <w:spacing w:val="-10"/>
          <w:position w:val="-2"/>
          <w:sz w:val="24"/>
          <w:szCs w:val="24"/>
        </w:rPr>
        <w:t xml:space="preserve"> </w:t>
      </w:r>
      <w:r w:rsidRPr="002F6156">
        <w:rPr>
          <w:spacing w:val="-1"/>
          <w:position w:val="-2"/>
          <w:sz w:val="24"/>
          <w:szCs w:val="24"/>
        </w:rPr>
        <w:t>шт.</w:t>
      </w:r>
      <w:r w:rsidRPr="002F6156">
        <w:rPr>
          <w:spacing w:val="-6"/>
          <w:position w:val="-2"/>
          <w:sz w:val="24"/>
          <w:szCs w:val="24"/>
        </w:rPr>
        <w:t xml:space="preserve"> </w:t>
      </w:r>
      <w:r w:rsidRPr="002F6156">
        <w:rPr>
          <w:spacing w:val="-1"/>
          <w:sz w:val="24"/>
          <w:szCs w:val="24"/>
        </w:rPr>
        <w:t>«Технология</w:t>
      </w:r>
      <w:r w:rsidRPr="002F6156">
        <w:rPr>
          <w:spacing w:val="-12"/>
          <w:sz w:val="24"/>
          <w:szCs w:val="24"/>
        </w:rPr>
        <w:t xml:space="preserve"> </w:t>
      </w:r>
      <w:r w:rsidRPr="002F6156">
        <w:rPr>
          <w:spacing w:val="-1"/>
          <w:sz w:val="24"/>
          <w:szCs w:val="24"/>
        </w:rPr>
        <w:t>парикмахерских</w:t>
      </w:r>
      <w:r w:rsidRPr="002F6156">
        <w:rPr>
          <w:spacing w:val="-7"/>
          <w:sz w:val="24"/>
          <w:szCs w:val="24"/>
        </w:rPr>
        <w:t xml:space="preserve"> </w:t>
      </w:r>
      <w:r w:rsidRPr="002F6156">
        <w:rPr>
          <w:spacing w:val="-1"/>
          <w:sz w:val="24"/>
          <w:szCs w:val="24"/>
        </w:rPr>
        <w:t>услуг.</w:t>
      </w:r>
      <w:r w:rsidRPr="002F6156">
        <w:rPr>
          <w:spacing w:val="-7"/>
          <w:sz w:val="24"/>
          <w:szCs w:val="24"/>
        </w:rPr>
        <w:t xml:space="preserve"> </w:t>
      </w:r>
      <w:r w:rsidRPr="002F6156">
        <w:rPr>
          <w:sz w:val="24"/>
          <w:szCs w:val="24"/>
        </w:rPr>
        <w:t>Моделирование</w:t>
      </w:r>
      <w:r w:rsidRPr="002F6156">
        <w:rPr>
          <w:spacing w:val="-57"/>
          <w:sz w:val="24"/>
          <w:szCs w:val="24"/>
        </w:rPr>
        <w:t xml:space="preserve"> </w:t>
      </w:r>
      <w:r w:rsidRPr="002F6156">
        <w:rPr>
          <w:sz w:val="24"/>
          <w:szCs w:val="24"/>
        </w:rPr>
        <w:t>причесок.</w:t>
      </w:r>
      <w:r w:rsidRPr="002F6156">
        <w:rPr>
          <w:spacing w:val="-1"/>
          <w:sz w:val="24"/>
          <w:szCs w:val="24"/>
        </w:rPr>
        <w:t xml:space="preserve"> </w:t>
      </w:r>
      <w:r w:rsidRPr="002F6156">
        <w:rPr>
          <w:sz w:val="24"/>
          <w:szCs w:val="24"/>
        </w:rPr>
        <w:t>Постижерные</w:t>
      </w:r>
      <w:r w:rsidRPr="002F6156">
        <w:rPr>
          <w:spacing w:val="-1"/>
          <w:sz w:val="24"/>
          <w:szCs w:val="24"/>
        </w:rPr>
        <w:t xml:space="preserve"> </w:t>
      </w:r>
      <w:r w:rsidRPr="002F6156">
        <w:rPr>
          <w:sz w:val="24"/>
          <w:szCs w:val="24"/>
        </w:rPr>
        <w:t>работы»</w:t>
      </w:r>
      <w:r w:rsidRPr="002F6156">
        <w:rPr>
          <w:spacing w:val="-5"/>
          <w:sz w:val="24"/>
          <w:szCs w:val="24"/>
        </w:rPr>
        <w:t xml:space="preserve"> </w:t>
      </w:r>
      <w:r w:rsidRPr="002F6156">
        <w:rPr>
          <w:sz w:val="24"/>
          <w:szCs w:val="24"/>
        </w:rPr>
        <w:t>-</w:t>
      </w:r>
      <w:r w:rsidRPr="002F6156">
        <w:rPr>
          <w:spacing w:val="-1"/>
          <w:sz w:val="24"/>
          <w:szCs w:val="24"/>
        </w:rPr>
        <w:t xml:space="preserve"> </w:t>
      </w:r>
      <w:r w:rsidRPr="002F6156">
        <w:rPr>
          <w:sz w:val="24"/>
          <w:szCs w:val="24"/>
        </w:rPr>
        <w:t>1</w:t>
      </w:r>
      <w:r w:rsidRPr="002F6156">
        <w:rPr>
          <w:spacing w:val="-1"/>
          <w:sz w:val="24"/>
          <w:szCs w:val="24"/>
        </w:rPr>
        <w:t xml:space="preserve"> </w:t>
      </w:r>
      <w:r w:rsidRPr="002F6156">
        <w:rPr>
          <w:sz w:val="24"/>
          <w:szCs w:val="24"/>
        </w:rPr>
        <w:t>шт.,</w:t>
      </w:r>
    </w:p>
    <w:p w:rsidR="002F6156" w:rsidRPr="002F6156" w:rsidRDefault="002F6156" w:rsidP="002F6156">
      <w:pPr>
        <w:spacing w:before="1"/>
        <w:ind w:left="674" w:right="8082"/>
        <w:rPr>
          <w:sz w:val="24"/>
          <w:szCs w:val="24"/>
        </w:rPr>
      </w:pPr>
      <w:r w:rsidRPr="002F6156">
        <w:rPr>
          <w:sz w:val="24"/>
          <w:szCs w:val="24"/>
        </w:rPr>
        <w:t>Портреты</w:t>
      </w:r>
      <w:r w:rsidRPr="002F6156">
        <w:rPr>
          <w:spacing w:val="-6"/>
          <w:sz w:val="24"/>
          <w:szCs w:val="24"/>
        </w:rPr>
        <w:t xml:space="preserve"> </w:t>
      </w:r>
      <w:r w:rsidRPr="002F6156">
        <w:rPr>
          <w:sz w:val="24"/>
          <w:szCs w:val="24"/>
        </w:rPr>
        <w:t>-</w:t>
      </w:r>
      <w:r w:rsidRPr="002F6156">
        <w:rPr>
          <w:spacing w:val="-6"/>
          <w:sz w:val="24"/>
          <w:szCs w:val="24"/>
        </w:rPr>
        <w:t xml:space="preserve"> </w:t>
      </w:r>
      <w:r w:rsidRPr="002F6156">
        <w:rPr>
          <w:sz w:val="24"/>
          <w:szCs w:val="24"/>
        </w:rPr>
        <w:t>2</w:t>
      </w:r>
      <w:r w:rsidRPr="002F6156">
        <w:rPr>
          <w:spacing w:val="-5"/>
          <w:sz w:val="24"/>
          <w:szCs w:val="24"/>
        </w:rPr>
        <w:t xml:space="preserve"> </w:t>
      </w:r>
      <w:r w:rsidRPr="002F6156">
        <w:rPr>
          <w:sz w:val="24"/>
          <w:szCs w:val="24"/>
        </w:rPr>
        <w:t>шт</w:t>
      </w:r>
      <w:r w:rsidRPr="002F6156">
        <w:rPr>
          <w:spacing w:val="-57"/>
          <w:sz w:val="24"/>
          <w:szCs w:val="24"/>
        </w:rPr>
        <w:t xml:space="preserve"> </w:t>
      </w:r>
      <w:r w:rsidRPr="002F6156">
        <w:rPr>
          <w:sz w:val="24"/>
          <w:szCs w:val="24"/>
        </w:rPr>
        <w:t>Модели:</w:t>
      </w:r>
    </w:p>
    <w:p w:rsidR="002F6156" w:rsidRPr="002F6156" w:rsidRDefault="002F6156" w:rsidP="008A73E0">
      <w:pPr>
        <w:numPr>
          <w:ilvl w:val="0"/>
          <w:numId w:val="208"/>
        </w:numPr>
        <w:tabs>
          <w:tab w:val="left" w:pos="958"/>
        </w:tabs>
        <w:spacing w:before="2" w:line="293" w:lineRule="exact"/>
        <w:ind w:left="957" w:hanging="361"/>
        <w:rPr>
          <w:sz w:val="24"/>
        </w:rPr>
      </w:pPr>
      <w:r w:rsidRPr="002F6156">
        <w:rPr>
          <w:sz w:val="24"/>
        </w:rPr>
        <w:t>гипсовые</w:t>
      </w:r>
      <w:r w:rsidRPr="002F6156">
        <w:rPr>
          <w:spacing w:val="-5"/>
          <w:sz w:val="24"/>
        </w:rPr>
        <w:t xml:space="preserve"> </w:t>
      </w:r>
      <w:r w:rsidRPr="002F6156">
        <w:rPr>
          <w:sz w:val="24"/>
        </w:rPr>
        <w:t>фигуры</w:t>
      </w:r>
      <w:r w:rsidRPr="002F6156">
        <w:rPr>
          <w:spacing w:val="-5"/>
          <w:sz w:val="24"/>
        </w:rPr>
        <w:t xml:space="preserve"> </w:t>
      </w:r>
      <w:r w:rsidRPr="002F6156">
        <w:rPr>
          <w:sz w:val="24"/>
        </w:rPr>
        <w:t>-</w:t>
      </w:r>
      <w:r w:rsidRPr="002F6156">
        <w:rPr>
          <w:spacing w:val="-5"/>
          <w:sz w:val="24"/>
        </w:rPr>
        <w:t xml:space="preserve"> </w:t>
      </w:r>
      <w:r w:rsidRPr="002F6156">
        <w:rPr>
          <w:sz w:val="24"/>
        </w:rPr>
        <w:t>1</w:t>
      </w:r>
      <w:r w:rsidRPr="002F6156">
        <w:rPr>
          <w:spacing w:val="-4"/>
          <w:sz w:val="24"/>
        </w:rPr>
        <w:t xml:space="preserve"> </w:t>
      </w:r>
      <w:r w:rsidRPr="002F6156">
        <w:rPr>
          <w:sz w:val="24"/>
        </w:rPr>
        <w:t>шт.,</w:t>
      </w:r>
    </w:p>
    <w:p w:rsidR="002F6156" w:rsidRPr="002F6156" w:rsidRDefault="002F6156" w:rsidP="008A73E0">
      <w:pPr>
        <w:numPr>
          <w:ilvl w:val="0"/>
          <w:numId w:val="208"/>
        </w:numPr>
        <w:tabs>
          <w:tab w:val="left" w:pos="958"/>
        </w:tabs>
        <w:spacing w:line="293" w:lineRule="exact"/>
        <w:ind w:left="957" w:hanging="361"/>
        <w:rPr>
          <w:sz w:val="24"/>
        </w:rPr>
      </w:pPr>
      <w:r w:rsidRPr="002F6156">
        <w:rPr>
          <w:sz w:val="24"/>
        </w:rPr>
        <w:t>предметы</w:t>
      </w:r>
      <w:r w:rsidRPr="002F6156">
        <w:rPr>
          <w:spacing w:val="-6"/>
          <w:sz w:val="24"/>
        </w:rPr>
        <w:t xml:space="preserve"> </w:t>
      </w:r>
      <w:r w:rsidRPr="002F6156">
        <w:rPr>
          <w:sz w:val="24"/>
        </w:rPr>
        <w:t>быта</w:t>
      </w:r>
      <w:r w:rsidRPr="002F6156">
        <w:rPr>
          <w:spacing w:val="-5"/>
          <w:sz w:val="24"/>
        </w:rPr>
        <w:t xml:space="preserve"> </w:t>
      </w:r>
      <w:r w:rsidRPr="002F6156">
        <w:rPr>
          <w:sz w:val="24"/>
        </w:rPr>
        <w:t>-</w:t>
      </w:r>
      <w:r w:rsidRPr="002F6156">
        <w:rPr>
          <w:spacing w:val="-5"/>
          <w:sz w:val="24"/>
        </w:rPr>
        <w:t xml:space="preserve"> </w:t>
      </w:r>
      <w:r w:rsidRPr="002F6156">
        <w:rPr>
          <w:sz w:val="24"/>
        </w:rPr>
        <w:t>6</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958"/>
        </w:tabs>
        <w:spacing w:line="293" w:lineRule="exact"/>
        <w:ind w:left="957" w:hanging="361"/>
        <w:rPr>
          <w:sz w:val="24"/>
        </w:rPr>
      </w:pPr>
      <w:r w:rsidRPr="002F6156">
        <w:rPr>
          <w:sz w:val="24"/>
        </w:rPr>
        <w:t>драпировки</w:t>
      </w:r>
      <w:r w:rsidRPr="002F6156">
        <w:rPr>
          <w:spacing w:val="-5"/>
          <w:sz w:val="24"/>
        </w:rPr>
        <w:t xml:space="preserve"> </w:t>
      </w:r>
      <w:r w:rsidRPr="002F6156">
        <w:rPr>
          <w:sz w:val="24"/>
        </w:rPr>
        <w:t>–</w:t>
      </w:r>
      <w:r w:rsidRPr="002F6156">
        <w:rPr>
          <w:spacing w:val="-6"/>
          <w:sz w:val="24"/>
        </w:rPr>
        <w:t xml:space="preserve"> </w:t>
      </w:r>
      <w:r w:rsidRPr="002F6156">
        <w:rPr>
          <w:sz w:val="24"/>
        </w:rPr>
        <w:t>2</w:t>
      </w:r>
      <w:r w:rsidRPr="002F6156">
        <w:rPr>
          <w:spacing w:val="-6"/>
          <w:sz w:val="24"/>
        </w:rPr>
        <w:t xml:space="preserve"> </w:t>
      </w:r>
      <w:r w:rsidRPr="002F6156">
        <w:rPr>
          <w:sz w:val="24"/>
        </w:rPr>
        <w:t>шт.,</w:t>
      </w:r>
    </w:p>
    <w:p w:rsidR="002F6156" w:rsidRPr="002F6156" w:rsidRDefault="002F6156" w:rsidP="008A73E0">
      <w:pPr>
        <w:numPr>
          <w:ilvl w:val="0"/>
          <w:numId w:val="208"/>
        </w:numPr>
        <w:tabs>
          <w:tab w:val="left" w:pos="958"/>
        </w:tabs>
        <w:spacing w:line="292" w:lineRule="exact"/>
        <w:ind w:left="957" w:hanging="361"/>
        <w:rPr>
          <w:sz w:val="24"/>
        </w:rPr>
      </w:pPr>
      <w:r w:rsidRPr="002F6156">
        <w:rPr>
          <w:sz w:val="24"/>
        </w:rPr>
        <w:t>фонд</w:t>
      </w:r>
      <w:r w:rsidRPr="002F6156">
        <w:rPr>
          <w:spacing w:val="-5"/>
          <w:sz w:val="24"/>
        </w:rPr>
        <w:t xml:space="preserve"> </w:t>
      </w:r>
      <w:r w:rsidRPr="002F6156">
        <w:rPr>
          <w:sz w:val="24"/>
        </w:rPr>
        <w:t>примерных</w:t>
      </w:r>
      <w:r w:rsidRPr="002F6156">
        <w:rPr>
          <w:spacing w:val="-3"/>
          <w:sz w:val="24"/>
        </w:rPr>
        <w:t xml:space="preserve"> </w:t>
      </w:r>
      <w:r w:rsidRPr="002F6156">
        <w:rPr>
          <w:sz w:val="24"/>
        </w:rPr>
        <w:t>работ</w:t>
      </w:r>
      <w:r w:rsidRPr="002F6156">
        <w:rPr>
          <w:spacing w:val="-6"/>
          <w:sz w:val="24"/>
        </w:rPr>
        <w:t xml:space="preserve"> </w:t>
      </w:r>
      <w:r w:rsidRPr="002F6156">
        <w:rPr>
          <w:sz w:val="24"/>
        </w:rPr>
        <w:t>–</w:t>
      </w:r>
      <w:r w:rsidRPr="002F6156">
        <w:rPr>
          <w:spacing w:val="-5"/>
          <w:sz w:val="24"/>
        </w:rPr>
        <w:t xml:space="preserve"> </w:t>
      </w:r>
      <w:r w:rsidRPr="002F6156">
        <w:rPr>
          <w:sz w:val="24"/>
        </w:rPr>
        <w:t>1</w:t>
      </w:r>
      <w:r w:rsidRPr="002F6156">
        <w:rPr>
          <w:spacing w:val="-4"/>
          <w:sz w:val="24"/>
        </w:rPr>
        <w:t xml:space="preserve"> </w:t>
      </w:r>
      <w:r w:rsidRPr="002F6156">
        <w:rPr>
          <w:sz w:val="24"/>
        </w:rPr>
        <w:t>шт.</w:t>
      </w:r>
    </w:p>
    <w:p w:rsidR="002F6156" w:rsidRPr="002F6156" w:rsidRDefault="002F6156" w:rsidP="002F6156">
      <w:pPr>
        <w:ind w:left="328" w:right="533" w:firstLine="657"/>
        <w:rPr>
          <w:sz w:val="24"/>
        </w:rPr>
      </w:pPr>
      <w:r w:rsidRPr="002F6156">
        <w:rPr>
          <w:b/>
          <w:sz w:val="24"/>
        </w:rPr>
        <w:t>Лаборатория</w:t>
      </w:r>
      <w:r w:rsidRPr="002F6156">
        <w:rPr>
          <w:b/>
          <w:spacing w:val="-6"/>
          <w:sz w:val="24"/>
        </w:rPr>
        <w:t xml:space="preserve"> </w:t>
      </w:r>
      <w:r w:rsidRPr="002F6156">
        <w:rPr>
          <w:b/>
          <w:sz w:val="24"/>
        </w:rPr>
        <w:t>постижерных</w:t>
      </w:r>
      <w:r w:rsidRPr="002F6156">
        <w:rPr>
          <w:b/>
          <w:spacing w:val="-4"/>
          <w:sz w:val="24"/>
        </w:rPr>
        <w:t xml:space="preserve"> </w:t>
      </w:r>
      <w:r w:rsidRPr="002F6156">
        <w:rPr>
          <w:b/>
          <w:sz w:val="24"/>
        </w:rPr>
        <w:t>работ</w:t>
      </w:r>
      <w:r w:rsidRPr="002F6156">
        <w:rPr>
          <w:b/>
          <w:spacing w:val="-2"/>
          <w:sz w:val="24"/>
        </w:rPr>
        <w:t xml:space="preserve"> </w:t>
      </w:r>
      <w:r w:rsidRPr="002F6156">
        <w:rPr>
          <w:b/>
          <w:sz w:val="24"/>
        </w:rPr>
        <w:t>и</w:t>
      </w:r>
      <w:r w:rsidRPr="002F6156">
        <w:rPr>
          <w:b/>
          <w:spacing w:val="-3"/>
          <w:sz w:val="24"/>
        </w:rPr>
        <w:t xml:space="preserve"> </w:t>
      </w:r>
      <w:r w:rsidRPr="002F6156">
        <w:rPr>
          <w:b/>
          <w:sz w:val="24"/>
        </w:rPr>
        <w:t>исторической</w:t>
      </w:r>
      <w:r w:rsidRPr="002F6156">
        <w:rPr>
          <w:b/>
          <w:spacing w:val="-4"/>
          <w:sz w:val="24"/>
        </w:rPr>
        <w:t xml:space="preserve"> </w:t>
      </w:r>
      <w:r w:rsidRPr="002F6156">
        <w:rPr>
          <w:b/>
          <w:sz w:val="24"/>
        </w:rPr>
        <w:t>прически</w:t>
      </w:r>
      <w:r w:rsidRPr="002F6156">
        <w:rPr>
          <w:b/>
          <w:spacing w:val="-3"/>
          <w:sz w:val="24"/>
        </w:rPr>
        <w:t xml:space="preserve"> </w:t>
      </w:r>
      <w:r w:rsidRPr="002F6156">
        <w:rPr>
          <w:sz w:val="24"/>
        </w:rPr>
        <w:t>оснащенная</w:t>
      </w:r>
      <w:r w:rsidRPr="002F6156">
        <w:rPr>
          <w:spacing w:val="-4"/>
          <w:sz w:val="24"/>
        </w:rPr>
        <w:t xml:space="preserve"> </w:t>
      </w:r>
      <w:r w:rsidRPr="002F6156">
        <w:rPr>
          <w:sz w:val="24"/>
        </w:rPr>
        <w:t>основным</w:t>
      </w:r>
      <w:r w:rsidRPr="002F6156">
        <w:rPr>
          <w:spacing w:val="-57"/>
          <w:sz w:val="24"/>
        </w:rPr>
        <w:t xml:space="preserve"> </w:t>
      </w:r>
      <w:r w:rsidRPr="002F6156">
        <w:rPr>
          <w:sz w:val="24"/>
        </w:rPr>
        <w:t>и вспомогательное</w:t>
      </w:r>
      <w:r w:rsidRPr="002F6156">
        <w:rPr>
          <w:spacing w:val="-1"/>
          <w:sz w:val="24"/>
        </w:rPr>
        <w:t xml:space="preserve"> </w:t>
      </w:r>
      <w:r w:rsidRPr="002F6156">
        <w:rPr>
          <w:sz w:val="24"/>
        </w:rPr>
        <w:t>оборудование:</w:t>
      </w:r>
    </w:p>
    <w:p w:rsidR="002F6156" w:rsidRPr="002F6156" w:rsidRDefault="002F6156" w:rsidP="002F6156">
      <w:pPr>
        <w:ind w:left="986" w:right="7142"/>
        <w:rPr>
          <w:sz w:val="24"/>
          <w:szCs w:val="24"/>
        </w:rPr>
      </w:pPr>
      <w:r w:rsidRPr="002F6156">
        <w:rPr>
          <w:sz w:val="24"/>
          <w:szCs w:val="24"/>
        </w:rPr>
        <w:t>тресбанк – 1 шт.,</w:t>
      </w:r>
      <w:r w:rsidRPr="002F6156">
        <w:rPr>
          <w:spacing w:val="1"/>
          <w:sz w:val="24"/>
          <w:szCs w:val="24"/>
        </w:rPr>
        <w:t xml:space="preserve"> </w:t>
      </w:r>
      <w:r w:rsidRPr="002F6156">
        <w:rPr>
          <w:sz w:val="24"/>
          <w:szCs w:val="24"/>
        </w:rPr>
        <w:t>карда</w:t>
      </w:r>
      <w:r w:rsidRPr="002F6156">
        <w:rPr>
          <w:spacing w:val="-12"/>
          <w:sz w:val="24"/>
          <w:szCs w:val="24"/>
        </w:rPr>
        <w:t xml:space="preserve"> </w:t>
      </w:r>
      <w:r w:rsidRPr="002F6156">
        <w:rPr>
          <w:sz w:val="24"/>
          <w:szCs w:val="24"/>
        </w:rPr>
        <w:t>большая</w:t>
      </w:r>
      <w:r w:rsidRPr="002F6156">
        <w:rPr>
          <w:spacing w:val="-10"/>
          <w:sz w:val="24"/>
          <w:szCs w:val="24"/>
        </w:rPr>
        <w:t xml:space="preserve"> </w:t>
      </w:r>
      <w:r w:rsidRPr="002F6156">
        <w:rPr>
          <w:sz w:val="24"/>
          <w:szCs w:val="24"/>
        </w:rPr>
        <w:t>–</w:t>
      </w:r>
      <w:r w:rsidRPr="002F6156">
        <w:rPr>
          <w:spacing w:val="-10"/>
          <w:sz w:val="24"/>
          <w:szCs w:val="24"/>
        </w:rPr>
        <w:t xml:space="preserve"> </w:t>
      </w:r>
      <w:r w:rsidRPr="002F6156">
        <w:rPr>
          <w:sz w:val="24"/>
          <w:szCs w:val="24"/>
        </w:rPr>
        <w:t>1</w:t>
      </w:r>
      <w:r w:rsidRPr="002F6156">
        <w:rPr>
          <w:spacing w:val="-11"/>
          <w:sz w:val="24"/>
          <w:szCs w:val="24"/>
        </w:rPr>
        <w:t xml:space="preserve"> </w:t>
      </w:r>
      <w:r w:rsidRPr="002F6156">
        <w:rPr>
          <w:sz w:val="24"/>
          <w:szCs w:val="24"/>
        </w:rPr>
        <w:t>шт.,</w:t>
      </w:r>
    </w:p>
    <w:p w:rsidR="002F6156" w:rsidRPr="002F6156" w:rsidRDefault="002F6156" w:rsidP="002F6156">
      <w:pPr>
        <w:widowControl/>
        <w:autoSpaceDE/>
        <w:autoSpaceDN/>
        <w:sectPr w:rsidR="002F6156" w:rsidRPr="002F6156">
          <w:pgSz w:w="11900" w:h="16840"/>
          <w:pgMar w:top="1060" w:right="200" w:bottom="280" w:left="1260" w:header="720" w:footer="720" w:gutter="0"/>
          <w:cols w:space="720"/>
        </w:sectPr>
      </w:pPr>
    </w:p>
    <w:p w:rsidR="002F6156" w:rsidRPr="002F6156" w:rsidRDefault="002F6156" w:rsidP="002F6156">
      <w:pPr>
        <w:spacing w:before="64"/>
        <w:ind w:left="986"/>
        <w:rPr>
          <w:sz w:val="24"/>
          <w:szCs w:val="24"/>
        </w:rPr>
      </w:pPr>
      <w:r w:rsidRPr="002F6156">
        <w:rPr>
          <w:sz w:val="24"/>
          <w:szCs w:val="24"/>
        </w:rPr>
        <w:lastRenderedPageBreak/>
        <w:t>карда</w:t>
      </w:r>
      <w:r w:rsidRPr="002F6156">
        <w:rPr>
          <w:spacing w:val="-7"/>
          <w:sz w:val="24"/>
          <w:szCs w:val="24"/>
        </w:rPr>
        <w:t xml:space="preserve"> </w:t>
      </w:r>
      <w:r w:rsidRPr="002F6156">
        <w:rPr>
          <w:sz w:val="24"/>
          <w:szCs w:val="24"/>
        </w:rPr>
        <w:t>малая</w:t>
      </w:r>
      <w:r w:rsidRPr="002F6156">
        <w:rPr>
          <w:spacing w:val="-5"/>
          <w:sz w:val="24"/>
          <w:szCs w:val="24"/>
        </w:rPr>
        <w:t xml:space="preserve"> </w:t>
      </w:r>
      <w:r w:rsidRPr="002F6156">
        <w:rPr>
          <w:sz w:val="24"/>
          <w:szCs w:val="24"/>
        </w:rPr>
        <w:t>–</w:t>
      </w:r>
      <w:r w:rsidRPr="002F6156">
        <w:rPr>
          <w:spacing w:val="-6"/>
          <w:sz w:val="24"/>
          <w:szCs w:val="24"/>
        </w:rPr>
        <w:t xml:space="preserve"> </w:t>
      </w:r>
      <w:r w:rsidRPr="002F6156">
        <w:rPr>
          <w:sz w:val="24"/>
          <w:szCs w:val="24"/>
        </w:rPr>
        <w:t>1</w:t>
      </w:r>
      <w:r w:rsidRPr="002F6156">
        <w:rPr>
          <w:spacing w:val="-5"/>
          <w:sz w:val="24"/>
          <w:szCs w:val="24"/>
        </w:rPr>
        <w:t xml:space="preserve"> </w:t>
      </w:r>
      <w:r w:rsidRPr="002F6156">
        <w:rPr>
          <w:sz w:val="24"/>
          <w:szCs w:val="24"/>
        </w:rPr>
        <w:t>шт.,</w:t>
      </w:r>
    </w:p>
    <w:p w:rsidR="002F6156" w:rsidRPr="002F6156" w:rsidRDefault="002F6156" w:rsidP="002F6156">
      <w:pPr>
        <w:ind w:left="986"/>
        <w:rPr>
          <w:sz w:val="24"/>
          <w:szCs w:val="24"/>
        </w:rPr>
      </w:pPr>
      <w:r w:rsidRPr="002F6156">
        <w:rPr>
          <w:sz w:val="24"/>
          <w:szCs w:val="24"/>
        </w:rPr>
        <w:t>облучатель</w:t>
      </w:r>
      <w:r w:rsidRPr="002F6156">
        <w:rPr>
          <w:spacing w:val="-11"/>
          <w:sz w:val="24"/>
          <w:szCs w:val="24"/>
        </w:rPr>
        <w:t xml:space="preserve"> </w:t>
      </w:r>
      <w:r w:rsidRPr="002F6156">
        <w:rPr>
          <w:sz w:val="24"/>
          <w:szCs w:val="24"/>
        </w:rPr>
        <w:t>-</w:t>
      </w:r>
      <w:r w:rsidRPr="002F6156">
        <w:rPr>
          <w:spacing w:val="-13"/>
          <w:sz w:val="24"/>
          <w:szCs w:val="24"/>
        </w:rPr>
        <w:t xml:space="preserve"> </w:t>
      </w:r>
      <w:r w:rsidRPr="002F6156">
        <w:rPr>
          <w:sz w:val="24"/>
          <w:szCs w:val="24"/>
        </w:rPr>
        <w:t>рециркулятор</w:t>
      </w:r>
      <w:r w:rsidRPr="002F6156">
        <w:rPr>
          <w:spacing w:val="-11"/>
          <w:sz w:val="24"/>
          <w:szCs w:val="24"/>
        </w:rPr>
        <w:t xml:space="preserve"> </w:t>
      </w:r>
      <w:r w:rsidRPr="002F6156">
        <w:rPr>
          <w:sz w:val="24"/>
          <w:szCs w:val="24"/>
        </w:rPr>
        <w:t>воздуха</w:t>
      </w:r>
      <w:r w:rsidRPr="002F6156">
        <w:rPr>
          <w:spacing w:val="-11"/>
          <w:sz w:val="24"/>
          <w:szCs w:val="24"/>
        </w:rPr>
        <w:t xml:space="preserve"> </w:t>
      </w:r>
      <w:r w:rsidRPr="002F6156">
        <w:rPr>
          <w:sz w:val="24"/>
          <w:szCs w:val="24"/>
        </w:rPr>
        <w:t>ультрафиолетовый</w:t>
      </w:r>
      <w:r w:rsidRPr="002F6156">
        <w:rPr>
          <w:spacing w:val="-10"/>
          <w:sz w:val="24"/>
          <w:szCs w:val="24"/>
        </w:rPr>
        <w:t xml:space="preserve"> </w:t>
      </w:r>
      <w:r w:rsidRPr="002F6156">
        <w:rPr>
          <w:sz w:val="24"/>
          <w:szCs w:val="24"/>
        </w:rPr>
        <w:t>бактерицидный</w:t>
      </w:r>
      <w:r w:rsidRPr="002F6156">
        <w:rPr>
          <w:spacing w:val="-14"/>
          <w:sz w:val="24"/>
          <w:szCs w:val="24"/>
        </w:rPr>
        <w:t xml:space="preserve"> </w:t>
      </w:r>
      <w:r w:rsidRPr="002F6156">
        <w:rPr>
          <w:sz w:val="24"/>
          <w:szCs w:val="24"/>
        </w:rPr>
        <w:t>–</w:t>
      </w:r>
      <w:r w:rsidRPr="002F6156">
        <w:rPr>
          <w:spacing w:val="-11"/>
          <w:sz w:val="24"/>
          <w:szCs w:val="24"/>
        </w:rPr>
        <w:t xml:space="preserve"> </w:t>
      </w:r>
      <w:r w:rsidRPr="002F6156">
        <w:rPr>
          <w:sz w:val="24"/>
          <w:szCs w:val="24"/>
        </w:rPr>
        <w:t>1</w:t>
      </w:r>
      <w:r w:rsidRPr="002F6156">
        <w:rPr>
          <w:spacing w:val="-12"/>
          <w:sz w:val="24"/>
          <w:szCs w:val="24"/>
        </w:rPr>
        <w:t xml:space="preserve"> </w:t>
      </w:r>
      <w:r w:rsidRPr="002F6156">
        <w:rPr>
          <w:sz w:val="24"/>
          <w:szCs w:val="24"/>
        </w:rPr>
        <w:t>шт.</w:t>
      </w:r>
    </w:p>
    <w:p w:rsidR="002F6156" w:rsidRPr="002F6156" w:rsidRDefault="002F6156" w:rsidP="008A73E0">
      <w:pPr>
        <w:numPr>
          <w:ilvl w:val="0"/>
          <w:numId w:val="208"/>
        </w:numPr>
        <w:tabs>
          <w:tab w:val="left" w:pos="1037"/>
        </w:tabs>
        <w:spacing w:before="2"/>
        <w:ind w:left="1036" w:hanging="363"/>
        <w:rPr>
          <w:sz w:val="24"/>
        </w:rPr>
      </w:pPr>
      <w:r w:rsidRPr="002F6156">
        <w:rPr>
          <w:sz w:val="24"/>
        </w:rPr>
        <w:t>парикмахерская</w:t>
      </w:r>
      <w:r w:rsidRPr="002F6156">
        <w:rPr>
          <w:spacing w:val="-6"/>
          <w:sz w:val="24"/>
        </w:rPr>
        <w:t xml:space="preserve"> </w:t>
      </w:r>
      <w:r w:rsidRPr="002F6156">
        <w:rPr>
          <w:sz w:val="24"/>
        </w:rPr>
        <w:t>мойка</w:t>
      </w:r>
      <w:r w:rsidRPr="002F6156">
        <w:rPr>
          <w:spacing w:val="-7"/>
          <w:sz w:val="24"/>
        </w:rPr>
        <w:t xml:space="preserve"> </w:t>
      </w:r>
      <w:r w:rsidRPr="002F6156">
        <w:rPr>
          <w:sz w:val="24"/>
        </w:rPr>
        <w:t>для</w:t>
      </w:r>
      <w:r w:rsidRPr="002F6156">
        <w:rPr>
          <w:spacing w:val="-5"/>
          <w:sz w:val="24"/>
        </w:rPr>
        <w:t xml:space="preserve"> </w:t>
      </w:r>
      <w:r w:rsidRPr="002F6156">
        <w:rPr>
          <w:sz w:val="24"/>
        </w:rPr>
        <w:t>волос</w:t>
      </w:r>
      <w:r w:rsidRPr="002F6156">
        <w:rPr>
          <w:spacing w:val="-7"/>
          <w:sz w:val="24"/>
        </w:rPr>
        <w:t xml:space="preserve"> </w:t>
      </w:r>
      <w:r w:rsidRPr="002F6156">
        <w:rPr>
          <w:sz w:val="24"/>
        </w:rPr>
        <w:t>в</w:t>
      </w:r>
      <w:r w:rsidRPr="002F6156">
        <w:rPr>
          <w:spacing w:val="-6"/>
          <w:sz w:val="24"/>
        </w:rPr>
        <w:t xml:space="preserve"> </w:t>
      </w:r>
      <w:r w:rsidRPr="002F6156">
        <w:rPr>
          <w:sz w:val="24"/>
        </w:rPr>
        <w:t>комплекте</w:t>
      </w:r>
      <w:r w:rsidRPr="002F6156">
        <w:rPr>
          <w:spacing w:val="-7"/>
          <w:sz w:val="24"/>
        </w:rPr>
        <w:t xml:space="preserve"> </w:t>
      </w:r>
      <w:r w:rsidRPr="002F6156">
        <w:rPr>
          <w:sz w:val="24"/>
        </w:rPr>
        <w:t>с</w:t>
      </w:r>
      <w:r w:rsidRPr="002F6156">
        <w:rPr>
          <w:spacing w:val="-6"/>
          <w:sz w:val="24"/>
        </w:rPr>
        <w:t xml:space="preserve"> </w:t>
      </w:r>
      <w:r w:rsidRPr="002F6156">
        <w:rPr>
          <w:sz w:val="24"/>
        </w:rPr>
        <w:t>креслом</w:t>
      </w:r>
      <w:r w:rsidRPr="002F6156">
        <w:rPr>
          <w:spacing w:val="-6"/>
          <w:sz w:val="24"/>
        </w:rPr>
        <w:t xml:space="preserve"> </w:t>
      </w:r>
      <w:r w:rsidRPr="002F6156">
        <w:rPr>
          <w:sz w:val="24"/>
        </w:rPr>
        <w:t>–</w:t>
      </w:r>
      <w:r w:rsidRPr="002F6156">
        <w:rPr>
          <w:spacing w:val="-6"/>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0"/>
          <w:numId w:val="208"/>
        </w:numPr>
        <w:tabs>
          <w:tab w:val="left" w:pos="1037"/>
        </w:tabs>
        <w:spacing w:before="1" w:line="293" w:lineRule="exact"/>
        <w:ind w:left="1036" w:hanging="363"/>
        <w:rPr>
          <w:sz w:val="24"/>
        </w:rPr>
      </w:pPr>
      <w:r w:rsidRPr="002F6156">
        <w:rPr>
          <w:sz w:val="24"/>
        </w:rPr>
        <w:t>сушуар</w:t>
      </w:r>
      <w:r w:rsidRPr="002F6156">
        <w:rPr>
          <w:spacing w:val="-8"/>
          <w:sz w:val="24"/>
        </w:rPr>
        <w:t xml:space="preserve"> </w:t>
      </w:r>
      <w:r w:rsidRPr="002F6156">
        <w:rPr>
          <w:sz w:val="24"/>
        </w:rPr>
        <w:t>–</w:t>
      </w:r>
      <w:r w:rsidRPr="002F6156">
        <w:rPr>
          <w:spacing w:val="-7"/>
          <w:sz w:val="24"/>
        </w:rPr>
        <w:t xml:space="preserve"> </w:t>
      </w:r>
      <w:r w:rsidRPr="002F6156">
        <w:rPr>
          <w:sz w:val="24"/>
        </w:rPr>
        <w:t>1</w:t>
      </w:r>
      <w:r w:rsidRPr="002F6156">
        <w:rPr>
          <w:spacing w:val="-7"/>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климазон</w:t>
      </w:r>
      <w:r w:rsidRPr="002F6156">
        <w:rPr>
          <w:spacing w:val="-5"/>
          <w:sz w:val="24"/>
        </w:rPr>
        <w:t xml:space="preserve"> </w:t>
      </w:r>
      <w:r w:rsidRPr="002F6156">
        <w:rPr>
          <w:sz w:val="24"/>
        </w:rPr>
        <w:t>–</w:t>
      </w:r>
      <w:r w:rsidRPr="002F6156">
        <w:rPr>
          <w:spacing w:val="-6"/>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облучатель</w:t>
      </w:r>
      <w:r w:rsidRPr="002F6156">
        <w:rPr>
          <w:spacing w:val="-11"/>
          <w:sz w:val="24"/>
        </w:rPr>
        <w:t xml:space="preserve"> </w:t>
      </w:r>
      <w:r w:rsidRPr="002F6156">
        <w:rPr>
          <w:sz w:val="24"/>
        </w:rPr>
        <w:t>-</w:t>
      </w:r>
      <w:r w:rsidRPr="002F6156">
        <w:rPr>
          <w:spacing w:val="-13"/>
          <w:sz w:val="24"/>
        </w:rPr>
        <w:t xml:space="preserve"> </w:t>
      </w:r>
      <w:r w:rsidRPr="002F6156">
        <w:rPr>
          <w:sz w:val="24"/>
        </w:rPr>
        <w:t>рециркулятор</w:t>
      </w:r>
      <w:r w:rsidRPr="002F6156">
        <w:rPr>
          <w:spacing w:val="-11"/>
          <w:sz w:val="24"/>
        </w:rPr>
        <w:t xml:space="preserve"> </w:t>
      </w:r>
      <w:r w:rsidRPr="002F6156">
        <w:rPr>
          <w:sz w:val="24"/>
        </w:rPr>
        <w:t>воздуха</w:t>
      </w:r>
      <w:r w:rsidRPr="002F6156">
        <w:rPr>
          <w:spacing w:val="-11"/>
          <w:sz w:val="24"/>
        </w:rPr>
        <w:t xml:space="preserve"> </w:t>
      </w:r>
      <w:r w:rsidRPr="002F6156">
        <w:rPr>
          <w:sz w:val="24"/>
        </w:rPr>
        <w:t>ультрафиолетовый</w:t>
      </w:r>
      <w:r w:rsidRPr="002F6156">
        <w:rPr>
          <w:spacing w:val="-10"/>
          <w:sz w:val="24"/>
        </w:rPr>
        <w:t xml:space="preserve"> </w:t>
      </w:r>
      <w:r w:rsidRPr="002F6156">
        <w:rPr>
          <w:sz w:val="24"/>
        </w:rPr>
        <w:t>бактерицидный</w:t>
      </w:r>
      <w:r w:rsidRPr="002F6156">
        <w:rPr>
          <w:spacing w:val="-14"/>
          <w:sz w:val="24"/>
        </w:rPr>
        <w:t xml:space="preserve"> </w:t>
      </w:r>
      <w:r w:rsidRPr="002F6156">
        <w:rPr>
          <w:sz w:val="24"/>
        </w:rPr>
        <w:t>–</w:t>
      </w:r>
      <w:r w:rsidRPr="002F6156">
        <w:rPr>
          <w:spacing w:val="-11"/>
          <w:sz w:val="24"/>
        </w:rPr>
        <w:t xml:space="preserve"> </w:t>
      </w:r>
      <w:r w:rsidRPr="002F6156">
        <w:rPr>
          <w:sz w:val="24"/>
        </w:rPr>
        <w:t>1</w:t>
      </w:r>
      <w:r w:rsidRPr="002F6156">
        <w:rPr>
          <w:spacing w:val="-12"/>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ультрафиолетовая</w:t>
      </w:r>
      <w:r w:rsidRPr="002F6156">
        <w:rPr>
          <w:spacing w:val="-9"/>
          <w:sz w:val="24"/>
        </w:rPr>
        <w:t xml:space="preserve"> </w:t>
      </w:r>
      <w:r w:rsidRPr="002F6156">
        <w:rPr>
          <w:sz w:val="24"/>
        </w:rPr>
        <w:t>камера</w:t>
      </w:r>
      <w:r w:rsidRPr="002F6156">
        <w:rPr>
          <w:spacing w:val="-10"/>
          <w:sz w:val="24"/>
        </w:rPr>
        <w:t xml:space="preserve"> </w:t>
      </w:r>
      <w:r w:rsidRPr="002F6156">
        <w:rPr>
          <w:sz w:val="24"/>
        </w:rPr>
        <w:t>для</w:t>
      </w:r>
      <w:r w:rsidRPr="002F6156">
        <w:rPr>
          <w:spacing w:val="-8"/>
          <w:sz w:val="24"/>
        </w:rPr>
        <w:t xml:space="preserve"> </w:t>
      </w:r>
      <w:r w:rsidRPr="002F6156">
        <w:rPr>
          <w:sz w:val="24"/>
        </w:rPr>
        <w:t>обработки</w:t>
      </w:r>
      <w:r w:rsidRPr="002F6156">
        <w:rPr>
          <w:spacing w:val="-8"/>
          <w:sz w:val="24"/>
        </w:rPr>
        <w:t xml:space="preserve"> </w:t>
      </w:r>
      <w:r w:rsidRPr="002F6156">
        <w:rPr>
          <w:sz w:val="24"/>
        </w:rPr>
        <w:t>для</w:t>
      </w:r>
      <w:r w:rsidRPr="002F6156">
        <w:rPr>
          <w:spacing w:val="-11"/>
          <w:sz w:val="24"/>
        </w:rPr>
        <w:t xml:space="preserve"> </w:t>
      </w:r>
      <w:r w:rsidRPr="002F6156">
        <w:rPr>
          <w:sz w:val="24"/>
        </w:rPr>
        <w:t>парикмахерского</w:t>
      </w:r>
      <w:r w:rsidRPr="002F6156">
        <w:rPr>
          <w:spacing w:val="-12"/>
          <w:sz w:val="24"/>
        </w:rPr>
        <w:t xml:space="preserve"> </w:t>
      </w:r>
      <w:r w:rsidRPr="002F6156">
        <w:rPr>
          <w:sz w:val="24"/>
        </w:rPr>
        <w:t>инструмента</w:t>
      </w:r>
      <w:r w:rsidRPr="002F6156">
        <w:rPr>
          <w:spacing w:val="-9"/>
          <w:sz w:val="24"/>
        </w:rPr>
        <w:t xml:space="preserve"> </w:t>
      </w:r>
      <w:r w:rsidRPr="002F6156">
        <w:rPr>
          <w:sz w:val="24"/>
        </w:rPr>
        <w:t>–</w:t>
      </w:r>
      <w:r w:rsidRPr="002F6156">
        <w:rPr>
          <w:spacing w:val="-9"/>
          <w:sz w:val="24"/>
        </w:rPr>
        <w:t xml:space="preserve"> </w:t>
      </w:r>
      <w:r w:rsidRPr="002F6156">
        <w:rPr>
          <w:sz w:val="24"/>
        </w:rPr>
        <w:t>1</w:t>
      </w:r>
      <w:r w:rsidRPr="002F6156">
        <w:rPr>
          <w:spacing w:val="-9"/>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стул</w:t>
      </w:r>
      <w:r w:rsidRPr="002F6156">
        <w:rPr>
          <w:spacing w:val="-7"/>
          <w:sz w:val="24"/>
        </w:rPr>
        <w:t xml:space="preserve"> </w:t>
      </w:r>
      <w:r w:rsidRPr="002F6156">
        <w:rPr>
          <w:sz w:val="24"/>
        </w:rPr>
        <w:t>для</w:t>
      </w:r>
      <w:r w:rsidRPr="002F6156">
        <w:rPr>
          <w:spacing w:val="-4"/>
          <w:sz w:val="24"/>
        </w:rPr>
        <w:t xml:space="preserve"> </w:t>
      </w:r>
      <w:r w:rsidRPr="002F6156">
        <w:rPr>
          <w:sz w:val="24"/>
        </w:rPr>
        <w:t>мастера</w:t>
      </w:r>
      <w:r w:rsidRPr="002F6156">
        <w:rPr>
          <w:spacing w:val="-7"/>
          <w:sz w:val="24"/>
        </w:rPr>
        <w:t xml:space="preserve"> </w:t>
      </w:r>
      <w:r w:rsidRPr="002F6156">
        <w:rPr>
          <w:sz w:val="24"/>
        </w:rPr>
        <w:t>–</w:t>
      </w:r>
      <w:r w:rsidRPr="002F6156">
        <w:rPr>
          <w:spacing w:val="-6"/>
          <w:sz w:val="24"/>
        </w:rPr>
        <w:t xml:space="preserve"> </w:t>
      </w:r>
      <w:r w:rsidRPr="002F6156">
        <w:rPr>
          <w:sz w:val="24"/>
        </w:rPr>
        <w:t>1</w:t>
      </w:r>
      <w:r w:rsidRPr="002F6156">
        <w:rPr>
          <w:spacing w:val="-7"/>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рабочее</w:t>
      </w:r>
      <w:r w:rsidRPr="002F6156">
        <w:rPr>
          <w:spacing w:val="-6"/>
          <w:sz w:val="24"/>
        </w:rPr>
        <w:t xml:space="preserve"> </w:t>
      </w:r>
      <w:r w:rsidRPr="002F6156">
        <w:rPr>
          <w:sz w:val="24"/>
        </w:rPr>
        <w:t>место</w:t>
      </w:r>
      <w:r w:rsidRPr="002F6156">
        <w:rPr>
          <w:spacing w:val="-5"/>
          <w:sz w:val="24"/>
        </w:rPr>
        <w:t xml:space="preserve"> </w:t>
      </w:r>
      <w:r w:rsidRPr="002F6156">
        <w:rPr>
          <w:sz w:val="24"/>
        </w:rPr>
        <w:t>парикмахера</w:t>
      </w:r>
      <w:r w:rsidRPr="002F6156">
        <w:rPr>
          <w:spacing w:val="-6"/>
          <w:sz w:val="24"/>
        </w:rPr>
        <w:t xml:space="preserve"> </w:t>
      </w:r>
      <w:r w:rsidRPr="002F6156">
        <w:rPr>
          <w:sz w:val="24"/>
        </w:rPr>
        <w:t>с</w:t>
      </w:r>
      <w:r w:rsidRPr="002F6156">
        <w:rPr>
          <w:spacing w:val="-6"/>
          <w:sz w:val="24"/>
        </w:rPr>
        <w:t xml:space="preserve"> </w:t>
      </w:r>
      <w:r w:rsidRPr="002F6156">
        <w:rPr>
          <w:sz w:val="24"/>
        </w:rPr>
        <w:t>зеркалом</w:t>
      </w:r>
      <w:r w:rsidRPr="002F6156">
        <w:rPr>
          <w:spacing w:val="-6"/>
          <w:sz w:val="24"/>
        </w:rPr>
        <w:t xml:space="preserve"> </w:t>
      </w:r>
      <w:r w:rsidRPr="002F6156">
        <w:rPr>
          <w:sz w:val="24"/>
        </w:rPr>
        <w:t>–</w:t>
      </w:r>
      <w:r w:rsidRPr="002F6156">
        <w:rPr>
          <w:spacing w:val="-5"/>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1037"/>
        </w:tabs>
        <w:spacing w:before="4" w:line="235" w:lineRule="auto"/>
        <w:ind w:left="391" w:right="537" w:firstLine="283"/>
        <w:rPr>
          <w:sz w:val="24"/>
        </w:rPr>
      </w:pPr>
      <w:r w:rsidRPr="002F6156">
        <w:rPr>
          <w:sz w:val="24"/>
        </w:rPr>
        <w:t>парикмахерское кресло</w:t>
      </w:r>
      <w:r w:rsidRPr="002F6156">
        <w:rPr>
          <w:spacing w:val="1"/>
          <w:sz w:val="24"/>
        </w:rPr>
        <w:t xml:space="preserve"> </w:t>
      </w:r>
      <w:r w:rsidRPr="002F6156">
        <w:rPr>
          <w:sz w:val="24"/>
        </w:rPr>
        <w:t>с обивкой</w:t>
      </w:r>
      <w:r w:rsidRPr="002F6156">
        <w:rPr>
          <w:spacing w:val="2"/>
          <w:sz w:val="24"/>
        </w:rPr>
        <w:t xml:space="preserve"> </w:t>
      </w:r>
      <w:r w:rsidRPr="002F6156">
        <w:rPr>
          <w:sz w:val="24"/>
        </w:rPr>
        <w:t>из</w:t>
      </w:r>
      <w:r w:rsidRPr="002F6156">
        <w:rPr>
          <w:spacing w:val="1"/>
          <w:sz w:val="24"/>
        </w:rPr>
        <w:t xml:space="preserve"> </w:t>
      </w:r>
      <w:r w:rsidRPr="002F6156">
        <w:rPr>
          <w:sz w:val="24"/>
        </w:rPr>
        <w:t>водонепроницаемых</w:t>
      </w:r>
      <w:r w:rsidRPr="002F6156">
        <w:rPr>
          <w:spacing w:val="3"/>
          <w:sz w:val="24"/>
        </w:rPr>
        <w:t xml:space="preserve"> </w:t>
      </w:r>
      <w:r w:rsidRPr="002F6156">
        <w:rPr>
          <w:sz w:val="24"/>
        </w:rPr>
        <w:t>материалов,</w:t>
      </w:r>
      <w:r w:rsidRPr="002F6156">
        <w:rPr>
          <w:spacing w:val="1"/>
          <w:sz w:val="24"/>
        </w:rPr>
        <w:t xml:space="preserve"> </w:t>
      </w:r>
      <w:r w:rsidRPr="002F6156">
        <w:rPr>
          <w:sz w:val="24"/>
        </w:rPr>
        <w:t>оборудованное</w:t>
      </w:r>
      <w:r w:rsidRPr="002F6156">
        <w:rPr>
          <w:spacing w:val="-57"/>
          <w:sz w:val="24"/>
        </w:rPr>
        <w:t xml:space="preserve"> </w:t>
      </w:r>
      <w:r w:rsidRPr="002F6156">
        <w:rPr>
          <w:sz w:val="24"/>
        </w:rPr>
        <w:t>гидроподъемником</w:t>
      </w:r>
      <w:r w:rsidRPr="002F6156">
        <w:rPr>
          <w:spacing w:val="-2"/>
          <w:sz w:val="24"/>
        </w:rPr>
        <w:t xml:space="preserve"> </w:t>
      </w:r>
      <w:r w:rsidRPr="002F6156">
        <w:rPr>
          <w:sz w:val="24"/>
        </w:rPr>
        <w:t>– 1</w:t>
      </w:r>
      <w:r w:rsidRPr="002F6156">
        <w:rPr>
          <w:spacing w:val="-4"/>
          <w:sz w:val="24"/>
        </w:rPr>
        <w:t xml:space="preserve"> </w:t>
      </w:r>
      <w:r w:rsidRPr="002F6156">
        <w:rPr>
          <w:sz w:val="24"/>
        </w:rPr>
        <w:t>шт.,</w:t>
      </w:r>
    </w:p>
    <w:p w:rsidR="002F6156" w:rsidRPr="002F6156" w:rsidRDefault="002F6156" w:rsidP="008A73E0">
      <w:pPr>
        <w:numPr>
          <w:ilvl w:val="0"/>
          <w:numId w:val="208"/>
        </w:numPr>
        <w:tabs>
          <w:tab w:val="left" w:pos="1037"/>
        </w:tabs>
        <w:spacing w:before="2" w:line="293" w:lineRule="exact"/>
        <w:ind w:left="1036" w:hanging="363"/>
        <w:rPr>
          <w:sz w:val="24"/>
        </w:rPr>
      </w:pPr>
      <w:r w:rsidRPr="002F6156">
        <w:rPr>
          <w:sz w:val="24"/>
        </w:rPr>
        <w:t>тележка</w:t>
      </w:r>
      <w:r w:rsidRPr="002F6156">
        <w:rPr>
          <w:spacing w:val="-8"/>
          <w:sz w:val="24"/>
        </w:rPr>
        <w:t xml:space="preserve"> </w:t>
      </w:r>
      <w:r w:rsidRPr="002F6156">
        <w:rPr>
          <w:sz w:val="24"/>
        </w:rPr>
        <w:t>парикмахерская</w:t>
      </w:r>
      <w:r w:rsidRPr="002F6156">
        <w:rPr>
          <w:spacing w:val="-7"/>
          <w:sz w:val="24"/>
        </w:rPr>
        <w:t xml:space="preserve"> </w:t>
      </w:r>
      <w:r w:rsidRPr="002F6156">
        <w:rPr>
          <w:sz w:val="24"/>
        </w:rPr>
        <w:t>на</w:t>
      </w:r>
      <w:r w:rsidRPr="002F6156">
        <w:rPr>
          <w:spacing w:val="-7"/>
          <w:sz w:val="24"/>
        </w:rPr>
        <w:t xml:space="preserve"> </w:t>
      </w:r>
      <w:r w:rsidRPr="002F6156">
        <w:rPr>
          <w:sz w:val="24"/>
        </w:rPr>
        <w:t>колесах</w:t>
      </w:r>
      <w:r w:rsidRPr="002F6156">
        <w:rPr>
          <w:spacing w:val="-5"/>
          <w:sz w:val="24"/>
        </w:rPr>
        <w:t xml:space="preserve"> </w:t>
      </w:r>
      <w:r w:rsidRPr="002F6156">
        <w:rPr>
          <w:sz w:val="24"/>
        </w:rPr>
        <w:t>–</w:t>
      </w:r>
      <w:r w:rsidRPr="002F6156">
        <w:rPr>
          <w:spacing w:val="-7"/>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весы</w:t>
      </w:r>
      <w:r w:rsidRPr="002F6156">
        <w:rPr>
          <w:spacing w:val="-6"/>
          <w:sz w:val="24"/>
        </w:rPr>
        <w:t xml:space="preserve"> </w:t>
      </w:r>
      <w:r w:rsidRPr="002F6156">
        <w:rPr>
          <w:sz w:val="24"/>
        </w:rPr>
        <w:t>парикмахерские</w:t>
      </w:r>
      <w:r w:rsidRPr="002F6156">
        <w:rPr>
          <w:spacing w:val="-6"/>
          <w:sz w:val="24"/>
        </w:rPr>
        <w:t xml:space="preserve"> </w:t>
      </w:r>
      <w:r w:rsidRPr="002F6156">
        <w:rPr>
          <w:sz w:val="24"/>
        </w:rPr>
        <w:t>–</w:t>
      </w:r>
      <w:r w:rsidRPr="002F6156">
        <w:rPr>
          <w:spacing w:val="-4"/>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1037"/>
        </w:tabs>
        <w:spacing w:line="292" w:lineRule="exact"/>
        <w:ind w:left="1036" w:hanging="363"/>
        <w:rPr>
          <w:sz w:val="24"/>
        </w:rPr>
      </w:pPr>
      <w:r w:rsidRPr="002F6156">
        <w:rPr>
          <w:sz w:val="24"/>
        </w:rPr>
        <w:t>штатив</w:t>
      </w:r>
      <w:r w:rsidRPr="002F6156">
        <w:rPr>
          <w:spacing w:val="-7"/>
          <w:sz w:val="24"/>
        </w:rPr>
        <w:t xml:space="preserve"> </w:t>
      </w:r>
      <w:r w:rsidRPr="002F6156">
        <w:rPr>
          <w:sz w:val="24"/>
        </w:rPr>
        <w:t>напольный</w:t>
      </w:r>
      <w:r w:rsidRPr="002F6156">
        <w:rPr>
          <w:spacing w:val="-5"/>
          <w:sz w:val="24"/>
        </w:rPr>
        <w:t xml:space="preserve"> </w:t>
      </w:r>
      <w:r w:rsidRPr="002F6156">
        <w:rPr>
          <w:sz w:val="24"/>
        </w:rPr>
        <w:t>для</w:t>
      </w:r>
      <w:r w:rsidRPr="002F6156">
        <w:rPr>
          <w:spacing w:val="-8"/>
          <w:sz w:val="24"/>
        </w:rPr>
        <w:t xml:space="preserve"> </w:t>
      </w:r>
      <w:r w:rsidRPr="002F6156">
        <w:rPr>
          <w:sz w:val="24"/>
        </w:rPr>
        <w:t>манекена</w:t>
      </w:r>
      <w:r w:rsidRPr="002F6156">
        <w:rPr>
          <w:spacing w:val="-7"/>
          <w:sz w:val="24"/>
        </w:rPr>
        <w:t xml:space="preserve"> </w:t>
      </w:r>
      <w:r w:rsidRPr="002F6156">
        <w:rPr>
          <w:sz w:val="24"/>
        </w:rPr>
        <w:t>–</w:t>
      </w:r>
      <w:r w:rsidRPr="002F6156">
        <w:rPr>
          <w:spacing w:val="-5"/>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2F6156">
      <w:pPr>
        <w:ind w:left="328" w:firstLine="657"/>
        <w:rPr>
          <w:sz w:val="24"/>
        </w:rPr>
      </w:pPr>
      <w:r w:rsidRPr="002F6156">
        <w:rPr>
          <w:b/>
          <w:sz w:val="24"/>
        </w:rPr>
        <w:t>Мастерская</w:t>
      </w:r>
      <w:r w:rsidRPr="002F6156">
        <w:rPr>
          <w:b/>
          <w:spacing w:val="55"/>
          <w:sz w:val="24"/>
        </w:rPr>
        <w:t xml:space="preserve"> </w:t>
      </w:r>
      <w:r w:rsidRPr="002F6156">
        <w:rPr>
          <w:b/>
          <w:sz w:val="24"/>
        </w:rPr>
        <w:t>салон-парикмахерская</w:t>
      </w:r>
      <w:r w:rsidRPr="002F6156">
        <w:rPr>
          <w:b/>
          <w:spacing w:val="55"/>
          <w:sz w:val="24"/>
        </w:rPr>
        <w:t xml:space="preserve"> </w:t>
      </w:r>
      <w:r w:rsidRPr="002F6156">
        <w:rPr>
          <w:sz w:val="24"/>
        </w:rPr>
        <w:t>оснащенная</w:t>
      </w:r>
      <w:r w:rsidRPr="002F6156">
        <w:rPr>
          <w:spacing w:val="56"/>
          <w:sz w:val="24"/>
        </w:rPr>
        <w:t xml:space="preserve"> </w:t>
      </w:r>
      <w:r w:rsidRPr="002F6156">
        <w:rPr>
          <w:sz w:val="24"/>
        </w:rPr>
        <w:t>основным</w:t>
      </w:r>
      <w:r w:rsidRPr="002F6156">
        <w:rPr>
          <w:spacing w:val="55"/>
          <w:sz w:val="24"/>
        </w:rPr>
        <w:t xml:space="preserve"> </w:t>
      </w:r>
      <w:r w:rsidRPr="002F6156">
        <w:rPr>
          <w:sz w:val="24"/>
        </w:rPr>
        <w:t>и</w:t>
      </w:r>
      <w:r w:rsidRPr="002F6156">
        <w:rPr>
          <w:spacing w:val="57"/>
          <w:sz w:val="24"/>
        </w:rPr>
        <w:t xml:space="preserve"> </w:t>
      </w:r>
      <w:r w:rsidRPr="002F6156">
        <w:rPr>
          <w:sz w:val="24"/>
        </w:rPr>
        <w:t>вспомогательным</w:t>
      </w:r>
      <w:r w:rsidRPr="002F6156">
        <w:rPr>
          <w:spacing w:val="-57"/>
          <w:sz w:val="24"/>
        </w:rPr>
        <w:t xml:space="preserve"> </w:t>
      </w:r>
      <w:r w:rsidRPr="002F6156">
        <w:rPr>
          <w:sz w:val="24"/>
        </w:rPr>
        <w:t>оборудованием:</w:t>
      </w:r>
    </w:p>
    <w:p w:rsidR="002F6156" w:rsidRPr="002F6156" w:rsidRDefault="002F6156" w:rsidP="008A73E0">
      <w:pPr>
        <w:numPr>
          <w:ilvl w:val="0"/>
          <w:numId w:val="208"/>
        </w:numPr>
        <w:tabs>
          <w:tab w:val="left" w:pos="1037"/>
        </w:tabs>
        <w:spacing w:before="1" w:line="293" w:lineRule="exact"/>
        <w:ind w:left="1036" w:hanging="363"/>
        <w:rPr>
          <w:sz w:val="24"/>
        </w:rPr>
      </w:pPr>
      <w:r w:rsidRPr="002F6156">
        <w:rPr>
          <w:sz w:val="24"/>
        </w:rPr>
        <w:t>парикмахерская</w:t>
      </w:r>
      <w:r w:rsidRPr="002F6156">
        <w:rPr>
          <w:spacing w:val="-6"/>
          <w:sz w:val="24"/>
        </w:rPr>
        <w:t xml:space="preserve"> </w:t>
      </w:r>
      <w:r w:rsidRPr="002F6156">
        <w:rPr>
          <w:sz w:val="24"/>
        </w:rPr>
        <w:t>мойка</w:t>
      </w:r>
      <w:r w:rsidRPr="002F6156">
        <w:rPr>
          <w:spacing w:val="-7"/>
          <w:sz w:val="24"/>
        </w:rPr>
        <w:t xml:space="preserve"> </w:t>
      </w:r>
      <w:r w:rsidRPr="002F6156">
        <w:rPr>
          <w:sz w:val="24"/>
        </w:rPr>
        <w:t>для</w:t>
      </w:r>
      <w:r w:rsidRPr="002F6156">
        <w:rPr>
          <w:spacing w:val="-5"/>
          <w:sz w:val="24"/>
        </w:rPr>
        <w:t xml:space="preserve"> </w:t>
      </w:r>
      <w:r w:rsidRPr="002F6156">
        <w:rPr>
          <w:sz w:val="24"/>
        </w:rPr>
        <w:t>волос</w:t>
      </w:r>
      <w:r w:rsidRPr="002F6156">
        <w:rPr>
          <w:spacing w:val="-7"/>
          <w:sz w:val="24"/>
        </w:rPr>
        <w:t xml:space="preserve"> </w:t>
      </w:r>
      <w:r w:rsidRPr="002F6156">
        <w:rPr>
          <w:sz w:val="24"/>
        </w:rPr>
        <w:t>в</w:t>
      </w:r>
      <w:r w:rsidRPr="002F6156">
        <w:rPr>
          <w:spacing w:val="-6"/>
          <w:sz w:val="24"/>
        </w:rPr>
        <w:t xml:space="preserve"> </w:t>
      </w:r>
      <w:r w:rsidRPr="002F6156">
        <w:rPr>
          <w:sz w:val="24"/>
        </w:rPr>
        <w:t>комплекте</w:t>
      </w:r>
      <w:r w:rsidRPr="002F6156">
        <w:rPr>
          <w:spacing w:val="-7"/>
          <w:sz w:val="24"/>
        </w:rPr>
        <w:t xml:space="preserve"> </w:t>
      </w:r>
      <w:r w:rsidRPr="002F6156">
        <w:rPr>
          <w:sz w:val="24"/>
        </w:rPr>
        <w:t>с</w:t>
      </w:r>
      <w:r w:rsidRPr="002F6156">
        <w:rPr>
          <w:spacing w:val="-6"/>
          <w:sz w:val="24"/>
        </w:rPr>
        <w:t xml:space="preserve"> </w:t>
      </w:r>
      <w:r w:rsidRPr="002F6156">
        <w:rPr>
          <w:sz w:val="24"/>
        </w:rPr>
        <w:t>креслом</w:t>
      </w:r>
      <w:r w:rsidRPr="002F6156">
        <w:rPr>
          <w:spacing w:val="-6"/>
          <w:sz w:val="24"/>
        </w:rPr>
        <w:t xml:space="preserve"> </w:t>
      </w:r>
      <w:r w:rsidRPr="002F6156">
        <w:rPr>
          <w:sz w:val="24"/>
        </w:rPr>
        <w:t>–</w:t>
      </w:r>
      <w:r w:rsidRPr="002F6156">
        <w:rPr>
          <w:spacing w:val="-6"/>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сушуар</w:t>
      </w:r>
      <w:r w:rsidRPr="002F6156">
        <w:rPr>
          <w:spacing w:val="-8"/>
          <w:sz w:val="24"/>
        </w:rPr>
        <w:t xml:space="preserve"> </w:t>
      </w:r>
      <w:r w:rsidRPr="002F6156">
        <w:rPr>
          <w:sz w:val="24"/>
        </w:rPr>
        <w:t>–</w:t>
      </w:r>
      <w:r w:rsidRPr="002F6156">
        <w:rPr>
          <w:spacing w:val="-7"/>
          <w:sz w:val="24"/>
        </w:rPr>
        <w:t xml:space="preserve"> </w:t>
      </w:r>
      <w:r w:rsidRPr="002F6156">
        <w:rPr>
          <w:sz w:val="24"/>
        </w:rPr>
        <w:t>1</w:t>
      </w:r>
      <w:r w:rsidRPr="002F6156">
        <w:rPr>
          <w:spacing w:val="-7"/>
          <w:sz w:val="24"/>
        </w:rPr>
        <w:t xml:space="preserve"> </w:t>
      </w:r>
      <w:r w:rsidRPr="002F6156">
        <w:rPr>
          <w:sz w:val="24"/>
        </w:rPr>
        <w:t>шт.,</w:t>
      </w:r>
    </w:p>
    <w:p w:rsidR="002F6156" w:rsidRPr="002F6156" w:rsidRDefault="002F6156" w:rsidP="008A73E0">
      <w:pPr>
        <w:numPr>
          <w:ilvl w:val="0"/>
          <w:numId w:val="208"/>
        </w:numPr>
        <w:tabs>
          <w:tab w:val="left" w:pos="1037"/>
        </w:tabs>
        <w:spacing w:before="1" w:line="293" w:lineRule="exact"/>
        <w:ind w:left="1036" w:hanging="363"/>
        <w:rPr>
          <w:sz w:val="24"/>
        </w:rPr>
      </w:pPr>
      <w:r w:rsidRPr="002F6156">
        <w:rPr>
          <w:sz w:val="24"/>
        </w:rPr>
        <w:t>климазон</w:t>
      </w:r>
      <w:r w:rsidRPr="002F6156">
        <w:rPr>
          <w:spacing w:val="-5"/>
          <w:sz w:val="24"/>
        </w:rPr>
        <w:t xml:space="preserve"> </w:t>
      </w:r>
      <w:r w:rsidRPr="002F6156">
        <w:rPr>
          <w:sz w:val="24"/>
        </w:rPr>
        <w:t>–</w:t>
      </w:r>
      <w:r w:rsidRPr="002F6156">
        <w:rPr>
          <w:spacing w:val="-6"/>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вапоризатор</w:t>
      </w:r>
      <w:r w:rsidRPr="002F6156">
        <w:rPr>
          <w:spacing w:val="-9"/>
          <w:sz w:val="24"/>
        </w:rPr>
        <w:t xml:space="preserve"> </w:t>
      </w:r>
      <w:r w:rsidRPr="002F6156">
        <w:rPr>
          <w:sz w:val="24"/>
        </w:rPr>
        <w:t>–</w:t>
      </w:r>
      <w:r w:rsidRPr="002F6156">
        <w:rPr>
          <w:spacing w:val="-9"/>
          <w:sz w:val="24"/>
        </w:rPr>
        <w:t xml:space="preserve"> </w:t>
      </w:r>
      <w:r w:rsidRPr="002F6156">
        <w:rPr>
          <w:sz w:val="24"/>
        </w:rPr>
        <w:t>1</w:t>
      </w:r>
      <w:r w:rsidRPr="002F6156">
        <w:rPr>
          <w:spacing w:val="-8"/>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облучатель</w:t>
      </w:r>
      <w:r w:rsidRPr="002F6156">
        <w:rPr>
          <w:spacing w:val="-11"/>
          <w:sz w:val="24"/>
        </w:rPr>
        <w:t xml:space="preserve"> </w:t>
      </w:r>
      <w:r w:rsidRPr="002F6156">
        <w:rPr>
          <w:sz w:val="24"/>
        </w:rPr>
        <w:t>-</w:t>
      </w:r>
      <w:r w:rsidRPr="002F6156">
        <w:rPr>
          <w:spacing w:val="-13"/>
          <w:sz w:val="24"/>
        </w:rPr>
        <w:t xml:space="preserve"> </w:t>
      </w:r>
      <w:r w:rsidRPr="002F6156">
        <w:rPr>
          <w:sz w:val="24"/>
        </w:rPr>
        <w:t>рециркулятор</w:t>
      </w:r>
      <w:r w:rsidRPr="002F6156">
        <w:rPr>
          <w:spacing w:val="-11"/>
          <w:sz w:val="24"/>
        </w:rPr>
        <w:t xml:space="preserve"> </w:t>
      </w:r>
      <w:r w:rsidRPr="002F6156">
        <w:rPr>
          <w:sz w:val="24"/>
        </w:rPr>
        <w:t>воздуха</w:t>
      </w:r>
      <w:r w:rsidRPr="002F6156">
        <w:rPr>
          <w:spacing w:val="-11"/>
          <w:sz w:val="24"/>
        </w:rPr>
        <w:t xml:space="preserve"> </w:t>
      </w:r>
      <w:r w:rsidRPr="002F6156">
        <w:rPr>
          <w:sz w:val="24"/>
        </w:rPr>
        <w:t>ультрафиолетовый</w:t>
      </w:r>
      <w:r w:rsidRPr="002F6156">
        <w:rPr>
          <w:spacing w:val="-10"/>
          <w:sz w:val="24"/>
        </w:rPr>
        <w:t xml:space="preserve"> </w:t>
      </w:r>
      <w:r w:rsidRPr="002F6156">
        <w:rPr>
          <w:sz w:val="24"/>
        </w:rPr>
        <w:t>бактерицидный</w:t>
      </w:r>
      <w:r w:rsidRPr="002F6156">
        <w:rPr>
          <w:spacing w:val="-14"/>
          <w:sz w:val="24"/>
        </w:rPr>
        <w:t xml:space="preserve"> </w:t>
      </w:r>
      <w:r w:rsidRPr="002F6156">
        <w:rPr>
          <w:sz w:val="24"/>
        </w:rPr>
        <w:t>–</w:t>
      </w:r>
      <w:r w:rsidRPr="002F6156">
        <w:rPr>
          <w:spacing w:val="-11"/>
          <w:sz w:val="24"/>
        </w:rPr>
        <w:t xml:space="preserve"> </w:t>
      </w:r>
      <w:r w:rsidRPr="002F6156">
        <w:rPr>
          <w:sz w:val="24"/>
        </w:rPr>
        <w:t>1</w:t>
      </w:r>
      <w:r w:rsidRPr="002F6156">
        <w:rPr>
          <w:spacing w:val="-12"/>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ультрафиолетовая</w:t>
      </w:r>
      <w:r w:rsidRPr="002F6156">
        <w:rPr>
          <w:spacing w:val="-9"/>
          <w:sz w:val="24"/>
        </w:rPr>
        <w:t xml:space="preserve"> </w:t>
      </w:r>
      <w:r w:rsidRPr="002F6156">
        <w:rPr>
          <w:sz w:val="24"/>
        </w:rPr>
        <w:t>камера</w:t>
      </w:r>
      <w:r w:rsidRPr="002F6156">
        <w:rPr>
          <w:spacing w:val="-10"/>
          <w:sz w:val="24"/>
        </w:rPr>
        <w:t xml:space="preserve"> </w:t>
      </w:r>
      <w:r w:rsidRPr="002F6156">
        <w:rPr>
          <w:sz w:val="24"/>
        </w:rPr>
        <w:t>для</w:t>
      </w:r>
      <w:r w:rsidRPr="002F6156">
        <w:rPr>
          <w:spacing w:val="-8"/>
          <w:sz w:val="24"/>
        </w:rPr>
        <w:t xml:space="preserve"> </w:t>
      </w:r>
      <w:r w:rsidRPr="002F6156">
        <w:rPr>
          <w:sz w:val="24"/>
        </w:rPr>
        <w:t>обработки</w:t>
      </w:r>
      <w:r w:rsidRPr="002F6156">
        <w:rPr>
          <w:spacing w:val="-8"/>
          <w:sz w:val="24"/>
        </w:rPr>
        <w:t xml:space="preserve"> </w:t>
      </w:r>
      <w:r w:rsidRPr="002F6156">
        <w:rPr>
          <w:sz w:val="24"/>
        </w:rPr>
        <w:t>для</w:t>
      </w:r>
      <w:r w:rsidRPr="002F6156">
        <w:rPr>
          <w:spacing w:val="-11"/>
          <w:sz w:val="24"/>
        </w:rPr>
        <w:t xml:space="preserve"> </w:t>
      </w:r>
      <w:r w:rsidRPr="002F6156">
        <w:rPr>
          <w:sz w:val="24"/>
        </w:rPr>
        <w:t>парикмахерского</w:t>
      </w:r>
      <w:r w:rsidRPr="002F6156">
        <w:rPr>
          <w:spacing w:val="-12"/>
          <w:sz w:val="24"/>
        </w:rPr>
        <w:t xml:space="preserve"> </w:t>
      </w:r>
      <w:r w:rsidRPr="002F6156">
        <w:rPr>
          <w:sz w:val="24"/>
        </w:rPr>
        <w:t>инструмента</w:t>
      </w:r>
      <w:r w:rsidRPr="002F6156">
        <w:rPr>
          <w:spacing w:val="-9"/>
          <w:sz w:val="24"/>
        </w:rPr>
        <w:t xml:space="preserve"> </w:t>
      </w:r>
      <w:r w:rsidRPr="002F6156">
        <w:rPr>
          <w:sz w:val="24"/>
        </w:rPr>
        <w:t>–</w:t>
      </w:r>
      <w:r w:rsidRPr="002F6156">
        <w:rPr>
          <w:spacing w:val="-9"/>
          <w:sz w:val="24"/>
        </w:rPr>
        <w:t xml:space="preserve"> </w:t>
      </w:r>
      <w:r w:rsidRPr="002F6156">
        <w:rPr>
          <w:sz w:val="24"/>
        </w:rPr>
        <w:t>1</w:t>
      </w:r>
      <w:r w:rsidRPr="002F6156">
        <w:rPr>
          <w:spacing w:val="-9"/>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стул</w:t>
      </w:r>
      <w:r w:rsidRPr="002F6156">
        <w:rPr>
          <w:spacing w:val="-7"/>
          <w:sz w:val="24"/>
        </w:rPr>
        <w:t xml:space="preserve"> </w:t>
      </w:r>
      <w:r w:rsidRPr="002F6156">
        <w:rPr>
          <w:sz w:val="24"/>
        </w:rPr>
        <w:t>для</w:t>
      </w:r>
      <w:r w:rsidRPr="002F6156">
        <w:rPr>
          <w:spacing w:val="-4"/>
          <w:sz w:val="24"/>
        </w:rPr>
        <w:t xml:space="preserve"> </w:t>
      </w:r>
      <w:r w:rsidRPr="002F6156">
        <w:rPr>
          <w:sz w:val="24"/>
        </w:rPr>
        <w:t>мастера</w:t>
      </w:r>
      <w:r w:rsidRPr="002F6156">
        <w:rPr>
          <w:spacing w:val="-7"/>
          <w:sz w:val="24"/>
        </w:rPr>
        <w:t xml:space="preserve"> </w:t>
      </w:r>
      <w:r w:rsidRPr="002F6156">
        <w:rPr>
          <w:sz w:val="24"/>
        </w:rPr>
        <w:t>–</w:t>
      </w:r>
      <w:r w:rsidRPr="002F6156">
        <w:rPr>
          <w:spacing w:val="-6"/>
          <w:sz w:val="24"/>
        </w:rPr>
        <w:t xml:space="preserve"> </w:t>
      </w:r>
      <w:r w:rsidRPr="002F6156">
        <w:rPr>
          <w:sz w:val="24"/>
        </w:rPr>
        <w:t>1</w:t>
      </w:r>
      <w:r w:rsidRPr="002F6156">
        <w:rPr>
          <w:spacing w:val="-7"/>
          <w:sz w:val="24"/>
        </w:rPr>
        <w:t xml:space="preserve"> </w:t>
      </w:r>
      <w:r w:rsidRPr="002F6156">
        <w:rPr>
          <w:sz w:val="24"/>
        </w:rPr>
        <w:t>шт.,</w:t>
      </w:r>
    </w:p>
    <w:p w:rsidR="002F6156" w:rsidRPr="002F6156" w:rsidRDefault="002F6156" w:rsidP="008A73E0">
      <w:pPr>
        <w:numPr>
          <w:ilvl w:val="0"/>
          <w:numId w:val="208"/>
        </w:numPr>
        <w:tabs>
          <w:tab w:val="left" w:pos="1037"/>
        </w:tabs>
        <w:spacing w:line="293" w:lineRule="exact"/>
        <w:ind w:left="1036" w:hanging="363"/>
        <w:rPr>
          <w:sz w:val="24"/>
        </w:rPr>
      </w:pPr>
      <w:r w:rsidRPr="002F6156">
        <w:rPr>
          <w:sz w:val="24"/>
        </w:rPr>
        <w:t>рабочее</w:t>
      </w:r>
      <w:r w:rsidRPr="002F6156">
        <w:rPr>
          <w:spacing w:val="-6"/>
          <w:sz w:val="24"/>
        </w:rPr>
        <w:t xml:space="preserve"> </w:t>
      </w:r>
      <w:r w:rsidRPr="002F6156">
        <w:rPr>
          <w:sz w:val="24"/>
        </w:rPr>
        <w:t>место</w:t>
      </w:r>
      <w:r w:rsidRPr="002F6156">
        <w:rPr>
          <w:spacing w:val="-5"/>
          <w:sz w:val="24"/>
        </w:rPr>
        <w:t xml:space="preserve"> </w:t>
      </w:r>
      <w:r w:rsidRPr="002F6156">
        <w:rPr>
          <w:sz w:val="24"/>
        </w:rPr>
        <w:t>парикмахера</w:t>
      </w:r>
      <w:r w:rsidRPr="002F6156">
        <w:rPr>
          <w:spacing w:val="-6"/>
          <w:sz w:val="24"/>
        </w:rPr>
        <w:t xml:space="preserve"> </w:t>
      </w:r>
      <w:r w:rsidRPr="002F6156">
        <w:rPr>
          <w:sz w:val="24"/>
        </w:rPr>
        <w:t>с</w:t>
      </w:r>
      <w:r w:rsidRPr="002F6156">
        <w:rPr>
          <w:spacing w:val="-6"/>
          <w:sz w:val="24"/>
        </w:rPr>
        <w:t xml:space="preserve"> </w:t>
      </w:r>
      <w:r w:rsidRPr="002F6156">
        <w:rPr>
          <w:sz w:val="24"/>
        </w:rPr>
        <w:t>зеркалом</w:t>
      </w:r>
      <w:r w:rsidRPr="002F6156">
        <w:rPr>
          <w:spacing w:val="-6"/>
          <w:sz w:val="24"/>
        </w:rPr>
        <w:t xml:space="preserve"> </w:t>
      </w:r>
      <w:r w:rsidRPr="002F6156">
        <w:rPr>
          <w:sz w:val="24"/>
        </w:rPr>
        <w:t>–</w:t>
      </w:r>
      <w:r w:rsidRPr="002F6156">
        <w:rPr>
          <w:spacing w:val="-5"/>
          <w:sz w:val="24"/>
        </w:rPr>
        <w:t xml:space="preserve"> </w:t>
      </w:r>
      <w:r w:rsidRPr="002F6156">
        <w:rPr>
          <w:sz w:val="24"/>
        </w:rPr>
        <w:t>1</w:t>
      </w:r>
      <w:r w:rsidRPr="002F6156">
        <w:rPr>
          <w:spacing w:val="-5"/>
          <w:sz w:val="24"/>
        </w:rPr>
        <w:t xml:space="preserve"> </w:t>
      </w:r>
      <w:r w:rsidRPr="002F6156">
        <w:rPr>
          <w:sz w:val="24"/>
        </w:rPr>
        <w:t>шт.,</w:t>
      </w:r>
    </w:p>
    <w:p w:rsidR="002F6156" w:rsidRPr="002F6156" w:rsidRDefault="002F6156" w:rsidP="008A73E0">
      <w:pPr>
        <w:numPr>
          <w:ilvl w:val="0"/>
          <w:numId w:val="208"/>
        </w:numPr>
        <w:tabs>
          <w:tab w:val="left" w:pos="1037"/>
        </w:tabs>
        <w:spacing w:before="3" w:line="235" w:lineRule="auto"/>
        <w:ind w:left="391" w:right="537" w:firstLine="283"/>
        <w:rPr>
          <w:sz w:val="24"/>
        </w:rPr>
      </w:pPr>
      <w:r w:rsidRPr="002F6156">
        <w:rPr>
          <w:sz w:val="24"/>
        </w:rPr>
        <w:t>парикмахерское кресло</w:t>
      </w:r>
      <w:r w:rsidRPr="002F6156">
        <w:rPr>
          <w:spacing w:val="1"/>
          <w:sz w:val="24"/>
        </w:rPr>
        <w:t xml:space="preserve"> </w:t>
      </w:r>
      <w:r w:rsidRPr="002F6156">
        <w:rPr>
          <w:sz w:val="24"/>
        </w:rPr>
        <w:t>с обивкой</w:t>
      </w:r>
      <w:r w:rsidRPr="002F6156">
        <w:rPr>
          <w:spacing w:val="2"/>
          <w:sz w:val="24"/>
        </w:rPr>
        <w:t xml:space="preserve"> </w:t>
      </w:r>
      <w:r w:rsidRPr="002F6156">
        <w:rPr>
          <w:sz w:val="24"/>
        </w:rPr>
        <w:t>из</w:t>
      </w:r>
      <w:r w:rsidRPr="002F6156">
        <w:rPr>
          <w:spacing w:val="1"/>
          <w:sz w:val="24"/>
        </w:rPr>
        <w:t xml:space="preserve"> </w:t>
      </w:r>
      <w:r w:rsidRPr="002F6156">
        <w:rPr>
          <w:sz w:val="24"/>
        </w:rPr>
        <w:t>водонепроницаемых</w:t>
      </w:r>
      <w:r w:rsidRPr="002F6156">
        <w:rPr>
          <w:spacing w:val="3"/>
          <w:sz w:val="24"/>
        </w:rPr>
        <w:t xml:space="preserve"> </w:t>
      </w:r>
      <w:r w:rsidRPr="002F6156">
        <w:rPr>
          <w:sz w:val="24"/>
        </w:rPr>
        <w:t>материалов,</w:t>
      </w:r>
      <w:r w:rsidRPr="002F6156">
        <w:rPr>
          <w:spacing w:val="1"/>
          <w:sz w:val="24"/>
        </w:rPr>
        <w:t xml:space="preserve"> </w:t>
      </w:r>
      <w:r w:rsidRPr="002F6156">
        <w:rPr>
          <w:sz w:val="24"/>
        </w:rPr>
        <w:t>оборудованное</w:t>
      </w:r>
      <w:r w:rsidRPr="002F6156">
        <w:rPr>
          <w:spacing w:val="-57"/>
          <w:sz w:val="24"/>
        </w:rPr>
        <w:t xml:space="preserve"> </w:t>
      </w:r>
      <w:r w:rsidRPr="002F6156">
        <w:rPr>
          <w:sz w:val="24"/>
        </w:rPr>
        <w:t>гидроподъемником</w:t>
      </w:r>
      <w:r w:rsidRPr="002F6156">
        <w:rPr>
          <w:spacing w:val="-2"/>
          <w:sz w:val="24"/>
        </w:rPr>
        <w:t xml:space="preserve"> </w:t>
      </w:r>
      <w:r w:rsidRPr="002F6156">
        <w:rPr>
          <w:sz w:val="24"/>
        </w:rPr>
        <w:t>– 1</w:t>
      </w:r>
      <w:r w:rsidRPr="002F6156">
        <w:rPr>
          <w:spacing w:val="-4"/>
          <w:sz w:val="24"/>
        </w:rPr>
        <w:t xml:space="preserve"> </w:t>
      </w:r>
      <w:r w:rsidRPr="002F6156">
        <w:rPr>
          <w:sz w:val="24"/>
        </w:rPr>
        <w:t>шт.,</w:t>
      </w:r>
    </w:p>
    <w:p w:rsidR="002F6156" w:rsidRPr="002F6156" w:rsidRDefault="002F6156" w:rsidP="008A73E0">
      <w:pPr>
        <w:numPr>
          <w:ilvl w:val="0"/>
          <w:numId w:val="208"/>
        </w:numPr>
        <w:tabs>
          <w:tab w:val="left" w:pos="1037"/>
        </w:tabs>
        <w:spacing w:before="2" w:line="293" w:lineRule="exact"/>
        <w:ind w:left="1036" w:hanging="363"/>
        <w:rPr>
          <w:sz w:val="24"/>
        </w:rPr>
      </w:pPr>
      <w:r w:rsidRPr="002F6156">
        <w:rPr>
          <w:sz w:val="24"/>
        </w:rPr>
        <w:t>тележка</w:t>
      </w:r>
      <w:r w:rsidRPr="002F6156">
        <w:rPr>
          <w:spacing w:val="-8"/>
          <w:sz w:val="24"/>
        </w:rPr>
        <w:t xml:space="preserve"> </w:t>
      </w:r>
      <w:r w:rsidRPr="002F6156">
        <w:rPr>
          <w:sz w:val="24"/>
        </w:rPr>
        <w:t>парикмахерская</w:t>
      </w:r>
      <w:r w:rsidRPr="002F6156">
        <w:rPr>
          <w:spacing w:val="-7"/>
          <w:sz w:val="24"/>
        </w:rPr>
        <w:t xml:space="preserve"> </w:t>
      </w:r>
      <w:r w:rsidRPr="002F6156">
        <w:rPr>
          <w:sz w:val="24"/>
        </w:rPr>
        <w:t>на</w:t>
      </w:r>
      <w:r w:rsidRPr="002F6156">
        <w:rPr>
          <w:spacing w:val="-7"/>
          <w:sz w:val="24"/>
        </w:rPr>
        <w:t xml:space="preserve"> </w:t>
      </w:r>
      <w:r w:rsidRPr="002F6156">
        <w:rPr>
          <w:sz w:val="24"/>
        </w:rPr>
        <w:t>колесах</w:t>
      </w:r>
      <w:r w:rsidRPr="002F6156">
        <w:rPr>
          <w:spacing w:val="-5"/>
          <w:sz w:val="24"/>
        </w:rPr>
        <w:t xml:space="preserve"> </w:t>
      </w:r>
      <w:r w:rsidRPr="002F6156">
        <w:rPr>
          <w:sz w:val="24"/>
        </w:rPr>
        <w:t>–</w:t>
      </w:r>
      <w:r w:rsidRPr="002F6156">
        <w:rPr>
          <w:spacing w:val="-7"/>
          <w:sz w:val="24"/>
        </w:rPr>
        <w:t xml:space="preserve"> </w:t>
      </w:r>
      <w:r w:rsidRPr="002F6156">
        <w:rPr>
          <w:sz w:val="24"/>
        </w:rPr>
        <w:t>1</w:t>
      </w:r>
      <w:r w:rsidRPr="002F6156">
        <w:rPr>
          <w:spacing w:val="-6"/>
          <w:sz w:val="24"/>
        </w:rPr>
        <w:t xml:space="preserve"> </w:t>
      </w:r>
      <w:r w:rsidRPr="002F6156">
        <w:rPr>
          <w:sz w:val="24"/>
        </w:rPr>
        <w:t>шт.,</w:t>
      </w:r>
    </w:p>
    <w:p w:rsidR="002F6156" w:rsidRPr="002F6156" w:rsidRDefault="002F6156" w:rsidP="008A73E0">
      <w:pPr>
        <w:numPr>
          <w:ilvl w:val="0"/>
          <w:numId w:val="208"/>
        </w:numPr>
        <w:tabs>
          <w:tab w:val="left" w:pos="1037"/>
        </w:tabs>
        <w:spacing w:before="2" w:line="235" w:lineRule="auto"/>
        <w:ind w:left="328" w:right="6382" w:firstLine="345"/>
        <w:rPr>
          <w:sz w:val="24"/>
        </w:rPr>
      </w:pPr>
      <w:r w:rsidRPr="002F6156">
        <w:rPr>
          <w:sz w:val="24"/>
        </w:rPr>
        <w:t>весы</w:t>
      </w:r>
      <w:r w:rsidRPr="002F6156">
        <w:rPr>
          <w:spacing w:val="-10"/>
          <w:sz w:val="24"/>
        </w:rPr>
        <w:t xml:space="preserve"> </w:t>
      </w:r>
      <w:r w:rsidRPr="002F6156">
        <w:rPr>
          <w:sz w:val="24"/>
        </w:rPr>
        <w:t>парикмахерские</w:t>
      </w:r>
      <w:r w:rsidRPr="002F6156">
        <w:rPr>
          <w:spacing w:val="-9"/>
          <w:sz w:val="24"/>
        </w:rPr>
        <w:t xml:space="preserve"> </w:t>
      </w:r>
      <w:r w:rsidRPr="002F6156">
        <w:rPr>
          <w:sz w:val="24"/>
        </w:rPr>
        <w:t>–</w:t>
      </w:r>
      <w:r w:rsidRPr="002F6156">
        <w:rPr>
          <w:spacing w:val="-9"/>
          <w:sz w:val="24"/>
        </w:rPr>
        <w:t xml:space="preserve"> </w:t>
      </w:r>
      <w:r w:rsidRPr="002F6156">
        <w:rPr>
          <w:sz w:val="24"/>
        </w:rPr>
        <w:t>1</w:t>
      </w:r>
      <w:r w:rsidRPr="002F6156">
        <w:rPr>
          <w:spacing w:val="-8"/>
          <w:sz w:val="24"/>
        </w:rPr>
        <w:t xml:space="preserve"> </w:t>
      </w:r>
      <w:r w:rsidRPr="002F6156">
        <w:rPr>
          <w:sz w:val="24"/>
        </w:rPr>
        <w:t>шт.,</w:t>
      </w:r>
      <w:r w:rsidRPr="002F6156">
        <w:rPr>
          <w:spacing w:val="-57"/>
          <w:sz w:val="24"/>
        </w:rPr>
        <w:t xml:space="preserve"> </w:t>
      </w:r>
      <w:r w:rsidRPr="002F6156">
        <w:rPr>
          <w:sz w:val="24"/>
        </w:rPr>
        <w:t>штатив</w:t>
      </w:r>
      <w:r w:rsidRPr="002F6156">
        <w:rPr>
          <w:spacing w:val="-3"/>
          <w:sz w:val="24"/>
        </w:rPr>
        <w:t xml:space="preserve"> </w:t>
      </w:r>
      <w:r w:rsidRPr="002F6156">
        <w:rPr>
          <w:sz w:val="24"/>
        </w:rPr>
        <w:t>для</w:t>
      </w:r>
      <w:r w:rsidRPr="002F6156">
        <w:rPr>
          <w:spacing w:val="-2"/>
          <w:sz w:val="24"/>
        </w:rPr>
        <w:t xml:space="preserve"> </w:t>
      </w:r>
      <w:r w:rsidRPr="002F6156">
        <w:rPr>
          <w:sz w:val="24"/>
        </w:rPr>
        <w:t>манекена</w:t>
      </w:r>
      <w:r w:rsidRPr="002F6156">
        <w:rPr>
          <w:spacing w:val="-3"/>
          <w:sz w:val="24"/>
        </w:rPr>
        <w:t xml:space="preserve"> </w:t>
      </w:r>
      <w:r w:rsidRPr="002F6156">
        <w:rPr>
          <w:sz w:val="24"/>
        </w:rPr>
        <w:t>–</w:t>
      </w:r>
      <w:r w:rsidRPr="002F6156">
        <w:rPr>
          <w:spacing w:val="-2"/>
          <w:sz w:val="24"/>
        </w:rPr>
        <w:t xml:space="preserve"> </w:t>
      </w:r>
      <w:r w:rsidRPr="002F6156">
        <w:rPr>
          <w:sz w:val="24"/>
        </w:rPr>
        <w:t>1</w:t>
      </w:r>
      <w:r w:rsidRPr="002F6156">
        <w:rPr>
          <w:spacing w:val="-1"/>
          <w:sz w:val="24"/>
        </w:rPr>
        <w:t xml:space="preserve"> </w:t>
      </w:r>
      <w:r w:rsidRPr="002F6156">
        <w:rPr>
          <w:sz w:val="24"/>
        </w:rPr>
        <w:t>шт.</w:t>
      </w:r>
    </w:p>
    <w:p w:rsidR="002F6156" w:rsidRPr="002F6156" w:rsidRDefault="002F6156" w:rsidP="002F6156">
      <w:pPr>
        <w:spacing w:before="63"/>
        <w:ind w:left="988"/>
        <w:rPr>
          <w:sz w:val="24"/>
          <w:szCs w:val="24"/>
        </w:rPr>
      </w:pPr>
      <w:r w:rsidRPr="002F6156">
        <w:rPr>
          <w:sz w:val="24"/>
          <w:szCs w:val="24"/>
        </w:rPr>
        <w:t>Оснащенные</w:t>
      </w:r>
      <w:r w:rsidRPr="002F6156">
        <w:rPr>
          <w:spacing w:val="57"/>
          <w:sz w:val="24"/>
          <w:szCs w:val="24"/>
        </w:rPr>
        <w:t xml:space="preserve"> </w:t>
      </w:r>
      <w:r w:rsidRPr="002F6156">
        <w:rPr>
          <w:sz w:val="24"/>
          <w:szCs w:val="24"/>
        </w:rPr>
        <w:t>базы</w:t>
      </w:r>
      <w:r w:rsidRPr="002F6156">
        <w:rPr>
          <w:spacing w:val="-1"/>
          <w:sz w:val="24"/>
          <w:szCs w:val="24"/>
        </w:rPr>
        <w:t xml:space="preserve"> </w:t>
      </w:r>
      <w:r w:rsidRPr="002F6156">
        <w:rPr>
          <w:sz w:val="24"/>
          <w:szCs w:val="24"/>
        </w:rPr>
        <w:t>практики.</w:t>
      </w:r>
    </w:p>
    <w:p w:rsidR="002F6156" w:rsidRPr="002F6156" w:rsidRDefault="002F6156" w:rsidP="002F6156">
      <w:pPr>
        <w:spacing w:before="4"/>
        <w:rPr>
          <w:sz w:val="24"/>
          <w:szCs w:val="24"/>
        </w:rPr>
      </w:pPr>
    </w:p>
    <w:p w:rsidR="002F6156" w:rsidRPr="002F6156" w:rsidRDefault="002F6156" w:rsidP="008A73E0">
      <w:pPr>
        <w:numPr>
          <w:ilvl w:val="2"/>
          <w:numId w:val="199"/>
        </w:numPr>
        <w:tabs>
          <w:tab w:val="left" w:pos="1409"/>
        </w:tabs>
        <w:spacing w:before="1" w:line="274" w:lineRule="exact"/>
        <w:ind w:left="1408" w:hanging="421"/>
        <w:jc w:val="both"/>
        <w:outlineLvl w:val="2"/>
        <w:rPr>
          <w:b/>
          <w:bCs/>
          <w:sz w:val="24"/>
          <w:szCs w:val="24"/>
        </w:rPr>
      </w:pPr>
      <w:r w:rsidRPr="002F6156">
        <w:rPr>
          <w:b/>
          <w:bCs/>
          <w:sz w:val="24"/>
          <w:szCs w:val="24"/>
        </w:rPr>
        <w:t>Информационное</w:t>
      </w:r>
      <w:r w:rsidRPr="002F6156">
        <w:rPr>
          <w:b/>
          <w:bCs/>
          <w:spacing w:val="-5"/>
          <w:sz w:val="24"/>
          <w:szCs w:val="24"/>
        </w:rPr>
        <w:t xml:space="preserve"> </w:t>
      </w:r>
      <w:r w:rsidRPr="002F6156">
        <w:rPr>
          <w:b/>
          <w:bCs/>
          <w:sz w:val="24"/>
          <w:szCs w:val="24"/>
        </w:rPr>
        <w:t>обеспечение</w:t>
      </w:r>
      <w:r w:rsidRPr="002F6156">
        <w:rPr>
          <w:b/>
          <w:bCs/>
          <w:spacing w:val="-2"/>
          <w:sz w:val="24"/>
          <w:szCs w:val="24"/>
        </w:rPr>
        <w:t xml:space="preserve"> </w:t>
      </w:r>
      <w:r w:rsidRPr="002F6156">
        <w:rPr>
          <w:b/>
          <w:bCs/>
          <w:sz w:val="24"/>
          <w:szCs w:val="24"/>
        </w:rPr>
        <w:t>реализации программы</w:t>
      </w:r>
    </w:p>
    <w:p w:rsidR="002F6156" w:rsidRPr="002F6156" w:rsidRDefault="002F6156" w:rsidP="002F6156">
      <w:pPr>
        <w:ind w:left="328" w:right="534" w:firstLine="660"/>
        <w:jc w:val="both"/>
        <w:rPr>
          <w:sz w:val="24"/>
          <w:szCs w:val="24"/>
        </w:rPr>
      </w:pPr>
      <w:r w:rsidRPr="002F6156">
        <w:rPr>
          <w:sz w:val="24"/>
          <w:szCs w:val="24"/>
        </w:rPr>
        <w:t>Для</w:t>
      </w:r>
      <w:r w:rsidRPr="002F6156">
        <w:rPr>
          <w:spacing w:val="1"/>
          <w:sz w:val="24"/>
          <w:szCs w:val="24"/>
        </w:rPr>
        <w:t xml:space="preserve"> </w:t>
      </w:r>
      <w:r w:rsidRPr="002F6156">
        <w:rPr>
          <w:sz w:val="24"/>
          <w:szCs w:val="24"/>
        </w:rPr>
        <w:t>реализации</w:t>
      </w:r>
      <w:r w:rsidRPr="002F6156">
        <w:rPr>
          <w:spacing w:val="1"/>
          <w:sz w:val="24"/>
          <w:szCs w:val="24"/>
        </w:rPr>
        <w:t xml:space="preserve"> </w:t>
      </w:r>
      <w:r w:rsidRPr="002F6156">
        <w:rPr>
          <w:sz w:val="24"/>
          <w:szCs w:val="24"/>
        </w:rPr>
        <w:t>программы</w:t>
      </w:r>
      <w:r w:rsidRPr="002F6156">
        <w:rPr>
          <w:spacing w:val="1"/>
          <w:sz w:val="24"/>
          <w:szCs w:val="24"/>
        </w:rPr>
        <w:t xml:space="preserve"> </w:t>
      </w:r>
      <w:r w:rsidRPr="002F6156">
        <w:rPr>
          <w:sz w:val="24"/>
          <w:szCs w:val="24"/>
        </w:rPr>
        <w:t>библиотечный</w:t>
      </w:r>
      <w:r w:rsidRPr="002F6156">
        <w:rPr>
          <w:spacing w:val="1"/>
          <w:sz w:val="24"/>
          <w:szCs w:val="24"/>
        </w:rPr>
        <w:t xml:space="preserve"> </w:t>
      </w:r>
      <w:r w:rsidRPr="002F6156">
        <w:rPr>
          <w:sz w:val="24"/>
          <w:szCs w:val="24"/>
        </w:rPr>
        <w:t>фонд</w:t>
      </w:r>
      <w:r w:rsidRPr="002F6156">
        <w:rPr>
          <w:spacing w:val="1"/>
          <w:sz w:val="24"/>
          <w:szCs w:val="24"/>
        </w:rPr>
        <w:t xml:space="preserve"> </w:t>
      </w:r>
      <w:r w:rsidRPr="002F6156">
        <w:rPr>
          <w:sz w:val="24"/>
          <w:szCs w:val="24"/>
        </w:rPr>
        <w:t>образовательной</w:t>
      </w:r>
      <w:r w:rsidRPr="002F6156">
        <w:rPr>
          <w:spacing w:val="61"/>
          <w:sz w:val="24"/>
          <w:szCs w:val="24"/>
        </w:rPr>
        <w:t xml:space="preserve"> </w:t>
      </w:r>
      <w:r w:rsidRPr="002F6156">
        <w:rPr>
          <w:sz w:val="24"/>
          <w:szCs w:val="24"/>
        </w:rPr>
        <w:t>организации</w:t>
      </w:r>
      <w:r w:rsidRPr="002F6156">
        <w:rPr>
          <w:spacing w:val="1"/>
          <w:sz w:val="24"/>
          <w:szCs w:val="24"/>
        </w:rPr>
        <w:t xml:space="preserve"> </w:t>
      </w:r>
      <w:r w:rsidRPr="002F6156">
        <w:rPr>
          <w:sz w:val="24"/>
          <w:szCs w:val="24"/>
        </w:rPr>
        <w:t>должен иметь</w:t>
      </w:r>
      <w:r w:rsidRPr="002F6156">
        <w:rPr>
          <w:spacing w:val="1"/>
          <w:sz w:val="24"/>
          <w:szCs w:val="24"/>
        </w:rPr>
        <w:t xml:space="preserve"> </w:t>
      </w:r>
      <w:r w:rsidRPr="002F6156">
        <w:rPr>
          <w:sz w:val="24"/>
          <w:szCs w:val="24"/>
        </w:rPr>
        <w:t>печатные и/или электронные образовательные и информационные ресурсы,</w:t>
      </w:r>
      <w:r w:rsidRPr="002F6156">
        <w:rPr>
          <w:spacing w:val="1"/>
          <w:sz w:val="24"/>
          <w:szCs w:val="24"/>
        </w:rPr>
        <w:t xml:space="preserve"> </w:t>
      </w:r>
      <w:r w:rsidRPr="002F6156">
        <w:rPr>
          <w:sz w:val="24"/>
          <w:szCs w:val="24"/>
        </w:rPr>
        <w:t>рекомендуемые</w:t>
      </w:r>
      <w:r w:rsidRPr="002F6156">
        <w:rPr>
          <w:spacing w:val="-2"/>
          <w:sz w:val="24"/>
          <w:szCs w:val="24"/>
        </w:rPr>
        <w:t xml:space="preserve"> </w:t>
      </w:r>
      <w:r w:rsidRPr="002F6156">
        <w:rPr>
          <w:sz w:val="24"/>
          <w:szCs w:val="24"/>
        </w:rPr>
        <w:t>для использования в</w:t>
      </w:r>
      <w:r w:rsidRPr="002F6156">
        <w:rPr>
          <w:spacing w:val="-1"/>
          <w:sz w:val="24"/>
          <w:szCs w:val="24"/>
        </w:rPr>
        <w:t xml:space="preserve"> </w:t>
      </w:r>
      <w:r w:rsidRPr="002F6156">
        <w:rPr>
          <w:sz w:val="24"/>
          <w:szCs w:val="24"/>
        </w:rPr>
        <w:t>образовательном</w:t>
      </w:r>
      <w:r w:rsidRPr="002F6156">
        <w:rPr>
          <w:spacing w:val="-1"/>
          <w:sz w:val="24"/>
          <w:szCs w:val="24"/>
        </w:rPr>
        <w:t xml:space="preserve"> </w:t>
      </w:r>
      <w:r w:rsidRPr="002F6156">
        <w:rPr>
          <w:sz w:val="24"/>
          <w:szCs w:val="24"/>
        </w:rPr>
        <w:t>процессе.</w:t>
      </w:r>
    </w:p>
    <w:p w:rsidR="002F6156" w:rsidRPr="002F6156" w:rsidRDefault="002F6156" w:rsidP="002F6156">
      <w:pPr>
        <w:spacing w:before="2"/>
        <w:rPr>
          <w:sz w:val="24"/>
          <w:szCs w:val="24"/>
        </w:rPr>
      </w:pPr>
    </w:p>
    <w:p w:rsidR="002F6156" w:rsidRPr="002F6156" w:rsidRDefault="002F6156" w:rsidP="008A73E0">
      <w:pPr>
        <w:numPr>
          <w:ilvl w:val="2"/>
          <w:numId w:val="209"/>
        </w:numPr>
        <w:tabs>
          <w:tab w:val="left" w:pos="1589"/>
        </w:tabs>
        <w:spacing w:line="274" w:lineRule="exact"/>
        <w:ind w:hanging="601"/>
        <w:jc w:val="both"/>
        <w:outlineLvl w:val="2"/>
        <w:rPr>
          <w:b/>
          <w:bCs/>
          <w:sz w:val="24"/>
          <w:szCs w:val="24"/>
        </w:rPr>
      </w:pPr>
      <w:r w:rsidRPr="002F6156">
        <w:rPr>
          <w:b/>
          <w:bCs/>
          <w:sz w:val="24"/>
          <w:szCs w:val="24"/>
        </w:rPr>
        <w:t>Печатные</w:t>
      </w:r>
      <w:r w:rsidRPr="002F6156">
        <w:rPr>
          <w:b/>
          <w:bCs/>
          <w:spacing w:val="-2"/>
          <w:sz w:val="24"/>
          <w:szCs w:val="24"/>
        </w:rPr>
        <w:t xml:space="preserve"> </w:t>
      </w:r>
      <w:r w:rsidRPr="002F6156">
        <w:rPr>
          <w:b/>
          <w:bCs/>
          <w:sz w:val="24"/>
          <w:szCs w:val="24"/>
        </w:rPr>
        <w:t>издания</w:t>
      </w:r>
    </w:p>
    <w:p w:rsidR="002F6156" w:rsidRPr="002F6156" w:rsidRDefault="002F6156" w:rsidP="008A73E0">
      <w:pPr>
        <w:numPr>
          <w:ilvl w:val="0"/>
          <w:numId w:val="210"/>
        </w:numPr>
        <w:tabs>
          <w:tab w:val="left" w:pos="1462"/>
        </w:tabs>
        <w:ind w:right="535" w:firstLine="708"/>
        <w:jc w:val="both"/>
        <w:rPr>
          <w:sz w:val="24"/>
        </w:rPr>
      </w:pPr>
      <w:r w:rsidRPr="002F6156">
        <w:rPr>
          <w:sz w:val="24"/>
        </w:rPr>
        <w:t>Лифиц,</w:t>
      </w:r>
      <w:r w:rsidRPr="002F6156">
        <w:rPr>
          <w:spacing w:val="1"/>
          <w:sz w:val="24"/>
        </w:rPr>
        <w:t xml:space="preserve"> </w:t>
      </w:r>
      <w:r w:rsidRPr="002F6156">
        <w:rPr>
          <w:sz w:val="24"/>
        </w:rPr>
        <w:t>И.М.</w:t>
      </w:r>
      <w:r w:rsidRPr="002F6156">
        <w:rPr>
          <w:spacing w:val="1"/>
          <w:sz w:val="24"/>
        </w:rPr>
        <w:t xml:space="preserve"> </w:t>
      </w:r>
      <w:r w:rsidRPr="002F6156">
        <w:rPr>
          <w:sz w:val="24"/>
        </w:rPr>
        <w:t>Метрология,</w:t>
      </w:r>
      <w:r w:rsidRPr="002F6156">
        <w:rPr>
          <w:spacing w:val="1"/>
          <w:sz w:val="24"/>
        </w:rPr>
        <w:t xml:space="preserve"> </w:t>
      </w:r>
      <w:r w:rsidRPr="002F6156">
        <w:rPr>
          <w:sz w:val="24"/>
        </w:rPr>
        <w:t>стандартизация</w:t>
      </w:r>
      <w:r w:rsidRPr="002F6156">
        <w:rPr>
          <w:spacing w:val="1"/>
          <w:sz w:val="24"/>
        </w:rPr>
        <w:t xml:space="preserve"> </w:t>
      </w:r>
      <w:r w:rsidRPr="002F6156">
        <w:rPr>
          <w:sz w:val="24"/>
        </w:rPr>
        <w:t>и</w:t>
      </w:r>
      <w:r w:rsidRPr="002F6156">
        <w:rPr>
          <w:spacing w:val="1"/>
          <w:sz w:val="24"/>
        </w:rPr>
        <w:t xml:space="preserve"> </w:t>
      </w:r>
      <w:r w:rsidRPr="002F6156">
        <w:rPr>
          <w:sz w:val="24"/>
        </w:rPr>
        <w:t>подтверждение</w:t>
      </w:r>
      <w:r w:rsidRPr="002F6156">
        <w:rPr>
          <w:spacing w:val="1"/>
          <w:sz w:val="24"/>
        </w:rPr>
        <w:t xml:space="preserve"> </w:t>
      </w:r>
      <w:r w:rsidRPr="002F6156">
        <w:rPr>
          <w:sz w:val="24"/>
        </w:rPr>
        <w:t>соответствия</w:t>
      </w:r>
      <w:r w:rsidRPr="002F6156">
        <w:rPr>
          <w:spacing w:val="1"/>
          <w:sz w:val="24"/>
        </w:rPr>
        <w:t xml:space="preserve"> </w:t>
      </w:r>
      <w:r w:rsidRPr="002F6156">
        <w:rPr>
          <w:sz w:val="24"/>
        </w:rPr>
        <w:t>:</w:t>
      </w:r>
      <w:r w:rsidRPr="002F6156">
        <w:rPr>
          <w:spacing w:val="1"/>
          <w:sz w:val="24"/>
        </w:rPr>
        <w:t xml:space="preserve"> </w:t>
      </w:r>
      <w:r w:rsidRPr="002F6156">
        <w:rPr>
          <w:sz w:val="24"/>
        </w:rPr>
        <w:t>учебник / Лифиц И.М. — Москва : КноРус, 2023. — 299 с. — ISBN 978-5-406-01492-9. —</w:t>
      </w:r>
      <w:r w:rsidRPr="002F6156">
        <w:rPr>
          <w:spacing w:val="1"/>
          <w:sz w:val="24"/>
        </w:rPr>
        <w:t xml:space="preserve"> </w:t>
      </w:r>
      <w:r w:rsidRPr="002F6156">
        <w:rPr>
          <w:sz w:val="24"/>
        </w:rPr>
        <w:t>URL:</w:t>
      </w:r>
      <w:r w:rsidRPr="002F6156">
        <w:rPr>
          <w:spacing w:val="-1"/>
          <w:sz w:val="24"/>
        </w:rPr>
        <w:t xml:space="preserve"> </w:t>
      </w:r>
      <w:r w:rsidRPr="002F6156">
        <w:rPr>
          <w:sz w:val="24"/>
        </w:rPr>
        <w:t>https://book.ru/book/935922. — Текст : электронный.</w:t>
      </w:r>
    </w:p>
    <w:p w:rsidR="002F6156" w:rsidRPr="002F6156" w:rsidRDefault="002F6156" w:rsidP="008A73E0">
      <w:pPr>
        <w:numPr>
          <w:ilvl w:val="0"/>
          <w:numId w:val="210"/>
        </w:numPr>
        <w:tabs>
          <w:tab w:val="left" w:pos="1462"/>
        </w:tabs>
        <w:ind w:right="537" w:firstLine="708"/>
        <w:jc w:val="both"/>
        <w:rPr>
          <w:sz w:val="24"/>
        </w:rPr>
      </w:pPr>
      <w:r w:rsidRPr="002F6156">
        <w:rPr>
          <w:sz w:val="24"/>
        </w:rPr>
        <w:t>Хрусталева,</w:t>
      </w:r>
      <w:r w:rsidRPr="002F6156">
        <w:rPr>
          <w:spacing w:val="1"/>
          <w:sz w:val="24"/>
        </w:rPr>
        <w:t xml:space="preserve"> </w:t>
      </w:r>
      <w:r w:rsidRPr="002F6156">
        <w:rPr>
          <w:sz w:val="24"/>
        </w:rPr>
        <w:t>З.А.</w:t>
      </w:r>
      <w:r w:rsidRPr="002F6156">
        <w:rPr>
          <w:spacing w:val="1"/>
          <w:sz w:val="24"/>
        </w:rPr>
        <w:t xml:space="preserve"> </w:t>
      </w:r>
      <w:r w:rsidRPr="002F6156">
        <w:rPr>
          <w:sz w:val="24"/>
        </w:rPr>
        <w:t>Метрология,</w:t>
      </w:r>
      <w:r w:rsidRPr="002F6156">
        <w:rPr>
          <w:spacing w:val="1"/>
          <w:sz w:val="24"/>
        </w:rPr>
        <w:t xml:space="preserve"> </w:t>
      </w:r>
      <w:r w:rsidRPr="002F6156">
        <w:rPr>
          <w:sz w:val="24"/>
        </w:rPr>
        <w:t>стандартизация</w:t>
      </w:r>
      <w:r w:rsidRPr="002F6156">
        <w:rPr>
          <w:spacing w:val="1"/>
          <w:sz w:val="24"/>
        </w:rPr>
        <w:t xml:space="preserve"> </w:t>
      </w:r>
      <w:r w:rsidRPr="002F6156">
        <w:rPr>
          <w:sz w:val="24"/>
        </w:rPr>
        <w:t>и</w:t>
      </w:r>
      <w:r w:rsidRPr="002F6156">
        <w:rPr>
          <w:spacing w:val="1"/>
          <w:sz w:val="24"/>
        </w:rPr>
        <w:t xml:space="preserve"> </w:t>
      </w:r>
      <w:r w:rsidRPr="002F6156">
        <w:rPr>
          <w:sz w:val="24"/>
        </w:rPr>
        <w:t>сертификация.</w:t>
      </w:r>
      <w:r w:rsidRPr="002F6156">
        <w:rPr>
          <w:spacing w:val="1"/>
          <w:sz w:val="24"/>
        </w:rPr>
        <w:t xml:space="preserve"> </w:t>
      </w:r>
      <w:r w:rsidRPr="002F6156">
        <w:rPr>
          <w:sz w:val="24"/>
        </w:rPr>
        <w:t>Практикум</w:t>
      </w:r>
      <w:r w:rsidRPr="002F6156">
        <w:rPr>
          <w:spacing w:val="1"/>
          <w:sz w:val="24"/>
        </w:rPr>
        <w:t xml:space="preserve"> </w:t>
      </w:r>
      <w:r w:rsidRPr="002F6156">
        <w:rPr>
          <w:sz w:val="24"/>
        </w:rPr>
        <w:t>:</w:t>
      </w:r>
      <w:r w:rsidRPr="002F6156">
        <w:rPr>
          <w:spacing w:val="1"/>
          <w:sz w:val="24"/>
        </w:rPr>
        <w:t xml:space="preserve"> </w:t>
      </w:r>
      <w:r w:rsidRPr="002F6156">
        <w:rPr>
          <w:sz w:val="24"/>
        </w:rPr>
        <w:t>учебное пособие / Хрусталева З.А. — Москва : КноРус, 2021. — 171 с. — ISBN 978-5-406-</w:t>
      </w:r>
      <w:r w:rsidRPr="002F6156">
        <w:rPr>
          <w:spacing w:val="1"/>
          <w:sz w:val="24"/>
        </w:rPr>
        <w:t xml:space="preserve"> </w:t>
      </w:r>
      <w:r w:rsidRPr="002F6156">
        <w:rPr>
          <w:sz w:val="24"/>
        </w:rPr>
        <w:t>03241-1.</w:t>
      </w:r>
      <w:r w:rsidRPr="002F6156">
        <w:rPr>
          <w:spacing w:val="-1"/>
          <w:sz w:val="24"/>
        </w:rPr>
        <w:t xml:space="preserve"> </w:t>
      </w:r>
      <w:r w:rsidRPr="002F6156">
        <w:rPr>
          <w:sz w:val="24"/>
        </w:rPr>
        <w:t>— URL: https://book.ru/book/937033</w:t>
      </w:r>
      <w:r w:rsidRPr="002F6156">
        <w:rPr>
          <w:spacing w:val="-1"/>
          <w:sz w:val="24"/>
        </w:rPr>
        <w:t xml:space="preserve"> </w:t>
      </w:r>
      <w:r w:rsidRPr="002F6156">
        <w:rPr>
          <w:sz w:val="24"/>
        </w:rPr>
        <w:t>. — Текст :</w:t>
      </w:r>
      <w:r w:rsidRPr="002F6156">
        <w:rPr>
          <w:spacing w:val="-1"/>
          <w:sz w:val="24"/>
        </w:rPr>
        <w:t xml:space="preserve"> </w:t>
      </w:r>
      <w:r w:rsidRPr="002F6156">
        <w:rPr>
          <w:sz w:val="24"/>
        </w:rPr>
        <w:t>электронный.</w:t>
      </w:r>
    </w:p>
    <w:p w:rsidR="002F6156" w:rsidRPr="002F6156" w:rsidRDefault="002F6156" w:rsidP="008A73E0">
      <w:pPr>
        <w:numPr>
          <w:ilvl w:val="0"/>
          <w:numId w:val="210"/>
        </w:numPr>
        <w:tabs>
          <w:tab w:val="left" w:pos="1462"/>
        </w:tabs>
        <w:ind w:right="536" w:firstLine="708"/>
        <w:jc w:val="both"/>
        <w:rPr>
          <w:sz w:val="24"/>
        </w:rPr>
      </w:pPr>
      <w:r w:rsidRPr="002F6156">
        <w:rPr>
          <w:sz w:val="24"/>
        </w:rPr>
        <w:t>Шишмарев,</w:t>
      </w:r>
      <w:r w:rsidRPr="002F6156">
        <w:rPr>
          <w:spacing w:val="1"/>
          <w:sz w:val="24"/>
        </w:rPr>
        <w:t xml:space="preserve"> </w:t>
      </w:r>
      <w:r w:rsidRPr="002F6156">
        <w:rPr>
          <w:sz w:val="24"/>
        </w:rPr>
        <w:t>В.Ю.</w:t>
      </w:r>
      <w:r w:rsidRPr="002F6156">
        <w:rPr>
          <w:spacing w:val="1"/>
          <w:sz w:val="24"/>
        </w:rPr>
        <w:t xml:space="preserve"> </w:t>
      </w:r>
      <w:r w:rsidRPr="002F6156">
        <w:rPr>
          <w:sz w:val="24"/>
        </w:rPr>
        <w:t>Метрология,</w:t>
      </w:r>
      <w:r w:rsidRPr="002F6156">
        <w:rPr>
          <w:spacing w:val="1"/>
          <w:sz w:val="24"/>
        </w:rPr>
        <w:t xml:space="preserve"> </w:t>
      </w:r>
      <w:r w:rsidRPr="002F6156">
        <w:rPr>
          <w:sz w:val="24"/>
        </w:rPr>
        <w:t>стандартизация</w:t>
      </w:r>
      <w:r w:rsidRPr="002F6156">
        <w:rPr>
          <w:spacing w:val="1"/>
          <w:sz w:val="24"/>
        </w:rPr>
        <w:t xml:space="preserve"> </w:t>
      </w:r>
      <w:r w:rsidRPr="002F6156">
        <w:rPr>
          <w:sz w:val="24"/>
        </w:rPr>
        <w:t>и</w:t>
      </w:r>
      <w:r w:rsidRPr="002F6156">
        <w:rPr>
          <w:spacing w:val="1"/>
          <w:sz w:val="24"/>
        </w:rPr>
        <w:t xml:space="preserve"> </w:t>
      </w:r>
      <w:r w:rsidRPr="002F6156">
        <w:rPr>
          <w:sz w:val="24"/>
        </w:rPr>
        <w:t>сертификация</w:t>
      </w:r>
      <w:r w:rsidRPr="002F6156">
        <w:rPr>
          <w:spacing w:val="1"/>
          <w:sz w:val="24"/>
        </w:rPr>
        <w:t xml:space="preserve"> </w:t>
      </w:r>
      <w:r w:rsidRPr="002F6156">
        <w:rPr>
          <w:sz w:val="24"/>
        </w:rPr>
        <w:t>:</w:t>
      </w:r>
      <w:r w:rsidRPr="002F6156">
        <w:rPr>
          <w:spacing w:val="1"/>
          <w:sz w:val="24"/>
        </w:rPr>
        <w:t xml:space="preserve"> </w:t>
      </w:r>
      <w:r w:rsidRPr="002F6156">
        <w:rPr>
          <w:sz w:val="24"/>
        </w:rPr>
        <w:t>учебник</w:t>
      </w:r>
      <w:r w:rsidRPr="002F6156">
        <w:rPr>
          <w:spacing w:val="1"/>
          <w:sz w:val="24"/>
        </w:rPr>
        <w:t xml:space="preserve"> </w:t>
      </w:r>
      <w:r w:rsidRPr="002F6156">
        <w:rPr>
          <w:sz w:val="24"/>
        </w:rPr>
        <w:t>/</w:t>
      </w:r>
      <w:r w:rsidRPr="002F6156">
        <w:rPr>
          <w:spacing w:val="1"/>
          <w:sz w:val="24"/>
        </w:rPr>
        <w:t xml:space="preserve"> </w:t>
      </w:r>
      <w:r w:rsidRPr="002F6156">
        <w:rPr>
          <w:sz w:val="24"/>
        </w:rPr>
        <w:t>Шишмарев В.Ю. — Москва : КноРус, 2023. — 304 с. — ISBN 978-5-406-07400-8. — URL:</w:t>
      </w:r>
      <w:r w:rsidRPr="002F6156">
        <w:rPr>
          <w:spacing w:val="1"/>
          <w:sz w:val="24"/>
        </w:rPr>
        <w:t xml:space="preserve"> </w:t>
      </w:r>
      <w:r w:rsidRPr="002F6156">
        <w:rPr>
          <w:sz w:val="24"/>
        </w:rPr>
        <w:t>https://book.ru/book/932576.</w:t>
      </w:r>
      <w:r w:rsidRPr="002F6156">
        <w:rPr>
          <w:spacing w:val="-1"/>
          <w:sz w:val="24"/>
        </w:rPr>
        <w:t xml:space="preserve"> </w:t>
      </w:r>
      <w:r w:rsidRPr="002F6156">
        <w:rPr>
          <w:sz w:val="24"/>
        </w:rPr>
        <w:t>— Текст : электронный</w:t>
      </w:r>
    </w:p>
    <w:p w:rsidR="002F6156" w:rsidRPr="002F6156" w:rsidRDefault="002F6156" w:rsidP="008A73E0">
      <w:pPr>
        <w:numPr>
          <w:ilvl w:val="0"/>
          <w:numId w:val="210"/>
        </w:numPr>
        <w:tabs>
          <w:tab w:val="left" w:pos="1462"/>
        </w:tabs>
        <w:ind w:right="536" w:firstLine="708"/>
        <w:jc w:val="both"/>
        <w:rPr>
          <w:sz w:val="24"/>
        </w:rPr>
      </w:pPr>
      <w:r w:rsidRPr="002F6156">
        <w:rPr>
          <w:sz w:val="24"/>
        </w:rPr>
        <w:t>Арешко, О. М. Материаловедение в парикмахерском искусстве и декоративной</w:t>
      </w:r>
      <w:r w:rsidRPr="002F6156">
        <w:rPr>
          <w:spacing w:val="1"/>
          <w:sz w:val="24"/>
        </w:rPr>
        <w:t xml:space="preserve"> </w:t>
      </w:r>
      <w:r w:rsidRPr="002F6156">
        <w:rPr>
          <w:sz w:val="24"/>
        </w:rPr>
        <w:t>косметике</w:t>
      </w:r>
      <w:r w:rsidRPr="002F6156">
        <w:rPr>
          <w:spacing w:val="-2"/>
          <w:sz w:val="24"/>
        </w:rPr>
        <w:t xml:space="preserve"> </w:t>
      </w:r>
      <w:r w:rsidRPr="002F6156">
        <w:rPr>
          <w:sz w:val="24"/>
        </w:rPr>
        <w:t>:</w:t>
      </w:r>
      <w:r w:rsidRPr="002F6156">
        <w:rPr>
          <w:spacing w:val="1"/>
          <w:sz w:val="24"/>
        </w:rPr>
        <w:t xml:space="preserve"> </w:t>
      </w:r>
      <w:r w:rsidRPr="002F6156">
        <w:rPr>
          <w:sz w:val="24"/>
        </w:rPr>
        <w:t>учебное</w:t>
      </w:r>
      <w:r w:rsidRPr="002F6156">
        <w:rPr>
          <w:spacing w:val="-2"/>
          <w:sz w:val="24"/>
        </w:rPr>
        <w:t xml:space="preserve"> </w:t>
      </w:r>
      <w:r w:rsidRPr="002F6156">
        <w:rPr>
          <w:sz w:val="24"/>
        </w:rPr>
        <w:t>пособие</w:t>
      </w:r>
      <w:r w:rsidRPr="002F6156">
        <w:rPr>
          <w:spacing w:val="-1"/>
          <w:sz w:val="24"/>
        </w:rPr>
        <w:t xml:space="preserve"> </w:t>
      </w:r>
      <w:r w:rsidRPr="002F6156">
        <w:rPr>
          <w:sz w:val="24"/>
        </w:rPr>
        <w:t>/</w:t>
      </w:r>
      <w:r w:rsidRPr="002F6156">
        <w:rPr>
          <w:spacing w:val="-1"/>
          <w:sz w:val="24"/>
        </w:rPr>
        <w:t xml:space="preserve"> </w:t>
      </w:r>
      <w:r w:rsidRPr="002F6156">
        <w:rPr>
          <w:sz w:val="24"/>
        </w:rPr>
        <w:t>О.</w:t>
      </w:r>
      <w:r w:rsidRPr="002F6156">
        <w:rPr>
          <w:spacing w:val="-1"/>
          <w:sz w:val="24"/>
        </w:rPr>
        <w:t xml:space="preserve"> </w:t>
      </w:r>
      <w:r w:rsidRPr="002F6156">
        <w:rPr>
          <w:sz w:val="24"/>
        </w:rPr>
        <w:t>М. Арешко.</w:t>
      </w:r>
      <w:r w:rsidRPr="002F6156">
        <w:rPr>
          <w:spacing w:val="1"/>
          <w:sz w:val="24"/>
        </w:rPr>
        <w:t xml:space="preserve"> </w:t>
      </w:r>
      <w:r w:rsidRPr="002F6156">
        <w:rPr>
          <w:sz w:val="24"/>
        </w:rPr>
        <w:t>—</w:t>
      </w:r>
      <w:r w:rsidRPr="002F6156">
        <w:rPr>
          <w:spacing w:val="-1"/>
          <w:sz w:val="24"/>
        </w:rPr>
        <w:t xml:space="preserve"> </w:t>
      </w:r>
      <w:r w:rsidRPr="002F6156">
        <w:rPr>
          <w:sz w:val="24"/>
        </w:rPr>
        <w:t>Минск : РИПО,</w:t>
      </w:r>
      <w:r w:rsidRPr="002F6156">
        <w:rPr>
          <w:spacing w:val="-1"/>
          <w:sz w:val="24"/>
        </w:rPr>
        <w:t xml:space="preserve"> </w:t>
      </w:r>
      <w:r w:rsidRPr="002F6156">
        <w:rPr>
          <w:sz w:val="24"/>
        </w:rPr>
        <w:t>2021.</w:t>
      </w:r>
      <w:r w:rsidRPr="002F6156">
        <w:rPr>
          <w:spacing w:val="-1"/>
          <w:sz w:val="24"/>
        </w:rPr>
        <w:t xml:space="preserve"> </w:t>
      </w:r>
      <w:r w:rsidRPr="002F6156">
        <w:rPr>
          <w:sz w:val="24"/>
        </w:rPr>
        <w:t>— 135</w:t>
      </w:r>
      <w:r w:rsidRPr="002F6156">
        <w:rPr>
          <w:spacing w:val="-1"/>
          <w:sz w:val="24"/>
        </w:rPr>
        <w:t xml:space="preserve"> </w:t>
      </w:r>
      <w:r w:rsidRPr="002F6156">
        <w:rPr>
          <w:sz w:val="24"/>
        </w:rPr>
        <w:t>с.</w:t>
      </w:r>
      <w:r w:rsidRPr="002F6156">
        <w:rPr>
          <w:spacing w:val="1"/>
          <w:sz w:val="24"/>
        </w:rPr>
        <w:t xml:space="preserve"> </w:t>
      </w:r>
      <w:r w:rsidRPr="002F6156">
        <w:rPr>
          <w:sz w:val="24"/>
        </w:rPr>
        <w:t>—</w:t>
      </w:r>
      <w:r w:rsidRPr="002F6156">
        <w:rPr>
          <w:spacing w:val="1"/>
          <w:sz w:val="24"/>
        </w:rPr>
        <w:t xml:space="preserve"> </w:t>
      </w:r>
      <w:r w:rsidRPr="002F6156">
        <w:rPr>
          <w:sz w:val="24"/>
        </w:rPr>
        <w:t>ISBN</w:t>
      </w:r>
      <w:r w:rsidRPr="002F6156">
        <w:rPr>
          <w:spacing w:val="-1"/>
          <w:sz w:val="24"/>
        </w:rPr>
        <w:t xml:space="preserve"> </w:t>
      </w:r>
      <w:r w:rsidRPr="002F6156">
        <w:rPr>
          <w:sz w:val="24"/>
        </w:rPr>
        <w:t>978-</w:t>
      </w:r>
    </w:p>
    <w:p w:rsidR="002F6156" w:rsidRPr="002F6156" w:rsidRDefault="002F6156" w:rsidP="002F6156">
      <w:pPr>
        <w:widowControl/>
        <w:autoSpaceDE/>
        <w:autoSpaceDN/>
        <w:rPr>
          <w:sz w:val="24"/>
        </w:rPr>
        <w:sectPr w:rsidR="002F6156" w:rsidRPr="002F6156">
          <w:pgSz w:w="11900" w:h="16840"/>
          <w:pgMar w:top="1060" w:right="200" w:bottom="280" w:left="1260" w:header="720" w:footer="720" w:gutter="0"/>
          <w:cols w:space="720"/>
        </w:sectPr>
      </w:pPr>
    </w:p>
    <w:p w:rsidR="002F6156" w:rsidRPr="002F6156" w:rsidRDefault="002F6156" w:rsidP="002F6156">
      <w:pPr>
        <w:spacing w:before="64"/>
        <w:ind w:left="328" w:right="538"/>
        <w:jc w:val="both"/>
        <w:rPr>
          <w:sz w:val="24"/>
          <w:szCs w:val="24"/>
        </w:rPr>
      </w:pPr>
      <w:r w:rsidRPr="002F6156">
        <w:rPr>
          <w:sz w:val="24"/>
          <w:szCs w:val="24"/>
        </w:rPr>
        <w:lastRenderedPageBreak/>
        <w:t>985-503-710-2. — Текст : электронный // Лань : электронно-библиотечная система. — URL:</w:t>
      </w:r>
      <w:r w:rsidRPr="002F6156">
        <w:rPr>
          <w:spacing w:val="1"/>
          <w:sz w:val="24"/>
          <w:szCs w:val="24"/>
        </w:rPr>
        <w:t xml:space="preserve"> </w:t>
      </w:r>
      <w:r w:rsidRPr="002F6156">
        <w:rPr>
          <w:sz w:val="24"/>
          <w:szCs w:val="24"/>
        </w:rPr>
        <w:t>https://e.lanbook.com/book/131937.</w:t>
      </w:r>
    </w:p>
    <w:p w:rsidR="002F6156" w:rsidRPr="002F6156" w:rsidRDefault="002F6156" w:rsidP="008A73E0">
      <w:pPr>
        <w:numPr>
          <w:ilvl w:val="0"/>
          <w:numId w:val="210"/>
        </w:numPr>
        <w:tabs>
          <w:tab w:val="left" w:pos="1462"/>
        </w:tabs>
        <w:ind w:left="1461" w:hanging="426"/>
        <w:jc w:val="both"/>
        <w:rPr>
          <w:sz w:val="24"/>
        </w:rPr>
      </w:pPr>
      <w:r w:rsidRPr="002F6156">
        <w:rPr>
          <w:sz w:val="24"/>
        </w:rPr>
        <w:t xml:space="preserve">Рычкова,  </w:t>
      </w:r>
      <w:r w:rsidRPr="002F6156">
        <w:rPr>
          <w:spacing w:val="18"/>
          <w:sz w:val="24"/>
        </w:rPr>
        <w:t xml:space="preserve"> </w:t>
      </w:r>
      <w:r w:rsidRPr="002F6156">
        <w:rPr>
          <w:sz w:val="24"/>
        </w:rPr>
        <w:t xml:space="preserve">Н.В.   </w:t>
      </w:r>
      <w:r w:rsidRPr="002F6156">
        <w:rPr>
          <w:spacing w:val="18"/>
          <w:sz w:val="24"/>
        </w:rPr>
        <w:t xml:space="preserve"> </w:t>
      </w:r>
      <w:r w:rsidRPr="002F6156">
        <w:rPr>
          <w:sz w:val="24"/>
        </w:rPr>
        <w:t xml:space="preserve">"Основы   </w:t>
      </w:r>
      <w:r w:rsidRPr="002F6156">
        <w:rPr>
          <w:spacing w:val="16"/>
          <w:sz w:val="24"/>
        </w:rPr>
        <w:t xml:space="preserve"> </w:t>
      </w:r>
      <w:r w:rsidRPr="002F6156">
        <w:rPr>
          <w:sz w:val="24"/>
        </w:rPr>
        <w:t xml:space="preserve">маркетинга   </w:t>
      </w:r>
      <w:r w:rsidRPr="002F6156">
        <w:rPr>
          <w:spacing w:val="16"/>
          <w:sz w:val="24"/>
        </w:rPr>
        <w:t xml:space="preserve"> </w:t>
      </w:r>
      <w:r w:rsidRPr="002F6156">
        <w:rPr>
          <w:sz w:val="24"/>
        </w:rPr>
        <w:t xml:space="preserve">сферы   </w:t>
      </w:r>
      <w:r w:rsidRPr="002F6156">
        <w:rPr>
          <w:spacing w:val="19"/>
          <w:sz w:val="24"/>
        </w:rPr>
        <w:t xml:space="preserve"> </w:t>
      </w:r>
      <w:r w:rsidRPr="002F6156">
        <w:rPr>
          <w:sz w:val="24"/>
        </w:rPr>
        <w:t xml:space="preserve">услуг   </w:t>
      </w:r>
      <w:r w:rsidRPr="002F6156">
        <w:rPr>
          <w:spacing w:val="17"/>
          <w:sz w:val="24"/>
        </w:rPr>
        <w:t xml:space="preserve"> </w:t>
      </w:r>
      <w:r w:rsidRPr="002F6156">
        <w:rPr>
          <w:sz w:val="24"/>
        </w:rPr>
        <w:t xml:space="preserve">(для   </w:t>
      </w:r>
      <w:r w:rsidRPr="002F6156">
        <w:rPr>
          <w:spacing w:val="16"/>
          <w:sz w:val="24"/>
        </w:rPr>
        <w:t xml:space="preserve"> </w:t>
      </w:r>
      <w:r w:rsidRPr="002F6156">
        <w:rPr>
          <w:sz w:val="24"/>
        </w:rPr>
        <w:t>специальности</w:t>
      </w:r>
    </w:p>
    <w:p w:rsidR="002F6156" w:rsidRPr="002F6156" w:rsidRDefault="002F6156" w:rsidP="002F6156">
      <w:pPr>
        <w:spacing w:before="1"/>
        <w:ind w:left="328"/>
        <w:jc w:val="both"/>
        <w:rPr>
          <w:sz w:val="24"/>
          <w:szCs w:val="24"/>
        </w:rPr>
      </w:pPr>
      <w:r w:rsidRPr="002F6156">
        <w:rPr>
          <w:sz w:val="24"/>
          <w:szCs w:val="24"/>
        </w:rPr>
        <w:t>""Парикмахерское</w:t>
      </w:r>
      <w:r w:rsidRPr="002F6156">
        <w:rPr>
          <w:spacing w:val="-1"/>
          <w:sz w:val="24"/>
          <w:szCs w:val="24"/>
        </w:rPr>
        <w:t xml:space="preserve"> </w:t>
      </w:r>
      <w:r w:rsidRPr="002F6156">
        <w:rPr>
          <w:sz w:val="24"/>
          <w:szCs w:val="24"/>
        </w:rPr>
        <w:t>искусство"")</w:t>
      </w:r>
      <w:r w:rsidRPr="002F6156">
        <w:rPr>
          <w:spacing w:val="-1"/>
          <w:sz w:val="24"/>
          <w:szCs w:val="24"/>
        </w:rPr>
        <w:t xml:space="preserve"> </w:t>
      </w:r>
      <w:r w:rsidRPr="002F6156">
        <w:rPr>
          <w:sz w:val="24"/>
          <w:szCs w:val="24"/>
        </w:rPr>
        <w:t>:</w:t>
      </w:r>
      <w:r w:rsidRPr="002F6156">
        <w:rPr>
          <w:spacing w:val="3"/>
          <w:sz w:val="24"/>
          <w:szCs w:val="24"/>
        </w:rPr>
        <w:t xml:space="preserve"> </w:t>
      </w:r>
      <w:r w:rsidRPr="002F6156">
        <w:rPr>
          <w:sz w:val="24"/>
          <w:szCs w:val="24"/>
        </w:rPr>
        <w:t>учебник</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Рычкова</w:t>
      </w:r>
      <w:r w:rsidRPr="002F6156">
        <w:rPr>
          <w:spacing w:val="-1"/>
          <w:sz w:val="24"/>
          <w:szCs w:val="24"/>
        </w:rPr>
        <w:t xml:space="preserve"> </w:t>
      </w:r>
      <w:r w:rsidRPr="002F6156">
        <w:rPr>
          <w:sz w:val="24"/>
          <w:szCs w:val="24"/>
        </w:rPr>
        <w:t>Н.В. — Москва : КноРус, 2020. — 209</w:t>
      </w:r>
      <w:r w:rsidRPr="002F6156">
        <w:rPr>
          <w:spacing w:val="1"/>
          <w:sz w:val="24"/>
          <w:szCs w:val="24"/>
        </w:rPr>
        <w:t xml:space="preserve"> </w:t>
      </w:r>
      <w:r w:rsidRPr="002F6156">
        <w:rPr>
          <w:sz w:val="24"/>
          <w:szCs w:val="24"/>
        </w:rPr>
        <w:t>с.</w:t>
      </w:r>
    </w:p>
    <w:p w:rsidR="002F6156" w:rsidRPr="002F6156" w:rsidRDefault="002F6156" w:rsidP="002F6156">
      <w:pPr>
        <w:ind w:left="328"/>
        <w:jc w:val="both"/>
        <w:rPr>
          <w:sz w:val="24"/>
          <w:szCs w:val="24"/>
        </w:rPr>
      </w:pPr>
      <w:r w:rsidRPr="002F6156">
        <w:rPr>
          <w:sz w:val="24"/>
          <w:szCs w:val="24"/>
        </w:rPr>
        <w:t>— ISBN</w:t>
      </w:r>
      <w:r w:rsidRPr="002F6156">
        <w:rPr>
          <w:spacing w:val="-2"/>
          <w:sz w:val="24"/>
          <w:szCs w:val="24"/>
        </w:rPr>
        <w:t xml:space="preserve"> </w:t>
      </w:r>
      <w:r w:rsidRPr="002F6156">
        <w:rPr>
          <w:sz w:val="24"/>
          <w:szCs w:val="24"/>
        </w:rPr>
        <w:t>978-5-406-07587-6.</w:t>
      </w:r>
      <w:r w:rsidRPr="002F6156">
        <w:rPr>
          <w:spacing w:val="-2"/>
          <w:sz w:val="24"/>
          <w:szCs w:val="24"/>
        </w:rPr>
        <w:t xml:space="preserve"> </w:t>
      </w:r>
      <w:r w:rsidRPr="002F6156">
        <w:rPr>
          <w:sz w:val="24"/>
          <w:szCs w:val="24"/>
        </w:rPr>
        <w:t>—</w:t>
      </w:r>
      <w:r w:rsidRPr="002F6156">
        <w:rPr>
          <w:spacing w:val="-1"/>
          <w:sz w:val="24"/>
          <w:szCs w:val="24"/>
        </w:rPr>
        <w:t xml:space="preserve"> </w:t>
      </w:r>
      <w:r w:rsidRPr="002F6156">
        <w:rPr>
          <w:sz w:val="24"/>
          <w:szCs w:val="24"/>
        </w:rPr>
        <w:t>URL:</w:t>
      </w:r>
      <w:r w:rsidRPr="002F6156">
        <w:rPr>
          <w:spacing w:val="-1"/>
          <w:sz w:val="24"/>
          <w:szCs w:val="24"/>
        </w:rPr>
        <w:t xml:space="preserve"> </w:t>
      </w:r>
      <w:r w:rsidRPr="002F6156">
        <w:rPr>
          <w:sz w:val="24"/>
          <w:szCs w:val="24"/>
        </w:rPr>
        <w:t>https://book.ru/book/934009</w:t>
      </w:r>
      <w:r w:rsidRPr="002F6156">
        <w:rPr>
          <w:spacing w:val="-2"/>
          <w:sz w:val="24"/>
          <w:szCs w:val="24"/>
        </w:rPr>
        <w:t xml:space="preserve"> </w:t>
      </w:r>
      <w:r w:rsidRPr="002F6156">
        <w:rPr>
          <w:sz w:val="24"/>
          <w:szCs w:val="24"/>
        </w:rPr>
        <w:t>.</w:t>
      </w:r>
      <w:r w:rsidRPr="002F6156">
        <w:rPr>
          <w:spacing w:val="-1"/>
          <w:sz w:val="24"/>
          <w:szCs w:val="24"/>
        </w:rPr>
        <w:t xml:space="preserve"> </w:t>
      </w:r>
      <w:r w:rsidRPr="002F6156">
        <w:rPr>
          <w:sz w:val="24"/>
          <w:szCs w:val="24"/>
        </w:rPr>
        <w:t>—</w:t>
      </w:r>
      <w:r w:rsidRPr="002F6156">
        <w:rPr>
          <w:spacing w:val="-2"/>
          <w:sz w:val="24"/>
          <w:szCs w:val="24"/>
        </w:rPr>
        <w:t xml:space="preserve"> </w:t>
      </w:r>
      <w:r w:rsidRPr="002F6156">
        <w:rPr>
          <w:sz w:val="24"/>
          <w:szCs w:val="24"/>
        </w:rPr>
        <w:t>Текст</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электронный.</w:t>
      </w:r>
    </w:p>
    <w:p w:rsidR="002F6156" w:rsidRPr="002F6156" w:rsidRDefault="002F6156" w:rsidP="008A73E0">
      <w:pPr>
        <w:numPr>
          <w:ilvl w:val="0"/>
          <w:numId w:val="210"/>
        </w:numPr>
        <w:tabs>
          <w:tab w:val="left" w:pos="1462"/>
        </w:tabs>
        <w:ind w:right="536" w:firstLine="708"/>
        <w:jc w:val="both"/>
        <w:rPr>
          <w:sz w:val="24"/>
        </w:rPr>
      </w:pPr>
      <w:r w:rsidRPr="002F6156">
        <w:rPr>
          <w:sz w:val="24"/>
        </w:rPr>
        <w:t>Грибов, В.Д. Основы маркетинга сферы услуг : учебное пособие / Грибов В.Д. —</w:t>
      </w:r>
      <w:r w:rsidRPr="002F6156">
        <w:rPr>
          <w:spacing w:val="1"/>
          <w:sz w:val="24"/>
        </w:rPr>
        <w:t xml:space="preserve"> </w:t>
      </w:r>
      <w:r w:rsidRPr="002F6156">
        <w:rPr>
          <w:sz w:val="24"/>
        </w:rPr>
        <w:t>Москва</w:t>
      </w:r>
      <w:r w:rsidRPr="002F6156">
        <w:rPr>
          <w:spacing w:val="1"/>
          <w:sz w:val="24"/>
        </w:rPr>
        <w:t xml:space="preserve"> </w:t>
      </w:r>
      <w:r w:rsidRPr="002F6156">
        <w:rPr>
          <w:sz w:val="24"/>
        </w:rPr>
        <w:t>:</w:t>
      </w:r>
      <w:r w:rsidRPr="002F6156">
        <w:rPr>
          <w:spacing w:val="1"/>
          <w:sz w:val="24"/>
        </w:rPr>
        <w:t xml:space="preserve"> </w:t>
      </w:r>
      <w:r w:rsidRPr="002F6156">
        <w:rPr>
          <w:sz w:val="24"/>
        </w:rPr>
        <w:t>КноРус,</w:t>
      </w:r>
      <w:r w:rsidRPr="002F6156">
        <w:rPr>
          <w:spacing w:val="1"/>
          <w:sz w:val="24"/>
        </w:rPr>
        <w:t xml:space="preserve"> </w:t>
      </w:r>
      <w:r w:rsidRPr="002F6156">
        <w:rPr>
          <w:sz w:val="24"/>
        </w:rPr>
        <w:t>2021.</w:t>
      </w:r>
      <w:r w:rsidRPr="002F6156">
        <w:rPr>
          <w:spacing w:val="1"/>
          <w:sz w:val="24"/>
        </w:rPr>
        <w:t xml:space="preserve"> </w:t>
      </w:r>
      <w:r w:rsidRPr="002F6156">
        <w:rPr>
          <w:sz w:val="24"/>
        </w:rPr>
        <w:t>—</w:t>
      </w:r>
      <w:r w:rsidRPr="002F6156">
        <w:rPr>
          <w:spacing w:val="1"/>
          <w:sz w:val="24"/>
        </w:rPr>
        <w:t xml:space="preserve"> </w:t>
      </w:r>
      <w:r w:rsidRPr="002F6156">
        <w:rPr>
          <w:sz w:val="24"/>
        </w:rPr>
        <w:t>168</w:t>
      </w:r>
      <w:r w:rsidRPr="002F6156">
        <w:rPr>
          <w:spacing w:val="1"/>
          <w:sz w:val="24"/>
        </w:rPr>
        <w:t xml:space="preserve"> </w:t>
      </w:r>
      <w:r w:rsidRPr="002F6156">
        <w:rPr>
          <w:sz w:val="24"/>
        </w:rPr>
        <w:t>с.</w:t>
      </w:r>
      <w:r w:rsidRPr="002F6156">
        <w:rPr>
          <w:spacing w:val="1"/>
          <w:sz w:val="24"/>
        </w:rPr>
        <w:t xml:space="preserve"> </w:t>
      </w:r>
      <w:r w:rsidRPr="002F6156">
        <w:rPr>
          <w:sz w:val="24"/>
        </w:rPr>
        <w:t>—</w:t>
      </w:r>
      <w:r w:rsidRPr="002F6156">
        <w:rPr>
          <w:spacing w:val="1"/>
          <w:sz w:val="24"/>
        </w:rPr>
        <w:t xml:space="preserve"> </w:t>
      </w:r>
      <w:r w:rsidRPr="002F6156">
        <w:rPr>
          <w:sz w:val="24"/>
        </w:rPr>
        <w:t>ISBN</w:t>
      </w:r>
      <w:r w:rsidRPr="002F6156">
        <w:rPr>
          <w:spacing w:val="1"/>
          <w:sz w:val="24"/>
        </w:rPr>
        <w:t xml:space="preserve"> </w:t>
      </w:r>
      <w:r w:rsidRPr="002F6156">
        <w:rPr>
          <w:sz w:val="24"/>
        </w:rPr>
        <w:t>978-5-406-08011-5.</w:t>
      </w:r>
      <w:r w:rsidRPr="002F6156">
        <w:rPr>
          <w:spacing w:val="1"/>
          <w:sz w:val="24"/>
        </w:rPr>
        <w:t xml:space="preserve"> </w:t>
      </w:r>
      <w:r w:rsidRPr="002F6156">
        <w:rPr>
          <w:sz w:val="24"/>
        </w:rPr>
        <w:t>—</w:t>
      </w:r>
      <w:r w:rsidRPr="002F6156">
        <w:rPr>
          <w:spacing w:val="1"/>
          <w:sz w:val="24"/>
        </w:rPr>
        <w:t xml:space="preserve"> </w:t>
      </w:r>
      <w:r w:rsidRPr="002F6156">
        <w:rPr>
          <w:sz w:val="24"/>
        </w:rPr>
        <w:t>URL:</w:t>
      </w:r>
      <w:r w:rsidRPr="002F6156">
        <w:rPr>
          <w:spacing w:val="1"/>
          <w:sz w:val="24"/>
        </w:rPr>
        <w:t xml:space="preserve"> </w:t>
      </w:r>
      <w:r w:rsidRPr="002F6156">
        <w:rPr>
          <w:sz w:val="24"/>
        </w:rPr>
        <w:t>https://book.ru/book/938869.</w:t>
      </w:r>
      <w:r w:rsidRPr="002F6156">
        <w:rPr>
          <w:spacing w:val="-1"/>
          <w:sz w:val="24"/>
        </w:rPr>
        <w:t xml:space="preserve"> </w:t>
      </w:r>
      <w:r w:rsidRPr="002F6156">
        <w:rPr>
          <w:sz w:val="24"/>
        </w:rPr>
        <w:t>— Текст : электронный.</w:t>
      </w:r>
    </w:p>
    <w:p w:rsidR="002F6156" w:rsidRPr="002F6156" w:rsidRDefault="002F6156" w:rsidP="008A73E0">
      <w:pPr>
        <w:numPr>
          <w:ilvl w:val="0"/>
          <w:numId w:val="210"/>
        </w:numPr>
        <w:tabs>
          <w:tab w:val="left" w:pos="1462"/>
        </w:tabs>
        <w:ind w:left="1461" w:hanging="426"/>
        <w:jc w:val="both"/>
        <w:rPr>
          <w:sz w:val="24"/>
        </w:rPr>
      </w:pPr>
      <w:r w:rsidRPr="002F6156">
        <w:rPr>
          <w:sz w:val="24"/>
        </w:rPr>
        <w:t>Парамонова,</w:t>
      </w:r>
      <w:r w:rsidRPr="002F6156">
        <w:rPr>
          <w:spacing w:val="17"/>
          <w:sz w:val="24"/>
        </w:rPr>
        <w:t xml:space="preserve"> </w:t>
      </w:r>
      <w:r w:rsidRPr="002F6156">
        <w:rPr>
          <w:sz w:val="24"/>
        </w:rPr>
        <w:t>Т.Н.</w:t>
      </w:r>
      <w:r w:rsidRPr="002F6156">
        <w:rPr>
          <w:spacing w:val="17"/>
          <w:sz w:val="24"/>
        </w:rPr>
        <w:t xml:space="preserve"> </w:t>
      </w:r>
      <w:r w:rsidRPr="002F6156">
        <w:rPr>
          <w:sz w:val="24"/>
        </w:rPr>
        <w:t>Маркетинг</w:t>
      </w:r>
      <w:r w:rsidRPr="002F6156">
        <w:rPr>
          <w:spacing w:val="14"/>
          <w:sz w:val="24"/>
        </w:rPr>
        <w:t xml:space="preserve"> </w:t>
      </w:r>
      <w:r w:rsidRPr="002F6156">
        <w:rPr>
          <w:sz w:val="24"/>
        </w:rPr>
        <w:t>:</w:t>
      </w:r>
      <w:r w:rsidRPr="002F6156">
        <w:rPr>
          <w:spacing w:val="17"/>
          <w:sz w:val="24"/>
        </w:rPr>
        <w:t xml:space="preserve"> </w:t>
      </w:r>
      <w:r w:rsidRPr="002F6156">
        <w:rPr>
          <w:sz w:val="24"/>
        </w:rPr>
        <w:t>учебное</w:t>
      </w:r>
      <w:r w:rsidRPr="002F6156">
        <w:rPr>
          <w:spacing w:val="14"/>
          <w:sz w:val="24"/>
        </w:rPr>
        <w:t xml:space="preserve"> </w:t>
      </w:r>
      <w:r w:rsidRPr="002F6156">
        <w:rPr>
          <w:sz w:val="24"/>
        </w:rPr>
        <w:t>пособие</w:t>
      </w:r>
      <w:r w:rsidRPr="002F6156">
        <w:rPr>
          <w:spacing w:val="13"/>
          <w:sz w:val="24"/>
        </w:rPr>
        <w:t xml:space="preserve"> </w:t>
      </w:r>
      <w:r w:rsidRPr="002F6156">
        <w:rPr>
          <w:sz w:val="24"/>
        </w:rPr>
        <w:t>/</w:t>
      </w:r>
      <w:r w:rsidRPr="002F6156">
        <w:rPr>
          <w:spacing w:val="15"/>
          <w:sz w:val="24"/>
        </w:rPr>
        <w:t xml:space="preserve"> </w:t>
      </w:r>
      <w:r w:rsidRPr="002F6156">
        <w:rPr>
          <w:sz w:val="24"/>
        </w:rPr>
        <w:t>Парамонова</w:t>
      </w:r>
      <w:r w:rsidRPr="002F6156">
        <w:rPr>
          <w:spacing w:val="16"/>
          <w:sz w:val="24"/>
        </w:rPr>
        <w:t xml:space="preserve"> </w:t>
      </w:r>
      <w:r w:rsidRPr="002F6156">
        <w:rPr>
          <w:sz w:val="24"/>
        </w:rPr>
        <w:t>Т.Н.,</w:t>
      </w:r>
      <w:r w:rsidRPr="002F6156">
        <w:rPr>
          <w:spacing w:val="18"/>
          <w:sz w:val="24"/>
        </w:rPr>
        <w:t xml:space="preserve"> </w:t>
      </w:r>
      <w:r w:rsidRPr="002F6156">
        <w:rPr>
          <w:sz w:val="24"/>
        </w:rPr>
        <w:t>Красюк</w:t>
      </w:r>
      <w:r w:rsidRPr="002F6156">
        <w:rPr>
          <w:spacing w:val="15"/>
          <w:sz w:val="24"/>
        </w:rPr>
        <w:t xml:space="preserve"> </w:t>
      </w:r>
      <w:r w:rsidRPr="002F6156">
        <w:rPr>
          <w:sz w:val="24"/>
        </w:rPr>
        <w:t>И.Н.</w:t>
      </w:r>
    </w:p>
    <w:p w:rsidR="002F6156" w:rsidRPr="002F6156" w:rsidRDefault="002F6156" w:rsidP="002F6156">
      <w:pPr>
        <w:ind w:left="328"/>
        <w:jc w:val="both"/>
        <w:rPr>
          <w:sz w:val="24"/>
          <w:szCs w:val="24"/>
        </w:rPr>
      </w:pPr>
      <w:r w:rsidRPr="002F6156">
        <w:rPr>
          <w:sz w:val="24"/>
          <w:szCs w:val="24"/>
        </w:rPr>
        <w:t>—</w:t>
      </w:r>
      <w:r w:rsidRPr="002F6156">
        <w:rPr>
          <w:spacing w:val="116"/>
          <w:sz w:val="24"/>
          <w:szCs w:val="24"/>
        </w:rPr>
        <w:t xml:space="preserve"> </w:t>
      </w:r>
      <w:r w:rsidRPr="002F6156">
        <w:rPr>
          <w:sz w:val="24"/>
          <w:szCs w:val="24"/>
        </w:rPr>
        <w:t xml:space="preserve">Москва  </w:t>
      </w:r>
      <w:r w:rsidRPr="002F6156">
        <w:rPr>
          <w:spacing w:val="54"/>
          <w:sz w:val="24"/>
          <w:szCs w:val="24"/>
        </w:rPr>
        <w:t xml:space="preserve"> </w:t>
      </w:r>
      <w:r w:rsidRPr="002F6156">
        <w:rPr>
          <w:sz w:val="24"/>
          <w:szCs w:val="24"/>
        </w:rPr>
        <w:t xml:space="preserve">:  </w:t>
      </w:r>
      <w:r w:rsidRPr="002F6156">
        <w:rPr>
          <w:spacing w:val="56"/>
          <w:sz w:val="24"/>
          <w:szCs w:val="24"/>
        </w:rPr>
        <w:t xml:space="preserve"> </w:t>
      </w:r>
      <w:r w:rsidRPr="002F6156">
        <w:rPr>
          <w:sz w:val="24"/>
          <w:szCs w:val="24"/>
        </w:rPr>
        <w:t xml:space="preserve">КноРус,  </w:t>
      </w:r>
      <w:r w:rsidRPr="002F6156">
        <w:rPr>
          <w:spacing w:val="55"/>
          <w:sz w:val="24"/>
          <w:szCs w:val="24"/>
        </w:rPr>
        <w:t xml:space="preserve"> </w:t>
      </w:r>
      <w:r w:rsidRPr="002F6156">
        <w:rPr>
          <w:sz w:val="24"/>
          <w:szCs w:val="24"/>
        </w:rPr>
        <w:t xml:space="preserve">2016.  </w:t>
      </w:r>
      <w:r w:rsidRPr="002F6156">
        <w:rPr>
          <w:spacing w:val="56"/>
          <w:sz w:val="24"/>
          <w:szCs w:val="24"/>
        </w:rPr>
        <w:t xml:space="preserve"> </w:t>
      </w:r>
      <w:r w:rsidRPr="002F6156">
        <w:rPr>
          <w:sz w:val="24"/>
          <w:szCs w:val="24"/>
        </w:rPr>
        <w:t xml:space="preserve">—  </w:t>
      </w:r>
      <w:r w:rsidRPr="002F6156">
        <w:rPr>
          <w:spacing w:val="55"/>
          <w:sz w:val="24"/>
          <w:szCs w:val="24"/>
        </w:rPr>
        <w:t xml:space="preserve"> </w:t>
      </w:r>
      <w:r w:rsidRPr="002F6156">
        <w:rPr>
          <w:sz w:val="24"/>
          <w:szCs w:val="24"/>
        </w:rPr>
        <w:t xml:space="preserve">189  </w:t>
      </w:r>
      <w:r w:rsidRPr="002F6156">
        <w:rPr>
          <w:spacing w:val="55"/>
          <w:sz w:val="24"/>
          <w:szCs w:val="24"/>
        </w:rPr>
        <w:t xml:space="preserve"> </w:t>
      </w:r>
      <w:r w:rsidRPr="002F6156">
        <w:rPr>
          <w:sz w:val="24"/>
          <w:szCs w:val="24"/>
        </w:rPr>
        <w:t xml:space="preserve">с.  </w:t>
      </w:r>
      <w:r w:rsidRPr="002F6156">
        <w:rPr>
          <w:spacing w:val="56"/>
          <w:sz w:val="24"/>
          <w:szCs w:val="24"/>
        </w:rPr>
        <w:t xml:space="preserve"> </w:t>
      </w:r>
      <w:r w:rsidRPr="002F6156">
        <w:rPr>
          <w:sz w:val="24"/>
          <w:szCs w:val="24"/>
        </w:rPr>
        <w:t xml:space="preserve">—  </w:t>
      </w:r>
      <w:r w:rsidRPr="002F6156">
        <w:rPr>
          <w:spacing w:val="58"/>
          <w:sz w:val="24"/>
          <w:szCs w:val="24"/>
        </w:rPr>
        <w:t xml:space="preserve"> </w:t>
      </w:r>
      <w:r w:rsidRPr="002F6156">
        <w:rPr>
          <w:sz w:val="24"/>
          <w:szCs w:val="24"/>
        </w:rPr>
        <w:t xml:space="preserve">ISBN  </w:t>
      </w:r>
      <w:r w:rsidRPr="002F6156">
        <w:rPr>
          <w:spacing w:val="55"/>
          <w:sz w:val="24"/>
          <w:szCs w:val="24"/>
        </w:rPr>
        <w:t xml:space="preserve"> </w:t>
      </w:r>
      <w:r w:rsidRPr="002F6156">
        <w:rPr>
          <w:sz w:val="24"/>
          <w:szCs w:val="24"/>
        </w:rPr>
        <w:t xml:space="preserve">978-5-406-04757-6.  </w:t>
      </w:r>
      <w:r w:rsidRPr="002F6156">
        <w:rPr>
          <w:spacing w:val="56"/>
          <w:sz w:val="24"/>
          <w:szCs w:val="24"/>
        </w:rPr>
        <w:t xml:space="preserve"> </w:t>
      </w:r>
      <w:r w:rsidRPr="002F6156">
        <w:rPr>
          <w:sz w:val="24"/>
          <w:szCs w:val="24"/>
        </w:rPr>
        <w:t xml:space="preserve">—  </w:t>
      </w:r>
      <w:r w:rsidRPr="002F6156">
        <w:rPr>
          <w:spacing w:val="55"/>
          <w:sz w:val="24"/>
          <w:szCs w:val="24"/>
        </w:rPr>
        <w:t xml:space="preserve"> </w:t>
      </w:r>
      <w:r w:rsidRPr="002F6156">
        <w:rPr>
          <w:sz w:val="24"/>
          <w:szCs w:val="24"/>
        </w:rPr>
        <w:t>URL:</w:t>
      </w:r>
    </w:p>
    <w:p w:rsidR="002F6156" w:rsidRPr="002F6156" w:rsidRDefault="002F6156" w:rsidP="002F6156">
      <w:pPr>
        <w:ind w:left="328"/>
        <w:jc w:val="both"/>
        <w:rPr>
          <w:sz w:val="24"/>
          <w:szCs w:val="24"/>
        </w:rPr>
      </w:pPr>
      <w:r w:rsidRPr="002F6156">
        <w:rPr>
          <w:sz w:val="24"/>
          <w:szCs w:val="24"/>
        </w:rPr>
        <w:t>https://book.ru/book/918489.</w:t>
      </w:r>
      <w:r w:rsidRPr="002F6156">
        <w:rPr>
          <w:spacing w:val="-2"/>
          <w:sz w:val="24"/>
          <w:szCs w:val="24"/>
        </w:rPr>
        <w:t xml:space="preserve"> </w:t>
      </w:r>
      <w:r w:rsidRPr="002F6156">
        <w:rPr>
          <w:sz w:val="24"/>
          <w:szCs w:val="24"/>
        </w:rPr>
        <w:t>—</w:t>
      </w:r>
      <w:r w:rsidRPr="002F6156">
        <w:rPr>
          <w:spacing w:val="-2"/>
          <w:sz w:val="24"/>
          <w:szCs w:val="24"/>
        </w:rPr>
        <w:t xml:space="preserve"> </w:t>
      </w:r>
      <w:r w:rsidRPr="002F6156">
        <w:rPr>
          <w:sz w:val="24"/>
          <w:szCs w:val="24"/>
        </w:rPr>
        <w:t>Текст</w:t>
      </w:r>
      <w:r w:rsidRPr="002F6156">
        <w:rPr>
          <w:spacing w:val="-2"/>
          <w:sz w:val="24"/>
          <w:szCs w:val="24"/>
        </w:rPr>
        <w:t xml:space="preserve"> </w:t>
      </w:r>
      <w:r w:rsidRPr="002F6156">
        <w:rPr>
          <w:sz w:val="24"/>
          <w:szCs w:val="24"/>
        </w:rPr>
        <w:t>:</w:t>
      </w:r>
      <w:r w:rsidRPr="002F6156">
        <w:rPr>
          <w:spacing w:val="-2"/>
          <w:sz w:val="24"/>
          <w:szCs w:val="24"/>
        </w:rPr>
        <w:t xml:space="preserve"> </w:t>
      </w:r>
      <w:r w:rsidRPr="002F6156">
        <w:rPr>
          <w:sz w:val="24"/>
          <w:szCs w:val="24"/>
        </w:rPr>
        <w:t>электронный.</w:t>
      </w:r>
    </w:p>
    <w:p w:rsidR="002F6156" w:rsidRPr="002F6156" w:rsidRDefault="002F6156" w:rsidP="008A73E0">
      <w:pPr>
        <w:numPr>
          <w:ilvl w:val="0"/>
          <w:numId w:val="210"/>
        </w:numPr>
        <w:tabs>
          <w:tab w:val="left" w:pos="1462"/>
        </w:tabs>
        <w:ind w:right="533" w:firstLine="708"/>
        <w:jc w:val="both"/>
        <w:rPr>
          <w:sz w:val="24"/>
        </w:rPr>
      </w:pPr>
      <w:r w:rsidRPr="002F6156">
        <w:rPr>
          <w:sz w:val="24"/>
        </w:rPr>
        <w:t>Сидорова, С. А. Маркетинг : учебно-методическое пособие / С. А. Сидорова. —</w:t>
      </w:r>
      <w:r w:rsidRPr="002F6156">
        <w:rPr>
          <w:spacing w:val="1"/>
          <w:sz w:val="24"/>
        </w:rPr>
        <w:t xml:space="preserve"> </w:t>
      </w:r>
      <w:r w:rsidRPr="002F6156">
        <w:rPr>
          <w:sz w:val="24"/>
        </w:rPr>
        <w:t>Самара</w:t>
      </w:r>
      <w:r w:rsidRPr="002F6156">
        <w:rPr>
          <w:spacing w:val="34"/>
          <w:sz w:val="24"/>
        </w:rPr>
        <w:t xml:space="preserve"> </w:t>
      </w:r>
      <w:r w:rsidRPr="002F6156">
        <w:rPr>
          <w:sz w:val="24"/>
        </w:rPr>
        <w:t>:</w:t>
      </w:r>
      <w:r w:rsidRPr="002F6156">
        <w:rPr>
          <w:spacing w:val="36"/>
          <w:sz w:val="24"/>
        </w:rPr>
        <w:t xml:space="preserve"> </w:t>
      </w:r>
      <w:r w:rsidRPr="002F6156">
        <w:rPr>
          <w:sz w:val="24"/>
        </w:rPr>
        <w:t>СамГУПС,</w:t>
      </w:r>
      <w:r w:rsidRPr="002F6156">
        <w:rPr>
          <w:spacing w:val="36"/>
          <w:sz w:val="24"/>
        </w:rPr>
        <w:t xml:space="preserve"> </w:t>
      </w:r>
      <w:r w:rsidRPr="002F6156">
        <w:rPr>
          <w:sz w:val="24"/>
        </w:rPr>
        <w:t>2020.</w:t>
      </w:r>
      <w:r w:rsidRPr="002F6156">
        <w:rPr>
          <w:spacing w:val="36"/>
          <w:sz w:val="24"/>
        </w:rPr>
        <w:t xml:space="preserve"> </w:t>
      </w:r>
      <w:r w:rsidRPr="002F6156">
        <w:rPr>
          <w:sz w:val="24"/>
        </w:rPr>
        <w:t>—</w:t>
      </w:r>
      <w:r w:rsidRPr="002F6156">
        <w:rPr>
          <w:spacing w:val="36"/>
          <w:sz w:val="24"/>
        </w:rPr>
        <w:t xml:space="preserve"> </w:t>
      </w:r>
      <w:r w:rsidRPr="002F6156">
        <w:rPr>
          <w:sz w:val="24"/>
        </w:rPr>
        <w:t>96</w:t>
      </w:r>
      <w:r w:rsidRPr="002F6156">
        <w:rPr>
          <w:spacing w:val="36"/>
          <w:sz w:val="24"/>
        </w:rPr>
        <w:t xml:space="preserve"> </w:t>
      </w:r>
      <w:r w:rsidRPr="002F6156">
        <w:rPr>
          <w:sz w:val="24"/>
        </w:rPr>
        <w:t>с.</w:t>
      </w:r>
      <w:r w:rsidRPr="002F6156">
        <w:rPr>
          <w:spacing w:val="35"/>
          <w:sz w:val="24"/>
        </w:rPr>
        <w:t xml:space="preserve"> </w:t>
      </w:r>
      <w:r w:rsidRPr="002F6156">
        <w:rPr>
          <w:sz w:val="24"/>
        </w:rPr>
        <w:t>—</w:t>
      </w:r>
      <w:r w:rsidRPr="002F6156">
        <w:rPr>
          <w:spacing w:val="36"/>
          <w:sz w:val="24"/>
        </w:rPr>
        <w:t xml:space="preserve"> </w:t>
      </w:r>
      <w:r w:rsidRPr="002F6156">
        <w:rPr>
          <w:sz w:val="24"/>
        </w:rPr>
        <w:t>ISBN</w:t>
      </w:r>
      <w:r w:rsidRPr="002F6156">
        <w:rPr>
          <w:spacing w:val="38"/>
          <w:sz w:val="24"/>
        </w:rPr>
        <w:t xml:space="preserve"> </w:t>
      </w:r>
      <w:r w:rsidRPr="002F6156">
        <w:rPr>
          <w:sz w:val="24"/>
        </w:rPr>
        <w:t>978-5-6044457-2-3.</w:t>
      </w:r>
      <w:r w:rsidRPr="002F6156">
        <w:rPr>
          <w:spacing w:val="36"/>
          <w:sz w:val="24"/>
        </w:rPr>
        <w:t xml:space="preserve"> </w:t>
      </w:r>
      <w:r w:rsidRPr="002F6156">
        <w:rPr>
          <w:sz w:val="24"/>
        </w:rPr>
        <w:t>—</w:t>
      </w:r>
      <w:r w:rsidRPr="002F6156">
        <w:rPr>
          <w:spacing w:val="36"/>
          <w:sz w:val="24"/>
        </w:rPr>
        <w:t xml:space="preserve"> </w:t>
      </w:r>
      <w:r w:rsidRPr="002F6156">
        <w:rPr>
          <w:sz w:val="24"/>
        </w:rPr>
        <w:t>Текст</w:t>
      </w:r>
      <w:r w:rsidRPr="002F6156">
        <w:rPr>
          <w:spacing w:val="37"/>
          <w:sz w:val="24"/>
        </w:rPr>
        <w:t xml:space="preserve"> </w:t>
      </w:r>
      <w:r w:rsidRPr="002F6156">
        <w:rPr>
          <w:sz w:val="24"/>
        </w:rPr>
        <w:t>:</w:t>
      </w:r>
      <w:r w:rsidRPr="002F6156">
        <w:rPr>
          <w:spacing w:val="35"/>
          <w:sz w:val="24"/>
        </w:rPr>
        <w:t xml:space="preserve"> </w:t>
      </w:r>
      <w:r w:rsidRPr="002F6156">
        <w:rPr>
          <w:sz w:val="24"/>
        </w:rPr>
        <w:t>электронный</w:t>
      </w:r>
      <w:r w:rsidRPr="002F6156">
        <w:rPr>
          <w:spacing w:val="37"/>
          <w:sz w:val="24"/>
        </w:rPr>
        <w:t xml:space="preserve"> </w:t>
      </w:r>
      <w:r w:rsidRPr="002F6156">
        <w:rPr>
          <w:sz w:val="24"/>
        </w:rPr>
        <w:t>//</w:t>
      </w:r>
      <w:r w:rsidRPr="002F6156">
        <w:rPr>
          <w:spacing w:val="-57"/>
          <w:sz w:val="24"/>
        </w:rPr>
        <w:t xml:space="preserve"> </w:t>
      </w:r>
      <w:r w:rsidRPr="002F6156">
        <w:rPr>
          <w:sz w:val="24"/>
        </w:rPr>
        <w:t>Лань :</w:t>
      </w:r>
      <w:r w:rsidRPr="002F6156">
        <w:rPr>
          <w:spacing w:val="-1"/>
          <w:sz w:val="24"/>
        </w:rPr>
        <w:t xml:space="preserve"> </w:t>
      </w:r>
      <w:r w:rsidRPr="002F6156">
        <w:rPr>
          <w:sz w:val="24"/>
        </w:rPr>
        <w:t>электронно-библиотечная</w:t>
      </w:r>
      <w:r w:rsidRPr="002F6156">
        <w:rPr>
          <w:spacing w:val="-1"/>
          <w:sz w:val="24"/>
        </w:rPr>
        <w:t xml:space="preserve"> </w:t>
      </w:r>
      <w:r w:rsidRPr="002F6156">
        <w:rPr>
          <w:sz w:val="24"/>
        </w:rPr>
        <w:t>система.</w:t>
      </w:r>
      <w:r w:rsidRPr="002F6156">
        <w:rPr>
          <w:spacing w:val="-1"/>
          <w:sz w:val="24"/>
        </w:rPr>
        <w:t xml:space="preserve"> </w:t>
      </w:r>
      <w:r w:rsidRPr="002F6156">
        <w:rPr>
          <w:sz w:val="24"/>
        </w:rPr>
        <w:t>—</w:t>
      </w:r>
      <w:r w:rsidRPr="002F6156">
        <w:rPr>
          <w:spacing w:val="-1"/>
          <w:sz w:val="24"/>
        </w:rPr>
        <w:t xml:space="preserve"> </w:t>
      </w:r>
      <w:r w:rsidRPr="002F6156">
        <w:rPr>
          <w:sz w:val="24"/>
        </w:rPr>
        <w:t>URL:</w:t>
      </w:r>
      <w:r w:rsidRPr="002F6156">
        <w:rPr>
          <w:spacing w:val="-1"/>
          <w:sz w:val="24"/>
        </w:rPr>
        <w:t xml:space="preserve"> </w:t>
      </w:r>
      <w:r w:rsidRPr="002F6156">
        <w:rPr>
          <w:sz w:val="24"/>
        </w:rPr>
        <w:t>https://e.lanbook.com/book/161309.</w:t>
      </w:r>
    </w:p>
    <w:p w:rsidR="002F6156" w:rsidRPr="002F6156" w:rsidRDefault="002F6156" w:rsidP="008A73E0">
      <w:pPr>
        <w:numPr>
          <w:ilvl w:val="0"/>
          <w:numId w:val="210"/>
        </w:numPr>
        <w:tabs>
          <w:tab w:val="left" w:pos="1462"/>
        </w:tabs>
        <w:ind w:right="533" w:firstLine="708"/>
        <w:jc w:val="both"/>
        <w:rPr>
          <w:sz w:val="24"/>
        </w:rPr>
      </w:pPr>
      <w:r w:rsidRPr="002F6156">
        <w:rPr>
          <w:sz w:val="24"/>
        </w:rPr>
        <w:t>Сергеенко,</w:t>
      </w:r>
      <w:r w:rsidRPr="002F6156">
        <w:rPr>
          <w:spacing w:val="1"/>
          <w:sz w:val="24"/>
        </w:rPr>
        <w:t xml:space="preserve"> </w:t>
      </w:r>
      <w:r w:rsidRPr="002F6156">
        <w:rPr>
          <w:sz w:val="24"/>
        </w:rPr>
        <w:t>Е.</w:t>
      </w:r>
      <w:r w:rsidRPr="002F6156">
        <w:rPr>
          <w:spacing w:val="1"/>
          <w:sz w:val="24"/>
        </w:rPr>
        <w:t xml:space="preserve"> </w:t>
      </w:r>
      <w:r w:rsidRPr="002F6156">
        <w:rPr>
          <w:sz w:val="24"/>
        </w:rPr>
        <w:t>Н.</w:t>
      </w:r>
      <w:r w:rsidRPr="002F6156">
        <w:rPr>
          <w:spacing w:val="1"/>
          <w:sz w:val="24"/>
        </w:rPr>
        <w:t xml:space="preserve"> </w:t>
      </w:r>
      <w:r w:rsidRPr="002F6156">
        <w:rPr>
          <w:sz w:val="24"/>
        </w:rPr>
        <w:t>Основы</w:t>
      </w:r>
      <w:r w:rsidRPr="002F6156">
        <w:rPr>
          <w:spacing w:val="1"/>
          <w:sz w:val="24"/>
        </w:rPr>
        <w:t xml:space="preserve"> </w:t>
      </w:r>
      <w:r w:rsidRPr="002F6156">
        <w:rPr>
          <w:sz w:val="24"/>
        </w:rPr>
        <w:t>стилистики</w:t>
      </w:r>
      <w:r w:rsidRPr="002F6156">
        <w:rPr>
          <w:spacing w:val="1"/>
          <w:sz w:val="24"/>
        </w:rPr>
        <w:t xml:space="preserve"> </w:t>
      </w:r>
      <w:r w:rsidRPr="002F6156">
        <w:rPr>
          <w:sz w:val="24"/>
        </w:rPr>
        <w:t>в</w:t>
      </w:r>
      <w:r w:rsidRPr="002F6156">
        <w:rPr>
          <w:spacing w:val="1"/>
          <w:sz w:val="24"/>
        </w:rPr>
        <w:t xml:space="preserve"> </w:t>
      </w:r>
      <w:r w:rsidRPr="002F6156">
        <w:rPr>
          <w:sz w:val="24"/>
        </w:rPr>
        <w:t>парикмахерском</w:t>
      </w:r>
      <w:r w:rsidRPr="002F6156">
        <w:rPr>
          <w:spacing w:val="1"/>
          <w:sz w:val="24"/>
        </w:rPr>
        <w:t xml:space="preserve"> </w:t>
      </w:r>
      <w:r w:rsidRPr="002F6156">
        <w:rPr>
          <w:sz w:val="24"/>
        </w:rPr>
        <w:t>искусстве</w:t>
      </w:r>
      <w:r w:rsidRPr="002F6156">
        <w:rPr>
          <w:spacing w:val="61"/>
          <w:sz w:val="24"/>
        </w:rPr>
        <w:t xml:space="preserve"> </w:t>
      </w:r>
      <w:r w:rsidRPr="002F6156">
        <w:rPr>
          <w:sz w:val="24"/>
        </w:rPr>
        <w:t>и</w:t>
      </w:r>
      <w:r w:rsidRPr="002F6156">
        <w:rPr>
          <w:spacing w:val="-57"/>
          <w:sz w:val="24"/>
        </w:rPr>
        <w:t xml:space="preserve"> </w:t>
      </w:r>
      <w:r w:rsidRPr="002F6156">
        <w:rPr>
          <w:sz w:val="24"/>
        </w:rPr>
        <w:t>декоративной</w:t>
      </w:r>
      <w:r w:rsidRPr="002F6156">
        <w:rPr>
          <w:spacing w:val="29"/>
          <w:sz w:val="24"/>
        </w:rPr>
        <w:t xml:space="preserve"> </w:t>
      </w:r>
      <w:r w:rsidRPr="002F6156">
        <w:rPr>
          <w:sz w:val="24"/>
        </w:rPr>
        <w:t>косметике</w:t>
      </w:r>
      <w:r w:rsidRPr="002F6156">
        <w:rPr>
          <w:spacing w:val="26"/>
          <w:sz w:val="24"/>
        </w:rPr>
        <w:t xml:space="preserve"> </w:t>
      </w:r>
      <w:r w:rsidRPr="002F6156">
        <w:rPr>
          <w:sz w:val="24"/>
        </w:rPr>
        <w:t>:</w:t>
      </w:r>
      <w:r w:rsidRPr="002F6156">
        <w:rPr>
          <w:spacing w:val="30"/>
          <w:sz w:val="24"/>
        </w:rPr>
        <w:t xml:space="preserve"> </w:t>
      </w:r>
      <w:r w:rsidRPr="002F6156">
        <w:rPr>
          <w:sz w:val="24"/>
        </w:rPr>
        <w:t>учебное</w:t>
      </w:r>
      <w:r w:rsidRPr="002F6156">
        <w:rPr>
          <w:spacing w:val="26"/>
          <w:sz w:val="24"/>
        </w:rPr>
        <w:t xml:space="preserve"> </w:t>
      </w:r>
      <w:r w:rsidRPr="002F6156">
        <w:rPr>
          <w:sz w:val="24"/>
        </w:rPr>
        <w:t>пособие</w:t>
      </w:r>
      <w:r w:rsidRPr="002F6156">
        <w:rPr>
          <w:spacing w:val="26"/>
          <w:sz w:val="24"/>
        </w:rPr>
        <w:t xml:space="preserve"> </w:t>
      </w:r>
      <w:r w:rsidRPr="002F6156">
        <w:rPr>
          <w:sz w:val="24"/>
        </w:rPr>
        <w:t>/</w:t>
      </w:r>
      <w:r w:rsidRPr="002F6156">
        <w:rPr>
          <w:spacing w:val="30"/>
          <w:sz w:val="24"/>
        </w:rPr>
        <w:t xml:space="preserve"> </w:t>
      </w:r>
      <w:r w:rsidRPr="002F6156">
        <w:rPr>
          <w:sz w:val="24"/>
        </w:rPr>
        <w:t>Е.</w:t>
      </w:r>
      <w:r w:rsidRPr="002F6156">
        <w:rPr>
          <w:spacing w:val="27"/>
          <w:sz w:val="24"/>
        </w:rPr>
        <w:t xml:space="preserve"> </w:t>
      </w:r>
      <w:r w:rsidRPr="002F6156">
        <w:rPr>
          <w:sz w:val="24"/>
        </w:rPr>
        <w:t>Н.</w:t>
      </w:r>
      <w:r w:rsidRPr="002F6156">
        <w:rPr>
          <w:spacing w:val="27"/>
          <w:sz w:val="24"/>
        </w:rPr>
        <w:t xml:space="preserve"> </w:t>
      </w:r>
      <w:r w:rsidRPr="002F6156">
        <w:rPr>
          <w:sz w:val="24"/>
        </w:rPr>
        <w:t>Сергеенко.</w:t>
      </w:r>
      <w:r w:rsidRPr="002F6156">
        <w:rPr>
          <w:spacing w:val="27"/>
          <w:sz w:val="24"/>
        </w:rPr>
        <w:t xml:space="preserve"> </w:t>
      </w:r>
      <w:r w:rsidRPr="002F6156">
        <w:rPr>
          <w:sz w:val="24"/>
        </w:rPr>
        <w:t>—</w:t>
      </w:r>
      <w:r w:rsidRPr="002F6156">
        <w:rPr>
          <w:spacing w:val="30"/>
          <w:sz w:val="24"/>
        </w:rPr>
        <w:t xml:space="preserve"> </w:t>
      </w:r>
      <w:r w:rsidRPr="002F6156">
        <w:rPr>
          <w:sz w:val="24"/>
        </w:rPr>
        <w:t>Минск</w:t>
      </w:r>
      <w:r w:rsidRPr="002F6156">
        <w:rPr>
          <w:spacing w:val="28"/>
          <w:sz w:val="24"/>
        </w:rPr>
        <w:t xml:space="preserve"> </w:t>
      </w:r>
      <w:r w:rsidRPr="002F6156">
        <w:rPr>
          <w:sz w:val="24"/>
        </w:rPr>
        <w:t>:</w:t>
      </w:r>
      <w:r w:rsidRPr="002F6156">
        <w:rPr>
          <w:spacing w:val="28"/>
          <w:sz w:val="24"/>
        </w:rPr>
        <w:t xml:space="preserve"> </w:t>
      </w:r>
      <w:r w:rsidRPr="002F6156">
        <w:rPr>
          <w:sz w:val="24"/>
        </w:rPr>
        <w:t>РИПО,</w:t>
      </w:r>
      <w:r w:rsidRPr="002F6156">
        <w:rPr>
          <w:spacing w:val="27"/>
          <w:sz w:val="24"/>
        </w:rPr>
        <w:t xml:space="preserve"> </w:t>
      </w:r>
      <w:r w:rsidRPr="002F6156">
        <w:rPr>
          <w:sz w:val="24"/>
        </w:rPr>
        <w:t>2016.</w:t>
      </w:r>
      <w:r w:rsidRPr="002F6156">
        <w:rPr>
          <w:spacing w:val="27"/>
          <w:sz w:val="24"/>
        </w:rPr>
        <w:t xml:space="preserve"> </w:t>
      </w:r>
      <w:r w:rsidRPr="002F6156">
        <w:rPr>
          <w:sz w:val="24"/>
        </w:rPr>
        <w:t>—</w:t>
      </w:r>
      <w:r w:rsidRPr="002F6156">
        <w:rPr>
          <w:spacing w:val="-58"/>
          <w:sz w:val="24"/>
        </w:rPr>
        <w:t xml:space="preserve"> </w:t>
      </w:r>
      <w:r w:rsidRPr="002F6156">
        <w:rPr>
          <w:sz w:val="24"/>
        </w:rPr>
        <w:t>219 с. — ISBN 978-985-503-633-4. — Текст : электронный // Лань : электронно-библиотечная</w:t>
      </w:r>
      <w:r w:rsidRPr="002F6156">
        <w:rPr>
          <w:spacing w:val="-57"/>
          <w:sz w:val="24"/>
        </w:rPr>
        <w:t xml:space="preserve"> </w:t>
      </w:r>
      <w:r w:rsidRPr="002F6156">
        <w:rPr>
          <w:sz w:val="24"/>
        </w:rPr>
        <w:t>система.</w:t>
      </w:r>
      <w:r w:rsidRPr="002F6156">
        <w:rPr>
          <w:spacing w:val="-1"/>
          <w:sz w:val="24"/>
        </w:rPr>
        <w:t xml:space="preserve"> </w:t>
      </w:r>
      <w:r w:rsidRPr="002F6156">
        <w:rPr>
          <w:sz w:val="24"/>
        </w:rPr>
        <w:t>— URL: https://e.lanbook.com/book/131883.</w:t>
      </w:r>
    </w:p>
    <w:p w:rsidR="002F6156" w:rsidRPr="002F6156" w:rsidRDefault="002F6156" w:rsidP="008A73E0">
      <w:pPr>
        <w:numPr>
          <w:ilvl w:val="0"/>
          <w:numId w:val="210"/>
        </w:numPr>
        <w:tabs>
          <w:tab w:val="left" w:pos="1462"/>
        </w:tabs>
        <w:ind w:left="1461" w:hanging="426"/>
        <w:jc w:val="both"/>
        <w:rPr>
          <w:sz w:val="24"/>
        </w:rPr>
      </w:pPr>
      <w:r w:rsidRPr="002F6156">
        <w:rPr>
          <w:sz w:val="24"/>
        </w:rPr>
        <w:t>Романова,</w:t>
      </w:r>
      <w:r w:rsidRPr="002F6156">
        <w:rPr>
          <w:spacing w:val="10"/>
          <w:sz w:val="24"/>
        </w:rPr>
        <w:t xml:space="preserve"> </w:t>
      </w:r>
      <w:r w:rsidRPr="002F6156">
        <w:rPr>
          <w:sz w:val="24"/>
        </w:rPr>
        <w:t>Н.</w:t>
      </w:r>
      <w:r w:rsidRPr="002F6156">
        <w:rPr>
          <w:spacing w:val="11"/>
          <w:sz w:val="24"/>
        </w:rPr>
        <w:t xml:space="preserve"> </w:t>
      </w:r>
      <w:r w:rsidRPr="002F6156">
        <w:rPr>
          <w:sz w:val="24"/>
        </w:rPr>
        <w:t>Н.</w:t>
      </w:r>
      <w:r w:rsidRPr="002F6156">
        <w:rPr>
          <w:spacing w:val="11"/>
          <w:sz w:val="24"/>
        </w:rPr>
        <w:t xml:space="preserve"> </w:t>
      </w:r>
      <w:r w:rsidRPr="002F6156">
        <w:rPr>
          <w:sz w:val="24"/>
        </w:rPr>
        <w:t>Стилистика</w:t>
      </w:r>
      <w:r w:rsidRPr="002F6156">
        <w:rPr>
          <w:spacing w:val="9"/>
          <w:sz w:val="24"/>
        </w:rPr>
        <w:t xml:space="preserve"> </w:t>
      </w:r>
      <w:r w:rsidRPr="002F6156">
        <w:rPr>
          <w:sz w:val="24"/>
        </w:rPr>
        <w:t>и</w:t>
      </w:r>
      <w:r w:rsidRPr="002F6156">
        <w:rPr>
          <w:spacing w:val="12"/>
          <w:sz w:val="24"/>
        </w:rPr>
        <w:t xml:space="preserve"> </w:t>
      </w:r>
      <w:r w:rsidRPr="002F6156">
        <w:rPr>
          <w:sz w:val="24"/>
        </w:rPr>
        <w:t>стили</w:t>
      </w:r>
      <w:r w:rsidRPr="002F6156">
        <w:rPr>
          <w:spacing w:val="12"/>
          <w:sz w:val="24"/>
        </w:rPr>
        <w:t xml:space="preserve"> </w:t>
      </w:r>
      <w:r w:rsidRPr="002F6156">
        <w:rPr>
          <w:sz w:val="24"/>
        </w:rPr>
        <w:t>:</w:t>
      </w:r>
      <w:r w:rsidRPr="002F6156">
        <w:rPr>
          <w:spacing w:val="11"/>
          <w:sz w:val="24"/>
        </w:rPr>
        <w:t xml:space="preserve"> </w:t>
      </w:r>
      <w:r w:rsidRPr="002F6156">
        <w:rPr>
          <w:sz w:val="24"/>
        </w:rPr>
        <w:t>словарь</w:t>
      </w:r>
      <w:r w:rsidRPr="002F6156">
        <w:rPr>
          <w:spacing w:val="8"/>
          <w:sz w:val="24"/>
        </w:rPr>
        <w:t xml:space="preserve"> </w:t>
      </w:r>
      <w:r w:rsidRPr="002F6156">
        <w:rPr>
          <w:sz w:val="24"/>
        </w:rPr>
        <w:t>/</w:t>
      </w:r>
      <w:r w:rsidRPr="002F6156">
        <w:rPr>
          <w:spacing w:val="11"/>
          <w:sz w:val="24"/>
        </w:rPr>
        <w:t xml:space="preserve"> </w:t>
      </w:r>
      <w:r w:rsidRPr="002F6156">
        <w:rPr>
          <w:sz w:val="24"/>
        </w:rPr>
        <w:t>Н.</w:t>
      </w:r>
      <w:r w:rsidRPr="002F6156">
        <w:rPr>
          <w:spacing w:val="11"/>
          <w:sz w:val="24"/>
        </w:rPr>
        <w:t xml:space="preserve"> </w:t>
      </w:r>
      <w:r w:rsidRPr="002F6156">
        <w:rPr>
          <w:sz w:val="24"/>
        </w:rPr>
        <w:t>Н.</w:t>
      </w:r>
      <w:r w:rsidRPr="002F6156">
        <w:rPr>
          <w:spacing w:val="10"/>
          <w:sz w:val="24"/>
        </w:rPr>
        <w:t xml:space="preserve"> </w:t>
      </w:r>
      <w:r w:rsidRPr="002F6156">
        <w:rPr>
          <w:sz w:val="24"/>
        </w:rPr>
        <w:t>Романова,</w:t>
      </w:r>
      <w:r w:rsidRPr="002F6156">
        <w:rPr>
          <w:spacing w:val="11"/>
          <w:sz w:val="24"/>
        </w:rPr>
        <w:t xml:space="preserve"> </w:t>
      </w:r>
      <w:r w:rsidRPr="002F6156">
        <w:rPr>
          <w:sz w:val="24"/>
        </w:rPr>
        <w:t>А.</w:t>
      </w:r>
      <w:r w:rsidRPr="002F6156">
        <w:rPr>
          <w:spacing w:val="11"/>
          <w:sz w:val="24"/>
        </w:rPr>
        <w:t xml:space="preserve"> </w:t>
      </w:r>
      <w:r w:rsidRPr="002F6156">
        <w:rPr>
          <w:sz w:val="24"/>
        </w:rPr>
        <w:t>В.</w:t>
      </w:r>
      <w:r w:rsidRPr="002F6156">
        <w:rPr>
          <w:spacing w:val="11"/>
          <w:sz w:val="24"/>
        </w:rPr>
        <w:t xml:space="preserve"> </w:t>
      </w:r>
      <w:r w:rsidRPr="002F6156">
        <w:rPr>
          <w:sz w:val="24"/>
        </w:rPr>
        <w:t>Филиппов.</w:t>
      </w:r>
    </w:p>
    <w:p w:rsidR="002F6156" w:rsidRPr="002F6156" w:rsidRDefault="002F6156" w:rsidP="002F6156">
      <w:pPr>
        <w:ind w:left="328"/>
        <w:jc w:val="both"/>
        <w:rPr>
          <w:sz w:val="24"/>
          <w:szCs w:val="24"/>
        </w:rPr>
      </w:pPr>
      <w:r w:rsidRPr="002F6156">
        <w:rPr>
          <w:sz w:val="24"/>
          <w:szCs w:val="24"/>
        </w:rPr>
        <w:t>—</w:t>
      </w:r>
      <w:r w:rsidRPr="002F6156">
        <w:rPr>
          <w:spacing w:val="3"/>
          <w:sz w:val="24"/>
          <w:szCs w:val="24"/>
        </w:rPr>
        <w:t xml:space="preserve"> </w:t>
      </w:r>
      <w:r w:rsidRPr="002F6156">
        <w:rPr>
          <w:sz w:val="24"/>
          <w:szCs w:val="24"/>
        </w:rPr>
        <w:t>3-е</w:t>
      </w:r>
      <w:r w:rsidRPr="002F6156">
        <w:rPr>
          <w:spacing w:val="2"/>
          <w:sz w:val="24"/>
          <w:szCs w:val="24"/>
        </w:rPr>
        <w:t xml:space="preserve"> </w:t>
      </w:r>
      <w:r w:rsidRPr="002F6156">
        <w:rPr>
          <w:sz w:val="24"/>
          <w:szCs w:val="24"/>
        </w:rPr>
        <w:t>изд.,</w:t>
      </w:r>
      <w:r w:rsidRPr="002F6156">
        <w:rPr>
          <w:spacing w:val="3"/>
          <w:sz w:val="24"/>
          <w:szCs w:val="24"/>
        </w:rPr>
        <w:t xml:space="preserve"> </w:t>
      </w:r>
      <w:r w:rsidRPr="002F6156">
        <w:rPr>
          <w:sz w:val="24"/>
          <w:szCs w:val="24"/>
        </w:rPr>
        <w:t>стер.</w:t>
      </w:r>
      <w:r w:rsidRPr="002F6156">
        <w:rPr>
          <w:spacing w:val="3"/>
          <w:sz w:val="24"/>
          <w:szCs w:val="24"/>
        </w:rPr>
        <w:t xml:space="preserve"> </w:t>
      </w:r>
      <w:r w:rsidRPr="002F6156">
        <w:rPr>
          <w:sz w:val="24"/>
          <w:szCs w:val="24"/>
        </w:rPr>
        <w:t>—</w:t>
      </w:r>
      <w:r w:rsidRPr="002F6156">
        <w:rPr>
          <w:spacing w:val="6"/>
          <w:sz w:val="24"/>
          <w:szCs w:val="24"/>
        </w:rPr>
        <w:t xml:space="preserve"> </w:t>
      </w:r>
      <w:r w:rsidRPr="002F6156">
        <w:rPr>
          <w:sz w:val="24"/>
          <w:szCs w:val="24"/>
        </w:rPr>
        <w:t>Москва</w:t>
      </w:r>
      <w:r w:rsidRPr="002F6156">
        <w:rPr>
          <w:spacing w:val="2"/>
          <w:sz w:val="24"/>
          <w:szCs w:val="24"/>
        </w:rPr>
        <w:t xml:space="preserve"> </w:t>
      </w:r>
      <w:r w:rsidRPr="002F6156">
        <w:rPr>
          <w:sz w:val="24"/>
          <w:szCs w:val="24"/>
        </w:rPr>
        <w:t>:</w:t>
      </w:r>
      <w:r w:rsidRPr="002F6156">
        <w:rPr>
          <w:spacing w:val="4"/>
          <w:sz w:val="24"/>
          <w:szCs w:val="24"/>
        </w:rPr>
        <w:t xml:space="preserve"> </w:t>
      </w:r>
      <w:r w:rsidRPr="002F6156">
        <w:rPr>
          <w:sz w:val="24"/>
          <w:szCs w:val="24"/>
        </w:rPr>
        <w:t>ФЛИНТА,</w:t>
      </w:r>
      <w:r w:rsidRPr="002F6156">
        <w:rPr>
          <w:spacing w:val="3"/>
          <w:sz w:val="24"/>
          <w:szCs w:val="24"/>
        </w:rPr>
        <w:t xml:space="preserve"> </w:t>
      </w:r>
      <w:r w:rsidRPr="002F6156">
        <w:rPr>
          <w:sz w:val="24"/>
          <w:szCs w:val="24"/>
        </w:rPr>
        <w:t>2017.</w:t>
      </w:r>
      <w:r w:rsidRPr="002F6156">
        <w:rPr>
          <w:spacing w:val="6"/>
          <w:sz w:val="24"/>
          <w:szCs w:val="24"/>
        </w:rPr>
        <w:t xml:space="preserve"> </w:t>
      </w:r>
      <w:r w:rsidRPr="002F6156">
        <w:rPr>
          <w:sz w:val="24"/>
          <w:szCs w:val="24"/>
        </w:rPr>
        <w:t>—</w:t>
      </w:r>
      <w:r w:rsidRPr="002F6156">
        <w:rPr>
          <w:spacing w:val="3"/>
          <w:sz w:val="24"/>
          <w:szCs w:val="24"/>
        </w:rPr>
        <w:t xml:space="preserve"> </w:t>
      </w:r>
      <w:r w:rsidRPr="002F6156">
        <w:rPr>
          <w:sz w:val="24"/>
          <w:szCs w:val="24"/>
        </w:rPr>
        <w:t>416</w:t>
      </w:r>
      <w:r w:rsidRPr="002F6156">
        <w:rPr>
          <w:spacing w:val="3"/>
          <w:sz w:val="24"/>
          <w:szCs w:val="24"/>
        </w:rPr>
        <w:t xml:space="preserve"> </w:t>
      </w:r>
      <w:r w:rsidRPr="002F6156">
        <w:rPr>
          <w:sz w:val="24"/>
          <w:szCs w:val="24"/>
        </w:rPr>
        <w:t>с.</w:t>
      </w:r>
      <w:r w:rsidRPr="002F6156">
        <w:rPr>
          <w:spacing w:val="3"/>
          <w:sz w:val="24"/>
          <w:szCs w:val="24"/>
        </w:rPr>
        <w:t xml:space="preserve"> </w:t>
      </w:r>
      <w:r w:rsidRPr="002F6156">
        <w:rPr>
          <w:sz w:val="24"/>
          <w:szCs w:val="24"/>
        </w:rPr>
        <w:t>—</w:t>
      </w:r>
      <w:r w:rsidRPr="002F6156">
        <w:rPr>
          <w:spacing w:val="8"/>
          <w:sz w:val="24"/>
          <w:szCs w:val="24"/>
        </w:rPr>
        <w:t xml:space="preserve"> </w:t>
      </w:r>
      <w:r w:rsidRPr="002F6156">
        <w:rPr>
          <w:sz w:val="24"/>
          <w:szCs w:val="24"/>
        </w:rPr>
        <w:t>ISBN</w:t>
      </w:r>
      <w:r w:rsidRPr="002F6156">
        <w:rPr>
          <w:spacing w:val="5"/>
          <w:sz w:val="24"/>
          <w:szCs w:val="24"/>
        </w:rPr>
        <w:t xml:space="preserve"> </w:t>
      </w:r>
      <w:r w:rsidRPr="002F6156">
        <w:rPr>
          <w:sz w:val="24"/>
          <w:szCs w:val="24"/>
        </w:rPr>
        <w:t>978-5-89349-842-4.</w:t>
      </w:r>
      <w:r w:rsidRPr="002F6156">
        <w:rPr>
          <w:spacing w:val="4"/>
          <w:sz w:val="24"/>
          <w:szCs w:val="24"/>
        </w:rPr>
        <w:t xml:space="preserve"> </w:t>
      </w:r>
      <w:r w:rsidRPr="002F6156">
        <w:rPr>
          <w:sz w:val="24"/>
          <w:szCs w:val="24"/>
        </w:rPr>
        <w:t>—</w:t>
      </w:r>
      <w:r w:rsidRPr="002F6156">
        <w:rPr>
          <w:spacing w:val="6"/>
          <w:sz w:val="24"/>
          <w:szCs w:val="24"/>
        </w:rPr>
        <w:t xml:space="preserve"> </w:t>
      </w:r>
      <w:r w:rsidRPr="002F6156">
        <w:rPr>
          <w:sz w:val="24"/>
          <w:szCs w:val="24"/>
        </w:rPr>
        <w:t>Текст</w:t>
      </w:r>
    </w:p>
    <w:p w:rsidR="002F6156" w:rsidRPr="002F6156" w:rsidRDefault="002F6156" w:rsidP="002F6156">
      <w:pPr>
        <w:ind w:left="328" w:right="536" w:hanging="1"/>
        <w:jc w:val="both"/>
        <w:rPr>
          <w:sz w:val="24"/>
          <w:szCs w:val="24"/>
        </w:rPr>
      </w:pPr>
      <w:r w:rsidRPr="002F6156">
        <w:rPr>
          <w:sz w:val="24"/>
          <w:szCs w:val="24"/>
        </w:rPr>
        <w:t>:</w:t>
      </w:r>
      <w:r w:rsidRPr="002F6156">
        <w:rPr>
          <w:spacing w:val="1"/>
          <w:sz w:val="24"/>
          <w:szCs w:val="24"/>
        </w:rPr>
        <w:t xml:space="preserve"> </w:t>
      </w:r>
      <w:r w:rsidRPr="002F6156">
        <w:rPr>
          <w:sz w:val="24"/>
          <w:szCs w:val="24"/>
        </w:rPr>
        <w:t>электронный</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Лань</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электронно-библиотечная</w:t>
      </w:r>
      <w:r w:rsidRPr="002F6156">
        <w:rPr>
          <w:spacing w:val="1"/>
          <w:sz w:val="24"/>
          <w:szCs w:val="24"/>
        </w:rPr>
        <w:t xml:space="preserve"> </w:t>
      </w:r>
      <w:r w:rsidRPr="002F6156">
        <w:rPr>
          <w:sz w:val="24"/>
          <w:szCs w:val="24"/>
        </w:rPr>
        <w:t>система.</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URL:</w:t>
      </w:r>
      <w:r w:rsidRPr="002F6156">
        <w:rPr>
          <w:spacing w:val="1"/>
          <w:sz w:val="24"/>
          <w:szCs w:val="24"/>
        </w:rPr>
        <w:t xml:space="preserve"> </w:t>
      </w:r>
      <w:r w:rsidRPr="002F6156">
        <w:rPr>
          <w:sz w:val="24"/>
          <w:szCs w:val="24"/>
        </w:rPr>
        <w:t>https://e.lanbook.com/book/108257</w:t>
      </w:r>
    </w:p>
    <w:p w:rsidR="002F6156" w:rsidRPr="002F6156" w:rsidRDefault="002F6156" w:rsidP="008A73E0">
      <w:pPr>
        <w:numPr>
          <w:ilvl w:val="0"/>
          <w:numId w:val="210"/>
        </w:numPr>
        <w:tabs>
          <w:tab w:val="left" w:pos="1462"/>
        </w:tabs>
        <w:ind w:right="533" w:firstLine="708"/>
        <w:jc w:val="both"/>
        <w:rPr>
          <w:sz w:val="24"/>
        </w:rPr>
      </w:pPr>
      <w:r w:rsidRPr="002F6156">
        <w:rPr>
          <w:sz w:val="24"/>
        </w:rPr>
        <w:t>Выборнова, Е. А. Основы личного стиля : учебное пособие / Е. А. Выборнова. —</w:t>
      </w:r>
      <w:r w:rsidRPr="002F6156">
        <w:rPr>
          <w:spacing w:val="1"/>
          <w:sz w:val="24"/>
        </w:rPr>
        <w:t xml:space="preserve"> </w:t>
      </w:r>
      <w:r w:rsidRPr="002F6156">
        <w:rPr>
          <w:sz w:val="24"/>
        </w:rPr>
        <w:t>Томск : ТГУ, 2015. — 260 с. — ISBN 978-5-9906356-0-9. — Текст : электронный // Лань :</w:t>
      </w:r>
      <w:r w:rsidRPr="002F6156">
        <w:rPr>
          <w:spacing w:val="1"/>
          <w:sz w:val="24"/>
        </w:rPr>
        <w:t xml:space="preserve"> </w:t>
      </w:r>
      <w:r w:rsidRPr="002F6156">
        <w:rPr>
          <w:sz w:val="24"/>
        </w:rPr>
        <w:t>электронно-библиотечная</w:t>
      </w:r>
      <w:r w:rsidRPr="002F6156">
        <w:rPr>
          <w:spacing w:val="-1"/>
          <w:sz w:val="24"/>
        </w:rPr>
        <w:t xml:space="preserve"> </w:t>
      </w:r>
      <w:r w:rsidRPr="002F6156">
        <w:rPr>
          <w:sz w:val="24"/>
        </w:rPr>
        <w:t>система.</w:t>
      </w:r>
      <w:r w:rsidRPr="002F6156">
        <w:rPr>
          <w:spacing w:val="-1"/>
          <w:sz w:val="24"/>
        </w:rPr>
        <w:t xml:space="preserve"> </w:t>
      </w:r>
      <w:r w:rsidRPr="002F6156">
        <w:rPr>
          <w:sz w:val="24"/>
        </w:rPr>
        <w:t>—</w:t>
      </w:r>
      <w:r w:rsidRPr="002F6156">
        <w:rPr>
          <w:spacing w:val="2"/>
          <w:sz w:val="24"/>
        </w:rPr>
        <w:t xml:space="preserve"> </w:t>
      </w:r>
      <w:r w:rsidRPr="002F6156">
        <w:rPr>
          <w:sz w:val="24"/>
        </w:rPr>
        <w:t>URL:</w:t>
      </w:r>
      <w:r w:rsidRPr="002F6156">
        <w:rPr>
          <w:spacing w:val="-1"/>
          <w:sz w:val="24"/>
        </w:rPr>
        <w:t xml:space="preserve"> </w:t>
      </w:r>
      <w:r w:rsidRPr="002F6156">
        <w:rPr>
          <w:sz w:val="24"/>
        </w:rPr>
        <w:t>https://e.lanbook.com/book/106172</w:t>
      </w:r>
    </w:p>
    <w:p w:rsidR="002F6156" w:rsidRPr="002F6156" w:rsidRDefault="002F6156" w:rsidP="008A73E0">
      <w:pPr>
        <w:numPr>
          <w:ilvl w:val="0"/>
          <w:numId w:val="210"/>
        </w:numPr>
        <w:tabs>
          <w:tab w:val="left" w:pos="1462"/>
        </w:tabs>
        <w:ind w:right="533" w:firstLine="708"/>
        <w:jc w:val="both"/>
        <w:rPr>
          <w:sz w:val="24"/>
        </w:rPr>
      </w:pPr>
      <w:r w:rsidRPr="002F6156">
        <w:rPr>
          <w:sz w:val="24"/>
        </w:rPr>
        <w:t>Чернявская, Л. Е. Декоративная косметика и грим. Практикум : учебное пособие /</w:t>
      </w:r>
      <w:r w:rsidRPr="002F6156">
        <w:rPr>
          <w:spacing w:val="-57"/>
          <w:sz w:val="24"/>
        </w:rPr>
        <w:t xml:space="preserve"> </w:t>
      </w:r>
      <w:r w:rsidRPr="002F6156">
        <w:rPr>
          <w:sz w:val="24"/>
        </w:rPr>
        <w:t>Л. Е. Чернявская. — Минск : РИПО, 2020. — 191 с. — ISBN 978-985-7234-30-1. — Текст :</w:t>
      </w:r>
      <w:r w:rsidRPr="002F6156">
        <w:rPr>
          <w:spacing w:val="1"/>
          <w:sz w:val="24"/>
        </w:rPr>
        <w:t xml:space="preserve"> </w:t>
      </w:r>
      <w:r w:rsidRPr="002F6156">
        <w:rPr>
          <w:sz w:val="24"/>
        </w:rPr>
        <w:t>электронный</w:t>
      </w:r>
      <w:r w:rsidRPr="002F6156">
        <w:rPr>
          <w:spacing w:val="1"/>
          <w:sz w:val="24"/>
        </w:rPr>
        <w:t xml:space="preserve"> </w:t>
      </w:r>
      <w:r w:rsidRPr="002F6156">
        <w:rPr>
          <w:sz w:val="24"/>
        </w:rPr>
        <w:t>//</w:t>
      </w:r>
      <w:r w:rsidRPr="002F6156">
        <w:rPr>
          <w:spacing w:val="1"/>
          <w:sz w:val="24"/>
        </w:rPr>
        <w:t xml:space="preserve"> </w:t>
      </w:r>
      <w:r w:rsidRPr="002F6156">
        <w:rPr>
          <w:sz w:val="24"/>
        </w:rPr>
        <w:t>Лань</w:t>
      </w:r>
      <w:r w:rsidRPr="002F6156">
        <w:rPr>
          <w:spacing w:val="1"/>
          <w:sz w:val="24"/>
        </w:rPr>
        <w:t xml:space="preserve"> </w:t>
      </w:r>
      <w:r w:rsidRPr="002F6156">
        <w:rPr>
          <w:sz w:val="24"/>
        </w:rPr>
        <w:t>:</w:t>
      </w:r>
      <w:r w:rsidRPr="002F6156">
        <w:rPr>
          <w:spacing w:val="1"/>
          <w:sz w:val="24"/>
        </w:rPr>
        <w:t xml:space="preserve"> </w:t>
      </w:r>
      <w:r w:rsidRPr="002F6156">
        <w:rPr>
          <w:sz w:val="24"/>
        </w:rPr>
        <w:t>электронно-библиотечная</w:t>
      </w:r>
      <w:r w:rsidRPr="002F6156">
        <w:rPr>
          <w:spacing w:val="1"/>
          <w:sz w:val="24"/>
        </w:rPr>
        <w:t xml:space="preserve"> </w:t>
      </w:r>
      <w:r w:rsidRPr="002F6156">
        <w:rPr>
          <w:sz w:val="24"/>
        </w:rPr>
        <w:t>система.</w:t>
      </w:r>
      <w:r w:rsidRPr="002F6156">
        <w:rPr>
          <w:spacing w:val="1"/>
          <w:sz w:val="24"/>
        </w:rPr>
        <w:t xml:space="preserve"> </w:t>
      </w:r>
      <w:r w:rsidRPr="002F6156">
        <w:rPr>
          <w:sz w:val="24"/>
        </w:rPr>
        <w:t>—</w:t>
      </w:r>
      <w:r w:rsidRPr="002F6156">
        <w:rPr>
          <w:spacing w:val="1"/>
          <w:sz w:val="24"/>
        </w:rPr>
        <w:t xml:space="preserve"> </w:t>
      </w:r>
      <w:r w:rsidRPr="002F6156">
        <w:rPr>
          <w:sz w:val="24"/>
        </w:rPr>
        <w:t>URL:</w:t>
      </w:r>
      <w:r w:rsidRPr="002F6156">
        <w:rPr>
          <w:spacing w:val="1"/>
          <w:sz w:val="24"/>
        </w:rPr>
        <w:t xml:space="preserve"> </w:t>
      </w:r>
      <w:r w:rsidRPr="002F6156">
        <w:rPr>
          <w:sz w:val="24"/>
        </w:rPr>
        <w:t>https://e.lanbook.com/book/154219</w:t>
      </w:r>
      <w:r w:rsidRPr="002F6156">
        <w:rPr>
          <w:spacing w:val="-1"/>
          <w:sz w:val="24"/>
        </w:rPr>
        <w:t xml:space="preserve"> </w:t>
      </w:r>
      <w:r w:rsidRPr="002F6156">
        <w:rPr>
          <w:sz w:val="24"/>
        </w:rPr>
        <w:t>.</w:t>
      </w:r>
    </w:p>
    <w:p w:rsidR="002F6156" w:rsidRPr="002F6156" w:rsidRDefault="002F6156" w:rsidP="002F6156">
      <w:pPr>
        <w:spacing w:before="5"/>
        <w:rPr>
          <w:sz w:val="24"/>
          <w:szCs w:val="24"/>
        </w:rPr>
      </w:pPr>
    </w:p>
    <w:p w:rsidR="002F6156" w:rsidRPr="002F6156" w:rsidRDefault="002F6156" w:rsidP="008A73E0">
      <w:pPr>
        <w:numPr>
          <w:ilvl w:val="2"/>
          <w:numId w:val="209"/>
        </w:numPr>
        <w:tabs>
          <w:tab w:val="left" w:pos="1589"/>
        </w:tabs>
        <w:spacing w:line="274" w:lineRule="exact"/>
        <w:ind w:hanging="601"/>
        <w:outlineLvl w:val="2"/>
        <w:rPr>
          <w:b/>
          <w:bCs/>
          <w:sz w:val="24"/>
          <w:szCs w:val="24"/>
        </w:rPr>
      </w:pPr>
      <w:r w:rsidRPr="002F6156">
        <w:rPr>
          <w:b/>
          <w:bCs/>
          <w:sz w:val="24"/>
          <w:szCs w:val="24"/>
        </w:rPr>
        <w:t>Электронные</w:t>
      </w:r>
      <w:r w:rsidRPr="002F6156">
        <w:rPr>
          <w:b/>
          <w:bCs/>
          <w:spacing w:val="-4"/>
          <w:sz w:val="24"/>
          <w:szCs w:val="24"/>
        </w:rPr>
        <w:t xml:space="preserve"> </w:t>
      </w:r>
      <w:r w:rsidRPr="002F6156">
        <w:rPr>
          <w:b/>
          <w:bCs/>
          <w:sz w:val="24"/>
          <w:szCs w:val="24"/>
        </w:rPr>
        <w:t>издания</w:t>
      </w:r>
      <w:r w:rsidRPr="002F6156">
        <w:rPr>
          <w:b/>
          <w:bCs/>
          <w:spacing w:val="-3"/>
          <w:sz w:val="24"/>
          <w:szCs w:val="24"/>
        </w:rPr>
        <w:t xml:space="preserve"> </w:t>
      </w:r>
      <w:r w:rsidRPr="002F6156">
        <w:rPr>
          <w:b/>
          <w:bCs/>
          <w:sz w:val="24"/>
          <w:szCs w:val="24"/>
        </w:rPr>
        <w:t>(электронные</w:t>
      </w:r>
      <w:r w:rsidRPr="002F6156">
        <w:rPr>
          <w:b/>
          <w:bCs/>
          <w:spacing w:val="-3"/>
          <w:sz w:val="24"/>
          <w:szCs w:val="24"/>
        </w:rPr>
        <w:t xml:space="preserve"> </w:t>
      </w:r>
      <w:r w:rsidRPr="002F6156">
        <w:rPr>
          <w:b/>
          <w:bCs/>
          <w:sz w:val="24"/>
          <w:szCs w:val="24"/>
        </w:rPr>
        <w:t>ресурсы)</w:t>
      </w:r>
    </w:p>
    <w:p w:rsidR="002F6156" w:rsidRPr="002F6156" w:rsidRDefault="002F6156" w:rsidP="008A73E0">
      <w:pPr>
        <w:numPr>
          <w:ilvl w:val="0"/>
          <w:numId w:val="211"/>
        </w:numPr>
        <w:tabs>
          <w:tab w:val="left" w:pos="1323"/>
        </w:tabs>
        <w:spacing w:line="274" w:lineRule="exact"/>
        <w:ind w:hanging="335"/>
        <w:rPr>
          <w:sz w:val="24"/>
        </w:rPr>
      </w:pPr>
      <w:r w:rsidRPr="002F6156">
        <w:rPr>
          <w:sz w:val="24"/>
        </w:rPr>
        <w:t>Форум</w:t>
      </w:r>
      <w:r w:rsidRPr="002F6156">
        <w:rPr>
          <w:spacing w:val="-4"/>
          <w:sz w:val="24"/>
        </w:rPr>
        <w:t xml:space="preserve"> </w:t>
      </w:r>
      <w:r w:rsidRPr="002F6156">
        <w:rPr>
          <w:sz w:val="24"/>
        </w:rPr>
        <w:t>парикмахеров</w:t>
      </w:r>
      <w:r w:rsidRPr="002F6156">
        <w:rPr>
          <w:spacing w:val="-3"/>
          <w:sz w:val="24"/>
        </w:rPr>
        <w:t xml:space="preserve"> </w:t>
      </w:r>
      <w:r w:rsidRPr="002F6156">
        <w:rPr>
          <w:sz w:val="24"/>
        </w:rPr>
        <w:t>-</w:t>
      </w:r>
      <w:r w:rsidRPr="002F6156">
        <w:rPr>
          <w:spacing w:val="-1"/>
          <w:sz w:val="24"/>
        </w:rPr>
        <w:t xml:space="preserve"> </w:t>
      </w:r>
      <w:r w:rsidRPr="002F6156">
        <w:rPr>
          <w:sz w:val="24"/>
        </w:rPr>
        <w:t>режим</w:t>
      </w:r>
      <w:r w:rsidRPr="002F6156">
        <w:rPr>
          <w:spacing w:val="-3"/>
          <w:sz w:val="24"/>
        </w:rPr>
        <w:t xml:space="preserve"> </w:t>
      </w:r>
      <w:r w:rsidRPr="002F6156">
        <w:rPr>
          <w:sz w:val="24"/>
        </w:rPr>
        <w:t>доступа:</w:t>
      </w:r>
      <w:r w:rsidRPr="002F6156">
        <w:rPr>
          <w:color w:val="0000FF"/>
          <w:spacing w:val="-2"/>
          <w:sz w:val="24"/>
        </w:rPr>
        <w:t xml:space="preserve"> </w:t>
      </w:r>
      <w:r w:rsidRPr="002F6156">
        <w:rPr>
          <w:color w:val="0000FF"/>
          <w:sz w:val="24"/>
          <w:u w:val="single" w:color="0000FF"/>
        </w:rPr>
        <w:t>www.parikmaher.net.ru</w:t>
      </w:r>
      <w:r w:rsidRPr="002F6156">
        <w:rPr>
          <w:sz w:val="24"/>
        </w:rPr>
        <w:t>;</w:t>
      </w:r>
    </w:p>
    <w:p w:rsidR="002F6156" w:rsidRPr="002F6156" w:rsidRDefault="002F6156" w:rsidP="008A73E0">
      <w:pPr>
        <w:numPr>
          <w:ilvl w:val="0"/>
          <w:numId w:val="211"/>
        </w:numPr>
        <w:tabs>
          <w:tab w:val="left" w:pos="1323"/>
        </w:tabs>
        <w:ind w:hanging="335"/>
        <w:rPr>
          <w:sz w:val="24"/>
        </w:rPr>
      </w:pPr>
      <w:r w:rsidRPr="002F6156">
        <w:rPr>
          <w:sz w:val="24"/>
        </w:rPr>
        <w:t>Профессиональная</w:t>
      </w:r>
      <w:r w:rsidRPr="002F6156">
        <w:rPr>
          <w:spacing w:val="-3"/>
          <w:sz w:val="24"/>
        </w:rPr>
        <w:t xml:space="preserve"> </w:t>
      </w:r>
      <w:r w:rsidRPr="002F6156">
        <w:rPr>
          <w:sz w:val="24"/>
        </w:rPr>
        <w:t>Парикмахерская</w:t>
      </w:r>
      <w:r w:rsidRPr="002F6156">
        <w:rPr>
          <w:spacing w:val="-2"/>
          <w:sz w:val="24"/>
        </w:rPr>
        <w:t xml:space="preserve"> </w:t>
      </w:r>
      <w:r w:rsidRPr="002F6156">
        <w:rPr>
          <w:sz w:val="24"/>
        </w:rPr>
        <w:t>Газета</w:t>
      </w:r>
      <w:r w:rsidRPr="002F6156">
        <w:rPr>
          <w:spacing w:val="-3"/>
          <w:sz w:val="24"/>
        </w:rPr>
        <w:t xml:space="preserve"> </w:t>
      </w:r>
      <w:r w:rsidRPr="002F6156">
        <w:rPr>
          <w:sz w:val="24"/>
        </w:rPr>
        <w:t>-</w:t>
      </w:r>
      <w:r w:rsidRPr="002F6156">
        <w:rPr>
          <w:spacing w:val="-4"/>
          <w:sz w:val="24"/>
        </w:rPr>
        <w:t xml:space="preserve"> </w:t>
      </w:r>
      <w:r w:rsidRPr="002F6156">
        <w:rPr>
          <w:sz w:val="24"/>
        </w:rPr>
        <w:t>режим</w:t>
      </w:r>
      <w:r w:rsidRPr="002F6156">
        <w:rPr>
          <w:spacing w:val="-3"/>
          <w:sz w:val="24"/>
        </w:rPr>
        <w:t xml:space="preserve"> </w:t>
      </w:r>
      <w:r w:rsidRPr="002F6156">
        <w:rPr>
          <w:sz w:val="24"/>
        </w:rPr>
        <w:t>доступа:</w:t>
      </w:r>
      <w:r w:rsidRPr="002F6156">
        <w:rPr>
          <w:spacing w:val="56"/>
          <w:sz w:val="24"/>
        </w:rPr>
        <w:t xml:space="preserve"> </w:t>
      </w:r>
      <w:hyperlink r:id="rId378" w:history="1">
        <w:r w:rsidRPr="002F6156">
          <w:rPr>
            <w:sz w:val="24"/>
          </w:rPr>
          <w:t>http://gazeta-p.ru/;</w:t>
        </w:r>
      </w:hyperlink>
    </w:p>
    <w:p w:rsidR="002F6156" w:rsidRPr="002F6156" w:rsidRDefault="002F6156" w:rsidP="008A73E0">
      <w:pPr>
        <w:numPr>
          <w:ilvl w:val="0"/>
          <w:numId w:val="211"/>
        </w:numPr>
        <w:tabs>
          <w:tab w:val="left" w:pos="1383"/>
        </w:tabs>
        <w:ind w:left="1382" w:hanging="395"/>
        <w:rPr>
          <w:sz w:val="24"/>
        </w:rPr>
      </w:pPr>
      <w:r w:rsidRPr="002F6156">
        <w:rPr>
          <w:sz w:val="24"/>
        </w:rPr>
        <w:t>Форум</w:t>
      </w:r>
      <w:r w:rsidRPr="002F6156">
        <w:rPr>
          <w:spacing w:val="-2"/>
          <w:sz w:val="24"/>
        </w:rPr>
        <w:t xml:space="preserve"> </w:t>
      </w:r>
      <w:r w:rsidRPr="002F6156">
        <w:rPr>
          <w:sz w:val="24"/>
        </w:rPr>
        <w:t>Парикмахеров</w:t>
      </w:r>
      <w:r w:rsidRPr="002F6156">
        <w:rPr>
          <w:spacing w:val="-4"/>
          <w:sz w:val="24"/>
        </w:rPr>
        <w:t xml:space="preserve"> </w:t>
      </w:r>
      <w:r w:rsidRPr="002F6156">
        <w:rPr>
          <w:sz w:val="24"/>
        </w:rPr>
        <w:t>-</w:t>
      </w:r>
      <w:r w:rsidRPr="002F6156">
        <w:rPr>
          <w:spacing w:val="-2"/>
          <w:sz w:val="24"/>
        </w:rPr>
        <w:t xml:space="preserve"> </w:t>
      </w:r>
      <w:r w:rsidRPr="002F6156">
        <w:rPr>
          <w:sz w:val="24"/>
        </w:rPr>
        <w:t>режим</w:t>
      </w:r>
      <w:r w:rsidRPr="002F6156">
        <w:rPr>
          <w:spacing w:val="-3"/>
          <w:sz w:val="24"/>
        </w:rPr>
        <w:t xml:space="preserve"> </w:t>
      </w:r>
      <w:r w:rsidRPr="002F6156">
        <w:rPr>
          <w:sz w:val="24"/>
        </w:rPr>
        <w:t>доступа:</w:t>
      </w:r>
      <w:r w:rsidRPr="002F6156">
        <w:rPr>
          <w:spacing w:val="-3"/>
          <w:sz w:val="24"/>
        </w:rPr>
        <w:t xml:space="preserve"> </w:t>
      </w:r>
      <w:hyperlink r:id="rId379" w:history="1">
        <w:r w:rsidRPr="002F6156">
          <w:rPr>
            <w:sz w:val="24"/>
          </w:rPr>
          <w:t>http://parikmaher.net.ru/;</w:t>
        </w:r>
      </w:hyperlink>
    </w:p>
    <w:p w:rsidR="002F6156" w:rsidRPr="002F6156" w:rsidRDefault="002F6156" w:rsidP="008A73E0">
      <w:pPr>
        <w:numPr>
          <w:ilvl w:val="0"/>
          <w:numId w:val="211"/>
        </w:numPr>
        <w:tabs>
          <w:tab w:val="left" w:pos="1323"/>
        </w:tabs>
        <w:ind w:hanging="335"/>
        <w:rPr>
          <w:sz w:val="24"/>
        </w:rPr>
      </w:pPr>
      <w:r w:rsidRPr="002F6156">
        <w:rPr>
          <w:sz w:val="24"/>
        </w:rPr>
        <w:t>Форум</w:t>
      </w:r>
      <w:r w:rsidRPr="002F6156">
        <w:rPr>
          <w:spacing w:val="-4"/>
          <w:sz w:val="24"/>
        </w:rPr>
        <w:t xml:space="preserve"> </w:t>
      </w:r>
      <w:r w:rsidRPr="002F6156">
        <w:rPr>
          <w:sz w:val="24"/>
        </w:rPr>
        <w:t>парикмахеров</w:t>
      </w:r>
      <w:r w:rsidRPr="002F6156">
        <w:rPr>
          <w:spacing w:val="-4"/>
          <w:sz w:val="24"/>
        </w:rPr>
        <w:t xml:space="preserve"> </w:t>
      </w:r>
      <w:r w:rsidRPr="002F6156">
        <w:rPr>
          <w:sz w:val="24"/>
        </w:rPr>
        <w:t>-</w:t>
      </w:r>
      <w:r w:rsidRPr="002F6156">
        <w:rPr>
          <w:spacing w:val="-1"/>
          <w:sz w:val="24"/>
        </w:rPr>
        <w:t xml:space="preserve"> </w:t>
      </w:r>
      <w:r w:rsidRPr="002F6156">
        <w:rPr>
          <w:sz w:val="24"/>
        </w:rPr>
        <w:t>режим</w:t>
      </w:r>
      <w:r w:rsidRPr="002F6156">
        <w:rPr>
          <w:spacing w:val="-4"/>
          <w:sz w:val="24"/>
        </w:rPr>
        <w:t xml:space="preserve"> </w:t>
      </w:r>
      <w:r w:rsidRPr="002F6156">
        <w:rPr>
          <w:sz w:val="24"/>
        </w:rPr>
        <w:t>доступа:</w:t>
      </w:r>
      <w:r w:rsidRPr="002F6156">
        <w:rPr>
          <w:spacing w:val="-2"/>
          <w:sz w:val="24"/>
        </w:rPr>
        <w:t xml:space="preserve"> </w:t>
      </w:r>
      <w:hyperlink r:id="rId380" w:history="1">
        <w:r w:rsidRPr="002F6156">
          <w:rPr>
            <w:sz w:val="24"/>
          </w:rPr>
          <w:t>http://www.hairforum.ru/;</w:t>
        </w:r>
      </w:hyperlink>
    </w:p>
    <w:p w:rsidR="002F6156" w:rsidRPr="002F6156" w:rsidRDefault="002F6156" w:rsidP="008A73E0">
      <w:pPr>
        <w:numPr>
          <w:ilvl w:val="0"/>
          <w:numId w:val="211"/>
        </w:numPr>
        <w:tabs>
          <w:tab w:val="left" w:pos="1745"/>
        </w:tabs>
        <w:ind w:left="1744" w:hanging="757"/>
        <w:rPr>
          <w:sz w:val="24"/>
        </w:rPr>
      </w:pPr>
      <w:r w:rsidRPr="002F6156">
        <w:rPr>
          <w:sz w:val="24"/>
        </w:rPr>
        <w:t>Портал</w:t>
      </w:r>
      <w:r w:rsidRPr="002F6156">
        <w:rPr>
          <w:spacing w:val="-3"/>
          <w:sz w:val="24"/>
        </w:rPr>
        <w:t xml:space="preserve"> </w:t>
      </w:r>
      <w:r w:rsidRPr="002F6156">
        <w:rPr>
          <w:sz w:val="24"/>
        </w:rPr>
        <w:t>индустрии</w:t>
      </w:r>
      <w:r w:rsidRPr="002F6156">
        <w:rPr>
          <w:spacing w:val="-2"/>
          <w:sz w:val="24"/>
        </w:rPr>
        <w:t xml:space="preserve"> </w:t>
      </w:r>
      <w:r w:rsidRPr="002F6156">
        <w:rPr>
          <w:sz w:val="24"/>
        </w:rPr>
        <w:t>красоты</w:t>
      </w:r>
      <w:r w:rsidRPr="002F6156">
        <w:rPr>
          <w:spacing w:val="-4"/>
          <w:sz w:val="24"/>
        </w:rPr>
        <w:t xml:space="preserve"> </w:t>
      </w:r>
      <w:r w:rsidRPr="002F6156">
        <w:rPr>
          <w:sz w:val="24"/>
        </w:rPr>
        <w:t>-</w:t>
      </w:r>
      <w:r w:rsidRPr="002F6156">
        <w:rPr>
          <w:spacing w:val="-3"/>
          <w:sz w:val="24"/>
        </w:rPr>
        <w:t xml:space="preserve"> </w:t>
      </w:r>
      <w:r w:rsidRPr="002F6156">
        <w:rPr>
          <w:sz w:val="24"/>
        </w:rPr>
        <w:t>режим</w:t>
      </w:r>
      <w:r w:rsidRPr="002F6156">
        <w:rPr>
          <w:spacing w:val="-4"/>
          <w:sz w:val="24"/>
        </w:rPr>
        <w:t xml:space="preserve"> </w:t>
      </w:r>
      <w:r w:rsidRPr="002F6156">
        <w:rPr>
          <w:sz w:val="24"/>
        </w:rPr>
        <w:t>доступа:</w:t>
      </w:r>
      <w:r w:rsidRPr="002F6156">
        <w:rPr>
          <w:spacing w:val="-2"/>
          <w:sz w:val="24"/>
        </w:rPr>
        <w:t xml:space="preserve"> </w:t>
      </w:r>
      <w:hyperlink r:id="rId381" w:history="1">
        <w:r w:rsidRPr="002F6156">
          <w:rPr>
            <w:sz w:val="24"/>
          </w:rPr>
          <w:t>http://www.hairlife.ru.</w:t>
        </w:r>
      </w:hyperlink>
    </w:p>
    <w:p w:rsidR="002F6156" w:rsidRPr="002F6156" w:rsidRDefault="002F6156" w:rsidP="002F6156">
      <w:pPr>
        <w:spacing w:before="5"/>
        <w:rPr>
          <w:sz w:val="24"/>
          <w:szCs w:val="24"/>
        </w:rPr>
      </w:pPr>
    </w:p>
    <w:p w:rsidR="002F6156" w:rsidRPr="002F6156" w:rsidRDefault="002F6156" w:rsidP="008A73E0">
      <w:pPr>
        <w:numPr>
          <w:ilvl w:val="2"/>
          <w:numId w:val="209"/>
        </w:numPr>
        <w:tabs>
          <w:tab w:val="left" w:pos="1649"/>
        </w:tabs>
        <w:spacing w:line="274" w:lineRule="exact"/>
        <w:ind w:left="1648" w:hanging="601"/>
        <w:outlineLvl w:val="2"/>
        <w:rPr>
          <w:b/>
          <w:bCs/>
          <w:sz w:val="24"/>
          <w:szCs w:val="24"/>
        </w:rPr>
      </w:pPr>
      <w:r w:rsidRPr="002F6156">
        <w:rPr>
          <w:b/>
          <w:bCs/>
          <w:sz w:val="24"/>
          <w:szCs w:val="24"/>
        </w:rPr>
        <w:t>Дополнительные</w:t>
      </w:r>
      <w:r w:rsidRPr="002F6156">
        <w:rPr>
          <w:b/>
          <w:bCs/>
          <w:spacing w:val="-3"/>
          <w:sz w:val="24"/>
          <w:szCs w:val="24"/>
        </w:rPr>
        <w:t xml:space="preserve"> </w:t>
      </w:r>
      <w:r w:rsidRPr="002F6156">
        <w:rPr>
          <w:b/>
          <w:bCs/>
          <w:sz w:val="24"/>
          <w:szCs w:val="24"/>
        </w:rPr>
        <w:t>источники</w:t>
      </w:r>
    </w:p>
    <w:p w:rsidR="002F6156" w:rsidRPr="002F6156" w:rsidRDefault="002F6156" w:rsidP="002F6156">
      <w:pPr>
        <w:spacing w:line="274" w:lineRule="exact"/>
        <w:ind w:left="988"/>
        <w:rPr>
          <w:sz w:val="24"/>
          <w:szCs w:val="24"/>
        </w:rPr>
      </w:pPr>
      <w:r w:rsidRPr="002F6156">
        <w:rPr>
          <w:sz w:val="24"/>
          <w:szCs w:val="24"/>
        </w:rPr>
        <w:t>Периодические</w:t>
      </w:r>
      <w:r w:rsidRPr="002F6156">
        <w:rPr>
          <w:spacing w:val="-4"/>
          <w:sz w:val="24"/>
          <w:szCs w:val="24"/>
        </w:rPr>
        <w:t xml:space="preserve"> </w:t>
      </w:r>
      <w:r w:rsidRPr="002F6156">
        <w:rPr>
          <w:sz w:val="24"/>
          <w:szCs w:val="24"/>
        </w:rPr>
        <w:t>издания:</w:t>
      </w:r>
    </w:p>
    <w:p w:rsidR="002F6156" w:rsidRPr="002F6156" w:rsidRDefault="002F6156" w:rsidP="008A73E0">
      <w:pPr>
        <w:numPr>
          <w:ilvl w:val="0"/>
          <w:numId w:val="212"/>
        </w:numPr>
        <w:tabs>
          <w:tab w:val="left" w:pos="1745"/>
        </w:tabs>
        <w:ind w:hanging="757"/>
        <w:rPr>
          <w:sz w:val="24"/>
        </w:rPr>
      </w:pPr>
      <w:r w:rsidRPr="002F6156">
        <w:rPr>
          <w:sz w:val="24"/>
        </w:rPr>
        <w:t>Журналы</w:t>
      </w:r>
      <w:r w:rsidRPr="002F6156">
        <w:rPr>
          <w:spacing w:val="-4"/>
          <w:sz w:val="24"/>
        </w:rPr>
        <w:t xml:space="preserve"> </w:t>
      </w:r>
      <w:r w:rsidRPr="002F6156">
        <w:rPr>
          <w:sz w:val="24"/>
        </w:rPr>
        <w:t>Hair</w:t>
      </w:r>
      <w:r w:rsidRPr="002F6156">
        <w:rPr>
          <w:sz w:val="24"/>
          <w:vertAlign w:val="superscript"/>
        </w:rPr>
        <w:t>,</w:t>
      </w:r>
      <w:r w:rsidRPr="002F6156">
        <w:rPr>
          <w:sz w:val="24"/>
        </w:rPr>
        <w:t>s</w:t>
      </w:r>
      <w:r w:rsidRPr="002F6156">
        <w:rPr>
          <w:spacing w:val="-2"/>
          <w:sz w:val="24"/>
        </w:rPr>
        <w:t xml:space="preserve"> </w:t>
      </w:r>
      <w:r w:rsidRPr="002F6156">
        <w:rPr>
          <w:sz w:val="24"/>
        </w:rPr>
        <w:t>how;</w:t>
      </w:r>
    </w:p>
    <w:p w:rsidR="002F6156" w:rsidRPr="002F6156" w:rsidRDefault="002F6156" w:rsidP="008A73E0">
      <w:pPr>
        <w:numPr>
          <w:ilvl w:val="0"/>
          <w:numId w:val="212"/>
        </w:numPr>
        <w:tabs>
          <w:tab w:val="left" w:pos="1745"/>
        </w:tabs>
        <w:ind w:hanging="757"/>
        <w:rPr>
          <w:sz w:val="24"/>
        </w:rPr>
      </w:pPr>
      <w:r w:rsidRPr="002F6156">
        <w:rPr>
          <w:sz w:val="24"/>
        </w:rPr>
        <w:t>Журналы</w:t>
      </w:r>
      <w:r w:rsidRPr="002F6156">
        <w:rPr>
          <w:spacing w:val="-4"/>
          <w:sz w:val="24"/>
        </w:rPr>
        <w:t xml:space="preserve"> </w:t>
      </w:r>
      <w:r w:rsidRPr="002F6156">
        <w:rPr>
          <w:sz w:val="24"/>
        </w:rPr>
        <w:t>Coitture;</w:t>
      </w:r>
    </w:p>
    <w:p w:rsidR="002F6156" w:rsidRPr="002F6156" w:rsidRDefault="002F6156" w:rsidP="008A73E0">
      <w:pPr>
        <w:numPr>
          <w:ilvl w:val="0"/>
          <w:numId w:val="212"/>
        </w:numPr>
        <w:tabs>
          <w:tab w:val="left" w:pos="1745"/>
        </w:tabs>
        <w:ind w:hanging="757"/>
        <w:rPr>
          <w:sz w:val="24"/>
        </w:rPr>
      </w:pPr>
      <w:r w:rsidRPr="002F6156">
        <w:rPr>
          <w:sz w:val="24"/>
        </w:rPr>
        <w:t>Журналы</w:t>
      </w:r>
      <w:r w:rsidRPr="002F6156">
        <w:rPr>
          <w:spacing w:val="-3"/>
          <w:sz w:val="24"/>
        </w:rPr>
        <w:t xml:space="preserve"> </w:t>
      </w:r>
      <w:r w:rsidRPr="002F6156">
        <w:rPr>
          <w:sz w:val="24"/>
        </w:rPr>
        <w:t>You</w:t>
      </w:r>
      <w:r w:rsidRPr="002F6156">
        <w:rPr>
          <w:spacing w:val="-2"/>
          <w:sz w:val="24"/>
        </w:rPr>
        <w:t xml:space="preserve"> </w:t>
      </w:r>
      <w:r w:rsidRPr="002F6156">
        <w:rPr>
          <w:sz w:val="24"/>
        </w:rPr>
        <w:t>Professioal;</w:t>
      </w:r>
    </w:p>
    <w:p w:rsidR="002F6156" w:rsidRPr="002F6156" w:rsidRDefault="002F6156" w:rsidP="008A73E0">
      <w:pPr>
        <w:numPr>
          <w:ilvl w:val="0"/>
          <w:numId w:val="212"/>
        </w:numPr>
        <w:tabs>
          <w:tab w:val="left" w:pos="1745"/>
        </w:tabs>
        <w:ind w:hanging="757"/>
        <w:rPr>
          <w:sz w:val="24"/>
        </w:rPr>
      </w:pPr>
      <w:r w:rsidRPr="002F6156">
        <w:rPr>
          <w:sz w:val="24"/>
        </w:rPr>
        <w:t>Журналы</w:t>
      </w:r>
      <w:r w:rsidRPr="002F6156">
        <w:rPr>
          <w:spacing w:val="-3"/>
          <w:sz w:val="24"/>
        </w:rPr>
        <w:t xml:space="preserve"> </w:t>
      </w:r>
      <w:r w:rsidRPr="002F6156">
        <w:rPr>
          <w:sz w:val="24"/>
        </w:rPr>
        <w:t>«Долорес».</w:t>
      </w:r>
    </w:p>
    <w:p w:rsidR="002F6156" w:rsidRPr="002F6156" w:rsidRDefault="002F6156" w:rsidP="002F6156">
      <w:pPr>
        <w:widowControl/>
        <w:autoSpaceDE/>
        <w:autoSpaceDN/>
        <w:rPr>
          <w:sz w:val="24"/>
        </w:rPr>
        <w:sectPr w:rsidR="002F6156" w:rsidRPr="002F6156">
          <w:pgSz w:w="11900" w:h="16840"/>
          <w:pgMar w:top="1060" w:right="200" w:bottom="280" w:left="1260" w:header="720" w:footer="720" w:gutter="0"/>
          <w:cols w:space="720"/>
        </w:sectPr>
      </w:pPr>
    </w:p>
    <w:p w:rsidR="002F6156" w:rsidRPr="002F6156" w:rsidRDefault="002F6156" w:rsidP="002F6156">
      <w:pPr>
        <w:spacing w:before="72" w:line="276" w:lineRule="auto"/>
        <w:ind w:left="3023" w:right="1820" w:hanging="737"/>
        <w:rPr>
          <w:b/>
          <w:sz w:val="24"/>
        </w:rPr>
      </w:pPr>
      <w:r w:rsidRPr="002F6156">
        <w:rPr>
          <w:b/>
          <w:sz w:val="24"/>
        </w:rPr>
        <w:lastRenderedPageBreak/>
        <w:t>4. КОНТРОЛЬ И ОЦЕНКА РЕЗУЛЬТАТОВ ОСВОЕНИЯ</w:t>
      </w:r>
      <w:r w:rsidRPr="002F6156">
        <w:rPr>
          <w:b/>
          <w:spacing w:val="-57"/>
          <w:sz w:val="24"/>
        </w:rPr>
        <w:t xml:space="preserve"> </w:t>
      </w:r>
      <w:r w:rsidRPr="002F6156">
        <w:rPr>
          <w:b/>
          <w:sz w:val="24"/>
        </w:rPr>
        <w:t>ПРОФЕССИОНАЛЬНОГО</w:t>
      </w:r>
      <w:r w:rsidRPr="002F6156">
        <w:rPr>
          <w:b/>
          <w:spacing w:val="-1"/>
          <w:sz w:val="24"/>
        </w:rPr>
        <w:t xml:space="preserve"> </w:t>
      </w:r>
      <w:r w:rsidRPr="002F6156">
        <w:rPr>
          <w:b/>
          <w:sz w:val="24"/>
        </w:rPr>
        <w:t>МОДУЛЯ</w:t>
      </w:r>
    </w:p>
    <w:p w:rsidR="002F6156" w:rsidRPr="002F6156" w:rsidRDefault="002F6156" w:rsidP="002F6156">
      <w:pPr>
        <w:rPr>
          <w:b/>
          <w:sz w:val="17"/>
          <w:szCs w:val="24"/>
        </w:rPr>
      </w:pPr>
    </w:p>
    <w:tbl>
      <w:tblPr>
        <w:tblStyle w:val="TableNormal1"/>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1"/>
        <w:gridCol w:w="2981"/>
        <w:gridCol w:w="1771"/>
      </w:tblGrid>
      <w:tr w:rsidR="002F6156" w:rsidRPr="002F6156" w:rsidTr="002F6156">
        <w:trPr>
          <w:trHeight w:val="1153"/>
        </w:trPr>
        <w:tc>
          <w:tcPr>
            <w:tcW w:w="44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6" w:lineRule="auto"/>
              <w:ind w:left="141" w:right="137"/>
              <w:jc w:val="center"/>
              <w:rPr>
                <w:sz w:val="24"/>
              </w:rPr>
            </w:pPr>
            <w:r w:rsidRPr="002F6156">
              <w:rPr>
                <w:sz w:val="24"/>
              </w:rPr>
              <w:t>Код и наименование профессиональных</w:t>
            </w:r>
            <w:r w:rsidRPr="002F6156">
              <w:rPr>
                <w:spacing w:val="-57"/>
                <w:sz w:val="24"/>
              </w:rPr>
              <w:t xml:space="preserve"> </w:t>
            </w:r>
            <w:r w:rsidRPr="002F6156">
              <w:rPr>
                <w:sz w:val="24"/>
              </w:rPr>
              <w:t>и общих компетенций, формируемых в</w:t>
            </w:r>
            <w:r w:rsidRPr="002F6156">
              <w:rPr>
                <w:spacing w:val="1"/>
                <w:sz w:val="24"/>
              </w:rPr>
              <w:t xml:space="preserve"> </w:t>
            </w:r>
            <w:r w:rsidRPr="002F6156">
              <w:rPr>
                <w:sz w:val="24"/>
              </w:rPr>
              <w:t>рамках</w:t>
            </w:r>
            <w:r w:rsidRPr="002F6156">
              <w:rPr>
                <w:spacing w:val="1"/>
                <w:sz w:val="24"/>
              </w:rPr>
              <w:t xml:space="preserve"> </w:t>
            </w:r>
            <w:r w:rsidRPr="002F6156">
              <w:rPr>
                <w:sz w:val="24"/>
              </w:rPr>
              <w:t>модуля</w:t>
            </w:r>
          </w:p>
        </w:tc>
        <w:tc>
          <w:tcPr>
            <w:tcW w:w="298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0" w:lineRule="exact"/>
              <w:ind w:left="594"/>
              <w:rPr>
                <w:sz w:val="24"/>
                <w:lang w:val="en-US"/>
              </w:rPr>
            </w:pPr>
            <w:r w:rsidRPr="002F6156">
              <w:rPr>
                <w:sz w:val="24"/>
                <w:lang w:val="en-US"/>
              </w:rPr>
              <w:t>Критерии</w:t>
            </w:r>
            <w:r w:rsidRPr="002F6156">
              <w:rPr>
                <w:spacing w:val="-1"/>
                <w:sz w:val="24"/>
                <w:lang w:val="en-US"/>
              </w:rPr>
              <w:t xml:space="preserve"> </w:t>
            </w:r>
            <w:r w:rsidRPr="002F6156">
              <w:rPr>
                <w:sz w:val="24"/>
                <w:lang w:val="en-US"/>
              </w:rPr>
              <w:t>оценки</w:t>
            </w:r>
          </w:p>
        </w:tc>
        <w:tc>
          <w:tcPr>
            <w:tcW w:w="177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6" w:lineRule="auto"/>
              <w:ind w:left="517" w:right="446" w:hanging="51"/>
              <w:rPr>
                <w:sz w:val="24"/>
                <w:lang w:val="en-US"/>
              </w:rPr>
            </w:pPr>
            <w:r w:rsidRPr="002F6156">
              <w:rPr>
                <w:sz w:val="24"/>
                <w:lang w:val="en-US"/>
              </w:rPr>
              <w:t>Методы</w:t>
            </w:r>
            <w:r w:rsidRPr="002F6156">
              <w:rPr>
                <w:spacing w:val="-57"/>
                <w:sz w:val="24"/>
                <w:lang w:val="en-US"/>
              </w:rPr>
              <w:t xml:space="preserve"> </w:t>
            </w:r>
            <w:r w:rsidRPr="002F6156">
              <w:rPr>
                <w:sz w:val="24"/>
                <w:lang w:val="en-US"/>
              </w:rPr>
              <w:t>оценки</w:t>
            </w:r>
          </w:p>
        </w:tc>
      </w:tr>
      <w:tr w:rsidR="002F6156" w:rsidRPr="002F6156" w:rsidTr="002F6156">
        <w:trPr>
          <w:trHeight w:val="12693"/>
        </w:trPr>
        <w:tc>
          <w:tcPr>
            <w:tcW w:w="44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76" w:lineRule="auto"/>
              <w:ind w:left="107" w:right="510"/>
              <w:rPr>
                <w:sz w:val="24"/>
              </w:rPr>
            </w:pPr>
            <w:r w:rsidRPr="002F6156">
              <w:rPr>
                <w:sz w:val="24"/>
              </w:rPr>
              <w:lastRenderedPageBreak/>
              <w:t>ПК . Создавать имидж клиента на</w:t>
            </w:r>
            <w:r w:rsidRPr="002F6156">
              <w:rPr>
                <w:spacing w:val="-57"/>
                <w:sz w:val="24"/>
              </w:rPr>
              <w:t xml:space="preserve"> </w:t>
            </w:r>
            <w:r w:rsidRPr="002F6156">
              <w:rPr>
                <w:sz w:val="24"/>
              </w:rPr>
              <w:t>основе анализа индивидуальных</w:t>
            </w:r>
            <w:r w:rsidRPr="002F6156">
              <w:rPr>
                <w:spacing w:val="1"/>
                <w:sz w:val="24"/>
              </w:rPr>
              <w:t xml:space="preserve"> </w:t>
            </w:r>
            <w:r w:rsidRPr="002F6156">
              <w:rPr>
                <w:sz w:val="24"/>
              </w:rPr>
              <w:t>особенностей и его</w:t>
            </w:r>
            <w:r w:rsidRPr="002F6156">
              <w:rPr>
                <w:spacing w:val="-1"/>
                <w:sz w:val="24"/>
              </w:rPr>
              <w:t xml:space="preserve"> </w:t>
            </w:r>
            <w:r w:rsidRPr="002F6156">
              <w:rPr>
                <w:sz w:val="24"/>
              </w:rPr>
              <w:t>потребностей.</w:t>
            </w:r>
          </w:p>
          <w:p w:rsidR="002F6156" w:rsidRPr="002F6156" w:rsidRDefault="002F6156" w:rsidP="002F6156">
            <w:pPr>
              <w:spacing w:line="276" w:lineRule="auto"/>
              <w:ind w:left="107" w:right="97"/>
              <w:jc w:val="both"/>
              <w:rPr>
                <w:sz w:val="24"/>
              </w:rPr>
            </w:pPr>
            <w:r w:rsidRPr="002F6156">
              <w:rPr>
                <w:sz w:val="24"/>
              </w:rPr>
              <w:t>ПК</w:t>
            </w:r>
            <w:r w:rsidRPr="002F6156">
              <w:rPr>
                <w:spacing w:val="1"/>
                <w:sz w:val="24"/>
              </w:rPr>
              <w:t xml:space="preserve"> </w:t>
            </w:r>
            <w:r w:rsidRPr="002F6156">
              <w:rPr>
                <w:sz w:val="24"/>
              </w:rPr>
              <w:t>Разрабатывать</w:t>
            </w:r>
            <w:r w:rsidRPr="002F6156">
              <w:rPr>
                <w:spacing w:val="1"/>
                <w:sz w:val="24"/>
              </w:rPr>
              <w:t xml:space="preserve"> </w:t>
            </w:r>
            <w:r w:rsidRPr="002F6156">
              <w:rPr>
                <w:sz w:val="24"/>
              </w:rPr>
              <w:t>концепцию</w:t>
            </w:r>
            <w:r w:rsidRPr="002F6156">
              <w:rPr>
                <w:spacing w:val="1"/>
                <w:sz w:val="24"/>
              </w:rPr>
              <w:t xml:space="preserve"> </w:t>
            </w:r>
            <w:r w:rsidRPr="002F6156">
              <w:rPr>
                <w:sz w:val="24"/>
              </w:rPr>
              <w:t>художественного</w:t>
            </w:r>
            <w:r w:rsidRPr="002F6156">
              <w:rPr>
                <w:spacing w:val="1"/>
                <w:sz w:val="24"/>
              </w:rPr>
              <w:t xml:space="preserve"> </w:t>
            </w:r>
            <w:r w:rsidRPr="002F6156">
              <w:rPr>
                <w:sz w:val="24"/>
              </w:rPr>
              <w:t>образа</w:t>
            </w:r>
            <w:r w:rsidRPr="002F6156">
              <w:rPr>
                <w:spacing w:val="1"/>
                <w:sz w:val="24"/>
              </w:rPr>
              <w:t xml:space="preserve"> </w:t>
            </w:r>
            <w:r w:rsidRPr="002F6156">
              <w:rPr>
                <w:sz w:val="24"/>
              </w:rPr>
              <w:t>на</w:t>
            </w:r>
            <w:r w:rsidRPr="002F6156">
              <w:rPr>
                <w:spacing w:val="1"/>
                <w:sz w:val="24"/>
              </w:rPr>
              <w:t xml:space="preserve"> </w:t>
            </w:r>
            <w:r w:rsidRPr="002F6156">
              <w:rPr>
                <w:sz w:val="24"/>
              </w:rPr>
              <w:t>основании</w:t>
            </w:r>
            <w:r w:rsidRPr="002F6156">
              <w:rPr>
                <w:spacing w:val="1"/>
                <w:sz w:val="24"/>
              </w:rPr>
              <w:t xml:space="preserve"> </w:t>
            </w:r>
            <w:r w:rsidRPr="002F6156">
              <w:rPr>
                <w:sz w:val="24"/>
              </w:rPr>
              <w:t>заказа.</w:t>
            </w:r>
          </w:p>
          <w:p w:rsidR="002F6156" w:rsidRPr="002F6156" w:rsidRDefault="002F6156" w:rsidP="002F6156">
            <w:pPr>
              <w:spacing w:line="276" w:lineRule="auto"/>
              <w:ind w:left="107" w:right="557"/>
              <w:rPr>
                <w:sz w:val="24"/>
              </w:rPr>
            </w:pPr>
            <w:r w:rsidRPr="002F6156">
              <w:rPr>
                <w:sz w:val="24"/>
              </w:rPr>
              <w:t>. Выполнять художественные</w:t>
            </w:r>
            <w:r w:rsidRPr="002F6156">
              <w:rPr>
                <w:spacing w:val="-58"/>
                <w:sz w:val="24"/>
              </w:rPr>
              <w:t xml:space="preserve"> </w:t>
            </w:r>
            <w:r w:rsidRPr="002F6156">
              <w:rPr>
                <w:sz w:val="24"/>
              </w:rPr>
              <w:t>образы на основе разработанной</w:t>
            </w:r>
            <w:r w:rsidRPr="002F6156">
              <w:rPr>
                <w:spacing w:val="1"/>
                <w:sz w:val="24"/>
              </w:rPr>
              <w:t xml:space="preserve"> </w:t>
            </w:r>
            <w:r w:rsidRPr="002F6156">
              <w:rPr>
                <w:sz w:val="24"/>
              </w:rPr>
              <w:t>концепции.</w:t>
            </w:r>
          </w:p>
          <w:p w:rsidR="002F6156" w:rsidRPr="002F6156" w:rsidRDefault="002F6156" w:rsidP="002F6156">
            <w:pPr>
              <w:spacing w:line="276" w:lineRule="auto"/>
              <w:ind w:left="107" w:right="255"/>
              <w:rPr>
                <w:sz w:val="24"/>
              </w:rPr>
            </w:pPr>
            <w:r w:rsidRPr="002F6156">
              <w:rPr>
                <w:sz w:val="24"/>
              </w:rPr>
              <w:t xml:space="preserve"> Разрабатывать предложения по</w:t>
            </w:r>
            <w:r w:rsidRPr="002F6156">
              <w:rPr>
                <w:spacing w:val="-57"/>
                <w:sz w:val="24"/>
              </w:rPr>
              <w:t xml:space="preserve"> </w:t>
            </w:r>
            <w:r w:rsidRPr="002F6156">
              <w:rPr>
                <w:sz w:val="24"/>
              </w:rPr>
              <w:t>повышению качества обслуживания</w:t>
            </w:r>
            <w:r w:rsidRPr="002F6156">
              <w:rPr>
                <w:spacing w:val="1"/>
                <w:sz w:val="24"/>
              </w:rPr>
              <w:t xml:space="preserve"> </w:t>
            </w:r>
            <w:r w:rsidRPr="002F6156">
              <w:rPr>
                <w:sz w:val="24"/>
              </w:rPr>
              <w:t>клиентов.</w:t>
            </w:r>
          </w:p>
          <w:p w:rsidR="002F6156" w:rsidRPr="002F6156" w:rsidRDefault="002F6156" w:rsidP="002F6156">
            <w:pPr>
              <w:spacing w:line="276" w:lineRule="auto"/>
              <w:ind w:left="107" w:right="117"/>
              <w:rPr>
                <w:sz w:val="24"/>
              </w:rPr>
            </w:pPr>
            <w:r w:rsidRPr="002F6156">
              <w:rPr>
                <w:sz w:val="24"/>
              </w:rPr>
              <w:t>ОК 01. Выбирать способы решения</w:t>
            </w:r>
            <w:r w:rsidRPr="002F6156">
              <w:rPr>
                <w:spacing w:val="1"/>
                <w:sz w:val="24"/>
              </w:rPr>
              <w:t xml:space="preserve"> </w:t>
            </w:r>
            <w:r w:rsidRPr="002F6156">
              <w:rPr>
                <w:sz w:val="24"/>
              </w:rPr>
              <w:t>задач профессиональной деятельности,</w:t>
            </w:r>
            <w:r w:rsidRPr="002F6156">
              <w:rPr>
                <w:spacing w:val="1"/>
                <w:sz w:val="24"/>
              </w:rPr>
              <w:t xml:space="preserve"> </w:t>
            </w:r>
            <w:r w:rsidRPr="002F6156">
              <w:rPr>
                <w:sz w:val="24"/>
              </w:rPr>
              <w:t>применительно к различным контекстам</w:t>
            </w:r>
            <w:r w:rsidRPr="002F6156">
              <w:rPr>
                <w:spacing w:val="-57"/>
                <w:sz w:val="24"/>
              </w:rPr>
              <w:t xml:space="preserve"> </w:t>
            </w:r>
            <w:r w:rsidRPr="002F6156">
              <w:rPr>
                <w:sz w:val="24"/>
              </w:rPr>
              <w:t>ОК 02. Осуществлять поиск, анализ и</w:t>
            </w:r>
            <w:r w:rsidRPr="002F6156">
              <w:rPr>
                <w:spacing w:val="1"/>
                <w:sz w:val="24"/>
              </w:rPr>
              <w:t xml:space="preserve"> </w:t>
            </w:r>
            <w:r w:rsidRPr="002F6156">
              <w:rPr>
                <w:sz w:val="24"/>
              </w:rPr>
              <w:t>интерпретацию информации,</w:t>
            </w:r>
            <w:r w:rsidRPr="002F6156">
              <w:rPr>
                <w:spacing w:val="1"/>
                <w:sz w:val="24"/>
              </w:rPr>
              <w:t xml:space="preserve"> </w:t>
            </w:r>
            <w:r w:rsidRPr="002F6156">
              <w:rPr>
                <w:sz w:val="24"/>
              </w:rPr>
              <w:t>необходимой для выполнения задач</w:t>
            </w:r>
            <w:r w:rsidRPr="002F6156">
              <w:rPr>
                <w:spacing w:val="1"/>
                <w:sz w:val="24"/>
              </w:rPr>
              <w:t xml:space="preserve"> </w:t>
            </w:r>
            <w:r w:rsidRPr="002F6156">
              <w:rPr>
                <w:sz w:val="24"/>
              </w:rPr>
              <w:t>профессиональной деятельности.</w:t>
            </w:r>
          </w:p>
          <w:p w:rsidR="002F6156" w:rsidRPr="002F6156" w:rsidRDefault="002F6156" w:rsidP="002F6156">
            <w:pPr>
              <w:spacing w:line="276" w:lineRule="auto"/>
              <w:ind w:left="107" w:right="446"/>
              <w:rPr>
                <w:sz w:val="24"/>
              </w:rPr>
            </w:pPr>
            <w:r w:rsidRPr="002F6156">
              <w:rPr>
                <w:sz w:val="24"/>
              </w:rPr>
              <w:t>ОК 03. Планировать и реализовывать</w:t>
            </w:r>
            <w:r w:rsidRPr="002F6156">
              <w:rPr>
                <w:spacing w:val="-58"/>
                <w:sz w:val="24"/>
              </w:rPr>
              <w:t xml:space="preserve"> </w:t>
            </w:r>
            <w:r w:rsidRPr="002F6156">
              <w:rPr>
                <w:sz w:val="24"/>
              </w:rPr>
              <w:t>собственное профессиональное и</w:t>
            </w:r>
            <w:r w:rsidRPr="002F6156">
              <w:rPr>
                <w:spacing w:val="1"/>
                <w:sz w:val="24"/>
              </w:rPr>
              <w:t xml:space="preserve"> </w:t>
            </w:r>
            <w:r w:rsidRPr="002F6156">
              <w:rPr>
                <w:sz w:val="24"/>
              </w:rPr>
              <w:t>личностное</w:t>
            </w:r>
            <w:r w:rsidRPr="002F6156">
              <w:rPr>
                <w:spacing w:val="-2"/>
                <w:sz w:val="24"/>
              </w:rPr>
              <w:t xml:space="preserve"> </w:t>
            </w:r>
            <w:r w:rsidRPr="002F6156">
              <w:rPr>
                <w:sz w:val="24"/>
              </w:rPr>
              <w:t>развитие.</w:t>
            </w:r>
          </w:p>
          <w:p w:rsidR="002F6156" w:rsidRPr="002F6156" w:rsidRDefault="002F6156" w:rsidP="002F6156">
            <w:pPr>
              <w:spacing w:line="276" w:lineRule="auto"/>
              <w:ind w:left="107" w:right="978"/>
              <w:rPr>
                <w:sz w:val="24"/>
              </w:rPr>
            </w:pPr>
            <w:r w:rsidRPr="002F6156">
              <w:rPr>
                <w:sz w:val="24"/>
              </w:rPr>
              <w:t>ОК 04. Работать в коллективе и</w:t>
            </w:r>
            <w:r w:rsidRPr="002F6156">
              <w:rPr>
                <w:spacing w:val="1"/>
                <w:sz w:val="24"/>
              </w:rPr>
              <w:t xml:space="preserve"> </w:t>
            </w:r>
            <w:r w:rsidRPr="002F6156">
              <w:rPr>
                <w:sz w:val="24"/>
              </w:rPr>
              <w:t>команде, эффективно</w:t>
            </w:r>
            <w:r w:rsidRPr="002F6156">
              <w:rPr>
                <w:spacing w:val="1"/>
                <w:sz w:val="24"/>
              </w:rPr>
              <w:t xml:space="preserve"> </w:t>
            </w:r>
            <w:r w:rsidRPr="002F6156">
              <w:rPr>
                <w:sz w:val="24"/>
              </w:rPr>
              <w:t>взаимодействовать с коллегами,</w:t>
            </w:r>
            <w:r w:rsidRPr="002F6156">
              <w:rPr>
                <w:spacing w:val="-58"/>
                <w:sz w:val="24"/>
              </w:rPr>
              <w:t xml:space="preserve"> </w:t>
            </w:r>
            <w:r w:rsidRPr="002F6156">
              <w:rPr>
                <w:sz w:val="24"/>
              </w:rPr>
              <w:t>руководством,</w:t>
            </w:r>
            <w:r w:rsidRPr="002F6156">
              <w:rPr>
                <w:spacing w:val="-1"/>
                <w:sz w:val="24"/>
              </w:rPr>
              <w:t xml:space="preserve"> </w:t>
            </w:r>
            <w:r w:rsidRPr="002F6156">
              <w:rPr>
                <w:sz w:val="24"/>
              </w:rPr>
              <w:t>клиентами.</w:t>
            </w:r>
          </w:p>
          <w:p w:rsidR="002F6156" w:rsidRPr="002F6156" w:rsidRDefault="002F6156" w:rsidP="002F6156">
            <w:pPr>
              <w:spacing w:line="276" w:lineRule="auto"/>
              <w:ind w:left="107" w:right="941"/>
              <w:rPr>
                <w:sz w:val="24"/>
              </w:rPr>
            </w:pPr>
            <w:r w:rsidRPr="002F6156">
              <w:rPr>
                <w:sz w:val="24"/>
              </w:rPr>
              <w:t>ОК 05. Осуществлять устную и</w:t>
            </w:r>
            <w:r w:rsidRPr="002F6156">
              <w:rPr>
                <w:spacing w:val="1"/>
                <w:sz w:val="24"/>
              </w:rPr>
              <w:t xml:space="preserve"> </w:t>
            </w:r>
            <w:r w:rsidRPr="002F6156">
              <w:rPr>
                <w:sz w:val="24"/>
              </w:rPr>
              <w:t>письменную коммуникацию на</w:t>
            </w:r>
            <w:r w:rsidRPr="002F6156">
              <w:rPr>
                <w:spacing w:val="1"/>
                <w:sz w:val="24"/>
              </w:rPr>
              <w:t xml:space="preserve"> </w:t>
            </w:r>
            <w:r w:rsidRPr="002F6156">
              <w:rPr>
                <w:sz w:val="24"/>
              </w:rPr>
              <w:t>государственном</w:t>
            </w:r>
            <w:r w:rsidRPr="002F6156">
              <w:rPr>
                <w:spacing w:val="-5"/>
                <w:sz w:val="24"/>
              </w:rPr>
              <w:t xml:space="preserve"> </w:t>
            </w:r>
            <w:r w:rsidRPr="002F6156">
              <w:rPr>
                <w:sz w:val="24"/>
              </w:rPr>
              <w:t>языке</w:t>
            </w:r>
            <w:r w:rsidRPr="002F6156">
              <w:rPr>
                <w:spacing w:val="-4"/>
                <w:sz w:val="24"/>
              </w:rPr>
              <w:t xml:space="preserve"> </w:t>
            </w:r>
            <w:r w:rsidRPr="002F6156">
              <w:rPr>
                <w:sz w:val="24"/>
              </w:rPr>
              <w:t>с</w:t>
            </w:r>
            <w:r w:rsidRPr="002F6156">
              <w:rPr>
                <w:spacing w:val="-2"/>
                <w:sz w:val="24"/>
              </w:rPr>
              <w:t xml:space="preserve"> </w:t>
            </w:r>
            <w:r w:rsidRPr="002F6156">
              <w:rPr>
                <w:sz w:val="24"/>
              </w:rPr>
              <w:t>учетом</w:t>
            </w:r>
            <w:r w:rsidRPr="002F6156">
              <w:rPr>
                <w:spacing w:val="-57"/>
                <w:sz w:val="24"/>
              </w:rPr>
              <w:t xml:space="preserve"> </w:t>
            </w:r>
            <w:r w:rsidRPr="002F6156">
              <w:rPr>
                <w:sz w:val="24"/>
              </w:rPr>
              <w:t>особенностей социального и</w:t>
            </w:r>
            <w:r w:rsidRPr="002F6156">
              <w:rPr>
                <w:spacing w:val="1"/>
                <w:sz w:val="24"/>
              </w:rPr>
              <w:t xml:space="preserve"> </w:t>
            </w:r>
            <w:r w:rsidRPr="002F6156">
              <w:rPr>
                <w:sz w:val="24"/>
              </w:rPr>
              <w:t>культурного</w:t>
            </w:r>
            <w:r w:rsidRPr="002F6156">
              <w:rPr>
                <w:spacing w:val="-1"/>
                <w:sz w:val="24"/>
              </w:rPr>
              <w:t xml:space="preserve"> </w:t>
            </w:r>
            <w:r w:rsidRPr="002F6156">
              <w:rPr>
                <w:sz w:val="24"/>
              </w:rPr>
              <w:t>контекста.</w:t>
            </w:r>
          </w:p>
          <w:p w:rsidR="002F6156" w:rsidRPr="002F6156" w:rsidRDefault="002F6156" w:rsidP="002F6156">
            <w:pPr>
              <w:spacing w:line="276" w:lineRule="auto"/>
              <w:ind w:left="107" w:right="136"/>
              <w:rPr>
                <w:sz w:val="24"/>
              </w:rPr>
            </w:pPr>
            <w:r w:rsidRPr="002F6156">
              <w:rPr>
                <w:sz w:val="24"/>
              </w:rPr>
              <w:t>ОК 06. Проявлять гражданско-</w:t>
            </w:r>
            <w:r w:rsidRPr="002F6156">
              <w:rPr>
                <w:spacing w:val="1"/>
                <w:sz w:val="24"/>
              </w:rPr>
              <w:t xml:space="preserve"> </w:t>
            </w:r>
            <w:r w:rsidRPr="002F6156">
              <w:rPr>
                <w:sz w:val="24"/>
              </w:rPr>
              <w:t>патриотическую позицию,</w:t>
            </w:r>
            <w:r w:rsidRPr="002F6156">
              <w:rPr>
                <w:spacing w:val="1"/>
                <w:sz w:val="24"/>
              </w:rPr>
              <w:t xml:space="preserve"> </w:t>
            </w:r>
            <w:r w:rsidRPr="002F6156">
              <w:rPr>
                <w:sz w:val="24"/>
              </w:rPr>
              <w:t>демонстрировать осознанное поведение</w:t>
            </w:r>
            <w:r w:rsidRPr="002F6156">
              <w:rPr>
                <w:spacing w:val="-57"/>
                <w:sz w:val="24"/>
              </w:rPr>
              <w:t xml:space="preserve"> </w:t>
            </w:r>
            <w:r w:rsidRPr="002F6156">
              <w:rPr>
                <w:sz w:val="24"/>
              </w:rPr>
              <w:t>на основе общечеловеческих ценностей.</w:t>
            </w:r>
            <w:r w:rsidRPr="002F6156">
              <w:rPr>
                <w:spacing w:val="-57"/>
                <w:sz w:val="24"/>
              </w:rPr>
              <w:t xml:space="preserve"> </w:t>
            </w:r>
            <w:r w:rsidRPr="002F6156">
              <w:rPr>
                <w:sz w:val="24"/>
              </w:rPr>
              <w:t>ОК 07. Содействовать сохранению</w:t>
            </w:r>
            <w:r w:rsidRPr="002F6156">
              <w:rPr>
                <w:spacing w:val="1"/>
                <w:sz w:val="24"/>
              </w:rPr>
              <w:t xml:space="preserve"> </w:t>
            </w:r>
            <w:r w:rsidRPr="002F6156">
              <w:rPr>
                <w:sz w:val="24"/>
              </w:rPr>
              <w:t>окружающей среды,</w:t>
            </w:r>
            <w:r w:rsidRPr="002F6156">
              <w:rPr>
                <w:spacing w:val="1"/>
                <w:sz w:val="24"/>
              </w:rPr>
              <w:t xml:space="preserve"> </w:t>
            </w:r>
            <w:r w:rsidRPr="002F6156">
              <w:rPr>
                <w:sz w:val="24"/>
              </w:rPr>
              <w:t>ресурсосбережению, эффективно</w:t>
            </w:r>
            <w:r w:rsidRPr="002F6156">
              <w:rPr>
                <w:spacing w:val="1"/>
                <w:sz w:val="24"/>
              </w:rPr>
              <w:t xml:space="preserve"> </w:t>
            </w:r>
            <w:r w:rsidRPr="002F6156">
              <w:rPr>
                <w:sz w:val="24"/>
              </w:rPr>
              <w:t>действовать</w:t>
            </w:r>
            <w:r w:rsidRPr="002F6156">
              <w:rPr>
                <w:spacing w:val="-2"/>
                <w:sz w:val="24"/>
              </w:rPr>
              <w:t xml:space="preserve"> </w:t>
            </w:r>
            <w:r w:rsidRPr="002F6156">
              <w:rPr>
                <w:sz w:val="24"/>
              </w:rPr>
              <w:t>в</w:t>
            </w:r>
            <w:r w:rsidRPr="002F6156">
              <w:rPr>
                <w:spacing w:val="-4"/>
                <w:sz w:val="24"/>
              </w:rPr>
              <w:t xml:space="preserve"> </w:t>
            </w:r>
            <w:r w:rsidRPr="002F6156">
              <w:rPr>
                <w:sz w:val="24"/>
              </w:rPr>
              <w:t>чрезвычайных</w:t>
            </w:r>
            <w:r w:rsidRPr="002F6156">
              <w:rPr>
                <w:spacing w:val="-1"/>
                <w:sz w:val="24"/>
              </w:rPr>
              <w:t xml:space="preserve"> </w:t>
            </w:r>
            <w:r w:rsidRPr="002F6156">
              <w:rPr>
                <w:sz w:val="24"/>
              </w:rPr>
              <w:t>ситуациях.</w:t>
            </w:r>
          </w:p>
          <w:p w:rsidR="002F6156" w:rsidRPr="002F6156" w:rsidRDefault="002F6156" w:rsidP="002F6156">
            <w:pPr>
              <w:ind w:left="107"/>
              <w:rPr>
                <w:sz w:val="24"/>
                <w:lang w:val="en-US"/>
              </w:rPr>
            </w:pPr>
            <w:r w:rsidRPr="002F6156">
              <w:rPr>
                <w:sz w:val="24"/>
                <w:lang w:val="en-US"/>
              </w:rPr>
              <w:t>ОК</w:t>
            </w:r>
            <w:r w:rsidRPr="002F6156">
              <w:rPr>
                <w:spacing w:val="-3"/>
                <w:sz w:val="24"/>
                <w:lang w:val="en-US"/>
              </w:rPr>
              <w:t xml:space="preserve"> </w:t>
            </w:r>
            <w:r w:rsidRPr="002F6156">
              <w:rPr>
                <w:sz w:val="24"/>
                <w:lang w:val="en-US"/>
              </w:rPr>
              <w:t>08.</w:t>
            </w:r>
            <w:r w:rsidRPr="002F6156">
              <w:rPr>
                <w:spacing w:val="-2"/>
                <w:sz w:val="24"/>
                <w:lang w:val="en-US"/>
              </w:rPr>
              <w:t xml:space="preserve"> </w:t>
            </w:r>
            <w:r w:rsidRPr="002F6156">
              <w:rPr>
                <w:sz w:val="24"/>
                <w:lang w:val="en-US"/>
              </w:rPr>
              <w:t>Использовать</w:t>
            </w:r>
            <w:r w:rsidRPr="002F6156">
              <w:rPr>
                <w:spacing w:val="-2"/>
                <w:sz w:val="24"/>
                <w:lang w:val="en-US"/>
              </w:rPr>
              <w:t xml:space="preserve"> </w:t>
            </w:r>
            <w:r w:rsidRPr="002F6156">
              <w:rPr>
                <w:sz w:val="24"/>
                <w:lang w:val="en-US"/>
              </w:rPr>
              <w:t>средства</w:t>
            </w:r>
          </w:p>
        </w:tc>
        <w:tc>
          <w:tcPr>
            <w:tcW w:w="2981"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spacing w:line="275" w:lineRule="exact"/>
              <w:ind w:left="105"/>
              <w:rPr>
                <w:b/>
                <w:sz w:val="24"/>
                <w:lang w:val="en-US"/>
              </w:rPr>
            </w:pPr>
            <w:r w:rsidRPr="002F6156">
              <w:rPr>
                <w:b/>
                <w:sz w:val="24"/>
                <w:lang w:val="en-US"/>
              </w:rPr>
              <w:t>Практический</w:t>
            </w:r>
            <w:r w:rsidRPr="002F6156">
              <w:rPr>
                <w:b/>
                <w:spacing w:val="-1"/>
                <w:sz w:val="24"/>
                <w:lang w:val="en-US"/>
              </w:rPr>
              <w:t xml:space="preserve"> </w:t>
            </w:r>
            <w:r w:rsidRPr="002F6156">
              <w:rPr>
                <w:b/>
                <w:sz w:val="24"/>
                <w:lang w:val="en-US"/>
              </w:rPr>
              <w:t>опыт</w:t>
            </w:r>
          </w:p>
          <w:p w:rsidR="002F6156" w:rsidRPr="002F6156" w:rsidRDefault="002F6156" w:rsidP="002F6156">
            <w:pPr>
              <w:spacing w:before="5"/>
              <w:rPr>
                <w:b/>
                <w:sz w:val="20"/>
                <w:lang w:val="en-US"/>
              </w:rPr>
            </w:pPr>
          </w:p>
          <w:p w:rsidR="002F6156" w:rsidRPr="002F6156" w:rsidRDefault="002F6156" w:rsidP="008A73E0">
            <w:pPr>
              <w:numPr>
                <w:ilvl w:val="0"/>
                <w:numId w:val="213"/>
              </w:numPr>
              <w:tabs>
                <w:tab w:val="left" w:pos="245"/>
              </w:tabs>
              <w:spacing w:line="448" w:lineRule="auto"/>
              <w:ind w:right="825" w:firstLine="0"/>
              <w:rPr>
                <w:sz w:val="24"/>
                <w:lang w:val="en-US"/>
              </w:rPr>
            </w:pPr>
            <w:r w:rsidRPr="002F6156">
              <w:rPr>
                <w:sz w:val="24"/>
                <w:lang w:val="en-US"/>
              </w:rPr>
              <w:t>Оценка процесса</w:t>
            </w:r>
            <w:r w:rsidRPr="002F6156">
              <w:rPr>
                <w:spacing w:val="1"/>
                <w:sz w:val="24"/>
                <w:lang w:val="en-US"/>
              </w:rPr>
              <w:t xml:space="preserve"> </w:t>
            </w:r>
            <w:r w:rsidRPr="002F6156">
              <w:rPr>
                <w:sz w:val="24"/>
                <w:lang w:val="en-US"/>
              </w:rPr>
              <w:t>Оценка</w:t>
            </w:r>
            <w:r w:rsidRPr="002F6156">
              <w:rPr>
                <w:spacing w:val="-15"/>
                <w:sz w:val="24"/>
                <w:lang w:val="en-US"/>
              </w:rPr>
              <w:t xml:space="preserve"> </w:t>
            </w:r>
            <w:r w:rsidRPr="002F6156">
              <w:rPr>
                <w:sz w:val="24"/>
                <w:lang w:val="en-US"/>
              </w:rPr>
              <w:t>результатов</w:t>
            </w:r>
          </w:p>
          <w:p w:rsidR="002F6156" w:rsidRPr="002F6156" w:rsidRDefault="002F6156" w:rsidP="002F6156">
            <w:pPr>
              <w:rPr>
                <w:b/>
                <w:sz w:val="26"/>
                <w:lang w:val="en-US"/>
              </w:rPr>
            </w:pPr>
          </w:p>
          <w:p w:rsidR="002F6156" w:rsidRPr="002F6156" w:rsidRDefault="002F6156" w:rsidP="002F6156">
            <w:pPr>
              <w:spacing w:before="221"/>
              <w:ind w:left="105"/>
              <w:rPr>
                <w:b/>
                <w:sz w:val="24"/>
                <w:lang w:val="en-US"/>
              </w:rPr>
            </w:pPr>
            <w:r w:rsidRPr="002F6156">
              <w:rPr>
                <w:b/>
                <w:sz w:val="24"/>
                <w:lang w:val="en-US"/>
              </w:rPr>
              <w:t>Умения</w:t>
            </w:r>
          </w:p>
          <w:p w:rsidR="002F6156" w:rsidRPr="002F6156" w:rsidRDefault="002F6156" w:rsidP="002F6156">
            <w:pPr>
              <w:spacing w:before="7"/>
              <w:rPr>
                <w:b/>
                <w:sz w:val="20"/>
                <w:lang w:val="en-US"/>
              </w:rPr>
            </w:pPr>
          </w:p>
          <w:p w:rsidR="002F6156" w:rsidRPr="002F6156" w:rsidRDefault="002F6156" w:rsidP="008A73E0">
            <w:pPr>
              <w:numPr>
                <w:ilvl w:val="0"/>
                <w:numId w:val="213"/>
              </w:numPr>
              <w:tabs>
                <w:tab w:val="left" w:pos="245"/>
              </w:tabs>
              <w:spacing w:before="1" w:line="446" w:lineRule="auto"/>
              <w:ind w:right="825" w:firstLine="0"/>
              <w:rPr>
                <w:sz w:val="24"/>
                <w:lang w:val="en-US"/>
              </w:rPr>
            </w:pPr>
            <w:r w:rsidRPr="002F6156">
              <w:rPr>
                <w:sz w:val="24"/>
                <w:lang w:val="en-US"/>
              </w:rPr>
              <w:t>Оценка процесса</w:t>
            </w:r>
            <w:r w:rsidRPr="002F6156">
              <w:rPr>
                <w:spacing w:val="1"/>
                <w:sz w:val="24"/>
                <w:lang w:val="en-US"/>
              </w:rPr>
              <w:t xml:space="preserve"> </w:t>
            </w:r>
            <w:r w:rsidRPr="002F6156">
              <w:rPr>
                <w:sz w:val="24"/>
                <w:lang w:val="en-US"/>
              </w:rPr>
              <w:t>Оценка</w:t>
            </w:r>
            <w:r w:rsidRPr="002F6156">
              <w:rPr>
                <w:spacing w:val="-15"/>
                <w:sz w:val="24"/>
                <w:lang w:val="en-US"/>
              </w:rPr>
              <w:t xml:space="preserve"> </w:t>
            </w:r>
            <w:r w:rsidRPr="002F6156">
              <w:rPr>
                <w:sz w:val="24"/>
                <w:lang w:val="en-US"/>
              </w:rPr>
              <w:t>результатов</w:t>
            </w:r>
          </w:p>
          <w:p w:rsidR="002F6156" w:rsidRPr="002F6156" w:rsidRDefault="002F6156" w:rsidP="002F6156">
            <w:pPr>
              <w:rPr>
                <w:b/>
                <w:sz w:val="26"/>
                <w:lang w:val="en-US"/>
              </w:rPr>
            </w:pPr>
          </w:p>
          <w:p w:rsidR="002F6156" w:rsidRPr="002F6156" w:rsidRDefault="002F6156" w:rsidP="002F6156">
            <w:pPr>
              <w:spacing w:before="224"/>
              <w:ind w:left="105"/>
              <w:rPr>
                <w:b/>
                <w:sz w:val="24"/>
                <w:lang w:val="en-US"/>
              </w:rPr>
            </w:pPr>
            <w:r w:rsidRPr="002F6156">
              <w:rPr>
                <w:b/>
                <w:sz w:val="24"/>
                <w:lang w:val="en-US"/>
              </w:rPr>
              <w:t>Знания</w:t>
            </w:r>
          </w:p>
          <w:p w:rsidR="002F6156" w:rsidRPr="002F6156" w:rsidRDefault="002F6156" w:rsidP="002F6156">
            <w:pPr>
              <w:spacing w:before="7"/>
              <w:rPr>
                <w:b/>
                <w:sz w:val="20"/>
                <w:lang w:val="en-US"/>
              </w:rPr>
            </w:pPr>
          </w:p>
          <w:p w:rsidR="002F6156" w:rsidRPr="002F6156" w:rsidRDefault="002F6156" w:rsidP="002F6156">
            <w:pPr>
              <w:ind w:left="105"/>
              <w:rPr>
                <w:sz w:val="24"/>
                <w:lang w:val="en-US"/>
              </w:rPr>
            </w:pPr>
            <w:r w:rsidRPr="002F6156">
              <w:rPr>
                <w:sz w:val="24"/>
                <w:lang w:val="en-US"/>
              </w:rPr>
              <w:t>-</w:t>
            </w:r>
            <w:r w:rsidRPr="002F6156">
              <w:rPr>
                <w:spacing w:val="-3"/>
                <w:sz w:val="24"/>
                <w:lang w:val="en-US"/>
              </w:rPr>
              <w:t xml:space="preserve"> </w:t>
            </w:r>
            <w:r w:rsidRPr="002F6156">
              <w:rPr>
                <w:sz w:val="24"/>
                <w:lang w:val="en-US"/>
              </w:rPr>
              <w:t>75%</w:t>
            </w:r>
            <w:r w:rsidRPr="002F6156">
              <w:rPr>
                <w:spacing w:val="-2"/>
                <w:sz w:val="24"/>
                <w:lang w:val="en-US"/>
              </w:rPr>
              <w:t xml:space="preserve"> </w:t>
            </w:r>
            <w:r w:rsidRPr="002F6156">
              <w:rPr>
                <w:sz w:val="24"/>
                <w:lang w:val="en-US"/>
              </w:rPr>
              <w:t>правильных</w:t>
            </w:r>
            <w:r w:rsidRPr="002F6156">
              <w:rPr>
                <w:spacing w:val="1"/>
                <w:sz w:val="24"/>
                <w:lang w:val="en-US"/>
              </w:rPr>
              <w:t xml:space="preserve"> </w:t>
            </w:r>
            <w:r w:rsidRPr="002F6156">
              <w:rPr>
                <w:sz w:val="24"/>
                <w:lang w:val="en-US"/>
              </w:rPr>
              <w:t>ответов</w:t>
            </w:r>
          </w:p>
        </w:tc>
        <w:tc>
          <w:tcPr>
            <w:tcW w:w="1771"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pPr>
              <w:rPr>
                <w:b/>
                <w:sz w:val="26"/>
                <w:lang w:val="en-US"/>
              </w:rPr>
            </w:pPr>
          </w:p>
          <w:p w:rsidR="002F6156" w:rsidRPr="002F6156" w:rsidRDefault="002F6156" w:rsidP="002F6156">
            <w:pPr>
              <w:spacing w:before="211" w:line="276" w:lineRule="auto"/>
              <w:ind w:left="104" w:right="208"/>
              <w:rPr>
                <w:sz w:val="24"/>
                <w:lang w:val="en-US"/>
              </w:rPr>
            </w:pPr>
            <w:r w:rsidRPr="002F6156">
              <w:rPr>
                <w:sz w:val="24"/>
                <w:lang w:val="en-US"/>
              </w:rPr>
              <w:t>Лабораторная</w:t>
            </w:r>
            <w:r w:rsidRPr="002F6156">
              <w:rPr>
                <w:spacing w:val="-58"/>
                <w:sz w:val="24"/>
                <w:lang w:val="en-US"/>
              </w:rPr>
              <w:t xml:space="preserve"> </w:t>
            </w:r>
            <w:r w:rsidRPr="002F6156">
              <w:rPr>
                <w:sz w:val="24"/>
                <w:lang w:val="en-US"/>
              </w:rPr>
              <w:t>работа</w:t>
            </w:r>
          </w:p>
          <w:p w:rsidR="002F6156" w:rsidRPr="002F6156" w:rsidRDefault="002F6156" w:rsidP="002F6156">
            <w:pPr>
              <w:spacing w:before="195" w:line="276" w:lineRule="auto"/>
              <w:ind w:left="104" w:right="731"/>
              <w:rPr>
                <w:sz w:val="24"/>
                <w:lang w:val="en-US"/>
              </w:rPr>
            </w:pPr>
            <w:r w:rsidRPr="002F6156">
              <w:rPr>
                <w:spacing w:val="-1"/>
                <w:sz w:val="24"/>
                <w:lang w:val="en-US"/>
              </w:rPr>
              <w:t>курсовая</w:t>
            </w:r>
            <w:r w:rsidRPr="002F6156">
              <w:rPr>
                <w:spacing w:val="-57"/>
                <w:sz w:val="24"/>
                <w:lang w:val="en-US"/>
              </w:rPr>
              <w:t xml:space="preserve"> </w:t>
            </w:r>
            <w:r w:rsidRPr="002F6156">
              <w:rPr>
                <w:sz w:val="24"/>
                <w:lang w:val="en-US"/>
              </w:rPr>
              <w:t>работа</w:t>
            </w:r>
          </w:p>
          <w:p w:rsidR="002F6156" w:rsidRPr="002F6156" w:rsidRDefault="002F6156" w:rsidP="002F6156">
            <w:pPr>
              <w:rPr>
                <w:b/>
                <w:sz w:val="26"/>
                <w:lang w:val="en-US"/>
              </w:rPr>
            </w:pPr>
          </w:p>
          <w:p w:rsidR="002F6156" w:rsidRPr="002F6156" w:rsidRDefault="002F6156" w:rsidP="002F6156">
            <w:pPr>
              <w:spacing w:before="3"/>
              <w:rPr>
                <w:b/>
                <w:sz w:val="36"/>
                <w:lang w:val="en-US"/>
              </w:rPr>
            </w:pPr>
          </w:p>
          <w:p w:rsidR="002F6156" w:rsidRPr="002F6156" w:rsidRDefault="002F6156" w:rsidP="002F6156">
            <w:pPr>
              <w:ind w:left="104"/>
              <w:rPr>
                <w:sz w:val="24"/>
                <w:lang w:val="en-US"/>
              </w:rPr>
            </w:pPr>
            <w:r w:rsidRPr="002F6156">
              <w:rPr>
                <w:sz w:val="24"/>
                <w:lang w:val="en-US"/>
              </w:rPr>
              <w:t>Экзамен</w:t>
            </w:r>
          </w:p>
          <w:p w:rsidR="002F6156" w:rsidRPr="002F6156" w:rsidRDefault="002F6156" w:rsidP="002F6156">
            <w:pPr>
              <w:spacing w:before="1"/>
              <w:rPr>
                <w:b/>
                <w:sz w:val="21"/>
                <w:lang w:val="en-US"/>
              </w:rPr>
            </w:pPr>
          </w:p>
          <w:p w:rsidR="002F6156" w:rsidRPr="002F6156" w:rsidRDefault="002F6156" w:rsidP="002F6156">
            <w:pPr>
              <w:spacing w:line="276" w:lineRule="auto"/>
              <w:ind w:left="104" w:right="233"/>
              <w:rPr>
                <w:sz w:val="24"/>
                <w:lang w:val="en-US"/>
              </w:rPr>
            </w:pPr>
            <w:r w:rsidRPr="002F6156">
              <w:rPr>
                <w:sz w:val="24"/>
                <w:lang w:val="en-US"/>
              </w:rPr>
              <w:t>Экспертное</w:t>
            </w:r>
            <w:r w:rsidRPr="002F6156">
              <w:rPr>
                <w:spacing w:val="1"/>
                <w:sz w:val="24"/>
                <w:lang w:val="en-US"/>
              </w:rPr>
              <w:t xml:space="preserve"> </w:t>
            </w:r>
            <w:r w:rsidRPr="002F6156">
              <w:rPr>
                <w:sz w:val="24"/>
                <w:lang w:val="en-US"/>
              </w:rPr>
              <w:t>наблюдение</w:t>
            </w:r>
            <w:r w:rsidRPr="002F6156">
              <w:rPr>
                <w:spacing w:val="1"/>
                <w:sz w:val="24"/>
                <w:lang w:val="en-US"/>
              </w:rPr>
              <w:t xml:space="preserve"> </w:t>
            </w:r>
            <w:r w:rsidRPr="002F6156">
              <w:rPr>
                <w:sz w:val="24"/>
                <w:lang w:val="en-US"/>
              </w:rPr>
              <w:t>выполнения</w:t>
            </w:r>
            <w:r w:rsidRPr="002F6156">
              <w:rPr>
                <w:spacing w:val="1"/>
                <w:sz w:val="24"/>
                <w:lang w:val="en-US"/>
              </w:rPr>
              <w:t xml:space="preserve"> </w:t>
            </w:r>
            <w:r w:rsidRPr="002F6156">
              <w:rPr>
                <w:sz w:val="24"/>
                <w:lang w:val="en-US"/>
              </w:rPr>
              <w:t>практических</w:t>
            </w:r>
            <w:r w:rsidRPr="002F6156">
              <w:rPr>
                <w:spacing w:val="-57"/>
                <w:sz w:val="24"/>
                <w:lang w:val="en-US"/>
              </w:rPr>
              <w:t xml:space="preserve"> </w:t>
            </w:r>
            <w:r w:rsidRPr="002F6156">
              <w:rPr>
                <w:sz w:val="24"/>
                <w:lang w:val="en-US"/>
              </w:rPr>
              <w:t>работ</w:t>
            </w:r>
          </w:p>
          <w:p w:rsidR="002F6156" w:rsidRPr="002F6156" w:rsidRDefault="002F6156" w:rsidP="002F6156">
            <w:pPr>
              <w:rPr>
                <w:b/>
                <w:sz w:val="26"/>
                <w:lang w:val="en-US"/>
              </w:rPr>
            </w:pPr>
          </w:p>
          <w:p w:rsidR="002F6156" w:rsidRPr="002F6156" w:rsidRDefault="002F6156" w:rsidP="002F6156">
            <w:pPr>
              <w:spacing w:before="4"/>
              <w:rPr>
                <w:b/>
                <w:sz w:val="36"/>
                <w:lang w:val="en-US"/>
              </w:rPr>
            </w:pPr>
          </w:p>
          <w:p w:rsidR="002F6156" w:rsidRPr="002F6156" w:rsidRDefault="002F6156" w:rsidP="002F6156">
            <w:pPr>
              <w:ind w:left="104"/>
              <w:rPr>
                <w:sz w:val="24"/>
                <w:lang w:val="en-US"/>
              </w:rPr>
            </w:pPr>
            <w:r w:rsidRPr="002F6156">
              <w:rPr>
                <w:sz w:val="24"/>
                <w:lang w:val="en-US"/>
              </w:rPr>
              <w:t>Тестирование</w:t>
            </w:r>
          </w:p>
          <w:p w:rsidR="002F6156" w:rsidRPr="002F6156" w:rsidRDefault="002F6156" w:rsidP="002F6156">
            <w:pPr>
              <w:spacing w:before="1"/>
              <w:rPr>
                <w:b/>
                <w:sz w:val="21"/>
                <w:lang w:val="en-US"/>
              </w:rPr>
            </w:pPr>
          </w:p>
          <w:p w:rsidR="002F6156" w:rsidRPr="002F6156" w:rsidRDefault="002F6156" w:rsidP="002F6156">
            <w:pPr>
              <w:spacing w:line="276" w:lineRule="auto"/>
              <w:ind w:left="104" w:right="115"/>
              <w:rPr>
                <w:sz w:val="24"/>
                <w:lang w:val="en-US"/>
              </w:rPr>
            </w:pPr>
            <w:r w:rsidRPr="002F6156">
              <w:rPr>
                <w:sz w:val="24"/>
                <w:lang w:val="en-US"/>
              </w:rPr>
              <w:t>Ситуационные</w:t>
            </w:r>
            <w:r w:rsidRPr="002F6156">
              <w:rPr>
                <w:spacing w:val="-57"/>
                <w:sz w:val="24"/>
                <w:lang w:val="en-US"/>
              </w:rPr>
              <w:t xml:space="preserve"> </w:t>
            </w:r>
            <w:r w:rsidRPr="002F6156">
              <w:rPr>
                <w:sz w:val="24"/>
                <w:lang w:val="en-US"/>
              </w:rPr>
              <w:t>задачи</w:t>
            </w:r>
          </w:p>
        </w:tc>
      </w:tr>
    </w:tbl>
    <w:p w:rsidR="002F6156" w:rsidRPr="002F6156" w:rsidRDefault="002F6156" w:rsidP="002F6156">
      <w:pPr>
        <w:widowControl/>
        <w:autoSpaceDE/>
        <w:autoSpaceDN/>
        <w:spacing w:line="276" w:lineRule="auto"/>
        <w:rPr>
          <w:sz w:val="24"/>
        </w:rPr>
        <w:sectPr w:rsidR="002F6156" w:rsidRPr="002F6156">
          <w:pgSz w:w="11900" w:h="16840"/>
          <w:pgMar w:top="1060" w:right="200" w:bottom="280" w:left="1260" w:header="720" w:footer="720" w:gutter="0"/>
          <w:cols w:space="720"/>
        </w:sectPr>
      </w:pPr>
    </w:p>
    <w:tbl>
      <w:tblPr>
        <w:tblStyle w:val="TableNormal1"/>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139"/>
        <w:gridCol w:w="2981"/>
        <w:gridCol w:w="1841"/>
      </w:tblGrid>
      <w:tr w:rsidR="002F6156" w:rsidRPr="002F6156" w:rsidTr="002F6156">
        <w:trPr>
          <w:trHeight w:val="4444"/>
        </w:trPr>
        <w:tc>
          <w:tcPr>
            <w:tcW w:w="4392" w:type="dxa"/>
            <w:gridSpan w:val="2"/>
            <w:tcBorders>
              <w:top w:val="single" w:sz="4" w:space="0" w:color="000000"/>
              <w:left w:val="single" w:sz="4" w:space="0" w:color="000000"/>
              <w:bottom w:val="single" w:sz="8" w:space="0" w:color="000000"/>
              <w:right w:val="single" w:sz="4" w:space="0" w:color="000000"/>
            </w:tcBorders>
            <w:hideMark/>
          </w:tcPr>
          <w:p w:rsidR="002F6156" w:rsidRPr="002F6156" w:rsidRDefault="002F6156" w:rsidP="002F6156">
            <w:pPr>
              <w:spacing w:line="276" w:lineRule="auto"/>
              <w:ind w:left="78" w:right="210"/>
              <w:rPr>
                <w:sz w:val="24"/>
              </w:rPr>
            </w:pPr>
            <w:r w:rsidRPr="002F6156">
              <w:rPr>
                <w:sz w:val="24"/>
              </w:rPr>
              <w:lastRenderedPageBreak/>
              <w:t>физической культуры для сохранения и</w:t>
            </w:r>
            <w:r w:rsidRPr="002F6156">
              <w:rPr>
                <w:spacing w:val="-57"/>
                <w:sz w:val="24"/>
              </w:rPr>
              <w:t xml:space="preserve"> </w:t>
            </w:r>
            <w:r w:rsidRPr="002F6156">
              <w:rPr>
                <w:sz w:val="24"/>
              </w:rPr>
              <w:t>укрепления здоровья в процессе</w:t>
            </w:r>
            <w:r w:rsidRPr="002F6156">
              <w:rPr>
                <w:spacing w:val="1"/>
                <w:sz w:val="24"/>
              </w:rPr>
              <w:t xml:space="preserve"> </w:t>
            </w:r>
            <w:r w:rsidRPr="002F6156">
              <w:rPr>
                <w:sz w:val="24"/>
              </w:rPr>
              <w:t>профессиональной деятельности и</w:t>
            </w:r>
            <w:r w:rsidRPr="002F6156">
              <w:rPr>
                <w:spacing w:val="1"/>
                <w:sz w:val="24"/>
              </w:rPr>
              <w:t xml:space="preserve"> </w:t>
            </w:r>
            <w:r w:rsidRPr="002F6156">
              <w:rPr>
                <w:sz w:val="24"/>
              </w:rPr>
              <w:t>поддержание необходимого уровня</w:t>
            </w:r>
            <w:r w:rsidRPr="002F6156">
              <w:rPr>
                <w:spacing w:val="1"/>
                <w:sz w:val="24"/>
              </w:rPr>
              <w:t xml:space="preserve"> </w:t>
            </w:r>
            <w:r w:rsidRPr="002F6156">
              <w:rPr>
                <w:sz w:val="24"/>
              </w:rPr>
              <w:t>физической подготовленности.</w:t>
            </w:r>
          </w:p>
          <w:p w:rsidR="002F6156" w:rsidRPr="002F6156" w:rsidRDefault="002F6156" w:rsidP="002F6156">
            <w:pPr>
              <w:spacing w:line="276" w:lineRule="auto"/>
              <w:ind w:left="78" w:right="251"/>
              <w:rPr>
                <w:sz w:val="24"/>
              </w:rPr>
            </w:pPr>
            <w:r w:rsidRPr="002F6156">
              <w:rPr>
                <w:sz w:val="24"/>
              </w:rPr>
              <w:t>ОК 09. Использовать информационные</w:t>
            </w:r>
            <w:r w:rsidRPr="002F6156">
              <w:rPr>
                <w:spacing w:val="-57"/>
                <w:sz w:val="24"/>
              </w:rPr>
              <w:t xml:space="preserve"> </w:t>
            </w:r>
            <w:r w:rsidRPr="002F6156">
              <w:rPr>
                <w:sz w:val="24"/>
              </w:rPr>
              <w:t>технологии в профессиональной</w:t>
            </w:r>
            <w:r w:rsidRPr="002F6156">
              <w:rPr>
                <w:spacing w:val="1"/>
                <w:sz w:val="24"/>
              </w:rPr>
              <w:t xml:space="preserve"> </w:t>
            </w:r>
            <w:r w:rsidRPr="002F6156">
              <w:rPr>
                <w:sz w:val="24"/>
              </w:rPr>
              <w:t>деятельности.</w:t>
            </w:r>
          </w:p>
          <w:p w:rsidR="002F6156" w:rsidRPr="002F6156" w:rsidRDefault="002F6156" w:rsidP="002F6156">
            <w:pPr>
              <w:spacing w:line="276" w:lineRule="auto"/>
              <w:ind w:left="78" w:right="149"/>
              <w:rPr>
                <w:sz w:val="24"/>
              </w:rPr>
            </w:pPr>
            <w:r w:rsidRPr="002F6156">
              <w:rPr>
                <w:sz w:val="24"/>
              </w:rPr>
              <w:t>ОК 10. Пользоваться профессиональной</w:t>
            </w:r>
            <w:r w:rsidRPr="002F6156">
              <w:rPr>
                <w:spacing w:val="-57"/>
                <w:sz w:val="24"/>
              </w:rPr>
              <w:t xml:space="preserve"> </w:t>
            </w:r>
            <w:r w:rsidRPr="002F6156">
              <w:rPr>
                <w:sz w:val="24"/>
              </w:rPr>
              <w:t>документацией на государственном и</w:t>
            </w:r>
            <w:r w:rsidRPr="002F6156">
              <w:rPr>
                <w:spacing w:val="1"/>
                <w:sz w:val="24"/>
              </w:rPr>
              <w:t xml:space="preserve"> </w:t>
            </w:r>
            <w:r w:rsidRPr="002F6156">
              <w:rPr>
                <w:sz w:val="24"/>
              </w:rPr>
              <w:t>иностранном</w:t>
            </w:r>
            <w:r w:rsidRPr="002F6156">
              <w:rPr>
                <w:spacing w:val="-2"/>
                <w:sz w:val="24"/>
              </w:rPr>
              <w:t xml:space="preserve"> </w:t>
            </w:r>
            <w:r w:rsidRPr="002F6156">
              <w:rPr>
                <w:sz w:val="24"/>
              </w:rPr>
              <w:t>языке.</w:t>
            </w:r>
          </w:p>
          <w:p w:rsidR="002F6156" w:rsidRPr="002F6156" w:rsidRDefault="002F6156" w:rsidP="002F6156">
            <w:pPr>
              <w:spacing w:line="274" w:lineRule="exact"/>
              <w:ind w:left="78"/>
              <w:rPr>
                <w:sz w:val="24"/>
              </w:rPr>
            </w:pPr>
            <w:r w:rsidRPr="002F6156">
              <w:rPr>
                <w:sz w:val="24"/>
              </w:rPr>
              <w:t>ОК</w:t>
            </w:r>
            <w:r w:rsidRPr="002F6156">
              <w:rPr>
                <w:spacing w:val="-3"/>
                <w:sz w:val="24"/>
              </w:rPr>
              <w:t xml:space="preserve"> </w:t>
            </w:r>
            <w:r w:rsidRPr="002F6156">
              <w:rPr>
                <w:sz w:val="24"/>
              </w:rPr>
              <w:t>11.</w:t>
            </w:r>
            <w:r w:rsidRPr="002F6156">
              <w:rPr>
                <w:spacing w:val="-2"/>
                <w:sz w:val="24"/>
              </w:rPr>
              <w:t xml:space="preserve"> </w:t>
            </w:r>
            <w:r w:rsidRPr="002F6156">
              <w:rPr>
                <w:sz w:val="24"/>
              </w:rPr>
              <w:t>Планировать</w:t>
            </w:r>
          </w:p>
          <w:p w:rsidR="002F6156" w:rsidRPr="002F6156" w:rsidRDefault="002F6156" w:rsidP="002F6156">
            <w:pPr>
              <w:spacing w:line="310" w:lineRule="atLeast"/>
              <w:ind w:left="78" w:right="369"/>
              <w:rPr>
                <w:sz w:val="24"/>
              </w:rPr>
            </w:pPr>
            <w:r w:rsidRPr="002F6156">
              <w:rPr>
                <w:sz w:val="24"/>
              </w:rPr>
              <w:t>предпринимательскую деятельность в</w:t>
            </w:r>
            <w:r w:rsidRPr="002F6156">
              <w:rPr>
                <w:spacing w:val="-57"/>
                <w:sz w:val="24"/>
              </w:rPr>
              <w:t xml:space="preserve"> </w:t>
            </w:r>
            <w:r w:rsidRPr="002F6156">
              <w:rPr>
                <w:sz w:val="24"/>
              </w:rPr>
              <w:t>профессиональной сфере</w:t>
            </w:r>
          </w:p>
        </w:tc>
        <w:tc>
          <w:tcPr>
            <w:tcW w:w="2981" w:type="dxa"/>
            <w:tcBorders>
              <w:top w:val="single" w:sz="4" w:space="0" w:color="000000"/>
              <w:left w:val="single" w:sz="4" w:space="0" w:color="000000"/>
              <w:bottom w:val="single" w:sz="8" w:space="0" w:color="000000"/>
              <w:right w:val="single" w:sz="4" w:space="0" w:color="000000"/>
            </w:tcBorders>
          </w:tcPr>
          <w:p w:rsidR="002F6156" w:rsidRPr="002F6156" w:rsidRDefault="002F6156" w:rsidP="002F6156"/>
        </w:tc>
        <w:tc>
          <w:tcPr>
            <w:tcW w:w="1841" w:type="dxa"/>
            <w:tcBorders>
              <w:top w:val="single" w:sz="4" w:space="0" w:color="000000"/>
              <w:left w:val="single" w:sz="4" w:space="0" w:color="000000"/>
              <w:bottom w:val="single" w:sz="8" w:space="0" w:color="000000"/>
              <w:right w:val="single" w:sz="4" w:space="0" w:color="000000"/>
            </w:tcBorders>
          </w:tcPr>
          <w:p w:rsidR="002F6156" w:rsidRPr="002F6156" w:rsidRDefault="002F6156" w:rsidP="002F6156"/>
        </w:tc>
      </w:tr>
      <w:tr w:rsidR="002F6156" w:rsidRPr="002F6156" w:rsidTr="002F6156">
        <w:trPr>
          <w:trHeight w:val="911"/>
        </w:trPr>
        <w:tc>
          <w:tcPr>
            <w:tcW w:w="4253" w:type="dxa"/>
            <w:tcBorders>
              <w:top w:val="single" w:sz="8" w:space="0" w:color="000000"/>
              <w:left w:val="single" w:sz="4" w:space="0" w:color="000000"/>
              <w:bottom w:val="single" w:sz="4" w:space="0" w:color="000000"/>
              <w:right w:val="single" w:sz="4" w:space="0" w:color="000000"/>
            </w:tcBorders>
            <w:hideMark/>
          </w:tcPr>
          <w:p w:rsidR="002F6156" w:rsidRPr="002F6156" w:rsidRDefault="002F6156" w:rsidP="002F6156">
            <w:pPr>
              <w:spacing w:line="254" w:lineRule="auto"/>
              <w:ind w:left="107" w:right="257"/>
              <w:rPr>
                <w:sz w:val="24"/>
              </w:rPr>
            </w:pPr>
            <w:r w:rsidRPr="002F6156">
              <w:rPr>
                <w:b/>
                <w:sz w:val="24"/>
              </w:rPr>
              <w:t xml:space="preserve">ЛР 1 </w:t>
            </w:r>
            <w:r w:rsidRPr="002F6156">
              <w:rPr>
                <w:sz w:val="24"/>
              </w:rPr>
              <w:t>Осознающий себя гражданином</w:t>
            </w:r>
            <w:r w:rsidRPr="002F6156">
              <w:rPr>
                <w:spacing w:val="-57"/>
                <w:sz w:val="24"/>
              </w:rPr>
              <w:t xml:space="preserve"> </w:t>
            </w:r>
            <w:r w:rsidRPr="002F6156">
              <w:rPr>
                <w:sz w:val="24"/>
              </w:rPr>
              <w:t>и защитником</w:t>
            </w:r>
            <w:r w:rsidRPr="002F6156">
              <w:rPr>
                <w:spacing w:val="-1"/>
                <w:sz w:val="24"/>
              </w:rPr>
              <w:t xml:space="preserve"> </w:t>
            </w:r>
            <w:r w:rsidRPr="002F6156">
              <w:rPr>
                <w:sz w:val="24"/>
              </w:rPr>
              <w:t>великой</w:t>
            </w:r>
            <w:r w:rsidRPr="002F6156">
              <w:rPr>
                <w:spacing w:val="-2"/>
                <w:sz w:val="24"/>
              </w:rPr>
              <w:t xml:space="preserve"> </w:t>
            </w:r>
            <w:r w:rsidRPr="002F6156">
              <w:rPr>
                <w:sz w:val="24"/>
              </w:rPr>
              <w:t>страны.</w:t>
            </w:r>
          </w:p>
        </w:tc>
        <w:tc>
          <w:tcPr>
            <w:tcW w:w="4961" w:type="dxa"/>
            <w:gridSpan w:val="3"/>
            <w:tcBorders>
              <w:top w:val="single" w:sz="8"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4"/>
              </w:numPr>
              <w:tabs>
                <w:tab w:val="left" w:pos="535"/>
              </w:tabs>
              <w:spacing w:line="280" w:lineRule="exact"/>
              <w:rPr>
                <w:sz w:val="24"/>
                <w:lang w:val="en-US"/>
              </w:rPr>
            </w:pPr>
            <w:r w:rsidRPr="002F6156">
              <w:rPr>
                <w:sz w:val="24"/>
                <w:lang w:val="en-US"/>
              </w:rPr>
              <w:t>проявление</w:t>
            </w:r>
            <w:r w:rsidRPr="002F6156">
              <w:rPr>
                <w:spacing w:val="-4"/>
                <w:sz w:val="24"/>
                <w:lang w:val="en-US"/>
              </w:rPr>
              <w:t xml:space="preserve"> </w:t>
            </w:r>
            <w:r w:rsidRPr="002F6156">
              <w:rPr>
                <w:sz w:val="24"/>
                <w:lang w:val="en-US"/>
              </w:rPr>
              <w:t>мировоззренческих</w:t>
            </w:r>
          </w:p>
          <w:p w:rsidR="002F6156" w:rsidRPr="002F6156" w:rsidRDefault="002F6156" w:rsidP="002F6156">
            <w:pPr>
              <w:spacing w:before="9" w:line="290" w:lineRule="atLeast"/>
              <w:ind w:left="107" w:right="439"/>
              <w:rPr>
                <w:sz w:val="24"/>
              </w:rPr>
            </w:pPr>
            <w:r w:rsidRPr="002F6156">
              <w:rPr>
                <w:sz w:val="24"/>
              </w:rPr>
              <w:t>установок на готовность молодых людей к</w:t>
            </w:r>
            <w:r w:rsidRPr="002F6156">
              <w:rPr>
                <w:spacing w:val="-57"/>
                <w:sz w:val="24"/>
              </w:rPr>
              <w:t xml:space="preserve"> </w:t>
            </w:r>
            <w:r w:rsidRPr="002F6156">
              <w:rPr>
                <w:sz w:val="24"/>
              </w:rPr>
              <w:t>работе</w:t>
            </w:r>
            <w:r w:rsidRPr="002F6156">
              <w:rPr>
                <w:spacing w:val="-2"/>
                <w:sz w:val="24"/>
              </w:rPr>
              <w:t xml:space="preserve"> </w:t>
            </w:r>
            <w:r w:rsidRPr="002F6156">
              <w:rPr>
                <w:sz w:val="24"/>
              </w:rPr>
              <w:t>на</w:t>
            </w:r>
            <w:r w:rsidRPr="002F6156">
              <w:rPr>
                <w:spacing w:val="-1"/>
                <w:sz w:val="24"/>
              </w:rPr>
              <w:t xml:space="preserve"> </w:t>
            </w:r>
            <w:r w:rsidRPr="002F6156">
              <w:rPr>
                <w:sz w:val="24"/>
              </w:rPr>
              <w:t>благо Отечества;</w:t>
            </w:r>
          </w:p>
        </w:tc>
      </w:tr>
      <w:tr w:rsidR="002F6156" w:rsidRPr="002F6156" w:rsidTr="002F6156">
        <w:trPr>
          <w:trHeight w:val="3733"/>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25"/>
              <w:rPr>
                <w:sz w:val="24"/>
              </w:rPr>
            </w:pPr>
            <w:r w:rsidRPr="002F6156">
              <w:rPr>
                <w:b/>
                <w:sz w:val="24"/>
              </w:rPr>
              <w:t xml:space="preserve">ЛР 2 </w:t>
            </w:r>
            <w:r w:rsidRPr="002F6156">
              <w:rPr>
                <w:sz w:val="24"/>
              </w:rPr>
              <w:t>Проявляющий активную</w:t>
            </w:r>
            <w:r w:rsidRPr="002F6156">
              <w:rPr>
                <w:spacing w:val="1"/>
                <w:sz w:val="24"/>
              </w:rPr>
              <w:t xml:space="preserve"> </w:t>
            </w:r>
            <w:r w:rsidRPr="002F6156">
              <w:rPr>
                <w:sz w:val="24"/>
              </w:rPr>
              <w:t>гражданскую позицию,</w:t>
            </w:r>
            <w:r w:rsidRPr="002F6156">
              <w:rPr>
                <w:spacing w:val="1"/>
                <w:sz w:val="24"/>
              </w:rPr>
              <w:t xml:space="preserve"> </w:t>
            </w:r>
            <w:r w:rsidRPr="002F6156">
              <w:rPr>
                <w:sz w:val="24"/>
              </w:rPr>
              <w:t>демонстрирующий приверженность</w:t>
            </w:r>
            <w:r w:rsidRPr="002F6156">
              <w:rPr>
                <w:spacing w:val="1"/>
                <w:sz w:val="24"/>
              </w:rPr>
              <w:t xml:space="preserve"> </w:t>
            </w:r>
            <w:r w:rsidRPr="002F6156">
              <w:rPr>
                <w:sz w:val="24"/>
              </w:rPr>
              <w:t>принципам честности, порядочности,</w:t>
            </w:r>
            <w:r w:rsidRPr="002F6156">
              <w:rPr>
                <w:spacing w:val="1"/>
                <w:sz w:val="24"/>
              </w:rPr>
              <w:t xml:space="preserve"> </w:t>
            </w:r>
            <w:r w:rsidRPr="002F6156">
              <w:rPr>
                <w:sz w:val="24"/>
              </w:rPr>
              <w:t>открытости, экономически активный и</w:t>
            </w:r>
            <w:r w:rsidRPr="002F6156">
              <w:rPr>
                <w:spacing w:val="-57"/>
                <w:sz w:val="24"/>
              </w:rPr>
              <w:t xml:space="preserve"> </w:t>
            </w:r>
            <w:r w:rsidRPr="002F6156">
              <w:rPr>
                <w:sz w:val="24"/>
              </w:rPr>
              <w:t>участвующий в студенческом и</w:t>
            </w:r>
            <w:r w:rsidRPr="002F6156">
              <w:rPr>
                <w:spacing w:val="1"/>
                <w:sz w:val="24"/>
              </w:rPr>
              <w:t xml:space="preserve"> </w:t>
            </w:r>
            <w:r w:rsidRPr="002F6156">
              <w:rPr>
                <w:sz w:val="24"/>
              </w:rPr>
              <w:t>территориальном самоуправлении, в</w:t>
            </w:r>
            <w:r w:rsidRPr="002F6156">
              <w:rPr>
                <w:spacing w:val="1"/>
                <w:sz w:val="24"/>
              </w:rPr>
              <w:t xml:space="preserve"> </w:t>
            </w:r>
            <w:r w:rsidRPr="002F6156">
              <w:rPr>
                <w:sz w:val="24"/>
              </w:rPr>
              <w:t>том числе на условиях</w:t>
            </w:r>
            <w:r w:rsidRPr="002F6156">
              <w:rPr>
                <w:spacing w:val="1"/>
                <w:sz w:val="24"/>
              </w:rPr>
              <w:t xml:space="preserve"> </w:t>
            </w:r>
            <w:r w:rsidRPr="002F6156">
              <w:rPr>
                <w:sz w:val="24"/>
              </w:rPr>
              <w:t>добровольчества, продуктивно</w:t>
            </w:r>
            <w:r w:rsidRPr="002F6156">
              <w:rPr>
                <w:spacing w:val="1"/>
                <w:sz w:val="24"/>
              </w:rPr>
              <w:t xml:space="preserve"> </w:t>
            </w:r>
            <w:r w:rsidRPr="002F6156">
              <w:rPr>
                <w:sz w:val="24"/>
              </w:rPr>
              <w:t>взаимодействующий и участвующий в</w:t>
            </w:r>
            <w:r w:rsidRPr="002F6156">
              <w:rPr>
                <w:spacing w:val="-57"/>
                <w:sz w:val="24"/>
              </w:rPr>
              <w:t xml:space="preserve"> </w:t>
            </w:r>
            <w:r w:rsidRPr="002F6156">
              <w:rPr>
                <w:sz w:val="24"/>
              </w:rPr>
              <w:t>деятельности общественных</w:t>
            </w:r>
            <w:r w:rsidRPr="002F6156">
              <w:rPr>
                <w:spacing w:val="1"/>
                <w:sz w:val="24"/>
              </w:rPr>
              <w:t xml:space="preserve"> </w:t>
            </w:r>
            <w:r w:rsidRPr="002F6156">
              <w:rPr>
                <w:sz w:val="24"/>
              </w:rPr>
              <w:t>организаций.</w:t>
            </w:r>
          </w:p>
        </w:tc>
        <w:tc>
          <w:tcPr>
            <w:tcW w:w="4961" w:type="dxa"/>
            <w:gridSpan w:val="3"/>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5"/>
              </w:numPr>
              <w:tabs>
                <w:tab w:val="left" w:pos="535"/>
              </w:tabs>
              <w:spacing w:line="254" w:lineRule="auto"/>
              <w:ind w:right="279" w:firstLine="0"/>
              <w:rPr>
                <w:sz w:val="24"/>
              </w:rPr>
            </w:pPr>
            <w:r w:rsidRPr="002F6156">
              <w:rPr>
                <w:sz w:val="24"/>
              </w:rPr>
              <w:t>демонстрация навыков межличностного</w:t>
            </w:r>
            <w:r w:rsidRPr="002F6156">
              <w:rPr>
                <w:spacing w:val="-57"/>
                <w:sz w:val="24"/>
              </w:rPr>
              <w:t xml:space="preserve"> </w:t>
            </w:r>
            <w:r w:rsidRPr="002F6156">
              <w:rPr>
                <w:sz w:val="24"/>
              </w:rPr>
              <w:t>делового</w:t>
            </w:r>
            <w:r w:rsidRPr="002F6156">
              <w:rPr>
                <w:spacing w:val="-1"/>
                <w:sz w:val="24"/>
              </w:rPr>
              <w:t xml:space="preserve"> </w:t>
            </w:r>
            <w:r w:rsidRPr="002F6156">
              <w:rPr>
                <w:sz w:val="24"/>
              </w:rPr>
              <w:t>общения, социального</w:t>
            </w:r>
            <w:r w:rsidRPr="002F6156">
              <w:rPr>
                <w:spacing w:val="-3"/>
                <w:sz w:val="24"/>
              </w:rPr>
              <w:t xml:space="preserve"> </w:t>
            </w:r>
            <w:r w:rsidRPr="002F6156">
              <w:rPr>
                <w:sz w:val="24"/>
              </w:rPr>
              <w:t>имиджа;</w:t>
            </w:r>
          </w:p>
          <w:p w:rsidR="002F6156" w:rsidRPr="002F6156" w:rsidRDefault="002F6156" w:rsidP="008A73E0">
            <w:pPr>
              <w:numPr>
                <w:ilvl w:val="0"/>
                <w:numId w:val="215"/>
              </w:numPr>
              <w:tabs>
                <w:tab w:val="left" w:pos="535"/>
              </w:tabs>
              <w:spacing w:line="256" w:lineRule="auto"/>
              <w:ind w:right="411" w:firstLine="0"/>
              <w:rPr>
                <w:sz w:val="24"/>
              </w:rPr>
            </w:pPr>
            <w:r w:rsidRPr="002F6156">
              <w:rPr>
                <w:sz w:val="24"/>
              </w:rPr>
              <w:t>отсутствие социальных конфликтов</w:t>
            </w:r>
            <w:r w:rsidRPr="002F6156">
              <w:rPr>
                <w:spacing w:val="1"/>
                <w:sz w:val="24"/>
              </w:rPr>
              <w:t xml:space="preserve"> </w:t>
            </w:r>
            <w:r w:rsidRPr="002F6156">
              <w:rPr>
                <w:sz w:val="24"/>
              </w:rPr>
              <w:t>среди обучающихся, основанных</w:t>
            </w:r>
            <w:r w:rsidRPr="002F6156">
              <w:rPr>
                <w:spacing w:val="1"/>
                <w:sz w:val="24"/>
              </w:rPr>
              <w:t xml:space="preserve"> </w:t>
            </w:r>
            <w:r w:rsidRPr="002F6156">
              <w:rPr>
                <w:sz w:val="24"/>
              </w:rPr>
              <w:t>на</w:t>
            </w:r>
            <w:r w:rsidRPr="002F6156">
              <w:rPr>
                <w:spacing w:val="1"/>
                <w:sz w:val="24"/>
              </w:rPr>
              <w:t xml:space="preserve"> </w:t>
            </w:r>
            <w:r w:rsidRPr="002F6156">
              <w:rPr>
                <w:sz w:val="24"/>
              </w:rPr>
              <w:t>межнациональной,</w:t>
            </w:r>
            <w:r w:rsidRPr="002F6156">
              <w:rPr>
                <w:spacing w:val="-4"/>
                <w:sz w:val="24"/>
              </w:rPr>
              <w:t xml:space="preserve"> </w:t>
            </w:r>
            <w:r w:rsidRPr="002F6156">
              <w:rPr>
                <w:sz w:val="24"/>
              </w:rPr>
              <w:t>межрелигиозной</w:t>
            </w:r>
            <w:r w:rsidRPr="002F6156">
              <w:rPr>
                <w:spacing w:val="-6"/>
                <w:sz w:val="24"/>
              </w:rPr>
              <w:t xml:space="preserve"> </w:t>
            </w:r>
            <w:r w:rsidRPr="002F6156">
              <w:rPr>
                <w:sz w:val="24"/>
              </w:rPr>
              <w:t>почве;</w:t>
            </w:r>
          </w:p>
        </w:tc>
      </w:tr>
      <w:tr w:rsidR="002F6156" w:rsidRPr="002F6156" w:rsidTr="002F6156">
        <w:trPr>
          <w:trHeight w:val="3733"/>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00"/>
              <w:rPr>
                <w:sz w:val="24"/>
                <w:lang w:val="en-US"/>
              </w:rPr>
            </w:pPr>
            <w:r w:rsidRPr="002F6156">
              <w:rPr>
                <w:b/>
                <w:sz w:val="24"/>
              </w:rPr>
              <w:t xml:space="preserve">ЛР 3 </w:t>
            </w:r>
            <w:r w:rsidRPr="002F6156">
              <w:rPr>
                <w:sz w:val="24"/>
              </w:rPr>
              <w:t>Соблюдающий нормы</w:t>
            </w:r>
            <w:r w:rsidRPr="002F6156">
              <w:rPr>
                <w:spacing w:val="1"/>
                <w:sz w:val="24"/>
              </w:rPr>
              <w:t xml:space="preserve"> </w:t>
            </w:r>
            <w:r w:rsidRPr="002F6156">
              <w:rPr>
                <w:sz w:val="24"/>
              </w:rPr>
              <w:t>правопорядка, следующий идеалам</w:t>
            </w:r>
            <w:r w:rsidRPr="002F6156">
              <w:rPr>
                <w:spacing w:val="1"/>
                <w:sz w:val="24"/>
              </w:rPr>
              <w:t xml:space="preserve"> </w:t>
            </w:r>
            <w:r w:rsidRPr="002F6156">
              <w:rPr>
                <w:sz w:val="24"/>
              </w:rPr>
              <w:t>гражданского общества, обеспечения</w:t>
            </w:r>
            <w:r w:rsidRPr="002F6156">
              <w:rPr>
                <w:spacing w:val="1"/>
                <w:sz w:val="24"/>
              </w:rPr>
              <w:t xml:space="preserve"> </w:t>
            </w:r>
            <w:r w:rsidRPr="002F6156">
              <w:rPr>
                <w:sz w:val="24"/>
              </w:rPr>
              <w:t>безопасности, прав и свобод граждан</w:t>
            </w:r>
            <w:r w:rsidRPr="002F6156">
              <w:rPr>
                <w:spacing w:val="1"/>
                <w:sz w:val="24"/>
              </w:rPr>
              <w:t xml:space="preserve"> </w:t>
            </w:r>
            <w:r w:rsidRPr="002F6156">
              <w:rPr>
                <w:sz w:val="24"/>
              </w:rPr>
              <w:t>России. Лояльный к установкам и</w:t>
            </w:r>
            <w:r w:rsidRPr="002F6156">
              <w:rPr>
                <w:spacing w:val="1"/>
                <w:sz w:val="24"/>
              </w:rPr>
              <w:t xml:space="preserve"> </w:t>
            </w:r>
            <w:r w:rsidRPr="002F6156">
              <w:rPr>
                <w:sz w:val="24"/>
              </w:rPr>
              <w:t>проявлениям представителей</w:t>
            </w:r>
            <w:r w:rsidRPr="002F6156">
              <w:rPr>
                <w:spacing w:val="1"/>
                <w:sz w:val="24"/>
              </w:rPr>
              <w:t xml:space="preserve"> </w:t>
            </w:r>
            <w:r w:rsidRPr="002F6156">
              <w:rPr>
                <w:sz w:val="24"/>
              </w:rPr>
              <w:t>субкультур, отличающий их от групп с</w:t>
            </w:r>
            <w:r w:rsidRPr="002F6156">
              <w:rPr>
                <w:spacing w:val="-57"/>
                <w:sz w:val="24"/>
              </w:rPr>
              <w:t xml:space="preserve"> </w:t>
            </w:r>
            <w:r w:rsidRPr="002F6156">
              <w:rPr>
                <w:sz w:val="24"/>
              </w:rPr>
              <w:t>деструктивным и девиантным</w:t>
            </w:r>
            <w:r w:rsidRPr="002F6156">
              <w:rPr>
                <w:spacing w:val="1"/>
                <w:sz w:val="24"/>
              </w:rPr>
              <w:t xml:space="preserve"> </w:t>
            </w:r>
            <w:r w:rsidRPr="002F6156">
              <w:rPr>
                <w:sz w:val="24"/>
              </w:rPr>
              <w:t xml:space="preserve">поведением. </w:t>
            </w:r>
            <w:r w:rsidRPr="002F6156">
              <w:rPr>
                <w:sz w:val="24"/>
                <w:lang w:val="en-US"/>
              </w:rPr>
              <w:t>Демонстрирующий</w:t>
            </w:r>
            <w:r w:rsidRPr="002F6156">
              <w:rPr>
                <w:spacing w:val="1"/>
                <w:sz w:val="24"/>
                <w:lang w:val="en-US"/>
              </w:rPr>
              <w:t xml:space="preserve"> </w:t>
            </w:r>
            <w:r w:rsidRPr="002F6156">
              <w:rPr>
                <w:sz w:val="24"/>
                <w:lang w:val="en-US"/>
              </w:rPr>
              <w:t>неприятие и предупреждающий</w:t>
            </w:r>
            <w:r w:rsidRPr="002F6156">
              <w:rPr>
                <w:spacing w:val="1"/>
                <w:sz w:val="24"/>
                <w:lang w:val="en-US"/>
              </w:rPr>
              <w:t xml:space="preserve"> </w:t>
            </w:r>
            <w:r w:rsidRPr="002F6156">
              <w:rPr>
                <w:sz w:val="24"/>
                <w:lang w:val="en-US"/>
              </w:rPr>
              <w:t>социально опасное поведение</w:t>
            </w:r>
            <w:r w:rsidRPr="002F6156">
              <w:rPr>
                <w:spacing w:val="1"/>
                <w:sz w:val="24"/>
                <w:lang w:val="en-US"/>
              </w:rPr>
              <w:t xml:space="preserve"> </w:t>
            </w:r>
            <w:r w:rsidRPr="002F6156">
              <w:rPr>
                <w:sz w:val="24"/>
                <w:lang w:val="en-US"/>
              </w:rPr>
              <w:t>окружающих.</w:t>
            </w:r>
          </w:p>
        </w:tc>
        <w:tc>
          <w:tcPr>
            <w:tcW w:w="4961" w:type="dxa"/>
            <w:gridSpan w:val="3"/>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6"/>
              </w:numPr>
              <w:tabs>
                <w:tab w:val="left" w:pos="535"/>
              </w:tabs>
              <w:spacing w:line="254" w:lineRule="auto"/>
              <w:ind w:right="129" w:firstLine="0"/>
              <w:rPr>
                <w:sz w:val="24"/>
              </w:rPr>
            </w:pPr>
            <w:r w:rsidRPr="002F6156">
              <w:rPr>
                <w:spacing w:val="-6"/>
                <w:sz w:val="24"/>
              </w:rPr>
              <w:t>проявление</w:t>
            </w:r>
            <w:r w:rsidRPr="002F6156">
              <w:rPr>
                <w:spacing w:val="-12"/>
                <w:sz w:val="24"/>
              </w:rPr>
              <w:t xml:space="preserve"> </w:t>
            </w:r>
            <w:r w:rsidRPr="002F6156">
              <w:rPr>
                <w:spacing w:val="-6"/>
                <w:sz w:val="24"/>
              </w:rPr>
              <w:t>правовой</w:t>
            </w:r>
            <w:r w:rsidRPr="002F6156">
              <w:rPr>
                <w:spacing w:val="-10"/>
                <w:sz w:val="24"/>
              </w:rPr>
              <w:t xml:space="preserve"> </w:t>
            </w:r>
            <w:r w:rsidRPr="002F6156">
              <w:rPr>
                <w:spacing w:val="-6"/>
                <w:sz w:val="24"/>
              </w:rPr>
              <w:t>активности</w:t>
            </w:r>
            <w:r w:rsidRPr="002F6156">
              <w:rPr>
                <w:spacing w:val="-10"/>
                <w:sz w:val="24"/>
              </w:rPr>
              <w:t xml:space="preserve"> </w:t>
            </w:r>
            <w:r w:rsidRPr="002F6156">
              <w:rPr>
                <w:spacing w:val="-5"/>
                <w:sz w:val="24"/>
              </w:rPr>
              <w:t>и</w:t>
            </w:r>
            <w:r w:rsidRPr="002F6156">
              <w:rPr>
                <w:spacing w:val="-13"/>
                <w:sz w:val="24"/>
              </w:rPr>
              <w:t xml:space="preserve"> </w:t>
            </w:r>
            <w:r w:rsidRPr="002F6156">
              <w:rPr>
                <w:spacing w:val="-5"/>
                <w:sz w:val="24"/>
              </w:rPr>
              <w:t>навыков</w:t>
            </w:r>
            <w:r w:rsidRPr="002F6156">
              <w:rPr>
                <w:spacing w:val="-57"/>
                <w:sz w:val="24"/>
              </w:rPr>
              <w:t xml:space="preserve"> </w:t>
            </w:r>
            <w:r w:rsidRPr="002F6156">
              <w:rPr>
                <w:spacing w:val="-6"/>
                <w:sz w:val="24"/>
              </w:rPr>
              <w:t>правомерного</w:t>
            </w:r>
            <w:r w:rsidRPr="002F6156">
              <w:rPr>
                <w:spacing w:val="-12"/>
                <w:sz w:val="24"/>
              </w:rPr>
              <w:t xml:space="preserve"> </w:t>
            </w:r>
            <w:r w:rsidRPr="002F6156">
              <w:rPr>
                <w:spacing w:val="-6"/>
                <w:sz w:val="24"/>
              </w:rPr>
              <w:t>поведения,</w:t>
            </w:r>
            <w:r w:rsidRPr="002F6156">
              <w:rPr>
                <w:spacing w:val="-9"/>
                <w:sz w:val="24"/>
              </w:rPr>
              <w:t xml:space="preserve"> </w:t>
            </w:r>
            <w:r w:rsidRPr="002F6156">
              <w:rPr>
                <w:spacing w:val="-6"/>
                <w:sz w:val="24"/>
              </w:rPr>
              <w:t>уважения</w:t>
            </w:r>
            <w:r w:rsidRPr="002F6156">
              <w:rPr>
                <w:spacing w:val="-12"/>
                <w:sz w:val="24"/>
              </w:rPr>
              <w:t xml:space="preserve"> </w:t>
            </w:r>
            <w:r w:rsidRPr="002F6156">
              <w:rPr>
                <w:spacing w:val="-6"/>
                <w:sz w:val="24"/>
              </w:rPr>
              <w:t>к</w:t>
            </w:r>
            <w:r w:rsidRPr="002F6156">
              <w:rPr>
                <w:spacing w:val="-10"/>
                <w:sz w:val="24"/>
              </w:rPr>
              <w:t xml:space="preserve"> </w:t>
            </w:r>
            <w:r w:rsidRPr="002F6156">
              <w:rPr>
                <w:spacing w:val="-6"/>
                <w:sz w:val="24"/>
              </w:rPr>
              <w:t>Закону;</w:t>
            </w:r>
          </w:p>
          <w:p w:rsidR="002F6156" w:rsidRPr="002F6156" w:rsidRDefault="002F6156" w:rsidP="008A73E0">
            <w:pPr>
              <w:numPr>
                <w:ilvl w:val="0"/>
                <w:numId w:val="216"/>
              </w:numPr>
              <w:tabs>
                <w:tab w:val="left" w:pos="535"/>
              </w:tabs>
              <w:spacing w:line="256" w:lineRule="auto"/>
              <w:ind w:right="126" w:firstLine="0"/>
              <w:rPr>
                <w:sz w:val="24"/>
              </w:rPr>
            </w:pPr>
            <w:r w:rsidRPr="002F6156">
              <w:rPr>
                <w:sz w:val="24"/>
              </w:rPr>
              <w:t>готовность к общению и взаимодействию</w:t>
            </w:r>
            <w:r w:rsidRPr="002F6156">
              <w:rPr>
                <w:spacing w:val="-57"/>
                <w:sz w:val="24"/>
              </w:rPr>
              <w:t xml:space="preserve"> </w:t>
            </w:r>
            <w:r w:rsidRPr="002F6156">
              <w:rPr>
                <w:sz w:val="24"/>
              </w:rPr>
              <w:t>с</w:t>
            </w:r>
            <w:r w:rsidRPr="002F6156">
              <w:rPr>
                <w:spacing w:val="6"/>
                <w:sz w:val="24"/>
              </w:rPr>
              <w:t xml:space="preserve"> </w:t>
            </w:r>
            <w:r w:rsidRPr="002F6156">
              <w:rPr>
                <w:sz w:val="24"/>
              </w:rPr>
              <w:t>людьми</w:t>
            </w:r>
            <w:r w:rsidRPr="002F6156">
              <w:rPr>
                <w:spacing w:val="9"/>
                <w:sz w:val="24"/>
              </w:rPr>
              <w:t xml:space="preserve"> </w:t>
            </w:r>
            <w:r w:rsidRPr="002F6156">
              <w:rPr>
                <w:sz w:val="24"/>
              </w:rPr>
              <w:t>самого</w:t>
            </w:r>
            <w:r w:rsidRPr="002F6156">
              <w:rPr>
                <w:spacing w:val="6"/>
                <w:sz w:val="24"/>
              </w:rPr>
              <w:t xml:space="preserve"> </w:t>
            </w:r>
            <w:r w:rsidRPr="002F6156">
              <w:rPr>
                <w:sz w:val="24"/>
              </w:rPr>
              <w:t>разного</w:t>
            </w:r>
            <w:r w:rsidRPr="002F6156">
              <w:rPr>
                <w:spacing w:val="8"/>
                <w:sz w:val="24"/>
              </w:rPr>
              <w:t xml:space="preserve"> </w:t>
            </w:r>
            <w:r w:rsidRPr="002F6156">
              <w:rPr>
                <w:sz w:val="24"/>
              </w:rPr>
              <w:t>статуса,</w:t>
            </w:r>
            <w:r w:rsidRPr="002F6156">
              <w:rPr>
                <w:spacing w:val="1"/>
                <w:sz w:val="24"/>
              </w:rPr>
              <w:t xml:space="preserve"> </w:t>
            </w:r>
            <w:r w:rsidRPr="002F6156">
              <w:rPr>
                <w:sz w:val="24"/>
              </w:rPr>
              <w:t>этнической, религиозной принадлежности и в</w:t>
            </w:r>
            <w:r w:rsidRPr="002F6156">
              <w:rPr>
                <w:spacing w:val="-57"/>
                <w:sz w:val="24"/>
              </w:rPr>
              <w:t xml:space="preserve"> </w:t>
            </w:r>
            <w:r w:rsidRPr="002F6156">
              <w:rPr>
                <w:sz w:val="24"/>
              </w:rPr>
              <w:t>многообразных</w:t>
            </w:r>
            <w:r w:rsidRPr="002F6156">
              <w:rPr>
                <w:spacing w:val="1"/>
                <w:sz w:val="24"/>
              </w:rPr>
              <w:t xml:space="preserve"> </w:t>
            </w:r>
            <w:r w:rsidRPr="002F6156">
              <w:rPr>
                <w:sz w:val="24"/>
              </w:rPr>
              <w:t>обстоятельствах;</w:t>
            </w:r>
          </w:p>
        </w:tc>
      </w:tr>
      <w:tr w:rsidR="002F6156" w:rsidRPr="002F6156" w:rsidTr="002F6156">
        <w:trPr>
          <w:trHeight w:val="1821"/>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210"/>
              <w:rPr>
                <w:sz w:val="24"/>
                <w:lang w:val="en-US"/>
              </w:rPr>
            </w:pPr>
            <w:r w:rsidRPr="002F6156">
              <w:rPr>
                <w:b/>
                <w:sz w:val="24"/>
              </w:rPr>
              <w:lastRenderedPageBreak/>
              <w:t xml:space="preserve">ЛР 4 </w:t>
            </w:r>
            <w:r w:rsidRPr="002F6156">
              <w:rPr>
                <w:sz w:val="24"/>
              </w:rPr>
              <w:t>Проявляющий и</w:t>
            </w:r>
            <w:r w:rsidRPr="002F6156">
              <w:rPr>
                <w:spacing w:val="1"/>
                <w:sz w:val="24"/>
              </w:rPr>
              <w:t xml:space="preserve"> </w:t>
            </w:r>
            <w:r w:rsidRPr="002F6156">
              <w:rPr>
                <w:sz w:val="24"/>
              </w:rPr>
              <w:t>демонстрирующий уважение к людям</w:t>
            </w:r>
            <w:r w:rsidRPr="002F6156">
              <w:rPr>
                <w:spacing w:val="-57"/>
                <w:sz w:val="24"/>
              </w:rPr>
              <w:t xml:space="preserve"> </w:t>
            </w:r>
            <w:r w:rsidRPr="002F6156">
              <w:rPr>
                <w:sz w:val="24"/>
              </w:rPr>
              <w:t>труда,</w:t>
            </w:r>
            <w:r w:rsidRPr="002F6156">
              <w:rPr>
                <w:spacing w:val="-1"/>
                <w:sz w:val="24"/>
              </w:rPr>
              <w:t xml:space="preserve"> </w:t>
            </w:r>
            <w:r w:rsidRPr="002F6156">
              <w:rPr>
                <w:sz w:val="24"/>
              </w:rPr>
              <w:t>осознающий</w:t>
            </w:r>
            <w:r w:rsidRPr="002F6156">
              <w:rPr>
                <w:spacing w:val="1"/>
                <w:sz w:val="24"/>
              </w:rPr>
              <w:t xml:space="preserve"> </w:t>
            </w:r>
            <w:r w:rsidRPr="002F6156">
              <w:rPr>
                <w:sz w:val="24"/>
              </w:rPr>
              <w:t>ценность</w:t>
            </w:r>
            <w:r w:rsidRPr="002F6156">
              <w:rPr>
                <w:spacing w:val="1"/>
                <w:sz w:val="24"/>
              </w:rPr>
              <w:t xml:space="preserve"> </w:t>
            </w:r>
            <w:r w:rsidRPr="002F6156">
              <w:rPr>
                <w:sz w:val="24"/>
              </w:rPr>
              <w:t xml:space="preserve">собственного труда. </w:t>
            </w:r>
            <w:r w:rsidRPr="002F6156">
              <w:rPr>
                <w:sz w:val="24"/>
                <w:lang w:val="en-US"/>
              </w:rPr>
              <w:t>Стремящийся к</w:t>
            </w:r>
            <w:r w:rsidRPr="002F6156">
              <w:rPr>
                <w:spacing w:val="1"/>
                <w:sz w:val="24"/>
                <w:lang w:val="en-US"/>
              </w:rPr>
              <w:t xml:space="preserve"> </w:t>
            </w:r>
            <w:r w:rsidRPr="002F6156">
              <w:rPr>
                <w:sz w:val="24"/>
                <w:lang w:val="en-US"/>
              </w:rPr>
              <w:t>формированию в сетевой среде</w:t>
            </w:r>
            <w:r w:rsidRPr="002F6156">
              <w:rPr>
                <w:spacing w:val="1"/>
                <w:sz w:val="24"/>
                <w:lang w:val="en-US"/>
              </w:rPr>
              <w:t xml:space="preserve"> </w:t>
            </w:r>
            <w:r w:rsidRPr="002F6156">
              <w:rPr>
                <w:sz w:val="24"/>
                <w:lang w:val="en-US"/>
              </w:rPr>
              <w:t>личностно</w:t>
            </w:r>
            <w:r w:rsidRPr="002F6156">
              <w:rPr>
                <w:spacing w:val="-4"/>
                <w:sz w:val="24"/>
                <w:lang w:val="en-US"/>
              </w:rPr>
              <w:t xml:space="preserve"> </w:t>
            </w:r>
            <w:r w:rsidRPr="002F6156">
              <w:rPr>
                <w:sz w:val="24"/>
                <w:lang w:val="en-US"/>
              </w:rPr>
              <w:t>и</w:t>
            </w:r>
            <w:r w:rsidRPr="002F6156">
              <w:rPr>
                <w:spacing w:val="1"/>
                <w:sz w:val="24"/>
                <w:lang w:val="en-US"/>
              </w:rPr>
              <w:t xml:space="preserve"> </w:t>
            </w:r>
            <w:r w:rsidRPr="002F6156">
              <w:rPr>
                <w:sz w:val="24"/>
                <w:lang w:val="en-US"/>
              </w:rPr>
              <w:t>профессионального</w:t>
            </w:r>
          </w:p>
        </w:tc>
        <w:tc>
          <w:tcPr>
            <w:tcW w:w="4961" w:type="dxa"/>
            <w:gridSpan w:val="3"/>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7"/>
              </w:numPr>
              <w:tabs>
                <w:tab w:val="left" w:pos="535"/>
              </w:tabs>
              <w:spacing w:line="254" w:lineRule="auto"/>
              <w:ind w:right="873" w:firstLine="0"/>
              <w:rPr>
                <w:sz w:val="24"/>
              </w:rPr>
            </w:pPr>
            <w:r w:rsidRPr="002F6156">
              <w:rPr>
                <w:sz w:val="24"/>
              </w:rPr>
              <w:t>демонстрация</w:t>
            </w:r>
            <w:r w:rsidRPr="002F6156">
              <w:rPr>
                <w:spacing w:val="-4"/>
                <w:sz w:val="24"/>
              </w:rPr>
              <w:t xml:space="preserve"> </w:t>
            </w:r>
            <w:r w:rsidRPr="002F6156">
              <w:rPr>
                <w:sz w:val="24"/>
              </w:rPr>
              <w:t>интереса</w:t>
            </w:r>
            <w:r w:rsidRPr="002F6156">
              <w:rPr>
                <w:spacing w:val="-3"/>
                <w:sz w:val="24"/>
              </w:rPr>
              <w:t xml:space="preserve"> </w:t>
            </w:r>
            <w:r w:rsidRPr="002F6156">
              <w:rPr>
                <w:sz w:val="24"/>
              </w:rPr>
              <w:t>к</w:t>
            </w:r>
            <w:r w:rsidRPr="002F6156">
              <w:rPr>
                <w:spacing w:val="-3"/>
                <w:sz w:val="24"/>
              </w:rPr>
              <w:t xml:space="preserve"> </w:t>
            </w:r>
            <w:r w:rsidRPr="002F6156">
              <w:rPr>
                <w:sz w:val="24"/>
              </w:rPr>
              <w:t>будущей</w:t>
            </w:r>
            <w:r w:rsidRPr="002F6156">
              <w:rPr>
                <w:spacing w:val="-57"/>
                <w:sz w:val="24"/>
              </w:rPr>
              <w:t xml:space="preserve"> </w:t>
            </w:r>
            <w:r w:rsidRPr="002F6156">
              <w:rPr>
                <w:sz w:val="24"/>
              </w:rPr>
              <w:t>профессии;</w:t>
            </w:r>
          </w:p>
          <w:p w:rsidR="002F6156" w:rsidRPr="002F6156" w:rsidRDefault="002F6156" w:rsidP="008A73E0">
            <w:pPr>
              <w:numPr>
                <w:ilvl w:val="0"/>
                <w:numId w:val="217"/>
              </w:numPr>
              <w:tabs>
                <w:tab w:val="left" w:pos="535"/>
              </w:tabs>
              <w:spacing w:line="256" w:lineRule="auto"/>
              <w:ind w:right="273" w:firstLine="0"/>
              <w:rPr>
                <w:sz w:val="24"/>
              </w:rPr>
            </w:pPr>
            <w:r w:rsidRPr="002F6156">
              <w:rPr>
                <w:sz w:val="24"/>
              </w:rPr>
              <w:t>положительная динамика в организации</w:t>
            </w:r>
            <w:r w:rsidRPr="002F6156">
              <w:rPr>
                <w:spacing w:val="-57"/>
                <w:sz w:val="24"/>
              </w:rPr>
              <w:t xml:space="preserve"> </w:t>
            </w:r>
            <w:r w:rsidRPr="002F6156">
              <w:rPr>
                <w:sz w:val="24"/>
              </w:rPr>
              <w:t>собственной</w:t>
            </w:r>
            <w:r w:rsidRPr="002F6156">
              <w:rPr>
                <w:spacing w:val="2"/>
                <w:sz w:val="24"/>
              </w:rPr>
              <w:t xml:space="preserve"> </w:t>
            </w:r>
            <w:r w:rsidRPr="002F6156">
              <w:rPr>
                <w:sz w:val="24"/>
              </w:rPr>
              <w:t>учебной деятельности по</w:t>
            </w:r>
            <w:r w:rsidRPr="002F6156">
              <w:rPr>
                <w:spacing w:val="1"/>
                <w:sz w:val="24"/>
              </w:rPr>
              <w:t xml:space="preserve"> </w:t>
            </w:r>
            <w:r w:rsidRPr="002F6156">
              <w:rPr>
                <w:sz w:val="24"/>
              </w:rPr>
              <w:t>результатам</w:t>
            </w:r>
            <w:r w:rsidRPr="002F6156">
              <w:rPr>
                <w:spacing w:val="-2"/>
                <w:sz w:val="24"/>
              </w:rPr>
              <w:t xml:space="preserve"> </w:t>
            </w:r>
            <w:r w:rsidRPr="002F6156">
              <w:rPr>
                <w:sz w:val="24"/>
              </w:rPr>
              <w:t>самооценки,</w:t>
            </w:r>
            <w:r w:rsidRPr="002F6156">
              <w:rPr>
                <w:spacing w:val="-1"/>
                <w:sz w:val="24"/>
              </w:rPr>
              <w:t xml:space="preserve"> </w:t>
            </w:r>
            <w:r w:rsidRPr="002F6156">
              <w:rPr>
                <w:sz w:val="24"/>
              </w:rPr>
              <w:t>самоанализа</w:t>
            </w:r>
            <w:r w:rsidRPr="002F6156">
              <w:rPr>
                <w:spacing w:val="-1"/>
                <w:sz w:val="24"/>
              </w:rPr>
              <w:t xml:space="preserve"> </w:t>
            </w:r>
            <w:r w:rsidRPr="002F6156">
              <w:rPr>
                <w:sz w:val="24"/>
              </w:rPr>
              <w:t>и</w:t>
            </w:r>
          </w:p>
          <w:p w:rsidR="002F6156" w:rsidRPr="002F6156" w:rsidRDefault="002F6156" w:rsidP="002F6156">
            <w:pPr>
              <w:spacing w:line="275" w:lineRule="exact"/>
              <w:ind w:left="107"/>
              <w:rPr>
                <w:sz w:val="24"/>
                <w:lang w:val="en-US"/>
              </w:rPr>
            </w:pPr>
            <w:r w:rsidRPr="002F6156">
              <w:rPr>
                <w:sz w:val="24"/>
                <w:lang w:val="en-US"/>
              </w:rPr>
              <w:t>коррекции</w:t>
            </w:r>
            <w:r w:rsidRPr="002F6156">
              <w:rPr>
                <w:spacing w:val="-2"/>
                <w:sz w:val="24"/>
                <w:lang w:val="en-US"/>
              </w:rPr>
              <w:t xml:space="preserve"> </w:t>
            </w:r>
            <w:r w:rsidRPr="002F6156">
              <w:rPr>
                <w:sz w:val="24"/>
                <w:lang w:val="en-US"/>
              </w:rPr>
              <w:t>ее</w:t>
            </w:r>
            <w:r w:rsidRPr="002F6156">
              <w:rPr>
                <w:spacing w:val="-3"/>
                <w:sz w:val="24"/>
                <w:lang w:val="en-US"/>
              </w:rPr>
              <w:t xml:space="preserve"> </w:t>
            </w:r>
            <w:r w:rsidRPr="002F6156">
              <w:rPr>
                <w:sz w:val="24"/>
                <w:lang w:val="en-US"/>
              </w:rPr>
              <w:t>результатов;</w:t>
            </w:r>
          </w:p>
        </w:tc>
      </w:tr>
    </w:tbl>
    <w:p w:rsidR="002F6156" w:rsidRPr="002F6156" w:rsidRDefault="002F6156" w:rsidP="002F6156">
      <w:pPr>
        <w:widowControl/>
        <w:autoSpaceDE/>
        <w:autoSpaceDN/>
        <w:rPr>
          <w:sz w:val="24"/>
        </w:rPr>
        <w:sectPr w:rsidR="002F6156" w:rsidRPr="002F6156">
          <w:pgSz w:w="11900" w:h="16840"/>
          <w:pgMar w:top="1140" w:right="200" w:bottom="280" w:left="1260" w:header="720" w:footer="720" w:gutter="0"/>
          <w:cols w:space="720"/>
        </w:sectPr>
      </w:pPr>
    </w:p>
    <w:tbl>
      <w:tblPr>
        <w:tblStyle w:val="TableNormal1"/>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961"/>
      </w:tblGrid>
      <w:tr w:rsidR="002F6156" w:rsidRPr="002F6156" w:rsidTr="002F6156">
        <w:trPr>
          <w:trHeight w:val="1523"/>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3" w:lineRule="exact"/>
              <w:ind w:left="107"/>
              <w:rPr>
                <w:sz w:val="24"/>
                <w:lang w:val="en-US"/>
              </w:rPr>
            </w:pPr>
            <w:r w:rsidRPr="002F6156">
              <w:rPr>
                <w:sz w:val="24"/>
                <w:lang w:val="en-US"/>
              </w:rPr>
              <w:lastRenderedPageBreak/>
              <w:t>конструктивного</w:t>
            </w:r>
            <w:r w:rsidRPr="002F6156">
              <w:rPr>
                <w:spacing w:val="-3"/>
                <w:sz w:val="24"/>
                <w:lang w:val="en-US"/>
              </w:rPr>
              <w:t xml:space="preserve"> </w:t>
            </w:r>
            <w:r w:rsidRPr="002F6156">
              <w:rPr>
                <w:sz w:val="24"/>
                <w:lang w:val="en-US"/>
              </w:rPr>
              <w:t>«цифрового</w:t>
            </w:r>
            <w:r w:rsidRPr="002F6156">
              <w:rPr>
                <w:spacing w:val="-5"/>
                <w:sz w:val="24"/>
                <w:lang w:val="en-US"/>
              </w:rPr>
              <w:t xml:space="preserve"> </w:t>
            </w:r>
            <w:r w:rsidRPr="002F6156">
              <w:rPr>
                <w:sz w:val="24"/>
                <w:lang w:val="en-US"/>
              </w:rPr>
              <w:t>следа».</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8"/>
              </w:numPr>
              <w:tabs>
                <w:tab w:val="left" w:pos="535"/>
              </w:tabs>
              <w:spacing w:line="254" w:lineRule="auto"/>
              <w:ind w:right="522" w:firstLine="0"/>
              <w:rPr>
                <w:sz w:val="24"/>
              </w:rPr>
            </w:pPr>
            <w:r w:rsidRPr="002F6156">
              <w:rPr>
                <w:sz w:val="24"/>
              </w:rPr>
              <w:t>ответственность за результат учебной</w:t>
            </w:r>
            <w:r w:rsidRPr="002F6156">
              <w:rPr>
                <w:spacing w:val="-58"/>
                <w:sz w:val="24"/>
              </w:rPr>
              <w:t xml:space="preserve"> </w:t>
            </w:r>
            <w:r w:rsidRPr="002F6156">
              <w:rPr>
                <w:sz w:val="24"/>
              </w:rPr>
              <w:t>деятельности и подготовки к</w:t>
            </w:r>
            <w:r w:rsidRPr="002F6156">
              <w:rPr>
                <w:spacing w:val="1"/>
                <w:sz w:val="24"/>
              </w:rPr>
              <w:t xml:space="preserve"> </w:t>
            </w:r>
            <w:r w:rsidRPr="002F6156">
              <w:rPr>
                <w:sz w:val="24"/>
              </w:rPr>
              <w:t>профессиональной деятельности;</w:t>
            </w:r>
          </w:p>
          <w:p w:rsidR="002F6156" w:rsidRPr="002F6156" w:rsidRDefault="002F6156" w:rsidP="008A73E0">
            <w:pPr>
              <w:numPr>
                <w:ilvl w:val="0"/>
                <w:numId w:val="218"/>
              </w:numPr>
              <w:tabs>
                <w:tab w:val="left" w:pos="535"/>
              </w:tabs>
              <w:spacing w:line="290" w:lineRule="atLeast"/>
              <w:ind w:right="501" w:firstLine="0"/>
              <w:rPr>
                <w:sz w:val="24"/>
                <w:lang w:val="en-US"/>
              </w:rPr>
            </w:pPr>
            <w:r w:rsidRPr="002F6156">
              <w:rPr>
                <w:sz w:val="24"/>
                <w:lang w:val="en-US"/>
              </w:rPr>
              <w:t>проявление высокопрофессиональной</w:t>
            </w:r>
            <w:r w:rsidRPr="002F6156">
              <w:rPr>
                <w:spacing w:val="-57"/>
                <w:sz w:val="24"/>
                <w:lang w:val="en-US"/>
              </w:rPr>
              <w:t xml:space="preserve"> </w:t>
            </w:r>
            <w:r w:rsidRPr="002F6156">
              <w:rPr>
                <w:sz w:val="24"/>
                <w:lang w:val="en-US"/>
              </w:rPr>
              <w:t>трудовой активности;</w:t>
            </w:r>
          </w:p>
        </w:tc>
      </w:tr>
      <w:tr w:rsidR="002F6156" w:rsidRPr="002F6156" w:rsidTr="002F6156">
        <w:trPr>
          <w:trHeight w:val="2418"/>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57"/>
              <w:rPr>
                <w:sz w:val="24"/>
              </w:rPr>
            </w:pPr>
            <w:r w:rsidRPr="002F6156">
              <w:rPr>
                <w:b/>
                <w:sz w:val="24"/>
              </w:rPr>
              <w:t xml:space="preserve">ЛР 5 </w:t>
            </w:r>
            <w:r w:rsidRPr="002F6156">
              <w:rPr>
                <w:sz w:val="24"/>
              </w:rPr>
              <w:t>Демонстрирующий</w:t>
            </w:r>
            <w:r w:rsidRPr="002F6156">
              <w:rPr>
                <w:spacing w:val="1"/>
                <w:sz w:val="24"/>
              </w:rPr>
              <w:t xml:space="preserve"> </w:t>
            </w:r>
            <w:r w:rsidRPr="002F6156">
              <w:rPr>
                <w:sz w:val="24"/>
              </w:rPr>
              <w:t>приверженность к родной культуре,</w:t>
            </w:r>
            <w:r w:rsidRPr="002F6156">
              <w:rPr>
                <w:spacing w:val="1"/>
                <w:sz w:val="24"/>
              </w:rPr>
              <w:t xml:space="preserve"> </w:t>
            </w:r>
            <w:r w:rsidRPr="002F6156">
              <w:rPr>
                <w:sz w:val="24"/>
              </w:rPr>
              <w:t>исторической</w:t>
            </w:r>
            <w:r w:rsidRPr="002F6156">
              <w:rPr>
                <w:spacing w:val="-2"/>
                <w:sz w:val="24"/>
              </w:rPr>
              <w:t xml:space="preserve"> </w:t>
            </w:r>
            <w:r w:rsidRPr="002F6156">
              <w:rPr>
                <w:sz w:val="24"/>
              </w:rPr>
              <w:t>памяти</w:t>
            </w:r>
            <w:r w:rsidRPr="002F6156">
              <w:rPr>
                <w:spacing w:val="-4"/>
                <w:sz w:val="24"/>
              </w:rPr>
              <w:t xml:space="preserve"> </w:t>
            </w:r>
            <w:r w:rsidRPr="002F6156">
              <w:rPr>
                <w:sz w:val="24"/>
              </w:rPr>
              <w:t>на</w:t>
            </w:r>
            <w:r w:rsidRPr="002F6156">
              <w:rPr>
                <w:spacing w:val="-3"/>
                <w:sz w:val="24"/>
              </w:rPr>
              <w:t xml:space="preserve"> </w:t>
            </w:r>
            <w:r w:rsidRPr="002F6156">
              <w:rPr>
                <w:sz w:val="24"/>
              </w:rPr>
              <w:t>основе</w:t>
            </w:r>
            <w:r w:rsidRPr="002F6156">
              <w:rPr>
                <w:spacing w:val="-3"/>
                <w:sz w:val="24"/>
              </w:rPr>
              <w:t xml:space="preserve"> </w:t>
            </w:r>
            <w:r w:rsidRPr="002F6156">
              <w:rPr>
                <w:sz w:val="24"/>
              </w:rPr>
              <w:t>любви</w:t>
            </w:r>
            <w:r w:rsidRPr="002F6156">
              <w:rPr>
                <w:spacing w:val="-57"/>
                <w:sz w:val="24"/>
              </w:rPr>
              <w:t xml:space="preserve"> </w:t>
            </w:r>
            <w:r w:rsidRPr="002F6156">
              <w:rPr>
                <w:sz w:val="24"/>
              </w:rPr>
              <w:t>к Родине, родному народу, малой</w:t>
            </w:r>
            <w:r w:rsidRPr="002F6156">
              <w:rPr>
                <w:spacing w:val="1"/>
                <w:sz w:val="24"/>
              </w:rPr>
              <w:t xml:space="preserve"> </w:t>
            </w:r>
            <w:r w:rsidRPr="002F6156">
              <w:rPr>
                <w:sz w:val="24"/>
              </w:rPr>
              <w:t>родине, принятию традиционных</w:t>
            </w:r>
            <w:r w:rsidRPr="002F6156">
              <w:rPr>
                <w:spacing w:val="1"/>
                <w:sz w:val="24"/>
              </w:rPr>
              <w:t xml:space="preserve"> </w:t>
            </w:r>
            <w:r w:rsidRPr="002F6156">
              <w:rPr>
                <w:sz w:val="24"/>
              </w:rPr>
              <w:t>ценностей</w:t>
            </w:r>
            <w:r w:rsidRPr="002F6156">
              <w:rPr>
                <w:spacing w:val="1"/>
                <w:sz w:val="24"/>
              </w:rPr>
              <w:t xml:space="preserve"> </w:t>
            </w:r>
            <w:r w:rsidRPr="002F6156">
              <w:rPr>
                <w:sz w:val="24"/>
              </w:rPr>
              <w:t>многонационального</w:t>
            </w:r>
            <w:r w:rsidRPr="002F6156">
              <w:rPr>
                <w:spacing w:val="1"/>
                <w:sz w:val="24"/>
              </w:rPr>
              <w:t xml:space="preserve"> </w:t>
            </w:r>
            <w:r w:rsidRPr="002F6156">
              <w:rPr>
                <w:sz w:val="24"/>
              </w:rPr>
              <w:t>народа</w:t>
            </w:r>
            <w:r w:rsidRPr="002F6156">
              <w:rPr>
                <w:spacing w:val="-1"/>
                <w:sz w:val="24"/>
              </w:rPr>
              <w:t xml:space="preserve"> </w:t>
            </w:r>
            <w:r w:rsidRPr="002F6156">
              <w:rPr>
                <w:sz w:val="24"/>
              </w:rPr>
              <w:t>России.</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19"/>
              </w:numPr>
              <w:tabs>
                <w:tab w:val="left" w:pos="535"/>
              </w:tabs>
              <w:spacing w:line="256" w:lineRule="auto"/>
              <w:ind w:right="100" w:firstLine="0"/>
              <w:rPr>
                <w:sz w:val="24"/>
              </w:rPr>
            </w:pPr>
            <w:r w:rsidRPr="002F6156">
              <w:rPr>
                <w:sz w:val="24"/>
              </w:rPr>
              <w:t>соблюдение этических норм общения при</w:t>
            </w:r>
            <w:r w:rsidRPr="002F6156">
              <w:rPr>
                <w:spacing w:val="-57"/>
                <w:sz w:val="24"/>
              </w:rPr>
              <w:t xml:space="preserve"> </w:t>
            </w:r>
            <w:r w:rsidRPr="002F6156">
              <w:rPr>
                <w:sz w:val="24"/>
              </w:rPr>
              <w:t>взаимодействии с обучающимися,</w:t>
            </w:r>
            <w:r w:rsidRPr="002F6156">
              <w:rPr>
                <w:spacing w:val="1"/>
                <w:sz w:val="24"/>
              </w:rPr>
              <w:t xml:space="preserve"> </w:t>
            </w:r>
            <w:r w:rsidRPr="002F6156">
              <w:rPr>
                <w:sz w:val="24"/>
              </w:rPr>
              <w:t>преподавателями,</w:t>
            </w:r>
            <w:r w:rsidRPr="002F6156">
              <w:rPr>
                <w:spacing w:val="-1"/>
                <w:sz w:val="24"/>
              </w:rPr>
              <w:t xml:space="preserve"> </w:t>
            </w:r>
            <w:r w:rsidRPr="002F6156">
              <w:rPr>
                <w:sz w:val="24"/>
              </w:rPr>
              <w:t>мастерами</w:t>
            </w:r>
            <w:r w:rsidRPr="002F6156">
              <w:rPr>
                <w:spacing w:val="1"/>
                <w:sz w:val="24"/>
              </w:rPr>
              <w:t xml:space="preserve"> </w:t>
            </w:r>
            <w:r w:rsidRPr="002F6156">
              <w:rPr>
                <w:sz w:val="24"/>
              </w:rPr>
              <w:t>и</w:t>
            </w:r>
            <w:r w:rsidRPr="002F6156">
              <w:rPr>
                <w:spacing w:val="1"/>
                <w:sz w:val="24"/>
              </w:rPr>
              <w:t xml:space="preserve"> </w:t>
            </w:r>
            <w:r w:rsidRPr="002F6156">
              <w:rPr>
                <w:sz w:val="24"/>
              </w:rPr>
              <w:t>руководителями практики;</w:t>
            </w:r>
          </w:p>
          <w:p w:rsidR="002F6156" w:rsidRPr="002F6156" w:rsidRDefault="002F6156" w:rsidP="008A73E0">
            <w:pPr>
              <w:numPr>
                <w:ilvl w:val="0"/>
                <w:numId w:val="219"/>
              </w:numPr>
              <w:tabs>
                <w:tab w:val="left" w:pos="535"/>
              </w:tabs>
              <w:spacing w:line="256" w:lineRule="auto"/>
              <w:ind w:right="109" w:firstLine="0"/>
              <w:rPr>
                <w:sz w:val="24"/>
              </w:rPr>
            </w:pPr>
            <w:r w:rsidRPr="002F6156">
              <w:rPr>
                <w:spacing w:val="-6"/>
                <w:sz w:val="24"/>
              </w:rPr>
              <w:t>проявление экономической и финансовой</w:t>
            </w:r>
            <w:r w:rsidRPr="002F6156">
              <w:rPr>
                <w:spacing w:val="-5"/>
                <w:sz w:val="24"/>
              </w:rPr>
              <w:t xml:space="preserve"> </w:t>
            </w:r>
            <w:r w:rsidRPr="002F6156">
              <w:rPr>
                <w:spacing w:val="-6"/>
                <w:sz w:val="24"/>
              </w:rPr>
              <w:t xml:space="preserve">культуры, экономической грамотности, </w:t>
            </w:r>
            <w:r w:rsidRPr="002F6156">
              <w:rPr>
                <w:spacing w:val="-5"/>
                <w:sz w:val="24"/>
              </w:rPr>
              <w:t>а также</w:t>
            </w:r>
            <w:r w:rsidRPr="002F6156">
              <w:rPr>
                <w:spacing w:val="-4"/>
                <w:sz w:val="24"/>
              </w:rPr>
              <w:t xml:space="preserve"> </w:t>
            </w:r>
            <w:r w:rsidRPr="002F6156">
              <w:rPr>
                <w:spacing w:val="-6"/>
                <w:sz w:val="24"/>
              </w:rPr>
              <w:t>собственной</w:t>
            </w:r>
            <w:r w:rsidRPr="002F6156">
              <w:rPr>
                <w:spacing w:val="-11"/>
                <w:sz w:val="24"/>
              </w:rPr>
              <w:t xml:space="preserve"> </w:t>
            </w:r>
            <w:r w:rsidRPr="002F6156">
              <w:rPr>
                <w:spacing w:val="-6"/>
                <w:sz w:val="24"/>
              </w:rPr>
              <w:t>адекватной</w:t>
            </w:r>
            <w:r w:rsidRPr="002F6156">
              <w:rPr>
                <w:spacing w:val="-9"/>
                <w:sz w:val="24"/>
              </w:rPr>
              <w:t xml:space="preserve"> </w:t>
            </w:r>
            <w:r w:rsidRPr="002F6156">
              <w:rPr>
                <w:spacing w:val="-6"/>
                <w:sz w:val="24"/>
              </w:rPr>
              <w:t>позиции</w:t>
            </w:r>
            <w:r w:rsidRPr="002F6156">
              <w:rPr>
                <w:spacing w:val="-14"/>
                <w:sz w:val="24"/>
              </w:rPr>
              <w:t xml:space="preserve"> </w:t>
            </w:r>
            <w:r w:rsidRPr="002F6156">
              <w:rPr>
                <w:spacing w:val="-6"/>
                <w:sz w:val="24"/>
              </w:rPr>
              <w:t>по</w:t>
            </w:r>
            <w:r w:rsidRPr="002F6156">
              <w:rPr>
                <w:spacing w:val="-12"/>
                <w:sz w:val="24"/>
              </w:rPr>
              <w:t xml:space="preserve"> </w:t>
            </w:r>
            <w:r w:rsidRPr="002F6156">
              <w:rPr>
                <w:spacing w:val="-5"/>
                <w:sz w:val="24"/>
              </w:rPr>
              <w:t>отношению</w:t>
            </w:r>
          </w:p>
          <w:p w:rsidR="002F6156" w:rsidRPr="002F6156" w:rsidRDefault="002F6156" w:rsidP="002F6156">
            <w:pPr>
              <w:spacing w:line="275" w:lineRule="exact"/>
              <w:ind w:left="107"/>
              <w:rPr>
                <w:sz w:val="24"/>
                <w:lang w:val="en-US"/>
              </w:rPr>
            </w:pPr>
            <w:r w:rsidRPr="002F6156">
              <w:rPr>
                <w:spacing w:val="-6"/>
                <w:sz w:val="24"/>
                <w:lang w:val="en-US"/>
              </w:rPr>
              <w:t>к</w:t>
            </w:r>
            <w:r w:rsidRPr="002F6156">
              <w:rPr>
                <w:spacing w:val="-14"/>
                <w:sz w:val="24"/>
                <w:lang w:val="en-US"/>
              </w:rPr>
              <w:t xml:space="preserve"> </w:t>
            </w:r>
            <w:r w:rsidRPr="002F6156">
              <w:rPr>
                <w:spacing w:val="-6"/>
                <w:sz w:val="24"/>
                <w:lang w:val="en-US"/>
              </w:rPr>
              <w:t>социально-экономической</w:t>
            </w:r>
            <w:r w:rsidRPr="002F6156">
              <w:rPr>
                <w:spacing w:val="-14"/>
                <w:sz w:val="24"/>
                <w:lang w:val="en-US"/>
              </w:rPr>
              <w:t xml:space="preserve"> </w:t>
            </w:r>
            <w:r w:rsidRPr="002F6156">
              <w:rPr>
                <w:spacing w:val="-6"/>
                <w:sz w:val="24"/>
                <w:lang w:val="en-US"/>
              </w:rPr>
              <w:t>действительности</w:t>
            </w:r>
          </w:p>
        </w:tc>
      </w:tr>
      <w:tr w:rsidR="002F6156" w:rsidRPr="002F6156" w:rsidTr="002F6156">
        <w:trPr>
          <w:trHeight w:val="1350"/>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06"/>
              <w:rPr>
                <w:sz w:val="24"/>
              </w:rPr>
            </w:pPr>
            <w:r w:rsidRPr="002F6156">
              <w:rPr>
                <w:b/>
                <w:sz w:val="24"/>
              </w:rPr>
              <w:t xml:space="preserve">ЛР 6 </w:t>
            </w:r>
            <w:r w:rsidRPr="002F6156">
              <w:rPr>
                <w:sz w:val="24"/>
              </w:rPr>
              <w:t>Проявляющий уважение к людям</w:t>
            </w:r>
            <w:r w:rsidRPr="002F6156">
              <w:rPr>
                <w:spacing w:val="-57"/>
                <w:sz w:val="24"/>
              </w:rPr>
              <w:t xml:space="preserve"> </w:t>
            </w:r>
            <w:r w:rsidRPr="002F6156">
              <w:rPr>
                <w:sz w:val="24"/>
              </w:rPr>
              <w:t>старшего поколения и готовность к</w:t>
            </w:r>
            <w:r w:rsidRPr="002F6156">
              <w:rPr>
                <w:spacing w:val="1"/>
                <w:sz w:val="24"/>
              </w:rPr>
              <w:t xml:space="preserve"> </w:t>
            </w:r>
            <w:r w:rsidRPr="002F6156">
              <w:rPr>
                <w:sz w:val="24"/>
              </w:rPr>
              <w:t>участию в социальной поддержке и</w:t>
            </w:r>
            <w:r w:rsidRPr="002F6156">
              <w:rPr>
                <w:spacing w:val="1"/>
                <w:sz w:val="24"/>
              </w:rPr>
              <w:t xml:space="preserve"> </w:t>
            </w:r>
            <w:r w:rsidRPr="002F6156">
              <w:rPr>
                <w:sz w:val="24"/>
              </w:rPr>
              <w:t>волонтерских</w:t>
            </w:r>
            <w:r w:rsidRPr="002F6156">
              <w:rPr>
                <w:spacing w:val="1"/>
                <w:sz w:val="24"/>
              </w:rPr>
              <w:t xml:space="preserve"> </w:t>
            </w:r>
            <w:r w:rsidRPr="002F6156">
              <w:rPr>
                <w:sz w:val="24"/>
              </w:rPr>
              <w:t>движениях.</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0"/>
              </w:numPr>
              <w:tabs>
                <w:tab w:val="left" w:pos="535"/>
              </w:tabs>
              <w:spacing w:line="256" w:lineRule="auto"/>
              <w:ind w:right="126" w:firstLine="0"/>
              <w:rPr>
                <w:sz w:val="24"/>
              </w:rPr>
            </w:pPr>
            <w:r w:rsidRPr="002F6156">
              <w:rPr>
                <w:sz w:val="24"/>
              </w:rPr>
              <w:t>готовность к общению и взаимодействию</w:t>
            </w:r>
            <w:r w:rsidRPr="002F6156">
              <w:rPr>
                <w:spacing w:val="-57"/>
                <w:sz w:val="24"/>
              </w:rPr>
              <w:t xml:space="preserve"> </w:t>
            </w:r>
            <w:r w:rsidRPr="002F6156">
              <w:rPr>
                <w:sz w:val="24"/>
              </w:rPr>
              <w:t>с</w:t>
            </w:r>
            <w:r w:rsidRPr="002F6156">
              <w:rPr>
                <w:spacing w:val="6"/>
                <w:sz w:val="24"/>
              </w:rPr>
              <w:t xml:space="preserve"> </w:t>
            </w:r>
            <w:r w:rsidRPr="002F6156">
              <w:rPr>
                <w:sz w:val="24"/>
              </w:rPr>
              <w:t>людьми</w:t>
            </w:r>
            <w:r w:rsidRPr="002F6156">
              <w:rPr>
                <w:spacing w:val="9"/>
                <w:sz w:val="24"/>
              </w:rPr>
              <w:t xml:space="preserve"> </w:t>
            </w:r>
            <w:r w:rsidRPr="002F6156">
              <w:rPr>
                <w:sz w:val="24"/>
              </w:rPr>
              <w:t>самого</w:t>
            </w:r>
            <w:r w:rsidRPr="002F6156">
              <w:rPr>
                <w:spacing w:val="6"/>
                <w:sz w:val="24"/>
              </w:rPr>
              <w:t xml:space="preserve"> </w:t>
            </w:r>
            <w:r w:rsidRPr="002F6156">
              <w:rPr>
                <w:sz w:val="24"/>
              </w:rPr>
              <w:t>разного</w:t>
            </w:r>
            <w:r w:rsidRPr="002F6156">
              <w:rPr>
                <w:spacing w:val="8"/>
                <w:sz w:val="24"/>
              </w:rPr>
              <w:t xml:space="preserve"> </w:t>
            </w:r>
            <w:r w:rsidRPr="002F6156">
              <w:rPr>
                <w:sz w:val="24"/>
              </w:rPr>
              <w:t>статуса,</w:t>
            </w:r>
            <w:r w:rsidRPr="002F6156">
              <w:rPr>
                <w:spacing w:val="1"/>
                <w:sz w:val="24"/>
              </w:rPr>
              <w:t xml:space="preserve"> </w:t>
            </w:r>
            <w:r w:rsidRPr="002F6156">
              <w:rPr>
                <w:sz w:val="24"/>
              </w:rPr>
              <w:t>этнической, религиозной принадлежности и в</w:t>
            </w:r>
            <w:r w:rsidRPr="002F6156">
              <w:rPr>
                <w:spacing w:val="-57"/>
                <w:sz w:val="24"/>
              </w:rPr>
              <w:t xml:space="preserve"> </w:t>
            </w:r>
            <w:r w:rsidRPr="002F6156">
              <w:rPr>
                <w:sz w:val="24"/>
              </w:rPr>
              <w:t>многообразных</w:t>
            </w:r>
            <w:r w:rsidRPr="002F6156">
              <w:rPr>
                <w:spacing w:val="1"/>
                <w:sz w:val="24"/>
              </w:rPr>
              <w:t xml:space="preserve"> </w:t>
            </w:r>
            <w:r w:rsidRPr="002F6156">
              <w:rPr>
                <w:sz w:val="24"/>
              </w:rPr>
              <w:t>обстоятельствах;</w:t>
            </w:r>
          </w:p>
        </w:tc>
      </w:tr>
      <w:tr w:rsidR="002F6156" w:rsidRPr="002F6156" w:rsidTr="002F6156">
        <w:trPr>
          <w:trHeight w:val="1648"/>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210"/>
              <w:rPr>
                <w:sz w:val="24"/>
              </w:rPr>
            </w:pPr>
            <w:r w:rsidRPr="002F6156">
              <w:rPr>
                <w:b/>
                <w:sz w:val="24"/>
              </w:rPr>
              <w:t xml:space="preserve">ЛР 7 </w:t>
            </w:r>
            <w:r w:rsidRPr="002F6156">
              <w:rPr>
                <w:sz w:val="24"/>
              </w:rPr>
              <w:t>Осознающий приоритетную</w:t>
            </w:r>
            <w:r w:rsidRPr="002F6156">
              <w:rPr>
                <w:spacing w:val="1"/>
                <w:sz w:val="24"/>
              </w:rPr>
              <w:t xml:space="preserve"> </w:t>
            </w:r>
            <w:r w:rsidRPr="002F6156">
              <w:rPr>
                <w:sz w:val="24"/>
              </w:rPr>
              <w:t>ценность личности человека;</w:t>
            </w:r>
            <w:r w:rsidRPr="002F6156">
              <w:rPr>
                <w:spacing w:val="1"/>
                <w:sz w:val="24"/>
              </w:rPr>
              <w:t xml:space="preserve"> </w:t>
            </w:r>
            <w:r w:rsidRPr="002F6156">
              <w:rPr>
                <w:sz w:val="24"/>
              </w:rPr>
              <w:t>уважающий собственную и чужую</w:t>
            </w:r>
            <w:r w:rsidRPr="002F6156">
              <w:rPr>
                <w:spacing w:val="1"/>
                <w:sz w:val="24"/>
              </w:rPr>
              <w:t xml:space="preserve"> </w:t>
            </w:r>
            <w:r w:rsidRPr="002F6156">
              <w:rPr>
                <w:sz w:val="24"/>
              </w:rPr>
              <w:t>уникальность в различных ситуациях,</w:t>
            </w:r>
            <w:r w:rsidRPr="002F6156">
              <w:rPr>
                <w:spacing w:val="-57"/>
                <w:sz w:val="24"/>
              </w:rPr>
              <w:t xml:space="preserve"> </w:t>
            </w:r>
            <w:r w:rsidRPr="002F6156">
              <w:rPr>
                <w:sz w:val="24"/>
              </w:rPr>
              <w:t>во</w:t>
            </w:r>
            <w:r w:rsidRPr="002F6156">
              <w:rPr>
                <w:spacing w:val="-3"/>
                <w:sz w:val="24"/>
              </w:rPr>
              <w:t xml:space="preserve"> </w:t>
            </w:r>
            <w:r w:rsidRPr="002F6156">
              <w:rPr>
                <w:sz w:val="24"/>
              </w:rPr>
              <w:t>всех формах</w:t>
            </w:r>
            <w:r w:rsidRPr="002F6156">
              <w:rPr>
                <w:spacing w:val="-1"/>
                <w:sz w:val="24"/>
              </w:rPr>
              <w:t xml:space="preserve"> </w:t>
            </w:r>
            <w:r w:rsidRPr="002F6156">
              <w:rPr>
                <w:sz w:val="24"/>
              </w:rPr>
              <w:t>и</w:t>
            </w:r>
            <w:r w:rsidRPr="002F6156">
              <w:rPr>
                <w:spacing w:val="-1"/>
                <w:sz w:val="24"/>
              </w:rPr>
              <w:t xml:space="preserve"> </w:t>
            </w:r>
            <w:r w:rsidRPr="002F6156">
              <w:rPr>
                <w:sz w:val="24"/>
              </w:rPr>
              <w:t>видах</w:t>
            </w:r>
            <w:r w:rsidRPr="002F6156">
              <w:rPr>
                <w:spacing w:val="-3"/>
                <w:sz w:val="24"/>
              </w:rPr>
              <w:t xml:space="preserve"> </w:t>
            </w:r>
            <w:r w:rsidRPr="002F6156">
              <w:rPr>
                <w:sz w:val="24"/>
              </w:rPr>
              <w:t>деятельности.</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1"/>
              </w:numPr>
              <w:tabs>
                <w:tab w:val="left" w:pos="535"/>
              </w:tabs>
              <w:spacing w:line="256" w:lineRule="auto"/>
              <w:ind w:right="126" w:firstLine="0"/>
              <w:rPr>
                <w:sz w:val="24"/>
              </w:rPr>
            </w:pPr>
            <w:r w:rsidRPr="002F6156">
              <w:rPr>
                <w:sz w:val="24"/>
              </w:rPr>
              <w:t>готовность к общению и взаимодействию</w:t>
            </w:r>
            <w:r w:rsidRPr="002F6156">
              <w:rPr>
                <w:spacing w:val="-57"/>
                <w:sz w:val="24"/>
              </w:rPr>
              <w:t xml:space="preserve"> </w:t>
            </w:r>
            <w:r w:rsidRPr="002F6156">
              <w:rPr>
                <w:sz w:val="24"/>
              </w:rPr>
              <w:t>с</w:t>
            </w:r>
            <w:r w:rsidRPr="002F6156">
              <w:rPr>
                <w:spacing w:val="6"/>
                <w:sz w:val="24"/>
              </w:rPr>
              <w:t xml:space="preserve"> </w:t>
            </w:r>
            <w:r w:rsidRPr="002F6156">
              <w:rPr>
                <w:sz w:val="24"/>
              </w:rPr>
              <w:t>людьми</w:t>
            </w:r>
            <w:r w:rsidRPr="002F6156">
              <w:rPr>
                <w:spacing w:val="9"/>
                <w:sz w:val="24"/>
              </w:rPr>
              <w:t xml:space="preserve"> </w:t>
            </w:r>
            <w:r w:rsidRPr="002F6156">
              <w:rPr>
                <w:sz w:val="24"/>
              </w:rPr>
              <w:t>самого</w:t>
            </w:r>
            <w:r w:rsidRPr="002F6156">
              <w:rPr>
                <w:spacing w:val="6"/>
                <w:sz w:val="24"/>
              </w:rPr>
              <w:t xml:space="preserve"> </w:t>
            </w:r>
            <w:r w:rsidRPr="002F6156">
              <w:rPr>
                <w:sz w:val="24"/>
              </w:rPr>
              <w:t>разного</w:t>
            </w:r>
            <w:r w:rsidRPr="002F6156">
              <w:rPr>
                <w:spacing w:val="8"/>
                <w:sz w:val="24"/>
              </w:rPr>
              <w:t xml:space="preserve"> </w:t>
            </w:r>
            <w:r w:rsidRPr="002F6156">
              <w:rPr>
                <w:sz w:val="24"/>
              </w:rPr>
              <w:t>статуса,</w:t>
            </w:r>
            <w:r w:rsidRPr="002F6156">
              <w:rPr>
                <w:spacing w:val="1"/>
                <w:sz w:val="24"/>
              </w:rPr>
              <w:t xml:space="preserve"> </w:t>
            </w:r>
            <w:r w:rsidRPr="002F6156">
              <w:rPr>
                <w:sz w:val="24"/>
              </w:rPr>
              <w:t>этнической, религиозной принадлежности и в</w:t>
            </w:r>
            <w:r w:rsidRPr="002F6156">
              <w:rPr>
                <w:spacing w:val="-57"/>
                <w:sz w:val="24"/>
              </w:rPr>
              <w:t xml:space="preserve"> </w:t>
            </w:r>
            <w:r w:rsidRPr="002F6156">
              <w:rPr>
                <w:sz w:val="24"/>
              </w:rPr>
              <w:t>многообразных</w:t>
            </w:r>
            <w:r w:rsidRPr="002F6156">
              <w:rPr>
                <w:spacing w:val="1"/>
                <w:sz w:val="24"/>
              </w:rPr>
              <w:t xml:space="preserve"> </w:t>
            </w:r>
            <w:r w:rsidRPr="002F6156">
              <w:rPr>
                <w:sz w:val="24"/>
              </w:rPr>
              <w:t>обстоятельствах;</w:t>
            </w:r>
          </w:p>
        </w:tc>
      </w:tr>
      <w:tr w:rsidR="002F6156" w:rsidRPr="002F6156" w:rsidTr="002F6156">
        <w:trPr>
          <w:trHeight w:val="3138"/>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561"/>
              <w:rPr>
                <w:sz w:val="24"/>
              </w:rPr>
            </w:pPr>
            <w:r w:rsidRPr="002F6156">
              <w:rPr>
                <w:b/>
                <w:sz w:val="24"/>
              </w:rPr>
              <w:t xml:space="preserve">ЛР 8 </w:t>
            </w:r>
            <w:r w:rsidRPr="002F6156">
              <w:rPr>
                <w:sz w:val="24"/>
              </w:rPr>
              <w:t>Проявляющий и</w:t>
            </w:r>
            <w:r w:rsidRPr="002F6156">
              <w:rPr>
                <w:spacing w:val="1"/>
                <w:sz w:val="24"/>
              </w:rPr>
              <w:t xml:space="preserve"> </w:t>
            </w:r>
            <w:r w:rsidRPr="002F6156">
              <w:rPr>
                <w:sz w:val="24"/>
              </w:rPr>
              <w:t>демонстрирующий уважение к</w:t>
            </w:r>
            <w:r w:rsidRPr="002F6156">
              <w:rPr>
                <w:spacing w:val="1"/>
                <w:sz w:val="24"/>
              </w:rPr>
              <w:t xml:space="preserve"> </w:t>
            </w:r>
            <w:r w:rsidRPr="002F6156">
              <w:rPr>
                <w:sz w:val="24"/>
              </w:rPr>
              <w:t>представителям различных</w:t>
            </w:r>
            <w:r w:rsidRPr="002F6156">
              <w:rPr>
                <w:spacing w:val="1"/>
                <w:sz w:val="24"/>
              </w:rPr>
              <w:t xml:space="preserve"> </w:t>
            </w:r>
            <w:r w:rsidRPr="002F6156">
              <w:rPr>
                <w:sz w:val="24"/>
              </w:rPr>
              <w:t>этнокультурных, социальных,</w:t>
            </w:r>
            <w:r w:rsidRPr="002F6156">
              <w:rPr>
                <w:spacing w:val="1"/>
                <w:sz w:val="24"/>
              </w:rPr>
              <w:t xml:space="preserve"> </w:t>
            </w:r>
            <w:r w:rsidRPr="002F6156">
              <w:rPr>
                <w:sz w:val="24"/>
              </w:rPr>
              <w:t>конфессиональных и иных групп.</w:t>
            </w:r>
            <w:r w:rsidRPr="002F6156">
              <w:rPr>
                <w:spacing w:val="1"/>
                <w:sz w:val="24"/>
              </w:rPr>
              <w:t xml:space="preserve"> </w:t>
            </w:r>
            <w:r w:rsidRPr="002F6156">
              <w:rPr>
                <w:sz w:val="24"/>
              </w:rPr>
              <w:t>Сопричастный к сохранению,</w:t>
            </w:r>
            <w:r w:rsidRPr="002F6156">
              <w:rPr>
                <w:spacing w:val="1"/>
                <w:sz w:val="24"/>
              </w:rPr>
              <w:t xml:space="preserve"> </w:t>
            </w:r>
            <w:r w:rsidRPr="002F6156">
              <w:rPr>
                <w:sz w:val="24"/>
              </w:rPr>
              <w:t>преумножению и трансляции</w:t>
            </w:r>
            <w:r w:rsidRPr="002F6156">
              <w:rPr>
                <w:spacing w:val="1"/>
                <w:sz w:val="24"/>
              </w:rPr>
              <w:t xml:space="preserve"> </w:t>
            </w:r>
            <w:r w:rsidRPr="002F6156">
              <w:rPr>
                <w:sz w:val="24"/>
              </w:rPr>
              <w:t>культурных традиций и ценностей</w:t>
            </w:r>
            <w:r w:rsidRPr="002F6156">
              <w:rPr>
                <w:spacing w:val="-57"/>
                <w:sz w:val="24"/>
              </w:rPr>
              <w:t xml:space="preserve"> </w:t>
            </w:r>
            <w:r w:rsidRPr="002F6156">
              <w:rPr>
                <w:sz w:val="24"/>
              </w:rPr>
              <w:t>многонационального российского</w:t>
            </w:r>
            <w:r w:rsidRPr="002F6156">
              <w:rPr>
                <w:spacing w:val="1"/>
                <w:sz w:val="24"/>
              </w:rPr>
              <w:t xml:space="preserve"> </w:t>
            </w:r>
            <w:r w:rsidRPr="002F6156">
              <w:rPr>
                <w:sz w:val="24"/>
              </w:rPr>
              <w:t>государства.</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2"/>
              </w:numPr>
              <w:tabs>
                <w:tab w:val="left" w:pos="535"/>
              </w:tabs>
              <w:spacing w:line="256" w:lineRule="auto"/>
              <w:ind w:right="126" w:firstLine="0"/>
              <w:rPr>
                <w:sz w:val="24"/>
              </w:rPr>
            </w:pPr>
            <w:r w:rsidRPr="002F6156">
              <w:rPr>
                <w:sz w:val="24"/>
              </w:rPr>
              <w:t>готовность к общению и взаимодействию</w:t>
            </w:r>
            <w:r w:rsidRPr="002F6156">
              <w:rPr>
                <w:spacing w:val="-57"/>
                <w:sz w:val="24"/>
              </w:rPr>
              <w:t xml:space="preserve"> </w:t>
            </w:r>
            <w:r w:rsidRPr="002F6156">
              <w:rPr>
                <w:sz w:val="24"/>
              </w:rPr>
              <w:t>с</w:t>
            </w:r>
            <w:r w:rsidRPr="002F6156">
              <w:rPr>
                <w:spacing w:val="6"/>
                <w:sz w:val="24"/>
              </w:rPr>
              <w:t xml:space="preserve"> </w:t>
            </w:r>
            <w:r w:rsidRPr="002F6156">
              <w:rPr>
                <w:sz w:val="24"/>
              </w:rPr>
              <w:t>людьми</w:t>
            </w:r>
            <w:r w:rsidRPr="002F6156">
              <w:rPr>
                <w:spacing w:val="9"/>
                <w:sz w:val="24"/>
              </w:rPr>
              <w:t xml:space="preserve"> </w:t>
            </w:r>
            <w:r w:rsidRPr="002F6156">
              <w:rPr>
                <w:sz w:val="24"/>
              </w:rPr>
              <w:t>самого</w:t>
            </w:r>
            <w:r w:rsidRPr="002F6156">
              <w:rPr>
                <w:spacing w:val="6"/>
                <w:sz w:val="24"/>
              </w:rPr>
              <w:t xml:space="preserve"> </w:t>
            </w:r>
            <w:r w:rsidRPr="002F6156">
              <w:rPr>
                <w:sz w:val="24"/>
              </w:rPr>
              <w:t>разного</w:t>
            </w:r>
            <w:r w:rsidRPr="002F6156">
              <w:rPr>
                <w:spacing w:val="8"/>
                <w:sz w:val="24"/>
              </w:rPr>
              <w:t xml:space="preserve"> </w:t>
            </w:r>
            <w:r w:rsidRPr="002F6156">
              <w:rPr>
                <w:sz w:val="24"/>
              </w:rPr>
              <w:t>статуса,</w:t>
            </w:r>
            <w:r w:rsidRPr="002F6156">
              <w:rPr>
                <w:spacing w:val="1"/>
                <w:sz w:val="24"/>
              </w:rPr>
              <w:t xml:space="preserve"> </w:t>
            </w:r>
            <w:r w:rsidRPr="002F6156">
              <w:rPr>
                <w:sz w:val="24"/>
              </w:rPr>
              <w:t>этнической, религиозной принадлежности и в</w:t>
            </w:r>
            <w:r w:rsidRPr="002F6156">
              <w:rPr>
                <w:spacing w:val="-57"/>
                <w:sz w:val="24"/>
              </w:rPr>
              <w:t xml:space="preserve"> </w:t>
            </w:r>
            <w:r w:rsidRPr="002F6156">
              <w:rPr>
                <w:sz w:val="24"/>
              </w:rPr>
              <w:t>многообразных</w:t>
            </w:r>
            <w:r w:rsidRPr="002F6156">
              <w:rPr>
                <w:spacing w:val="1"/>
                <w:sz w:val="24"/>
              </w:rPr>
              <w:t xml:space="preserve"> </w:t>
            </w:r>
            <w:r w:rsidRPr="002F6156">
              <w:rPr>
                <w:sz w:val="24"/>
              </w:rPr>
              <w:t>обстоятельствах;</w:t>
            </w:r>
          </w:p>
          <w:p w:rsidR="002F6156" w:rsidRPr="002F6156" w:rsidRDefault="002F6156" w:rsidP="008A73E0">
            <w:pPr>
              <w:numPr>
                <w:ilvl w:val="0"/>
                <w:numId w:val="222"/>
              </w:numPr>
              <w:tabs>
                <w:tab w:val="left" w:pos="535"/>
              </w:tabs>
              <w:spacing w:line="254" w:lineRule="auto"/>
              <w:ind w:right="411" w:firstLine="0"/>
              <w:rPr>
                <w:sz w:val="24"/>
              </w:rPr>
            </w:pPr>
            <w:r w:rsidRPr="002F6156">
              <w:rPr>
                <w:sz w:val="24"/>
              </w:rPr>
              <w:t>отсутствие социальных конфликтов</w:t>
            </w:r>
            <w:r w:rsidRPr="002F6156">
              <w:rPr>
                <w:spacing w:val="1"/>
                <w:sz w:val="24"/>
              </w:rPr>
              <w:t xml:space="preserve"> </w:t>
            </w:r>
            <w:r w:rsidRPr="002F6156">
              <w:rPr>
                <w:sz w:val="24"/>
              </w:rPr>
              <w:t>среди обучающихся, основанных</w:t>
            </w:r>
            <w:r w:rsidRPr="002F6156">
              <w:rPr>
                <w:spacing w:val="1"/>
                <w:sz w:val="24"/>
              </w:rPr>
              <w:t xml:space="preserve"> </w:t>
            </w:r>
            <w:r w:rsidRPr="002F6156">
              <w:rPr>
                <w:sz w:val="24"/>
              </w:rPr>
              <w:t>на</w:t>
            </w:r>
            <w:r w:rsidRPr="002F6156">
              <w:rPr>
                <w:spacing w:val="1"/>
                <w:sz w:val="24"/>
              </w:rPr>
              <w:t xml:space="preserve"> </w:t>
            </w:r>
            <w:r w:rsidRPr="002F6156">
              <w:rPr>
                <w:sz w:val="24"/>
              </w:rPr>
              <w:t>межнациональной,</w:t>
            </w:r>
            <w:r w:rsidRPr="002F6156">
              <w:rPr>
                <w:spacing w:val="-4"/>
                <w:sz w:val="24"/>
              </w:rPr>
              <w:t xml:space="preserve"> </w:t>
            </w:r>
            <w:r w:rsidRPr="002F6156">
              <w:rPr>
                <w:sz w:val="24"/>
              </w:rPr>
              <w:t>межрелигиозной</w:t>
            </w:r>
            <w:r w:rsidRPr="002F6156">
              <w:rPr>
                <w:spacing w:val="-6"/>
                <w:sz w:val="24"/>
              </w:rPr>
              <w:t xml:space="preserve"> </w:t>
            </w:r>
            <w:r w:rsidRPr="002F6156">
              <w:rPr>
                <w:sz w:val="24"/>
              </w:rPr>
              <w:t>почве;</w:t>
            </w:r>
          </w:p>
          <w:p w:rsidR="002F6156" w:rsidRPr="002F6156" w:rsidRDefault="002F6156" w:rsidP="008A73E0">
            <w:pPr>
              <w:numPr>
                <w:ilvl w:val="0"/>
                <w:numId w:val="222"/>
              </w:numPr>
              <w:tabs>
                <w:tab w:val="left" w:pos="535"/>
              </w:tabs>
              <w:spacing w:line="256" w:lineRule="auto"/>
              <w:ind w:right="143" w:firstLine="0"/>
              <w:rPr>
                <w:sz w:val="24"/>
              </w:rPr>
            </w:pPr>
            <w:r w:rsidRPr="002F6156">
              <w:rPr>
                <w:sz w:val="24"/>
              </w:rPr>
              <w:t>отсутствие фактов проявления идеологии</w:t>
            </w:r>
            <w:r w:rsidRPr="002F6156">
              <w:rPr>
                <w:spacing w:val="-57"/>
                <w:sz w:val="24"/>
              </w:rPr>
              <w:t xml:space="preserve"> </w:t>
            </w:r>
            <w:r w:rsidRPr="002F6156">
              <w:rPr>
                <w:sz w:val="24"/>
              </w:rPr>
              <w:t>терроризма и экстремизма среди</w:t>
            </w:r>
            <w:r w:rsidRPr="002F6156">
              <w:rPr>
                <w:spacing w:val="1"/>
                <w:sz w:val="24"/>
              </w:rPr>
              <w:t xml:space="preserve"> </w:t>
            </w:r>
            <w:r w:rsidRPr="002F6156">
              <w:rPr>
                <w:sz w:val="24"/>
              </w:rPr>
              <w:t>обучающихся;</w:t>
            </w:r>
          </w:p>
        </w:tc>
      </w:tr>
      <w:tr w:rsidR="002F6156" w:rsidRPr="002F6156" w:rsidTr="002F6156">
        <w:trPr>
          <w:trHeight w:val="3436"/>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96"/>
              <w:rPr>
                <w:sz w:val="24"/>
              </w:rPr>
            </w:pPr>
            <w:r w:rsidRPr="002F6156">
              <w:rPr>
                <w:b/>
                <w:sz w:val="24"/>
              </w:rPr>
              <w:t xml:space="preserve">ЛР 9 </w:t>
            </w:r>
            <w:r w:rsidRPr="002F6156">
              <w:rPr>
                <w:sz w:val="24"/>
              </w:rPr>
              <w:t>Соблюдающий и</w:t>
            </w:r>
            <w:r w:rsidRPr="002F6156">
              <w:rPr>
                <w:spacing w:val="1"/>
                <w:sz w:val="24"/>
              </w:rPr>
              <w:t xml:space="preserve"> </w:t>
            </w:r>
            <w:r w:rsidRPr="002F6156">
              <w:rPr>
                <w:sz w:val="24"/>
              </w:rPr>
              <w:t>пропагандирующий правила здорового</w:t>
            </w:r>
            <w:r w:rsidRPr="002F6156">
              <w:rPr>
                <w:spacing w:val="-57"/>
                <w:sz w:val="24"/>
              </w:rPr>
              <w:t xml:space="preserve"> </w:t>
            </w:r>
            <w:r w:rsidRPr="002F6156">
              <w:rPr>
                <w:sz w:val="24"/>
              </w:rPr>
              <w:t>и безопасного образа жизни, спорта;</w:t>
            </w:r>
            <w:r w:rsidRPr="002F6156">
              <w:rPr>
                <w:spacing w:val="1"/>
                <w:sz w:val="24"/>
              </w:rPr>
              <w:t xml:space="preserve"> </w:t>
            </w:r>
            <w:r w:rsidRPr="002F6156">
              <w:rPr>
                <w:sz w:val="24"/>
              </w:rPr>
              <w:t>предупреждающий либо</w:t>
            </w:r>
            <w:r w:rsidRPr="002F6156">
              <w:rPr>
                <w:spacing w:val="1"/>
                <w:sz w:val="24"/>
              </w:rPr>
              <w:t xml:space="preserve"> </w:t>
            </w:r>
            <w:r w:rsidRPr="002F6156">
              <w:rPr>
                <w:sz w:val="24"/>
              </w:rPr>
              <w:t>преодолевающий зависимости от</w:t>
            </w:r>
            <w:r w:rsidRPr="002F6156">
              <w:rPr>
                <w:spacing w:val="1"/>
                <w:sz w:val="24"/>
              </w:rPr>
              <w:t xml:space="preserve"> </w:t>
            </w:r>
            <w:r w:rsidRPr="002F6156">
              <w:rPr>
                <w:sz w:val="24"/>
              </w:rPr>
              <w:t>алкоголя, табака, психоактивных</w:t>
            </w:r>
            <w:r w:rsidRPr="002F6156">
              <w:rPr>
                <w:spacing w:val="1"/>
                <w:sz w:val="24"/>
              </w:rPr>
              <w:t xml:space="preserve"> </w:t>
            </w:r>
            <w:r w:rsidRPr="002F6156">
              <w:rPr>
                <w:sz w:val="24"/>
              </w:rPr>
              <w:t>веществ,</w:t>
            </w:r>
            <w:r w:rsidRPr="002F6156">
              <w:rPr>
                <w:spacing w:val="1"/>
                <w:sz w:val="24"/>
              </w:rPr>
              <w:t xml:space="preserve"> </w:t>
            </w:r>
            <w:r w:rsidRPr="002F6156">
              <w:rPr>
                <w:sz w:val="24"/>
              </w:rPr>
              <w:t>азартных</w:t>
            </w:r>
            <w:r w:rsidRPr="002F6156">
              <w:rPr>
                <w:spacing w:val="2"/>
                <w:sz w:val="24"/>
              </w:rPr>
              <w:t xml:space="preserve"> </w:t>
            </w:r>
            <w:r w:rsidRPr="002F6156">
              <w:rPr>
                <w:sz w:val="24"/>
              </w:rPr>
              <w:t>игр</w:t>
            </w:r>
            <w:r w:rsidRPr="002F6156">
              <w:rPr>
                <w:spacing w:val="-3"/>
                <w:sz w:val="24"/>
              </w:rPr>
              <w:t xml:space="preserve"> </w:t>
            </w:r>
            <w:r w:rsidRPr="002F6156">
              <w:rPr>
                <w:sz w:val="24"/>
              </w:rPr>
              <w:t>и т.д.</w:t>
            </w:r>
          </w:p>
          <w:p w:rsidR="002F6156" w:rsidRPr="002F6156" w:rsidRDefault="002F6156" w:rsidP="002F6156">
            <w:pPr>
              <w:spacing w:line="256" w:lineRule="auto"/>
              <w:ind w:left="107" w:right="356"/>
              <w:rPr>
                <w:sz w:val="24"/>
              </w:rPr>
            </w:pPr>
            <w:r w:rsidRPr="002F6156">
              <w:rPr>
                <w:sz w:val="24"/>
              </w:rPr>
              <w:t>Сохраняющий психологическую</w:t>
            </w:r>
            <w:r w:rsidRPr="002F6156">
              <w:rPr>
                <w:spacing w:val="1"/>
                <w:sz w:val="24"/>
              </w:rPr>
              <w:t xml:space="preserve"> </w:t>
            </w:r>
            <w:r w:rsidRPr="002F6156">
              <w:rPr>
                <w:sz w:val="24"/>
              </w:rPr>
              <w:t>устойчивость в ситуативно сложных</w:t>
            </w:r>
            <w:r w:rsidRPr="002F6156">
              <w:rPr>
                <w:spacing w:val="-57"/>
                <w:sz w:val="24"/>
              </w:rPr>
              <w:t xml:space="preserve"> </w:t>
            </w:r>
            <w:r w:rsidRPr="002F6156">
              <w:rPr>
                <w:sz w:val="24"/>
              </w:rPr>
              <w:t>или стремительно меняющихся</w:t>
            </w:r>
            <w:r w:rsidRPr="002F6156">
              <w:rPr>
                <w:spacing w:val="1"/>
                <w:sz w:val="24"/>
              </w:rPr>
              <w:t xml:space="preserve"> </w:t>
            </w:r>
            <w:r w:rsidRPr="002F6156">
              <w:rPr>
                <w:sz w:val="24"/>
              </w:rPr>
              <w:t>ситуациях.</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3"/>
              </w:numPr>
              <w:tabs>
                <w:tab w:val="left" w:pos="535"/>
              </w:tabs>
              <w:spacing w:line="256" w:lineRule="auto"/>
              <w:ind w:right="192" w:firstLine="0"/>
              <w:jc w:val="both"/>
              <w:rPr>
                <w:sz w:val="24"/>
              </w:rPr>
            </w:pPr>
            <w:r w:rsidRPr="002F6156">
              <w:rPr>
                <w:sz w:val="24"/>
              </w:rPr>
              <w:t>демонстрация навыков здорового образа</w:t>
            </w:r>
            <w:r w:rsidRPr="002F6156">
              <w:rPr>
                <w:spacing w:val="-57"/>
                <w:sz w:val="24"/>
              </w:rPr>
              <w:t xml:space="preserve"> </w:t>
            </w:r>
            <w:r w:rsidRPr="002F6156">
              <w:rPr>
                <w:sz w:val="24"/>
              </w:rPr>
              <w:t>жизни и высокий уровень культуры здоровья</w:t>
            </w:r>
            <w:r w:rsidRPr="002F6156">
              <w:rPr>
                <w:spacing w:val="-57"/>
                <w:sz w:val="24"/>
              </w:rPr>
              <w:t xml:space="preserve"> </w:t>
            </w:r>
            <w:r w:rsidRPr="002F6156">
              <w:rPr>
                <w:sz w:val="24"/>
              </w:rPr>
              <w:t>обучающихся;</w:t>
            </w:r>
          </w:p>
          <w:p w:rsidR="002F6156" w:rsidRPr="002F6156" w:rsidRDefault="002F6156" w:rsidP="008A73E0">
            <w:pPr>
              <w:numPr>
                <w:ilvl w:val="0"/>
                <w:numId w:val="223"/>
              </w:numPr>
              <w:tabs>
                <w:tab w:val="left" w:pos="535"/>
              </w:tabs>
              <w:spacing w:line="254" w:lineRule="auto"/>
              <w:ind w:right="109" w:firstLine="0"/>
              <w:jc w:val="both"/>
              <w:rPr>
                <w:sz w:val="24"/>
              </w:rPr>
            </w:pPr>
            <w:r w:rsidRPr="002F6156">
              <w:rPr>
                <w:sz w:val="24"/>
              </w:rPr>
              <w:t>умение противодействовать терроризму и</w:t>
            </w:r>
            <w:r w:rsidRPr="002F6156">
              <w:rPr>
                <w:spacing w:val="-58"/>
                <w:sz w:val="24"/>
              </w:rPr>
              <w:t xml:space="preserve"> </w:t>
            </w:r>
            <w:r w:rsidRPr="002F6156">
              <w:rPr>
                <w:sz w:val="24"/>
              </w:rPr>
              <w:t>экстремизму</w:t>
            </w:r>
          </w:p>
        </w:tc>
      </w:tr>
      <w:tr w:rsidR="002F6156" w:rsidRPr="002F6156" w:rsidTr="002F6156">
        <w:trPr>
          <w:trHeight w:val="911"/>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497"/>
              <w:rPr>
                <w:sz w:val="24"/>
              </w:rPr>
            </w:pPr>
            <w:r w:rsidRPr="002F6156">
              <w:rPr>
                <w:b/>
                <w:sz w:val="24"/>
              </w:rPr>
              <w:lastRenderedPageBreak/>
              <w:t xml:space="preserve">ЛР 10 </w:t>
            </w:r>
            <w:r w:rsidRPr="002F6156">
              <w:rPr>
                <w:sz w:val="24"/>
              </w:rPr>
              <w:t>Заботящийся о защите</w:t>
            </w:r>
            <w:r w:rsidRPr="002F6156">
              <w:rPr>
                <w:spacing w:val="1"/>
                <w:sz w:val="24"/>
              </w:rPr>
              <w:t xml:space="preserve"> </w:t>
            </w:r>
            <w:r w:rsidRPr="002F6156">
              <w:rPr>
                <w:sz w:val="24"/>
              </w:rPr>
              <w:t>окружающей среды, собственной и</w:t>
            </w:r>
            <w:r w:rsidRPr="002F6156">
              <w:rPr>
                <w:spacing w:val="-57"/>
                <w:sz w:val="24"/>
              </w:rPr>
              <w:t xml:space="preserve"> </w:t>
            </w:r>
            <w:r w:rsidRPr="002F6156">
              <w:rPr>
                <w:sz w:val="24"/>
              </w:rPr>
              <w:t>чужой</w:t>
            </w:r>
            <w:r w:rsidRPr="002F6156">
              <w:rPr>
                <w:spacing w:val="-1"/>
                <w:sz w:val="24"/>
              </w:rPr>
              <w:t xml:space="preserve"> </w:t>
            </w:r>
            <w:r w:rsidRPr="002F6156">
              <w:rPr>
                <w:sz w:val="24"/>
              </w:rPr>
              <w:t>безопасности,</w:t>
            </w:r>
            <w:r w:rsidRPr="002F6156">
              <w:rPr>
                <w:spacing w:val="-1"/>
                <w:sz w:val="24"/>
              </w:rPr>
              <w:t xml:space="preserve"> </w:t>
            </w:r>
            <w:r w:rsidRPr="002F6156">
              <w:rPr>
                <w:sz w:val="24"/>
              </w:rPr>
              <w:t>в</w:t>
            </w:r>
            <w:r w:rsidRPr="002F6156">
              <w:rPr>
                <w:spacing w:val="-1"/>
                <w:sz w:val="24"/>
              </w:rPr>
              <w:t xml:space="preserve"> </w:t>
            </w:r>
            <w:r w:rsidRPr="002F6156">
              <w:rPr>
                <w:sz w:val="24"/>
              </w:rPr>
              <w:t>том</w:t>
            </w:r>
            <w:r w:rsidRPr="002F6156">
              <w:rPr>
                <w:spacing w:val="-2"/>
                <w:sz w:val="24"/>
              </w:rPr>
              <w:t xml:space="preserve"> </w:t>
            </w:r>
            <w:r w:rsidRPr="002F6156">
              <w:rPr>
                <w:sz w:val="24"/>
              </w:rPr>
              <w:t>числе</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4"/>
              </w:numPr>
              <w:tabs>
                <w:tab w:val="left" w:pos="535"/>
              </w:tabs>
              <w:spacing w:line="254" w:lineRule="auto"/>
              <w:ind w:left="73" w:right="576" w:firstLine="0"/>
              <w:rPr>
                <w:sz w:val="24"/>
              </w:rPr>
            </w:pPr>
            <w:r w:rsidRPr="002F6156">
              <w:rPr>
                <w:sz w:val="24"/>
              </w:rPr>
              <w:t>проявление экологической культуры,</w:t>
            </w:r>
            <w:r w:rsidRPr="002F6156">
              <w:rPr>
                <w:spacing w:val="-58"/>
                <w:sz w:val="24"/>
              </w:rPr>
              <w:t xml:space="preserve"> </w:t>
            </w:r>
            <w:r w:rsidRPr="002F6156">
              <w:rPr>
                <w:sz w:val="24"/>
              </w:rPr>
              <w:t>бережного отношения к родной земле,</w:t>
            </w:r>
            <w:r w:rsidRPr="002F6156">
              <w:rPr>
                <w:spacing w:val="1"/>
                <w:sz w:val="24"/>
              </w:rPr>
              <w:t xml:space="preserve"> </w:t>
            </w:r>
            <w:r w:rsidRPr="002F6156">
              <w:rPr>
                <w:sz w:val="24"/>
              </w:rPr>
              <w:t>природным</w:t>
            </w:r>
            <w:r w:rsidRPr="002F6156">
              <w:rPr>
                <w:spacing w:val="-2"/>
                <w:sz w:val="24"/>
              </w:rPr>
              <w:t xml:space="preserve"> </w:t>
            </w:r>
            <w:r w:rsidRPr="002F6156">
              <w:rPr>
                <w:sz w:val="24"/>
              </w:rPr>
              <w:t>богатствам России и мира;</w:t>
            </w:r>
          </w:p>
        </w:tc>
      </w:tr>
    </w:tbl>
    <w:p w:rsidR="002F6156" w:rsidRPr="002F6156" w:rsidRDefault="002F6156" w:rsidP="002F6156">
      <w:pPr>
        <w:widowControl/>
        <w:autoSpaceDE/>
        <w:autoSpaceDN/>
        <w:spacing w:line="254" w:lineRule="auto"/>
        <w:rPr>
          <w:sz w:val="24"/>
        </w:rPr>
        <w:sectPr w:rsidR="002F6156" w:rsidRPr="002F6156">
          <w:pgSz w:w="11900" w:h="16840"/>
          <w:pgMar w:top="1140" w:right="200" w:bottom="280" w:left="1260" w:header="720" w:footer="720" w:gutter="0"/>
          <w:cols w:space="720"/>
        </w:sectPr>
      </w:pPr>
    </w:p>
    <w:tbl>
      <w:tblPr>
        <w:tblStyle w:val="TableNormal1"/>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961"/>
      </w:tblGrid>
      <w:tr w:rsidR="002F6156" w:rsidRPr="002F6156" w:rsidTr="002F6156">
        <w:trPr>
          <w:trHeight w:val="1209"/>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63" w:lineRule="exact"/>
              <w:ind w:left="107"/>
              <w:rPr>
                <w:sz w:val="24"/>
                <w:lang w:val="en-US"/>
              </w:rPr>
            </w:pPr>
            <w:r w:rsidRPr="002F6156">
              <w:rPr>
                <w:sz w:val="24"/>
                <w:lang w:val="en-US"/>
              </w:rPr>
              <w:lastRenderedPageBreak/>
              <w:t>цифровой.</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5"/>
              </w:numPr>
              <w:tabs>
                <w:tab w:val="left" w:pos="535"/>
              </w:tabs>
              <w:spacing w:line="254" w:lineRule="auto"/>
              <w:ind w:right="180" w:firstLine="0"/>
              <w:rPr>
                <w:sz w:val="24"/>
              </w:rPr>
            </w:pPr>
            <w:r w:rsidRPr="002F6156">
              <w:rPr>
                <w:sz w:val="24"/>
              </w:rPr>
              <w:t>демонстрация умений и навыков</w:t>
            </w:r>
            <w:r w:rsidRPr="002F6156">
              <w:rPr>
                <w:spacing w:val="1"/>
                <w:sz w:val="24"/>
              </w:rPr>
              <w:t xml:space="preserve"> </w:t>
            </w:r>
            <w:r w:rsidRPr="002F6156">
              <w:rPr>
                <w:sz w:val="24"/>
              </w:rPr>
              <w:t>разумного природопользования, нетерпимого</w:t>
            </w:r>
            <w:r w:rsidRPr="002F6156">
              <w:rPr>
                <w:spacing w:val="-57"/>
                <w:sz w:val="24"/>
              </w:rPr>
              <w:t xml:space="preserve"> </w:t>
            </w:r>
            <w:r w:rsidRPr="002F6156">
              <w:rPr>
                <w:sz w:val="24"/>
              </w:rPr>
              <w:t>отношения</w:t>
            </w:r>
            <w:r w:rsidRPr="002F6156">
              <w:rPr>
                <w:spacing w:val="-4"/>
                <w:sz w:val="24"/>
              </w:rPr>
              <w:t xml:space="preserve"> </w:t>
            </w:r>
            <w:r w:rsidRPr="002F6156">
              <w:rPr>
                <w:sz w:val="24"/>
              </w:rPr>
              <w:t>к действиям,</w:t>
            </w:r>
            <w:r w:rsidRPr="002F6156">
              <w:rPr>
                <w:spacing w:val="-1"/>
                <w:sz w:val="24"/>
              </w:rPr>
              <w:t xml:space="preserve"> </w:t>
            </w:r>
            <w:r w:rsidRPr="002F6156">
              <w:rPr>
                <w:sz w:val="24"/>
              </w:rPr>
              <w:t>приносящим</w:t>
            </w:r>
            <w:r w:rsidRPr="002F6156">
              <w:rPr>
                <w:spacing w:val="-1"/>
                <w:sz w:val="24"/>
              </w:rPr>
              <w:t xml:space="preserve"> </w:t>
            </w:r>
            <w:r w:rsidRPr="002F6156">
              <w:rPr>
                <w:sz w:val="24"/>
              </w:rPr>
              <w:t>вред</w:t>
            </w:r>
          </w:p>
          <w:p w:rsidR="002F6156" w:rsidRPr="002F6156" w:rsidRDefault="002F6156" w:rsidP="002F6156">
            <w:pPr>
              <w:ind w:left="73"/>
              <w:rPr>
                <w:sz w:val="24"/>
                <w:lang w:val="en-US"/>
              </w:rPr>
            </w:pPr>
            <w:r w:rsidRPr="002F6156">
              <w:rPr>
                <w:sz w:val="24"/>
                <w:lang w:val="en-US"/>
              </w:rPr>
              <w:t>экологии;</w:t>
            </w:r>
          </w:p>
        </w:tc>
      </w:tr>
      <w:tr w:rsidR="002F6156" w:rsidRPr="002F6156" w:rsidTr="002F6156">
        <w:trPr>
          <w:trHeight w:val="1053"/>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47"/>
              <w:rPr>
                <w:sz w:val="24"/>
              </w:rPr>
            </w:pPr>
            <w:r w:rsidRPr="002F6156">
              <w:rPr>
                <w:b/>
                <w:sz w:val="24"/>
              </w:rPr>
              <w:t xml:space="preserve">ЛР 11 </w:t>
            </w:r>
            <w:r w:rsidRPr="002F6156">
              <w:rPr>
                <w:sz w:val="24"/>
              </w:rPr>
              <w:t>Проявляющий уважение к</w:t>
            </w:r>
            <w:r w:rsidRPr="002F6156">
              <w:rPr>
                <w:spacing w:val="1"/>
                <w:sz w:val="24"/>
              </w:rPr>
              <w:t xml:space="preserve"> </w:t>
            </w:r>
            <w:r w:rsidRPr="002F6156">
              <w:rPr>
                <w:sz w:val="24"/>
              </w:rPr>
              <w:t>эстетическим ценностям, обладающий</w:t>
            </w:r>
            <w:r w:rsidRPr="002F6156">
              <w:rPr>
                <w:spacing w:val="-57"/>
                <w:sz w:val="24"/>
              </w:rPr>
              <w:t xml:space="preserve"> </w:t>
            </w:r>
            <w:r w:rsidRPr="002F6156">
              <w:rPr>
                <w:sz w:val="24"/>
              </w:rPr>
              <w:t>основами</w:t>
            </w:r>
            <w:r w:rsidRPr="002F6156">
              <w:rPr>
                <w:spacing w:val="-1"/>
                <w:sz w:val="24"/>
              </w:rPr>
              <w:t xml:space="preserve"> </w:t>
            </w:r>
            <w:r w:rsidRPr="002F6156">
              <w:rPr>
                <w:sz w:val="24"/>
              </w:rPr>
              <w:t>эстетической культуры.</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6"/>
              </w:numPr>
              <w:tabs>
                <w:tab w:val="left" w:pos="535"/>
              </w:tabs>
              <w:spacing w:line="256" w:lineRule="auto"/>
              <w:ind w:right="256" w:firstLine="0"/>
              <w:rPr>
                <w:sz w:val="24"/>
              </w:rPr>
            </w:pPr>
            <w:r w:rsidRPr="002F6156">
              <w:rPr>
                <w:sz w:val="24"/>
              </w:rPr>
              <w:t>проявление уважения к эстетическим</w:t>
            </w:r>
            <w:r w:rsidRPr="002F6156">
              <w:rPr>
                <w:spacing w:val="1"/>
                <w:sz w:val="24"/>
              </w:rPr>
              <w:t xml:space="preserve"> </w:t>
            </w:r>
            <w:r w:rsidRPr="002F6156">
              <w:rPr>
                <w:sz w:val="24"/>
              </w:rPr>
              <w:t>ценностям, владение основами эстетической</w:t>
            </w:r>
            <w:r w:rsidRPr="002F6156">
              <w:rPr>
                <w:spacing w:val="-58"/>
                <w:sz w:val="24"/>
              </w:rPr>
              <w:t xml:space="preserve"> </w:t>
            </w:r>
            <w:r w:rsidRPr="002F6156">
              <w:rPr>
                <w:sz w:val="24"/>
              </w:rPr>
              <w:t>культуры</w:t>
            </w:r>
          </w:p>
        </w:tc>
      </w:tr>
      <w:tr w:rsidR="002F6156" w:rsidRPr="002F6156" w:rsidTr="002F6156">
        <w:trPr>
          <w:trHeight w:val="2245"/>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24"/>
              <w:rPr>
                <w:sz w:val="24"/>
              </w:rPr>
            </w:pPr>
            <w:r w:rsidRPr="002F6156">
              <w:rPr>
                <w:b/>
                <w:sz w:val="24"/>
              </w:rPr>
              <w:t xml:space="preserve">ЛР 12 </w:t>
            </w:r>
            <w:r w:rsidRPr="002F6156">
              <w:rPr>
                <w:sz w:val="24"/>
              </w:rPr>
              <w:t>Принимающий семейные</w:t>
            </w:r>
            <w:r w:rsidRPr="002F6156">
              <w:rPr>
                <w:spacing w:val="1"/>
                <w:sz w:val="24"/>
              </w:rPr>
              <w:t xml:space="preserve"> </w:t>
            </w:r>
            <w:r w:rsidRPr="002F6156">
              <w:rPr>
                <w:sz w:val="24"/>
              </w:rPr>
              <w:t>ценности, готовый к созданию семьи и</w:t>
            </w:r>
            <w:r w:rsidRPr="002F6156">
              <w:rPr>
                <w:spacing w:val="-57"/>
                <w:sz w:val="24"/>
              </w:rPr>
              <w:t xml:space="preserve"> </w:t>
            </w:r>
            <w:r w:rsidRPr="002F6156">
              <w:rPr>
                <w:sz w:val="24"/>
              </w:rPr>
              <w:t>воспитанию детей; демонстрирующий</w:t>
            </w:r>
            <w:r w:rsidRPr="002F6156">
              <w:rPr>
                <w:spacing w:val="-57"/>
                <w:sz w:val="24"/>
              </w:rPr>
              <w:t xml:space="preserve"> </w:t>
            </w:r>
            <w:r w:rsidRPr="002F6156">
              <w:rPr>
                <w:sz w:val="24"/>
              </w:rPr>
              <w:t>неприятие насилия в семье, ухода от</w:t>
            </w:r>
            <w:r w:rsidRPr="002F6156">
              <w:rPr>
                <w:spacing w:val="1"/>
                <w:sz w:val="24"/>
              </w:rPr>
              <w:t xml:space="preserve"> </w:t>
            </w:r>
            <w:r w:rsidRPr="002F6156">
              <w:rPr>
                <w:sz w:val="24"/>
              </w:rPr>
              <w:t>родительской ответственности, отказа</w:t>
            </w:r>
            <w:r w:rsidRPr="002F6156">
              <w:rPr>
                <w:spacing w:val="1"/>
                <w:sz w:val="24"/>
              </w:rPr>
              <w:t xml:space="preserve"> </w:t>
            </w:r>
            <w:r w:rsidRPr="002F6156">
              <w:rPr>
                <w:sz w:val="24"/>
              </w:rPr>
              <w:t>от отношений со своими детьми и их</w:t>
            </w:r>
            <w:r w:rsidRPr="002F6156">
              <w:rPr>
                <w:spacing w:val="1"/>
                <w:sz w:val="24"/>
              </w:rPr>
              <w:t xml:space="preserve"> </w:t>
            </w:r>
            <w:r w:rsidRPr="002F6156">
              <w:rPr>
                <w:sz w:val="24"/>
              </w:rPr>
              <w:t>финансового</w:t>
            </w:r>
            <w:r w:rsidRPr="002F6156">
              <w:rPr>
                <w:spacing w:val="-1"/>
                <w:sz w:val="24"/>
              </w:rPr>
              <w:t xml:space="preserve"> </w:t>
            </w:r>
            <w:r w:rsidRPr="002F6156">
              <w:rPr>
                <w:sz w:val="24"/>
              </w:rPr>
              <w:t>содержания.</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7"/>
              </w:numPr>
              <w:tabs>
                <w:tab w:val="left" w:pos="535"/>
              </w:tabs>
              <w:spacing w:line="256" w:lineRule="auto"/>
              <w:ind w:right="153" w:firstLine="0"/>
              <w:rPr>
                <w:sz w:val="24"/>
              </w:rPr>
            </w:pPr>
            <w:r w:rsidRPr="002F6156">
              <w:rPr>
                <w:sz w:val="24"/>
              </w:rPr>
              <w:t>демонстрация принятия семейных</w:t>
            </w:r>
            <w:r w:rsidRPr="002F6156">
              <w:rPr>
                <w:spacing w:val="1"/>
                <w:sz w:val="24"/>
              </w:rPr>
              <w:t xml:space="preserve"> </w:t>
            </w:r>
            <w:r w:rsidRPr="002F6156">
              <w:rPr>
                <w:sz w:val="24"/>
              </w:rPr>
              <w:t>ценностей, готовность к созданию семьи и</w:t>
            </w:r>
            <w:r w:rsidRPr="002F6156">
              <w:rPr>
                <w:spacing w:val="1"/>
                <w:sz w:val="24"/>
              </w:rPr>
              <w:t xml:space="preserve"> </w:t>
            </w:r>
            <w:r w:rsidRPr="002F6156">
              <w:rPr>
                <w:sz w:val="24"/>
              </w:rPr>
              <w:t>воспитанию детей; неприятие насилия в</w:t>
            </w:r>
            <w:r w:rsidRPr="002F6156">
              <w:rPr>
                <w:spacing w:val="1"/>
                <w:sz w:val="24"/>
              </w:rPr>
              <w:t xml:space="preserve"> </w:t>
            </w:r>
            <w:r w:rsidRPr="002F6156">
              <w:rPr>
                <w:sz w:val="24"/>
              </w:rPr>
              <w:t>семье,</w:t>
            </w:r>
            <w:r w:rsidRPr="002F6156">
              <w:rPr>
                <w:spacing w:val="3"/>
                <w:sz w:val="24"/>
              </w:rPr>
              <w:t xml:space="preserve"> </w:t>
            </w:r>
            <w:r w:rsidRPr="002F6156">
              <w:rPr>
                <w:sz w:val="24"/>
              </w:rPr>
              <w:t>ухода</w:t>
            </w:r>
            <w:r w:rsidRPr="002F6156">
              <w:rPr>
                <w:spacing w:val="-1"/>
                <w:sz w:val="24"/>
              </w:rPr>
              <w:t xml:space="preserve"> </w:t>
            </w:r>
            <w:r w:rsidRPr="002F6156">
              <w:rPr>
                <w:sz w:val="24"/>
              </w:rPr>
              <w:t>от родительской</w:t>
            </w:r>
            <w:r w:rsidRPr="002F6156">
              <w:rPr>
                <w:spacing w:val="1"/>
                <w:sz w:val="24"/>
              </w:rPr>
              <w:t xml:space="preserve"> </w:t>
            </w:r>
            <w:r w:rsidRPr="002F6156">
              <w:rPr>
                <w:sz w:val="24"/>
              </w:rPr>
              <w:t>ответственности, отказа от отношений со</w:t>
            </w:r>
            <w:r w:rsidRPr="002F6156">
              <w:rPr>
                <w:spacing w:val="1"/>
                <w:sz w:val="24"/>
              </w:rPr>
              <w:t xml:space="preserve"> </w:t>
            </w:r>
            <w:r w:rsidRPr="002F6156">
              <w:rPr>
                <w:sz w:val="24"/>
              </w:rPr>
              <w:t>своими</w:t>
            </w:r>
            <w:r w:rsidRPr="002F6156">
              <w:rPr>
                <w:spacing w:val="-2"/>
                <w:sz w:val="24"/>
              </w:rPr>
              <w:t xml:space="preserve"> </w:t>
            </w:r>
            <w:r w:rsidRPr="002F6156">
              <w:rPr>
                <w:sz w:val="24"/>
              </w:rPr>
              <w:t>детьми</w:t>
            </w:r>
            <w:r w:rsidRPr="002F6156">
              <w:rPr>
                <w:spacing w:val="-1"/>
                <w:sz w:val="24"/>
              </w:rPr>
              <w:t xml:space="preserve"> </w:t>
            </w:r>
            <w:r w:rsidRPr="002F6156">
              <w:rPr>
                <w:sz w:val="24"/>
              </w:rPr>
              <w:t>и</w:t>
            </w:r>
            <w:r w:rsidRPr="002F6156">
              <w:rPr>
                <w:spacing w:val="-5"/>
                <w:sz w:val="24"/>
              </w:rPr>
              <w:t xml:space="preserve"> </w:t>
            </w:r>
            <w:r w:rsidRPr="002F6156">
              <w:rPr>
                <w:sz w:val="24"/>
              </w:rPr>
              <w:t>их финансового</w:t>
            </w:r>
            <w:r w:rsidRPr="002F6156">
              <w:rPr>
                <w:spacing w:val="-3"/>
                <w:sz w:val="24"/>
              </w:rPr>
              <w:t xml:space="preserve"> </w:t>
            </w:r>
            <w:r w:rsidRPr="002F6156">
              <w:rPr>
                <w:sz w:val="24"/>
              </w:rPr>
              <w:t>содержания</w:t>
            </w:r>
          </w:p>
        </w:tc>
      </w:tr>
      <w:tr w:rsidR="002F6156" w:rsidRPr="002F6156" w:rsidTr="002F6156">
        <w:trPr>
          <w:trHeight w:val="2135"/>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359"/>
              <w:rPr>
                <w:sz w:val="24"/>
              </w:rPr>
            </w:pPr>
            <w:r w:rsidRPr="002F6156">
              <w:rPr>
                <w:b/>
                <w:sz w:val="24"/>
              </w:rPr>
              <w:t xml:space="preserve">ЛР 13 </w:t>
            </w:r>
            <w:r w:rsidRPr="002F6156">
              <w:rPr>
                <w:sz w:val="24"/>
              </w:rPr>
              <w:t>Демонстрирующий умение</w:t>
            </w:r>
            <w:r w:rsidRPr="002F6156">
              <w:rPr>
                <w:spacing w:val="1"/>
                <w:sz w:val="24"/>
              </w:rPr>
              <w:t xml:space="preserve"> </w:t>
            </w:r>
            <w:r w:rsidRPr="002F6156">
              <w:rPr>
                <w:sz w:val="24"/>
              </w:rPr>
              <w:t>эффективно взаимодействовать в</w:t>
            </w:r>
            <w:r w:rsidRPr="002F6156">
              <w:rPr>
                <w:spacing w:val="1"/>
                <w:sz w:val="24"/>
              </w:rPr>
              <w:t xml:space="preserve"> </w:t>
            </w:r>
            <w:r w:rsidRPr="002F6156">
              <w:rPr>
                <w:sz w:val="24"/>
              </w:rPr>
              <w:t>команде,</w:t>
            </w:r>
            <w:r w:rsidRPr="002F6156">
              <w:rPr>
                <w:spacing w:val="-2"/>
                <w:sz w:val="24"/>
              </w:rPr>
              <w:t xml:space="preserve"> </w:t>
            </w:r>
            <w:r w:rsidRPr="002F6156">
              <w:rPr>
                <w:sz w:val="24"/>
              </w:rPr>
              <w:t>вести диалог,</w:t>
            </w:r>
            <w:r w:rsidRPr="002F6156">
              <w:rPr>
                <w:spacing w:val="-1"/>
                <w:sz w:val="24"/>
              </w:rPr>
              <w:t xml:space="preserve"> </w:t>
            </w:r>
            <w:r w:rsidRPr="002F6156">
              <w:rPr>
                <w:sz w:val="24"/>
              </w:rPr>
              <w:t>в</w:t>
            </w:r>
            <w:r w:rsidRPr="002F6156">
              <w:rPr>
                <w:spacing w:val="-2"/>
                <w:sz w:val="24"/>
              </w:rPr>
              <w:t xml:space="preserve"> </w:t>
            </w:r>
            <w:r w:rsidRPr="002F6156">
              <w:rPr>
                <w:sz w:val="24"/>
              </w:rPr>
              <w:t>том</w:t>
            </w:r>
            <w:r w:rsidRPr="002F6156">
              <w:rPr>
                <w:spacing w:val="-2"/>
                <w:sz w:val="24"/>
              </w:rPr>
              <w:t xml:space="preserve"> </w:t>
            </w:r>
            <w:r w:rsidRPr="002F6156">
              <w:rPr>
                <w:sz w:val="24"/>
              </w:rPr>
              <w:t>числе</w:t>
            </w:r>
            <w:r w:rsidRPr="002F6156">
              <w:rPr>
                <w:spacing w:val="-2"/>
                <w:sz w:val="24"/>
              </w:rPr>
              <w:t xml:space="preserve"> </w:t>
            </w:r>
            <w:r w:rsidRPr="002F6156">
              <w:rPr>
                <w:sz w:val="24"/>
              </w:rPr>
              <w:t>с</w:t>
            </w:r>
            <w:r w:rsidRPr="002F6156">
              <w:rPr>
                <w:spacing w:val="-57"/>
                <w:sz w:val="24"/>
              </w:rPr>
              <w:t xml:space="preserve"> </w:t>
            </w:r>
            <w:r w:rsidRPr="002F6156">
              <w:rPr>
                <w:sz w:val="24"/>
              </w:rPr>
              <w:t>использованием средств</w:t>
            </w:r>
            <w:r w:rsidRPr="002F6156">
              <w:rPr>
                <w:spacing w:val="1"/>
                <w:sz w:val="24"/>
              </w:rPr>
              <w:t xml:space="preserve"> </w:t>
            </w:r>
            <w:r w:rsidRPr="002F6156">
              <w:rPr>
                <w:sz w:val="24"/>
              </w:rPr>
              <w:t>коммуникации</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8"/>
              </w:numPr>
              <w:tabs>
                <w:tab w:val="left" w:pos="535"/>
              </w:tabs>
              <w:spacing w:line="254" w:lineRule="auto"/>
              <w:ind w:right="247" w:firstLine="0"/>
              <w:rPr>
                <w:sz w:val="24"/>
              </w:rPr>
            </w:pPr>
            <w:r w:rsidRPr="002F6156">
              <w:rPr>
                <w:sz w:val="24"/>
              </w:rPr>
              <w:t>участие в конкурсах профессионального</w:t>
            </w:r>
            <w:r w:rsidRPr="002F6156">
              <w:rPr>
                <w:spacing w:val="-57"/>
                <w:sz w:val="24"/>
              </w:rPr>
              <w:t xml:space="preserve"> </w:t>
            </w:r>
            <w:r w:rsidRPr="002F6156">
              <w:rPr>
                <w:sz w:val="24"/>
              </w:rPr>
              <w:t>мастерства, олимпиадах по профессии,</w:t>
            </w:r>
            <w:r w:rsidRPr="002F6156">
              <w:rPr>
                <w:spacing w:val="1"/>
                <w:sz w:val="24"/>
              </w:rPr>
              <w:t xml:space="preserve"> </w:t>
            </w:r>
            <w:r w:rsidRPr="002F6156">
              <w:rPr>
                <w:sz w:val="24"/>
              </w:rPr>
              <w:t>викторинах,</w:t>
            </w:r>
            <w:r w:rsidRPr="002F6156">
              <w:rPr>
                <w:spacing w:val="-1"/>
                <w:sz w:val="24"/>
              </w:rPr>
              <w:t xml:space="preserve"> </w:t>
            </w:r>
            <w:r w:rsidRPr="002F6156">
              <w:rPr>
                <w:sz w:val="24"/>
              </w:rPr>
              <w:t>в</w:t>
            </w:r>
            <w:r w:rsidRPr="002F6156">
              <w:rPr>
                <w:spacing w:val="-2"/>
                <w:sz w:val="24"/>
              </w:rPr>
              <w:t xml:space="preserve"> </w:t>
            </w:r>
            <w:r w:rsidRPr="002F6156">
              <w:rPr>
                <w:sz w:val="24"/>
              </w:rPr>
              <w:t>предметных</w:t>
            </w:r>
            <w:r w:rsidRPr="002F6156">
              <w:rPr>
                <w:spacing w:val="2"/>
                <w:sz w:val="24"/>
              </w:rPr>
              <w:t xml:space="preserve"> </w:t>
            </w:r>
            <w:r w:rsidRPr="002F6156">
              <w:rPr>
                <w:sz w:val="24"/>
              </w:rPr>
              <w:t>неделях;</w:t>
            </w:r>
          </w:p>
          <w:p w:rsidR="002F6156" w:rsidRPr="002F6156" w:rsidRDefault="002F6156" w:rsidP="008A73E0">
            <w:pPr>
              <w:numPr>
                <w:ilvl w:val="0"/>
                <w:numId w:val="228"/>
              </w:numPr>
              <w:tabs>
                <w:tab w:val="left" w:pos="535"/>
              </w:tabs>
              <w:spacing w:line="256" w:lineRule="auto"/>
              <w:ind w:right="914" w:firstLine="0"/>
              <w:rPr>
                <w:sz w:val="24"/>
              </w:rPr>
            </w:pPr>
            <w:r w:rsidRPr="002F6156">
              <w:rPr>
                <w:sz w:val="24"/>
              </w:rPr>
              <w:t>конструктивное взаимодействие в</w:t>
            </w:r>
            <w:r w:rsidRPr="002F6156">
              <w:rPr>
                <w:spacing w:val="-57"/>
                <w:sz w:val="24"/>
              </w:rPr>
              <w:t xml:space="preserve"> </w:t>
            </w:r>
            <w:r w:rsidRPr="002F6156">
              <w:rPr>
                <w:sz w:val="24"/>
              </w:rPr>
              <w:t>учебном</w:t>
            </w:r>
            <w:r w:rsidRPr="002F6156">
              <w:rPr>
                <w:spacing w:val="-2"/>
                <w:sz w:val="24"/>
              </w:rPr>
              <w:t xml:space="preserve"> </w:t>
            </w:r>
            <w:r w:rsidRPr="002F6156">
              <w:rPr>
                <w:sz w:val="24"/>
              </w:rPr>
              <w:t>коллективе/бригаде;</w:t>
            </w:r>
          </w:p>
          <w:p w:rsidR="002F6156" w:rsidRPr="002F6156" w:rsidRDefault="002F6156" w:rsidP="008A73E0">
            <w:pPr>
              <w:numPr>
                <w:ilvl w:val="0"/>
                <w:numId w:val="228"/>
              </w:numPr>
              <w:tabs>
                <w:tab w:val="left" w:pos="535"/>
              </w:tabs>
              <w:spacing w:line="298" w:lineRule="exact"/>
              <w:ind w:right="121" w:firstLine="0"/>
              <w:rPr>
                <w:sz w:val="24"/>
              </w:rPr>
            </w:pPr>
            <w:r w:rsidRPr="002F6156">
              <w:rPr>
                <w:sz w:val="24"/>
              </w:rPr>
              <w:t>участие в исследовательской и проектной</w:t>
            </w:r>
            <w:r w:rsidRPr="002F6156">
              <w:rPr>
                <w:spacing w:val="-57"/>
                <w:sz w:val="24"/>
              </w:rPr>
              <w:t xml:space="preserve"> </w:t>
            </w:r>
            <w:r w:rsidRPr="002F6156">
              <w:rPr>
                <w:sz w:val="24"/>
              </w:rPr>
              <w:t>работе;</w:t>
            </w:r>
          </w:p>
        </w:tc>
      </w:tr>
      <w:tr w:rsidR="002F6156" w:rsidRPr="002F6156" w:rsidTr="002F6156">
        <w:trPr>
          <w:trHeight w:val="1804"/>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96"/>
              <w:rPr>
                <w:sz w:val="24"/>
              </w:rPr>
            </w:pPr>
            <w:r w:rsidRPr="002F6156">
              <w:rPr>
                <w:b/>
                <w:sz w:val="24"/>
              </w:rPr>
              <w:t xml:space="preserve">ЛР 14 </w:t>
            </w:r>
            <w:r w:rsidRPr="002F6156">
              <w:rPr>
                <w:sz w:val="24"/>
              </w:rPr>
              <w:t>Демонстрирующий навыки</w:t>
            </w:r>
            <w:r w:rsidRPr="002F6156">
              <w:rPr>
                <w:spacing w:val="1"/>
                <w:sz w:val="24"/>
              </w:rPr>
              <w:t xml:space="preserve"> </w:t>
            </w:r>
            <w:r w:rsidRPr="002F6156">
              <w:rPr>
                <w:sz w:val="24"/>
              </w:rPr>
              <w:t>анализа и интерпретации информации</w:t>
            </w:r>
            <w:r w:rsidRPr="002F6156">
              <w:rPr>
                <w:spacing w:val="-57"/>
                <w:sz w:val="24"/>
              </w:rPr>
              <w:t xml:space="preserve"> </w:t>
            </w:r>
            <w:r w:rsidRPr="002F6156">
              <w:rPr>
                <w:sz w:val="24"/>
              </w:rPr>
              <w:t>из различных источников с учетом</w:t>
            </w:r>
            <w:r w:rsidRPr="002F6156">
              <w:rPr>
                <w:spacing w:val="1"/>
                <w:sz w:val="24"/>
              </w:rPr>
              <w:t xml:space="preserve"> </w:t>
            </w:r>
            <w:r w:rsidRPr="002F6156">
              <w:rPr>
                <w:sz w:val="24"/>
              </w:rPr>
              <w:t>нормативно-правовых</w:t>
            </w:r>
            <w:r w:rsidRPr="002F6156">
              <w:rPr>
                <w:spacing w:val="-1"/>
                <w:sz w:val="24"/>
              </w:rPr>
              <w:t xml:space="preserve"> </w:t>
            </w:r>
            <w:r w:rsidRPr="002F6156">
              <w:rPr>
                <w:sz w:val="24"/>
              </w:rPr>
              <w:t>норм</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29"/>
              </w:numPr>
              <w:tabs>
                <w:tab w:val="left" w:pos="535"/>
              </w:tabs>
              <w:spacing w:line="256" w:lineRule="auto"/>
              <w:ind w:right="213" w:firstLine="0"/>
              <w:rPr>
                <w:sz w:val="24"/>
              </w:rPr>
            </w:pPr>
            <w:r w:rsidRPr="002F6156">
              <w:rPr>
                <w:sz w:val="24"/>
              </w:rPr>
              <w:t>проявление культуры потребления</w:t>
            </w:r>
            <w:r w:rsidRPr="002F6156">
              <w:rPr>
                <w:spacing w:val="1"/>
                <w:sz w:val="24"/>
              </w:rPr>
              <w:t xml:space="preserve"> </w:t>
            </w:r>
            <w:r w:rsidRPr="002F6156">
              <w:rPr>
                <w:sz w:val="24"/>
              </w:rPr>
              <w:t>информации, умений и навыков пользования</w:t>
            </w:r>
            <w:r w:rsidRPr="002F6156">
              <w:rPr>
                <w:spacing w:val="-57"/>
                <w:sz w:val="24"/>
              </w:rPr>
              <w:t xml:space="preserve"> </w:t>
            </w:r>
            <w:r w:rsidRPr="002F6156">
              <w:rPr>
                <w:sz w:val="24"/>
              </w:rPr>
              <w:t>компьютерной техникой, навыков отбора и</w:t>
            </w:r>
            <w:r w:rsidRPr="002F6156">
              <w:rPr>
                <w:spacing w:val="1"/>
                <w:sz w:val="24"/>
              </w:rPr>
              <w:t xml:space="preserve"> </w:t>
            </w:r>
            <w:r w:rsidRPr="002F6156">
              <w:rPr>
                <w:sz w:val="24"/>
              </w:rPr>
              <w:t>критического анализа информации, умения</w:t>
            </w:r>
            <w:r w:rsidRPr="002F6156">
              <w:rPr>
                <w:spacing w:val="1"/>
                <w:sz w:val="24"/>
              </w:rPr>
              <w:t xml:space="preserve"> </w:t>
            </w:r>
            <w:r w:rsidRPr="002F6156">
              <w:rPr>
                <w:sz w:val="24"/>
              </w:rPr>
              <w:t>ориентироваться</w:t>
            </w:r>
            <w:r w:rsidRPr="002F6156">
              <w:rPr>
                <w:spacing w:val="-1"/>
                <w:sz w:val="24"/>
              </w:rPr>
              <w:t xml:space="preserve"> </w:t>
            </w:r>
            <w:r w:rsidRPr="002F6156">
              <w:rPr>
                <w:sz w:val="24"/>
              </w:rPr>
              <w:t>в</w:t>
            </w:r>
            <w:r w:rsidRPr="002F6156">
              <w:rPr>
                <w:spacing w:val="-1"/>
                <w:sz w:val="24"/>
              </w:rPr>
              <w:t xml:space="preserve"> </w:t>
            </w:r>
            <w:r w:rsidRPr="002F6156">
              <w:rPr>
                <w:sz w:val="24"/>
              </w:rPr>
              <w:t>информационном</w:t>
            </w:r>
          </w:p>
          <w:p w:rsidR="002F6156" w:rsidRPr="002F6156" w:rsidRDefault="002F6156" w:rsidP="002F6156">
            <w:pPr>
              <w:spacing w:line="274" w:lineRule="exact"/>
              <w:ind w:left="107"/>
              <w:rPr>
                <w:sz w:val="24"/>
                <w:lang w:val="en-US"/>
              </w:rPr>
            </w:pPr>
            <w:r w:rsidRPr="002F6156">
              <w:rPr>
                <w:sz w:val="24"/>
                <w:lang w:val="en-US"/>
              </w:rPr>
              <w:t>пространстве;</w:t>
            </w:r>
          </w:p>
        </w:tc>
      </w:tr>
      <w:tr w:rsidR="002F6156" w:rsidRPr="002F6156" w:rsidTr="002F6156">
        <w:trPr>
          <w:trHeight w:val="3361"/>
        </w:trPr>
        <w:tc>
          <w:tcPr>
            <w:tcW w:w="425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line="256" w:lineRule="auto"/>
              <w:ind w:left="107" w:right="175"/>
              <w:rPr>
                <w:sz w:val="24"/>
              </w:rPr>
            </w:pPr>
            <w:r w:rsidRPr="002F6156">
              <w:rPr>
                <w:b/>
                <w:sz w:val="24"/>
              </w:rPr>
              <w:t xml:space="preserve">ЛР 15 </w:t>
            </w:r>
            <w:r w:rsidRPr="002F6156">
              <w:rPr>
                <w:sz w:val="24"/>
              </w:rPr>
              <w:t>Демонстрирующий готовность</w:t>
            </w:r>
            <w:r w:rsidRPr="002F6156">
              <w:rPr>
                <w:spacing w:val="1"/>
                <w:sz w:val="24"/>
              </w:rPr>
              <w:t xml:space="preserve"> </w:t>
            </w:r>
            <w:r w:rsidRPr="002F6156">
              <w:rPr>
                <w:sz w:val="24"/>
              </w:rPr>
              <w:t>и способность к образованию, в том</w:t>
            </w:r>
            <w:r w:rsidRPr="002F6156">
              <w:rPr>
                <w:spacing w:val="1"/>
                <w:sz w:val="24"/>
              </w:rPr>
              <w:t xml:space="preserve"> </w:t>
            </w:r>
            <w:r w:rsidRPr="002F6156">
              <w:rPr>
                <w:sz w:val="24"/>
              </w:rPr>
              <w:t>числе самообразованию, на</w:t>
            </w:r>
            <w:r w:rsidRPr="002F6156">
              <w:rPr>
                <w:spacing w:val="1"/>
                <w:sz w:val="24"/>
              </w:rPr>
              <w:t xml:space="preserve"> </w:t>
            </w:r>
            <w:r w:rsidRPr="002F6156">
              <w:rPr>
                <w:sz w:val="24"/>
              </w:rPr>
              <w:t>протяжении всей жизни; сознательное</w:t>
            </w:r>
            <w:r w:rsidRPr="002F6156">
              <w:rPr>
                <w:spacing w:val="-57"/>
                <w:sz w:val="24"/>
              </w:rPr>
              <w:t xml:space="preserve"> </w:t>
            </w:r>
            <w:r w:rsidRPr="002F6156">
              <w:rPr>
                <w:sz w:val="24"/>
              </w:rPr>
              <w:t>отношение к непрерывному</w:t>
            </w:r>
            <w:r w:rsidRPr="002F6156">
              <w:rPr>
                <w:spacing w:val="1"/>
                <w:sz w:val="24"/>
              </w:rPr>
              <w:t xml:space="preserve"> </w:t>
            </w:r>
            <w:r w:rsidRPr="002F6156">
              <w:rPr>
                <w:sz w:val="24"/>
              </w:rPr>
              <w:t>образованию как условию успешной</w:t>
            </w:r>
            <w:r w:rsidRPr="002F6156">
              <w:rPr>
                <w:spacing w:val="1"/>
                <w:sz w:val="24"/>
              </w:rPr>
              <w:t xml:space="preserve"> </w:t>
            </w:r>
            <w:r w:rsidRPr="002F6156">
              <w:rPr>
                <w:sz w:val="24"/>
              </w:rPr>
              <w:t>профессиональной и общественной</w:t>
            </w:r>
            <w:r w:rsidRPr="002F6156">
              <w:rPr>
                <w:spacing w:val="1"/>
                <w:sz w:val="24"/>
              </w:rPr>
              <w:t xml:space="preserve"> </w:t>
            </w:r>
            <w:r w:rsidRPr="002F6156">
              <w:rPr>
                <w:sz w:val="24"/>
              </w:rPr>
              <w:t>деятельности.</w:t>
            </w:r>
          </w:p>
        </w:tc>
        <w:tc>
          <w:tcPr>
            <w:tcW w:w="496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8A73E0">
            <w:pPr>
              <w:numPr>
                <w:ilvl w:val="0"/>
                <w:numId w:val="230"/>
              </w:numPr>
              <w:tabs>
                <w:tab w:val="left" w:pos="535"/>
              </w:tabs>
              <w:spacing w:line="256" w:lineRule="auto"/>
              <w:ind w:right="247" w:firstLine="0"/>
              <w:rPr>
                <w:sz w:val="24"/>
              </w:rPr>
            </w:pPr>
            <w:r w:rsidRPr="002F6156">
              <w:rPr>
                <w:sz w:val="24"/>
              </w:rPr>
              <w:t>участие в конкурсах профессионального</w:t>
            </w:r>
            <w:r w:rsidRPr="002F6156">
              <w:rPr>
                <w:spacing w:val="-57"/>
                <w:sz w:val="24"/>
              </w:rPr>
              <w:t xml:space="preserve"> </w:t>
            </w:r>
            <w:r w:rsidRPr="002F6156">
              <w:rPr>
                <w:sz w:val="24"/>
              </w:rPr>
              <w:t>мастерства, олимпиадах по профессии,</w:t>
            </w:r>
            <w:r w:rsidRPr="002F6156">
              <w:rPr>
                <w:spacing w:val="1"/>
                <w:sz w:val="24"/>
              </w:rPr>
              <w:t xml:space="preserve"> </w:t>
            </w:r>
            <w:r w:rsidRPr="002F6156">
              <w:rPr>
                <w:sz w:val="24"/>
              </w:rPr>
              <w:t>викторинах,</w:t>
            </w:r>
            <w:r w:rsidRPr="002F6156">
              <w:rPr>
                <w:spacing w:val="-1"/>
                <w:sz w:val="24"/>
              </w:rPr>
              <w:t xml:space="preserve"> </w:t>
            </w:r>
            <w:r w:rsidRPr="002F6156">
              <w:rPr>
                <w:sz w:val="24"/>
              </w:rPr>
              <w:t>в</w:t>
            </w:r>
            <w:r w:rsidRPr="002F6156">
              <w:rPr>
                <w:spacing w:val="-2"/>
                <w:sz w:val="24"/>
              </w:rPr>
              <w:t xml:space="preserve"> </w:t>
            </w:r>
            <w:r w:rsidRPr="002F6156">
              <w:rPr>
                <w:sz w:val="24"/>
              </w:rPr>
              <w:t>предметных</w:t>
            </w:r>
            <w:r w:rsidRPr="002F6156">
              <w:rPr>
                <w:spacing w:val="2"/>
                <w:sz w:val="24"/>
              </w:rPr>
              <w:t xml:space="preserve"> </w:t>
            </w:r>
            <w:r w:rsidRPr="002F6156">
              <w:rPr>
                <w:sz w:val="24"/>
              </w:rPr>
              <w:t>неделях;</w:t>
            </w:r>
          </w:p>
          <w:p w:rsidR="002F6156" w:rsidRPr="002F6156" w:rsidRDefault="002F6156" w:rsidP="008A73E0">
            <w:pPr>
              <w:numPr>
                <w:ilvl w:val="0"/>
                <w:numId w:val="230"/>
              </w:numPr>
              <w:tabs>
                <w:tab w:val="left" w:pos="535"/>
              </w:tabs>
              <w:spacing w:line="254" w:lineRule="auto"/>
              <w:ind w:right="914" w:firstLine="0"/>
              <w:rPr>
                <w:sz w:val="24"/>
              </w:rPr>
            </w:pPr>
            <w:r w:rsidRPr="002F6156">
              <w:rPr>
                <w:sz w:val="24"/>
              </w:rPr>
              <w:t>конструктивное взаимодействие в</w:t>
            </w:r>
            <w:r w:rsidRPr="002F6156">
              <w:rPr>
                <w:spacing w:val="-57"/>
                <w:sz w:val="24"/>
              </w:rPr>
              <w:t xml:space="preserve"> </w:t>
            </w:r>
            <w:r w:rsidRPr="002F6156">
              <w:rPr>
                <w:sz w:val="24"/>
              </w:rPr>
              <w:t>учебном</w:t>
            </w:r>
            <w:r w:rsidRPr="002F6156">
              <w:rPr>
                <w:spacing w:val="-2"/>
                <w:sz w:val="24"/>
              </w:rPr>
              <w:t xml:space="preserve"> </w:t>
            </w:r>
            <w:r w:rsidRPr="002F6156">
              <w:rPr>
                <w:sz w:val="24"/>
              </w:rPr>
              <w:t>коллективе/бригаде;</w:t>
            </w:r>
          </w:p>
          <w:p w:rsidR="002F6156" w:rsidRPr="002F6156" w:rsidRDefault="002F6156" w:rsidP="008A73E0">
            <w:pPr>
              <w:numPr>
                <w:ilvl w:val="0"/>
                <w:numId w:val="230"/>
              </w:numPr>
              <w:tabs>
                <w:tab w:val="left" w:pos="535"/>
              </w:tabs>
              <w:spacing w:line="254" w:lineRule="auto"/>
              <w:ind w:right="121" w:firstLine="0"/>
              <w:rPr>
                <w:sz w:val="24"/>
              </w:rPr>
            </w:pPr>
            <w:r w:rsidRPr="002F6156">
              <w:rPr>
                <w:sz w:val="24"/>
              </w:rPr>
              <w:t>участие в исследовательской и проектной</w:t>
            </w:r>
            <w:r w:rsidRPr="002F6156">
              <w:rPr>
                <w:spacing w:val="-57"/>
                <w:sz w:val="24"/>
              </w:rPr>
              <w:t xml:space="preserve"> </w:t>
            </w:r>
            <w:r w:rsidRPr="002F6156">
              <w:rPr>
                <w:sz w:val="24"/>
              </w:rPr>
              <w:t>работе;</w:t>
            </w:r>
          </w:p>
          <w:p w:rsidR="002F6156" w:rsidRPr="002F6156" w:rsidRDefault="002F6156" w:rsidP="008A73E0">
            <w:pPr>
              <w:numPr>
                <w:ilvl w:val="0"/>
                <w:numId w:val="230"/>
              </w:numPr>
              <w:tabs>
                <w:tab w:val="left" w:pos="499"/>
              </w:tabs>
              <w:spacing w:line="256" w:lineRule="auto"/>
              <w:ind w:left="73" w:right="814" w:firstLine="0"/>
              <w:rPr>
                <w:sz w:val="24"/>
              </w:rPr>
            </w:pPr>
            <w:r w:rsidRPr="002F6156">
              <w:rPr>
                <w:sz w:val="24"/>
              </w:rPr>
              <w:t>оценка собственного продвижения,</w:t>
            </w:r>
            <w:r w:rsidRPr="002F6156">
              <w:rPr>
                <w:spacing w:val="-57"/>
                <w:sz w:val="24"/>
              </w:rPr>
              <w:t xml:space="preserve"> </w:t>
            </w:r>
            <w:r w:rsidRPr="002F6156">
              <w:rPr>
                <w:sz w:val="24"/>
              </w:rPr>
              <w:t>личностного</w:t>
            </w:r>
            <w:r w:rsidRPr="002F6156">
              <w:rPr>
                <w:spacing w:val="-2"/>
                <w:sz w:val="24"/>
              </w:rPr>
              <w:t xml:space="preserve"> </w:t>
            </w:r>
            <w:r w:rsidRPr="002F6156">
              <w:rPr>
                <w:sz w:val="24"/>
              </w:rPr>
              <w:t>развития;</w:t>
            </w:r>
          </w:p>
          <w:p w:rsidR="002F6156" w:rsidRPr="002F6156" w:rsidRDefault="002F6156" w:rsidP="008A73E0">
            <w:pPr>
              <w:numPr>
                <w:ilvl w:val="0"/>
                <w:numId w:val="230"/>
              </w:numPr>
              <w:tabs>
                <w:tab w:val="left" w:pos="499"/>
              </w:tabs>
              <w:spacing w:line="298" w:lineRule="exact"/>
              <w:ind w:left="73" w:right="283" w:firstLine="0"/>
              <w:rPr>
                <w:sz w:val="24"/>
              </w:rPr>
            </w:pPr>
            <w:r w:rsidRPr="002F6156">
              <w:rPr>
                <w:sz w:val="24"/>
              </w:rPr>
              <w:t>участие в конкурсах профессионального</w:t>
            </w:r>
            <w:r w:rsidRPr="002F6156">
              <w:rPr>
                <w:spacing w:val="-57"/>
                <w:sz w:val="24"/>
              </w:rPr>
              <w:t xml:space="preserve"> </w:t>
            </w:r>
            <w:r w:rsidRPr="002F6156">
              <w:rPr>
                <w:sz w:val="24"/>
              </w:rPr>
              <w:t>мастерства</w:t>
            </w:r>
            <w:r w:rsidRPr="002F6156">
              <w:rPr>
                <w:spacing w:val="-2"/>
                <w:sz w:val="24"/>
              </w:rPr>
              <w:t xml:space="preserve"> </w:t>
            </w:r>
            <w:r w:rsidRPr="002F6156">
              <w:rPr>
                <w:sz w:val="24"/>
              </w:rPr>
              <w:t>и</w:t>
            </w:r>
            <w:r w:rsidRPr="002F6156">
              <w:rPr>
                <w:spacing w:val="1"/>
                <w:sz w:val="24"/>
              </w:rPr>
              <w:t xml:space="preserve"> </w:t>
            </w:r>
            <w:r w:rsidRPr="002F6156">
              <w:rPr>
                <w:sz w:val="24"/>
              </w:rPr>
              <w:t>в</w:t>
            </w:r>
            <w:r w:rsidRPr="002F6156">
              <w:rPr>
                <w:spacing w:val="-2"/>
                <w:sz w:val="24"/>
              </w:rPr>
              <w:t xml:space="preserve"> </w:t>
            </w:r>
            <w:r w:rsidRPr="002F6156">
              <w:rPr>
                <w:sz w:val="24"/>
              </w:rPr>
              <w:t>командных</w:t>
            </w:r>
            <w:r w:rsidRPr="002F6156">
              <w:rPr>
                <w:spacing w:val="2"/>
                <w:sz w:val="24"/>
              </w:rPr>
              <w:t xml:space="preserve"> </w:t>
            </w:r>
            <w:r w:rsidRPr="002F6156">
              <w:rPr>
                <w:sz w:val="24"/>
              </w:rPr>
              <w:t>проектах</w:t>
            </w:r>
          </w:p>
        </w:tc>
      </w:tr>
    </w:tbl>
    <w:p w:rsidR="002F6156" w:rsidRPr="002F6156" w:rsidRDefault="002F6156" w:rsidP="002F6156">
      <w:pPr>
        <w:widowControl/>
        <w:autoSpaceDE/>
        <w:autoSpaceDN/>
        <w:rPr>
          <w:sz w:val="24"/>
        </w:rPr>
        <w:sectPr w:rsidR="002F6156" w:rsidRPr="002F6156">
          <w:pgSz w:w="11900" w:h="16840"/>
          <w:pgMar w:top="1140" w:right="200" w:bottom="280" w:left="1260" w:header="720" w:footer="720" w:gutter="0"/>
          <w:cols w:space="720"/>
        </w:sect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spacing w:before="233"/>
        <w:ind w:left="2675" w:right="2090" w:hanging="778"/>
        <w:outlineLvl w:val="0"/>
        <w:rPr>
          <w:b/>
          <w:bCs/>
          <w:sz w:val="28"/>
          <w:szCs w:val="28"/>
        </w:rPr>
      </w:pPr>
      <w:r w:rsidRPr="002F6156">
        <w:rPr>
          <w:b/>
          <w:bCs/>
          <w:sz w:val="28"/>
          <w:szCs w:val="28"/>
        </w:rPr>
        <w:t>ФОНД КОНТРОЛЬНО-ОЦЕНОЧНЫХ СРЕДСТВ</w:t>
      </w:r>
      <w:r w:rsidRPr="002F6156">
        <w:rPr>
          <w:b/>
          <w:bCs/>
          <w:spacing w:val="-67"/>
          <w:sz w:val="28"/>
          <w:szCs w:val="28"/>
        </w:rPr>
        <w:t xml:space="preserve"> </w:t>
      </w:r>
      <w:r w:rsidRPr="002F6156">
        <w:rPr>
          <w:b/>
          <w:bCs/>
          <w:sz w:val="28"/>
          <w:szCs w:val="28"/>
        </w:rPr>
        <w:t>ПРОФЕССИОНАЛЬНОГО</w:t>
      </w:r>
      <w:r w:rsidRPr="002F6156">
        <w:rPr>
          <w:b/>
          <w:bCs/>
          <w:spacing w:val="-2"/>
          <w:sz w:val="28"/>
          <w:szCs w:val="28"/>
        </w:rPr>
        <w:t xml:space="preserve"> </w:t>
      </w:r>
      <w:r w:rsidRPr="002F6156">
        <w:rPr>
          <w:b/>
          <w:bCs/>
          <w:sz w:val="28"/>
          <w:szCs w:val="28"/>
        </w:rPr>
        <w:t>МОДУЛЯ</w:t>
      </w:r>
    </w:p>
    <w:p w:rsidR="002F6156" w:rsidRPr="002F6156" w:rsidRDefault="002F6156" w:rsidP="002F6156">
      <w:pPr>
        <w:spacing w:before="9"/>
        <w:rPr>
          <w:b/>
          <w:sz w:val="19"/>
          <w:szCs w:val="24"/>
        </w:rPr>
      </w:pPr>
    </w:p>
    <w:p w:rsidR="002F6156" w:rsidRPr="002F6156" w:rsidRDefault="002F6156" w:rsidP="002F6156">
      <w:pPr>
        <w:spacing w:before="89"/>
        <w:ind w:left="3371" w:right="906" w:hanging="2662"/>
        <w:rPr>
          <w:b/>
          <w:sz w:val="28"/>
        </w:rPr>
      </w:pPr>
    </w:p>
    <w:p w:rsidR="002F6156" w:rsidRPr="002F6156" w:rsidRDefault="002F6156" w:rsidP="002F6156">
      <w:pPr>
        <w:spacing w:before="89"/>
        <w:ind w:left="3371" w:right="906" w:hanging="2662"/>
        <w:rPr>
          <w:b/>
          <w:sz w:val="28"/>
        </w:rPr>
      </w:pPr>
      <w:r w:rsidRPr="002F6156">
        <w:rPr>
          <w:b/>
          <w:sz w:val="28"/>
        </w:rPr>
        <w:t>Создание имиджа, разработка и выполнение художественного</w:t>
      </w:r>
      <w:r w:rsidRPr="002F6156">
        <w:rPr>
          <w:b/>
          <w:spacing w:val="-67"/>
          <w:sz w:val="28"/>
        </w:rPr>
        <w:t xml:space="preserve"> </w:t>
      </w:r>
      <w:r w:rsidRPr="002F6156">
        <w:rPr>
          <w:b/>
          <w:sz w:val="28"/>
        </w:rPr>
        <w:t>образа</w:t>
      </w:r>
      <w:r w:rsidRPr="002F6156">
        <w:rPr>
          <w:b/>
          <w:spacing w:val="-1"/>
          <w:sz w:val="28"/>
        </w:rPr>
        <w:t xml:space="preserve"> </w:t>
      </w:r>
      <w:r w:rsidRPr="002F6156">
        <w:rPr>
          <w:b/>
          <w:sz w:val="28"/>
        </w:rPr>
        <w:t>на</w:t>
      </w:r>
      <w:r w:rsidRPr="002F6156">
        <w:rPr>
          <w:b/>
          <w:spacing w:val="-2"/>
          <w:sz w:val="28"/>
        </w:rPr>
        <w:t xml:space="preserve"> </w:t>
      </w:r>
      <w:r w:rsidRPr="002F6156">
        <w:rPr>
          <w:b/>
          <w:sz w:val="28"/>
        </w:rPr>
        <w:t>основании</w:t>
      </w:r>
      <w:r w:rsidRPr="002F6156">
        <w:rPr>
          <w:b/>
          <w:spacing w:val="-2"/>
          <w:sz w:val="28"/>
        </w:rPr>
        <w:t xml:space="preserve"> </w:t>
      </w:r>
      <w:r w:rsidRPr="002F6156">
        <w:rPr>
          <w:b/>
          <w:sz w:val="28"/>
        </w:rPr>
        <w:t>заказа</w:t>
      </w:r>
    </w:p>
    <w:p w:rsidR="002F6156" w:rsidRPr="002F6156" w:rsidRDefault="002F6156" w:rsidP="002F6156">
      <w:pPr>
        <w:spacing w:before="6"/>
        <w:rPr>
          <w:b/>
          <w:sz w:val="27"/>
          <w:szCs w:val="24"/>
        </w:rPr>
      </w:pPr>
    </w:p>
    <w:p w:rsidR="002F6156" w:rsidRPr="002F6156" w:rsidRDefault="002F6156" w:rsidP="002F6156">
      <w:pPr>
        <w:ind w:left="3350"/>
        <w:rPr>
          <w:sz w:val="28"/>
        </w:rPr>
      </w:pPr>
      <w:r w:rsidRPr="002F6156">
        <w:rPr>
          <w:sz w:val="28"/>
        </w:rPr>
        <w:t>для</w:t>
      </w:r>
      <w:r w:rsidRPr="002F6156">
        <w:rPr>
          <w:spacing w:val="-2"/>
          <w:sz w:val="28"/>
        </w:rPr>
        <w:t xml:space="preserve"> </w:t>
      </w:r>
      <w:r w:rsidRPr="002F6156">
        <w:rPr>
          <w:sz w:val="28"/>
        </w:rPr>
        <w:t>студентов</w:t>
      </w:r>
      <w:r w:rsidRPr="002F6156">
        <w:rPr>
          <w:spacing w:val="-3"/>
          <w:sz w:val="28"/>
        </w:rPr>
        <w:t xml:space="preserve"> </w:t>
      </w:r>
      <w:r w:rsidRPr="002F6156">
        <w:rPr>
          <w:sz w:val="28"/>
        </w:rPr>
        <w:t>специальности</w:t>
      </w:r>
    </w:p>
    <w:p w:rsidR="002F6156" w:rsidRPr="002F6156" w:rsidRDefault="002F6156" w:rsidP="002F6156">
      <w:pPr>
        <w:spacing w:before="7"/>
        <w:ind w:left="2030"/>
        <w:outlineLvl w:val="0"/>
        <w:rPr>
          <w:b/>
          <w:bCs/>
          <w:sz w:val="28"/>
          <w:szCs w:val="28"/>
        </w:rPr>
      </w:pPr>
      <w:r w:rsidRPr="002F6156">
        <w:rPr>
          <w:b/>
          <w:bCs/>
          <w:sz w:val="28"/>
          <w:szCs w:val="28"/>
        </w:rPr>
        <w:t>43.02.13</w:t>
      </w:r>
      <w:r w:rsidRPr="002F6156">
        <w:rPr>
          <w:b/>
          <w:bCs/>
          <w:spacing w:val="-3"/>
          <w:sz w:val="28"/>
          <w:szCs w:val="28"/>
        </w:rPr>
        <w:t xml:space="preserve"> </w:t>
      </w:r>
      <w:r w:rsidRPr="002F6156">
        <w:rPr>
          <w:b/>
          <w:bCs/>
          <w:sz w:val="28"/>
          <w:szCs w:val="28"/>
        </w:rPr>
        <w:t>Технология</w:t>
      </w:r>
      <w:r w:rsidRPr="002F6156">
        <w:rPr>
          <w:b/>
          <w:bCs/>
          <w:spacing w:val="-4"/>
          <w:sz w:val="28"/>
          <w:szCs w:val="28"/>
        </w:rPr>
        <w:t xml:space="preserve"> </w:t>
      </w:r>
      <w:r w:rsidRPr="002F6156">
        <w:rPr>
          <w:b/>
          <w:bCs/>
          <w:sz w:val="28"/>
          <w:szCs w:val="28"/>
        </w:rPr>
        <w:t>парикмахерского</w:t>
      </w:r>
      <w:r w:rsidRPr="002F6156">
        <w:rPr>
          <w:b/>
          <w:bCs/>
          <w:spacing w:val="-5"/>
          <w:sz w:val="28"/>
          <w:szCs w:val="28"/>
        </w:rPr>
        <w:t xml:space="preserve"> </w:t>
      </w:r>
      <w:r w:rsidRPr="002F6156">
        <w:rPr>
          <w:b/>
          <w:bCs/>
          <w:sz w:val="28"/>
          <w:szCs w:val="28"/>
        </w:rPr>
        <w:t>искусства</w:t>
      </w:r>
    </w:p>
    <w:p w:rsidR="002F6156" w:rsidRPr="002F6156" w:rsidRDefault="002F6156" w:rsidP="002F6156">
      <w:pPr>
        <w:spacing w:before="7"/>
        <w:rPr>
          <w:b/>
          <w:sz w:val="19"/>
          <w:szCs w:val="24"/>
        </w:rPr>
      </w:pPr>
    </w:p>
    <w:p w:rsidR="002F6156" w:rsidRPr="002F6156" w:rsidRDefault="002F6156" w:rsidP="002F6156">
      <w:pPr>
        <w:spacing w:before="90"/>
        <w:ind w:left="1502" w:right="1708"/>
        <w:jc w:val="center"/>
        <w:rPr>
          <w:sz w:val="24"/>
          <w:szCs w:val="24"/>
        </w:rPr>
      </w:pPr>
      <w:r w:rsidRPr="002F6156">
        <w:rPr>
          <w:sz w:val="24"/>
          <w:szCs w:val="24"/>
        </w:rPr>
        <w:t>(на</w:t>
      </w:r>
      <w:r w:rsidRPr="002F6156">
        <w:rPr>
          <w:spacing w:val="-2"/>
          <w:sz w:val="24"/>
          <w:szCs w:val="24"/>
        </w:rPr>
        <w:t xml:space="preserve"> </w:t>
      </w:r>
      <w:r w:rsidRPr="002F6156">
        <w:rPr>
          <w:sz w:val="24"/>
          <w:szCs w:val="24"/>
        </w:rPr>
        <w:t>базе</w:t>
      </w:r>
      <w:r w:rsidRPr="002F6156">
        <w:rPr>
          <w:spacing w:val="-2"/>
          <w:sz w:val="24"/>
          <w:szCs w:val="24"/>
        </w:rPr>
        <w:t xml:space="preserve"> </w:t>
      </w:r>
      <w:r w:rsidRPr="002F6156">
        <w:rPr>
          <w:sz w:val="24"/>
          <w:szCs w:val="24"/>
        </w:rPr>
        <w:t>основного</w:t>
      </w:r>
      <w:r w:rsidRPr="002F6156">
        <w:rPr>
          <w:spacing w:val="-1"/>
          <w:sz w:val="24"/>
          <w:szCs w:val="24"/>
        </w:rPr>
        <w:t xml:space="preserve"> </w:t>
      </w:r>
      <w:r w:rsidRPr="002F6156">
        <w:rPr>
          <w:sz w:val="24"/>
          <w:szCs w:val="24"/>
        </w:rPr>
        <w:t>общего</w:t>
      </w:r>
      <w:r w:rsidRPr="002F6156">
        <w:rPr>
          <w:spacing w:val="-1"/>
          <w:sz w:val="24"/>
          <w:szCs w:val="24"/>
        </w:rPr>
        <w:t xml:space="preserve"> </w:t>
      </w:r>
      <w:r w:rsidRPr="002F6156">
        <w:rPr>
          <w:sz w:val="24"/>
          <w:szCs w:val="24"/>
        </w:rPr>
        <w:t>образования).</w:t>
      </w: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rPr>
          <w:sz w:val="26"/>
          <w:szCs w:val="24"/>
        </w:rPr>
      </w:pPr>
    </w:p>
    <w:p w:rsidR="002F6156" w:rsidRPr="002F6156" w:rsidRDefault="002F6156" w:rsidP="002F6156">
      <w:pPr>
        <w:spacing w:before="162"/>
        <w:ind w:left="1502" w:right="1708"/>
        <w:jc w:val="center"/>
        <w:rPr>
          <w:sz w:val="24"/>
          <w:szCs w:val="24"/>
        </w:rPr>
      </w:pPr>
      <w:r w:rsidRPr="002F6156">
        <w:rPr>
          <w:spacing w:val="-1"/>
          <w:sz w:val="24"/>
          <w:szCs w:val="24"/>
        </w:rPr>
        <w:t xml:space="preserve"> </w:t>
      </w:r>
      <w:r w:rsidRPr="002F6156">
        <w:rPr>
          <w:sz w:val="24"/>
          <w:szCs w:val="24"/>
        </w:rPr>
        <w:t>2023г.</w:t>
      </w:r>
    </w:p>
    <w:p w:rsidR="002F6156" w:rsidRPr="002F6156" w:rsidRDefault="002F6156" w:rsidP="002F6156">
      <w:pPr>
        <w:widowControl/>
        <w:autoSpaceDE/>
        <w:autoSpaceDN/>
        <w:sectPr w:rsidR="002F6156" w:rsidRPr="002F6156">
          <w:type w:val="continuous"/>
          <w:pgSz w:w="11900" w:h="16840"/>
          <w:pgMar w:top="1060" w:right="200" w:bottom="280" w:left="1260" w:header="720" w:footer="720" w:gutter="0"/>
          <w:cols w:space="720"/>
        </w:sectPr>
      </w:pPr>
    </w:p>
    <w:p w:rsidR="002F6156" w:rsidRPr="002F6156" w:rsidRDefault="002F6156" w:rsidP="002F6156">
      <w:pPr>
        <w:spacing w:before="65"/>
        <w:ind w:left="328" w:right="533"/>
        <w:jc w:val="both"/>
        <w:outlineLvl w:val="1"/>
        <w:rPr>
          <w:sz w:val="28"/>
          <w:szCs w:val="28"/>
        </w:rPr>
      </w:pPr>
      <w:r w:rsidRPr="002F6156">
        <w:rPr>
          <w:sz w:val="28"/>
          <w:szCs w:val="28"/>
        </w:rPr>
        <w:lastRenderedPageBreak/>
        <w:t>ФОС разработана на основе Федерального государственного образовательного</w:t>
      </w:r>
      <w:r w:rsidRPr="002F6156">
        <w:rPr>
          <w:spacing w:val="1"/>
          <w:sz w:val="28"/>
          <w:szCs w:val="28"/>
        </w:rPr>
        <w:t xml:space="preserve"> </w:t>
      </w:r>
      <w:r w:rsidRPr="002F6156">
        <w:rPr>
          <w:sz w:val="28"/>
          <w:szCs w:val="28"/>
        </w:rPr>
        <w:t>стандарта (ФГОС) по специальности среднего профессионального образования</w:t>
      </w:r>
      <w:r w:rsidRPr="002F6156">
        <w:rPr>
          <w:spacing w:val="-67"/>
          <w:sz w:val="28"/>
          <w:szCs w:val="28"/>
        </w:rPr>
        <w:t xml:space="preserve"> </w:t>
      </w:r>
      <w:r w:rsidRPr="002F6156">
        <w:rPr>
          <w:sz w:val="28"/>
          <w:szCs w:val="28"/>
        </w:rPr>
        <w:t>(СПО)</w:t>
      </w:r>
      <w:r w:rsidRPr="002F6156">
        <w:rPr>
          <w:spacing w:val="-2"/>
          <w:sz w:val="28"/>
          <w:szCs w:val="28"/>
        </w:rPr>
        <w:t xml:space="preserve"> </w:t>
      </w:r>
      <w:r w:rsidRPr="002F6156">
        <w:rPr>
          <w:sz w:val="28"/>
          <w:szCs w:val="28"/>
        </w:rPr>
        <w:t>43.02.13 Технология</w:t>
      </w:r>
      <w:r w:rsidRPr="002F6156">
        <w:rPr>
          <w:spacing w:val="-1"/>
          <w:sz w:val="28"/>
          <w:szCs w:val="28"/>
        </w:rPr>
        <w:t xml:space="preserve"> </w:t>
      </w:r>
      <w:r w:rsidRPr="002F6156">
        <w:rPr>
          <w:sz w:val="28"/>
          <w:szCs w:val="28"/>
        </w:rPr>
        <w:t>парикмахерского искусства</w:t>
      </w: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spacing w:before="4"/>
        <w:rPr>
          <w:sz w:val="16"/>
          <w:szCs w:val="24"/>
        </w:rPr>
      </w:pPr>
    </w:p>
    <w:p w:rsidR="002F6156" w:rsidRPr="002F6156" w:rsidRDefault="002F6156" w:rsidP="002F6156">
      <w:pPr>
        <w:tabs>
          <w:tab w:val="left" w:pos="4113"/>
          <w:tab w:val="left" w:pos="5385"/>
          <w:tab w:val="left" w:pos="7922"/>
        </w:tabs>
        <w:spacing w:before="89"/>
        <w:ind w:left="328" w:right="533"/>
        <w:rPr>
          <w:sz w:val="28"/>
        </w:rPr>
      </w:pPr>
      <w:r w:rsidRPr="002F6156">
        <w:rPr>
          <w:b/>
          <w:sz w:val="28"/>
        </w:rPr>
        <w:t>Организация-разработчик:</w:t>
      </w:r>
      <w:r w:rsidRPr="002F6156">
        <w:rPr>
          <w:b/>
          <w:sz w:val="28"/>
        </w:rPr>
        <w:tab/>
      </w:r>
      <w:r w:rsidRPr="002F6156">
        <w:rPr>
          <w:sz w:val="28"/>
        </w:rPr>
        <w:t>ГПОАУ ЯО Ростовский колледж отраслевых технологий</w:t>
      </w: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rPr>
          <w:sz w:val="20"/>
          <w:szCs w:val="24"/>
        </w:rPr>
      </w:pPr>
    </w:p>
    <w:p w:rsidR="002F6156" w:rsidRPr="002F6156" w:rsidRDefault="002F6156" w:rsidP="002F6156">
      <w:pPr>
        <w:spacing w:before="3"/>
        <w:rPr>
          <w:sz w:val="18"/>
          <w:szCs w:val="24"/>
        </w:rPr>
      </w:pPr>
    </w:p>
    <w:p w:rsidR="002F6156" w:rsidRPr="002F6156" w:rsidRDefault="002F6156" w:rsidP="002F6156">
      <w:pPr>
        <w:widowControl/>
        <w:autoSpaceDE/>
        <w:autoSpaceDN/>
        <w:rPr>
          <w:sz w:val="18"/>
        </w:rPr>
        <w:sectPr w:rsidR="002F6156" w:rsidRPr="002F6156">
          <w:pgSz w:w="11900" w:h="16840"/>
          <w:pgMar w:top="1060" w:right="200" w:bottom="280" w:left="1260" w:header="720" w:footer="720" w:gutter="0"/>
          <w:cols w:space="720"/>
        </w:sect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rPr>
          <w:sz w:val="32"/>
          <w:szCs w:val="24"/>
        </w:rPr>
      </w:pPr>
    </w:p>
    <w:p w:rsidR="002F6156" w:rsidRPr="002F6156" w:rsidRDefault="002F6156" w:rsidP="002F6156">
      <w:pPr>
        <w:spacing w:before="7"/>
        <w:rPr>
          <w:sz w:val="42"/>
          <w:szCs w:val="24"/>
        </w:rPr>
      </w:pPr>
    </w:p>
    <w:p w:rsidR="002F6156" w:rsidRPr="002F6156" w:rsidRDefault="002F6156" w:rsidP="002F6156">
      <w:pPr>
        <w:widowControl/>
        <w:autoSpaceDE/>
        <w:autoSpaceDN/>
        <w:sectPr w:rsidR="002F6156" w:rsidRPr="002F6156">
          <w:type w:val="continuous"/>
          <w:pgSz w:w="11900" w:h="16840"/>
          <w:pgMar w:top="1060" w:right="200" w:bottom="280" w:left="1260" w:header="720" w:footer="720" w:gutter="0"/>
          <w:cols w:space="720"/>
        </w:sectPr>
      </w:pPr>
    </w:p>
    <w:p w:rsidR="002F6156" w:rsidRPr="002F6156" w:rsidRDefault="002F6156" w:rsidP="002F6156">
      <w:pPr>
        <w:spacing w:before="65" w:line="271" w:lineRule="exact"/>
        <w:ind w:left="1502" w:right="1689"/>
        <w:jc w:val="center"/>
        <w:outlineLvl w:val="2"/>
        <w:rPr>
          <w:b/>
          <w:bCs/>
          <w:sz w:val="24"/>
          <w:szCs w:val="24"/>
        </w:rPr>
      </w:pPr>
      <w:r w:rsidRPr="002F6156">
        <w:rPr>
          <w:b/>
          <w:bCs/>
          <w:sz w:val="24"/>
          <w:szCs w:val="24"/>
        </w:rPr>
        <w:lastRenderedPageBreak/>
        <w:t>ПОЯСНИТЕЛЬНАЯ</w:t>
      </w:r>
      <w:r w:rsidRPr="002F6156">
        <w:rPr>
          <w:b/>
          <w:bCs/>
          <w:spacing w:val="-5"/>
          <w:sz w:val="24"/>
          <w:szCs w:val="24"/>
        </w:rPr>
        <w:t xml:space="preserve"> </w:t>
      </w:r>
      <w:r w:rsidRPr="002F6156">
        <w:rPr>
          <w:b/>
          <w:bCs/>
          <w:sz w:val="24"/>
          <w:szCs w:val="24"/>
        </w:rPr>
        <w:t>ЗАПИСКА</w:t>
      </w:r>
    </w:p>
    <w:p w:rsidR="002F6156" w:rsidRPr="002F6156" w:rsidRDefault="002F6156" w:rsidP="002F6156">
      <w:pPr>
        <w:spacing w:line="232" w:lineRule="auto"/>
        <w:ind w:left="441" w:right="640"/>
        <w:jc w:val="both"/>
        <w:rPr>
          <w:sz w:val="28"/>
        </w:rPr>
      </w:pPr>
      <w:r w:rsidRPr="002F6156">
        <w:rPr>
          <w:sz w:val="24"/>
        </w:rPr>
        <w:t>Фонд</w:t>
      </w:r>
      <w:r w:rsidRPr="002F6156">
        <w:rPr>
          <w:spacing w:val="1"/>
          <w:sz w:val="24"/>
        </w:rPr>
        <w:t xml:space="preserve"> </w:t>
      </w:r>
      <w:r w:rsidRPr="002F6156">
        <w:rPr>
          <w:sz w:val="24"/>
        </w:rPr>
        <w:t>оценочных</w:t>
      </w:r>
      <w:r w:rsidRPr="002F6156">
        <w:rPr>
          <w:spacing w:val="1"/>
          <w:sz w:val="24"/>
        </w:rPr>
        <w:t xml:space="preserve"> </w:t>
      </w:r>
      <w:r w:rsidRPr="002F6156">
        <w:rPr>
          <w:sz w:val="24"/>
        </w:rPr>
        <w:t>средств</w:t>
      </w:r>
      <w:r w:rsidRPr="002F6156">
        <w:rPr>
          <w:spacing w:val="1"/>
          <w:sz w:val="24"/>
        </w:rPr>
        <w:t xml:space="preserve"> </w:t>
      </w:r>
      <w:r w:rsidRPr="002F6156">
        <w:rPr>
          <w:sz w:val="24"/>
        </w:rPr>
        <w:t>предназначен</w:t>
      </w:r>
      <w:r w:rsidRPr="002F6156">
        <w:rPr>
          <w:spacing w:val="1"/>
          <w:sz w:val="24"/>
        </w:rPr>
        <w:t xml:space="preserve"> </w:t>
      </w:r>
      <w:r w:rsidRPr="002F6156">
        <w:rPr>
          <w:sz w:val="24"/>
        </w:rPr>
        <w:t>для</w:t>
      </w:r>
      <w:r w:rsidRPr="002F6156">
        <w:rPr>
          <w:spacing w:val="1"/>
          <w:sz w:val="24"/>
        </w:rPr>
        <w:t xml:space="preserve"> </w:t>
      </w:r>
      <w:r w:rsidRPr="002F6156">
        <w:rPr>
          <w:sz w:val="24"/>
        </w:rPr>
        <w:t>проверки</w:t>
      </w:r>
      <w:r w:rsidRPr="002F6156">
        <w:rPr>
          <w:spacing w:val="1"/>
          <w:sz w:val="24"/>
        </w:rPr>
        <w:t xml:space="preserve"> </w:t>
      </w:r>
      <w:r w:rsidRPr="002F6156">
        <w:rPr>
          <w:sz w:val="24"/>
        </w:rPr>
        <w:t>результатов</w:t>
      </w:r>
      <w:r w:rsidRPr="002F6156">
        <w:rPr>
          <w:spacing w:val="1"/>
          <w:sz w:val="24"/>
        </w:rPr>
        <w:t xml:space="preserve"> </w:t>
      </w:r>
      <w:r w:rsidRPr="002F6156">
        <w:rPr>
          <w:sz w:val="24"/>
        </w:rPr>
        <w:t>освоения</w:t>
      </w:r>
      <w:r w:rsidRPr="002F6156">
        <w:rPr>
          <w:spacing w:val="1"/>
          <w:sz w:val="24"/>
        </w:rPr>
        <w:t xml:space="preserve"> </w:t>
      </w:r>
      <w:r w:rsidRPr="002F6156">
        <w:rPr>
          <w:sz w:val="28"/>
        </w:rPr>
        <w:t>по ОП дисциплине Создание</w:t>
      </w:r>
      <w:r w:rsidRPr="002F6156">
        <w:rPr>
          <w:spacing w:val="1"/>
          <w:sz w:val="28"/>
        </w:rPr>
        <w:t xml:space="preserve"> </w:t>
      </w:r>
      <w:r w:rsidRPr="002F6156">
        <w:rPr>
          <w:sz w:val="28"/>
        </w:rPr>
        <w:t>имиджа,</w:t>
      </w:r>
      <w:r w:rsidRPr="002F6156">
        <w:rPr>
          <w:spacing w:val="1"/>
          <w:sz w:val="28"/>
        </w:rPr>
        <w:t xml:space="preserve"> </w:t>
      </w:r>
      <w:r w:rsidRPr="002F6156">
        <w:rPr>
          <w:sz w:val="28"/>
        </w:rPr>
        <w:t>разработка</w:t>
      </w:r>
      <w:r w:rsidRPr="002F6156">
        <w:rPr>
          <w:spacing w:val="1"/>
          <w:sz w:val="28"/>
        </w:rPr>
        <w:t xml:space="preserve"> </w:t>
      </w:r>
      <w:r w:rsidRPr="002F6156">
        <w:rPr>
          <w:sz w:val="28"/>
        </w:rPr>
        <w:t>и</w:t>
      </w:r>
      <w:r w:rsidRPr="002F6156">
        <w:rPr>
          <w:spacing w:val="1"/>
          <w:sz w:val="28"/>
        </w:rPr>
        <w:t xml:space="preserve"> </w:t>
      </w:r>
      <w:r w:rsidRPr="002F6156">
        <w:rPr>
          <w:sz w:val="28"/>
        </w:rPr>
        <w:t>выполнение</w:t>
      </w:r>
      <w:r w:rsidRPr="002F6156">
        <w:rPr>
          <w:spacing w:val="-2"/>
          <w:sz w:val="28"/>
        </w:rPr>
        <w:t xml:space="preserve"> </w:t>
      </w:r>
      <w:r w:rsidRPr="002F6156">
        <w:rPr>
          <w:sz w:val="28"/>
        </w:rPr>
        <w:t>художественного образа</w:t>
      </w:r>
      <w:r w:rsidRPr="002F6156">
        <w:rPr>
          <w:spacing w:val="-2"/>
          <w:sz w:val="28"/>
        </w:rPr>
        <w:t xml:space="preserve"> </w:t>
      </w:r>
      <w:r w:rsidRPr="002F6156">
        <w:rPr>
          <w:sz w:val="28"/>
        </w:rPr>
        <w:t>на</w:t>
      </w:r>
      <w:r w:rsidRPr="002F6156">
        <w:rPr>
          <w:spacing w:val="-3"/>
          <w:sz w:val="28"/>
        </w:rPr>
        <w:t xml:space="preserve"> </w:t>
      </w:r>
      <w:r w:rsidRPr="002F6156">
        <w:rPr>
          <w:sz w:val="28"/>
        </w:rPr>
        <w:t>основании заказа.</w:t>
      </w:r>
    </w:p>
    <w:p w:rsidR="002F6156" w:rsidRPr="002F6156" w:rsidRDefault="002F6156" w:rsidP="002F6156">
      <w:pPr>
        <w:spacing w:line="318" w:lineRule="exact"/>
        <w:ind w:left="441"/>
        <w:jc w:val="both"/>
        <w:outlineLvl w:val="1"/>
        <w:rPr>
          <w:sz w:val="28"/>
          <w:szCs w:val="28"/>
        </w:rPr>
      </w:pPr>
      <w:r w:rsidRPr="002F6156">
        <w:rPr>
          <w:sz w:val="28"/>
          <w:szCs w:val="28"/>
        </w:rPr>
        <w:t>43.02.13</w:t>
      </w:r>
      <w:r w:rsidRPr="002F6156">
        <w:rPr>
          <w:spacing w:val="-4"/>
          <w:sz w:val="28"/>
          <w:szCs w:val="28"/>
        </w:rPr>
        <w:t xml:space="preserve"> </w:t>
      </w:r>
      <w:r w:rsidRPr="002F6156">
        <w:rPr>
          <w:sz w:val="28"/>
          <w:szCs w:val="28"/>
        </w:rPr>
        <w:t>«Технология</w:t>
      </w:r>
      <w:r w:rsidRPr="002F6156">
        <w:rPr>
          <w:spacing w:val="-4"/>
          <w:sz w:val="28"/>
          <w:szCs w:val="28"/>
        </w:rPr>
        <w:t xml:space="preserve"> </w:t>
      </w:r>
      <w:r w:rsidRPr="002F6156">
        <w:rPr>
          <w:sz w:val="28"/>
          <w:szCs w:val="28"/>
        </w:rPr>
        <w:t>парикмахерского</w:t>
      </w:r>
      <w:r w:rsidRPr="002F6156">
        <w:rPr>
          <w:spacing w:val="-5"/>
          <w:sz w:val="28"/>
          <w:szCs w:val="28"/>
        </w:rPr>
        <w:t xml:space="preserve"> </w:t>
      </w:r>
      <w:r w:rsidRPr="002F6156">
        <w:rPr>
          <w:sz w:val="28"/>
          <w:szCs w:val="28"/>
        </w:rPr>
        <w:t>искусства»</w:t>
      </w:r>
    </w:p>
    <w:p w:rsidR="002F6156" w:rsidRPr="002F6156" w:rsidRDefault="002F6156" w:rsidP="002F6156">
      <w:pPr>
        <w:spacing w:before="3" w:line="232" w:lineRule="auto"/>
        <w:ind w:left="441" w:right="639"/>
        <w:jc w:val="both"/>
        <w:rPr>
          <w:sz w:val="28"/>
        </w:rPr>
      </w:pPr>
      <w:r w:rsidRPr="002F6156">
        <w:rPr>
          <w:sz w:val="24"/>
        </w:rPr>
        <w:t xml:space="preserve">Фонд оценочных средств разработан на основе рабочей программы по </w:t>
      </w:r>
      <w:r w:rsidRPr="002F6156">
        <w:rPr>
          <w:sz w:val="28"/>
        </w:rPr>
        <w:t>дисциплине Создание</w:t>
      </w:r>
      <w:r w:rsidRPr="002F6156">
        <w:rPr>
          <w:spacing w:val="-67"/>
          <w:sz w:val="28"/>
        </w:rPr>
        <w:t xml:space="preserve"> </w:t>
      </w:r>
      <w:r w:rsidRPr="002F6156">
        <w:rPr>
          <w:sz w:val="28"/>
        </w:rPr>
        <w:t>имиджа,</w:t>
      </w:r>
      <w:r w:rsidRPr="002F6156">
        <w:rPr>
          <w:spacing w:val="1"/>
          <w:sz w:val="28"/>
        </w:rPr>
        <w:t xml:space="preserve"> </w:t>
      </w:r>
      <w:r w:rsidRPr="002F6156">
        <w:rPr>
          <w:sz w:val="28"/>
        </w:rPr>
        <w:t>разработка</w:t>
      </w:r>
      <w:r w:rsidRPr="002F6156">
        <w:rPr>
          <w:spacing w:val="1"/>
          <w:sz w:val="28"/>
        </w:rPr>
        <w:t xml:space="preserve"> </w:t>
      </w:r>
      <w:r w:rsidRPr="002F6156">
        <w:rPr>
          <w:sz w:val="28"/>
        </w:rPr>
        <w:t>и</w:t>
      </w:r>
      <w:r w:rsidRPr="002F6156">
        <w:rPr>
          <w:spacing w:val="1"/>
          <w:sz w:val="28"/>
        </w:rPr>
        <w:t xml:space="preserve"> </w:t>
      </w:r>
      <w:r w:rsidRPr="002F6156">
        <w:rPr>
          <w:sz w:val="28"/>
        </w:rPr>
        <w:t>выполнение</w:t>
      </w:r>
      <w:r w:rsidRPr="002F6156">
        <w:rPr>
          <w:spacing w:val="1"/>
          <w:sz w:val="28"/>
        </w:rPr>
        <w:t xml:space="preserve"> </w:t>
      </w:r>
      <w:r w:rsidRPr="002F6156">
        <w:rPr>
          <w:sz w:val="28"/>
        </w:rPr>
        <w:t>художественного</w:t>
      </w:r>
      <w:r w:rsidRPr="002F6156">
        <w:rPr>
          <w:spacing w:val="1"/>
          <w:sz w:val="28"/>
        </w:rPr>
        <w:t xml:space="preserve"> </w:t>
      </w:r>
      <w:r w:rsidRPr="002F6156">
        <w:rPr>
          <w:sz w:val="28"/>
        </w:rPr>
        <w:t>образа</w:t>
      </w:r>
      <w:r w:rsidRPr="002F6156">
        <w:rPr>
          <w:spacing w:val="1"/>
          <w:sz w:val="28"/>
        </w:rPr>
        <w:t xml:space="preserve"> </w:t>
      </w:r>
      <w:r w:rsidRPr="002F6156">
        <w:rPr>
          <w:sz w:val="28"/>
        </w:rPr>
        <w:t>на</w:t>
      </w:r>
      <w:r w:rsidRPr="002F6156">
        <w:rPr>
          <w:spacing w:val="1"/>
          <w:sz w:val="28"/>
        </w:rPr>
        <w:t xml:space="preserve"> </w:t>
      </w:r>
      <w:r w:rsidRPr="002F6156">
        <w:rPr>
          <w:sz w:val="28"/>
        </w:rPr>
        <w:t>основании</w:t>
      </w:r>
      <w:r w:rsidRPr="002F6156">
        <w:rPr>
          <w:spacing w:val="1"/>
          <w:sz w:val="28"/>
        </w:rPr>
        <w:t xml:space="preserve"> </w:t>
      </w:r>
      <w:r w:rsidRPr="002F6156">
        <w:rPr>
          <w:sz w:val="28"/>
        </w:rPr>
        <w:t>заказа</w:t>
      </w:r>
    </w:p>
    <w:p w:rsidR="002F6156" w:rsidRPr="002F6156" w:rsidRDefault="002F6156" w:rsidP="002F6156">
      <w:pPr>
        <w:spacing w:before="4" w:line="232" w:lineRule="auto"/>
        <w:ind w:left="441" w:right="979"/>
        <w:jc w:val="both"/>
        <w:rPr>
          <w:sz w:val="28"/>
          <w:szCs w:val="28"/>
        </w:rPr>
      </w:pPr>
      <w:r w:rsidRPr="002F6156">
        <w:rPr>
          <w:sz w:val="28"/>
          <w:szCs w:val="28"/>
        </w:rPr>
        <w:t>Структура фонда оценочных средств, порядок разработки, согласования и утверждения</w:t>
      </w:r>
      <w:r w:rsidRPr="002F6156">
        <w:rPr>
          <w:spacing w:val="-57"/>
          <w:sz w:val="28"/>
          <w:szCs w:val="28"/>
        </w:rPr>
        <w:t xml:space="preserve"> </w:t>
      </w:r>
      <w:r w:rsidRPr="002F6156">
        <w:rPr>
          <w:sz w:val="28"/>
          <w:szCs w:val="28"/>
        </w:rPr>
        <w:t>регламентированы</w:t>
      </w:r>
      <w:r w:rsidRPr="002F6156">
        <w:rPr>
          <w:spacing w:val="-2"/>
          <w:sz w:val="28"/>
          <w:szCs w:val="28"/>
        </w:rPr>
        <w:t xml:space="preserve"> </w:t>
      </w:r>
      <w:r w:rsidRPr="002F6156">
        <w:rPr>
          <w:sz w:val="28"/>
          <w:szCs w:val="28"/>
        </w:rPr>
        <w:t>Положением</w:t>
      </w:r>
      <w:r w:rsidRPr="002F6156">
        <w:rPr>
          <w:spacing w:val="-2"/>
          <w:sz w:val="28"/>
          <w:szCs w:val="28"/>
        </w:rPr>
        <w:t xml:space="preserve"> </w:t>
      </w:r>
      <w:r w:rsidRPr="002F6156">
        <w:rPr>
          <w:sz w:val="28"/>
          <w:szCs w:val="28"/>
        </w:rPr>
        <w:t>о</w:t>
      </w:r>
      <w:r w:rsidRPr="002F6156">
        <w:rPr>
          <w:spacing w:val="-1"/>
          <w:sz w:val="28"/>
          <w:szCs w:val="28"/>
        </w:rPr>
        <w:t xml:space="preserve"> </w:t>
      </w:r>
      <w:r w:rsidRPr="002F6156">
        <w:rPr>
          <w:sz w:val="28"/>
          <w:szCs w:val="28"/>
        </w:rPr>
        <w:t>фонде</w:t>
      </w:r>
      <w:r w:rsidRPr="002F6156">
        <w:rPr>
          <w:spacing w:val="-2"/>
          <w:sz w:val="28"/>
          <w:szCs w:val="28"/>
        </w:rPr>
        <w:t xml:space="preserve"> </w:t>
      </w:r>
      <w:r w:rsidRPr="002F6156">
        <w:rPr>
          <w:sz w:val="28"/>
          <w:szCs w:val="28"/>
        </w:rPr>
        <w:t>оценочных</w:t>
      </w:r>
      <w:r w:rsidRPr="002F6156">
        <w:rPr>
          <w:spacing w:val="1"/>
          <w:sz w:val="28"/>
          <w:szCs w:val="28"/>
        </w:rPr>
        <w:t xml:space="preserve"> </w:t>
      </w:r>
      <w:r w:rsidRPr="002F6156">
        <w:rPr>
          <w:sz w:val="28"/>
          <w:szCs w:val="28"/>
        </w:rPr>
        <w:t>средств</w:t>
      </w:r>
      <w:r w:rsidRPr="002F6156">
        <w:rPr>
          <w:spacing w:val="-1"/>
          <w:sz w:val="28"/>
          <w:szCs w:val="28"/>
        </w:rPr>
        <w:t xml:space="preserve"> </w:t>
      </w:r>
      <w:r w:rsidRPr="002F6156">
        <w:rPr>
          <w:sz w:val="28"/>
          <w:szCs w:val="28"/>
        </w:rPr>
        <w:t>.</w:t>
      </w:r>
    </w:p>
    <w:p w:rsidR="002F6156" w:rsidRPr="002F6156" w:rsidRDefault="002F6156" w:rsidP="002F6156">
      <w:pPr>
        <w:spacing w:line="223" w:lineRule="auto"/>
        <w:ind w:left="441" w:right="637" w:firstLine="540"/>
        <w:jc w:val="both"/>
        <w:rPr>
          <w:i/>
          <w:sz w:val="28"/>
          <w:szCs w:val="28"/>
        </w:rPr>
      </w:pPr>
      <w:r w:rsidRPr="002F6156">
        <w:rPr>
          <w:sz w:val="28"/>
          <w:szCs w:val="28"/>
        </w:rPr>
        <w:t>Настоящий фонд оценочных средств предназначен для проведения аттестационных</w:t>
      </w:r>
      <w:r w:rsidRPr="002F6156">
        <w:rPr>
          <w:spacing w:val="1"/>
          <w:sz w:val="28"/>
          <w:szCs w:val="28"/>
        </w:rPr>
        <w:t xml:space="preserve"> </w:t>
      </w:r>
      <w:r w:rsidRPr="002F6156">
        <w:rPr>
          <w:sz w:val="28"/>
          <w:szCs w:val="28"/>
        </w:rPr>
        <w:t>испытаний</w:t>
      </w:r>
      <w:r w:rsidRPr="002F6156">
        <w:rPr>
          <w:spacing w:val="1"/>
          <w:sz w:val="28"/>
          <w:szCs w:val="28"/>
        </w:rPr>
        <w:t xml:space="preserve"> </w:t>
      </w:r>
      <w:r w:rsidRPr="002F6156">
        <w:rPr>
          <w:sz w:val="28"/>
          <w:szCs w:val="28"/>
        </w:rPr>
        <w:t>в</w:t>
      </w:r>
      <w:r w:rsidRPr="002F6156">
        <w:rPr>
          <w:spacing w:val="1"/>
          <w:sz w:val="28"/>
          <w:szCs w:val="28"/>
        </w:rPr>
        <w:t xml:space="preserve"> </w:t>
      </w:r>
      <w:r w:rsidRPr="002F6156">
        <w:rPr>
          <w:sz w:val="28"/>
          <w:szCs w:val="28"/>
        </w:rPr>
        <w:t>экзамена</w:t>
      </w:r>
      <w:r w:rsidRPr="002F6156">
        <w:rPr>
          <w:spacing w:val="1"/>
          <w:sz w:val="28"/>
          <w:szCs w:val="28"/>
        </w:rPr>
        <w:t xml:space="preserve"> </w:t>
      </w:r>
      <w:r w:rsidRPr="002F6156">
        <w:rPr>
          <w:sz w:val="28"/>
          <w:szCs w:val="28"/>
        </w:rPr>
        <w:t>с</w:t>
      </w:r>
      <w:r w:rsidRPr="002F6156">
        <w:rPr>
          <w:spacing w:val="1"/>
          <w:sz w:val="28"/>
          <w:szCs w:val="28"/>
        </w:rPr>
        <w:t xml:space="preserve"> </w:t>
      </w:r>
      <w:r w:rsidRPr="002F6156">
        <w:rPr>
          <w:sz w:val="28"/>
          <w:szCs w:val="28"/>
        </w:rPr>
        <w:t>выполнением</w:t>
      </w:r>
      <w:r w:rsidRPr="002F6156">
        <w:rPr>
          <w:spacing w:val="-2"/>
          <w:sz w:val="28"/>
          <w:szCs w:val="28"/>
        </w:rPr>
        <w:t xml:space="preserve"> </w:t>
      </w:r>
      <w:r w:rsidRPr="002F6156">
        <w:rPr>
          <w:sz w:val="28"/>
          <w:szCs w:val="28"/>
        </w:rPr>
        <w:t>практического задания</w:t>
      </w:r>
      <w:r w:rsidRPr="002F6156">
        <w:rPr>
          <w:i/>
          <w:sz w:val="28"/>
          <w:szCs w:val="28"/>
        </w:rPr>
        <w:t>.</w:t>
      </w:r>
    </w:p>
    <w:p w:rsidR="002F6156" w:rsidRPr="002F6156" w:rsidRDefault="002F6156" w:rsidP="002F6156">
      <w:pPr>
        <w:spacing w:line="220" w:lineRule="auto"/>
        <w:ind w:left="441" w:right="638"/>
        <w:jc w:val="both"/>
        <w:rPr>
          <w:sz w:val="28"/>
          <w:szCs w:val="28"/>
        </w:rPr>
      </w:pPr>
      <w:r w:rsidRPr="002F6156">
        <w:rPr>
          <w:sz w:val="28"/>
          <w:szCs w:val="28"/>
        </w:rPr>
        <w:t>Экзамен проводится</w:t>
      </w:r>
      <w:r w:rsidRPr="002F6156">
        <w:rPr>
          <w:spacing w:val="1"/>
          <w:sz w:val="28"/>
          <w:szCs w:val="28"/>
        </w:rPr>
        <w:t xml:space="preserve"> </w:t>
      </w:r>
      <w:r w:rsidRPr="002F6156">
        <w:rPr>
          <w:sz w:val="28"/>
          <w:szCs w:val="28"/>
        </w:rPr>
        <w:t>для всей учебной группы одновременно путем</w:t>
      </w:r>
      <w:r w:rsidRPr="002F6156">
        <w:rPr>
          <w:spacing w:val="1"/>
          <w:sz w:val="28"/>
          <w:szCs w:val="28"/>
        </w:rPr>
        <w:t xml:space="preserve"> </w:t>
      </w:r>
      <w:r w:rsidRPr="002F6156">
        <w:rPr>
          <w:sz w:val="28"/>
          <w:szCs w:val="28"/>
        </w:rPr>
        <w:t>выполнения теоретического и практического задания</w:t>
      </w:r>
      <w:r w:rsidRPr="002F6156">
        <w:rPr>
          <w:i/>
          <w:sz w:val="28"/>
          <w:szCs w:val="28"/>
        </w:rPr>
        <w:t xml:space="preserve">. </w:t>
      </w:r>
      <w:r w:rsidRPr="002F6156">
        <w:rPr>
          <w:sz w:val="28"/>
          <w:szCs w:val="28"/>
        </w:rPr>
        <w:t>Время выполнения задания -</w:t>
      </w:r>
      <w:r w:rsidRPr="002F6156">
        <w:rPr>
          <w:spacing w:val="61"/>
          <w:sz w:val="28"/>
          <w:szCs w:val="28"/>
        </w:rPr>
        <w:t xml:space="preserve"> </w:t>
      </w:r>
      <w:r w:rsidRPr="002F6156">
        <w:rPr>
          <w:sz w:val="28"/>
          <w:szCs w:val="28"/>
        </w:rPr>
        <w:t>6</w:t>
      </w:r>
      <w:r w:rsidRPr="002F6156">
        <w:rPr>
          <w:spacing w:val="1"/>
          <w:sz w:val="28"/>
          <w:szCs w:val="28"/>
        </w:rPr>
        <w:t xml:space="preserve"> </w:t>
      </w:r>
      <w:r w:rsidRPr="002F6156">
        <w:rPr>
          <w:sz w:val="28"/>
          <w:szCs w:val="28"/>
        </w:rPr>
        <w:t>часов.</w:t>
      </w:r>
      <w:r w:rsidRPr="002F6156">
        <w:rPr>
          <w:spacing w:val="-2"/>
          <w:sz w:val="28"/>
          <w:szCs w:val="28"/>
        </w:rPr>
        <w:t xml:space="preserve"> </w:t>
      </w:r>
    </w:p>
    <w:p w:rsidR="002F6156" w:rsidRPr="002F6156" w:rsidRDefault="002F6156" w:rsidP="002F6156">
      <w:pPr>
        <w:spacing w:before="3" w:line="223" w:lineRule="auto"/>
        <w:ind w:left="441" w:right="637"/>
        <w:jc w:val="both"/>
        <w:rPr>
          <w:sz w:val="28"/>
          <w:szCs w:val="28"/>
        </w:rPr>
      </w:pPr>
      <w:r w:rsidRPr="002F6156">
        <w:rPr>
          <w:sz w:val="28"/>
          <w:szCs w:val="28"/>
        </w:rPr>
        <w:t>Фонд оценочных</w:t>
      </w:r>
      <w:r w:rsidRPr="002F6156">
        <w:rPr>
          <w:spacing w:val="1"/>
          <w:sz w:val="28"/>
          <w:szCs w:val="28"/>
        </w:rPr>
        <w:t xml:space="preserve"> </w:t>
      </w:r>
      <w:r w:rsidRPr="002F6156">
        <w:rPr>
          <w:sz w:val="28"/>
          <w:szCs w:val="28"/>
        </w:rPr>
        <w:t>средств включает</w:t>
      </w:r>
      <w:r w:rsidRPr="002F6156">
        <w:rPr>
          <w:spacing w:val="1"/>
          <w:sz w:val="28"/>
          <w:szCs w:val="28"/>
        </w:rPr>
        <w:t xml:space="preserve"> </w:t>
      </w:r>
      <w:r w:rsidRPr="002F6156">
        <w:rPr>
          <w:sz w:val="28"/>
          <w:szCs w:val="28"/>
        </w:rPr>
        <w:t>тесты и</w:t>
      </w:r>
      <w:r w:rsidRPr="002F6156">
        <w:rPr>
          <w:spacing w:val="1"/>
          <w:sz w:val="28"/>
          <w:szCs w:val="28"/>
        </w:rPr>
        <w:t xml:space="preserve"> </w:t>
      </w:r>
      <w:r w:rsidRPr="002F6156">
        <w:rPr>
          <w:sz w:val="28"/>
          <w:szCs w:val="28"/>
        </w:rPr>
        <w:t>практические задания, направленные на</w:t>
      </w:r>
      <w:r w:rsidRPr="002F6156">
        <w:rPr>
          <w:spacing w:val="1"/>
          <w:sz w:val="28"/>
          <w:szCs w:val="28"/>
        </w:rPr>
        <w:t xml:space="preserve"> </w:t>
      </w:r>
      <w:r w:rsidRPr="002F6156">
        <w:rPr>
          <w:sz w:val="28"/>
          <w:szCs w:val="28"/>
        </w:rPr>
        <w:t>проверку сформированности всей совокупности образовательных результатов, заявленных</w:t>
      </w:r>
      <w:r w:rsidRPr="002F6156">
        <w:rPr>
          <w:spacing w:val="-57"/>
          <w:sz w:val="28"/>
          <w:szCs w:val="28"/>
        </w:rPr>
        <w:t xml:space="preserve"> </w:t>
      </w:r>
      <w:r w:rsidRPr="002F6156">
        <w:rPr>
          <w:sz w:val="28"/>
          <w:szCs w:val="28"/>
        </w:rPr>
        <w:t>во</w:t>
      </w:r>
      <w:r w:rsidRPr="002F6156">
        <w:rPr>
          <w:spacing w:val="1"/>
          <w:sz w:val="28"/>
          <w:szCs w:val="28"/>
        </w:rPr>
        <w:t xml:space="preserve"> </w:t>
      </w:r>
      <w:r w:rsidRPr="002F6156">
        <w:rPr>
          <w:sz w:val="28"/>
          <w:szCs w:val="28"/>
        </w:rPr>
        <w:t>ФГОС</w:t>
      </w:r>
      <w:r w:rsidRPr="002F6156">
        <w:rPr>
          <w:spacing w:val="1"/>
          <w:sz w:val="28"/>
          <w:szCs w:val="28"/>
        </w:rPr>
        <w:t xml:space="preserve"> </w:t>
      </w:r>
      <w:r w:rsidRPr="002F6156">
        <w:rPr>
          <w:sz w:val="28"/>
          <w:szCs w:val="28"/>
        </w:rPr>
        <w:t>СПО</w:t>
      </w:r>
      <w:r w:rsidRPr="002F6156">
        <w:rPr>
          <w:spacing w:val="1"/>
          <w:sz w:val="28"/>
          <w:szCs w:val="28"/>
        </w:rPr>
        <w:t xml:space="preserve"> </w:t>
      </w:r>
      <w:r w:rsidRPr="002F6156">
        <w:rPr>
          <w:sz w:val="28"/>
          <w:szCs w:val="28"/>
        </w:rPr>
        <w:t>Создание</w:t>
      </w:r>
      <w:r w:rsidRPr="002F6156">
        <w:rPr>
          <w:spacing w:val="1"/>
          <w:sz w:val="28"/>
          <w:szCs w:val="28"/>
        </w:rPr>
        <w:t xml:space="preserve"> </w:t>
      </w:r>
      <w:r w:rsidRPr="002F6156">
        <w:rPr>
          <w:sz w:val="28"/>
          <w:szCs w:val="28"/>
        </w:rPr>
        <w:t>имиджа,</w:t>
      </w:r>
      <w:r w:rsidRPr="002F6156">
        <w:rPr>
          <w:spacing w:val="1"/>
          <w:sz w:val="28"/>
          <w:szCs w:val="28"/>
        </w:rPr>
        <w:t xml:space="preserve"> </w:t>
      </w:r>
      <w:r w:rsidRPr="002F6156">
        <w:rPr>
          <w:sz w:val="28"/>
          <w:szCs w:val="28"/>
        </w:rPr>
        <w:t>разработка</w:t>
      </w:r>
      <w:r w:rsidRPr="002F6156">
        <w:rPr>
          <w:spacing w:val="-2"/>
          <w:sz w:val="28"/>
          <w:szCs w:val="28"/>
        </w:rPr>
        <w:t xml:space="preserve"> </w:t>
      </w:r>
      <w:r w:rsidRPr="002F6156">
        <w:rPr>
          <w:sz w:val="28"/>
          <w:szCs w:val="28"/>
        </w:rPr>
        <w:t>и выполнение</w:t>
      </w:r>
      <w:r w:rsidRPr="002F6156">
        <w:rPr>
          <w:spacing w:val="-4"/>
          <w:sz w:val="28"/>
          <w:szCs w:val="28"/>
        </w:rPr>
        <w:t xml:space="preserve"> </w:t>
      </w:r>
      <w:r w:rsidRPr="002F6156">
        <w:rPr>
          <w:sz w:val="28"/>
          <w:szCs w:val="28"/>
        </w:rPr>
        <w:t>художественного</w:t>
      </w:r>
      <w:r w:rsidRPr="002F6156">
        <w:rPr>
          <w:spacing w:val="-2"/>
          <w:sz w:val="28"/>
          <w:szCs w:val="28"/>
        </w:rPr>
        <w:t xml:space="preserve"> </w:t>
      </w:r>
      <w:r w:rsidRPr="002F6156">
        <w:rPr>
          <w:sz w:val="28"/>
          <w:szCs w:val="28"/>
        </w:rPr>
        <w:t>образа</w:t>
      </w:r>
      <w:r w:rsidRPr="002F6156">
        <w:rPr>
          <w:spacing w:val="-2"/>
          <w:sz w:val="28"/>
          <w:szCs w:val="28"/>
        </w:rPr>
        <w:t xml:space="preserve"> </w:t>
      </w:r>
      <w:r w:rsidRPr="002F6156">
        <w:rPr>
          <w:sz w:val="28"/>
          <w:szCs w:val="28"/>
        </w:rPr>
        <w:t>на</w:t>
      </w:r>
      <w:r w:rsidRPr="002F6156">
        <w:rPr>
          <w:spacing w:val="-3"/>
          <w:sz w:val="28"/>
          <w:szCs w:val="28"/>
        </w:rPr>
        <w:t xml:space="preserve"> </w:t>
      </w:r>
      <w:r w:rsidRPr="002F6156">
        <w:rPr>
          <w:sz w:val="28"/>
          <w:szCs w:val="28"/>
        </w:rPr>
        <w:t>основании</w:t>
      </w:r>
      <w:r w:rsidRPr="002F6156">
        <w:rPr>
          <w:spacing w:val="-1"/>
          <w:sz w:val="28"/>
          <w:szCs w:val="28"/>
        </w:rPr>
        <w:t xml:space="preserve"> </w:t>
      </w:r>
      <w:r w:rsidRPr="002F6156">
        <w:rPr>
          <w:sz w:val="28"/>
          <w:szCs w:val="28"/>
        </w:rPr>
        <w:t>заказа</w:t>
      </w:r>
    </w:p>
    <w:p w:rsidR="002F6156" w:rsidRPr="002F6156" w:rsidRDefault="002F6156" w:rsidP="002F6156">
      <w:pPr>
        <w:spacing w:line="223" w:lineRule="auto"/>
        <w:ind w:left="441" w:right="637"/>
        <w:jc w:val="both"/>
        <w:rPr>
          <w:sz w:val="28"/>
          <w:szCs w:val="28"/>
        </w:rPr>
      </w:pPr>
      <w:r w:rsidRPr="002F6156">
        <w:rPr>
          <w:sz w:val="28"/>
          <w:szCs w:val="28"/>
        </w:rPr>
        <w:t>В</w:t>
      </w:r>
      <w:r w:rsidRPr="002F6156">
        <w:rPr>
          <w:spacing w:val="1"/>
          <w:sz w:val="28"/>
          <w:szCs w:val="28"/>
        </w:rPr>
        <w:t xml:space="preserve"> </w:t>
      </w:r>
      <w:r w:rsidRPr="002F6156">
        <w:rPr>
          <w:sz w:val="28"/>
          <w:szCs w:val="28"/>
        </w:rPr>
        <w:t>результате</w:t>
      </w:r>
      <w:r w:rsidRPr="002F6156">
        <w:rPr>
          <w:spacing w:val="1"/>
          <w:sz w:val="28"/>
          <w:szCs w:val="28"/>
        </w:rPr>
        <w:t xml:space="preserve"> </w:t>
      </w:r>
      <w:r w:rsidRPr="002F6156">
        <w:rPr>
          <w:sz w:val="28"/>
          <w:szCs w:val="28"/>
        </w:rPr>
        <w:t>изучения</w:t>
      </w:r>
      <w:r w:rsidRPr="002F6156">
        <w:rPr>
          <w:spacing w:val="1"/>
          <w:sz w:val="28"/>
          <w:szCs w:val="28"/>
        </w:rPr>
        <w:t xml:space="preserve"> </w:t>
      </w:r>
      <w:r w:rsidRPr="002F6156">
        <w:rPr>
          <w:sz w:val="28"/>
          <w:szCs w:val="28"/>
        </w:rPr>
        <w:t>профессионального</w:t>
      </w:r>
      <w:r w:rsidRPr="002F6156">
        <w:rPr>
          <w:spacing w:val="1"/>
          <w:sz w:val="28"/>
          <w:szCs w:val="28"/>
        </w:rPr>
        <w:t xml:space="preserve"> </w:t>
      </w:r>
      <w:r w:rsidRPr="002F6156">
        <w:rPr>
          <w:sz w:val="28"/>
          <w:szCs w:val="28"/>
        </w:rPr>
        <w:t>модуля</w:t>
      </w:r>
      <w:r w:rsidRPr="002F6156">
        <w:rPr>
          <w:spacing w:val="1"/>
          <w:sz w:val="28"/>
          <w:szCs w:val="28"/>
        </w:rPr>
        <w:t xml:space="preserve"> </w:t>
      </w:r>
      <w:r w:rsidRPr="002F6156">
        <w:rPr>
          <w:sz w:val="28"/>
          <w:szCs w:val="28"/>
        </w:rPr>
        <w:t>студент</w:t>
      </w:r>
      <w:r w:rsidRPr="002F6156">
        <w:rPr>
          <w:spacing w:val="1"/>
          <w:sz w:val="28"/>
          <w:szCs w:val="28"/>
        </w:rPr>
        <w:t xml:space="preserve"> </w:t>
      </w:r>
      <w:r w:rsidRPr="002F6156">
        <w:rPr>
          <w:sz w:val="28"/>
          <w:szCs w:val="28"/>
        </w:rPr>
        <w:t>должен</w:t>
      </w:r>
      <w:r w:rsidRPr="002F6156">
        <w:rPr>
          <w:spacing w:val="1"/>
          <w:sz w:val="28"/>
          <w:szCs w:val="28"/>
        </w:rPr>
        <w:t xml:space="preserve"> </w:t>
      </w:r>
      <w:r w:rsidRPr="002F6156">
        <w:rPr>
          <w:sz w:val="28"/>
          <w:szCs w:val="28"/>
        </w:rPr>
        <w:t>освоить</w:t>
      </w:r>
      <w:r w:rsidRPr="002F6156">
        <w:rPr>
          <w:spacing w:val="1"/>
          <w:sz w:val="28"/>
          <w:szCs w:val="28"/>
        </w:rPr>
        <w:t xml:space="preserve"> </w:t>
      </w:r>
      <w:r w:rsidRPr="002F6156">
        <w:rPr>
          <w:sz w:val="28"/>
          <w:szCs w:val="28"/>
        </w:rPr>
        <w:t>вид</w:t>
      </w:r>
      <w:r w:rsidRPr="002F6156">
        <w:rPr>
          <w:spacing w:val="1"/>
          <w:sz w:val="28"/>
          <w:szCs w:val="28"/>
        </w:rPr>
        <w:t xml:space="preserve"> </w:t>
      </w:r>
      <w:r w:rsidRPr="002F6156">
        <w:rPr>
          <w:sz w:val="28"/>
          <w:szCs w:val="28"/>
        </w:rPr>
        <w:t>профессиональной</w:t>
      </w:r>
      <w:r w:rsidRPr="002F6156">
        <w:rPr>
          <w:spacing w:val="1"/>
          <w:sz w:val="28"/>
          <w:szCs w:val="28"/>
        </w:rPr>
        <w:t xml:space="preserve"> </w:t>
      </w:r>
      <w:r w:rsidRPr="002F6156">
        <w:rPr>
          <w:sz w:val="28"/>
          <w:szCs w:val="28"/>
        </w:rPr>
        <w:t>деятельности</w:t>
      </w:r>
      <w:r w:rsidRPr="002F6156">
        <w:rPr>
          <w:spacing w:val="1"/>
          <w:sz w:val="28"/>
          <w:szCs w:val="28"/>
        </w:rPr>
        <w:t xml:space="preserve"> </w:t>
      </w:r>
      <w:r w:rsidRPr="002F6156">
        <w:rPr>
          <w:sz w:val="28"/>
          <w:szCs w:val="28"/>
        </w:rPr>
        <w:t>Создание</w:t>
      </w:r>
      <w:r w:rsidRPr="002F6156">
        <w:rPr>
          <w:spacing w:val="1"/>
          <w:sz w:val="28"/>
          <w:szCs w:val="28"/>
        </w:rPr>
        <w:t xml:space="preserve"> </w:t>
      </w:r>
      <w:r w:rsidRPr="002F6156">
        <w:rPr>
          <w:sz w:val="28"/>
          <w:szCs w:val="28"/>
        </w:rPr>
        <w:t>имиджа,</w:t>
      </w:r>
      <w:r w:rsidRPr="002F6156">
        <w:rPr>
          <w:spacing w:val="1"/>
          <w:sz w:val="28"/>
          <w:szCs w:val="28"/>
        </w:rPr>
        <w:t xml:space="preserve"> </w:t>
      </w:r>
      <w:r w:rsidRPr="002F6156">
        <w:rPr>
          <w:sz w:val="28"/>
          <w:szCs w:val="28"/>
        </w:rPr>
        <w:t>разработка</w:t>
      </w:r>
      <w:r w:rsidRPr="002F6156">
        <w:rPr>
          <w:spacing w:val="1"/>
          <w:sz w:val="28"/>
          <w:szCs w:val="28"/>
        </w:rPr>
        <w:t xml:space="preserve"> </w:t>
      </w:r>
      <w:r w:rsidRPr="002F6156">
        <w:rPr>
          <w:sz w:val="28"/>
          <w:szCs w:val="28"/>
        </w:rPr>
        <w:t>и</w:t>
      </w:r>
      <w:r w:rsidRPr="002F6156">
        <w:rPr>
          <w:spacing w:val="1"/>
          <w:sz w:val="28"/>
          <w:szCs w:val="28"/>
        </w:rPr>
        <w:t xml:space="preserve"> </w:t>
      </w:r>
      <w:r w:rsidRPr="002F6156">
        <w:rPr>
          <w:sz w:val="28"/>
          <w:szCs w:val="28"/>
        </w:rPr>
        <w:t>выполнение</w:t>
      </w:r>
      <w:r w:rsidRPr="002F6156">
        <w:rPr>
          <w:spacing w:val="1"/>
          <w:sz w:val="28"/>
          <w:szCs w:val="28"/>
        </w:rPr>
        <w:t xml:space="preserve"> </w:t>
      </w:r>
      <w:r w:rsidRPr="002F6156">
        <w:rPr>
          <w:sz w:val="28"/>
          <w:szCs w:val="28"/>
        </w:rPr>
        <w:t>художественного образа на основании заказа и соответствующие ему профессиональные</w:t>
      </w:r>
      <w:r w:rsidRPr="002F6156">
        <w:rPr>
          <w:spacing w:val="1"/>
          <w:sz w:val="28"/>
          <w:szCs w:val="28"/>
        </w:rPr>
        <w:t xml:space="preserve"> </w:t>
      </w:r>
      <w:r w:rsidRPr="002F6156">
        <w:rPr>
          <w:sz w:val="28"/>
          <w:szCs w:val="28"/>
        </w:rPr>
        <w:t>компетенции:</w:t>
      </w:r>
    </w:p>
    <w:p w:rsidR="002F6156" w:rsidRPr="002F6156" w:rsidRDefault="002F6156" w:rsidP="002F6156">
      <w:pPr>
        <w:spacing w:before="11"/>
        <w:rPr>
          <w:sz w:val="28"/>
          <w:szCs w:val="28"/>
        </w:rPr>
      </w:pPr>
    </w:p>
    <w:tbl>
      <w:tblPr>
        <w:tblStyle w:val="TableNormal1"/>
        <w:tblW w:w="0" w:type="auto"/>
        <w:tblInd w:w="4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44"/>
        <w:gridCol w:w="8786"/>
      </w:tblGrid>
      <w:tr w:rsidR="002F6156" w:rsidRPr="002F6156" w:rsidTr="002F6156">
        <w:trPr>
          <w:trHeight w:val="371"/>
        </w:trPr>
        <w:tc>
          <w:tcPr>
            <w:tcW w:w="1044" w:type="dxa"/>
            <w:tcBorders>
              <w:top w:val="single" w:sz="12" w:space="0" w:color="000000"/>
              <w:left w:val="single" w:sz="12" w:space="0" w:color="000000"/>
              <w:bottom w:val="single" w:sz="4" w:space="0" w:color="000000"/>
              <w:right w:val="single" w:sz="4" w:space="0" w:color="000000"/>
            </w:tcBorders>
            <w:hideMark/>
          </w:tcPr>
          <w:p w:rsidR="002F6156" w:rsidRPr="002F6156" w:rsidRDefault="002F6156" w:rsidP="002F6156">
            <w:pPr>
              <w:spacing w:before="53"/>
              <w:ind w:left="61"/>
              <w:rPr>
                <w:b/>
                <w:sz w:val="24"/>
                <w:lang w:val="en-US"/>
              </w:rPr>
            </w:pPr>
            <w:r w:rsidRPr="002F6156">
              <w:rPr>
                <w:b/>
                <w:sz w:val="24"/>
                <w:lang w:val="en-US"/>
              </w:rPr>
              <w:t>Код</w:t>
            </w:r>
          </w:p>
        </w:tc>
        <w:tc>
          <w:tcPr>
            <w:tcW w:w="8786" w:type="dxa"/>
            <w:tcBorders>
              <w:top w:val="single" w:sz="12" w:space="0" w:color="000000"/>
              <w:left w:val="single" w:sz="4" w:space="0" w:color="000000"/>
              <w:bottom w:val="single" w:sz="4" w:space="0" w:color="000000"/>
              <w:right w:val="single" w:sz="12" w:space="0" w:color="000000"/>
            </w:tcBorders>
            <w:hideMark/>
          </w:tcPr>
          <w:p w:rsidR="002F6156" w:rsidRPr="002F6156" w:rsidRDefault="002F6156" w:rsidP="002F6156">
            <w:pPr>
              <w:spacing w:before="53"/>
              <w:ind w:left="69"/>
              <w:rPr>
                <w:b/>
                <w:sz w:val="24"/>
                <w:lang w:val="en-US"/>
              </w:rPr>
            </w:pPr>
            <w:r w:rsidRPr="002F6156">
              <w:rPr>
                <w:b/>
                <w:sz w:val="24"/>
                <w:lang w:val="en-US"/>
              </w:rPr>
              <w:t>Наименование</w:t>
            </w:r>
            <w:r w:rsidRPr="002F6156">
              <w:rPr>
                <w:b/>
                <w:spacing w:val="-2"/>
                <w:sz w:val="24"/>
                <w:lang w:val="en-US"/>
              </w:rPr>
              <w:t xml:space="preserve"> </w:t>
            </w:r>
            <w:r w:rsidRPr="002F6156">
              <w:rPr>
                <w:b/>
                <w:sz w:val="24"/>
                <w:lang w:val="en-US"/>
              </w:rPr>
              <w:t>общих</w:t>
            </w:r>
            <w:r w:rsidRPr="002F6156">
              <w:rPr>
                <w:b/>
                <w:spacing w:val="-1"/>
                <w:sz w:val="24"/>
                <w:lang w:val="en-US"/>
              </w:rPr>
              <w:t xml:space="preserve"> </w:t>
            </w:r>
            <w:r w:rsidRPr="002F6156">
              <w:rPr>
                <w:b/>
                <w:sz w:val="24"/>
                <w:lang w:val="en-US"/>
              </w:rPr>
              <w:t>компетенций</w:t>
            </w:r>
          </w:p>
        </w:tc>
      </w:tr>
      <w:tr w:rsidR="002F6156" w:rsidRPr="002F6156" w:rsidTr="002F6156">
        <w:trPr>
          <w:trHeight w:val="767"/>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7"/>
              <w:ind w:left="61"/>
              <w:rPr>
                <w:sz w:val="24"/>
                <w:lang w:val="en-US"/>
              </w:rPr>
            </w:pPr>
            <w:r w:rsidRPr="002F6156">
              <w:rPr>
                <w:sz w:val="24"/>
                <w:lang w:val="en-US"/>
              </w:rPr>
              <w:t>ОК</w:t>
            </w:r>
            <w:r w:rsidRPr="002F6156">
              <w:rPr>
                <w:spacing w:val="-1"/>
                <w:sz w:val="24"/>
                <w:lang w:val="en-US"/>
              </w:rPr>
              <w:t xml:space="preserve"> </w:t>
            </w:r>
            <w:r w:rsidRPr="002F6156">
              <w:rPr>
                <w:sz w:val="24"/>
                <w:lang w:val="en-US"/>
              </w:rPr>
              <w:t>01.</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7" w:line="276" w:lineRule="auto"/>
              <w:ind w:left="69" w:right="-29"/>
              <w:rPr>
                <w:sz w:val="24"/>
              </w:rPr>
            </w:pPr>
            <w:r w:rsidRPr="002F6156">
              <w:rPr>
                <w:sz w:val="24"/>
              </w:rPr>
              <w:t>Выбирать</w:t>
            </w:r>
            <w:r w:rsidRPr="002F6156">
              <w:rPr>
                <w:spacing w:val="14"/>
                <w:sz w:val="24"/>
              </w:rPr>
              <w:t xml:space="preserve"> </w:t>
            </w:r>
            <w:r w:rsidRPr="002F6156">
              <w:rPr>
                <w:sz w:val="24"/>
              </w:rPr>
              <w:t>способы</w:t>
            </w:r>
            <w:r w:rsidRPr="002F6156">
              <w:rPr>
                <w:spacing w:val="13"/>
                <w:sz w:val="24"/>
              </w:rPr>
              <w:t xml:space="preserve"> </w:t>
            </w:r>
            <w:r w:rsidRPr="002F6156">
              <w:rPr>
                <w:sz w:val="24"/>
              </w:rPr>
              <w:t>решения</w:t>
            </w:r>
            <w:r w:rsidRPr="002F6156">
              <w:rPr>
                <w:spacing w:val="14"/>
                <w:sz w:val="24"/>
              </w:rPr>
              <w:t xml:space="preserve"> </w:t>
            </w:r>
            <w:r w:rsidRPr="002F6156">
              <w:rPr>
                <w:sz w:val="24"/>
              </w:rPr>
              <w:t>задач</w:t>
            </w:r>
            <w:r w:rsidRPr="002F6156">
              <w:rPr>
                <w:spacing w:val="13"/>
                <w:sz w:val="24"/>
              </w:rPr>
              <w:t xml:space="preserve"> </w:t>
            </w:r>
            <w:r w:rsidRPr="002F6156">
              <w:rPr>
                <w:sz w:val="24"/>
              </w:rPr>
              <w:t>профессиональной</w:t>
            </w:r>
            <w:r w:rsidRPr="002F6156">
              <w:rPr>
                <w:spacing w:val="15"/>
                <w:sz w:val="24"/>
              </w:rPr>
              <w:t xml:space="preserve"> </w:t>
            </w:r>
            <w:r w:rsidRPr="002F6156">
              <w:rPr>
                <w:sz w:val="24"/>
              </w:rPr>
              <w:t>деятельности,</w:t>
            </w:r>
            <w:r w:rsidRPr="002F6156">
              <w:rPr>
                <w:spacing w:val="12"/>
                <w:sz w:val="24"/>
              </w:rPr>
              <w:t xml:space="preserve"> </w:t>
            </w:r>
            <w:r w:rsidRPr="002F6156">
              <w:rPr>
                <w:sz w:val="24"/>
              </w:rPr>
              <w:t>применительно</w:t>
            </w:r>
            <w:r w:rsidRPr="002F6156">
              <w:rPr>
                <w:spacing w:val="-57"/>
                <w:sz w:val="24"/>
              </w:rPr>
              <w:t xml:space="preserve"> </w:t>
            </w:r>
            <w:r w:rsidRPr="002F6156">
              <w:rPr>
                <w:sz w:val="24"/>
              </w:rPr>
              <w:t>к</w:t>
            </w:r>
            <w:r w:rsidRPr="002F6156">
              <w:rPr>
                <w:spacing w:val="-1"/>
                <w:sz w:val="24"/>
              </w:rPr>
              <w:t xml:space="preserve"> </w:t>
            </w:r>
            <w:r w:rsidRPr="002F6156">
              <w:rPr>
                <w:sz w:val="24"/>
              </w:rPr>
              <w:t>различным</w:t>
            </w:r>
            <w:r w:rsidRPr="002F6156">
              <w:rPr>
                <w:spacing w:val="-1"/>
                <w:sz w:val="24"/>
              </w:rPr>
              <w:t xml:space="preserve"> </w:t>
            </w:r>
            <w:r w:rsidRPr="002F6156">
              <w:rPr>
                <w:sz w:val="24"/>
              </w:rPr>
              <w:t>контекстам.</w:t>
            </w:r>
          </w:p>
        </w:tc>
      </w:tr>
      <w:tr w:rsidR="002F6156" w:rsidRPr="002F6156" w:rsidTr="002F6156">
        <w:trPr>
          <w:trHeight w:val="690"/>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02.</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15" w:line="310" w:lineRule="atLeast"/>
              <w:ind w:left="69"/>
              <w:rPr>
                <w:sz w:val="24"/>
              </w:rPr>
            </w:pPr>
            <w:r w:rsidRPr="002F6156">
              <w:rPr>
                <w:sz w:val="24"/>
              </w:rPr>
              <w:t>Осуществлять</w:t>
            </w:r>
            <w:r w:rsidRPr="002F6156">
              <w:rPr>
                <w:spacing w:val="37"/>
                <w:sz w:val="24"/>
              </w:rPr>
              <w:t xml:space="preserve"> </w:t>
            </w:r>
            <w:r w:rsidRPr="002F6156">
              <w:rPr>
                <w:sz w:val="24"/>
              </w:rPr>
              <w:t>поиск,</w:t>
            </w:r>
            <w:r w:rsidRPr="002F6156">
              <w:rPr>
                <w:spacing w:val="37"/>
                <w:sz w:val="24"/>
              </w:rPr>
              <w:t xml:space="preserve"> </w:t>
            </w:r>
            <w:r w:rsidRPr="002F6156">
              <w:rPr>
                <w:sz w:val="24"/>
              </w:rPr>
              <w:t>анализ</w:t>
            </w:r>
            <w:r w:rsidRPr="002F6156">
              <w:rPr>
                <w:spacing w:val="37"/>
                <w:sz w:val="24"/>
              </w:rPr>
              <w:t xml:space="preserve"> </w:t>
            </w:r>
            <w:r w:rsidRPr="002F6156">
              <w:rPr>
                <w:sz w:val="24"/>
              </w:rPr>
              <w:t>и</w:t>
            </w:r>
            <w:r w:rsidRPr="002F6156">
              <w:rPr>
                <w:spacing w:val="37"/>
                <w:sz w:val="24"/>
              </w:rPr>
              <w:t xml:space="preserve"> </w:t>
            </w:r>
            <w:r w:rsidRPr="002F6156">
              <w:rPr>
                <w:sz w:val="24"/>
              </w:rPr>
              <w:t>интерпретацию</w:t>
            </w:r>
            <w:r w:rsidRPr="002F6156">
              <w:rPr>
                <w:spacing w:val="37"/>
                <w:sz w:val="24"/>
              </w:rPr>
              <w:t xml:space="preserve"> </w:t>
            </w:r>
            <w:r w:rsidRPr="002F6156">
              <w:rPr>
                <w:sz w:val="24"/>
              </w:rPr>
              <w:t>информации,</w:t>
            </w:r>
            <w:r w:rsidRPr="002F6156">
              <w:rPr>
                <w:spacing w:val="35"/>
                <w:sz w:val="24"/>
              </w:rPr>
              <w:t xml:space="preserve"> </w:t>
            </w:r>
            <w:r w:rsidRPr="002F6156">
              <w:rPr>
                <w:sz w:val="24"/>
              </w:rPr>
              <w:t>необходимой</w:t>
            </w:r>
            <w:r w:rsidRPr="002F6156">
              <w:rPr>
                <w:spacing w:val="37"/>
                <w:sz w:val="24"/>
              </w:rPr>
              <w:t xml:space="preserve"> </w:t>
            </w:r>
            <w:r w:rsidRPr="002F6156">
              <w:rPr>
                <w:sz w:val="24"/>
              </w:rPr>
              <w:t>для</w:t>
            </w:r>
            <w:r w:rsidRPr="002F6156">
              <w:rPr>
                <w:spacing w:val="-57"/>
                <w:sz w:val="24"/>
              </w:rPr>
              <w:t xml:space="preserve"> </w:t>
            </w:r>
            <w:r w:rsidRPr="002F6156">
              <w:rPr>
                <w:sz w:val="24"/>
              </w:rPr>
              <w:t>выполнения</w:t>
            </w:r>
            <w:r w:rsidRPr="002F6156">
              <w:rPr>
                <w:spacing w:val="-4"/>
                <w:sz w:val="24"/>
              </w:rPr>
              <w:t xml:space="preserve"> </w:t>
            </w:r>
            <w:r w:rsidRPr="002F6156">
              <w:rPr>
                <w:sz w:val="24"/>
              </w:rPr>
              <w:t>задач</w:t>
            </w:r>
            <w:r w:rsidRPr="002F6156">
              <w:rPr>
                <w:spacing w:val="-1"/>
                <w:sz w:val="24"/>
              </w:rPr>
              <w:t xml:space="preserve"> </w:t>
            </w:r>
            <w:r w:rsidRPr="002F6156">
              <w:rPr>
                <w:sz w:val="24"/>
              </w:rPr>
              <w:t>профессиональной</w:t>
            </w:r>
            <w:r w:rsidRPr="002F6156">
              <w:rPr>
                <w:spacing w:val="1"/>
                <w:sz w:val="24"/>
              </w:rPr>
              <w:t xml:space="preserve"> </w:t>
            </w:r>
            <w:r w:rsidRPr="002F6156">
              <w:rPr>
                <w:sz w:val="24"/>
              </w:rPr>
              <w:t>деятельности.</w:t>
            </w:r>
          </w:p>
        </w:tc>
      </w:tr>
      <w:tr w:rsidR="002F6156" w:rsidRPr="002F6156" w:rsidTr="002F6156">
        <w:trPr>
          <w:trHeight w:val="721"/>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7"/>
              <w:ind w:left="61"/>
              <w:rPr>
                <w:sz w:val="24"/>
                <w:lang w:val="en-US"/>
              </w:rPr>
            </w:pPr>
            <w:r w:rsidRPr="002F6156">
              <w:rPr>
                <w:sz w:val="24"/>
                <w:lang w:val="en-US"/>
              </w:rPr>
              <w:t>ОК</w:t>
            </w:r>
            <w:r w:rsidRPr="002F6156">
              <w:rPr>
                <w:spacing w:val="-1"/>
                <w:sz w:val="24"/>
                <w:lang w:val="en-US"/>
              </w:rPr>
              <w:t xml:space="preserve"> </w:t>
            </w:r>
            <w:r w:rsidRPr="002F6156">
              <w:rPr>
                <w:sz w:val="24"/>
                <w:lang w:val="en-US"/>
              </w:rPr>
              <w:t>03.</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7" w:line="276" w:lineRule="auto"/>
              <w:ind w:left="69" w:right="866"/>
              <w:rPr>
                <w:sz w:val="24"/>
              </w:rPr>
            </w:pPr>
            <w:r w:rsidRPr="002F6156">
              <w:rPr>
                <w:sz w:val="24"/>
              </w:rPr>
              <w:t>Планировать и реализовывать собственное профессиональное и личностное</w:t>
            </w:r>
            <w:r w:rsidRPr="002F6156">
              <w:rPr>
                <w:spacing w:val="-57"/>
                <w:sz w:val="24"/>
              </w:rPr>
              <w:t xml:space="preserve"> </w:t>
            </w:r>
            <w:r w:rsidRPr="002F6156">
              <w:rPr>
                <w:sz w:val="24"/>
              </w:rPr>
              <w:t>развитие.</w:t>
            </w:r>
          </w:p>
        </w:tc>
      </w:tr>
      <w:tr w:rsidR="002F6156" w:rsidRPr="002F6156" w:rsidTr="002F6156">
        <w:trPr>
          <w:trHeight w:val="688"/>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04.</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15" w:line="310" w:lineRule="atLeast"/>
              <w:ind w:left="69"/>
              <w:rPr>
                <w:sz w:val="24"/>
              </w:rPr>
            </w:pPr>
            <w:r w:rsidRPr="002F6156">
              <w:rPr>
                <w:sz w:val="24"/>
              </w:rPr>
              <w:t>Работать</w:t>
            </w:r>
            <w:r w:rsidRPr="002F6156">
              <w:rPr>
                <w:spacing w:val="14"/>
                <w:sz w:val="24"/>
              </w:rPr>
              <w:t xml:space="preserve"> </w:t>
            </w:r>
            <w:r w:rsidRPr="002F6156">
              <w:rPr>
                <w:sz w:val="24"/>
              </w:rPr>
              <w:t>в</w:t>
            </w:r>
            <w:r w:rsidRPr="002F6156">
              <w:rPr>
                <w:spacing w:val="12"/>
                <w:sz w:val="24"/>
              </w:rPr>
              <w:t xml:space="preserve"> </w:t>
            </w:r>
            <w:r w:rsidRPr="002F6156">
              <w:rPr>
                <w:sz w:val="24"/>
              </w:rPr>
              <w:t>коллективе</w:t>
            </w:r>
            <w:r w:rsidRPr="002F6156">
              <w:rPr>
                <w:spacing w:val="10"/>
                <w:sz w:val="24"/>
              </w:rPr>
              <w:t xml:space="preserve"> </w:t>
            </w:r>
            <w:r w:rsidRPr="002F6156">
              <w:rPr>
                <w:sz w:val="24"/>
              </w:rPr>
              <w:t>и</w:t>
            </w:r>
            <w:r w:rsidRPr="002F6156">
              <w:rPr>
                <w:spacing w:val="14"/>
                <w:sz w:val="24"/>
              </w:rPr>
              <w:t xml:space="preserve"> </w:t>
            </w:r>
            <w:r w:rsidRPr="002F6156">
              <w:rPr>
                <w:sz w:val="24"/>
              </w:rPr>
              <w:t>команде,</w:t>
            </w:r>
            <w:r w:rsidRPr="002F6156">
              <w:rPr>
                <w:spacing w:val="13"/>
                <w:sz w:val="24"/>
              </w:rPr>
              <w:t xml:space="preserve"> </w:t>
            </w:r>
            <w:r w:rsidRPr="002F6156">
              <w:rPr>
                <w:sz w:val="24"/>
              </w:rPr>
              <w:t>эффективно</w:t>
            </w:r>
            <w:r w:rsidRPr="002F6156">
              <w:rPr>
                <w:spacing w:val="13"/>
                <w:sz w:val="24"/>
              </w:rPr>
              <w:t xml:space="preserve"> </w:t>
            </w:r>
            <w:r w:rsidRPr="002F6156">
              <w:rPr>
                <w:sz w:val="24"/>
              </w:rPr>
              <w:t>взаимодействовать</w:t>
            </w:r>
            <w:r w:rsidRPr="002F6156">
              <w:rPr>
                <w:spacing w:val="14"/>
                <w:sz w:val="24"/>
              </w:rPr>
              <w:t xml:space="preserve"> </w:t>
            </w:r>
            <w:r w:rsidRPr="002F6156">
              <w:rPr>
                <w:sz w:val="24"/>
              </w:rPr>
              <w:t>с</w:t>
            </w:r>
            <w:r w:rsidRPr="002F6156">
              <w:rPr>
                <w:spacing w:val="12"/>
                <w:sz w:val="24"/>
              </w:rPr>
              <w:t xml:space="preserve"> </w:t>
            </w:r>
            <w:r w:rsidRPr="002F6156">
              <w:rPr>
                <w:sz w:val="24"/>
              </w:rPr>
              <w:t>коллегами,</w:t>
            </w:r>
            <w:r w:rsidRPr="002F6156">
              <w:rPr>
                <w:spacing w:val="-57"/>
                <w:sz w:val="24"/>
              </w:rPr>
              <w:t xml:space="preserve"> </w:t>
            </w:r>
            <w:r w:rsidRPr="002F6156">
              <w:rPr>
                <w:sz w:val="24"/>
              </w:rPr>
              <w:t>руководством,</w:t>
            </w:r>
            <w:r w:rsidRPr="002F6156">
              <w:rPr>
                <w:spacing w:val="-1"/>
                <w:sz w:val="24"/>
              </w:rPr>
              <w:t xml:space="preserve"> </w:t>
            </w:r>
            <w:r w:rsidRPr="002F6156">
              <w:rPr>
                <w:sz w:val="24"/>
              </w:rPr>
              <w:t>клиентами.</w:t>
            </w:r>
          </w:p>
        </w:tc>
      </w:tr>
      <w:tr w:rsidR="002F6156" w:rsidRPr="002F6156" w:rsidTr="002F6156">
        <w:trPr>
          <w:trHeight w:val="719"/>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05.</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9" w:line="276" w:lineRule="auto"/>
              <w:ind w:left="69" w:right="-29"/>
              <w:rPr>
                <w:sz w:val="24"/>
              </w:rPr>
            </w:pPr>
            <w:r w:rsidRPr="002F6156">
              <w:rPr>
                <w:sz w:val="24"/>
              </w:rPr>
              <w:t>Осуществлять</w:t>
            </w:r>
            <w:r w:rsidRPr="002F6156">
              <w:rPr>
                <w:spacing w:val="42"/>
                <w:sz w:val="24"/>
              </w:rPr>
              <w:t xml:space="preserve"> </w:t>
            </w:r>
            <w:r w:rsidRPr="002F6156">
              <w:rPr>
                <w:sz w:val="24"/>
              </w:rPr>
              <w:t>устную</w:t>
            </w:r>
            <w:r w:rsidRPr="002F6156">
              <w:rPr>
                <w:spacing w:val="42"/>
                <w:sz w:val="24"/>
              </w:rPr>
              <w:t xml:space="preserve"> </w:t>
            </w:r>
            <w:r w:rsidRPr="002F6156">
              <w:rPr>
                <w:sz w:val="24"/>
              </w:rPr>
              <w:t>и</w:t>
            </w:r>
            <w:r w:rsidRPr="002F6156">
              <w:rPr>
                <w:spacing w:val="41"/>
                <w:sz w:val="24"/>
              </w:rPr>
              <w:t xml:space="preserve"> </w:t>
            </w:r>
            <w:r w:rsidRPr="002F6156">
              <w:rPr>
                <w:sz w:val="24"/>
              </w:rPr>
              <w:t>письменную</w:t>
            </w:r>
            <w:r w:rsidRPr="002F6156">
              <w:rPr>
                <w:spacing w:val="40"/>
                <w:sz w:val="24"/>
              </w:rPr>
              <w:t xml:space="preserve"> </w:t>
            </w:r>
            <w:r w:rsidRPr="002F6156">
              <w:rPr>
                <w:sz w:val="24"/>
              </w:rPr>
              <w:t>коммуникацию</w:t>
            </w:r>
            <w:r w:rsidRPr="002F6156">
              <w:rPr>
                <w:spacing w:val="38"/>
                <w:sz w:val="24"/>
              </w:rPr>
              <w:t xml:space="preserve"> </w:t>
            </w:r>
            <w:r w:rsidRPr="002F6156">
              <w:rPr>
                <w:sz w:val="24"/>
              </w:rPr>
              <w:t>на</w:t>
            </w:r>
            <w:r w:rsidRPr="002F6156">
              <w:rPr>
                <w:spacing w:val="38"/>
                <w:sz w:val="24"/>
              </w:rPr>
              <w:t xml:space="preserve"> </w:t>
            </w:r>
            <w:r w:rsidRPr="002F6156">
              <w:rPr>
                <w:sz w:val="24"/>
              </w:rPr>
              <w:t>государственном</w:t>
            </w:r>
            <w:r w:rsidRPr="002F6156">
              <w:rPr>
                <w:spacing w:val="38"/>
                <w:sz w:val="24"/>
              </w:rPr>
              <w:t xml:space="preserve"> </w:t>
            </w:r>
            <w:r w:rsidRPr="002F6156">
              <w:rPr>
                <w:sz w:val="24"/>
              </w:rPr>
              <w:t>языке</w:t>
            </w:r>
            <w:r w:rsidRPr="002F6156">
              <w:rPr>
                <w:spacing w:val="39"/>
                <w:sz w:val="24"/>
              </w:rPr>
              <w:t xml:space="preserve"> </w:t>
            </w:r>
            <w:r w:rsidRPr="002F6156">
              <w:rPr>
                <w:sz w:val="24"/>
              </w:rPr>
              <w:t>с</w:t>
            </w:r>
            <w:r w:rsidRPr="002F6156">
              <w:rPr>
                <w:spacing w:val="-57"/>
                <w:sz w:val="24"/>
              </w:rPr>
              <w:t xml:space="preserve"> </w:t>
            </w:r>
            <w:r w:rsidRPr="002F6156">
              <w:rPr>
                <w:sz w:val="24"/>
              </w:rPr>
              <w:t>учетом</w:t>
            </w:r>
            <w:r w:rsidRPr="002F6156">
              <w:rPr>
                <w:spacing w:val="-2"/>
                <w:sz w:val="24"/>
              </w:rPr>
              <w:t xml:space="preserve"> </w:t>
            </w:r>
            <w:r w:rsidRPr="002F6156">
              <w:rPr>
                <w:sz w:val="24"/>
              </w:rPr>
              <w:t>особенностей</w:t>
            </w:r>
            <w:r w:rsidRPr="002F6156">
              <w:rPr>
                <w:spacing w:val="1"/>
                <w:sz w:val="24"/>
              </w:rPr>
              <w:t xml:space="preserve"> </w:t>
            </w:r>
            <w:r w:rsidRPr="002F6156">
              <w:rPr>
                <w:sz w:val="24"/>
              </w:rPr>
              <w:t>социального и культурного контекста.</w:t>
            </w:r>
          </w:p>
        </w:tc>
      </w:tr>
      <w:tr w:rsidR="002F6156" w:rsidRPr="002F6156" w:rsidTr="002F6156">
        <w:trPr>
          <w:trHeight w:val="772"/>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06.</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9" w:line="276" w:lineRule="auto"/>
              <w:ind w:left="69"/>
              <w:rPr>
                <w:sz w:val="24"/>
              </w:rPr>
            </w:pPr>
            <w:r w:rsidRPr="002F6156">
              <w:rPr>
                <w:sz w:val="24"/>
              </w:rPr>
              <w:t>Проявлять</w:t>
            </w:r>
            <w:r w:rsidRPr="002F6156">
              <w:rPr>
                <w:spacing w:val="11"/>
                <w:sz w:val="24"/>
              </w:rPr>
              <w:t xml:space="preserve"> </w:t>
            </w:r>
            <w:r w:rsidRPr="002F6156">
              <w:rPr>
                <w:sz w:val="24"/>
              </w:rPr>
              <w:t>гражданско-патриотическую</w:t>
            </w:r>
            <w:r w:rsidRPr="002F6156">
              <w:rPr>
                <w:spacing w:val="11"/>
                <w:sz w:val="24"/>
              </w:rPr>
              <w:t xml:space="preserve"> </w:t>
            </w:r>
            <w:r w:rsidRPr="002F6156">
              <w:rPr>
                <w:sz w:val="24"/>
              </w:rPr>
              <w:t>позицию,</w:t>
            </w:r>
            <w:r w:rsidRPr="002F6156">
              <w:rPr>
                <w:spacing w:val="10"/>
                <w:sz w:val="24"/>
              </w:rPr>
              <w:t xml:space="preserve"> </w:t>
            </w:r>
            <w:r w:rsidRPr="002F6156">
              <w:rPr>
                <w:sz w:val="24"/>
              </w:rPr>
              <w:t>демонстрировать</w:t>
            </w:r>
            <w:r w:rsidRPr="002F6156">
              <w:rPr>
                <w:spacing w:val="11"/>
                <w:sz w:val="24"/>
              </w:rPr>
              <w:t xml:space="preserve"> </w:t>
            </w:r>
            <w:r w:rsidRPr="002F6156">
              <w:rPr>
                <w:sz w:val="24"/>
              </w:rPr>
              <w:t>осознанное</w:t>
            </w:r>
            <w:r w:rsidRPr="002F6156">
              <w:rPr>
                <w:spacing w:val="-57"/>
                <w:sz w:val="24"/>
              </w:rPr>
              <w:t xml:space="preserve"> </w:t>
            </w:r>
            <w:r w:rsidRPr="002F6156">
              <w:rPr>
                <w:sz w:val="24"/>
              </w:rPr>
              <w:t>поведение</w:t>
            </w:r>
            <w:r w:rsidRPr="002F6156">
              <w:rPr>
                <w:spacing w:val="-2"/>
                <w:sz w:val="24"/>
              </w:rPr>
              <w:t xml:space="preserve"> </w:t>
            </w:r>
            <w:r w:rsidRPr="002F6156">
              <w:rPr>
                <w:sz w:val="24"/>
              </w:rPr>
              <w:t>на</w:t>
            </w:r>
            <w:r w:rsidRPr="002F6156">
              <w:rPr>
                <w:spacing w:val="-1"/>
                <w:sz w:val="24"/>
              </w:rPr>
              <w:t xml:space="preserve"> </w:t>
            </w:r>
            <w:r w:rsidRPr="002F6156">
              <w:rPr>
                <w:sz w:val="24"/>
              </w:rPr>
              <w:t>основе</w:t>
            </w:r>
            <w:r w:rsidRPr="002F6156">
              <w:rPr>
                <w:spacing w:val="-1"/>
                <w:sz w:val="24"/>
              </w:rPr>
              <w:t xml:space="preserve"> </w:t>
            </w:r>
            <w:r w:rsidRPr="002F6156">
              <w:rPr>
                <w:sz w:val="24"/>
              </w:rPr>
              <w:t>общечеловеческих ценностей.</w:t>
            </w:r>
          </w:p>
        </w:tc>
      </w:tr>
      <w:tr w:rsidR="002F6156" w:rsidRPr="002F6156" w:rsidTr="002F6156">
        <w:trPr>
          <w:trHeight w:val="693"/>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07.</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15" w:line="310" w:lineRule="atLeast"/>
              <w:ind w:left="69" w:right="-29"/>
              <w:rPr>
                <w:sz w:val="24"/>
              </w:rPr>
            </w:pPr>
            <w:r w:rsidRPr="002F6156">
              <w:rPr>
                <w:sz w:val="24"/>
              </w:rPr>
              <w:t>Содействовать</w:t>
            </w:r>
            <w:r w:rsidRPr="002F6156">
              <w:rPr>
                <w:spacing w:val="49"/>
                <w:sz w:val="24"/>
              </w:rPr>
              <w:t xml:space="preserve"> </w:t>
            </w:r>
            <w:r w:rsidRPr="002F6156">
              <w:rPr>
                <w:sz w:val="24"/>
              </w:rPr>
              <w:t>сохранению</w:t>
            </w:r>
            <w:r w:rsidRPr="002F6156">
              <w:rPr>
                <w:spacing w:val="49"/>
                <w:sz w:val="24"/>
              </w:rPr>
              <w:t xml:space="preserve"> </w:t>
            </w:r>
            <w:r w:rsidRPr="002F6156">
              <w:rPr>
                <w:sz w:val="24"/>
              </w:rPr>
              <w:t>окружающей</w:t>
            </w:r>
            <w:r w:rsidRPr="002F6156">
              <w:rPr>
                <w:spacing w:val="51"/>
                <w:sz w:val="24"/>
              </w:rPr>
              <w:t xml:space="preserve"> </w:t>
            </w:r>
            <w:r w:rsidRPr="002F6156">
              <w:rPr>
                <w:sz w:val="24"/>
              </w:rPr>
              <w:t>среды,</w:t>
            </w:r>
            <w:r w:rsidRPr="002F6156">
              <w:rPr>
                <w:spacing w:val="48"/>
                <w:sz w:val="24"/>
              </w:rPr>
              <w:t xml:space="preserve"> </w:t>
            </w:r>
            <w:r w:rsidRPr="002F6156">
              <w:rPr>
                <w:sz w:val="24"/>
              </w:rPr>
              <w:t>ресурсосбережению,</w:t>
            </w:r>
            <w:r w:rsidRPr="002F6156">
              <w:rPr>
                <w:spacing w:val="49"/>
                <w:sz w:val="24"/>
              </w:rPr>
              <w:t xml:space="preserve"> </w:t>
            </w:r>
            <w:r w:rsidRPr="002F6156">
              <w:rPr>
                <w:sz w:val="24"/>
              </w:rPr>
              <w:t>эффективно</w:t>
            </w:r>
            <w:r w:rsidRPr="002F6156">
              <w:rPr>
                <w:spacing w:val="-57"/>
                <w:sz w:val="24"/>
              </w:rPr>
              <w:t xml:space="preserve"> </w:t>
            </w:r>
            <w:r w:rsidRPr="002F6156">
              <w:rPr>
                <w:sz w:val="24"/>
              </w:rPr>
              <w:t>действовать в</w:t>
            </w:r>
            <w:r w:rsidRPr="002F6156">
              <w:rPr>
                <w:spacing w:val="-1"/>
                <w:sz w:val="24"/>
              </w:rPr>
              <w:t xml:space="preserve"> </w:t>
            </w:r>
            <w:r w:rsidRPr="002F6156">
              <w:rPr>
                <w:sz w:val="24"/>
              </w:rPr>
              <w:t>чрезвычайных</w:t>
            </w:r>
            <w:r w:rsidRPr="002F6156">
              <w:rPr>
                <w:spacing w:val="2"/>
                <w:sz w:val="24"/>
              </w:rPr>
              <w:t xml:space="preserve"> </w:t>
            </w:r>
            <w:r w:rsidRPr="002F6156">
              <w:rPr>
                <w:sz w:val="24"/>
              </w:rPr>
              <w:t>ситуациях.</w:t>
            </w:r>
          </w:p>
        </w:tc>
      </w:tr>
      <w:tr w:rsidR="002F6156" w:rsidRPr="002F6156" w:rsidTr="002F6156">
        <w:trPr>
          <w:trHeight w:val="1005"/>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7"/>
              <w:ind w:left="61"/>
              <w:rPr>
                <w:sz w:val="24"/>
                <w:lang w:val="en-US"/>
              </w:rPr>
            </w:pPr>
            <w:r w:rsidRPr="002F6156">
              <w:rPr>
                <w:sz w:val="24"/>
                <w:lang w:val="en-US"/>
              </w:rPr>
              <w:lastRenderedPageBreak/>
              <w:t>ОК</w:t>
            </w:r>
            <w:r w:rsidRPr="002F6156">
              <w:rPr>
                <w:spacing w:val="-1"/>
                <w:sz w:val="24"/>
                <w:lang w:val="en-US"/>
              </w:rPr>
              <w:t xml:space="preserve"> </w:t>
            </w:r>
            <w:r w:rsidRPr="002F6156">
              <w:rPr>
                <w:sz w:val="24"/>
                <w:lang w:val="en-US"/>
              </w:rPr>
              <w:t>08.</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7" w:line="276" w:lineRule="auto"/>
              <w:ind w:left="69" w:right="-29"/>
              <w:rPr>
                <w:sz w:val="24"/>
              </w:rPr>
            </w:pPr>
            <w:r w:rsidRPr="002F6156">
              <w:rPr>
                <w:sz w:val="24"/>
              </w:rPr>
              <w:t>Использовать средства физической культуры для сохранения и укрепления здоровья</w:t>
            </w:r>
            <w:r w:rsidRPr="002F6156">
              <w:rPr>
                <w:spacing w:val="-57"/>
                <w:sz w:val="24"/>
              </w:rPr>
              <w:t xml:space="preserve"> </w:t>
            </w:r>
            <w:r w:rsidRPr="002F6156">
              <w:rPr>
                <w:sz w:val="24"/>
              </w:rPr>
              <w:t>в</w:t>
            </w:r>
            <w:r w:rsidRPr="002F6156">
              <w:rPr>
                <w:spacing w:val="39"/>
                <w:sz w:val="24"/>
              </w:rPr>
              <w:t xml:space="preserve"> </w:t>
            </w:r>
            <w:r w:rsidRPr="002F6156">
              <w:rPr>
                <w:sz w:val="24"/>
              </w:rPr>
              <w:t>процессе</w:t>
            </w:r>
            <w:r w:rsidRPr="002F6156">
              <w:rPr>
                <w:spacing w:val="40"/>
                <w:sz w:val="24"/>
              </w:rPr>
              <w:t xml:space="preserve"> </w:t>
            </w:r>
            <w:r w:rsidRPr="002F6156">
              <w:rPr>
                <w:sz w:val="24"/>
              </w:rPr>
              <w:t>профессиональной</w:t>
            </w:r>
            <w:r w:rsidRPr="002F6156">
              <w:rPr>
                <w:spacing w:val="42"/>
                <w:sz w:val="24"/>
              </w:rPr>
              <w:t xml:space="preserve"> </w:t>
            </w:r>
            <w:r w:rsidRPr="002F6156">
              <w:rPr>
                <w:sz w:val="24"/>
              </w:rPr>
              <w:t>деятельности</w:t>
            </w:r>
            <w:r w:rsidRPr="002F6156">
              <w:rPr>
                <w:spacing w:val="40"/>
                <w:sz w:val="24"/>
              </w:rPr>
              <w:t xml:space="preserve"> </w:t>
            </w:r>
            <w:r w:rsidRPr="002F6156">
              <w:rPr>
                <w:sz w:val="24"/>
              </w:rPr>
              <w:t>и</w:t>
            </w:r>
            <w:r w:rsidRPr="002F6156">
              <w:rPr>
                <w:spacing w:val="42"/>
                <w:sz w:val="24"/>
              </w:rPr>
              <w:t xml:space="preserve"> </w:t>
            </w:r>
            <w:r w:rsidRPr="002F6156">
              <w:rPr>
                <w:sz w:val="24"/>
              </w:rPr>
              <w:t>поддержание</w:t>
            </w:r>
            <w:r w:rsidRPr="002F6156">
              <w:rPr>
                <w:spacing w:val="40"/>
                <w:sz w:val="24"/>
              </w:rPr>
              <w:t xml:space="preserve"> </w:t>
            </w:r>
            <w:r w:rsidRPr="002F6156">
              <w:rPr>
                <w:sz w:val="24"/>
              </w:rPr>
              <w:t>необходимого</w:t>
            </w:r>
            <w:r w:rsidRPr="002F6156">
              <w:rPr>
                <w:spacing w:val="42"/>
                <w:sz w:val="24"/>
              </w:rPr>
              <w:t xml:space="preserve"> </w:t>
            </w:r>
            <w:r w:rsidRPr="002F6156">
              <w:rPr>
                <w:sz w:val="24"/>
              </w:rPr>
              <w:t>уровня</w:t>
            </w:r>
          </w:p>
          <w:p w:rsidR="002F6156" w:rsidRPr="002F6156" w:rsidRDefault="002F6156" w:rsidP="002F6156">
            <w:pPr>
              <w:spacing w:before="1"/>
              <w:ind w:left="69"/>
              <w:rPr>
                <w:sz w:val="24"/>
                <w:lang w:val="en-US"/>
              </w:rPr>
            </w:pPr>
            <w:r w:rsidRPr="002F6156">
              <w:rPr>
                <w:sz w:val="24"/>
                <w:lang w:val="en-US"/>
              </w:rPr>
              <w:t>физической</w:t>
            </w:r>
            <w:r w:rsidRPr="002F6156">
              <w:rPr>
                <w:spacing w:val="-2"/>
                <w:sz w:val="24"/>
                <w:lang w:val="en-US"/>
              </w:rPr>
              <w:t xml:space="preserve"> </w:t>
            </w:r>
            <w:r w:rsidRPr="002F6156">
              <w:rPr>
                <w:sz w:val="24"/>
                <w:lang w:val="en-US"/>
              </w:rPr>
              <w:t>подготовленности.</w:t>
            </w:r>
          </w:p>
        </w:tc>
      </w:tr>
      <w:tr w:rsidR="002F6156" w:rsidRPr="002F6156" w:rsidTr="002F6156">
        <w:trPr>
          <w:trHeight w:val="637"/>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1"/>
              <w:rPr>
                <w:sz w:val="24"/>
                <w:lang w:val="en-US"/>
              </w:rPr>
            </w:pPr>
            <w:r w:rsidRPr="002F6156">
              <w:rPr>
                <w:sz w:val="24"/>
                <w:lang w:val="en-US"/>
              </w:rPr>
              <w:t>ОК</w:t>
            </w:r>
            <w:r w:rsidRPr="002F6156">
              <w:rPr>
                <w:spacing w:val="-1"/>
                <w:sz w:val="24"/>
                <w:lang w:val="en-US"/>
              </w:rPr>
              <w:t xml:space="preserve"> </w:t>
            </w:r>
            <w:r w:rsidRPr="002F6156">
              <w:rPr>
                <w:sz w:val="24"/>
                <w:lang w:val="en-US"/>
              </w:rPr>
              <w:t>09.</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9"/>
              <w:ind w:left="69"/>
              <w:rPr>
                <w:sz w:val="24"/>
              </w:rPr>
            </w:pPr>
            <w:r w:rsidRPr="002F6156">
              <w:rPr>
                <w:sz w:val="24"/>
              </w:rPr>
              <w:t>Использовать</w:t>
            </w:r>
            <w:r w:rsidRPr="002F6156">
              <w:rPr>
                <w:spacing w:val="-2"/>
                <w:sz w:val="24"/>
              </w:rPr>
              <w:t xml:space="preserve"> </w:t>
            </w:r>
            <w:r w:rsidRPr="002F6156">
              <w:rPr>
                <w:sz w:val="24"/>
              </w:rPr>
              <w:t>информационные</w:t>
            </w:r>
            <w:r w:rsidRPr="002F6156">
              <w:rPr>
                <w:spacing w:val="-3"/>
                <w:sz w:val="24"/>
              </w:rPr>
              <w:t xml:space="preserve"> </w:t>
            </w:r>
            <w:r w:rsidRPr="002F6156">
              <w:rPr>
                <w:sz w:val="24"/>
              </w:rPr>
              <w:t>технологии</w:t>
            </w:r>
            <w:r w:rsidRPr="002F6156">
              <w:rPr>
                <w:spacing w:val="-2"/>
                <w:sz w:val="24"/>
              </w:rPr>
              <w:t xml:space="preserve"> </w:t>
            </w:r>
            <w:r w:rsidRPr="002F6156">
              <w:rPr>
                <w:sz w:val="24"/>
              </w:rPr>
              <w:t>в</w:t>
            </w:r>
            <w:r w:rsidRPr="002F6156">
              <w:rPr>
                <w:spacing w:val="-5"/>
                <w:sz w:val="24"/>
              </w:rPr>
              <w:t xml:space="preserve"> </w:t>
            </w:r>
            <w:r w:rsidRPr="002F6156">
              <w:rPr>
                <w:sz w:val="24"/>
              </w:rPr>
              <w:t>профессиональной</w:t>
            </w:r>
            <w:r w:rsidRPr="002F6156">
              <w:rPr>
                <w:spacing w:val="-2"/>
                <w:sz w:val="24"/>
              </w:rPr>
              <w:t xml:space="preserve"> </w:t>
            </w:r>
            <w:r w:rsidRPr="002F6156">
              <w:rPr>
                <w:sz w:val="24"/>
              </w:rPr>
              <w:t>деятельности.</w:t>
            </w:r>
          </w:p>
        </w:tc>
      </w:tr>
      <w:tr w:rsidR="002F6156" w:rsidRPr="002F6156" w:rsidTr="002F6156">
        <w:trPr>
          <w:trHeight w:val="637"/>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2"/>
              <w:ind w:left="61"/>
              <w:rPr>
                <w:sz w:val="24"/>
                <w:lang w:val="en-US"/>
              </w:rPr>
            </w:pPr>
            <w:r w:rsidRPr="002F6156">
              <w:rPr>
                <w:sz w:val="24"/>
                <w:lang w:val="en-US"/>
              </w:rPr>
              <w:t>ОК</w:t>
            </w:r>
            <w:r w:rsidRPr="002F6156">
              <w:rPr>
                <w:spacing w:val="-1"/>
                <w:sz w:val="24"/>
                <w:lang w:val="en-US"/>
              </w:rPr>
              <w:t xml:space="preserve"> </w:t>
            </w:r>
            <w:r w:rsidRPr="002F6156">
              <w:rPr>
                <w:sz w:val="24"/>
                <w:lang w:val="en-US"/>
              </w:rPr>
              <w:t>10.</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tabs>
                <w:tab w:val="left" w:pos="2193"/>
                <w:tab w:val="left" w:pos="2901"/>
                <w:tab w:val="left" w:pos="6441"/>
              </w:tabs>
              <w:spacing w:before="8" w:line="310" w:lineRule="atLeast"/>
              <w:ind w:left="777" w:right="2086" w:hanging="708"/>
              <w:rPr>
                <w:sz w:val="24"/>
              </w:rPr>
            </w:pPr>
            <w:r w:rsidRPr="002F6156">
              <w:rPr>
                <w:sz w:val="24"/>
              </w:rPr>
              <w:t>Пользоваться</w:t>
            </w:r>
            <w:r w:rsidRPr="002F6156">
              <w:rPr>
                <w:sz w:val="24"/>
              </w:rPr>
              <w:tab/>
              <w:t xml:space="preserve">профессиональной  </w:t>
            </w:r>
            <w:r w:rsidRPr="002F6156">
              <w:rPr>
                <w:spacing w:val="5"/>
                <w:sz w:val="24"/>
              </w:rPr>
              <w:t xml:space="preserve"> </w:t>
            </w:r>
            <w:r w:rsidRPr="002F6156">
              <w:rPr>
                <w:sz w:val="24"/>
              </w:rPr>
              <w:t>документацией</w:t>
            </w:r>
            <w:r w:rsidRPr="002F6156">
              <w:rPr>
                <w:sz w:val="24"/>
              </w:rPr>
              <w:tab/>
            </w:r>
            <w:r w:rsidRPr="002F6156">
              <w:rPr>
                <w:spacing w:val="-2"/>
                <w:sz w:val="24"/>
              </w:rPr>
              <w:t>на</w:t>
            </w:r>
            <w:r w:rsidRPr="002F6156">
              <w:rPr>
                <w:spacing w:val="-57"/>
                <w:sz w:val="24"/>
              </w:rPr>
              <w:t xml:space="preserve"> </w:t>
            </w:r>
            <w:r w:rsidRPr="002F6156">
              <w:rPr>
                <w:sz w:val="24"/>
              </w:rPr>
              <w:t>государственном</w:t>
            </w:r>
            <w:r w:rsidRPr="002F6156">
              <w:rPr>
                <w:sz w:val="24"/>
              </w:rPr>
              <w:tab/>
              <w:t>и иностранном</w:t>
            </w:r>
            <w:r w:rsidRPr="002F6156">
              <w:rPr>
                <w:spacing w:val="-1"/>
                <w:sz w:val="24"/>
              </w:rPr>
              <w:t xml:space="preserve"> </w:t>
            </w:r>
            <w:r w:rsidRPr="002F6156">
              <w:rPr>
                <w:sz w:val="24"/>
              </w:rPr>
              <w:t>языке.</w:t>
            </w:r>
          </w:p>
        </w:tc>
      </w:tr>
      <w:tr w:rsidR="002F6156" w:rsidRPr="002F6156" w:rsidTr="002F6156">
        <w:trPr>
          <w:trHeight w:val="637"/>
        </w:trPr>
        <w:tc>
          <w:tcPr>
            <w:tcW w:w="1044"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39"/>
              <w:ind w:left="61"/>
              <w:rPr>
                <w:sz w:val="24"/>
                <w:lang w:val="en-US"/>
              </w:rPr>
            </w:pPr>
            <w:r w:rsidRPr="002F6156">
              <w:rPr>
                <w:sz w:val="24"/>
                <w:lang w:val="en-US"/>
              </w:rPr>
              <w:t>ОК</w:t>
            </w:r>
            <w:r w:rsidRPr="002F6156">
              <w:rPr>
                <w:spacing w:val="-1"/>
                <w:sz w:val="24"/>
                <w:lang w:val="en-US"/>
              </w:rPr>
              <w:t xml:space="preserve"> </w:t>
            </w:r>
            <w:r w:rsidRPr="002F6156">
              <w:rPr>
                <w:sz w:val="24"/>
                <w:lang w:val="en-US"/>
              </w:rPr>
              <w:t>11.</w:t>
            </w:r>
          </w:p>
        </w:tc>
        <w:tc>
          <w:tcPr>
            <w:tcW w:w="8786"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39"/>
              <w:ind w:left="69"/>
              <w:rPr>
                <w:sz w:val="24"/>
              </w:rPr>
            </w:pPr>
            <w:r w:rsidRPr="002F6156">
              <w:rPr>
                <w:sz w:val="24"/>
              </w:rPr>
              <w:t>Планировать</w:t>
            </w:r>
            <w:r w:rsidRPr="002F6156">
              <w:rPr>
                <w:spacing w:val="-3"/>
                <w:sz w:val="24"/>
              </w:rPr>
              <w:t xml:space="preserve"> </w:t>
            </w:r>
            <w:r w:rsidRPr="002F6156">
              <w:rPr>
                <w:sz w:val="24"/>
              </w:rPr>
              <w:t>предпринимательскую</w:t>
            </w:r>
            <w:r w:rsidRPr="002F6156">
              <w:rPr>
                <w:spacing w:val="-3"/>
                <w:sz w:val="24"/>
              </w:rPr>
              <w:t xml:space="preserve"> </w:t>
            </w:r>
            <w:r w:rsidRPr="002F6156">
              <w:rPr>
                <w:sz w:val="24"/>
              </w:rPr>
              <w:t>деятельность</w:t>
            </w:r>
            <w:r w:rsidRPr="002F6156">
              <w:rPr>
                <w:spacing w:val="-2"/>
                <w:sz w:val="24"/>
              </w:rPr>
              <w:t xml:space="preserve"> </w:t>
            </w:r>
            <w:r w:rsidRPr="002F6156">
              <w:rPr>
                <w:sz w:val="24"/>
              </w:rPr>
              <w:t>в</w:t>
            </w:r>
            <w:r w:rsidRPr="002F6156">
              <w:rPr>
                <w:spacing w:val="-4"/>
                <w:sz w:val="24"/>
              </w:rPr>
              <w:t xml:space="preserve"> </w:t>
            </w:r>
            <w:r w:rsidRPr="002F6156">
              <w:rPr>
                <w:sz w:val="24"/>
              </w:rPr>
              <w:t>профессиональной</w:t>
            </w:r>
            <w:r w:rsidRPr="002F6156">
              <w:rPr>
                <w:spacing w:val="-3"/>
                <w:sz w:val="24"/>
              </w:rPr>
              <w:t xml:space="preserve"> </w:t>
            </w:r>
            <w:r w:rsidRPr="002F6156">
              <w:rPr>
                <w:sz w:val="24"/>
              </w:rPr>
              <w:t>сфере.</w:t>
            </w:r>
          </w:p>
        </w:tc>
      </w:tr>
    </w:tbl>
    <w:p w:rsidR="002F6156" w:rsidRPr="002F6156" w:rsidRDefault="002F6156" w:rsidP="002F6156">
      <w:pPr>
        <w:widowControl/>
        <w:autoSpaceDE/>
        <w:autoSpaceDN/>
        <w:rPr>
          <w:sz w:val="24"/>
        </w:rPr>
        <w:sectPr w:rsidR="002F6156" w:rsidRPr="002F6156">
          <w:pgSz w:w="11900" w:h="16840"/>
          <w:pgMar w:top="1340" w:right="200" w:bottom="840" w:left="1260" w:header="0" w:footer="658" w:gutter="0"/>
          <w:pgNumType w:start="26"/>
          <w:cols w:space="720"/>
        </w:sectPr>
      </w:pPr>
    </w:p>
    <w:p w:rsidR="002F6156" w:rsidRPr="002F6156" w:rsidRDefault="002F6156" w:rsidP="002F6156">
      <w:pPr>
        <w:rPr>
          <w:sz w:val="20"/>
          <w:szCs w:val="24"/>
        </w:rPr>
      </w:pPr>
    </w:p>
    <w:p w:rsidR="002F6156" w:rsidRPr="002F6156" w:rsidRDefault="002F6156" w:rsidP="002F6156">
      <w:pPr>
        <w:spacing w:before="4"/>
        <w:rPr>
          <w:sz w:val="27"/>
          <w:szCs w:val="24"/>
        </w:rPr>
      </w:pPr>
    </w:p>
    <w:tbl>
      <w:tblPr>
        <w:tblStyle w:val="TableNormal1"/>
        <w:tblW w:w="0" w:type="auto"/>
        <w:tblInd w:w="2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2"/>
        <w:gridCol w:w="8213"/>
      </w:tblGrid>
      <w:tr w:rsidR="002F6156" w:rsidRPr="002F6156" w:rsidTr="002F6156">
        <w:trPr>
          <w:trHeight w:val="371"/>
        </w:trPr>
        <w:tc>
          <w:tcPr>
            <w:tcW w:w="1642" w:type="dxa"/>
            <w:tcBorders>
              <w:top w:val="single" w:sz="12" w:space="0" w:color="000000"/>
              <w:left w:val="single" w:sz="12" w:space="0" w:color="000000"/>
              <w:bottom w:val="single" w:sz="4" w:space="0" w:color="000000"/>
              <w:right w:val="single" w:sz="4" w:space="0" w:color="000000"/>
            </w:tcBorders>
            <w:hideMark/>
          </w:tcPr>
          <w:p w:rsidR="002F6156" w:rsidRPr="002F6156" w:rsidRDefault="002F6156" w:rsidP="002F6156">
            <w:pPr>
              <w:spacing w:before="53"/>
              <w:ind w:left="64"/>
              <w:rPr>
                <w:b/>
                <w:sz w:val="24"/>
                <w:lang w:val="en-US"/>
              </w:rPr>
            </w:pPr>
            <w:r w:rsidRPr="002F6156">
              <w:rPr>
                <w:b/>
                <w:sz w:val="24"/>
                <w:lang w:val="en-US"/>
              </w:rPr>
              <w:t>Код</w:t>
            </w:r>
          </w:p>
        </w:tc>
        <w:tc>
          <w:tcPr>
            <w:tcW w:w="8213" w:type="dxa"/>
            <w:tcBorders>
              <w:top w:val="single" w:sz="12" w:space="0" w:color="000000"/>
              <w:left w:val="single" w:sz="4" w:space="0" w:color="000000"/>
              <w:bottom w:val="single" w:sz="4" w:space="0" w:color="000000"/>
              <w:right w:val="single" w:sz="12" w:space="0" w:color="000000"/>
            </w:tcBorders>
            <w:hideMark/>
          </w:tcPr>
          <w:p w:rsidR="002F6156" w:rsidRPr="002F6156" w:rsidRDefault="002F6156" w:rsidP="002F6156">
            <w:pPr>
              <w:spacing w:before="53"/>
              <w:ind w:left="73"/>
              <w:rPr>
                <w:b/>
                <w:sz w:val="24"/>
              </w:rPr>
            </w:pPr>
            <w:r w:rsidRPr="002F6156">
              <w:rPr>
                <w:b/>
                <w:sz w:val="24"/>
              </w:rPr>
              <w:t>Наименование</w:t>
            </w:r>
            <w:r w:rsidRPr="002F6156">
              <w:rPr>
                <w:b/>
                <w:spacing w:val="-3"/>
                <w:sz w:val="24"/>
              </w:rPr>
              <w:t xml:space="preserve"> </w:t>
            </w:r>
            <w:r w:rsidRPr="002F6156">
              <w:rPr>
                <w:b/>
                <w:sz w:val="24"/>
              </w:rPr>
              <w:t>видов</w:t>
            </w:r>
            <w:r w:rsidRPr="002F6156">
              <w:rPr>
                <w:b/>
                <w:spacing w:val="-5"/>
                <w:sz w:val="24"/>
              </w:rPr>
              <w:t xml:space="preserve"> </w:t>
            </w:r>
            <w:r w:rsidRPr="002F6156">
              <w:rPr>
                <w:b/>
                <w:sz w:val="24"/>
              </w:rPr>
              <w:t>деятельности</w:t>
            </w:r>
            <w:r w:rsidRPr="002F6156">
              <w:rPr>
                <w:b/>
                <w:spacing w:val="-1"/>
                <w:sz w:val="24"/>
              </w:rPr>
              <w:t xml:space="preserve"> </w:t>
            </w:r>
            <w:r w:rsidRPr="002F6156">
              <w:rPr>
                <w:b/>
                <w:sz w:val="24"/>
              </w:rPr>
              <w:t>и</w:t>
            </w:r>
            <w:r w:rsidRPr="002F6156">
              <w:rPr>
                <w:b/>
                <w:spacing w:val="-1"/>
                <w:sz w:val="24"/>
              </w:rPr>
              <w:t xml:space="preserve"> </w:t>
            </w:r>
            <w:r w:rsidRPr="002F6156">
              <w:rPr>
                <w:b/>
                <w:sz w:val="24"/>
              </w:rPr>
              <w:t>профессиональных</w:t>
            </w:r>
            <w:r w:rsidRPr="002F6156">
              <w:rPr>
                <w:b/>
                <w:spacing w:val="-1"/>
                <w:sz w:val="24"/>
              </w:rPr>
              <w:t xml:space="preserve"> </w:t>
            </w:r>
            <w:r w:rsidRPr="002F6156">
              <w:rPr>
                <w:b/>
                <w:sz w:val="24"/>
              </w:rPr>
              <w:t>компетенций</w:t>
            </w:r>
          </w:p>
        </w:tc>
      </w:tr>
      <w:tr w:rsidR="002F6156" w:rsidRPr="002F6156" w:rsidTr="002F6156">
        <w:trPr>
          <w:trHeight w:val="688"/>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4"/>
              <w:rPr>
                <w:sz w:val="24"/>
                <w:lang w:val="en-US"/>
              </w:rPr>
            </w:pPr>
            <w:r w:rsidRPr="002F6156">
              <w:rPr>
                <w:sz w:val="24"/>
                <w:lang w:val="en-US"/>
              </w:rPr>
              <w:t>ВД</w:t>
            </w:r>
            <w:r w:rsidRPr="002F6156">
              <w:rPr>
                <w:spacing w:val="-2"/>
                <w:sz w:val="24"/>
                <w:lang w:val="en-US"/>
              </w:rPr>
              <w:t xml:space="preserve"> </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15" w:line="310" w:lineRule="atLeast"/>
              <w:ind w:left="73"/>
              <w:rPr>
                <w:sz w:val="24"/>
              </w:rPr>
            </w:pPr>
            <w:r w:rsidRPr="002F6156">
              <w:rPr>
                <w:sz w:val="24"/>
              </w:rPr>
              <w:t>Создание</w:t>
            </w:r>
            <w:r w:rsidRPr="002F6156">
              <w:rPr>
                <w:spacing w:val="34"/>
                <w:sz w:val="24"/>
              </w:rPr>
              <w:t xml:space="preserve"> </w:t>
            </w:r>
            <w:r w:rsidRPr="002F6156">
              <w:rPr>
                <w:sz w:val="24"/>
              </w:rPr>
              <w:t>имиджа,</w:t>
            </w:r>
            <w:r w:rsidRPr="002F6156">
              <w:rPr>
                <w:spacing w:val="37"/>
                <w:sz w:val="24"/>
              </w:rPr>
              <w:t xml:space="preserve"> </w:t>
            </w:r>
            <w:r w:rsidRPr="002F6156">
              <w:rPr>
                <w:sz w:val="24"/>
              </w:rPr>
              <w:t>разработка</w:t>
            </w:r>
            <w:r w:rsidRPr="002F6156">
              <w:rPr>
                <w:spacing w:val="36"/>
                <w:sz w:val="24"/>
              </w:rPr>
              <w:t xml:space="preserve"> </w:t>
            </w:r>
            <w:r w:rsidRPr="002F6156">
              <w:rPr>
                <w:sz w:val="24"/>
              </w:rPr>
              <w:t>и</w:t>
            </w:r>
            <w:r w:rsidRPr="002F6156">
              <w:rPr>
                <w:spacing w:val="38"/>
                <w:sz w:val="24"/>
              </w:rPr>
              <w:t xml:space="preserve"> </w:t>
            </w:r>
            <w:r w:rsidRPr="002F6156">
              <w:rPr>
                <w:sz w:val="24"/>
              </w:rPr>
              <w:t>выполнение</w:t>
            </w:r>
            <w:r w:rsidRPr="002F6156">
              <w:rPr>
                <w:spacing w:val="36"/>
                <w:sz w:val="24"/>
              </w:rPr>
              <w:t xml:space="preserve"> </w:t>
            </w:r>
            <w:r w:rsidRPr="002F6156">
              <w:rPr>
                <w:sz w:val="24"/>
              </w:rPr>
              <w:t>художественного</w:t>
            </w:r>
            <w:r w:rsidRPr="002F6156">
              <w:rPr>
                <w:spacing w:val="37"/>
                <w:sz w:val="24"/>
              </w:rPr>
              <w:t xml:space="preserve"> </w:t>
            </w:r>
            <w:r w:rsidRPr="002F6156">
              <w:rPr>
                <w:sz w:val="24"/>
              </w:rPr>
              <w:t>образа</w:t>
            </w:r>
            <w:r w:rsidRPr="002F6156">
              <w:rPr>
                <w:spacing w:val="36"/>
                <w:sz w:val="24"/>
              </w:rPr>
              <w:t xml:space="preserve"> </w:t>
            </w:r>
            <w:r w:rsidRPr="002F6156">
              <w:rPr>
                <w:sz w:val="24"/>
              </w:rPr>
              <w:t>на</w:t>
            </w:r>
            <w:r w:rsidRPr="002F6156">
              <w:rPr>
                <w:spacing w:val="-57"/>
                <w:sz w:val="24"/>
              </w:rPr>
              <w:t xml:space="preserve"> </w:t>
            </w:r>
            <w:r w:rsidRPr="002F6156">
              <w:rPr>
                <w:sz w:val="24"/>
              </w:rPr>
              <w:t>основании заказа</w:t>
            </w:r>
          </w:p>
        </w:tc>
      </w:tr>
      <w:tr w:rsidR="002F6156" w:rsidRPr="002F6156" w:rsidTr="002F6156">
        <w:trPr>
          <w:trHeight w:val="690"/>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4"/>
              <w:rPr>
                <w:sz w:val="24"/>
                <w:lang w:val="en-US"/>
              </w:rPr>
            </w:pPr>
            <w:r w:rsidRPr="002F6156">
              <w:rPr>
                <w:sz w:val="24"/>
                <w:lang w:val="en-US"/>
              </w:rPr>
              <w:t>ПК</w:t>
            </w:r>
            <w:r w:rsidRPr="002F6156">
              <w:rPr>
                <w:spacing w:val="-1"/>
                <w:sz w:val="24"/>
                <w:lang w:val="en-US"/>
              </w:rPr>
              <w:t xml:space="preserve"> </w:t>
            </w:r>
            <w:r w:rsidRPr="002F6156">
              <w:rPr>
                <w:sz w:val="24"/>
                <w:lang w:val="en-US"/>
              </w:rPr>
              <w:t>.</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15" w:line="310" w:lineRule="atLeast"/>
              <w:ind w:left="73"/>
              <w:rPr>
                <w:sz w:val="24"/>
              </w:rPr>
            </w:pPr>
            <w:r w:rsidRPr="002F6156">
              <w:rPr>
                <w:sz w:val="24"/>
              </w:rPr>
              <w:t>Создавать</w:t>
            </w:r>
            <w:r w:rsidRPr="002F6156">
              <w:rPr>
                <w:spacing w:val="11"/>
                <w:sz w:val="24"/>
              </w:rPr>
              <w:t xml:space="preserve"> </w:t>
            </w:r>
            <w:r w:rsidRPr="002F6156">
              <w:rPr>
                <w:sz w:val="24"/>
              </w:rPr>
              <w:t>имидж</w:t>
            </w:r>
            <w:r w:rsidRPr="002F6156">
              <w:rPr>
                <w:spacing w:val="10"/>
                <w:sz w:val="24"/>
              </w:rPr>
              <w:t xml:space="preserve"> </w:t>
            </w:r>
            <w:r w:rsidRPr="002F6156">
              <w:rPr>
                <w:sz w:val="24"/>
              </w:rPr>
              <w:t>клиента</w:t>
            </w:r>
            <w:r w:rsidRPr="002F6156">
              <w:rPr>
                <w:spacing w:val="9"/>
                <w:sz w:val="24"/>
              </w:rPr>
              <w:t xml:space="preserve"> </w:t>
            </w:r>
            <w:r w:rsidRPr="002F6156">
              <w:rPr>
                <w:sz w:val="24"/>
              </w:rPr>
              <w:t>на</w:t>
            </w:r>
            <w:r w:rsidRPr="002F6156">
              <w:rPr>
                <w:spacing w:val="10"/>
                <w:sz w:val="24"/>
              </w:rPr>
              <w:t xml:space="preserve"> </w:t>
            </w:r>
            <w:r w:rsidRPr="002F6156">
              <w:rPr>
                <w:sz w:val="24"/>
              </w:rPr>
              <w:t>основе</w:t>
            </w:r>
            <w:r w:rsidRPr="002F6156">
              <w:rPr>
                <w:spacing w:val="12"/>
                <w:sz w:val="24"/>
              </w:rPr>
              <w:t xml:space="preserve"> </w:t>
            </w:r>
            <w:r w:rsidRPr="002F6156">
              <w:rPr>
                <w:sz w:val="24"/>
              </w:rPr>
              <w:t>анализа</w:t>
            </w:r>
            <w:r w:rsidRPr="002F6156">
              <w:rPr>
                <w:spacing w:val="9"/>
                <w:sz w:val="24"/>
              </w:rPr>
              <w:t xml:space="preserve"> </w:t>
            </w:r>
            <w:r w:rsidRPr="002F6156">
              <w:rPr>
                <w:sz w:val="24"/>
              </w:rPr>
              <w:t>индивидуальных</w:t>
            </w:r>
            <w:r w:rsidRPr="002F6156">
              <w:rPr>
                <w:spacing w:val="13"/>
                <w:sz w:val="24"/>
              </w:rPr>
              <w:t xml:space="preserve"> </w:t>
            </w:r>
            <w:r w:rsidRPr="002F6156">
              <w:rPr>
                <w:sz w:val="24"/>
              </w:rPr>
              <w:t>особенностей</w:t>
            </w:r>
            <w:r w:rsidRPr="002F6156">
              <w:rPr>
                <w:spacing w:val="9"/>
                <w:sz w:val="24"/>
              </w:rPr>
              <w:t xml:space="preserve"> </w:t>
            </w:r>
            <w:r w:rsidRPr="002F6156">
              <w:rPr>
                <w:sz w:val="24"/>
              </w:rPr>
              <w:t>и</w:t>
            </w:r>
            <w:r w:rsidRPr="002F6156">
              <w:rPr>
                <w:spacing w:val="-57"/>
                <w:sz w:val="24"/>
              </w:rPr>
              <w:t xml:space="preserve"> </w:t>
            </w:r>
            <w:r w:rsidRPr="002F6156">
              <w:rPr>
                <w:sz w:val="24"/>
              </w:rPr>
              <w:t>его</w:t>
            </w:r>
            <w:r w:rsidRPr="002F6156">
              <w:rPr>
                <w:spacing w:val="-1"/>
                <w:sz w:val="24"/>
              </w:rPr>
              <w:t xml:space="preserve"> </w:t>
            </w:r>
            <w:r w:rsidRPr="002F6156">
              <w:rPr>
                <w:sz w:val="24"/>
              </w:rPr>
              <w:t>потребностей.</w:t>
            </w:r>
          </w:p>
        </w:tc>
      </w:tr>
      <w:tr w:rsidR="002F6156" w:rsidRPr="002F6156" w:rsidTr="002F6156">
        <w:trPr>
          <w:trHeight w:val="369"/>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7"/>
              <w:ind w:left="64"/>
              <w:rPr>
                <w:sz w:val="24"/>
                <w:lang w:val="en-US"/>
              </w:rPr>
            </w:pPr>
            <w:r w:rsidRPr="002F6156">
              <w:rPr>
                <w:sz w:val="24"/>
                <w:lang w:val="en-US"/>
              </w:rPr>
              <w:t>ПК</w:t>
            </w:r>
            <w:r w:rsidRPr="002F6156">
              <w:rPr>
                <w:spacing w:val="-1"/>
                <w:sz w:val="24"/>
                <w:lang w:val="en-US"/>
              </w:rPr>
              <w:t xml:space="preserve"> </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7"/>
              <w:ind w:left="73"/>
              <w:rPr>
                <w:sz w:val="24"/>
              </w:rPr>
            </w:pPr>
            <w:r w:rsidRPr="002F6156">
              <w:rPr>
                <w:sz w:val="24"/>
              </w:rPr>
              <w:t>Разрабатывать</w:t>
            </w:r>
            <w:r w:rsidRPr="002F6156">
              <w:rPr>
                <w:spacing w:val="-2"/>
                <w:sz w:val="24"/>
              </w:rPr>
              <w:t xml:space="preserve"> </w:t>
            </w:r>
            <w:r w:rsidRPr="002F6156">
              <w:rPr>
                <w:sz w:val="24"/>
              </w:rPr>
              <w:t>концепцию</w:t>
            </w:r>
            <w:r w:rsidRPr="002F6156">
              <w:rPr>
                <w:spacing w:val="-4"/>
                <w:sz w:val="24"/>
              </w:rPr>
              <w:t xml:space="preserve"> </w:t>
            </w:r>
            <w:r w:rsidRPr="002F6156">
              <w:rPr>
                <w:sz w:val="24"/>
              </w:rPr>
              <w:t>художественного</w:t>
            </w:r>
            <w:r w:rsidRPr="002F6156">
              <w:rPr>
                <w:spacing w:val="-2"/>
                <w:sz w:val="24"/>
              </w:rPr>
              <w:t xml:space="preserve"> </w:t>
            </w:r>
            <w:r w:rsidRPr="002F6156">
              <w:rPr>
                <w:sz w:val="24"/>
              </w:rPr>
              <w:t>образа</w:t>
            </w:r>
            <w:r w:rsidRPr="002F6156">
              <w:rPr>
                <w:spacing w:val="-3"/>
                <w:sz w:val="24"/>
              </w:rPr>
              <w:t xml:space="preserve"> </w:t>
            </w:r>
            <w:r w:rsidRPr="002F6156">
              <w:rPr>
                <w:sz w:val="24"/>
              </w:rPr>
              <w:t>на</w:t>
            </w:r>
            <w:r w:rsidRPr="002F6156">
              <w:rPr>
                <w:spacing w:val="-3"/>
                <w:sz w:val="24"/>
              </w:rPr>
              <w:t xml:space="preserve"> </w:t>
            </w:r>
            <w:r w:rsidRPr="002F6156">
              <w:rPr>
                <w:sz w:val="24"/>
              </w:rPr>
              <w:t>основании</w:t>
            </w:r>
            <w:r w:rsidRPr="002F6156">
              <w:rPr>
                <w:spacing w:val="-1"/>
                <w:sz w:val="24"/>
              </w:rPr>
              <w:t xml:space="preserve"> </w:t>
            </w:r>
            <w:r w:rsidRPr="002F6156">
              <w:rPr>
                <w:sz w:val="24"/>
              </w:rPr>
              <w:t>заказа.</w:t>
            </w:r>
          </w:p>
        </w:tc>
      </w:tr>
      <w:tr w:rsidR="002F6156" w:rsidRPr="002F6156" w:rsidTr="002F6156">
        <w:trPr>
          <w:trHeight w:val="371"/>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4"/>
              <w:rPr>
                <w:sz w:val="24"/>
                <w:lang w:val="en-US"/>
              </w:rPr>
            </w:pPr>
            <w:r w:rsidRPr="002F6156">
              <w:rPr>
                <w:sz w:val="24"/>
                <w:lang w:val="en-US"/>
              </w:rPr>
              <w:t>ПК</w:t>
            </w:r>
            <w:r w:rsidRPr="002F6156">
              <w:rPr>
                <w:spacing w:val="-1"/>
                <w:sz w:val="24"/>
                <w:lang w:val="en-US"/>
              </w:rPr>
              <w:t xml:space="preserve"> </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9"/>
              <w:ind w:left="73"/>
              <w:rPr>
                <w:sz w:val="24"/>
              </w:rPr>
            </w:pPr>
            <w:r w:rsidRPr="002F6156">
              <w:rPr>
                <w:sz w:val="24"/>
              </w:rPr>
              <w:t>Выполнять</w:t>
            </w:r>
            <w:r w:rsidRPr="002F6156">
              <w:rPr>
                <w:spacing w:val="-4"/>
                <w:sz w:val="24"/>
              </w:rPr>
              <w:t xml:space="preserve"> </w:t>
            </w:r>
            <w:r w:rsidRPr="002F6156">
              <w:rPr>
                <w:sz w:val="24"/>
              </w:rPr>
              <w:t>художественные</w:t>
            </w:r>
            <w:r w:rsidRPr="002F6156">
              <w:rPr>
                <w:spacing w:val="-2"/>
                <w:sz w:val="24"/>
              </w:rPr>
              <w:t xml:space="preserve"> </w:t>
            </w:r>
            <w:r w:rsidRPr="002F6156">
              <w:rPr>
                <w:sz w:val="24"/>
              </w:rPr>
              <w:t>образы</w:t>
            </w:r>
            <w:r w:rsidRPr="002F6156">
              <w:rPr>
                <w:spacing w:val="-2"/>
                <w:sz w:val="24"/>
              </w:rPr>
              <w:t xml:space="preserve"> </w:t>
            </w:r>
            <w:r w:rsidRPr="002F6156">
              <w:rPr>
                <w:sz w:val="24"/>
              </w:rPr>
              <w:t>на</w:t>
            </w:r>
            <w:r w:rsidRPr="002F6156">
              <w:rPr>
                <w:spacing w:val="-2"/>
                <w:sz w:val="24"/>
              </w:rPr>
              <w:t xml:space="preserve"> </w:t>
            </w:r>
            <w:r w:rsidRPr="002F6156">
              <w:rPr>
                <w:sz w:val="24"/>
              </w:rPr>
              <w:t>основе</w:t>
            </w:r>
            <w:r w:rsidRPr="002F6156">
              <w:rPr>
                <w:spacing w:val="-2"/>
                <w:sz w:val="24"/>
              </w:rPr>
              <w:t xml:space="preserve"> </w:t>
            </w:r>
            <w:r w:rsidRPr="002F6156">
              <w:rPr>
                <w:sz w:val="24"/>
              </w:rPr>
              <w:t>разработанной</w:t>
            </w:r>
            <w:r w:rsidRPr="002F6156">
              <w:rPr>
                <w:spacing w:val="-3"/>
                <w:sz w:val="24"/>
              </w:rPr>
              <w:t xml:space="preserve"> </w:t>
            </w:r>
            <w:r w:rsidRPr="002F6156">
              <w:rPr>
                <w:sz w:val="24"/>
              </w:rPr>
              <w:t>концепции.</w:t>
            </w:r>
          </w:p>
        </w:tc>
      </w:tr>
      <w:tr w:rsidR="002F6156" w:rsidRPr="002F6156" w:rsidTr="002F6156">
        <w:trPr>
          <w:trHeight w:val="371"/>
        </w:trPr>
        <w:tc>
          <w:tcPr>
            <w:tcW w:w="1642" w:type="dxa"/>
            <w:tcBorders>
              <w:top w:val="single" w:sz="4" w:space="0" w:color="000000"/>
              <w:left w:val="single" w:sz="12" w:space="0" w:color="000000"/>
              <w:bottom w:val="single" w:sz="4" w:space="0" w:color="000000"/>
              <w:right w:val="single" w:sz="4" w:space="0" w:color="000000"/>
            </w:tcBorders>
            <w:hideMark/>
          </w:tcPr>
          <w:p w:rsidR="002F6156" w:rsidRPr="002F6156" w:rsidRDefault="002F6156" w:rsidP="002F6156">
            <w:pPr>
              <w:spacing w:before="49"/>
              <w:ind w:left="64"/>
              <w:rPr>
                <w:sz w:val="24"/>
                <w:lang w:val="en-US"/>
              </w:rPr>
            </w:pPr>
            <w:r w:rsidRPr="002F6156">
              <w:rPr>
                <w:sz w:val="24"/>
                <w:lang w:val="en-US"/>
              </w:rPr>
              <w:t>ПК</w:t>
            </w:r>
            <w:r w:rsidRPr="002F6156">
              <w:rPr>
                <w:spacing w:val="-1"/>
                <w:sz w:val="24"/>
                <w:lang w:val="en-US"/>
              </w:rPr>
              <w:t xml:space="preserve"> </w:t>
            </w:r>
          </w:p>
        </w:tc>
        <w:tc>
          <w:tcPr>
            <w:tcW w:w="8213" w:type="dxa"/>
            <w:tcBorders>
              <w:top w:val="single" w:sz="4" w:space="0" w:color="000000"/>
              <w:left w:val="single" w:sz="4" w:space="0" w:color="000000"/>
              <w:bottom w:val="single" w:sz="4" w:space="0" w:color="000000"/>
              <w:right w:val="single" w:sz="12" w:space="0" w:color="000000"/>
            </w:tcBorders>
            <w:hideMark/>
          </w:tcPr>
          <w:p w:rsidR="002F6156" w:rsidRPr="002F6156" w:rsidRDefault="002F6156" w:rsidP="002F6156">
            <w:pPr>
              <w:spacing w:before="49"/>
              <w:ind w:left="73"/>
              <w:rPr>
                <w:sz w:val="24"/>
              </w:rPr>
            </w:pPr>
            <w:r w:rsidRPr="002F6156">
              <w:rPr>
                <w:sz w:val="24"/>
              </w:rPr>
              <w:t>Разрабатывать</w:t>
            </w:r>
            <w:r w:rsidRPr="002F6156">
              <w:rPr>
                <w:spacing w:val="-2"/>
                <w:sz w:val="24"/>
              </w:rPr>
              <w:t xml:space="preserve"> </w:t>
            </w:r>
            <w:r w:rsidRPr="002F6156">
              <w:rPr>
                <w:sz w:val="24"/>
              </w:rPr>
              <w:t>предложения</w:t>
            </w:r>
            <w:r w:rsidRPr="002F6156">
              <w:rPr>
                <w:spacing w:val="-2"/>
                <w:sz w:val="24"/>
              </w:rPr>
              <w:t xml:space="preserve"> </w:t>
            </w:r>
            <w:r w:rsidRPr="002F6156">
              <w:rPr>
                <w:sz w:val="24"/>
              </w:rPr>
              <w:t>по</w:t>
            </w:r>
            <w:r w:rsidRPr="002F6156">
              <w:rPr>
                <w:spacing w:val="-5"/>
                <w:sz w:val="24"/>
              </w:rPr>
              <w:t xml:space="preserve"> </w:t>
            </w:r>
            <w:r w:rsidRPr="002F6156">
              <w:rPr>
                <w:sz w:val="24"/>
              </w:rPr>
              <w:t>повышению</w:t>
            </w:r>
            <w:r w:rsidRPr="002F6156">
              <w:rPr>
                <w:spacing w:val="-2"/>
                <w:sz w:val="24"/>
              </w:rPr>
              <w:t xml:space="preserve"> </w:t>
            </w:r>
            <w:r w:rsidRPr="002F6156">
              <w:rPr>
                <w:sz w:val="24"/>
              </w:rPr>
              <w:t>качества</w:t>
            </w:r>
            <w:r w:rsidRPr="002F6156">
              <w:rPr>
                <w:spacing w:val="-3"/>
                <w:sz w:val="24"/>
              </w:rPr>
              <w:t xml:space="preserve"> </w:t>
            </w:r>
            <w:r w:rsidRPr="002F6156">
              <w:rPr>
                <w:sz w:val="24"/>
              </w:rPr>
              <w:t>обслуживания</w:t>
            </w:r>
            <w:r w:rsidRPr="002F6156">
              <w:rPr>
                <w:spacing w:val="-2"/>
                <w:sz w:val="24"/>
              </w:rPr>
              <w:t xml:space="preserve"> </w:t>
            </w:r>
            <w:r w:rsidRPr="002F6156">
              <w:rPr>
                <w:sz w:val="24"/>
              </w:rPr>
              <w:t>клиентов.</w:t>
            </w:r>
          </w:p>
        </w:tc>
      </w:tr>
    </w:tbl>
    <w:p w:rsidR="002F6156" w:rsidRPr="002F6156" w:rsidRDefault="002F6156" w:rsidP="002F6156">
      <w:pPr>
        <w:rPr>
          <w:sz w:val="15"/>
          <w:szCs w:val="24"/>
        </w:rPr>
      </w:pPr>
    </w:p>
    <w:p w:rsidR="002F6156" w:rsidRPr="002F6156" w:rsidRDefault="002F6156" w:rsidP="002F6156">
      <w:pPr>
        <w:spacing w:before="90" w:after="9"/>
        <w:ind w:left="441"/>
        <w:rPr>
          <w:sz w:val="24"/>
          <w:szCs w:val="24"/>
        </w:rPr>
      </w:pPr>
      <w:r w:rsidRPr="002F6156">
        <w:rPr>
          <w:sz w:val="24"/>
          <w:szCs w:val="24"/>
        </w:rPr>
        <w:t>В</w:t>
      </w:r>
      <w:r w:rsidRPr="002F6156">
        <w:rPr>
          <w:spacing w:val="-4"/>
          <w:sz w:val="24"/>
          <w:szCs w:val="24"/>
        </w:rPr>
        <w:t xml:space="preserve"> </w:t>
      </w:r>
      <w:r w:rsidRPr="002F6156">
        <w:rPr>
          <w:sz w:val="24"/>
          <w:szCs w:val="24"/>
        </w:rPr>
        <w:t>результате</w:t>
      </w:r>
      <w:r w:rsidRPr="002F6156">
        <w:rPr>
          <w:spacing w:val="-3"/>
          <w:sz w:val="24"/>
          <w:szCs w:val="24"/>
        </w:rPr>
        <w:t xml:space="preserve"> </w:t>
      </w:r>
      <w:r w:rsidRPr="002F6156">
        <w:rPr>
          <w:sz w:val="24"/>
          <w:szCs w:val="24"/>
        </w:rPr>
        <w:t>освоения</w:t>
      </w:r>
      <w:r w:rsidRPr="002F6156">
        <w:rPr>
          <w:spacing w:val="-2"/>
          <w:sz w:val="24"/>
          <w:szCs w:val="24"/>
        </w:rPr>
        <w:t xml:space="preserve"> </w:t>
      </w:r>
      <w:r w:rsidRPr="002F6156">
        <w:rPr>
          <w:sz w:val="24"/>
          <w:szCs w:val="24"/>
        </w:rPr>
        <w:t>профессионального</w:t>
      </w:r>
      <w:r w:rsidRPr="002F6156">
        <w:rPr>
          <w:spacing w:val="-1"/>
          <w:sz w:val="24"/>
          <w:szCs w:val="24"/>
        </w:rPr>
        <w:t xml:space="preserve"> </w:t>
      </w:r>
      <w:r w:rsidRPr="002F6156">
        <w:rPr>
          <w:sz w:val="24"/>
          <w:szCs w:val="24"/>
        </w:rPr>
        <w:t>модуля</w:t>
      </w:r>
      <w:r w:rsidRPr="002F6156">
        <w:rPr>
          <w:spacing w:val="-2"/>
          <w:sz w:val="24"/>
          <w:szCs w:val="24"/>
        </w:rPr>
        <w:t xml:space="preserve"> </w:t>
      </w:r>
      <w:r w:rsidRPr="002F6156">
        <w:rPr>
          <w:sz w:val="24"/>
          <w:szCs w:val="24"/>
        </w:rPr>
        <w:t>студент</w:t>
      </w:r>
      <w:r w:rsidRPr="002F6156">
        <w:rPr>
          <w:spacing w:val="-2"/>
          <w:sz w:val="24"/>
          <w:szCs w:val="24"/>
        </w:rPr>
        <w:t xml:space="preserve"> </w:t>
      </w:r>
      <w:r w:rsidRPr="002F6156">
        <w:rPr>
          <w:sz w:val="24"/>
          <w:szCs w:val="24"/>
        </w:rPr>
        <w:t>должен:</w:t>
      </w:r>
    </w:p>
    <w:tbl>
      <w:tblPr>
        <w:tblStyle w:val="TableNormal1"/>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270"/>
      </w:tblGrid>
      <w:tr w:rsidR="002F6156" w:rsidRPr="002F6156" w:rsidTr="002F6156">
        <w:trPr>
          <w:trHeight w:val="2274"/>
        </w:trPr>
        <w:tc>
          <w:tcPr>
            <w:tcW w:w="251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line="276" w:lineRule="auto"/>
              <w:ind w:left="64" w:right="305"/>
              <w:rPr>
                <w:sz w:val="24"/>
                <w:lang w:val="en-US"/>
              </w:rPr>
            </w:pPr>
            <w:r w:rsidRPr="002F6156">
              <w:rPr>
                <w:sz w:val="24"/>
                <w:lang w:val="en-US"/>
              </w:rPr>
              <w:t>Иметь практический</w:t>
            </w:r>
            <w:r w:rsidRPr="002F6156">
              <w:rPr>
                <w:spacing w:val="-57"/>
                <w:sz w:val="24"/>
                <w:lang w:val="en-US"/>
              </w:rPr>
              <w:t xml:space="preserve"> </w:t>
            </w:r>
            <w:r w:rsidRPr="002F6156">
              <w:rPr>
                <w:sz w:val="24"/>
                <w:lang w:val="en-US"/>
              </w:rPr>
              <w:t>опыт</w:t>
            </w:r>
          </w:p>
        </w:tc>
        <w:tc>
          <w:tcPr>
            <w:tcW w:w="727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line="276" w:lineRule="auto"/>
              <w:ind w:left="64" w:right="829"/>
              <w:rPr>
                <w:sz w:val="24"/>
              </w:rPr>
            </w:pPr>
            <w:r w:rsidRPr="002F6156">
              <w:rPr>
                <w:sz w:val="24"/>
              </w:rPr>
              <w:t>Создавать</w:t>
            </w:r>
            <w:r w:rsidRPr="002F6156">
              <w:rPr>
                <w:spacing w:val="-1"/>
                <w:sz w:val="24"/>
              </w:rPr>
              <w:t xml:space="preserve"> </w:t>
            </w:r>
            <w:r w:rsidRPr="002F6156">
              <w:rPr>
                <w:sz w:val="24"/>
              </w:rPr>
              <w:t>имидж</w:t>
            </w:r>
            <w:r w:rsidRPr="002F6156">
              <w:rPr>
                <w:spacing w:val="-5"/>
                <w:sz w:val="24"/>
              </w:rPr>
              <w:t xml:space="preserve"> </w:t>
            </w:r>
            <w:r w:rsidRPr="002F6156">
              <w:rPr>
                <w:sz w:val="24"/>
              </w:rPr>
              <w:t>клиента</w:t>
            </w:r>
            <w:r w:rsidRPr="002F6156">
              <w:rPr>
                <w:spacing w:val="-2"/>
                <w:sz w:val="24"/>
              </w:rPr>
              <w:t xml:space="preserve"> </w:t>
            </w:r>
            <w:r w:rsidRPr="002F6156">
              <w:rPr>
                <w:sz w:val="24"/>
              </w:rPr>
              <w:t>на</w:t>
            </w:r>
            <w:r w:rsidRPr="002F6156">
              <w:rPr>
                <w:spacing w:val="-3"/>
                <w:sz w:val="24"/>
              </w:rPr>
              <w:t xml:space="preserve"> </w:t>
            </w:r>
            <w:r w:rsidRPr="002F6156">
              <w:rPr>
                <w:sz w:val="24"/>
              </w:rPr>
              <w:t>основе</w:t>
            </w:r>
            <w:r w:rsidRPr="002F6156">
              <w:rPr>
                <w:spacing w:val="-3"/>
                <w:sz w:val="24"/>
              </w:rPr>
              <w:t xml:space="preserve"> </w:t>
            </w:r>
            <w:r w:rsidRPr="002F6156">
              <w:rPr>
                <w:sz w:val="24"/>
              </w:rPr>
              <w:t>анализа</w:t>
            </w:r>
            <w:r w:rsidRPr="002F6156">
              <w:rPr>
                <w:spacing w:val="-3"/>
                <w:sz w:val="24"/>
              </w:rPr>
              <w:t xml:space="preserve"> </w:t>
            </w:r>
            <w:r w:rsidRPr="002F6156">
              <w:rPr>
                <w:sz w:val="24"/>
              </w:rPr>
              <w:t>индивидуальных</w:t>
            </w:r>
            <w:r w:rsidRPr="002F6156">
              <w:rPr>
                <w:spacing w:val="-57"/>
                <w:sz w:val="24"/>
              </w:rPr>
              <w:t xml:space="preserve"> </w:t>
            </w:r>
            <w:r w:rsidRPr="002F6156">
              <w:rPr>
                <w:sz w:val="24"/>
              </w:rPr>
              <w:t>особенностей и потребностей; выполнение конкурсных и</w:t>
            </w:r>
            <w:r w:rsidRPr="002F6156">
              <w:rPr>
                <w:spacing w:val="1"/>
                <w:sz w:val="24"/>
              </w:rPr>
              <w:t xml:space="preserve"> </w:t>
            </w:r>
            <w:r w:rsidRPr="002F6156">
              <w:rPr>
                <w:sz w:val="24"/>
              </w:rPr>
              <w:t>подиумных работ в сфере парикмахерского искусства;</w:t>
            </w:r>
            <w:r w:rsidRPr="002F6156">
              <w:rPr>
                <w:spacing w:val="1"/>
                <w:sz w:val="24"/>
              </w:rPr>
              <w:t xml:space="preserve"> </w:t>
            </w:r>
            <w:r w:rsidRPr="002F6156">
              <w:rPr>
                <w:sz w:val="24"/>
              </w:rPr>
              <w:t>разрабатывать концепцию художественных образов;</w:t>
            </w:r>
            <w:r w:rsidRPr="002F6156">
              <w:rPr>
                <w:spacing w:val="1"/>
                <w:sz w:val="24"/>
              </w:rPr>
              <w:t xml:space="preserve"> </w:t>
            </w:r>
            <w:r w:rsidRPr="002F6156">
              <w:rPr>
                <w:sz w:val="24"/>
              </w:rPr>
              <w:t>анализировать рынок парикмахерских услуг; продвижение</w:t>
            </w:r>
            <w:r w:rsidRPr="002F6156">
              <w:rPr>
                <w:spacing w:val="1"/>
                <w:sz w:val="24"/>
              </w:rPr>
              <w:t xml:space="preserve"> </w:t>
            </w:r>
            <w:r w:rsidRPr="002F6156">
              <w:rPr>
                <w:sz w:val="24"/>
              </w:rPr>
              <w:t>профессиональных</w:t>
            </w:r>
            <w:r w:rsidRPr="002F6156">
              <w:rPr>
                <w:spacing w:val="1"/>
                <w:sz w:val="24"/>
              </w:rPr>
              <w:t xml:space="preserve"> </w:t>
            </w:r>
            <w:r w:rsidRPr="002F6156">
              <w:rPr>
                <w:sz w:val="24"/>
              </w:rPr>
              <w:t>услуг и</w:t>
            </w:r>
            <w:r w:rsidRPr="002F6156">
              <w:rPr>
                <w:spacing w:val="-2"/>
                <w:sz w:val="24"/>
              </w:rPr>
              <w:t xml:space="preserve"> </w:t>
            </w:r>
            <w:r w:rsidRPr="002F6156">
              <w:rPr>
                <w:sz w:val="24"/>
              </w:rPr>
              <w:t>товаров;</w:t>
            </w:r>
            <w:r w:rsidRPr="002F6156">
              <w:rPr>
                <w:spacing w:val="-2"/>
                <w:sz w:val="24"/>
              </w:rPr>
              <w:t xml:space="preserve"> </w:t>
            </w:r>
            <w:r w:rsidRPr="002F6156">
              <w:rPr>
                <w:sz w:val="24"/>
              </w:rPr>
              <w:t>применение</w:t>
            </w:r>
            <w:r w:rsidRPr="002F6156">
              <w:rPr>
                <w:spacing w:val="-4"/>
                <w:sz w:val="24"/>
              </w:rPr>
              <w:t xml:space="preserve"> </w:t>
            </w:r>
            <w:r w:rsidRPr="002F6156">
              <w:rPr>
                <w:sz w:val="24"/>
              </w:rPr>
              <w:t>стандартов</w:t>
            </w:r>
          </w:p>
          <w:p w:rsidR="002F6156" w:rsidRPr="002F6156" w:rsidRDefault="002F6156" w:rsidP="002F6156">
            <w:pPr>
              <w:spacing w:line="275" w:lineRule="exact"/>
              <w:ind w:left="64"/>
              <w:rPr>
                <w:sz w:val="24"/>
                <w:lang w:val="en-US"/>
              </w:rPr>
            </w:pPr>
            <w:r w:rsidRPr="002F6156">
              <w:rPr>
                <w:sz w:val="24"/>
                <w:lang w:val="en-US"/>
              </w:rPr>
              <w:t>обслуживания.</w:t>
            </w:r>
          </w:p>
        </w:tc>
      </w:tr>
      <w:tr w:rsidR="002F6156" w:rsidRPr="002F6156" w:rsidTr="002F6156">
        <w:trPr>
          <w:trHeight w:val="4756"/>
        </w:trPr>
        <w:tc>
          <w:tcPr>
            <w:tcW w:w="251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64"/>
              <w:rPr>
                <w:sz w:val="24"/>
                <w:lang w:val="en-US"/>
              </w:rPr>
            </w:pPr>
            <w:r w:rsidRPr="002F6156">
              <w:rPr>
                <w:sz w:val="24"/>
                <w:lang w:val="en-US"/>
              </w:rPr>
              <w:t>уметь</w:t>
            </w:r>
          </w:p>
        </w:tc>
        <w:tc>
          <w:tcPr>
            <w:tcW w:w="727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line="275" w:lineRule="exact"/>
              <w:ind w:left="64"/>
              <w:rPr>
                <w:sz w:val="24"/>
              </w:rPr>
            </w:pPr>
            <w:r w:rsidRPr="002F6156">
              <w:rPr>
                <w:sz w:val="24"/>
              </w:rPr>
              <w:t>Разрабатывать</w:t>
            </w:r>
            <w:r w:rsidRPr="002F6156">
              <w:rPr>
                <w:spacing w:val="-2"/>
                <w:sz w:val="24"/>
              </w:rPr>
              <w:t xml:space="preserve"> </w:t>
            </w:r>
            <w:r w:rsidRPr="002F6156">
              <w:rPr>
                <w:sz w:val="24"/>
              </w:rPr>
              <w:t>концепцию</w:t>
            </w:r>
            <w:r w:rsidRPr="002F6156">
              <w:rPr>
                <w:spacing w:val="-2"/>
                <w:sz w:val="24"/>
              </w:rPr>
              <w:t xml:space="preserve"> </w:t>
            </w:r>
            <w:r w:rsidRPr="002F6156">
              <w:rPr>
                <w:sz w:val="24"/>
              </w:rPr>
              <w:t>имиджа</w:t>
            </w:r>
            <w:r w:rsidRPr="002F6156">
              <w:rPr>
                <w:spacing w:val="-3"/>
                <w:sz w:val="24"/>
              </w:rPr>
              <w:t xml:space="preserve"> </w:t>
            </w:r>
            <w:r w:rsidRPr="002F6156">
              <w:rPr>
                <w:sz w:val="24"/>
              </w:rPr>
              <w:t>клиента;</w:t>
            </w:r>
          </w:p>
          <w:p w:rsidR="002F6156" w:rsidRPr="002F6156" w:rsidRDefault="002F6156" w:rsidP="002F6156">
            <w:pPr>
              <w:spacing w:before="5" w:line="230" w:lineRule="auto"/>
              <w:ind w:left="64" w:right="884"/>
              <w:rPr>
                <w:sz w:val="24"/>
              </w:rPr>
            </w:pPr>
            <w:r w:rsidRPr="002F6156">
              <w:rPr>
                <w:sz w:val="24"/>
              </w:rPr>
              <w:t>создавать</w:t>
            </w:r>
            <w:r w:rsidRPr="002F6156">
              <w:rPr>
                <w:spacing w:val="-2"/>
                <w:sz w:val="24"/>
              </w:rPr>
              <w:t xml:space="preserve"> </w:t>
            </w:r>
            <w:r w:rsidRPr="002F6156">
              <w:rPr>
                <w:sz w:val="24"/>
              </w:rPr>
              <w:t>имидж</w:t>
            </w:r>
            <w:r w:rsidRPr="002F6156">
              <w:rPr>
                <w:spacing w:val="-3"/>
                <w:sz w:val="24"/>
              </w:rPr>
              <w:t xml:space="preserve"> </w:t>
            </w:r>
            <w:r w:rsidRPr="002F6156">
              <w:rPr>
                <w:sz w:val="24"/>
              </w:rPr>
              <w:t>клиента</w:t>
            </w:r>
            <w:r w:rsidRPr="002F6156">
              <w:rPr>
                <w:spacing w:val="-3"/>
                <w:sz w:val="24"/>
              </w:rPr>
              <w:t xml:space="preserve"> </w:t>
            </w:r>
            <w:r w:rsidRPr="002F6156">
              <w:rPr>
                <w:sz w:val="24"/>
              </w:rPr>
              <w:t>на</w:t>
            </w:r>
            <w:r w:rsidRPr="002F6156">
              <w:rPr>
                <w:spacing w:val="-4"/>
                <w:sz w:val="24"/>
              </w:rPr>
              <w:t xml:space="preserve"> </w:t>
            </w:r>
            <w:r w:rsidRPr="002F6156">
              <w:rPr>
                <w:sz w:val="24"/>
              </w:rPr>
              <w:t>основе</w:t>
            </w:r>
            <w:r w:rsidRPr="002F6156">
              <w:rPr>
                <w:spacing w:val="-3"/>
                <w:sz w:val="24"/>
              </w:rPr>
              <w:t xml:space="preserve"> </w:t>
            </w:r>
            <w:r w:rsidRPr="002F6156">
              <w:rPr>
                <w:sz w:val="24"/>
              </w:rPr>
              <w:t>анализа</w:t>
            </w:r>
            <w:r w:rsidRPr="002F6156">
              <w:rPr>
                <w:spacing w:val="-3"/>
                <w:sz w:val="24"/>
              </w:rPr>
              <w:t xml:space="preserve"> </w:t>
            </w:r>
            <w:r w:rsidRPr="002F6156">
              <w:rPr>
                <w:sz w:val="24"/>
              </w:rPr>
              <w:t>индивидуальных</w:t>
            </w:r>
            <w:r w:rsidRPr="002F6156">
              <w:rPr>
                <w:spacing w:val="-57"/>
                <w:sz w:val="24"/>
              </w:rPr>
              <w:t xml:space="preserve"> </w:t>
            </w:r>
            <w:r w:rsidRPr="002F6156">
              <w:rPr>
                <w:sz w:val="24"/>
              </w:rPr>
              <w:t>особенностей и потребностей; разрабатывать и выполнять</w:t>
            </w:r>
            <w:r w:rsidRPr="002F6156">
              <w:rPr>
                <w:spacing w:val="1"/>
                <w:sz w:val="24"/>
              </w:rPr>
              <w:t xml:space="preserve"> </w:t>
            </w:r>
            <w:r w:rsidRPr="002F6156">
              <w:rPr>
                <w:sz w:val="24"/>
              </w:rPr>
              <w:t>конкурсные и подиумные работы в сфере парикмахерского</w:t>
            </w:r>
            <w:r w:rsidRPr="002F6156">
              <w:rPr>
                <w:spacing w:val="1"/>
                <w:sz w:val="24"/>
              </w:rPr>
              <w:t xml:space="preserve"> </w:t>
            </w:r>
            <w:r w:rsidRPr="002F6156">
              <w:rPr>
                <w:sz w:val="24"/>
              </w:rPr>
              <w:t>искусства;</w:t>
            </w:r>
          </w:p>
          <w:p w:rsidR="002F6156" w:rsidRPr="002F6156" w:rsidRDefault="002F6156" w:rsidP="002F6156">
            <w:pPr>
              <w:spacing w:before="2" w:line="232" w:lineRule="auto"/>
              <w:ind w:left="64" w:right="402" w:hanging="1"/>
              <w:rPr>
                <w:sz w:val="24"/>
              </w:rPr>
            </w:pPr>
            <w:r w:rsidRPr="002F6156">
              <w:rPr>
                <w:sz w:val="24"/>
              </w:rPr>
              <w:t>разработка концепции художественных образов; проводить</w:t>
            </w:r>
            <w:r w:rsidRPr="002F6156">
              <w:rPr>
                <w:spacing w:val="1"/>
                <w:sz w:val="24"/>
              </w:rPr>
              <w:t xml:space="preserve"> </w:t>
            </w:r>
            <w:r w:rsidRPr="002F6156">
              <w:rPr>
                <w:sz w:val="24"/>
              </w:rPr>
              <w:t>предварительный опрос клиента и добиваться получения</w:t>
            </w:r>
            <w:r w:rsidRPr="002F6156">
              <w:rPr>
                <w:spacing w:val="1"/>
                <w:sz w:val="24"/>
              </w:rPr>
              <w:t xml:space="preserve"> </w:t>
            </w:r>
            <w:r w:rsidRPr="002F6156">
              <w:rPr>
                <w:sz w:val="24"/>
              </w:rPr>
              <w:t>информативных ответов на все важные вопросы; поддерживать</w:t>
            </w:r>
            <w:r w:rsidRPr="002F6156">
              <w:rPr>
                <w:spacing w:val="1"/>
                <w:sz w:val="24"/>
              </w:rPr>
              <w:t xml:space="preserve"> </w:t>
            </w:r>
            <w:r w:rsidRPr="002F6156">
              <w:rPr>
                <w:sz w:val="24"/>
              </w:rPr>
              <w:t>позитивный контакт с клиентом в течение всей процедуры;</w:t>
            </w:r>
            <w:r w:rsidRPr="002F6156">
              <w:rPr>
                <w:spacing w:val="1"/>
                <w:sz w:val="24"/>
              </w:rPr>
              <w:t xml:space="preserve"> </w:t>
            </w:r>
            <w:r w:rsidRPr="002F6156">
              <w:rPr>
                <w:sz w:val="24"/>
              </w:rPr>
              <w:t>получать обратную связь от клиента до окончания процедуры;</w:t>
            </w:r>
            <w:r w:rsidRPr="002F6156">
              <w:rPr>
                <w:spacing w:val="1"/>
                <w:sz w:val="24"/>
              </w:rPr>
              <w:t xml:space="preserve"> </w:t>
            </w:r>
            <w:r w:rsidRPr="002F6156">
              <w:rPr>
                <w:sz w:val="24"/>
              </w:rPr>
              <w:t>поддержание</w:t>
            </w:r>
            <w:r w:rsidRPr="002F6156">
              <w:rPr>
                <w:spacing w:val="-4"/>
                <w:sz w:val="24"/>
              </w:rPr>
              <w:t xml:space="preserve"> </w:t>
            </w:r>
            <w:r w:rsidRPr="002F6156">
              <w:rPr>
                <w:sz w:val="24"/>
              </w:rPr>
              <w:t>позитивного</w:t>
            </w:r>
            <w:r w:rsidRPr="002F6156">
              <w:rPr>
                <w:spacing w:val="-2"/>
                <w:sz w:val="24"/>
              </w:rPr>
              <w:t xml:space="preserve"> </w:t>
            </w:r>
            <w:r w:rsidRPr="002F6156">
              <w:rPr>
                <w:sz w:val="24"/>
              </w:rPr>
              <w:t>и</w:t>
            </w:r>
            <w:r w:rsidRPr="002F6156">
              <w:rPr>
                <w:spacing w:val="-2"/>
                <w:sz w:val="24"/>
              </w:rPr>
              <w:t xml:space="preserve"> </w:t>
            </w:r>
            <w:r w:rsidRPr="002F6156">
              <w:rPr>
                <w:sz w:val="24"/>
              </w:rPr>
              <w:t>дружелюбного</w:t>
            </w:r>
            <w:r w:rsidRPr="002F6156">
              <w:rPr>
                <w:spacing w:val="-3"/>
                <w:sz w:val="24"/>
              </w:rPr>
              <w:t xml:space="preserve"> </w:t>
            </w:r>
            <w:r w:rsidRPr="002F6156">
              <w:rPr>
                <w:sz w:val="24"/>
              </w:rPr>
              <w:t>отношения</w:t>
            </w:r>
            <w:r w:rsidRPr="002F6156">
              <w:rPr>
                <w:spacing w:val="-2"/>
                <w:sz w:val="24"/>
              </w:rPr>
              <w:t xml:space="preserve"> </w:t>
            </w:r>
            <w:r w:rsidRPr="002F6156">
              <w:rPr>
                <w:sz w:val="24"/>
              </w:rPr>
              <w:t>к</w:t>
            </w:r>
            <w:r w:rsidRPr="002F6156">
              <w:rPr>
                <w:spacing w:val="-4"/>
                <w:sz w:val="24"/>
              </w:rPr>
              <w:t xml:space="preserve"> </w:t>
            </w:r>
            <w:r w:rsidRPr="002F6156">
              <w:rPr>
                <w:sz w:val="24"/>
              </w:rPr>
              <w:t>клиенту;</w:t>
            </w:r>
            <w:r w:rsidRPr="002F6156">
              <w:rPr>
                <w:spacing w:val="-57"/>
                <w:sz w:val="24"/>
              </w:rPr>
              <w:t xml:space="preserve"> </w:t>
            </w:r>
            <w:r w:rsidRPr="002F6156">
              <w:rPr>
                <w:sz w:val="24"/>
              </w:rPr>
              <w:t>эффективные</w:t>
            </w:r>
            <w:r w:rsidRPr="002F6156">
              <w:rPr>
                <w:spacing w:val="-2"/>
                <w:sz w:val="24"/>
              </w:rPr>
              <w:t xml:space="preserve"> </w:t>
            </w:r>
            <w:r w:rsidRPr="002F6156">
              <w:rPr>
                <w:sz w:val="24"/>
              </w:rPr>
              <w:t>коммуникации</w:t>
            </w:r>
            <w:r w:rsidRPr="002F6156">
              <w:rPr>
                <w:spacing w:val="1"/>
                <w:sz w:val="24"/>
              </w:rPr>
              <w:t xml:space="preserve"> </w:t>
            </w:r>
            <w:r w:rsidRPr="002F6156">
              <w:rPr>
                <w:sz w:val="24"/>
              </w:rPr>
              <w:t>с</w:t>
            </w:r>
            <w:r w:rsidRPr="002F6156">
              <w:rPr>
                <w:spacing w:val="-1"/>
                <w:sz w:val="24"/>
              </w:rPr>
              <w:t xml:space="preserve"> </w:t>
            </w:r>
            <w:r w:rsidRPr="002F6156">
              <w:rPr>
                <w:sz w:val="24"/>
              </w:rPr>
              <w:t>клиентами.</w:t>
            </w:r>
          </w:p>
          <w:p w:rsidR="002F6156" w:rsidRPr="002F6156" w:rsidRDefault="002F6156" w:rsidP="002F6156">
            <w:pPr>
              <w:spacing w:line="230" w:lineRule="auto"/>
              <w:ind w:left="64" w:right="583"/>
              <w:rPr>
                <w:sz w:val="24"/>
              </w:rPr>
            </w:pPr>
            <w:r w:rsidRPr="002F6156">
              <w:rPr>
                <w:sz w:val="24"/>
              </w:rPr>
              <w:t>ДУ.1</w:t>
            </w:r>
            <w:r w:rsidRPr="002F6156">
              <w:rPr>
                <w:spacing w:val="-2"/>
                <w:sz w:val="24"/>
              </w:rPr>
              <w:t xml:space="preserve"> </w:t>
            </w:r>
            <w:r w:rsidRPr="002F6156">
              <w:rPr>
                <w:sz w:val="24"/>
              </w:rPr>
              <w:t>–</w:t>
            </w:r>
            <w:r w:rsidRPr="002F6156">
              <w:rPr>
                <w:spacing w:val="-2"/>
                <w:sz w:val="24"/>
              </w:rPr>
              <w:t xml:space="preserve"> </w:t>
            </w:r>
            <w:r w:rsidRPr="002F6156">
              <w:rPr>
                <w:sz w:val="24"/>
              </w:rPr>
              <w:t>выполнять</w:t>
            </w:r>
            <w:r w:rsidRPr="002F6156">
              <w:rPr>
                <w:spacing w:val="-4"/>
                <w:sz w:val="24"/>
              </w:rPr>
              <w:t xml:space="preserve"> </w:t>
            </w:r>
            <w:r w:rsidRPr="002F6156">
              <w:rPr>
                <w:sz w:val="24"/>
              </w:rPr>
              <w:t>исторические</w:t>
            </w:r>
            <w:r w:rsidRPr="002F6156">
              <w:rPr>
                <w:spacing w:val="-3"/>
                <w:sz w:val="24"/>
              </w:rPr>
              <w:t xml:space="preserve"> </w:t>
            </w:r>
            <w:r w:rsidRPr="002F6156">
              <w:rPr>
                <w:sz w:val="24"/>
              </w:rPr>
              <w:t>прически</w:t>
            </w:r>
            <w:r w:rsidRPr="002F6156">
              <w:rPr>
                <w:spacing w:val="-1"/>
                <w:sz w:val="24"/>
              </w:rPr>
              <w:t xml:space="preserve"> </w:t>
            </w:r>
            <w:r w:rsidRPr="002F6156">
              <w:rPr>
                <w:sz w:val="24"/>
              </w:rPr>
              <w:t>на</w:t>
            </w:r>
            <w:r w:rsidRPr="002F6156">
              <w:rPr>
                <w:spacing w:val="-3"/>
                <w:sz w:val="24"/>
              </w:rPr>
              <w:t xml:space="preserve"> </w:t>
            </w:r>
            <w:r w:rsidRPr="002F6156">
              <w:rPr>
                <w:sz w:val="24"/>
              </w:rPr>
              <w:t>волосах различной</w:t>
            </w:r>
            <w:r w:rsidRPr="002F6156">
              <w:rPr>
                <w:spacing w:val="-57"/>
                <w:sz w:val="24"/>
              </w:rPr>
              <w:t xml:space="preserve"> </w:t>
            </w:r>
            <w:r w:rsidRPr="002F6156">
              <w:rPr>
                <w:sz w:val="24"/>
              </w:rPr>
              <w:t>длины</w:t>
            </w:r>
          </w:p>
          <w:p w:rsidR="002F6156" w:rsidRPr="002F6156" w:rsidRDefault="002F6156" w:rsidP="002F6156">
            <w:pPr>
              <w:spacing w:line="276" w:lineRule="auto"/>
              <w:ind w:left="64" w:right="804"/>
              <w:rPr>
                <w:sz w:val="24"/>
              </w:rPr>
            </w:pPr>
            <w:r w:rsidRPr="002F6156">
              <w:rPr>
                <w:sz w:val="24"/>
              </w:rPr>
              <w:t>ДУ.2 -разрабатывать эффективную маркетинговую стратегию</w:t>
            </w:r>
            <w:r w:rsidRPr="002F6156">
              <w:rPr>
                <w:spacing w:val="-58"/>
                <w:sz w:val="24"/>
              </w:rPr>
              <w:t xml:space="preserve"> </w:t>
            </w:r>
            <w:r w:rsidRPr="002F6156">
              <w:rPr>
                <w:sz w:val="24"/>
              </w:rPr>
              <w:t>парикмахерского</w:t>
            </w:r>
            <w:r w:rsidRPr="002F6156">
              <w:rPr>
                <w:spacing w:val="-1"/>
                <w:sz w:val="24"/>
              </w:rPr>
              <w:t xml:space="preserve"> </w:t>
            </w:r>
            <w:r w:rsidRPr="002F6156">
              <w:rPr>
                <w:sz w:val="24"/>
              </w:rPr>
              <w:t>салона</w:t>
            </w:r>
          </w:p>
        </w:tc>
      </w:tr>
    </w:tbl>
    <w:p w:rsidR="002F6156" w:rsidRPr="002F6156" w:rsidRDefault="002F6156" w:rsidP="002F6156">
      <w:pPr>
        <w:widowControl/>
        <w:autoSpaceDE/>
        <w:autoSpaceDN/>
        <w:spacing w:line="276" w:lineRule="auto"/>
        <w:rPr>
          <w:sz w:val="24"/>
        </w:rPr>
        <w:sectPr w:rsidR="002F6156" w:rsidRPr="002F6156">
          <w:pgSz w:w="11900" w:h="16840"/>
          <w:pgMar w:top="1140" w:right="200" w:bottom="920" w:left="1260" w:header="0" w:footer="658" w:gutter="0"/>
          <w:cols w:space="720"/>
        </w:sectPr>
      </w:pPr>
    </w:p>
    <w:tbl>
      <w:tblPr>
        <w:tblStyle w:val="TableNormal1"/>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270"/>
      </w:tblGrid>
      <w:tr w:rsidR="002F6156" w:rsidRPr="002F6156" w:rsidTr="002F6156">
        <w:trPr>
          <w:trHeight w:val="5584"/>
        </w:trPr>
        <w:tc>
          <w:tcPr>
            <w:tcW w:w="251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64"/>
              <w:rPr>
                <w:sz w:val="24"/>
                <w:lang w:val="en-US"/>
              </w:rPr>
            </w:pPr>
            <w:r w:rsidRPr="002F6156">
              <w:rPr>
                <w:sz w:val="24"/>
                <w:lang w:val="en-US"/>
              </w:rPr>
              <w:lastRenderedPageBreak/>
              <w:t>знать</w:t>
            </w:r>
          </w:p>
        </w:tc>
        <w:tc>
          <w:tcPr>
            <w:tcW w:w="727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64" w:right="155"/>
              <w:rPr>
                <w:sz w:val="24"/>
              </w:rPr>
            </w:pPr>
            <w:r w:rsidRPr="002F6156">
              <w:rPr>
                <w:sz w:val="24"/>
              </w:rPr>
              <w:t>Система стилей в парикмахерском искусстве; художественная</w:t>
            </w:r>
            <w:r w:rsidRPr="002F6156">
              <w:rPr>
                <w:spacing w:val="1"/>
                <w:sz w:val="24"/>
              </w:rPr>
              <w:t xml:space="preserve"> </w:t>
            </w:r>
            <w:r w:rsidRPr="002F6156">
              <w:rPr>
                <w:sz w:val="24"/>
              </w:rPr>
              <w:t>система моделирования причесок и стрижек; тенденции моды в</w:t>
            </w:r>
            <w:r w:rsidRPr="002F6156">
              <w:rPr>
                <w:spacing w:val="1"/>
                <w:sz w:val="24"/>
              </w:rPr>
              <w:t xml:space="preserve"> </w:t>
            </w:r>
            <w:r w:rsidRPr="002F6156">
              <w:rPr>
                <w:sz w:val="24"/>
              </w:rPr>
              <w:t>стилистике и технологиях парикмахерских услуг, в художественной</w:t>
            </w:r>
            <w:r w:rsidRPr="002F6156">
              <w:rPr>
                <w:spacing w:val="-58"/>
                <w:sz w:val="24"/>
              </w:rPr>
              <w:t xml:space="preserve"> </w:t>
            </w:r>
            <w:r w:rsidRPr="002F6156">
              <w:rPr>
                <w:sz w:val="24"/>
              </w:rPr>
              <w:t>творческой деятельности;</w:t>
            </w:r>
            <w:r w:rsidRPr="002F6156">
              <w:rPr>
                <w:spacing w:val="60"/>
                <w:sz w:val="24"/>
              </w:rPr>
              <w:t xml:space="preserve"> </w:t>
            </w:r>
            <w:r w:rsidRPr="002F6156">
              <w:rPr>
                <w:sz w:val="24"/>
              </w:rPr>
              <w:t>принципы индивидуальной особенности</w:t>
            </w:r>
            <w:r w:rsidRPr="002F6156">
              <w:rPr>
                <w:spacing w:val="1"/>
                <w:sz w:val="24"/>
              </w:rPr>
              <w:t xml:space="preserve"> </w:t>
            </w:r>
            <w:r w:rsidRPr="002F6156">
              <w:rPr>
                <w:sz w:val="24"/>
              </w:rPr>
              <w:t>и потребности потребителя, имиджа клиента; художественная</w:t>
            </w:r>
            <w:r w:rsidRPr="002F6156">
              <w:rPr>
                <w:spacing w:val="1"/>
                <w:sz w:val="24"/>
              </w:rPr>
              <w:t xml:space="preserve"> </w:t>
            </w:r>
            <w:r w:rsidRPr="002F6156">
              <w:rPr>
                <w:sz w:val="24"/>
              </w:rPr>
              <w:t>система – выбор типажа, стилевая направленность, одежда,</w:t>
            </w:r>
            <w:r w:rsidRPr="002F6156">
              <w:rPr>
                <w:spacing w:val="1"/>
                <w:sz w:val="24"/>
              </w:rPr>
              <w:t xml:space="preserve"> </w:t>
            </w:r>
            <w:r w:rsidRPr="002F6156">
              <w:rPr>
                <w:sz w:val="24"/>
              </w:rPr>
              <w:t>прическа, макияж; значение художественного образа в развитии</w:t>
            </w:r>
            <w:r w:rsidRPr="002F6156">
              <w:rPr>
                <w:spacing w:val="1"/>
                <w:sz w:val="24"/>
              </w:rPr>
              <w:t xml:space="preserve"> </w:t>
            </w:r>
            <w:r w:rsidRPr="002F6156">
              <w:rPr>
                <w:sz w:val="24"/>
              </w:rPr>
              <w:t>парикмахерского искусства;</w:t>
            </w:r>
            <w:r w:rsidRPr="002F6156">
              <w:rPr>
                <w:spacing w:val="1"/>
                <w:sz w:val="24"/>
              </w:rPr>
              <w:t xml:space="preserve"> </w:t>
            </w:r>
            <w:r w:rsidRPr="002F6156">
              <w:rPr>
                <w:sz w:val="24"/>
              </w:rPr>
              <w:t>особенности создания коллекции,</w:t>
            </w:r>
            <w:r w:rsidRPr="002F6156">
              <w:rPr>
                <w:spacing w:val="1"/>
                <w:sz w:val="24"/>
              </w:rPr>
              <w:t xml:space="preserve"> </w:t>
            </w:r>
            <w:r w:rsidRPr="002F6156">
              <w:rPr>
                <w:sz w:val="24"/>
              </w:rPr>
              <w:t>подиумных и конкурсных работ; общие принципы разработки</w:t>
            </w:r>
            <w:r w:rsidRPr="002F6156">
              <w:rPr>
                <w:spacing w:val="1"/>
                <w:sz w:val="24"/>
              </w:rPr>
              <w:t xml:space="preserve"> </w:t>
            </w:r>
            <w:r w:rsidRPr="002F6156">
              <w:rPr>
                <w:sz w:val="24"/>
              </w:rPr>
              <w:t>коллекции причесок; виды и технологические аспекты конкурсных</w:t>
            </w:r>
            <w:r w:rsidRPr="002F6156">
              <w:rPr>
                <w:spacing w:val="1"/>
                <w:sz w:val="24"/>
              </w:rPr>
              <w:t xml:space="preserve"> </w:t>
            </w:r>
            <w:r w:rsidRPr="002F6156">
              <w:rPr>
                <w:sz w:val="24"/>
              </w:rPr>
              <w:t>и подиумных работ в сфере парикмахерского искусства; разработка</w:t>
            </w:r>
            <w:r w:rsidRPr="002F6156">
              <w:rPr>
                <w:spacing w:val="-57"/>
                <w:sz w:val="24"/>
              </w:rPr>
              <w:t xml:space="preserve"> </w:t>
            </w:r>
            <w:r w:rsidRPr="002F6156">
              <w:rPr>
                <w:sz w:val="24"/>
              </w:rPr>
              <w:t>эскизов, схем, обоснование технологии; важность изучения</w:t>
            </w:r>
            <w:r w:rsidRPr="002F6156">
              <w:rPr>
                <w:spacing w:val="1"/>
                <w:sz w:val="24"/>
              </w:rPr>
              <w:t xml:space="preserve"> </w:t>
            </w:r>
            <w:r w:rsidRPr="002F6156">
              <w:rPr>
                <w:sz w:val="24"/>
              </w:rPr>
              <w:t>пожеланий клиента, проведения предварительного опроса,</w:t>
            </w:r>
            <w:r w:rsidRPr="002F6156">
              <w:rPr>
                <w:spacing w:val="1"/>
                <w:sz w:val="24"/>
              </w:rPr>
              <w:t xml:space="preserve"> </w:t>
            </w:r>
            <w:r w:rsidRPr="002F6156">
              <w:rPr>
                <w:sz w:val="24"/>
              </w:rPr>
              <w:t>уточнения непонятных моментов; возможные способы и источники</w:t>
            </w:r>
            <w:r w:rsidRPr="002F6156">
              <w:rPr>
                <w:spacing w:val="-57"/>
                <w:sz w:val="24"/>
              </w:rPr>
              <w:t xml:space="preserve"> </w:t>
            </w:r>
            <w:r w:rsidRPr="002F6156">
              <w:rPr>
                <w:sz w:val="24"/>
              </w:rPr>
              <w:t>получения информации, на основе которой будет построено</w:t>
            </w:r>
            <w:r w:rsidRPr="002F6156">
              <w:rPr>
                <w:spacing w:val="1"/>
                <w:sz w:val="24"/>
              </w:rPr>
              <w:t xml:space="preserve"> </w:t>
            </w:r>
            <w:r w:rsidRPr="002F6156">
              <w:rPr>
                <w:sz w:val="24"/>
              </w:rPr>
              <w:t>выявление потребностей клиента; подходящие формы и стили</w:t>
            </w:r>
            <w:r w:rsidRPr="002F6156">
              <w:rPr>
                <w:spacing w:val="1"/>
                <w:sz w:val="24"/>
              </w:rPr>
              <w:t xml:space="preserve"> </w:t>
            </w:r>
            <w:r w:rsidRPr="002F6156">
              <w:rPr>
                <w:sz w:val="24"/>
              </w:rPr>
              <w:t>коммуникации с</w:t>
            </w:r>
            <w:r w:rsidRPr="002F6156">
              <w:rPr>
                <w:spacing w:val="-1"/>
                <w:sz w:val="24"/>
              </w:rPr>
              <w:t xml:space="preserve"> </w:t>
            </w:r>
            <w:r w:rsidRPr="002F6156">
              <w:rPr>
                <w:sz w:val="24"/>
              </w:rPr>
              <w:t>клиентами</w:t>
            </w:r>
            <w:r w:rsidRPr="002F6156">
              <w:rPr>
                <w:spacing w:val="1"/>
                <w:sz w:val="24"/>
              </w:rPr>
              <w:t xml:space="preserve"> </w:t>
            </w:r>
            <w:r w:rsidRPr="002F6156">
              <w:rPr>
                <w:sz w:val="24"/>
              </w:rPr>
              <w:t>различных</w:t>
            </w:r>
          </w:p>
        </w:tc>
      </w:tr>
      <w:tr w:rsidR="002F6156" w:rsidRPr="002F6156" w:rsidTr="002F6156">
        <w:trPr>
          <w:trHeight w:val="2548"/>
        </w:trPr>
        <w:tc>
          <w:tcPr>
            <w:tcW w:w="2518"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tc>
        <w:tc>
          <w:tcPr>
            <w:tcW w:w="7270"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4" w:line="230" w:lineRule="auto"/>
              <w:ind w:left="64" w:right="240"/>
              <w:rPr>
                <w:sz w:val="24"/>
              </w:rPr>
            </w:pPr>
            <w:r w:rsidRPr="002F6156">
              <w:rPr>
                <w:sz w:val="24"/>
              </w:rPr>
              <w:t>культур, возрастов, ожиданий и предпочтений; важность</w:t>
            </w:r>
            <w:r w:rsidRPr="002F6156">
              <w:rPr>
                <w:spacing w:val="1"/>
                <w:sz w:val="24"/>
              </w:rPr>
              <w:t xml:space="preserve"> </w:t>
            </w:r>
            <w:r w:rsidRPr="002F6156">
              <w:rPr>
                <w:sz w:val="24"/>
              </w:rPr>
              <w:t>самоорганизации, таймменеджмента и самопрезентации – для того,</w:t>
            </w:r>
            <w:r w:rsidRPr="002F6156">
              <w:rPr>
                <w:spacing w:val="-57"/>
                <w:sz w:val="24"/>
              </w:rPr>
              <w:t xml:space="preserve"> </w:t>
            </w:r>
            <w:r w:rsidRPr="002F6156">
              <w:rPr>
                <w:sz w:val="24"/>
              </w:rPr>
              <w:t>чтобы клиент чувствовал себя комфортно; внешний вид мастера;</w:t>
            </w:r>
            <w:r w:rsidRPr="002F6156">
              <w:rPr>
                <w:spacing w:val="1"/>
                <w:sz w:val="24"/>
              </w:rPr>
              <w:t xml:space="preserve"> </w:t>
            </w:r>
            <w:r w:rsidRPr="002F6156">
              <w:rPr>
                <w:sz w:val="24"/>
              </w:rPr>
              <w:t>базовые принципы успешной работы с клиентской базой; схемы</w:t>
            </w:r>
            <w:r w:rsidRPr="002F6156">
              <w:rPr>
                <w:spacing w:val="1"/>
                <w:sz w:val="24"/>
              </w:rPr>
              <w:t xml:space="preserve"> </w:t>
            </w:r>
            <w:r w:rsidRPr="002F6156">
              <w:rPr>
                <w:sz w:val="24"/>
              </w:rPr>
              <w:t>проведения</w:t>
            </w:r>
            <w:r w:rsidRPr="002F6156">
              <w:rPr>
                <w:spacing w:val="-1"/>
                <w:sz w:val="24"/>
              </w:rPr>
              <w:t xml:space="preserve"> </w:t>
            </w:r>
            <w:r w:rsidRPr="002F6156">
              <w:rPr>
                <w:sz w:val="24"/>
              </w:rPr>
              <w:t>акций</w:t>
            </w:r>
          </w:p>
          <w:p w:rsidR="002F6156" w:rsidRPr="002F6156" w:rsidRDefault="002F6156" w:rsidP="002F6156">
            <w:pPr>
              <w:spacing w:before="8" w:line="230" w:lineRule="auto"/>
              <w:ind w:left="64" w:right="355"/>
              <w:rPr>
                <w:sz w:val="24"/>
              </w:rPr>
            </w:pPr>
            <w:r w:rsidRPr="002F6156">
              <w:rPr>
                <w:sz w:val="24"/>
              </w:rPr>
              <w:t>ДЗ.1-</w:t>
            </w:r>
            <w:r w:rsidRPr="002F6156">
              <w:rPr>
                <w:spacing w:val="-4"/>
                <w:sz w:val="24"/>
              </w:rPr>
              <w:t xml:space="preserve"> </w:t>
            </w:r>
            <w:r w:rsidRPr="002F6156">
              <w:rPr>
                <w:sz w:val="24"/>
              </w:rPr>
              <w:t>особенности</w:t>
            </w:r>
            <w:r w:rsidRPr="002F6156">
              <w:rPr>
                <w:spacing w:val="-1"/>
                <w:sz w:val="24"/>
              </w:rPr>
              <w:t xml:space="preserve"> </w:t>
            </w:r>
            <w:r w:rsidRPr="002F6156">
              <w:rPr>
                <w:sz w:val="24"/>
              </w:rPr>
              <w:t>выполнения</w:t>
            </w:r>
            <w:r w:rsidRPr="002F6156">
              <w:rPr>
                <w:spacing w:val="-5"/>
                <w:sz w:val="24"/>
              </w:rPr>
              <w:t xml:space="preserve"> </w:t>
            </w:r>
            <w:r w:rsidRPr="002F6156">
              <w:rPr>
                <w:sz w:val="24"/>
              </w:rPr>
              <w:t>исторических</w:t>
            </w:r>
            <w:r w:rsidRPr="002F6156">
              <w:rPr>
                <w:spacing w:val="-2"/>
                <w:sz w:val="24"/>
              </w:rPr>
              <w:t xml:space="preserve"> </w:t>
            </w:r>
            <w:r w:rsidRPr="002F6156">
              <w:rPr>
                <w:sz w:val="24"/>
              </w:rPr>
              <w:t>причесок</w:t>
            </w:r>
            <w:r w:rsidRPr="002F6156">
              <w:rPr>
                <w:spacing w:val="-1"/>
                <w:sz w:val="24"/>
              </w:rPr>
              <w:t xml:space="preserve"> </w:t>
            </w:r>
            <w:r w:rsidRPr="002F6156">
              <w:rPr>
                <w:sz w:val="24"/>
              </w:rPr>
              <w:t>на</w:t>
            </w:r>
            <w:r w:rsidRPr="002F6156">
              <w:rPr>
                <w:spacing w:val="-3"/>
                <w:sz w:val="24"/>
              </w:rPr>
              <w:t xml:space="preserve"> </w:t>
            </w:r>
            <w:r w:rsidRPr="002F6156">
              <w:rPr>
                <w:sz w:val="24"/>
              </w:rPr>
              <w:t>волосах</w:t>
            </w:r>
            <w:r w:rsidRPr="002F6156">
              <w:rPr>
                <w:spacing w:val="-57"/>
                <w:sz w:val="24"/>
              </w:rPr>
              <w:t xml:space="preserve"> </w:t>
            </w:r>
            <w:r w:rsidRPr="002F6156">
              <w:rPr>
                <w:sz w:val="24"/>
              </w:rPr>
              <w:t>различной длины</w:t>
            </w:r>
          </w:p>
          <w:p w:rsidR="002F6156" w:rsidRPr="002F6156" w:rsidRDefault="002F6156" w:rsidP="002F6156">
            <w:pPr>
              <w:ind w:left="64"/>
              <w:rPr>
                <w:sz w:val="24"/>
              </w:rPr>
            </w:pPr>
            <w:r w:rsidRPr="002F6156">
              <w:rPr>
                <w:sz w:val="24"/>
              </w:rPr>
              <w:t>ДЗ.2</w:t>
            </w:r>
            <w:r w:rsidRPr="002F6156">
              <w:rPr>
                <w:spacing w:val="-2"/>
                <w:sz w:val="24"/>
              </w:rPr>
              <w:t xml:space="preserve"> </w:t>
            </w:r>
            <w:r w:rsidRPr="002F6156">
              <w:rPr>
                <w:sz w:val="24"/>
              </w:rPr>
              <w:t>процессы</w:t>
            </w:r>
            <w:r w:rsidRPr="002F6156">
              <w:rPr>
                <w:spacing w:val="-3"/>
                <w:sz w:val="24"/>
              </w:rPr>
              <w:t xml:space="preserve"> </w:t>
            </w:r>
            <w:r w:rsidRPr="002F6156">
              <w:rPr>
                <w:sz w:val="24"/>
              </w:rPr>
              <w:t>разработки</w:t>
            </w:r>
            <w:r w:rsidRPr="002F6156">
              <w:rPr>
                <w:spacing w:val="-3"/>
                <w:sz w:val="24"/>
              </w:rPr>
              <w:t xml:space="preserve"> </w:t>
            </w:r>
            <w:r w:rsidRPr="002F6156">
              <w:rPr>
                <w:sz w:val="24"/>
              </w:rPr>
              <w:t>комплекса</w:t>
            </w:r>
            <w:r w:rsidRPr="002F6156">
              <w:rPr>
                <w:spacing w:val="-2"/>
                <w:sz w:val="24"/>
              </w:rPr>
              <w:t xml:space="preserve"> </w:t>
            </w:r>
            <w:r w:rsidRPr="002F6156">
              <w:rPr>
                <w:sz w:val="24"/>
              </w:rPr>
              <w:t>маркетинга</w:t>
            </w:r>
            <w:r w:rsidRPr="002F6156">
              <w:rPr>
                <w:spacing w:val="-3"/>
                <w:sz w:val="24"/>
              </w:rPr>
              <w:t xml:space="preserve"> </w:t>
            </w:r>
            <w:r w:rsidRPr="002F6156">
              <w:rPr>
                <w:sz w:val="24"/>
              </w:rPr>
              <w:t>в</w:t>
            </w:r>
            <w:r w:rsidRPr="002F6156">
              <w:rPr>
                <w:spacing w:val="-2"/>
                <w:sz w:val="24"/>
              </w:rPr>
              <w:t xml:space="preserve"> </w:t>
            </w:r>
            <w:r w:rsidRPr="002F6156">
              <w:rPr>
                <w:sz w:val="24"/>
              </w:rPr>
              <w:t>сфере</w:t>
            </w:r>
            <w:r w:rsidRPr="002F6156">
              <w:rPr>
                <w:spacing w:val="1"/>
                <w:sz w:val="24"/>
              </w:rPr>
              <w:t xml:space="preserve"> </w:t>
            </w:r>
            <w:r w:rsidRPr="002F6156">
              <w:rPr>
                <w:sz w:val="24"/>
              </w:rPr>
              <w:t>услуг</w:t>
            </w:r>
          </w:p>
        </w:tc>
      </w:tr>
    </w:tbl>
    <w:p w:rsidR="002F6156" w:rsidRPr="002F6156" w:rsidRDefault="002F6156" w:rsidP="002F6156">
      <w:pPr>
        <w:spacing w:before="3"/>
        <w:rPr>
          <w:sz w:val="15"/>
          <w:szCs w:val="24"/>
        </w:rPr>
      </w:pPr>
    </w:p>
    <w:p w:rsidR="002F6156" w:rsidRPr="002F6156" w:rsidRDefault="002F6156" w:rsidP="002F6156">
      <w:pPr>
        <w:spacing w:before="6"/>
        <w:rPr>
          <w:sz w:val="24"/>
          <w:szCs w:val="24"/>
        </w:rPr>
      </w:pPr>
    </w:p>
    <w:p w:rsidR="002F6156" w:rsidRPr="002F6156" w:rsidRDefault="002F6156" w:rsidP="008A73E0">
      <w:pPr>
        <w:numPr>
          <w:ilvl w:val="0"/>
          <w:numId w:val="231"/>
        </w:numPr>
        <w:tabs>
          <w:tab w:val="left" w:pos="600"/>
        </w:tabs>
        <w:spacing w:line="230" w:lineRule="auto"/>
        <w:ind w:right="1015" w:firstLine="0"/>
        <w:rPr>
          <w:sz w:val="24"/>
        </w:rPr>
      </w:pPr>
      <w:r w:rsidRPr="002F6156">
        <w:rPr>
          <w:sz w:val="24"/>
        </w:rPr>
        <w:t xml:space="preserve">находить и использовать материал для создания и электронных презентаций (в.ч.) </w:t>
      </w:r>
      <w:r w:rsidRPr="002F6156">
        <w:rPr>
          <w:rFonts w:ascii="Segoe UI Symbol" w:hAnsi="Segoe UI Symbol"/>
          <w:sz w:val="24"/>
        </w:rPr>
        <w:t>•</w:t>
      </w:r>
      <w:r w:rsidRPr="002F6156">
        <w:rPr>
          <w:rFonts w:ascii="Segoe UI Symbol" w:hAnsi="Segoe UI Symbol"/>
          <w:spacing w:val="1"/>
          <w:sz w:val="24"/>
        </w:rPr>
        <w:t xml:space="preserve"> </w:t>
      </w:r>
      <w:r w:rsidRPr="002F6156">
        <w:rPr>
          <w:sz w:val="24"/>
        </w:rPr>
        <w:t>самостоятельно разрабатывать концепцию современной мужской и женской стрижки,</w:t>
      </w:r>
      <w:r w:rsidRPr="002F6156">
        <w:rPr>
          <w:spacing w:val="1"/>
          <w:sz w:val="24"/>
        </w:rPr>
        <w:t xml:space="preserve"> </w:t>
      </w:r>
      <w:r w:rsidRPr="002F6156">
        <w:rPr>
          <w:sz w:val="24"/>
        </w:rPr>
        <w:t>ориентируясь</w:t>
      </w:r>
      <w:r w:rsidRPr="002F6156">
        <w:rPr>
          <w:spacing w:val="-1"/>
          <w:sz w:val="24"/>
        </w:rPr>
        <w:t xml:space="preserve"> </w:t>
      </w:r>
      <w:r w:rsidRPr="002F6156">
        <w:rPr>
          <w:sz w:val="24"/>
        </w:rPr>
        <w:t>на</w:t>
      </w:r>
      <w:r w:rsidRPr="002F6156">
        <w:rPr>
          <w:spacing w:val="-3"/>
          <w:sz w:val="24"/>
        </w:rPr>
        <w:t xml:space="preserve"> </w:t>
      </w:r>
      <w:r w:rsidRPr="002F6156">
        <w:rPr>
          <w:sz w:val="24"/>
        </w:rPr>
        <w:t>требования</w:t>
      </w:r>
      <w:r w:rsidRPr="002F6156">
        <w:rPr>
          <w:spacing w:val="-2"/>
          <w:sz w:val="24"/>
        </w:rPr>
        <w:t xml:space="preserve"> </w:t>
      </w:r>
      <w:r w:rsidRPr="002F6156">
        <w:rPr>
          <w:sz w:val="24"/>
        </w:rPr>
        <w:t>World</w:t>
      </w:r>
      <w:r w:rsidRPr="002F6156">
        <w:rPr>
          <w:spacing w:val="-2"/>
          <w:sz w:val="24"/>
        </w:rPr>
        <w:t xml:space="preserve"> </w:t>
      </w:r>
      <w:r w:rsidRPr="002F6156">
        <w:rPr>
          <w:sz w:val="24"/>
        </w:rPr>
        <w:t>Skills</w:t>
      </w:r>
      <w:r w:rsidRPr="002F6156">
        <w:rPr>
          <w:spacing w:val="-2"/>
          <w:sz w:val="24"/>
        </w:rPr>
        <w:t xml:space="preserve"> </w:t>
      </w:r>
      <w:r w:rsidRPr="002F6156">
        <w:rPr>
          <w:sz w:val="24"/>
        </w:rPr>
        <w:t>Russia</w:t>
      </w:r>
      <w:r w:rsidRPr="002F6156">
        <w:rPr>
          <w:spacing w:val="-2"/>
          <w:sz w:val="24"/>
        </w:rPr>
        <w:t xml:space="preserve"> </w:t>
      </w:r>
      <w:r w:rsidRPr="002F6156">
        <w:rPr>
          <w:sz w:val="24"/>
        </w:rPr>
        <w:t>(в.ч.)</w:t>
      </w:r>
      <w:r w:rsidRPr="002F6156">
        <w:rPr>
          <w:spacing w:val="-3"/>
          <w:sz w:val="24"/>
        </w:rPr>
        <w:t xml:space="preserve"> </w:t>
      </w:r>
      <w:r w:rsidRPr="002F6156">
        <w:rPr>
          <w:rFonts w:ascii="Segoe UI Symbol" w:hAnsi="Segoe UI Symbol"/>
          <w:sz w:val="24"/>
        </w:rPr>
        <w:t>•</w:t>
      </w:r>
      <w:r w:rsidRPr="002F6156">
        <w:rPr>
          <w:rFonts w:ascii="Segoe UI Symbol" w:hAnsi="Segoe UI Symbol"/>
          <w:spacing w:val="-8"/>
          <w:sz w:val="24"/>
        </w:rPr>
        <w:t xml:space="preserve"> </w:t>
      </w:r>
      <w:r w:rsidRPr="002F6156">
        <w:rPr>
          <w:sz w:val="24"/>
        </w:rPr>
        <w:t>выполнять</w:t>
      </w:r>
      <w:r w:rsidRPr="002F6156">
        <w:rPr>
          <w:spacing w:val="-3"/>
          <w:sz w:val="24"/>
        </w:rPr>
        <w:t xml:space="preserve"> </w:t>
      </w:r>
      <w:r w:rsidRPr="002F6156">
        <w:rPr>
          <w:sz w:val="24"/>
        </w:rPr>
        <w:t>химическую</w:t>
      </w:r>
      <w:r w:rsidRPr="002F6156">
        <w:rPr>
          <w:spacing w:val="-2"/>
          <w:sz w:val="24"/>
        </w:rPr>
        <w:t xml:space="preserve"> </w:t>
      </w:r>
      <w:r w:rsidRPr="002F6156">
        <w:rPr>
          <w:sz w:val="24"/>
        </w:rPr>
        <w:t>завивку</w:t>
      </w:r>
      <w:r w:rsidRPr="002F6156">
        <w:rPr>
          <w:spacing w:val="-57"/>
          <w:sz w:val="24"/>
        </w:rPr>
        <w:t xml:space="preserve"> </w:t>
      </w:r>
      <w:r w:rsidRPr="002F6156">
        <w:rPr>
          <w:sz w:val="24"/>
        </w:rPr>
        <w:t>бороды,</w:t>
      </w:r>
      <w:r w:rsidRPr="002F6156">
        <w:rPr>
          <w:spacing w:val="-1"/>
          <w:sz w:val="24"/>
        </w:rPr>
        <w:t xml:space="preserve"> </w:t>
      </w:r>
      <w:r w:rsidRPr="002F6156">
        <w:rPr>
          <w:sz w:val="24"/>
        </w:rPr>
        <w:t>ориентируясь</w:t>
      </w:r>
      <w:r w:rsidRPr="002F6156">
        <w:rPr>
          <w:spacing w:val="3"/>
          <w:sz w:val="24"/>
        </w:rPr>
        <w:t xml:space="preserve"> </w:t>
      </w:r>
      <w:r w:rsidRPr="002F6156">
        <w:rPr>
          <w:sz w:val="24"/>
        </w:rPr>
        <w:t>на</w:t>
      </w:r>
      <w:r w:rsidRPr="002F6156">
        <w:rPr>
          <w:spacing w:val="-2"/>
          <w:sz w:val="24"/>
        </w:rPr>
        <w:t xml:space="preserve"> </w:t>
      </w:r>
      <w:r w:rsidRPr="002F6156">
        <w:rPr>
          <w:sz w:val="24"/>
        </w:rPr>
        <w:t>работы</w:t>
      </w:r>
      <w:r w:rsidRPr="002F6156">
        <w:rPr>
          <w:spacing w:val="-1"/>
          <w:sz w:val="24"/>
        </w:rPr>
        <w:t xml:space="preserve"> </w:t>
      </w:r>
      <w:r w:rsidRPr="002F6156">
        <w:rPr>
          <w:sz w:val="24"/>
        </w:rPr>
        <w:t>по</w:t>
      </w:r>
      <w:r w:rsidRPr="002F6156">
        <w:rPr>
          <w:spacing w:val="-1"/>
          <w:sz w:val="24"/>
        </w:rPr>
        <w:t xml:space="preserve"> </w:t>
      </w:r>
      <w:r w:rsidRPr="002F6156">
        <w:rPr>
          <w:sz w:val="24"/>
        </w:rPr>
        <w:t>стандартам</w:t>
      </w:r>
      <w:r w:rsidRPr="002F6156">
        <w:rPr>
          <w:spacing w:val="-1"/>
          <w:sz w:val="24"/>
        </w:rPr>
        <w:t xml:space="preserve"> </w:t>
      </w:r>
      <w:r w:rsidRPr="002F6156">
        <w:rPr>
          <w:sz w:val="24"/>
        </w:rPr>
        <w:t>World</w:t>
      </w:r>
      <w:r w:rsidRPr="002F6156">
        <w:rPr>
          <w:spacing w:val="-1"/>
          <w:sz w:val="24"/>
        </w:rPr>
        <w:t xml:space="preserve"> </w:t>
      </w:r>
      <w:r w:rsidRPr="002F6156">
        <w:rPr>
          <w:sz w:val="24"/>
        </w:rPr>
        <w:t>Skills</w:t>
      </w:r>
      <w:r w:rsidRPr="002F6156">
        <w:rPr>
          <w:spacing w:val="-3"/>
          <w:sz w:val="24"/>
        </w:rPr>
        <w:t xml:space="preserve"> </w:t>
      </w:r>
      <w:r w:rsidRPr="002F6156">
        <w:rPr>
          <w:sz w:val="24"/>
        </w:rPr>
        <w:t>Russia</w:t>
      </w:r>
      <w:r w:rsidRPr="002F6156">
        <w:rPr>
          <w:spacing w:val="-2"/>
          <w:sz w:val="24"/>
        </w:rPr>
        <w:t xml:space="preserve"> </w:t>
      </w:r>
      <w:r w:rsidRPr="002F6156">
        <w:rPr>
          <w:sz w:val="24"/>
        </w:rPr>
        <w:t>(в.ч.)</w:t>
      </w:r>
    </w:p>
    <w:p w:rsidR="002F6156" w:rsidRPr="002F6156" w:rsidRDefault="002F6156" w:rsidP="002F6156">
      <w:pPr>
        <w:spacing w:before="8"/>
        <w:rPr>
          <w:sz w:val="24"/>
          <w:szCs w:val="24"/>
        </w:rPr>
      </w:pPr>
    </w:p>
    <w:p w:rsidR="002F6156" w:rsidRPr="002F6156" w:rsidRDefault="002F6156" w:rsidP="002F6156">
      <w:pPr>
        <w:spacing w:line="274" w:lineRule="exact"/>
        <w:ind w:left="441"/>
        <w:rPr>
          <w:b/>
          <w:sz w:val="24"/>
        </w:rPr>
      </w:pPr>
      <w:r w:rsidRPr="002F6156">
        <w:rPr>
          <w:b/>
          <w:sz w:val="24"/>
          <w:u w:val="thick"/>
        </w:rPr>
        <w:t>ВОПРОСЫ</w:t>
      </w:r>
      <w:r w:rsidRPr="002F6156">
        <w:rPr>
          <w:b/>
          <w:spacing w:val="-4"/>
          <w:sz w:val="24"/>
          <w:u w:val="thick"/>
        </w:rPr>
        <w:t xml:space="preserve"> </w:t>
      </w:r>
      <w:r w:rsidRPr="002F6156">
        <w:rPr>
          <w:b/>
          <w:sz w:val="24"/>
          <w:u w:val="thick"/>
        </w:rPr>
        <w:t>ТЕСТА</w:t>
      </w:r>
    </w:p>
    <w:p w:rsidR="002F6156" w:rsidRPr="002F6156" w:rsidRDefault="002F6156" w:rsidP="008A73E0">
      <w:pPr>
        <w:numPr>
          <w:ilvl w:val="1"/>
          <w:numId w:val="232"/>
        </w:numPr>
        <w:tabs>
          <w:tab w:val="left" w:pos="1150"/>
        </w:tabs>
        <w:spacing w:before="2" w:line="232" w:lineRule="auto"/>
        <w:ind w:right="1757" w:firstLine="0"/>
        <w:rPr>
          <w:b/>
          <w:sz w:val="24"/>
        </w:rPr>
      </w:pPr>
      <w:r w:rsidRPr="002F6156">
        <w:rPr>
          <w:b/>
          <w:sz w:val="24"/>
        </w:rPr>
        <w:t>Лучшее покрытие для профессиональных утюжков(не липнет волос,</w:t>
      </w:r>
      <w:r w:rsidRPr="002F6156">
        <w:rPr>
          <w:b/>
          <w:spacing w:val="-57"/>
          <w:sz w:val="24"/>
        </w:rPr>
        <w:t xml:space="preserve"> </w:t>
      </w:r>
      <w:r w:rsidRPr="002F6156">
        <w:rPr>
          <w:b/>
          <w:sz w:val="24"/>
        </w:rPr>
        <w:t>ионизация):</w:t>
      </w:r>
    </w:p>
    <w:p w:rsidR="002F6156" w:rsidRPr="002F6156" w:rsidRDefault="002F6156" w:rsidP="002F6156">
      <w:pPr>
        <w:widowControl/>
        <w:autoSpaceDE/>
        <w:autoSpaceDN/>
        <w:spacing w:line="232" w:lineRule="auto"/>
        <w:rPr>
          <w:sz w:val="24"/>
        </w:rPr>
        <w:sectPr w:rsidR="002F6156" w:rsidRPr="002F6156">
          <w:pgSz w:w="11900" w:h="16840"/>
          <w:pgMar w:top="1140" w:right="200" w:bottom="920" w:left="1260" w:header="0" w:footer="658" w:gutter="0"/>
          <w:cols w:space="720"/>
        </w:sectPr>
      </w:pPr>
    </w:p>
    <w:p w:rsidR="002F6156" w:rsidRPr="002F6156" w:rsidRDefault="002F6156" w:rsidP="002F6156">
      <w:pPr>
        <w:tabs>
          <w:tab w:val="left" w:pos="2745"/>
        </w:tabs>
        <w:spacing w:before="60"/>
        <w:ind w:left="441"/>
        <w:rPr>
          <w:sz w:val="24"/>
          <w:szCs w:val="24"/>
        </w:rPr>
      </w:pPr>
      <w:r w:rsidRPr="002F6156">
        <w:rPr>
          <w:sz w:val="24"/>
          <w:szCs w:val="24"/>
        </w:rPr>
        <w:lastRenderedPageBreak/>
        <w:t>а)</w:t>
      </w:r>
      <w:r w:rsidRPr="002F6156">
        <w:rPr>
          <w:spacing w:val="-2"/>
          <w:sz w:val="24"/>
          <w:szCs w:val="24"/>
        </w:rPr>
        <w:t xml:space="preserve"> </w:t>
      </w:r>
      <w:r w:rsidRPr="002F6156">
        <w:rPr>
          <w:sz w:val="24"/>
          <w:szCs w:val="24"/>
        </w:rPr>
        <w:t>Керамические</w:t>
      </w:r>
      <w:r w:rsidRPr="002F6156">
        <w:rPr>
          <w:sz w:val="24"/>
          <w:szCs w:val="24"/>
        </w:rPr>
        <w:tab/>
        <w:t>б)</w:t>
      </w:r>
      <w:r w:rsidRPr="002F6156">
        <w:rPr>
          <w:spacing w:val="-3"/>
          <w:sz w:val="24"/>
          <w:szCs w:val="24"/>
        </w:rPr>
        <w:t xml:space="preserve"> </w:t>
      </w:r>
      <w:r w:rsidRPr="002F6156">
        <w:rPr>
          <w:sz w:val="24"/>
          <w:szCs w:val="24"/>
        </w:rPr>
        <w:t>Металлическив)</w:t>
      </w:r>
      <w:r w:rsidRPr="002F6156">
        <w:rPr>
          <w:spacing w:val="-3"/>
          <w:sz w:val="24"/>
          <w:szCs w:val="24"/>
        </w:rPr>
        <w:t xml:space="preserve"> </w:t>
      </w:r>
      <w:r w:rsidRPr="002F6156">
        <w:rPr>
          <w:sz w:val="24"/>
          <w:szCs w:val="24"/>
        </w:rPr>
        <w:t>Турмалиновые</w:t>
      </w:r>
    </w:p>
    <w:p w:rsidR="002F6156" w:rsidRPr="002F6156" w:rsidRDefault="002F6156" w:rsidP="008A73E0">
      <w:pPr>
        <w:numPr>
          <w:ilvl w:val="1"/>
          <w:numId w:val="232"/>
        </w:numPr>
        <w:tabs>
          <w:tab w:val="left" w:pos="1150"/>
        </w:tabs>
        <w:spacing w:before="6" w:line="230" w:lineRule="auto"/>
        <w:ind w:right="2036" w:firstLine="0"/>
        <w:outlineLvl w:val="2"/>
        <w:rPr>
          <w:bCs/>
          <w:sz w:val="24"/>
          <w:szCs w:val="24"/>
        </w:rPr>
      </w:pPr>
      <w:r w:rsidRPr="002F6156">
        <w:rPr>
          <w:b/>
          <w:bCs/>
          <w:sz w:val="24"/>
          <w:szCs w:val="24"/>
        </w:rPr>
        <w:t>Установить соответствие</w:t>
      </w:r>
      <w:r w:rsidRPr="002F6156">
        <w:rPr>
          <w:b/>
          <w:bCs/>
          <w:spacing w:val="1"/>
          <w:sz w:val="24"/>
          <w:szCs w:val="24"/>
        </w:rPr>
        <w:t xml:space="preserve"> </w:t>
      </w:r>
      <w:r w:rsidRPr="002F6156">
        <w:rPr>
          <w:b/>
          <w:bCs/>
          <w:sz w:val="24"/>
          <w:szCs w:val="24"/>
        </w:rPr>
        <w:t>между способами завивки и активными</w:t>
      </w:r>
      <w:r w:rsidRPr="002F6156">
        <w:rPr>
          <w:b/>
          <w:bCs/>
          <w:spacing w:val="-57"/>
          <w:sz w:val="24"/>
          <w:szCs w:val="24"/>
        </w:rPr>
        <w:t xml:space="preserve"> </w:t>
      </w:r>
      <w:r w:rsidRPr="002F6156">
        <w:rPr>
          <w:b/>
          <w:bCs/>
          <w:sz w:val="24"/>
          <w:szCs w:val="24"/>
        </w:rPr>
        <w:t xml:space="preserve">компонентами состава </w:t>
      </w:r>
      <w:r w:rsidRPr="002F6156">
        <w:rPr>
          <w:bCs/>
          <w:sz w:val="24"/>
          <w:szCs w:val="24"/>
          <w:u w:val="single"/>
        </w:rPr>
        <w:t>Способы</w:t>
      </w:r>
    </w:p>
    <w:p w:rsidR="002F6156" w:rsidRPr="002F6156" w:rsidRDefault="002F6156" w:rsidP="008A73E0">
      <w:pPr>
        <w:numPr>
          <w:ilvl w:val="0"/>
          <w:numId w:val="233"/>
        </w:numPr>
        <w:tabs>
          <w:tab w:val="left" w:pos="701"/>
        </w:tabs>
        <w:ind w:right="3112" w:firstLine="0"/>
        <w:rPr>
          <w:sz w:val="24"/>
        </w:rPr>
      </w:pPr>
      <w:r w:rsidRPr="002F6156">
        <w:rPr>
          <w:sz w:val="24"/>
        </w:rPr>
        <w:t>Щелочная 2) Кислотная 3) Аминокислотная 4) Японская 5) БИО</w:t>
      </w:r>
      <w:r w:rsidRPr="002F6156">
        <w:rPr>
          <w:spacing w:val="-57"/>
          <w:sz w:val="24"/>
        </w:rPr>
        <w:t xml:space="preserve"> </w:t>
      </w:r>
      <w:r w:rsidRPr="002F6156">
        <w:rPr>
          <w:sz w:val="24"/>
          <w:u w:val="single"/>
        </w:rPr>
        <w:t>Активные</w:t>
      </w:r>
      <w:r w:rsidRPr="002F6156">
        <w:rPr>
          <w:spacing w:val="-2"/>
          <w:sz w:val="24"/>
          <w:u w:val="single"/>
        </w:rPr>
        <w:t xml:space="preserve"> </w:t>
      </w:r>
      <w:r w:rsidRPr="002F6156">
        <w:rPr>
          <w:sz w:val="24"/>
          <w:u w:val="single"/>
        </w:rPr>
        <w:t>компоненты</w:t>
      </w:r>
    </w:p>
    <w:p w:rsidR="002F6156" w:rsidRPr="002F6156" w:rsidRDefault="002F6156" w:rsidP="008A73E0">
      <w:pPr>
        <w:numPr>
          <w:ilvl w:val="1"/>
          <w:numId w:val="233"/>
        </w:numPr>
        <w:tabs>
          <w:tab w:val="left" w:pos="1150"/>
        </w:tabs>
        <w:spacing w:line="230" w:lineRule="auto"/>
        <w:ind w:right="885" w:firstLine="0"/>
        <w:rPr>
          <w:sz w:val="24"/>
        </w:rPr>
      </w:pPr>
      <w:r w:rsidRPr="002F6156">
        <w:rPr>
          <w:sz w:val="24"/>
        </w:rPr>
        <w:t>Не</w:t>
      </w:r>
      <w:r w:rsidRPr="002F6156">
        <w:rPr>
          <w:spacing w:val="-4"/>
          <w:sz w:val="24"/>
        </w:rPr>
        <w:t xml:space="preserve"> </w:t>
      </w:r>
      <w:r w:rsidRPr="002F6156">
        <w:rPr>
          <w:sz w:val="24"/>
        </w:rPr>
        <w:t>содержит</w:t>
      </w:r>
      <w:r w:rsidRPr="002F6156">
        <w:rPr>
          <w:spacing w:val="-3"/>
          <w:sz w:val="24"/>
        </w:rPr>
        <w:t xml:space="preserve"> </w:t>
      </w:r>
      <w:r w:rsidRPr="002F6156">
        <w:rPr>
          <w:sz w:val="24"/>
        </w:rPr>
        <w:t>аммиака,</w:t>
      </w:r>
      <w:r w:rsidRPr="002F6156">
        <w:rPr>
          <w:spacing w:val="-3"/>
          <w:sz w:val="24"/>
        </w:rPr>
        <w:t xml:space="preserve"> </w:t>
      </w:r>
      <w:r w:rsidRPr="002F6156">
        <w:rPr>
          <w:sz w:val="24"/>
        </w:rPr>
        <w:t>перекиси</w:t>
      </w:r>
      <w:r w:rsidRPr="002F6156">
        <w:rPr>
          <w:spacing w:val="-1"/>
          <w:sz w:val="24"/>
        </w:rPr>
        <w:t xml:space="preserve"> </w:t>
      </w:r>
      <w:r w:rsidRPr="002F6156">
        <w:rPr>
          <w:sz w:val="24"/>
        </w:rPr>
        <w:t>водорода,</w:t>
      </w:r>
      <w:r w:rsidRPr="002F6156">
        <w:rPr>
          <w:spacing w:val="-3"/>
          <w:sz w:val="24"/>
        </w:rPr>
        <w:t xml:space="preserve"> </w:t>
      </w:r>
      <w:r w:rsidRPr="002F6156">
        <w:rPr>
          <w:sz w:val="24"/>
        </w:rPr>
        <w:t>теогликолевой</w:t>
      </w:r>
      <w:r w:rsidRPr="002F6156">
        <w:rPr>
          <w:spacing w:val="-2"/>
          <w:sz w:val="24"/>
        </w:rPr>
        <w:t xml:space="preserve"> </w:t>
      </w:r>
      <w:r w:rsidRPr="002F6156">
        <w:rPr>
          <w:sz w:val="24"/>
        </w:rPr>
        <w:t>кислоты;</w:t>
      </w:r>
      <w:r w:rsidRPr="002F6156">
        <w:rPr>
          <w:spacing w:val="-2"/>
          <w:sz w:val="24"/>
        </w:rPr>
        <w:t xml:space="preserve"> </w:t>
      </w:r>
      <w:r w:rsidRPr="002F6156">
        <w:rPr>
          <w:sz w:val="24"/>
        </w:rPr>
        <w:t>есть</w:t>
      </w:r>
      <w:r w:rsidRPr="002F6156">
        <w:rPr>
          <w:spacing w:val="-2"/>
          <w:sz w:val="24"/>
        </w:rPr>
        <w:t xml:space="preserve"> </w:t>
      </w:r>
      <w:r w:rsidRPr="002F6156">
        <w:rPr>
          <w:sz w:val="24"/>
        </w:rPr>
        <w:t>вещества</w:t>
      </w:r>
      <w:r w:rsidRPr="002F6156">
        <w:rPr>
          <w:spacing w:val="-57"/>
          <w:sz w:val="24"/>
        </w:rPr>
        <w:t xml:space="preserve"> </w:t>
      </w:r>
      <w:r w:rsidRPr="002F6156">
        <w:rPr>
          <w:sz w:val="24"/>
        </w:rPr>
        <w:t>схожие</w:t>
      </w:r>
      <w:r w:rsidRPr="002F6156">
        <w:rPr>
          <w:spacing w:val="-2"/>
          <w:sz w:val="24"/>
        </w:rPr>
        <w:t xml:space="preserve"> </w:t>
      </w:r>
      <w:r w:rsidRPr="002F6156">
        <w:rPr>
          <w:sz w:val="24"/>
        </w:rPr>
        <w:t>с</w:t>
      </w:r>
      <w:r w:rsidRPr="002F6156">
        <w:rPr>
          <w:spacing w:val="-1"/>
          <w:sz w:val="24"/>
        </w:rPr>
        <w:t xml:space="preserve"> </w:t>
      </w:r>
      <w:r w:rsidRPr="002F6156">
        <w:rPr>
          <w:sz w:val="24"/>
        </w:rPr>
        <w:t>молекулами</w:t>
      </w:r>
      <w:r w:rsidRPr="002F6156">
        <w:rPr>
          <w:spacing w:val="1"/>
          <w:sz w:val="24"/>
        </w:rPr>
        <w:t xml:space="preserve"> </w:t>
      </w:r>
      <w:r w:rsidRPr="002F6156">
        <w:rPr>
          <w:sz w:val="24"/>
        </w:rPr>
        <w:t>волос</w:t>
      </w:r>
    </w:p>
    <w:p w:rsidR="002F6156" w:rsidRPr="002F6156" w:rsidRDefault="002F6156" w:rsidP="008A73E0">
      <w:pPr>
        <w:numPr>
          <w:ilvl w:val="1"/>
          <w:numId w:val="233"/>
        </w:numPr>
        <w:tabs>
          <w:tab w:val="left" w:pos="1150"/>
        </w:tabs>
        <w:spacing w:line="271" w:lineRule="exact"/>
        <w:ind w:left="1149" w:hanging="469"/>
        <w:rPr>
          <w:sz w:val="24"/>
        </w:rPr>
      </w:pPr>
      <w:r w:rsidRPr="002F6156">
        <w:rPr>
          <w:sz w:val="24"/>
        </w:rPr>
        <w:t>Содержит</w:t>
      </w:r>
      <w:r w:rsidRPr="002F6156">
        <w:rPr>
          <w:spacing w:val="-3"/>
          <w:sz w:val="24"/>
        </w:rPr>
        <w:t xml:space="preserve"> </w:t>
      </w:r>
      <w:r w:rsidRPr="002F6156">
        <w:rPr>
          <w:sz w:val="24"/>
        </w:rPr>
        <w:t>протеины,</w:t>
      </w:r>
      <w:r w:rsidRPr="002F6156">
        <w:rPr>
          <w:spacing w:val="-2"/>
          <w:sz w:val="24"/>
        </w:rPr>
        <w:t xml:space="preserve"> </w:t>
      </w:r>
      <w:r w:rsidRPr="002F6156">
        <w:rPr>
          <w:sz w:val="24"/>
        </w:rPr>
        <w:t>аминокислоты</w:t>
      </w:r>
    </w:p>
    <w:p w:rsidR="002F6156" w:rsidRPr="002F6156" w:rsidRDefault="002F6156" w:rsidP="008A73E0">
      <w:pPr>
        <w:numPr>
          <w:ilvl w:val="1"/>
          <w:numId w:val="233"/>
        </w:numPr>
        <w:tabs>
          <w:tab w:val="left" w:pos="1150"/>
        </w:tabs>
        <w:spacing w:line="270" w:lineRule="exact"/>
        <w:ind w:left="1149" w:hanging="469"/>
        <w:rPr>
          <w:sz w:val="24"/>
        </w:rPr>
      </w:pPr>
      <w:r w:rsidRPr="002F6156">
        <w:rPr>
          <w:sz w:val="24"/>
        </w:rPr>
        <w:t>Содержит</w:t>
      </w:r>
      <w:r w:rsidRPr="002F6156">
        <w:rPr>
          <w:spacing w:val="56"/>
          <w:sz w:val="24"/>
        </w:rPr>
        <w:t xml:space="preserve"> </w:t>
      </w:r>
      <w:r w:rsidRPr="002F6156">
        <w:rPr>
          <w:sz w:val="24"/>
        </w:rPr>
        <w:t>глицерил</w:t>
      </w:r>
      <w:r w:rsidRPr="002F6156">
        <w:rPr>
          <w:spacing w:val="-1"/>
          <w:sz w:val="24"/>
        </w:rPr>
        <w:t xml:space="preserve"> </w:t>
      </w:r>
      <w:r w:rsidRPr="002F6156">
        <w:rPr>
          <w:sz w:val="24"/>
        </w:rPr>
        <w:t>монотиогликолат</w:t>
      </w:r>
      <w:r w:rsidRPr="002F6156">
        <w:rPr>
          <w:spacing w:val="-4"/>
          <w:sz w:val="24"/>
        </w:rPr>
        <w:t xml:space="preserve"> </w:t>
      </w:r>
      <w:r w:rsidRPr="002F6156">
        <w:rPr>
          <w:sz w:val="24"/>
        </w:rPr>
        <w:t>или</w:t>
      </w:r>
      <w:r w:rsidRPr="002F6156">
        <w:rPr>
          <w:spacing w:val="-4"/>
          <w:sz w:val="24"/>
        </w:rPr>
        <w:t xml:space="preserve"> </w:t>
      </w:r>
      <w:r w:rsidRPr="002F6156">
        <w:rPr>
          <w:sz w:val="24"/>
        </w:rPr>
        <w:t>теогликолевую</w:t>
      </w:r>
      <w:r w:rsidRPr="002F6156">
        <w:rPr>
          <w:spacing w:val="-1"/>
          <w:sz w:val="24"/>
        </w:rPr>
        <w:t xml:space="preserve"> </w:t>
      </w:r>
      <w:r w:rsidRPr="002F6156">
        <w:rPr>
          <w:sz w:val="24"/>
        </w:rPr>
        <w:t>кислоту</w:t>
      </w:r>
    </w:p>
    <w:p w:rsidR="002F6156" w:rsidRPr="002F6156" w:rsidRDefault="002F6156" w:rsidP="008A73E0">
      <w:pPr>
        <w:numPr>
          <w:ilvl w:val="1"/>
          <w:numId w:val="233"/>
        </w:numPr>
        <w:tabs>
          <w:tab w:val="left" w:pos="1150"/>
        </w:tabs>
        <w:spacing w:line="270" w:lineRule="exact"/>
        <w:ind w:left="1149" w:hanging="469"/>
        <w:rPr>
          <w:sz w:val="24"/>
        </w:rPr>
      </w:pPr>
      <w:r w:rsidRPr="002F6156">
        <w:rPr>
          <w:sz w:val="24"/>
        </w:rPr>
        <w:t>Содержит</w:t>
      </w:r>
      <w:r w:rsidRPr="002F6156">
        <w:rPr>
          <w:spacing w:val="56"/>
          <w:sz w:val="24"/>
        </w:rPr>
        <w:t xml:space="preserve"> </w:t>
      </w:r>
      <w:r w:rsidRPr="002F6156">
        <w:rPr>
          <w:sz w:val="24"/>
        </w:rPr>
        <w:t>тиогликолат</w:t>
      </w:r>
      <w:r w:rsidRPr="002F6156">
        <w:rPr>
          <w:spacing w:val="-2"/>
          <w:sz w:val="24"/>
        </w:rPr>
        <w:t xml:space="preserve"> </w:t>
      </w:r>
      <w:r w:rsidRPr="002F6156">
        <w:rPr>
          <w:sz w:val="24"/>
        </w:rPr>
        <w:t>аммония</w:t>
      </w:r>
    </w:p>
    <w:p w:rsidR="002F6156" w:rsidRPr="002F6156" w:rsidRDefault="002F6156" w:rsidP="008A73E0">
      <w:pPr>
        <w:numPr>
          <w:ilvl w:val="1"/>
          <w:numId w:val="233"/>
        </w:numPr>
        <w:tabs>
          <w:tab w:val="left" w:pos="1150"/>
        </w:tabs>
        <w:spacing w:line="272" w:lineRule="exact"/>
        <w:ind w:left="1149" w:hanging="469"/>
        <w:rPr>
          <w:sz w:val="24"/>
        </w:rPr>
      </w:pPr>
      <w:r w:rsidRPr="002F6156">
        <w:rPr>
          <w:sz w:val="24"/>
        </w:rPr>
        <w:t>Содержит</w:t>
      </w:r>
      <w:r w:rsidRPr="002F6156">
        <w:rPr>
          <w:spacing w:val="56"/>
          <w:sz w:val="24"/>
        </w:rPr>
        <w:t xml:space="preserve"> </w:t>
      </w:r>
      <w:r w:rsidRPr="002F6156">
        <w:rPr>
          <w:sz w:val="24"/>
        </w:rPr>
        <w:t>нейтральный</w:t>
      </w:r>
      <w:r w:rsidRPr="002F6156">
        <w:rPr>
          <w:spacing w:val="-1"/>
          <w:sz w:val="24"/>
        </w:rPr>
        <w:t xml:space="preserve"> </w:t>
      </w:r>
      <w:r w:rsidRPr="002F6156">
        <w:rPr>
          <w:sz w:val="24"/>
        </w:rPr>
        <w:t>Ph</w:t>
      </w:r>
      <w:r w:rsidRPr="002F6156">
        <w:rPr>
          <w:spacing w:val="56"/>
          <w:sz w:val="24"/>
        </w:rPr>
        <w:t xml:space="preserve"> </w:t>
      </w:r>
      <w:r w:rsidRPr="002F6156">
        <w:rPr>
          <w:sz w:val="24"/>
        </w:rPr>
        <w:t>липидный</w:t>
      </w:r>
      <w:r w:rsidRPr="002F6156">
        <w:rPr>
          <w:spacing w:val="-3"/>
          <w:sz w:val="24"/>
        </w:rPr>
        <w:t xml:space="preserve"> </w:t>
      </w:r>
      <w:r w:rsidRPr="002F6156">
        <w:rPr>
          <w:sz w:val="24"/>
        </w:rPr>
        <w:t>комплекс</w:t>
      </w:r>
      <w:r w:rsidRPr="002F6156">
        <w:rPr>
          <w:spacing w:val="-3"/>
          <w:sz w:val="24"/>
        </w:rPr>
        <w:t xml:space="preserve"> </w:t>
      </w:r>
      <w:r w:rsidRPr="002F6156">
        <w:rPr>
          <w:sz w:val="24"/>
        </w:rPr>
        <w:t>матричный</w:t>
      </w:r>
      <w:r w:rsidRPr="002F6156">
        <w:rPr>
          <w:spacing w:val="-1"/>
          <w:sz w:val="24"/>
        </w:rPr>
        <w:t xml:space="preserve"> </w:t>
      </w:r>
      <w:r w:rsidRPr="002F6156">
        <w:rPr>
          <w:sz w:val="24"/>
        </w:rPr>
        <w:t>комплекс</w:t>
      </w:r>
    </w:p>
    <w:p w:rsidR="002F6156" w:rsidRPr="002F6156" w:rsidRDefault="002F6156" w:rsidP="008A73E0">
      <w:pPr>
        <w:numPr>
          <w:ilvl w:val="0"/>
          <w:numId w:val="234"/>
        </w:numPr>
        <w:tabs>
          <w:tab w:val="left" w:pos="682"/>
        </w:tabs>
        <w:spacing w:line="232" w:lineRule="auto"/>
        <w:ind w:right="1271" w:firstLine="0"/>
        <w:outlineLvl w:val="2"/>
        <w:rPr>
          <w:b/>
          <w:bCs/>
          <w:sz w:val="24"/>
          <w:szCs w:val="24"/>
        </w:rPr>
      </w:pPr>
      <w:r w:rsidRPr="002F6156">
        <w:rPr>
          <w:b/>
          <w:bCs/>
          <w:sz w:val="24"/>
          <w:szCs w:val="24"/>
        </w:rPr>
        <w:t>Какие</w:t>
      </w:r>
      <w:r w:rsidRPr="002F6156">
        <w:rPr>
          <w:b/>
          <w:bCs/>
          <w:spacing w:val="-2"/>
          <w:sz w:val="24"/>
          <w:szCs w:val="24"/>
        </w:rPr>
        <w:t xml:space="preserve"> </w:t>
      </w:r>
      <w:r w:rsidRPr="002F6156">
        <w:rPr>
          <w:b/>
          <w:bCs/>
          <w:sz w:val="24"/>
          <w:szCs w:val="24"/>
        </w:rPr>
        <w:t>компоненты</w:t>
      </w:r>
      <w:r w:rsidRPr="002F6156">
        <w:rPr>
          <w:b/>
          <w:bCs/>
          <w:spacing w:val="-4"/>
          <w:sz w:val="24"/>
          <w:szCs w:val="24"/>
        </w:rPr>
        <w:t xml:space="preserve"> </w:t>
      </w:r>
      <w:r w:rsidRPr="002F6156">
        <w:rPr>
          <w:b/>
          <w:bCs/>
          <w:sz w:val="24"/>
          <w:szCs w:val="24"/>
        </w:rPr>
        <w:t>не</w:t>
      </w:r>
      <w:r w:rsidRPr="002F6156">
        <w:rPr>
          <w:b/>
          <w:bCs/>
          <w:spacing w:val="-1"/>
          <w:sz w:val="24"/>
          <w:szCs w:val="24"/>
        </w:rPr>
        <w:t xml:space="preserve"> </w:t>
      </w:r>
      <w:r w:rsidRPr="002F6156">
        <w:rPr>
          <w:b/>
          <w:bCs/>
          <w:sz w:val="24"/>
          <w:szCs w:val="24"/>
        </w:rPr>
        <w:t>должны</w:t>
      </w:r>
      <w:r w:rsidRPr="002F6156">
        <w:rPr>
          <w:b/>
          <w:bCs/>
          <w:spacing w:val="-2"/>
          <w:sz w:val="24"/>
          <w:szCs w:val="24"/>
        </w:rPr>
        <w:t xml:space="preserve"> </w:t>
      </w:r>
      <w:r w:rsidRPr="002F6156">
        <w:rPr>
          <w:b/>
          <w:bCs/>
          <w:sz w:val="24"/>
          <w:szCs w:val="24"/>
        </w:rPr>
        <w:t>входить в</w:t>
      </w:r>
      <w:r w:rsidRPr="002F6156">
        <w:rPr>
          <w:b/>
          <w:bCs/>
          <w:spacing w:val="-4"/>
          <w:sz w:val="24"/>
          <w:szCs w:val="24"/>
        </w:rPr>
        <w:t xml:space="preserve"> </w:t>
      </w:r>
      <w:r w:rsidRPr="002F6156">
        <w:rPr>
          <w:b/>
          <w:bCs/>
          <w:sz w:val="24"/>
          <w:szCs w:val="24"/>
        </w:rPr>
        <w:t>средства</w:t>
      </w:r>
      <w:r w:rsidRPr="002F6156">
        <w:rPr>
          <w:b/>
          <w:bCs/>
          <w:spacing w:val="-1"/>
          <w:sz w:val="24"/>
          <w:szCs w:val="24"/>
        </w:rPr>
        <w:t xml:space="preserve"> </w:t>
      </w:r>
      <w:r w:rsidRPr="002F6156">
        <w:rPr>
          <w:b/>
          <w:bCs/>
          <w:sz w:val="24"/>
          <w:szCs w:val="24"/>
        </w:rPr>
        <w:t>по уходу</w:t>
      </w:r>
      <w:r w:rsidRPr="002F6156">
        <w:rPr>
          <w:b/>
          <w:bCs/>
          <w:spacing w:val="-1"/>
          <w:sz w:val="24"/>
          <w:szCs w:val="24"/>
        </w:rPr>
        <w:t xml:space="preserve"> </w:t>
      </w:r>
      <w:r w:rsidRPr="002F6156">
        <w:rPr>
          <w:b/>
          <w:bCs/>
          <w:sz w:val="24"/>
          <w:szCs w:val="24"/>
        </w:rPr>
        <w:t>за волосами после</w:t>
      </w:r>
      <w:r w:rsidRPr="002F6156">
        <w:rPr>
          <w:b/>
          <w:bCs/>
          <w:spacing w:val="-57"/>
          <w:sz w:val="24"/>
          <w:szCs w:val="24"/>
        </w:rPr>
        <w:t xml:space="preserve"> </w:t>
      </w:r>
      <w:r w:rsidRPr="002F6156">
        <w:rPr>
          <w:b/>
          <w:bCs/>
          <w:sz w:val="24"/>
          <w:szCs w:val="24"/>
        </w:rPr>
        <w:t>химической завивки</w:t>
      </w:r>
    </w:p>
    <w:p w:rsidR="002F6156" w:rsidRPr="002F6156" w:rsidRDefault="002F6156" w:rsidP="008A73E0">
      <w:pPr>
        <w:numPr>
          <w:ilvl w:val="1"/>
          <w:numId w:val="234"/>
        </w:numPr>
        <w:tabs>
          <w:tab w:val="left" w:pos="1150"/>
          <w:tab w:val="left" w:pos="2565"/>
        </w:tabs>
        <w:spacing w:line="265" w:lineRule="exact"/>
        <w:ind w:hanging="469"/>
        <w:rPr>
          <w:sz w:val="24"/>
        </w:rPr>
      </w:pPr>
      <w:r w:rsidRPr="002F6156">
        <w:rPr>
          <w:sz w:val="24"/>
        </w:rPr>
        <w:t>Витамин</w:t>
      </w:r>
      <w:r w:rsidRPr="002F6156">
        <w:rPr>
          <w:sz w:val="24"/>
        </w:rPr>
        <w:tab/>
        <w:t>4.</w:t>
      </w:r>
      <w:r w:rsidRPr="002F6156">
        <w:rPr>
          <w:spacing w:val="-1"/>
          <w:sz w:val="24"/>
        </w:rPr>
        <w:t xml:space="preserve"> </w:t>
      </w:r>
      <w:r w:rsidRPr="002F6156">
        <w:rPr>
          <w:sz w:val="24"/>
        </w:rPr>
        <w:t>Липиды</w:t>
      </w:r>
    </w:p>
    <w:p w:rsidR="002F6156" w:rsidRPr="002F6156" w:rsidRDefault="002F6156" w:rsidP="008A73E0">
      <w:pPr>
        <w:numPr>
          <w:ilvl w:val="1"/>
          <w:numId w:val="234"/>
        </w:numPr>
        <w:tabs>
          <w:tab w:val="left" w:pos="1150"/>
          <w:tab w:val="left" w:pos="2565"/>
        </w:tabs>
        <w:spacing w:line="270" w:lineRule="exact"/>
        <w:ind w:hanging="469"/>
        <w:rPr>
          <w:sz w:val="24"/>
        </w:rPr>
      </w:pPr>
      <w:r w:rsidRPr="002F6156">
        <w:rPr>
          <w:sz w:val="24"/>
        </w:rPr>
        <w:t>Силикон</w:t>
      </w:r>
      <w:r w:rsidRPr="002F6156">
        <w:rPr>
          <w:sz w:val="24"/>
        </w:rPr>
        <w:tab/>
        <w:t>5.</w:t>
      </w:r>
      <w:r w:rsidRPr="002F6156">
        <w:rPr>
          <w:spacing w:val="-2"/>
          <w:sz w:val="24"/>
        </w:rPr>
        <w:t xml:space="preserve"> </w:t>
      </w:r>
      <w:r w:rsidRPr="002F6156">
        <w:rPr>
          <w:sz w:val="24"/>
        </w:rPr>
        <w:t>Кератин</w:t>
      </w:r>
    </w:p>
    <w:p w:rsidR="002F6156" w:rsidRPr="002F6156" w:rsidRDefault="002F6156" w:rsidP="008A73E0">
      <w:pPr>
        <w:numPr>
          <w:ilvl w:val="1"/>
          <w:numId w:val="234"/>
        </w:numPr>
        <w:tabs>
          <w:tab w:val="left" w:pos="1150"/>
          <w:tab w:val="left" w:pos="2565"/>
        </w:tabs>
        <w:spacing w:line="272" w:lineRule="exact"/>
        <w:ind w:hanging="469"/>
        <w:rPr>
          <w:sz w:val="24"/>
        </w:rPr>
      </w:pPr>
      <w:r w:rsidRPr="002F6156">
        <w:rPr>
          <w:sz w:val="24"/>
        </w:rPr>
        <w:t>Масла</w:t>
      </w:r>
      <w:r w:rsidRPr="002F6156">
        <w:rPr>
          <w:sz w:val="24"/>
        </w:rPr>
        <w:tab/>
        <w:t>6.</w:t>
      </w:r>
      <w:r w:rsidRPr="002F6156">
        <w:rPr>
          <w:spacing w:val="-1"/>
          <w:sz w:val="24"/>
        </w:rPr>
        <w:t xml:space="preserve"> </w:t>
      </w:r>
      <w:r w:rsidRPr="002F6156">
        <w:rPr>
          <w:sz w:val="24"/>
        </w:rPr>
        <w:t>Кислоты</w:t>
      </w:r>
    </w:p>
    <w:p w:rsidR="002F6156" w:rsidRPr="002F6156" w:rsidRDefault="002F6156" w:rsidP="008A73E0">
      <w:pPr>
        <w:numPr>
          <w:ilvl w:val="1"/>
          <w:numId w:val="234"/>
        </w:numPr>
        <w:tabs>
          <w:tab w:val="left" w:pos="1150"/>
        </w:tabs>
        <w:spacing w:line="272" w:lineRule="exact"/>
        <w:ind w:hanging="469"/>
        <w:outlineLvl w:val="2"/>
        <w:rPr>
          <w:b/>
          <w:bCs/>
          <w:sz w:val="24"/>
          <w:szCs w:val="24"/>
        </w:rPr>
      </w:pPr>
      <w:r w:rsidRPr="002F6156">
        <w:rPr>
          <w:b/>
          <w:bCs/>
          <w:sz w:val="24"/>
          <w:szCs w:val="24"/>
        </w:rPr>
        <w:t>Установить</w:t>
      </w:r>
      <w:r w:rsidRPr="002F6156">
        <w:rPr>
          <w:b/>
          <w:bCs/>
          <w:spacing w:val="-2"/>
          <w:sz w:val="24"/>
          <w:szCs w:val="24"/>
        </w:rPr>
        <w:t xml:space="preserve"> </w:t>
      </w:r>
      <w:r w:rsidRPr="002F6156">
        <w:rPr>
          <w:b/>
          <w:bCs/>
          <w:sz w:val="24"/>
          <w:szCs w:val="24"/>
        </w:rPr>
        <w:t>соответствие</w:t>
      </w:r>
      <w:r w:rsidRPr="002F6156">
        <w:rPr>
          <w:b/>
          <w:bCs/>
          <w:spacing w:val="57"/>
          <w:sz w:val="24"/>
          <w:szCs w:val="24"/>
        </w:rPr>
        <w:t xml:space="preserve"> </w:t>
      </w:r>
      <w:r w:rsidRPr="002F6156">
        <w:rPr>
          <w:b/>
          <w:bCs/>
          <w:sz w:val="24"/>
          <w:szCs w:val="24"/>
        </w:rPr>
        <w:t>между</w:t>
      </w:r>
      <w:r w:rsidRPr="002F6156">
        <w:rPr>
          <w:b/>
          <w:bCs/>
          <w:spacing w:val="-1"/>
          <w:sz w:val="24"/>
          <w:szCs w:val="24"/>
        </w:rPr>
        <w:t xml:space="preserve"> </w:t>
      </w:r>
      <w:r w:rsidRPr="002F6156">
        <w:rPr>
          <w:b/>
          <w:bCs/>
          <w:sz w:val="24"/>
          <w:szCs w:val="24"/>
        </w:rPr>
        <w:t>названием</w:t>
      </w:r>
      <w:r w:rsidRPr="002F6156">
        <w:rPr>
          <w:b/>
          <w:bCs/>
          <w:spacing w:val="-3"/>
          <w:sz w:val="24"/>
          <w:szCs w:val="24"/>
        </w:rPr>
        <w:t xml:space="preserve"> </w:t>
      </w:r>
      <w:r w:rsidRPr="002F6156">
        <w:rPr>
          <w:b/>
          <w:bCs/>
          <w:sz w:val="24"/>
          <w:szCs w:val="24"/>
        </w:rPr>
        <w:t>и методами окрашивания:</w:t>
      </w:r>
    </w:p>
    <w:p w:rsidR="002F6156" w:rsidRPr="002F6156" w:rsidRDefault="002F6156" w:rsidP="002F6156">
      <w:pPr>
        <w:spacing w:line="271" w:lineRule="exact"/>
        <w:ind w:left="441"/>
        <w:rPr>
          <w:sz w:val="24"/>
          <w:szCs w:val="24"/>
        </w:rPr>
      </w:pPr>
      <w:r w:rsidRPr="002F6156">
        <w:rPr>
          <w:sz w:val="24"/>
          <w:szCs w:val="24"/>
          <w:u w:val="single"/>
        </w:rPr>
        <w:t>Название</w:t>
      </w:r>
      <w:r w:rsidRPr="002F6156">
        <w:rPr>
          <w:spacing w:val="-3"/>
          <w:sz w:val="24"/>
          <w:szCs w:val="24"/>
          <w:u w:val="single"/>
        </w:rPr>
        <w:t xml:space="preserve"> </w:t>
      </w:r>
      <w:r w:rsidRPr="002F6156">
        <w:rPr>
          <w:sz w:val="24"/>
          <w:szCs w:val="24"/>
          <w:u w:val="single"/>
        </w:rPr>
        <w:t>техник</w:t>
      </w:r>
      <w:r w:rsidRPr="002F6156">
        <w:rPr>
          <w:spacing w:val="-1"/>
          <w:sz w:val="24"/>
          <w:szCs w:val="24"/>
          <w:u w:val="single"/>
        </w:rPr>
        <w:t xml:space="preserve"> </w:t>
      </w:r>
      <w:r w:rsidRPr="002F6156">
        <w:rPr>
          <w:sz w:val="24"/>
          <w:szCs w:val="24"/>
          <w:u w:val="single"/>
        </w:rPr>
        <w:t>окрашивания</w:t>
      </w:r>
    </w:p>
    <w:p w:rsidR="002F6156" w:rsidRPr="002F6156" w:rsidRDefault="002F6156" w:rsidP="008A73E0">
      <w:pPr>
        <w:numPr>
          <w:ilvl w:val="0"/>
          <w:numId w:val="235"/>
        </w:numPr>
        <w:tabs>
          <w:tab w:val="left" w:pos="682"/>
          <w:tab w:val="left" w:pos="8474"/>
        </w:tabs>
        <w:spacing w:line="271" w:lineRule="exact"/>
        <w:ind w:hanging="241"/>
        <w:rPr>
          <w:sz w:val="24"/>
          <w:lang w:val="en-US"/>
        </w:rPr>
      </w:pPr>
      <w:r w:rsidRPr="002F6156">
        <w:rPr>
          <w:sz w:val="24"/>
          <w:lang w:val="en-US"/>
        </w:rPr>
        <w:t>Splash Light</w:t>
      </w:r>
      <w:r w:rsidRPr="002F6156">
        <w:rPr>
          <w:spacing w:val="-2"/>
          <w:sz w:val="24"/>
          <w:lang w:val="en-US"/>
        </w:rPr>
        <w:t xml:space="preserve"> </w:t>
      </w:r>
      <w:r w:rsidRPr="002F6156">
        <w:rPr>
          <w:sz w:val="24"/>
          <w:lang w:val="en-US"/>
        </w:rPr>
        <w:t>2.</w:t>
      </w:r>
      <w:r w:rsidRPr="002F6156">
        <w:rPr>
          <w:spacing w:val="-1"/>
          <w:sz w:val="24"/>
          <w:lang w:val="en-US"/>
        </w:rPr>
        <w:t xml:space="preserve"> </w:t>
      </w:r>
      <w:r w:rsidRPr="002F6156">
        <w:rPr>
          <w:sz w:val="24"/>
          <w:lang w:val="en-US"/>
        </w:rPr>
        <w:t>Dim-out</w:t>
      </w:r>
      <w:r w:rsidRPr="002F6156">
        <w:rPr>
          <w:spacing w:val="-2"/>
          <w:sz w:val="24"/>
          <w:lang w:val="en-US"/>
        </w:rPr>
        <w:t xml:space="preserve"> </w:t>
      </w:r>
      <w:r w:rsidRPr="002F6156">
        <w:rPr>
          <w:sz w:val="24"/>
          <w:lang w:val="en-US"/>
        </w:rPr>
        <w:t>3.</w:t>
      </w:r>
      <w:r w:rsidRPr="002F6156">
        <w:rPr>
          <w:spacing w:val="-1"/>
          <w:sz w:val="24"/>
          <w:lang w:val="en-US"/>
        </w:rPr>
        <w:t xml:space="preserve"> </w:t>
      </w:r>
      <w:r w:rsidRPr="002F6156">
        <w:rPr>
          <w:sz w:val="24"/>
        </w:rPr>
        <w:t>Шатуш</w:t>
      </w:r>
      <w:r w:rsidRPr="002F6156">
        <w:rPr>
          <w:sz w:val="24"/>
          <w:lang w:val="en-US"/>
        </w:rPr>
        <w:t>4.</w:t>
      </w:r>
      <w:r w:rsidRPr="002F6156">
        <w:rPr>
          <w:sz w:val="24"/>
        </w:rPr>
        <w:t>Брондирование</w:t>
      </w:r>
      <w:r w:rsidRPr="002F6156">
        <w:rPr>
          <w:sz w:val="24"/>
          <w:lang w:val="en-US"/>
        </w:rPr>
        <w:tab/>
        <w:t>5.</w:t>
      </w:r>
    </w:p>
    <w:p w:rsidR="002F6156" w:rsidRPr="002F6156" w:rsidRDefault="002F6156" w:rsidP="002F6156">
      <w:pPr>
        <w:spacing w:line="235" w:lineRule="auto"/>
        <w:ind w:left="441" w:right="6843"/>
        <w:rPr>
          <w:sz w:val="24"/>
          <w:szCs w:val="24"/>
        </w:rPr>
      </w:pPr>
      <w:r w:rsidRPr="002F6156">
        <w:rPr>
          <w:sz w:val="24"/>
          <w:szCs w:val="24"/>
        </w:rPr>
        <w:t>Калифорнийское мелирование</w:t>
      </w:r>
      <w:r w:rsidRPr="002F6156">
        <w:rPr>
          <w:spacing w:val="-58"/>
          <w:sz w:val="24"/>
          <w:szCs w:val="24"/>
        </w:rPr>
        <w:t xml:space="preserve"> </w:t>
      </w:r>
      <w:r w:rsidRPr="002F6156">
        <w:rPr>
          <w:sz w:val="24"/>
          <w:szCs w:val="24"/>
          <w:u w:val="single"/>
        </w:rPr>
        <w:t>Методы</w:t>
      </w:r>
      <w:r w:rsidRPr="002F6156">
        <w:rPr>
          <w:spacing w:val="58"/>
          <w:sz w:val="24"/>
          <w:szCs w:val="24"/>
          <w:u w:val="single"/>
        </w:rPr>
        <w:t xml:space="preserve"> </w:t>
      </w:r>
      <w:r w:rsidRPr="002F6156">
        <w:rPr>
          <w:sz w:val="24"/>
          <w:szCs w:val="24"/>
          <w:u w:val="single"/>
        </w:rPr>
        <w:t>окрашивания</w:t>
      </w:r>
    </w:p>
    <w:p w:rsidR="002F6156" w:rsidRPr="002F6156" w:rsidRDefault="002F6156" w:rsidP="008A73E0">
      <w:pPr>
        <w:numPr>
          <w:ilvl w:val="1"/>
          <w:numId w:val="235"/>
        </w:numPr>
        <w:tabs>
          <w:tab w:val="left" w:pos="1150"/>
        </w:tabs>
        <w:spacing w:line="270" w:lineRule="exact"/>
        <w:ind w:hanging="469"/>
        <w:rPr>
          <w:sz w:val="24"/>
        </w:rPr>
      </w:pPr>
      <w:r w:rsidRPr="002F6156">
        <w:rPr>
          <w:sz w:val="24"/>
        </w:rPr>
        <w:t>Частичное</w:t>
      </w:r>
      <w:r w:rsidRPr="002F6156">
        <w:rPr>
          <w:spacing w:val="-3"/>
          <w:sz w:val="24"/>
        </w:rPr>
        <w:t xml:space="preserve"> </w:t>
      </w:r>
      <w:r w:rsidRPr="002F6156">
        <w:rPr>
          <w:sz w:val="24"/>
        </w:rPr>
        <w:t>затемнение</w:t>
      </w:r>
      <w:r w:rsidRPr="002F6156">
        <w:rPr>
          <w:spacing w:val="-2"/>
          <w:sz w:val="24"/>
        </w:rPr>
        <w:t xml:space="preserve"> </w:t>
      </w:r>
      <w:r w:rsidRPr="002F6156">
        <w:rPr>
          <w:sz w:val="24"/>
        </w:rPr>
        <w:t>прядей</w:t>
      </w:r>
      <w:r w:rsidRPr="002F6156">
        <w:rPr>
          <w:spacing w:val="-1"/>
          <w:sz w:val="24"/>
        </w:rPr>
        <w:t xml:space="preserve"> </w:t>
      </w:r>
      <w:r w:rsidRPr="002F6156">
        <w:rPr>
          <w:sz w:val="24"/>
        </w:rPr>
        <w:t>в</w:t>
      </w:r>
      <w:r w:rsidRPr="002F6156">
        <w:rPr>
          <w:spacing w:val="-2"/>
          <w:sz w:val="24"/>
        </w:rPr>
        <w:t xml:space="preserve"> </w:t>
      </w:r>
      <w:r w:rsidRPr="002F6156">
        <w:rPr>
          <w:sz w:val="24"/>
        </w:rPr>
        <w:t>определенных</w:t>
      </w:r>
      <w:r w:rsidRPr="002F6156">
        <w:rPr>
          <w:spacing w:val="-2"/>
          <w:sz w:val="24"/>
        </w:rPr>
        <w:t xml:space="preserve"> </w:t>
      </w:r>
      <w:r w:rsidRPr="002F6156">
        <w:rPr>
          <w:sz w:val="24"/>
        </w:rPr>
        <w:t>зонах</w:t>
      </w:r>
      <w:r w:rsidRPr="002F6156">
        <w:rPr>
          <w:spacing w:val="1"/>
          <w:sz w:val="24"/>
        </w:rPr>
        <w:t xml:space="preserve"> </w:t>
      </w:r>
      <w:r w:rsidRPr="002F6156">
        <w:rPr>
          <w:sz w:val="24"/>
        </w:rPr>
        <w:t>головы</w:t>
      </w:r>
    </w:p>
    <w:p w:rsidR="002F6156" w:rsidRPr="002F6156" w:rsidRDefault="002F6156" w:rsidP="008A73E0">
      <w:pPr>
        <w:numPr>
          <w:ilvl w:val="1"/>
          <w:numId w:val="235"/>
        </w:numPr>
        <w:tabs>
          <w:tab w:val="left" w:pos="1150"/>
        </w:tabs>
        <w:spacing w:line="270" w:lineRule="exact"/>
        <w:ind w:hanging="469"/>
        <w:rPr>
          <w:sz w:val="24"/>
        </w:rPr>
      </w:pPr>
      <w:r w:rsidRPr="002F6156">
        <w:rPr>
          <w:sz w:val="24"/>
        </w:rPr>
        <w:t>Эффект</w:t>
      </w:r>
      <w:r w:rsidRPr="002F6156">
        <w:rPr>
          <w:spacing w:val="-2"/>
          <w:sz w:val="24"/>
        </w:rPr>
        <w:t xml:space="preserve"> </w:t>
      </w:r>
      <w:r w:rsidRPr="002F6156">
        <w:rPr>
          <w:sz w:val="24"/>
        </w:rPr>
        <w:t>луча,</w:t>
      </w:r>
      <w:r w:rsidRPr="002F6156">
        <w:rPr>
          <w:spacing w:val="-1"/>
          <w:sz w:val="24"/>
        </w:rPr>
        <w:t xml:space="preserve"> </w:t>
      </w:r>
      <w:r w:rsidRPr="002F6156">
        <w:rPr>
          <w:sz w:val="24"/>
        </w:rPr>
        <w:t>блеска</w:t>
      </w:r>
      <w:r w:rsidRPr="002F6156">
        <w:rPr>
          <w:spacing w:val="-2"/>
          <w:sz w:val="24"/>
        </w:rPr>
        <w:t xml:space="preserve"> </w:t>
      </w:r>
      <w:r w:rsidRPr="002F6156">
        <w:rPr>
          <w:sz w:val="24"/>
        </w:rPr>
        <w:t>по</w:t>
      </w:r>
      <w:r w:rsidRPr="002F6156">
        <w:rPr>
          <w:spacing w:val="1"/>
          <w:sz w:val="24"/>
        </w:rPr>
        <w:t xml:space="preserve"> </w:t>
      </w:r>
      <w:r w:rsidRPr="002F6156">
        <w:rPr>
          <w:sz w:val="24"/>
        </w:rPr>
        <w:t>периметру</w:t>
      </w:r>
      <w:r w:rsidRPr="002F6156">
        <w:rPr>
          <w:spacing w:val="-6"/>
          <w:sz w:val="24"/>
        </w:rPr>
        <w:t xml:space="preserve"> </w:t>
      </w:r>
      <w:r w:rsidRPr="002F6156">
        <w:rPr>
          <w:sz w:val="24"/>
        </w:rPr>
        <w:t>головы</w:t>
      </w:r>
    </w:p>
    <w:p w:rsidR="002F6156" w:rsidRPr="002F6156" w:rsidRDefault="002F6156" w:rsidP="008A73E0">
      <w:pPr>
        <w:numPr>
          <w:ilvl w:val="1"/>
          <w:numId w:val="235"/>
        </w:numPr>
        <w:tabs>
          <w:tab w:val="left" w:pos="1150"/>
        </w:tabs>
        <w:spacing w:line="270" w:lineRule="exact"/>
        <w:ind w:hanging="469"/>
        <w:rPr>
          <w:sz w:val="24"/>
        </w:rPr>
      </w:pPr>
      <w:r w:rsidRPr="002F6156">
        <w:rPr>
          <w:sz w:val="24"/>
        </w:rPr>
        <w:t>Коричневый</w:t>
      </w:r>
      <w:r w:rsidRPr="002F6156">
        <w:rPr>
          <w:spacing w:val="1"/>
          <w:sz w:val="24"/>
        </w:rPr>
        <w:t xml:space="preserve"> </w:t>
      </w:r>
      <w:r w:rsidRPr="002F6156">
        <w:rPr>
          <w:sz w:val="24"/>
        </w:rPr>
        <w:t>у</w:t>
      </w:r>
      <w:r w:rsidRPr="002F6156">
        <w:rPr>
          <w:spacing w:val="-8"/>
          <w:sz w:val="24"/>
        </w:rPr>
        <w:t xml:space="preserve"> </w:t>
      </w:r>
      <w:r w:rsidRPr="002F6156">
        <w:rPr>
          <w:sz w:val="24"/>
        </w:rPr>
        <w:t>корней плавно</w:t>
      </w:r>
      <w:r w:rsidRPr="002F6156">
        <w:rPr>
          <w:spacing w:val="-1"/>
          <w:sz w:val="24"/>
        </w:rPr>
        <w:t xml:space="preserve"> </w:t>
      </w:r>
      <w:r w:rsidRPr="002F6156">
        <w:rPr>
          <w:sz w:val="24"/>
        </w:rPr>
        <w:t>переходит</w:t>
      </w:r>
      <w:r w:rsidRPr="002F6156">
        <w:rPr>
          <w:spacing w:val="-1"/>
          <w:sz w:val="24"/>
        </w:rPr>
        <w:t xml:space="preserve"> </w:t>
      </w:r>
      <w:r w:rsidRPr="002F6156">
        <w:rPr>
          <w:sz w:val="24"/>
        </w:rPr>
        <w:t>в</w:t>
      </w:r>
      <w:r w:rsidRPr="002F6156">
        <w:rPr>
          <w:spacing w:val="-2"/>
          <w:sz w:val="24"/>
        </w:rPr>
        <w:t xml:space="preserve"> </w:t>
      </w:r>
      <w:r w:rsidRPr="002F6156">
        <w:rPr>
          <w:sz w:val="24"/>
        </w:rPr>
        <w:t>блонд</w:t>
      </w:r>
      <w:r w:rsidRPr="002F6156">
        <w:rPr>
          <w:spacing w:val="-1"/>
          <w:sz w:val="24"/>
        </w:rPr>
        <w:t xml:space="preserve"> </w:t>
      </w:r>
      <w:r w:rsidRPr="002F6156">
        <w:rPr>
          <w:sz w:val="24"/>
        </w:rPr>
        <w:t>на</w:t>
      </w:r>
      <w:r w:rsidRPr="002F6156">
        <w:rPr>
          <w:spacing w:val="-2"/>
          <w:sz w:val="24"/>
        </w:rPr>
        <w:t xml:space="preserve"> </w:t>
      </w:r>
      <w:r w:rsidRPr="002F6156">
        <w:rPr>
          <w:sz w:val="24"/>
        </w:rPr>
        <w:t>концах</w:t>
      </w:r>
    </w:p>
    <w:p w:rsidR="002F6156" w:rsidRPr="002F6156" w:rsidRDefault="002F6156" w:rsidP="008A73E0">
      <w:pPr>
        <w:numPr>
          <w:ilvl w:val="1"/>
          <w:numId w:val="235"/>
        </w:numPr>
        <w:tabs>
          <w:tab w:val="left" w:pos="1150"/>
        </w:tabs>
        <w:spacing w:line="271" w:lineRule="exact"/>
        <w:ind w:hanging="469"/>
        <w:rPr>
          <w:sz w:val="24"/>
        </w:rPr>
      </w:pPr>
      <w:r w:rsidRPr="002F6156">
        <w:rPr>
          <w:sz w:val="24"/>
        </w:rPr>
        <w:t>Осветление</w:t>
      </w:r>
      <w:r w:rsidRPr="002F6156">
        <w:rPr>
          <w:spacing w:val="-3"/>
          <w:sz w:val="24"/>
        </w:rPr>
        <w:t xml:space="preserve"> </w:t>
      </w:r>
      <w:r w:rsidRPr="002F6156">
        <w:rPr>
          <w:sz w:val="24"/>
        </w:rPr>
        <w:t>тонких прядей</w:t>
      </w:r>
      <w:r w:rsidRPr="002F6156">
        <w:rPr>
          <w:spacing w:val="-1"/>
          <w:sz w:val="24"/>
        </w:rPr>
        <w:t xml:space="preserve"> </w:t>
      </w:r>
      <w:r w:rsidRPr="002F6156">
        <w:rPr>
          <w:sz w:val="24"/>
        </w:rPr>
        <w:t>по</w:t>
      </w:r>
      <w:r w:rsidRPr="002F6156">
        <w:rPr>
          <w:spacing w:val="-1"/>
          <w:sz w:val="24"/>
        </w:rPr>
        <w:t xml:space="preserve"> </w:t>
      </w:r>
      <w:r w:rsidRPr="002F6156">
        <w:rPr>
          <w:sz w:val="24"/>
        </w:rPr>
        <w:t>всей</w:t>
      </w:r>
      <w:r w:rsidRPr="002F6156">
        <w:rPr>
          <w:spacing w:val="-1"/>
          <w:sz w:val="24"/>
        </w:rPr>
        <w:t xml:space="preserve"> </w:t>
      </w:r>
      <w:r w:rsidRPr="002F6156">
        <w:rPr>
          <w:sz w:val="24"/>
        </w:rPr>
        <w:t>длине</w:t>
      </w:r>
      <w:r w:rsidRPr="002F6156">
        <w:rPr>
          <w:spacing w:val="-3"/>
          <w:sz w:val="24"/>
        </w:rPr>
        <w:t xml:space="preserve"> </w:t>
      </w:r>
      <w:r w:rsidRPr="002F6156">
        <w:rPr>
          <w:sz w:val="24"/>
        </w:rPr>
        <w:t>полотна</w:t>
      </w:r>
      <w:r w:rsidRPr="002F6156">
        <w:rPr>
          <w:spacing w:val="-2"/>
          <w:sz w:val="24"/>
        </w:rPr>
        <w:t xml:space="preserve"> </w:t>
      </w:r>
      <w:r w:rsidRPr="002F6156">
        <w:rPr>
          <w:sz w:val="24"/>
        </w:rPr>
        <w:t>волос</w:t>
      </w:r>
    </w:p>
    <w:p w:rsidR="002F6156" w:rsidRPr="002F6156" w:rsidRDefault="002F6156" w:rsidP="008A73E0">
      <w:pPr>
        <w:numPr>
          <w:ilvl w:val="1"/>
          <w:numId w:val="235"/>
        </w:numPr>
        <w:tabs>
          <w:tab w:val="left" w:pos="1150"/>
        </w:tabs>
        <w:spacing w:before="3" w:line="230" w:lineRule="auto"/>
        <w:ind w:left="681" w:right="959" w:firstLine="0"/>
        <w:rPr>
          <w:sz w:val="24"/>
        </w:rPr>
      </w:pPr>
      <w:r w:rsidRPr="002F6156">
        <w:rPr>
          <w:sz w:val="24"/>
        </w:rPr>
        <w:t>Осветление крупных прядей полотна</w:t>
      </w:r>
      <w:r w:rsidRPr="002F6156">
        <w:rPr>
          <w:spacing w:val="1"/>
          <w:sz w:val="24"/>
        </w:rPr>
        <w:t xml:space="preserve"> </w:t>
      </w:r>
      <w:r w:rsidRPr="002F6156">
        <w:rPr>
          <w:sz w:val="24"/>
        </w:rPr>
        <w:t>волос. От корней штрихами, полностью на</w:t>
      </w:r>
      <w:r w:rsidRPr="002F6156">
        <w:rPr>
          <w:spacing w:val="-57"/>
          <w:sz w:val="24"/>
        </w:rPr>
        <w:t xml:space="preserve"> </w:t>
      </w:r>
      <w:r w:rsidRPr="002F6156">
        <w:rPr>
          <w:sz w:val="24"/>
        </w:rPr>
        <w:t>концы</w:t>
      </w:r>
      <w:r w:rsidRPr="002F6156">
        <w:rPr>
          <w:spacing w:val="-3"/>
          <w:sz w:val="24"/>
        </w:rPr>
        <w:t xml:space="preserve"> </w:t>
      </w:r>
      <w:r w:rsidRPr="002F6156">
        <w:rPr>
          <w:sz w:val="24"/>
        </w:rPr>
        <w:t>пряди</w:t>
      </w:r>
    </w:p>
    <w:p w:rsidR="002F6156" w:rsidRPr="002F6156" w:rsidRDefault="002F6156" w:rsidP="002F6156">
      <w:pPr>
        <w:spacing w:before="3" w:line="270" w:lineRule="exact"/>
        <w:ind w:left="441"/>
        <w:outlineLvl w:val="2"/>
        <w:rPr>
          <w:b/>
          <w:bCs/>
          <w:sz w:val="24"/>
          <w:szCs w:val="24"/>
        </w:rPr>
      </w:pPr>
      <w:r w:rsidRPr="002F6156">
        <w:rPr>
          <w:b/>
          <w:bCs/>
          <w:sz w:val="24"/>
          <w:szCs w:val="24"/>
        </w:rPr>
        <w:t>5.</w:t>
      </w:r>
      <w:r w:rsidRPr="002F6156">
        <w:rPr>
          <w:b/>
          <w:bCs/>
          <w:spacing w:val="-2"/>
          <w:sz w:val="24"/>
          <w:szCs w:val="24"/>
        </w:rPr>
        <w:t xml:space="preserve"> </w:t>
      </w:r>
      <w:r w:rsidRPr="002F6156">
        <w:rPr>
          <w:b/>
          <w:bCs/>
          <w:sz w:val="24"/>
          <w:szCs w:val="24"/>
        </w:rPr>
        <w:t>Установить</w:t>
      </w:r>
      <w:r w:rsidRPr="002F6156">
        <w:rPr>
          <w:b/>
          <w:bCs/>
          <w:spacing w:val="-1"/>
          <w:sz w:val="24"/>
          <w:szCs w:val="24"/>
        </w:rPr>
        <w:t xml:space="preserve"> </w:t>
      </w:r>
      <w:r w:rsidRPr="002F6156">
        <w:rPr>
          <w:b/>
          <w:bCs/>
          <w:sz w:val="24"/>
          <w:szCs w:val="24"/>
        </w:rPr>
        <w:t>соответствие</w:t>
      </w:r>
      <w:r w:rsidRPr="002F6156">
        <w:rPr>
          <w:b/>
          <w:bCs/>
          <w:spacing w:val="57"/>
          <w:sz w:val="24"/>
          <w:szCs w:val="24"/>
        </w:rPr>
        <w:t xml:space="preserve"> </w:t>
      </w:r>
      <w:r w:rsidRPr="002F6156">
        <w:rPr>
          <w:b/>
          <w:bCs/>
          <w:sz w:val="24"/>
          <w:szCs w:val="24"/>
        </w:rPr>
        <w:t>между</w:t>
      </w:r>
      <w:r w:rsidRPr="002F6156">
        <w:rPr>
          <w:b/>
          <w:bCs/>
          <w:spacing w:val="1"/>
          <w:sz w:val="24"/>
          <w:szCs w:val="24"/>
        </w:rPr>
        <w:t xml:space="preserve"> </w:t>
      </w:r>
      <w:r w:rsidRPr="002F6156">
        <w:rPr>
          <w:b/>
          <w:bCs/>
          <w:sz w:val="24"/>
          <w:szCs w:val="24"/>
        </w:rPr>
        <w:t>шагом</w:t>
      </w:r>
      <w:r w:rsidRPr="002F6156">
        <w:rPr>
          <w:b/>
          <w:bCs/>
          <w:spacing w:val="-2"/>
          <w:sz w:val="24"/>
          <w:szCs w:val="24"/>
        </w:rPr>
        <w:t xml:space="preserve"> </w:t>
      </w:r>
      <w:r w:rsidRPr="002F6156">
        <w:rPr>
          <w:b/>
          <w:bCs/>
          <w:sz w:val="24"/>
          <w:szCs w:val="24"/>
        </w:rPr>
        <w:t>утюжка-гофре</w:t>
      </w:r>
      <w:r w:rsidRPr="002F6156">
        <w:rPr>
          <w:b/>
          <w:bCs/>
          <w:spacing w:val="-2"/>
          <w:sz w:val="24"/>
          <w:szCs w:val="24"/>
        </w:rPr>
        <w:t xml:space="preserve"> </w:t>
      </w:r>
      <w:r w:rsidRPr="002F6156">
        <w:rPr>
          <w:b/>
          <w:bCs/>
          <w:sz w:val="24"/>
          <w:szCs w:val="24"/>
        </w:rPr>
        <w:t>и типом</w:t>
      </w:r>
      <w:r w:rsidRPr="002F6156">
        <w:rPr>
          <w:b/>
          <w:bCs/>
          <w:spacing w:val="-4"/>
          <w:sz w:val="24"/>
          <w:szCs w:val="24"/>
        </w:rPr>
        <w:t xml:space="preserve"> </w:t>
      </w:r>
      <w:r w:rsidRPr="002F6156">
        <w:rPr>
          <w:b/>
          <w:bCs/>
          <w:sz w:val="24"/>
          <w:szCs w:val="24"/>
        </w:rPr>
        <w:t>волос:</w:t>
      </w:r>
    </w:p>
    <w:p w:rsidR="002F6156" w:rsidRPr="002F6156" w:rsidRDefault="002F6156" w:rsidP="002F6156">
      <w:pPr>
        <w:spacing w:line="268" w:lineRule="exact"/>
        <w:ind w:left="441"/>
        <w:rPr>
          <w:sz w:val="24"/>
          <w:szCs w:val="24"/>
        </w:rPr>
      </w:pPr>
      <w:r w:rsidRPr="002F6156">
        <w:rPr>
          <w:sz w:val="24"/>
          <w:szCs w:val="24"/>
        </w:rPr>
        <w:t>1.</w:t>
      </w:r>
      <w:r w:rsidRPr="002F6156">
        <w:rPr>
          <w:spacing w:val="-2"/>
          <w:sz w:val="24"/>
          <w:szCs w:val="24"/>
        </w:rPr>
        <w:t xml:space="preserve"> </w:t>
      </w:r>
      <w:r w:rsidRPr="002F6156">
        <w:rPr>
          <w:sz w:val="24"/>
          <w:szCs w:val="24"/>
        </w:rPr>
        <w:t>Мелкий шаг</w:t>
      </w:r>
      <w:r w:rsidRPr="002F6156">
        <w:rPr>
          <w:spacing w:val="-1"/>
          <w:sz w:val="24"/>
          <w:szCs w:val="24"/>
        </w:rPr>
        <w:t xml:space="preserve"> </w:t>
      </w:r>
      <w:r w:rsidRPr="002F6156">
        <w:rPr>
          <w:sz w:val="24"/>
          <w:szCs w:val="24"/>
        </w:rPr>
        <w:t>2.</w:t>
      </w:r>
      <w:r w:rsidRPr="002F6156">
        <w:rPr>
          <w:spacing w:val="-1"/>
          <w:sz w:val="24"/>
          <w:szCs w:val="24"/>
        </w:rPr>
        <w:t xml:space="preserve"> </w:t>
      </w:r>
      <w:r w:rsidRPr="002F6156">
        <w:rPr>
          <w:sz w:val="24"/>
          <w:szCs w:val="24"/>
        </w:rPr>
        <w:t>Крупный шаг</w:t>
      </w:r>
      <w:r w:rsidRPr="002F6156">
        <w:rPr>
          <w:spacing w:val="-1"/>
          <w:sz w:val="24"/>
          <w:szCs w:val="24"/>
        </w:rPr>
        <w:t xml:space="preserve"> </w:t>
      </w:r>
      <w:r w:rsidRPr="002F6156">
        <w:rPr>
          <w:sz w:val="24"/>
          <w:szCs w:val="24"/>
        </w:rPr>
        <w:t>3.</w:t>
      </w:r>
      <w:r w:rsidRPr="002F6156">
        <w:rPr>
          <w:spacing w:val="-1"/>
          <w:sz w:val="24"/>
          <w:szCs w:val="24"/>
        </w:rPr>
        <w:t xml:space="preserve"> </w:t>
      </w:r>
      <w:r w:rsidRPr="002F6156">
        <w:rPr>
          <w:sz w:val="24"/>
          <w:szCs w:val="24"/>
        </w:rPr>
        <w:t>Средний шаг</w:t>
      </w:r>
    </w:p>
    <w:p w:rsidR="002F6156" w:rsidRPr="002F6156" w:rsidRDefault="002F6156" w:rsidP="002F6156">
      <w:pPr>
        <w:spacing w:line="274" w:lineRule="exact"/>
        <w:ind w:left="441"/>
        <w:rPr>
          <w:sz w:val="24"/>
          <w:szCs w:val="24"/>
        </w:rPr>
      </w:pPr>
      <w:r w:rsidRPr="002F6156">
        <w:rPr>
          <w:sz w:val="24"/>
          <w:szCs w:val="24"/>
        </w:rPr>
        <w:t>а)</w:t>
      </w:r>
      <w:r w:rsidRPr="002F6156">
        <w:rPr>
          <w:spacing w:val="-3"/>
          <w:sz w:val="24"/>
          <w:szCs w:val="24"/>
        </w:rPr>
        <w:t xml:space="preserve"> </w:t>
      </w:r>
      <w:r w:rsidRPr="002F6156">
        <w:rPr>
          <w:sz w:val="24"/>
          <w:szCs w:val="24"/>
        </w:rPr>
        <w:t>Универсальный</w:t>
      </w:r>
      <w:r w:rsidRPr="002F6156">
        <w:rPr>
          <w:spacing w:val="-1"/>
          <w:sz w:val="24"/>
          <w:szCs w:val="24"/>
        </w:rPr>
        <w:t xml:space="preserve"> </w:t>
      </w:r>
      <w:r w:rsidRPr="002F6156">
        <w:rPr>
          <w:sz w:val="24"/>
          <w:szCs w:val="24"/>
        </w:rPr>
        <w:t>б)</w:t>
      </w:r>
      <w:r w:rsidRPr="002F6156">
        <w:rPr>
          <w:spacing w:val="-2"/>
          <w:sz w:val="24"/>
          <w:szCs w:val="24"/>
        </w:rPr>
        <w:t xml:space="preserve"> </w:t>
      </w:r>
      <w:r w:rsidRPr="002F6156">
        <w:rPr>
          <w:sz w:val="24"/>
          <w:szCs w:val="24"/>
        </w:rPr>
        <w:t>для</w:t>
      </w:r>
      <w:r w:rsidRPr="002F6156">
        <w:rPr>
          <w:spacing w:val="-2"/>
          <w:sz w:val="24"/>
          <w:szCs w:val="24"/>
        </w:rPr>
        <w:t xml:space="preserve"> </w:t>
      </w:r>
      <w:r w:rsidRPr="002F6156">
        <w:rPr>
          <w:sz w:val="24"/>
          <w:szCs w:val="24"/>
        </w:rPr>
        <w:t>тонких волосв)</w:t>
      </w:r>
      <w:r w:rsidRPr="002F6156">
        <w:rPr>
          <w:spacing w:val="-2"/>
          <w:sz w:val="24"/>
          <w:szCs w:val="24"/>
        </w:rPr>
        <w:t xml:space="preserve"> </w:t>
      </w:r>
      <w:r w:rsidRPr="002F6156">
        <w:rPr>
          <w:sz w:val="24"/>
          <w:szCs w:val="24"/>
        </w:rPr>
        <w:t>для</w:t>
      </w:r>
      <w:r w:rsidRPr="002F6156">
        <w:rPr>
          <w:spacing w:val="-2"/>
          <w:sz w:val="24"/>
          <w:szCs w:val="24"/>
        </w:rPr>
        <w:t xml:space="preserve"> </w:t>
      </w:r>
      <w:r w:rsidRPr="002F6156">
        <w:rPr>
          <w:sz w:val="24"/>
          <w:szCs w:val="24"/>
        </w:rPr>
        <w:t>густых волос</w:t>
      </w:r>
    </w:p>
    <w:p w:rsidR="002F6156" w:rsidRPr="002F6156" w:rsidRDefault="002F6156" w:rsidP="008A73E0">
      <w:pPr>
        <w:numPr>
          <w:ilvl w:val="0"/>
          <w:numId w:val="236"/>
        </w:numPr>
        <w:tabs>
          <w:tab w:val="left" w:pos="682"/>
        </w:tabs>
        <w:spacing w:line="270" w:lineRule="exact"/>
        <w:ind w:hanging="241"/>
        <w:outlineLvl w:val="2"/>
        <w:rPr>
          <w:b/>
          <w:bCs/>
          <w:sz w:val="24"/>
          <w:szCs w:val="24"/>
        </w:rPr>
      </w:pPr>
      <w:r w:rsidRPr="002F6156">
        <w:rPr>
          <w:b/>
          <w:bCs/>
          <w:sz w:val="24"/>
          <w:szCs w:val="24"/>
        </w:rPr>
        <w:t>Качество</w:t>
      </w:r>
      <w:r w:rsidRPr="002F6156">
        <w:rPr>
          <w:b/>
          <w:bCs/>
          <w:spacing w:val="-2"/>
          <w:sz w:val="24"/>
          <w:szCs w:val="24"/>
        </w:rPr>
        <w:t xml:space="preserve"> </w:t>
      </w:r>
      <w:r w:rsidRPr="002F6156">
        <w:rPr>
          <w:b/>
          <w:bCs/>
          <w:sz w:val="24"/>
          <w:szCs w:val="24"/>
        </w:rPr>
        <w:t>стали</w:t>
      </w:r>
      <w:r w:rsidRPr="002F6156">
        <w:rPr>
          <w:b/>
          <w:bCs/>
          <w:spacing w:val="-2"/>
          <w:sz w:val="24"/>
          <w:szCs w:val="24"/>
        </w:rPr>
        <w:t xml:space="preserve"> </w:t>
      </w:r>
      <w:r w:rsidRPr="002F6156">
        <w:rPr>
          <w:b/>
          <w:bCs/>
          <w:sz w:val="24"/>
          <w:szCs w:val="24"/>
        </w:rPr>
        <w:t>профессиональных</w:t>
      </w:r>
      <w:r w:rsidRPr="002F6156">
        <w:rPr>
          <w:b/>
          <w:bCs/>
          <w:spacing w:val="-2"/>
          <w:sz w:val="24"/>
          <w:szCs w:val="24"/>
        </w:rPr>
        <w:t xml:space="preserve"> </w:t>
      </w:r>
      <w:r w:rsidRPr="002F6156">
        <w:rPr>
          <w:b/>
          <w:bCs/>
          <w:sz w:val="24"/>
          <w:szCs w:val="24"/>
        </w:rPr>
        <w:t>ножниц</w:t>
      </w:r>
    </w:p>
    <w:p w:rsidR="002F6156" w:rsidRPr="002F6156" w:rsidRDefault="002F6156" w:rsidP="002F6156">
      <w:pPr>
        <w:tabs>
          <w:tab w:val="left" w:pos="1149"/>
        </w:tabs>
        <w:spacing w:line="268" w:lineRule="exact"/>
        <w:ind w:left="681"/>
        <w:rPr>
          <w:sz w:val="24"/>
          <w:szCs w:val="24"/>
        </w:rPr>
      </w:pPr>
      <w:r w:rsidRPr="002F6156">
        <w:rPr>
          <w:sz w:val="24"/>
          <w:szCs w:val="24"/>
        </w:rPr>
        <w:t>1.</w:t>
      </w:r>
      <w:r w:rsidRPr="002F6156">
        <w:rPr>
          <w:sz w:val="24"/>
          <w:szCs w:val="24"/>
        </w:rPr>
        <w:tab/>
        <w:t>100с</w:t>
      </w:r>
    </w:p>
    <w:p w:rsidR="002F6156" w:rsidRPr="002F6156" w:rsidRDefault="002F6156" w:rsidP="002F6156">
      <w:pPr>
        <w:tabs>
          <w:tab w:val="left" w:pos="1149"/>
        </w:tabs>
        <w:spacing w:line="270" w:lineRule="exact"/>
        <w:ind w:left="681"/>
        <w:rPr>
          <w:sz w:val="24"/>
          <w:szCs w:val="24"/>
        </w:rPr>
      </w:pPr>
      <w:r w:rsidRPr="002F6156">
        <w:rPr>
          <w:sz w:val="24"/>
          <w:szCs w:val="24"/>
        </w:rPr>
        <w:t>2.</w:t>
      </w:r>
      <w:r w:rsidRPr="002F6156">
        <w:rPr>
          <w:sz w:val="24"/>
          <w:szCs w:val="24"/>
        </w:rPr>
        <w:tab/>
        <w:t>400с</w:t>
      </w:r>
    </w:p>
    <w:p w:rsidR="002F6156" w:rsidRPr="002F6156" w:rsidRDefault="002F6156" w:rsidP="002F6156">
      <w:pPr>
        <w:tabs>
          <w:tab w:val="left" w:pos="1149"/>
        </w:tabs>
        <w:spacing w:line="270" w:lineRule="exact"/>
        <w:ind w:left="681"/>
        <w:rPr>
          <w:sz w:val="24"/>
          <w:szCs w:val="24"/>
        </w:rPr>
      </w:pPr>
      <w:r w:rsidRPr="002F6156">
        <w:rPr>
          <w:sz w:val="24"/>
          <w:szCs w:val="24"/>
        </w:rPr>
        <w:t>3.</w:t>
      </w:r>
      <w:r w:rsidRPr="002F6156">
        <w:rPr>
          <w:sz w:val="24"/>
          <w:szCs w:val="24"/>
        </w:rPr>
        <w:tab/>
        <w:t>200с</w:t>
      </w:r>
    </w:p>
    <w:p w:rsidR="002F6156" w:rsidRPr="002F6156" w:rsidRDefault="002F6156" w:rsidP="008A73E0">
      <w:pPr>
        <w:numPr>
          <w:ilvl w:val="0"/>
          <w:numId w:val="236"/>
        </w:numPr>
        <w:tabs>
          <w:tab w:val="left" w:pos="682"/>
        </w:tabs>
        <w:spacing w:line="271" w:lineRule="exact"/>
        <w:ind w:hanging="241"/>
        <w:outlineLvl w:val="2"/>
        <w:rPr>
          <w:bCs/>
          <w:i/>
          <w:sz w:val="24"/>
          <w:szCs w:val="24"/>
        </w:rPr>
      </w:pPr>
      <w:r w:rsidRPr="002F6156">
        <w:rPr>
          <w:b/>
          <w:bCs/>
          <w:sz w:val="24"/>
          <w:szCs w:val="24"/>
        </w:rPr>
        <w:t>Какова</w:t>
      </w:r>
      <w:r w:rsidRPr="002F6156">
        <w:rPr>
          <w:b/>
          <w:bCs/>
          <w:spacing w:val="-2"/>
          <w:sz w:val="24"/>
          <w:szCs w:val="24"/>
        </w:rPr>
        <w:t xml:space="preserve"> </w:t>
      </w:r>
      <w:r w:rsidRPr="002F6156">
        <w:rPr>
          <w:b/>
          <w:bCs/>
          <w:sz w:val="24"/>
          <w:szCs w:val="24"/>
        </w:rPr>
        <w:t>мощность</w:t>
      </w:r>
      <w:r w:rsidRPr="002F6156">
        <w:rPr>
          <w:b/>
          <w:bCs/>
          <w:spacing w:val="-1"/>
          <w:sz w:val="24"/>
          <w:szCs w:val="24"/>
        </w:rPr>
        <w:t xml:space="preserve"> </w:t>
      </w:r>
      <w:r w:rsidRPr="002F6156">
        <w:rPr>
          <w:b/>
          <w:bCs/>
          <w:sz w:val="24"/>
          <w:szCs w:val="24"/>
        </w:rPr>
        <w:t>профессионального</w:t>
      </w:r>
      <w:r w:rsidRPr="002F6156">
        <w:rPr>
          <w:b/>
          <w:bCs/>
          <w:spacing w:val="-1"/>
          <w:sz w:val="24"/>
          <w:szCs w:val="24"/>
        </w:rPr>
        <w:t xml:space="preserve"> </w:t>
      </w:r>
      <w:r w:rsidRPr="002F6156">
        <w:rPr>
          <w:bCs/>
          <w:i/>
          <w:sz w:val="24"/>
          <w:szCs w:val="24"/>
        </w:rPr>
        <w:t>фена</w:t>
      </w:r>
    </w:p>
    <w:p w:rsidR="002F6156" w:rsidRPr="002F6156" w:rsidRDefault="002F6156" w:rsidP="002F6156">
      <w:pPr>
        <w:tabs>
          <w:tab w:val="left" w:pos="1149"/>
          <w:tab w:val="left" w:pos="1857"/>
        </w:tabs>
        <w:spacing w:line="270" w:lineRule="exact"/>
        <w:ind w:left="681"/>
        <w:rPr>
          <w:sz w:val="24"/>
          <w:szCs w:val="24"/>
        </w:rPr>
      </w:pPr>
      <w:r w:rsidRPr="002F6156">
        <w:rPr>
          <w:sz w:val="24"/>
          <w:szCs w:val="24"/>
        </w:rPr>
        <w:t>1.</w:t>
      </w:r>
      <w:r w:rsidRPr="002F6156">
        <w:rPr>
          <w:sz w:val="24"/>
          <w:szCs w:val="24"/>
        </w:rPr>
        <w:tab/>
        <w:t>2200</w:t>
      </w:r>
      <w:r w:rsidRPr="002F6156">
        <w:rPr>
          <w:sz w:val="24"/>
          <w:szCs w:val="24"/>
        </w:rPr>
        <w:tab/>
        <w:t>3.</w:t>
      </w:r>
      <w:r w:rsidRPr="002F6156">
        <w:rPr>
          <w:spacing w:val="-1"/>
          <w:sz w:val="24"/>
          <w:szCs w:val="24"/>
        </w:rPr>
        <w:t xml:space="preserve"> </w:t>
      </w:r>
      <w:r w:rsidRPr="002F6156">
        <w:rPr>
          <w:sz w:val="24"/>
          <w:szCs w:val="24"/>
        </w:rPr>
        <w:t>1800</w:t>
      </w:r>
    </w:p>
    <w:p w:rsidR="002F6156" w:rsidRPr="002F6156" w:rsidRDefault="002F6156" w:rsidP="002F6156">
      <w:pPr>
        <w:tabs>
          <w:tab w:val="left" w:pos="1149"/>
          <w:tab w:val="left" w:pos="1857"/>
        </w:tabs>
        <w:spacing w:line="272" w:lineRule="exact"/>
        <w:ind w:left="681"/>
        <w:rPr>
          <w:sz w:val="24"/>
          <w:szCs w:val="24"/>
        </w:rPr>
      </w:pPr>
      <w:r w:rsidRPr="002F6156">
        <w:rPr>
          <w:sz w:val="24"/>
          <w:szCs w:val="24"/>
        </w:rPr>
        <w:t>2.</w:t>
      </w:r>
      <w:r w:rsidRPr="002F6156">
        <w:rPr>
          <w:sz w:val="24"/>
          <w:szCs w:val="24"/>
        </w:rPr>
        <w:tab/>
        <w:t>1400</w:t>
      </w:r>
      <w:r w:rsidRPr="002F6156">
        <w:rPr>
          <w:sz w:val="24"/>
          <w:szCs w:val="24"/>
        </w:rPr>
        <w:tab/>
        <w:t>4.</w:t>
      </w:r>
      <w:r w:rsidRPr="002F6156">
        <w:rPr>
          <w:spacing w:val="-1"/>
          <w:sz w:val="24"/>
          <w:szCs w:val="24"/>
        </w:rPr>
        <w:t xml:space="preserve"> </w:t>
      </w:r>
      <w:r w:rsidRPr="002F6156">
        <w:rPr>
          <w:sz w:val="24"/>
          <w:szCs w:val="24"/>
        </w:rPr>
        <w:t>2000</w:t>
      </w:r>
    </w:p>
    <w:p w:rsidR="002F6156" w:rsidRPr="002F6156" w:rsidRDefault="002F6156" w:rsidP="008A73E0">
      <w:pPr>
        <w:numPr>
          <w:ilvl w:val="0"/>
          <w:numId w:val="236"/>
        </w:numPr>
        <w:tabs>
          <w:tab w:val="left" w:pos="623"/>
        </w:tabs>
        <w:spacing w:before="6" w:line="230" w:lineRule="auto"/>
        <w:ind w:left="441" w:right="1648" w:firstLine="0"/>
        <w:outlineLvl w:val="2"/>
        <w:rPr>
          <w:b/>
          <w:bCs/>
          <w:szCs w:val="24"/>
        </w:rPr>
      </w:pPr>
      <w:r w:rsidRPr="002F6156">
        <w:rPr>
          <w:b/>
          <w:bCs/>
          <w:sz w:val="24"/>
          <w:szCs w:val="24"/>
        </w:rPr>
        <w:t>Страна</w:t>
      </w:r>
      <w:r w:rsidRPr="002F6156">
        <w:rPr>
          <w:b/>
          <w:bCs/>
          <w:spacing w:val="-5"/>
          <w:sz w:val="24"/>
          <w:szCs w:val="24"/>
        </w:rPr>
        <w:t xml:space="preserve"> </w:t>
      </w:r>
      <w:r w:rsidRPr="002F6156">
        <w:rPr>
          <w:b/>
          <w:bCs/>
          <w:sz w:val="24"/>
          <w:szCs w:val="24"/>
        </w:rPr>
        <w:t>производящая</w:t>
      </w:r>
      <w:r w:rsidRPr="002F6156">
        <w:rPr>
          <w:b/>
          <w:bCs/>
          <w:spacing w:val="-2"/>
          <w:sz w:val="24"/>
          <w:szCs w:val="24"/>
        </w:rPr>
        <w:t xml:space="preserve"> </w:t>
      </w:r>
      <w:r w:rsidRPr="002F6156">
        <w:rPr>
          <w:b/>
          <w:bCs/>
          <w:sz w:val="24"/>
          <w:szCs w:val="24"/>
        </w:rPr>
        <w:t>профессиональные</w:t>
      </w:r>
      <w:r w:rsidRPr="002F6156">
        <w:rPr>
          <w:b/>
          <w:bCs/>
          <w:spacing w:val="-2"/>
          <w:sz w:val="24"/>
          <w:szCs w:val="24"/>
        </w:rPr>
        <w:t xml:space="preserve"> </w:t>
      </w:r>
      <w:r w:rsidRPr="002F6156">
        <w:rPr>
          <w:b/>
          <w:bCs/>
          <w:sz w:val="24"/>
          <w:szCs w:val="24"/>
        </w:rPr>
        <w:t>ножницы</w:t>
      </w:r>
      <w:r w:rsidRPr="002F6156">
        <w:rPr>
          <w:b/>
          <w:bCs/>
          <w:spacing w:val="-3"/>
          <w:sz w:val="24"/>
          <w:szCs w:val="24"/>
        </w:rPr>
        <w:t xml:space="preserve"> </w:t>
      </w:r>
      <w:r w:rsidRPr="002F6156">
        <w:rPr>
          <w:b/>
          <w:bCs/>
          <w:sz w:val="24"/>
          <w:szCs w:val="24"/>
        </w:rPr>
        <w:t>дающие</w:t>
      </w:r>
      <w:r w:rsidRPr="002F6156">
        <w:rPr>
          <w:b/>
          <w:bCs/>
          <w:spacing w:val="-2"/>
          <w:sz w:val="24"/>
          <w:szCs w:val="24"/>
        </w:rPr>
        <w:t xml:space="preserve"> </w:t>
      </w:r>
      <w:r w:rsidRPr="002F6156">
        <w:rPr>
          <w:b/>
          <w:bCs/>
          <w:sz w:val="24"/>
          <w:szCs w:val="24"/>
        </w:rPr>
        <w:t>пожизненную</w:t>
      </w:r>
      <w:r w:rsidRPr="002F6156">
        <w:rPr>
          <w:b/>
          <w:bCs/>
          <w:spacing w:val="-57"/>
          <w:sz w:val="24"/>
          <w:szCs w:val="24"/>
        </w:rPr>
        <w:t xml:space="preserve"> </w:t>
      </w:r>
      <w:r w:rsidRPr="002F6156">
        <w:rPr>
          <w:b/>
          <w:bCs/>
          <w:sz w:val="24"/>
          <w:szCs w:val="24"/>
        </w:rPr>
        <w:t>гарантию</w:t>
      </w:r>
      <w:r w:rsidRPr="002F6156">
        <w:rPr>
          <w:b/>
          <w:bCs/>
          <w:spacing w:val="-1"/>
          <w:sz w:val="24"/>
          <w:szCs w:val="24"/>
        </w:rPr>
        <w:t xml:space="preserve"> </w:t>
      </w:r>
      <w:r w:rsidRPr="002F6156">
        <w:rPr>
          <w:b/>
          <w:bCs/>
          <w:sz w:val="24"/>
          <w:szCs w:val="24"/>
        </w:rPr>
        <w:t>качества</w:t>
      </w:r>
    </w:p>
    <w:p w:rsidR="002F6156" w:rsidRPr="002F6156" w:rsidRDefault="002F6156" w:rsidP="008A73E0">
      <w:pPr>
        <w:numPr>
          <w:ilvl w:val="1"/>
          <w:numId w:val="236"/>
        </w:numPr>
        <w:tabs>
          <w:tab w:val="left" w:pos="1150"/>
          <w:tab w:val="left" w:pos="2565"/>
        </w:tabs>
        <w:spacing w:line="267" w:lineRule="exact"/>
        <w:ind w:hanging="469"/>
        <w:rPr>
          <w:sz w:val="24"/>
        </w:rPr>
      </w:pPr>
      <w:r w:rsidRPr="002F6156">
        <w:rPr>
          <w:sz w:val="24"/>
        </w:rPr>
        <w:t>Италия</w:t>
      </w:r>
      <w:r w:rsidRPr="002F6156">
        <w:rPr>
          <w:sz w:val="24"/>
        </w:rPr>
        <w:tab/>
        <w:t>3.</w:t>
      </w:r>
      <w:r w:rsidRPr="002F6156">
        <w:rPr>
          <w:spacing w:val="-2"/>
          <w:sz w:val="24"/>
        </w:rPr>
        <w:t xml:space="preserve"> </w:t>
      </w:r>
      <w:r w:rsidRPr="002F6156">
        <w:rPr>
          <w:sz w:val="24"/>
        </w:rPr>
        <w:t>Япония</w:t>
      </w:r>
    </w:p>
    <w:p w:rsidR="002F6156" w:rsidRPr="002F6156" w:rsidRDefault="002F6156" w:rsidP="008A73E0">
      <w:pPr>
        <w:numPr>
          <w:ilvl w:val="1"/>
          <w:numId w:val="236"/>
        </w:numPr>
        <w:tabs>
          <w:tab w:val="left" w:pos="1150"/>
          <w:tab w:val="left" w:pos="2565"/>
        </w:tabs>
        <w:spacing w:line="272" w:lineRule="exact"/>
        <w:ind w:hanging="469"/>
        <w:rPr>
          <w:sz w:val="24"/>
        </w:rPr>
      </w:pPr>
      <w:r w:rsidRPr="002F6156">
        <w:rPr>
          <w:sz w:val="24"/>
        </w:rPr>
        <w:t>Германия</w:t>
      </w:r>
      <w:r w:rsidRPr="002F6156">
        <w:rPr>
          <w:sz w:val="24"/>
        </w:rPr>
        <w:tab/>
        <w:t>4.</w:t>
      </w:r>
      <w:r w:rsidRPr="002F6156">
        <w:rPr>
          <w:spacing w:val="-1"/>
          <w:sz w:val="24"/>
        </w:rPr>
        <w:t xml:space="preserve"> </w:t>
      </w:r>
      <w:r w:rsidRPr="002F6156">
        <w:rPr>
          <w:sz w:val="24"/>
        </w:rPr>
        <w:t>США</w:t>
      </w:r>
    </w:p>
    <w:p w:rsidR="002F6156" w:rsidRPr="002F6156" w:rsidRDefault="002F6156" w:rsidP="008A73E0">
      <w:pPr>
        <w:numPr>
          <w:ilvl w:val="0"/>
          <w:numId w:val="236"/>
        </w:numPr>
        <w:tabs>
          <w:tab w:val="left" w:pos="623"/>
        </w:tabs>
        <w:spacing w:before="4" w:line="232" w:lineRule="auto"/>
        <w:ind w:left="441" w:right="1002" w:firstLine="0"/>
        <w:outlineLvl w:val="2"/>
        <w:rPr>
          <w:b/>
          <w:bCs/>
          <w:szCs w:val="24"/>
        </w:rPr>
      </w:pPr>
      <w:r w:rsidRPr="002F6156">
        <w:rPr>
          <w:b/>
          <w:bCs/>
          <w:sz w:val="24"/>
          <w:szCs w:val="24"/>
        </w:rPr>
        <w:t>Расчески,</w:t>
      </w:r>
      <w:r w:rsidRPr="002F6156">
        <w:rPr>
          <w:b/>
          <w:bCs/>
          <w:spacing w:val="1"/>
          <w:sz w:val="24"/>
          <w:szCs w:val="24"/>
        </w:rPr>
        <w:t xml:space="preserve"> </w:t>
      </w:r>
      <w:r w:rsidRPr="002F6156">
        <w:rPr>
          <w:b/>
          <w:bCs/>
          <w:sz w:val="24"/>
          <w:szCs w:val="24"/>
        </w:rPr>
        <w:t>из какого материала характеризуют: отсутствие электростатичности;</w:t>
      </w:r>
      <w:r w:rsidRPr="002F6156">
        <w:rPr>
          <w:b/>
          <w:bCs/>
          <w:spacing w:val="-57"/>
          <w:sz w:val="24"/>
          <w:szCs w:val="24"/>
        </w:rPr>
        <w:t xml:space="preserve"> </w:t>
      </w:r>
      <w:r w:rsidRPr="002F6156">
        <w:rPr>
          <w:b/>
          <w:bCs/>
          <w:sz w:val="24"/>
          <w:szCs w:val="24"/>
        </w:rPr>
        <w:t>прочность;</w:t>
      </w:r>
      <w:r w:rsidRPr="002F6156">
        <w:rPr>
          <w:b/>
          <w:bCs/>
          <w:spacing w:val="-2"/>
          <w:sz w:val="24"/>
          <w:szCs w:val="24"/>
        </w:rPr>
        <w:t xml:space="preserve"> </w:t>
      </w:r>
      <w:r w:rsidRPr="002F6156">
        <w:rPr>
          <w:b/>
          <w:bCs/>
          <w:sz w:val="24"/>
          <w:szCs w:val="24"/>
        </w:rPr>
        <w:t>долгую</w:t>
      </w:r>
      <w:r w:rsidRPr="002F6156">
        <w:rPr>
          <w:b/>
          <w:bCs/>
          <w:spacing w:val="-1"/>
          <w:sz w:val="24"/>
          <w:szCs w:val="24"/>
        </w:rPr>
        <w:t xml:space="preserve"> </w:t>
      </w:r>
      <w:r w:rsidRPr="002F6156">
        <w:rPr>
          <w:b/>
          <w:bCs/>
          <w:sz w:val="24"/>
          <w:szCs w:val="24"/>
        </w:rPr>
        <w:t>службу;</w:t>
      </w:r>
      <w:r w:rsidRPr="002F6156">
        <w:rPr>
          <w:b/>
          <w:bCs/>
          <w:spacing w:val="-1"/>
          <w:sz w:val="24"/>
          <w:szCs w:val="24"/>
        </w:rPr>
        <w:t xml:space="preserve"> </w:t>
      </w:r>
      <w:r w:rsidRPr="002F6156">
        <w:rPr>
          <w:b/>
          <w:bCs/>
          <w:sz w:val="24"/>
          <w:szCs w:val="24"/>
        </w:rPr>
        <w:t>легкость расчесывания</w:t>
      </w:r>
    </w:p>
    <w:p w:rsidR="002F6156" w:rsidRPr="002F6156" w:rsidRDefault="002F6156" w:rsidP="002F6156">
      <w:pPr>
        <w:widowControl/>
        <w:autoSpaceDE/>
        <w:autoSpaceDN/>
        <w:spacing w:line="232" w:lineRule="auto"/>
        <w:sectPr w:rsidR="002F6156" w:rsidRPr="002F6156">
          <w:pgSz w:w="11900" w:h="16840"/>
          <w:pgMar w:top="1060" w:right="200" w:bottom="920" w:left="1260" w:header="0" w:footer="658" w:gutter="0"/>
          <w:cols w:space="720"/>
        </w:sectPr>
      </w:pPr>
    </w:p>
    <w:p w:rsidR="002F6156" w:rsidRPr="002F6156" w:rsidRDefault="002F6156" w:rsidP="008A73E0">
      <w:pPr>
        <w:numPr>
          <w:ilvl w:val="1"/>
          <w:numId w:val="236"/>
        </w:numPr>
        <w:tabs>
          <w:tab w:val="left" w:pos="1150"/>
        </w:tabs>
        <w:spacing w:line="271" w:lineRule="exact"/>
        <w:ind w:hanging="469"/>
        <w:rPr>
          <w:sz w:val="24"/>
        </w:rPr>
      </w:pPr>
      <w:r w:rsidRPr="002F6156">
        <w:rPr>
          <w:sz w:val="24"/>
        </w:rPr>
        <w:lastRenderedPageBreak/>
        <w:t>Дерево</w:t>
      </w:r>
    </w:p>
    <w:p w:rsidR="002F6156" w:rsidRPr="002F6156" w:rsidRDefault="002F6156" w:rsidP="008A73E0">
      <w:pPr>
        <w:numPr>
          <w:ilvl w:val="1"/>
          <w:numId w:val="236"/>
        </w:numPr>
        <w:tabs>
          <w:tab w:val="left" w:pos="1150"/>
        </w:tabs>
        <w:ind w:hanging="469"/>
        <w:rPr>
          <w:sz w:val="24"/>
        </w:rPr>
      </w:pPr>
      <w:r w:rsidRPr="002F6156">
        <w:rPr>
          <w:sz w:val="24"/>
        </w:rPr>
        <w:t>Пластик</w:t>
      </w:r>
    </w:p>
    <w:p w:rsidR="002F6156" w:rsidRPr="002F6156" w:rsidRDefault="002F6156" w:rsidP="008A73E0">
      <w:pPr>
        <w:numPr>
          <w:ilvl w:val="0"/>
          <w:numId w:val="236"/>
        </w:numPr>
        <w:tabs>
          <w:tab w:val="left" w:pos="743"/>
        </w:tabs>
        <w:spacing w:before="7"/>
        <w:ind w:left="742" w:hanging="302"/>
        <w:outlineLvl w:val="2"/>
        <w:rPr>
          <w:b/>
          <w:bCs/>
          <w:szCs w:val="24"/>
        </w:rPr>
      </w:pPr>
      <w:r w:rsidRPr="002F6156">
        <w:rPr>
          <w:b/>
          <w:bCs/>
          <w:sz w:val="24"/>
          <w:szCs w:val="24"/>
        </w:rPr>
        <w:t>Мелирование</w:t>
      </w:r>
      <w:r w:rsidRPr="002F6156">
        <w:rPr>
          <w:b/>
          <w:bCs/>
          <w:spacing w:val="-1"/>
          <w:sz w:val="24"/>
          <w:szCs w:val="24"/>
        </w:rPr>
        <w:t xml:space="preserve"> </w:t>
      </w:r>
      <w:r w:rsidRPr="002F6156">
        <w:rPr>
          <w:b/>
          <w:bCs/>
          <w:sz w:val="24"/>
          <w:szCs w:val="24"/>
        </w:rPr>
        <w:t>– это:</w:t>
      </w:r>
    </w:p>
    <w:p w:rsidR="002F6156" w:rsidRPr="002F6156" w:rsidRDefault="002F6156" w:rsidP="002F6156">
      <w:pPr>
        <w:spacing w:before="72"/>
        <w:ind w:left="441"/>
        <w:rPr>
          <w:sz w:val="24"/>
          <w:szCs w:val="24"/>
        </w:rPr>
      </w:pPr>
      <w:r w:rsidRPr="002F6156">
        <w:rPr>
          <w:sz w:val="24"/>
          <w:szCs w:val="24"/>
        </w:rPr>
        <w:t>а)</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волос</w:t>
      </w:r>
      <w:r w:rsidRPr="002F6156">
        <w:rPr>
          <w:spacing w:val="-2"/>
          <w:sz w:val="24"/>
          <w:szCs w:val="24"/>
        </w:rPr>
        <w:t xml:space="preserve"> </w:t>
      </w:r>
      <w:r w:rsidRPr="002F6156">
        <w:rPr>
          <w:sz w:val="24"/>
          <w:szCs w:val="24"/>
        </w:rPr>
        <w:t>полностью;</w:t>
      </w:r>
    </w:p>
    <w:p w:rsidR="002F6156" w:rsidRPr="002F6156" w:rsidRDefault="002F6156" w:rsidP="002F6156">
      <w:pPr>
        <w:spacing w:before="2"/>
        <w:ind w:left="441"/>
        <w:rPr>
          <w:sz w:val="24"/>
          <w:szCs w:val="24"/>
        </w:rPr>
      </w:pPr>
      <w:r w:rsidRPr="002F6156">
        <w:rPr>
          <w:sz w:val="24"/>
          <w:szCs w:val="24"/>
        </w:rPr>
        <w:t>б)</w:t>
      </w:r>
      <w:r w:rsidRPr="002F6156">
        <w:rPr>
          <w:spacing w:val="-3"/>
          <w:sz w:val="24"/>
          <w:szCs w:val="24"/>
        </w:rPr>
        <w:t xml:space="preserve"> </w:t>
      </w:r>
      <w:r w:rsidRPr="002F6156">
        <w:rPr>
          <w:sz w:val="24"/>
          <w:szCs w:val="24"/>
        </w:rPr>
        <w:t>окраска</w:t>
      </w:r>
      <w:r w:rsidRPr="002F6156">
        <w:rPr>
          <w:spacing w:val="-2"/>
          <w:sz w:val="24"/>
          <w:szCs w:val="24"/>
        </w:rPr>
        <w:t xml:space="preserve"> </w:t>
      </w:r>
      <w:r w:rsidRPr="002F6156">
        <w:rPr>
          <w:sz w:val="24"/>
          <w:szCs w:val="24"/>
        </w:rPr>
        <w:t>прядей несколькими цветами;</w:t>
      </w:r>
    </w:p>
    <w:p w:rsidR="002F6156" w:rsidRPr="002F6156" w:rsidRDefault="002F6156" w:rsidP="008A73E0">
      <w:pPr>
        <w:numPr>
          <w:ilvl w:val="0"/>
          <w:numId w:val="237"/>
        </w:numPr>
        <w:tabs>
          <w:tab w:val="left" w:pos="1150"/>
        </w:tabs>
        <w:spacing w:line="268" w:lineRule="exact"/>
        <w:rPr>
          <w:sz w:val="24"/>
        </w:rPr>
      </w:pPr>
      <w:r w:rsidRPr="002F6156">
        <w:rPr>
          <w:spacing w:val="-1"/>
          <w:w w:val="99"/>
          <w:sz w:val="24"/>
        </w:rPr>
        <w:br w:type="column"/>
      </w:r>
      <w:r w:rsidRPr="002F6156">
        <w:rPr>
          <w:sz w:val="24"/>
        </w:rPr>
        <w:lastRenderedPageBreak/>
        <w:t>Алюминий</w:t>
      </w:r>
    </w:p>
    <w:p w:rsidR="002F6156" w:rsidRPr="002F6156" w:rsidRDefault="002F6156" w:rsidP="008A73E0">
      <w:pPr>
        <w:numPr>
          <w:ilvl w:val="0"/>
          <w:numId w:val="237"/>
        </w:numPr>
        <w:tabs>
          <w:tab w:val="left" w:pos="1150"/>
        </w:tabs>
        <w:spacing w:line="274" w:lineRule="exact"/>
        <w:rPr>
          <w:sz w:val="24"/>
        </w:rPr>
      </w:pPr>
      <w:r w:rsidRPr="002F6156">
        <w:rPr>
          <w:sz w:val="24"/>
        </w:rPr>
        <w:t>Карбон</w:t>
      </w:r>
    </w:p>
    <w:p w:rsidR="002F6156" w:rsidRPr="002F6156" w:rsidRDefault="002F6156" w:rsidP="002F6156">
      <w:pPr>
        <w:spacing w:before="3"/>
        <w:rPr>
          <w:sz w:val="31"/>
          <w:szCs w:val="24"/>
        </w:rPr>
      </w:pPr>
    </w:p>
    <w:p w:rsidR="002F6156" w:rsidRPr="002F6156" w:rsidRDefault="002F6156" w:rsidP="002F6156">
      <w:pPr>
        <w:ind w:left="441" w:right="1715"/>
        <w:rPr>
          <w:sz w:val="24"/>
          <w:szCs w:val="24"/>
        </w:rPr>
      </w:pPr>
      <w:r w:rsidRPr="002F6156">
        <w:rPr>
          <w:sz w:val="24"/>
          <w:szCs w:val="24"/>
        </w:rPr>
        <w:t>в) кардинальное изменение</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прядей.</w:t>
      </w:r>
    </w:p>
    <w:p w:rsidR="002F6156" w:rsidRPr="002F6156" w:rsidRDefault="002F6156" w:rsidP="002F6156">
      <w:pPr>
        <w:widowControl/>
        <w:autoSpaceDE/>
        <w:autoSpaceDN/>
        <w:sectPr w:rsidR="002F6156" w:rsidRPr="002F6156">
          <w:type w:val="continuous"/>
          <w:pgSz w:w="11900" w:h="16840"/>
          <w:pgMar w:top="1060" w:right="200" w:bottom="280" w:left="1260" w:header="720" w:footer="720" w:gutter="0"/>
          <w:cols w:num="2" w:space="720" w:equalWidth="0">
            <w:col w:w="4674" w:space="783"/>
            <w:col w:w="4983"/>
          </w:cols>
        </w:sectPr>
      </w:pPr>
    </w:p>
    <w:p w:rsidR="002F6156" w:rsidRPr="002F6156" w:rsidRDefault="002F6156" w:rsidP="008A73E0">
      <w:pPr>
        <w:numPr>
          <w:ilvl w:val="1"/>
          <w:numId w:val="237"/>
        </w:numPr>
        <w:tabs>
          <w:tab w:val="left" w:pos="1858"/>
        </w:tabs>
        <w:spacing w:before="36" w:line="271" w:lineRule="exact"/>
        <w:ind w:hanging="937"/>
        <w:outlineLvl w:val="2"/>
        <w:rPr>
          <w:b/>
          <w:bCs/>
          <w:sz w:val="24"/>
          <w:szCs w:val="24"/>
        </w:rPr>
      </w:pPr>
      <w:r w:rsidRPr="002F6156">
        <w:rPr>
          <w:b/>
          <w:bCs/>
          <w:sz w:val="24"/>
          <w:szCs w:val="24"/>
        </w:rPr>
        <w:lastRenderedPageBreak/>
        <w:t>Особенности</w:t>
      </w:r>
      <w:r w:rsidRPr="002F6156">
        <w:rPr>
          <w:b/>
          <w:bCs/>
          <w:spacing w:val="-1"/>
          <w:sz w:val="24"/>
          <w:szCs w:val="24"/>
        </w:rPr>
        <w:t xml:space="preserve"> </w:t>
      </w:r>
      <w:r w:rsidRPr="002F6156">
        <w:rPr>
          <w:b/>
          <w:bCs/>
          <w:sz w:val="24"/>
          <w:szCs w:val="24"/>
        </w:rPr>
        <w:t>«калифорнийского»</w:t>
      </w:r>
      <w:r w:rsidRPr="002F6156">
        <w:rPr>
          <w:b/>
          <w:bCs/>
          <w:spacing w:val="-1"/>
          <w:sz w:val="24"/>
          <w:szCs w:val="24"/>
        </w:rPr>
        <w:t xml:space="preserve"> </w:t>
      </w:r>
      <w:r w:rsidRPr="002F6156">
        <w:rPr>
          <w:b/>
          <w:bCs/>
          <w:sz w:val="24"/>
          <w:szCs w:val="24"/>
        </w:rPr>
        <w:t>мелирования:</w:t>
      </w:r>
    </w:p>
    <w:p w:rsidR="002F6156" w:rsidRPr="002F6156" w:rsidRDefault="002F6156" w:rsidP="002F6156">
      <w:pPr>
        <w:spacing w:before="2" w:line="230" w:lineRule="auto"/>
        <w:ind w:left="441" w:right="3597"/>
        <w:rPr>
          <w:sz w:val="24"/>
          <w:szCs w:val="24"/>
        </w:rPr>
      </w:pPr>
      <w:r w:rsidRPr="002F6156">
        <w:rPr>
          <w:sz w:val="24"/>
          <w:szCs w:val="24"/>
        </w:rPr>
        <w:t>а) горизонтальное осветление; эффект градуированных волос;</w:t>
      </w:r>
      <w:r w:rsidRPr="002F6156">
        <w:rPr>
          <w:spacing w:val="-57"/>
          <w:sz w:val="24"/>
          <w:szCs w:val="24"/>
        </w:rPr>
        <w:t xml:space="preserve"> </w:t>
      </w:r>
      <w:r w:rsidRPr="002F6156">
        <w:rPr>
          <w:sz w:val="24"/>
          <w:szCs w:val="24"/>
        </w:rPr>
        <w:lastRenderedPageBreak/>
        <w:t>б)</w:t>
      </w:r>
      <w:r w:rsidRPr="002F6156">
        <w:rPr>
          <w:spacing w:val="-2"/>
          <w:sz w:val="24"/>
          <w:szCs w:val="24"/>
        </w:rPr>
        <w:t xml:space="preserve"> </w:t>
      </w:r>
      <w:r w:rsidRPr="002F6156">
        <w:rPr>
          <w:sz w:val="24"/>
          <w:szCs w:val="24"/>
        </w:rPr>
        <w:t>вертикальное</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эффект выгоревших</w:t>
      </w:r>
      <w:r w:rsidRPr="002F6156">
        <w:rPr>
          <w:spacing w:val="1"/>
          <w:sz w:val="24"/>
          <w:szCs w:val="24"/>
        </w:rPr>
        <w:t xml:space="preserve"> </w:t>
      </w:r>
      <w:r w:rsidRPr="002F6156">
        <w:rPr>
          <w:sz w:val="24"/>
          <w:szCs w:val="24"/>
        </w:rPr>
        <w:t>волос;</w:t>
      </w:r>
    </w:p>
    <w:p w:rsidR="002F6156" w:rsidRPr="002F6156" w:rsidRDefault="002F6156" w:rsidP="002F6156">
      <w:pPr>
        <w:spacing w:before="4" w:line="230" w:lineRule="auto"/>
        <w:ind w:left="441" w:right="1539"/>
        <w:rPr>
          <w:sz w:val="24"/>
          <w:szCs w:val="24"/>
        </w:rPr>
      </w:pPr>
      <w:r w:rsidRPr="002F6156">
        <w:rPr>
          <w:sz w:val="24"/>
          <w:szCs w:val="24"/>
        </w:rPr>
        <w:t>в) осветление с предварительным начесом, эффект случайно осветленных прядей;</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кончиков</w:t>
      </w:r>
      <w:r w:rsidRPr="002F6156">
        <w:rPr>
          <w:spacing w:val="-3"/>
          <w:sz w:val="24"/>
          <w:szCs w:val="24"/>
        </w:rPr>
        <w:t xml:space="preserve"> </w:t>
      </w:r>
      <w:r w:rsidRPr="002F6156">
        <w:rPr>
          <w:sz w:val="24"/>
          <w:szCs w:val="24"/>
        </w:rPr>
        <w:t>волос, эффект</w:t>
      </w:r>
      <w:r w:rsidRPr="002F6156">
        <w:rPr>
          <w:spacing w:val="4"/>
          <w:sz w:val="24"/>
          <w:szCs w:val="24"/>
        </w:rPr>
        <w:t xml:space="preserve"> </w:t>
      </w:r>
      <w:r w:rsidRPr="002F6156">
        <w:rPr>
          <w:sz w:val="24"/>
          <w:szCs w:val="24"/>
        </w:rPr>
        <w:t>«инея».</w:t>
      </w:r>
    </w:p>
    <w:p w:rsidR="002F6156" w:rsidRPr="002F6156" w:rsidRDefault="002F6156" w:rsidP="002F6156">
      <w:pPr>
        <w:widowControl/>
        <w:autoSpaceDE/>
        <w:autoSpaceDN/>
        <w:spacing w:line="230" w:lineRule="auto"/>
        <w:sectPr w:rsidR="002F6156" w:rsidRPr="002F6156">
          <w:type w:val="continuous"/>
          <w:pgSz w:w="11900" w:h="16840"/>
          <w:pgMar w:top="1060" w:right="200" w:bottom="280" w:left="1260" w:header="720" w:footer="720" w:gutter="0"/>
          <w:cols w:space="720"/>
        </w:sectPr>
      </w:pPr>
    </w:p>
    <w:p w:rsidR="002F6156" w:rsidRPr="002F6156" w:rsidRDefault="002F6156" w:rsidP="008A73E0">
      <w:pPr>
        <w:numPr>
          <w:ilvl w:val="1"/>
          <w:numId w:val="237"/>
        </w:numPr>
        <w:tabs>
          <w:tab w:val="left" w:pos="1858"/>
        </w:tabs>
        <w:spacing w:before="64" w:line="271" w:lineRule="exact"/>
        <w:ind w:hanging="937"/>
        <w:outlineLvl w:val="2"/>
        <w:rPr>
          <w:b/>
          <w:bCs/>
          <w:sz w:val="24"/>
          <w:szCs w:val="24"/>
        </w:rPr>
      </w:pPr>
      <w:r w:rsidRPr="002F6156">
        <w:rPr>
          <w:b/>
          <w:bCs/>
          <w:sz w:val="24"/>
          <w:szCs w:val="24"/>
        </w:rPr>
        <w:lastRenderedPageBreak/>
        <w:t>Мелирование</w:t>
      </w:r>
      <w:r w:rsidRPr="002F6156">
        <w:rPr>
          <w:b/>
          <w:bCs/>
          <w:spacing w:val="-3"/>
          <w:sz w:val="24"/>
          <w:szCs w:val="24"/>
        </w:rPr>
        <w:t xml:space="preserve"> </w:t>
      </w:r>
      <w:r w:rsidRPr="002F6156">
        <w:rPr>
          <w:b/>
          <w:bCs/>
          <w:sz w:val="24"/>
          <w:szCs w:val="24"/>
        </w:rPr>
        <w:t>дает возможность:</w:t>
      </w:r>
    </w:p>
    <w:p w:rsidR="002F6156" w:rsidRPr="002F6156" w:rsidRDefault="002F6156" w:rsidP="002F6156">
      <w:pPr>
        <w:spacing w:line="269" w:lineRule="exact"/>
        <w:ind w:left="441"/>
        <w:rPr>
          <w:sz w:val="24"/>
          <w:szCs w:val="24"/>
        </w:rPr>
      </w:pPr>
      <w:r w:rsidRPr="002F6156">
        <w:rPr>
          <w:sz w:val="24"/>
          <w:szCs w:val="24"/>
        </w:rPr>
        <w:t>а)</w:t>
      </w:r>
      <w:r w:rsidRPr="002F6156">
        <w:rPr>
          <w:spacing w:val="-3"/>
          <w:sz w:val="24"/>
          <w:szCs w:val="24"/>
        </w:rPr>
        <w:t xml:space="preserve"> </w:t>
      </w:r>
      <w:r w:rsidRPr="002F6156">
        <w:rPr>
          <w:sz w:val="24"/>
          <w:szCs w:val="24"/>
        </w:rPr>
        <w:t>замаскировать</w:t>
      </w:r>
      <w:r w:rsidRPr="002F6156">
        <w:rPr>
          <w:spacing w:val="-1"/>
          <w:sz w:val="24"/>
          <w:szCs w:val="24"/>
        </w:rPr>
        <w:t xml:space="preserve"> </w:t>
      </w:r>
      <w:r w:rsidRPr="002F6156">
        <w:rPr>
          <w:sz w:val="24"/>
          <w:szCs w:val="24"/>
        </w:rPr>
        <w:t>седину</w:t>
      </w:r>
      <w:r w:rsidRPr="002F6156">
        <w:rPr>
          <w:spacing w:val="-4"/>
          <w:sz w:val="24"/>
          <w:szCs w:val="24"/>
        </w:rPr>
        <w:t xml:space="preserve"> </w:t>
      </w:r>
      <w:r w:rsidRPr="002F6156">
        <w:rPr>
          <w:sz w:val="24"/>
          <w:szCs w:val="24"/>
        </w:rPr>
        <w:t>волос;</w:t>
      </w:r>
    </w:p>
    <w:p w:rsidR="002F6156" w:rsidRPr="002F6156" w:rsidRDefault="002F6156" w:rsidP="002F6156">
      <w:pPr>
        <w:spacing w:before="5" w:line="230" w:lineRule="auto"/>
        <w:ind w:left="441" w:right="4719"/>
        <w:rPr>
          <w:sz w:val="24"/>
          <w:szCs w:val="24"/>
        </w:rPr>
      </w:pPr>
      <w:r w:rsidRPr="002F6156">
        <w:rPr>
          <w:sz w:val="24"/>
          <w:szCs w:val="24"/>
        </w:rPr>
        <w:t>б) придать волосам более яркий насыщенный цвет;</w:t>
      </w:r>
      <w:r w:rsidRPr="002F6156">
        <w:rPr>
          <w:spacing w:val="-57"/>
          <w:sz w:val="24"/>
          <w:szCs w:val="24"/>
        </w:rPr>
        <w:t xml:space="preserve"> </w:t>
      </w:r>
      <w:r w:rsidRPr="002F6156">
        <w:rPr>
          <w:sz w:val="24"/>
          <w:szCs w:val="24"/>
        </w:rPr>
        <w:t>в)</w:t>
      </w:r>
      <w:r w:rsidRPr="002F6156">
        <w:rPr>
          <w:spacing w:val="-2"/>
          <w:sz w:val="24"/>
          <w:szCs w:val="24"/>
        </w:rPr>
        <w:t xml:space="preserve"> </w:t>
      </w:r>
      <w:r w:rsidRPr="002F6156">
        <w:rPr>
          <w:sz w:val="24"/>
          <w:szCs w:val="24"/>
        </w:rPr>
        <w:t>полностью осветлить</w:t>
      </w:r>
      <w:r w:rsidRPr="002F6156">
        <w:rPr>
          <w:spacing w:val="-2"/>
          <w:sz w:val="24"/>
          <w:szCs w:val="24"/>
        </w:rPr>
        <w:t xml:space="preserve"> </w:t>
      </w:r>
      <w:r w:rsidRPr="002F6156">
        <w:rPr>
          <w:sz w:val="24"/>
          <w:szCs w:val="24"/>
        </w:rPr>
        <w:t>волосы.</w:t>
      </w:r>
    </w:p>
    <w:p w:rsidR="002F6156" w:rsidRPr="002F6156" w:rsidRDefault="002F6156" w:rsidP="002F6156">
      <w:pPr>
        <w:spacing w:line="273" w:lineRule="exact"/>
        <w:ind w:left="441"/>
        <w:rPr>
          <w:sz w:val="24"/>
          <w:szCs w:val="24"/>
        </w:rPr>
      </w:pPr>
      <w:r w:rsidRPr="002F6156">
        <w:rPr>
          <w:sz w:val="24"/>
          <w:szCs w:val="24"/>
        </w:rPr>
        <w:t>г)</w:t>
      </w:r>
      <w:r w:rsidRPr="002F6156">
        <w:rPr>
          <w:spacing w:val="-2"/>
          <w:sz w:val="24"/>
          <w:szCs w:val="24"/>
        </w:rPr>
        <w:t xml:space="preserve"> </w:t>
      </w:r>
      <w:r w:rsidRPr="002F6156">
        <w:rPr>
          <w:sz w:val="24"/>
          <w:szCs w:val="24"/>
        </w:rPr>
        <w:t>перейти от черного</w:t>
      </w:r>
      <w:r w:rsidRPr="002F6156">
        <w:rPr>
          <w:spacing w:val="-1"/>
          <w:sz w:val="24"/>
          <w:szCs w:val="24"/>
        </w:rPr>
        <w:t xml:space="preserve"> </w:t>
      </w:r>
      <w:r w:rsidRPr="002F6156">
        <w:rPr>
          <w:sz w:val="24"/>
          <w:szCs w:val="24"/>
        </w:rPr>
        <w:t>цвета</w:t>
      </w:r>
      <w:r w:rsidRPr="002F6156">
        <w:rPr>
          <w:spacing w:val="-2"/>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 более</w:t>
      </w:r>
      <w:r w:rsidRPr="002F6156">
        <w:rPr>
          <w:spacing w:val="1"/>
          <w:sz w:val="24"/>
          <w:szCs w:val="24"/>
        </w:rPr>
        <w:t xml:space="preserve"> </w:t>
      </w:r>
      <w:r w:rsidRPr="002F6156">
        <w:rPr>
          <w:sz w:val="24"/>
          <w:szCs w:val="24"/>
        </w:rPr>
        <w:t>светлому</w:t>
      </w:r>
      <w:r w:rsidRPr="002F6156">
        <w:rPr>
          <w:spacing w:val="-6"/>
          <w:sz w:val="24"/>
          <w:szCs w:val="24"/>
        </w:rPr>
        <w:t xml:space="preserve"> </w:t>
      </w:r>
      <w:r w:rsidRPr="002F6156">
        <w:rPr>
          <w:sz w:val="24"/>
          <w:szCs w:val="24"/>
        </w:rPr>
        <w:t>за</w:t>
      </w:r>
      <w:r w:rsidRPr="002F6156">
        <w:rPr>
          <w:spacing w:val="-2"/>
          <w:sz w:val="24"/>
          <w:szCs w:val="24"/>
        </w:rPr>
        <w:t xml:space="preserve"> </w:t>
      </w:r>
      <w:r w:rsidRPr="002F6156">
        <w:rPr>
          <w:sz w:val="24"/>
          <w:szCs w:val="24"/>
        </w:rPr>
        <w:t>один</w:t>
      </w:r>
      <w:r w:rsidRPr="002F6156">
        <w:rPr>
          <w:spacing w:val="1"/>
          <w:sz w:val="24"/>
          <w:szCs w:val="24"/>
        </w:rPr>
        <w:t xml:space="preserve"> </w:t>
      </w:r>
      <w:r w:rsidRPr="002F6156">
        <w:rPr>
          <w:sz w:val="24"/>
          <w:szCs w:val="24"/>
        </w:rPr>
        <w:t>раз.</w:t>
      </w:r>
    </w:p>
    <w:p w:rsidR="002F6156" w:rsidRPr="002F6156" w:rsidRDefault="002F6156" w:rsidP="008A73E0">
      <w:pPr>
        <w:numPr>
          <w:ilvl w:val="1"/>
          <w:numId w:val="237"/>
        </w:numPr>
        <w:tabs>
          <w:tab w:val="left" w:pos="1858"/>
        </w:tabs>
        <w:spacing w:line="270" w:lineRule="exact"/>
        <w:ind w:hanging="937"/>
        <w:outlineLvl w:val="2"/>
        <w:rPr>
          <w:b/>
          <w:bCs/>
          <w:sz w:val="24"/>
          <w:szCs w:val="24"/>
        </w:rPr>
      </w:pPr>
      <w:r w:rsidRPr="002F6156">
        <w:rPr>
          <w:b/>
          <w:bCs/>
          <w:sz w:val="24"/>
          <w:szCs w:val="24"/>
        </w:rPr>
        <w:t>Втирания</w:t>
      </w:r>
      <w:r w:rsidRPr="002F6156">
        <w:rPr>
          <w:b/>
          <w:bCs/>
          <w:spacing w:val="-3"/>
          <w:sz w:val="24"/>
          <w:szCs w:val="24"/>
        </w:rPr>
        <w:t xml:space="preserve"> </w:t>
      </w:r>
      <w:r w:rsidRPr="002F6156">
        <w:rPr>
          <w:b/>
          <w:bCs/>
          <w:sz w:val="24"/>
          <w:szCs w:val="24"/>
        </w:rPr>
        <w:t>никотиновой</w:t>
      </w:r>
      <w:r w:rsidRPr="002F6156">
        <w:rPr>
          <w:b/>
          <w:bCs/>
          <w:spacing w:val="-1"/>
          <w:sz w:val="24"/>
          <w:szCs w:val="24"/>
        </w:rPr>
        <w:t xml:space="preserve"> </w:t>
      </w:r>
      <w:r w:rsidRPr="002F6156">
        <w:rPr>
          <w:b/>
          <w:bCs/>
          <w:sz w:val="24"/>
          <w:szCs w:val="24"/>
        </w:rPr>
        <w:t>кислоты</w:t>
      </w:r>
      <w:r w:rsidRPr="002F6156">
        <w:rPr>
          <w:b/>
          <w:bCs/>
          <w:spacing w:val="-2"/>
          <w:sz w:val="24"/>
          <w:szCs w:val="24"/>
        </w:rPr>
        <w:t xml:space="preserve"> </w:t>
      </w:r>
      <w:r w:rsidRPr="002F6156">
        <w:rPr>
          <w:b/>
          <w:bCs/>
          <w:sz w:val="24"/>
          <w:szCs w:val="24"/>
        </w:rPr>
        <w:t>рекомендовано:</w:t>
      </w:r>
    </w:p>
    <w:p w:rsidR="002F6156" w:rsidRPr="002F6156" w:rsidRDefault="002F6156" w:rsidP="002F6156">
      <w:pPr>
        <w:spacing w:line="232" w:lineRule="auto"/>
        <w:ind w:left="441" w:right="6207"/>
        <w:rPr>
          <w:sz w:val="24"/>
          <w:szCs w:val="24"/>
        </w:rPr>
      </w:pPr>
      <w:r w:rsidRPr="002F6156">
        <w:rPr>
          <w:sz w:val="24"/>
          <w:szCs w:val="24"/>
        </w:rPr>
        <w:t>а) при повышенной жирности волос;</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при полной</w:t>
      </w:r>
      <w:r w:rsidRPr="002F6156">
        <w:rPr>
          <w:spacing w:val="3"/>
          <w:sz w:val="24"/>
          <w:szCs w:val="24"/>
        </w:rPr>
        <w:t xml:space="preserve"> </w:t>
      </w:r>
      <w:r w:rsidRPr="002F6156">
        <w:rPr>
          <w:sz w:val="24"/>
          <w:szCs w:val="24"/>
        </w:rPr>
        <w:t>утрате</w:t>
      </w:r>
      <w:r w:rsidRPr="002F6156">
        <w:rPr>
          <w:spacing w:val="-2"/>
          <w:sz w:val="24"/>
          <w:szCs w:val="24"/>
        </w:rPr>
        <w:t xml:space="preserve"> </w:t>
      </w:r>
      <w:r w:rsidRPr="002F6156">
        <w:rPr>
          <w:sz w:val="24"/>
          <w:szCs w:val="24"/>
        </w:rPr>
        <w:t>волос;</w:t>
      </w:r>
    </w:p>
    <w:p w:rsidR="002F6156" w:rsidRPr="002F6156" w:rsidRDefault="002F6156" w:rsidP="002F6156">
      <w:pPr>
        <w:spacing w:line="268" w:lineRule="exact"/>
        <w:ind w:left="441"/>
        <w:rPr>
          <w:sz w:val="24"/>
          <w:szCs w:val="24"/>
        </w:rPr>
      </w:pPr>
      <w:r w:rsidRPr="002F6156">
        <w:rPr>
          <w:sz w:val="24"/>
          <w:szCs w:val="24"/>
        </w:rPr>
        <w:t>в)</w:t>
      </w:r>
      <w:r w:rsidRPr="002F6156">
        <w:rPr>
          <w:spacing w:val="-3"/>
          <w:sz w:val="24"/>
          <w:szCs w:val="24"/>
        </w:rPr>
        <w:t xml:space="preserve"> </w:t>
      </w:r>
      <w:r w:rsidRPr="002F6156">
        <w:rPr>
          <w:sz w:val="24"/>
          <w:szCs w:val="24"/>
        </w:rPr>
        <w:t>при</w:t>
      </w:r>
      <w:r w:rsidRPr="002F6156">
        <w:rPr>
          <w:spacing w:val="-1"/>
          <w:sz w:val="24"/>
          <w:szCs w:val="24"/>
        </w:rPr>
        <w:t xml:space="preserve"> </w:t>
      </w:r>
      <w:r w:rsidRPr="002F6156">
        <w:rPr>
          <w:sz w:val="24"/>
          <w:szCs w:val="24"/>
        </w:rPr>
        <w:t>выпадении</w:t>
      </w:r>
      <w:r w:rsidRPr="002F6156">
        <w:rPr>
          <w:spacing w:val="-1"/>
          <w:sz w:val="24"/>
          <w:szCs w:val="24"/>
        </w:rPr>
        <w:t xml:space="preserve"> </w:t>
      </w:r>
      <w:r w:rsidRPr="002F6156">
        <w:rPr>
          <w:sz w:val="24"/>
          <w:szCs w:val="24"/>
        </w:rPr>
        <w:t>волос;</w:t>
      </w:r>
    </w:p>
    <w:p w:rsidR="002F6156" w:rsidRPr="002F6156" w:rsidRDefault="002F6156" w:rsidP="002F6156">
      <w:pPr>
        <w:spacing w:line="272" w:lineRule="exact"/>
        <w:ind w:left="441"/>
        <w:rPr>
          <w:sz w:val="24"/>
          <w:szCs w:val="24"/>
        </w:rPr>
      </w:pPr>
      <w:r w:rsidRPr="002F6156">
        <w:rPr>
          <w:sz w:val="24"/>
          <w:szCs w:val="24"/>
        </w:rPr>
        <w:t>г)</w:t>
      </w:r>
      <w:r w:rsidRPr="002F6156">
        <w:rPr>
          <w:spacing w:val="-2"/>
          <w:sz w:val="24"/>
          <w:szCs w:val="24"/>
        </w:rPr>
        <w:t xml:space="preserve"> </w:t>
      </w:r>
      <w:r w:rsidRPr="002F6156">
        <w:rPr>
          <w:sz w:val="24"/>
          <w:szCs w:val="24"/>
        </w:rPr>
        <w:t>при желании</w:t>
      </w:r>
      <w:r w:rsidRPr="002F6156">
        <w:rPr>
          <w:spacing w:val="-3"/>
          <w:sz w:val="24"/>
          <w:szCs w:val="24"/>
        </w:rPr>
        <w:t xml:space="preserve"> </w:t>
      </w:r>
      <w:r w:rsidRPr="002F6156">
        <w:rPr>
          <w:sz w:val="24"/>
          <w:szCs w:val="24"/>
        </w:rPr>
        <w:t>клиента</w:t>
      </w:r>
      <w:r w:rsidRPr="002F6156">
        <w:rPr>
          <w:spacing w:val="-2"/>
          <w:sz w:val="24"/>
          <w:szCs w:val="24"/>
        </w:rPr>
        <w:t xml:space="preserve"> </w:t>
      </w:r>
      <w:r w:rsidRPr="002F6156">
        <w:rPr>
          <w:sz w:val="24"/>
          <w:szCs w:val="24"/>
        </w:rPr>
        <w:t>бросить курить.</w:t>
      </w:r>
    </w:p>
    <w:p w:rsidR="002F6156" w:rsidRPr="002F6156" w:rsidRDefault="002F6156" w:rsidP="008A73E0">
      <w:pPr>
        <w:numPr>
          <w:ilvl w:val="1"/>
          <w:numId w:val="237"/>
        </w:numPr>
        <w:tabs>
          <w:tab w:val="left" w:pos="1858"/>
        </w:tabs>
        <w:spacing w:line="270" w:lineRule="exact"/>
        <w:ind w:hanging="937"/>
        <w:outlineLvl w:val="2"/>
        <w:rPr>
          <w:b/>
          <w:bCs/>
          <w:sz w:val="24"/>
          <w:szCs w:val="24"/>
        </w:rPr>
      </w:pPr>
      <w:r w:rsidRPr="002F6156">
        <w:rPr>
          <w:b/>
          <w:bCs/>
          <w:sz w:val="24"/>
          <w:szCs w:val="24"/>
        </w:rPr>
        <w:t>Противопоказания</w:t>
      </w:r>
      <w:r w:rsidRPr="002F6156">
        <w:rPr>
          <w:b/>
          <w:bCs/>
          <w:spacing w:val="-2"/>
          <w:sz w:val="24"/>
          <w:szCs w:val="24"/>
        </w:rPr>
        <w:t xml:space="preserve"> </w:t>
      </w:r>
      <w:r w:rsidRPr="002F6156">
        <w:rPr>
          <w:b/>
          <w:bCs/>
          <w:sz w:val="24"/>
          <w:szCs w:val="24"/>
        </w:rPr>
        <w:t>к</w:t>
      </w:r>
      <w:r w:rsidRPr="002F6156">
        <w:rPr>
          <w:b/>
          <w:bCs/>
          <w:spacing w:val="-2"/>
          <w:sz w:val="24"/>
          <w:szCs w:val="24"/>
        </w:rPr>
        <w:t xml:space="preserve"> </w:t>
      </w:r>
      <w:r w:rsidRPr="002F6156">
        <w:rPr>
          <w:b/>
          <w:bCs/>
          <w:sz w:val="24"/>
          <w:szCs w:val="24"/>
        </w:rPr>
        <w:t>процедуре</w:t>
      </w:r>
      <w:r w:rsidRPr="002F6156">
        <w:rPr>
          <w:b/>
          <w:bCs/>
          <w:spacing w:val="-2"/>
          <w:sz w:val="24"/>
          <w:szCs w:val="24"/>
        </w:rPr>
        <w:t xml:space="preserve"> </w:t>
      </w:r>
      <w:r w:rsidRPr="002F6156">
        <w:rPr>
          <w:b/>
          <w:bCs/>
          <w:sz w:val="24"/>
          <w:szCs w:val="24"/>
        </w:rPr>
        <w:t>никотинового втирания:</w:t>
      </w:r>
    </w:p>
    <w:p w:rsidR="002F6156" w:rsidRPr="002F6156" w:rsidRDefault="002F6156" w:rsidP="002F6156">
      <w:pPr>
        <w:spacing w:line="269" w:lineRule="exact"/>
        <w:ind w:left="441"/>
        <w:rPr>
          <w:sz w:val="24"/>
          <w:szCs w:val="24"/>
        </w:rPr>
      </w:pPr>
      <w:r w:rsidRPr="002F6156">
        <w:rPr>
          <w:sz w:val="24"/>
          <w:szCs w:val="24"/>
        </w:rPr>
        <w:t>а)</w:t>
      </w:r>
      <w:r w:rsidRPr="002F6156">
        <w:rPr>
          <w:spacing w:val="-2"/>
          <w:sz w:val="24"/>
          <w:szCs w:val="24"/>
        </w:rPr>
        <w:t xml:space="preserve"> </w:t>
      </w:r>
      <w:r w:rsidRPr="002F6156">
        <w:rPr>
          <w:sz w:val="24"/>
          <w:szCs w:val="24"/>
        </w:rPr>
        <w:t>непереносимость витамина</w:t>
      </w:r>
      <w:r w:rsidRPr="002F6156">
        <w:rPr>
          <w:spacing w:val="-1"/>
          <w:sz w:val="24"/>
          <w:szCs w:val="24"/>
        </w:rPr>
        <w:t xml:space="preserve"> </w:t>
      </w:r>
      <w:r w:rsidRPr="002F6156">
        <w:rPr>
          <w:sz w:val="24"/>
          <w:szCs w:val="24"/>
        </w:rPr>
        <w:t>РР;</w:t>
      </w:r>
    </w:p>
    <w:p w:rsidR="002F6156" w:rsidRPr="002F6156" w:rsidRDefault="002F6156" w:rsidP="002F6156">
      <w:pPr>
        <w:spacing w:before="4" w:line="230" w:lineRule="auto"/>
        <w:ind w:left="441" w:right="5571"/>
        <w:rPr>
          <w:sz w:val="24"/>
          <w:szCs w:val="24"/>
        </w:rPr>
      </w:pPr>
      <w:r w:rsidRPr="002F6156">
        <w:rPr>
          <w:sz w:val="24"/>
          <w:szCs w:val="24"/>
        </w:rPr>
        <w:t>б) травмы опорно-двигательного аппарата;</w:t>
      </w:r>
      <w:r w:rsidRPr="002F6156">
        <w:rPr>
          <w:spacing w:val="-57"/>
          <w:sz w:val="24"/>
          <w:szCs w:val="24"/>
        </w:rPr>
        <w:t xml:space="preserve"> </w:t>
      </w:r>
      <w:r w:rsidRPr="002F6156">
        <w:rPr>
          <w:sz w:val="24"/>
          <w:szCs w:val="24"/>
        </w:rPr>
        <w:t>в)</w:t>
      </w:r>
      <w:r w:rsidRPr="002F6156">
        <w:rPr>
          <w:spacing w:val="-2"/>
          <w:sz w:val="24"/>
          <w:szCs w:val="24"/>
        </w:rPr>
        <w:t xml:space="preserve"> </w:t>
      </w:r>
      <w:r w:rsidRPr="002F6156">
        <w:rPr>
          <w:sz w:val="24"/>
          <w:szCs w:val="24"/>
        </w:rPr>
        <w:t>высокое</w:t>
      </w:r>
      <w:r w:rsidRPr="002F6156">
        <w:rPr>
          <w:spacing w:val="1"/>
          <w:sz w:val="24"/>
          <w:szCs w:val="24"/>
        </w:rPr>
        <w:t xml:space="preserve"> </w:t>
      </w:r>
      <w:r w:rsidRPr="002F6156">
        <w:rPr>
          <w:sz w:val="24"/>
          <w:szCs w:val="24"/>
        </w:rPr>
        <w:t>артериальное</w:t>
      </w:r>
      <w:r w:rsidRPr="002F6156">
        <w:rPr>
          <w:spacing w:val="-2"/>
          <w:sz w:val="24"/>
          <w:szCs w:val="24"/>
        </w:rPr>
        <w:t xml:space="preserve"> </w:t>
      </w:r>
      <w:r w:rsidRPr="002F6156">
        <w:rPr>
          <w:sz w:val="24"/>
          <w:szCs w:val="24"/>
        </w:rPr>
        <w:t>давление;</w:t>
      </w:r>
    </w:p>
    <w:p w:rsidR="002F6156" w:rsidRPr="002F6156" w:rsidRDefault="002F6156" w:rsidP="002F6156">
      <w:pPr>
        <w:spacing w:line="273" w:lineRule="exact"/>
        <w:ind w:left="441"/>
        <w:rPr>
          <w:sz w:val="24"/>
          <w:szCs w:val="24"/>
        </w:rPr>
      </w:pPr>
      <w:r w:rsidRPr="002F6156">
        <w:rPr>
          <w:sz w:val="24"/>
          <w:szCs w:val="24"/>
        </w:rPr>
        <w:t>г)</w:t>
      </w:r>
      <w:r w:rsidRPr="002F6156">
        <w:rPr>
          <w:spacing w:val="-2"/>
          <w:sz w:val="24"/>
          <w:szCs w:val="24"/>
        </w:rPr>
        <w:t xml:space="preserve"> </w:t>
      </w:r>
      <w:r w:rsidRPr="002F6156">
        <w:rPr>
          <w:sz w:val="24"/>
          <w:szCs w:val="24"/>
        </w:rPr>
        <w:t>пониженное</w:t>
      </w:r>
      <w:r w:rsidRPr="002F6156">
        <w:rPr>
          <w:spacing w:val="-1"/>
          <w:sz w:val="24"/>
          <w:szCs w:val="24"/>
        </w:rPr>
        <w:t xml:space="preserve"> </w:t>
      </w:r>
      <w:r w:rsidRPr="002F6156">
        <w:rPr>
          <w:sz w:val="24"/>
          <w:szCs w:val="24"/>
        </w:rPr>
        <w:t>зрение.</w:t>
      </w:r>
    </w:p>
    <w:p w:rsidR="002F6156" w:rsidRPr="002F6156" w:rsidRDefault="002F6156" w:rsidP="008A73E0">
      <w:pPr>
        <w:numPr>
          <w:ilvl w:val="1"/>
          <w:numId w:val="237"/>
        </w:numPr>
        <w:tabs>
          <w:tab w:val="left" w:pos="1858"/>
        </w:tabs>
        <w:spacing w:before="3" w:line="232" w:lineRule="auto"/>
        <w:ind w:left="921" w:right="1504" w:firstLine="0"/>
        <w:outlineLvl w:val="2"/>
        <w:rPr>
          <w:b/>
          <w:bCs/>
          <w:sz w:val="24"/>
          <w:szCs w:val="24"/>
        </w:rPr>
      </w:pPr>
      <w:r w:rsidRPr="002F6156">
        <w:rPr>
          <w:b/>
          <w:bCs/>
          <w:sz w:val="24"/>
          <w:szCs w:val="24"/>
        </w:rPr>
        <w:t>Перманентная завивка волос без нарушения S-связей (состав без</w:t>
      </w:r>
      <w:r w:rsidRPr="002F6156">
        <w:rPr>
          <w:b/>
          <w:bCs/>
          <w:spacing w:val="-58"/>
          <w:sz w:val="24"/>
          <w:szCs w:val="24"/>
        </w:rPr>
        <w:t xml:space="preserve"> </w:t>
      </w:r>
      <w:r w:rsidRPr="002F6156">
        <w:rPr>
          <w:b/>
          <w:bCs/>
          <w:sz w:val="24"/>
          <w:szCs w:val="24"/>
        </w:rPr>
        <w:t>щелочи и</w:t>
      </w:r>
      <w:r w:rsidRPr="002F6156">
        <w:rPr>
          <w:b/>
          <w:bCs/>
          <w:spacing w:val="1"/>
          <w:sz w:val="24"/>
          <w:szCs w:val="24"/>
        </w:rPr>
        <w:t xml:space="preserve"> </w:t>
      </w:r>
      <w:r w:rsidRPr="002F6156">
        <w:rPr>
          <w:b/>
          <w:bCs/>
          <w:sz w:val="24"/>
          <w:szCs w:val="24"/>
        </w:rPr>
        <w:t>кислоты):</w:t>
      </w:r>
    </w:p>
    <w:p w:rsidR="002F6156" w:rsidRPr="002F6156" w:rsidRDefault="002F6156" w:rsidP="002F6156">
      <w:pPr>
        <w:tabs>
          <w:tab w:val="left" w:pos="3667"/>
          <w:tab w:val="left" w:pos="6904"/>
        </w:tabs>
        <w:spacing w:line="267" w:lineRule="exact"/>
        <w:ind w:left="441"/>
        <w:rPr>
          <w:sz w:val="24"/>
          <w:szCs w:val="24"/>
        </w:rPr>
      </w:pPr>
      <w:r w:rsidRPr="002F6156">
        <w:rPr>
          <w:sz w:val="24"/>
          <w:szCs w:val="24"/>
        </w:rPr>
        <w:t>а)</w:t>
      </w:r>
      <w:r w:rsidRPr="002F6156">
        <w:rPr>
          <w:spacing w:val="-2"/>
          <w:sz w:val="24"/>
          <w:szCs w:val="24"/>
        </w:rPr>
        <w:t xml:space="preserve"> </w:t>
      </w:r>
      <w:r w:rsidRPr="002F6156">
        <w:rPr>
          <w:sz w:val="24"/>
          <w:szCs w:val="24"/>
        </w:rPr>
        <w:t>классическая</w:t>
      </w:r>
      <w:r w:rsidRPr="002F6156">
        <w:rPr>
          <w:spacing w:val="-1"/>
          <w:sz w:val="24"/>
          <w:szCs w:val="24"/>
        </w:rPr>
        <w:t xml:space="preserve"> </w:t>
      </w:r>
      <w:r w:rsidRPr="002F6156">
        <w:rPr>
          <w:sz w:val="24"/>
          <w:szCs w:val="24"/>
        </w:rPr>
        <w:t>завивка;</w:t>
      </w:r>
      <w:r w:rsidRPr="002F6156">
        <w:rPr>
          <w:sz w:val="24"/>
          <w:szCs w:val="24"/>
        </w:rPr>
        <w:tab/>
        <w:t>б)</w:t>
      </w:r>
      <w:r w:rsidRPr="002F6156">
        <w:rPr>
          <w:spacing w:val="-1"/>
          <w:sz w:val="24"/>
          <w:szCs w:val="24"/>
        </w:rPr>
        <w:t xml:space="preserve"> </w:t>
      </w:r>
      <w:r w:rsidRPr="002F6156">
        <w:rPr>
          <w:sz w:val="24"/>
          <w:szCs w:val="24"/>
        </w:rPr>
        <w:t>японская</w:t>
      </w:r>
      <w:r w:rsidRPr="002F6156">
        <w:rPr>
          <w:spacing w:val="-1"/>
          <w:sz w:val="24"/>
          <w:szCs w:val="24"/>
        </w:rPr>
        <w:t xml:space="preserve"> </w:t>
      </w:r>
      <w:r w:rsidRPr="002F6156">
        <w:rPr>
          <w:sz w:val="24"/>
          <w:szCs w:val="24"/>
        </w:rPr>
        <w:t>завивка;</w:t>
      </w:r>
      <w:r w:rsidRPr="002F6156">
        <w:rPr>
          <w:sz w:val="24"/>
          <w:szCs w:val="24"/>
        </w:rPr>
        <w:tab/>
        <w:t>в)</w:t>
      </w:r>
      <w:r w:rsidRPr="002F6156">
        <w:rPr>
          <w:spacing w:val="-2"/>
          <w:sz w:val="24"/>
          <w:szCs w:val="24"/>
        </w:rPr>
        <w:t xml:space="preserve"> </w:t>
      </w:r>
      <w:r w:rsidRPr="002F6156">
        <w:rPr>
          <w:sz w:val="24"/>
          <w:szCs w:val="24"/>
        </w:rPr>
        <w:t>био-завивка;</w:t>
      </w:r>
    </w:p>
    <w:p w:rsidR="002F6156" w:rsidRPr="002F6156" w:rsidRDefault="002F6156" w:rsidP="008A73E0">
      <w:pPr>
        <w:numPr>
          <w:ilvl w:val="1"/>
          <w:numId w:val="237"/>
        </w:numPr>
        <w:tabs>
          <w:tab w:val="left" w:pos="1858"/>
        </w:tabs>
        <w:spacing w:line="270" w:lineRule="exact"/>
        <w:ind w:hanging="937"/>
        <w:outlineLvl w:val="2"/>
        <w:rPr>
          <w:b/>
          <w:bCs/>
          <w:sz w:val="24"/>
          <w:szCs w:val="24"/>
        </w:rPr>
      </w:pPr>
      <w:r w:rsidRPr="002F6156">
        <w:rPr>
          <w:b/>
          <w:bCs/>
          <w:sz w:val="24"/>
          <w:szCs w:val="24"/>
        </w:rPr>
        <w:t>Пирофорез</w:t>
      </w:r>
      <w:r w:rsidRPr="002F6156">
        <w:rPr>
          <w:b/>
          <w:bCs/>
          <w:spacing w:val="-2"/>
          <w:sz w:val="24"/>
          <w:szCs w:val="24"/>
        </w:rPr>
        <w:t xml:space="preserve"> </w:t>
      </w:r>
      <w:r w:rsidRPr="002F6156">
        <w:rPr>
          <w:b/>
          <w:bCs/>
          <w:sz w:val="24"/>
          <w:szCs w:val="24"/>
        </w:rPr>
        <w:t>– это:</w:t>
      </w:r>
    </w:p>
    <w:p w:rsidR="002F6156" w:rsidRPr="002F6156" w:rsidRDefault="002F6156" w:rsidP="002F6156">
      <w:pPr>
        <w:spacing w:before="2" w:line="230" w:lineRule="auto"/>
        <w:ind w:left="441" w:right="6443"/>
        <w:rPr>
          <w:sz w:val="24"/>
          <w:szCs w:val="24"/>
        </w:rPr>
      </w:pPr>
      <w:r w:rsidRPr="002F6156">
        <w:rPr>
          <w:sz w:val="24"/>
          <w:szCs w:val="24"/>
        </w:rPr>
        <w:t>а) лечение волос открытым огнем;</w:t>
      </w:r>
      <w:r w:rsidRPr="002F6156">
        <w:rPr>
          <w:spacing w:val="-58"/>
          <w:sz w:val="24"/>
          <w:szCs w:val="24"/>
        </w:rPr>
        <w:t xml:space="preserve"> </w:t>
      </w:r>
      <w:r w:rsidRPr="002F6156">
        <w:rPr>
          <w:sz w:val="24"/>
          <w:szCs w:val="24"/>
        </w:rPr>
        <w:t>б)</w:t>
      </w:r>
      <w:r w:rsidRPr="002F6156">
        <w:rPr>
          <w:spacing w:val="-3"/>
          <w:sz w:val="24"/>
          <w:szCs w:val="24"/>
        </w:rPr>
        <w:t xml:space="preserve"> </w:t>
      </w:r>
      <w:r w:rsidRPr="002F6156">
        <w:rPr>
          <w:sz w:val="24"/>
          <w:szCs w:val="24"/>
        </w:rPr>
        <w:t>стрижка</w:t>
      </w:r>
      <w:r w:rsidRPr="002F6156">
        <w:rPr>
          <w:spacing w:val="-2"/>
          <w:sz w:val="24"/>
          <w:szCs w:val="24"/>
        </w:rPr>
        <w:t xml:space="preserve"> </w:t>
      </w:r>
      <w:r w:rsidRPr="002F6156">
        <w:rPr>
          <w:sz w:val="24"/>
          <w:szCs w:val="24"/>
        </w:rPr>
        <w:t>горячими ножницами;</w:t>
      </w:r>
    </w:p>
    <w:p w:rsidR="002F6156" w:rsidRPr="002F6156" w:rsidRDefault="002F6156" w:rsidP="002F6156">
      <w:pPr>
        <w:spacing w:before="2" w:line="232" w:lineRule="auto"/>
        <w:ind w:left="441" w:right="5633"/>
        <w:rPr>
          <w:sz w:val="24"/>
          <w:szCs w:val="24"/>
        </w:rPr>
      </w:pPr>
      <w:r w:rsidRPr="002F6156">
        <w:rPr>
          <w:sz w:val="24"/>
          <w:szCs w:val="24"/>
        </w:rPr>
        <w:t>в)</w:t>
      </w:r>
      <w:r w:rsidRPr="002F6156">
        <w:rPr>
          <w:spacing w:val="-4"/>
          <w:sz w:val="24"/>
          <w:szCs w:val="24"/>
        </w:rPr>
        <w:t xml:space="preserve"> </w:t>
      </w:r>
      <w:r w:rsidRPr="002F6156">
        <w:rPr>
          <w:sz w:val="24"/>
          <w:szCs w:val="24"/>
        </w:rPr>
        <w:t>обвертывание</w:t>
      </w:r>
      <w:r w:rsidRPr="002F6156">
        <w:rPr>
          <w:spacing w:val="-3"/>
          <w:sz w:val="24"/>
          <w:szCs w:val="24"/>
        </w:rPr>
        <w:t xml:space="preserve"> </w:t>
      </w:r>
      <w:r w:rsidRPr="002F6156">
        <w:rPr>
          <w:sz w:val="24"/>
          <w:szCs w:val="24"/>
        </w:rPr>
        <w:t>волос</w:t>
      </w:r>
      <w:r w:rsidRPr="002F6156">
        <w:rPr>
          <w:spacing w:val="-4"/>
          <w:sz w:val="24"/>
          <w:szCs w:val="24"/>
        </w:rPr>
        <w:t xml:space="preserve"> </w:t>
      </w:r>
      <w:r w:rsidRPr="002F6156">
        <w:rPr>
          <w:sz w:val="24"/>
          <w:szCs w:val="24"/>
        </w:rPr>
        <w:t>горячими</w:t>
      </w:r>
      <w:r w:rsidRPr="002F6156">
        <w:rPr>
          <w:spacing w:val="-1"/>
          <w:sz w:val="24"/>
          <w:szCs w:val="24"/>
        </w:rPr>
        <w:t xml:space="preserve"> </w:t>
      </w:r>
      <w:r w:rsidRPr="002F6156">
        <w:rPr>
          <w:sz w:val="24"/>
          <w:szCs w:val="24"/>
        </w:rPr>
        <w:t>масками;</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стрижка</w:t>
      </w:r>
      <w:r w:rsidRPr="002F6156">
        <w:rPr>
          <w:spacing w:val="-1"/>
          <w:sz w:val="24"/>
          <w:szCs w:val="24"/>
        </w:rPr>
        <w:t xml:space="preserve"> </w:t>
      </w:r>
      <w:r w:rsidRPr="002F6156">
        <w:rPr>
          <w:sz w:val="24"/>
          <w:szCs w:val="24"/>
        </w:rPr>
        <w:t>опасной</w:t>
      </w:r>
      <w:r w:rsidRPr="002F6156">
        <w:rPr>
          <w:spacing w:val="1"/>
          <w:sz w:val="24"/>
          <w:szCs w:val="24"/>
        </w:rPr>
        <w:t xml:space="preserve"> </w:t>
      </w:r>
      <w:r w:rsidRPr="002F6156">
        <w:rPr>
          <w:sz w:val="24"/>
          <w:szCs w:val="24"/>
        </w:rPr>
        <w:t>бритвой.</w:t>
      </w:r>
    </w:p>
    <w:p w:rsidR="002F6156" w:rsidRPr="002F6156" w:rsidRDefault="002F6156" w:rsidP="008A73E0">
      <w:pPr>
        <w:numPr>
          <w:ilvl w:val="1"/>
          <w:numId w:val="237"/>
        </w:numPr>
        <w:tabs>
          <w:tab w:val="left" w:pos="743"/>
        </w:tabs>
        <w:spacing w:before="4" w:line="232" w:lineRule="auto"/>
        <w:ind w:left="441" w:right="2340" w:firstLine="0"/>
        <w:rPr>
          <w:sz w:val="24"/>
        </w:rPr>
      </w:pPr>
      <w:r w:rsidRPr="002F6156">
        <w:rPr>
          <w:b/>
          <w:sz w:val="24"/>
        </w:rPr>
        <w:t>Процедура протеинового обертывания включает в себя:</w:t>
      </w:r>
      <w:r w:rsidRPr="002F6156">
        <w:rPr>
          <w:b/>
          <w:spacing w:val="1"/>
          <w:sz w:val="24"/>
        </w:rPr>
        <w:t xml:space="preserve"> </w:t>
      </w:r>
      <w:r w:rsidRPr="002F6156">
        <w:rPr>
          <w:sz w:val="24"/>
        </w:rPr>
        <w:t>а)синтезированные протеины+ воздействие УФ лучей и горячих утюжков;</w:t>
      </w:r>
      <w:r w:rsidRPr="002F6156">
        <w:rPr>
          <w:spacing w:val="-57"/>
          <w:sz w:val="24"/>
        </w:rPr>
        <w:t xml:space="preserve"> </w:t>
      </w:r>
      <w:r w:rsidRPr="002F6156">
        <w:rPr>
          <w:sz w:val="24"/>
        </w:rPr>
        <w:t>б) молочные протеины + воздействие УФ лучей и ультразвука;</w:t>
      </w:r>
      <w:r w:rsidRPr="002F6156">
        <w:rPr>
          <w:spacing w:val="1"/>
          <w:sz w:val="24"/>
        </w:rPr>
        <w:t xml:space="preserve"> </w:t>
      </w:r>
      <w:r w:rsidRPr="002F6156">
        <w:rPr>
          <w:sz w:val="24"/>
        </w:rPr>
        <w:t>в)молочные протеины + воздействие сушуары и горячих утюжков;</w:t>
      </w:r>
      <w:r w:rsidRPr="002F6156">
        <w:rPr>
          <w:spacing w:val="1"/>
          <w:sz w:val="24"/>
        </w:rPr>
        <w:t xml:space="preserve"> </w:t>
      </w:r>
      <w:r w:rsidRPr="002F6156">
        <w:rPr>
          <w:sz w:val="24"/>
        </w:rPr>
        <w:t>г)синтезированные</w:t>
      </w:r>
      <w:r w:rsidRPr="002F6156">
        <w:rPr>
          <w:spacing w:val="-2"/>
          <w:sz w:val="24"/>
        </w:rPr>
        <w:t xml:space="preserve"> </w:t>
      </w:r>
      <w:r w:rsidRPr="002F6156">
        <w:rPr>
          <w:sz w:val="24"/>
        </w:rPr>
        <w:t>протеины</w:t>
      </w:r>
      <w:r w:rsidRPr="002F6156">
        <w:rPr>
          <w:spacing w:val="-2"/>
          <w:sz w:val="24"/>
        </w:rPr>
        <w:t xml:space="preserve"> </w:t>
      </w:r>
      <w:r w:rsidRPr="002F6156">
        <w:rPr>
          <w:sz w:val="24"/>
        </w:rPr>
        <w:t>+</w:t>
      </w:r>
      <w:r w:rsidRPr="002F6156">
        <w:rPr>
          <w:spacing w:val="-2"/>
          <w:sz w:val="24"/>
        </w:rPr>
        <w:t xml:space="preserve"> </w:t>
      </w:r>
      <w:r w:rsidRPr="002F6156">
        <w:rPr>
          <w:sz w:val="24"/>
        </w:rPr>
        <w:t>воздействие</w:t>
      </w:r>
      <w:r w:rsidRPr="002F6156">
        <w:rPr>
          <w:spacing w:val="-4"/>
          <w:sz w:val="24"/>
        </w:rPr>
        <w:t xml:space="preserve"> </w:t>
      </w:r>
      <w:r w:rsidRPr="002F6156">
        <w:rPr>
          <w:sz w:val="24"/>
        </w:rPr>
        <w:t>холода</w:t>
      </w:r>
      <w:r w:rsidRPr="002F6156">
        <w:rPr>
          <w:spacing w:val="-2"/>
          <w:sz w:val="24"/>
        </w:rPr>
        <w:t xml:space="preserve"> </w:t>
      </w:r>
      <w:r w:rsidRPr="002F6156">
        <w:rPr>
          <w:sz w:val="24"/>
        </w:rPr>
        <w:t>и</w:t>
      </w:r>
      <w:r w:rsidRPr="002F6156">
        <w:rPr>
          <w:spacing w:val="2"/>
          <w:sz w:val="24"/>
        </w:rPr>
        <w:t xml:space="preserve"> </w:t>
      </w:r>
      <w:r w:rsidRPr="002F6156">
        <w:rPr>
          <w:sz w:val="24"/>
        </w:rPr>
        <w:t>ультразвука.</w:t>
      </w:r>
    </w:p>
    <w:p w:rsidR="002F6156" w:rsidRPr="002F6156" w:rsidRDefault="002F6156" w:rsidP="008A73E0">
      <w:pPr>
        <w:numPr>
          <w:ilvl w:val="1"/>
          <w:numId w:val="237"/>
        </w:numPr>
        <w:tabs>
          <w:tab w:val="left" w:pos="802"/>
        </w:tabs>
        <w:spacing w:line="266" w:lineRule="exact"/>
        <w:ind w:left="801" w:hanging="361"/>
        <w:outlineLvl w:val="2"/>
        <w:rPr>
          <w:b/>
          <w:bCs/>
          <w:sz w:val="24"/>
          <w:szCs w:val="24"/>
        </w:rPr>
      </w:pPr>
      <w:r w:rsidRPr="002F6156">
        <w:rPr>
          <w:b/>
          <w:bCs/>
          <w:sz w:val="24"/>
          <w:szCs w:val="24"/>
        </w:rPr>
        <w:t>Суть</w:t>
      </w:r>
      <w:r w:rsidRPr="002F6156">
        <w:rPr>
          <w:b/>
          <w:bCs/>
          <w:spacing w:val="-2"/>
          <w:sz w:val="24"/>
          <w:szCs w:val="24"/>
        </w:rPr>
        <w:t xml:space="preserve"> </w:t>
      </w:r>
      <w:r w:rsidRPr="002F6156">
        <w:rPr>
          <w:b/>
          <w:bCs/>
          <w:sz w:val="24"/>
          <w:szCs w:val="24"/>
        </w:rPr>
        <w:t>процедуры</w:t>
      </w:r>
      <w:r w:rsidRPr="002F6156">
        <w:rPr>
          <w:b/>
          <w:bCs/>
          <w:spacing w:val="-5"/>
          <w:sz w:val="24"/>
          <w:szCs w:val="24"/>
        </w:rPr>
        <w:t xml:space="preserve"> </w:t>
      </w:r>
      <w:r w:rsidRPr="002F6156">
        <w:rPr>
          <w:b/>
          <w:bCs/>
          <w:sz w:val="24"/>
          <w:szCs w:val="24"/>
        </w:rPr>
        <w:t>кератинового</w:t>
      </w:r>
      <w:r w:rsidRPr="002F6156">
        <w:rPr>
          <w:b/>
          <w:bCs/>
          <w:spacing w:val="-1"/>
          <w:sz w:val="24"/>
          <w:szCs w:val="24"/>
        </w:rPr>
        <w:t xml:space="preserve"> </w:t>
      </w:r>
      <w:r w:rsidRPr="002F6156">
        <w:rPr>
          <w:b/>
          <w:bCs/>
          <w:sz w:val="24"/>
          <w:szCs w:val="24"/>
        </w:rPr>
        <w:t>выпрямления</w:t>
      </w:r>
      <w:r w:rsidRPr="002F6156">
        <w:rPr>
          <w:b/>
          <w:bCs/>
          <w:spacing w:val="-3"/>
          <w:sz w:val="24"/>
          <w:szCs w:val="24"/>
        </w:rPr>
        <w:t xml:space="preserve"> </w:t>
      </w:r>
      <w:r w:rsidRPr="002F6156">
        <w:rPr>
          <w:b/>
          <w:bCs/>
          <w:sz w:val="24"/>
          <w:szCs w:val="24"/>
        </w:rPr>
        <w:t>волос:</w:t>
      </w:r>
    </w:p>
    <w:p w:rsidR="002F6156" w:rsidRPr="002F6156" w:rsidRDefault="002F6156" w:rsidP="002F6156">
      <w:pPr>
        <w:spacing w:line="232" w:lineRule="auto"/>
        <w:ind w:left="441" w:right="705"/>
        <w:rPr>
          <w:sz w:val="24"/>
          <w:szCs w:val="24"/>
        </w:rPr>
      </w:pPr>
      <w:r w:rsidRPr="002F6156">
        <w:rPr>
          <w:sz w:val="24"/>
          <w:szCs w:val="24"/>
        </w:rPr>
        <w:t>а)</w:t>
      </w:r>
      <w:r w:rsidRPr="002F6156">
        <w:rPr>
          <w:spacing w:val="-4"/>
          <w:sz w:val="24"/>
          <w:szCs w:val="24"/>
        </w:rPr>
        <w:t xml:space="preserve"> </w:t>
      </w:r>
      <w:r w:rsidRPr="002F6156">
        <w:rPr>
          <w:sz w:val="24"/>
          <w:szCs w:val="24"/>
        </w:rPr>
        <w:t>Под</w:t>
      </w:r>
      <w:r w:rsidRPr="002F6156">
        <w:rPr>
          <w:spacing w:val="-3"/>
          <w:sz w:val="24"/>
          <w:szCs w:val="24"/>
        </w:rPr>
        <w:t xml:space="preserve"> </w:t>
      </w:r>
      <w:r w:rsidRPr="002F6156">
        <w:rPr>
          <w:sz w:val="24"/>
          <w:szCs w:val="24"/>
        </w:rPr>
        <w:t>воздействие</w:t>
      </w:r>
      <w:r w:rsidRPr="002F6156">
        <w:rPr>
          <w:spacing w:val="-3"/>
          <w:sz w:val="24"/>
          <w:szCs w:val="24"/>
        </w:rPr>
        <w:t xml:space="preserve"> </w:t>
      </w:r>
      <w:r w:rsidRPr="002F6156">
        <w:rPr>
          <w:sz w:val="24"/>
          <w:szCs w:val="24"/>
        </w:rPr>
        <w:t>инструмента</w:t>
      </w:r>
      <w:r w:rsidRPr="002F6156">
        <w:rPr>
          <w:spacing w:val="-4"/>
          <w:sz w:val="24"/>
          <w:szCs w:val="24"/>
        </w:rPr>
        <w:t xml:space="preserve"> </w:t>
      </w:r>
      <w:r w:rsidRPr="002F6156">
        <w:rPr>
          <w:sz w:val="24"/>
          <w:szCs w:val="24"/>
        </w:rPr>
        <w:t>с</w:t>
      </w:r>
      <w:r w:rsidRPr="002F6156">
        <w:rPr>
          <w:spacing w:val="1"/>
          <w:sz w:val="24"/>
          <w:szCs w:val="24"/>
        </w:rPr>
        <w:t xml:space="preserve"> </w:t>
      </w:r>
      <w:r w:rsidRPr="002F6156">
        <w:rPr>
          <w:sz w:val="24"/>
          <w:szCs w:val="24"/>
        </w:rPr>
        <w:t>ультразвуком</w:t>
      </w:r>
      <w:r w:rsidRPr="002F6156">
        <w:rPr>
          <w:spacing w:val="-4"/>
          <w:sz w:val="24"/>
          <w:szCs w:val="24"/>
        </w:rPr>
        <w:t xml:space="preserve"> </w:t>
      </w:r>
      <w:r w:rsidRPr="002F6156">
        <w:rPr>
          <w:sz w:val="24"/>
          <w:szCs w:val="24"/>
        </w:rPr>
        <w:t>кератин</w:t>
      </w:r>
      <w:r w:rsidRPr="002F6156">
        <w:rPr>
          <w:spacing w:val="-2"/>
          <w:sz w:val="24"/>
          <w:szCs w:val="24"/>
        </w:rPr>
        <w:t xml:space="preserve"> </w:t>
      </w:r>
      <w:r w:rsidRPr="002F6156">
        <w:rPr>
          <w:sz w:val="24"/>
          <w:szCs w:val="24"/>
        </w:rPr>
        <w:t>сворачивается</w:t>
      </w:r>
      <w:r w:rsidRPr="002F6156">
        <w:rPr>
          <w:spacing w:val="-2"/>
          <w:sz w:val="24"/>
          <w:szCs w:val="24"/>
        </w:rPr>
        <w:t xml:space="preserve"> </w:t>
      </w:r>
      <w:r w:rsidRPr="002F6156">
        <w:rPr>
          <w:sz w:val="24"/>
          <w:szCs w:val="24"/>
        </w:rPr>
        <w:t>и</w:t>
      </w:r>
      <w:r w:rsidRPr="002F6156">
        <w:rPr>
          <w:spacing w:val="-2"/>
          <w:sz w:val="24"/>
          <w:szCs w:val="24"/>
        </w:rPr>
        <w:t xml:space="preserve"> </w:t>
      </w:r>
      <w:r w:rsidRPr="002F6156">
        <w:rPr>
          <w:sz w:val="24"/>
          <w:szCs w:val="24"/>
        </w:rPr>
        <w:t>превращается</w:t>
      </w:r>
      <w:r w:rsidRPr="002F6156">
        <w:rPr>
          <w:spacing w:val="-2"/>
          <w:sz w:val="24"/>
          <w:szCs w:val="24"/>
        </w:rPr>
        <w:t xml:space="preserve"> </w:t>
      </w:r>
      <w:r w:rsidRPr="002F6156">
        <w:rPr>
          <w:sz w:val="24"/>
          <w:szCs w:val="24"/>
        </w:rPr>
        <w:t>в</w:t>
      </w:r>
      <w:r w:rsidRPr="002F6156">
        <w:rPr>
          <w:spacing w:val="-57"/>
          <w:sz w:val="24"/>
          <w:szCs w:val="24"/>
        </w:rPr>
        <w:t xml:space="preserve"> </w:t>
      </w:r>
      <w:r w:rsidRPr="002F6156">
        <w:rPr>
          <w:sz w:val="24"/>
          <w:szCs w:val="24"/>
        </w:rPr>
        <w:t>твердый защитный слой(удерживая</w:t>
      </w:r>
      <w:r w:rsidRPr="002F6156">
        <w:rPr>
          <w:spacing w:val="-1"/>
          <w:sz w:val="24"/>
          <w:szCs w:val="24"/>
        </w:rPr>
        <w:t xml:space="preserve"> </w:t>
      </w:r>
      <w:r w:rsidRPr="002F6156">
        <w:rPr>
          <w:sz w:val="24"/>
          <w:szCs w:val="24"/>
        </w:rPr>
        <w:t>лечебное средство),придающий</w:t>
      </w:r>
      <w:r w:rsidRPr="002F6156">
        <w:rPr>
          <w:spacing w:val="1"/>
          <w:sz w:val="24"/>
          <w:szCs w:val="24"/>
        </w:rPr>
        <w:t xml:space="preserve"> </w:t>
      </w:r>
      <w:r w:rsidRPr="002F6156">
        <w:rPr>
          <w:sz w:val="24"/>
          <w:szCs w:val="24"/>
        </w:rPr>
        <w:t>волосам</w:t>
      </w:r>
      <w:r w:rsidRPr="002F6156">
        <w:rPr>
          <w:spacing w:val="1"/>
          <w:sz w:val="24"/>
          <w:szCs w:val="24"/>
        </w:rPr>
        <w:t xml:space="preserve"> </w:t>
      </w:r>
      <w:r w:rsidRPr="002F6156">
        <w:rPr>
          <w:sz w:val="24"/>
          <w:szCs w:val="24"/>
        </w:rPr>
        <w:t>первозданные</w:t>
      </w:r>
      <w:r w:rsidRPr="002F6156">
        <w:rPr>
          <w:spacing w:val="-2"/>
          <w:sz w:val="24"/>
          <w:szCs w:val="24"/>
        </w:rPr>
        <w:t xml:space="preserve"> </w:t>
      </w:r>
      <w:r w:rsidRPr="002F6156">
        <w:rPr>
          <w:sz w:val="24"/>
          <w:szCs w:val="24"/>
        </w:rPr>
        <w:t>блеск</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гладкость;</w:t>
      </w:r>
    </w:p>
    <w:p w:rsidR="002F6156" w:rsidRPr="002F6156" w:rsidRDefault="002F6156" w:rsidP="002F6156">
      <w:pPr>
        <w:spacing w:line="232" w:lineRule="auto"/>
        <w:ind w:left="441" w:right="533"/>
        <w:rPr>
          <w:sz w:val="24"/>
          <w:szCs w:val="24"/>
        </w:rPr>
      </w:pPr>
      <w:r w:rsidRPr="002F6156">
        <w:rPr>
          <w:sz w:val="24"/>
          <w:szCs w:val="24"/>
        </w:rPr>
        <w:t>б)под</w:t>
      </w:r>
      <w:r w:rsidRPr="002F6156">
        <w:rPr>
          <w:spacing w:val="-3"/>
          <w:sz w:val="24"/>
          <w:szCs w:val="24"/>
        </w:rPr>
        <w:t xml:space="preserve"> </w:t>
      </w:r>
      <w:r w:rsidRPr="002F6156">
        <w:rPr>
          <w:sz w:val="24"/>
          <w:szCs w:val="24"/>
        </w:rPr>
        <w:t>воздействие</w:t>
      </w:r>
      <w:r w:rsidRPr="002F6156">
        <w:rPr>
          <w:spacing w:val="-6"/>
          <w:sz w:val="24"/>
          <w:szCs w:val="24"/>
        </w:rPr>
        <w:t xml:space="preserve"> </w:t>
      </w:r>
      <w:r w:rsidRPr="002F6156">
        <w:rPr>
          <w:sz w:val="24"/>
          <w:szCs w:val="24"/>
        </w:rPr>
        <w:t>холодной</w:t>
      </w:r>
      <w:r w:rsidRPr="002F6156">
        <w:rPr>
          <w:spacing w:val="-2"/>
          <w:sz w:val="24"/>
          <w:szCs w:val="24"/>
        </w:rPr>
        <w:t xml:space="preserve"> </w:t>
      </w:r>
      <w:r w:rsidRPr="002F6156">
        <w:rPr>
          <w:sz w:val="24"/>
          <w:szCs w:val="24"/>
        </w:rPr>
        <w:t>температуры</w:t>
      </w:r>
      <w:r w:rsidRPr="002F6156">
        <w:rPr>
          <w:spacing w:val="-3"/>
          <w:sz w:val="24"/>
          <w:szCs w:val="24"/>
        </w:rPr>
        <w:t xml:space="preserve"> </w:t>
      </w:r>
      <w:r w:rsidRPr="002F6156">
        <w:rPr>
          <w:sz w:val="24"/>
          <w:szCs w:val="24"/>
        </w:rPr>
        <w:t>кератин</w:t>
      </w:r>
      <w:r w:rsidRPr="002F6156">
        <w:rPr>
          <w:spacing w:val="-2"/>
          <w:sz w:val="24"/>
          <w:szCs w:val="24"/>
        </w:rPr>
        <w:t xml:space="preserve"> </w:t>
      </w:r>
      <w:r w:rsidRPr="002F6156">
        <w:rPr>
          <w:sz w:val="24"/>
          <w:szCs w:val="24"/>
        </w:rPr>
        <w:t>обволакивает</w:t>
      </w:r>
      <w:r w:rsidRPr="002F6156">
        <w:rPr>
          <w:spacing w:val="-2"/>
          <w:sz w:val="24"/>
          <w:szCs w:val="24"/>
        </w:rPr>
        <w:t xml:space="preserve"> </w:t>
      </w:r>
      <w:r w:rsidRPr="002F6156">
        <w:rPr>
          <w:sz w:val="24"/>
          <w:szCs w:val="24"/>
        </w:rPr>
        <w:t>волосы</w:t>
      </w:r>
      <w:r w:rsidRPr="002F6156">
        <w:rPr>
          <w:spacing w:val="-4"/>
          <w:sz w:val="24"/>
          <w:szCs w:val="24"/>
        </w:rPr>
        <w:t xml:space="preserve"> </w:t>
      </w:r>
      <w:r w:rsidRPr="002F6156">
        <w:rPr>
          <w:sz w:val="24"/>
          <w:szCs w:val="24"/>
        </w:rPr>
        <w:t>и</w:t>
      </w:r>
      <w:r w:rsidRPr="002F6156">
        <w:rPr>
          <w:spacing w:val="-1"/>
          <w:sz w:val="24"/>
          <w:szCs w:val="24"/>
        </w:rPr>
        <w:t xml:space="preserve"> </w:t>
      </w:r>
      <w:r w:rsidRPr="002F6156">
        <w:rPr>
          <w:sz w:val="24"/>
          <w:szCs w:val="24"/>
        </w:rPr>
        <w:t>превращается</w:t>
      </w:r>
      <w:r w:rsidRPr="002F6156">
        <w:rPr>
          <w:spacing w:val="-3"/>
          <w:sz w:val="24"/>
          <w:szCs w:val="24"/>
        </w:rPr>
        <w:t xml:space="preserve"> </w:t>
      </w:r>
      <w:r w:rsidRPr="002F6156">
        <w:rPr>
          <w:sz w:val="24"/>
          <w:szCs w:val="24"/>
        </w:rPr>
        <w:t>в</w:t>
      </w:r>
      <w:r w:rsidRPr="002F6156">
        <w:rPr>
          <w:spacing w:val="-57"/>
          <w:sz w:val="24"/>
          <w:szCs w:val="24"/>
        </w:rPr>
        <w:t xml:space="preserve"> </w:t>
      </w:r>
      <w:r w:rsidRPr="002F6156">
        <w:rPr>
          <w:sz w:val="24"/>
          <w:szCs w:val="24"/>
        </w:rPr>
        <w:t>твердый защитный слой(замораживает лечебное средство),придающий волос холодный</w:t>
      </w:r>
      <w:r w:rsidRPr="002F6156">
        <w:rPr>
          <w:spacing w:val="1"/>
          <w:sz w:val="24"/>
          <w:szCs w:val="24"/>
        </w:rPr>
        <w:t xml:space="preserve"> </w:t>
      </w:r>
      <w:r w:rsidRPr="002F6156">
        <w:rPr>
          <w:sz w:val="24"/>
          <w:szCs w:val="24"/>
        </w:rPr>
        <w:t>блеск и</w:t>
      </w:r>
      <w:r w:rsidRPr="002F6156">
        <w:rPr>
          <w:spacing w:val="1"/>
          <w:sz w:val="24"/>
          <w:szCs w:val="24"/>
        </w:rPr>
        <w:t xml:space="preserve"> </w:t>
      </w:r>
      <w:r w:rsidRPr="002F6156">
        <w:rPr>
          <w:sz w:val="24"/>
          <w:szCs w:val="24"/>
        </w:rPr>
        <w:t>первозданную гладкость;</w:t>
      </w:r>
    </w:p>
    <w:p w:rsidR="002F6156" w:rsidRPr="002F6156" w:rsidRDefault="002F6156" w:rsidP="002F6156">
      <w:pPr>
        <w:spacing w:line="232" w:lineRule="auto"/>
        <w:ind w:left="441" w:right="650"/>
        <w:rPr>
          <w:sz w:val="24"/>
          <w:szCs w:val="24"/>
        </w:rPr>
      </w:pPr>
      <w:r w:rsidRPr="002F6156">
        <w:rPr>
          <w:sz w:val="24"/>
          <w:szCs w:val="24"/>
        </w:rPr>
        <w:t>в)под воздействием УФ лучей кератин сворачивается и превращается в твердый защитный</w:t>
      </w:r>
      <w:r w:rsidRPr="002F6156">
        <w:rPr>
          <w:spacing w:val="-57"/>
          <w:sz w:val="24"/>
          <w:szCs w:val="24"/>
        </w:rPr>
        <w:t xml:space="preserve"> </w:t>
      </w:r>
      <w:r w:rsidRPr="002F6156">
        <w:rPr>
          <w:sz w:val="24"/>
          <w:szCs w:val="24"/>
        </w:rPr>
        <w:t>слой(сохраняя лечебное средство),придающий волосам первозданные блеск и гладкость;</w:t>
      </w:r>
      <w:r w:rsidRPr="002F6156">
        <w:rPr>
          <w:spacing w:val="1"/>
          <w:sz w:val="24"/>
          <w:szCs w:val="24"/>
        </w:rPr>
        <w:t xml:space="preserve"> </w:t>
      </w:r>
      <w:r w:rsidRPr="002F6156">
        <w:rPr>
          <w:sz w:val="24"/>
          <w:szCs w:val="24"/>
        </w:rPr>
        <w:t>г)под воздействием горячей температуры кератин сворачивается и превращается в</w:t>
      </w:r>
      <w:r w:rsidRPr="002F6156">
        <w:rPr>
          <w:spacing w:val="1"/>
          <w:sz w:val="24"/>
          <w:szCs w:val="24"/>
        </w:rPr>
        <w:t xml:space="preserve"> </w:t>
      </w:r>
      <w:r w:rsidRPr="002F6156">
        <w:rPr>
          <w:sz w:val="24"/>
          <w:szCs w:val="24"/>
        </w:rPr>
        <w:t>твердый защитный слой(запечатывает лечебное средство внутри волоса),предающий</w:t>
      </w:r>
      <w:r w:rsidRPr="002F6156">
        <w:rPr>
          <w:spacing w:val="1"/>
          <w:sz w:val="24"/>
          <w:szCs w:val="24"/>
        </w:rPr>
        <w:t xml:space="preserve"> </w:t>
      </w:r>
      <w:r w:rsidRPr="002F6156">
        <w:rPr>
          <w:sz w:val="24"/>
          <w:szCs w:val="24"/>
        </w:rPr>
        <w:t>волосам</w:t>
      </w:r>
      <w:r w:rsidRPr="002F6156">
        <w:rPr>
          <w:spacing w:val="-2"/>
          <w:sz w:val="24"/>
          <w:szCs w:val="24"/>
        </w:rPr>
        <w:t xml:space="preserve"> </w:t>
      </w:r>
      <w:r w:rsidRPr="002F6156">
        <w:rPr>
          <w:sz w:val="24"/>
          <w:szCs w:val="24"/>
        </w:rPr>
        <w:t>первозданный</w:t>
      </w:r>
      <w:r w:rsidRPr="002F6156">
        <w:rPr>
          <w:spacing w:val="1"/>
          <w:sz w:val="24"/>
          <w:szCs w:val="24"/>
        </w:rPr>
        <w:t xml:space="preserve"> </w:t>
      </w:r>
      <w:r w:rsidRPr="002F6156">
        <w:rPr>
          <w:sz w:val="24"/>
          <w:szCs w:val="24"/>
        </w:rPr>
        <w:t>блеск</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гладкость.</w:t>
      </w:r>
    </w:p>
    <w:p w:rsidR="002F6156" w:rsidRPr="002F6156" w:rsidRDefault="002F6156" w:rsidP="008A73E0">
      <w:pPr>
        <w:numPr>
          <w:ilvl w:val="1"/>
          <w:numId w:val="237"/>
        </w:numPr>
        <w:tabs>
          <w:tab w:val="left" w:pos="743"/>
          <w:tab w:val="left" w:pos="3981"/>
        </w:tabs>
        <w:spacing w:before="3" w:line="230" w:lineRule="auto"/>
        <w:ind w:left="441" w:right="1530" w:firstLine="0"/>
        <w:rPr>
          <w:sz w:val="24"/>
        </w:rPr>
      </w:pPr>
      <w:r w:rsidRPr="002F6156">
        <w:rPr>
          <w:b/>
          <w:sz w:val="24"/>
        </w:rPr>
        <w:t>Профессиональное</w:t>
      </w:r>
      <w:r w:rsidRPr="002F6156">
        <w:rPr>
          <w:b/>
          <w:spacing w:val="-4"/>
          <w:sz w:val="24"/>
        </w:rPr>
        <w:t xml:space="preserve"> </w:t>
      </w:r>
      <w:r w:rsidRPr="002F6156">
        <w:rPr>
          <w:b/>
          <w:sz w:val="24"/>
        </w:rPr>
        <w:t>глазирование,ламинирование</w:t>
      </w:r>
      <w:r w:rsidRPr="002F6156">
        <w:rPr>
          <w:b/>
          <w:spacing w:val="-3"/>
          <w:sz w:val="24"/>
        </w:rPr>
        <w:t xml:space="preserve"> </w:t>
      </w:r>
      <w:r w:rsidRPr="002F6156">
        <w:rPr>
          <w:b/>
          <w:sz w:val="24"/>
        </w:rPr>
        <w:t>волос</w:t>
      </w:r>
      <w:r w:rsidRPr="002F6156">
        <w:rPr>
          <w:b/>
          <w:spacing w:val="-3"/>
          <w:sz w:val="24"/>
        </w:rPr>
        <w:t xml:space="preserve"> </w:t>
      </w:r>
      <w:r w:rsidRPr="002F6156">
        <w:rPr>
          <w:b/>
          <w:sz w:val="24"/>
        </w:rPr>
        <w:t>показано</w:t>
      </w:r>
      <w:r w:rsidRPr="002F6156">
        <w:rPr>
          <w:b/>
          <w:spacing w:val="-2"/>
          <w:sz w:val="24"/>
        </w:rPr>
        <w:t xml:space="preserve"> </w:t>
      </w:r>
      <w:r w:rsidRPr="002F6156">
        <w:rPr>
          <w:b/>
          <w:sz w:val="24"/>
        </w:rPr>
        <w:t>в</w:t>
      </w:r>
      <w:r w:rsidRPr="002F6156">
        <w:rPr>
          <w:b/>
          <w:spacing w:val="-2"/>
          <w:sz w:val="24"/>
        </w:rPr>
        <w:t xml:space="preserve"> </w:t>
      </w:r>
      <w:r w:rsidRPr="002F6156">
        <w:rPr>
          <w:b/>
          <w:sz w:val="24"/>
        </w:rPr>
        <w:t>случае:</w:t>
      </w:r>
      <w:r w:rsidRPr="002F6156">
        <w:rPr>
          <w:b/>
          <w:spacing w:val="-57"/>
          <w:sz w:val="24"/>
        </w:rPr>
        <w:t xml:space="preserve"> </w:t>
      </w:r>
      <w:r w:rsidRPr="002F6156">
        <w:rPr>
          <w:sz w:val="24"/>
        </w:rPr>
        <w:t>а)сухих,поврежденных</w:t>
      </w:r>
      <w:r w:rsidRPr="002F6156">
        <w:rPr>
          <w:spacing w:val="-3"/>
          <w:sz w:val="24"/>
        </w:rPr>
        <w:t xml:space="preserve"> </w:t>
      </w:r>
      <w:r w:rsidRPr="002F6156">
        <w:rPr>
          <w:sz w:val="24"/>
        </w:rPr>
        <w:t>волос;</w:t>
      </w:r>
      <w:r w:rsidRPr="002F6156">
        <w:rPr>
          <w:sz w:val="24"/>
        </w:rPr>
        <w:tab/>
        <w:t>в)курчавых</w:t>
      </w:r>
      <w:r w:rsidRPr="002F6156">
        <w:rPr>
          <w:spacing w:val="11"/>
          <w:sz w:val="24"/>
        </w:rPr>
        <w:t xml:space="preserve"> </w:t>
      </w:r>
      <w:r w:rsidRPr="002F6156">
        <w:rPr>
          <w:sz w:val="24"/>
        </w:rPr>
        <w:t>волос,</w:t>
      </w:r>
      <w:r w:rsidRPr="002F6156">
        <w:rPr>
          <w:spacing w:val="9"/>
          <w:sz w:val="24"/>
        </w:rPr>
        <w:t xml:space="preserve"> </w:t>
      </w:r>
      <w:r w:rsidRPr="002F6156">
        <w:rPr>
          <w:sz w:val="24"/>
        </w:rPr>
        <w:t>чтобы</w:t>
      </w:r>
      <w:r w:rsidRPr="002F6156">
        <w:rPr>
          <w:spacing w:val="8"/>
          <w:sz w:val="24"/>
        </w:rPr>
        <w:t xml:space="preserve"> </w:t>
      </w:r>
      <w:r w:rsidRPr="002F6156">
        <w:rPr>
          <w:sz w:val="24"/>
        </w:rPr>
        <w:t>выпрямить;</w:t>
      </w:r>
      <w:r w:rsidRPr="002F6156">
        <w:rPr>
          <w:spacing w:val="1"/>
          <w:sz w:val="24"/>
        </w:rPr>
        <w:t xml:space="preserve"> </w:t>
      </w:r>
      <w:r w:rsidRPr="002F6156">
        <w:rPr>
          <w:sz w:val="24"/>
        </w:rPr>
        <w:t>б)жирных,</w:t>
      </w:r>
      <w:r w:rsidRPr="002F6156">
        <w:rPr>
          <w:spacing w:val="-4"/>
          <w:sz w:val="24"/>
        </w:rPr>
        <w:t xml:space="preserve"> </w:t>
      </w:r>
      <w:r w:rsidRPr="002F6156">
        <w:rPr>
          <w:sz w:val="24"/>
        </w:rPr>
        <w:t>прямых</w:t>
      </w:r>
      <w:r w:rsidRPr="002F6156">
        <w:rPr>
          <w:spacing w:val="2"/>
          <w:sz w:val="24"/>
        </w:rPr>
        <w:t xml:space="preserve"> </w:t>
      </w:r>
      <w:r w:rsidRPr="002F6156">
        <w:rPr>
          <w:sz w:val="24"/>
        </w:rPr>
        <w:t>волос;</w:t>
      </w:r>
      <w:r w:rsidRPr="002F6156">
        <w:rPr>
          <w:spacing w:val="7"/>
          <w:sz w:val="24"/>
        </w:rPr>
        <w:t xml:space="preserve"> </w:t>
      </w:r>
      <w:r w:rsidRPr="002F6156">
        <w:rPr>
          <w:sz w:val="24"/>
        </w:rPr>
        <w:t>г)густых</w:t>
      </w:r>
      <w:r w:rsidRPr="002F6156">
        <w:rPr>
          <w:spacing w:val="1"/>
          <w:sz w:val="24"/>
        </w:rPr>
        <w:t xml:space="preserve"> </w:t>
      </w:r>
      <w:r w:rsidRPr="002F6156">
        <w:rPr>
          <w:sz w:val="24"/>
        </w:rPr>
        <w:t>волос, чтобы</w:t>
      </w:r>
      <w:r w:rsidRPr="002F6156">
        <w:rPr>
          <w:spacing w:val="-1"/>
          <w:sz w:val="24"/>
        </w:rPr>
        <w:t xml:space="preserve"> </w:t>
      </w:r>
      <w:r w:rsidRPr="002F6156">
        <w:rPr>
          <w:sz w:val="24"/>
        </w:rPr>
        <w:t>снизить обьем.</w:t>
      </w:r>
    </w:p>
    <w:p w:rsidR="002F6156" w:rsidRPr="002F6156" w:rsidRDefault="002F6156" w:rsidP="008A73E0">
      <w:pPr>
        <w:numPr>
          <w:ilvl w:val="1"/>
          <w:numId w:val="237"/>
        </w:numPr>
        <w:tabs>
          <w:tab w:val="left" w:pos="1858"/>
        </w:tabs>
        <w:spacing w:before="2" w:line="271" w:lineRule="exact"/>
        <w:ind w:hanging="651"/>
        <w:outlineLvl w:val="2"/>
        <w:rPr>
          <w:b/>
          <w:bCs/>
          <w:sz w:val="24"/>
          <w:szCs w:val="24"/>
        </w:rPr>
      </w:pPr>
      <w:r w:rsidRPr="002F6156">
        <w:rPr>
          <w:b/>
          <w:bCs/>
          <w:sz w:val="24"/>
          <w:szCs w:val="24"/>
        </w:rPr>
        <w:t>pH</w:t>
      </w:r>
      <w:r w:rsidRPr="002F6156">
        <w:rPr>
          <w:b/>
          <w:bCs/>
          <w:spacing w:val="-1"/>
          <w:sz w:val="24"/>
          <w:szCs w:val="24"/>
        </w:rPr>
        <w:t xml:space="preserve"> </w:t>
      </w:r>
      <w:r w:rsidRPr="002F6156">
        <w:rPr>
          <w:b/>
          <w:bCs/>
          <w:sz w:val="24"/>
          <w:szCs w:val="24"/>
        </w:rPr>
        <w:t>меньше</w:t>
      </w:r>
      <w:r w:rsidRPr="002F6156">
        <w:rPr>
          <w:b/>
          <w:bCs/>
          <w:spacing w:val="-1"/>
          <w:sz w:val="24"/>
          <w:szCs w:val="24"/>
        </w:rPr>
        <w:t xml:space="preserve"> </w:t>
      </w:r>
      <w:r w:rsidRPr="002F6156">
        <w:rPr>
          <w:b/>
          <w:bCs/>
          <w:sz w:val="24"/>
          <w:szCs w:val="24"/>
        </w:rPr>
        <w:t>7 –какая</w:t>
      </w:r>
      <w:r w:rsidRPr="002F6156">
        <w:rPr>
          <w:b/>
          <w:bCs/>
          <w:spacing w:val="-1"/>
          <w:sz w:val="24"/>
          <w:szCs w:val="24"/>
        </w:rPr>
        <w:t xml:space="preserve"> </w:t>
      </w:r>
      <w:r w:rsidRPr="002F6156">
        <w:rPr>
          <w:b/>
          <w:bCs/>
          <w:sz w:val="24"/>
          <w:szCs w:val="24"/>
        </w:rPr>
        <w:t>это среда?</w:t>
      </w:r>
    </w:p>
    <w:p w:rsidR="002F6156" w:rsidRPr="002F6156" w:rsidRDefault="002F6156" w:rsidP="002F6156">
      <w:pPr>
        <w:spacing w:line="232" w:lineRule="auto"/>
        <w:ind w:left="441" w:right="8402"/>
        <w:rPr>
          <w:sz w:val="24"/>
          <w:szCs w:val="24"/>
        </w:rPr>
      </w:pPr>
      <w:r w:rsidRPr="002F6156">
        <w:rPr>
          <w:sz w:val="24"/>
          <w:szCs w:val="24"/>
        </w:rPr>
        <w:t>а)</w:t>
      </w:r>
      <w:r w:rsidRPr="002F6156">
        <w:rPr>
          <w:spacing w:val="1"/>
          <w:sz w:val="24"/>
          <w:szCs w:val="24"/>
        </w:rPr>
        <w:t xml:space="preserve"> </w:t>
      </w:r>
      <w:r w:rsidRPr="002F6156">
        <w:rPr>
          <w:sz w:val="24"/>
          <w:szCs w:val="24"/>
        </w:rPr>
        <w:t>нейтральная</w:t>
      </w:r>
      <w:r w:rsidRPr="002F6156">
        <w:rPr>
          <w:spacing w:val="-57"/>
          <w:sz w:val="24"/>
          <w:szCs w:val="24"/>
        </w:rPr>
        <w:t xml:space="preserve"> </w:t>
      </w:r>
      <w:r w:rsidRPr="002F6156">
        <w:rPr>
          <w:sz w:val="24"/>
          <w:szCs w:val="24"/>
        </w:rPr>
        <w:t>б)   кислотная</w:t>
      </w:r>
      <w:r w:rsidRPr="002F6156">
        <w:rPr>
          <w:spacing w:val="1"/>
          <w:sz w:val="24"/>
          <w:szCs w:val="24"/>
        </w:rPr>
        <w:t xml:space="preserve"> </w:t>
      </w:r>
      <w:r w:rsidRPr="002F6156">
        <w:rPr>
          <w:sz w:val="24"/>
          <w:szCs w:val="24"/>
        </w:rPr>
        <w:t>в)</w:t>
      </w:r>
      <w:r w:rsidRPr="002F6156">
        <w:rPr>
          <w:spacing w:val="57"/>
          <w:sz w:val="24"/>
          <w:szCs w:val="24"/>
        </w:rPr>
        <w:t xml:space="preserve"> </w:t>
      </w:r>
      <w:r w:rsidRPr="002F6156">
        <w:rPr>
          <w:sz w:val="24"/>
          <w:szCs w:val="24"/>
        </w:rPr>
        <w:t>щелочная</w:t>
      </w:r>
    </w:p>
    <w:p w:rsidR="002F6156" w:rsidRPr="002F6156" w:rsidRDefault="002F6156" w:rsidP="002F6156">
      <w:pPr>
        <w:spacing w:line="269" w:lineRule="exact"/>
        <w:ind w:left="441"/>
        <w:rPr>
          <w:sz w:val="24"/>
          <w:szCs w:val="24"/>
        </w:rPr>
      </w:pPr>
      <w:r w:rsidRPr="002F6156">
        <w:rPr>
          <w:sz w:val="24"/>
          <w:szCs w:val="24"/>
        </w:rPr>
        <w:t>г)</w:t>
      </w:r>
      <w:r w:rsidRPr="002F6156">
        <w:rPr>
          <w:spacing w:val="57"/>
          <w:sz w:val="24"/>
          <w:szCs w:val="24"/>
        </w:rPr>
        <w:t xml:space="preserve"> </w:t>
      </w:r>
      <w:r w:rsidRPr="002F6156">
        <w:rPr>
          <w:sz w:val="24"/>
          <w:szCs w:val="24"/>
        </w:rPr>
        <w:t>соленая</w:t>
      </w:r>
    </w:p>
    <w:p w:rsidR="002F6156" w:rsidRPr="002F6156" w:rsidRDefault="002F6156" w:rsidP="008A73E0">
      <w:pPr>
        <w:numPr>
          <w:ilvl w:val="1"/>
          <w:numId w:val="237"/>
        </w:numPr>
        <w:tabs>
          <w:tab w:val="left" w:pos="1858"/>
        </w:tabs>
        <w:spacing w:before="6" w:line="230" w:lineRule="auto"/>
        <w:ind w:left="1207" w:right="1449" w:firstLine="0"/>
        <w:outlineLvl w:val="2"/>
        <w:rPr>
          <w:bCs/>
          <w:sz w:val="24"/>
          <w:szCs w:val="24"/>
        </w:rPr>
      </w:pPr>
      <w:r w:rsidRPr="002F6156">
        <w:rPr>
          <w:b/>
          <w:bCs/>
          <w:sz w:val="24"/>
          <w:szCs w:val="24"/>
        </w:rPr>
        <w:t>Классическое</w:t>
      </w:r>
      <w:r w:rsidRPr="002F6156">
        <w:rPr>
          <w:b/>
          <w:bCs/>
          <w:spacing w:val="-3"/>
          <w:sz w:val="24"/>
          <w:szCs w:val="24"/>
        </w:rPr>
        <w:t xml:space="preserve"> </w:t>
      </w:r>
      <w:r w:rsidRPr="002F6156">
        <w:rPr>
          <w:b/>
          <w:bCs/>
          <w:sz w:val="24"/>
          <w:szCs w:val="24"/>
        </w:rPr>
        <w:t>мелирование</w:t>
      </w:r>
      <w:r w:rsidRPr="002F6156">
        <w:rPr>
          <w:b/>
          <w:bCs/>
          <w:spacing w:val="-2"/>
          <w:sz w:val="24"/>
          <w:szCs w:val="24"/>
        </w:rPr>
        <w:t xml:space="preserve"> </w:t>
      </w:r>
      <w:r w:rsidRPr="002F6156">
        <w:rPr>
          <w:b/>
          <w:bCs/>
          <w:sz w:val="24"/>
          <w:szCs w:val="24"/>
        </w:rPr>
        <w:t>волос</w:t>
      </w:r>
      <w:r w:rsidRPr="002F6156">
        <w:rPr>
          <w:b/>
          <w:bCs/>
          <w:spacing w:val="-3"/>
          <w:sz w:val="24"/>
          <w:szCs w:val="24"/>
        </w:rPr>
        <w:t xml:space="preserve"> </w:t>
      </w:r>
      <w:r w:rsidRPr="002F6156">
        <w:rPr>
          <w:b/>
          <w:bCs/>
          <w:sz w:val="24"/>
          <w:szCs w:val="24"/>
        </w:rPr>
        <w:t>начинается</w:t>
      </w:r>
      <w:r w:rsidRPr="002F6156">
        <w:rPr>
          <w:b/>
          <w:bCs/>
          <w:spacing w:val="-2"/>
          <w:sz w:val="24"/>
          <w:szCs w:val="24"/>
        </w:rPr>
        <w:t xml:space="preserve"> </w:t>
      </w:r>
      <w:r w:rsidRPr="002F6156">
        <w:rPr>
          <w:b/>
          <w:bCs/>
          <w:sz w:val="24"/>
          <w:szCs w:val="24"/>
        </w:rPr>
        <w:t>со</w:t>
      </w:r>
      <w:r w:rsidRPr="002F6156">
        <w:rPr>
          <w:b/>
          <w:bCs/>
          <w:spacing w:val="-2"/>
          <w:sz w:val="24"/>
          <w:szCs w:val="24"/>
        </w:rPr>
        <w:t xml:space="preserve"> </w:t>
      </w:r>
      <w:r w:rsidRPr="002F6156">
        <w:rPr>
          <w:b/>
          <w:bCs/>
          <w:sz w:val="24"/>
          <w:szCs w:val="24"/>
        </w:rPr>
        <w:t>следующей зоны</w:t>
      </w:r>
      <w:r w:rsidRPr="002F6156">
        <w:rPr>
          <w:b/>
          <w:bCs/>
          <w:spacing w:val="-57"/>
          <w:sz w:val="24"/>
          <w:szCs w:val="24"/>
        </w:rPr>
        <w:t xml:space="preserve"> </w:t>
      </w:r>
      <w:r w:rsidRPr="002F6156">
        <w:rPr>
          <w:b/>
          <w:bCs/>
          <w:sz w:val="24"/>
          <w:szCs w:val="24"/>
        </w:rPr>
        <w:t>головы:</w:t>
      </w:r>
      <w:r w:rsidRPr="002F6156">
        <w:rPr>
          <w:b/>
          <w:bCs/>
          <w:spacing w:val="-2"/>
          <w:sz w:val="24"/>
          <w:szCs w:val="24"/>
        </w:rPr>
        <w:t xml:space="preserve"> </w:t>
      </w:r>
      <w:r w:rsidRPr="002F6156">
        <w:rPr>
          <w:bCs/>
          <w:sz w:val="24"/>
          <w:szCs w:val="24"/>
        </w:rPr>
        <w:t>а)</w:t>
      </w:r>
      <w:r w:rsidRPr="002F6156">
        <w:rPr>
          <w:bCs/>
          <w:spacing w:val="59"/>
          <w:sz w:val="24"/>
          <w:szCs w:val="24"/>
        </w:rPr>
        <w:t xml:space="preserve"> </w:t>
      </w:r>
      <w:r w:rsidRPr="002F6156">
        <w:rPr>
          <w:bCs/>
          <w:sz w:val="24"/>
          <w:szCs w:val="24"/>
        </w:rPr>
        <w:t>ВБз,</w:t>
      </w:r>
    </w:p>
    <w:p w:rsidR="002F6156" w:rsidRPr="002F6156" w:rsidRDefault="002F6156" w:rsidP="002F6156">
      <w:pPr>
        <w:spacing w:line="232" w:lineRule="auto"/>
        <w:ind w:left="441" w:right="9241"/>
        <w:rPr>
          <w:sz w:val="24"/>
          <w:szCs w:val="24"/>
        </w:rPr>
      </w:pPr>
      <w:r w:rsidRPr="002F6156">
        <w:rPr>
          <w:sz w:val="24"/>
          <w:szCs w:val="24"/>
        </w:rPr>
        <w:t>б)</w:t>
      </w:r>
      <w:r w:rsidRPr="002F6156">
        <w:rPr>
          <w:spacing w:val="44"/>
          <w:sz w:val="24"/>
          <w:szCs w:val="24"/>
        </w:rPr>
        <w:t xml:space="preserve"> </w:t>
      </w:r>
      <w:r w:rsidRPr="002F6156">
        <w:rPr>
          <w:sz w:val="24"/>
          <w:szCs w:val="24"/>
        </w:rPr>
        <w:t>ФТз</w:t>
      </w:r>
      <w:r w:rsidRPr="002F6156">
        <w:rPr>
          <w:spacing w:val="-57"/>
          <w:sz w:val="24"/>
          <w:szCs w:val="24"/>
        </w:rPr>
        <w:t xml:space="preserve"> </w:t>
      </w:r>
      <w:r w:rsidRPr="002F6156">
        <w:rPr>
          <w:sz w:val="24"/>
          <w:szCs w:val="24"/>
        </w:rPr>
        <w:lastRenderedPageBreak/>
        <w:t>в)</w:t>
      </w:r>
      <w:r w:rsidRPr="002F6156">
        <w:rPr>
          <w:spacing w:val="58"/>
          <w:sz w:val="24"/>
          <w:szCs w:val="24"/>
        </w:rPr>
        <w:t xml:space="preserve"> </w:t>
      </w:r>
      <w:r w:rsidRPr="002F6156">
        <w:rPr>
          <w:sz w:val="24"/>
          <w:szCs w:val="24"/>
        </w:rPr>
        <w:t>Тз</w:t>
      </w:r>
    </w:p>
    <w:p w:rsidR="002F6156" w:rsidRPr="002F6156" w:rsidRDefault="002F6156" w:rsidP="002F6156">
      <w:pPr>
        <w:spacing w:line="271" w:lineRule="exact"/>
        <w:ind w:left="441"/>
        <w:rPr>
          <w:sz w:val="24"/>
          <w:szCs w:val="24"/>
        </w:rPr>
      </w:pPr>
      <w:r w:rsidRPr="002F6156">
        <w:rPr>
          <w:sz w:val="24"/>
          <w:szCs w:val="24"/>
        </w:rPr>
        <w:t>г)</w:t>
      </w:r>
      <w:r w:rsidRPr="002F6156">
        <w:rPr>
          <w:spacing w:val="58"/>
          <w:sz w:val="24"/>
          <w:szCs w:val="24"/>
        </w:rPr>
        <w:t xml:space="preserve"> </w:t>
      </w:r>
      <w:r w:rsidRPr="002F6156">
        <w:rPr>
          <w:sz w:val="24"/>
          <w:szCs w:val="24"/>
        </w:rPr>
        <w:t>Зз</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8A73E0">
      <w:pPr>
        <w:numPr>
          <w:ilvl w:val="1"/>
          <w:numId w:val="237"/>
        </w:numPr>
        <w:tabs>
          <w:tab w:val="left" w:pos="1858"/>
        </w:tabs>
        <w:spacing w:before="64" w:line="271" w:lineRule="exact"/>
        <w:ind w:hanging="651"/>
        <w:outlineLvl w:val="2"/>
        <w:rPr>
          <w:b/>
          <w:bCs/>
          <w:sz w:val="24"/>
          <w:szCs w:val="24"/>
        </w:rPr>
      </w:pPr>
      <w:r w:rsidRPr="002F6156">
        <w:rPr>
          <w:b/>
          <w:bCs/>
          <w:sz w:val="24"/>
          <w:szCs w:val="24"/>
        </w:rPr>
        <w:lastRenderedPageBreak/>
        <w:t>Расческа</w:t>
      </w:r>
      <w:r w:rsidRPr="002F6156">
        <w:rPr>
          <w:b/>
          <w:bCs/>
          <w:spacing w:val="-2"/>
          <w:sz w:val="24"/>
          <w:szCs w:val="24"/>
        </w:rPr>
        <w:t xml:space="preserve"> </w:t>
      </w:r>
      <w:r w:rsidRPr="002F6156">
        <w:rPr>
          <w:b/>
          <w:bCs/>
          <w:sz w:val="24"/>
          <w:szCs w:val="24"/>
        </w:rPr>
        <w:t>для</w:t>
      </w:r>
      <w:r w:rsidRPr="002F6156">
        <w:rPr>
          <w:b/>
          <w:bCs/>
          <w:spacing w:val="-2"/>
          <w:sz w:val="24"/>
          <w:szCs w:val="24"/>
        </w:rPr>
        <w:t xml:space="preserve"> </w:t>
      </w:r>
      <w:r w:rsidRPr="002F6156">
        <w:rPr>
          <w:b/>
          <w:bCs/>
          <w:sz w:val="24"/>
          <w:szCs w:val="24"/>
        </w:rPr>
        <w:t>мелирования</w:t>
      </w:r>
      <w:r w:rsidRPr="002F6156">
        <w:rPr>
          <w:b/>
          <w:bCs/>
          <w:spacing w:val="-2"/>
          <w:sz w:val="24"/>
          <w:szCs w:val="24"/>
        </w:rPr>
        <w:t xml:space="preserve"> </w:t>
      </w:r>
      <w:r w:rsidRPr="002F6156">
        <w:rPr>
          <w:b/>
          <w:bCs/>
          <w:sz w:val="24"/>
          <w:szCs w:val="24"/>
        </w:rPr>
        <w:t>называется:</w:t>
      </w:r>
    </w:p>
    <w:p w:rsidR="002F6156" w:rsidRPr="002F6156" w:rsidRDefault="002F6156" w:rsidP="002F6156">
      <w:pPr>
        <w:spacing w:line="232" w:lineRule="auto"/>
        <w:ind w:left="441" w:right="8734"/>
        <w:rPr>
          <w:sz w:val="24"/>
          <w:szCs w:val="24"/>
        </w:rPr>
      </w:pPr>
      <w:r w:rsidRPr="002F6156">
        <w:rPr>
          <w:sz w:val="24"/>
          <w:szCs w:val="24"/>
        </w:rPr>
        <w:t>а)</w:t>
      </w:r>
      <w:r w:rsidRPr="002F6156">
        <w:rPr>
          <w:spacing w:val="60"/>
          <w:sz w:val="24"/>
          <w:szCs w:val="24"/>
        </w:rPr>
        <w:t xml:space="preserve"> </w:t>
      </w:r>
      <w:r w:rsidRPr="002F6156">
        <w:rPr>
          <w:sz w:val="24"/>
          <w:szCs w:val="24"/>
        </w:rPr>
        <w:t>степлер</w:t>
      </w:r>
      <w:r w:rsidRPr="002F6156">
        <w:rPr>
          <w:spacing w:val="1"/>
          <w:sz w:val="24"/>
          <w:szCs w:val="24"/>
        </w:rPr>
        <w:t xml:space="preserve"> </w:t>
      </w:r>
      <w:r w:rsidRPr="002F6156">
        <w:rPr>
          <w:sz w:val="24"/>
          <w:szCs w:val="24"/>
        </w:rPr>
        <w:t>б)</w:t>
      </w:r>
      <w:r w:rsidRPr="002F6156">
        <w:rPr>
          <w:spacing w:val="1"/>
          <w:sz w:val="24"/>
          <w:szCs w:val="24"/>
        </w:rPr>
        <w:t xml:space="preserve"> </w:t>
      </w:r>
      <w:r w:rsidRPr="002F6156">
        <w:rPr>
          <w:sz w:val="24"/>
          <w:szCs w:val="24"/>
        </w:rPr>
        <w:t>страйпер</w:t>
      </w:r>
      <w:r w:rsidRPr="002F6156">
        <w:rPr>
          <w:spacing w:val="-57"/>
          <w:sz w:val="24"/>
          <w:szCs w:val="24"/>
        </w:rPr>
        <w:t xml:space="preserve"> </w:t>
      </w:r>
      <w:r w:rsidRPr="002F6156">
        <w:rPr>
          <w:sz w:val="24"/>
          <w:szCs w:val="24"/>
        </w:rPr>
        <w:t>в)</w:t>
      </w:r>
      <w:r w:rsidRPr="002F6156">
        <w:rPr>
          <w:spacing w:val="45"/>
          <w:sz w:val="24"/>
          <w:szCs w:val="24"/>
        </w:rPr>
        <w:t xml:space="preserve"> </w:t>
      </w:r>
      <w:r w:rsidRPr="002F6156">
        <w:rPr>
          <w:sz w:val="24"/>
          <w:szCs w:val="24"/>
        </w:rPr>
        <w:t>консилер</w:t>
      </w:r>
    </w:p>
    <w:p w:rsidR="002F6156" w:rsidRPr="002F6156" w:rsidRDefault="002F6156" w:rsidP="002F6156">
      <w:pPr>
        <w:spacing w:after="9"/>
        <w:ind w:left="501"/>
        <w:rPr>
          <w:sz w:val="24"/>
          <w:szCs w:val="24"/>
        </w:rPr>
      </w:pPr>
      <w:r w:rsidRPr="002F6156">
        <w:rPr>
          <w:sz w:val="24"/>
          <w:szCs w:val="24"/>
        </w:rPr>
        <w:t>Содержание</w:t>
      </w:r>
      <w:r w:rsidRPr="002F6156">
        <w:rPr>
          <w:spacing w:val="-5"/>
          <w:sz w:val="24"/>
          <w:szCs w:val="24"/>
        </w:rPr>
        <w:t xml:space="preserve"> </w:t>
      </w:r>
      <w:r w:rsidRPr="002F6156">
        <w:rPr>
          <w:sz w:val="24"/>
          <w:szCs w:val="24"/>
        </w:rPr>
        <w:t>теоретической</w:t>
      </w:r>
      <w:r w:rsidRPr="002F6156">
        <w:rPr>
          <w:spacing w:val="-3"/>
          <w:sz w:val="24"/>
          <w:szCs w:val="24"/>
        </w:rPr>
        <w:t xml:space="preserve"> </w:t>
      </w:r>
      <w:r w:rsidRPr="002F6156">
        <w:rPr>
          <w:sz w:val="24"/>
          <w:szCs w:val="24"/>
        </w:rPr>
        <w:t>части</w:t>
      </w:r>
      <w:r w:rsidRPr="002F6156">
        <w:rPr>
          <w:spacing w:val="-2"/>
          <w:sz w:val="24"/>
          <w:szCs w:val="24"/>
        </w:rPr>
        <w:t xml:space="preserve"> </w:t>
      </w:r>
      <w:r w:rsidRPr="002F6156">
        <w:rPr>
          <w:sz w:val="24"/>
          <w:szCs w:val="24"/>
        </w:rPr>
        <w:t>экзамена/квалификационного</w:t>
      </w:r>
      <w:r w:rsidRPr="002F6156">
        <w:rPr>
          <w:spacing w:val="-4"/>
          <w:sz w:val="24"/>
          <w:szCs w:val="24"/>
        </w:rPr>
        <w:t xml:space="preserve"> </w:t>
      </w:r>
      <w:r w:rsidRPr="002F6156">
        <w:rPr>
          <w:sz w:val="24"/>
          <w:szCs w:val="24"/>
        </w:rPr>
        <w:t>экзамена</w:t>
      </w:r>
    </w:p>
    <w:tbl>
      <w:tblPr>
        <w:tblStyle w:val="TableNormal1"/>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4817"/>
        <w:gridCol w:w="4248"/>
      </w:tblGrid>
      <w:tr w:rsidR="002F6156" w:rsidRPr="002F6156" w:rsidTr="002F6156">
        <w:trPr>
          <w:trHeight w:val="1005"/>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67"/>
              <w:rPr>
                <w:sz w:val="24"/>
                <w:lang w:val="en-US"/>
              </w:rPr>
            </w:pPr>
            <w:r w:rsidRPr="002F6156">
              <w:rPr>
                <w:w w:val="99"/>
                <w:sz w:val="24"/>
                <w:lang w:val="en-US"/>
              </w:rPr>
              <w:t>№</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sz w:val="24"/>
                <w:lang w:val="en-US"/>
              </w:rPr>
              <w:t>Вопрос/задание</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7" w:right="655"/>
              <w:rPr>
                <w:sz w:val="24"/>
              </w:rPr>
            </w:pPr>
            <w:r w:rsidRPr="002F6156">
              <w:rPr>
                <w:sz w:val="24"/>
              </w:rPr>
              <w:t>Наименование знаний, умений и</w:t>
            </w:r>
            <w:r w:rsidRPr="002F6156">
              <w:rPr>
                <w:spacing w:val="1"/>
                <w:sz w:val="24"/>
              </w:rPr>
              <w:t xml:space="preserve"> </w:t>
            </w:r>
            <w:r w:rsidRPr="002F6156">
              <w:rPr>
                <w:sz w:val="24"/>
              </w:rPr>
              <w:t>профессионального опыта,</w:t>
            </w:r>
            <w:r w:rsidRPr="002F6156">
              <w:rPr>
                <w:spacing w:val="1"/>
                <w:sz w:val="24"/>
              </w:rPr>
              <w:t xml:space="preserve"> </w:t>
            </w:r>
            <w:r w:rsidRPr="002F6156">
              <w:rPr>
                <w:sz w:val="24"/>
              </w:rPr>
              <w:t>отраженного</w:t>
            </w:r>
            <w:r w:rsidRPr="002F6156">
              <w:rPr>
                <w:spacing w:val="-8"/>
                <w:sz w:val="24"/>
              </w:rPr>
              <w:t xml:space="preserve"> </w:t>
            </w:r>
            <w:r w:rsidRPr="002F6156">
              <w:rPr>
                <w:sz w:val="24"/>
              </w:rPr>
              <w:t>в</w:t>
            </w:r>
            <w:r w:rsidRPr="002F6156">
              <w:rPr>
                <w:spacing w:val="-8"/>
                <w:sz w:val="24"/>
              </w:rPr>
              <w:t xml:space="preserve"> </w:t>
            </w:r>
            <w:r w:rsidRPr="002F6156">
              <w:rPr>
                <w:sz w:val="24"/>
              </w:rPr>
              <w:t>вопросах/заданиях</w:t>
            </w:r>
          </w:p>
        </w:tc>
      </w:tr>
      <w:tr w:rsidR="002F6156" w:rsidRPr="002F6156" w:rsidTr="002F6156">
        <w:trPr>
          <w:trHeight w:val="688"/>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w w:val="99"/>
                <w:sz w:val="24"/>
                <w:lang w:val="en-US"/>
              </w:rPr>
              <w:t>1</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sz w:val="24"/>
                <w:lang w:val="en-US"/>
              </w:rPr>
              <w:t>Основы</w:t>
            </w:r>
            <w:r w:rsidRPr="002F6156">
              <w:rPr>
                <w:spacing w:val="-3"/>
                <w:sz w:val="24"/>
                <w:lang w:val="en-US"/>
              </w:rPr>
              <w:t xml:space="preserve"> </w:t>
            </w:r>
            <w:r w:rsidRPr="002F6156">
              <w:rPr>
                <w:sz w:val="24"/>
                <w:lang w:val="en-US"/>
              </w:rPr>
              <w:t>метрологии</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7" w:right="480"/>
              <w:rPr>
                <w:sz w:val="24"/>
              </w:rPr>
            </w:pPr>
            <w:r w:rsidRPr="002F6156">
              <w:rPr>
                <w:sz w:val="24"/>
              </w:rPr>
              <w:t>З-1, З-2, З-4, З.5, З.10, У.1, У.2, У.3,</w:t>
            </w:r>
            <w:r w:rsidRPr="002F6156">
              <w:rPr>
                <w:spacing w:val="-57"/>
                <w:sz w:val="24"/>
              </w:rPr>
              <w:t xml:space="preserve"> </w:t>
            </w:r>
            <w:r w:rsidRPr="002F6156">
              <w:rPr>
                <w:sz w:val="24"/>
              </w:rPr>
              <w:t>У.4,</w:t>
            </w:r>
            <w:r w:rsidRPr="002F6156">
              <w:rPr>
                <w:spacing w:val="-1"/>
                <w:sz w:val="24"/>
              </w:rPr>
              <w:t xml:space="preserve"> </w:t>
            </w:r>
            <w:r w:rsidRPr="002F6156">
              <w:rPr>
                <w:sz w:val="24"/>
              </w:rPr>
              <w:t>У.5, У.6, У.7</w:t>
            </w:r>
          </w:p>
        </w:tc>
      </w:tr>
      <w:tr w:rsidR="002F6156" w:rsidRPr="002F6156" w:rsidTr="002F6156">
        <w:trPr>
          <w:trHeight w:val="690"/>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w w:val="99"/>
                <w:sz w:val="24"/>
                <w:lang w:val="en-US"/>
              </w:rPr>
              <w:t>2</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sz w:val="24"/>
                <w:lang w:val="en-US"/>
              </w:rPr>
              <w:t>Основы</w:t>
            </w:r>
            <w:r w:rsidRPr="002F6156">
              <w:rPr>
                <w:spacing w:val="-4"/>
                <w:sz w:val="24"/>
                <w:lang w:val="en-US"/>
              </w:rPr>
              <w:t xml:space="preserve"> </w:t>
            </w:r>
            <w:r w:rsidRPr="002F6156">
              <w:rPr>
                <w:sz w:val="24"/>
                <w:lang w:val="en-US"/>
              </w:rPr>
              <w:t>стандартизации</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7" w:right="480"/>
              <w:rPr>
                <w:sz w:val="24"/>
              </w:rPr>
            </w:pPr>
            <w:r w:rsidRPr="002F6156">
              <w:rPr>
                <w:sz w:val="24"/>
              </w:rPr>
              <w:t>З-2, З-3, З-4, З.5, З.10, У.1, У.2, У.3,</w:t>
            </w:r>
            <w:r w:rsidRPr="002F6156">
              <w:rPr>
                <w:spacing w:val="-57"/>
                <w:sz w:val="24"/>
              </w:rPr>
              <w:t xml:space="preserve"> </w:t>
            </w:r>
            <w:r w:rsidRPr="002F6156">
              <w:rPr>
                <w:sz w:val="24"/>
              </w:rPr>
              <w:t>У.4,</w:t>
            </w:r>
            <w:r w:rsidRPr="002F6156">
              <w:rPr>
                <w:spacing w:val="-1"/>
                <w:sz w:val="24"/>
              </w:rPr>
              <w:t xml:space="preserve"> </w:t>
            </w:r>
            <w:r w:rsidRPr="002F6156">
              <w:rPr>
                <w:sz w:val="24"/>
              </w:rPr>
              <w:t>У.5, У.6, У.7</w:t>
            </w:r>
          </w:p>
        </w:tc>
      </w:tr>
      <w:tr w:rsidR="002F6156" w:rsidRPr="002F6156" w:rsidTr="002F6156">
        <w:trPr>
          <w:trHeight w:val="688"/>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3</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Основы</w:t>
            </w:r>
            <w:r w:rsidRPr="002F6156">
              <w:rPr>
                <w:spacing w:val="-3"/>
                <w:sz w:val="24"/>
                <w:lang w:val="en-US"/>
              </w:rPr>
              <w:t xml:space="preserve"> </w:t>
            </w:r>
            <w:r w:rsidRPr="002F6156">
              <w:rPr>
                <w:sz w:val="24"/>
                <w:lang w:val="en-US"/>
              </w:rPr>
              <w:t>сертификации</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3" w:line="310" w:lineRule="atLeast"/>
              <w:ind w:left="107" w:right="450"/>
              <w:rPr>
                <w:sz w:val="24"/>
              </w:rPr>
            </w:pPr>
            <w:r w:rsidRPr="002F6156">
              <w:rPr>
                <w:sz w:val="24"/>
              </w:rPr>
              <w:t>З-3, З-4, З.5, З.10, У.1, У.2, У.3, У.4,</w:t>
            </w:r>
            <w:r w:rsidRPr="002F6156">
              <w:rPr>
                <w:spacing w:val="-57"/>
                <w:sz w:val="24"/>
              </w:rPr>
              <w:t xml:space="preserve"> </w:t>
            </w:r>
            <w:r w:rsidRPr="002F6156">
              <w:rPr>
                <w:sz w:val="24"/>
              </w:rPr>
              <w:t>У.5,</w:t>
            </w:r>
            <w:r w:rsidRPr="002F6156">
              <w:rPr>
                <w:spacing w:val="-1"/>
                <w:sz w:val="24"/>
              </w:rPr>
              <w:t xml:space="preserve"> </w:t>
            </w:r>
            <w:r w:rsidRPr="002F6156">
              <w:rPr>
                <w:sz w:val="24"/>
              </w:rPr>
              <w:t>У.6, У.7</w:t>
            </w:r>
          </w:p>
        </w:tc>
      </w:tr>
      <w:tr w:rsidR="002F6156" w:rsidRPr="002F6156" w:rsidTr="002F6156">
        <w:trPr>
          <w:trHeight w:val="688"/>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4</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 w:line="320" w:lineRule="atLeast"/>
              <w:ind w:left="107" w:right="1346"/>
              <w:rPr>
                <w:sz w:val="24"/>
              </w:rPr>
            </w:pPr>
            <w:r w:rsidRPr="002F6156">
              <w:rPr>
                <w:sz w:val="24"/>
              </w:rPr>
              <w:t>Современные тенденции моды в</w:t>
            </w:r>
            <w:r w:rsidRPr="002F6156">
              <w:rPr>
                <w:spacing w:val="-57"/>
                <w:sz w:val="24"/>
              </w:rPr>
              <w:t xml:space="preserve"> </w:t>
            </w:r>
            <w:r w:rsidRPr="002F6156">
              <w:rPr>
                <w:sz w:val="24"/>
              </w:rPr>
              <w:t>парикмахерском</w:t>
            </w:r>
            <w:r w:rsidRPr="002F6156">
              <w:rPr>
                <w:spacing w:val="-2"/>
                <w:sz w:val="24"/>
              </w:rPr>
              <w:t xml:space="preserve"> </w:t>
            </w:r>
            <w:r w:rsidRPr="002F6156">
              <w:rPr>
                <w:sz w:val="24"/>
              </w:rPr>
              <w:t>искусстве.</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З-7;</w:t>
            </w:r>
            <w:r w:rsidRPr="002F6156">
              <w:rPr>
                <w:spacing w:val="-1"/>
                <w:sz w:val="24"/>
                <w:lang w:val="en-US"/>
              </w:rPr>
              <w:t xml:space="preserve"> </w:t>
            </w:r>
            <w:r w:rsidRPr="002F6156">
              <w:rPr>
                <w:sz w:val="24"/>
                <w:lang w:val="en-US"/>
              </w:rPr>
              <w:t>З-8,</w:t>
            </w:r>
            <w:r w:rsidRPr="002F6156">
              <w:rPr>
                <w:spacing w:val="-1"/>
                <w:sz w:val="24"/>
                <w:lang w:val="en-US"/>
              </w:rPr>
              <w:t xml:space="preserve"> </w:t>
            </w:r>
            <w:r w:rsidRPr="002F6156">
              <w:rPr>
                <w:sz w:val="24"/>
                <w:lang w:val="en-US"/>
              </w:rPr>
              <w:t>З.9,</w:t>
            </w:r>
            <w:r w:rsidRPr="002F6156">
              <w:rPr>
                <w:spacing w:val="-1"/>
                <w:sz w:val="24"/>
                <w:lang w:val="en-US"/>
              </w:rPr>
              <w:t xml:space="preserve"> </w:t>
            </w:r>
            <w:r w:rsidRPr="002F6156">
              <w:rPr>
                <w:sz w:val="24"/>
                <w:lang w:val="en-US"/>
              </w:rPr>
              <w:t>З.6,</w:t>
            </w:r>
            <w:r w:rsidRPr="002F6156">
              <w:rPr>
                <w:spacing w:val="-1"/>
                <w:sz w:val="24"/>
                <w:lang w:val="en-US"/>
              </w:rPr>
              <w:t xml:space="preserve"> </w:t>
            </w:r>
            <w:r w:rsidRPr="002F6156">
              <w:rPr>
                <w:sz w:val="24"/>
                <w:lang w:val="en-US"/>
              </w:rPr>
              <w:t>З.10,</w:t>
            </w:r>
            <w:r w:rsidRPr="002F6156">
              <w:rPr>
                <w:spacing w:val="-1"/>
                <w:sz w:val="24"/>
                <w:lang w:val="en-US"/>
              </w:rPr>
              <w:t xml:space="preserve"> </w:t>
            </w:r>
            <w:r w:rsidRPr="002F6156">
              <w:rPr>
                <w:sz w:val="24"/>
                <w:lang w:val="en-US"/>
              </w:rPr>
              <w:t>У.8,</w:t>
            </w:r>
            <w:r w:rsidRPr="002F6156">
              <w:rPr>
                <w:spacing w:val="-1"/>
                <w:sz w:val="24"/>
                <w:lang w:val="en-US"/>
              </w:rPr>
              <w:t xml:space="preserve"> </w:t>
            </w:r>
            <w:r w:rsidRPr="002F6156">
              <w:rPr>
                <w:sz w:val="24"/>
                <w:lang w:val="en-US"/>
              </w:rPr>
              <w:t>У.9</w:t>
            </w:r>
          </w:p>
        </w:tc>
      </w:tr>
      <w:tr w:rsidR="002F6156" w:rsidRPr="002F6156" w:rsidTr="002F6156">
        <w:trPr>
          <w:trHeight w:val="647"/>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5</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Мелирование</w:t>
            </w:r>
            <w:r w:rsidRPr="002F6156">
              <w:rPr>
                <w:spacing w:val="-3"/>
                <w:sz w:val="24"/>
                <w:lang w:val="en-US"/>
              </w:rPr>
              <w:t xml:space="preserve"> </w:t>
            </w:r>
            <w:r w:rsidRPr="002F6156">
              <w:rPr>
                <w:sz w:val="24"/>
                <w:lang w:val="en-US"/>
              </w:rPr>
              <w:t>волос.</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4"/>
              <w:ind w:left="107" w:right="1290"/>
              <w:rPr>
                <w:sz w:val="24"/>
              </w:rPr>
            </w:pPr>
            <w:r w:rsidRPr="002F6156">
              <w:rPr>
                <w:sz w:val="24"/>
              </w:rPr>
              <w:t>З-8, З.5, З.6, З.10, У.9, У.10,</w:t>
            </w:r>
            <w:r w:rsidRPr="002F6156">
              <w:rPr>
                <w:spacing w:val="-57"/>
                <w:sz w:val="24"/>
              </w:rPr>
              <w:t xml:space="preserve"> </w:t>
            </w:r>
            <w:r w:rsidRPr="002F6156">
              <w:rPr>
                <w:sz w:val="24"/>
              </w:rPr>
              <w:t>ПО</w:t>
            </w:r>
            <w:r w:rsidRPr="002F6156">
              <w:rPr>
                <w:spacing w:val="-2"/>
                <w:sz w:val="24"/>
              </w:rPr>
              <w:t xml:space="preserve"> </w:t>
            </w:r>
            <w:r w:rsidRPr="002F6156">
              <w:rPr>
                <w:sz w:val="24"/>
              </w:rPr>
              <w:t>1, ПО</w:t>
            </w:r>
            <w:r w:rsidRPr="002F6156">
              <w:rPr>
                <w:spacing w:val="-1"/>
                <w:sz w:val="24"/>
              </w:rPr>
              <w:t xml:space="preserve"> </w:t>
            </w:r>
            <w:r w:rsidRPr="002F6156">
              <w:rPr>
                <w:sz w:val="24"/>
              </w:rPr>
              <w:t>2</w:t>
            </w:r>
          </w:p>
        </w:tc>
      </w:tr>
      <w:tr w:rsidR="002F6156" w:rsidRPr="002F6156" w:rsidTr="002F6156">
        <w:trPr>
          <w:trHeight w:val="688"/>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6</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 w:line="320" w:lineRule="atLeast"/>
              <w:ind w:left="107" w:right="700"/>
              <w:rPr>
                <w:sz w:val="24"/>
              </w:rPr>
            </w:pPr>
            <w:r w:rsidRPr="002F6156">
              <w:rPr>
                <w:sz w:val="24"/>
              </w:rPr>
              <w:t>Передовые технологии в окрашивании</w:t>
            </w:r>
            <w:r w:rsidRPr="002F6156">
              <w:rPr>
                <w:spacing w:val="-57"/>
                <w:sz w:val="24"/>
              </w:rPr>
              <w:t xml:space="preserve"> </w:t>
            </w:r>
            <w:r w:rsidRPr="002F6156">
              <w:rPr>
                <w:sz w:val="24"/>
              </w:rPr>
              <w:t>волос</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 w:line="320" w:lineRule="atLeast"/>
              <w:ind w:left="107" w:right="423"/>
              <w:rPr>
                <w:sz w:val="24"/>
              </w:rPr>
            </w:pPr>
            <w:r w:rsidRPr="002F6156">
              <w:rPr>
                <w:sz w:val="24"/>
              </w:rPr>
              <w:t>З-7; З-8, , З.5, З.9, З.6, З.10, У.8, У.9,</w:t>
            </w:r>
            <w:r w:rsidRPr="002F6156">
              <w:rPr>
                <w:spacing w:val="-57"/>
                <w:sz w:val="24"/>
              </w:rPr>
              <w:t xml:space="preserve"> </w:t>
            </w:r>
            <w:r w:rsidRPr="002F6156">
              <w:rPr>
                <w:sz w:val="24"/>
              </w:rPr>
              <w:t>У.10,</w:t>
            </w:r>
            <w:r w:rsidRPr="002F6156">
              <w:rPr>
                <w:spacing w:val="-1"/>
                <w:sz w:val="24"/>
              </w:rPr>
              <w:t xml:space="preserve"> </w:t>
            </w:r>
            <w:r w:rsidRPr="002F6156">
              <w:rPr>
                <w:sz w:val="24"/>
              </w:rPr>
              <w:t>У.11, ПО</w:t>
            </w:r>
            <w:r w:rsidRPr="002F6156">
              <w:rPr>
                <w:spacing w:val="-1"/>
                <w:sz w:val="24"/>
              </w:rPr>
              <w:t xml:space="preserve"> </w:t>
            </w:r>
            <w:r w:rsidRPr="002F6156">
              <w:rPr>
                <w:sz w:val="24"/>
              </w:rPr>
              <w:t>1, ПО</w:t>
            </w:r>
            <w:r w:rsidRPr="002F6156">
              <w:rPr>
                <w:spacing w:val="-1"/>
                <w:sz w:val="24"/>
              </w:rPr>
              <w:t xml:space="preserve"> </w:t>
            </w:r>
            <w:r w:rsidRPr="002F6156">
              <w:rPr>
                <w:sz w:val="24"/>
              </w:rPr>
              <w:t>2</w:t>
            </w:r>
          </w:p>
        </w:tc>
      </w:tr>
      <w:tr w:rsidR="002F6156" w:rsidRPr="002F6156" w:rsidTr="002F6156">
        <w:trPr>
          <w:trHeight w:val="647"/>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w w:val="99"/>
                <w:sz w:val="24"/>
                <w:lang w:val="en-US"/>
              </w:rPr>
              <w:t>7</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sz w:val="24"/>
                <w:lang w:val="en-US"/>
              </w:rPr>
              <w:t>Втирание</w:t>
            </w:r>
            <w:r w:rsidRPr="002F6156">
              <w:rPr>
                <w:spacing w:val="-3"/>
                <w:sz w:val="24"/>
                <w:lang w:val="en-US"/>
              </w:rPr>
              <w:t xml:space="preserve"> </w:t>
            </w:r>
            <w:r w:rsidRPr="002F6156">
              <w:rPr>
                <w:sz w:val="24"/>
                <w:lang w:val="en-US"/>
              </w:rPr>
              <w:t>никотиновой</w:t>
            </w:r>
            <w:r w:rsidRPr="002F6156">
              <w:rPr>
                <w:spacing w:val="-3"/>
                <w:sz w:val="24"/>
                <w:lang w:val="en-US"/>
              </w:rPr>
              <w:t xml:space="preserve"> </w:t>
            </w:r>
            <w:r w:rsidRPr="002F6156">
              <w:rPr>
                <w:sz w:val="24"/>
                <w:lang w:val="en-US"/>
              </w:rPr>
              <w:t>кислоты.</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З.5,</w:t>
            </w:r>
            <w:r w:rsidRPr="002F6156">
              <w:rPr>
                <w:spacing w:val="-2"/>
                <w:sz w:val="24"/>
                <w:lang w:val="en-US"/>
              </w:rPr>
              <w:t xml:space="preserve"> </w:t>
            </w:r>
            <w:r w:rsidRPr="002F6156">
              <w:rPr>
                <w:sz w:val="24"/>
                <w:lang w:val="en-US"/>
              </w:rPr>
              <w:t>З-8,</w:t>
            </w:r>
            <w:r w:rsidRPr="002F6156">
              <w:rPr>
                <w:spacing w:val="-1"/>
                <w:sz w:val="24"/>
                <w:lang w:val="en-US"/>
              </w:rPr>
              <w:t xml:space="preserve"> </w:t>
            </w:r>
            <w:r w:rsidRPr="002F6156">
              <w:rPr>
                <w:sz w:val="24"/>
                <w:lang w:val="en-US"/>
              </w:rPr>
              <w:t>З.6,</w:t>
            </w:r>
            <w:r w:rsidRPr="002F6156">
              <w:rPr>
                <w:spacing w:val="-1"/>
                <w:sz w:val="24"/>
                <w:lang w:val="en-US"/>
              </w:rPr>
              <w:t xml:space="preserve"> </w:t>
            </w:r>
            <w:r w:rsidRPr="002F6156">
              <w:rPr>
                <w:sz w:val="24"/>
                <w:lang w:val="en-US"/>
              </w:rPr>
              <w:t>З.10,</w:t>
            </w:r>
            <w:r w:rsidRPr="002F6156">
              <w:rPr>
                <w:spacing w:val="-1"/>
                <w:sz w:val="24"/>
                <w:lang w:val="en-US"/>
              </w:rPr>
              <w:t xml:space="preserve"> </w:t>
            </w:r>
            <w:r w:rsidRPr="002F6156">
              <w:rPr>
                <w:sz w:val="24"/>
                <w:lang w:val="en-US"/>
              </w:rPr>
              <w:t>У.9,</w:t>
            </w:r>
            <w:r w:rsidRPr="002F6156">
              <w:rPr>
                <w:spacing w:val="1"/>
                <w:sz w:val="24"/>
                <w:lang w:val="en-US"/>
              </w:rPr>
              <w:t xml:space="preserve"> </w:t>
            </w:r>
            <w:r w:rsidRPr="002F6156">
              <w:rPr>
                <w:sz w:val="24"/>
                <w:lang w:val="en-US"/>
              </w:rPr>
              <w:t>ПО</w:t>
            </w:r>
            <w:r w:rsidRPr="002F6156">
              <w:rPr>
                <w:spacing w:val="-2"/>
                <w:sz w:val="24"/>
                <w:lang w:val="en-US"/>
              </w:rPr>
              <w:t xml:space="preserve"> </w:t>
            </w:r>
            <w:r w:rsidRPr="002F6156">
              <w:rPr>
                <w:sz w:val="24"/>
                <w:lang w:val="en-US"/>
              </w:rPr>
              <w:t>1,</w:t>
            </w:r>
          </w:p>
          <w:p w:rsidR="002F6156" w:rsidRPr="002F6156" w:rsidRDefault="002F6156" w:rsidP="002F6156">
            <w:pPr>
              <w:spacing w:before="2"/>
              <w:ind w:left="107"/>
              <w:rPr>
                <w:sz w:val="24"/>
                <w:lang w:val="en-US"/>
              </w:rPr>
            </w:pPr>
            <w:r w:rsidRPr="002F6156">
              <w:rPr>
                <w:sz w:val="24"/>
                <w:lang w:val="en-US"/>
              </w:rPr>
              <w:t>ПО</w:t>
            </w:r>
            <w:r w:rsidRPr="002F6156">
              <w:rPr>
                <w:spacing w:val="-2"/>
                <w:sz w:val="24"/>
                <w:lang w:val="en-US"/>
              </w:rPr>
              <w:t xml:space="preserve"> </w:t>
            </w:r>
            <w:r w:rsidRPr="002F6156">
              <w:rPr>
                <w:sz w:val="24"/>
                <w:lang w:val="en-US"/>
              </w:rPr>
              <w:t>2</w:t>
            </w:r>
          </w:p>
        </w:tc>
      </w:tr>
      <w:tr w:rsidR="002F6156" w:rsidRPr="002F6156" w:rsidTr="002F6156">
        <w:trPr>
          <w:trHeight w:val="371"/>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8</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Лечение</w:t>
            </w:r>
            <w:r w:rsidRPr="002F6156">
              <w:rPr>
                <w:spacing w:val="-3"/>
                <w:sz w:val="24"/>
                <w:lang w:val="en-US"/>
              </w:rPr>
              <w:t xml:space="preserve"> </w:t>
            </w:r>
            <w:r w:rsidRPr="002F6156">
              <w:rPr>
                <w:sz w:val="24"/>
                <w:lang w:val="en-US"/>
              </w:rPr>
              <w:t>волос</w:t>
            </w:r>
            <w:r w:rsidRPr="002F6156">
              <w:rPr>
                <w:spacing w:val="-3"/>
                <w:sz w:val="24"/>
                <w:lang w:val="en-US"/>
              </w:rPr>
              <w:t xml:space="preserve"> </w:t>
            </w:r>
            <w:r w:rsidRPr="002F6156">
              <w:rPr>
                <w:sz w:val="24"/>
                <w:lang w:val="en-US"/>
              </w:rPr>
              <w:t>открытым</w:t>
            </w:r>
            <w:r w:rsidRPr="002F6156">
              <w:rPr>
                <w:spacing w:val="-2"/>
                <w:sz w:val="24"/>
                <w:lang w:val="en-US"/>
              </w:rPr>
              <w:t xml:space="preserve"> </w:t>
            </w:r>
            <w:r w:rsidRPr="002F6156">
              <w:rPr>
                <w:sz w:val="24"/>
                <w:lang w:val="en-US"/>
              </w:rPr>
              <w:t>огнем.</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З-7;</w:t>
            </w:r>
            <w:r w:rsidRPr="002F6156">
              <w:rPr>
                <w:spacing w:val="-2"/>
                <w:sz w:val="24"/>
                <w:lang w:val="en-US"/>
              </w:rPr>
              <w:t xml:space="preserve"> </w:t>
            </w:r>
            <w:r w:rsidRPr="002F6156">
              <w:rPr>
                <w:sz w:val="24"/>
                <w:lang w:val="en-US"/>
              </w:rPr>
              <w:t>З-8,</w:t>
            </w:r>
            <w:r w:rsidRPr="002F6156">
              <w:rPr>
                <w:spacing w:val="-1"/>
                <w:sz w:val="24"/>
                <w:lang w:val="en-US"/>
              </w:rPr>
              <w:t xml:space="preserve"> </w:t>
            </w:r>
            <w:r w:rsidRPr="002F6156">
              <w:rPr>
                <w:sz w:val="24"/>
                <w:lang w:val="en-US"/>
              </w:rPr>
              <w:t>З.10,</w:t>
            </w:r>
            <w:r w:rsidRPr="002F6156">
              <w:rPr>
                <w:spacing w:val="-1"/>
                <w:sz w:val="24"/>
                <w:lang w:val="en-US"/>
              </w:rPr>
              <w:t xml:space="preserve"> </w:t>
            </w:r>
            <w:r w:rsidRPr="002F6156">
              <w:rPr>
                <w:sz w:val="24"/>
                <w:lang w:val="en-US"/>
              </w:rPr>
              <w:t>У.9,</w:t>
            </w:r>
            <w:r w:rsidRPr="002F6156">
              <w:rPr>
                <w:spacing w:val="-1"/>
                <w:sz w:val="24"/>
                <w:lang w:val="en-US"/>
              </w:rPr>
              <w:t xml:space="preserve"> </w:t>
            </w:r>
            <w:r w:rsidRPr="002F6156">
              <w:rPr>
                <w:sz w:val="24"/>
                <w:lang w:val="en-US"/>
              </w:rPr>
              <w:t>У.10,</w:t>
            </w:r>
            <w:r w:rsidRPr="002F6156">
              <w:rPr>
                <w:spacing w:val="-1"/>
                <w:sz w:val="24"/>
                <w:lang w:val="en-US"/>
              </w:rPr>
              <w:t xml:space="preserve"> </w:t>
            </w:r>
            <w:r w:rsidRPr="002F6156">
              <w:rPr>
                <w:sz w:val="24"/>
                <w:lang w:val="en-US"/>
              </w:rPr>
              <w:t>У.11</w:t>
            </w:r>
          </w:p>
        </w:tc>
      </w:tr>
      <w:tr w:rsidR="002F6156" w:rsidRPr="002F6156" w:rsidTr="002F6156">
        <w:trPr>
          <w:trHeight w:val="647"/>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w w:val="99"/>
                <w:sz w:val="24"/>
                <w:lang w:val="en-US"/>
              </w:rPr>
              <w:t>9</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Протеиновое</w:t>
            </w:r>
            <w:r w:rsidRPr="002F6156">
              <w:rPr>
                <w:spacing w:val="-3"/>
                <w:sz w:val="24"/>
                <w:lang w:val="en-US"/>
              </w:rPr>
              <w:t xml:space="preserve"> </w:t>
            </w:r>
            <w:r w:rsidRPr="002F6156">
              <w:rPr>
                <w:sz w:val="24"/>
                <w:lang w:val="en-US"/>
              </w:rPr>
              <w:t>обвертывание.</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4"/>
              <w:ind w:left="107" w:right="1263"/>
              <w:rPr>
                <w:sz w:val="24"/>
              </w:rPr>
            </w:pPr>
            <w:r w:rsidRPr="002F6156">
              <w:rPr>
                <w:sz w:val="24"/>
              </w:rPr>
              <w:t>З-7; З-8, З.5, З.10, У.9, У.10,</w:t>
            </w:r>
            <w:r w:rsidRPr="002F6156">
              <w:rPr>
                <w:spacing w:val="-57"/>
                <w:sz w:val="24"/>
              </w:rPr>
              <w:t xml:space="preserve"> </w:t>
            </w:r>
            <w:r w:rsidRPr="002F6156">
              <w:rPr>
                <w:sz w:val="24"/>
              </w:rPr>
              <w:t>ПО</w:t>
            </w:r>
            <w:r w:rsidRPr="002F6156">
              <w:rPr>
                <w:spacing w:val="-2"/>
                <w:sz w:val="24"/>
              </w:rPr>
              <w:t xml:space="preserve"> </w:t>
            </w:r>
            <w:r w:rsidRPr="002F6156">
              <w:rPr>
                <w:sz w:val="24"/>
              </w:rPr>
              <w:t>1, ПО</w:t>
            </w:r>
            <w:r w:rsidRPr="002F6156">
              <w:rPr>
                <w:spacing w:val="-1"/>
                <w:sz w:val="24"/>
              </w:rPr>
              <w:t xml:space="preserve"> </w:t>
            </w:r>
            <w:r w:rsidRPr="002F6156">
              <w:rPr>
                <w:sz w:val="24"/>
              </w:rPr>
              <w:t>2</w:t>
            </w:r>
          </w:p>
        </w:tc>
      </w:tr>
      <w:tr w:rsidR="002F6156" w:rsidRPr="002F6156" w:rsidTr="002F6156">
        <w:trPr>
          <w:trHeight w:val="369"/>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10</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Кератиновое</w:t>
            </w:r>
            <w:r w:rsidRPr="002F6156">
              <w:rPr>
                <w:spacing w:val="-3"/>
                <w:sz w:val="24"/>
                <w:lang w:val="en-US"/>
              </w:rPr>
              <w:t xml:space="preserve"> </w:t>
            </w:r>
            <w:r w:rsidRPr="002F6156">
              <w:rPr>
                <w:sz w:val="24"/>
                <w:lang w:val="en-US"/>
              </w:rPr>
              <w:t>выпрямление</w:t>
            </w:r>
            <w:r w:rsidRPr="002F6156">
              <w:rPr>
                <w:spacing w:val="-3"/>
                <w:sz w:val="24"/>
                <w:lang w:val="en-US"/>
              </w:rPr>
              <w:t xml:space="preserve"> </w:t>
            </w:r>
            <w:r w:rsidRPr="002F6156">
              <w:rPr>
                <w:sz w:val="24"/>
                <w:lang w:val="en-US"/>
              </w:rPr>
              <w:t>волос.</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З-7,</w:t>
            </w:r>
            <w:r w:rsidRPr="002F6156">
              <w:rPr>
                <w:spacing w:val="-1"/>
                <w:sz w:val="24"/>
                <w:lang w:val="en-US"/>
              </w:rPr>
              <w:t xml:space="preserve"> </w:t>
            </w:r>
            <w:r w:rsidRPr="002F6156">
              <w:rPr>
                <w:sz w:val="24"/>
                <w:lang w:val="en-US"/>
              </w:rPr>
              <w:t>З.5,</w:t>
            </w:r>
            <w:r w:rsidRPr="002F6156">
              <w:rPr>
                <w:spacing w:val="-1"/>
                <w:sz w:val="24"/>
                <w:lang w:val="en-US"/>
              </w:rPr>
              <w:t xml:space="preserve"> </w:t>
            </w:r>
            <w:r w:rsidRPr="002F6156">
              <w:rPr>
                <w:sz w:val="24"/>
                <w:lang w:val="en-US"/>
              </w:rPr>
              <w:t>З.10,</w:t>
            </w:r>
            <w:r w:rsidRPr="002F6156">
              <w:rPr>
                <w:spacing w:val="-1"/>
                <w:sz w:val="24"/>
                <w:lang w:val="en-US"/>
              </w:rPr>
              <w:t xml:space="preserve"> </w:t>
            </w:r>
            <w:r w:rsidRPr="002F6156">
              <w:rPr>
                <w:sz w:val="24"/>
                <w:lang w:val="en-US"/>
              </w:rPr>
              <w:t>У.9,</w:t>
            </w:r>
            <w:r w:rsidRPr="002F6156">
              <w:rPr>
                <w:spacing w:val="-1"/>
                <w:sz w:val="24"/>
                <w:lang w:val="en-US"/>
              </w:rPr>
              <w:t xml:space="preserve"> </w:t>
            </w:r>
            <w:r w:rsidRPr="002F6156">
              <w:rPr>
                <w:sz w:val="24"/>
                <w:lang w:val="en-US"/>
              </w:rPr>
              <w:t>У.10</w:t>
            </w:r>
          </w:p>
        </w:tc>
      </w:tr>
      <w:tr w:rsidR="002F6156" w:rsidRPr="002F6156" w:rsidTr="002F6156">
        <w:trPr>
          <w:trHeight w:val="690"/>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sz w:val="24"/>
                <w:lang w:val="en-US"/>
              </w:rPr>
              <w:t>11</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7" w:right="757"/>
              <w:rPr>
                <w:sz w:val="24"/>
              </w:rPr>
            </w:pPr>
            <w:r w:rsidRPr="002F6156">
              <w:rPr>
                <w:sz w:val="24"/>
              </w:rPr>
              <w:t>Профессиональное глазирование,</w:t>
            </w:r>
            <w:r w:rsidRPr="002F6156">
              <w:rPr>
                <w:spacing w:val="1"/>
                <w:sz w:val="24"/>
              </w:rPr>
              <w:t xml:space="preserve"> </w:t>
            </w:r>
            <w:r w:rsidRPr="002F6156">
              <w:rPr>
                <w:sz w:val="24"/>
              </w:rPr>
              <w:t>экранирование,</w:t>
            </w:r>
            <w:r w:rsidRPr="002F6156">
              <w:rPr>
                <w:spacing w:val="-5"/>
                <w:sz w:val="24"/>
              </w:rPr>
              <w:t xml:space="preserve"> </w:t>
            </w:r>
            <w:r w:rsidRPr="002F6156">
              <w:rPr>
                <w:sz w:val="24"/>
              </w:rPr>
              <w:t>ламинирование</w:t>
            </w:r>
            <w:r w:rsidRPr="002F6156">
              <w:rPr>
                <w:spacing w:val="-5"/>
                <w:sz w:val="24"/>
              </w:rPr>
              <w:t xml:space="preserve"> </w:t>
            </w:r>
            <w:r w:rsidRPr="002F6156">
              <w:rPr>
                <w:sz w:val="24"/>
              </w:rPr>
              <w:t>волос.</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З-7,</w:t>
            </w:r>
            <w:r w:rsidRPr="002F6156">
              <w:rPr>
                <w:spacing w:val="-1"/>
                <w:sz w:val="24"/>
                <w:lang w:val="en-US"/>
              </w:rPr>
              <w:t xml:space="preserve"> </w:t>
            </w:r>
            <w:r w:rsidRPr="002F6156">
              <w:rPr>
                <w:sz w:val="24"/>
                <w:lang w:val="en-US"/>
              </w:rPr>
              <w:t>З.5,</w:t>
            </w:r>
            <w:r w:rsidRPr="002F6156">
              <w:rPr>
                <w:spacing w:val="-1"/>
                <w:sz w:val="24"/>
                <w:lang w:val="en-US"/>
              </w:rPr>
              <w:t xml:space="preserve"> </w:t>
            </w:r>
            <w:r w:rsidRPr="002F6156">
              <w:rPr>
                <w:sz w:val="24"/>
                <w:lang w:val="en-US"/>
              </w:rPr>
              <w:t>З.10,</w:t>
            </w:r>
            <w:r w:rsidRPr="002F6156">
              <w:rPr>
                <w:spacing w:val="-1"/>
                <w:sz w:val="24"/>
                <w:lang w:val="en-US"/>
              </w:rPr>
              <w:t xml:space="preserve"> </w:t>
            </w:r>
            <w:r w:rsidRPr="002F6156">
              <w:rPr>
                <w:sz w:val="24"/>
                <w:lang w:val="en-US"/>
              </w:rPr>
              <w:t>У.9,</w:t>
            </w:r>
            <w:r w:rsidRPr="002F6156">
              <w:rPr>
                <w:spacing w:val="-1"/>
                <w:sz w:val="24"/>
                <w:lang w:val="en-US"/>
              </w:rPr>
              <w:t xml:space="preserve"> </w:t>
            </w:r>
            <w:r w:rsidRPr="002F6156">
              <w:rPr>
                <w:sz w:val="24"/>
                <w:lang w:val="en-US"/>
              </w:rPr>
              <w:t>У.10,</w:t>
            </w:r>
            <w:r w:rsidRPr="002F6156">
              <w:rPr>
                <w:spacing w:val="-1"/>
                <w:sz w:val="24"/>
                <w:lang w:val="en-US"/>
              </w:rPr>
              <w:t xml:space="preserve"> </w:t>
            </w:r>
            <w:r w:rsidRPr="002F6156">
              <w:rPr>
                <w:sz w:val="24"/>
                <w:lang w:val="en-US"/>
              </w:rPr>
              <w:t>ПО</w:t>
            </w:r>
            <w:r w:rsidRPr="002F6156">
              <w:rPr>
                <w:spacing w:val="-2"/>
                <w:sz w:val="24"/>
                <w:lang w:val="en-US"/>
              </w:rPr>
              <w:t xml:space="preserve"> </w:t>
            </w:r>
            <w:r w:rsidRPr="002F6156">
              <w:rPr>
                <w:sz w:val="24"/>
                <w:lang w:val="en-US"/>
              </w:rPr>
              <w:t>1,</w:t>
            </w:r>
          </w:p>
          <w:p w:rsidR="002F6156" w:rsidRPr="002F6156" w:rsidRDefault="002F6156" w:rsidP="002F6156">
            <w:pPr>
              <w:spacing w:before="2"/>
              <w:ind w:left="107"/>
              <w:rPr>
                <w:sz w:val="24"/>
                <w:lang w:val="en-US"/>
              </w:rPr>
            </w:pPr>
            <w:r w:rsidRPr="002F6156">
              <w:rPr>
                <w:sz w:val="24"/>
                <w:lang w:val="en-US"/>
              </w:rPr>
              <w:t>ПО</w:t>
            </w:r>
            <w:r w:rsidRPr="002F6156">
              <w:rPr>
                <w:spacing w:val="-2"/>
                <w:sz w:val="24"/>
                <w:lang w:val="en-US"/>
              </w:rPr>
              <w:t xml:space="preserve"> </w:t>
            </w:r>
            <w:r w:rsidRPr="002F6156">
              <w:rPr>
                <w:sz w:val="24"/>
                <w:lang w:val="en-US"/>
              </w:rPr>
              <w:t>2</w:t>
            </w:r>
          </w:p>
        </w:tc>
      </w:tr>
      <w:tr w:rsidR="002F6156" w:rsidRPr="002F6156" w:rsidTr="002F6156">
        <w:trPr>
          <w:trHeight w:val="647"/>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12</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Перманентная</w:t>
            </w:r>
            <w:r w:rsidRPr="002F6156">
              <w:rPr>
                <w:spacing w:val="-3"/>
                <w:sz w:val="24"/>
                <w:lang w:val="en-US"/>
              </w:rPr>
              <w:t xml:space="preserve"> </w:t>
            </w:r>
            <w:r w:rsidRPr="002F6156">
              <w:rPr>
                <w:sz w:val="24"/>
                <w:lang w:val="en-US"/>
              </w:rPr>
              <w:t>завивка</w:t>
            </w:r>
            <w:r w:rsidRPr="002F6156">
              <w:rPr>
                <w:spacing w:val="-2"/>
                <w:sz w:val="24"/>
                <w:lang w:val="en-US"/>
              </w:rPr>
              <w:t xml:space="preserve"> </w:t>
            </w:r>
            <w:r w:rsidRPr="002F6156">
              <w:rPr>
                <w:sz w:val="24"/>
                <w:lang w:val="en-US"/>
              </w:rPr>
              <w:t>волос.</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4"/>
              <w:ind w:left="107" w:right="1143"/>
              <w:rPr>
                <w:sz w:val="24"/>
              </w:rPr>
            </w:pPr>
            <w:r w:rsidRPr="002F6156">
              <w:rPr>
                <w:sz w:val="24"/>
              </w:rPr>
              <w:t>З-7; З-8, З.5, З.10, У.10, У.11,</w:t>
            </w:r>
            <w:r w:rsidRPr="002F6156">
              <w:rPr>
                <w:spacing w:val="-57"/>
                <w:sz w:val="24"/>
              </w:rPr>
              <w:t xml:space="preserve"> </w:t>
            </w:r>
            <w:r w:rsidRPr="002F6156">
              <w:rPr>
                <w:sz w:val="24"/>
              </w:rPr>
              <w:t>ПО</w:t>
            </w:r>
            <w:r w:rsidRPr="002F6156">
              <w:rPr>
                <w:spacing w:val="-2"/>
                <w:sz w:val="24"/>
              </w:rPr>
              <w:t xml:space="preserve"> </w:t>
            </w:r>
            <w:r w:rsidRPr="002F6156">
              <w:rPr>
                <w:sz w:val="24"/>
              </w:rPr>
              <w:t>1, ПО</w:t>
            </w:r>
            <w:r w:rsidRPr="002F6156">
              <w:rPr>
                <w:spacing w:val="-1"/>
                <w:sz w:val="24"/>
              </w:rPr>
              <w:t xml:space="preserve"> </w:t>
            </w:r>
            <w:r w:rsidRPr="002F6156">
              <w:rPr>
                <w:sz w:val="24"/>
              </w:rPr>
              <w:t>2</w:t>
            </w:r>
          </w:p>
        </w:tc>
      </w:tr>
      <w:tr w:rsidR="002F6156" w:rsidRPr="002F6156" w:rsidTr="002F6156">
        <w:trPr>
          <w:trHeight w:val="688"/>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13</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3" w:line="310" w:lineRule="atLeast"/>
              <w:ind w:left="107" w:right="630"/>
              <w:rPr>
                <w:sz w:val="24"/>
              </w:rPr>
            </w:pPr>
            <w:r w:rsidRPr="002F6156">
              <w:rPr>
                <w:sz w:val="24"/>
              </w:rPr>
              <w:t>Современные средства для химической</w:t>
            </w:r>
            <w:r w:rsidRPr="002F6156">
              <w:rPr>
                <w:spacing w:val="-57"/>
                <w:sz w:val="24"/>
              </w:rPr>
              <w:t xml:space="preserve"> </w:t>
            </w:r>
            <w:r w:rsidRPr="002F6156">
              <w:rPr>
                <w:sz w:val="24"/>
              </w:rPr>
              <w:t>завивки</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3" w:line="310" w:lineRule="atLeast"/>
              <w:ind w:left="107" w:right="373"/>
              <w:rPr>
                <w:sz w:val="24"/>
                <w:lang w:val="en-US"/>
              </w:rPr>
            </w:pPr>
            <w:r w:rsidRPr="002F6156">
              <w:rPr>
                <w:sz w:val="24"/>
                <w:lang w:val="en-US"/>
              </w:rPr>
              <w:t>З.5, З-7; З-8, З.9, З.10, У.8, У.9, У.10,</w:t>
            </w:r>
            <w:r w:rsidRPr="002F6156">
              <w:rPr>
                <w:spacing w:val="-57"/>
                <w:sz w:val="24"/>
                <w:lang w:val="en-US"/>
              </w:rPr>
              <w:t xml:space="preserve"> </w:t>
            </w:r>
            <w:r w:rsidRPr="002F6156">
              <w:rPr>
                <w:sz w:val="24"/>
                <w:lang w:val="en-US"/>
              </w:rPr>
              <w:t>У.11</w:t>
            </w:r>
          </w:p>
        </w:tc>
      </w:tr>
      <w:tr w:rsidR="002F6156" w:rsidRPr="002F6156" w:rsidTr="002F6156">
        <w:trPr>
          <w:trHeight w:val="832"/>
        </w:trPr>
        <w:tc>
          <w:tcPr>
            <w:tcW w:w="82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14</w:t>
            </w:r>
          </w:p>
        </w:tc>
        <w:tc>
          <w:tcPr>
            <w:tcW w:w="4817"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line="276" w:lineRule="auto"/>
              <w:ind w:left="107" w:right="830"/>
              <w:rPr>
                <w:sz w:val="24"/>
              </w:rPr>
            </w:pPr>
            <w:r w:rsidRPr="002F6156">
              <w:rPr>
                <w:sz w:val="24"/>
              </w:rPr>
              <w:t>Современные средства для стайлинга</w:t>
            </w:r>
            <w:r w:rsidRPr="002F6156">
              <w:rPr>
                <w:spacing w:val="-57"/>
                <w:sz w:val="24"/>
              </w:rPr>
              <w:t xml:space="preserve"> </w:t>
            </w:r>
            <w:r w:rsidRPr="002F6156">
              <w:rPr>
                <w:sz w:val="24"/>
              </w:rPr>
              <w:t>причесок</w:t>
            </w:r>
          </w:p>
        </w:tc>
        <w:tc>
          <w:tcPr>
            <w:tcW w:w="4248"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7"/>
              <w:ind w:left="107"/>
              <w:rPr>
                <w:sz w:val="24"/>
                <w:lang w:val="en-US"/>
              </w:rPr>
            </w:pPr>
            <w:r w:rsidRPr="002F6156">
              <w:rPr>
                <w:sz w:val="24"/>
                <w:lang w:val="en-US"/>
              </w:rPr>
              <w:t>З-7,</w:t>
            </w:r>
            <w:r w:rsidRPr="002F6156">
              <w:rPr>
                <w:spacing w:val="-1"/>
                <w:sz w:val="24"/>
                <w:lang w:val="en-US"/>
              </w:rPr>
              <w:t xml:space="preserve"> </w:t>
            </w:r>
            <w:r w:rsidRPr="002F6156">
              <w:rPr>
                <w:sz w:val="24"/>
                <w:lang w:val="en-US"/>
              </w:rPr>
              <w:t>З.9,</w:t>
            </w:r>
            <w:r w:rsidRPr="002F6156">
              <w:rPr>
                <w:spacing w:val="-1"/>
                <w:sz w:val="24"/>
                <w:lang w:val="en-US"/>
              </w:rPr>
              <w:t xml:space="preserve"> </w:t>
            </w:r>
            <w:r w:rsidRPr="002F6156">
              <w:rPr>
                <w:sz w:val="24"/>
                <w:lang w:val="en-US"/>
              </w:rPr>
              <w:t>У.8,</w:t>
            </w:r>
            <w:r w:rsidRPr="002F6156">
              <w:rPr>
                <w:spacing w:val="-1"/>
                <w:sz w:val="24"/>
                <w:lang w:val="en-US"/>
              </w:rPr>
              <w:t xml:space="preserve"> </w:t>
            </w:r>
            <w:r w:rsidRPr="002F6156">
              <w:rPr>
                <w:sz w:val="24"/>
                <w:lang w:val="en-US"/>
              </w:rPr>
              <w:t>У.9,</w:t>
            </w:r>
            <w:r w:rsidRPr="002F6156">
              <w:rPr>
                <w:spacing w:val="-1"/>
                <w:sz w:val="24"/>
                <w:lang w:val="en-US"/>
              </w:rPr>
              <w:t xml:space="preserve"> </w:t>
            </w:r>
            <w:r w:rsidRPr="002F6156">
              <w:rPr>
                <w:sz w:val="24"/>
                <w:lang w:val="en-US"/>
              </w:rPr>
              <w:t>У.10</w:t>
            </w:r>
          </w:p>
        </w:tc>
      </w:tr>
    </w:tbl>
    <w:p w:rsidR="002F6156" w:rsidRPr="002F6156" w:rsidRDefault="002F6156" w:rsidP="002F6156">
      <w:pPr>
        <w:spacing w:before="10"/>
        <w:rPr>
          <w:szCs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2F6156">
      <w:pPr>
        <w:tabs>
          <w:tab w:val="left" w:pos="982"/>
        </w:tabs>
        <w:ind w:left="981"/>
        <w:rPr>
          <w:sz w:val="24"/>
        </w:rPr>
      </w:pPr>
    </w:p>
    <w:p w:rsidR="002F6156" w:rsidRPr="002F6156" w:rsidRDefault="002F6156" w:rsidP="008A73E0">
      <w:pPr>
        <w:numPr>
          <w:ilvl w:val="2"/>
          <w:numId w:val="238"/>
        </w:numPr>
        <w:tabs>
          <w:tab w:val="left" w:pos="982"/>
        </w:tabs>
        <w:ind w:hanging="541"/>
        <w:rPr>
          <w:sz w:val="24"/>
        </w:rPr>
      </w:pPr>
      <w:r w:rsidRPr="002F6156">
        <w:rPr>
          <w:sz w:val="24"/>
        </w:rPr>
        <w:t>Содержание</w:t>
      </w:r>
      <w:r w:rsidRPr="002F6156">
        <w:rPr>
          <w:spacing w:val="-4"/>
          <w:sz w:val="24"/>
        </w:rPr>
        <w:t xml:space="preserve"> </w:t>
      </w:r>
      <w:r w:rsidRPr="002F6156">
        <w:rPr>
          <w:sz w:val="24"/>
        </w:rPr>
        <w:t>практической</w:t>
      </w:r>
      <w:r w:rsidRPr="002F6156">
        <w:rPr>
          <w:spacing w:val="-2"/>
          <w:sz w:val="24"/>
        </w:rPr>
        <w:t xml:space="preserve"> </w:t>
      </w:r>
      <w:r w:rsidRPr="002F6156">
        <w:rPr>
          <w:sz w:val="24"/>
        </w:rPr>
        <w:t>части</w:t>
      </w:r>
      <w:r w:rsidRPr="002F6156">
        <w:rPr>
          <w:spacing w:val="-1"/>
          <w:sz w:val="24"/>
        </w:rPr>
        <w:t xml:space="preserve"> </w:t>
      </w:r>
      <w:r w:rsidRPr="002F6156">
        <w:rPr>
          <w:sz w:val="24"/>
        </w:rPr>
        <w:t>квалификационного</w:t>
      </w:r>
      <w:r w:rsidRPr="002F6156">
        <w:rPr>
          <w:spacing w:val="-3"/>
          <w:sz w:val="24"/>
        </w:rPr>
        <w:t xml:space="preserve"> </w:t>
      </w:r>
      <w:r w:rsidRPr="002F6156">
        <w:rPr>
          <w:sz w:val="24"/>
        </w:rPr>
        <w:t>экзамена</w:t>
      </w:r>
    </w:p>
    <w:p w:rsidR="002F6156" w:rsidRPr="002F6156" w:rsidRDefault="002F6156" w:rsidP="002F6156">
      <w:pPr>
        <w:spacing w:before="3"/>
        <w:rPr>
          <w:sz w:val="28"/>
          <w:szCs w:val="24"/>
        </w:rPr>
      </w:pPr>
    </w:p>
    <w:tbl>
      <w:tblPr>
        <w:tblStyle w:val="TableNormal1"/>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123"/>
        <w:gridCol w:w="4941"/>
      </w:tblGrid>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9"/>
              <w:ind w:left="107"/>
              <w:rPr>
                <w:sz w:val="24"/>
                <w:lang w:val="en-US"/>
              </w:rPr>
            </w:pPr>
            <w:r w:rsidRPr="002F6156">
              <w:rPr>
                <w:w w:val="99"/>
                <w:sz w:val="24"/>
                <w:lang w:val="en-US"/>
              </w:rPr>
              <w:t>№</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7" w:right="498"/>
              <w:rPr>
                <w:sz w:val="24"/>
              </w:rPr>
            </w:pPr>
            <w:r w:rsidRPr="002F6156">
              <w:rPr>
                <w:sz w:val="24"/>
              </w:rPr>
              <w:t>Тема практической/</w:t>
            </w:r>
            <w:r w:rsidRPr="002F6156">
              <w:rPr>
                <w:i/>
                <w:sz w:val="24"/>
              </w:rPr>
              <w:t>практической</w:t>
            </w:r>
            <w:r w:rsidRPr="002F6156">
              <w:rPr>
                <w:i/>
                <w:spacing w:val="-57"/>
                <w:sz w:val="24"/>
              </w:rPr>
              <w:t xml:space="preserve"> </w:t>
            </w:r>
            <w:r w:rsidRPr="002F6156">
              <w:rPr>
                <w:i/>
                <w:sz w:val="24"/>
              </w:rPr>
              <w:t>квалификационной</w:t>
            </w:r>
            <w:r w:rsidRPr="002F6156">
              <w:rPr>
                <w:i/>
                <w:spacing w:val="-2"/>
                <w:sz w:val="24"/>
              </w:rPr>
              <w:t xml:space="preserve"> </w:t>
            </w:r>
            <w:r w:rsidRPr="002F6156">
              <w:rPr>
                <w:sz w:val="24"/>
              </w:rPr>
              <w:t>работы</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15" w:line="310" w:lineRule="atLeast"/>
              <w:ind w:left="108" w:right="774"/>
              <w:rPr>
                <w:sz w:val="24"/>
              </w:rPr>
            </w:pPr>
            <w:r w:rsidRPr="002F6156">
              <w:rPr>
                <w:sz w:val="24"/>
              </w:rPr>
              <w:t>Наименование ОК и ПК, отраженных в</w:t>
            </w:r>
            <w:r w:rsidRPr="002F6156">
              <w:rPr>
                <w:spacing w:val="-57"/>
                <w:sz w:val="24"/>
              </w:rPr>
              <w:t xml:space="preserve"> </w:t>
            </w:r>
            <w:r w:rsidRPr="002F6156">
              <w:rPr>
                <w:sz w:val="24"/>
              </w:rPr>
              <w:t>работе</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1</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32" w:lineRule="auto"/>
              <w:ind w:left="107" w:right="394"/>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модного</w:t>
            </w:r>
            <w:r w:rsidRPr="002F6156">
              <w:rPr>
                <w:spacing w:val="1"/>
                <w:sz w:val="24"/>
              </w:rPr>
              <w:t xml:space="preserve"> </w:t>
            </w:r>
            <w:r w:rsidRPr="002F6156">
              <w:rPr>
                <w:sz w:val="24"/>
              </w:rPr>
              <w:t>креативного мелирования волос на</w:t>
            </w:r>
            <w:r w:rsidRPr="002F6156">
              <w:rPr>
                <w:spacing w:val="-57"/>
                <w:sz w:val="24"/>
              </w:rPr>
              <w:t xml:space="preserve"> </w:t>
            </w:r>
            <w:r w:rsidRPr="002F6156">
              <w:rPr>
                <w:sz w:val="24"/>
              </w:rPr>
              <w:t>основе</w:t>
            </w:r>
            <w:r w:rsidRPr="002F6156">
              <w:rPr>
                <w:spacing w:val="-2"/>
                <w:sz w:val="24"/>
              </w:rPr>
              <w:t xml:space="preserve"> </w:t>
            </w:r>
            <w:r w:rsidRPr="002F6156">
              <w:rPr>
                <w:sz w:val="24"/>
              </w:rPr>
              <w:t>техники</w:t>
            </w:r>
            <w:r w:rsidRPr="002F6156">
              <w:rPr>
                <w:spacing w:val="1"/>
                <w:sz w:val="24"/>
              </w:rPr>
              <w:t xml:space="preserve"> </w:t>
            </w:r>
            <w:r w:rsidRPr="002F6156">
              <w:rPr>
                <w:sz w:val="24"/>
              </w:rPr>
              <w:t>«Подкова».</w:t>
            </w:r>
          </w:p>
          <w:p w:rsidR="002F6156" w:rsidRPr="002F6156" w:rsidRDefault="002F6156" w:rsidP="002F6156">
            <w:pPr>
              <w:spacing w:line="276" w:lineRule="auto"/>
              <w:ind w:left="107" w:right="121"/>
              <w:rPr>
                <w:sz w:val="24"/>
              </w:rPr>
            </w:pPr>
            <w:r w:rsidRPr="002F6156">
              <w:rPr>
                <w:sz w:val="24"/>
              </w:rPr>
              <w:t>Консультировать клиента по подбору</w:t>
            </w:r>
            <w:r w:rsidRPr="002F6156">
              <w:rPr>
                <w:spacing w:val="-57"/>
                <w:sz w:val="24"/>
              </w:rPr>
              <w:t xml:space="preserve"> </w:t>
            </w:r>
            <w:r w:rsidRPr="002F6156">
              <w:rPr>
                <w:sz w:val="24"/>
              </w:rPr>
              <w:t>профессиональных средств</w:t>
            </w:r>
            <w:r w:rsidRPr="002F6156">
              <w:rPr>
                <w:spacing w:val="-3"/>
                <w:sz w:val="24"/>
              </w:rPr>
              <w:t xml:space="preserve"> </w:t>
            </w:r>
            <w:r w:rsidRPr="002F6156">
              <w:rPr>
                <w:sz w:val="24"/>
              </w:rPr>
              <w:t>по</w:t>
            </w:r>
            <w:r w:rsidRPr="002F6156">
              <w:rPr>
                <w:spacing w:val="1"/>
                <w:sz w:val="24"/>
              </w:rPr>
              <w:t xml:space="preserve"> </w:t>
            </w:r>
            <w:r w:rsidRPr="002F6156">
              <w:rPr>
                <w:sz w:val="24"/>
              </w:rPr>
              <w:t>уходу</w:t>
            </w:r>
          </w:p>
          <w:p w:rsidR="002F6156" w:rsidRPr="002F6156" w:rsidRDefault="002F6156" w:rsidP="002F6156">
            <w:pPr>
              <w:spacing w:line="275" w:lineRule="exact"/>
              <w:ind w:left="107"/>
              <w:rPr>
                <w:sz w:val="24"/>
              </w:rPr>
            </w:pPr>
            <w:r w:rsidRPr="002F6156">
              <w:rPr>
                <w:sz w:val="24"/>
              </w:rPr>
              <w:t>за</w:t>
            </w:r>
            <w:r w:rsidRPr="002F6156">
              <w:rPr>
                <w:spacing w:val="-3"/>
                <w:sz w:val="24"/>
              </w:rPr>
              <w:t xml:space="preserve"> </w:t>
            </w:r>
            <w:r w:rsidRPr="002F6156">
              <w:rPr>
                <w:sz w:val="24"/>
              </w:rPr>
              <w:t>волосами</w:t>
            </w:r>
            <w:r w:rsidRPr="002F6156">
              <w:rPr>
                <w:spacing w:val="-1"/>
                <w:sz w:val="24"/>
              </w:rPr>
              <w:t xml:space="preserve"> </w:t>
            </w:r>
            <w:r w:rsidRPr="002F6156">
              <w:rPr>
                <w:sz w:val="24"/>
              </w:rPr>
              <w:t>в</w:t>
            </w:r>
            <w:r w:rsidRPr="002F6156">
              <w:rPr>
                <w:spacing w:val="-3"/>
                <w:sz w:val="24"/>
              </w:rPr>
              <w:t xml:space="preserve"> </w:t>
            </w:r>
            <w:r w:rsidRPr="002F6156">
              <w:rPr>
                <w:sz w:val="24"/>
              </w:rPr>
              <w:t>домашних</w:t>
            </w:r>
            <w:r w:rsidRPr="002F6156">
              <w:rPr>
                <w:spacing w:val="2"/>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2</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4" w:line="230" w:lineRule="auto"/>
              <w:ind w:left="107" w:right="364"/>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модного</w:t>
            </w:r>
            <w:r w:rsidRPr="002F6156">
              <w:rPr>
                <w:spacing w:val="1"/>
                <w:sz w:val="24"/>
              </w:rPr>
              <w:t xml:space="preserve"> </w:t>
            </w:r>
            <w:r w:rsidRPr="002F6156">
              <w:rPr>
                <w:sz w:val="24"/>
              </w:rPr>
              <w:t>креативного окрашивания волос на</w:t>
            </w:r>
            <w:r w:rsidRPr="002F6156">
              <w:rPr>
                <w:spacing w:val="-57"/>
                <w:sz w:val="24"/>
              </w:rPr>
              <w:t xml:space="preserve"> </w:t>
            </w:r>
            <w:r w:rsidRPr="002F6156">
              <w:rPr>
                <w:sz w:val="24"/>
              </w:rPr>
              <w:t>основе</w:t>
            </w:r>
            <w:r w:rsidRPr="002F6156">
              <w:rPr>
                <w:spacing w:val="-2"/>
                <w:sz w:val="24"/>
              </w:rPr>
              <w:t xml:space="preserve"> </w:t>
            </w:r>
            <w:r w:rsidRPr="002F6156">
              <w:rPr>
                <w:sz w:val="24"/>
              </w:rPr>
              <w:t>техники</w:t>
            </w:r>
            <w:r w:rsidRPr="002F6156">
              <w:rPr>
                <w:spacing w:val="2"/>
                <w:sz w:val="24"/>
              </w:rPr>
              <w:t xml:space="preserve"> </w:t>
            </w:r>
            <w:r w:rsidRPr="002F6156">
              <w:rPr>
                <w:sz w:val="24"/>
              </w:rPr>
              <w:t>«Корона».</w:t>
            </w:r>
          </w:p>
          <w:p w:rsidR="002F6156" w:rsidRPr="002F6156" w:rsidRDefault="002F6156" w:rsidP="002F6156">
            <w:pPr>
              <w:spacing w:before="2"/>
              <w:ind w:left="107"/>
              <w:rPr>
                <w:sz w:val="24"/>
              </w:rPr>
            </w:pPr>
            <w:r w:rsidRPr="002F6156">
              <w:rPr>
                <w:sz w:val="24"/>
              </w:rPr>
              <w:t>Консультировать</w:t>
            </w:r>
            <w:r w:rsidRPr="002F6156">
              <w:rPr>
                <w:spacing w:val="-1"/>
                <w:sz w:val="24"/>
              </w:rPr>
              <w:t xml:space="preserve"> </w:t>
            </w:r>
            <w:r w:rsidRPr="002F6156">
              <w:rPr>
                <w:sz w:val="24"/>
              </w:rPr>
              <w:t>клиента</w:t>
            </w:r>
            <w:r w:rsidRPr="002F6156">
              <w:rPr>
                <w:spacing w:val="-2"/>
                <w:sz w:val="24"/>
              </w:rPr>
              <w:t xml:space="preserve"> </w:t>
            </w:r>
            <w:r w:rsidRPr="002F6156">
              <w:rPr>
                <w:sz w:val="24"/>
              </w:rPr>
              <w:t>по</w:t>
            </w:r>
            <w:r w:rsidRPr="002F6156">
              <w:rPr>
                <w:spacing w:val="-2"/>
                <w:sz w:val="24"/>
              </w:rPr>
              <w:t xml:space="preserve"> </w:t>
            </w:r>
            <w:r w:rsidRPr="002F6156">
              <w:rPr>
                <w:sz w:val="24"/>
              </w:rPr>
              <w:t>подбору</w:t>
            </w:r>
          </w:p>
          <w:p w:rsidR="002F6156" w:rsidRPr="002F6156" w:rsidRDefault="002F6156" w:rsidP="002F6156">
            <w:pPr>
              <w:spacing w:before="9" w:line="310" w:lineRule="atLeast"/>
              <w:ind w:left="107" w:right="209"/>
              <w:rPr>
                <w:sz w:val="24"/>
              </w:rPr>
            </w:pPr>
            <w:r w:rsidRPr="002F6156">
              <w:rPr>
                <w:sz w:val="24"/>
              </w:rPr>
              <w:t>профессиональных средств по уходу</w:t>
            </w:r>
            <w:r w:rsidRPr="002F6156">
              <w:rPr>
                <w:spacing w:val="-57"/>
                <w:sz w:val="24"/>
              </w:rPr>
              <w:t xml:space="preserve"> </w:t>
            </w:r>
            <w:r w:rsidRPr="002F6156">
              <w:rPr>
                <w:sz w:val="24"/>
              </w:rPr>
              <w:t>за</w:t>
            </w:r>
            <w:r w:rsidRPr="002F6156">
              <w:rPr>
                <w:spacing w:val="-3"/>
                <w:sz w:val="24"/>
              </w:rPr>
              <w:t xml:space="preserve"> </w:t>
            </w:r>
            <w:r w:rsidRPr="002F6156">
              <w:rPr>
                <w:sz w:val="24"/>
              </w:rPr>
              <w:t>волосами в</w:t>
            </w:r>
            <w:r w:rsidRPr="002F6156">
              <w:rPr>
                <w:spacing w:val="-2"/>
                <w:sz w:val="24"/>
              </w:rPr>
              <w:t xml:space="preserve"> </w:t>
            </w:r>
            <w:r w:rsidRPr="002F6156">
              <w:rPr>
                <w:sz w:val="24"/>
              </w:rPr>
              <w:t>домашних</w:t>
            </w:r>
            <w:r w:rsidRPr="002F6156">
              <w:rPr>
                <w:spacing w:val="2"/>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3</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364"/>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модного</w:t>
            </w:r>
            <w:r w:rsidRPr="002F6156">
              <w:rPr>
                <w:spacing w:val="1"/>
                <w:sz w:val="24"/>
              </w:rPr>
              <w:t xml:space="preserve"> </w:t>
            </w:r>
            <w:r w:rsidRPr="002F6156">
              <w:rPr>
                <w:sz w:val="24"/>
              </w:rPr>
              <w:t>креативного окрашивания волос на</w:t>
            </w:r>
            <w:r w:rsidRPr="002F6156">
              <w:rPr>
                <w:spacing w:val="-57"/>
                <w:sz w:val="24"/>
              </w:rPr>
              <w:t xml:space="preserve"> </w:t>
            </w:r>
            <w:r w:rsidRPr="002F6156">
              <w:rPr>
                <w:sz w:val="24"/>
              </w:rPr>
              <w:t>основе</w:t>
            </w:r>
            <w:r w:rsidRPr="002F6156">
              <w:rPr>
                <w:spacing w:val="-4"/>
                <w:sz w:val="24"/>
              </w:rPr>
              <w:t xml:space="preserve"> </w:t>
            </w:r>
            <w:r w:rsidRPr="002F6156">
              <w:rPr>
                <w:sz w:val="24"/>
              </w:rPr>
              <w:t>техники</w:t>
            </w:r>
            <w:r w:rsidRPr="002F6156">
              <w:rPr>
                <w:spacing w:val="1"/>
                <w:sz w:val="24"/>
              </w:rPr>
              <w:t xml:space="preserve"> </w:t>
            </w:r>
            <w:r w:rsidRPr="002F6156">
              <w:rPr>
                <w:sz w:val="24"/>
              </w:rPr>
              <w:t>«Треугольники».</w:t>
            </w:r>
          </w:p>
          <w:p w:rsidR="002F6156" w:rsidRPr="002F6156" w:rsidRDefault="002F6156" w:rsidP="002F6156">
            <w:pPr>
              <w:ind w:left="107"/>
              <w:rPr>
                <w:sz w:val="24"/>
              </w:rPr>
            </w:pPr>
            <w:r w:rsidRPr="002F6156">
              <w:rPr>
                <w:sz w:val="24"/>
              </w:rPr>
              <w:t>Консультировать</w:t>
            </w:r>
            <w:r w:rsidRPr="002F6156">
              <w:rPr>
                <w:spacing w:val="-1"/>
                <w:sz w:val="24"/>
              </w:rPr>
              <w:t xml:space="preserve"> </w:t>
            </w:r>
            <w:r w:rsidRPr="002F6156">
              <w:rPr>
                <w:sz w:val="24"/>
              </w:rPr>
              <w:t>клиента</w:t>
            </w:r>
            <w:r w:rsidRPr="002F6156">
              <w:rPr>
                <w:spacing w:val="-2"/>
                <w:sz w:val="24"/>
              </w:rPr>
              <w:t xml:space="preserve"> </w:t>
            </w:r>
            <w:r w:rsidRPr="002F6156">
              <w:rPr>
                <w:sz w:val="24"/>
              </w:rPr>
              <w:t>по</w:t>
            </w:r>
            <w:r w:rsidRPr="002F6156">
              <w:rPr>
                <w:spacing w:val="-2"/>
                <w:sz w:val="24"/>
              </w:rPr>
              <w:t xml:space="preserve"> </w:t>
            </w:r>
            <w:r w:rsidRPr="002F6156">
              <w:rPr>
                <w:sz w:val="24"/>
              </w:rPr>
              <w:t>подбору</w:t>
            </w:r>
          </w:p>
          <w:p w:rsidR="002F6156" w:rsidRPr="002F6156" w:rsidRDefault="002F6156" w:rsidP="002F6156">
            <w:pPr>
              <w:spacing w:before="7" w:line="310" w:lineRule="atLeast"/>
              <w:ind w:left="107" w:right="209"/>
              <w:rPr>
                <w:sz w:val="24"/>
              </w:rPr>
            </w:pPr>
            <w:r w:rsidRPr="002F6156">
              <w:rPr>
                <w:sz w:val="24"/>
              </w:rPr>
              <w:t>профессиональных средств по уходу</w:t>
            </w:r>
            <w:r w:rsidRPr="002F6156">
              <w:rPr>
                <w:spacing w:val="-57"/>
                <w:sz w:val="24"/>
              </w:rPr>
              <w:t xml:space="preserve"> </w:t>
            </w:r>
            <w:r w:rsidRPr="002F6156">
              <w:rPr>
                <w:sz w:val="24"/>
              </w:rPr>
              <w:t>за</w:t>
            </w:r>
            <w:r w:rsidRPr="002F6156">
              <w:rPr>
                <w:spacing w:val="-3"/>
                <w:sz w:val="24"/>
              </w:rPr>
              <w:t xml:space="preserve"> </w:t>
            </w:r>
            <w:r w:rsidRPr="002F6156">
              <w:rPr>
                <w:sz w:val="24"/>
              </w:rPr>
              <w:t>волосами в</w:t>
            </w:r>
            <w:r w:rsidRPr="002F6156">
              <w:rPr>
                <w:spacing w:val="-2"/>
                <w:sz w:val="24"/>
              </w:rPr>
              <w:t xml:space="preserve"> </w:t>
            </w:r>
            <w:r w:rsidRPr="002F6156">
              <w:rPr>
                <w:sz w:val="24"/>
              </w:rPr>
              <w:t>домашних</w:t>
            </w:r>
            <w:r w:rsidRPr="002F6156">
              <w:rPr>
                <w:spacing w:val="2"/>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5 ОК</w:t>
            </w:r>
            <w:r w:rsidRPr="002F6156">
              <w:rPr>
                <w:spacing w:val="-1"/>
                <w:sz w:val="24"/>
              </w:rPr>
              <w:t xml:space="preserve"> </w:t>
            </w:r>
            <w:r w:rsidRPr="002F6156">
              <w:rPr>
                <w:sz w:val="24"/>
              </w:rPr>
              <w:t>9</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9"/>
              <w:ind w:left="107"/>
              <w:rPr>
                <w:sz w:val="24"/>
                <w:lang w:val="en-US"/>
              </w:rPr>
            </w:pPr>
            <w:r w:rsidRPr="002F6156">
              <w:rPr>
                <w:w w:val="99"/>
                <w:sz w:val="24"/>
                <w:lang w:val="en-US"/>
              </w:rPr>
              <w:t>4</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9" w:line="232" w:lineRule="auto"/>
              <w:ind w:left="107" w:right="364"/>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модного</w:t>
            </w:r>
            <w:r w:rsidRPr="002F6156">
              <w:rPr>
                <w:spacing w:val="1"/>
                <w:sz w:val="24"/>
              </w:rPr>
              <w:t xml:space="preserve"> </w:t>
            </w:r>
            <w:r w:rsidRPr="002F6156">
              <w:rPr>
                <w:sz w:val="24"/>
              </w:rPr>
              <w:t>креативного окрашивания волос на</w:t>
            </w:r>
            <w:r w:rsidRPr="002F6156">
              <w:rPr>
                <w:spacing w:val="-57"/>
                <w:sz w:val="24"/>
              </w:rPr>
              <w:t xml:space="preserve"> </w:t>
            </w:r>
            <w:r w:rsidRPr="002F6156">
              <w:rPr>
                <w:sz w:val="24"/>
              </w:rPr>
              <w:t>основе</w:t>
            </w:r>
            <w:r w:rsidRPr="002F6156">
              <w:rPr>
                <w:spacing w:val="-2"/>
                <w:sz w:val="24"/>
              </w:rPr>
              <w:t xml:space="preserve"> </w:t>
            </w:r>
            <w:r w:rsidRPr="002F6156">
              <w:rPr>
                <w:sz w:val="24"/>
              </w:rPr>
              <w:t>техники</w:t>
            </w:r>
            <w:r w:rsidRPr="002F6156">
              <w:rPr>
                <w:spacing w:val="2"/>
                <w:sz w:val="24"/>
              </w:rPr>
              <w:t xml:space="preserve"> </w:t>
            </w:r>
            <w:r w:rsidRPr="002F6156">
              <w:rPr>
                <w:sz w:val="24"/>
              </w:rPr>
              <w:t>«Лента».</w:t>
            </w:r>
          </w:p>
          <w:p w:rsidR="002F6156" w:rsidRPr="002F6156" w:rsidRDefault="002F6156" w:rsidP="002F6156">
            <w:pPr>
              <w:spacing w:line="276" w:lineRule="auto"/>
              <w:ind w:left="107" w:right="121"/>
              <w:rPr>
                <w:sz w:val="24"/>
              </w:rPr>
            </w:pPr>
            <w:r w:rsidRPr="002F6156">
              <w:rPr>
                <w:sz w:val="24"/>
              </w:rPr>
              <w:t>Консультировать клиента по подбору</w:t>
            </w:r>
            <w:r w:rsidRPr="002F6156">
              <w:rPr>
                <w:spacing w:val="-57"/>
                <w:sz w:val="24"/>
              </w:rPr>
              <w:t xml:space="preserve"> </w:t>
            </w:r>
            <w:r w:rsidRPr="002F6156">
              <w:rPr>
                <w:sz w:val="24"/>
              </w:rPr>
              <w:t>профессиональных средств</w:t>
            </w:r>
            <w:r w:rsidRPr="002F6156">
              <w:rPr>
                <w:spacing w:val="-3"/>
                <w:sz w:val="24"/>
              </w:rPr>
              <w:t xml:space="preserve"> </w:t>
            </w:r>
            <w:r w:rsidRPr="002F6156">
              <w:rPr>
                <w:sz w:val="24"/>
              </w:rPr>
              <w:t>по</w:t>
            </w:r>
            <w:r w:rsidRPr="002F6156">
              <w:rPr>
                <w:spacing w:val="1"/>
                <w:sz w:val="24"/>
              </w:rPr>
              <w:t xml:space="preserve"> </w:t>
            </w:r>
            <w:r w:rsidRPr="002F6156">
              <w:rPr>
                <w:sz w:val="24"/>
              </w:rPr>
              <w:t>уходу</w:t>
            </w:r>
          </w:p>
          <w:p w:rsidR="002F6156" w:rsidRPr="002F6156" w:rsidRDefault="002F6156" w:rsidP="002F6156">
            <w:pPr>
              <w:spacing w:line="275" w:lineRule="exact"/>
              <w:ind w:left="107"/>
              <w:rPr>
                <w:sz w:val="24"/>
              </w:rPr>
            </w:pPr>
            <w:r w:rsidRPr="002F6156">
              <w:rPr>
                <w:sz w:val="24"/>
              </w:rPr>
              <w:t>за</w:t>
            </w:r>
            <w:r w:rsidRPr="002F6156">
              <w:rPr>
                <w:spacing w:val="-3"/>
                <w:sz w:val="24"/>
              </w:rPr>
              <w:t xml:space="preserve"> </w:t>
            </w:r>
            <w:r w:rsidRPr="002F6156">
              <w:rPr>
                <w:sz w:val="24"/>
              </w:rPr>
              <w:t>волосами</w:t>
            </w:r>
            <w:r w:rsidRPr="002F6156">
              <w:rPr>
                <w:spacing w:val="-1"/>
                <w:sz w:val="24"/>
              </w:rPr>
              <w:t xml:space="preserve"> </w:t>
            </w:r>
            <w:r w:rsidRPr="002F6156">
              <w:rPr>
                <w:sz w:val="24"/>
              </w:rPr>
              <w:t>в</w:t>
            </w:r>
            <w:r w:rsidRPr="002F6156">
              <w:rPr>
                <w:spacing w:val="-3"/>
                <w:sz w:val="24"/>
              </w:rPr>
              <w:t xml:space="preserve"> </w:t>
            </w:r>
            <w:r w:rsidRPr="002F6156">
              <w:rPr>
                <w:sz w:val="24"/>
              </w:rPr>
              <w:t>домашних</w:t>
            </w:r>
            <w:r w:rsidRPr="002F6156">
              <w:rPr>
                <w:spacing w:val="2"/>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39"/>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5</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371"/>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модного</w:t>
            </w:r>
            <w:r w:rsidRPr="002F6156">
              <w:rPr>
                <w:spacing w:val="1"/>
                <w:sz w:val="24"/>
              </w:rPr>
              <w:t xml:space="preserve"> </w:t>
            </w:r>
            <w:r w:rsidRPr="002F6156">
              <w:rPr>
                <w:sz w:val="24"/>
              </w:rPr>
              <w:t>креативного</w:t>
            </w:r>
            <w:r w:rsidRPr="002F6156">
              <w:rPr>
                <w:spacing w:val="-2"/>
                <w:sz w:val="24"/>
              </w:rPr>
              <w:t xml:space="preserve"> </w:t>
            </w:r>
            <w:r w:rsidRPr="002F6156">
              <w:rPr>
                <w:sz w:val="24"/>
              </w:rPr>
              <w:t>окрашивания</w:t>
            </w:r>
            <w:r w:rsidRPr="002F6156">
              <w:rPr>
                <w:spacing w:val="-2"/>
                <w:sz w:val="24"/>
              </w:rPr>
              <w:t xml:space="preserve"> </w:t>
            </w:r>
            <w:r w:rsidRPr="002F6156">
              <w:rPr>
                <w:sz w:val="24"/>
              </w:rPr>
              <w:t>волос</w:t>
            </w:r>
            <w:r w:rsidRPr="002F6156">
              <w:rPr>
                <w:spacing w:val="-3"/>
                <w:sz w:val="24"/>
              </w:rPr>
              <w:t xml:space="preserve"> </w:t>
            </w:r>
            <w:r w:rsidRPr="002F6156">
              <w:rPr>
                <w:sz w:val="24"/>
              </w:rPr>
              <w:t>на</w:t>
            </w:r>
          </w:p>
          <w:p w:rsidR="002F6156" w:rsidRPr="002F6156" w:rsidRDefault="002F6156" w:rsidP="002F6156">
            <w:pPr>
              <w:spacing w:before="1"/>
              <w:ind w:left="107"/>
              <w:rPr>
                <w:sz w:val="24"/>
                <w:lang w:val="en-US"/>
              </w:rPr>
            </w:pPr>
            <w:r w:rsidRPr="002F6156">
              <w:rPr>
                <w:sz w:val="24"/>
                <w:lang w:val="en-US"/>
              </w:rPr>
              <w:t>основе</w:t>
            </w:r>
            <w:r w:rsidRPr="002F6156">
              <w:rPr>
                <w:spacing w:val="-6"/>
                <w:sz w:val="24"/>
                <w:lang w:val="en-US"/>
              </w:rPr>
              <w:t xml:space="preserve"> </w:t>
            </w:r>
            <w:r w:rsidRPr="002F6156">
              <w:rPr>
                <w:sz w:val="24"/>
                <w:lang w:val="en-US"/>
              </w:rPr>
              <w:t>техники</w:t>
            </w:r>
            <w:r w:rsidRPr="002F6156">
              <w:rPr>
                <w:spacing w:val="-1"/>
                <w:sz w:val="24"/>
                <w:lang w:val="en-US"/>
              </w:rPr>
              <w:t xml:space="preserve"> </w:t>
            </w:r>
            <w:r w:rsidRPr="002F6156">
              <w:rPr>
                <w:sz w:val="24"/>
                <w:lang w:val="en-US"/>
              </w:rPr>
              <w:t>«Контрасты».</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8" w:line="310" w:lineRule="atLeast"/>
              <w:ind w:left="107" w:right="121"/>
              <w:rPr>
                <w:sz w:val="24"/>
              </w:rPr>
            </w:pPr>
            <w:r w:rsidRPr="002F6156">
              <w:rPr>
                <w:sz w:val="24"/>
              </w:rPr>
              <w:t>Консультировать клиента по подбору</w:t>
            </w:r>
            <w:r w:rsidRPr="002F6156">
              <w:rPr>
                <w:spacing w:val="-57"/>
                <w:sz w:val="24"/>
              </w:rPr>
              <w:t xml:space="preserve"> </w:t>
            </w:r>
            <w:r w:rsidRPr="002F6156">
              <w:rPr>
                <w:sz w:val="24"/>
              </w:rPr>
              <w:t>профессиональных средств по уходу</w:t>
            </w:r>
            <w:r w:rsidRPr="002F6156">
              <w:rPr>
                <w:spacing w:val="1"/>
                <w:sz w:val="24"/>
              </w:rPr>
              <w:t xml:space="preserve"> </w:t>
            </w:r>
            <w:r w:rsidRPr="002F6156">
              <w:rPr>
                <w:sz w:val="24"/>
              </w:rPr>
              <w:t>за</w:t>
            </w:r>
            <w:r w:rsidRPr="002F6156">
              <w:rPr>
                <w:spacing w:val="-3"/>
                <w:sz w:val="24"/>
              </w:rPr>
              <w:t xml:space="preserve"> </w:t>
            </w:r>
            <w:r w:rsidRPr="002F6156">
              <w:rPr>
                <w:sz w:val="24"/>
              </w:rPr>
              <w:t>волосами в</w:t>
            </w:r>
            <w:r w:rsidRPr="002F6156">
              <w:rPr>
                <w:spacing w:val="-2"/>
                <w:sz w:val="24"/>
              </w:rPr>
              <w:t xml:space="preserve"> </w:t>
            </w:r>
            <w:r w:rsidRPr="002F6156">
              <w:rPr>
                <w:sz w:val="24"/>
              </w:rPr>
              <w:t>домашних</w:t>
            </w:r>
            <w:r w:rsidRPr="002F6156">
              <w:rPr>
                <w:spacing w:val="3"/>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tcPr>
          <w:p w:rsidR="002F6156" w:rsidRPr="002F6156" w:rsidRDefault="002F6156" w:rsidP="002F6156"/>
        </w:tc>
      </w:tr>
      <w:tr w:rsidR="002F6156" w:rsidRPr="002F6156" w:rsidTr="002F6156">
        <w:trPr>
          <w:trHeight w:val="690"/>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6</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103"/>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процедуры</w:t>
            </w:r>
            <w:r w:rsidRPr="002F6156">
              <w:rPr>
                <w:spacing w:val="1"/>
                <w:sz w:val="24"/>
              </w:rPr>
              <w:t xml:space="preserve"> </w:t>
            </w:r>
            <w:r w:rsidRPr="002F6156">
              <w:rPr>
                <w:sz w:val="24"/>
              </w:rPr>
              <w:t>нанесения «горячей маски» с учетом</w:t>
            </w:r>
            <w:r w:rsidRPr="002F6156">
              <w:rPr>
                <w:spacing w:val="1"/>
                <w:sz w:val="24"/>
              </w:rPr>
              <w:t xml:space="preserve"> </w:t>
            </w:r>
            <w:r w:rsidRPr="002F6156">
              <w:rPr>
                <w:sz w:val="24"/>
              </w:rPr>
              <w:lastRenderedPageBreak/>
              <w:t>особенностей структуры волос</w:t>
            </w:r>
            <w:r w:rsidRPr="002F6156">
              <w:rPr>
                <w:spacing w:val="1"/>
                <w:sz w:val="24"/>
              </w:rPr>
              <w:t xml:space="preserve"> </w:t>
            </w:r>
            <w:r w:rsidRPr="002F6156">
              <w:rPr>
                <w:sz w:val="24"/>
              </w:rPr>
              <w:t>клиента. Консультировать клиента по</w:t>
            </w:r>
            <w:r w:rsidRPr="002F6156">
              <w:rPr>
                <w:spacing w:val="-57"/>
                <w:sz w:val="24"/>
              </w:rPr>
              <w:t xml:space="preserve"> </w:t>
            </w:r>
            <w:r w:rsidRPr="002F6156">
              <w:rPr>
                <w:sz w:val="24"/>
              </w:rPr>
              <w:t>подбору профессиональных средств</w:t>
            </w:r>
            <w:r w:rsidRPr="002F6156">
              <w:rPr>
                <w:spacing w:val="1"/>
                <w:sz w:val="24"/>
              </w:rPr>
              <w:t xml:space="preserve"> </w:t>
            </w:r>
            <w:r w:rsidRPr="002F6156">
              <w:rPr>
                <w:sz w:val="24"/>
              </w:rPr>
              <w:t>по</w:t>
            </w:r>
            <w:r w:rsidRPr="002F6156">
              <w:rPr>
                <w:spacing w:val="1"/>
                <w:sz w:val="24"/>
              </w:rPr>
              <w:t xml:space="preserve"> </w:t>
            </w:r>
            <w:r w:rsidRPr="002F6156">
              <w:rPr>
                <w:sz w:val="24"/>
              </w:rPr>
              <w:t>уходу</w:t>
            </w:r>
            <w:r w:rsidRPr="002F6156">
              <w:rPr>
                <w:spacing w:val="-5"/>
                <w:sz w:val="24"/>
              </w:rPr>
              <w:t xml:space="preserve"> </w:t>
            </w:r>
            <w:r w:rsidRPr="002F6156">
              <w:rPr>
                <w:sz w:val="24"/>
              </w:rPr>
              <w:t>за волосами</w:t>
            </w:r>
            <w:r w:rsidRPr="002F6156">
              <w:rPr>
                <w:spacing w:val="1"/>
                <w:sz w:val="24"/>
              </w:rPr>
              <w:t xml:space="preserve"> </w:t>
            </w:r>
            <w:r w:rsidRPr="002F6156">
              <w:rPr>
                <w:sz w:val="24"/>
              </w:rPr>
              <w:t>в</w:t>
            </w:r>
            <w:r w:rsidRPr="002F6156">
              <w:rPr>
                <w:spacing w:val="-2"/>
                <w:sz w:val="24"/>
              </w:rPr>
              <w:t xml:space="preserve"> </w:t>
            </w:r>
            <w:r w:rsidRPr="002F6156">
              <w:rPr>
                <w:sz w:val="24"/>
              </w:rPr>
              <w:t>домашних</w:t>
            </w:r>
          </w:p>
          <w:p w:rsidR="002F6156" w:rsidRPr="002F6156" w:rsidRDefault="002F6156" w:rsidP="002F6156">
            <w:pPr>
              <w:spacing w:before="1"/>
              <w:ind w:left="107"/>
              <w:rPr>
                <w:sz w:val="24"/>
                <w:lang w:val="en-US"/>
              </w:rPr>
            </w:pPr>
            <w:r w:rsidRPr="002F6156">
              <w:rPr>
                <w:sz w:val="24"/>
                <w:lang w:val="en-US"/>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lastRenderedPageBreak/>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3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bl>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tbl>
      <w:tblPr>
        <w:tblStyle w:val="TableNormal1"/>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123"/>
        <w:gridCol w:w="4941"/>
      </w:tblGrid>
      <w:tr w:rsidR="002F6156" w:rsidRPr="002F6156" w:rsidTr="002F6156">
        <w:trPr>
          <w:trHeight w:val="2277"/>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lastRenderedPageBreak/>
              <w:t>7</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369"/>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процедуры по</w:t>
            </w:r>
            <w:r w:rsidRPr="002F6156">
              <w:rPr>
                <w:spacing w:val="-57"/>
                <w:sz w:val="24"/>
              </w:rPr>
              <w:t xml:space="preserve"> </w:t>
            </w:r>
            <w:r w:rsidRPr="002F6156">
              <w:rPr>
                <w:sz w:val="24"/>
              </w:rPr>
              <w:t>профилактическому уходу за</w:t>
            </w:r>
            <w:r w:rsidRPr="002F6156">
              <w:rPr>
                <w:spacing w:val="1"/>
                <w:sz w:val="24"/>
              </w:rPr>
              <w:t xml:space="preserve"> </w:t>
            </w:r>
            <w:r w:rsidRPr="002F6156">
              <w:rPr>
                <w:sz w:val="24"/>
              </w:rPr>
              <w:t>волосами ламинирование</w:t>
            </w:r>
            <w:r w:rsidRPr="002F6156">
              <w:rPr>
                <w:spacing w:val="-2"/>
                <w:sz w:val="24"/>
              </w:rPr>
              <w:t xml:space="preserve"> </w:t>
            </w:r>
            <w:r w:rsidRPr="002F6156">
              <w:rPr>
                <w:sz w:val="24"/>
              </w:rPr>
              <w:t>волос.</w:t>
            </w:r>
          </w:p>
          <w:p w:rsidR="002F6156" w:rsidRPr="002F6156" w:rsidRDefault="002F6156" w:rsidP="002F6156">
            <w:pPr>
              <w:spacing w:line="276" w:lineRule="auto"/>
              <w:ind w:left="107" w:right="121"/>
              <w:rPr>
                <w:sz w:val="24"/>
              </w:rPr>
            </w:pPr>
            <w:r w:rsidRPr="002F6156">
              <w:rPr>
                <w:sz w:val="24"/>
              </w:rPr>
              <w:t>Консультировать клиента по подбору</w:t>
            </w:r>
            <w:r w:rsidRPr="002F6156">
              <w:rPr>
                <w:spacing w:val="-57"/>
                <w:sz w:val="24"/>
              </w:rPr>
              <w:t xml:space="preserve"> </w:t>
            </w:r>
            <w:r w:rsidRPr="002F6156">
              <w:rPr>
                <w:sz w:val="24"/>
              </w:rPr>
              <w:t>профессиональных средств</w:t>
            </w:r>
            <w:r w:rsidRPr="002F6156">
              <w:rPr>
                <w:spacing w:val="-3"/>
                <w:sz w:val="24"/>
              </w:rPr>
              <w:t xml:space="preserve"> </w:t>
            </w:r>
            <w:r w:rsidRPr="002F6156">
              <w:rPr>
                <w:sz w:val="24"/>
              </w:rPr>
              <w:t>по</w:t>
            </w:r>
            <w:r w:rsidRPr="002F6156">
              <w:rPr>
                <w:spacing w:val="1"/>
                <w:sz w:val="24"/>
              </w:rPr>
              <w:t xml:space="preserve"> </w:t>
            </w:r>
            <w:r w:rsidRPr="002F6156">
              <w:rPr>
                <w:sz w:val="24"/>
              </w:rPr>
              <w:t>уходу</w:t>
            </w:r>
          </w:p>
          <w:p w:rsidR="002F6156" w:rsidRPr="002F6156" w:rsidRDefault="002F6156" w:rsidP="002F6156">
            <w:pPr>
              <w:spacing w:before="1"/>
              <w:ind w:left="107"/>
              <w:rPr>
                <w:sz w:val="24"/>
              </w:rPr>
            </w:pPr>
            <w:r w:rsidRPr="002F6156">
              <w:rPr>
                <w:sz w:val="24"/>
              </w:rPr>
              <w:t>за</w:t>
            </w:r>
            <w:r w:rsidRPr="002F6156">
              <w:rPr>
                <w:spacing w:val="-3"/>
                <w:sz w:val="24"/>
              </w:rPr>
              <w:t xml:space="preserve"> </w:t>
            </w:r>
            <w:r w:rsidRPr="002F6156">
              <w:rPr>
                <w:sz w:val="24"/>
              </w:rPr>
              <w:t>волосами</w:t>
            </w:r>
            <w:r w:rsidRPr="002F6156">
              <w:rPr>
                <w:spacing w:val="-1"/>
                <w:sz w:val="24"/>
              </w:rPr>
              <w:t xml:space="preserve"> </w:t>
            </w:r>
            <w:r w:rsidRPr="002F6156">
              <w:rPr>
                <w:sz w:val="24"/>
              </w:rPr>
              <w:t>в</w:t>
            </w:r>
            <w:r w:rsidRPr="002F6156">
              <w:rPr>
                <w:spacing w:val="-3"/>
                <w:sz w:val="24"/>
              </w:rPr>
              <w:t xml:space="preserve"> </w:t>
            </w:r>
            <w:r w:rsidRPr="002F6156">
              <w:rPr>
                <w:sz w:val="24"/>
              </w:rPr>
              <w:t>домашних</w:t>
            </w:r>
            <w:r w:rsidRPr="002F6156">
              <w:rPr>
                <w:spacing w:val="2"/>
                <w:sz w:val="24"/>
              </w:rPr>
              <w:t xml:space="preserve"> </w:t>
            </w:r>
            <w:r w:rsidRPr="002F6156">
              <w:rPr>
                <w:sz w:val="24"/>
              </w:rPr>
              <w:t>условиях.</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3 ОК</w:t>
            </w:r>
            <w:r w:rsidRPr="002F6156">
              <w:rPr>
                <w:spacing w:val="-1"/>
                <w:sz w:val="24"/>
              </w:rPr>
              <w:t xml:space="preserve"> </w:t>
            </w:r>
            <w:r w:rsidRPr="002F6156">
              <w:rPr>
                <w:sz w:val="24"/>
              </w:rPr>
              <w:t>4 ОК</w:t>
            </w:r>
            <w:r w:rsidRPr="002F6156">
              <w:rPr>
                <w:spacing w:val="-1"/>
                <w:sz w:val="24"/>
              </w:rPr>
              <w:t xml:space="preserve"> </w:t>
            </w:r>
            <w:r w:rsidRPr="002F6156">
              <w:rPr>
                <w:sz w:val="24"/>
              </w:rPr>
              <w:t>5</w:t>
            </w:r>
            <w:r w:rsidRPr="002F6156">
              <w:rPr>
                <w:spacing w:val="-1"/>
                <w:sz w:val="24"/>
              </w:rPr>
              <w:t xml:space="preserve"> </w:t>
            </w:r>
            <w:r w:rsidRPr="002F6156">
              <w:rPr>
                <w:sz w:val="24"/>
              </w:rPr>
              <w:t>ОК 9</w:t>
            </w:r>
          </w:p>
        </w:tc>
      </w:tr>
      <w:tr w:rsidR="002F6156" w:rsidRPr="002F6156" w:rsidTr="002F6156">
        <w:trPr>
          <w:trHeight w:val="2591"/>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8</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89"/>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одного из типов</w:t>
            </w:r>
            <w:r w:rsidRPr="002F6156">
              <w:rPr>
                <w:spacing w:val="1"/>
                <w:sz w:val="24"/>
              </w:rPr>
              <w:t xml:space="preserve"> </w:t>
            </w:r>
            <w:r w:rsidRPr="002F6156">
              <w:rPr>
                <w:sz w:val="24"/>
              </w:rPr>
              <w:t>химической завивки в зависимости от</w:t>
            </w:r>
            <w:r w:rsidRPr="002F6156">
              <w:rPr>
                <w:spacing w:val="-57"/>
                <w:sz w:val="24"/>
              </w:rPr>
              <w:t xml:space="preserve"> </w:t>
            </w:r>
            <w:r w:rsidRPr="002F6156">
              <w:rPr>
                <w:sz w:val="24"/>
              </w:rPr>
              <w:t>состояния</w:t>
            </w:r>
            <w:r w:rsidRPr="002F6156">
              <w:rPr>
                <w:spacing w:val="-1"/>
                <w:sz w:val="24"/>
              </w:rPr>
              <w:t xml:space="preserve"> </w:t>
            </w:r>
            <w:r w:rsidRPr="002F6156">
              <w:rPr>
                <w:sz w:val="24"/>
              </w:rPr>
              <w:t>и структуры</w:t>
            </w:r>
            <w:r w:rsidRPr="002F6156">
              <w:rPr>
                <w:spacing w:val="2"/>
                <w:sz w:val="24"/>
              </w:rPr>
              <w:t xml:space="preserve"> </w:t>
            </w:r>
            <w:r w:rsidRPr="002F6156">
              <w:rPr>
                <w:sz w:val="24"/>
              </w:rPr>
              <w:t>волос.</w:t>
            </w:r>
          </w:p>
          <w:p w:rsidR="002F6156" w:rsidRPr="002F6156" w:rsidRDefault="002F6156" w:rsidP="002F6156">
            <w:pPr>
              <w:spacing w:line="276" w:lineRule="auto"/>
              <w:ind w:left="107" w:right="136"/>
              <w:rPr>
                <w:sz w:val="24"/>
              </w:rPr>
            </w:pPr>
            <w:r w:rsidRPr="002F6156">
              <w:rPr>
                <w:sz w:val="24"/>
              </w:rPr>
              <w:t>Применять</w:t>
            </w:r>
            <w:r w:rsidRPr="002F6156">
              <w:rPr>
                <w:spacing w:val="3"/>
                <w:sz w:val="24"/>
              </w:rPr>
              <w:t xml:space="preserve"> </w:t>
            </w:r>
            <w:r w:rsidRPr="002F6156">
              <w:rPr>
                <w:sz w:val="24"/>
              </w:rPr>
              <w:t>различные</w:t>
            </w:r>
            <w:r w:rsidRPr="002F6156">
              <w:rPr>
                <w:spacing w:val="2"/>
                <w:sz w:val="24"/>
              </w:rPr>
              <w:t xml:space="preserve"> </w:t>
            </w:r>
            <w:r w:rsidRPr="002F6156">
              <w:rPr>
                <w:sz w:val="24"/>
              </w:rPr>
              <w:t>виды</w:t>
            </w:r>
            <w:r w:rsidRPr="002F6156">
              <w:rPr>
                <w:spacing w:val="1"/>
                <w:sz w:val="24"/>
              </w:rPr>
              <w:t xml:space="preserve"> </w:t>
            </w:r>
            <w:r w:rsidRPr="002F6156">
              <w:rPr>
                <w:sz w:val="24"/>
              </w:rPr>
              <w:t>накруток: прикорневую, спиральную,</w:t>
            </w:r>
            <w:r w:rsidRPr="002F6156">
              <w:rPr>
                <w:spacing w:val="-58"/>
                <w:sz w:val="24"/>
              </w:rPr>
              <w:t xml:space="preserve"> </w:t>
            </w:r>
            <w:r w:rsidRPr="002F6156">
              <w:rPr>
                <w:sz w:val="24"/>
              </w:rPr>
              <w:t>на</w:t>
            </w:r>
            <w:r w:rsidRPr="002F6156">
              <w:rPr>
                <w:spacing w:val="-2"/>
                <w:sz w:val="24"/>
              </w:rPr>
              <w:t xml:space="preserve"> </w:t>
            </w:r>
            <w:r w:rsidRPr="002F6156">
              <w:rPr>
                <w:sz w:val="24"/>
              </w:rPr>
              <w:t>две</w:t>
            </w:r>
            <w:r w:rsidRPr="002F6156">
              <w:rPr>
                <w:spacing w:val="-1"/>
                <w:sz w:val="24"/>
              </w:rPr>
              <w:t xml:space="preserve"> </w:t>
            </w:r>
            <w:r w:rsidRPr="002F6156">
              <w:rPr>
                <w:sz w:val="24"/>
              </w:rPr>
              <w:t>коклюшки, на</w:t>
            </w:r>
            <w:r w:rsidRPr="002F6156">
              <w:rPr>
                <w:spacing w:val="-1"/>
                <w:sz w:val="24"/>
              </w:rPr>
              <w:t xml:space="preserve"> </w:t>
            </w:r>
            <w:r w:rsidRPr="002F6156">
              <w:rPr>
                <w:sz w:val="24"/>
              </w:rPr>
              <w:t>вертикально</w:t>
            </w:r>
          </w:p>
          <w:p w:rsidR="002F6156" w:rsidRPr="002F6156" w:rsidRDefault="002F6156" w:rsidP="002F6156">
            <w:pPr>
              <w:ind w:left="107"/>
              <w:rPr>
                <w:sz w:val="24"/>
                <w:lang w:val="en-US"/>
              </w:rPr>
            </w:pPr>
            <w:r w:rsidRPr="002F6156">
              <w:rPr>
                <w:sz w:val="24"/>
                <w:lang w:val="en-US"/>
              </w:rPr>
              <w:t>расположенные</w:t>
            </w:r>
            <w:r w:rsidRPr="002F6156">
              <w:rPr>
                <w:spacing w:val="-2"/>
                <w:sz w:val="24"/>
                <w:lang w:val="en-US"/>
              </w:rPr>
              <w:t xml:space="preserve"> </w:t>
            </w:r>
            <w:r w:rsidRPr="002F6156">
              <w:rPr>
                <w:sz w:val="24"/>
                <w:lang w:val="en-US"/>
              </w:rPr>
              <w:t>коклюшки.</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4 ОК</w:t>
            </w:r>
            <w:r w:rsidRPr="002F6156">
              <w:rPr>
                <w:spacing w:val="-1"/>
                <w:sz w:val="24"/>
              </w:rPr>
              <w:t xml:space="preserve"> </w:t>
            </w:r>
            <w:r w:rsidRPr="002F6156">
              <w:rPr>
                <w:sz w:val="24"/>
              </w:rPr>
              <w:t>9</w:t>
            </w:r>
          </w:p>
        </w:tc>
      </w:tr>
      <w:tr w:rsidR="002F6156" w:rsidRPr="002F6156" w:rsidTr="002F6156">
        <w:trPr>
          <w:trHeight w:val="1324"/>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w w:val="99"/>
                <w:sz w:val="24"/>
                <w:lang w:val="en-US"/>
              </w:rPr>
              <w:t>9</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237"/>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Техники</w:t>
            </w:r>
            <w:r w:rsidRPr="002F6156">
              <w:rPr>
                <w:spacing w:val="1"/>
                <w:sz w:val="24"/>
              </w:rPr>
              <w:t xml:space="preserve"> </w:t>
            </w:r>
            <w:r w:rsidRPr="002F6156">
              <w:rPr>
                <w:sz w:val="24"/>
              </w:rPr>
              <w:t>плетения</w:t>
            </w:r>
            <w:r w:rsidRPr="002F6156">
              <w:rPr>
                <w:spacing w:val="-3"/>
                <w:sz w:val="24"/>
              </w:rPr>
              <w:t xml:space="preserve"> </w:t>
            </w:r>
            <w:r w:rsidRPr="002F6156">
              <w:rPr>
                <w:sz w:val="24"/>
              </w:rPr>
              <w:t>афрокосичек,</w:t>
            </w:r>
            <w:r w:rsidRPr="002F6156">
              <w:rPr>
                <w:spacing w:val="-5"/>
                <w:sz w:val="24"/>
              </w:rPr>
              <w:t xml:space="preserve"> </w:t>
            </w:r>
            <w:r w:rsidRPr="002F6156">
              <w:rPr>
                <w:sz w:val="24"/>
              </w:rPr>
              <w:t>французских</w:t>
            </w:r>
          </w:p>
          <w:p w:rsidR="002F6156" w:rsidRPr="002F6156" w:rsidRDefault="002F6156" w:rsidP="002F6156">
            <w:pPr>
              <w:spacing w:before="1"/>
              <w:ind w:left="107"/>
              <w:rPr>
                <w:sz w:val="24"/>
                <w:lang w:val="en-US"/>
              </w:rPr>
            </w:pPr>
            <w:r w:rsidRPr="002F6156">
              <w:rPr>
                <w:sz w:val="24"/>
                <w:lang w:val="en-US"/>
              </w:rPr>
              <w:t>косичек</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3 ОК</w:t>
            </w:r>
            <w:r w:rsidRPr="002F6156">
              <w:rPr>
                <w:spacing w:val="-1"/>
                <w:sz w:val="24"/>
              </w:rPr>
              <w:t xml:space="preserve"> </w:t>
            </w:r>
            <w:r w:rsidRPr="002F6156">
              <w:rPr>
                <w:sz w:val="24"/>
              </w:rPr>
              <w:t>4</w:t>
            </w:r>
            <w:r w:rsidRPr="002F6156">
              <w:rPr>
                <w:spacing w:val="-1"/>
                <w:sz w:val="24"/>
              </w:rPr>
              <w:t xml:space="preserve"> </w:t>
            </w:r>
            <w:r w:rsidRPr="002F6156">
              <w:rPr>
                <w:sz w:val="24"/>
              </w:rPr>
              <w:t>ОК 9</w:t>
            </w:r>
          </w:p>
        </w:tc>
      </w:tr>
      <w:tr w:rsidR="002F6156" w:rsidRPr="002F6156" w:rsidTr="002F6156">
        <w:trPr>
          <w:trHeight w:val="1957"/>
        </w:trPr>
        <w:tc>
          <w:tcPr>
            <w:tcW w:w="535"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7"/>
              <w:rPr>
                <w:sz w:val="24"/>
                <w:lang w:val="en-US"/>
              </w:rPr>
            </w:pPr>
            <w:r w:rsidRPr="002F6156">
              <w:rPr>
                <w:sz w:val="24"/>
                <w:lang w:val="en-US"/>
              </w:rPr>
              <w:t>10</w:t>
            </w:r>
          </w:p>
        </w:tc>
        <w:tc>
          <w:tcPr>
            <w:tcW w:w="4123"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line="276" w:lineRule="auto"/>
              <w:ind w:left="107" w:right="95"/>
              <w:rPr>
                <w:sz w:val="24"/>
              </w:rPr>
            </w:pPr>
            <w:r w:rsidRPr="002F6156">
              <w:rPr>
                <w:sz w:val="24"/>
              </w:rPr>
              <w:t>Смоделируйте технологический</w:t>
            </w:r>
            <w:r w:rsidRPr="002F6156">
              <w:rPr>
                <w:spacing w:val="1"/>
                <w:sz w:val="24"/>
              </w:rPr>
              <w:t xml:space="preserve"> </w:t>
            </w:r>
            <w:r w:rsidRPr="002F6156">
              <w:rPr>
                <w:sz w:val="24"/>
              </w:rPr>
              <w:t>процесс выполнения креативной</w:t>
            </w:r>
            <w:r w:rsidRPr="002F6156">
              <w:rPr>
                <w:spacing w:val="1"/>
                <w:sz w:val="24"/>
              </w:rPr>
              <w:t xml:space="preserve"> </w:t>
            </w:r>
            <w:r w:rsidRPr="002F6156">
              <w:rPr>
                <w:sz w:val="24"/>
              </w:rPr>
              <w:t>женской стрижек и комбинированной</w:t>
            </w:r>
            <w:r w:rsidRPr="002F6156">
              <w:rPr>
                <w:spacing w:val="-57"/>
                <w:sz w:val="24"/>
              </w:rPr>
              <w:t xml:space="preserve"> </w:t>
            </w:r>
            <w:r w:rsidRPr="002F6156">
              <w:rPr>
                <w:sz w:val="24"/>
              </w:rPr>
              <w:t>укладки волос различными</w:t>
            </w:r>
            <w:r w:rsidRPr="002F6156">
              <w:rPr>
                <w:spacing w:val="1"/>
                <w:sz w:val="24"/>
              </w:rPr>
              <w:t xml:space="preserve"> </w:t>
            </w:r>
            <w:r w:rsidRPr="002F6156">
              <w:rPr>
                <w:sz w:val="24"/>
              </w:rPr>
              <w:t>стайлинговыми средствами,</w:t>
            </w:r>
          </w:p>
          <w:p w:rsidR="002F6156" w:rsidRPr="002F6156" w:rsidRDefault="002F6156" w:rsidP="002F6156">
            <w:pPr>
              <w:spacing w:line="276" w:lineRule="exact"/>
              <w:ind w:left="107"/>
              <w:rPr>
                <w:sz w:val="24"/>
                <w:lang w:val="en-US"/>
              </w:rPr>
            </w:pPr>
            <w:r w:rsidRPr="002F6156">
              <w:rPr>
                <w:sz w:val="24"/>
                <w:lang w:val="en-US"/>
              </w:rPr>
              <w:t>инструментами</w:t>
            </w:r>
            <w:r w:rsidRPr="002F6156">
              <w:rPr>
                <w:spacing w:val="-2"/>
                <w:sz w:val="24"/>
                <w:lang w:val="en-US"/>
              </w:rPr>
              <w:t xml:space="preserve"> </w:t>
            </w:r>
            <w:r w:rsidRPr="002F6156">
              <w:rPr>
                <w:sz w:val="24"/>
                <w:lang w:val="en-US"/>
              </w:rPr>
              <w:t>и</w:t>
            </w:r>
            <w:r w:rsidRPr="002F6156">
              <w:rPr>
                <w:spacing w:val="-2"/>
                <w:sz w:val="24"/>
                <w:lang w:val="en-US"/>
              </w:rPr>
              <w:t xml:space="preserve"> </w:t>
            </w:r>
            <w:r w:rsidRPr="002F6156">
              <w:rPr>
                <w:sz w:val="24"/>
                <w:lang w:val="en-US"/>
              </w:rPr>
              <w:t>способами.</w:t>
            </w:r>
          </w:p>
        </w:tc>
        <w:tc>
          <w:tcPr>
            <w:tcW w:w="4941" w:type="dxa"/>
            <w:tcBorders>
              <w:top w:val="single" w:sz="4" w:space="0" w:color="000000"/>
              <w:left w:val="single" w:sz="4" w:space="0" w:color="000000"/>
              <w:bottom w:val="single" w:sz="4" w:space="0" w:color="000000"/>
              <w:right w:val="single" w:sz="4" w:space="0" w:color="000000"/>
            </w:tcBorders>
            <w:hideMark/>
          </w:tcPr>
          <w:p w:rsidR="002F6156" w:rsidRPr="002F6156" w:rsidRDefault="002F6156" w:rsidP="002F6156">
            <w:pPr>
              <w:spacing w:before="42"/>
              <w:ind w:left="108"/>
              <w:rPr>
                <w:sz w:val="24"/>
              </w:rPr>
            </w:pPr>
            <w:r w:rsidRPr="002F6156">
              <w:rPr>
                <w:sz w:val="24"/>
              </w:rPr>
              <w:t>ПК</w:t>
            </w:r>
            <w:r w:rsidRPr="002F6156">
              <w:rPr>
                <w:spacing w:val="-1"/>
                <w:sz w:val="24"/>
              </w:rPr>
              <w:t xml:space="preserve"> </w:t>
            </w:r>
            <w:r w:rsidRPr="002F6156">
              <w:rPr>
                <w:sz w:val="24"/>
              </w:rPr>
              <w:t>3.1</w:t>
            </w:r>
            <w:r w:rsidRPr="002F6156">
              <w:rPr>
                <w:spacing w:val="-1"/>
                <w:sz w:val="24"/>
              </w:rPr>
              <w:t xml:space="preserve"> </w:t>
            </w:r>
            <w:r w:rsidRPr="002F6156">
              <w:rPr>
                <w:sz w:val="24"/>
              </w:rPr>
              <w:t>ОК 1</w:t>
            </w:r>
            <w:r w:rsidRPr="002F6156">
              <w:rPr>
                <w:spacing w:val="-1"/>
                <w:sz w:val="24"/>
              </w:rPr>
              <w:t xml:space="preserve"> </w:t>
            </w:r>
            <w:r w:rsidRPr="002F6156">
              <w:rPr>
                <w:sz w:val="24"/>
              </w:rPr>
              <w:t>ОК</w:t>
            </w:r>
            <w:r w:rsidRPr="002F6156">
              <w:rPr>
                <w:spacing w:val="-1"/>
                <w:sz w:val="24"/>
              </w:rPr>
              <w:t xml:space="preserve"> </w:t>
            </w:r>
            <w:r w:rsidRPr="002F6156">
              <w:rPr>
                <w:sz w:val="24"/>
              </w:rPr>
              <w:t>2 ОК</w:t>
            </w:r>
            <w:r w:rsidRPr="002F6156">
              <w:rPr>
                <w:spacing w:val="-1"/>
                <w:sz w:val="24"/>
              </w:rPr>
              <w:t xml:space="preserve"> </w:t>
            </w:r>
            <w:r w:rsidRPr="002F6156">
              <w:rPr>
                <w:sz w:val="24"/>
              </w:rPr>
              <w:t>3 ОК</w:t>
            </w:r>
            <w:r w:rsidRPr="002F6156">
              <w:rPr>
                <w:spacing w:val="-1"/>
                <w:sz w:val="24"/>
              </w:rPr>
              <w:t xml:space="preserve"> </w:t>
            </w:r>
            <w:r w:rsidRPr="002F6156">
              <w:rPr>
                <w:sz w:val="24"/>
              </w:rPr>
              <w:t>4</w:t>
            </w:r>
            <w:r w:rsidRPr="002F6156">
              <w:rPr>
                <w:spacing w:val="-1"/>
                <w:sz w:val="24"/>
              </w:rPr>
              <w:t xml:space="preserve"> </w:t>
            </w:r>
            <w:r w:rsidRPr="002F6156">
              <w:rPr>
                <w:sz w:val="24"/>
              </w:rPr>
              <w:t>ОК 9</w:t>
            </w:r>
          </w:p>
        </w:tc>
      </w:tr>
    </w:tbl>
    <w:p w:rsidR="002F6156" w:rsidRPr="002F6156" w:rsidRDefault="002F6156" w:rsidP="002F6156">
      <w:pPr>
        <w:spacing w:before="3"/>
        <w:rPr>
          <w:sz w:val="15"/>
          <w:szCs w:val="24"/>
        </w:rPr>
      </w:pPr>
    </w:p>
    <w:p w:rsidR="002F6156" w:rsidRPr="002F6156" w:rsidRDefault="002F6156" w:rsidP="002F6156">
      <w:pPr>
        <w:spacing w:before="90"/>
        <w:ind w:left="1007"/>
        <w:rPr>
          <w:b/>
          <w:sz w:val="24"/>
        </w:rPr>
      </w:pPr>
      <w:r w:rsidRPr="002F6156">
        <w:rPr>
          <w:b/>
          <w:sz w:val="24"/>
          <w:u w:val="thick"/>
        </w:rPr>
        <w:t>Вопросы</w:t>
      </w:r>
      <w:r w:rsidRPr="002F6156">
        <w:rPr>
          <w:b/>
          <w:spacing w:val="-2"/>
          <w:sz w:val="24"/>
          <w:u w:val="thick"/>
        </w:rPr>
        <w:t xml:space="preserve"> </w:t>
      </w:r>
      <w:r w:rsidRPr="002F6156">
        <w:rPr>
          <w:b/>
          <w:sz w:val="24"/>
          <w:u w:val="thick"/>
        </w:rPr>
        <w:t>теста:</w:t>
      </w:r>
    </w:p>
    <w:p w:rsidR="002F6156" w:rsidRPr="002F6156" w:rsidRDefault="002F6156" w:rsidP="002F6156">
      <w:pPr>
        <w:spacing w:before="8"/>
        <w:rPr>
          <w:b/>
          <w:sz w:val="15"/>
          <w:szCs w:val="24"/>
        </w:rPr>
      </w:pPr>
    </w:p>
    <w:p w:rsidR="002F6156" w:rsidRPr="002F6156" w:rsidRDefault="002F6156" w:rsidP="002F6156">
      <w:pPr>
        <w:spacing w:before="90" w:line="274" w:lineRule="exact"/>
        <w:ind w:left="1007"/>
        <w:jc w:val="both"/>
        <w:rPr>
          <w:b/>
          <w:sz w:val="24"/>
        </w:rPr>
      </w:pPr>
      <w:r w:rsidRPr="002F6156">
        <w:rPr>
          <w:b/>
          <w:sz w:val="24"/>
        </w:rPr>
        <w:t>Основы</w:t>
      </w:r>
      <w:r w:rsidRPr="002F6156">
        <w:rPr>
          <w:b/>
          <w:spacing w:val="-2"/>
          <w:sz w:val="24"/>
        </w:rPr>
        <w:t xml:space="preserve"> </w:t>
      </w:r>
      <w:r w:rsidRPr="002F6156">
        <w:rPr>
          <w:b/>
          <w:sz w:val="24"/>
        </w:rPr>
        <w:t>сертификации.</w:t>
      </w:r>
    </w:p>
    <w:p w:rsidR="002F6156" w:rsidRPr="002F6156" w:rsidRDefault="002F6156" w:rsidP="008A73E0">
      <w:pPr>
        <w:numPr>
          <w:ilvl w:val="3"/>
          <w:numId w:val="238"/>
        </w:numPr>
        <w:tabs>
          <w:tab w:val="left" w:pos="1268"/>
        </w:tabs>
        <w:spacing w:line="268" w:lineRule="exact"/>
        <w:ind w:hanging="261"/>
        <w:jc w:val="both"/>
        <w:outlineLvl w:val="2"/>
        <w:rPr>
          <w:b/>
          <w:bCs/>
          <w:sz w:val="24"/>
          <w:szCs w:val="24"/>
        </w:rPr>
      </w:pPr>
      <w:r w:rsidRPr="002F6156">
        <w:rPr>
          <w:b/>
          <w:bCs/>
          <w:sz w:val="24"/>
          <w:szCs w:val="24"/>
        </w:rPr>
        <w:t>Дайте</w:t>
      </w:r>
      <w:r w:rsidRPr="002F6156">
        <w:rPr>
          <w:b/>
          <w:bCs/>
          <w:spacing w:val="-2"/>
          <w:sz w:val="24"/>
          <w:szCs w:val="24"/>
        </w:rPr>
        <w:t xml:space="preserve"> </w:t>
      </w:r>
      <w:r w:rsidRPr="002F6156">
        <w:rPr>
          <w:b/>
          <w:bCs/>
          <w:sz w:val="24"/>
          <w:szCs w:val="24"/>
        </w:rPr>
        <w:t>определение</w:t>
      </w:r>
      <w:r w:rsidRPr="002F6156">
        <w:rPr>
          <w:b/>
          <w:bCs/>
          <w:spacing w:val="-1"/>
          <w:sz w:val="24"/>
          <w:szCs w:val="24"/>
        </w:rPr>
        <w:t xml:space="preserve"> </w:t>
      </w:r>
      <w:r w:rsidRPr="002F6156">
        <w:rPr>
          <w:b/>
          <w:bCs/>
          <w:sz w:val="24"/>
          <w:szCs w:val="24"/>
        </w:rPr>
        <w:t>понятия</w:t>
      </w:r>
      <w:r w:rsidRPr="002F6156">
        <w:rPr>
          <w:b/>
          <w:bCs/>
          <w:spacing w:val="-1"/>
          <w:sz w:val="24"/>
          <w:szCs w:val="24"/>
        </w:rPr>
        <w:t xml:space="preserve"> </w:t>
      </w:r>
      <w:r w:rsidRPr="002F6156">
        <w:rPr>
          <w:b/>
          <w:bCs/>
          <w:sz w:val="24"/>
          <w:szCs w:val="24"/>
        </w:rPr>
        <w:t>«подтверждение</w:t>
      </w:r>
      <w:r w:rsidRPr="002F6156">
        <w:rPr>
          <w:b/>
          <w:bCs/>
          <w:spacing w:val="-2"/>
          <w:sz w:val="24"/>
          <w:szCs w:val="24"/>
        </w:rPr>
        <w:t xml:space="preserve"> </w:t>
      </w:r>
      <w:r w:rsidRPr="002F6156">
        <w:rPr>
          <w:b/>
          <w:bCs/>
          <w:sz w:val="24"/>
          <w:szCs w:val="24"/>
        </w:rPr>
        <w:t>соответствия»</w:t>
      </w:r>
    </w:p>
    <w:p w:rsidR="002F6156" w:rsidRPr="002F6156" w:rsidRDefault="002F6156" w:rsidP="008A73E0">
      <w:pPr>
        <w:numPr>
          <w:ilvl w:val="0"/>
          <w:numId w:val="239"/>
        </w:numPr>
        <w:tabs>
          <w:tab w:val="left" w:pos="1150"/>
        </w:tabs>
        <w:spacing w:line="232" w:lineRule="auto"/>
        <w:ind w:right="641" w:firstLine="0"/>
        <w:jc w:val="both"/>
        <w:rPr>
          <w:sz w:val="24"/>
        </w:rPr>
      </w:pPr>
      <w:r w:rsidRPr="002F6156">
        <w:rPr>
          <w:sz w:val="24"/>
        </w:rPr>
        <w:t>Документ, в котором изготовитель удостоверяет, что поставленная им продукция</w:t>
      </w:r>
      <w:r w:rsidRPr="002F6156">
        <w:rPr>
          <w:spacing w:val="1"/>
          <w:sz w:val="24"/>
        </w:rPr>
        <w:t xml:space="preserve"> </w:t>
      </w:r>
      <w:r w:rsidRPr="002F6156">
        <w:rPr>
          <w:sz w:val="24"/>
        </w:rPr>
        <w:t>соответствует</w:t>
      </w:r>
      <w:r w:rsidRPr="002F6156">
        <w:rPr>
          <w:spacing w:val="4"/>
          <w:sz w:val="24"/>
        </w:rPr>
        <w:t xml:space="preserve"> </w:t>
      </w:r>
      <w:r w:rsidRPr="002F6156">
        <w:rPr>
          <w:sz w:val="24"/>
        </w:rPr>
        <w:t>установленным</w:t>
      </w:r>
      <w:r w:rsidRPr="002F6156">
        <w:rPr>
          <w:spacing w:val="-1"/>
          <w:sz w:val="24"/>
        </w:rPr>
        <w:t xml:space="preserve"> </w:t>
      </w:r>
      <w:r w:rsidRPr="002F6156">
        <w:rPr>
          <w:sz w:val="24"/>
        </w:rPr>
        <w:t>требованиям</w:t>
      </w:r>
    </w:p>
    <w:p w:rsidR="002F6156" w:rsidRPr="002F6156" w:rsidRDefault="002F6156" w:rsidP="008A73E0">
      <w:pPr>
        <w:numPr>
          <w:ilvl w:val="0"/>
          <w:numId w:val="239"/>
        </w:numPr>
        <w:tabs>
          <w:tab w:val="left" w:pos="1150"/>
        </w:tabs>
        <w:spacing w:before="3" w:line="230" w:lineRule="auto"/>
        <w:ind w:right="643" w:firstLine="0"/>
        <w:jc w:val="both"/>
        <w:rPr>
          <w:sz w:val="24"/>
        </w:rPr>
      </w:pPr>
      <w:r w:rsidRPr="002F6156">
        <w:rPr>
          <w:sz w:val="24"/>
        </w:rPr>
        <w:t>Документальное удостоверение соответствия объектов сертификации требованиям</w:t>
      </w:r>
      <w:r w:rsidRPr="002F6156">
        <w:rPr>
          <w:spacing w:val="1"/>
          <w:sz w:val="24"/>
        </w:rPr>
        <w:t xml:space="preserve"> </w:t>
      </w:r>
      <w:r w:rsidRPr="002F6156">
        <w:rPr>
          <w:sz w:val="24"/>
        </w:rPr>
        <w:t>технических</w:t>
      </w:r>
      <w:r w:rsidRPr="002F6156">
        <w:rPr>
          <w:spacing w:val="1"/>
          <w:sz w:val="24"/>
        </w:rPr>
        <w:t xml:space="preserve"> </w:t>
      </w:r>
      <w:r w:rsidRPr="002F6156">
        <w:rPr>
          <w:sz w:val="24"/>
        </w:rPr>
        <w:t>регламентов,</w:t>
      </w:r>
      <w:r w:rsidRPr="002F6156">
        <w:rPr>
          <w:spacing w:val="-1"/>
          <w:sz w:val="24"/>
        </w:rPr>
        <w:t xml:space="preserve"> </w:t>
      </w:r>
      <w:r w:rsidRPr="002F6156">
        <w:rPr>
          <w:sz w:val="24"/>
        </w:rPr>
        <w:t>положение</w:t>
      </w:r>
      <w:r w:rsidRPr="002F6156">
        <w:rPr>
          <w:spacing w:val="-1"/>
          <w:sz w:val="24"/>
        </w:rPr>
        <w:t xml:space="preserve"> </w:t>
      </w:r>
      <w:r w:rsidRPr="002F6156">
        <w:rPr>
          <w:sz w:val="24"/>
        </w:rPr>
        <w:t>стандартов</w:t>
      </w:r>
      <w:r w:rsidRPr="002F6156">
        <w:rPr>
          <w:spacing w:val="-2"/>
          <w:sz w:val="24"/>
        </w:rPr>
        <w:t xml:space="preserve"> </w:t>
      </w:r>
      <w:r w:rsidRPr="002F6156">
        <w:rPr>
          <w:sz w:val="24"/>
        </w:rPr>
        <w:t>или</w:t>
      </w:r>
      <w:r w:rsidRPr="002F6156">
        <w:rPr>
          <w:spacing w:val="3"/>
          <w:sz w:val="24"/>
        </w:rPr>
        <w:t xml:space="preserve"> </w:t>
      </w:r>
      <w:r w:rsidRPr="002F6156">
        <w:rPr>
          <w:sz w:val="24"/>
        </w:rPr>
        <w:t>условиям</w:t>
      </w:r>
      <w:r w:rsidRPr="002F6156">
        <w:rPr>
          <w:spacing w:val="-2"/>
          <w:sz w:val="24"/>
        </w:rPr>
        <w:t xml:space="preserve"> </w:t>
      </w:r>
      <w:r w:rsidRPr="002F6156">
        <w:rPr>
          <w:sz w:val="24"/>
        </w:rPr>
        <w:t>договоров.</w:t>
      </w:r>
    </w:p>
    <w:p w:rsidR="002F6156" w:rsidRPr="002F6156" w:rsidRDefault="002F6156" w:rsidP="008A73E0">
      <w:pPr>
        <w:numPr>
          <w:ilvl w:val="0"/>
          <w:numId w:val="239"/>
        </w:numPr>
        <w:tabs>
          <w:tab w:val="left" w:pos="1150"/>
        </w:tabs>
        <w:spacing w:line="235" w:lineRule="auto"/>
        <w:ind w:right="641" w:firstLine="0"/>
        <w:jc w:val="both"/>
        <w:rPr>
          <w:b/>
          <w:sz w:val="24"/>
        </w:rPr>
      </w:pPr>
      <w:r w:rsidRPr="002F6156">
        <w:rPr>
          <w:sz w:val="24"/>
        </w:rPr>
        <w:t>Прямое</w:t>
      </w:r>
      <w:r w:rsidRPr="002F6156">
        <w:rPr>
          <w:spacing w:val="1"/>
          <w:sz w:val="24"/>
        </w:rPr>
        <w:t xml:space="preserve"> </w:t>
      </w:r>
      <w:r w:rsidRPr="002F6156">
        <w:rPr>
          <w:sz w:val="24"/>
        </w:rPr>
        <w:t>или</w:t>
      </w:r>
      <w:r w:rsidRPr="002F6156">
        <w:rPr>
          <w:spacing w:val="1"/>
          <w:sz w:val="24"/>
        </w:rPr>
        <w:t xml:space="preserve"> </w:t>
      </w:r>
      <w:r w:rsidRPr="002F6156">
        <w:rPr>
          <w:sz w:val="24"/>
        </w:rPr>
        <w:t>косвенное</w:t>
      </w:r>
      <w:r w:rsidRPr="002F6156">
        <w:rPr>
          <w:spacing w:val="1"/>
          <w:sz w:val="24"/>
        </w:rPr>
        <w:t xml:space="preserve"> </w:t>
      </w:r>
      <w:r w:rsidRPr="002F6156">
        <w:rPr>
          <w:sz w:val="24"/>
        </w:rPr>
        <w:t>определения</w:t>
      </w:r>
      <w:r w:rsidRPr="002F6156">
        <w:rPr>
          <w:spacing w:val="1"/>
          <w:sz w:val="24"/>
        </w:rPr>
        <w:t xml:space="preserve"> </w:t>
      </w:r>
      <w:r w:rsidRPr="002F6156">
        <w:rPr>
          <w:sz w:val="24"/>
        </w:rPr>
        <w:t>соблюдения</w:t>
      </w:r>
      <w:r w:rsidRPr="002F6156">
        <w:rPr>
          <w:spacing w:val="1"/>
          <w:sz w:val="24"/>
        </w:rPr>
        <w:t xml:space="preserve"> </w:t>
      </w:r>
      <w:r w:rsidRPr="002F6156">
        <w:rPr>
          <w:sz w:val="24"/>
        </w:rPr>
        <w:t>требований,</w:t>
      </w:r>
      <w:r w:rsidRPr="002F6156">
        <w:rPr>
          <w:spacing w:val="1"/>
          <w:sz w:val="24"/>
        </w:rPr>
        <w:t xml:space="preserve"> </w:t>
      </w:r>
      <w:r w:rsidRPr="002F6156">
        <w:rPr>
          <w:sz w:val="24"/>
        </w:rPr>
        <w:t>предъявляемых</w:t>
      </w:r>
      <w:r w:rsidRPr="002F6156">
        <w:rPr>
          <w:spacing w:val="1"/>
          <w:sz w:val="24"/>
        </w:rPr>
        <w:t xml:space="preserve"> </w:t>
      </w:r>
      <w:r w:rsidRPr="002F6156">
        <w:rPr>
          <w:sz w:val="24"/>
        </w:rPr>
        <w:t>объекту.</w:t>
      </w:r>
      <w:r w:rsidRPr="002F6156">
        <w:rPr>
          <w:spacing w:val="37"/>
          <w:sz w:val="24"/>
        </w:rPr>
        <w:t xml:space="preserve"> </w:t>
      </w:r>
      <w:r w:rsidRPr="002F6156">
        <w:rPr>
          <w:b/>
          <w:sz w:val="24"/>
        </w:rPr>
        <w:t>2)</w:t>
      </w:r>
      <w:r w:rsidRPr="002F6156">
        <w:rPr>
          <w:b/>
          <w:spacing w:val="37"/>
          <w:sz w:val="24"/>
        </w:rPr>
        <w:t xml:space="preserve"> </w:t>
      </w:r>
      <w:r w:rsidRPr="002F6156">
        <w:rPr>
          <w:b/>
          <w:sz w:val="24"/>
        </w:rPr>
        <w:t>Дайте</w:t>
      </w:r>
      <w:r w:rsidRPr="002F6156">
        <w:rPr>
          <w:b/>
          <w:spacing w:val="36"/>
          <w:sz w:val="24"/>
        </w:rPr>
        <w:t xml:space="preserve"> </w:t>
      </w:r>
      <w:r w:rsidRPr="002F6156">
        <w:rPr>
          <w:b/>
          <w:sz w:val="24"/>
        </w:rPr>
        <w:t>определение</w:t>
      </w:r>
      <w:r w:rsidRPr="002F6156">
        <w:rPr>
          <w:b/>
          <w:spacing w:val="37"/>
          <w:sz w:val="24"/>
        </w:rPr>
        <w:t xml:space="preserve"> </w:t>
      </w:r>
      <w:r w:rsidRPr="002F6156">
        <w:rPr>
          <w:b/>
          <w:sz w:val="24"/>
        </w:rPr>
        <w:t>термина</w:t>
      </w:r>
      <w:r w:rsidRPr="002F6156">
        <w:rPr>
          <w:b/>
          <w:spacing w:val="37"/>
          <w:sz w:val="24"/>
        </w:rPr>
        <w:t xml:space="preserve"> </w:t>
      </w:r>
      <w:r w:rsidRPr="002F6156">
        <w:rPr>
          <w:b/>
          <w:sz w:val="24"/>
        </w:rPr>
        <w:t>«</w:t>
      </w:r>
      <w:r w:rsidRPr="002F6156">
        <w:rPr>
          <w:b/>
          <w:spacing w:val="38"/>
          <w:sz w:val="24"/>
        </w:rPr>
        <w:t xml:space="preserve"> </w:t>
      </w:r>
      <w:r w:rsidRPr="002F6156">
        <w:rPr>
          <w:b/>
          <w:sz w:val="24"/>
        </w:rPr>
        <w:t>сертификация</w:t>
      </w:r>
      <w:r w:rsidRPr="002F6156">
        <w:rPr>
          <w:b/>
          <w:spacing w:val="37"/>
          <w:sz w:val="24"/>
        </w:rPr>
        <w:t xml:space="preserve"> </w:t>
      </w:r>
      <w:r w:rsidRPr="002F6156">
        <w:rPr>
          <w:b/>
          <w:sz w:val="24"/>
        </w:rPr>
        <w:t>соответствия»,</w:t>
      </w:r>
      <w:r w:rsidRPr="002F6156">
        <w:rPr>
          <w:b/>
          <w:spacing w:val="38"/>
          <w:sz w:val="24"/>
        </w:rPr>
        <w:t xml:space="preserve"> </w:t>
      </w:r>
      <w:r w:rsidRPr="002F6156">
        <w:rPr>
          <w:b/>
          <w:sz w:val="24"/>
        </w:rPr>
        <w:t>принятое</w:t>
      </w:r>
      <w:r w:rsidRPr="002F6156">
        <w:rPr>
          <w:b/>
          <w:spacing w:val="37"/>
          <w:sz w:val="24"/>
        </w:rPr>
        <w:t xml:space="preserve"> </w:t>
      </w:r>
      <w:r w:rsidRPr="002F6156">
        <w:rPr>
          <w:b/>
          <w:sz w:val="24"/>
        </w:rPr>
        <w:t>в</w:t>
      </w:r>
      <w:r w:rsidRPr="002F6156">
        <w:rPr>
          <w:b/>
          <w:spacing w:val="-58"/>
          <w:sz w:val="24"/>
        </w:rPr>
        <w:t xml:space="preserve"> </w:t>
      </w:r>
      <w:r w:rsidRPr="002F6156">
        <w:rPr>
          <w:b/>
          <w:sz w:val="24"/>
        </w:rPr>
        <w:t>ФЗ</w:t>
      </w:r>
      <w:r w:rsidRPr="002F6156">
        <w:rPr>
          <w:b/>
          <w:spacing w:val="-1"/>
          <w:sz w:val="24"/>
        </w:rPr>
        <w:t xml:space="preserve"> </w:t>
      </w:r>
      <w:r w:rsidRPr="002F6156">
        <w:rPr>
          <w:b/>
          <w:sz w:val="24"/>
        </w:rPr>
        <w:t>«О техническом</w:t>
      </w:r>
      <w:r w:rsidRPr="002F6156">
        <w:rPr>
          <w:b/>
          <w:spacing w:val="-1"/>
          <w:sz w:val="24"/>
        </w:rPr>
        <w:t xml:space="preserve"> </w:t>
      </w:r>
      <w:r w:rsidRPr="002F6156">
        <w:rPr>
          <w:b/>
          <w:sz w:val="24"/>
        </w:rPr>
        <w:t>регулировании»</w:t>
      </w:r>
    </w:p>
    <w:p w:rsidR="002F6156" w:rsidRPr="002F6156" w:rsidRDefault="002F6156" w:rsidP="008A73E0">
      <w:pPr>
        <w:numPr>
          <w:ilvl w:val="0"/>
          <w:numId w:val="240"/>
        </w:numPr>
        <w:tabs>
          <w:tab w:val="left" w:pos="1150"/>
        </w:tabs>
        <w:spacing w:line="230" w:lineRule="auto"/>
        <w:ind w:right="641" w:firstLine="0"/>
        <w:jc w:val="both"/>
        <w:rPr>
          <w:sz w:val="24"/>
        </w:rPr>
      </w:pPr>
      <w:r w:rsidRPr="002F6156">
        <w:rPr>
          <w:sz w:val="24"/>
        </w:rPr>
        <w:t>Документ, в котором изготовитель удостоверяет, что поставленная им продукция</w:t>
      </w:r>
      <w:r w:rsidRPr="002F6156">
        <w:rPr>
          <w:spacing w:val="1"/>
          <w:sz w:val="24"/>
        </w:rPr>
        <w:t xml:space="preserve"> </w:t>
      </w:r>
      <w:r w:rsidRPr="002F6156">
        <w:rPr>
          <w:sz w:val="24"/>
        </w:rPr>
        <w:t>соответствует</w:t>
      </w:r>
      <w:r w:rsidRPr="002F6156">
        <w:rPr>
          <w:spacing w:val="-1"/>
          <w:sz w:val="24"/>
        </w:rPr>
        <w:t xml:space="preserve"> </w:t>
      </w:r>
      <w:r w:rsidRPr="002F6156">
        <w:rPr>
          <w:sz w:val="24"/>
        </w:rPr>
        <w:t>поставленным</w:t>
      </w:r>
      <w:r w:rsidRPr="002F6156">
        <w:rPr>
          <w:spacing w:val="-1"/>
          <w:sz w:val="24"/>
        </w:rPr>
        <w:t xml:space="preserve"> </w:t>
      </w:r>
      <w:r w:rsidRPr="002F6156">
        <w:rPr>
          <w:sz w:val="24"/>
        </w:rPr>
        <w:t>требованиям</w:t>
      </w:r>
    </w:p>
    <w:p w:rsidR="002F6156" w:rsidRPr="002F6156" w:rsidRDefault="002F6156" w:rsidP="008A73E0">
      <w:pPr>
        <w:numPr>
          <w:ilvl w:val="0"/>
          <w:numId w:val="240"/>
        </w:numPr>
        <w:tabs>
          <w:tab w:val="left" w:pos="1150"/>
        </w:tabs>
        <w:spacing w:line="230" w:lineRule="auto"/>
        <w:ind w:right="643" w:firstLine="0"/>
        <w:jc w:val="both"/>
        <w:rPr>
          <w:sz w:val="24"/>
        </w:rPr>
      </w:pPr>
      <w:r w:rsidRPr="002F6156">
        <w:rPr>
          <w:sz w:val="24"/>
        </w:rPr>
        <w:t>Документальное удостоверение соответствия объектов сертификации требованиям</w:t>
      </w:r>
      <w:r w:rsidRPr="002F6156">
        <w:rPr>
          <w:spacing w:val="1"/>
          <w:sz w:val="24"/>
        </w:rPr>
        <w:t xml:space="preserve"> </w:t>
      </w:r>
      <w:r w:rsidRPr="002F6156">
        <w:rPr>
          <w:sz w:val="24"/>
        </w:rPr>
        <w:t>технических</w:t>
      </w:r>
      <w:r w:rsidRPr="002F6156">
        <w:rPr>
          <w:spacing w:val="1"/>
          <w:sz w:val="24"/>
        </w:rPr>
        <w:t xml:space="preserve"> </w:t>
      </w:r>
      <w:r w:rsidRPr="002F6156">
        <w:rPr>
          <w:sz w:val="24"/>
        </w:rPr>
        <w:t>регламентов,</w:t>
      </w:r>
      <w:r w:rsidRPr="002F6156">
        <w:rPr>
          <w:spacing w:val="-1"/>
          <w:sz w:val="24"/>
        </w:rPr>
        <w:t xml:space="preserve"> </w:t>
      </w:r>
      <w:r w:rsidRPr="002F6156">
        <w:rPr>
          <w:sz w:val="24"/>
        </w:rPr>
        <w:t>положениям</w:t>
      </w:r>
      <w:r w:rsidRPr="002F6156">
        <w:rPr>
          <w:spacing w:val="-2"/>
          <w:sz w:val="24"/>
        </w:rPr>
        <w:t xml:space="preserve"> </w:t>
      </w:r>
      <w:r w:rsidRPr="002F6156">
        <w:rPr>
          <w:sz w:val="24"/>
        </w:rPr>
        <w:t>стандартов</w:t>
      </w:r>
      <w:r w:rsidRPr="002F6156">
        <w:rPr>
          <w:spacing w:val="-1"/>
          <w:sz w:val="24"/>
        </w:rPr>
        <w:t xml:space="preserve"> </w:t>
      </w:r>
      <w:r w:rsidRPr="002F6156">
        <w:rPr>
          <w:sz w:val="24"/>
        </w:rPr>
        <w:t>или</w:t>
      </w:r>
      <w:r w:rsidRPr="002F6156">
        <w:rPr>
          <w:spacing w:val="2"/>
          <w:sz w:val="24"/>
        </w:rPr>
        <w:t xml:space="preserve"> </w:t>
      </w:r>
      <w:r w:rsidRPr="002F6156">
        <w:rPr>
          <w:sz w:val="24"/>
        </w:rPr>
        <w:t>условиям</w:t>
      </w:r>
      <w:r w:rsidRPr="002F6156">
        <w:rPr>
          <w:spacing w:val="-2"/>
          <w:sz w:val="24"/>
        </w:rPr>
        <w:t xml:space="preserve"> </w:t>
      </w:r>
      <w:r w:rsidRPr="002F6156">
        <w:rPr>
          <w:sz w:val="24"/>
        </w:rPr>
        <w:t>договоров.</w:t>
      </w:r>
    </w:p>
    <w:p w:rsidR="002F6156" w:rsidRPr="002F6156" w:rsidRDefault="002F6156" w:rsidP="008A73E0">
      <w:pPr>
        <w:numPr>
          <w:ilvl w:val="0"/>
          <w:numId w:val="240"/>
        </w:numPr>
        <w:tabs>
          <w:tab w:val="left" w:pos="1150"/>
        </w:tabs>
        <w:spacing w:before="1" w:line="235" w:lineRule="auto"/>
        <w:ind w:right="643" w:firstLine="0"/>
        <w:jc w:val="both"/>
        <w:rPr>
          <w:b/>
          <w:sz w:val="24"/>
        </w:rPr>
      </w:pPr>
      <w:r w:rsidRPr="002F6156">
        <w:rPr>
          <w:sz w:val="24"/>
        </w:rPr>
        <w:t>Форма осуществляемого органом по сертификации подтверждения соответствия</w:t>
      </w:r>
      <w:r w:rsidRPr="002F6156">
        <w:rPr>
          <w:spacing w:val="1"/>
          <w:sz w:val="24"/>
        </w:rPr>
        <w:t xml:space="preserve"> </w:t>
      </w:r>
      <w:r w:rsidRPr="002F6156">
        <w:rPr>
          <w:sz w:val="24"/>
        </w:rPr>
        <w:t>объектов требованиям технических регламентов, положениям стандартов или условиям</w:t>
      </w:r>
      <w:r w:rsidRPr="002F6156">
        <w:rPr>
          <w:spacing w:val="1"/>
          <w:sz w:val="24"/>
        </w:rPr>
        <w:t xml:space="preserve"> </w:t>
      </w:r>
      <w:r w:rsidRPr="002F6156">
        <w:rPr>
          <w:sz w:val="24"/>
        </w:rPr>
        <w:t>договоров</w:t>
      </w:r>
      <w:r w:rsidRPr="002F6156">
        <w:rPr>
          <w:spacing w:val="15"/>
          <w:sz w:val="24"/>
        </w:rPr>
        <w:t xml:space="preserve"> </w:t>
      </w:r>
      <w:r w:rsidRPr="002F6156">
        <w:rPr>
          <w:b/>
          <w:sz w:val="24"/>
        </w:rPr>
        <w:t>3)</w:t>
      </w:r>
      <w:r w:rsidRPr="002F6156">
        <w:rPr>
          <w:b/>
          <w:spacing w:val="16"/>
          <w:sz w:val="24"/>
        </w:rPr>
        <w:t xml:space="preserve"> </w:t>
      </w:r>
      <w:r w:rsidRPr="002F6156">
        <w:rPr>
          <w:b/>
          <w:sz w:val="24"/>
        </w:rPr>
        <w:t>Как</w:t>
      </w:r>
      <w:r w:rsidRPr="002F6156">
        <w:rPr>
          <w:b/>
          <w:spacing w:val="15"/>
          <w:sz w:val="24"/>
        </w:rPr>
        <w:t xml:space="preserve"> </w:t>
      </w:r>
      <w:r w:rsidRPr="002F6156">
        <w:rPr>
          <w:b/>
          <w:sz w:val="24"/>
        </w:rPr>
        <w:t>называется</w:t>
      </w:r>
      <w:r w:rsidRPr="002F6156">
        <w:rPr>
          <w:b/>
          <w:spacing w:val="17"/>
          <w:sz w:val="24"/>
        </w:rPr>
        <w:t xml:space="preserve"> </w:t>
      </w:r>
      <w:r w:rsidRPr="002F6156">
        <w:rPr>
          <w:b/>
          <w:sz w:val="24"/>
        </w:rPr>
        <w:t>документ,</w:t>
      </w:r>
      <w:r w:rsidRPr="002F6156">
        <w:rPr>
          <w:b/>
          <w:spacing w:val="16"/>
          <w:sz w:val="24"/>
        </w:rPr>
        <w:t xml:space="preserve"> </w:t>
      </w:r>
      <w:r w:rsidRPr="002F6156">
        <w:rPr>
          <w:b/>
          <w:sz w:val="24"/>
        </w:rPr>
        <w:t>удостоверяющий</w:t>
      </w:r>
      <w:r w:rsidRPr="002F6156">
        <w:rPr>
          <w:b/>
          <w:spacing w:val="18"/>
          <w:sz w:val="24"/>
        </w:rPr>
        <w:t xml:space="preserve"> </w:t>
      </w:r>
      <w:r w:rsidRPr="002F6156">
        <w:rPr>
          <w:b/>
          <w:sz w:val="24"/>
        </w:rPr>
        <w:t>соответствия</w:t>
      </w:r>
      <w:r w:rsidRPr="002F6156">
        <w:rPr>
          <w:b/>
          <w:spacing w:val="14"/>
          <w:sz w:val="24"/>
        </w:rPr>
        <w:t xml:space="preserve"> </w:t>
      </w:r>
      <w:r w:rsidRPr="002F6156">
        <w:rPr>
          <w:b/>
          <w:sz w:val="24"/>
        </w:rPr>
        <w:t>выпускаемой</w:t>
      </w:r>
      <w:r w:rsidRPr="002F6156">
        <w:rPr>
          <w:b/>
          <w:spacing w:val="-58"/>
          <w:sz w:val="24"/>
        </w:rPr>
        <w:t xml:space="preserve"> </w:t>
      </w:r>
      <w:r w:rsidRPr="002F6156">
        <w:rPr>
          <w:b/>
          <w:sz w:val="24"/>
        </w:rPr>
        <w:t>в</w:t>
      </w:r>
      <w:r w:rsidRPr="002F6156">
        <w:rPr>
          <w:b/>
          <w:spacing w:val="-1"/>
          <w:sz w:val="24"/>
        </w:rPr>
        <w:t xml:space="preserve"> </w:t>
      </w:r>
      <w:r w:rsidRPr="002F6156">
        <w:rPr>
          <w:b/>
          <w:sz w:val="24"/>
        </w:rPr>
        <w:t>обращение</w:t>
      </w:r>
      <w:r w:rsidRPr="002F6156">
        <w:rPr>
          <w:b/>
          <w:spacing w:val="-1"/>
          <w:sz w:val="24"/>
        </w:rPr>
        <w:t xml:space="preserve"> </w:t>
      </w:r>
      <w:r w:rsidRPr="002F6156">
        <w:rPr>
          <w:b/>
          <w:sz w:val="24"/>
        </w:rPr>
        <w:t>продукции</w:t>
      </w:r>
      <w:r w:rsidRPr="002F6156">
        <w:rPr>
          <w:b/>
          <w:spacing w:val="-2"/>
          <w:sz w:val="24"/>
        </w:rPr>
        <w:t xml:space="preserve"> </w:t>
      </w:r>
      <w:r w:rsidRPr="002F6156">
        <w:rPr>
          <w:b/>
          <w:sz w:val="24"/>
        </w:rPr>
        <w:t>требованиям</w:t>
      </w:r>
      <w:r w:rsidRPr="002F6156">
        <w:rPr>
          <w:b/>
          <w:spacing w:val="-3"/>
          <w:sz w:val="24"/>
        </w:rPr>
        <w:t xml:space="preserve"> </w:t>
      </w:r>
      <w:r w:rsidRPr="002F6156">
        <w:rPr>
          <w:b/>
          <w:sz w:val="24"/>
        </w:rPr>
        <w:t>технических регламентов</w:t>
      </w:r>
    </w:p>
    <w:p w:rsidR="002F6156" w:rsidRPr="002F6156" w:rsidRDefault="002F6156" w:rsidP="008A73E0">
      <w:pPr>
        <w:numPr>
          <w:ilvl w:val="1"/>
          <w:numId w:val="240"/>
        </w:numPr>
        <w:tabs>
          <w:tab w:val="left" w:pos="1150"/>
        </w:tabs>
        <w:spacing w:line="258" w:lineRule="exact"/>
        <w:ind w:hanging="469"/>
        <w:rPr>
          <w:sz w:val="24"/>
        </w:rPr>
      </w:pPr>
      <w:r w:rsidRPr="002F6156">
        <w:rPr>
          <w:sz w:val="24"/>
        </w:rPr>
        <w:lastRenderedPageBreak/>
        <w:t>Декларация</w:t>
      </w:r>
      <w:r w:rsidRPr="002F6156">
        <w:rPr>
          <w:spacing w:val="-2"/>
          <w:sz w:val="24"/>
        </w:rPr>
        <w:t xml:space="preserve"> </w:t>
      </w:r>
      <w:r w:rsidRPr="002F6156">
        <w:rPr>
          <w:sz w:val="24"/>
        </w:rPr>
        <w:t>соответствия</w:t>
      </w:r>
    </w:p>
    <w:p w:rsidR="002F6156" w:rsidRPr="002F6156" w:rsidRDefault="002F6156" w:rsidP="008A73E0">
      <w:pPr>
        <w:numPr>
          <w:ilvl w:val="1"/>
          <w:numId w:val="240"/>
        </w:numPr>
        <w:tabs>
          <w:tab w:val="left" w:pos="1150"/>
        </w:tabs>
        <w:spacing w:line="271" w:lineRule="exact"/>
        <w:ind w:hanging="469"/>
        <w:rPr>
          <w:sz w:val="24"/>
        </w:rPr>
      </w:pPr>
      <w:r w:rsidRPr="002F6156">
        <w:rPr>
          <w:sz w:val="24"/>
        </w:rPr>
        <w:t>Знак обращения</w:t>
      </w:r>
      <w:r w:rsidRPr="002F6156">
        <w:rPr>
          <w:spacing w:val="-1"/>
          <w:sz w:val="24"/>
        </w:rPr>
        <w:t xml:space="preserve"> </w:t>
      </w:r>
      <w:r w:rsidRPr="002F6156">
        <w:rPr>
          <w:sz w:val="24"/>
        </w:rPr>
        <w:t>на</w:t>
      </w:r>
      <w:r w:rsidRPr="002F6156">
        <w:rPr>
          <w:spacing w:val="-2"/>
          <w:sz w:val="24"/>
        </w:rPr>
        <w:t xml:space="preserve"> </w:t>
      </w:r>
      <w:r w:rsidRPr="002F6156">
        <w:rPr>
          <w:sz w:val="24"/>
        </w:rPr>
        <w:t>рынке</w:t>
      </w:r>
    </w:p>
    <w:p w:rsidR="002F6156" w:rsidRPr="002F6156" w:rsidRDefault="002F6156" w:rsidP="008A73E0">
      <w:pPr>
        <w:numPr>
          <w:ilvl w:val="1"/>
          <w:numId w:val="240"/>
        </w:numPr>
        <w:tabs>
          <w:tab w:val="left" w:pos="1150"/>
        </w:tabs>
        <w:spacing w:line="274" w:lineRule="exact"/>
        <w:ind w:hanging="469"/>
        <w:rPr>
          <w:sz w:val="24"/>
        </w:rPr>
      </w:pPr>
      <w:r w:rsidRPr="002F6156">
        <w:rPr>
          <w:sz w:val="24"/>
        </w:rPr>
        <w:t>Знак</w:t>
      </w:r>
      <w:r w:rsidRPr="002F6156">
        <w:rPr>
          <w:spacing w:val="-2"/>
          <w:sz w:val="24"/>
        </w:rPr>
        <w:t xml:space="preserve"> </w:t>
      </w:r>
      <w:r w:rsidRPr="002F6156">
        <w:rPr>
          <w:sz w:val="24"/>
        </w:rPr>
        <w:t>соответствия</w:t>
      </w:r>
    </w:p>
    <w:p w:rsidR="002F6156" w:rsidRPr="002F6156" w:rsidRDefault="002F6156" w:rsidP="002F6156">
      <w:pPr>
        <w:widowControl/>
        <w:autoSpaceDE/>
        <w:autoSpaceDN/>
        <w:rPr>
          <w:sz w:val="24"/>
        </w:rPr>
        <w:sectPr w:rsidR="002F6156" w:rsidRPr="002F6156">
          <w:pgSz w:w="11900" w:h="16840"/>
          <w:pgMar w:top="1140" w:right="200" w:bottom="840" w:left="1260" w:header="0" w:footer="658" w:gutter="0"/>
          <w:cols w:space="720"/>
        </w:sectPr>
      </w:pPr>
    </w:p>
    <w:p w:rsidR="002F6156" w:rsidRPr="002F6156" w:rsidRDefault="002F6156" w:rsidP="008A73E0">
      <w:pPr>
        <w:numPr>
          <w:ilvl w:val="1"/>
          <w:numId w:val="240"/>
        </w:numPr>
        <w:tabs>
          <w:tab w:val="left" w:pos="1150"/>
        </w:tabs>
        <w:spacing w:before="60" w:line="274" w:lineRule="exact"/>
        <w:ind w:hanging="469"/>
        <w:rPr>
          <w:sz w:val="24"/>
        </w:rPr>
      </w:pPr>
      <w:r w:rsidRPr="002F6156">
        <w:rPr>
          <w:sz w:val="24"/>
        </w:rPr>
        <w:lastRenderedPageBreak/>
        <w:t>Сертификат</w:t>
      </w:r>
      <w:r w:rsidRPr="002F6156">
        <w:rPr>
          <w:spacing w:val="-4"/>
          <w:sz w:val="24"/>
        </w:rPr>
        <w:t xml:space="preserve"> </w:t>
      </w:r>
      <w:r w:rsidRPr="002F6156">
        <w:rPr>
          <w:sz w:val="24"/>
        </w:rPr>
        <w:t>соответствия</w:t>
      </w:r>
    </w:p>
    <w:p w:rsidR="002F6156" w:rsidRPr="002F6156" w:rsidRDefault="002F6156" w:rsidP="008A73E0">
      <w:pPr>
        <w:numPr>
          <w:ilvl w:val="1"/>
          <w:numId w:val="240"/>
        </w:numPr>
        <w:tabs>
          <w:tab w:val="left" w:pos="1150"/>
        </w:tabs>
        <w:spacing w:line="274" w:lineRule="exact"/>
        <w:ind w:hanging="469"/>
        <w:rPr>
          <w:sz w:val="24"/>
        </w:rPr>
      </w:pPr>
      <w:r w:rsidRPr="002F6156">
        <w:rPr>
          <w:sz w:val="24"/>
        </w:rPr>
        <w:t>Заявление-декларация</w:t>
      </w:r>
    </w:p>
    <w:p w:rsidR="002F6156" w:rsidRPr="002F6156" w:rsidRDefault="002F6156" w:rsidP="008A73E0">
      <w:pPr>
        <w:numPr>
          <w:ilvl w:val="0"/>
          <w:numId w:val="241"/>
        </w:numPr>
        <w:tabs>
          <w:tab w:val="left" w:pos="1565"/>
          <w:tab w:val="left" w:pos="2356"/>
          <w:tab w:val="left" w:pos="3964"/>
          <w:tab w:val="left" w:pos="5723"/>
          <w:tab w:val="left" w:pos="7149"/>
          <w:tab w:val="left" w:pos="7893"/>
        </w:tabs>
        <w:spacing w:before="6" w:line="230" w:lineRule="auto"/>
        <w:ind w:right="633" w:firstLine="566"/>
        <w:outlineLvl w:val="2"/>
        <w:rPr>
          <w:b/>
          <w:bCs/>
          <w:sz w:val="24"/>
          <w:szCs w:val="24"/>
        </w:rPr>
      </w:pPr>
      <w:r w:rsidRPr="002F6156">
        <w:rPr>
          <w:b/>
          <w:bCs/>
          <w:sz w:val="24"/>
          <w:szCs w:val="24"/>
        </w:rPr>
        <w:t>Как</w:t>
      </w:r>
      <w:r w:rsidRPr="002F6156">
        <w:rPr>
          <w:bCs/>
          <w:sz w:val="24"/>
          <w:szCs w:val="24"/>
        </w:rPr>
        <w:tab/>
      </w:r>
      <w:r w:rsidRPr="002F6156">
        <w:rPr>
          <w:b/>
          <w:bCs/>
          <w:sz w:val="24"/>
          <w:szCs w:val="24"/>
        </w:rPr>
        <w:t>называется</w:t>
      </w:r>
      <w:r w:rsidRPr="002F6156">
        <w:rPr>
          <w:bCs/>
          <w:sz w:val="24"/>
          <w:szCs w:val="24"/>
        </w:rPr>
        <w:tab/>
      </w:r>
      <w:r w:rsidRPr="002F6156">
        <w:rPr>
          <w:b/>
          <w:bCs/>
          <w:sz w:val="24"/>
          <w:szCs w:val="24"/>
        </w:rPr>
        <w:t>обозначение,</w:t>
      </w:r>
      <w:r w:rsidRPr="002F6156">
        <w:rPr>
          <w:b/>
          <w:bCs/>
          <w:sz w:val="24"/>
          <w:szCs w:val="24"/>
        </w:rPr>
        <w:tab/>
        <w:t>служащее</w:t>
      </w:r>
      <w:r w:rsidRPr="002F6156">
        <w:rPr>
          <w:bCs/>
          <w:sz w:val="24"/>
          <w:szCs w:val="24"/>
        </w:rPr>
        <w:tab/>
      </w:r>
      <w:r w:rsidRPr="002F6156">
        <w:rPr>
          <w:b/>
          <w:bCs/>
          <w:sz w:val="24"/>
          <w:szCs w:val="24"/>
        </w:rPr>
        <w:t>для</w:t>
      </w:r>
      <w:r w:rsidRPr="002F6156">
        <w:rPr>
          <w:bCs/>
          <w:sz w:val="24"/>
          <w:szCs w:val="24"/>
        </w:rPr>
        <w:tab/>
      </w:r>
      <w:r w:rsidRPr="002F6156">
        <w:rPr>
          <w:b/>
          <w:bCs/>
          <w:sz w:val="24"/>
          <w:szCs w:val="24"/>
        </w:rPr>
        <w:t>информирования</w:t>
      </w:r>
      <w:r w:rsidRPr="002F6156">
        <w:rPr>
          <w:b/>
          <w:bCs/>
          <w:spacing w:val="-57"/>
          <w:sz w:val="24"/>
          <w:szCs w:val="24"/>
        </w:rPr>
        <w:t xml:space="preserve"> </w:t>
      </w:r>
      <w:r w:rsidRPr="002F6156">
        <w:rPr>
          <w:b/>
          <w:bCs/>
          <w:sz w:val="24"/>
          <w:szCs w:val="24"/>
        </w:rPr>
        <w:t>приобретателей о</w:t>
      </w:r>
      <w:r w:rsidRPr="002F6156">
        <w:rPr>
          <w:b/>
          <w:bCs/>
          <w:spacing w:val="-1"/>
          <w:sz w:val="24"/>
          <w:szCs w:val="24"/>
        </w:rPr>
        <w:t xml:space="preserve"> </w:t>
      </w:r>
      <w:r w:rsidRPr="002F6156">
        <w:rPr>
          <w:b/>
          <w:bCs/>
          <w:sz w:val="24"/>
          <w:szCs w:val="24"/>
        </w:rPr>
        <w:t>соответствии продукции</w:t>
      </w:r>
      <w:r w:rsidRPr="002F6156">
        <w:rPr>
          <w:b/>
          <w:bCs/>
          <w:spacing w:val="-3"/>
          <w:sz w:val="24"/>
          <w:szCs w:val="24"/>
        </w:rPr>
        <w:t xml:space="preserve"> </w:t>
      </w:r>
      <w:r w:rsidRPr="002F6156">
        <w:rPr>
          <w:b/>
          <w:bCs/>
          <w:sz w:val="24"/>
          <w:szCs w:val="24"/>
        </w:rPr>
        <w:t>требованиям</w:t>
      </w:r>
      <w:r w:rsidRPr="002F6156">
        <w:rPr>
          <w:b/>
          <w:bCs/>
          <w:spacing w:val="-2"/>
          <w:sz w:val="24"/>
          <w:szCs w:val="24"/>
        </w:rPr>
        <w:t xml:space="preserve"> </w:t>
      </w:r>
      <w:r w:rsidRPr="002F6156">
        <w:rPr>
          <w:b/>
          <w:bCs/>
          <w:sz w:val="24"/>
          <w:szCs w:val="24"/>
        </w:rPr>
        <w:t>технических</w:t>
      </w:r>
      <w:r w:rsidRPr="002F6156">
        <w:rPr>
          <w:b/>
          <w:bCs/>
          <w:spacing w:val="-1"/>
          <w:sz w:val="24"/>
          <w:szCs w:val="24"/>
        </w:rPr>
        <w:t xml:space="preserve"> </w:t>
      </w:r>
      <w:r w:rsidRPr="002F6156">
        <w:rPr>
          <w:b/>
          <w:bCs/>
          <w:sz w:val="24"/>
          <w:szCs w:val="24"/>
        </w:rPr>
        <w:t>регламентов</w:t>
      </w:r>
    </w:p>
    <w:p w:rsidR="002F6156" w:rsidRPr="002F6156" w:rsidRDefault="002F6156" w:rsidP="008A73E0">
      <w:pPr>
        <w:numPr>
          <w:ilvl w:val="0"/>
          <w:numId w:val="242"/>
        </w:numPr>
        <w:tabs>
          <w:tab w:val="left" w:pos="1150"/>
        </w:tabs>
        <w:spacing w:line="265" w:lineRule="exact"/>
        <w:ind w:hanging="469"/>
        <w:rPr>
          <w:sz w:val="24"/>
        </w:rPr>
      </w:pPr>
      <w:r w:rsidRPr="002F6156">
        <w:rPr>
          <w:sz w:val="24"/>
        </w:rPr>
        <w:t>Знак</w:t>
      </w:r>
      <w:r w:rsidRPr="002F6156">
        <w:rPr>
          <w:spacing w:val="-2"/>
          <w:sz w:val="24"/>
        </w:rPr>
        <w:t xml:space="preserve"> </w:t>
      </w:r>
      <w:r w:rsidRPr="002F6156">
        <w:rPr>
          <w:sz w:val="24"/>
        </w:rPr>
        <w:t>качества</w:t>
      </w:r>
    </w:p>
    <w:p w:rsidR="002F6156" w:rsidRPr="002F6156" w:rsidRDefault="002F6156" w:rsidP="008A73E0">
      <w:pPr>
        <w:numPr>
          <w:ilvl w:val="0"/>
          <w:numId w:val="242"/>
        </w:numPr>
        <w:tabs>
          <w:tab w:val="left" w:pos="1150"/>
        </w:tabs>
        <w:spacing w:line="270" w:lineRule="exact"/>
        <w:ind w:hanging="469"/>
        <w:rPr>
          <w:sz w:val="24"/>
        </w:rPr>
      </w:pPr>
      <w:r w:rsidRPr="002F6156">
        <w:rPr>
          <w:sz w:val="24"/>
        </w:rPr>
        <w:t>Знак отличия</w:t>
      </w:r>
    </w:p>
    <w:p w:rsidR="002F6156" w:rsidRPr="002F6156" w:rsidRDefault="002F6156" w:rsidP="008A73E0">
      <w:pPr>
        <w:numPr>
          <w:ilvl w:val="0"/>
          <w:numId w:val="242"/>
        </w:numPr>
        <w:tabs>
          <w:tab w:val="left" w:pos="1150"/>
        </w:tabs>
        <w:spacing w:line="271" w:lineRule="exact"/>
        <w:ind w:hanging="469"/>
        <w:rPr>
          <w:sz w:val="24"/>
        </w:rPr>
      </w:pPr>
      <w:r w:rsidRPr="002F6156">
        <w:rPr>
          <w:sz w:val="24"/>
        </w:rPr>
        <w:t>Знак</w:t>
      </w:r>
      <w:r w:rsidRPr="002F6156">
        <w:rPr>
          <w:spacing w:val="-2"/>
          <w:sz w:val="24"/>
        </w:rPr>
        <w:t xml:space="preserve"> </w:t>
      </w:r>
      <w:r w:rsidRPr="002F6156">
        <w:rPr>
          <w:sz w:val="24"/>
        </w:rPr>
        <w:t>соответствия</w:t>
      </w:r>
    </w:p>
    <w:p w:rsidR="002F6156" w:rsidRPr="002F6156" w:rsidRDefault="002F6156" w:rsidP="008A73E0">
      <w:pPr>
        <w:numPr>
          <w:ilvl w:val="0"/>
          <w:numId w:val="242"/>
        </w:numPr>
        <w:tabs>
          <w:tab w:val="left" w:pos="1150"/>
        </w:tabs>
        <w:spacing w:line="270" w:lineRule="exact"/>
        <w:ind w:hanging="469"/>
        <w:rPr>
          <w:sz w:val="24"/>
        </w:rPr>
      </w:pPr>
      <w:r w:rsidRPr="002F6156">
        <w:rPr>
          <w:sz w:val="24"/>
        </w:rPr>
        <w:t>Знак обращения</w:t>
      </w:r>
      <w:r w:rsidRPr="002F6156">
        <w:rPr>
          <w:spacing w:val="-1"/>
          <w:sz w:val="24"/>
        </w:rPr>
        <w:t xml:space="preserve"> </w:t>
      </w:r>
      <w:r w:rsidRPr="002F6156">
        <w:rPr>
          <w:sz w:val="24"/>
        </w:rPr>
        <w:t>на</w:t>
      </w:r>
      <w:r w:rsidRPr="002F6156">
        <w:rPr>
          <w:spacing w:val="-2"/>
          <w:sz w:val="24"/>
        </w:rPr>
        <w:t xml:space="preserve"> </w:t>
      </w:r>
      <w:r w:rsidRPr="002F6156">
        <w:rPr>
          <w:sz w:val="24"/>
        </w:rPr>
        <w:t>рынке</w:t>
      </w:r>
    </w:p>
    <w:p w:rsidR="002F6156" w:rsidRPr="002F6156" w:rsidRDefault="002F6156" w:rsidP="008A73E0">
      <w:pPr>
        <w:numPr>
          <w:ilvl w:val="0"/>
          <w:numId w:val="242"/>
        </w:numPr>
        <w:tabs>
          <w:tab w:val="left" w:pos="1189"/>
        </w:tabs>
        <w:spacing w:line="272" w:lineRule="exact"/>
        <w:ind w:left="1188" w:hanging="181"/>
        <w:jc w:val="both"/>
        <w:rPr>
          <w:sz w:val="24"/>
        </w:rPr>
      </w:pPr>
      <w:r w:rsidRPr="002F6156">
        <w:rPr>
          <w:sz w:val="24"/>
        </w:rPr>
        <w:t>Сертификат</w:t>
      </w:r>
      <w:r w:rsidRPr="002F6156">
        <w:rPr>
          <w:spacing w:val="-4"/>
          <w:sz w:val="24"/>
        </w:rPr>
        <w:t xml:space="preserve"> </w:t>
      </w:r>
      <w:r w:rsidRPr="002F6156">
        <w:rPr>
          <w:sz w:val="24"/>
        </w:rPr>
        <w:t>качества</w:t>
      </w:r>
    </w:p>
    <w:p w:rsidR="002F6156" w:rsidRPr="002F6156" w:rsidRDefault="002F6156" w:rsidP="008A73E0">
      <w:pPr>
        <w:numPr>
          <w:ilvl w:val="0"/>
          <w:numId w:val="241"/>
        </w:numPr>
        <w:tabs>
          <w:tab w:val="left" w:pos="1565"/>
        </w:tabs>
        <w:spacing w:before="5" w:line="232" w:lineRule="auto"/>
        <w:ind w:right="633" w:firstLine="566"/>
        <w:jc w:val="both"/>
        <w:outlineLvl w:val="2"/>
        <w:rPr>
          <w:b/>
          <w:bCs/>
          <w:sz w:val="24"/>
          <w:szCs w:val="24"/>
        </w:rPr>
      </w:pPr>
      <w:r w:rsidRPr="002F6156">
        <w:rPr>
          <w:b/>
          <w:bCs/>
          <w:sz w:val="24"/>
          <w:szCs w:val="24"/>
        </w:rPr>
        <w:t>Как</w:t>
      </w:r>
      <w:r w:rsidRPr="002F6156">
        <w:rPr>
          <w:b/>
          <w:bCs/>
          <w:spacing w:val="1"/>
          <w:sz w:val="24"/>
          <w:szCs w:val="24"/>
        </w:rPr>
        <w:t xml:space="preserve"> </w:t>
      </w:r>
      <w:r w:rsidRPr="002F6156">
        <w:rPr>
          <w:b/>
          <w:bCs/>
          <w:sz w:val="24"/>
          <w:szCs w:val="24"/>
        </w:rPr>
        <w:t>называется</w:t>
      </w:r>
      <w:r w:rsidRPr="002F6156">
        <w:rPr>
          <w:b/>
          <w:bCs/>
          <w:spacing w:val="1"/>
          <w:sz w:val="24"/>
          <w:szCs w:val="24"/>
        </w:rPr>
        <w:t xml:space="preserve"> </w:t>
      </w:r>
      <w:r w:rsidRPr="002F6156">
        <w:rPr>
          <w:b/>
          <w:bCs/>
          <w:sz w:val="24"/>
          <w:szCs w:val="24"/>
        </w:rPr>
        <w:t>обозначение,</w:t>
      </w:r>
      <w:r w:rsidRPr="002F6156">
        <w:rPr>
          <w:b/>
          <w:bCs/>
          <w:spacing w:val="1"/>
          <w:sz w:val="24"/>
          <w:szCs w:val="24"/>
        </w:rPr>
        <w:t xml:space="preserve"> </w:t>
      </w:r>
      <w:r w:rsidRPr="002F6156">
        <w:rPr>
          <w:b/>
          <w:bCs/>
          <w:sz w:val="24"/>
          <w:szCs w:val="24"/>
        </w:rPr>
        <w:t>служащее</w:t>
      </w:r>
      <w:r w:rsidRPr="002F6156">
        <w:rPr>
          <w:b/>
          <w:bCs/>
          <w:spacing w:val="1"/>
          <w:sz w:val="24"/>
          <w:szCs w:val="24"/>
        </w:rPr>
        <w:t xml:space="preserve"> </w:t>
      </w:r>
      <w:r w:rsidRPr="002F6156">
        <w:rPr>
          <w:b/>
          <w:bCs/>
          <w:sz w:val="24"/>
          <w:szCs w:val="24"/>
        </w:rPr>
        <w:t>для</w:t>
      </w:r>
      <w:r w:rsidRPr="002F6156">
        <w:rPr>
          <w:b/>
          <w:bCs/>
          <w:spacing w:val="1"/>
          <w:sz w:val="24"/>
          <w:szCs w:val="24"/>
        </w:rPr>
        <w:t xml:space="preserve"> </w:t>
      </w:r>
      <w:r w:rsidRPr="002F6156">
        <w:rPr>
          <w:b/>
          <w:bCs/>
          <w:sz w:val="24"/>
          <w:szCs w:val="24"/>
        </w:rPr>
        <w:t>информирования</w:t>
      </w:r>
      <w:r w:rsidRPr="002F6156">
        <w:rPr>
          <w:b/>
          <w:bCs/>
          <w:spacing w:val="1"/>
          <w:sz w:val="24"/>
          <w:szCs w:val="24"/>
        </w:rPr>
        <w:t xml:space="preserve"> </w:t>
      </w:r>
      <w:r w:rsidRPr="002F6156">
        <w:rPr>
          <w:b/>
          <w:bCs/>
          <w:sz w:val="24"/>
          <w:szCs w:val="24"/>
        </w:rPr>
        <w:t>приобретателей</w:t>
      </w:r>
      <w:r w:rsidRPr="002F6156">
        <w:rPr>
          <w:b/>
          <w:bCs/>
          <w:spacing w:val="1"/>
          <w:sz w:val="24"/>
          <w:szCs w:val="24"/>
        </w:rPr>
        <w:t xml:space="preserve"> </w:t>
      </w:r>
      <w:r w:rsidRPr="002F6156">
        <w:rPr>
          <w:b/>
          <w:bCs/>
          <w:sz w:val="24"/>
          <w:szCs w:val="24"/>
        </w:rPr>
        <w:t>о</w:t>
      </w:r>
      <w:r w:rsidRPr="002F6156">
        <w:rPr>
          <w:b/>
          <w:bCs/>
          <w:spacing w:val="1"/>
          <w:sz w:val="24"/>
          <w:szCs w:val="24"/>
        </w:rPr>
        <w:t xml:space="preserve"> </w:t>
      </w:r>
      <w:r w:rsidRPr="002F6156">
        <w:rPr>
          <w:b/>
          <w:bCs/>
          <w:sz w:val="24"/>
          <w:szCs w:val="24"/>
        </w:rPr>
        <w:t>соответствии</w:t>
      </w:r>
      <w:r w:rsidRPr="002F6156">
        <w:rPr>
          <w:b/>
          <w:bCs/>
          <w:spacing w:val="1"/>
          <w:sz w:val="24"/>
          <w:szCs w:val="24"/>
        </w:rPr>
        <w:t xml:space="preserve"> </w:t>
      </w:r>
      <w:r w:rsidRPr="002F6156">
        <w:rPr>
          <w:b/>
          <w:bCs/>
          <w:sz w:val="24"/>
          <w:szCs w:val="24"/>
        </w:rPr>
        <w:t>продукции</w:t>
      </w:r>
      <w:r w:rsidRPr="002F6156">
        <w:rPr>
          <w:b/>
          <w:bCs/>
          <w:spacing w:val="1"/>
          <w:sz w:val="24"/>
          <w:szCs w:val="24"/>
        </w:rPr>
        <w:t xml:space="preserve"> </w:t>
      </w:r>
      <w:r w:rsidRPr="002F6156">
        <w:rPr>
          <w:b/>
          <w:bCs/>
          <w:sz w:val="24"/>
          <w:szCs w:val="24"/>
        </w:rPr>
        <w:t>требованиям</w:t>
      </w:r>
      <w:r w:rsidRPr="002F6156">
        <w:rPr>
          <w:b/>
          <w:bCs/>
          <w:spacing w:val="1"/>
          <w:sz w:val="24"/>
          <w:szCs w:val="24"/>
        </w:rPr>
        <w:t xml:space="preserve"> </w:t>
      </w:r>
      <w:r w:rsidRPr="002F6156">
        <w:rPr>
          <w:b/>
          <w:bCs/>
          <w:sz w:val="24"/>
          <w:szCs w:val="24"/>
        </w:rPr>
        <w:t>стандартов</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других</w:t>
      </w:r>
      <w:r w:rsidRPr="002F6156">
        <w:rPr>
          <w:b/>
          <w:bCs/>
          <w:spacing w:val="1"/>
          <w:sz w:val="24"/>
          <w:szCs w:val="24"/>
        </w:rPr>
        <w:t xml:space="preserve"> </w:t>
      </w:r>
      <w:r w:rsidRPr="002F6156">
        <w:rPr>
          <w:b/>
          <w:bCs/>
          <w:sz w:val="24"/>
          <w:szCs w:val="24"/>
        </w:rPr>
        <w:t>нормативных</w:t>
      </w:r>
      <w:r w:rsidRPr="002F6156">
        <w:rPr>
          <w:b/>
          <w:bCs/>
          <w:spacing w:val="-3"/>
          <w:sz w:val="24"/>
          <w:szCs w:val="24"/>
        </w:rPr>
        <w:t xml:space="preserve"> </w:t>
      </w:r>
      <w:r w:rsidRPr="002F6156">
        <w:rPr>
          <w:b/>
          <w:bCs/>
          <w:sz w:val="24"/>
          <w:szCs w:val="24"/>
        </w:rPr>
        <w:t>документов</w:t>
      </w:r>
    </w:p>
    <w:p w:rsidR="002F6156" w:rsidRPr="002F6156" w:rsidRDefault="002F6156" w:rsidP="008A73E0">
      <w:pPr>
        <w:numPr>
          <w:ilvl w:val="0"/>
          <w:numId w:val="243"/>
        </w:numPr>
        <w:tabs>
          <w:tab w:val="left" w:pos="1150"/>
        </w:tabs>
        <w:spacing w:line="263" w:lineRule="exact"/>
        <w:ind w:hanging="469"/>
        <w:rPr>
          <w:sz w:val="24"/>
        </w:rPr>
      </w:pPr>
      <w:r w:rsidRPr="002F6156">
        <w:rPr>
          <w:sz w:val="24"/>
        </w:rPr>
        <w:t>Знак</w:t>
      </w:r>
      <w:r w:rsidRPr="002F6156">
        <w:rPr>
          <w:spacing w:val="-2"/>
          <w:sz w:val="24"/>
        </w:rPr>
        <w:t xml:space="preserve"> </w:t>
      </w:r>
      <w:r w:rsidRPr="002F6156">
        <w:rPr>
          <w:sz w:val="24"/>
        </w:rPr>
        <w:t>качества</w:t>
      </w:r>
    </w:p>
    <w:p w:rsidR="002F6156" w:rsidRPr="002F6156" w:rsidRDefault="002F6156" w:rsidP="008A73E0">
      <w:pPr>
        <w:numPr>
          <w:ilvl w:val="0"/>
          <w:numId w:val="243"/>
        </w:numPr>
        <w:tabs>
          <w:tab w:val="left" w:pos="1150"/>
        </w:tabs>
        <w:spacing w:line="270" w:lineRule="exact"/>
        <w:ind w:hanging="469"/>
        <w:rPr>
          <w:sz w:val="24"/>
        </w:rPr>
      </w:pPr>
      <w:r w:rsidRPr="002F6156">
        <w:rPr>
          <w:sz w:val="24"/>
        </w:rPr>
        <w:t>Знак отличия</w:t>
      </w:r>
    </w:p>
    <w:p w:rsidR="002F6156" w:rsidRPr="002F6156" w:rsidRDefault="002F6156" w:rsidP="008A73E0">
      <w:pPr>
        <w:numPr>
          <w:ilvl w:val="0"/>
          <w:numId w:val="243"/>
        </w:numPr>
        <w:tabs>
          <w:tab w:val="left" w:pos="1150"/>
        </w:tabs>
        <w:spacing w:line="270" w:lineRule="exact"/>
        <w:ind w:hanging="469"/>
        <w:rPr>
          <w:sz w:val="24"/>
        </w:rPr>
      </w:pPr>
      <w:r w:rsidRPr="002F6156">
        <w:rPr>
          <w:sz w:val="24"/>
        </w:rPr>
        <w:t>Знак</w:t>
      </w:r>
      <w:r w:rsidRPr="002F6156">
        <w:rPr>
          <w:spacing w:val="-2"/>
          <w:sz w:val="24"/>
        </w:rPr>
        <w:t xml:space="preserve"> </w:t>
      </w:r>
      <w:r w:rsidRPr="002F6156">
        <w:rPr>
          <w:sz w:val="24"/>
        </w:rPr>
        <w:t>соответствия</w:t>
      </w:r>
    </w:p>
    <w:p w:rsidR="002F6156" w:rsidRPr="002F6156" w:rsidRDefault="002F6156" w:rsidP="008A73E0">
      <w:pPr>
        <w:numPr>
          <w:ilvl w:val="0"/>
          <w:numId w:val="243"/>
        </w:numPr>
        <w:tabs>
          <w:tab w:val="left" w:pos="1150"/>
        </w:tabs>
        <w:spacing w:line="270" w:lineRule="exact"/>
        <w:ind w:hanging="469"/>
        <w:rPr>
          <w:sz w:val="24"/>
        </w:rPr>
      </w:pPr>
      <w:r w:rsidRPr="002F6156">
        <w:rPr>
          <w:sz w:val="24"/>
        </w:rPr>
        <w:t>Знак обращения</w:t>
      </w:r>
      <w:r w:rsidRPr="002F6156">
        <w:rPr>
          <w:spacing w:val="-1"/>
          <w:sz w:val="24"/>
        </w:rPr>
        <w:t xml:space="preserve"> </w:t>
      </w:r>
      <w:r w:rsidRPr="002F6156">
        <w:rPr>
          <w:sz w:val="24"/>
        </w:rPr>
        <w:t>на</w:t>
      </w:r>
      <w:r w:rsidRPr="002F6156">
        <w:rPr>
          <w:spacing w:val="-2"/>
          <w:sz w:val="24"/>
        </w:rPr>
        <w:t xml:space="preserve"> </w:t>
      </w:r>
      <w:r w:rsidRPr="002F6156">
        <w:rPr>
          <w:sz w:val="24"/>
        </w:rPr>
        <w:t>рынке</w:t>
      </w:r>
    </w:p>
    <w:p w:rsidR="002F6156" w:rsidRPr="002F6156" w:rsidRDefault="002F6156" w:rsidP="008A73E0">
      <w:pPr>
        <w:numPr>
          <w:ilvl w:val="0"/>
          <w:numId w:val="243"/>
        </w:numPr>
        <w:tabs>
          <w:tab w:val="left" w:pos="1189"/>
        </w:tabs>
        <w:spacing w:line="274" w:lineRule="exact"/>
        <w:ind w:left="1188" w:hanging="181"/>
        <w:rPr>
          <w:sz w:val="24"/>
        </w:rPr>
      </w:pPr>
      <w:r w:rsidRPr="002F6156">
        <w:rPr>
          <w:sz w:val="24"/>
        </w:rPr>
        <w:t>Сертификат</w:t>
      </w:r>
      <w:r w:rsidRPr="002F6156">
        <w:rPr>
          <w:spacing w:val="-4"/>
          <w:sz w:val="24"/>
        </w:rPr>
        <w:t xml:space="preserve"> </w:t>
      </w:r>
      <w:r w:rsidRPr="002F6156">
        <w:rPr>
          <w:sz w:val="24"/>
        </w:rPr>
        <w:t>качества</w:t>
      </w:r>
    </w:p>
    <w:p w:rsidR="002F6156" w:rsidRPr="002F6156" w:rsidRDefault="002F6156" w:rsidP="008A73E0">
      <w:pPr>
        <w:numPr>
          <w:ilvl w:val="0"/>
          <w:numId w:val="241"/>
        </w:numPr>
        <w:tabs>
          <w:tab w:val="left" w:pos="1268"/>
        </w:tabs>
        <w:spacing w:line="270" w:lineRule="exact"/>
        <w:ind w:left="1267" w:hanging="260"/>
        <w:outlineLvl w:val="2"/>
        <w:rPr>
          <w:b/>
          <w:bCs/>
          <w:sz w:val="24"/>
          <w:szCs w:val="24"/>
        </w:rPr>
      </w:pPr>
      <w:r w:rsidRPr="002F6156">
        <w:rPr>
          <w:b/>
          <w:bCs/>
          <w:sz w:val="24"/>
          <w:szCs w:val="24"/>
        </w:rPr>
        <w:t>Дайте</w:t>
      </w:r>
      <w:r w:rsidRPr="002F6156">
        <w:rPr>
          <w:b/>
          <w:bCs/>
          <w:spacing w:val="-2"/>
          <w:sz w:val="24"/>
          <w:szCs w:val="24"/>
        </w:rPr>
        <w:t xml:space="preserve"> </w:t>
      </w:r>
      <w:r w:rsidRPr="002F6156">
        <w:rPr>
          <w:b/>
          <w:bCs/>
          <w:sz w:val="24"/>
          <w:szCs w:val="24"/>
        </w:rPr>
        <w:t>определение</w:t>
      </w:r>
      <w:r w:rsidRPr="002F6156">
        <w:rPr>
          <w:b/>
          <w:bCs/>
          <w:spacing w:val="-1"/>
          <w:sz w:val="24"/>
          <w:szCs w:val="24"/>
        </w:rPr>
        <w:t xml:space="preserve"> </w:t>
      </w:r>
      <w:r w:rsidRPr="002F6156">
        <w:rPr>
          <w:b/>
          <w:bCs/>
          <w:sz w:val="24"/>
          <w:szCs w:val="24"/>
        </w:rPr>
        <w:t>понятия</w:t>
      </w:r>
      <w:r w:rsidRPr="002F6156">
        <w:rPr>
          <w:b/>
          <w:bCs/>
          <w:spacing w:val="-1"/>
          <w:sz w:val="24"/>
          <w:szCs w:val="24"/>
        </w:rPr>
        <w:t xml:space="preserve"> </w:t>
      </w:r>
      <w:r w:rsidRPr="002F6156">
        <w:rPr>
          <w:b/>
          <w:bCs/>
          <w:sz w:val="24"/>
          <w:szCs w:val="24"/>
        </w:rPr>
        <w:t>«оценка соответствия»</w:t>
      </w:r>
    </w:p>
    <w:p w:rsidR="002F6156" w:rsidRPr="002F6156" w:rsidRDefault="002F6156" w:rsidP="008A73E0">
      <w:pPr>
        <w:numPr>
          <w:ilvl w:val="0"/>
          <w:numId w:val="244"/>
        </w:numPr>
        <w:tabs>
          <w:tab w:val="left" w:pos="1150"/>
        </w:tabs>
        <w:spacing w:line="232" w:lineRule="auto"/>
        <w:ind w:right="643" w:firstLine="0"/>
        <w:rPr>
          <w:sz w:val="24"/>
        </w:rPr>
      </w:pPr>
      <w:r w:rsidRPr="002F6156">
        <w:rPr>
          <w:sz w:val="24"/>
        </w:rPr>
        <w:t>Документ,</w:t>
      </w:r>
      <w:r w:rsidRPr="002F6156">
        <w:rPr>
          <w:spacing w:val="28"/>
          <w:sz w:val="24"/>
        </w:rPr>
        <w:t xml:space="preserve"> </w:t>
      </w:r>
      <w:r w:rsidRPr="002F6156">
        <w:rPr>
          <w:sz w:val="24"/>
        </w:rPr>
        <w:t>в</w:t>
      </w:r>
      <w:r w:rsidRPr="002F6156">
        <w:rPr>
          <w:spacing w:val="31"/>
          <w:sz w:val="24"/>
        </w:rPr>
        <w:t xml:space="preserve"> </w:t>
      </w:r>
      <w:r w:rsidRPr="002F6156">
        <w:rPr>
          <w:sz w:val="24"/>
        </w:rPr>
        <w:t>котором</w:t>
      </w:r>
      <w:r w:rsidRPr="002F6156">
        <w:rPr>
          <w:spacing w:val="27"/>
          <w:sz w:val="24"/>
        </w:rPr>
        <w:t xml:space="preserve"> </w:t>
      </w:r>
      <w:r w:rsidRPr="002F6156">
        <w:rPr>
          <w:sz w:val="24"/>
        </w:rPr>
        <w:t>изготовитель</w:t>
      </w:r>
      <w:r w:rsidRPr="002F6156">
        <w:rPr>
          <w:spacing w:val="32"/>
          <w:sz w:val="24"/>
        </w:rPr>
        <w:t xml:space="preserve"> </w:t>
      </w:r>
      <w:r w:rsidRPr="002F6156">
        <w:rPr>
          <w:sz w:val="24"/>
        </w:rPr>
        <w:t>удостоверяет,</w:t>
      </w:r>
      <w:r w:rsidRPr="002F6156">
        <w:rPr>
          <w:spacing w:val="28"/>
          <w:sz w:val="24"/>
        </w:rPr>
        <w:t xml:space="preserve"> </w:t>
      </w:r>
      <w:r w:rsidRPr="002F6156">
        <w:rPr>
          <w:sz w:val="24"/>
        </w:rPr>
        <w:t>что</w:t>
      </w:r>
      <w:r w:rsidRPr="002F6156">
        <w:rPr>
          <w:spacing w:val="29"/>
          <w:sz w:val="24"/>
        </w:rPr>
        <w:t xml:space="preserve"> </w:t>
      </w:r>
      <w:r w:rsidRPr="002F6156">
        <w:rPr>
          <w:sz w:val="24"/>
        </w:rPr>
        <w:t>поставляемая</w:t>
      </w:r>
      <w:r w:rsidRPr="002F6156">
        <w:rPr>
          <w:spacing w:val="30"/>
          <w:sz w:val="24"/>
        </w:rPr>
        <w:t xml:space="preserve"> </w:t>
      </w:r>
      <w:r w:rsidRPr="002F6156">
        <w:rPr>
          <w:sz w:val="24"/>
        </w:rPr>
        <w:t>им</w:t>
      </w:r>
      <w:r w:rsidRPr="002F6156">
        <w:rPr>
          <w:spacing w:val="28"/>
          <w:sz w:val="24"/>
        </w:rPr>
        <w:t xml:space="preserve"> </w:t>
      </w:r>
      <w:r w:rsidRPr="002F6156">
        <w:rPr>
          <w:sz w:val="24"/>
        </w:rPr>
        <w:t>продукция</w:t>
      </w:r>
      <w:r w:rsidRPr="002F6156">
        <w:rPr>
          <w:spacing w:val="-57"/>
          <w:sz w:val="24"/>
        </w:rPr>
        <w:t xml:space="preserve"> </w:t>
      </w:r>
      <w:r w:rsidRPr="002F6156">
        <w:rPr>
          <w:sz w:val="24"/>
        </w:rPr>
        <w:t>соответствует</w:t>
      </w:r>
      <w:r w:rsidRPr="002F6156">
        <w:rPr>
          <w:spacing w:val="4"/>
          <w:sz w:val="24"/>
        </w:rPr>
        <w:t xml:space="preserve"> </w:t>
      </w:r>
      <w:r w:rsidRPr="002F6156">
        <w:rPr>
          <w:sz w:val="24"/>
        </w:rPr>
        <w:t>установленным</w:t>
      </w:r>
      <w:r w:rsidRPr="002F6156">
        <w:rPr>
          <w:spacing w:val="-1"/>
          <w:sz w:val="24"/>
        </w:rPr>
        <w:t xml:space="preserve"> </w:t>
      </w:r>
      <w:r w:rsidRPr="002F6156">
        <w:rPr>
          <w:sz w:val="24"/>
        </w:rPr>
        <w:t>требованиям</w:t>
      </w:r>
    </w:p>
    <w:p w:rsidR="002F6156" w:rsidRPr="002F6156" w:rsidRDefault="002F6156" w:rsidP="008A73E0">
      <w:pPr>
        <w:numPr>
          <w:ilvl w:val="0"/>
          <w:numId w:val="244"/>
        </w:numPr>
        <w:tabs>
          <w:tab w:val="left" w:pos="1150"/>
        </w:tabs>
        <w:spacing w:line="232" w:lineRule="auto"/>
        <w:ind w:right="643" w:firstLine="0"/>
        <w:rPr>
          <w:sz w:val="24"/>
        </w:rPr>
      </w:pPr>
      <w:r w:rsidRPr="002F6156">
        <w:rPr>
          <w:sz w:val="24"/>
        </w:rPr>
        <w:t>Документальное</w:t>
      </w:r>
      <w:r w:rsidRPr="002F6156">
        <w:rPr>
          <w:spacing w:val="19"/>
          <w:sz w:val="24"/>
        </w:rPr>
        <w:t xml:space="preserve"> </w:t>
      </w:r>
      <w:r w:rsidRPr="002F6156">
        <w:rPr>
          <w:sz w:val="24"/>
        </w:rPr>
        <w:t>удостоверение</w:t>
      </w:r>
      <w:r w:rsidRPr="002F6156">
        <w:rPr>
          <w:spacing w:val="15"/>
          <w:sz w:val="24"/>
        </w:rPr>
        <w:t xml:space="preserve"> </w:t>
      </w:r>
      <w:r w:rsidRPr="002F6156">
        <w:rPr>
          <w:sz w:val="24"/>
        </w:rPr>
        <w:t>соответствия</w:t>
      </w:r>
      <w:r w:rsidRPr="002F6156">
        <w:rPr>
          <w:spacing w:val="15"/>
          <w:sz w:val="24"/>
        </w:rPr>
        <w:t xml:space="preserve"> </w:t>
      </w:r>
      <w:r w:rsidRPr="002F6156">
        <w:rPr>
          <w:sz w:val="24"/>
        </w:rPr>
        <w:t>объектов</w:t>
      </w:r>
      <w:r w:rsidRPr="002F6156">
        <w:rPr>
          <w:spacing w:val="15"/>
          <w:sz w:val="24"/>
        </w:rPr>
        <w:t xml:space="preserve"> </w:t>
      </w:r>
      <w:r w:rsidRPr="002F6156">
        <w:rPr>
          <w:sz w:val="24"/>
        </w:rPr>
        <w:t>сертификации</w:t>
      </w:r>
      <w:r w:rsidRPr="002F6156">
        <w:rPr>
          <w:spacing w:val="17"/>
          <w:sz w:val="24"/>
        </w:rPr>
        <w:t xml:space="preserve"> </w:t>
      </w:r>
      <w:r w:rsidRPr="002F6156">
        <w:rPr>
          <w:sz w:val="24"/>
        </w:rPr>
        <w:t>требованиям</w:t>
      </w:r>
      <w:r w:rsidRPr="002F6156">
        <w:rPr>
          <w:spacing w:val="-57"/>
          <w:sz w:val="24"/>
        </w:rPr>
        <w:t xml:space="preserve"> </w:t>
      </w:r>
      <w:r w:rsidRPr="002F6156">
        <w:rPr>
          <w:sz w:val="24"/>
        </w:rPr>
        <w:t>технических</w:t>
      </w:r>
      <w:r w:rsidRPr="002F6156">
        <w:rPr>
          <w:spacing w:val="1"/>
          <w:sz w:val="24"/>
        </w:rPr>
        <w:t xml:space="preserve"> </w:t>
      </w:r>
      <w:r w:rsidRPr="002F6156">
        <w:rPr>
          <w:sz w:val="24"/>
        </w:rPr>
        <w:t>регламентов,</w:t>
      </w:r>
      <w:r w:rsidRPr="002F6156">
        <w:rPr>
          <w:spacing w:val="-1"/>
          <w:sz w:val="24"/>
        </w:rPr>
        <w:t xml:space="preserve"> </w:t>
      </w:r>
      <w:r w:rsidRPr="002F6156">
        <w:rPr>
          <w:sz w:val="24"/>
        </w:rPr>
        <w:t>положениям</w:t>
      </w:r>
      <w:r w:rsidRPr="002F6156">
        <w:rPr>
          <w:spacing w:val="-2"/>
          <w:sz w:val="24"/>
        </w:rPr>
        <w:t xml:space="preserve"> </w:t>
      </w:r>
      <w:r w:rsidRPr="002F6156">
        <w:rPr>
          <w:sz w:val="24"/>
        </w:rPr>
        <w:t>стандартов</w:t>
      </w:r>
      <w:r w:rsidRPr="002F6156">
        <w:rPr>
          <w:spacing w:val="-1"/>
          <w:sz w:val="24"/>
        </w:rPr>
        <w:t xml:space="preserve"> </w:t>
      </w:r>
      <w:r w:rsidRPr="002F6156">
        <w:rPr>
          <w:sz w:val="24"/>
        </w:rPr>
        <w:t>или</w:t>
      </w:r>
      <w:r w:rsidRPr="002F6156">
        <w:rPr>
          <w:spacing w:val="2"/>
          <w:sz w:val="24"/>
        </w:rPr>
        <w:t xml:space="preserve"> </w:t>
      </w:r>
      <w:r w:rsidRPr="002F6156">
        <w:rPr>
          <w:sz w:val="24"/>
        </w:rPr>
        <w:t>условиям</w:t>
      </w:r>
      <w:r w:rsidRPr="002F6156">
        <w:rPr>
          <w:spacing w:val="-2"/>
          <w:sz w:val="24"/>
        </w:rPr>
        <w:t xml:space="preserve"> </w:t>
      </w:r>
      <w:r w:rsidRPr="002F6156">
        <w:rPr>
          <w:sz w:val="24"/>
        </w:rPr>
        <w:t>договоров</w:t>
      </w:r>
    </w:p>
    <w:p w:rsidR="002F6156" w:rsidRPr="002F6156" w:rsidRDefault="002F6156" w:rsidP="008A73E0">
      <w:pPr>
        <w:numPr>
          <w:ilvl w:val="0"/>
          <w:numId w:val="244"/>
        </w:numPr>
        <w:tabs>
          <w:tab w:val="left" w:pos="1150"/>
        </w:tabs>
        <w:spacing w:before="1" w:line="230" w:lineRule="auto"/>
        <w:ind w:right="646" w:firstLine="0"/>
        <w:rPr>
          <w:sz w:val="24"/>
        </w:rPr>
      </w:pPr>
      <w:r w:rsidRPr="002F6156">
        <w:rPr>
          <w:sz w:val="24"/>
        </w:rPr>
        <w:t>Прямое</w:t>
      </w:r>
      <w:r w:rsidRPr="002F6156">
        <w:rPr>
          <w:spacing w:val="54"/>
          <w:sz w:val="24"/>
        </w:rPr>
        <w:t xml:space="preserve"> </w:t>
      </w:r>
      <w:r w:rsidRPr="002F6156">
        <w:rPr>
          <w:sz w:val="24"/>
        </w:rPr>
        <w:t>или</w:t>
      </w:r>
      <w:r w:rsidRPr="002F6156">
        <w:rPr>
          <w:spacing w:val="55"/>
          <w:sz w:val="24"/>
        </w:rPr>
        <w:t xml:space="preserve"> </w:t>
      </w:r>
      <w:r w:rsidRPr="002F6156">
        <w:rPr>
          <w:sz w:val="24"/>
        </w:rPr>
        <w:t>косвенное</w:t>
      </w:r>
      <w:r w:rsidRPr="002F6156">
        <w:rPr>
          <w:spacing w:val="54"/>
          <w:sz w:val="24"/>
        </w:rPr>
        <w:t xml:space="preserve"> </w:t>
      </w:r>
      <w:r w:rsidRPr="002F6156">
        <w:rPr>
          <w:sz w:val="24"/>
        </w:rPr>
        <w:t>определения</w:t>
      </w:r>
      <w:r w:rsidRPr="002F6156">
        <w:rPr>
          <w:spacing w:val="54"/>
          <w:sz w:val="24"/>
        </w:rPr>
        <w:t xml:space="preserve"> </w:t>
      </w:r>
      <w:r w:rsidRPr="002F6156">
        <w:rPr>
          <w:sz w:val="24"/>
        </w:rPr>
        <w:t>соблюдения</w:t>
      </w:r>
      <w:r w:rsidRPr="002F6156">
        <w:rPr>
          <w:spacing w:val="54"/>
          <w:sz w:val="24"/>
        </w:rPr>
        <w:t xml:space="preserve"> </w:t>
      </w:r>
      <w:r w:rsidRPr="002F6156">
        <w:rPr>
          <w:sz w:val="24"/>
        </w:rPr>
        <w:t>требований,</w:t>
      </w:r>
      <w:r w:rsidRPr="002F6156">
        <w:rPr>
          <w:spacing w:val="54"/>
          <w:sz w:val="24"/>
        </w:rPr>
        <w:t xml:space="preserve"> </w:t>
      </w:r>
      <w:r w:rsidRPr="002F6156">
        <w:rPr>
          <w:sz w:val="24"/>
        </w:rPr>
        <w:t>предъявляемых</w:t>
      </w:r>
      <w:r w:rsidRPr="002F6156">
        <w:rPr>
          <w:spacing w:val="-57"/>
          <w:sz w:val="24"/>
        </w:rPr>
        <w:t xml:space="preserve"> </w:t>
      </w:r>
      <w:r w:rsidRPr="002F6156">
        <w:rPr>
          <w:sz w:val="24"/>
        </w:rPr>
        <w:t>объекту.</w:t>
      </w:r>
    </w:p>
    <w:p w:rsidR="002F6156" w:rsidRPr="002F6156" w:rsidRDefault="002F6156" w:rsidP="008A73E0">
      <w:pPr>
        <w:numPr>
          <w:ilvl w:val="0"/>
          <w:numId w:val="241"/>
        </w:numPr>
        <w:tabs>
          <w:tab w:val="left" w:pos="1268"/>
        </w:tabs>
        <w:spacing w:before="3" w:line="270" w:lineRule="exact"/>
        <w:ind w:left="1267" w:hanging="261"/>
        <w:outlineLvl w:val="2"/>
        <w:rPr>
          <w:b/>
          <w:bCs/>
          <w:sz w:val="24"/>
          <w:szCs w:val="24"/>
        </w:rPr>
      </w:pPr>
      <w:r w:rsidRPr="002F6156">
        <w:rPr>
          <w:b/>
          <w:bCs/>
          <w:sz w:val="24"/>
          <w:szCs w:val="24"/>
        </w:rPr>
        <w:t>Дайте</w:t>
      </w:r>
      <w:r w:rsidRPr="002F6156">
        <w:rPr>
          <w:b/>
          <w:bCs/>
          <w:spacing w:val="-2"/>
          <w:sz w:val="24"/>
          <w:szCs w:val="24"/>
        </w:rPr>
        <w:t xml:space="preserve"> </w:t>
      </w:r>
      <w:r w:rsidRPr="002F6156">
        <w:rPr>
          <w:b/>
          <w:bCs/>
          <w:sz w:val="24"/>
          <w:szCs w:val="24"/>
        </w:rPr>
        <w:t>определение</w:t>
      </w:r>
      <w:r w:rsidRPr="002F6156">
        <w:rPr>
          <w:b/>
          <w:bCs/>
          <w:spacing w:val="-1"/>
          <w:sz w:val="24"/>
          <w:szCs w:val="24"/>
        </w:rPr>
        <w:t xml:space="preserve"> </w:t>
      </w:r>
      <w:r w:rsidRPr="002F6156">
        <w:rPr>
          <w:b/>
          <w:bCs/>
          <w:sz w:val="24"/>
          <w:szCs w:val="24"/>
        </w:rPr>
        <w:t>понятия</w:t>
      </w:r>
      <w:r w:rsidRPr="002F6156">
        <w:rPr>
          <w:b/>
          <w:bCs/>
          <w:spacing w:val="-2"/>
          <w:sz w:val="24"/>
          <w:szCs w:val="24"/>
        </w:rPr>
        <w:t xml:space="preserve"> </w:t>
      </w:r>
      <w:r w:rsidRPr="002F6156">
        <w:rPr>
          <w:b/>
          <w:bCs/>
          <w:sz w:val="24"/>
          <w:szCs w:val="24"/>
        </w:rPr>
        <w:t>«знак</w:t>
      </w:r>
      <w:r w:rsidRPr="002F6156">
        <w:rPr>
          <w:b/>
          <w:bCs/>
          <w:spacing w:val="1"/>
          <w:sz w:val="24"/>
          <w:szCs w:val="24"/>
        </w:rPr>
        <w:t xml:space="preserve"> </w:t>
      </w:r>
      <w:r w:rsidRPr="002F6156">
        <w:rPr>
          <w:b/>
          <w:bCs/>
          <w:sz w:val="24"/>
          <w:szCs w:val="24"/>
        </w:rPr>
        <w:t>обращения</w:t>
      </w:r>
      <w:r w:rsidRPr="002F6156">
        <w:rPr>
          <w:b/>
          <w:bCs/>
          <w:spacing w:val="-2"/>
          <w:sz w:val="24"/>
          <w:szCs w:val="24"/>
        </w:rPr>
        <w:t xml:space="preserve"> </w:t>
      </w:r>
      <w:r w:rsidRPr="002F6156">
        <w:rPr>
          <w:b/>
          <w:bCs/>
          <w:sz w:val="24"/>
          <w:szCs w:val="24"/>
        </w:rPr>
        <w:t>на рынке»</w:t>
      </w:r>
    </w:p>
    <w:p w:rsidR="002F6156" w:rsidRPr="002F6156" w:rsidRDefault="002F6156" w:rsidP="008A73E0">
      <w:pPr>
        <w:numPr>
          <w:ilvl w:val="0"/>
          <w:numId w:val="245"/>
        </w:numPr>
        <w:tabs>
          <w:tab w:val="left" w:pos="1150"/>
        </w:tabs>
        <w:spacing w:line="232" w:lineRule="auto"/>
        <w:ind w:right="646" w:firstLine="0"/>
        <w:rPr>
          <w:sz w:val="24"/>
        </w:rPr>
      </w:pPr>
      <w:r w:rsidRPr="002F6156">
        <w:rPr>
          <w:sz w:val="24"/>
        </w:rPr>
        <w:t>Документ,</w:t>
      </w:r>
      <w:r w:rsidRPr="002F6156">
        <w:rPr>
          <w:spacing w:val="6"/>
          <w:sz w:val="24"/>
        </w:rPr>
        <w:t xml:space="preserve"> </w:t>
      </w:r>
      <w:r w:rsidRPr="002F6156">
        <w:rPr>
          <w:sz w:val="24"/>
        </w:rPr>
        <w:t>содержащий</w:t>
      </w:r>
      <w:r w:rsidRPr="002F6156">
        <w:rPr>
          <w:spacing w:val="7"/>
          <w:sz w:val="24"/>
        </w:rPr>
        <w:t xml:space="preserve"> </w:t>
      </w:r>
      <w:r w:rsidRPr="002F6156">
        <w:rPr>
          <w:sz w:val="24"/>
        </w:rPr>
        <w:t>результат</w:t>
      </w:r>
      <w:r w:rsidRPr="002F6156">
        <w:rPr>
          <w:spacing w:val="8"/>
          <w:sz w:val="24"/>
        </w:rPr>
        <w:t xml:space="preserve"> </w:t>
      </w:r>
      <w:r w:rsidRPr="002F6156">
        <w:rPr>
          <w:sz w:val="24"/>
        </w:rPr>
        <w:t>испытаний</w:t>
      </w:r>
      <w:r w:rsidRPr="002F6156">
        <w:rPr>
          <w:spacing w:val="5"/>
          <w:sz w:val="24"/>
        </w:rPr>
        <w:t xml:space="preserve"> </w:t>
      </w:r>
      <w:r w:rsidRPr="002F6156">
        <w:rPr>
          <w:sz w:val="24"/>
        </w:rPr>
        <w:t>и</w:t>
      </w:r>
      <w:r w:rsidRPr="002F6156">
        <w:rPr>
          <w:spacing w:val="6"/>
          <w:sz w:val="24"/>
        </w:rPr>
        <w:t xml:space="preserve"> </w:t>
      </w:r>
      <w:r w:rsidRPr="002F6156">
        <w:rPr>
          <w:sz w:val="24"/>
        </w:rPr>
        <w:t>другую</w:t>
      </w:r>
      <w:r w:rsidRPr="002F6156">
        <w:rPr>
          <w:spacing w:val="7"/>
          <w:sz w:val="24"/>
        </w:rPr>
        <w:t xml:space="preserve"> </w:t>
      </w:r>
      <w:r w:rsidRPr="002F6156">
        <w:rPr>
          <w:sz w:val="24"/>
        </w:rPr>
        <w:t>информацию,</w:t>
      </w:r>
      <w:r w:rsidRPr="002F6156">
        <w:rPr>
          <w:spacing w:val="5"/>
          <w:sz w:val="24"/>
        </w:rPr>
        <w:t xml:space="preserve"> </w:t>
      </w:r>
      <w:r w:rsidRPr="002F6156">
        <w:rPr>
          <w:sz w:val="24"/>
        </w:rPr>
        <w:t>относящуюся</w:t>
      </w:r>
      <w:r w:rsidRPr="002F6156">
        <w:rPr>
          <w:spacing w:val="-57"/>
          <w:sz w:val="24"/>
        </w:rPr>
        <w:t xml:space="preserve"> </w:t>
      </w:r>
      <w:r w:rsidRPr="002F6156">
        <w:rPr>
          <w:sz w:val="24"/>
        </w:rPr>
        <w:t>к испытаниям</w:t>
      </w:r>
    </w:p>
    <w:p w:rsidR="002F6156" w:rsidRPr="002F6156" w:rsidRDefault="002F6156" w:rsidP="008A73E0">
      <w:pPr>
        <w:numPr>
          <w:ilvl w:val="0"/>
          <w:numId w:val="245"/>
        </w:numPr>
        <w:tabs>
          <w:tab w:val="left" w:pos="1150"/>
          <w:tab w:val="left" w:pos="4315"/>
        </w:tabs>
        <w:spacing w:before="2" w:line="230" w:lineRule="auto"/>
        <w:ind w:right="642" w:firstLine="0"/>
        <w:rPr>
          <w:sz w:val="24"/>
        </w:rPr>
      </w:pPr>
      <w:r w:rsidRPr="002F6156">
        <w:rPr>
          <w:sz w:val="24"/>
        </w:rPr>
        <w:t>Документ,</w:t>
      </w:r>
      <w:r w:rsidRPr="002F6156">
        <w:rPr>
          <w:spacing w:val="48"/>
          <w:sz w:val="24"/>
        </w:rPr>
        <w:t xml:space="preserve"> </w:t>
      </w:r>
      <w:r w:rsidRPr="002F6156">
        <w:rPr>
          <w:sz w:val="24"/>
        </w:rPr>
        <w:t>удостоверяющий</w:t>
      </w:r>
      <w:r w:rsidRPr="002F6156">
        <w:rPr>
          <w:sz w:val="24"/>
        </w:rPr>
        <w:tab/>
        <w:t>соответствие</w:t>
      </w:r>
      <w:r w:rsidRPr="002F6156">
        <w:rPr>
          <w:spacing w:val="45"/>
          <w:sz w:val="24"/>
        </w:rPr>
        <w:t xml:space="preserve"> </w:t>
      </w:r>
      <w:r w:rsidRPr="002F6156">
        <w:rPr>
          <w:sz w:val="24"/>
        </w:rPr>
        <w:t>выпускаемой</w:t>
      </w:r>
      <w:r w:rsidRPr="002F6156">
        <w:rPr>
          <w:spacing w:val="47"/>
          <w:sz w:val="24"/>
        </w:rPr>
        <w:t xml:space="preserve"> </w:t>
      </w:r>
      <w:r w:rsidRPr="002F6156">
        <w:rPr>
          <w:sz w:val="24"/>
        </w:rPr>
        <w:t>в</w:t>
      </w:r>
      <w:r w:rsidRPr="002F6156">
        <w:rPr>
          <w:spacing w:val="45"/>
          <w:sz w:val="24"/>
        </w:rPr>
        <w:t xml:space="preserve"> </w:t>
      </w:r>
      <w:r w:rsidRPr="002F6156">
        <w:rPr>
          <w:sz w:val="24"/>
        </w:rPr>
        <w:t>обращение</w:t>
      </w:r>
      <w:r w:rsidRPr="002F6156">
        <w:rPr>
          <w:spacing w:val="45"/>
          <w:sz w:val="24"/>
        </w:rPr>
        <w:t xml:space="preserve"> </w:t>
      </w:r>
      <w:r w:rsidRPr="002F6156">
        <w:rPr>
          <w:sz w:val="24"/>
        </w:rPr>
        <w:t>продукции</w:t>
      </w:r>
      <w:r w:rsidRPr="002F6156">
        <w:rPr>
          <w:spacing w:val="-57"/>
          <w:sz w:val="24"/>
        </w:rPr>
        <w:t xml:space="preserve"> </w:t>
      </w:r>
      <w:r w:rsidRPr="002F6156">
        <w:rPr>
          <w:sz w:val="24"/>
        </w:rPr>
        <w:t>требованиям</w:t>
      </w:r>
      <w:r w:rsidRPr="002F6156">
        <w:rPr>
          <w:spacing w:val="-2"/>
          <w:sz w:val="24"/>
        </w:rPr>
        <w:t xml:space="preserve"> </w:t>
      </w:r>
      <w:r w:rsidRPr="002F6156">
        <w:rPr>
          <w:sz w:val="24"/>
        </w:rPr>
        <w:t>технических</w:t>
      </w:r>
      <w:r w:rsidRPr="002F6156">
        <w:rPr>
          <w:spacing w:val="2"/>
          <w:sz w:val="24"/>
        </w:rPr>
        <w:t xml:space="preserve"> </w:t>
      </w:r>
      <w:r w:rsidRPr="002F6156">
        <w:rPr>
          <w:sz w:val="24"/>
        </w:rPr>
        <w:t>регламентов</w:t>
      </w:r>
    </w:p>
    <w:p w:rsidR="002F6156" w:rsidRPr="002F6156" w:rsidRDefault="002F6156" w:rsidP="008A73E0">
      <w:pPr>
        <w:numPr>
          <w:ilvl w:val="0"/>
          <w:numId w:val="245"/>
        </w:numPr>
        <w:tabs>
          <w:tab w:val="left" w:pos="1150"/>
        </w:tabs>
        <w:spacing w:before="5" w:line="230" w:lineRule="auto"/>
        <w:ind w:right="644" w:firstLine="0"/>
        <w:rPr>
          <w:sz w:val="24"/>
        </w:rPr>
      </w:pPr>
      <w:r w:rsidRPr="002F6156">
        <w:rPr>
          <w:sz w:val="24"/>
        </w:rPr>
        <w:t>Обозначение,</w:t>
      </w:r>
      <w:r w:rsidRPr="002F6156">
        <w:rPr>
          <w:spacing w:val="47"/>
          <w:sz w:val="24"/>
        </w:rPr>
        <w:t xml:space="preserve"> </w:t>
      </w:r>
      <w:r w:rsidRPr="002F6156">
        <w:rPr>
          <w:sz w:val="24"/>
        </w:rPr>
        <w:t>служащее</w:t>
      </w:r>
      <w:r w:rsidRPr="002F6156">
        <w:rPr>
          <w:spacing w:val="46"/>
          <w:sz w:val="24"/>
        </w:rPr>
        <w:t xml:space="preserve"> </w:t>
      </w:r>
      <w:r w:rsidRPr="002F6156">
        <w:rPr>
          <w:sz w:val="24"/>
        </w:rPr>
        <w:t>для</w:t>
      </w:r>
      <w:r w:rsidRPr="002F6156">
        <w:rPr>
          <w:spacing w:val="47"/>
          <w:sz w:val="24"/>
        </w:rPr>
        <w:t xml:space="preserve"> </w:t>
      </w:r>
      <w:r w:rsidRPr="002F6156">
        <w:rPr>
          <w:sz w:val="24"/>
        </w:rPr>
        <w:t>информирования</w:t>
      </w:r>
      <w:r w:rsidRPr="002F6156">
        <w:rPr>
          <w:spacing w:val="47"/>
          <w:sz w:val="24"/>
        </w:rPr>
        <w:t xml:space="preserve"> </w:t>
      </w:r>
      <w:r w:rsidRPr="002F6156">
        <w:rPr>
          <w:sz w:val="24"/>
        </w:rPr>
        <w:t>приобретателей</w:t>
      </w:r>
      <w:r w:rsidRPr="002F6156">
        <w:rPr>
          <w:spacing w:val="48"/>
          <w:sz w:val="24"/>
        </w:rPr>
        <w:t xml:space="preserve"> </w:t>
      </w:r>
      <w:r w:rsidRPr="002F6156">
        <w:rPr>
          <w:sz w:val="24"/>
        </w:rPr>
        <w:t>о</w:t>
      </w:r>
      <w:r w:rsidRPr="002F6156">
        <w:rPr>
          <w:spacing w:val="45"/>
          <w:sz w:val="24"/>
        </w:rPr>
        <w:t xml:space="preserve"> </w:t>
      </w:r>
      <w:r w:rsidRPr="002F6156">
        <w:rPr>
          <w:sz w:val="24"/>
        </w:rPr>
        <w:t>соответствии</w:t>
      </w:r>
      <w:r w:rsidRPr="002F6156">
        <w:rPr>
          <w:spacing w:val="-57"/>
          <w:sz w:val="24"/>
        </w:rPr>
        <w:t xml:space="preserve"> </w:t>
      </w:r>
      <w:r w:rsidRPr="002F6156">
        <w:rPr>
          <w:sz w:val="24"/>
        </w:rPr>
        <w:t>выпускаемой</w:t>
      </w:r>
      <w:r w:rsidRPr="002F6156">
        <w:rPr>
          <w:spacing w:val="59"/>
          <w:sz w:val="24"/>
        </w:rPr>
        <w:t xml:space="preserve"> </w:t>
      </w:r>
      <w:r w:rsidRPr="002F6156">
        <w:rPr>
          <w:sz w:val="24"/>
        </w:rPr>
        <w:t>в</w:t>
      </w:r>
      <w:r w:rsidRPr="002F6156">
        <w:rPr>
          <w:spacing w:val="-2"/>
          <w:sz w:val="24"/>
        </w:rPr>
        <w:t xml:space="preserve"> </w:t>
      </w:r>
      <w:r w:rsidRPr="002F6156">
        <w:rPr>
          <w:sz w:val="24"/>
        </w:rPr>
        <w:t>обращении</w:t>
      </w:r>
      <w:r w:rsidRPr="002F6156">
        <w:rPr>
          <w:spacing w:val="-2"/>
          <w:sz w:val="24"/>
        </w:rPr>
        <w:t xml:space="preserve"> </w:t>
      </w:r>
      <w:r w:rsidRPr="002F6156">
        <w:rPr>
          <w:sz w:val="24"/>
        </w:rPr>
        <w:t>продукции требованиям</w:t>
      </w:r>
      <w:r w:rsidRPr="002F6156">
        <w:rPr>
          <w:spacing w:val="-2"/>
          <w:sz w:val="24"/>
        </w:rPr>
        <w:t xml:space="preserve"> </w:t>
      </w:r>
      <w:r w:rsidRPr="002F6156">
        <w:rPr>
          <w:sz w:val="24"/>
        </w:rPr>
        <w:t>технических</w:t>
      </w:r>
      <w:r w:rsidRPr="002F6156">
        <w:rPr>
          <w:spacing w:val="2"/>
          <w:sz w:val="24"/>
        </w:rPr>
        <w:t xml:space="preserve"> </w:t>
      </w:r>
      <w:r w:rsidRPr="002F6156">
        <w:rPr>
          <w:sz w:val="24"/>
        </w:rPr>
        <w:t>регламентов</w:t>
      </w:r>
    </w:p>
    <w:p w:rsidR="002F6156" w:rsidRPr="002F6156" w:rsidRDefault="002F6156" w:rsidP="008A73E0">
      <w:pPr>
        <w:numPr>
          <w:ilvl w:val="0"/>
          <w:numId w:val="241"/>
        </w:numPr>
        <w:tabs>
          <w:tab w:val="left" w:pos="1301"/>
        </w:tabs>
        <w:spacing w:before="7" w:line="232" w:lineRule="auto"/>
        <w:ind w:right="634" w:firstLine="566"/>
        <w:outlineLvl w:val="2"/>
        <w:rPr>
          <w:b/>
          <w:bCs/>
          <w:sz w:val="24"/>
          <w:szCs w:val="24"/>
        </w:rPr>
      </w:pPr>
      <w:r w:rsidRPr="002F6156">
        <w:rPr>
          <w:b/>
          <w:bCs/>
          <w:sz w:val="24"/>
          <w:szCs w:val="24"/>
        </w:rPr>
        <w:t>Как</w:t>
      </w:r>
      <w:r w:rsidRPr="002F6156">
        <w:rPr>
          <w:b/>
          <w:bCs/>
          <w:spacing w:val="30"/>
          <w:sz w:val="24"/>
          <w:szCs w:val="24"/>
        </w:rPr>
        <w:t xml:space="preserve"> </w:t>
      </w:r>
      <w:r w:rsidRPr="002F6156">
        <w:rPr>
          <w:b/>
          <w:bCs/>
          <w:sz w:val="24"/>
          <w:szCs w:val="24"/>
        </w:rPr>
        <w:t>называется</w:t>
      </w:r>
      <w:r w:rsidRPr="002F6156">
        <w:rPr>
          <w:b/>
          <w:bCs/>
          <w:spacing w:val="31"/>
          <w:sz w:val="24"/>
          <w:szCs w:val="24"/>
        </w:rPr>
        <w:t xml:space="preserve"> </w:t>
      </w:r>
      <w:r w:rsidRPr="002F6156">
        <w:rPr>
          <w:b/>
          <w:bCs/>
          <w:sz w:val="24"/>
          <w:szCs w:val="24"/>
        </w:rPr>
        <w:t>юридическое</w:t>
      </w:r>
      <w:r w:rsidRPr="002F6156">
        <w:rPr>
          <w:b/>
          <w:bCs/>
          <w:spacing w:val="31"/>
          <w:sz w:val="24"/>
          <w:szCs w:val="24"/>
        </w:rPr>
        <w:t xml:space="preserve"> </w:t>
      </w:r>
      <w:r w:rsidRPr="002F6156">
        <w:rPr>
          <w:b/>
          <w:bCs/>
          <w:sz w:val="24"/>
          <w:szCs w:val="24"/>
        </w:rPr>
        <w:t>лицо</w:t>
      </w:r>
      <w:r w:rsidRPr="002F6156">
        <w:rPr>
          <w:b/>
          <w:bCs/>
          <w:spacing w:val="31"/>
          <w:sz w:val="24"/>
          <w:szCs w:val="24"/>
        </w:rPr>
        <w:t xml:space="preserve"> </w:t>
      </w:r>
      <w:r w:rsidRPr="002F6156">
        <w:rPr>
          <w:b/>
          <w:bCs/>
          <w:sz w:val="24"/>
          <w:szCs w:val="24"/>
        </w:rPr>
        <w:t>или</w:t>
      </w:r>
      <w:r w:rsidRPr="002F6156">
        <w:rPr>
          <w:b/>
          <w:bCs/>
          <w:spacing w:val="31"/>
          <w:sz w:val="24"/>
          <w:szCs w:val="24"/>
        </w:rPr>
        <w:t xml:space="preserve"> </w:t>
      </w:r>
      <w:r w:rsidRPr="002F6156">
        <w:rPr>
          <w:b/>
          <w:bCs/>
          <w:sz w:val="24"/>
          <w:szCs w:val="24"/>
        </w:rPr>
        <w:t>индивидуальных</w:t>
      </w:r>
      <w:r w:rsidRPr="002F6156">
        <w:rPr>
          <w:b/>
          <w:bCs/>
          <w:spacing w:val="29"/>
          <w:sz w:val="24"/>
          <w:szCs w:val="24"/>
        </w:rPr>
        <w:t xml:space="preserve"> </w:t>
      </w:r>
      <w:r w:rsidRPr="002F6156">
        <w:rPr>
          <w:b/>
          <w:bCs/>
          <w:sz w:val="24"/>
          <w:szCs w:val="24"/>
        </w:rPr>
        <w:t>предприниматель,</w:t>
      </w:r>
      <w:r w:rsidRPr="002F6156">
        <w:rPr>
          <w:b/>
          <w:bCs/>
          <w:spacing w:val="-57"/>
          <w:sz w:val="24"/>
          <w:szCs w:val="24"/>
        </w:rPr>
        <w:t xml:space="preserve"> </w:t>
      </w:r>
      <w:r w:rsidRPr="002F6156">
        <w:rPr>
          <w:b/>
          <w:bCs/>
          <w:sz w:val="24"/>
          <w:szCs w:val="24"/>
        </w:rPr>
        <w:t>аккредитованные</w:t>
      </w:r>
      <w:r w:rsidRPr="002F6156">
        <w:rPr>
          <w:b/>
          <w:bCs/>
          <w:spacing w:val="-2"/>
          <w:sz w:val="24"/>
          <w:szCs w:val="24"/>
        </w:rPr>
        <w:t xml:space="preserve"> </w:t>
      </w:r>
      <w:r w:rsidRPr="002F6156">
        <w:rPr>
          <w:b/>
          <w:bCs/>
          <w:sz w:val="24"/>
          <w:szCs w:val="24"/>
        </w:rPr>
        <w:t>в</w:t>
      </w:r>
      <w:r w:rsidRPr="002F6156">
        <w:rPr>
          <w:b/>
          <w:bCs/>
          <w:spacing w:val="-1"/>
          <w:sz w:val="24"/>
          <w:szCs w:val="24"/>
        </w:rPr>
        <w:t xml:space="preserve"> </w:t>
      </w:r>
      <w:r w:rsidRPr="002F6156">
        <w:rPr>
          <w:b/>
          <w:bCs/>
          <w:sz w:val="24"/>
          <w:szCs w:val="24"/>
        </w:rPr>
        <w:t>установленном</w:t>
      </w:r>
      <w:r w:rsidRPr="002F6156">
        <w:rPr>
          <w:b/>
          <w:bCs/>
          <w:spacing w:val="-3"/>
          <w:sz w:val="24"/>
          <w:szCs w:val="24"/>
        </w:rPr>
        <w:t xml:space="preserve"> </w:t>
      </w:r>
      <w:r w:rsidRPr="002F6156">
        <w:rPr>
          <w:b/>
          <w:bCs/>
          <w:sz w:val="24"/>
          <w:szCs w:val="24"/>
        </w:rPr>
        <w:t>порядке</w:t>
      </w:r>
      <w:r w:rsidRPr="002F6156">
        <w:rPr>
          <w:b/>
          <w:bCs/>
          <w:spacing w:val="-2"/>
          <w:sz w:val="24"/>
          <w:szCs w:val="24"/>
        </w:rPr>
        <w:t xml:space="preserve"> </w:t>
      </w:r>
      <w:r w:rsidRPr="002F6156">
        <w:rPr>
          <w:b/>
          <w:bCs/>
          <w:sz w:val="24"/>
          <w:szCs w:val="24"/>
        </w:rPr>
        <w:t>для</w:t>
      </w:r>
      <w:r w:rsidRPr="002F6156">
        <w:rPr>
          <w:b/>
          <w:bCs/>
          <w:spacing w:val="-1"/>
          <w:sz w:val="24"/>
          <w:szCs w:val="24"/>
        </w:rPr>
        <w:t xml:space="preserve"> </w:t>
      </w:r>
      <w:r w:rsidRPr="002F6156">
        <w:rPr>
          <w:b/>
          <w:bCs/>
          <w:sz w:val="24"/>
          <w:szCs w:val="24"/>
        </w:rPr>
        <w:t>выполнения</w:t>
      </w:r>
      <w:r w:rsidRPr="002F6156">
        <w:rPr>
          <w:b/>
          <w:bCs/>
          <w:spacing w:val="-2"/>
          <w:sz w:val="24"/>
          <w:szCs w:val="24"/>
        </w:rPr>
        <w:t xml:space="preserve"> </w:t>
      </w:r>
      <w:r w:rsidRPr="002F6156">
        <w:rPr>
          <w:b/>
          <w:bCs/>
          <w:sz w:val="24"/>
          <w:szCs w:val="24"/>
        </w:rPr>
        <w:t>работ</w:t>
      </w:r>
      <w:r w:rsidRPr="002F6156">
        <w:rPr>
          <w:b/>
          <w:bCs/>
          <w:spacing w:val="2"/>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сертификации</w:t>
      </w:r>
    </w:p>
    <w:p w:rsidR="002F6156" w:rsidRPr="002F6156" w:rsidRDefault="002F6156" w:rsidP="008A73E0">
      <w:pPr>
        <w:numPr>
          <w:ilvl w:val="1"/>
          <w:numId w:val="245"/>
        </w:numPr>
        <w:tabs>
          <w:tab w:val="left" w:pos="1150"/>
        </w:tabs>
        <w:spacing w:line="263" w:lineRule="exact"/>
        <w:ind w:hanging="469"/>
        <w:rPr>
          <w:sz w:val="24"/>
        </w:rPr>
      </w:pPr>
      <w:r w:rsidRPr="002F6156">
        <w:rPr>
          <w:sz w:val="24"/>
        </w:rPr>
        <w:t>Орган</w:t>
      </w:r>
      <w:r w:rsidRPr="002F6156">
        <w:rPr>
          <w:spacing w:val="-1"/>
          <w:sz w:val="24"/>
        </w:rPr>
        <w:t xml:space="preserve"> </w:t>
      </w:r>
      <w:r w:rsidRPr="002F6156">
        <w:rPr>
          <w:sz w:val="24"/>
        </w:rPr>
        <w:t>по</w:t>
      </w:r>
      <w:r w:rsidRPr="002F6156">
        <w:rPr>
          <w:spacing w:val="-1"/>
          <w:sz w:val="24"/>
        </w:rPr>
        <w:t xml:space="preserve"> </w:t>
      </w:r>
      <w:r w:rsidRPr="002F6156">
        <w:rPr>
          <w:sz w:val="24"/>
        </w:rPr>
        <w:t>сертификации</w:t>
      </w:r>
    </w:p>
    <w:p w:rsidR="002F6156" w:rsidRPr="002F6156" w:rsidRDefault="002F6156" w:rsidP="008A73E0">
      <w:pPr>
        <w:numPr>
          <w:ilvl w:val="1"/>
          <w:numId w:val="245"/>
        </w:numPr>
        <w:tabs>
          <w:tab w:val="left" w:pos="1150"/>
        </w:tabs>
        <w:spacing w:line="270" w:lineRule="exact"/>
        <w:ind w:hanging="469"/>
        <w:rPr>
          <w:sz w:val="24"/>
        </w:rPr>
      </w:pPr>
      <w:r w:rsidRPr="002F6156">
        <w:rPr>
          <w:sz w:val="24"/>
        </w:rPr>
        <w:t>Система</w:t>
      </w:r>
      <w:r w:rsidRPr="002F6156">
        <w:rPr>
          <w:spacing w:val="-3"/>
          <w:sz w:val="24"/>
        </w:rPr>
        <w:t xml:space="preserve"> </w:t>
      </w:r>
      <w:r w:rsidRPr="002F6156">
        <w:rPr>
          <w:sz w:val="24"/>
        </w:rPr>
        <w:t>по</w:t>
      </w:r>
      <w:r w:rsidRPr="002F6156">
        <w:rPr>
          <w:spacing w:val="-1"/>
          <w:sz w:val="24"/>
        </w:rPr>
        <w:t xml:space="preserve"> </w:t>
      </w:r>
      <w:r w:rsidRPr="002F6156">
        <w:rPr>
          <w:sz w:val="24"/>
        </w:rPr>
        <w:t>сертификации</w:t>
      </w:r>
    </w:p>
    <w:p w:rsidR="002F6156" w:rsidRPr="002F6156" w:rsidRDefault="002F6156" w:rsidP="008A73E0">
      <w:pPr>
        <w:numPr>
          <w:ilvl w:val="1"/>
          <w:numId w:val="245"/>
        </w:numPr>
        <w:tabs>
          <w:tab w:val="left" w:pos="1150"/>
        </w:tabs>
        <w:spacing w:line="270" w:lineRule="exact"/>
        <w:ind w:hanging="469"/>
        <w:rPr>
          <w:sz w:val="24"/>
        </w:rPr>
      </w:pPr>
      <w:r w:rsidRPr="002F6156">
        <w:rPr>
          <w:sz w:val="24"/>
        </w:rPr>
        <w:t>Аккредитованная</w:t>
      </w:r>
      <w:r w:rsidRPr="002F6156">
        <w:rPr>
          <w:spacing w:val="-6"/>
          <w:sz w:val="24"/>
        </w:rPr>
        <w:t xml:space="preserve"> </w:t>
      </w:r>
      <w:r w:rsidRPr="002F6156">
        <w:rPr>
          <w:sz w:val="24"/>
        </w:rPr>
        <w:t>испытательная</w:t>
      </w:r>
      <w:r w:rsidRPr="002F6156">
        <w:rPr>
          <w:spacing w:val="-2"/>
          <w:sz w:val="24"/>
        </w:rPr>
        <w:t xml:space="preserve"> </w:t>
      </w:r>
      <w:r w:rsidRPr="002F6156">
        <w:rPr>
          <w:sz w:val="24"/>
        </w:rPr>
        <w:t>лаборатория</w:t>
      </w:r>
    </w:p>
    <w:p w:rsidR="002F6156" w:rsidRPr="002F6156" w:rsidRDefault="002F6156" w:rsidP="008A73E0">
      <w:pPr>
        <w:numPr>
          <w:ilvl w:val="1"/>
          <w:numId w:val="245"/>
        </w:numPr>
        <w:tabs>
          <w:tab w:val="left" w:pos="1150"/>
        </w:tabs>
        <w:spacing w:line="271" w:lineRule="exact"/>
        <w:ind w:hanging="469"/>
        <w:rPr>
          <w:sz w:val="24"/>
        </w:rPr>
      </w:pPr>
      <w:r w:rsidRPr="002F6156">
        <w:rPr>
          <w:sz w:val="24"/>
        </w:rPr>
        <w:t>Госстандарт</w:t>
      </w:r>
      <w:r w:rsidRPr="002F6156">
        <w:rPr>
          <w:spacing w:val="-2"/>
          <w:sz w:val="24"/>
        </w:rPr>
        <w:t xml:space="preserve"> </w:t>
      </w:r>
      <w:r w:rsidRPr="002F6156">
        <w:rPr>
          <w:sz w:val="24"/>
        </w:rPr>
        <w:t>РФ</w:t>
      </w:r>
    </w:p>
    <w:p w:rsidR="002F6156" w:rsidRPr="002F6156" w:rsidRDefault="002F6156" w:rsidP="008A73E0">
      <w:pPr>
        <w:numPr>
          <w:ilvl w:val="1"/>
          <w:numId w:val="245"/>
        </w:numPr>
        <w:tabs>
          <w:tab w:val="left" w:pos="1150"/>
        </w:tabs>
        <w:spacing w:line="272" w:lineRule="exact"/>
        <w:ind w:hanging="469"/>
        <w:rPr>
          <w:sz w:val="24"/>
        </w:rPr>
      </w:pPr>
      <w:r w:rsidRPr="002F6156">
        <w:rPr>
          <w:sz w:val="24"/>
        </w:rPr>
        <w:t>Заявитель</w:t>
      </w:r>
    </w:p>
    <w:p w:rsidR="002F6156" w:rsidRPr="002F6156" w:rsidRDefault="002F6156" w:rsidP="008A73E0">
      <w:pPr>
        <w:numPr>
          <w:ilvl w:val="0"/>
          <w:numId w:val="241"/>
        </w:numPr>
        <w:tabs>
          <w:tab w:val="left" w:pos="1268"/>
        </w:tabs>
        <w:spacing w:line="265" w:lineRule="exact"/>
        <w:ind w:left="1267" w:hanging="261"/>
        <w:jc w:val="both"/>
        <w:outlineLvl w:val="2"/>
        <w:rPr>
          <w:b/>
          <w:bCs/>
          <w:sz w:val="24"/>
          <w:szCs w:val="24"/>
        </w:rPr>
      </w:pPr>
      <w:r w:rsidRPr="002F6156">
        <w:rPr>
          <w:b/>
          <w:bCs/>
          <w:sz w:val="24"/>
          <w:szCs w:val="24"/>
        </w:rPr>
        <w:t>Дайте</w:t>
      </w:r>
      <w:r w:rsidRPr="002F6156">
        <w:rPr>
          <w:b/>
          <w:bCs/>
          <w:spacing w:val="-2"/>
          <w:sz w:val="24"/>
          <w:szCs w:val="24"/>
        </w:rPr>
        <w:t xml:space="preserve"> </w:t>
      </w:r>
      <w:r w:rsidRPr="002F6156">
        <w:rPr>
          <w:b/>
          <w:bCs/>
          <w:sz w:val="24"/>
          <w:szCs w:val="24"/>
        </w:rPr>
        <w:t>определение</w:t>
      </w:r>
      <w:r w:rsidRPr="002F6156">
        <w:rPr>
          <w:b/>
          <w:bCs/>
          <w:spacing w:val="-2"/>
          <w:sz w:val="24"/>
          <w:szCs w:val="24"/>
        </w:rPr>
        <w:t xml:space="preserve"> </w:t>
      </w:r>
      <w:r w:rsidRPr="002F6156">
        <w:rPr>
          <w:b/>
          <w:bCs/>
          <w:sz w:val="24"/>
          <w:szCs w:val="24"/>
        </w:rPr>
        <w:t>понятия</w:t>
      </w:r>
      <w:r w:rsidRPr="002F6156">
        <w:rPr>
          <w:b/>
          <w:bCs/>
          <w:spacing w:val="-2"/>
          <w:sz w:val="24"/>
          <w:szCs w:val="24"/>
        </w:rPr>
        <w:t xml:space="preserve"> </w:t>
      </w:r>
      <w:r w:rsidRPr="002F6156">
        <w:rPr>
          <w:b/>
          <w:bCs/>
          <w:sz w:val="24"/>
          <w:szCs w:val="24"/>
        </w:rPr>
        <w:t>«индентификация»</w:t>
      </w:r>
    </w:p>
    <w:p w:rsidR="002F6156" w:rsidRPr="002F6156" w:rsidRDefault="002F6156" w:rsidP="002F6156">
      <w:pPr>
        <w:spacing w:before="4" w:line="223" w:lineRule="auto"/>
        <w:ind w:left="441" w:right="639" w:firstLine="566"/>
        <w:jc w:val="both"/>
        <w:rPr>
          <w:sz w:val="24"/>
          <w:szCs w:val="24"/>
        </w:rPr>
      </w:pPr>
      <w:r w:rsidRPr="002F6156">
        <w:rPr>
          <w:sz w:val="24"/>
          <w:szCs w:val="24"/>
        </w:rPr>
        <w:t>1.</w:t>
      </w:r>
      <w:r w:rsidRPr="002F6156">
        <w:rPr>
          <w:spacing w:val="1"/>
          <w:sz w:val="24"/>
          <w:szCs w:val="24"/>
        </w:rPr>
        <w:t xml:space="preserve"> </w:t>
      </w:r>
      <w:r w:rsidRPr="002F6156">
        <w:rPr>
          <w:sz w:val="24"/>
          <w:szCs w:val="24"/>
        </w:rPr>
        <w:t>Действие</w:t>
      </w:r>
      <w:r w:rsidRPr="002F6156">
        <w:rPr>
          <w:spacing w:val="1"/>
          <w:sz w:val="24"/>
          <w:szCs w:val="24"/>
        </w:rPr>
        <w:t xml:space="preserve"> </w:t>
      </w:r>
      <w:r w:rsidRPr="002F6156">
        <w:rPr>
          <w:sz w:val="24"/>
          <w:szCs w:val="24"/>
        </w:rPr>
        <w:t>третьей</w:t>
      </w:r>
      <w:r w:rsidRPr="002F6156">
        <w:rPr>
          <w:spacing w:val="1"/>
          <w:sz w:val="24"/>
          <w:szCs w:val="24"/>
        </w:rPr>
        <w:t xml:space="preserve"> </w:t>
      </w:r>
      <w:r w:rsidRPr="002F6156">
        <w:rPr>
          <w:sz w:val="24"/>
          <w:szCs w:val="24"/>
        </w:rPr>
        <w:t>стороны,</w:t>
      </w:r>
      <w:r w:rsidRPr="002F6156">
        <w:rPr>
          <w:spacing w:val="1"/>
          <w:sz w:val="24"/>
          <w:szCs w:val="24"/>
        </w:rPr>
        <w:t xml:space="preserve"> </w:t>
      </w:r>
      <w:r w:rsidRPr="002F6156">
        <w:rPr>
          <w:sz w:val="24"/>
          <w:szCs w:val="24"/>
        </w:rPr>
        <w:t>доказывающее,</w:t>
      </w:r>
      <w:r w:rsidRPr="002F6156">
        <w:rPr>
          <w:spacing w:val="1"/>
          <w:sz w:val="24"/>
          <w:szCs w:val="24"/>
        </w:rPr>
        <w:t xml:space="preserve"> </w:t>
      </w:r>
      <w:r w:rsidRPr="002F6156">
        <w:rPr>
          <w:sz w:val="24"/>
          <w:szCs w:val="24"/>
        </w:rPr>
        <w:t>что.</w:t>
      </w:r>
      <w:r w:rsidRPr="002F6156">
        <w:rPr>
          <w:spacing w:val="1"/>
          <w:sz w:val="24"/>
          <w:szCs w:val="24"/>
        </w:rPr>
        <w:t xml:space="preserve"> </w:t>
      </w:r>
      <w:r w:rsidRPr="002F6156">
        <w:rPr>
          <w:sz w:val="24"/>
          <w:szCs w:val="24"/>
        </w:rPr>
        <w:t>обеспечивает</w:t>
      </w:r>
      <w:r w:rsidRPr="002F6156">
        <w:rPr>
          <w:spacing w:val="1"/>
          <w:sz w:val="24"/>
          <w:szCs w:val="24"/>
        </w:rPr>
        <w:t xml:space="preserve"> </w:t>
      </w:r>
      <w:r w:rsidRPr="002F6156">
        <w:rPr>
          <w:sz w:val="24"/>
          <w:szCs w:val="24"/>
        </w:rPr>
        <w:t>необходимая</w:t>
      </w:r>
      <w:r w:rsidRPr="002F6156">
        <w:rPr>
          <w:spacing w:val="1"/>
          <w:sz w:val="24"/>
          <w:szCs w:val="24"/>
        </w:rPr>
        <w:t xml:space="preserve"> </w:t>
      </w:r>
      <w:r w:rsidRPr="002F6156">
        <w:rPr>
          <w:sz w:val="24"/>
          <w:szCs w:val="24"/>
        </w:rPr>
        <w:t>уверенность в том, что должны образом идентифицированная продукция соответствует</w:t>
      </w:r>
      <w:r w:rsidRPr="002F6156">
        <w:rPr>
          <w:spacing w:val="1"/>
          <w:sz w:val="24"/>
          <w:szCs w:val="24"/>
        </w:rPr>
        <w:t xml:space="preserve"> </w:t>
      </w:r>
      <w:r w:rsidRPr="002F6156">
        <w:rPr>
          <w:sz w:val="24"/>
          <w:szCs w:val="24"/>
        </w:rPr>
        <w:t>установленным</w:t>
      </w:r>
      <w:r w:rsidRPr="002F6156">
        <w:rPr>
          <w:spacing w:val="1"/>
          <w:sz w:val="24"/>
          <w:szCs w:val="24"/>
        </w:rPr>
        <w:t xml:space="preserve"> </w:t>
      </w:r>
      <w:r w:rsidRPr="002F6156">
        <w:rPr>
          <w:sz w:val="24"/>
          <w:szCs w:val="24"/>
        </w:rPr>
        <w:t>требованиям</w:t>
      </w:r>
      <w:r w:rsidRPr="002F6156">
        <w:rPr>
          <w:spacing w:val="1"/>
          <w:sz w:val="24"/>
          <w:szCs w:val="24"/>
        </w:rPr>
        <w:t xml:space="preserve"> </w:t>
      </w:r>
      <w:r w:rsidRPr="002F6156">
        <w:rPr>
          <w:sz w:val="24"/>
          <w:szCs w:val="24"/>
        </w:rPr>
        <w:t>2.</w:t>
      </w:r>
      <w:r w:rsidRPr="002F6156">
        <w:rPr>
          <w:spacing w:val="1"/>
          <w:sz w:val="24"/>
          <w:szCs w:val="24"/>
        </w:rPr>
        <w:t xml:space="preserve"> </w:t>
      </w:r>
      <w:r w:rsidRPr="002F6156">
        <w:rPr>
          <w:sz w:val="24"/>
          <w:szCs w:val="24"/>
        </w:rPr>
        <w:t>Процедура,</w:t>
      </w:r>
      <w:r w:rsidRPr="002F6156">
        <w:rPr>
          <w:spacing w:val="1"/>
          <w:sz w:val="24"/>
          <w:szCs w:val="24"/>
        </w:rPr>
        <w:t xml:space="preserve"> </w:t>
      </w:r>
      <w:r w:rsidRPr="002F6156">
        <w:rPr>
          <w:sz w:val="24"/>
          <w:szCs w:val="24"/>
        </w:rPr>
        <w:t>с</w:t>
      </w:r>
      <w:r w:rsidRPr="002F6156">
        <w:rPr>
          <w:spacing w:val="1"/>
          <w:sz w:val="24"/>
          <w:szCs w:val="24"/>
        </w:rPr>
        <w:t xml:space="preserve"> </w:t>
      </w:r>
      <w:r w:rsidRPr="002F6156">
        <w:rPr>
          <w:sz w:val="24"/>
          <w:szCs w:val="24"/>
        </w:rPr>
        <w:t>помощью</w:t>
      </w:r>
      <w:r w:rsidRPr="002F6156">
        <w:rPr>
          <w:spacing w:val="1"/>
          <w:sz w:val="24"/>
          <w:szCs w:val="24"/>
        </w:rPr>
        <w:t xml:space="preserve"> </w:t>
      </w:r>
      <w:r w:rsidRPr="002F6156">
        <w:rPr>
          <w:sz w:val="24"/>
          <w:szCs w:val="24"/>
        </w:rPr>
        <w:t>которой</w:t>
      </w:r>
      <w:r w:rsidRPr="002F6156">
        <w:rPr>
          <w:spacing w:val="1"/>
          <w:sz w:val="24"/>
          <w:szCs w:val="24"/>
        </w:rPr>
        <w:t xml:space="preserve"> </w:t>
      </w:r>
      <w:r w:rsidRPr="002F6156">
        <w:rPr>
          <w:sz w:val="24"/>
          <w:szCs w:val="24"/>
        </w:rPr>
        <w:t>изготовитель</w:t>
      </w:r>
      <w:r w:rsidRPr="002F6156">
        <w:rPr>
          <w:spacing w:val="1"/>
          <w:sz w:val="24"/>
          <w:szCs w:val="24"/>
        </w:rPr>
        <w:t xml:space="preserve"> </w:t>
      </w:r>
      <w:r w:rsidRPr="002F6156">
        <w:rPr>
          <w:sz w:val="24"/>
          <w:szCs w:val="24"/>
        </w:rPr>
        <w:t>удостоверяет,</w:t>
      </w:r>
      <w:r w:rsidRPr="002F6156">
        <w:rPr>
          <w:spacing w:val="-3"/>
          <w:sz w:val="24"/>
          <w:szCs w:val="24"/>
        </w:rPr>
        <w:t xml:space="preserve"> </w:t>
      </w:r>
      <w:r w:rsidRPr="002F6156">
        <w:rPr>
          <w:sz w:val="24"/>
          <w:szCs w:val="24"/>
        </w:rPr>
        <w:t>что</w:t>
      </w:r>
      <w:r w:rsidRPr="002F6156">
        <w:rPr>
          <w:spacing w:val="-3"/>
          <w:sz w:val="24"/>
          <w:szCs w:val="24"/>
        </w:rPr>
        <w:t xml:space="preserve"> </w:t>
      </w:r>
      <w:r w:rsidRPr="002F6156">
        <w:rPr>
          <w:sz w:val="24"/>
          <w:szCs w:val="24"/>
        </w:rPr>
        <w:t>поставляемая</w:t>
      </w:r>
      <w:r w:rsidRPr="002F6156">
        <w:rPr>
          <w:spacing w:val="-3"/>
          <w:sz w:val="24"/>
          <w:szCs w:val="24"/>
        </w:rPr>
        <w:t xml:space="preserve"> </w:t>
      </w:r>
      <w:r w:rsidRPr="002F6156">
        <w:rPr>
          <w:sz w:val="24"/>
          <w:szCs w:val="24"/>
        </w:rPr>
        <w:t>им</w:t>
      </w:r>
      <w:r w:rsidRPr="002F6156">
        <w:rPr>
          <w:spacing w:val="-4"/>
          <w:sz w:val="24"/>
          <w:szCs w:val="24"/>
        </w:rPr>
        <w:t xml:space="preserve"> </w:t>
      </w:r>
      <w:r w:rsidRPr="002F6156">
        <w:rPr>
          <w:sz w:val="24"/>
          <w:szCs w:val="24"/>
        </w:rPr>
        <w:t>продукция</w:t>
      </w:r>
      <w:r w:rsidRPr="002F6156">
        <w:rPr>
          <w:spacing w:val="-2"/>
          <w:sz w:val="24"/>
          <w:szCs w:val="24"/>
        </w:rPr>
        <w:t xml:space="preserve"> </w:t>
      </w:r>
      <w:r w:rsidRPr="002F6156">
        <w:rPr>
          <w:sz w:val="24"/>
          <w:szCs w:val="24"/>
        </w:rPr>
        <w:t>соответствует</w:t>
      </w:r>
      <w:r w:rsidRPr="002F6156">
        <w:rPr>
          <w:spacing w:val="2"/>
          <w:sz w:val="24"/>
          <w:szCs w:val="24"/>
        </w:rPr>
        <w:t xml:space="preserve"> </w:t>
      </w:r>
      <w:r w:rsidRPr="002F6156">
        <w:rPr>
          <w:sz w:val="24"/>
          <w:szCs w:val="24"/>
        </w:rPr>
        <w:t>установленным</w:t>
      </w:r>
      <w:r w:rsidRPr="002F6156">
        <w:rPr>
          <w:spacing w:val="-4"/>
          <w:sz w:val="24"/>
          <w:szCs w:val="24"/>
        </w:rPr>
        <w:t xml:space="preserve"> </w:t>
      </w:r>
      <w:r w:rsidRPr="002F6156">
        <w:rPr>
          <w:sz w:val="24"/>
          <w:szCs w:val="24"/>
        </w:rPr>
        <w:t>требованиям</w:t>
      </w:r>
    </w:p>
    <w:p w:rsidR="002F6156" w:rsidRPr="002F6156" w:rsidRDefault="002F6156" w:rsidP="008A73E0">
      <w:pPr>
        <w:numPr>
          <w:ilvl w:val="0"/>
          <w:numId w:val="246"/>
        </w:numPr>
        <w:tabs>
          <w:tab w:val="left" w:pos="1150"/>
        </w:tabs>
        <w:spacing w:line="232" w:lineRule="auto"/>
        <w:ind w:right="643" w:firstLine="0"/>
        <w:jc w:val="both"/>
        <w:rPr>
          <w:sz w:val="24"/>
        </w:rPr>
      </w:pPr>
      <w:r w:rsidRPr="002F6156">
        <w:rPr>
          <w:sz w:val="24"/>
        </w:rPr>
        <w:t>Документально удостоверение соответствия объектов сертификации требованиям</w:t>
      </w:r>
      <w:r w:rsidRPr="002F6156">
        <w:rPr>
          <w:spacing w:val="1"/>
          <w:sz w:val="24"/>
        </w:rPr>
        <w:t xml:space="preserve"> </w:t>
      </w:r>
      <w:r w:rsidRPr="002F6156">
        <w:rPr>
          <w:sz w:val="24"/>
        </w:rPr>
        <w:t>технических</w:t>
      </w:r>
      <w:r w:rsidRPr="002F6156">
        <w:rPr>
          <w:spacing w:val="1"/>
          <w:sz w:val="24"/>
        </w:rPr>
        <w:t xml:space="preserve"> </w:t>
      </w:r>
      <w:r w:rsidRPr="002F6156">
        <w:rPr>
          <w:sz w:val="24"/>
        </w:rPr>
        <w:t>регламентов,</w:t>
      </w:r>
      <w:r w:rsidRPr="002F6156">
        <w:rPr>
          <w:spacing w:val="-1"/>
          <w:sz w:val="24"/>
        </w:rPr>
        <w:t xml:space="preserve"> </w:t>
      </w:r>
      <w:r w:rsidRPr="002F6156">
        <w:rPr>
          <w:sz w:val="24"/>
        </w:rPr>
        <w:t>положениям</w:t>
      </w:r>
      <w:r w:rsidRPr="002F6156">
        <w:rPr>
          <w:spacing w:val="-2"/>
          <w:sz w:val="24"/>
        </w:rPr>
        <w:t xml:space="preserve"> </w:t>
      </w:r>
      <w:r w:rsidRPr="002F6156">
        <w:rPr>
          <w:sz w:val="24"/>
        </w:rPr>
        <w:t>стандартов</w:t>
      </w:r>
      <w:r w:rsidRPr="002F6156">
        <w:rPr>
          <w:spacing w:val="-1"/>
          <w:sz w:val="24"/>
        </w:rPr>
        <w:t xml:space="preserve"> </w:t>
      </w:r>
      <w:r w:rsidRPr="002F6156">
        <w:rPr>
          <w:sz w:val="24"/>
        </w:rPr>
        <w:t>или</w:t>
      </w:r>
      <w:r w:rsidRPr="002F6156">
        <w:rPr>
          <w:spacing w:val="2"/>
          <w:sz w:val="24"/>
        </w:rPr>
        <w:t xml:space="preserve"> </w:t>
      </w:r>
      <w:r w:rsidRPr="002F6156">
        <w:rPr>
          <w:sz w:val="24"/>
        </w:rPr>
        <w:t>условиям</w:t>
      </w:r>
      <w:r w:rsidRPr="002F6156">
        <w:rPr>
          <w:spacing w:val="-2"/>
          <w:sz w:val="24"/>
        </w:rPr>
        <w:t xml:space="preserve"> </w:t>
      </w:r>
      <w:r w:rsidRPr="002F6156">
        <w:rPr>
          <w:sz w:val="24"/>
        </w:rPr>
        <w:t>договоров</w:t>
      </w:r>
    </w:p>
    <w:p w:rsidR="002F6156" w:rsidRPr="002F6156" w:rsidRDefault="002F6156" w:rsidP="008A73E0">
      <w:pPr>
        <w:numPr>
          <w:ilvl w:val="0"/>
          <w:numId w:val="246"/>
        </w:numPr>
        <w:tabs>
          <w:tab w:val="left" w:pos="1150"/>
        </w:tabs>
        <w:spacing w:line="232" w:lineRule="auto"/>
        <w:ind w:right="645" w:firstLine="0"/>
        <w:jc w:val="both"/>
        <w:rPr>
          <w:sz w:val="24"/>
        </w:rPr>
      </w:pPr>
      <w:r w:rsidRPr="002F6156">
        <w:rPr>
          <w:sz w:val="24"/>
        </w:rPr>
        <w:t>Установление</w:t>
      </w:r>
      <w:r w:rsidRPr="002F6156">
        <w:rPr>
          <w:spacing w:val="1"/>
          <w:sz w:val="24"/>
        </w:rPr>
        <w:t xml:space="preserve"> </w:t>
      </w:r>
      <w:r w:rsidRPr="002F6156">
        <w:rPr>
          <w:sz w:val="24"/>
        </w:rPr>
        <w:t>тождественности</w:t>
      </w:r>
      <w:r w:rsidRPr="002F6156">
        <w:rPr>
          <w:spacing w:val="1"/>
          <w:sz w:val="24"/>
        </w:rPr>
        <w:t xml:space="preserve"> </w:t>
      </w:r>
      <w:r w:rsidRPr="002F6156">
        <w:rPr>
          <w:sz w:val="24"/>
        </w:rPr>
        <w:t>характеристик</w:t>
      </w:r>
      <w:r w:rsidRPr="002F6156">
        <w:rPr>
          <w:spacing w:val="1"/>
          <w:sz w:val="24"/>
        </w:rPr>
        <w:t xml:space="preserve"> </w:t>
      </w:r>
      <w:r w:rsidRPr="002F6156">
        <w:rPr>
          <w:sz w:val="24"/>
        </w:rPr>
        <w:t>продукции</w:t>
      </w:r>
      <w:r w:rsidRPr="002F6156">
        <w:rPr>
          <w:spacing w:val="1"/>
          <w:sz w:val="24"/>
        </w:rPr>
        <w:t xml:space="preserve"> </w:t>
      </w:r>
      <w:r w:rsidRPr="002F6156">
        <w:rPr>
          <w:sz w:val="24"/>
        </w:rPr>
        <w:t>ее</w:t>
      </w:r>
      <w:r w:rsidRPr="002F6156">
        <w:rPr>
          <w:spacing w:val="1"/>
          <w:sz w:val="24"/>
        </w:rPr>
        <w:t xml:space="preserve"> </w:t>
      </w:r>
      <w:r w:rsidRPr="002F6156">
        <w:rPr>
          <w:sz w:val="24"/>
        </w:rPr>
        <w:t>существенным</w:t>
      </w:r>
      <w:r w:rsidRPr="002F6156">
        <w:rPr>
          <w:spacing w:val="1"/>
          <w:sz w:val="24"/>
        </w:rPr>
        <w:t xml:space="preserve"> </w:t>
      </w:r>
      <w:r w:rsidRPr="002F6156">
        <w:rPr>
          <w:sz w:val="24"/>
        </w:rPr>
        <w:t>признакам</w:t>
      </w:r>
    </w:p>
    <w:p w:rsidR="002F6156" w:rsidRPr="002F6156" w:rsidRDefault="002F6156" w:rsidP="002F6156">
      <w:pPr>
        <w:spacing w:before="7"/>
        <w:rPr>
          <w:sz w:val="23"/>
          <w:szCs w:val="24"/>
        </w:rPr>
      </w:pPr>
    </w:p>
    <w:p w:rsidR="002F6156" w:rsidRPr="002F6156" w:rsidRDefault="002F6156" w:rsidP="002F6156">
      <w:pPr>
        <w:ind w:left="1007"/>
        <w:rPr>
          <w:sz w:val="24"/>
          <w:szCs w:val="24"/>
        </w:rPr>
      </w:pPr>
      <w:r w:rsidRPr="002F6156">
        <w:rPr>
          <w:sz w:val="24"/>
          <w:szCs w:val="24"/>
          <w:u w:val="single"/>
        </w:rPr>
        <w:t>«</w:t>
      </w:r>
      <w:r w:rsidRPr="002F6156">
        <w:rPr>
          <w:spacing w:val="-4"/>
          <w:sz w:val="24"/>
          <w:szCs w:val="24"/>
          <w:u w:val="single"/>
        </w:rPr>
        <w:t xml:space="preserve"> </w:t>
      </w:r>
      <w:r w:rsidRPr="002F6156">
        <w:rPr>
          <w:sz w:val="24"/>
          <w:szCs w:val="24"/>
          <w:u w:val="single"/>
        </w:rPr>
        <w:t>Основы</w:t>
      </w:r>
      <w:r w:rsidRPr="002F6156">
        <w:rPr>
          <w:spacing w:val="-1"/>
          <w:sz w:val="24"/>
          <w:szCs w:val="24"/>
          <w:u w:val="single"/>
        </w:rPr>
        <w:t xml:space="preserve"> </w:t>
      </w:r>
      <w:r w:rsidRPr="002F6156">
        <w:rPr>
          <w:sz w:val="24"/>
          <w:szCs w:val="24"/>
          <w:u w:val="single"/>
        </w:rPr>
        <w:t>стандартизации»</w:t>
      </w:r>
    </w:p>
    <w:p w:rsidR="002F6156" w:rsidRPr="002F6156" w:rsidRDefault="002F6156" w:rsidP="008A73E0">
      <w:pPr>
        <w:numPr>
          <w:ilvl w:val="1"/>
          <w:numId w:val="246"/>
        </w:numPr>
        <w:tabs>
          <w:tab w:val="left" w:pos="1313"/>
        </w:tabs>
        <w:spacing w:before="5" w:line="232" w:lineRule="auto"/>
        <w:ind w:right="634" w:firstLine="566"/>
        <w:jc w:val="right"/>
        <w:outlineLvl w:val="2"/>
        <w:rPr>
          <w:b/>
          <w:bCs/>
          <w:sz w:val="24"/>
          <w:szCs w:val="24"/>
        </w:rPr>
      </w:pPr>
      <w:r w:rsidRPr="002F6156">
        <w:rPr>
          <w:b/>
          <w:bCs/>
          <w:sz w:val="24"/>
          <w:szCs w:val="24"/>
        </w:rPr>
        <w:t>Как</w:t>
      </w:r>
      <w:r w:rsidRPr="002F6156">
        <w:rPr>
          <w:b/>
          <w:bCs/>
          <w:spacing w:val="45"/>
          <w:sz w:val="24"/>
          <w:szCs w:val="24"/>
        </w:rPr>
        <w:t xml:space="preserve"> </w:t>
      </w:r>
      <w:r w:rsidRPr="002F6156">
        <w:rPr>
          <w:b/>
          <w:bCs/>
          <w:sz w:val="24"/>
          <w:szCs w:val="24"/>
        </w:rPr>
        <w:t>называется</w:t>
      </w:r>
      <w:r w:rsidRPr="002F6156">
        <w:rPr>
          <w:b/>
          <w:bCs/>
          <w:spacing w:val="45"/>
          <w:sz w:val="24"/>
          <w:szCs w:val="24"/>
        </w:rPr>
        <w:t xml:space="preserve"> </w:t>
      </w:r>
      <w:r w:rsidRPr="002F6156">
        <w:rPr>
          <w:b/>
          <w:bCs/>
          <w:sz w:val="24"/>
          <w:szCs w:val="24"/>
        </w:rPr>
        <w:t>деятельность</w:t>
      </w:r>
      <w:r w:rsidRPr="002F6156">
        <w:rPr>
          <w:b/>
          <w:bCs/>
          <w:spacing w:val="43"/>
          <w:sz w:val="24"/>
          <w:szCs w:val="24"/>
        </w:rPr>
        <w:t xml:space="preserve"> </w:t>
      </w:r>
      <w:r w:rsidRPr="002F6156">
        <w:rPr>
          <w:b/>
          <w:bCs/>
          <w:sz w:val="24"/>
          <w:szCs w:val="24"/>
        </w:rPr>
        <w:t>по</w:t>
      </w:r>
      <w:r w:rsidRPr="002F6156">
        <w:rPr>
          <w:b/>
          <w:bCs/>
          <w:spacing w:val="44"/>
          <w:sz w:val="24"/>
          <w:szCs w:val="24"/>
        </w:rPr>
        <w:t xml:space="preserve"> </w:t>
      </w:r>
      <w:r w:rsidRPr="002F6156">
        <w:rPr>
          <w:b/>
          <w:bCs/>
          <w:sz w:val="24"/>
          <w:szCs w:val="24"/>
        </w:rPr>
        <w:t>установлению</w:t>
      </w:r>
      <w:r w:rsidRPr="002F6156">
        <w:rPr>
          <w:b/>
          <w:bCs/>
          <w:spacing w:val="44"/>
          <w:sz w:val="24"/>
          <w:szCs w:val="24"/>
        </w:rPr>
        <w:t xml:space="preserve"> </w:t>
      </w:r>
      <w:r w:rsidRPr="002F6156">
        <w:rPr>
          <w:b/>
          <w:bCs/>
          <w:sz w:val="24"/>
          <w:szCs w:val="24"/>
        </w:rPr>
        <w:t>правил</w:t>
      </w:r>
      <w:r w:rsidRPr="002F6156">
        <w:rPr>
          <w:b/>
          <w:bCs/>
          <w:spacing w:val="45"/>
          <w:sz w:val="24"/>
          <w:szCs w:val="24"/>
        </w:rPr>
        <w:t xml:space="preserve"> </w:t>
      </w:r>
      <w:r w:rsidRPr="002F6156">
        <w:rPr>
          <w:b/>
          <w:bCs/>
          <w:sz w:val="24"/>
          <w:szCs w:val="24"/>
        </w:rPr>
        <w:t>и</w:t>
      </w:r>
      <w:r w:rsidRPr="002F6156">
        <w:rPr>
          <w:b/>
          <w:bCs/>
          <w:spacing w:val="45"/>
          <w:sz w:val="24"/>
          <w:szCs w:val="24"/>
        </w:rPr>
        <w:t xml:space="preserve"> </w:t>
      </w:r>
      <w:r w:rsidRPr="002F6156">
        <w:rPr>
          <w:b/>
          <w:bCs/>
          <w:sz w:val="24"/>
          <w:szCs w:val="24"/>
        </w:rPr>
        <w:t>характеристик</w:t>
      </w:r>
      <w:r w:rsidRPr="002F6156">
        <w:rPr>
          <w:b/>
          <w:bCs/>
          <w:spacing w:val="44"/>
          <w:sz w:val="24"/>
          <w:szCs w:val="24"/>
        </w:rPr>
        <w:t xml:space="preserve"> </w:t>
      </w:r>
      <w:r w:rsidRPr="002F6156">
        <w:rPr>
          <w:b/>
          <w:bCs/>
          <w:sz w:val="24"/>
          <w:szCs w:val="24"/>
        </w:rPr>
        <w:t>в</w:t>
      </w:r>
      <w:r w:rsidRPr="002F6156">
        <w:rPr>
          <w:b/>
          <w:bCs/>
          <w:spacing w:val="-57"/>
          <w:sz w:val="24"/>
          <w:szCs w:val="24"/>
        </w:rPr>
        <w:t xml:space="preserve"> </w:t>
      </w:r>
      <w:r w:rsidRPr="002F6156">
        <w:rPr>
          <w:b/>
          <w:bCs/>
          <w:sz w:val="24"/>
          <w:szCs w:val="24"/>
        </w:rPr>
        <w:t>целях их добровольного многократного использования, направленная на достижение</w:t>
      </w:r>
      <w:r w:rsidRPr="002F6156">
        <w:rPr>
          <w:b/>
          <w:bCs/>
          <w:spacing w:val="-57"/>
          <w:sz w:val="24"/>
          <w:szCs w:val="24"/>
        </w:rPr>
        <w:t xml:space="preserve"> </w:t>
      </w:r>
      <w:r w:rsidRPr="002F6156">
        <w:rPr>
          <w:b/>
          <w:bCs/>
          <w:sz w:val="24"/>
          <w:szCs w:val="24"/>
        </w:rPr>
        <w:lastRenderedPageBreak/>
        <w:t>упорядоченности</w:t>
      </w:r>
      <w:r w:rsidRPr="002F6156">
        <w:rPr>
          <w:b/>
          <w:bCs/>
          <w:spacing w:val="16"/>
          <w:sz w:val="24"/>
          <w:szCs w:val="24"/>
        </w:rPr>
        <w:t xml:space="preserve"> </w:t>
      </w:r>
      <w:r w:rsidRPr="002F6156">
        <w:rPr>
          <w:b/>
          <w:bCs/>
          <w:sz w:val="24"/>
          <w:szCs w:val="24"/>
        </w:rPr>
        <w:t>в</w:t>
      </w:r>
      <w:r w:rsidRPr="002F6156">
        <w:rPr>
          <w:b/>
          <w:bCs/>
          <w:spacing w:val="15"/>
          <w:sz w:val="24"/>
          <w:szCs w:val="24"/>
        </w:rPr>
        <w:t xml:space="preserve"> </w:t>
      </w:r>
      <w:r w:rsidRPr="002F6156">
        <w:rPr>
          <w:b/>
          <w:bCs/>
          <w:sz w:val="24"/>
          <w:szCs w:val="24"/>
        </w:rPr>
        <w:t>сферах</w:t>
      </w:r>
      <w:r w:rsidRPr="002F6156">
        <w:rPr>
          <w:b/>
          <w:bCs/>
          <w:spacing w:val="16"/>
          <w:sz w:val="24"/>
          <w:szCs w:val="24"/>
        </w:rPr>
        <w:t xml:space="preserve"> </w:t>
      </w:r>
      <w:r w:rsidRPr="002F6156">
        <w:rPr>
          <w:b/>
          <w:bCs/>
          <w:sz w:val="24"/>
          <w:szCs w:val="24"/>
        </w:rPr>
        <w:t>производства</w:t>
      </w:r>
      <w:r w:rsidRPr="002F6156">
        <w:rPr>
          <w:b/>
          <w:bCs/>
          <w:spacing w:val="15"/>
          <w:sz w:val="24"/>
          <w:szCs w:val="24"/>
        </w:rPr>
        <w:t xml:space="preserve"> </w:t>
      </w:r>
      <w:r w:rsidRPr="002F6156">
        <w:rPr>
          <w:b/>
          <w:bCs/>
          <w:sz w:val="24"/>
          <w:szCs w:val="24"/>
        </w:rPr>
        <w:t>и</w:t>
      </w:r>
      <w:r w:rsidRPr="002F6156">
        <w:rPr>
          <w:b/>
          <w:bCs/>
          <w:spacing w:val="16"/>
          <w:sz w:val="24"/>
          <w:szCs w:val="24"/>
        </w:rPr>
        <w:t xml:space="preserve"> </w:t>
      </w:r>
      <w:r w:rsidRPr="002F6156">
        <w:rPr>
          <w:b/>
          <w:bCs/>
          <w:sz w:val="24"/>
          <w:szCs w:val="24"/>
        </w:rPr>
        <w:t>обращения</w:t>
      </w:r>
      <w:r w:rsidRPr="002F6156">
        <w:rPr>
          <w:b/>
          <w:bCs/>
          <w:spacing w:val="16"/>
          <w:sz w:val="24"/>
          <w:szCs w:val="24"/>
        </w:rPr>
        <w:t xml:space="preserve"> </w:t>
      </w:r>
      <w:r w:rsidRPr="002F6156">
        <w:rPr>
          <w:b/>
          <w:bCs/>
          <w:sz w:val="24"/>
          <w:szCs w:val="24"/>
        </w:rPr>
        <w:t>продукции</w:t>
      </w:r>
      <w:r w:rsidRPr="002F6156">
        <w:rPr>
          <w:b/>
          <w:bCs/>
          <w:spacing w:val="14"/>
          <w:sz w:val="24"/>
          <w:szCs w:val="24"/>
        </w:rPr>
        <w:t xml:space="preserve"> </w:t>
      </w:r>
      <w:r w:rsidRPr="002F6156">
        <w:rPr>
          <w:b/>
          <w:bCs/>
          <w:sz w:val="24"/>
          <w:szCs w:val="24"/>
        </w:rPr>
        <w:t>и</w:t>
      </w:r>
      <w:r w:rsidRPr="002F6156">
        <w:rPr>
          <w:b/>
          <w:bCs/>
          <w:spacing w:val="17"/>
          <w:sz w:val="24"/>
          <w:szCs w:val="24"/>
        </w:rPr>
        <w:t xml:space="preserve"> </w:t>
      </w:r>
      <w:r w:rsidRPr="002F6156">
        <w:rPr>
          <w:b/>
          <w:bCs/>
          <w:sz w:val="24"/>
          <w:szCs w:val="24"/>
        </w:rPr>
        <w:t>повышение</w:t>
      </w:r>
    </w:p>
    <w:p w:rsidR="002F6156" w:rsidRPr="002F6156" w:rsidRDefault="002F6156" w:rsidP="002F6156">
      <w:pPr>
        <w:spacing w:line="267" w:lineRule="exact"/>
        <w:ind w:left="441"/>
        <w:rPr>
          <w:b/>
          <w:sz w:val="24"/>
        </w:rPr>
      </w:pPr>
      <w:r w:rsidRPr="002F6156">
        <w:rPr>
          <w:b/>
          <w:sz w:val="24"/>
        </w:rPr>
        <w:t>конкурентоспособности</w:t>
      </w:r>
      <w:r w:rsidRPr="002F6156">
        <w:rPr>
          <w:b/>
          <w:spacing w:val="-4"/>
          <w:sz w:val="24"/>
        </w:rPr>
        <w:t xml:space="preserve"> </w:t>
      </w:r>
      <w:r w:rsidRPr="002F6156">
        <w:rPr>
          <w:b/>
          <w:sz w:val="24"/>
        </w:rPr>
        <w:t>продукции,</w:t>
      </w:r>
      <w:r w:rsidRPr="002F6156">
        <w:rPr>
          <w:b/>
          <w:spacing w:val="-2"/>
          <w:sz w:val="24"/>
        </w:rPr>
        <w:t xml:space="preserve"> </w:t>
      </w:r>
      <w:r w:rsidRPr="002F6156">
        <w:rPr>
          <w:b/>
          <w:sz w:val="24"/>
        </w:rPr>
        <w:t>работ</w:t>
      </w:r>
      <w:r w:rsidRPr="002F6156">
        <w:rPr>
          <w:b/>
          <w:spacing w:val="-3"/>
          <w:sz w:val="24"/>
        </w:rPr>
        <w:t xml:space="preserve"> </w:t>
      </w:r>
      <w:r w:rsidRPr="002F6156">
        <w:rPr>
          <w:b/>
          <w:sz w:val="24"/>
        </w:rPr>
        <w:t>или услуг</w:t>
      </w:r>
    </w:p>
    <w:p w:rsidR="002F6156" w:rsidRPr="002F6156" w:rsidRDefault="002F6156" w:rsidP="008A73E0">
      <w:pPr>
        <w:numPr>
          <w:ilvl w:val="0"/>
          <w:numId w:val="247"/>
        </w:numPr>
        <w:tabs>
          <w:tab w:val="left" w:pos="1150"/>
        </w:tabs>
        <w:spacing w:line="271" w:lineRule="exact"/>
        <w:ind w:hanging="469"/>
        <w:rPr>
          <w:sz w:val="24"/>
        </w:rPr>
      </w:pPr>
      <w:r w:rsidRPr="002F6156">
        <w:rPr>
          <w:sz w:val="24"/>
        </w:rPr>
        <w:t>Метрология</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0"/>
          <w:numId w:val="247"/>
        </w:numPr>
        <w:tabs>
          <w:tab w:val="left" w:pos="1150"/>
        </w:tabs>
        <w:spacing w:before="60" w:line="274" w:lineRule="exact"/>
        <w:ind w:hanging="469"/>
        <w:rPr>
          <w:sz w:val="24"/>
        </w:rPr>
      </w:pPr>
      <w:r w:rsidRPr="002F6156">
        <w:rPr>
          <w:sz w:val="24"/>
        </w:rPr>
        <w:lastRenderedPageBreak/>
        <w:t>Оптимизация</w:t>
      </w:r>
    </w:p>
    <w:p w:rsidR="002F6156" w:rsidRPr="002F6156" w:rsidRDefault="002F6156" w:rsidP="008A73E0">
      <w:pPr>
        <w:numPr>
          <w:ilvl w:val="0"/>
          <w:numId w:val="247"/>
        </w:numPr>
        <w:tabs>
          <w:tab w:val="left" w:pos="1150"/>
        </w:tabs>
        <w:spacing w:line="271" w:lineRule="exact"/>
        <w:ind w:hanging="469"/>
        <w:rPr>
          <w:sz w:val="24"/>
        </w:rPr>
      </w:pPr>
      <w:r w:rsidRPr="002F6156">
        <w:rPr>
          <w:sz w:val="24"/>
        </w:rPr>
        <w:t>Сертификация</w:t>
      </w:r>
    </w:p>
    <w:p w:rsidR="002F6156" w:rsidRPr="002F6156" w:rsidRDefault="002F6156" w:rsidP="008A73E0">
      <w:pPr>
        <w:numPr>
          <w:ilvl w:val="0"/>
          <w:numId w:val="247"/>
        </w:numPr>
        <w:tabs>
          <w:tab w:val="left" w:pos="1150"/>
        </w:tabs>
        <w:spacing w:line="270" w:lineRule="exact"/>
        <w:ind w:hanging="469"/>
        <w:rPr>
          <w:sz w:val="24"/>
        </w:rPr>
      </w:pPr>
      <w:r w:rsidRPr="002F6156">
        <w:rPr>
          <w:sz w:val="24"/>
        </w:rPr>
        <w:t>Стандартизация</w:t>
      </w:r>
    </w:p>
    <w:p w:rsidR="002F6156" w:rsidRPr="002F6156" w:rsidRDefault="002F6156" w:rsidP="008A73E0">
      <w:pPr>
        <w:numPr>
          <w:ilvl w:val="0"/>
          <w:numId w:val="247"/>
        </w:numPr>
        <w:tabs>
          <w:tab w:val="left" w:pos="1150"/>
        </w:tabs>
        <w:spacing w:line="272" w:lineRule="exact"/>
        <w:ind w:hanging="469"/>
        <w:rPr>
          <w:sz w:val="24"/>
        </w:rPr>
      </w:pPr>
      <w:r w:rsidRPr="002F6156">
        <w:rPr>
          <w:sz w:val="24"/>
        </w:rPr>
        <w:t>Управление</w:t>
      </w:r>
      <w:r w:rsidRPr="002F6156">
        <w:rPr>
          <w:spacing w:val="-4"/>
          <w:sz w:val="24"/>
        </w:rPr>
        <w:t xml:space="preserve"> </w:t>
      </w:r>
      <w:r w:rsidRPr="002F6156">
        <w:rPr>
          <w:sz w:val="24"/>
        </w:rPr>
        <w:t>качеством</w:t>
      </w:r>
    </w:p>
    <w:p w:rsidR="002F6156" w:rsidRPr="002F6156" w:rsidRDefault="002F6156" w:rsidP="008A73E0">
      <w:pPr>
        <w:numPr>
          <w:ilvl w:val="1"/>
          <w:numId w:val="246"/>
        </w:numPr>
        <w:tabs>
          <w:tab w:val="left" w:pos="1268"/>
        </w:tabs>
        <w:spacing w:line="270" w:lineRule="exact"/>
        <w:ind w:left="1267" w:hanging="261"/>
        <w:outlineLvl w:val="2"/>
        <w:rPr>
          <w:b/>
          <w:bCs/>
          <w:sz w:val="24"/>
          <w:szCs w:val="24"/>
        </w:rPr>
      </w:pPr>
      <w:r w:rsidRPr="002F6156">
        <w:rPr>
          <w:b/>
          <w:bCs/>
          <w:sz w:val="24"/>
          <w:szCs w:val="24"/>
        </w:rPr>
        <w:t>Укажите</w:t>
      </w:r>
      <w:r w:rsidRPr="002F6156">
        <w:rPr>
          <w:b/>
          <w:bCs/>
          <w:spacing w:val="-2"/>
          <w:sz w:val="24"/>
          <w:szCs w:val="24"/>
        </w:rPr>
        <w:t xml:space="preserve"> </w:t>
      </w:r>
      <w:r w:rsidRPr="002F6156">
        <w:rPr>
          <w:b/>
          <w:bCs/>
          <w:sz w:val="24"/>
          <w:szCs w:val="24"/>
        </w:rPr>
        <w:t>глобальную</w:t>
      </w:r>
      <w:r w:rsidRPr="002F6156">
        <w:rPr>
          <w:b/>
          <w:bCs/>
          <w:spacing w:val="-2"/>
          <w:sz w:val="24"/>
          <w:szCs w:val="24"/>
        </w:rPr>
        <w:t xml:space="preserve"> </w:t>
      </w:r>
      <w:r w:rsidRPr="002F6156">
        <w:rPr>
          <w:b/>
          <w:bCs/>
          <w:sz w:val="24"/>
          <w:szCs w:val="24"/>
        </w:rPr>
        <w:t>(</w:t>
      </w:r>
      <w:r w:rsidRPr="002F6156">
        <w:rPr>
          <w:b/>
          <w:bCs/>
          <w:spacing w:val="-1"/>
          <w:sz w:val="24"/>
          <w:szCs w:val="24"/>
        </w:rPr>
        <w:t xml:space="preserve"> </w:t>
      </w:r>
      <w:r w:rsidRPr="002F6156">
        <w:rPr>
          <w:b/>
          <w:bCs/>
          <w:sz w:val="24"/>
          <w:szCs w:val="24"/>
        </w:rPr>
        <w:t>общую)</w:t>
      </w:r>
      <w:r w:rsidRPr="002F6156">
        <w:rPr>
          <w:b/>
          <w:bCs/>
          <w:spacing w:val="-2"/>
          <w:sz w:val="24"/>
          <w:szCs w:val="24"/>
        </w:rPr>
        <w:t xml:space="preserve"> </w:t>
      </w:r>
      <w:r w:rsidRPr="002F6156">
        <w:rPr>
          <w:b/>
          <w:bCs/>
          <w:sz w:val="24"/>
          <w:szCs w:val="24"/>
        </w:rPr>
        <w:t>цель</w:t>
      </w:r>
      <w:r w:rsidRPr="002F6156">
        <w:rPr>
          <w:b/>
          <w:bCs/>
          <w:spacing w:val="-1"/>
          <w:sz w:val="24"/>
          <w:szCs w:val="24"/>
        </w:rPr>
        <w:t xml:space="preserve"> </w:t>
      </w:r>
      <w:r w:rsidRPr="002F6156">
        <w:rPr>
          <w:b/>
          <w:bCs/>
          <w:sz w:val="24"/>
          <w:szCs w:val="24"/>
        </w:rPr>
        <w:t>стандартизации</w:t>
      </w:r>
    </w:p>
    <w:p w:rsidR="002F6156" w:rsidRPr="002F6156" w:rsidRDefault="002F6156" w:rsidP="008A73E0">
      <w:pPr>
        <w:numPr>
          <w:ilvl w:val="0"/>
          <w:numId w:val="248"/>
        </w:numPr>
        <w:tabs>
          <w:tab w:val="left" w:pos="1150"/>
        </w:tabs>
        <w:spacing w:line="268" w:lineRule="exact"/>
        <w:ind w:hanging="469"/>
        <w:rPr>
          <w:sz w:val="24"/>
        </w:rPr>
      </w:pPr>
      <w:r w:rsidRPr="002F6156">
        <w:rPr>
          <w:sz w:val="24"/>
        </w:rPr>
        <w:t>Достижение</w:t>
      </w:r>
      <w:r w:rsidRPr="002F6156">
        <w:rPr>
          <w:spacing w:val="-4"/>
          <w:sz w:val="24"/>
        </w:rPr>
        <w:t xml:space="preserve"> </w:t>
      </w:r>
      <w:r w:rsidRPr="002F6156">
        <w:rPr>
          <w:sz w:val="24"/>
        </w:rPr>
        <w:t>оптимальной</w:t>
      </w:r>
      <w:r w:rsidRPr="002F6156">
        <w:rPr>
          <w:spacing w:val="-2"/>
          <w:sz w:val="24"/>
        </w:rPr>
        <w:t xml:space="preserve"> </w:t>
      </w:r>
      <w:r w:rsidRPr="002F6156">
        <w:rPr>
          <w:sz w:val="24"/>
        </w:rPr>
        <w:t>степени упорядочения</w:t>
      </w:r>
      <w:r w:rsidRPr="002F6156">
        <w:rPr>
          <w:spacing w:val="-3"/>
          <w:sz w:val="24"/>
        </w:rPr>
        <w:t xml:space="preserve"> </w:t>
      </w:r>
      <w:r w:rsidRPr="002F6156">
        <w:rPr>
          <w:sz w:val="24"/>
        </w:rPr>
        <w:t>в</w:t>
      </w:r>
      <w:r w:rsidRPr="002F6156">
        <w:rPr>
          <w:spacing w:val="-3"/>
          <w:sz w:val="24"/>
        </w:rPr>
        <w:t xml:space="preserve"> </w:t>
      </w:r>
      <w:r w:rsidRPr="002F6156">
        <w:rPr>
          <w:sz w:val="24"/>
        </w:rPr>
        <w:t>определенной</w:t>
      </w:r>
      <w:r w:rsidRPr="002F6156">
        <w:rPr>
          <w:spacing w:val="-2"/>
          <w:sz w:val="24"/>
        </w:rPr>
        <w:t xml:space="preserve"> </w:t>
      </w:r>
      <w:r w:rsidRPr="002F6156">
        <w:rPr>
          <w:sz w:val="24"/>
        </w:rPr>
        <w:t>области</w:t>
      </w:r>
    </w:p>
    <w:p w:rsidR="002F6156" w:rsidRPr="002F6156" w:rsidRDefault="002F6156" w:rsidP="008A73E0">
      <w:pPr>
        <w:numPr>
          <w:ilvl w:val="0"/>
          <w:numId w:val="248"/>
        </w:numPr>
        <w:tabs>
          <w:tab w:val="left" w:pos="1150"/>
        </w:tabs>
        <w:spacing w:line="271" w:lineRule="exact"/>
        <w:ind w:hanging="469"/>
        <w:rPr>
          <w:sz w:val="24"/>
        </w:rPr>
      </w:pPr>
      <w:r w:rsidRPr="002F6156">
        <w:rPr>
          <w:sz w:val="24"/>
        </w:rPr>
        <w:t>Обеспечение</w:t>
      </w:r>
      <w:r w:rsidRPr="002F6156">
        <w:rPr>
          <w:spacing w:val="-4"/>
          <w:sz w:val="24"/>
        </w:rPr>
        <w:t xml:space="preserve"> </w:t>
      </w:r>
      <w:r w:rsidRPr="002F6156">
        <w:rPr>
          <w:sz w:val="24"/>
        </w:rPr>
        <w:t>рационального</w:t>
      </w:r>
      <w:r w:rsidRPr="002F6156">
        <w:rPr>
          <w:spacing w:val="-2"/>
          <w:sz w:val="24"/>
        </w:rPr>
        <w:t xml:space="preserve"> </w:t>
      </w:r>
      <w:r w:rsidRPr="002F6156">
        <w:rPr>
          <w:sz w:val="24"/>
        </w:rPr>
        <w:t>использования</w:t>
      </w:r>
      <w:r w:rsidRPr="002F6156">
        <w:rPr>
          <w:spacing w:val="-2"/>
          <w:sz w:val="24"/>
        </w:rPr>
        <w:t xml:space="preserve"> </w:t>
      </w:r>
      <w:r w:rsidRPr="002F6156">
        <w:rPr>
          <w:sz w:val="24"/>
        </w:rPr>
        <w:t>ресурсов</w:t>
      </w:r>
    </w:p>
    <w:p w:rsidR="002F6156" w:rsidRPr="002F6156" w:rsidRDefault="002F6156" w:rsidP="008A73E0">
      <w:pPr>
        <w:numPr>
          <w:ilvl w:val="0"/>
          <w:numId w:val="248"/>
        </w:numPr>
        <w:tabs>
          <w:tab w:val="left" w:pos="1150"/>
        </w:tabs>
        <w:spacing w:line="270" w:lineRule="exact"/>
        <w:ind w:hanging="469"/>
        <w:rPr>
          <w:sz w:val="24"/>
        </w:rPr>
      </w:pPr>
      <w:r w:rsidRPr="002F6156">
        <w:rPr>
          <w:sz w:val="24"/>
        </w:rPr>
        <w:t>Обеспечение</w:t>
      </w:r>
      <w:r w:rsidRPr="002F6156">
        <w:rPr>
          <w:spacing w:val="-5"/>
          <w:sz w:val="24"/>
        </w:rPr>
        <w:t xml:space="preserve"> </w:t>
      </w:r>
      <w:r w:rsidRPr="002F6156">
        <w:rPr>
          <w:sz w:val="24"/>
        </w:rPr>
        <w:t>технической</w:t>
      </w:r>
      <w:r w:rsidRPr="002F6156">
        <w:rPr>
          <w:spacing w:val="-3"/>
          <w:sz w:val="24"/>
        </w:rPr>
        <w:t xml:space="preserve"> </w:t>
      </w:r>
      <w:r w:rsidRPr="002F6156">
        <w:rPr>
          <w:sz w:val="24"/>
        </w:rPr>
        <w:t>и</w:t>
      </w:r>
      <w:r w:rsidRPr="002F6156">
        <w:rPr>
          <w:spacing w:val="-3"/>
          <w:sz w:val="24"/>
        </w:rPr>
        <w:t xml:space="preserve"> </w:t>
      </w:r>
      <w:r w:rsidRPr="002F6156">
        <w:rPr>
          <w:sz w:val="24"/>
        </w:rPr>
        <w:t>информационной</w:t>
      </w:r>
      <w:r w:rsidRPr="002F6156">
        <w:rPr>
          <w:spacing w:val="-6"/>
          <w:sz w:val="24"/>
        </w:rPr>
        <w:t xml:space="preserve"> </w:t>
      </w:r>
      <w:r w:rsidRPr="002F6156">
        <w:rPr>
          <w:sz w:val="24"/>
        </w:rPr>
        <w:t>совместимости</w:t>
      </w:r>
    </w:p>
    <w:p w:rsidR="002F6156" w:rsidRPr="002F6156" w:rsidRDefault="002F6156" w:rsidP="008A73E0">
      <w:pPr>
        <w:numPr>
          <w:ilvl w:val="0"/>
          <w:numId w:val="248"/>
        </w:numPr>
        <w:tabs>
          <w:tab w:val="left" w:pos="1150"/>
        </w:tabs>
        <w:spacing w:line="270" w:lineRule="exact"/>
        <w:ind w:hanging="469"/>
        <w:rPr>
          <w:sz w:val="24"/>
        </w:rPr>
      </w:pPr>
      <w:r w:rsidRPr="002F6156">
        <w:rPr>
          <w:sz w:val="24"/>
        </w:rPr>
        <w:t>Повышение</w:t>
      </w:r>
      <w:r w:rsidRPr="002F6156">
        <w:rPr>
          <w:spacing w:val="-6"/>
          <w:sz w:val="24"/>
        </w:rPr>
        <w:t xml:space="preserve"> </w:t>
      </w:r>
      <w:r w:rsidRPr="002F6156">
        <w:rPr>
          <w:sz w:val="24"/>
        </w:rPr>
        <w:t>конкурентоспособности</w:t>
      </w:r>
      <w:r w:rsidRPr="002F6156">
        <w:rPr>
          <w:spacing w:val="-4"/>
          <w:sz w:val="24"/>
        </w:rPr>
        <w:t xml:space="preserve"> </w:t>
      </w:r>
      <w:r w:rsidRPr="002F6156">
        <w:rPr>
          <w:sz w:val="24"/>
        </w:rPr>
        <w:t>продукции,</w:t>
      </w:r>
      <w:r w:rsidRPr="002F6156">
        <w:rPr>
          <w:spacing w:val="-5"/>
          <w:sz w:val="24"/>
        </w:rPr>
        <w:t xml:space="preserve"> </w:t>
      </w:r>
      <w:r w:rsidRPr="002F6156">
        <w:rPr>
          <w:sz w:val="24"/>
        </w:rPr>
        <w:t>работ,</w:t>
      </w:r>
      <w:r w:rsidRPr="002F6156">
        <w:rPr>
          <w:spacing w:val="-3"/>
          <w:sz w:val="24"/>
        </w:rPr>
        <w:t xml:space="preserve"> </w:t>
      </w:r>
      <w:r w:rsidRPr="002F6156">
        <w:rPr>
          <w:sz w:val="24"/>
        </w:rPr>
        <w:t>услуг</w:t>
      </w:r>
    </w:p>
    <w:p w:rsidR="002F6156" w:rsidRPr="002F6156" w:rsidRDefault="002F6156" w:rsidP="008A73E0">
      <w:pPr>
        <w:numPr>
          <w:ilvl w:val="0"/>
          <w:numId w:val="248"/>
        </w:numPr>
        <w:tabs>
          <w:tab w:val="left" w:pos="1150"/>
        </w:tabs>
        <w:spacing w:before="4" w:line="230" w:lineRule="auto"/>
        <w:ind w:left="681" w:right="646" w:firstLine="0"/>
        <w:rPr>
          <w:sz w:val="24"/>
        </w:rPr>
      </w:pPr>
      <w:r w:rsidRPr="002F6156">
        <w:rPr>
          <w:sz w:val="24"/>
        </w:rPr>
        <w:t>Повышение</w:t>
      </w:r>
      <w:r w:rsidRPr="002F6156">
        <w:rPr>
          <w:spacing w:val="8"/>
          <w:sz w:val="24"/>
        </w:rPr>
        <w:t xml:space="preserve"> </w:t>
      </w:r>
      <w:r w:rsidRPr="002F6156">
        <w:rPr>
          <w:sz w:val="24"/>
        </w:rPr>
        <w:t>уровня</w:t>
      </w:r>
      <w:r w:rsidRPr="002F6156">
        <w:rPr>
          <w:spacing w:val="4"/>
          <w:sz w:val="24"/>
        </w:rPr>
        <w:t xml:space="preserve"> </w:t>
      </w:r>
      <w:r w:rsidRPr="002F6156">
        <w:rPr>
          <w:sz w:val="24"/>
        </w:rPr>
        <w:t>безопасности</w:t>
      </w:r>
      <w:r w:rsidRPr="002F6156">
        <w:rPr>
          <w:spacing w:val="5"/>
          <w:sz w:val="24"/>
        </w:rPr>
        <w:t xml:space="preserve"> </w:t>
      </w:r>
      <w:r w:rsidRPr="002F6156">
        <w:rPr>
          <w:sz w:val="24"/>
        </w:rPr>
        <w:t>жизни</w:t>
      </w:r>
      <w:r w:rsidRPr="002F6156">
        <w:rPr>
          <w:spacing w:val="3"/>
          <w:sz w:val="24"/>
        </w:rPr>
        <w:t xml:space="preserve"> </w:t>
      </w:r>
      <w:r w:rsidRPr="002F6156">
        <w:rPr>
          <w:sz w:val="24"/>
        </w:rPr>
        <w:t>или</w:t>
      </w:r>
      <w:r w:rsidRPr="002F6156">
        <w:rPr>
          <w:spacing w:val="5"/>
          <w:sz w:val="24"/>
        </w:rPr>
        <w:t xml:space="preserve"> </w:t>
      </w:r>
      <w:r w:rsidRPr="002F6156">
        <w:rPr>
          <w:sz w:val="24"/>
        </w:rPr>
        <w:t>здоровья</w:t>
      </w:r>
      <w:r w:rsidRPr="002F6156">
        <w:rPr>
          <w:spacing w:val="4"/>
          <w:sz w:val="24"/>
        </w:rPr>
        <w:t xml:space="preserve"> </w:t>
      </w:r>
      <w:r w:rsidRPr="002F6156">
        <w:rPr>
          <w:sz w:val="24"/>
        </w:rPr>
        <w:t>граждан,</w:t>
      </w:r>
      <w:r w:rsidRPr="002F6156">
        <w:rPr>
          <w:spacing w:val="1"/>
          <w:sz w:val="24"/>
        </w:rPr>
        <w:t xml:space="preserve"> </w:t>
      </w:r>
      <w:r w:rsidRPr="002F6156">
        <w:rPr>
          <w:sz w:val="24"/>
        </w:rPr>
        <w:t>имущества,</w:t>
      </w:r>
      <w:r w:rsidRPr="002F6156">
        <w:rPr>
          <w:spacing w:val="-57"/>
          <w:sz w:val="24"/>
        </w:rPr>
        <w:t xml:space="preserve"> </w:t>
      </w:r>
      <w:r w:rsidRPr="002F6156">
        <w:rPr>
          <w:sz w:val="24"/>
        </w:rPr>
        <w:t>окружающей среды</w:t>
      </w:r>
    </w:p>
    <w:p w:rsidR="002F6156" w:rsidRPr="002F6156" w:rsidRDefault="002F6156" w:rsidP="008A73E0">
      <w:pPr>
        <w:numPr>
          <w:ilvl w:val="0"/>
          <w:numId w:val="248"/>
        </w:numPr>
        <w:tabs>
          <w:tab w:val="left" w:pos="1150"/>
          <w:tab w:val="left" w:pos="2584"/>
          <w:tab w:val="left" w:pos="3501"/>
          <w:tab w:val="left" w:pos="5085"/>
          <w:tab w:val="left" w:pos="6220"/>
          <w:tab w:val="left" w:pos="6539"/>
          <w:tab w:val="left" w:pos="7468"/>
          <w:tab w:val="left" w:pos="8255"/>
        </w:tabs>
        <w:spacing w:before="2" w:line="232" w:lineRule="auto"/>
        <w:ind w:left="681" w:right="641" w:firstLine="0"/>
        <w:rPr>
          <w:sz w:val="24"/>
        </w:rPr>
      </w:pPr>
      <w:r w:rsidRPr="002F6156">
        <w:rPr>
          <w:sz w:val="24"/>
        </w:rPr>
        <w:t>Повышение</w:t>
      </w:r>
      <w:r w:rsidRPr="002F6156">
        <w:rPr>
          <w:sz w:val="24"/>
        </w:rPr>
        <w:tab/>
        <w:t>уровня</w:t>
      </w:r>
      <w:r w:rsidRPr="002F6156">
        <w:rPr>
          <w:sz w:val="24"/>
        </w:rPr>
        <w:tab/>
        <w:t>безопасности</w:t>
      </w:r>
      <w:r w:rsidRPr="002F6156">
        <w:rPr>
          <w:sz w:val="24"/>
        </w:rPr>
        <w:tab/>
        <w:t>объектов</w:t>
      </w:r>
      <w:r w:rsidRPr="002F6156">
        <w:rPr>
          <w:sz w:val="24"/>
        </w:rPr>
        <w:tab/>
        <w:t>с</w:t>
      </w:r>
      <w:r w:rsidRPr="002F6156">
        <w:rPr>
          <w:sz w:val="24"/>
        </w:rPr>
        <w:tab/>
        <w:t>учетом</w:t>
      </w:r>
      <w:r w:rsidRPr="002F6156">
        <w:rPr>
          <w:sz w:val="24"/>
        </w:rPr>
        <w:tab/>
        <w:t>риска</w:t>
      </w:r>
      <w:r w:rsidRPr="002F6156">
        <w:rPr>
          <w:sz w:val="24"/>
        </w:rPr>
        <w:tab/>
        <w:t>возникновения</w:t>
      </w:r>
      <w:r w:rsidRPr="002F6156">
        <w:rPr>
          <w:spacing w:val="-57"/>
          <w:sz w:val="24"/>
        </w:rPr>
        <w:t xml:space="preserve"> </w:t>
      </w:r>
      <w:r w:rsidRPr="002F6156">
        <w:rPr>
          <w:sz w:val="24"/>
        </w:rPr>
        <w:t>чрезвычайных</w:t>
      </w:r>
      <w:r w:rsidRPr="002F6156">
        <w:rPr>
          <w:spacing w:val="1"/>
          <w:sz w:val="24"/>
        </w:rPr>
        <w:t xml:space="preserve"> </w:t>
      </w:r>
      <w:r w:rsidRPr="002F6156">
        <w:rPr>
          <w:sz w:val="24"/>
        </w:rPr>
        <w:t>событий</w:t>
      </w:r>
    </w:p>
    <w:p w:rsidR="002F6156" w:rsidRPr="002F6156" w:rsidRDefault="002F6156" w:rsidP="008A73E0">
      <w:pPr>
        <w:numPr>
          <w:ilvl w:val="1"/>
          <w:numId w:val="246"/>
        </w:numPr>
        <w:tabs>
          <w:tab w:val="left" w:pos="1268"/>
        </w:tabs>
        <w:spacing w:line="271" w:lineRule="exact"/>
        <w:ind w:left="1267" w:hanging="261"/>
        <w:outlineLvl w:val="2"/>
        <w:rPr>
          <w:b/>
          <w:bCs/>
          <w:sz w:val="24"/>
          <w:szCs w:val="24"/>
        </w:rPr>
      </w:pPr>
      <w:r w:rsidRPr="002F6156">
        <w:rPr>
          <w:b/>
          <w:bCs/>
          <w:sz w:val="24"/>
          <w:szCs w:val="24"/>
        </w:rPr>
        <w:t>Укажите</w:t>
      </w:r>
      <w:r w:rsidRPr="002F6156">
        <w:rPr>
          <w:b/>
          <w:bCs/>
          <w:spacing w:val="-3"/>
          <w:sz w:val="24"/>
          <w:szCs w:val="24"/>
        </w:rPr>
        <w:t xml:space="preserve"> </w:t>
      </w:r>
      <w:r w:rsidRPr="002F6156">
        <w:rPr>
          <w:b/>
          <w:bCs/>
          <w:sz w:val="24"/>
          <w:szCs w:val="24"/>
        </w:rPr>
        <w:t>конкретные</w:t>
      </w:r>
      <w:r w:rsidRPr="002F6156">
        <w:rPr>
          <w:b/>
          <w:bCs/>
          <w:spacing w:val="-2"/>
          <w:sz w:val="24"/>
          <w:szCs w:val="24"/>
        </w:rPr>
        <w:t xml:space="preserve"> </w:t>
      </w:r>
      <w:r w:rsidRPr="002F6156">
        <w:rPr>
          <w:b/>
          <w:bCs/>
          <w:sz w:val="24"/>
          <w:szCs w:val="24"/>
        </w:rPr>
        <w:t>цели стандартизации</w:t>
      </w:r>
    </w:p>
    <w:p w:rsidR="002F6156" w:rsidRPr="002F6156" w:rsidRDefault="002F6156" w:rsidP="008A73E0">
      <w:pPr>
        <w:numPr>
          <w:ilvl w:val="0"/>
          <w:numId w:val="249"/>
        </w:numPr>
        <w:tabs>
          <w:tab w:val="left" w:pos="1150"/>
        </w:tabs>
        <w:spacing w:line="268" w:lineRule="exact"/>
        <w:ind w:hanging="469"/>
        <w:rPr>
          <w:sz w:val="24"/>
        </w:rPr>
      </w:pPr>
      <w:r w:rsidRPr="002F6156">
        <w:rPr>
          <w:sz w:val="24"/>
        </w:rPr>
        <w:t>.</w:t>
      </w:r>
      <w:r w:rsidRPr="002F6156">
        <w:rPr>
          <w:spacing w:val="-3"/>
          <w:sz w:val="24"/>
        </w:rPr>
        <w:t xml:space="preserve"> </w:t>
      </w:r>
      <w:r w:rsidRPr="002F6156">
        <w:rPr>
          <w:sz w:val="24"/>
        </w:rPr>
        <w:t>Достижение</w:t>
      </w:r>
      <w:r w:rsidRPr="002F6156">
        <w:rPr>
          <w:spacing w:val="-4"/>
          <w:sz w:val="24"/>
        </w:rPr>
        <w:t xml:space="preserve"> </w:t>
      </w:r>
      <w:r w:rsidRPr="002F6156">
        <w:rPr>
          <w:sz w:val="24"/>
        </w:rPr>
        <w:t>оптимальной</w:t>
      </w:r>
      <w:r w:rsidRPr="002F6156">
        <w:rPr>
          <w:spacing w:val="-1"/>
          <w:sz w:val="24"/>
        </w:rPr>
        <w:t xml:space="preserve"> </w:t>
      </w:r>
      <w:r w:rsidRPr="002F6156">
        <w:rPr>
          <w:sz w:val="24"/>
        </w:rPr>
        <w:t>степени упорядочения</w:t>
      </w:r>
      <w:r w:rsidRPr="002F6156">
        <w:rPr>
          <w:spacing w:val="-3"/>
          <w:sz w:val="24"/>
        </w:rPr>
        <w:t xml:space="preserve"> </w:t>
      </w:r>
      <w:r w:rsidRPr="002F6156">
        <w:rPr>
          <w:sz w:val="24"/>
        </w:rPr>
        <w:t>в</w:t>
      </w:r>
      <w:r w:rsidRPr="002F6156">
        <w:rPr>
          <w:spacing w:val="-4"/>
          <w:sz w:val="24"/>
        </w:rPr>
        <w:t xml:space="preserve"> </w:t>
      </w:r>
      <w:r w:rsidRPr="002F6156">
        <w:rPr>
          <w:sz w:val="24"/>
        </w:rPr>
        <w:t>определенной</w:t>
      </w:r>
      <w:r w:rsidRPr="002F6156">
        <w:rPr>
          <w:spacing w:val="-1"/>
          <w:sz w:val="24"/>
        </w:rPr>
        <w:t xml:space="preserve"> </w:t>
      </w:r>
      <w:r w:rsidRPr="002F6156">
        <w:rPr>
          <w:sz w:val="24"/>
        </w:rPr>
        <w:t>области</w:t>
      </w:r>
    </w:p>
    <w:p w:rsidR="002F6156" w:rsidRPr="002F6156" w:rsidRDefault="002F6156" w:rsidP="008A73E0">
      <w:pPr>
        <w:numPr>
          <w:ilvl w:val="0"/>
          <w:numId w:val="249"/>
        </w:numPr>
        <w:tabs>
          <w:tab w:val="left" w:pos="1150"/>
        </w:tabs>
        <w:spacing w:line="270" w:lineRule="exact"/>
        <w:ind w:hanging="469"/>
        <w:rPr>
          <w:sz w:val="24"/>
        </w:rPr>
      </w:pPr>
      <w:r w:rsidRPr="002F6156">
        <w:rPr>
          <w:sz w:val="24"/>
        </w:rPr>
        <w:t>Обеспечение</w:t>
      </w:r>
      <w:r w:rsidRPr="002F6156">
        <w:rPr>
          <w:spacing w:val="-5"/>
          <w:sz w:val="24"/>
        </w:rPr>
        <w:t xml:space="preserve"> </w:t>
      </w:r>
      <w:r w:rsidRPr="002F6156">
        <w:rPr>
          <w:sz w:val="24"/>
        </w:rPr>
        <w:t>совместимости</w:t>
      </w:r>
      <w:r w:rsidRPr="002F6156">
        <w:rPr>
          <w:spacing w:val="-2"/>
          <w:sz w:val="24"/>
        </w:rPr>
        <w:t xml:space="preserve"> </w:t>
      </w:r>
      <w:r w:rsidRPr="002F6156">
        <w:rPr>
          <w:sz w:val="24"/>
        </w:rPr>
        <w:t>и</w:t>
      </w:r>
      <w:r w:rsidRPr="002F6156">
        <w:rPr>
          <w:spacing w:val="-3"/>
          <w:sz w:val="24"/>
        </w:rPr>
        <w:t xml:space="preserve"> </w:t>
      </w:r>
      <w:r w:rsidRPr="002F6156">
        <w:rPr>
          <w:sz w:val="24"/>
        </w:rPr>
        <w:t>взаимозаменяемости</w:t>
      </w:r>
      <w:r w:rsidRPr="002F6156">
        <w:rPr>
          <w:spacing w:val="-2"/>
          <w:sz w:val="24"/>
        </w:rPr>
        <w:t xml:space="preserve"> </w:t>
      </w:r>
      <w:r w:rsidRPr="002F6156">
        <w:rPr>
          <w:sz w:val="24"/>
        </w:rPr>
        <w:t>технических</w:t>
      </w:r>
      <w:r w:rsidRPr="002F6156">
        <w:rPr>
          <w:spacing w:val="-1"/>
          <w:sz w:val="24"/>
        </w:rPr>
        <w:t xml:space="preserve"> </w:t>
      </w:r>
      <w:r w:rsidRPr="002F6156">
        <w:rPr>
          <w:sz w:val="24"/>
        </w:rPr>
        <w:t>средств</w:t>
      </w:r>
    </w:p>
    <w:p w:rsidR="002F6156" w:rsidRPr="002F6156" w:rsidRDefault="002F6156" w:rsidP="008A73E0">
      <w:pPr>
        <w:numPr>
          <w:ilvl w:val="0"/>
          <w:numId w:val="249"/>
        </w:numPr>
        <w:tabs>
          <w:tab w:val="left" w:pos="1150"/>
        </w:tabs>
        <w:spacing w:line="271" w:lineRule="exact"/>
        <w:ind w:hanging="469"/>
        <w:rPr>
          <w:sz w:val="24"/>
        </w:rPr>
      </w:pPr>
      <w:r w:rsidRPr="002F6156">
        <w:rPr>
          <w:sz w:val="24"/>
        </w:rPr>
        <w:t>Обеспечение</w:t>
      </w:r>
      <w:r w:rsidRPr="002F6156">
        <w:rPr>
          <w:spacing w:val="-4"/>
          <w:sz w:val="24"/>
        </w:rPr>
        <w:t xml:space="preserve"> </w:t>
      </w:r>
      <w:r w:rsidRPr="002F6156">
        <w:rPr>
          <w:sz w:val="24"/>
        </w:rPr>
        <w:t>рационального</w:t>
      </w:r>
      <w:r w:rsidRPr="002F6156">
        <w:rPr>
          <w:spacing w:val="-2"/>
          <w:sz w:val="24"/>
        </w:rPr>
        <w:t xml:space="preserve"> </w:t>
      </w:r>
      <w:r w:rsidRPr="002F6156">
        <w:rPr>
          <w:sz w:val="24"/>
        </w:rPr>
        <w:t>использования</w:t>
      </w:r>
      <w:r w:rsidRPr="002F6156">
        <w:rPr>
          <w:spacing w:val="-2"/>
          <w:sz w:val="24"/>
        </w:rPr>
        <w:t xml:space="preserve"> </w:t>
      </w:r>
      <w:r w:rsidRPr="002F6156">
        <w:rPr>
          <w:sz w:val="24"/>
        </w:rPr>
        <w:t>ресурсов</w:t>
      </w:r>
    </w:p>
    <w:p w:rsidR="002F6156" w:rsidRPr="002F6156" w:rsidRDefault="002F6156" w:rsidP="008A73E0">
      <w:pPr>
        <w:numPr>
          <w:ilvl w:val="0"/>
          <w:numId w:val="249"/>
        </w:numPr>
        <w:tabs>
          <w:tab w:val="left" w:pos="1150"/>
        </w:tabs>
        <w:spacing w:line="270" w:lineRule="exact"/>
        <w:ind w:hanging="469"/>
        <w:rPr>
          <w:sz w:val="24"/>
        </w:rPr>
      </w:pPr>
      <w:r w:rsidRPr="002F6156">
        <w:rPr>
          <w:sz w:val="24"/>
        </w:rPr>
        <w:t>.</w:t>
      </w:r>
      <w:r w:rsidRPr="002F6156">
        <w:rPr>
          <w:spacing w:val="-3"/>
          <w:sz w:val="24"/>
        </w:rPr>
        <w:t xml:space="preserve"> </w:t>
      </w:r>
      <w:r w:rsidRPr="002F6156">
        <w:rPr>
          <w:sz w:val="24"/>
        </w:rPr>
        <w:t>Обеспечение</w:t>
      </w:r>
      <w:r w:rsidRPr="002F6156">
        <w:rPr>
          <w:spacing w:val="-4"/>
          <w:sz w:val="24"/>
        </w:rPr>
        <w:t xml:space="preserve"> </w:t>
      </w:r>
      <w:r w:rsidRPr="002F6156">
        <w:rPr>
          <w:sz w:val="24"/>
        </w:rPr>
        <w:t>технической</w:t>
      </w:r>
      <w:r w:rsidRPr="002F6156">
        <w:rPr>
          <w:spacing w:val="-1"/>
          <w:sz w:val="24"/>
        </w:rPr>
        <w:t xml:space="preserve"> </w:t>
      </w:r>
      <w:r w:rsidRPr="002F6156">
        <w:rPr>
          <w:sz w:val="24"/>
        </w:rPr>
        <w:t>и</w:t>
      </w:r>
      <w:r w:rsidRPr="002F6156">
        <w:rPr>
          <w:spacing w:val="-5"/>
          <w:sz w:val="24"/>
        </w:rPr>
        <w:t xml:space="preserve"> </w:t>
      </w:r>
      <w:r w:rsidRPr="002F6156">
        <w:rPr>
          <w:sz w:val="24"/>
        </w:rPr>
        <w:t>информационной</w:t>
      </w:r>
      <w:r w:rsidRPr="002F6156">
        <w:rPr>
          <w:spacing w:val="-4"/>
          <w:sz w:val="24"/>
        </w:rPr>
        <w:t xml:space="preserve"> </w:t>
      </w:r>
      <w:r w:rsidRPr="002F6156">
        <w:rPr>
          <w:sz w:val="24"/>
        </w:rPr>
        <w:t>совместимости</w:t>
      </w:r>
    </w:p>
    <w:p w:rsidR="002F6156" w:rsidRPr="002F6156" w:rsidRDefault="002F6156" w:rsidP="008A73E0">
      <w:pPr>
        <w:numPr>
          <w:ilvl w:val="0"/>
          <w:numId w:val="249"/>
        </w:numPr>
        <w:tabs>
          <w:tab w:val="left" w:pos="1150"/>
        </w:tabs>
        <w:spacing w:line="270" w:lineRule="exact"/>
        <w:ind w:hanging="469"/>
        <w:rPr>
          <w:sz w:val="24"/>
        </w:rPr>
      </w:pPr>
      <w:r w:rsidRPr="002F6156">
        <w:rPr>
          <w:sz w:val="24"/>
        </w:rPr>
        <w:t>Обеспечение</w:t>
      </w:r>
      <w:r w:rsidRPr="002F6156">
        <w:rPr>
          <w:spacing w:val="-6"/>
          <w:sz w:val="24"/>
        </w:rPr>
        <w:t xml:space="preserve"> </w:t>
      </w:r>
      <w:r w:rsidRPr="002F6156">
        <w:rPr>
          <w:sz w:val="24"/>
        </w:rPr>
        <w:t>конкурентоспособности</w:t>
      </w:r>
      <w:r w:rsidRPr="002F6156">
        <w:rPr>
          <w:spacing w:val="-4"/>
          <w:sz w:val="24"/>
        </w:rPr>
        <w:t xml:space="preserve"> </w:t>
      </w:r>
      <w:r w:rsidRPr="002F6156">
        <w:rPr>
          <w:sz w:val="24"/>
        </w:rPr>
        <w:t>продукции,</w:t>
      </w:r>
      <w:r w:rsidRPr="002F6156">
        <w:rPr>
          <w:spacing w:val="-5"/>
          <w:sz w:val="24"/>
        </w:rPr>
        <w:t xml:space="preserve"> </w:t>
      </w:r>
      <w:r w:rsidRPr="002F6156">
        <w:rPr>
          <w:sz w:val="24"/>
        </w:rPr>
        <w:t>работ,</w:t>
      </w:r>
      <w:r w:rsidRPr="002F6156">
        <w:rPr>
          <w:spacing w:val="-3"/>
          <w:sz w:val="24"/>
        </w:rPr>
        <w:t xml:space="preserve"> </w:t>
      </w:r>
      <w:r w:rsidRPr="002F6156">
        <w:rPr>
          <w:sz w:val="24"/>
        </w:rPr>
        <w:t>услуг</w:t>
      </w:r>
    </w:p>
    <w:p w:rsidR="002F6156" w:rsidRPr="002F6156" w:rsidRDefault="002F6156" w:rsidP="008A73E0">
      <w:pPr>
        <w:numPr>
          <w:ilvl w:val="0"/>
          <w:numId w:val="249"/>
        </w:numPr>
        <w:tabs>
          <w:tab w:val="left" w:pos="1150"/>
        </w:tabs>
        <w:spacing w:before="5" w:line="230" w:lineRule="auto"/>
        <w:ind w:left="681" w:right="646" w:firstLine="0"/>
        <w:rPr>
          <w:sz w:val="24"/>
        </w:rPr>
      </w:pPr>
      <w:r w:rsidRPr="002F6156">
        <w:rPr>
          <w:sz w:val="24"/>
        </w:rPr>
        <w:t>Повышение</w:t>
      </w:r>
      <w:r w:rsidRPr="002F6156">
        <w:rPr>
          <w:spacing w:val="8"/>
          <w:sz w:val="24"/>
        </w:rPr>
        <w:t xml:space="preserve"> </w:t>
      </w:r>
      <w:r w:rsidRPr="002F6156">
        <w:rPr>
          <w:sz w:val="24"/>
        </w:rPr>
        <w:t>уровня</w:t>
      </w:r>
      <w:r w:rsidRPr="002F6156">
        <w:rPr>
          <w:spacing w:val="4"/>
          <w:sz w:val="24"/>
        </w:rPr>
        <w:t xml:space="preserve"> </w:t>
      </w:r>
      <w:r w:rsidRPr="002F6156">
        <w:rPr>
          <w:sz w:val="24"/>
        </w:rPr>
        <w:t>безопасности</w:t>
      </w:r>
      <w:r w:rsidRPr="002F6156">
        <w:rPr>
          <w:spacing w:val="5"/>
          <w:sz w:val="24"/>
        </w:rPr>
        <w:t xml:space="preserve"> </w:t>
      </w:r>
      <w:r w:rsidRPr="002F6156">
        <w:rPr>
          <w:sz w:val="24"/>
        </w:rPr>
        <w:t>жизни</w:t>
      </w:r>
      <w:r w:rsidRPr="002F6156">
        <w:rPr>
          <w:spacing w:val="3"/>
          <w:sz w:val="24"/>
        </w:rPr>
        <w:t xml:space="preserve"> </w:t>
      </w:r>
      <w:r w:rsidRPr="002F6156">
        <w:rPr>
          <w:sz w:val="24"/>
        </w:rPr>
        <w:t>или</w:t>
      </w:r>
      <w:r w:rsidRPr="002F6156">
        <w:rPr>
          <w:spacing w:val="5"/>
          <w:sz w:val="24"/>
        </w:rPr>
        <w:t xml:space="preserve"> </w:t>
      </w:r>
      <w:r w:rsidRPr="002F6156">
        <w:rPr>
          <w:sz w:val="24"/>
        </w:rPr>
        <w:t>здоровья</w:t>
      </w:r>
      <w:r w:rsidRPr="002F6156">
        <w:rPr>
          <w:spacing w:val="4"/>
          <w:sz w:val="24"/>
        </w:rPr>
        <w:t xml:space="preserve"> </w:t>
      </w:r>
      <w:r w:rsidRPr="002F6156">
        <w:rPr>
          <w:sz w:val="24"/>
        </w:rPr>
        <w:t>граждан,</w:t>
      </w:r>
      <w:r w:rsidRPr="002F6156">
        <w:rPr>
          <w:spacing w:val="1"/>
          <w:sz w:val="24"/>
        </w:rPr>
        <w:t xml:space="preserve"> </w:t>
      </w:r>
      <w:r w:rsidRPr="002F6156">
        <w:rPr>
          <w:sz w:val="24"/>
        </w:rPr>
        <w:t>имущества,</w:t>
      </w:r>
      <w:r w:rsidRPr="002F6156">
        <w:rPr>
          <w:spacing w:val="-57"/>
          <w:sz w:val="24"/>
        </w:rPr>
        <w:t xml:space="preserve"> </w:t>
      </w:r>
      <w:r w:rsidRPr="002F6156">
        <w:rPr>
          <w:sz w:val="24"/>
        </w:rPr>
        <w:t>окружающей среды</w:t>
      </w:r>
    </w:p>
    <w:p w:rsidR="002F6156" w:rsidRPr="002F6156" w:rsidRDefault="002F6156" w:rsidP="008A73E0">
      <w:pPr>
        <w:numPr>
          <w:ilvl w:val="0"/>
          <w:numId w:val="249"/>
        </w:numPr>
        <w:tabs>
          <w:tab w:val="left" w:pos="1150"/>
          <w:tab w:val="left" w:pos="2637"/>
          <w:tab w:val="left" w:pos="4240"/>
          <w:tab w:val="left" w:pos="6316"/>
          <w:tab w:val="left" w:pos="6931"/>
          <w:tab w:val="left" w:pos="8212"/>
          <w:tab w:val="left" w:pos="8630"/>
        </w:tabs>
        <w:spacing w:before="2" w:line="232" w:lineRule="auto"/>
        <w:ind w:left="681" w:right="644" w:firstLine="0"/>
        <w:rPr>
          <w:sz w:val="24"/>
        </w:rPr>
      </w:pPr>
      <w:r w:rsidRPr="002F6156">
        <w:rPr>
          <w:sz w:val="24"/>
        </w:rPr>
        <w:t>Содействие</w:t>
      </w:r>
      <w:r w:rsidRPr="002F6156">
        <w:rPr>
          <w:sz w:val="24"/>
        </w:rPr>
        <w:tab/>
        <w:t>выполнению</w:t>
      </w:r>
      <w:r w:rsidRPr="002F6156">
        <w:rPr>
          <w:sz w:val="24"/>
        </w:rPr>
        <w:tab/>
        <w:t>законодательства</w:t>
      </w:r>
      <w:r w:rsidRPr="002F6156">
        <w:rPr>
          <w:sz w:val="24"/>
        </w:rPr>
        <w:tab/>
        <w:t>РФ</w:t>
      </w:r>
      <w:r w:rsidRPr="002F6156">
        <w:rPr>
          <w:sz w:val="24"/>
        </w:rPr>
        <w:tab/>
        <w:t>методами</w:t>
      </w:r>
      <w:r w:rsidRPr="002F6156">
        <w:rPr>
          <w:sz w:val="24"/>
        </w:rPr>
        <w:tab/>
        <w:t>и</w:t>
      </w:r>
      <w:r w:rsidRPr="002F6156">
        <w:rPr>
          <w:sz w:val="24"/>
        </w:rPr>
        <w:tab/>
      </w:r>
      <w:r w:rsidRPr="002F6156">
        <w:rPr>
          <w:spacing w:val="-1"/>
          <w:sz w:val="24"/>
        </w:rPr>
        <w:t>средствами</w:t>
      </w:r>
      <w:r w:rsidRPr="002F6156">
        <w:rPr>
          <w:spacing w:val="-57"/>
          <w:sz w:val="24"/>
        </w:rPr>
        <w:t xml:space="preserve"> </w:t>
      </w:r>
      <w:r w:rsidRPr="002F6156">
        <w:rPr>
          <w:sz w:val="24"/>
        </w:rPr>
        <w:t>стандартизации</w:t>
      </w:r>
    </w:p>
    <w:p w:rsidR="002F6156" w:rsidRPr="002F6156" w:rsidRDefault="002F6156" w:rsidP="008A73E0">
      <w:pPr>
        <w:numPr>
          <w:ilvl w:val="1"/>
          <w:numId w:val="246"/>
        </w:numPr>
        <w:tabs>
          <w:tab w:val="left" w:pos="1209"/>
        </w:tabs>
        <w:spacing w:line="271" w:lineRule="exact"/>
        <w:ind w:left="1208" w:hanging="202"/>
        <w:outlineLvl w:val="2"/>
        <w:rPr>
          <w:b/>
          <w:bCs/>
          <w:szCs w:val="24"/>
        </w:rPr>
      </w:pPr>
      <w:r w:rsidRPr="002F6156">
        <w:rPr>
          <w:b/>
          <w:bCs/>
          <w:sz w:val="24"/>
          <w:szCs w:val="24"/>
        </w:rPr>
        <w:t>Укажите</w:t>
      </w:r>
      <w:r w:rsidRPr="002F6156">
        <w:rPr>
          <w:b/>
          <w:bCs/>
          <w:spacing w:val="-2"/>
          <w:sz w:val="24"/>
          <w:szCs w:val="24"/>
        </w:rPr>
        <w:t xml:space="preserve"> </w:t>
      </w:r>
      <w:r w:rsidRPr="002F6156">
        <w:rPr>
          <w:b/>
          <w:bCs/>
          <w:sz w:val="24"/>
          <w:szCs w:val="24"/>
        </w:rPr>
        <w:t>задачи стандартизации</w:t>
      </w:r>
    </w:p>
    <w:p w:rsidR="002F6156" w:rsidRPr="002F6156" w:rsidRDefault="002F6156" w:rsidP="008A73E0">
      <w:pPr>
        <w:numPr>
          <w:ilvl w:val="0"/>
          <w:numId w:val="250"/>
        </w:numPr>
        <w:tabs>
          <w:tab w:val="left" w:pos="1150"/>
        </w:tabs>
        <w:spacing w:line="268" w:lineRule="exact"/>
        <w:ind w:hanging="469"/>
        <w:rPr>
          <w:sz w:val="24"/>
        </w:rPr>
      </w:pPr>
      <w:r w:rsidRPr="002F6156">
        <w:rPr>
          <w:sz w:val="24"/>
        </w:rPr>
        <w:t>Достижение</w:t>
      </w:r>
      <w:r w:rsidRPr="002F6156">
        <w:rPr>
          <w:spacing w:val="-4"/>
          <w:sz w:val="24"/>
        </w:rPr>
        <w:t xml:space="preserve"> </w:t>
      </w:r>
      <w:r w:rsidRPr="002F6156">
        <w:rPr>
          <w:sz w:val="24"/>
        </w:rPr>
        <w:t>определенной</w:t>
      </w:r>
      <w:r w:rsidRPr="002F6156">
        <w:rPr>
          <w:spacing w:val="-2"/>
          <w:sz w:val="24"/>
        </w:rPr>
        <w:t xml:space="preserve"> </w:t>
      </w:r>
      <w:r w:rsidRPr="002F6156">
        <w:rPr>
          <w:sz w:val="24"/>
        </w:rPr>
        <w:t>степени упорядочения</w:t>
      </w:r>
      <w:r w:rsidRPr="002F6156">
        <w:rPr>
          <w:spacing w:val="-3"/>
          <w:sz w:val="24"/>
        </w:rPr>
        <w:t xml:space="preserve"> </w:t>
      </w:r>
      <w:r w:rsidRPr="002F6156">
        <w:rPr>
          <w:sz w:val="24"/>
        </w:rPr>
        <w:t>в</w:t>
      </w:r>
      <w:r w:rsidRPr="002F6156">
        <w:rPr>
          <w:spacing w:val="-4"/>
          <w:sz w:val="24"/>
        </w:rPr>
        <w:t xml:space="preserve"> </w:t>
      </w:r>
      <w:r w:rsidRPr="002F6156">
        <w:rPr>
          <w:sz w:val="24"/>
        </w:rPr>
        <w:t>определенной</w:t>
      </w:r>
      <w:r w:rsidRPr="002F6156">
        <w:rPr>
          <w:spacing w:val="-2"/>
          <w:sz w:val="24"/>
        </w:rPr>
        <w:t xml:space="preserve"> </w:t>
      </w:r>
      <w:r w:rsidRPr="002F6156">
        <w:rPr>
          <w:sz w:val="24"/>
        </w:rPr>
        <w:t>области</w:t>
      </w:r>
    </w:p>
    <w:p w:rsidR="002F6156" w:rsidRPr="002F6156" w:rsidRDefault="002F6156" w:rsidP="008A73E0">
      <w:pPr>
        <w:numPr>
          <w:ilvl w:val="0"/>
          <w:numId w:val="250"/>
        </w:numPr>
        <w:tabs>
          <w:tab w:val="left" w:pos="1150"/>
        </w:tabs>
        <w:spacing w:before="1" w:line="232" w:lineRule="auto"/>
        <w:ind w:left="681" w:right="645" w:firstLine="0"/>
        <w:rPr>
          <w:sz w:val="24"/>
        </w:rPr>
      </w:pPr>
      <w:r w:rsidRPr="002F6156">
        <w:rPr>
          <w:sz w:val="24"/>
        </w:rPr>
        <w:t>Нормативно</w:t>
      </w:r>
      <w:r w:rsidRPr="002F6156">
        <w:rPr>
          <w:spacing w:val="18"/>
          <w:sz w:val="24"/>
        </w:rPr>
        <w:t xml:space="preserve"> </w:t>
      </w:r>
      <w:r w:rsidRPr="002F6156">
        <w:rPr>
          <w:sz w:val="24"/>
        </w:rPr>
        <w:t>–техническое</w:t>
      </w:r>
      <w:r w:rsidRPr="002F6156">
        <w:rPr>
          <w:spacing w:val="17"/>
          <w:sz w:val="24"/>
        </w:rPr>
        <w:t xml:space="preserve"> </w:t>
      </w:r>
      <w:r w:rsidRPr="002F6156">
        <w:rPr>
          <w:sz w:val="24"/>
        </w:rPr>
        <w:t>обеспечение</w:t>
      </w:r>
      <w:r w:rsidRPr="002F6156">
        <w:rPr>
          <w:spacing w:val="18"/>
          <w:sz w:val="24"/>
        </w:rPr>
        <w:t xml:space="preserve"> </w:t>
      </w:r>
      <w:r w:rsidRPr="002F6156">
        <w:rPr>
          <w:sz w:val="24"/>
        </w:rPr>
        <w:t>контроля</w:t>
      </w:r>
      <w:r w:rsidRPr="002F6156">
        <w:rPr>
          <w:spacing w:val="18"/>
          <w:sz w:val="24"/>
        </w:rPr>
        <w:t xml:space="preserve"> </w:t>
      </w:r>
      <w:r w:rsidRPr="002F6156">
        <w:rPr>
          <w:sz w:val="24"/>
        </w:rPr>
        <w:t>сертификации</w:t>
      </w:r>
      <w:r w:rsidRPr="002F6156">
        <w:rPr>
          <w:spacing w:val="20"/>
          <w:sz w:val="24"/>
        </w:rPr>
        <w:t xml:space="preserve"> </w:t>
      </w:r>
      <w:r w:rsidRPr="002F6156">
        <w:rPr>
          <w:sz w:val="24"/>
        </w:rPr>
        <w:t>и</w:t>
      </w:r>
      <w:r w:rsidRPr="002F6156">
        <w:rPr>
          <w:spacing w:val="19"/>
          <w:sz w:val="24"/>
        </w:rPr>
        <w:t xml:space="preserve"> </w:t>
      </w:r>
      <w:r w:rsidRPr="002F6156">
        <w:rPr>
          <w:sz w:val="24"/>
        </w:rPr>
        <w:t>оценки</w:t>
      </w:r>
      <w:r w:rsidRPr="002F6156">
        <w:rPr>
          <w:spacing w:val="20"/>
          <w:sz w:val="24"/>
        </w:rPr>
        <w:t xml:space="preserve"> </w:t>
      </w:r>
      <w:r w:rsidRPr="002F6156">
        <w:rPr>
          <w:sz w:val="24"/>
        </w:rPr>
        <w:t>качества</w:t>
      </w:r>
      <w:r w:rsidRPr="002F6156">
        <w:rPr>
          <w:spacing w:val="-57"/>
          <w:sz w:val="24"/>
        </w:rPr>
        <w:t xml:space="preserve"> </w:t>
      </w:r>
      <w:r w:rsidRPr="002F6156">
        <w:rPr>
          <w:sz w:val="24"/>
        </w:rPr>
        <w:t>продукции</w:t>
      </w:r>
    </w:p>
    <w:p w:rsidR="002F6156" w:rsidRPr="002F6156" w:rsidRDefault="002F6156" w:rsidP="008A73E0">
      <w:pPr>
        <w:numPr>
          <w:ilvl w:val="0"/>
          <w:numId w:val="250"/>
        </w:numPr>
        <w:tabs>
          <w:tab w:val="left" w:pos="1150"/>
        </w:tabs>
        <w:spacing w:line="269" w:lineRule="exact"/>
        <w:ind w:hanging="469"/>
        <w:rPr>
          <w:sz w:val="24"/>
        </w:rPr>
      </w:pPr>
      <w:r w:rsidRPr="002F6156">
        <w:rPr>
          <w:sz w:val="24"/>
        </w:rPr>
        <w:t>Обеспечение</w:t>
      </w:r>
      <w:r w:rsidRPr="002F6156">
        <w:rPr>
          <w:spacing w:val="-5"/>
          <w:sz w:val="24"/>
        </w:rPr>
        <w:t xml:space="preserve"> </w:t>
      </w:r>
      <w:r w:rsidRPr="002F6156">
        <w:rPr>
          <w:sz w:val="24"/>
        </w:rPr>
        <w:t>взаимозаменяемости</w:t>
      </w:r>
      <w:r w:rsidRPr="002F6156">
        <w:rPr>
          <w:spacing w:val="-2"/>
          <w:sz w:val="24"/>
        </w:rPr>
        <w:t xml:space="preserve"> </w:t>
      </w:r>
      <w:r w:rsidRPr="002F6156">
        <w:rPr>
          <w:sz w:val="24"/>
        </w:rPr>
        <w:t>продукции</w:t>
      </w:r>
    </w:p>
    <w:p w:rsidR="002F6156" w:rsidRPr="002F6156" w:rsidRDefault="002F6156" w:rsidP="008A73E0">
      <w:pPr>
        <w:numPr>
          <w:ilvl w:val="0"/>
          <w:numId w:val="250"/>
        </w:numPr>
        <w:tabs>
          <w:tab w:val="left" w:pos="1150"/>
          <w:tab w:val="left" w:pos="2831"/>
          <w:tab w:val="left" w:pos="5032"/>
          <w:tab w:val="left" w:pos="6047"/>
          <w:tab w:val="left" w:pos="8104"/>
        </w:tabs>
        <w:spacing w:before="1" w:line="232" w:lineRule="auto"/>
        <w:ind w:left="681" w:right="641" w:firstLine="0"/>
        <w:rPr>
          <w:sz w:val="24"/>
        </w:rPr>
      </w:pPr>
      <w:r w:rsidRPr="002F6156">
        <w:rPr>
          <w:sz w:val="24"/>
        </w:rPr>
        <w:t>Обеспечение</w:t>
      </w:r>
      <w:r w:rsidRPr="002F6156">
        <w:rPr>
          <w:sz w:val="24"/>
        </w:rPr>
        <w:tab/>
        <w:t>взаимопонимания</w:t>
      </w:r>
      <w:r w:rsidRPr="002F6156">
        <w:rPr>
          <w:sz w:val="24"/>
        </w:rPr>
        <w:tab/>
        <w:t>между</w:t>
      </w:r>
      <w:r w:rsidRPr="002F6156">
        <w:rPr>
          <w:sz w:val="24"/>
        </w:rPr>
        <w:tab/>
        <w:t>разработчиками,</w:t>
      </w:r>
      <w:r w:rsidRPr="002F6156">
        <w:rPr>
          <w:sz w:val="24"/>
        </w:rPr>
        <w:tab/>
      </w:r>
      <w:r w:rsidRPr="002F6156">
        <w:rPr>
          <w:spacing w:val="-1"/>
          <w:sz w:val="24"/>
        </w:rPr>
        <w:t>изготовителями,</w:t>
      </w:r>
      <w:r w:rsidRPr="002F6156">
        <w:rPr>
          <w:spacing w:val="-57"/>
          <w:sz w:val="24"/>
        </w:rPr>
        <w:t xml:space="preserve"> </w:t>
      </w:r>
      <w:r w:rsidRPr="002F6156">
        <w:rPr>
          <w:sz w:val="24"/>
        </w:rPr>
        <w:t>продавцами и</w:t>
      </w:r>
      <w:r w:rsidRPr="002F6156">
        <w:rPr>
          <w:spacing w:val="1"/>
          <w:sz w:val="24"/>
        </w:rPr>
        <w:t xml:space="preserve"> </w:t>
      </w:r>
      <w:r w:rsidRPr="002F6156">
        <w:rPr>
          <w:sz w:val="24"/>
        </w:rPr>
        <w:t>потребителями, (заказчиками)</w:t>
      </w:r>
    </w:p>
    <w:p w:rsidR="002F6156" w:rsidRPr="002F6156" w:rsidRDefault="002F6156" w:rsidP="008A73E0">
      <w:pPr>
        <w:numPr>
          <w:ilvl w:val="0"/>
          <w:numId w:val="250"/>
        </w:numPr>
        <w:tabs>
          <w:tab w:val="left" w:pos="1150"/>
        </w:tabs>
        <w:spacing w:line="268" w:lineRule="exact"/>
        <w:ind w:hanging="469"/>
        <w:rPr>
          <w:sz w:val="24"/>
        </w:rPr>
      </w:pPr>
      <w:r w:rsidRPr="002F6156">
        <w:rPr>
          <w:sz w:val="24"/>
        </w:rPr>
        <w:t>Обеспечение</w:t>
      </w:r>
      <w:r w:rsidRPr="002F6156">
        <w:rPr>
          <w:spacing w:val="-5"/>
          <w:sz w:val="24"/>
        </w:rPr>
        <w:t xml:space="preserve"> </w:t>
      </w:r>
      <w:r w:rsidRPr="002F6156">
        <w:rPr>
          <w:sz w:val="24"/>
        </w:rPr>
        <w:t>научно-технического</w:t>
      </w:r>
      <w:r w:rsidRPr="002F6156">
        <w:rPr>
          <w:spacing w:val="-3"/>
          <w:sz w:val="24"/>
        </w:rPr>
        <w:t xml:space="preserve"> </w:t>
      </w:r>
      <w:r w:rsidRPr="002F6156">
        <w:rPr>
          <w:sz w:val="24"/>
        </w:rPr>
        <w:t>прогресса</w:t>
      </w:r>
    </w:p>
    <w:p w:rsidR="002F6156" w:rsidRPr="002F6156" w:rsidRDefault="002F6156" w:rsidP="008A73E0">
      <w:pPr>
        <w:numPr>
          <w:ilvl w:val="0"/>
          <w:numId w:val="250"/>
        </w:numPr>
        <w:tabs>
          <w:tab w:val="left" w:pos="1150"/>
        </w:tabs>
        <w:spacing w:line="271" w:lineRule="exact"/>
        <w:ind w:hanging="469"/>
        <w:rPr>
          <w:sz w:val="24"/>
        </w:rPr>
      </w:pPr>
      <w:r w:rsidRPr="002F6156">
        <w:rPr>
          <w:sz w:val="24"/>
        </w:rPr>
        <w:t>Обеспечение</w:t>
      </w:r>
      <w:r w:rsidRPr="002F6156">
        <w:rPr>
          <w:spacing w:val="-4"/>
          <w:sz w:val="24"/>
        </w:rPr>
        <w:t xml:space="preserve"> </w:t>
      </w:r>
      <w:r w:rsidRPr="002F6156">
        <w:rPr>
          <w:sz w:val="24"/>
        </w:rPr>
        <w:t>технической</w:t>
      </w:r>
      <w:r w:rsidRPr="002F6156">
        <w:rPr>
          <w:spacing w:val="-2"/>
          <w:sz w:val="24"/>
        </w:rPr>
        <w:t xml:space="preserve"> </w:t>
      </w:r>
      <w:r w:rsidRPr="002F6156">
        <w:rPr>
          <w:sz w:val="24"/>
        </w:rPr>
        <w:t>и</w:t>
      </w:r>
      <w:r w:rsidRPr="002F6156">
        <w:rPr>
          <w:spacing w:val="-2"/>
          <w:sz w:val="24"/>
        </w:rPr>
        <w:t xml:space="preserve"> </w:t>
      </w:r>
      <w:r w:rsidRPr="002F6156">
        <w:rPr>
          <w:sz w:val="24"/>
        </w:rPr>
        <w:t>информационной</w:t>
      </w:r>
      <w:r w:rsidRPr="002F6156">
        <w:rPr>
          <w:spacing w:val="-5"/>
          <w:sz w:val="24"/>
        </w:rPr>
        <w:t xml:space="preserve"> </w:t>
      </w:r>
      <w:r w:rsidRPr="002F6156">
        <w:rPr>
          <w:sz w:val="24"/>
        </w:rPr>
        <w:t>совместимости</w:t>
      </w:r>
    </w:p>
    <w:p w:rsidR="002F6156" w:rsidRPr="002F6156" w:rsidRDefault="002F6156" w:rsidP="008A73E0">
      <w:pPr>
        <w:numPr>
          <w:ilvl w:val="0"/>
          <w:numId w:val="250"/>
        </w:numPr>
        <w:tabs>
          <w:tab w:val="left" w:pos="1150"/>
        </w:tabs>
        <w:spacing w:before="4" w:line="230" w:lineRule="auto"/>
        <w:ind w:left="681" w:right="646" w:firstLine="0"/>
        <w:rPr>
          <w:sz w:val="24"/>
        </w:rPr>
      </w:pPr>
      <w:r w:rsidRPr="002F6156">
        <w:rPr>
          <w:sz w:val="24"/>
        </w:rPr>
        <w:t>Повышение</w:t>
      </w:r>
      <w:r w:rsidRPr="002F6156">
        <w:rPr>
          <w:spacing w:val="8"/>
          <w:sz w:val="24"/>
        </w:rPr>
        <w:t xml:space="preserve"> </w:t>
      </w:r>
      <w:r w:rsidRPr="002F6156">
        <w:rPr>
          <w:sz w:val="24"/>
        </w:rPr>
        <w:t>уровня</w:t>
      </w:r>
      <w:r w:rsidRPr="002F6156">
        <w:rPr>
          <w:spacing w:val="4"/>
          <w:sz w:val="24"/>
        </w:rPr>
        <w:t xml:space="preserve"> </w:t>
      </w:r>
      <w:r w:rsidRPr="002F6156">
        <w:rPr>
          <w:sz w:val="24"/>
        </w:rPr>
        <w:t>безопасности</w:t>
      </w:r>
      <w:r w:rsidRPr="002F6156">
        <w:rPr>
          <w:spacing w:val="5"/>
          <w:sz w:val="24"/>
        </w:rPr>
        <w:t xml:space="preserve"> </w:t>
      </w:r>
      <w:r w:rsidRPr="002F6156">
        <w:rPr>
          <w:sz w:val="24"/>
        </w:rPr>
        <w:t>жизни</w:t>
      </w:r>
      <w:r w:rsidRPr="002F6156">
        <w:rPr>
          <w:spacing w:val="3"/>
          <w:sz w:val="24"/>
        </w:rPr>
        <w:t xml:space="preserve"> </w:t>
      </w:r>
      <w:r w:rsidRPr="002F6156">
        <w:rPr>
          <w:sz w:val="24"/>
        </w:rPr>
        <w:t>или</w:t>
      </w:r>
      <w:r w:rsidRPr="002F6156">
        <w:rPr>
          <w:spacing w:val="5"/>
          <w:sz w:val="24"/>
        </w:rPr>
        <w:t xml:space="preserve"> </w:t>
      </w:r>
      <w:r w:rsidRPr="002F6156">
        <w:rPr>
          <w:sz w:val="24"/>
        </w:rPr>
        <w:t>здоровья</w:t>
      </w:r>
      <w:r w:rsidRPr="002F6156">
        <w:rPr>
          <w:spacing w:val="4"/>
          <w:sz w:val="24"/>
        </w:rPr>
        <w:t xml:space="preserve"> </w:t>
      </w:r>
      <w:r w:rsidRPr="002F6156">
        <w:rPr>
          <w:sz w:val="24"/>
        </w:rPr>
        <w:t>граждан,</w:t>
      </w:r>
      <w:r w:rsidRPr="002F6156">
        <w:rPr>
          <w:spacing w:val="1"/>
          <w:sz w:val="24"/>
        </w:rPr>
        <w:t xml:space="preserve"> </w:t>
      </w:r>
      <w:r w:rsidRPr="002F6156">
        <w:rPr>
          <w:sz w:val="24"/>
        </w:rPr>
        <w:t>имущества,</w:t>
      </w:r>
      <w:r w:rsidRPr="002F6156">
        <w:rPr>
          <w:spacing w:val="-57"/>
          <w:sz w:val="24"/>
        </w:rPr>
        <w:t xml:space="preserve"> </w:t>
      </w:r>
      <w:r w:rsidRPr="002F6156">
        <w:rPr>
          <w:sz w:val="24"/>
        </w:rPr>
        <w:t>окружающей среды</w:t>
      </w:r>
    </w:p>
    <w:p w:rsidR="002F6156" w:rsidRPr="002F6156" w:rsidRDefault="002F6156" w:rsidP="008A73E0">
      <w:pPr>
        <w:numPr>
          <w:ilvl w:val="0"/>
          <w:numId w:val="250"/>
        </w:numPr>
        <w:tabs>
          <w:tab w:val="left" w:pos="1189"/>
          <w:tab w:val="left" w:pos="2735"/>
          <w:tab w:val="left" w:pos="3218"/>
          <w:tab w:val="left" w:pos="4161"/>
          <w:tab w:val="left" w:pos="5798"/>
          <w:tab w:val="left" w:pos="6175"/>
          <w:tab w:val="left" w:pos="7651"/>
          <w:tab w:val="left" w:pos="9667"/>
        </w:tabs>
        <w:spacing w:before="5" w:line="230" w:lineRule="auto"/>
        <w:ind w:left="441" w:right="642" w:firstLine="566"/>
        <w:rPr>
          <w:sz w:val="24"/>
        </w:rPr>
      </w:pPr>
      <w:r w:rsidRPr="002F6156">
        <w:rPr>
          <w:sz w:val="24"/>
        </w:rPr>
        <w:t>Унификация</w:t>
      </w:r>
      <w:r w:rsidRPr="002F6156">
        <w:rPr>
          <w:sz w:val="24"/>
        </w:rPr>
        <w:tab/>
        <w:t>на</w:t>
      </w:r>
      <w:r w:rsidRPr="002F6156">
        <w:rPr>
          <w:sz w:val="24"/>
        </w:rPr>
        <w:tab/>
        <w:t>основе</w:t>
      </w:r>
      <w:r w:rsidRPr="002F6156">
        <w:rPr>
          <w:sz w:val="24"/>
        </w:rPr>
        <w:tab/>
        <w:t>установления</w:t>
      </w:r>
      <w:r w:rsidRPr="002F6156">
        <w:rPr>
          <w:sz w:val="24"/>
        </w:rPr>
        <w:tab/>
        <w:t>и</w:t>
      </w:r>
      <w:r w:rsidRPr="002F6156">
        <w:rPr>
          <w:sz w:val="24"/>
        </w:rPr>
        <w:tab/>
        <w:t>примечания</w:t>
      </w:r>
      <w:r w:rsidRPr="002F6156">
        <w:rPr>
          <w:sz w:val="24"/>
        </w:rPr>
        <w:tab/>
        <w:t>параметрических</w:t>
      </w:r>
      <w:r w:rsidRPr="002F6156">
        <w:rPr>
          <w:sz w:val="24"/>
        </w:rPr>
        <w:tab/>
      </w:r>
      <w:r w:rsidRPr="002F6156">
        <w:rPr>
          <w:spacing w:val="-5"/>
          <w:sz w:val="24"/>
        </w:rPr>
        <w:t>и</w:t>
      </w:r>
      <w:r w:rsidRPr="002F6156">
        <w:rPr>
          <w:spacing w:val="-57"/>
          <w:sz w:val="24"/>
        </w:rPr>
        <w:t xml:space="preserve"> </w:t>
      </w:r>
      <w:r w:rsidRPr="002F6156">
        <w:rPr>
          <w:sz w:val="24"/>
        </w:rPr>
        <w:t>типоразмерных</w:t>
      </w:r>
      <w:r w:rsidRPr="002F6156">
        <w:rPr>
          <w:spacing w:val="1"/>
          <w:sz w:val="24"/>
        </w:rPr>
        <w:t xml:space="preserve"> </w:t>
      </w:r>
      <w:r w:rsidRPr="002F6156">
        <w:rPr>
          <w:sz w:val="24"/>
        </w:rPr>
        <w:t>рядов,</w:t>
      </w:r>
      <w:r w:rsidRPr="002F6156">
        <w:rPr>
          <w:spacing w:val="-3"/>
          <w:sz w:val="24"/>
        </w:rPr>
        <w:t xml:space="preserve"> </w:t>
      </w:r>
      <w:r w:rsidRPr="002F6156">
        <w:rPr>
          <w:sz w:val="24"/>
        </w:rPr>
        <w:t>базовых</w:t>
      </w:r>
      <w:r w:rsidRPr="002F6156">
        <w:rPr>
          <w:spacing w:val="2"/>
          <w:sz w:val="24"/>
        </w:rPr>
        <w:t xml:space="preserve"> </w:t>
      </w:r>
      <w:r w:rsidRPr="002F6156">
        <w:rPr>
          <w:sz w:val="24"/>
        </w:rPr>
        <w:t>конструкций</w:t>
      </w:r>
    </w:p>
    <w:p w:rsidR="002F6156" w:rsidRPr="002F6156" w:rsidRDefault="002F6156" w:rsidP="008A73E0">
      <w:pPr>
        <w:numPr>
          <w:ilvl w:val="0"/>
          <w:numId w:val="250"/>
        </w:numPr>
        <w:tabs>
          <w:tab w:val="left" w:pos="1150"/>
        </w:tabs>
        <w:spacing w:line="271" w:lineRule="exact"/>
        <w:ind w:hanging="349"/>
        <w:rPr>
          <w:sz w:val="24"/>
        </w:rPr>
      </w:pPr>
      <w:r w:rsidRPr="002F6156">
        <w:rPr>
          <w:sz w:val="24"/>
        </w:rPr>
        <w:t>Установление</w:t>
      </w:r>
      <w:r w:rsidRPr="002F6156">
        <w:rPr>
          <w:spacing w:val="-3"/>
          <w:sz w:val="24"/>
        </w:rPr>
        <w:t xml:space="preserve"> </w:t>
      </w:r>
      <w:r w:rsidRPr="002F6156">
        <w:rPr>
          <w:sz w:val="24"/>
        </w:rPr>
        <w:t>оптимальных</w:t>
      </w:r>
      <w:r w:rsidRPr="002F6156">
        <w:rPr>
          <w:spacing w:val="-1"/>
          <w:sz w:val="24"/>
        </w:rPr>
        <w:t xml:space="preserve"> </w:t>
      </w:r>
      <w:r w:rsidRPr="002F6156">
        <w:rPr>
          <w:sz w:val="24"/>
        </w:rPr>
        <w:t>требований</w:t>
      </w:r>
      <w:r w:rsidRPr="002F6156">
        <w:rPr>
          <w:spacing w:val="-1"/>
          <w:sz w:val="24"/>
        </w:rPr>
        <w:t xml:space="preserve"> </w:t>
      </w:r>
      <w:r w:rsidRPr="002F6156">
        <w:rPr>
          <w:sz w:val="24"/>
        </w:rPr>
        <w:t>к</w:t>
      </w:r>
      <w:r w:rsidRPr="002F6156">
        <w:rPr>
          <w:spacing w:val="-1"/>
          <w:sz w:val="24"/>
        </w:rPr>
        <w:t xml:space="preserve"> </w:t>
      </w:r>
      <w:r w:rsidRPr="002F6156">
        <w:rPr>
          <w:sz w:val="24"/>
        </w:rPr>
        <w:t>номенклатуре</w:t>
      </w:r>
      <w:r w:rsidRPr="002F6156">
        <w:rPr>
          <w:spacing w:val="-3"/>
          <w:sz w:val="24"/>
        </w:rPr>
        <w:t xml:space="preserve"> </w:t>
      </w:r>
      <w:r w:rsidRPr="002F6156">
        <w:rPr>
          <w:sz w:val="24"/>
        </w:rPr>
        <w:t>и</w:t>
      </w:r>
      <w:r w:rsidRPr="002F6156">
        <w:rPr>
          <w:spacing w:val="-1"/>
          <w:sz w:val="24"/>
        </w:rPr>
        <w:t xml:space="preserve"> </w:t>
      </w:r>
      <w:r w:rsidRPr="002F6156">
        <w:rPr>
          <w:sz w:val="24"/>
        </w:rPr>
        <w:t>качеству</w:t>
      </w:r>
      <w:r w:rsidRPr="002F6156">
        <w:rPr>
          <w:spacing w:val="-6"/>
          <w:sz w:val="24"/>
        </w:rPr>
        <w:t xml:space="preserve"> </w:t>
      </w:r>
      <w:r w:rsidRPr="002F6156">
        <w:rPr>
          <w:sz w:val="24"/>
        </w:rPr>
        <w:t>продукции</w:t>
      </w:r>
    </w:p>
    <w:p w:rsidR="002F6156" w:rsidRPr="002F6156" w:rsidRDefault="002F6156" w:rsidP="008A73E0">
      <w:pPr>
        <w:numPr>
          <w:ilvl w:val="0"/>
          <w:numId w:val="250"/>
        </w:numPr>
        <w:tabs>
          <w:tab w:val="left" w:pos="1150"/>
        </w:tabs>
        <w:spacing w:line="272" w:lineRule="exact"/>
        <w:ind w:hanging="349"/>
        <w:rPr>
          <w:sz w:val="24"/>
        </w:rPr>
      </w:pPr>
      <w:r w:rsidRPr="002F6156">
        <w:rPr>
          <w:sz w:val="24"/>
        </w:rPr>
        <w:t>Установление</w:t>
      </w:r>
      <w:r w:rsidRPr="002F6156">
        <w:rPr>
          <w:spacing w:val="-4"/>
          <w:sz w:val="24"/>
        </w:rPr>
        <w:t xml:space="preserve"> </w:t>
      </w:r>
      <w:r w:rsidRPr="002F6156">
        <w:rPr>
          <w:sz w:val="24"/>
        </w:rPr>
        <w:t>требований</w:t>
      </w:r>
      <w:r w:rsidRPr="002F6156">
        <w:rPr>
          <w:spacing w:val="-2"/>
          <w:sz w:val="24"/>
        </w:rPr>
        <w:t xml:space="preserve"> </w:t>
      </w:r>
      <w:r w:rsidRPr="002F6156">
        <w:rPr>
          <w:sz w:val="24"/>
        </w:rPr>
        <w:t>по</w:t>
      </w:r>
      <w:r w:rsidRPr="002F6156">
        <w:rPr>
          <w:spacing w:val="-2"/>
          <w:sz w:val="24"/>
        </w:rPr>
        <w:t xml:space="preserve"> </w:t>
      </w:r>
      <w:r w:rsidRPr="002F6156">
        <w:rPr>
          <w:sz w:val="24"/>
        </w:rPr>
        <w:t>совместимости</w:t>
      </w:r>
      <w:r w:rsidRPr="002F6156">
        <w:rPr>
          <w:spacing w:val="-2"/>
          <w:sz w:val="24"/>
        </w:rPr>
        <w:t xml:space="preserve"> </w:t>
      </w:r>
      <w:r w:rsidRPr="002F6156">
        <w:rPr>
          <w:sz w:val="24"/>
        </w:rPr>
        <w:t>и</w:t>
      </w:r>
      <w:r w:rsidRPr="002F6156">
        <w:rPr>
          <w:spacing w:val="-4"/>
          <w:sz w:val="24"/>
        </w:rPr>
        <w:t xml:space="preserve"> </w:t>
      </w:r>
      <w:r w:rsidRPr="002F6156">
        <w:rPr>
          <w:sz w:val="24"/>
        </w:rPr>
        <w:t>взаимозаменяемости</w:t>
      </w:r>
      <w:r w:rsidRPr="002F6156">
        <w:rPr>
          <w:spacing w:val="-2"/>
          <w:sz w:val="24"/>
        </w:rPr>
        <w:t xml:space="preserve"> </w:t>
      </w:r>
      <w:r w:rsidRPr="002F6156">
        <w:rPr>
          <w:sz w:val="24"/>
        </w:rPr>
        <w:t>продукции</w:t>
      </w:r>
    </w:p>
    <w:p w:rsidR="002F6156" w:rsidRPr="002F6156" w:rsidRDefault="002F6156" w:rsidP="008A73E0">
      <w:pPr>
        <w:numPr>
          <w:ilvl w:val="1"/>
          <w:numId w:val="246"/>
        </w:numPr>
        <w:tabs>
          <w:tab w:val="left" w:pos="1268"/>
        </w:tabs>
        <w:spacing w:line="270" w:lineRule="exact"/>
        <w:ind w:left="1267" w:hanging="261"/>
        <w:outlineLvl w:val="2"/>
        <w:rPr>
          <w:b/>
          <w:bCs/>
          <w:sz w:val="24"/>
          <w:szCs w:val="24"/>
        </w:rPr>
      </w:pPr>
      <w:r w:rsidRPr="002F6156">
        <w:rPr>
          <w:b/>
          <w:bCs/>
          <w:sz w:val="24"/>
          <w:szCs w:val="24"/>
        </w:rPr>
        <w:t>Укажите</w:t>
      </w:r>
      <w:r w:rsidRPr="002F6156">
        <w:rPr>
          <w:b/>
          <w:bCs/>
          <w:spacing w:val="-2"/>
          <w:sz w:val="24"/>
          <w:szCs w:val="24"/>
        </w:rPr>
        <w:t xml:space="preserve"> </w:t>
      </w:r>
      <w:r w:rsidRPr="002F6156">
        <w:rPr>
          <w:b/>
          <w:bCs/>
          <w:sz w:val="24"/>
          <w:szCs w:val="24"/>
        </w:rPr>
        <w:t>объекты</w:t>
      </w:r>
      <w:r w:rsidRPr="002F6156">
        <w:rPr>
          <w:b/>
          <w:bCs/>
          <w:spacing w:val="-1"/>
          <w:sz w:val="24"/>
          <w:szCs w:val="24"/>
        </w:rPr>
        <w:t xml:space="preserve"> </w:t>
      </w:r>
      <w:r w:rsidRPr="002F6156">
        <w:rPr>
          <w:b/>
          <w:bCs/>
          <w:sz w:val="24"/>
          <w:szCs w:val="24"/>
        </w:rPr>
        <w:t>стандартизации</w:t>
      </w:r>
    </w:p>
    <w:p w:rsidR="002F6156" w:rsidRPr="002F6156" w:rsidRDefault="002F6156" w:rsidP="008A73E0">
      <w:pPr>
        <w:numPr>
          <w:ilvl w:val="0"/>
          <w:numId w:val="251"/>
        </w:numPr>
        <w:tabs>
          <w:tab w:val="left" w:pos="1150"/>
        </w:tabs>
        <w:spacing w:line="268" w:lineRule="exact"/>
        <w:ind w:hanging="469"/>
        <w:rPr>
          <w:sz w:val="24"/>
        </w:rPr>
      </w:pPr>
      <w:r w:rsidRPr="002F6156">
        <w:rPr>
          <w:sz w:val="24"/>
        </w:rPr>
        <w:t>Общероссийские</w:t>
      </w:r>
      <w:r w:rsidRPr="002F6156">
        <w:rPr>
          <w:spacing w:val="-4"/>
          <w:sz w:val="24"/>
        </w:rPr>
        <w:t xml:space="preserve"> </w:t>
      </w:r>
      <w:r w:rsidRPr="002F6156">
        <w:rPr>
          <w:sz w:val="24"/>
        </w:rPr>
        <w:t>классификаторы</w:t>
      </w:r>
    </w:p>
    <w:p w:rsidR="002F6156" w:rsidRPr="002F6156" w:rsidRDefault="002F6156" w:rsidP="008A73E0">
      <w:pPr>
        <w:numPr>
          <w:ilvl w:val="0"/>
          <w:numId w:val="251"/>
        </w:numPr>
        <w:tabs>
          <w:tab w:val="left" w:pos="1150"/>
        </w:tabs>
        <w:spacing w:line="270" w:lineRule="exact"/>
        <w:ind w:hanging="469"/>
        <w:rPr>
          <w:sz w:val="24"/>
        </w:rPr>
      </w:pPr>
      <w:r w:rsidRPr="002F6156">
        <w:rPr>
          <w:sz w:val="24"/>
        </w:rPr>
        <w:t>Продукция</w:t>
      </w:r>
      <w:r w:rsidRPr="002F6156">
        <w:rPr>
          <w:spacing w:val="-3"/>
          <w:sz w:val="24"/>
        </w:rPr>
        <w:t xml:space="preserve"> </w:t>
      </w:r>
      <w:r w:rsidRPr="002F6156">
        <w:rPr>
          <w:sz w:val="24"/>
        </w:rPr>
        <w:t>и</w:t>
      </w:r>
      <w:r w:rsidRPr="002F6156">
        <w:rPr>
          <w:spacing w:val="1"/>
          <w:sz w:val="24"/>
        </w:rPr>
        <w:t xml:space="preserve"> </w:t>
      </w:r>
      <w:r w:rsidRPr="002F6156">
        <w:rPr>
          <w:sz w:val="24"/>
        </w:rPr>
        <w:t>услуги</w:t>
      </w:r>
    </w:p>
    <w:p w:rsidR="002F6156" w:rsidRPr="002F6156" w:rsidRDefault="002F6156" w:rsidP="008A73E0">
      <w:pPr>
        <w:numPr>
          <w:ilvl w:val="0"/>
          <w:numId w:val="251"/>
        </w:numPr>
        <w:tabs>
          <w:tab w:val="left" w:pos="1150"/>
        </w:tabs>
        <w:spacing w:line="271" w:lineRule="exact"/>
        <w:ind w:hanging="469"/>
        <w:rPr>
          <w:sz w:val="24"/>
        </w:rPr>
      </w:pPr>
      <w:r w:rsidRPr="002F6156">
        <w:rPr>
          <w:sz w:val="24"/>
        </w:rPr>
        <w:t>Процессы</w:t>
      </w:r>
      <w:r w:rsidRPr="002F6156">
        <w:rPr>
          <w:spacing w:val="-4"/>
          <w:sz w:val="24"/>
        </w:rPr>
        <w:t xml:space="preserve"> </w:t>
      </w:r>
      <w:r w:rsidRPr="002F6156">
        <w:rPr>
          <w:sz w:val="24"/>
        </w:rPr>
        <w:t>(работы)</w:t>
      </w:r>
    </w:p>
    <w:p w:rsidR="002F6156" w:rsidRPr="002F6156" w:rsidRDefault="002F6156" w:rsidP="008A73E0">
      <w:pPr>
        <w:numPr>
          <w:ilvl w:val="0"/>
          <w:numId w:val="251"/>
        </w:numPr>
        <w:tabs>
          <w:tab w:val="left" w:pos="1150"/>
        </w:tabs>
        <w:spacing w:line="270" w:lineRule="exact"/>
        <w:ind w:hanging="469"/>
        <w:rPr>
          <w:sz w:val="24"/>
        </w:rPr>
      </w:pPr>
      <w:r w:rsidRPr="002F6156">
        <w:rPr>
          <w:sz w:val="24"/>
        </w:rPr>
        <w:t>Рекомендации</w:t>
      </w:r>
    </w:p>
    <w:p w:rsidR="002F6156" w:rsidRPr="002F6156" w:rsidRDefault="002F6156" w:rsidP="008A73E0">
      <w:pPr>
        <w:numPr>
          <w:ilvl w:val="0"/>
          <w:numId w:val="251"/>
        </w:numPr>
        <w:tabs>
          <w:tab w:val="left" w:pos="1150"/>
        </w:tabs>
        <w:spacing w:line="272" w:lineRule="exact"/>
        <w:ind w:hanging="469"/>
        <w:rPr>
          <w:sz w:val="24"/>
        </w:rPr>
      </w:pPr>
      <w:r w:rsidRPr="002F6156">
        <w:rPr>
          <w:sz w:val="24"/>
        </w:rPr>
        <w:t>Стандарты</w:t>
      </w:r>
    </w:p>
    <w:p w:rsidR="002F6156" w:rsidRPr="002F6156" w:rsidRDefault="002F6156" w:rsidP="008A73E0">
      <w:pPr>
        <w:numPr>
          <w:ilvl w:val="1"/>
          <w:numId w:val="246"/>
        </w:numPr>
        <w:tabs>
          <w:tab w:val="left" w:pos="1546"/>
          <w:tab w:val="left" w:pos="2318"/>
          <w:tab w:val="left" w:pos="3909"/>
          <w:tab w:val="left" w:pos="5325"/>
          <w:tab w:val="left" w:pos="7187"/>
          <w:tab w:val="left" w:pos="9415"/>
        </w:tabs>
        <w:spacing w:before="7" w:line="230" w:lineRule="auto"/>
        <w:ind w:right="636" w:firstLine="566"/>
        <w:outlineLvl w:val="2"/>
        <w:rPr>
          <w:b/>
          <w:bCs/>
          <w:sz w:val="24"/>
          <w:szCs w:val="24"/>
        </w:rPr>
      </w:pPr>
      <w:r w:rsidRPr="002F6156">
        <w:rPr>
          <w:b/>
          <w:bCs/>
          <w:sz w:val="24"/>
          <w:szCs w:val="24"/>
        </w:rPr>
        <w:t>Как</w:t>
      </w:r>
      <w:r w:rsidRPr="002F6156">
        <w:rPr>
          <w:bCs/>
          <w:sz w:val="24"/>
          <w:szCs w:val="24"/>
        </w:rPr>
        <w:tab/>
      </w:r>
      <w:r w:rsidRPr="002F6156">
        <w:rPr>
          <w:b/>
          <w:bCs/>
          <w:sz w:val="24"/>
          <w:szCs w:val="24"/>
        </w:rPr>
        <w:t>называется</w:t>
      </w:r>
      <w:r w:rsidRPr="002F6156">
        <w:rPr>
          <w:bCs/>
          <w:sz w:val="24"/>
          <w:szCs w:val="24"/>
        </w:rPr>
        <w:tab/>
      </w:r>
      <w:r w:rsidRPr="002F6156">
        <w:rPr>
          <w:b/>
          <w:bCs/>
          <w:sz w:val="24"/>
          <w:szCs w:val="24"/>
        </w:rPr>
        <w:t>результат</w:t>
      </w:r>
      <w:r w:rsidRPr="002F6156">
        <w:rPr>
          <w:bCs/>
          <w:sz w:val="24"/>
          <w:szCs w:val="24"/>
        </w:rPr>
        <w:tab/>
      </w:r>
      <w:r w:rsidRPr="002F6156">
        <w:rPr>
          <w:b/>
          <w:bCs/>
          <w:sz w:val="24"/>
          <w:szCs w:val="24"/>
        </w:rPr>
        <w:t>деятельности,</w:t>
      </w:r>
      <w:r w:rsidRPr="002F6156">
        <w:rPr>
          <w:b/>
          <w:bCs/>
          <w:sz w:val="24"/>
          <w:szCs w:val="24"/>
        </w:rPr>
        <w:tab/>
        <w:t>предназначенной</w:t>
      </w:r>
      <w:r w:rsidRPr="002F6156">
        <w:rPr>
          <w:bCs/>
          <w:sz w:val="24"/>
          <w:szCs w:val="24"/>
        </w:rPr>
        <w:tab/>
      </w:r>
      <w:r w:rsidRPr="002F6156">
        <w:rPr>
          <w:b/>
          <w:bCs/>
          <w:spacing w:val="-2"/>
          <w:sz w:val="24"/>
          <w:szCs w:val="24"/>
        </w:rPr>
        <w:t>для</w:t>
      </w:r>
      <w:r w:rsidRPr="002F6156">
        <w:rPr>
          <w:b/>
          <w:bCs/>
          <w:spacing w:val="-57"/>
          <w:sz w:val="24"/>
          <w:szCs w:val="24"/>
        </w:rPr>
        <w:t xml:space="preserve"> </w:t>
      </w:r>
      <w:r w:rsidRPr="002F6156">
        <w:rPr>
          <w:b/>
          <w:bCs/>
          <w:sz w:val="24"/>
          <w:szCs w:val="24"/>
        </w:rPr>
        <w:t>удовлетворения</w:t>
      </w:r>
      <w:r w:rsidRPr="002F6156">
        <w:rPr>
          <w:b/>
          <w:bCs/>
          <w:spacing w:val="-2"/>
          <w:sz w:val="24"/>
          <w:szCs w:val="24"/>
        </w:rPr>
        <w:t xml:space="preserve"> </w:t>
      </w:r>
      <w:r w:rsidRPr="002F6156">
        <w:rPr>
          <w:b/>
          <w:bCs/>
          <w:sz w:val="24"/>
          <w:szCs w:val="24"/>
        </w:rPr>
        <w:t>определенных потребностей</w:t>
      </w:r>
    </w:p>
    <w:p w:rsidR="002F6156" w:rsidRPr="002F6156" w:rsidRDefault="002F6156" w:rsidP="008A73E0">
      <w:pPr>
        <w:numPr>
          <w:ilvl w:val="0"/>
          <w:numId w:val="252"/>
        </w:numPr>
        <w:tabs>
          <w:tab w:val="left" w:pos="1150"/>
        </w:tabs>
        <w:spacing w:line="265" w:lineRule="exact"/>
        <w:ind w:hanging="469"/>
        <w:rPr>
          <w:sz w:val="24"/>
        </w:rPr>
      </w:pPr>
      <w:r w:rsidRPr="002F6156">
        <w:rPr>
          <w:sz w:val="24"/>
        </w:rPr>
        <w:t>Персонал</w:t>
      </w:r>
    </w:p>
    <w:p w:rsidR="002F6156" w:rsidRPr="002F6156" w:rsidRDefault="002F6156" w:rsidP="008A73E0">
      <w:pPr>
        <w:numPr>
          <w:ilvl w:val="0"/>
          <w:numId w:val="252"/>
        </w:numPr>
        <w:tabs>
          <w:tab w:val="left" w:pos="1150"/>
        </w:tabs>
        <w:spacing w:line="270" w:lineRule="exact"/>
        <w:ind w:hanging="469"/>
        <w:rPr>
          <w:sz w:val="24"/>
        </w:rPr>
      </w:pPr>
      <w:r w:rsidRPr="002F6156">
        <w:rPr>
          <w:sz w:val="24"/>
        </w:rPr>
        <w:t>Продукция</w:t>
      </w:r>
    </w:p>
    <w:p w:rsidR="002F6156" w:rsidRPr="002F6156" w:rsidRDefault="002F6156" w:rsidP="008A73E0">
      <w:pPr>
        <w:numPr>
          <w:ilvl w:val="0"/>
          <w:numId w:val="252"/>
        </w:numPr>
        <w:tabs>
          <w:tab w:val="left" w:pos="1150"/>
        </w:tabs>
        <w:spacing w:line="271" w:lineRule="exact"/>
        <w:ind w:hanging="469"/>
        <w:rPr>
          <w:sz w:val="24"/>
        </w:rPr>
      </w:pPr>
      <w:r w:rsidRPr="002F6156">
        <w:rPr>
          <w:sz w:val="24"/>
        </w:rPr>
        <w:t>Процесс</w:t>
      </w:r>
    </w:p>
    <w:p w:rsidR="002F6156" w:rsidRPr="002F6156" w:rsidRDefault="002F6156" w:rsidP="008A73E0">
      <w:pPr>
        <w:numPr>
          <w:ilvl w:val="0"/>
          <w:numId w:val="252"/>
        </w:numPr>
        <w:tabs>
          <w:tab w:val="left" w:pos="1150"/>
        </w:tabs>
        <w:spacing w:line="270" w:lineRule="exact"/>
        <w:ind w:hanging="469"/>
        <w:rPr>
          <w:sz w:val="24"/>
        </w:rPr>
      </w:pPr>
      <w:r w:rsidRPr="002F6156">
        <w:rPr>
          <w:sz w:val="24"/>
        </w:rPr>
        <w:t>Система</w:t>
      </w:r>
      <w:r w:rsidRPr="002F6156">
        <w:rPr>
          <w:spacing w:val="-4"/>
          <w:sz w:val="24"/>
        </w:rPr>
        <w:t xml:space="preserve"> </w:t>
      </w:r>
      <w:r w:rsidRPr="002F6156">
        <w:rPr>
          <w:sz w:val="24"/>
        </w:rPr>
        <w:t>качества</w:t>
      </w:r>
    </w:p>
    <w:p w:rsidR="002F6156" w:rsidRPr="002F6156" w:rsidRDefault="002F6156" w:rsidP="008A73E0">
      <w:pPr>
        <w:numPr>
          <w:ilvl w:val="0"/>
          <w:numId w:val="252"/>
        </w:numPr>
        <w:tabs>
          <w:tab w:val="left" w:pos="1150"/>
        </w:tabs>
        <w:spacing w:line="272" w:lineRule="exact"/>
        <w:ind w:hanging="469"/>
        <w:rPr>
          <w:sz w:val="24"/>
        </w:rPr>
      </w:pPr>
      <w:r w:rsidRPr="002F6156">
        <w:rPr>
          <w:sz w:val="24"/>
        </w:rPr>
        <w:t>Услуга</w:t>
      </w:r>
    </w:p>
    <w:p w:rsidR="002F6156" w:rsidRPr="002F6156" w:rsidRDefault="002F6156" w:rsidP="008A73E0">
      <w:pPr>
        <w:numPr>
          <w:ilvl w:val="1"/>
          <w:numId w:val="246"/>
        </w:numPr>
        <w:tabs>
          <w:tab w:val="left" w:pos="1268"/>
        </w:tabs>
        <w:ind w:left="1267" w:hanging="261"/>
        <w:outlineLvl w:val="2"/>
        <w:rPr>
          <w:b/>
          <w:bCs/>
          <w:sz w:val="24"/>
          <w:szCs w:val="24"/>
        </w:rPr>
      </w:pPr>
      <w:r w:rsidRPr="002F6156">
        <w:rPr>
          <w:b/>
          <w:bCs/>
          <w:sz w:val="24"/>
          <w:szCs w:val="24"/>
        </w:rPr>
        <w:lastRenderedPageBreak/>
        <w:t>Дайте</w:t>
      </w:r>
      <w:r w:rsidRPr="002F6156">
        <w:rPr>
          <w:b/>
          <w:bCs/>
          <w:spacing w:val="-2"/>
          <w:sz w:val="24"/>
          <w:szCs w:val="24"/>
        </w:rPr>
        <w:t xml:space="preserve"> </w:t>
      </w:r>
      <w:r w:rsidRPr="002F6156">
        <w:rPr>
          <w:b/>
          <w:bCs/>
          <w:sz w:val="24"/>
          <w:szCs w:val="24"/>
        </w:rPr>
        <w:t>определение</w:t>
      </w:r>
      <w:r w:rsidRPr="002F6156">
        <w:rPr>
          <w:b/>
          <w:bCs/>
          <w:spacing w:val="-1"/>
          <w:sz w:val="24"/>
          <w:szCs w:val="24"/>
        </w:rPr>
        <w:t xml:space="preserve"> </w:t>
      </w:r>
      <w:r w:rsidRPr="002F6156">
        <w:rPr>
          <w:b/>
          <w:bCs/>
          <w:sz w:val="24"/>
          <w:szCs w:val="24"/>
        </w:rPr>
        <w:t>понятия</w:t>
      </w:r>
      <w:r w:rsidRPr="002F6156">
        <w:rPr>
          <w:b/>
          <w:bCs/>
          <w:spacing w:val="-1"/>
          <w:sz w:val="24"/>
          <w:szCs w:val="24"/>
        </w:rPr>
        <w:t xml:space="preserve"> </w:t>
      </w:r>
      <w:r w:rsidRPr="002F6156">
        <w:rPr>
          <w:b/>
          <w:bCs/>
          <w:sz w:val="24"/>
          <w:szCs w:val="24"/>
        </w:rPr>
        <w:t>«продукция»</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8A73E0">
      <w:pPr>
        <w:numPr>
          <w:ilvl w:val="0"/>
          <w:numId w:val="253"/>
        </w:numPr>
        <w:tabs>
          <w:tab w:val="left" w:pos="1150"/>
        </w:tabs>
        <w:spacing w:before="64" w:line="232" w:lineRule="auto"/>
        <w:ind w:right="646" w:firstLine="0"/>
        <w:rPr>
          <w:sz w:val="24"/>
        </w:rPr>
      </w:pPr>
      <w:r w:rsidRPr="002F6156">
        <w:rPr>
          <w:sz w:val="24"/>
        </w:rPr>
        <w:lastRenderedPageBreak/>
        <w:t>Личный</w:t>
      </w:r>
      <w:r w:rsidRPr="002F6156">
        <w:rPr>
          <w:spacing w:val="12"/>
          <w:sz w:val="24"/>
        </w:rPr>
        <w:t xml:space="preserve"> </w:t>
      </w:r>
      <w:r w:rsidRPr="002F6156">
        <w:rPr>
          <w:sz w:val="24"/>
        </w:rPr>
        <w:t>состав</w:t>
      </w:r>
      <w:r w:rsidRPr="002F6156">
        <w:rPr>
          <w:spacing w:val="11"/>
          <w:sz w:val="24"/>
        </w:rPr>
        <w:t xml:space="preserve"> </w:t>
      </w:r>
      <w:r w:rsidRPr="002F6156">
        <w:rPr>
          <w:sz w:val="24"/>
        </w:rPr>
        <w:t>или</w:t>
      </w:r>
      <w:r w:rsidRPr="002F6156">
        <w:rPr>
          <w:spacing w:val="12"/>
          <w:sz w:val="24"/>
        </w:rPr>
        <w:t xml:space="preserve"> </w:t>
      </w:r>
      <w:r w:rsidRPr="002F6156">
        <w:rPr>
          <w:sz w:val="24"/>
        </w:rPr>
        <w:t>работники</w:t>
      </w:r>
      <w:r w:rsidRPr="002F6156">
        <w:rPr>
          <w:spacing w:val="15"/>
          <w:sz w:val="24"/>
        </w:rPr>
        <w:t xml:space="preserve"> </w:t>
      </w:r>
      <w:r w:rsidRPr="002F6156">
        <w:rPr>
          <w:sz w:val="24"/>
        </w:rPr>
        <w:t>учреждения,</w:t>
      </w:r>
      <w:r w:rsidRPr="002F6156">
        <w:rPr>
          <w:spacing w:val="12"/>
          <w:sz w:val="24"/>
        </w:rPr>
        <w:t xml:space="preserve"> </w:t>
      </w:r>
      <w:r w:rsidRPr="002F6156">
        <w:rPr>
          <w:sz w:val="24"/>
        </w:rPr>
        <w:t>предприятия,</w:t>
      </w:r>
      <w:r w:rsidRPr="002F6156">
        <w:rPr>
          <w:spacing w:val="11"/>
          <w:sz w:val="24"/>
        </w:rPr>
        <w:t xml:space="preserve"> </w:t>
      </w:r>
      <w:r w:rsidRPr="002F6156">
        <w:rPr>
          <w:sz w:val="24"/>
        </w:rPr>
        <w:t>составляющие</w:t>
      </w:r>
      <w:r w:rsidRPr="002F6156">
        <w:rPr>
          <w:spacing w:val="11"/>
          <w:sz w:val="24"/>
        </w:rPr>
        <w:t xml:space="preserve"> </w:t>
      </w:r>
      <w:r w:rsidRPr="002F6156">
        <w:rPr>
          <w:sz w:val="24"/>
        </w:rPr>
        <w:t>группу</w:t>
      </w:r>
      <w:r w:rsidRPr="002F6156">
        <w:rPr>
          <w:spacing w:val="7"/>
          <w:sz w:val="24"/>
        </w:rPr>
        <w:t xml:space="preserve"> </w:t>
      </w:r>
      <w:r w:rsidRPr="002F6156">
        <w:rPr>
          <w:sz w:val="24"/>
        </w:rPr>
        <w:t>по</w:t>
      </w:r>
      <w:r w:rsidRPr="002F6156">
        <w:rPr>
          <w:spacing w:val="-57"/>
          <w:sz w:val="24"/>
        </w:rPr>
        <w:t xml:space="preserve"> </w:t>
      </w:r>
      <w:r w:rsidRPr="002F6156">
        <w:rPr>
          <w:sz w:val="24"/>
        </w:rPr>
        <w:t>профессиональным</w:t>
      </w:r>
      <w:r w:rsidRPr="002F6156">
        <w:rPr>
          <w:spacing w:val="-2"/>
          <w:sz w:val="24"/>
        </w:rPr>
        <w:t xml:space="preserve"> </w:t>
      </w:r>
      <w:r w:rsidRPr="002F6156">
        <w:rPr>
          <w:sz w:val="24"/>
        </w:rPr>
        <w:t>или</w:t>
      </w:r>
      <w:r w:rsidRPr="002F6156">
        <w:rPr>
          <w:spacing w:val="-2"/>
          <w:sz w:val="24"/>
        </w:rPr>
        <w:t xml:space="preserve"> </w:t>
      </w:r>
      <w:r w:rsidRPr="002F6156">
        <w:rPr>
          <w:sz w:val="24"/>
        </w:rPr>
        <w:t>служебным</w:t>
      </w:r>
      <w:r w:rsidRPr="002F6156">
        <w:rPr>
          <w:spacing w:val="-1"/>
          <w:sz w:val="24"/>
        </w:rPr>
        <w:t xml:space="preserve"> </w:t>
      </w:r>
      <w:r w:rsidRPr="002F6156">
        <w:rPr>
          <w:sz w:val="24"/>
        </w:rPr>
        <w:t>признакам</w:t>
      </w:r>
    </w:p>
    <w:p w:rsidR="002F6156" w:rsidRPr="002F6156" w:rsidRDefault="002F6156" w:rsidP="008A73E0">
      <w:pPr>
        <w:numPr>
          <w:ilvl w:val="0"/>
          <w:numId w:val="253"/>
        </w:numPr>
        <w:tabs>
          <w:tab w:val="left" w:pos="1150"/>
        </w:tabs>
        <w:spacing w:before="4" w:line="230" w:lineRule="auto"/>
        <w:ind w:right="642" w:firstLine="0"/>
        <w:rPr>
          <w:sz w:val="24"/>
        </w:rPr>
      </w:pPr>
      <w:r w:rsidRPr="002F6156">
        <w:rPr>
          <w:sz w:val="24"/>
        </w:rPr>
        <w:t>Результат</w:t>
      </w:r>
      <w:r w:rsidRPr="002F6156">
        <w:rPr>
          <w:spacing w:val="55"/>
          <w:sz w:val="24"/>
        </w:rPr>
        <w:t xml:space="preserve"> </w:t>
      </w:r>
      <w:r w:rsidRPr="002F6156">
        <w:rPr>
          <w:sz w:val="24"/>
        </w:rPr>
        <w:t>деятельности,</w:t>
      </w:r>
      <w:r w:rsidRPr="002F6156">
        <w:rPr>
          <w:spacing w:val="54"/>
          <w:sz w:val="24"/>
        </w:rPr>
        <w:t xml:space="preserve"> </w:t>
      </w:r>
      <w:r w:rsidRPr="002F6156">
        <w:rPr>
          <w:sz w:val="24"/>
        </w:rPr>
        <w:t>предназначенный</w:t>
      </w:r>
      <w:r w:rsidRPr="002F6156">
        <w:rPr>
          <w:spacing w:val="53"/>
          <w:sz w:val="24"/>
        </w:rPr>
        <w:t xml:space="preserve"> </w:t>
      </w:r>
      <w:r w:rsidRPr="002F6156">
        <w:rPr>
          <w:sz w:val="24"/>
        </w:rPr>
        <w:t>для</w:t>
      </w:r>
      <w:r w:rsidRPr="002F6156">
        <w:rPr>
          <w:spacing w:val="57"/>
          <w:sz w:val="24"/>
        </w:rPr>
        <w:t xml:space="preserve"> </w:t>
      </w:r>
      <w:r w:rsidRPr="002F6156">
        <w:rPr>
          <w:sz w:val="24"/>
        </w:rPr>
        <w:t>удовлетворения</w:t>
      </w:r>
      <w:r w:rsidRPr="002F6156">
        <w:rPr>
          <w:spacing w:val="54"/>
          <w:sz w:val="24"/>
        </w:rPr>
        <w:t xml:space="preserve"> </w:t>
      </w:r>
      <w:r w:rsidRPr="002F6156">
        <w:rPr>
          <w:sz w:val="24"/>
        </w:rPr>
        <w:t>реальных</w:t>
      </w:r>
      <w:r w:rsidRPr="002F6156">
        <w:rPr>
          <w:spacing w:val="57"/>
          <w:sz w:val="24"/>
        </w:rPr>
        <w:t xml:space="preserve"> </w:t>
      </w:r>
      <w:r w:rsidRPr="002F6156">
        <w:rPr>
          <w:sz w:val="24"/>
        </w:rPr>
        <w:t>или</w:t>
      </w:r>
      <w:r w:rsidRPr="002F6156">
        <w:rPr>
          <w:spacing w:val="-57"/>
          <w:sz w:val="24"/>
        </w:rPr>
        <w:t xml:space="preserve"> </w:t>
      </w:r>
      <w:r w:rsidRPr="002F6156">
        <w:rPr>
          <w:sz w:val="24"/>
        </w:rPr>
        <w:t>потенциальных</w:t>
      </w:r>
      <w:r w:rsidRPr="002F6156">
        <w:rPr>
          <w:spacing w:val="-1"/>
          <w:sz w:val="24"/>
        </w:rPr>
        <w:t xml:space="preserve"> </w:t>
      </w:r>
      <w:r w:rsidRPr="002F6156">
        <w:rPr>
          <w:sz w:val="24"/>
        </w:rPr>
        <w:t>потребностей</w:t>
      </w:r>
    </w:p>
    <w:p w:rsidR="002F6156" w:rsidRPr="002F6156" w:rsidRDefault="002F6156" w:rsidP="008A73E0">
      <w:pPr>
        <w:numPr>
          <w:ilvl w:val="0"/>
          <w:numId w:val="253"/>
        </w:numPr>
        <w:tabs>
          <w:tab w:val="left" w:pos="1150"/>
          <w:tab w:val="left" w:pos="2349"/>
          <w:tab w:val="left" w:pos="4519"/>
          <w:tab w:val="left" w:pos="6357"/>
          <w:tab w:val="left" w:pos="7862"/>
          <w:tab w:val="left" w:pos="8193"/>
          <w:tab w:val="left" w:pos="9667"/>
        </w:tabs>
        <w:spacing w:before="4" w:line="230" w:lineRule="auto"/>
        <w:ind w:right="642" w:firstLine="0"/>
        <w:rPr>
          <w:sz w:val="24"/>
        </w:rPr>
      </w:pPr>
      <w:r w:rsidRPr="002F6156">
        <w:rPr>
          <w:sz w:val="24"/>
        </w:rPr>
        <w:t>Результат</w:t>
      </w:r>
      <w:r w:rsidRPr="002F6156">
        <w:rPr>
          <w:sz w:val="24"/>
        </w:rPr>
        <w:tab/>
        <w:t>непосредственного</w:t>
      </w:r>
      <w:r w:rsidRPr="002F6156">
        <w:rPr>
          <w:sz w:val="24"/>
        </w:rPr>
        <w:tab/>
        <w:t>взаимодействия</w:t>
      </w:r>
      <w:r w:rsidRPr="002F6156">
        <w:rPr>
          <w:sz w:val="24"/>
        </w:rPr>
        <w:tab/>
        <w:t>исполнителя</w:t>
      </w:r>
      <w:r w:rsidRPr="002F6156">
        <w:rPr>
          <w:sz w:val="24"/>
        </w:rPr>
        <w:tab/>
        <w:t>и</w:t>
      </w:r>
      <w:r w:rsidRPr="002F6156">
        <w:rPr>
          <w:sz w:val="24"/>
        </w:rPr>
        <w:tab/>
        <w:t>потребителя</w:t>
      </w:r>
      <w:r w:rsidRPr="002F6156">
        <w:rPr>
          <w:sz w:val="24"/>
        </w:rPr>
        <w:tab/>
      </w:r>
      <w:r w:rsidRPr="002F6156">
        <w:rPr>
          <w:spacing w:val="-5"/>
          <w:sz w:val="24"/>
        </w:rPr>
        <w:t>и</w:t>
      </w:r>
      <w:r w:rsidRPr="002F6156">
        <w:rPr>
          <w:spacing w:val="-57"/>
          <w:sz w:val="24"/>
        </w:rPr>
        <w:t xml:space="preserve"> </w:t>
      </w:r>
      <w:r w:rsidRPr="002F6156">
        <w:rPr>
          <w:sz w:val="24"/>
        </w:rPr>
        <w:t>внутренней</w:t>
      </w:r>
      <w:r w:rsidRPr="002F6156">
        <w:rPr>
          <w:spacing w:val="-1"/>
          <w:sz w:val="24"/>
        </w:rPr>
        <w:t xml:space="preserve"> </w:t>
      </w:r>
      <w:r w:rsidRPr="002F6156">
        <w:rPr>
          <w:sz w:val="24"/>
        </w:rPr>
        <w:t>деятельности</w:t>
      </w:r>
      <w:r w:rsidRPr="002F6156">
        <w:rPr>
          <w:spacing w:val="-1"/>
          <w:sz w:val="24"/>
        </w:rPr>
        <w:t xml:space="preserve"> </w:t>
      </w:r>
      <w:r w:rsidRPr="002F6156">
        <w:rPr>
          <w:sz w:val="24"/>
        </w:rPr>
        <w:t>исполнителя</w:t>
      </w:r>
      <w:r w:rsidRPr="002F6156">
        <w:rPr>
          <w:spacing w:val="-2"/>
          <w:sz w:val="24"/>
        </w:rPr>
        <w:t xml:space="preserve"> </w:t>
      </w:r>
      <w:r w:rsidRPr="002F6156">
        <w:rPr>
          <w:sz w:val="24"/>
        </w:rPr>
        <w:t>по удовлетворению</w:t>
      </w:r>
      <w:r w:rsidRPr="002F6156">
        <w:rPr>
          <w:spacing w:val="-2"/>
          <w:sz w:val="24"/>
        </w:rPr>
        <w:t xml:space="preserve"> </w:t>
      </w:r>
      <w:r w:rsidRPr="002F6156">
        <w:rPr>
          <w:sz w:val="24"/>
        </w:rPr>
        <w:t>потребностей</w:t>
      </w:r>
      <w:r w:rsidRPr="002F6156">
        <w:rPr>
          <w:spacing w:val="-1"/>
          <w:sz w:val="24"/>
        </w:rPr>
        <w:t xml:space="preserve"> </w:t>
      </w:r>
      <w:r w:rsidRPr="002F6156">
        <w:rPr>
          <w:sz w:val="24"/>
        </w:rPr>
        <w:t>потребителя</w:t>
      </w:r>
    </w:p>
    <w:p w:rsidR="002F6156" w:rsidRPr="002F6156" w:rsidRDefault="002F6156" w:rsidP="008A73E0">
      <w:pPr>
        <w:numPr>
          <w:ilvl w:val="0"/>
          <w:numId w:val="253"/>
        </w:numPr>
        <w:tabs>
          <w:tab w:val="left" w:pos="1150"/>
        </w:tabs>
        <w:spacing w:before="3" w:line="232" w:lineRule="auto"/>
        <w:ind w:right="646" w:firstLine="0"/>
        <w:rPr>
          <w:sz w:val="24"/>
        </w:rPr>
      </w:pPr>
      <w:r w:rsidRPr="002F6156">
        <w:rPr>
          <w:sz w:val="24"/>
        </w:rPr>
        <w:t>Совокупность</w:t>
      </w:r>
      <w:r w:rsidRPr="002F6156">
        <w:rPr>
          <w:spacing w:val="1"/>
          <w:sz w:val="24"/>
        </w:rPr>
        <w:t xml:space="preserve"> </w:t>
      </w:r>
      <w:r w:rsidRPr="002F6156">
        <w:rPr>
          <w:sz w:val="24"/>
        </w:rPr>
        <w:t>взаимозаменяемых</w:t>
      </w:r>
      <w:r w:rsidRPr="002F6156">
        <w:rPr>
          <w:spacing w:val="1"/>
          <w:sz w:val="24"/>
        </w:rPr>
        <w:t xml:space="preserve"> </w:t>
      </w:r>
      <w:r w:rsidRPr="002F6156">
        <w:rPr>
          <w:sz w:val="24"/>
        </w:rPr>
        <w:t>ресурсов</w:t>
      </w:r>
      <w:r w:rsidRPr="002F6156">
        <w:rPr>
          <w:spacing w:val="1"/>
          <w:sz w:val="24"/>
        </w:rPr>
        <w:t xml:space="preserve"> </w:t>
      </w:r>
      <w:r w:rsidRPr="002F6156">
        <w:rPr>
          <w:sz w:val="24"/>
        </w:rPr>
        <w:t>и</w:t>
      </w:r>
      <w:r w:rsidRPr="002F6156">
        <w:rPr>
          <w:spacing w:val="1"/>
          <w:sz w:val="24"/>
        </w:rPr>
        <w:t xml:space="preserve"> </w:t>
      </w:r>
      <w:r w:rsidRPr="002F6156">
        <w:rPr>
          <w:sz w:val="24"/>
        </w:rPr>
        <w:t>деятельности,</w:t>
      </w:r>
      <w:r w:rsidRPr="002F6156">
        <w:rPr>
          <w:spacing w:val="1"/>
          <w:sz w:val="24"/>
        </w:rPr>
        <w:t xml:space="preserve"> </w:t>
      </w:r>
      <w:r w:rsidRPr="002F6156">
        <w:rPr>
          <w:sz w:val="24"/>
        </w:rPr>
        <w:t>которая</w:t>
      </w:r>
      <w:r w:rsidRPr="002F6156">
        <w:rPr>
          <w:spacing w:val="1"/>
          <w:sz w:val="24"/>
        </w:rPr>
        <w:t xml:space="preserve"> </w:t>
      </w:r>
      <w:r w:rsidRPr="002F6156">
        <w:rPr>
          <w:sz w:val="24"/>
        </w:rPr>
        <w:t>преобразует</w:t>
      </w:r>
      <w:r w:rsidRPr="002F6156">
        <w:rPr>
          <w:spacing w:val="-57"/>
          <w:sz w:val="24"/>
        </w:rPr>
        <w:t xml:space="preserve"> </w:t>
      </w:r>
      <w:r w:rsidRPr="002F6156">
        <w:rPr>
          <w:sz w:val="24"/>
        </w:rPr>
        <w:t>входящие</w:t>
      </w:r>
      <w:r w:rsidRPr="002F6156">
        <w:rPr>
          <w:spacing w:val="-1"/>
          <w:sz w:val="24"/>
        </w:rPr>
        <w:t xml:space="preserve"> </w:t>
      </w:r>
      <w:r w:rsidRPr="002F6156">
        <w:rPr>
          <w:sz w:val="24"/>
        </w:rPr>
        <w:t>элементы</w:t>
      </w:r>
      <w:r w:rsidRPr="002F6156">
        <w:rPr>
          <w:spacing w:val="-2"/>
          <w:sz w:val="24"/>
        </w:rPr>
        <w:t xml:space="preserve"> </w:t>
      </w:r>
      <w:r w:rsidRPr="002F6156">
        <w:rPr>
          <w:sz w:val="24"/>
        </w:rPr>
        <w:t>в</w:t>
      </w:r>
      <w:r w:rsidRPr="002F6156">
        <w:rPr>
          <w:spacing w:val="-1"/>
          <w:sz w:val="24"/>
        </w:rPr>
        <w:t xml:space="preserve"> </w:t>
      </w:r>
      <w:r w:rsidRPr="002F6156">
        <w:rPr>
          <w:sz w:val="24"/>
        </w:rPr>
        <w:t>выходящие</w:t>
      </w:r>
    </w:p>
    <w:p w:rsidR="002F6156" w:rsidRPr="002F6156" w:rsidRDefault="002F6156" w:rsidP="008A73E0">
      <w:pPr>
        <w:numPr>
          <w:ilvl w:val="0"/>
          <w:numId w:val="253"/>
        </w:numPr>
        <w:tabs>
          <w:tab w:val="left" w:pos="1150"/>
          <w:tab w:val="left" w:pos="6211"/>
        </w:tabs>
        <w:spacing w:line="232" w:lineRule="auto"/>
        <w:ind w:right="643" w:firstLine="0"/>
        <w:rPr>
          <w:sz w:val="24"/>
        </w:rPr>
      </w:pPr>
      <w:r w:rsidRPr="002F6156">
        <w:rPr>
          <w:sz w:val="24"/>
        </w:rPr>
        <w:t>Совокупность</w:t>
      </w:r>
      <w:r w:rsidRPr="002F6156">
        <w:rPr>
          <w:spacing w:val="108"/>
          <w:sz w:val="24"/>
        </w:rPr>
        <w:t xml:space="preserve"> </w:t>
      </w:r>
      <w:r w:rsidRPr="002F6156">
        <w:rPr>
          <w:sz w:val="24"/>
        </w:rPr>
        <w:t>организационной</w:t>
      </w:r>
      <w:r w:rsidRPr="002F6156">
        <w:rPr>
          <w:spacing w:val="109"/>
          <w:sz w:val="24"/>
        </w:rPr>
        <w:t xml:space="preserve"> </w:t>
      </w:r>
      <w:r w:rsidRPr="002F6156">
        <w:rPr>
          <w:sz w:val="24"/>
        </w:rPr>
        <w:t>структуры,</w:t>
      </w:r>
      <w:r w:rsidRPr="002F6156">
        <w:rPr>
          <w:sz w:val="24"/>
        </w:rPr>
        <w:tab/>
        <w:t>методик,</w:t>
      </w:r>
      <w:r w:rsidRPr="002F6156">
        <w:rPr>
          <w:spacing w:val="52"/>
          <w:sz w:val="24"/>
        </w:rPr>
        <w:t xml:space="preserve"> </w:t>
      </w:r>
      <w:r w:rsidRPr="002F6156">
        <w:rPr>
          <w:sz w:val="24"/>
        </w:rPr>
        <w:t>процессов</w:t>
      </w:r>
      <w:r w:rsidRPr="002F6156">
        <w:rPr>
          <w:spacing w:val="51"/>
          <w:sz w:val="24"/>
        </w:rPr>
        <w:t xml:space="preserve"> </w:t>
      </w:r>
      <w:r w:rsidRPr="002F6156">
        <w:rPr>
          <w:sz w:val="24"/>
        </w:rPr>
        <w:t>и</w:t>
      </w:r>
      <w:r w:rsidRPr="002F6156">
        <w:rPr>
          <w:spacing w:val="52"/>
          <w:sz w:val="24"/>
        </w:rPr>
        <w:t xml:space="preserve"> </w:t>
      </w:r>
      <w:r w:rsidRPr="002F6156">
        <w:rPr>
          <w:sz w:val="24"/>
        </w:rPr>
        <w:t>ресурсов,</w:t>
      </w:r>
      <w:r w:rsidRPr="002F6156">
        <w:rPr>
          <w:spacing w:val="-57"/>
          <w:sz w:val="24"/>
        </w:rPr>
        <w:t xml:space="preserve"> </w:t>
      </w:r>
      <w:r w:rsidRPr="002F6156">
        <w:rPr>
          <w:sz w:val="24"/>
        </w:rPr>
        <w:t>необходимых</w:t>
      </w:r>
      <w:r w:rsidRPr="002F6156">
        <w:rPr>
          <w:spacing w:val="1"/>
          <w:sz w:val="24"/>
        </w:rPr>
        <w:t xml:space="preserve"> </w:t>
      </w:r>
      <w:r w:rsidRPr="002F6156">
        <w:rPr>
          <w:sz w:val="24"/>
        </w:rPr>
        <w:t>для осуществления</w:t>
      </w:r>
      <w:r w:rsidRPr="002F6156">
        <w:rPr>
          <w:spacing w:val="-1"/>
          <w:sz w:val="24"/>
        </w:rPr>
        <w:t xml:space="preserve"> </w:t>
      </w:r>
      <w:r w:rsidRPr="002F6156">
        <w:rPr>
          <w:sz w:val="24"/>
        </w:rPr>
        <w:t>общего</w:t>
      </w:r>
      <w:r w:rsidRPr="002F6156">
        <w:rPr>
          <w:spacing w:val="-1"/>
          <w:sz w:val="24"/>
        </w:rPr>
        <w:t xml:space="preserve"> </w:t>
      </w:r>
      <w:r w:rsidRPr="002F6156">
        <w:rPr>
          <w:sz w:val="24"/>
        </w:rPr>
        <w:t>руководства</w:t>
      </w:r>
      <w:r w:rsidRPr="002F6156">
        <w:rPr>
          <w:spacing w:val="-1"/>
          <w:sz w:val="24"/>
        </w:rPr>
        <w:t xml:space="preserve"> </w:t>
      </w:r>
      <w:r w:rsidRPr="002F6156">
        <w:rPr>
          <w:sz w:val="24"/>
        </w:rPr>
        <w:t>качеством</w:t>
      </w:r>
    </w:p>
    <w:p w:rsidR="002F6156" w:rsidRPr="002F6156" w:rsidRDefault="002F6156" w:rsidP="008A73E0">
      <w:pPr>
        <w:numPr>
          <w:ilvl w:val="1"/>
          <w:numId w:val="246"/>
        </w:numPr>
        <w:tabs>
          <w:tab w:val="left" w:pos="1532"/>
        </w:tabs>
        <w:spacing w:before="5" w:line="230" w:lineRule="auto"/>
        <w:ind w:right="1037" w:firstLine="566"/>
        <w:jc w:val="both"/>
        <w:outlineLvl w:val="2"/>
        <w:rPr>
          <w:bCs/>
          <w:sz w:val="24"/>
          <w:szCs w:val="24"/>
        </w:rPr>
      </w:pPr>
      <w:r w:rsidRPr="002F6156">
        <w:rPr>
          <w:b/>
          <w:bCs/>
          <w:sz w:val="24"/>
          <w:szCs w:val="24"/>
        </w:rPr>
        <w:t>Как</w:t>
      </w:r>
      <w:r w:rsidRPr="002F6156">
        <w:rPr>
          <w:b/>
          <w:bCs/>
          <w:spacing w:val="1"/>
          <w:sz w:val="24"/>
          <w:szCs w:val="24"/>
        </w:rPr>
        <w:t xml:space="preserve"> </w:t>
      </w:r>
      <w:r w:rsidRPr="002F6156">
        <w:rPr>
          <w:b/>
          <w:bCs/>
          <w:sz w:val="24"/>
          <w:szCs w:val="24"/>
        </w:rPr>
        <w:t>называется</w:t>
      </w:r>
      <w:r w:rsidRPr="002F6156">
        <w:rPr>
          <w:b/>
          <w:bCs/>
          <w:spacing w:val="1"/>
          <w:sz w:val="24"/>
          <w:szCs w:val="24"/>
        </w:rPr>
        <w:t xml:space="preserve"> </w:t>
      </w:r>
      <w:r w:rsidRPr="002F6156">
        <w:rPr>
          <w:b/>
          <w:bCs/>
          <w:sz w:val="24"/>
          <w:szCs w:val="24"/>
        </w:rPr>
        <w:t>результат</w:t>
      </w:r>
      <w:r w:rsidRPr="002F6156">
        <w:rPr>
          <w:b/>
          <w:bCs/>
          <w:spacing w:val="1"/>
          <w:sz w:val="24"/>
          <w:szCs w:val="24"/>
        </w:rPr>
        <w:t xml:space="preserve"> </w:t>
      </w:r>
      <w:r w:rsidRPr="002F6156">
        <w:rPr>
          <w:b/>
          <w:bCs/>
          <w:sz w:val="24"/>
          <w:szCs w:val="24"/>
        </w:rPr>
        <w:t>непосредственного</w:t>
      </w:r>
      <w:r w:rsidRPr="002F6156">
        <w:rPr>
          <w:b/>
          <w:bCs/>
          <w:spacing w:val="1"/>
          <w:sz w:val="24"/>
          <w:szCs w:val="24"/>
        </w:rPr>
        <w:t xml:space="preserve"> </w:t>
      </w:r>
      <w:r w:rsidRPr="002F6156">
        <w:rPr>
          <w:b/>
          <w:bCs/>
          <w:sz w:val="24"/>
          <w:szCs w:val="24"/>
        </w:rPr>
        <w:t>взаимодействия</w:t>
      </w:r>
      <w:r w:rsidRPr="002F6156">
        <w:rPr>
          <w:b/>
          <w:bCs/>
          <w:spacing w:val="1"/>
          <w:sz w:val="24"/>
          <w:szCs w:val="24"/>
        </w:rPr>
        <w:t xml:space="preserve"> </w:t>
      </w:r>
      <w:r w:rsidRPr="002F6156">
        <w:rPr>
          <w:b/>
          <w:bCs/>
          <w:sz w:val="24"/>
          <w:szCs w:val="24"/>
        </w:rPr>
        <w:t>исполнителя</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потребителя</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внутренней</w:t>
      </w:r>
      <w:r w:rsidRPr="002F6156">
        <w:rPr>
          <w:b/>
          <w:bCs/>
          <w:spacing w:val="1"/>
          <w:sz w:val="24"/>
          <w:szCs w:val="24"/>
        </w:rPr>
        <w:t xml:space="preserve"> </w:t>
      </w:r>
      <w:r w:rsidRPr="002F6156">
        <w:rPr>
          <w:b/>
          <w:bCs/>
          <w:sz w:val="24"/>
          <w:szCs w:val="24"/>
        </w:rPr>
        <w:t>деятельности</w:t>
      </w:r>
      <w:r w:rsidRPr="002F6156">
        <w:rPr>
          <w:b/>
          <w:bCs/>
          <w:spacing w:val="1"/>
          <w:sz w:val="24"/>
          <w:szCs w:val="24"/>
        </w:rPr>
        <w:t xml:space="preserve"> </w:t>
      </w:r>
      <w:r w:rsidRPr="002F6156">
        <w:rPr>
          <w:b/>
          <w:bCs/>
          <w:sz w:val="24"/>
          <w:szCs w:val="24"/>
        </w:rPr>
        <w:t>исполнителя</w:t>
      </w:r>
      <w:r w:rsidRPr="002F6156">
        <w:rPr>
          <w:b/>
          <w:bCs/>
          <w:spacing w:val="1"/>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удовлетворению</w:t>
      </w:r>
      <w:r w:rsidRPr="002F6156">
        <w:rPr>
          <w:b/>
          <w:bCs/>
          <w:spacing w:val="-2"/>
          <w:sz w:val="24"/>
          <w:szCs w:val="24"/>
        </w:rPr>
        <w:t xml:space="preserve"> </w:t>
      </w:r>
      <w:r w:rsidRPr="002F6156">
        <w:rPr>
          <w:b/>
          <w:bCs/>
          <w:sz w:val="24"/>
          <w:szCs w:val="24"/>
        </w:rPr>
        <w:t>потребностей</w:t>
      </w:r>
      <w:r w:rsidRPr="002F6156">
        <w:rPr>
          <w:b/>
          <w:bCs/>
          <w:spacing w:val="1"/>
          <w:sz w:val="24"/>
          <w:szCs w:val="24"/>
        </w:rPr>
        <w:t xml:space="preserve"> </w:t>
      </w:r>
      <w:r w:rsidRPr="002F6156">
        <w:rPr>
          <w:b/>
          <w:bCs/>
          <w:sz w:val="24"/>
          <w:szCs w:val="24"/>
        </w:rPr>
        <w:t>потребителя</w:t>
      </w:r>
      <w:r w:rsidRPr="002F6156">
        <w:rPr>
          <w:b/>
          <w:bCs/>
          <w:spacing w:val="-1"/>
          <w:sz w:val="24"/>
          <w:szCs w:val="24"/>
        </w:rPr>
        <w:t xml:space="preserve"> </w:t>
      </w:r>
      <w:r w:rsidRPr="002F6156">
        <w:rPr>
          <w:bCs/>
          <w:sz w:val="24"/>
          <w:szCs w:val="24"/>
        </w:rPr>
        <w:t>1.Персонал</w:t>
      </w:r>
    </w:p>
    <w:p w:rsidR="002F6156" w:rsidRPr="002F6156" w:rsidRDefault="002F6156" w:rsidP="008A73E0">
      <w:pPr>
        <w:numPr>
          <w:ilvl w:val="1"/>
          <w:numId w:val="253"/>
        </w:numPr>
        <w:tabs>
          <w:tab w:val="left" w:pos="1150"/>
        </w:tabs>
        <w:spacing w:line="270" w:lineRule="exact"/>
        <w:ind w:hanging="469"/>
        <w:rPr>
          <w:sz w:val="24"/>
        </w:rPr>
      </w:pPr>
      <w:r w:rsidRPr="002F6156">
        <w:rPr>
          <w:sz w:val="24"/>
        </w:rPr>
        <w:t>Продукция</w:t>
      </w:r>
    </w:p>
    <w:p w:rsidR="002F6156" w:rsidRPr="002F6156" w:rsidRDefault="002F6156" w:rsidP="008A73E0">
      <w:pPr>
        <w:numPr>
          <w:ilvl w:val="1"/>
          <w:numId w:val="253"/>
        </w:numPr>
        <w:tabs>
          <w:tab w:val="left" w:pos="1150"/>
        </w:tabs>
        <w:spacing w:line="270" w:lineRule="exact"/>
        <w:ind w:hanging="469"/>
        <w:rPr>
          <w:sz w:val="24"/>
        </w:rPr>
      </w:pPr>
      <w:r w:rsidRPr="002F6156">
        <w:rPr>
          <w:sz w:val="24"/>
        </w:rPr>
        <w:t>Процесс</w:t>
      </w:r>
    </w:p>
    <w:p w:rsidR="002F6156" w:rsidRPr="002F6156" w:rsidRDefault="002F6156" w:rsidP="008A73E0">
      <w:pPr>
        <w:numPr>
          <w:ilvl w:val="1"/>
          <w:numId w:val="253"/>
        </w:numPr>
        <w:tabs>
          <w:tab w:val="left" w:pos="1150"/>
        </w:tabs>
        <w:spacing w:line="270" w:lineRule="exact"/>
        <w:ind w:hanging="469"/>
        <w:rPr>
          <w:sz w:val="24"/>
        </w:rPr>
      </w:pPr>
      <w:r w:rsidRPr="002F6156">
        <w:rPr>
          <w:sz w:val="24"/>
        </w:rPr>
        <w:t>Система</w:t>
      </w:r>
      <w:r w:rsidRPr="002F6156">
        <w:rPr>
          <w:spacing w:val="-4"/>
          <w:sz w:val="24"/>
        </w:rPr>
        <w:t xml:space="preserve"> </w:t>
      </w:r>
      <w:r w:rsidRPr="002F6156">
        <w:rPr>
          <w:sz w:val="24"/>
        </w:rPr>
        <w:t>качества</w:t>
      </w:r>
    </w:p>
    <w:p w:rsidR="002F6156" w:rsidRPr="002F6156" w:rsidRDefault="002F6156" w:rsidP="008A73E0">
      <w:pPr>
        <w:numPr>
          <w:ilvl w:val="1"/>
          <w:numId w:val="253"/>
        </w:numPr>
        <w:tabs>
          <w:tab w:val="left" w:pos="1150"/>
        </w:tabs>
        <w:spacing w:line="271" w:lineRule="exact"/>
        <w:ind w:hanging="469"/>
        <w:rPr>
          <w:sz w:val="24"/>
        </w:rPr>
      </w:pPr>
      <w:r w:rsidRPr="002F6156">
        <w:rPr>
          <w:sz w:val="24"/>
        </w:rPr>
        <w:t>Услуга</w:t>
      </w:r>
    </w:p>
    <w:p w:rsidR="002F6156" w:rsidRPr="002F6156" w:rsidRDefault="002F6156" w:rsidP="008A73E0">
      <w:pPr>
        <w:numPr>
          <w:ilvl w:val="1"/>
          <w:numId w:val="246"/>
        </w:numPr>
        <w:tabs>
          <w:tab w:val="left" w:pos="1289"/>
        </w:tabs>
        <w:spacing w:before="4" w:line="230" w:lineRule="auto"/>
        <w:ind w:right="647" w:firstLine="566"/>
        <w:rPr>
          <w:sz w:val="24"/>
        </w:rPr>
      </w:pPr>
      <w:r w:rsidRPr="002F6156">
        <w:rPr>
          <w:sz w:val="24"/>
        </w:rPr>
        <w:t>Как</w:t>
      </w:r>
      <w:r w:rsidRPr="002F6156">
        <w:rPr>
          <w:spacing w:val="19"/>
          <w:sz w:val="24"/>
        </w:rPr>
        <w:t xml:space="preserve"> </w:t>
      </w:r>
      <w:r w:rsidRPr="002F6156">
        <w:rPr>
          <w:sz w:val="24"/>
        </w:rPr>
        <w:t>называется</w:t>
      </w:r>
      <w:r w:rsidRPr="002F6156">
        <w:rPr>
          <w:spacing w:val="21"/>
          <w:sz w:val="24"/>
        </w:rPr>
        <w:t xml:space="preserve"> </w:t>
      </w:r>
      <w:r w:rsidRPr="002F6156">
        <w:rPr>
          <w:sz w:val="24"/>
        </w:rPr>
        <w:t>совокупность</w:t>
      </w:r>
      <w:r w:rsidRPr="002F6156">
        <w:rPr>
          <w:spacing w:val="19"/>
          <w:sz w:val="24"/>
        </w:rPr>
        <w:t xml:space="preserve"> </w:t>
      </w:r>
      <w:r w:rsidRPr="002F6156">
        <w:rPr>
          <w:sz w:val="24"/>
        </w:rPr>
        <w:t>организационной</w:t>
      </w:r>
      <w:r w:rsidRPr="002F6156">
        <w:rPr>
          <w:spacing w:val="19"/>
          <w:sz w:val="24"/>
        </w:rPr>
        <w:t xml:space="preserve"> </w:t>
      </w:r>
      <w:r w:rsidRPr="002F6156">
        <w:rPr>
          <w:sz w:val="24"/>
        </w:rPr>
        <w:t>структуры,</w:t>
      </w:r>
      <w:r w:rsidRPr="002F6156">
        <w:rPr>
          <w:spacing w:val="21"/>
          <w:sz w:val="24"/>
        </w:rPr>
        <w:t xml:space="preserve"> </w:t>
      </w:r>
      <w:r w:rsidRPr="002F6156">
        <w:rPr>
          <w:sz w:val="24"/>
        </w:rPr>
        <w:t>методик,</w:t>
      </w:r>
      <w:r w:rsidRPr="002F6156">
        <w:rPr>
          <w:spacing w:val="18"/>
          <w:sz w:val="24"/>
        </w:rPr>
        <w:t xml:space="preserve"> </w:t>
      </w:r>
      <w:r w:rsidRPr="002F6156">
        <w:rPr>
          <w:sz w:val="24"/>
        </w:rPr>
        <w:t>процессов</w:t>
      </w:r>
      <w:r w:rsidRPr="002F6156">
        <w:rPr>
          <w:spacing w:val="19"/>
          <w:sz w:val="24"/>
        </w:rPr>
        <w:t xml:space="preserve"> </w:t>
      </w:r>
      <w:r w:rsidRPr="002F6156">
        <w:rPr>
          <w:sz w:val="24"/>
        </w:rPr>
        <w:t>и</w:t>
      </w:r>
      <w:r w:rsidRPr="002F6156">
        <w:rPr>
          <w:spacing w:val="-57"/>
          <w:sz w:val="24"/>
        </w:rPr>
        <w:t xml:space="preserve"> </w:t>
      </w:r>
      <w:r w:rsidRPr="002F6156">
        <w:rPr>
          <w:sz w:val="24"/>
        </w:rPr>
        <w:t>ресурсов,</w:t>
      </w:r>
      <w:r w:rsidRPr="002F6156">
        <w:rPr>
          <w:spacing w:val="-1"/>
          <w:sz w:val="24"/>
        </w:rPr>
        <w:t xml:space="preserve"> </w:t>
      </w:r>
      <w:r w:rsidRPr="002F6156">
        <w:rPr>
          <w:sz w:val="24"/>
        </w:rPr>
        <w:t>необходимых для</w:t>
      </w:r>
      <w:r w:rsidRPr="002F6156">
        <w:rPr>
          <w:spacing w:val="-1"/>
          <w:sz w:val="24"/>
        </w:rPr>
        <w:t xml:space="preserve"> </w:t>
      </w:r>
      <w:r w:rsidRPr="002F6156">
        <w:rPr>
          <w:sz w:val="24"/>
        </w:rPr>
        <w:t>осуществления общего</w:t>
      </w:r>
      <w:r w:rsidRPr="002F6156">
        <w:rPr>
          <w:spacing w:val="-2"/>
          <w:sz w:val="24"/>
        </w:rPr>
        <w:t xml:space="preserve"> </w:t>
      </w:r>
      <w:r w:rsidRPr="002F6156">
        <w:rPr>
          <w:sz w:val="24"/>
        </w:rPr>
        <w:t>руководства</w:t>
      </w:r>
      <w:r w:rsidRPr="002F6156">
        <w:rPr>
          <w:spacing w:val="-1"/>
          <w:sz w:val="24"/>
        </w:rPr>
        <w:t xml:space="preserve"> </w:t>
      </w:r>
      <w:r w:rsidRPr="002F6156">
        <w:rPr>
          <w:sz w:val="24"/>
        </w:rPr>
        <w:t>качеством</w:t>
      </w:r>
    </w:p>
    <w:p w:rsidR="002F6156" w:rsidRPr="002F6156" w:rsidRDefault="002F6156" w:rsidP="008A73E0">
      <w:pPr>
        <w:numPr>
          <w:ilvl w:val="0"/>
          <w:numId w:val="254"/>
        </w:numPr>
        <w:tabs>
          <w:tab w:val="left" w:pos="1150"/>
        </w:tabs>
        <w:spacing w:line="270" w:lineRule="exact"/>
        <w:ind w:hanging="469"/>
        <w:rPr>
          <w:sz w:val="24"/>
        </w:rPr>
      </w:pPr>
      <w:r w:rsidRPr="002F6156">
        <w:rPr>
          <w:sz w:val="24"/>
        </w:rPr>
        <w:t>Персонал</w:t>
      </w:r>
    </w:p>
    <w:p w:rsidR="002F6156" w:rsidRPr="002F6156" w:rsidRDefault="002F6156" w:rsidP="008A73E0">
      <w:pPr>
        <w:numPr>
          <w:ilvl w:val="0"/>
          <w:numId w:val="254"/>
        </w:numPr>
        <w:tabs>
          <w:tab w:val="left" w:pos="1150"/>
        </w:tabs>
        <w:spacing w:line="270" w:lineRule="exact"/>
        <w:ind w:hanging="469"/>
        <w:rPr>
          <w:sz w:val="24"/>
        </w:rPr>
      </w:pPr>
      <w:r w:rsidRPr="002F6156">
        <w:rPr>
          <w:sz w:val="24"/>
        </w:rPr>
        <w:t>Продукция</w:t>
      </w:r>
    </w:p>
    <w:p w:rsidR="002F6156" w:rsidRPr="002F6156" w:rsidRDefault="002F6156" w:rsidP="008A73E0">
      <w:pPr>
        <w:numPr>
          <w:ilvl w:val="0"/>
          <w:numId w:val="254"/>
        </w:numPr>
        <w:tabs>
          <w:tab w:val="left" w:pos="1150"/>
        </w:tabs>
        <w:spacing w:line="271" w:lineRule="exact"/>
        <w:ind w:hanging="469"/>
        <w:rPr>
          <w:sz w:val="24"/>
        </w:rPr>
      </w:pPr>
      <w:r w:rsidRPr="002F6156">
        <w:rPr>
          <w:sz w:val="24"/>
        </w:rPr>
        <w:t>Процесс</w:t>
      </w:r>
    </w:p>
    <w:p w:rsidR="002F6156" w:rsidRPr="002F6156" w:rsidRDefault="002F6156" w:rsidP="008A73E0">
      <w:pPr>
        <w:numPr>
          <w:ilvl w:val="0"/>
          <w:numId w:val="254"/>
        </w:numPr>
        <w:tabs>
          <w:tab w:val="left" w:pos="1150"/>
        </w:tabs>
        <w:spacing w:line="270" w:lineRule="exact"/>
        <w:ind w:hanging="469"/>
        <w:rPr>
          <w:sz w:val="24"/>
        </w:rPr>
      </w:pPr>
      <w:r w:rsidRPr="002F6156">
        <w:rPr>
          <w:sz w:val="24"/>
        </w:rPr>
        <w:t>Система</w:t>
      </w:r>
      <w:r w:rsidRPr="002F6156">
        <w:rPr>
          <w:spacing w:val="-4"/>
          <w:sz w:val="24"/>
        </w:rPr>
        <w:t xml:space="preserve"> </w:t>
      </w:r>
      <w:r w:rsidRPr="002F6156">
        <w:rPr>
          <w:sz w:val="24"/>
        </w:rPr>
        <w:t>качества</w:t>
      </w:r>
    </w:p>
    <w:p w:rsidR="002F6156" w:rsidRPr="002F6156" w:rsidRDefault="002F6156" w:rsidP="008A73E0">
      <w:pPr>
        <w:numPr>
          <w:ilvl w:val="0"/>
          <w:numId w:val="254"/>
        </w:numPr>
        <w:tabs>
          <w:tab w:val="left" w:pos="1150"/>
        </w:tabs>
        <w:spacing w:line="272" w:lineRule="exact"/>
        <w:ind w:hanging="469"/>
        <w:rPr>
          <w:sz w:val="24"/>
        </w:rPr>
      </w:pPr>
      <w:r w:rsidRPr="002F6156">
        <w:rPr>
          <w:sz w:val="24"/>
        </w:rPr>
        <w:t>Услуга</w:t>
      </w:r>
    </w:p>
    <w:p w:rsidR="002F6156" w:rsidRPr="002F6156" w:rsidRDefault="002F6156" w:rsidP="002F6156">
      <w:pPr>
        <w:spacing w:before="5"/>
        <w:rPr>
          <w:sz w:val="24"/>
          <w:szCs w:val="24"/>
        </w:rPr>
      </w:pPr>
    </w:p>
    <w:p w:rsidR="002F6156" w:rsidRPr="002F6156" w:rsidRDefault="002F6156" w:rsidP="002F6156">
      <w:pPr>
        <w:spacing w:line="271" w:lineRule="exact"/>
        <w:ind w:left="1007"/>
        <w:rPr>
          <w:b/>
          <w:sz w:val="24"/>
        </w:rPr>
      </w:pPr>
      <w:r w:rsidRPr="002F6156">
        <w:rPr>
          <w:b/>
          <w:sz w:val="24"/>
          <w:u w:val="thick"/>
        </w:rPr>
        <w:t>Вопросы</w:t>
      </w:r>
      <w:r w:rsidRPr="002F6156">
        <w:rPr>
          <w:b/>
          <w:spacing w:val="-2"/>
          <w:sz w:val="24"/>
          <w:u w:val="thick"/>
        </w:rPr>
        <w:t xml:space="preserve"> </w:t>
      </w:r>
      <w:r w:rsidRPr="002F6156">
        <w:rPr>
          <w:b/>
          <w:sz w:val="24"/>
          <w:u w:val="thick"/>
        </w:rPr>
        <w:t>теста:</w:t>
      </w:r>
    </w:p>
    <w:p w:rsidR="002F6156" w:rsidRPr="002F6156" w:rsidRDefault="002F6156" w:rsidP="002F6156">
      <w:pPr>
        <w:spacing w:line="270" w:lineRule="exact"/>
        <w:ind w:left="1007"/>
        <w:rPr>
          <w:sz w:val="24"/>
          <w:szCs w:val="24"/>
        </w:rPr>
      </w:pPr>
      <w:r w:rsidRPr="002F6156">
        <w:rPr>
          <w:sz w:val="24"/>
          <w:szCs w:val="24"/>
        </w:rPr>
        <w:t>Актуальные</w:t>
      </w:r>
      <w:r w:rsidRPr="002F6156">
        <w:rPr>
          <w:spacing w:val="-3"/>
          <w:sz w:val="24"/>
          <w:szCs w:val="24"/>
        </w:rPr>
        <w:t xml:space="preserve"> </w:t>
      </w:r>
      <w:r w:rsidRPr="002F6156">
        <w:rPr>
          <w:sz w:val="24"/>
          <w:szCs w:val="24"/>
        </w:rPr>
        <w:t>тенденции</w:t>
      </w:r>
    </w:p>
    <w:p w:rsidR="002F6156" w:rsidRPr="002F6156" w:rsidRDefault="002F6156" w:rsidP="008A73E0">
      <w:pPr>
        <w:numPr>
          <w:ilvl w:val="1"/>
          <w:numId w:val="254"/>
        </w:numPr>
        <w:tabs>
          <w:tab w:val="left" w:pos="1150"/>
        </w:tabs>
        <w:spacing w:line="270" w:lineRule="exact"/>
        <w:ind w:hanging="229"/>
        <w:outlineLvl w:val="2"/>
        <w:rPr>
          <w:b/>
          <w:bCs/>
          <w:sz w:val="24"/>
          <w:szCs w:val="24"/>
        </w:rPr>
      </w:pPr>
      <w:r w:rsidRPr="002F6156">
        <w:rPr>
          <w:b/>
          <w:bCs/>
          <w:sz w:val="24"/>
          <w:szCs w:val="24"/>
        </w:rPr>
        <w:t>Мелирование</w:t>
      </w:r>
      <w:r w:rsidRPr="002F6156">
        <w:rPr>
          <w:b/>
          <w:bCs/>
          <w:spacing w:val="-1"/>
          <w:sz w:val="24"/>
          <w:szCs w:val="24"/>
        </w:rPr>
        <w:t xml:space="preserve"> </w:t>
      </w:r>
      <w:r w:rsidRPr="002F6156">
        <w:rPr>
          <w:b/>
          <w:bCs/>
          <w:sz w:val="24"/>
          <w:szCs w:val="24"/>
        </w:rPr>
        <w:t>– это:</w:t>
      </w:r>
    </w:p>
    <w:p w:rsidR="002F6156" w:rsidRPr="002F6156" w:rsidRDefault="002F6156" w:rsidP="002F6156">
      <w:pPr>
        <w:spacing w:line="269" w:lineRule="exact"/>
        <w:ind w:left="1007"/>
        <w:jc w:val="both"/>
        <w:rPr>
          <w:sz w:val="24"/>
          <w:szCs w:val="24"/>
        </w:rPr>
      </w:pPr>
      <w:r w:rsidRPr="002F6156">
        <w:rPr>
          <w:sz w:val="24"/>
          <w:szCs w:val="24"/>
        </w:rPr>
        <w:t>а)</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волос</w:t>
      </w:r>
      <w:r w:rsidRPr="002F6156">
        <w:rPr>
          <w:spacing w:val="-2"/>
          <w:sz w:val="24"/>
          <w:szCs w:val="24"/>
        </w:rPr>
        <w:t xml:space="preserve"> </w:t>
      </w:r>
      <w:r w:rsidRPr="002F6156">
        <w:rPr>
          <w:sz w:val="24"/>
          <w:szCs w:val="24"/>
        </w:rPr>
        <w:t>полностью;</w:t>
      </w:r>
    </w:p>
    <w:p w:rsidR="002F6156" w:rsidRPr="002F6156" w:rsidRDefault="002F6156" w:rsidP="002F6156">
      <w:pPr>
        <w:spacing w:before="2" w:line="232" w:lineRule="auto"/>
        <w:ind w:left="1007" w:right="5237"/>
        <w:jc w:val="both"/>
        <w:rPr>
          <w:sz w:val="24"/>
          <w:szCs w:val="24"/>
        </w:rPr>
      </w:pPr>
      <w:r w:rsidRPr="002F6156">
        <w:rPr>
          <w:sz w:val="24"/>
          <w:szCs w:val="24"/>
        </w:rPr>
        <w:t>б) окраска прядей несколькими цветами;</w:t>
      </w:r>
      <w:r w:rsidRPr="002F6156">
        <w:rPr>
          <w:spacing w:val="-57"/>
          <w:sz w:val="24"/>
          <w:szCs w:val="24"/>
        </w:rPr>
        <w:t xml:space="preserve"> </w:t>
      </w:r>
      <w:r w:rsidRPr="002F6156">
        <w:rPr>
          <w:sz w:val="24"/>
          <w:szCs w:val="24"/>
        </w:rPr>
        <w:t>в) кардинальное изменение цвета волос;</w:t>
      </w:r>
      <w:r w:rsidRPr="002F6156">
        <w:rPr>
          <w:spacing w:val="1"/>
          <w:sz w:val="24"/>
          <w:szCs w:val="24"/>
        </w:rPr>
        <w:t xml:space="preserve"> </w:t>
      </w:r>
      <w:r w:rsidRPr="002F6156">
        <w:rPr>
          <w:sz w:val="24"/>
          <w:szCs w:val="24"/>
        </w:rPr>
        <w:t>г)</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прядей.</w:t>
      </w:r>
    </w:p>
    <w:p w:rsidR="002F6156" w:rsidRPr="002F6156" w:rsidRDefault="002F6156" w:rsidP="008A73E0">
      <w:pPr>
        <w:numPr>
          <w:ilvl w:val="1"/>
          <w:numId w:val="254"/>
        </w:numPr>
        <w:tabs>
          <w:tab w:val="left" w:pos="1150"/>
        </w:tabs>
        <w:spacing w:line="269" w:lineRule="exact"/>
        <w:ind w:hanging="229"/>
        <w:outlineLvl w:val="2"/>
        <w:rPr>
          <w:b/>
          <w:bCs/>
          <w:sz w:val="24"/>
          <w:szCs w:val="24"/>
        </w:rPr>
      </w:pPr>
      <w:r w:rsidRPr="002F6156">
        <w:rPr>
          <w:b/>
          <w:bCs/>
          <w:sz w:val="24"/>
          <w:szCs w:val="24"/>
        </w:rPr>
        <w:t>Особенности</w:t>
      </w:r>
      <w:r w:rsidRPr="002F6156">
        <w:rPr>
          <w:b/>
          <w:bCs/>
          <w:spacing w:val="-1"/>
          <w:sz w:val="24"/>
          <w:szCs w:val="24"/>
        </w:rPr>
        <w:t xml:space="preserve"> </w:t>
      </w:r>
      <w:r w:rsidRPr="002F6156">
        <w:rPr>
          <w:b/>
          <w:bCs/>
          <w:sz w:val="24"/>
          <w:szCs w:val="24"/>
        </w:rPr>
        <w:t>«калифорнийского»</w:t>
      </w:r>
      <w:r w:rsidRPr="002F6156">
        <w:rPr>
          <w:b/>
          <w:bCs/>
          <w:spacing w:val="-1"/>
          <w:sz w:val="24"/>
          <w:szCs w:val="24"/>
        </w:rPr>
        <w:t xml:space="preserve"> </w:t>
      </w:r>
      <w:r w:rsidRPr="002F6156">
        <w:rPr>
          <w:b/>
          <w:bCs/>
          <w:sz w:val="24"/>
          <w:szCs w:val="24"/>
        </w:rPr>
        <w:t>мелирования:</w:t>
      </w:r>
    </w:p>
    <w:p w:rsidR="002F6156" w:rsidRPr="002F6156" w:rsidRDefault="002F6156" w:rsidP="002F6156">
      <w:pPr>
        <w:spacing w:line="232" w:lineRule="auto"/>
        <w:ind w:left="1007" w:right="3031"/>
        <w:rPr>
          <w:sz w:val="24"/>
          <w:szCs w:val="24"/>
        </w:rPr>
      </w:pPr>
      <w:r w:rsidRPr="002F6156">
        <w:rPr>
          <w:sz w:val="24"/>
          <w:szCs w:val="24"/>
        </w:rPr>
        <w:t>а) горизонтальное осветление; эффект градуированных волос;</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вертикальное</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эффект выгоревших</w:t>
      </w:r>
      <w:r w:rsidRPr="002F6156">
        <w:rPr>
          <w:spacing w:val="1"/>
          <w:sz w:val="24"/>
          <w:szCs w:val="24"/>
        </w:rPr>
        <w:t xml:space="preserve"> </w:t>
      </w:r>
      <w:r w:rsidRPr="002F6156">
        <w:rPr>
          <w:sz w:val="24"/>
          <w:szCs w:val="24"/>
        </w:rPr>
        <w:t>волос;</w:t>
      </w:r>
    </w:p>
    <w:p w:rsidR="002F6156" w:rsidRPr="002F6156" w:rsidRDefault="002F6156" w:rsidP="002F6156">
      <w:pPr>
        <w:spacing w:line="232" w:lineRule="auto"/>
        <w:ind w:left="1007" w:right="973"/>
        <w:rPr>
          <w:sz w:val="24"/>
          <w:szCs w:val="24"/>
        </w:rPr>
      </w:pPr>
      <w:r w:rsidRPr="002F6156">
        <w:rPr>
          <w:sz w:val="24"/>
          <w:szCs w:val="24"/>
        </w:rPr>
        <w:t>в) осветление с предварительным начесом, эффект случайно осветленных прядей;</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осветление</w:t>
      </w:r>
      <w:r w:rsidRPr="002F6156">
        <w:rPr>
          <w:spacing w:val="-1"/>
          <w:sz w:val="24"/>
          <w:szCs w:val="24"/>
        </w:rPr>
        <w:t xml:space="preserve"> </w:t>
      </w:r>
      <w:r w:rsidRPr="002F6156">
        <w:rPr>
          <w:sz w:val="24"/>
          <w:szCs w:val="24"/>
        </w:rPr>
        <w:t>кончиков</w:t>
      </w:r>
      <w:r w:rsidRPr="002F6156">
        <w:rPr>
          <w:spacing w:val="-3"/>
          <w:sz w:val="24"/>
          <w:szCs w:val="24"/>
        </w:rPr>
        <w:t xml:space="preserve"> </w:t>
      </w:r>
      <w:r w:rsidRPr="002F6156">
        <w:rPr>
          <w:sz w:val="24"/>
          <w:szCs w:val="24"/>
        </w:rPr>
        <w:t>волос, эффект</w:t>
      </w:r>
      <w:r w:rsidRPr="002F6156">
        <w:rPr>
          <w:spacing w:val="4"/>
          <w:sz w:val="24"/>
          <w:szCs w:val="24"/>
        </w:rPr>
        <w:t xml:space="preserve"> </w:t>
      </w:r>
      <w:r w:rsidRPr="002F6156">
        <w:rPr>
          <w:sz w:val="24"/>
          <w:szCs w:val="24"/>
        </w:rPr>
        <w:t>«инея».</w:t>
      </w:r>
    </w:p>
    <w:p w:rsidR="002F6156" w:rsidRPr="002F6156" w:rsidRDefault="002F6156" w:rsidP="008A73E0">
      <w:pPr>
        <w:numPr>
          <w:ilvl w:val="1"/>
          <w:numId w:val="254"/>
        </w:numPr>
        <w:tabs>
          <w:tab w:val="left" w:pos="1150"/>
        </w:tabs>
        <w:spacing w:line="271" w:lineRule="exact"/>
        <w:ind w:hanging="229"/>
        <w:outlineLvl w:val="2"/>
        <w:rPr>
          <w:b/>
          <w:bCs/>
          <w:sz w:val="24"/>
          <w:szCs w:val="24"/>
        </w:rPr>
      </w:pPr>
      <w:r w:rsidRPr="002F6156">
        <w:rPr>
          <w:b/>
          <w:bCs/>
          <w:sz w:val="24"/>
          <w:szCs w:val="24"/>
        </w:rPr>
        <w:t>Мелирование</w:t>
      </w:r>
      <w:r w:rsidRPr="002F6156">
        <w:rPr>
          <w:b/>
          <w:bCs/>
          <w:spacing w:val="-3"/>
          <w:sz w:val="24"/>
          <w:szCs w:val="24"/>
        </w:rPr>
        <w:t xml:space="preserve"> </w:t>
      </w:r>
      <w:r w:rsidRPr="002F6156">
        <w:rPr>
          <w:b/>
          <w:bCs/>
          <w:sz w:val="24"/>
          <w:szCs w:val="24"/>
        </w:rPr>
        <w:t>дает возможность:</w:t>
      </w:r>
    </w:p>
    <w:p w:rsidR="002F6156" w:rsidRPr="002F6156" w:rsidRDefault="002F6156" w:rsidP="002F6156">
      <w:pPr>
        <w:spacing w:line="269" w:lineRule="exact"/>
        <w:ind w:left="1007"/>
        <w:rPr>
          <w:sz w:val="24"/>
          <w:szCs w:val="24"/>
        </w:rPr>
      </w:pPr>
      <w:r w:rsidRPr="002F6156">
        <w:rPr>
          <w:sz w:val="24"/>
          <w:szCs w:val="24"/>
        </w:rPr>
        <w:t>а)</w:t>
      </w:r>
      <w:r w:rsidRPr="002F6156">
        <w:rPr>
          <w:spacing w:val="-3"/>
          <w:sz w:val="24"/>
          <w:szCs w:val="24"/>
        </w:rPr>
        <w:t xml:space="preserve"> </w:t>
      </w:r>
      <w:r w:rsidRPr="002F6156">
        <w:rPr>
          <w:sz w:val="24"/>
          <w:szCs w:val="24"/>
        </w:rPr>
        <w:t>замаскировать</w:t>
      </w:r>
      <w:r w:rsidRPr="002F6156">
        <w:rPr>
          <w:spacing w:val="-1"/>
          <w:sz w:val="24"/>
          <w:szCs w:val="24"/>
        </w:rPr>
        <w:t xml:space="preserve"> </w:t>
      </w:r>
      <w:r w:rsidRPr="002F6156">
        <w:rPr>
          <w:sz w:val="24"/>
          <w:szCs w:val="24"/>
        </w:rPr>
        <w:t>седину</w:t>
      </w:r>
      <w:r w:rsidRPr="002F6156">
        <w:rPr>
          <w:spacing w:val="-4"/>
          <w:sz w:val="24"/>
          <w:szCs w:val="24"/>
        </w:rPr>
        <w:t xml:space="preserve"> </w:t>
      </w:r>
      <w:r w:rsidRPr="002F6156">
        <w:rPr>
          <w:sz w:val="24"/>
          <w:szCs w:val="24"/>
        </w:rPr>
        <w:t>волос;</w:t>
      </w:r>
    </w:p>
    <w:p w:rsidR="002F6156" w:rsidRPr="002F6156" w:rsidRDefault="002F6156" w:rsidP="002F6156">
      <w:pPr>
        <w:spacing w:before="3" w:line="230" w:lineRule="auto"/>
        <w:ind w:left="1007" w:right="4153"/>
        <w:rPr>
          <w:sz w:val="24"/>
          <w:szCs w:val="24"/>
        </w:rPr>
      </w:pPr>
      <w:r w:rsidRPr="002F6156">
        <w:rPr>
          <w:sz w:val="24"/>
          <w:szCs w:val="24"/>
        </w:rPr>
        <w:t>б) придать волосам более яркий насыщенный цвет;</w:t>
      </w:r>
      <w:r w:rsidRPr="002F6156">
        <w:rPr>
          <w:spacing w:val="-57"/>
          <w:sz w:val="24"/>
          <w:szCs w:val="24"/>
        </w:rPr>
        <w:t xml:space="preserve"> </w:t>
      </w:r>
      <w:r w:rsidRPr="002F6156">
        <w:rPr>
          <w:sz w:val="24"/>
          <w:szCs w:val="24"/>
        </w:rPr>
        <w:t>в)</w:t>
      </w:r>
      <w:r w:rsidRPr="002F6156">
        <w:rPr>
          <w:spacing w:val="-2"/>
          <w:sz w:val="24"/>
          <w:szCs w:val="24"/>
        </w:rPr>
        <w:t xml:space="preserve"> </w:t>
      </w:r>
      <w:r w:rsidRPr="002F6156">
        <w:rPr>
          <w:sz w:val="24"/>
          <w:szCs w:val="24"/>
        </w:rPr>
        <w:t>полностью осветлить</w:t>
      </w:r>
      <w:r w:rsidRPr="002F6156">
        <w:rPr>
          <w:spacing w:val="-2"/>
          <w:sz w:val="24"/>
          <w:szCs w:val="24"/>
        </w:rPr>
        <w:t xml:space="preserve"> </w:t>
      </w:r>
      <w:r w:rsidRPr="002F6156">
        <w:rPr>
          <w:sz w:val="24"/>
          <w:szCs w:val="24"/>
        </w:rPr>
        <w:t>волосы.</w:t>
      </w:r>
    </w:p>
    <w:p w:rsidR="002F6156" w:rsidRPr="002F6156" w:rsidRDefault="002F6156" w:rsidP="002F6156">
      <w:pPr>
        <w:spacing w:line="273" w:lineRule="exact"/>
        <w:ind w:left="1007"/>
        <w:rPr>
          <w:sz w:val="24"/>
          <w:szCs w:val="24"/>
        </w:rPr>
      </w:pPr>
      <w:r w:rsidRPr="002F6156">
        <w:rPr>
          <w:sz w:val="24"/>
          <w:szCs w:val="24"/>
        </w:rPr>
        <w:t>г)</w:t>
      </w:r>
      <w:r w:rsidRPr="002F6156">
        <w:rPr>
          <w:spacing w:val="-2"/>
          <w:sz w:val="24"/>
          <w:szCs w:val="24"/>
        </w:rPr>
        <w:t xml:space="preserve"> </w:t>
      </w:r>
      <w:r w:rsidRPr="002F6156">
        <w:rPr>
          <w:sz w:val="24"/>
          <w:szCs w:val="24"/>
        </w:rPr>
        <w:t>перейти от черного</w:t>
      </w:r>
      <w:r w:rsidRPr="002F6156">
        <w:rPr>
          <w:spacing w:val="-1"/>
          <w:sz w:val="24"/>
          <w:szCs w:val="24"/>
        </w:rPr>
        <w:t xml:space="preserve"> </w:t>
      </w:r>
      <w:r w:rsidRPr="002F6156">
        <w:rPr>
          <w:sz w:val="24"/>
          <w:szCs w:val="24"/>
        </w:rPr>
        <w:t>цвета</w:t>
      </w:r>
      <w:r w:rsidRPr="002F6156">
        <w:rPr>
          <w:spacing w:val="-2"/>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 более</w:t>
      </w:r>
      <w:r w:rsidRPr="002F6156">
        <w:rPr>
          <w:spacing w:val="1"/>
          <w:sz w:val="24"/>
          <w:szCs w:val="24"/>
        </w:rPr>
        <w:t xml:space="preserve"> </w:t>
      </w:r>
      <w:r w:rsidRPr="002F6156">
        <w:rPr>
          <w:sz w:val="24"/>
          <w:szCs w:val="24"/>
        </w:rPr>
        <w:t>светлому</w:t>
      </w:r>
      <w:r w:rsidRPr="002F6156">
        <w:rPr>
          <w:spacing w:val="-6"/>
          <w:sz w:val="24"/>
          <w:szCs w:val="24"/>
        </w:rPr>
        <w:t xml:space="preserve"> </w:t>
      </w:r>
      <w:r w:rsidRPr="002F6156">
        <w:rPr>
          <w:sz w:val="24"/>
          <w:szCs w:val="24"/>
        </w:rPr>
        <w:t>за</w:t>
      </w:r>
      <w:r w:rsidRPr="002F6156">
        <w:rPr>
          <w:spacing w:val="-2"/>
          <w:sz w:val="24"/>
          <w:szCs w:val="24"/>
        </w:rPr>
        <w:t xml:space="preserve"> </w:t>
      </w:r>
      <w:r w:rsidRPr="002F6156">
        <w:rPr>
          <w:sz w:val="24"/>
          <w:szCs w:val="24"/>
        </w:rPr>
        <w:t>один</w:t>
      </w:r>
      <w:r w:rsidRPr="002F6156">
        <w:rPr>
          <w:spacing w:val="1"/>
          <w:sz w:val="24"/>
          <w:szCs w:val="24"/>
        </w:rPr>
        <w:t xml:space="preserve"> </w:t>
      </w:r>
      <w:r w:rsidRPr="002F6156">
        <w:rPr>
          <w:sz w:val="24"/>
          <w:szCs w:val="24"/>
        </w:rPr>
        <w:t>раз.</w:t>
      </w:r>
    </w:p>
    <w:p w:rsidR="002F6156" w:rsidRPr="002F6156" w:rsidRDefault="002F6156" w:rsidP="008A73E0">
      <w:pPr>
        <w:numPr>
          <w:ilvl w:val="1"/>
          <w:numId w:val="254"/>
        </w:numPr>
        <w:tabs>
          <w:tab w:val="left" w:pos="1150"/>
        </w:tabs>
        <w:spacing w:line="270" w:lineRule="exact"/>
        <w:ind w:hanging="229"/>
        <w:outlineLvl w:val="2"/>
        <w:rPr>
          <w:b/>
          <w:bCs/>
          <w:sz w:val="24"/>
          <w:szCs w:val="24"/>
        </w:rPr>
      </w:pPr>
      <w:r w:rsidRPr="002F6156">
        <w:rPr>
          <w:b/>
          <w:bCs/>
          <w:sz w:val="24"/>
          <w:szCs w:val="24"/>
        </w:rPr>
        <w:t>Втирания</w:t>
      </w:r>
      <w:r w:rsidRPr="002F6156">
        <w:rPr>
          <w:b/>
          <w:bCs/>
          <w:spacing w:val="-3"/>
          <w:sz w:val="24"/>
          <w:szCs w:val="24"/>
        </w:rPr>
        <w:t xml:space="preserve"> </w:t>
      </w:r>
      <w:r w:rsidRPr="002F6156">
        <w:rPr>
          <w:b/>
          <w:bCs/>
          <w:sz w:val="24"/>
          <w:szCs w:val="24"/>
        </w:rPr>
        <w:t>никотиновой</w:t>
      </w:r>
      <w:r w:rsidRPr="002F6156">
        <w:rPr>
          <w:b/>
          <w:bCs/>
          <w:spacing w:val="-1"/>
          <w:sz w:val="24"/>
          <w:szCs w:val="24"/>
        </w:rPr>
        <w:t xml:space="preserve"> </w:t>
      </w:r>
      <w:r w:rsidRPr="002F6156">
        <w:rPr>
          <w:b/>
          <w:bCs/>
          <w:sz w:val="24"/>
          <w:szCs w:val="24"/>
        </w:rPr>
        <w:t>кислоты</w:t>
      </w:r>
      <w:r w:rsidRPr="002F6156">
        <w:rPr>
          <w:b/>
          <w:bCs/>
          <w:spacing w:val="-2"/>
          <w:sz w:val="24"/>
          <w:szCs w:val="24"/>
        </w:rPr>
        <w:t xml:space="preserve"> </w:t>
      </w:r>
      <w:r w:rsidRPr="002F6156">
        <w:rPr>
          <w:b/>
          <w:bCs/>
          <w:sz w:val="24"/>
          <w:szCs w:val="24"/>
        </w:rPr>
        <w:t>рекомендовано:</w:t>
      </w:r>
    </w:p>
    <w:p w:rsidR="002F6156" w:rsidRPr="002F6156" w:rsidRDefault="002F6156" w:rsidP="002F6156">
      <w:pPr>
        <w:spacing w:before="2" w:line="230" w:lineRule="auto"/>
        <w:ind w:left="1007" w:right="5641"/>
        <w:rPr>
          <w:sz w:val="24"/>
          <w:szCs w:val="24"/>
        </w:rPr>
      </w:pPr>
      <w:r w:rsidRPr="002F6156">
        <w:rPr>
          <w:sz w:val="24"/>
          <w:szCs w:val="24"/>
        </w:rPr>
        <w:t>а) при повышенной жирности волос;</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при полной</w:t>
      </w:r>
      <w:r w:rsidRPr="002F6156">
        <w:rPr>
          <w:spacing w:val="3"/>
          <w:sz w:val="24"/>
          <w:szCs w:val="24"/>
        </w:rPr>
        <w:t xml:space="preserve"> </w:t>
      </w:r>
      <w:r w:rsidRPr="002F6156">
        <w:rPr>
          <w:sz w:val="24"/>
          <w:szCs w:val="24"/>
        </w:rPr>
        <w:t>утрате</w:t>
      </w:r>
      <w:r w:rsidRPr="002F6156">
        <w:rPr>
          <w:spacing w:val="-2"/>
          <w:sz w:val="24"/>
          <w:szCs w:val="24"/>
        </w:rPr>
        <w:t xml:space="preserve"> </w:t>
      </w:r>
      <w:r w:rsidRPr="002F6156">
        <w:rPr>
          <w:sz w:val="24"/>
          <w:szCs w:val="24"/>
        </w:rPr>
        <w:t>волос;</w:t>
      </w:r>
    </w:p>
    <w:p w:rsidR="002F6156" w:rsidRPr="002F6156" w:rsidRDefault="002F6156" w:rsidP="002F6156">
      <w:pPr>
        <w:spacing w:line="271" w:lineRule="exact"/>
        <w:ind w:left="1007"/>
        <w:rPr>
          <w:sz w:val="24"/>
          <w:szCs w:val="24"/>
        </w:rPr>
      </w:pPr>
      <w:r w:rsidRPr="002F6156">
        <w:rPr>
          <w:sz w:val="24"/>
          <w:szCs w:val="24"/>
        </w:rPr>
        <w:t>в)</w:t>
      </w:r>
      <w:r w:rsidRPr="002F6156">
        <w:rPr>
          <w:spacing w:val="-3"/>
          <w:sz w:val="24"/>
          <w:szCs w:val="24"/>
        </w:rPr>
        <w:t xml:space="preserve"> </w:t>
      </w:r>
      <w:r w:rsidRPr="002F6156">
        <w:rPr>
          <w:sz w:val="24"/>
          <w:szCs w:val="24"/>
        </w:rPr>
        <w:t>при</w:t>
      </w:r>
      <w:r w:rsidRPr="002F6156">
        <w:rPr>
          <w:spacing w:val="-1"/>
          <w:sz w:val="24"/>
          <w:szCs w:val="24"/>
        </w:rPr>
        <w:t xml:space="preserve"> </w:t>
      </w:r>
      <w:r w:rsidRPr="002F6156">
        <w:rPr>
          <w:sz w:val="24"/>
          <w:szCs w:val="24"/>
        </w:rPr>
        <w:t>выпадении</w:t>
      </w:r>
      <w:r w:rsidRPr="002F6156">
        <w:rPr>
          <w:spacing w:val="-1"/>
          <w:sz w:val="24"/>
          <w:szCs w:val="24"/>
        </w:rPr>
        <w:t xml:space="preserve"> </w:t>
      </w:r>
      <w:r w:rsidRPr="002F6156">
        <w:rPr>
          <w:sz w:val="24"/>
          <w:szCs w:val="24"/>
        </w:rPr>
        <w:t>волос;</w:t>
      </w:r>
    </w:p>
    <w:p w:rsidR="002F6156" w:rsidRPr="002F6156" w:rsidRDefault="002F6156" w:rsidP="002F6156">
      <w:pPr>
        <w:spacing w:line="272" w:lineRule="exact"/>
        <w:ind w:left="1007"/>
        <w:rPr>
          <w:sz w:val="24"/>
          <w:szCs w:val="24"/>
        </w:rPr>
      </w:pPr>
      <w:r w:rsidRPr="002F6156">
        <w:rPr>
          <w:sz w:val="24"/>
          <w:szCs w:val="24"/>
        </w:rPr>
        <w:t>г)</w:t>
      </w:r>
      <w:r w:rsidRPr="002F6156">
        <w:rPr>
          <w:spacing w:val="-2"/>
          <w:sz w:val="24"/>
          <w:szCs w:val="24"/>
        </w:rPr>
        <w:t xml:space="preserve"> </w:t>
      </w:r>
      <w:r w:rsidRPr="002F6156">
        <w:rPr>
          <w:sz w:val="24"/>
          <w:szCs w:val="24"/>
        </w:rPr>
        <w:t>при желании</w:t>
      </w:r>
      <w:r w:rsidRPr="002F6156">
        <w:rPr>
          <w:spacing w:val="-3"/>
          <w:sz w:val="24"/>
          <w:szCs w:val="24"/>
        </w:rPr>
        <w:t xml:space="preserve"> </w:t>
      </w:r>
      <w:r w:rsidRPr="002F6156">
        <w:rPr>
          <w:sz w:val="24"/>
          <w:szCs w:val="24"/>
        </w:rPr>
        <w:t>клиента</w:t>
      </w:r>
      <w:r w:rsidRPr="002F6156">
        <w:rPr>
          <w:spacing w:val="-2"/>
          <w:sz w:val="24"/>
          <w:szCs w:val="24"/>
        </w:rPr>
        <w:t xml:space="preserve"> </w:t>
      </w:r>
      <w:r w:rsidRPr="002F6156">
        <w:rPr>
          <w:sz w:val="24"/>
          <w:szCs w:val="24"/>
        </w:rPr>
        <w:t>бросить курить.</w:t>
      </w:r>
    </w:p>
    <w:p w:rsidR="002F6156" w:rsidRPr="002F6156" w:rsidRDefault="002F6156" w:rsidP="008A73E0">
      <w:pPr>
        <w:numPr>
          <w:ilvl w:val="1"/>
          <w:numId w:val="254"/>
        </w:numPr>
        <w:tabs>
          <w:tab w:val="left" w:pos="1150"/>
        </w:tabs>
        <w:spacing w:line="270" w:lineRule="exact"/>
        <w:ind w:hanging="229"/>
        <w:outlineLvl w:val="2"/>
        <w:rPr>
          <w:b/>
          <w:bCs/>
          <w:sz w:val="24"/>
          <w:szCs w:val="24"/>
        </w:rPr>
      </w:pPr>
      <w:r w:rsidRPr="002F6156">
        <w:rPr>
          <w:b/>
          <w:bCs/>
          <w:sz w:val="24"/>
          <w:szCs w:val="24"/>
        </w:rPr>
        <w:t>Противопоказания</w:t>
      </w:r>
      <w:r w:rsidRPr="002F6156">
        <w:rPr>
          <w:b/>
          <w:bCs/>
          <w:spacing w:val="-2"/>
          <w:sz w:val="24"/>
          <w:szCs w:val="24"/>
        </w:rPr>
        <w:t xml:space="preserve"> </w:t>
      </w:r>
      <w:r w:rsidRPr="002F6156">
        <w:rPr>
          <w:b/>
          <w:bCs/>
          <w:sz w:val="24"/>
          <w:szCs w:val="24"/>
        </w:rPr>
        <w:t>к</w:t>
      </w:r>
      <w:r w:rsidRPr="002F6156">
        <w:rPr>
          <w:b/>
          <w:bCs/>
          <w:spacing w:val="-2"/>
          <w:sz w:val="24"/>
          <w:szCs w:val="24"/>
        </w:rPr>
        <w:t xml:space="preserve"> </w:t>
      </w:r>
      <w:r w:rsidRPr="002F6156">
        <w:rPr>
          <w:b/>
          <w:bCs/>
          <w:sz w:val="24"/>
          <w:szCs w:val="24"/>
        </w:rPr>
        <w:t>процедуре</w:t>
      </w:r>
      <w:r w:rsidRPr="002F6156">
        <w:rPr>
          <w:b/>
          <w:bCs/>
          <w:spacing w:val="-2"/>
          <w:sz w:val="24"/>
          <w:szCs w:val="24"/>
        </w:rPr>
        <w:t xml:space="preserve"> </w:t>
      </w:r>
      <w:r w:rsidRPr="002F6156">
        <w:rPr>
          <w:b/>
          <w:bCs/>
          <w:sz w:val="24"/>
          <w:szCs w:val="24"/>
        </w:rPr>
        <w:t>никотинового втирания:</w:t>
      </w:r>
    </w:p>
    <w:p w:rsidR="002F6156" w:rsidRPr="002F6156" w:rsidRDefault="002F6156" w:rsidP="002F6156">
      <w:pPr>
        <w:spacing w:line="268" w:lineRule="exact"/>
        <w:ind w:left="1007"/>
        <w:rPr>
          <w:sz w:val="24"/>
          <w:szCs w:val="24"/>
        </w:rPr>
      </w:pPr>
      <w:r w:rsidRPr="002F6156">
        <w:rPr>
          <w:sz w:val="24"/>
          <w:szCs w:val="24"/>
        </w:rPr>
        <w:t>а)</w:t>
      </w:r>
      <w:r w:rsidRPr="002F6156">
        <w:rPr>
          <w:spacing w:val="-2"/>
          <w:sz w:val="24"/>
          <w:szCs w:val="24"/>
        </w:rPr>
        <w:t xml:space="preserve"> </w:t>
      </w:r>
      <w:r w:rsidRPr="002F6156">
        <w:rPr>
          <w:sz w:val="24"/>
          <w:szCs w:val="24"/>
        </w:rPr>
        <w:t>непереносимость витамина</w:t>
      </w:r>
      <w:r w:rsidRPr="002F6156">
        <w:rPr>
          <w:spacing w:val="-1"/>
          <w:sz w:val="24"/>
          <w:szCs w:val="24"/>
        </w:rPr>
        <w:t xml:space="preserve"> </w:t>
      </w:r>
      <w:r w:rsidRPr="002F6156">
        <w:rPr>
          <w:sz w:val="24"/>
          <w:szCs w:val="24"/>
        </w:rPr>
        <w:t>РР;</w:t>
      </w:r>
    </w:p>
    <w:p w:rsidR="002F6156" w:rsidRPr="002F6156" w:rsidRDefault="002F6156" w:rsidP="002F6156">
      <w:pPr>
        <w:spacing w:before="1" w:line="232" w:lineRule="auto"/>
        <w:ind w:left="1007" w:right="5005"/>
        <w:rPr>
          <w:sz w:val="24"/>
          <w:szCs w:val="24"/>
        </w:rPr>
      </w:pPr>
      <w:r w:rsidRPr="002F6156">
        <w:rPr>
          <w:sz w:val="24"/>
          <w:szCs w:val="24"/>
        </w:rPr>
        <w:t>б) травмы опорно-двигательного аппарата;</w:t>
      </w:r>
      <w:r w:rsidRPr="002F6156">
        <w:rPr>
          <w:spacing w:val="-57"/>
          <w:sz w:val="24"/>
          <w:szCs w:val="24"/>
        </w:rPr>
        <w:t xml:space="preserve"> </w:t>
      </w:r>
      <w:r w:rsidRPr="002F6156">
        <w:rPr>
          <w:sz w:val="24"/>
          <w:szCs w:val="24"/>
        </w:rPr>
        <w:t>в)</w:t>
      </w:r>
      <w:r w:rsidRPr="002F6156">
        <w:rPr>
          <w:spacing w:val="-2"/>
          <w:sz w:val="24"/>
          <w:szCs w:val="24"/>
        </w:rPr>
        <w:t xml:space="preserve"> </w:t>
      </w:r>
      <w:r w:rsidRPr="002F6156">
        <w:rPr>
          <w:sz w:val="24"/>
          <w:szCs w:val="24"/>
        </w:rPr>
        <w:t>высокое</w:t>
      </w:r>
      <w:r w:rsidRPr="002F6156">
        <w:rPr>
          <w:spacing w:val="1"/>
          <w:sz w:val="24"/>
          <w:szCs w:val="24"/>
        </w:rPr>
        <w:t xml:space="preserve"> </w:t>
      </w:r>
      <w:r w:rsidRPr="002F6156">
        <w:rPr>
          <w:sz w:val="24"/>
          <w:szCs w:val="24"/>
        </w:rPr>
        <w:t>артериальное</w:t>
      </w:r>
      <w:r w:rsidRPr="002F6156">
        <w:rPr>
          <w:spacing w:val="-2"/>
          <w:sz w:val="24"/>
          <w:szCs w:val="24"/>
        </w:rPr>
        <w:t xml:space="preserve"> </w:t>
      </w:r>
      <w:r w:rsidRPr="002F6156">
        <w:rPr>
          <w:sz w:val="24"/>
          <w:szCs w:val="24"/>
        </w:rPr>
        <w:t>давление;</w:t>
      </w:r>
    </w:p>
    <w:p w:rsidR="002F6156" w:rsidRPr="002F6156" w:rsidRDefault="002F6156" w:rsidP="002F6156">
      <w:pPr>
        <w:spacing w:line="273" w:lineRule="exact"/>
        <w:ind w:left="1007"/>
        <w:rPr>
          <w:sz w:val="24"/>
          <w:szCs w:val="24"/>
        </w:rPr>
      </w:pPr>
      <w:r w:rsidRPr="002F6156">
        <w:rPr>
          <w:sz w:val="24"/>
          <w:szCs w:val="24"/>
        </w:rPr>
        <w:lastRenderedPageBreak/>
        <w:t>г)</w:t>
      </w:r>
      <w:r w:rsidRPr="002F6156">
        <w:rPr>
          <w:spacing w:val="-2"/>
          <w:sz w:val="24"/>
          <w:szCs w:val="24"/>
        </w:rPr>
        <w:t xml:space="preserve"> </w:t>
      </w:r>
      <w:r w:rsidRPr="002F6156">
        <w:rPr>
          <w:sz w:val="24"/>
          <w:szCs w:val="24"/>
        </w:rPr>
        <w:t>пониженное</w:t>
      </w:r>
      <w:r w:rsidRPr="002F6156">
        <w:rPr>
          <w:spacing w:val="-1"/>
          <w:sz w:val="24"/>
          <w:szCs w:val="24"/>
        </w:rPr>
        <w:t xml:space="preserve"> </w:t>
      </w:r>
      <w:r w:rsidRPr="002F6156">
        <w:rPr>
          <w:sz w:val="24"/>
          <w:szCs w:val="24"/>
        </w:rPr>
        <w:t>зрение.</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8A73E0">
      <w:pPr>
        <w:numPr>
          <w:ilvl w:val="1"/>
          <w:numId w:val="254"/>
        </w:numPr>
        <w:tabs>
          <w:tab w:val="left" w:pos="1150"/>
        </w:tabs>
        <w:spacing w:before="69" w:line="232" w:lineRule="auto"/>
        <w:ind w:left="921" w:right="639" w:firstLine="0"/>
        <w:outlineLvl w:val="2"/>
        <w:rPr>
          <w:b/>
          <w:bCs/>
          <w:sz w:val="24"/>
          <w:szCs w:val="24"/>
        </w:rPr>
      </w:pPr>
      <w:r w:rsidRPr="002F6156">
        <w:rPr>
          <w:b/>
          <w:bCs/>
          <w:sz w:val="24"/>
          <w:szCs w:val="24"/>
        </w:rPr>
        <w:lastRenderedPageBreak/>
        <w:t>Перманентная</w:t>
      </w:r>
      <w:r w:rsidRPr="002F6156">
        <w:rPr>
          <w:b/>
          <w:bCs/>
          <w:spacing w:val="50"/>
          <w:sz w:val="24"/>
          <w:szCs w:val="24"/>
        </w:rPr>
        <w:t xml:space="preserve"> </w:t>
      </w:r>
      <w:r w:rsidRPr="002F6156">
        <w:rPr>
          <w:b/>
          <w:bCs/>
          <w:sz w:val="24"/>
          <w:szCs w:val="24"/>
        </w:rPr>
        <w:t>завивка</w:t>
      </w:r>
      <w:r w:rsidRPr="002F6156">
        <w:rPr>
          <w:b/>
          <w:bCs/>
          <w:spacing w:val="50"/>
          <w:sz w:val="24"/>
          <w:szCs w:val="24"/>
        </w:rPr>
        <w:t xml:space="preserve"> </w:t>
      </w:r>
      <w:r w:rsidRPr="002F6156">
        <w:rPr>
          <w:b/>
          <w:bCs/>
          <w:sz w:val="24"/>
          <w:szCs w:val="24"/>
        </w:rPr>
        <w:t>волос</w:t>
      </w:r>
      <w:r w:rsidRPr="002F6156">
        <w:rPr>
          <w:b/>
          <w:bCs/>
          <w:spacing w:val="49"/>
          <w:sz w:val="24"/>
          <w:szCs w:val="24"/>
        </w:rPr>
        <w:t xml:space="preserve"> </w:t>
      </w:r>
      <w:r w:rsidRPr="002F6156">
        <w:rPr>
          <w:b/>
          <w:bCs/>
          <w:sz w:val="24"/>
          <w:szCs w:val="24"/>
        </w:rPr>
        <w:t>без</w:t>
      </w:r>
      <w:r w:rsidRPr="002F6156">
        <w:rPr>
          <w:b/>
          <w:bCs/>
          <w:spacing w:val="50"/>
          <w:sz w:val="24"/>
          <w:szCs w:val="24"/>
        </w:rPr>
        <w:t xml:space="preserve"> </w:t>
      </w:r>
      <w:r w:rsidRPr="002F6156">
        <w:rPr>
          <w:b/>
          <w:bCs/>
          <w:sz w:val="24"/>
          <w:szCs w:val="24"/>
        </w:rPr>
        <w:t>нарушения</w:t>
      </w:r>
      <w:r w:rsidRPr="002F6156">
        <w:rPr>
          <w:b/>
          <w:bCs/>
          <w:spacing w:val="51"/>
          <w:sz w:val="24"/>
          <w:szCs w:val="24"/>
        </w:rPr>
        <w:t xml:space="preserve"> </w:t>
      </w:r>
      <w:r w:rsidRPr="002F6156">
        <w:rPr>
          <w:b/>
          <w:bCs/>
          <w:sz w:val="24"/>
          <w:szCs w:val="24"/>
        </w:rPr>
        <w:t>S-связей</w:t>
      </w:r>
      <w:r w:rsidRPr="002F6156">
        <w:rPr>
          <w:b/>
          <w:bCs/>
          <w:spacing w:val="51"/>
          <w:sz w:val="24"/>
          <w:szCs w:val="24"/>
        </w:rPr>
        <w:t xml:space="preserve"> </w:t>
      </w:r>
      <w:r w:rsidRPr="002F6156">
        <w:rPr>
          <w:b/>
          <w:bCs/>
          <w:sz w:val="24"/>
          <w:szCs w:val="24"/>
        </w:rPr>
        <w:t>(состав</w:t>
      </w:r>
      <w:r w:rsidRPr="002F6156">
        <w:rPr>
          <w:b/>
          <w:bCs/>
          <w:spacing w:val="53"/>
          <w:sz w:val="24"/>
          <w:szCs w:val="24"/>
        </w:rPr>
        <w:t xml:space="preserve"> </w:t>
      </w:r>
      <w:r w:rsidRPr="002F6156">
        <w:rPr>
          <w:b/>
          <w:bCs/>
          <w:sz w:val="24"/>
          <w:szCs w:val="24"/>
        </w:rPr>
        <w:t>без</w:t>
      </w:r>
      <w:r w:rsidRPr="002F6156">
        <w:rPr>
          <w:b/>
          <w:bCs/>
          <w:spacing w:val="52"/>
          <w:sz w:val="24"/>
          <w:szCs w:val="24"/>
        </w:rPr>
        <w:t xml:space="preserve"> </w:t>
      </w:r>
      <w:r w:rsidRPr="002F6156">
        <w:rPr>
          <w:b/>
          <w:bCs/>
          <w:sz w:val="24"/>
          <w:szCs w:val="24"/>
        </w:rPr>
        <w:t>щелочи</w:t>
      </w:r>
      <w:r w:rsidRPr="002F6156">
        <w:rPr>
          <w:b/>
          <w:bCs/>
          <w:spacing w:val="51"/>
          <w:sz w:val="24"/>
          <w:szCs w:val="24"/>
        </w:rPr>
        <w:t xml:space="preserve"> </w:t>
      </w:r>
      <w:r w:rsidRPr="002F6156">
        <w:rPr>
          <w:b/>
          <w:bCs/>
          <w:sz w:val="24"/>
          <w:szCs w:val="24"/>
        </w:rPr>
        <w:t>и</w:t>
      </w:r>
      <w:r w:rsidRPr="002F6156">
        <w:rPr>
          <w:b/>
          <w:bCs/>
          <w:spacing w:val="-57"/>
          <w:sz w:val="24"/>
          <w:szCs w:val="24"/>
        </w:rPr>
        <w:t xml:space="preserve"> </w:t>
      </w:r>
      <w:r w:rsidRPr="002F6156">
        <w:rPr>
          <w:b/>
          <w:bCs/>
          <w:sz w:val="24"/>
          <w:szCs w:val="24"/>
        </w:rPr>
        <w:t>кислоты):</w:t>
      </w:r>
    </w:p>
    <w:p w:rsidR="002F6156" w:rsidRPr="002F6156" w:rsidRDefault="002F6156" w:rsidP="002F6156">
      <w:pPr>
        <w:spacing w:line="230" w:lineRule="auto"/>
        <w:ind w:left="1007" w:right="6908"/>
        <w:rPr>
          <w:sz w:val="24"/>
          <w:szCs w:val="24"/>
        </w:rPr>
      </w:pPr>
      <w:r w:rsidRPr="002F6156">
        <w:rPr>
          <w:sz w:val="24"/>
          <w:szCs w:val="24"/>
        </w:rPr>
        <w:t>а) классическая завивка;</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японская завивка;</w:t>
      </w:r>
    </w:p>
    <w:p w:rsidR="002F6156" w:rsidRPr="002F6156" w:rsidRDefault="002F6156" w:rsidP="002F6156">
      <w:pPr>
        <w:spacing w:line="270" w:lineRule="exact"/>
        <w:ind w:left="1007"/>
        <w:rPr>
          <w:sz w:val="24"/>
          <w:szCs w:val="24"/>
        </w:rPr>
      </w:pPr>
      <w:r w:rsidRPr="002F6156">
        <w:rPr>
          <w:sz w:val="24"/>
          <w:szCs w:val="24"/>
        </w:rPr>
        <w:t>в)</w:t>
      </w:r>
      <w:r w:rsidRPr="002F6156">
        <w:rPr>
          <w:spacing w:val="-3"/>
          <w:sz w:val="24"/>
          <w:szCs w:val="24"/>
        </w:rPr>
        <w:t xml:space="preserve"> </w:t>
      </w:r>
      <w:r w:rsidRPr="002F6156">
        <w:rPr>
          <w:sz w:val="24"/>
          <w:szCs w:val="24"/>
        </w:rPr>
        <w:t>био-завивка;</w:t>
      </w:r>
    </w:p>
    <w:p w:rsidR="002F6156" w:rsidRPr="002F6156" w:rsidRDefault="002F6156" w:rsidP="002F6156">
      <w:pPr>
        <w:spacing w:line="272" w:lineRule="exact"/>
        <w:ind w:left="1007"/>
        <w:rPr>
          <w:sz w:val="24"/>
          <w:szCs w:val="24"/>
        </w:rPr>
      </w:pPr>
      <w:r w:rsidRPr="002F6156">
        <w:rPr>
          <w:sz w:val="24"/>
          <w:szCs w:val="24"/>
        </w:rPr>
        <w:t>г)</w:t>
      </w:r>
      <w:r w:rsidRPr="002F6156">
        <w:rPr>
          <w:spacing w:val="-3"/>
          <w:sz w:val="24"/>
          <w:szCs w:val="24"/>
        </w:rPr>
        <w:t xml:space="preserve"> </w:t>
      </w:r>
      <w:r w:rsidRPr="002F6156">
        <w:rPr>
          <w:sz w:val="24"/>
          <w:szCs w:val="24"/>
        </w:rPr>
        <w:t>американская</w:t>
      </w:r>
      <w:r w:rsidRPr="002F6156">
        <w:rPr>
          <w:spacing w:val="-1"/>
          <w:sz w:val="24"/>
          <w:szCs w:val="24"/>
        </w:rPr>
        <w:t xml:space="preserve"> </w:t>
      </w:r>
      <w:r w:rsidRPr="002F6156">
        <w:rPr>
          <w:sz w:val="24"/>
          <w:szCs w:val="24"/>
        </w:rPr>
        <w:t>завивка.</w:t>
      </w:r>
    </w:p>
    <w:p w:rsidR="002F6156" w:rsidRPr="002F6156" w:rsidRDefault="002F6156" w:rsidP="008A73E0">
      <w:pPr>
        <w:numPr>
          <w:ilvl w:val="1"/>
          <w:numId w:val="254"/>
        </w:numPr>
        <w:tabs>
          <w:tab w:val="left" w:pos="1150"/>
        </w:tabs>
        <w:spacing w:line="271" w:lineRule="exact"/>
        <w:ind w:hanging="229"/>
        <w:outlineLvl w:val="2"/>
        <w:rPr>
          <w:b/>
          <w:bCs/>
          <w:sz w:val="24"/>
          <w:szCs w:val="24"/>
        </w:rPr>
      </w:pPr>
      <w:r w:rsidRPr="002F6156">
        <w:rPr>
          <w:b/>
          <w:bCs/>
          <w:sz w:val="24"/>
          <w:szCs w:val="24"/>
        </w:rPr>
        <w:t>Пирофорез</w:t>
      </w:r>
      <w:r w:rsidRPr="002F6156">
        <w:rPr>
          <w:b/>
          <w:bCs/>
          <w:spacing w:val="-2"/>
          <w:sz w:val="24"/>
          <w:szCs w:val="24"/>
        </w:rPr>
        <w:t xml:space="preserve"> </w:t>
      </w:r>
      <w:r w:rsidRPr="002F6156">
        <w:rPr>
          <w:b/>
          <w:bCs/>
          <w:sz w:val="24"/>
          <w:szCs w:val="24"/>
        </w:rPr>
        <w:t>– это:</w:t>
      </w:r>
    </w:p>
    <w:p w:rsidR="002F6156" w:rsidRPr="002F6156" w:rsidRDefault="002F6156" w:rsidP="002F6156">
      <w:pPr>
        <w:spacing w:before="1" w:line="230" w:lineRule="auto"/>
        <w:ind w:left="1007" w:right="5877"/>
        <w:rPr>
          <w:sz w:val="24"/>
          <w:szCs w:val="24"/>
        </w:rPr>
      </w:pPr>
      <w:r w:rsidRPr="002F6156">
        <w:rPr>
          <w:sz w:val="24"/>
          <w:szCs w:val="24"/>
        </w:rPr>
        <w:t>а) лечение волос открытым огнем;</w:t>
      </w:r>
      <w:r w:rsidRPr="002F6156">
        <w:rPr>
          <w:spacing w:val="-58"/>
          <w:sz w:val="24"/>
          <w:szCs w:val="24"/>
        </w:rPr>
        <w:t xml:space="preserve"> </w:t>
      </w:r>
      <w:r w:rsidRPr="002F6156">
        <w:rPr>
          <w:sz w:val="24"/>
          <w:szCs w:val="24"/>
        </w:rPr>
        <w:t>б)</w:t>
      </w:r>
      <w:r w:rsidRPr="002F6156">
        <w:rPr>
          <w:spacing w:val="-3"/>
          <w:sz w:val="24"/>
          <w:szCs w:val="24"/>
        </w:rPr>
        <w:t xml:space="preserve"> </w:t>
      </w:r>
      <w:r w:rsidRPr="002F6156">
        <w:rPr>
          <w:sz w:val="24"/>
          <w:szCs w:val="24"/>
        </w:rPr>
        <w:t>стрижка</w:t>
      </w:r>
      <w:r w:rsidRPr="002F6156">
        <w:rPr>
          <w:spacing w:val="-2"/>
          <w:sz w:val="24"/>
          <w:szCs w:val="24"/>
        </w:rPr>
        <w:t xml:space="preserve"> </w:t>
      </w:r>
      <w:r w:rsidRPr="002F6156">
        <w:rPr>
          <w:sz w:val="24"/>
          <w:szCs w:val="24"/>
        </w:rPr>
        <w:t>горячими ножницами;</w:t>
      </w:r>
    </w:p>
    <w:p w:rsidR="002F6156" w:rsidRPr="002F6156" w:rsidRDefault="002F6156" w:rsidP="002F6156">
      <w:pPr>
        <w:spacing w:before="4" w:line="230" w:lineRule="auto"/>
        <w:ind w:left="1007" w:right="5067"/>
        <w:rPr>
          <w:sz w:val="24"/>
          <w:szCs w:val="24"/>
        </w:rPr>
      </w:pPr>
      <w:r w:rsidRPr="002F6156">
        <w:rPr>
          <w:sz w:val="24"/>
          <w:szCs w:val="24"/>
        </w:rPr>
        <w:t>в)</w:t>
      </w:r>
      <w:r w:rsidRPr="002F6156">
        <w:rPr>
          <w:spacing w:val="-4"/>
          <w:sz w:val="24"/>
          <w:szCs w:val="24"/>
        </w:rPr>
        <w:t xml:space="preserve"> </w:t>
      </w:r>
      <w:r w:rsidRPr="002F6156">
        <w:rPr>
          <w:sz w:val="24"/>
          <w:szCs w:val="24"/>
        </w:rPr>
        <w:t>обвертывание</w:t>
      </w:r>
      <w:r w:rsidRPr="002F6156">
        <w:rPr>
          <w:spacing w:val="-3"/>
          <w:sz w:val="24"/>
          <w:szCs w:val="24"/>
        </w:rPr>
        <w:t xml:space="preserve"> </w:t>
      </w:r>
      <w:r w:rsidRPr="002F6156">
        <w:rPr>
          <w:sz w:val="24"/>
          <w:szCs w:val="24"/>
        </w:rPr>
        <w:t>волос</w:t>
      </w:r>
      <w:r w:rsidRPr="002F6156">
        <w:rPr>
          <w:spacing w:val="-4"/>
          <w:sz w:val="24"/>
          <w:szCs w:val="24"/>
        </w:rPr>
        <w:t xml:space="preserve"> </w:t>
      </w:r>
      <w:r w:rsidRPr="002F6156">
        <w:rPr>
          <w:sz w:val="24"/>
          <w:szCs w:val="24"/>
        </w:rPr>
        <w:t>горячими</w:t>
      </w:r>
      <w:r w:rsidRPr="002F6156">
        <w:rPr>
          <w:spacing w:val="-1"/>
          <w:sz w:val="24"/>
          <w:szCs w:val="24"/>
        </w:rPr>
        <w:t xml:space="preserve"> </w:t>
      </w:r>
      <w:r w:rsidRPr="002F6156">
        <w:rPr>
          <w:sz w:val="24"/>
          <w:szCs w:val="24"/>
        </w:rPr>
        <w:t>масками;</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стрижка</w:t>
      </w:r>
      <w:r w:rsidRPr="002F6156">
        <w:rPr>
          <w:spacing w:val="-1"/>
          <w:sz w:val="24"/>
          <w:szCs w:val="24"/>
        </w:rPr>
        <w:t xml:space="preserve"> </w:t>
      </w:r>
      <w:r w:rsidRPr="002F6156">
        <w:rPr>
          <w:sz w:val="24"/>
          <w:szCs w:val="24"/>
        </w:rPr>
        <w:t>опасной</w:t>
      </w:r>
      <w:r w:rsidRPr="002F6156">
        <w:rPr>
          <w:spacing w:val="1"/>
          <w:sz w:val="24"/>
          <w:szCs w:val="24"/>
        </w:rPr>
        <w:t xml:space="preserve"> </w:t>
      </w:r>
      <w:r w:rsidRPr="002F6156">
        <w:rPr>
          <w:sz w:val="24"/>
          <w:szCs w:val="24"/>
        </w:rPr>
        <w:t>бритвой.</w:t>
      </w:r>
    </w:p>
    <w:p w:rsidR="002F6156" w:rsidRPr="002F6156" w:rsidRDefault="002F6156" w:rsidP="008A73E0">
      <w:pPr>
        <w:numPr>
          <w:ilvl w:val="1"/>
          <w:numId w:val="254"/>
        </w:numPr>
        <w:tabs>
          <w:tab w:val="left" w:pos="1150"/>
        </w:tabs>
        <w:spacing w:before="3" w:line="271" w:lineRule="exact"/>
        <w:ind w:hanging="229"/>
        <w:outlineLvl w:val="2"/>
        <w:rPr>
          <w:b/>
          <w:bCs/>
          <w:sz w:val="24"/>
          <w:szCs w:val="24"/>
        </w:rPr>
      </w:pPr>
      <w:r w:rsidRPr="002F6156">
        <w:rPr>
          <w:b/>
          <w:bCs/>
          <w:sz w:val="24"/>
          <w:szCs w:val="24"/>
        </w:rPr>
        <w:t>Процедура</w:t>
      </w:r>
      <w:r w:rsidRPr="002F6156">
        <w:rPr>
          <w:b/>
          <w:bCs/>
          <w:spacing w:val="-4"/>
          <w:sz w:val="24"/>
          <w:szCs w:val="24"/>
        </w:rPr>
        <w:t xml:space="preserve"> </w:t>
      </w:r>
      <w:r w:rsidRPr="002F6156">
        <w:rPr>
          <w:b/>
          <w:bCs/>
          <w:sz w:val="24"/>
          <w:szCs w:val="24"/>
        </w:rPr>
        <w:t>протеинового</w:t>
      </w:r>
      <w:r w:rsidRPr="002F6156">
        <w:rPr>
          <w:b/>
          <w:bCs/>
          <w:spacing w:val="-1"/>
          <w:sz w:val="24"/>
          <w:szCs w:val="24"/>
        </w:rPr>
        <w:t xml:space="preserve"> </w:t>
      </w:r>
      <w:r w:rsidRPr="002F6156">
        <w:rPr>
          <w:b/>
          <w:bCs/>
          <w:sz w:val="24"/>
          <w:szCs w:val="24"/>
        </w:rPr>
        <w:t>обвертывания</w:t>
      </w:r>
      <w:r w:rsidRPr="002F6156">
        <w:rPr>
          <w:b/>
          <w:bCs/>
          <w:spacing w:val="-2"/>
          <w:sz w:val="24"/>
          <w:szCs w:val="24"/>
        </w:rPr>
        <w:t xml:space="preserve"> </w:t>
      </w:r>
      <w:r w:rsidRPr="002F6156">
        <w:rPr>
          <w:b/>
          <w:bCs/>
          <w:sz w:val="24"/>
          <w:szCs w:val="24"/>
        </w:rPr>
        <w:t>включает</w:t>
      </w:r>
      <w:r w:rsidRPr="002F6156">
        <w:rPr>
          <w:b/>
          <w:bCs/>
          <w:spacing w:val="2"/>
          <w:sz w:val="24"/>
          <w:szCs w:val="24"/>
        </w:rPr>
        <w:t xml:space="preserve"> </w:t>
      </w:r>
      <w:r w:rsidRPr="002F6156">
        <w:rPr>
          <w:b/>
          <w:bCs/>
          <w:sz w:val="24"/>
          <w:szCs w:val="24"/>
        </w:rPr>
        <w:t>в</w:t>
      </w:r>
      <w:r w:rsidRPr="002F6156">
        <w:rPr>
          <w:b/>
          <w:bCs/>
          <w:spacing w:val="-1"/>
          <w:sz w:val="24"/>
          <w:szCs w:val="24"/>
        </w:rPr>
        <w:t xml:space="preserve"> </w:t>
      </w:r>
      <w:r w:rsidRPr="002F6156">
        <w:rPr>
          <w:b/>
          <w:bCs/>
          <w:sz w:val="24"/>
          <w:szCs w:val="24"/>
        </w:rPr>
        <w:t>себя;</w:t>
      </w:r>
    </w:p>
    <w:p w:rsidR="002F6156" w:rsidRPr="002F6156" w:rsidRDefault="002F6156" w:rsidP="002F6156">
      <w:pPr>
        <w:spacing w:before="2" w:line="230" w:lineRule="auto"/>
        <w:ind w:left="1007" w:right="1637"/>
        <w:rPr>
          <w:sz w:val="24"/>
          <w:szCs w:val="24"/>
        </w:rPr>
      </w:pPr>
      <w:r w:rsidRPr="002F6156">
        <w:rPr>
          <w:sz w:val="24"/>
          <w:szCs w:val="24"/>
        </w:rPr>
        <w:t>а) синтезированные протеины + воздействие УФ лучей и горячих утюжков;</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молочные</w:t>
      </w:r>
      <w:r w:rsidRPr="002F6156">
        <w:rPr>
          <w:spacing w:val="-2"/>
          <w:sz w:val="24"/>
          <w:szCs w:val="24"/>
        </w:rPr>
        <w:t xml:space="preserve"> </w:t>
      </w:r>
      <w:r w:rsidRPr="002F6156">
        <w:rPr>
          <w:sz w:val="24"/>
          <w:szCs w:val="24"/>
        </w:rPr>
        <w:t>протеины</w:t>
      </w:r>
      <w:r w:rsidRPr="002F6156">
        <w:rPr>
          <w:spacing w:val="-1"/>
          <w:sz w:val="24"/>
          <w:szCs w:val="24"/>
        </w:rPr>
        <w:t xml:space="preserve"> </w:t>
      </w:r>
      <w:r w:rsidRPr="002F6156">
        <w:rPr>
          <w:sz w:val="24"/>
          <w:szCs w:val="24"/>
        </w:rPr>
        <w:t>+</w:t>
      </w:r>
      <w:r w:rsidRPr="002F6156">
        <w:rPr>
          <w:spacing w:val="-2"/>
          <w:sz w:val="24"/>
          <w:szCs w:val="24"/>
        </w:rPr>
        <w:t xml:space="preserve"> </w:t>
      </w:r>
      <w:r w:rsidRPr="002F6156">
        <w:rPr>
          <w:sz w:val="24"/>
          <w:szCs w:val="24"/>
        </w:rPr>
        <w:t>воздействие</w:t>
      </w:r>
      <w:r w:rsidRPr="002F6156">
        <w:rPr>
          <w:spacing w:val="-1"/>
          <w:sz w:val="24"/>
          <w:szCs w:val="24"/>
        </w:rPr>
        <w:t xml:space="preserve"> </w:t>
      </w:r>
      <w:r w:rsidRPr="002F6156">
        <w:rPr>
          <w:sz w:val="24"/>
          <w:szCs w:val="24"/>
        </w:rPr>
        <w:t>УФ</w:t>
      </w:r>
      <w:r w:rsidRPr="002F6156">
        <w:rPr>
          <w:spacing w:val="-1"/>
          <w:sz w:val="24"/>
          <w:szCs w:val="24"/>
        </w:rPr>
        <w:t xml:space="preserve"> </w:t>
      </w:r>
      <w:r w:rsidRPr="002F6156">
        <w:rPr>
          <w:sz w:val="24"/>
          <w:szCs w:val="24"/>
        </w:rPr>
        <w:t>лучей</w:t>
      </w:r>
      <w:r w:rsidRPr="002F6156">
        <w:rPr>
          <w:spacing w:val="1"/>
          <w:sz w:val="24"/>
          <w:szCs w:val="24"/>
        </w:rPr>
        <w:t xml:space="preserve"> </w:t>
      </w:r>
      <w:r w:rsidRPr="002F6156">
        <w:rPr>
          <w:sz w:val="24"/>
          <w:szCs w:val="24"/>
        </w:rPr>
        <w:t>и</w:t>
      </w:r>
      <w:r w:rsidRPr="002F6156">
        <w:rPr>
          <w:spacing w:val="2"/>
          <w:sz w:val="24"/>
          <w:szCs w:val="24"/>
        </w:rPr>
        <w:t xml:space="preserve"> </w:t>
      </w:r>
      <w:r w:rsidRPr="002F6156">
        <w:rPr>
          <w:sz w:val="24"/>
          <w:szCs w:val="24"/>
        </w:rPr>
        <w:t>ультразвука;</w:t>
      </w:r>
    </w:p>
    <w:p w:rsidR="002F6156" w:rsidRPr="002F6156" w:rsidRDefault="002F6156" w:rsidP="002F6156">
      <w:pPr>
        <w:spacing w:before="5" w:line="230" w:lineRule="auto"/>
        <w:ind w:left="1007" w:right="2535"/>
        <w:rPr>
          <w:sz w:val="24"/>
          <w:szCs w:val="24"/>
        </w:rPr>
      </w:pPr>
      <w:r w:rsidRPr="002F6156">
        <w:rPr>
          <w:sz w:val="24"/>
          <w:szCs w:val="24"/>
        </w:rPr>
        <w:t>в) молочные протеины + воздействие сушуара и горячих утюжков;</w:t>
      </w:r>
      <w:r w:rsidRPr="002F6156">
        <w:rPr>
          <w:spacing w:val="-57"/>
          <w:sz w:val="24"/>
          <w:szCs w:val="24"/>
        </w:rPr>
        <w:t xml:space="preserve"> </w:t>
      </w:r>
      <w:r w:rsidRPr="002F6156">
        <w:rPr>
          <w:sz w:val="24"/>
          <w:szCs w:val="24"/>
        </w:rPr>
        <w:t>г)</w:t>
      </w:r>
      <w:r w:rsidRPr="002F6156">
        <w:rPr>
          <w:spacing w:val="-3"/>
          <w:sz w:val="24"/>
          <w:szCs w:val="24"/>
        </w:rPr>
        <w:t xml:space="preserve"> </w:t>
      </w:r>
      <w:r w:rsidRPr="002F6156">
        <w:rPr>
          <w:sz w:val="24"/>
          <w:szCs w:val="24"/>
        </w:rPr>
        <w:t>синтезированные</w:t>
      </w:r>
      <w:r w:rsidRPr="002F6156">
        <w:rPr>
          <w:spacing w:val="-3"/>
          <w:sz w:val="24"/>
          <w:szCs w:val="24"/>
        </w:rPr>
        <w:t xml:space="preserve"> </w:t>
      </w:r>
      <w:r w:rsidRPr="002F6156">
        <w:rPr>
          <w:sz w:val="24"/>
          <w:szCs w:val="24"/>
        </w:rPr>
        <w:t>протеины</w:t>
      </w:r>
      <w:r w:rsidRPr="002F6156">
        <w:rPr>
          <w:spacing w:val="-3"/>
          <w:sz w:val="24"/>
          <w:szCs w:val="24"/>
        </w:rPr>
        <w:t xml:space="preserve"> </w:t>
      </w:r>
      <w:r w:rsidRPr="002F6156">
        <w:rPr>
          <w:sz w:val="24"/>
          <w:szCs w:val="24"/>
        </w:rPr>
        <w:t>+</w:t>
      </w:r>
      <w:r w:rsidRPr="002F6156">
        <w:rPr>
          <w:spacing w:val="-3"/>
          <w:sz w:val="24"/>
          <w:szCs w:val="24"/>
        </w:rPr>
        <w:t xml:space="preserve"> </w:t>
      </w:r>
      <w:r w:rsidRPr="002F6156">
        <w:rPr>
          <w:sz w:val="24"/>
          <w:szCs w:val="24"/>
        </w:rPr>
        <w:t>воздействие</w:t>
      </w:r>
      <w:r w:rsidRPr="002F6156">
        <w:rPr>
          <w:spacing w:val="-6"/>
          <w:sz w:val="24"/>
          <w:szCs w:val="24"/>
        </w:rPr>
        <w:t xml:space="preserve"> </w:t>
      </w:r>
      <w:r w:rsidRPr="002F6156">
        <w:rPr>
          <w:sz w:val="24"/>
          <w:szCs w:val="24"/>
        </w:rPr>
        <w:t>холода</w:t>
      </w:r>
      <w:r w:rsidRPr="002F6156">
        <w:rPr>
          <w:spacing w:val="-3"/>
          <w:sz w:val="24"/>
          <w:szCs w:val="24"/>
        </w:rPr>
        <w:t xml:space="preserve"> </w:t>
      </w:r>
      <w:r w:rsidRPr="002F6156">
        <w:rPr>
          <w:sz w:val="24"/>
          <w:szCs w:val="24"/>
        </w:rPr>
        <w:t>и</w:t>
      </w:r>
      <w:r w:rsidRPr="002F6156">
        <w:rPr>
          <w:spacing w:val="1"/>
          <w:sz w:val="24"/>
          <w:szCs w:val="24"/>
        </w:rPr>
        <w:t xml:space="preserve"> </w:t>
      </w:r>
      <w:r w:rsidRPr="002F6156">
        <w:rPr>
          <w:sz w:val="24"/>
          <w:szCs w:val="24"/>
        </w:rPr>
        <w:t>ультразвука.</w:t>
      </w:r>
    </w:p>
    <w:p w:rsidR="002F6156" w:rsidRPr="002F6156" w:rsidRDefault="002F6156" w:rsidP="008A73E0">
      <w:pPr>
        <w:numPr>
          <w:ilvl w:val="1"/>
          <w:numId w:val="254"/>
        </w:numPr>
        <w:tabs>
          <w:tab w:val="left" w:pos="1150"/>
        </w:tabs>
        <w:spacing w:before="9" w:line="230" w:lineRule="auto"/>
        <w:ind w:left="921" w:right="636" w:firstLine="0"/>
        <w:jc w:val="both"/>
        <w:outlineLvl w:val="2"/>
        <w:rPr>
          <w:bCs/>
          <w:sz w:val="24"/>
          <w:szCs w:val="24"/>
        </w:rPr>
      </w:pPr>
      <w:r w:rsidRPr="002F6156">
        <w:rPr>
          <w:b/>
          <w:bCs/>
          <w:sz w:val="24"/>
          <w:szCs w:val="24"/>
        </w:rPr>
        <w:t>Какой из вариантов кератинового выпрямления волос имеет преимущество</w:t>
      </w:r>
      <w:r w:rsidRPr="002F6156">
        <w:rPr>
          <w:b/>
          <w:bCs/>
          <w:spacing w:val="1"/>
          <w:sz w:val="24"/>
          <w:szCs w:val="24"/>
        </w:rPr>
        <w:t xml:space="preserve"> </w:t>
      </w:r>
      <w:r w:rsidRPr="002F6156">
        <w:rPr>
          <w:b/>
          <w:bCs/>
          <w:sz w:val="24"/>
          <w:szCs w:val="24"/>
        </w:rPr>
        <w:t>(эффект</w:t>
      </w:r>
      <w:r w:rsidRPr="002F6156">
        <w:rPr>
          <w:b/>
          <w:bCs/>
          <w:spacing w:val="1"/>
          <w:sz w:val="24"/>
          <w:szCs w:val="24"/>
        </w:rPr>
        <w:t xml:space="preserve"> </w:t>
      </w:r>
      <w:r w:rsidRPr="002F6156">
        <w:rPr>
          <w:b/>
          <w:bCs/>
          <w:sz w:val="24"/>
          <w:szCs w:val="24"/>
        </w:rPr>
        <w:t>виден</w:t>
      </w:r>
      <w:r w:rsidRPr="002F6156">
        <w:rPr>
          <w:b/>
          <w:bCs/>
          <w:spacing w:val="1"/>
          <w:sz w:val="24"/>
          <w:szCs w:val="24"/>
        </w:rPr>
        <w:t xml:space="preserve"> </w:t>
      </w:r>
      <w:r w:rsidRPr="002F6156">
        <w:rPr>
          <w:b/>
          <w:bCs/>
          <w:sz w:val="24"/>
          <w:szCs w:val="24"/>
        </w:rPr>
        <w:t>сразу,</w:t>
      </w:r>
      <w:r w:rsidRPr="002F6156">
        <w:rPr>
          <w:b/>
          <w:bCs/>
          <w:spacing w:val="1"/>
          <w:sz w:val="24"/>
          <w:szCs w:val="24"/>
        </w:rPr>
        <w:t xml:space="preserve"> </w:t>
      </w:r>
      <w:r w:rsidRPr="002F6156">
        <w:rPr>
          <w:b/>
          <w:bCs/>
          <w:sz w:val="24"/>
          <w:szCs w:val="24"/>
        </w:rPr>
        <w:t>не</w:t>
      </w:r>
      <w:r w:rsidRPr="002F6156">
        <w:rPr>
          <w:b/>
          <w:bCs/>
          <w:spacing w:val="1"/>
          <w:sz w:val="24"/>
          <w:szCs w:val="24"/>
        </w:rPr>
        <w:t xml:space="preserve"> </w:t>
      </w:r>
      <w:r w:rsidRPr="002F6156">
        <w:rPr>
          <w:b/>
          <w:bCs/>
          <w:sz w:val="24"/>
          <w:szCs w:val="24"/>
        </w:rPr>
        <w:t>надо</w:t>
      </w:r>
      <w:r w:rsidRPr="002F6156">
        <w:rPr>
          <w:b/>
          <w:bCs/>
          <w:spacing w:val="1"/>
          <w:sz w:val="24"/>
          <w:szCs w:val="24"/>
        </w:rPr>
        <w:t xml:space="preserve"> </w:t>
      </w:r>
      <w:r w:rsidRPr="002F6156">
        <w:rPr>
          <w:b/>
          <w:bCs/>
          <w:sz w:val="24"/>
          <w:szCs w:val="24"/>
        </w:rPr>
        <w:t>ждать</w:t>
      </w:r>
      <w:r w:rsidRPr="002F6156">
        <w:rPr>
          <w:b/>
          <w:bCs/>
          <w:spacing w:val="1"/>
          <w:sz w:val="24"/>
          <w:szCs w:val="24"/>
        </w:rPr>
        <w:t xml:space="preserve"> </w:t>
      </w:r>
      <w:r w:rsidRPr="002F6156">
        <w:rPr>
          <w:b/>
          <w:bCs/>
          <w:sz w:val="24"/>
          <w:szCs w:val="24"/>
        </w:rPr>
        <w:t>3</w:t>
      </w:r>
      <w:r w:rsidRPr="002F6156">
        <w:rPr>
          <w:b/>
          <w:bCs/>
          <w:spacing w:val="1"/>
          <w:sz w:val="24"/>
          <w:szCs w:val="24"/>
        </w:rPr>
        <w:t xml:space="preserve"> </w:t>
      </w:r>
      <w:r w:rsidRPr="002F6156">
        <w:rPr>
          <w:b/>
          <w:bCs/>
          <w:sz w:val="24"/>
          <w:szCs w:val="24"/>
        </w:rPr>
        <w:t>дня</w:t>
      </w:r>
      <w:r w:rsidRPr="002F6156">
        <w:rPr>
          <w:b/>
          <w:bCs/>
          <w:spacing w:val="1"/>
          <w:sz w:val="24"/>
          <w:szCs w:val="24"/>
        </w:rPr>
        <w:t xml:space="preserve"> </w:t>
      </w:r>
      <w:r w:rsidRPr="002F6156">
        <w:rPr>
          <w:b/>
          <w:bCs/>
          <w:sz w:val="24"/>
          <w:szCs w:val="24"/>
        </w:rPr>
        <w:t>не</w:t>
      </w:r>
      <w:r w:rsidRPr="002F6156">
        <w:rPr>
          <w:b/>
          <w:bCs/>
          <w:spacing w:val="1"/>
          <w:sz w:val="24"/>
          <w:szCs w:val="24"/>
        </w:rPr>
        <w:t xml:space="preserve"> </w:t>
      </w:r>
      <w:r w:rsidRPr="002F6156">
        <w:rPr>
          <w:b/>
          <w:bCs/>
          <w:sz w:val="24"/>
          <w:szCs w:val="24"/>
        </w:rPr>
        <w:t>смывая</w:t>
      </w:r>
      <w:r w:rsidRPr="002F6156">
        <w:rPr>
          <w:b/>
          <w:bCs/>
          <w:spacing w:val="1"/>
          <w:sz w:val="24"/>
          <w:szCs w:val="24"/>
        </w:rPr>
        <w:t xml:space="preserve"> </w:t>
      </w:r>
      <w:r w:rsidRPr="002F6156">
        <w:rPr>
          <w:b/>
          <w:bCs/>
          <w:sz w:val="24"/>
          <w:szCs w:val="24"/>
        </w:rPr>
        <w:t>средство</w:t>
      </w:r>
      <w:r w:rsidRPr="002F6156">
        <w:rPr>
          <w:b/>
          <w:bCs/>
          <w:spacing w:val="1"/>
          <w:sz w:val="24"/>
          <w:szCs w:val="24"/>
        </w:rPr>
        <w:t xml:space="preserve"> </w:t>
      </w:r>
      <w:r w:rsidRPr="002F6156">
        <w:rPr>
          <w:b/>
          <w:bCs/>
          <w:sz w:val="24"/>
          <w:szCs w:val="24"/>
        </w:rPr>
        <w:t>с</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Cs/>
          <w:sz w:val="24"/>
          <w:szCs w:val="24"/>
        </w:rPr>
        <w:t>а)</w:t>
      </w:r>
      <w:r w:rsidRPr="002F6156">
        <w:rPr>
          <w:bCs/>
          <w:spacing w:val="1"/>
          <w:sz w:val="24"/>
          <w:szCs w:val="24"/>
        </w:rPr>
        <w:t xml:space="preserve"> </w:t>
      </w:r>
      <w:r w:rsidRPr="002F6156">
        <w:rPr>
          <w:bCs/>
          <w:sz w:val="24"/>
          <w:szCs w:val="24"/>
        </w:rPr>
        <w:t>COCOCHOCO;</w:t>
      </w:r>
    </w:p>
    <w:p w:rsidR="002F6156" w:rsidRPr="002F6156" w:rsidRDefault="002F6156" w:rsidP="002F6156">
      <w:pPr>
        <w:spacing w:line="269" w:lineRule="exact"/>
        <w:ind w:left="1007"/>
        <w:rPr>
          <w:sz w:val="24"/>
          <w:szCs w:val="24"/>
          <w:lang w:val="en-US"/>
        </w:rPr>
      </w:pPr>
      <w:r w:rsidRPr="002F6156">
        <w:rPr>
          <w:sz w:val="24"/>
          <w:szCs w:val="24"/>
        </w:rPr>
        <w:t>б</w:t>
      </w:r>
      <w:r w:rsidRPr="002F6156">
        <w:rPr>
          <w:sz w:val="24"/>
          <w:szCs w:val="24"/>
          <w:lang w:val="en-US"/>
        </w:rPr>
        <w:t>)</w:t>
      </w:r>
      <w:r w:rsidRPr="002F6156">
        <w:rPr>
          <w:spacing w:val="-3"/>
          <w:sz w:val="24"/>
          <w:szCs w:val="24"/>
          <w:lang w:val="en-US"/>
        </w:rPr>
        <w:t xml:space="preserve"> </w:t>
      </w:r>
      <w:r w:rsidRPr="002F6156">
        <w:rPr>
          <w:sz w:val="24"/>
          <w:szCs w:val="24"/>
          <w:lang w:val="en-US"/>
        </w:rPr>
        <w:t>Brazilian</w:t>
      </w:r>
      <w:r w:rsidRPr="002F6156">
        <w:rPr>
          <w:spacing w:val="-2"/>
          <w:sz w:val="24"/>
          <w:szCs w:val="24"/>
          <w:lang w:val="en-US"/>
        </w:rPr>
        <w:t xml:space="preserve"> </w:t>
      </w:r>
      <w:r w:rsidRPr="002F6156">
        <w:rPr>
          <w:sz w:val="24"/>
          <w:szCs w:val="24"/>
          <w:lang w:val="en-US"/>
        </w:rPr>
        <w:t>Blowout;</w:t>
      </w:r>
    </w:p>
    <w:p w:rsidR="002F6156" w:rsidRPr="002F6156" w:rsidRDefault="002F6156" w:rsidP="002F6156">
      <w:pPr>
        <w:spacing w:line="272" w:lineRule="exact"/>
        <w:ind w:left="1007"/>
        <w:rPr>
          <w:sz w:val="24"/>
          <w:szCs w:val="24"/>
          <w:lang w:val="en-US"/>
        </w:rPr>
      </w:pPr>
      <w:r w:rsidRPr="002F6156">
        <w:rPr>
          <w:sz w:val="24"/>
          <w:szCs w:val="24"/>
        </w:rPr>
        <w:t>в</w:t>
      </w:r>
      <w:r w:rsidRPr="002F6156">
        <w:rPr>
          <w:sz w:val="24"/>
          <w:szCs w:val="24"/>
          <w:lang w:val="en-US"/>
        </w:rPr>
        <w:t>)</w:t>
      </w:r>
      <w:r w:rsidRPr="002F6156">
        <w:rPr>
          <w:spacing w:val="-3"/>
          <w:sz w:val="24"/>
          <w:szCs w:val="24"/>
          <w:lang w:val="en-US"/>
        </w:rPr>
        <w:t xml:space="preserve"> </w:t>
      </w:r>
      <w:r w:rsidRPr="002F6156">
        <w:rPr>
          <w:sz w:val="24"/>
          <w:szCs w:val="24"/>
        </w:rPr>
        <w:t>МА</w:t>
      </w:r>
      <w:r w:rsidRPr="002F6156">
        <w:rPr>
          <w:sz w:val="24"/>
          <w:szCs w:val="24"/>
          <w:lang w:val="en-US"/>
        </w:rPr>
        <w:t>RCIA</w:t>
      </w:r>
      <w:r w:rsidRPr="002F6156">
        <w:rPr>
          <w:spacing w:val="-3"/>
          <w:sz w:val="24"/>
          <w:szCs w:val="24"/>
          <w:lang w:val="en-US"/>
        </w:rPr>
        <w:t xml:space="preserve"> </w:t>
      </w:r>
      <w:r w:rsidRPr="002F6156">
        <w:rPr>
          <w:sz w:val="24"/>
          <w:szCs w:val="24"/>
          <w:lang w:val="en-US"/>
        </w:rPr>
        <w:t>–</w:t>
      </w:r>
      <w:r w:rsidRPr="002F6156">
        <w:rPr>
          <w:spacing w:val="-2"/>
          <w:sz w:val="24"/>
          <w:szCs w:val="24"/>
          <w:lang w:val="en-US"/>
        </w:rPr>
        <w:t xml:space="preserve"> </w:t>
      </w:r>
      <w:r w:rsidRPr="002F6156">
        <w:rPr>
          <w:sz w:val="24"/>
          <w:szCs w:val="24"/>
          <w:lang w:val="en-US"/>
        </w:rPr>
        <w:t>TEIXEIRA.</w:t>
      </w:r>
    </w:p>
    <w:p w:rsidR="002F6156" w:rsidRPr="002F6156" w:rsidRDefault="002F6156" w:rsidP="008A73E0">
      <w:pPr>
        <w:numPr>
          <w:ilvl w:val="1"/>
          <w:numId w:val="254"/>
        </w:numPr>
        <w:tabs>
          <w:tab w:val="left" w:pos="1858"/>
        </w:tabs>
        <w:spacing w:line="271" w:lineRule="exact"/>
        <w:ind w:left="1857" w:hanging="937"/>
        <w:jc w:val="both"/>
        <w:outlineLvl w:val="2"/>
        <w:rPr>
          <w:b/>
          <w:bCs/>
          <w:sz w:val="24"/>
          <w:szCs w:val="24"/>
        </w:rPr>
      </w:pPr>
      <w:r w:rsidRPr="002F6156">
        <w:rPr>
          <w:b/>
          <w:bCs/>
          <w:sz w:val="24"/>
          <w:szCs w:val="24"/>
        </w:rPr>
        <w:t>Суть</w:t>
      </w:r>
      <w:r w:rsidRPr="002F6156">
        <w:rPr>
          <w:b/>
          <w:bCs/>
          <w:spacing w:val="-2"/>
          <w:sz w:val="24"/>
          <w:szCs w:val="24"/>
        </w:rPr>
        <w:t xml:space="preserve"> </w:t>
      </w:r>
      <w:r w:rsidRPr="002F6156">
        <w:rPr>
          <w:b/>
          <w:bCs/>
          <w:sz w:val="24"/>
          <w:szCs w:val="24"/>
        </w:rPr>
        <w:t>процедуры</w:t>
      </w:r>
      <w:r w:rsidRPr="002F6156">
        <w:rPr>
          <w:b/>
          <w:bCs/>
          <w:spacing w:val="-5"/>
          <w:sz w:val="24"/>
          <w:szCs w:val="24"/>
        </w:rPr>
        <w:t xml:space="preserve"> </w:t>
      </w:r>
      <w:r w:rsidRPr="002F6156">
        <w:rPr>
          <w:b/>
          <w:bCs/>
          <w:sz w:val="24"/>
          <w:szCs w:val="24"/>
        </w:rPr>
        <w:t>кератинового</w:t>
      </w:r>
      <w:r w:rsidRPr="002F6156">
        <w:rPr>
          <w:b/>
          <w:bCs/>
          <w:spacing w:val="-2"/>
          <w:sz w:val="24"/>
          <w:szCs w:val="24"/>
        </w:rPr>
        <w:t xml:space="preserve"> </w:t>
      </w:r>
      <w:r w:rsidRPr="002F6156">
        <w:rPr>
          <w:b/>
          <w:bCs/>
          <w:sz w:val="24"/>
          <w:szCs w:val="24"/>
        </w:rPr>
        <w:t>выпрямления</w:t>
      </w:r>
      <w:r w:rsidRPr="002F6156">
        <w:rPr>
          <w:b/>
          <w:bCs/>
          <w:spacing w:val="-2"/>
          <w:sz w:val="24"/>
          <w:szCs w:val="24"/>
        </w:rPr>
        <w:t xml:space="preserve"> </w:t>
      </w:r>
      <w:r w:rsidRPr="002F6156">
        <w:rPr>
          <w:b/>
          <w:bCs/>
          <w:sz w:val="24"/>
          <w:szCs w:val="24"/>
        </w:rPr>
        <w:t>волос:</w:t>
      </w:r>
    </w:p>
    <w:p w:rsidR="002F6156" w:rsidRPr="002F6156" w:rsidRDefault="002F6156" w:rsidP="002F6156">
      <w:pPr>
        <w:spacing w:line="232" w:lineRule="auto"/>
        <w:ind w:left="441" w:right="642" w:firstLine="566"/>
        <w:jc w:val="both"/>
        <w:rPr>
          <w:sz w:val="24"/>
          <w:szCs w:val="24"/>
        </w:rPr>
      </w:pPr>
      <w:r w:rsidRPr="002F6156">
        <w:rPr>
          <w:sz w:val="24"/>
          <w:szCs w:val="24"/>
        </w:rPr>
        <w:t>а)</w:t>
      </w:r>
      <w:r w:rsidRPr="002F6156">
        <w:rPr>
          <w:spacing w:val="1"/>
          <w:sz w:val="24"/>
          <w:szCs w:val="24"/>
        </w:rPr>
        <w:t xml:space="preserve"> </w:t>
      </w:r>
      <w:r w:rsidRPr="002F6156">
        <w:rPr>
          <w:sz w:val="24"/>
          <w:szCs w:val="24"/>
        </w:rPr>
        <w:t>Под</w:t>
      </w:r>
      <w:r w:rsidRPr="002F6156">
        <w:rPr>
          <w:spacing w:val="1"/>
          <w:sz w:val="24"/>
          <w:szCs w:val="24"/>
        </w:rPr>
        <w:t xml:space="preserve"> </w:t>
      </w:r>
      <w:r w:rsidRPr="002F6156">
        <w:rPr>
          <w:sz w:val="24"/>
          <w:szCs w:val="24"/>
        </w:rPr>
        <w:t>воздействием</w:t>
      </w:r>
      <w:r w:rsidRPr="002F6156">
        <w:rPr>
          <w:spacing w:val="1"/>
          <w:sz w:val="24"/>
          <w:szCs w:val="24"/>
        </w:rPr>
        <w:t xml:space="preserve"> </w:t>
      </w:r>
      <w:r w:rsidRPr="002F6156">
        <w:rPr>
          <w:sz w:val="24"/>
          <w:szCs w:val="24"/>
        </w:rPr>
        <w:t>инструмента</w:t>
      </w:r>
      <w:r w:rsidRPr="002F6156">
        <w:rPr>
          <w:spacing w:val="1"/>
          <w:sz w:val="24"/>
          <w:szCs w:val="24"/>
        </w:rPr>
        <w:t xml:space="preserve"> </w:t>
      </w:r>
      <w:r w:rsidRPr="002F6156">
        <w:rPr>
          <w:sz w:val="24"/>
          <w:szCs w:val="24"/>
        </w:rPr>
        <w:t>с</w:t>
      </w:r>
      <w:r w:rsidRPr="002F6156">
        <w:rPr>
          <w:spacing w:val="1"/>
          <w:sz w:val="24"/>
          <w:szCs w:val="24"/>
        </w:rPr>
        <w:t xml:space="preserve"> </w:t>
      </w:r>
      <w:r w:rsidRPr="002F6156">
        <w:rPr>
          <w:sz w:val="24"/>
          <w:szCs w:val="24"/>
        </w:rPr>
        <w:t>ультразвуком</w:t>
      </w:r>
      <w:r w:rsidRPr="002F6156">
        <w:rPr>
          <w:spacing w:val="1"/>
          <w:sz w:val="24"/>
          <w:szCs w:val="24"/>
        </w:rPr>
        <w:t xml:space="preserve"> </w:t>
      </w:r>
      <w:r w:rsidRPr="002F6156">
        <w:rPr>
          <w:sz w:val="24"/>
          <w:szCs w:val="24"/>
        </w:rPr>
        <w:t>кератин</w:t>
      </w:r>
      <w:r w:rsidRPr="002F6156">
        <w:rPr>
          <w:spacing w:val="1"/>
          <w:sz w:val="24"/>
          <w:szCs w:val="24"/>
        </w:rPr>
        <w:t xml:space="preserve"> </w:t>
      </w:r>
      <w:r w:rsidRPr="002F6156">
        <w:rPr>
          <w:sz w:val="24"/>
          <w:szCs w:val="24"/>
        </w:rPr>
        <w:t>сворачивается</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превращается</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твердый</w:t>
      </w:r>
      <w:r w:rsidRPr="002F6156">
        <w:rPr>
          <w:spacing w:val="1"/>
          <w:sz w:val="24"/>
          <w:szCs w:val="24"/>
        </w:rPr>
        <w:t xml:space="preserve"> </w:t>
      </w:r>
      <w:r w:rsidRPr="002F6156">
        <w:rPr>
          <w:sz w:val="24"/>
          <w:szCs w:val="24"/>
        </w:rPr>
        <w:t>защитный</w:t>
      </w:r>
      <w:r w:rsidRPr="002F6156">
        <w:rPr>
          <w:spacing w:val="1"/>
          <w:sz w:val="24"/>
          <w:szCs w:val="24"/>
        </w:rPr>
        <w:t xml:space="preserve"> </w:t>
      </w:r>
      <w:r w:rsidRPr="002F6156">
        <w:rPr>
          <w:sz w:val="24"/>
          <w:szCs w:val="24"/>
        </w:rPr>
        <w:t>слой</w:t>
      </w:r>
      <w:r w:rsidRPr="002F6156">
        <w:rPr>
          <w:spacing w:val="1"/>
          <w:sz w:val="24"/>
          <w:szCs w:val="24"/>
        </w:rPr>
        <w:t xml:space="preserve"> </w:t>
      </w:r>
      <w:r w:rsidRPr="002F6156">
        <w:rPr>
          <w:sz w:val="24"/>
          <w:szCs w:val="24"/>
        </w:rPr>
        <w:t>(удерживая</w:t>
      </w:r>
      <w:r w:rsidRPr="002F6156">
        <w:rPr>
          <w:spacing w:val="1"/>
          <w:sz w:val="24"/>
          <w:szCs w:val="24"/>
        </w:rPr>
        <w:t xml:space="preserve"> </w:t>
      </w:r>
      <w:r w:rsidRPr="002F6156">
        <w:rPr>
          <w:sz w:val="24"/>
          <w:szCs w:val="24"/>
        </w:rPr>
        <w:t>лечебное</w:t>
      </w:r>
      <w:r w:rsidRPr="002F6156">
        <w:rPr>
          <w:spacing w:val="1"/>
          <w:sz w:val="24"/>
          <w:szCs w:val="24"/>
        </w:rPr>
        <w:t xml:space="preserve"> </w:t>
      </w:r>
      <w:r w:rsidRPr="002F6156">
        <w:rPr>
          <w:sz w:val="24"/>
          <w:szCs w:val="24"/>
        </w:rPr>
        <w:t>средство),</w:t>
      </w:r>
      <w:r w:rsidRPr="002F6156">
        <w:rPr>
          <w:spacing w:val="1"/>
          <w:sz w:val="24"/>
          <w:szCs w:val="24"/>
        </w:rPr>
        <w:t xml:space="preserve"> </w:t>
      </w:r>
      <w:r w:rsidRPr="002F6156">
        <w:rPr>
          <w:sz w:val="24"/>
          <w:szCs w:val="24"/>
        </w:rPr>
        <w:t>придающий</w:t>
      </w:r>
      <w:r w:rsidRPr="002F6156">
        <w:rPr>
          <w:spacing w:val="1"/>
          <w:sz w:val="24"/>
          <w:szCs w:val="24"/>
        </w:rPr>
        <w:t xml:space="preserve"> </w:t>
      </w:r>
      <w:r w:rsidRPr="002F6156">
        <w:rPr>
          <w:sz w:val="24"/>
          <w:szCs w:val="24"/>
        </w:rPr>
        <w:t>волосам</w:t>
      </w:r>
      <w:r w:rsidRPr="002F6156">
        <w:rPr>
          <w:spacing w:val="-2"/>
          <w:sz w:val="24"/>
          <w:szCs w:val="24"/>
        </w:rPr>
        <w:t xml:space="preserve"> </w:t>
      </w:r>
      <w:r w:rsidRPr="002F6156">
        <w:rPr>
          <w:sz w:val="24"/>
          <w:szCs w:val="24"/>
        </w:rPr>
        <w:t>первозданные</w:t>
      </w:r>
      <w:r w:rsidRPr="002F6156">
        <w:rPr>
          <w:spacing w:val="1"/>
          <w:sz w:val="24"/>
          <w:szCs w:val="24"/>
        </w:rPr>
        <w:t xml:space="preserve"> </w:t>
      </w:r>
      <w:r w:rsidRPr="002F6156">
        <w:rPr>
          <w:sz w:val="24"/>
          <w:szCs w:val="24"/>
        </w:rPr>
        <w:t>блеск</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гладкость;</w:t>
      </w:r>
    </w:p>
    <w:p w:rsidR="002F6156" w:rsidRPr="002F6156" w:rsidRDefault="002F6156" w:rsidP="002F6156">
      <w:pPr>
        <w:spacing w:line="232" w:lineRule="auto"/>
        <w:ind w:left="441" w:right="644" w:firstLine="566"/>
        <w:jc w:val="both"/>
        <w:rPr>
          <w:sz w:val="24"/>
          <w:szCs w:val="24"/>
        </w:rPr>
      </w:pPr>
      <w:r w:rsidRPr="002F6156">
        <w:rPr>
          <w:sz w:val="24"/>
          <w:szCs w:val="24"/>
        </w:rPr>
        <w:t>б)</w:t>
      </w:r>
      <w:r w:rsidRPr="002F6156">
        <w:rPr>
          <w:spacing w:val="1"/>
          <w:sz w:val="24"/>
          <w:szCs w:val="24"/>
        </w:rPr>
        <w:t xml:space="preserve"> </w:t>
      </w:r>
      <w:r w:rsidRPr="002F6156">
        <w:rPr>
          <w:sz w:val="24"/>
          <w:szCs w:val="24"/>
        </w:rPr>
        <w:t>Под</w:t>
      </w:r>
      <w:r w:rsidRPr="002F6156">
        <w:rPr>
          <w:spacing w:val="1"/>
          <w:sz w:val="24"/>
          <w:szCs w:val="24"/>
        </w:rPr>
        <w:t xml:space="preserve"> </w:t>
      </w:r>
      <w:r w:rsidRPr="002F6156">
        <w:rPr>
          <w:sz w:val="24"/>
          <w:szCs w:val="24"/>
        </w:rPr>
        <w:t>воздействием</w:t>
      </w:r>
      <w:r w:rsidRPr="002F6156">
        <w:rPr>
          <w:spacing w:val="1"/>
          <w:sz w:val="24"/>
          <w:szCs w:val="24"/>
        </w:rPr>
        <w:t xml:space="preserve"> </w:t>
      </w:r>
      <w:r w:rsidRPr="002F6156">
        <w:rPr>
          <w:sz w:val="24"/>
          <w:szCs w:val="24"/>
        </w:rPr>
        <w:t>холодной</w:t>
      </w:r>
      <w:r w:rsidRPr="002F6156">
        <w:rPr>
          <w:spacing w:val="1"/>
          <w:sz w:val="24"/>
          <w:szCs w:val="24"/>
        </w:rPr>
        <w:t xml:space="preserve"> </w:t>
      </w:r>
      <w:r w:rsidRPr="002F6156">
        <w:rPr>
          <w:sz w:val="24"/>
          <w:szCs w:val="24"/>
        </w:rPr>
        <w:t>температуры</w:t>
      </w:r>
      <w:r w:rsidRPr="002F6156">
        <w:rPr>
          <w:spacing w:val="1"/>
          <w:sz w:val="24"/>
          <w:szCs w:val="24"/>
        </w:rPr>
        <w:t xml:space="preserve"> </w:t>
      </w:r>
      <w:r w:rsidRPr="002F6156">
        <w:rPr>
          <w:sz w:val="24"/>
          <w:szCs w:val="24"/>
        </w:rPr>
        <w:t>кератин</w:t>
      </w:r>
      <w:r w:rsidRPr="002F6156">
        <w:rPr>
          <w:spacing w:val="1"/>
          <w:sz w:val="24"/>
          <w:szCs w:val="24"/>
        </w:rPr>
        <w:t xml:space="preserve"> </w:t>
      </w:r>
      <w:r w:rsidRPr="002F6156">
        <w:rPr>
          <w:sz w:val="24"/>
          <w:szCs w:val="24"/>
        </w:rPr>
        <w:t>обволакивает</w:t>
      </w:r>
      <w:r w:rsidRPr="002F6156">
        <w:rPr>
          <w:spacing w:val="1"/>
          <w:sz w:val="24"/>
          <w:szCs w:val="24"/>
        </w:rPr>
        <w:t xml:space="preserve"> </w:t>
      </w:r>
      <w:r w:rsidRPr="002F6156">
        <w:rPr>
          <w:sz w:val="24"/>
          <w:szCs w:val="24"/>
        </w:rPr>
        <w:t>волосы</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превращается в твердый защитный слой (замораживает лечебное средство), придающий</w:t>
      </w:r>
      <w:r w:rsidRPr="002F6156">
        <w:rPr>
          <w:spacing w:val="1"/>
          <w:sz w:val="24"/>
          <w:szCs w:val="24"/>
        </w:rPr>
        <w:t xml:space="preserve"> </w:t>
      </w:r>
      <w:r w:rsidRPr="002F6156">
        <w:rPr>
          <w:sz w:val="24"/>
          <w:szCs w:val="24"/>
        </w:rPr>
        <w:t>волосам</w:t>
      </w:r>
      <w:r w:rsidRPr="002F6156">
        <w:rPr>
          <w:spacing w:val="-2"/>
          <w:sz w:val="24"/>
          <w:szCs w:val="24"/>
        </w:rPr>
        <w:t xml:space="preserve"> </w:t>
      </w:r>
      <w:r w:rsidRPr="002F6156">
        <w:rPr>
          <w:sz w:val="24"/>
          <w:szCs w:val="24"/>
        </w:rPr>
        <w:t>холодный</w:t>
      </w:r>
      <w:r w:rsidRPr="002F6156">
        <w:rPr>
          <w:spacing w:val="1"/>
          <w:sz w:val="24"/>
          <w:szCs w:val="24"/>
        </w:rPr>
        <w:t xml:space="preserve"> </w:t>
      </w:r>
      <w:r w:rsidRPr="002F6156">
        <w:rPr>
          <w:sz w:val="24"/>
          <w:szCs w:val="24"/>
        </w:rPr>
        <w:t>блеск</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первозданную гладкость;</w:t>
      </w:r>
    </w:p>
    <w:p w:rsidR="002F6156" w:rsidRPr="002F6156" w:rsidRDefault="002F6156" w:rsidP="002F6156">
      <w:pPr>
        <w:spacing w:line="232" w:lineRule="auto"/>
        <w:ind w:left="441" w:right="647" w:firstLine="566"/>
        <w:jc w:val="both"/>
        <w:rPr>
          <w:sz w:val="24"/>
          <w:szCs w:val="24"/>
        </w:rPr>
      </w:pPr>
      <w:r w:rsidRPr="002F6156">
        <w:rPr>
          <w:sz w:val="24"/>
          <w:szCs w:val="24"/>
        </w:rPr>
        <w:t>в) Под воздействием УФ лучей кератин сворачивается и превращается в твердый</w:t>
      </w:r>
      <w:r w:rsidRPr="002F6156">
        <w:rPr>
          <w:spacing w:val="1"/>
          <w:sz w:val="24"/>
          <w:szCs w:val="24"/>
        </w:rPr>
        <w:t xml:space="preserve"> </w:t>
      </w:r>
      <w:r w:rsidRPr="002F6156">
        <w:rPr>
          <w:sz w:val="24"/>
          <w:szCs w:val="24"/>
        </w:rPr>
        <w:t>защитный слой</w:t>
      </w:r>
    </w:p>
    <w:p w:rsidR="002F6156" w:rsidRPr="002F6156" w:rsidRDefault="002F6156" w:rsidP="002F6156">
      <w:pPr>
        <w:spacing w:line="232" w:lineRule="auto"/>
        <w:ind w:left="441" w:right="644" w:firstLine="566"/>
        <w:jc w:val="right"/>
        <w:rPr>
          <w:sz w:val="24"/>
          <w:szCs w:val="24"/>
        </w:rPr>
      </w:pPr>
      <w:r w:rsidRPr="002F6156">
        <w:rPr>
          <w:sz w:val="24"/>
          <w:szCs w:val="24"/>
        </w:rPr>
        <w:t>(сохраняя лечебное средство), придающий волосам первозданные блеск и гладкость;</w:t>
      </w:r>
      <w:r w:rsidRPr="002F6156">
        <w:rPr>
          <w:spacing w:val="1"/>
          <w:sz w:val="24"/>
          <w:szCs w:val="24"/>
        </w:rPr>
        <w:t xml:space="preserve"> </w:t>
      </w:r>
      <w:r w:rsidRPr="002F6156">
        <w:rPr>
          <w:sz w:val="24"/>
          <w:szCs w:val="24"/>
        </w:rPr>
        <w:t>г)Под</w:t>
      </w:r>
      <w:r w:rsidRPr="002F6156">
        <w:rPr>
          <w:spacing w:val="1"/>
          <w:sz w:val="24"/>
          <w:szCs w:val="24"/>
        </w:rPr>
        <w:t xml:space="preserve"> </w:t>
      </w:r>
      <w:r w:rsidRPr="002F6156">
        <w:rPr>
          <w:sz w:val="24"/>
          <w:szCs w:val="24"/>
        </w:rPr>
        <w:t>воздействием</w:t>
      </w:r>
      <w:r w:rsidRPr="002F6156">
        <w:rPr>
          <w:spacing w:val="1"/>
          <w:sz w:val="24"/>
          <w:szCs w:val="24"/>
        </w:rPr>
        <w:t xml:space="preserve"> </w:t>
      </w:r>
      <w:r w:rsidRPr="002F6156">
        <w:rPr>
          <w:sz w:val="24"/>
          <w:szCs w:val="24"/>
        </w:rPr>
        <w:t>горячей</w:t>
      </w:r>
      <w:r w:rsidRPr="002F6156">
        <w:rPr>
          <w:spacing w:val="1"/>
          <w:sz w:val="24"/>
          <w:szCs w:val="24"/>
        </w:rPr>
        <w:t xml:space="preserve"> </w:t>
      </w:r>
      <w:r w:rsidRPr="002F6156">
        <w:rPr>
          <w:sz w:val="24"/>
          <w:szCs w:val="24"/>
        </w:rPr>
        <w:t>температуры</w:t>
      </w:r>
      <w:r w:rsidRPr="002F6156">
        <w:rPr>
          <w:spacing w:val="1"/>
          <w:sz w:val="24"/>
          <w:szCs w:val="24"/>
        </w:rPr>
        <w:t xml:space="preserve"> </w:t>
      </w:r>
      <w:r w:rsidRPr="002F6156">
        <w:rPr>
          <w:sz w:val="24"/>
          <w:szCs w:val="24"/>
        </w:rPr>
        <w:t>кератин</w:t>
      </w:r>
      <w:r w:rsidRPr="002F6156">
        <w:rPr>
          <w:spacing w:val="1"/>
          <w:sz w:val="24"/>
          <w:szCs w:val="24"/>
        </w:rPr>
        <w:t xml:space="preserve"> </w:t>
      </w:r>
      <w:r w:rsidRPr="002F6156">
        <w:rPr>
          <w:sz w:val="24"/>
          <w:szCs w:val="24"/>
        </w:rPr>
        <w:t>сворачивается</w:t>
      </w:r>
      <w:r w:rsidRPr="002F6156">
        <w:rPr>
          <w:spacing w:val="1"/>
          <w:sz w:val="24"/>
          <w:szCs w:val="24"/>
        </w:rPr>
        <w:t xml:space="preserve"> </w:t>
      </w:r>
      <w:r w:rsidRPr="002F6156">
        <w:rPr>
          <w:sz w:val="24"/>
          <w:szCs w:val="24"/>
        </w:rPr>
        <w:t>и</w:t>
      </w:r>
      <w:r w:rsidRPr="002F6156">
        <w:rPr>
          <w:spacing w:val="1"/>
          <w:sz w:val="24"/>
          <w:szCs w:val="24"/>
        </w:rPr>
        <w:t xml:space="preserve"> </w:t>
      </w:r>
      <w:r w:rsidRPr="002F6156">
        <w:rPr>
          <w:sz w:val="24"/>
          <w:szCs w:val="24"/>
        </w:rPr>
        <w:t>превращается</w:t>
      </w:r>
      <w:r w:rsidRPr="002F6156">
        <w:rPr>
          <w:spacing w:val="1"/>
          <w:sz w:val="24"/>
          <w:szCs w:val="24"/>
        </w:rPr>
        <w:t xml:space="preserve"> </w:t>
      </w:r>
      <w:r w:rsidRPr="002F6156">
        <w:rPr>
          <w:sz w:val="24"/>
          <w:szCs w:val="24"/>
        </w:rPr>
        <w:t>в</w:t>
      </w:r>
      <w:r w:rsidRPr="002F6156">
        <w:rPr>
          <w:spacing w:val="1"/>
          <w:sz w:val="24"/>
          <w:szCs w:val="24"/>
        </w:rPr>
        <w:t xml:space="preserve"> </w:t>
      </w:r>
      <w:r w:rsidRPr="002F6156">
        <w:rPr>
          <w:sz w:val="24"/>
          <w:szCs w:val="24"/>
        </w:rPr>
        <w:t>твердый</w:t>
      </w:r>
      <w:r w:rsidRPr="002F6156">
        <w:rPr>
          <w:spacing w:val="12"/>
          <w:sz w:val="24"/>
          <w:szCs w:val="24"/>
        </w:rPr>
        <w:t xml:space="preserve"> </w:t>
      </w:r>
      <w:r w:rsidRPr="002F6156">
        <w:rPr>
          <w:sz w:val="24"/>
          <w:szCs w:val="24"/>
        </w:rPr>
        <w:t>защитный</w:t>
      </w:r>
      <w:r w:rsidRPr="002F6156">
        <w:rPr>
          <w:spacing w:val="12"/>
          <w:sz w:val="24"/>
          <w:szCs w:val="24"/>
        </w:rPr>
        <w:t xml:space="preserve"> </w:t>
      </w:r>
      <w:r w:rsidRPr="002F6156">
        <w:rPr>
          <w:sz w:val="24"/>
          <w:szCs w:val="24"/>
        </w:rPr>
        <w:t>слой</w:t>
      </w:r>
      <w:r w:rsidRPr="002F6156">
        <w:rPr>
          <w:spacing w:val="12"/>
          <w:sz w:val="24"/>
          <w:szCs w:val="24"/>
        </w:rPr>
        <w:t xml:space="preserve"> </w:t>
      </w:r>
      <w:r w:rsidRPr="002F6156">
        <w:rPr>
          <w:sz w:val="24"/>
          <w:szCs w:val="24"/>
        </w:rPr>
        <w:t>(запечатываетлечебное</w:t>
      </w:r>
      <w:r w:rsidRPr="002F6156">
        <w:rPr>
          <w:spacing w:val="10"/>
          <w:sz w:val="24"/>
          <w:szCs w:val="24"/>
        </w:rPr>
        <w:t xml:space="preserve"> </w:t>
      </w:r>
      <w:r w:rsidRPr="002F6156">
        <w:rPr>
          <w:sz w:val="24"/>
          <w:szCs w:val="24"/>
        </w:rPr>
        <w:t>средство</w:t>
      </w:r>
      <w:r w:rsidRPr="002F6156">
        <w:rPr>
          <w:spacing w:val="13"/>
          <w:sz w:val="24"/>
          <w:szCs w:val="24"/>
        </w:rPr>
        <w:t xml:space="preserve"> </w:t>
      </w:r>
      <w:r w:rsidRPr="002F6156">
        <w:rPr>
          <w:sz w:val="24"/>
          <w:szCs w:val="24"/>
        </w:rPr>
        <w:t>внутри</w:t>
      </w:r>
      <w:r w:rsidRPr="002F6156">
        <w:rPr>
          <w:spacing w:val="12"/>
          <w:sz w:val="24"/>
          <w:szCs w:val="24"/>
        </w:rPr>
        <w:t xml:space="preserve"> </w:t>
      </w:r>
      <w:r w:rsidRPr="002F6156">
        <w:rPr>
          <w:sz w:val="24"/>
          <w:szCs w:val="24"/>
        </w:rPr>
        <w:t>волоса),</w:t>
      </w:r>
      <w:r w:rsidRPr="002F6156">
        <w:rPr>
          <w:spacing w:val="11"/>
          <w:sz w:val="24"/>
          <w:szCs w:val="24"/>
        </w:rPr>
        <w:t xml:space="preserve"> </w:t>
      </w:r>
      <w:r w:rsidRPr="002F6156">
        <w:rPr>
          <w:sz w:val="24"/>
          <w:szCs w:val="24"/>
        </w:rPr>
        <w:t>придающий</w:t>
      </w:r>
    </w:p>
    <w:p w:rsidR="002F6156" w:rsidRPr="002F6156" w:rsidRDefault="002F6156" w:rsidP="002F6156">
      <w:pPr>
        <w:spacing w:line="271" w:lineRule="exact"/>
        <w:ind w:left="441"/>
        <w:jc w:val="both"/>
        <w:rPr>
          <w:sz w:val="24"/>
          <w:szCs w:val="24"/>
        </w:rPr>
      </w:pPr>
      <w:r w:rsidRPr="002F6156">
        <w:rPr>
          <w:sz w:val="24"/>
          <w:szCs w:val="24"/>
        </w:rPr>
        <w:t>волосам</w:t>
      </w:r>
      <w:r w:rsidRPr="002F6156">
        <w:rPr>
          <w:spacing w:val="-3"/>
          <w:sz w:val="24"/>
          <w:szCs w:val="24"/>
        </w:rPr>
        <w:t xml:space="preserve"> </w:t>
      </w:r>
      <w:r w:rsidRPr="002F6156">
        <w:rPr>
          <w:sz w:val="24"/>
          <w:szCs w:val="24"/>
        </w:rPr>
        <w:t>первозданные блеск</w:t>
      </w:r>
      <w:r w:rsidRPr="002F6156">
        <w:rPr>
          <w:spacing w:val="-1"/>
          <w:sz w:val="24"/>
          <w:szCs w:val="24"/>
        </w:rPr>
        <w:t xml:space="preserve"> </w:t>
      </w:r>
      <w:r w:rsidRPr="002F6156">
        <w:rPr>
          <w:sz w:val="24"/>
          <w:szCs w:val="24"/>
        </w:rPr>
        <w:t>и гладкость;</w:t>
      </w:r>
    </w:p>
    <w:p w:rsidR="002F6156" w:rsidRPr="002F6156" w:rsidRDefault="002F6156" w:rsidP="008A73E0">
      <w:pPr>
        <w:numPr>
          <w:ilvl w:val="1"/>
          <w:numId w:val="254"/>
        </w:numPr>
        <w:tabs>
          <w:tab w:val="left" w:pos="1858"/>
        </w:tabs>
        <w:spacing w:before="5" w:line="228" w:lineRule="auto"/>
        <w:ind w:left="1204" w:right="833" w:firstLine="0"/>
        <w:jc w:val="both"/>
        <w:rPr>
          <w:sz w:val="24"/>
        </w:rPr>
      </w:pPr>
      <w:r w:rsidRPr="002F6156">
        <w:rPr>
          <w:b/>
          <w:sz w:val="24"/>
        </w:rPr>
        <w:t>Профессиональное глазирование, ламинирование волос показано</w:t>
      </w:r>
      <w:r w:rsidRPr="002F6156">
        <w:rPr>
          <w:b/>
          <w:spacing w:val="1"/>
          <w:sz w:val="24"/>
        </w:rPr>
        <w:t xml:space="preserve"> </w:t>
      </w:r>
      <w:r w:rsidRPr="002F6156">
        <w:rPr>
          <w:b/>
          <w:sz w:val="24"/>
        </w:rPr>
        <w:t>в</w:t>
      </w:r>
      <w:r w:rsidRPr="002F6156">
        <w:rPr>
          <w:b/>
          <w:spacing w:val="1"/>
          <w:sz w:val="24"/>
        </w:rPr>
        <w:t xml:space="preserve"> </w:t>
      </w:r>
      <w:r w:rsidRPr="002F6156">
        <w:rPr>
          <w:b/>
          <w:sz w:val="24"/>
        </w:rPr>
        <w:t>случае:</w:t>
      </w:r>
      <w:r w:rsidRPr="002F6156">
        <w:rPr>
          <w:b/>
          <w:spacing w:val="-2"/>
          <w:sz w:val="24"/>
        </w:rPr>
        <w:t xml:space="preserve"> </w:t>
      </w:r>
      <w:r w:rsidRPr="002F6156">
        <w:rPr>
          <w:sz w:val="24"/>
        </w:rPr>
        <w:t>а)</w:t>
      </w:r>
      <w:r w:rsidRPr="002F6156">
        <w:rPr>
          <w:spacing w:val="1"/>
          <w:sz w:val="24"/>
        </w:rPr>
        <w:t xml:space="preserve"> </w:t>
      </w:r>
      <w:r w:rsidRPr="002F6156">
        <w:rPr>
          <w:sz w:val="24"/>
        </w:rPr>
        <w:t>сухих, поврежденных</w:t>
      </w:r>
      <w:r w:rsidRPr="002F6156">
        <w:rPr>
          <w:spacing w:val="2"/>
          <w:sz w:val="24"/>
        </w:rPr>
        <w:t xml:space="preserve"> </w:t>
      </w:r>
      <w:r w:rsidRPr="002F6156">
        <w:rPr>
          <w:sz w:val="24"/>
        </w:rPr>
        <w:t>волос;</w:t>
      </w:r>
    </w:p>
    <w:p w:rsidR="002F6156" w:rsidRPr="002F6156" w:rsidRDefault="002F6156" w:rsidP="002F6156">
      <w:pPr>
        <w:spacing w:line="270" w:lineRule="exact"/>
        <w:ind w:left="1007"/>
        <w:jc w:val="both"/>
        <w:rPr>
          <w:sz w:val="24"/>
          <w:szCs w:val="24"/>
        </w:rPr>
      </w:pPr>
      <w:r w:rsidRPr="002F6156">
        <w:rPr>
          <w:sz w:val="24"/>
          <w:szCs w:val="24"/>
        </w:rPr>
        <w:t>б)</w:t>
      </w:r>
      <w:r w:rsidRPr="002F6156">
        <w:rPr>
          <w:spacing w:val="-3"/>
          <w:sz w:val="24"/>
          <w:szCs w:val="24"/>
        </w:rPr>
        <w:t xml:space="preserve"> </w:t>
      </w:r>
      <w:r w:rsidRPr="002F6156">
        <w:rPr>
          <w:sz w:val="24"/>
          <w:szCs w:val="24"/>
        </w:rPr>
        <w:t>жирных,</w:t>
      </w:r>
      <w:r w:rsidRPr="002F6156">
        <w:rPr>
          <w:spacing w:val="-4"/>
          <w:sz w:val="24"/>
          <w:szCs w:val="24"/>
        </w:rPr>
        <w:t xml:space="preserve"> </w:t>
      </w:r>
      <w:r w:rsidRPr="002F6156">
        <w:rPr>
          <w:sz w:val="24"/>
          <w:szCs w:val="24"/>
        </w:rPr>
        <w:t>прямых</w:t>
      </w:r>
      <w:r w:rsidRPr="002F6156">
        <w:rPr>
          <w:spacing w:val="1"/>
          <w:sz w:val="24"/>
          <w:szCs w:val="24"/>
        </w:rPr>
        <w:t xml:space="preserve"> </w:t>
      </w:r>
      <w:r w:rsidRPr="002F6156">
        <w:rPr>
          <w:sz w:val="24"/>
          <w:szCs w:val="24"/>
        </w:rPr>
        <w:t>волос;</w:t>
      </w:r>
    </w:p>
    <w:p w:rsidR="002F6156" w:rsidRPr="002F6156" w:rsidRDefault="002F6156" w:rsidP="002F6156">
      <w:pPr>
        <w:spacing w:before="4" w:line="230" w:lineRule="auto"/>
        <w:ind w:left="1007" w:right="5486"/>
        <w:jc w:val="both"/>
        <w:rPr>
          <w:sz w:val="24"/>
          <w:szCs w:val="24"/>
        </w:rPr>
      </w:pPr>
      <w:r w:rsidRPr="002F6156">
        <w:rPr>
          <w:sz w:val="24"/>
          <w:szCs w:val="24"/>
        </w:rPr>
        <w:t>в) курчавых волос, чтобы выпрямить;</w:t>
      </w:r>
      <w:r w:rsidRPr="002F6156">
        <w:rPr>
          <w:spacing w:val="1"/>
          <w:sz w:val="24"/>
          <w:szCs w:val="24"/>
        </w:rPr>
        <w:t xml:space="preserve"> </w:t>
      </w:r>
      <w:r w:rsidRPr="002F6156">
        <w:rPr>
          <w:sz w:val="24"/>
          <w:szCs w:val="24"/>
        </w:rPr>
        <w:t>г)</w:t>
      </w:r>
      <w:r w:rsidRPr="002F6156">
        <w:rPr>
          <w:spacing w:val="-4"/>
          <w:sz w:val="24"/>
          <w:szCs w:val="24"/>
        </w:rPr>
        <w:t xml:space="preserve"> </w:t>
      </w:r>
      <w:r w:rsidRPr="002F6156">
        <w:rPr>
          <w:sz w:val="24"/>
          <w:szCs w:val="24"/>
        </w:rPr>
        <w:t>густых волос,</w:t>
      </w:r>
      <w:r w:rsidRPr="002F6156">
        <w:rPr>
          <w:spacing w:val="-2"/>
          <w:sz w:val="24"/>
          <w:szCs w:val="24"/>
        </w:rPr>
        <w:t xml:space="preserve"> </w:t>
      </w:r>
      <w:r w:rsidRPr="002F6156">
        <w:rPr>
          <w:sz w:val="24"/>
          <w:szCs w:val="24"/>
        </w:rPr>
        <w:t>чтобы</w:t>
      </w:r>
      <w:r w:rsidRPr="002F6156">
        <w:rPr>
          <w:spacing w:val="-4"/>
          <w:sz w:val="24"/>
          <w:szCs w:val="24"/>
        </w:rPr>
        <w:t xml:space="preserve"> </w:t>
      </w:r>
      <w:r w:rsidRPr="002F6156">
        <w:rPr>
          <w:sz w:val="24"/>
          <w:szCs w:val="24"/>
        </w:rPr>
        <w:t>снизить</w:t>
      </w:r>
      <w:r w:rsidRPr="002F6156">
        <w:rPr>
          <w:spacing w:val="-1"/>
          <w:sz w:val="24"/>
          <w:szCs w:val="24"/>
        </w:rPr>
        <w:t xml:space="preserve"> </w:t>
      </w:r>
      <w:r w:rsidRPr="002F6156">
        <w:rPr>
          <w:sz w:val="24"/>
          <w:szCs w:val="24"/>
        </w:rPr>
        <w:t>объем.</w:t>
      </w:r>
    </w:p>
    <w:p w:rsidR="002F6156" w:rsidRPr="002F6156" w:rsidRDefault="002F6156" w:rsidP="008A73E0">
      <w:pPr>
        <w:numPr>
          <w:ilvl w:val="1"/>
          <w:numId w:val="254"/>
        </w:numPr>
        <w:tabs>
          <w:tab w:val="left" w:pos="1858"/>
        </w:tabs>
        <w:spacing w:before="10" w:line="230" w:lineRule="auto"/>
        <w:ind w:left="1204" w:right="830" w:firstLine="0"/>
        <w:jc w:val="both"/>
        <w:outlineLvl w:val="2"/>
        <w:rPr>
          <w:bCs/>
          <w:sz w:val="24"/>
          <w:szCs w:val="24"/>
        </w:rPr>
      </w:pPr>
      <w:r w:rsidRPr="002F6156">
        <w:rPr>
          <w:b/>
          <w:bCs/>
          <w:sz w:val="24"/>
          <w:szCs w:val="24"/>
        </w:rPr>
        <w:t>Стайлинговое</w:t>
      </w:r>
      <w:r w:rsidRPr="002F6156">
        <w:rPr>
          <w:b/>
          <w:bCs/>
          <w:spacing w:val="1"/>
          <w:sz w:val="24"/>
          <w:szCs w:val="24"/>
        </w:rPr>
        <w:t xml:space="preserve"> </w:t>
      </w:r>
      <w:r w:rsidRPr="002F6156">
        <w:rPr>
          <w:b/>
          <w:bCs/>
          <w:sz w:val="24"/>
          <w:szCs w:val="24"/>
        </w:rPr>
        <w:t>средство</w:t>
      </w:r>
      <w:r w:rsidRPr="002F6156">
        <w:rPr>
          <w:b/>
          <w:bCs/>
          <w:spacing w:val="1"/>
          <w:sz w:val="24"/>
          <w:szCs w:val="24"/>
        </w:rPr>
        <w:t xml:space="preserve"> </w:t>
      </w:r>
      <w:r w:rsidRPr="002F6156">
        <w:rPr>
          <w:b/>
          <w:bCs/>
          <w:sz w:val="24"/>
          <w:szCs w:val="24"/>
        </w:rPr>
        <w:t>для</w:t>
      </w:r>
      <w:r w:rsidRPr="002F6156">
        <w:rPr>
          <w:b/>
          <w:bCs/>
          <w:spacing w:val="1"/>
          <w:sz w:val="24"/>
          <w:szCs w:val="24"/>
        </w:rPr>
        <w:t xml:space="preserve"> </w:t>
      </w:r>
      <w:r w:rsidRPr="002F6156">
        <w:rPr>
          <w:b/>
          <w:bCs/>
          <w:sz w:val="24"/>
          <w:szCs w:val="24"/>
        </w:rPr>
        <w:t>работы</w:t>
      </w:r>
      <w:r w:rsidRPr="002F6156">
        <w:rPr>
          <w:b/>
          <w:bCs/>
          <w:spacing w:val="1"/>
          <w:sz w:val="24"/>
          <w:szCs w:val="24"/>
        </w:rPr>
        <w:t xml:space="preserve"> </w:t>
      </w:r>
      <w:r w:rsidRPr="002F6156">
        <w:rPr>
          <w:b/>
          <w:bCs/>
          <w:sz w:val="24"/>
          <w:szCs w:val="24"/>
        </w:rPr>
        <w:t>с</w:t>
      </w:r>
      <w:r w:rsidRPr="002F6156">
        <w:rPr>
          <w:b/>
          <w:bCs/>
          <w:spacing w:val="1"/>
          <w:sz w:val="24"/>
          <w:szCs w:val="24"/>
        </w:rPr>
        <w:t xml:space="preserve"> </w:t>
      </w:r>
      <w:r w:rsidRPr="002F6156">
        <w:rPr>
          <w:b/>
          <w:bCs/>
          <w:sz w:val="24"/>
          <w:szCs w:val="24"/>
        </w:rPr>
        <w:t>кудрявыми</w:t>
      </w:r>
      <w:r w:rsidRPr="002F6156">
        <w:rPr>
          <w:b/>
          <w:bCs/>
          <w:spacing w:val="1"/>
          <w:sz w:val="24"/>
          <w:szCs w:val="24"/>
        </w:rPr>
        <w:t xml:space="preserve"> </w:t>
      </w:r>
      <w:r w:rsidRPr="002F6156">
        <w:rPr>
          <w:b/>
          <w:bCs/>
          <w:sz w:val="24"/>
          <w:szCs w:val="24"/>
        </w:rPr>
        <w:t>волосами,</w:t>
      </w:r>
      <w:r w:rsidRPr="002F6156">
        <w:rPr>
          <w:b/>
          <w:bCs/>
          <w:spacing w:val="1"/>
          <w:sz w:val="24"/>
          <w:szCs w:val="24"/>
        </w:rPr>
        <w:t xml:space="preserve"> </w:t>
      </w:r>
      <w:r w:rsidRPr="002F6156">
        <w:rPr>
          <w:b/>
          <w:bCs/>
          <w:sz w:val="24"/>
          <w:szCs w:val="24"/>
        </w:rPr>
        <w:t>позволяющее</w:t>
      </w:r>
      <w:r w:rsidRPr="002F6156">
        <w:rPr>
          <w:b/>
          <w:bCs/>
          <w:spacing w:val="1"/>
          <w:sz w:val="24"/>
          <w:szCs w:val="24"/>
        </w:rPr>
        <w:t xml:space="preserve"> </w:t>
      </w:r>
      <w:r w:rsidRPr="002F6156">
        <w:rPr>
          <w:b/>
          <w:bCs/>
          <w:sz w:val="24"/>
          <w:szCs w:val="24"/>
        </w:rPr>
        <w:t>расслабить</w:t>
      </w:r>
      <w:r w:rsidRPr="002F6156">
        <w:rPr>
          <w:b/>
          <w:bCs/>
          <w:spacing w:val="1"/>
          <w:sz w:val="24"/>
          <w:szCs w:val="24"/>
        </w:rPr>
        <w:t xml:space="preserve"> </w:t>
      </w:r>
      <w:r w:rsidRPr="002F6156">
        <w:rPr>
          <w:b/>
          <w:bCs/>
          <w:sz w:val="24"/>
          <w:szCs w:val="24"/>
        </w:rPr>
        <w:t>локоны</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сделать</w:t>
      </w:r>
      <w:r w:rsidRPr="002F6156">
        <w:rPr>
          <w:b/>
          <w:bCs/>
          <w:spacing w:val="1"/>
          <w:sz w:val="24"/>
          <w:szCs w:val="24"/>
        </w:rPr>
        <w:t xml:space="preserve"> </w:t>
      </w:r>
      <w:r w:rsidRPr="002F6156">
        <w:rPr>
          <w:b/>
          <w:bCs/>
          <w:sz w:val="24"/>
          <w:szCs w:val="24"/>
        </w:rPr>
        <w:t>их</w:t>
      </w:r>
      <w:r w:rsidRPr="002F6156">
        <w:rPr>
          <w:b/>
          <w:bCs/>
          <w:spacing w:val="1"/>
          <w:sz w:val="24"/>
          <w:szCs w:val="24"/>
        </w:rPr>
        <w:t xml:space="preserve"> </w:t>
      </w:r>
      <w:r w:rsidRPr="002F6156">
        <w:rPr>
          <w:b/>
          <w:bCs/>
          <w:sz w:val="24"/>
          <w:szCs w:val="24"/>
        </w:rPr>
        <w:t>более</w:t>
      </w:r>
      <w:r w:rsidRPr="002F6156">
        <w:rPr>
          <w:b/>
          <w:bCs/>
          <w:spacing w:val="1"/>
          <w:sz w:val="24"/>
          <w:szCs w:val="24"/>
        </w:rPr>
        <w:t xml:space="preserve"> </w:t>
      </w:r>
      <w:r w:rsidRPr="002F6156">
        <w:rPr>
          <w:b/>
          <w:bCs/>
          <w:sz w:val="24"/>
          <w:szCs w:val="24"/>
        </w:rPr>
        <w:t>послушными:</w:t>
      </w:r>
      <w:r w:rsidRPr="002F6156">
        <w:rPr>
          <w:b/>
          <w:bCs/>
          <w:spacing w:val="1"/>
          <w:sz w:val="24"/>
          <w:szCs w:val="24"/>
        </w:rPr>
        <w:t xml:space="preserve"> </w:t>
      </w:r>
      <w:r w:rsidRPr="002F6156">
        <w:rPr>
          <w:bCs/>
          <w:sz w:val="24"/>
          <w:szCs w:val="24"/>
        </w:rPr>
        <w:t>а)</w:t>
      </w:r>
      <w:r w:rsidRPr="002F6156">
        <w:rPr>
          <w:bCs/>
          <w:spacing w:val="1"/>
          <w:sz w:val="24"/>
          <w:szCs w:val="24"/>
        </w:rPr>
        <w:t xml:space="preserve"> </w:t>
      </w:r>
      <w:r w:rsidRPr="002F6156">
        <w:rPr>
          <w:bCs/>
          <w:sz w:val="24"/>
          <w:szCs w:val="24"/>
        </w:rPr>
        <w:t>молекулярный коктейль;</w:t>
      </w:r>
    </w:p>
    <w:p w:rsidR="002F6156" w:rsidRPr="002F6156" w:rsidRDefault="002F6156" w:rsidP="002F6156">
      <w:pPr>
        <w:spacing w:line="269" w:lineRule="exact"/>
        <w:ind w:left="1007"/>
        <w:rPr>
          <w:sz w:val="24"/>
          <w:szCs w:val="24"/>
        </w:rPr>
      </w:pPr>
      <w:r w:rsidRPr="002F6156">
        <w:rPr>
          <w:sz w:val="24"/>
          <w:szCs w:val="24"/>
        </w:rPr>
        <w:t>б)</w:t>
      </w:r>
      <w:r w:rsidRPr="002F6156">
        <w:rPr>
          <w:spacing w:val="-2"/>
          <w:sz w:val="24"/>
          <w:szCs w:val="24"/>
        </w:rPr>
        <w:t xml:space="preserve"> </w:t>
      </w:r>
      <w:r w:rsidRPr="002F6156">
        <w:rPr>
          <w:sz w:val="24"/>
          <w:szCs w:val="24"/>
        </w:rPr>
        <w:t>флюиды;</w:t>
      </w:r>
    </w:p>
    <w:p w:rsidR="002F6156" w:rsidRPr="002F6156" w:rsidRDefault="002F6156" w:rsidP="002F6156">
      <w:pPr>
        <w:spacing w:line="270" w:lineRule="exact"/>
        <w:ind w:left="1007"/>
        <w:rPr>
          <w:sz w:val="24"/>
          <w:szCs w:val="24"/>
        </w:rPr>
      </w:pPr>
      <w:r w:rsidRPr="002F6156">
        <w:rPr>
          <w:sz w:val="24"/>
          <w:szCs w:val="24"/>
        </w:rPr>
        <w:t>в)</w:t>
      </w:r>
      <w:r w:rsidRPr="002F6156">
        <w:rPr>
          <w:spacing w:val="-3"/>
          <w:sz w:val="24"/>
          <w:szCs w:val="24"/>
        </w:rPr>
        <w:t xml:space="preserve"> </w:t>
      </w:r>
      <w:r w:rsidRPr="002F6156">
        <w:rPr>
          <w:sz w:val="24"/>
          <w:szCs w:val="24"/>
        </w:rPr>
        <w:t>текстурайзеры;</w:t>
      </w:r>
    </w:p>
    <w:p w:rsidR="002F6156" w:rsidRPr="002F6156" w:rsidRDefault="002F6156" w:rsidP="002F6156">
      <w:pPr>
        <w:spacing w:line="272" w:lineRule="exact"/>
        <w:ind w:left="1007"/>
        <w:rPr>
          <w:sz w:val="24"/>
          <w:szCs w:val="24"/>
        </w:rPr>
      </w:pPr>
      <w:r w:rsidRPr="002F6156">
        <w:rPr>
          <w:sz w:val="24"/>
          <w:szCs w:val="24"/>
        </w:rPr>
        <w:t>г)</w:t>
      </w:r>
      <w:r w:rsidRPr="002F6156">
        <w:rPr>
          <w:spacing w:val="-3"/>
          <w:sz w:val="24"/>
          <w:szCs w:val="24"/>
        </w:rPr>
        <w:t xml:space="preserve"> </w:t>
      </w:r>
      <w:r w:rsidRPr="002F6156">
        <w:rPr>
          <w:sz w:val="24"/>
          <w:szCs w:val="24"/>
        </w:rPr>
        <w:t>лак максимальной</w:t>
      </w:r>
      <w:r w:rsidRPr="002F6156">
        <w:rPr>
          <w:spacing w:val="-1"/>
          <w:sz w:val="24"/>
          <w:szCs w:val="24"/>
        </w:rPr>
        <w:t xml:space="preserve"> </w:t>
      </w:r>
      <w:r w:rsidRPr="002F6156">
        <w:rPr>
          <w:sz w:val="24"/>
          <w:szCs w:val="24"/>
        </w:rPr>
        <w:t>фиксации.</w:t>
      </w:r>
    </w:p>
    <w:p w:rsidR="002F6156" w:rsidRPr="002F6156" w:rsidRDefault="002F6156" w:rsidP="008A73E0">
      <w:pPr>
        <w:numPr>
          <w:ilvl w:val="1"/>
          <w:numId w:val="254"/>
        </w:numPr>
        <w:tabs>
          <w:tab w:val="left" w:pos="1858"/>
        </w:tabs>
        <w:spacing w:line="270" w:lineRule="exact"/>
        <w:ind w:left="1857" w:hanging="654"/>
        <w:outlineLvl w:val="2"/>
        <w:rPr>
          <w:b/>
          <w:bCs/>
          <w:sz w:val="24"/>
          <w:szCs w:val="24"/>
        </w:rPr>
      </w:pPr>
      <w:r w:rsidRPr="002F6156">
        <w:rPr>
          <w:b/>
          <w:bCs/>
          <w:sz w:val="24"/>
          <w:szCs w:val="24"/>
        </w:rPr>
        <w:t>pH</w:t>
      </w:r>
      <w:r w:rsidRPr="002F6156">
        <w:rPr>
          <w:b/>
          <w:bCs/>
          <w:spacing w:val="-1"/>
          <w:sz w:val="24"/>
          <w:szCs w:val="24"/>
        </w:rPr>
        <w:t xml:space="preserve"> </w:t>
      </w:r>
      <w:r w:rsidRPr="002F6156">
        <w:rPr>
          <w:b/>
          <w:bCs/>
          <w:sz w:val="24"/>
          <w:szCs w:val="24"/>
        </w:rPr>
        <w:t>меньше</w:t>
      </w:r>
      <w:r w:rsidRPr="002F6156">
        <w:rPr>
          <w:b/>
          <w:bCs/>
          <w:spacing w:val="-1"/>
          <w:sz w:val="24"/>
          <w:szCs w:val="24"/>
        </w:rPr>
        <w:t xml:space="preserve"> </w:t>
      </w:r>
      <w:r w:rsidRPr="002F6156">
        <w:rPr>
          <w:b/>
          <w:bCs/>
          <w:sz w:val="24"/>
          <w:szCs w:val="24"/>
        </w:rPr>
        <w:t>7 –какая</w:t>
      </w:r>
      <w:r w:rsidRPr="002F6156">
        <w:rPr>
          <w:b/>
          <w:bCs/>
          <w:spacing w:val="-1"/>
          <w:sz w:val="24"/>
          <w:szCs w:val="24"/>
        </w:rPr>
        <w:t xml:space="preserve"> </w:t>
      </w:r>
      <w:r w:rsidRPr="002F6156">
        <w:rPr>
          <w:b/>
          <w:bCs/>
          <w:sz w:val="24"/>
          <w:szCs w:val="24"/>
        </w:rPr>
        <w:t>это среда?</w:t>
      </w:r>
    </w:p>
    <w:p w:rsidR="002F6156" w:rsidRPr="002F6156" w:rsidRDefault="002F6156" w:rsidP="002F6156">
      <w:pPr>
        <w:spacing w:line="232" w:lineRule="auto"/>
        <w:ind w:left="1007" w:right="7836"/>
        <w:rPr>
          <w:sz w:val="24"/>
          <w:szCs w:val="24"/>
        </w:rPr>
      </w:pPr>
      <w:r w:rsidRPr="002F6156">
        <w:rPr>
          <w:sz w:val="24"/>
          <w:szCs w:val="24"/>
        </w:rPr>
        <w:t>а)</w:t>
      </w:r>
      <w:r w:rsidRPr="002F6156">
        <w:rPr>
          <w:spacing w:val="1"/>
          <w:sz w:val="24"/>
          <w:szCs w:val="24"/>
        </w:rPr>
        <w:t xml:space="preserve"> </w:t>
      </w:r>
      <w:r w:rsidRPr="002F6156">
        <w:rPr>
          <w:sz w:val="24"/>
          <w:szCs w:val="24"/>
        </w:rPr>
        <w:t>нейтральная</w:t>
      </w:r>
      <w:r w:rsidRPr="002F6156">
        <w:rPr>
          <w:spacing w:val="-57"/>
          <w:sz w:val="24"/>
          <w:szCs w:val="24"/>
        </w:rPr>
        <w:t xml:space="preserve"> </w:t>
      </w:r>
      <w:r w:rsidRPr="002F6156">
        <w:rPr>
          <w:sz w:val="24"/>
          <w:szCs w:val="24"/>
        </w:rPr>
        <w:t>б)   кислотная</w:t>
      </w:r>
      <w:r w:rsidRPr="002F6156">
        <w:rPr>
          <w:spacing w:val="1"/>
          <w:sz w:val="24"/>
          <w:szCs w:val="24"/>
        </w:rPr>
        <w:t xml:space="preserve"> </w:t>
      </w:r>
      <w:r w:rsidRPr="002F6156">
        <w:rPr>
          <w:sz w:val="24"/>
          <w:szCs w:val="24"/>
        </w:rPr>
        <w:t>в)</w:t>
      </w:r>
      <w:r w:rsidRPr="002F6156">
        <w:rPr>
          <w:spacing w:val="57"/>
          <w:sz w:val="24"/>
          <w:szCs w:val="24"/>
        </w:rPr>
        <w:t xml:space="preserve"> </w:t>
      </w:r>
      <w:r w:rsidRPr="002F6156">
        <w:rPr>
          <w:sz w:val="24"/>
          <w:szCs w:val="24"/>
        </w:rPr>
        <w:t>щелочная</w:t>
      </w:r>
    </w:p>
    <w:p w:rsidR="002F6156" w:rsidRPr="002F6156" w:rsidRDefault="002F6156" w:rsidP="002F6156">
      <w:pPr>
        <w:spacing w:line="270" w:lineRule="exact"/>
        <w:ind w:left="1007"/>
        <w:rPr>
          <w:sz w:val="24"/>
          <w:szCs w:val="24"/>
        </w:rPr>
      </w:pPr>
      <w:r w:rsidRPr="002F6156">
        <w:rPr>
          <w:sz w:val="24"/>
          <w:szCs w:val="24"/>
        </w:rPr>
        <w:t>г)</w:t>
      </w:r>
      <w:r w:rsidRPr="002F6156">
        <w:rPr>
          <w:spacing w:val="57"/>
          <w:sz w:val="24"/>
          <w:szCs w:val="24"/>
        </w:rPr>
        <w:t xml:space="preserve"> </w:t>
      </w:r>
      <w:r w:rsidRPr="002F6156">
        <w:rPr>
          <w:sz w:val="24"/>
          <w:szCs w:val="24"/>
        </w:rPr>
        <w:t>соленая</w:t>
      </w:r>
    </w:p>
    <w:p w:rsidR="002F6156" w:rsidRPr="002F6156" w:rsidRDefault="002F6156" w:rsidP="008A73E0">
      <w:pPr>
        <w:numPr>
          <w:ilvl w:val="1"/>
          <w:numId w:val="254"/>
        </w:numPr>
        <w:tabs>
          <w:tab w:val="left" w:pos="1858"/>
        </w:tabs>
        <w:spacing w:before="5" w:line="230" w:lineRule="auto"/>
        <w:ind w:left="1204" w:right="830" w:firstLine="0"/>
        <w:outlineLvl w:val="2"/>
        <w:rPr>
          <w:bCs/>
          <w:sz w:val="24"/>
          <w:szCs w:val="24"/>
        </w:rPr>
      </w:pPr>
      <w:r w:rsidRPr="002F6156">
        <w:rPr>
          <w:b/>
          <w:bCs/>
          <w:sz w:val="24"/>
          <w:szCs w:val="24"/>
        </w:rPr>
        <w:t>Классическое</w:t>
      </w:r>
      <w:r w:rsidRPr="002F6156">
        <w:rPr>
          <w:b/>
          <w:bCs/>
          <w:spacing w:val="40"/>
          <w:sz w:val="24"/>
          <w:szCs w:val="24"/>
        </w:rPr>
        <w:t xml:space="preserve"> </w:t>
      </w:r>
      <w:r w:rsidRPr="002F6156">
        <w:rPr>
          <w:b/>
          <w:bCs/>
          <w:sz w:val="24"/>
          <w:szCs w:val="24"/>
        </w:rPr>
        <w:t>мелирование</w:t>
      </w:r>
      <w:r w:rsidRPr="002F6156">
        <w:rPr>
          <w:b/>
          <w:bCs/>
          <w:spacing w:val="40"/>
          <w:sz w:val="24"/>
          <w:szCs w:val="24"/>
        </w:rPr>
        <w:t xml:space="preserve"> </w:t>
      </w:r>
      <w:r w:rsidRPr="002F6156">
        <w:rPr>
          <w:b/>
          <w:bCs/>
          <w:sz w:val="24"/>
          <w:szCs w:val="24"/>
        </w:rPr>
        <w:t>волос</w:t>
      </w:r>
      <w:r w:rsidRPr="002F6156">
        <w:rPr>
          <w:b/>
          <w:bCs/>
          <w:spacing w:val="40"/>
          <w:sz w:val="24"/>
          <w:szCs w:val="24"/>
        </w:rPr>
        <w:t xml:space="preserve"> </w:t>
      </w:r>
      <w:r w:rsidRPr="002F6156">
        <w:rPr>
          <w:b/>
          <w:bCs/>
          <w:sz w:val="24"/>
          <w:szCs w:val="24"/>
        </w:rPr>
        <w:t>начинается</w:t>
      </w:r>
      <w:r w:rsidRPr="002F6156">
        <w:rPr>
          <w:b/>
          <w:bCs/>
          <w:spacing w:val="41"/>
          <w:sz w:val="24"/>
          <w:szCs w:val="24"/>
        </w:rPr>
        <w:t xml:space="preserve"> </w:t>
      </w:r>
      <w:r w:rsidRPr="002F6156">
        <w:rPr>
          <w:b/>
          <w:bCs/>
          <w:sz w:val="24"/>
          <w:szCs w:val="24"/>
        </w:rPr>
        <w:t>со</w:t>
      </w:r>
      <w:r w:rsidRPr="002F6156">
        <w:rPr>
          <w:b/>
          <w:bCs/>
          <w:spacing w:val="41"/>
          <w:sz w:val="24"/>
          <w:szCs w:val="24"/>
        </w:rPr>
        <w:t xml:space="preserve"> </w:t>
      </w:r>
      <w:r w:rsidRPr="002F6156">
        <w:rPr>
          <w:b/>
          <w:bCs/>
          <w:sz w:val="24"/>
          <w:szCs w:val="24"/>
        </w:rPr>
        <w:t>следующей</w:t>
      </w:r>
      <w:r w:rsidRPr="002F6156">
        <w:rPr>
          <w:b/>
          <w:bCs/>
          <w:spacing w:val="44"/>
          <w:sz w:val="24"/>
          <w:szCs w:val="24"/>
        </w:rPr>
        <w:t xml:space="preserve"> </w:t>
      </w:r>
      <w:r w:rsidRPr="002F6156">
        <w:rPr>
          <w:b/>
          <w:bCs/>
          <w:sz w:val="24"/>
          <w:szCs w:val="24"/>
        </w:rPr>
        <w:t>зоны</w:t>
      </w:r>
      <w:r w:rsidRPr="002F6156">
        <w:rPr>
          <w:b/>
          <w:bCs/>
          <w:spacing w:val="-57"/>
          <w:sz w:val="24"/>
          <w:szCs w:val="24"/>
        </w:rPr>
        <w:t xml:space="preserve"> </w:t>
      </w:r>
      <w:r w:rsidRPr="002F6156">
        <w:rPr>
          <w:b/>
          <w:bCs/>
          <w:sz w:val="24"/>
          <w:szCs w:val="24"/>
        </w:rPr>
        <w:lastRenderedPageBreak/>
        <w:t>головы:</w:t>
      </w:r>
      <w:r w:rsidRPr="002F6156">
        <w:rPr>
          <w:b/>
          <w:bCs/>
          <w:spacing w:val="-2"/>
          <w:sz w:val="24"/>
          <w:szCs w:val="24"/>
        </w:rPr>
        <w:t xml:space="preserve"> </w:t>
      </w:r>
      <w:r w:rsidRPr="002F6156">
        <w:rPr>
          <w:bCs/>
          <w:sz w:val="24"/>
          <w:szCs w:val="24"/>
        </w:rPr>
        <w:t>а)</w:t>
      </w:r>
      <w:r w:rsidRPr="002F6156">
        <w:rPr>
          <w:bCs/>
          <w:spacing w:val="59"/>
          <w:sz w:val="24"/>
          <w:szCs w:val="24"/>
        </w:rPr>
        <w:t xml:space="preserve"> </w:t>
      </w:r>
      <w:r w:rsidRPr="002F6156">
        <w:rPr>
          <w:bCs/>
          <w:sz w:val="24"/>
          <w:szCs w:val="24"/>
        </w:rPr>
        <w:t>ВБз,</w:t>
      </w:r>
    </w:p>
    <w:p w:rsidR="002F6156" w:rsidRPr="002F6156" w:rsidRDefault="002F6156" w:rsidP="002F6156">
      <w:pPr>
        <w:spacing w:line="269" w:lineRule="exact"/>
        <w:ind w:left="1007"/>
        <w:jc w:val="both"/>
        <w:rPr>
          <w:sz w:val="24"/>
          <w:szCs w:val="24"/>
        </w:rPr>
      </w:pPr>
      <w:r w:rsidRPr="002F6156">
        <w:rPr>
          <w:sz w:val="24"/>
          <w:szCs w:val="24"/>
        </w:rPr>
        <w:t>б)</w:t>
      </w:r>
      <w:r w:rsidRPr="002F6156">
        <w:rPr>
          <w:spacing w:val="58"/>
          <w:sz w:val="24"/>
          <w:szCs w:val="24"/>
        </w:rPr>
        <w:t xml:space="preserve"> </w:t>
      </w:r>
      <w:r w:rsidRPr="002F6156">
        <w:rPr>
          <w:sz w:val="24"/>
          <w:szCs w:val="24"/>
        </w:rPr>
        <w:t>ФТз</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spacing w:before="60" w:line="274" w:lineRule="exact"/>
        <w:ind w:left="1007"/>
        <w:rPr>
          <w:sz w:val="24"/>
          <w:szCs w:val="24"/>
        </w:rPr>
      </w:pPr>
      <w:r w:rsidRPr="002F6156">
        <w:rPr>
          <w:sz w:val="24"/>
          <w:szCs w:val="24"/>
        </w:rPr>
        <w:lastRenderedPageBreak/>
        <w:t>в)</w:t>
      </w:r>
      <w:r w:rsidRPr="002F6156">
        <w:rPr>
          <w:spacing w:val="57"/>
          <w:sz w:val="24"/>
          <w:szCs w:val="24"/>
        </w:rPr>
        <w:t xml:space="preserve"> </w:t>
      </w:r>
      <w:r w:rsidRPr="002F6156">
        <w:rPr>
          <w:sz w:val="24"/>
          <w:szCs w:val="24"/>
        </w:rPr>
        <w:t>Тз</w:t>
      </w:r>
    </w:p>
    <w:p w:rsidR="002F6156" w:rsidRPr="002F6156" w:rsidRDefault="002F6156" w:rsidP="002F6156">
      <w:pPr>
        <w:spacing w:line="274" w:lineRule="exact"/>
        <w:ind w:left="1007"/>
        <w:rPr>
          <w:sz w:val="24"/>
          <w:szCs w:val="24"/>
        </w:rPr>
      </w:pPr>
      <w:r w:rsidRPr="002F6156">
        <w:rPr>
          <w:sz w:val="24"/>
          <w:szCs w:val="24"/>
        </w:rPr>
        <w:t>г)</w:t>
      </w:r>
      <w:r w:rsidRPr="002F6156">
        <w:rPr>
          <w:spacing w:val="58"/>
          <w:sz w:val="24"/>
          <w:szCs w:val="24"/>
        </w:rPr>
        <w:t xml:space="preserve"> </w:t>
      </w:r>
      <w:r w:rsidRPr="002F6156">
        <w:rPr>
          <w:sz w:val="24"/>
          <w:szCs w:val="24"/>
        </w:rPr>
        <w:t>Зз</w:t>
      </w:r>
    </w:p>
    <w:p w:rsidR="002F6156" w:rsidRPr="002F6156" w:rsidRDefault="002F6156" w:rsidP="008A73E0">
      <w:pPr>
        <w:numPr>
          <w:ilvl w:val="1"/>
          <w:numId w:val="254"/>
        </w:numPr>
        <w:tabs>
          <w:tab w:val="left" w:pos="1858"/>
        </w:tabs>
        <w:spacing w:line="270" w:lineRule="exact"/>
        <w:ind w:left="1857" w:hanging="654"/>
        <w:outlineLvl w:val="2"/>
        <w:rPr>
          <w:b/>
          <w:bCs/>
          <w:sz w:val="24"/>
          <w:szCs w:val="24"/>
        </w:rPr>
      </w:pPr>
      <w:r w:rsidRPr="002F6156">
        <w:rPr>
          <w:b/>
          <w:bCs/>
          <w:sz w:val="24"/>
          <w:szCs w:val="24"/>
        </w:rPr>
        <w:t>Расческа</w:t>
      </w:r>
      <w:r w:rsidRPr="002F6156">
        <w:rPr>
          <w:b/>
          <w:bCs/>
          <w:spacing w:val="-2"/>
          <w:sz w:val="24"/>
          <w:szCs w:val="24"/>
        </w:rPr>
        <w:t xml:space="preserve"> </w:t>
      </w:r>
      <w:r w:rsidRPr="002F6156">
        <w:rPr>
          <w:b/>
          <w:bCs/>
          <w:sz w:val="24"/>
          <w:szCs w:val="24"/>
        </w:rPr>
        <w:t>для</w:t>
      </w:r>
      <w:r w:rsidRPr="002F6156">
        <w:rPr>
          <w:b/>
          <w:bCs/>
          <w:spacing w:val="-2"/>
          <w:sz w:val="24"/>
          <w:szCs w:val="24"/>
        </w:rPr>
        <w:t xml:space="preserve"> </w:t>
      </w:r>
      <w:r w:rsidRPr="002F6156">
        <w:rPr>
          <w:b/>
          <w:bCs/>
          <w:sz w:val="24"/>
          <w:szCs w:val="24"/>
        </w:rPr>
        <w:t>мелирования</w:t>
      </w:r>
      <w:r w:rsidRPr="002F6156">
        <w:rPr>
          <w:b/>
          <w:bCs/>
          <w:spacing w:val="-2"/>
          <w:sz w:val="24"/>
          <w:szCs w:val="24"/>
        </w:rPr>
        <w:t xml:space="preserve"> </w:t>
      </w:r>
      <w:r w:rsidRPr="002F6156">
        <w:rPr>
          <w:b/>
          <w:bCs/>
          <w:sz w:val="24"/>
          <w:szCs w:val="24"/>
        </w:rPr>
        <w:t>называется:</w:t>
      </w:r>
    </w:p>
    <w:p w:rsidR="002F6156" w:rsidRPr="002F6156" w:rsidRDefault="002F6156" w:rsidP="002F6156">
      <w:pPr>
        <w:spacing w:line="232" w:lineRule="auto"/>
        <w:ind w:left="1007" w:right="8151"/>
        <w:rPr>
          <w:sz w:val="24"/>
          <w:szCs w:val="24"/>
        </w:rPr>
      </w:pPr>
      <w:r w:rsidRPr="002F6156">
        <w:rPr>
          <w:sz w:val="24"/>
          <w:szCs w:val="24"/>
        </w:rPr>
        <w:t>а)</w:t>
      </w:r>
      <w:r w:rsidRPr="002F6156">
        <w:rPr>
          <w:spacing w:val="60"/>
          <w:sz w:val="24"/>
          <w:szCs w:val="24"/>
        </w:rPr>
        <w:t xml:space="preserve"> </w:t>
      </w:r>
      <w:r w:rsidRPr="002F6156">
        <w:rPr>
          <w:sz w:val="24"/>
          <w:szCs w:val="24"/>
        </w:rPr>
        <w:t>степлер</w:t>
      </w:r>
      <w:r w:rsidRPr="002F6156">
        <w:rPr>
          <w:spacing w:val="1"/>
          <w:sz w:val="24"/>
          <w:szCs w:val="24"/>
        </w:rPr>
        <w:t xml:space="preserve"> </w:t>
      </w:r>
      <w:r w:rsidRPr="002F6156">
        <w:rPr>
          <w:sz w:val="24"/>
          <w:szCs w:val="24"/>
        </w:rPr>
        <w:t>б)</w:t>
      </w:r>
      <w:r w:rsidRPr="002F6156">
        <w:rPr>
          <w:spacing w:val="1"/>
          <w:sz w:val="24"/>
          <w:szCs w:val="24"/>
        </w:rPr>
        <w:t xml:space="preserve"> </w:t>
      </w:r>
      <w:r w:rsidRPr="002F6156">
        <w:rPr>
          <w:sz w:val="24"/>
          <w:szCs w:val="24"/>
        </w:rPr>
        <w:t>страйпер</w:t>
      </w:r>
      <w:r w:rsidRPr="002F6156">
        <w:rPr>
          <w:spacing w:val="-57"/>
          <w:sz w:val="24"/>
          <w:szCs w:val="24"/>
        </w:rPr>
        <w:t xml:space="preserve"> </w:t>
      </w:r>
      <w:r w:rsidRPr="002F6156">
        <w:rPr>
          <w:sz w:val="24"/>
          <w:szCs w:val="24"/>
        </w:rPr>
        <w:t>в)</w:t>
      </w:r>
      <w:r w:rsidRPr="002F6156">
        <w:rPr>
          <w:spacing w:val="1"/>
          <w:sz w:val="24"/>
          <w:szCs w:val="24"/>
        </w:rPr>
        <w:t xml:space="preserve"> </w:t>
      </w:r>
      <w:r w:rsidRPr="002F6156">
        <w:rPr>
          <w:sz w:val="24"/>
          <w:szCs w:val="24"/>
        </w:rPr>
        <w:t>консилер</w:t>
      </w:r>
      <w:r w:rsidRPr="002F6156">
        <w:rPr>
          <w:spacing w:val="-57"/>
          <w:sz w:val="24"/>
          <w:szCs w:val="24"/>
        </w:rPr>
        <w:t xml:space="preserve"> </w:t>
      </w:r>
      <w:r w:rsidRPr="002F6156">
        <w:rPr>
          <w:sz w:val="24"/>
          <w:szCs w:val="24"/>
        </w:rPr>
        <w:t>г)</w:t>
      </w:r>
      <w:r w:rsidRPr="002F6156">
        <w:rPr>
          <w:spacing w:val="58"/>
          <w:sz w:val="24"/>
          <w:szCs w:val="24"/>
        </w:rPr>
        <w:t xml:space="preserve"> </w:t>
      </w:r>
      <w:r w:rsidRPr="002F6156">
        <w:rPr>
          <w:sz w:val="24"/>
          <w:szCs w:val="24"/>
        </w:rPr>
        <w:t>контраст</w:t>
      </w:r>
    </w:p>
    <w:p w:rsidR="002F6156" w:rsidRPr="002F6156" w:rsidRDefault="002F6156" w:rsidP="008A73E0">
      <w:pPr>
        <w:numPr>
          <w:ilvl w:val="1"/>
          <w:numId w:val="254"/>
        </w:numPr>
        <w:tabs>
          <w:tab w:val="left" w:pos="1858"/>
          <w:tab w:val="left" w:pos="2800"/>
          <w:tab w:val="left" w:pos="4005"/>
          <w:tab w:val="left" w:pos="6211"/>
          <w:tab w:val="left" w:pos="6844"/>
          <w:tab w:val="left" w:pos="7991"/>
          <w:tab w:val="left" w:pos="8380"/>
          <w:tab w:val="left" w:pos="9501"/>
        </w:tabs>
        <w:spacing w:before="10" w:line="228" w:lineRule="auto"/>
        <w:ind w:left="1204" w:right="829" w:firstLine="0"/>
        <w:rPr>
          <w:sz w:val="24"/>
        </w:rPr>
      </w:pPr>
      <w:r w:rsidRPr="002F6156">
        <w:rPr>
          <w:b/>
          <w:sz w:val="24"/>
        </w:rPr>
        <w:t>Метод</w:t>
      </w:r>
      <w:r w:rsidRPr="002F6156">
        <w:rPr>
          <w:sz w:val="24"/>
        </w:rPr>
        <w:tab/>
      </w:r>
      <w:r w:rsidRPr="002F6156">
        <w:rPr>
          <w:b/>
          <w:sz w:val="24"/>
        </w:rPr>
        <w:t>окраски,</w:t>
      </w:r>
      <w:r w:rsidRPr="002F6156">
        <w:rPr>
          <w:b/>
          <w:sz w:val="24"/>
        </w:rPr>
        <w:tab/>
        <w:t>предназначенный</w:t>
      </w:r>
      <w:r w:rsidRPr="002F6156">
        <w:rPr>
          <w:sz w:val="24"/>
        </w:rPr>
        <w:tab/>
      </w:r>
      <w:r w:rsidRPr="002F6156">
        <w:rPr>
          <w:b/>
          <w:sz w:val="24"/>
        </w:rPr>
        <w:t>для</w:t>
      </w:r>
      <w:r w:rsidRPr="002F6156">
        <w:rPr>
          <w:sz w:val="24"/>
        </w:rPr>
        <w:tab/>
      </w:r>
      <w:r w:rsidRPr="002F6156">
        <w:rPr>
          <w:b/>
          <w:sz w:val="24"/>
        </w:rPr>
        <w:t>женщин</w:t>
      </w:r>
      <w:r w:rsidRPr="002F6156">
        <w:rPr>
          <w:sz w:val="24"/>
        </w:rPr>
        <w:tab/>
      </w:r>
      <w:r w:rsidRPr="002F6156">
        <w:rPr>
          <w:b/>
          <w:sz w:val="24"/>
        </w:rPr>
        <w:t>и</w:t>
      </w:r>
      <w:r w:rsidRPr="002F6156">
        <w:rPr>
          <w:sz w:val="24"/>
        </w:rPr>
        <w:tab/>
      </w:r>
      <w:r w:rsidRPr="002F6156">
        <w:rPr>
          <w:b/>
          <w:sz w:val="24"/>
        </w:rPr>
        <w:t>мужчин</w:t>
      </w:r>
      <w:r w:rsidRPr="002F6156">
        <w:rPr>
          <w:sz w:val="24"/>
        </w:rPr>
        <w:tab/>
      </w:r>
      <w:r w:rsidRPr="002F6156">
        <w:rPr>
          <w:b/>
          <w:spacing w:val="-4"/>
          <w:sz w:val="24"/>
        </w:rPr>
        <w:t>с</w:t>
      </w:r>
      <w:r w:rsidRPr="002F6156">
        <w:rPr>
          <w:b/>
          <w:spacing w:val="-57"/>
          <w:sz w:val="24"/>
        </w:rPr>
        <w:t xml:space="preserve"> </w:t>
      </w:r>
      <w:r w:rsidRPr="002F6156">
        <w:rPr>
          <w:b/>
          <w:sz w:val="24"/>
        </w:rPr>
        <w:t>короткими,</w:t>
      </w:r>
      <w:r w:rsidRPr="002F6156">
        <w:rPr>
          <w:b/>
          <w:spacing w:val="-1"/>
          <w:sz w:val="24"/>
        </w:rPr>
        <w:t xml:space="preserve"> </w:t>
      </w:r>
      <w:r w:rsidRPr="002F6156">
        <w:rPr>
          <w:b/>
          <w:sz w:val="24"/>
        </w:rPr>
        <w:t>уложенными</w:t>
      </w:r>
      <w:r w:rsidRPr="002F6156">
        <w:rPr>
          <w:b/>
          <w:spacing w:val="3"/>
          <w:sz w:val="24"/>
        </w:rPr>
        <w:t xml:space="preserve"> </w:t>
      </w:r>
      <w:r w:rsidRPr="002F6156">
        <w:rPr>
          <w:b/>
          <w:sz w:val="24"/>
        </w:rPr>
        <w:t>щёткой волосами:</w:t>
      </w:r>
      <w:r w:rsidRPr="002F6156">
        <w:rPr>
          <w:b/>
          <w:spacing w:val="-1"/>
          <w:sz w:val="24"/>
        </w:rPr>
        <w:t xml:space="preserve"> </w:t>
      </w:r>
      <w:r w:rsidRPr="002F6156">
        <w:rPr>
          <w:sz w:val="24"/>
        </w:rPr>
        <w:t>а)</w:t>
      </w:r>
      <w:r w:rsidRPr="002F6156">
        <w:rPr>
          <w:spacing w:val="5"/>
          <w:sz w:val="24"/>
        </w:rPr>
        <w:t xml:space="preserve"> </w:t>
      </w:r>
      <w:r w:rsidRPr="002F6156">
        <w:rPr>
          <w:sz w:val="24"/>
        </w:rPr>
        <w:t>«тень</w:t>
      </w:r>
      <w:r w:rsidRPr="002F6156">
        <w:rPr>
          <w:spacing w:val="1"/>
          <w:sz w:val="24"/>
        </w:rPr>
        <w:t xml:space="preserve"> </w:t>
      </w:r>
      <w:r w:rsidRPr="002F6156">
        <w:rPr>
          <w:sz w:val="24"/>
        </w:rPr>
        <w:t>и свет»</w:t>
      </w:r>
    </w:p>
    <w:p w:rsidR="002F6156" w:rsidRPr="002F6156" w:rsidRDefault="002F6156" w:rsidP="002F6156">
      <w:pPr>
        <w:spacing w:line="266" w:lineRule="exact"/>
        <w:ind w:left="1007"/>
        <w:rPr>
          <w:sz w:val="24"/>
          <w:szCs w:val="24"/>
        </w:rPr>
      </w:pPr>
      <w:r w:rsidRPr="002F6156">
        <w:rPr>
          <w:sz w:val="24"/>
          <w:szCs w:val="24"/>
        </w:rPr>
        <w:t>б)</w:t>
      </w:r>
      <w:r w:rsidRPr="002F6156">
        <w:rPr>
          <w:spacing w:val="4"/>
          <w:sz w:val="24"/>
          <w:szCs w:val="24"/>
        </w:rPr>
        <w:t xml:space="preserve"> </w:t>
      </w:r>
      <w:r w:rsidRPr="002F6156">
        <w:rPr>
          <w:sz w:val="24"/>
          <w:szCs w:val="24"/>
        </w:rPr>
        <w:t>«иней»</w:t>
      </w:r>
    </w:p>
    <w:p w:rsidR="002F6156" w:rsidRPr="002F6156" w:rsidRDefault="002F6156" w:rsidP="002F6156">
      <w:pPr>
        <w:spacing w:line="270" w:lineRule="exact"/>
        <w:ind w:left="1007"/>
        <w:rPr>
          <w:sz w:val="24"/>
          <w:szCs w:val="24"/>
        </w:rPr>
      </w:pPr>
      <w:r w:rsidRPr="002F6156">
        <w:rPr>
          <w:sz w:val="24"/>
          <w:szCs w:val="24"/>
        </w:rPr>
        <w:t>в)</w:t>
      </w:r>
      <w:r w:rsidRPr="002F6156">
        <w:rPr>
          <w:spacing w:val="2"/>
          <w:sz w:val="24"/>
          <w:szCs w:val="24"/>
        </w:rPr>
        <w:t xml:space="preserve"> </w:t>
      </w:r>
      <w:r w:rsidRPr="002F6156">
        <w:rPr>
          <w:sz w:val="24"/>
          <w:szCs w:val="24"/>
        </w:rPr>
        <w:t>«волны»</w:t>
      </w:r>
    </w:p>
    <w:p w:rsidR="002F6156" w:rsidRPr="002F6156" w:rsidRDefault="002F6156" w:rsidP="002F6156">
      <w:pPr>
        <w:spacing w:line="272" w:lineRule="exact"/>
        <w:ind w:left="1007"/>
        <w:rPr>
          <w:sz w:val="24"/>
          <w:szCs w:val="24"/>
        </w:rPr>
      </w:pPr>
      <w:r w:rsidRPr="002F6156">
        <w:rPr>
          <w:sz w:val="24"/>
          <w:szCs w:val="24"/>
        </w:rPr>
        <w:t>г)</w:t>
      </w:r>
      <w:r w:rsidRPr="002F6156">
        <w:rPr>
          <w:spacing w:val="3"/>
          <w:sz w:val="24"/>
          <w:szCs w:val="24"/>
        </w:rPr>
        <w:t xml:space="preserve"> </w:t>
      </w:r>
      <w:r w:rsidRPr="002F6156">
        <w:rPr>
          <w:sz w:val="24"/>
          <w:szCs w:val="24"/>
        </w:rPr>
        <w:t>«пальмочки»</w:t>
      </w:r>
    </w:p>
    <w:p w:rsidR="002F6156" w:rsidRPr="002F6156" w:rsidRDefault="002F6156" w:rsidP="008A73E0">
      <w:pPr>
        <w:numPr>
          <w:ilvl w:val="1"/>
          <w:numId w:val="254"/>
        </w:numPr>
        <w:tabs>
          <w:tab w:val="left" w:pos="1858"/>
        </w:tabs>
        <w:spacing w:line="269" w:lineRule="exact"/>
        <w:ind w:left="1857" w:hanging="654"/>
        <w:outlineLvl w:val="2"/>
        <w:rPr>
          <w:b/>
          <w:bCs/>
          <w:sz w:val="24"/>
          <w:szCs w:val="24"/>
        </w:rPr>
      </w:pPr>
      <w:r w:rsidRPr="002F6156">
        <w:rPr>
          <w:b/>
          <w:bCs/>
          <w:sz w:val="24"/>
          <w:szCs w:val="24"/>
        </w:rPr>
        <w:t>Три</w:t>
      </w:r>
      <w:r w:rsidRPr="002F6156">
        <w:rPr>
          <w:b/>
          <w:bCs/>
          <w:spacing w:val="14"/>
          <w:sz w:val="24"/>
          <w:szCs w:val="24"/>
        </w:rPr>
        <w:t xml:space="preserve"> </w:t>
      </w:r>
      <w:r w:rsidRPr="002F6156">
        <w:rPr>
          <w:b/>
          <w:bCs/>
          <w:sz w:val="24"/>
          <w:szCs w:val="24"/>
        </w:rPr>
        <w:t>степени</w:t>
      </w:r>
      <w:r w:rsidRPr="002F6156">
        <w:rPr>
          <w:b/>
          <w:bCs/>
          <w:spacing w:val="14"/>
          <w:sz w:val="24"/>
          <w:szCs w:val="24"/>
        </w:rPr>
        <w:t xml:space="preserve"> </w:t>
      </w:r>
      <w:r w:rsidRPr="002F6156">
        <w:rPr>
          <w:b/>
          <w:bCs/>
          <w:sz w:val="24"/>
          <w:szCs w:val="24"/>
        </w:rPr>
        <w:t>концентрации</w:t>
      </w:r>
      <w:r w:rsidRPr="002F6156">
        <w:rPr>
          <w:b/>
          <w:bCs/>
          <w:spacing w:val="14"/>
          <w:sz w:val="24"/>
          <w:szCs w:val="24"/>
        </w:rPr>
        <w:t xml:space="preserve"> </w:t>
      </w:r>
      <w:r w:rsidRPr="002F6156">
        <w:rPr>
          <w:b/>
          <w:bCs/>
          <w:sz w:val="24"/>
          <w:szCs w:val="24"/>
        </w:rPr>
        <w:t>раствора</w:t>
      </w:r>
      <w:r w:rsidRPr="002F6156">
        <w:rPr>
          <w:b/>
          <w:bCs/>
          <w:spacing w:val="13"/>
          <w:sz w:val="24"/>
          <w:szCs w:val="24"/>
        </w:rPr>
        <w:t xml:space="preserve"> </w:t>
      </w:r>
      <w:r w:rsidRPr="002F6156">
        <w:rPr>
          <w:b/>
          <w:bCs/>
          <w:sz w:val="24"/>
          <w:szCs w:val="24"/>
        </w:rPr>
        <w:t>для</w:t>
      </w:r>
      <w:r w:rsidRPr="002F6156">
        <w:rPr>
          <w:b/>
          <w:bCs/>
          <w:spacing w:val="13"/>
          <w:sz w:val="24"/>
          <w:szCs w:val="24"/>
        </w:rPr>
        <w:t xml:space="preserve"> </w:t>
      </w:r>
      <w:r w:rsidRPr="002F6156">
        <w:rPr>
          <w:b/>
          <w:bCs/>
          <w:sz w:val="24"/>
          <w:szCs w:val="24"/>
        </w:rPr>
        <w:t>хим.</w:t>
      </w:r>
      <w:r w:rsidRPr="002F6156">
        <w:rPr>
          <w:b/>
          <w:bCs/>
          <w:spacing w:val="13"/>
          <w:sz w:val="24"/>
          <w:szCs w:val="24"/>
        </w:rPr>
        <w:t xml:space="preserve"> </w:t>
      </w:r>
      <w:r w:rsidRPr="002F6156">
        <w:rPr>
          <w:b/>
          <w:bCs/>
          <w:sz w:val="24"/>
          <w:szCs w:val="24"/>
        </w:rPr>
        <w:t>Завивки</w:t>
      </w:r>
      <w:r w:rsidRPr="002F6156">
        <w:rPr>
          <w:b/>
          <w:bCs/>
          <w:spacing w:val="14"/>
          <w:sz w:val="24"/>
          <w:szCs w:val="24"/>
        </w:rPr>
        <w:t xml:space="preserve"> </w:t>
      </w:r>
      <w:r w:rsidRPr="002F6156">
        <w:rPr>
          <w:b/>
          <w:bCs/>
          <w:sz w:val="24"/>
          <w:szCs w:val="24"/>
        </w:rPr>
        <w:t>выберите</w:t>
      </w:r>
      <w:r w:rsidRPr="002F6156">
        <w:rPr>
          <w:b/>
          <w:bCs/>
          <w:spacing w:val="12"/>
          <w:sz w:val="24"/>
          <w:szCs w:val="24"/>
        </w:rPr>
        <w:t xml:space="preserve"> </w:t>
      </w:r>
      <w:r w:rsidRPr="002F6156">
        <w:rPr>
          <w:b/>
          <w:bCs/>
          <w:sz w:val="24"/>
          <w:szCs w:val="24"/>
        </w:rPr>
        <w:t>тот</w:t>
      </w:r>
      <w:r w:rsidRPr="002F6156">
        <w:rPr>
          <w:b/>
          <w:bCs/>
          <w:spacing w:val="13"/>
          <w:sz w:val="24"/>
          <w:szCs w:val="24"/>
        </w:rPr>
        <w:t xml:space="preserve"> </w:t>
      </w:r>
      <w:r w:rsidRPr="002F6156">
        <w:rPr>
          <w:b/>
          <w:bCs/>
          <w:sz w:val="24"/>
          <w:szCs w:val="24"/>
        </w:rPr>
        <w:t>,</w:t>
      </w:r>
    </w:p>
    <w:p w:rsidR="002F6156" w:rsidRPr="002F6156" w:rsidRDefault="002F6156" w:rsidP="002F6156">
      <w:pPr>
        <w:spacing w:line="264" w:lineRule="exact"/>
        <w:ind w:left="1204"/>
        <w:rPr>
          <w:sz w:val="24"/>
        </w:rPr>
      </w:pPr>
      <w:r w:rsidRPr="002F6156">
        <w:rPr>
          <w:b/>
          <w:sz w:val="24"/>
        </w:rPr>
        <w:t>который</w:t>
      </w:r>
      <w:r w:rsidRPr="002F6156">
        <w:rPr>
          <w:b/>
          <w:spacing w:val="-1"/>
          <w:sz w:val="24"/>
        </w:rPr>
        <w:t xml:space="preserve"> </w:t>
      </w:r>
      <w:r w:rsidRPr="002F6156">
        <w:rPr>
          <w:b/>
          <w:sz w:val="24"/>
        </w:rPr>
        <w:t>рекомендуется</w:t>
      </w:r>
      <w:r w:rsidRPr="002F6156">
        <w:rPr>
          <w:b/>
          <w:spacing w:val="-2"/>
          <w:sz w:val="24"/>
        </w:rPr>
        <w:t xml:space="preserve"> </w:t>
      </w:r>
      <w:r w:rsidRPr="002F6156">
        <w:rPr>
          <w:b/>
          <w:sz w:val="24"/>
        </w:rPr>
        <w:t>для</w:t>
      </w:r>
      <w:r w:rsidRPr="002F6156">
        <w:rPr>
          <w:b/>
          <w:spacing w:val="-3"/>
          <w:sz w:val="24"/>
        </w:rPr>
        <w:t xml:space="preserve"> </w:t>
      </w:r>
      <w:r w:rsidRPr="002F6156">
        <w:rPr>
          <w:b/>
          <w:sz w:val="24"/>
        </w:rPr>
        <w:t>трудно</w:t>
      </w:r>
      <w:r w:rsidRPr="002F6156">
        <w:rPr>
          <w:b/>
          <w:spacing w:val="-1"/>
          <w:sz w:val="24"/>
        </w:rPr>
        <w:t xml:space="preserve"> </w:t>
      </w:r>
      <w:r w:rsidRPr="002F6156">
        <w:rPr>
          <w:b/>
          <w:sz w:val="24"/>
        </w:rPr>
        <w:t>завивающихся</w:t>
      </w:r>
      <w:r w:rsidRPr="002F6156">
        <w:rPr>
          <w:b/>
          <w:spacing w:val="-3"/>
          <w:sz w:val="24"/>
        </w:rPr>
        <w:t xml:space="preserve"> </w:t>
      </w:r>
      <w:r w:rsidRPr="002F6156">
        <w:rPr>
          <w:b/>
          <w:sz w:val="24"/>
        </w:rPr>
        <w:t>волос;</w:t>
      </w:r>
      <w:r w:rsidRPr="002F6156">
        <w:rPr>
          <w:b/>
          <w:spacing w:val="-2"/>
          <w:sz w:val="24"/>
        </w:rPr>
        <w:t xml:space="preserve"> </w:t>
      </w:r>
      <w:r w:rsidRPr="002F6156">
        <w:rPr>
          <w:sz w:val="24"/>
        </w:rPr>
        <w:t>а)</w:t>
      </w:r>
      <w:r w:rsidRPr="002F6156">
        <w:rPr>
          <w:spacing w:val="56"/>
          <w:sz w:val="24"/>
        </w:rPr>
        <w:t xml:space="preserve"> </w:t>
      </w:r>
      <w:r w:rsidRPr="002F6156">
        <w:rPr>
          <w:sz w:val="24"/>
        </w:rPr>
        <w:t>0/F;</w:t>
      </w:r>
    </w:p>
    <w:p w:rsidR="002F6156" w:rsidRPr="002F6156" w:rsidRDefault="002F6156" w:rsidP="002F6156">
      <w:pPr>
        <w:spacing w:line="269" w:lineRule="exact"/>
        <w:ind w:left="1007"/>
        <w:rPr>
          <w:sz w:val="24"/>
          <w:szCs w:val="24"/>
        </w:rPr>
      </w:pPr>
      <w:r w:rsidRPr="002F6156">
        <w:rPr>
          <w:sz w:val="24"/>
          <w:szCs w:val="24"/>
        </w:rPr>
        <w:t>б)</w:t>
      </w:r>
      <w:r w:rsidRPr="002F6156">
        <w:rPr>
          <w:spacing w:val="57"/>
          <w:sz w:val="24"/>
          <w:szCs w:val="24"/>
        </w:rPr>
        <w:t xml:space="preserve"> </w:t>
      </w:r>
      <w:r w:rsidRPr="002F6156">
        <w:rPr>
          <w:sz w:val="24"/>
          <w:szCs w:val="24"/>
        </w:rPr>
        <w:t>1/N;</w:t>
      </w:r>
    </w:p>
    <w:p w:rsidR="002F6156" w:rsidRPr="002F6156" w:rsidRDefault="002F6156" w:rsidP="002F6156">
      <w:pPr>
        <w:spacing w:line="272" w:lineRule="exact"/>
        <w:ind w:left="1007"/>
        <w:rPr>
          <w:sz w:val="24"/>
          <w:szCs w:val="24"/>
        </w:rPr>
      </w:pPr>
      <w:r w:rsidRPr="002F6156">
        <w:rPr>
          <w:sz w:val="24"/>
          <w:szCs w:val="24"/>
        </w:rPr>
        <w:t>в)</w:t>
      </w:r>
      <w:r w:rsidRPr="002F6156">
        <w:rPr>
          <w:spacing w:val="57"/>
          <w:sz w:val="24"/>
          <w:szCs w:val="24"/>
        </w:rPr>
        <w:t xml:space="preserve"> </w:t>
      </w:r>
      <w:r w:rsidRPr="002F6156">
        <w:rPr>
          <w:sz w:val="24"/>
          <w:szCs w:val="24"/>
        </w:rPr>
        <w:t>2/C;</w:t>
      </w:r>
    </w:p>
    <w:p w:rsidR="002F6156" w:rsidRPr="002F6156" w:rsidRDefault="002F6156" w:rsidP="008A73E0">
      <w:pPr>
        <w:numPr>
          <w:ilvl w:val="1"/>
          <w:numId w:val="254"/>
        </w:numPr>
        <w:tabs>
          <w:tab w:val="left" w:pos="1858"/>
        </w:tabs>
        <w:spacing w:line="270" w:lineRule="exact"/>
        <w:ind w:left="1857" w:hanging="654"/>
        <w:outlineLvl w:val="2"/>
        <w:rPr>
          <w:b/>
          <w:bCs/>
          <w:sz w:val="24"/>
          <w:szCs w:val="24"/>
        </w:rPr>
      </w:pPr>
      <w:r w:rsidRPr="002F6156">
        <w:rPr>
          <w:b/>
          <w:bCs/>
          <w:sz w:val="24"/>
          <w:szCs w:val="24"/>
        </w:rPr>
        <w:t>Продукция</w:t>
      </w:r>
      <w:r w:rsidRPr="002F6156">
        <w:rPr>
          <w:b/>
          <w:bCs/>
          <w:spacing w:val="-2"/>
          <w:sz w:val="24"/>
          <w:szCs w:val="24"/>
        </w:rPr>
        <w:t xml:space="preserve"> </w:t>
      </w:r>
      <w:r w:rsidRPr="002F6156">
        <w:rPr>
          <w:b/>
          <w:bCs/>
          <w:sz w:val="24"/>
          <w:szCs w:val="24"/>
        </w:rPr>
        <w:t>по ламинированию</w:t>
      </w:r>
      <w:r w:rsidRPr="002F6156">
        <w:rPr>
          <w:b/>
          <w:bCs/>
          <w:spacing w:val="-1"/>
          <w:sz w:val="24"/>
          <w:szCs w:val="24"/>
        </w:rPr>
        <w:t xml:space="preserve"> </w:t>
      </w:r>
      <w:r w:rsidRPr="002F6156">
        <w:rPr>
          <w:b/>
          <w:bCs/>
          <w:sz w:val="24"/>
          <w:szCs w:val="24"/>
        </w:rPr>
        <w:t>не</w:t>
      </w:r>
      <w:r w:rsidRPr="002F6156">
        <w:rPr>
          <w:b/>
          <w:bCs/>
          <w:spacing w:val="-1"/>
          <w:sz w:val="24"/>
          <w:szCs w:val="24"/>
        </w:rPr>
        <w:t xml:space="preserve"> </w:t>
      </w:r>
      <w:r w:rsidRPr="002F6156">
        <w:rPr>
          <w:b/>
          <w:bCs/>
          <w:sz w:val="24"/>
          <w:szCs w:val="24"/>
        </w:rPr>
        <w:t>содержит:</w:t>
      </w:r>
    </w:p>
    <w:p w:rsidR="002F6156" w:rsidRPr="002F6156" w:rsidRDefault="002F6156" w:rsidP="002F6156">
      <w:pPr>
        <w:spacing w:before="2" w:line="230" w:lineRule="auto"/>
        <w:ind w:left="1007" w:right="5933"/>
        <w:rPr>
          <w:sz w:val="24"/>
          <w:szCs w:val="24"/>
        </w:rPr>
      </w:pPr>
      <w:r w:rsidRPr="002F6156">
        <w:rPr>
          <w:sz w:val="24"/>
          <w:szCs w:val="24"/>
        </w:rPr>
        <w:t>а) шампунь для глубокой очистки</w:t>
      </w:r>
      <w:r w:rsidRPr="002F6156">
        <w:rPr>
          <w:spacing w:val="-57"/>
          <w:sz w:val="24"/>
          <w:szCs w:val="24"/>
        </w:rPr>
        <w:t xml:space="preserve"> </w:t>
      </w:r>
      <w:r w:rsidRPr="002F6156">
        <w:rPr>
          <w:sz w:val="24"/>
          <w:szCs w:val="24"/>
        </w:rPr>
        <w:t>б)</w:t>
      </w:r>
      <w:r w:rsidRPr="002F6156">
        <w:rPr>
          <w:spacing w:val="-2"/>
          <w:sz w:val="24"/>
          <w:szCs w:val="24"/>
        </w:rPr>
        <w:t xml:space="preserve"> </w:t>
      </w:r>
      <w:r w:rsidRPr="002F6156">
        <w:rPr>
          <w:sz w:val="24"/>
          <w:szCs w:val="24"/>
        </w:rPr>
        <w:t>3D</w:t>
      </w:r>
      <w:r w:rsidRPr="002F6156">
        <w:rPr>
          <w:spacing w:val="-1"/>
          <w:sz w:val="24"/>
          <w:szCs w:val="24"/>
        </w:rPr>
        <w:t xml:space="preserve"> </w:t>
      </w:r>
      <w:r w:rsidRPr="002F6156">
        <w:rPr>
          <w:sz w:val="24"/>
          <w:szCs w:val="24"/>
        </w:rPr>
        <w:t>гель</w:t>
      </w:r>
    </w:p>
    <w:p w:rsidR="002F6156" w:rsidRPr="002F6156" w:rsidRDefault="002F6156" w:rsidP="002F6156">
      <w:pPr>
        <w:spacing w:before="3" w:line="232" w:lineRule="auto"/>
        <w:ind w:left="1007" w:right="5505"/>
        <w:rPr>
          <w:sz w:val="24"/>
          <w:szCs w:val="24"/>
        </w:rPr>
      </w:pPr>
      <w:r w:rsidRPr="002F6156">
        <w:rPr>
          <w:sz w:val="24"/>
          <w:szCs w:val="24"/>
        </w:rPr>
        <w:t>в) спрей для выравнивания структуры</w:t>
      </w:r>
      <w:r w:rsidRPr="002F6156">
        <w:rPr>
          <w:spacing w:val="-57"/>
          <w:sz w:val="24"/>
          <w:szCs w:val="24"/>
        </w:rPr>
        <w:t xml:space="preserve"> </w:t>
      </w:r>
      <w:r w:rsidRPr="002F6156">
        <w:rPr>
          <w:sz w:val="24"/>
          <w:szCs w:val="24"/>
        </w:rPr>
        <w:t>г)</w:t>
      </w:r>
      <w:r w:rsidRPr="002F6156">
        <w:rPr>
          <w:spacing w:val="-2"/>
          <w:sz w:val="24"/>
          <w:szCs w:val="24"/>
        </w:rPr>
        <w:t xml:space="preserve"> </w:t>
      </w:r>
      <w:r w:rsidRPr="002F6156">
        <w:rPr>
          <w:sz w:val="24"/>
          <w:szCs w:val="24"/>
        </w:rPr>
        <w:t>2-х</w:t>
      </w:r>
      <w:r w:rsidRPr="002F6156">
        <w:rPr>
          <w:spacing w:val="1"/>
          <w:sz w:val="24"/>
          <w:szCs w:val="24"/>
        </w:rPr>
        <w:t xml:space="preserve"> </w:t>
      </w:r>
      <w:r w:rsidRPr="002F6156">
        <w:rPr>
          <w:sz w:val="24"/>
          <w:szCs w:val="24"/>
        </w:rPr>
        <w:t>фазный</w:t>
      </w:r>
      <w:r w:rsidRPr="002F6156">
        <w:rPr>
          <w:spacing w:val="-2"/>
          <w:sz w:val="24"/>
          <w:szCs w:val="24"/>
        </w:rPr>
        <w:t xml:space="preserve"> </w:t>
      </w:r>
      <w:r w:rsidRPr="002F6156">
        <w:rPr>
          <w:sz w:val="24"/>
          <w:szCs w:val="24"/>
        </w:rPr>
        <w:t>лосьон-закрепитель</w:t>
      </w:r>
    </w:p>
    <w:p w:rsidR="002F6156" w:rsidRPr="002F6156" w:rsidRDefault="002F6156" w:rsidP="002F6156">
      <w:pPr>
        <w:spacing w:line="271" w:lineRule="exact"/>
        <w:ind w:left="1007"/>
        <w:rPr>
          <w:sz w:val="24"/>
          <w:szCs w:val="24"/>
        </w:rPr>
      </w:pPr>
      <w:r w:rsidRPr="002F6156">
        <w:rPr>
          <w:sz w:val="24"/>
          <w:szCs w:val="24"/>
        </w:rPr>
        <w:t>д)</w:t>
      </w:r>
      <w:r w:rsidRPr="002F6156">
        <w:rPr>
          <w:spacing w:val="-4"/>
          <w:sz w:val="24"/>
          <w:szCs w:val="24"/>
        </w:rPr>
        <w:t xml:space="preserve"> </w:t>
      </w:r>
      <w:r w:rsidRPr="002F6156">
        <w:rPr>
          <w:sz w:val="24"/>
          <w:szCs w:val="24"/>
        </w:rPr>
        <w:t>полирующая сыворотка</w:t>
      </w:r>
    </w:p>
    <w:p w:rsidR="002F6156" w:rsidRPr="002F6156" w:rsidRDefault="002F6156" w:rsidP="008A73E0">
      <w:pPr>
        <w:numPr>
          <w:ilvl w:val="1"/>
          <w:numId w:val="254"/>
        </w:numPr>
        <w:tabs>
          <w:tab w:val="left" w:pos="1858"/>
        </w:tabs>
        <w:spacing w:line="270" w:lineRule="exact"/>
        <w:ind w:left="1857" w:hanging="654"/>
        <w:outlineLvl w:val="2"/>
        <w:rPr>
          <w:b/>
          <w:bCs/>
          <w:sz w:val="24"/>
          <w:szCs w:val="24"/>
        </w:rPr>
      </w:pPr>
      <w:r w:rsidRPr="002F6156">
        <w:rPr>
          <w:b/>
          <w:bCs/>
          <w:sz w:val="24"/>
          <w:szCs w:val="24"/>
        </w:rPr>
        <w:t>Ламинирование</w:t>
      </w:r>
      <w:r w:rsidRPr="002F6156">
        <w:rPr>
          <w:b/>
          <w:bCs/>
          <w:spacing w:val="56"/>
          <w:sz w:val="24"/>
          <w:szCs w:val="24"/>
        </w:rPr>
        <w:t xml:space="preserve"> </w:t>
      </w:r>
      <w:r w:rsidRPr="002F6156">
        <w:rPr>
          <w:b/>
          <w:bCs/>
          <w:sz w:val="24"/>
          <w:szCs w:val="24"/>
        </w:rPr>
        <w:t>«iNeoCrystal»</w:t>
      </w:r>
      <w:r w:rsidRPr="002F6156">
        <w:rPr>
          <w:b/>
          <w:bCs/>
          <w:spacing w:val="58"/>
          <w:sz w:val="24"/>
          <w:szCs w:val="24"/>
        </w:rPr>
        <w:t xml:space="preserve"> </w:t>
      </w:r>
      <w:r w:rsidRPr="002F6156">
        <w:rPr>
          <w:b/>
          <w:bCs/>
          <w:sz w:val="24"/>
          <w:szCs w:val="24"/>
        </w:rPr>
        <w:t>не</w:t>
      </w:r>
      <w:r w:rsidRPr="002F6156">
        <w:rPr>
          <w:b/>
          <w:bCs/>
          <w:spacing w:val="-2"/>
          <w:sz w:val="24"/>
          <w:szCs w:val="24"/>
        </w:rPr>
        <w:t xml:space="preserve"> </w:t>
      </w:r>
      <w:r w:rsidRPr="002F6156">
        <w:rPr>
          <w:b/>
          <w:bCs/>
          <w:sz w:val="24"/>
          <w:szCs w:val="24"/>
        </w:rPr>
        <w:t>наносится</w:t>
      </w:r>
      <w:r w:rsidRPr="002F6156">
        <w:rPr>
          <w:b/>
          <w:bCs/>
          <w:spacing w:val="-2"/>
          <w:sz w:val="24"/>
          <w:szCs w:val="24"/>
        </w:rPr>
        <w:t xml:space="preserve"> </w:t>
      </w:r>
      <w:r w:rsidRPr="002F6156">
        <w:rPr>
          <w:b/>
          <w:bCs/>
          <w:sz w:val="24"/>
          <w:szCs w:val="24"/>
        </w:rPr>
        <w:t>после</w:t>
      </w:r>
    </w:p>
    <w:p w:rsidR="002F6156" w:rsidRPr="002F6156" w:rsidRDefault="002F6156" w:rsidP="002F6156">
      <w:pPr>
        <w:spacing w:line="268" w:lineRule="exact"/>
        <w:ind w:left="1007"/>
        <w:rPr>
          <w:sz w:val="24"/>
          <w:szCs w:val="24"/>
        </w:rPr>
      </w:pPr>
      <w:r w:rsidRPr="002F6156">
        <w:rPr>
          <w:sz w:val="24"/>
          <w:szCs w:val="24"/>
        </w:rPr>
        <w:t>а)</w:t>
      </w:r>
      <w:r w:rsidRPr="002F6156">
        <w:rPr>
          <w:spacing w:val="-3"/>
          <w:sz w:val="24"/>
          <w:szCs w:val="24"/>
        </w:rPr>
        <w:t xml:space="preserve"> </w:t>
      </w:r>
      <w:r w:rsidRPr="002F6156">
        <w:rPr>
          <w:sz w:val="24"/>
          <w:szCs w:val="24"/>
        </w:rPr>
        <w:t>окрашивания</w:t>
      </w:r>
      <w:r w:rsidRPr="002F6156">
        <w:rPr>
          <w:spacing w:val="-2"/>
          <w:sz w:val="24"/>
          <w:szCs w:val="24"/>
        </w:rPr>
        <w:t xml:space="preserve"> </w:t>
      </w:r>
      <w:r w:rsidRPr="002F6156">
        <w:rPr>
          <w:sz w:val="24"/>
          <w:szCs w:val="24"/>
        </w:rPr>
        <w:t>волос</w:t>
      </w:r>
    </w:p>
    <w:p w:rsidR="002F6156" w:rsidRPr="002F6156" w:rsidRDefault="002F6156" w:rsidP="002F6156">
      <w:pPr>
        <w:spacing w:before="2" w:line="232" w:lineRule="auto"/>
        <w:ind w:left="1007" w:right="6887"/>
        <w:rPr>
          <w:sz w:val="24"/>
          <w:szCs w:val="24"/>
        </w:rPr>
      </w:pPr>
      <w:r w:rsidRPr="002F6156">
        <w:rPr>
          <w:sz w:val="24"/>
          <w:szCs w:val="24"/>
        </w:rPr>
        <w:t>б) обесцвечивания волос</w:t>
      </w:r>
      <w:r w:rsidRPr="002F6156">
        <w:rPr>
          <w:spacing w:val="-57"/>
          <w:sz w:val="24"/>
          <w:szCs w:val="24"/>
        </w:rPr>
        <w:t xml:space="preserve"> </w:t>
      </w:r>
      <w:r w:rsidRPr="002F6156">
        <w:rPr>
          <w:sz w:val="24"/>
          <w:szCs w:val="24"/>
        </w:rPr>
        <w:t>в)</w:t>
      </w:r>
      <w:r w:rsidRPr="002F6156">
        <w:rPr>
          <w:spacing w:val="11"/>
          <w:sz w:val="24"/>
          <w:szCs w:val="24"/>
        </w:rPr>
        <w:t xml:space="preserve"> </w:t>
      </w:r>
      <w:r w:rsidRPr="002F6156">
        <w:rPr>
          <w:sz w:val="24"/>
          <w:szCs w:val="24"/>
        </w:rPr>
        <w:t>химической</w:t>
      </w:r>
      <w:r w:rsidRPr="002F6156">
        <w:rPr>
          <w:spacing w:val="14"/>
          <w:sz w:val="24"/>
          <w:szCs w:val="24"/>
        </w:rPr>
        <w:t xml:space="preserve"> </w:t>
      </w:r>
      <w:r w:rsidRPr="002F6156">
        <w:rPr>
          <w:sz w:val="24"/>
          <w:szCs w:val="24"/>
        </w:rPr>
        <w:t>завивки</w:t>
      </w:r>
      <w:r w:rsidRPr="002F6156">
        <w:rPr>
          <w:spacing w:val="1"/>
          <w:sz w:val="24"/>
          <w:szCs w:val="24"/>
        </w:rPr>
        <w:t xml:space="preserve"> </w:t>
      </w:r>
      <w:r w:rsidRPr="002F6156">
        <w:rPr>
          <w:sz w:val="24"/>
          <w:szCs w:val="24"/>
        </w:rPr>
        <w:t>г)</w:t>
      </w:r>
      <w:r w:rsidRPr="002F6156">
        <w:rPr>
          <w:spacing w:val="-2"/>
          <w:sz w:val="24"/>
          <w:szCs w:val="24"/>
        </w:rPr>
        <w:t xml:space="preserve"> </w:t>
      </w:r>
      <w:r w:rsidRPr="002F6156">
        <w:rPr>
          <w:sz w:val="24"/>
          <w:szCs w:val="24"/>
        </w:rPr>
        <w:t>наращивания волос</w:t>
      </w:r>
    </w:p>
    <w:p w:rsidR="002F6156" w:rsidRPr="002F6156" w:rsidRDefault="002F6156" w:rsidP="002F6156">
      <w:pPr>
        <w:spacing w:line="270" w:lineRule="exact"/>
        <w:ind w:left="1007"/>
        <w:rPr>
          <w:sz w:val="24"/>
          <w:szCs w:val="24"/>
        </w:rPr>
      </w:pPr>
      <w:r w:rsidRPr="002F6156">
        <w:rPr>
          <w:sz w:val="24"/>
          <w:szCs w:val="24"/>
        </w:rPr>
        <w:t>д)</w:t>
      </w:r>
      <w:r w:rsidRPr="002F6156">
        <w:rPr>
          <w:spacing w:val="-2"/>
          <w:sz w:val="24"/>
          <w:szCs w:val="24"/>
        </w:rPr>
        <w:t xml:space="preserve"> </w:t>
      </w:r>
      <w:r w:rsidRPr="002F6156">
        <w:rPr>
          <w:sz w:val="24"/>
          <w:szCs w:val="24"/>
        </w:rPr>
        <w:t>тонирования волос</w:t>
      </w:r>
    </w:p>
    <w:p w:rsidR="002F6156" w:rsidRPr="002F6156" w:rsidRDefault="002F6156" w:rsidP="008A73E0">
      <w:pPr>
        <w:numPr>
          <w:ilvl w:val="1"/>
          <w:numId w:val="254"/>
        </w:numPr>
        <w:tabs>
          <w:tab w:val="left" w:pos="1858"/>
          <w:tab w:val="left" w:pos="3499"/>
          <w:tab w:val="left" w:pos="5025"/>
          <w:tab w:val="left" w:pos="6033"/>
          <w:tab w:val="left" w:pos="7970"/>
        </w:tabs>
        <w:spacing w:before="5" w:line="230" w:lineRule="auto"/>
        <w:ind w:left="1204" w:right="830" w:firstLine="0"/>
        <w:outlineLvl w:val="2"/>
        <w:rPr>
          <w:bCs/>
          <w:sz w:val="24"/>
          <w:szCs w:val="24"/>
        </w:rPr>
      </w:pPr>
      <w:r w:rsidRPr="002F6156">
        <w:rPr>
          <w:b/>
          <w:bCs/>
          <w:sz w:val="24"/>
          <w:szCs w:val="24"/>
        </w:rPr>
        <w:t>Популярная</w:t>
      </w:r>
      <w:r w:rsidRPr="002F6156">
        <w:rPr>
          <w:bCs/>
          <w:sz w:val="24"/>
          <w:szCs w:val="24"/>
        </w:rPr>
        <w:tab/>
      </w:r>
      <w:r w:rsidRPr="002F6156">
        <w:rPr>
          <w:b/>
          <w:bCs/>
          <w:sz w:val="24"/>
          <w:szCs w:val="24"/>
        </w:rPr>
        <w:t>российская</w:t>
      </w:r>
      <w:r w:rsidRPr="002F6156">
        <w:rPr>
          <w:bCs/>
          <w:sz w:val="24"/>
          <w:szCs w:val="24"/>
        </w:rPr>
        <w:tab/>
      </w:r>
      <w:r w:rsidRPr="002F6156">
        <w:rPr>
          <w:b/>
          <w:bCs/>
          <w:sz w:val="24"/>
          <w:szCs w:val="24"/>
        </w:rPr>
        <w:t>фирма</w:t>
      </w:r>
      <w:r w:rsidRPr="002F6156">
        <w:rPr>
          <w:bCs/>
          <w:sz w:val="24"/>
          <w:szCs w:val="24"/>
        </w:rPr>
        <w:tab/>
      </w:r>
      <w:r w:rsidRPr="002F6156">
        <w:rPr>
          <w:b/>
          <w:bCs/>
          <w:sz w:val="24"/>
          <w:szCs w:val="24"/>
        </w:rPr>
        <w:t>занимающаяся</w:t>
      </w:r>
      <w:r w:rsidRPr="002F6156">
        <w:rPr>
          <w:bCs/>
          <w:sz w:val="24"/>
          <w:szCs w:val="24"/>
        </w:rPr>
        <w:tab/>
      </w:r>
      <w:r w:rsidRPr="002F6156">
        <w:rPr>
          <w:b/>
          <w:bCs/>
          <w:spacing w:val="-1"/>
          <w:sz w:val="24"/>
          <w:szCs w:val="24"/>
        </w:rPr>
        <w:t>производством</w:t>
      </w:r>
      <w:r w:rsidRPr="002F6156">
        <w:rPr>
          <w:b/>
          <w:bCs/>
          <w:spacing w:val="-57"/>
          <w:sz w:val="24"/>
          <w:szCs w:val="24"/>
        </w:rPr>
        <w:t xml:space="preserve"> </w:t>
      </w:r>
      <w:r w:rsidRPr="002F6156">
        <w:rPr>
          <w:b/>
          <w:bCs/>
          <w:sz w:val="24"/>
          <w:szCs w:val="24"/>
        </w:rPr>
        <w:t xml:space="preserve">парикмахерской продукции. </w:t>
      </w:r>
      <w:r w:rsidRPr="002F6156">
        <w:rPr>
          <w:bCs/>
          <w:sz w:val="24"/>
          <w:szCs w:val="24"/>
        </w:rPr>
        <w:t>а)</w:t>
      </w:r>
      <w:r w:rsidRPr="002F6156">
        <w:rPr>
          <w:bCs/>
          <w:spacing w:val="-1"/>
          <w:sz w:val="24"/>
          <w:szCs w:val="24"/>
        </w:rPr>
        <w:t xml:space="preserve"> </w:t>
      </w:r>
      <w:r w:rsidRPr="002F6156">
        <w:rPr>
          <w:bCs/>
          <w:sz w:val="24"/>
          <w:szCs w:val="24"/>
        </w:rPr>
        <w:t>BES</w:t>
      </w:r>
    </w:p>
    <w:p w:rsidR="002F6156" w:rsidRPr="002F6156" w:rsidRDefault="002F6156" w:rsidP="002F6156">
      <w:pPr>
        <w:spacing w:line="268" w:lineRule="exact"/>
        <w:ind w:left="1007"/>
        <w:rPr>
          <w:sz w:val="24"/>
          <w:szCs w:val="24"/>
          <w:lang w:val="en-US"/>
        </w:rPr>
      </w:pPr>
      <w:r w:rsidRPr="002F6156">
        <w:rPr>
          <w:sz w:val="24"/>
          <w:szCs w:val="24"/>
        </w:rPr>
        <w:t>б</w:t>
      </w:r>
      <w:r w:rsidRPr="002F6156">
        <w:rPr>
          <w:sz w:val="24"/>
          <w:szCs w:val="24"/>
          <w:lang w:val="en-US"/>
        </w:rPr>
        <w:t>)</w:t>
      </w:r>
      <w:r w:rsidRPr="002F6156">
        <w:rPr>
          <w:spacing w:val="-1"/>
          <w:sz w:val="24"/>
          <w:szCs w:val="24"/>
          <w:lang w:val="en-US"/>
        </w:rPr>
        <w:t xml:space="preserve"> </w:t>
      </w:r>
      <w:r w:rsidRPr="002F6156">
        <w:rPr>
          <w:sz w:val="24"/>
          <w:szCs w:val="24"/>
          <w:lang w:val="en-US"/>
        </w:rPr>
        <w:t>ESTEL</w:t>
      </w:r>
    </w:p>
    <w:p w:rsidR="002F6156" w:rsidRPr="002F6156" w:rsidRDefault="002F6156" w:rsidP="002F6156">
      <w:pPr>
        <w:spacing w:line="270" w:lineRule="exact"/>
        <w:ind w:left="1007"/>
        <w:rPr>
          <w:sz w:val="24"/>
          <w:szCs w:val="24"/>
          <w:lang w:val="en-US"/>
        </w:rPr>
      </w:pPr>
      <w:r w:rsidRPr="002F6156">
        <w:rPr>
          <w:sz w:val="24"/>
          <w:szCs w:val="24"/>
        </w:rPr>
        <w:t>в</w:t>
      </w:r>
      <w:r w:rsidRPr="002F6156">
        <w:rPr>
          <w:sz w:val="24"/>
          <w:szCs w:val="24"/>
          <w:lang w:val="en-US"/>
        </w:rPr>
        <w:t>)</w:t>
      </w:r>
      <w:r w:rsidRPr="002F6156">
        <w:rPr>
          <w:spacing w:val="-3"/>
          <w:sz w:val="24"/>
          <w:szCs w:val="24"/>
          <w:lang w:val="en-US"/>
        </w:rPr>
        <w:t xml:space="preserve"> </w:t>
      </w:r>
      <w:r w:rsidRPr="002F6156">
        <w:rPr>
          <w:sz w:val="24"/>
          <w:szCs w:val="24"/>
          <w:lang w:val="en-US"/>
        </w:rPr>
        <w:t>WELLA</w:t>
      </w:r>
    </w:p>
    <w:p w:rsidR="002F6156" w:rsidRPr="002F6156" w:rsidRDefault="002F6156" w:rsidP="002F6156">
      <w:pPr>
        <w:spacing w:line="274" w:lineRule="exact"/>
        <w:ind w:left="1007"/>
        <w:rPr>
          <w:sz w:val="24"/>
          <w:szCs w:val="24"/>
          <w:lang w:val="en-US"/>
        </w:rPr>
      </w:pPr>
      <w:r w:rsidRPr="002F6156">
        <w:rPr>
          <w:sz w:val="24"/>
          <w:szCs w:val="24"/>
        </w:rPr>
        <w:t>г</w:t>
      </w:r>
      <w:r w:rsidRPr="002F6156">
        <w:rPr>
          <w:sz w:val="24"/>
          <w:szCs w:val="24"/>
          <w:lang w:val="en-US"/>
        </w:rPr>
        <w:t>)</w:t>
      </w:r>
      <w:r w:rsidRPr="002F6156">
        <w:rPr>
          <w:spacing w:val="-4"/>
          <w:sz w:val="24"/>
          <w:szCs w:val="24"/>
          <w:lang w:val="en-US"/>
        </w:rPr>
        <w:t xml:space="preserve"> </w:t>
      </w:r>
      <w:r w:rsidRPr="002F6156">
        <w:rPr>
          <w:sz w:val="24"/>
          <w:szCs w:val="24"/>
          <w:lang w:val="en-US"/>
        </w:rPr>
        <w:t>SCHWARZKOPF</w:t>
      </w:r>
    </w:p>
    <w:p w:rsidR="002F6156" w:rsidRPr="002F6156" w:rsidRDefault="002F6156" w:rsidP="002F6156">
      <w:pPr>
        <w:spacing w:before="9"/>
        <w:rPr>
          <w:sz w:val="23"/>
          <w:szCs w:val="24"/>
          <w:lang w:val="en-US"/>
        </w:rPr>
      </w:pPr>
    </w:p>
    <w:p w:rsidR="002F6156" w:rsidRPr="002F6156" w:rsidRDefault="002F6156" w:rsidP="002F6156">
      <w:pPr>
        <w:spacing w:line="271" w:lineRule="exact"/>
        <w:ind w:left="1007"/>
        <w:outlineLvl w:val="2"/>
        <w:rPr>
          <w:b/>
          <w:bCs/>
          <w:sz w:val="24"/>
          <w:szCs w:val="24"/>
        </w:rPr>
      </w:pPr>
      <w:r w:rsidRPr="002F6156">
        <w:rPr>
          <w:b/>
          <w:bCs/>
          <w:sz w:val="24"/>
          <w:szCs w:val="24"/>
        </w:rPr>
        <w:t>Критерии оценки :</w:t>
      </w:r>
    </w:p>
    <w:p w:rsidR="002F6156" w:rsidRPr="002F6156" w:rsidRDefault="002F6156" w:rsidP="002F6156">
      <w:pPr>
        <w:spacing w:line="232" w:lineRule="auto"/>
        <w:ind w:left="1008" w:right="4417" w:hanging="1"/>
        <w:rPr>
          <w:sz w:val="24"/>
          <w:szCs w:val="24"/>
        </w:rPr>
      </w:pPr>
      <w:r w:rsidRPr="002F6156">
        <w:rPr>
          <w:sz w:val="24"/>
          <w:szCs w:val="24"/>
        </w:rPr>
        <w:t>100%</w:t>
      </w:r>
      <w:r w:rsidRPr="002F6156">
        <w:rPr>
          <w:spacing w:val="-2"/>
          <w:sz w:val="24"/>
          <w:szCs w:val="24"/>
        </w:rPr>
        <w:t xml:space="preserve"> </w:t>
      </w:r>
      <w:r w:rsidRPr="002F6156">
        <w:rPr>
          <w:sz w:val="24"/>
          <w:szCs w:val="24"/>
        </w:rPr>
        <w:t>и до</w:t>
      </w:r>
      <w:r w:rsidRPr="002F6156">
        <w:rPr>
          <w:spacing w:val="-1"/>
          <w:sz w:val="24"/>
          <w:szCs w:val="24"/>
        </w:rPr>
        <w:t xml:space="preserve"> </w:t>
      </w:r>
      <w:r w:rsidRPr="002F6156">
        <w:rPr>
          <w:sz w:val="24"/>
          <w:szCs w:val="24"/>
        </w:rPr>
        <w:t>90%</w:t>
      </w:r>
      <w:r w:rsidRPr="002F6156">
        <w:rPr>
          <w:spacing w:val="-1"/>
          <w:sz w:val="24"/>
          <w:szCs w:val="24"/>
        </w:rPr>
        <w:t xml:space="preserve"> </w:t>
      </w:r>
      <w:r w:rsidRPr="002F6156">
        <w:rPr>
          <w:sz w:val="24"/>
          <w:szCs w:val="24"/>
        </w:rPr>
        <w:t>-</w:t>
      </w:r>
      <w:r w:rsidRPr="002F6156">
        <w:rPr>
          <w:spacing w:val="3"/>
          <w:sz w:val="24"/>
          <w:szCs w:val="24"/>
        </w:rPr>
        <w:t xml:space="preserve"> </w:t>
      </w:r>
      <w:r w:rsidRPr="002F6156">
        <w:rPr>
          <w:sz w:val="24"/>
          <w:szCs w:val="24"/>
        </w:rPr>
        <w:t>«отлично»</w:t>
      </w:r>
      <w:r w:rsidRPr="002F6156">
        <w:rPr>
          <w:spacing w:val="-9"/>
          <w:sz w:val="24"/>
          <w:szCs w:val="24"/>
        </w:rPr>
        <w:t xml:space="preserve"> </w:t>
      </w:r>
      <w:r w:rsidRPr="002F6156">
        <w:rPr>
          <w:sz w:val="24"/>
          <w:szCs w:val="24"/>
        </w:rPr>
        <w:t>(</w:t>
      </w:r>
      <w:r w:rsidRPr="002F6156">
        <w:rPr>
          <w:spacing w:val="-2"/>
          <w:sz w:val="24"/>
          <w:szCs w:val="24"/>
        </w:rPr>
        <w:t xml:space="preserve"> </w:t>
      </w:r>
      <w:r w:rsidRPr="002F6156">
        <w:rPr>
          <w:sz w:val="24"/>
          <w:szCs w:val="24"/>
        </w:rPr>
        <w:t>34 ответов</w:t>
      </w:r>
      <w:r w:rsidRPr="002F6156">
        <w:rPr>
          <w:spacing w:val="-2"/>
          <w:sz w:val="24"/>
          <w:szCs w:val="24"/>
        </w:rPr>
        <w:t xml:space="preserve"> </w:t>
      </w:r>
      <w:r w:rsidRPr="002F6156">
        <w:rPr>
          <w:sz w:val="24"/>
          <w:szCs w:val="24"/>
        </w:rPr>
        <w:t>и выше)</w:t>
      </w:r>
      <w:r w:rsidRPr="002F6156">
        <w:rPr>
          <w:spacing w:val="-57"/>
          <w:sz w:val="24"/>
          <w:szCs w:val="24"/>
        </w:rPr>
        <w:t xml:space="preserve"> </w:t>
      </w:r>
      <w:r w:rsidRPr="002F6156">
        <w:rPr>
          <w:sz w:val="24"/>
          <w:szCs w:val="24"/>
        </w:rPr>
        <w:t>89%</w:t>
      </w:r>
      <w:r w:rsidRPr="002F6156">
        <w:rPr>
          <w:spacing w:val="-2"/>
          <w:sz w:val="24"/>
          <w:szCs w:val="24"/>
        </w:rPr>
        <w:t xml:space="preserve"> </w:t>
      </w:r>
      <w:r w:rsidRPr="002F6156">
        <w:rPr>
          <w:sz w:val="24"/>
          <w:szCs w:val="24"/>
        </w:rPr>
        <w:t>и</w:t>
      </w:r>
      <w:r w:rsidRPr="002F6156">
        <w:rPr>
          <w:spacing w:val="1"/>
          <w:sz w:val="24"/>
          <w:szCs w:val="24"/>
        </w:rPr>
        <w:t xml:space="preserve"> </w:t>
      </w:r>
      <w:r w:rsidRPr="002F6156">
        <w:rPr>
          <w:sz w:val="24"/>
          <w:szCs w:val="24"/>
        </w:rPr>
        <w:t>до 80%</w:t>
      </w:r>
      <w:r w:rsidRPr="002F6156">
        <w:rPr>
          <w:spacing w:val="-1"/>
          <w:sz w:val="24"/>
          <w:szCs w:val="24"/>
        </w:rPr>
        <w:t xml:space="preserve"> </w:t>
      </w:r>
      <w:r w:rsidRPr="002F6156">
        <w:rPr>
          <w:sz w:val="24"/>
          <w:szCs w:val="24"/>
        </w:rPr>
        <w:t>-«хорошо»</w:t>
      </w:r>
      <w:r w:rsidRPr="002F6156">
        <w:rPr>
          <w:spacing w:val="-8"/>
          <w:sz w:val="24"/>
          <w:szCs w:val="24"/>
        </w:rPr>
        <w:t xml:space="preserve"> </w:t>
      </w:r>
      <w:r w:rsidRPr="002F6156">
        <w:rPr>
          <w:sz w:val="24"/>
          <w:szCs w:val="24"/>
        </w:rPr>
        <w:t>(</w:t>
      </w:r>
      <w:r w:rsidRPr="002F6156">
        <w:rPr>
          <w:spacing w:val="-1"/>
          <w:sz w:val="24"/>
          <w:szCs w:val="24"/>
        </w:rPr>
        <w:t xml:space="preserve"> </w:t>
      </w:r>
      <w:r w:rsidRPr="002F6156">
        <w:rPr>
          <w:sz w:val="24"/>
          <w:szCs w:val="24"/>
        </w:rPr>
        <w:t>33-30 ответов</w:t>
      </w:r>
      <w:r w:rsidRPr="002F6156">
        <w:rPr>
          <w:spacing w:val="-1"/>
          <w:sz w:val="24"/>
          <w:szCs w:val="24"/>
        </w:rPr>
        <w:t xml:space="preserve"> </w:t>
      </w:r>
      <w:r w:rsidRPr="002F6156">
        <w:rPr>
          <w:sz w:val="24"/>
          <w:szCs w:val="24"/>
        </w:rPr>
        <w:t>)</w:t>
      </w:r>
    </w:p>
    <w:p w:rsidR="002F6156" w:rsidRPr="002F6156" w:rsidRDefault="002F6156" w:rsidP="002F6156">
      <w:pPr>
        <w:spacing w:line="268" w:lineRule="exact"/>
        <w:ind w:left="1007"/>
        <w:rPr>
          <w:sz w:val="24"/>
          <w:szCs w:val="24"/>
        </w:rPr>
      </w:pPr>
      <w:r w:rsidRPr="002F6156">
        <w:rPr>
          <w:sz w:val="24"/>
          <w:szCs w:val="24"/>
        </w:rPr>
        <w:t>79%</w:t>
      </w:r>
      <w:r w:rsidRPr="002F6156">
        <w:rPr>
          <w:spacing w:val="-2"/>
          <w:sz w:val="24"/>
          <w:szCs w:val="24"/>
        </w:rPr>
        <w:t xml:space="preserve"> </w:t>
      </w:r>
      <w:r w:rsidRPr="002F6156">
        <w:rPr>
          <w:sz w:val="24"/>
          <w:szCs w:val="24"/>
        </w:rPr>
        <w:t>и до 70%</w:t>
      </w:r>
      <w:r w:rsidRPr="002F6156">
        <w:rPr>
          <w:spacing w:val="-2"/>
          <w:sz w:val="24"/>
          <w:szCs w:val="24"/>
        </w:rPr>
        <w:t xml:space="preserve"> </w:t>
      </w:r>
      <w:r w:rsidRPr="002F6156">
        <w:rPr>
          <w:sz w:val="24"/>
          <w:szCs w:val="24"/>
        </w:rPr>
        <w:t>-«удовлетворительно»</w:t>
      </w:r>
      <w:r w:rsidRPr="002F6156">
        <w:rPr>
          <w:spacing w:val="-8"/>
          <w:sz w:val="24"/>
          <w:szCs w:val="24"/>
        </w:rPr>
        <w:t xml:space="preserve"> </w:t>
      </w:r>
      <w:r w:rsidRPr="002F6156">
        <w:rPr>
          <w:sz w:val="24"/>
          <w:szCs w:val="24"/>
        </w:rPr>
        <w:t>(29-26</w:t>
      </w:r>
      <w:r w:rsidRPr="002F6156">
        <w:rPr>
          <w:spacing w:val="-1"/>
          <w:sz w:val="24"/>
          <w:szCs w:val="24"/>
        </w:rPr>
        <w:t xml:space="preserve"> </w:t>
      </w:r>
      <w:r w:rsidRPr="002F6156">
        <w:rPr>
          <w:sz w:val="24"/>
          <w:szCs w:val="24"/>
        </w:rPr>
        <w:t>ответ)</w:t>
      </w:r>
    </w:p>
    <w:p w:rsidR="002F6156" w:rsidRPr="002F6156" w:rsidRDefault="002F6156" w:rsidP="002F6156">
      <w:pPr>
        <w:spacing w:after="43" w:line="475" w:lineRule="auto"/>
        <w:ind w:left="1067" w:right="2945" w:hanging="60"/>
        <w:rPr>
          <w:sz w:val="24"/>
          <w:szCs w:val="24"/>
        </w:rPr>
      </w:pPr>
      <w:r w:rsidRPr="002F6156">
        <w:rPr>
          <w:sz w:val="24"/>
          <w:szCs w:val="24"/>
        </w:rPr>
        <w:t>69% и меньше - «неудовлетворительно» (25 ответов и меньше)</w:t>
      </w:r>
      <w:r w:rsidRPr="002F6156">
        <w:rPr>
          <w:spacing w:val="-58"/>
          <w:sz w:val="24"/>
          <w:szCs w:val="24"/>
        </w:rPr>
        <w:t xml:space="preserve"> </w:t>
      </w:r>
      <w:r w:rsidRPr="002F6156">
        <w:rPr>
          <w:sz w:val="24"/>
          <w:szCs w:val="24"/>
        </w:rPr>
        <w:t>Ответы</w:t>
      </w:r>
      <w:r w:rsidRPr="002F6156">
        <w:rPr>
          <w:spacing w:val="-2"/>
          <w:sz w:val="24"/>
          <w:szCs w:val="24"/>
        </w:rPr>
        <w:t xml:space="preserve"> </w:t>
      </w:r>
      <w:r w:rsidRPr="002F6156">
        <w:rPr>
          <w:sz w:val="24"/>
          <w:szCs w:val="24"/>
        </w:rPr>
        <w:t>на</w:t>
      </w:r>
      <w:r w:rsidRPr="002F6156">
        <w:rPr>
          <w:spacing w:val="-1"/>
          <w:sz w:val="24"/>
          <w:szCs w:val="24"/>
        </w:rPr>
        <w:t xml:space="preserve"> </w:t>
      </w:r>
      <w:r w:rsidRPr="002F6156">
        <w:rPr>
          <w:sz w:val="24"/>
          <w:szCs w:val="24"/>
        </w:rPr>
        <w:t>вопросы</w:t>
      </w:r>
      <w:r w:rsidRPr="002F6156">
        <w:rPr>
          <w:spacing w:val="-1"/>
          <w:sz w:val="24"/>
          <w:szCs w:val="24"/>
        </w:rPr>
        <w:t xml:space="preserve"> </w:t>
      </w:r>
      <w:r w:rsidRPr="002F6156">
        <w:rPr>
          <w:sz w:val="24"/>
          <w:szCs w:val="24"/>
        </w:rPr>
        <w:t>по ПМ 03. МДК</w:t>
      </w:r>
      <w:r w:rsidRPr="002F6156">
        <w:rPr>
          <w:spacing w:val="-1"/>
          <w:sz w:val="24"/>
          <w:szCs w:val="24"/>
        </w:rPr>
        <w:t xml:space="preserve"> </w:t>
      </w:r>
      <w:r w:rsidRPr="002F6156">
        <w:rPr>
          <w:sz w:val="24"/>
          <w:szCs w:val="24"/>
        </w:rPr>
        <w:t>03.01.</w:t>
      </w:r>
    </w:p>
    <w:tbl>
      <w:tblPr>
        <w:tblStyle w:val="TableNormal1"/>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2"/>
        <w:gridCol w:w="2592"/>
      </w:tblGrid>
      <w:tr w:rsidR="002F6156" w:rsidRPr="002F6156" w:rsidTr="002F6156">
        <w:trPr>
          <w:trHeight w:val="257"/>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34" w:lineRule="exact"/>
              <w:ind w:left="50"/>
              <w:rPr>
                <w:sz w:val="24"/>
                <w:lang w:val="en-US"/>
              </w:rPr>
            </w:pPr>
            <w:r w:rsidRPr="002F6156">
              <w:rPr>
                <w:sz w:val="24"/>
                <w:lang w:val="en-US"/>
              </w:rPr>
              <w:t>1.</w:t>
            </w:r>
            <w:r w:rsidRPr="002F6156">
              <w:rPr>
                <w:sz w:val="24"/>
                <w:lang w:val="en-US"/>
              </w:rPr>
              <w:tab/>
              <w:t>-</w:t>
            </w:r>
            <w:r w:rsidRPr="002F6156">
              <w:rPr>
                <w:spacing w:val="58"/>
                <w:sz w:val="24"/>
                <w:lang w:val="en-US"/>
              </w:rPr>
              <w:t xml:space="preserve"> </w:t>
            </w:r>
            <w:r w:rsidRPr="002F6156">
              <w:rPr>
                <w:sz w:val="24"/>
                <w:lang w:val="en-US"/>
              </w:rPr>
              <w:t>4</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34" w:lineRule="exact"/>
              <w:ind w:right="48"/>
              <w:jc w:val="right"/>
              <w:rPr>
                <w:sz w:val="24"/>
                <w:lang w:val="en-US"/>
              </w:rPr>
            </w:pPr>
            <w:r w:rsidRPr="002F6156">
              <w:rPr>
                <w:sz w:val="24"/>
                <w:lang w:val="en-US"/>
              </w:rPr>
              <w:t>10.</w:t>
            </w:r>
            <w:r w:rsidRPr="002F6156">
              <w:rPr>
                <w:sz w:val="24"/>
                <w:lang w:val="en-US"/>
              </w:rPr>
              <w:tab/>
              <w:t>-2</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2.</w:t>
            </w:r>
            <w:r w:rsidRPr="002F6156">
              <w:rPr>
                <w:sz w:val="24"/>
                <w:lang w:val="en-US"/>
              </w:rPr>
              <w:tab/>
              <w:t>-1</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11.</w:t>
            </w:r>
            <w:r w:rsidRPr="002F6156">
              <w:rPr>
                <w:sz w:val="24"/>
                <w:lang w:val="en-US"/>
              </w:rPr>
              <w:tab/>
              <w:t>-3</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3.</w:t>
            </w:r>
            <w:r w:rsidRPr="002F6156">
              <w:rPr>
                <w:sz w:val="24"/>
                <w:lang w:val="en-US"/>
              </w:rPr>
              <w:tab/>
              <w:t>-3,</w:t>
            </w:r>
            <w:r w:rsidRPr="002F6156">
              <w:rPr>
                <w:spacing w:val="-1"/>
                <w:sz w:val="24"/>
                <w:lang w:val="en-US"/>
              </w:rPr>
              <w:t xml:space="preserve"> </w:t>
            </w:r>
            <w:r w:rsidRPr="002F6156">
              <w:rPr>
                <w:sz w:val="24"/>
                <w:lang w:val="en-US"/>
              </w:rPr>
              <w:t>4, 5, 6</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12.</w:t>
            </w:r>
            <w:r w:rsidRPr="002F6156">
              <w:rPr>
                <w:sz w:val="24"/>
                <w:lang w:val="en-US"/>
              </w:rPr>
              <w:tab/>
              <w:t>-1</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4.</w:t>
            </w:r>
            <w:r w:rsidRPr="002F6156">
              <w:rPr>
                <w:sz w:val="24"/>
                <w:lang w:val="en-US"/>
              </w:rPr>
              <w:tab/>
              <w:t>-2</w:t>
            </w:r>
            <w:r w:rsidRPr="002F6156">
              <w:rPr>
                <w:spacing w:val="-1"/>
                <w:sz w:val="24"/>
                <w:lang w:val="en-US"/>
              </w:rPr>
              <w:t xml:space="preserve"> </w:t>
            </w:r>
            <w:r w:rsidRPr="002F6156">
              <w:rPr>
                <w:sz w:val="24"/>
                <w:lang w:val="en-US"/>
              </w:rPr>
              <w:t>,4, 8, 9,</w:t>
            </w:r>
            <w:r w:rsidRPr="002F6156">
              <w:rPr>
                <w:spacing w:val="-1"/>
                <w:sz w:val="24"/>
                <w:lang w:val="en-US"/>
              </w:rPr>
              <w:t xml:space="preserve"> </w:t>
            </w:r>
            <w:r w:rsidRPr="002F6156">
              <w:rPr>
                <w:sz w:val="24"/>
                <w:lang w:val="en-US"/>
              </w:rPr>
              <w:t>10</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13.</w:t>
            </w:r>
            <w:r w:rsidRPr="002F6156">
              <w:rPr>
                <w:sz w:val="24"/>
                <w:lang w:val="en-US"/>
              </w:rPr>
              <w:tab/>
              <w:t>-4</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5.</w:t>
            </w:r>
            <w:r w:rsidRPr="002F6156">
              <w:rPr>
                <w:sz w:val="24"/>
                <w:lang w:val="en-US"/>
              </w:rPr>
              <w:tab/>
              <w:t>-2,</w:t>
            </w:r>
            <w:r w:rsidRPr="002F6156">
              <w:rPr>
                <w:spacing w:val="-1"/>
                <w:sz w:val="24"/>
                <w:lang w:val="en-US"/>
              </w:rPr>
              <w:t xml:space="preserve"> </w:t>
            </w:r>
            <w:r w:rsidRPr="002F6156">
              <w:rPr>
                <w:sz w:val="24"/>
                <w:lang w:val="en-US"/>
              </w:rPr>
              <w:t>3</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14.</w:t>
            </w:r>
            <w:r w:rsidRPr="002F6156">
              <w:rPr>
                <w:sz w:val="24"/>
                <w:lang w:val="en-US"/>
              </w:rPr>
              <w:tab/>
              <w:t>-3</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409"/>
              </w:tabs>
              <w:spacing w:line="252" w:lineRule="exact"/>
              <w:ind w:left="50"/>
              <w:rPr>
                <w:sz w:val="24"/>
                <w:lang w:val="en-US"/>
              </w:rPr>
            </w:pPr>
            <w:r w:rsidRPr="002F6156">
              <w:rPr>
                <w:sz w:val="24"/>
                <w:lang w:val="en-US"/>
              </w:rPr>
              <w:t>6</w:t>
            </w:r>
            <w:r w:rsidRPr="002F6156">
              <w:rPr>
                <w:sz w:val="24"/>
                <w:lang w:val="en-US"/>
              </w:rPr>
              <w:tab/>
              <w:t>-2</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15.</w:t>
            </w:r>
            <w:r w:rsidRPr="002F6156">
              <w:rPr>
                <w:sz w:val="24"/>
                <w:lang w:val="en-US"/>
              </w:rPr>
              <w:tab/>
              <w:t>-3</w:t>
            </w:r>
          </w:p>
        </w:tc>
      </w:tr>
      <w:tr w:rsidR="002F6156" w:rsidRPr="002F6156" w:rsidTr="002F6156">
        <w:trPr>
          <w:trHeight w:val="27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7.</w:t>
            </w:r>
            <w:r w:rsidRPr="002F6156">
              <w:rPr>
                <w:sz w:val="24"/>
                <w:lang w:val="en-US"/>
              </w:rPr>
              <w:tab/>
              <w:t>-2</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16.</w:t>
            </w:r>
            <w:r w:rsidRPr="002F6156">
              <w:rPr>
                <w:sz w:val="24"/>
                <w:lang w:val="en-US"/>
              </w:rPr>
              <w:tab/>
              <w:t>-4</w:t>
            </w:r>
          </w:p>
        </w:tc>
      </w:tr>
      <w:tr w:rsidR="002F6156" w:rsidRPr="002F6156" w:rsidTr="002F6156">
        <w:trPr>
          <w:trHeight w:val="273"/>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52" w:lineRule="exact"/>
              <w:ind w:left="50"/>
              <w:rPr>
                <w:sz w:val="24"/>
                <w:lang w:val="en-US"/>
              </w:rPr>
            </w:pPr>
            <w:r w:rsidRPr="002F6156">
              <w:rPr>
                <w:sz w:val="24"/>
                <w:lang w:val="en-US"/>
              </w:rPr>
              <w:t>8.</w:t>
            </w:r>
            <w:r w:rsidRPr="002F6156">
              <w:rPr>
                <w:sz w:val="24"/>
                <w:lang w:val="en-US"/>
              </w:rPr>
              <w:tab/>
              <w:t>-5</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52" w:lineRule="exact"/>
              <w:ind w:right="48"/>
              <w:jc w:val="right"/>
              <w:rPr>
                <w:sz w:val="24"/>
                <w:lang w:val="en-US"/>
              </w:rPr>
            </w:pPr>
            <w:r w:rsidRPr="002F6156">
              <w:rPr>
                <w:sz w:val="24"/>
                <w:lang w:val="en-US"/>
              </w:rPr>
              <w:t>17.</w:t>
            </w:r>
            <w:r w:rsidRPr="002F6156">
              <w:rPr>
                <w:sz w:val="24"/>
                <w:lang w:val="en-US"/>
              </w:rPr>
              <w:tab/>
              <w:t>-1</w:t>
            </w:r>
          </w:p>
        </w:tc>
      </w:tr>
      <w:tr w:rsidR="002F6156" w:rsidRPr="002F6156" w:rsidTr="002F6156">
        <w:trPr>
          <w:trHeight w:val="255"/>
        </w:trPr>
        <w:tc>
          <w:tcPr>
            <w:tcW w:w="367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630"/>
              </w:tabs>
              <w:spacing w:line="236" w:lineRule="exact"/>
              <w:ind w:left="50"/>
              <w:rPr>
                <w:sz w:val="24"/>
                <w:lang w:val="en-US"/>
              </w:rPr>
            </w:pPr>
            <w:r w:rsidRPr="002F6156">
              <w:rPr>
                <w:sz w:val="24"/>
                <w:lang w:val="en-US"/>
              </w:rPr>
              <w:lastRenderedPageBreak/>
              <w:t>9.</w:t>
            </w:r>
            <w:r w:rsidRPr="002F6156">
              <w:rPr>
                <w:sz w:val="24"/>
                <w:lang w:val="en-US"/>
              </w:rPr>
              <w:tab/>
              <w:t>-4</w:t>
            </w:r>
          </w:p>
        </w:tc>
        <w:tc>
          <w:tcPr>
            <w:tcW w:w="259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tabs>
                <w:tab w:val="left" w:pos="580"/>
              </w:tabs>
              <w:spacing w:line="236" w:lineRule="exact"/>
              <w:ind w:right="48"/>
              <w:jc w:val="right"/>
              <w:rPr>
                <w:sz w:val="24"/>
                <w:lang w:val="en-US"/>
              </w:rPr>
            </w:pPr>
            <w:r w:rsidRPr="002F6156">
              <w:rPr>
                <w:sz w:val="24"/>
                <w:lang w:val="en-US"/>
              </w:rPr>
              <w:t>18.</w:t>
            </w:r>
            <w:r w:rsidRPr="002F6156">
              <w:rPr>
                <w:sz w:val="24"/>
                <w:lang w:val="en-US"/>
              </w:rPr>
              <w:tab/>
              <w:t>-4</w:t>
            </w:r>
          </w:p>
        </w:tc>
      </w:tr>
    </w:tbl>
    <w:p w:rsidR="002F6156" w:rsidRPr="002F6156" w:rsidRDefault="002F6156" w:rsidP="002F6156">
      <w:pPr>
        <w:ind w:left="1067"/>
        <w:rPr>
          <w:sz w:val="24"/>
          <w:szCs w:val="24"/>
        </w:rPr>
      </w:pPr>
      <w:r w:rsidRPr="002F6156">
        <w:rPr>
          <w:sz w:val="24"/>
          <w:szCs w:val="24"/>
        </w:rPr>
        <w:t>Ответы</w:t>
      </w:r>
      <w:r w:rsidRPr="002F6156">
        <w:rPr>
          <w:spacing w:val="-2"/>
          <w:sz w:val="24"/>
          <w:szCs w:val="24"/>
        </w:rPr>
        <w:t xml:space="preserve"> </w:t>
      </w:r>
      <w:r w:rsidRPr="002F6156">
        <w:rPr>
          <w:sz w:val="24"/>
          <w:szCs w:val="24"/>
        </w:rPr>
        <w:t>на</w:t>
      </w:r>
      <w:r w:rsidRPr="002F6156">
        <w:rPr>
          <w:spacing w:val="-2"/>
          <w:sz w:val="24"/>
          <w:szCs w:val="24"/>
        </w:rPr>
        <w:t xml:space="preserve"> </w:t>
      </w:r>
      <w:r w:rsidRPr="002F6156">
        <w:rPr>
          <w:sz w:val="24"/>
          <w:szCs w:val="24"/>
        </w:rPr>
        <w:t>вопросы</w:t>
      </w:r>
      <w:r w:rsidRPr="002F6156">
        <w:rPr>
          <w:spacing w:val="-2"/>
          <w:sz w:val="24"/>
          <w:szCs w:val="24"/>
        </w:rPr>
        <w:t xml:space="preserve"> </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tbl>
      <w:tblPr>
        <w:tblStyle w:val="TableNormal1"/>
        <w:tblW w:w="0" w:type="auto"/>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2"/>
        <w:gridCol w:w="2454"/>
        <w:gridCol w:w="712"/>
      </w:tblGrid>
      <w:tr w:rsidR="002F6156" w:rsidRPr="002F6156" w:rsidTr="002F6156">
        <w:trPr>
          <w:trHeight w:val="549"/>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61" w:lineRule="exact"/>
              <w:ind w:right="2444"/>
              <w:jc w:val="right"/>
              <w:rPr>
                <w:sz w:val="24"/>
                <w:lang w:val="en-US"/>
              </w:rPr>
            </w:pPr>
            <w:r w:rsidRPr="002F6156">
              <w:rPr>
                <w:w w:val="99"/>
                <w:sz w:val="24"/>
                <w:lang w:val="en-US"/>
              </w:rPr>
              <w:lastRenderedPageBreak/>
              <w:t>Г</w:t>
            </w:r>
          </w:p>
          <w:p w:rsidR="002F6156" w:rsidRPr="002F6156" w:rsidRDefault="002F6156" w:rsidP="002F6156">
            <w:pPr>
              <w:spacing w:line="269" w:lineRule="exact"/>
              <w:ind w:right="2364"/>
              <w:jc w:val="right"/>
              <w:rPr>
                <w:sz w:val="24"/>
                <w:lang w:val="en-US"/>
              </w:rPr>
            </w:pPr>
            <w:r w:rsidRPr="002F6156">
              <w:rPr>
                <w:sz w:val="24"/>
                <w:lang w:val="en-US"/>
              </w:rPr>
              <w:t>1.</w:t>
            </w:r>
            <w:r w:rsidRPr="002F6156">
              <w:rPr>
                <w:spacing w:val="107"/>
                <w:sz w:val="24"/>
                <w:lang w:val="en-US"/>
              </w:rPr>
              <w:t xml:space="preserve"> </w:t>
            </w:r>
            <w:r w:rsidRPr="002F6156">
              <w:rPr>
                <w:sz w:val="24"/>
                <w:lang w:val="en-US"/>
              </w:rPr>
              <w:t>Б</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lang w:val="en-US"/>
              </w:rPr>
            </w:pP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61" w:lineRule="exact"/>
              <w:ind w:right="46"/>
              <w:jc w:val="right"/>
              <w:rPr>
                <w:sz w:val="24"/>
                <w:lang w:val="en-US"/>
              </w:rPr>
            </w:pPr>
            <w:r w:rsidRPr="002F6156">
              <w:rPr>
                <w:w w:val="95"/>
                <w:sz w:val="24"/>
                <w:lang w:val="en-US"/>
              </w:rPr>
              <w:t>11.</w:t>
            </w:r>
            <w:r w:rsidRPr="002F6156">
              <w:rPr>
                <w:spacing w:val="-26"/>
                <w:w w:val="95"/>
                <w:sz w:val="24"/>
                <w:lang w:val="en-US"/>
              </w:rPr>
              <w:t xml:space="preserve"> </w:t>
            </w:r>
            <w:r w:rsidRPr="002F6156">
              <w:rPr>
                <w:w w:val="95"/>
                <w:sz w:val="24"/>
                <w:lang w:val="en-US"/>
              </w:rPr>
              <w:t>А</w:t>
            </w: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2.</w:t>
            </w:r>
            <w:r w:rsidRPr="002F6156">
              <w:rPr>
                <w:spacing w:val="49"/>
                <w:sz w:val="24"/>
                <w:lang w:val="en-US"/>
              </w:rPr>
              <w:t xml:space="preserve"> </w:t>
            </w:r>
            <w:r w:rsidRPr="002F6156">
              <w:rPr>
                <w:sz w:val="24"/>
                <w:lang w:val="en-US"/>
              </w:rPr>
              <w:t>А,</w:t>
            </w:r>
            <w:r w:rsidRPr="002F6156">
              <w:rPr>
                <w:spacing w:val="-1"/>
                <w:sz w:val="24"/>
                <w:lang w:val="en-US"/>
              </w:rPr>
              <w:t xml:space="preserve"> </w:t>
            </w:r>
            <w:r w:rsidRPr="002F6156">
              <w:rPr>
                <w:sz w:val="24"/>
                <w:lang w:val="en-US"/>
              </w:rPr>
              <w:t>Г</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163"/>
              <w:rPr>
                <w:sz w:val="24"/>
                <w:lang w:val="en-US"/>
              </w:rPr>
            </w:pPr>
            <w:r w:rsidRPr="002F6156">
              <w:rPr>
                <w:w w:val="95"/>
                <w:sz w:val="24"/>
                <w:lang w:val="en-US"/>
              </w:rPr>
              <w:t>12.</w:t>
            </w:r>
            <w:r w:rsidRPr="002F6156">
              <w:rPr>
                <w:spacing w:val="-25"/>
                <w:w w:val="95"/>
                <w:sz w:val="24"/>
                <w:lang w:val="en-US"/>
              </w:rPr>
              <w:t xml:space="preserve"> </w:t>
            </w:r>
            <w:r w:rsidRPr="002F6156">
              <w:rPr>
                <w:w w:val="95"/>
                <w:sz w:val="24"/>
                <w:lang w:val="en-US"/>
              </w:rPr>
              <w:t>В</w:t>
            </w: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3.</w:t>
            </w:r>
            <w:r w:rsidRPr="002F6156">
              <w:rPr>
                <w:spacing w:val="48"/>
                <w:sz w:val="24"/>
                <w:lang w:val="en-US"/>
              </w:rPr>
              <w:t xml:space="preserve"> </w:t>
            </w:r>
            <w:r w:rsidRPr="002F6156">
              <w:rPr>
                <w:sz w:val="24"/>
                <w:lang w:val="en-US"/>
              </w:rPr>
              <w:t>В</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c>
          <w:tcPr>
            <w:tcW w:w="71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4.</w:t>
            </w:r>
            <w:r w:rsidRPr="002F6156">
              <w:rPr>
                <w:spacing w:val="49"/>
                <w:sz w:val="24"/>
                <w:lang w:val="en-US"/>
              </w:rPr>
              <w:t xml:space="preserve"> </w:t>
            </w:r>
            <w:r w:rsidRPr="002F6156">
              <w:rPr>
                <w:sz w:val="24"/>
                <w:lang w:val="en-US"/>
              </w:rPr>
              <w:t>А,</w:t>
            </w:r>
            <w:r w:rsidRPr="002F6156">
              <w:rPr>
                <w:spacing w:val="-1"/>
                <w:sz w:val="24"/>
                <w:lang w:val="en-US"/>
              </w:rPr>
              <w:t xml:space="preserve"> </w:t>
            </w:r>
            <w:r w:rsidRPr="002F6156">
              <w:rPr>
                <w:sz w:val="24"/>
                <w:lang w:val="en-US"/>
              </w:rPr>
              <w:t>В</w:t>
            </w: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right="160"/>
              <w:jc w:val="right"/>
              <w:rPr>
                <w:sz w:val="24"/>
                <w:lang w:val="en-US"/>
              </w:rPr>
            </w:pPr>
            <w:r w:rsidRPr="002F6156">
              <w:rPr>
                <w:sz w:val="24"/>
                <w:lang w:val="en-US"/>
              </w:rPr>
              <w:t>13</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right="97"/>
              <w:jc w:val="right"/>
              <w:rPr>
                <w:sz w:val="24"/>
                <w:lang w:val="en-US"/>
              </w:rPr>
            </w:pPr>
            <w:r w:rsidRPr="002F6156">
              <w:rPr>
                <w:w w:val="99"/>
                <w:sz w:val="24"/>
                <w:lang w:val="en-US"/>
              </w:rPr>
              <w:t>б</w:t>
            </w: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5.</w:t>
            </w:r>
            <w:r w:rsidRPr="002F6156">
              <w:rPr>
                <w:spacing w:val="48"/>
                <w:sz w:val="24"/>
                <w:lang w:val="en-US"/>
              </w:rPr>
              <w:t xml:space="preserve"> </w:t>
            </w:r>
            <w:r w:rsidRPr="002F6156">
              <w:rPr>
                <w:sz w:val="24"/>
                <w:lang w:val="en-US"/>
              </w:rPr>
              <w:t>Б</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c>
          <w:tcPr>
            <w:tcW w:w="71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6.</w:t>
            </w:r>
            <w:r w:rsidRPr="002F6156">
              <w:rPr>
                <w:spacing w:val="48"/>
                <w:sz w:val="24"/>
                <w:lang w:val="en-US"/>
              </w:rPr>
              <w:t xml:space="preserve"> </w:t>
            </w:r>
            <w:r w:rsidRPr="002F6156">
              <w:rPr>
                <w:sz w:val="24"/>
                <w:lang w:val="en-US"/>
              </w:rPr>
              <w:t>А</w:t>
            </w: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right="160"/>
              <w:jc w:val="right"/>
              <w:rPr>
                <w:sz w:val="24"/>
                <w:lang w:val="en-US"/>
              </w:rPr>
            </w:pPr>
            <w:r w:rsidRPr="002F6156">
              <w:rPr>
                <w:sz w:val="24"/>
                <w:lang w:val="en-US"/>
              </w:rPr>
              <w:t>14</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right="121"/>
              <w:jc w:val="right"/>
              <w:rPr>
                <w:sz w:val="24"/>
                <w:lang w:val="en-US"/>
              </w:rPr>
            </w:pPr>
            <w:r w:rsidRPr="002F6156">
              <w:rPr>
                <w:w w:val="99"/>
                <w:sz w:val="24"/>
                <w:lang w:val="en-US"/>
              </w:rPr>
              <w:t>г</w:t>
            </w:r>
          </w:p>
        </w:tc>
      </w:tr>
      <w:tr w:rsidR="002F6156" w:rsidRPr="002F6156" w:rsidTr="002F6156">
        <w:trPr>
          <w:trHeight w:val="275"/>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6" w:lineRule="exact"/>
              <w:ind w:left="50"/>
              <w:rPr>
                <w:sz w:val="24"/>
                <w:lang w:val="en-US"/>
              </w:rPr>
            </w:pPr>
            <w:r w:rsidRPr="002F6156">
              <w:rPr>
                <w:sz w:val="24"/>
                <w:lang w:val="en-US"/>
              </w:rPr>
              <w:t>7.</w:t>
            </w:r>
            <w:r w:rsidRPr="002F6156">
              <w:rPr>
                <w:spacing w:val="48"/>
                <w:sz w:val="24"/>
                <w:lang w:val="en-US"/>
              </w:rPr>
              <w:t xml:space="preserve"> </w:t>
            </w:r>
            <w:r w:rsidRPr="002F6156">
              <w:rPr>
                <w:sz w:val="24"/>
                <w:lang w:val="en-US"/>
              </w:rPr>
              <w:t>А</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c>
          <w:tcPr>
            <w:tcW w:w="71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0"/>
                <w:lang w:val="en-US"/>
              </w:rPr>
            </w:pPr>
          </w:p>
        </w:tc>
      </w:tr>
      <w:tr w:rsidR="002F6156" w:rsidRPr="002F6156" w:rsidTr="002F6156">
        <w:trPr>
          <w:trHeight w:val="273"/>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4" w:lineRule="exact"/>
              <w:ind w:left="50"/>
              <w:rPr>
                <w:sz w:val="24"/>
                <w:lang w:val="en-US"/>
              </w:rPr>
            </w:pPr>
            <w:r w:rsidRPr="002F6156">
              <w:rPr>
                <w:sz w:val="24"/>
                <w:lang w:val="en-US"/>
              </w:rPr>
              <w:t>8.</w:t>
            </w:r>
            <w:r w:rsidRPr="002F6156">
              <w:rPr>
                <w:spacing w:val="48"/>
                <w:sz w:val="24"/>
                <w:lang w:val="en-US"/>
              </w:rPr>
              <w:t xml:space="preserve"> </w:t>
            </w:r>
            <w:r w:rsidRPr="002F6156">
              <w:rPr>
                <w:sz w:val="24"/>
                <w:lang w:val="en-US"/>
              </w:rPr>
              <w:t>Б</w:t>
            </w: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4" w:lineRule="exact"/>
              <w:ind w:right="160"/>
              <w:jc w:val="right"/>
              <w:rPr>
                <w:sz w:val="24"/>
                <w:lang w:val="en-US"/>
              </w:rPr>
            </w:pPr>
            <w:r w:rsidRPr="002F6156">
              <w:rPr>
                <w:sz w:val="24"/>
                <w:lang w:val="en-US"/>
              </w:rPr>
              <w:t>15</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54" w:lineRule="exact"/>
              <w:ind w:right="97"/>
              <w:jc w:val="right"/>
              <w:rPr>
                <w:sz w:val="24"/>
                <w:lang w:val="en-US"/>
              </w:rPr>
            </w:pPr>
            <w:r w:rsidRPr="002F6156">
              <w:rPr>
                <w:w w:val="99"/>
                <w:sz w:val="24"/>
                <w:lang w:val="en-US"/>
              </w:rPr>
              <w:t>б</w:t>
            </w:r>
          </w:p>
        </w:tc>
      </w:tr>
      <w:tr w:rsidR="002F6156" w:rsidRPr="002F6156" w:rsidTr="002F6156">
        <w:trPr>
          <w:trHeight w:val="692"/>
        </w:trPr>
        <w:tc>
          <w:tcPr>
            <w:tcW w:w="290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line="261" w:lineRule="exact"/>
              <w:ind w:left="50"/>
              <w:rPr>
                <w:sz w:val="24"/>
                <w:lang w:val="en-US"/>
              </w:rPr>
            </w:pPr>
            <w:r w:rsidRPr="002F6156">
              <w:rPr>
                <w:sz w:val="24"/>
                <w:lang w:val="en-US"/>
              </w:rPr>
              <w:t>9.</w:t>
            </w:r>
            <w:r w:rsidRPr="002F6156">
              <w:rPr>
                <w:spacing w:val="48"/>
                <w:sz w:val="24"/>
                <w:lang w:val="en-US"/>
              </w:rPr>
              <w:t xml:space="preserve"> </w:t>
            </w:r>
            <w:r w:rsidRPr="002F6156">
              <w:rPr>
                <w:sz w:val="24"/>
                <w:lang w:val="en-US"/>
              </w:rPr>
              <w:t>Г</w:t>
            </w:r>
          </w:p>
        </w:tc>
        <w:tc>
          <w:tcPr>
            <w:tcW w:w="2454"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3"/>
                <w:lang w:val="en-US"/>
              </w:rPr>
            </w:pPr>
          </w:p>
          <w:p w:rsidR="002F6156" w:rsidRPr="002F6156" w:rsidRDefault="002F6156" w:rsidP="002F6156">
            <w:pPr>
              <w:spacing w:before="1"/>
              <w:ind w:right="160"/>
              <w:jc w:val="right"/>
              <w:rPr>
                <w:sz w:val="24"/>
                <w:lang w:val="en-US"/>
              </w:rPr>
            </w:pPr>
            <w:r w:rsidRPr="002F6156">
              <w:rPr>
                <w:sz w:val="24"/>
                <w:lang w:val="en-US"/>
              </w:rPr>
              <w:t>16</w:t>
            </w:r>
          </w:p>
        </w:tc>
        <w:tc>
          <w:tcPr>
            <w:tcW w:w="71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sz w:val="23"/>
                <w:lang w:val="en-US"/>
              </w:rPr>
            </w:pPr>
          </w:p>
          <w:p w:rsidR="002F6156" w:rsidRPr="002F6156" w:rsidRDefault="002F6156" w:rsidP="002F6156">
            <w:pPr>
              <w:spacing w:before="1"/>
              <w:ind w:right="97"/>
              <w:jc w:val="right"/>
              <w:rPr>
                <w:sz w:val="24"/>
                <w:lang w:val="en-US"/>
              </w:rPr>
            </w:pPr>
            <w:r w:rsidRPr="002F6156">
              <w:rPr>
                <w:w w:val="99"/>
                <w:sz w:val="24"/>
                <w:lang w:val="en-US"/>
              </w:rPr>
              <w:t>б</w:t>
            </w:r>
          </w:p>
        </w:tc>
      </w:tr>
      <w:tr w:rsidR="002F6156" w:rsidRPr="002F6156" w:rsidTr="002F6156">
        <w:trPr>
          <w:trHeight w:val="551"/>
        </w:trPr>
        <w:tc>
          <w:tcPr>
            <w:tcW w:w="290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lang w:val="en-US"/>
              </w:rPr>
            </w:pP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60"/>
              <w:jc w:val="right"/>
              <w:rPr>
                <w:sz w:val="24"/>
                <w:lang w:val="en-US"/>
              </w:rPr>
            </w:pPr>
            <w:r w:rsidRPr="002F6156">
              <w:rPr>
                <w:sz w:val="24"/>
                <w:lang w:val="en-US"/>
              </w:rPr>
              <w:t>17</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13"/>
              <w:jc w:val="right"/>
              <w:rPr>
                <w:sz w:val="24"/>
                <w:lang w:val="en-US"/>
              </w:rPr>
            </w:pPr>
            <w:r w:rsidRPr="002F6156">
              <w:rPr>
                <w:w w:val="99"/>
                <w:sz w:val="24"/>
                <w:lang w:val="en-US"/>
              </w:rPr>
              <w:t>а</w:t>
            </w:r>
          </w:p>
        </w:tc>
      </w:tr>
      <w:tr w:rsidR="002F6156" w:rsidRPr="002F6156" w:rsidTr="002F6156">
        <w:trPr>
          <w:trHeight w:val="551"/>
        </w:trPr>
        <w:tc>
          <w:tcPr>
            <w:tcW w:w="290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lang w:val="en-US"/>
              </w:rPr>
            </w:pP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60"/>
              <w:jc w:val="right"/>
              <w:rPr>
                <w:sz w:val="24"/>
                <w:lang w:val="en-US"/>
              </w:rPr>
            </w:pPr>
            <w:r w:rsidRPr="002F6156">
              <w:rPr>
                <w:sz w:val="24"/>
                <w:lang w:val="en-US"/>
              </w:rPr>
              <w:t>18</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06"/>
              <w:jc w:val="right"/>
              <w:rPr>
                <w:sz w:val="24"/>
                <w:lang w:val="en-US"/>
              </w:rPr>
            </w:pPr>
            <w:r w:rsidRPr="002F6156">
              <w:rPr>
                <w:w w:val="99"/>
                <w:sz w:val="24"/>
                <w:lang w:val="en-US"/>
              </w:rPr>
              <w:t>в</w:t>
            </w:r>
          </w:p>
        </w:tc>
      </w:tr>
      <w:tr w:rsidR="002F6156" w:rsidRPr="002F6156" w:rsidTr="002F6156">
        <w:trPr>
          <w:trHeight w:val="549"/>
        </w:trPr>
        <w:tc>
          <w:tcPr>
            <w:tcW w:w="290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lang w:val="en-US"/>
              </w:rPr>
            </w:pP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60"/>
              <w:jc w:val="right"/>
              <w:rPr>
                <w:sz w:val="24"/>
                <w:lang w:val="en-US"/>
              </w:rPr>
            </w:pPr>
            <w:r w:rsidRPr="002F6156">
              <w:rPr>
                <w:sz w:val="24"/>
                <w:lang w:val="en-US"/>
              </w:rPr>
              <w:t>19</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5"/>
              <w:ind w:right="106"/>
              <w:jc w:val="right"/>
              <w:rPr>
                <w:sz w:val="24"/>
                <w:lang w:val="en-US"/>
              </w:rPr>
            </w:pPr>
            <w:r w:rsidRPr="002F6156">
              <w:rPr>
                <w:w w:val="99"/>
                <w:sz w:val="24"/>
                <w:lang w:val="en-US"/>
              </w:rPr>
              <w:t>в</w:t>
            </w:r>
          </w:p>
        </w:tc>
      </w:tr>
      <w:tr w:rsidR="002F6156" w:rsidRPr="002F6156" w:rsidTr="002F6156">
        <w:trPr>
          <w:trHeight w:val="409"/>
        </w:trPr>
        <w:tc>
          <w:tcPr>
            <w:tcW w:w="2902" w:type="dxa"/>
            <w:tcBorders>
              <w:top w:val="single" w:sz="4" w:space="0" w:color="auto"/>
              <w:left w:val="single" w:sz="4" w:space="0" w:color="auto"/>
              <w:bottom w:val="single" w:sz="4" w:space="0" w:color="auto"/>
              <w:right w:val="single" w:sz="4" w:space="0" w:color="auto"/>
            </w:tcBorders>
          </w:tcPr>
          <w:p w:rsidR="002F6156" w:rsidRPr="002F6156" w:rsidRDefault="002F6156" w:rsidP="002F6156">
            <w:pPr>
              <w:rPr>
                <w:lang w:val="en-US"/>
              </w:rPr>
            </w:pPr>
          </w:p>
        </w:tc>
        <w:tc>
          <w:tcPr>
            <w:tcW w:w="2454"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2" w:line="267" w:lineRule="exact"/>
              <w:ind w:right="160"/>
              <w:jc w:val="right"/>
              <w:rPr>
                <w:sz w:val="24"/>
                <w:lang w:val="en-US"/>
              </w:rPr>
            </w:pPr>
            <w:r w:rsidRPr="002F6156">
              <w:rPr>
                <w:sz w:val="24"/>
                <w:lang w:val="en-US"/>
              </w:rPr>
              <w:t>20</w:t>
            </w:r>
          </w:p>
        </w:tc>
        <w:tc>
          <w:tcPr>
            <w:tcW w:w="712" w:type="dxa"/>
            <w:tcBorders>
              <w:top w:val="single" w:sz="4" w:space="0" w:color="auto"/>
              <w:left w:val="single" w:sz="4" w:space="0" w:color="auto"/>
              <w:bottom w:val="single" w:sz="4" w:space="0" w:color="auto"/>
              <w:right w:val="single" w:sz="4" w:space="0" w:color="auto"/>
            </w:tcBorders>
            <w:hideMark/>
          </w:tcPr>
          <w:p w:rsidR="002F6156" w:rsidRPr="002F6156" w:rsidRDefault="002F6156" w:rsidP="002F6156">
            <w:pPr>
              <w:spacing w:before="122" w:line="267" w:lineRule="exact"/>
              <w:ind w:right="97"/>
              <w:jc w:val="right"/>
              <w:rPr>
                <w:sz w:val="24"/>
                <w:lang w:val="en-US"/>
              </w:rPr>
            </w:pPr>
            <w:r w:rsidRPr="002F6156">
              <w:rPr>
                <w:w w:val="99"/>
                <w:sz w:val="24"/>
                <w:lang w:val="en-US"/>
              </w:rPr>
              <w:t>б</w:t>
            </w:r>
          </w:p>
        </w:tc>
      </w:tr>
    </w:tbl>
    <w:p w:rsidR="002F6156" w:rsidRPr="002F6156" w:rsidRDefault="002F6156" w:rsidP="002F6156">
      <w:pPr>
        <w:spacing w:before="2"/>
        <w:rPr>
          <w:sz w:val="15"/>
          <w:szCs w:val="24"/>
        </w:rPr>
      </w:pPr>
    </w:p>
    <w:p w:rsidR="002F6156" w:rsidRPr="002F6156" w:rsidRDefault="002F6156" w:rsidP="002F6156">
      <w:pPr>
        <w:spacing w:before="90"/>
        <w:ind w:left="1077"/>
        <w:rPr>
          <w:b/>
          <w:sz w:val="24"/>
        </w:rPr>
      </w:pPr>
      <w:r w:rsidRPr="002F6156">
        <w:rPr>
          <w:b/>
          <w:sz w:val="24"/>
          <w:u w:val="thick"/>
        </w:rPr>
        <w:t>Задания</w:t>
      </w:r>
      <w:r w:rsidRPr="002F6156">
        <w:rPr>
          <w:b/>
          <w:spacing w:val="-4"/>
          <w:sz w:val="24"/>
          <w:u w:val="thick"/>
        </w:rPr>
        <w:t xml:space="preserve"> </w:t>
      </w:r>
      <w:r w:rsidRPr="002F6156">
        <w:rPr>
          <w:b/>
          <w:sz w:val="24"/>
          <w:u w:val="thick"/>
        </w:rPr>
        <w:t>для</w:t>
      </w:r>
      <w:r w:rsidRPr="002F6156">
        <w:rPr>
          <w:b/>
          <w:spacing w:val="-1"/>
          <w:sz w:val="24"/>
          <w:u w:val="thick"/>
        </w:rPr>
        <w:t xml:space="preserve"> </w:t>
      </w:r>
      <w:r w:rsidRPr="002F6156">
        <w:rPr>
          <w:b/>
          <w:sz w:val="24"/>
          <w:u w:val="thick"/>
        </w:rPr>
        <w:t>практической</w:t>
      </w:r>
      <w:r w:rsidRPr="002F6156">
        <w:rPr>
          <w:b/>
          <w:spacing w:val="1"/>
          <w:sz w:val="24"/>
          <w:u w:val="thick"/>
        </w:rPr>
        <w:t xml:space="preserve"> </w:t>
      </w:r>
      <w:r w:rsidRPr="002F6156">
        <w:rPr>
          <w:b/>
          <w:sz w:val="24"/>
          <w:u w:val="thick"/>
        </w:rPr>
        <w:t>квалификационной работы</w:t>
      </w:r>
    </w:p>
    <w:p w:rsidR="002F6156" w:rsidRPr="002F6156" w:rsidRDefault="002F6156" w:rsidP="002F6156">
      <w:pPr>
        <w:rPr>
          <w:b/>
          <w:sz w:val="16"/>
          <w:szCs w:val="24"/>
        </w:rPr>
      </w:pPr>
    </w:p>
    <w:p w:rsidR="002F6156" w:rsidRPr="002F6156" w:rsidRDefault="002F6156" w:rsidP="002F6156">
      <w:pPr>
        <w:spacing w:before="90"/>
        <w:ind w:left="1007"/>
        <w:rPr>
          <w:b/>
          <w:sz w:val="24"/>
        </w:rPr>
      </w:pPr>
      <w:r w:rsidRPr="002F6156">
        <w:rPr>
          <w:b/>
          <w:sz w:val="24"/>
        </w:rPr>
        <w:t>Задание</w:t>
      </w:r>
    </w:p>
    <w:p w:rsidR="002F6156" w:rsidRPr="002F6156" w:rsidRDefault="002F6156" w:rsidP="002F6156">
      <w:pPr>
        <w:rPr>
          <w:b/>
          <w:sz w:val="24"/>
          <w:szCs w:val="24"/>
        </w:rPr>
      </w:pPr>
    </w:p>
    <w:p w:rsidR="002F6156" w:rsidRPr="002F6156" w:rsidRDefault="002F6156" w:rsidP="008A73E0">
      <w:pPr>
        <w:numPr>
          <w:ilvl w:val="0"/>
          <w:numId w:val="255"/>
        </w:numPr>
        <w:tabs>
          <w:tab w:val="left" w:pos="1189"/>
        </w:tabs>
        <w:spacing w:line="348" w:lineRule="auto"/>
        <w:ind w:right="634" w:firstLine="566"/>
        <w:jc w:val="both"/>
        <w:outlineLvl w:val="2"/>
        <w:rPr>
          <w:b/>
          <w:bCs/>
          <w:szCs w:val="24"/>
        </w:rPr>
      </w:pPr>
      <w:r w:rsidRPr="002F6156">
        <w:rPr>
          <w:b/>
          <w:bCs/>
          <w:sz w:val="24"/>
          <w:szCs w:val="24"/>
        </w:rPr>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модного</w:t>
      </w:r>
      <w:r w:rsidRPr="002F6156">
        <w:rPr>
          <w:b/>
          <w:bCs/>
          <w:spacing w:val="1"/>
          <w:sz w:val="24"/>
          <w:szCs w:val="24"/>
        </w:rPr>
        <w:t xml:space="preserve"> </w:t>
      </w:r>
      <w:r w:rsidRPr="002F6156">
        <w:rPr>
          <w:b/>
          <w:bCs/>
          <w:sz w:val="24"/>
          <w:szCs w:val="24"/>
        </w:rPr>
        <w:t>креативного</w:t>
      </w:r>
      <w:r w:rsidRPr="002F6156">
        <w:rPr>
          <w:b/>
          <w:bCs/>
          <w:spacing w:val="1"/>
          <w:sz w:val="24"/>
          <w:szCs w:val="24"/>
        </w:rPr>
        <w:t xml:space="preserve"> </w:t>
      </w:r>
      <w:r w:rsidRPr="002F6156">
        <w:rPr>
          <w:b/>
          <w:bCs/>
          <w:sz w:val="24"/>
          <w:szCs w:val="24"/>
        </w:rPr>
        <w:t>мелирования</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на</w:t>
      </w:r>
      <w:r w:rsidRPr="002F6156">
        <w:rPr>
          <w:b/>
          <w:bCs/>
          <w:spacing w:val="1"/>
          <w:sz w:val="24"/>
          <w:szCs w:val="24"/>
        </w:rPr>
        <w:t xml:space="preserve"> </w:t>
      </w:r>
      <w:r w:rsidRPr="002F6156">
        <w:rPr>
          <w:b/>
          <w:bCs/>
          <w:sz w:val="24"/>
          <w:szCs w:val="24"/>
        </w:rPr>
        <w:t>основе</w:t>
      </w:r>
      <w:r w:rsidRPr="002F6156">
        <w:rPr>
          <w:b/>
          <w:bCs/>
          <w:spacing w:val="1"/>
          <w:sz w:val="24"/>
          <w:szCs w:val="24"/>
        </w:rPr>
        <w:t xml:space="preserve"> </w:t>
      </w:r>
      <w:r w:rsidRPr="002F6156">
        <w:rPr>
          <w:b/>
          <w:bCs/>
          <w:sz w:val="24"/>
          <w:szCs w:val="24"/>
        </w:rPr>
        <w:t>техники</w:t>
      </w:r>
      <w:r w:rsidRPr="002F6156">
        <w:rPr>
          <w:b/>
          <w:bCs/>
          <w:spacing w:val="1"/>
          <w:sz w:val="24"/>
          <w:szCs w:val="24"/>
        </w:rPr>
        <w:t xml:space="preserve"> </w:t>
      </w:r>
      <w:r w:rsidRPr="002F6156">
        <w:rPr>
          <w:b/>
          <w:bCs/>
          <w:sz w:val="24"/>
          <w:szCs w:val="24"/>
        </w:rPr>
        <w:t>«Подкова».</w:t>
      </w:r>
      <w:r w:rsidRPr="002F6156">
        <w:rPr>
          <w:b/>
          <w:bCs/>
          <w:spacing w:val="1"/>
          <w:sz w:val="24"/>
          <w:szCs w:val="24"/>
        </w:rPr>
        <w:t xml:space="preserve"> </w:t>
      </w:r>
      <w:r w:rsidRPr="002F6156">
        <w:rPr>
          <w:b/>
          <w:bCs/>
          <w:sz w:val="24"/>
          <w:szCs w:val="24"/>
        </w:rPr>
        <w:t>Консультировать</w:t>
      </w:r>
      <w:r w:rsidRPr="002F6156">
        <w:rPr>
          <w:b/>
          <w:bCs/>
          <w:spacing w:val="1"/>
          <w:sz w:val="24"/>
          <w:szCs w:val="24"/>
        </w:rPr>
        <w:t xml:space="preserve"> </w:t>
      </w:r>
      <w:r w:rsidRPr="002F6156">
        <w:rPr>
          <w:b/>
          <w:bCs/>
          <w:sz w:val="24"/>
          <w:szCs w:val="24"/>
        </w:rPr>
        <w:t>клиента</w:t>
      </w:r>
      <w:r w:rsidRPr="002F6156">
        <w:rPr>
          <w:b/>
          <w:bCs/>
          <w:spacing w:val="1"/>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подбору</w:t>
      </w:r>
      <w:r w:rsidRPr="002F6156">
        <w:rPr>
          <w:b/>
          <w:bCs/>
          <w:spacing w:val="-3"/>
          <w:sz w:val="24"/>
          <w:szCs w:val="24"/>
        </w:rPr>
        <w:t xml:space="preserve"> </w:t>
      </w:r>
      <w:r w:rsidRPr="002F6156">
        <w:rPr>
          <w:b/>
          <w:bCs/>
          <w:sz w:val="24"/>
          <w:szCs w:val="24"/>
        </w:rPr>
        <w:t>профессиональных</w:t>
      </w:r>
    </w:p>
    <w:p w:rsidR="002F6156" w:rsidRPr="002F6156" w:rsidRDefault="002F6156" w:rsidP="002F6156">
      <w:pPr>
        <w:spacing w:line="271" w:lineRule="exact"/>
        <w:ind w:left="1007"/>
        <w:jc w:val="both"/>
        <w:rPr>
          <w:b/>
          <w:sz w:val="24"/>
        </w:rPr>
      </w:pPr>
      <w:r w:rsidRPr="002F6156">
        <w:rPr>
          <w:b/>
          <w:sz w:val="24"/>
        </w:rPr>
        <w:t>средств</w:t>
      </w:r>
      <w:r w:rsidRPr="002F6156">
        <w:rPr>
          <w:b/>
          <w:spacing w:val="-2"/>
          <w:sz w:val="24"/>
        </w:rPr>
        <w:t xml:space="preserve"> </w:t>
      </w:r>
      <w:r w:rsidRPr="002F6156">
        <w:rPr>
          <w:b/>
          <w:sz w:val="24"/>
        </w:rPr>
        <w:t>по</w:t>
      </w:r>
      <w:r w:rsidRPr="002F6156">
        <w:rPr>
          <w:b/>
          <w:spacing w:val="-1"/>
          <w:sz w:val="24"/>
        </w:rPr>
        <w:t xml:space="preserve"> </w:t>
      </w:r>
      <w:r w:rsidRPr="002F6156">
        <w:rPr>
          <w:b/>
          <w:sz w:val="24"/>
        </w:rPr>
        <w:t>уходу</w:t>
      </w:r>
      <w:r w:rsidRPr="002F6156">
        <w:rPr>
          <w:b/>
          <w:spacing w:val="-1"/>
          <w:sz w:val="24"/>
        </w:rPr>
        <w:t xml:space="preserve"> </w:t>
      </w:r>
      <w:r w:rsidRPr="002F6156">
        <w:rPr>
          <w:b/>
          <w:sz w:val="24"/>
        </w:rPr>
        <w:t>за</w:t>
      </w:r>
      <w:r w:rsidRPr="002F6156">
        <w:rPr>
          <w:b/>
          <w:spacing w:val="-1"/>
          <w:sz w:val="24"/>
        </w:rPr>
        <w:t xml:space="preserve"> </w:t>
      </w:r>
      <w:r w:rsidRPr="002F6156">
        <w:rPr>
          <w:b/>
          <w:sz w:val="24"/>
        </w:rPr>
        <w:t>волосами в</w:t>
      </w:r>
      <w:r w:rsidRPr="002F6156">
        <w:rPr>
          <w:b/>
          <w:spacing w:val="-1"/>
          <w:sz w:val="24"/>
        </w:rPr>
        <w:t xml:space="preserve"> </w:t>
      </w:r>
      <w:r w:rsidRPr="002F6156">
        <w:rPr>
          <w:b/>
          <w:sz w:val="24"/>
        </w:rPr>
        <w:t>домашних</w:t>
      </w:r>
      <w:r w:rsidRPr="002F6156">
        <w:rPr>
          <w:b/>
          <w:spacing w:val="-1"/>
          <w:sz w:val="24"/>
        </w:rPr>
        <w:t xml:space="preserve"> </w:t>
      </w:r>
      <w:r w:rsidRPr="002F6156">
        <w:rPr>
          <w:b/>
          <w:sz w:val="24"/>
        </w:rPr>
        <w:t>условиях.</w:t>
      </w:r>
    </w:p>
    <w:p w:rsidR="002F6156" w:rsidRPr="002F6156" w:rsidRDefault="002F6156" w:rsidP="002F6156">
      <w:pPr>
        <w:spacing w:line="270" w:lineRule="exact"/>
        <w:ind w:left="1007"/>
        <w:jc w:val="both"/>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1"/>
          <w:numId w:val="255"/>
        </w:numPr>
        <w:tabs>
          <w:tab w:val="left" w:pos="1858"/>
          <w:tab w:val="left" w:pos="4017"/>
          <w:tab w:val="left" w:pos="4970"/>
          <w:tab w:val="left" w:pos="5375"/>
          <w:tab w:val="left" w:pos="7048"/>
          <w:tab w:val="left" w:pos="8011"/>
          <w:tab w:val="left" w:pos="9667"/>
        </w:tabs>
        <w:spacing w:line="232"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1"/>
          <w:numId w:val="255"/>
        </w:numPr>
        <w:tabs>
          <w:tab w:val="left" w:pos="1858"/>
        </w:tabs>
        <w:spacing w:line="268"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2"/>
          <w:sz w:val="24"/>
        </w:rPr>
        <w:t xml:space="preserve"> </w:t>
      </w:r>
      <w:r w:rsidRPr="002F6156">
        <w:rPr>
          <w:sz w:val="24"/>
        </w:rPr>
        <w:t>модного</w:t>
      </w:r>
      <w:r w:rsidRPr="002F6156">
        <w:rPr>
          <w:spacing w:val="-2"/>
          <w:sz w:val="24"/>
        </w:rPr>
        <w:t xml:space="preserve"> </w:t>
      </w:r>
      <w:r w:rsidRPr="002F6156">
        <w:rPr>
          <w:sz w:val="24"/>
        </w:rPr>
        <w:t>креативного</w:t>
      </w:r>
      <w:r w:rsidRPr="002F6156">
        <w:rPr>
          <w:spacing w:val="-5"/>
          <w:sz w:val="24"/>
        </w:rPr>
        <w:t xml:space="preserve"> </w:t>
      </w:r>
      <w:r w:rsidRPr="002F6156">
        <w:rPr>
          <w:sz w:val="24"/>
        </w:rPr>
        <w:t>мелирования</w:t>
      </w:r>
      <w:r w:rsidRPr="002F6156">
        <w:rPr>
          <w:spacing w:val="-2"/>
          <w:sz w:val="24"/>
        </w:rPr>
        <w:t xml:space="preserve"> </w:t>
      </w:r>
      <w:r w:rsidRPr="002F6156">
        <w:rPr>
          <w:sz w:val="24"/>
        </w:rPr>
        <w:t>волос.</w:t>
      </w:r>
    </w:p>
    <w:p w:rsidR="002F6156" w:rsidRPr="002F6156" w:rsidRDefault="002F6156" w:rsidP="008A73E0">
      <w:pPr>
        <w:numPr>
          <w:ilvl w:val="1"/>
          <w:numId w:val="255"/>
        </w:numPr>
        <w:tabs>
          <w:tab w:val="left" w:pos="1858"/>
        </w:tabs>
        <w:spacing w:line="271"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1"/>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6"/>
        <w:rPr>
          <w:sz w:val="23"/>
          <w:szCs w:val="24"/>
        </w:rPr>
      </w:pPr>
    </w:p>
    <w:p w:rsidR="002F6156" w:rsidRPr="002F6156" w:rsidRDefault="002F6156" w:rsidP="008A73E0">
      <w:pPr>
        <w:numPr>
          <w:ilvl w:val="0"/>
          <w:numId w:val="255"/>
        </w:numPr>
        <w:tabs>
          <w:tab w:val="left" w:pos="1304"/>
        </w:tabs>
        <w:spacing w:line="235" w:lineRule="auto"/>
        <w:ind w:right="634" w:firstLine="566"/>
        <w:jc w:val="both"/>
        <w:outlineLvl w:val="2"/>
        <w:rPr>
          <w:b/>
          <w:bCs/>
          <w:sz w:val="24"/>
          <w:szCs w:val="24"/>
        </w:rPr>
      </w:pPr>
      <w:r w:rsidRPr="002F6156">
        <w:rPr>
          <w:b/>
          <w:bCs/>
          <w:sz w:val="24"/>
          <w:szCs w:val="24"/>
        </w:rPr>
        <w:t>Смоделируйте технологический</w:t>
      </w:r>
      <w:r w:rsidRPr="002F6156">
        <w:rPr>
          <w:b/>
          <w:bCs/>
          <w:spacing w:val="1"/>
          <w:sz w:val="24"/>
          <w:szCs w:val="24"/>
        </w:rPr>
        <w:t xml:space="preserve"> </w:t>
      </w:r>
      <w:r w:rsidRPr="002F6156">
        <w:rPr>
          <w:b/>
          <w:bCs/>
          <w:sz w:val="24"/>
          <w:szCs w:val="24"/>
        </w:rPr>
        <w:t>процесс выполнения модного креативного</w:t>
      </w:r>
      <w:r w:rsidRPr="002F6156">
        <w:rPr>
          <w:b/>
          <w:bCs/>
          <w:spacing w:val="1"/>
          <w:sz w:val="24"/>
          <w:szCs w:val="24"/>
        </w:rPr>
        <w:t xml:space="preserve"> </w:t>
      </w:r>
      <w:r w:rsidRPr="002F6156">
        <w:rPr>
          <w:b/>
          <w:bCs/>
          <w:sz w:val="24"/>
          <w:szCs w:val="24"/>
        </w:rPr>
        <w:t>окрашивания</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на</w:t>
      </w:r>
      <w:r w:rsidRPr="002F6156">
        <w:rPr>
          <w:b/>
          <w:bCs/>
          <w:spacing w:val="1"/>
          <w:sz w:val="24"/>
          <w:szCs w:val="24"/>
        </w:rPr>
        <w:t xml:space="preserve"> </w:t>
      </w:r>
      <w:r w:rsidRPr="002F6156">
        <w:rPr>
          <w:b/>
          <w:bCs/>
          <w:sz w:val="24"/>
          <w:szCs w:val="24"/>
        </w:rPr>
        <w:t>основе</w:t>
      </w:r>
      <w:r w:rsidRPr="002F6156">
        <w:rPr>
          <w:b/>
          <w:bCs/>
          <w:spacing w:val="1"/>
          <w:sz w:val="24"/>
          <w:szCs w:val="24"/>
        </w:rPr>
        <w:t xml:space="preserve"> </w:t>
      </w:r>
      <w:r w:rsidRPr="002F6156">
        <w:rPr>
          <w:b/>
          <w:bCs/>
          <w:sz w:val="24"/>
          <w:szCs w:val="24"/>
        </w:rPr>
        <w:t>техники</w:t>
      </w:r>
      <w:r w:rsidRPr="002F6156">
        <w:rPr>
          <w:b/>
          <w:bCs/>
          <w:spacing w:val="1"/>
          <w:sz w:val="24"/>
          <w:szCs w:val="24"/>
        </w:rPr>
        <w:t xml:space="preserve"> </w:t>
      </w:r>
      <w:r w:rsidRPr="002F6156">
        <w:rPr>
          <w:b/>
          <w:bCs/>
          <w:sz w:val="24"/>
          <w:szCs w:val="24"/>
        </w:rPr>
        <w:t>«Корона».</w:t>
      </w:r>
      <w:r w:rsidRPr="002F6156">
        <w:rPr>
          <w:b/>
          <w:bCs/>
          <w:spacing w:val="1"/>
          <w:sz w:val="24"/>
          <w:szCs w:val="24"/>
        </w:rPr>
        <w:t xml:space="preserve"> </w:t>
      </w:r>
      <w:r w:rsidRPr="002F6156">
        <w:rPr>
          <w:b/>
          <w:bCs/>
          <w:sz w:val="24"/>
          <w:szCs w:val="24"/>
        </w:rPr>
        <w:t>Консультировать</w:t>
      </w:r>
      <w:r w:rsidRPr="002F6156">
        <w:rPr>
          <w:b/>
          <w:bCs/>
          <w:spacing w:val="1"/>
          <w:sz w:val="24"/>
          <w:szCs w:val="24"/>
        </w:rPr>
        <w:t xml:space="preserve"> </w:t>
      </w:r>
      <w:r w:rsidRPr="002F6156">
        <w:rPr>
          <w:b/>
          <w:bCs/>
          <w:sz w:val="24"/>
          <w:szCs w:val="24"/>
        </w:rPr>
        <w:t>клиента</w:t>
      </w:r>
      <w:r w:rsidRPr="002F6156">
        <w:rPr>
          <w:b/>
          <w:bCs/>
          <w:spacing w:val="1"/>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подбору</w:t>
      </w:r>
      <w:r w:rsidRPr="002F6156">
        <w:rPr>
          <w:b/>
          <w:bCs/>
          <w:spacing w:val="-4"/>
          <w:sz w:val="24"/>
          <w:szCs w:val="24"/>
        </w:rPr>
        <w:t xml:space="preserve"> </w:t>
      </w:r>
      <w:r w:rsidRPr="002F6156">
        <w:rPr>
          <w:b/>
          <w:bCs/>
          <w:sz w:val="24"/>
          <w:szCs w:val="24"/>
        </w:rPr>
        <w:t>профессиональных</w:t>
      </w:r>
      <w:r w:rsidRPr="002F6156">
        <w:rPr>
          <w:b/>
          <w:bCs/>
          <w:spacing w:val="-1"/>
          <w:sz w:val="24"/>
          <w:szCs w:val="24"/>
        </w:rPr>
        <w:t xml:space="preserve"> </w:t>
      </w:r>
      <w:r w:rsidRPr="002F6156">
        <w:rPr>
          <w:b/>
          <w:bCs/>
          <w:sz w:val="24"/>
          <w:szCs w:val="24"/>
        </w:rPr>
        <w:t>средств</w:t>
      </w:r>
      <w:r w:rsidRPr="002F6156">
        <w:rPr>
          <w:b/>
          <w:bCs/>
          <w:spacing w:val="-1"/>
          <w:sz w:val="24"/>
          <w:szCs w:val="24"/>
        </w:rPr>
        <w:t xml:space="preserve"> </w:t>
      </w:r>
      <w:r w:rsidRPr="002F6156">
        <w:rPr>
          <w:b/>
          <w:bCs/>
          <w:sz w:val="24"/>
          <w:szCs w:val="24"/>
        </w:rPr>
        <w:t>по уходу</w:t>
      </w:r>
      <w:r w:rsidRPr="002F6156">
        <w:rPr>
          <w:b/>
          <w:bCs/>
          <w:spacing w:val="-1"/>
          <w:sz w:val="24"/>
          <w:szCs w:val="24"/>
        </w:rPr>
        <w:t xml:space="preserve"> </w:t>
      </w:r>
      <w:r w:rsidRPr="002F6156">
        <w:rPr>
          <w:b/>
          <w:bCs/>
          <w:sz w:val="24"/>
          <w:szCs w:val="24"/>
        </w:rPr>
        <w:t>за</w:t>
      </w:r>
      <w:r w:rsidRPr="002F6156">
        <w:rPr>
          <w:b/>
          <w:bCs/>
          <w:spacing w:val="-1"/>
          <w:sz w:val="24"/>
          <w:szCs w:val="24"/>
        </w:rPr>
        <w:t xml:space="preserve"> </w:t>
      </w:r>
      <w:r w:rsidRPr="002F6156">
        <w:rPr>
          <w:b/>
          <w:bCs/>
          <w:sz w:val="24"/>
          <w:szCs w:val="24"/>
        </w:rPr>
        <w:t>волосами</w:t>
      </w:r>
      <w:r w:rsidRPr="002F6156">
        <w:rPr>
          <w:b/>
          <w:bCs/>
          <w:spacing w:val="1"/>
          <w:sz w:val="24"/>
          <w:szCs w:val="24"/>
        </w:rPr>
        <w:t xml:space="preserve"> </w:t>
      </w:r>
      <w:r w:rsidRPr="002F6156">
        <w:rPr>
          <w:b/>
          <w:bCs/>
          <w:sz w:val="24"/>
          <w:szCs w:val="24"/>
        </w:rPr>
        <w:t>в</w:t>
      </w:r>
      <w:r w:rsidRPr="002F6156">
        <w:rPr>
          <w:b/>
          <w:bCs/>
          <w:spacing w:val="-1"/>
          <w:sz w:val="24"/>
          <w:szCs w:val="24"/>
        </w:rPr>
        <w:t xml:space="preserve"> </w:t>
      </w:r>
      <w:r w:rsidRPr="002F6156">
        <w:rPr>
          <w:b/>
          <w:bCs/>
          <w:sz w:val="24"/>
          <w:szCs w:val="24"/>
        </w:rPr>
        <w:t>домашних</w:t>
      </w:r>
      <w:r w:rsidRPr="002F6156">
        <w:rPr>
          <w:b/>
          <w:bCs/>
          <w:spacing w:val="-1"/>
          <w:sz w:val="24"/>
          <w:szCs w:val="24"/>
        </w:rPr>
        <w:t xml:space="preserve"> </w:t>
      </w:r>
      <w:r w:rsidRPr="002F6156">
        <w:rPr>
          <w:b/>
          <w:bCs/>
          <w:sz w:val="24"/>
          <w:szCs w:val="24"/>
        </w:rPr>
        <w:t>условиях.</w:t>
      </w:r>
    </w:p>
    <w:p w:rsidR="002F6156" w:rsidRPr="002F6156" w:rsidRDefault="002F6156" w:rsidP="002F6156">
      <w:pPr>
        <w:spacing w:line="264" w:lineRule="exact"/>
        <w:ind w:left="1007"/>
        <w:jc w:val="both"/>
        <w:rPr>
          <w:b/>
          <w:sz w:val="24"/>
        </w:rPr>
      </w:pPr>
      <w:r w:rsidRPr="002F6156">
        <w:rPr>
          <w:b/>
          <w:sz w:val="24"/>
        </w:rPr>
        <w:t>Последовательность</w:t>
      </w:r>
      <w:r w:rsidRPr="002F6156">
        <w:rPr>
          <w:b/>
          <w:spacing w:val="-3"/>
          <w:sz w:val="24"/>
        </w:rPr>
        <w:t xml:space="preserve"> </w:t>
      </w:r>
      <w:r w:rsidRPr="002F6156">
        <w:rPr>
          <w:b/>
          <w:sz w:val="24"/>
        </w:rPr>
        <w:t>выполнения</w:t>
      </w:r>
      <w:r w:rsidRPr="002F6156">
        <w:rPr>
          <w:b/>
          <w:spacing w:val="-2"/>
          <w:sz w:val="24"/>
        </w:rPr>
        <w:t xml:space="preserve"> </w:t>
      </w:r>
      <w:r w:rsidRPr="002F6156">
        <w:rPr>
          <w:b/>
          <w:sz w:val="24"/>
        </w:rPr>
        <w:t>задания:</w:t>
      </w:r>
    </w:p>
    <w:p w:rsidR="002F6156" w:rsidRPr="002F6156" w:rsidRDefault="002F6156" w:rsidP="008A73E0">
      <w:pPr>
        <w:numPr>
          <w:ilvl w:val="1"/>
          <w:numId w:val="255"/>
        </w:numPr>
        <w:tabs>
          <w:tab w:val="left" w:pos="1858"/>
          <w:tab w:val="left" w:pos="4017"/>
          <w:tab w:val="left" w:pos="4970"/>
          <w:tab w:val="left" w:pos="5375"/>
          <w:tab w:val="left" w:pos="7048"/>
          <w:tab w:val="left" w:pos="8011"/>
          <w:tab w:val="left" w:pos="9667"/>
        </w:tabs>
        <w:spacing w:line="232"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1"/>
          <w:numId w:val="255"/>
        </w:numPr>
        <w:tabs>
          <w:tab w:val="left" w:pos="1858"/>
        </w:tabs>
        <w:spacing w:line="269"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2"/>
          <w:sz w:val="24"/>
        </w:rPr>
        <w:t xml:space="preserve"> </w:t>
      </w:r>
      <w:r w:rsidRPr="002F6156">
        <w:rPr>
          <w:sz w:val="24"/>
        </w:rPr>
        <w:t>модного</w:t>
      </w:r>
      <w:r w:rsidRPr="002F6156">
        <w:rPr>
          <w:spacing w:val="-2"/>
          <w:sz w:val="24"/>
        </w:rPr>
        <w:t xml:space="preserve"> </w:t>
      </w:r>
      <w:r w:rsidRPr="002F6156">
        <w:rPr>
          <w:sz w:val="24"/>
        </w:rPr>
        <w:t>креативного</w:t>
      </w:r>
      <w:r w:rsidRPr="002F6156">
        <w:rPr>
          <w:spacing w:val="-5"/>
          <w:sz w:val="24"/>
        </w:rPr>
        <w:t xml:space="preserve"> </w:t>
      </w:r>
      <w:r w:rsidRPr="002F6156">
        <w:rPr>
          <w:sz w:val="24"/>
        </w:rPr>
        <w:t>окрашивания</w:t>
      </w:r>
      <w:r w:rsidRPr="002F6156">
        <w:rPr>
          <w:spacing w:val="-2"/>
          <w:sz w:val="24"/>
        </w:rPr>
        <w:t xml:space="preserve"> </w:t>
      </w:r>
      <w:r w:rsidRPr="002F6156">
        <w:rPr>
          <w:sz w:val="24"/>
        </w:rPr>
        <w:t>волос.</w:t>
      </w:r>
    </w:p>
    <w:p w:rsidR="002F6156" w:rsidRPr="002F6156" w:rsidRDefault="002F6156" w:rsidP="008A73E0">
      <w:pPr>
        <w:numPr>
          <w:ilvl w:val="1"/>
          <w:numId w:val="255"/>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1"/>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1"/>
        <w:rPr>
          <w:sz w:val="24"/>
          <w:szCs w:val="24"/>
        </w:rPr>
      </w:pPr>
    </w:p>
    <w:p w:rsidR="002F6156" w:rsidRPr="002F6156" w:rsidRDefault="002F6156" w:rsidP="008A73E0">
      <w:pPr>
        <w:numPr>
          <w:ilvl w:val="0"/>
          <w:numId w:val="255"/>
        </w:numPr>
        <w:tabs>
          <w:tab w:val="left" w:pos="1189"/>
        </w:tabs>
        <w:spacing w:line="232" w:lineRule="auto"/>
        <w:ind w:right="634" w:firstLine="566"/>
        <w:jc w:val="both"/>
        <w:outlineLvl w:val="2"/>
        <w:rPr>
          <w:b/>
          <w:bCs/>
          <w:szCs w:val="24"/>
        </w:rPr>
      </w:pPr>
      <w:r w:rsidRPr="002F6156">
        <w:rPr>
          <w:b/>
          <w:bCs/>
          <w:sz w:val="24"/>
          <w:szCs w:val="24"/>
        </w:rPr>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модного</w:t>
      </w:r>
      <w:r w:rsidRPr="002F6156">
        <w:rPr>
          <w:b/>
          <w:bCs/>
          <w:spacing w:val="1"/>
          <w:sz w:val="24"/>
          <w:szCs w:val="24"/>
        </w:rPr>
        <w:t xml:space="preserve"> </w:t>
      </w:r>
      <w:r w:rsidRPr="002F6156">
        <w:rPr>
          <w:b/>
          <w:bCs/>
          <w:sz w:val="24"/>
          <w:szCs w:val="24"/>
        </w:rPr>
        <w:t>креативного</w:t>
      </w:r>
      <w:r w:rsidRPr="002F6156">
        <w:rPr>
          <w:b/>
          <w:bCs/>
          <w:spacing w:val="1"/>
          <w:sz w:val="24"/>
          <w:szCs w:val="24"/>
        </w:rPr>
        <w:t xml:space="preserve"> </w:t>
      </w:r>
      <w:r w:rsidRPr="002F6156">
        <w:rPr>
          <w:b/>
          <w:bCs/>
          <w:sz w:val="24"/>
          <w:szCs w:val="24"/>
        </w:rPr>
        <w:t>окрашивания</w:t>
      </w:r>
      <w:r w:rsidRPr="002F6156">
        <w:rPr>
          <w:b/>
          <w:bCs/>
          <w:spacing w:val="36"/>
          <w:sz w:val="24"/>
          <w:szCs w:val="24"/>
        </w:rPr>
        <w:t xml:space="preserve"> </w:t>
      </w:r>
      <w:r w:rsidRPr="002F6156">
        <w:rPr>
          <w:b/>
          <w:bCs/>
          <w:sz w:val="24"/>
          <w:szCs w:val="24"/>
        </w:rPr>
        <w:t>волос</w:t>
      </w:r>
      <w:r w:rsidRPr="002F6156">
        <w:rPr>
          <w:b/>
          <w:bCs/>
          <w:spacing w:val="36"/>
          <w:sz w:val="24"/>
          <w:szCs w:val="24"/>
        </w:rPr>
        <w:t xml:space="preserve"> </w:t>
      </w:r>
      <w:r w:rsidRPr="002F6156">
        <w:rPr>
          <w:b/>
          <w:bCs/>
          <w:sz w:val="24"/>
          <w:szCs w:val="24"/>
        </w:rPr>
        <w:t>на</w:t>
      </w:r>
      <w:r w:rsidRPr="002F6156">
        <w:rPr>
          <w:b/>
          <w:bCs/>
          <w:spacing w:val="37"/>
          <w:sz w:val="24"/>
          <w:szCs w:val="24"/>
        </w:rPr>
        <w:t xml:space="preserve"> </w:t>
      </w:r>
      <w:r w:rsidRPr="002F6156">
        <w:rPr>
          <w:b/>
          <w:bCs/>
          <w:sz w:val="24"/>
          <w:szCs w:val="24"/>
        </w:rPr>
        <w:t>основе</w:t>
      </w:r>
      <w:r w:rsidRPr="002F6156">
        <w:rPr>
          <w:b/>
          <w:bCs/>
          <w:spacing w:val="35"/>
          <w:sz w:val="24"/>
          <w:szCs w:val="24"/>
        </w:rPr>
        <w:t xml:space="preserve"> </w:t>
      </w:r>
      <w:r w:rsidRPr="002F6156">
        <w:rPr>
          <w:b/>
          <w:bCs/>
          <w:sz w:val="24"/>
          <w:szCs w:val="24"/>
        </w:rPr>
        <w:t>техники</w:t>
      </w:r>
      <w:r w:rsidRPr="002F6156">
        <w:rPr>
          <w:b/>
          <w:bCs/>
          <w:spacing w:val="36"/>
          <w:sz w:val="24"/>
          <w:szCs w:val="24"/>
        </w:rPr>
        <w:t xml:space="preserve"> </w:t>
      </w:r>
      <w:r w:rsidRPr="002F6156">
        <w:rPr>
          <w:b/>
          <w:bCs/>
          <w:sz w:val="24"/>
          <w:szCs w:val="24"/>
        </w:rPr>
        <w:t>«Треугольники».</w:t>
      </w:r>
      <w:r w:rsidRPr="002F6156">
        <w:rPr>
          <w:b/>
          <w:bCs/>
          <w:spacing w:val="35"/>
          <w:sz w:val="24"/>
          <w:szCs w:val="24"/>
        </w:rPr>
        <w:t xml:space="preserve"> </w:t>
      </w:r>
      <w:r w:rsidRPr="002F6156">
        <w:rPr>
          <w:b/>
          <w:bCs/>
          <w:sz w:val="24"/>
          <w:szCs w:val="24"/>
        </w:rPr>
        <w:t>Консультировать</w:t>
      </w:r>
      <w:r w:rsidRPr="002F6156">
        <w:rPr>
          <w:b/>
          <w:bCs/>
          <w:spacing w:val="35"/>
          <w:sz w:val="24"/>
          <w:szCs w:val="24"/>
        </w:rPr>
        <w:t xml:space="preserve"> </w:t>
      </w:r>
      <w:r w:rsidRPr="002F6156">
        <w:rPr>
          <w:b/>
          <w:bCs/>
          <w:sz w:val="24"/>
          <w:szCs w:val="24"/>
        </w:rPr>
        <w:t>клиента</w:t>
      </w:r>
      <w:r w:rsidRPr="002F6156">
        <w:rPr>
          <w:b/>
          <w:bCs/>
          <w:spacing w:val="-58"/>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подбору</w:t>
      </w:r>
      <w:r w:rsidRPr="002F6156">
        <w:rPr>
          <w:b/>
          <w:bCs/>
          <w:spacing w:val="-1"/>
          <w:sz w:val="24"/>
          <w:szCs w:val="24"/>
        </w:rPr>
        <w:t xml:space="preserve"> </w:t>
      </w:r>
      <w:r w:rsidRPr="002F6156">
        <w:rPr>
          <w:b/>
          <w:bCs/>
          <w:sz w:val="24"/>
          <w:szCs w:val="24"/>
        </w:rPr>
        <w:t>профессиональных</w:t>
      </w:r>
      <w:r w:rsidRPr="002F6156">
        <w:rPr>
          <w:b/>
          <w:bCs/>
          <w:spacing w:val="-1"/>
          <w:sz w:val="24"/>
          <w:szCs w:val="24"/>
        </w:rPr>
        <w:t xml:space="preserve"> </w:t>
      </w:r>
      <w:r w:rsidRPr="002F6156">
        <w:rPr>
          <w:b/>
          <w:bCs/>
          <w:sz w:val="24"/>
          <w:szCs w:val="24"/>
        </w:rPr>
        <w:t>средств</w:t>
      </w:r>
      <w:r w:rsidRPr="002F6156">
        <w:rPr>
          <w:b/>
          <w:bCs/>
          <w:spacing w:val="-4"/>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уходу</w:t>
      </w:r>
      <w:r w:rsidRPr="002F6156">
        <w:rPr>
          <w:b/>
          <w:bCs/>
          <w:spacing w:val="-1"/>
          <w:sz w:val="24"/>
          <w:szCs w:val="24"/>
        </w:rPr>
        <w:t xml:space="preserve"> </w:t>
      </w:r>
      <w:r w:rsidRPr="002F6156">
        <w:rPr>
          <w:b/>
          <w:bCs/>
          <w:sz w:val="24"/>
          <w:szCs w:val="24"/>
        </w:rPr>
        <w:t>за волосами в</w:t>
      </w:r>
      <w:r w:rsidRPr="002F6156">
        <w:rPr>
          <w:b/>
          <w:bCs/>
          <w:spacing w:val="-1"/>
          <w:sz w:val="24"/>
          <w:szCs w:val="24"/>
        </w:rPr>
        <w:t xml:space="preserve"> </w:t>
      </w:r>
      <w:r w:rsidRPr="002F6156">
        <w:rPr>
          <w:b/>
          <w:bCs/>
          <w:sz w:val="24"/>
          <w:szCs w:val="24"/>
        </w:rPr>
        <w:t>домашних</w:t>
      </w:r>
      <w:r w:rsidRPr="002F6156">
        <w:rPr>
          <w:b/>
          <w:bCs/>
          <w:spacing w:val="-1"/>
          <w:sz w:val="24"/>
          <w:szCs w:val="24"/>
        </w:rPr>
        <w:t xml:space="preserve"> </w:t>
      </w:r>
      <w:r w:rsidRPr="002F6156">
        <w:rPr>
          <w:b/>
          <w:bCs/>
          <w:sz w:val="24"/>
          <w:szCs w:val="24"/>
        </w:rPr>
        <w:t>условиях.</w:t>
      </w:r>
    </w:p>
    <w:p w:rsidR="002F6156" w:rsidRPr="002F6156" w:rsidRDefault="002F6156" w:rsidP="002F6156">
      <w:pPr>
        <w:spacing w:line="271" w:lineRule="exact"/>
        <w:ind w:left="1007"/>
        <w:jc w:val="both"/>
        <w:outlineLvl w:val="3"/>
        <w:rPr>
          <w:b/>
          <w:bCs/>
          <w:i/>
          <w:iCs/>
          <w:sz w:val="24"/>
          <w:szCs w:val="24"/>
        </w:rPr>
      </w:pPr>
      <w:r w:rsidRPr="002F6156">
        <w:rPr>
          <w:b/>
          <w:bCs/>
          <w:i/>
          <w:iCs/>
          <w:sz w:val="24"/>
          <w:szCs w:val="24"/>
        </w:rPr>
        <w:lastRenderedPageBreak/>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1"/>
          <w:numId w:val="255"/>
        </w:numPr>
        <w:tabs>
          <w:tab w:val="left" w:pos="1858"/>
        </w:tabs>
        <w:spacing w:line="232" w:lineRule="auto"/>
        <w:ind w:right="642" w:firstLine="0"/>
        <w:jc w:val="both"/>
        <w:rPr>
          <w:sz w:val="24"/>
        </w:rPr>
      </w:pPr>
      <w:r w:rsidRPr="002F6156">
        <w:rPr>
          <w:sz w:val="24"/>
        </w:rPr>
        <w:t>Подготовительные</w:t>
      </w:r>
      <w:r w:rsidRPr="002F6156">
        <w:rPr>
          <w:spacing w:val="1"/>
          <w:sz w:val="24"/>
        </w:rPr>
        <w:t xml:space="preserve"> </w:t>
      </w:r>
      <w:r w:rsidRPr="002F6156">
        <w:rPr>
          <w:sz w:val="24"/>
        </w:rPr>
        <w:t>работы</w:t>
      </w:r>
      <w:r w:rsidRPr="002F6156">
        <w:rPr>
          <w:spacing w:val="1"/>
          <w:sz w:val="24"/>
        </w:rPr>
        <w:t xml:space="preserve"> </w:t>
      </w:r>
      <w:r w:rsidRPr="002F6156">
        <w:rPr>
          <w:sz w:val="24"/>
        </w:rPr>
        <w:t>(с</w:t>
      </w:r>
      <w:r w:rsidRPr="002F6156">
        <w:rPr>
          <w:spacing w:val="1"/>
          <w:sz w:val="24"/>
        </w:rPr>
        <w:t xml:space="preserve"> </w:t>
      </w:r>
      <w:r w:rsidRPr="002F6156">
        <w:rPr>
          <w:sz w:val="24"/>
        </w:rPr>
        <w:t>обоснованием</w:t>
      </w:r>
      <w:r w:rsidRPr="002F6156">
        <w:rPr>
          <w:spacing w:val="1"/>
          <w:sz w:val="24"/>
        </w:rPr>
        <w:t xml:space="preserve"> </w:t>
      </w:r>
      <w:r w:rsidRPr="002F6156">
        <w:rPr>
          <w:sz w:val="24"/>
        </w:rPr>
        <w:t>выбора</w:t>
      </w:r>
      <w:r w:rsidRPr="002F6156">
        <w:rPr>
          <w:spacing w:val="1"/>
          <w:sz w:val="24"/>
        </w:rPr>
        <w:t xml:space="preserve"> </w:t>
      </w:r>
      <w:r w:rsidRPr="002F6156">
        <w:rPr>
          <w:sz w:val="24"/>
        </w:rPr>
        <w:t>инструментов</w:t>
      </w:r>
      <w:r w:rsidRPr="002F6156">
        <w:rPr>
          <w:spacing w:val="1"/>
          <w:sz w:val="24"/>
        </w:rPr>
        <w:t xml:space="preserve"> </w:t>
      </w:r>
      <w:r w:rsidRPr="002F6156">
        <w:rPr>
          <w:sz w:val="24"/>
        </w:rPr>
        <w:t>и</w:t>
      </w:r>
      <w:r w:rsidRPr="002F6156">
        <w:rPr>
          <w:spacing w:val="1"/>
          <w:sz w:val="24"/>
        </w:rPr>
        <w:t xml:space="preserve"> </w:t>
      </w:r>
      <w:r w:rsidRPr="002F6156">
        <w:rPr>
          <w:sz w:val="24"/>
        </w:rPr>
        <w:t>приспособлений)</w:t>
      </w:r>
    </w:p>
    <w:p w:rsidR="002F6156" w:rsidRPr="002F6156" w:rsidRDefault="002F6156" w:rsidP="002F6156">
      <w:pPr>
        <w:widowControl/>
        <w:autoSpaceDE/>
        <w:autoSpaceDN/>
        <w:spacing w:line="232" w:lineRule="auto"/>
        <w:rPr>
          <w:sz w:val="24"/>
        </w:rPr>
        <w:sectPr w:rsidR="002F6156" w:rsidRPr="002F6156">
          <w:pgSz w:w="11900" w:h="16840"/>
          <w:pgMar w:top="1140" w:right="200" w:bottom="920" w:left="1260" w:header="0" w:footer="658" w:gutter="0"/>
          <w:cols w:space="720"/>
        </w:sectPr>
      </w:pPr>
    </w:p>
    <w:p w:rsidR="002F6156" w:rsidRPr="002F6156" w:rsidRDefault="002F6156" w:rsidP="008A73E0">
      <w:pPr>
        <w:numPr>
          <w:ilvl w:val="1"/>
          <w:numId w:val="255"/>
        </w:numPr>
        <w:tabs>
          <w:tab w:val="left" w:pos="1858"/>
        </w:tabs>
        <w:spacing w:before="60" w:line="274" w:lineRule="exact"/>
        <w:ind w:left="1857" w:hanging="397"/>
        <w:rPr>
          <w:sz w:val="24"/>
        </w:rPr>
      </w:pPr>
      <w:r w:rsidRPr="002F6156">
        <w:rPr>
          <w:sz w:val="24"/>
        </w:rPr>
        <w:lastRenderedPageBreak/>
        <w:t>Технология</w:t>
      </w:r>
      <w:r w:rsidRPr="002F6156">
        <w:rPr>
          <w:spacing w:val="-3"/>
          <w:sz w:val="24"/>
        </w:rPr>
        <w:t xml:space="preserve"> </w:t>
      </w:r>
      <w:r w:rsidRPr="002F6156">
        <w:rPr>
          <w:sz w:val="24"/>
        </w:rPr>
        <w:t>выполнения</w:t>
      </w:r>
      <w:r w:rsidRPr="002F6156">
        <w:rPr>
          <w:spacing w:val="-2"/>
          <w:sz w:val="24"/>
        </w:rPr>
        <w:t xml:space="preserve"> </w:t>
      </w:r>
      <w:r w:rsidRPr="002F6156">
        <w:rPr>
          <w:sz w:val="24"/>
        </w:rPr>
        <w:t>модного</w:t>
      </w:r>
      <w:r w:rsidRPr="002F6156">
        <w:rPr>
          <w:spacing w:val="-2"/>
          <w:sz w:val="24"/>
        </w:rPr>
        <w:t xml:space="preserve"> </w:t>
      </w:r>
      <w:r w:rsidRPr="002F6156">
        <w:rPr>
          <w:sz w:val="24"/>
        </w:rPr>
        <w:t>креативного</w:t>
      </w:r>
      <w:r w:rsidRPr="002F6156">
        <w:rPr>
          <w:spacing w:val="-5"/>
          <w:sz w:val="24"/>
        </w:rPr>
        <w:t xml:space="preserve"> </w:t>
      </w:r>
      <w:r w:rsidRPr="002F6156">
        <w:rPr>
          <w:sz w:val="24"/>
        </w:rPr>
        <w:t>окрашивания</w:t>
      </w:r>
      <w:r w:rsidRPr="002F6156">
        <w:rPr>
          <w:spacing w:val="-2"/>
          <w:sz w:val="24"/>
        </w:rPr>
        <w:t xml:space="preserve"> </w:t>
      </w:r>
      <w:r w:rsidRPr="002F6156">
        <w:rPr>
          <w:sz w:val="24"/>
        </w:rPr>
        <w:t>волос.</w:t>
      </w:r>
    </w:p>
    <w:p w:rsidR="002F6156" w:rsidRPr="002F6156" w:rsidRDefault="002F6156" w:rsidP="008A73E0">
      <w:pPr>
        <w:numPr>
          <w:ilvl w:val="1"/>
          <w:numId w:val="255"/>
        </w:numPr>
        <w:tabs>
          <w:tab w:val="left" w:pos="1858"/>
        </w:tabs>
        <w:spacing w:line="271"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1"/>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4"/>
        <w:rPr>
          <w:sz w:val="24"/>
          <w:szCs w:val="24"/>
        </w:rPr>
      </w:pPr>
    </w:p>
    <w:p w:rsidR="002F6156" w:rsidRPr="002F6156" w:rsidRDefault="002F6156" w:rsidP="008A73E0">
      <w:pPr>
        <w:numPr>
          <w:ilvl w:val="0"/>
          <w:numId w:val="255"/>
        </w:numPr>
        <w:tabs>
          <w:tab w:val="left" w:pos="1150"/>
        </w:tabs>
        <w:spacing w:line="350" w:lineRule="auto"/>
        <w:ind w:left="451" w:right="634" w:firstLine="0"/>
        <w:jc w:val="both"/>
        <w:outlineLvl w:val="2"/>
        <w:rPr>
          <w:b/>
          <w:bCs/>
          <w:sz w:val="24"/>
          <w:szCs w:val="24"/>
        </w:rPr>
      </w:pPr>
      <w:r w:rsidRPr="002F6156">
        <w:rPr>
          <w:b/>
          <w:bCs/>
          <w:sz w:val="24"/>
          <w:szCs w:val="24"/>
        </w:rPr>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модного</w:t>
      </w:r>
      <w:r w:rsidRPr="002F6156">
        <w:rPr>
          <w:b/>
          <w:bCs/>
          <w:spacing w:val="1"/>
          <w:sz w:val="24"/>
          <w:szCs w:val="24"/>
        </w:rPr>
        <w:t xml:space="preserve"> </w:t>
      </w:r>
      <w:r w:rsidRPr="002F6156">
        <w:rPr>
          <w:b/>
          <w:bCs/>
          <w:sz w:val="24"/>
          <w:szCs w:val="24"/>
        </w:rPr>
        <w:t>креативного</w:t>
      </w:r>
      <w:r w:rsidRPr="002F6156">
        <w:rPr>
          <w:b/>
          <w:bCs/>
          <w:spacing w:val="1"/>
          <w:sz w:val="24"/>
          <w:szCs w:val="24"/>
        </w:rPr>
        <w:t xml:space="preserve"> </w:t>
      </w:r>
      <w:r w:rsidRPr="002F6156">
        <w:rPr>
          <w:b/>
          <w:bCs/>
          <w:sz w:val="24"/>
          <w:szCs w:val="24"/>
        </w:rPr>
        <w:t>окрашивания</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на</w:t>
      </w:r>
      <w:r w:rsidRPr="002F6156">
        <w:rPr>
          <w:b/>
          <w:bCs/>
          <w:spacing w:val="1"/>
          <w:sz w:val="24"/>
          <w:szCs w:val="24"/>
        </w:rPr>
        <w:t xml:space="preserve"> </w:t>
      </w:r>
      <w:r w:rsidRPr="002F6156">
        <w:rPr>
          <w:b/>
          <w:bCs/>
          <w:sz w:val="24"/>
          <w:szCs w:val="24"/>
        </w:rPr>
        <w:t>основе</w:t>
      </w:r>
      <w:r w:rsidRPr="002F6156">
        <w:rPr>
          <w:b/>
          <w:bCs/>
          <w:spacing w:val="1"/>
          <w:sz w:val="24"/>
          <w:szCs w:val="24"/>
        </w:rPr>
        <w:t xml:space="preserve"> </w:t>
      </w:r>
      <w:r w:rsidRPr="002F6156">
        <w:rPr>
          <w:b/>
          <w:bCs/>
          <w:sz w:val="24"/>
          <w:szCs w:val="24"/>
        </w:rPr>
        <w:t>техники</w:t>
      </w:r>
      <w:r w:rsidRPr="002F6156">
        <w:rPr>
          <w:b/>
          <w:bCs/>
          <w:spacing w:val="1"/>
          <w:sz w:val="24"/>
          <w:szCs w:val="24"/>
        </w:rPr>
        <w:t xml:space="preserve"> </w:t>
      </w:r>
      <w:r w:rsidRPr="002F6156">
        <w:rPr>
          <w:b/>
          <w:bCs/>
          <w:sz w:val="24"/>
          <w:szCs w:val="24"/>
        </w:rPr>
        <w:t>«Лента».</w:t>
      </w:r>
      <w:r w:rsidRPr="002F6156">
        <w:rPr>
          <w:b/>
          <w:bCs/>
          <w:spacing w:val="1"/>
          <w:sz w:val="24"/>
          <w:szCs w:val="24"/>
        </w:rPr>
        <w:t xml:space="preserve"> </w:t>
      </w:r>
      <w:r w:rsidRPr="002F6156">
        <w:rPr>
          <w:b/>
          <w:bCs/>
          <w:sz w:val="24"/>
          <w:szCs w:val="24"/>
        </w:rPr>
        <w:t>Консультировать</w:t>
      </w:r>
      <w:r w:rsidRPr="002F6156">
        <w:rPr>
          <w:b/>
          <w:bCs/>
          <w:spacing w:val="1"/>
          <w:sz w:val="24"/>
          <w:szCs w:val="24"/>
        </w:rPr>
        <w:t xml:space="preserve"> </w:t>
      </w:r>
      <w:r w:rsidRPr="002F6156">
        <w:rPr>
          <w:b/>
          <w:bCs/>
          <w:sz w:val="24"/>
          <w:szCs w:val="24"/>
        </w:rPr>
        <w:t>клиента</w:t>
      </w:r>
      <w:r w:rsidRPr="002F6156">
        <w:rPr>
          <w:b/>
          <w:bCs/>
          <w:spacing w:val="1"/>
          <w:sz w:val="24"/>
          <w:szCs w:val="24"/>
        </w:rPr>
        <w:t xml:space="preserve"> </w:t>
      </w:r>
      <w:r w:rsidRPr="002F6156">
        <w:rPr>
          <w:b/>
          <w:bCs/>
          <w:sz w:val="24"/>
          <w:szCs w:val="24"/>
        </w:rPr>
        <w:t>по</w:t>
      </w:r>
      <w:r w:rsidRPr="002F6156">
        <w:rPr>
          <w:b/>
          <w:bCs/>
          <w:spacing w:val="1"/>
          <w:sz w:val="24"/>
          <w:szCs w:val="24"/>
        </w:rPr>
        <w:t xml:space="preserve"> </w:t>
      </w:r>
      <w:r w:rsidRPr="002F6156">
        <w:rPr>
          <w:b/>
          <w:bCs/>
          <w:sz w:val="24"/>
          <w:szCs w:val="24"/>
        </w:rPr>
        <w:t>подбору</w:t>
      </w:r>
      <w:r w:rsidRPr="002F6156">
        <w:rPr>
          <w:b/>
          <w:bCs/>
          <w:spacing w:val="-4"/>
          <w:sz w:val="24"/>
          <w:szCs w:val="24"/>
        </w:rPr>
        <w:t xml:space="preserve"> </w:t>
      </w:r>
      <w:r w:rsidRPr="002F6156">
        <w:rPr>
          <w:b/>
          <w:bCs/>
          <w:sz w:val="24"/>
          <w:szCs w:val="24"/>
        </w:rPr>
        <w:t>профессиональных</w:t>
      </w:r>
      <w:r w:rsidRPr="002F6156">
        <w:rPr>
          <w:b/>
          <w:bCs/>
          <w:spacing w:val="-1"/>
          <w:sz w:val="24"/>
          <w:szCs w:val="24"/>
        </w:rPr>
        <w:t xml:space="preserve"> </w:t>
      </w:r>
      <w:r w:rsidRPr="002F6156">
        <w:rPr>
          <w:b/>
          <w:bCs/>
          <w:sz w:val="24"/>
          <w:szCs w:val="24"/>
        </w:rPr>
        <w:t>средств</w:t>
      </w:r>
      <w:r w:rsidRPr="002F6156">
        <w:rPr>
          <w:b/>
          <w:bCs/>
          <w:spacing w:val="-1"/>
          <w:sz w:val="24"/>
          <w:szCs w:val="24"/>
        </w:rPr>
        <w:t xml:space="preserve"> </w:t>
      </w:r>
      <w:r w:rsidRPr="002F6156">
        <w:rPr>
          <w:b/>
          <w:bCs/>
          <w:sz w:val="24"/>
          <w:szCs w:val="24"/>
        </w:rPr>
        <w:t>по уходу</w:t>
      </w:r>
      <w:r w:rsidRPr="002F6156">
        <w:rPr>
          <w:b/>
          <w:bCs/>
          <w:spacing w:val="-1"/>
          <w:sz w:val="24"/>
          <w:szCs w:val="24"/>
        </w:rPr>
        <w:t xml:space="preserve"> </w:t>
      </w:r>
      <w:r w:rsidRPr="002F6156">
        <w:rPr>
          <w:b/>
          <w:bCs/>
          <w:sz w:val="24"/>
          <w:szCs w:val="24"/>
        </w:rPr>
        <w:t>за</w:t>
      </w:r>
      <w:r w:rsidRPr="002F6156">
        <w:rPr>
          <w:b/>
          <w:bCs/>
          <w:spacing w:val="-1"/>
          <w:sz w:val="24"/>
          <w:szCs w:val="24"/>
        </w:rPr>
        <w:t xml:space="preserve"> </w:t>
      </w:r>
      <w:r w:rsidRPr="002F6156">
        <w:rPr>
          <w:b/>
          <w:bCs/>
          <w:sz w:val="24"/>
          <w:szCs w:val="24"/>
        </w:rPr>
        <w:t>волосами в домашних</w:t>
      </w:r>
      <w:r w:rsidRPr="002F6156">
        <w:rPr>
          <w:b/>
          <w:bCs/>
          <w:spacing w:val="-1"/>
          <w:sz w:val="24"/>
          <w:szCs w:val="24"/>
        </w:rPr>
        <w:t xml:space="preserve"> </w:t>
      </w:r>
      <w:r w:rsidRPr="002F6156">
        <w:rPr>
          <w:b/>
          <w:bCs/>
          <w:sz w:val="24"/>
          <w:szCs w:val="24"/>
        </w:rPr>
        <w:t>условиях.</w:t>
      </w:r>
    </w:p>
    <w:p w:rsidR="002F6156" w:rsidRPr="002F6156" w:rsidRDefault="002F6156" w:rsidP="002F6156">
      <w:pPr>
        <w:spacing w:line="264" w:lineRule="exact"/>
        <w:ind w:left="1007"/>
        <w:jc w:val="both"/>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1"/>
          <w:numId w:val="255"/>
        </w:numPr>
        <w:tabs>
          <w:tab w:val="left" w:pos="1858"/>
          <w:tab w:val="left" w:pos="4017"/>
          <w:tab w:val="left" w:pos="4970"/>
          <w:tab w:val="left" w:pos="5375"/>
          <w:tab w:val="left" w:pos="7048"/>
          <w:tab w:val="left" w:pos="8011"/>
          <w:tab w:val="left" w:pos="9667"/>
        </w:tabs>
        <w:spacing w:before="2" w:line="230"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1"/>
          <w:numId w:val="255"/>
        </w:numPr>
        <w:tabs>
          <w:tab w:val="left" w:pos="1858"/>
        </w:tabs>
        <w:spacing w:line="271"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2"/>
          <w:sz w:val="24"/>
        </w:rPr>
        <w:t xml:space="preserve"> </w:t>
      </w:r>
      <w:r w:rsidRPr="002F6156">
        <w:rPr>
          <w:sz w:val="24"/>
        </w:rPr>
        <w:t>модного</w:t>
      </w:r>
      <w:r w:rsidRPr="002F6156">
        <w:rPr>
          <w:spacing w:val="-2"/>
          <w:sz w:val="24"/>
        </w:rPr>
        <w:t xml:space="preserve"> </w:t>
      </w:r>
      <w:r w:rsidRPr="002F6156">
        <w:rPr>
          <w:sz w:val="24"/>
        </w:rPr>
        <w:t>креативного</w:t>
      </w:r>
      <w:r w:rsidRPr="002F6156">
        <w:rPr>
          <w:spacing w:val="-5"/>
          <w:sz w:val="24"/>
        </w:rPr>
        <w:t xml:space="preserve"> </w:t>
      </w:r>
      <w:r w:rsidRPr="002F6156">
        <w:rPr>
          <w:sz w:val="24"/>
        </w:rPr>
        <w:t>окрашивания</w:t>
      </w:r>
      <w:r w:rsidRPr="002F6156">
        <w:rPr>
          <w:spacing w:val="-2"/>
          <w:sz w:val="24"/>
        </w:rPr>
        <w:t xml:space="preserve"> </w:t>
      </w:r>
      <w:r w:rsidRPr="002F6156">
        <w:rPr>
          <w:sz w:val="24"/>
        </w:rPr>
        <w:t>волос.</w:t>
      </w:r>
    </w:p>
    <w:p w:rsidR="002F6156" w:rsidRPr="002F6156" w:rsidRDefault="002F6156" w:rsidP="008A73E0">
      <w:pPr>
        <w:numPr>
          <w:ilvl w:val="1"/>
          <w:numId w:val="255"/>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1"/>
          <w:numId w:val="255"/>
        </w:numPr>
        <w:tabs>
          <w:tab w:val="left" w:pos="1858"/>
        </w:tabs>
        <w:spacing w:line="272"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5"/>
        <w:rPr>
          <w:sz w:val="24"/>
          <w:szCs w:val="24"/>
        </w:rPr>
      </w:pPr>
    </w:p>
    <w:p w:rsidR="002F6156" w:rsidRPr="002F6156" w:rsidRDefault="002F6156" w:rsidP="008A73E0">
      <w:pPr>
        <w:numPr>
          <w:ilvl w:val="1"/>
          <w:numId w:val="255"/>
        </w:numPr>
        <w:tabs>
          <w:tab w:val="left" w:pos="1150"/>
        </w:tabs>
        <w:spacing w:line="348" w:lineRule="auto"/>
        <w:ind w:left="451" w:right="634" w:firstLine="0"/>
        <w:jc w:val="both"/>
        <w:outlineLvl w:val="2"/>
        <w:rPr>
          <w:b/>
          <w:bCs/>
          <w:sz w:val="24"/>
          <w:szCs w:val="24"/>
        </w:rPr>
      </w:pPr>
      <w:r w:rsidRPr="002F6156">
        <w:rPr>
          <w:b/>
          <w:bCs/>
          <w:sz w:val="24"/>
          <w:szCs w:val="24"/>
        </w:rPr>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модного</w:t>
      </w:r>
      <w:r w:rsidRPr="002F6156">
        <w:rPr>
          <w:b/>
          <w:bCs/>
          <w:spacing w:val="1"/>
          <w:sz w:val="24"/>
          <w:szCs w:val="24"/>
        </w:rPr>
        <w:t xml:space="preserve"> </w:t>
      </w:r>
      <w:r w:rsidRPr="002F6156">
        <w:rPr>
          <w:b/>
          <w:bCs/>
          <w:sz w:val="24"/>
          <w:szCs w:val="24"/>
        </w:rPr>
        <w:t>креативного</w:t>
      </w:r>
      <w:r w:rsidRPr="002F6156">
        <w:rPr>
          <w:b/>
          <w:bCs/>
          <w:spacing w:val="1"/>
          <w:sz w:val="24"/>
          <w:szCs w:val="24"/>
        </w:rPr>
        <w:t xml:space="preserve"> </w:t>
      </w:r>
      <w:r w:rsidRPr="002F6156">
        <w:rPr>
          <w:b/>
          <w:bCs/>
          <w:sz w:val="24"/>
          <w:szCs w:val="24"/>
        </w:rPr>
        <w:t>окрашивания волос на основе техники «Контрасты». Консультировать клиента по</w:t>
      </w:r>
      <w:r w:rsidRPr="002F6156">
        <w:rPr>
          <w:b/>
          <w:bCs/>
          <w:spacing w:val="1"/>
          <w:sz w:val="24"/>
          <w:szCs w:val="24"/>
        </w:rPr>
        <w:t xml:space="preserve"> </w:t>
      </w:r>
      <w:r w:rsidRPr="002F6156">
        <w:rPr>
          <w:b/>
          <w:bCs/>
          <w:sz w:val="24"/>
          <w:szCs w:val="24"/>
        </w:rPr>
        <w:t>подбору</w:t>
      </w:r>
    </w:p>
    <w:p w:rsidR="002F6156" w:rsidRPr="002F6156" w:rsidRDefault="002F6156" w:rsidP="002F6156">
      <w:pPr>
        <w:spacing w:line="268" w:lineRule="exact"/>
        <w:ind w:left="1007"/>
        <w:jc w:val="both"/>
        <w:rPr>
          <w:b/>
          <w:sz w:val="24"/>
        </w:rPr>
      </w:pPr>
      <w:r w:rsidRPr="002F6156">
        <w:rPr>
          <w:b/>
          <w:sz w:val="24"/>
        </w:rPr>
        <w:t>профессиональных</w:t>
      </w:r>
      <w:r w:rsidRPr="002F6156">
        <w:rPr>
          <w:b/>
          <w:spacing w:val="-2"/>
          <w:sz w:val="24"/>
        </w:rPr>
        <w:t xml:space="preserve"> </w:t>
      </w:r>
      <w:r w:rsidRPr="002F6156">
        <w:rPr>
          <w:b/>
          <w:sz w:val="24"/>
        </w:rPr>
        <w:t>средств</w:t>
      </w:r>
      <w:r w:rsidRPr="002F6156">
        <w:rPr>
          <w:b/>
          <w:spacing w:val="-1"/>
          <w:sz w:val="24"/>
        </w:rPr>
        <w:t xml:space="preserve"> </w:t>
      </w:r>
      <w:r w:rsidRPr="002F6156">
        <w:rPr>
          <w:b/>
          <w:sz w:val="24"/>
        </w:rPr>
        <w:t>по</w:t>
      </w:r>
      <w:r w:rsidRPr="002F6156">
        <w:rPr>
          <w:b/>
          <w:spacing w:val="-1"/>
          <w:sz w:val="24"/>
        </w:rPr>
        <w:t xml:space="preserve"> </w:t>
      </w:r>
      <w:r w:rsidRPr="002F6156">
        <w:rPr>
          <w:b/>
          <w:sz w:val="24"/>
        </w:rPr>
        <w:t>уходу</w:t>
      </w:r>
      <w:r w:rsidRPr="002F6156">
        <w:rPr>
          <w:b/>
          <w:spacing w:val="-1"/>
          <w:sz w:val="24"/>
        </w:rPr>
        <w:t xml:space="preserve"> </w:t>
      </w:r>
      <w:r w:rsidRPr="002F6156">
        <w:rPr>
          <w:b/>
          <w:sz w:val="24"/>
        </w:rPr>
        <w:t>за</w:t>
      </w:r>
      <w:r w:rsidRPr="002F6156">
        <w:rPr>
          <w:b/>
          <w:spacing w:val="-2"/>
          <w:sz w:val="24"/>
        </w:rPr>
        <w:t xml:space="preserve"> </w:t>
      </w:r>
      <w:r w:rsidRPr="002F6156">
        <w:rPr>
          <w:b/>
          <w:sz w:val="24"/>
        </w:rPr>
        <w:t>волосами в</w:t>
      </w:r>
      <w:r w:rsidRPr="002F6156">
        <w:rPr>
          <w:b/>
          <w:spacing w:val="-1"/>
          <w:sz w:val="24"/>
        </w:rPr>
        <w:t xml:space="preserve"> </w:t>
      </w:r>
      <w:r w:rsidRPr="002F6156">
        <w:rPr>
          <w:b/>
          <w:sz w:val="24"/>
        </w:rPr>
        <w:t>домашних</w:t>
      </w:r>
      <w:r w:rsidRPr="002F6156">
        <w:rPr>
          <w:b/>
          <w:spacing w:val="-1"/>
          <w:sz w:val="24"/>
        </w:rPr>
        <w:t xml:space="preserve"> </w:t>
      </w:r>
      <w:r w:rsidRPr="002F6156">
        <w:rPr>
          <w:b/>
          <w:sz w:val="24"/>
        </w:rPr>
        <w:t>условиях.</w:t>
      </w:r>
    </w:p>
    <w:p w:rsidR="002F6156" w:rsidRPr="002F6156" w:rsidRDefault="002F6156" w:rsidP="002F6156">
      <w:pPr>
        <w:spacing w:line="270" w:lineRule="exact"/>
        <w:ind w:left="1007"/>
        <w:jc w:val="both"/>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2"/>
          <w:numId w:val="255"/>
        </w:numPr>
        <w:tabs>
          <w:tab w:val="left" w:pos="1858"/>
          <w:tab w:val="left" w:pos="4017"/>
          <w:tab w:val="left" w:pos="4970"/>
          <w:tab w:val="left" w:pos="5375"/>
          <w:tab w:val="left" w:pos="7048"/>
          <w:tab w:val="left" w:pos="8011"/>
          <w:tab w:val="left" w:pos="9667"/>
        </w:tabs>
        <w:spacing w:line="232"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2"/>
          <w:numId w:val="255"/>
        </w:numPr>
        <w:tabs>
          <w:tab w:val="left" w:pos="1858"/>
        </w:tabs>
        <w:spacing w:line="269"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2"/>
          <w:sz w:val="24"/>
        </w:rPr>
        <w:t xml:space="preserve"> </w:t>
      </w:r>
      <w:r w:rsidRPr="002F6156">
        <w:rPr>
          <w:sz w:val="24"/>
        </w:rPr>
        <w:t>модного</w:t>
      </w:r>
      <w:r w:rsidRPr="002F6156">
        <w:rPr>
          <w:spacing w:val="-2"/>
          <w:sz w:val="24"/>
        </w:rPr>
        <w:t xml:space="preserve"> </w:t>
      </w:r>
      <w:r w:rsidRPr="002F6156">
        <w:rPr>
          <w:sz w:val="24"/>
        </w:rPr>
        <w:t>креативного</w:t>
      </w:r>
      <w:r w:rsidRPr="002F6156">
        <w:rPr>
          <w:spacing w:val="-5"/>
          <w:sz w:val="24"/>
        </w:rPr>
        <w:t xml:space="preserve"> </w:t>
      </w:r>
      <w:r w:rsidRPr="002F6156">
        <w:rPr>
          <w:sz w:val="24"/>
        </w:rPr>
        <w:t>окрашивания</w:t>
      </w:r>
      <w:r w:rsidRPr="002F6156">
        <w:rPr>
          <w:spacing w:val="-2"/>
          <w:sz w:val="24"/>
        </w:rPr>
        <w:t xml:space="preserve"> </w:t>
      </w:r>
      <w:r w:rsidRPr="002F6156">
        <w:rPr>
          <w:sz w:val="24"/>
        </w:rPr>
        <w:t>волос.</w:t>
      </w:r>
    </w:p>
    <w:p w:rsidR="002F6156" w:rsidRPr="002F6156" w:rsidRDefault="002F6156" w:rsidP="008A73E0">
      <w:pPr>
        <w:numPr>
          <w:ilvl w:val="2"/>
          <w:numId w:val="255"/>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2"/>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2"/>
        <w:rPr>
          <w:sz w:val="24"/>
          <w:szCs w:val="24"/>
        </w:rPr>
      </w:pPr>
    </w:p>
    <w:p w:rsidR="002F6156" w:rsidRPr="002F6156" w:rsidRDefault="002F6156" w:rsidP="008A73E0">
      <w:pPr>
        <w:numPr>
          <w:ilvl w:val="1"/>
          <w:numId w:val="255"/>
        </w:numPr>
        <w:tabs>
          <w:tab w:val="left" w:pos="1150"/>
        </w:tabs>
        <w:ind w:left="1149" w:hanging="699"/>
        <w:outlineLvl w:val="2"/>
        <w:rPr>
          <w:b/>
          <w:bCs/>
          <w:sz w:val="24"/>
          <w:szCs w:val="24"/>
        </w:rPr>
      </w:pPr>
      <w:r w:rsidRPr="002F6156">
        <w:rPr>
          <w:b/>
          <w:bCs/>
          <w:sz w:val="24"/>
          <w:szCs w:val="24"/>
        </w:rPr>
        <w:t>Смоделируйте</w:t>
      </w:r>
      <w:r w:rsidRPr="002F6156">
        <w:rPr>
          <w:b/>
          <w:bCs/>
          <w:spacing w:val="13"/>
          <w:sz w:val="24"/>
          <w:szCs w:val="24"/>
        </w:rPr>
        <w:t xml:space="preserve"> </w:t>
      </w:r>
      <w:r w:rsidRPr="002F6156">
        <w:rPr>
          <w:b/>
          <w:bCs/>
          <w:sz w:val="24"/>
          <w:szCs w:val="24"/>
        </w:rPr>
        <w:t>технологический</w:t>
      </w:r>
      <w:r w:rsidRPr="002F6156">
        <w:rPr>
          <w:b/>
          <w:bCs/>
          <w:spacing w:val="75"/>
          <w:sz w:val="24"/>
          <w:szCs w:val="24"/>
        </w:rPr>
        <w:t xml:space="preserve"> </w:t>
      </w:r>
      <w:r w:rsidRPr="002F6156">
        <w:rPr>
          <w:b/>
          <w:bCs/>
          <w:sz w:val="24"/>
          <w:szCs w:val="24"/>
        </w:rPr>
        <w:t>процесс</w:t>
      </w:r>
      <w:r w:rsidRPr="002F6156">
        <w:rPr>
          <w:b/>
          <w:bCs/>
          <w:spacing w:val="74"/>
          <w:sz w:val="24"/>
          <w:szCs w:val="24"/>
        </w:rPr>
        <w:t xml:space="preserve"> </w:t>
      </w:r>
      <w:r w:rsidRPr="002F6156">
        <w:rPr>
          <w:b/>
          <w:bCs/>
          <w:sz w:val="24"/>
          <w:szCs w:val="24"/>
        </w:rPr>
        <w:t>выполнения</w:t>
      </w:r>
      <w:r w:rsidRPr="002F6156">
        <w:rPr>
          <w:b/>
          <w:bCs/>
          <w:spacing w:val="72"/>
          <w:sz w:val="24"/>
          <w:szCs w:val="24"/>
        </w:rPr>
        <w:t xml:space="preserve"> </w:t>
      </w:r>
      <w:r w:rsidRPr="002F6156">
        <w:rPr>
          <w:b/>
          <w:bCs/>
          <w:sz w:val="24"/>
          <w:szCs w:val="24"/>
        </w:rPr>
        <w:t>процедуры</w:t>
      </w:r>
      <w:r w:rsidRPr="002F6156">
        <w:rPr>
          <w:b/>
          <w:bCs/>
          <w:spacing w:val="75"/>
          <w:sz w:val="24"/>
          <w:szCs w:val="24"/>
        </w:rPr>
        <w:t xml:space="preserve"> </w:t>
      </w:r>
      <w:r w:rsidRPr="002F6156">
        <w:rPr>
          <w:b/>
          <w:bCs/>
          <w:sz w:val="24"/>
          <w:szCs w:val="24"/>
        </w:rPr>
        <w:t>нанесения</w:t>
      </w:r>
    </w:p>
    <w:p w:rsidR="002F6156" w:rsidRPr="002F6156" w:rsidRDefault="002F6156" w:rsidP="002F6156">
      <w:pPr>
        <w:spacing w:before="128" w:line="348" w:lineRule="auto"/>
        <w:ind w:left="451" w:right="633"/>
        <w:rPr>
          <w:b/>
          <w:sz w:val="24"/>
        </w:rPr>
      </w:pPr>
      <w:r w:rsidRPr="002F6156">
        <w:rPr>
          <w:b/>
          <w:sz w:val="24"/>
        </w:rPr>
        <w:t>«горячей</w:t>
      </w:r>
      <w:r w:rsidRPr="002F6156">
        <w:rPr>
          <w:b/>
          <w:spacing w:val="14"/>
          <w:sz w:val="24"/>
        </w:rPr>
        <w:t xml:space="preserve"> </w:t>
      </w:r>
      <w:r w:rsidRPr="002F6156">
        <w:rPr>
          <w:b/>
          <w:sz w:val="24"/>
        </w:rPr>
        <w:t>маски»</w:t>
      </w:r>
      <w:r w:rsidRPr="002F6156">
        <w:rPr>
          <w:b/>
          <w:spacing w:val="13"/>
          <w:sz w:val="24"/>
        </w:rPr>
        <w:t xml:space="preserve"> </w:t>
      </w:r>
      <w:r w:rsidRPr="002F6156">
        <w:rPr>
          <w:b/>
          <w:sz w:val="24"/>
        </w:rPr>
        <w:t>с</w:t>
      </w:r>
      <w:r w:rsidRPr="002F6156">
        <w:rPr>
          <w:b/>
          <w:spacing w:val="12"/>
          <w:sz w:val="24"/>
        </w:rPr>
        <w:t xml:space="preserve"> </w:t>
      </w:r>
      <w:r w:rsidRPr="002F6156">
        <w:rPr>
          <w:b/>
          <w:sz w:val="24"/>
        </w:rPr>
        <w:t>учетом</w:t>
      </w:r>
      <w:r w:rsidRPr="002F6156">
        <w:rPr>
          <w:b/>
          <w:spacing w:val="13"/>
          <w:sz w:val="24"/>
        </w:rPr>
        <w:t xml:space="preserve"> </w:t>
      </w:r>
      <w:r w:rsidRPr="002F6156">
        <w:rPr>
          <w:b/>
          <w:sz w:val="24"/>
        </w:rPr>
        <w:t>особенностей</w:t>
      </w:r>
      <w:r w:rsidRPr="002F6156">
        <w:rPr>
          <w:b/>
          <w:spacing w:val="14"/>
          <w:sz w:val="24"/>
        </w:rPr>
        <w:t xml:space="preserve"> </w:t>
      </w:r>
      <w:r w:rsidRPr="002F6156">
        <w:rPr>
          <w:b/>
          <w:sz w:val="24"/>
        </w:rPr>
        <w:t>структуры</w:t>
      </w:r>
      <w:r w:rsidRPr="002F6156">
        <w:rPr>
          <w:b/>
          <w:spacing w:val="13"/>
          <w:sz w:val="24"/>
        </w:rPr>
        <w:t xml:space="preserve"> </w:t>
      </w:r>
      <w:r w:rsidRPr="002F6156">
        <w:rPr>
          <w:b/>
          <w:sz w:val="24"/>
        </w:rPr>
        <w:t>волос</w:t>
      </w:r>
      <w:r w:rsidRPr="002F6156">
        <w:rPr>
          <w:b/>
          <w:spacing w:val="12"/>
          <w:sz w:val="24"/>
        </w:rPr>
        <w:t xml:space="preserve"> </w:t>
      </w:r>
      <w:r w:rsidRPr="002F6156">
        <w:rPr>
          <w:b/>
          <w:sz w:val="24"/>
        </w:rPr>
        <w:t>клиента.</w:t>
      </w:r>
      <w:r w:rsidRPr="002F6156">
        <w:rPr>
          <w:b/>
          <w:spacing w:val="13"/>
          <w:sz w:val="24"/>
        </w:rPr>
        <w:t xml:space="preserve"> </w:t>
      </w:r>
      <w:r w:rsidRPr="002F6156">
        <w:rPr>
          <w:b/>
          <w:sz w:val="24"/>
        </w:rPr>
        <w:t>Консультировать</w:t>
      </w:r>
      <w:r w:rsidRPr="002F6156">
        <w:rPr>
          <w:b/>
          <w:spacing w:val="-57"/>
          <w:sz w:val="24"/>
        </w:rPr>
        <w:t xml:space="preserve"> </w:t>
      </w:r>
      <w:r w:rsidRPr="002F6156">
        <w:rPr>
          <w:b/>
          <w:sz w:val="24"/>
        </w:rPr>
        <w:t>клиента по</w:t>
      </w:r>
    </w:p>
    <w:p w:rsidR="002F6156" w:rsidRPr="002F6156" w:rsidRDefault="002F6156" w:rsidP="002F6156">
      <w:pPr>
        <w:spacing w:line="269" w:lineRule="exact"/>
        <w:ind w:left="1007"/>
        <w:outlineLvl w:val="2"/>
        <w:rPr>
          <w:b/>
          <w:bCs/>
          <w:sz w:val="24"/>
          <w:szCs w:val="24"/>
        </w:rPr>
      </w:pPr>
      <w:r w:rsidRPr="002F6156">
        <w:rPr>
          <w:b/>
          <w:bCs/>
          <w:sz w:val="24"/>
          <w:szCs w:val="24"/>
        </w:rPr>
        <w:t>подбору</w:t>
      </w:r>
      <w:r w:rsidRPr="002F6156">
        <w:rPr>
          <w:b/>
          <w:bCs/>
          <w:spacing w:val="-5"/>
          <w:sz w:val="24"/>
          <w:szCs w:val="24"/>
        </w:rPr>
        <w:t xml:space="preserve"> </w:t>
      </w:r>
      <w:r w:rsidRPr="002F6156">
        <w:rPr>
          <w:b/>
          <w:bCs/>
          <w:sz w:val="24"/>
          <w:szCs w:val="24"/>
        </w:rPr>
        <w:t>профессиональных</w:t>
      </w:r>
      <w:r w:rsidRPr="002F6156">
        <w:rPr>
          <w:b/>
          <w:bCs/>
          <w:spacing w:val="-1"/>
          <w:sz w:val="24"/>
          <w:szCs w:val="24"/>
        </w:rPr>
        <w:t xml:space="preserve"> </w:t>
      </w:r>
      <w:r w:rsidRPr="002F6156">
        <w:rPr>
          <w:b/>
          <w:bCs/>
          <w:sz w:val="24"/>
          <w:szCs w:val="24"/>
        </w:rPr>
        <w:t>средств</w:t>
      </w:r>
      <w:r w:rsidRPr="002F6156">
        <w:rPr>
          <w:b/>
          <w:bCs/>
          <w:spacing w:val="-1"/>
          <w:sz w:val="24"/>
          <w:szCs w:val="24"/>
        </w:rPr>
        <w:t xml:space="preserve"> </w:t>
      </w:r>
      <w:r w:rsidRPr="002F6156">
        <w:rPr>
          <w:b/>
          <w:bCs/>
          <w:sz w:val="24"/>
          <w:szCs w:val="24"/>
        </w:rPr>
        <w:t>по</w:t>
      </w:r>
      <w:r w:rsidRPr="002F6156">
        <w:rPr>
          <w:b/>
          <w:bCs/>
          <w:spacing w:val="-2"/>
          <w:sz w:val="24"/>
          <w:szCs w:val="24"/>
        </w:rPr>
        <w:t xml:space="preserve"> </w:t>
      </w:r>
      <w:r w:rsidRPr="002F6156">
        <w:rPr>
          <w:b/>
          <w:bCs/>
          <w:sz w:val="24"/>
          <w:szCs w:val="24"/>
        </w:rPr>
        <w:t>уходу</w:t>
      </w:r>
      <w:r w:rsidRPr="002F6156">
        <w:rPr>
          <w:b/>
          <w:bCs/>
          <w:spacing w:val="-1"/>
          <w:sz w:val="24"/>
          <w:szCs w:val="24"/>
        </w:rPr>
        <w:t xml:space="preserve"> </w:t>
      </w:r>
      <w:r w:rsidRPr="002F6156">
        <w:rPr>
          <w:b/>
          <w:bCs/>
          <w:sz w:val="24"/>
          <w:szCs w:val="24"/>
        </w:rPr>
        <w:t>за</w:t>
      </w:r>
      <w:r w:rsidRPr="002F6156">
        <w:rPr>
          <w:b/>
          <w:bCs/>
          <w:spacing w:val="-1"/>
          <w:sz w:val="24"/>
          <w:szCs w:val="24"/>
        </w:rPr>
        <w:t xml:space="preserve"> </w:t>
      </w:r>
      <w:r w:rsidRPr="002F6156">
        <w:rPr>
          <w:b/>
          <w:bCs/>
          <w:sz w:val="24"/>
          <w:szCs w:val="24"/>
        </w:rPr>
        <w:t>волосами</w:t>
      </w:r>
      <w:r w:rsidRPr="002F6156">
        <w:rPr>
          <w:b/>
          <w:bCs/>
          <w:spacing w:val="-1"/>
          <w:sz w:val="24"/>
          <w:szCs w:val="24"/>
        </w:rPr>
        <w:t xml:space="preserve"> </w:t>
      </w:r>
      <w:r w:rsidRPr="002F6156">
        <w:rPr>
          <w:b/>
          <w:bCs/>
          <w:sz w:val="24"/>
          <w:szCs w:val="24"/>
        </w:rPr>
        <w:t>в</w:t>
      </w:r>
      <w:r w:rsidRPr="002F6156">
        <w:rPr>
          <w:b/>
          <w:bCs/>
          <w:spacing w:val="-1"/>
          <w:sz w:val="24"/>
          <w:szCs w:val="24"/>
        </w:rPr>
        <w:t xml:space="preserve"> </w:t>
      </w:r>
      <w:r w:rsidRPr="002F6156">
        <w:rPr>
          <w:b/>
          <w:bCs/>
          <w:sz w:val="24"/>
          <w:szCs w:val="24"/>
        </w:rPr>
        <w:t>домашних</w:t>
      </w:r>
      <w:r w:rsidRPr="002F6156">
        <w:rPr>
          <w:b/>
          <w:bCs/>
          <w:spacing w:val="-2"/>
          <w:sz w:val="24"/>
          <w:szCs w:val="24"/>
        </w:rPr>
        <w:t xml:space="preserve"> </w:t>
      </w:r>
      <w:r w:rsidRPr="002F6156">
        <w:rPr>
          <w:b/>
          <w:bCs/>
          <w:sz w:val="24"/>
          <w:szCs w:val="24"/>
        </w:rPr>
        <w:t>условиях.</w:t>
      </w:r>
    </w:p>
    <w:p w:rsidR="002F6156" w:rsidRPr="002F6156" w:rsidRDefault="002F6156" w:rsidP="002F6156">
      <w:pPr>
        <w:spacing w:line="271" w:lineRule="exact"/>
        <w:ind w:left="1007"/>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2"/>
          <w:numId w:val="255"/>
        </w:numPr>
        <w:tabs>
          <w:tab w:val="left" w:pos="1858"/>
          <w:tab w:val="left" w:pos="4017"/>
          <w:tab w:val="left" w:pos="4970"/>
          <w:tab w:val="left" w:pos="5375"/>
          <w:tab w:val="left" w:pos="7048"/>
          <w:tab w:val="left" w:pos="8011"/>
          <w:tab w:val="left" w:pos="9667"/>
        </w:tabs>
        <w:spacing w:line="232"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2"/>
          <w:numId w:val="255"/>
        </w:numPr>
        <w:tabs>
          <w:tab w:val="left" w:pos="1858"/>
        </w:tabs>
        <w:spacing w:line="268" w:lineRule="exact"/>
        <w:ind w:left="1857" w:hanging="397"/>
        <w:rPr>
          <w:sz w:val="24"/>
        </w:rPr>
      </w:pPr>
      <w:r w:rsidRPr="002F6156">
        <w:rPr>
          <w:sz w:val="24"/>
        </w:rPr>
        <w:t>Технология</w:t>
      </w:r>
      <w:r w:rsidRPr="002F6156">
        <w:rPr>
          <w:spacing w:val="-5"/>
          <w:sz w:val="24"/>
        </w:rPr>
        <w:t xml:space="preserve"> </w:t>
      </w:r>
      <w:r w:rsidRPr="002F6156">
        <w:rPr>
          <w:sz w:val="24"/>
        </w:rPr>
        <w:t>выполнения</w:t>
      </w:r>
      <w:r w:rsidRPr="002F6156">
        <w:rPr>
          <w:spacing w:val="-4"/>
          <w:sz w:val="24"/>
        </w:rPr>
        <w:t xml:space="preserve"> </w:t>
      </w:r>
      <w:r w:rsidRPr="002F6156">
        <w:rPr>
          <w:sz w:val="24"/>
        </w:rPr>
        <w:t>процедуры</w:t>
      </w:r>
      <w:r w:rsidRPr="002F6156">
        <w:rPr>
          <w:spacing w:val="-4"/>
          <w:sz w:val="24"/>
        </w:rPr>
        <w:t xml:space="preserve"> </w:t>
      </w:r>
      <w:r w:rsidRPr="002F6156">
        <w:rPr>
          <w:sz w:val="24"/>
        </w:rPr>
        <w:t>нанесения «горячей</w:t>
      </w:r>
      <w:r w:rsidRPr="002F6156">
        <w:rPr>
          <w:spacing w:val="-3"/>
          <w:sz w:val="24"/>
        </w:rPr>
        <w:t xml:space="preserve"> </w:t>
      </w:r>
      <w:r w:rsidRPr="002F6156">
        <w:rPr>
          <w:sz w:val="24"/>
        </w:rPr>
        <w:t>маски».</w:t>
      </w:r>
    </w:p>
    <w:p w:rsidR="002F6156" w:rsidRPr="002F6156" w:rsidRDefault="002F6156" w:rsidP="008A73E0">
      <w:pPr>
        <w:numPr>
          <w:ilvl w:val="2"/>
          <w:numId w:val="255"/>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2"/>
          <w:numId w:val="255"/>
        </w:numPr>
        <w:tabs>
          <w:tab w:val="left" w:pos="1858"/>
        </w:tabs>
        <w:spacing w:line="272"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6"/>
        <w:rPr>
          <w:sz w:val="24"/>
          <w:szCs w:val="24"/>
        </w:rPr>
      </w:pPr>
    </w:p>
    <w:p w:rsidR="002F6156" w:rsidRPr="002F6156" w:rsidRDefault="002F6156" w:rsidP="008A73E0">
      <w:pPr>
        <w:numPr>
          <w:ilvl w:val="1"/>
          <w:numId w:val="255"/>
        </w:numPr>
        <w:tabs>
          <w:tab w:val="left" w:pos="1189"/>
        </w:tabs>
        <w:spacing w:before="1" w:line="348" w:lineRule="auto"/>
        <w:ind w:left="441" w:right="634" w:firstLine="566"/>
        <w:jc w:val="both"/>
        <w:outlineLvl w:val="2"/>
        <w:rPr>
          <w:b/>
          <w:bCs/>
          <w:szCs w:val="24"/>
        </w:rPr>
      </w:pPr>
      <w:r w:rsidRPr="002F6156">
        <w:rPr>
          <w:b/>
          <w:bCs/>
          <w:sz w:val="24"/>
          <w:szCs w:val="24"/>
        </w:rPr>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процедуры</w:t>
      </w:r>
      <w:r w:rsidRPr="002F6156">
        <w:rPr>
          <w:b/>
          <w:bCs/>
          <w:spacing w:val="1"/>
          <w:sz w:val="24"/>
          <w:szCs w:val="24"/>
        </w:rPr>
        <w:t xml:space="preserve"> </w:t>
      </w:r>
      <w:r w:rsidRPr="002F6156">
        <w:rPr>
          <w:b/>
          <w:bCs/>
          <w:sz w:val="24"/>
          <w:szCs w:val="24"/>
        </w:rPr>
        <w:t>по</w:t>
      </w:r>
      <w:r w:rsidRPr="002F6156">
        <w:rPr>
          <w:b/>
          <w:bCs/>
          <w:spacing w:val="-57"/>
          <w:sz w:val="24"/>
          <w:szCs w:val="24"/>
        </w:rPr>
        <w:t xml:space="preserve"> </w:t>
      </w:r>
      <w:r w:rsidRPr="002F6156">
        <w:rPr>
          <w:b/>
          <w:bCs/>
          <w:sz w:val="24"/>
          <w:szCs w:val="24"/>
        </w:rPr>
        <w:t>профилактическому</w:t>
      </w:r>
      <w:r w:rsidRPr="002F6156">
        <w:rPr>
          <w:b/>
          <w:bCs/>
          <w:spacing w:val="1"/>
          <w:sz w:val="24"/>
          <w:szCs w:val="24"/>
        </w:rPr>
        <w:t xml:space="preserve"> </w:t>
      </w:r>
      <w:r w:rsidRPr="002F6156">
        <w:rPr>
          <w:b/>
          <w:bCs/>
          <w:sz w:val="24"/>
          <w:szCs w:val="24"/>
        </w:rPr>
        <w:t>уходу</w:t>
      </w:r>
      <w:r w:rsidRPr="002F6156">
        <w:rPr>
          <w:b/>
          <w:bCs/>
          <w:spacing w:val="1"/>
          <w:sz w:val="24"/>
          <w:szCs w:val="24"/>
        </w:rPr>
        <w:t xml:space="preserve"> </w:t>
      </w:r>
      <w:r w:rsidRPr="002F6156">
        <w:rPr>
          <w:b/>
          <w:bCs/>
          <w:sz w:val="24"/>
          <w:szCs w:val="24"/>
        </w:rPr>
        <w:t>за</w:t>
      </w:r>
      <w:r w:rsidRPr="002F6156">
        <w:rPr>
          <w:b/>
          <w:bCs/>
          <w:spacing w:val="1"/>
          <w:sz w:val="24"/>
          <w:szCs w:val="24"/>
        </w:rPr>
        <w:t xml:space="preserve"> </w:t>
      </w:r>
      <w:r w:rsidRPr="002F6156">
        <w:rPr>
          <w:b/>
          <w:bCs/>
          <w:sz w:val="24"/>
          <w:szCs w:val="24"/>
        </w:rPr>
        <w:t>волосами</w:t>
      </w:r>
      <w:r w:rsidRPr="002F6156">
        <w:rPr>
          <w:b/>
          <w:bCs/>
          <w:spacing w:val="1"/>
          <w:sz w:val="24"/>
          <w:szCs w:val="24"/>
        </w:rPr>
        <w:t xml:space="preserve"> </w:t>
      </w:r>
      <w:r w:rsidRPr="002F6156">
        <w:rPr>
          <w:b/>
          <w:bCs/>
          <w:sz w:val="24"/>
          <w:szCs w:val="24"/>
        </w:rPr>
        <w:t>ламинирование</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Консультировать</w:t>
      </w:r>
      <w:r w:rsidRPr="002F6156">
        <w:rPr>
          <w:b/>
          <w:bCs/>
          <w:spacing w:val="1"/>
          <w:sz w:val="24"/>
          <w:szCs w:val="24"/>
        </w:rPr>
        <w:t xml:space="preserve"> </w:t>
      </w:r>
      <w:r w:rsidRPr="002F6156">
        <w:rPr>
          <w:b/>
          <w:bCs/>
          <w:sz w:val="24"/>
          <w:szCs w:val="24"/>
        </w:rPr>
        <w:t>клиента по подбору профессиональных средств по уходу за волосами в домашних</w:t>
      </w:r>
      <w:r w:rsidRPr="002F6156">
        <w:rPr>
          <w:b/>
          <w:bCs/>
          <w:spacing w:val="1"/>
          <w:sz w:val="24"/>
          <w:szCs w:val="24"/>
        </w:rPr>
        <w:t xml:space="preserve"> </w:t>
      </w:r>
      <w:r w:rsidRPr="002F6156">
        <w:rPr>
          <w:b/>
          <w:bCs/>
          <w:sz w:val="24"/>
          <w:szCs w:val="24"/>
        </w:rPr>
        <w:t>условиях.</w:t>
      </w:r>
    </w:p>
    <w:p w:rsidR="002F6156" w:rsidRPr="002F6156" w:rsidRDefault="002F6156" w:rsidP="002F6156">
      <w:pPr>
        <w:spacing w:before="1" w:line="271" w:lineRule="exact"/>
        <w:ind w:left="1007"/>
        <w:jc w:val="both"/>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2"/>
          <w:numId w:val="255"/>
        </w:numPr>
        <w:tabs>
          <w:tab w:val="left" w:pos="1858"/>
          <w:tab w:val="left" w:pos="4017"/>
          <w:tab w:val="left" w:pos="4970"/>
          <w:tab w:val="left" w:pos="5375"/>
          <w:tab w:val="left" w:pos="7048"/>
          <w:tab w:val="left" w:pos="8011"/>
          <w:tab w:val="left" w:pos="9667"/>
        </w:tabs>
        <w:spacing w:before="2" w:line="230"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2"/>
          <w:numId w:val="255"/>
        </w:numPr>
        <w:tabs>
          <w:tab w:val="left" w:pos="1858"/>
          <w:tab w:val="left" w:pos="3263"/>
          <w:tab w:val="left" w:pos="4715"/>
          <w:tab w:val="left" w:pos="6047"/>
          <w:tab w:val="left" w:pos="6503"/>
          <w:tab w:val="left" w:pos="8783"/>
          <w:tab w:val="left" w:pos="9590"/>
        </w:tabs>
        <w:spacing w:before="2" w:line="232" w:lineRule="auto"/>
        <w:ind w:right="645" w:firstLine="0"/>
        <w:rPr>
          <w:sz w:val="24"/>
        </w:rPr>
      </w:pPr>
      <w:r w:rsidRPr="002F6156">
        <w:rPr>
          <w:sz w:val="24"/>
        </w:rPr>
        <w:t>Технология</w:t>
      </w:r>
      <w:r w:rsidRPr="002F6156">
        <w:rPr>
          <w:sz w:val="24"/>
        </w:rPr>
        <w:tab/>
        <w:t>выполнения</w:t>
      </w:r>
      <w:r w:rsidRPr="002F6156">
        <w:rPr>
          <w:sz w:val="24"/>
        </w:rPr>
        <w:tab/>
        <w:t>процедуры</w:t>
      </w:r>
      <w:r w:rsidRPr="002F6156">
        <w:rPr>
          <w:sz w:val="24"/>
        </w:rPr>
        <w:tab/>
        <w:t>по</w:t>
      </w:r>
      <w:r w:rsidRPr="002F6156">
        <w:rPr>
          <w:sz w:val="24"/>
        </w:rPr>
        <w:tab/>
        <w:t>профилактическому</w:t>
      </w:r>
      <w:r w:rsidRPr="002F6156">
        <w:rPr>
          <w:sz w:val="24"/>
        </w:rPr>
        <w:tab/>
        <w:t>уходу</w:t>
      </w:r>
      <w:r w:rsidRPr="002F6156">
        <w:rPr>
          <w:sz w:val="24"/>
        </w:rPr>
        <w:tab/>
      </w:r>
      <w:r w:rsidRPr="002F6156">
        <w:rPr>
          <w:spacing w:val="-2"/>
          <w:sz w:val="24"/>
        </w:rPr>
        <w:t>за</w:t>
      </w:r>
      <w:r w:rsidRPr="002F6156">
        <w:rPr>
          <w:spacing w:val="-57"/>
          <w:sz w:val="24"/>
        </w:rPr>
        <w:t xml:space="preserve"> </w:t>
      </w:r>
      <w:r w:rsidRPr="002F6156">
        <w:rPr>
          <w:sz w:val="24"/>
        </w:rPr>
        <w:lastRenderedPageBreak/>
        <w:t>волосами.</w:t>
      </w:r>
    </w:p>
    <w:p w:rsidR="002F6156" w:rsidRPr="002F6156" w:rsidRDefault="002F6156" w:rsidP="008A73E0">
      <w:pPr>
        <w:numPr>
          <w:ilvl w:val="2"/>
          <w:numId w:val="255"/>
        </w:numPr>
        <w:tabs>
          <w:tab w:val="left" w:pos="1858"/>
        </w:tabs>
        <w:spacing w:line="268"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2"/>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1"/>
          <w:numId w:val="255"/>
        </w:numPr>
        <w:tabs>
          <w:tab w:val="left" w:pos="1189"/>
        </w:tabs>
        <w:spacing w:before="65" w:line="232" w:lineRule="auto"/>
        <w:ind w:left="441" w:right="634" w:firstLine="566"/>
        <w:jc w:val="both"/>
        <w:outlineLvl w:val="2"/>
        <w:rPr>
          <w:b/>
          <w:bCs/>
          <w:szCs w:val="24"/>
        </w:rPr>
      </w:pPr>
      <w:r w:rsidRPr="002F6156">
        <w:rPr>
          <w:b/>
          <w:bCs/>
          <w:sz w:val="24"/>
          <w:szCs w:val="24"/>
        </w:rPr>
        <w:lastRenderedPageBreak/>
        <w:t>Смоделируйте</w:t>
      </w:r>
      <w:r w:rsidRPr="002F6156">
        <w:rPr>
          <w:b/>
          <w:bCs/>
          <w:spacing w:val="1"/>
          <w:sz w:val="24"/>
          <w:szCs w:val="24"/>
        </w:rPr>
        <w:t xml:space="preserve"> </w:t>
      </w:r>
      <w:r w:rsidRPr="002F6156">
        <w:rPr>
          <w:b/>
          <w:bCs/>
          <w:sz w:val="24"/>
          <w:szCs w:val="24"/>
        </w:rPr>
        <w:t>технологический</w:t>
      </w:r>
      <w:r w:rsidRPr="002F6156">
        <w:rPr>
          <w:b/>
          <w:bCs/>
          <w:spacing w:val="1"/>
          <w:sz w:val="24"/>
          <w:szCs w:val="24"/>
        </w:rPr>
        <w:t xml:space="preserve"> </w:t>
      </w:r>
      <w:r w:rsidRPr="002F6156">
        <w:rPr>
          <w:b/>
          <w:bCs/>
          <w:sz w:val="24"/>
          <w:szCs w:val="24"/>
        </w:rPr>
        <w:t>процесс</w:t>
      </w:r>
      <w:r w:rsidRPr="002F6156">
        <w:rPr>
          <w:b/>
          <w:bCs/>
          <w:spacing w:val="1"/>
          <w:sz w:val="24"/>
          <w:szCs w:val="24"/>
        </w:rPr>
        <w:t xml:space="preserve"> </w:t>
      </w:r>
      <w:r w:rsidRPr="002F6156">
        <w:rPr>
          <w:b/>
          <w:bCs/>
          <w:sz w:val="24"/>
          <w:szCs w:val="24"/>
        </w:rPr>
        <w:t>выполнения</w:t>
      </w:r>
      <w:r w:rsidRPr="002F6156">
        <w:rPr>
          <w:b/>
          <w:bCs/>
          <w:spacing w:val="1"/>
          <w:sz w:val="24"/>
          <w:szCs w:val="24"/>
        </w:rPr>
        <w:t xml:space="preserve"> </w:t>
      </w:r>
      <w:r w:rsidRPr="002F6156">
        <w:rPr>
          <w:b/>
          <w:bCs/>
          <w:sz w:val="24"/>
          <w:szCs w:val="24"/>
        </w:rPr>
        <w:t>одного</w:t>
      </w:r>
      <w:r w:rsidRPr="002F6156">
        <w:rPr>
          <w:b/>
          <w:bCs/>
          <w:spacing w:val="1"/>
          <w:sz w:val="24"/>
          <w:szCs w:val="24"/>
        </w:rPr>
        <w:t xml:space="preserve"> </w:t>
      </w:r>
      <w:r w:rsidRPr="002F6156">
        <w:rPr>
          <w:b/>
          <w:bCs/>
          <w:sz w:val="24"/>
          <w:szCs w:val="24"/>
        </w:rPr>
        <w:t>из</w:t>
      </w:r>
      <w:r w:rsidRPr="002F6156">
        <w:rPr>
          <w:b/>
          <w:bCs/>
          <w:spacing w:val="1"/>
          <w:sz w:val="24"/>
          <w:szCs w:val="24"/>
        </w:rPr>
        <w:t xml:space="preserve"> </w:t>
      </w:r>
      <w:r w:rsidRPr="002F6156">
        <w:rPr>
          <w:b/>
          <w:bCs/>
          <w:sz w:val="24"/>
          <w:szCs w:val="24"/>
        </w:rPr>
        <w:t>типов</w:t>
      </w:r>
      <w:r w:rsidRPr="002F6156">
        <w:rPr>
          <w:b/>
          <w:bCs/>
          <w:spacing w:val="1"/>
          <w:sz w:val="24"/>
          <w:szCs w:val="24"/>
        </w:rPr>
        <w:t xml:space="preserve"> </w:t>
      </w:r>
      <w:r w:rsidRPr="002F6156">
        <w:rPr>
          <w:b/>
          <w:bCs/>
          <w:sz w:val="24"/>
          <w:szCs w:val="24"/>
        </w:rPr>
        <w:t>химической</w:t>
      </w:r>
      <w:r w:rsidRPr="002F6156">
        <w:rPr>
          <w:b/>
          <w:bCs/>
          <w:spacing w:val="1"/>
          <w:sz w:val="24"/>
          <w:szCs w:val="24"/>
        </w:rPr>
        <w:t xml:space="preserve"> </w:t>
      </w:r>
      <w:r w:rsidRPr="002F6156">
        <w:rPr>
          <w:b/>
          <w:bCs/>
          <w:sz w:val="24"/>
          <w:szCs w:val="24"/>
        </w:rPr>
        <w:t>завивки</w:t>
      </w:r>
      <w:r w:rsidRPr="002F6156">
        <w:rPr>
          <w:b/>
          <w:bCs/>
          <w:spacing w:val="1"/>
          <w:sz w:val="24"/>
          <w:szCs w:val="24"/>
        </w:rPr>
        <w:t xml:space="preserve"> </w:t>
      </w:r>
      <w:r w:rsidRPr="002F6156">
        <w:rPr>
          <w:b/>
          <w:bCs/>
          <w:sz w:val="24"/>
          <w:szCs w:val="24"/>
        </w:rPr>
        <w:t>в</w:t>
      </w:r>
      <w:r w:rsidRPr="002F6156">
        <w:rPr>
          <w:b/>
          <w:bCs/>
          <w:spacing w:val="1"/>
          <w:sz w:val="24"/>
          <w:szCs w:val="24"/>
        </w:rPr>
        <w:t xml:space="preserve"> </w:t>
      </w:r>
      <w:r w:rsidRPr="002F6156">
        <w:rPr>
          <w:b/>
          <w:bCs/>
          <w:sz w:val="24"/>
          <w:szCs w:val="24"/>
        </w:rPr>
        <w:t>зависимости</w:t>
      </w:r>
      <w:r w:rsidRPr="002F6156">
        <w:rPr>
          <w:b/>
          <w:bCs/>
          <w:spacing w:val="1"/>
          <w:sz w:val="24"/>
          <w:szCs w:val="24"/>
        </w:rPr>
        <w:t xml:space="preserve"> </w:t>
      </w:r>
      <w:r w:rsidRPr="002F6156">
        <w:rPr>
          <w:b/>
          <w:bCs/>
          <w:sz w:val="24"/>
          <w:szCs w:val="24"/>
        </w:rPr>
        <w:t>от</w:t>
      </w:r>
      <w:r w:rsidRPr="002F6156">
        <w:rPr>
          <w:b/>
          <w:bCs/>
          <w:spacing w:val="1"/>
          <w:sz w:val="24"/>
          <w:szCs w:val="24"/>
        </w:rPr>
        <w:t xml:space="preserve"> </w:t>
      </w:r>
      <w:r w:rsidRPr="002F6156">
        <w:rPr>
          <w:b/>
          <w:bCs/>
          <w:sz w:val="24"/>
          <w:szCs w:val="24"/>
        </w:rPr>
        <w:t>состояния</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структуры</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Применять</w:t>
      </w:r>
      <w:r w:rsidRPr="002F6156">
        <w:rPr>
          <w:b/>
          <w:bCs/>
          <w:spacing w:val="-57"/>
          <w:sz w:val="24"/>
          <w:szCs w:val="24"/>
        </w:rPr>
        <w:t xml:space="preserve"> </w:t>
      </w:r>
      <w:r w:rsidRPr="002F6156">
        <w:rPr>
          <w:b/>
          <w:bCs/>
          <w:sz w:val="24"/>
          <w:szCs w:val="24"/>
        </w:rPr>
        <w:t>различные</w:t>
      </w:r>
      <w:r w:rsidRPr="002F6156">
        <w:rPr>
          <w:b/>
          <w:bCs/>
          <w:spacing w:val="-1"/>
          <w:sz w:val="24"/>
          <w:szCs w:val="24"/>
        </w:rPr>
        <w:t xml:space="preserve"> </w:t>
      </w:r>
      <w:r w:rsidRPr="002F6156">
        <w:rPr>
          <w:b/>
          <w:bCs/>
          <w:sz w:val="24"/>
          <w:szCs w:val="24"/>
        </w:rPr>
        <w:t>виды</w:t>
      </w:r>
      <w:r w:rsidRPr="002F6156">
        <w:rPr>
          <w:b/>
          <w:bCs/>
          <w:spacing w:val="-2"/>
          <w:sz w:val="24"/>
          <w:szCs w:val="24"/>
        </w:rPr>
        <w:t xml:space="preserve"> </w:t>
      </w:r>
      <w:r w:rsidRPr="002F6156">
        <w:rPr>
          <w:b/>
          <w:bCs/>
          <w:sz w:val="24"/>
          <w:szCs w:val="24"/>
        </w:rPr>
        <w:t>накруток:</w:t>
      </w:r>
    </w:p>
    <w:p w:rsidR="002F6156" w:rsidRPr="002F6156" w:rsidRDefault="002F6156" w:rsidP="002F6156">
      <w:pPr>
        <w:spacing w:line="232" w:lineRule="auto"/>
        <w:ind w:left="441" w:right="635" w:firstLine="566"/>
        <w:jc w:val="both"/>
        <w:rPr>
          <w:b/>
          <w:i/>
          <w:sz w:val="24"/>
        </w:rPr>
      </w:pPr>
      <w:r w:rsidRPr="002F6156">
        <w:rPr>
          <w:b/>
          <w:sz w:val="24"/>
        </w:rPr>
        <w:t>прикорневую, спиральную, на две коклюшки, на вертикально расположенные</w:t>
      </w:r>
      <w:r w:rsidRPr="002F6156">
        <w:rPr>
          <w:b/>
          <w:spacing w:val="1"/>
          <w:sz w:val="24"/>
        </w:rPr>
        <w:t xml:space="preserve"> </w:t>
      </w:r>
      <w:r w:rsidRPr="002F6156">
        <w:rPr>
          <w:b/>
          <w:sz w:val="24"/>
        </w:rPr>
        <w:t>коклюшки.</w:t>
      </w:r>
      <w:r w:rsidRPr="002F6156">
        <w:rPr>
          <w:b/>
          <w:spacing w:val="-2"/>
          <w:sz w:val="24"/>
        </w:rPr>
        <w:t xml:space="preserve"> </w:t>
      </w:r>
      <w:r w:rsidRPr="002F6156">
        <w:rPr>
          <w:b/>
          <w:i/>
          <w:sz w:val="24"/>
        </w:rPr>
        <w:t>Последовательность</w:t>
      </w:r>
      <w:r w:rsidRPr="002F6156">
        <w:rPr>
          <w:b/>
          <w:i/>
          <w:spacing w:val="-2"/>
          <w:sz w:val="24"/>
        </w:rPr>
        <w:t xml:space="preserve"> </w:t>
      </w:r>
      <w:r w:rsidRPr="002F6156">
        <w:rPr>
          <w:b/>
          <w:i/>
          <w:sz w:val="24"/>
        </w:rPr>
        <w:t>выполнения</w:t>
      </w:r>
      <w:r w:rsidRPr="002F6156">
        <w:rPr>
          <w:b/>
          <w:i/>
          <w:spacing w:val="1"/>
          <w:sz w:val="24"/>
        </w:rPr>
        <w:t xml:space="preserve"> </w:t>
      </w:r>
      <w:r w:rsidRPr="002F6156">
        <w:rPr>
          <w:b/>
          <w:i/>
          <w:sz w:val="24"/>
        </w:rPr>
        <w:t>задания:</w:t>
      </w:r>
    </w:p>
    <w:p w:rsidR="002F6156" w:rsidRPr="002F6156" w:rsidRDefault="002F6156" w:rsidP="008A73E0">
      <w:pPr>
        <w:numPr>
          <w:ilvl w:val="2"/>
          <w:numId w:val="255"/>
        </w:numPr>
        <w:tabs>
          <w:tab w:val="left" w:pos="1858"/>
          <w:tab w:val="left" w:pos="4017"/>
          <w:tab w:val="left" w:pos="4970"/>
          <w:tab w:val="left" w:pos="5375"/>
          <w:tab w:val="left" w:pos="7048"/>
          <w:tab w:val="left" w:pos="8011"/>
          <w:tab w:val="left" w:pos="9667"/>
        </w:tabs>
        <w:spacing w:line="232"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2"/>
          <w:numId w:val="255"/>
        </w:numPr>
        <w:tabs>
          <w:tab w:val="left" w:pos="1858"/>
        </w:tabs>
        <w:spacing w:line="269" w:lineRule="exact"/>
        <w:ind w:left="1857" w:hanging="397"/>
        <w:rPr>
          <w:sz w:val="24"/>
        </w:rPr>
      </w:pPr>
      <w:r w:rsidRPr="002F6156">
        <w:rPr>
          <w:sz w:val="24"/>
        </w:rPr>
        <w:t>Технология</w:t>
      </w:r>
      <w:r w:rsidRPr="002F6156">
        <w:rPr>
          <w:spacing w:val="-2"/>
          <w:sz w:val="24"/>
        </w:rPr>
        <w:t xml:space="preserve"> </w:t>
      </w:r>
      <w:r w:rsidRPr="002F6156">
        <w:rPr>
          <w:sz w:val="24"/>
        </w:rPr>
        <w:t>выполнения</w:t>
      </w:r>
      <w:r w:rsidRPr="002F6156">
        <w:rPr>
          <w:spacing w:val="-2"/>
          <w:sz w:val="24"/>
        </w:rPr>
        <w:t xml:space="preserve"> </w:t>
      </w:r>
      <w:r w:rsidRPr="002F6156">
        <w:rPr>
          <w:sz w:val="24"/>
        </w:rPr>
        <w:t>одного</w:t>
      </w:r>
      <w:r w:rsidRPr="002F6156">
        <w:rPr>
          <w:spacing w:val="-2"/>
          <w:sz w:val="24"/>
        </w:rPr>
        <w:t xml:space="preserve"> </w:t>
      </w:r>
      <w:r w:rsidRPr="002F6156">
        <w:rPr>
          <w:sz w:val="24"/>
        </w:rPr>
        <w:t>из типов</w:t>
      </w:r>
      <w:r w:rsidRPr="002F6156">
        <w:rPr>
          <w:spacing w:val="-5"/>
          <w:sz w:val="24"/>
        </w:rPr>
        <w:t xml:space="preserve"> </w:t>
      </w:r>
      <w:r w:rsidRPr="002F6156">
        <w:rPr>
          <w:sz w:val="24"/>
        </w:rPr>
        <w:t>химической</w:t>
      </w:r>
      <w:r w:rsidRPr="002F6156">
        <w:rPr>
          <w:spacing w:val="-1"/>
          <w:sz w:val="24"/>
        </w:rPr>
        <w:t xml:space="preserve"> </w:t>
      </w:r>
      <w:r w:rsidRPr="002F6156">
        <w:rPr>
          <w:sz w:val="24"/>
        </w:rPr>
        <w:t>завивки.</w:t>
      </w:r>
    </w:p>
    <w:p w:rsidR="002F6156" w:rsidRPr="002F6156" w:rsidRDefault="002F6156" w:rsidP="008A73E0">
      <w:pPr>
        <w:numPr>
          <w:ilvl w:val="2"/>
          <w:numId w:val="255"/>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2"/>
          <w:numId w:val="255"/>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8"/>
        <w:rPr>
          <w:sz w:val="23"/>
          <w:szCs w:val="24"/>
        </w:rPr>
      </w:pPr>
    </w:p>
    <w:p w:rsidR="002F6156" w:rsidRPr="002F6156" w:rsidRDefault="002F6156" w:rsidP="008A73E0">
      <w:pPr>
        <w:numPr>
          <w:ilvl w:val="1"/>
          <w:numId w:val="255"/>
        </w:numPr>
        <w:tabs>
          <w:tab w:val="left" w:pos="1189"/>
          <w:tab w:val="left" w:pos="2963"/>
          <w:tab w:val="left" w:pos="5032"/>
          <w:tab w:val="left" w:pos="6083"/>
          <w:tab w:val="left" w:pos="7648"/>
          <w:tab w:val="left" w:pos="8791"/>
        </w:tabs>
        <w:spacing w:line="348" w:lineRule="auto"/>
        <w:ind w:left="441" w:right="636" w:firstLine="566"/>
        <w:outlineLvl w:val="2"/>
        <w:rPr>
          <w:b/>
          <w:bCs/>
          <w:szCs w:val="24"/>
        </w:rPr>
      </w:pPr>
      <w:r w:rsidRPr="002F6156">
        <w:rPr>
          <w:b/>
          <w:bCs/>
          <w:sz w:val="24"/>
          <w:szCs w:val="24"/>
        </w:rPr>
        <w:t>Смоделируйте</w:t>
      </w:r>
      <w:r w:rsidRPr="002F6156">
        <w:rPr>
          <w:bCs/>
          <w:sz w:val="24"/>
          <w:szCs w:val="24"/>
        </w:rPr>
        <w:tab/>
      </w:r>
      <w:r w:rsidRPr="002F6156">
        <w:rPr>
          <w:b/>
          <w:bCs/>
          <w:sz w:val="24"/>
          <w:szCs w:val="24"/>
        </w:rPr>
        <w:t>технологический</w:t>
      </w:r>
      <w:r w:rsidRPr="002F6156">
        <w:rPr>
          <w:bCs/>
          <w:sz w:val="24"/>
          <w:szCs w:val="24"/>
        </w:rPr>
        <w:tab/>
      </w:r>
      <w:r w:rsidRPr="002F6156">
        <w:rPr>
          <w:b/>
          <w:bCs/>
          <w:sz w:val="24"/>
          <w:szCs w:val="24"/>
        </w:rPr>
        <w:t>процесс</w:t>
      </w:r>
      <w:r w:rsidRPr="002F6156">
        <w:rPr>
          <w:bCs/>
          <w:sz w:val="24"/>
          <w:szCs w:val="24"/>
        </w:rPr>
        <w:tab/>
      </w:r>
      <w:r w:rsidRPr="002F6156">
        <w:rPr>
          <w:b/>
          <w:bCs/>
          <w:sz w:val="24"/>
          <w:szCs w:val="24"/>
        </w:rPr>
        <w:t>выполнения</w:t>
      </w:r>
      <w:r w:rsidRPr="002F6156">
        <w:rPr>
          <w:bCs/>
          <w:sz w:val="24"/>
          <w:szCs w:val="24"/>
        </w:rPr>
        <w:tab/>
      </w:r>
      <w:r w:rsidRPr="002F6156">
        <w:rPr>
          <w:b/>
          <w:bCs/>
          <w:sz w:val="24"/>
          <w:szCs w:val="24"/>
        </w:rPr>
        <w:t>Техники</w:t>
      </w:r>
      <w:r w:rsidRPr="002F6156">
        <w:rPr>
          <w:bCs/>
          <w:sz w:val="24"/>
          <w:szCs w:val="24"/>
        </w:rPr>
        <w:tab/>
      </w:r>
      <w:r w:rsidRPr="002F6156">
        <w:rPr>
          <w:b/>
          <w:bCs/>
          <w:spacing w:val="-1"/>
          <w:sz w:val="24"/>
          <w:szCs w:val="24"/>
        </w:rPr>
        <w:t>плетения</w:t>
      </w:r>
      <w:r w:rsidRPr="002F6156">
        <w:rPr>
          <w:b/>
          <w:bCs/>
          <w:spacing w:val="-57"/>
          <w:sz w:val="24"/>
          <w:szCs w:val="24"/>
        </w:rPr>
        <w:t xml:space="preserve"> </w:t>
      </w:r>
      <w:r w:rsidRPr="002F6156">
        <w:rPr>
          <w:b/>
          <w:bCs/>
          <w:sz w:val="24"/>
          <w:szCs w:val="24"/>
        </w:rPr>
        <w:t>афрокосичек,</w:t>
      </w:r>
      <w:r w:rsidRPr="002F6156">
        <w:rPr>
          <w:b/>
          <w:bCs/>
          <w:spacing w:val="1"/>
          <w:sz w:val="24"/>
          <w:szCs w:val="24"/>
        </w:rPr>
        <w:t xml:space="preserve"> </w:t>
      </w:r>
      <w:r w:rsidRPr="002F6156">
        <w:rPr>
          <w:b/>
          <w:bCs/>
          <w:sz w:val="24"/>
          <w:szCs w:val="24"/>
        </w:rPr>
        <w:t>французских косичек</w:t>
      </w:r>
    </w:p>
    <w:p w:rsidR="002F6156" w:rsidRPr="002F6156" w:rsidRDefault="002F6156" w:rsidP="002F6156">
      <w:pPr>
        <w:spacing w:before="1" w:line="271" w:lineRule="exact"/>
        <w:ind w:left="1007"/>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0"/>
          <w:numId w:val="256"/>
        </w:numPr>
        <w:tabs>
          <w:tab w:val="left" w:pos="1189"/>
          <w:tab w:val="left" w:pos="3455"/>
          <w:tab w:val="left" w:pos="4521"/>
          <w:tab w:val="left" w:pos="5037"/>
          <w:tab w:val="left" w:pos="6823"/>
          <w:tab w:val="left" w:pos="7895"/>
          <w:tab w:val="left" w:pos="9662"/>
        </w:tabs>
        <w:spacing w:before="1" w:line="230" w:lineRule="auto"/>
        <w:ind w:right="647" w:firstLine="566"/>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0"/>
          <w:numId w:val="256"/>
        </w:numPr>
        <w:tabs>
          <w:tab w:val="left" w:pos="1858"/>
        </w:tabs>
        <w:spacing w:line="271"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3"/>
          <w:sz w:val="24"/>
        </w:rPr>
        <w:t xml:space="preserve"> </w:t>
      </w:r>
      <w:r w:rsidRPr="002F6156">
        <w:rPr>
          <w:sz w:val="24"/>
        </w:rPr>
        <w:t>стрижки</w:t>
      </w:r>
      <w:r w:rsidRPr="002F6156">
        <w:rPr>
          <w:spacing w:val="-5"/>
          <w:sz w:val="24"/>
        </w:rPr>
        <w:t xml:space="preserve"> </w:t>
      </w:r>
      <w:r w:rsidRPr="002F6156">
        <w:rPr>
          <w:sz w:val="24"/>
        </w:rPr>
        <w:t>и укладки</w:t>
      </w:r>
      <w:r w:rsidRPr="002F6156">
        <w:rPr>
          <w:spacing w:val="-2"/>
          <w:sz w:val="24"/>
        </w:rPr>
        <w:t xml:space="preserve"> </w:t>
      </w:r>
      <w:r w:rsidRPr="002F6156">
        <w:rPr>
          <w:sz w:val="24"/>
        </w:rPr>
        <w:t>волос.</w:t>
      </w:r>
    </w:p>
    <w:p w:rsidR="002F6156" w:rsidRPr="002F6156" w:rsidRDefault="002F6156" w:rsidP="008A73E0">
      <w:pPr>
        <w:numPr>
          <w:ilvl w:val="0"/>
          <w:numId w:val="256"/>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0"/>
          <w:numId w:val="256"/>
        </w:numPr>
        <w:tabs>
          <w:tab w:val="left" w:pos="1858"/>
        </w:tabs>
        <w:spacing w:line="272"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5"/>
        <w:rPr>
          <w:sz w:val="24"/>
          <w:szCs w:val="24"/>
        </w:rPr>
      </w:pPr>
    </w:p>
    <w:p w:rsidR="002F6156" w:rsidRPr="002F6156" w:rsidRDefault="002F6156" w:rsidP="008A73E0">
      <w:pPr>
        <w:numPr>
          <w:ilvl w:val="0"/>
          <w:numId w:val="257"/>
        </w:numPr>
        <w:tabs>
          <w:tab w:val="left" w:pos="1400"/>
        </w:tabs>
        <w:spacing w:line="232" w:lineRule="auto"/>
        <w:ind w:right="635" w:firstLine="566"/>
        <w:jc w:val="both"/>
        <w:outlineLvl w:val="2"/>
        <w:rPr>
          <w:b/>
          <w:bCs/>
          <w:sz w:val="24"/>
          <w:szCs w:val="24"/>
        </w:rPr>
      </w:pPr>
      <w:r w:rsidRPr="002F6156">
        <w:rPr>
          <w:b/>
          <w:bCs/>
          <w:sz w:val="24"/>
          <w:szCs w:val="24"/>
        </w:rPr>
        <w:t>Смоделируйте технологический процесс выполнения креативной</w:t>
      </w:r>
      <w:r w:rsidRPr="002F6156">
        <w:rPr>
          <w:b/>
          <w:bCs/>
          <w:spacing w:val="1"/>
          <w:sz w:val="24"/>
          <w:szCs w:val="24"/>
        </w:rPr>
        <w:t xml:space="preserve"> </w:t>
      </w:r>
      <w:r w:rsidRPr="002F6156">
        <w:rPr>
          <w:b/>
          <w:bCs/>
          <w:sz w:val="24"/>
          <w:szCs w:val="24"/>
        </w:rPr>
        <w:t>женской</w:t>
      </w:r>
      <w:r w:rsidRPr="002F6156">
        <w:rPr>
          <w:b/>
          <w:bCs/>
          <w:spacing w:val="1"/>
          <w:sz w:val="24"/>
          <w:szCs w:val="24"/>
        </w:rPr>
        <w:t xml:space="preserve"> </w:t>
      </w:r>
      <w:r w:rsidRPr="002F6156">
        <w:rPr>
          <w:b/>
          <w:bCs/>
          <w:sz w:val="24"/>
          <w:szCs w:val="24"/>
        </w:rPr>
        <w:t>стрижек</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комбинированной</w:t>
      </w:r>
      <w:r w:rsidRPr="002F6156">
        <w:rPr>
          <w:b/>
          <w:bCs/>
          <w:spacing w:val="1"/>
          <w:sz w:val="24"/>
          <w:szCs w:val="24"/>
        </w:rPr>
        <w:t xml:space="preserve"> </w:t>
      </w:r>
      <w:r w:rsidRPr="002F6156">
        <w:rPr>
          <w:b/>
          <w:bCs/>
          <w:sz w:val="24"/>
          <w:szCs w:val="24"/>
        </w:rPr>
        <w:t>укладки</w:t>
      </w:r>
      <w:r w:rsidRPr="002F6156">
        <w:rPr>
          <w:b/>
          <w:bCs/>
          <w:spacing w:val="1"/>
          <w:sz w:val="24"/>
          <w:szCs w:val="24"/>
        </w:rPr>
        <w:t xml:space="preserve"> </w:t>
      </w:r>
      <w:r w:rsidRPr="002F6156">
        <w:rPr>
          <w:b/>
          <w:bCs/>
          <w:sz w:val="24"/>
          <w:szCs w:val="24"/>
        </w:rPr>
        <w:t>волос</w:t>
      </w:r>
      <w:r w:rsidRPr="002F6156">
        <w:rPr>
          <w:b/>
          <w:bCs/>
          <w:spacing w:val="1"/>
          <w:sz w:val="24"/>
          <w:szCs w:val="24"/>
        </w:rPr>
        <w:t xml:space="preserve"> </w:t>
      </w:r>
      <w:r w:rsidRPr="002F6156">
        <w:rPr>
          <w:b/>
          <w:bCs/>
          <w:sz w:val="24"/>
          <w:szCs w:val="24"/>
        </w:rPr>
        <w:t>различными</w:t>
      </w:r>
      <w:r w:rsidRPr="002F6156">
        <w:rPr>
          <w:b/>
          <w:bCs/>
          <w:spacing w:val="61"/>
          <w:sz w:val="24"/>
          <w:szCs w:val="24"/>
        </w:rPr>
        <w:t xml:space="preserve"> </w:t>
      </w:r>
      <w:r w:rsidRPr="002F6156">
        <w:rPr>
          <w:b/>
          <w:bCs/>
          <w:sz w:val="24"/>
          <w:szCs w:val="24"/>
        </w:rPr>
        <w:t>стайлинговыми</w:t>
      </w:r>
      <w:r w:rsidRPr="002F6156">
        <w:rPr>
          <w:b/>
          <w:bCs/>
          <w:spacing w:val="1"/>
          <w:sz w:val="24"/>
          <w:szCs w:val="24"/>
        </w:rPr>
        <w:t xml:space="preserve"> </w:t>
      </w:r>
      <w:r w:rsidRPr="002F6156">
        <w:rPr>
          <w:b/>
          <w:bCs/>
          <w:sz w:val="24"/>
          <w:szCs w:val="24"/>
        </w:rPr>
        <w:t>средствами,</w:t>
      </w:r>
      <w:r w:rsidRPr="002F6156">
        <w:rPr>
          <w:b/>
          <w:bCs/>
          <w:spacing w:val="-1"/>
          <w:sz w:val="24"/>
          <w:szCs w:val="24"/>
        </w:rPr>
        <w:t xml:space="preserve"> </w:t>
      </w:r>
      <w:r w:rsidRPr="002F6156">
        <w:rPr>
          <w:b/>
          <w:bCs/>
          <w:sz w:val="24"/>
          <w:szCs w:val="24"/>
        </w:rPr>
        <w:t>инструментами</w:t>
      </w:r>
      <w:r w:rsidRPr="002F6156">
        <w:rPr>
          <w:b/>
          <w:bCs/>
          <w:spacing w:val="1"/>
          <w:sz w:val="24"/>
          <w:szCs w:val="24"/>
        </w:rPr>
        <w:t xml:space="preserve"> </w:t>
      </w:r>
      <w:r w:rsidRPr="002F6156">
        <w:rPr>
          <w:b/>
          <w:bCs/>
          <w:sz w:val="24"/>
          <w:szCs w:val="24"/>
        </w:rPr>
        <w:t>и</w:t>
      </w:r>
      <w:r w:rsidRPr="002F6156">
        <w:rPr>
          <w:b/>
          <w:bCs/>
          <w:spacing w:val="1"/>
          <w:sz w:val="24"/>
          <w:szCs w:val="24"/>
        </w:rPr>
        <w:t xml:space="preserve"> </w:t>
      </w:r>
      <w:r w:rsidRPr="002F6156">
        <w:rPr>
          <w:b/>
          <w:bCs/>
          <w:sz w:val="24"/>
          <w:szCs w:val="24"/>
        </w:rPr>
        <w:t>способами.</w:t>
      </w:r>
    </w:p>
    <w:p w:rsidR="002F6156" w:rsidRPr="002F6156" w:rsidRDefault="002F6156" w:rsidP="002F6156">
      <w:pPr>
        <w:spacing w:line="271" w:lineRule="exact"/>
        <w:ind w:left="1007"/>
        <w:jc w:val="both"/>
        <w:outlineLvl w:val="3"/>
        <w:rPr>
          <w:b/>
          <w:bCs/>
          <w:i/>
          <w:iCs/>
          <w:sz w:val="24"/>
          <w:szCs w:val="24"/>
        </w:rPr>
      </w:pPr>
      <w:r w:rsidRPr="002F6156">
        <w:rPr>
          <w:b/>
          <w:bCs/>
          <w:i/>
          <w:iCs/>
          <w:sz w:val="24"/>
          <w:szCs w:val="24"/>
        </w:rPr>
        <w:t>Последовательность</w:t>
      </w:r>
      <w:r w:rsidRPr="002F6156">
        <w:rPr>
          <w:b/>
          <w:bCs/>
          <w:i/>
          <w:iCs/>
          <w:spacing w:val="-5"/>
          <w:sz w:val="24"/>
          <w:szCs w:val="24"/>
        </w:rPr>
        <w:t xml:space="preserve"> </w:t>
      </w:r>
      <w:r w:rsidRPr="002F6156">
        <w:rPr>
          <w:b/>
          <w:bCs/>
          <w:i/>
          <w:iCs/>
          <w:sz w:val="24"/>
          <w:szCs w:val="24"/>
        </w:rPr>
        <w:t>выполнения</w:t>
      </w:r>
      <w:r w:rsidRPr="002F6156">
        <w:rPr>
          <w:b/>
          <w:bCs/>
          <w:i/>
          <w:iCs/>
          <w:spacing w:val="-1"/>
          <w:sz w:val="24"/>
          <w:szCs w:val="24"/>
        </w:rPr>
        <w:t xml:space="preserve"> </w:t>
      </w:r>
      <w:r w:rsidRPr="002F6156">
        <w:rPr>
          <w:b/>
          <w:bCs/>
          <w:i/>
          <w:iCs/>
          <w:sz w:val="24"/>
          <w:szCs w:val="24"/>
        </w:rPr>
        <w:t>задания:</w:t>
      </w:r>
    </w:p>
    <w:p w:rsidR="002F6156" w:rsidRPr="002F6156" w:rsidRDefault="002F6156" w:rsidP="008A73E0">
      <w:pPr>
        <w:numPr>
          <w:ilvl w:val="1"/>
          <w:numId w:val="257"/>
        </w:numPr>
        <w:tabs>
          <w:tab w:val="left" w:pos="1858"/>
          <w:tab w:val="left" w:pos="4017"/>
          <w:tab w:val="left" w:pos="4970"/>
          <w:tab w:val="left" w:pos="5375"/>
          <w:tab w:val="left" w:pos="7048"/>
          <w:tab w:val="left" w:pos="8011"/>
          <w:tab w:val="left" w:pos="9667"/>
        </w:tabs>
        <w:spacing w:before="2" w:line="230" w:lineRule="auto"/>
        <w:ind w:right="642" w:firstLine="0"/>
        <w:rPr>
          <w:sz w:val="24"/>
        </w:rPr>
      </w:pPr>
      <w:r w:rsidRPr="002F6156">
        <w:rPr>
          <w:sz w:val="24"/>
        </w:rPr>
        <w:t>Подготовительные</w:t>
      </w:r>
      <w:r w:rsidRPr="002F6156">
        <w:rPr>
          <w:sz w:val="24"/>
        </w:rPr>
        <w:tab/>
        <w:t>работы</w:t>
      </w:r>
      <w:r w:rsidRPr="002F6156">
        <w:rPr>
          <w:sz w:val="24"/>
        </w:rPr>
        <w:tab/>
        <w:t>(с</w:t>
      </w:r>
      <w:r w:rsidRPr="002F6156">
        <w:rPr>
          <w:sz w:val="24"/>
        </w:rPr>
        <w:tab/>
        <w:t>обоснованием</w:t>
      </w:r>
      <w:r w:rsidRPr="002F6156">
        <w:rPr>
          <w:sz w:val="24"/>
        </w:rPr>
        <w:tab/>
        <w:t>выбора</w:t>
      </w:r>
      <w:r w:rsidRPr="002F6156">
        <w:rPr>
          <w:sz w:val="24"/>
        </w:rPr>
        <w:tab/>
        <w:t>инструментов</w:t>
      </w:r>
      <w:r w:rsidRPr="002F6156">
        <w:rPr>
          <w:sz w:val="24"/>
        </w:rPr>
        <w:tab/>
      </w:r>
      <w:r w:rsidRPr="002F6156">
        <w:rPr>
          <w:spacing w:val="-5"/>
          <w:sz w:val="24"/>
        </w:rPr>
        <w:t>и</w:t>
      </w:r>
      <w:r w:rsidRPr="002F6156">
        <w:rPr>
          <w:spacing w:val="-57"/>
          <w:sz w:val="24"/>
        </w:rPr>
        <w:t xml:space="preserve"> </w:t>
      </w:r>
      <w:r w:rsidRPr="002F6156">
        <w:rPr>
          <w:sz w:val="24"/>
        </w:rPr>
        <w:t>приспособлений)</w:t>
      </w:r>
    </w:p>
    <w:p w:rsidR="002F6156" w:rsidRPr="002F6156" w:rsidRDefault="002F6156" w:rsidP="008A73E0">
      <w:pPr>
        <w:numPr>
          <w:ilvl w:val="1"/>
          <w:numId w:val="257"/>
        </w:numPr>
        <w:tabs>
          <w:tab w:val="left" w:pos="1858"/>
        </w:tabs>
        <w:spacing w:line="270" w:lineRule="exact"/>
        <w:ind w:left="1857" w:hanging="397"/>
        <w:rPr>
          <w:sz w:val="24"/>
        </w:rPr>
      </w:pPr>
      <w:r w:rsidRPr="002F6156">
        <w:rPr>
          <w:sz w:val="24"/>
        </w:rPr>
        <w:t>Технология</w:t>
      </w:r>
      <w:r w:rsidRPr="002F6156">
        <w:rPr>
          <w:spacing w:val="-3"/>
          <w:sz w:val="24"/>
        </w:rPr>
        <w:t xml:space="preserve"> </w:t>
      </w:r>
      <w:r w:rsidRPr="002F6156">
        <w:rPr>
          <w:sz w:val="24"/>
        </w:rPr>
        <w:t>выполнения</w:t>
      </w:r>
      <w:r w:rsidRPr="002F6156">
        <w:rPr>
          <w:spacing w:val="-3"/>
          <w:sz w:val="24"/>
        </w:rPr>
        <w:t xml:space="preserve"> </w:t>
      </w:r>
      <w:r w:rsidRPr="002F6156">
        <w:rPr>
          <w:sz w:val="24"/>
        </w:rPr>
        <w:t>стрижки</w:t>
      </w:r>
      <w:r w:rsidRPr="002F6156">
        <w:rPr>
          <w:spacing w:val="-5"/>
          <w:sz w:val="24"/>
        </w:rPr>
        <w:t xml:space="preserve"> </w:t>
      </w:r>
      <w:r w:rsidRPr="002F6156">
        <w:rPr>
          <w:sz w:val="24"/>
        </w:rPr>
        <w:t>и укладки</w:t>
      </w:r>
      <w:r w:rsidRPr="002F6156">
        <w:rPr>
          <w:spacing w:val="-2"/>
          <w:sz w:val="24"/>
        </w:rPr>
        <w:t xml:space="preserve"> </w:t>
      </w:r>
      <w:r w:rsidRPr="002F6156">
        <w:rPr>
          <w:sz w:val="24"/>
        </w:rPr>
        <w:t>волос.</w:t>
      </w:r>
    </w:p>
    <w:p w:rsidR="002F6156" w:rsidRPr="002F6156" w:rsidRDefault="002F6156" w:rsidP="008A73E0">
      <w:pPr>
        <w:numPr>
          <w:ilvl w:val="1"/>
          <w:numId w:val="257"/>
        </w:numPr>
        <w:tabs>
          <w:tab w:val="left" w:pos="1858"/>
        </w:tabs>
        <w:spacing w:line="270" w:lineRule="exact"/>
        <w:ind w:left="1857" w:hanging="397"/>
        <w:rPr>
          <w:sz w:val="24"/>
        </w:rPr>
      </w:pPr>
      <w:r w:rsidRPr="002F6156">
        <w:rPr>
          <w:sz w:val="24"/>
        </w:rPr>
        <w:t>Техника</w:t>
      </w:r>
      <w:r w:rsidRPr="002F6156">
        <w:rPr>
          <w:spacing w:val="-3"/>
          <w:sz w:val="24"/>
        </w:rPr>
        <w:t xml:space="preserve"> </w:t>
      </w:r>
      <w:r w:rsidRPr="002F6156">
        <w:rPr>
          <w:sz w:val="24"/>
        </w:rPr>
        <w:t>безопасности</w:t>
      </w:r>
      <w:r w:rsidRPr="002F6156">
        <w:rPr>
          <w:spacing w:val="-4"/>
          <w:sz w:val="24"/>
        </w:rPr>
        <w:t xml:space="preserve"> </w:t>
      </w:r>
      <w:r w:rsidRPr="002F6156">
        <w:rPr>
          <w:sz w:val="24"/>
        </w:rPr>
        <w:t>при выполнении</w:t>
      </w:r>
      <w:r w:rsidRPr="002F6156">
        <w:rPr>
          <w:spacing w:val="-1"/>
          <w:sz w:val="24"/>
        </w:rPr>
        <w:t xml:space="preserve"> </w:t>
      </w:r>
      <w:r w:rsidRPr="002F6156">
        <w:rPr>
          <w:sz w:val="24"/>
        </w:rPr>
        <w:t>данного</w:t>
      </w:r>
      <w:r w:rsidRPr="002F6156">
        <w:rPr>
          <w:spacing w:val="-1"/>
          <w:sz w:val="24"/>
        </w:rPr>
        <w:t xml:space="preserve"> </w:t>
      </w:r>
      <w:r w:rsidRPr="002F6156">
        <w:rPr>
          <w:sz w:val="24"/>
        </w:rPr>
        <w:t>вида</w:t>
      </w:r>
      <w:r w:rsidRPr="002F6156">
        <w:rPr>
          <w:spacing w:val="-3"/>
          <w:sz w:val="24"/>
        </w:rPr>
        <w:t xml:space="preserve"> </w:t>
      </w:r>
      <w:r w:rsidRPr="002F6156">
        <w:rPr>
          <w:sz w:val="24"/>
        </w:rPr>
        <w:t>работ.</w:t>
      </w:r>
    </w:p>
    <w:p w:rsidR="002F6156" w:rsidRPr="002F6156" w:rsidRDefault="002F6156" w:rsidP="008A73E0">
      <w:pPr>
        <w:numPr>
          <w:ilvl w:val="1"/>
          <w:numId w:val="257"/>
        </w:numPr>
        <w:tabs>
          <w:tab w:val="left" w:pos="1858"/>
        </w:tabs>
        <w:spacing w:line="274" w:lineRule="exact"/>
        <w:ind w:left="1857" w:hanging="397"/>
        <w:rPr>
          <w:sz w:val="24"/>
        </w:rPr>
      </w:pPr>
      <w:r w:rsidRPr="002F6156">
        <w:rPr>
          <w:sz w:val="24"/>
        </w:rPr>
        <w:t>Заключительные</w:t>
      </w:r>
      <w:r w:rsidRPr="002F6156">
        <w:rPr>
          <w:spacing w:val="-4"/>
          <w:sz w:val="24"/>
        </w:rPr>
        <w:t xml:space="preserve"> </w:t>
      </w:r>
      <w:r w:rsidRPr="002F6156">
        <w:rPr>
          <w:sz w:val="24"/>
        </w:rPr>
        <w:t>работы</w:t>
      </w:r>
      <w:r w:rsidRPr="002F6156">
        <w:rPr>
          <w:spacing w:val="-3"/>
          <w:sz w:val="24"/>
        </w:rPr>
        <w:t xml:space="preserve"> </w:t>
      </w:r>
      <w:r w:rsidRPr="002F6156">
        <w:rPr>
          <w:sz w:val="24"/>
        </w:rPr>
        <w:t>по</w:t>
      </w:r>
      <w:r w:rsidRPr="002F6156">
        <w:rPr>
          <w:spacing w:val="-2"/>
          <w:sz w:val="24"/>
        </w:rPr>
        <w:t xml:space="preserve"> </w:t>
      </w:r>
      <w:r w:rsidRPr="002F6156">
        <w:rPr>
          <w:sz w:val="24"/>
        </w:rPr>
        <w:t>обслуживанию</w:t>
      </w:r>
      <w:r w:rsidRPr="002F6156">
        <w:rPr>
          <w:spacing w:val="-2"/>
          <w:sz w:val="24"/>
        </w:rPr>
        <w:t xml:space="preserve"> </w:t>
      </w:r>
      <w:r w:rsidRPr="002F6156">
        <w:rPr>
          <w:sz w:val="24"/>
        </w:rPr>
        <w:t>клиента.</w:t>
      </w:r>
    </w:p>
    <w:p w:rsidR="002F6156" w:rsidRPr="002F6156" w:rsidRDefault="002F6156" w:rsidP="002F6156">
      <w:pPr>
        <w:spacing w:before="5"/>
        <w:rPr>
          <w:sz w:val="24"/>
          <w:szCs w:val="24"/>
        </w:rPr>
      </w:pPr>
    </w:p>
    <w:p w:rsidR="002F6156" w:rsidRPr="002F6156" w:rsidRDefault="002F6156" w:rsidP="002F6156">
      <w:pPr>
        <w:ind w:left="1007"/>
        <w:jc w:val="both"/>
        <w:outlineLvl w:val="2"/>
        <w:rPr>
          <w:b/>
          <w:bCs/>
          <w:sz w:val="24"/>
          <w:szCs w:val="24"/>
        </w:rPr>
      </w:pPr>
      <w:r w:rsidRPr="002F6156">
        <w:rPr>
          <w:b/>
          <w:bCs/>
          <w:sz w:val="24"/>
          <w:szCs w:val="24"/>
        </w:rPr>
        <w:t>Специальность</w:t>
      </w:r>
      <w:r w:rsidRPr="002F6156">
        <w:rPr>
          <w:b/>
          <w:bCs/>
          <w:spacing w:val="-2"/>
          <w:sz w:val="24"/>
          <w:szCs w:val="24"/>
        </w:rPr>
        <w:t xml:space="preserve"> </w:t>
      </w:r>
      <w:r w:rsidRPr="002F6156">
        <w:rPr>
          <w:b/>
          <w:bCs/>
          <w:sz w:val="24"/>
          <w:szCs w:val="24"/>
        </w:rPr>
        <w:t>43.02.13</w:t>
      </w:r>
      <w:r w:rsidRPr="002F6156">
        <w:rPr>
          <w:b/>
          <w:bCs/>
          <w:spacing w:val="-2"/>
          <w:sz w:val="24"/>
          <w:szCs w:val="24"/>
        </w:rPr>
        <w:t xml:space="preserve"> </w:t>
      </w:r>
      <w:r w:rsidRPr="002F6156">
        <w:rPr>
          <w:b/>
          <w:bCs/>
          <w:sz w:val="24"/>
          <w:szCs w:val="24"/>
        </w:rPr>
        <w:t>"Технология</w:t>
      </w:r>
      <w:r w:rsidRPr="002F6156">
        <w:rPr>
          <w:b/>
          <w:bCs/>
          <w:spacing w:val="-2"/>
          <w:sz w:val="24"/>
          <w:szCs w:val="24"/>
        </w:rPr>
        <w:t xml:space="preserve"> </w:t>
      </w:r>
      <w:r w:rsidRPr="002F6156">
        <w:rPr>
          <w:b/>
          <w:bCs/>
          <w:sz w:val="24"/>
          <w:szCs w:val="24"/>
        </w:rPr>
        <w:t>парикмахерского</w:t>
      </w:r>
      <w:r w:rsidRPr="002F6156">
        <w:rPr>
          <w:b/>
          <w:bCs/>
          <w:spacing w:val="-2"/>
          <w:sz w:val="24"/>
          <w:szCs w:val="24"/>
        </w:rPr>
        <w:t xml:space="preserve"> </w:t>
      </w:r>
      <w:r w:rsidRPr="002F6156">
        <w:rPr>
          <w:b/>
          <w:bCs/>
          <w:sz w:val="24"/>
          <w:szCs w:val="24"/>
        </w:rPr>
        <w:t>искусства"</w:t>
      </w:r>
    </w:p>
    <w:p w:rsidR="002F6156" w:rsidRPr="002F6156" w:rsidRDefault="002F6156" w:rsidP="002F6156">
      <w:pPr>
        <w:ind w:left="441" w:firstLine="566"/>
        <w:rPr>
          <w:b/>
          <w:sz w:val="24"/>
        </w:rPr>
      </w:pPr>
      <w:r w:rsidRPr="002F6156">
        <w:rPr>
          <w:b/>
          <w:sz w:val="24"/>
        </w:rPr>
        <w:t>ПМ.03</w:t>
      </w:r>
      <w:r w:rsidRPr="002F6156">
        <w:rPr>
          <w:b/>
          <w:spacing w:val="19"/>
          <w:sz w:val="24"/>
        </w:rPr>
        <w:t xml:space="preserve"> </w:t>
      </w:r>
      <w:r w:rsidRPr="002F6156">
        <w:rPr>
          <w:b/>
          <w:sz w:val="24"/>
        </w:rPr>
        <w:t>Создание</w:t>
      </w:r>
      <w:r w:rsidRPr="002F6156">
        <w:rPr>
          <w:b/>
          <w:spacing w:val="18"/>
          <w:sz w:val="24"/>
        </w:rPr>
        <w:t xml:space="preserve"> </w:t>
      </w:r>
      <w:r w:rsidRPr="002F6156">
        <w:rPr>
          <w:b/>
          <w:sz w:val="24"/>
        </w:rPr>
        <w:t>имиджа,</w:t>
      </w:r>
      <w:r w:rsidRPr="002F6156">
        <w:rPr>
          <w:b/>
          <w:spacing w:val="20"/>
          <w:sz w:val="24"/>
        </w:rPr>
        <w:t xml:space="preserve"> </w:t>
      </w:r>
      <w:r w:rsidRPr="002F6156">
        <w:rPr>
          <w:b/>
          <w:sz w:val="24"/>
        </w:rPr>
        <w:t>разработка</w:t>
      </w:r>
      <w:r w:rsidRPr="002F6156">
        <w:rPr>
          <w:b/>
          <w:spacing w:val="19"/>
          <w:sz w:val="24"/>
        </w:rPr>
        <w:t xml:space="preserve"> </w:t>
      </w:r>
      <w:r w:rsidRPr="002F6156">
        <w:rPr>
          <w:b/>
          <w:sz w:val="24"/>
        </w:rPr>
        <w:t>и</w:t>
      </w:r>
      <w:r w:rsidRPr="002F6156">
        <w:rPr>
          <w:b/>
          <w:spacing w:val="20"/>
          <w:sz w:val="24"/>
        </w:rPr>
        <w:t xml:space="preserve"> </w:t>
      </w:r>
      <w:r w:rsidRPr="002F6156">
        <w:rPr>
          <w:b/>
          <w:sz w:val="24"/>
        </w:rPr>
        <w:t>выполнение</w:t>
      </w:r>
      <w:r w:rsidRPr="002F6156">
        <w:rPr>
          <w:b/>
          <w:spacing w:val="18"/>
          <w:sz w:val="24"/>
        </w:rPr>
        <w:t xml:space="preserve"> </w:t>
      </w:r>
      <w:r w:rsidRPr="002F6156">
        <w:rPr>
          <w:b/>
          <w:sz w:val="24"/>
        </w:rPr>
        <w:t>художественного</w:t>
      </w:r>
      <w:r w:rsidRPr="002F6156">
        <w:rPr>
          <w:b/>
          <w:spacing w:val="20"/>
          <w:sz w:val="24"/>
        </w:rPr>
        <w:t xml:space="preserve"> </w:t>
      </w:r>
      <w:r w:rsidRPr="002F6156">
        <w:rPr>
          <w:b/>
          <w:sz w:val="24"/>
        </w:rPr>
        <w:t>образа</w:t>
      </w:r>
      <w:r w:rsidRPr="002F6156">
        <w:rPr>
          <w:b/>
          <w:spacing w:val="19"/>
          <w:sz w:val="24"/>
        </w:rPr>
        <w:t xml:space="preserve"> </w:t>
      </w:r>
      <w:r w:rsidRPr="002F6156">
        <w:rPr>
          <w:b/>
          <w:sz w:val="24"/>
        </w:rPr>
        <w:t>на</w:t>
      </w:r>
      <w:r w:rsidRPr="002F6156">
        <w:rPr>
          <w:b/>
          <w:spacing w:val="-57"/>
          <w:sz w:val="24"/>
        </w:rPr>
        <w:t xml:space="preserve"> </w:t>
      </w:r>
      <w:r w:rsidRPr="002F6156">
        <w:rPr>
          <w:b/>
          <w:sz w:val="24"/>
        </w:rPr>
        <w:t>основании</w:t>
      </w:r>
      <w:r w:rsidRPr="002F6156">
        <w:rPr>
          <w:b/>
          <w:spacing w:val="1"/>
          <w:sz w:val="24"/>
        </w:rPr>
        <w:t xml:space="preserve"> </w:t>
      </w:r>
      <w:r w:rsidRPr="002F6156">
        <w:rPr>
          <w:b/>
          <w:sz w:val="24"/>
        </w:rPr>
        <w:t>заказа</w:t>
      </w:r>
    </w:p>
    <w:p w:rsidR="002F6156" w:rsidRPr="002F6156" w:rsidRDefault="002F6156" w:rsidP="002F6156">
      <w:pPr>
        <w:spacing w:before="9"/>
        <w:rPr>
          <w:b/>
          <w:sz w:val="23"/>
          <w:szCs w:val="24"/>
        </w:rPr>
      </w:pPr>
    </w:p>
    <w:p w:rsidR="002F6156" w:rsidRPr="002F6156" w:rsidRDefault="002F6156" w:rsidP="002F6156">
      <w:pPr>
        <w:ind w:left="1007"/>
        <w:jc w:val="both"/>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w:t>
      </w:r>
    </w:p>
    <w:p w:rsidR="002F6156" w:rsidRPr="002F6156" w:rsidRDefault="002F6156" w:rsidP="002F6156">
      <w:pPr>
        <w:spacing w:before="2"/>
        <w:rPr>
          <w:b/>
          <w:sz w:val="23"/>
          <w:szCs w:val="24"/>
        </w:rPr>
      </w:pPr>
    </w:p>
    <w:p w:rsidR="002F6156" w:rsidRPr="002F6156" w:rsidRDefault="002F6156" w:rsidP="008A73E0">
      <w:pPr>
        <w:numPr>
          <w:ilvl w:val="0"/>
          <w:numId w:val="258"/>
        </w:numPr>
        <w:tabs>
          <w:tab w:val="left" w:pos="1858"/>
        </w:tabs>
        <w:ind w:hanging="625"/>
        <w:rPr>
          <w:sz w:val="24"/>
        </w:rPr>
      </w:pPr>
      <w:r w:rsidRPr="002F6156">
        <w:rPr>
          <w:sz w:val="24"/>
        </w:rPr>
        <w:t>Укажите</w:t>
      </w:r>
      <w:r w:rsidRPr="002F6156">
        <w:rPr>
          <w:spacing w:val="-3"/>
          <w:sz w:val="24"/>
        </w:rPr>
        <w:t xml:space="preserve"> </w:t>
      </w:r>
      <w:r w:rsidRPr="002F6156">
        <w:rPr>
          <w:sz w:val="24"/>
        </w:rPr>
        <w:t>объекты</w:t>
      </w:r>
      <w:r w:rsidRPr="002F6156">
        <w:rPr>
          <w:spacing w:val="-3"/>
          <w:sz w:val="24"/>
        </w:rPr>
        <w:t xml:space="preserve"> </w:t>
      </w:r>
      <w:r w:rsidRPr="002F6156">
        <w:rPr>
          <w:sz w:val="24"/>
        </w:rPr>
        <w:t>стандартизации.</w:t>
      </w:r>
    </w:p>
    <w:p w:rsidR="002F6156" w:rsidRPr="002F6156" w:rsidRDefault="002F6156" w:rsidP="008A73E0">
      <w:pPr>
        <w:numPr>
          <w:ilvl w:val="0"/>
          <w:numId w:val="258"/>
        </w:numPr>
        <w:tabs>
          <w:tab w:val="left" w:pos="1858"/>
        </w:tabs>
        <w:ind w:left="1233" w:right="645" w:firstLine="0"/>
        <w:rPr>
          <w:sz w:val="24"/>
        </w:rPr>
      </w:pPr>
      <w:r w:rsidRPr="002F6156">
        <w:rPr>
          <w:sz w:val="24"/>
        </w:rPr>
        <w:t>Современные</w:t>
      </w:r>
      <w:r w:rsidRPr="002F6156">
        <w:rPr>
          <w:spacing w:val="56"/>
          <w:sz w:val="24"/>
        </w:rPr>
        <w:t xml:space="preserve"> </w:t>
      </w:r>
      <w:r w:rsidRPr="002F6156">
        <w:rPr>
          <w:sz w:val="24"/>
        </w:rPr>
        <w:t>методы</w:t>
      </w:r>
      <w:r w:rsidRPr="002F6156">
        <w:rPr>
          <w:spacing w:val="57"/>
          <w:sz w:val="24"/>
        </w:rPr>
        <w:t xml:space="preserve"> </w:t>
      </w:r>
      <w:r w:rsidRPr="002F6156">
        <w:rPr>
          <w:sz w:val="24"/>
        </w:rPr>
        <w:t>создания</w:t>
      </w:r>
      <w:r w:rsidRPr="002F6156">
        <w:rPr>
          <w:spacing w:val="55"/>
          <w:sz w:val="24"/>
        </w:rPr>
        <w:t xml:space="preserve"> </w:t>
      </w:r>
      <w:r w:rsidRPr="002F6156">
        <w:rPr>
          <w:sz w:val="24"/>
        </w:rPr>
        <w:t>текстуры</w:t>
      </w:r>
      <w:r w:rsidRPr="002F6156">
        <w:rPr>
          <w:spacing w:val="56"/>
          <w:sz w:val="24"/>
        </w:rPr>
        <w:t xml:space="preserve"> </w:t>
      </w:r>
      <w:r w:rsidRPr="002F6156">
        <w:rPr>
          <w:sz w:val="24"/>
        </w:rPr>
        <w:t>волос</w:t>
      </w:r>
      <w:r w:rsidRPr="002F6156">
        <w:rPr>
          <w:spacing w:val="57"/>
          <w:sz w:val="24"/>
        </w:rPr>
        <w:t xml:space="preserve"> </w:t>
      </w:r>
      <w:r w:rsidRPr="002F6156">
        <w:rPr>
          <w:sz w:val="24"/>
        </w:rPr>
        <w:t>и</w:t>
      </w:r>
      <w:r w:rsidRPr="002F6156">
        <w:rPr>
          <w:spacing w:val="56"/>
          <w:sz w:val="24"/>
        </w:rPr>
        <w:t xml:space="preserve"> </w:t>
      </w:r>
      <w:r w:rsidRPr="002F6156">
        <w:rPr>
          <w:sz w:val="24"/>
        </w:rPr>
        <w:t>прикорневого</w:t>
      </w:r>
      <w:r w:rsidRPr="002F6156">
        <w:rPr>
          <w:spacing w:val="57"/>
          <w:sz w:val="24"/>
        </w:rPr>
        <w:t xml:space="preserve"> </w:t>
      </w:r>
      <w:r w:rsidRPr="002F6156">
        <w:rPr>
          <w:sz w:val="24"/>
        </w:rPr>
        <w:t>обьема</w:t>
      </w:r>
      <w:r w:rsidRPr="002F6156">
        <w:rPr>
          <w:spacing w:val="57"/>
          <w:sz w:val="24"/>
        </w:rPr>
        <w:t xml:space="preserve"> </w:t>
      </w:r>
      <w:r w:rsidRPr="002F6156">
        <w:rPr>
          <w:sz w:val="24"/>
        </w:rPr>
        <w:t>в</w:t>
      </w:r>
      <w:r w:rsidRPr="002F6156">
        <w:rPr>
          <w:spacing w:val="-57"/>
          <w:sz w:val="24"/>
        </w:rPr>
        <w:t xml:space="preserve"> </w:t>
      </w:r>
      <w:r w:rsidRPr="002F6156">
        <w:rPr>
          <w:sz w:val="24"/>
        </w:rPr>
        <w:t>женских</w:t>
      </w:r>
      <w:r w:rsidRPr="002F6156">
        <w:rPr>
          <w:spacing w:val="1"/>
          <w:sz w:val="24"/>
        </w:rPr>
        <w:t xml:space="preserve"> </w:t>
      </w:r>
      <w:r w:rsidRPr="002F6156">
        <w:rPr>
          <w:sz w:val="24"/>
        </w:rPr>
        <w:t>стрижках.</w:t>
      </w:r>
    </w:p>
    <w:p w:rsidR="002F6156" w:rsidRPr="002F6156" w:rsidRDefault="002F6156" w:rsidP="008A73E0">
      <w:pPr>
        <w:numPr>
          <w:ilvl w:val="0"/>
          <w:numId w:val="258"/>
        </w:numPr>
        <w:tabs>
          <w:tab w:val="left" w:pos="1858"/>
        </w:tabs>
        <w:spacing w:line="269" w:lineRule="exact"/>
        <w:ind w:hanging="625"/>
        <w:rPr>
          <w:sz w:val="24"/>
        </w:rPr>
      </w:pPr>
      <w:r w:rsidRPr="002F6156">
        <w:rPr>
          <w:sz w:val="24"/>
        </w:rPr>
        <w:t>Задача:</w:t>
      </w:r>
    </w:p>
    <w:p w:rsidR="002F6156" w:rsidRPr="002F6156" w:rsidRDefault="002F6156" w:rsidP="002F6156">
      <w:pPr>
        <w:spacing w:before="4"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3" w:line="232" w:lineRule="auto"/>
        <w:ind w:left="1007" w:right="7409"/>
        <w:jc w:val="both"/>
        <w:rPr>
          <w:sz w:val="24"/>
          <w:szCs w:val="24"/>
        </w:rPr>
      </w:pPr>
      <w:r w:rsidRPr="002F6156">
        <w:rPr>
          <w:sz w:val="24"/>
          <w:szCs w:val="24"/>
        </w:rPr>
        <w:t>Цвет у корней:</w:t>
      </w:r>
      <w:r w:rsidRPr="002F6156">
        <w:rPr>
          <w:spacing w:val="1"/>
          <w:sz w:val="24"/>
          <w:szCs w:val="24"/>
        </w:rPr>
        <w:t xml:space="preserve"> </w:t>
      </w:r>
      <w:r w:rsidRPr="002F6156">
        <w:rPr>
          <w:sz w:val="24"/>
          <w:szCs w:val="24"/>
        </w:rPr>
        <w:t>5.0</w:t>
      </w:r>
      <w:r w:rsidRPr="002F6156">
        <w:rPr>
          <w:spacing w:val="-57"/>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7.4</w:t>
      </w:r>
      <w:r w:rsidRPr="002F6156">
        <w:rPr>
          <w:spacing w:val="1"/>
          <w:sz w:val="24"/>
          <w:szCs w:val="24"/>
        </w:rPr>
        <w:t xml:space="preserve"> </w:t>
      </w:r>
      <w:r w:rsidRPr="002F6156">
        <w:rPr>
          <w:sz w:val="24"/>
          <w:szCs w:val="24"/>
        </w:rPr>
        <w:t>Цвет</w:t>
      </w:r>
      <w:r w:rsidRPr="002F6156">
        <w:rPr>
          <w:spacing w:val="-1"/>
          <w:sz w:val="24"/>
          <w:szCs w:val="24"/>
        </w:rPr>
        <w:t xml:space="preserve"> </w:t>
      </w:r>
      <w:r w:rsidRPr="002F6156">
        <w:rPr>
          <w:sz w:val="24"/>
          <w:szCs w:val="24"/>
        </w:rPr>
        <w:t>на</w:t>
      </w:r>
      <w:r w:rsidRPr="002F6156">
        <w:rPr>
          <w:spacing w:val="-2"/>
          <w:sz w:val="24"/>
          <w:szCs w:val="24"/>
        </w:rPr>
        <w:t xml:space="preserve"> </w:t>
      </w:r>
      <w:r w:rsidRPr="002F6156">
        <w:rPr>
          <w:sz w:val="24"/>
          <w:szCs w:val="24"/>
        </w:rPr>
        <w:t>концах:8.3</w:t>
      </w:r>
    </w:p>
    <w:p w:rsidR="002F6156" w:rsidRPr="002F6156" w:rsidRDefault="002F6156" w:rsidP="002F6156">
      <w:pPr>
        <w:spacing w:line="268" w:lineRule="exact"/>
        <w:ind w:left="1007"/>
        <w:jc w:val="both"/>
        <w:rPr>
          <w:sz w:val="24"/>
          <w:szCs w:val="24"/>
        </w:rPr>
      </w:pPr>
      <w:r w:rsidRPr="002F6156">
        <w:rPr>
          <w:sz w:val="24"/>
          <w:szCs w:val="24"/>
        </w:rPr>
        <w:t>%</w:t>
      </w:r>
      <w:r w:rsidRPr="002F6156">
        <w:rPr>
          <w:spacing w:val="-2"/>
          <w:sz w:val="24"/>
          <w:szCs w:val="24"/>
        </w:rPr>
        <w:t xml:space="preserve"> </w:t>
      </w:r>
      <w:r w:rsidRPr="002F6156">
        <w:rPr>
          <w:sz w:val="24"/>
          <w:szCs w:val="24"/>
        </w:rPr>
        <w:t xml:space="preserve">Седины: </w:t>
      </w:r>
      <w:r w:rsidRPr="002F6156">
        <w:rPr>
          <w:spacing w:val="1"/>
          <w:sz w:val="24"/>
          <w:szCs w:val="24"/>
        </w:rPr>
        <w:t xml:space="preserve"> </w:t>
      </w:r>
      <w:r w:rsidRPr="002F6156">
        <w:rPr>
          <w:sz w:val="24"/>
          <w:szCs w:val="24"/>
        </w:rPr>
        <w:t>0</w:t>
      </w:r>
    </w:p>
    <w:p w:rsidR="002F6156" w:rsidRPr="002F6156" w:rsidRDefault="002F6156" w:rsidP="002F6156">
      <w:pPr>
        <w:tabs>
          <w:tab w:val="left" w:pos="3040"/>
        </w:tabs>
        <w:ind w:left="1007" w:right="6163"/>
        <w:rPr>
          <w:b/>
          <w:sz w:val="24"/>
        </w:rPr>
      </w:pPr>
      <w:r w:rsidRPr="002F6156">
        <w:rPr>
          <w:sz w:val="24"/>
        </w:rPr>
        <w:t>Состояние</w:t>
      </w:r>
      <w:r w:rsidRPr="002F6156">
        <w:rPr>
          <w:spacing w:val="-2"/>
          <w:sz w:val="24"/>
        </w:rPr>
        <w:t xml:space="preserve"> </w:t>
      </w:r>
      <w:r w:rsidRPr="002F6156">
        <w:rPr>
          <w:sz w:val="24"/>
        </w:rPr>
        <w:t>волос:</w:t>
      </w:r>
      <w:r w:rsidRPr="002F6156">
        <w:rPr>
          <w:sz w:val="24"/>
        </w:rPr>
        <w:tab/>
        <w:t>сухие</w:t>
      </w:r>
      <w:r w:rsidRPr="002F6156">
        <w:rPr>
          <w:spacing w:val="1"/>
          <w:sz w:val="24"/>
        </w:rPr>
        <w:t xml:space="preserve"> </w:t>
      </w:r>
      <w:r w:rsidRPr="002F6156">
        <w:rPr>
          <w:sz w:val="24"/>
        </w:rPr>
        <w:t>Желаемый цвет волос:</w:t>
      </w:r>
      <w:r w:rsidRPr="002F6156">
        <w:rPr>
          <w:spacing w:val="1"/>
          <w:sz w:val="24"/>
        </w:rPr>
        <w:t xml:space="preserve"> </w:t>
      </w:r>
      <w:r w:rsidRPr="002F6156">
        <w:rPr>
          <w:sz w:val="24"/>
        </w:rPr>
        <w:t>5.7</w:t>
      </w:r>
      <w:r w:rsidRPr="002F6156">
        <w:rPr>
          <w:spacing w:val="1"/>
          <w:sz w:val="24"/>
        </w:rPr>
        <w:t xml:space="preserve"> </w:t>
      </w:r>
      <w:r w:rsidRPr="002F6156">
        <w:rPr>
          <w:b/>
          <w:sz w:val="24"/>
        </w:rPr>
        <w:lastRenderedPageBreak/>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w:t>
      </w:r>
    </w:p>
    <w:p w:rsidR="002F6156" w:rsidRPr="002F6156" w:rsidRDefault="002F6156" w:rsidP="008A73E0">
      <w:pPr>
        <w:numPr>
          <w:ilvl w:val="0"/>
          <w:numId w:val="259"/>
        </w:numPr>
        <w:tabs>
          <w:tab w:val="left" w:pos="1858"/>
          <w:tab w:val="left" w:pos="3443"/>
          <w:tab w:val="left" w:pos="4432"/>
          <w:tab w:val="left" w:pos="4929"/>
          <w:tab w:val="left" w:pos="6055"/>
          <w:tab w:val="left" w:pos="7934"/>
          <w:tab w:val="left" w:pos="9547"/>
        </w:tabs>
        <w:spacing w:line="232" w:lineRule="auto"/>
        <w:ind w:right="641" w:firstLine="0"/>
        <w:rPr>
          <w:sz w:val="24"/>
        </w:rPr>
      </w:pPr>
      <w:r w:rsidRPr="002F6156">
        <w:rPr>
          <w:sz w:val="24"/>
        </w:rPr>
        <w:t>Перечислите</w:t>
      </w:r>
      <w:r w:rsidRPr="002F6156">
        <w:rPr>
          <w:sz w:val="24"/>
        </w:rPr>
        <w:tab/>
        <w:t>уровни</w:t>
      </w:r>
      <w:r w:rsidRPr="002F6156">
        <w:rPr>
          <w:sz w:val="24"/>
        </w:rPr>
        <w:tab/>
        <w:t>на</w:t>
      </w:r>
      <w:r w:rsidRPr="002F6156">
        <w:rPr>
          <w:sz w:val="24"/>
        </w:rPr>
        <w:tab/>
        <w:t>которых</w:t>
      </w:r>
      <w:r w:rsidRPr="002F6156">
        <w:rPr>
          <w:sz w:val="24"/>
        </w:rPr>
        <w:tab/>
        <w:t>осуществляется</w:t>
      </w:r>
      <w:r w:rsidRPr="002F6156">
        <w:rPr>
          <w:sz w:val="24"/>
        </w:rPr>
        <w:tab/>
        <w:t>деятельность</w:t>
      </w:r>
      <w:r w:rsidRPr="002F6156">
        <w:rPr>
          <w:sz w:val="24"/>
        </w:rPr>
        <w:tab/>
      </w:r>
      <w:r w:rsidRPr="002F6156">
        <w:rPr>
          <w:spacing w:val="-2"/>
          <w:sz w:val="24"/>
        </w:rPr>
        <w:t>по</w:t>
      </w:r>
      <w:r w:rsidRPr="002F6156">
        <w:rPr>
          <w:spacing w:val="-57"/>
          <w:sz w:val="24"/>
        </w:rPr>
        <w:t xml:space="preserve"> </w:t>
      </w:r>
      <w:r w:rsidRPr="002F6156">
        <w:rPr>
          <w:sz w:val="24"/>
        </w:rPr>
        <w:t>стандартизации.</w:t>
      </w:r>
    </w:p>
    <w:p w:rsidR="002F6156" w:rsidRPr="002F6156" w:rsidRDefault="002F6156" w:rsidP="002F6156">
      <w:pPr>
        <w:widowControl/>
        <w:autoSpaceDE/>
        <w:autoSpaceDN/>
        <w:spacing w:line="232" w:lineRule="auto"/>
        <w:rPr>
          <w:sz w:val="24"/>
        </w:rPr>
        <w:sectPr w:rsidR="002F6156" w:rsidRPr="002F6156">
          <w:pgSz w:w="11900" w:h="16840"/>
          <w:pgMar w:top="1340" w:right="200" w:bottom="920" w:left="1260" w:header="0" w:footer="658" w:gutter="0"/>
          <w:cols w:space="720"/>
        </w:sectPr>
      </w:pPr>
    </w:p>
    <w:p w:rsidR="002F6156" w:rsidRPr="002F6156" w:rsidRDefault="002F6156" w:rsidP="008A73E0">
      <w:pPr>
        <w:numPr>
          <w:ilvl w:val="0"/>
          <w:numId w:val="259"/>
        </w:numPr>
        <w:tabs>
          <w:tab w:val="left" w:pos="1858"/>
        </w:tabs>
        <w:spacing w:before="60" w:line="274" w:lineRule="exact"/>
        <w:ind w:left="1857" w:hanging="625"/>
        <w:rPr>
          <w:sz w:val="24"/>
        </w:rPr>
      </w:pPr>
      <w:r w:rsidRPr="002F6156">
        <w:rPr>
          <w:sz w:val="24"/>
        </w:rPr>
        <w:lastRenderedPageBreak/>
        <w:t>Создание</w:t>
      </w:r>
      <w:r w:rsidRPr="002F6156">
        <w:rPr>
          <w:spacing w:val="-6"/>
          <w:sz w:val="24"/>
        </w:rPr>
        <w:t xml:space="preserve"> </w:t>
      </w:r>
      <w:r w:rsidRPr="002F6156">
        <w:rPr>
          <w:sz w:val="24"/>
        </w:rPr>
        <w:t>прикорневого</w:t>
      </w:r>
      <w:r w:rsidRPr="002F6156">
        <w:rPr>
          <w:spacing w:val="-1"/>
          <w:sz w:val="24"/>
        </w:rPr>
        <w:t xml:space="preserve"> </w:t>
      </w:r>
      <w:r w:rsidRPr="002F6156">
        <w:rPr>
          <w:sz w:val="24"/>
        </w:rPr>
        <w:t>обьема</w:t>
      </w:r>
      <w:r w:rsidRPr="002F6156">
        <w:rPr>
          <w:spacing w:val="-2"/>
          <w:sz w:val="24"/>
        </w:rPr>
        <w:t xml:space="preserve"> </w:t>
      </w:r>
      <w:r w:rsidRPr="002F6156">
        <w:rPr>
          <w:sz w:val="24"/>
        </w:rPr>
        <w:t>в</w:t>
      </w:r>
      <w:r w:rsidRPr="002F6156">
        <w:rPr>
          <w:spacing w:val="-2"/>
          <w:sz w:val="24"/>
        </w:rPr>
        <w:t xml:space="preserve"> </w:t>
      </w:r>
      <w:r w:rsidRPr="002F6156">
        <w:rPr>
          <w:sz w:val="24"/>
        </w:rPr>
        <w:t>мужских</w:t>
      </w:r>
      <w:r w:rsidRPr="002F6156">
        <w:rPr>
          <w:spacing w:val="1"/>
          <w:sz w:val="24"/>
        </w:rPr>
        <w:t xml:space="preserve"> </w:t>
      </w:r>
      <w:r w:rsidRPr="002F6156">
        <w:rPr>
          <w:sz w:val="24"/>
        </w:rPr>
        <w:t>стрижках.</w:t>
      </w:r>
    </w:p>
    <w:p w:rsidR="002F6156" w:rsidRPr="002F6156" w:rsidRDefault="002F6156" w:rsidP="008A73E0">
      <w:pPr>
        <w:numPr>
          <w:ilvl w:val="0"/>
          <w:numId w:val="259"/>
        </w:numPr>
        <w:tabs>
          <w:tab w:val="left" w:pos="1858"/>
        </w:tabs>
        <w:spacing w:line="271" w:lineRule="exact"/>
        <w:ind w:left="1857" w:hanging="625"/>
        <w:rPr>
          <w:sz w:val="24"/>
        </w:rPr>
      </w:pPr>
      <w:r w:rsidRPr="002F6156">
        <w:rPr>
          <w:sz w:val="24"/>
        </w:rPr>
        <w:t>Задача:</w:t>
      </w:r>
    </w:p>
    <w:p w:rsidR="002F6156" w:rsidRPr="002F6156" w:rsidRDefault="002F6156" w:rsidP="002F6156">
      <w:pPr>
        <w:spacing w:before="4"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70" w:lineRule="exact"/>
        <w:ind w:left="1007"/>
        <w:rPr>
          <w:sz w:val="24"/>
          <w:szCs w:val="24"/>
        </w:rPr>
      </w:pPr>
      <w:r w:rsidRPr="002F6156">
        <w:rPr>
          <w:sz w:val="24"/>
          <w:szCs w:val="24"/>
        </w:rPr>
        <w:t>Цвет</w:t>
      </w:r>
      <w:r w:rsidRPr="002F6156">
        <w:rPr>
          <w:spacing w:val="4"/>
          <w:sz w:val="24"/>
          <w:szCs w:val="24"/>
        </w:rPr>
        <w:t xml:space="preserve"> </w:t>
      </w:r>
      <w:r w:rsidRPr="002F6156">
        <w:rPr>
          <w:sz w:val="24"/>
          <w:szCs w:val="24"/>
        </w:rPr>
        <w:t>у</w:t>
      </w:r>
      <w:r w:rsidRPr="002F6156">
        <w:rPr>
          <w:spacing w:val="-5"/>
          <w:sz w:val="24"/>
          <w:szCs w:val="24"/>
        </w:rPr>
        <w:t xml:space="preserve"> </w:t>
      </w:r>
      <w:r w:rsidRPr="002F6156">
        <w:rPr>
          <w:sz w:val="24"/>
          <w:szCs w:val="24"/>
        </w:rPr>
        <w:t>корней:</w:t>
      </w:r>
      <w:r w:rsidRPr="002F6156">
        <w:rPr>
          <w:spacing w:val="59"/>
          <w:sz w:val="24"/>
          <w:szCs w:val="24"/>
        </w:rPr>
        <w:t xml:space="preserve"> </w:t>
      </w:r>
      <w:r w:rsidRPr="002F6156">
        <w:rPr>
          <w:sz w:val="24"/>
          <w:szCs w:val="24"/>
        </w:rPr>
        <w:t>5.0</w:t>
      </w:r>
    </w:p>
    <w:p w:rsidR="002F6156" w:rsidRPr="002F6156" w:rsidRDefault="002F6156" w:rsidP="002F6156">
      <w:pPr>
        <w:spacing w:line="270" w:lineRule="exact"/>
        <w:ind w:left="1007"/>
        <w:rPr>
          <w:sz w:val="24"/>
          <w:szCs w:val="24"/>
        </w:rPr>
      </w:pPr>
      <w:r w:rsidRPr="002F6156">
        <w:rPr>
          <w:sz w:val="24"/>
          <w:szCs w:val="24"/>
        </w:rPr>
        <w:t>Цвет</w:t>
      </w:r>
      <w:r w:rsidRPr="002F6156">
        <w:rPr>
          <w:spacing w:val="29"/>
          <w:sz w:val="24"/>
          <w:szCs w:val="24"/>
        </w:rPr>
        <w:t xml:space="preserve"> </w:t>
      </w:r>
      <w:r w:rsidRPr="002F6156">
        <w:rPr>
          <w:sz w:val="24"/>
          <w:szCs w:val="24"/>
        </w:rPr>
        <w:t>по</w:t>
      </w:r>
      <w:r w:rsidRPr="002F6156">
        <w:rPr>
          <w:spacing w:val="87"/>
          <w:sz w:val="24"/>
          <w:szCs w:val="24"/>
        </w:rPr>
        <w:t xml:space="preserve"> </w:t>
      </w:r>
      <w:r w:rsidRPr="002F6156">
        <w:rPr>
          <w:sz w:val="24"/>
          <w:szCs w:val="24"/>
        </w:rPr>
        <w:t>длине:</w:t>
      </w:r>
    </w:p>
    <w:p w:rsidR="002F6156" w:rsidRPr="002F6156" w:rsidRDefault="002F6156" w:rsidP="008A73E0">
      <w:pPr>
        <w:numPr>
          <w:ilvl w:val="1"/>
          <w:numId w:val="260"/>
        </w:numPr>
        <w:tabs>
          <w:tab w:val="left" w:pos="896"/>
        </w:tabs>
        <w:spacing w:before="2" w:line="232" w:lineRule="auto"/>
        <w:ind w:right="7709" w:firstLine="0"/>
        <w:rPr>
          <w:sz w:val="24"/>
        </w:rPr>
      </w:pPr>
      <w:r w:rsidRPr="002F6156">
        <w:rPr>
          <w:sz w:val="24"/>
        </w:rPr>
        <w:t>Цвет</w:t>
      </w:r>
      <w:r w:rsidRPr="002F6156">
        <w:rPr>
          <w:spacing w:val="1"/>
          <w:sz w:val="24"/>
        </w:rPr>
        <w:t xml:space="preserve"> </w:t>
      </w:r>
      <w:r w:rsidRPr="002F6156">
        <w:rPr>
          <w:sz w:val="24"/>
        </w:rPr>
        <w:t>на</w:t>
      </w:r>
      <w:r w:rsidRPr="002F6156">
        <w:rPr>
          <w:spacing w:val="1"/>
          <w:sz w:val="24"/>
        </w:rPr>
        <w:t xml:space="preserve"> </w:t>
      </w:r>
      <w:r w:rsidRPr="002F6156">
        <w:rPr>
          <w:sz w:val="24"/>
        </w:rPr>
        <w:t>концах:</w:t>
      </w:r>
      <w:r w:rsidRPr="002F6156">
        <w:rPr>
          <w:spacing w:val="-57"/>
          <w:sz w:val="24"/>
        </w:rPr>
        <w:t xml:space="preserve"> </w:t>
      </w:r>
      <w:r w:rsidRPr="002F6156">
        <w:rPr>
          <w:sz w:val="24"/>
        </w:rPr>
        <w:t>8.3</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 xml:space="preserve">Седины: </w:t>
      </w:r>
      <w:r w:rsidRPr="002F6156">
        <w:rPr>
          <w:spacing w:val="1"/>
          <w:sz w:val="24"/>
          <w:szCs w:val="24"/>
        </w:rPr>
        <w:t xml:space="preserve"> </w:t>
      </w:r>
      <w:r w:rsidRPr="002F6156">
        <w:rPr>
          <w:sz w:val="24"/>
          <w:szCs w:val="24"/>
        </w:rPr>
        <w:t>0</w:t>
      </w:r>
    </w:p>
    <w:p w:rsidR="002F6156" w:rsidRPr="002F6156" w:rsidRDefault="002F6156" w:rsidP="002F6156">
      <w:pPr>
        <w:tabs>
          <w:tab w:val="left" w:pos="3040"/>
        </w:tabs>
        <w:ind w:left="1007" w:right="6163"/>
        <w:rPr>
          <w:b/>
          <w:sz w:val="24"/>
        </w:rPr>
      </w:pPr>
      <w:r w:rsidRPr="002F6156">
        <w:rPr>
          <w:sz w:val="24"/>
        </w:rPr>
        <w:t>Состояние</w:t>
      </w:r>
      <w:r w:rsidRPr="002F6156">
        <w:rPr>
          <w:spacing w:val="-2"/>
          <w:sz w:val="24"/>
        </w:rPr>
        <w:t xml:space="preserve"> </w:t>
      </w:r>
      <w:r w:rsidRPr="002F6156">
        <w:rPr>
          <w:sz w:val="24"/>
        </w:rPr>
        <w:t>волос:</w:t>
      </w:r>
      <w:r w:rsidRPr="002F6156">
        <w:rPr>
          <w:sz w:val="24"/>
        </w:rPr>
        <w:tab/>
        <w:t>сухие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6.7</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№3</w:t>
      </w:r>
    </w:p>
    <w:p w:rsidR="002F6156" w:rsidRPr="002F6156" w:rsidRDefault="002F6156" w:rsidP="008A73E0">
      <w:pPr>
        <w:numPr>
          <w:ilvl w:val="2"/>
          <w:numId w:val="260"/>
        </w:numPr>
        <w:tabs>
          <w:tab w:val="left" w:pos="1858"/>
        </w:tabs>
        <w:spacing w:line="262" w:lineRule="exact"/>
        <w:ind w:hanging="625"/>
        <w:rPr>
          <w:sz w:val="24"/>
        </w:rPr>
      </w:pPr>
      <w:r w:rsidRPr="002F6156">
        <w:rPr>
          <w:sz w:val="24"/>
        </w:rPr>
        <w:t>Виды</w:t>
      </w:r>
      <w:r w:rsidRPr="002F6156">
        <w:rPr>
          <w:spacing w:val="-4"/>
          <w:sz w:val="24"/>
        </w:rPr>
        <w:t xml:space="preserve"> </w:t>
      </w:r>
      <w:r w:rsidRPr="002F6156">
        <w:rPr>
          <w:sz w:val="24"/>
        </w:rPr>
        <w:t>нормативных документов</w:t>
      </w:r>
      <w:r w:rsidRPr="002F6156">
        <w:rPr>
          <w:spacing w:val="-3"/>
          <w:sz w:val="24"/>
        </w:rPr>
        <w:t xml:space="preserve"> </w:t>
      </w:r>
      <w:r w:rsidRPr="002F6156">
        <w:rPr>
          <w:sz w:val="24"/>
        </w:rPr>
        <w:t>по</w:t>
      </w:r>
      <w:r w:rsidRPr="002F6156">
        <w:rPr>
          <w:spacing w:val="-2"/>
          <w:sz w:val="24"/>
        </w:rPr>
        <w:t xml:space="preserve"> </w:t>
      </w:r>
      <w:r w:rsidRPr="002F6156">
        <w:rPr>
          <w:sz w:val="24"/>
        </w:rPr>
        <w:t>стандартизации.</w:t>
      </w:r>
    </w:p>
    <w:p w:rsidR="002F6156" w:rsidRPr="002F6156" w:rsidRDefault="002F6156" w:rsidP="008A73E0">
      <w:pPr>
        <w:numPr>
          <w:ilvl w:val="2"/>
          <w:numId w:val="260"/>
        </w:numPr>
        <w:tabs>
          <w:tab w:val="left" w:pos="1858"/>
        </w:tabs>
        <w:spacing w:line="270" w:lineRule="exact"/>
        <w:ind w:hanging="625"/>
        <w:rPr>
          <w:sz w:val="24"/>
        </w:rPr>
      </w:pPr>
      <w:r w:rsidRPr="002F6156">
        <w:rPr>
          <w:sz w:val="24"/>
        </w:rPr>
        <w:t>Способы</w:t>
      </w:r>
      <w:r w:rsidRPr="002F6156">
        <w:rPr>
          <w:spacing w:val="55"/>
          <w:sz w:val="24"/>
        </w:rPr>
        <w:t xml:space="preserve"> </w:t>
      </w:r>
      <w:r w:rsidRPr="002F6156">
        <w:rPr>
          <w:sz w:val="24"/>
        </w:rPr>
        <w:t>создания</w:t>
      </w:r>
      <w:r w:rsidRPr="002F6156">
        <w:rPr>
          <w:spacing w:val="-2"/>
          <w:sz w:val="24"/>
        </w:rPr>
        <w:t xml:space="preserve"> </w:t>
      </w:r>
      <w:r w:rsidRPr="002F6156">
        <w:rPr>
          <w:sz w:val="24"/>
        </w:rPr>
        <w:t>объемных рисунков.</w:t>
      </w:r>
    </w:p>
    <w:p w:rsidR="002F6156" w:rsidRPr="002F6156" w:rsidRDefault="002F6156" w:rsidP="008A73E0">
      <w:pPr>
        <w:numPr>
          <w:ilvl w:val="2"/>
          <w:numId w:val="260"/>
        </w:numPr>
        <w:tabs>
          <w:tab w:val="left" w:pos="1858"/>
        </w:tabs>
        <w:spacing w:line="270" w:lineRule="exact"/>
        <w:ind w:hanging="625"/>
        <w:rPr>
          <w:sz w:val="24"/>
        </w:rPr>
      </w:pPr>
      <w:r w:rsidRPr="002F6156">
        <w:rPr>
          <w:sz w:val="24"/>
        </w:rPr>
        <w:t>Задача:</w:t>
      </w:r>
    </w:p>
    <w:p w:rsidR="002F6156" w:rsidRPr="002F6156" w:rsidRDefault="002F6156" w:rsidP="002F6156">
      <w:pPr>
        <w:spacing w:before="2"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6.0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5.7</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4.7</w:t>
      </w:r>
    </w:p>
    <w:p w:rsidR="002F6156" w:rsidRPr="002F6156" w:rsidRDefault="002F6156" w:rsidP="002F6156">
      <w:pPr>
        <w:tabs>
          <w:tab w:val="left" w:pos="3040"/>
        </w:tabs>
        <w:spacing w:line="232" w:lineRule="auto"/>
        <w:ind w:left="1007" w:right="6574"/>
        <w:rPr>
          <w:sz w:val="24"/>
          <w:szCs w:val="24"/>
        </w:rPr>
      </w:pPr>
      <w:r w:rsidRPr="002F6156">
        <w:rPr>
          <w:sz w:val="24"/>
          <w:szCs w:val="24"/>
        </w:rPr>
        <w:t>% Седины:</w:t>
      </w:r>
      <w:r w:rsidRPr="002F6156">
        <w:rPr>
          <w:spacing w:val="61"/>
          <w:sz w:val="24"/>
          <w:szCs w:val="24"/>
        </w:rPr>
        <w:t xml:space="preserve"> </w:t>
      </w:r>
      <w:r w:rsidRPr="002F6156">
        <w:rPr>
          <w:sz w:val="24"/>
          <w:szCs w:val="24"/>
        </w:rPr>
        <w:t>20-40</w:t>
      </w:r>
      <w:r w:rsidRPr="002F6156">
        <w:rPr>
          <w:spacing w:val="1"/>
          <w:sz w:val="24"/>
          <w:szCs w:val="24"/>
        </w:rPr>
        <w:t xml:space="preserve"> </w:t>
      </w:r>
      <w:r w:rsidRPr="002F6156">
        <w:rPr>
          <w:sz w:val="24"/>
          <w:szCs w:val="24"/>
        </w:rPr>
        <w:t>Состояние</w:t>
      </w:r>
      <w:r w:rsidRPr="002F6156">
        <w:rPr>
          <w:spacing w:val="-2"/>
          <w:sz w:val="24"/>
          <w:szCs w:val="24"/>
        </w:rPr>
        <w:t xml:space="preserve"> </w:t>
      </w:r>
      <w:r w:rsidRPr="002F6156">
        <w:rPr>
          <w:sz w:val="24"/>
          <w:szCs w:val="24"/>
        </w:rPr>
        <w:t>волос:</w:t>
      </w:r>
      <w:r w:rsidRPr="002F6156">
        <w:rPr>
          <w:sz w:val="24"/>
          <w:szCs w:val="24"/>
        </w:rPr>
        <w:tab/>
        <w:t>сухие</w:t>
      </w:r>
      <w:r w:rsidRPr="002F6156">
        <w:rPr>
          <w:spacing w:val="1"/>
          <w:sz w:val="24"/>
          <w:szCs w:val="24"/>
        </w:rPr>
        <w:t xml:space="preserve"> </w:t>
      </w:r>
      <w:r w:rsidRPr="002F6156">
        <w:rPr>
          <w:sz w:val="24"/>
          <w:szCs w:val="24"/>
        </w:rPr>
        <w:t>Желаемый</w:t>
      </w:r>
      <w:r w:rsidRPr="002F6156">
        <w:rPr>
          <w:spacing w:val="-4"/>
          <w:sz w:val="24"/>
          <w:szCs w:val="24"/>
        </w:rPr>
        <w:t xml:space="preserve"> </w:t>
      </w:r>
      <w:r w:rsidRPr="002F6156">
        <w:rPr>
          <w:sz w:val="24"/>
          <w:szCs w:val="24"/>
        </w:rPr>
        <w:t>цвет</w:t>
      </w:r>
      <w:r w:rsidRPr="002F6156">
        <w:rPr>
          <w:spacing w:val="-4"/>
          <w:sz w:val="24"/>
          <w:szCs w:val="24"/>
        </w:rPr>
        <w:t xml:space="preserve"> </w:t>
      </w:r>
      <w:r w:rsidRPr="002F6156">
        <w:rPr>
          <w:sz w:val="24"/>
          <w:szCs w:val="24"/>
        </w:rPr>
        <w:t>волос:</w:t>
      </w:r>
      <w:r w:rsidRPr="002F6156">
        <w:rPr>
          <w:spacing w:val="53"/>
          <w:sz w:val="24"/>
          <w:szCs w:val="24"/>
        </w:rPr>
        <w:t xml:space="preserve"> </w:t>
      </w:r>
      <w:r w:rsidRPr="002F6156">
        <w:rPr>
          <w:sz w:val="24"/>
          <w:szCs w:val="24"/>
        </w:rPr>
        <w:t>8.34</w:t>
      </w:r>
    </w:p>
    <w:p w:rsidR="002F6156" w:rsidRPr="002F6156" w:rsidRDefault="002F6156" w:rsidP="002F6156">
      <w:pPr>
        <w:spacing w:before="5" w:line="271" w:lineRule="exact"/>
        <w:ind w:left="10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№4</w:t>
      </w:r>
    </w:p>
    <w:p w:rsidR="002F6156" w:rsidRPr="002F6156" w:rsidRDefault="002F6156" w:rsidP="008A73E0">
      <w:pPr>
        <w:numPr>
          <w:ilvl w:val="0"/>
          <w:numId w:val="261"/>
        </w:numPr>
        <w:tabs>
          <w:tab w:val="left" w:pos="1858"/>
        </w:tabs>
        <w:spacing w:line="268" w:lineRule="exact"/>
        <w:ind w:hanging="625"/>
        <w:rPr>
          <w:sz w:val="24"/>
        </w:rPr>
      </w:pPr>
      <w:r w:rsidRPr="002F6156">
        <w:rPr>
          <w:sz w:val="24"/>
        </w:rPr>
        <w:t>Виды</w:t>
      </w:r>
      <w:r w:rsidRPr="002F6156">
        <w:rPr>
          <w:spacing w:val="-4"/>
          <w:sz w:val="24"/>
        </w:rPr>
        <w:t xml:space="preserve"> </w:t>
      </w:r>
      <w:r w:rsidRPr="002F6156">
        <w:rPr>
          <w:sz w:val="24"/>
        </w:rPr>
        <w:t>стандартов.</w:t>
      </w:r>
    </w:p>
    <w:p w:rsidR="002F6156" w:rsidRPr="002F6156" w:rsidRDefault="002F6156" w:rsidP="008A73E0">
      <w:pPr>
        <w:numPr>
          <w:ilvl w:val="0"/>
          <w:numId w:val="261"/>
        </w:numPr>
        <w:tabs>
          <w:tab w:val="left" w:pos="1858"/>
        </w:tabs>
        <w:spacing w:line="270" w:lineRule="exact"/>
        <w:ind w:hanging="625"/>
        <w:rPr>
          <w:sz w:val="24"/>
        </w:rPr>
      </w:pPr>
      <w:r w:rsidRPr="002F6156">
        <w:rPr>
          <w:sz w:val="24"/>
        </w:rPr>
        <w:t>Классификация</w:t>
      </w:r>
      <w:r w:rsidRPr="002F6156">
        <w:rPr>
          <w:spacing w:val="-3"/>
          <w:sz w:val="24"/>
        </w:rPr>
        <w:t xml:space="preserve"> </w:t>
      </w:r>
      <w:r w:rsidRPr="002F6156">
        <w:rPr>
          <w:sz w:val="24"/>
        </w:rPr>
        <w:t>современных</w:t>
      </w:r>
      <w:r w:rsidRPr="002F6156">
        <w:rPr>
          <w:spacing w:val="-2"/>
          <w:sz w:val="24"/>
        </w:rPr>
        <w:t xml:space="preserve"> </w:t>
      </w:r>
      <w:r w:rsidRPr="002F6156">
        <w:rPr>
          <w:sz w:val="24"/>
        </w:rPr>
        <w:t>препаратов,</w:t>
      </w:r>
      <w:r w:rsidRPr="002F6156">
        <w:rPr>
          <w:spacing w:val="-3"/>
          <w:sz w:val="24"/>
        </w:rPr>
        <w:t xml:space="preserve"> </w:t>
      </w:r>
      <w:r w:rsidRPr="002F6156">
        <w:rPr>
          <w:sz w:val="24"/>
        </w:rPr>
        <w:t>изменяющих цвет</w:t>
      </w:r>
      <w:r w:rsidRPr="002F6156">
        <w:rPr>
          <w:spacing w:val="-2"/>
          <w:sz w:val="24"/>
        </w:rPr>
        <w:t xml:space="preserve"> </w:t>
      </w:r>
      <w:r w:rsidRPr="002F6156">
        <w:rPr>
          <w:sz w:val="24"/>
        </w:rPr>
        <w:t>волос.</w:t>
      </w:r>
    </w:p>
    <w:p w:rsidR="002F6156" w:rsidRPr="002F6156" w:rsidRDefault="002F6156" w:rsidP="008A73E0">
      <w:pPr>
        <w:numPr>
          <w:ilvl w:val="0"/>
          <w:numId w:val="261"/>
        </w:numPr>
        <w:tabs>
          <w:tab w:val="left" w:pos="1858"/>
        </w:tabs>
        <w:spacing w:line="270" w:lineRule="exact"/>
        <w:ind w:hanging="62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1"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6.0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5.7</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4.7</w:t>
      </w:r>
    </w:p>
    <w:p w:rsidR="002F6156" w:rsidRPr="002F6156" w:rsidRDefault="002F6156" w:rsidP="002F6156">
      <w:pPr>
        <w:tabs>
          <w:tab w:val="left" w:pos="3040"/>
        </w:tabs>
        <w:spacing w:line="232" w:lineRule="auto"/>
        <w:ind w:left="1007" w:right="6574"/>
        <w:rPr>
          <w:sz w:val="24"/>
          <w:szCs w:val="24"/>
        </w:rPr>
      </w:pPr>
      <w:r w:rsidRPr="002F6156">
        <w:rPr>
          <w:sz w:val="24"/>
          <w:szCs w:val="24"/>
        </w:rPr>
        <w:t>% Седины:</w:t>
      </w:r>
      <w:r w:rsidRPr="002F6156">
        <w:rPr>
          <w:spacing w:val="61"/>
          <w:sz w:val="24"/>
          <w:szCs w:val="24"/>
        </w:rPr>
        <w:t xml:space="preserve"> </w:t>
      </w:r>
      <w:r w:rsidRPr="002F6156">
        <w:rPr>
          <w:sz w:val="24"/>
          <w:szCs w:val="24"/>
        </w:rPr>
        <w:t>20-40</w:t>
      </w:r>
      <w:r w:rsidRPr="002F6156">
        <w:rPr>
          <w:spacing w:val="1"/>
          <w:sz w:val="24"/>
          <w:szCs w:val="24"/>
        </w:rPr>
        <w:t xml:space="preserve"> </w:t>
      </w:r>
      <w:r w:rsidRPr="002F6156">
        <w:rPr>
          <w:sz w:val="24"/>
          <w:szCs w:val="24"/>
        </w:rPr>
        <w:t>Состояние</w:t>
      </w:r>
      <w:r w:rsidRPr="002F6156">
        <w:rPr>
          <w:spacing w:val="-2"/>
          <w:sz w:val="24"/>
          <w:szCs w:val="24"/>
        </w:rPr>
        <w:t xml:space="preserve"> </w:t>
      </w:r>
      <w:r w:rsidRPr="002F6156">
        <w:rPr>
          <w:sz w:val="24"/>
          <w:szCs w:val="24"/>
        </w:rPr>
        <w:t>волос:</w:t>
      </w:r>
      <w:r w:rsidRPr="002F6156">
        <w:rPr>
          <w:sz w:val="24"/>
          <w:szCs w:val="24"/>
        </w:rPr>
        <w:tab/>
        <w:t>сухие</w:t>
      </w:r>
      <w:r w:rsidRPr="002F6156">
        <w:rPr>
          <w:spacing w:val="1"/>
          <w:sz w:val="24"/>
          <w:szCs w:val="24"/>
        </w:rPr>
        <w:t xml:space="preserve"> </w:t>
      </w:r>
      <w:r w:rsidRPr="002F6156">
        <w:rPr>
          <w:sz w:val="24"/>
          <w:szCs w:val="24"/>
        </w:rPr>
        <w:t>Желаемый</w:t>
      </w:r>
      <w:r w:rsidRPr="002F6156">
        <w:rPr>
          <w:spacing w:val="-4"/>
          <w:sz w:val="24"/>
          <w:szCs w:val="24"/>
        </w:rPr>
        <w:t xml:space="preserve"> </w:t>
      </w:r>
      <w:r w:rsidRPr="002F6156">
        <w:rPr>
          <w:sz w:val="24"/>
          <w:szCs w:val="24"/>
        </w:rPr>
        <w:t>цвет</w:t>
      </w:r>
      <w:r w:rsidRPr="002F6156">
        <w:rPr>
          <w:spacing w:val="-4"/>
          <w:sz w:val="24"/>
          <w:szCs w:val="24"/>
        </w:rPr>
        <w:t xml:space="preserve"> </w:t>
      </w:r>
      <w:r w:rsidRPr="002F6156">
        <w:rPr>
          <w:sz w:val="24"/>
          <w:szCs w:val="24"/>
        </w:rPr>
        <w:t>волос:</w:t>
      </w:r>
      <w:r w:rsidRPr="002F6156">
        <w:rPr>
          <w:spacing w:val="53"/>
          <w:sz w:val="24"/>
          <w:szCs w:val="24"/>
        </w:rPr>
        <w:t xml:space="preserve"> </w:t>
      </w:r>
      <w:r w:rsidRPr="002F6156">
        <w:rPr>
          <w:sz w:val="24"/>
          <w:szCs w:val="24"/>
        </w:rPr>
        <w:t>7.75</w:t>
      </w:r>
    </w:p>
    <w:p w:rsidR="002F6156" w:rsidRPr="002F6156" w:rsidRDefault="002F6156" w:rsidP="002F6156">
      <w:pPr>
        <w:spacing w:line="232" w:lineRule="auto"/>
        <w:ind w:left="441" w:right="3597" w:firstLine="566"/>
        <w:rPr>
          <w:sz w:val="24"/>
        </w:rPr>
      </w:pPr>
      <w:r w:rsidRPr="002F6156">
        <w:rPr>
          <w:b/>
          <w:sz w:val="24"/>
        </w:rPr>
        <w:t>Экзаменационное</w:t>
      </w:r>
      <w:r w:rsidRPr="002F6156">
        <w:rPr>
          <w:b/>
          <w:spacing w:val="36"/>
          <w:sz w:val="24"/>
        </w:rPr>
        <w:t xml:space="preserve"> </w:t>
      </w:r>
      <w:r w:rsidRPr="002F6156">
        <w:rPr>
          <w:b/>
          <w:sz w:val="24"/>
        </w:rPr>
        <w:t>задание</w:t>
      </w:r>
      <w:r w:rsidRPr="002F6156">
        <w:rPr>
          <w:b/>
          <w:spacing w:val="36"/>
          <w:sz w:val="24"/>
        </w:rPr>
        <w:t xml:space="preserve"> </w:t>
      </w:r>
      <w:r w:rsidRPr="002F6156">
        <w:rPr>
          <w:b/>
          <w:sz w:val="24"/>
        </w:rPr>
        <w:t>№5</w:t>
      </w:r>
      <w:r w:rsidRPr="002F6156">
        <w:rPr>
          <w:b/>
          <w:spacing w:val="37"/>
          <w:sz w:val="24"/>
        </w:rPr>
        <w:t xml:space="preserve"> </w:t>
      </w:r>
      <w:r w:rsidRPr="002F6156">
        <w:rPr>
          <w:sz w:val="24"/>
        </w:rPr>
        <w:t>1.</w:t>
      </w:r>
      <w:r w:rsidRPr="002F6156">
        <w:rPr>
          <w:spacing w:val="44"/>
          <w:sz w:val="24"/>
        </w:rPr>
        <w:t xml:space="preserve"> </w:t>
      </w:r>
      <w:r w:rsidRPr="002F6156">
        <w:rPr>
          <w:sz w:val="24"/>
        </w:rPr>
        <w:t>В</w:t>
      </w:r>
      <w:r w:rsidRPr="002F6156">
        <w:rPr>
          <w:spacing w:val="35"/>
          <w:sz w:val="24"/>
        </w:rPr>
        <w:t xml:space="preserve"> </w:t>
      </w:r>
      <w:r w:rsidRPr="002F6156">
        <w:rPr>
          <w:sz w:val="24"/>
        </w:rPr>
        <w:t>чем</w:t>
      </w:r>
      <w:r w:rsidRPr="002F6156">
        <w:rPr>
          <w:spacing w:val="36"/>
          <w:sz w:val="24"/>
        </w:rPr>
        <w:t xml:space="preserve"> </w:t>
      </w:r>
      <w:r w:rsidRPr="002F6156">
        <w:rPr>
          <w:sz w:val="24"/>
        </w:rPr>
        <w:t>отличие</w:t>
      </w:r>
      <w:r w:rsidRPr="002F6156">
        <w:rPr>
          <w:spacing w:val="-57"/>
          <w:sz w:val="24"/>
        </w:rPr>
        <w:t xml:space="preserve"> </w:t>
      </w:r>
      <w:r w:rsidRPr="002F6156">
        <w:rPr>
          <w:sz w:val="24"/>
        </w:rPr>
        <w:t>документов</w:t>
      </w:r>
      <w:r w:rsidRPr="002F6156">
        <w:rPr>
          <w:spacing w:val="-2"/>
          <w:sz w:val="24"/>
        </w:rPr>
        <w:t xml:space="preserve"> </w:t>
      </w:r>
      <w:r w:rsidRPr="002F6156">
        <w:rPr>
          <w:sz w:val="24"/>
        </w:rPr>
        <w:t>технических</w:t>
      </w:r>
      <w:r w:rsidRPr="002F6156">
        <w:rPr>
          <w:spacing w:val="3"/>
          <w:sz w:val="24"/>
        </w:rPr>
        <w:t xml:space="preserve"> </w:t>
      </w:r>
      <w:r w:rsidRPr="002F6156">
        <w:rPr>
          <w:sz w:val="24"/>
        </w:rPr>
        <w:t>условий и</w:t>
      </w:r>
      <w:r w:rsidRPr="002F6156">
        <w:rPr>
          <w:spacing w:val="1"/>
          <w:sz w:val="24"/>
        </w:rPr>
        <w:t xml:space="preserve"> </w:t>
      </w:r>
      <w:r w:rsidRPr="002F6156">
        <w:rPr>
          <w:sz w:val="24"/>
        </w:rPr>
        <w:t>стандартов.</w:t>
      </w:r>
    </w:p>
    <w:p w:rsidR="002F6156" w:rsidRPr="002F6156" w:rsidRDefault="002F6156" w:rsidP="008A73E0">
      <w:pPr>
        <w:numPr>
          <w:ilvl w:val="0"/>
          <w:numId w:val="262"/>
        </w:numPr>
        <w:tabs>
          <w:tab w:val="left" w:pos="1858"/>
        </w:tabs>
        <w:spacing w:line="268" w:lineRule="exact"/>
        <w:ind w:hanging="685"/>
        <w:rPr>
          <w:sz w:val="24"/>
        </w:rPr>
      </w:pPr>
      <w:r w:rsidRPr="002F6156">
        <w:rPr>
          <w:sz w:val="24"/>
        </w:rPr>
        <w:t>Современные</w:t>
      </w:r>
      <w:r w:rsidRPr="002F6156">
        <w:rPr>
          <w:spacing w:val="-4"/>
          <w:sz w:val="24"/>
        </w:rPr>
        <w:t xml:space="preserve"> </w:t>
      </w:r>
      <w:r w:rsidRPr="002F6156">
        <w:rPr>
          <w:sz w:val="24"/>
        </w:rPr>
        <w:t>методы</w:t>
      </w:r>
      <w:r w:rsidRPr="002F6156">
        <w:rPr>
          <w:spacing w:val="-3"/>
          <w:sz w:val="24"/>
        </w:rPr>
        <w:t xml:space="preserve"> </w:t>
      </w:r>
      <w:r w:rsidRPr="002F6156">
        <w:rPr>
          <w:sz w:val="24"/>
        </w:rPr>
        <w:t>смывки</w:t>
      </w:r>
      <w:r w:rsidRPr="002F6156">
        <w:rPr>
          <w:spacing w:val="-1"/>
          <w:sz w:val="24"/>
        </w:rPr>
        <w:t xml:space="preserve"> </w:t>
      </w:r>
      <w:r w:rsidRPr="002F6156">
        <w:rPr>
          <w:sz w:val="24"/>
        </w:rPr>
        <w:t>цвета</w:t>
      </w:r>
      <w:r w:rsidRPr="002F6156">
        <w:rPr>
          <w:spacing w:val="-3"/>
          <w:sz w:val="24"/>
        </w:rPr>
        <w:t xml:space="preserve"> </w:t>
      </w:r>
      <w:r w:rsidRPr="002F6156">
        <w:rPr>
          <w:sz w:val="24"/>
        </w:rPr>
        <w:t>волос.</w:t>
      </w:r>
    </w:p>
    <w:p w:rsidR="002F6156" w:rsidRPr="002F6156" w:rsidRDefault="002F6156" w:rsidP="008A73E0">
      <w:pPr>
        <w:numPr>
          <w:ilvl w:val="0"/>
          <w:numId w:val="262"/>
        </w:numPr>
        <w:tabs>
          <w:tab w:val="left" w:pos="1858"/>
        </w:tabs>
        <w:spacing w:line="271" w:lineRule="exact"/>
        <w:ind w:hanging="685"/>
        <w:rPr>
          <w:sz w:val="24"/>
        </w:rPr>
      </w:pPr>
      <w:r w:rsidRPr="002F6156">
        <w:rPr>
          <w:sz w:val="24"/>
        </w:rPr>
        <w:t>Задача:</w:t>
      </w:r>
    </w:p>
    <w:p w:rsidR="002F6156" w:rsidRPr="002F6156" w:rsidRDefault="002F6156" w:rsidP="002F6156">
      <w:pPr>
        <w:spacing w:before="2"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187"/>
        <w:rPr>
          <w:sz w:val="24"/>
          <w:szCs w:val="24"/>
        </w:rPr>
      </w:pPr>
      <w:r w:rsidRPr="002F6156">
        <w:rPr>
          <w:sz w:val="24"/>
          <w:szCs w:val="24"/>
        </w:rPr>
        <w:t>Цвет у корней:</w:t>
      </w:r>
      <w:r w:rsidRPr="002F6156">
        <w:rPr>
          <w:spacing w:val="1"/>
          <w:sz w:val="24"/>
          <w:szCs w:val="24"/>
        </w:rPr>
        <w:t xml:space="preserve"> </w:t>
      </w:r>
      <w:r w:rsidRPr="002F6156">
        <w:rPr>
          <w:sz w:val="24"/>
          <w:szCs w:val="24"/>
        </w:rPr>
        <w:t>8.0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9.3</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5"/>
          <w:sz w:val="24"/>
          <w:szCs w:val="24"/>
        </w:rPr>
        <w:t xml:space="preserve"> </w:t>
      </w:r>
      <w:r w:rsidRPr="002F6156">
        <w:rPr>
          <w:sz w:val="24"/>
          <w:szCs w:val="24"/>
        </w:rPr>
        <w:t>7.</w:t>
      </w:r>
      <w:r w:rsidRPr="002F6156">
        <w:rPr>
          <w:spacing w:val="-2"/>
          <w:sz w:val="24"/>
          <w:szCs w:val="24"/>
        </w:rPr>
        <w:t xml:space="preserve"> </w:t>
      </w:r>
      <w:r w:rsidRPr="002F6156">
        <w:rPr>
          <w:sz w:val="24"/>
          <w:szCs w:val="24"/>
        </w:rPr>
        <w:t>43</w:t>
      </w:r>
    </w:p>
    <w:p w:rsidR="002F6156" w:rsidRPr="002F6156" w:rsidRDefault="002F6156" w:rsidP="002F6156">
      <w:pPr>
        <w:spacing w:line="267"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20</w:t>
      </w:r>
    </w:p>
    <w:p w:rsidR="002F6156" w:rsidRPr="002F6156" w:rsidRDefault="002F6156" w:rsidP="002F6156">
      <w:pPr>
        <w:ind w:left="1007" w:right="4697"/>
        <w:rPr>
          <w:b/>
          <w:sz w:val="24"/>
        </w:rPr>
      </w:pPr>
      <w:r w:rsidRPr="002F6156">
        <w:rPr>
          <w:sz w:val="24"/>
        </w:rPr>
        <w:t>Состояние волос:</w:t>
      </w:r>
      <w:r w:rsidRPr="002F6156">
        <w:rPr>
          <w:spacing w:val="1"/>
          <w:sz w:val="24"/>
        </w:rPr>
        <w:t xml:space="preserve"> </w:t>
      </w:r>
      <w:r w:rsidRPr="002F6156">
        <w:rPr>
          <w:sz w:val="24"/>
        </w:rPr>
        <w:t>секущиеся, обесцвеченные.</w:t>
      </w:r>
      <w:r w:rsidRPr="002F6156">
        <w:rPr>
          <w:spacing w:val="-58"/>
          <w:sz w:val="24"/>
        </w:rPr>
        <w:t xml:space="preserve"> </w:t>
      </w:r>
      <w:r w:rsidRPr="002F6156">
        <w:rPr>
          <w:sz w:val="24"/>
        </w:rPr>
        <w:t>Желаемый цвет волос:</w:t>
      </w:r>
      <w:r w:rsidRPr="002F6156">
        <w:rPr>
          <w:spacing w:val="62"/>
          <w:sz w:val="24"/>
        </w:rPr>
        <w:t xml:space="preserve"> </w:t>
      </w:r>
      <w:r w:rsidRPr="002F6156">
        <w:rPr>
          <w:sz w:val="24"/>
        </w:rPr>
        <w:t>6. 5</w:t>
      </w:r>
      <w:r w:rsidRPr="002F6156">
        <w:rPr>
          <w:spacing w:val="1"/>
          <w:sz w:val="24"/>
        </w:rPr>
        <w:t xml:space="preserve"> </w:t>
      </w:r>
      <w:r w:rsidRPr="002F6156">
        <w:rPr>
          <w:b/>
          <w:sz w:val="24"/>
        </w:rPr>
        <w:t>Экзаменационное</w:t>
      </w:r>
      <w:r w:rsidRPr="002F6156">
        <w:rPr>
          <w:b/>
          <w:spacing w:val="-2"/>
          <w:sz w:val="24"/>
        </w:rPr>
        <w:t xml:space="preserve"> </w:t>
      </w:r>
      <w:r w:rsidRPr="002F6156">
        <w:rPr>
          <w:b/>
          <w:sz w:val="24"/>
        </w:rPr>
        <w:t>задание</w:t>
      </w:r>
      <w:r w:rsidRPr="002F6156">
        <w:rPr>
          <w:b/>
          <w:spacing w:val="-1"/>
          <w:sz w:val="24"/>
        </w:rPr>
        <w:t xml:space="preserve"> </w:t>
      </w:r>
      <w:r w:rsidRPr="002F6156">
        <w:rPr>
          <w:b/>
          <w:sz w:val="24"/>
        </w:rPr>
        <w:t>№6</w:t>
      </w:r>
    </w:p>
    <w:p w:rsidR="002F6156" w:rsidRPr="002F6156" w:rsidRDefault="002F6156" w:rsidP="008A73E0">
      <w:pPr>
        <w:numPr>
          <w:ilvl w:val="0"/>
          <w:numId w:val="263"/>
        </w:numPr>
        <w:tabs>
          <w:tab w:val="left" w:pos="1858"/>
        </w:tabs>
        <w:spacing w:line="262" w:lineRule="exact"/>
        <w:ind w:hanging="685"/>
        <w:rPr>
          <w:sz w:val="24"/>
        </w:rPr>
      </w:pPr>
      <w:r w:rsidRPr="002F6156">
        <w:rPr>
          <w:sz w:val="24"/>
        </w:rPr>
        <w:t>Основные</w:t>
      </w:r>
      <w:r w:rsidRPr="002F6156">
        <w:rPr>
          <w:spacing w:val="-3"/>
          <w:sz w:val="24"/>
        </w:rPr>
        <w:t xml:space="preserve"> </w:t>
      </w:r>
      <w:r w:rsidRPr="002F6156">
        <w:rPr>
          <w:sz w:val="24"/>
        </w:rPr>
        <w:t>методы</w:t>
      </w:r>
      <w:r w:rsidRPr="002F6156">
        <w:rPr>
          <w:spacing w:val="-3"/>
          <w:sz w:val="24"/>
        </w:rPr>
        <w:t xml:space="preserve"> </w:t>
      </w:r>
      <w:r w:rsidRPr="002F6156">
        <w:rPr>
          <w:sz w:val="24"/>
        </w:rPr>
        <w:t>стандартизации.</w:t>
      </w:r>
    </w:p>
    <w:p w:rsidR="002F6156" w:rsidRPr="002F6156" w:rsidRDefault="002F6156" w:rsidP="008A73E0">
      <w:pPr>
        <w:numPr>
          <w:ilvl w:val="0"/>
          <w:numId w:val="263"/>
        </w:numPr>
        <w:tabs>
          <w:tab w:val="left" w:pos="1858"/>
        </w:tabs>
        <w:spacing w:line="270" w:lineRule="exact"/>
        <w:ind w:hanging="685"/>
        <w:rPr>
          <w:sz w:val="24"/>
        </w:rPr>
      </w:pPr>
      <w:r w:rsidRPr="002F6156">
        <w:rPr>
          <w:sz w:val="24"/>
        </w:rPr>
        <w:t>Окрашивание</w:t>
      </w:r>
      <w:r w:rsidRPr="002F6156">
        <w:rPr>
          <w:spacing w:val="-4"/>
          <w:sz w:val="24"/>
        </w:rPr>
        <w:t xml:space="preserve"> </w:t>
      </w:r>
      <w:r w:rsidRPr="002F6156">
        <w:rPr>
          <w:sz w:val="24"/>
        </w:rPr>
        <w:t>по</w:t>
      </w:r>
      <w:r w:rsidRPr="002F6156">
        <w:rPr>
          <w:spacing w:val="-2"/>
          <w:sz w:val="24"/>
        </w:rPr>
        <w:t xml:space="preserve"> </w:t>
      </w:r>
      <w:r w:rsidRPr="002F6156">
        <w:rPr>
          <w:sz w:val="24"/>
        </w:rPr>
        <w:t>схеме</w:t>
      </w:r>
      <w:r w:rsidRPr="002F6156">
        <w:rPr>
          <w:spacing w:val="-3"/>
          <w:sz w:val="24"/>
        </w:rPr>
        <w:t xml:space="preserve"> </w:t>
      </w:r>
      <w:r w:rsidRPr="002F6156">
        <w:rPr>
          <w:sz w:val="24"/>
        </w:rPr>
        <w:t>геометрических фигур.</w:t>
      </w:r>
    </w:p>
    <w:p w:rsidR="002F6156" w:rsidRPr="002F6156" w:rsidRDefault="002F6156" w:rsidP="008A73E0">
      <w:pPr>
        <w:numPr>
          <w:ilvl w:val="0"/>
          <w:numId w:val="263"/>
        </w:numPr>
        <w:tabs>
          <w:tab w:val="left" w:pos="1858"/>
        </w:tabs>
        <w:spacing w:line="270" w:lineRule="exact"/>
        <w:ind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lastRenderedPageBreak/>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widowControl/>
        <w:autoSpaceDE/>
        <w:autoSpaceDN/>
        <w:spacing w:line="232" w:lineRule="auto"/>
        <w:sectPr w:rsidR="002F6156" w:rsidRPr="002F6156">
          <w:pgSz w:w="11900" w:h="16840"/>
          <w:pgMar w:top="1060" w:right="200" w:bottom="920" w:left="1260" w:header="0" w:footer="658" w:gutter="0"/>
          <w:cols w:space="720"/>
        </w:sectPr>
      </w:pPr>
    </w:p>
    <w:p w:rsidR="002F6156" w:rsidRPr="002F6156" w:rsidRDefault="002F6156" w:rsidP="002F6156">
      <w:pPr>
        <w:spacing w:before="64" w:line="232" w:lineRule="auto"/>
        <w:ind w:left="1007" w:right="7187"/>
        <w:rPr>
          <w:sz w:val="24"/>
          <w:szCs w:val="24"/>
        </w:rPr>
      </w:pPr>
      <w:r w:rsidRPr="002F6156">
        <w:rPr>
          <w:sz w:val="24"/>
          <w:szCs w:val="24"/>
        </w:rPr>
        <w:lastRenderedPageBreak/>
        <w:t>Цвет у корней:</w:t>
      </w:r>
      <w:r w:rsidRPr="002F6156">
        <w:rPr>
          <w:spacing w:val="1"/>
          <w:sz w:val="24"/>
          <w:szCs w:val="24"/>
        </w:rPr>
        <w:t xml:space="preserve"> </w:t>
      </w:r>
      <w:r w:rsidRPr="002F6156">
        <w:rPr>
          <w:sz w:val="24"/>
          <w:szCs w:val="24"/>
        </w:rPr>
        <w:t>8.0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6.4</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5"/>
          <w:sz w:val="24"/>
          <w:szCs w:val="24"/>
        </w:rPr>
        <w:t xml:space="preserve"> </w:t>
      </w:r>
      <w:r w:rsidRPr="002F6156">
        <w:rPr>
          <w:sz w:val="24"/>
          <w:szCs w:val="24"/>
        </w:rPr>
        <w:t>7.</w:t>
      </w:r>
      <w:r w:rsidRPr="002F6156">
        <w:rPr>
          <w:spacing w:val="-2"/>
          <w:sz w:val="24"/>
          <w:szCs w:val="24"/>
        </w:rPr>
        <w:t xml:space="preserve"> </w:t>
      </w:r>
      <w:r w:rsidRPr="002F6156">
        <w:rPr>
          <w:sz w:val="24"/>
          <w:szCs w:val="24"/>
        </w:rPr>
        <w:t>43</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50</w:t>
      </w:r>
    </w:p>
    <w:p w:rsidR="002F6156" w:rsidRPr="002F6156" w:rsidRDefault="002F6156" w:rsidP="002F6156">
      <w:pPr>
        <w:ind w:left="1007" w:right="6161"/>
        <w:rPr>
          <w:b/>
          <w:sz w:val="24"/>
        </w:rPr>
      </w:pPr>
      <w:r w:rsidRPr="002F6156">
        <w:rPr>
          <w:sz w:val="24"/>
        </w:rPr>
        <w:t>Состояние волос:</w:t>
      </w:r>
      <w:r w:rsidRPr="002F6156">
        <w:rPr>
          <w:spacing w:val="1"/>
          <w:sz w:val="24"/>
        </w:rPr>
        <w:t xml:space="preserve"> </w:t>
      </w:r>
      <w:r w:rsidRPr="002F6156">
        <w:rPr>
          <w:sz w:val="24"/>
        </w:rPr>
        <w:t>после химии</w:t>
      </w:r>
      <w:r w:rsidRPr="002F6156">
        <w:rPr>
          <w:spacing w:val="1"/>
          <w:sz w:val="24"/>
        </w:rPr>
        <w:t xml:space="preserve"> </w:t>
      </w:r>
      <w:r w:rsidRPr="002F6156">
        <w:rPr>
          <w:sz w:val="24"/>
        </w:rPr>
        <w:t>Желаемый цвет волос:</w:t>
      </w:r>
      <w:r w:rsidRPr="002F6156">
        <w:rPr>
          <w:spacing w:val="1"/>
          <w:sz w:val="24"/>
        </w:rPr>
        <w:t xml:space="preserve"> </w:t>
      </w:r>
      <w:r w:rsidRPr="002F6156">
        <w:rPr>
          <w:sz w:val="24"/>
        </w:rPr>
        <w:t>8.3</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№7</w:t>
      </w:r>
    </w:p>
    <w:p w:rsidR="002F6156" w:rsidRPr="002F6156" w:rsidRDefault="002F6156" w:rsidP="008A73E0">
      <w:pPr>
        <w:numPr>
          <w:ilvl w:val="0"/>
          <w:numId w:val="264"/>
        </w:numPr>
        <w:tabs>
          <w:tab w:val="left" w:pos="1858"/>
        </w:tabs>
        <w:spacing w:line="262" w:lineRule="exact"/>
        <w:ind w:hanging="685"/>
        <w:rPr>
          <w:sz w:val="24"/>
        </w:rPr>
      </w:pPr>
      <w:r w:rsidRPr="002F6156">
        <w:rPr>
          <w:sz w:val="24"/>
        </w:rPr>
        <w:t>Суть</w:t>
      </w:r>
      <w:r w:rsidRPr="002F6156">
        <w:rPr>
          <w:spacing w:val="-3"/>
          <w:sz w:val="24"/>
        </w:rPr>
        <w:t xml:space="preserve"> </w:t>
      </w:r>
      <w:r w:rsidRPr="002F6156">
        <w:rPr>
          <w:sz w:val="24"/>
        </w:rPr>
        <w:t>параметрической</w:t>
      </w:r>
      <w:r w:rsidRPr="002F6156">
        <w:rPr>
          <w:spacing w:val="-2"/>
          <w:sz w:val="24"/>
        </w:rPr>
        <w:t xml:space="preserve"> </w:t>
      </w:r>
      <w:r w:rsidRPr="002F6156">
        <w:rPr>
          <w:sz w:val="24"/>
        </w:rPr>
        <w:t>стандартизации.</w:t>
      </w:r>
    </w:p>
    <w:p w:rsidR="002F6156" w:rsidRPr="002F6156" w:rsidRDefault="002F6156" w:rsidP="008A73E0">
      <w:pPr>
        <w:numPr>
          <w:ilvl w:val="0"/>
          <w:numId w:val="264"/>
        </w:numPr>
        <w:tabs>
          <w:tab w:val="left" w:pos="1858"/>
          <w:tab w:val="left" w:pos="6825"/>
        </w:tabs>
        <w:spacing w:before="2" w:line="230" w:lineRule="auto"/>
        <w:ind w:left="1173" w:right="644" w:firstLine="0"/>
        <w:rPr>
          <w:sz w:val="24"/>
        </w:rPr>
      </w:pPr>
      <w:r w:rsidRPr="002F6156">
        <w:rPr>
          <w:sz w:val="24"/>
        </w:rPr>
        <w:t>Современные</w:t>
      </w:r>
      <w:r w:rsidRPr="002F6156">
        <w:rPr>
          <w:spacing w:val="118"/>
          <w:sz w:val="24"/>
        </w:rPr>
        <w:t xml:space="preserve"> </w:t>
      </w:r>
      <w:r w:rsidRPr="002F6156">
        <w:rPr>
          <w:sz w:val="24"/>
        </w:rPr>
        <w:t xml:space="preserve">методы  </w:t>
      </w:r>
      <w:r w:rsidRPr="002F6156">
        <w:rPr>
          <w:spacing w:val="2"/>
          <w:sz w:val="24"/>
        </w:rPr>
        <w:t xml:space="preserve"> </w:t>
      </w:r>
      <w:r w:rsidRPr="002F6156">
        <w:rPr>
          <w:sz w:val="24"/>
        </w:rPr>
        <w:t>тонирования</w:t>
      </w:r>
      <w:r w:rsidRPr="002F6156">
        <w:rPr>
          <w:spacing w:val="119"/>
          <w:sz w:val="24"/>
        </w:rPr>
        <w:t xml:space="preserve"> </w:t>
      </w:r>
      <w:r w:rsidRPr="002F6156">
        <w:rPr>
          <w:sz w:val="24"/>
        </w:rPr>
        <w:t>волос</w:t>
      </w:r>
      <w:r w:rsidRPr="002F6156">
        <w:rPr>
          <w:sz w:val="24"/>
        </w:rPr>
        <w:tab/>
        <w:t>инновационными</w:t>
      </w:r>
      <w:r w:rsidRPr="002F6156">
        <w:rPr>
          <w:spacing w:val="1"/>
          <w:sz w:val="24"/>
        </w:rPr>
        <w:t xml:space="preserve"> </w:t>
      </w:r>
      <w:r w:rsidRPr="002F6156">
        <w:rPr>
          <w:sz w:val="24"/>
        </w:rPr>
        <w:t>стойкими</w:t>
      </w:r>
      <w:r w:rsidRPr="002F6156">
        <w:rPr>
          <w:spacing w:val="-57"/>
          <w:sz w:val="24"/>
        </w:rPr>
        <w:t xml:space="preserve"> </w:t>
      </w:r>
      <w:r w:rsidRPr="002F6156">
        <w:rPr>
          <w:sz w:val="24"/>
        </w:rPr>
        <w:t>красителями на</w:t>
      </w:r>
      <w:r w:rsidRPr="002F6156">
        <w:rPr>
          <w:spacing w:val="-1"/>
          <w:sz w:val="24"/>
        </w:rPr>
        <w:t xml:space="preserve"> </w:t>
      </w:r>
      <w:r w:rsidRPr="002F6156">
        <w:rPr>
          <w:sz w:val="24"/>
        </w:rPr>
        <w:t>основе</w:t>
      </w:r>
      <w:r w:rsidRPr="002F6156">
        <w:rPr>
          <w:spacing w:val="-1"/>
          <w:sz w:val="24"/>
        </w:rPr>
        <w:t xml:space="preserve"> </w:t>
      </w:r>
      <w:r w:rsidRPr="002F6156">
        <w:rPr>
          <w:sz w:val="24"/>
        </w:rPr>
        <w:t>растительных</w:t>
      </w:r>
      <w:r w:rsidRPr="002F6156">
        <w:rPr>
          <w:spacing w:val="2"/>
          <w:sz w:val="24"/>
        </w:rPr>
        <w:t xml:space="preserve"> </w:t>
      </w:r>
      <w:r w:rsidRPr="002F6156">
        <w:rPr>
          <w:sz w:val="24"/>
        </w:rPr>
        <w:t>компонентов.</w:t>
      </w:r>
    </w:p>
    <w:p w:rsidR="002F6156" w:rsidRPr="002F6156" w:rsidRDefault="002F6156" w:rsidP="008A73E0">
      <w:pPr>
        <w:numPr>
          <w:ilvl w:val="0"/>
          <w:numId w:val="264"/>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1" w:line="232" w:lineRule="auto"/>
        <w:ind w:left="1007" w:right="7367"/>
        <w:rPr>
          <w:sz w:val="24"/>
          <w:szCs w:val="24"/>
        </w:rPr>
      </w:pPr>
      <w:r w:rsidRPr="002F6156">
        <w:rPr>
          <w:sz w:val="24"/>
          <w:szCs w:val="24"/>
        </w:rPr>
        <w:t>Цвет у корней:7.0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3.1</w:t>
      </w:r>
      <w:r w:rsidRPr="002F6156">
        <w:rPr>
          <w:spacing w:val="1"/>
          <w:sz w:val="24"/>
          <w:szCs w:val="24"/>
        </w:rPr>
        <w:t xml:space="preserve"> </w:t>
      </w:r>
      <w:r w:rsidRPr="002F6156">
        <w:rPr>
          <w:sz w:val="24"/>
          <w:szCs w:val="24"/>
        </w:rPr>
        <w:t>Цвет</w:t>
      </w:r>
      <w:r w:rsidRPr="002F6156">
        <w:rPr>
          <w:spacing w:val="-4"/>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3.1</w:t>
      </w:r>
    </w:p>
    <w:p w:rsidR="002F6156" w:rsidRPr="002F6156" w:rsidRDefault="002F6156" w:rsidP="002F6156">
      <w:pPr>
        <w:spacing w:line="267"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0</w:t>
      </w:r>
    </w:p>
    <w:p w:rsidR="002F6156" w:rsidRPr="002F6156" w:rsidRDefault="002F6156" w:rsidP="002F6156">
      <w:pPr>
        <w:spacing w:before="3" w:line="232" w:lineRule="auto"/>
        <w:ind w:left="1007" w:right="6309"/>
        <w:rPr>
          <w:sz w:val="24"/>
          <w:szCs w:val="24"/>
        </w:rPr>
      </w:pPr>
      <w:r w:rsidRPr="002F6156">
        <w:rPr>
          <w:sz w:val="24"/>
          <w:szCs w:val="24"/>
        </w:rPr>
        <w:t>Состояние волос: нормальные</w:t>
      </w:r>
      <w:r w:rsidRPr="002F6156">
        <w:rPr>
          <w:spacing w:val="-57"/>
          <w:sz w:val="24"/>
          <w:szCs w:val="24"/>
        </w:rPr>
        <w:t xml:space="preserve"> </w:t>
      </w:r>
      <w:r w:rsidRPr="002F6156">
        <w:rPr>
          <w:sz w:val="24"/>
          <w:szCs w:val="24"/>
        </w:rPr>
        <w:t>Желаемый</w:t>
      </w:r>
      <w:r w:rsidRPr="002F6156">
        <w:rPr>
          <w:spacing w:val="-1"/>
          <w:sz w:val="24"/>
          <w:szCs w:val="24"/>
        </w:rPr>
        <w:t xml:space="preserve"> </w:t>
      </w:r>
      <w:r w:rsidRPr="002F6156">
        <w:rPr>
          <w:sz w:val="24"/>
          <w:szCs w:val="24"/>
        </w:rPr>
        <w:t>цвет</w:t>
      </w:r>
      <w:r w:rsidRPr="002F6156">
        <w:rPr>
          <w:spacing w:val="-1"/>
          <w:sz w:val="24"/>
          <w:szCs w:val="24"/>
        </w:rPr>
        <w:t xml:space="preserve"> </w:t>
      </w:r>
      <w:r w:rsidRPr="002F6156">
        <w:rPr>
          <w:sz w:val="24"/>
          <w:szCs w:val="24"/>
        </w:rPr>
        <w:t>волос:  7.73</w:t>
      </w:r>
    </w:p>
    <w:p w:rsidR="002F6156" w:rsidRPr="002F6156" w:rsidRDefault="002F6156" w:rsidP="002F6156">
      <w:pPr>
        <w:spacing w:line="271" w:lineRule="exact"/>
        <w:ind w:left="2747"/>
        <w:outlineLvl w:val="2"/>
        <w:rPr>
          <w:b/>
          <w:bCs/>
          <w:sz w:val="24"/>
          <w:szCs w:val="24"/>
        </w:rPr>
      </w:pPr>
      <w:r w:rsidRPr="002F6156">
        <w:rPr>
          <w:b/>
          <w:bCs/>
          <w:sz w:val="24"/>
          <w:szCs w:val="24"/>
        </w:rPr>
        <w:t>Экзаменационное</w:t>
      </w:r>
      <w:r w:rsidRPr="002F6156">
        <w:rPr>
          <w:b/>
          <w:bCs/>
          <w:spacing w:val="-2"/>
          <w:sz w:val="24"/>
          <w:szCs w:val="24"/>
        </w:rPr>
        <w:t xml:space="preserve"> </w:t>
      </w:r>
      <w:r w:rsidRPr="002F6156">
        <w:rPr>
          <w:b/>
          <w:bCs/>
          <w:sz w:val="24"/>
          <w:szCs w:val="24"/>
        </w:rPr>
        <w:t>задание</w:t>
      </w:r>
      <w:r w:rsidRPr="002F6156">
        <w:rPr>
          <w:b/>
          <w:bCs/>
          <w:spacing w:val="-5"/>
          <w:sz w:val="24"/>
          <w:szCs w:val="24"/>
        </w:rPr>
        <w:t xml:space="preserve"> </w:t>
      </w:r>
      <w:r w:rsidRPr="002F6156">
        <w:rPr>
          <w:b/>
          <w:bCs/>
          <w:sz w:val="24"/>
          <w:szCs w:val="24"/>
        </w:rPr>
        <w:t>№8</w:t>
      </w:r>
    </w:p>
    <w:p w:rsidR="002F6156" w:rsidRPr="002F6156" w:rsidRDefault="002F6156" w:rsidP="008A73E0">
      <w:pPr>
        <w:numPr>
          <w:ilvl w:val="0"/>
          <w:numId w:val="265"/>
        </w:numPr>
        <w:tabs>
          <w:tab w:val="left" w:pos="1858"/>
        </w:tabs>
        <w:spacing w:line="268" w:lineRule="exact"/>
        <w:ind w:hanging="685"/>
        <w:rPr>
          <w:sz w:val="24"/>
        </w:rPr>
      </w:pPr>
      <w:r w:rsidRPr="002F6156">
        <w:rPr>
          <w:sz w:val="24"/>
        </w:rPr>
        <w:t>Методы</w:t>
      </w:r>
      <w:r w:rsidRPr="002F6156">
        <w:rPr>
          <w:spacing w:val="-4"/>
          <w:sz w:val="24"/>
        </w:rPr>
        <w:t xml:space="preserve"> </w:t>
      </w:r>
      <w:r w:rsidRPr="002F6156">
        <w:rPr>
          <w:sz w:val="24"/>
        </w:rPr>
        <w:t>контроля</w:t>
      </w:r>
      <w:r w:rsidRPr="002F6156">
        <w:rPr>
          <w:spacing w:val="-2"/>
          <w:sz w:val="24"/>
        </w:rPr>
        <w:t xml:space="preserve"> </w:t>
      </w:r>
      <w:r w:rsidRPr="002F6156">
        <w:rPr>
          <w:sz w:val="24"/>
        </w:rPr>
        <w:t>выполняемых</w:t>
      </w:r>
      <w:r w:rsidRPr="002F6156">
        <w:rPr>
          <w:spacing w:val="1"/>
          <w:sz w:val="24"/>
        </w:rPr>
        <w:t xml:space="preserve"> </w:t>
      </w:r>
      <w:r w:rsidRPr="002F6156">
        <w:rPr>
          <w:sz w:val="24"/>
        </w:rPr>
        <w:t>услуг</w:t>
      </w:r>
      <w:r w:rsidRPr="002F6156">
        <w:rPr>
          <w:spacing w:val="-2"/>
          <w:sz w:val="24"/>
        </w:rPr>
        <w:t xml:space="preserve"> </w:t>
      </w:r>
      <w:r w:rsidRPr="002F6156">
        <w:rPr>
          <w:sz w:val="24"/>
        </w:rPr>
        <w:t>парикмахерских.</w:t>
      </w:r>
    </w:p>
    <w:p w:rsidR="002F6156" w:rsidRPr="002F6156" w:rsidRDefault="002F6156" w:rsidP="008A73E0">
      <w:pPr>
        <w:numPr>
          <w:ilvl w:val="0"/>
          <w:numId w:val="265"/>
        </w:numPr>
        <w:tabs>
          <w:tab w:val="left" w:pos="1858"/>
        </w:tabs>
        <w:spacing w:line="270" w:lineRule="exact"/>
        <w:ind w:hanging="685"/>
        <w:rPr>
          <w:sz w:val="24"/>
        </w:rPr>
      </w:pPr>
      <w:r w:rsidRPr="002F6156">
        <w:rPr>
          <w:sz w:val="24"/>
        </w:rPr>
        <w:t>Описать</w:t>
      </w:r>
      <w:r w:rsidRPr="002F6156">
        <w:rPr>
          <w:spacing w:val="-3"/>
          <w:sz w:val="24"/>
        </w:rPr>
        <w:t xml:space="preserve"> </w:t>
      </w:r>
      <w:r w:rsidRPr="002F6156">
        <w:rPr>
          <w:sz w:val="24"/>
        </w:rPr>
        <w:t>технику</w:t>
      </w:r>
      <w:r w:rsidRPr="002F6156">
        <w:rPr>
          <w:spacing w:val="-11"/>
          <w:sz w:val="24"/>
        </w:rPr>
        <w:t xml:space="preserve"> </w:t>
      </w:r>
      <w:r w:rsidRPr="002F6156">
        <w:rPr>
          <w:sz w:val="24"/>
        </w:rPr>
        <w:t>выполнения</w:t>
      </w:r>
      <w:r w:rsidRPr="002F6156">
        <w:rPr>
          <w:spacing w:val="-3"/>
          <w:sz w:val="24"/>
        </w:rPr>
        <w:t xml:space="preserve"> </w:t>
      </w:r>
      <w:r w:rsidRPr="002F6156">
        <w:rPr>
          <w:sz w:val="24"/>
        </w:rPr>
        <w:t>окрашивания</w:t>
      </w:r>
      <w:r w:rsidRPr="002F6156">
        <w:rPr>
          <w:spacing w:val="-4"/>
          <w:sz w:val="24"/>
        </w:rPr>
        <w:t xml:space="preserve"> </w:t>
      </w:r>
      <w:r w:rsidRPr="002F6156">
        <w:rPr>
          <w:sz w:val="24"/>
        </w:rPr>
        <w:t>волос «Омбре».</w:t>
      </w:r>
    </w:p>
    <w:p w:rsidR="002F6156" w:rsidRPr="002F6156" w:rsidRDefault="002F6156" w:rsidP="008A73E0">
      <w:pPr>
        <w:numPr>
          <w:ilvl w:val="0"/>
          <w:numId w:val="265"/>
        </w:numPr>
        <w:tabs>
          <w:tab w:val="left" w:pos="1858"/>
        </w:tabs>
        <w:spacing w:line="271" w:lineRule="exact"/>
        <w:ind w:hanging="685"/>
        <w:rPr>
          <w:sz w:val="24"/>
        </w:rPr>
      </w:pPr>
      <w:r w:rsidRPr="002F6156">
        <w:rPr>
          <w:sz w:val="24"/>
        </w:rPr>
        <w:t>Задача:</w:t>
      </w:r>
    </w:p>
    <w:p w:rsidR="002F6156" w:rsidRPr="002F6156" w:rsidRDefault="002F6156" w:rsidP="002F6156">
      <w:pPr>
        <w:spacing w:before="4"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7.0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6.56</w:t>
      </w:r>
      <w:r w:rsidRPr="002F6156">
        <w:rPr>
          <w:spacing w:val="-57"/>
          <w:sz w:val="24"/>
          <w:szCs w:val="24"/>
        </w:rPr>
        <w:t xml:space="preserve"> </w:t>
      </w:r>
      <w:r w:rsidRPr="002F6156">
        <w:rPr>
          <w:sz w:val="24"/>
          <w:szCs w:val="24"/>
        </w:rPr>
        <w:t>Цвет</w:t>
      </w:r>
      <w:r w:rsidRPr="002F6156">
        <w:rPr>
          <w:spacing w:val="-1"/>
          <w:sz w:val="24"/>
          <w:szCs w:val="24"/>
        </w:rPr>
        <w:t xml:space="preserve"> </w:t>
      </w:r>
      <w:r w:rsidRPr="002F6156">
        <w:rPr>
          <w:sz w:val="24"/>
          <w:szCs w:val="24"/>
        </w:rPr>
        <w:t>на</w:t>
      </w:r>
      <w:r w:rsidRPr="002F6156">
        <w:rPr>
          <w:spacing w:val="-1"/>
          <w:sz w:val="24"/>
          <w:szCs w:val="24"/>
        </w:rPr>
        <w:t xml:space="preserve"> </w:t>
      </w:r>
      <w:r w:rsidRPr="002F6156">
        <w:rPr>
          <w:sz w:val="24"/>
          <w:szCs w:val="24"/>
        </w:rPr>
        <w:t>концах:</w:t>
      </w:r>
      <w:r w:rsidRPr="002F6156">
        <w:rPr>
          <w:spacing w:val="59"/>
          <w:sz w:val="24"/>
          <w:szCs w:val="24"/>
        </w:rPr>
        <w:t xml:space="preserve"> </w:t>
      </w:r>
      <w:r w:rsidRPr="002F6156">
        <w:rPr>
          <w:sz w:val="24"/>
          <w:szCs w:val="24"/>
        </w:rPr>
        <w:t>6.7</w:t>
      </w:r>
    </w:p>
    <w:p w:rsidR="002F6156" w:rsidRPr="002F6156" w:rsidRDefault="002F6156" w:rsidP="002F6156">
      <w:pPr>
        <w:spacing w:line="268"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w:t>
      </w:r>
      <w:r w:rsidRPr="002F6156">
        <w:rPr>
          <w:spacing w:val="59"/>
          <w:sz w:val="24"/>
          <w:szCs w:val="24"/>
        </w:rPr>
        <w:t xml:space="preserve"> </w:t>
      </w:r>
      <w:r w:rsidRPr="002F6156">
        <w:rPr>
          <w:sz w:val="24"/>
          <w:szCs w:val="24"/>
        </w:rPr>
        <w:t>35-50</w:t>
      </w:r>
    </w:p>
    <w:p w:rsidR="002F6156" w:rsidRPr="002F6156" w:rsidRDefault="002F6156" w:rsidP="002F6156">
      <w:pPr>
        <w:spacing w:before="1" w:line="232" w:lineRule="auto"/>
        <w:ind w:left="1007" w:right="6309"/>
        <w:rPr>
          <w:sz w:val="24"/>
          <w:szCs w:val="24"/>
        </w:rPr>
      </w:pPr>
      <w:r w:rsidRPr="002F6156">
        <w:rPr>
          <w:sz w:val="24"/>
          <w:szCs w:val="24"/>
        </w:rPr>
        <w:t>Состояние волос: нормальные</w:t>
      </w:r>
      <w:r w:rsidRPr="002F6156">
        <w:rPr>
          <w:spacing w:val="-57"/>
          <w:sz w:val="24"/>
          <w:szCs w:val="24"/>
        </w:rPr>
        <w:t xml:space="preserve"> </w:t>
      </w:r>
      <w:r w:rsidRPr="002F6156">
        <w:rPr>
          <w:sz w:val="24"/>
          <w:szCs w:val="24"/>
        </w:rPr>
        <w:t>Желаемый цвет</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8.5</w:t>
      </w:r>
    </w:p>
    <w:p w:rsidR="002F6156" w:rsidRPr="002F6156" w:rsidRDefault="002F6156" w:rsidP="002F6156">
      <w:pPr>
        <w:spacing w:line="271" w:lineRule="exact"/>
        <w:ind w:left="322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№9</w:t>
      </w:r>
    </w:p>
    <w:p w:rsidR="002F6156" w:rsidRPr="002F6156" w:rsidRDefault="002F6156" w:rsidP="008A73E0">
      <w:pPr>
        <w:numPr>
          <w:ilvl w:val="0"/>
          <w:numId w:val="266"/>
        </w:numPr>
        <w:tabs>
          <w:tab w:val="left" w:pos="1858"/>
        </w:tabs>
        <w:spacing w:line="269" w:lineRule="exact"/>
        <w:ind w:hanging="685"/>
        <w:rPr>
          <w:sz w:val="24"/>
        </w:rPr>
      </w:pPr>
      <w:r w:rsidRPr="002F6156">
        <w:rPr>
          <w:sz w:val="24"/>
        </w:rPr>
        <w:t>Органы</w:t>
      </w:r>
      <w:r w:rsidRPr="002F6156">
        <w:rPr>
          <w:spacing w:val="-2"/>
          <w:sz w:val="24"/>
        </w:rPr>
        <w:t xml:space="preserve"> </w:t>
      </w:r>
      <w:r w:rsidRPr="002F6156">
        <w:rPr>
          <w:sz w:val="24"/>
        </w:rPr>
        <w:t>и службы</w:t>
      </w:r>
      <w:r w:rsidRPr="002F6156">
        <w:rPr>
          <w:spacing w:val="-2"/>
          <w:sz w:val="24"/>
        </w:rPr>
        <w:t xml:space="preserve"> </w:t>
      </w:r>
      <w:r w:rsidRPr="002F6156">
        <w:rPr>
          <w:sz w:val="24"/>
        </w:rPr>
        <w:t>по</w:t>
      </w:r>
      <w:r w:rsidRPr="002F6156">
        <w:rPr>
          <w:spacing w:val="-1"/>
          <w:sz w:val="24"/>
        </w:rPr>
        <w:t xml:space="preserve"> </w:t>
      </w:r>
      <w:r w:rsidRPr="002F6156">
        <w:rPr>
          <w:sz w:val="24"/>
        </w:rPr>
        <w:t>стандартизации.</w:t>
      </w:r>
    </w:p>
    <w:p w:rsidR="002F6156" w:rsidRPr="002F6156" w:rsidRDefault="002F6156" w:rsidP="008A73E0">
      <w:pPr>
        <w:numPr>
          <w:ilvl w:val="0"/>
          <w:numId w:val="266"/>
        </w:numPr>
        <w:tabs>
          <w:tab w:val="left" w:pos="1858"/>
          <w:tab w:val="left" w:pos="2915"/>
          <w:tab w:val="left" w:pos="7931"/>
        </w:tabs>
        <w:spacing w:before="4" w:line="230" w:lineRule="auto"/>
        <w:ind w:left="1173" w:right="642" w:firstLine="0"/>
        <w:rPr>
          <w:sz w:val="24"/>
        </w:rPr>
      </w:pPr>
      <w:r w:rsidRPr="002F6156">
        <w:rPr>
          <w:sz w:val="24"/>
        </w:rPr>
        <w:t>Описать</w:t>
      </w:r>
      <w:r w:rsidRPr="002F6156">
        <w:rPr>
          <w:sz w:val="24"/>
        </w:rPr>
        <w:tab/>
        <w:t xml:space="preserve">технику  </w:t>
      </w:r>
      <w:r w:rsidRPr="002F6156">
        <w:rPr>
          <w:spacing w:val="12"/>
          <w:sz w:val="24"/>
        </w:rPr>
        <w:t xml:space="preserve"> </w:t>
      </w:r>
      <w:r w:rsidRPr="002F6156">
        <w:rPr>
          <w:sz w:val="24"/>
        </w:rPr>
        <w:t xml:space="preserve">выполнения  </w:t>
      </w:r>
      <w:r w:rsidRPr="002F6156">
        <w:rPr>
          <w:spacing w:val="18"/>
          <w:sz w:val="24"/>
        </w:rPr>
        <w:t xml:space="preserve"> </w:t>
      </w:r>
      <w:r w:rsidRPr="002F6156">
        <w:rPr>
          <w:sz w:val="24"/>
        </w:rPr>
        <w:t xml:space="preserve">окрашивания  </w:t>
      </w:r>
      <w:r w:rsidRPr="002F6156">
        <w:rPr>
          <w:spacing w:val="18"/>
          <w:sz w:val="24"/>
        </w:rPr>
        <w:t xml:space="preserve"> </w:t>
      </w:r>
      <w:r w:rsidRPr="002F6156">
        <w:rPr>
          <w:sz w:val="24"/>
        </w:rPr>
        <w:t>волос</w:t>
      </w:r>
      <w:r w:rsidRPr="002F6156">
        <w:rPr>
          <w:sz w:val="24"/>
        </w:rPr>
        <w:tab/>
      </w:r>
      <w:r w:rsidRPr="002F6156">
        <w:rPr>
          <w:spacing w:val="-1"/>
          <w:sz w:val="24"/>
        </w:rPr>
        <w:t>«Калифорнийское</w:t>
      </w:r>
      <w:r w:rsidRPr="002F6156">
        <w:rPr>
          <w:spacing w:val="-57"/>
          <w:sz w:val="24"/>
        </w:rPr>
        <w:t xml:space="preserve"> </w:t>
      </w:r>
      <w:r w:rsidRPr="002F6156">
        <w:rPr>
          <w:sz w:val="24"/>
        </w:rPr>
        <w:t>мелирование».</w:t>
      </w:r>
    </w:p>
    <w:p w:rsidR="002F6156" w:rsidRPr="002F6156" w:rsidRDefault="002F6156" w:rsidP="008A73E0">
      <w:pPr>
        <w:numPr>
          <w:ilvl w:val="0"/>
          <w:numId w:val="266"/>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69" w:lineRule="exact"/>
        <w:ind w:left="1007"/>
        <w:rPr>
          <w:sz w:val="24"/>
          <w:szCs w:val="24"/>
        </w:rPr>
      </w:pPr>
      <w:r w:rsidRPr="002F6156">
        <w:rPr>
          <w:sz w:val="24"/>
          <w:szCs w:val="24"/>
        </w:rPr>
        <w:t>Цвет</w:t>
      </w:r>
      <w:r w:rsidRPr="002F6156">
        <w:rPr>
          <w:spacing w:val="4"/>
          <w:sz w:val="24"/>
          <w:szCs w:val="24"/>
        </w:rPr>
        <w:t xml:space="preserve"> </w:t>
      </w:r>
      <w:r w:rsidRPr="002F6156">
        <w:rPr>
          <w:sz w:val="24"/>
          <w:szCs w:val="24"/>
        </w:rPr>
        <w:t>у</w:t>
      </w:r>
      <w:r w:rsidRPr="002F6156">
        <w:rPr>
          <w:spacing w:val="-6"/>
          <w:sz w:val="24"/>
          <w:szCs w:val="24"/>
        </w:rPr>
        <w:t xml:space="preserve"> </w:t>
      </w:r>
      <w:r w:rsidRPr="002F6156">
        <w:rPr>
          <w:sz w:val="24"/>
          <w:szCs w:val="24"/>
        </w:rPr>
        <w:t>корней:</w:t>
      </w:r>
      <w:r w:rsidRPr="002F6156">
        <w:rPr>
          <w:spacing w:val="-1"/>
          <w:sz w:val="24"/>
          <w:szCs w:val="24"/>
        </w:rPr>
        <w:t xml:space="preserve"> </w:t>
      </w:r>
      <w:r w:rsidRPr="002F6156">
        <w:rPr>
          <w:sz w:val="24"/>
          <w:szCs w:val="24"/>
        </w:rPr>
        <w:t>6.0</w:t>
      </w:r>
    </w:p>
    <w:p w:rsidR="002F6156" w:rsidRPr="002F6156" w:rsidRDefault="002F6156" w:rsidP="002F6156">
      <w:pPr>
        <w:tabs>
          <w:tab w:val="left" w:pos="2159"/>
        </w:tabs>
        <w:spacing w:before="1" w:line="232" w:lineRule="auto"/>
        <w:ind w:left="441" w:right="8025" w:firstLine="566"/>
        <w:jc w:val="both"/>
        <w:rPr>
          <w:sz w:val="24"/>
          <w:szCs w:val="24"/>
        </w:rPr>
      </w:pPr>
      <w:r w:rsidRPr="002F6156">
        <w:rPr>
          <w:sz w:val="24"/>
          <w:szCs w:val="24"/>
        </w:rPr>
        <w:t>Цвет</w:t>
      </w:r>
      <w:r w:rsidRPr="002F6156">
        <w:rPr>
          <w:sz w:val="24"/>
          <w:szCs w:val="24"/>
        </w:rPr>
        <w:tab/>
        <w:t>по</w:t>
      </w:r>
      <w:r w:rsidRPr="002F6156">
        <w:rPr>
          <w:spacing w:val="-58"/>
          <w:sz w:val="24"/>
          <w:szCs w:val="24"/>
        </w:rPr>
        <w:t xml:space="preserve"> </w:t>
      </w:r>
      <w:r w:rsidRPr="002F6156">
        <w:rPr>
          <w:sz w:val="24"/>
          <w:szCs w:val="24"/>
        </w:rPr>
        <w:t>длине: 5.7 Цвет на</w:t>
      </w:r>
      <w:r w:rsidRPr="002F6156">
        <w:rPr>
          <w:spacing w:val="1"/>
          <w:sz w:val="24"/>
          <w:szCs w:val="24"/>
        </w:rPr>
        <w:t xml:space="preserve"> </w:t>
      </w:r>
      <w:r w:rsidRPr="002F6156">
        <w:rPr>
          <w:sz w:val="24"/>
          <w:szCs w:val="24"/>
        </w:rPr>
        <w:t>концах:</w:t>
      </w:r>
      <w:r w:rsidRPr="002F6156">
        <w:rPr>
          <w:spacing w:val="1"/>
          <w:sz w:val="24"/>
          <w:szCs w:val="24"/>
        </w:rPr>
        <w:t xml:space="preserve"> </w:t>
      </w:r>
      <w:r w:rsidRPr="002F6156">
        <w:rPr>
          <w:sz w:val="24"/>
          <w:szCs w:val="24"/>
        </w:rPr>
        <w:t>5.4</w:t>
      </w:r>
      <w:r w:rsidRPr="002F6156">
        <w:rPr>
          <w:spacing w:val="1"/>
          <w:sz w:val="24"/>
          <w:szCs w:val="24"/>
        </w:rPr>
        <w:t xml:space="preserve"> </w:t>
      </w:r>
      <w:r w:rsidRPr="002F6156">
        <w:rPr>
          <w:sz w:val="24"/>
          <w:szCs w:val="24"/>
        </w:rPr>
        <w:t>%</w:t>
      </w:r>
      <w:r w:rsidRPr="002F6156">
        <w:rPr>
          <w:spacing w:val="1"/>
          <w:sz w:val="24"/>
          <w:szCs w:val="24"/>
        </w:rPr>
        <w:t xml:space="preserve"> </w:t>
      </w:r>
      <w:r w:rsidRPr="002F6156">
        <w:rPr>
          <w:sz w:val="24"/>
          <w:szCs w:val="24"/>
        </w:rPr>
        <w:t>Седины:</w:t>
      </w:r>
    </w:p>
    <w:p w:rsidR="002F6156" w:rsidRPr="002F6156" w:rsidRDefault="002F6156" w:rsidP="002F6156">
      <w:pPr>
        <w:spacing w:line="268" w:lineRule="exact"/>
        <w:ind w:left="1007"/>
        <w:rPr>
          <w:sz w:val="24"/>
          <w:szCs w:val="24"/>
        </w:rPr>
      </w:pPr>
      <w:r w:rsidRPr="002F6156">
        <w:rPr>
          <w:sz w:val="24"/>
          <w:szCs w:val="24"/>
        </w:rPr>
        <w:t>Состояние</w:t>
      </w:r>
      <w:r w:rsidRPr="002F6156">
        <w:rPr>
          <w:spacing w:val="-3"/>
          <w:sz w:val="24"/>
          <w:szCs w:val="24"/>
        </w:rPr>
        <w:t xml:space="preserve"> </w:t>
      </w:r>
      <w:r w:rsidRPr="002F6156">
        <w:rPr>
          <w:sz w:val="24"/>
          <w:szCs w:val="24"/>
        </w:rPr>
        <w:t>волос:</w:t>
      </w:r>
    </w:p>
    <w:p w:rsidR="002F6156" w:rsidRPr="002F6156" w:rsidRDefault="002F6156" w:rsidP="002F6156">
      <w:pPr>
        <w:spacing w:line="272" w:lineRule="exact"/>
        <w:ind w:left="1007"/>
        <w:rPr>
          <w:sz w:val="24"/>
          <w:szCs w:val="24"/>
        </w:rPr>
      </w:pPr>
      <w:r w:rsidRPr="002F6156">
        <w:rPr>
          <w:sz w:val="24"/>
          <w:szCs w:val="24"/>
        </w:rPr>
        <w:t>Желаемый</w:t>
      </w:r>
      <w:r w:rsidRPr="002F6156">
        <w:rPr>
          <w:spacing w:val="-1"/>
          <w:sz w:val="24"/>
          <w:szCs w:val="24"/>
        </w:rPr>
        <w:t xml:space="preserve"> </w:t>
      </w:r>
      <w:r w:rsidRPr="002F6156">
        <w:rPr>
          <w:sz w:val="24"/>
          <w:szCs w:val="24"/>
        </w:rPr>
        <w:t>цвет</w:t>
      </w:r>
      <w:r w:rsidRPr="002F6156">
        <w:rPr>
          <w:spacing w:val="-2"/>
          <w:sz w:val="24"/>
          <w:szCs w:val="24"/>
        </w:rPr>
        <w:t xml:space="preserve"> </w:t>
      </w:r>
      <w:r w:rsidRPr="002F6156">
        <w:rPr>
          <w:sz w:val="24"/>
          <w:szCs w:val="24"/>
        </w:rPr>
        <w:t>волос:6.4</w:t>
      </w:r>
    </w:p>
    <w:p w:rsidR="002F6156" w:rsidRPr="002F6156" w:rsidRDefault="002F6156" w:rsidP="002F6156">
      <w:pPr>
        <w:ind w:left="1008"/>
        <w:rPr>
          <w:sz w:val="24"/>
          <w:szCs w:val="24"/>
        </w:rPr>
      </w:pPr>
      <w:r w:rsidRPr="002F6156">
        <w:rPr>
          <w:w w:val="99"/>
          <w:sz w:val="24"/>
          <w:szCs w:val="24"/>
        </w:rPr>
        <w:t>.</w:t>
      </w:r>
    </w:p>
    <w:p w:rsidR="002F6156" w:rsidRPr="002F6156" w:rsidRDefault="002F6156" w:rsidP="002F6156">
      <w:pPr>
        <w:spacing w:before="5" w:line="271" w:lineRule="exact"/>
        <w:ind w:left="10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№10</w:t>
      </w:r>
    </w:p>
    <w:p w:rsidR="002F6156" w:rsidRPr="002F6156" w:rsidRDefault="002F6156" w:rsidP="008A73E0">
      <w:pPr>
        <w:numPr>
          <w:ilvl w:val="0"/>
          <w:numId w:val="267"/>
        </w:numPr>
        <w:tabs>
          <w:tab w:val="left" w:pos="1858"/>
        </w:tabs>
        <w:spacing w:line="268" w:lineRule="exact"/>
        <w:ind w:hanging="685"/>
        <w:rPr>
          <w:sz w:val="24"/>
        </w:rPr>
      </w:pPr>
      <w:r w:rsidRPr="002F6156">
        <w:rPr>
          <w:sz w:val="24"/>
        </w:rPr>
        <w:t>В</w:t>
      </w:r>
      <w:r w:rsidRPr="002F6156">
        <w:rPr>
          <w:spacing w:val="-5"/>
          <w:sz w:val="24"/>
        </w:rPr>
        <w:t xml:space="preserve"> </w:t>
      </w:r>
      <w:r w:rsidRPr="002F6156">
        <w:rPr>
          <w:sz w:val="24"/>
        </w:rPr>
        <w:t>каких случаях предусмотрено</w:t>
      </w:r>
      <w:r w:rsidRPr="002F6156">
        <w:rPr>
          <w:spacing w:val="-2"/>
          <w:sz w:val="24"/>
        </w:rPr>
        <w:t xml:space="preserve"> </w:t>
      </w:r>
      <w:r w:rsidRPr="002F6156">
        <w:rPr>
          <w:sz w:val="24"/>
        </w:rPr>
        <w:t>обновление</w:t>
      </w:r>
      <w:r w:rsidRPr="002F6156">
        <w:rPr>
          <w:spacing w:val="-3"/>
          <w:sz w:val="24"/>
        </w:rPr>
        <w:t xml:space="preserve"> </w:t>
      </w:r>
      <w:r w:rsidRPr="002F6156">
        <w:rPr>
          <w:sz w:val="24"/>
        </w:rPr>
        <w:t>стандарта,</w:t>
      </w:r>
      <w:r w:rsidRPr="002F6156">
        <w:rPr>
          <w:spacing w:val="-3"/>
          <w:sz w:val="24"/>
        </w:rPr>
        <w:t xml:space="preserve"> </w:t>
      </w:r>
      <w:r w:rsidRPr="002F6156">
        <w:rPr>
          <w:sz w:val="24"/>
        </w:rPr>
        <w:t>отмена</w:t>
      </w:r>
      <w:r w:rsidRPr="002F6156">
        <w:rPr>
          <w:spacing w:val="-3"/>
          <w:sz w:val="24"/>
        </w:rPr>
        <w:t xml:space="preserve"> </w:t>
      </w:r>
      <w:r w:rsidRPr="002F6156">
        <w:rPr>
          <w:sz w:val="24"/>
        </w:rPr>
        <w:t>стандарта.</w:t>
      </w:r>
    </w:p>
    <w:p w:rsidR="002F6156" w:rsidRPr="002F6156" w:rsidRDefault="002F6156" w:rsidP="008A73E0">
      <w:pPr>
        <w:numPr>
          <w:ilvl w:val="0"/>
          <w:numId w:val="267"/>
        </w:numPr>
        <w:tabs>
          <w:tab w:val="left" w:pos="1858"/>
        </w:tabs>
        <w:spacing w:line="270" w:lineRule="exact"/>
        <w:ind w:hanging="685"/>
        <w:rPr>
          <w:sz w:val="24"/>
        </w:rPr>
      </w:pPr>
      <w:r w:rsidRPr="002F6156">
        <w:rPr>
          <w:sz w:val="24"/>
        </w:rPr>
        <w:t>Техника</w:t>
      </w:r>
      <w:r w:rsidRPr="002F6156">
        <w:rPr>
          <w:spacing w:val="-1"/>
          <w:sz w:val="24"/>
        </w:rPr>
        <w:t xml:space="preserve"> </w:t>
      </w:r>
      <w:r w:rsidRPr="002F6156">
        <w:rPr>
          <w:sz w:val="24"/>
        </w:rPr>
        <w:t>«Растяжки</w:t>
      </w:r>
      <w:r w:rsidRPr="002F6156">
        <w:rPr>
          <w:spacing w:val="-2"/>
          <w:sz w:val="24"/>
        </w:rPr>
        <w:t xml:space="preserve"> </w:t>
      </w:r>
      <w:r w:rsidRPr="002F6156">
        <w:rPr>
          <w:sz w:val="24"/>
        </w:rPr>
        <w:t>цвета».</w:t>
      </w:r>
      <w:r w:rsidRPr="002F6156">
        <w:rPr>
          <w:spacing w:val="-3"/>
          <w:sz w:val="24"/>
        </w:rPr>
        <w:t xml:space="preserve"> </w:t>
      </w:r>
      <w:r w:rsidRPr="002F6156">
        <w:rPr>
          <w:sz w:val="24"/>
        </w:rPr>
        <w:t>Технология</w:t>
      </w:r>
      <w:r w:rsidRPr="002F6156">
        <w:rPr>
          <w:spacing w:val="-3"/>
          <w:sz w:val="24"/>
        </w:rPr>
        <w:t xml:space="preserve"> </w:t>
      </w:r>
      <w:r w:rsidRPr="002F6156">
        <w:rPr>
          <w:sz w:val="24"/>
        </w:rPr>
        <w:t>выполнения.</w:t>
      </w:r>
    </w:p>
    <w:p w:rsidR="002F6156" w:rsidRPr="002F6156" w:rsidRDefault="002F6156" w:rsidP="008A73E0">
      <w:pPr>
        <w:numPr>
          <w:ilvl w:val="0"/>
          <w:numId w:val="267"/>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lastRenderedPageBreak/>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73" w:lineRule="exact"/>
        <w:ind w:left="1007"/>
        <w:rPr>
          <w:sz w:val="24"/>
          <w:szCs w:val="24"/>
        </w:rPr>
      </w:pPr>
      <w:r w:rsidRPr="002F6156">
        <w:rPr>
          <w:sz w:val="24"/>
          <w:szCs w:val="24"/>
        </w:rPr>
        <w:t>Цвет</w:t>
      </w:r>
      <w:r w:rsidRPr="002F6156">
        <w:rPr>
          <w:spacing w:val="4"/>
          <w:sz w:val="24"/>
          <w:szCs w:val="24"/>
        </w:rPr>
        <w:t xml:space="preserve"> </w:t>
      </w:r>
      <w:r w:rsidRPr="002F6156">
        <w:rPr>
          <w:sz w:val="24"/>
          <w:szCs w:val="24"/>
        </w:rPr>
        <w:t>у</w:t>
      </w:r>
      <w:r w:rsidRPr="002F6156">
        <w:rPr>
          <w:spacing w:val="-6"/>
          <w:sz w:val="24"/>
          <w:szCs w:val="24"/>
        </w:rPr>
        <w:t xml:space="preserve"> </w:t>
      </w:r>
      <w:r w:rsidRPr="002F6156">
        <w:rPr>
          <w:sz w:val="24"/>
          <w:szCs w:val="24"/>
        </w:rPr>
        <w:t>корней:</w:t>
      </w:r>
      <w:r w:rsidRPr="002F6156">
        <w:rPr>
          <w:spacing w:val="-1"/>
          <w:sz w:val="24"/>
          <w:szCs w:val="24"/>
        </w:rPr>
        <w:t xml:space="preserve"> </w:t>
      </w:r>
      <w:r w:rsidRPr="002F6156">
        <w:rPr>
          <w:sz w:val="24"/>
          <w:szCs w:val="24"/>
        </w:rPr>
        <w:t>5.0</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spacing w:before="60" w:line="274" w:lineRule="exact"/>
        <w:ind w:left="1007"/>
        <w:rPr>
          <w:sz w:val="24"/>
          <w:szCs w:val="24"/>
        </w:rPr>
      </w:pPr>
      <w:r w:rsidRPr="002F6156">
        <w:rPr>
          <w:sz w:val="24"/>
          <w:szCs w:val="24"/>
        </w:rPr>
        <w:lastRenderedPageBreak/>
        <w:t>Цвет</w:t>
      </w:r>
      <w:r w:rsidRPr="002F6156">
        <w:rPr>
          <w:spacing w:val="-1"/>
          <w:sz w:val="24"/>
          <w:szCs w:val="24"/>
        </w:rPr>
        <w:t xml:space="preserve"> </w:t>
      </w:r>
      <w:r w:rsidRPr="002F6156">
        <w:rPr>
          <w:sz w:val="24"/>
          <w:szCs w:val="24"/>
        </w:rPr>
        <w:t>по длине:</w:t>
      </w:r>
      <w:r w:rsidRPr="002F6156">
        <w:rPr>
          <w:spacing w:val="-1"/>
          <w:sz w:val="24"/>
          <w:szCs w:val="24"/>
        </w:rPr>
        <w:t xml:space="preserve"> </w:t>
      </w:r>
      <w:r w:rsidRPr="002F6156">
        <w:rPr>
          <w:sz w:val="24"/>
          <w:szCs w:val="24"/>
        </w:rPr>
        <w:t>4.3</w:t>
      </w:r>
    </w:p>
    <w:p w:rsidR="002F6156" w:rsidRPr="002F6156" w:rsidRDefault="002F6156" w:rsidP="002F6156">
      <w:pPr>
        <w:spacing w:line="271" w:lineRule="exact"/>
        <w:ind w:left="1007"/>
        <w:rPr>
          <w:sz w:val="24"/>
          <w:szCs w:val="24"/>
        </w:rPr>
      </w:pPr>
      <w:r w:rsidRPr="002F6156">
        <w:rPr>
          <w:sz w:val="24"/>
          <w:szCs w:val="24"/>
        </w:rPr>
        <w:t>Цвет</w:t>
      </w:r>
      <w:r w:rsidRPr="002F6156">
        <w:rPr>
          <w:spacing w:val="-1"/>
          <w:sz w:val="24"/>
          <w:szCs w:val="24"/>
        </w:rPr>
        <w:t xml:space="preserve"> </w:t>
      </w:r>
      <w:r w:rsidRPr="002F6156">
        <w:rPr>
          <w:sz w:val="24"/>
          <w:szCs w:val="24"/>
        </w:rPr>
        <w:t>на</w:t>
      </w:r>
      <w:r w:rsidRPr="002F6156">
        <w:rPr>
          <w:spacing w:val="-2"/>
          <w:sz w:val="24"/>
          <w:szCs w:val="24"/>
        </w:rPr>
        <w:t xml:space="preserve"> </w:t>
      </w:r>
      <w:r w:rsidRPr="002F6156">
        <w:rPr>
          <w:sz w:val="24"/>
          <w:szCs w:val="24"/>
        </w:rPr>
        <w:t>концах:5.7</w:t>
      </w:r>
    </w:p>
    <w:p w:rsidR="002F6156" w:rsidRPr="002F6156" w:rsidRDefault="002F6156" w:rsidP="002F6156">
      <w:pPr>
        <w:spacing w:line="270"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0</w:t>
      </w:r>
    </w:p>
    <w:p w:rsidR="002F6156" w:rsidRPr="002F6156" w:rsidRDefault="002F6156" w:rsidP="002F6156">
      <w:pPr>
        <w:spacing w:before="1" w:line="232" w:lineRule="auto"/>
        <w:ind w:left="1007" w:right="6263"/>
        <w:rPr>
          <w:sz w:val="24"/>
          <w:szCs w:val="24"/>
        </w:rPr>
      </w:pPr>
      <w:r w:rsidRPr="002F6156">
        <w:rPr>
          <w:sz w:val="24"/>
          <w:szCs w:val="24"/>
        </w:rPr>
        <w:t>Состояние волос: после химии</w:t>
      </w:r>
      <w:r w:rsidRPr="002F6156">
        <w:rPr>
          <w:spacing w:val="-57"/>
          <w:sz w:val="24"/>
          <w:szCs w:val="24"/>
        </w:rPr>
        <w:t xml:space="preserve"> </w:t>
      </w:r>
      <w:r w:rsidRPr="002F6156">
        <w:rPr>
          <w:sz w:val="24"/>
          <w:szCs w:val="24"/>
        </w:rPr>
        <w:t>Желаемый цвет</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6.7</w:t>
      </w:r>
    </w:p>
    <w:p w:rsidR="002F6156" w:rsidRPr="002F6156" w:rsidRDefault="002F6156" w:rsidP="002F6156">
      <w:pPr>
        <w:spacing w:line="271" w:lineRule="exact"/>
        <w:ind w:left="34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№11</w:t>
      </w:r>
    </w:p>
    <w:p w:rsidR="002F6156" w:rsidRPr="002F6156" w:rsidRDefault="002F6156" w:rsidP="008A73E0">
      <w:pPr>
        <w:numPr>
          <w:ilvl w:val="0"/>
          <w:numId w:val="268"/>
        </w:numPr>
        <w:tabs>
          <w:tab w:val="left" w:pos="1858"/>
          <w:tab w:val="left" w:pos="3107"/>
          <w:tab w:val="left" w:pos="3837"/>
          <w:tab w:val="left" w:pos="5287"/>
          <w:tab w:val="left" w:pos="6494"/>
          <w:tab w:val="left" w:pos="6957"/>
          <w:tab w:val="left" w:pos="8613"/>
        </w:tabs>
        <w:spacing w:line="232" w:lineRule="auto"/>
        <w:ind w:right="642" w:firstLine="0"/>
        <w:rPr>
          <w:sz w:val="24"/>
        </w:rPr>
      </w:pPr>
      <w:r w:rsidRPr="002F6156">
        <w:rPr>
          <w:sz w:val="24"/>
        </w:rPr>
        <w:t>Основная</w:t>
      </w:r>
      <w:r w:rsidRPr="002F6156">
        <w:rPr>
          <w:sz w:val="24"/>
        </w:rPr>
        <w:tab/>
        <w:t>цель</w:t>
      </w:r>
      <w:r w:rsidRPr="002F6156">
        <w:rPr>
          <w:sz w:val="24"/>
        </w:rPr>
        <w:tab/>
        <w:t>проведения</w:t>
      </w:r>
      <w:r w:rsidRPr="002F6156">
        <w:rPr>
          <w:sz w:val="24"/>
        </w:rPr>
        <w:tab/>
        <w:t>контроля</w:t>
      </w:r>
      <w:r w:rsidRPr="002F6156">
        <w:rPr>
          <w:sz w:val="24"/>
        </w:rPr>
        <w:tab/>
        <w:t>за</w:t>
      </w:r>
      <w:r w:rsidRPr="002F6156">
        <w:rPr>
          <w:sz w:val="24"/>
        </w:rPr>
        <w:tab/>
        <w:t>соблюдением</w:t>
      </w:r>
      <w:r w:rsidRPr="002F6156">
        <w:rPr>
          <w:sz w:val="24"/>
        </w:rPr>
        <w:tab/>
      </w:r>
      <w:r w:rsidRPr="002F6156">
        <w:rPr>
          <w:spacing w:val="-1"/>
          <w:sz w:val="24"/>
        </w:rPr>
        <w:t>требований</w:t>
      </w:r>
      <w:r w:rsidRPr="002F6156">
        <w:rPr>
          <w:spacing w:val="-57"/>
          <w:sz w:val="24"/>
        </w:rPr>
        <w:t xml:space="preserve"> </w:t>
      </w:r>
      <w:r w:rsidRPr="002F6156">
        <w:rPr>
          <w:sz w:val="24"/>
        </w:rPr>
        <w:t>стандартов.</w:t>
      </w:r>
    </w:p>
    <w:p w:rsidR="002F6156" w:rsidRPr="002F6156" w:rsidRDefault="002F6156" w:rsidP="008A73E0">
      <w:pPr>
        <w:numPr>
          <w:ilvl w:val="0"/>
          <w:numId w:val="268"/>
        </w:numPr>
        <w:tabs>
          <w:tab w:val="left" w:pos="1858"/>
        </w:tabs>
        <w:spacing w:line="232" w:lineRule="auto"/>
        <w:ind w:right="644" w:firstLine="0"/>
        <w:rPr>
          <w:sz w:val="24"/>
        </w:rPr>
      </w:pPr>
      <w:r w:rsidRPr="002F6156">
        <w:rPr>
          <w:sz w:val="24"/>
        </w:rPr>
        <w:t>Отличительные</w:t>
      </w:r>
      <w:r w:rsidRPr="002F6156">
        <w:rPr>
          <w:spacing w:val="6"/>
          <w:sz w:val="24"/>
        </w:rPr>
        <w:t xml:space="preserve"> </w:t>
      </w:r>
      <w:r w:rsidRPr="002F6156">
        <w:rPr>
          <w:sz w:val="24"/>
        </w:rPr>
        <w:t>особенности</w:t>
      </w:r>
      <w:r w:rsidRPr="002F6156">
        <w:rPr>
          <w:spacing w:val="8"/>
          <w:sz w:val="24"/>
        </w:rPr>
        <w:t xml:space="preserve"> </w:t>
      </w:r>
      <w:r w:rsidRPr="002F6156">
        <w:rPr>
          <w:sz w:val="24"/>
        </w:rPr>
        <w:t>подиумного</w:t>
      </w:r>
      <w:r w:rsidRPr="002F6156">
        <w:rPr>
          <w:spacing w:val="7"/>
          <w:sz w:val="24"/>
        </w:rPr>
        <w:t xml:space="preserve"> </w:t>
      </w:r>
      <w:r w:rsidRPr="002F6156">
        <w:rPr>
          <w:sz w:val="24"/>
        </w:rPr>
        <w:t>и</w:t>
      </w:r>
      <w:r w:rsidRPr="002F6156">
        <w:rPr>
          <w:spacing w:val="8"/>
          <w:sz w:val="24"/>
        </w:rPr>
        <w:t xml:space="preserve"> </w:t>
      </w:r>
      <w:r w:rsidRPr="002F6156">
        <w:rPr>
          <w:sz w:val="24"/>
        </w:rPr>
        <w:t>конкурсного</w:t>
      </w:r>
      <w:r w:rsidRPr="002F6156">
        <w:rPr>
          <w:spacing w:val="7"/>
          <w:sz w:val="24"/>
        </w:rPr>
        <w:t xml:space="preserve"> </w:t>
      </w:r>
      <w:r w:rsidRPr="002F6156">
        <w:rPr>
          <w:sz w:val="24"/>
        </w:rPr>
        <w:t>окрашивания</w:t>
      </w:r>
      <w:r w:rsidRPr="002F6156">
        <w:rPr>
          <w:spacing w:val="7"/>
          <w:sz w:val="24"/>
        </w:rPr>
        <w:t xml:space="preserve"> </w:t>
      </w:r>
      <w:r w:rsidRPr="002F6156">
        <w:rPr>
          <w:sz w:val="24"/>
        </w:rPr>
        <w:t>от</w:t>
      </w:r>
      <w:r w:rsidRPr="002F6156">
        <w:rPr>
          <w:spacing w:val="-57"/>
          <w:sz w:val="24"/>
        </w:rPr>
        <w:t xml:space="preserve"> </w:t>
      </w:r>
      <w:r w:rsidRPr="002F6156">
        <w:rPr>
          <w:sz w:val="24"/>
        </w:rPr>
        <w:t>повседневного.</w:t>
      </w:r>
    </w:p>
    <w:p w:rsidR="002F6156" w:rsidRPr="002F6156" w:rsidRDefault="002F6156" w:rsidP="008A73E0">
      <w:pPr>
        <w:numPr>
          <w:ilvl w:val="0"/>
          <w:numId w:val="268"/>
        </w:numPr>
        <w:tabs>
          <w:tab w:val="left" w:pos="1858"/>
        </w:tabs>
        <w:spacing w:line="268" w:lineRule="exact"/>
        <w:ind w:left="1857"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367"/>
        <w:rPr>
          <w:sz w:val="24"/>
          <w:szCs w:val="24"/>
        </w:rPr>
      </w:pPr>
      <w:r w:rsidRPr="002F6156">
        <w:rPr>
          <w:sz w:val="24"/>
          <w:szCs w:val="24"/>
        </w:rPr>
        <w:t>Цвет у корней: 7.0</w:t>
      </w:r>
      <w:r w:rsidRPr="002F6156">
        <w:rPr>
          <w:spacing w:val="1"/>
          <w:sz w:val="24"/>
          <w:szCs w:val="24"/>
        </w:rPr>
        <w:t xml:space="preserve"> </w:t>
      </w:r>
      <w:r w:rsidRPr="002F6156">
        <w:rPr>
          <w:sz w:val="24"/>
          <w:szCs w:val="24"/>
        </w:rPr>
        <w:t>Цвет по длине: 6.3</w:t>
      </w:r>
      <w:r w:rsidRPr="002F6156">
        <w:rPr>
          <w:spacing w:val="1"/>
          <w:sz w:val="24"/>
          <w:szCs w:val="24"/>
        </w:rPr>
        <w:t xml:space="preserve"> </w:t>
      </w:r>
      <w:r w:rsidRPr="002F6156">
        <w:rPr>
          <w:sz w:val="24"/>
          <w:szCs w:val="24"/>
        </w:rPr>
        <w:t>Цвет</w:t>
      </w:r>
      <w:r w:rsidRPr="002F6156">
        <w:rPr>
          <w:spacing w:val="-4"/>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7.4</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20</w:t>
      </w:r>
    </w:p>
    <w:p w:rsidR="002F6156" w:rsidRPr="002F6156" w:rsidRDefault="002F6156" w:rsidP="002F6156">
      <w:pPr>
        <w:spacing w:before="4" w:line="230" w:lineRule="auto"/>
        <w:ind w:left="1007" w:right="6752"/>
        <w:rPr>
          <w:sz w:val="24"/>
          <w:szCs w:val="24"/>
        </w:rPr>
      </w:pPr>
      <w:r w:rsidRPr="002F6156">
        <w:rPr>
          <w:sz w:val="24"/>
          <w:szCs w:val="24"/>
        </w:rPr>
        <w:t>Состояние волос: сухие</w:t>
      </w:r>
      <w:r w:rsidRPr="002F6156">
        <w:rPr>
          <w:spacing w:val="1"/>
          <w:sz w:val="24"/>
          <w:szCs w:val="24"/>
        </w:rPr>
        <w:t xml:space="preserve"> </w:t>
      </w:r>
      <w:r w:rsidRPr="002F6156">
        <w:rPr>
          <w:sz w:val="24"/>
          <w:szCs w:val="24"/>
        </w:rPr>
        <w:t>Желаемый</w:t>
      </w:r>
      <w:r w:rsidRPr="002F6156">
        <w:rPr>
          <w:spacing w:val="-5"/>
          <w:sz w:val="24"/>
          <w:szCs w:val="24"/>
        </w:rPr>
        <w:t xml:space="preserve"> </w:t>
      </w:r>
      <w:r w:rsidRPr="002F6156">
        <w:rPr>
          <w:sz w:val="24"/>
          <w:szCs w:val="24"/>
        </w:rPr>
        <w:t>цвет</w:t>
      </w:r>
      <w:r w:rsidRPr="002F6156">
        <w:rPr>
          <w:spacing w:val="-6"/>
          <w:sz w:val="24"/>
          <w:szCs w:val="24"/>
        </w:rPr>
        <w:t xml:space="preserve"> </w:t>
      </w:r>
      <w:r w:rsidRPr="002F6156">
        <w:rPr>
          <w:sz w:val="24"/>
          <w:szCs w:val="24"/>
        </w:rPr>
        <w:t>волос:</w:t>
      </w:r>
      <w:r w:rsidRPr="002F6156">
        <w:rPr>
          <w:spacing w:val="-4"/>
          <w:sz w:val="24"/>
          <w:szCs w:val="24"/>
        </w:rPr>
        <w:t xml:space="preserve"> </w:t>
      </w:r>
      <w:r w:rsidRPr="002F6156">
        <w:rPr>
          <w:sz w:val="24"/>
          <w:szCs w:val="24"/>
        </w:rPr>
        <w:t>5.7</w:t>
      </w:r>
    </w:p>
    <w:p w:rsidR="002F6156" w:rsidRPr="002F6156" w:rsidRDefault="002F6156" w:rsidP="002F6156">
      <w:pPr>
        <w:tabs>
          <w:tab w:val="left" w:pos="3371"/>
          <w:tab w:val="left" w:pos="4634"/>
          <w:tab w:val="left" w:pos="5534"/>
          <w:tab w:val="left" w:pos="6141"/>
        </w:tabs>
        <w:spacing w:before="4" w:line="230" w:lineRule="auto"/>
        <w:ind w:left="441" w:right="3724" w:firstLine="566"/>
        <w:rPr>
          <w:sz w:val="24"/>
        </w:rPr>
      </w:pPr>
      <w:r w:rsidRPr="002F6156">
        <w:rPr>
          <w:b/>
          <w:sz w:val="24"/>
        </w:rPr>
        <w:t>Экзаменационное</w:t>
      </w:r>
      <w:r w:rsidRPr="002F6156">
        <w:rPr>
          <w:sz w:val="24"/>
        </w:rPr>
        <w:tab/>
      </w:r>
      <w:r w:rsidRPr="002F6156">
        <w:rPr>
          <w:b/>
          <w:sz w:val="24"/>
        </w:rPr>
        <w:t>задание</w:t>
      </w:r>
      <w:r w:rsidRPr="002F6156">
        <w:rPr>
          <w:sz w:val="24"/>
        </w:rPr>
        <w:tab/>
      </w:r>
      <w:r w:rsidRPr="002F6156">
        <w:rPr>
          <w:b/>
          <w:sz w:val="24"/>
        </w:rPr>
        <w:t>№12</w:t>
      </w:r>
      <w:r w:rsidRPr="002F6156">
        <w:rPr>
          <w:b/>
          <w:sz w:val="24"/>
        </w:rPr>
        <w:tab/>
      </w:r>
      <w:r w:rsidRPr="002F6156">
        <w:rPr>
          <w:sz w:val="24"/>
        </w:rPr>
        <w:t>1.</w:t>
      </w:r>
      <w:r w:rsidRPr="002F6156">
        <w:rPr>
          <w:sz w:val="24"/>
        </w:rPr>
        <w:tab/>
      </w:r>
      <w:r w:rsidRPr="002F6156">
        <w:rPr>
          <w:spacing w:val="-1"/>
          <w:sz w:val="24"/>
        </w:rPr>
        <w:t>Виды</w:t>
      </w:r>
      <w:r w:rsidRPr="002F6156">
        <w:rPr>
          <w:spacing w:val="-57"/>
          <w:sz w:val="24"/>
        </w:rPr>
        <w:t xml:space="preserve"> </w:t>
      </w:r>
      <w:r w:rsidRPr="002F6156">
        <w:rPr>
          <w:sz w:val="24"/>
        </w:rPr>
        <w:t>ответственности</w:t>
      </w:r>
      <w:r w:rsidRPr="002F6156">
        <w:rPr>
          <w:spacing w:val="-1"/>
          <w:sz w:val="24"/>
        </w:rPr>
        <w:t xml:space="preserve"> </w:t>
      </w:r>
      <w:r w:rsidRPr="002F6156">
        <w:rPr>
          <w:sz w:val="24"/>
        </w:rPr>
        <w:t>за</w:t>
      </w:r>
      <w:r w:rsidRPr="002F6156">
        <w:rPr>
          <w:spacing w:val="-2"/>
          <w:sz w:val="24"/>
        </w:rPr>
        <w:t xml:space="preserve"> </w:t>
      </w:r>
      <w:r w:rsidRPr="002F6156">
        <w:rPr>
          <w:sz w:val="24"/>
        </w:rPr>
        <w:t>несоблюдение</w:t>
      </w:r>
      <w:r w:rsidRPr="002F6156">
        <w:rPr>
          <w:spacing w:val="-2"/>
          <w:sz w:val="24"/>
        </w:rPr>
        <w:t xml:space="preserve"> </w:t>
      </w:r>
      <w:r w:rsidRPr="002F6156">
        <w:rPr>
          <w:sz w:val="24"/>
        </w:rPr>
        <w:t>требований</w:t>
      </w:r>
      <w:r w:rsidRPr="002F6156">
        <w:rPr>
          <w:spacing w:val="-3"/>
          <w:sz w:val="24"/>
        </w:rPr>
        <w:t xml:space="preserve"> </w:t>
      </w:r>
      <w:r w:rsidRPr="002F6156">
        <w:rPr>
          <w:sz w:val="24"/>
        </w:rPr>
        <w:t>стандарта.</w:t>
      </w:r>
    </w:p>
    <w:p w:rsidR="002F6156" w:rsidRPr="002F6156" w:rsidRDefault="002F6156" w:rsidP="008A73E0">
      <w:pPr>
        <w:numPr>
          <w:ilvl w:val="0"/>
          <w:numId w:val="269"/>
        </w:numPr>
        <w:tabs>
          <w:tab w:val="left" w:pos="1858"/>
        </w:tabs>
        <w:spacing w:line="271" w:lineRule="exact"/>
        <w:ind w:hanging="685"/>
        <w:rPr>
          <w:sz w:val="24"/>
        </w:rPr>
      </w:pPr>
      <w:r w:rsidRPr="002F6156">
        <w:rPr>
          <w:sz w:val="24"/>
        </w:rPr>
        <w:t>Описать</w:t>
      </w:r>
      <w:r w:rsidRPr="002F6156">
        <w:rPr>
          <w:spacing w:val="-1"/>
          <w:sz w:val="24"/>
        </w:rPr>
        <w:t xml:space="preserve"> </w:t>
      </w:r>
      <w:r w:rsidRPr="002F6156">
        <w:rPr>
          <w:sz w:val="24"/>
        </w:rPr>
        <w:t>способы</w:t>
      </w:r>
      <w:r w:rsidRPr="002F6156">
        <w:rPr>
          <w:spacing w:val="-2"/>
          <w:sz w:val="24"/>
        </w:rPr>
        <w:t xml:space="preserve"> </w:t>
      </w:r>
      <w:r w:rsidRPr="002F6156">
        <w:rPr>
          <w:sz w:val="24"/>
        </w:rPr>
        <w:t>создания</w:t>
      </w:r>
      <w:r w:rsidRPr="002F6156">
        <w:rPr>
          <w:spacing w:val="-1"/>
          <w:sz w:val="24"/>
        </w:rPr>
        <w:t xml:space="preserve"> </w:t>
      </w:r>
      <w:r w:rsidRPr="002F6156">
        <w:rPr>
          <w:sz w:val="24"/>
        </w:rPr>
        <w:t>рисунка</w:t>
      </w:r>
      <w:r w:rsidRPr="002F6156">
        <w:rPr>
          <w:spacing w:val="-2"/>
          <w:sz w:val="24"/>
        </w:rPr>
        <w:t xml:space="preserve"> </w:t>
      </w:r>
      <w:r w:rsidRPr="002F6156">
        <w:rPr>
          <w:sz w:val="24"/>
        </w:rPr>
        <w:t>на</w:t>
      </w:r>
      <w:r w:rsidRPr="002F6156">
        <w:rPr>
          <w:spacing w:val="-3"/>
          <w:sz w:val="24"/>
        </w:rPr>
        <w:t xml:space="preserve"> </w:t>
      </w:r>
      <w:r w:rsidRPr="002F6156">
        <w:rPr>
          <w:sz w:val="24"/>
        </w:rPr>
        <w:t>волосах.</w:t>
      </w:r>
    </w:p>
    <w:p w:rsidR="002F6156" w:rsidRPr="002F6156" w:rsidRDefault="002F6156" w:rsidP="008A73E0">
      <w:pPr>
        <w:numPr>
          <w:ilvl w:val="0"/>
          <w:numId w:val="269"/>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428"/>
        <w:jc w:val="both"/>
        <w:rPr>
          <w:sz w:val="24"/>
          <w:szCs w:val="24"/>
        </w:rPr>
      </w:pPr>
      <w:r w:rsidRPr="002F6156">
        <w:rPr>
          <w:sz w:val="24"/>
          <w:szCs w:val="24"/>
        </w:rPr>
        <w:t>Цвет у корней: 6.0</w:t>
      </w:r>
      <w:r w:rsidRPr="002F6156">
        <w:rPr>
          <w:spacing w:val="1"/>
          <w:sz w:val="24"/>
          <w:szCs w:val="24"/>
        </w:rPr>
        <w:t xml:space="preserve"> </w:t>
      </w:r>
      <w:r w:rsidRPr="002F6156">
        <w:rPr>
          <w:sz w:val="24"/>
          <w:szCs w:val="24"/>
        </w:rPr>
        <w:t>Цвет по длине: 5.6</w:t>
      </w:r>
      <w:r w:rsidRPr="002F6156">
        <w:rPr>
          <w:spacing w:val="1"/>
          <w:sz w:val="24"/>
          <w:szCs w:val="24"/>
        </w:rPr>
        <w:t xml:space="preserve"> </w:t>
      </w:r>
      <w:r w:rsidRPr="002F6156">
        <w:rPr>
          <w:sz w:val="24"/>
          <w:szCs w:val="24"/>
        </w:rPr>
        <w:t>Цвет</w:t>
      </w:r>
      <w:r w:rsidRPr="002F6156">
        <w:rPr>
          <w:spacing w:val="-5"/>
          <w:sz w:val="24"/>
          <w:szCs w:val="24"/>
        </w:rPr>
        <w:t xml:space="preserve"> </w:t>
      </w:r>
      <w:r w:rsidRPr="002F6156">
        <w:rPr>
          <w:sz w:val="24"/>
          <w:szCs w:val="24"/>
        </w:rPr>
        <w:t>на</w:t>
      </w:r>
      <w:r w:rsidRPr="002F6156">
        <w:rPr>
          <w:spacing w:val="-5"/>
          <w:sz w:val="24"/>
          <w:szCs w:val="24"/>
        </w:rPr>
        <w:t xml:space="preserve"> </w:t>
      </w:r>
      <w:r w:rsidRPr="002F6156">
        <w:rPr>
          <w:sz w:val="24"/>
          <w:szCs w:val="24"/>
        </w:rPr>
        <w:t>концах:</w:t>
      </w:r>
      <w:r w:rsidRPr="002F6156">
        <w:rPr>
          <w:spacing w:val="-4"/>
          <w:sz w:val="24"/>
          <w:szCs w:val="24"/>
        </w:rPr>
        <w:t xml:space="preserve"> </w:t>
      </w:r>
      <w:r w:rsidRPr="002F6156">
        <w:rPr>
          <w:sz w:val="24"/>
          <w:szCs w:val="24"/>
        </w:rPr>
        <w:t>6.5</w:t>
      </w:r>
    </w:p>
    <w:p w:rsidR="002F6156" w:rsidRPr="002F6156" w:rsidRDefault="002F6156" w:rsidP="002F6156">
      <w:pPr>
        <w:spacing w:line="269" w:lineRule="exact"/>
        <w:ind w:left="1007"/>
        <w:jc w:val="both"/>
        <w:rPr>
          <w:sz w:val="24"/>
          <w:szCs w:val="24"/>
        </w:rPr>
      </w:pPr>
      <w:r w:rsidRPr="002F6156">
        <w:rPr>
          <w:sz w:val="24"/>
          <w:szCs w:val="24"/>
        </w:rPr>
        <w:t>%</w:t>
      </w:r>
      <w:r w:rsidRPr="002F6156">
        <w:rPr>
          <w:spacing w:val="-2"/>
          <w:sz w:val="24"/>
          <w:szCs w:val="24"/>
        </w:rPr>
        <w:t xml:space="preserve"> </w:t>
      </w:r>
      <w:r w:rsidRPr="002F6156">
        <w:rPr>
          <w:sz w:val="24"/>
          <w:szCs w:val="24"/>
        </w:rPr>
        <w:t>Седины: 0</w:t>
      </w:r>
    </w:p>
    <w:p w:rsidR="002F6156" w:rsidRPr="002F6156" w:rsidRDefault="002F6156" w:rsidP="002F6156">
      <w:pPr>
        <w:ind w:left="1007" w:right="6041"/>
        <w:rPr>
          <w:b/>
          <w:sz w:val="24"/>
        </w:rPr>
      </w:pPr>
      <w:r w:rsidRPr="002F6156">
        <w:rPr>
          <w:sz w:val="24"/>
        </w:rPr>
        <w:t>Состояние волос:</w:t>
      </w:r>
      <w:r w:rsidRPr="002F6156">
        <w:rPr>
          <w:spacing w:val="1"/>
          <w:sz w:val="24"/>
        </w:rPr>
        <w:t xml:space="preserve"> </w:t>
      </w:r>
      <w:r w:rsidRPr="002F6156">
        <w:rPr>
          <w:sz w:val="24"/>
        </w:rPr>
        <w:t>нормальные</w:t>
      </w:r>
      <w:r w:rsidRPr="002F6156">
        <w:rPr>
          <w:spacing w:val="1"/>
          <w:sz w:val="24"/>
        </w:rPr>
        <w:t xml:space="preserve"> </w:t>
      </w:r>
      <w:r w:rsidRPr="002F6156">
        <w:rPr>
          <w:sz w:val="24"/>
        </w:rPr>
        <w:t>Желаемый цвет волос:7.7</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№13</w:t>
      </w:r>
    </w:p>
    <w:p w:rsidR="002F6156" w:rsidRPr="002F6156" w:rsidRDefault="002F6156" w:rsidP="008A73E0">
      <w:pPr>
        <w:numPr>
          <w:ilvl w:val="0"/>
          <w:numId w:val="270"/>
        </w:numPr>
        <w:tabs>
          <w:tab w:val="left" w:pos="1858"/>
        </w:tabs>
        <w:spacing w:line="262" w:lineRule="exact"/>
        <w:ind w:hanging="685"/>
        <w:rPr>
          <w:sz w:val="24"/>
        </w:rPr>
      </w:pPr>
      <w:r w:rsidRPr="002F6156">
        <w:rPr>
          <w:sz w:val="24"/>
        </w:rPr>
        <w:t>Составляющие</w:t>
      </w:r>
      <w:r w:rsidRPr="002F6156">
        <w:rPr>
          <w:spacing w:val="-5"/>
          <w:sz w:val="24"/>
        </w:rPr>
        <w:t xml:space="preserve"> </w:t>
      </w:r>
      <w:r w:rsidRPr="002F6156">
        <w:rPr>
          <w:sz w:val="24"/>
        </w:rPr>
        <w:t>элементы</w:t>
      </w:r>
      <w:r w:rsidRPr="002F6156">
        <w:rPr>
          <w:spacing w:val="-5"/>
          <w:sz w:val="24"/>
        </w:rPr>
        <w:t xml:space="preserve"> </w:t>
      </w:r>
      <w:r w:rsidRPr="002F6156">
        <w:rPr>
          <w:sz w:val="24"/>
        </w:rPr>
        <w:t>понятия</w:t>
      </w:r>
      <w:r w:rsidRPr="002F6156">
        <w:rPr>
          <w:spacing w:val="-3"/>
          <w:sz w:val="24"/>
        </w:rPr>
        <w:t xml:space="preserve"> </w:t>
      </w:r>
      <w:r w:rsidRPr="002F6156">
        <w:rPr>
          <w:sz w:val="24"/>
        </w:rPr>
        <w:t>«услуга».</w:t>
      </w:r>
    </w:p>
    <w:p w:rsidR="002F6156" w:rsidRPr="002F6156" w:rsidRDefault="002F6156" w:rsidP="008A73E0">
      <w:pPr>
        <w:numPr>
          <w:ilvl w:val="0"/>
          <w:numId w:val="270"/>
        </w:numPr>
        <w:tabs>
          <w:tab w:val="left" w:pos="1858"/>
        </w:tabs>
        <w:spacing w:line="270" w:lineRule="exact"/>
        <w:ind w:hanging="685"/>
        <w:rPr>
          <w:sz w:val="24"/>
        </w:rPr>
      </w:pPr>
      <w:r w:rsidRPr="002F6156">
        <w:rPr>
          <w:sz w:val="24"/>
        </w:rPr>
        <w:t>Описать</w:t>
      </w:r>
      <w:r w:rsidRPr="002F6156">
        <w:rPr>
          <w:spacing w:val="-1"/>
          <w:sz w:val="24"/>
        </w:rPr>
        <w:t xml:space="preserve"> </w:t>
      </w:r>
      <w:r w:rsidRPr="002F6156">
        <w:rPr>
          <w:sz w:val="24"/>
        </w:rPr>
        <w:t>способы</w:t>
      </w:r>
      <w:r w:rsidRPr="002F6156">
        <w:rPr>
          <w:spacing w:val="-3"/>
          <w:sz w:val="24"/>
        </w:rPr>
        <w:t xml:space="preserve"> </w:t>
      </w:r>
      <w:r w:rsidRPr="002F6156">
        <w:rPr>
          <w:sz w:val="24"/>
        </w:rPr>
        <w:t>создания</w:t>
      </w:r>
      <w:r w:rsidRPr="002F6156">
        <w:rPr>
          <w:spacing w:val="-1"/>
          <w:sz w:val="24"/>
        </w:rPr>
        <w:t xml:space="preserve"> </w:t>
      </w:r>
      <w:r w:rsidRPr="002F6156">
        <w:rPr>
          <w:sz w:val="24"/>
        </w:rPr>
        <w:t>модного</w:t>
      </w:r>
      <w:r w:rsidRPr="002F6156">
        <w:rPr>
          <w:spacing w:val="-2"/>
          <w:sz w:val="24"/>
        </w:rPr>
        <w:t xml:space="preserve"> </w:t>
      </w:r>
      <w:r w:rsidRPr="002F6156">
        <w:rPr>
          <w:sz w:val="24"/>
        </w:rPr>
        <w:t>акцента</w:t>
      </w:r>
      <w:r w:rsidRPr="002F6156">
        <w:rPr>
          <w:spacing w:val="-3"/>
          <w:sz w:val="24"/>
        </w:rPr>
        <w:t xml:space="preserve"> </w:t>
      </w:r>
      <w:r w:rsidRPr="002F6156">
        <w:rPr>
          <w:sz w:val="24"/>
        </w:rPr>
        <w:t>на</w:t>
      </w:r>
      <w:r w:rsidRPr="002F6156">
        <w:rPr>
          <w:spacing w:val="-5"/>
          <w:sz w:val="24"/>
        </w:rPr>
        <w:t xml:space="preserve"> </w:t>
      </w:r>
      <w:r w:rsidRPr="002F6156">
        <w:rPr>
          <w:sz w:val="24"/>
        </w:rPr>
        <w:t>отдельных прядях</w:t>
      </w:r>
      <w:r w:rsidRPr="002F6156">
        <w:rPr>
          <w:spacing w:val="1"/>
          <w:sz w:val="24"/>
        </w:rPr>
        <w:t xml:space="preserve"> </w:t>
      </w:r>
      <w:r w:rsidRPr="002F6156">
        <w:rPr>
          <w:sz w:val="24"/>
        </w:rPr>
        <w:t>волос.</w:t>
      </w:r>
    </w:p>
    <w:p w:rsidR="002F6156" w:rsidRPr="002F6156" w:rsidRDefault="002F6156" w:rsidP="008A73E0">
      <w:pPr>
        <w:numPr>
          <w:ilvl w:val="0"/>
          <w:numId w:val="270"/>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3" w:line="232" w:lineRule="auto"/>
        <w:ind w:left="1007" w:right="7486"/>
        <w:rPr>
          <w:sz w:val="24"/>
          <w:szCs w:val="24"/>
        </w:rPr>
      </w:pPr>
      <w:r w:rsidRPr="002F6156">
        <w:rPr>
          <w:sz w:val="24"/>
          <w:szCs w:val="24"/>
        </w:rPr>
        <w:t>Цвет у корней:7.0</w:t>
      </w:r>
      <w:r w:rsidRPr="002F6156">
        <w:rPr>
          <w:spacing w:val="1"/>
          <w:sz w:val="24"/>
          <w:szCs w:val="24"/>
        </w:rPr>
        <w:t xml:space="preserve"> </w:t>
      </w:r>
      <w:r w:rsidRPr="002F6156">
        <w:rPr>
          <w:sz w:val="24"/>
          <w:szCs w:val="24"/>
        </w:rPr>
        <w:t>Цвет по длине: 9.4</w:t>
      </w:r>
      <w:r w:rsidRPr="002F6156">
        <w:rPr>
          <w:spacing w:val="-57"/>
          <w:sz w:val="24"/>
          <w:szCs w:val="24"/>
        </w:rPr>
        <w:t xml:space="preserve"> </w:t>
      </w:r>
      <w:r w:rsidRPr="002F6156">
        <w:rPr>
          <w:sz w:val="24"/>
          <w:szCs w:val="24"/>
        </w:rPr>
        <w:t>Цвет</w:t>
      </w:r>
      <w:r w:rsidRPr="002F6156">
        <w:rPr>
          <w:spacing w:val="-6"/>
          <w:sz w:val="24"/>
          <w:szCs w:val="24"/>
        </w:rPr>
        <w:t xml:space="preserve"> </w:t>
      </w:r>
      <w:r w:rsidRPr="002F6156">
        <w:rPr>
          <w:sz w:val="24"/>
          <w:szCs w:val="24"/>
        </w:rPr>
        <w:t>на</w:t>
      </w:r>
      <w:r w:rsidRPr="002F6156">
        <w:rPr>
          <w:spacing w:val="-7"/>
          <w:sz w:val="24"/>
          <w:szCs w:val="24"/>
        </w:rPr>
        <w:t xml:space="preserve"> </w:t>
      </w:r>
      <w:r w:rsidRPr="002F6156">
        <w:rPr>
          <w:sz w:val="24"/>
          <w:szCs w:val="24"/>
        </w:rPr>
        <w:t>концах:9.3</w:t>
      </w:r>
    </w:p>
    <w:p w:rsidR="002F6156" w:rsidRPr="002F6156" w:rsidRDefault="002F6156" w:rsidP="002F6156">
      <w:pPr>
        <w:spacing w:line="268"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45</w:t>
      </w:r>
    </w:p>
    <w:p w:rsidR="002F6156" w:rsidRPr="002F6156" w:rsidRDefault="002F6156" w:rsidP="002F6156">
      <w:pPr>
        <w:ind w:left="1007" w:right="6041"/>
        <w:rPr>
          <w:b/>
          <w:sz w:val="24"/>
        </w:rPr>
      </w:pPr>
      <w:r w:rsidRPr="002F6156">
        <w:rPr>
          <w:sz w:val="24"/>
        </w:rPr>
        <w:t>Состояние волос: нормальные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9.6</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№14</w:t>
      </w:r>
    </w:p>
    <w:p w:rsidR="002F6156" w:rsidRPr="002F6156" w:rsidRDefault="002F6156" w:rsidP="008A73E0">
      <w:pPr>
        <w:numPr>
          <w:ilvl w:val="0"/>
          <w:numId w:val="271"/>
        </w:numPr>
        <w:tabs>
          <w:tab w:val="left" w:pos="1858"/>
        </w:tabs>
        <w:spacing w:line="262" w:lineRule="exact"/>
        <w:ind w:hanging="685"/>
        <w:rPr>
          <w:sz w:val="24"/>
        </w:rPr>
      </w:pPr>
      <w:r w:rsidRPr="002F6156">
        <w:rPr>
          <w:sz w:val="24"/>
        </w:rPr>
        <w:t>Социальное</w:t>
      </w:r>
      <w:r w:rsidRPr="002F6156">
        <w:rPr>
          <w:spacing w:val="-4"/>
          <w:sz w:val="24"/>
        </w:rPr>
        <w:t xml:space="preserve"> </w:t>
      </w:r>
      <w:r w:rsidRPr="002F6156">
        <w:rPr>
          <w:sz w:val="24"/>
        </w:rPr>
        <w:t>значение</w:t>
      </w:r>
      <w:r w:rsidRPr="002F6156">
        <w:rPr>
          <w:spacing w:val="-2"/>
          <w:sz w:val="24"/>
        </w:rPr>
        <w:t xml:space="preserve"> </w:t>
      </w:r>
      <w:r w:rsidRPr="002F6156">
        <w:rPr>
          <w:sz w:val="24"/>
        </w:rPr>
        <w:t>услуг.</w:t>
      </w:r>
    </w:p>
    <w:p w:rsidR="002F6156" w:rsidRPr="002F6156" w:rsidRDefault="002F6156" w:rsidP="008A73E0">
      <w:pPr>
        <w:numPr>
          <w:ilvl w:val="0"/>
          <w:numId w:val="271"/>
        </w:numPr>
        <w:tabs>
          <w:tab w:val="left" w:pos="1858"/>
        </w:tabs>
        <w:spacing w:line="271" w:lineRule="exact"/>
        <w:ind w:hanging="685"/>
        <w:rPr>
          <w:sz w:val="24"/>
        </w:rPr>
      </w:pPr>
      <w:r w:rsidRPr="002F6156">
        <w:rPr>
          <w:sz w:val="24"/>
        </w:rPr>
        <w:t>Виды «дредов».</w:t>
      </w:r>
      <w:r w:rsidRPr="002F6156">
        <w:rPr>
          <w:spacing w:val="-1"/>
          <w:sz w:val="24"/>
        </w:rPr>
        <w:t xml:space="preserve"> </w:t>
      </w:r>
      <w:r w:rsidRPr="002F6156">
        <w:rPr>
          <w:sz w:val="24"/>
        </w:rPr>
        <w:t>Технология</w:t>
      </w:r>
      <w:r w:rsidRPr="002F6156">
        <w:rPr>
          <w:spacing w:val="-4"/>
          <w:sz w:val="24"/>
        </w:rPr>
        <w:t xml:space="preserve"> </w:t>
      </w:r>
      <w:r w:rsidRPr="002F6156">
        <w:rPr>
          <w:sz w:val="24"/>
        </w:rPr>
        <w:t>выполнения.</w:t>
      </w:r>
    </w:p>
    <w:p w:rsidR="002F6156" w:rsidRPr="002F6156" w:rsidRDefault="002F6156" w:rsidP="008A73E0">
      <w:pPr>
        <w:numPr>
          <w:ilvl w:val="0"/>
          <w:numId w:val="271"/>
        </w:numPr>
        <w:tabs>
          <w:tab w:val="left" w:pos="1858"/>
        </w:tabs>
        <w:spacing w:line="265" w:lineRule="exact"/>
        <w:ind w:hanging="685"/>
        <w:rPr>
          <w:sz w:val="24"/>
        </w:rPr>
      </w:pPr>
      <w:r w:rsidRPr="002F6156">
        <w:rPr>
          <w:sz w:val="24"/>
        </w:rPr>
        <w:t>Задача:</w:t>
      </w:r>
    </w:p>
    <w:p w:rsidR="002F6156" w:rsidRPr="002F6156" w:rsidRDefault="002F6156" w:rsidP="002F6156">
      <w:pPr>
        <w:spacing w:before="1" w:line="223" w:lineRule="auto"/>
        <w:ind w:left="441" w:right="2364" w:firstLine="566"/>
        <w:jc w:val="both"/>
        <w:rPr>
          <w:sz w:val="24"/>
          <w:szCs w:val="24"/>
        </w:rPr>
      </w:pPr>
      <w:r w:rsidRPr="002F6156">
        <w:rPr>
          <w:sz w:val="24"/>
          <w:szCs w:val="24"/>
        </w:rPr>
        <w:t>Составить</w:t>
      </w:r>
      <w:r w:rsidRPr="002F6156">
        <w:rPr>
          <w:spacing w:val="21"/>
          <w:sz w:val="24"/>
          <w:szCs w:val="24"/>
        </w:rPr>
        <w:t xml:space="preserve"> </w:t>
      </w:r>
      <w:r w:rsidRPr="002F6156">
        <w:rPr>
          <w:sz w:val="24"/>
          <w:szCs w:val="24"/>
        </w:rPr>
        <w:t>рецептуру</w:t>
      </w:r>
      <w:r w:rsidRPr="002F6156">
        <w:rPr>
          <w:spacing w:val="17"/>
          <w:sz w:val="24"/>
          <w:szCs w:val="24"/>
        </w:rPr>
        <w:t xml:space="preserve"> </w:t>
      </w:r>
      <w:r w:rsidRPr="002F6156">
        <w:rPr>
          <w:sz w:val="24"/>
          <w:szCs w:val="24"/>
        </w:rPr>
        <w:t>окрашивания</w:t>
      </w:r>
      <w:r w:rsidRPr="002F6156">
        <w:rPr>
          <w:spacing w:val="19"/>
          <w:sz w:val="24"/>
          <w:szCs w:val="24"/>
        </w:rPr>
        <w:t xml:space="preserve"> </w:t>
      </w:r>
      <w:r w:rsidRPr="002F6156">
        <w:rPr>
          <w:sz w:val="24"/>
          <w:szCs w:val="24"/>
        </w:rPr>
        <w:t>из</w:t>
      </w:r>
      <w:r w:rsidRPr="002F6156">
        <w:rPr>
          <w:spacing w:val="19"/>
          <w:sz w:val="24"/>
          <w:szCs w:val="24"/>
        </w:rPr>
        <w:t xml:space="preserve"> </w:t>
      </w:r>
      <w:r w:rsidRPr="002F6156">
        <w:rPr>
          <w:sz w:val="24"/>
          <w:szCs w:val="24"/>
        </w:rPr>
        <w:t>исходного</w:t>
      </w:r>
      <w:r w:rsidRPr="002F6156">
        <w:rPr>
          <w:spacing w:val="22"/>
          <w:sz w:val="24"/>
          <w:szCs w:val="24"/>
        </w:rPr>
        <w:t xml:space="preserve"> </w:t>
      </w:r>
      <w:r w:rsidRPr="002F6156">
        <w:rPr>
          <w:sz w:val="24"/>
          <w:szCs w:val="24"/>
        </w:rPr>
        <w:t>цвета</w:t>
      </w:r>
      <w:r w:rsidRPr="002F6156">
        <w:rPr>
          <w:spacing w:val="21"/>
          <w:sz w:val="24"/>
          <w:szCs w:val="24"/>
        </w:rPr>
        <w:t xml:space="preserve"> </w:t>
      </w:r>
      <w:r w:rsidRPr="002F6156">
        <w:rPr>
          <w:sz w:val="24"/>
          <w:szCs w:val="24"/>
        </w:rPr>
        <w:t>в</w:t>
      </w:r>
      <w:r w:rsidRPr="002F6156">
        <w:rPr>
          <w:spacing w:val="21"/>
          <w:sz w:val="24"/>
          <w:szCs w:val="24"/>
        </w:rPr>
        <w:t xml:space="preserve"> </w:t>
      </w:r>
      <w:r w:rsidRPr="002F6156">
        <w:rPr>
          <w:sz w:val="24"/>
          <w:szCs w:val="24"/>
        </w:rPr>
        <w:t>желаемый</w:t>
      </w:r>
      <w:r w:rsidRPr="002F6156">
        <w:rPr>
          <w:spacing w:val="-58"/>
          <w:sz w:val="24"/>
          <w:szCs w:val="24"/>
        </w:rPr>
        <w:t xml:space="preserve"> </w:t>
      </w:r>
      <w:r w:rsidRPr="002F6156">
        <w:rPr>
          <w:sz w:val="24"/>
          <w:szCs w:val="24"/>
        </w:rPr>
        <w:t>с учетом индивидуальных особенностей структуры волос клиента. Цвет у</w:t>
      </w:r>
      <w:r w:rsidRPr="002F6156">
        <w:rPr>
          <w:spacing w:val="-57"/>
          <w:sz w:val="24"/>
          <w:szCs w:val="24"/>
        </w:rPr>
        <w:t xml:space="preserve"> </w:t>
      </w:r>
      <w:r w:rsidRPr="002F6156">
        <w:rPr>
          <w:sz w:val="24"/>
          <w:szCs w:val="24"/>
        </w:rPr>
        <w:t>корней:</w:t>
      </w:r>
      <w:r w:rsidRPr="002F6156">
        <w:rPr>
          <w:spacing w:val="1"/>
          <w:sz w:val="24"/>
          <w:szCs w:val="24"/>
        </w:rPr>
        <w:t xml:space="preserve"> </w:t>
      </w:r>
      <w:r w:rsidRPr="002F6156">
        <w:rPr>
          <w:sz w:val="24"/>
          <w:szCs w:val="24"/>
        </w:rPr>
        <w:t>5.0</w:t>
      </w:r>
    </w:p>
    <w:p w:rsidR="002F6156" w:rsidRPr="002F6156" w:rsidRDefault="002F6156" w:rsidP="002F6156">
      <w:pPr>
        <w:spacing w:line="268" w:lineRule="exact"/>
        <w:ind w:left="1007"/>
        <w:rPr>
          <w:sz w:val="24"/>
          <w:szCs w:val="24"/>
        </w:rPr>
      </w:pPr>
      <w:r w:rsidRPr="002F6156">
        <w:rPr>
          <w:sz w:val="24"/>
          <w:szCs w:val="24"/>
        </w:rPr>
        <w:t>Цвет</w:t>
      </w:r>
      <w:r w:rsidRPr="002F6156">
        <w:rPr>
          <w:spacing w:val="-1"/>
          <w:sz w:val="24"/>
          <w:szCs w:val="24"/>
        </w:rPr>
        <w:t xml:space="preserve"> </w:t>
      </w:r>
      <w:r w:rsidRPr="002F6156">
        <w:rPr>
          <w:sz w:val="24"/>
          <w:szCs w:val="24"/>
        </w:rPr>
        <w:t>по длине:</w:t>
      </w:r>
      <w:r w:rsidRPr="002F6156">
        <w:rPr>
          <w:spacing w:val="60"/>
          <w:sz w:val="24"/>
          <w:szCs w:val="24"/>
        </w:rPr>
        <w:t xml:space="preserve"> </w:t>
      </w:r>
      <w:r w:rsidRPr="002F6156">
        <w:rPr>
          <w:sz w:val="24"/>
          <w:szCs w:val="24"/>
        </w:rPr>
        <w:t>7.4</w:t>
      </w:r>
    </w:p>
    <w:p w:rsidR="002F6156" w:rsidRPr="002F6156" w:rsidRDefault="002F6156" w:rsidP="002F6156">
      <w:pPr>
        <w:spacing w:line="270" w:lineRule="exact"/>
        <w:ind w:left="1007"/>
        <w:rPr>
          <w:sz w:val="24"/>
          <w:szCs w:val="24"/>
        </w:rPr>
      </w:pPr>
      <w:r w:rsidRPr="002F6156">
        <w:rPr>
          <w:sz w:val="24"/>
          <w:szCs w:val="24"/>
        </w:rPr>
        <w:lastRenderedPageBreak/>
        <w:t>Цвет</w:t>
      </w:r>
      <w:r w:rsidRPr="002F6156">
        <w:rPr>
          <w:spacing w:val="-1"/>
          <w:sz w:val="24"/>
          <w:szCs w:val="24"/>
        </w:rPr>
        <w:t xml:space="preserve"> </w:t>
      </w:r>
      <w:r w:rsidRPr="002F6156">
        <w:rPr>
          <w:sz w:val="24"/>
          <w:szCs w:val="24"/>
        </w:rPr>
        <w:t>на</w:t>
      </w:r>
      <w:r w:rsidRPr="002F6156">
        <w:rPr>
          <w:spacing w:val="-2"/>
          <w:sz w:val="24"/>
          <w:szCs w:val="24"/>
        </w:rPr>
        <w:t xml:space="preserve"> </w:t>
      </w:r>
      <w:r w:rsidRPr="002F6156">
        <w:rPr>
          <w:sz w:val="24"/>
          <w:szCs w:val="24"/>
        </w:rPr>
        <w:t>концах:8.3</w:t>
      </w:r>
    </w:p>
    <w:p w:rsidR="002F6156" w:rsidRPr="002F6156" w:rsidRDefault="002F6156" w:rsidP="002F6156">
      <w:pPr>
        <w:spacing w:line="270"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 xml:space="preserve">Седины: </w:t>
      </w:r>
      <w:r w:rsidRPr="002F6156">
        <w:rPr>
          <w:spacing w:val="1"/>
          <w:sz w:val="24"/>
          <w:szCs w:val="24"/>
        </w:rPr>
        <w:t xml:space="preserve"> </w:t>
      </w:r>
      <w:r w:rsidRPr="002F6156">
        <w:rPr>
          <w:sz w:val="24"/>
          <w:szCs w:val="24"/>
        </w:rPr>
        <w:t>0</w:t>
      </w:r>
    </w:p>
    <w:p w:rsidR="002F6156" w:rsidRPr="002F6156" w:rsidRDefault="002F6156" w:rsidP="002F6156">
      <w:pPr>
        <w:tabs>
          <w:tab w:val="left" w:pos="3040"/>
        </w:tabs>
        <w:spacing w:line="272" w:lineRule="exact"/>
        <w:ind w:left="1007"/>
        <w:rPr>
          <w:sz w:val="24"/>
          <w:szCs w:val="24"/>
        </w:rPr>
      </w:pPr>
      <w:r w:rsidRPr="002F6156">
        <w:rPr>
          <w:sz w:val="24"/>
          <w:szCs w:val="24"/>
        </w:rPr>
        <w:t>Состояние</w:t>
      </w:r>
      <w:r w:rsidRPr="002F6156">
        <w:rPr>
          <w:spacing w:val="-2"/>
          <w:sz w:val="24"/>
          <w:szCs w:val="24"/>
        </w:rPr>
        <w:t xml:space="preserve"> </w:t>
      </w:r>
      <w:r w:rsidRPr="002F6156">
        <w:rPr>
          <w:sz w:val="24"/>
          <w:szCs w:val="24"/>
        </w:rPr>
        <w:t>волос:</w:t>
      </w:r>
      <w:r w:rsidRPr="002F6156">
        <w:rPr>
          <w:sz w:val="24"/>
          <w:szCs w:val="24"/>
        </w:rPr>
        <w:tab/>
        <w:t>сухие</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spacing w:before="60"/>
        <w:ind w:left="1007"/>
        <w:rPr>
          <w:sz w:val="24"/>
          <w:szCs w:val="24"/>
        </w:rPr>
      </w:pPr>
      <w:r w:rsidRPr="002F6156">
        <w:rPr>
          <w:sz w:val="24"/>
          <w:szCs w:val="24"/>
        </w:rPr>
        <w:lastRenderedPageBreak/>
        <w:t>Желаемый</w:t>
      </w:r>
      <w:r w:rsidRPr="002F6156">
        <w:rPr>
          <w:spacing w:val="-1"/>
          <w:sz w:val="24"/>
          <w:szCs w:val="24"/>
        </w:rPr>
        <w:t xml:space="preserve"> </w:t>
      </w:r>
      <w:r w:rsidRPr="002F6156">
        <w:rPr>
          <w:sz w:val="24"/>
          <w:szCs w:val="24"/>
        </w:rPr>
        <w:t>цвет</w:t>
      </w:r>
      <w:r w:rsidRPr="002F6156">
        <w:rPr>
          <w:spacing w:val="-1"/>
          <w:sz w:val="24"/>
          <w:szCs w:val="24"/>
        </w:rPr>
        <w:t xml:space="preserve"> </w:t>
      </w:r>
      <w:r w:rsidRPr="002F6156">
        <w:rPr>
          <w:sz w:val="24"/>
          <w:szCs w:val="24"/>
        </w:rPr>
        <w:t>волос:</w:t>
      </w:r>
      <w:r w:rsidRPr="002F6156">
        <w:rPr>
          <w:spacing w:val="59"/>
          <w:sz w:val="24"/>
          <w:szCs w:val="24"/>
        </w:rPr>
        <w:t xml:space="preserve"> </w:t>
      </w:r>
      <w:r w:rsidRPr="002F6156">
        <w:rPr>
          <w:sz w:val="24"/>
          <w:szCs w:val="24"/>
        </w:rPr>
        <w:t>5.7</w:t>
      </w:r>
    </w:p>
    <w:p w:rsidR="002F6156" w:rsidRPr="002F6156" w:rsidRDefault="002F6156" w:rsidP="002F6156">
      <w:pPr>
        <w:spacing w:before="4" w:line="271" w:lineRule="exact"/>
        <w:ind w:left="10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№15</w:t>
      </w:r>
    </w:p>
    <w:p w:rsidR="002F6156" w:rsidRPr="002F6156" w:rsidRDefault="002F6156" w:rsidP="008A73E0">
      <w:pPr>
        <w:numPr>
          <w:ilvl w:val="0"/>
          <w:numId w:val="272"/>
        </w:numPr>
        <w:tabs>
          <w:tab w:val="left" w:pos="1858"/>
        </w:tabs>
        <w:spacing w:line="269" w:lineRule="exact"/>
        <w:ind w:hanging="685"/>
        <w:rPr>
          <w:sz w:val="24"/>
        </w:rPr>
      </w:pPr>
      <w:r w:rsidRPr="002F6156">
        <w:rPr>
          <w:sz w:val="24"/>
        </w:rPr>
        <w:t>Основная</w:t>
      </w:r>
      <w:r w:rsidRPr="002F6156">
        <w:rPr>
          <w:spacing w:val="-4"/>
          <w:sz w:val="24"/>
        </w:rPr>
        <w:t xml:space="preserve"> </w:t>
      </w:r>
      <w:r w:rsidRPr="002F6156">
        <w:rPr>
          <w:sz w:val="24"/>
        </w:rPr>
        <w:t>задача</w:t>
      </w:r>
      <w:r w:rsidRPr="002F6156">
        <w:rPr>
          <w:spacing w:val="-3"/>
          <w:sz w:val="24"/>
        </w:rPr>
        <w:t xml:space="preserve"> </w:t>
      </w:r>
      <w:r w:rsidRPr="002F6156">
        <w:rPr>
          <w:sz w:val="24"/>
        </w:rPr>
        <w:t>стандартизации</w:t>
      </w:r>
      <w:r w:rsidRPr="002F6156">
        <w:rPr>
          <w:spacing w:val="-2"/>
          <w:sz w:val="24"/>
        </w:rPr>
        <w:t xml:space="preserve"> </w:t>
      </w:r>
      <w:r w:rsidRPr="002F6156">
        <w:rPr>
          <w:sz w:val="24"/>
        </w:rPr>
        <w:t>услуг.</w:t>
      </w:r>
    </w:p>
    <w:p w:rsidR="002F6156" w:rsidRPr="002F6156" w:rsidRDefault="002F6156" w:rsidP="008A73E0">
      <w:pPr>
        <w:numPr>
          <w:ilvl w:val="0"/>
          <w:numId w:val="272"/>
        </w:numPr>
        <w:tabs>
          <w:tab w:val="left" w:pos="1858"/>
        </w:tabs>
        <w:spacing w:line="270" w:lineRule="exact"/>
        <w:ind w:hanging="685"/>
        <w:rPr>
          <w:sz w:val="24"/>
        </w:rPr>
      </w:pPr>
      <w:r w:rsidRPr="002F6156">
        <w:rPr>
          <w:sz w:val="24"/>
        </w:rPr>
        <w:t>Описать</w:t>
      </w:r>
      <w:r w:rsidRPr="002F6156">
        <w:rPr>
          <w:spacing w:val="-1"/>
          <w:sz w:val="24"/>
        </w:rPr>
        <w:t xml:space="preserve"> </w:t>
      </w:r>
      <w:r w:rsidRPr="002F6156">
        <w:rPr>
          <w:sz w:val="24"/>
        </w:rPr>
        <w:t>технологии</w:t>
      </w:r>
      <w:r w:rsidRPr="002F6156">
        <w:rPr>
          <w:spacing w:val="-4"/>
          <w:sz w:val="24"/>
        </w:rPr>
        <w:t xml:space="preserve"> </w:t>
      </w:r>
      <w:r w:rsidRPr="002F6156">
        <w:rPr>
          <w:sz w:val="24"/>
        </w:rPr>
        <w:t>наращивания</w:t>
      </w:r>
      <w:r w:rsidRPr="002F6156">
        <w:rPr>
          <w:spacing w:val="-2"/>
          <w:sz w:val="24"/>
        </w:rPr>
        <w:t xml:space="preserve"> </w:t>
      </w:r>
      <w:r w:rsidRPr="002F6156">
        <w:rPr>
          <w:sz w:val="24"/>
        </w:rPr>
        <w:t>волос.</w:t>
      </w:r>
    </w:p>
    <w:p w:rsidR="002F6156" w:rsidRPr="002F6156" w:rsidRDefault="002F6156" w:rsidP="008A73E0">
      <w:pPr>
        <w:numPr>
          <w:ilvl w:val="0"/>
          <w:numId w:val="272"/>
        </w:numPr>
        <w:tabs>
          <w:tab w:val="left" w:pos="1858"/>
        </w:tabs>
        <w:spacing w:line="270" w:lineRule="exact"/>
        <w:ind w:hanging="685"/>
        <w:rPr>
          <w:sz w:val="24"/>
        </w:rPr>
      </w:pPr>
      <w:r w:rsidRPr="002F6156">
        <w:rPr>
          <w:sz w:val="24"/>
        </w:rPr>
        <w:t>Задача:</w:t>
      </w:r>
    </w:p>
    <w:p w:rsidR="002F6156" w:rsidRPr="002F6156" w:rsidRDefault="002F6156" w:rsidP="002F6156">
      <w:pPr>
        <w:spacing w:before="5"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308"/>
        <w:jc w:val="both"/>
        <w:rPr>
          <w:sz w:val="24"/>
          <w:szCs w:val="24"/>
        </w:rPr>
      </w:pPr>
      <w:r w:rsidRPr="002F6156">
        <w:rPr>
          <w:sz w:val="24"/>
          <w:szCs w:val="24"/>
        </w:rPr>
        <w:t>Цвет у корней:</w:t>
      </w:r>
      <w:r w:rsidRPr="002F6156">
        <w:rPr>
          <w:spacing w:val="1"/>
          <w:sz w:val="24"/>
          <w:szCs w:val="24"/>
        </w:rPr>
        <w:t xml:space="preserve"> </w:t>
      </w:r>
      <w:r w:rsidRPr="002F6156">
        <w:rPr>
          <w:sz w:val="24"/>
          <w:szCs w:val="24"/>
        </w:rPr>
        <w:t>5.0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7.4</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8.3</w:t>
      </w:r>
    </w:p>
    <w:p w:rsidR="002F6156" w:rsidRPr="002F6156" w:rsidRDefault="002F6156" w:rsidP="002F6156">
      <w:pPr>
        <w:spacing w:line="268" w:lineRule="exact"/>
        <w:ind w:left="1007"/>
        <w:jc w:val="both"/>
        <w:rPr>
          <w:sz w:val="24"/>
          <w:szCs w:val="24"/>
        </w:rPr>
      </w:pPr>
      <w:r w:rsidRPr="002F6156">
        <w:rPr>
          <w:sz w:val="24"/>
          <w:szCs w:val="24"/>
        </w:rPr>
        <w:t>%</w:t>
      </w:r>
      <w:r w:rsidRPr="002F6156">
        <w:rPr>
          <w:spacing w:val="-2"/>
          <w:sz w:val="24"/>
          <w:szCs w:val="24"/>
        </w:rPr>
        <w:t xml:space="preserve"> </w:t>
      </w:r>
      <w:r w:rsidRPr="002F6156">
        <w:rPr>
          <w:sz w:val="24"/>
          <w:szCs w:val="24"/>
        </w:rPr>
        <w:t xml:space="preserve">Седины: </w:t>
      </w:r>
      <w:r w:rsidRPr="002F6156">
        <w:rPr>
          <w:spacing w:val="1"/>
          <w:sz w:val="24"/>
          <w:szCs w:val="24"/>
        </w:rPr>
        <w:t xml:space="preserve"> </w:t>
      </w:r>
      <w:r w:rsidRPr="002F6156">
        <w:rPr>
          <w:sz w:val="24"/>
          <w:szCs w:val="24"/>
        </w:rPr>
        <w:t>0</w:t>
      </w:r>
    </w:p>
    <w:p w:rsidR="002F6156" w:rsidRPr="002F6156" w:rsidRDefault="002F6156" w:rsidP="002F6156">
      <w:pPr>
        <w:tabs>
          <w:tab w:val="left" w:pos="3040"/>
        </w:tabs>
        <w:spacing w:line="235" w:lineRule="auto"/>
        <w:ind w:left="1007" w:right="6043"/>
        <w:rPr>
          <w:b/>
          <w:sz w:val="24"/>
        </w:rPr>
      </w:pPr>
      <w:r w:rsidRPr="002F6156">
        <w:rPr>
          <w:sz w:val="24"/>
        </w:rPr>
        <w:t>Состояние</w:t>
      </w:r>
      <w:r w:rsidRPr="002F6156">
        <w:rPr>
          <w:spacing w:val="-2"/>
          <w:sz w:val="24"/>
        </w:rPr>
        <w:t xml:space="preserve"> </w:t>
      </w:r>
      <w:r w:rsidRPr="002F6156">
        <w:rPr>
          <w:sz w:val="24"/>
        </w:rPr>
        <w:t>волос:</w:t>
      </w:r>
      <w:r w:rsidRPr="002F6156">
        <w:rPr>
          <w:sz w:val="24"/>
        </w:rPr>
        <w:tab/>
        <w:t>сухие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6.7</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№16</w:t>
      </w:r>
    </w:p>
    <w:p w:rsidR="002F6156" w:rsidRPr="002F6156" w:rsidRDefault="002F6156" w:rsidP="008A73E0">
      <w:pPr>
        <w:numPr>
          <w:ilvl w:val="0"/>
          <w:numId w:val="273"/>
        </w:numPr>
        <w:tabs>
          <w:tab w:val="left" w:pos="1858"/>
        </w:tabs>
        <w:spacing w:line="263" w:lineRule="exact"/>
        <w:ind w:hanging="685"/>
        <w:rPr>
          <w:sz w:val="24"/>
        </w:rPr>
      </w:pPr>
      <w:r w:rsidRPr="002F6156">
        <w:rPr>
          <w:sz w:val="24"/>
        </w:rPr>
        <w:t>Показатели</w:t>
      </w:r>
      <w:r w:rsidRPr="002F6156">
        <w:rPr>
          <w:spacing w:val="-4"/>
          <w:sz w:val="24"/>
        </w:rPr>
        <w:t xml:space="preserve"> </w:t>
      </w:r>
      <w:r w:rsidRPr="002F6156">
        <w:rPr>
          <w:sz w:val="24"/>
        </w:rPr>
        <w:t>качества</w:t>
      </w:r>
      <w:r w:rsidRPr="002F6156">
        <w:rPr>
          <w:spacing w:val="-1"/>
          <w:sz w:val="24"/>
        </w:rPr>
        <w:t xml:space="preserve"> </w:t>
      </w:r>
      <w:r w:rsidRPr="002F6156">
        <w:rPr>
          <w:sz w:val="24"/>
        </w:rPr>
        <w:t>услуг.</w:t>
      </w:r>
    </w:p>
    <w:p w:rsidR="002F6156" w:rsidRPr="002F6156" w:rsidRDefault="002F6156" w:rsidP="008A73E0">
      <w:pPr>
        <w:numPr>
          <w:ilvl w:val="0"/>
          <w:numId w:val="273"/>
        </w:numPr>
        <w:tabs>
          <w:tab w:val="left" w:pos="1858"/>
        </w:tabs>
        <w:spacing w:line="270" w:lineRule="exact"/>
        <w:ind w:hanging="685"/>
        <w:rPr>
          <w:sz w:val="24"/>
        </w:rPr>
      </w:pPr>
      <w:r w:rsidRPr="002F6156">
        <w:rPr>
          <w:sz w:val="24"/>
        </w:rPr>
        <w:t>Виды</w:t>
      </w:r>
      <w:r w:rsidRPr="002F6156">
        <w:rPr>
          <w:spacing w:val="-3"/>
          <w:sz w:val="24"/>
        </w:rPr>
        <w:t xml:space="preserve"> </w:t>
      </w:r>
      <w:r w:rsidRPr="002F6156">
        <w:rPr>
          <w:sz w:val="24"/>
        </w:rPr>
        <w:t>накладных</w:t>
      </w:r>
      <w:r w:rsidRPr="002F6156">
        <w:rPr>
          <w:spacing w:val="-1"/>
          <w:sz w:val="24"/>
        </w:rPr>
        <w:t xml:space="preserve"> </w:t>
      </w:r>
      <w:r w:rsidRPr="002F6156">
        <w:rPr>
          <w:sz w:val="24"/>
        </w:rPr>
        <w:t>прядей.</w:t>
      </w:r>
    </w:p>
    <w:p w:rsidR="002F6156" w:rsidRPr="002F6156" w:rsidRDefault="002F6156" w:rsidP="008A73E0">
      <w:pPr>
        <w:numPr>
          <w:ilvl w:val="0"/>
          <w:numId w:val="273"/>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6.0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5.7</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4.7</w:t>
      </w:r>
    </w:p>
    <w:p w:rsidR="002F6156" w:rsidRPr="002F6156" w:rsidRDefault="002F6156" w:rsidP="002F6156">
      <w:pPr>
        <w:tabs>
          <w:tab w:val="left" w:pos="3040"/>
        </w:tabs>
        <w:spacing w:line="232" w:lineRule="auto"/>
        <w:ind w:left="1007" w:right="6574"/>
        <w:rPr>
          <w:sz w:val="24"/>
          <w:szCs w:val="24"/>
        </w:rPr>
      </w:pPr>
      <w:r w:rsidRPr="002F6156">
        <w:rPr>
          <w:sz w:val="24"/>
          <w:szCs w:val="24"/>
        </w:rPr>
        <w:t>% Седины:</w:t>
      </w:r>
      <w:r w:rsidRPr="002F6156">
        <w:rPr>
          <w:spacing w:val="61"/>
          <w:sz w:val="24"/>
          <w:szCs w:val="24"/>
        </w:rPr>
        <w:t xml:space="preserve"> </w:t>
      </w:r>
      <w:r w:rsidRPr="002F6156">
        <w:rPr>
          <w:sz w:val="24"/>
          <w:szCs w:val="24"/>
        </w:rPr>
        <w:t>20-40</w:t>
      </w:r>
      <w:r w:rsidRPr="002F6156">
        <w:rPr>
          <w:spacing w:val="1"/>
          <w:sz w:val="24"/>
          <w:szCs w:val="24"/>
        </w:rPr>
        <w:t xml:space="preserve"> </w:t>
      </w:r>
      <w:r w:rsidRPr="002F6156">
        <w:rPr>
          <w:sz w:val="24"/>
          <w:szCs w:val="24"/>
        </w:rPr>
        <w:t>Состояние</w:t>
      </w:r>
      <w:r w:rsidRPr="002F6156">
        <w:rPr>
          <w:spacing w:val="-2"/>
          <w:sz w:val="24"/>
          <w:szCs w:val="24"/>
        </w:rPr>
        <w:t xml:space="preserve"> </w:t>
      </w:r>
      <w:r w:rsidRPr="002F6156">
        <w:rPr>
          <w:sz w:val="24"/>
          <w:szCs w:val="24"/>
        </w:rPr>
        <w:t>волос:</w:t>
      </w:r>
      <w:r w:rsidRPr="002F6156">
        <w:rPr>
          <w:sz w:val="24"/>
          <w:szCs w:val="24"/>
        </w:rPr>
        <w:tab/>
        <w:t>сухие</w:t>
      </w:r>
      <w:r w:rsidRPr="002F6156">
        <w:rPr>
          <w:spacing w:val="1"/>
          <w:sz w:val="24"/>
          <w:szCs w:val="24"/>
        </w:rPr>
        <w:t xml:space="preserve"> </w:t>
      </w:r>
      <w:r w:rsidRPr="002F6156">
        <w:rPr>
          <w:sz w:val="24"/>
          <w:szCs w:val="24"/>
        </w:rPr>
        <w:t>Желаемый</w:t>
      </w:r>
      <w:r w:rsidRPr="002F6156">
        <w:rPr>
          <w:spacing w:val="-4"/>
          <w:sz w:val="24"/>
          <w:szCs w:val="24"/>
        </w:rPr>
        <w:t xml:space="preserve"> </w:t>
      </w:r>
      <w:r w:rsidRPr="002F6156">
        <w:rPr>
          <w:sz w:val="24"/>
          <w:szCs w:val="24"/>
        </w:rPr>
        <w:t>цвет</w:t>
      </w:r>
      <w:r w:rsidRPr="002F6156">
        <w:rPr>
          <w:spacing w:val="-4"/>
          <w:sz w:val="24"/>
          <w:szCs w:val="24"/>
        </w:rPr>
        <w:t xml:space="preserve"> </w:t>
      </w:r>
      <w:r w:rsidRPr="002F6156">
        <w:rPr>
          <w:sz w:val="24"/>
          <w:szCs w:val="24"/>
        </w:rPr>
        <w:t>волос:</w:t>
      </w:r>
      <w:r w:rsidRPr="002F6156">
        <w:rPr>
          <w:spacing w:val="53"/>
          <w:sz w:val="24"/>
          <w:szCs w:val="24"/>
        </w:rPr>
        <w:t xml:space="preserve"> </w:t>
      </w:r>
      <w:r w:rsidRPr="002F6156">
        <w:rPr>
          <w:sz w:val="24"/>
          <w:szCs w:val="24"/>
        </w:rPr>
        <w:t>8.34</w:t>
      </w:r>
    </w:p>
    <w:p w:rsidR="002F6156" w:rsidRPr="002F6156" w:rsidRDefault="002F6156" w:rsidP="002F6156">
      <w:pPr>
        <w:spacing w:line="270" w:lineRule="exact"/>
        <w:ind w:left="10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№17</w:t>
      </w:r>
    </w:p>
    <w:p w:rsidR="002F6156" w:rsidRPr="002F6156" w:rsidRDefault="002F6156" w:rsidP="008A73E0">
      <w:pPr>
        <w:numPr>
          <w:ilvl w:val="0"/>
          <w:numId w:val="274"/>
        </w:numPr>
        <w:tabs>
          <w:tab w:val="left" w:pos="1858"/>
        </w:tabs>
        <w:spacing w:line="268" w:lineRule="exact"/>
        <w:ind w:hanging="685"/>
        <w:rPr>
          <w:sz w:val="24"/>
        </w:rPr>
      </w:pPr>
      <w:r w:rsidRPr="002F6156">
        <w:rPr>
          <w:sz w:val="24"/>
        </w:rPr>
        <w:t>Основные</w:t>
      </w:r>
      <w:r w:rsidRPr="002F6156">
        <w:rPr>
          <w:spacing w:val="-3"/>
          <w:sz w:val="24"/>
        </w:rPr>
        <w:t xml:space="preserve"> </w:t>
      </w:r>
      <w:r w:rsidRPr="002F6156">
        <w:rPr>
          <w:sz w:val="24"/>
        </w:rPr>
        <w:t>цели сертификации.</w:t>
      </w:r>
    </w:p>
    <w:p w:rsidR="002F6156" w:rsidRPr="002F6156" w:rsidRDefault="002F6156" w:rsidP="008A73E0">
      <w:pPr>
        <w:numPr>
          <w:ilvl w:val="0"/>
          <w:numId w:val="274"/>
        </w:numPr>
        <w:tabs>
          <w:tab w:val="left" w:pos="1858"/>
        </w:tabs>
        <w:spacing w:line="271" w:lineRule="exact"/>
        <w:ind w:hanging="685"/>
        <w:rPr>
          <w:sz w:val="24"/>
        </w:rPr>
      </w:pPr>
      <w:r w:rsidRPr="002F6156">
        <w:rPr>
          <w:sz w:val="24"/>
        </w:rPr>
        <w:t>Современные</w:t>
      </w:r>
      <w:r w:rsidRPr="002F6156">
        <w:rPr>
          <w:spacing w:val="-4"/>
          <w:sz w:val="24"/>
        </w:rPr>
        <w:t xml:space="preserve"> </w:t>
      </w:r>
      <w:r w:rsidRPr="002F6156">
        <w:rPr>
          <w:sz w:val="24"/>
        </w:rPr>
        <w:t>составы для</w:t>
      </w:r>
      <w:r w:rsidRPr="002F6156">
        <w:rPr>
          <w:spacing w:val="-2"/>
          <w:sz w:val="24"/>
        </w:rPr>
        <w:t xml:space="preserve"> </w:t>
      </w:r>
      <w:r w:rsidRPr="002F6156">
        <w:rPr>
          <w:sz w:val="24"/>
        </w:rPr>
        <w:t>химической</w:t>
      </w:r>
      <w:r w:rsidRPr="002F6156">
        <w:rPr>
          <w:spacing w:val="-1"/>
          <w:sz w:val="24"/>
        </w:rPr>
        <w:t xml:space="preserve"> </w:t>
      </w:r>
      <w:r w:rsidRPr="002F6156">
        <w:rPr>
          <w:sz w:val="24"/>
        </w:rPr>
        <w:t>завивки</w:t>
      </w:r>
      <w:r w:rsidRPr="002F6156">
        <w:rPr>
          <w:spacing w:val="-2"/>
          <w:sz w:val="24"/>
        </w:rPr>
        <w:t xml:space="preserve"> </w:t>
      </w:r>
      <w:r w:rsidRPr="002F6156">
        <w:rPr>
          <w:sz w:val="24"/>
        </w:rPr>
        <w:t>волос.</w:t>
      </w:r>
    </w:p>
    <w:p w:rsidR="002F6156" w:rsidRPr="002F6156" w:rsidRDefault="002F6156" w:rsidP="008A73E0">
      <w:pPr>
        <w:numPr>
          <w:ilvl w:val="0"/>
          <w:numId w:val="274"/>
        </w:numPr>
        <w:tabs>
          <w:tab w:val="left" w:pos="1858"/>
        </w:tabs>
        <w:spacing w:line="270" w:lineRule="exact"/>
        <w:ind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6.0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5.7</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4.7</w:t>
      </w:r>
    </w:p>
    <w:p w:rsidR="002F6156" w:rsidRPr="002F6156" w:rsidRDefault="002F6156" w:rsidP="002F6156">
      <w:pPr>
        <w:tabs>
          <w:tab w:val="left" w:pos="3040"/>
        </w:tabs>
        <w:spacing w:line="232" w:lineRule="auto"/>
        <w:ind w:left="1007" w:right="6574"/>
        <w:rPr>
          <w:sz w:val="24"/>
          <w:szCs w:val="24"/>
        </w:rPr>
      </w:pPr>
      <w:r w:rsidRPr="002F6156">
        <w:rPr>
          <w:sz w:val="24"/>
          <w:szCs w:val="24"/>
        </w:rPr>
        <w:t>% Седины:</w:t>
      </w:r>
      <w:r w:rsidRPr="002F6156">
        <w:rPr>
          <w:spacing w:val="61"/>
          <w:sz w:val="24"/>
          <w:szCs w:val="24"/>
        </w:rPr>
        <w:t xml:space="preserve"> </w:t>
      </w:r>
      <w:r w:rsidRPr="002F6156">
        <w:rPr>
          <w:sz w:val="24"/>
          <w:szCs w:val="24"/>
        </w:rPr>
        <w:t>20-40</w:t>
      </w:r>
      <w:r w:rsidRPr="002F6156">
        <w:rPr>
          <w:spacing w:val="1"/>
          <w:sz w:val="24"/>
          <w:szCs w:val="24"/>
        </w:rPr>
        <w:t xml:space="preserve"> </w:t>
      </w:r>
      <w:r w:rsidRPr="002F6156">
        <w:rPr>
          <w:sz w:val="24"/>
          <w:szCs w:val="24"/>
        </w:rPr>
        <w:t>Состояние</w:t>
      </w:r>
      <w:r w:rsidRPr="002F6156">
        <w:rPr>
          <w:spacing w:val="-2"/>
          <w:sz w:val="24"/>
          <w:szCs w:val="24"/>
        </w:rPr>
        <w:t xml:space="preserve"> </w:t>
      </w:r>
      <w:r w:rsidRPr="002F6156">
        <w:rPr>
          <w:sz w:val="24"/>
          <w:szCs w:val="24"/>
        </w:rPr>
        <w:t>волос:</w:t>
      </w:r>
      <w:r w:rsidRPr="002F6156">
        <w:rPr>
          <w:sz w:val="24"/>
          <w:szCs w:val="24"/>
        </w:rPr>
        <w:tab/>
        <w:t>сухие</w:t>
      </w:r>
      <w:r w:rsidRPr="002F6156">
        <w:rPr>
          <w:spacing w:val="1"/>
          <w:sz w:val="24"/>
          <w:szCs w:val="24"/>
        </w:rPr>
        <w:t xml:space="preserve"> </w:t>
      </w:r>
      <w:r w:rsidRPr="002F6156">
        <w:rPr>
          <w:sz w:val="24"/>
          <w:szCs w:val="24"/>
        </w:rPr>
        <w:t>Желаемый</w:t>
      </w:r>
      <w:r w:rsidRPr="002F6156">
        <w:rPr>
          <w:spacing w:val="-4"/>
          <w:sz w:val="24"/>
          <w:szCs w:val="24"/>
        </w:rPr>
        <w:t xml:space="preserve"> </w:t>
      </w:r>
      <w:r w:rsidRPr="002F6156">
        <w:rPr>
          <w:sz w:val="24"/>
          <w:szCs w:val="24"/>
        </w:rPr>
        <w:t>цвет</w:t>
      </w:r>
      <w:r w:rsidRPr="002F6156">
        <w:rPr>
          <w:spacing w:val="-4"/>
          <w:sz w:val="24"/>
          <w:szCs w:val="24"/>
        </w:rPr>
        <w:t xml:space="preserve"> </w:t>
      </w:r>
      <w:r w:rsidRPr="002F6156">
        <w:rPr>
          <w:sz w:val="24"/>
          <w:szCs w:val="24"/>
        </w:rPr>
        <w:t>волос:</w:t>
      </w:r>
      <w:r w:rsidRPr="002F6156">
        <w:rPr>
          <w:spacing w:val="53"/>
          <w:sz w:val="24"/>
          <w:szCs w:val="24"/>
        </w:rPr>
        <w:t xml:space="preserve"> </w:t>
      </w:r>
      <w:r w:rsidRPr="002F6156">
        <w:rPr>
          <w:sz w:val="24"/>
          <w:szCs w:val="24"/>
        </w:rPr>
        <w:t>7.75</w:t>
      </w:r>
    </w:p>
    <w:p w:rsidR="002F6156" w:rsidRPr="002F6156" w:rsidRDefault="002F6156" w:rsidP="002F6156">
      <w:pPr>
        <w:spacing w:before="10"/>
        <w:rPr>
          <w:sz w:val="23"/>
          <w:szCs w:val="24"/>
        </w:rPr>
      </w:pPr>
    </w:p>
    <w:p w:rsidR="002F6156" w:rsidRPr="002F6156" w:rsidRDefault="002F6156" w:rsidP="002F6156">
      <w:pPr>
        <w:spacing w:line="271" w:lineRule="exact"/>
        <w:ind w:left="1007"/>
        <w:outlineLvl w:val="2"/>
        <w:rPr>
          <w:b/>
          <w:bCs/>
          <w:sz w:val="24"/>
          <w:szCs w:val="24"/>
        </w:rPr>
      </w:pPr>
      <w:r w:rsidRPr="002F6156">
        <w:rPr>
          <w:b/>
          <w:bCs/>
          <w:sz w:val="24"/>
          <w:szCs w:val="24"/>
        </w:rPr>
        <w:t>Экзаменационное</w:t>
      </w:r>
      <w:r w:rsidRPr="002F6156">
        <w:rPr>
          <w:b/>
          <w:bCs/>
          <w:spacing w:val="-3"/>
          <w:sz w:val="24"/>
          <w:szCs w:val="24"/>
        </w:rPr>
        <w:t xml:space="preserve"> </w:t>
      </w:r>
      <w:r w:rsidRPr="002F6156">
        <w:rPr>
          <w:b/>
          <w:bCs/>
          <w:sz w:val="24"/>
          <w:szCs w:val="24"/>
        </w:rPr>
        <w:t>задание</w:t>
      </w:r>
      <w:r w:rsidRPr="002F6156">
        <w:rPr>
          <w:b/>
          <w:bCs/>
          <w:spacing w:val="-2"/>
          <w:sz w:val="24"/>
          <w:szCs w:val="24"/>
        </w:rPr>
        <w:t xml:space="preserve"> </w:t>
      </w:r>
      <w:r w:rsidRPr="002F6156">
        <w:rPr>
          <w:b/>
          <w:bCs/>
          <w:sz w:val="24"/>
          <w:szCs w:val="24"/>
        </w:rPr>
        <w:t>№18</w:t>
      </w:r>
    </w:p>
    <w:p w:rsidR="002F6156" w:rsidRPr="002F6156" w:rsidRDefault="002F6156" w:rsidP="008A73E0">
      <w:pPr>
        <w:numPr>
          <w:ilvl w:val="0"/>
          <w:numId w:val="275"/>
        </w:numPr>
        <w:tabs>
          <w:tab w:val="left" w:pos="1858"/>
        </w:tabs>
        <w:spacing w:line="268" w:lineRule="exact"/>
        <w:ind w:hanging="685"/>
        <w:rPr>
          <w:sz w:val="24"/>
        </w:rPr>
      </w:pPr>
      <w:r w:rsidRPr="002F6156">
        <w:rPr>
          <w:sz w:val="24"/>
        </w:rPr>
        <w:t>Участники</w:t>
      </w:r>
      <w:r w:rsidRPr="002F6156">
        <w:rPr>
          <w:spacing w:val="-1"/>
          <w:sz w:val="24"/>
        </w:rPr>
        <w:t xml:space="preserve"> </w:t>
      </w:r>
      <w:r w:rsidRPr="002F6156">
        <w:rPr>
          <w:sz w:val="24"/>
        </w:rPr>
        <w:t>сертификации.</w:t>
      </w:r>
    </w:p>
    <w:p w:rsidR="002F6156" w:rsidRPr="002F6156" w:rsidRDefault="002F6156" w:rsidP="008A73E0">
      <w:pPr>
        <w:numPr>
          <w:ilvl w:val="0"/>
          <w:numId w:val="275"/>
        </w:numPr>
        <w:tabs>
          <w:tab w:val="left" w:pos="1858"/>
        </w:tabs>
        <w:spacing w:line="270" w:lineRule="exact"/>
        <w:ind w:hanging="685"/>
        <w:rPr>
          <w:sz w:val="24"/>
        </w:rPr>
      </w:pPr>
      <w:r w:rsidRPr="002F6156">
        <w:rPr>
          <w:sz w:val="24"/>
        </w:rPr>
        <w:t>«Буст-Ап».</w:t>
      </w:r>
      <w:r w:rsidRPr="002F6156">
        <w:rPr>
          <w:spacing w:val="-1"/>
          <w:sz w:val="24"/>
        </w:rPr>
        <w:t xml:space="preserve"> </w:t>
      </w:r>
      <w:r w:rsidRPr="002F6156">
        <w:rPr>
          <w:sz w:val="24"/>
        </w:rPr>
        <w:t>Технология</w:t>
      </w:r>
      <w:r w:rsidRPr="002F6156">
        <w:rPr>
          <w:spacing w:val="-5"/>
          <w:sz w:val="24"/>
        </w:rPr>
        <w:t xml:space="preserve"> </w:t>
      </w:r>
      <w:r w:rsidRPr="002F6156">
        <w:rPr>
          <w:sz w:val="24"/>
        </w:rPr>
        <w:t>выполнения.</w:t>
      </w:r>
    </w:p>
    <w:p w:rsidR="002F6156" w:rsidRPr="002F6156" w:rsidRDefault="002F6156" w:rsidP="008A73E0">
      <w:pPr>
        <w:numPr>
          <w:ilvl w:val="0"/>
          <w:numId w:val="275"/>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187"/>
        <w:rPr>
          <w:sz w:val="24"/>
          <w:szCs w:val="24"/>
        </w:rPr>
      </w:pPr>
      <w:r w:rsidRPr="002F6156">
        <w:rPr>
          <w:sz w:val="24"/>
          <w:szCs w:val="24"/>
        </w:rPr>
        <w:t>Цвет у корней:</w:t>
      </w:r>
      <w:r w:rsidRPr="002F6156">
        <w:rPr>
          <w:spacing w:val="1"/>
          <w:sz w:val="24"/>
          <w:szCs w:val="24"/>
        </w:rPr>
        <w:t xml:space="preserve"> </w:t>
      </w:r>
      <w:r w:rsidRPr="002F6156">
        <w:rPr>
          <w:sz w:val="24"/>
          <w:szCs w:val="24"/>
        </w:rPr>
        <w:t>8.0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9.3</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5"/>
          <w:sz w:val="24"/>
          <w:szCs w:val="24"/>
        </w:rPr>
        <w:t xml:space="preserve"> </w:t>
      </w:r>
      <w:r w:rsidRPr="002F6156">
        <w:rPr>
          <w:sz w:val="24"/>
          <w:szCs w:val="24"/>
        </w:rPr>
        <w:t>7.</w:t>
      </w:r>
      <w:r w:rsidRPr="002F6156">
        <w:rPr>
          <w:spacing w:val="-2"/>
          <w:sz w:val="24"/>
          <w:szCs w:val="24"/>
        </w:rPr>
        <w:t xml:space="preserve"> </w:t>
      </w:r>
      <w:r w:rsidRPr="002F6156">
        <w:rPr>
          <w:sz w:val="24"/>
          <w:szCs w:val="24"/>
        </w:rPr>
        <w:t>43</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20</w:t>
      </w:r>
    </w:p>
    <w:p w:rsidR="002F6156" w:rsidRPr="002F6156" w:rsidRDefault="002F6156" w:rsidP="002F6156">
      <w:pPr>
        <w:spacing w:line="235" w:lineRule="auto"/>
        <w:ind w:left="1007" w:right="4697"/>
        <w:rPr>
          <w:b/>
          <w:sz w:val="24"/>
        </w:rPr>
      </w:pPr>
      <w:r w:rsidRPr="002F6156">
        <w:rPr>
          <w:sz w:val="24"/>
        </w:rPr>
        <w:t>Состояние волос:</w:t>
      </w:r>
      <w:r w:rsidRPr="002F6156">
        <w:rPr>
          <w:spacing w:val="1"/>
          <w:sz w:val="24"/>
        </w:rPr>
        <w:t xml:space="preserve"> </w:t>
      </w:r>
      <w:r w:rsidRPr="002F6156">
        <w:rPr>
          <w:sz w:val="24"/>
        </w:rPr>
        <w:t>секущиеся, обесцвеченные.</w:t>
      </w:r>
      <w:r w:rsidRPr="002F6156">
        <w:rPr>
          <w:spacing w:val="-58"/>
          <w:sz w:val="24"/>
        </w:rPr>
        <w:t xml:space="preserve"> </w:t>
      </w:r>
      <w:r w:rsidRPr="002F6156">
        <w:rPr>
          <w:sz w:val="24"/>
        </w:rPr>
        <w:t>Желаемый цвет волос:</w:t>
      </w:r>
      <w:r w:rsidRPr="002F6156">
        <w:rPr>
          <w:spacing w:val="62"/>
          <w:sz w:val="24"/>
        </w:rPr>
        <w:t xml:space="preserve"> </w:t>
      </w:r>
      <w:r w:rsidRPr="002F6156">
        <w:rPr>
          <w:sz w:val="24"/>
        </w:rPr>
        <w:t>6. 5</w:t>
      </w:r>
      <w:r w:rsidRPr="002F6156">
        <w:rPr>
          <w:spacing w:val="1"/>
          <w:sz w:val="24"/>
        </w:rPr>
        <w:t xml:space="preserve"> </w:t>
      </w:r>
      <w:r w:rsidRPr="002F6156">
        <w:rPr>
          <w:b/>
          <w:sz w:val="24"/>
        </w:rPr>
        <w:t>Экзаменационное</w:t>
      </w:r>
      <w:r w:rsidRPr="002F6156">
        <w:rPr>
          <w:b/>
          <w:spacing w:val="-2"/>
          <w:sz w:val="24"/>
        </w:rPr>
        <w:t xml:space="preserve"> </w:t>
      </w:r>
      <w:r w:rsidRPr="002F6156">
        <w:rPr>
          <w:b/>
          <w:sz w:val="24"/>
        </w:rPr>
        <w:t>задание</w:t>
      </w:r>
      <w:r w:rsidRPr="002F6156">
        <w:rPr>
          <w:b/>
          <w:spacing w:val="-1"/>
          <w:sz w:val="24"/>
        </w:rPr>
        <w:t xml:space="preserve"> </w:t>
      </w:r>
      <w:r w:rsidRPr="002F6156">
        <w:rPr>
          <w:b/>
          <w:sz w:val="24"/>
        </w:rPr>
        <w:t>№19</w:t>
      </w:r>
    </w:p>
    <w:p w:rsidR="002F6156" w:rsidRPr="002F6156" w:rsidRDefault="002F6156" w:rsidP="008A73E0">
      <w:pPr>
        <w:numPr>
          <w:ilvl w:val="0"/>
          <w:numId w:val="276"/>
        </w:numPr>
        <w:tabs>
          <w:tab w:val="left" w:pos="1858"/>
        </w:tabs>
        <w:spacing w:line="262" w:lineRule="exact"/>
        <w:ind w:hanging="685"/>
        <w:rPr>
          <w:sz w:val="24"/>
        </w:rPr>
      </w:pPr>
      <w:r w:rsidRPr="002F6156">
        <w:rPr>
          <w:sz w:val="24"/>
        </w:rPr>
        <w:lastRenderedPageBreak/>
        <w:t>Что</w:t>
      </w:r>
      <w:r w:rsidRPr="002F6156">
        <w:rPr>
          <w:spacing w:val="-2"/>
          <w:sz w:val="24"/>
        </w:rPr>
        <w:t xml:space="preserve"> </w:t>
      </w:r>
      <w:r w:rsidRPr="002F6156">
        <w:rPr>
          <w:sz w:val="24"/>
        </w:rPr>
        <w:t>такое</w:t>
      </w:r>
      <w:r w:rsidRPr="002F6156">
        <w:rPr>
          <w:spacing w:val="-2"/>
          <w:sz w:val="24"/>
        </w:rPr>
        <w:t xml:space="preserve"> </w:t>
      </w:r>
      <w:r w:rsidRPr="002F6156">
        <w:rPr>
          <w:sz w:val="24"/>
        </w:rPr>
        <w:t>знак соответствия.</w:t>
      </w:r>
    </w:p>
    <w:p w:rsidR="002F6156" w:rsidRPr="002F6156" w:rsidRDefault="002F6156" w:rsidP="008A73E0">
      <w:pPr>
        <w:numPr>
          <w:ilvl w:val="0"/>
          <w:numId w:val="276"/>
        </w:numPr>
        <w:tabs>
          <w:tab w:val="left" w:pos="1858"/>
        </w:tabs>
        <w:spacing w:line="272" w:lineRule="exact"/>
        <w:ind w:hanging="685"/>
        <w:rPr>
          <w:sz w:val="24"/>
        </w:rPr>
      </w:pPr>
      <w:r w:rsidRPr="002F6156">
        <w:rPr>
          <w:sz w:val="24"/>
        </w:rPr>
        <w:t>Описать</w:t>
      </w:r>
      <w:r w:rsidRPr="002F6156">
        <w:rPr>
          <w:spacing w:val="-1"/>
          <w:sz w:val="24"/>
        </w:rPr>
        <w:t xml:space="preserve"> </w:t>
      </w:r>
      <w:r w:rsidRPr="002F6156">
        <w:rPr>
          <w:sz w:val="24"/>
        </w:rPr>
        <w:t>технику</w:t>
      </w:r>
      <w:r w:rsidRPr="002F6156">
        <w:rPr>
          <w:spacing w:val="-9"/>
          <w:sz w:val="24"/>
        </w:rPr>
        <w:t xml:space="preserve"> </w:t>
      </w:r>
      <w:r w:rsidRPr="002F6156">
        <w:rPr>
          <w:sz w:val="24"/>
        </w:rPr>
        <w:t>выполнения</w:t>
      </w:r>
      <w:r w:rsidRPr="002F6156">
        <w:rPr>
          <w:spacing w:val="-1"/>
          <w:sz w:val="24"/>
        </w:rPr>
        <w:t xml:space="preserve"> </w:t>
      </w:r>
      <w:r w:rsidRPr="002F6156">
        <w:rPr>
          <w:sz w:val="24"/>
        </w:rPr>
        <w:t>ламинирования</w:t>
      </w:r>
      <w:r w:rsidRPr="002F6156">
        <w:rPr>
          <w:spacing w:val="-2"/>
          <w:sz w:val="24"/>
        </w:rPr>
        <w:t xml:space="preserve"> </w:t>
      </w:r>
      <w:r w:rsidRPr="002F6156">
        <w:rPr>
          <w:sz w:val="24"/>
        </w:rPr>
        <w:t>волос.</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0"/>
          <w:numId w:val="276"/>
        </w:numPr>
        <w:tabs>
          <w:tab w:val="left" w:pos="1858"/>
        </w:tabs>
        <w:spacing w:before="60" w:line="274" w:lineRule="exact"/>
        <w:ind w:hanging="685"/>
        <w:rPr>
          <w:sz w:val="24"/>
        </w:rPr>
      </w:pPr>
      <w:r w:rsidRPr="002F6156">
        <w:rPr>
          <w:sz w:val="24"/>
        </w:rPr>
        <w:lastRenderedPageBreak/>
        <w:t>Задача:</w:t>
      </w:r>
    </w:p>
    <w:p w:rsidR="002F6156" w:rsidRPr="002F6156" w:rsidRDefault="002F6156" w:rsidP="002F6156">
      <w:pPr>
        <w:spacing w:before="2"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187"/>
        <w:rPr>
          <w:sz w:val="24"/>
          <w:szCs w:val="24"/>
        </w:rPr>
      </w:pPr>
      <w:r w:rsidRPr="002F6156">
        <w:rPr>
          <w:sz w:val="24"/>
          <w:szCs w:val="24"/>
        </w:rPr>
        <w:t>Цвет у корней:</w:t>
      </w:r>
      <w:r w:rsidRPr="002F6156">
        <w:rPr>
          <w:spacing w:val="1"/>
          <w:sz w:val="24"/>
          <w:szCs w:val="24"/>
        </w:rPr>
        <w:t xml:space="preserve"> </w:t>
      </w:r>
      <w:r w:rsidRPr="002F6156">
        <w:rPr>
          <w:sz w:val="24"/>
          <w:szCs w:val="24"/>
        </w:rPr>
        <w:t>8.0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9.3</w:t>
      </w:r>
      <w:r w:rsidRPr="002F6156">
        <w:rPr>
          <w:spacing w:val="1"/>
          <w:sz w:val="24"/>
          <w:szCs w:val="24"/>
        </w:rPr>
        <w:t xml:space="preserve"> </w:t>
      </w:r>
      <w:r w:rsidRPr="002F6156">
        <w:rPr>
          <w:sz w:val="24"/>
          <w:szCs w:val="24"/>
        </w:rPr>
        <w:t>Цвет</w:t>
      </w:r>
      <w:r w:rsidRPr="002F6156">
        <w:rPr>
          <w:spacing w:val="-3"/>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5"/>
          <w:sz w:val="24"/>
          <w:szCs w:val="24"/>
        </w:rPr>
        <w:t xml:space="preserve"> </w:t>
      </w:r>
      <w:r w:rsidRPr="002F6156">
        <w:rPr>
          <w:sz w:val="24"/>
          <w:szCs w:val="24"/>
        </w:rPr>
        <w:t>7.</w:t>
      </w:r>
      <w:r w:rsidRPr="002F6156">
        <w:rPr>
          <w:spacing w:val="-2"/>
          <w:sz w:val="24"/>
          <w:szCs w:val="24"/>
        </w:rPr>
        <w:t xml:space="preserve"> </w:t>
      </w:r>
      <w:r w:rsidRPr="002F6156">
        <w:rPr>
          <w:sz w:val="24"/>
          <w:szCs w:val="24"/>
        </w:rPr>
        <w:t>43</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Седины:50</w:t>
      </w:r>
    </w:p>
    <w:p w:rsidR="002F6156" w:rsidRPr="002F6156" w:rsidRDefault="002F6156" w:rsidP="002F6156">
      <w:pPr>
        <w:spacing w:line="235" w:lineRule="auto"/>
        <w:ind w:left="1007" w:right="6041"/>
        <w:rPr>
          <w:b/>
          <w:sz w:val="24"/>
        </w:rPr>
      </w:pPr>
      <w:r w:rsidRPr="002F6156">
        <w:rPr>
          <w:sz w:val="24"/>
        </w:rPr>
        <w:t>Состояние волос:</w:t>
      </w:r>
      <w:r w:rsidRPr="002F6156">
        <w:rPr>
          <w:spacing w:val="1"/>
          <w:sz w:val="24"/>
        </w:rPr>
        <w:t xml:space="preserve"> </w:t>
      </w:r>
      <w:r w:rsidRPr="002F6156">
        <w:rPr>
          <w:sz w:val="24"/>
        </w:rPr>
        <w:t>после химии</w:t>
      </w:r>
      <w:r w:rsidRPr="002F6156">
        <w:rPr>
          <w:spacing w:val="1"/>
          <w:sz w:val="24"/>
        </w:rPr>
        <w:t xml:space="preserve"> </w:t>
      </w:r>
      <w:r w:rsidRPr="002F6156">
        <w:rPr>
          <w:sz w:val="24"/>
        </w:rPr>
        <w:t>Желаемый цвет волос:</w:t>
      </w:r>
      <w:r w:rsidRPr="002F6156">
        <w:rPr>
          <w:spacing w:val="1"/>
          <w:sz w:val="24"/>
        </w:rPr>
        <w:t xml:space="preserve"> </w:t>
      </w:r>
      <w:r w:rsidRPr="002F6156">
        <w:rPr>
          <w:sz w:val="24"/>
        </w:rPr>
        <w:t>8.66</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№20</w:t>
      </w:r>
    </w:p>
    <w:p w:rsidR="002F6156" w:rsidRPr="002F6156" w:rsidRDefault="002F6156" w:rsidP="008A73E0">
      <w:pPr>
        <w:numPr>
          <w:ilvl w:val="0"/>
          <w:numId w:val="277"/>
        </w:numPr>
        <w:tabs>
          <w:tab w:val="left" w:pos="1858"/>
        </w:tabs>
        <w:spacing w:line="260" w:lineRule="exact"/>
        <w:ind w:hanging="685"/>
        <w:rPr>
          <w:sz w:val="24"/>
        </w:rPr>
      </w:pPr>
      <w:r w:rsidRPr="002F6156">
        <w:rPr>
          <w:sz w:val="24"/>
        </w:rPr>
        <w:t>Способы</w:t>
      </w:r>
      <w:r w:rsidRPr="002F6156">
        <w:rPr>
          <w:spacing w:val="-3"/>
          <w:sz w:val="24"/>
        </w:rPr>
        <w:t xml:space="preserve"> </w:t>
      </w:r>
      <w:r w:rsidRPr="002F6156">
        <w:rPr>
          <w:sz w:val="24"/>
        </w:rPr>
        <w:t>маркировки</w:t>
      </w:r>
      <w:r w:rsidRPr="002F6156">
        <w:rPr>
          <w:spacing w:val="-4"/>
          <w:sz w:val="24"/>
        </w:rPr>
        <w:t xml:space="preserve"> </w:t>
      </w:r>
      <w:r w:rsidRPr="002F6156">
        <w:rPr>
          <w:sz w:val="24"/>
        </w:rPr>
        <w:t>продукции</w:t>
      </w:r>
      <w:r w:rsidRPr="002F6156">
        <w:rPr>
          <w:spacing w:val="-1"/>
          <w:sz w:val="24"/>
        </w:rPr>
        <w:t xml:space="preserve"> </w:t>
      </w:r>
      <w:r w:rsidRPr="002F6156">
        <w:rPr>
          <w:sz w:val="24"/>
        </w:rPr>
        <w:t>знаком</w:t>
      </w:r>
      <w:r w:rsidRPr="002F6156">
        <w:rPr>
          <w:spacing w:val="-3"/>
          <w:sz w:val="24"/>
        </w:rPr>
        <w:t xml:space="preserve"> </w:t>
      </w:r>
      <w:r w:rsidRPr="002F6156">
        <w:rPr>
          <w:sz w:val="24"/>
        </w:rPr>
        <w:t>соответствия.</w:t>
      </w:r>
    </w:p>
    <w:p w:rsidR="002F6156" w:rsidRPr="002F6156" w:rsidRDefault="002F6156" w:rsidP="008A73E0">
      <w:pPr>
        <w:numPr>
          <w:ilvl w:val="0"/>
          <w:numId w:val="277"/>
        </w:numPr>
        <w:tabs>
          <w:tab w:val="left" w:pos="1858"/>
        </w:tabs>
        <w:spacing w:line="271" w:lineRule="exact"/>
        <w:ind w:hanging="685"/>
        <w:rPr>
          <w:sz w:val="24"/>
        </w:rPr>
      </w:pPr>
      <w:r w:rsidRPr="002F6156">
        <w:rPr>
          <w:sz w:val="24"/>
        </w:rPr>
        <w:t>Описать</w:t>
      </w:r>
      <w:r w:rsidRPr="002F6156">
        <w:rPr>
          <w:spacing w:val="-1"/>
          <w:sz w:val="24"/>
        </w:rPr>
        <w:t xml:space="preserve"> </w:t>
      </w:r>
      <w:r w:rsidRPr="002F6156">
        <w:rPr>
          <w:sz w:val="24"/>
        </w:rPr>
        <w:t>технику</w:t>
      </w:r>
      <w:r w:rsidRPr="002F6156">
        <w:rPr>
          <w:spacing w:val="-9"/>
          <w:sz w:val="24"/>
        </w:rPr>
        <w:t xml:space="preserve"> </w:t>
      </w:r>
      <w:r w:rsidRPr="002F6156">
        <w:rPr>
          <w:sz w:val="24"/>
        </w:rPr>
        <w:t>выполнения</w:t>
      </w:r>
      <w:r w:rsidRPr="002F6156">
        <w:rPr>
          <w:spacing w:val="-1"/>
          <w:sz w:val="24"/>
        </w:rPr>
        <w:t xml:space="preserve"> </w:t>
      </w:r>
      <w:r w:rsidRPr="002F6156">
        <w:rPr>
          <w:sz w:val="24"/>
        </w:rPr>
        <w:t>кератинового</w:t>
      </w:r>
      <w:r w:rsidRPr="002F6156">
        <w:rPr>
          <w:spacing w:val="-1"/>
          <w:sz w:val="24"/>
        </w:rPr>
        <w:t xml:space="preserve"> </w:t>
      </w:r>
      <w:r w:rsidRPr="002F6156">
        <w:rPr>
          <w:sz w:val="24"/>
        </w:rPr>
        <w:t>выпрямления</w:t>
      </w:r>
      <w:r w:rsidRPr="002F6156">
        <w:rPr>
          <w:spacing w:val="-2"/>
          <w:sz w:val="24"/>
        </w:rPr>
        <w:t xml:space="preserve"> </w:t>
      </w:r>
      <w:r w:rsidRPr="002F6156">
        <w:rPr>
          <w:sz w:val="24"/>
        </w:rPr>
        <w:t>волос.</w:t>
      </w:r>
    </w:p>
    <w:p w:rsidR="002F6156" w:rsidRPr="002F6156" w:rsidRDefault="002F6156" w:rsidP="008A73E0">
      <w:pPr>
        <w:numPr>
          <w:ilvl w:val="0"/>
          <w:numId w:val="277"/>
        </w:numPr>
        <w:tabs>
          <w:tab w:val="left" w:pos="1858"/>
        </w:tabs>
        <w:spacing w:line="270" w:lineRule="exact"/>
        <w:ind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367"/>
        <w:rPr>
          <w:sz w:val="24"/>
          <w:szCs w:val="24"/>
        </w:rPr>
      </w:pPr>
      <w:r w:rsidRPr="002F6156">
        <w:rPr>
          <w:sz w:val="24"/>
          <w:szCs w:val="24"/>
        </w:rPr>
        <w:t>Цвет у корней: 7.0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3.1</w:t>
      </w:r>
      <w:r w:rsidRPr="002F6156">
        <w:rPr>
          <w:spacing w:val="1"/>
          <w:sz w:val="24"/>
          <w:szCs w:val="24"/>
        </w:rPr>
        <w:t xml:space="preserve"> </w:t>
      </w:r>
      <w:r w:rsidRPr="002F6156">
        <w:rPr>
          <w:sz w:val="24"/>
          <w:szCs w:val="24"/>
        </w:rPr>
        <w:t>Цвет</w:t>
      </w:r>
      <w:r w:rsidRPr="002F6156">
        <w:rPr>
          <w:spacing w:val="-4"/>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3.1</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0</w:t>
      </w:r>
    </w:p>
    <w:p w:rsidR="002F6156" w:rsidRPr="002F6156" w:rsidRDefault="002F6156" w:rsidP="002F6156">
      <w:pPr>
        <w:ind w:left="1007" w:right="6041"/>
        <w:rPr>
          <w:b/>
          <w:sz w:val="24"/>
        </w:rPr>
      </w:pPr>
      <w:r w:rsidRPr="002F6156">
        <w:rPr>
          <w:sz w:val="24"/>
        </w:rPr>
        <w:t>Состояние волос: нормальные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7.73</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№21</w:t>
      </w:r>
    </w:p>
    <w:p w:rsidR="002F6156" w:rsidRPr="002F6156" w:rsidRDefault="002F6156" w:rsidP="008A73E0">
      <w:pPr>
        <w:numPr>
          <w:ilvl w:val="0"/>
          <w:numId w:val="278"/>
        </w:numPr>
        <w:tabs>
          <w:tab w:val="left" w:pos="1858"/>
        </w:tabs>
        <w:spacing w:line="262" w:lineRule="exact"/>
        <w:ind w:hanging="685"/>
        <w:rPr>
          <w:sz w:val="24"/>
        </w:rPr>
      </w:pPr>
      <w:r w:rsidRPr="002F6156">
        <w:rPr>
          <w:sz w:val="24"/>
        </w:rPr>
        <w:t>Отличительные</w:t>
      </w:r>
      <w:r w:rsidRPr="002F6156">
        <w:rPr>
          <w:spacing w:val="-4"/>
          <w:sz w:val="24"/>
        </w:rPr>
        <w:t xml:space="preserve"> </w:t>
      </w:r>
      <w:r w:rsidRPr="002F6156">
        <w:rPr>
          <w:sz w:val="24"/>
        </w:rPr>
        <w:t>признаки</w:t>
      </w:r>
      <w:r w:rsidRPr="002F6156">
        <w:rPr>
          <w:spacing w:val="-2"/>
          <w:sz w:val="24"/>
        </w:rPr>
        <w:t xml:space="preserve"> </w:t>
      </w:r>
      <w:r w:rsidRPr="002F6156">
        <w:rPr>
          <w:sz w:val="24"/>
        </w:rPr>
        <w:t>обязательной</w:t>
      </w:r>
      <w:r w:rsidRPr="002F6156">
        <w:rPr>
          <w:spacing w:val="-5"/>
          <w:sz w:val="24"/>
        </w:rPr>
        <w:t xml:space="preserve"> </w:t>
      </w:r>
      <w:r w:rsidRPr="002F6156">
        <w:rPr>
          <w:sz w:val="24"/>
        </w:rPr>
        <w:t>и</w:t>
      </w:r>
      <w:r w:rsidRPr="002F6156">
        <w:rPr>
          <w:spacing w:val="-2"/>
          <w:sz w:val="24"/>
        </w:rPr>
        <w:t xml:space="preserve"> </w:t>
      </w:r>
      <w:r w:rsidRPr="002F6156">
        <w:rPr>
          <w:sz w:val="24"/>
        </w:rPr>
        <w:t>добровольной</w:t>
      </w:r>
      <w:r w:rsidRPr="002F6156">
        <w:rPr>
          <w:spacing w:val="-2"/>
          <w:sz w:val="24"/>
        </w:rPr>
        <w:t xml:space="preserve"> </w:t>
      </w:r>
      <w:r w:rsidRPr="002F6156">
        <w:rPr>
          <w:sz w:val="24"/>
        </w:rPr>
        <w:t>сертификации.</w:t>
      </w:r>
    </w:p>
    <w:p w:rsidR="002F6156" w:rsidRPr="002F6156" w:rsidRDefault="002F6156" w:rsidP="008A73E0">
      <w:pPr>
        <w:numPr>
          <w:ilvl w:val="0"/>
          <w:numId w:val="278"/>
        </w:numPr>
        <w:tabs>
          <w:tab w:val="left" w:pos="1858"/>
        </w:tabs>
        <w:spacing w:line="270" w:lineRule="exact"/>
        <w:ind w:hanging="685"/>
        <w:rPr>
          <w:sz w:val="24"/>
        </w:rPr>
      </w:pPr>
      <w:r w:rsidRPr="002F6156">
        <w:rPr>
          <w:sz w:val="24"/>
        </w:rPr>
        <w:t>Описать</w:t>
      </w:r>
      <w:r w:rsidRPr="002F6156">
        <w:rPr>
          <w:spacing w:val="-1"/>
          <w:sz w:val="24"/>
        </w:rPr>
        <w:t xml:space="preserve"> </w:t>
      </w:r>
      <w:r w:rsidRPr="002F6156">
        <w:rPr>
          <w:sz w:val="24"/>
        </w:rPr>
        <w:t>технику</w:t>
      </w:r>
      <w:r w:rsidRPr="002F6156">
        <w:rPr>
          <w:spacing w:val="-9"/>
          <w:sz w:val="24"/>
        </w:rPr>
        <w:t xml:space="preserve"> </w:t>
      </w:r>
      <w:r w:rsidRPr="002F6156">
        <w:rPr>
          <w:sz w:val="24"/>
        </w:rPr>
        <w:t>выполнения</w:t>
      </w:r>
      <w:r w:rsidRPr="002F6156">
        <w:rPr>
          <w:spacing w:val="-1"/>
          <w:sz w:val="24"/>
        </w:rPr>
        <w:t xml:space="preserve"> </w:t>
      </w:r>
      <w:r w:rsidRPr="002F6156">
        <w:rPr>
          <w:sz w:val="24"/>
        </w:rPr>
        <w:t>экранирования</w:t>
      </w:r>
      <w:r w:rsidRPr="002F6156">
        <w:rPr>
          <w:spacing w:val="-2"/>
          <w:sz w:val="24"/>
        </w:rPr>
        <w:t xml:space="preserve"> </w:t>
      </w:r>
      <w:r w:rsidRPr="002F6156">
        <w:rPr>
          <w:sz w:val="24"/>
        </w:rPr>
        <w:t>волос.</w:t>
      </w:r>
    </w:p>
    <w:p w:rsidR="002F6156" w:rsidRPr="002F6156" w:rsidRDefault="002F6156" w:rsidP="008A73E0">
      <w:pPr>
        <w:numPr>
          <w:ilvl w:val="0"/>
          <w:numId w:val="278"/>
        </w:numPr>
        <w:tabs>
          <w:tab w:val="left" w:pos="1858"/>
        </w:tabs>
        <w:spacing w:line="270" w:lineRule="exact"/>
        <w:ind w:hanging="685"/>
        <w:rPr>
          <w:sz w:val="24"/>
        </w:rPr>
      </w:pPr>
      <w:r w:rsidRPr="002F6156">
        <w:rPr>
          <w:sz w:val="24"/>
        </w:rPr>
        <w:t>Задача:</w:t>
      </w:r>
    </w:p>
    <w:p w:rsidR="002F6156" w:rsidRPr="002F6156" w:rsidRDefault="002F6156" w:rsidP="002F6156">
      <w:pPr>
        <w:spacing w:before="1"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142"/>
        <w:rPr>
          <w:sz w:val="24"/>
          <w:szCs w:val="24"/>
        </w:rPr>
      </w:pPr>
      <w:r w:rsidRPr="002F6156">
        <w:rPr>
          <w:sz w:val="24"/>
          <w:szCs w:val="24"/>
        </w:rPr>
        <w:t>Цвет у корней:</w:t>
      </w:r>
      <w:r w:rsidRPr="002F6156">
        <w:rPr>
          <w:spacing w:val="1"/>
          <w:sz w:val="24"/>
          <w:szCs w:val="24"/>
        </w:rPr>
        <w:t xml:space="preserve"> </w:t>
      </w:r>
      <w:r w:rsidRPr="002F6156">
        <w:rPr>
          <w:sz w:val="24"/>
          <w:szCs w:val="24"/>
        </w:rPr>
        <w:t>7.0</w:t>
      </w:r>
      <w:r w:rsidRPr="002F6156">
        <w:rPr>
          <w:spacing w:val="1"/>
          <w:sz w:val="24"/>
          <w:szCs w:val="24"/>
        </w:rPr>
        <w:t xml:space="preserve"> </w:t>
      </w:r>
      <w:r w:rsidRPr="002F6156">
        <w:rPr>
          <w:sz w:val="24"/>
          <w:szCs w:val="24"/>
        </w:rPr>
        <w:t>Цвет по длине:</w:t>
      </w:r>
      <w:r w:rsidRPr="002F6156">
        <w:rPr>
          <w:spacing w:val="1"/>
          <w:sz w:val="24"/>
          <w:szCs w:val="24"/>
        </w:rPr>
        <w:t xml:space="preserve"> </w:t>
      </w:r>
      <w:r w:rsidRPr="002F6156">
        <w:rPr>
          <w:sz w:val="24"/>
          <w:szCs w:val="24"/>
        </w:rPr>
        <w:t>6.56</w:t>
      </w:r>
      <w:r w:rsidRPr="002F6156">
        <w:rPr>
          <w:spacing w:val="-57"/>
          <w:sz w:val="24"/>
          <w:szCs w:val="24"/>
        </w:rPr>
        <w:t xml:space="preserve"> </w:t>
      </w:r>
      <w:r w:rsidRPr="002F6156">
        <w:rPr>
          <w:sz w:val="24"/>
          <w:szCs w:val="24"/>
        </w:rPr>
        <w:t>Цвет</w:t>
      </w:r>
      <w:r w:rsidRPr="002F6156">
        <w:rPr>
          <w:spacing w:val="-1"/>
          <w:sz w:val="24"/>
          <w:szCs w:val="24"/>
        </w:rPr>
        <w:t xml:space="preserve"> </w:t>
      </w:r>
      <w:r w:rsidRPr="002F6156">
        <w:rPr>
          <w:sz w:val="24"/>
          <w:szCs w:val="24"/>
        </w:rPr>
        <w:t>на</w:t>
      </w:r>
      <w:r w:rsidRPr="002F6156">
        <w:rPr>
          <w:spacing w:val="-1"/>
          <w:sz w:val="24"/>
          <w:szCs w:val="24"/>
        </w:rPr>
        <w:t xml:space="preserve"> </w:t>
      </w:r>
      <w:r w:rsidRPr="002F6156">
        <w:rPr>
          <w:sz w:val="24"/>
          <w:szCs w:val="24"/>
        </w:rPr>
        <w:t>концах:</w:t>
      </w:r>
      <w:r w:rsidRPr="002F6156">
        <w:rPr>
          <w:spacing w:val="59"/>
          <w:sz w:val="24"/>
          <w:szCs w:val="24"/>
        </w:rPr>
        <w:t xml:space="preserve"> </w:t>
      </w:r>
      <w:r w:rsidRPr="002F6156">
        <w:rPr>
          <w:sz w:val="24"/>
          <w:szCs w:val="24"/>
        </w:rPr>
        <w:t>6.7</w:t>
      </w:r>
    </w:p>
    <w:p w:rsidR="002F6156" w:rsidRPr="002F6156" w:rsidRDefault="002F6156" w:rsidP="002F6156">
      <w:pPr>
        <w:spacing w:line="268"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w:t>
      </w:r>
      <w:r w:rsidRPr="002F6156">
        <w:rPr>
          <w:spacing w:val="59"/>
          <w:sz w:val="24"/>
          <w:szCs w:val="24"/>
        </w:rPr>
        <w:t xml:space="preserve"> </w:t>
      </w:r>
      <w:r w:rsidRPr="002F6156">
        <w:rPr>
          <w:sz w:val="24"/>
          <w:szCs w:val="24"/>
        </w:rPr>
        <w:t>35-50</w:t>
      </w:r>
    </w:p>
    <w:p w:rsidR="002F6156" w:rsidRPr="002F6156" w:rsidRDefault="002F6156" w:rsidP="002F6156">
      <w:pPr>
        <w:ind w:left="1007" w:right="6041"/>
        <w:rPr>
          <w:b/>
          <w:sz w:val="24"/>
        </w:rPr>
      </w:pPr>
      <w:r w:rsidRPr="002F6156">
        <w:rPr>
          <w:sz w:val="24"/>
        </w:rPr>
        <w:t>Состояние волос: нормальные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8.5</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№22</w:t>
      </w:r>
    </w:p>
    <w:p w:rsidR="002F6156" w:rsidRPr="002F6156" w:rsidRDefault="002F6156" w:rsidP="008A73E0">
      <w:pPr>
        <w:numPr>
          <w:ilvl w:val="0"/>
          <w:numId w:val="279"/>
        </w:numPr>
        <w:tabs>
          <w:tab w:val="left" w:pos="1858"/>
          <w:tab w:val="left" w:pos="2944"/>
          <w:tab w:val="left" w:pos="4427"/>
          <w:tab w:val="left" w:pos="6532"/>
          <w:tab w:val="left" w:pos="7787"/>
          <w:tab w:val="left" w:pos="8889"/>
        </w:tabs>
        <w:spacing w:line="230" w:lineRule="auto"/>
        <w:ind w:right="642" w:firstLine="0"/>
        <w:rPr>
          <w:sz w:val="24"/>
        </w:rPr>
      </w:pPr>
      <w:r w:rsidRPr="002F6156">
        <w:rPr>
          <w:sz w:val="24"/>
        </w:rPr>
        <w:t>Область</w:t>
      </w:r>
      <w:r w:rsidRPr="002F6156">
        <w:rPr>
          <w:sz w:val="24"/>
        </w:rPr>
        <w:tab/>
        <w:t>применения</w:t>
      </w:r>
      <w:r w:rsidRPr="002F6156">
        <w:rPr>
          <w:sz w:val="24"/>
        </w:rPr>
        <w:tab/>
        <w:t>Государственного</w:t>
      </w:r>
      <w:r w:rsidRPr="002F6156">
        <w:rPr>
          <w:sz w:val="24"/>
        </w:rPr>
        <w:tab/>
        <w:t>стандарта</w:t>
      </w:r>
      <w:r w:rsidRPr="002F6156">
        <w:rPr>
          <w:sz w:val="24"/>
        </w:rPr>
        <w:tab/>
        <w:t>«Услуги</w:t>
      </w:r>
      <w:r w:rsidRPr="002F6156">
        <w:rPr>
          <w:sz w:val="24"/>
        </w:rPr>
        <w:tab/>
      </w:r>
      <w:r w:rsidRPr="002F6156">
        <w:rPr>
          <w:spacing w:val="-1"/>
          <w:sz w:val="24"/>
        </w:rPr>
        <w:t>Бытовые</w:t>
      </w:r>
      <w:r w:rsidRPr="002F6156">
        <w:rPr>
          <w:spacing w:val="-57"/>
          <w:sz w:val="24"/>
        </w:rPr>
        <w:t xml:space="preserve"> </w:t>
      </w:r>
      <w:r w:rsidRPr="002F6156">
        <w:rPr>
          <w:sz w:val="24"/>
        </w:rPr>
        <w:t>Парикмахерские.</w:t>
      </w:r>
    </w:p>
    <w:p w:rsidR="002F6156" w:rsidRPr="002F6156" w:rsidRDefault="002F6156" w:rsidP="008A73E0">
      <w:pPr>
        <w:numPr>
          <w:ilvl w:val="0"/>
          <w:numId w:val="279"/>
        </w:numPr>
        <w:tabs>
          <w:tab w:val="left" w:pos="1858"/>
        </w:tabs>
        <w:spacing w:line="270" w:lineRule="exact"/>
        <w:ind w:left="1857" w:hanging="685"/>
        <w:rPr>
          <w:sz w:val="24"/>
        </w:rPr>
      </w:pPr>
      <w:r w:rsidRPr="002F6156">
        <w:rPr>
          <w:sz w:val="24"/>
        </w:rPr>
        <w:t>Актуальные</w:t>
      </w:r>
      <w:r w:rsidRPr="002F6156">
        <w:rPr>
          <w:spacing w:val="-5"/>
          <w:sz w:val="24"/>
        </w:rPr>
        <w:t xml:space="preserve"> </w:t>
      </w:r>
      <w:r w:rsidRPr="002F6156">
        <w:rPr>
          <w:sz w:val="24"/>
        </w:rPr>
        <w:t>тенденции</w:t>
      </w:r>
      <w:r w:rsidRPr="002F6156">
        <w:rPr>
          <w:spacing w:val="-5"/>
          <w:sz w:val="24"/>
        </w:rPr>
        <w:t xml:space="preserve"> </w:t>
      </w:r>
      <w:r w:rsidRPr="002F6156">
        <w:rPr>
          <w:sz w:val="24"/>
        </w:rPr>
        <w:t>в</w:t>
      </w:r>
      <w:r w:rsidRPr="002F6156">
        <w:rPr>
          <w:spacing w:val="-4"/>
          <w:sz w:val="24"/>
        </w:rPr>
        <w:t xml:space="preserve"> </w:t>
      </w:r>
      <w:r w:rsidRPr="002F6156">
        <w:rPr>
          <w:sz w:val="24"/>
        </w:rPr>
        <w:t>женских</w:t>
      </w:r>
      <w:r w:rsidRPr="002F6156">
        <w:rPr>
          <w:spacing w:val="-1"/>
          <w:sz w:val="24"/>
        </w:rPr>
        <w:t xml:space="preserve"> </w:t>
      </w:r>
      <w:r w:rsidRPr="002F6156">
        <w:rPr>
          <w:sz w:val="24"/>
        </w:rPr>
        <w:t>стрижках</w:t>
      </w:r>
      <w:r w:rsidRPr="002F6156">
        <w:rPr>
          <w:spacing w:val="-2"/>
          <w:sz w:val="24"/>
        </w:rPr>
        <w:t xml:space="preserve"> </w:t>
      </w:r>
      <w:r w:rsidRPr="002F6156">
        <w:rPr>
          <w:sz w:val="24"/>
        </w:rPr>
        <w:t>градуированной</w:t>
      </w:r>
      <w:r w:rsidRPr="002F6156">
        <w:rPr>
          <w:spacing w:val="-2"/>
          <w:sz w:val="24"/>
        </w:rPr>
        <w:t xml:space="preserve"> </w:t>
      </w:r>
      <w:r w:rsidRPr="002F6156">
        <w:rPr>
          <w:sz w:val="24"/>
        </w:rPr>
        <w:t>формы.</w:t>
      </w:r>
    </w:p>
    <w:p w:rsidR="002F6156" w:rsidRPr="002F6156" w:rsidRDefault="002F6156" w:rsidP="008A73E0">
      <w:pPr>
        <w:numPr>
          <w:ilvl w:val="0"/>
          <w:numId w:val="279"/>
        </w:numPr>
        <w:tabs>
          <w:tab w:val="left" w:pos="1858"/>
        </w:tabs>
        <w:spacing w:line="270" w:lineRule="exact"/>
        <w:ind w:left="1857"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428"/>
        <w:jc w:val="both"/>
        <w:rPr>
          <w:sz w:val="24"/>
          <w:szCs w:val="24"/>
        </w:rPr>
      </w:pPr>
      <w:r w:rsidRPr="002F6156">
        <w:rPr>
          <w:sz w:val="24"/>
          <w:szCs w:val="24"/>
        </w:rPr>
        <w:t>Цвет у корней: 8.0</w:t>
      </w:r>
      <w:r w:rsidRPr="002F6156">
        <w:rPr>
          <w:spacing w:val="1"/>
          <w:sz w:val="24"/>
          <w:szCs w:val="24"/>
        </w:rPr>
        <w:t xml:space="preserve"> </w:t>
      </w:r>
      <w:r w:rsidRPr="002F6156">
        <w:rPr>
          <w:sz w:val="24"/>
          <w:szCs w:val="24"/>
        </w:rPr>
        <w:t>Цвет по длине: 8.4</w:t>
      </w:r>
      <w:r w:rsidRPr="002F6156">
        <w:rPr>
          <w:spacing w:val="1"/>
          <w:sz w:val="24"/>
          <w:szCs w:val="24"/>
        </w:rPr>
        <w:t xml:space="preserve"> </w:t>
      </w:r>
      <w:r w:rsidRPr="002F6156">
        <w:rPr>
          <w:sz w:val="24"/>
          <w:szCs w:val="24"/>
        </w:rPr>
        <w:t>Цвет</w:t>
      </w:r>
      <w:r w:rsidRPr="002F6156">
        <w:rPr>
          <w:spacing w:val="-5"/>
          <w:sz w:val="24"/>
          <w:szCs w:val="24"/>
        </w:rPr>
        <w:t xml:space="preserve"> </w:t>
      </w:r>
      <w:r w:rsidRPr="002F6156">
        <w:rPr>
          <w:sz w:val="24"/>
          <w:szCs w:val="24"/>
        </w:rPr>
        <w:t>на</w:t>
      </w:r>
      <w:r w:rsidRPr="002F6156">
        <w:rPr>
          <w:spacing w:val="-5"/>
          <w:sz w:val="24"/>
          <w:szCs w:val="24"/>
        </w:rPr>
        <w:t xml:space="preserve"> </w:t>
      </w:r>
      <w:r w:rsidRPr="002F6156">
        <w:rPr>
          <w:sz w:val="24"/>
          <w:szCs w:val="24"/>
        </w:rPr>
        <w:t>концах:</w:t>
      </w:r>
      <w:r w:rsidRPr="002F6156">
        <w:rPr>
          <w:spacing w:val="-4"/>
          <w:sz w:val="24"/>
          <w:szCs w:val="24"/>
        </w:rPr>
        <w:t xml:space="preserve"> </w:t>
      </w:r>
      <w:r w:rsidRPr="002F6156">
        <w:rPr>
          <w:sz w:val="24"/>
          <w:szCs w:val="24"/>
        </w:rPr>
        <w:t>9.7</w:t>
      </w:r>
    </w:p>
    <w:p w:rsidR="002F6156" w:rsidRPr="002F6156" w:rsidRDefault="002F6156" w:rsidP="002F6156">
      <w:pPr>
        <w:spacing w:line="268" w:lineRule="exact"/>
        <w:ind w:left="1007"/>
        <w:jc w:val="both"/>
        <w:rPr>
          <w:sz w:val="24"/>
          <w:szCs w:val="24"/>
        </w:rPr>
      </w:pPr>
      <w:r w:rsidRPr="002F6156">
        <w:rPr>
          <w:sz w:val="24"/>
          <w:szCs w:val="24"/>
        </w:rPr>
        <w:t>%</w:t>
      </w:r>
      <w:r w:rsidRPr="002F6156">
        <w:rPr>
          <w:spacing w:val="-2"/>
          <w:sz w:val="24"/>
          <w:szCs w:val="24"/>
        </w:rPr>
        <w:t xml:space="preserve"> </w:t>
      </w:r>
      <w:r w:rsidRPr="002F6156">
        <w:rPr>
          <w:sz w:val="24"/>
          <w:szCs w:val="24"/>
        </w:rPr>
        <w:t>Седины: 30</w:t>
      </w:r>
    </w:p>
    <w:p w:rsidR="002F6156" w:rsidRPr="002F6156" w:rsidRDefault="002F6156" w:rsidP="002F6156">
      <w:pPr>
        <w:spacing w:line="232" w:lineRule="auto"/>
        <w:ind w:left="1007" w:right="6514"/>
        <w:jc w:val="both"/>
        <w:rPr>
          <w:sz w:val="24"/>
          <w:szCs w:val="24"/>
        </w:rPr>
      </w:pPr>
      <w:r w:rsidRPr="002F6156">
        <w:rPr>
          <w:sz w:val="24"/>
          <w:szCs w:val="24"/>
        </w:rPr>
        <w:t>Состояние волос: сухие</w:t>
      </w:r>
      <w:r w:rsidRPr="002F6156">
        <w:rPr>
          <w:spacing w:val="1"/>
          <w:sz w:val="24"/>
          <w:szCs w:val="24"/>
        </w:rPr>
        <w:t xml:space="preserve"> </w:t>
      </w:r>
      <w:r w:rsidRPr="002F6156">
        <w:rPr>
          <w:sz w:val="24"/>
          <w:szCs w:val="24"/>
        </w:rPr>
        <w:t>Желаемый</w:t>
      </w:r>
      <w:r w:rsidRPr="002F6156">
        <w:rPr>
          <w:spacing w:val="-5"/>
          <w:sz w:val="24"/>
          <w:szCs w:val="24"/>
        </w:rPr>
        <w:t xml:space="preserve"> </w:t>
      </w:r>
      <w:r w:rsidRPr="002F6156">
        <w:rPr>
          <w:sz w:val="24"/>
          <w:szCs w:val="24"/>
        </w:rPr>
        <w:t>цвет</w:t>
      </w:r>
      <w:r w:rsidRPr="002F6156">
        <w:rPr>
          <w:spacing w:val="-6"/>
          <w:sz w:val="24"/>
          <w:szCs w:val="24"/>
        </w:rPr>
        <w:t xml:space="preserve"> </w:t>
      </w:r>
      <w:r w:rsidRPr="002F6156">
        <w:rPr>
          <w:sz w:val="24"/>
          <w:szCs w:val="24"/>
        </w:rPr>
        <w:t>волос:</w:t>
      </w:r>
      <w:r w:rsidRPr="002F6156">
        <w:rPr>
          <w:spacing w:val="-4"/>
          <w:sz w:val="24"/>
          <w:szCs w:val="24"/>
        </w:rPr>
        <w:t xml:space="preserve"> </w:t>
      </w:r>
      <w:r w:rsidRPr="002F6156">
        <w:rPr>
          <w:sz w:val="24"/>
          <w:szCs w:val="24"/>
        </w:rPr>
        <w:t>10.76</w:t>
      </w:r>
    </w:p>
    <w:p w:rsidR="002F6156" w:rsidRPr="002F6156" w:rsidRDefault="002F6156" w:rsidP="002F6156">
      <w:pPr>
        <w:spacing w:line="270" w:lineRule="exact"/>
        <w:ind w:left="3047"/>
        <w:jc w:val="both"/>
        <w:outlineLvl w:val="2"/>
        <w:rPr>
          <w:b/>
          <w:bCs/>
          <w:sz w:val="24"/>
          <w:szCs w:val="24"/>
        </w:rPr>
      </w:pPr>
      <w:r w:rsidRPr="002F6156">
        <w:rPr>
          <w:b/>
          <w:bCs/>
          <w:sz w:val="24"/>
          <w:szCs w:val="24"/>
        </w:rPr>
        <w:t>Экзаменационное</w:t>
      </w:r>
      <w:r w:rsidRPr="002F6156">
        <w:rPr>
          <w:b/>
          <w:bCs/>
          <w:spacing w:val="-2"/>
          <w:sz w:val="24"/>
          <w:szCs w:val="24"/>
        </w:rPr>
        <w:t xml:space="preserve"> </w:t>
      </w:r>
      <w:r w:rsidRPr="002F6156">
        <w:rPr>
          <w:b/>
          <w:bCs/>
          <w:sz w:val="24"/>
          <w:szCs w:val="24"/>
        </w:rPr>
        <w:t>задание</w:t>
      </w:r>
      <w:r w:rsidRPr="002F6156">
        <w:rPr>
          <w:b/>
          <w:bCs/>
          <w:spacing w:val="-5"/>
          <w:sz w:val="24"/>
          <w:szCs w:val="24"/>
        </w:rPr>
        <w:t xml:space="preserve"> </w:t>
      </w:r>
      <w:r w:rsidRPr="002F6156">
        <w:rPr>
          <w:b/>
          <w:bCs/>
          <w:sz w:val="24"/>
          <w:szCs w:val="24"/>
        </w:rPr>
        <w:t>№23</w:t>
      </w:r>
    </w:p>
    <w:p w:rsidR="002F6156" w:rsidRPr="002F6156" w:rsidRDefault="002F6156" w:rsidP="008A73E0">
      <w:pPr>
        <w:numPr>
          <w:ilvl w:val="0"/>
          <w:numId w:val="280"/>
        </w:numPr>
        <w:tabs>
          <w:tab w:val="left" w:pos="1858"/>
        </w:tabs>
        <w:spacing w:line="268" w:lineRule="exact"/>
        <w:ind w:hanging="685"/>
        <w:rPr>
          <w:sz w:val="24"/>
        </w:rPr>
      </w:pPr>
      <w:r w:rsidRPr="002F6156">
        <w:rPr>
          <w:sz w:val="24"/>
        </w:rPr>
        <w:t>Классификация</w:t>
      </w:r>
      <w:r w:rsidRPr="002F6156">
        <w:rPr>
          <w:spacing w:val="-1"/>
          <w:sz w:val="24"/>
        </w:rPr>
        <w:t xml:space="preserve"> </w:t>
      </w:r>
      <w:r w:rsidRPr="002F6156">
        <w:rPr>
          <w:sz w:val="24"/>
        </w:rPr>
        <w:t>услуг</w:t>
      </w:r>
      <w:r w:rsidRPr="002F6156">
        <w:rPr>
          <w:spacing w:val="-2"/>
          <w:sz w:val="24"/>
        </w:rPr>
        <w:t xml:space="preserve"> </w:t>
      </w:r>
      <w:r w:rsidRPr="002F6156">
        <w:rPr>
          <w:sz w:val="24"/>
        </w:rPr>
        <w:t>парикмахерских по</w:t>
      </w:r>
      <w:r w:rsidRPr="002F6156">
        <w:rPr>
          <w:spacing w:val="-6"/>
          <w:sz w:val="24"/>
        </w:rPr>
        <w:t xml:space="preserve"> </w:t>
      </w:r>
      <w:r w:rsidRPr="002F6156">
        <w:rPr>
          <w:sz w:val="24"/>
        </w:rPr>
        <w:t>технологическому</w:t>
      </w:r>
      <w:r w:rsidRPr="002F6156">
        <w:rPr>
          <w:spacing w:val="-7"/>
          <w:sz w:val="24"/>
        </w:rPr>
        <w:t xml:space="preserve"> </w:t>
      </w:r>
      <w:r w:rsidRPr="002F6156">
        <w:rPr>
          <w:sz w:val="24"/>
        </w:rPr>
        <w:t>признаку.</w:t>
      </w:r>
    </w:p>
    <w:p w:rsidR="002F6156" w:rsidRPr="002F6156" w:rsidRDefault="002F6156" w:rsidP="008A73E0">
      <w:pPr>
        <w:numPr>
          <w:ilvl w:val="0"/>
          <w:numId w:val="280"/>
        </w:numPr>
        <w:tabs>
          <w:tab w:val="left" w:pos="1858"/>
        </w:tabs>
        <w:spacing w:before="2" w:line="230" w:lineRule="auto"/>
        <w:ind w:left="1173" w:right="641" w:firstLine="0"/>
        <w:rPr>
          <w:sz w:val="24"/>
        </w:rPr>
      </w:pPr>
      <w:r w:rsidRPr="002F6156">
        <w:rPr>
          <w:sz w:val="24"/>
        </w:rPr>
        <w:t>Инновационные</w:t>
      </w:r>
      <w:r w:rsidRPr="002F6156">
        <w:rPr>
          <w:spacing w:val="26"/>
          <w:sz w:val="24"/>
        </w:rPr>
        <w:t xml:space="preserve"> </w:t>
      </w:r>
      <w:r w:rsidRPr="002F6156">
        <w:rPr>
          <w:sz w:val="24"/>
        </w:rPr>
        <w:t>средства</w:t>
      </w:r>
      <w:r w:rsidRPr="002F6156">
        <w:rPr>
          <w:spacing w:val="26"/>
          <w:sz w:val="24"/>
        </w:rPr>
        <w:t xml:space="preserve"> </w:t>
      </w:r>
      <w:r w:rsidRPr="002F6156">
        <w:rPr>
          <w:sz w:val="24"/>
        </w:rPr>
        <w:t>для</w:t>
      </w:r>
      <w:r w:rsidRPr="002F6156">
        <w:rPr>
          <w:spacing w:val="30"/>
          <w:sz w:val="24"/>
        </w:rPr>
        <w:t xml:space="preserve"> </w:t>
      </w:r>
      <w:r w:rsidRPr="002F6156">
        <w:rPr>
          <w:sz w:val="24"/>
        </w:rPr>
        <w:t>ухода</w:t>
      </w:r>
      <w:r w:rsidRPr="002F6156">
        <w:rPr>
          <w:spacing w:val="26"/>
          <w:sz w:val="24"/>
        </w:rPr>
        <w:t xml:space="preserve"> </w:t>
      </w:r>
      <w:r w:rsidRPr="002F6156">
        <w:rPr>
          <w:sz w:val="24"/>
        </w:rPr>
        <w:t>за</w:t>
      </w:r>
      <w:r w:rsidRPr="002F6156">
        <w:rPr>
          <w:spacing w:val="26"/>
          <w:sz w:val="24"/>
        </w:rPr>
        <w:t xml:space="preserve"> </w:t>
      </w:r>
      <w:r w:rsidRPr="002F6156">
        <w:rPr>
          <w:sz w:val="24"/>
        </w:rPr>
        <w:t>волосами</w:t>
      </w:r>
      <w:r w:rsidRPr="002F6156">
        <w:rPr>
          <w:spacing w:val="29"/>
          <w:sz w:val="24"/>
        </w:rPr>
        <w:t xml:space="preserve"> </w:t>
      </w:r>
      <w:r w:rsidRPr="002F6156">
        <w:rPr>
          <w:sz w:val="24"/>
        </w:rPr>
        <w:t>во</w:t>
      </w:r>
      <w:r w:rsidRPr="002F6156">
        <w:rPr>
          <w:spacing w:val="27"/>
          <w:sz w:val="24"/>
        </w:rPr>
        <w:t xml:space="preserve"> </w:t>
      </w:r>
      <w:r w:rsidRPr="002F6156">
        <w:rPr>
          <w:sz w:val="24"/>
        </w:rPr>
        <w:t>время</w:t>
      </w:r>
      <w:r w:rsidRPr="002F6156">
        <w:rPr>
          <w:spacing w:val="28"/>
          <w:sz w:val="24"/>
        </w:rPr>
        <w:t xml:space="preserve"> </w:t>
      </w:r>
      <w:r w:rsidRPr="002F6156">
        <w:rPr>
          <w:sz w:val="24"/>
        </w:rPr>
        <w:t>выполнения</w:t>
      </w:r>
      <w:r w:rsidRPr="002F6156">
        <w:rPr>
          <w:spacing w:val="-57"/>
          <w:sz w:val="24"/>
        </w:rPr>
        <w:t xml:space="preserve"> </w:t>
      </w:r>
      <w:r w:rsidRPr="002F6156">
        <w:rPr>
          <w:sz w:val="24"/>
        </w:rPr>
        <w:t>химической завивки</w:t>
      </w:r>
      <w:r w:rsidRPr="002F6156">
        <w:rPr>
          <w:spacing w:val="1"/>
          <w:sz w:val="24"/>
        </w:rPr>
        <w:t xml:space="preserve"> </w:t>
      </w:r>
      <w:r w:rsidRPr="002F6156">
        <w:rPr>
          <w:sz w:val="24"/>
        </w:rPr>
        <w:t>волос.</w:t>
      </w:r>
    </w:p>
    <w:p w:rsidR="002F6156" w:rsidRPr="002F6156" w:rsidRDefault="002F6156" w:rsidP="008A73E0">
      <w:pPr>
        <w:numPr>
          <w:ilvl w:val="0"/>
          <w:numId w:val="280"/>
        </w:numPr>
        <w:tabs>
          <w:tab w:val="left" w:pos="1858"/>
        </w:tabs>
        <w:spacing w:line="271" w:lineRule="exact"/>
        <w:ind w:hanging="685"/>
        <w:rPr>
          <w:sz w:val="24"/>
        </w:rPr>
      </w:pPr>
      <w:r w:rsidRPr="002F6156">
        <w:rPr>
          <w:sz w:val="24"/>
        </w:rPr>
        <w:t>Задача:</w:t>
      </w:r>
    </w:p>
    <w:p w:rsidR="002F6156" w:rsidRPr="002F6156" w:rsidRDefault="002F6156" w:rsidP="002F6156">
      <w:pPr>
        <w:spacing w:before="4" w:line="230" w:lineRule="auto"/>
        <w:ind w:left="441" w:right="1034" w:firstLine="566"/>
        <w:rPr>
          <w:sz w:val="24"/>
          <w:szCs w:val="24"/>
        </w:rPr>
      </w:pPr>
      <w:r w:rsidRPr="002F6156">
        <w:rPr>
          <w:sz w:val="24"/>
          <w:szCs w:val="24"/>
        </w:rPr>
        <w:lastRenderedPageBreak/>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widowControl/>
        <w:autoSpaceDE/>
        <w:autoSpaceDN/>
        <w:spacing w:line="230" w:lineRule="auto"/>
        <w:sectPr w:rsidR="002F6156" w:rsidRPr="002F6156">
          <w:pgSz w:w="11900" w:h="16840"/>
          <w:pgMar w:top="1060" w:right="200" w:bottom="920" w:left="1260" w:header="0" w:footer="658" w:gutter="0"/>
          <w:cols w:space="720"/>
        </w:sectPr>
      </w:pPr>
    </w:p>
    <w:p w:rsidR="002F6156" w:rsidRPr="002F6156" w:rsidRDefault="002F6156" w:rsidP="002F6156">
      <w:pPr>
        <w:spacing w:before="60" w:line="274" w:lineRule="exact"/>
        <w:ind w:left="1007"/>
        <w:rPr>
          <w:sz w:val="24"/>
          <w:szCs w:val="24"/>
        </w:rPr>
      </w:pPr>
      <w:r w:rsidRPr="002F6156">
        <w:rPr>
          <w:sz w:val="24"/>
          <w:szCs w:val="24"/>
        </w:rPr>
        <w:lastRenderedPageBreak/>
        <w:t>Цвет</w:t>
      </w:r>
      <w:r w:rsidRPr="002F6156">
        <w:rPr>
          <w:spacing w:val="4"/>
          <w:sz w:val="24"/>
          <w:szCs w:val="24"/>
        </w:rPr>
        <w:t xml:space="preserve"> </w:t>
      </w:r>
      <w:r w:rsidRPr="002F6156">
        <w:rPr>
          <w:sz w:val="24"/>
          <w:szCs w:val="24"/>
        </w:rPr>
        <w:t>у</w:t>
      </w:r>
      <w:r w:rsidRPr="002F6156">
        <w:rPr>
          <w:spacing w:val="-5"/>
          <w:sz w:val="24"/>
          <w:szCs w:val="24"/>
        </w:rPr>
        <w:t xml:space="preserve"> </w:t>
      </w:r>
      <w:r w:rsidRPr="002F6156">
        <w:rPr>
          <w:sz w:val="24"/>
          <w:szCs w:val="24"/>
        </w:rPr>
        <w:t>корней:</w:t>
      </w:r>
      <w:r w:rsidRPr="002F6156">
        <w:rPr>
          <w:spacing w:val="59"/>
          <w:sz w:val="24"/>
          <w:szCs w:val="24"/>
        </w:rPr>
        <w:t xml:space="preserve"> </w:t>
      </w:r>
      <w:r w:rsidRPr="002F6156">
        <w:rPr>
          <w:sz w:val="24"/>
          <w:szCs w:val="24"/>
        </w:rPr>
        <w:t>5.0</w:t>
      </w:r>
    </w:p>
    <w:p w:rsidR="002F6156" w:rsidRPr="002F6156" w:rsidRDefault="002F6156" w:rsidP="002F6156">
      <w:pPr>
        <w:spacing w:line="271" w:lineRule="exact"/>
        <w:ind w:left="1007"/>
        <w:rPr>
          <w:sz w:val="24"/>
          <w:szCs w:val="24"/>
        </w:rPr>
      </w:pPr>
      <w:r w:rsidRPr="002F6156">
        <w:rPr>
          <w:sz w:val="24"/>
          <w:szCs w:val="24"/>
        </w:rPr>
        <w:t>Цвет</w:t>
      </w:r>
      <w:r w:rsidRPr="002F6156">
        <w:rPr>
          <w:spacing w:val="29"/>
          <w:sz w:val="24"/>
          <w:szCs w:val="24"/>
        </w:rPr>
        <w:t xml:space="preserve"> </w:t>
      </w:r>
      <w:r w:rsidRPr="002F6156">
        <w:rPr>
          <w:sz w:val="24"/>
          <w:szCs w:val="24"/>
        </w:rPr>
        <w:t>по</w:t>
      </w:r>
      <w:r w:rsidRPr="002F6156">
        <w:rPr>
          <w:spacing w:val="87"/>
          <w:sz w:val="24"/>
          <w:szCs w:val="24"/>
        </w:rPr>
        <w:t xml:space="preserve"> </w:t>
      </w:r>
      <w:r w:rsidRPr="002F6156">
        <w:rPr>
          <w:sz w:val="24"/>
          <w:szCs w:val="24"/>
        </w:rPr>
        <w:t>длине:</w:t>
      </w:r>
    </w:p>
    <w:p w:rsidR="002F6156" w:rsidRPr="002F6156" w:rsidRDefault="002F6156" w:rsidP="008A73E0">
      <w:pPr>
        <w:numPr>
          <w:ilvl w:val="1"/>
          <w:numId w:val="281"/>
        </w:numPr>
        <w:tabs>
          <w:tab w:val="left" w:pos="896"/>
        </w:tabs>
        <w:spacing w:before="4" w:line="230" w:lineRule="auto"/>
        <w:ind w:right="7709" w:firstLine="0"/>
        <w:rPr>
          <w:sz w:val="24"/>
        </w:rPr>
      </w:pPr>
      <w:r w:rsidRPr="002F6156">
        <w:rPr>
          <w:sz w:val="24"/>
        </w:rPr>
        <w:t>Цвет</w:t>
      </w:r>
      <w:r w:rsidRPr="002F6156">
        <w:rPr>
          <w:spacing w:val="1"/>
          <w:sz w:val="24"/>
        </w:rPr>
        <w:t xml:space="preserve"> </w:t>
      </w:r>
      <w:r w:rsidRPr="002F6156">
        <w:rPr>
          <w:sz w:val="24"/>
        </w:rPr>
        <w:t>на</w:t>
      </w:r>
      <w:r w:rsidRPr="002F6156">
        <w:rPr>
          <w:spacing w:val="1"/>
          <w:sz w:val="24"/>
        </w:rPr>
        <w:t xml:space="preserve"> </w:t>
      </w:r>
      <w:r w:rsidRPr="002F6156">
        <w:rPr>
          <w:sz w:val="24"/>
        </w:rPr>
        <w:t>концах:</w:t>
      </w:r>
      <w:r w:rsidRPr="002F6156">
        <w:rPr>
          <w:spacing w:val="-57"/>
          <w:sz w:val="24"/>
        </w:rPr>
        <w:t xml:space="preserve"> </w:t>
      </w:r>
      <w:r w:rsidRPr="002F6156">
        <w:rPr>
          <w:sz w:val="24"/>
        </w:rPr>
        <w:t>8.3</w:t>
      </w:r>
    </w:p>
    <w:p w:rsidR="002F6156" w:rsidRPr="002F6156" w:rsidRDefault="002F6156" w:rsidP="002F6156">
      <w:pPr>
        <w:spacing w:line="271"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 xml:space="preserve">Седины: </w:t>
      </w:r>
      <w:r w:rsidRPr="002F6156">
        <w:rPr>
          <w:spacing w:val="1"/>
          <w:sz w:val="24"/>
          <w:szCs w:val="24"/>
        </w:rPr>
        <w:t xml:space="preserve"> </w:t>
      </w:r>
      <w:r w:rsidRPr="002F6156">
        <w:rPr>
          <w:sz w:val="24"/>
          <w:szCs w:val="24"/>
        </w:rPr>
        <w:t>0</w:t>
      </w:r>
    </w:p>
    <w:p w:rsidR="002F6156" w:rsidRPr="002F6156" w:rsidRDefault="002F6156" w:rsidP="002F6156">
      <w:pPr>
        <w:tabs>
          <w:tab w:val="left" w:pos="3040"/>
        </w:tabs>
        <w:ind w:left="1007" w:right="6043"/>
        <w:rPr>
          <w:b/>
          <w:sz w:val="24"/>
        </w:rPr>
      </w:pPr>
      <w:r w:rsidRPr="002F6156">
        <w:rPr>
          <w:sz w:val="24"/>
        </w:rPr>
        <w:t>Состояние</w:t>
      </w:r>
      <w:r w:rsidRPr="002F6156">
        <w:rPr>
          <w:spacing w:val="-2"/>
          <w:sz w:val="24"/>
        </w:rPr>
        <w:t xml:space="preserve"> </w:t>
      </w:r>
      <w:r w:rsidRPr="002F6156">
        <w:rPr>
          <w:sz w:val="24"/>
        </w:rPr>
        <w:t>волос:</w:t>
      </w:r>
      <w:r w:rsidRPr="002F6156">
        <w:rPr>
          <w:sz w:val="24"/>
        </w:rPr>
        <w:tab/>
        <w:t>сухие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6.7</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№24</w:t>
      </w:r>
    </w:p>
    <w:p w:rsidR="002F6156" w:rsidRPr="002F6156" w:rsidRDefault="002F6156" w:rsidP="008A73E0">
      <w:pPr>
        <w:numPr>
          <w:ilvl w:val="2"/>
          <w:numId w:val="281"/>
        </w:numPr>
        <w:tabs>
          <w:tab w:val="left" w:pos="1858"/>
        </w:tabs>
        <w:spacing w:line="263" w:lineRule="exact"/>
        <w:ind w:hanging="685"/>
        <w:rPr>
          <w:sz w:val="24"/>
        </w:rPr>
      </w:pPr>
      <w:r w:rsidRPr="002F6156">
        <w:rPr>
          <w:sz w:val="24"/>
        </w:rPr>
        <w:t>Требования</w:t>
      </w:r>
      <w:r w:rsidRPr="002F6156">
        <w:rPr>
          <w:spacing w:val="-3"/>
          <w:sz w:val="24"/>
        </w:rPr>
        <w:t xml:space="preserve"> </w:t>
      </w:r>
      <w:r w:rsidRPr="002F6156">
        <w:rPr>
          <w:sz w:val="24"/>
        </w:rPr>
        <w:t>к</w:t>
      </w:r>
      <w:r w:rsidRPr="002F6156">
        <w:rPr>
          <w:spacing w:val="-2"/>
          <w:sz w:val="24"/>
        </w:rPr>
        <w:t xml:space="preserve"> </w:t>
      </w:r>
      <w:r w:rsidRPr="002F6156">
        <w:rPr>
          <w:sz w:val="24"/>
        </w:rPr>
        <w:t>организациям,</w:t>
      </w:r>
      <w:r w:rsidRPr="002F6156">
        <w:rPr>
          <w:spacing w:val="-3"/>
          <w:sz w:val="24"/>
        </w:rPr>
        <w:t xml:space="preserve"> </w:t>
      </w:r>
      <w:r w:rsidRPr="002F6156">
        <w:rPr>
          <w:sz w:val="24"/>
        </w:rPr>
        <w:t>оказывающим</w:t>
      </w:r>
      <w:r w:rsidRPr="002F6156">
        <w:rPr>
          <w:spacing w:val="-4"/>
          <w:sz w:val="24"/>
        </w:rPr>
        <w:t xml:space="preserve"> </w:t>
      </w:r>
      <w:r w:rsidRPr="002F6156">
        <w:rPr>
          <w:sz w:val="24"/>
        </w:rPr>
        <w:t>парикмахерские</w:t>
      </w:r>
      <w:r w:rsidRPr="002F6156">
        <w:rPr>
          <w:spacing w:val="-2"/>
          <w:sz w:val="24"/>
        </w:rPr>
        <w:t xml:space="preserve"> </w:t>
      </w:r>
      <w:r w:rsidRPr="002F6156">
        <w:rPr>
          <w:sz w:val="24"/>
        </w:rPr>
        <w:t>услуги.</w:t>
      </w:r>
    </w:p>
    <w:p w:rsidR="002F6156" w:rsidRPr="002F6156" w:rsidRDefault="002F6156" w:rsidP="008A73E0">
      <w:pPr>
        <w:numPr>
          <w:ilvl w:val="2"/>
          <w:numId w:val="281"/>
        </w:numPr>
        <w:tabs>
          <w:tab w:val="left" w:pos="1858"/>
        </w:tabs>
        <w:spacing w:line="232" w:lineRule="auto"/>
        <w:ind w:left="1173" w:right="642" w:firstLine="0"/>
        <w:rPr>
          <w:sz w:val="24"/>
        </w:rPr>
      </w:pPr>
      <w:r w:rsidRPr="002F6156">
        <w:rPr>
          <w:sz w:val="24"/>
        </w:rPr>
        <w:t>Инновационные</w:t>
      </w:r>
      <w:r w:rsidRPr="002F6156">
        <w:rPr>
          <w:spacing w:val="41"/>
          <w:sz w:val="24"/>
        </w:rPr>
        <w:t xml:space="preserve"> </w:t>
      </w:r>
      <w:r w:rsidRPr="002F6156">
        <w:rPr>
          <w:sz w:val="24"/>
        </w:rPr>
        <w:t>средства</w:t>
      </w:r>
      <w:r w:rsidRPr="002F6156">
        <w:rPr>
          <w:spacing w:val="42"/>
          <w:sz w:val="24"/>
        </w:rPr>
        <w:t xml:space="preserve"> </w:t>
      </w:r>
      <w:r w:rsidRPr="002F6156">
        <w:rPr>
          <w:sz w:val="24"/>
        </w:rPr>
        <w:t>для</w:t>
      </w:r>
      <w:r w:rsidRPr="002F6156">
        <w:rPr>
          <w:spacing w:val="46"/>
          <w:sz w:val="24"/>
        </w:rPr>
        <w:t xml:space="preserve"> </w:t>
      </w:r>
      <w:r w:rsidRPr="002F6156">
        <w:rPr>
          <w:sz w:val="24"/>
        </w:rPr>
        <w:t>ухода</w:t>
      </w:r>
      <w:r w:rsidRPr="002F6156">
        <w:rPr>
          <w:spacing w:val="42"/>
          <w:sz w:val="24"/>
        </w:rPr>
        <w:t xml:space="preserve"> </w:t>
      </w:r>
      <w:r w:rsidRPr="002F6156">
        <w:rPr>
          <w:sz w:val="24"/>
        </w:rPr>
        <w:t>за</w:t>
      </w:r>
      <w:r w:rsidRPr="002F6156">
        <w:rPr>
          <w:spacing w:val="42"/>
          <w:sz w:val="24"/>
        </w:rPr>
        <w:t xml:space="preserve"> </w:t>
      </w:r>
      <w:r w:rsidRPr="002F6156">
        <w:rPr>
          <w:sz w:val="24"/>
        </w:rPr>
        <w:t>волосами</w:t>
      </w:r>
      <w:r w:rsidRPr="002F6156">
        <w:rPr>
          <w:spacing w:val="43"/>
          <w:sz w:val="24"/>
        </w:rPr>
        <w:t xml:space="preserve"> </w:t>
      </w:r>
      <w:r w:rsidRPr="002F6156">
        <w:rPr>
          <w:sz w:val="24"/>
        </w:rPr>
        <w:t>во</w:t>
      </w:r>
      <w:r w:rsidRPr="002F6156">
        <w:rPr>
          <w:spacing w:val="43"/>
          <w:sz w:val="24"/>
        </w:rPr>
        <w:t xml:space="preserve"> </w:t>
      </w:r>
      <w:r w:rsidRPr="002F6156">
        <w:rPr>
          <w:sz w:val="24"/>
        </w:rPr>
        <w:t>время</w:t>
      </w:r>
      <w:r w:rsidRPr="002F6156">
        <w:rPr>
          <w:spacing w:val="43"/>
          <w:sz w:val="24"/>
        </w:rPr>
        <w:t xml:space="preserve"> </w:t>
      </w:r>
      <w:r w:rsidRPr="002F6156">
        <w:rPr>
          <w:sz w:val="24"/>
        </w:rPr>
        <w:t>окрашивания</w:t>
      </w:r>
      <w:r w:rsidRPr="002F6156">
        <w:rPr>
          <w:spacing w:val="41"/>
          <w:sz w:val="24"/>
        </w:rPr>
        <w:t xml:space="preserve"> </w:t>
      </w:r>
      <w:r w:rsidRPr="002F6156">
        <w:rPr>
          <w:sz w:val="24"/>
        </w:rPr>
        <w:t>и</w:t>
      </w:r>
      <w:r w:rsidRPr="002F6156">
        <w:rPr>
          <w:spacing w:val="-57"/>
          <w:sz w:val="24"/>
        </w:rPr>
        <w:t xml:space="preserve"> </w:t>
      </w:r>
      <w:r w:rsidRPr="002F6156">
        <w:rPr>
          <w:sz w:val="24"/>
        </w:rPr>
        <w:t>средства</w:t>
      </w:r>
      <w:r w:rsidRPr="002F6156">
        <w:rPr>
          <w:spacing w:val="-2"/>
          <w:sz w:val="24"/>
        </w:rPr>
        <w:t xml:space="preserve"> </w:t>
      </w:r>
      <w:r w:rsidRPr="002F6156">
        <w:rPr>
          <w:sz w:val="24"/>
        </w:rPr>
        <w:t>для окрашенных</w:t>
      </w:r>
      <w:r w:rsidRPr="002F6156">
        <w:rPr>
          <w:spacing w:val="2"/>
          <w:sz w:val="24"/>
        </w:rPr>
        <w:t xml:space="preserve"> </w:t>
      </w:r>
      <w:r w:rsidRPr="002F6156">
        <w:rPr>
          <w:sz w:val="24"/>
        </w:rPr>
        <w:t>волос.</w:t>
      </w:r>
    </w:p>
    <w:p w:rsidR="002F6156" w:rsidRPr="002F6156" w:rsidRDefault="002F6156" w:rsidP="008A73E0">
      <w:pPr>
        <w:numPr>
          <w:ilvl w:val="2"/>
          <w:numId w:val="281"/>
        </w:numPr>
        <w:tabs>
          <w:tab w:val="left" w:pos="1858"/>
        </w:tabs>
        <w:spacing w:line="268" w:lineRule="exact"/>
        <w:ind w:hanging="685"/>
        <w:rPr>
          <w:sz w:val="24"/>
        </w:rPr>
      </w:pPr>
      <w:r w:rsidRPr="002F6156">
        <w:rPr>
          <w:sz w:val="24"/>
        </w:rPr>
        <w:t>Задача:</w:t>
      </w:r>
    </w:p>
    <w:p w:rsidR="002F6156" w:rsidRPr="002F6156" w:rsidRDefault="002F6156" w:rsidP="002F6156">
      <w:pPr>
        <w:spacing w:line="232"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line="232" w:lineRule="auto"/>
        <w:ind w:left="1007" w:right="7247"/>
        <w:rPr>
          <w:sz w:val="24"/>
          <w:szCs w:val="24"/>
        </w:rPr>
      </w:pPr>
      <w:r w:rsidRPr="002F6156">
        <w:rPr>
          <w:sz w:val="24"/>
          <w:szCs w:val="24"/>
        </w:rPr>
        <w:t>Цвет у корней: 6.0</w:t>
      </w:r>
      <w:r w:rsidRPr="002F6156">
        <w:rPr>
          <w:spacing w:val="1"/>
          <w:sz w:val="24"/>
          <w:szCs w:val="24"/>
        </w:rPr>
        <w:t xml:space="preserve"> </w:t>
      </w:r>
      <w:r w:rsidRPr="002F6156">
        <w:rPr>
          <w:sz w:val="24"/>
          <w:szCs w:val="24"/>
        </w:rPr>
        <w:t>Цвет по длине: 7.7</w:t>
      </w:r>
      <w:r w:rsidRPr="002F6156">
        <w:rPr>
          <w:spacing w:val="1"/>
          <w:sz w:val="24"/>
          <w:szCs w:val="24"/>
        </w:rPr>
        <w:t xml:space="preserve"> </w:t>
      </w:r>
      <w:r w:rsidRPr="002F6156">
        <w:rPr>
          <w:sz w:val="24"/>
          <w:szCs w:val="24"/>
        </w:rPr>
        <w:t>Цвет</w:t>
      </w:r>
      <w:r w:rsidRPr="002F6156">
        <w:rPr>
          <w:spacing w:val="-4"/>
          <w:sz w:val="24"/>
          <w:szCs w:val="24"/>
        </w:rPr>
        <w:t xml:space="preserve"> </w:t>
      </w:r>
      <w:r w:rsidRPr="002F6156">
        <w:rPr>
          <w:sz w:val="24"/>
          <w:szCs w:val="24"/>
        </w:rPr>
        <w:t>на</w:t>
      </w:r>
      <w:r w:rsidRPr="002F6156">
        <w:rPr>
          <w:spacing w:val="-4"/>
          <w:sz w:val="24"/>
          <w:szCs w:val="24"/>
        </w:rPr>
        <w:t xml:space="preserve"> </w:t>
      </w:r>
      <w:r w:rsidRPr="002F6156">
        <w:rPr>
          <w:sz w:val="24"/>
          <w:szCs w:val="24"/>
        </w:rPr>
        <w:t>концах:</w:t>
      </w:r>
      <w:r w:rsidRPr="002F6156">
        <w:rPr>
          <w:spacing w:val="54"/>
          <w:sz w:val="24"/>
          <w:szCs w:val="24"/>
        </w:rPr>
        <w:t xml:space="preserve"> </w:t>
      </w:r>
      <w:r w:rsidRPr="002F6156">
        <w:rPr>
          <w:sz w:val="24"/>
          <w:szCs w:val="24"/>
        </w:rPr>
        <w:t>7.34</w:t>
      </w:r>
    </w:p>
    <w:p w:rsidR="002F6156" w:rsidRPr="002F6156" w:rsidRDefault="002F6156" w:rsidP="002F6156">
      <w:pPr>
        <w:spacing w:line="269" w:lineRule="exact"/>
        <w:ind w:left="1007"/>
        <w:rPr>
          <w:sz w:val="24"/>
          <w:szCs w:val="24"/>
        </w:rPr>
      </w:pPr>
      <w:r w:rsidRPr="002F6156">
        <w:rPr>
          <w:sz w:val="24"/>
          <w:szCs w:val="24"/>
        </w:rPr>
        <w:t>%</w:t>
      </w:r>
      <w:r w:rsidRPr="002F6156">
        <w:rPr>
          <w:spacing w:val="-2"/>
          <w:sz w:val="24"/>
          <w:szCs w:val="24"/>
        </w:rPr>
        <w:t xml:space="preserve"> </w:t>
      </w:r>
      <w:r w:rsidRPr="002F6156">
        <w:rPr>
          <w:sz w:val="24"/>
          <w:szCs w:val="24"/>
        </w:rPr>
        <w:t>Седины: 0</w:t>
      </w:r>
    </w:p>
    <w:p w:rsidR="002F6156" w:rsidRPr="002F6156" w:rsidRDefault="002F6156" w:rsidP="002F6156">
      <w:pPr>
        <w:ind w:left="1007" w:right="6041"/>
        <w:rPr>
          <w:b/>
          <w:sz w:val="24"/>
        </w:rPr>
      </w:pPr>
      <w:r w:rsidRPr="002F6156">
        <w:rPr>
          <w:sz w:val="24"/>
        </w:rPr>
        <w:t>Состояние волос:</w:t>
      </w:r>
      <w:r w:rsidRPr="002F6156">
        <w:rPr>
          <w:spacing w:val="1"/>
          <w:sz w:val="24"/>
        </w:rPr>
        <w:t xml:space="preserve"> </w:t>
      </w:r>
      <w:r w:rsidRPr="002F6156">
        <w:rPr>
          <w:sz w:val="24"/>
        </w:rPr>
        <w:t>сухие</w:t>
      </w:r>
      <w:r w:rsidRPr="002F6156">
        <w:rPr>
          <w:spacing w:val="1"/>
          <w:sz w:val="24"/>
        </w:rPr>
        <w:t xml:space="preserve"> </w:t>
      </w:r>
      <w:r w:rsidRPr="002F6156">
        <w:rPr>
          <w:sz w:val="24"/>
        </w:rPr>
        <w:t>Желаемый цвет</w:t>
      </w:r>
      <w:r w:rsidRPr="002F6156">
        <w:rPr>
          <w:spacing w:val="-1"/>
          <w:sz w:val="24"/>
        </w:rPr>
        <w:t xml:space="preserve"> </w:t>
      </w:r>
      <w:r w:rsidRPr="002F6156">
        <w:rPr>
          <w:sz w:val="24"/>
        </w:rPr>
        <w:t>волос:</w:t>
      </w:r>
      <w:r w:rsidRPr="002F6156">
        <w:rPr>
          <w:spacing w:val="2"/>
          <w:sz w:val="24"/>
        </w:rPr>
        <w:t xml:space="preserve"> </w:t>
      </w:r>
      <w:r w:rsidRPr="002F6156">
        <w:rPr>
          <w:sz w:val="24"/>
        </w:rPr>
        <w:t>8.5</w:t>
      </w:r>
      <w:r w:rsidRPr="002F6156">
        <w:rPr>
          <w:spacing w:val="1"/>
          <w:sz w:val="24"/>
        </w:rPr>
        <w:t xml:space="preserve"> </w:t>
      </w:r>
      <w:r w:rsidRPr="002F6156">
        <w:rPr>
          <w:b/>
          <w:sz w:val="24"/>
        </w:rPr>
        <w:t>Экзаменационное</w:t>
      </w:r>
      <w:r w:rsidRPr="002F6156">
        <w:rPr>
          <w:b/>
          <w:spacing w:val="-8"/>
          <w:sz w:val="24"/>
        </w:rPr>
        <w:t xml:space="preserve"> </w:t>
      </w:r>
      <w:r w:rsidRPr="002F6156">
        <w:rPr>
          <w:b/>
          <w:sz w:val="24"/>
        </w:rPr>
        <w:t>задание</w:t>
      </w:r>
      <w:r w:rsidRPr="002F6156">
        <w:rPr>
          <w:b/>
          <w:spacing w:val="-8"/>
          <w:sz w:val="24"/>
        </w:rPr>
        <w:t xml:space="preserve"> </w:t>
      </w:r>
      <w:r w:rsidRPr="002F6156">
        <w:rPr>
          <w:b/>
          <w:sz w:val="24"/>
        </w:rPr>
        <w:t>№25</w:t>
      </w:r>
    </w:p>
    <w:p w:rsidR="002F6156" w:rsidRPr="002F6156" w:rsidRDefault="002F6156" w:rsidP="008A73E0">
      <w:pPr>
        <w:numPr>
          <w:ilvl w:val="0"/>
          <w:numId w:val="282"/>
        </w:numPr>
        <w:tabs>
          <w:tab w:val="left" w:pos="1858"/>
        </w:tabs>
        <w:spacing w:line="260" w:lineRule="exact"/>
        <w:ind w:hanging="685"/>
        <w:rPr>
          <w:sz w:val="24"/>
        </w:rPr>
      </w:pPr>
      <w:r w:rsidRPr="002F6156">
        <w:rPr>
          <w:sz w:val="24"/>
        </w:rPr>
        <w:t>Общие</w:t>
      </w:r>
      <w:r w:rsidRPr="002F6156">
        <w:rPr>
          <w:spacing w:val="-3"/>
          <w:sz w:val="24"/>
        </w:rPr>
        <w:t xml:space="preserve"> </w:t>
      </w:r>
      <w:r w:rsidRPr="002F6156">
        <w:rPr>
          <w:sz w:val="24"/>
        </w:rPr>
        <w:t>технические</w:t>
      </w:r>
      <w:r w:rsidRPr="002F6156">
        <w:rPr>
          <w:spacing w:val="-2"/>
          <w:sz w:val="24"/>
        </w:rPr>
        <w:t xml:space="preserve"> </w:t>
      </w:r>
      <w:r w:rsidRPr="002F6156">
        <w:rPr>
          <w:sz w:val="24"/>
        </w:rPr>
        <w:t>требования</w:t>
      </w:r>
      <w:r w:rsidRPr="002F6156">
        <w:rPr>
          <w:spacing w:val="-1"/>
          <w:sz w:val="24"/>
        </w:rPr>
        <w:t xml:space="preserve"> </w:t>
      </w:r>
      <w:r w:rsidRPr="002F6156">
        <w:rPr>
          <w:sz w:val="24"/>
        </w:rPr>
        <w:t>к</w:t>
      </w:r>
      <w:r w:rsidRPr="002F6156">
        <w:rPr>
          <w:spacing w:val="-1"/>
          <w:sz w:val="24"/>
        </w:rPr>
        <w:t xml:space="preserve"> </w:t>
      </w:r>
      <w:r w:rsidRPr="002F6156">
        <w:rPr>
          <w:sz w:val="24"/>
        </w:rPr>
        <w:t>парикмахерским.</w:t>
      </w:r>
    </w:p>
    <w:p w:rsidR="002F6156" w:rsidRPr="002F6156" w:rsidRDefault="002F6156" w:rsidP="008A73E0">
      <w:pPr>
        <w:numPr>
          <w:ilvl w:val="0"/>
          <w:numId w:val="282"/>
        </w:numPr>
        <w:tabs>
          <w:tab w:val="left" w:pos="1858"/>
        </w:tabs>
        <w:spacing w:line="270" w:lineRule="exact"/>
        <w:ind w:hanging="685"/>
        <w:rPr>
          <w:sz w:val="24"/>
        </w:rPr>
      </w:pPr>
      <w:r w:rsidRPr="002F6156">
        <w:rPr>
          <w:sz w:val="24"/>
        </w:rPr>
        <w:t>Современные</w:t>
      </w:r>
      <w:r w:rsidRPr="002F6156">
        <w:rPr>
          <w:spacing w:val="-3"/>
          <w:sz w:val="24"/>
        </w:rPr>
        <w:t xml:space="preserve"> </w:t>
      </w:r>
      <w:r w:rsidRPr="002F6156">
        <w:rPr>
          <w:sz w:val="24"/>
        </w:rPr>
        <w:t>схемы</w:t>
      </w:r>
      <w:r w:rsidRPr="002F6156">
        <w:rPr>
          <w:spacing w:val="-3"/>
          <w:sz w:val="24"/>
        </w:rPr>
        <w:t xml:space="preserve"> </w:t>
      </w:r>
      <w:r w:rsidRPr="002F6156">
        <w:rPr>
          <w:sz w:val="24"/>
        </w:rPr>
        <w:t>и</w:t>
      </w:r>
      <w:r w:rsidRPr="002F6156">
        <w:rPr>
          <w:spacing w:val="-1"/>
          <w:sz w:val="24"/>
        </w:rPr>
        <w:t xml:space="preserve"> </w:t>
      </w:r>
      <w:r w:rsidRPr="002F6156">
        <w:rPr>
          <w:sz w:val="24"/>
        </w:rPr>
        <w:t>технологии</w:t>
      </w:r>
      <w:r w:rsidRPr="002F6156">
        <w:rPr>
          <w:spacing w:val="-4"/>
          <w:sz w:val="24"/>
        </w:rPr>
        <w:t xml:space="preserve"> </w:t>
      </w:r>
      <w:r w:rsidRPr="002F6156">
        <w:rPr>
          <w:sz w:val="24"/>
        </w:rPr>
        <w:t>накручивания</w:t>
      </w:r>
      <w:r w:rsidRPr="002F6156">
        <w:rPr>
          <w:spacing w:val="-2"/>
          <w:sz w:val="24"/>
        </w:rPr>
        <w:t xml:space="preserve"> </w:t>
      </w:r>
      <w:r w:rsidRPr="002F6156">
        <w:rPr>
          <w:sz w:val="24"/>
        </w:rPr>
        <w:t>волос</w:t>
      </w:r>
      <w:r w:rsidRPr="002F6156">
        <w:rPr>
          <w:spacing w:val="-3"/>
          <w:sz w:val="24"/>
        </w:rPr>
        <w:t xml:space="preserve"> </w:t>
      </w:r>
      <w:r w:rsidRPr="002F6156">
        <w:rPr>
          <w:sz w:val="24"/>
        </w:rPr>
        <w:t>на</w:t>
      </w:r>
      <w:r w:rsidRPr="002F6156">
        <w:rPr>
          <w:spacing w:val="-3"/>
          <w:sz w:val="24"/>
        </w:rPr>
        <w:t xml:space="preserve"> </w:t>
      </w:r>
      <w:r w:rsidRPr="002F6156">
        <w:rPr>
          <w:sz w:val="24"/>
        </w:rPr>
        <w:t>бигуди.</w:t>
      </w:r>
    </w:p>
    <w:p w:rsidR="002F6156" w:rsidRPr="002F6156" w:rsidRDefault="002F6156" w:rsidP="008A73E0">
      <w:pPr>
        <w:numPr>
          <w:ilvl w:val="0"/>
          <w:numId w:val="282"/>
        </w:numPr>
        <w:tabs>
          <w:tab w:val="left" w:pos="1858"/>
        </w:tabs>
        <w:spacing w:line="271" w:lineRule="exact"/>
        <w:ind w:hanging="685"/>
        <w:rPr>
          <w:sz w:val="24"/>
        </w:rPr>
      </w:pPr>
      <w:r w:rsidRPr="002F6156">
        <w:rPr>
          <w:sz w:val="24"/>
        </w:rPr>
        <w:t>Задача:</w:t>
      </w:r>
    </w:p>
    <w:p w:rsidR="002F6156" w:rsidRPr="002F6156" w:rsidRDefault="002F6156" w:rsidP="002F6156">
      <w:pPr>
        <w:spacing w:line="230" w:lineRule="auto"/>
        <w:ind w:left="441" w:right="1034" w:firstLine="566"/>
        <w:rPr>
          <w:sz w:val="24"/>
          <w:szCs w:val="24"/>
        </w:rPr>
      </w:pPr>
      <w:r w:rsidRPr="002F6156">
        <w:rPr>
          <w:sz w:val="24"/>
          <w:szCs w:val="24"/>
        </w:rPr>
        <w:t>Составить</w:t>
      </w:r>
      <w:r w:rsidRPr="002F6156">
        <w:rPr>
          <w:spacing w:val="43"/>
          <w:sz w:val="24"/>
          <w:szCs w:val="24"/>
        </w:rPr>
        <w:t xml:space="preserve"> </w:t>
      </w:r>
      <w:r w:rsidRPr="002F6156">
        <w:rPr>
          <w:sz w:val="24"/>
          <w:szCs w:val="24"/>
        </w:rPr>
        <w:t>рецептуру</w:t>
      </w:r>
      <w:r w:rsidRPr="002F6156">
        <w:rPr>
          <w:spacing w:val="39"/>
          <w:sz w:val="24"/>
          <w:szCs w:val="24"/>
        </w:rPr>
        <w:t xml:space="preserve"> </w:t>
      </w:r>
      <w:r w:rsidRPr="002F6156">
        <w:rPr>
          <w:sz w:val="24"/>
          <w:szCs w:val="24"/>
        </w:rPr>
        <w:t>окрашивания</w:t>
      </w:r>
      <w:r w:rsidRPr="002F6156">
        <w:rPr>
          <w:spacing w:val="42"/>
          <w:sz w:val="24"/>
          <w:szCs w:val="24"/>
        </w:rPr>
        <w:t xml:space="preserve"> </w:t>
      </w:r>
      <w:r w:rsidRPr="002F6156">
        <w:rPr>
          <w:sz w:val="24"/>
          <w:szCs w:val="24"/>
        </w:rPr>
        <w:t>из</w:t>
      </w:r>
      <w:r w:rsidRPr="002F6156">
        <w:rPr>
          <w:spacing w:val="43"/>
          <w:sz w:val="24"/>
          <w:szCs w:val="24"/>
        </w:rPr>
        <w:t xml:space="preserve"> </w:t>
      </w:r>
      <w:r w:rsidRPr="002F6156">
        <w:rPr>
          <w:sz w:val="24"/>
          <w:szCs w:val="24"/>
        </w:rPr>
        <w:t>исходного</w:t>
      </w:r>
      <w:r w:rsidRPr="002F6156">
        <w:rPr>
          <w:spacing w:val="42"/>
          <w:sz w:val="24"/>
          <w:szCs w:val="24"/>
        </w:rPr>
        <w:t xml:space="preserve"> </w:t>
      </w:r>
      <w:r w:rsidRPr="002F6156">
        <w:rPr>
          <w:sz w:val="24"/>
          <w:szCs w:val="24"/>
        </w:rPr>
        <w:t>цвета</w:t>
      </w:r>
      <w:r w:rsidRPr="002F6156">
        <w:rPr>
          <w:spacing w:val="41"/>
          <w:sz w:val="24"/>
          <w:szCs w:val="24"/>
        </w:rPr>
        <w:t xml:space="preserve"> </w:t>
      </w:r>
      <w:r w:rsidRPr="002F6156">
        <w:rPr>
          <w:sz w:val="24"/>
          <w:szCs w:val="24"/>
        </w:rPr>
        <w:t>в</w:t>
      </w:r>
      <w:r w:rsidRPr="002F6156">
        <w:rPr>
          <w:spacing w:val="41"/>
          <w:sz w:val="24"/>
          <w:szCs w:val="24"/>
        </w:rPr>
        <w:t xml:space="preserve"> </w:t>
      </w:r>
      <w:r w:rsidRPr="002F6156">
        <w:rPr>
          <w:sz w:val="24"/>
          <w:szCs w:val="24"/>
        </w:rPr>
        <w:t>желаемый</w:t>
      </w:r>
      <w:r w:rsidRPr="002F6156">
        <w:rPr>
          <w:spacing w:val="43"/>
          <w:sz w:val="24"/>
          <w:szCs w:val="24"/>
        </w:rPr>
        <w:t xml:space="preserve"> </w:t>
      </w:r>
      <w:r w:rsidRPr="002F6156">
        <w:rPr>
          <w:sz w:val="24"/>
          <w:szCs w:val="24"/>
        </w:rPr>
        <w:t>с</w:t>
      </w:r>
      <w:r w:rsidRPr="002F6156">
        <w:rPr>
          <w:spacing w:val="46"/>
          <w:sz w:val="24"/>
          <w:szCs w:val="24"/>
        </w:rPr>
        <w:t xml:space="preserve"> </w:t>
      </w:r>
      <w:r w:rsidRPr="002F6156">
        <w:rPr>
          <w:sz w:val="24"/>
          <w:szCs w:val="24"/>
        </w:rPr>
        <w:t>учетом</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структуры</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32" w:lineRule="auto"/>
        <w:ind w:left="1007" w:right="7428"/>
        <w:jc w:val="both"/>
        <w:rPr>
          <w:sz w:val="24"/>
          <w:szCs w:val="24"/>
        </w:rPr>
      </w:pPr>
      <w:r w:rsidRPr="002F6156">
        <w:rPr>
          <w:sz w:val="24"/>
          <w:szCs w:val="24"/>
        </w:rPr>
        <w:t>Цвет у корней: 7.0</w:t>
      </w:r>
      <w:r w:rsidRPr="002F6156">
        <w:rPr>
          <w:spacing w:val="1"/>
          <w:sz w:val="24"/>
          <w:szCs w:val="24"/>
        </w:rPr>
        <w:t xml:space="preserve"> </w:t>
      </w:r>
      <w:r w:rsidRPr="002F6156">
        <w:rPr>
          <w:sz w:val="24"/>
          <w:szCs w:val="24"/>
        </w:rPr>
        <w:t>Цвет по длине: 6.4</w:t>
      </w:r>
      <w:r w:rsidRPr="002F6156">
        <w:rPr>
          <w:spacing w:val="1"/>
          <w:sz w:val="24"/>
          <w:szCs w:val="24"/>
        </w:rPr>
        <w:t xml:space="preserve"> </w:t>
      </w:r>
      <w:r w:rsidRPr="002F6156">
        <w:rPr>
          <w:sz w:val="24"/>
          <w:szCs w:val="24"/>
        </w:rPr>
        <w:t>Цвет</w:t>
      </w:r>
      <w:r w:rsidRPr="002F6156">
        <w:rPr>
          <w:spacing w:val="-5"/>
          <w:sz w:val="24"/>
          <w:szCs w:val="24"/>
        </w:rPr>
        <w:t xml:space="preserve"> </w:t>
      </w:r>
      <w:r w:rsidRPr="002F6156">
        <w:rPr>
          <w:sz w:val="24"/>
          <w:szCs w:val="24"/>
        </w:rPr>
        <w:t>на</w:t>
      </w:r>
      <w:r w:rsidRPr="002F6156">
        <w:rPr>
          <w:spacing w:val="-5"/>
          <w:sz w:val="24"/>
          <w:szCs w:val="24"/>
        </w:rPr>
        <w:t xml:space="preserve"> </w:t>
      </w:r>
      <w:r w:rsidRPr="002F6156">
        <w:rPr>
          <w:sz w:val="24"/>
          <w:szCs w:val="24"/>
        </w:rPr>
        <w:t>концах:</w:t>
      </w:r>
      <w:r w:rsidRPr="002F6156">
        <w:rPr>
          <w:spacing w:val="-4"/>
          <w:sz w:val="24"/>
          <w:szCs w:val="24"/>
        </w:rPr>
        <w:t xml:space="preserve"> </w:t>
      </w:r>
      <w:r w:rsidRPr="002F6156">
        <w:rPr>
          <w:sz w:val="24"/>
          <w:szCs w:val="24"/>
        </w:rPr>
        <w:t>7.3</w:t>
      </w:r>
    </w:p>
    <w:p w:rsidR="002F6156" w:rsidRPr="002F6156" w:rsidRDefault="002F6156" w:rsidP="002F6156">
      <w:pPr>
        <w:spacing w:line="268" w:lineRule="exact"/>
        <w:ind w:left="1007"/>
        <w:jc w:val="both"/>
        <w:rPr>
          <w:sz w:val="24"/>
          <w:szCs w:val="24"/>
        </w:rPr>
      </w:pPr>
      <w:r w:rsidRPr="002F6156">
        <w:rPr>
          <w:sz w:val="24"/>
          <w:szCs w:val="24"/>
        </w:rPr>
        <w:t>%</w:t>
      </w:r>
      <w:r w:rsidRPr="002F6156">
        <w:rPr>
          <w:spacing w:val="-2"/>
          <w:sz w:val="24"/>
          <w:szCs w:val="24"/>
        </w:rPr>
        <w:t xml:space="preserve"> </w:t>
      </w:r>
      <w:r w:rsidRPr="002F6156">
        <w:rPr>
          <w:sz w:val="24"/>
          <w:szCs w:val="24"/>
        </w:rPr>
        <w:t>Седины: 20</w:t>
      </w:r>
    </w:p>
    <w:p w:rsidR="002F6156" w:rsidRPr="002F6156" w:rsidRDefault="002F6156" w:rsidP="002F6156">
      <w:pPr>
        <w:spacing w:before="1" w:line="232" w:lineRule="auto"/>
        <w:ind w:left="1007" w:right="6265"/>
        <w:jc w:val="both"/>
        <w:rPr>
          <w:sz w:val="24"/>
          <w:szCs w:val="24"/>
        </w:rPr>
      </w:pPr>
      <w:r w:rsidRPr="002F6156">
        <w:rPr>
          <w:sz w:val="24"/>
          <w:szCs w:val="24"/>
        </w:rPr>
        <w:t>Состояние волос: нормальные</w:t>
      </w:r>
      <w:r w:rsidRPr="002F6156">
        <w:rPr>
          <w:spacing w:val="1"/>
          <w:sz w:val="24"/>
          <w:szCs w:val="24"/>
        </w:rPr>
        <w:t xml:space="preserve"> </w:t>
      </w:r>
      <w:r w:rsidRPr="002F6156">
        <w:rPr>
          <w:sz w:val="24"/>
          <w:szCs w:val="24"/>
        </w:rPr>
        <w:t>Желаемый цвет</w:t>
      </w:r>
      <w:r w:rsidRPr="002F6156">
        <w:rPr>
          <w:spacing w:val="-1"/>
          <w:sz w:val="24"/>
          <w:szCs w:val="24"/>
        </w:rPr>
        <w:t xml:space="preserve"> </w:t>
      </w:r>
      <w:r w:rsidRPr="002F6156">
        <w:rPr>
          <w:sz w:val="24"/>
          <w:szCs w:val="24"/>
        </w:rPr>
        <w:t>волос:</w:t>
      </w:r>
      <w:r w:rsidRPr="002F6156">
        <w:rPr>
          <w:spacing w:val="1"/>
          <w:sz w:val="24"/>
          <w:szCs w:val="24"/>
        </w:rPr>
        <w:t xml:space="preserve"> </w:t>
      </w:r>
      <w:r w:rsidRPr="002F6156">
        <w:rPr>
          <w:sz w:val="24"/>
          <w:szCs w:val="24"/>
        </w:rPr>
        <w:t>8.34</w:t>
      </w:r>
    </w:p>
    <w:p w:rsidR="002F6156" w:rsidRPr="002F6156" w:rsidRDefault="002F6156" w:rsidP="002F6156">
      <w:pPr>
        <w:rPr>
          <w:sz w:val="24"/>
          <w:szCs w:val="24"/>
        </w:rPr>
      </w:pPr>
    </w:p>
    <w:p w:rsidR="002F6156" w:rsidRPr="002F6156" w:rsidRDefault="002F6156" w:rsidP="008A73E0">
      <w:pPr>
        <w:numPr>
          <w:ilvl w:val="2"/>
          <w:numId w:val="283"/>
        </w:numPr>
        <w:tabs>
          <w:tab w:val="left" w:pos="1608"/>
        </w:tabs>
        <w:spacing w:line="274" w:lineRule="exact"/>
        <w:outlineLvl w:val="2"/>
        <w:rPr>
          <w:b/>
          <w:bCs/>
          <w:sz w:val="24"/>
          <w:szCs w:val="24"/>
        </w:rPr>
      </w:pPr>
      <w:r w:rsidRPr="002F6156">
        <w:rPr>
          <w:b/>
          <w:bCs/>
          <w:sz w:val="24"/>
          <w:szCs w:val="24"/>
        </w:rPr>
        <w:t>Критерии</w:t>
      </w:r>
      <w:r w:rsidRPr="002F6156">
        <w:rPr>
          <w:b/>
          <w:bCs/>
          <w:spacing w:val="-2"/>
          <w:sz w:val="24"/>
          <w:szCs w:val="24"/>
        </w:rPr>
        <w:t xml:space="preserve"> </w:t>
      </w:r>
      <w:r w:rsidRPr="002F6156">
        <w:rPr>
          <w:b/>
          <w:bCs/>
          <w:sz w:val="24"/>
          <w:szCs w:val="24"/>
        </w:rPr>
        <w:t>оценки</w:t>
      </w:r>
      <w:r w:rsidRPr="002F6156">
        <w:rPr>
          <w:b/>
          <w:bCs/>
          <w:spacing w:val="-1"/>
          <w:sz w:val="24"/>
          <w:szCs w:val="24"/>
        </w:rPr>
        <w:t xml:space="preserve"> </w:t>
      </w:r>
      <w:r w:rsidRPr="002F6156">
        <w:rPr>
          <w:b/>
          <w:bCs/>
          <w:sz w:val="24"/>
          <w:szCs w:val="24"/>
        </w:rPr>
        <w:t>выполнения</w:t>
      </w:r>
      <w:r w:rsidRPr="002F6156">
        <w:rPr>
          <w:b/>
          <w:bCs/>
          <w:spacing w:val="-4"/>
          <w:sz w:val="24"/>
          <w:szCs w:val="24"/>
        </w:rPr>
        <w:t xml:space="preserve"> </w:t>
      </w:r>
      <w:r w:rsidRPr="002F6156">
        <w:rPr>
          <w:b/>
          <w:bCs/>
          <w:sz w:val="24"/>
          <w:szCs w:val="24"/>
        </w:rPr>
        <w:t>задания.</w:t>
      </w:r>
    </w:p>
    <w:p w:rsidR="002F6156" w:rsidRPr="002F6156" w:rsidRDefault="002F6156" w:rsidP="002F6156">
      <w:pPr>
        <w:spacing w:after="8" w:line="274" w:lineRule="exact"/>
        <w:ind w:left="1007"/>
        <w:jc w:val="both"/>
        <w:rPr>
          <w:sz w:val="24"/>
          <w:szCs w:val="24"/>
        </w:rPr>
      </w:pPr>
      <w:r w:rsidRPr="002F6156">
        <w:rPr>
          <w:sz w:val="24"/>
          <w:szCs w:val="24"/>
        </w:rPr>
        <w:t>Таблица</w:t>
      </w:r>
      <w:r w:rsidRPr="002F6156">
        <w:rPr>
          <w:spacing w:val="-2"/>
          <w:sz w:val="24"/>
          <w:szCs w:val="24"/>
        </w:rPr>
        <w:t xml:space="preserve"> </w:t>
      </w:r>
      <w:r w:rsidRPr="002F6156">
        <w:rPr>
          <w:sz w:val="24"/>
          <w:szCs w:val="24"/>
        </w:rPr>
        <w:t>5.</w:t>
      </w:r>
    </w:p>
    <w:tbl>
      <w:tblPr>
        <w:tblStyle w:val="TableNormal1"/>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4"/>
        <w:gridCol w:w="6607"/>
      </w:tblGrid>
      <w:tr w:rsidR="002F6156" w:rsidRPr="002F6156" w:rsidTr="002F6156">
        <w:trPr>
          <w:trHeight w:val="651"/>
        </w:trPr>
        <w:tc>
          <w:tcPr>
            <w:tcW w:w="3084"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1"/>
              <w:ind w:left="673"/>
              <w:rPr>
                <w:sz w:val="24"/>
                <w:lang w:val="en-US"/>
              </w:rPr>
            </w:pPr>
            <w:r w:rsidRPr="002F6156">
              <w:rPr>
                <w:sz w:val="24"/>
                <w:lang w:val="en-US"/>
              </w:rPr>
              <w:t>Оценка</w:t>
            </w:r>
          </w:p>
        </w:tc>
        <w:tc>
          <w:tcPr>
            <w:tcW w:w="6607"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lang w:val="en-US"/>
              </w:rPr>
            </w:pPr>
            <w:r w:rsidRPr="002F6156">
              <w:rPr>
                <w:sz w:val="24"/>
                <w:lang w:val="en-US"/>
              </w:rPr>
              <w:t>Критерии</w:t>
            </w:r>
            <w:r w:rsidRPr="002F6156">
              <w:rPr>
                <w:spacing w:val="-1"/>
                <w:sz w:val="24"/>
                <w:lang w:val="en-US"/>
              </w:rPr>
              <w:t xml:space="preserve"> </w:t>
            </w:r>
            <w:r w:rsidRPr="002F6156">
              <w:rPr>
                <w:sz w:val="24"/>
                <w:lang w:val="en-US"/>
              </w:rPr>
              <w:t>оценки</w:t>
            </w:r>
          </w:p>
        </w:tc>
      </w:tr>
      <w:tr w:rsidR="002F6156" w:rsidRPr="002F6156" w:rsidTr="002F6156">
        <w:trPr>
          <w:trHeight w:val="651"/>
        </w:trPr>
        <w:tc>
          <w:tcPr>
            <w:tcW w:w="3084"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1"/>
              <w:ind w:left="673"/>
              <w:rPr>
                <w:sz w:val="24"/>
                <w:lang w:val="en-US"/>
              </w:rPr>
            </w:pPr>
            <w:r w:rsidRPr="002F6156">
              <w:rPr>
                <w:sz w:val="24"/>
                <w:lang w:val="en-US"/>
              </w:rPr>
              <w:t>5</w:t>
            </w:r>
            <w:r w:rsidRPr="002F6156">
              <w:rPr>
                <w:spacing w:val="-1"/>
                <w:sz w:val="24"/>
                <w:lang w:val="en-US"/>
              </w:rPr>
              <w:t xml:space="preserve"> </w:t>
            </w:r>
            <w:r w:rsidRPr="002F6156">
              <w:rPr>
                <w:sz w:val="24"/>
                <w:lang w:val="en-US"/>
              </w:rPr>
              <w:t>баллов</w:t>
            </w:r>
          </w:p>
        </w:tc>
        <w:tc>
          <w:tcPr>
            <w:tcW w:w="6607"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rPr>
            </w:pPr>
            <w:r w:rsidRPr="002F6156">
              <w:rPr>
                <w:sz w:val="24"/>
              </w:rPr>
              <w:t>задание</w:t>
            </w:r>
            <w:r w:rsidRPr="002F6156">
              <w:rPr>
                <w:spacing w:val="-2"/>
                <w:sz w:val="24"/>
              </w:rPr>
              <w:t xml:space="preserve"> </w:t>
            </w:r>
            <w:r w:rsidRPr="002F6156">
              <w:rPr>
                <w:sz w:val="24"/>
              </w:rPr>
              <w:t>выполнил</w:t>
            </w:r>
            <w:r w:rsidRPr="002F6156">
              <w:rPr>
                <w:spacing w:val="-1"/>
                <w:sz w:val="24"/>
              </w:rPr>
              <w:t xml:space="preserve"> </w:t>
            </w:r>
            <w:r w:rsidRPr="002F6156">
              <w:rPr>
                <w:sz w:val="24"/>
              </w:rPr>
              <w:t>правильно,</w:t>
            </w:r>
            <w:r w:rsidRPr="002F6156">
              <w:rPr>
                <w:spacing w:val="-4"/>
                <w:sz w:val="24"/>
              </w:rPr>
              <w:t xml:space="preserve"> </w:t>
            </w:r>
            <w:r w:rsidRPr="002F6156">
              <w:rPr>
                <w:sz w:val="24"/>
              </w:rPr>
              <w:t>без замечаний</w:t>
            </w:r>
          </w:p>
        </w:tc>
      </w:tr>
      <w:tr w:rsidR="002F6156" w:rsidRPr="002F6156" w:rsidTr="002F6156">
        <w:trPr>
          <w:trHeight w:val="695"/>
        </w:trPr>
        <w:tc>
          <w:tcPr>
            <w:tcW w:w="3084"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lang w:val="en-US"/>
              </w:rPr>
            </w:pPr>
            <w:r w:rsidRPr="002F6156">
              <w:rPr>
                <w:sz w:val="24"/>
                <w:lang w:val="en-US"/>
              </w:rPr>
              <w:t>4</w:t>
            </w:r>
            <w:r w:rsidRPr="002F6156">
              <w:rPr>
                <w:spacing w:val="-1"/>
                <w:sz w:val="24"/>
                <w:lang w:val="en-US"/>
              </w:rPr>
              <w:t xml:space="preserve"> </w:t>
            </w:r>
            <w:r w:rsidRPr="002F6156">
              <w:rPr>
                <w:sz w:val="24"/>
                <w:lang w:val="en-US"/>
              </w:rPr>
              <w:t>балла</w:t>
            </w:r>
          </w:p>
        </w:tc>
        <w:tc>
          <w:tcPr>
            <w:tcW w:w="6607"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rPr>
            </w:pPr>
            <w:r w:rsidRPr="002F6156">
              <w:rPr>
                <w:sz w:val="24"/>
              </w:rPr>
              <w:t>задание</w:t>
            </w:r>
            <w:r w:rsidRPr="002F6156">
              <w:rPr>
                <w:spacing w:val="2"/>
                <w:sz w:val="24"/>
              </w:rPr>
              <w:t xml:space="preserve"> </w:t>
            </w:r>
            <w:r w:rsidRPr="002F6156">
              <w:rPr>
                <w:sz w:val="24"/>
              </w:rPr>
              <w:t>выполнено</w:t>
            </w:r>
            <w:r w:rsidRPr="002F6156">
              <w:rPr>
                <w:spacing w:val="4"/>
                <w:sz w:val="24"/>
              </w:rPr>
              <w:t xml:space="preserve"> </w:t>
            </w:r>
            <w:r w:rsidRPr="002F6156">
              <w:rPr>
                <w:sz w:val="24"/>
              </w:rPr>
              <w:t>с</w:t>
            </w:r>
            <w:r w:rsidRPr="002F6156">
              <w:rPr>
                <w:spacing w:val="67"/>
                <w:sz w:val="24"/>
              </w:rPr>
              <w:t xml:space="preserve"> </w:t>
            </w:r>
            <w:r w:rsidRPr="002F6156">
              <w:rPr>
                <w:sz w:val="24"/>
              </w:rPr>
              <w:t>одной</w:t>
            </w:r>
            <w:r w:rsidRPr="002F6156">
              <w:rPr>
                <w:spacing w:val="5"/>
                <w:sz w:val="24"/>
              </w:rPr>
              <w:t xml:space="preserve"> </w:t>
            </w:r>
            <w:r w:rsidRPr="002F6156">
              <w:rPr>
                <w:sz w:val="24"/>
              </w:rPr>
              <w:t>неточностью</w:t>
            </w:r>
            <w:r w:rsidRPr="002F6156">
              <w:rPr>
                <w:spacing w:val="5"/>
                <w:sz w:val="24"/>
              </w:rPr>
              <w:t xml:space="preserve"> </w:t>
            </w:r>
            <w:r w:rsidRPr="002F6156">
              <w:rPr>
                <w:sz w:val="24"/>
              </w:rPr>
              <w:t>в</w:t>
            </w:r>
            <w:r w:rsidRPr="002F6156">
              <w:rPr>
                <w:spacing w:val="3"/>
                <w:sz w:val="24"/>
              </w:rPr>
              <w:t xml:space="preserve"> </w:t>
            </w:r>
            <w:r w:rsidRPr="002F6156">
              <w:rPr>
                <w:sz w:val="24"/>
              </w:rPr>
              <w:t>расчетах</w:t>
            </w:r>
            <w:r w:rsidRPr="002F6156">
              <w:rPr>
                <w:spacing w:val="7"/>
                <w:sz w:val="24"/>
              </w:rPr>
              <w:t xml:space="preserve"> </w:t>
            </w:r>
            <w:r w:rsidRPr="002F6156">
              <w:rPr>
                <w:sz w:val="24"/>
              </w:rPr>
              <w:t>и</w:t>
            </w:r>
            <w:r w:rsidRPr="002F6156">
              <w:rPr>
                <w:spacing w:val="69"/>
                <w:sz w:val="24"/>
              </w:rPr>
              <w:t xml:space="preserve"> </w:t>
            </w:r>
            <w:r w:rsidRPr="002F6156">
              <w:rPr>
                <w:sz w:val="24"/>
              </w:rPr>
              <w:t>1</w:t>
            </w:r>
          </w:p>
          <w:p w:rsidR="002F6156" w:rsidRPr="002F6156" w:rsidRDefault="002F6156" w:rsidP="002F6156">
            <w:pPr>
              <w:spacing w:before="40"/>
              <w:ind w:left="107"/>
              <w:rPr>
                <w:sz w:val="24"/>
              </w:rPr>
            </w:pPr>
            <w:r w:rsidRPr="002F6156">
              <w:rPr>
                <w:sz w:val="24"/>
              </w:rPr>
              <w:t>ошибкой</w:t>
            </w:r>
            <w:r w:rsidRPr="002F6156">
              <w:rPr>
                <w:spacing w:val="-1"/>
                <w:sz w:val="24"/>
              </w:rPr>
              <w:t xml:space="preserve"> </w:t>
            </w:r>
            <w:r w:rsidRPr="002F6156">
              <w:rPr>
                <w:sz w:val="24"/>
              </w:rPr>
              <w:t>в</w:t>
            </w:r>
            <w:r w:rsidRPr="002F6156">
              <w:rPr>
                <w:spacing w:val="-2"/>
                <w:sz w:val="24"/>
              </w:rPr>
              <w:t xml:space="preserve"> </w:t>
            </w:r>
            <w:r w:rsidRPr="002F6156">
              <w:rPr>
                <w:sz w:val="24"/>
              </w:rPr>
              <w:t>ответе</w:t>
            </w:r>
            <w:r w:rsidRPr="002F6156">
              <w:rPr>
                <w:spacing w:val="-2"/>
                <w:sz w:val="24"/>
              </w:rPr>
              <w:t xml:space="preserve"> </w:t>
            </w:r>
            <w:r w:rsidRPr="002F6156">
              <w:rPr>
                <w:sz w:val="24"/>
              </w:rPr>
              <w:t>на</w:t>
            </w:r>
            <w:r w:rsidRPr="002F6156">
              <w:rPr>
                <w:spacing w:val="-2"/>
                <w:sz w:val="24"/>
              </w:rPr>
              <w:t xml:space="preserve"> </w:t>
            </w:r>
            <w:r w:rsidRPr="002F6156">
              <w:rPr>
                <w:sz w:val="24"/>
              </w:rPr>
              <w:t>вопросы.</w:t>
            </w:r>
          </w:p>
        </w:tc>
      </w:tr>
      <w:tr w:rsidR="002F6156" w:rsidRPr="002F6156" w:rsidTr="002F6156">
        <w:trPr>
          <w:trHeight w:val="692"/>
        </w:trPr>
        <w:tc>
          <w:tcPr>
            <w:tcW w:w="3084"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lang w:val="en-US"/>
              </w:rPr>
            </w:pPr>
            <w:r w:rsidRPr="002F6156">
              <w:rPr>
                <w:sz w:val="24"/>
                <w:lang w:val="en-US"/>
              </w:rPr>
              <w:t>3</w:t>
            </w:r>
            <w:r w:rsidRPr="002F6156">
              <w:rPr>
                <w:spacing w:val="-1"/>
                <w:sz w:val="24"/>
                <w:lang w:val="en-US"/>
              </w:rPr>
              <w:t xml:space="preserve"> </w:t>
            </w:r>
            <w:r w:rsidRPr="002F6156">
              <w:rPr>
                <w:sz w:val="24"/>
                <w:lang w:val="en-US"/>
              </w:rPr>
              <w:t>балла</w:t>
            </w:r>
          </w:p>
        </w:tc>
        <w:tc>
          <w:tcPr>
            <w:tcW w:w="6607"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20" w:line="310" w:lineRule="atLeast"/>
              <w:ind w:left="107" w:right="21" w:firstLine="566"/>
              <w:rPr>
                <w:sz w:val="24"/>
              </w:rPr>
            </w:pPr>
            <w:r w:rsidRPr="002F6156">
              <w:rPr>
                <w:sz w:val="24"/>
              </w:rPr>
              <w:t>задание</w:t>
            </w:r>
            <w:r w:rsidRPr="002F6156">
              <w:rPr>
                <w:spacing w:val="23"/>
                <w:sz w:val="24"/>
              </w:rPr>
              <w:t xml:space="preserve"> </w:t>
            </w:r>
            <w:r w:rsidRPr="002F6156">
              <w:rPr>
                <w:sz w:val="24"/>
              </w:rPr>
              <w:t>выполнено</w:t>
            </w:r>
            <w:r w:rsidRPr="002F6156">
              <w:rPr>
                <w:spacing w:val="25"/>
                <w:sz w:val="24"/>
              </w:rPr>
              <w:t xml:space="preserve"> </w:t>
            </w:r>
            <w:r w:rsidRPr="002F6156">
              <w:rPr>
                <w:sz w:val="24"/>
              </w:rPr>
              <w:t>с</w:t>
            </w:r>
            <w:r w:rsidRPr="002F6156">
              <w:rPr>
                <w:spacing w:val="23"/>
                <w:sz w:val="24"/>
              </w:rPr>
              <w:t xml:space="preserve"> </w:t>
            </w:r>
            <w:r w:rsidRPr="002F6156">
              <w:rPr>
                <w:sz w:val="24"/>
              </w:rPr>
              <w:t>2</w:t>
            </w:r>
            <w:r w:rsidRPr="002F6156">
              <w:rPr>
                <w:spacing w:val="23"/>
                <w:sz w:val="24"/>
              </w:rPr>
              <w:t xml:space="preserve"> </w:t>
            </w:r>
            <w:r w:rsidRPr="002F6156">
              <w:rPr>
                <w:sz w:val="24"/>
              </w:rPr>
              <w:t>ошибками</w:t>
            </w:r>
            <w:r w:rsidRPr="002F6156">
              <w:rPr>
                <w:spacing w:val="26"/>
                <w:sz w:val="24"/>
              </w:rPr>
              <w:t xml:space="preserve"> </w:t>
            </w:r>
            <w:r w:rsidRPr="002F6156">
              <w:rPr>
                <w:sz w:val="24"/>
              </w:rPr>
              <w:t>в</w:t>
            </w:r>
            <w:r w:rsidRPr="002F6156">
              <w:rPr>
                <w:spacing w:val="23"/>
                <w:sz w:val="24"/>
              </w:rPr>
              <w:t xml:space="preserve"> </w:t>
            </w:r>
            <w:r w:rsidRPr="002F6156">
              <w:rPr>
                <w:sz w:val="24"/>
              </w:rPr>
              <w:t>ответах</w:t>
            </w:r>
            <w:r w:rsidRPr="002F6156">
              <w:rPr>
                <w:spacing w:val="27"/>
                <w:sz w:val="24"/>
              </w:rPr>
              <w:t xml:space="preserve"> </w:t>
            </w:r>
            <w:r w:rsidRPr="002F6156">
              <w:rPr>
                <w:sz w:val="24"/>
              </w:rPr>
              <w:t>на</w:t>
            </w:r>
            <w:r w:rsidRPr="002F6156">
              <w:rPr>
                <w:spacing w:val="24"/>
                <w:sz w:val="24"/>
              </w:rPr>
              <w:t xml:space="preserve"> </w:t>
            </w:r>
            <w:r w:rsidRPr="002F6156">
              <w:rPr>
                <w:sz w:val="24"/>
              </w:rPr>
              <w:t>вопросы</w:t>
            </w:r>
            <w:r w:rsidRPr="002F6156">
              <w:rPr>
                <w:spacing w:val="-57"/>
                <w:sz w:val="24"/>
              </w:rPr>
              <w:t xml:space="preserve"> </w:t>
            </w:r>
            <w:r w:rsidRPr="002F6156">
              <w:rPr>
                <w:sz w:val="24"/>
              </w:rPr>
              <w:t>и неточностью в</w:t>
            </w:r>
            <w:r w:rsidRPr="002F6156">
              <w:rPr>
                <w:spacing w:val="-1"/>
                <w:sz w:val="24"/>
              </w:rPr>
              <w:t xml:space="preserve"> </w:t>
            </w:r>
            <w:r w:rsidRPr="002F6156">
              <w:rPr>
                <w:sz w:val="24"/>
              </w:rPr>
              <w:t>расчетах.</w:t>
            </w:r>
          </w:p>
        </w:tc>
      </w:tr>
      <w:tr w:rsidR="002F6156" w:rsidRPr="002F6156" w:rsidTr="002F6156">
        <w:trPr>
          <w:trHeight w:val="695"/>
        </w:trPr>
        <w:tc>
          <w:tcPr>
            <w:tcW w:w="3084"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spacing w:before="54"/>
              <w:ind w:left="673"/>
              <w:rPr>
                <w:sz w:val="24"/>
                <w:lang w:val="en-US"/>
              </w:rPr>
            </w:pPr>
            <w:r w:rsidRPr="002F6156">
              <w:rPr>
                <w:sz w:val="24"/>
                <w:lang w:val="en-US"/>
              </w:rPr>
              <w:t>2</w:t>
            </w:r>
            <w:r w:rsidRPr="002F6156">
              <w:rPr>
                <w:spacing w:val="-1"/>
                <w:sz w:val="24"/>
                <w:lang w:val="en-US"/>
              </w:rPr>
              <w:t xml:space="preserve"> </w:t>
            </w:r>
            <w:r w:rsidRPr="002F6156">
              <w:rPr>
                <w:sz w:val="24"/>
                <w:lang w:val="en-US"/>
              </w:rPr>
              <w:t>балла</w:t>
            </w:r>
          </w:p>
        </w:tc>
        <w:tc>
          <w:tcPr>
            <w:tcW w:w="6607" w:type="dxa"/>
            <w:tcBorders>
              <w:top w:val="single" w:sz="8" w:space="0" w:color="000000"/>
              <w:left w:val="single" w:sz="8" w:space="0" w:color="000000"/>
              <w:bottom w:val="single" w:sz="8" w:space="0" w:color="000000"/>
              <w:right w:val="single" w:sz="8" w:space="0" w:color="000000"/>
            </w:tcBorders>
            <w:hideMark/>
          </w:tcPr>
          <w:p w:rsidR="002F6156" w:rsidRPr="002F6156" w:rsidRDefault="002F6156" w:rsidP="002F6156">
            <w:pPr>
              <w:tabs>
                <w:tab w:val="left" w:pos="5833"/>
              </w:tabs>
              <w:spacing w:before="20" w:line="310" w:lineRule="atLeast"/>
              <w:ind w:left="107" w:right="22" w:firstLine="566"/>
              <w:rPr>
                <w:sz w:val="24"/>
              </w:rPr>
            </w:pPr>
            <w:r w:rsidRPr="002F6156">
              <w:rPr>
                <w:sz w:val="24"/>
              </w:rPr>
              <w:t>задание</w:t>
            </w:r>
            <w:r w:rsidRPr="002F6156">
              <w:rPr>
                <w:spacing w:val="76"/>
                <w:sz w:val="24"/>
              </w:rPr>
              <w:t xml:space="preserve"> </w:t>
            </w:r>
            <w:r w:rsidRPr="002F6156">
              <w:rPr>
                <w:sz w:val="24"/>
              </w:rPr>
              <w:t>не</w:t>
            </w:r>
            <w:r w:rsidRPr="002F6156">
              <w:rPr>
                <w:spacing w:val="76"/>
                <w:sz w:val="24"/>
              </w:rPr>
              <w:t xml:space="preserve"> </w:t>
            </w:r>
            <w:r w:rsidRPr="002F6156">
              <w:rPr>
                <w:sz w:val="24"/>
              </w:rPr>
              <w:t>выполнено,</w:t>
            </w:r>
            <w:r w:rsidRPr="002F6156">
              <w:rPr>
                <w:spacing w:val="77"/>
                <w:sz w:val="24"/>
              </w:rPr>
              <w:t xml:space="preserve"> </w:t>
            </w:r>
            <w:r w:rsidRPr="002F6156">
              <w:rPr>
                <w:sz w:val="24"/>
              </w:rPr>
              <w:t>обучающийся</w:t>
            </w:r>
            <w:r w:rsidRPr="002F6156">
              <w:rPr>
                <w:spacing w:val="78"/>
                <w:sz w:val="24"/>
              </w:rPr>
              <w:t xml:space="preserve"> </w:t>
            </w:r>
            <w:r w:rsidRPr="002F6156">
              <w:rPr>
                <w:sz w:val="24"/>
              </w:rPr>
              <w:t>сделал</w:t>
            </w:r>
            <w:r w:rsidRPr="002F6156">
              <w:rPr>
                <w:sz w:val="24"/>
              </w:rPr>
              <w:tab/>
            </w:r>
            <w:r w:rsidRPr="002F6156">
              <w:rPr>
                <w:spacing w:val="-1"/>
                <w:sz w:val="24"/>
              </w:rPr>
              <w:t>грубые</w:t>
            </w:r>
            <w:r w:rsidRPr="002F6156">
              <w:rPr>
                <w:spacing w:val="-57"/>
                <w:sz w:val="24"/>
              </w:rPr>
              <w:t xml:space="preserve"> </w:t>
            </w:r>
            <w:r w:rsidRPr="002F6156">
              <w:rPr>
                <w:sz w:val="24"/>
              </w:rPr>
              <w:t>ошибки</w:t>
            </w:r>
            <w:r w:rsidRPr="002F6156">
              <w:rPr>
                <w:spacing w:val="2"/>
                <w:sz w:val="24"/>
              </w:rPr>
              <w:t xml:space="preserve"> </w:t>
            </w:r>
            <w:r w:rsidRPr="002F6156">
              <w:rPr>
                <w:sz w:val="24"/>
              </w:rPr>
              <w:t>в</w:t>
            </w:r>
            <w:r w:rsidRPr="002F6156">
              <w:rPr>
                <w:spacing w:val="-2"/>
                <w:sz w:val="24"/>
              </w:rPr>
              <w:t xml:space="preserve"> </w:t>
            </w:r>
            <w:r w:rsidRPr="002F6156">
              <w:rPr>
                <w:sz w:val="24"/>
              </w:rPr>
              <w:t>ответах</w:t>
            </w:r>
            <w:r w:rsidRPr="002F6156">
              <w:rPr>
                <w:spacing w:val="2"/>
                <w:sz w:val="24"/>
              </w:rPr>
              <w:t xml:space="preserve"> </w:t>
            </w:r>
            <w:r w:rsidRPr="002F6156">
              <w:rPr>
                <w:sz w:val="24"/>
              </w:rPr>
              <w:t>на</w:t>
            </w:r>
            <w:r w:rsidRPr="002F6156">
              <w:rPr>
                <w:spacing w:val="-1"/>
                <w:sz w:val="24"/>
              </w:rPr>
              <w:t xml:space="preserve"> </w:t>
            </w:r>
            <w:r w:rsidRPr="002F6156">
              <w:rPr>
                <w:sz w:val="24"/>
              </w:rPr>
              <w:t>вопросы</w:t>
            </w:r>
            <w:r w:rsidRPr="002F6156">
              <w:rPr>
                <w:spacing w:val="-2"/>
                <w:sz w:val="24"/>
              </w:rPr>
              <w:t xml:space="preserve"> </w:t>
            </w:r>
            <w:r w:rsidRPr="002F6156">
              <w:rPr>
                <w:sz w:val="24"/>
              </w:rPr>
              <w:t>и</w:t>
            </w:r>
            <w:r w:rsidRPr="002F6156">
              <w:rPr>
                <w:spacing w:val="1"/>
                <w:sz w:val="24"/>
              </w:rPr>
              <w:t xml:space="preserve"> </w:t>
            </w:r>
            <w:r w:rsidRPr="002F6156">
              <w:rPr>
                <w:sz w:val="24"/>
              </w:rPr>
              <w:t>расчетах.</w:t>
            </w:r>
          </w:p>
        </w:tc>
      </w:tr>
    </w:tbl>
    <w:p w:rsidR="002F6156" w:rsidRPr="002F6156" w:rsidRDefault="002F6156" w:rsidP="002F6156">
      <w:pPr>
        <w:rPr>
          <w:sz w:val="26"/>
          <w:szCs w:val="24"/>
        </w:rPr>
      </w:pPr>
    </w:p>
    <w:p w:rsidR="002F6156" w:rsidRPr="002F6156" w:rsidRDefault="002F6156" w:rsidP="002F6156">
      <w:pPr>
        <w:spacing w:before="10"/>
        <w:rPr>
          <w:sz w:val="21"/>
          <w:szCs w:val="24"/>
        </w:rPr>
      </w:pPr>
    </w:p>
    <w:p w:rsidR="002F6156" w:rsidRPr="002F6156" w:rsidRDefault="002F6156" w:rsidP="002F6156">
      <w:pPr>
        <w:spacing w:line="230" w:lineRule="auto"/>
        <w:ind w:left="441" w:right="6372" w:firstLine="566"/>
        <w:rPr>
          <w:b/>
          <w:sz w:val="24"/>
        </w:rPr>
      </w:pPr>
    </w:p>
    <w:p w:rsidR="002F6156" w:rsidRPr="002F6156" w:rsidRDefault="002F6156" w:rsidP="002F6156">
      <w:pPr>
        <w:spacing w:line="230" w:lineRule="auto"/>
        <w:ind w:left="441" w:right="6372" w:firstLine="566"/>
        <w:rPr>
          <w:sz w:val="24"/>
        </w:rPr>
      </w:pPr>
      <w:r w:rsidRPr="002F6156">
        <w:rPr>
          <w:b/>
          <w:sz w:val="24"/>
        </w:rPr>
        <w:t>Комплект</w:t>
      </w:r>
      <w:r w:rsidRPr="002F6156">
        <w:rPr>
          <w:b/>
          <w:spacing w:val="3"/>
          <w:sz w:val="24"/>
        </w:rPr>
        <w:t xml:space="preserve"> </w:t>
      </w:r>
      <w:r w:rsidRPr="002F6156">
        <w:rPr>
          <w:b/>
          <w:sz w:val="24"/>
        </w:rPr>
        <w:t>экзаменационных</w:t>
      </w:r>
      <w:r w:rsidRPr="002F6156">
        <w:rPr>
          <w:b/>
          <w:spacing w:val="13"/>
          <w:sz w:val="24"/>
        </w:rPr>
        <w:t xml:space="preserve"> </w:t>
      </w:r>
      <w:r w:rsidRPr="002F6156">
        <w:rPr>
          <w:b/>
          <w:sz w:val="24"/>
        </w:rPr>
        <w:t>материалов</w:t>
      </w:r>
      <w:r w:rsidRPr="002F6156">
        <w:rPr>
          <w:b/>
          <w:spacing w:val="15"/>
          <w:sz w:val="24"/>
        </w:rPr>
        <w:t xml:space="preserve"> </w:t>
      </w:r>
      <w:r w:rsidRPr="002F6156">
        <w:rPr>
          <w:sz w:val="24"/>
        </w:rPr>
        <w:t>В</w:t>
      </w:r>
      <w:r w:rsidRPr="002F6156">
        <w:rPr>
          <w:spacing w:val="-57"/>
          <w:sz w:val="24"/>
        </w:rPr>
        <w:t xml:space="preserve"> </w:t>
      </w:r>
      <w:r w:rsidRPr="002F6156">
        <w:rPr>
          <w:sz w:val="24"/>
        </w:rPr>
        <w:t>состав</w:t>
      </w:r>
      <w:r w:rsidRPr="002F6156">
        <w:rPr>
          <w:spacing w:val="-2"/>
          <w:sz w:val="24"/>
        </w:rPr>
        <w:t xml:space="preserve"> </w:t>
      </w:r>
      <w:r w:rsidRPr="002F6156">
        <w:rPr>
          <w:sz w:val="24"/>
        </w:rPr>
        <w:t>комплекта</w:t>
      </w:r>
      <w:r w:rsidRPr="002F6156">
        <w:rPr>
          <w:spacing w:val="-1"/>
          <w:sz w:val="24"/>
        </w:rPr>
        <w:t xml:space="preserve"> </w:t>
      </w:r>
      <w:r w:rsidRPr="002F6156">
        <w:rPr>
          <w:sz w:val="24"/>
        </w:rPr>
        <w:t>входит:</w:t>
      </w:r>
    </w:p>
    <w:p w:rsidR="002F6156" w:rsidRPr="002F6156" w:rsidRDefault="002F6156" w:rsidP="002F6156">
      <w:pPr>
        <w:widowControl/>
        <w:autoSpaceDE/>
        <w:autoSpaceDN/>
        <w:spacing w:line="230" w:lineRule="auto"/>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3"/>
          <w:numId w:val="283"/>
        </w:numPr>
        <w:tabs>
          <w:tab w:val="left" w:pos="1858"/>
        </w:tabs>
        <w:spacing w:before="60" w:line="274" w:lineRule="exact"/>
        <w:ind w:left="1857" w:hanging="685"/>
        <w:jc w:val="both"/>
        <w:rPr>
          <w:sz w:val="24"/>
        </w:rPr>
      </w:pPr>
      <w:r w:rsidRPr="002F6156">
        <w:rPr>
          <w:sz w:val="24"/>
        </w:rPr>
        <w:lastRenderedPageBreak/>
        <w:t>задание</w:t>
      </w:r>
      <w:r w:rsidRPr="002F6156">
        <w:rPr>
          <w:spacing w:val="-3"/>
          <w:sz w:val="24"/>
        </w:rPr>
        <w:t xml:space="preserve"> </w:t>
      </w:r>
      <w:r w:rsidRPr="002F6156">
        <w:rPr>
          <w:sz w:val="24"/>
        </w:rPr>
        <w:t>для</w:t>
      </w:r>
      <w:r w:rsidRPr="002F6156">
        <w:rPr>
          <w:spacing w:val="-2"/>
          <w:sz w:val="24"/>
        </w:rPr>
        <w:t xml:space="preserve"> </w:t>
      </w:r>
      <w:r w:rsidRPr="002F6156">
        <w:rPr>
          <w:sz w:val="24"/>
        </w:rPr>
        <w:t>экзаменующегося;</w:t>
      </w:r>
    </w:p>
    <w:p w:rsidR="002F6156" w:rsidRPr="002F6156" w:rsidRDefault="002F6156" w:rsidP="008A73E0">
      <w:pPr>
        <w:numPr>
          <w:ilvl w:val="3"/>
          <w:numId w:val="283"/>
        </w:numPr>
        <w:tabs>
          <w:tab w:val="left" w:pos="1858"/>
          <w:tab w:val="left" w:pos="2383"/>
        </w:tabs>
        <w:spacing w:before="2" w:line="232" w:lineRule="auto"/>
        <w:ind w:right="7973" w:firstLine="0"/>
        <w:jc w:val="both"/>
        <w:rPr>
          <w:rFonts w:ascii="Segoe UI Symbol" w:hAnsi="Segoe UI Symbol"/>
          <w:sz w:val="20"/>
        </w:rPr>
      </w:pPr>
      <w:r w:rsidRPr="002F6156">
        <w:rPr>
          <w:sz w:val="24"/>
        </w:rPr>
        <w:t>пакет</w:t>
      </w:r>
      <w:r w:rsidRPr="002F6156">
        <w:rPr>
          <w:spacing w:val="-58"/>
          <w:sz w:val="24"/>
        </w:rPr>
        <w:t xml:space="preserve"> </w:t>
      </w:r>
      <w:r w:rsidRPr="002F6156">
        <w:rPr>
          <w:sz w:val="24"/>
        </w:rPr>
        <w:t>экзаменатор</w:t>
      </w:r>
      <w:r w:rsidRPr="002F6156">
        <w:rPr>
          <w:spacing w:val="-58"/>
          <w:sz w:val="24"/>
        </w:rPr>
        <w:t xml:space="preserve"> </w:t>
      </w:r>
      <w:r w:rsidRPr="002F6156">
        <w:rPr>
          <w:sz w:val="24"/>
        </w:rPr>
        <w:t>а;</w:t>
      </w:r>
      <w:r w:rsidRPr="002F6156">
        <w:rPr>
          <w:sz w:val="24"/>
        </w:rPr>
        <w:tab/>
      </w:r>
      <w:r w:rsidRPr="002F6156">
        <w:rPr>
          <w:sz w:val="24"/>
        </w:rPr>
        <w:tab/>
      </w:r>
      <w:r w:rsidRPr="002F6156">
        <w:rPr>
          <w:rFonts w:ascii="Segoe UI Symbol" w:hAnsi="Segoe UI Symbol"/>
          <w:sz w:val="20"/>
        </w:rPr>
        <w:t>•</w:t>
      </w:r>
    </w:p>
    <w:p w:rsidR="002F6156" w:rsidRPr="002F6156" w:rsidRDefault="002F6156" w:rsidP="002F6156">
      <w:pPr>
        <w:spacing w:before="2" w:line="230" w:lineRule="auto"/>
        <w:ind w:left="1173" w:right="8132"/>
        <w:rPr>
          <w:sz w:val="24"/>
          <w:szCs w:val="24"/>
        </w:rPr>
      </w:pPr>
      <w:r w:rsidRPr="002F6156">
        <w:rPr>
          <w:sz w:val="24"/>
          <w:szCs w:val="24"/>
        </w:rPr>
        <w:t>оценочная</w:t>
      </w:r>
      <w:r w:rsidRPr="002F6156">
        <w:rPr>
          <w:spacing w:val="-57"/>
          <w:sz w:val="24"/>
          <w:szCs w:val="24"/>
        </w:rPr>
        <w:t xml:space="preserve"> </w:t>
      </w:r>
      <w:r w:rsidRPr="002F6156">
        <w:rPr>
          <w:sz w:val="24"/>
          <w:szCs w:val="24"/>
        </w:rPr>
        <w:t>ведомость.</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 1.</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tabs>
          <w:tab w:val="left" w:pos="4355"/>
        </w:tabs>
        <w:spacing w:line="270" w:lineRule="exact"/>
        <w:ind w:left="1007"/>
        <w:rPr>
          <w:sz w:val="24"/>
          <w:szCs w:val="24"/>
        </w:rPr>
      </w:pPr>
      <w:r w:rsidRPr="002F6156">
        <w:rPr>
          <w:sz w:val="24"/>
          <w:szCs w:val="24"/>
        </w:rPr>
        <w:t>Вы</w:t>
      </w:r>
      <w:r w:rsidRPr="002F6156">
        <w:rPr>
          <w:spacing w:val="85"/>
          <w:sz w:val="24"/>
          <w:szCs w:val="24"/>
        </w:rPr>
        <w:t xml:space="preserve"> </w:t>
      </w:r>
      <w:r w:rsidRPr="002F6156">
        <w:rPr>
          <w:sz w:val="24"/>
          <w:szCs w:val="24"/>
        </w:rPr>
        <w:t>можете</w:t>
      </w:r>
      <w:r w:rsidRPr="002F6156">
        <w:rPr>
          <w:spacing w:val="84"/>
          <w:sz w:val="24"/>
          <w:szCs w:val="24"/>
        </w:rPr>
        <w:t xml:space="preserve"> </w:t>
      </w:r>
      <w:r w:rsidRPr="002F6156">
        <w:rPr>
          <w:sz w:val="24"/>
          <w:szCs w:val="24"/>
        </w:rPr>
        <w:t>воспользоваться</w:t>
      </w:r>
      <w:r w:rsidRPr="002F6156">
        <w:rPr>
          <w:sz w:val="24"/>
          <w:szCs w:val="24"/>
        </w:rPr>
        <w:tab/>
        <w:t>профессиональными</w:t>
      </w:r>
      <w:r w:rsidRPr="002F6156">
        <w:rPr>
          <w:spacing w:val="27"/>
          <w:sz w:val="24"/>
          <w:szCs w:val="24"/>
        </w:rPr>
        <w:t xml:space="preserve"> </w:t>
      </w:r>
      <w:r w:rsidRPr="002F6156">
        <w:rPr>
          <w:sz w:val="24"/>
          <w:szCs w:val="24"/>
        </w:rPr>
        <w:t>журналами,</w:t>
      </w:r>
      <w:r w:rsidRPr="002F6156">
        <w:rPr>
          <w:spacing w:val="85"/>
          <w:sz w:val="24"/>
          <w:szCs w:val="24"/>
        </w:rPr>
        <w:t xml:space="preserve"> </w:t>
      </w:r>
      <w:r w:rsidRPr="002F6156">
        <w:rPr>
          <w:sz w:val="24"/>
          <w:szCs w:val="24"/>
        </w:rPr>
        <w:t>инструкционно</w:t>
      </w:r>
      <w:r w:rsidRPr="002F6156">
        <w:rPr>
          <w:spacing w:val="86"/>
          <w:sz w:val="24"/>
          <w:szCs w:val="24"/>
        </w:rPr>
        <w:t xml:space="preserve"> </w:t>
      </w:r>
      <w:r w:rsidRPr="002F6156">
        <w:rPr>
          <w:sz w:val="24"/>
          <w:szCs w:val="24"/>
        </w:rPr>
        <w:t>-</w:t>
      </w:r>
    </w:p>
    <w:p w:rsidR="002F6156" w:rsidRPr="002F6156" w:rsidRDefault="002F6156" w:rsidP="002F6156">
      <w:pPr>
        <w:spacing w:line="270" w:lineRule="exact"/>
        <w:ind w:left="441"/>
        <w:rPr>
          <w:sz w:val="24"/>
          <w:szCs w:val="24"/>
        </w:rPr>
      </w:pPr>
      <w:r w:rsidRPr="002F6156">
        <w:rPr>
          <w:sz w:val="24"/>
          <w:szCs w:val="24"/>
        </w:rPr>
        <w:t>технологическими</w:t>
      </w:r>
      <w:r w:rsidRPr="002F6156">
        <w:rPr>
          <w:spacing w:val="-2"/>
          <w:sz w:val="24"/>
          <w:szCs w:val="24"/>
        </w:rPr>
        <w:t xml:space="preserve"> </w:t>
      </w:r>
      <w:r w:rsidRPr="002F6156">
        <w:rPr>
          <w:sz w:val="24"/>
          <w:szCs w:val="24"/>
        </w:rPr>
        <w:t>картами.</w:t>
      </w:r>
    </w:p>
    <w:p w:rsidR="002F6156" w:rsidRPr="002F6156" w:rsidRDefault="002F6156" w:rsidP="002F6156">
      <w:pPr>
        <w:ind w:left="1007" w:right="5005"/>
        <w:rPr>
          <w:sz w:val="24"/>
          <w:szCs w:val="24"/>
        </w:rPr>
      </w:pPr>
      <w:r w:rsidRPr="002F6156">
        <w:rPr>
          <w:sz w:val="24"/>
          <w:szCs w:val="24"/>
        </w:rPr>
        <w:t>Время выполнения задания –</w:t>
      </w:r>
      <w:r w:rsidRPr="002F6156">
        <w:rPr>
          <w:spacing w:val="1"/>
          <w:sz w:val="24"/>
          <w:szCs w:val="24"/>
        </w:rPr>
        <w:t xml:space="preserve"> </w:t>
      </w:r>
      <w:r w:rsidRPr="002F6156">
        <w:rPr>
          <w:sz w:val="24"/>
          <w:szCs w:val="24"/>
        </w:rPr>
        <w:t>120 мин.</w:t>
      </w:r>
      <w:r w:rsidRPr="002F6156">
        <w:rPr>
          <w:spacing w:val="-57"/>
          <w:sz w:val="24"/>
          <w:szCs w:val="24"/>
        </w:rPr>
        <w:t xml:space="preserve"> </w:t>
      </w: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07" w:right="1034"/>
        <w:rPr>
          <w:sz w:val="24"/>
          <w:szCs w:val="24"/>
        </w:rPr>
      </w:pPr>
      <w:r w:rsidRPr="002F6156">
        <w:rPr>
          <w:sz w:val="24"/>
          <w:szCs w:val="24"/>
        </w:rPr>
        <w:t>Выполнить мужскую короткую стрижку</w:t>
      </w:r>
      <w:r w:rsidRPr="002F6156">
        <w:rPr>
          <w:spacing w:val="1"/>
          <w:sz w:val="24"/>
          <w:szCs w:val="24"/>
        </w:rPr>
        <w:t xml:space="preserve"> </w:t>
      </w:r>
      <w:r w:rsidRPr="002F6156">
        <w:rPr>
          <w:sz w:val="24"/>
          <w:szCs w:val="24"/>
        </w:rPr>
        <w:t>с учетом актуальных тенденций.</w:t>
      </w:r>
      <w:r w:rsidRPr="002F6156">
        <w:rPr>
          <w:spacing w:val="-57"/>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рефлексия</w:t>
      </w:r>
      <w:r w:rsidRPr="002F6156">
        <w:rPr>
          <w:spacing w:val="-2"/>
          <w:sz w:val="24"/>
        </w:rPr>
        <w:t xml:space="preserve"> </w:t>
      </w:r>
      <w:r w:rsidRPr="002F6156">
        <w:rPr>
          <w:sz w:val="24"/>
        </w:rPr>
        <w:t>выполнения</w:t>
      </w:r>
      <w:r w:rsidRPr="002F6156">
        <w:rPr>
          <w:spacing w:val="-4"/>
          <w:sz w:val="24"/>
        </w:rPr>
        <w:t xml:space="preserve"> </w:t>
      </w:r>
      <w:r w:rsidRPr="002F6156">
        <w:rPr>
          <w:sz w:val="24"/>
        </w:rPr>
        <w:t>задания</w:t>
      </w:r>
      <w:r w:rsidRPr="002F6156">
        <w:rPr>
          <w:spacing w:val="-1"/>
          <w:sz w:val="24"/>
        </w:rPr>
        <w:t xml:space="preserve"> </w:t>
      </w:r>
      <w:r w:rsidRPr="002F6156">
        <w:rPr>
          <w:sz w:val="24"/>
        </w:rPr>
        <w:t>и</w:t>
      </w:r>
      <w:r w:rsidRPr="002F6156">
        <w:rPr>
          <w:spacing w:val="-3"/>
          <w:sz w:val="24"/>
        </w:rPr>
        <w:t xml:space="preserve"> </w:t>
      </w:r>
      <w:r w:rsidRPr="002F6156">
        <w:rPr>
          <w:sz w:val="24"/>
        </w:rPr>
        <w:t>коррекция</w:t>
      </w:r>
      <w:r w:rsidRPr="002F6156">
        <w:rPr>
          <w:spacing w:val="-1"/>
          <w:sz w:val="24"/>
        </w:rPr>
        <w:t xml:space="preserve"> </w:t>
      </w:r>
      <w:r w:rsidRPr="002F6156">
        <w:rPr>
          <w:sz w:val="24"/>
        </w:rPr>
        <w:t>выполненной работы;</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2/25</w:t>
      </w:r>
    </w:p>
    <w:p w:rsidR="002F6156" w:rsidRPr="002F6156" w:rsidRDefault="002F6156" w:rsidP="002F6156">
      <w:pPr>
        <w:spacing w:line="274" w:lineRule="exact"/>
        <w:ind w:left="1007"/>
        <w:outlineLvl w:val="2"/>
        <w:rPr>
          <w:b/>
          <w:bCs/>
          <w:sz w:val="24"/>
          <w:szCs w:val="24"/>
        </w:rPr>
      </w:pPr>
      <w:r w:rsidRPr="002F6156">
        <w:rPr>
          <w:b/>
          <w:bCs/>
          <w:sz w:val="24"/>
          <w:szCs w:val="24"/>
        </w:rPr>
        <w:t>Задание 2.</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tabs>
          <w:tab w:val="left" w:pos="4413"/>
        </w:tabs>
        <w:spacing w:line="230" w:lineRule="auto"/>
        <w:ind w:left="441" w:right="3894" w:firstLine="566"/>
        <w:rPr>
          <w:sz w:val="24"/>
          <w:szCs w:val="24"/>
        </w:rPr>
      </w:pPr>
      <w:r w:rsidRPr="002F6156">
        <w:rPr>
          <w:sz w:val="24"/>
          <w:szCs w:val="24"/>
        </w:rPr>
        <w:t>Вы</w:t>
      </w:r>
      <w:r w:rsidRPr="002F6156">
        <w:rPr>
          <w:spacing w:val="99"/>
          <w:sz w:val="24"/>
          <w:szCs w:val="24"/>
        </w:rPr>
        <w:t xml:space="preserve"> </w:t>
      </w:r>
      <w:r w:rsidRPr="002F6156">
        <w:rPr>
          <w:sz w:val="24"/>
          <w:szCs w:val="24"/>
        </w:rPr>
        <w:t>можете</w:t>
      </w:r>
      <w:r w:rsidRPr="002F6156">
        <w:rPr>
          <w:spacing w:val="99"/>
          <w:sz w:val="24"/>
          <w:szCs w:val="24"/>
        </w:rPr>
        <w:t xml:space="preserve"> </w:t>
      </w:r>
      <w:r w:rsidRPr="002F6156">
        <w:rPr>
          <w:sz w:val="24"/>
          <w:szCs w:val="24"/>
        </w:rPr>
        <w:t>воспользоваться</w:t>
      </w:r>
      <w:r w:rsidRPr="002F6156">
        <w:rPr>
          <w:sz w:val="24"/>
          <w:szCs w:val="24"/>
        </w:rPr>
        <w:tab/>
        <w:t>профессиональными</w:t>
      </w:r>
      <w:r w:rsidRPr="002F6156">
        <w:rPr>
          <w:spacing w:val="-57"/>
          <w:sz w:val="24"/>
          <w:szCs w:val="24"/>
        </w:rPr>
        <w:t xml:space="preserve"> </w:t>
      </w:r>
      <w:r w:rsidRPr="002F6156">
        <w:rPr>
          <w:sz w:val="24"/>
          <w:szCs w:val="24"/>
        </w:rPr>
        <w:t>журналами,</w:t>
      </w:r>
      <w:r w:rsidRPr="002F6156">
        <w:rPr>
          <w:spacing w:val="-1"/>
          <w:sz w:val="24"/>
          <w:szCs w:val="24"/>
        </w:rPr>
        <w:t xml:space="preserve"> </w:t>
      </w:r>
      <w:r w:rsidRPr="002F6156">
        <w:rPr>
          <w:sz w:val="24"/>
          <w:szCs w:val="24"/>
        </w:rPr>
        <w:t>Время выполнения</w:t>
      </w:r>
      <w:r w:rsidRPr="002F6156">
        <w:rPr>
          <w:spacing w:val="-3"/>
          <w:sz w:val="24"/>
          <w:szCs w:val="24"/>
        </w:rPr>
        <w:t xml:space="preserve"> </w:t>
      </w:r>
      <w:r w:rsidRPr="002F6156">
        <w:rPr>
          <w:sz w:val="24"/>
          <w:szCs w:val="24"/>
        </w:rPr>
        <w:t>задания –</w:t>
      </w:r>
      <w:r w:rsidRPr="002F6156">
        <w:rPr>
          <w:spacing w:val="59"/>
          <w:sz w:val="24"/>
          <w:szCs w:val="24"/>
        </w:rPr>
        <w:t xml:space="preserve"> </w:t>
      </w:r>
      <w:r w:rsidRPr="002F6156">
        <w:rPr>
          <w:sz w:val="24"/>
          <w:szCs w:val="24"/>
        </w:rPr>
        <w:t>120</w:t>
      </w:r>
      <w:r w:rsidRPr="002F6156">
        <w:rPr>
          <w:spacing w:val="-3"/>
          <w:sz w:val="24"/>
          <w:szCs w:val="24"/>
        </w:rPr>
        <w:t xml:space="preserve"> </w:t>
      </w:r>
      <w:r w:rsidRPr="002F6156">
        <w:rPr>
          <w:sz w:val="24"/>
          <w:szCs w:val="24"/>
        </w:rPr>
        <w:t>мин.</w:t>
      </w:r>
    </w:p>
    <w:p w:rsidR="002F6156" w:rsidRPr="002F6156" w:rsidRDefault="002F6156" w:rsidP="002F6156">
      <w:pPr>
        <w:spacing w:before="1"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r w:rsidRPr="002F6156">
        <w:rPr>
          <w:spacing w:val="-1"/>
          <w:sz w:val="24"/>
          <w:szCs w:val="24"/>
        </w:rPr>
        <w:t xml:space="preserve"> </w:t>
      </w:r>
      <w:r w:rsidRPr="002F6156">
        <w:rPr>
          <w:sz w:val="24"/>
          <w:szCs w:val="24"/>
          <w:u w:val="single"/>
        </w:rPr>
        <w:t>:</w:t>
      </w:r>
    </w:p>
    <w:p w:rsidR="002F6156" w:rsidRPr="002F6156" w:rsidRDefault="002F6156" w:rsidP="002F6156">
      <w:pPr>
        <w:spacing w:before="2" w:line="232" w:lineRule="auto"/>
        <w:ind w:left="441" w:right="1034" w:firstLine="566"/>
        <w:rPr>
          <w:sz w:val="24"/>
          <w:szCs w:val="24"/>
        </w:rPr>
      </w:pPr>
      <w:r w:rsidRPr="002F6156">
        <w:rPr>
          <w:sz w:val="24"/>
          <w:szCs w:val="24"/>
        </w:rPr>
        <w:t>Выполнить</w:t>
      </w:r>
      <w:r w:rsidRPr="002F6156">
        <w:rPr>
          <w:spacing w:val="39"/>
          <w:sz w:val="24"/>
          <w:szCs w:val="24"/>
        </w:rPr>
        <w:t xml:space="preserve"> </w:t>
      </w:r>
      <w:r w:rsidRPr="002F6156">
        <w:rPr>
          <w:sz w:val="24"/>
          <w:szCs w:val="24"/>
        </w:rPr>
        <w:t>женскую</w:t>
      </w:r>
      <w:r w:rsidRPr="002F6156">
        <w:rPr>
          <w:spacing w:val="39"/>
          <w:sz w:val="24"/>
          <w:szCs w:val="24"/>
        </w:rPr>
        <w:t xml:space="preserve"> </w:t>
      </w:r>
      <w:r w:rsidRPr="002F6156">
        <w:rPr>
          <w:sz w:val="24"/>
          <w:szCs w:val="24"/>
        </w:rPr>
        <w:t>стрижку</w:t>
      </w:r>
      <w:r w:rsidRPr="002F6156">
        <w:rPr>
          <w:spacing w:val="31"/>
          <w:sz w:val="24"/>
          <w:szCs w:val="24"/>
        </w:rPr>
        <w:t xml:space="preserve"> </w:t>
      </w:r>
      <w:r w:rsidRPr="002F6156">
        <w:rPr>
          <w:sz w:val="24"/>
          <w:szCs w:val="24"/>
        </w:rPr>
        <w:t>массивной</w:t>
      </w:r>
      <w:r w:rsidRPr="002F6156">
        <w:rPr>
          <w:spacing w:val="40"/>
          <w:sz w:val="24"/>
          <w:szCs w:val="24"/>
        </w:rPr>
        <w:t xml:space="preserve"> </w:t>
      </w:r>
      <w:r w:rsidRPr="002F6156">
        <w:rPr>
          <w:sz w:val="24"/>
          <w:szCs w:val="24"/>
        </w:rPr>
        <w:t>формы</w:t>
      </w:r>
      <w:r w:rsidRPr="002F6156">
        <w:rPr>
          <w:spacing w:val="38"/>
          <w:sz w:val="24"/>
          <w:szCs w:val="24"/>
        </w:rPr>
        <w:t xml:space="preserve"> </w:t>
      </w:r>
      <w:r w:rsidRPr="002F6156">
        <w:rPr>
          <w:sz w:val="24"/>
          <w:szCs w:val="24"/>
        </w:rPr>
        <w:t>с</w:t>
      </w:r>
      <w:r w:rsidRPr="002F6156">
        <w:rPr>
          <w:spacing w:val="42"/>
          <w:sz w:val="24"/>
          <w:szCs w:val="24"/>
        </w:rPr>
        <w:t xml:space="preserve"> </w:t>
      </w:r>
      <w:r w:rsidRPr="002F6156">
        <w:rPr>
          <w:sz w:val="24"/>
          <w:szCs w:val="24"/>
        </w:rPr>
        <w:t>учетом</w:t>
      </w:r>
      <w:r w:rsidRPr="002F6156">
        <w:rPr>
          <w:spacing w:val="38"/>
          <w:sz w:val="24"/>
          <w:szCs w:val="24"/>
        </w:rPr>
        <w:t xml:space="preserve"> </w:t>
      </w:r>
      <w:r w:rsidRPr="002F6156">
        <w:rPr>
          <w:sz w:val="24"/>
          <w:szCs w:val="24"/>
        </w:rPr>
        <w:t>тенденций</w:t>
      </w:r>
      <w:r w:rsidRPr="002F6156">
        <w:rPr>
          <w:spacing w:val="40"/>
          <w:sz w:val="24"/>
          <w:szCs w:val="24"/>
        </w:rPr>
        <w:t xml:space="preserve"> </w:t>
      </w:r>
      <w:r w:rsidRPr="002F6156">
        <w:rPr>
          <w:sz w:val="24"/>
          <w:szCs w:val="24"/>
        </w:rPr>
        <w:t>моды</w:t>
      </w:r>
      <w:r w:rsidRPr="002F6156">
        <w:rPr>
          <w:spacing w:val="38"/>
          <w:sz w:val="24"/>
          <w:szCs w:val="24"/>
        </w:rPr>
        <w:t xml:space="preserve"> </w:t>
      </w:r>
      <w:r w:rsidRPr="002F6156">
        <w:rPr>
          <w:sz w:val="24"/>
          <w:szCs w:val="24"/>
        </w:rPr>
        <w:t>и</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клиента.</w:t>
      </w:r>
    </w:p>
    <w:p w:rsidR="002F6156" w:rsidRPr="002F6156" w:rsidRDefault="002F6156" w:rsidP="002F6156">
      <w:pPr>
        <w:spacing w:line="273" w:lineRule="exact"/>
        <w:ind w:left="1007"/>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3/25</w:t>
      </w:r>
    </w:p>
    <w:p w:rsidR="002F6156" w:rsidRPr="002F6156" w:rsidRDefault="002F6156" w:rsidP="002F6156">
      <w:pPr>
        <w:spacing w:before="3" w:line="274" w:lineRule="exact"/>
        <w:ind w:left="1007"/>
        <w:outlineLvl w:val="2"/>
        <w:rPr>
          <w:b/>
          <w:bCs/>
          <w:sz w:val="24"/>
          <w:szCs w:val="24"/>
        </w:rPr>
      </w:pPr>
      <w:r w:rsidRPr="002F6156">
        <w:rPr>
          <w:b/>
          <w:bCs/>
          <w:sz w:val="24"/>
          <w:szCs w:val="24"/>
        </w:rPr>
        <w:t>Задание 3.</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4" w:line="230"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3"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1" w:lineRule="exact"/>
        <w:ind w:left="1007"/>
        <w:rPr>
          <w:sz w:val="24"/>
          <w:szCs w:val="24"/>
        </w:rPr>
      </w:pPr>
      <w:r w:rsidRPr="002F6156">
        <w:rPr>
          <w:sz w:val="24"/>
          <w:szCs w:val="24"/>
        </w:rPr>
        <w:t>Выполнить</w:t>
      </w:r>
      <w:r w:rsidRPr="002F6156">
        <w:rPr>
          <w:spacing w:val="16"/>
          <w:sz w:val="24"/>
          <w:szCs w:val="24"/>
        </w:rPr>
        <w:t xml:space="preserve"> </w:t>
      </w:r>
      <w:r w:rsidRPr="002F6156">
        <w:rPr>
          <w:sz w:val="24"/>
          <w:szCs w:val="24"/>
        </w:rPr>
        <w:t>современную</w:t>
      </w:r>
      <w:r w:rsidRPr="002F6156">
        <w:rPr>
          <w:spacing w:val="19"/>
          <w:sz w:val="24"/>
          <w:szCs w:val="24"/>
        </w:rPr>
        <w:t xml:space="preserve"> </w:t>
      </w:r>
      <w:r w:rsidRPr="002F6156">
        <w:rPr>
          <w:sz w:val="24"/>
          <w:szCs w:val="24"/>
        </w:rPr>
        <w:t>вечернюю</w:t>
      </w:r>
      <w:r w:rsidRPr="002F6156">
        <w:rPr>
          <w:spacing w:val="21"/>
          <w:sz w:val="24"/>
          <w:szCs w:val="24"/>
        </w:rPr>
        <w:t xml:space="preserve"> </w:t>
      </w:r>
      <w:r w:rsidRPr="002F6156">
        <w:rPr>
          <w:sz w:val="24"/>
          <w:szCs w:val="24"/>
        </w:rPr>
        <w:t>укладку</w:t>
      </w:r>
      <w:r w:rsidRPr="002F6156">
        <w:rPr>
          <w:spacing w:val="13"/>
          <w:sz w:val="24"/>
          <w:szCs w:val="24"/>
        </w:rPr>
        <w:t xml:space="preserve"> </w:t>
      </w:r>
      <w:r w:rsidRPr="002F6156">
        <w:rPr>
          <w:sz w:val="24"/>
          <w:szCs w:val="24"/>
        </w:rPr>
        <w:t>с</w:t>
      </w:r>
      <w:r w:rsidRPr="002F6156">
        <w:rPr>
          <w:spacing w:val="22"/>
          <w:sz w:val="24"/>
          <w:szCs w:val="24"/>
        </w:rPr>
        <w:t xml:space="preserve"> </w:t>
      </w:r>
      <w:r w:rsidRPr="002F6156">
        <w:rPr>
          <w:sz w:val="24"/>
          <w:szCs w:val="24"/>
        </w:rPr>
        <w:t>учетом</w:t>
      </w:r>
      <w:r w:rsidRPr="002F6156">
        <w:rPr>
          <w:spacing w:val="18"/>
          <w:sz w:val="24"/>
          <w:szCs w:val="24"/>
        </w:rPr>
        <w:t xml:space="preserve"> </w:t>
      </w:r>
      <w:r w:rsidRPr="002F6156">
        <w:rPr>
          <w:sz w:val="24"/>
          <w:szCs w:val="24"/>
        </w:rPr>
        <w:t>актуальных</w:t>
      </w:r>
      <w:r w:rsidRPr="002F6156">
        <w:rPr>
          <w:spacing w:val="21"/>
          <w:sz w:val="24"/>
          <w:szCs w:val="24"/>
        </w:rPr>
        <w:t xml:space="preserve"> </w:t>
      </w:r>
      <w:r w:rsidRPr="002F6156">
        <w:rPr>
          <w:sz w:val="24"/>
          <w:szCs w:val="24"/>
        </w:rPr>
        <w:t>тенденций</w:t>
      </w:r>
      <w:r w:rsidRPr="002F6156">
        <w:rPr>
          <w:spacing w:val="19"/>
          <w:sz w:val="24"/>
          <w:szCs w:val="24"/>
        </w:rPr>
        <w:t xml:space="preserve"> </w:t>
      </w:r>
      <w:r w:rsidRPr="002F6156">
        <w:rPr>
          <w:sz w:val="24"/>
          <w:szCs w:val="24"/>
        </w:rPr>
        <w:t>моды.</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lastRenderedPageBreak/>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4/25</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2F6156">
      <w:pPr>
        <w:spacing w:before="69" w:line="274" w:lineRule="exact"/>
        <w:ind w:left="1007"/>
        <w:outlineLvl w:val="2"/>
        <w:rPr>
          <w:b/>
          <w:bCs/>
          <w:sz w:val="24"/>
          <w:szCs w:val="24"/>
        </w:rPr>
      </w:pPr>
      <w:r w:rsidRPr="002F6156">
        <w:rPr>
          <w:b/>
          <w:bCs/>
          <w:sz w:val="24"/>
          <w:szCs w:val="24"/>
        </w:rPr>
        <w:lastRenderedPageBreak/>
        <w:t>Задание 4.</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tabs>
          <w:tab w:val="left" w:pos="2414"/>
        </w:tabs>
        <w:spacing w:line="271" w:lineRule="exact"/>
        <w:ind w:left="1007"/>
        <w:rPr>
          <w:sz w:val="24"/>
          <w:szCs w:val="24"/>
        </w:rPr>
      </w:pPr>
      <w:r w:rsidRPr="002F6156">
        <w:rPr>
          <w:sz w:val="24"/>
          <w:szCs w:val="24"/>
        </w:rPr>
        <w:t>Выполнить</w:t>
      </w:r>
      <w:r w:rsidRPr="002F6156">
        <w:rPr>
          <w:sz w:val="24"/>
          <w:szCs w:val="24"/>
        </w:rPr>
        <w:tab/>
        <w:t>сложное</w:t>
      </w:r>
      <w:r w:rsidRPr="002F6156">
        <w:rPr>
          <w:spacing w:val="57"/>
          <w:sz w:val="24"/>
          <w:szCs w:val="24"/>
        </w:rPr>
        <w:t xml:space="preserve"> </w:t>
      </w:r>
      <w:r w:rsidRPr="002F6156">
        <w:rPr>
          <w:sz w:val="24"/>
          <w:szCs w:val="24"/>
        </w:rPr>
        <w:t>окрашивание</w:t>
      </w:r>
      <w:r w:rsidRPr="002F6156">
        <w:rPr>
          <w:spacing w:val="59"/>
          <w:sz w:val="24"/>
          <w:szCs w:val="24"/>
        </w:rPr>
        <w:t xml:space="preserve"> </w:t>
      </w:r>
      <w:r w:rsidRPr="002F6156">
        <w:rPr>
          <w:sz w:val="24"/>
          <w:szCs w:val="24"/>
        </w:rPr>
        <w:t>волос</w:t>
      </w:r>
      <w:r w:rsidRPr="002F6156">
        <w:rPr>
          <w:spacing w:val="59"/>
          <w:sz w:val="24"/>
          <w:szCs w:val="24"/>
        </w:rPr>
        <w:t xml:space="preserve"> </w:t>
      </w:r>
      <w:r w:rsidRPr="002F6156">
        <w:rPr>
          <w:sz w:val="24"/>
          <w:szCs w:val="24"/>
        </w:rPr>
        <w:t>с</w:t>
      </w:r>
      <w:r w:rsidRPr="002F6156">
        <w:rPr>
          <w:spacing w:val="59"/>
          <w:sz w:val="24"/>
          <w:szCs w:val="24"/>
        </w:rPr>
        <w:t xml:space="preserve"> </w:t>
      </w:r>
      <w:r w:rsidRPr="002F6156">
        <w:rPr>
          <w:sz w:val="24"/>
          <w:szCs w:val="24"/>
        </w:rPr>
        <w:t>учетом  актуальных</w:t>
      </w:r>
      <w:r w:rsidRPr="002F6156">
        <w:rPr>
          <w:spacing w:val="3"/>
          <w:sz w:val="24"/>
          <w:szCs w:val="24"/>
        </w:rPr>
        <w:t xml:space="preserve"> </w:t>
      </w:r>
      <w:r w:rsidRPr="002F6156">
        <w:rPr>
          <w:sz w:val="24"/>
          <w:szCs w:val="24"/>
        </w:rPr>
        <w:t>тенденций</w:t>
      </w:r>
      <w:r w:rsidRPr="002F6156">
        <w:rPr>
          <w:spacing w:val="61"/>
          <w:sz w:val="24"/>
          <w:szCs w:val="24"/>
        </w:rPr>
        <w:t xml:space="preserve"> </w:t>
      </w:r>
      <w:r w:rsidRPr="002F6156">
        <w:rPr>
          <w:sz w:val="24"/>
          <w:szCs w:val="24"/>
        </w:rPr>
        <w:t>моды.</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5"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5/25</w:t>
      </w:r>
    </w:p>
    <w:p w:rsidR="002F6156" w:rsidRPr="002F6156" w:rsidRDefault="002F6156" w:rsidP="002F6156">
      <w:pPr>
        <w:spacing w:before="4" w:line="274" w:lineRule="exact"/>
        <w:ind w:left="1007"/>
        <w:outlineLvl w:val="2"/>
        <w:rPr>
          <w:b/>
          <w:bCs/>
          <w:sz w:val="24"/>
          <w:szCs w:val="24"/>
        </w:rPr>
      </w:pPr>
      <w:r w:rsidRPr="002F6156">
        <w:rPr>
          <w:b/>
          <w:bCs/>
          <w:sz w:val="24"/>
          <w:szCs w:val="24"/>
        </w:rPr>
        <w:t>Задание 5.</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1" w:lineRule="exact"/>
        <w:ind w:left="1007"/>
        <w:rPr>
          <w:sz w:val="24"/>
          <w:szCs w:val="24"/>
        </w:rPr>
      </w:pPr>
      <w:r w:rsidRPr="002F6156">
        <w:rPr>
          <w:sz w:val="24"/>
          <w:szCs w:val="24"/>
        </w:rPr>
        <w:t>Выполнить</w:t>
      </w:r>
      <w:r w:rsidRPr="002F6156">
        <w:rPr>
          <w:spacing w:val="24"/>
          <w:sz w:val="24"/>
          <w:szCs w:val="24"/>
        </w:rPr>
        <w:t xml:space="preserve"> </w:t>
      </w:r>
      <w:r w:rsidRPr="002F6156">
        <w:rPr>
          <w:sz w:val="24"/>
          <w:szCs w:val="24"/>
        </w:rPr>
        <w:t>трафаретное</w:t>
      </w:r>
      <w:r w:rsidRPr="002F6156">
        <w:rPr>
          <w:spacing w:val="80"/>
          <w:sz w:val="24"/>
          <w:szCs w:val="24"/>
        </w:rPr>
        <w:t xml:space="preserve"> </w:t>
      </w:r>
      <w:r w:rsidRPr="002F6156">
        <w:rPr>
          <w:sz w:val="24"/>
          <w:szCs w:val="24"/>
        </w:rPr>
        <w:t>окрашивание</w:t>
      </w:r>
      <w:r w:rsidRPr="002F6156">
        <w:rPr>
          <w:spacing w:val="80"/>
          <w:sz w:val="24"/>
          <w:szCs w:val="24"/>
        </w:rPr>
        <w:t xml:space="preserve"> </w:t>
      </w:r>
      <w:r w:rsidRPr="002F6156">
        <w:rPr>
          <w:sz w:val="24"/>
          <w:szCs w:val="24"/>
        </w:rPr>
        <w:t>с</w:t>
      </w:r>
      <w:r w:rsidRPr="002F6156">
        <w:rPr>
          <w:spacing w:val="84"/>
          <w:sz w:val="24"/>
          <w:szCs w:val="24"/>
        </w:rPr>
        <w:t xml:space="preserve"> </w:t>
      </w:r>
      <w:r w:rsidRPr="002F6156">
        <w:rPr>
          <w:sz w:val="24"/>
          <w:szCs w:val="24"/>
        </w:rPr>
        <w:t>учетом</w:t>
      </w:r>
      <w:r w:rsidRPr="002F6156">
        <w:rPr>
          <w:spacing w:val="81"/>
          <w:sz w:val="24"/>
          <w:szCs w:val="24"/>
        </w:rPr>
        <w:t xml:space="preserve"> </w:t>
      </w:r>
      <w:r w:rsidRPr="002F6156">
        <w:rPr>
          <w:sz w:val="24"/>
          <w:szCs w:val="24"/>
        </w:rPr>
        <w:t>актуальных</w:t>
      </w:r>
      <w:r w:rsidRPr="002F6156">
        <w:rPr>
          <w:spacing w:val="83"/>
          <w:sz w:val="24"/>
          <w:szCs w:val="24"/>
        </w:rPr>
        <w:t xml:space="preserve"> </w:t>
      </w:r>
      <w:r w:rsidRPr="002F6156">
        <w:rPr>
          <w:sz w:val="24"/>
          <w:szCs w:val="24"/>
        </w:rPr>
        <w:t>тенденций</w:t>
      </w:r>
      <w:r w:rsidRPr="002F6156">
        <w:rPr>
          <w:spacing w:val="82"/>
          <w:sz w:val="24"/>
          <w:szCs w:val="24"/>
        </w:rPr>
        <w:t xml:space="preserve"> </w:t>
      </w:r>
      <w:r w:rsidRPr="002F6156">
        <w:rPr>
          <w:sz w:val="24"/>
          <w:szCs w:val="24"/>
        </w:rPr>
        <w:t>моды.</w:t>
      </w:r>
    </w:p>
    <w:p w:rsidR="002F6156" w:rsidRPr="002F6156" w:rsidRDefault="002F6156" w:rsidP="002F6156">
      <w:pPr>
        <w:spacing w:line="271"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2"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6/25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 6.</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2"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r w:rsidRPr="002F6156">
        <w:rPr>
          <w:spacing w:val="-1"/>
          <w:sz w:val="24"/>
          <w:szCs w:val="24"/>
        </w:rPr>
        <w:t xml:space="preserve"> </w:t>
      </w:r>
      <w:r w:rsidRPr="002F6156">
        <w:rPr>
          <w:sz w:val="24"/>
          <w:szCs w:val="24"/>
          <w:u w:val="single"/>
        </w:rPr>
        <w:t>:</w:t>
      </w:r>
    </w:p>
    <w:p w:rsidR="002F6156" w:rsidRPr="002F6156" w:rsidRDefault="002F6156" w:rsidP="002F6156">
      <w:pPr>
        <w:spacing w:before="1" w:line="232" w:lineRule="auto"/>
        <w:ind w:left="441" w:firstLine="566"/>
        <w:rPr>
          <w:sz w:val="24"/>
          <w:szCs w:val="24"/>
        </w:rPr>
      </w:pPr>
      <w:r w:rsidRPr="002F6156">
        <w:rPr>
          <w:sz w:val="24"/>
          <w:szCs w:val="24"/>
        </w:rPr>
        <w:t>Выполнить</w:t>
      </w:r>
      <w:r w:rsidRPr="002F6156">
        <w:rPr>
          <w:spacing w:val="35"/>
          <w:sz w:val="24"/>
          <w:szCs w:val="24"/>
        </w:rPr>
        <w:t xml:space="preserve"> </w:t>
      </w:r>
      <w:r w:rsidRPr="002F6156">
        <w:rPr>
          <w:sz w:val="24"/>
          <w:szCs w:val="24"/>
        </w:rPr>
        <w:t>женскую</w:t>
      </w:r>
      <w:r w:rsidRPr="002F6156">
        <w:rPr>
          <w:spacing w:val="37"/>
          <w:sz w:val="24"/>
          <w:szCs w:val="24"/>
        </w:rPr>
        <w:t xml:space="preserve"> </w:t>
      </w:r>
      <w:r w:rsidRPr="002F6156">
        <w:rPr>
          <w:sz w:val="24"/>
          <w:szCs w:val="24"/>
        </w:rPr>
        <w:t>стрижку</w:t>
      </w:r>
      <w:r w:rsidRPr="002F6156">
        <w:rPr>
          <w:spacing w:val="26"/>
          <w:sz w:val="24"/>
          <w:szCs w:val="24"/>
        </w:rPr>
        <w:t xml:space="preserve"> </w:t>
      </w:r>
      <w:r w:rsidRPr="002F6156">
        <w:rPr>
          <w:sz w:val="24"/>
          <w:szCs w:val="24"/>
        </w:rPr>
        <w:t>градуированной</w:t>
      </w:r>
      <w:r w:rsidRPr="002F6156">
        <w:rPr>
          <w:spacing w:val="35"/>
          <w:sz w:val="24"/>
          <w:szCs w:val="24"/>
        </w:rPr>
        <w:t xml:space="preserve"> </w:t>
      </w:r>
      <w:r w:rsidRPr="002F6156">
        <w:rPr>
          <w:sz w:val="24"/>
          <w:szCs w:val="24"/>
        </w:rPr>
        <w:t>формы</w:t>
      </w:r>
      <w:r w:rsidRPr="002F6156">
        <w:rPr>
          <w:spacing w:val="34"/>
          <w:sz w:val="24"/>
          <w:szCs w:val="24"/>
        </w:rPr>
        <w:t xml:space="preserve"> </w:t>
      </w:r>
      <w:r w:rsidRPr="002F6156">
        <w:rPr>
          <w:sz w:val="24"/>
          <w:szCs w:val="24"/>
        </w:rPr>
        <w:t>с</w:t>
      </w:r>
      <w:r w:rsidRPr="002F6156">
        <w:rPr>
          <w:spacing w:val="37"/>
          <w:sz w:val="24"/>
          <w:szCs w:val="24"/>
        </w:rPr>
        <w:t xml:space="preserve"> </w:t>
      </w:r>
      <w:r w:rsidRPr="002F6156">
        <w:rPr>
          <w:sz w:val="24"/>
          <w:szCs w:val="24"/>
        </w:rPr>
        <w:t>учетом</w:t>
      </w:r>
      <w:r w:rsidRPr="002F6156">
        <w:rPr>
          <w:spacing w:val="35"/>
          <w:sz w:val="24"/>
          <w:szCs w:val="24"/>
        </w:rPr>
        <w:t xml:space="preserve"> </w:t>
      </w:r>
      <w:r w:rsidRPr="002F6156">
        <w:rPr>
          <w:sz w:val="24"/>
          <w:szCs w:val="24"/>
        </w:rPr>
        <w:t>тенденций</w:t>
      </w:r>
      <w:r w:rsidRPr="002F6156">
        <w:rPr>
          <w:spacing w:val="35"/>
          <w:sz w:val="24"/>
          <w:szCs w:val="24"/>
        </w:rPr>
        <w:t xml:space="preserve"> </w:t>
      </w:r>
      <w:r w:rsidRPr="002F6156">
        <w:rPr>
          <w:sz w:val="24"/>
          <w:szCs w:val="24"/>
        </w:rPr>
        <w:t>моды</w:t>
      </w:r>
      <w:r w:rsidRPr="002F6156">
        <w:rPr>
          <w:spacing w:val="33"/>
          <w:sz w:val="24"/>
          <w:szCs w:val="24"/>
        </w:rPr>
        <w:t xml:space="preserve"> </w:t>
      </w:r>
      <w:r w:rsidRPr="002F6156">
        <w:rPr>
          <w:sz w:val="24"/>
          <w:szCs w:val="24"/>
        </w:rPr>
        <w:t>и</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74" w:lineRule="exact"/>
        <w:ind w:left="1007"/>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2"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7/25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 7.</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1034"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2"/>
          <w:sz w:val="24"/>
          <w:szCs w:val="24"/>
        </w:rPr>
        <w:t xml:space="preserve"> </w:t>
      </w:r>
      <w:r w:rsidRPr="002F6156">
        <w:rPr>
          <w:sz w:val="24"/>
          <w:szCs w:val="24"/>
        </w:rPr>
        <w:t>воспользоваться</w:t>
      </w:r>
      <w:r w:rsidRPr="002F6156">
        <w:rPr>
          <w:spacing w:val="25"/>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lastRenderedPageBreak/>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1"/>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tabs>
          <w:tab w:val="left" w:pos="5894"/>
        </w:tabs>
        <w:spacing w:before="64" w:line="232" w:lineRule="auto"/>
        <w:ind w:left="441" w:right="644" w:firstLine="566"/>
        <w:rPr>
          <w:sz w:val="24"/>
          <w:szCs w:val="24"/>
        </w:rPr>
      </w:pPr>
      <w:r w:rsidRPr="002F6156">
        <w:rPr>
          <w:sz w:val="24"/>
          <w:szCs w:val="24"/>
        </w:rPr>
        <w:lastRenderedPageBreak/>
        <w:t>Выполнить</w:t>
      </w:r>
      <w:r w:rsidRPr="002F6156">
        <w:rPr>
          <w:spacing w:val="56"/>
          <w:sz w:val="24"/>
          <w:szCs w:val="24"/>
        </w:rPr>
        <w:t xml:space="preserve"> </w:t>
      </w:r>
      <w:r w:rsidRPr="002F6156">
        <w:rPr>
          <w:sz w:val="24"/>
          <w:szCs w:val="24"/>
        </w:rPr>
        <w:t>женскую</w:t>
      </w:r>
      <w:r w:rsidRPr="002F6156">
        <w:rPr>
          <w:spacing w:val="58"/>
          <w:sz w:val="24"/>
          <w:szCs w:val="24"/>
        </w:rPr>
        <w:t xml:space="preserve"> </w:t>
      </w:r>
      <w:r w:rsidRPr="002F6156">
        <w:rPr>
          <w:sz w:val="24"/>
          <w:szCs w:val="24"/>
        </w:rPr>
        <w:t>стрижку</w:t>
      </w:r>
      <w:r w:rsidRPr="002F6156">
        <w:rPr>
          <w:spacing w:val="50"/>
          <w:sz w:val="24"/>
          <w:szCs w:val="24"/>
        </w:rPr>
        <w:t xml:space="preserve"> </w:t>
      </w:r>
      <w:r w:rsidRPr="002F6156">
        <w:rPr>
          <w:sz w:val="24"/>
          <w:szCs w:val="24"/>
        </w:rPr>
        <w:t>равномерной</w:t>
      </w:r>
      <w:r w:rsidRPr="002F6156">
        <w:rPr>
          <w:sz w:val="24"/>
          <w:szCs w:val="24"/>
        </w:rPr>
        <w:tab/>
        <w:t>формы</w:t>
      </w:r>
      <w:r w:rsidRPr="002F6156">
        <w:rPr>
          <w:spacing w:val="57"/>
          <w:sz w:val="24"/>
          <w:szCs w:val="24"/>
        </w:rPr>
        <w:t xml:space="preserve"> </w:t>
      </w:r>
      <w:r w:rsidRPr="002F6156">
        <w:rPr>
          <w:sz w:val="24"/>
          <w:szCs w:val="24"/>
        </w:rPr>
        <w:t>с</w:t>
      </w:r>
      <w:r w:rsidRPr="002F6156">
        <w:rPr>
          <w:spacing w:val="58"/>
          <w:sz w:val="24"/>
          <w:szCs w:val="24"/>
        </w:rPr>
        <w:t xml:space="preserve"> </w:t>
      </w:r>
      <w:r w:rsidRPr="002F6156">
        <w:rPr>
          <w:sz w:val="24"/>
          <w:szCs w:val="24"/>
        </w:rPr>
        <w:t>учетом</w:t>
      </w:r>
      <w:r w:rsidRPr="002F6156">
        <w:rPr>
          <w:spacing w:val="56"/>
          <w:sz w:val="24"/>
          <w:szCs w:val="24"/>
        </w:rPr>
        <w:t xml:space="preserve"> </w:t>
      </w:r>
      <w:r w:rsidRPr="002F6156">
        <w:rPr>
          <w:sz w:val="24"/>
          <w:szCs w:val="24"/>
        </w:rPr>
        <w:t>тенденций</w:t>
      </w:r>
      <w:r w:rsidRPr="002F6156">
        <w:rPr>
          <w:spacing w:val="59"/>
          <w:sz w:val="24"/>
          <w:szCs w:val="24"/>
        </w:rPr>
        <w:t xml:space="preserve"> </w:t>
      </w:r>
      <w:r w:rsidRPr="002F6156">
        <w:rPr>
          <w:sz w:val="24"/>
          <w:szCs w:val="24"/>
        </w:rPr>
        <w:t>моды</w:t>
      </w:r>
      <w:r w:rsidRPr="002F6156">
        <w:rPr>
          <w:spacing w:val="54"/>
          <w:sz w:val="24"/>
          <w:szCs w:val="24"/>
        </w:rPr>
        <w:t xml:space="preserve"> </w:t>
      </w:r>
      <w:r w:rsidRPr="002F6156">
        <w:rPr>
          <w:sz w:val="24"/>
          <w:szCs w:val="24"/>
        </w:rPr>
        <w:t>и</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74" w:lineRule="exact"/>
        <w:ind w:left="1007"/>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2"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8/25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 8.</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tabs>
          <w:tab w:val="left" w:pos="2375"/>
          <w:tab w:val="left" w:pos="4183"/>
          <w:tab w:val="left" w:pos="5311"/>
          <w:tab w:val="left" w:pos="6691"/>
          <w:tab w:val="left" w:pos="7615"/>
          <w:tab w:val="left" w:pos="8906"/>
          <w:tab w:val="left" w:pos="9664"/>
        </w:tabs>
        <w:spacing w:before="4" w:line="230" w:lineRule="auto"/>
        <w:ind w:left="441" w:right="644" w:firstLine="566"/>
        <w:rPr>
          <w:sz w:val="24"/>
          <w:szCs w:val="24"/>
        </w:rPr>
      </w:pPr>
      <w:r w:rsidRPr="002F6156">
        <w:rPr>
          <w:sz w:val="24"/>
          <w:szCs w:val="24"/>
        </w:rPr>
        <w:t>Выполнить</w:t>
      </w:r>
      <w:r w:rsidRPr="002F6156">
        <w:rPr>
          <w:sz w:val="24"/>
          <w:szCs w:val="24"/>
        </w:rPr>
        <w:tab/>
        <w:t>ассиметричную</w:t>
      </w:r>
      <w:r w:rsidRPr="002F6156">
        <w:rPr>
          <w:sz w:val="24"/>
          <w:szCs w:val="24"/>
        </w:rPr>
        <w:tab/>
        <w:t>женскую</w:t>
      </w:r>
      <w:r w:rsidRPr="002F6156">
        <w:rPr>
          <w:sz w:val="24"/>
          <w:szCs w:val="24"/>
        </w:rPr>
        <w:tab/>
        <w:t xml:space="preserve">стрижку  </w:t>
      </w:r>
      <w:r w:rsidRPr="002F6156">
        <w:rPr>
          <w:spacing w:val="19"/>
          <w:sz w:val="24"/>
          <w:szCs w:val="24"/>
        </w:rPr>
        <w:t xml:space="preserve"> </w:t>
      </w:r>
      <w:r w:rsidRPr="002F6156">
        <w:rPr>
          <w:sz w:val="24"/>
          <w:szCs w:val="24"/>
        </w:rPr>
        <w:t>с</w:t>
      </w:r>
      <w:r w:rsidRPr="002F6156">
        <w:rPr>
          <w:sz w:val="24"/>
          <w:szCs w:val="24"/>
        </w:rPr>
        <w:tab/>
        <w:t>учетом</w:t>
      </w:r>
      <w:r w:rsidRPr="002F6156">
        <w:rPr>
          <w:sz w:val="24"/>
          <w:szCs w:val="24"/>
        </w:rPr>
        <w:tab/>
        <w:t>тенденций</w:t>
      </w:r>
      <w:r w:rsidRPr="002F6156">
        <w:rPr>
          <w:sz w:val="24"/>
          <w:szCs w:val="24"/>
        </w:rPr>
        <w:tab/>
        <w:t>моды</w:t>
      </w:r>
      <w:r w:rsidRPr="002F6156">
        <w:rPr>
          <w:sz w:val="24"/>
          <w:szCs w:val="24"/>
        </w:rPr>
        <w:tab/>
      </w:r>
      <w:r w:rsidRPr="002F6156">
        <w:rPr>
          <w:spacing w:val="-4"/>
          <w:sz w:val="24"/>
          <w:szCs w:val="24"/>
        </w:rPr>
        <w:t>и</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клиента.</w:t>
      </w:r>
    </w:p>
    <w:p w:rsidR="002F6156" w:rsidRPr="002F6156" w:rsidRDefault="002F6156" w:rsidP="002F6156">
      <w:pPr>
        <w:spacing w:before="3" w:line="274" w:lineRule="exact"/>
        <w:ind w:left="1007"/>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9/25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 9.</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5" w:line="230"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tabs>
          <w:tab w:val="left" w:pos="2371"/>
          <w:tab w:val="left" w:pos="6705"/>
          <w:tab w:val="left" w:pos="8911"/>
        </w:tabs>
        <w:spacing w:before="5" w:line="230" w:lineRule="auto"/>
        <w:ind w:left="441" w:right="705" w:firstLine="566"/>
        <w:rPr>
          <w:sz w:val="24"/>
          <w:szCs w:val="24"/>
        </w:rPr>
      </w:pPr>
      <w:r w:rsidRPr="002F6156">
        <w:rPr>
          <w:sz w:val="24"/>
          <w:szCs w:val="24"/>
        </w:rPr>
        <w:t>Выполнить</w:t>
      </w:r>
      <w:r w:rsidRPr="002F6156">
        <w:rPr>
          <w:sz w:val="24"/>
          <w:szCs w:val="24"/>
        </w:rPr>
        <w:tab/>
        <w:t xml:space="preserve">ассиметричную  </w:t>
      </w:r>
      <w:r w:rsidRPr="002F6156">
        <w:rPr>
          <w:spacing w:val="17"/>
          <w:sz w:val="24"/>
          <w:szCs w:val="24"/>
        </w:rPr>
        <w:t xml:space="preserve"> </w:t>
      </w:r>
      <w:r w:rsidRPr="002F6156">
        <w:rPr>
          <w:sz w:val="24"/>
          <w:szCs w:val="24"/>
        </w:rPr>
        <w:t xml:space="preserve">мужскую  </w:t>
      </w:r>
      <w:r w:rsidRPr="002F6156">
        <w:rPr>
          <w:spacing w:val="18"/>
          <w:sz w:val="24"/>
          <w:szCs w:val="24"/>
        </w:rPr>
        <w:t xml:space="preserve"> </w:t>
      </w:r>
      <w:r w:rsidRPr="002F6156">
        <w:rPr>
          <w:sz w:val="24"/>
          <w:szCs w:val="24"/>
        </w:rPr>
        <w:t xml:space="preserve">стрижку  </w:t>
      </w:r>
      <w:r w:rsidRPr="002F6156">
        <w:rPr>
          <w:spacing w:val="11"/>
          <w:sz w:val="24"/>
          <w:szCs w:val="24"/>
        </w:rPr>
        <w:t xml:space="preserve"> </w:t>
      </w:r>
      <w:r w:rsidRPr="002F6156">
        <w:rPr>
          <w:sz w:val="24"/>
          <w:szCs w:val="24"/>
        </w:rPr>
        <w:t>с</w:t>
      </w:r>
      <w:r w:rsidRPr="002F6156">
        <w:rPr>
          <w:sz w:val="24"/>
          <w:szCs w:val="24"/>
        </w:rPr>
        <w:tab/>
        <w:t xml:space="preserve">учетом  </w:t>
      </w:r>
      <w:r w:rsidRPr="002F6156">
        <w:rPr>
          <w:spacing w:val="15"/>
          <w:sz w:val="24"/>
          <w:szCs w:val="24"/>
        </w:rPr>
        <w:t xml:space="preserve"> </w:t>
      </w:r>
      <w:r w:rsidRPr="002F6156">
        <w:rPr>
          <w:sz w:val="24"/>
          <w:szCs w:val="24"/>
        </w:rPr>
        <w:t>тенденций</w:t>
      </w:r>
      <w:r w:rsidRPr="002F6156">
        <w:rPr>
          <w:sz w:val="24"/>
          <w:szCs w:val="24"/>
        </w:rPr>
        <w:tab/>
        <w:t>моды</w:t>
      </w:r>
      <w:r w:rsidRPr="002F6156">
        <w:rPr>
          <w:spacing w:val="4"/>
          <w:sz w:val="24"/>
          <w:szCs w:val="24"/>
        </w:rPr>
        <w:t xml:space="preserve"> </w:t>
      </w:r>
      <w:r w:rsidRPr="002F6156">
        <w:rPr>
          <w:sz w:val="24"/>
          <w:szCs w:val="24"/>
        </w:rPr>
        <w:t>и</w:t>
      </w:r>
      <w:r w:rsidRPr="002F6156">
        <w:rPr>
          <w:spacing w:val="-57"/>
          <w:sz w:val="24"/>
          <w:szCs w:val="24"/>
        </w:rPr>
        <w:t xml:space="preserve"> </w:t>
      </w:r>
      <w:r w:rsidRPr="002F6156">
        <w:rPr>
          <w:sz w:val="24"/>
          <w:szCs w:val="24"/>
        </w:rPr>
        <w:t>индивидуальных</w:t>
      </w:r>
      <w:r w:rsidRPr="002F6156">
        <w:rPr>
          <w:spacing w:val="1"/>
          <w:sz w:val="24"/>
          <w:szCs w:val="24"/>
        </w:rPr>
        <w:t xml:space="preserve"> </w:t>
      </w:r>
      <w:r w:rsidRPr="002F6156">
        <w:rPr>
          <w:sz w:val="24"/>
          <w:szCs w:val="24"/>
        </w:rPr>
        <w:t>особенностей</w:t>
      </w:r>
      <w:r w:rsidRPr="002F6156">
        <w:rPr>
          <w:spacing w:val="1"/>
          <w:sz w:val="24"/>
          <w:szCs w:val="24"/>
        </w:rPr>
        <w:t xml:space="preserve"> </w:t>
      </w:r>
      <w:r w:rsidRPr="002F6156">
        <w:rPr>
          <w:sz w:val="24"/>
          <w:szCs w:val="24"/>
        </w:rPr>
        <w:t>клиента.</w:t>
      </w:r>
    </w:p>
    <w:p w:rsidR="002F6156" w:rsidRPr="002F6156" w:rsidRDefault="002F6156" w:rsidP="002F6156">
      <w:pPr>
        <w:spacing w:before="2" w:line="274" w:lineRule="exact"/>
        <w:ind w:left="1007"/>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1"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442"/>
        <w:rPr>
          <w:b/>
          <w:sz w:val="24"/>
        </w:rPr>
      </w:pPr>
      <w:r w:rsidRPr="002F6156">
        <w:rPr>
          <w:sz w:val="24"/>
        </w:rPr>
        <w:t>II.</w:t>
      </w:r>
      <w:r w:rsidRPr="002F6156">
        <w:rPr>
          <w:spacing w:val="71"/>
          <w:sz w:val="24"/>
        </w:rPr>
        <w:t xml:space="preserve"> </w:t>
      </w:r>
      <w:r w:rsidRPr="002F6156">
        <w:rPr>
          <w:sz w:val="24"/>
        </w:rPr>
        <w:t>ЗАДАНИЕ</w:t>
      </w:r>
      <w:r w:rsidRPr="002F6156">
        <w:rPr>
          <w:spacing w:val="-1"/>
          <w:sz w:val="24"/>
        </w:rPr>
        <w:t xml:space="preserve"> </w:t>
      </w:r>
      <w:r w:rsidRPr="002F6156">
        <w:rPr>
          <w:sz w:val="24"/>
        </w:rPr>
        <w:t>ДЛЯ</w:t>
      </w:r>
      <w:r w:rsidRPr="002F6156">
        <w:rPr>
          <w:spacing w:val="-3"/>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10/25</w:t>
      </w:r>
    </w:p>
    <w:p w:rsidR="002F6156" w:rsidRPr="002F6156" w:rsidRDefault="002F6156" w:rsidP="002F6156">
      <w:pPr>
        <w:ind w:left="1008"/>
        <w:rPr>
          <w:sz w:val="24"/>
          <w:szCs w:val="24"/>
        </w:rPr>
      </w:pPr>
      <w:r w:rsidRPr="002F6156">
        <w:rPr>
          <w:w w:val="99"/>
          <w:sz w:val="24"/>
          <w:szCs w:val="24"/>
        </w:rPr>
        <w:t>.</w:t>
      </w:r>
    </w:p>
    <w:p w:rsidR="002F6156" w:rsidRPr="002F6156" w:rsidRDefault="002F6156" w:rsidP="002F6156">
      <w:pPr>
        <w:spacing w:line="274"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5" w:line="230"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35" w:lineRule="auto"/>
        <w:ind w:left="1007" w:right="2305"/>
        <w:rPr>
          <w:sz w:val="24"/>
          <w:szCs w:val="24"/>
        </w:rPr>
      </w:pPr>
      <w:r w:rsidRPr="002F6156">
        <w:rPr>
          <w:sz w:val="24"/>
          <w:szCs w:val="24"/>
        </w:rPr>
        <w:t>Выполнить короткую мужскую стрижку, создать объемный рисунок.</w:t>
      </w:r>
      <w:r w:rsidRPr="002F6156">
        <w:rPr>
          <w:spacing w:val="-58"/>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lastRenderedPageBreak/>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4"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0"/>
          <w:numId w:val="284"/>
        </w:numPr>
        <w:tabs>
          <w:tab w:val="left" w:pos="1150"/>
        </w:tabs>
        <w:spacing w:before="60" w:line="274" w:lineRule="exact"/>
        <w:ind w:left="1149" w:hanging="570"/>
        <w:rPr>
          <w:sz w:val="24"/>
        </w:rPr>
      </w:pPr>
      <w:r w:rsidRPr="002F6156">
        <w:rPr>
          <w:sz w:val="24"/>
        </w:rPr>
        <w:lastRenderedPageBreak/>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2"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442"/>
        <w:rPr>
          <w:b/>
          <w:sz w:val="24"/>
        </w:rPr>
      </w:pPr>
      <w:r w:rsidRPr="002F6156">
        <w:rPr>
          <w:sz w:val="24"/>
        </w:rPr>
        <w:t>II.</w:t>
      </w:r>
      <w:r w:rsidRPr="002F6156">
        <w:rPr>
          <w:spacing w:val="71"/>
          <w:sz w:val="24"/>
        </w:rPr>
        <w:t xml:space="preserve"> </w:t>
      </w:r>
      <w:r w:rsidRPr="002F6156">
        <w:rPr>
          <w:sz w:val="24"/>
        </w:rPr>
        <w:t>ЗАДАНИЕ</w:t>
      </w:r>
      <w:r w:rsidRPr="002F6156">
        <w:rPr>
          <w:spacing w:val="-1"/>
          <w:sz w:val="24"/>
        </w:rPr>
        <w:t xml:space="preserve"> </w:t>
      </w:r>
      <w:r w:rsidRPr="002F6156">
        <w:rPr>
          <w:sz w:val="24"/>
        </w:rPr>
        <w:t>ДЛЯ</w:t>
      </w:r>
      <w:r w:rsidRPr="002F6156">
        <w:rPr>
          <w:spacing w:val="-3"/>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11/25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11.</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0" w:lineRule="exact"/>
        <w:ind w:left="1007"/>
        <w:rPr>
          <w:sz w:val="24"/>
          <w:szCs w:val="24"/>
        </w:rPr>
      </w:pPr>
      <w:r w:rsidRPr="002F6156">
        <w:rPr>
          <w:sz w:val="24"/>
          <w:szCs w:val="24"/>
        </w:rPr>
        <w:t>Выполнить</w:t>
      </w:r>
      <w:r w:rsidRPr="002F6156">
        <w:rPr>
          <w:spacing w:val="56"/>
          <w:sz w:val="24"/>
          <w:szCs w:val="24"/>
        </w:rPr>
        <w:t xml:space="preserve"> </w:t>
      </w:r>
      <w:r w:rsidRPr="002F6156">
        <w:rPr>
          <w:sz w:val="24"/>
          <w:szCs w:val="24"/>
        </w:rPr>
        <w:t>окрашивание</w:t>
      </w:r>
      <w:r w:rsidRPr="002F6156">
        <w:rPr>
          <w:spacing w:val="-3"/>
          <w:sz w:val="24"/>
          <w:szCs w:val="24"/>
        </w:rPr>
        <w:t xml:space="preserve"> </w:t>
      </w:r>
      <w:r w:rsidRPr="002F6156">
        <w:rPr>
          <w:sz w:val="24"/>
          <w:szCs w:val="24"/>
        </w:rPr>
        <w:t>в</w:t>
      </w:r>
      <w:r w:rsidRPr="002F6156">
        <w:rPr>
          <w:spacing w:val="-3"/>
          <w:sz w:val="24"/>
          <w:szCs w:val="24"/>
        </w:rPr>
        <w:t xml:space="preserve"> </w:t>
      </w:r>
      <w:r w:rsidRPr="002F6156">
        <w:rPr>
          <w:sz w:val="24"/>
          <w:szCs w:val="24"/>
        </w:rPr>
        <w:t>технике</w:t>
      </w:r>
      <w:r w:rsidRPr="002F6156">
        <w:rPr>
          <w:spacing w:val="-2"/>
          <w:sz w:val="24"/>
          <w:szCs w:val="24"/>
        </w:rPr>
        <w:t xml:space="preserve"> </w:t>
      </w:r>
      <w:r w:rsidRPr="002F6156">
        <w:rPr>
          <w:sz w:val="24"/>
          <w:szCs w:val="24"/>
        </w:rPr>
        <w:t>"Омбре".</w:t>
      </w:r>
    </w:p>
    <w:p w:rsidR="002F6156" w:rsidRPr="002F6156" w:rsidRDefault="002F6156" w:rsidP="002F6156">
      <w:pPr>
        <w:spacing w:line="270" w:lineRule="exact"/>
        <w:ind w:left="1007"/>
        <w:rPr>
          <w:sz w:val="24"/>
          <w:szCs w:val="24"/>
        </w:rPr>
      </w:pPr>
      <w:r w:rsidRPr="002F6156">
        <w:rPr>
          <w:sz w:val="24"/>
          <w:szCs w:val="24"/>
        </w:rPr>
        <w:t>Последовательность</w:t>
      </w:r>
      <w:r w:rsidRPr="002F6156">
        <w:rPr>
          <w:spacing w:val="-2"/>
          <w:sz w:val="24"/>
          <w:szCs w:val="24"/>
        </w:rPr>
        <w:t xml:space="preserve"> </w:t>
      </w:r>
      <w:r w:rsidRPr="002F6156">
        <w:rPr>
          <w:sz w:val="24"/>
          <w:szCs w:val="24"/>
        </w:rPr>
        <w:t>выполнения</w:t>
      </w:r>
      <w:r w:rsidRPr="002F6156">
        <w:rPr>
          <w:spacing w:val="-3"/>
          <w:sz w:val="24"/>
          <w:szCs w:val="24"/>
        </w:rPr>
        <w:t xml:space="preserve"> </w:t>
      </w:r>
      <w:r w:rsidRPr="002F6156">
        <w:rPr>
          <w:sz w:val="24"/>
          <w:szCs w:val="24"/>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1"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12/25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12.</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4" w:line="230"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3"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35" w:lineRule="auto"/>
        <w:ind w:left="1007" w:right="1034"/>
        <w:rPr>
          <w:sz w:val="24"/>
          <w:szCs w:val="24"/>
        </w:rPr>
      </w:pPr>
      <w:r w:rsidRPr="002F6156">
        <w:rPr>
          <w:sz w:val="24"/>
          <w:szCs w:val="24"/>
        </w:rPr>
        <w:t>Выполнить</w:t>
      </w:r>
      <w:r w:rsidRPr="002F6156">
        <w:rPr>
          <w:spacing w:val="1"/>
          <w:sz w:val="24"/>
          <w:szCs w:val="24"/>
        </w:rPr>
        <w:t xml:space="preserve"> </w:t>
      </w:r>
      <w:r w:rsidRPr="002F6156">
        <w:rPr>
          <w:sz w:val="24"/>
          <w:szCs w:val="24"/>
        </w:rPr>
        <w:t>окрашивание</w:t>
      </w:r>
      <w:r w:rsidRPr="002F6156">
        <w:rPr>
          <w:spacing w:val="1"/>
          <w:sz w:val="24"/>
          <w:szCs w:val="24"/>
        </w:rPr>
        <w:t xml:space="preserve"> </w:t>
      </w:r>
      <w:r w:rsidRPr="002F6156">
        <w:rPr>
          <w:sz w:val="24"/>
          <w:szCs w:val="24"/>
        </w:rPr>
        <w:t>в технике "Калифорнийское мелирование".</w:t>
      </w:r>
      <w:r w:rsidRPr="002F6156">
        <w:rPr>
          <w:spacing w:val="-58"/>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13/25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13.</w:t>
      </w:r>
    </w:p>
    <w:p w:rsidR="002F6156" w:rsidRPr="002F6156" w:rsidRDefault="002F6156" w:rsidP="002F6156">
      <w:pPr>
        <w:spacing w:line="270"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5" w:lineRule="exact"/>
        <w:ind w:left="1007"/>
        <w:rPr>
          <w:sz w:val="24"/>
          <w:szCs w:val="24"/>
        </w:rPr>
      </w:pPr>
      <w:r w:rsidRPr="002F6156">
        <w:rPr>
          <w:w w:val="99"/>
          <w:sz w:val="24"/>
          <w:szCs w:val="24"/>
        </w:rPr>
        <w:t>.</w:t>
      </w:r>
    </w:p>
    <w:p w:rsidR="002F6156" w:rsidRPr="002F6156" w:rsidRDefault="002F6156" w:rsidP="002F6156">
      <w:pPr>
        <w:spacing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tabs>
          <w:tab w:val="left" w:pos="2462"/>
        </w:tabs>
        <w:spacing w:line="271" w:lineRule="exact"/>
        <w:ind w:left="1067"/>
        <w:rPr>
          <w:sz w:val="24"/>
          <w:szCs w:val="24"/>
        </w:rPr>
      </w:pPr>
      <w:r w:rsidRPr="002F6156">
        <w:rPr>
          <w:sz w:val="24"/>
          <w:szCs w:val="24"/>
        </w:rPr>
        <w:t>Выполнить</w:t>
      </w:r>
      <w:r w:rsidRPr="002F6156">
        <w:rPr>
          <w:sz w:val="24"/>
          <w:szCs w:val="24"/>
        </w:rPr>
        <w:tab/>
        <w:t>сложное</w:t>
      </w:r>
      <w:r w:rsidRPr="002F6156">
        <w:rPr>
          <w:spacing w:val="49"/>
          <w:sz w:val="24"/>
          <w:szCs w:val="24"/>
        </w:rPr>
        <w:t xml:space="preserve"> </w:t>
      </w:r>
      <w:r w:rsidRPr="002F6156">
        <w:rPr>
          <w:sz w:val="24"/>
          <w:szCs w:val="24"/>
        </w:rPr>
        <w:t>окрашивание</w:t>
      </w:r>
      <w:r w:rsidRPr="002F6156">
        <w:rPr>
          <w:spacing w:val="52"/>
          <w:sz w:val="24"/>
          <w:szCs w:val="24"/>
        </w:rPr>
        <w:t xml:space="preserve"> </w:t>
      </w:r>
      <w:r w:rsidRPr="002F6156">
        <w:rPr>
          <w:sz w:val="24"/>
          <w:szCs w:val="24"/>
        </w:rPr>
        <w:t>волос</w:t>
      </w:r>
      <w:r w:rsidRPr="002F6156">
        <w:rPr>
          <w:spacing w:val="52"/>
          <w:sz w:val="24"/>
          <w:szCs w:val="24"/>
        </w:rPr>
        <w:t xml:space="preserve"> </w:t>
      </w:r>
      <w:r w:rsidRPr="002F6156">
        <w:rPr>
          <w:sz w:val="24"/>
          <w:szCs w:val="24"/>
        </w:rPr>
        <w:t>с</w:t>
      </w:r>
      <w:r w:rsidRPr="002F6156">
        <w:rPr>
          <w:spacing w:val="52"/>
          <w:sz w:val="24"/>
          <w:szCs w:val="24"/>
        </w:rPr>
        <w:t xml:space="preserve"> </w:t>
      </w:r>
      <w:r w:rsidRPr="002F6156">
        <w:rPr>
          <w:sz w:val="24"/>
          <w:szCs w:val="24"/>
        </w:rPr>
        <w:t>учетом</w:t>
      </w:r>
      <w:r w:rsidRPr="002F6156">
        <w:rPr>
          <w:spacing w:val="52"/>
          <w:sz w:val="24"/>
          <w:szCs w:val="24"/>
        </w:rPr>
        <w:t xml:space="preserve"> </w:t>
      </w:r>
      <w:r w:rsidRPr="002F6156">
        <w:rPr>
          <w:sz w:val="24"/>
          <w:szCs w:val="24"/>
        </w:rPr>
        <w:t>актуальных</w:t>
      </w:r>
      <w:r w:rsidRPr="002F6156">
        <w:rPr>
          <w:spacing w:val="55"/>
          <w:sz w:val="24"/>
          <w:szCs w:val="24"/>
        </w:rPr>
        <w:t xml:space="preserve"> </w:t>
      </w:r>
      <w:r w:rsidRPr="002F6156">
        <w:rPr>
          <w:sz w:val="24"/>
          <w:szCs w:val="24"/>
        </w:rPr>
        <w:t>тенденций</w:t>
      </w:r>
      <w:r w:rsidRPr="002F6156">
        <w:rPr>
          <w:spacing w:val="54"/>
          <w:sz w:val="24"/>
          <w:szCs w:val="24"/>
        </w:rPr>
        <w:t xml:space="preserve"> </w:t>
      </w:r>
      <w:r w:rsidRPr="002F6156">
        <w:rPr>
          <w:sz w:val="24"/>
          <w:szCs w:val="24"/>
        </w:rPr>
        <w:t>моды.</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14/25</w:t>
      </w:r>
    </w:p>
    <w:p w:rsidR="002F6156" w:rsidRPr="002F6156" w:rsidRDefault="002F6156" w:rsidP="002F6156">
      <w:pPr>
        <w:spacing w:before="5" w:line="274" w:lineRule="exact"/>
        <w:ind w:left="1007"/>
        <w:outlineLvl w:val="2"/>
        <w:rPr>
          <w:b/>
          <w:bCs/>
          <w:sz w:val="24"/>
          <w:szCs w:val="24"/>
        </w:rPr>
      </w:pPr>
      <w:r w:rsidRPr="002F6156">
        <w:rPr>
          <w:b/>
          <w:bCs/>
          <w:sz w:val="24"/>
          <w:szCs w:val="24"/>
        </w:rPr>
        <w:lastRenderedPageBreak/>
        <w:t>Задание</w:t>
      </w:r>
      <w:r w:rsidRPr="002F6156">
        <w:rPr>
          <w:b/>
          <w:bCs/>
          <w:spacing w:val="1"/>
          <w:sz w:val="24"/>
          <w:szCs w:val="24"/>
        </w:rPr>
        <w:t xml:space="preserve"> </w:t>
      </w:r>
      <w:r w:rsidRPr="002F6156">
        <w:rPr>
          <w:b/>
          <w:bCs/>
          <w:sz w:val="24"/>
          <w:szCs w:val="24"/>
        </w:rPr>
        <w:t>14.</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4"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spacing w:before="64" w:line="232" w:lineRule="auto"/>
        <w:ind w:left="441" w:right="533" w:firstLine="566"/>
        <w:rPr>
          <w:sz w:val="24"/>
          <w:szCs w:val="24"/>
        </w:rPr>
      </w:pPr>
      <w:r w:rsidRPr="002F6156">
        <w:rPr>
          <w:sz w:val="24"/>
          <w:szCs w:val="24"/>
        </w:rPr>
        <w:lastRenderedPageBreak/>
        <w:t>Вы</w:t>
      </w:r>
      <w:r w:rsidRPr="002F6156">
        <w:rPr>
          <w:spacing w:val="10"/>
          <w:sz w:val="24"/>
          <w:szCs w:val="24"/>
        </w:rPr>
        <w:t xml:space="preserve"> </w:t>
      </w:r>
      <w:r w:rsidRPr="002F6156">
        <w:rPr>
          <w:sz w:val="24"/>
          <w:szCs w:val="24"/>
        </w:rPr>
        <w:t>можете</w:t>
      </w:r>
      <w:r w:rsidRPr="002F6156">
        <w:rPr>
          <w:spacing w:val="9"/>
          <w:sz w:val="24"/>
          <w:szCs w:val="24"/>
        </w:rPr>
        <w:t xml:space="preserve"> </w:t>
      </w:r>
      <w:r w:rsidRPr="002F6156">
        <w:rPr>
          <w:sz w:val="24"/>
          <w:szCs w:val="24"/>
        </w:rPr>
        <w:t>воспользоваться</w:t>
      </w:r>
      <w:r w:rsidRPr="002F6156">
        <w:rPr>
          <w:spacing w:val="23"/>
          <w:sz w:val="24"/>
          <w:szCs w:val="24"/>
        </w:rPr>
        <w:t xml:space="preserve"> </w:t>
      </w:r>
      <w:r w:rsidRPr="002F6156">
        <w:rPr>
          <w:sz w:val="24"/>
          <w:szCs w:val="24"/>
        </w:rPr>
        <w:t>профессиональными</w:t>
      </w:r>
      <w:r w:rsidRPr="002F6156">
        <w:rPr>
          <w:spacing w:val="12"/>
          <w:sz w:val="24"/>
          <w:szCs w:val="24"/>
        </w:rPr>
        <w:t xml:space="preserve"> </w:t>
      </w:r>
      <w:r w:rsidRPr="002F6156">
        <w:rPr>
          <w:sz w:val="24"/>
          <w:szCs w:val="24"/>
        </w:rPr>
        <w:t>журналами</w:t>
      </w:r>
      <w:r w:rsidRPr="002F6156">
        <w:rPr>
          <w:spacing w:val="11"/>
          <w:sz w:val="24"/>
          <w:szCs w:val="24"/>
        </w:rPr>
        <w:t xml:space="preserve"> </w:t>
      </w:r>
      <w:r w:rsidRPr="002F6156">
        <w:rPr>
          <w:sz w:val="24"/>
          <w:szCs w:val="24"/>
        </w:rPr>
        <w:t>,</w:t>
      </w:r>
      <w:r w:rsidRPr="002F6156">
        <w:rPr>
          <w:spacing w:val="10"/>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35" w:lineRule="auto"/>
        <w:ind w:left="1007" w:right="1800"/>
        <w:rPr>
          <w:sz w:val="24"/>
          <w:szCs w:val="24"/>
        </w:rPr>
      </w:pPr>
      <w:r w:rsidRPr="002F6156">
        <w:rPr>
          <w:sz w:val="24"/>
          <w:szCs w:val="24"/>
        </w:rPr>
        <w:t>Выполнить женскую стрижку массивной формы с элементом ассиметрии.</w:t>
      </w:r>
      <w:r w:rsidRPr="002F6156">
        <w:rPr>
          <w:spacing w:val="-57"/>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15/25</w:t>
      </w:r>
    </w:p>
    <w:p w:rsidR="002F6156" w:rsidRPr="002F6156" w:rsidRDefault="002F6156" w:rsidP="002F6156">
      <w:pPr>
        <w:spacing w:before="3"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15.</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07" w:right="1034"/>
        <w:rPr>
          <w:sz w:val="24"/>
          <w:szCs w:val="24"/>
        </w:rPr>
      </w:pPr>
      <w:r w:rsidRPr="002F6156">
        <w:rPr>
          <w:sz w:val="24"/>
          <w:szCs w:val="24"/>
        </w:rPr>
        <w:t>Выполнение комбинированной вечерней укладки на длинных</w:t>
      </w:r>
      <w:r w:rsidRPr="002F6156">
        <w:rPr>
          <w:spacing w:val="1"/>
          <w:sz w:val="24"/>
          <w:szCs w:val="24"/>
        </w:rPr>
        <w:t xml:space="preserve"> </w:t>
      </w:r>
      <w:r w:rsidRPr="002F6156">
        <w:rPr>
          <w:sz w:val="24"/>
          <w:szCs w:val="24"/>
        </w:rPr>
        <w:t>волосах.</w:t>
      </w:r>
      <w:r w:rsidRPr="002F6156">
        <w:rPr>
          <w:spacing w:val="-57"/>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16/25</w:t>
      </w:r>
    </w:p>
    <w:p w:rsidR="002F6156" w:rsidRPr="002F6156" w:rsidRDefault="002F6156" w:rsidP="002F6156">
      <w:pPr>
        <w:spacing w:before="3"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16.</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4" w:line="230" w:lineRule="auto"/>
        <w:ind w:left="441" w:right="533" w:firstLine="566"/>
        <w:rPr>
          <w:sz w:val="24"/>
          <w:szCs w:val="24"/>
        </w:rPr>
      </w:pPr>
      <w:r w:rsidRPr="002F6156">
        <w:rPr>
          <w:sz w:val="24"/>
          <w:szCs w:val="24"/>
        </w:rPr>
        <w:t>Вы</w:t>
      </w:r>
      <w:r w:rsidRPr="002F6156">
        <w:rPr>
          <w:spacing w:val="13"/>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6"/>
          <w:sz w:val="24"/>
          <w:szCs w:val="24"/>
        </w:rPr>
        <w:t xml:space="preserve"> </w:t>
      </w:r>
      <w:r w:rsidRPr="002F6156">
        <w:rPr>
          <w:sz w:val="24"/>
          <w:szCs w:val="24"/>
        </w:rPr>
        <w:t>профессиональными</w:t>
      </w:r>
      <w:r w:rsidRPr="002F6156">
        <w:rPr>
          <w:spacing w:val="13"/>
          <w:sz w:val="24"/>
          <w:szCs w:val="24"/>
        </w:rPr>
        <w:t xml:space="preserve"> </w:t>
      </w:r>
      <w:r w:rsidRPr="002F6156">
        <w:rPr>
          <w:sz w:val="24"/>
          <w:szCs w:val="24"/>
        </w:rPr>
        <w:t>журналами,</w:t>
      </w:r>
      <w:r w:rsidRPr="002F6156">
        <w:rPr>
          <w:spacing w:val="12"/>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3"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35" w:lineRule="auto"/>
        <w:ind w:left="1007" w:right="3331" w:firstLine="60"/>
        <w:rPr>
          <w:sz w:val="24"/>
          <w:szCs w:val="24"/>
        </w:rPr>
      </w:pPr>
      <w:r w:rsidRPr="002F6156">
        <w:rPr>
          <w:sz w:val="24"/>
          <w:szCs w:val="24"/>
        </w:rPr>
        <w:t>Выполнить</w:t>
      </w:r>
      <w:r w:rsidRPr="002F6156">
        <w:rPr>
          <w:spacing w:val="-3"/>
          <w:sz w:val="24"/>
          <w:szCs w:val="24"/>
        </w:rPr>
        <w:t xml:space="preserve"> </w:t>
      </w:r>
      <w:r w:rsidRPr="002F6156">
        <w:rPr>
          <w:sz w:val="24"/>
          <w:szCs w:val="24"/>
        </w:rPr>
        <w:t>окрашивание</w:t>
      </w:r>
      <w:r w:rsidRPr="002F6156">
        <w:rPr>
          <w:spacing w:val="-4"/>
          <w:sz w:val="24"/>
          <w:szCs w:val="24"/>
        </w:rPr>
        <w:t xml:space="preserve"> </w:t>
      </w:r>
      <w:r w:rsidRPr="002F6156">
        <w:rPr>
          <w:sz w:val="24"/>
          <w:szCs w:val="24"/>
        </w:rPr>
        <w:t>по</w:t>
      </w:r>
      <w:r w:rsidRPr="002F6156">
        <w:rPr>
          <w:spacing w:val="-4"/>
          <w:sz w:val="24"/>
          <w:szCs w:val="24"/>
        </w:rPr>
        <w:t xml:space="preserve"> </w:t>
      </w:r>
      <w:r w:rsidRPr="002F6156">
        <w:rPr>
          <w:sz w:val="24"/>
          <w:szCs w:val="24"/>
        </w:rPr>
        <w:t>схеме</w:t>
      </w:r>
      <w:r w:rsidRPr="002F6156">
        <w:rPr>
          <w:spacing w:val="-4"/>
          <w:sz w:val="24"/>
          <w:szCs w:val="24"/>
        </w:rPr>
        <w:t xml:space="preserve"> </w:t>
      </w:r>
      <w:r w:rsidRPr="002F6156">
        <w:rPr>
          <w:sz w:val="24"/>
          <w:szCs w:val="24"/>
        </w:rPr>
        <w:t>геометрических</w:t>
      </w:r>
      <w:r w:rsidRPr="002F6156">
        <w:rPr>
          <w:spacing w:val="-2"/>
          <w:sz w:val="24"/>
          <w:szCs w:val="24"/>
        </w:rPr>
        <w:t xml:space="preserve"> </w:t>
      </w:r>
      <w:r w:rsidRPr="002F6156">
        <w:rPr>
          <w:sz w:val="24"/>
          <w:szCs w:val="24"/>
        </w:rPr>
        <w:t>фигур..</w:t>
      </w:r>
      <w:r w:rsidRPr="002F6156">
        <w:rPr>
          <w:spacing w:val="-57"/>
          <w:sz w:val="24"/>
          <w:szCs w:val="24"/>
        </w:rPr>
        <w:t xml:space="preserve"> </w:t>
      </w:r>
      <w:r w:rsidRPr="002F6156">
        <w:rPr>
          <w:sz w:val="24"/>
          <w:szCs w:val="24"/>
          <w:u w:val="single"/>
        </w:rPr>
        <w:t>Последовательность выполнения 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4"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17/25</w:t>
      </w:r>
    </w:p>
    <w:p w:rsidR="002F6156" w:rsidRPr="002F6156" w:rsidRDefault="002F6156" w:rsidP="002F6156">
      <w:pPr>
        <w:spacing w:before="3" w:line="274" w:lineRule="exact"/>
        <w:ind w:left="1007"/>
        <w:outlineLvl w:val="2"/>
        <w:rPr>
          <w:b/>
          <w:bCs/>
          <w:sz w:val="24"/>
          <w:szCs w:val="24"/>
        </w:rPr>
      </w:pPr>
      <w:r w:rsidRPr="002F6156">
        <w:rPr>
          <w:b/>
          <w:bCs/>
          <w:sz w:val="24"/>
          <w:szCs w:val="24"/>
        </w:rPr>
        <w:t>Задание 17</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67" w:right="4188" w:hanging="60"/>
        <w:rPr>
          <w:sz w:val="24"/>
          <w:szCs w:val="24"/>
        </w:rPr>
      </w:pPr>
      <w:r w:rsidRPr="002F6156">
        <w:rPr>
          <w:sz w:val="24"/>
          <w:szCs w:val="24"/>
        </w:rPr>
        <w:t>Создать модный акцент на отдельной пряди волос.</w:t>
      </w:r>
      <w:r w:rsidRPr="002F6156">
        <w:rPr>
          <w:spacing w:val="-57"/>
          <w:sz w:val="24"/>
          <w:szCs w:val="24"/>
        </w:rPr>
        <w:t xml:space="preserve"> </w:t>
      </w:r>
      <w:r w:rsidRPr="002F6156">
        <w:rPr>
          <w:sz w:val="24"/>
          <w:szCs w:val="24"/>
          <w:u w:val="single"/>
        </w:rPr>
        <w:t>Последовательность 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lastRenderedPageBreak/>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4"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0"/>
          <w:numId w:val="284"/>
        </w:numPr>
        <w:tabs>
          <w:tab w:val="left" w:pos="1150"/>
        </w:tabs>
        <w:spacing w:before="64" w:line="232" w:lineRule="auto"/>
        <w:ind w:right="641" w:firstLine="0"/>
        <w:jc w:val="both"/>
        <w:rPr>
          <w:sz w:val="24"/>
        </w:rPr>
      </w:pPr>
      <w:r w:rsidRPr="002F6156">
        <w:rPr>
          <w:sz w:val="24"/>
        </w:rPr>
        <w:lastRenderedPageBreak/>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18/25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18.</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0" w:lineRule="exact"/>
        <w:ind w:left="1007"/>
        <w:rPr>
          <w:sz w:val="24"/>
          <w:szCs w:val="24"/>
        </w:rPr>
      </w:pPr>
      <w:r w:rsidRPr="002F6156">
        <w:rPr>
          <w:sz w:val="24"/>
          <w:szCs w:val="24"/>
        </w:rPr>
        <w:t>Выполнить</w:t>
      </w:r>
      <w:r w:rsidRPr="002F6156">
        <w:rPr>
          <w:spacing w:val="5"/>
          <w:sz w:val="24"/>
          <w:szCs w:val="24"/>
        </w:rPr>
        <w:t xml:space="preserve"> </w:t>
      </w:r>
      <w:r w:rsidRPr="002F6156">
        <w:rPr>
          <w:sz w:val="24"/>
          <w:szCs w:val="24"/>
        </w:rPr>
        <w:t>мужскую</w:t>
      </w:r>
      <w:r w:rsidRPr="002F6156">
        <w:rPr>
          <w:spacing w:val="8"/>
          <w:sz w:val="24"/>
          <w:szCs w:val="24"/>
        </w:rPr>
        <w:t xml:space="preserve"> </w:t>
      </w:r>
      <w:r w:rsidRPr="002F6156">
        <w:rPr>
          <w:sz w:val="24"/>
          <w:szCs w:val="24"/>
        </w:rPr>
        <w:t>короткую</w:t>
      </w:r>
      <w:r w:rsidRPr="002F6156">
        <w:rPr>
          <w:spacing w:val="8"/>
          <w:sz w:val="24"/>
          <w:szCs w:val="24"/>
        </w:rPr>
        <w:t xml:space="preserve"> </w:t>
      </w:r>
      <w:r w:rsidRPr="002F6156">
        <w:rPr>
          <w:sz w:val="24"/>
          <w:szCs w:val="24"/>
        </w:rPr>
        <w:t>стрижку</w:t>
      </w:r>
      <w:r w:rsidRPr="002F6156">
        <w:rPr>
          <w:spacing w:val="1"/>
          <w:sz w:val="24"/>
          <w:szCs w:val="24"/>
        </w:rPr>
        <w:t xml:space="preserve"> </w:t>
      </w:r>
      <w:r w:rsidRPr="002F6156">
        <w:rPr>
          <w:sz w:val="24"/>
          <w:szCs w:val="24"/>
        </w:rPr>
        <w:t>и</w:t>
      </w:r>
      <w:r w:rsidRPr="002F6156">
        <w:rPr>
          <w:spacing w:val="11"/>
          <w:sz w:val="24"/>
          <w:szCs w:val="24"/>
        </w:rPr>
        <w:t xml:space="preserve"> </w:t>
      </w:r>
      <w:r w:rsidRPr="002F6156">
        <w:rPr>
          <w:sz w:val="24"/>
          <w:szCs w:val="24"/>
        </w:rPr>
        <w:t>укладку</w:t>
      </w:r>
      <w:r w:rsidRPr="002F6156">
        <w:rPr>
          <w:spacing w:val="10"/>
          <w:sz w:val="24"/>
          <w:szCs w:val="24"/>
        </w:rPr>
        <w:t xml:space="preserve"> </w:t>
      </w:r>
      <w:r w:rsidRPr="002F6156">
        <w:rPr>
          <w:sz w:val="24"/>
          <w:szCs w:val="24"/>
        </w:rPr>
        <w:t>с</w:t>
      </w:r>
      <w:r w:rsidRPr="002F6156">
        <w:rPr>
          <w:spacing w:val="9"/>
          <w:sz w:val="24"/>
          <w:szCs w:val="24"/>
        </w:rPr>
        <w:t xml:space="preserve"> </w:t>
      </w:r>
      <w:r w:rsidRPr="002F6156">
        <w:rPr>
          <w:sz w:val="24"/>
          <w:szCs w:val="24"/>
        </w:rPr>
        <w:t>учетом</w:t>
      </w:r>
      <w:r w:rsidRPr="002F6156">
        <w:rPr>
          <w:spacing w:val="6"/>
          <w:sz w:val="24"/>
          <w:szCs w:val="24"/>
        </w:rPr>
        <w:t xml:space="preserve"> </w:t>
      </w:r>
      <w:r w:rsidRPr="002F6156">
        <w:rPr>
          <w:sz w:val="24"/>
          <w:szCs w:val="24"/>
        </w:rPr>
        <w:t>актуальных</w:t>
      </w:r>
      <w:r w:rsidRPr="002F6156">
        <w:rPr>
          <w:spacing w:val="7"/>
          <w:sz w:val="24"/>
          <w:szCs w:val="24"/>
        </w:rPr>
        <w:t xml:space="preserve"> </w:t>
      </w:r>
      <w:r w:rsidRPr="002F6156">
        <w:rPr>
          <w:sz w:val="24"/>
          <w:szCs w:val="24"/>
        </w:rPr>
        <w:t>тенденций.</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r w:rsidRPr="002F6156">
        <w:rPr>
          <w:sz w:val="24"/>
          <w:szCs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1"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19/25</w:t>
      </w:r>
    </w:p>
    <w:p w:rsidR="002F6156" w:rsidRPr="002F6156" w:rsidRDefault="002F6156" w:rsidP="002F6156">
      <w:pPr>
        <w:spacing w:before="4"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19.</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5" w:line="230"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35" w:lineRule="auto"/>
        <w:ind w:left="1067" w:right="5033" w:hanging="60"/>
        <w:rPr>
          <w:sz w:val="24"/>
          <w:szCs w:val="24"/>
        </w:rPr>
      </w:pPr>
      <w:r w:rsidRPr="002F6156">
        <w:rPr>
          <w:sz w:val="24"/>
          <w:szCs w:val="24"/>
        </w:rPr>
        <w:t>Выполнить ламинирование волос.</w:t>
      </w:r>
      <w:r w:rsidRPr="002F6156">
        <w:rPr>
          <w:spacing w:val="1"/>
          <w:sz w:val="24"/>
          <w:szCs w:val="24"/>
        </w:rPr>
        <w:t xml:space="preserve"> </w:t>
      </w: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5"/>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before="5" w:line="230"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4"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20/25</w:t>
      </w:r>
    </w:p>
    <w:p w:rsidR="002F6156" w:rsidRPr="002F6156" w:rsidRDefault="002F6156" w:rsidP="002F6156">
      <w:pPr>
        <w:spacing w:before="4"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20.</w:t>
      </w:r>
    </w:p>
    <w:p w:rsidR="002F6156" w:rsidRPr="002F6156" w:rsidRDefault="002F6156" w:rsidP="002F6156">
      <w:pPr>
        <w:spacing w:line="270"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1007" w:right="1034"/>
        <w:rPr>
          <w:sz w:val="24"/>
          <w:szCs w:val="24"/>
        </w:rPr>
      </w:pPr>
      <w:r w:rsidRPr="002F6156">
        <w:rPr>
          <w:sz w:val="24"/>
          <w:szCs w:val="24"/>
        </w:rPr>
        <w:t>Вы можете воспользоваться</w:t>
      </w:r>
      <w:r w:rsidRPr="002F6156">
        <w:rPr>
          <w:spacing w:val="1"/>
          <w:sz w:val="24"/>
          <w:szCs w:val="24"/>
        </w:rPr>
        <w:t xml:space="preserve"> </w:t>
      </w:r>
      <w:r w:rsidRPr="002F6156">
        <w:rPr>
          <w:sz w:val="24"/>
          <w:szCs w:val="24"/>
        </w:rPr>
        <w:t>сборниками рецептур, технологическими картами.</w:t>
      </w:r>
      <w:r w:rsidRPr="002F6156">
        <w:rPr>
          <w:spacing w:val="-57"/>
          <w:sz w:val="24"/>
          <w:szCs w:val="24"/>
        </w:rPr>
        <w:t xml:space="preserve"> </w:t>
      </w:r>
      <w:r w:rsidRPr="002F6156">
        <w:rPr>
          <w:sz w:val="24"/>
          <w:szCs w:val="24"/>
        </w:rPr>
        <w:t>Время</w:t>
      </w:r>
      <w:r w:rsidRPr="002F6156">
        <w:rPr>
          <w:spacing w:val="1"/>
          <w:sz w:val="24"/>
          <w:szCs w:val="24"/>
        </w:rPr>
        <w:t xml:space="preserve"> </w:t>
      </w:r>
      <w:r w:rsidRPr="002F6156">
        <w:rPr>
          <w:sz w:val="24"/>
          <w:szCs w:val="24"/>
        </w:rPr>
        <w:t>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67" w:right="2105" w:hanging="60"/>
        <w:rPr>
          <w:sz w:val="24"/>
          <w:szCs w:val="24"/>
        </w:rPr>
      </w:pPr>
      <w:r w:rsidRPr="002F6156">
        <w:rPr>
          <w:sz w:val="24"/>
          <w:szCs w:val="24"/>
        </w:rPr>
        <w:t>Выполнить трафаретное окрашивание на отдельно взятой пряди волос.</w:t>
      </w:r>
      <w:r w:rsidRPr="002F6156">
        <w:rPr>
          <w:spacing w:val="-57"/>
          <w:sz w:val="24"/>
          <w:szCs w:val="24"/>
        </w:rPr>
        <w:t xml:space="preserve"> </w:t>
      </w:r>
      <w:r w:rsidRPr="002F6156">
        <w:rPr>
          <w:sz w:val="24"/>
          <w:szCs w:val="24"/>
          <w:u w:val="single"/>
        </w:rPr>
        <w:t>Последовательность 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рациональное</w:t>
      </w:r>
      <w:r w:rsidRPr="002F6156">
        <w:rPr>
          <w:spacing w:val="-3"/>
          <w:sz w:val="24"/>
        </w:rPr>
        <w:t xml:space="preserve"> </w:t>
      </w:r>
      <w:r w:rsidRPr="002F6156">
        <w:rPr>
          <w:sz w:val="24"/>
        </w:rPr>
        <w:t>распределение</w:t>
      </w:r>
      <w:r w:rsidRPr="002F6156">
        <w:rPr>
          <w:spacing w:val="-2"/>
          <w:sz w:val="24"/>
        </w:rPr>
        <w:t xml:space="preserve"> </w:t>
      </w:r>
      <w:r w:rsidRPr="002F6156">
        <w:rPr>
          <w:sz w:val="24"/>
        </w:rPr>
        <w:t>времени на</w:t>
      </w:r>
      <w:r w:rsidRPr="002F6156">
        <w:rPr>
          <w:spacing w:val="-2"/>
          <w:sz w:val="24"/>
        </w:rPr>
        <w:t xml:space="preserve"> </w:t>
      </w:r>
      <w:r w:rsidRPr="002F6156">
        <w:rPr>
          <w:sz w:val="24"/>
        </w:rPr>
        <w:t>выполнение</w:t>
      </w:r>
      <w:r w:rsidRPr="002F6156">
        <w:rPr>
          <w:spacing w:val="-2"/>
          <w:sz w:val="24"/>
        </w:rPr>
        <w:t xml:space="preserve"> </w:t>
      </w:r>
      <w:r w:rsidRPr="002F6156">
        <w:rPr>
          <w:sz w:val="24"/>
        </w:rPr>
        <w:t>задания;</w:t>
      </w:r>
    </w:p>
    <w:p w:rsidR="002F6156" w:rsidRPr="002F6156" w:rsidRDefault="002F6156" w:rsidP="008A73E0">
      <w:pPr>
        <w:numPr>
          <w:ilvl w:val="0"/>
          <w:numId w:val="284"/>
        </w:numPr>
        <w:tabs>
          <w:tab w:val="left" w:pos="1150"/>
        </w:tabs>
        <w:spacing w:line="232" w:lineRule="auto"/>
        <w:ind w:right="644" w:firstLine="0"/>
        <w:rPr>
          <w:sz w:val="24"/>
        </w:rPr>
      </w:pPr>
      <w:r w:rsidRPr="002F6156">
        <w:rPr>
          <w:sz w:val="24"/>
        </w:rPr>
        <w:t>рефлексия</w:t>
      </w:r>
      <w:r w:rsidRPr="002F6156">
        <w:rPr>
          <w:spacing w:val="54"/>
          <w:sz w:val="24"/>
        </w:rPr>
        <w:t xml:space="preserve"> </w:t>
      </w:r>
      <w:r w:rsidRPr="002F6156">
        <w:rPr>
          <w:sz w:val="24"/>
        </w:rPr>
        <w:t>выполнения</w:t>
      </w:r>
      <w:r w:rsidRPr="002F6156">
        <w:rPr>
          <w:spacing w:val="54"/>
          <w:sz w:val="24"/>
        </w:rPr>
        <w:t xml:space="preserve"> </w:t>
      </w:r>
      <w:r w:rsidRPr="002F6156">
        <w:rPr>
          <w:sz w:val="24"/>
        </w:rPr>
        <w:t>задания</w:t>
      </w:r>
      <w:r w:rsidRPr="002F6156">
        <w:rPr>
          <w:spacing w:val="54"/>
          <w:sz w:val="24"/>
        </w:rPr>
        <w:t xml:space="preserve"> </w:t>
      </w:r>
      <w:r w:rsidRPr="002F6156">
        <w:rPr>
          <w:sz w:val="24"/>
        </w:rPr>
        <w:t>и</w:t>
      </w:r>
      <w:r w:rsidRPr="002F6156">
        <w:rPr>
          <w:spacing w:val="55"/>
          <w:sz w:val="24"/>
        </w:rPr>
        <w:t xml:space="preserve"> </w:t>
      </w:r>
      <w:r w:rsidRPr="002F6156">
        <w:rPr>
          <w:sz w:val="24"/>
        </w:rPr>
        <w:t>коррекция</w:t>
      </w:r>
      <w:r w:rsidRPr="002F6156">
        <w:rPr>
          <w:spacing w:val="54"/>
          <w:sz w:val="24"/>
        </w:rPr>
        <w:t xml:space="preserve"> </w:t>
      </w:r>
      <w:r w:rsidRPr="002F6156">
        <w:rPr>
          <w:sz w:val="24"/>
        </w:rPr>
        <w:t>выполненной</w:t>
      </w:r>
      <w:r w:rsidRPr="002F6156">
        <w:rPr>
          <w:spacing w:val="55"/>
          <w:sz w:val="24"/>
        </w:rPr>
        <w:t xml:space="preserve"> </w:t>
      </w:r>
      <w:r w:rsidRPr="002F6156">
        <w:rPr>
          <w:sz w:val="24"/>
        </w:rPr>
        <w:t>работы;</w:t>
      </w:r>
      <w:r w:rsidRPr="002F6156">
        <w:rPr>
          <w:spacing w:val="54"/>
          <w:sz w:val="24"/>
        </w:rPr>
        <w:t xml:space="preserve"> </w:t>
      </w:r>
      <w:r w:rsidRPr="002F6156">
        <w:rPr>
          <w:sz w:val="24"/>
        </w:rPr>
        <w:t>-</w:t>
      </w:r>
      <w:r w:rsidRPr="002F6156">
        <w:rPr>
          <w:spacing w:val="53"/>
          <w:sz w:val="24"/>
        </w:rPr>
        <w:t xml:space="preserve"> </w:t>
      </w:r>
      <w:r w:rsidRPr="002F6156">
        <w:rPr>
          <w:sz w:val="24"/>
        </w:rPr>
        <w:t>расчет</w:t>
      </w:r>
      <w:r w:rsidRPr="002F6156">
        <w:rPr>
          <w:spacing w:val="-57"/>
          <w:sz w:val="24"/>
        </w:rPr>
        <w:t xml:space="preserve"> </w:t>
      </w:r>
      <w:r w:rsidRPr="002F6156">
        <w:rPr>
          <w:sz w:val="24"/>
        </w:rPr>
        <w:t>препаратов</w:t>
      </w:r>
      <w:r w:rsidRPr="002F6156">
        <w:rPr>
          <w:spacing w:val="-2"/>
          <w:sz w:val="24"/>
        </w:rPr>
        <w:t xml:space="preserve"> </w:t>
      </w:r>
      <w:r w:rsidRPr="002F6156">
        <w:rPr>
          <w:sz w:val="24"/>
        </w:rPr>
        <w:t>для 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21/25</w:t>
      </w:r>
    </w:p>
    <w:p w:rsidR="002F6156" w:rsidRPr="002F6156" w:rsidRDefault="002F6156" w:rsidP="002F6156">
      <w:pPr>
        <w:spacing w:before="4" w:line="274" w:lineRule="exact"/>
        <w:ind w:left="1007"/>
        <w:outlineLvl w:val="2"/>
        <w:rPr>
          <w:b/>
          <w:bCs/>
          <w:sz w:val="24"/>
          <w:szCs w:val="24"/>
        </w:rPr>
      </w:pPr>
      <w:r w:rsidRPr="002F6156">
        <w:rPr>
          <w:b/>
          <w:bCs/>
          <w:sz w:val="24"/>
          <w:szCs w:val="24"/>
        </w:rPr>
        <w:t>Задание 21</w:t>
      </w:r>
    </w:p>
    <w:p w:rsidR="002F6156" w:rsidRPr="002F6156" w:rsidRDefault="002F6156" w:rsidP="002F6156">
      <w:pPr>
        <w:spacing w:line="271" w:lineRule="exact"/>
        <w:ind w:left="1007"/>
        <w:rPr>
          <w:sz w:val="24"/>
          <w:szCs w:val="24"/>
        </w:rPr>
      </w:pPr>
      <w:r w:rsidRPr="002F6156">
        <w:rPr>
          <w:sz w:val="24"/>
          <w:szCs w:val="24"/>
          <w:u w:val="single"/>
        </w:rPr>
        <w:lastRenderedPageBreak/>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line="274" w:lineRule="exact"/>
        <w:ind w:left="1007"/>
        <w:rPr>
          <w:sz w:val="24"/>
          <w:szCs w:val="24"/>
        </w:rPr>
      </w:pPr>
      <w:r w:rsidRPr="002F6156">
        <w:rPr>
          <w:sz w:val="24"/>
          <w:szCs w:val="24"/>
        </w:rPr>
        <w:t>Вы</w:t>
      </w:r>
      <w:r w:rsidRPr="002F6156">
        <w:rPr>
          <w:spacing w:val="-3"/>
          <w:sz w:val="24"/>
          <w:szCs w:val="24"/>
        </w:rPr>
        <w:t xml:space="preserve"> </w:t>
      </w:r>
      <w:r w:rsidRPr="002F6156">
        <w:rPr>
          <w:sz w:val="24"/>
          <w:szCs w:val="24"/>
        </w:rPr>
        <w:t>можете</w:t>
      </w:r>
      <w:r w:rsidRPr="002F6156">
        <w:rPr>
          <w:spacing w:val="-2"/>
          <w:sz w:val="24"/>
          <w:szCs w:val="24"/>
        </w:rPr>
        <w:t xml:space="preserve"> </w:t>
      </w:r>
      <w:r w:rsidRPr="002F6156">
        <w:rPr>
          <w:sz w:val="24"/>
          <w:szCs w:val="24"/>
        </w:rPr>
        <w:t>воспользоваться</w:t>
      </w:r>
      <w:r w:rsidRPr="002F6156">
        <w:rPr>
          <w:spacing w:val="57"/>
          <w:sz w:val="24"/>
          <w:szCs w:val="24"/>
        </w:rPr>
        <w:t xml:space="preserve"> </w:t>
      </w:r>
      <w:r w:rsidRPr="002F6156">
        <w:rPr>
          <w:sz w:val="24"/>
          <w:szCs w:val="24"/>
        </w:rPr>
        <w:t>сборниками рецептур,</w:t>
      </w:r>
      <w:r w:rsidRPr="002F6156">
        <w:rPr>
          <w:spacing w:val="-2"/>
          <w:sz w:val="24"/>
          <w:szCs w:val="24"/>
        </w:rPr>
        <w:t xml:space="preserve"> </w:t>
      </w:r>
      <w:r w:rsidRPr="002F6156">
        <w:rPr>
          <w:sz w:val="24"/>
          <w:szCs w:val="24"/>
        </w:rPr>
        <w:t>технологическими</w:t>
      </w:r>
      <w:r w:rsidRPr="002F6156">
        <w:rPr>
          <w:spacing w:val="-3"/>
          <w:sz w:val="24"/>
          <w:szCs w:val="24"/>
        </w:rPr>
        <w:t xml:space="preserve"> </w:t>
      </w:r>
      <w:r w:rsidRPr="002F6156">
        <w:rPr>
          <w:sz w:val="24"/>
          <w:szCs w:val="24"/>
        </w:rPr>
        <w:t>картами.</w:t>
      </w:r>
    </w:p>
    <w:p w:rsidR="002F6156" w:rsidRPr="002F6156" w:rsidRDefault="002F6156" w:rsidP="002F6156">
      <w:pPr>
        <w:widowControl/>
        <w:autoSpaceDE/>
        <w:autoSpaceDN/>
        <w:sectPr w:rsidR="002F6156" w:rsidRPr="002F6156">
          <w:pgSz w:w="11900" w:h="16840"/>
          <w:pgMar w:top="1060" w:right="200" w:bottom="920" w:left="1260" w:header="0" w:footer="658" w:gutter="0"/>
          <w:cols w:space="720"/>
        </w:sectPr>
      </w:pPr>
    </w:p>
    <w:p w:rsidR="002F6156" w:rsidRPr="002F6156" w:rsidRDefault="002F6156" w:rsidP="002F6156">
      <w:pPr>
        <w:spacing w:before="60"/>
        <w:ind w:left="1007" w:right="5473"/>
        <w:rPr>
          <w:sz w:val="24"/>
          <w:szCs w:val="24"/>
        </w:rPr>
      </w:pPr>
      <w:r w:rsidRPr="002F6156">
        <w:rPr>
          <w:sz w:val="24"/>
          <w:szCs w:val="24"/>
        </w:rPr>
        <w:lastRenderedPageBreak/>
        <w:t>Время выполнения задания – 120 мин.</w:t>
      </w:r>
      <w:r w:rsidRPr="002F6156">
        <w:rPr>
          <w:spacing w:val="-57"/>
          <w:sz w:val="24"/>
          <w:szCs w:val="24"/>
        </w:rPr>
        <w:t xml:space="preserve"> </w:t>
      </w: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67" w:right="5033" w:hanging="60"/>
        <w:rPr>
          <w:sz w:val="24"/>
          <w:szCs w:val="24"/>
        </w:rPr>
      </w:pPr>
      <w:r w:rsidRPr="002F6156">
        <w:rPr>
          <w:sz w:val="24"/>
          <w:szCs w:val="24"/>
        </w:rPr>
        <w:t>Выполнить экранирование волос.</w:t>
      </w:r>
      <w:r w:rsidRPr="002F6156">
        <w:rPr>
          <w:spacing w:val="1"/>
          <w:sz w:val="24"/>
          <w:szCs w:val="24"/>
        </w:rPr>
        <w:t xml:space="preserve"> </w:t>
      </w: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5"/>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line="232" w:lineRule="auto"/>
        <w:ind w:right="641" w:firstLine="0"/>
        <w:jc w:val="both"/>
        <w:rPr>
          <w:sz w:val="24"/>
        </w:rPr>
      </w:pPr>
      <w:r w:rsidRPr="002F6156">
        <w:rPr>
          <w:sz w:val="24"/>
        </w:rPr>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22/25</w:t>
      </w:r>
    </w:p>
    <w:p w:rsidR="002F6156" w:rsidRPr="002F6156" w:rsidRDefault="002F6156" w:rsidP="002F6156">
      <w:pPr>
        <w:spacing w:before="1"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22.</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1007" w:right="1034"/>
        <w:rPr>
          <w:sz w:val="24"/>
          <w:szCs w:val="24"/>
        </w:rPr>
      </w:pPr>
      <w:r w:rsidRPr="002F6156">
        <w:rPr>
          <w:sz w:val="24"/>
          <w:szCs w:val="24"/>
        </w:rPr>
        <w:t>Вы можете воспользоваться</w:t>
      </w:r>
      <w:r w:rsidRPr="002F6156">
        <w:rPr>
          <w:spacing w:val="1"/>
          <w:sz w:val="24"/>
          <w:szCs w:val="24"/>
        </w:rPr>
        <w:t xml:space="preserve"> </w:t>
      </w:r>
      <w:r w:rsidRPr="002F6156">
        <w:rPr>
          <w:sz w:val="24"/>
          <w:szCs w:val="24"/>
        </w:rPr>
        <w:t>сборниками рецептур, технологическими картами.</w:t>
      </w:r>
      <w:r w:rsidRPr="002F6156">
        <w:rPr>
          <w:spacing w:val="-57"/>
          <w:sz w:val="24"/>
          <w:szCs w:val="24"/>
        </w:rPr>
        <w:t xml:space="preserve"> </w:t>
      </w:r>
      <w:r w:rsidRPr="002F6156">
        <w:rPr>
          <w:sz w:val="24"/>
          <w:szCs w:val="24"/>
        </w:rPr>
        <w:t>Время</w:t>
      </w:r>
      <w:r w:rsidRPr="002F6156">
        <w:rPr>
          <w:spacing w:val="1"/>
          <w:sz w:val="24"/>
          <w:szCs w:val="24"/>
        </w:rPr>
        <w:t xml:space="preserve"> </w:t>
      </w:r>
      <w:r w:rsidRPr="002F6156">
        <w:rPr>
          <w:sz w:val="24"/>
          <w:szCs w:val="24"/>
        </w:rPr>
        <w:t>выполнения задания –  120 мин.</w:t>
      </w:r>
    </w:p>
    <w:p w:rsidR="002F6156" w:rsidRPr="002F6156" w:rsidRDefault="002F6156" w:rsidP="002F6156">
      <w:pPr>
        <w:spacing w:before="1"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2" w:lineRule="exact"/>
        <w:ind w:left="1007"/>
        <w:rPr>
          <w:sz w:val="24"/>
          <w:szCs w:val="24"/>
        </w:rPr>
      </w:pPr>
      <w:r w:rsidRPr="002F6156">
        <w:rPr>
          <w:sz w:val="24"/>
          <w:szCs w:val="24"/>
        </w:rPr>
        <w:t>Выполнить</w:t>
      </w:r>
      <w:r w:rsidRPr="002F6156">
        <w:rPr>
          <w:spacing w:val="-1"/>
          <w:sz w:val="24"/>
          <w:szCs w:val="24"/>
        </w:rPr>
        <w:t xml:space="preserve"> </w:t>
      </w:r>
      <w:r w:rsidRPr="002F6156">
        <w:rPr>
          <w:sz w:val="24"/>
          <w:szCs w:val="24"/>
        </w:rPr>
        <w:t>геометрическое</w:t>
      </w:r>
      <w:r w:rsidRPr="002F6156">
        <w:rPr>
          <w:spacing w:val="-2"/>
          <w:sz w:val="24"/>
          <w:szCs w:val="24"/>
        </w:rPr>
        <w:t xml:space="preserve"> </w:t>
      </w:r>
      <w:r w:rsidRPr="002F6156">
        <w:rPr>
          <w:sz w:val="24"/>
          <w:szCs w:val="24"/>
        </w:rPr>
        <w:t>окрашивание</w:t>
      </w:r>
      <w:r w:rsidRPr="002F6156">
        <w:rPr>
          <w:spacing w:val="-3"/>
          <w:sz w:val="24"/>
          <w:szCs w:val="24"/>
        </w:rPr>
        <w:t xml:space="preserve"> </w:t>
      </w:r>
      <w:r w:rsidRPr="002F6156">
        <w:rPr>
          <w:sz w:val="24"/>
          <w:szCs w:val="24"/>
        </w:rPr>
        <w:t>по</w:t>
      </w:r>
      <w:r w:rsidRPr="002F6156">
        <w:rPr>
          <w:spacing w:val="-1"/>
          <w:sz w:val="24"/>
          <w:szCs w:val="24"/>
        </w:rPr>
        <w:t xml:space="preserve"> </w:t>
      </w:r>
      <w:r w:rsidRPr="002F6156">
        <w:rPr>
          <w:sz w:val="24"/>
          <w:szCs w:val="24"/>
        </w:rPr>
        <w:t>схеме</w:t>
      </w:r>
      <w:r w:rsidRPr="002F6156">
        <w:rPr>
          <w:spacing w:val="56"/>
          <w:sz w:val="24"/>
          <w:szCs w:val="24"/>
        </w:rPr>
        <w:t xml:space="preserve"> </w:t>
      </w:r>
      <w:r w:rsidRPr="002F6156">
        <w:rPr>
          <w:sz w:val="24"/>
          <w:szCs w:val="24"/>
        </w:rPr>
        <w:t>"Треугольник".</w:t>
      </w:r>
    </w:p>
    <w:p w:rsidR="002F6156" w:rsidRPr="002F6156" w:rsidRDefault="002F6156" w:rsidP="002F6156">
      <w:pPr>
        <w:spacing w:line="272" w:lineRule="exact"/>
        <w:ind w:left="1067"/>
        <w:rPr>
          <w:sz w:val="24"/>
          <w:szCs w:val="24"/>
        </w:rPr>
      </w:pPr>
      <w:r w:rsidRPr="002F6156">
        <w:rPr>
          <w:sz w:val="24"/>
          <w:szCs w:val="24"/>
          <w:u w:val="single"/>
        </w:rPr>
        <w:t>Последовательность</w:t>
      </w:r>
      <w:r w:rsidRPr="002F6156">
        <w:rPr>
          <w:spacing w:val="-1"/>
          <w:sz w:val="24"/>
          <w:szCs w:val="24"/>
          <w:u w:val="single"/>
        </w:rPr>
        <w:t xml:space="preserve"> </w:t>
      </w:r>
      <w:r w:rsidRPr="002F6156">
        <w:rPr>
          <w:sz w:val="24"/>
          <w:szCs w:val="24"/>
          <w:u w:val="single"/>
        </w:rPr>
        <w:t>выполнения</w:t>
      </w:r>
      <w:r w:rsidRPr="002F6156">
        <w:rPr>
          <w:spacing w:val="-5"/>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before="2" w:line="232" w:lineRule="auto"/>
        <w:ind w:right="641" w:firstLine="0"/>
        <w:jc w:val="both"/>
        <w:rPr>
          <w:sz w:val="24"/>
        </w:rPr>
      </w:pPr>
      <w:r w:rsidRPr="002F6156">
        <w:rPr>
          <w:sz w:val="24"/>
        </w:rPr>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23/25</w:t>
      </w:r>
    </w:p>
    <w:p w:rsidR="002F6156" w:rsidRPr="002F6156" w:rsidRDefault="002F6156" w:rsidP="002F6156">
      <w:pPr>
        <w:spacing w:before="3"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23.</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2" w:line="232" w:lineRule="auto"/>
        <w:ind w:left="1007" w:right="1034"/>
        <w:rPr>
          <w:sz w:val="24"/>
          <w:szCs w:val="24"/>
        </w:rPr>
      </w:pPr>
      <w:r w:rsidRPr="002F6156">
        <w:rPr>
          <w:sz w:val="24"/>
          <w:szCs w:val="24"/>
        </w:rPr>
        <w:t>Вы можете воспользоваться</w:t>
      </w:r>
      <w:r w:rsidRPr="002F6156">
        <w:rPr>
          <w:spacing w:val="1"/>
          <w:sz w:val="24"/>
          <w:szCs w:val="24"/>
        </w:rPr>
        <w:t xml:space="preserve"> </w:t>
      </w:r>
      <w:r w:rsidRPr="002F6156">
        <w:rPr>
          <w:sz w:val="24"/>
          <w:szCs w:val="24"/>
        </w:rPr>
        <w:t>сборниками рецептур, технологическими картами.</w:t>
      </w:r>
      <w:r w:rsidRPr="002F6156">
        <w:rPr>
          <w:spacing w:val="-57"/>
          <w:sz w:val="24"/>
          <w:szCs w:val="24"/>
        </w:rPr>
        <w:t xml:space="preserve"> </w:t>
      </w:r>
      <w:r w:rsidRPr="002F6156">
        <w:rPr>
          <w:sz w:val="24"/>
          <w:szCs w:val="24"/>
        </w:rPr>
        <w:t>Время</w:t>
      </w:r>
      <w:r w:rsidRPr="002F6156">
        <w:rPr>
          <w:spacing w:val="1"/>
          <w:sz w:val="24"/>
          <w:szCs w:val="24"/>
        </w:rPr>
        <w:t xml:space="preserve"> </w:t>
      </w:r>
      <w:r w:rsidRPr="002F6156">
        <w:rPr>
          <w:sz w:val="24"/>
          <w:szCs w:val="24"/>
        </w:rPr>
        <w:t>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1" w:lineRule="exact"/>
        <w:ind w:left="1007"/>
        <w:rPr>
          <w:sz w:val="24"/>
          <w:szCs w:val="24"/>
        </w:rPr>
      </w:pPr>
      <w:r w:rsidRPr="002F6156">
        <w:rPr>
          <w:sz w:val="24"/>
          <w:szCs w:val="24"/>
        </w:rPr>
        <w:t>Выполнить</w:t>
      </w:r>
      <w:r w:rsidRPr="002F6156">
        <w:rPr>
          <w:spacing w:val="25"/>
          <w:sz w:val="24"/>
          <w:szCs w:val="24"/>
        </w:rPr>
        <w:t xml:space="preserve"> </w:t>
      </w:r>
      <w:r w:rsidRPr="002F6156">
        <w:rPr>
          <w:sz w:val="24"/>
          <w:szCs w:val="24"/>
        </w:rPr>
        <w:t>женскую</w:t>
      </w:r>
      <w:r w:rsidRPr="002F6156">
        <w:rPr>
          <w:spacing w:val="86"/>
          <w:sz w:val="24"/>
          <w:szCs w:val="24"/>
        </w:rPr>
        <w:t xml:space="preserve"> </w:t>
      </w:r>
      <w:r w:rsidRPr="002F6156">
        <w:rPr>
          <w:sz w:val="24"/>
          <w:szCs w:val="24"/>
        </w:rPr>
        <w:t>стрижку</w:t>
      </w:r>
      <w:r w:rsidRPr="002F6156">
        <w:rPr>
          <w:spacing w:val="77"/>
          <w:sz w:val="24"/>
          <w:szCs w:val="24"/>
        </w:rPr>
        <w:t xml:space="preserve"> </w:t>
      </w:r>
      <w:r w:rsidRPr="002F6156">
        <w:rPr>
          <w:sz w:val="24"/>
          <w:szCs w:val="24"/>
        </w:rPr>
        <w:t>градуированной</w:t>
      </w:r>
      <w:r w:rsidRPr="002F6156">
        <w:rPr>
          <w:spacing w:val="84"/>
          <w:sz w:val="24"/>
          <w:szCs w:val="24"/>
        </w:rPr>
        <w:t xml:space="preserve"> </w:t>
      </w:r>
      <w:r w:rsidRPr="002F6156">
        <w:rPr>
          <w:sz w:val="24"/>
          <w:szCs w:val="24"/>
        </w:rPr>
        <w:t>формы</w:t>
      </w:r>
      <w:r w:rsidRPr="002F6156">
        <w:rPr>
          <w:spacing w:val="84"/>
          <w:sz w:val="24"/>
          <w:szCs w:val="24"/>
        </w:rPr>
        <w:t xml:space="preserve"> </w:t>
      </w:r>
      <w:r w:rsidRPr="002F6156">
        <w:rPr>
          <w:sz w:val="24"/>
          <w:szCs w:val="24"/>
        </w:rPr>
        <w:t>с</w:t>
      </w:r>
      <w:r w:rsidRPr="002F6156">
        <w:rPr>
          <w:spacing w:val="82"/>
          <w:sz w:val="24"/>
          <w:szCs w:val="24"/>
        </w:rPr>
        <w:t xml:space="preserve"> </w:t>
      </w:r>
      <w:r w:rsidRPr="002F6156">
        <w:rPr>
          <w:sz w:val="24"/>
          <w:szCs w:val="24"/>
        </w:rPr>
        <w:t>элементом</w:t>
      </w:r>
      <w:r w:rsidRPr="002F6156">
        <w:rPr>
          <w:spacing w:val="83"/>
          <w:sz w:val="24"/>
          <w:szCs w:val="24"/>
        </w:rPr>
        <w:t xml:space="preserve"> </w:t>
      </w:r>
      <w:r w:rsidRPr="002F6156">
        <w:rPr>
          <w:sz w:val="24"/>
          <w:szCs w:val="24"/>
        </w:rPr>
        <w:t>ассиметрии.</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before="2" w:line="232" w:lineRule="auto"/>
        <w:ind w:right="641" w:firstLine="0"/>
        <w:jc w:val="both"/>
        <w:rPr>
          <w:sz w:val="24"/>
        </w:rPr>
      </w:pPr>
      <w:r w:rsidRPr="002F6156">
        <w:rPr>
          <w:sz w:val="24"/>
        </w:rPr>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2F6156">
      <w:pPr>
        <w:spacing w:line="271" w:lineRule="exact"/>
        <w:ind w:left="1007"/>
        <w:rPr>
          <w:b/>
          <w:sz w:val="24"/>
        </w:rPr>
      </w:pPr>
      <w:r w:rsidRPr="002F6156">
        <w:rPr>
          <w:sz w:val="24"/>
        </w:rPr>
        <w:t>II.</w:t>
      </w:r>
      <w:r w:rsidRPr="002F6156">
        <w:rPr>
          <w:spacing w:val="-2"/>
          <w:sz w:val="24"/>
        </w:rPr>
        <w:t xml:space="preserve"> </w:t>
      </w: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24/25</w:t>
      </w:r>
    </w:p>
    <w:p w:rsidR="002F6156" w:rsidRPr="002F6156" w:rsidRDefault="002F6156" w:rsidP="002F6156">
      <w:pPr>
        <w:spacing w:before="2"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24.</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1"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3" w:line="232"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line="273"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ind w:left="1067" w:right="1034" w:hanging="60"/>
        <w:rPr>
          <w:sz w:val="24"/>
          <w:szCs w:val="24"/>
        </w:rPr>
      </w:pPr>
      <w:r w:rsidRPr="002F6156">
        <w:rPr>
          <w:sz w:val="24"/>
          <w:szCs w:val="24"/>
        </w:rPr>
        <w:t>Выполнить</w:t>
      </w:r>
      <w:r w:rsidRPr="002F6156">
        <w:rPr>
          <w:spacing w:val="-5"/>
          <w:sz w:val="24"/>
          <w:szCs w:val="24"/>
        </w:rPr>
        <w:t xml:space="preserve"> </w:t>
      </w:r>
      <w:r w:rsidRPr="002F6156">
        <w:rPr>
          <w:sz w:val="24"/>
          <w:szCs w:val="24"/>
        </w:rPr>
        <w:t>короткую</w:t>
      </w:r>
      <w:r w:rsidRPr="002F6156">
        <w:rPr>
          <w:spacing w:val="-3"/>
          <w:sz w:val="24"/>
          <w:szCs w:val="24"/>
        </w:rPr>
        <w:t xml:space="preserve"> </w:t>
      </w:r>
      <w:r w:rsidRPr="002F6156">
        <w:rPr>
          <w:sz w:val="24"/>
          <w:szCs w:val="24"/>
        </w:rPr>
        <w:t>женскую</w:t>
      </w:r>
      <w:r w:rsidRPr="002F6156">
        <w:rPr>
          <w:spacing w:val="-3"/>
          <w:sz w:val="24"/>
          <w:szCs w:val="24"/>
        </w:rPr>
        <w:t xml:space="preserve"> </w:t>
      </w:r>
      <w:r w:rsidRPr="002F6156">
        <w:rPr>
          <w:sz w:val="24"/>
          <w:szCs w:val="24"/>
        </w:rPr>
        <w:t>стрижку.</w:t>
      </w:r>
      <w:r w:rsidRPr="002F6156">
        <w:rPr>
          <w:spacing w:val="-3"/>
          <w:sz w:val="24"/>
          <w:szCs w:val="24"/>
        </w:rPr>
        <w:t xml:space="preserve"> </w:t>
      </w:r>
      <w:r w:rsidRPr="002F6156">
        <w:rPr>
          <w:sz w:val="24"/>
          <w:szCs w:val="24"/>
        </w:rPr>
        <w:t>Создать</w:t>
      </w:r>
      <w:r w:rsidRPr="002F6156">
        <w:rPr>
          <w:spacing w:val="-2"/>
          <w:sz w:val="24"/>
          <w:szCs w:val="24"/>
        </w:rPr>
        <w:t xml:space="preserve"> </w:t>
      </w:r>
      <w:r w:rsidRPr="002F6156">
        <w:rPr>
          <w:sz w:val="24"/>
          <w:szCs w:val="24"/>
        </w:rPr>
        <w:t>прикорневой</w:t>
      </w:r>
      <w:r w:rsidRPr="002F6156">
        <w:rPr>
          <w:spacing w:val="-2"/>
          <w:sz w:val="24"/>
          <w:szCs w:val="24"/>
        </w:rPr>
        <w:t xml:space="preserve"> </w:t>
      </w:r>
      <w:r w:rsidRPr="002F6156">
        <w:rPr>
          <w:sz w:val="24"/>
          <w:szCs w:val="24"/>
        </w:rPr>
        <w:t>объем</w:t>
      </w:r>
      <w:r w:rsidRPr="002F6156">
        <w:rPr>
          <w:spacing w:val="53"/>
          <w:sz w:val="24"/>
          <w:szCs w:val="24"/>
        </w:rPr>
        <w:t xml:space="preserve"> </w:t>
      </w:r>
      <w:r w:rsidRPr="002F6156">
        <w:rPr>
          <w:sz w:val="24"/>
          <w:szCs w:val="24"/>
        </w:rPr>
        <w:t>волос.</w:t>
      </w:r>
      <w:r w:rsidRPr="002F6156">
        <w:rPr>
          <w:spacing w:val="-57"/>
          <w:sz w:val="24"/>
          <w:szCs w:val="24"/>
        </w:rPr>
        <w:t xml:space="preserve"> </w:t>
      </w:r>
      <w:r w:rsidRPr="002F6156">
        <w:rPr>
          <w:sz w:val="24"/>
          <w:szCs w:val="24"/>
          <w:u w:val="single"/>
        </w:rPr>
        <w:t>Последовательность 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68"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lastRenderedPageBreak/>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4"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2F6156">
      <w:pPr>
        <w:widowControl/>
        <w:autoSpaceDE/>
        <w:autoSpaceDN/>
        <w:rPr>
          <w:sz w:val="24"/>
        </w:rPr>
        <w:sectPr w:rsidR="002F6156" w:rsidRPr="002F6156">
          <w:pgSz w:w="11900" w:h="16840"/>
          <w:pgMar w:top="1060" w:right="200" w:bottom="920" w:left="1260" w:header="0" w:footer="658" w:gutter="0"/>
          <w:cols w:space="720"/>
        </w:sectPr>
      </w:pPr>
    </w:p>
    <w:p w:rsidR="002F6156" w:rsidRPr="002F6156" w:rsidRDefault="002F6156" w:rsidP="008A73E0">
      <w:pPr>
        <w:numPr>
          <w:ilvl w:val="0"/>
          <w:numId w:val="284"/>
        </w:numPr>
        <w:tabs>
          <w:tab w:val="left" w:pos="1150"/>
        </w:tabs>
        <w:spacing w:before="64" w:line="232" w:lineRule="auto"/>
        <w:ind w:right="641" w:firstLine="0"/>
        <w:jc w:val="both"/>
        <w:rPr>
          <w:sz w:val="24"/>
        </w:rPr>
      </w:pPr>
      <w:r w:rsidRPr="002F6156">
        <w:rPr>
          <w:sz w:val="24"/>
        </w:rPr>
        <w:lastRenderedPageBreak/>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8A73E0">
      <w:pPr>
        <w:numPr>
          <w:ilvl w:val="0"/>
          <w:numId w:val="285"/>
        </w:numPr>
        <w:tabs>
          <w:tab w:val="left" w:pos="1287"/>
        </w:tabs>
        <w:spacing w:line="271" w:lineRule="exact"/>
        <w:ind w:hanging="280"/>
        <w:rPr>
          <w:b/>
          <w:sz w:val="24"/>
        </w:rPr>
      </w:pPr>
      <w:r w:rsidRPr="002F6156">
        <w:rPr>
          <w:sz w:val="24"/>
        </w:rPr>
        <w:t>ЗАДАНИЕ</w:t>
      </w:r>
      <w:r w:rsidRPr="002F6156">
        <w:rPr>
          <w:spacing w:val="-4"/>
          <w:sz w:val="24"/>
        </w:rPr>
        <w:t xml:space="preserve"> </w:t>
      </w:r>
      <w:r w:rsidRPr="002F6156">
        <w:rPr>
          <w:sz w:val="24"/>
        </w:rPr>
        <w:t>ДЛЯ</w:t>
      </w:r>
      <w:r w:rsidRPr="002F6156">
        <w:rPr>
          <w:spacing w:val="-4"/>
          <w:sz w:val="24"/>
        </w:rPr>
        <w:t xml:space="preserve"> </w:t>
      </w:r>
      <w:r w:rsidRPr="002F6156">
        <w:rPr>
          <w:sz w:val="24"/>
        </w:rPr>
        <w:t>ЭКЗАМЕНУЮЩЕГОСЯ.</w:t>
      </w:r>
      <w:r w:rsidRPr="002F6156">
        <w:rPr>
          <w:spacing w:val="-3"/>
          <w:sz w:val="24"/>
        </w:rPr>
        <w:t xml:space="preserve"> </w:t>
      </w:r>
      <w:r w:rsidRPr="002F6156">
        <w:rPr>
          <w:b/>
          <w:sz w:val="24"/>
        </w:rPr>
        <w:t>Вариант</w:t>
      </w:r>
      <w:r w:rsidRPr="002F6156">
        <w:rPr>
          <w:b/>
          <w:spacing w:val="-1"/>
          <w:sz w:val="24"/>
        </w:rPr>
        <w:t xml:space="preserve"> </w:t>
      </w:r>
      <w:r w:rsidRPr="002F6156">
        <w:rPr>
          <w:b/>
          <w:sz w:val="24"/>
        </w:rPr>
        <w:t>25/25</w:t>
      </w:r>
    </w:p>
    <w:p w:rsidR="002F6156" w:rsidRPr="002F6156" w:rsidRDefault="002F6156" w:rsidP="002F6156">
      <w:pPr>
        <w:spacing w:before="5" w:line="274" w:lineRule="exact"/>
        <w:ind w:left="1007"/>
        <w:outlineLvl w:val="2"/>
        <w:rPr>
          <w:b/>
          <w:bCs/>
          <w:sz w:val="24"/>
          <w:szCs w:val="24"/>
        </w:rPr>
      </w:pPr>
      <w:r w:rsidRPr="002F6156">
        <w:rPr>
          <w:b/>
          <w:bCs/>
          <w:sz w:val="24"/>
          <w:szCs w:val="24"/>
        </w:rPr>
        <w:t>Задание</w:t>
      </w:r>
      <w:r w:rsidRPr="002F6156">
        <w:rPr>
          <w:b/>
          <w:bCs/>
          <w:spacing w:val="1"/>
          <w:sz w:val="24"/>
          <w:szCs w:val="24"/>
        </w:rPr>
        <w:t xml:space="preserve"> </w:t>
      </w:r>
      <w:r w:rsidRPr="002F6156">
        <w:rPr>
          <w:b/>
          <w:bCs/>
          <w:sz w:val="24"/>
          <w:szCs w:val="24"/>
        </w:rPr>
        <w:t>25.</w:t>
      </w:r>
    </w:p>
    <w:p w:rsidR="002F6156" w:rsidRPr="002F6156" w:rsidRDefault="002F6156" w:rsidP="002F6156">
      <w:pPr>
        <w:spacing w:line="271" w:lineRule="exact"/>
        <w:ind w:left="1007"/>
        <w:rPr>
          <w:sz w:val="24"/>
          <w:szCs w:val="24"/>
        </w:rPr>
      </w:pPr>
      <w:r w:rsidRPr="002F6156">
        <w:rPr>
          <w:sz w:val="24"/>
          <w:szCs w:val="24"/>
          <w:u w:val="single"/>
        </w:rPr>
        <w:t>Инструкция</w:t>
      </w:r>
    </w:p>
    <w:p w:rsidR="002F6156" w:rsidRPr="002F6156" w:rsidRDefault="002F6156" w:rsidP="002F6156">
      <w:pPr>
        <w:spacing w:line="270" w:lineRule="exact"/>
        <w:ind w:left="1007"/>
        <w:rPr>
          <w:sz w:val="24"/>
          <w:szCs w:val="24"/>
        </w:rPr>
      </w:pPr>
      <w:r w:rsidRPr="002F6156">
        <w:rPr>
          <w:sz w:val="24"/>
          <w:szCs w:val="24"/>
        </w:rPr>
        <w:t>Внимательно</w:t>
      </w:r>
      <w:r w:rsidRPr="002F6156">
        <w:rPr>
          <w:spacing w:val="-2"/>
          <w:sz w:val="24"/>
          <w:szCs w:val="24"/>
        </w:rPr>
        <w:t xml:space="preserve"> </w:t>
      </w:r>
      <w:r w:rsidRPr="002F6156">
        <w:rPr>
          <w:sz w:val="24"/>
          <w:szCs w:val="24"/>
        </w:rPr>
        <w:t>прочитайте</w:t>
      </w:r>
      <w:r w:rsidRPr="002F6156">
        <w:rPr>
          <w:spacing w:val="-2"/>
          <w:sz w:val="24"/>
          <w:szCs w:val="24"/>
        </w:rPr>
        <w:t xml:space="preserve"> </w:t>
      </w:r>
      <w:r w:rsidRPr="002F6156">
        <w:rPr>
          <w:sz w:val="24"/>
          <w:szCs w:val="24"/>
        </w:rPr>
        <w:t>задание.</w:t>
      </w:r>
    </w:p>
    <w:p w:rsidR="002F6156" w:rsidRPr="002F6156" w:rsidRDefault="002F6156" w:rsidP="002F6156">
      <w:pPr>
        <w:spacing w:before="1" w:line="232" w:lineRule="auto"/>
        <w:ind w:left="441" w:right="2090" w:firstLine="566"/>
        <w:rPr>
          <w:sz w:val="24"/>
          <w:szCs w:val="24"/>
        </w:rPr>
      </w:pPr>
      <w:r w:rsidRPr="002F6156">
        <w:rPr>
          <w:sz w:val="24"/>
          <w:szCs w:val="24"/>
        </w:rPr>
        <w:t>Вы</w:t>
      </w:r>
      <w:r w:rsidRPr="002F6156">
        <w:rPr>
          <w:spacing w:val="12"/>
          <w:sz w:val="24"/>
          <w:szCs w:val="24"/>
        </w:rPr>
        <w:t xml:space="preserve"> </w:t>
      </w:r>
      <w:r w:rsidRPr="002F6156">
        <w:rPr>
          <w:sz w:val="24"/>
          <w:szCs w:val="24"/>
        </w:rPr>
        <w:t>можете</w:t>
      </w:r>
      <w:r w:rsidRPr="002F6156">
        <w:rPr>
          <w:spacing w:val="13"/>
          <w:sz w:val="24"/>
          <w:szCs w:val="24"/>
        </w:rPr>
        <w:t xml:space="preserve"> </w:t>
      </w:r>
      <w:r w:rsidRPr="002F6156">
        <w:rPr>
          <w:sz w:val="24"/>
          <w:szCs w:val="24"/>
        </w:rPr>
        <w:t>воспользоваться</w:t>
      </w:r>
      <w:r w:rsidRPr="002F6156">
        <w:rPr>
          <w:spacing w:val="28"/>
          <w:sz w:val="24"/>
          <w:szCs w:val="24"/>
        </w:rPr>
        <w:t xml:space="preserve"> </w:t>
      </w:r>
      <w:r w:rsidRPr="002F6156">
        <w:rPr>
          <w:sz w:val="24"/>
          <w:szCs w:val="24"/>
        </w:rPr>
        <w:t>сборниками</w:t>
      </w:r>
      <w:r w:rsidRPr="002F6156">
        <w:rPr>
          <w:spacing w:val="13"/>
          <w:sz w:val="24"/>
          <w:szCs w:val="24"/>
        </w:rPr>
        <w:t xml:space="preserve"> </w:t>
      </w:r>
      <w:r w:rsidRPr="002F6156">
        <w:rPr>
          <w:sz w:val="24"/>
          <w:szCs w:val="24"/>
        </w:rPr>
        <w:t>рецептур,</w:t>
      </w:r>
      <w:r w:rsidRPr="002F6156">
        <w:rPr>
          <w:spacing w:val="13"/>
          <w:sz w:val="24"/>
          <w:szCs w:val="24"/>
        </w:rPr>
        <w:t xml:space="preserve"> </w:t>
      </w:r>
      <w:r w:rsidRPr="002F6156">
        <w:rPr>
          <w:sz w:val="24"/>
          <w:szCs w:val="24"/>
        </w:rPr>
        <w:t>технологическими</w:t>
      </w:r>
      <w:r w:rsidRPr="002F6156">
        <w:rPr>
          <w:spacing w:val="-57"/>
          <w:sz w:val="24"/>
          <w:szCs w:val="24"/>
        </w:rPr>
        <w:t xml:space="preserve"> </w:t>
      </w:r>
      <w:r w:rsidRPr="002F6156">
        <w:rPr>
          <w:sz w:val="24"/>
          <w:szCs w:val="24"/>
        </w:rPr>
        <w:t>картами.</w:t>
      </w:r>
      <w:r w:rsidRPr="002F6156">
        <w:rPr>
          <w:spacing w:val="-1"/>
          <w:sz w:val="24"/>
          <w:szCs w:val="24"/>
        </w:rPr>
        <w:t xml:space="preserve"> </w:t>
      </w:r>
      <w:r w:rsidRPr="002F6156">
        <w:rPr>
          <w:sz w:val="24"/>
          <w:szCs w:val="24"/>
        </w:rPr>
        <w:t>Время выполнения задания –  120 мин.</w:t>
      </w:r>
    </w:p>
    <w:p w:rsidR="002F6156" w:rsidRPr="002F6156" w:rsidRDefault="002F6156" w:rsidP="002F6156">
      <w:pPr>
        <w:spacing w:before="2" w:line="274" w:lineRule="exact"/>
        <w:ind w:left="1007"/>
        <w:rPr>
          <w:sz w:val="24"/>
          <w:szCs w:val="24"/>
        </w:rPr>
      </w:pPr>
      <w:r w:rsidRPr="002F6156">
        <w:rPr>
          <w:sz w:val="24"/>
          <w:szCs w:val="24"/>
          <w:u w:val="single"/>
        </w:rPr>
        <w:t>Текст</w:t>
      </w:r>
      <w:r w:rsidRPr="002F6156">
        <w:rPr>
          <w:spacing w:val="-1"/>
          <w:sz w:val="24"/>
          <w:szCs w:val="24"/>
          <w:u w:val="single"/>
        </w:rPr>
        <w:t xml:space="preserve"> </w:t>
      </w:r>
      <w:r w:rsidRPr="002F6156">
        <w:rPr>
          <w:sz w:val="24"/>
          <w:szCs w:val="24"/>
          <w:u w:val="single"/>
        </w:rPr>
        <w:t>задания.</w:t>
      </w:r>
    </w:p>
    <w:p w:rsidR="002F6156" w:rsidRPr="002F6156" w:rsidRDefault="002F6156" w:rsidP="002F6156">
      <w:pPr>
        <w:spacing w:line="270" w:lineRule="exact"/>
        <w:ind w:left="1007"/>
        <w:rPr>
          <w:sz w:val="24"/>
          <w:szCs w:val="24"/>
        </w:rPr>
      </w:pPr>
      <w:r w:rsidRPr="002F6156">
        <w:rPr>
          <w:sz w:val="24"/>
          <w:szCs w:val="24"/>
        </w:rPr>
        <w:t>Выполнить</w:t>
      </w:r>
      <w:r w:rsidRPr="002F6156">
        <w:rPr>
          <w:spacing w:val="25"/>
          <w:sz w:val="24"/>
          <w:szCs w:val="24"/>
        </w:rPr>
        <w:t xml:space="preserve"> </w:t>
      </w:r>
      <w:r w:rsidRPr="002F6156">
        <w:rPr>
          <w:sz w:val="24"/>
          <w:szCs w:val="24"/>
        </w:rPr>
        <w:t>окрашивание</w:t>
      </w:r>
      <w:r w:rsidRPr="002F6156">
        <w:rPr>
          <w:spacing w:val="24"/>
          <w:sz w:val="24"/>
          <w:szCs w:val="24"/>
        </w:rPr>
        <w:t xml:space="preserve"> </w:t>
      </w:r>
      <w:r w:rsidRPr="002F6156">
        <w:rPr>
          <w:sz w:val="24"/>
          <w:szCs w:val="24"/>
        </w:rPr>
        <w:t>отдельной</w:t>
      </w:r>
      <w:r w:rsidRPr="002F6156">
        <w:rPr>
          <w:spacing w:val="25"/>
          <w:sz w:val="24"/>
          <w:szCs w:val="24"/>
        </w:rPr>
        <w:t xml:space="preserve"> </w:t>
      </w:r>
      <w:r w:rsidRPr="002F6156">
        <w:rPr>
          <w:sz w:val="24"/>
          <w:szCs w:val="24"/>
        </w:rPr>
        <w:t>пряди</w:t>
      </w:r>
      <w:r w:rsidRPr="002F6156">
        <w:rPr>
          <w:spacing w:val="26"/>
          <w:sz w:val="24"/>
          <w:szCs w:val="24"/>
        </w:rPr>
        <w:t xml:space="preserve"> </w:t>
      </w:r>
      <w:r w:rsidRPr="002F6156">
        <w:rPr>
          <w:sz w:val="24"/>
          <w:szCs w:val="24"/>
        </w:rPr>
        <w:t>волос,</w:t>
      </w:r>
      <w:r w:rsidRPr="002F6156">
        <w:rPr>
          <w:spacing w:val="24"/>
          <w:sz w:val="24"/>
          <w:szCs w:val="24"/>
        </w:rPr>
        <w:t xml:space="preserve"> </w:t>
      </w:r>
      <w:r w:rsidRPr="002F6156">
        <w:rPr>
          <w:sz w:val="24"/>
          <w:szCs w:val="24"/>
        </w:rPr>
        <w:t>создав</w:t>
      </w:r>
      <w:r w:rsidRPr="002F6156">
        <w:rPr>
          <w:spacing w:val="27"/>
          <w:sz w:val="24"/>
          <w:szCs w:val="24"/>
        </w:rPr>
        <w:t xml:space="preserve"> </w:t>
      </w:r>
      <w:r w:rsidRPr="002F6156">
        <w:rPr>
          <w:sz w:val="24"/>
          <w:szCs w:val="24"/>
        </w:rPr>
        <w:t>плавную</w:t>
      </w:r>
      <w:r w:rsidRPr="002F6156">
        <w:rPr>
          <w:spacing w:val="25"/>
          <w:sz w:val="24"/>
          <w:szCs w:val="24"/>
        </w:rPr>
        <w:t xml:space="preserve"> </w:t>
      </w:r>
      <w:r w:rsidRPr="002F6156">
        <w:rPr>
          <w:sz w:val="24"/>
          <w:szCs w:val="24"/>
        </w:rPr>
        <w:t>растяжку</w:t>
      </w:r>
      <w:r w:rsidRPr="002F6156">
        <w:rPr>
          <w:spacing w:val="20"/>
          <w:sz w:val="24"/>
          <w:szCs w:val="24"/>
        </w:rPr>
        <w:t xml:space="preserve"> </w:t>
      </w:r>
      <w:r w:rsidRPr="002F6156">
        <w:rPr>
          <w:sz w:val="24"/>
          <w:szCs w:val="24"/>
        </w:rPr>
        <w:t>цветов.</w:t>
      </w:r>
    </w:p>
    <w:p w:rsidR="002F6156" w:rsidRPr="002F6156" w:rsidRDefault="002F6156" w:rsidP="002F6156">
      <w:pPr>
        <w:spacing w:line="270" w:lineRule="exact"/>
        <w:ind w:left="441"/>
        <w:rPr>
          <w:sz w:val="24"/>
          <w:szCs w:val="24"/>
        </w:rPr>
      </w:pPr>
      <w:r w:rsidRPr="002F6156">
        <w:rPr>
          <w:sz w:val="24"/>
          <w:szCs w:val="24"/>
          <w:u w:val="single"/>
        </w:rPr>
        <w:t>Последовательность</w:t>
      </w:r>
      <w:r w:rsidRPr="002F6156">
        <w:rPr>
          <w:spacing w:val="-2"/>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задания:</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диагностика</w:t>
      </w:r>
      <w:r w:rsidRPr="002F6156">
        <w:rPr>
          <w:spacing w:val="-2"/>
          <w:sz w:val="24"/>
        </w:rPr>
        <w:t xml:space="preserve"> </w:t>
      </w:r>
      <w:r w:rsidRPr="002F6156">
        <w:rPr>
          <w:sz w:val="24"/>
        </w:rPr>
        <w:t>волос</w:t>
      </w:r>
      <w:r w:rsidRPr="002F6156">
        <w:rPr>
          <w:spacing w:val="-2"/>
          <w:sz w:val="24"/>
        </w:rPr>
        <w:t xml:space="preserve"> </w:t>
      </w:r>
      <w:r w:rsidRPr="002F6156">
        <w:rPr>
          <w:sz w:val="24"/>
        </w:rPr>
        <w:t>и</w:t>
      </w:r>
      <w:r w:rsidRPr="002F6156">
        <w:rPr>
          <w:spacing w:val="1"/>
          <w:sz w:val="24"/>
        </w:rPr>
        <w:t xml:space="preserve"> </w:t>
      </w:r>
      <w:r w:rsidRPr="002F6156">
        <w:rPr>
          <w:sz w:val="24"/>
        </w:rPr>
        <w:t>формы</w:t>
      </w:r>
      <w:r w:rsidRPr="002F6156">
        <w:rPr>
          <w:spacing w:val="-2"/>
          <w:sz w:val="24"/>
        </w:rPr>
        <w:t xml:space="preserve"> </w:t>
      </w:r>
      <w:r w:rsidRPr="002F6156">
        <w:rPr>
          <w:sz w:val="24"/>
        </w:rPr>
        <w:t>лица</w:t>
      </w:r>
      <w:r w:rsidRPr="002F6156">
        <w:rPr>
          <w:spacing w:val="-1"/>
          <w:sz w:val="24"/>
        </w:rPr>
        <w:t xml:space="preserve"> </w:t>
      </w:r>
      <w:r w:rsidRPr="002F6156">
        <w:rPr>
          <w:sz w:val="24"/>
        </w:rPr>
        <w:t>клиента</w:t>
      </w:r>
      <w:r w:rsidRPr="002F6156">
        <w:rPr>
          <w:spacing w:val="58"/>
          <w:sz w:val="24"/>
        </w:rPr>
        <w:t xml:space="preserve"> </w:t>
      </w:r>
      <w:r w:rsidRPr="002F6156">
        <w:rPr>
          <w:sz w:val="24"/>
        </w:rPr>
        <w:t>;</w:t>
      </w:r>
    </w:p>
    <w:p w:rsidR="002F6156" w:rsidRPr="002F6156" w:rsidRDefault="002F6156" w:rsidP="008A73E0">
      <w:pPr>
        <w:numPr>
          <w:ilvl w:val="0"/>
          <w:numId w:val="284"/>
        </w:numPr>
        <w:tabs>
          <w:tab w:val="left" w:pos="1150"/>
        </w:tabs>
        <w:spacing w:line="270" w:lineRule="exact"/>
        <w:ind w:left="1149" w:hanging="570"/>
        <w:rPr>
          <w:sz w:val="24"/>
        </w:rPr>
      </w:pPr>
      <w:r w:rsidRPr="002F6156">
        <w:rPr>
          <w:sz w:val="24"/>
        </w:rPr>
        <w:t>подбор</w:t>
      </w:r>
      <w:r w:rsidRPr="002F6156">
        <w:rPr>
          <w:spacing w:val="-3"/>
          <w:sz w:val="24"/>
        </w:rPr>
        <w:t xml:space="preserve"> </w:t>
      </w:r>
      <w:r w:rsidRPr="002F6156">
        <w:rPr>
          <w:sz w:val="24"/>
        </w:rPr>
        <w:t>инструментов</w:t>
      </w:r>
      <w:r w:rsidRPr="002F6156">
        <w:rPr>
          <w:spacing w:val="-4"/>
          <w:sz w:val="24"/>
        </w:rPr>
        <w:t xml:space="preserve"> </w:t>
      </w:r>
      <w:r w:rsidRPr="002F6156">
        <w:rPr>
          <w:sz w:val="24"/>
        </w:rPr>
        <w:t>и</w:t>
      </w:r>
      <w:r w:rsidRPr="002F6156">
        <w:rPr>
          <w:spacing w:val="-2"/>
          <w:sz w:val="24"/>
        </w:rPr>
        <w:t xml:space="preserve"> </w:t>
      </w:r>
      <w:r w:rsidRPr="002F6156">
        <w:rPr>
          <w:sz w:val="24"/>
        </w:rPr>
        <w:t>организация</w:t>
      </w:r>
      <w:r w:rsidRPr="002F6156">
        <w:rPr>
          <w:spacing w:val="-2"/>
          <w:sz w:val="24"/>
        </w:rPr>
        <w:t xml:space="preserve"> </w:t>
      </w:r>
      <w:r w:rsidRPr="002F6156">
        <w:rPr>
          <w:sz w:val="24"/>
        </w:rPr>
        <w:t>рабочего</w:t>
      </w:r>
      <w:r w:rsidRPr="002F6156">
        <w:rPr>
          <w:spacing w:val="-3"/>
          <w:sz w:val="24"/>
        </w:rPr>
        <w:t xml:space="preserve"> </w:t>
      </w:r>
      <w:r w:rsidRPr="002F6156">
        <w:rPr>
          <w:sz w:val="24"/>
        </w:rPr>
        <w:t>места;</w:t>
      </w:r>
    </w:p>
    <w:p w:rsidR="002F6156" w:rsidRPr="002F6156" w:rsidRDefault="002F6156" w:rsidP="008A73E0">
      <w:pPr>
        <w:numPr>
          <w:ilvl w:val="0"/>
          <w:numId w:val="284"/>
        </w:numPr>
        <w:tabs>
          <w:tab w:val="left" w:pos="1150"/>
        </w:tabs>
        <w:spacing w:line="271" w:lineRule="exact"/>
        <w:ind w:left="1149" w:hanging="570"/>
        <w:rPr>
          <w:sz w:val="24"/>
        </w:rPr>
      </w:pPr>
      <w:r w:rsidRPr="002F6156">
        <w:rPr>
          <w:sz w:val="24"/>
        </w:rPr>
        <w:t>соблюдение</w:t>
      </w:r>
      <w:r w:rsidRPr="002F6156">
        <w:rPr>
          <w:spacing w:val="-3"/>
          <w:sz w:val="24"/>
        </w:rPr>
        <w:t xml:space="preserve"> </w:t>
      </w:r>
      <w:r w:rsidRPr="002F6156">
        <w:rPr>
          <w:sz w:val="24"/>
        </w:rPr>
        <w:t>ТБ,</w:t>
      </w:r>
      <w:r w:rsidRPr="002F6156">
        <w:rPr>
          <w:spacing w:val="-1"/>
          <w:sz w:val="24"/>
        </w:rPr>
        <w:t xml:space="preserve"> </w:t>
      </w:r>
      <w:r w:rsidRPr="002F6156">
        <w:rPr>
          <w:sz w:val="24"/>
        </w:rPr>
        <w:t>санитарии и гигиены;</w:t>
      </w:r>
    </w:p>
    <w:p w:rsidR="002F6156" w:rsidRPr="002F6156" w:rsidRDefault="002F6156" w:rsidP="008A73E0">
      <w:pPr>
        <w:numPr>
          <w:ilvl w:val="0"/>
          <w:numId w:val="284"/>
        </w:numPr>
        <w:tabs>
          <w:tab w:val="left" w:pos="1150"/>
        </w:tabs>
        <w:spacing w:before="2" w:line="232" w:lineRule="auto"/>
        <w:ind w:right="641" w:firstLine="0"/>
        <w:jc w:val="both"/>
        <w:rPr>
          <w:sz w:val="24"/>
        </w:rPr>
      </w:pPr>
      <w:r w:rsidRPr="002F6156">
        <w:rPr>
          <w:sz w:val="24"/>
        </w:rPr>
        <w:t>рациональное</w:t>
      </w:r>
      <w:r w:rsidRPr="002F6156">
        <w:rPr>
          <w:spacing w:val="1"/>
          <w:sz w:val="24"/>
        </w:rPr>
        <w:t xml:space="preserve"> </w:t>
      </w:r>
      <w:r w:rsidRPr="002F6156">
        <w:rPr>
          <w:sz w:val="24"/>
        </w:rPr>
        <w:t>распределение</w:t>
      </w:r>
      <w:r w:rsidRPr="002F6156">
        <w:rPr>
          <w:spacing w:val="1"/>
          <w:sz w:val="24"/>
        </w:rPr>
        <w:t xml:space="preserve"> </w:t>
      </w:r>
      <w:r w:rsidRPr="002F6156">
        <w:rPr>
          <w:sz w:val="24"/>
        </w:rPr>
        <w:t>времени</w:t>
      </w:r>
      <w:r w:rsidRPr="002F6156">
        <w:rPr>
          <w:spacing w:val="1"/>
          <w:sz w:val="24"/>
        </w:rPr>
        <w:t xml:space="preserve"> </w:t>
      </w:r>
      <w:r w:rsidRPr="002F6156">
        <w:rPr>
          <w:sz w:val="24"/>
        </w:rPr>
        <w:t>на</w:t>
      </w:r>
      <w:r w:rsidRPr="002F6156">
        <w:rPr>
          <w:spacing w:val="1"/>
          <w:sz w:val="24"/>
        </w:rPr>
        <w:t xml:space="preserve"> </w:t>
      </w:r>
      <w:r w:rsidRPr="002F6156">
        <w:rPr>
          <w:sz w:val="24"/>
        </w:rPr>
        <w:t>выполнение</w:t>
      </w:r>
      <w:r w:rsidRPr="002F6156">
        <w:rPr>
          <w:spacing w:val="1"/>
          <w:sz w:val="24"/>
        </w:rPr>
        <w:t xml:space="preserve"> </w:t>
      </w:r>
      <w:r w:rsidRPr="002F6156">
        <w:rPr>
          <w:sz w:val="24"/>
        </w:rPr>
        <w:t>задания;</w:t>
      </w:r>
      <w:r w:rsidRPr="002F6156">
        <w:rPr>
          <w:spacing w:val="1"/>
          <w:sz w:val="24"/>
        </w:rPr>
        <w:t xml:space="preserve"> </w:t>
      </w:r>
      <w:r w:rsidRPr="002F6156">
        <w:rPr>
          <w:sz w:val="24"/>
        </w:rPr>
        <w:t>-</w:t>
      </w:r>
      <w:r w:rsidRPr="002F6156">
        <w:rPr>
          <w:spacing w:val="1"/>
          <w:sz w:val="24"/>
        </w:rPr>
        <w:t xml:space="preserve"> </w:t>
      </w:r>
      <w:r w:rsidRPr="002F6156">
        <w:rPr>
          <w:sz w:val="24"/>
        </w:rPr>
        <w:t>рефлексия</w:t>
      </w:r>
      <w:r w:rsidRPr="002F6156">
        <w:rPr>
          <w:spacing w:val="1"/>
          <w:sz w:val="24"/>
        </w:rPr>
        <w:t xml:space="preserve"> </w:t>
      </w:r>
      <w:r w:rsidRPr="002F6156">
        <w:rPr>
          <w:sz w:val="24"/>
        </w:rPr>
        <w:t>выполнения</w:t>
      </w:r>
      <w:r w:rsidRPr="002F6156">
        <w:rPr>
          <w:spacing w:val="1"/>
          <w:sz w:val="24"/>
        </w:rPr>
        <w:t xml:space="preserve"> </w:t>
      </w:r>
      <w:r w:rsidRPr="002F6156">
        <w:rPr>
          <w:sz w:val="24"/>
        </w:rPr>
        <w:t>задания</w:t>
      </w:r>
      <w:r w:rsidRPr="002F6156">
        <w:rPr>
          <w:spacing w:val="1"/>
          <w:sz w:val="24"/>
        </w:rPr>
        <w:t xml:space="preserve"> </w:t>
      </w:r>
      <w:r w:rsidRPr="002F6156">
        <w:rPr>
          <w:sz w:val="24"/>
        </w:rPr>
        <w:t>и</w:t>
      </w:r>
      <w:r w:rsidRPr="002F6156">
        <w:rPr>
          <w:spacing w:val="1"/>
          <w:sz w:val="24"/>
        </w:rPr>
        <w:t xml:space="preserve"> </w:t>
      </w:r>
      <w:r w:rsidRPr="002F6156">
        <w:rPr>
          <w:sz w:val="24"/>
        </w:rPr>
        <w:t>коррекция</w:t>
      </w:r>
      <w:r w:rsidRPr="002F6156">
        <w:rPr>
          <w:spacing w:val="1"/>
          <w:sz w:val="24"/>
        </w:rPr>
        <w:t xml:space="preserve"> </w:t>
      </w:r>
      <w:r w:rsidRPr="002F6156">
        <w:rPr>
          <w:sz w:val="24"/>
        </w:rPr>
        <w:t>выполненной</w:t>
      </w:r>
      <w:r w:rsidRPr="002F6156">
        <w:rPr>
          <w:spacing w:val="1"/>
          <w:sz w:val="24"/>
        </w:rPr>
        <w:t xml:space="preserve"> </w:t>
      </w:r>
      <w:r w:rsidRPr="002F6156">
        <w:rPr>
          <w:sz w:val="24"/>
        </w:rPr>
        <w:t>работы;</w:t>
      </w:r>
      <w:r w:rsidRPr="002F6156">
        <w:rPr>
          <w:spacing w:val="1"/>
          <w:sz w:val="24"/>
        </w:rPr>
        <w:t xml:space="preserve"> </w:t>
      </w:r>
      <w:r w:rsidRPr="002F6156">
        <w:rPr>
          <w:sz w:val="24"/>
        </w:rPr>
        <w:t>-</w:t>
      </w:r>
      <w:r w:rsidRPr="002F6156">
        <w:rPr>
          <w:spacing w:val="1"/>
          <w:sz w:val="24"/>
        </w:rPr>
        <w:t xml:space="preserve"> </w:t>
      </w:r>
      <w:r w:rsidRPr="002F6156">
        <w:rPr>
          <w:sz w:val="24"/>
        </w:rPr>
        <w:t>расчет</w:t>
      </w:r>
      <w:r w:rsidRPr="002F6156">
        <w:rPr>
          <w:spacing w:val="1"/>
          <w:sz w:val="24"/>
        </w:rPr>
        <w:t xml:space="preserve"> </w:t>
      </w:r>
      <w:r w:rsidRPr="002F6156">
        <w:rPr>
          <w:sz w:val="24"/>
        </w:rPr>
        <w:t>препаратов</w:t>
      </w:r>
      <w:r w:rsidRPr="002F6156">
        <w:rPr>
          <w:spacing w:val="1"/>
          <w:sz w:val="24"/>
        </w:rPr>
        <w:t xml:space="preserve"> </w:t>
      </w:r>
      <w:r w:rsidRPr="002F6156">
        <w:rPr>
          <w:sz w:val="24"/>
        </w:rPr>
        <w:t>для</w:t>
      </w:r>
      <w:r w:rsidRPr="002F6156">
        <w:rPr>
          <w:spacing w:val="1"/>
          <w:sz w:val="24"/>
        </w:rPr>
        <w:t xml:space="preserve"> </w:t>
      </w:r>
      <w:r w:rsidRPr="002F6156">
        <w:rPr>
          <w:sz w:val="24"/>
        </w:rPr>
        <w:t>выполнения работ.</w:t>
      </w:r>
    </w:p>
    <w:p w:rsidR="002F6156" w:rsidRPr="002F6156" w:rsidRDefault="002F6156" w:rsidP="002F6156">
      <w:pPr>
        <w:rPr>
          <w:sz w:val="26"/>
          <w:szCs w:val="24"/>
        </w:rPr>
      </w:pPr>
    </w:p>
    <w:p w:rsidR="002F6156" w:rsidRPr="002F6156" w:rsidRDefault="002F6156" w:rsidP="002F6156">
      <w:pPr>
        <w:spacing w:before="2"/>
        <w:rPr>
          <w:szCs w:val="24"/>
        </w:rPr>
      </w:pPr>
    </w:p>
    <w:p w:rsidR="002F6156" w:rsidRPr="002F6156" w:rsidRDefault="002F6156" w:rsidP="002F6156">
      <w:pPr>
        <w:spacing w:line="274" w:lineRule="exact"/>
        <w:ind w:left="1007"/>
        <w:rPr>
          <w:b/>
          <w:sz w:val="24"/>
        </w:rPr>
      </w:pPr>
      <w:r w:rsidRPr="002F6156">
        <w:rPr>
          <w:b/>
          <w:color w:val="FF0000"/>
          <w:sz w:val="24"/>
        </w:rPr>
        <w:t>III</w:t>
      </w:r>
      <w:r w:rsidRPr="002F6156">
        <w:rPr>
          <w:b/>
          <w:color w:val="FF0000"/>
          <w:spacing w:val="-3"/>
          <w:sz w:val="24"/>
        </w:rPr>
        <w:t xml:space="preserve"> </w:t>
      </w:r>
      <w:r w:rsidRPr="002F6156">
        <w:rPr>
          <w:b/>
          <w:color w:val="FF0000"/>
          <w:sz w:val="24"/>
        </w:rPr>
        <w:t>.</w:t>
      </w:r>
      <w:r w:rsidRPr="002F6156">
        <w:rPr>
          <w:b/>
          <w:color w:val="FF0000"/>
          <w:spacing w:val="-2"/>
          <w:sz w:val="24"/>
        </w:rPr>
        <w:t xml:space="preserve"> </w:t>
      </w:r>
      <w:r w:rsidRPr="002F6156">
        <w:rPr>
          <w:b/>
          <w:color w:val="FF0000"/>
          <w:sz w:val="24"/>
        </w:rPr>
        <w:t>ПАКЕТ</w:t>
      </w:r>
      <w:r w:rsidRPr="002F6156">
        <w:rPr>
          <w:b/>
          <w:color w:val="FF0000"/>
          <w:spacing w:val="55"/>
          <w:sz w:val="24"/>
        </w:rPr>
        <w:t xml:space="preserve"> </w:t>
      </w:r>
      <w:r w:rsidRPr="002F6156">
        <w:rPr>
          <w:b/>
          <w:color w:val="FF0000"/>
          <w:sz w:val="24"/>
        </w:rPr>
        <w:t>ЭКЗАМЕНАТОРА</w:t>
      </w:r>
    </w:p>
    <w:p w:rsidR="002F6156" w:rsidRPr="002F6156" w:rsidRDefault="002F6156" w:rsidP="002F6156">
      <w:pPr>
        <w:spacing w:line="269" w:lineRule="exact"/>
        <w:ind w:left="1007"/>
        <w:rPr>
          <w:b/>
          <w:sz w:val="24"/>
        </w:rPr>
      </w:pPr>
      <w:r w:rsidRPr="002F6156">
        <w:rPr>
          <w:b/>
          <w:sz w:val="24"/>
        </w:rPr>
        <w:t>Инструкция</w:t>
      </w:r>
    </w:p>
    <w:p w:rsidR="002F6156" w:rsidRPr="002F6156" w:rsidRDefault="002F6156" w:rsidP="008A73E0">
      <w:pPr>
        <w:numPr>
          <w:ilvl w:val="1"/>
          <w:numId w:val="284"/>
        </w:numPr>
        <w:tabs>
          <w:tab w:val="left" w:pos="1150"/>
        </w:tabs>
        <w:spacing w:line="269" w:lineRule="exact"/>
        <w:ind w:hanging="469"/>
        <w:rPr>
          <w:sz w:val="24"/>
        </w:rPr>
      </w:pPr>
      <w:r w:rsidRPr="002F6156">
        <w:rPr>
          <w:sz w:val="24"/>
        </w:rPr>
        <w:t>Внимательно</w:t>
      </w:r>
      <w:r w:rsidRPr="002F6156">
        <w:rPr>
          <w:spacing w:val="-3"/>
          <w:sz w:val="24"/>
        </w:rPr>
        <w:t xml:space="preserve"> </w:t>
      </w:r>
      <w:r w:rsidRPr="002F6156">
        <w:rPr>
          <w:sz w:val="24"/>
        </w:rPr>
        <w:t>изучите</w:t>
      </w:r>
      <w:r w:rsidRPr="002F6156">
        <w:rPr>
          <w:spacing w:val="-4"/>
          <w:sz w:val="24"/>
        </w:rPr>
        <w:t xml:space="preserve"> </w:t>
      </w:r>
      <w:r w:rsidRPr="002F6156">
        <w:rPr>
          <w:sz w:val="24"/>
        </w:rPr>
        <w:t>информационный</w:t>
      </w:r>
      <w:r w:rsidRPr="002F6156">
        <w:rPr>
          <w:spacing w:val="-2"/>
          <w:sz w:val="24"/>
        </w:rPr>
        <w:t xml:space="preserve"> </w:t>
      </w:r>
      <w:r w:rsidRPr="002F6156">
        <w:rPr>
          <w:sz w:val="24"/>
        </w:rPr>
        <w:t>блок</w:t>
      </w:r>
      <w:r w:rsidRPr="002F6156">
        <w:rPr>
          <w:spacing w:val="-2"/>
          <w:sz w:val="24"/>
        </w:rPr>
        <w:t xml:space="preserve"> </w:t>
      </w:r>
      <w:r w:rsidRPr="002F6156">
        <w:rPr>
          <w:sz w:val="24"/>
        </w:rPr>
        <w:t>пакета</w:t>
      </w:r>
      <w:r w:rsidRPr="002F6156">
        <w:rPr>
          <w:spacing w:val="-4"/>
          <w:sz w:val="24"/>
        </w:rPr>
        <w:t xml:space="preserve"> </w:t>
      </w:r>
      <w:r w:rsidRPr="002F6156">
        <w:rPr>
          <w:sz w:val="24"/>
        </w:rPr>
        <w:t>экзаменатора</w:t>
      </w:r>
    </w:p>
    <w:p w:rsidR="002F6156" w:rsidRPr="002F6156" w:rsidRDefault="002F6156" w:rsidP="008A73E0">
      <w:pPr>
        <w:numPr>
          <w:ilvl w:val="1"/>
          <w:numId w:val="284"/>
        </w:numPr>
        <w:tabs>
          <w:tab w:val="left" w:pos="1150"/>
        </w:tabs>
        <w:spacing w:line="272" w:lineRule="exact"/>
        <w:ind w:hanging="469"/>
        <w:rPr>
          <w:sz w:val="24"/>
        </w:rPr>
      </w:pPr>
      <w:r w:rsidRPr="002F6156">
        <w:rPr>
          <w:sz w:val="24"/>
        </w:rPr>
        <w:t>Ознакомьтесь</w:t>
      </w:r>
      <w:r w:rsidRPr="002F6156">
        <w:rPr>
          <w:spacing w:val="-2"/>
          <w:sz w:val="24"/>
        </w:rPr>
        <w:t xml:space="preserve"> </w:t>
      </w:r>
      <w:r w:rsidRPr="002F6156">
        <w:rPr>
          <w:sz w:val="24"/>
        </w:rPr>
        <w:t>с</w:t>
      </w:r>
      <w:r w:rsidRPr="002F6156">
        <w:rPr>
          <w:spacing w:val="-3"/>
          <w:sz w:val="24"/>
        </w:rPr>
        <w:t xml:space="preserve"> </w:t>
      </w:r>
      <w:r w:rsidRPr="002F6156">
        <w:rPr>
          <w:sz w:val="24"/>
        </w:rPr>
        <w:t>заданиями</w:t>
      </w:r>
      <w:r w:rsidRPr="002F6156">
        <w:rPr>
          <w:spacing w:val="-1"/>
          <w:sz w:val="24"/>
        </w:rPr>
        <w:t xml:space="preserve"> </w:t>
      </w:r>
      <w:r w:rsidRPr="002F6156">
        <w:rPr>
          <w:sz w:val="24"/>
        </w:rPr>
        <w:t>для</w:t>
      </w:r>
      <w:r w:rsidRPr="002F6156">
        <w:rPr>
          <w:spacing w:val="-2"/>
          <w:sz w:val="24"/>
        </w:rPr>
        <w:t xml:space="preserve"> </w:t>
      </w:r>
      <w:r w:rsidRPr="002F6156">
        <w:rPr>
          <w:sz w:val="24"/>
        </w:rPr>
        <w:t>экзаменующихся</w:t>
      </w:r>
    </w:p>
    <w:p w:rsidR="002F6156" w:rsidRPr="002F6156" w:rsidRDefault="002F6156" w:rsidP="008A73E0">
      <w:pPr>
        <w:numPr>
          <w:ilvl w:val="0"/>
          <w:numId w:val="285"/>
        </w:numPr>
        <w:tabs>
          <w:tab w:val="left" w:pos="1409"/>
        </w:tabs>
        <w:spacing w:line="272" w:lineRule="exact"/>
        <w:ind w:left="1408" w:hanging="402"/>
        <w:outlineLvl w:val="2"/>
        <w:rPr>
          <w:b/>
          <w:bCs/>
          <w:sz w:val="24"/>
          <w:szCs w:val="24"/>
        </w:rPr>
      </w:pPr>
      <w:r w:rsidRPr="002F6156">
        <w:rPr>
          <w:b/>
          <w:bCs/>
          <w:sz w:val="24"/>
          <w:szCs w:val="24"/>
        </w:rPr>
        <w:t>а.</w:t>
      </w:r>
      <w:r w:rsidRPr="002F6156">
        <w:rPr>
          <w:b/>
          <w:bCs/>
          <w:spacing w:val="-1"/>
          <w:sz w:val="24"/>
          <w:szCs w:val="24"/>
        </w:rPr>
        <w:t xml:space="preserve"> </w:t>
      </w:r>
      <w:r w:rsidRPr="002F6156">
        <w:rPr>
          <w:b/>
          <w:bCs/>
          <w:sz w:val="24"/>
          <w:szCs w:val="24"/>
        </w:rPr>
        <w:t>УСЛОВИЯ</w:t>
      </w:r>
    </w:p>
    <w:p w:rsidR="002F6156" w:rsidRPr="002F6156" w:rsidRDefault="002F6156" w:rsidP="002F6156">
      <w:pPr>
        <w:spacing w:line="274" w:lineRule="exact"/>
        <w:ind w:left="1007"/>
        <w:rPr>
          <w:sz w:val="24"/>
          <w:szCs w:val="24"/>
        </w:rPr>
      </w:pPr>
      <w:r w:rsidRPr="002F6156">
        <w:rPr>
          <w:sz w:val="24"/>
          <w:szCs w:val="24"/>
          <w:u w:val="single"/>
        </w:rPr>
        <w:t>Количество</w:t>
      </w:r>
      <w:r w:rsidRPr="002F6156">
        <w:rPr>
          <w:spacing w:val="-2"/>
          <w:sz w:val="24"/>
          <w:szCs w:val="24"/>
          <w:u w:val="single"/>
        </w:rPr>
        <w:t xml:space="preserve"> </w:t>
      </w:r>
      <w:r w:rsidRPr="002F6156">
        <w:rPr>
          <w:sz w:val="24"/>
          <w:szCs w:val="24"/>
          <w:u w:val="single"/>
        </w:rPr>
        <w:t>заданий</w:t>
      </w:r>
      <w:r w:rsidRPr="002F6156">
        <w:rPr>
          <w:sz w:val="24"/>
          <w:szCs w:val="24"/>
        </w:rPr>
        <w:t xml:space="preserve"> :</w:t>
      </w:r>
      <w:r w:rsidRPr="002F6156">
        <w:rPr>
          <w:spacing w:val="-2"/>
          <w:sz w:val="24"/>
          <w:szCs w:val="24"/>
        </w:rPr>
        <w:t xml:space="preserve"> </w:t>
      </w:r>
      <w:r w:rsidRPr="002F6156">
        <w:rPr>
          <w:sz w:val="24"/>
          <w:szCs w:val="24"/>
        </w:rPr>
        <w:t>25</w:t>
      </w:r>
    </w:p>
    <w:p w:rsidR="002F6156" w:rsidRPr="002F6156" w:rsidRDefault="002F6156" w:rsidP="002F6156">
      <w:pPr>
        <w:ind w:left="1007" w:right="3597"/>
        <w:rPr>
          <w:sz w:val="24"/>
          <w:szCs w:val="24"/>
        </w:rPr>
      </w:pPr>
      <w:r w:rsidRPr="002F6156">
        <w:rPr>
          <w:sz w:val="24"/>
          <w:szCs w:val="24"/>
          <w:u w:val="single"/>
        </w:rPr>
        <w:t>Время выполнения каждого задания</w:t>
      </w:r>
      <w:r w:rsidRPr="002F6156">
        <w:rPr>
          <w:sz w:val="24"/>
          <w:szCs w:val="24"/>
        </w:rPr>
        <w:t>:</w:t>
      </w:r>
      <w:r w:rsidRPr="002F6156">
        <w:rPr>
          <w:spacing w:val="1"/>
          <w:sz w:val="24"/>
          <w:szCs w:val="24"/>
        </w:rPr>
        <w:t xml:space="preserve"> </w:t>
      </w:r>
      <w:r w:rsidRPr="002F6156">
        <w:rPr>
          <w:sz w:val="24"/>
          <w:szCs w:val="24"/>
        </w:rPr>
        <w:t>120 мин.</w:t>
      </w:r>
      <w:r w:rsidRPr="002F6156">
        <w:rPr>
          <w:spacing w:val="-57"/>
          <w:sz w:val="24"/>
          <w:szCs w:val="24"/>
        </w:rPr>
        <w:t xml:space="preserve"> </w:t>
      </w:r>
      <w:r w:rsidRPr="002F6156">
        <w:rPr>
          <w:sz w:val="24"/>
          <w:szCs w:val="24"/>
          <w:u w:val="single"/>
        </w:rPr>
        <w:t>Оборудование:</w:t>
      </w:r>
    </w:p>
    <w:p w:rsidR="002F6156" w:rsidRPr="002F6156" w:rsidRDefault="002F6156" w:rsidP="002F6156">
      <w:pPr>
        <w:spacing w:line="268" w:lineRule="exact"/>
        <w:ind w:left="1007"/>
        <w:rPr>
          <w:sz w:val="24"/>
          <w:szCs w:val="24"/>
        </w:rPr>
      </w:pPr>
      <w:r w:rsidRPr="002F6156">
        <w:rPr>
          <w:sz w:val="24"/>
          <w:szCs w:val="24"/>
        </w:rPr>
        <w:t>-электрооборудование:</w:t>
      </w:r>
      <w:r w:rsidRPr="002F6156">
        <w:rPr>
          <w:spacing w:val="-4"/>
          <w:sz w:val="24"/>
          <w:szCs w:val="24"/>
        </w:rPr>
        <w:t xml:space="preserve"> </w:t>
      </w:r>
      <w:r w:rsidRPr="002F6156">
        <w:rPr>
          <w:sz w:val="24"/>
          <w:szCs w:val="24"/>
        </w:rPr>
        <w:t>фен,</w:t>
      </w:r>
      <w:r w:rsidRPr="002F6156">
        <w:rPr>
          <w:spacing w:val="-4"/>
          <w:sz w:val="24"/>
          <w:szCs w:val="24"/>
        </w:rPr>
        <w:t xml:space="preserve"> </w:t>
      </w:r>
      <w:r w:rsidRPr="002F6156">
        <w:rPr>
          <w:sz w:val="24"/>
          <w:szCs w:val="24"/>
        </w:rPr>
        <w:t>сушуар,</w:t>
      </w:r>
      <w:r w:rsidRPr="002F6156">
        <w:rPr>
          <w:spacing w:val="-3"/>
          <w:sz w:val="24"/>
          <w:szCs w:val="24"/>
        </w:rPr>
        <w:t xml:space="preserve"> </w:t>
      </w:r>
      <w:r w:rsidRPr="002F6156">
        <w:rPr>
          <w:sz w:val="24"/>
          <w:szCs w:val="24"/>
        </w:rPr>
        <w:t>щипцы,</w:t>
      </w:r>
      <w:r w:rsidRPr="002F6156">
        <w:rPr>
          <w:spacing w:val="-4"/>
          <w:sz w:val="24"/>
          <w:szCs w:val="24"/>
        </w:rPr>
        <w:t xml:space="preserve"> </w:t>
      </w:r>
      <w:r w:rsidRPr="002F6156">
        <w:rPr>
          <w:sz w:val="24"/>
          <w:szCs w:val="24"/>
        </w:rPr>
        <w:t>электроутюги;-</w:t>
      </w:r>
    </w:p>
    <w:p w:rsidR="002F6156" w:rsidRPr="002F6156" w:rsidRDefault="002F6156" w:rsidP="002F6156">
      <w:pPr>
        <w:spacing w:line="270" w:lineRule="exact"/>
        <w:ind w:left="1007"/>
        <w:rPr>
          <w:sz w:val="24"/>
          <w:szCs w:val="24"/>
        </w:rPr>
      </w:pPr>
      <w:r w:rsidRPr="002F6156">
        <w:rPr>
          <w:sz w:val="24"/>
          <w:szCs w:val="24"/>
        </w:rPr>
        <w:t>-инструменты</w:t>
      </w:r>
      <w:r w:rsidRPr="002F6156">
        <w:rPr>
          <w:spacing w:val="-4"/>
          <w:sz w:val="24"/>
          <w:szCs w:val="24"/>
        </w:rPr>
        <w:t xml:space="preserve"> </w:t>
      </w:r>
      <w:r w:rsidRPr="002F6156">
        <w:rPr>
          <w:sz w:val="24"/>
          <w:szCs w:val="24"/>
        </w:rPr>
        <w:t>и</w:t>
      </w:r>
      <w:r w:rsidRPr="002F6156">
        <w:rPr>
          <w:spacing w:val="-1"/>
          <w:sz w:val="24"/>
          <w:szCs w:val="24"/>
        </w:rPr>
        <w:t xml:space="preserve"> </w:t>
      </w:r>
      <w:r w:rsidRPr="002F6156">
        <w:rPr>
          <w:sz w:val="24"/>
          <w:szCs w:val="24"/>
        </w:rPr>
        <w:t>приспособления;</w:t>
      </w:r>
    </w:p>
    <w:p w:rsidR="002F6156" w:rsidRPr="002F6156" w:rsidRDefault="002F6156" w:rsidP="002F6156">
      <w:pPr>
        <w:spacing w:line="271" w:lineRule="exact"/>
        <w:ind w:left="1008"/>
        <w:rPr>
          <w:sz w:val="24"/>
          <w:szCs w:val="24"/>
        </w:rPr>
      </w:pPr>
      <w:r w:rsidRPr="002F6156">
        <w:rPr>
          <w:sz w:val="24"/>
          <w:szCs w:val="24"/>
        </w:rPr>
        <w:t>-белье;</w:t>
      </w:r>
    </w:p>
    <w:p w:rsidR="002F6156" w:rsidRPr="002F6156" w:rsidRDefault="002F6156" w:rsidP="002F6156">
      <w:pPr>
        <w:spacing w:line="235" w:lineRule="auto"/>
        <w:ind w:left="1067" w:right="5762" w:hanging="60"/>
        <w:rPr>
          <w:sz w:val="24"/>
          <w:szCs w:val="24"/>
        </w:rPr>
      </w:pPr>
      <w:r w:rsidRPr="002F6156">
        <w:rPr>
          <w:sz w:val="24"/>
          <w:szCs w:val="24"/>
        </w:rPr>
        <w:t>-стайлинговые средства.</w:t>
      </w:r>
      <w:r w:rsidRPr="002F6156">
        <w:rPr>
          <w:spacing w:val="1"/>
          <w:sz w:val="24"/>
          <w:szCs w:val="24"/>
        </w:rPr>
        <w:t xml:space="preserve"> </w:t>
      </w:r>
      <w:r w:rsidRPr="002F6156">
        <w:rPr>
          <w:sz w:val="24"/>
          <w:szCs w:val="24"/>
          <w:u w:val="single"/>
        </w:rPr>
        <w:t>Требования</w:t>
      </w:r>
      <w:r w:rsidRPr="002F6156">
        <w:rPr>
          <w:spacing w:val="-3"/>
          <w:sz w:val="24"/>
          <w:szCs w:val="24"/>
          <w:u w:val="single"/>
        </w:rPr>
        <w:t xml:space="preserve"> </w:t>
      </w:r>
      <w:r w:rsidRPr="002F6156">
        <w:rPr>
          <w:sz w:val="24"/>
          <w:szCs w:val="24"/>
          <w:u w:val="single"/>
        </w:rPr>
        <w:t>техники</w:t>
      </w:r>
      <w:r w:rsidRPr="002F6156">
        <w:rPr>
          <w:spacing w:val="-2"/>
          <w:sz w:val="24"/>
          <w:szCs w:val="24"/>
          <w:u w:val="single"/>
        </w:rPr>
        <w:t xml:space="preserve"> </w:t>
      </w:r>
      <w:r w:rsidRPr="002F6156">
        <w:rPr>
          <w:sz w:val="24"/>
          <w:szCs w:val="24"/>
          <w:u w:val="single"/>
        </w:rPr>
        <w:t>безопасности:</w:t>
      </w:r>
    </w:p>
    <w:p w:rsidR="002F6156" w:rsidRPr="002F6156" w:rsidRDefault="002F6156" w:rsidP="002F6156">
      <w:pPr>
        <w:spacing w:before="1" w:line="232" w:lineRule="auto"/>
        <w:ind w:left="441" w:right="2090" w:firstLine="566"/>
        <w:rPr>
          <w:sz w:val="24"/>
          <w:szCs w:val="24"/>
        </w:rPr>
      </w:pPr>
      <w:r w:rsidRPr="002F6156">
        <w:rPr>
          <w:sz w:val="24"/>
          <w:szCs w:val="24"/>
        </w:rPr>
        <w:t>-инструктаж</w:t>
      </w:r>
      <w:r w:rsidRPr="002F6156">
        <w:rPr>
          <w:spacing w:val="18"/>
          <w:sz w:val="24"/>
          <w:szCs w:val="24"/>
        </w:rPr>
        <w:t xml:space="preserve"> </w:t>
      </w:r>
      <w:r w:rsidRPr="002F6156">
        <w:rPr>
          <w:sz w:val="24"/>
          <w:szCs w:val="24"/>
        </w:rPr>
        <w:t>по</w:t>
      </w:r>
      <w:r w:rsidRPr="002F6156">
        <w:rPr>
          <w:spacing w:val="18"/>
          <w:sz w:val="24"/>
          <w:szCs w:val="24"/>
        </w:rPr>
        <w:t xml:space="preserve"> </w:t>
      </w:r>
      <w:r w:rsidRPr="002F6156">
        <w:rPr>
          <w:sz w:val="24"/>
          <w:szCs w:val="24"/>
        </w:rPr>
        <w:t>технике</w:t>
      </w:r>
      <w:r w:rsidRPr="002F6156">
        <w:rPr>
          <w:spacing w:val="17"/>
          <w:sz w:val="24"/>
          <w:szCs w:val="24"/>
        </w:rPr>
        <w:t xml:space="preserve"> </w:t>
      </w:r>
      <w:r w:rsidRPr="002F6156">
        <w:rPr>
          <w:sz w:val="24"/>
          <w:szCs w:val="24"/>
        </w:rPr>
        <w:t>безопасности,</w:t>
      </w:r>
      <w:r w:rsidRPr="002F6156">
        <w:rPr>
          <w:spacing w:val="18"/>
          <w:sz w:val="24"/>
          <w:szCs w:val="24"/>
        </w:rPr>
        <w:t xml:space="preserve"> </w:t>
      </w:r>
      <w:r w:rsidRPr="002F6156">
        <w:rPr>
          <w:sz w:val="24"/>
          <w:szCs w:val="24"/>
        </w:rPr>
        <w:t>спецодежда,</w:t>
      </w:r>
      <w:r w:rsidRPr="002F6156">
        <w:rPr>
          <w:spacing w:val="18"/>
          <w:sz w:val="24"/>
          <w:szCs w:val="24"/>
        </w:rPr>
        <w:t xml:space="preserve"> </w:t>
      </w:r>
      <w:r w:rsidRPr="002F6156">
        <w:rPr>
          <w:sz w:val="24"/>
          <w:szCs w:val="24"/>
        </w:rPr>
        <w:t>наличие</w:t>
      </w:r>
      <w:r w:rsidRPr="002F6156">
        <w:rPr>
          <w:spacing w:val="-57"/>
          <w:sz w:val="24"/>
          <w:szCs w:val="24"/>
        </w:rPr>
        <w:t xml:space="preserve"> </w:t>
      </w:r>
      <w:r w:rsidRPr="002F6156">
        <w:rPr>
          <w:sz w:val="24"/>
          <w:szCs w:val="24"/>
        </w:rPr>
        <w:t>инструктора</w:t>
      </w:r>
      <w:r w:rsidRPr="002F6156">
        <w:rPr>
          <w:spacing w:val="5"/>
          <w:sz w:val="24"/>
          <w:szCs w:val="24"/>
        </w:rPr>
        <w:t xml:space="preserve"> </w:t>
      </w:r>
      <w:r w:rsidRPr="002F6156">
        <w:rPr>
          <w:sz w:val="24"/>
          <w:szCs w:val="24"/>
          <w:u w:val="single"/>
        </w:rPr>
        <w:t>Условие</w:t>
      </w:r>
      <w:r w:rsidRPr="002F6156">
        <w:rPr>
          <w:spacing w:val="-1"/>
          <w:sz w:val="24"/>
          <w:szCs w:val="24"/>
          <w:u w:val="single"/>
        </w:rPr>
        <w:t xml:space="preserve"> </w:t>
      </w:r>
      <w:r w:rsidRPr="002F6156">
        <w:rPr>
          <w:sz w:val="24"/>
          <w:szCs w:val="24"/>
          <w:u w:val="single"/>
        </w:rPr>
        <w:t>выполнения</w:t>
      </w:r>
      <w:r w:rsidRPr="002F6156">
        <w:rPr>
          <w:spacing w:val="-3"/>
          <w:sz w:val="24"/>
          <w:szCs w:val="24"/>
          <w:u w:val="single"/>
        </w:rPr>
        <w:t xml:space="preserve"> </w:t>
      </w:r>
      <w:r w:rsidRPr="002F6156">
        <w:rPr>
          <w:sz w:val="24"/>
          <w:szCs w:val="24"/>
          <w:u w:val="single"/>
        </w:rPr>
        <w:t>заданий:</w:t>
      </w:r>
    </w:p>
    <w:p w:rsidR="002F6156" w:rsidRPr="002F6156" w:rsidRDefault="002F6156" w:rsidP="002F6156">
      <w:pPr>
        <w:spacing w:line="268" w:lineRule="exact"/>
        <w:ind w:left="1007"/>
        <w:rPr>
          <w:sz w:val="24"/>
          <w:szCs w:val="24"/>
        </w:rPr>
      </w:pPr>
      <w:r w:rsidRPr="002F6156">
        <w:rPr>
          <w:sz w:val="24"/>
          <w:szCs w:val="24"/>
        </w:rPr>
        <w:t>-соблюдение</w:t>
      </w:r>
      <w:r w:rsidRPr="002F6156">
        <w:rPr>
          <w:spacing w:val="-4"/>
          <w:sz w:val="24"/>
          <w:szCs w:val="24"/>
        </w:rPr>
        <w:t xml:space="preserve"> </w:t>
      </w:r>
      <w:r w:rsidRPr="002F6156">
        <w:rPr>
          <w:sz w:val="24"/>
          <w:szCs w:val="24"/>
        </w:rPr>
        <w:t>техники</w:t>
      </w:r>
      <w:r w:rsidRPr="002F6156">
        <w:rPr>
          <w:spacing w:val="-1"/>
          <w:sz w:val="24"/>
          <w:szCs w:val="24"/>
        </w:rPr>
        <w:t xml:space="preserve"> </w:t>
      </w:r>
      <w:r w:rsidRPr="002F6156">
        <w:rPr>
          <w:sz w:val="24"/>
          <w:szCs w:val="24"/>
        </w:rPr>
        <w:t>безопасности;</w:t>
      </w:r>
    </w:p>
    <w:p w:rsidR="002F6156" w:rsidRPr="002F6156" w:rsidRDefault="002F6156" w:rsidP="002F6156">
      <w:pPr>
        <w:spacing w:line="270" w:lineRule="exact"/>
        <w:ind w:left="1007"/>
        <w:rPr>
          <w:sz w:val="24"/>
          <w:szCs w:val="24"/>
        </w:rPr>
      </w:pPr>
      <w:r w:rsidRPr="002F6156">
        <w:rPr>
          <w:sz w:val="24"/>
          <w:szCs w:val="24"/>
        </w:rPr>
        <w:t>-соблюдение</w:t>
      </w:r>
      <w:r w:rsidRPr="002F6156">
        <w:rPr>
          <w:spacing w:val="-3"/>
          <w:sz w:val="24"/>
          <w:szCs w:val="24"/>
        </w:rPr>
        <w:t xml:space="preserve"> </w:t>
      </w:r>
      <w:r w:rsidRPr="002F6156">
        <w:rPr>
          <w:sz w:val="24"/>
          <w:szCs w:val="24"/>
        </w:rPr>
        <w:t>правил</w:t>
      </w:r>
      <w:r w:rsidRPr="002F6156">
        <w:rPr>
          <w:spacing w:val="-2"/>
          <w:sz w:val="24"/>
          <w:szCs w:val="24"/>
        </w:rPr>
        <w:t xml:space="preserve"> </w:t>
      </w:r>
      <w:r w:rsidRPr="002F6156">
        <w:rPr>
          <w:sz w:val="24"/>
          <w:szCs w:val="24"/>
        </w:rPr>
        <w:t>санитарии и</w:t>
      </w:r>
      <w:r w:rsidRPr="002F6156">
        <w:rPr>
          <w:spacing w:val="-1"/>
          <w:sz w:val="24"/>
          <w:szCs w:val="24"/>
        </w:rPr>
        <w:t xml:space="preserve"> </w:t>
      </w:r>
      <w:r w:rsidRPr="002F6156">
        <w:rPr>
          <w:sz w:val="24"/>
          <w:szCs w:val="24"/>
        </w:rPr>
        <w:t>гигиены;</w:t>
      </w:r>
    </w:p>
    <w:p w:rsidR="002F6156" w:rsidRPr="002F6156" w:rsidRDefault="002F6156" w:rsidP="002F6156">
      <w:pPr>
        <w:spacing w:line="272" w:lineRule="exact"/>
        <w:ind w:left="1008"/>
        <w:rPr>
          <w:sz w:val="24"/>
          <w:szCs w:val="24"/>
        </w:rPr>
      </w:pPr>
      <w:r w:rsidRPr="002F6156">
        <w:rPr>
          <w:sz w:val="24"/>
          <w:szCs w:val="24"/>
        </w:rPr>
        <w:t>-</w:t>
      </w:r>
      <w:r w:rsidRPr="002F6156">
        <w:rPr>
          <w:spacing w:val="-2"/>
          <w:sz w:val="24"/>
          <w:szCs w:val="24"/>
        </w:rPr>
        <w:t xml:space="preserve"> </w:t>
      </w:r>
      <w:r w:rsidRPr="002F6156">
        <w:rPr>
          <w:sz w:val="24"/>
          <w:szCs w:val="24"/>
        </w:rPr>
        <w:t>рациональное</w:t>
      </w:r>
      <w:r w:rsidRPr="002F6156">
        <w:rPr>
          <w:spacing w:val="-2"/>
          <w:sz w:val="24"/>
          <w:szCs w:val="24"/>
        </w:rPr>
        <w:t xml:space="preserve"> </w:t>
      </w:r>
      <w:r w:rsidRPr="002F6156">
        <w:rPr>
          <w:sz w:val="24"/>
          <w:szCs w:val="24"/>
        </w:rPr>
        <w:t>распределение</w:t>
      </w:r>
      <w:r w:rsidRPr="002F6156">
        <w:rPr>
          <w:spacing w:val="-2"/>
          <w:sz w:val="24"/>
          <w:szCs w:val="24"/>
        </w:rPr>
        <w:t xml:space="preserve"> </w:t>
      </w:r>
      <w:r w:rsidRPr="002F6156">
        <w:rPr>
          <w:sz w:val="24"/>
          <w:szCs w:val="24"/>
        </w:rPr>
        <w:t>времени на</w:t>
      </w:r>
      <w:r w:rsidRPr="002F6156">
        <w:rPr>
          <w:spacing w:val="-1"/>
          <w:sz w:val="24"/>
          <w:szCs w:val="24"/>
        </w:rPr>
        <w:t xml:space="preserve"> </w:t>
      </w:r>
      <w:r w:rsidRPr="002F6156">
        <w:rPr>
          <w:sz w:val="24"/>
          <w:szCs w:val="24"/>
        </w:rPr>
        <w:t>выполнение</w:t>
      </w:r>
      <w:r w:rsidRPr="002F6156">
        <w:rPr>
          <w:spacing w:val="-2"/>
          <w:sz w:val="24"/>
          <w:szCs w:val="24"/>
        </w:rPr>
        <w:t xml:space="preserve"> </w:t>
      </w:r>
      <w:r w:rsidRPr="002F6156">
        <w:rPr>
          <w:sz w:val="24"/>
          <w:szCs w:val="24"/>
        </w:rPr>
        <w:t>задания;</w:t>
      </w: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2F6156" w:rsidRDefault="002F6156" w:rsidP="007B48AD">
      <w:pPr>
        <w:spacing w:line="237" w:lineRule="auto"/>
        <w:jc w:val="center"/>
        <w:rPr>
          <w:b/>
          <w:sz w:val="24"/>
        </w:rPr>
      </w:pPr>
    </w:p>
    <w:p w:rsidR="007B48AD" w:rsidRDefault="007B48AD" w:rsidP="007B48AD">
      <w:pPr>
        <w:spacing w:line="237" w:lineRule="auto"/>
        <w:jc w:val="center"/>
        <w:rPr>
          <w:sz w:val="24"/>
        </w:rPr>
        <w:sectPr w:rsidR="007B48AD">
          <w:headerReference w:type="default" r:id="rId382"/>
          <w:footerReference w:type="default" r:id="rId383"/>
          <w:pgSz w:w="11900" w:h="16850"/>
          <w:pgMar w:top="1040" w:right="500" w:bottom="280" w:left="900" w:header="0" w:footer="0" w:gutter="0"/>
          <w:cols w:space="720"/>
        </w:sectPr>
      </w:pPr>
    </w:p>
    <w:p w:rsidR="002F63B1" w:rsidRDefault="00FA4C92">
      <w:pPr>
        <w:spacing w:before="77" w:line="237" w:lineRule="auto"/>
        <w:ind w:left="6567" w:right="112" w:firstLine="2259"/>
        <w:jc w:val="right"/>
      </w:pPr>
      <w:r>
        <w:rPr>
          <w:b/>
          <w:sz w:val="24"/>
        </w:rPr>
        <w:lastRenderedPageBreak/>
        <w:t>Приложение 3</w:t>
      </w:r>
      <w:r>
        <w:rPr>
          <w:sz w:val="24"/>
        </w:rPr>
        <w:t>к ОПОП СПО по специальности</w:t>
      </w:r>
      <w:r>
        <w:rPr>
          <w:spacing w:val="1"/>
          <w:sz w:val="24"/>
        </w:rPr>
        <w:t xml:space="preserve"> </w:t>
      </w:r>
      <w:r>
        <w:rPr>
          <w:u w:val="single"/>
        </w:rPr>
        <w:t>43.02.17</w:t>
      </w:r>
      <w:r>
        <w:rPr>
          <w:spacing w:val="-3"/>
          <w:u w:val="single"/>
        </w:rPr>
        <w:t xml:space="preserve"> </w:t>
      </w:r>
      <w:r>
        <w:rPr>
          <w:u w:val="single"/>
        </w:rPr>
        <w:t>Технологии</w:t>
      </w:r>
      <w:r>
        <w:rPr>
          <w:spacing w:val="-1"/>
          <w:u w:val="single"/>
        </w:rPr>
        <w:t xml:space="preserve"> </w:t>
      </w:r>
      <w:r>
        <w:rPr>
          <w:u w:val="single"/>
        </w:rPr>
        <w:t>индустрии</w:t>
      </w:r>
      <w:r>
        <w:rPr>
          <w:spacing w:val="-1"/>
          <w:u w:val="single"/>
        </w:rPr>
        <w:t xml:space="preserve"> </w:t>
      </w:r>
      <w:r>
        <w:rPr>
          <w:u w:val="single"/>
        </w:rPr>
        <w:t>красоты</w:t>
      </w: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2F63B1">
      <w:pPr>
        <w:pStyle w:val="a3"/>
      </w:pPr>
    </w:p>
    <w:p w:rsidR="002F63B1" w:rsidRDefault="00FA4C92">
      <w:pPr>
        <w:pStyle w:val="5"/>
        <w:spacing w:before="190"/>
        <w:ind w:left="2945" w:right="2824"/>
        <w:jc w:val="center"/>
      </w:pPr>
      <w:r>
        <w:t>РАБОЧАЯ</w:t>
      </w:r>
      <w:r>
        <w:rPr>
          <w:spacing w:val="-5"/>
        </w:rPr>
        <w:t xml:space="preserve"> </w:t>
      </w:r>
      <w:r>
        <w:t>ПРОГРАММА</w:t>
      </w:r>
      <w:r>
        <w:rPr>
          <w:spacing w:val="-5"/>
        </w:rPr>
        <w:t xml:space="preserve"> </w:t>
      </w:r>
      <w:r>
        <w:t>ВОСПИТАНИЯ</w:t>
      </w: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spacing w:before="6"/>
        <w:rPr>
          <w:b/>
          <w:sz w:val="25"/>
        </w:rPr>
      </w:pPr>
    </w:p>
    <w:p w:rsidR="002F63B1" w:rsidRDefault="002C1C6A">
      <w:pPr>
        <w:pStyle w:val="a3"/>
        <w:ind w:left="2945" w:right="2808"/>
        <w:jc w:val="center"/>
      </w:pPr>
      <w:r>
        <w:t>2023</w:t>
      </w:r>
      <w:r w:rsidR="00FA4C92">
        <w:rPr>
          <w:spacing w:val="-1"/>
        </w:rPr>
        <w:t xml:space="preserve"> </w:t>
      </w:r>
      <w:r w:rsidR="00FA4C92">
        <w:t>г.</w:t>
      </w:r>
    </w:p>
    <w:p w:rsidR="002F63B1" w:rsidRDefault="002F63B1">
      <w:pPr>
        <w:jc w:val="center"/>
        <w:sectPr w:rsidR="002F63B1">
          <w:headerReference w:type="default" r:id="rId384"/>
          <w:footerReference w:type="default" r:id="rId385"/>
          <w:pgSz w:w="11900" w:h="16850"/>
          <w:pgMar w:top="960" w:right="500" w:bottom="280" w:left="900" w:header="0" w:footer="0" w:gutter="0"/>
          <w:cols w:space="720"/>
        </w:sectPr>
      </w:pPr>
    </w:p>
    <w:p w:rsidR="002F63B1" w:rsidRDefault="00FA4C92">
      <w:pPr>
        <w:pStyle w:val="5"/>
        <w:spacing w:before="64"/>
        <w:ind w:left="2945" w:right="2738"/>
        <w:jc w:val="center"/>
      </w:pPr>
      <w:r>
        <w:lastRenderedPageBreak/>
        <w:t>СОДЕРЖАНИЕ</w:t>
      </w:r>
    </w:p>
    <w:p w:rsidR="002F63B1" w:rsidRDefault="002F63B1">
      <w:pPr>
        <w:pStyle w:val="a3"/>
        <w:spacing w:before="5"/>
        <w:rPr>
          <w:b/>
        </w:rPr>
      </w:pPr>
    </w:p>
    <w:tbl>
      <w:tblPr>
        <w:tblStyle w:val="TableNormal"/>
        <w:tblW w:w="0" w:type="auto"/>
        <w:tblInd w:w="355" w:type="dxa"/>
        <w:tblLayout w:type="fixed"/>
        <w:tblLook w:val="01E0" w:firstRow="1" w:lastRow="1" w:firstColumn="1" w:lastColumn="1" w:noHBand="0" w:noVBand="0"/>
      </w:tblPr>
      <w:tblGrid>
        <w:gridCol w:w="9350"/>
      </w:tblGrid>
      <w:tr w:rsidR="002F63B1">
        <w:trPr>
          <w:trHeight w:val="550"/>
        </w:trPr>
        <w:tc>
          <w:tcPr>
            <w:tcW w:w="9350" w:type="dxa"/>
          </w:tcPr>
          <w:p w:rsidR="002F63B1" w:rsidRDefault="00FA4C92">
            <w:pPr>
              <w:pStyle w:val="TableParagraph"/>
              <w:spacing w:line="266" w:lineRule="exact"/>
              <w:ind w:left="200"/>
              <w:rPr>
                <w:b/>
                <w:sz w:val="24"/>
              </w:rPr>
            </w:pPr>
            <w:r>
              <w:rPr>
                <w:b/>
                <w:sz w:val="24"/>
              </w:rPr>
              <w:t>Раздел</w:t>
            </w:r>
            <w:r>
              <w:rPr>
                <w:b/>
                <w:spacing w:val="-6"/>
                <w:sz w:val="24"/>
              </w:rPr>
              <w:t xml:space="preserve"> </w:t>
            </w:r>
            <w:r>
              <w:rPr>
                <w:b/>
                <w:sz w:val="24"/>
              </w:rPr>
              <w:t>1.</w:t>
            </w:r>
            <w:r>
              <w:rPr>
                <w:b/>
                <w:spacing w:val="-1"/>
                <w:sz w:val="24"/>
              </w:rPr>
              <w:t xml:space="preserve"> </w:t>
            </w:r>
            <w:r>
              <w:rPr>
                <w:b/>
                <w:sz w:val="24"/>
              </w:rPr>
              <w:t>Паспорт Рабочей программы</w:t>
            </w:r>
            <w:r>
              <w:rPr>
                <w:b/>
                <w:spacing w:val="-5"/>
                <w:sz w:val="24"/>
              </w:rPr>
              <w:t xml:space="preserve"> </w:t>
            </w:r>
            <w:r>
              <w:rPr>
                <w:b/>
                <w:sz w:val="24"/>
              </w:rPr>
              <w:t>воспитания.</w:t>
            </w:r>
          </w:p>
        </w:tc>
      </w:tr>
      <w:tr w:rsidR="002F63B1">
        <w:trPr>
          <w:trHeight w:val="977"/>
        </w:trPr>
        <w:tc>
          <w:tcPr>
            <w:tcW w:w="9350" w:type="dxa"/>
          </w:tcPr>
          <w:p w:rsidR="002F63B1" w:rsidRDefault="002F63B1">
            <w:pPr>
              <w:pStyle w:val="TableParagraph"/>
              <w:spacing w:before="10"/>
              <w:rPr>
                <w:b/>
                <w:sz w:val="23"/>
              </w:rPr>
            </w:pPr>
          </w:p>
          <w:p w:rsidR="002F63B1" w:rsidRDefault="00FA4C92">
            <w:pPr>
              <w:pStyle w:val="TableParagraph"/>
              <w:ind w:left="200" w:right="187"/>
              <w:rPr>
                <w:b/>
                <w:sz w:val="24"/>
              </w:rPr>
            </w:pPr>
            <w:r>
              <w:rPr>
                <w:b/>
                <w:sz w:val="24"/>
              </w:rPr>
              <w:t>Раздел 2. Оценка освоения обучающимися основной образовательной программы</w:t>
            </w:r>
            <w:r>
              <w:rPr>
                <w:b/>
                <w:spacing w:val="-57"/>
                <w:sz w:val="24"/>
              </w:rPr>
              <w:t xml:space="preserve"> </w:t>
            </w:r>
            <w:r>
              <w:rPr>
                <w:b/>
                <w:sz w:val="24"/>
              </w:rPr>
              <w:t>в</w:t>
            </w:r>
            <w:r>
              <w:rPr>
                <w:b/>
                <w:spacing w:val="-4"/>
                <w:sz w:val="24"/>
              </w:rPr>
              <w:t xml:space="preserve"> </w:t>
            </w:r>
            <w:r>
              <w:rPr>
                <w:b/>
                <w:sz w:val="24"/>
              </w:rPr>
              <w:t>части достижения личностных</w:t>
            </w:r>
            <w:r>
              <w:rPr>
                <w:b/>
                <w:spacing w:val="-2"/>
                <w:sz w:val="24"/>
              </w:rPr>
              <w:t xml:space="preserve"> </w:t>
            </w:r>
            <w:r>
              <w:rPr>
                <w:b/>
                <w:sz w:val="24"/>
              </w:rPr>
              <w:t>результатов.</w:t>
            </w:r>
          </w:p>
        </w:tc>
      </w:tr>
      <w:tr w:rsidR="002F63B1">
        <w:trPr>
          <w:trHeight w:val="624"/>
        </w:trPr>
        <w:tc>
          <w:tcPr>
            <w:tcW w:w="9350" w:type="dxa"/>
          </w:tcPr>
          <w:p w:rsidR="002F63B1" w:rsidRDefault="00FA4C92">
            <w:pPr>
              <w:pStyle w:val="TableParagraph"/>
              <w:spacing w:before="141"/>
              <w:ind w:left="200"/>
              <w:rPr>
                <w:b/>
                <w:sz w:val="24"/>
              </w:rPr>
            </w:pPr>
            <w:r>
              <w:rPr>
                <w:b/>
                <w:sz w:val="24"/>
              </w:rPr>
              <w:t>Раздел</w:t>
            </w:r>
            <w:r>
              <w:rPr>
                <w:b/>
                <w:spacing w:val="-6"/>
                <w:sz w:val="24"/>
              </w:rPr>
              <w:t xml:space="preserve"> </w:t>
            </w:r>
            <w:r>
              <w:rPr>
                <w:b/>
                <w:sz w:val="24"/>
              </w:rPr>
              <w:t>3.</w:t>
            </w:r>
            <w:r>
              <w:rPr>
                <w:b/>
                <w:spacing w:val="-2"/>
                <w:sz w:val="24"/>
              </w:rPr>
              <w:t xml:space="preserve"> </w:t>
            </w:r>
            <w:r>
              <w:rPr>
                <w:b/>
                <w:sz w:val="24"/>
              </w:rPr>
              <w:t>Требования</w:t>
            </w:r>
            <w:r>
              <w:rPr>
                <w:b/>
                <w:spacing w:val="-4"/>
                <w:sz w:val="24"/>
              </w:rPr>
              <w:t xml:space="preserve"> </w:t>
            </w:r>
            <w:r>
              <w:rPr>
                <w:b/>
                <w:sz w:val="24"/>
              </w:rPr>
              <w:t>к</w:t>
            </w:r>
            <w:r>
              <w:rPr>
                <w:b/>
                <w:spacing w:val="-2"/>
                <w:sz w:val="24"/>
              </w:rPr>
              <w:t xml:space="preserve"> </w:t>
            </w:r>
            <w:r>
              <w:rPr>
                <w:b/>
                <w:sz w:val="24"/>
              </w:rPr>
              <w:t>ресурсному</w:t>
            </w:r>
            <w:r>
              <w:rPr>
                <w:b/>
                <w:spacing w:val="-1"/>
                <w:sz w:val="24"/>
              </w:rPr>
              <w:t xml:space="preserve"> </w:t>
            </w:r>
            <w:r>
              <w:rPr>
                <w:b/>
                <w:sz w:val="24"/>
              </w:rPr>
              <w:t>обеспечению</w:t>
            </w:r>
            <w:r>
              <w:rPr>
                <w:b/>
                <w:spacing w:val="-4"/>
                <w:sz w:val="24"/>
              </w:rPr>
              <w:t xml:space="preserve"> </w:t>
            </w:r>
            <w:r>
              <w:rPr>
                <w:b/>
                <w:sz w:val="24"/>
              </w:rPr>
              <w:t>воспитательной</w:t>
            </w:r>
            <w:r>
              <w:rPr>
                <w:b/>
                <w:spacing w:val="-4"/>
                <w:sz w:val="24"/>
              </w:rPr>
              <w:t xml:space="preserve"> </w:t>
            </w:r>
            <w:r>
              <w:rPr>
                <w:b/>
                <w:sz w:val="24"/>
              </w:rPr>
              <w:t>работы.</w:t>
            </w:r>
          </w:p>
        </w:tc>
      </w:tr>
      <w:tr w:rsidR="002F63B1">
        <w:trPr>
          <w:trHeight w:val="472"/>
        </w:trPr>
        <w:tc>
          <w:tcPr>
            <w:tcW w:w="9350" w:type="dxa"/>
          </w:tcPr>
          <w:p w:rsidR="002F63B1" w:rsidRDefault="00FA4C92">
            <w:pPr>
              <w:pStyle w:val="TableParagraph"/>
              <w:spacing w:before="196" w:line="256" w:lineRule="exact"/>
              <w:ind w:left="200"/>
              <w:rPr>
                <w:b/>
                <w:sz w:val="24"/>
              </w:rPr>
            </w:pPr>
            <w:r>
              <w:rPr>
                <w:b/>
                <w:sz w:val="24"/>
              </w:rPr>
              <w:t>Раздел</w:t>
            </w:r>
            <w:r>
              <w:rPr>
                <w:b/>
                <w:spacing w:val="-7"/>
                <w:sz w:val="24"/>
              </w:rPr>
              <w:t xml:space="preserve"> </w:t>
            </w:r>
            <w:r>
              <w:rPr>
                <w:b/>
                <w:sz w:val="24"/>
              </w:rPr>
              <w:t>4.</w:t>
            </w:r>
            <w:r>
              <w:rPr>
                <w:b/>
                <w:spacing w:val="2"/>
                <w:sz w:val="24"/>
              </w:rPr>
              <w:t xml:space="preserve"> </w:t>
            </w:r>
            <w:r>
              <w:rPr>
                <w:b/>
                <w:sz w:val="24"/>
              </w:rPr>
              <w:t>Рабочий</w:t>
            </w:r>
            <w:r>
              <w:rPr>
                <w:b/>
                <w:spacing w:val="-2"/>
                <w:sz w:val="24"/>
              </w:rPr>
              <w:t xml:space="preserve"> </w:t>
            </w:r>
            <w:r>
              <w:rPr>
                <w:b/>
                <w:sz w:val="24"/>
              </w:rPr>
              <w:t>календарный</w:t>
            </w:r>
            <w:r>
              <w:rPr>
                <w:b/>
                <w:spacing w:val="-4"/>
                <w:sz w:val="24"/>
              </w:rPr>
              <w:t xml:space="preserve"> </w:t>
            </w:r>
            <w:r>
              <w:rPr>
                <w:b/>
                <w:sz w:val="24"/>
              </w:rPr>
              <w:t>план</w:t>
            </w:r>
            <w:r>
              <w:rPr>
                <w:b/>
                <w:spacing w:val="-4"/>
                <w:sz w:val="24"/>
              </w:rPr>
              <w:t xml:space="preserve"> </w:t>
            </w:r>
            <w:r>
              <w:rPr>
                <w:b/>
                <w:sz w:val="24"/>
              </w:rPr>
              <w:t>воспитательной</w:t>
            </w:r>
            <w:r>
              <w:rPr>
                <w:b/>
                <w:spacing w:val="-4"/>
                <w:sz w:val="24"/>
              </w:rPr>
              <w:t xml:space="preserve"> </w:t>
            </w:r>
            <w:r>
              <w:rPr>
                <w:b/>
                <w:sz w:val="24"/>
              </w:rPr>
              <w:t>работы.</w:t>
            </w:r>
          </w:p>
        </w:tc>
      </w:tr>
    </w:tbl>
    <w:p w:rsidR="002F63B1" w:rsidRDefault="002F63B1">
      <w:pPr>
        <w:spacing w:line="256" w:lineRule="exact"/>
        <w:rPr>
          <w:sz w:val="24"/>
        </w:rPr>
        <w:sectPr w:rsidR="002F63B1">
          <w:headerReference w:type="default" r:id="rId386"/>
          <w:footerReference w:type="default" r:id="rId387"/>
          <w:pgSz w:w="11900" w:h="16850"/>
          <w:pgMar w:top="1060" w:right="500" w:bottom="280" w:left="900" w:header="0" w:footer="0" w:gutter="0"/>
          <w:cols w:space="720"/>
        </w:sectPr>
      </w:pPr>
    </w:p>
    <w:p w:rsidR="002F63B1" w:rsidRDefault="00FA4C92">
      <w:pPr>
        <w:spacing w:before="75"/>
        <w:ind w:left="240"/>
        <w:rPr>
          <w:b/>
          <w:sz w:val="24"/>
        </w:rPr>
      </w:pPr>
      <w:r>
        <w:rPr>
          <w:b/>
          <w:sz w:val="24"/>
        </w:rPr>
        <w:lastRenderedPageBreak/>
        <w:t>Раздел</w:t>
      </w:r>
      <w:r>
        <w:rPr>
          <w:b/>
          <w:spacing w:val="-3"/>
          <w:sz w:val="24"/>
        </w:rPr>
        <w:t xml:space="preserve"> </w:t>
      </w:r>
      <w:r>
        <w:rPr>
          <w:b/>
          <w:sz w:val="24"/>
        </w:rPr>
        <w:t>1.</w:t>
      </w:r>
      <w:r>
        <w:rPr>
          <w:b/>
          <w:spacing w:val="-2"/>
          <w:sz w:val="24"/>
        </w:rPr>
        <w:t xml:space="preserve"> </w:t>
      </w:r>
      <w:r>
        <w:rPr>
          <w:b/>
          <w:sz w:val="24"/>
        </w:rPr>
        <w:t>Паспорт рабочей</w:t>
      </w:r>
      <w:r>
        <w:rPr>
          <w:b/>
          <w:spacing w:val="-2"/>
          <w:sz w:val="24"/>
        </w:rPr>
        <w:t xml:space="preserve"> </w:t>
      </w:r>
      <w:r>
        <w:rPr>
          <w:b/>
          <w:sz w:val="24"/>
        </w:rPr>
        <w:t>программы</w:t>
      </w:r>
      <w:r>
        <w:rPr>
          <w:b/>
          <w:spacing w:val="-1"/>
          <w:sz w:val="24"/>
        </w:rPr>
        <w:t xml:space="preserve"> </w:t>
      </w:r>
      <w:r>
        <w:rPr>
          <w:b/>
          <w:sz w:val="24"/>
        </w:rPr>
        <w:t>воспитания</w:t>
      </w:r>
    </w:p>
    <w:p w:rsidR="002F63B1" w:rsidRDefault="002F63B1">
      <w:pPr>
        <w:pStyle w:val="a3"/>
        <w:rPr>
          <w:b/>
          <w:sz w:val="20"/>
        </w:rPr>
      </w:pPr>
    </w:p>
    <w:p w:rsidR="002F63B1" w:rsidRDefault="002F63B1">
      <w:pPr>
        <w:pStyle w:val="a3"/>
        <w:spacing w:before="8" w:after="1"/>
        <w:rPr>
          <w:b/>
          <w:sz w:val="1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8143"/>
      </w:tblGrid>
      <w:tr w:rsidR="002F63B1">
        <w:trPr>
          <w:trHeight w:val="275"/>
        </w:trPr>
        <w:tc>
          <w:tcPr>
            <w:tcW w:w="1997" w:type="dxa"/>
          </w:tcPr>
          <w:p w:rsidR="002F63B1" w:rsidRDefault="00FA4C92">
            <w:pPr>
              <w:pStyle w:val="TableParagraph"/>
              <w:spacing w:line="256" w:lineRule="exact"/>
              <w:ind w:left="480"/>
              <w:rPr>
                <w:b/>
                <w:sz w:val="24"/>
              </w:rPr>
            </w:pPr>
            <w:r>
              <w:rPr>
                <w:b/>
                <w:sz w:val="24"/>
              </w:rPr>
              <w:t>Название</w:t>
            </w:r>
          </w:p>
        </w:tc>
        <w:tc>
          <w:tcPr>
            <w:tcW w:w="8143" w:type="dxa"/>
          </w:tcPr>
          <w:p w:rsidR="002F63B1" w:rsidRDefault="00FA4C92">
            <w:pPr>
              <w:pStyle w:val="TableParagraph"/>
              <w:spacing w:line="256" w:lineRule="exact"/>
              <w:ind w:left="3383" w:right="3378"/>
              <w:jc w:val="center"/>
              <w:rPr>
                <w:b/>
                <w:sz w:val="24"/>
              </w:rPr>
            </w:pPr>
            <w:r>
              <w:rPr>
                <w:b/>
                <w:sz w:val="24"/>
              </w:rPr>
              <w:t>Содержание</w:t>
            </w:r>
          </w:p>
        </w:tc>
      </w:tr>
      <w:tr w:rsidR="002F63B1">
        <w:trPr>
          <w:trHeight w:val="551"/>
        </w:trPr>
        <w:tc>
          <w:tcPr>
            <w:tcW w:w="1997" w:type="dxa"/>
          </w:tcPr>
          <w:p w:rsidR="002F63B1" w:rsidRDefault="00FA4C92">
            <w:pPr>
              <w:pStyle w:val="TableParagraph"/>
              <w:spacing w:line="268" w:lineRule="exact"/>
              <w:ind w:left="107"/>
              <w:rPr>
                <w:sz w:val="24"/>
              </w:rPr>
            </w:pPr>
            <w:r>
              <w:rPr>
                <w:sz w:val="24"/>
              </w:rPr>
              <w:t>Наименование</w:t>
            </w:r>
          </w:p>
          <w:p w:rsidR="002F63B1" w:rsidRDefault="00FA4C92">
            <w:pPr>
              <w:pStyle w:val="TableParagraph"/>
              <w:spacing w:line="264" w:lineRule="exact"/>
              <w:ind w:left="107"/>
              <w:rPr>
                <w:sz w:val="24"/>
              </w:rPr>
            </w:pPr>
            <w:r>
              <w:rPr>
                <w:sz w:val="24"/>
              </w:rPr>
              <w:t>программы</w:t>
            </w:r>
          </w:p>
        </w:tc>
        <w:tc>
          <w:tcPr>
            <w:tcW w:w="8143" w:type="dxa"/>
          </w:tcPr>
          <w:p w:rsidR="002F63B1" w:rsidRDefault="00FA4C92">
            <w:pPr>
              <w:pStyle w:val="TableParagraph"/>
              <w:spacing w:line="268" w:lineRule="exact"/>
              <w:ind w:left="108"/>
              <w:rPr>
                <w:sz w:val="24"/>
              </w:rPr>
            </w:pPr>
            <w:r>
              <w:rPr>
                <w:sz w:val="24"/>
              </w:rPr>
              <w:t>Рабочая</w:t>
            </w:r>
            <w:r>
              <w:rPr>
                <w:spacing w:val="44"/>
                <w:sz w:val="24"/>
              </w:rPr>
              <w:t xml:space="preserve"> </w:t>
            </w:r>
            <w:r>
              <w:rPr>
                <w:sz w:val="24"/>
              </w:rPr>
              <w:t>программа</w:t>
            </w:r>
            <w:r>
              <w:rPr>
                <w:spacing w:val="101"/>
                <w:sz w:val="24"/>
              </w:rPr>
              <w:t xml:space="preserve"> </w:t>
            </w:r>
            <w:r>
              <w:rPr>
                <w:sz w:val="24"/>
              </w:rPr>
              <w:t>воспитания</w:t>
            </w:r>
            <w:r>
              <w:rPr>
                <w:spacing w:val="104"/>
                <w:sz w:val="24"/>
              </w:rPr>
              <w:t xml:space="preserve"> </w:t>
            </w:r>
            <w:r>
              <w:rPr>
                <w:sz w:val="24"/>
              </w:rPr>
              <w:t>по</w:t>
            </w:r>
            <w:r>
              <w:rPr>
                <w:spacing w:val="103"/>
                <w:sz w:val="24"/>
              </w:rPr>
              <w:t xml:space="preserve"> </w:t>
            </w:r>
            <w:r>
              <w:rPr>
                <w:sz w:val="24"/>
              </w:rPr>
              <w:t>специальности</w:t>
            </w:r>
            <w:r>
              <w:rPr>
                <w:spacing w:val="106"/>
                <w:sz w:val="24"/>
              </w:rPr>
              <w:t xml:space="preserve"> </w:t>
            </w:r>
            <w:r>
              <w:rPr>
                <w:sz w:val="24"/>
              </w:rPr>
              <w:t>43.02.17</w:t>
            </w:r>
            <w:r>
              <w:rPr>
                <w:spacing w:val="103"/>
                <w:sz w:val="24"/>
              </w:rPr>
              <w:t xml:space="preserve"> </w:t>
            </w:r>
            <w:r>
              <w:rPr>
                <w:sz w:val="24"/>
              </w:rPr>
              <w:t>Технологии</w:t>
            </w:r>
          </w:p>
          <w:p w:rsidR="002F63B1" w:rsidRDefault="00FA4C92">
            <w:pPr>
              <w:pStyle w:val="TableParagraph"/>
              <w:spacing w:line="264" w:lineRule="exact"/>
              <w:ind w:left="108"/>
              <w:rPr>
                <w:sz w:val="24"/>
              </w:rPr>
            </w:pPr>
            <w:r>
              <w:rPr>
                <w:sz w:val="24"/>
              </w:rPr>
              <w:t>индустрии</w:t>
            </w:r>
            <w:r>
              <w:rPr>
                <w:spacing w:val="-4"/>
                <w:sz w:val="24"/>
              </w:rPr>
              <w:t xml:space="preserve"> </w:t>
            </w:r>
            <w:r>
              <w:rPr>
                <w:sz w:val="24"/>
              </w:rPr>
              <w:t>красоты</w:t>
            </w:r>
          </w:p>
        </w:tc>
      </w:tr>
      <w:tr w:rsidR="002F63B1">
        <w:trPr>
          <w:trHeight w:val="13912"/>
        </w:trPr>
        <w:tc>
          <w:tcPr>
            <w:tcW w:w="1997" w:type="dxa"/>
          </w:tcPr>
          <w:p w:rsidR="002F63B1" w:rsidRDefault="00FA4C92">
            <w:pPr>
              <w:pStyle w:val="TableParagraph"/>
              <w:ind w:left="417" w:right="207" w:hanging="185"/>
              <w:rPr>
                <w:sz w:val="24"/>
              </w:rPr>
            </w:pPr>
            <w:r>
              <w:rPr>
                <w:sz w:val="24"/>
              </w:rPr>
              <w:t>Основания для</w:t>
            </w:r>
            <w:r>
              <w:rPr>
                <w:spacing w:val="-57"/>
                <w:sz w:val="24"/>
              </w:rPr>
              <w:t xml:space="preserve"> </w:t>
            </w:r>
            <w:r>
              <w:rPr>
                <w:sz w:val="24"/>
              </w:rPr>
              <w:t>разработки</w:t>
            </w:r>
            <w:r>
              <w:rPr>
                <w:spacing w:val="1"/>
                <w:sz w:val="24"/>
              </w:rPr>
              <w:t xml:space="preserve"> </w:t>
            </w:r>
            <w:r>
              <w:rPr>
                <w:sz w:val="24"/>
              </w:rPr>
              <w:t>программы</w:t>
            </w:r>
          </w:p>
        </w:tc>
        <w:tc>
          <w:tcPr>
            <w:tcW w:w="8143" w:type="dxa"/>
          </w:tcPr>
          <w:p w:rsidR="002F63B1" w:rsidRDefault="00FA4C92">
            <w:pPr>
              <w:pStyle w:val="TableParagraph"/>
              <w:ind w:left="108" w:right="103"/>
              <w:jc w:val="both"/>
              <w:rPr>
                <w:sz w:val="24"/>
              </w:rPr>
            </w:pPr>
            <w:r>
              <w:rPr>
                <w:sz w:val="24"/>
              </w:rPr>
              <w:t>Настоящая</w:t>
            </w:r>
            <w:r>
              <w:rPr>
                <w:spacing w:val="1"/>
                <w:sz w:val="24"/>
              </w:rPr>
              <w:t xml:space="preserve"> </w:t>
            </w:r>
            <w:r>
              <w:rPr>
                <w:sz w:val="24"/>
              </w:rPr>
              <w:t>программа</w:t>
            </w:r>
            <w:r>
              <w:rPr>
                <w:spacing w:val="1"/>
                <w:sz w:val="24"/>
              </w:rPr>
              <w:t xml:space="preserve"> </w:t>
            </w:r>
            <w:r>
              <w:rPr>
                <w:sz w:val="24"/>
              </w:rPr>
              <w:t>разработана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следующих</w:t>
            </w:r>
            <w:r>
              <w:rPr>
                <w:spacing w:val="1"/>
                <w:sz w:val="24"/>
              </w:rPr>
              <w:t xml:space="preserve"> </w:t>
            </w:r>
            <w:r>
              <w:rPr>
                <w:sz w:val="24"/>
              </w:rPr>
              <w:t>нормативных</w:t>
            </w:r>
            <w:r>
              <w:rPr>
                <w:spacing w:val="1"/>
                <w:sz w:val="24"/>
              </w:rPr>
              <w:t xml:space="preserve"> </w:t>
            </w:r>
            <w:r>
              <w:rPr>
                <w:sz w:val="24"/>
              </w:rPr>
              <w:t>правовых документов:</w:t>
            </w:r>
          </w:p>
          <w:p w:rsidR="002F63B1" w:rsidRDefault="00FA4C92" w:rsidP="00087AC1">
            <w:pPr>
              <w:pStyle w:val="TableParagraph"/>
              <w:numPr>
                <w:ilvl w:val="0"/>
                <w:numId w:val="18"/>
              </w:numPr>
              <w:tabs>
                <w:tab w:val="left" w:pos="248"/>
              </w:tabs>
              <w:ind w:left="247"/>
              <w:jc w:val="both"/>
              <w:rPr>
                <w:sz w:val="24"/>
              </w:rPr>
            </w:pPr>
            <w:r>
              <w:rPr>
                <w:sz w:val="24"/>
              </w:rPr>
              <w:t>Конституция</w:t>
            </w:r>
            <w:r>
              <w:rPr>
                <w:spacing w:val="-4"/>
                <w:sz w:val="24"/>
              </w:rPr>
              <w:t xml:space="preserve"> </w:t>
            </w:r>
            <w:r>
              <w:rPr>
                <w:sz w:val="24"/>
              </w:rPr>
              <w:t>Российской</w:t>
            </w:r>
            <w:r>
              <w:rPr>
                <w:spacing w:val="-4"/>
                <w:sz w:val="24"/>
              </w:rPr>
              <w:t xml:space="preserve"> </w:t>
            </w:r>
            <w:r>
              <w:rPr>
                <w:sz w:val="24"/>
              </w:rPr>
              <w:t>Федерации;</w:t>
            </w:r>
          </w:p>
          <w:p w:rsidR="002F63B1" w:rsidRDefault="00FA4C92" w:rsidP="00087AC1">
            <w:pPr>
              <w:pStyle w:val="TableParagraph"/>
              <w:numPr>
                <w:ilvl w:val="0"/>
                <w:numId w:val="18"/>
              </w:numPr>
              <w:tabs>
                <w:tab w:val="left" w:pos="370"/>
              </w:tabs>
              <w:ind w:right="105" w:firstLine="0"/>
              <w:jc w:val="both"/>
              <w:rPr>
                <w:sz w:val="24"/>
              </w:rPr>
            </w:pPr>
            <w:r>
              <w:rPr>
                <w:sz w:val="24"/>
              </w:rPr>
              <w:t>Указ</w:t>
            </w:r>
            <w:r>
              <w:rPr>
                <w:spacing w:val="1"/>
                <w:sz w:val="24"/>
              </w:rPr>
              <w:t xml:space="preserve"> </w:t>
            </w:r>
            <w:r>
              <w:rPr>
                <w:sz w:val="24"/>
              </w:rPr>
              <w:t>Президента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21.07.2020</w:t>
            </w:r>
            <w:r>
              <w:rPr>
                <w:spacing w:val="1"/>
                <w:sz w:val="24"/>
              </w:rPr>
              <w:t xml:space="preserve"> </w:t>
            </w:r>
            <w:r>
              <w:rPr>
                <w:sz w:val="24"/>
              </w:rPr>
              <w:t>№</w:t>
            </w:r>
            <w:r>
              <w:rPr>
                <w:spacing w:val="1"/>
                <w:sz w:val="24"/>
              </w:rPr>
              <w:t xml:space="preserve"> </w:t>
            </w:r>
            <w:r>
              <w:rPr>
                <w:sz w:val="24"/>
              </w:rPr>
              <w:t>474</w:t>
            </w:r>
            <w:r>
              <w:rPr>
                <w:spacing w:val="1"/>
                <w:sz w:val="24"/>
              </w:rPr>
              <w:t xml:space="preserve"> </w:t>
            </w:r>
            <w:r>
              <w:rPr>
                <w:sz w:val="24"/>
              </w:rPr>
              <w:t>«О</w:t>
            </w:r>
            <w:r>
              <w:rPr>
                <w:spacing w:val="-57"/>
                <w:sz w:val="24"/>
              </w:rPr>
              <w:t xml:space="preserve"> </w:t>
            </w:r>
            <w:r>
              <w:rPr>
                <w:sz w:val="24"/>
              </w:rPr>
              <w:t>национальных целях развития Российской Федерации на период до 2030</w:t>
            </w:r>
            <w:r>
              <w:rPr>
                <w:spacing w:val="1"/>
                <w:sz w:val="24"/>
              </w:rPr>
              <w:t xml:space="preserve"> </w:t>
            </w:r>
            <w:r>
              <w:rPr>
                <w:sz w:val="24"/>
              </w:rPr>
              <w:t>года»;</w:t>
            </w:r>
          </w:p>
          <w:p w:rsidR="002F63B1" w:rsidRDefault="00FA4C92" w:rsidP="00087AC1">
            <w:pPr>
              <w:pStyle w:val="TableParagraph"/>
              <w:numPr>
                <w:ilvl w:val="0"/>
                <w:numId w:val="18"/>
              </w:numPr>
              <w:tabs>
                <w:tab w:val="left" w:pos="298"/>
              </w:tabs>
              <w:ind w:right="100" w:firstLine="0"/>
              <w:jc w:val="both"/>
              <w:rPr>
                <w:sz w:val="24"/>
              </w:rPr>
            </w:pPr>
            <w:r>
              <w:rPr>
                <w:sz w:val="24"/>
              </w:rPr>
              <w:t>Федеральный Закон от 31.07.2020 № 304-ФЗ «О внесении изменений в</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воспитания обучающихся»</w:t>
            </w:r>
            <w:r>
              <w:rPr>
                <w:spacing w:val="-6"/>
                <w:sz w:val="24"/>
              </w:rPr>
              <w:t xml:space="preserve"> </w:t>
            </w:r>
            <w:r>
              <w:rPr>
                <w:sz w:val="24"/>
              </w:rPr>
              <w:t>(далее-ФЗ-304);</w:t>
            </w:r>
          </w:p>
          <w:p w:rsidR="002F63B1" w:rsidRDefault="00FA4C92" w:rsidP="00087AC1">
            <w:pPr>
              <w:pStyle w:val="TableParagraph"/>
              <w:numPr>
                <w:ilvl w:val="0"/>
                <w:numId w:val="18"/>
              </w:numPr>
              <w:tabs>
                <w:tab w:val="left" w:pos="334"/>
              </w:tabs>
              <w:ind w:right="100" w:firstLine="0"/>
              <w:jc w:val="both"/>
              <w:rPr>
                <w:sz w:val="24"/>
              </w:rPr>
            </w:pP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12.11.2020</w:t>
            </w:r>
            <w:r>
              <w:rPr>
                <w:spacing w:val="1"/>
                <w:sz w:val="24"/>
              </w:rPr>
              <w:t xml:space="preserve"> </w:t>
            </w:r>
            <w:r>
              <w:rPr>
                <w:sz w:val="24"/>
              </w:rPr>
              <w:t>№</w:t>
            </w:r>
            <w:r>
              <w:rPr>
                <w:spacing w:val="1"/>
                <w:sz w:val="24"/>
              </w:rPr>
              <w:t xml:space="preserve"> </w:t>
            </w:r>
            <w:r>
              <w:rPr>
                <w:sz w:val="24"/>
              </w:rPr>
              <w:t>2945-р</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Плана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в</w:t>
            </w:r>
            <w:r>
              <w:rPr>
                <w:spacing w:val="60"/>
                <w:sz w:val="24"/>
              </w:rPr>
              <w:t xml:space="preserve"> </w:t>
            </w:r>
            <w:r>
              <w:rPr>
                <w:sz w:val="24"/>
              </w:rPr>
              <w:t>2021–2025</w:t>
            </w:r>
            <w:r>
              <w:rPr>
                <w:spacing w:val="1"/>
                <w:sz w:val="24"/>
              </w:rPr>
              <w:t xml:space="preserve"> </w:t>
            </w:r>
            <w:r>
              <w:rPr>
                <w:sz w:val="24"/>
              </w:rPr>
              <w:t>годах Стратегии развития воспитания в Российской Федерации на период до</w:t>
            </w:r>
            <w:r>
              <w:rPr>
                <w:spacing w:val="-57"/>
                <w:sz w:val="24"/>
              </w:rPr>
              <w:t xml:space="preserve"> </w:t>
            </w:r>
            <w:r>
              <w:rPr>
                <w:sz w:val="24"/>
              </w:rPr>
              <w:t>2025</w:t>
            </w:r>
            <w:r>
              <w:rPr>
                <w:spacing w:val="-1"/>
                <w:sz w:val="24"/>
              </w:rPr>
              <w:t xml:space="preserve"> </w:t>
            </w:r>
            <w:r>
              <w:rPr>
                <w:sz w:val="24"/>
              </w:rPr>
              <w:t>года;</w:t>
            </w:r>
          </w:p>
          <w:p w:rsidR="002F63B1" w:rsidRDefault="00FA4C92" w:rsidP="00087AC1">
            <w:pPr>
              <w:pStyle w:val="TableParagraph"/>
              <w:numPr>
                <w:ilvl w:val="0"/>
                <w:numId w:val="17"/>
              </w:numPr>
              <w:tabs>
                <w:tab w:val="left" w:pos="404"/>
              </w:tabs>
              <w:ind w:right="95" w:firstLine="0"/>
              <w:rPr>
                <w:sz w:val="24"/>
              </w:rPr>
            </w:pPr>
            <w:r>
              <w:rPr>
                <w:sz w:val="24"/>
              </w:rPr>
              <w:t>Федеральный</w:t>
            </w:r>
            <w:r>
              <w:rPr>
                <w:spacing w:val="54"/>
                <w:sz w:val="24"/>
              </w:rPr>
              <w:t xml:space="preserve"> </w:t>
            </w:r>
            <w:r>
              <w:rPr>
                <w:sz w:val="24"/>
              </w:rPr>
              <w:t>закон</w:t>
            </w:r>
            <w:r>
              <w:rPr>
                <w:spacing w:val="52"/>
                <w:sz w:val="24"/>
              </w:rPr>
              <w:t xml:space="preserve"> </w:t>
            </w:r>
            <w:r>
              <w:rPr>
                <w:sz w:val="24"/>
              </w:rPr>
              <w:t>от</w:t>
            </w:r>
            <w:r>
              <w:rPr>
                <w:spacing w:val="54"/>
                <w:sz w:val="24"/>
              </w:rPr>
              <w:t xml:space="preserve"> </w:t>
            </w:r>
            <w:r>
              <w:rPr>
                <w:sz w:val="24"/>
              </w:rPr>
              <w:t>29.12.2012</w:t>
            </w:r>
            <w:r>
              <w:rPr>
                <w:spacing w:val="53"/>
                <w:sz w:val="24"/>
              </w:rPr>
              <w:t xml:space="preserve"> </w:t>
            </w:r>
            <w:r>
              <w:rPr>
                <w:sz w:val="24"/>
              </w:rPr>
              <w:t>г.</w:t>
            </w:r>
            <w:r>
              <w:rPr>
                <w:spacing w:val="53"/>
                <w:sz w:val="24"/>
              </w:rPr>
              <w:t xml:space="preserve"> </w:t>
            </w:r>
            <w:r>
              <w:rPr>
                <w:sz w:val="24"/>
              </w:rPr>
              <w:t>№273-Ф3</w:t>
            </w:r>
            <w:r>
              <w:rPr>
                <w:spacing w:val="58"/>
                <w:sz w:val="24"/>
              </w:rPr>
              <w:t xml:space="preserve"> </w:t>
            </w:r>
            <w:r>
              <w:rPr>
                <w:sz w:val="24"/>
              </w:rPr>
              <w:t>«Об</w:t>
            </w:r>
            <w:r>
              <w:rPr>
                <w:spacing w:val="54"/>
                <w:sz w:val="24"/>
              </w:rPr>
              <w:t xml:space="preserve"> </w:t>
            </w:r>
            <w:r>
              <w:rPr>
                <w:sz w:val="24"/>
              </w:rPr>
              <w:t>образовании</w:t>
            </w:r>
            <w:r>
              <w:rPr>
                <w:spacing w:val="54"/>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на</w:t>
            </w:r>
            <w:r>
              <w:rPr>
                <w:spacing w:val="-1"/>
                <w:sz w:val="24"/>
              </w:rPr>
              <w:t xml:space="preserve"> </w:t>
            </w:r>
            <w:r>
              <w:rPr>
                <w:sz w:val="24"/>
              </w:rPr>
              <w:t>11</w:t>
            </w:r>
            <w:r>
              <w:rPr>
                <w:spacing w:val="-1"/>
                <w:sz w:val="24"/>
              </w:rPr>
              <w:t xml:space="preserve"> </w:t>
            </w:r>
            <w:r>
              <w:rPr>
                <w:sz w:val="24"/>
              </w:rPr>
              <w:t>июня 2021</w:t>
            </w:r>
            <w:r>
              <w:rPr>
                <w:spacing w:val="-1"/>
                <w:sz w:val="24"/>
              </w:rPr>
              <w:t xml:space="preserve"> </w:t>
            </w:r>
            <w:r>
              <w:rPr>
                <w:sz w:val="24"/>
              </w:rPr>
              <w:t>года);</w:t>
            </w:r>
          </w:p>
          <w:p w:rsidR="002F63B1" w:rsidRDefault="00FA4C92" w:rsidP="00087AC1">
            <w:pPr>
              <w:pStyle w:val="TableParagraph"/>
              <w:numPr>
                <w:ilvl w:val="0"/>
                <w:numId w:val="17"/>
              </w:numPr>
              <w:tabs>
                <w:tab w:val="left" w:pos="372"/>
              </w:tabs>
              <w:ind w:right="101" w:firstLine="0"/>
              <w:rPr>
                <w:sz w:val="24"/>
              </w:rPr>
            </w:pPr>
            <w:r>
              <w:rPr>
                <w:sz w:val="24"/>
              </w:rPr>
              <w:t>Федеральный</w:t>
            </w:r>
            <w:r>
              <w:rPr>
                <w:spacing w:val="23"/>
                <w:sz w:val="24"/>
              </w:rPr>
              <w:t xml:space="preserve"> </w:t>
            </w:r>
            <w:r>
              <w:rPr>
                <w:sz w:val="24"/>
              </w:rPr>
              <w:t>закон</w:t>
            </w:r>
            <w:r>
              <w:rPr>
                <w:spacing w:val="21"/>
                <w:sz w:val="24"/>
              </w:rPr>
              <w:t xml:space="preserve"> </w:t>
            </w:r>
            <w:r>
              <w:rPr>
                <w:sz w:val="24"/>
              </w:rPr>
              <w:t>от</w:t>
            </w:r>
            <w:r>
              <w:rPr>
                <w:spacing w:val="23"/>
                <w:sz w:val="24"/>
              </w:rPr>
              <w:t xml:space="preserve"> </w:t>
            </w:r>
            <w:r>
              <w:rPr>
                <w:sz w:val="24"/>
              </w:rPr>
              <w:t>24.06.1999</w:t>
            </w:r>
            <w:r>
              <w:rPr>
                <w:spacing w:val="22"/>
                <w:sz w:val="24"/>
              </w:rPr>
              <w:t xml:space="preserve"> </w:t>
            </w:r>
            <w:r>
              <w:rPr>
                <w:sz w:val="24"/>
              </w:rPr>
              <w:t>г.</w:t>
            </w:r>
            <w:r>
              <w:rPr>
                <w:spacing w:val="22"/>
                <w:sz w:val="24"/>
              </w:rPr>
              <w:t xml:space="preserve"> </w:t>
            </w:r>
            <w:r>
              <w:rPr>
                <w:sz w:val="24"/>
              </w:rPr>
              <w:t>№120-ФЗ</w:t>
            </w:r>
            <w:r>
              <w:rPr>
                <w:spacing w:val="27"/>
                <w:sz w:val="24"/>
              </w:rPr>
              <w:t xml:space="preserve"> </w:t>
            </w:r>
            <w:r>
              <w:rPr>
                <w:sz w:val="24"/>
              </w:rPr>
              <w:t>«Об</w:t>
            </w:r>
            <w:r>
              <w:rPr>
                <w:spacing w:val="23"/>
                <w:sz w:val="24"/>
              </w:rPr>
              <w:t xml:space="preserve"> </w:t>
            </w:r>
            <w:r>
              <w:rPr>
                <w:sz w:val="24"/>
              </w:rPr>
              <w:t>основах</w:t>
            </w:r>
            <w:r>
              <w:rPr>
                <w:spacing w:val="24"/>
                <w:sz w:val="24"/>
              </w:rPr>
              <w:t xml:space="preserve"> </w:t>
            </w:r>
            <w:r>
              <w:rPr>
                <w:sz w:val="24"/>
              </w:rPr>
              <w:t>системы</w:t>
            </w:r>
            <w:r>
              <w:rPr>
                <w:spacing w:val="-57"/>
                <w:sz w:val="24"/>
              </w:rPr>
              <w:t xml:space="preserve"> </w:t>
            </w:r>
            <w:r>
              <w:rPr>
                <w:sz w:val="24"/>
              </w:rPr>
              <w:t>профилактики</w:t>
            </w:r>
            <w:r>
              <w:rPr>
                <w:spacing w:val="-1"/>
                <w:sz w:val="24"/>
              </w:rPr>
              <w:t xml:space="preserve"> </w:t>
            </w:r>
            <w:r>
              <w:rPr>
                <w:sz w:val="24"/>
              </w:rPr>
              <w:t>безнадзорности и</w:t>
            </w:r>
            <w:r>
              <w:rPr>
                <w:spacing w:val="-3"/>
                <w:sz w:val="24"/>
              </w:rPr>
              <w:t xml:space="preserve"> </w:t>
            </w:r>
            <w:r>
              <w:rPr>
                <w:sz w:val="24"/>
              </w:rPr>
              <w:t>правонарушений»;</w:t>
            </w:r>
          </w:p>
          <w:p w:rsidR="002F63B1" w:rsidRDefault="00FA4C92" w:rsidP="00087AC1">
            <w:pPr>
              <w:pStyle w:val="TableParagraph"/>
              <w:numPr>
                <w:ilvl w:val="0"/>
                <w:numId w:val="17"/>
              </w:numPr>
              <w:tabs>
                <w:tab w:val="left" w:pos="334"/>
              </w:tabs>
              <w:ind w:right="99" w:firstLine="0"/>
              <w:rPr>
                <w:sz w:val="24"/>
              </w:rPr>
            </w:pPr>
            <w:r>
              <w:rPr>
                <w:sz w:val="24"/>
              </w:rPr>
              <w:t>Федеральный</w:t>
            </w:r>
            <w:r>
              <w:rPr>
                <w:spacing w:val="43"/>
                <w:sz w:val="24"/>
              </w:rPr>
              <w:t xml:space="preserve"> </w:t>
            </w:r>
            <w:r>
              <w:rPr>
                <w:sz w:val="24"/>
              </w:rPr>
              <w:t>закон</w:t>
            </w:r>
            <w:r>
              <w:rPr>
                <w:spacing w:val="41"/>
                <w:sz w:val="24"/>
              </w:rPr>
              <w:t xml:space="preserve"> </w:t>
            </w:r>
            <w:r>
              <w:rPr>
                <w:sz w:val="24"/>
              </w:rPr>
              <w:t>от</w:t>
            </w:r>
            <w:r>
              <w:rPr>
                <w:spacing w:val="45"/>
                <w:sz w:val="24"/>
              </w:rPr>
              <w:t xml:space="preserve"> </w:t>
            </w:r>
            <w:r>
              <w:rPr>
                <w:sz w:val="24"/>
              </w:rPr>
              <w:t>24.07.1998</w:t>
            </w:r>
            <w:r>
              <w:rPr>
                <w:spacing w:val="43"/>
                <w:sz w:val="24"/>
              </w:rPr>
              <w:t xml:space="preserve"> </w:t>
            </w:r>
            <w:r>
              <w:rPr>
                <w:sz w:val="24"/>
              </w:rPr>
              <w:t>г.</w:t>
            </w:r>
            <w:r>
              <w:rPr>
                <w:spacing w:val="46"/>
                <w:sz w:val="24"/>
              </w:rPr>
              <w:t xml:space="preserve"> </w:t>
            </w:r>
            <w:r>
              <w:rPr>
                <w:sz w:val="24"/>
              </w:rPr>
              <w:t>№124-ФЗ</w:t>
            </w:r>
            <w:r>
              <w:rPr>
                <w:spacing w:val="47"/>
                <w:sz w:val="24"/>
              </w:rPr>
              <w:t xml:space="preserve"> </w:t>
            </w:r>
            <w:r>
              <w:rPr>
                <w:sz w:val="24"/>
              </w:rPr>
              <w:t>«Об</w:t>
            </w:r>
            <w:r>
              <w:rPr>
                <w:spacing w:val="43"/>
                <w:sz w:val="24"/>
              </w:rPr>
              <w:t xml:space="preserve"> </w:t>
            </w:r>
            <w:r>
              <w:rPr>
                <w:sz w:val="24"/>
              </w:rPr>
              <w:t>основных</w:t>
            </w:r>
            <w:r>
              <w:rPr>
                <w:spacing w:val="46"/>
                <w:sz w:val="24"/>
              </w:rPr>
              <w:t xml:space="preserve"> </w:t>
            </w:r>
            <w:r>
              <w:rPr>
                <w:sz w:val="24"/>
              </w:rPr>
              <w:t>гарантиях</w:t>
            </w:r>
            <w:r>
              <w:rPr>
                <w:spacing w:val="-57"/>
                <w:sz w:val="24"/>
              </w:rPr>
              <w:t xml:space="preserve"> </w:t>
            </w:r>
            <w:r>
              <w:rPr>
                <w:sz w:val="24"/>
              </w:rPr>
              <w:t>прав</w:t>
            </w:r>
            <w:r>
              <w:rPr>
                <w:spacing w:val="-2"/>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2F63B1" w:rsidRDefault="00FA4C92" w:rsidP="00087AC1">
            <w:pPr>
              <w:pStyle w:val="TableParagraph"/>
              <w:numPr>
                <w:ilvl w:val="0"/>
                <w:numId w:val="17"/>
              </w:numPr>
              <w:tabs>
                <w:tab w:val="left" w:pos="425"/>
                <w:tab w:val="left" w:pos="5627"/>
              </w:tabs>
              <w:ind w:right="104" w:firstLine="0"/>
              <w:rPr>
                <w:sz w:val="24"/>
              </w:rPr>
            </w:pPr>
            <w:r>
              <w:rPr>
                <w:sz w:val="24"/>
              </w:rPr>
              <w:t xml:space="preserve">Федеральный  </w:t>
            </w:r>
            <w:r>
              <w:rPr>
                <w:spacing w:val="15"/>
                <w:sz w:val="24"/>
              </w:rPr>
              <w:t xml:space="preserve"> </w:t>
            </w:r>
            <w:r>
              <w:rPr>
                <w:sz w:val="24"/>
              </w:rPr>
              <w:t xml:space="preserve">закон  </w:t>
            </w:r>
            <w:r>
              <w:rPr>
                <w:spacing w:val="16"/>
                <w:sz w:val="24"/>
              </w:rPr>
              <w:t xml:space="preserve"> </w:t>
            </w:r>
            <w:r>
              <w:rPr>
                <w:sz w:val="24"/>
              </w:rPr>
              <w:t xml:space="preserve">от  </w:t>
            </w:r>
            <w:r>
              <w:rPr>
                <w:spacing w:val="16"/>
                <w:sz w:val="24"/>
              </w:rPr>
              <w:t xml:space="preserve"> </w:t>
            </w:r>
            <w:r>
              <w:rPr>
                <w:sz w:val="24"/>
              </w:rPr>
              <w:t xml:space="preserve">29.12.2010  </w:t>
            </w:r>
            <w:r>
              <w:rPr>
                <w:spacing w:val="15"/>
                <w:sz w:val="24"/>
              </w:rPr>
              <w:t xml:space="preserve"> </w:t>
            </w:r>
            <w:r>
              <w:rPr>
                <w:sz w:val="24"/>
              </w:rPr>
              <w:t xml:space="preserve">г.  </w:t>
            </w:r>
            <w:r>
              <w:rPr>
                <w:spacing w:val="15"/>
                <w:sz w:val="24"/>
              </w:rPr>
              <w:t xml:space="preserve"> </w:t>
            </w:r>
            <w:r>
              <w:rPr>
                <w:sz w:val="24"/>
              </w:rPr>
              <w:t>№436</w:t>
            </w:r>
            <w:r>
              <w:rPr>
                <w:sz w:val="24"/>
              </w:rPr>
              <w:tab/>
              <w:t>«О</w:t>
            </w:r>
            <w:r>
              <w:rPr>
                <w:spacing w:val="13"/>
                <w:sz w:val="24"/>
              </w:rPr>
              <w:t xml:space="preserve"> </w:t>
            </w:r>
            <w:r>
              <w:rPr>
                <w:sz w:val="24"/>
              </w:rPr>
              <w:t>защите</w:t>
            </w:r>
            <w:r>
              <w:rPr>
                <w:spacing w:val="9"/>
                <w:sz w:val="24"/>
              </w:rPr>
              <w:t xml:space="preserve"> </w:t>
            </w:r>
            <w:r>
              <w:rPr>
                <w:sz w:val="24"/>
              </w:rPr>
              <w:t>детей</w:t>
            </w:r>
            <w:r>
              <w:rPr>
                <w:spacing w:val="11"/>
                <w:sz w:val="24"/>
              </w:rPr>
              <w:t xml:space="preserve"> </w:t>
            </w:r>
            <w:r>
              <w:rPr>
                <w:sz w:val="24"/>
              </w:rPr>
              <w:t>от</w:t>
            </w:r>
            <w:r>
              <w:rPr>
                <w:spacing w:val="-57"/>
                <w:sz w:val="24"/>
              </w:rPr>
              <w:t xml:space="preserve"> </w:t>
            </w:r>
            <w:r>
              <w:rPr>
                <w:sz w:val="24"/>
              </w:rPr>
              <w:t>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2"/>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p>
          <w:p w:rsidR="002F63B1" w:rsidRDefault="00FA4C92" w:rsidP="00087AC1">
            <w:pPr>
              <w:pStyle w:val="TableParagraph"/>
              <w:numPr>
                <w:ilvl w:val="0"/>
                <w:numId w:val="17"/>
              </w:numPr>
              <w:tabs>
                <w:tab w:val="left" w:pos="370"/>
              </w:tabs>
              <w:ind w:right="102" w:firstLine="0"/>
              <w:rPr>
                <w:sz w:val="24"/>
              </w:rPr>
            </w:pPr>
            <w:r>
              <w:rPr>
                <w:sz w:val="24"/>
              </w:rPr>
              <w:t>Указ</w:t>
            </w:r>
            <w:r>
              <w:rPr>
                <w:spacing w:val="20"/>
                <w:sz w:val="24"/>
              </w:rPr>
              <w:t xml:space="preserve"> </w:t>
            </w:r>
            <w:r>
              <w:rPr>
                <w:sz w:val="24"/>
              </w:rPr>
              <w:t>Президента</w:t>
            </w:r>
            <w:r>
              <w:rPr>
                <w:spacing w:val="18"/>
                <w:sz w:val="24"/>
              </w:rPr>
              <w:t xml:space="preserve"> </w:t>
            </w:r>
            <w:r>
              <w:rPr>
                <w:sz w:val="24"/>
              </w:rPr>
              <w:t>РФ</w:t>
            </w:r>
            <w:r>
              <w:rPr>
                <w:spacing w:val="19"/>
                <w:sz w:val="24"/>
              </w:rPr>
              <w:t xml:space="preserve"> </w:t>
            </w:r>
            <w:r>
              <w:rPr>
                <w:sz w:val="24"/>
              </w:rPr>
              <w:t>от</w:t>
            </w:r>
            <w:r>
              <w:rPr>
                <w:spacing w:val="20"/>
                <w:sz w:val="24"/>
              </w:rPr>
              <w:t xml:space="preserve"> </w:t>
            </w:r>
            <w:r>
              <w:rPr>
                <w:sz w:val="24"/>
              </w:rPr>
              <w:t>7.05.2012</w:t>
            </w:r>
            <w:r>
              <w:rPr>
                <w:spacing w:val="19"/>
                <w:sz w:val="24"/>
              </w:rPr>
              <w:t xml:space="preserve"> </w:t>
            </w:r>
            <w:r>
              <w:rPr>
                <w:sz w:val="24"/>
              </w:rPr>
              <w:t>г.</w:t>
            </w:r>
            <w:r>
              <w:rPr>
                <w:spacing w:val="19"/>
                <w:sz w:val="24"/>
              </w:rPr>
              <w:t xml:space="preserve"> </w:t>
            </w:r>
            <w:r>
              <w:rPr>
                <w:sz w:val="24"/>
              </w:rPr>
              <w:t>№597</w:t>
            </w:r>
            <w:r>
              <w:rPr>
                <w:spacing w:val="24"/>
                <w:sz w:val="24"/>
              </w:rPr>
              <w:t xml:space="preserve"> </w:t>
            </w:r>
            <w:r>
              <w:rPr>
                <w:sz w:val="24"/>
              </w:rPr>
              <w:t>«О</w:t>
            </w:r>
            <w:r>
              <w:rPr>
                <w:spacing w:val="18"/>
                <w:sz w:val="24"/>
              </w:rPr>
              <w:t xml:space="preserve"> </w:t>
            </w:r>
            <w:r>
              <w:rPr>
                <w:sz w:val="24"/>
              </w:rPr>
              <w:t>мерах</w:t>
            </w:r>
            <w:r>
              <w:rPr>
                <w:spacing w:val="21"/>
                <w:sz w:val="24"/>
              </w:rPr>
              <w:t xml:space="preserve"> </w:t>
            </w:r>
            <w:r>
              <w:rPr>
                <w:sz w:val="24"/>
              </w:rPr>
              <w:t>по</w:t>
            </w:r>
            <w:r>
              <w:rPr>
                <w:spacing w:val="19"/>
                <w:sz w:val="24"/>
              </w:rPr>
              <w:t xml:space="preserve"> </w:t>
            </w:r>
            <w:r>
              <w:rPr>
                <w:sz w:val="24"/>
              </w:rPr>
              <w:t>реализации</w:t>
            </w:r>
            <w:r>
              <w:rPr>
                <w:spacing w:val="-57"/>
                <w:sz w:val="24"/>
              </w:rPr>
              <w:t xml:space="preserve"> </w:t>
            </w:r>
            <w:r>
              <w:rPr>
                <w:sz w:val="24"/>
              </w:rPr>
              <w:t>государственной</w:t>
            </w:r>
            <w:r>
              <w:rPr>
                <w:spacing w:val="-1"/>
                <w:sz w:val="24"/>
              </w:rPr>
              <w:t xml:space="preserve"> </w:t>
            </w:r>
            <w:r>
              <w:rPr>
                <w:sz w:val="24"/>
              </w:rPr>
              <w:t>социальной</w:t>
            </w:r>
            <w:r>
              <w:rPr>
                <w:spacing w:val="-2"/>
                <w:sz w:val="24"/>
              </w:rPr>
              <w:t xml:space="preserve"> </w:t>
            </w:r>
            <w:r>
              <w:rPr>
                <w:sz w:val="24"/>
              </w:rPr>
              <w:t>политики»;</w:t>
            </w:r>
          </w:p>
          <w:p w:rsidR="002F63B1" w:rsidRDefault="00FA4C92">
            <w:pPr>
              <w:pStyle w:val="TableParagraph"/>
              <w:ind w:left="108"/>
              <w:rPr>
                <w:sz w:val="24"/>
              </w:rPr>
            </w:pPr>
            <w:r>
              <w:rPr>
                <w:sz w:val="24"/>
              </w:rPr>
              <w:t>–-</w:t>
            </w:r>
            <w:r>
              <w:rPr>
                <w:spacing w:val="44"/>
                <w:sz w:val="24"/>
              </w:rPr>
              <w:t xml:space="preserve"> </w:t>
            </w:r>
            <w:r>
              <w:rPr>
                <w:sz w:val="24"/>
              </w:rPr>
              <w:t>Указ</w:t>
            </w:r>
            <w:r>
              <w:rPr>
                <w:spacing w:val="45"/>
                <w:sz w:val="24"/>
              </w:rPr>
              <w:t xml:space="preserve"> </w:t>
            </w:r>
            <w:r>
              <w:rPr>
                <w:sz w:val="24"/>
              </w:rPr>
              <w:t>Президента</w:t>
            </w:r>
            <w:r>
              <w:rPr>
                <w:spacing w:val="41"/>
                <w:sz w:val="24"/>
              </w:rPr>
              <w:t xml:space="preserve"> </w:t>
            </w:r>
            <w:r>
              <w:rPr>
                <w:sz w:val="24"/>
              </w:rPr>
              <w:t>РФ</w:t>
            </w:r>
            <w:r>
              <w:rPr>
                <w:spacing w:val="44"/>
                <w:sz w:val="24"/>
              </w:rPr>
              <w:t xml:space="preserve"> </w:t>
            </w:r>
            <w:r>
              <w:rPr>
                <w:sz w:val="24"/>
              </w:rPr>
              <w:t>от</w:t>
            </w:r>
            <w:r>
              <w:rPr>
                <w:spacing w:val="45"/>
                <w:sz w:val="24"/>
              </w:rPr>
              <w:t xml:space="preserve"> </w:t>
            </w:r>
            <w:r>
              <w:rPr>
                <w:sz w:val="24"/>
              </w:rPr>
              <w:t>07.05.2018</w:t>
            </w:r>
            <w:r>
              <w:rPr>
                <w:spacing w:val="43"/>
                <w:sz w:val="24"/>
              </w:rPr>
              <w:t xml:space="preserve"> </w:t>
            </w:r>
            <w:r>
              <w:rPr>
                <w:sz w:val="24"/>
              </w:rPr>
              <w:t>г.</w:t>
            </w:r>
            <w:r>
              <w:rPr>
                <w:spacing w:val="44"/>
                <w:sz w:val="24"/>
              </w:rPr>
              <w:t xml:space="preserve"> </w:t>
            </w:r>
            <w:r>
              <w:rPr>
                <w:sz w:val="24"/>
              </w:rPr>
              <w:t>№204</w:t>
            </w:r>
            <w:r>
              <w:rPr>
                <w:spacing w:val="49"/>
                <w:sz w:val="24"/>
              </w:rPr>
              <w:t xml:space="preserve"> </w:t>
            </w:r>
            <w:r>
              <w:rPr>
                <w:sz w:val="24"/>
              </w:rPr>
              <w:t>«О</w:t>
            </w:r>
            <w:r>
              <w:rPr>
                <w:spacing w:val="44"/>
                <w:sz w:val="24"/>
              </w:rPr>
              <w:t xml:space="preserve"> </w:t>
            </w:r>
            <w:r>
              <w:rPr>
                <w:sz w:val="24"/>
              </w:rPr>
              <w:t>национальных</w:t>
            </w:r>
            <w:r>
              <w:rPr>
                <w:spacing w:val="44"/>
                <w:sz w:val="24"/>
              </w:rPr>
              <w:t xml:space="preserve"> </w:t>
            </w:r>
            <w:r>
              <w:rPr>
                <w:sz w:val="24"/>
              </w:rPr>
              <w:t>целях</w:t>
            </w:r>
            <w:r>
              <w:rPr>
                <w:spacing w:val="44"/>
                <w:sz w:val="24"/>
              </w:rPr>
              <w:t xml:space="preserve"> </w:t>
            </w:r>
            <w:r>
              <w:rPr>
                <w:sz w:val="24"/>
              </w:rPr>
              <w:t>и</w:t>
            </w:r>
            <w:r>
              <w:rPr>
                <w:spacing w:val="-57"/>
                <w:sz w:val="24"/>
              </w:rPr>
              <w:t xml:space="preserve"> </w:t>
            </w:r>
            <w:r>
              <w:rPr>
                <w:sz w:val="24"/>
              </w:rPr>
              <w:t>стратегических</w:t>
            </w:r>
            <w:r>
              <w:rPr>
                <w:spacing w:val="1"/>
                <w:sz w:val="24"/>
              </w:rPr>
              <w:t xml:space="preserve"> </w:t>
            </w:r>
            <w:r>
              <w:rPr>
                <w:sz w:val="24"/>
              </w:rPr>
              <w:t>задачах развития</w:t>
            </w:r>
            <w:r>
              <w:rPr>
                <w:spacing w:val="-4"/>
                <w:sz w:val="24"/>
              </w:rPr>
              <w:t xml:space="preserve"> </w:t>
            </w:r>
            <w:r>
              <w:rPr>
                <w:sz w:val="24"/>
              </w:rPr>
              <w:t>РФ</w:t>
            </w:r>
            <w:r>
              <w:rPr>
                <w:spacing w:val="-1"/>
                <w:sz w:val="24"/>
              </w:rPr>
              <w:t xml:space="preserve"> </w:t>
            </w:r>
            <w:r>
              <w:rPr>
                <w:sz w:val="24"/>
              </w:rPr>
              <w:t>на</w:t>
            </w:r>
            <w:r>
              <w:rPr>
                <w:spacing w:val="-2"/>
                <w:sz w:val="24"/>
              </w:rPr>
              <w:t xml:space="preserve"> </w:t>
            </w:r>
            <w:r>
              <w:rPr>
                <w:sz w:val="24"/>
              </w:rPr>
              <w:t>период</w:t>
            </w:r>
            <w:r>
              <w:rPr>
                <w:spacing w:val="-3"/>
                <w:sz w:val="24"/>
              </w:rPr>
              <w:t xml:space="preserve"> </w:t>
            </w:r>
            <w:r>
              <w:rPr>
                <w:sz w:val="24"/>
              </w:rPr>
              <w:t>до</w:t>
            </w:r>
            <w:r>
              <w:rPr>
                <w:spacing w:val="-1"/>
                <w:sz w:val="24"/>
              </w:rPr>
              <w:t xml:space="preserve"> </w:t>
            </w:r>
            <w:r>
              <w:rPr>
                <w:sz w:val="24"/>
              </w:rPr>
              <w:t>2024 г.»;</w:t>
            </w:r>
          </w:p>
          <w:p w:rsidR="002F63B1" w:rsidRDefault="00FA4C92" w:rsidP="00087AC1">
            <w:pPr>
              <w:pStyle w:val="TableParagraph"/>
              <w:numPr>
                <w:ilvl w:val="0"/>
                <w:numId w:val="16"/>
              </w:numPr>
              <w:tabs>
                <w:tab w:val="left" w:pos="356"/>
              </w:tabs>
              <w:ind w:left="355"/>
              <w:rPr>
                <w:sz w:val="24"/>
              </w:rPr>
            </w:pPr>
            <w:r>
              <w:rPr>
                <w:sz w:val="24"/>
              </w:rPr>
              <w:t>Указ</w:t>
            </w:r>
            <w:r>
              <w:rPr>
                <w:spacing w:val="24"/>
                <w:sz w:val="24"/>
              </w:rPr>
              <w:t xml:space="preserve"> </w:t>
            </w:r>
            <w:r>
              <w:rPr>
                <w:sz w:val="24"/>
              </w:rPr>
              <w:t>Президента</w:t>
            </w:r>
            <w:r>
              <w:rPr>
                <w:spacing w:val="23"/>
                <w:sz w:val="24"/>
              </w:rPr>
              <w:t xml:space="preserve"> </w:t>
            </w:r>
            <w:r>
              <w:rPr>
                <w:sz w:val="24"/>
              </w:rPr>
              <w:t>Российской</w:t>
            </w:r>
            <w:r>
              <w:rPr>
                <w:spacing w:val="21"/>
                <w:sz w:val="24"/>
              </w:rPr>
              <w:t xml:space="preserve"> </w:t>
            </w:r>
            <w:r>
              <w:rPr>
                <w:sz w:val="24"/>
              </w:rPr>
              <w:t>Федерации</w:t>
            </w:r>
            <w:r>
              <w:rPr>
                <w:spacing w:val="24"/>
                <w:sz w:val="24"/>
              </w:rPr>
              <w:t xml:space="preserve"> </w:t>
            </w:r>
            <w:r>
              <w:rPr>
                <w:sz w:val="24"/>
              </w:rPr>
              <w:t>от</w:t>
            </w:r>
            <w:r>
              <w:rPr>
                <w:spacing w:val="21"/>
                <w:sz w:val="24"/>
              </w:rPr>
              <w:t xml:space="preserve"> </w:t>
            </w:r>
            <w:r>
              <w:rPr>
                <w:sz w:val="24"/>
              </w:rPr>
              <w:t>21.07.2020</w:t>
            </w:r>
            <w:r>
              <w:rPr>
                <w:spacing w:val="22"/>
                <w:sz w:val="24"/>
              </w:rPr>
              <w:t xml:space="preserve"> </w:t>
            </w:r>
            <w:r>
              <w:rPr>
                <w:sz w:val="24"/>
              </w:rPr>
              <w:t>№</w:t>
            </w:r>
            <w:r>
              <w:rPr>
                <w:spacing w:val="22"/>
                <w:sz w:val="24"/>
              </w:rPr>
              <w:t xml:space="preserve"> </w:t>
            </w:r>
            <w:r>
              <w:rPr>
                <w:sz w:val="24"/>
              </w:rPr>
              <w:t>474</w:t>
            </w:r>
          </w:p>
          <w:p w:rsidR="002F63B1" w:rsidRDefault="00FA4C92">
            <w:pPr>
              <w:pStyle w:val="TableParagraph"/>
              <w:ind w:left="216" w:right="485"/>
              <w:rPr>
                <w:sz w:val="24"/>
              </w:rPr>
            </w:pPr>
            <w:r>
              <w:rPr>
                <w:sz w:val="24"/>
              </w:rPr>
              <w:t>«О</w:t>
            </w:r>
            <w:r>
              <w:rPr>
                <w:spacing w:val="1"/>
                <w:sz w:val="24"/>
              </w:rPr>
              <w:t xml:space="preserve"> </w:t>
            </w:r>
            <w:r>
              <w:rPr>
                <w:sz w:val="24"/>
              </w:rPr>
              <w:t>национальных</w:t>
            </w:r>
            <w:r>
              <w:rPr>
                <w:spacing w:val="1"/>
                <w:sz w:val="24"/>
              </w:rPr>
              <w:t xml:space="preserve"> </w:t>
            </w:r>
            <w:r>
              <w:rPr>
                <w:sz w:val="24"/>
              </w:rPr>
              <w:t>целях</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 период</w:t>
            </w:r>
            <w:r>
              <w:rPr>
                <w:spacing w:val="1"/>
                <w:sz w:val="24"/>
              </w:rPr>
              <w:t xml:space="preserve"> </w:t>
            </w:r>
            <w:r>
              <w:rPr>
                <w:sz w:val="24"/>
              </w:rPr>
              <w:t>до</w:t>
            </w:r>
            <w:r>
              <w:rPr>
                <w:spacing w:val="-57"/>
                <w:sz w:val="24"/>
              </w:rPr>
              <w:t xml:space="preserve"> </w:t>
            </w:r>
            <w:r>
              <w:rPr>
                <w:sz w:val="24"/>
              </w:rPr>
              <w:t>2030</w:t>
            </w:r>
            <w:r>
              <w:rPr>
                <w:spacing w:val="-1"/>
                <w:sz w:val="24"/>
              </w:rPr>
              <w:t xml:space="preserve"> </w:t>
            </w:r>
            <w:r>
              <w:rPr>
                <w:sz w:val="24"/>
              </w:rPr>
              <w:t>года»;</w:t>
            </w:r>
          </w:p>
          <w:p w:rsidR="002F63B1" w:rsidRDefault="00FA4C92" w:rsidP="00087AC1">
            <w:pPr>
              <w:pStyle w:val="TableParagraph"/>
              <w:numPr>
                <w:ilvl w:val="0"/>
                <w:numId w:val="16"/>
              </w:numPr>
              <w:tabs>
                <w:tab w:val="left" w:pos="464"/>
              </w:tabs>
              <w:ind w:right="192" w:firstLine="0"/>
              <w:jc w:val="both"/>
              <w:rPr>
                <w:sz w:val="24"/>
              </w:rPr>
            </w:pPr>
            <w:r>
              <w:rPr>
                <w:sz w:val="24"/>
              </w:rPr>
              <w:t>–</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57"/>
                <w:sz w:val="24"/>
              </w:rPr>
              <w:t xml:space="preserve"> </w:t>
            </w:r>
            <w:r>
              <w:rPr>
                <w:sz w:val="24"/>
              </w:rPr>
              <w:t>профессионального образования по специальности</w:t>
            </w:r>
            <w:r>
              <w:rPr>
                <w:spacing w:val="1"/>
                <w:sz w:val="24"/>
              </w:rPr>
              <w:t xml:space="preserve"> </w:t>
            </w:r>
            <w:r>
              <w:rPr>
                <w:sz w:val="24"/>
              </w:rPr>
              <w:t>43.02.17 Технологии</w:t>
            </w:r>
            <w:r>
              <w:rPr>
                <w:spacing w:val="1"/>
                <w:sz w:val="24"/>
              </w:rPr>
              <w:t xml:space="preserve"> </w:t>
            </w:r>
            <w:r>
              <w:rPr>
                <w:sz w:val="24"/>
              </w:rPr>
              <w:t>индустрии красоты;</w:t>
            </w:r>
          </w:p>
          <w:p w:rsidR="002F63B1" w:rsidRDefault="00FA4C92" w:rsidP="00087AC1">
            <w:pPr>
              <w:pStyle w:val="TableParagraph"/>
              <w:numPr>
                <w:ilvl w:val="0"/>
                <w:numId w:val="15"/>
              </w:numPr>
              <w:tabs>
                <w:tab w:val="left" w:pos="288"/>
              </w:tabs>
              <w:spacing w:line="276" w:lineRule="exact"/>
              <w:rPr>
                <w:sz w:val="24"/>
              </w:rPr>
            </w:pPr>
            <w:r>
              <w:rPr>
                <w:sz w:val="24"/>
              </w:rPr>
              <w:t>Устав</w:t>
            </w:r>
            <w:r>
              <w:rPr>
                <w:spacing w:val="-5"/>
                <w:sz w:val="24"/>
              </w:rPr>
              <w:t xml:space="preserve"> </w:t>
            </w:r>
            <w:r w:rsidR="002F6156">
              <w:rPr>
                <w:sz w:val="24"/>
              </w:rPr>
              <w:t xml:space="preserve"> ГПОАУ ЯО Ркот</w:t>
            </w:r>
          </w:p>
          <w:p w:rsidR="002F63B1" w:rsidRDefault="00FA4C92" w:rsidP="00087AC1">
            <w:pPr>
              <w:pStyle w:val="TableParagraph"/>
              <w:numPr>
                <w:ilvl w:val="1"/>
                <w:numId w:val="15"/>
              </w:numPr>
              <w:tabs>
                <w:tab w:val="left" w:pos="576"/>
                <w:tab w:val="left" w:pos="577"/>
              </w:tabs>
              <w:spacing w:line="237" w:lineRule="auto"/>
              <w:ind w:right="421"/>
              <w:rPr>
                <w:sz w:val="24"/>
              </w:rPr>
            </w:pPr>
            <w:r>
              <w:rPr>
                <w:sz w:val="24"/>
              </w:rPr>
              <w:t>Распоряжение Правительства Российской Федерации № 996-р от</w:t>
            </w:r>
            <w:r>
              <w:rPr>
                <w:spacing w:val="1"/>
                <w:sz w:val="24"/>
              </w:rPr>
              <w:t xml:space="preserve"> </w:t>
            </w:r>
            <w:r>
              <w:rPr>
                <w:sz w:val="24"/>
              </w:rPr>
              <w:t>29.05.2015 «Стратегия развития воспитания в Российской Федерации</w:t>
            </w:r>
            <w:r>
              <w:rPr>
                <w:spacing w:val="-57"/>
                <w:sz w:val="24"/>
              </w:rPr>
              <w:t xml:space="preserve"> </w:t>
            </w:r>
            <w:r>
              <w:rPr>
                <w:sz w:val="24"/>
              </w:rPr>
              <w:t>на</w:t>
            </w:r>
            <w:r>
              <w:rPr>
                <w:spacing w:val="-5"/>
                <w:sz w:val="24"/>
              </w:rPr>
              <w:t xml:space="preserve"> </w:t>
            </w:r>
            <w:r>
              <w:rPr>
                <w:sz w:val="24"/>
              </w:rPr>
              <w:t>период до 2025 года»;</w:t>
            </w:r>
          </w:p>
          <w:p w:rsidR="002F63B1" w:rsidRDefault="00FA4C92" w:rsidP="00087AC1">
            <w:pPr>
              <w:pStyle w:val="TableParagraph"/>
              <w:numPr>
                <w:ilvl w:val="1"/>
                <w:numId w:val="15"/>
              </w:numPr>
              <w:tabs>
                <w:tab w:val="left" w:pos="576"/>
                <w:tab w:val="left" w:pos="577"/>
              </w:tabs>
              <w:spacing w:line="237" w:lineRule="auto"/>
              <w:ind w:right="870"/>
              <w:rPr>
                <w:sz w:val="24"/>
              </w:rPr>
            </w:pPr>
            <w:r>
              <w:rPr>
                <w:sz w:val="24"/>
              </w:rPr>
              <w:t>Указ Президента РФ от 21 июля 2020 г. № 474 «О национальных</w:t>
            </w:r>
            <w:r>
              <w:rPr>
                <w:spacing w:val="-57"/>
                <w:sz w:val="24"/>
              </w:rPr>
              <w:t xml:space="preserve"> </w:t>
            </w:r>
            <w:r>
              <w:rPr>
                <w:sz w:val="24"/>
              </w:rPr>
              <w:t>целях</w:t>
            </w:r>
            <w:r>
              <w:rPr>
                <w:spacing w:val="-1"/>
                <w:sz w:val="24"/>
              </w:rPr>
              <w:t xml:space="preserve"> </w:t>
            </w:r>
            <w:r>
              <w:rPr>
                <w:sz w:val="24"/>
              </w:rPr>
              <w:t>развития</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напериод</w:t>
            </w:r>
            <w:r>
              <w:rPr>
                <w:spacing w:val="-2"/>
                <w:sz w:val="24"/>
              </w:rPr>
              <w:t xml:space="preserve"> </w:t>
            </w:r>
            <w:r>
              <w:rPr>
                <w:sz w:val="24"/>
              </w:rPr>
              <w:t>до</w:t>
            </w:r>
            <w:r>
              <w:rPr>
                <w:spacing w:val="-3"/>
                <w:sz w:val="24"/>
              </w:rPr>
              <w:t xml:space="preserve"> </w:t>
            </w:r>
            <w:r>
              <w:rPr>
                <w:sz w:val="24"/>
              </w:rPr>
              <w:t>2030</w:t>
            </w:r>
            <w:r>
              <w:rPr>
                <w:spacing w:val="-2"/>
                <w:sz w:val="24"/>
              </w:rPr>
              <w:t xml:space="preserve"> </w:t>
            </w:r>
            <w:r>
              <w:rPr>
                <w:sz w:val="24"/>
              </w:rPr>
              <w:t>года»;</w:t>
            </w:r>
          </w:p>
          <w:p w:rsidR="002F63B1" w:rsidRDefault="00FA4C92" w:rsidP="00087AC1">
            <w:pPr>
              <w:pStyle w:val="TableParagraph"/>
              <w:numPr>
                <w:ilvl w:val="1"/>
                <w:numId w:val="15"/>
              </w:numPr>
              <w:tabs>
                <w:tab w:val="left" w:pos="576"/>
                <w:tab w:val="left" w:pos="577"/>
              </w:tabs>
              <w:ind w:right="572"/>
              <w:rPr>
                <w:sz w:val="24"/>
              </w:rPr>
            </w:pPr>
            <w:r>
              <w:rPr>
                <w:sz w:val="24"/>
              </w:rPr>
              <w:t>Распоряжение Правительства РФ от 29 ноября 2014 г. N 2403-р «Об</w:t>
            </w:r>
            <w:r>
              <w:rPr>
                <w:spacing w:val="-57"/>
                <w:sz w:val="24"/>
              </w:rPr>
              <w:t xml:space="preserve"> </w:t>
            </w:r>
            <w:r>
              <w:rPr>
                <w:sz w:val="24"/>
              </w:rPr>
              <w:t>утверждении Основ государственной молодежной политики РФ на</w:t>
            </w:r>
            <w:r>
              <w:rPr>
                <w:spacing w:val="1"/>
                <w:sz w:val="24"/>
              </w:rPr>
              <w:t xml:space="preserve"> </w:t>
            </w:r>
            <w:r>
              <w:rPr>
                <w:sz w:val="24"/>
              </w:rPr>
              <w:t>период</w:t>
            </w:r>
            <w:r>
              <w:rPr>
                <w:spacing w:val="-1"/>
                <w:sz w:val="24"/>
              </w:rPr>
              <w:t xml:space="preserve"> </w:t>
            </w:r>
            <w:r>
              <w:rPr>
                <w:sz w:val="24"/>
              </w:rPr>
              <w:t>до 2025 г.»;</w:t>
            </w:r>
          </w:p>
          <w:p w:rsidR="002F63B1" w:rsidRDefault="00FA4C92" w:rsidP="00087AC1">
            <w:pPr>
              <w:pStyle w:val="TableParagraph"/>
              <w:numPr>
                <w:ilvl w:val="1"/>
                <w:numId w:val="15"/>
              </w:numPr>
              <w:tabs>
                <w:tab w:val="left" w:pos="576"/>
                <w:tab w:val="left" w:pos="577"/>
              </w:tabs>
              <w:spacing w:before="7" w:line="235" w:lineRule="auto"/>
              <w:ind w:right="1422"/>
              <w:rPr>
                <w:sz w:val="24"/>
              </w:rPr>
            </w:pPr>
            <w:r>
              <w:rPr>
                <w:sz w:val="24"/>
              </w:rPr>
              <w:t>Федеральный</w:t>
            </w:r>
            <w:r>
              <w:rPr>
                <w:spacing w:val="-6"/>
                <w:sz w:val="24"/>
              </w:rPr>
              <w:t xml:space="preserve"> </w:t>
            </w:r>
            <w:r>
              <w:rPr>
                <w:sz w:val="24"/>
              </w:rPr>
              <w:t>проект</w:t>
            </w:r>
            <w:r>
              <w:rPr>
                <w:spacing w:val="-4"/>
                <w:sz w:val="24"/>
              </w:rPr>
              <w:t xml:space="preserve"> </w:t>
            </w:r>
            <w:r>
              <w:rPr>
                <w:sz w:val="24"/>
              </w:rPr>
              <w:t>«Патриотическое</w:t>
            </w:r>
            <w:r>
              <w:rPr>
                <w:spacing w:val="-7"/>
                <w:sz w:val="24"/>
              </w:rPr>
              <w:t xml:space="preserve"> </w:t>
            </w:r>
            <w:r>
              <w:rPr>
                <w:sz w:val="24"/>
              </w:rPr>
              <w:t>воспитание</w:t>
            </w:r>
            <w:r>
              <w:rPr>
                <w:spacing w:val="-6"/>
                <w:sz w:val="24"/>
              </w:rPr>
              <w:t xml:space="preserve"> </w:t>
            </w:r>
            <w:r>
              <w:rPr>
                <w:sz w:val="24"/>
              </w:rPr>
              <w:t>граждан</w:t>
            </w:r>
            <w:r>
              <w:rPr>
                <w:spacing w:val="-57"/>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2021-2025</w:t>
            </w:r>
            <w:r>
              <w:rPr>
                <w:spacing w:val="-2"/>
                <w:sz w:val="24"/>
              </w:rPr>
              <w:t xml:space="preserve"> </w:t>
            </w:r>
            <w:r>
              <w:rPr>
                <w:sz w:val="24"/>
              </w:rPr>
              <w:t>гг.,</w:t>
            </w:r>
            <w:r>
              <w:rPr>
                <w:spacing w:val="-4"/>
                <w:sz w:val="24"/>
              </w:rPr>
              <w:t xml:space="preserve"> </w:t>
            </w:r>
            <w:r>
              <w:rPr>
                <w:sz w:val="24"/>
              </w:rPr>
              <w:t>принят</w:t>
            </w:r>
            <w:r>
              <w:rPr>
                <w:spacing w:val="-4"/>
                <w:sz w:val="24"/>
              </w:rPr>
              <w:t xml:space="preserve"> </w:t>
            </w:r>
            <w:r>
              <w:rPr>
                <w:sz w:val="24"/>
              </w:rPr>
              <w:t>01.01.2021г.;</w:t>
            </w:r>
          </w:p>
          <w:p w:rsidR="002F63B1" w:rsidRDefault="00FA4C92" w:rsidP="00087AC1">
            <w:pPr>
              <w:pStyle w:val="TableParagraph"/>
              <w:numPr>
                <w:ilvl w:val="1"/>
                <w:numId w:val="15"/>
              </w:numPr>
              <w:tabs>
                <w:tab w:val="left" w:pos="576"/>
                <w:tab w:val="left" w:pos="577"/>
              </w:tabs>
              <w:spacing w:before="5" w:line="237" w:lineRule="auto"/>
              <w:ind w:right="501"/>
              <w:rPr>
                <w:sz w:val="24"/>
              </w:rPr>
            </w:pPr>
            <w:r>
              <w:rPr>
                <w:sz w:val="24"/>
              </w:rPr>
              <w:t>Концепции развития добровольчества (волонтерства) в</w:t>
            </w:r>
            <w:r w:rsidR="002F6156">
              <w:rPr>
                <w:sz w:val="24"/>
              </w:rPr>
              <w:t xml:space="preserve"> </w:t>
            </w:r>
            <w:r>
              <w:rPr>
                <w:sz w:val="24"/>
              </w:rPr>
              <w:t>Российской</w:t>
            </w:r>
            <w:r>
              <w:rPr>
                <w:spacing w:val="1"/>
                <w:sz w:val="24"/>
              </w:rPr>
              <w:t xml:space="preserve"> </w:t>
            </w:r>
            <w:r>
              <w:rPr>
                <w:sz w:val="24"/>
              </w:rPr>
              <w:t>Федерации до 2025 года, утверждена Распоряжением Правительства</w:t>
            </w:r>
            <w:r>
              <w:rPr>
                <w:spacing w:val="-57"/>
                <w:sz w:val="24"/>
              </w:rPr>
              <w:t xml:space="preserve"> </w:t>
            </w:r>
            <w:r>
              <w:rPr>
                <w:sz w:val="24"/>
              </w:rPr>
              <w:t>Российской Федерации</w:t>
            </w:r>
            <w:r>
              <w:rPr>
                <w:spacing w:val="59"/>
                <w:sz w:val="24"/>
              </w:rPr>
              <w:t xml:space="preserve"> </w:t>
            </w:r>
            <w:r>
              <w:rPr>
                <w:sz w:val="24"/>
              </w:rPr>
              <w:t>от27 декабря</w:t>
            </w:r>
            <w:r>
              <w:rPr>
                <w:spacing w:val="-1"/>
                <w:sz w:val="24"/>
              </w:rPr>
              <w:t xml:space="preserve"> </w:t>
            </w:r>
            <w:r>
              <w:rPr>
                <w:sz w:val="24"/>
              </w:rPr>
              <w:t>2018 г.</w:t>
            </w:r>
            <w:r>
              <w:rPr>
                <w:spacing w:val="-3"/>
                <w:sz w:val="24"/>
              </w:rPr>
              <w:t xml:space="preserve"> </w:t>
            </w:r>
            <w:r>
              <w:rPr>
                <w:sz w:val="24"/>
              </w:rPr>
              <w:t>№</w:t>
            </w:r>
            <w:r>
              <w:rPr>
                <w:spacing w:val="-1"/>
                <w:sz w:val="24"/>
              </w:rPr>
              <w:t xml:space="preserve"> </w:t>
            </w:r>
            <w:r>
              <w:rPr>
                <w:sz w:val="24"/>
              </w:rPr>
              <w:t>2950-р;</w:t>
            </w:r>
          </w:p>
          <w:p w:rsidR="002F63B1" w:rsidRDefault="00FA4C92" w:rsidP="00087AC1">
            <w:pPr>
              <w:pStyle w:val="TableParagraph"/>
              <w:numPr>
                <w:ilvl w:val="1"/>
                <w:numId w:val="15"/>
              </w:numPr>
              <w:tabs>
                <w:tab w:val="left" w:pos="576"/>
                <w:tab w:val="left" w:pos="577"/>
              </w:tabs>
              <w:spacing w:before="2"/>
              <w:ind w:hanging="364"/>
              <w:rPr>
                <w:sz w:val="24"/>
              </w:rPr>
            </w:pPr>
            <w:r>
              <w:rPr>
                <w:sz w:val="24"/>
              </w:rPr>
              <w:t>Национальный</w:t>
            </w:r>
            <w:r>
              <w:rPr>
                <w:spacing w:val="10"/>
                <w:sz w:val="24"/>
              </w:rPr>
              <w:t xml:space="preserve"> </w:t>
            </w:r>
            <w:r>
              <w:rPr>
                <w:sz w:val="24"/>
              </w:rPr>
              <w:t>проект</w:t>
            </w:r>
            <w:r>
              <w:rPr>
                <w:spacing w:val="3"/>
                <w:sz w:val="24"/>
              </w:rPr>
              <w:t xml:space="preserve"> </w:t>
            </w:r>
            <w:r>
              <w:rPr>
                <w:sz w:val="24"/>
              </w:rPr>
              <w:t>«Демография».</w:t>
            </w:r>
            <w:r>
              <w:rPr>
                <w:spacing w:val="14"/>
                <w:sz w:val="24"/>
              </w:rPr>
              <w:t xml:space="preserve"> </w:t>
            </w:r>
            <w:r>
              <w:rPr>
                <w:sz w:val="24"/>
              </w:rPr>
              <w:t>Федеральный</w:t>
            </w:r>
            <w:r>
              <w:rPr>
                <w:spacing w:val="8"/>
                <w:sz w:val="24"/>
              </w:rPr>
              <w:t xml:space="preserve"> </w:t>
            </w:r>
            <w:r>
              <w:rPr>
                <w:sz w:val="24"/>
              </w:rPr>
              <w:t>проект</w:t>
            </w:r>
          </w:p>
          <w:p w:rsidR="002F63B1" w:rsidRDefault="00FA4C92">
            <w:pPr>
              <w:pStyle w:val="TableParagraph"/>
              <w:spacing w:before="4" w:line="275" w:lineRule="exact"/>
              <w:ind w:left="576"/>
              <w:rPr>
                <w:sz w:val="24"/>
              </w:rPr>
            </w:pPr>
            <w:r>
              <w:rPr>
                <w:sz w:val="24"/>
              </w:rPr>
              <w:t>«Спорт</w:t>
            </w:r>
            <w:r>
              <w:rPr>
                <w:spacing w:val="-4"/>
                <w:sz w:val="24"/>
              </w:rPr>
              <w:t xml:space="preserve"> </w:t>
            </w:r>
            <w:r>
              <w:rPr>
                <w:sz w:val="24"/>
              </w:rPr>
              <w:t>–</w:t>
            </w:r>
            <w:r>
              <w:rPr>
                <w:spacing w:val="-1"/>
                <w:sz w:val="24"/>
              </w:rPr>
              <w:t xml:space="preserve"> </w:t>
            </w:r>
            <w:r>
              <w:rPr>
                <w:sz w:val="24"/>
              </w:rPr>
              <w:t>норма</w:t>
            </w:r>
            <w:r>
              <w:rPr>
                <w:spacing w:val="-5"/>
                <w:sz w:val="24"/>
              </w:rPr>
              <w:t xml:space="preserve"> </w:t>
            </w:r>
            <w:r>
              <w:rPr>
                <w:sz w:val="24"/>
              </w:rPr>
              <w:t>жизни»,</w:t>
            </w:r>
            <w:r>
              <w:rPr>
                <w:spacing w:val="-1"/>
                <w:sz w:val="24"/>
              </w:rPr>
              <w:t xml:space="preserve"> </w:t>
            </w:r>
            <w:r>
              <w:rPr>
                <w:sz w:val="24"/>
              </w:rPr>
              <w:t>01.01.2019 –</w:t>
            </w:r>
            <w:r>
              <w:rPr>
                <w:spacing w:val="-1"/>
                <w:sz w:val="24"/>
              </w:rPr>
              <w:t xml:space="preserve"> </w:t>
            </w:r>
            <w:r>
              <w:rPr>
                <w:sz w:val="24"/>
              </w:rPr>
              <w:t>31.12.2024г.;</w:t>
            </w:r>
          </w:p>
          <w:p w:rsidR="002F63B1" w:rsidRDefault="00FA4C92" w:rsidP="00087AC1">
            <w:pPr>
              <w:pStyle w:val="TableParagraph"/>
              <w:numPr>
                <w:ilvl w:val="1"/>
                <w:numId w:val="15"/>
              </w:numPr>
              <w:tabs>
                <w:tab w:val="left" w:pos="576"/>
                <w:tab w:val="left" w:pos="577"/>
              </w:tabs>
              <w:spacing w:before="1" w:line="237" w:lineRule="auto"/>
              <w:ind w:right="382"/>
              <w:rPr>
                <w:sz w:val="24"/>
              </w:rPr>
            </w:pPr>
            <w:r>
              <w:rPr>
                <w:sz w:val="24"/>
              </w:rPr>
              <w:t>Национальный проект «Образование». Срок реализации: 01.11.2018 –</w:t>
            </w:r>
            <w:r>
              <w:rPr>
                <w:spacing w:val="-57"/>
                <w:sz w:val="24"/>
              </w:rPr>
              <w:t xml:space="preserve"> </w:t>
            </w:r>
            <w:r>
              <w:rPr>
                <w:sz w:val="24"/>
              </w:rPr>
              <w:t>31.12.2024.)</w:t>
            </w:r>
            <w:r>
              <w:rPr>
                <w:spacing w:val="-3"/>
                <w:sz w:val="24"/>
              </w:rPr>
              <w:t xml:space="preserve"> </w:t>
            </w:r>
            <w:r>
              <w:rPr>
                <w:sz w:val="24"/>
              </w:rPr>
              <w:t>(утвержден</w:t>
            </w:r>
            <w:r>
              <w:rPr>
                <w:spacing w:val="1"/>
                <w:sz w:val="24"/>
              </w:rPr>
              <w:t xml:space="preserve"> </w:t>
            </w:r>
            <w:r>
              <w:rPr>
                <w:sz w:val="24"/>
              </w:rPr>
              <w:t>президиумом</w:t>
            </w:r>
            <w:r>
              <w:rPr>
                <w:spacing w:val="-2"/>
                <w:sz w:val="24"/>
              </w:rPr>
              <w:t xml:space="preserve"> </w:t>
            </w:r>
            <w:r>
              <w:rPr>
                <w:sz w:val="24"/>
              </w:rPr>
              <w:t>Совета при</w:t>
            </w:r>
            <w:r>
              <w:rPr>
                <w:spacing w:val="-1"/>
                <w:sz w:val="24"/>
              </w:rPr>
              <w:t xml:space="preserve"> </w:t>
            </w:r>
            <w:r>
              <w:rPr>
                <w:sz w:val="24"/>
              </w:rPr>
              <w:t>Президенте</w:t>
            </w:r>
            <w:r>
              <w:rPr>
                <w:spacing w:val="-2"/>
                <w:sz w:val="24"/>
              </w:rPr>
              <w:t xml:space="preserve"> </w:t>
            </w:r>
            <w:r>
              <w:rPr>
                <w:sz w:val="24"/>
              </w:rPr>
              <w:t>РФ</w:t>
            </w:r>
            <w:r>
              <w:rPr>
                <w:spacing w:val="-1"/>
                <w:sz w:val="24"/>
              </w:rPr>
              <w:t xml:space="preserve"> </w:t>
            </w:r>
            <w:r>
              <w:rPr>
                <w:sz w:val="24"/>
              </w:rPr>
              <w:t>по</w:t>
            </w:r>
          </w:p>
          <w:p w:rsidR="002F63B1" w:rsidRDefault="00FA4C92">
            <w:pPr>
              <w:pStyle w:val="TableParagraph"/>
              <w:spacing w:before="1" w:line="264" w:lineRule="exact"/>
              <w:ind w:left="576"/>
              <w:rPr>
                <w:sz w:val="24"/>
              </w:rPr>
            </w:pPr>
            <w:r>
              <w:rPr>
                <w:sz w:val="24"/>
              </w:rPr>
              <w:t>стратегическому</w:t>
            </w:r>
            <w:r>
              <w:rPr>
                <w:spacing w:val="-6"/>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национальным</w:t>
            </w:r>
            <w:r>
              <w:rPr>
                <w:spacing w:val="15"/>
                <w:sz w:val="24"/>
              </w:rPr>
              <w:t xml:space="preserve"> </w:t>
            </w:r>
            <w:r>
              <w:rPr>
                <w:sz w:val="24"/>
              </w:rPr>
              <w:t>проектам</w:t>
            </w:r>
            <w:r>
              <w:rPr>
                <w:spacing w:val="15"/>
                <w:sz w:val="24"/>
              </w:rPr>
              <w:t xml:space="preserve"> </w:t>
            </w:r>
            <w:r>
              <w:rPr>
                <w:sz w:val="24"/>
              </w:rPr>
              <w:t>(протокол</w:t>
            </w:r>
            <w:r>
              <w:rPr>
                <w:spacing w:val="17"/>
                <w:sz w:val="24"/>
              </w:rPr>
              <w:t xml:space="preserve"> </w:t>
            </w:r>
            <w:r>
              <w:rPr>
                <w:sz w:val="24"/>
              </w:rPr>
              <w:t>от</w:t>
            </w:r>
            <w:r>
              <w:rPr>
                <w:spacing w:val="15"/>
                <w:sz w:val="24"/>
              </w:rPr>
              <w:t xml:space="preserve"> </w:t>
            </w:r>
            <w:r>
              <w:rPr>
                <w:sz w:val="24"/>
              </w:rPr>
              <w:t>3</w:t>
            </w:r>
          </w:p>
        </w:tc>
      </w:tr>
    </w:tbl>
    <w:p w:rsidR="002F63B1" w:rsidRDefault="002F63B1">
      <w:pPr>
        <w:spacing w:line="264" w:lineRule="exact"/>
        <w:rPr>
          <w:sz w:val="24"/>
        </w:rPr>
        <w:sectPr w:rsidR="002F63B1">
          <w:headerReference w:type="default" r:id="rId388"/>
          <w:footerReference w:type="default" r:id="rId389"/>
          <w:pgSz w:w="11900" w:h="16850"/>
          <w:pgMar w:top="960" w:right="500" w:bottom="280" w:left="900" w:header="0"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8143"/>
      </w:tblGrid>
      <w:tr w:rsidR="002F63B1">
        <w:trPr>
          <w:trHeight w:val="7270"/>
        </w:trPr>
        <w:tc>
          <w:tcPr>
            <w:tcW w:w="1997" w:type="dxa"/>
          </w:tcPr>
          <w:p w:rsidR="002F63B1" w:rsidRDefault="002F63B1">
            <w:pPr>
              <w:pStyle w:val="TableParagraph"/>
              <w:rPr>
                <w:sz w:val="24"/>
              </w:rPr>
            </w:pPr>
          </w:p>
        </w:tc>
        <w:tc>
          <w:tcPr>
            <w:tcW w:w="8143" w:type="dxa"/>
          </w:tcPr>
          <w:p w:rsidR="002F63B1" w:rsidRDefault="00FA4C92">
            <w:pPr>
              <w:pStyle w:val="TableParagraph"/>
              <w:spacing w:line="270" w:lineRule="exact"/>
              <w:ind w:left="576"/>
              <w:jc w:val="both"/>
              <w:rPr>
                <w:sz w:val="24"/>
              </w:rPr>
            </w:pPr>
            <w:r>
              <w:rPr>
                <w:sz w:val="24"/>
              </w:rPr>
              <w:t>сентября</w:t>
            </w:r>
            <w:r>
              <w:rPr>
                <w:spacing w:val="18"/>
                <w:sz w:val="24"/>
              </w:rPr>
              <w:t xml:space="preserve"> </w:t>
            </w:r>
            <w:r>
              <w:rPr>
                <w:sz w:val="24"/>
              </w:rPr>
              <w:t>2018</w:t>
            </w:r>
            <w:r>
              <w:rPr>
                <w:spacing w:val="19"/>
                <w:sz w:val="24"/>
              </w:rPr>
              <w:t xml:space="preserve"> </w:t>
            </w:r>
            <w:r>
              <w:rPr>
                <w:sz w:val="24"/>
              </w:rPr>
              <w:t>г</w:t>
            </w:r>
            <w:r>
              <w:rPr>
                <w:spacing w:val="15"/>
                <w:sz w:val="24"/>
              </w:rPr>
              <w:t xml:space="preserve"> </w:t>
            </w:r>
            <w:r>
              <w:rPr>
                <w:sz w:val="24"/>
              </w:rPr>
              <w:t>№</w:t>
            </w:r>
            <w:r>
              <w:rPr>
                <w:spacing w:val="-1"/>
                <w:sz w:val="24"/>
              </w:rPr>
              <w:t xml:space="preserve"> </w:t>
            </w:r>
            <w:r>
              <w:rPr>
                <w:sz w:val="24"/>
              </w:rPr>
              <w:t>10);</w:t>
            </w:r>
          </w:p>
          <w:p w:rsidR="002F63B1" w:rsidRDefault="00FA4C92" w:rsidP="00087AC1">
            <w:pPr>
              <w:pStyle w:val="TableParagraph"/>
              <w:numPr>
                <w:ilvl w:val="0"/>
                <w:numId w:val="14"/>
              </w:numPr>
              <w:tabs>
                <w:tab w:val="left" w:pos="425"/>
              </w:tabs>
              <w:ind w:right="99"/>
              <w:jc w:val="both"/>
              <w:rPr>
                <w:sz w:val="24"/>
              </w:rPr>
            </w:pP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61"/>
                <w:sz w:val="24"/>
              </w:rPr>
              <w:t xml:space="preserve"> </w:t>
            </w:r>
            <w:r>
              <w:rPr>
                <w:sz w:val="24"/>
              </w:rPr>
              <w:t>Федерации</w:t>
            </w:r>
            <w:r>
              <w:rPr>
                <w:spacing w:val="61"/>
                <w:sz w:val="24"/>
              </w:rPr>
              <w:t xml:space="preserve"> </w:t>
            </w:r>
            <w:r>
              <w:rPr>
                <w:sz w:val="24"/>
              </w:rPr>
              <w:t>от</w:t>
            </w:r>
            <w:r>
              <w:rPr>
                <w:spacing w:val="61"/>
                <w:sz w:val="24"/>
              </w:rPr>
              <w:t xml:space="preserve"> </w:t>
            </w:r>
            <w:r>
              <w:rPr>
                <w:sz w:val="24"/>
              </w:rPr>
              <w:t>13 февраля</w:t>
            </w:r>
            <w:r>
              <w:rPr>
                <w:spacing w:val="1"/>
                <w:sz w:val="24"/>
              </w:rPr>
              <w:t xml:space="preserve"> </w:t>
            </w:r>
            <w:r>
              <w:rPr>
                <w:sz w:val="24"/>
              </w:rPr>
              <w:t>2019 г. № 207-р об утверждении Стратегии пространственного развития</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на</w:t>
            </w:r>
            <w:r>
              <w:rPr>
                <w:spacing w:val="-1"/>
                <w:sz w:val="24"/>
              </w:rPr>
              <w:t xml:space="preserve"> </w:t>
            </w:r>
            <w:r>
              <w:rPr>
                <w:sz w:val="24"/>
              </w:rPr>
              <w:t>период до 2025</w:t>
            </w:r>
            <w:r>
              <w:rPr>
                <w:spacing w:val="-1"/>
                <w:sz w:val="24"/>
              </w:rPr>
              <w:t xml:space="preserve"> </w:t>
            </w:r>
            <w:r>
              <w:rPr>
                <w:sz w:val="24"/>
              </w:rPr>
              <w:t>года;</w:t>
            </w:r>
          </w:p>
          <w:p w:rsidR="002F63B1" w:rsidRDefault="00FA4C92" w:rsidP="00087AC1">
            <w:pPr>
              <w:pStyle w:val="TableParagraph"/>
              <w:numPr>
                <w:ilvl w:val="0"/>
                <w:numId w:val="14"/>
              </w:numPr>
              <w:tabs>
                <w:tab w:val="left" w:pos="425"/>
              </w:tabs>
              <w:spacing w:before="4" w:line="237" w:lineRule="auto"/>
              <w:ind w:right="96"/>
              <w:jc w:val="both"/>
              <w:rPr>
                <w:sz w:val="24"/>
              </w:rPr>
            </w:pPr>
            <w:r>
              <w:rPr>
                <w:sz w:val="24"/>
              </w:rPr>
              <w:t>приказ Министерства просвещения Российской Федерации от 1 февраля</w:t>
            </w:r>
            <w:r>
              <w:rPr>
                <w:spacing w:val="1"/>
                <w:sz w:val="24"/>
              </w:rPr>
              <w:t xml:space="preserve"> </w:t>
            </w:r>
            <w:r>
              <w:rPr>
                <w:sz w:val="24"/>
              </w:rPr>
              <w:t>2021 г. № 37 об утверждении методик расчета показателей федеральных</w:t>
            </w:r>
            <w:r>
              <w:rPr>
                <w:spacing w:val="1"/>
                <w:sz w:val="24"/>
              </w:rPr>
              <w:t xml:space="preserve"> </w:t>
            </w:r>
            <w:r>
              <w:rPr>
                <w:sz w:val="24"/>
              </w:rPr>
              <w:t>проектов</w:t>
            </w:r>
            <w:r>
              <w:rPr>
                <w:spacing w:val="-1"/>
                <w:sz w:val="24"/>
              </w:rPr>
              <w:t xml:space="preserve"> </w:t>
            </w:r>
            <w:r>
              <w:rPr>
                <w:sz w:val="24"/>
              </w:rPr>
              <w:t>национального</w:t>
            </w:r>
            <w:r>
              <w:rPr>
                <w:spacing w:val="-1"/>
                <w:sz w:val="24"/>
              </w:rPr>
              <w:t xml:space="preserve"> </w:t>
            </w:r>
            <w:r>
              <w:rPr>
                <w:sz w:val="24"/>
              </w:rPr>
              <w:t>проекта</w:t>
            </w:r>
            <w:r>
              <w:rPr>
                <w:spacing w:val="2"/>
                <w:sz w:val="24"/>
              </w:rPr>
              <w:t xml:space="preserve"> </w:t>
            </w:r>
            <w:r>
              <w:rPr>
                <w:sz w:val="24"/>
              </w:rPr>
              <w:t>«Образование»;</w:t>
            </w:r>
          </w:p>
          <w:p w:rsidR="002F63B1" w:rsidRDefault="00FA4C92" w:rsidP="00087AC1">
            <w:pPr>
              <w:pStyle w:val="TableParagraph"/>
              <w:numPr>
                <w:ilvl w:val="1"/>
                <w:numId w:val="14"/>
              </w:numPr>
              <w:tabs>
                <w:tab w:val="left" w:pos="577"/>
              </w:tabs>
              <w:spacing w:before="4"/>
              <w:ind w:right="364"/>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24</w:t>
            </w:r>
            <w:r>
              <w:rPr>
                <w:spacing w:val="1"/>
                <w:sz w:val="24"/>
              </w:rPr>
              <w:t xml:space="preserve"> </w:t>
            </w:r>
            <w:r>
              <w:rPr>
                <w:sz w:val="24"/>
              </w:rPr>
              <w:t>января</w:t>
            </w:r>
            <w:r>
              <w:rPr>
                <w:spacing w:val="1"/>
                <w:sz w:val="24"/>
              </w:rPr>
              <w:t xml:space="preserve"> </w:t>
            </w:r>
            <w:r>
              <w:rPr>
                <w:sz w:val="24"/>
              </w:rPr>
              <w:t>2020 г.</w:t>
            </w:r>
            <w:r>
              <w:rPr>
                <w:spacing w:val="1"/>
                <w:sz w:val="24"/>
              </w:rPr>
              <w:t xml:space="preserve"> </w:t>
            </w:r>
            <w:r>
              <w:rPr>
                <w:sz w:val="24"/>
              </w:rPr>
              <w:t>№41</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методик</w:t>
            </w:r>
            <w:r>
              <w:rPr>
                <w:spacing w:val="1"/>
                <w:sz w:val="24"/>
              </w:rPr>
              <w:t xml:space="preserve"> </w:t>
            </w:r>
            <w:r>
              <w:rPr>
                <w:sz w:val="24"/>
              </w:rPr>
              <w:t>расчета</w:t>
            </w:r>
            <w:r>
              <w:rPr>
                <w:spacing w:val="1"/>
                <w:sz w:val="24"/>
              </w:rPr>
              <w:t xml:space="preserve"> </w:t>
            </w:r>
            <w:r>
              <w:rPr>
                <w:sz w:val="24"/>
              </w:rPr>
              <w:t>показателей</w:t>
            </w:r>
            <w:r>
              <w:rPr>
                <w:spacing w:val="1"/>
                <w:sz w:val="24"/>
              </w:rPr>
              <w:t xml:space="preserve"> </w:t>
            </w:r>
            <w:r>
              <w:rPr>
                <w:sz w:val="24"/>
              </w:rPr>
              <w:t>федерального</w:t>
            </w:r>
            <w:r>
              <w:rPr>
                <w:spacing w:val="1"/>
                <w:sz w:val="24"/>
              </w:rPr>
              <w:t xml:space="preserve"> </w:t>
            </w:r>
            <w:r>
              <w:rPr>
                <w:sz w:val="24"/>
              </w:rPr>
              <w:t>проекта</w:t>
            </w:r>
            <w:r>
              <w:rPr>
                <w:spacing w:val="1"/>
                <w:sz w:val="24"/>
              </w:rPr>
              <w:t xml:space="preserve"> </w:t>
            </w:r>
            <w:r>
              <w:rPr>
                <w:sz w:val="24"/>
              </w:rPr>
              <w:t>«Кадры</w:t>
            </w:r>
            <w:r>
              <w:rPr>
                <w:spacing w:val="1"/>
                <w:sz w:val="24"/>
              </w:rPr>
              <w:t xml:space="preserve"> </w:t>
            </w:r>
            <w:r>
              <w:rPr>
                <w:sz w:val="24"/>
              </w:rPr>
              <w:t>для</w:t>
            </w:r>
            <w:r>
              <w:rPr>
                <w:spacing w:val="1"/>
                <w:sz w:val="24"/>
              </w:rPr>
              <w:t xml:space="preserve"> </w:t>
            </w:r>
            <w:r>
              <w:rPr>
                <w:sz w:val="24"/>
              </w:rPr>
              <w:t>цифровой</w:t>
            </w:r>
            <w:r>
              <w:rPr>
                <w:spacing w:val="1"/>
                <w:sz w:val="24"/>
              </w:rPr>
              <w:t xml:space="preserve"> </w:t>
            </w:r>
            <w:r>
              <w:rPr>
                <w:sz w:val="24"/>
              </w:rPr>
              <w:t>экономики»</w:t>
            </w:r>
            <w:r>
              <w:rPr>
                <w:spacing w:val="1"/>
                <w:sz w:val="24"/>
              </w:rPr>
              <w:t xml:space="preserve"> </w:t>
            </w:r>
            <w:r>
              <w:rPr>
                <w:sz w:val="24"/>
              </w:rPr>
              <w:t>национальной</w:t>
            </w:r>
            <w:r>
              <w:rPr>
                <w:spacing w:val="1"/>
                <w:sz w:val="24"/>
              </w:rPr>
              <w:t xml:space="preserve"> </w:t>
            </w:r>
            <w:r>
              <w:rPr>
                <w:sz w:val="24"/>
              </w:rPr>
              <w:t>программы</w:t>
            </w:r>
            <w:r>
              <w:rPr>
                <w:spacing w:val="1"/>
                <w:sz w:val="24"/>
              </w:rPr>
              <w:t xml:space="preserve"> </w:t>
            </w:r>
            <w:r>
              <w:rPr>
                <w:sz w:val="24"/>
              </w:rPr>
              <w:t>«Цифровая</w:t>
            </w:r>
            <w:r>
              <w:rPr>
                <w:spacing w:val="1"/>
                <w:sz w:val="24"/>
              </w:rPr>
              <w:t xml:space="preserve"> </w:t>
            </w:r>
            <w:r>
              <w:rPr>
                <w:sz w:val="24"/>
              </w:rPr>
              <w:t>экономика</w:t>
            </w:r>
            <w:r>
              <w:rPr>
                <w:spacing w:val="1"/>
                <w:sz w:val="24"/>
              </w:rPr>
              <w:t xml:space="preserve"> </w:t>
            </w:r>
            <w:r>
              <w:rPr>
                <w:sz w:val="24"/>
              </w:rPr>
              <w:t>Российской</w:t>
            </w:r>
            <w:r>
              <w:rPr>
                <w:spacing w:val="-1"/>
                <w:sz w:val="24"/>
              </w:rPr>
              <w:t xml:space="preserve"> </w:t>
            </w:r>
            <w:r>
              <w:rPr>
                <w:sz w:val="24"/>
              </w:rPr>
              <w:t>Федерации»;</w:t>
            </w:r>
          </w:p>
          <w:p w:rsidR="002F63B1" w:rsidRDefault="00FA4C92" w:rsidP="00087AC1">
            <w:pPr>
              <w:pStyle w:val="TableParagraph"/>
              <w:numPr>
                <w:ilvl w:val="1"/>
                <w:numId w:val="14"/>
              </w:numPr>
              <w:tabs>
                <w:tab w:val="left" w:pos="576"/>
                <w:tab w:val="left" w:pos="577"/>
              </w:tabs>
              <w:spacing w:before="4" w:line="237" w:lineRule="auto"/>
              <w:ind w:right="604"/>
              <w:rPr>
                <w:sz w:val="24"/>
              </w:rPr>
            </w:pPr>
            <w:r>
              <w:rPr>
                <w:sz w:val="24"/>
              </w:rPr>
              <w:t>Постановление Правительства Ростовской области от 26.12.2018 №</w:t>
            </w:r>
            <w:r>
              <w:rPr>
                <w:spacing w:val="-57"/>
                <w:sz w:val="24"/>
              </w:rPr>
              <w:t xml:space="preserve"> </w:t>
            </w:r>
            <w:r>
              <w:rPr>
                <w:sz w:val="24"/>
              </w:rPr>
              <w:t>864 «Стратегия социально-экономического развития Ростовской</w:t>
            </w:r>
            <w:r>
              <w:rPr>
                <w:spacing w:val="1"/>
                <w:sz w:val="24"/>
              </w:rPr>
              <w:t xml:space="preserve"> </w:t>
            </w:r>
            <w:r>
              <w:rPr>
                <w:sz w:val="24"/>
              </w:rPr>
              <w:t>области</w:t>
            </w:r>
            <w:r>
              <w:rPr>
                <w:spacing w:val="-1"/>
                <w:sz w:val="24"/>
              </w:rPr>
              <w:t xml:space="preserve"> </w:t>
            </w:r>
            <w:r>
              <w:rPr>
                <w:sz w:val="24"/>
              </w:rPr>
              <w:t>на</w:t>
            </w:r>
            <w:r>
              <w:rPr>
                <w:spacing w:val="-1"/>
                <w:sz w:val="24"/>
              </w:rPr>
              <w:t xml:space="preserve"> </w:t>
            </w:r>
            <w:r>
              <w:rPr>
                <w:sz w:val="24"/>
              </w:rPr>
              <w:t>период до 2030</w:t>
            </w:r>
            <w:r>
              <w:rPr>
                <w:spacing w:val="-1"/>
                <w:sz w:val="24"/>
              </w:rPr>
              <w:t xml:space="preserve"> </w:t>
            </w:r>
            <w:r>
              <w:rPr>
                <w:sz w:val="24"/>
              </w:rPr>
              <w:t>года»;</w:t>
            </w:r>
          </w:p>
          <w:p w:rsidR="002F63B1" w:rsidRDefault="00FA4C92" w:rsidP="00087AC1">
            <w:pPr>
              <w:pStyle w:val="TableParagraph"/>
              <w:numPr>
                <w:ilvl w:val="1"/>
                <w:numId w:val="14"/>
              </w:numPr>
              <w:tabs>
                <w:tab w:val="left" w:pos="576"/>
                <w:tab w:val="left" w:pos="577"/>
              </w:tabs>
              <w:spacing w:before="10" w:line="237" w:lineRule="auto"/>
              <w:ind w:right="874"/>
              <w:rPr>
                <w:sz w:val="24"/>
              </w:rPr>
            </w:pPr>
            <w:r>
              <w:rPr>
                <w:sz w:val="24"/>
              </w:rPr>
              <w:t>Приказ</w:t>
            </w:r>
            <w:r>
              <w:rPr>
                <w:spacing w:val="-4"/>
                <w:sz w:val="24"/>
              </w:rPr>
              <w:t xml:space="preserve"> </w:t>
            </w:r>
            <w:r>
              <w:rPr>
                <w:sz w:val="24"/>
              </w:rPr>
              <w:t>Министерства</w:t>
            </w:r>
            <w:r>
              <w:rPr>
                <w:spacing w:val="-5"/>
                <w:sz w:val="24"/>
              </w:rPr>
              <w:t xml:space="preserve"> </w:t>
            </w:r>
            <w:r>
              <w:rPr>
                <w:sz w:val="24"/>
              </w:rPr>
              <w:t>общего</w:t>
            </w:r>
            <w:r>
              <w:rPr>
                <w:spacing w:val="-4"/>
                <w:sz w:val="24"/>
              </w:rPr>
              <w:t xml:space="preserve"> </w:t>
            </w:r>
            <w:r>
              <w:rPr>
                <w:sz w:val="24"/>
              </w:rPr>
              <w:t>и</w:t>
            </w:r>
            <w:r>
              <w:rPr>
                <w:spacing w:val="-4"/>
                <w:sz w:val="24"/>
              </w:rPr>
              <w:t xml:space="preserve"> </w:t>
            </w:r>
            <w:r>
              <w:rPr>
                <w:sz w:val="24"/>
              </w:rPr>
              <w:t>профессионального</w:t>
            </w:r>
            <w:r>
              <w:rPr>
                <w:spacing w:val="-3"/>
                <w:sz w:val="24"/>
              </w:rPr>
              <w:t xml:space="preserve"> </w:t>
            </w:r>
            <w:r>
              <w:rPr>
                <w:sz w:val="24"/>
              </w:rPr>
              <w:t>образования</w:t>
            </w:r>
            <w:r>
              <w:rPr>
                <w:spacing w:val="-57"/>
                <w:sz w:val="24"/>
              </w:rPr>
              <w:t xml:space="preserve"> </w:t>
            </w:r>
            <w:r>
              <w:rPr>
                <w:sz w:val="24"/>
              </w:rPr>
              <w:t>Ростовской области от 10 июня 2021 г. N 546 "Об утверждении</w:t>
            </w:r>
            <w:r>
              <w:rPr>
                <w:spacing w:val="1"/>
                <w:sz w:val="24"/>
              </w:rPr>
              <w:t xml:space="preserve"> </w:t>
            </w:r>
            <w:r>
              <w:rPr>
                <w:sz w:val="24"/>
              </w:rPr>
              <w:t>региональной</w:t>
            </w:r>
            <w:r>
              <w:rPr>
                <w:spacing w:val="-1"/>
                <w:sz w:val="24"/>
              </w:rPr>
              <w:t xml:space="preserve"> </w:t>
            </w:r>
            <w:r>
              <w:rPr>
                <w:sz w:val="24"/>
              </w:rPr>
              <w:t>программы</w:t>
            </w:r>
            <w:r>
              <w:rPr>
                <w:spacing w:val="-1"/>
                <w:sz w:val="24"/>
              </w:rPr>
              <w:t xml:space="preserve"> </w:t>
            </w:r>
            <w:r>
              <w:rPr>
                <w:sz w:val="24"/>
              </w:rPr>
              <w:t>развития воспитания";</w:t>
            </w:r>
          </w:p>
          <w:p w:rsidR="002F63B1" w:rsidRDefault="00F01693" w:rsidP="00087AC1">
            <w:pPr>
              <w:pStyle w:val="TableParagraph"/>
              <w:numPr>
                <w:ilvl w:val="0"/>
                <w:numId w:val="13"/>
              </w:numPr>
              <w:tabs>
                <w:tab w:val="left" w:pos="411"/>
              </w:tabs>
              <w:spacing w:before="3"/>
              <w:ind w:right="1092" w:firstLine="0"/>
              <w:rPr>
                <w:sz w:val="24"/>
              </w:rPr>
            </w:pPr>
            <w:hyperlink r:id="rId390">
              <w:r w:rsidR="00FA4C92">
                <w:rPr>
                  <w:sz w:val="24"/>
                </w:rPr>
                <w:t xml:space="preserve">Областной закон </w:t>
              </w:r>
            </w:hyperlink>
            <w:r w:rsidR="00FA4C92">
              <w:rPr>
                <w:sz w:val="24"/>
              </w:rPr>
              <w:t>Ростовской области от 14.11.2013 N 26-ЗС «Об</w:t>
            </w:r>
            <w:r w:rsidR="00FA4C92">
              <w:rPr>
                <w:spacing w:val="-58"/>
                <w:sz w:val="24"/>
              </w:rPr>
              <w:t xml:space="preserve"> </w:t>
            </w:r>
            <w:r w:rsidR="00FA4C92">
              <w:rPr>
                <w:sz w:val="24"/>
              </w:rPr>
              <w:t>образовании</w:t>
            </w:r>
            <w:r w:rsidR="00FA4C92">
              <w:rPr>
                <w:spacing w:val="-1"/>
                <w:sz w:val="24"/>
              </w:rPr>
              <w:t xml:space="preserve"> </w:t>
            </w:r>
            <w:r w:rsidR="00FA4C92">
              <w:rPr>
                <w:sz w:val="24"/>
              </w:rPr>
              <w:t>в</w:t>
            </w:r>
            <w:r w:rsidR="00FA4C92">
              <w:rPr>
                <w:spacing w:val="-1"/>
                <w:sz w:val="24"/>
              </w:rPr>
              <w:t xml:space="preserve"> </w:t>
            </w:r>
            <w:r w:rsidR="00FA4C92">
              <w:rPr>
                <w:sz w:val="24"/>
              </w:rPr>
              <w:t>Ростовской</w:t>
            </w:r>
            <w:r w:rsidR="00FA4C92">
              <w:rPr>
                <w:spacing w:val="-1"/>
                <w:sz w:val="24"/>
              </w:rPr>
              <w:t xml:space="preserve"> </w:t>
            </w:r>
            <w:r w:rsidR="00FA4C92">
              <w:rPr>
                <w:sz w:val="24"/>
              </w:rPr>
              <w:t>области»;</w:t>
            </w:r>
          </w:p>
          <w:p w:rsidR="002F63B1" w:rsidRDefault="00F01693" w:rsidP="00087AC1">
            <w:pPr>
              <w:pStyle w:val="TableParagraph"/>
              <w:numPr>
                <w:ilvl w:val="0"/>
                <w:numId w:val="13"/>
              </w:numPr>
              <w:tabs>
                <w:tab w:val="left" w:pos="411"/>
              </w:tabs>
              <w:ind w:right="1094" w:firstLine="0"/>
              <w:rPr>
                <w:sz w:val="24"/>
              </w:rPr>
            </w:pPr>
            <w:hyperlink r:id="rId391">
              <w:r w:rsidR="00FA4C92">
                <w:rPr>
                  <w:sz w:val="24"/>
                </w:rPr>
                <w:t xml:space="preserve">Областной закон </w:t>
              </w:r>
            </w:hyperlink>
            <w:r w:rsidR="00FA4C92">
              <w:rPr>
                <w:sz w:val="24"/>
              </w:rPr>
              <w:t>Ростовской области от 06.05.2016 N 528-ЗС «О</w:t>
            </w:r>
            <w:r w:rsidR="00FA4C92">
              <w:rPr>
                <w:spacing w:val="-58"/>
                <w:sz w:val="24"/>
              </w:rPr>
              <w:t xml:space="preserve"> </w:t>
            </w:r>
            <w:r w:rsidR="00FA4C92">
              <w:rPr>
                <w:sz w:val="24"/>
              </w:rPr>
              <w:t>патриотическом</w:t>
            </w:r>
            <w:r w:rsidR="00FA4C92">
              <w:rPr>
                <w:spacing w:val="-3"/>
                <w:sz w:val="24"/>
              </w:rPr>
              <w:t xml:space="preserve"> </w:t>
            </w:r>
            <w:r w:rsidR="00FA4C92">
              <w:rPr>
                <w:sz w:val="24"/>
              </w:rPr>
              <w:t>воспитании</w:t>
            </w:r>
            <w:r w:rsidR="00FA4C92">
              <w:rPr>
                <w:spacing w:val="-2"/>
                <w:sz w:val="24"/>
              </w:rPr>
              <w:t xml:space="preserve"> </w:t>
            </w:r>
            <w:r w:rsidR="00FA4C92">
              <w:rPr>
                <w:sz w:val="24"/>
              </w:rPr>
              <w:t>граждан</w:t>
            </w:r>
            <w:r w:rsidR="00FA4C92">
              <w:rPr>
                <w:spacing w:val="-1"/>
                <w:sz w:val="24"/>
              </w:rPr>
              <w:t xml:space="preserve"> </w:t>
            </w:r>
            <w:r w:rsidR="00FA4C92">
              <w:rPr>
                <w:sz w:val="24"/>
              </w:rPr>
              <w:t>в</w:t>
            </w:r>
            <w:r w:rsidR="00FA4C92">
              <w:rPr>
                <w:spacing w:val="-3"/>
                <w:sz w:val="24"/>
              </w:rPr>
              <w:t xml:space="preserve"> </w:t>
            </w:r>
            <w:r w:rsidR="00FA4C92">
              <w:rPr>
                <w:sz w:val="24"/>
              </w:rPr>
              <w:t>Ростовской</w:t>
            </w:r>
            <w:r w:rsidR="00FA4C92">
              <w:rPr>
                <w:spacing w:val="-2"/>
                <w:sz w:val="24"/>
              </w:rPr>
              <w:t xml:space="preserve"> </w:t>
            </w:r>
            <w:r w:rsidR="00FA4C92">
              <w:rPr>
                <w:sz w:val="24"/>
              </w:rPr>
              <w:t>области;</w:t>
            </w:r>
          </w:p>
          <w:p w:rsidR="002F63B1" w:rsidRDefault="00F01693" w:rsidP="00087AC1">
            <w:pPr>
              <w:pStyle w:val="TableParagraph"/>
              <w:numPr>
                <w:ilvl w:val="0"/>
                <w:numId w:val="13"/>
              </w:numPr>
              <w:tabs>
                <w:tab w:val="left" w:pos="411"/>
              </w:tabs>
              <w:spacing w:before="3"/>
              <w:ind w:right="1060" w:firstLine="0"/>
              <w:rPr>
                <w:sz w:val="24"/>
              </w:rPr>
            </w:pPr>
            <w:hyperlink r:id="rId392">
              <w:r w:rsidR="00FA4C92">
                <w:rPr>
                  <w:sz w:val="24"/>
                </w:rPr>
                <w:t xml:space="preserve">Постановление </w:t>
              </w:r>
            </w:hyperlink>
            <w:r w:rsidR="00FA4C92">
              <w:rPr>
                <w:sz w:val="24"/>
              </w:rPr>
              <w:t>Правительства Ростовской области от 15.11.2012</w:t>
            </w:r>
            <w:r w:rsidR="00FA4C92">
              <w:rPr>
                <w:spacing w:val="-57"/>
                <w:sz w:val="24"/>
              </w:rPr>
              <w:t xml:space="preserve"> </w:t>
            </w:r>
            <w:r w:rsidR="00FA4C92">
              <w:rPr>
                <w:sz w:val="24"/>
              </w:rPr>
              <w:t>N 1018 «Об утверждении Концепции духовно-нравственного и</w:t>
            </w:r>
            <w:r w:rsidR="00FA4C92">
              <w:rPr>
                <w:spacing w:val="1"/>
                <w:sz w:val="24"/>
              </w:rPr>
              <w:t xml:space="preserve"> </w:t>
            </w:r>
            <w:r w:rsidR="00FA4C92">
              <w:rPr>
                <w:sz w:val="24"/>
              </w:rPr>
              <w:t>патриотического</w:t>
            </w:r>
            <w:r w:rsidR="00FA4C92">
              <w:rPr>
                <w:spacing w:val="-2"/>
                <w:sz w:val="24"/>
              </w:rPr>
              <w:t xml:space="preserve"> </w:t>
            </w:r>
            <w:r w:rsidR="00FA4C92">
              <w:rPr>
                <w:sz w:val="24"/>
              </w:rPr>
              <w:t>воспитания</w:t>
            </w:r>
            <w:r w:rsidR="00FA4C92">
              <w:rPr>
                <w:spacing w:val="-2"/>
                <w:sz w:val="24"/>
              </w:rPr>
              <w:t xml:space="preserve"> </w:t>
            </w:r>
            <w:r w:rsidR="00FA4C92">
              <w:rPr>
                <w:sz w:val="24"/>
              </w:rPr>
              <w:t>обучающихся</w:t>
            </w:r>
            <w:r w:rsidR="00FA4C92">
              <w:rPr>
                <w:spacing w:val="-2"/>
                <w:sz w:val="24"/>
              </w:rPr>
              <w:t xml:space="preserve"> </w:t>
            </w:r>
            <w:r w:rsidR="00FA4C92">
              <w:rPr>
                <w:sz w:val="24"/>
              </w:rPr>
              <w:t>в</w:t>
            </w:r>
            <w:r w:rsidR="00FA4C92">
              <w:rPr>
                <w:spacing w:val="-2"/>
                <w:sz w:val="24"/>
              </w:rPr>
              <w:t xml:space="preserve"> </w:t>
            </w:r>
            <w:r w:rsidR="00FA4C92">
              <w:rPr>
                <w:sz w:val="24"/>
              </w:rPr>
              <w:t>образовательных</w:t>
            </w:r>
          </w:p>
          <w:p w:rsidR="002F63B1" w:rsidRDefault="00FA4C92">
            <w:pPr>
              <w:pStyle w:val="TableParagraph"/>
              <w:spacing w:line="264" w:lineRule="exact"/>
              <w:ind w:left="271"/>
              <w:rPr>
                <w:sz w:val="24"/>
              </w:rPr>
            </w:pPr>
            <w:r>
              <w:rPr>
                <w:sz w:val="24"/>
              </w:rPr>
              <w:t>учреждениях</w:t>
            </w:r>
            <w:r>
              <w:rPr>
                <w:spacing w:val="-3"/>
                <w:sz w:val="24"/>
              </w:rPr>
              <w:t xml:space="preserve"> </w:t>
            </w:r>
            <w:r>
              <w:rPr>
                <w:sz w:val="24"/>
              </w:rPr>
              <w:t>Ростовской</w:t>
            </w:r>
            <w:r>
              <w:rPr>
                <w:spacing w:val="-4"/>
                <w:sz w:val="24"/>
              </w:rPr>
              <w:t xml:space="preserve"> </w:t>
            </w:r>
            <w:r>
              <w:rPr>
                <w:sz w:val="24"/>
              </w:rPr>
              <w:t>области</w:t>
            </w:r>
            <w:r>
              <w:rPr>
                <w:spacing w:val="-5"/>
                <w:sz w:val="24"/>
              </w:rPr>
              <w:t xml:space="preserve"> </w:t>
            </w:r>
            <w:r>
              <w:rPr>
                <w:sz w:val="24"/>
              </w:rPr>
              <w:t>с</w:t>
            </w:r>
            <w:r>
              <w:rPr>
                <w:spacing w:val="-5"/>
                <w:sz w:val="24"/>
              </w:rPr>
              <w:t xml:space="preserve"> </w:t>
            </w:r>
            <w:r>
              <w:rPr>
                <w:sz w:val="24"/>
              </w:rPr>
              <w:t>кадетским</w:t>
            </w:r>
            <w:r>
              <w:rPr>
                <w:spacing w:val="-8"/>
                <w:sz w:val="24"/>
              </w:rPr>
              <w:t xml:space="preserve"> </w:t>
            </w:r>
            <w:r>
              <w:rPr>
                <w:sz w:val="24"/>
              </w:rPr>
              <w:t>казачьим</w:t>
            </w:r>
            <w:r>
              <w:rPr>
                <w:spacing w:val="-6"/>
                <w:sz w:val="24"/>
              </w:rPr>
              <w:t xml:space="preserve"> </w:t>
            </w:r>
            <w:r>
              <w:rPr>
                <w:sz w:val="24"/>
              </w:rPr>
              <w:t>компонентом».</w:t>
            </w:r>
          </w:p>
        </w:tc>
      </w:tr>
      <w:tr w:rsidR="002F63B1">
        <w:trPr>
          <w:trHeight w:val="1905"/>
        </w:trPr>
        <w:tc>
          <w:tcPr>
            <w:tcW w:w="1997" w:type="dxa"/>
          </w:tcPr>
          <w:p w:rsidR="002F63B1" w:rsidRDefault="00FA4C92">
            <w:pPr>
              <w:pStyle w:val="TableParagraph"/>
              <w:spacing w:line="268" w:lineRule="exact"/>
              <w:ind w:left="134"/>
              <w:rPr>
                <w:sz w:val="24"/>
              </w:rPr>
            </w:pPr>
            <w:r>
              <w:rPr>
                <w:sz w:val="24"/>
              </w:rPr>
              <w:t>Цель</w:t>
            </w:r>
            <w:r>
              <w:rPr>
                <w:spacing w:val="-3"/>
                <w:sz w:val="24"/>
              </w:rPr>
              <w:t xml:space="preserve"> </w:t>
            </w:r>
            <w:r>
              <w:rPr>
                <w:sz w:val="24"/>
              </w:rPr>
              <w:t>программы</w:t>
            </w:r>
          </w:p>
        </w:tc>
        <w:tc>
          <w:tcPr>
            <w:tcW w:w="8143" w:type="dxa"/>
          </w:tcPr>
          <w:p w:rsidR="002F63B1" w:rsidRDefault="00FA4C92">
            <w:pPr>
              <w:pStyle w:val="TableParagraph"/>
              <w:spacing w:line="276" w:lineRule="auto"/>
              <w:ind w:left="408" w:right="309" w:firstLine="720"/>
              <w:jc w:val="both"/>
              <w:rPr>
                <w:sz w:val="24"/>
              </w:rPr>
            </w:pPr>
            <w:r>
              <w:rPr>
                <w:sz w:val="24"/>
              </w:rPr>
              <w:t>Цель рабочей программы воспитания – создание условий для</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студентов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действующих</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 и</w:t>
            </w:r>
            <w:r>
              <w:rPr>
                <w:spacing w:val="1"/>
                <w:sz w:val="24"/>
              </w:rPr>
              <w:t xml:space="preserve"> </w:t>
            </w:r>
            <w:r>
              <w:rPr>
                <w:sz w:val="24"/>
              </w:rPr>
              <w:t>государства,</w:t>
            </w:r>
            <w:r>
              <w:rPr>
                <w:spacing w:val="1"/>
                <w:sz w:val="24"/>
              </w:rPr>
              <w:t xml:space="preserve"> </w:t>
            </w:r>
            <w:r>
              <w:rPr>
                <w:sz w:val="24"/>
              </w:rPr>
              <w:t>воспитание и подготовка высококвалифицированных и разносторонне</w:t>
            </w:r>
            <w:r>
              <w:rPr>
                <w:spacing w:val="1"/>
                <w:sz w:val="24"/>
              </w:rPr>
              <w:t xml:space="preserve"> </w:t>
            </w:r>
            <w:r>
              <w:rPr>
                <w:sz w:val="24"/>
              </w:rPr>
              <w:t>развитых</w:t>
            </w:r>
            <w:r>
              <w:rPr>
                <w:spacing w:val="9"/>
                <w:sz w:val="24"/>
              </w:rPr>
              <w:t xml:space="preserve"> </w:t>
            </w:r>
            <w:r>
              <w:rPr>
                <w:sz w:val="24"/>
              </w:rPr>
              <w:t>специалистов,</w:t>
            </w:r>
            <w:r>
              <w:rPr>
                <w:spacing w:val="6"/>
                <w:sz w:val="24"/>
              </w:rPr>
              <w:t xml:space="preserve"> </w:t>
            </w:r>
            <w:r>
              <w:rPr>
                <w:sz w:val="24"/>
              </w:rPr>
              <w:t>высоконравственных,</w:t>
            </w:r>
            <w:r>
              <w:rPr>
                <w:spacing w:val="8"/>
                <w:sz w:val="24"/>
              </w:rPr>
              <w:t xml:space="preserve"> </w:t>
            </w:r>
            <w:r>
              <w:rPr>
                <w:sz w:val="24"/>
              </w:rPr>
              <w:t>имеющих</w:t>
            </w:r>
            <w:r>
              <w:rPr>
                <w:spacing w:val="8"/>
                <w:sz w:val="24"/>
              </w:rPr>
              <w:t xml:space="preserve"> </w:t>
            </w:r>
            <w:r>
              <w:rPr>
                <w:sz w:val="24"/>
              </w:rPr>
              <w:t>активную</w:t>
            </w:r>
          </w:p>
          <w:p w:rsidR="002F63B1" w:rsidRDefault="00FA4C92">
            <w:pPr>
              <w:pStyle w:val="TableParagraph"/>
              <w:ind w:left="408"/>
              <w:jc w:val="both"/>
              <w:rPr>
                <w:sz w:val="24"/>
              </w:rPr>
            </w:pPr>
            <w:r>
              <w:rPr>
                <w:sz w:val="24"/>
              </w:rPr>
              <w:t>гражданскую</w:t>
            </w:r>
            <w:r>
              <w:rPr>
                <w:spacing w:val="-3"/>
                <w:sz w:val="24"/>
              </w:rPr>
              <w:t xml:space="preserve"> </w:t>
            </w:r>
            <w:r>
              <w:rPr>
                <w:sz w:val="24"/>
              </w:rPr>
              <w:t>позицию,</w:t>
            </w:r>
            <w:r>
              <w:rPr>
                <w:spacing w:val="-7"/>
                <w:sz w:val="24"/>
              </w:rPr>
              <w:t xml:space="preserve"> </w:t>
            </w:r>
            <w:r>
              <w:rPr>
                <w:sz w:val="24"/>
              </w:rPr>
              <w:t>конкурентоспособных</w:t>
            </w:r>
            <w:r>
              <w:rPr>
                <w:spacing w:val="-3"/>
                <w:sz w:val="24"/>
              </w:rPr>
              <w:t xml:space="preserve"> </w:t>
            </w:r>
            <w:r>
              <w:rPr>
                <w:sz w:val="24"/>
              </w:rPr>
              <w:t>на</w:t>
            </w:r>
            <w:r>
              <w:rPr>
                <w:spacing w:val="-4"/>
                <w:sz w:val="24"/>
              </w:rPr>
              <w:t xml:space="preserve"> </w:t>
            </w:r>
            <w:r>
              <w:rPr>
                <w:sz w:val="24"/>
              </w:rPr>
              <w:t>рынке</w:t>
            </w:r>
            <w:r>
              <w:rPr>
                <w:spacing w:val="-7"/>
                <w:sz w:val="24"/>
              </w:rPr>
              <w:t xml:space="preserve"> </w:t>
            </w:r>
            <w:r>
              <w:rPr>
                <w:sz w:val="24"/>
              </w:rPr>
              <w:t>труда.</w:t>
            </w:r>
          </w:p>
        </w:tc>
      </w:tr>
      <w:tr w:rsidR="002F63B1">
        <w:trPr>
          <w:trHeight w:val="827"/>
        </w:trPr>
        <w:tc>
          <w:tcPr>
            <w:tcW w:w="1997" w:type="dxa"/>
          </w:tcPr>
          <w:p w:rsidR="002F63B1" w:rsidRDefault="00FA4C92">
            <w:pPr>
              <w:pStyle w:val="TableParagraph"/>
              <w:spacing w:line="268" w:lineRule="exact"/>
              <w:ind w:left="413" w:firstLine="261"/>
              <w:rPr>
                <w:sz w:val="24"/>
              </w:rPr>
            </w:pPr>
            <w:r>
              <w:rPr>
                <w:sz w:val="24"/>
              </w:rPr>
              <w:t>Сроки</w:t>
            </w:r>
          </w:p>
          <w:p w:rsidR="002F63B1" w:rsidRDefault="00FA4C92">
            <w:pPr>
              <w:pStyle w:val="TableParagraph"/>
              <w:spacing w:line="270" w:lineRule="atLeast"/>
              <w:ind w:left="417" w:right="387" w:hanging="5"/>
              <w:rPr>
                <w:sz w:val="24"/>
              </w:rPr>
            </w:pPr>
            <w:r>
              <w:rPr>
                <w:sz w:val="24"/>
              </w:rPr>
              <w:t>реализации</w:t>
            </w:r>
            <w:r>
              <w:rPr>
                <w:spacing w:val="-57"/>
                <w:sz w:val="24"/>
              </w:rPr>
              <w:t xml:space="preserve"> </w:t>
            </w:r>
            <w:r>
              <w:rPr>
                <w:sz w:val="24"/>
              </w:rPr>
              <w:t>программы</w:t>
            </w:r>
          </w:p>
        </w:tc>
        <w:tc>
          <w:tcPr>
            <w:tcW w:w="8143" w:type="dxa"/>
          </w:tcPr>
          <w:p w:rsidR="002F63B1" w:rsidRDefault="00FA4C92">
            <w:pPr>
              <w:pStyle w:val="TableParagraph"/>
              <w:ind w:left="108"/>
              <w:rPr>
                <w:sz w:val="24"/>
              </w:rPr>
            </w:pPr>
            <w:r>
              <w:rPr>
                <w:sz w:val="24"/>
              </w:rPr>
              <w:t>Срок</w:t>
            </w:r>
            <w:r>
              <w:rPr>
                <w:spacing w:val="38"/>
                <w:sz w:val="24"/>
              </w:rPr>
              <w:t xml:space="preserve"> </w:t>
            </w:r>
            <w:r>
              <w:rPr>
                <w:sz w:val="24"/>
              </w:rPr>
              <w:t>получения</w:t>
            </w:r>
            <w:r>
              <w:rPr>
                <w:spacing w:val="38"/>
                <w:sz w:val="24"/>
              </w:rPr>
              <w:t xml:space="preserve"> </w:t>
            </w:r>
            <w:r>
              <w:rPr>
                <w:sz w:val="24"/>
              </w:rPr>
              <w:t>образования</w:t>
            </w:r>
            <w:r>
              <w:rPr>
                <w:spacing w:val="38"/>
                <w:sz w:val="24"/>
              </w:rPr>
              <w:t xml:space="preserve"> </w:t>
            </w:r>
            <w:r>
              <w:rPr>
                <w:sz w:val="24"/>
              </w:rPr>
              <w:t>по</w:t>
            </w:r>
            <w:r>
              <w:rPr>
                <w:spacing w:val="38"/>
                <w:sz w:val="24"/>
              </w:rPr>
              <w:t xml:space="preserve"> </w:t>
            </w:r>
            <w:r>
              <w:rPr>
                <w:sz w:val="24"/>
              </w:rPr>
              <w:t>образовательной</w:t>
            </w:r>
            <w:r>
              <w:rPr>
                <w:spacing w:val="38"/>
                <w:sz w:val="24"/>
              </w:rPr>
              <w:t xml:space="preserve"> </w:t>
            </w:r>
            <w:r>
              <w:rPr>
                <w:sz w:val="24"/>
              </w:rPr>
              <w:t>программе,</w:t>
            </w:r>
            <w:r>
              <w:rPr>
                <w:spacing w:val="38"/>
                <w:sz w:val="24"/>
              </w:rPr>
              <w:t xml:space="preserve"> </w:t>
            </w:r>
            <w:r>
              <w:rPr>
                <w:sz w:val="24"/>
              </w:rPr>
              <w:t>реализуемой</w:t>
            </w:r>
            <w:r>
              <w:rPr>
                <w:spacing w:val="-57"/>
                <w:sz w:val="24"/>
              </w:rPr>
              <w:t xml:space="preserve"> </w:t>
            </w:r>
            <w:r>
              <w:rPr>
                <w:sz w:val="24"/>
              </w:rPr>
              <w:t>на</w:t>
            </w:r>
            <w:r>
              <w:rPr>
                <w:spacing w:val="-2"/>
                <w:sz w:val="24"/>
              </w:rPr>
              <w:t xml:space="preserve"> </w:t>
            </w:r>
            <w:r>
              <w:rPr>
                <w:sz w:val="24"/>
              </w:rPr>
              <w:t>базе основного</w:t>
            </w:r>
            <w:r>
              <w:rPr>
                <w:spacing w:val="-1"/>
                <w:sz w:val="24"/>
              </w:rPr>
              <w:t xml:space="preserve"> </w:t>
            </w:r>
            <w:r>
              <w:rPr>
                <w:sz w:val="24"/>
              </w:rPr>
              <w:t>общего</w:t>
            </w:r>
            <w:r>
              <w:rPr>
                <w:spacing w:val="-2"/>
                <w:sz w:val="24"/>
              </w:rPr>
              <w:t xml:space="preserve"> </w:t>
            </w:r>
            <w:r>
              <w:rPr>
                <w:sz w:val="24"/>
              </w:rPr>
              <w:t>образования: 2</w:t>
            </w:r>
            <w:r>
              <w:rPr>
                <w:spacing w:val="1"/>
                <w:sz w:val="24"/>
              </w:rPr>
              <w:t xml:space="preserve"> </w:t>
            </w:r>
            <w:r>
              <w:rPr>
                <w:sz w:val="24"/>
              </w:rPr>
              <w:t>года</w:t>
            </w:r>
            <w:r>
              <w:rPr>
                <w:spacing w:val="-7"/>
                <w:sz w:val="24"/>
              </w:rPr>
              <w:t xml:space="preserve"> </w:t>
            </w:r>
            <w:r>
              <w:rPr>
                <w:sz w:val="24"/>
              </w:rPr>
              <w:t>10 месяцев</w:t>
            </w:r>
          </w:p>
        </w:tc>
      </w:tr>
      <w:tr w:rsidR="002F63B1">
        <w:trPr>
          <w:trHeight w:val="4140"/>
        </w:trPr>
        <w:tc>
          <w:tcPr>
            <w:tcW w:w="1997" w:type="dxa"/>
          </w:tcPr>
          <w:p w:rsidR="002F63B1" w:rsidRDefault="00FA4C92">
            <w:pPr>
              <w:pStyle w:val="TableParagraph"/>
              <w:ind w:left="413" w:right="267" w:hanging="125"/>
              <w:rPr>
                <w:sz w:val="24"/>
              </w:rPr>
            </w:pPr>
            <w:r>
              <w:rPr>
                <w:spacing w:val="-1"/>
                <w:sz w:val="24"/>
              </w:rPr>
              <w:t>Планируемые</w:t>
            </w:r>
            <w:r>
              <w:rPr>
                <w:spacing w:val="-57"/>
                <w:sz w:val="24"/>
              </w:rPr>
              <w:t xml:space="preserve"> </w:t>
            </w:r>
            <w:r>
              <w:rPr>
                <w:sz w:val="24"/>
              </w:rPr>
              <w:t>результаты</w:t>
            </w:r>
            <w:r>
              <w:rPr>
                <w:spacing w:val="1"/>
                <w:sz w:val="24"/>
              </w:rPr>
              <w:t xml:space="preserve"> </w:t>
            </w:r>
            <w:r>
              <w:rPr>
                <w:sz w:val="24"/>
              </w:rPr>
              <w:t>реализации</w:t>
            </w:r>
            <w:r>
              <w:rPr>
                <w:spacing w:val="1"/>
                <w:sz w:val="24"/>
              </w:rPr>
              <w:t xml:space="preserve"> </w:t>
            </w:r>
            <w:r>
              <w:rPr>
                <w:sz w:val="24"/>
              </w:rPr>
              <w:t>программы</w:t>
            </w:r>
          </w:p>
        </w:tc>
        <w:tc>
          <w:tcPr>
            <w:tcW w:w="8143" w:type="dxa"/>
          </w:tcPr>
          <w:p w:rsidR="002F63B1" w:rsidRDefault="00FA4C92">
            <w:pPr>
              <w:pStyle w:val="TableParagraph"/>
              <w:ind w:left="108" w:right="101"/>
              <w:jc w:val="both"/>
              <w:rPr>
                <w:sz w:val="24"/>
              </w:rPr>
            </w:pPr>
            <w:r>
              <w:rPr>
                <w:sz w:val="24"/>
              </w:rPr>
              <w:t>-проявление</w:t>
            </w:r>
            <w:r>
              <w:rPr>
                <w:spacing w:val="1"/>
                <w:sz w:val="24"/>
              </w:rPr>
              <w:t xml:space="preserve"> </w:t>
            </w:r>
            <w:r>
              <w:rPr>
                <w:sz w:val="24"/>
              </w:rPr>
              <w:t>гражданско-патриотической</w:t>
            </w:r>
            <w:r>
              <w:rPr>
                <w:spacing w:val="1"/>
                <w:sz w:val="24"/>
              </w:rPr>
              <w:t xml:space="preserve"> </w:t>
            </w:r>
            <w:r>
              <w:rPr>
                <w:sz w:val="24"/>
              </w:rPr>
              <w:t>позиции</w:t>
            </w:r>
            <w:r>
              <w:rPr>
                <w:spacing w:val="1"/>
                <w:sz w:val="24"/>
              </w:rPr>
              <w:t xml:space="preserve"> </w:t>
            </w:r>
            <w:r>
              <w:rPr>
                <w:sz w:val="24"/>
              </w:rPr>
              <w:t>активного</w:t>
            </w:r>
            <w:r>
              <w:rPr>
                <w:spacing w:val="1"/>
                <w:sz w:val="24"/>
              </w:rPr>
              <w:t xml:space="preserve"> </w:t>
            </w:r>
            <w:r>
              <w:rPr>
                <w:sz w:val="24"/>
              </w:rPr>
              <w:t>и</w:t>
            </w:r>
            <w:r>
              <w:rPr>
                <w:spacing w:val="-57"/>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5"/>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1"/>
                <w:sz w:val="24"/>
              </w:rPr>
              <w:t xml:space="preserve"> </w:t>
            </w:r>
            <w:r>
              <w:rPr>
                <w:sz w:val="24"/>
              </w:rPr>
              <w:t>уважающего</w:t>
            </w:r>
            <w:r>
              <w:rPr>
                <w:spacing w:val="-4"/>
                <w:sz w:val="24"/>
              </w:rPr>
              <w:t xml:space="preserve"> </w:t>
            </w:r>
            <w:r>
              <w:rPr>
                <w:sz w:val="24"/>
              </w:rPr>
              <w:t>закон</w:t>
            </w:r>
            <w:r>
              <w:rPr>
                <w:spacing w:val="-3"/>
                <w:sz w:val="24"/>
              </w:rPr>
              <w:t xml:space="preserve"> </w:t>
            </w:r>
            <w:r>
              <w:rPr>
                <w:sz w:val="24"/>
              </w:rPr>
              <w:t>и</w:t>
            </w:r>
            <w:r>
              <w:rPr>
                <w:spacing w:val="-5"/>
                <w:sz w:val="24"/>
              </w:rPr>
              <w:t xml:space="preserve"> </w:t>
            </w:r>
            <w:r>
              <w:rPr>
                <w:sz w:val="24"/>
              </w:rPr>
              <w:t>правопорядок;</w:t>
            </w:r>
          </w:p>
          <w:p w:rsidR="002F63B1" w:rsidRDefault="00FA4C92" w:rsidP="00087AC1">
            <w:pPr>
              <w:pStyle w:val="TableParagraph"/>
              <w:numPr>
                <w:ilvl w:val="0"/>
                <w:numId w:val="12"/>
              </w:numPr>
              <w:tabs>
                <w:tab w:val="left" w:pos="293"/>
              </w:tabs>
              <w:ind w:right="107" w:firstLine="0"/>
              <w:jc w:val="both"/>
              <w:rPr>
                <w:sz w:val="24"/>
              </w:rPr>
            </w:pPr>
            <w:r>
              <w:rPr>
                <w:sz w:val="24"/>
              </w:rPr>
              <w:t>понимание значимости своей профессии, проявление к ней устойчивого</w:t>
            </w:r>
            <w:r>
              <w:rPr>
                <w:spacing w:val="1"/>
                <w:sz w:val="24"/>
              </w:rPr>
              <w:t xml:space="preserve"> </w:t>
            </w:r>
            <w:r>
              <w:rPr>
                <w:sz w:val="24"/>
              </w:rPr>
              <w:t>интереса;</w:t>
            </w:r>
          </w:p>
          <w:p w:rsidR="002F63B1" w:rsidRDefault="00FA4C92">
            <w:pPr>
              <w:pStyle w:val="TableParagraph"/>
              <w:ind w:left="108" w:right="99"/>
              <w:jc w:val="both"/>
              <w:rPr>
                <w:sz w:val="24"/>
              </w:rPr>
            </w:pPr>
            <w:r>
              <w:rPr>
                <w:sz w:val="24"/>
              </w:rPr>
              <w:t>-определение</w:t>
            </w:r>
            <w:r>
              <w:rPr>
                <w:spacing w:val="1"/>
                <w:sz w:val="24"/>
              </w:rPr>
              <w:t xml:space="preserve"> </w:t>
            </w:r>
            <w:r>
              <w:rPr>
                <w:sz w:val="24"/>
              </w:rPr>
              <w:t>актуальности</w:t>
            </w:r>
            <w:r>
              <w:rPr>
                <w:spacing w:val="1"/>
                <w:sz w:val="24"/>
              </w:rPr>
              <w:t xml:space="preserve"> </w:t>
            </w:r>
            <w:r>
              <w:rPr>
                <w:sz w:val="24"/>
              </w:rPr>
              <w:t>нормативно-правовой</w:t>
            </w:r>
            <w:r>
              <w:rPr>
                <w:spacing w:val="1"/>
                <w:sz w:val="24"/>
              </w:rPr>
              <w:t xml:space="preserve"> </w:t>
            </w:r>
            <w:r>
              <w:rPr>
                <w:sz w:val="24"/>
              </w:rPr>
              <w:t>документации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2F63B1" w:rsidRDefault="00FA4C92" w:rsidP="00087AC1">
            <w:pPr>
              <w:pStyle w:val="TableParagraph"/>
              <w:numPr>
                <w:ilvl w:val="0"/>
                <w:numId w:val="12"/>
              </w:numPr>
              <w:tabs>
                <w:tab w:val="left" w:pos="300"/>
              </w:tabs>
              <w:ind w:right="103" w:firstLine="0"/>
              <w:jc w:val="both"/>
              <w:rPr>
                <w:sz w:val="24"/>
              </w:rPr>
            </w:pPr>
            <w:r>
              <w:rPr>
                <w:sz w:val="24"/>
              </w:rPr>
              <w:t>определение и выстраивание траектории профессионального развития и</w:t>
            </w:r>
            <w:r>
              <w:rPr>
                <w:spacing w:val="1"/>
                <w:sz w:val="24"/>
              </w:rPr>
              <w:t xml:space="preserve"> </w:t>
            </w:r>
            <w:r>
              <w:rPr>
                <w:sz w:val="24"/>
              </w:rPr>
              <w:t>самообразования;</w:t>
            </w:r>
          </w:p>
          <w:p w:rsidR="002F63B1" w:rsidRDefault="00FA4C92" w:rsidP="00087AC1">
            <w:pPr>
              <w:pStyle w:val="TableParagraph"/>
              <w:numPr>
                <w:ilvl w:val="0"/>
                <w:numId w:val="12"/>
              </w:numPr>
              <w:tabs>
                <w:tab w:val="left" w:pos="524"/>
              </w:tabs>
              <w:ind w:right="97" w:firstLine="0"/>
              <w:jc w:val="both"/>
              <w:rPr>
                <w:sz w:val="24"/>
              </w:rPr>
            </w:pPr>
            <w:r>
              <w:rPr>
                <w:sz w:val="24"/>
              </w:rPr>
              <w:t>использование</w:t>
            </w:r>
            <w:r>
              <w:rPr>
                <w:spacing w:val="1"/>
                <w:sz w:val="24"/>
              </w:rPr>
              <w:t xml:space="preserve"> </w:t>
            </w:r>
            <w:r>
              <w:rPr>
                <w:sz w:val="24"/>
              </w:rPr>
              <w:t>физкультурно-оздоровительной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укрепления</w:t>
            </w:r>
            <w:r>
              <w:rPr>
                <w:spacing w:val="-3"/>
                <w:sz w:val="24"/>
              </w:rPr>
              <w:t xml:space="preserve"> </w:t>
            </w:r>
            <w:r>
              <w:rPr>
                <w:sz w:val="24"/>
              </w:rPr>
              <w:t>здоровья,</w:t>
            </w:r>
            <w:r>
              <w:rPr>
                <w:spacing w:val="-2"/>
                <w:sz w:val="24"/>
              </w:rPr>
              <w:t xml:space="preserve"> </w:t>
            </w:r>
            <w:r>
              <w:rPr>
                <w:sz w:val="24"/>
              </w:rPr>
              <w:t>достижения</w:t>
            </w:r>
            <w:r>
              <w:rPr>
                <w:spacing w:val="-3"/>
                <w:sz w:val="24"/>
              </w:rPr>
              <w:t xml:space="preserve"> </w:t>
            </w:r>
            <w:r>
              <w:rPr>
                <w:sz w:val="24"/>
              </w:rPr>
              <w:t>жизненных</w:t>
            </w:r>
            <w:r>
              <w:rPr>
                <w:spacing w:val="-3"/>
                <w:sz w:val="24"/>
              </w:rPr>
              <w:t xml:space="preserve"> </w:t>
            </w:r>
            <w:r>
              <w:rPr>
                <w:sz w:val="24"/>
              </w:rPr>
              <w:t>и</w:t>
            </w:r>
            <w:r>
              <w:rPr>
                <w:spacing w:val="-2"/>
                <w:sz w:val="24"/>
              </w:rPr>
              <w:t xml:space="preserve"> </w:t>
            </w:r>
            <w:r>
              <w:rPr>
                <w:sz w:val="24"/>
              </w:rPr>
              <w:t>профессиональных</w:t>
            </w:r>
            <w:r>
              <w:rPr>
                <w:spacing w:val="-4"/>
                <w:sz w:val="24"/>
              </w:rPr>
              <w:t xml:space="preserve"> </w:t>
            </w:r>
            <w:r>
              <w:rPr>
                <w:sz w:val="24"/>
              </w:rPr>
              <w:t>целей;</w:t>
            </w:r>
          </w:p>
          <w:p w:rsidR="002F63B1" w:rsidRDefault="00FA4C92" w:rsidP="00087AC1">
            <w:pPr>
              <w:pStyle w:val="TableParagraph"/>
              <w:numPr>
                <w:ilvl w:val="0"/>
                <w:numId w:val="12"/>
              </w:numPr>
              <w:tabs>
                <w:tab w:val="left" w:pos="248"/>
              </w:tabs>
              <w:ind w:left="247" w:hanging="140"/>
              <w:rPr>
                <w:sz w:val="24"/>
              </w:rPr>
            </w:pPr>
            <w:r>
              <w:rPr>
                <w:sz w:val="24"/>
              </w:rPr>
              <w:t>соблюдение</w:t>
            </w:r>
            <w:r>
              <w:rPr>
                <w:spacing w:val="-4"/>
                <w:sz w:val="24"/>
              </w:rPr>
              <w:t xml:space="preserve"> </w:t>
            </w:r>
            <w:r>
              <w:rPr>
                <w:sz w:val="24"/>
              </w:rPr>
              <w:t>норм</w:t>
            </w:r>
            <w:r>
              <w:rPr>
                <w:spacing w:val="-4"/>
                <w:sz w:val="24"/>
              </w:rPr>
              <w:t xml:space="preserve"> </w:t>
            </w:r>
            <w:r>
              <w:rPr>
                <w:sz w:val="24"/>
              </w:rPr>
              <w:t>экологической</w:t>
            </w:r>
            <w:r>
              <w:rPr>
                <w:spacing w:val="-2"/>
                <w:sz w:val="24"/>
              </w:rPr>
              <w:t xml:space="preserve"> </w:t>
            </w:r>
            <w:r>
              <w:rPr>
                <w:sz w:val="24"/>
              </w:rPr>
              <w:t>безопасности;</w:t>
            </w:r>
          </w:p>
          <w:p w:rsidR="002F63B1" w:rsidRDefault="00FA4C92" w:rsidP="00087AC1">
            <w:pPr>
              <w:pStyle w:val="TableParagraph"/>
              <w:numPr>
                <w:ilvl w:val="0"/>
                <w:numId w:val="12"/>
              </w:numPr>
              <w:tabs>
                <w:tab w:val="left" w:pos="250"/>
              </w:tabs>
              <w:ind w:left="249" w:hanging="142"/>
              <w:rPr>
                <w:sz w:val="24"/>
              </w:rPr>
            </w:pPr>
            <w:r>
              <w:rPr>
                <w:sz w:val="24"/>
              </w:rPr>
              <w:t>умение</w:t>
            </w:r>
            <w:r>
              <w:rPr>
                <w:spacing w:val="-3"/>
                <w:sz w:val="24"/>
              </w:rPr>
              <w:t xml:space="preserve"> </w:t>
            </w:r>
            <w:r>
              <w:rPr>
                <w:sz w:val="24"/>
              </w:rPr>
              <w:t>организовать</w:t>
            </w:r>
            <w:r>
              <w:rPr>
                <w:spacing w:val="-3"/>
                <w:sz w:val="24"/>
              </w:rPr>
              <w:t xml:space="preserve"> </w:t>
            </w:r>
            <w:r>
              <w:rPr>
                <w:sz w:val="24"/>
              </w:rPr>
              <w:t>работу</w:t>
            </w:r>
            <w:r>
              <w:rPr>
                <w:spacing w:val="-7"/>
                <w:sz w:val="24"/>
              </w:rPr>
              <w:t xml:space="preserve"> </w:t>
            </w:r>
            <w:r>
              <w:rPr>
                <w:sz w:val="24"/>
              </w:rPr>
              <w:t>коллектива</w:t>
            </w:r>
            <w:r>
              <w:rPr>
                <w:spacing w:val="-3"/>
                <w:sz w:val="24"/>
              </w:rPr>
              <w:t xml:space="preserve"> </w:t>
            </w:r>
            <w:r>
              <w:rPr>
                <w:sz w:val="24"/>
              </w:rPr>
              <w:t>или</w:t>
            </w:r>
            <w:r>
              <w:rPr>
                <w:spacing w:val="-4"/>
                <w:sz w:val="24"/>
              </w:rPr>
              <w:t xml:space="preserve"> </w:t>
            </w:r>
            <w:r>
              <w:rPr>
                <w:sz w:val="24"/>
              </w:rPr>
              <w:t>команды;</w:t>
            </w:r>
          </w:p>
          <w:p w:rsidR="002F63B1" w:rsidRDefault="00FA4C92" w:rsidP="00087AC1">
            <w:pPr>
              <w:pStyle w:val="TableParagraph"/>
              <w:numPr>
                <w:ilvl w:val="0"/>
                <w:numId w:val="12"/>
              </w:numPr>
              <w:tabs>
                <w:tab w:val="left" w:pos="248"/>
              </w:tabs>
              <w:spacing w:line="270" w:lineRule="atLeast"/>
              <w:ind w:right="734" w:firstLine="0"/>
              <w:rPr>
                <w:sz w:val="24"/>
              </w:rPr>
            </w:pPr>
            <w:r>
              <w:rPr>
                <w:sz w:val="24"/>
              </w:rPr>
              <w:t>определение</w:t>
            </w:r>
            <w:r>
              <w:rPr>
                <w:spacing w:val="-8"/>
                <w:sz w:val="24"/>
              </w:rPr>
              <w:t xml:space="preserve"> </w:t>
            </w:r>
            <w:r>
              <w:rPr>
                <w:sz w:val="24"/>
              </w:rPr>
              <w:t>инвестиционной</w:t>
            </w:r>
            <w:r>
              <w:rPr>
                <w:spacing w:val="-8"/>
                <w:sz w:val="24"/>
              </w:rPr>
              <w:t xml:space="preserve"> </w:t>
            </w:r>
            <w:r>
              <w:rPr>
                <w:sz w:val="24"/>
              </w:rPr>
              <w:t>привлекательности</w:t>
            </w:r>
            <w:r>
              <w:rPr>
                <w:spacing w:val="-7"/>
                <w:sz w:val="24"/>
              </w:rPr>
              <w:t xml:space="preserve"> </w:t>
            </w:r>
            <w:r>
              <w:rPr>
                <w:sz w:val="24"/>
              </w:rPr>
              <w:t>коммерческих</w:t>
            </w:r>
            <w:r>
              <w:rPr>
                <w:spacing w:val="-5"/>
                <w:sz w:val="24"/>
              </w:rPr>
              <w:t xml:space="preserve"> </w:t>
            </w:r>
            <w:r>
              <w:rPr>
                <w:sz w:val="24"/>
              </w:rPr>
              <w:t>идей</w:t>
            </w:r>
            <w:r>
              <w:rPr>
                <w:spacing w:val="-57"/>
                <w:sz w:val="24"/>
              </w:rPr>
              <w:t xml:space="preserve"> </w:t>
            </w:r>
            <w:r>
              <w:rPr>
                <w:sz w:val="24"/>
              </w:rPr>
              <w:t>в</w:t>
            </w:r>
            <w:r>
              <w:rPr>
                <w:spacing w:val="-2"/>
                <w:sz w:val="24"/>
              </w:rPr>
              <w:t xml:space="preserve"> </w:t>
            </w:r>
            <w:r>
              <w:rPr>
                <w:sz w:val="24"/>
              </w:rPr>
              <w:t>рамках</w:t>
            </w:r>
            <w:r>
              <w:rPr>
                <w:spacing w:val="2"/>
                <w:sz w:val="24"/>
              </w:rPr>
              <w:t xml:space="preserve"> </w:t>
            </w:r>
            <w:r>
              <w:rPr>
                <w:sz w:val="24"/>
              </w:rPr>
              <w:t>профессиональной деятельности.</w:t>
            </w:r>
          </w:p>
        </w:tc>
      </w:tr>
      <w:tr w:rsidR="002F63B1">
        <w:trPr>
          <w:trHeight w:val="1104"/>
        </w:trPr>
        <w:tc>
          <w:tcPr>
            <w:tcW w:w="1997" w:type="dxa"/>
          </w:tcPr>
          <w:p w:rsidR="002F63B1" w:rsidRDefault="00FA4C92">
            <w:pPr>
              <w:pStyle w:val="TableParagraph"/>
              <w:ind w:left="417" w:right="289" w:hanging="104"/>
              <w:rPr>
                <w:sz w:val="24"/>
              </w:rPr>
            </w:pPr>
            <w:r>
              <w:rPr>
                <w:sz w:val="24"/>
              </w:rPr>
              <w:t>Исполнители</w:t>
            </w:r>
            <w:r>
              <w:rPr>
                <w:spacing w:val="-57"/>
                <w:sz w:val="24"/>
              </w:rPr>
              <w:t xml:space="preserve"> </w:t>
            </w:r>
            <w:r>
              <w:rPr>
                <w:sz w:val="24"/>
              </w:rPr>
              <w:t>программы</w:t>
            </w:r>
          </w:p>
        </w:tc>
        <w:tc>
          <w:tcPr>
            <w:tcW w:w="8143" w:type="dxa"/>
          </w:tcPr>
          <w:p w:rsidR="002F63B1" w:rsidRDefault="00FA4C92">
            <w:pPr>
              <w:pStyle w:val="TableParagraph"/>
              <w:ind w:left="216" w:right="485"/>
              <w:rPr>
                <w:sz w:val="24"/>
              </w:rPr>
            </w:pPr>
            <w:r>
              <w:rPr>
                <w:sz w:val="24"/>
              </w:rPr>
              <w:t>Директор,</w:t>
            </w:r>
            <w:r>
              <w:rPr>
                <w:spacing w:val="-2"/>
                <w:sz w:val="24"/>
              </w:rPr>
              <w:t xml:space="preserve"> </w:t>
            </w: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1"/>
                <w:sz w:val="24"/>
              </w:rPr>
              <w:t xml:space="preserve"> </w:t>
            </w:r>
            <w:r>
              <w:rPr>
                <w:sz w:val="24"/>
              </w:rPr>
              <w:t>ВР</w:t>
            </w:r>
            <w:r>
              <w:rPr>
                <w:spacing w:val="-2"/>
                <w:sz w:val="24"/>
              </w:rPr>
              <w:t xml:space="preserve"> </w:t>
            </w:r>
            <w:r>
              <w:rPr>
                <w:sz w:val="24"/>
              </w:rPr>
              <w:t>и</w:t>
            </w:r>
            <w:r>
              <w:rPr>
                <w:spacing w:val="-1"/>
                <w:sz w:val="24"/>
              </w:rPr>
              <w:t xml:space="preserve"> </w:t>
            </w:r>
            <w:r>
              <w:rPr>
                <w:sz w:val="24"/>
              </w:rPr>
              <w:t>СР,</w:t>
            </w:r>
            <w:r>
              <w:rPr>
                <w:spacing w:val="-5"/>
                <w:sz w:val="24"/>
              </w:rPr>
              <w:t xml:space="preserve"> </w:t>
            </w:r>
            <w:r>
              <w:rPr>
                <w:sz w:val="24"/>
              </w:rPr>
              <w:t>кураторы,</w:t>
            </w:r>
            <w:r>
              <w:rPr>
                <w:spacing w:val="-1"/>
                <w:sz w:val="24"/>
              </w:rPr>
              <w:t xml:space="preserve"> </w:t>
            </w:r>
            <w:r>
              <w:rPr>
                <w:sz w:val="24"/>
              </w:rPr>
              <w:t>преподаватели,</w:t>
            </w:r>
            <w:r>
              <w:rPr>
                <w:spacing w:val="-57"/>
                <w:sz w:val="24"/>
              </w:rPr>
              <w:t xml:space="preserve"> </w:t>
            </w:r>
            <w:r>
              <w:rPr>
                <w:sz w:val="24"/>
              </w:rPr>
              <w:t>сотрудники учебной части, заведующие отделением, педагог-психолог,</w:t>
            </w:r>
            <w:r>
              <w:rPr>
                <w:spacing w:val="1"/>
                <w:sz w:val="24"/>
              </w:rPr>
              <w:t xml:space="preserve"> </w:t>
            </w:r>
            <w:r>
              <w:rPr>
                <w:sz w:val="24"/>
              </w:rPr>
              <w:t>педагог-организатор,</w:t>
            </w:r>
            <w:r>
              <w:rPr>
                <w:spacing w:val="-5"/>
                <w:sz w:val="24"/>
              </w:rPr>
              <w:t xml:space="preserve"> </w:t>
            </w:r>
            <w:r>
              <w:rPr>
                <w:sz w:val="24"/>
              </w:rPr>
              <w:t>социальный</w:t>
            </w:r>
            <w:r>
              <w:rPr>
                <w:spacing w:val="-5"/>
                <w:sz w:val="24"/>
              </w:rPr>
              <w:t xml:space="preserve"> </w:t>
            </w:r>
            <w:r>
              <w:rPr>
                <w:sz w:val="24"/>
              </w:rPr>
              <w:t>педагог,</w:t>
            </w:r>
            <w:r>
              <w:rPr>
                <w:spacing w:val="-6"/>
                <w:sz w:val="24"/>
              </w:rPr>
              <w:t xml:space="preserve"> </w:t>
            </w:r>
            <w:r>
              <w:rPr>
                <w:sz w:val="24"/>
              </w:rPr>
              <w:t>члены</w:t>
            </w:r>
            <w:r>
              <w:rPr>
                <w:spacing w:val="-5"/>
                <w:sz w:val="24"/>
              </w:rPr>
              <w:t xml:space="preserve"> </w:t>
            </w:r>
            <w:r>
              <w:rPr>
                <w:sz w:val="24"/>
              </w:rPr>
              <w:t>Студенческого</w:t>
            </w:r>
            <w:r>
              <w:rPr>
                <w:spacing w:val="-4"/>
                <w:sz w:val="24"/>
              </w:rPr>
              <w:t xml:space="preserve"> </w:t>
            </w:r>
            <w:r>
              <w:rPr>
                <w:sz w:val="24"/>
              </w:rPr>
              <w:t>совета,</w:t>
            </w:r>
          </w:p>
          <w:p w:rsidR="002F63B1" w:rsidRDefault="00FA4C92">
            <w:pPr>
              <w:pStyle w:val="TableParagraph"/>
              <w:spacing w:line="264" w:lineRule="exact"/>
              <w:ind w:left="216"/>
              <w:rPr>
                <w:sz w:val="24"/>
              </w:rPr>
            </w:pPr>
            <w:r>
              <w:rPr>
                <w:sz w:val="24"/>
              </w:rPr>
              <w:t>представители Совета</w:t>
            </w:r>
            <w:r>
              <w:rPr>
                <w:spacing w:val="-3"/>
                <w:sz w:val="24"/>
              </w:rPr>
              <w:t xml:space="preserve"> </w:t>
            </w:r>
            <w:r>
              <w:rPr>
                <w:sz w:val="24"/>
              </w:rPr>
              <w:t>родителей,</w:t>
            </w:r>
            <w:r>
              <w:rPr>
                <w:spacing w:val="-1"/>
                <w:sz w:val="24"/>
              </w:rPr>
              <w:t xml:space="preserve"> </w:t>
            </w:r>
            <w:r>
              <w:rPr>
                <w:sz w:val="24"/>
              </w:rPr>
              <w:t>социальные</w:t>
            </w:r>
            <w:r>
              <w:rPr>
                <w:spacing w:val="-3"/>
                <w:sz w:val="24"/>
              </w:rPr>
              <w:t xml:space="preserve"> </w:t>
            </w:r>
            <w:r>
              <w:rPr>
                <w:sz w:val="24"/>
              </w:rPr>
              <w:t>партнеры (на</w:t>
            </w:r>
            <w:r>
              <w:rPr>
                <w:spacing w:val="-2"/>
                <w:sz w:val="24"/>
              </w:rPr>
              <w:t xml:space="preserve"> </w:t>
            </w:r>
            <w:r>
              <w:rPr>
                <w:sz w:val="24"/>
              </w:rPr>
              <w:t>основе</w:t>
            </w:r>
          </w:p>
        </w:tc>
      </w:tr>
    </w:tbl>
    <w:p w:rsidR="002F63B1" w:rsidRDefault="002F63B1">
      <w:pPr>
        <w:spacing w:line="264" w:lineRule="exact"/>
        <w:rPr>
          <w:sz w:val="24"/>
        </w:rPr>
        <w:sectPr w:rsidR="002F63B1">
          <w:headerReference w:type="default" r:id="rId393"/>
          <w:footerReference w:type="default" r:id="rId394"/>
          <w:pgSz w:w="11900" w:h="16850"/>
          <w:pgMar w:top="1040" w:right="500" w:bottom="280" w:left="900" w:header="0"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8143"/>
      </w:tblGrid>
      <w:tr w:rsidR="002F63B1">
        <w:trPr>
          <w:trHeight w:val="277"/>
        </w:trPr>
        <w:tc>
          <w:tcPr>
            <w:tcW w:w="1997" w:type="dxa"/>
          </w:tcPr>
          <w:p w:rsidR="002F63B1" w:rsidRDefault="002F63B1">
            <w:pPr>
              <w:pStyle w:val="TableParagraph"/>
              <w:rPr>
                <w:sz w:val="20"/>
              </w:rPr>
            </w:pPr>
          </w:p>
        </w:tc>
        <w:tc>
          <w:tcPr>
            <w:tcW w:w="8143" w:type="dxa"/>
          </w:tcPr>
          <w:p w:rsidR="002F63B1" w:rsidRDefault="00FA4C92">
            <w:pPr>
              <w:pStyle w:val="TableParagraph"/>
              <w:spacing w:line="258" w:lineRule="exact"/>
              <w:ind w:left="216"/>
              <w:rPr>
                <w:sz w:val="24"/>
              </w:rPr>
            </w:pPr>
            <w:r>
              <w:rPr>
                <w:sz w:val="24"/>
              </w:rPr>
              <w:t>договоров</w:t>
            </w:r>
            <w:r>
              <w:rPr>
                <w:spacing w:val="-1"/>
                <w:sz w:val="24"/>
              </w:rPr>
              <w:t xml:space="preserve"> </w:t>
            </w:r>
            <w:r>
              <w:rPr>
                <w:sz w:val="24"/>
              </w:rPr>
              <w:t>о сотрудничестве и</w:t>
            </w:r>
            <w:r>
              <w:rPr>
                <w:spacing w:val="-2"/>
                <w:sz w:val="24"/>
              </w:rPr>
              <w:t xml:space="preserve"> </w:t>
            </w:r>
            <w:r>
              <w:rPr>
                <w:sz w:val="24"/>
              </w:rPr>
              <w:t>сетевом</w:t>
            </w:r>
            <w:r>
              <w:rPr>
                <w:spacing w:val="-6"/>
                <w:sz w:val="24"/>
              </w:rPr>
              <w:t xml:space="preserve"> </w:t>
            </w:r>
            <w:r>
              <w:rPr>
                <w:sz w:val="24"/>
              </w:rPr>
              <w:t>взаимодействии).</w:t>
            </w:r>
          </w:p>
        </w:tc>
      </w:tr>
    </w:tbl>
    <w:p w:rsidR="002F63B1" w:rsidRDefault="002F63B1">
      <w:pPr>
        <w:pStyle w:val="a3"/>
        <w:rPr>
          <w:b/>
          <w:sz w:val="20"/>
        </w:rPr>
      </w:pPr>
    </w:p>
    <w:p w:rsidR="002F63B1" w:rsidRDefault="002F63B1">
      <w:pPr>
        <w:pStyle w:val="a3"/>
        <w:spacing w:before="6"/>
        <w:rPr>
          <w:b/>
          <w:sz w:val="18"/>
        </w:rPr>
      </w:pPr>
    </w:p>
    <w:p w:rsidR="002F63B1" w:rsidRDefault="00FA4C92">
      <w:pPr>
        <w:pStyle w:val="a3"/>
        <w:spacing w:before="90" w:line="276" w:lineRule="auto"/>
        <w:ind w:left="540" w:right="326" w:firstLine="707"/>
        <w:jc w:val="both"/>
      </w:pPr>
      <w:r>
        <w:t>Данная Рабочая программа воспитания разработана с</w:t>
      </w:r>
      <w:r>
        <w:rPr>
          <w:spacing w:val="60"/>
        </w:rPr>
        <w:t xml:space="preserve"> </w:t>
      </w:r>
      <w:r>
        <w:t>учетом преемственности целей</w:t>
      </w:r>
      <w:r>
        <w:rPr>
          <w:spacing w:val="1"/>
        </w:rPr>
        <w:t xml:space="preserve"> </w:t>
      </w:r>
      <w:r>
        <w:t>и</w:t>
      </w:r>
      <w:r>
        <w:rPr>
          <w:spacing w:val="1"/>
        </w:rPr>
        <w:t xml:space="preserve"> </w:t>
      </w:r>
      <w:r>
        <w:t>задач</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одобренной</w:t>
      </w:r>
      <w:r>
        <w:rPr>
          <w:spacing w:val="1"/>
        </w:rPr>
        <w:t xml:space="preserve"> </w:t>
      </w:r>
      <w:r>
        <w:t>решением</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 (утв. Протоколом заседания УМО по общему образованию Минпросвещения</w:t>
      </w:r>
      <w:r>
        <w:rPr>
          <w:spacing w:val="1"/>
        </w:rPr>
        <w:t xml:space="preserve"> </w:t>
      </w:r>
      <w:r>
        <w:t>России №</w:t>
      </w:r>
      <w:r>
        <w:rPr>
          <w:spacing w:val="-1"/>
        </w:rPr>
        <w:t xml:space="preserve"> </w:t>
      </w:r>
      <w:r>
        <w:t>2/20 от 02.06.2020 г.).</w:t>
      </w:r>
    </w:p>
    <w:p w:rsidR="002F63B1" w:rsidRDefault="00FA4C92">
      <w:pPr>
        <w:pStyle w:val="a3"/>
        <w:spacing w:before="2" w:line="276" w:lineRule="auto"/>
        <w:ind w:left="540" w:right="331" w:firstLine="707"/>
        <w:jc w:val="both"/>
      </w:pPr>
      <w:r>
        <w:t>Согласно Федеральному закону «Об образовании» от 29.12.2012 г. № 273-ФЗ (в ред.</w:t>
      </w:r>
      <w:r>
        <w:rPr>
          <w:spacing w:val="1"/>
        </w:rPr>
        <w:t xml:space="preserve"> </w:t>
      </w:r>
      <w:r>
        <w:t>Федерального закона от 31.07.2020 г. № 304-ФЗ) «воспитание – деятельность, направленная</w:t>
      </w:r>
      <w:r>
        <w:rPr>
          <w:spacing w:val="1"/>
        </w:rPr>
        <w:t xml:space="preserve"> </w:t>
      </w:r>
      <w:r>
        <w:t>на развитие личности, создание условий для самоопределения и социализации обучающихся</w:t>
      </w:r>
      <w:r>
        <w:rPr>
          <w:spacing w:val="1"/>
        </w:rPr>
        <w:t xml:space="preserve"> </w:t>
      </w:r>
      <w:r>
        <w:t>на основе социокультурных,</w:t>
      </w:r>
      <w:r>
        <w:rPr>
          <w:spacing w:val="1"/>
        </w:rPr>
        <w:t xml:space="preserve"> </w:t>
      </w:r>
      <w:r>
        <w:t>духовно-нравственных ценностей и принятых в российском</w:t>
      </w:r>
      <w:r>
        <w:rPr>
          <w:spacing w:val="1"/>
        </w:rPr>
        <w:t xml:space="preserve"> </w:t>
      </w:r>
      <w:r>
        <w:t>обществе правил и норм поведения в интересах человека, семьи, общества и государства,</w:t>
      </w:r>
      <w:r>
        <w:rPr>
          <w:spacing w:val="1"/>
        </w:rPr>
        <w:t xml:space="preserve"> </w:t>
      </w: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w:t>
      </w:r>
      <w:r>
        <w:rPr>
          <w:spacing w:val="-57"/>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6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 среде».</w:t>
      </w:r>
    </w:p>
    <w:p w:rsidR="002F63B1" w:rsidRDefault="00FA4C92">
      <w:pPr>
        <w:pStyle w:val="a3"/>
        <w:spacing w:line="276" w:lineRule="auto"/>
        <w:ind w:left="540" w:right="325" w:firstLine="707"/>
        <w:jc w:val="both"/>
      </w:pPr>
      <w:r>
        <w:t>Данная рабочая программа воспитания разработана с учетом</w:t>
      </w:r>
      <w:r>
        <w:rPr>
          <w:spacing w:val="60"/>
        </w:rPr>
        <w:t xml:space="preserve"> </w:t>
      </w:r>
      <w:r>
        <w:t>требований ФГОС СПО</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гармонично</w:t>
      </w:r>
      <w:r>
        <w:rPr>
          <w:spacing w:val="1"/>
        </w:rPr>
        <w:t xml:space="preserve"> </w:t>
      </w:r>
      <w:r>
        <w:t>развитой</w:t>
      </w:r>
      <w:r>
        <w:rPr>
          <w:spacing w:val="1"/>
        </w:rPr>
        <w:t xml:space="preserve"> </w:t>
      </w:r>
      <w:r>
        <w:t>высоконравственной</w:t>
      </w:r>
      <w:r>
        <w:rPr>
          <w:spacing w:val="1"/>
        </w:rPr>
        <w:t xml:space="preserve"> </w:t>
      </w:r>
      <w:r>
        <w:t>личности,</w:t>
      </w:r>
      <w:r>
        <w:rPr>
          <w:spacing w:val="-57"/>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57"/>
        </w:rPr>
        <w:t xml:space="preserve"> </w:t>
      </w:r>
      <w:r>
        <w:t>общества,</w:t>
      </w:r>
      <w:r>
        <w:rPr>
          <w:spacing w:val="-1"/>
        </w:rPr>
        <w:t xml:space="preserve"> </w:t>
      </w:r>
      <w:r>
        <w:t>готовой к мирному</w:t>
      </w:r>
      <w:r>
        <w:rPr>
          <w:spacing w:val="-8"/>
        </w:rPr>
        <w:t xml:space="preserve"> </w:t>
      </w:r>
      <w:r>
        <w:t>созиданию и</w:t>
      </w:r>
      <w:r>
        <w:rPr>
          <w:spacing w:val="-4"/>
        </w:rPr>
        <w:t xml:space="preserve"> </w:t>
      </w:r>
      <w:r>
        <w:t>защите</w:t>
      </w:r>
      <w:r>
        <w:rPr>
          <w:spacing w:val="-3"/>
        </w:rPr>
        <w:t xml:space="preserve"> </w:t>
      </w:r>
      <w:r>
        <w:t>Родины.</w:t>
      </w:r>
    </w:p>
    <w:p w:rsidR="002F63B1" w:rsidRDefault="00FA4C92">
      <w:pPr>
        <w:pStyle w:val="a3"/>
        <w:spacing w:line="276" w:lineRule="auto"/>
        <w:ind w:left="540" w:right="328" w:firstLine="719"/>
        <w:jc w:val="both"/>
      </w:pPr>
      <w:r>
        <w:t>Цель</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студентов на основе правил и норм поведения, действующих в интересах человека, 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воспитание</w:t>
      </w:r>
      <w:r>
        <w:rPr>
          <w:spacing w:val="1"/>
        </w:rPr>
        <w:t xml:space="preserve"> </w:t>
      </w:r>
      <w:r>
        <w:t>и</w:t>
      </w:r>
      <w:r>
        <w:rPr>
          <w:spacing w:val="1"/>
        </w:rPr>
        <w:t xml:space="preserve"> </w:t>
      </w:r>
      <w:r>
        <w:t>подготовка</w:t>
      </w:r>
      <w:r>
        <w:rPr>
          <w:spacing w:val="1"/>
        </w:rPr>
        <w:t xml:space="preserve"> </w:t>
      </w:r>
      <w:r>
        <w:t>высококвалифицированных</w:t>
      </w:r>
      <w:r>
        <w:rPr>
          <w:spacing w:val="1"/>
        </w:rPr>
        <w:t xml:space="preserve"> </w:t>
      </w:r>
      <w:r>
        <w:t>и</w:t>
      </w:r>
      <w:r>
        <w:rPr>
          <w:spacing w:val="1"/>
        </w:rPr>
        <w:t xml:space="preserve"> </w:t>
      </w:r>
      <w:r>
        <w:t>разносторонне</w:t>
      </w:r>
      <w:r>
        <w:rPr>
          <w:spacing w:val="1"/>
        </w:rPr>
        <w:t xml:space="preserve"> </w:t>
      </w:r>
      <w:r>
        <w:t>развитых</w:t>
      </w:r>
      <w:r>
        <w:rPr>
          <w:spacing w:val="1"/>
        </w:rPr>
        <w:t xml:space="preserve"> </w:t>
      </w:r>
      <w:r>
        <w:t>специалистов,</w:t>
      </w:r>
      <w:r>
        <w:rPr>
          <w:spacing w:val="1"/>
        </w:rPr>
        <w:t xml:space="preserve"> </w:t>
      </w:r>
      <w:r>
        <w:t>высоконравственных,</w:t>
      </w:r>
      <w:r>
        <w:rPr>
          <w:spacing w:val="1"/>
        </w:rPr>
        <w:t xml:space="preserve"> </w:t>
      </w:r>
      <w:r>
        <w:t>имеющих</w:t>
      </w:r>
      <w:r>
        <w:rPr>
          <w:spacing w:val="1"/>
        </w:rPr>
        <w:t xml:space="preserve"> </w:t>
      </w:r>
      <w:r>
        <w:t>активную</w:t>
      </w:r>
      <w:r>
        <w:rPr>
          <w:spacing w:val="1"/>
        </w:rPr>
        <w:t xml:space="preserve"> </w:t>
      </w:r>
      <w:r>
        <w:t>гражданскую позицию,</w:t>
      </w:r>
      <w:r>
        <w:rPr>
          <w:spacing w:val="-3"/>
        </w:rPr>
        <w:t xml:space="preserve"> </w:t>
      </w:r>
      <w:r>
        <w:t>конкурентоспособных на</w:t>
      </w:r>
      <w:r>
        <w:rPr>
          <w:spacing w:val="-1"/>
        </w:rPr>
        <w:t xml:space="preserve"> </w:t>
      </w:r>
      <w:r>
        <w:t>рынке</w:t>
      </w:r>
      <w:r>
        <w:rPr>
          <w:spacing w:val="-4"/>
        </w:rPr>
        <w:t xml:space="preserve"> </w:t>
      </w:r>
      <w:r>
        <w:t>труда.</w:t>
      </w:r>
    </w:p>
    <w:p w:rsidR="002F63B1" w:rsidRDefault="00FA4C92">
      <w:pPr>
        <w:pStyle w:val="a3"/>
        <w:spacing w:before="1"/>
        <w:ind w:left="1248"/>
      </w:pPr>
      <w:r>
        <w:t>Задачи:</w:t>
      </w:r>
    </w:p>
    <w:p w:rsidR="002F63B1" w:rsidRDefault="00FA4C92" w:rsidP="00087AC1">
      <w:pPr>
        <w:pStyle w:val="a5"/>
        <w:numPr>
          <w:ilvl w:val="0"/>
          <w:numId w:val="11"/>
        </w:numPr>
        <w:tabs>
          <w:tab w:val="left" w:pos="1424"/>
        </w:tabs>
        <w:spacing w:before="41" w:line="276" w:lineRule="auto"/>
        <w:ind w:right="336" w:firstLine="707"/>
        <w:jc w:val="both"/>
      </w:pPr>
      <w:r>
        <w:rPr>
          <w:sz w:val="24"/>
        </w:rPr>
        <w:t>формирование самостоятельной ответственной и социально мобильной личности,</w:t>
      </w:r>
      <w:r>
        <w:rPr>
          <w:spacing w:val="1"/>
          <w:sz w:val="24"/>
        </w:rPr>
        <w:t xml:space="preserve"> </w:t>
      </w:r>
      <w:r>
        <w:rPr>
          <w:sz w:val="24"/>
        </w:rPr>
        <w:t>способной</w:t>
      </w:r>
      <w:r>
        <w:rPr>
          <w:spacing w:val="1"/>
          <w:sz w:val="24"/>
        </w:rPr>
        <w:t xml:space="preserve"> </w:t>
      </w:r>
      <w:r>
        <w:rPr>
          <w:sz w:val="24"/>
        </w:rPr>
        <w:t>к</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саморазвитию;</w:t>
      </w:r>
    </w:p>
    <w:p w:rsidR="002F63B1" w:rsidRDefault="00FA4C92" w:rsidP="00087AC1">
      <w:pPr>
        <w:pStyle w:val="a5"/>
        <w:numPr>
          <w:ilvl w:val="1"/>
          <w:numId w:val="22"/>
        </w:numPr>
        <w:tabs>
          <w:tab w:val="left" w:pos="1448"/>
        </w:tabs>
        <w:spacing w:before="1" w:line="278" w:lineRule="auto"/>
        <w:ind w:right="362" w:firstLine="707"/>
        <w:rPr>
          <w:sz w:val="24"/>
        </w:rPr>
      </w:pPr>
      <w:r>
        <w:rPr>
          <w:sz w:val="24"/>
        </w:rPr>
        <w:t>формирование</w:t>
      </w:r>
      <w:r>
        <w:rPr>
          <w:spacing w:val="5"/>
          <w:sz w:val="24"/>
        </w:rPr>
        <w:t xml:space="preserve"> </w:t>
      </w:r>
      <w:r>
        <w:rPr>
          <w:sz w:val="24"/>
        </w:rPr>
        <w:t>единого</w:t>
      </w:r>
      <w:r>
        <w:rPr>
          <w:spacing w:val="5"/>
          <w:sz w:val="24"/>
        </w:rPr>
        <w:t xml:space="preserve"> </w:t>
      </w:r>
      <w:r>
        <w:rPr>
          <w:sz w:val="24"/>
        </w:rPr>
        <w:t>воспитательного</w:t>
      </w:r>
      <w:r>
        <w:rPr>
          <w:spacing w:val="7"/>
          <w:sz w:val="24"/>
        </w:rPr>
        <w:t xml:space="preserve"> </w:t>
      </w:r>
      <w:r>
        <w:rPr>
          <w:sz w:val="24"/>
        </w:rPr>
        <w:t>пространства,</w:t>
      </w:r>
      <w:r>
        <w:rPr>
          <w:spacing w:val="8"/>
          <w:sz w:val="24"/>
        </w:rPr>
        <w:t xml:space="preserve"> </w:t>
      </w:r>
      <w:r>
        <w:rPr>
          <w:sz w:val="24"/>
        </w:rPr>
        <w:t>создающего</w:t>
      </w:r>
      <w:r>
        <w:rPr>
          <w:spacing w:val="9"/>
          <w:sz w:val="24"/>
        </w:rPr>
        <w:t xml:space="preserve"> </w:t>
      </w:r>
      <w:r>
        <w:rPr>
          <w:sz w:val="24"/>
        </w:rPr>
        <w:t>равные</w:t>
      </w:r>
      <w:r>
        <w:rPr>
          <w:spacing w:val="10"/>
          <w:sz w:val="24"/>
        </w:rPr>
        <w:t xml:space="preserve"> </w:t>
      </w:r>
      <w:r>
        <w:rPr>
          <w:sz w:val="24"/>
        </w:rPr>
        <w:t>условия</w:t>
      </w:r>
      <w:r>
        <w:rPr>
          <w:spacing w:val="-57"/>
          <w:sz w:val="24"/>
        </w:rPr>
        <w:t xml:space="preserve"> </w:t>
      </w:r>
      <w:r>
        <w:rPr>
          <w:sz w:val="24"/>
        </w:rPr>
        <w:t>для</w:t>
      </w:r>
      <w:r>
        <w:rPr>
          <w:spacing w:val="-2"/>
          <w:sz w:val="24"/>
        </w:rPr>
        <w:t xml:space="preserve"> </w:t>
      </w:r>
      <w:r>
        <w:rPr>
          <w:sz w:val="24"/>
        </w:rPr>
        <w:t>развития</w:t>
      </w:r>
      <w:r>
        <w:rPr>
          <w:spacing w:val="-1"/>
          <w:sz w:val="24"/>
        </w:rPr>
        <w:t xml:space="preserve"> </w:t>
      </w:r>
      <w:r>
        <w:rPr>
          <w:sz w:val="24"/>
        </w:rPr>
        <w:t>обучающихся</w:t>
      </w:r>
      <w:r>
        <w:rPr>
          <w:spacing w:val="-4"/>
          <w:sz w:val="24"/>
        </w:rPr>
        <w:t xml:space="preserve"> </w:t>
      </w:r>
      <w:r>
        <w:rPr>
          <w:sz w:val="24"/>
        </w:rPr>
        <w:t>профессиональной</w:t>
      </w:r>
      <w:r>
        <w:rPr>
          <w:spacing w:val="-1"/>
          <w:sz w:val="24"/>
        </w:rPr>
        <w:t xml:space="preserve"> </w:t>
      </w:r>
      <w:r>
        <w:rPr>
          <w:sz w:val="24"/>
        </w:rPr>
        <w:t>образовательной</w:t>
      </w:r>
      <w:r>
        <w:rPr>
          <w:spacing w:val="-1"/>
          <w:sz w:val="24"/>
        </w:rPr>
        <w:t xml:space="preserve"> </w:t>
      </w:r>
      <w:r>
        <w:rPr>
          <w:sz w:val="24"/>
        </w:rPr>
        <w:t>организации;</w:t>
      </w:r>
    </w:p>
    <w:p w:rsidR="002F63B1" w:rsidRDefault="00FA4C92" w:rsidP="00087AC1">
      <w:pPr>
        <w:pStyle w:val="a5"/>
        <w:numPr>
          <w:ilvl w:val="1"/>
          <w:numId w:val="22"/>
        </w:numPr>
        <w:tabs>
          <w:tab w:val="left" w:pos="1551"/>
          <w:tab w:val="left" w:pos="4472"/>
        </w:tabs>
        <w:spacing w:line="276" w:lineRule="auto"/>
        <w:ind w:right="829" w:firstLine="707"/>
        <w:rPr>
          <w:sz w:val="24"/>
        </w:rPr>
      </w:pPr>
      <w:r>
        <w:rPr>
          <w:sz w:val="24"/>
        </w:rPr>
        <w:t>организация</w:t>
      </w:r>
      <w:r>
        <w:rPr>
          <w:spacing w:val="114"/>
          <w:sz w:val="24"/>
        </w:rPr>
        <w:t xml:space="preserve"> </w:t>
      </w:r>
      <w:r>
        <w:rPr>
          <w:sz w:val="24"/>
        </w:rPr>
        <w:t>различных</w:t>
      </w:r>
      <w:r>
        <w:rPr>
          <w:sz w:val="24"/>
        </w:rPr>
        <w:tab/>
        <w:t>видов деятельности, вовлекающей обучающихся в</w:t>
      </w:r>
      <w:r>
        <w:rPr>
          <w:spacing w:val="-57"/>
          <w:sz w:val="24"/>
        </w:rPr>
        <w:t xml:space="preserve"> </w:t>
      </w:r>
      <w:r>
        <w:rPr>
          <w:sz w:val="24"/>
        </w:rPr>
        <w:t>общественно-ценностные</w:t>
      </w:r>
      <w:r>
        <w:rPr>
          <w:spacing w:val="-4"/>
          <w:sz w:val="24"/>
        </w:rPr>
        <w:t xml:space="preserve"> </w:t>
      </w:r>
      <w:r>
        <w:rPr>
          <w:sz w:val="24"/>
        </w:rPr>
        <w:t>социализирующие</w:t>
      </w:r>
      <w:r>
        <w:rPr>
          <w:spacing w:val="1"/>
          <w:sz w:val="24"/>
        </w:rPr>
        <w:t xml:space="preserve"> </w:t>
      </w:r>
      <w:r>
        <w:rPr>
          <w:sz w:val="24"/>
        </w:rPr>
        <w:t>отношения;</w:t>
      </w:r>
    </w:p>
    <w:p w:rsidR="002F63B1" w:rsidRDefault="00FA4C92" w:rsidP="00087AC1">
      <w:pPr>
        <w:pStyle w:val="a5"/>
        <w:numPr>
          <w:ilvl w:val="1"/>
          <w:numId w:val="22"/>
        </w:numPr>
        <w:tabs>
          <w:tab w:val="left" w:pos="1443"/>
        </w:tabs>
        <w:spacing w:line="278" w:lineRule="auto"/>
        <w:ind w:right="363" w:firstLine="707"/>
        <w:rPr>
          <w:sz w:val="24"/>
        </w:rPr>
      </w:pPr>
      <w:r>
        <w:rPr>
          <w:sz w:val="24"/>
        </w:rPr>
        <w:t>создание</w:t>
      </w:r>
      <w:r>
        <w:rPr>
          <w:spacing w:val="9"/>
          <w:sz w:val="24"/>
        </w:rPr>
        <w:t xml:space="preserve"> </w:t>
      </w:r>
      <w:r>
        <w:rPr>
          <w:sz w:val="24"/>
        </w:rPr>
        <w:t>условий</w:t>
      </w:r>
      <w:r>
        <w:rPr>
          <w:spacing w:val="8"/>
          <w:sz w:val="24"/>
        </w:rPr>
        <w:t xml:space="preserve"> </w:t>
      </w:r>
      <w:r>
        <w:rPr>
          <w:sz w:val="24"/>
        </w:rPr>
        <w:t>для</w:t>
      </w:r>
      <w:r>
        <w:rPr>
          <w:spacing w:val="3"/>
          <w:sz w:val="24"/>
        </w:rPr>
        <w:t xml:space="preserve"> </w:t>
      </w:r>
      <w:r>
        <w:rPr>
          <w:sz w:val="24"/>
        </w:rPr>
        <w:t>формирования</w:t>
      </w:r>
      <w:r>
        <w:rPr>
          <w:spacing w:val="6"/>
          <w:sz w:val="24"/>
        </w:rPr>
        <w:t xml:space="preserve"> </w:t>
      </w:r>
      <w:r>
        <w:rPr>
          <w:sz w:val="24"/>
        </w:rPr>
        <w:t>активной</w:t>
      </w:r>
      <w:r>
        <w:rPr>
          <w:spacing w:val="9"/>
          <w:sz w:val="24"/>
        </w:rPr>
        <w:t xml:space="preserve"> </w:t>
      </w:r>
      <w:r>
        <w:rPr>
          <w:sz w:val="24"/>
        </w:rPr>
        <w:t>гражданской</w:t>
      </w:r>
      <w:r>
        <w:rPr>
          <w:spacing w:val="8"/>
          <w:sz w:val="24"/>
        </w:rPr>
        <w:t xml:space="preserve"> </w:t>
      </w:r>
      <w:r>
        <w:rPr>
          <w:sz w:val="24"/>
        </w:rPr>
        <w:t>позиции,</w:t>
      </w:r>
      <w:r>
        <w:rPr>
          <w:spacing w:val="5"/>
          <w:sz w:val="24"/>
        </w:rPr>
        <w:t xml:space="preserve"> </w:t>
      </w:r>
      <w:r>
        <w:rPr>
          <w:sz w:val="24"/>
        </w:rPr>
        <w:t>гражданского</w:t>
      </w:r>
      <w:r>
        <w:rPr>
          <w:spacing w:val="-57"/>
          <w:sz w:val="24"/>
        </w:rPr>
        <w:t xml:space="preserve"> </w:t>
      </w:r>
      <w:r>
        <w:rPr>
          <w:sz w:val="24"/>
        </w:rPr>
        <w:t>самоопределения</w:t>
      </w:r>
      <w:r>
        <w:rPr>
          <w:spacing w:val="-4"/>
          <w:sz w:val="24"/>
        </w:rPr>
        <w:t xml:space="preserve"> </w:t>
      </w:r>
      <w:r>
        <w:rPr>
          <w:sz w:val="24"/>
        </w:rPr>
        <w:t>и</w:t>
      </w:r>
      <w:r>
        <w:rPr>
          <w:spacing w:val="-4"/>
          <w:sz w:val="24"/>
        </w:rPr>
        <w:t xml:space="preserve"> </w:t>
      </w:r>
      <w:r>
        <w:rPr>
          <w:sz w:val="24"/>
        </w:rPr>
        <w:t>ответственности</w:t>
      </w:r>
      <w:r>
        <w:rPr>
          <w:spacing w:val="-2"/>
          <w:sz w:val="24"/>
        </w:rPr>
        <w:t xml:space="preserve"> </w:t>
      </w:r>
      <w:r>
        <w:rPr>
          <w:sz w:val="24"/>
        </w:rPr>
        <w:t>за</w:t>
      </w:r>
      <w:r>
        <w:rPr>
          <w:spacing w:val="-5"/>
          <w:sz w:val="24"/>
        </w:rPr>
        <w:t xml:space="preserve"> </w:t>
      </w:r>
      <w:r>
        <w:rPr>
          <w:sz w:val="24"/>
        </w:rPr>
        <w:t>собственный</w:t>
      </w:r>
      <w:r>
        <w:rPr>
          <w:spacing w:val="-3"/>
          <w:sz w:val="24"/>
        </w:rPr>
        <w:t xml:space="preserve"> </w:t>
      </w:r>
      <w:r>
        <w:rPr>
          <w:sz w:val="24"/>
        </w:rPr>
        <w:t>политический</w:t>
      </w:r>
      <w:r>
        <w:rPr>
          <w:spacing w:val="-2"/>
          <w:sz w:val="24"/>
        </w:rPr>
        <w:t xml:space="preserve"> </w:t>
      </w:r>
      <w:r>
        <w:rPr>
          <w:sz w:val="24"/>
        </w:rPr>
        <w:t>и</w:t>
      </w:r>
      <w:r>
        <w:rPr>
          <w:spacing w:val="-8"/>
          <w:sz w:val="24"/>
        </w:rPr>
        <w:t xml:space="preserve"> </w:t>
      </w:r>
      <w:r>
        <w:rPr>
          <w:sz w:val="24"/>
        </w:rPr>
        <w:t>моральный</w:t>
      </w:r>
      <w:r>
        <w:rPr>
          <w:spacing w:val="-1"/>
          <w:sz w:val="24"/>
        </w:rPr>
        <w:t xml:space="preserve"> </w:t>
      </w:r>
      <w:r>
        <w:rPr>
          <w:sz w:val="24"/>
        </w:rPr>
        <w:t>выбор;;</w:t>
      </w:r>
    </w:p>
    <w:p w:rsidR="002F63B1" w:rsidRDefault="00FA4C92" w:rsidP="00087AC1">
      <w:pPr>
        <w:pStyle w:val="a5"/>
        <w:numPr>
          <w:ilvl w:val="1"/>
          <w:numId w:val="22"/>
        </w:numPr>
        <w:tabs>
          <w:tab w:val="left" w:pos="1596"/>
          <w:tab w:val="left" w:pos="1597"/>
          <w:tab w:val="left" w:pos="2763"/>
          <w:tab w:val="left" w:pos="4707"/>
          <w:tab w:val="left" w:pos="6178"/>
          <w:tab w:val="left" w:pos="7429"/>
          <w:tab w:val="left" w:pos="9229"/>
        </w:tabs>
        <w:spacing w:line="278" w:lineRule="auto"/>
        <w:ind w:right="349" w:firstLine="707"/>
        <w:rPr>
          <w:sz w:val="24"/>
        </w:rPr>
      </w:pPr>
      <w:r>
        <w:rPr>
          <w:sz w:val="24"/>
        </w:rPr>
        <w:t>усиление</w:t>
      </w:r>
      <w:r>
        <w:rPr>
          <w:sz w:val="24"/>
        </w:rPr>
        <w:tab/>
        <w:t>воспитательного</w:t>
      </w:r>
      <w:r>
        <w:rPr>
          <w:sz w:val="24"/>
        </w:rPr>
        <w:tab/>
        <w:t>воздействия</w:t>
      </w:r>
      <w:r>
        <w:rPr>
          <w:sz w:val="24"/>
        </w:rPr>
        <w:tab/>
        <w:t>благодаря</w:t>
      </w:r>
      <w:r>
        <w:rPr>
          <w:sz w:val="24"/>
        </w:rPr>
        <w:tab/>
        <w:t>непрерывности</w:t>
      </w:r>
      <w:r>
        <w:rPr>
          <w:sz w:val="24"/>
        </w:rPr>
        <w:tab/>
      </w:r>
      <w:r>
        <w:rPr>
          <w:spacing w:val="-1"/>
          <w:sz w:val="24"/>
        </w:rPr>
        <w:t>процесса</w:t>
      </w:r>
      <w:r>
        <w:rPr>
          <w:spacing w:val="-57"/>
          <w:sz w:val="24"/>
        </w:rPr>
        <w:t xml:space="preserve"> </w:t>
      </w:r>
      <w:r>
        <w:rPr>
          <w:sz w:val="24"/>
        </w:rPr>
        <w:t>воспитания.</w:t>
      </w:r>
    </w:p>
    <w:p w:rsidR="002F63B1" w:rsidRDefault="00FA4C92" w:rsidP="00087AC1">
      <w:pPr>
        <w:pStyle w:val="a5"/>
        <w:numPr>
          <w:ilvl w:val="0"/>
          <w:numId w:val="11"/>
        </w:numPr>
        <w:tabs>
          <w:tab w:val="left" w:pos="1515"/>
        </w:tabs>
        <w:spacing w:line="276" w:lineRule="auto"/>
        <w:ind w:right="326" w:firstLine="707"/>
        <w:jc w:val="both"/>
        <w:rPr>
          <w:sz w:val="24"/>
        </w:rPr>
      </w:pPr>
      <w:r>
        <w:rPr>
          <w:sz w:val="24"/>
        </w:rPr>
        <w:t>формирование</w:t>
      </w:r>
      <w:r>
        <w:rPr>
          <w:spacing w:val="1"/>
          <w:sz w:val="24"/>
        </w:rPr>
        <w:t xml:space="preserve"> </w:t>
      </w:r>
      <w:r>
        <w:rPr>
          <w:sz w:val="24"/>
        </w:rPr>
        <w:t>профессионально</w:t>
      </w:r>
      <w:r>
        <w:rPr>
          <w:spacing w:val="1"/>
          <w:sz w:val="24"/>
        </w:rPr>
        <w:t xml:space="preserve"> </w:t>
      </w:r>
      <w:r>
        <w:rPr>
          <w:sz w:val="24"/>
        </w:rPr>
        <w:t>значимых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культуре</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корпоративной</w:t>
      </w:r>
      <w:r>
        <w:rPr>
          <w:spacing w:val="1"/>
          <w:sz w:val="24"/>
        </w:rPr>
        <w:t xml:space="preserve"> </w:t>
      </w:r>
      <w:r>
        <w:rPr>
          <w:sz w:val="24"/>
        </w:rPr>
        <w:t>культуре</w:t>
      </w:r>
      <w:r>
        <w:rPr>
          <w:spacing w:val="1"/>
          <w:sz w:val="24"/>
        </w:rPr>
        <w:t xml:space="preserve"> </w:t>
      </w:r>
      <w:r>
        <w:rPr>
          <w:sz w:val="24"/>
        </w:rPr>
        <w:t>ключевых</w:t>
      </w:r>
      <w:r>
        <w:rPr>
          <w:spacing w:val="1"/>
          <w:sz w:val="24"/>
        </w:rPr>
        <w:t xml:space="preserve"> </w:t>
      </w:r>
      <w:r>
        <w:rPr>
          <w:sz w:val="24"/>
        </w:rPr>
        <w:t>работодателей.</w:t>
      </w:r>
    </w:p>
    <w:p w:rsidR="002F63B1" w:rsidRDefault="00FA4C92">
      <w:pPr>
        <w:pStyle w:val="a3"/>
        <w:spacing w:line="276" w:lineRule="auto"/>
        <w:ind w:left="540" w:right="330" w:firstLine="707"/>
        <w:jc w:val="both"/>
      </w:pPr>
      <w:r>
        <w:t>Работа</w:t>
      </w:r>
      <w:r>
        <w:rPr>
          <w:spacing w:val="1"/>
        </w:rPr>
        <w:t xml:space="preserve"> </w:t>
      </w:r>
      <w:r>
        <w:t>по</w:t>
      </w:r>
      <w:r>
        <w:rPr>
          <w:spacing w:val="1"/>
        </w:rPr>
        <w:t xml:space="preserve"> </w:t>
      </w:r>
      <w:r>
        <w:t>воспитанию,</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многопрофильном</w:t>
      </w:r>
      <w:r>
        <w:rPr>
          <w:spacing w:val="1"/>
        </w:rPr>
        <w:t xml:space="preserve"> </w:t>
      </w:r>
      <w:r>
        <w:t>колледже</w:t>
      </w:r>
      <w:r>
        <w:rPr>
          <w:spacing w:val="1"/>
        </w:rPr>
        <w:t xml:space="preserve"> </w:t>
      </w:r>
      <w:r>
        <w:t>сохраняет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достижению</w:t>
      </w:r>
      <w:r>
        <w:rPr>
          <w:spacing w:val="1"/>
        </w:rPr>
        <w:t xml:space="preserve"> </w:t>
      </w:r>
      <w:r>
        <w:t>воспитательных целей общего образования. Данная рабочая программа воспитания отражает</w:t>
      </w:r>
      <w:r>
        <w:rPr>
          <w:spacing w:val="-57"/>
        </w:rPr>
        <w:t xml:space="preserve"> </w:t>
      </w:r>
      <w:r>
        <w:t>запросы и интересы участников образовательного процесса, а именно обучающихся, делая</w:t>
      </w:r>
      <w:r>
        <w:rPr>
          <w:spacing w:val="1"/>
        </w:rPr>
        <w:t xml:space="preserve"> </w:t>
      </w:r>
      <w:r>
        <w:t>акцент на их личностное развитие, возрастные и индивидуальные особенности, ценности</w:t>
      </w:r>
      <w:r>
        <w:rPr>
          <w:spacing w:val="1"/>
        </w:rPr>
        <w:t xml:space="preserve"> </w:t>
      </w:r>
      <w:r>
        <w:t>семьи ,</w:t>
      </w:r>
      <w:r>
        <w:rPr>
          <w:spacing w:val="-1"/>
        </w:rPr>
        <w:t xml:space="preserve"> </w:t>
      </w:r>
      <w:r>
        <w:t>а</w:t>
      </w:r>
      <w:r>
        <w:rPr>
          <w:spacing w:val="-1"/>
        </w:rPr>
        <w:t xml:space="preserve"> </w:t>
      </w:r>
      <w:r>
        <w:t>так же</w:t>
      </w:r>
      <w:r>
        <w:rPr>
          <w:spacing w:val="-3"/>
        </w:rPr>
        <w:t xml:space="preserve"> </w:t>
      </w:r>
      <w:r>
        <w:t>государства</w:t>
      </w:r>
      <w:r>
        <w:rPr>
          <w:spacing w:val="-3"/>
        </w:rPr>
        <w:t xml:space="preserve"> </w:t>
      </w:r>
      <w:r>
        <w:t>,</w:t>
      </w:r>
      <w:r>
        <w:rPr>
          <w:spacing w:val="-1"/>
        </w:rPr>
        <w:t xml:space="preserve"> </w:t>
      </w:r>
      <w:r>
        <w:t>общества</w:t>
      </w:r>
      <w:r>
        <w:rPr>
          <w:spacing w:val="-3"/>
        </w:rPr>
        <w:t xml:space="preserve"> </w:t>
      </w:r>
      <w:r>
        <w:t>и субъектов экономической</w:t>
      </w:r>
      <w:r>
        <w:rPr>
          <w:spacing w:val="-1"/>
        </w:rPr>
        <w:t xml:space="preserve"> </w:t>
      </w:r>
      <w:r>
        <w:t>сферы.</w:t>
      </w:r>
    </w:p>
    <w:p w:rsidR="002F63B1" w:rsidRDefault="002F63B1">
      <w:pPr>
        <w:spacing w:line="276" w:lineRule="auto"/>
        <w:jc w:val="both"/>
        <w:sectPr w:rsidR="002F63B1">
          <w:headerReference w:type="default" r:id="rId395"/>
          <w:footerReference w:type="default" r:id="rId396"/>
          <w:pgSz w:w="11900" w:h="16850"/>
          <w:pgMar w:top="1040" w:right="500" w:bottom="280" w:left="900" w:header="0" w:footer="0" w:gutter="0"/>
          <w:cols w:space="720"/>
        </w:sectPr>
      </w:pPr>
    </w:p>
    <w:p w:rsidR="002F63B1" w:rsidRDefault="00FA4C92">
      <w:pPr>
        <w:pStyle w:val="a3"/>
        <w:tabs>
          <w:tab w:val="left" w:pos="2357"/>
          <w:tab w:val="left" w:pos="3254"/>
          <w:tab w:val="left" w:pos="5074"/>
          <w:tab w:val="left" w:pos="6998"/>
          <w:tab w:val="left" w:pos="8658"/>
        </w:tabs>
        <w:spacing w:before="72" w:line="276" w:lineRule="auto"/>
        <w:ind w:left="540" w:right="336" w:firstLine="707"/>
        <w:jc w:val="both"/>
      </w:pPr>
      <w:r>
        <w:lastRenderedPageBreak/>
        <w:t>При</w:t>
      </w:r>
      <w:r>
        <w:rPr>
          <w:spacing w:val="1"/>
        </w:rPr>
        <w:t xml:space="preserve"> </w:t>
      </w:r>
      <w:r>
        <w:t>разработке формулировок</w:t>
      </w:r>
      <w:r>
        <w:rPr>
          <w:spacing w:val="1"/>
        </w:rPr>
        <w:t xml:space="preserve"> </w:t>
      </w:r>
      <w:r>
        <w:t>личностных</w:t>
      </w:r>
      <w:r>
        <w:rPr>
          <w:spacing w:val="1"/>
        </w:rPr>
        <w:t xml:space="preserve"> </w:t>
      </w:r>
      <w:r>
        <w:t>результатов</w:t>
      </w:r>
      <w:r>
        <w:rPr>
          <w:spacing w:val="1"/>
        </w:rPr>
        <w:t xml:space="preserve"> </w:t>
      </w:r>
      <w:r>
        <w:t>учет</w:t>
      </w:r>
      <w:r>
        <w:rPr>
          <w:spacing w:val="1"/>
        </w:rPr>
        <w:t xml:space="preserve"> </w:t>
      </w:r>
      <w:r>
        <w:t>требований</w:t>
      </w:r>
      <w:r>
        <w:rPr>
          <w:spacing w:val="1"/>
        </w:rPr>
        <w:t xml:space="preserve"> </w:t>
      </w:r>
      <w:r>
        <w:t>Закона в</w:t>
      </w:r>
      <w:r>
        <w:rPr>
          <w:spacing w:val="1"/>
        </w:rPr>
        <w:t xml:space="preserve"> </w:t>
      </w:r>
      <w:r>
        <w:t>части формирования у обучающихся чувства патриотизма, гражданственности, уважения 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 и окружающей среде, бережного отношения к здоровью, эстетических чувств и</w:t>
      </w:r>
      <w:r>
        <w:rPr>
          <w:spacing w:val="1"/>
        </w:rPr>
        <w:t xml:space="preserve"> </w:t>
      </w:r>
      <w:r>
        <w:t>уважения</w:t>
      </w:r>
      <w:r>
        <w:tab/>
        <w:t>к</w:t>
      </w:r>
      <w:r>
        <w:tab/>
        <w:t>семейным</w:t>
      </w:r>
      <w:r>
        <w:tab/>
        <w:t>ценностям,</w:t>
      </w:r>
      <w:r>
        <w:tab/>
        <w:t>является</w:t>
      </w:r>
      <w:r>
        <w:tab/>
        <w:t>обязательным.</w:t>
      </w:r>
    </w:p>
    <w:p w:rsidR="002F63B1" w:rsidRDefault="002F63B1">
      <w:pPr>
        <w:spacing w:line="276" w:lineRule="auto"/>
        <w:jc w:val="both"/>
        <w:sectPr w:rsidR="002F63B1">
          <w:headerReference w:type="default" r:id="rId397"/>
          <w:footerReference w:type="default" r:id="rId398"/>
          <w:pgSz w:w="11900" w:h="16850"/>
          <w:pgMar w:top="960" w:right="500" w:bottom="280" w:left="900" w:header="0" w:footer="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3"/>
        <w:gridCol w:w="2268"/>
      </w:tblGrid>
      <w:tr w:rsidR="002F63B1">
        <w:trPr>
          <w:trHeight w:val="1380"/>
        </w:trPr>
        <w:tc>
          <w:tcPr>
            <w:tcW w:w="7343" w:type="dxa"/>
          </w:tcPr>
          <w:p w:rsidR="002F63B1" w:rsidRDefault="00FA4C92">
            <w:pPr>
              <w:pStyle w:val="TableParagraph"/>
              <w:spacing w:line="235" w:lineRule="auto"/>
              <w:ind w:left="1725" w:right="1675" w:firstLine="619"/>
              <w:rPr>
                <w:b/>
                <w:sz w:val="24"/>
              </w:rPr>
            </w:pPr>
            <w:r>
              <w:rPr>
                <w:b/>
                <w:sz w:val="24"/>
              </w:rPr>
              <w:lastRenderedPageBreak/>
              <w:t>Личностные результаты</w:t>
            </w:r>
            <w:r>
              <w:rPr>
                <w:b/>
                <w:spacing w:val="1"/>
                <w:sz w:val="24"/>
              </w:rPr>
              <w:t xml:space="preserve"> </w:t>
            </w:r>
            <w:r>
              <w:rPr>
                <w:b/>
                <w:sz w:val="24"/>
              </w:rPr>
              <w:t>реализации</w:t>
            </w:r>
            <w:r>
              <w:rPr>
                <w:b/>
                <w:spacing w:val="-9"/>
                <w:sz w:val="24"/>
              </w:rPr>
              <w:t xml:space="preserve"> </w:t>
            </w:r>
            <w:r>
              <w:rPr>
                <w:b/>
                <w:sz w:val="24"/>
              </w:rPr>
              <w:t>программы</w:t>
            </w:r>
            <w:r>
              <w:rPr>
                <w:b/>
                <w:spacing w:val="-8"/>
                <w:sz w:val="24"/>
              </w:rPr>
              <w:t xml:space="preserve"> </w:t>
            </w:r>
            <w:r>
              <w:rPr>
                <w:b/>
                <w:sz w:val="24"/>
              </w:rPr>
              <w:t>воспитания</w:t>
            </w:r>
          </w:p>
          <w:p w:rsidR="002F63B1" w:rsidRDefault="00FA4C92">
            <w:pPr>
              <w:pStyle w:val="TableParagraph"/>
              <w:ind w:left="2918"/>
              <w:rPr>
                <w:i/>
                <w:sz w:val="24"/>
              </w:rPr>
            </w:pPr>
            <w:r>
              <w:rPr>
                <w:i/>
                <w:sz w:val="24"/>
              </w:rPr>
              <w:t>(дескрипторы)</w:t>
            </w:r>
          </w:p>
        </w:tc>
        <w:tc>
          <w:tcPr>
            <w:tcW w:w="2268" w:type="dxa"/>
          </w:tcPr>
          <w:p w:rsidR="002F63B1" w:rsidRDefault="00FA4C92">
            <w:pPr>
              <w:pStyle w:val="TableParagraph"/>
              <w:ind w:left="244" w:right="198"/>
              <w:jc w:val="center"/>
              <w:rPr>
                <w:b/>
                <w:sz w:val="24"/>
              </w:rPr>
            </w:pPr>
            <w:r>
              <w:rPr>
                <w:b/>
                <w:sz w:val="24"/>
              </w:rPr>
              <w:t>Код личностных</w:t>
            </w:r>
            <w:r>
              <w:rPr>
                <w:b/>
                <w:spacing w:val="-57"/>
                <w:sz w:val="24"/>
              </w:rPr>
              <w:t xml:space="preserve"> </w:t>
            </w:r>
            <w:r>
              <w:rPr>
                <w:b/>
                <w:sz w:val="24"/>
              </w:rPr>
              <w:t>результатов</w:t>
            </w:r>
            <w:r>
              <w:rPr>
                <w:b/>
                <w:spacing w:val="1"/>
                <w:sz w:val="24"/>
              </w:rPr>
              <w:t xml:space="preserve"> </w:t>
            </w:r>
            <w:r>
              <w:rPr>
                <w:b/>
                <w:sz w:val="24"/>
              </w:rPr>
              <w:t>реализации</w:t>
            </w:r>
          </w:p>
          <w:p w:rsidR="002F63B1" w:rsidRDefault="00FA4C92">
            <w:pPr>
              <w:pStyle w:val="TableParagraph"/>
              <w:spacing w:before="4" w:line="264" w:lineRule="exact"/>
              <w:ind w:left="496" w:right="470" w:firstLine="19"/>
              <w:jc w:val="center"/>
              <w:rPr>
                <w:b/>
                <w:sz w:val="24"/>
              </w:rPr>
            </w:pPr>
            <w:r>
              <w:rPr>
                <w:b/>
                <w:sz w:val="24"/>
              </w:rPr>
              <w:t>программы</w:t>
            </w:r>
            <w:r>
              <w:rPr>
                <w:b/>
                <w:spacing w:val="-57"/>
                <w:sz w:val="24"/>
              </w:rPr>
              <w:t xml:space="preserve"> </w:t>
            </w:r>
            <w:r>
              <w:rPr>
                <w:b/>
                <w:sz w:val="24"/>
              </w:rPr>
              <w:t>воспитания</w:t>
            </w:r>
          </w:p>
        </w:tc>
      </w:tr>
      <w:tr w:rsidR="002F63B1">
        <w:trPr>
          <w:trHeight w:val="395"/>
        </w:trPr>
        <w:tc>
          <w:tcPr>
            <w:tcW w:w="7343" w:type="dxa"/>
          </w:tcPr>
          <w:p w:rsidR="002F63B1" w:rsidRDefault="00FA4C92">
            <w:pPr>
              <w:pStyle w:val="TableParagraph"/>
              <w:spacing w:before="99"/>
              <w:ind w:left="112"/>
              <w:rPr>
                <w:sz w:val="24"/>
              </w:rPr>
            </w:pPr>
            <w:r>
              <w:rPr>
                <w:sz w:val="24"/>
              </w:rPr>
              <w:t>Осознающий</w:t>
            </w:r>
            <w:r>
              <w:rPr>
                <w:spacing w:val="-4"/>
                <w:sz w:val="24"/>
              </w:rPr>
              <w:t xml:space="preserve"> </w:t>
            </w:r>
            <w:r>
              <w:rPr>
                <w:sz w:val="24"/>
              </w:rPr>
              <w:t>себя</w:t>
            </w:r>
            <w:r>
              <w:rPr>
                <w:spacing w:val="-6"/>
                <w:sz w:val="24"/>
              </w:rPr>
              <w:t xml:space="preserve"> </w:t>
            </w:r>
            <w:r>
              <w:rPr>
                <w:sz w:val="24"/>
              </w:rPr>
              <w:t>гражданином</w:t>
            </w:r>
            <w:r>
              <w:rPr>
                <w:spacing w:val="-6"/>
                <w:sz w:val="24"/>
              </w:rPr>
              <w:t xml:space="preserve"> </w:t>
            </w:r>
            <w:r>
              <w:rPr>
                <w:sz w:val="24"/>
              </w:rPr>
              <w:t>и</w:t>
            </w:r>
            <w:r>
              <w:rPr>
                <w:spacing w:val="-7"/>
                <w:sz w:val="24"/>
              </w:rPr>
              <w:t xml:space="preserve"> </w:t>
            </w:r>
            <w:r>
              <w:rPr>
                <w:sz w:val="24"/>
              </w:rPr>
              <w:t>защитником</w:t>
            </w:r>
            <w:r>
              <w:rPr>
                <w:spacing w:val="-7"/>
                <w:sz w:val="24"/>
              </w:rPr>
              <w:t xml:space="preserve"> </w:t>
            </w:r>
            <w:r>
              <w:rPr>
                <w:sz w:val="24"/>
              </w:rPr>
              <w:t>великой</w:t>
            </w:r>
            <w:r>
              <w:rPr>
                <w:spacing w:val="-4"/>
                <w:sz w:val="24"/>
              </w:rPr>
              <w:t xml:space="preserve"> </w:t>
            </w:r>
            <w:r>
              <w:rPr>
                <w:sz w:val="24"/>
              </w:rPr>
              <w:t>страны.</w:t>
            </w:r>
          </w:p>
        </w:tc>
        <w:tc>
          <w:tcPr>
            <w:tcW w:w="2268" w:type="dxa"/>
          </w:tcPr>
          <w:p w:rsidR="002F63B1" w:rsidRDefault="00FA4C92">
            <w:pPr>
              <w:pStyle w:val="TableParagraph"/>
              <w:spacing w:before="51"/>
              <w:ind w:left="241" w:right="198"/>
              <w:jc w:val="center"/>
              <w:rPr>
                <w:b/>
                <w:sz w:val="24"/>
              </w:rPr>
            </w:pPr>
            <w:r>
              <w:rPr>
                <w:b/>
                <w:sz w:val="24"/>
              </w:rPr>
              <w:t>ЛР</w:t>
            </w:r>
            <w:r>
              <w:rPr>
                <w:b/>
                <w:spacing w:val="-5"/>
                <w:sz w:val="24"/>
              </w:rPr>
              <w:t xml:space="preserve"> </w:t>
            </w:r>
            <w:r>
              <w:rPr>
                <w:b/>
                <w:sz w:val="24"/>
              </w:rPr>
              <w:t>1</w:t>
            </w:r>
          </w:p>
        </w:tc>
      </w:tr>
      <w:tr w:rsidR="002F63B1">
        <w:trPr>
          <w:trHeight w:val="1655"/>
        </w:trPr>
        <w:tc>
          <w:tcPr>
            <w:tcW w:w="7343" w:type="dxa"/>
          </w:tcPr>
          <w:p w:rsidR="002F63B1" w:rsidRDefault="00FA4C92">
            <w:pPr>
              <w:pStyle w:val="TableParagraph"/>
              <w:ind w:left="112" w:right="92" w:firstLine="31"/>
              <w:jc w:val="both"/>
              <w:rPr>
                <w:sz w:val="24"/>
              </w:rPr>
            </w:pPr>
            <w:r>
              <w:rPr>
                <w:sz w:val="24"/>
              </w:rPr>
              <w:t>Проявляющий активную гражданскую позицию, демонстрирующий</w:t>
            </w:r>
            <w:r>
              <w:rPr>
                <w:spacing w:val="1"/>
                <w:sz w:val="24"/>
              </w:rPr>
              <w:t xml:space="preserve"> </w:t>
            </w:r>
            <w:r>
              <w:rPr>
                <w:sz w:val="24"/>
              </w:rPr>
              <w:t>приверженность принципам честности, порядочности, открытости,</w:t>
            </w:r>
            <w:r>
              <w:rPr>
                <w:spacing w:val="1"/>
                <w:sz w:val="24"/>
              </w:rPr>
              <w:t xml:space="preserve"> </w:t>
            </w:r>
            <w:r>
              <w:rPr>
                <w:sz w:val="24"/>
              </w:rPr>
              <w:t>экономически</w:t>
            </w:r>
            <w:r>
              <w:rPr>
                <w:spacing w:val="1"/>
                <w:sz w:val="24"/>
              </w:rPr>
              <w:t xml:space="preserve"> </w:t>
            </w:r>
            <w:r>
              <w:rPr>
                <w:sz w:val="24"/>
              </w:rPr>
              <w:t>активный</w:t>
            </w:r>
            <w:r>
              <w:rPr>
                <w:spacing w:val="1"/>
                <w:sz w:val="24"/>
              </w:rPr>
              <w:t xml:space="preserve"> </w:t>
            </w:r>
            <w:r>
              <w:rPr>
                <w:sz w:val="24"/>
              </w:rPr>
              <w:t>и</w:t>
            </w:r>
            <w:r>
              <w:rPr>
                <w:spacing w:val="1"/>
                <w:sz w:val="24"/>
              </w:rPr>
              <w:t xml:space="preserve"> </w:t>
            </w:r>
            <w:r>
              <w:rPr>
                <w:sz w:val="24"/>
              </w:rPr>
              <w:t>участвующий</w:t>
            </w:r>
            <w:r>
              <w:rPr>
                <w:spacing w:val="1"/>
                <w:sz w:val="24"/>
              </w:rPr>
              <w:t xml:space="preserve"> </w:t>
            </w:r>
            <w:r>
              <w:rPr>
                <w:sz w:val="24"/>
              </w:rPr>
              <w:t>в</w:t>
            </w:r>
            <w:r>
              <w:rPr>
                <w:spacing w:val="1"/>
                <w:sz w:val="24"/>
              </w:rPr>
              <w:t xml:space="preserve"> </w:t>
            </w:r>
            <w:r>
              <w:rPr>
                <w:sz w:val="24"/>
              </w:rPr>
              <w:t>студенческом</w:t>
            </w:r>
            <w:r>
              <w:rPr>
                <w:spacing w:val="1"/>
                <w:sz w:val="24"/>
              </w:rPr>
              <w:t xml:space="preserve"> </w:t>
            </w:r>
            <w:r>
              <w:rPr>
                <w:sz w:val="24"/>
              </w:rPr>
              <w:t>и</w:t>
            </w:r>
            <w:r>
              <w:rPr>
                <w:spacing w:val="1"/>
                <w:sz w:val="24"/>
              </w:rPr>
              <w:t xml:space="preserve"> </w:t>
            </w:r>
            <w:r>
              <w:rPr>
                <w:sz w:val="24"/>
              </w:rPr>
              <w:t>территориальном</w:t>
            </w:r>
            <w:r>
              <w:rPr>
                <w:spacing w:val="40"/>
                <w:sz w:val="24"/>
              </w:rPr>
              <w:t xml:space="preserve"> </w:t>
            </w:r>
            <w:r>
              <w:rPr>
                <w:sz w:val="24"/>
              </w:rPr>
              <w:t>самоуправлении,</w:t>
            </w:r>
            <w:r>
              <w:rPr>
                <w:spacing w:val="43"/>
                <w:sz w:val="24"/>
              </w:rPr>
              <w:t xml:space="preserve"> </w:t>
            </w:r>
            <w:r>
              <w:rPr>
                <w:sz w:val="24"/>
              </w:rPr>
              <w:t>в</w:t>
            </w:r>
            <w:r>
              <w:rPr>
                <w:spacing w:val="40"/>
                <w:sz w:val="24"/>
              </w:rPr>
              <w:t xml:space="preserve"> </w:t>
            </w:r>
            <w:r>
              <w:rPr>
                <w:sz w:val="24"/>
              </w:rPr>
              <w:t>том</w:t>
            </w:r>
            <w:r>
              <w:rPr>
                <w:spacing w:val="43"/>
                <w:sz w:val="24"/>
              </w:rPr>
              <w:t xml:space="preserve"> </w:t>
            </w:r>
            <w:r>
              <w:rPr>
                <w:sz w:val="24"/>
              </w:rPr>
              <w:t>числе</w:t>
            </w:r>
            <w:r>
              <w:rPr>
                <w:spacing w:val="40"/>
                <w:sz w:val="24"/>
              </w:rPr>
              <w:t xml:space="preserve"> </w:t>
            </w:r>
            <w:r>
              <w:rPr>
                <w:sz w:val="24"/>
              </w:rPr>
              <w:t>на</w:t>
            </w:r>
            <w:r>
              <w:rPr>
                <w:spacing w:val="45"/>
                <w:sz w:val="24"/>
              </w:rPr>
              <w:t xml:space="preserve"> </w:t>
            </w:r>
            <w:r>
              <w:rPr>
                <w:sz w:val="24"/>
              </w:rPr>
              <w:t>условиях</w:t>
            </w:r>
          </w:p>
          <w:p w:rsidR="002F63B1" w:rsidRDefault="00FA4C92">
            <w:pPr>
              <w:pStyle w:val="TableParagraph"/>
              <w:spacing w:line="274" w:lineRule="exact"/>
              <w:ind w:left="112" w:right="123"/>
              <w:jc w:val="both"/>
              <w:rPr>
                <w:sz w:val="24"/>
              </w:rPr>
            </w:pPr>
            <w:r>
              <w:rPr>
                <w:sz w:val="24"/>
              </w:rPr>
              <w:t>добровольчества, продуктивно взаимодействующий и участвующий</w:t>
            </w:r>
            <w:r>
              <w:rPr>
                <w:spacing w:val="1"/>
                <w:sz w:val="24"/>
              </w:rPr>
              <w:t xml:space="preserve"> </w:t>
            </w:r>
            <w:r>
              <w:rPr>
                <w:sz w:val="24"/>
              </w:rPr>
              <w:t>в</w:t>
            </w:r>
            <w:r>
              <w:rPr>
                <w:spacing w:val="-7"/>
                <w:sz w:val="24"/>
              </w:rPr>
              <w:t xml:space="preserve"> </w:t>
            </w:r>
            <w:r>
              <w:rPr>
                <w:sz w:val="24"/>
              </w:rPr>
              <w:t>деятельности</w:t>
            </w:r>
            <w:r>
              <w:rPr>
                <w:spacing w:val="-1"/>
                <w:sz w:val="24"/>
              </w:rPr>
              <w:t xml:space="preserve"> </w:t>
            </w:r>
            <w:r>
              <w:rPr>
                <w:sz w:val="24"/>
              </w:rPr>
              <w:t>общественных</w:t>
            </w:r>
            <w:r>
              <w:rPr>
                <w:spacing w:val="-2"/>
                <w:sz w:val="24"/>
              </w:rPr>
              <w:t xml:space="preserve"> </w:t>
            </w:r>
            <w:r>
              <w:rPr>
                <w:sz w:val="24"/>
              </w:rPr>
              <w:t>организаций.</w:t>
            </w:r>
          </w:p>
        </w:tc>
        <w:tc>
          <w:tcPr>
            <w:tcW w:w="2268" w:type="dxa"/>
          </w:tcPr>
          <w:p w:rsidR="002F63B1" w:rsidRDefault="002F63B1">
            <w:pPr>
              <w:pStyle w:val="TableParagraph"/>
              <w:rPr>
                <w:sz w:val="26"/>
              </w:rPr>
            </w:pPr>
          </w:p>
          <w:p w:rsidR="002F63B1" w:rsidRDefault="002F63B1">
            <w:pPr>
              <w:pStyle w:val="TableParagraph"/>
              <w:spacing w:before="1"/>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2</w:t>
            </w:r>
          </w:p>
        </w:tc>
      </w:tr>
      <w:tr w:rsidR="002F63B1">
        <w:trPr>
          <w:trHeight w:val="1932"/>
        </w:trPr>
        <w:tc>
          <w:tcPr>
            <w:tcW w:w="7343" w:type="dxa"/>
          </w:tcPr>
          <w:p w:rsidR="002F63B1" w:rsidRDefault="00FA4C92">
            <w:pPr>
              <w:pStyle w:val="TableParagraph"/>
              <w:ind w:left="112" w:right="91" w:firstLine="31"/>
              <w:jc w:val="both"/>
              <w:rPr>
                <w:sz w:val="24"/>
              </w:rPr>
            </w:pPr>
            <w:r>
              <w:rPr>
                <w:sz w:val="24"/>
              </w:rPr>
              <w:t>Соблюдающий</w:t>
            </w:r>
            <w:r>
              <w:rPr>
                <w:spacing w:val="1"/>
                <w:sz w:val="24"/>
              </w:rPr>
              <w:t xml:space="preserve"> </w:t>
            </w:r>
            <w:r>
              <w:rPr>
                <w:sz w:val="24"/>
              </w:rPr>
              <w:t>нормы</w:t>
            </w:r>
            <w:r>
              <w:rPr>
                <w:spacing w:val="1"/>
                <w:sz w:val="24"/>
              </w:rPr>
              <w:t xml:space="preserve"> </w:t>
            </w:r>
            <w:r>
              <w:rPr>
                <w:sz w:val="24"/>
              </w:rPr>
              <w:t>правопорядка,</w:t>
            </w:r>
            <w:r>
              <w:rPr>
                <w:spacing w:val="1"/>
                <w:sz w:val="24"/>
              </w:rPr>
              <w:t xml:space="preserve"> </w:t>
            </w:r>
            <w:r>
              <w:rPr>
                <w:sz w:val="24"/>
              </w:rPr>
              <w:t>следующий</w:t>
            </w:r>
            <w:r>
              <w:rPr>
                <w:spacing w:val="1"/>
                <w:sz w:val="24"/>
              </w:rPr>
              <w:t xml:space="preserve"> </w:t>
            </w:r>
            <w:r>
              <w:rPr>
                <w:sz w:val="24"/>
              </w:rPr>
              <w:t>идеалам</w:t>
            </w:r>
            <w:r>
              <w:rPr>
                <w:spacing w:val="1"/>
                <w:sz w:val="24"/>
              </w:rPr>
              <w:t xml:space="preserve"> </w:t>
            </w:r>
            <w:r>
              <w:rPr>
                <w:sz w:val="24"/>
              </w:rPr>
              <w:t>гражданского общества, обеспечения безопасности, прав и свобод</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Лояльный</w:t>
            </w:r>
            <w:r>
              <w:rPr>
                <w:spacing w:val="1"/>
                <w:sz w:val="24"/>
              </w:rPr>
              <w:t xml:space="preserve"> </w:t>
            </w:r>
            <w:r>
              <w:rPr>
                <w:sz w:val="24"/>
              </w:rPr>
              <w:t>к</w:t>
            </w:r>
            <w:r>
              <w:rPr>
                <w:spacing w:val="1"/>
                <w:sz w:val="24"/>
              </w:rPr>
              <w:t xml:space="preserve"> </w:t>
            </w:r>
            <w:r>
              <w:rPr>
                <w:sz w:val="24"/>
              </w:rPr>
              <w:t>установкам</w:t>
            </w:r>
            <w:r>
              <w:rPr>
                <w:spacing w:val="1"/>
                <w:sz w:val="24"/>
              </w:rPr>
              <w:t xml:space="preserve"> </w:t>
            </w:r>
            <w:r>
              <w:rPr>
                <w:sz w:val="24"/>
              </w:rPr>
              <w:t>и</w:t>
            </w:r>
            <w:r>
              <w:rPr>
                <w:spacing w:val="1"/>
                <w:sz w:val="24"/>
              </w:rPr>
              <w:t xml:space="preserve"> </w:t>
            </w:r>
            <w:r>
              <w:rPr>
                <w:sz w:val="24"/>
              </w:rPr>
              <w:t>проявлениям</w:t>
            </w:r>
            <w:r>
              <w:rPr>
                <w:spacing w:val="1"/>
                <w:sz w:val="24"/>
              </w:rPr>
              <w:t xml:space="preserve"> </w:t>
            </w:r>
            <w:r>
              <w:rPr>
                <w:sz w:val="24"/>
              </w:rPr>
              <w:t>представителей</w:t>
            </w:r>
            <w:r>
              <w:rPr>
                <w:spacing w:val="1"/>
                <w:sz w:val="24"/>
              </w:rPr>
              <w:t xml:space="preserve"> </w:t>
            </w:r>
            <w:r>
              <w:rPr>
                <w:sz w:val="24"/>
              </w:rPr>
              <w:t>субкультур,</w:t>
            </w:r>
            <w:r>
              <w:rPr>
                <w:spacing w:val="1"/>
                <w:sz w:val="24"/>
              </w:rPr>
              <w:t xml:space="preserve"> </w:t>
            </w:r>
            <w:r>
              <w:rPr>
                <w:sz w:val="24"/>
              </w:rPr>
              <w:t>отличающий</w:t>
            </w:r>
            <w:r>
              <w:rPr>
                <w:spacing w:val="1"/>
                <w:sz w:val="24"/>
              </w:rPr>
              <w:t xml:space="preserve"> </w:t>
            </w:r>
            <w:r>
              <w:rPr>
                <w:sz w:val="24"/>
              </w:rPr>
              <w:t>их</w:t>
            </w:r>
            <w:r>
              <w:rPr>
                <w:spacing w:val="1"/>
                <w:sz w:val="24"/>
              </w:rPr>
              <w:t xml:space="preserve"> </w:t>
            </w:r>
            <w:r>
              <w:rPr>
                <w:sz w:val="24"/>
              </w:rPr>
              <w:t>от</w:t>
            </w:r>
            <w:r>
              <w:rPr>
                <w:spacing w:val="1"/>
                <w:sz w:val="24"/>
              </w:rPr>
              <w:t xml:space="preserve"> </w:t>
            </w:r>
            <w:r>
              <w:rPr>
                <w:sz w:val="24"/>
              </w:rPr>
              <w:t>групп</w:t>
            </w:r>
            <w:r>
              <w:rPr>
                <w:spacing w:val="1"/>
                <w:sz w:val="24"/>
              </w:rPr>
              <w:t xml:space="preserve"> </w:t>
            </w:r>
            <w:r>
              <w:rPr>
                <w:sz w:val="24"/>
              </w:rPr>
              <w:t>с</w:t>
            </w:r>
            <w:r>
              <w:rPr>
                <w:spacing w:val="-57"/>
                <w:sz w:val="24"/>
              </w:rPr>
              <w:t xml:space="preserve"> </w:t>
            </w:r>
            <w:r>
              <w:rPr>
                <w:sz w:val="24"/>
              </w:rPr>
              <w:t>деструктивным</w:t>
            </w:r>
            <w:r>
              <w:rPr>
                <w:spacing w:val="38"/>
                <w:sz w:val="24"/>
              </w:rPr>
              <w:t xml:space="preserve"> </w:t>
            </w:r>
            <w:r>
              <w:rPr>
                <w:sz w:val="24"/>
              </w:rPr>
              <w:t>и</w:t>
            </w:r>
            <w:r>
              <w:rPr>
                <w:spacing w:val="39"/>
                <w:sz w:val="24"/>
              </w:rPr>
              <w:t xml:space="preserve"> </w:t>
            </w:r>
            <w:r>
              <w:rPr>
                <w:sz w:val="24"/>
              </w:rPr>
              <w:t>девиантным</w:t>
            </w:r>
            <w:r>
              <w:rPr>
                <w:spacing w:val="38"/>
                <w:sz w:val="24"/>
              </w:rPr>
              <w:t xml:space="preserve"> </w:t>
            </w:r>
            <w:r>
              <w:rPr>
                <w:sz w:val="24"/>
              </w:rPr>
              <w:t>поведением.</w:t>
            </w:r>
            <w:r>
              <w:rPr>
                <w:spacing w:val="39"/>
                <w:sz w:val="24"/>
              </w:rPr>
              <w:t xml:space="preserve"> </w:t>
            </w:r>
            <w:r>
              <w:rPr>
                <w:sz w:val="24"/>
              </w:rPr>
              <w:t>Демонстрирующий</w:t>
            </w:r>
          </w:p>
          <w:p w:rsidR="002F63B1" w:rsidRDefault="00FA4C92">
            <w:pPr>
              <w:pStyle w:val="TableParagraph"/>
              <w:spacing w:line="274" w:lineRule="exact"/>
              <w:ind w:left="112" w:right="720"/>
              <w:jc w:val="both"/>
              <w:rPr>
                <w:sz w:val="24"/>
              </w:rPr>
            </w:pPr>
            <w:r>
              <w:rPr>
                <w:sz w:val="24"/>
              </w:rPr>
              <w:t>неприятие и предупреждающий социально опасное поведение</w:t>
            </w:r>
            <w:r>
              <w:rPr>
                <w:spacing w:val="1"/>
                <w:sz w:val="24"/>
              </w:rPr>
              <w:t xml:space="preserve"> </w:t>
            </w:r>
            <w:r>
              <w:rPr>
                <w:sz w:val="24"/>
              </w:rPr>
              <w:t>окружающих.</w:t>
            </w:r>
          </w:p>
        </w:tc>
        <w:tc>
          <w:tcPr>
            <w:tcW w:w="2268" w:type="dxa"/>
          </w:tcPr>
          <w:p w:rsidR="002F63B1" w:rsidRDefault="002F63B1">
            <w:pPr>
              <w:pStyle w:val="TableParagraph"/>
              <w:rPr>
                <w:sz w:val="26"/>
              </w:rPr>
            </w:pPr>
          </w:p>
          <w:p w:rsidR="002F63B1" w:rsidRDefault="002F63B1">
            <w:pPr>
              <w:pStyle w:val="TableParagraph"/>
              <w:rPr>
                <w:sz w:val="26"/>
              </w:rPr>
            </w:pPr>
          </w:p>
          <w:p w:rsidR="002F63B1" w:rsidRDefault="00FA4C92">
            <w:pPr>
              <w:pStyle w:val="TableParagraph"/>
              <w:spacing w:before="176"/>
              <w:ind w:left="241" w:right="198"/>
              <w:jc w:val="center"/>
              <w:rPr>
                <w:b/>
                <w:sz w:val="24"/>
              </w:rPr>
            </w:pPr>
            <w:r>
              <w:rPr>
                <w:b/>
                <w:sz w:val="24"/>
              </w:rPr>
              <w:t>ЛР</w:t>
            </w:r>
            <w:r>
              <w:rPr>
                <w:b/>
                <w:spacing w:val="-5"/>
                <w:sz w:val="24"/>
              </w:rPr>
              <w:t xml:space="preserve"> </w:t>
            </w:r>
            <w:r>
              <w:rPr>
                <w:b/>
                <w:sz w:val="24"/>
              </w:rPr>
              <w:t>3</w:t>
            </w:r>
          </w:p>
        </w:tc>
      </w:tr>
      <w:tr w:rsidR="002F63B1">
        <w:trPr>
          <w:trHeight w:val="1103"/>
        </w:trPr>
        <w:tc>
          <w:tcPr>
            <w:tcW w:w="7343" w:type="dxa"/>
          </w:tcPr>
          <w:p w:rsidR="002F63B1" w:rsidRDefault="00FA4C92">
            <w:pPr>
              <w:pStyle w:val="TableParagraph"/>
              <w:ind w:left="112" w:right="92" w:firstLine="31"/>
              <w:jc w:val="both"/>
              <w:rPr>
                <w:sz w:val="24"/>
              </w:rPr>
            </w:pPr>
            <w:r>
              <w:rPr>
                <w:sz w:val="24"/>
              </w:rPr>
              <w:t>Проявляющий</w:t>
            </w:r>
            <w:r>
              <w:rPr>
                <w:spacing w:val="1"/>
                <w:sz w:val="24"/>
              </w:rPr>
              <w:t xml:space="preserve"> </w:t>
            </w:r>
            <w:r>
              <w:rPr>
                <w:sz w:val="24"/>
              </w:rPr>
              <w:t>и</w:t>
            </w:r>
            <w:r>
              <w:rPr>
                <w:spacing w:val="1"/>
                <w:sz w:val="24"/>
              </w:rPr>
              <w:t xml:space="preserve"> </w:t>
            </w:r>
            <w:r>
              <w:rPr>
                <w:sz w:val="24"/>
              </w:rPr>
              <w:t>демонстрирующий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57"/>
                <w:sz w:val="24"/>
              </w:rPr>
              <w:t xml:space="preserve"> </w:t>
            </w:r>
            <w:r>
              <w:rPr>
                <w:sz w:val="24"/>
              </w:rPr>
              <w:t>осознающий</w:t>
            </w:r>
            <w:r>
              <w:rPr>
                <w:spacing w:val="1"/>
                <w:sz w:val="24"/>
              </w:rPr>
              <w:t xml:space="preserve"> </w:t>
            </w:r>
            <w:r>
              <w:rPr>
                <w:sz w:val="24"/>
              </w:rPr>
              <w:t>ценность</w:t>
            </w:r>
            <w:r>
              <w:rPr>
                <w:spacing w:val="1"/>
                <w:sz w:val="24"/>
              </w:rPr>
              <w:t xml:space="preserve"> </w:t>
            </w:r>
            <w:r>
              <w:rPr>
                <w:sz w:val="24"/>
              </w:rPr>
              <w:t>собственного</w:t>
            </w:r>
            <w:r>
              <w:rPr>
                <w:spacing w:val="1"/>
                <w:sz w:val="24"/>
              </w:rPr>
              <w:t xml:space="preserve"> </w:t>
            </w:r>
            <w:r>
              <w:rPr>
                <w:sz w:val="24"/>
              </w:rPr>
              <w:t>труда.</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формированию</w:t>
            </w:r>
            <w:r>
              <w:rPr>
                <w:spacing w:val="20"/>
                <w:sz w:val="24"/>
              </w:rPr>
              <w:t xml:space="preserve"> </w:t>
            </w:r>
            <w:r>
              <w:rPr>
                <w:sz w:val="24"/>
              </w:rPr>
              <w:t>в</w:t>
            </w:r>
            <w:r>
              <w:rPr>
                <w:spacing w:val="20"/>
                <w:sz w:val="24"/>
              </w:rPr>
              <w:t xml:space="preserve"> </w:t>
            </w:r>
            <w:r>
              <w:rPr>
                <w:sz w:val="24"/>
              </w:rPr>
              <w:t>сетевой</w:t>
            </w:r>
            <w:r>
              <w:rPr>
                <w:spacing w:val="22"/>
                <w:sz w:val="24"/>
              </w:rPr>
              <w:t xml:space="preserve"> </w:t>
            </w:r>
            <w:r>
              <w:rPr>
                <w:sz w:val="24"/>
              </w:rPr>
              <w:t>среде</w:t>
            </w:r>
            <w:r>
              <w:rPr>
                <w:spacing w:val="18"/>
                <w:sz w:val="24"/>
              </w:rPr>
              <w:t xml:space="preserve"> </w:t>
            </w:r>
            <w:r>
              <w:rPr>
                <w:sz w:val="24"/>
              </w:rPr>
              <w:t>личностно</w:t>
            </w:r>
            <w:r>
              <w:rPr>
                <w:spacing w:val="19"/>
                <w:sz w:val="24"/>
              </w:rPr>
              <w:t xml:space="preserve"> </w:t>
            </w:r>
            <w:r>
              <w:rPr>
                <w:sz w:val="24"/>
              </w:rPr>
              <w:t>и</w:t>
            </w:r>
            <w:r>
              <w:rPr>
                <w:spacing w:val="19"/>
                <w:sz w:val="24"/>
              </w:rPr>
              <w:t xml:space="preserve"> </w:t>
            </w:r>
            <w:r>
              <w:rPr>
                <w:sz w:val="24"/>
              </w:rPr>
              <w:t>профессионального</w:t>
            </w:r>
          </w:p>
          <w:p w:rsidR="002F63B1" w:rsidRDefault="00FA4C92">
            <w:pPr>
              <w:pStyle w:val="TableParagraph"/>
              <w:spacing w:line="262" w:lineRule="exact"/>
              <w:ind w:left="112"/>
              <w:jc w:val="both"/>
              <w:rPr>
                <w:sz w:val="24"/>
              </w:rPr>
            </w:pPr>
            <w:r>
              <w:rPr>
                <w:sz w:val="24"/>
              </w:rPr>
              <w:t>конструктивного</w:t>
            </w:r>
            <w:r>
              <w:rPr>
                <w:spacing w:val="-5"/>
                <w:sz w:val="24"/>
              </w:rPr>
              <w:t xml:space="preserve"> </w:t>
            </w:r>
            <w:r>
              <w:rPr>
                <w:sz w:val="24"/>
              </w:rPr>
              <w:t>«цифрового</w:t>
            </w:r>
            <w:r>
              <w:rPr>
                <w:spacing w:val="-13"/>
                <w:sz w:val="24"/>
              </w:rPr>
              <w:t xml:space="preserve"> </w:t>
            </w:r>
            <w:r>
              <w:rPr>
                <w:sz w:val="24"/>
              </w:rPr>
              <w:t>следа».</w:t>
            </w:r>
          </w:p>
        </w:tc>
        <w:tc>
          <w:tcPr>
            <w:tcW w:w="2268" w:type="dxa"/>
          </w:tcPr>
          <w:p w:rsidR="002F63B1" w:rsidRDefault="002F63B1">
            <w:pPr>
              <w:pStyle w:val="TableParagraph"/>
              <w:spacing w:before="1"/>
              <w:rPr>
                <w:sz w:val="24"/>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4</w:t>
            </w:r>
          </w:p>
        </w:tc>
      </w:tr>
      <w:tr w:rsidR="002F63B1">
        <w:trPr>
          <w:trHeight w:val="1103"/>
        </w:trPr>
        <w:tc>
          <w:tcPr>
            <w:tcW w:w="7343" w:type="dxa"/>
          </w:tcPr>
          <w:p w:rsidR="002F63B1" w:rsidRDefault="00FA4C92">
            <w:pPr>
              <w:pStyle w:val="TableParagraph"/>
              <w:tabs>
                <w:tab w:val="left" w:pos="2529"/>
                <w:tab w:val="left" w:pos="4613"/>
                <w:tab w:val="left" w:pos="5124"/>
                <w:tab w:val="left" w:pos="6259"/>
              </w:tabs>
              <w:ind w:left="112" w:right="97" w:firstLine="31"/>
              <w:rPr>
                <w:sz w:val="24"/>
              </w:rPr>
            </w:pPr>
            <w:r>
              <w:rPr>
                <w:sz w:val="24"/>
              </w:rPr>
              <w:t>Демонстрирующий</w:t>
            </w:r>
            <w:r>
              <w:rPr>
                <w:sz w:val="24"/>
              </w:rPr>
              <w:tab/>
              <w:t>приверженность</w:t>
            </w:r>
            <w:r>
              <w:rPr>
                <w:sz w:val="24"/>
              </w:rPr>
              <w:tab/>
              <w:t>к</w:t>
            </w:r>
            <w:r>
              <w:rPr>
                <w:sz w:val="24"/>
              </w:rPr>
              <w:tab/>
              <w:t>родной</w:t>
            </w:r>
            <w:r>
              <w:rPr>
                <w:sz w:val="24"/>
              </w:rPr>
              <w:tab/>
            </w:r>
            <w:r>
              <w:rPr>
                <w:spacing w:val="-1"/>
                <w:sz w:val="24"/>
              </w:rPr>
              <w:t>культуре,</w:t>
            </w:r>
            <w:r>
              <w:rPr>
                <w:spacing w:val="-57"/>
                <w:sz w:val="24"/>
              </w:rPr>
              <w:t xml:space="preserve"> </w:t>
            </w:r>
            <w:r>
              <w:rPr>
                <w:sz w:val="24"/>
              </w:rPr>
              <w:t>исторической</w:t>
            </w:r>
            <w:r>
              <w:rPr>
                <w:spacing w:val="39"/>
                <w:sz w:val="24"/>
              </w:rPr>
              <w:t xml:space="preserve"> </w:t>
            </w:r>
            <w:r>
              <w:rPr>
                <w:sz w:val="24"/>
              </w:rPr>
              <w:t>памяти</w:t>
            </w:r>
            <w:r>
              <w:rPr>
                <w:spacing w:val="39"/>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любви</w:t>
            </w:r>
            <w:r>
              <w:rPr>
                <w:spacing w:val="39"/>
                <w:sz w:val="24"/>
              </w:rPr>
              <w:t xml:space="preserve"> </w:t>
            </w:r>
            <w:r>
              <w:rPr>
                <w:sz w:val="24"/>
              </w:rPr>
              <w:t>к</w:t>
            </w:r>
            <w:r>
              <w:rPr>
                <w:spacing w:val="39"/>
                <w:sz w:val="24"/>
              </w:rPr>
              <w:t xml:space="preserve"> </w:t>
            </w:r>
            <w:r>
              <w:rPr>
                <w:sz w:val="24"/>
              </w:rPr>
              <w:t>Родине,</w:t>
            </w:r>
            <w:r>
              <w:rPr>
                <w:spacing w:val="41"/>
                <w:sz w:val="24"/>
              </w:rPr>
              <w:t xml:space="preserve"> </w:t>
            </w:r>
            <w:r>
              <w:rPr>
                <w:sz w:val="24"/>
              </w:rPr>
              <w:t>родному</w:t>
            </w:r>
            <w:r>
              <w:rPr>
                <w:spacing w:val="33"/>
                <w:sz w:val="24"/>
              </w:rPr>
              <w:t xml:space="preserve"> </w:t>
            </w:r>
            <w:r>
              <w:rPr>
                <w:sz w:val="24"/>
              </w:rPr>
              <w:t>народу,</w:t>
            </w:r>
          </w:p>
          <w:p w:rsidR="002F63B1" w:rsidRDefault="00FA4C92">
            <w:pPr>
              <w:pStyle w:val="TableParagraph"/>
              <w:spacing w:line="274" w:lineRule="exact"/>
              <w:ind w:left="112" w:right="1675"/>
              <w:rPr>
                <w:sz w:val="24"/>
              </w:rPr>
            </w:pPr>
            <w:r>
              <w:rPr>
                <w:sz w:val="24"/>
              </w:rPr>
              <w:t>малой</w:t>
            </w:r>
            <w:r>
              <w:rPr>
                <w:spacing w:val="1"/>
                <w:sz w:val="24"/>
              </w:rPr>
              <w:t xml:space="preserve"> </w:t>
            </w:r>
            <w:r>
              <w:rPr>
                <w:sz w:val="24"/>
              </w:rPr>
              <w:t>родине, принятию</w:t>
            </w:r>
            <w:r>
              <w:rPr>
                <w:spacing w:val="1"/>
                <w:sz w:val="24"/>
              </w:rPr>
              <w:t xml:space="preserve"> </w:t>
            </w:r>
            <w:r>
              <w:rPr>
                <w:sz w:val="24"/>
              </w:rPr>
              <w:t>традиционных</w:t>
            </w:r>
            <w:r>
              <w:rPr>
                <w:spacing w:val="1"/>
                <w:sz w:val="24"/>
              </w:rPr>
              <w:t xml:space="preserve"> </w:t>
            </w:r>
            <w:r>
              <w:rPr>
                <w:sz w:val="24"/>
              </w:rPr>
              <w:t>ценностей</w:t>
            </w:r>
            <w:r>
              <w:rPr>
                <w:spacing w:val="-57"/>
                <w:sz w:val="24"/>
              </w:rPr>
              <w:t xml:space="preserve"> </w:t>
            </w:r>
            <w:r>
              <w:rPr>
                <w:sz w:val="24"/>
              </w:rPr>
              <w:t>многонационального</w:t>
            </w:r>
            <w:r>
              <w:rPr>
                <w:spacing w:val="-9"/>
                <w:sz w:val="24"/>
              </w:rPr>
              <w:t xml:space="preserve"> </w:t>
            </w:r>
            <w:r>
              <w:rPr>
                <w:sz w:val="24"/>
              </w:rPr>
              <w:t>народа</w:t>
            </w:r>
            <w:r>
              <w:rPr>
                <w:spacing w:val="-6"/>
                <w:sz w:val="24"/>
              </w:rPr>
              <w:t xml:space="preserve"> </w:t>
            </w:r>
            <w:r>
              <w:rPr>
                <w:sz w:val="24"/>
              </w:rPr>
              <w:t>России.</w:t>
            </w:r>
          </w:p>
        </w:tc>
        <w:tc>
          <w:tcPr>
            <w:tcW w:w="2268" w:type="dxa"/>
          </w:tcPr>
          <w:p w:rsidR="002F63B1" w:rsidRDefault="002F63B1">
            <w:pPr>
              <w:pStyle w:val="TableParagraph"/>
              <w:spacing w:before="3"/>
              <w:rPr>
                <w:sz w:val="24"/>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5</w:t>
            </w:r>
          </w:p>
        </w:tc>
      </w:tr>
      <w:tr w:rsidR="002F63B1">
        <w:trPr>
          <w:trHeight w:val="552"/>
        </w:trPr>
        <w:tc>
          <w:tcPr>
            <w:tcW w:w="7343" w:type="dxa"/>
          </w:tcPr>
          <w:p w:rsidR="002F63B1" w:rsidRDefault="00FA4C92">
            <w:pPr>
              <w:pStyle w:val="TableParagraph"/>
              <w:spacing w:line="232" w:lineRule="auto"/>
              <w:ind w:left="112" w:right="44" w:firstLine="33"/>
              <w:rPr>
                <w:sz w:val="24"/>
              </w:rPr>
            </w:pPr>
            <w:r>
              <w:rPr>
                <w:sz w:val="24"/>
              </w:rPr>
              <w:t>Проявляющий</w:t>
            </w:r>
            <w:r>
              <w:rPr>
                <w:spacing w:val="16"/>
                <w:sz w:val="24"/>
              </w:rPr>
              <w:t xml:space="preserve"> </w:t>
            </w:r>
            <w:r>
              <w:rPr>
                <w:sz w:val="24"/>
              </w:rPr>
              <w:t>уважение</w:t>
            </w:r>
            <w:r>
              <w:rPr>
                <w:spacing w:val="11"/>
                <w:sz w:val="24"/>
              </w:rPr>
              <w:t xml:space="preserve"> </w:t>
            </w:r>
            <w:r>
              <w:rPr>
                <w:sz w:val="24"/>
              </w:rPr>
              <w:t>к</w:t>
            </w:r>
            <w:r>
              <w:rPr>
                <w:spacing w:val="12"/>
                <w:sz w:val="24"/>
              </w:rPr>
              <w:t xml:space="preserve"> </w:t>
            </w:r>
            <w:r>
              <w:rPr>
                <w:sz w:val="24"/>
              </w:rPr>
              <w:t>людям</w:t>
            </w:r>
            <w:r>
              <w:rPr>
                <w:spacing w:val="9"/>
                <w:sz w:val="24"/>
              </w:rPr>
              <w:t xml:space="preserve"> </w:t>
            </w:r>
            <w:r>
              <w:rPr>
                <w:sz w:val="24"/>
              </w:rPr>
              <w:t>старшего</w:t>
            </w:r>
            <w:r>
              <w:rPr>
                <w:spacing w:val="12"/>
                <w:sz w:val="24"/>
              </w:rPr>
              <w:t xml:space="preserve"> </w:t>
            </w:r>
            <w:r>
              <w:rPr>
                <w:sz w:val="24"/>
              </w:rPr>
              <w:t>поколения</w:t>
            </w:r>
            <w:r>
              <w:rPr>
                <w:spacing w:val="10"/>
                <w:sz w:val="24"/>
              </w:rPr>
              <w:t xml:space="preserve"> </w:t>
            </w:r>
            <w:r>
              <w:rPr>
                <w:sz w:val="24"/>
              </w:rPr>
              <w:t>и</w:t>
            </w:r>
            <w:r>
              <w:rPr>
                <w:spacing w:val="12"/>
                <w:sz w:val="24"/>
              </w:rPr>
              <w:t xml:space="preserve"> </w:t>
            </w:r>
            <w:r>
              <w:rPr>
                <w:sz w:val="24"/>
              </w:rPr>
              <w:t>готовность</w:t>
            </w:r>
            <w:r>
              <w:rPr>
                <w:spacing w:val="-57"/>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8"/>
                <w:sz w:val="24"/>
              </w:rPr>
              <w:t xml:space="preserve"> </w:t>
            </w:r>
            <w:r>
              <w:rPr>
                <w:sz w:val="24"/>
              </w:rPr>
              <w:t>социальной</w:t>
            </w:r>
            <w:r>
              <w:rPr>
                <w:spacing w:val="-2"/>
                <w:sz w:val="24"/>
              </w:rPr>
              <w:t xml:space="preserve"> </w:t>
            </w:r>
            <w:r>
              <w:rPr>
                <w:sz w:val="24"/>
              </w:rPr>
              <w:t>поддержке</w:t>
            </w:r>
            <w:r>
              <w:rPr>
                <w:spacing w:val="-8"/>
                <w:sz w:val="24"/>
              </w:rPr>
              <w:t xml:space="preserve"> </w:t>
            </w:r>
            <w:r>
              <w:rPr>
                <w:sz w:val="24"/>
              </w:rPr>
              <w:t>и</w:t>
            </w:r>
            <w:r>
              <w:rPr>
                <w:spacing w:val="-3"/>
                <w:sz w:val="24"/>
              </w:rPr>
              <w:t xml:space="preserve"> </w:t>
            </w:r>
            <w:r>
              <w:rPr>
                <w:sz w:val="24"/>
              </w:rPr>
              <w:t>волонтерских</w:t>
            </w:r>
            <w:r>
              <w:rPr>
                <w:spacing w:val="-3"/>
                <w:sz w:val="24"/>
              </w:rPr>
              <w:t xml:space="preserve"> </w:t>
            </w:r>
            <w:r>
              <w:rPr>
                <w:sz w:val="24"/>
              </w:rPr>
              <w:t>движениях.</w:t>
            </w:r>
          </w:p>
        </w:tc>
        <w:tc>
          <w:tcPr>
            <w:tcW w:w="2268" w:type="dxa"/>
          </w:tcPr>
          <w:p w:rsidR="002F63B1" w:rsidRDefault="00FA4C92">
            <w:pPr>
              <w:pStyle w:val="TableParagraph"/>
              <w:spacing w:before="129"/>
              <w:ind w:left="241" w:right="198"/>
              <w:jc w:val="center"/>
              <w:rPr>
                <w:b/>
                <w:sz w:val="24"/>
              </w:rPr>
            </w:pPr>
            <w:r>
              <w:rPr>
                <w:b/>
                <w:sz w:val="24"/>
              </w:rPr>
              <w:t>ЛР</w:t>
            </w:r>
            <w:r>
              <w:rPr>
                <w:b/>
                <w:spacing w:val="-5"/>
                <w:sz w:val="24"/>
              </w:rPr>
              <w:t xml:space="preserve"> </w:t>
            </w:r>
            <w:r>
              <w:rPr>
                <w:b/>
                <w:sz w:val="24"/>
              </w:rPr>
              <w:t>6</w:t>
            </w:r>
          </w:p>
        </w:tc>
      </w:tr>
      <w:tr w:rsidR="002F63B1">
        <w:trPr>
          <w:trHeight w:val="825"/>
        </w:trPr>
        <w:tc>
          <w:tcPr>
            <w:tcW w:w="7343" w:type="dxa"/>
          </w:tcPr>
          <w:p w:rsidR="002F63B1" w:rsidRDefault="00FA4C92">
            <w:pPr>
              <w:pStyle w:val="TableParagraph"/>
              <w:tabs>
                <w:tab w:val="left" w:pos="1840"/>
                <w:tab w:val="left" w:pos="3672"/>
                <w:tab w:val="left" w:pos="4951"/>
                <w:tab w:val="left" w:pos="6255"/>
              </w:tabs>
              <w:spacing w:line="232" w:lineRule="auto"/>
              <w:ind w:left="112" w:right="102" w:firstLine="31"/>
              <w:rPr>
                <w:sz w:val="24"/>
              </w:rPr>
            </w:pPr>
            <w:r>
              <w:rPr>
                <w:sz w:val="24"/>
              </w:rPr>
              <w:t>Осознающий</w:t>
            </w:r>
            <w:r>
              <w:rPr>
                <w:sz w:val="24"/>
              </w:rPr>
              <w:tab/>
              <w:t>приоритетную</w:t>
            </w:r>
            <w:r>
              <w:rPr>
                <w:sz w:val="24"/>
              </w:rPr>
              <w:tab/>
              <w:t>ценность</w:t>
            </w:r>
            <w:r>
              <w:rPr>
                <w:sz w:val="24"/>
              </w:rPr>
              <w:tab/>
              <w:t>личности</w:t>
            </w:r>
            <w:r>
              <w:rPr>
                <w:sz w:val="24"/>
              </w:rPr>
              <w:tab/>
            </w:r>
            <w:r>
              <w:rPr>
                <w:spacing w:val="-1"/>
                <w:sz w:val="24"/>
              </w:rPr>
              <w:t>человека;</w:t>
            </w:r>
            <w:r>
              <w:rPr>
                <w:spacing w:val="-57"/>
                <w:sz w:val="24"/>
              </w:rPr>
              <w:t xml:space="preserve"> </w:t>
            </w:r>
            <w:r>
              <w:rPr>
                <w:sz w:val="24"/>
              </w:rPr>
              <w:t>уважающий собственную</w:t>
            </w:r>
            <w:r>
              <w:rPr>
                <w:spacing w:val="1"/>
                <w:sz w:val="24"/>
              </w:rPr>
              <w:t xml:space="preserve"> </w:t>
            </w:r>
            <w:r>
              <w:rPr>
                <w:sz w:val="24"/>
              </w:rPr>
              <w:t>и</w:t>
            </w:r>
            <w:r>
              <w:rPr>
                <w:spacing w:val="-1"/>
                <w:sz w:val="24"/>
              </w:rPr>
              <w:t xml:space="preserve"> </w:t>
            </w:r>
            <w:r>
              <w:rPr>
                <w:sz w:val="24"/>
              </w:rPr>
              <w:t>чужую</w:t>
            </w:r>
            <w:r>
              <w:rPr>
                <w:spacing w:val="7"/>
                <w:sz w:val="24"/>
              </w:rPr>
              <w:t xml:space="preserve"> </w:t>
            </w:r>
            <w:r>
              <w:rPr>
                <w:sz w:val="24"/>
              </w:rPr>
              <w:t>уникальность в</w:t>
            </w:r>
            <w:r>
              <w:rPr>
                <w:spacing w:val="-2"/>
                <w:sz w:val="24"/>
              </w:rPr>
              <w:t xml:space="preserve"> </w:t>
            </w:r>
            <w:r>
              <w:rPr>
                <w:sz w:val="24"/>
              </w:rPr>
              <w:t>различных</w:t>
            </w:r>
          </w:p>
          <w:p w:rsidR="002F63B1" w:rsidRDefault="00FA4C92">
            <w:pPr>
              <w:pStyle w:val="TableParagraph"/>
              <w:spacing w:line="273" w:lineRule="exact"/>
              <w:ind w:left="112"/>
              <w:rPr>
                <w:sz w:val="24"/>
              </w:rPr>
            </w:pPr>
            <w:r>
              <w:rPr>
                <w:sz w:val="24"/>
              </w:rPr>
              <w:t>ситуациях,</w:t>
            </w:r>
            <w:r>
              <w:rPr>
                <w:spacing w:val="-2"/>
                <w:sz w:val="24"/>
              </w:rPr>
              <w:t xml:space="preserve"> </w:t>
            </w:r>
            <w:r>
              <w:rPr>
                <w:sz w:val="24"/>
              </w:rPr>
              <w:t>во</w:t>
            </w:r>
            <w:r>
              <w:rPr>
                <w:spacing w:val="-6"/>
                <w:sz w:val="24"/>
              </w:rPr>
              <w:t xml:space="preserve"> </w:t>
            </w:r>
            <w:r>
              <w:rPr>
                <w:sz w:val="24"/>
              </w:rPr>
              <w:t>всех</w:t>
            </w:r>
            <w:r>
              <w:rPr>
                <w:spacing w:val="2"/>
                <w:sz w:val="24"/>
              </w:rPr>
              <w:t xml:space="preserve"> </w:t>
            </w:r>
            <w:r>
              <w:rPr>
                <w:sz w:val="24"/>
              </w:rPr>
              <w:t>формах</w:t>
            </w:r>
            <w:r>
              <w:rPr>
                <w:spacing w:val="-1"/>
                <w:sz w:val="24"/>
              </w:rPr>
              <w:t xml:space="preserve"> </w:t>
            </w:r>
            <w:r>
              <w:rPr>
                <w:sz w:val="24"/>
              </w:rPr>
              <w:t>и</w:t>
            </w:r>
            <w:r>
              <w:rPr>
                <w:spacing w:val="-2"/>
                <w:sz w:val="24"/>
              </w:rPr>
              <w:t xml:space="preserve"> </w:t>
            </w:r>
            <w:r>
              <w:rPr>
                <w:sz w:val="24"/>
              </w:rPr>
              <w:t>видах</w:t>
            </w:r>
            <w:r>
              <w:rPr>
                <w:spacing w:val="-1"/>
                <w:sz w:val="24"/>
              </w:rPr>
              <w:t xml:space="preserve"> </w:t>
            </w:r>
            <w:r>
              <w:rPr>
                <w:sz w:val="24"/>
              </w:rPr>
              <w:t>деятельности.</w:t>
            </w:r>
          </w:p>
        </w:tc>
        <w:tc>
          <w:tcPr>
            <w:tcW w:w="2268" w:type="dxa"/>
          </w:tcPr>
          <w:p w:rsidR="002F63B1" w:rsidRDefault="002F63B1">
            <w:pPr>
              <w:pStyle w:val="TableParagraph"/>
              <w:spacing w:before="1"/>
              <w:rPr>
                <w:sz w:val="24"/>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7</w:t>
            </w:r>
          </w:p>
        </w:tc>
      </w:tr>
      <w:tr w:rsidR="002F63B1">
        <w:trPr>
          <w:trHeight w:val="1379"/>
        </w:trPr>
        <w:tc>
          <w:tcPr>
            <w:tcW w:w="7343" w:type="dxa"/>
          </w:tcPr>
          <w:p w:rsidR="002F63B1" w:rsidRDefault="00FA4C92">
            <w:pPr>
              <w:pStyle w:val="TableParagraph"/>
              <w:ind w:left="112" w:right="97" w:firstLine="31"/>
              <w:jc w:val="both"/>
              <w:rPr>
                <w:sz w:val="24"/>
              </w:rPr>
            </w:pPr>
            <w:r>
              <w:rPr>
                <w:sz w:val="24"/>
              </w:rPr>
              <w:t>Проявляющий</w:t>
            </w:r>
            <w:r>
              <w:rPr>
                <w:spacing w:val="1"/>
                <w:sz w:val="24"/>
              </w:rPr>
              <w:t xml:space="preserve"> </w:t>
            </w:r>
            <w:r>
              <w:rPr>
                <w:sz w:val="24"/>
              </w:rPr>
              <w:t>и</w:t>
            </w:r>
            <w:r>
              <w:rPr>
                <w:spacing w:val="1"/>
                <w:sz w:val="24"/>
              </w:rPr>
              <w:t xml:space="preserve"> </w:t>
            </w:r>
            <w:r>
              <w:rPr>
                <w:sz w:val="24"/>
              </w:rPr>
              <w:t>демонстрирующий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различных этнокультурных, социальных, конфессиональных и иных</w:t>
            </w:r>
            <w:r>
              <w:rPr>
                <w:spacing w:val="1"/>
                <w:sz w:val="24"/>
              </w:rPr>
              <w:t xml:space="preserve"> </w:t>
            </w:r>
            <w:r>
              <w:rPr>
                <w:sz w:val="24"/>
              </w:rPr>
              <w:t>групп.</w:t>
            </w:r>
            <w:r>
              <w:rPr>
                <w:spacing w:val="41"/>
                <w:sz w:val="24"/>
              </w:rPr>
              <w:t xml:space="preserve"> </w:t>
            </w:r>
            <w:r>
              <w:rPr>
                <w:sz w:val="24"/>
              </w:rPr>
              <w:t>Сопричастный</w:t>
            </w:r>
            <w:r>
              <w:rPr>
                <w:spacing w:val="40"/>
                <w:sz w:val="24"/>
              </w:rPr>
              <w:t xml:space="preserve"> </w:t>
            </w:r>
            <w:r>
              <w:rPr>
                <w:sz w:val="24"/>
              </w:rPr>
              <w:t>к</w:t>
            </w:r>
            <w:r>
              <w:rPr>
                <w:spacing w:val="43"/>
                <w:sz w:val="24"/>
              </w:rPr>
              <w:t xml:space="preserve"> </w:t>
            </w:r>
            <w:r>
              <w:rPr>
                <w:sz w:val="24"/>
              </w:rPr>
              <w:t>сохранению,</w:t>
            </w:r>
            <w:r>
              <w:rPr>
                <w:spacing w:val="42"/>
                <w:sz w:val="24"/>
              </w:rPr>
              <w:t xml:space="preserve"> </w:t>
            </w:r>
            <w:r>
              <w:rPr>
                <w:sz w:val="24"/>
              </w:rPr>
              <w:t>преумножению</w:t>
            </w:r>
            <w:r>
              <w:rPr>
                <w:spacing w:val="42"/>
                <w:sz w:val="24"/>
              </w:rPr>
              <w:t xml:space="preserve"> </w:t>
            </w:r>
            <w:r>
              <w:rPr>
                <w:sz w:val="24"/>
              </w:rPr>
              <w:t>и</w:t>
            </w:r>
            <w:r>
              <w:rPr>
                <w:spacing w:val="42"/>
                <w:sz w:val="24"/>
              </w:rPr>
              <w:t xml:space="preserve"> </w:t>
            </w:r>
            <w:r>
              <w:rPr>
                <w:sz w:val="24"/>
              </w:rPr>
              <w:t>трансляции</w:t>
            </w:r>
          </w:p>
          <w:p w:rsidR="002F63B1" w:rsidRDefault="00FA4C92">
            <w:pPr>
              <w:pStyle w:val="TableParagraph"/>
              <w:spacing w:line="272" w:lineRule="exact"/>
              <w:ind w:left="112" w:right="116"/>
              <w:jc w:val="both"/>
              <w:rPr>
                <w:sz w:val="24"/>
              </w:rPr>
            </w:pPr>
            <w:r>
              <w:rPr>
                <w:sz w:val="24"/>
              </w:rPr>
              <w:t>культурных</w:t>
            </w:r>
            <w:r>
              <w:rPr>
                <w:spacing w:val="-3"/>
                <w:sz w:val="24"/>
              </w:rPr>
              <w:t xml:space="preserve"> </w:t>
            </w:r>
            <w:r>
              <w:rPr>
                <w:sz w:val="24"/>
              </w:rPr>
              <w:t>традиций</w:t>
            </w:r>
            <w:r>
              <w:rPr>
                <w:spacing w:val="-6"/>
                <w:sz w:val="24"/>
              </w:rPr>
              <w:t xml:space="preserve"> </w:t>
            </w:r>
            <w:r>
              <w:rPr>
                <w:sz w:val="24"/>
              </w:rPr>
              <w:t>и</w:t>
            </w:r>
            <w:r>
              <w:rPr>
                <w:spacing w:val="-10"/>
                <w:sz w:val="24"/>
              </w:rPr>
              <w:t xml:space="preserve"> </w:t>
            </w:r>
            <w:r>
              <w:rPr>
                <w:sz w:val="24"/>
              </w:rPr>
              <w:t>ценностей</w:t>
            </w:r>
            <w:r>
              <w:rPr>
                <w:spacing w:val="-3"/>
                <w:sz w:val="24"/>
              </w:rPr>
              <w:t xml:space="preserve"> </w:t>
            </w:r>
            <w:r>
              <w:rPr>
                <w:sz w:val="24"/>
              </w:rPr>
              <w:t>многонационального</w:t>
            </w:r>
            <w:r>
              <w:rPr>
                <w:spacing w:val="-6"/>
                <w:sz w:val="24"/>
              </w:rPr>
              <w:t xml:space="preserve"> </w:t>
            </w:r>
            <w:r>
              <w:rPr>
                <w:sz w:val="24"/>
              </w:rPr>
              <w:t>российского</w:t>
            </w:r>
            <w:r>
              <w:rPr>
                <w:spacing w:val="-57"/>
                <w:sz w:val="24"/>
              </w:rPr>
              <w:t xml:space="preserve"> </w:t>
            </w:r>
            <w:r>
              <w:rPr>
                <w:sz w:val="24"/>
              </w:rPr>
              <w:t>государства.</w:t>
            </w:r>
          </w:p>
        </w:tc>
        <w:tc>
          <w:tcPr>
            <w:tcW w:w="2268" w:type="dxa"/>
          </w:tcPr>
          <w:p w:rsidR="002F63B1" w:rsidRDefault="002F63B1">
            <w:pPr>
              <w:pStyle w:val="TableParagraph"/>
              <w:rPr>
                <w:sz w:val="26"/>
              </w:rPr>
            </w:pPr>
          </w:p>
          <w:p w:rsidR="002F63B1" w:rsidRDefault="002F63B1">
            <w:pPr>
              <w:pStyle w:val="TableParagraph"/>
              <w:spacing w:before="3"/>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8</w:t>
            </w:r>
          </w:p>
        </w:tc>
      </w:tr>
      <w:tr w:rsidR="002F63B1">
        <w:trPr>
          <w:trHeight w:val="1658"/>
        </w:trPr>
        <w:tc>
          <w:tcPr>
            <w:tcW w:w="7343" w:type="dxa"/>
          </w:tcPr>
          <w:p w:rsidR="002F63B1" w:rsidRDefault="00FA4C92">
            <w:pPr>
              <w:pStyle w:val="TableParagraph"/>
              <w:ind w:left="112" w:right="92" w:firstLine="31"/>
              <w:jc w:val="both"/>
              <w:rPr>
                <w:sz w:val="24"/>
              </w:rPr>
            </w:pPr>
            <w:r>
              <w:rPr>
                <w:sz w:val="24"/>
              </w:rPr>
              <w:t>Соблюдающий</w:t>
            </w:r>
            <w:r>
              <w:rPr>
                <w:spacing w:val="1"/>
                <w:sz w:val="24"/>
              </w:rPr>
              <w:t xml:space="preserve"> </w:t>
            </w:r>
            <w:r>
              <w:rPr>
                <w:sz w:val="24"/>
              </w:rPr>
              <w:t>и</w:t>
            </w:r>
            <w:r>
              <w:rPr>
                <w:spacing w:val="1"/>
                <w:sz w:val="24"/>
              </w:rPr>
              <w:t xml:space="preserve"> </w:t>
            </w:r>
            <w:r>
              <w:rPr>
                <w:sz w:val="24"/>
              </w:rPr>
              <w:t>пропагандирующий</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спорта;</w:t>
            </w:r>
            <w:r>
              <w:rPr>
                <w:spacing w:val="1"/>
                <w:sz w:val="24"/>
              </w:rPr>
              <w:t xml:space="preserve"> </w:t>
            </w:r>
            <w:r>
              <w:rPr>
                <w:sz w:val="24"/>
              </w:rPr>
              <w:t>предупреждающий</w:t>
            </w:r>
            <w:r>
              <w:rPr>
                <w:spacing w:val="1"/>
                <w:sz w:val="24"/>
              </w:rPr>
              <w:t xml:space="preserve"> </w:t>
            </w:r>
            <w:r>
              <w:rPr>
                <w:sz w:val="24"/>
              </w:rPr>
              <w:t>либо</w:t>
            </w:r>
            <w:r>
              <w:rPr>
                <w:spacing w:val="1"/>
                <w:sz w:val="24"/>
              </w:rPr>
              <w:t xml:space="preserve"> </w:t>
            </w:r>
            <w:r>
              <w:rPr>
                <w:sz w:val="24"/>
              </w:rPr>
              <w:t>преодолевающий зависимости от алкоголя, табака, психоактивных</w:t>
            </w:r>
            <w:r>
              <w:rPr>
                <w:spacing w:val="1"/>
                <w:sz w:val="24"/>
              </w:rPr>
              <w:t xml:space="preserve"> </w:t>
            </w:r>
            <w:r>
              <w:rPr>
                <w:sz w:val="24"/>
              </w:rPr>
              <w:t>веществ,</w:t>
            </w:r>
            <w:r>
              <w:rPr>
                <w:spacing w:val="11"/>
                <w:sz w:val="24"/>
              </w:rPr>
              <w:t xml:space="preserve"> </w:t>
            </w:r>
            <w:r>
              <w:rPr>
                <w:sz w:val="24"/>
              </w:rPr>
              <w:t>азартных</w:t>
            </w:r>
            <w:r>
              <w:rPr>
                <w:spacing w:val="14"/>
                <w:sz w:val="24"/>
              </w:rPr>
              <w:t xml:space="preserve"> </w:t>
            </w:r>
            <w:r>
              <w:rPr>
                <w:sz w:val="24"/>
              </w:rPr>
              <w:t>игр</w:t>
            </w:r>
            <w:r>
              <w:rPr>
                <w:spacing w:val="11"/>
                <w:sz w:val="24"/>
              </w:rPr>
              <w:t xml:space="preserve"> </w:t>
            </w:r>
            <w:r>
              <w:rPr>
                <w:sz w:val="24"/>
              </w:rPr>
              <w:t>и</w:t>
            </w:r>
            <w:r>
              <w:rPr>
                <w:spacing w:val="10"/>
                <w:sz w:val="24"/>
              </w:rPr>
              <w:t xml:space="preserve"> </w:t>
            </w:r>
            <w:r>
              <w:rPr>
                <w:sz w:val="24"/>
              </w:rPr>
              <w:t>т.д.</w:t>
            </w:r>
            <w:r>
              <w:rPr>
                <w:spacing w:val="9"/>
                <w:sz w:val="24"/>
              </w:rPr>
              <w:t xml:space="preserve"> </w:t>
            </w:r>
            <w:r>
              <w:rPr>
                <w:sz w:val="24"/>
              </w:rPr>
              <w:t>Сохраняющий</w:t>
            </w:r>
            <w:r>
              <w:rPr>
                <w:spacing w:val="11"/>
                <w:sz w:val="24"/>
              </w:rPr>
              <w:t xml:space="preserve"> </w:t>
            </w:r>
            <w:r>
              <w:rPr>
                <w:sz w:val="24"/>
              </w:rPr>
              <w:t>психологическую</w:t>
            </w:r>
          </w:p>
          <w:p w:rsidR="002F63B1" w:rsidRDefault="00FA4C92">
            <w:pPr>
              <w:pStyle w:val="TableParagraph"/>
              <w:spacing w:line="274" w:lineRule="exact"/>
              <w:ind w:left="112" w:right="118"/>
              <w:jc w:val="both"/>
              <w:rPr>
                <w:sz w:val="24"/>
              </w:rPr>
            </w:pPr>
            <w:r>
              <w:rPr>
                <w:sz w:val="24"/>
              </w:rPr>
              <w:t>устойчивость в ситуативно сложных или стремительно меняющихся</w:t>
            </w:r>
            <w:r>
              <w:rPr>
                <w:spacing w:val="-57"/>
                <w:sz w:val="24"/>
              </w:rPr>
              <w:t xml:space="preserve"> </w:t>
            </w:r>
            <w:r>
              <w:rPr>
                <w:sz w:val="24"/>
              </w:rPr>
              <w:t>ситуациях.</w:t>
            </w:r>
          </w:p>
        </w:tc>
        <w:tc>
          <w:tcPr>
            <w:tcW w:w="2268" w:type="dxa"/>
          </w:tcPr>
          <w:p w:rsidR="002F63B1" w:rsidRDefault="002F63B1">
            <w:pPr>
              <w:pStyle w:val="TableParagraph"/>
              <w:rPr>
                <w:sz w:val="26"/>
              </w:rPr>
            </w:pPr>
          </w:p>
          <w:p w:rsidR="002F63B1" w:rsidRDefault="002F63B1">
            <w:pPr>
              <w:pStyle w:val="TableParagraph"/>
              <w:spacing w:before="3"/>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9</w:t>
            </w:r>
          </w:p>
        </w:tc>
      </w:tr>
      <w:tr w:rsidR="002F63B1">
        <w:trPr>
          <w:trHeight w:val="551"/>
        </w:trPr>
        <w:tc>
          <w:tcPr>
            <w:tcW w:w="7343" w:type="dxa"/>
          </w:tcPr>
          <w:p w:rsidR="002F63B1" w:rsidRDefault="00FA4C92">
            <w:pPr>
              <w:pStyle w:val="TableParagraph"/>
              <w:spacing w:line="232" w:lineRule="auto"/>
              <w:ind w:left="112"/>
              <w:rPr>
                <w:sz w:val="24"/>
              </w:rPr>
            </w:pPr>
            <w:r>
              <w:rPr>
                <w:sz w:val="24"/>
              </w:rPr>
              <w:t>Заботящийся</w:t>
            </w:r>
            <w:r>
              <w:rPr>
                <w:spacing w:val="52"/>
                <w:sz w:val="24"/>
              </w:rPr>
              <w:t xml:space="preserve"> </w:t>
            </w:r>
            <w:r>
              <w:rPr>
                <w:sz w:val="24"/>
              </w:rPr>
              <w:t>о</w:t>
            </w:r>
            <w:r>
              <w:rPr>
                <w:spacing w:val="52"/>
                <w:sz w:val="24"/>
              </w:rPr>
              <w:t xml:space="preserve"> </w:t>
            </w:r>
            <w:r>
              <w:rPr>
                <w:sz w:val="24"/>
              </w:rPr>
              <w:t>защите</w:t>
            </w:r>
            <w:r>
              <w:rPr>
                <w:spacing w:val="50"/>
                <w:sz w:val="24"/>
              </w:rPr>
              <w:t xml:space="preserve"> </w:t>
            </w:r>
            <w:r>
              <w:rPr>
                <w:sz w:val="24"/>
              </w:rPr>
              <w:t>окружающей</w:t>
            </w:r>
            <w:r>
              <w:rPr>
                <w:spacing w:val="56"/>
                <w:sz w:val="24"/>
              </w:rPr>
              <w:t xml:space="preserve"> </w:t>
            </w:r>
            <w:r>
              <w:rPr>
                <w:sz w:val="24"/>
              </w:rPr>
              <w:t>среды,</w:t>
            </w:r>
            <w:r>
              <w:rPr>
                <w:spacing w:val="57"/>
                <w:sz w:val="24"/>
              </w:rPr>
              <w:t xml:space="preserve"> </w:t>
            </w:r>
            <w:r>
              <w:rPr>
                <w:sz w:val="24"/>
              </w:rPr>
              <w:t>собственной</w:t>
            </w:r>
            <w:r>
              <w:rPr>
                <w:spacing w:val="56"/>
                <w:sz w:val="24"/>
              </w:rPr>
              <w:t xml:space="preserve"> </w:t>
            </w:r>
            <w:r>
              <w:rPr>
                <w:sz w:val="24"/>
              </w:rPr>
              <w:t>и</w:t>
            </w:r>
            <w:r>
              <w:rPr>
                <w:spacing w:val="55"/>
                <w:sz w:val="24"/>
              </w:rPr>
              <w:t xml:space="preserve"> </w:t>
            </w:r>
            <w:r>
              <w:rPr>
                <w:sz w:val="24"/>
              </w:rPr>
              <w:t>чужой</w:t>
            </w:r>
            <w:r>
              <w:rPr>
                <w:spacing w:val="-57"/>
                <w:sz w:val="24"/>
              </w:rPr>
              <w:t xml:space="preserve"> </w:t>
            </w:r>
            <w:r>
              <w:rPr>
                <w:sz w:val="24"/>
              </w:rPr>
              <w:t>безопасности,</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цифровой.</w:t>
            </w:r>
          </w:p>
        </w:tc>
        <w:tc>
          <w:tcPr>
            <w:tcW w:w="2268" w:type="dxa"/>
          </w:tcPr>
          <w:p w:rsidR="002F63B1" w:rsidRDefault="00FA4C92">
            <w:pPr>
              <w:pStyle w:val="TableParagraph"/>
              <w:spacing w:before="128"/>
              <w:ind w:left="241" w:right="198"/>
              <w:jc w:val="center"/>
              <w:rPr>
                <w:b/>
                <w:sz w:val="24"/>
              </w:rPr>
            </w:pPr>
            <w:r>
              <w:rPr>
                <w:b/>
                <w:sz w:val="24"/>
              </w:rPr>
              <w:t>ЛР</w:t>
            </w:r>
            <w:r>
              <w:rPr>
                <w:b/>
                <w:spacing w:val="-5"/>
                <w:sz w:val="24"/>
              </w:rPr>
              <w:t xml:space="preserve"> </w:t>
            </w:r>
            <w:r>
              <w:rPr>
                <w:b/>
                <w:sz w:val="24"/>
              </w:rPr>
              <w:t>10</w:t>
            </w:r>
          </w:p>
        </w:tc>
      </w:tr>
      <w:tr w:rsidR="002F63B1">
        <w:trPr>
          <w:trHeight w:val="551"/>
        </w:trPr>
        <w:tc>
          <w:tcPr>
            <w:tcW w:w="7343" w:type="dxa"/>
          </w:tcPr>
          <w:p w:rsidR="002F63B1" w:rsidRDefault="00FA4C92">
            <w:pPr>
              <w:pStyle w:val="TableParagraph"/>
              <w:spacing w:line="232" w:lineRule="auto"/>
              <w:ind w:left="112"/>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эстетическим</w:t>
            </w:r>
            <w:r>
              <w:rPr>
                <w:spacing w:val="1"/>
                <w:sz w:val="24"/>
              </w:rPr>
              <w:t xml:space="preserve"> </w:t>
            </w:r>
            <w:r>
              <w:rPr>
                <w:sz w:val="24"/>
              </w:rPr>
              <w:t>ценностям,</w:t>
            </w:r>
            <w:r>
              <w:rPr>
                <w:spacing w:val="1"/>
                <w:sz w:val="24"/>
              </w:rPr>
              <w:t xml:space="preserve"> </w:t>
            </w:r>
            <w:r>
              <w:rPr>
                <w:sz w:val="24"/>
              </w:rPr>
              <w:t>обладающий</w:t>
            </w:r>
            <w:r>
              <w:rPr>
                <w:spacing w:val="-57"/>
                <w:sz w:val="24"/>
              </w:rPr>
              <w:t xml:space="preserve"> </w:t>
            </w:r>
            <w:r>
              <w:rPr>
                <w:sz w:val="24"/>
              </w:rPr>
              <w:t>основами</w:t>
            </w:r>
            <w:r>
              <w:rPr>
                <w:spacing w:val="-5"/>
                <w:sz w:val="24"/>
              </w:rPr>
              <w:t xml:space="preserve"> </w:t>
            </w:r>
            <w:r>
              <w:rPr>
                <w:sz w:val="24"/>
              </w:rPr>
              <w:t>эстетической</w:t>
            </w:r>
            <w:r>
              <w:rPr>
                <w:spacing w:val="-2"/>
                <w:sz w:val="24"/>
              </w:rPr>
              <w:t xml:space="preserve"> </w:t>
            </w:r>
            <w:r>
              <w:rPr>
                <w:sz w:val="24"/>
              </w:rPr>
              <w:t>культуры.</w:t>
            </w:r>
          </w:p>
        </w:tc>
        <w:tc>
          <w:tcPr>
            <w:tcW w:w="2268" w:type="dxa"/>
          </w:tcPr>
          <w:p w:rsidR="002F63B1" w:rsidRDefault="00FA4C92">
            <w:pPr>
              <w:pStyle w:val="TableParagraph"/>
              <w:spacing w:before="128"/>
              <w:ind w:left="241" w:right="198"/>
              <w:jc w:val="center"/>
              <w:rPr>
                <w:b/>
                <w:sz w:val="24"/>
              </w:rPr>
            </w:pPr>
            <w:r>
              <w:rPr>
                <w:b/>
                <w:sz w:val="24"/>
              </w:rPr>
              <w:t>ЛР</w:t>
            </w:r>
            <w:r>
              <w:rPr>
                <w:b/>
                <w:spacing w:val="-5"/>
                <w:sz w:val="24"/>
              </w:rPr>
              <w:t xml:space="preserve"> </w:t>
            </w:r>
            <w:r>
              <w:rPr>
                <w:b/>
                <w:sz w:val="24"/>
              </w:rPr>
              <w:t>11</w:t>
            </w:r>
          </w:p>
        </w:tc>
      </w:tr>
      <w:tr w:rsidR="002F63B1">
        <w:trPr>
          <w:trHeight w:val="1103"/>
        </w:trPr>
        <w:tc>
          <w:tcPr>
            <w:tcW w:w="7343" w:type="dxa"/>
          </w:tcPr>
          <w:p w:rsidR="002F63B1" w:rsidRDefault="00FA4C92">
            <w:pPr>
              <w:pStyle w:val="TableParagraph"/>
              <w:ind w:left="112"/>
              <w:rPr>
                <w:sz w:val="24"/>
              </w:rPr>
            </w:pPr>
            <w:r>
              <w:rPr>
                <w:sz w:val="24"/>
              </w:rPr>
              <w:t>Принимающий</w:t>
            </w:r>
            <w:r>
              <w:rPr>
                <w:spacing w:val="4"/>
                <w:sz w:val="24"/>
              </w:rPr>
              <w:t xml:space="preserve"> </w:t>
            </w:r>
            <w:r>
              <w:rPr>
                <w:sz w:val="24"/>
              </w:rPr>
              <w:t>семейные</w:t>
            </w:r>
            <w:r>
              <w:rPr>
                <w:spacing w:val="2"/>
                <w:sz w:val="24"/>
              </w:rPr>
              <w:t xml:space="preserve"> </w:t>
            </w:r>
            <w:r>
              <w:rPr>
                <w:sz w:val="24"/>
              </w:rPr>
              <w:t>ценности,</w:t>
            </w:r>
            <w:r>
              <w:rPr>
                <w:spacing w:val="4"/>
                <w:sz w:val="24"/>
              </w:rPr>
              <w:t xml:space="preserve"> </w:t>
            </w:r>
            <w:r>
              <w:rPr>
                <w:sz w:val="24"/>
              </w:rPr>
              <w:t>готовый</w:t>
            </w:r>
            <w:r>
              <w:rPr>
                <w:spacing w:val="2"/>
                <w:sz w:val="24"/>
              </w:rPr>
              <w:t xml:space="preserve"> </w:t>
            </w:r>
            <w:r>
              <w:rPr>
                <w:sz w:val="24"/>
              </w:rPr>
              <w:t>к</w:t>
            </w:r>
            <w:r>
              <w:rPr>
                <w:spacing w:val="3"/>
                <w:sz w:val="24"/>
              </w:rPr>
              <w:t xml:space="preserve"> </w:t>
            </w:r>
            <w:r>
              <w:rPr>
                <w:sz w:val="24"/>
              </w:rPr>
              <w:t>созданию</w:t>
            </w:r>
            <w:r>
              <w:rPr>
                <w:spacing w:val="4"/>
                <w:sz w:val="24"/>
              </w:rPr>
              <w:t xml:space="preserve"> </w:t>
            </w:r>
            <w:r>
              <w:rPr>
                <w:sz w:val="24"/>
              </w:rPr>
              <w:t>семьи</w:t>
            </w:r>
            <w:r>
              <w:rPr>
                <w:spacing w:val="4"/>
                <w:sz w:val="24"/>
              </w:rPr>
              <w:t xml:space="preserve"> </w:t>
            </w:r>
            <w:r>
              <w:rPr>
                <w:sz w:val="24"/>
              </w:rPr>
              <w:t>и</w:t>
            </w:r>
            <w:r>
              <w:rPr>
                <w:spacing w:val="-57"/>
                <w:sz w:val="24"/>
              </w:rPr>
              <w:t xml:space="preserve"> </w:t>
            </w:r>
            <w:r>
              <w:rPr>
                <w:sz w:val="24"/>
              </w:rPr>
              <w:t>воспитанию</w:t>
            </w:r>
            <w:r>
              <w:rPr>
                <w:spacing w:val="44"/>
                <w:sz w:val="24"/>
              </w:rPr>
              <w:t xml:space="preserve"> </w:t>
            </w:r>
            <w:r>
              <w:rPr>
                <w:sz w:val="24"/>
              </w:rPr>
              <w:t>детей;</w:t>
            </w:r>
            <w:r>
              <w:rPr>
                <w:spacing w:val="44"/>
                <w:sz w:val="24"/>
              </w:rPr>
              <w:t xml:space="preserve"> </w:t>
            </w:r>
            <w:r>
              <w:rPr>
                <w:sz w:val="24"/>
              </w:rPr>
              <w:t>демонстрирующий</w:t>
            </w:r>
            <w:r>
              <w:rPr>
                <w:spacing w:val="45"/>
                <w:sz w:val="24"/>
              </w:rPr>
              <w:t xml:space="preserve"> </w:t>
            </w:r>
            <w:r>
              <w:rPr>
                <w:sz w:val="24"/>
              </w:rPr>
              <w:t>неприятие</w:t>
            </w:r>
            <w:r>
              <w:rPr>
                <w:spacing w:val="42"/>
                <w:sz w:val="24"/>
              </w:rPr>
              <w:t xml:space="preserve"> </w:t>
            </w:r>
            <w:r>
              <w:rPr>
                <w:sz w:val="24"/>
              </w:rPr>
              <w:t>насилия</w:t>
            </w:r>
            <w:r>
              <w:rPr>
                <w:spacing w:val="43"/>
                <w:sz w:val="24"/>
              </w:rPr>
              <w:t xml:space="preserve"> </w:t>
            </w:r>
            <w:r>
              <w:rPr>
                <w:sz w:val="24"/>
              </w:rPr>
              <w:t>в</w:t>
            </w:r>
            <w:r>
              <w:rPr>
                <w:spacing w:val="44"/>
                <w:sz w:val="24"/>
              </w:rPr>
              <w:t xml:space="preserve"> </w:t>
            </w:r>
            <w:r>
              <w:rPr>
                <w:sz w:val="24"/>
              </w:rPr>
              <w:t>семье,</w:t>
            </w:r>
          </w:p>
          <w:p w:rsidR="002F63B1" w:rsidRDefault="00FA4C92">
            <w:pPr>
              <w:pStyle w:val="TableParagraph"/>
              <w:spacing w:line="274" w:lineRule="exact"/>
              <w:ind w:left="112" w:right="531"/>
              <w:rPr>
                <w:sz w:val="24"/>
              </w:rPr>
            </w:pPr>
            <w:r>
              <w:rPr>
                <w:sz w:val="24"/>
              </w:rPr>
              <w:t>ухода</w:t>
            </w:r>
            <w:r>
              <w:rPr>
                <w:spacing w:val="3"/>
                <w:sz w:val="24"/>
              </w:rPr>
              <w:t xml:space="preserve"> </w:t>
            </w:r>
            <w:r>
              <w:rPr>
                <w:sz w:val="24"/>
              </w:rPr>
              <w:t>от</w:t>
            </w:r>
            <w:r>
              <w:rPr>
                <w:spacing w:val="5"/>
                <w:sz w:val="24"/>
              </w:rPr>
              <w:t xml:space="preserve"> </w:t>
            </w:r>
            <w:r>
              <w:rPr>
                <w:sz w:val="24"/>
              </w:rPr>
              <w:t>родительской</w:t>
            </w:r>
            <w:r>
              <w:rPr>
                <w:spacing w:val="3"/>
                <w:sz w:val="24"/>
              </w:rPr>
              <w:t xml:space="preserve"> </w:t>
            </w:r>
            <w:r>
              <w:rPr>
                <w:sz w:val="24"/>
              </w:rPr>
              <w:t>ответственности,</w:t>
            </w:r>
            <w:r>
              <w:rPr>
                <w:spacing w:val="4"/>
                <w:sz w:val="24"/>
              </w:rPr>
              <w:t xml:space="preserve"> </w:t>
            </w:r>
            <w:r>
              <w:rPr>
                <w:sz w:val="24"/>
              </w:rPr>
              <w:t>отказа</w:t>
            </w:r>
            <w:r>
              <w:rPr>
                <w:spacing w:val="2"/>
                <w:sz w:val="24"/>
              </w:rPr>
              <w:t xml:space="preserve"> </w:t>
            </w:r>
            <w:r>
              <w:rPr>
                <w:sz w:val="24"/>
              </w:rPr>
              <w:t>от</w:t>
            </w:r>
            <w:r>
              <w:rPr>
                <w:spacing w:val="4"/>
                <w:sz w:val="24"/>
              </w:rPr>
              <w:t xml:space="preserve"> </w:t>
            </w:r>
            <w:r>
              <w:rPr>
                <w:sz w:val="24"/>
              </w:rPr>
              <w:t>отношений</w:t>
            </w:r>
            <w:r>
              <w:rPr>
                <w:spacing w:val="4"/>
                <w:sz w:val="24"/>
              </w:rPr>
              <w:t xml:space="preserve"> </w:t>
            </w:r>
            <w:r>
              <w:rPr>
                <w:sz w:val="24"/>
              </w:rPr>
              <w:t>со</w:t>
            </w:r>
            <w:r>
              <w:rPr>
                <w:spacing w:val="-57"/>
                <w:sz w:val="24"/>
              </w:rPr>
              <w:t xml:space="preserve"> </w:t>
            </w:r>
            <w:r>
              <w:rPr>
                <w:sz w:val="24"/>
              </w:rPr>
              <w:t>своими</w:t>
            </w:r>
            <w:r>
              <w:rPr>
                <w:spacing w:val="-3"/>
                <w:sz w:val="24"/>
              </w:rPr>
              <w:t xml:space="preserve"> </w:t>
            </w:r>
            <w:r>
              <w:rPr>
                <w:sz w:val="24"/>
              </w:rPr>
              <w:t>детьми</w:t>
            </w:r>
            <w:r>
              <w:rPr>
                <w:spacing w:val="-4"/>
                <w:sz w:val="24"/>
              </w:rPr>
              <w:t xml:space="preserve"> </w:t>
            </w:r>
            <w:r>
              <w:rPr>
                <w:sz w:val="24"/>
              </w:rPr>
              <w:t>и</w:t>
            </w:r>
            <w:r>
              <w:rPr>
                <w:spacing w:val="-5"/>
                <w:sz w:val="24"/>
              </w:rPr>
              <w:t xml:space="preserve"> </w:t>
            </w:r>
            <w:r>
              <w:rPr>
                <w:sz w:val="24"/>
              </w:rPr>
              <w:t>их</w:t>
            </w:r>
            <w:r>
              <w:rPr>
                <w:spacing w:val="2"/>
                <w:sz w:val="24"/>
              </w:rPr>
              <w:t xml:space="preserve"> </w:t>
            </w:r>
            <w:r>
              <w:rPr>
                <w:sz w:val="24"/>
              </w:rPr>
              <w:t>финансового</w:t>
            </w:r>
            <w:r>
              <w:rPr>
                <w:spacing w:val="-3"/>
                <w:sz w:val="24"/>
              </w:rPr>
              <w:t xml:space="preserve"> </w:t>
            </w:r>
            <w:r>
              <w:rPr>
                <w:sz w:val="24"/>
              </w:rPr>
              <w:t>содержания.</w:t>
            </w:r>
          </w:p>
        </w:tc>
        <w:tc>
          <w:tcPr>
            <w:tcW w:w="2268" w:type="dxa"/>
          </w:tcPr>
          <w:p w:rsidR="002F63B1" w:rsidRDefault="002F63B1">
            <w:pPr>
              <w:pStyle w:val="TableParagraph"/>
              <w:spacing w:before="1"/>
              <w:rPr>
                <w:sz w:val="24"/>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12</w:t>
            </w:r>
          </w:p>
        </w:tc>
      </w:tr>
    </w:tbl>
    <w:p w:rsidR="002F63B1" w:rsidRDefault="002F63B1">
      <w:pPr>
        <w:jc w:val="center"/>
        <w:rPr>
          <w:sz w:val="24"/>
        </w:rPr>
        <w:sectPr w:rsidR="002F63B1">
          <w:headerReference w:type="default" r:id="rId399"/>
          <w:footerReference w:type="default" r:id="rId400"/>
          <w:pgSz w:w="11900" w:h="16850"/>
          <w:pgMar w:top="1120" w:right="500" w:bottom="280" w:left="900" w:header="0" w:footer="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3"/>
        <w:gridCol w:w="2268"/>
      </w:tblGrid>
      <w:tr w:rsidR="002F63B1">
        <w:trPr>
          <w:trHeight w:val="827"/>
        </w:trPr>
        <w:tc>
          <w:tcPr>
            <w:tcW w:w="9611" w:type="dxa"/>
            <w:gridSpan w:val="2"/>
          </w:tcPr>
          <w:p w:rsidR="002F63B1" w:rsidRDefault="00FA4C92">
            <w:pPr>
              <w:pStyle w:val="TableParagraph"/>
              <w:spacing w:line="269" w:lineRule="exact"/>
              <w:ind w:left="472" w:right="422"/>
              <w:jc w:val="center"/>
              <w:rPr>
                <w:b/>
                <w:sz w:val="24"/>
              </w:rPr>
            </w:pPr>
            <w:r>
              <w:rPr>
                <w:b/>
                <w:sz w:val="24"/>
              </w:rPr>
              <w:lastRenderedPageBreak/>
              <w:t>Личностные</w:t>
            </w:r>
            <w:r>
              <w:rPr>
                <w:b/>
                <w:spacing w:val="-8"/>
                <w:sz w:val="24"/>
              </w:rPr>
              <w:t xml:space="preserve"> </w:t>
            </w:r>
            <w:r>
              <w:rPr>
                <w:b/>
                <w:sz w:val="24"/>
              </w:rPr>
              <w:t>результаты</w:t>
            </w:r>
          </w:p>
          <w:p w:rsidR="002F63B1" w:rsidRDefault="00FA4C92">
            <w:pPr>
              <w:pStyle w:val="TableParagraph"/>
              <w:spacing w:line="276" w:lineRule="exact"/>
              <w:ind w:left="472" w:right="425"/>
              <w:jc w:val="center"/>
              <w:rPr>
                <w:b/>
                <w:sz w:val="24"/>
              </w:rPr>
            </w:pPr>
            <w:r>
              <w:rPr>
                <w:b/>
                <w:sz w:val="24"/>
              </w:rPr>
              <w:t>реализации</w:t>
            </w:r>
            <w:r>
              <w:rPr>
                <w:b/>
                <w:spacing w:val="-10"/>
                <w:sz w:val="24"/>
              </w:rPr>
              <w:t xml:space="preserve"> </w:t>
            </w:r>
            <w:r>
              <w:rPr>
                <w:b/>
                <w:sz w:val="24"/>
              </w:rPr>
              <w:t>программы</w:t>
            </w:r>
            <w:r>
              <w:rPr>
                <w:b/>
                <w:spacing w:val="-7"/>
                <w:sz w:val="24"/>
              </w:rPr>
              <w:t xml:space="preserve"> </w:t>
            </w:r>
            <w:r>
              <w:rPr>
                <w:b/>
                <w:sz w:val="24"/>
              </w:rPr>
              <w:t>воспитания,</w:t>
            </w:r>
            <w:r>
              <w:rPr>
                <w:b/>
                <w:spacing w:val="-8"/>
                <w:sz w:val="24"/>
              </w:rPr>
              <w:t xml:space="preserve"> </w:t>
            </w:r>
            <w:r>
              <w:rPr>
                <w:b/>
                <w:sz w:val="24"/>
              </w:rPr>
              <w:t>определенные</w:t>
            </w:r>
            <w:r>
              <w:rPr>
                <w:b/>
                <w:spacing w:val="-8"/>
                <w:sz w:val="24"/>
              </w:rPr>
              <w:t xml:space="preserve"> </w:t>
            </w:r>
            <w:r>
              <w:rPr>
                <w:b/>
                <w:sz w:val="24"/>
              </w:rPr>
              <w:t>отраслевыми</w:t>
            </w:r>
            <w:r>
              <w:rPr>
                <w:b/>
                <w:spacing w:val="-7"/>
                <w:sz w:val="24"/>
              </w:rPr>
              <w:t xml:space="preserve"> </w:t>
            </w:r>
            <w:r>
              <w:rPr>
                <w:b/>
                <w:sz w:val="24"/>
              </w:rPr>
              <w:t>требованиями</w:t>
            </w:r>
            <w:r>
              <w:rPr>
                <w:b/>
                <w:spacing w:val="-57"/>
                <w:sz w:val="24"/>
              </w:rPr>
              <w:t xml:space="preserve"> </w:t>
            </w:r>
            <w:r>
              <w:rPr>
                <w:b/>
                <w:sz w:val="24"/>
              </w:rPr>
              <w:t>к</w:t>
            </w:r>
            <w:r>
              <w:rPr>
                <w:b/>
                <w:spacing w:val="-1"/>
                <w:sz w:val="24"/>
              </w:rPr>
              <w:t xml:space="preserve"> </w:t>
            </w:r>
            <w:r>
              <w:rPr>
                <w:b/>
                <w:sz w:val="24"/>
              </w:rPr>
              <w:t>деловым</w:t>
            </w:r>
            <w:r>
              <w:rPr>
                <w:b/>
                <w:spacing w:val="-1"/>
                <w:sz w:val="24"/>
              </w:rPr>
              <w:t xml:space="preserve"> </w:t>
            </w:r>
            <w:r>
              <w:rPr>
                <w:b/>
                <w:sz w:val="24"/>
              </w:rPr>
              <w:t>качествам</w:t>
            </w:r>
            <w:r>
              <w:rPr>
                <w:b/>
                <w:spacing w:val="-3"/>
                <w:sz w:val="24"/>
              </w:rPr>
              <w:t xml:space="preserve"> </w:t>
            </w:r>
            <w:r>
              <w:rPr>
                <w:b/>
                <w:sz w:val="24"/>
              </w:rPr>
              <w:t>личности</w:t>
            </w:r>
          </w:p>
        </w:tc>
      </w:tr>
      <w:tr w:rsidR="002F63B1">
        <w:trPr>
          <w:trHeight w:val="554"/>
        </w:trPr>
        <w:tc>
          <w:tcPr>
            <w:tcW w:w="7343" w:type="dxa"/>
          </w:tcPr>
          <w:p w:rsidR="002F63B1" w:rsidRDefault="00FA4C92">
            <w:pPr>
              <w:pStyle w:val="TableParagraph"/>
              <w:spacing w:before="8"/>
              <w:ind w:left="112"/>
            </w:pPr>
            <w:r>
              <w:t>Выполняющий</w:t>
            </w:r>
            <w:r>
              <w:rPr>
                <w:spacing w:val="-3"/>
              </w:rPr>
              <w:t xml:space="preserve"> </w:t>
            </w:r>
            <w:r>
              <w:t>профессиональные</w:t>
            </w:r>
            <w:r>
              <w:rPr>
                <w:spacing w:val="-1"/>
              </w:rPr>
              <w:t xml:space="preserve"> </w:t>
            </w:r>
            <w:r>
              <w:t>навыки</w:t>
            </w:r>
            <w:r>
              <w:rPr>
                <w:spacing w:val="-2"/>
              </w:rPr>
              <w:t xml:space="preserve"> </w:t>
            </w:r>
            <w:r>
              <w:t>в</w:t>
            </w:r>
            <w:r>
              <w:rPr>
                <w:spacing w:val="-2"/>
              </w:rPr>
              <w:t xml:space="preserve"> </w:t>
            </w:r>
            <w:r>
              <w:t>индустрии</w:t>
            </w:r>
            <w:r>
              <w:rPr>
                <w:spacing w:val="-2"/>
              </w:rPr>
              <w:t xml:space="preserve"> </w:t>
            </w:r>
            <w:r>
              <w:t>красоты</w:t>
            </w:r>
          </w:p>
        </w:tc>
        <w:tc>
          <w:tcPr>
            <w:tcW w:w="2268" w:type="dxa"/>
          </w:tcPr>
          <w:p w:rsidR="002F63B1" w:rsidRDefault="00FA4C92">
            <w:pPr>
              <w:pStyle w:val="TableParagraph"/>
              <w:spacing w:before="128"/>
              <w:ind w:left="241" w:right="198"/>
              <w:jc w:val="center"/>
              <w:rPr>
                <w:b/>
                <w:sz w:val="24"/>
              </w:rPr>
            </w:pPr>
            <w:r>
              <w:rPr>
                <w:b/>
                <w:sz w:val="24"/>
              </w:rPr>
              <w:t>ЛР</w:t>
            </w:r>
            <w:r>
              <w:rPr>
                <w:b/>
                <w:spacing w:val="-5"/>
                <w:sz w:val="24"/>
              </w:rPr>
              <w:t xml:space="preserve"> </w:t>
            </w:r>
            <w:r>
              <w:rPr>
                <w:b/>
                <w:sz w:val="24"/>
              </w:rPr>
              <w:t>13</w:t>
            </w:r>
          </w:p>
        </w:tc>
      </w:tr>
      <w:tr w:rsidR="002F63B1">
        <w:trPr>
          <w:trHeight w:val="1379"/>
        </w:trPr>
        <w:tc>
          <w:tcPr>
            <w:tcW w:w="7343" w:type="dxa"/>
          </w:tcPr>
          <w:p w:rsidR="002F63B1" w:rsidRDefault="00FA4C92">
            <w:pPr>
              <w:pStyle w:val="TableParagraph"/>
              <w:ind w:left="112" w:right="995"/>
              <w:rPr>
                <w:sz w:val="24"/>
              </w:rPr>
            </w:pPr>
            <w:r>
              <w:rPr>
                <w:sz w:val="24"/>
              </w:rPr>
              <w:t>Осознающий</w:t>
            </w:r>
            <w:r>
              <w:rPr>
                <w:spacing w:val="-7"/>
                <w:sz w:val="24"/>
              </w:rPr>
              <w:t xml:space="preserve"> </w:t>
            </w:r>
            <w:r>
              <w:rPr>
                <w:sz w:val="24"/>
              </w:rPr>
              <w:t>выбор</w:t>
            </w:r>
            <w:r>
              <w:rPr>
                <w:spacing w:val="-9"/>
                <w:sz w:val="24"/>
              </w:rPr>
              <w:t xml:space="preserve"> </w:t>
            </w:r>
            <w:r>
              <w:rPr>
                <w:sz w:val="24"/>
              </w:rPr>
              <w:t>профессии</w:t>
            </w:r>
            <w:r>
              <w:rPr>
                <w:spacing w:val="-7"/>
                <w:sz w:val="24"/>
              </w:rPr>
              <w:t xml:space="preserve"> </w:t>
            </w:r>
            <w:r>
              <w:rPr>
                <w:sz w:val="24"/>
              </w:rPr>
              <w:t>Парикмахер</w:t>
            </w:r>
            <w:r>
              <w:rPr>
                <w:spacing w:val="-8"/>
                <w:sz w:val="24"/>
              </w:rPr>
              <w:t xml:space="preserve"> </w:t>
            </w:r>
            <w:r>
              <w:rPr>
                <w:sz w:val="24"/>
              </w:rPr>
              <w:t>и</w:t>
            </w:r>
            <w:r>
              <w:rPr>
                <w:spacing w:val="-8"/>
                <w:sz w:val="24"/>
              </w:rPr>
              <w:t xml:space="preserve"> </w:t>
            </w:r>
            <w:r>
              <w:rPr>
                <w:sz w:val="24"/>
              </w:rPr>
              <w:t>возможностей</w:t>
            </w:r>
            <w:r>
              <w:rPr>
                <w:spacing w:val="-57"/>
                <w:sz w:val="24"/>
              </w:rPr>
              <w:t xml:space="preserve"> </w:t>
            </w:r>
            <w:r>
              <w:rPr>
                <w:sz w:val="24"/>
              </w:rPr>
              <w:t>реализации собственных жизненных планов; отношение к</w:t>
            </w:r>
            <w:r>
              <w:rPr>
                <w:spacing w:val="1"/>
                <w:sz w:val="24"/>
              </w:rPr>
              <w:t xml:space="preserve"> </w:t>
            </w:r>
            <w:r>
              <w:rPr>
                <w:sz w:val="24"/>
              </w:rPr>
              <w:t>профессиональной деятельности как возможности участия в</w:t>
            </w:r>
            <w:r>
              <w:rPr>
                <w:spacing w:val="-58"/>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p>
          <w:p w:rsidR="002F63B1" w:rsidRDefault="00FA4C92">
            <w:pPr>
              <w:pStyle w:val="TableParagraph"/>
              <w:spacing w:line="264" w:lineRule="exact"/>
              <w:ind w:left="112"/>
              <w:rPr>
                <w:sz w:val="24"/>
              </w:rPr>
            </w:pPr>
            <w:r>
              <w:rPr>
                <w:sz w:val="24"/>
              </w:rPr>
              <w:t>общенациональных</w:t>
            </w:r>
            <w:r>
              <w:rPr>
                <w:spacing w:val="-2"/>
                <w:sz w:val="24"/>
              </w:rPr>
              <w:t xml:space="preserve"> </w:t>
            </w:r>
            <w:r>
              <w:rPr>
                <w:sz w:val="24"/>
              </w:rPr>
              <w:t>проблем</w:t>
            </w:r>
          </w:p>
        </w:tc>
        <w:tc>
          <w:tcPr>
            <w:tcW w:w="2268" w:type="dxa"/>
          </w:tcPr>
          <w:p w:rsidR="002F63B1" w:rsidRDefault="002F63B1">
            <w:pPr>
              <w:pStyle w:val="TableParagraph"/>
              <w:rPr>
                <w:sz w:val="26"/>
              </w:rPr>
            </w:pPr>
          </w:p>
          <w:p w:rsidR="002F63B1" w:rsidRDefault="002F63B1">
            <w:pPr>
              <w:pStyle w:val="TableParagraph"/>
              <w:spacing w:before="3"/>
              <w:rPr>
                <w:sz w:val="21"/>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14</w:t>
            </w:r>
          </w:p>
        </w:tc>
      </w:tr>
      <w:tr w:rsidR="002F63B1">
        <w:trPr>
          <w:trHeight w:val="827"/>
        </w:trPr>
        <w:tc>
          <w:tcPr>
            <w:tcW w:w="7343" w:type="dxa"/>
          </w:tcPr>
          <w:p w:rsidR="002F63B1" w:rsidRDefault="00FA4C92">
            <w:pPr>
              <w:pStyle w:val="TableParagraph"/>
              <w:spacing w:line="268" w:lineRule="exact"/>
              <w:ind w:left="112"/>
              <w:rPr>
                <w:sz w:val="24"/>
              </w:rPr>
            </w:pPr>
            <w:r>
              <w:rPr>
                <w:sz w:val="24"/>
              </w:rPr>
              <w:t>Готовый</w:t>
            </w:r>
            <w:r>
              <w:rPr>
                <w:spacing w:val="-3"/>
                <w:sz w:val="24"/>
              </w:rPr>
              <w:t xml:space="preserve"> </w:t>
            </w:r>
            <w:r>
              <w:rPr>
                <w:sz w:val="24"/>
              </w:rPr>
              <w:t>к</w:t>
            </w:r>
            <w:r>
              <w:rPr>
                <w:spacing w:val="-3"/>
                <w:sz w:val="24"/>
              </w:rPr>
              <w:t xml:space="preserve"> </w:t>
            </w:r>
            <w:r>
              <w:rPr>
                <w:sz w:val="24"/>
              </w:rPr>
              <w:t>самостоятельной</w:t>
            </w:r>
            <w:r>
              <w:rPr>
                <w:spacing w:val="-4"/>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в</w:t>
            </w:r>
          </w:p>
          <w:p w:rsidR="002F63B1" w:rsidRDefault="00FA4C92">
            <w:pPr>
              <w:pStyle w:val="TableParagraph"/>
              <w:spacing w:line="274" w:lineRule="exact"/>
              <w:ind w:left="112" w:right="514"/>
              <w:rPr>
                <w:sz w:val="24"/>
              </w:rPr>
            </w:pPr>
            <w:r>
              <w:rPr>
                <w:sz w:val="24"/>
              </w:rPr>
              <w:t>современном</w:t>
            </w:r>
            <w:r>
              <w:rPr>
                <w:spacing w:val="-15"/>
                <w:sz w:val="24"/>
              </w:rPr>
              <w:t xml:space="preserve"> </w:t>
            </w:r>
            <w:r>
              <w:rPr>
                <w:sz w:val="24"/>
              </w:rPr>
              <w:t>обществе,</w:t>
            </w:r>
            <w:r>
              <w:rPr>
                <w:spacing w:val="-9"/>
                <w:sz w:val="24"/>
              </w:rPr>
              <w:t xml:space="preserve"> </w:t>
            </w:r>
            <w:r>
              <w:rPr>
                <w:sz w:val="24"/>
              </w:rPr>
              <w:t>проявляющий</w:t>
            </w:r>
            <w:r>
              <w:rPr>
                <w:spacing w:val="-13"/>
                <w:sz w:val="24"/>
              </w:rPr>
              <w:t xml:space="preserve"> </w:t>
            </w:r>
            <w:r>
              <w:rPr>
                <w:sz w:val="24"/>
              </w:rPr>
              <w:t>высокопрофессиональную</w:t>
            </w:r>
            <w:r>
              <w:rPr>
                <w:spacing w:val="-57"/>
                <w:sz w:val="24"/>
              </w:rPr>
              <w:t xml:space="preserve"> </w:t>
            </w:r>
            <w:r>
              <w:rPr>
                <w:sz w:val="24"/>
              </w:rPr>
              <w:t>трудовую</w:t>
            </w:r>
            <w:r>
              <w:rPr>
                <w:spacing w:val="-3"/>
                <w:sz w:val="24"/>
              </w:rPr>
              <w:t xml:space="preserve"> </w:t>
            </w:r>
            <w:r>
              <w:rPr>
                <w:sz w:val="24"/>
              </w:rPr>
              <w:t>активность</w:t>
            </w:r>
          </w:p>
        </w:tc>
        <w:tc>
          <w:tcPr>
            <w:tcW w:w="2268" w:type="dxa"/>
          </w:tcPr>
          <w:p w:rsidR="002F63B1" w:rsidRDefault="002F63B1">
            <w:pPr>
              <w:pStyle w:val="TableParagraph"/>
              <w:rPr>
                <w:sz w:val="23"/>
              </w:rPr>
            </w:pPr>
          </w:p>
          <w:p w:rsidR="002F63B1" w:rsidRDefault="00FA4C92">
            <w:pPr>
              <w:pStyle w:val="TableParagraph"/>
              <w:spacing w:before="1"/>
              <w:ind w:left="207" w:right="198"/>
              <w:jc w:val="center"/>
              <w:rPr>
                <w:b/>
                <w:sz w:val="24"/>
              </w:rPr>
            </w:pPr>
            <w:r>
              <w:rPr>
                <w:b/>
                <w:sz w:val="24"/>
              </w:rPr>
              <w:t>ЛР</w:t>
            </w:r>
            <w:r>
              <w:rPr>
                <w:b/>
                <w:spacing w:val="-5"/>
                <w:sz w:val="24"/>
              </w:rPr>
              <w:t xml:space="preserve"> </w:t>
            </w:r>
            <w:r>
              <w:rPr>
                <w:b/>
                <w:sz w:val="24"/>
              </w:rPr>
              <w:t>15</w:t>
            </w:r>
          </w:p>
        </w:tc>
      </w:tr>
      <w:tr w:rsidR="002F63B1">
        <w:trPr>
          <w:trHeight w:val="551"/>
        </w:trPr>
        <w:tc>
          <w:tcPr>
            <w:tcW w:w="7343" w:type="dxa"/>
          </w:tcPr>
          <w:p w:rsidR="002F63B1" w:rsidRDefault="00FA4C92">
            <w:pPr>
              <w:pStyle w:val="TableParagraph"/>
              <w:spacing w:line="232" w:lineRule="auto"/>
              <w:ind w:left="112"/>
              <w:rPr>
                <w:sz w:val="24"/>
              </w:rPr>
            </w:pPr>
            <w:r>
              <w:rPr>
                <w:sz w:val="24"/>
              </w:rPr>
              <w:t>Готовый</w:t>
            </w:r>
            <w:r>
              <w:rPr>
                <w:spacing w:val="-5"/>
                <w:sz w:val="24"/>
              </w:rPr>
              <w:t xml:space="preserve"> </w:t>
            </w:r>
            <w:r>
              <w:rPr>
                <w:sz w:val="24"/>
              </w:rPr>
              <w:t>к</w:t>
            </w:r>
            <w:r>
              <w:rPr>
                <w:spacing w:val="-4"/>
                <w:sz w:val="24"/>
              </w:rPr>
              <w:t xml:space="preserve"> </w:t>
            </w:r>
            <w:r>
              <w:rPr>
                <w:sz w:val="24"/>
              </w:rPr>
              <w:t>общению</w:t>
            </w:r>
            <w:r>
              <w:rPr>
                <w:spacing w:val="-4"/>
                <w:sz w:val="24"/>
              </w:rPr>
              <w:t xml:space="preserve"> </w:t>
            </w:r>
            <w:r>
              <w:rPr>
                <w:sz w:val="24"/>
              </w:rPr>
              <w:t>и</w:t>
            </w:r>
            <w:r>
              <w:rPr>
                <w:spacing w:val="-6"/>
                <w:sz w:val="24"/>
              </w:rPr>
              <w:t xml:space="preserve"> </w:t>
            </w:r>
            <w:r>
              <w:rPr>
                <w:sz w:val="24"/>
              </w:rPr>
              <w:t>взаимодействию</w:t>
            </w:r>
            <w:r>
              <w:rPr>
                <w:spacing w:val="-3"/>
                <w:sz w:val="24"/>
              </w:rPr>
              <w:t xml:space="preserve"> </w:t>
            </w:r>
            <w:r>
              <w:rPr>
                <w:sz w:val="24"/>
              </w:rPr>
              <w:t>с</w:t>
            </w:r>
            <w:r>
              <w:rPr>
                <w:spacing w:val="-7"/>
                <w:sz w:val="24"/>
              </w:rPr>
              <w:t xml:space="preserve"> </w:t>
            </w:r>
            <w:r>
              <w:rPr>
                <w:sz w:val="24"/>
              </w:rPr>
              <w:t>людьми</w:t>
            </w:r>
            <w:r>
              <w:rPr>
                <w:spacing w:val="-3"/>
                <w:sz w:val="24"/>
              </w:rPr>
              <w:t xml:space="preserve"> </w:t>
            </w:r>
            <w:r>
              <w:rPr>
                <w:sz w:val="24"/>
              </w:rPr>
              <w:t>самого</w:t>
            </w:r>
            <w:r>
              <w:rPr>
                <w:spacing w:val="-6"/>
                <w:sz w:val="24"/>
              </w:rPr>
              <w:t xml:space="preserve"> </w:t>
            </w:r>
            <w:r>
              <w:rPr>
                <w:sz w:val="24"/>
              </w:rPr>
              <w:t>разного</w:t>
            </w:r>
            <w:r>
              <w:rPr>
                <w:spacing w:val="-57"/>
                <w:sz w:val="24"/>
              </w:rPr>
              <w:t xml:space="preserve"> </w:t>
            </w:r>
            <w:r>
              <w:rPr>
                <w:sz w:val="24"/>
              </w:rPr>
              <w:t>статуса</w:t>
            </w:r>
            <w:r>
              <w:rPr>
                <w:spacing w:val="-7"/>
                <w:sz w:val="24"/>
              </w:rPr>
              <w:t xml:space="preserve"> </w:t>
            </w:r>
            <w:r>
              <w:rPr>
                <w:sz w:val="24"/>
              </w:rPr>
              <w:t>и</w:t>
            </w:r>
            <w:r>
              <w:rPr>
                <w:spacing w:val="-2"/>
                <w:sz w:val="24"/>
              </w:rPr>
              <w:t xml:space="preserve"> </w:t>
            </w:r>
            <w:r>
              <w:rPr>
                <w:sz w:val="24"/>
              </w:rPr>
              <w:t>в</w:t>
            </w:r>
            <w:r>
              <w:rPr>
                <w:spacing w:val="-3"/>
                <w:sz w:val="24"/>
              </w:rPr>
              <w:t xml:space="preserve"> </w:t>
            </w:r>
            <w:r>
              <w:rPr>
                <w:sz w:val="24"/>
              </w:rPr>
              <w:t>многообразных</w:t>
            </w:r>
            <w:r>
              <w:rPr>
                <w:spacing w:val="-1"/>
                <w:sz w:val="24"/>
              </w:rPr>
              <w:t xml:space="preserve"> </w:t>
            </w:r>
            <w:r>
              <w:rPr>
                <w:sz w:val="24"/>
              </w:rPr>
              <w:t>обстоятельствах</w:t>
            </w:r>
          </w:p>
        </w:tc>
        <w:tc>
          <w:tcPr>
            <w:tcW w:w="2268" w:type="dxa"/>
          </w:tcPr>
          <w:p w:rsidR="002F63B1" w:rsidRDefault="00FA4C92">
            <w:pPr>
              <w:pStyle w:val="TableParagraph"/>
              <w:spacing w:line="268" w:lineRule="exact"/>
              <w:ind w:left="207" w:right="198"/>
              <w:jc w:val="center"/>
              <w:rPr>
                <w:b/>
                <w:sz w:val="24"/>
              </w:rPr>
            </w:pPr>
            <w:r>
              <w:rPr>
                <w:b/>
                <w:sz w:val="24"/>
              </w:rPr>
              <w:t>ЛР</w:t>
            </w:r>
            <w:r>
              <w:rPr>
                <w:b/>
                <w:spacing w:val="-5"/>
                <w:sz w:val="24"/>
              </w:rPr>
              <w:t xml:space="preserve"> </w:t>
            </w:r>
            <w:r>
              <w:rPr>
                <w:b/>
                <w:sz w:val="24"/>
              </w:rPr>
              <w:t>16</w:t>
            </w:r>
          </w:p>
        </w:tc>
      </w:tr>
      <w:tr w:rsidR="002F63B1">
        <w:trPr>
          <w:trHeight w:val="1101"/>
        </w:trPr>
        <w:tc>
          <w:tcPr>
            <w:tcW w:w="7343" w:type="dxa"/>
          </w:tcPr>
          <w:p w:rsidR="002F63B1" w:rsidRDefault="00FA4C92">
            <w:pPr>
              <w:pStyle w:val="TableParagraph"/>
              <w:ind w:left="112" w:right="44"/>
              <w:rPr>
                <w:sz w:val="24"/>
              </w:rPr>
            </w:pPr>
            <w:r>
              <w:rPr>
                <w:sz w:val="24"/>
              </w:rPr>
              <w:t>Обладающий экономической и финансовой культурой,</w:t>
            </w:r>
            <w:r>
              <w:rPr>
                <w:spacing w:val="1"/>
                <w:sz w:val="24"/>
              </w:rPr>
              <w:t xml:space="preserve"> </w:t>
            </w:r>
            <w:r>
              <w:rPr>
                <w:sz w:val="24"/>
              </w:rPr>
              <w:t>экономической</w:t>
            </w:r>
            <w:r>
              <w:rPr>
                <w:spacing w:val="-7"/>
                <w:sz w:val="24"/>
              </w:rPr>
              <w:t xml:space="preserve"> </w:t>
            </w:r>
            <w:r>
              <w:rPr>
                <w:sz w:val="24"/>
              </w:rPr>
              <w:t>грамотностью,</w:t>
            </w:r>
            <w:r>
              <w:rPr>
                <w:spacing w:val="-8"/>
                <w:sz w:val="24"/>
              </w:rPr>
              <w:t xml:space="preserve"> </w:t>
            </w:r>
            <w:r>
              <w:rPr>
                <w:sz w:val="24"/>
              </w:rPr>
              <w:t>а</w:t>
            </w:r>
            <w:r>
              <w:rPr>
                <w:spacing w:val="-10"/>
                <w:sz w:val="24"/>
              </w:rPr>
              <w:t xml:space="preserve"> </w:t>
            </w:r>
            <w:r>
              <w:rPr>
                <w:sz w:val="24"/>
              </w:rPr>
              <w:t>также</w:t>
            </w:r>
            <w:r>
              <w:rPr>
                <w:spacing w:val="-9"/>
                <w:sz w:val="24"/>
              </w:rPr>
              <w:t xml:space="preserve"> </w:t>
            </w:r>
            <w:r>
              <w:rPr>
                <w:sz w:val="24"/>
              </w:rPr>
              <w:t>собственной</w:t>
            </w:r>
            <w:r>
              <w:rPr>
                <w:spacing w:val="-7"/>
                <w:sz w:val="24"/>
              </w:rPr>
              <w:t xml:space="preserve"> </w:t>
            </w:r>
            <w:r>
              <w:rPr>
                <w:sz w:val="24"/>
              </w:rPr>
              <w:t>адекватной</w:t>
            </w:r>
            <w:r>
              <w:rPr>
                <w:spacing w:val="-57"/>
                <w:sz w:val="24"/>
              </w:rPr>
              <w:t xml:space="preserve"> </w:t>
            </w:r>
            <w:r>
              <w:rPr>
                <w:sz w:val="24"/>
              </w:rPr>
              <w:t>позицией</w:t>
            </w:r>
            <w:r>
              <w:rPr>
                <w:spacing w:val="-3"/>
                <w:sz w:val="24"/>
              </w:rPr>
              <w:t xml:space="preserve"> </w:t>
            </w:r>
            <w:r>
              <w:rPr>
                <w:sz w:val="24"/>
              </w:rPr>
              <w:t>по</w:t>
            </w:r>
            <w:r>
              <w:rPr>
                <w:spacing w:val="-1"/>
                <w:sz w:val="24"/>
              </w:rPr>
              <w:t xml:space="preserve"> </w:t>
            </w:r>
            <w:r>
              <w:rPr>
                <w:sz w:val="24"/>
              </w:rPr>
              <w:t>отношению к</w:t>
            </w:r>
            <w:r>
              <w:rPr>
                <w:spacing w:val="-4"/>
                <w:sz w:val="24"/>
              </w:rPr>
              <w:t xml:space="preserve"> </w:t>
            </w:r>
            <w:r>
              <w:rPr>
                <w:sz w:val="24"/>
              </w:rPr>
              <w:t>социально-экономической</w:t>
            </w:r>
          </w:p>
          <w:p w:rsidR="002F63B1" w:rsidRDefault="00FA4C92">
            <w:pPr>
              <w:pStyle w:val="TableParagraph"/>
              <w:spacing w:line="262" w:lineRule="exact"/>
              <w:ind w:left="112"/>
              <w:rPr>
                <w:sz w:val="24"/>
              </w:rPr>
            </w:pPr>
            <w:r>
              <w:rPr>
                <w:sz w:val="24"/>
              </w:rPr>
              <w:t>действительности.</w:t>
            </w:r>
          </w:p>
        </w:tc>
        <w:tc>
          <w:tcPr>
            <w:tcW w:w="2268" w:type="dxa"/>
          </w:tcPr>
          <w:p w:rsidR="002F63B1" w:rsidRDefault="00FA4C92">
            <w:pPr>
              <w:pStyle w:val="TableParagraph"/>
              <w:spacing w:line="268" w:lineRule="exact"/>
              <w:ind w:left="207" w:right="198"/>
              <w:jc w:val="center"/>
              <w:rPr>
                <w:b/>
                <w:sz w:val="24"/>
              </w:rPr>
            </w:pPr>
            <w:r>
              <w:rPr>
                <w:b/>
                <w:sz w:val="24"/>
              </w:rPr>
              <w:t>ЛР</w:t>
            </w:r>
            <w:r>
              <w:rPr>
                <w:b/>
                <w:spacing w:val="-5"/>
                <w:sz w:val="24"/>
              </w:rPr>
              <w:t xml:space="preserve"> </w:t>
            </w:r>
            <w:r>
              <w:rPr>
                <w:b/>
                <w:sz w:val="24"/>
              </w:rPr>
              <w:t>17</w:t>
            </w:r>
          </w:p>
        </w:tc>
      </w:tr>
      <w:tr w:rsidR="002F63B1">
        <w:trPr>
          <w:trHeight w:val="830"/>
        </w:trPr>
        <w:tc>
          <w:tcPr>
            <w:tcW w:w="9611" w:type="dxa"/>
            <w:gridSpan w:val="2"/>
          </w:tcPr>
          <w:p w:rsidR="002F63B1" w:rsidRDefault="00FA4C92">
            <w:pPr>
              <w:pStyle w:val="TableParagraph"/>
              <w:spacing w:line="276" w:lineRule="exact"/>
              <w:ind w:left="203" w:right="197"/>
              <w:jc w:val="center"/>
              <w:rPr>
                <w:b/>
                <w:sz w:val="24"/>
              </w:rPr>
            </w:pPr>
            <w:r>
              <w:rPr>
                <w:b/>
                <w:sz w:val="24"/>
              </w:rPr>
              <w:t>Региональные</w:t>
            </w:r>
            <w:r>
              <w:rPr>
                <w:b/>
                <w:spacing w:val="-4"/>
                <w:sz w:val="24"/>
              </w:rPr>
              <w:t xml:space="preserve"> </w:t>
            </w:r>
            <w:r>
              <w:rPr>
                <w:b/>
                <w:sz w:val="24"/>
              </w:rPr>
              <w:t>личностные</w:t>
            </w:r>
            <w:r>
              <w:rPr>
                <w:b/>
                <w:spacing w:val="-4"/>
                <w:sz w:val="24"/>
              </w:rPr>
              <w:t xml:space="preserve"> </w:t>
            </w:r>
            <w:r>
              <w:rPr>
                <w:b/>
                <w:sz w:val="24"/>
              </w:rPr>
              <w:t>результаты</w:t>
            </w:r>
            <w:r>
              <w:rPr>
                <w:b/>
                <w:spacing w:val="-5"/>
                <w:sz w:val="24"/>
              </w:rPr>
              <w:t xml:space="preserve"> </w:t>
            </w:r>
            <w:r>
              <w:rPr>
                <w:b/>
                <w:sz w:val="24"/>
              </w:rPr>
              <w:t>реализации</w:t>
            </w:r>
            <w:r>
              <w:rPr>
                <w:b/>
                <w:spacing w:val="-4"/>
                <w:sz w:val="24"/>
              </w:rPr>
              <w:t xml:space="preserve"> </w:t>
            </w:r>
            <w:r>
              <w:rPr>
                <w:b/>
                <w:sz w:val="24"/>
              </w:rPr>
              <w:t>рабочей</w:t>
            </w:r>
            <w:r>
              <w:rPr>
                <w:b/>
                <w:spacing w:val="-2"/>
                <w:sz w:val="24"/>
              </w:rPr>
              <w:t xml:space="preserve"> </w:t>
            </w:r>
            <w:r>
              <w:rPr>
                <w:b/>
                <w:sz w:val="24"/>
              </w:rPr>
              <w:t>программы</w:t>
            </w:r>
            <w:r>
              <w:rPr>
                <w:b/>
                <w:spacing w:val="-3"/>
                <w:sz w:val="24"/>
              </w:rPr>
              <w:t xml:space="preserve"> </w:t>
            </w:r>
            <w:r>
              <w:rPr>
                <w:b/>
                <w:sz w:val="24"/>
              </w:rPr>
              <w:t>воспитания</w:t>
            </w:r>
            <w:r>
              <w:rPr>
                <w:b/>
                <w:spacing w:val="-57"/>
                <w:sz w:val="24"/>
              </w:rPr>
              <w:t xml:space="preserve"> </w:t>
            </w:r>
            <w:r>
              <w:rPr>
                <w:b/>
                <w:sz w:val="24"/>
              </w:rPr>
              <w:t>для образовательных организаций, реализующих образовательные программы</w:t>
            </w:r>
            <w:r>
              <w:rPr>
                <w:b/>
                <w:spacing w:val="1"/>
                <w:sz w:val="24"/>
              </w:rPr>
              <w:t xml:space="preserve"> </w:t>
            </w:r>
            <w:r>
              <w:rPr>
                <w:b/>
                <w:sz w:val="24"/>
              </w:rPr>
              <w:t>среднего</w:t>
            </w:r>
            <w:r>
              <w:rPr>
                <w:b/>
                <w:spacing w:val="-1"/>
                <w:sz w:val="24"/>
              </w:rPr>
              <w:t xml:space="preserve"> </w:t>
            </w:r>
            <w:r>
              <w:rPr>
                <w:b/>
                <w:sz w:val="24"/>
              </w:rPr>
              <w:t>профессионального образования</w:t>
            </w:r>
          </w:p>
        </w:tc>
      </w:tr>
      <w:tr w:rsidR="002F63B1">
        <w:trPr>
          <w:trHeight w:val="827"/>
        </w:trPr>
        <w:tc>
          <w:tcPr>
            <w:tcW w:w="7343" w:type="dxa"/>
          </w:tcPr>
          <w:p w:rsidR="002F63B1" w:rsidRDefault="00FA4C92">
            <w:pPr>
              <w:pStyle w:val="TableParagraph"/>
              <w:spacing w:line="268" w:lineRule="exact"/>
              <w:ind w:left="4" w:right="-15"/>
              <w:rPr>
                <w:sz w:val="24"/>
              </w:rPr>
            </w:pPr>
            <w:r>
              <w:rPr>
                <w:sz w:val="24"/>
              </w:rPr>
              <w:t>Осознающий</w:t>
            </w:r>
            <w:r>
              <w:rPr>
                <w:spacing w:val="70"/>
                <w:sz w:val="24"/>
              </w:rPr>
              <w:t xml:space="preserve"> </w:t>
            </w:r>
            <w:r>
              <w:rPr>
                <w:sz w:val="24"/>
              </w:rPr>
              <w:t>себя</w:t>
            </w:r>
            <w:r>
              <w:rPr>
                <w:spacing w:val="70"/>
                <w:sz w:val="24"/>
              </w:rPr>
              <w:t xml:space="preserve"> </w:t>
            </w:r>
            <w:r>
              <w:rPr>
                <w:sz w:val="24"/>
              </w:rPr>
              <w:t>членом</w:t>
            </w:r>
            <w:r>
              <w:rPr>
                <w:spacing w:val="70"/>
                <w:sz w:val="24"/>
              </w:rPr>
              <w:t xml:space="preserve"> </w:t>
            </w:r>
            <w:r>
              <w:rPr>
                <w:sz w:val="24"/>
              </w:rPr>
              <w:t>общества</w:t>
            </w:r>
            <w:r>
              <w:rPr>
                <w:spacing w:val="68"/>
                <w:sz w:val="24"/>
              </w:rPr>
              <w:t xml:space="preserve"> </w:t>
            </w:r>
            <w:r>
              <w:rPr>
                <w:sz w:val="24"/>
              </w:rPr>
              <w:t>на</w:t>
            </w:r>
            <w:r>
              <w:rPr>
                <w:spacing w:val="72"/>
                <w:sz w:val="24"/>
              </w:rPr>
              <w:t xml:space="preserve"> </w:t>
            </w:r>
            <w:r>
              <w:rPr>
                <w:sz w:val="24"/>
              </w:rPr>
              <w:t>региональном</w:t>
            </w:r>
            <w:r>
              <w:rPr>
                <w:spacing w:val="69"/>
                <w:sz w:val="24"/>
              </w:rPr>
              <w:t xml:space="preserve"> </w:t>
            </w:r>
            <w:r>
              <w:rPr>
                <w:sz w:val="24"/>
              </w:rPr>
              <w:t>и</w:t>
            </w:r>
            <w:r>
              <w:rPr>
                <w:spacing w:val="71"/>
                <w:sz w:val="24"/>
              </w:rPr>
              <w:t xml:space="preserve"> </w:t>
            </w:r>
            <w:r>
              <w:rPr>
                <w:sz w:val="24"/>
              </w:rPr>
              <w:t>локальном</w:t>
            </w:r>
          </w:p>
          <w:p w:rsidR="002F63B1" w:rsidRDefault="00FA4C92">
            <w:pPr>
              <w:pStyle w:val="TableParagraph"/>
              <w:spacing w:line="270" w:lineRule="atLeast"/>
              <w:ind w:left="4"/>
              <w:rPr>
                <w:sz w:val="24"/>
              </w:rPr>
            </w:pPr>
            <w:r>
              <w:rPr>
                <w:sz w:val="24"/>
              </w:rPr>
              <w:t>уровнях,</w:t>
            </w:r>
            <w:r>
              <w:rPr>
                <w:spacing w:val="18"/>
                <w:sz w:val="24"/>
              </w:rPr>
              <w:t xml:space="preserve"> </w:t>
            </w:r>
            <w:r>
              <w:rPr>
                <w:sz w:val="24"/>
              </w:rPr>
              <w:t>имеющим</w:t>
            </w:r>
            <w:r>
              <w:rPr>
                <w:spacing w:val="16"/>
                <w:sz w:val="24"/>
              </w:rPr>
              <w:t xml:space="preserve"> </w:t>
            </w:r>
            <w:r>
              <w:rPr>
                <w:sz w:val="24"/>
              </w:rPr>
              <w:t>представление</w:t>
            </w:r>
            <w:r>
              <w:rPr>
                <w:spacing w:val="16"/>
                <w:sz w:val="24"/>
              </w:rPr>
              <w:t xml:space="preserve"> </w:t>
            </w:r>
            <w:r>
              <w:rPr>
                <w:sz w:val="24"/>
              </w:rPr>
              <w:t>о</w:t>
            </w:r>
            <w:r>
              <w:rPr>
                <w:spacing w:val="18"/>
                <w:sz w:val="24"/>
              </w:rPr>
              <w:t xml:space="preserve"> </w:t>
            </w:r>
            <w:r w:rsidR="00CD4685">
              <w:rPr>
                <w:sz w:val="24"/>
              </w:rPr>
              <w:t xml:space="preserve">Ярославской </w:t>
            </w:r>
            <w:r>
              <w:rPr>
                <w:sz w:val="24"/>
              </w:rPr>
              <w:t>области</w:t>
            </w:r>
            <w:r>
              <w:rPr>
                <w:spacing w:val="16"/>
                <w:sz w:val="24"/>
              </w:rPr>
              <w:t xml:space="preserve"> </w:t>
            </w:r>
            <w:r>
              <w:rPr>
                <w:sz w:val="24"/>
              </w:rPr>
              <w:t>как</w:t>
            </w:r>
            <w:r>
              <w:rPr>
                <w:spacing w:val="18"/>
                <w:sz w:val="24"/>
              </w:rPr>
              <w:t xml:space="preserve"> </w:t>
            </w:r>
            <w:r>
              <w:rPr>
                <w:sz w:val="24"/>
              </w:rPr>
              <w:t>субъекте</w:t>
            </w:r>
            <w:r>
              <w:rPr>
                <w:spacing w:val="-57"/>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роли региона</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страны</w:t>
            </w:r>
          </w:p>
        </w:tc>
        <w:tc>
          <w:tcPr>
            <w:tcW w:w="2268" w:type="dxa"/>
          </w:tcPr>
          <w:p w:rsidR="002F63B1" w:rsidRDefault="002F63B1">
            <w:pPr>
              <w:pStyle w:val="TableParagraph"/>
              <w:spacing w:before="3"/>
              <w:rPr>
                <w:sz w:val="23"/>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18</w:t>
            </w:r>
          </w:p>
        </w:tc>
      </w:tr>
      <w:tr w:rsidR="002F63B1">
        <w:trPr>
          <w:trHeight w:val="1103"/>
        </w:trPr>
        <w:tc>
          <w:tcPr>
            <w:tcW w:w="7343" w:type="dxa"/>
          </w:tcPr>
          <w:p w:rsidR="002F63B1" w:rsidRDefault="00FA4C92">
            <w:pPr>
              <w:pStyle w:val="TableParagraph"/>
              <w:ind w:left="4" w:right="-15"/>
              <w:jc w:val="both"/>
              <w:rPr>
                <w:sz w:val="24"/>
              </w:rPr>
            </w:pPr>
            <w:r>
              <w:rPr>
                <w:sz w:val="24"/>
              </w:rPr>
              <w:t>Принимающий</w:t>
            </w:r>
            <w:r>
              <w:rPr>
                <w:spacing w:val="1"/>
                <w:sz w:val="24"/>
              </w:rPr>
              <w:t xml:space="preserve"> </w:t>
            </w:r>
            <w:r>
              <w:rPr>
                <w:sz w:val="24"/>
              </w:rPr>
              <w:t>и</w:t>
            </w:r>
            <w:r>
              <w:rPr>
                <w:spacing w:val="1"/>
                <w:sz w:val="24"/>
              </w:rPr>
              <w:t xml:space="preserve"> </w:t>
            </w:r>
            <w:r>
              <w:rPr>
                <w:sz w:val="24"/>
              </w:rPr>
              <w:t>понимающий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социально-</w:t>
            </w:r>
            <w:r>
              <w:rPr>
                <w:spacing w:val="-57"/>
                <w:sz w:val="24"/>
              </w:rPr>
              <w:t xml:space="preserve"> </w:t>
            </w:r>
            <w:r>
              <w:rPr>
                <w:sz w:val="24"/>
              </w:rPr>
              <w:t>экономического развития донского региона, готовый работать на их</w:t>
            </w:r>
            <w:r>
              <w:rPr>
                <w:spacing w:val="1"/>
                <w:sz w:val="24"/>
              </w:rPr>
              <w:t xml:space="preserve"> </w:t>
            </w:r>
            <w:r>
              <w:rPr>
                <w:sz w:val="24"/>
              </w:rPr>
              <w:t>достижение,</w:t>
            </w:r>
            <w:r>
              <w:rPr>
                <w:spacing w:val="41"/>
                <w:sz w:val="24"/>
              </w:rPr>
              <w:t xml:space="preserve"> </w:t>
            </w:r>
            <w:r>
              <w:rPr>
                <w:sz w:val="24"/>
              </w:rPr>
              <w:t>стремящийся</w:t>
            </w:r>
            <w:r w:rsidR="002F6156">
              <w:rPr>
                <w:sz w:val="24"/>
              </w:rPr>
              <w:t xml:space="preserve"> </w:t>
            </w:r>
            <w:r>
              <w:rPr>
                <w:sz w:val="24"/>
              </w:rPr>
              <w:t>к</w:t>
            </w:r>
            <w:r>
              <w:rPr>
                <w:spacing w:val="39"/>
                <w:sz w:val="24"/>
              </w:rPr>
              <w:t xml:space="preserve"> </w:t>
            </w:r>
            <w:r>
              <w:rPr>
                <w:sz w:val="24"/>
              </w:rPr>
              <w:t>повышению</w:t>
            </w:r>
            <w:r>
              <w:rPr>
                <w:spacing w:val="37"/>
                <w:sz w:val="24"/>
              </w:rPr>
              <w:t xml:space="preserve"> </w:t>
            </w:r>
            <w:r>
              <w:rPr>
                <w:sz w:val="24"/>
              </w:rPr>
              <w:t>конкурентоспособности</w:t>
            </w:r>
          </w:p>
          <w:p w:rsidR="002F63B1" w:rsidRDefault="00CD4685">
            <w:pPr>
              <w:pStyle w:val="TableParagraph"/>
              <w:spacing w:line="264" w:lineRule="exact"/>
              <w:ind w:left="4"/>
              <w:jc w:val="both"/>
              <w:rPr>
                <w:sz w:val="24"/>
              </w:rPr>
            </w:pPr>
            <w:r>
              <w:rPr>
                <w:sz w:val="24"/>
              </w:rPr>
              <w:t xml:space="preserve">Ярославской </w:t>
            </w:r>
            <w:r w:rsidR="00FA4C92">
              <w:rPr>
                <w:sz w:val="24"/>
              </w:rPr>
              <w:t>области</w:t>
            </w:r>
            <w:r w:rsidR="00FA4C92">
              <w:rPr>
                <w:spacing w:val="-2"/>
                <w:sz w:val="24"/>
              </w:rPr>
              <w:t xml:space="preserve"> </w:t>
            </w:r>
            <w:r w:rsidR="00FA4C92">
              <w:rPr>
                <w:sz w:val="24"/>
              </w:rPr>
              <w:t>в</w:t>
            </w:r>
            <w:r w:rsidR="00FA4C92">
              <w:rPr>
                <w:spacing w:val="-4"/>
                <w:sz w:val="24"/>
              </w:rPr>
              <w:t xml:space="preserve"> </w:t>
            </w:r>
            <w:r w:rsidR="00FA4C92">
              <w:rPr>
                <w:sz w:val="24"/>
              </w:rPr>
              <w:t>национальном</w:t>
            </w:r>
            <w:r w:rsidR="00FA4C92">
              <w:rPr>
                <w:spacing w:val="-3"/>
                <w:sz w:val="24"/>
              </w:rPr>
              <w:t xml:space="preserve"> </w:t>
            </w:r>
            <w:r w:rsidR="00FA4C92">
              <w:rPr>
                <w:sz w:val="24"/>
              </w:rPr>
              <w:t>и</w:t>
            </w:r>
            <w:r w:rsidR="00FA4C92">
              <w:rPr>
                <w:spacing w:val="-3"/>
                <w:sz w:val="24"/>
              </w:rPr>
              <w:t xml:space="preserve"> </w:t>
            </w:r>
            <w:r w:rsidR="00FA4C92">
              <w:rPr>
                <w:sz w:val="24"/>
              </w:rPr>
              <w:t>мировом</w:t>
            </w:r>
            <w:r w:rsidR="00FA4C92">
              <w:rPr>
                <w:spacing w:val="-3"/>
                <w:sz w:val="24"/>
              </w:rPr>
              <w:t xml:space="preserve"> </w:t>
            </w:r>
            <w:r w:rsidR="00FA4C92">
              <w:rPr>
                <w:sz w:val="24"/>
              </w:rPr>
              <w:t>масштабах</w:t>
            </w:r>
          </w:p>
        </w:tc>
        <w:tc>
          <w:tcPr>
            <w:tcW w:w="2268" w:type="dxa"/>
          </w:tcPr>
          <w:p w:rsidR="002F63B1" w:rsidRDefault="002F63B1">
            <w:pPr>
              <w:pStyle w:val="TableParagraph"/>
              <w:spacing w:before="3"/>
              <w:rPr>
                <w:sz w:val="23"/>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19</w:t>
            </w:r>
          </w:p>
        </w:tc>
      </w:tr>
      <w:tr w:rsidR="002F63B1">
        <w:trPr>
          <w:trHeight w:val="1379"/>
        </w:trPr>
        <w:tc>
          <w:tcPr>
            <w:tcW w:w="7343" w:type="dxa"/>
          </w:tcPr>
          <w:p w:rsidR="002F63B1" w:rsidRDefault="00FA4C92">
            <w:pPr>
              <w:pStyle w:val="TableParagraph"/>
              <w:ind w:left="4"/>
              <w:jc w:val="both"/>
              <w:rPr>
                <w:sz w:val="24"/>
              </w:rPr>
            </w:pPr>
            <w:r>
              <w:rPr>
                <w:sz w:val="24"/>
              </w:rPr>
              <w:t>Осознающий единство пространства донского края как единой среды</w:t>
            </w:r>
            <w:r>
              <w:rPr>
                <w:spacing w:val="1"/>
                <w:sz w:val="24"/>
              </w:rPr>
              <w:t xml:space="preserve"> </w:t>
            </w:r>
            <w:r>
              <w:rPr>
                <w:sz w:val="24"/>
              </w:rPr>
              <w:t>обитания</w:t>
            </w:r>
            <w:r>
              <w:rPr>
                <w:spacing w:val="1"/>
                <w:sz w:val="24"/>
              </w:rPr>
              <w:t xml:space="preserve"> </w:t>
            </w:r>
            <w:r>
              <w:rPr>
                <w:sz w:val="24"/>
              </w:rPr>
              <w:t>всех</w:t>
            </w:r>
            <w:r>
              <w:rPr>
                <w:spacing w:val="1"/>
                <w:sz w:val="24"/>
              </w:rPr>
              <w:t xml:space="preserve"> </w:t>
            </w:r>
            <w:r>
              <w:rPr>
                <w:sz w:val="24"/>
              </w:rPr>
              <w:t>населяющих</w:t>
            </w:r>
            <w:r>
              <w:rPr>
                <w:spacing w:val="1"/>
                <w:sz w:val="24"/>
              </w:rPr>
              <w:t xml:space="preserve"> </w:t>
            </w:r>
            <w:r>
              <w:rPr>
                <w:sz w:val="24"/>
              </w:rPr>
              <w:t>ее</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определяющей</w:t>
            </w:r>
            <w:r>
              <w:rPr>
                <w:spacing w:val="1"/>
                <w:sz w:val="24"/>
              </w:rPr>
              <w:t xml:space="preserve"> </w:t>
            </w:r>
            <w:r>
              <w:rPr>
                <w:sz w:val="24"/>
              </w:rPr>
              <w:t>общность</w:t>
            </w:r>
            <w:r>
              <w:rPr>
                <w:spacing w:val="1"/>
                <w:sz w:val="24"/>
              </w:rPr>
              <w:t xml:space="preserve"> </w:t>
            </w:r>
            <w:r>
              <w:rPr>
                <w:sz w:val="24"/>
              </w:rPr>
              <w:t>их</w:t>
            </w:r>
            <w:r>
              <w:rPr>
                <w:spacing w:val="1"/>
                <w:sz w:val="24"/>
              </w:rPr>
              <w:t xml:space="preserve"> </w:t>
            </w:r>
            <w:r>
              <w:rPr>
                <w:sz w:val="24"/>
              </w:rPr>
              <w:t>исторических</w:t>
            </w:r>
            <w:r>
              <w:rPr>
                <w:spacing w:val="1"/>
                <w:sz w:val="24"/>
              </w:rPr>
              <w:t xml:space="preserve"> </w:t>
            </w:r>
            <w:r>
              <w:rPr>
                <w:sz w:val="24"/>
              </w:rPr>
              <w:t>судеб;</w:t>
            </w:r>
            <w:r>
              <w:rPr>
                <w:spacing w:val="1"/>
                <w:sz w:val="24"/>
              </w:rPr>
              <w:t xml:space="preserve"> </w:t>
            </w:r>
            <w:r>
              <w:rPr>
                <w:sz w:val="24"/>
              </w:rPr>
              <w:t>уважающий</w:t>
            </w:r>
            <w:r>
              <w:rPr>
                <w:spacing w:val="1"/>
                <w:sz w:val="24"/>
              </w:rPr>
              <w:t xml:space="preserve"> </w:t>
            </w:r>
            <w:r>
              <w:rPr>
                <w:sz w:val="24"/>
              </w:rPr>
              <w:t>религиозные</w:t>
            </w:r>
            <w:r>
              <w:rPr>
                <w:spacing w:val="16"/>
                <w:sz w:val="24"/>
              </w:rPr>
              <w:t xml:space="preserve"> </w:t>
            </w:r>
            <w:r>
              <w:rPr>
                <w:sz w:val="24"/>
              </w:rPr>
              <w:t>убеждения</w:t>
            </w:r>
            <w:r>
              <w:rPr>
                <w:spacing w:val="15"/>
                <w:sz w:val="24"/>
              </w:rPr>
              <w:t xml:space="preserve"> </w:t>
            </w:r>
            <w:r>
              <w:rPr>
                <w:sz w:val="24"/>
              </w:rPr>
              <w:t>и</w:t>
            </w:r>
            <w:r>
              <w:rPr>
                <w:spacing w:val="14"/>
                <w:sz w:val="24"/>
              </w:rPr>
              <w:t xml:space="preserve"> </w:t>
            </w:r>
            <w:r>
              <w:rPr>
                <w:sz w:val="24"/>
              </w:rPr>
              <w:t>традиции</w:t>
            </w:r>
            <w:r>
              <w:rPr>
                <w:spacing w:val="14"/>
                <w:sz w:val="24"/>
              </w:rPr>
              <w:t xml:space="preserve"> </w:t>
            </w:r>
            <w:r>
              <w:rPr>
                <w:sz w:val="24"/>
              </w:rPr>
              <w:t>народов,</w:t>
            </w:r>
            <w:r>
              <w:rPr>
                <w:spacing w:val="15"/>
                <w:sz w:val="24"/>
              </w:rPr>
              <w:t xml:space="preserve"> </w:t>
            </w:r>
            <w:r>
              <w:rPr>
                <w:sz w:val="24"/>
              </w:rPr>
              <w:t>проживающих</w:t>
            </w:r>
            <w:r>
              <w:rPr>
                <w:spacing w:val="15"/>
                <w:sz w:val="24"/>
              </w:rPr>
              <w:t xml:space="preserve"> </w:t>
            </w:r>
            <w:r>
              <w:rPr>
                <w:sz w:val="24"/>
              </w:rPr>
              <w:t>на</w:t>
            </w:r>
          </w:p>
          <w:p w:rsidR="002F63B1" w:rsidRDefault="00FA4C92">
            <w:pPr>
              <w:pStyle w:val="TableParagraph"/>
              <w:spacing w:line="264" w:lineRule="exact"/>
              <w:ind w:left="4"/>
              <w:jc w:val="both"/>
              <w:rPr>
                <w:sz w:val="24"/>
              </w:rPr>
            </w:pPr>
            <w:r>
              <w:rPr>
                <w:sz w:val="24"/>
              </w:rPr>
              <w:t>территории</w:t>
            </w:r>
            <w:r>
              <w:rPr>
                <w:spacing w:val="-3"/>
                <w:sz w:val="24"/>
              </w:rPr>
              <w:t xml:space="preserve"> </w:t>
            </w:r>
            <w:r w:rsidR="00CD4685">
              <w:rPr>
                <w:sz w:val="24"/>
              </w:rPr>
              <w:t xml:space="preserve">Ярославской </w:t>
            </w:r>
            <w:r>
              <w:rPr>
                <w:spacing w:val="-4"/>
                <w:sz w:val="24"/>
              </w:rPr>
              <w:t xml:space="preserve"> </w:t>
            </w:r>
            <w:r>
              <w:rPr>
                <w:sz w:val="24"/>
              </w:rPr>
              <w:t>области</w:t>
            </w:r>
          </w:p>
        </w:tc>
        <w:tc>
          <w:tcPr>
            <w:tcW w:w="2268" w:type="dxa"/>
          </w:tcPr>
          <w:p w:rsidR="002F63B1" w:rsidRDefault="00FA4C92">
            <w:pPr>
              <w:pStyle w:val="TableParagraph"/>
              <w:spacing w:before="128"/>
              <w:ind w:left="236" w:right="198"/>
              <w:jc w:val="center"/>
              <w:rPr>
                <w:b/>
                <w:sz w:val="24"/>
              </w:rPr>
            </w:pPr>
            <w:r>
              <w:rPr>
                <w:b/>
                <w:sz w:val="24"/>
              </w:rPr>
              <w:t>ЛР20</w:t>
            </w:r>
          </w:p>
        </w:tc>
      </w:tr>
      <w:tr w:rsidR="002F63B1">
        <w:trPr>
          <w:trHeight w:val="1103"/>
        </w:trPr>
        <w:tc>
          <w:tcPr>
            <w:tcW w:w="7343" w:type="dxa"/>
          </w:tcPr>
          <w:p w:rsidR="002F63B1" w:rsidRDefault="00FA4C92">
            <w:pPr>
              <w:pStyle w:val="TableParagraph"/>
              <w:ind w:left="4" w:right="-15"/>
              <w:jc w:val="both"/>
              <w:rPr>
                <w:sz w:val="24"/>
              </w:rPr>
            </w:pPr>
            <w:r>
              <w:rPr>
                <w:sz w:val="24"/>
              </w:rPr>
              <w:t>Демонстрирующий</w:t>
            </w:r>
            <w:r>
              <w:rPr>
                <w:spacing w:val="1"/>
                <w:sz w:val="24"/>
              </w:rPr>
              <w:t xml:space="preserve"> </w:t>
            </w:r>
            <w:r>
              <w:rPr>
                <w:sz w:val="24"/>
              </w:rPr>
              <w:t>уровень</w:t>
            </w:r>
            <w:r>
              <w:rPr>
                <w:spacing w:val="1"/>
                <w:sz w:val="24"/>
              </w:rPr>
              <w:t xml:space="preserve"> </w:t>
            </w:r>
            <w:r>
              <w:rPr>
                <w:sz w:val="24"/>
              </w:rPr>
              <w:t>подготовки,</w:t>
            </w:r>
            <w:r>
              <w:rPr>
                <w:spacing w:val="1"/>
                <w:sz w:val="24"/>
              </w:rPr>
              <w:t xml:space="preserve"> </w:t>
            </w:r>
            <w:r>
              <w:rPr>
                <w:sz w:val="24"/>
              </w:rPr>
              <w:t>соответствующий</w:t>
            </w:r>
            <w:r>
              <w:rPr>
                <w:spacing w:val="1"/>
                <w:sz w:val="24"/>
              </w:rPr>
              <w:t xml:space="preserve"> </w:t>
            </w:r>
            <w:r>
              <w:rPr>
                <w:sz w:val="24"/>
              </w:rPr>
              <w:t>современным</w:t>
            </w:r>
            <w:r>
              <w:rPr>
                <w:spacing w:val="1"/>
                <w:sz w:val="24"/>
              </w:rPr>
              <w:t xml:space="preserve"> </w:t>
            </w:r>
            <w:r>
              <w:rPr>
                <w:sz w:val="24"/>
              </w:rPr>
              <w:t>стандартам</w:t>
            </w:r>
            <w:r>
              <w:rPr>
                <w:spacing w:val="1"/>
                <w:sz w:val="24"/>
              </w:rPr>
              <w:t xml:space="preserve"> </w:t>
            </w:r>
            <w:r>
              <w:rPr>
                <w:sz w:val="24"/>
              </w:rPr>
              <w:t>и</w:t>
            </w:r>
            <w:r>
              <w:rPr>
                <w:spacing w:val="1"/>
                <w:sz w:val="24"/>
              </w:rPr>
              <w:t xml:space="preserve"> </w:t>
            </w:r>
            <w:r>
              <w:rPr>
                <w:sz w:val="24"/>
              </w:rPr>
              <w:t>передовым</w:t>
            </w:r>
            <w:r>
              <w:rPr>
                <w:spacing w:val="1"/>
                <w:sz w:val="24"/>
              </w:rPr>
              <w:t xml:space="preserve"> </w:t>
            </w:r>
            <w:r>
              <w:rPr>
                <w:sz w:val="24"/>
              </w:rPr>
              <w:t>технологиям,</w:t>
            </w:r>
            <w:r>
              <w:rPr>
                <w:spacing w:val="1"/>
                <w:sz w:val="24"/>
              </w:rPr>
              <w:t xml:space="preserve"> </w:t>
            </w:r>
            <w:r>
              <w:rPr>
                <w:sz w:val="24"/>
              </w:rPr>
              <w:t>потребностям</w:t>
            </w:r>
            <w:r>
              <w:rPr>
                <w:spacing w:val="1"/>
                <w:sz w:val="24"/>
              </w:rPr>
              <w:t xml:space="preserve"> </w:t>
            </w:r>
            <w:r>
              <w:rPr>
                <w:sz w:val="24"/>
              </w:rPr>
              <w:t>регионального рынка и</w:t>
            </w:r>
            <w:r>
              <w:rPr>
                <w:spacing w:val="-4"/>
                <w:sz w:val="24"/>
              </w:rPr>
              <w:t xml:space="preserve"> </w:t>
            </w:r>
            <w:r>
              <w:rPr>
                <w:sz w:val="24"/>
              </w:rPr>
              <w:t>цифровой</w:t>
            </w:r>
            <w:r>
              <w:rPr>
                <w:spacing w:val="-1"/>
                <w:sz w:val="24"/>
              </w:rPr>
              <w:t xml:space="preserve"> </w:t>
            </w:r>
            <w:r>
              <w:rPr>
                <w:sz w:val="24"/>
              </w:rPr>
              <w:t>экономики, в</w:t>
            </w:r>
            <w:r>
              <w:rPr>
                <w:spacing w:val="-2"/>
                <w:sz w:val="24"/>
              </w:rPr>
              <w:t xml:space="preserve"> </w:t>
            </w:r>
            <w:r>
              <w:rPr>
                <w:sz w:val="24"/>
              </w:rPr>
              <w:t>том числе</w:t>
            </w:r>
            <w:r>
              <w:rPr>
                <w:spacing w:val="-1"/>
                <w:sz w:val="24"/>
              </w:rPr>
              <w:t xml:space="preserve"> </w:t>
            </w:r>
            <w:r>
              <w:rPr>
                <w:sz w:val="24"/>
              </w:rPr>
              <w:t>требованиям</w:t>
            </w:r>
          </w:p>
          <w:p w:rsidR="002F63B1" w:rsidRDefault="00FA4C92">
            <w:pPr>
              <w:pStyle w:val="TableParagraph"/>
              <w:spacing w:line="264" w:lineRule="exact"/>
              <w:ind w:left="4"/>
              <w:jc w:val="both"/>
              <w:rPr>
                <w:sz w:val="24"/>
              </w:rPr>
            </w:pPr>
            <w:r>
              <w:rPr>
                <w:sz w:val="24"/>
              </w:rPr>
              <w:t>стандартов</w:t>
            </w:r>
            <w:r>
              <w:rPr>
                <w:spacing w:val="-2"/>
                <w:sz w:val="24"/>
              </w:rPr>
              <w:t xml:space="preserve"> </w:t>
            </w:r>
            <w:r>
              <w:rPr>
                <w:sz w:val="24"/>
              </w:rPr>
              <w:t>Ворлдскиллс</w:t>
            </w:r>
          </w:p>
        </w:tc>
        <w:tc>
          <w:tcPr>
            <w:tcW w:w="2268" w:type="dxa"/>
          </w:tcPr>
          <w:p w:rsidR="002F63B1" w:rsidRDefault="00FA4C92">
            <w:pPr>
              <w:pStyle w:val="TableParagraph"/>
              <w:spacing w:line="256" w:lineRule="exact"/>
              <w:ind w:left="241" w:right="198"/>
              <w:jc w:val="center"/>
              <w:rPr>
                <w:b/>
                <w:sz w:val="24"/>
              </w:rPr>
            </w:pPr>
            <w:r>
              <w:rPr>
                <w:b/>
                <w:sz w:val="24"/>
              </w:rPr>
              <w:t>ЛР</w:t>
            </w:r>
            <w:r>
              <w:rPr>
                <w:b/>
                <w:spacing w:val="-5"/>
                <w:sz w:val="24"/>
              </w:rPr>
              <w:t xml:space="preserve"> </w:t>
            </w:r>
            <w:r>
              <w:rPr>
                <w:b/>
                <w:sz w:val="24"/>
              </w:rPr>
              <w:t>21</w:t>
            </w:r>
          </w:p>
        </w:tc>
      </w:tr>
      <w:tr w:rsidR="002F63B1">
        <w:trPr>
          <w:trHeight w:val="1380"/>
        </w:trPr>
        <w:tc>
          <w:tcPr>
            <w:tcW w:w="7343" w:type="dxa"/>
          </w:tcPr>
          <w:p w:rsidR="002F63B1" w:rsidRDefault="00FA4C92">
            <w:pPr>
              <w:pStyle w:val="TableParagraph"/>
              <w:ind w:left="4" w:right="-15"/>
              <w:jc w:val="both"/>
              <w:rPr>
                <w:sz w:val="24"/>
              </w:rPr>
            </w:pPr>
            <w:r>
              <w:rPr>
                <w:sz w:val="24"/>
              </w:rPr>
              <w:t>Способный работать в мультикультурных и мультиязычных средах,</w:t>
            </w:r>
            <w:r>
              <w:rPr>
                <w:spacing w:val="1"/>
                <w:sz w:val="24"/>
              </w:rPr>
              <w:t xml:space="preserve"> </w:t>
            </w:r>
            <w:r>
              <w:rPr>
                <w:sz w:val="24"/>
              </w:rPr>
              <w:t>владеть</w:t>
            </w:r>
            <w:r>
              <w:rPr>
                <w:spacing w:val="1"/>
                <w:sz w:val="24"/>
              </w:rPr>
              <w:t xml:space="preserve"> </w:t>
            </w:r>
            <w:r>
              <w:rPr>
                <w:sz w:val="24"/>
              </w:rPr>
              <w:t>навыками</w:t>
            </w:r>
            <w:r>
              <w:rPr>
                <w:spacing w:val="1"/>
                <w:sz w:val="24"/>
              </w:rPr>
              <w:t xml:space="preserve"> </w:t>
            </w:r>
            <w:r>
              <w:rPr>
                <w:sz w:val="24"/>
              </w:rPr>
              <w:t>междисциплинарного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постепенного</w:t>
            </w:r>
            <w:r>
              <w:rPr>
                <w:spacing w:val="1"/>
                <w:sz w:val="24"/>
              </w:rPr>
              <w:t xml:space="preserve"> </w:t>
            </w:r>
            <w:r>
              <w:rPr>
                <w:sz w:val="24"/>
              </w:rPr>
              <w:t>формирования</w:t>
            </w:r>
            <w:r>
              <w:rPr>
                <w:spacing w:val="1"/>
                <w:sz w:val="24"/>
              </w:rPr>
              <w:t xml:space="preserve"> </w:t>
            </w:r>
            <w:r>
              <w:rPr>
                <w:sz w:val="24"/>
              </w:rPr>
              <w:t>глобального</w:t>
            </w:r>
            <w:r>
              <w:rPr>
                <w:spacing w:val="1"/>
                <w:sz w:val="24"/>
              </w:rPr>
              <w:t xml:space="preserve"> </w:t>
            </w:r>
            <w:r>
              <w:rPr>
                <w:sz w:val="24"/>
              </w:rPr>
              <w:t>рынка</w:t>
            </w:r>
            <w:r>
              <w:rPr>
                <w:spacing w:val="1"/>
                <w:sz w:val="24"/>
              </w:rPr>
              <w:t xml:space="preserve"> </w:t>
            </w:r>
            <w:r>
              <w:rPr>
                <w:sz w:val="24"/>
              </w:rPr>
              <w:t>труда</w:t>
            </w:r>
            <w:r>
              <w:rPr>
                <w:spacing w:val="1"/>
                <w:sz w:val="24"/>
              </w:rPr>
              <w:t xml:space="preserve"> </w:t>
            </w:r>
            <w:r>
              <w:rPr>
                <w:sz w:val="24"/>
              </w:rPr>
              <w:t>посредством</w:t>
            </w:r>
            <w:r>
              <w:rPr>
                <w:spacing w:val="1"/>
                <w:sz w:val="24"/>
              </w:rPr>
              <w:t xml:space="preserve"> </w:t>
            </w:r>
            <w:r>
              <w:rPr>
                <w:sz w:val="24"/>
              </w:rPr>
              <w:t>развития</w:t>
            </w:r>
            <w:r>
              <w:rPr>
                <w:spacing w:val="34"/>
                <w:sz w:val="24"/>
              </w:rPr>
              <w:t xml:space="preserve"> </w:t>
            </w:r>
            <w:r>
              <w:rPr>
                <w:sz w:val="24"/>
              </w:rPr>
              <w:t>международных</w:t>
            </w:r>
            <w:r>
              <w:rPr>
                <w:spacing w:val="36"/>
                <w:sz w:val="24"/>
              </w:rPr>
              <w:t xml:space="preserve"> </w:t>
            </w:r>
            <w:r>
              <w:rPr>
                <w:sz w:val="24"/>
              </w:rPr>
              <w:t>стандартов</w:t>
            </w:r>
            <w:r>
              <w:rPr>
                <w:spacing w:val="34"/>
                <w:sz w:val="24"/>
              </w:rPr>
              <w:t xml:space="preserve"> </w:t>
            </w:r>
            <w:r>
              <w:rPr>
                <w:sz w:val="24"/>
              </w:rPr>
              <w:t>найма</w:t>
            </w:r>
            <w:r>
              <w:rPr>
                <w:spacing w:val="36"/>
                <w:sz w:val="24"/>
              </w:rPr>
              <w:t xml:space="preserve"> </w:t>
            </w:r>
            <w:r>
              <w:rPr>
                <w:sz w:val="24"/>
              </w:rPr>
              <w:t>и</w:t>
            </w:r>
            <w:r>
              <w:rPr>
                <w:spacing w:val="35"/>
                <w:sz w:val="24"/>
              </w:rPr>
              <w:t xml:space="preserve"> </w:t>
            </w:r>
            <w:r>
              <w:rPr>
                <w:sz w:val="24"/>
              </w:rPr>
              <w:t>повышения</w:t>
            </w:r>
          </w:p>
          <w:p w:rsidR="002F63B1" w:rsidRDefault="00FA4C92">
            <w:pPr>
              <w:pStyle w:val="TableParagraph"/>
              <w:spacing w:line="264" w:lineRule="exact"/>
              <w:ind w:left="4"/>
              <w:jc w:val="both"/>
              <w:rPr>
                <w:sz w:val="24"/>
              </w:rPr>
            </w:pPr>
            <w:r>
              <w:rPr>
                <w:sz w:val="24"/>
              </w:rPr>
              <w:t>мобильности</w:t>
            </w:r>
            <w:r>
              <w:rPr>
                <w:spacing w:val="-5"/>
                <w:sz w:val="24"/>
              </w:rPr>
              <w:t xml:space="preserve"> </w:t>
            </w:r>
            <w:r>
              <w:rPr>
                <w:sz w:val="24"/>
              </w:rPr>
              <w:t>трудовых</w:t>
            </w:r>
            <w:r>
              <w:rPr>
                <w:spacing w:val="-2"/>
                <w:sz w:val="24"/>
              </w:rPr>
              <w:t xml:space="preserve"> </w:t>
            </w:r>
            <w:r>
              <w:rPr>
                <w:sz w:val="24"/>
              </w:rPr>
              <w:t>ресурсов</w:t>
            </w:r>
          </w:p>
        </w:tc>
        <w:tc>
          <w:tcPr>
            <w:tcW w:w="2268" w:type="dxa"/>
          </w:tcPr>
          <w:p w:rsidR="002F63B1" w:rsidRDefault="00FA4C92">
            <w:pPr>
              <w:pStyle w:val="TableParagraph"/>
              <w:spacing w:before="128"/>
              <w:ind w:left="241" w:right="198"/>
              <w:jc w:val="center"/>
              <w:rPr>
                <w:b/>
                <w:sz w:val="24"/>
              </w:rPr>
            </w:pPr>
            <w:r>
              <w:rPr>
                <w:b/>
                <w:sz w:val="24"/>
              </w:rPr>
              <w:t>ЛР</w:t>
            </w:r>
            <w:r>
              <w:rPr>
                <w:b/>
                <w:spacing w:val="-5"/>
                <w:sz w:val="24"/>
              </w:rPr>
              <w:t xml:space="preserve"> </w:t>
            </w:r>
            <w:r>
              <w:rPr>
                <w:b/>
                <w:sz w:val="24"/>
              </w:rPr>
              <w:t>22</w:t>
            </w:r>
          </w:p>
        </w:tc>
      </w:tr>
      <w:tr w:rsidR="002F63B1">
        <w:trPr>
          <w:trHeight w:val="827"/>
        </w:trPr>
        <w:tc>
          <w:tcPr>
            <w:tcW w:w="7343" w:type="dxa"/>
          </w:tcPr>
          <w:p w:rsidR="002F63B1" w:rsidRDefault="00FA4C92">
            <w:pPr>
              <w:pStyle w:val="TableParagraph"/>
              <w:spacing w:line="268" w:lineRule="exact"/>
              <w:ind w:left="4" w:right="-15"/>
              <w:rPr>
                <w:sz w:val="24"/>
              </w:rPr>
            </w:pPr>
            <w:r>
              <w:rPr>
                <w:sz w:val="24"/>
              </w:rPr>
              <w:t>Проявляющий</w:t>
            </w:r>
            <w:r>
              <w:rPr>
                <w:spacing w:val="107"/>
                <w:sz w:val="24"/>
              </w:rPr>
              <w:t xml:space="preserve"> </w:t>
            </w:r>
            <w:r>
              <w:rPr>
                <w:sz w:val="24"/>
              </w:rPr>
              <w:t>эмоционально-ценностное</w:t>
            </w:r>
            <w:r>
              <w:rPr>
                <w:spacing w:val="105"/>
                <w:sz w:val="24"/>
              </w:rPr>
              <w:t xml:space="preserve"> </w:t>
            </w:r>
            <w:r>
              <w:rPr>
                <w:sz w:val="24"/>
              </w:rPr>
              <w:t>отношение</w:t>
            </w:r>
            <w:r>
              <w:rPr>
                <w:spacing w:val="106"/>
                <w:sz w:val="24"/>
              </w:rPr>
              <w:t xml:space="preserve"> </w:t>
            </w:r>
            <w:r>
              <w:rPr>
                <w:sz w:val="24"/>
              </w:rPr>
              <w:t>к</w:t>
            </w:r>
            <w:r>
              <w:rPr>
                <w:spacing w:val="107"/>
                <w:sz w:val="24"/>
              </w:rPr>
              <w:t xml:space="preserve"> </w:t>
            </w:r>
            <w:r>
              <w:rPr>
                <w:sz w:val="24"/>
              </w:rPr>
              <w:t>природным</w:t>
            </w:r>
          </w:p>
          <w:p w:rsidR="002F63B1" w:rsidRDefault="00FA4C92">
            <w:pPr>
              <w:pStyle w:val="TableParagraph"/>
              <w:tabs>
                <w:tab w:val="left" w:pos="1393"/>
                <w:tab w:val="left" w:pos="2583"/>
                <w:tab w:val="left" w:pos="3353"/>
                <w:tab w:val="left" w:pos="3861"/>
                <w:tab w:val="left" w:pos="5357"/>
                <w:tab w:val="left" w:pos="5743"/>
              </w:tabs>
              <w:spacing w:line="270" w:lineRule="atLeast"/>
              <w:ind w:left="4" w:right="-15"/>
              <w:rPr>
                <w:sz w:val="24"/>
              </w:rPr>
            </w:pPr>
            <w:r>
              <w:rPr>
                <w:sz w:val="24"/>
              </w:rPr>
              <w:t>богатствам</w:t>
            </w:r>
            <w:r>
              <w:rPr>
                <w:sz w:val="24"/>
              </w:rPr>
              <w:tab/>
              <w:t>донского</w:t>
            </w:r>
            <w:r>
              <w:rPr>
                <w:sz w:val="24"/>
              </w:rPr>
              <w:tab/>
              <w:t>края,</w:t>
            </w:r>
            <w:r>
              <w:rPr>
                <w:sz w:val="24"/>
              </w:rPr>
              <w:tab/>
              <w:t>их</w:t>
            </w:r>
            <w:r>
              <w:rPr>
                <w:sz w:val="24"/>
              </w:rPr>
              <w:tab/>
              <w:t>сохранению</w:t>
            </w:r>
            <w:r>
              <w:rPr>
                <w:sz w:val="24"/>
              </w:rPr>
              <w:tab/>
              <w:t>и</w:t>
            </w:r>
            <w:r>
              <w:rPr>
                <w:sz w:val="24"/>
              </w:rPr>
              <w:tab/>
              <w:t>рациональному</w:t>
            </w:r>
            <w:r>
              <w:rPr>
                <w:spacing w:val="-57"/>
                <w:sz w:val="24"/>
              </w:rPr>
              <w:t xml:space="preserve"> </w:t>
            </w:r>
            <w:r>
              <w:rPr>
                <w:sz w:val="24"/>
              </w:rPr>
              <w:t>природопользованию</w:t>
            </w:r>
          </w:p>
        </w:tc>
        <w:tc>
          <w:tcPr>
            <w:tcW w:w="2268" w:type="dxa"/>
          </w:tcPr>
          <w:p w:rsidR="002F63B1" w:rsidRDefault="002F63B1">
            <w:pPr>
              <w:pStyle w:val="TableParagraph"/>
              <w:spacing w:before="3"/>
              <w:rPr>
                <w:sz w:val="23"/>
              </w:rPr>
            </w:pPr>
          </w:p>
          <w:p w:rsidR="002F63B1" w:rsidRDefault="00FA4C92">
            <w:pPr>
              <w:pStyle w:val="TableParagraph"/>
              <w:ind w:left="241" w:right="198"/>
              <w:jc w:val="center"/>
              <w:rPr>
                <w:b/>
                <w:sz w:val="24"/>
              </w:rPr>
            </w:pPr>
            <w:r>
              <w:rPr>
                <w:b/>
                <w:sz w:val="24"/>
              </w:rPr>
              <w:t>ЛР</w:t>
            </w:r>
            <w:r>
              <w:rPr>
                <w:b/>
                <w:spacing w:val="-5"/>
                <w:sz w:val="24"/>
              </w:rPr>
              <w:t xml:space="preserve"> </w:t>
            </w:r>
            <w:r>
              <w:rPr>
                <w:b/>
                <w:sz w:val="24"/>
              </w:rPr>
              <w:t>23</w:t>
            </w:r>
          </w:p>
        </w:tc>
      </w:tr>
      <w:tr w:rsidR="002F63B1">
        <w:trPr>
          <w:trHeight w:val="1379"/>
        </w:trPr>
        <w:tc>
          <w:tcPr>
            <w:tcW w:w="7343" w:type="dxa"/>
          </w:tcPr>
          <w:p w:rsidR="002F63B1" w:rsidRDefault="00FA4C92">
            <w:pPr>
              <w:pStyle w:val="TableParagraph"/>
              <w:ind w:left="4" w:right="-15"/>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позитивной</w:t>
            </w:r>
            <w:r>
              <w:rPr>
                <w:spacing w:val="1"/>
                <w:sz w:val="24"/>
              </w:rPr>
              <w:t xml:space="preserve"> </w:t>
            </w:r>
            <w:r>
              <w:rPr>
                <w:sz w:val="24"/>
              </w:rPr>
              <w:t>социально-культурной</w:t>
            </w:r>
            <w:r>
              <w:rPr>
                <w:spacing w:val="1"/>
                <w:sz w:val="24"/>
              </w:rPr>
              <w:t xml:space="preserve"> </w:t>
            </w:r>
            <w:r>
              <w:rPr>
                <w:sz w:val="24"/>
              </w:rPr>
              <w:t>деятельности по развитию молодежного самоуправления (молодежные</w:t>
            </w:r>
            <w:r>
              <w:rPr>
                <w:spacing w:val="-57"/>
                <w:sz w:val="24"/>
              </w:rPr>
              <w:t xml:space="preserve"> </w:t>
            </w:r>
            <w:r>
              <w:rPr>
                <w:sz w:val="24"/>
              </w:rPr>
              <w:t>правительства,</w:t>
            </w:r>
            <w:r>
              <w:rPr>
                <w:spacing w:val="1"/>
                <w:sz w:val="24"/>
              </w:rPr>
              <w:t xml:space="preserve"> </w:t>
            </w:r>
            <w:r>
              <w:rPr>
                <w:sz w:val="24"/>
              </w:rPr>
              <w:t>парламенты,</w:t>
            </w:r>
            <w:r>
              <w:rPr>
                <w:spacing w:val="1"/>
                <w:sz w:val="24"/>
              </w:rPr>
              <w:t xml:space="preserve"> </w:t>
            </w:r>
            <w:r>
              <w:rPr>
                <w:sz w:val="24"/>
              </w:rPr>
              <w:t>студенческие</w:t>
            </w:r>
            <w:r>
              <w:rPr>
                <w:spacing w:val="1"/>
                <w:sz w:val="24"/>
              </w:rPr>
              <w:t xml:space="preserve"> </w:t>
            </w:r>
            <w:r>
              <w:rPr>
                <w:sz w:val="24"/>
              </w:rPr>
              <w:t>советы,</w:t>
            </w:r>
            <w:r>
              <w:rPr>
                <w:spacing w:val="1"/>
                <w:sz w:val="24"/>
              </w:rPr>
              <w:t xml:space="preserve"> </w:t>
            </w:r>
            <w:r>
              <w:rPr>
                <w:sz w:val="24"/>
              </w:rPr>
              <w:t>трудовые</w:t>
            </w:r>
            <w:r>
              <w:rPr>
                <w:spacing w:val="1"/>
                <w:sz w:val="24"/>
              </w:rPr>
              <w:t xml:space="preserve"> </w:t>
            </w:r>
            <w:r>
              <w:rPr>
                <w:sz w:val="24"/>
              </w:rPr>
              <w:t>коллективы</w:t>
            </w:r>
            <w:r>
              <w:rPr>
                <w:spacing w:val="5"/>
                <w:sz w:val="24"/>
              </w:rPr>
              <w:t xml:space="preserve"> </w:t>
            </w:r>
            <w:r>
              <w:rPr>
                <w:sz w:val="24"/>
              </w:rPr>
              <w:t>и</w:t>
            </w:r>
            <w:r>
              <w:rPr>
                <w:spacing w:val="9"/>
                <w:sz w:val="24"/>
              </w:rPr>
              <w:t xml:space="preserve"> </w:t>
            </w:r>
            <w:r>
              <w:rPr>
                <w:sz w:val="24"/>
              </w:rPr>
              <w:t>др.),</w:t>
            </w:r>
            <w:r>
              <w:rPr>
                <w:spacing w:val="9"/>
                <w:sz w:val="24"/>
              </w:rPr>
              <w:t xml:space="preserve"> </w:t>
            </w:r>
            <w:r>
              <w:rPr>
                <w:sz w:val="24"/>
              </w:rPr>
              <w:t>качества</w:t>
            </w:r>
            <w:r>
              <w:rPr>
                <w:spacing w:val="7"/>
                <w:sz w:val="24"/>
              </w:rPr>
              <w:t xml:space="preserve"> </w:t>
            </w:r>
            <w:r>
              <w:rPr>
                <w:sz w:val="24"/>
              </w:rPr>
              <w:t>гармонично</w:t>
            </w:r>
            <w:r>
              <w:rPr>
                <w:spacing w:val="8"/>
                <w:sz w:val="24"/>
              </w:rPr>
              <w:t xml:space="preserve"> </w:t>
            </w:r>
            <w:r>
              <w:rPr>
                <w:sz w:val="24"/>
              </w:rPr>
              <w:t>развитого</w:t>
            </w:r>
            <w:r>
              <w:rPr>
                <w:spacing w:val="9"/>
                <w:sz w:val="24"/>
              </w:rPr>
              <w:t xml:space="preserve"> </w:t>
            </w:r>
            <w:r>
              <w:rPr>
                <w:sz w:val="24"/>
              </w:rPr>
              <w:t>молодого</w:t>
            </w:r>
            <w:r>
              <w:rPr>
                <w:spacing w:val="9"/>
                <w:sz w:val="24"/>
              </w:rPr>
              <w:t xml:space="preserve"> </w:t>
            </w:r>
            <w:r>
              <w:rPr>
                <w:sz w:val="24"/>
              </w:rPr>
              <w:t>человека,</w:t>
            </w:r>
          </w:p>
          <w:p w:rsidR="002F63B1" w:rsidRDefault="00FA4C92">
            <w:pPr>
              <w:pStyle w:val="TableParagraph"/>
              <w:spacing w:line="261" w:lineRule="exact"/>
              <w:ind w:left="4"/>
              <w:jc w:val="both"/>
              <w:rPr>
                <w:sz w:val="24"/>
              </w:rPr>
            </w:pPr>
            <w:r>
              <w:rPr>
                <w:sz w:val="24"/>
              </w:rPr>
              <w:t>его</w:t>
            </w:r>
            <w:r>
              <w:rPr>
                <w:spacing w:val="-4"/>
                <w:sz w:val="24"/>
              </w:rPr>
              <w:t xml:space="preserve"> </w:t>
            </w:r>
            <w:r>
              <w:rPr>
                <w:sz w:val="24"/>
              </w:rPr>
              <w:t>профессиональных</w:t>
            </w:r>
            <w:r>
              <w:rPr>
                <w:spacing w:val="-4"/>
                <w:sz w:val="24"/>
              </w:rPr>
              <w:t xml:space="preserve"> </w:t>
            </w:r>
            <w:r>
              <w:rPr>
                <w:sz w:val="24"/>
              </w:rPr>
              <w:t>и</w:t>
            </w:r>
            <w:r>
              <w:rPr>
                <w:spacing w:val="-3"/>
                <w:sz w:val="24"/>
              </w:rPr>
              <w:t xml:space="preserve"> </w:t>
            </w:r>
            <w:r>
              <w:rPr>
                <w:sz w:val="24"/>
              </w:rPr>
              <w:t>творческих</w:t>
            </w:r>
            <w:r>
              <w:rPr>
                <w:spacing w:val="-1"/>
                <w:sz w:val="24"/>
              </w:rPr>
              <w:t xml:space="preserve"> </w:t>
            </w:r>
            <w:r>
              <w:rPr>
                <w:sz w:val="24"/>
              </w:rPr>
              <w:t>достижений</w:t>
            </w:r>
          </w:p>
        </w:tc>
        <w:tc>
          <w:tcPr>
            <w:tcW w:w="2268" w:type="dxa"/>
          </w:tcPr>
          <w:p w:rsidR="002F63B1" w:rsidRDefault="00FA4C92">
            <w:pPr>
              <w:pStyle w:val="TableParagraph"/>
              <w:spacing w:line="258" w:lineRule="exact"/>
              <w:ind w:left="241" w:right="198"/>
              <w:jc w:val="center"/>
              <w:rPr>
                <w:b/>
                <w:sz w:val="24"/>
              </w:rPr>
            </w:pPr>
            <w:r>
              <w:rPr>
                <w:b/>
                <w:sz w:val="24"/>
              </w:rPr>
              <w:t>ЛР</w:t>
            </w:r>
            <w:r>
              <w:rPr>
                <w:b/>
                <w:spacing w:val="-5"/>
                <w:sz w:val="24"/>
              </w:rPr>
              <w:t xml:space="preserve"> </w:t>
            </w:r>
            <w:r>
              <w:rPr>
                <w:b/>
                <w:sz w:val="24"/>
              </w:rPr>
              <w:t>24</w:t>
            </w:r>
          </w:p>
        </w:tc>
      </w:tr>
      <w:tr w:rsidR="002F63B1">
        <w:trPr>
          <w:trHeight w:val="830"/>
        </w:trPr>
        <w:tc>
          <w:tcPr>
            <w:tcW w:w="7343" w:type="dxa"/>
          </w:tcPr>
          <w:p w:rsidR="002F63B1" w:rsidRDefault="00FA4C92">
            <w:pPr>
              <w:pStyle w:val="TableParagraph"/>
              <w:tabs>
                <w:tab w:val="left" w:pos="1618"/>
                <w:tab w:val="left" w:pos="2059"/>
                <w:tab w:val="left" w:pos="3922"/>
                <w:tab w:val="left" w:pos="4236"/>
                <w:tab w:val="left" w:pos="5311"/>
                <w:tab w:val="left" w:pos="6330"/>
              </w:tabs>
              <w:ind w:left="4" w:right="-15"/>
              <w:rPr>
                <w:sz w:val="24"/>
              </w:rPr>
            </w:pPr>
            <w:r>
              <w:rPr>
                <w:sz w:val="24"/>
              </w:rPr>
              <w:t>Способный</w:t>
            </w:r>
            <w:r>
              <w:rPr>
                <w:spacing w:val="19"/>
                <w:sz w:val="24"/>
              </w:rPr>
              <w:t xml:space="preserve"> </w:t>
            </w:r>
            <w:r>
              <w:rPr>
                <w:sz w:val="24"/>
              </w:rPr>
              <w:t>использовать</w:t>
            </w:r>
            <w:r>
              <w:rPr>
                <w:spacing w:val="20"/>
                <w:sz w:val="24"/>
              </w:rPr>
              <w:t xml:space="preserve"> </w:t>
            </w:r>
            <w:r>
              <w:rPr>
                <w:sz w:val="24"/>
              </w:rPr>
              <w:t>различные</w:t>
            </w:r>
            <w:r>
              <w:rPr>
                <w:spacing w:val="17"/>
                <w:sz w:val="24"/>
              </w:rPr>
              <w:t xml:space="preserve"> </w:t>
            </w:r>
            <w:r>
              <w:rPr>
                <w:sz w:val="24"/>
              </w:rPr>
              <w:t>цифровые</w:t>
            </w:r>
            <w:r>
              <w:rPr>
                <w:spacing w:val="18"/>
                <w:sz w:val="24"/>
              </w:rPr>
              <w:t xml:space="preserve"> </w:t>
            </w:r>
            <w:r>
              <w:rPr>
                <w:sz w:val="24"/>
              </w:rPr>
              <w:t>средства</w:t>
            </w:r>
            <w:r>
              <w:rPr>
                <w:spacing w:val="20"/>
                <w:sz w:val="24"/>
              </w:rPr>
              <w:t xml:space="preserve"> </w:t>
            </w:r>
            <w:r>
              <w:rPr>
                <w:sz w:val="24"/>
              </w:rPr>
              <w:t>и</w:t>
            </w:r>
            <w:r>
              <w:rPr>
                <w:spacing w:val="25"/>
                <w:sz w:val="24"/>
              </w:rPr>
              <w:t xml:space="preserve"> </w:t>
            </w:r>
            <w:r>
              <w:rPr>
                <w:sz w:val="24"/>
              </w:rPr>
              <w:t>умения,</w:t>
            </w:r>
            <w:r>
              <w:rPr>
                <w:spacing w:val="-57"/>
                <w:sz w:val="24"/>
              </w:rPr>
              <w:t xml:space="preserve"> </w:t>
            </w:r>
            <w:r>
              <w:rPr>
                <w:sz w:val="24"/>
              </w:rPr>
              <w:t>позволяющие</w:t>
            </w:r>
            <w:r>
              <w:rPr>
                <w:sz w:val="24"/>
              </w:rPr>
              <w:tab/>
              <w:t>во</w:t>
            </w:r>
            <w:r>
              <w:rPr>
                <w:sz w:val="24"/>
              </w:rPr>
              <w:tab/>
              <w:t>взаимодействии</w:t>
            </w:r>
            <w:r>
              <w:rPr>
                <w:sz w:val="24"/>
              </w:rPr>
              <w:tab/>
              <w:t>с</w:t>
            </w:r>
            <w:r>
              <w:rPr>
                <w:sz w:val="24"/>
              </w:rPr>
              <w:tab/>
              <w:t>другими</w:t>
            </w:r>
            <w:r>
              <w:rPr>
                <w:sz w:val="24"/>
              </w:rPr>
              <w:tab/>
              <w:t>людьми</w:t>
            </w:r>
            <w:r>
              <w:rPr>
                <w:sz w:val="24"/>
              </w:rPr>
              <w:tab/>
              <w:t>достигать</w:t>
            </w:r>
          </w:p>
          <w:p w:rsidR="002F63B1" w:rsidRDefault="00FA4C92">
            <w:pPr>
              <w:pStyle w:val="TableParagraph"/>
              <w:spacing w:line="264" w:lineRule="exact"/>
              <w:ind w:left="4"/>
              <w:rPr>
                <w:sz w:val="24"/>
              </w:rPr>
            </w:pPr>
            <w:r>
              <w:rPr>
                <w:sz w:val="24"/>
              </w:rPr>
              <w:t>поставленных</w:t>
            </w:r>
            <w:r>
              <w:rPr>
                <w:spacing w:val="-4"/>
                <w:sz w:val="24"/>
              </w:rPr>
              <w:t xml:space="preserve"> </w:t>
            </w:r>
            <w:r>
              <w:rPr>
                <w:sz w:val="24"/>
              </w:rPr>
              <w:t>целей в</w:t>
            </w:r>
            <w:r>
              <w:rPr>
                <w:spacing w:val="-3"/>
                <w:sz w:val="24"/>
              </w:rPr>
              <w:t xml:space="preserve"> </w:t>
            </w:r>
            <w:r>
              <w:rPr>
                <w:sz w:val="24"/>
              </w:rPr>
              <w:t>цифровой</w:t>
            </w:r>
            <w:r>
              <w:rPr>
                <w:spacing w:val="-2"/>
                <w:sz w:val="24"/>
              </w:rPr>
              <w:t xml:space="preserve"> </w:t>
            </w:r>
            <w:r>
              <w:rPr>
                <w:sz w:val="24"/>
              </w:rPr>
              <w:t>среде</w:t>
            </w:r>
          </w:p>
        </w:tc>
        <w:tc>
          <w:tcPr>
            <w:tcW w:w="2268" w:type="dxa"/>
          </w:tcPr>
          <w:p w:rsidR="002F63B1" w:rsidRDefault="00FA4C92">
            <w:pPr>
              <w:pStyle w:val="TableParagraph"/>
              <w:spacing w:before="131"/>
              <w:ind w:left="241" w:right="198"/>
              <w:jc w:val="center"/>
              <w:rPr>
                <w:b/>
                <w:sz w:val="24"/>
              </w:rPr>
            </w:pPr>
            <w:r>
              <w:rPr>
                <w:b/>
                <w:sz w:val="24"/>
              </w:rPr>
              <w:t>ЛР</w:t>
            </w:r>
            <w:r>
              <w:rPr>
                <w:b/>
                <w:spacing w:val="-5"/>
                <w:sz w:val="24"/>
              </w:rPr>
              <w:t xml:space="preserve"> </w:t>
            </w:r>
            <w:r>
              <w:rPr>
                <w:b/>
                <w:sz w:val="24"/>
              </w:rPr>
              <w:t>25</w:t>
            </w:r>
          </w:p>
        </w:tc>
      </w:tr>
      <w:tr w:rsidR="002F63B1">
        <w:trPr>
          <w:trHeight w:val="275"/>
        </w:trPr>
        <w:tc>
          <w:tcPr>
            <w:tcW w:w="7343" w:type="dxa"/>
          </w:tcPr>
          <w:p w:rsidR="002F63B1" w:rsidRDefault="00FA4C92">
            <w:pPr>
              <w:pStyle w:val="TableParagraph"/>
              <w:tabs>
                <w:tab w:val="left" w:pos="1812"/>
                <w:tab w:val="left" w:pos="2326"/>
                <w:tab w:val="left" w:pos="4177"/>
                <w:tab w:val="left" w:pos="4702"/>
              </w:tabs>
              <w:spacing w:line="256" w:lineRule="exact"/>
              <w:ind w:left="4" w:right="-15"/>
              <w:rPr>
                <w:sz w:val="24"/>
              </w:rPr>
            </w:pPr>
            <w:r>
              <w:rPr>
                <w:sz w:val="24"/>
              </w:rPr>
              <w:t>Стремящийся</w:t>
            </w:r>
            <w:r>
              <w:rPr>
                <w:sz w:val="24"/>
              </w:rPr>
              <w:tab/>
              <w:t>к</w:t>
            </w:r>
            <w:r>
              <w:rPr>
                <w:sz w:val="24"/>
              </w:rPr>
              <w:tab/>
              <w:t>саморазвитию</w:t>
            </w:r>
            <w:r>
              <w:rPr>
                <w:sz w:val="24"/>
              </w:rPr>
              <w:tab/>
              <w:t>и</w:t>
            </w:r>
            <w:r>
              <w:rPr>
                <w:sz w:val="24"/>
              </w:rPr>
              <w:tab/>
              <w:t>самосовершенствованию,</w:t>
            </w:r>
          </w:p>
        </w:tc>
        <w:tc>
          <w:tcPr>
            <w:tcW w:w="2268" w:type="dxa"/>
          </w:tcPr>
          <w:p w:rsidR="002F63B1" w:rsidRDefault="00FA4C92">
            <w:pPr>
              <w:pStyle w:val="TableParagraph"/>
              <w:spacing w:line="256" w:lineRule="exact"/>
              <w:ind w:left="241" w:right="198"/>
              <w:jc w:val="center"/>
              <w:rPr>
                <w:b/>
                <w:sz w:val="24"/>
              </w:rPr>
            </w:pPr>
            <w:r>
              <w:rPr>
                <w:b/>
                <w:sz w:val="24"/>
              </w:rPr>
              <w:t>ЛР</w:t>
            </w:r>
            <w:r>
              <w:rPr>
                <w:b/>
                <w:spacing w:val="-5"/>
                <w:sz w:val="24"/>
              </w:rPr>
              <w:t xml:space="preserve"> </w:t>
            </w:r>
            <w:r>
              <w:rPr>
                <w:b/>
                <w:sz w:val="24"/>
              </w:rPr>
              <w:t>26</w:t>
            </w:r>
          </w:p>
        </w:tc>
      </w:tr>
    </w:tbl>
    <w:p w:rsidR="002F63B1" w:rsidRDefault="002F63B1">
      <w:pPr>
        <w:spacing w:line="256" w:lineRule="exact"/>
        <w:jc w:val="center"/>
        <w:rPr>
          <w:sz w:val="24"/>
        </w:rPr>
        <w:sectPr w:rsidR="002F63B1">
          <w:headerReference w:type="default" r:id="rId401"/>
          <w:footerReference w:type="default" r:id="rId402"/>
          <w:pgSz w:w="11900" w:h="16850"/>
          <w:pgMar w:top="1040" w:right="500" w:bottom="280" w:left="900" w:header="0" w:footer="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3"/>
        <w:gridCol w:w="2268"/>
      </w:tblGrid>
      <w:tr w:rsidR="002F63B1">
        <w:trPr>
          <w:trHeight w:val="827"/>
        </w:trPr>
        <w:tc>
          <w:tcPr>
            <w:tcW w:w="7343" w:type="dxa"/>
          </w:tcPr>
          <w:p w:rsidR="002F63B1" w:rsidRDefault="00FA4C92">
            <w:pPr>
              <w:pStyle w:val="TableParagraph"/>
              <w:tabs>
                <w:tab w:val="left" w:pos="2362"/>
                <w:tab w:val="left" w:pos="3964"/>
                <w:tab w:val="left" w:pos="4431"/>
                <w:tab w:val="left" w:pos="5532"/>
                <w:tab w:val="left" w:pos="5894"/>
              </w:tabs>
              <w:spacing w:line="237" w:lineRule="auto"/>
              <w:ind w:left="4" w:right="1"/>
              <w:rPr>
                <w:sz w:val="24"/>
              </w:rPr>
            </w:pPr>
            <w:r>
              <w:rPr>
                <w:sz w:val="24"/>
              </w:rPr>
              <w:lastRenderedPageBreak/>
              <w:t>мотивированный</w:t>
            </w:r>
            <w:r>
              <w:rPr>
                <w:spacing w:val="46"/>
                <w:sz w:val="24"/>
              </w:rPr>
              <w:t xml:space="preserve"> </w:t>
            </w:r>
            <w:r>
              <w:rPr>
                <w:sz w:val="24"/>
              </w:rPr>
              <w:t>к</w:t>
            </w:r>
            <w:r>
              <w:rPr>
                <w:spacing w:val="47"/>
                <w:sz w:val="24"/>
              </w:rPr>
              <w:t xml:space="preserve"> </w:t>
            </w:r>
            <w:r>
              <w:rPr>
                <w:sz w:val="24"/>
              </w:rPr>
              <w:t>обучению,</w:t>
            </w:r>
            <w:r>
              <w:rPr>
                <w:spacing w:val="48"/>
                <w:sz w:val="24"/>
              </w:rPr>
              <w:t xml:space="preserve"> </w:t>
            </w:r>
            <w:r>
              <w:rPr>
                <w:sz w:val="24"/>
              </w:rPr>
              <w:t>принимающий</w:t>
            </w:r>
            <w:r>
              <w:rPr>
                <w:spacing w:val="49"/>
                <w:sz w:val="24"/>
              </w:rPr>
              <w:t xml:space="preserve"> </w:t>
            </w:r>
            <w:r>
              <w:rPr>
                <w:sz w:val="24"/>
              </w:rPr>
              <w:t>активное</w:t>
            </w:r>
            <w:r>
              <w:rPr>
                <w:spacing w:val="50"/>
                <w:sz w:val="24"/>
              </w:rPr>
              <w:t xml:space="preserve"> </w:t>
            </w:r>
            <w:r>
              <w:rPr>
                <w:sz w:val="24"/>
              </w:rPr>
              <w:t>участие</w:t>
            </w:r>
            <w:r>
              <w:rPr>
                <w:spacing w:val="47"/>
                <w:sz w:val="24"/>
              </w:rPr>
              <w:t xml:space="preserve"> </w:t>
            </w:r>
            <w:r>
              <w:rPr>
                <w:sz w:val="24"/>
              </w:rPr>
              <w:t>в</w:t>
            </w:r>
            <w:r>
              <w:rPr>
                <w:spacing w:val="-57"/>
                <w:sz w:val="24"/>
              </w:rPr>
              <w:t xml:space="preserve"> </w:t>
            </w:r>
            <w:r>
              <w:rPr>
                <w:sz w:val="24"/>
              </w:rPr>
              <w:t>социально-значимой</w:t>
            </w:r>
            <w:r>
              <w:rPr>
                <w:sz w:val="24"/>
              </w:rPr>
              <w:tab/>
              <w:t>деятельности</w:t>
            </w:r>
            <w:r>
              <w:rPr>
                <w:sz w:val="24"/>
              </w:rPr>
              <w:tab/>
              <w:t>на</w:t>
            </w:r>
            <w:r>
              <w:rPr>
                <w:sz w:val="24"/>
              </w:rPr>
              <w:tab/>
              <w:t>местном</w:t>
            </w:r>
            <w:r>
              <w:rPr>
                <w:sz w:val="24"/>
              </w:rPr>
              <w:tab/>
              <w:t>и</w:t>
            </w:r>
            <w:r>
              <w:rPr>
                <w:sz w:val="24"/>
              </w:rPr>
              <w:tab/>
            </w:r>
            <w:r>
              <w:rPr>
                <w:spacing w:val="-1"/>
                <w:sz w:val="24"/>
              </w:rPr>
              <w:t>региональном</w:t>
            </w:r>
          </w:p>
          <w:p w:rsidR="002F63B1" w:rsidRDefault="00FA4C92">
            <w:pPr>
              <w:pStyle w:val="TableParagraph"/>
              <w:spacing w:line="264" w:lineRule="exact"/>
              <w:ind w:left="4"/>
              <w:rPr>
                <w:sz w:val="24"/>
              </w:rPr>
            </w:pPr>
            <w:r>
              <w:rPr>
                <w:sz w:val="24"/>
              </w:rPr>
              <w:t>уровнях</w:t>
            </w:r>
          </w:p>
        </w:tc>
        <w:tc>
          <w:tcPr>
            <w:tcW w:w="2268" w:type="dxa"/>
          </w:tcPr>
          <w:p w:rsidR="002F63B1" w:rsidRDefault="002F63B1">
            <w:pPr>
              <w:pStyle w:val="TableParagraph"/>
              <w:rPr>
                <w:sz w:val="24"/>
              </w:rPr>
            </w:pPr>
          </w:p>
        </w:tc>
      </w:tr>
      <w:tr w:rsidR="002F63B1">
        <w:trPr>
          <w:trHeight w:val="830"/>
        </w:trPr>
        <w:tc>
          <w:tcPr>
            <w:tcW w:w="7343" w:type="dxa"/>
          </w:tcPr>
          <w:p w:rsidR="002F63B1" w:rsidRDefault="00FA4C92">
            <w:pPr>
              <w:pStyle w:val="TableParagraph"/>
              <w:tabs>
                <w:tab w:val="left" w:pos="1402"/>
                <w:tab w:val="left" w:pos="1740"/>
                <w:tab w:val="left" w:pos="2911"/>
                <w:tab w:val="left" w:pos="5064"/>
                <w:tab w:val="left" w:pos="6654"/>
                <w:tab w:val="left" w:pos="7213"/>
              </w:tabs>
              <w:spacing w:line="270" w:lineRule="exact"/>
              <w:ind w:left="4" w:right="-15"/>
              <w:rPr>
                <w:sz w:val="24"/>
              </w:rPr>
            </w:pPr>
            <w:r>
              <w:rPr>
                <w:sz w:val="24"/>
              </w:rPr>
              <w:t>Способный</w:t>
            </w:r>
            <w:r>
              <w:rPr>
                <w:sz w:val="24"/>
              </w:rPr>
              <w:tab/>
              <w:t>к</w:t>
            </w:r>
            <w:r>
              <w:rPr>
                <w:sz w:val="24"/>
              </w:rPr>
              <w:tab/>
              <w:t>трудовой</w:t>
            </w:r>
            <w:r>
              <w:rPr>
                <w:sz w:val="24"/>
              </w:rPr>
              <w:tab/>
              <w:t>профессиональной</w:t>
            </w:r>
            <w:r>
              <w:rPr>
                <w:sz w:val="24"/>
              </w:rPr>
              <w:tab/>
              <w:t>деятельности</w:t>
            </w:r>
            <w:r>
              <w:rPr>
                <w:sz w:val="24"/>
              </w:rPr>
              <w:tab/>
              <w:t>как</w:t>
            </w:r>
            <w:r>
              <w:rPr>
                <w:sz w:val="24"/>
              </w:rPr>
              <w:tab/>
              <w:t>к</w:t>
            </w:r>
          </w:p>
          <w:p w:rsidR="002F63B1" w:rsidRDefault="00FA4C92">
            <w:pPr>
              <w:pStyle w:val="TableParagraph"/>
              <w:tabs>
                <w:tab w:val="left" w:pos="1724"/>
                <w:tab w:val="left" w:pos="2879"/>
                <w:tab w:val="left" w:pos="3354"/>
                <w:tab w:val="left" w:pos="4623"/>
                <w:tab w:val="left" w:pos="5827"/>
              </w:tabs>
              <w:spacing w:line="270" w:lineRule="atLeast"/>
              <w:ind w:left="4" w:right="-15"/>
              <w:rPr>
                <w:sz w:val="24"/>
              </w:rPr>
            </w:pPr>
            <w:r>
              <w:rPr>
                <w:sz w:val="24"/>
              </w:rPr>
              <w:t>возможности</w:t>
            </w:r>
            <w:r>
              <w:rPr>
                <w:sz w:val="24"/>
              </w:rPr>
              <w:tab/>
              <w:t>участия</w:t>
            </w:r>
            <w:r>
              <w:rPr>
                <w:sz w:val="24"/>
              </w:rPr>
              <w:tab/>
              <w:t>в</w:t>
            </w:r>
            <w:r>
              <w:rPr>
                <w:sz w:val="24"/>
              </w:rPr>
              <w:tab/>
              <w:t>решении</w:t>
            </w:r>
            <w:r>
              <w:rPr>
                <w:sz w:val="24"/>
              </w:rPr>
              <w:tab/>
              <w:t>личных,</w:t>
            </w:r>
            <w:r>
              <w:rPr>
                <w:sz w:val="24"/>
              </w:rPr>
              <w:tab/>
              <w:t>региональных,</w:t>
            </w:r>
            <w:r>
              <w:rPr>
                <w:spacing w:val="-57"/>
                <w:sz w:val="24"/>
              </w:rPr>
              <w:t xml:space="preserve"> </w:t>
            </w:r>
            <w:r>
              <w:rPr>
                <w:sz w:val="24"/>
              </w:rPr>
              <w:t>общественных,</w:t>
            </w:r>
            <w:r>
              <w:rPr>
                <w:spacing w:val="-2"/>
                <w:sz w:val="24"/>
              </w:rPr>
              <w:t xml:space="preserve"> </w:t>
            </w:r>
            <w:r>
              <w:rPr>
                <w:sz w:val="24"/>
              </w:rPr>
              <w:t>государственных,</w:t>
            </w:r>
            <w:r>
              <w:rPr>
                <w:spacing w:val="-1"/>
                <w:sz w:val="24"/>
              </w:rPr>
              <w:t xml:space="preserve"> </w:t>
            </w:r>
            <w:r>
              <w:rPr>
                <w:sz w:val="24"/>
              </w:rPr>
              <w:t>общенациональных</w:t>
            </w:r>
            <w:r>
              <w:rPr>
                <w:spacing w:val="-2"/>
                <w:sz w:val="24"/>
              </w:rPr>
              <w:t xml:space="preserve"> </w:t>
            </w:r>
            <w:r>
              <w:rPr>
                <w:sz w:val="24"/>
              </w:rPr>
              <w:t>проблем.</w:t>
            </w:r>
          </w:p>
        </w:tc>
        <w:tc>
          <w:tcPr>
            <w:tcW w:w="2268" w:type="dxa"/>
          </w:tcPr>
          <w:p w:rsidR="002F63B1" w:rsidRDefault="00FA4C92">
            <w:pPr>
              <w:pStyle w:val="TableParagraph"/>
              <w:spacing w:before="131"/>
              <w:ind w:left="241" w:right="198"/>
              <w:jc w:val="center"/>
              <w:rPr>
                <w:b/>
                <w:sz w:val="24"/>
              </w:rPr>
            </w:pPr>
            <w:r>
              <w:rPr>
                <w:b/>
                <w:sz w:val="24"/>
              </w:rPr>
              <w:t>ЛР</w:t>
            </w:r>
            <w:r>
              <w:rPr>
                <w:b/>
                <w:spacing w:val="-5"/>
                <w:sz w:val="24"/>
              </w:rPr>
              <w:t xml:space="preserve"> </w:t>
            </w:r>
            <w:r>
              <w:rPr>
                <w:b/>
                <w:sz w:val="24"/>
              </w:rPr>
              <w:t>27</w:t>
            </w:r>
          </w:p>
        </w:tc>
      </w:tr>
    </w:tbl>
    <w:p w:rsidR="002F63B1" w:rsidRDefault="00F01693">
      <w:pPr>
        <w:pStyle w:val="a3"/>
        <w:spacing w:before="10"/>
      </w:pPr>
      <w:r>
        <w:pict>
          <v:rect id="_x0000_s1027" style="position:absolute;margin-left:1in;margin-top:16.3pt;width:2in;height:.6pt;z-index:-15703552;mso-wrap-distance-left:0;mso-wrap-distance-right:0;mso-position-horizontal-relative:page;mso-position-vertical-relative:text" fillcolor="black" stroked="f">
            <w10:wrap type="topAndBottom" anchorx="page"/>
          </v:rect>
        </w:pict>
      </w:r>
    </w:p>
    <w:p w:rsidR="002F63B1" w:rsidRDefault="002F63B1">
      <w:pPr>
        <w:pStyle w:val="a3"/>
        <w:spacing w:before="3"/>
        <w:rPr>
          <w:sz w:val="13"/>
        </w:rPr>
      </w:pPr>
    </w:p>
    <w:p w:rsidR="002F63B1" w:rsidRDefault="00FA4C92">
      <w:pPr>
        <w:pStyle w:val="5"/>
        <w:spacing w:before="90"/>
        <w:ind w:left="240" w:right="116" w:firstLine="708"/>
        <w:jc w:val="both"/>
      </w:pPr>
      <w:r>
        <w:t>РАЗДЕЛ</w:t>
      </w:r>
      <w:r>
        <w:rPr>
          <w:spacing w:val="1"/>
        </w:rPr>
        <w:t xml:space="preserve"> </w:t>
      </w:r>
      <w:r>
        <w:t>2.</w:t>
      </w:r>
      <w:r>
        <w:rPr>
          <w:spacing w:val="1"/>
        </w:rPr>
        <w:t xml:space="preserve"> </w:t>
      </w:r>
      <w:r>
        <w:t>ОЦЕНКА</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ЧАСТИ</w:t>
      </w:r>
      <w:r>
        <w:rPr>
          <w:spacing w:val="1"/>
        </w:rPr>
        <w:t xml:space="preserve"> </w:t>
      </w:r>
      <w:r>
        <w:t>ДОСТИЖЕНИЯ</w:t>
      </w:r>
      <w:r>
        <w:rPr>
          <w:spacing w:val="1"/>
        </w:rPr>
        <w:t xml:space="preserve"> </w:t>
      </w:r>
      <w:r>
        <w:t>ЛИЧНОСТНЫХ</w:t>
      </w:r>
      <w:r>
        <w:rPr>
          <w:spacing w:val="-57"/>
        </w:rPr>
        <w:t xml:space="preserve"> </w:t>
      </w:r>
      <w:r>
        <w:t>РЕЗУЛЬТАТОВ</w:t>
      </w:r>
    </w:p>
    <w:p w:rsidR="002F63B1" w:rsidRDefault="002F63B1">
      <w:pPr>
        <w:pStyle w:val="a3"/>
        <w:spacing w:before="9"/>
        <w:rPr>
          <w:b/>
          <w:sz w:val="23"/>
        </w:rPr>
      </w:pPr>
    </w:p>
    <w:p w:rsidR="002F63B1" w:rsidRDefault="00FA4C92">
      <w:pPr>
        <w:pStyle w:val="a3"/>
        <w:spacing w:line="360" w:lineRule="auto"/>
        <w:ind w:left="240" w:firstLine="1133"/>
      </w:pPr>
      <w:r>
        <w:t>Оценка</w:t>
      </w:r>
      <w:r>
        <w:rPr>
          <w:spacing w:val="15"/>
        </w:rPr>
        <w:t xml:space="preserve"> </w:t>
      </w:r>
      <w:r>
        <w:t>достижения</w:t>
      </w:r>
      <w:r>
        <w:rPr>
          <w:spacing w:val="15"/>
        </w:rPr>
        <w:t xml:space="preserve"> </w:t>
      </w:r>
      <w:r>
        <w:t>обучающимися</w:t>
      </w:r>
      <w:r>
        <w:rPr>
          <w:spacing w:val="15"/>
        </w:rPr>
        <w:t xml:space="preserve"> </w:t>
      </w:r>
      <w:r>
        <w:t>личностных</w:t>
      </w:r>
      <w:r>
        <w:rPr>
          <w:spacing w:val="17"/>
        </w:rPr>
        <w:t xml:space="preserve"> </w:t>
      </w:r>
      <w:r>
        <w:t>результатов</w:t>
      </w:r>
      <w:r>
        <w:rPr>
          <w:spacing w:val="15"/>
        </w:rPr>
        <w:t xml:space="preserve"> </w:t>
      </w:r>
      <w:r>
        <w:t>проводится</w:t>
      </w:r>
      <w:r>
        <w:rPr>
          <w:spacing w:val="15"/>
        </w:rPr>
        <w:t xml:space="preserve"> </w:t>
      </w:r>
      <w:r>
        <w:t>в</w:t>
      </w:r>
      <w:r>
        <w:rPr>
          <w:spacing w:val="15"/>
        </w:rPr>
        <w:t xml:space="preserve"> </w:t>
      </w:r>
      <w:r>
        <w:t>рамках</w:t>
      </w:r>
      <w:r>
        <w:rPr>
          <w:spacing w:val="-57"/>
        </w:rPr>
        <w:t xml:space="preserve"> </w:t>
      </w:r>
      <w:r>
        <w:t>контрольных</w:t>
      </w:r>
      <w:r>
        <w:rPr>
          <w:spacing w:val="1"/>
        </w:rPr>
        <w:t xml:space="preserve"> </w:t>
      </w:r>
      <w:r>
        <w:t>и</w:t>
      </w:r>
      <w:r>
        <w:rPr>
          <w:spacing w:val="-1"/>
        </w:rPr>
        <w:t xml:space="preserve"> </w:t>
      </w:r>
      <w:r>
        <w:t>оценочных процедур,</w:t>
      </w:r>
      <w:r>
        <w:rPr>
          <w:spacing w:val="-1"/>
        </w:rPr>
        <w:t xml:space="preserve"> </w:t>
      </w:r>
      <w:r>
        <w:t>предусмотренных</w:t>
      </w:r>
      <w:r>
        <w:rPr>
          <w:spacing w:val="1"/>
        </w:rPr>
        <w:t xml:space="preserve"> </w:t>
      </w:r>
      <w:r>
        <w:t>настоящей</w:t>
      </w:r>
      <w:r>
        <w:rPr>
          <w:spacing w:val="-1"/>
        </w:rPr>
        <w:t xml:space="preserve"> </w:t>
      </w:r>
      <w:r>
        <w:t>программой.</w:t>
      </w:r>
    </w:p>
    <w:p w:rsidR="002F63B1" w:rsidRDefault="00FA4C92">
      <w:pPr>
        <w:pStyle w:val="a3"/>
        <w:spacing w:before="1" w:line="360" w:lineRule="auto"/>
        <w:ind w:left="240" w:firstLine="1133"/>
      </w:pPr>
      <w:r>
        <w:t>Критерием</w:t>
      </w:r>
      <w:r>
        <w:rPr>
          <w:spacing w:val="23"/>
        </w:rPr>
        <w:t xml:space="preserve"> </w:t>
      </w:r>
      <w:r>
        <w:t>планируемых</w:t>
      </w:r>
      <w:r>
        <w:rPr>
          <w:spacing w:val="26"/>
        </w:rPr>
        <w:t xml:space="preserve"> </w:t>
      </w:r>
      <w:r>
        <w:t>форм</w:t>
      </w:r>
      <w:r>
        <w:rPr>
          <w:spacing w:val="27"/>
        </w:rPr>
        <w:t xml:space="preserve"> </w:t>
      </w:r>
      <w:r>
        <w:t>учета</w:t>
      </w:r>
      <w:r>
        <w:rPr>
          <w:spacing w:val="27"/>
        </w:rPr>
        <w:t xml:space="preserve"> </w:t>
      </w:r>
      <w:r>
        <w:t>личностных</w:t>
      </w:r>
      <w:r>
        <w:rPr>
          <w:spacing w:val="29"/>
        </w:rPr>
        <w:t xml:space="preserve"> </w:t>
      </w:r>
      <w:r>
        <w:t>результатов</w:t>
      </w:r>
      <w:r>
        <w:rPr>
          <w:spacing w:val="25"/>
        </w:rPr>
        <w:t xml:space="preserve"> </w:t>
      </w:r>
      <w:r>
        <w:t>обучающихся</w:t>
      </w:r>
      <w:r>
        <w:rPr>
          <w:spacing w:val="27"/>
        </w:rPr>
        <w:t xml:space="preserve"> </w:t>
      </w:r>
      <w:r>
        <w:t>является</w:t>
      </w:r>
      <w:r>
        <w:rPr>
          <w:spacing w:val="-57"/>
        </w:rPr>
        <w:t xml:space="preserve"> </w:t>
      </w:r>
      <w:r>
        <w:t>цифровое</w:t>
      </w:r>
      <w:r>
        <w:rPr>
          <w:spacing w:val="-2"/>
        </w:rPr>
        <w:t xml:space="preserve"> </w:t>
      </w:r>
      <w:r>
        <w:t>портфолио, которое</w:t>
      </w:r>
      <w:r>
        <w:rPr>
          <w:spacing w:val="-2"/>
        </w:rPr>
        <w:t xml:space="preserve"> </w:t>
      </w:r>
      <w:r>
        <w:t>предусматривает следующий</w:t>
      </w:r>
      <w:r>
        <w:rPr>
          <w:spacing w:val="-1"/>
        </w:rPr>
        <w:t xml:space="preserve"> </w:t>
      </w:r>
      <w:r>
        <w:t>комплекс</w:t>
      </w:r>
      <w:r>
        <w:rPr>
          <w:spacing w:val="-1"/>
        </w:rPr>
        <w:t xml:space="preserve"> </w:t>
      </w:r>
      <w:r>
        <w:t>критериев:</w:t>
      </w:r>
    </w:p>
    <w:p w:rsidR="002F63B1" w:rsidRDefault="00FA4C92" w:rsidP="00087AC1">
      <w:pPr>
        <w:pStyle w:val="a5"/>
        <w:numPr>
          <w:ilvl w:val="0"/>
          <w:numId w:val="10"/>
        </w:numPr>
        <w:tabs>
          <w:tab w:val="left" w:pos="1681"/>
        </w:tabs>
        <w:spacing w:line="294" w:lineRule="exact"/>
        <w:ind w:left="1680"/>
        <w:rPr>
          <w:sz w:val="24"/>
        </w:rPr>
      </w:pPr>
      <w:r>
        <w:rPr>
          <w:sz w:val="24"/>
        </w:rPr>
        <w:t>демонстрация</w:t>
      </w:r>
      <w:r>
        <w:rPr>
          <w:spacing w:val="-4"/>
          <w:sz w:val="24"/>
        </w:rPr>
        <w:t xml:space="preserve"> </w:t>
      </w:r>
      <w:r>
        <w:rPr>
          <w:sz w:val="24"/>
        </w:rPr>
        <w:t>интереса</w:t>
      </w:r>
      <w:r>
        <w:rPr>
          <w:spacing w:val="-2"/>
          <w:sz w:val="24"/>
        </w:rPr>
        <w:t xml:space="preserve"> </w:t>
      </w:r>
      <w:r>
        <w:rPr>
          <w:sz w:val="24"/>
        </w:rPr>
        <w:t>к</w:t>
      </w:r>
      <w:r>
        <w:rPr>
          <w:spacing w:val="-4"/>
          <w:sz w:val="24"/>
        </w:rPr>
        <w:t xml:space="preserve"> </w:t>
      </w:r>
      <w:r>
        <w:rPr>
          <w:sz w:val="24"/>
        </w:rPr>
        <w:t>будущей</w:t>
      </w:r>
      <w:r>
        <w:rPr>
          <w:spacing w:val="-3"/>
          <w:sz w:val="24"/>
        </w:rPr>
        <w:t xml:space="preserve"> </w:t>
      </w:r>
      <w:r>
        <w:rPr>
          <w:sz w:val="24"/>
        </w:rPr>
        <w:t>профессии;</w:t>
      </w:r>
    </w:p>
    <w:p w:rsidR="002F63B1" w:rsidRDefault="00FA4C92" w:rsidP="00087AC1">
      <w:pPr>
        <w:pStyle w:val="a5"/>
        <w:numPr>
          <w:ilvl w:val="0"/>
          <w:numId w:val="10"/>
        </w:numPr>
        <w:tabs>
          <w:tab w:val="left" w:pos="1681"/>
        </w:tabs>
        <w:spacing w:before="138"/>
        <w:ind w:left="1680"/>
        <w:rPr>
          <w:sz w:val="24"/>
        </w:rPr>
      </w:pPr>
      <w:r>
        <w:rPr>
          <w:sz w:val="24"/>
        </w:rPr>
        <w:t>оценка</w:t>
      </w:r>
      <w:r>
        <w:rPr>
          <w:spacing w:val="-5"/>
          <w:sz w:val="24"/>
        </w:rPr>
        <w:t xml:space="preserve"> </w:t>
      </w:r>
      <w:r>
        <w:rPr>
          <w:sz w:val="24"/>
        </w:rPr>
        <w:t>собственного</w:t>
      </w:r>
      <w:r>
        <w:rPr>
          <w:spacing w:val="-4"/>
          <w:sz w:val="24"/>
        </w:rPr>
        <w:t xml:space="preserve"> </w:t>
      </w:r>
      <w:r>
        <w:rPr>
          <w:sz w:val="24"/>
        </w:rPr>
        <w:t>продвижения,</w:t>
      </w:r>
      <w:r>
        <w:rPr>
          <w:spacing w:val="-4"/>
          <w:sz w:val="24"/>
        </w:rPr>
        <w:t xml:space="preserve"> </w:t>
      </w:r>
      <w:r>
        <w:rPr>
          <w:sz w:val="24"/>
        </w:rPr>
        <w:t>личностного</w:t>
      </w:r>
      <w:r>
        <w:rPr>
          <w:spacing w:val="-3"/>
          <w:sz w:val="24"/>
        </w:rPr>
        <w:t xml:space="preserve"> </w:t>
      </w:r>
      <w:r>
        <w:rPr>
          <w:sz w:val="24"/>
        </w:rPr>
        <w:t>развития;</w:t>
      </w:r>
    </w:p>
    <w:p w:rsidR="002F63B1" w:rsidRDefault="00FA4C92" w:rsidP="00087AC1">
      <w:pPr>
        <w:pStyle w:val="a5"/>
        <w:numPr>
          <w:ilvl w:val="0"/>
          <w:numId w:val="10"/>
        </w:numPr>
        <w:tabs>
          <w:tab w:val="left" w:pos="1681"/>
        </w:tabs>
        <w:spacing w:before="138" w:line="350" w:lineRule="auto"/>
        <w:ind w:right="123" w:firstLine="1133"/>
        <w:rPr>
          <w:sz w:val="24"/>
        </w:rPr>
      </w:pPr>
      <w:r>
        <w:rPr>
          <w:sz w:val="24"/>
        </w:rPr>
        <w:t>положительная</w:t>
      </w:r>
      <w:r>
        <w:rPr>
          <w:spacing w:val="18"/>
          <w:sz w:val="24"/>
        </w:rPr>
        <w:t xml:space="preserve"> </w:t>
      </w:r>
      <w:r>
        <w:rPr>
          <w:sz w:val="24"/>
        </w:rPr>
        <w:t>динамика</w:t>
      </w:r>
      <w:r>
        <w:rPr>
          <w:spacing w:val="17"/>
          <w:sz w:val="24"/>
        </w:rPr>
        <w:t xml:space="preserve"> </w:t>
      </w:r>
      <w:r>
        <w:rPr>
          <w:sz w:val="24"/>
        </w:rPr>
        <w:t>в</w:t>
      </w:r>
      <w:r>
        <w:rPr>
          <w:spacing w:val="17"/>
          <w:sz w:val="24"/>
        </w:rPr>
        <w:t xml:space="preserve"> </w:t>
      </w:r>
      <w:r>
        <w:rPr>
          <w:sz w:val="24"/>
        </w:rPr>
        <w:t>организации</w:t>
      </w:r>
      <w:r>
        <w:rPr>
          <w:spacing w:val="19"/>
          <w:sz w:val="24"/>
        </w:rPr>
        <w:t xml:space="preserve"> </w:t>
      </w:r>
      <w:r>
        <w:rPr>
          <w:sz w:val="24"/>
        </w:rPr>
        <w:t>собственной</w:t>
      </w:r>
      <w:r>
        <w:rPr>
          <w:spacing w:val="21"/>
          <w:sz w:val="24"/>
        </w:rPr>
        <w:t xml:space="preserve"> </w:t>
      </w:r>
      <w:r>
        <w:rPr>
          <w:sz w:val="24"/>
        </w:rPr>
        <w:t>учебной</w:t>
      </w:r>
      <w:r>
        <w:rPr>
          <w:spacing w:val="19"/>
          <w:sz w:val="24"/>
        </w:rPr>
        <w:t xml:space="preserve"> </w:t>
      </w:r>
      <w:r>
        <w:rPr>
          <w:sz w:val="24"/>
        </w:rPr>
        <w:t>деятельности</w:t>
      </w:r>
      <w:r>
        <w:rPr>
          <w:spacing w:val="16"/>
          <w:sz w:val="24"/>
        </w:rPr>
        <w:t xml:space="preserve"> </w:t>
      </w:r>
      <w:r>
        <w:rPr>
          <w:sz w:val="24"/>
        </w:rPr>
        <w:t>по</w:t>
      </w:r>
      <w:r>
        <w:rPr>
          <w:spacing w:val="-57"/>
          <w:sz w:val="24"/>
        </w:rPr>
        <w:t xml:space="preserve"> </w:t>
      </w:r>
      <w:r>
        <w:rPr>
          <w:sz w:val="24"/>
        </w:rPr>
        <w:t>результатам</w:t>
      </w:r>
      <w:r>
        <w:rPr>
          <w:spacing w:val="-2"/>
          <w:sz w:val="24"/>
        </w:rPr>
        <w:t xml:space="preserve"> </w:t>
      </w:r>
      <w:r>
        <w:rPr>
          <w:sz w:val="24"/>
        </w:rPr>
        <w:t>самооценки, самоанализа</w:t>
      </w:r>
      <w:r>
        <w:rPr>
          <w:spacing w:val="-1"/>
          <w:sz w:val="24"/>
        </w:rPr>
        <w:t xml:space="preserve"> </w:t>
      </w:r>
      <w:r>
        <w:rPr>
          <w:sz w:val="24"/>
        </w:rPr>
        <w:t>и</w:t>
      </w:r>
      <w:r>
        <w:rPr>
          <w:spacing w:val="-1"/>
          <w:sz w:val="24"/>
        </w:rPr>
        <w:t xml:space="preserve"> </w:t>
      </w:r>
      <w:r>
        <w:rPr>
          <w:sz w:val="24"/>
        </w:rPr>
        <w:t>коррекции ее</w:t>
      </w:r>
      <w:r>
        <w:rPr>
          <w:spacing w:val="-1"/>
          <w:sz w:val="24"/>
        </w:rPr>
        <w:t xml:space="preserve"> </w:t>
      </w:r>
      <w:r>
        <w:rPr>
          <w:sz w:val="24"/>
        </w:rPr>
        <w:t>результатов;</w:t>
      </w:r>
    </w:p>
    <w:p w:rsidR="002F63B1" w:rsidRDefault="00FA4C92" w:rsidP="00087AC1">
      <w:pPr>
        <w:pStyle w:val="a5"/>
        <w:numPr>
          <w:ilvl w:val="0"/>
          <w:numId w:val="10"/>
        </w:numPr>
        <w:tabs>
          <w:tab w:val="left" w:pos="1681"/>
          <w:tab w:val="left" w:pos="3672"/>
          <w:tab w:val="left" w:pos="4186"/>
          <w:tab w:val="left" w:pos="5488"/>
          <w:tab w:val="left" w:pos="6646"/>
          <w:tab w:val="left" w:pos="8327"/>
          <w:tab w:val="left" w:pos="8768"/>
          <w:tab w:val="left" w:pos="10255"/>
        </w:tabs>
        <w:spacing w:before="13" w:line="352" w:lineRule="auto"/>
        <w:ind w:right="124" w:firstLine="1133"/>
        <w:rPr>
          <w:sz w:val="24"/>
        </w:rPr>
      </w:pPr>
      <w:r>
        <w:rPr>
          <w:sz w:val="24"/>
        </w:rPr>
        <w:t>ответственность</w:t>
      </w:r>
      <w:r>
        <w:rPr>
          <w:sz w:val="24"/>
        </w:rPr>
        <w:tab/>
        <w:t>за</w:t>
      </w:r>
      <w:r>
        <w:rPr>
          <w:sz w:val="24"/>
        </w:rPr>
        <w:tab/>
        <w:t>результат</w:t>
      </w:r>
      <w:r>
        <w:rPr>
          <w:sz w:val="24"/>
        </w:rPr>
        <w:tab/>
        <w:t>учебной</w:t>
      </w:r>
      <w:r>
        <w:rPr>
          <w:sz w:val="24"/>
        </w:rPr>
        <w:tab/>
        <w:t>деятельности</w:t>
      </w:r>
      <w:r>
        <w:rPr>
          <w:sz w:val="24"/>
        </w:rPr>
        <w:tab/>
        <w:t>и</w:t>
      </w:r>
      <w:r>
        <w:rPr>
          <w:sz w:val="24"/>
        </w:rPr>
        <w:tab/>
        <w:t>подготовки</w:t>
      </w:r>
      <w:r>
        <w:rPr>
          <w:sz w:val="24"/>
        </w:rPr>
        <w:tab/>
      </w:r>
      <w:r>
        <w:rPr>
          <w:spacing w:val="-3"/>
          <w:sz w:val="24"/>
        </w:rPr>
        <w:t>к</w:t>
      </w:r>
      <w:r>
        <w:rPr>
          <w:spacing w:val="-57"/>
          <w:sz w:val="24"/>
        </w:rPr>
        <w:t xml:space="preserve"> </w:t>
      </w:r>
      <w:r>
        <w:rPr>
          <w:sz w:val="24"/>
        </w:rPr>
        <w:t>профессиональной</w:t>
      </w:r>
      <w:r>
        <w:rPr>
          <w:spacing w:val="-1"/>
          <w:sz w:val="24"/>
        </w:rPr>
        <w:t xml:space="preserve"> </w:t>
      </w:r>
      <w:r>
        <w:rPr>
          <w:sz w:val="24"/>
        </w:rPr>
        <w:t>деятельности;</w:t>
      </w:r>
    </w:p>
    <w:p w:rsidR="002F63B1" w:rsidRDefault="00FA4C92" w:rsidP="00087AC1">
      <w:pPr>
        <w:pStyle w:val="a5"/>
        <w:numPr>
          <w:ilvl w:val="0"/>
          <w:numId w:val="10"/>
        </w:numPr>
        <w:tabs>
          <w:tab w:val="left" w:pos="1681"/>
        </w:tabs>
        <w:spacing w:before="6"/>
        <w:ind w:left="1680"/>
        <w:rPr>
          <w:sz w:val="24"/>
        </w:rPr>
      </w:pPr>
      <w:r>
        <w:rPr>
          <w:sz w:val="24"/>
        </w:rPr>
        <w:t>проявление</w:t>
      </w:r>
      <w:r>
        <w:rPr>
          <w:spacing w:val="-6"/>
          <w:sz w:val="24"/>
        </w:rPr>
        <w:t xml:space="preserve"> </w:t>
      </w:r>
      <w:r>
        <w:rPr>
          <w:sz w:val="24"/>
        </w:rPr>
        <w:t>высокопрофессиональной</w:t>
      </w:r>
      <w:r>
        <w:rPr>
          <w:spacing w:val="-2"/>
          <w:sz w:val="24"/>
        </w:rPr>
        <w:t xml:space="preserve"> </w:t>
      </w:r>
      <w:r>
        <w:rPr>
          <w:sz w:val="24"/>
        </w:rPr>
        <w:t>трудовой</w:t>
      </w:r>
      <w:r>
        <w:rPr>
          <w:spacing w:val="-5"/>
          <w:sz w:val="24"/>
        </w:rPr>
        <w:t xml:space="preserve"> </w:t>
      </w:r>
      <w:r>
        <w:rPr>
          <w:sz w:val="24"/>
        </w:rPr>
        <w:t>активности;</w:t>
      </w:r>
    </w:p>
    <w:p w:rsidR="002F63B1" w:rsidRDefault="00FA4C92" w:rsidP="00087AC1">
      <w:pPr>
        <w:pStyle w:val="a5"/>
        <w:numPr>
          <w:ilvl w:val="0"/>
          <w:numId w:val="10"/>
        </w:numPr>
        <w:tabs>
          <w:tab w:val="left" w:pos="1681"/>
        </w:tabs>
        <w:spacing w:before="139"/>
        <w:ind w:left="1680"/>
        <w:rPr>
          <w:sz w:val="24"/>
        </w:rPr>
      </w:pPr>
      <w:r>
        <w:rPr>
          <w:sz w:val="24"/>
        </w:rPr>
        <w:t>участие</w:t>
      </w:r>
      <w:r>
        <w:rPr>
          <w:spacing w:val="-4"/>
          <w:sz w:val="24"/>
        </w:rPr>
        <w:t xml:space="preserve"> </w:t>
      </w:r>
      <w:r>
        <w:rPr>
          <w:sz w:val="24"/>
        </w:rPr>
        <w:t>в</w:t>
      </w:r>
      <w:r>
        <w:rPr>
          <w:spacing w:val="-1"/>
          <w:sz w:val="24"/>
        </w:rPr>
        <w:t xml:space="preserve"> </w:t>
      </w:r>
      <w:r>
        <w:rPr>
          <w:sz w:val="24"/>
        </w:rPr>
        <w:t>исследовательской</w:t>
      </w:r>
      <w:r>
        <w:rPr>
          <w:spacing w:val="-1"/>
          <w:sz w:val="24"/>
        </w:rPr>
        <w:t xml:space="preserve"> </w:t>
      </w:r>
      <w:r>
        <w:rPr>
          <w:sz w:val="24"/>
        </w:rPr>
        <w:t>и</w:t>
      </w:r>
      <w:r>
        <w:rPr>
          <w:spacing w:val="-4"/>
          <w:sz w:val="24"/>
        </w:rPr>
        <w:t xml:space="preserve"> </w:t>
      </w:r>
      <w:r>
        <w:rPr>
          <w:sz w:val="24"/>
        </w:rPr>
        <w:t>проектной</w:t>
      </w:r>
      <w:r>
        <w:rPr>
          <w:spacing w:val="-2"/>
          <w:sz w:val="24"/>
        </w:rPr>
        <w:t xml:space="preserve"> </w:t>
      </w:r>
      <w:r>
        <w:rPr>
          <w:sz w:val="24"/>
        </w:rPr>
        <w:t>работе;</w:t>
      </w:r>
    </w:p>
    <w:p w:rsidR="002F63B1" w:rsidRDefault="00FA4C92" w:rsidP="00087AC1">
      <w:pPr>
        <w:pStyle w:val="a5"/>
        <w:numPr>
          <w:ilvl w:val="0"/>
          <w:numId w:val="10"/>
        </w:numPr>
        <w:tabs>
          <w:tab w:val="left" w:pos="1681"/>
        </w:tabs>
        <w:spacing w:before="135" w:line="352" w:lineRule="auto"/>
        <w:ind w:right="121" w:firstLine="1133"/>
        <w:rPr>
          <w:sz w:val="24"/>
        </w:rPr>
      </w:pPr>
      <w:r>
        <w:rPr>
          <w:sz w:val="24"/>
        </w:rPr>
        <w:t>участие</w:t>
      </w:r>
      <w:r>
        <w:rPr>
          <w:spacing w:val="3"/>
          <w:sz w:val="24"/>
        </w:rPr>
        <w:t xml:space="preserve"> </w:t>
      </w:r>
      <w:r>
        <w:rPr>
          <w:sz w:val="24"/>
        </w:rPr>
        <w:t>в</w:t>
      </w:r>
      <w:r>
        <w:rPr>
          <w:spacing w:val="3"/>
          <w:sz w:val="24"/>
        </w:rPr>
        <w:t xml:space="preserve"> </w:t>
      </w:r>
      <w:r>
        <w:rPr>
          <w:sz w:val="24"/>
        </w:rPr>
        <w:t>конкурсах</w:t>
      </w:r>
      <w:r>
        <w:rPr>
          <w:spacing w:val="5"/>
          <w:sz w:val="24"/>
        </w:rPr>
        <w:t xml:space="preserve"> </w:t>
      </w:r>
      <w:r>
        <w:rPr>
          <w:sz w:val="24"/>
        </w:rPr>
        <w:t>профессионального</w:t>
      </w:r>
      <w:r>
        <w:rPr>
          <w:spacing w:val="3"/>
          <w:sz w:val="24"/>
        </w:rPr>
        <w:t xml:space="preserve"> </w:t>
      </w:r>
      <w:r>
        <w:rPr>
          <w:sz w:val="24"/>
        </w:rPr>
        <w:t>мастерства,</w:t>
      </w:r>
      <w:r>
        <w:rPr>
          <w:spacing w:val="3"/>
          <w:sz w:val="24"/>
        </w:rPr>
        <w:t xml:space="preserve"> </w:t>
      </w:r>
      <w:r>
        <w:rPr>
          <w:sz w:val="24"/>
        </w:rPr>
        <w:t>олимпиадах</w:t>
      </w:r>
      <w:r>
        <w:rPr>
          <w:spacing w:val="3"/>
          <w:sz w:val="24"/>
        </w:rPr>
        <w:t xml:space="preserve"> </w:t>
      </w:r>
      <w:r>
        <w:rPr>
          <w:sz w:val="24"/>
        </w:rPr>
        <w:t>по</w:t>
      </w:r>
      <w:r>
        <w:rPr>
          <w:spacing w:val="3"/>
          <w:sz w:val="24"/>
        </w:rPr>
        <w:t xml:space="preserve"> </w:t>
      </w:r>
      <w:r>
        <w:rPr>
          <w:sz w:val="24"/>
        </w:rPr>
        <w:t>профессии,</w:t>
      </w:r>
      <w:r>
        <w:rPr>
          <w:spacing w:val="-57"/>
          <w:sz w:val="24"/>
        </w:rPr>
        <w:t xml:space="preserve"> </w:t>
      </w:r>
      <w:r>
        <w:rPr>
          <w:sz w:val="24"/>
        </w:rPr>
        <w:t>викторинах,</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неделях;</w:t>
      </w:r>
    </w:p>
    <w:p w:rsidR="002F63B1" w:rsidRDefault="00FA4C92" w:rsidP="00087AC1">
      <w:pPr>
        <w:pStyle w:val="a5"/>
        <w:numPr>
          <w:ilvl w:val="0"/>
          <w:numId w:val="10"/>
        </w:numPr>
        <w:tabs>
          <w:tab w:val="left" w:pos="1681"/>
        </w:tabs>
        <w:spacing w:before="7" w:line="352" w:lineRule="auto"/>
        <w:ind w:right="123" w:firstLine="1133"/>
        <w:rPr>
          <w:sz w:val="24"/>
        </w:rPr>
      </w:pPr>
      <w:r>
        <w:rPr>
          <w:sz w:val="24"/>
        </w:rPr>
        <w:t>соблюдение</w:t>
      </w:r>
      <w:r>
        <w:rPr>
          <w:spacing w:val="51"/>
          <w:sz w:val="24"/>
        </w:rPr>
        <w:t xml:space="preserve"> </w:t>
      </w:r>
      <w:r>
        <w:rPr>
          <w:sz w:val="24"/>
        </w:rPr>
        <w:t>этических</w:t>
      </w:r>
      <w:r>
        <w:rPr>
          <w:spacing w:val="51"/>
          <w:sz w:val="24"/>
        </w:rPr>
        <w:t xml:space="preserve"> </w:t>
      </w:r>
      <w:r>
        <w:rPr>
          <w:sz w:val="24"/>
        </w:rPr>
        <w:t>норм</w:t>
      </w:r>
      <w:r>
        <w:rPr>
          <w:spacing w:val="51"/>
          <w:sz w:val="24"/>
        </w:rPr>
        <w:t xml:space="preserve"> </w:t>
      </w:r>
      <w:r>
        <w:rPr>
          <w:sz w:val="24"/>
        </w:rPr>
        <w:t>общения</w:t>
      </w:r>
      <w:r>
        <w:rPr>
          <w:spacing w:val="51"/>
          <w:sz w:val="24"/>
        </w:rPr>
        <w:t xml:space="preserve"> </w:t>
      </w:r>
      <w:r>
        <w:rPr>
          <w:sz w:val="24"/>
        </w:rPr>
        <w:t>при</w:t>
      </w:r>
      <w:r>
        <w:rPr>
          <w:spacing w:val="50"/>
          <w:sz w:val="24"/>
        </w:rPr>
        <w:t xml:space="preserve"> </w:t>
      </w:r>
      <w:r>
        <w:rPr>
          <w:sz w:val="24"/>
        </w:rPr>
        <w:t>взаимодействии</w:t>
      </w:r>
      <w:r>
        <w:rPr>
          <w:spacing w:val="52"/>
          <w:sz w:val="24"/>
        </w:rPr>
        <w:t xml:space="preserve"> </w:t>
      </w:r>
      <w:r>
        <w:rPr>
          <w:sz w:val="24"/>
        </w:rPr>
        <w:t>с</w:t>
      </w:r>
      <w:r>
        <w:rPr>
          <w:spacing w:val="51"/>
          <w:sz w:val="24"/>
        </w:rPr>
        <w:t xml:space="preserve"> </w:t>
      </w:r>
      <w:r>
        <w:rPr>
          <w:sz w:val="24"/>
        </w:rPr>
        <w:t>обучающимися,</w:t>
      </w:r>
      <w:r>
        <w:rPr>
          <w:spacing w:val="-57"/>
          <w:sz w:val="24"/>
        </w:rPr>
        <w:t xml:space="preserve"> </w:t>
      </w:r>
      <w:r>
        <w:rPr>
          <w:sz w:val="24"/>
        </w:rPr>
        <w:t>преподавателями,</w:t>
      </w:r>
      <w:r>
        <w:rPr>
          <w:spacing w:val="-2"/>
          <w:sz w:val="24"/>
        </w:rPr>
        <w:t xml:space="preserve"> </w:t>
      </w:r>
      <w:r>
        <w:rPr>
          <w:sz w:val="24"/>
        </w:rPr>
        <w:t>мастерами и руководителями</w:t>
      </w:r>
      <w:r>
        <w:rPr>
          <w:spacing w:val="-1"/>
          <w:sz w:val="24"/>
        </w:rPr>
        <w:t xml:space="preserve"> </w:t>
      </w:r>
      <w:r>
        <w:rPr>
          <w:sz w:val="24"/>
        </w:rPr>
        <w:t>практики;</w:t>
      </w:r>
    </w:p>
    <w:p w:rsidR="002F63B1" w:rsidRDefault="00FA4C92" w:rsidP="00087AC1">
      <w:pPr>
        <w:pStyle w:val="a5"/>
        <w:numPr>
          <w:ilvl w:val="0"/>
          <w:numId w:val="10"/>
        </w:numPr>
        <w:tabs>
          <w:tab w:val="left" w:pos="1681"/>
        </w:tabs>
        <w:spacing w:before="10"/>
        <w:ind w:left="1680"/>
        <w:rPr>
          <w:sz w:val="24"/>
        </w:rPr>
      </w:pPr>
      <w:r>
        <w:rPr>
          <w:sz w:val="24"/>
        </w:rPr>
        <w:t>конструктивное</w:t>
      </w:r>
      <w:r>
        <w:rPr>
          <w:spacing w:val="-6"/>
          <w:sz w:val="24"/>
        </w:rPr>
        <w:t xml:space="preserve"> </w:t>
      </w:r>
      <w:r>
        <w:rPr>
          <w:sz w:val="24"/>
        </w:rPr>
        <w:t>взаимодействие</w:t>
      </w:r>
      <w:r>
        <w:rPr>
          <w:spacing w:val="-5"/>
          <w:sz w:val="24"/>
        </w:rPr>
        <w:t xml:space="preserve"> </w:t>
      </w:r>
      <w:r>
        <w:rPr>
          <w:sz w:val="24"/>
        </w:rPr>
        <w:t>в</w:t>
      </w:r>
      <w:r>
        <w:rPr>
          <w:spacing w:val="-4"/>
          <w:sz w:val="24"/>
        </w:rPr>
        <w:t xml:space="preserve"> </w:t>
      </w:r>
      <w:r>
        <w:rPr>
          <w:sz w:val="24"/>
        </w:rPr>
        <w:t>учебном</w:t>
      </w:r>
      <w:r>
        <w:rPr>
          <w:spacing w:val="-5"/>
          <w:sz w:val="24"/>
        </w:rPr>
        <w:t xml:space="preserve"> </w:t>
      </w:r>
      <w:r>
        <w:rPr>
          <w:sz w:val="24"/>
        </w:rPr>
        <w:t>коллективе/бригаде;</w:t>
      </w:r>
    </w:p>
    <w:p w:rsidR="002F63B1" w:rsidRDefault="00FA4C92" w:rsidP="00087AC1">
      <w:pPr>
        <w:pStyle w:val="a5"/>
        <w:numPr>
          <w:ilvl w:val="0"/>
          <w:numId w:val="10"/>
        </w:numPr>
        <w:tabs>
          <w:tab w:val="left" w:pos="1681"/>
        </w:tabs>
        <w:spacing w:before="135"/>
        <w:ind w:left="1680"/>
        <w:rPr>
          <w:sz w:val="24"/>
        </w:rPr>
      </w:pPr>
      <w:r>
        <w:rPr>
          <w:sz w:val="24"/>
        </w:rPr>
        <w:t>демонстрация</w:t>
      </w:r>
      <w:r>
        <w:rPr>
          <w:spacing w:val="-3"/>
          <w:sz w:val="24"/>
        </w:rPr>
        <w:t xml:space="preserve"> </w:t>
      </w:r>
      <w:r>
        <w:rPr>
          <w:sz w:val="24"/>
        </w:rPr>
        <w:t>навыков</w:t>
      </w:r>
      <w:r>
        <w:rPr>
          <w:spacing w:val="-3"/>
          <w:sz w:val="24"/>
        </w:rPr>
        <w:t xml:space="preserve"> </w:t>
      </w:r>
      <w:r>
        <w:rPr>
          <w:sz w:val="24"/>
        </w:rPr>
        <w:t>межличностного</w:t>
      </w:r>
      <w:r>
        <w:rPr>
          <w:spacing w:val="-3"/>
          <w:sz w:val="24"/>
        </w:rPr>
        <w:t xml:space="preserve"> </w:t>
      </w:r>
      <w:r>
        <w:rPr>
          <w:sz w:val="24"/>
        </w:rPr>
        <w:t>делового</w:t>
      </w:r>
      <w:r>
        <w:rPr>
          <w:spacing w:val="-2"/>
          <w:sz w:val="24"/>
        </w:rPr>
        <w:t xml:space="preserve"> </w:t>
      </w:r>
      <w:r>
        <w:rPr>
          <w:sz w:val="24"/>
        </w:rPr>
        <w:t>общения,</w:t>
      </w:r>
      <w:r>
        <w:rPr>
          <w:spacing w:val="-3"/>
          <w:sz w:val="24"/>
        </w:rPr>
        <w:t xml:space="preserve"> </w:t>
      </w:r>
      <w:r>
        <w:rPr>
          <w:sz w:val="24"/>
        </w:rPr>
        <w:t>социального</w:t>
      </w:r>
      <w:r>
        <w:rPr>
          <w:spacing w:val="-3"/>
          <w:sz w:val="24"/>
        </w:rPr>
        <w:t xml:space="preserve"> </w:t>
      </w:r>
      <w:r>
        <w:rPr>
          <w:sz w:val="24"/>
        </w:rPr>
        <w:t>имиджа;</w:t>
      </w:r>
    </w:p>
    <w:p w:rsidR="002F63B1" w:rsidRDefault="00FA4C92" w:rsidP="00087AC1">
      <w:pPr>
        <w:pStyle w:val="a5"/>
        <w:numPr>
          <w:ilvl w:val="0"/>
          <w:numId w:val="10"/>
        </w:numPr>
        <w:tabs>
          <w:tab w:val="left" w:pos="1681"/>
        </w:tabs>
        <w:spacing w:before="138" w:line="352" w:lineRule="auto"/>
        <w:ind w:right="124" w:firstLine="1133"/>
        <w:rPr>
          <w:sz w:val="24"/>
        </w:rPr>
      </w:pPr>
      <w:r>
        <w:rPr>
          <w:sz w:val="24"/>
        </w:rPr>
        <w:t>готовность</w:t>
      </w:r>
      <w:r>
        <w:rPr>
          <w:spacing w:val="36"/>
          <w:sz w:val="24"/>
        </w:rPr>
        <w:t xml:space="preserve"> </w:t>
      </w:r>
      <w:r>
        <w:rPr>
          <w:sz w:val="24"/>
        </w:rPr>
        <w:t>к</w:t>
      </w:r>
      <w:r>
        <w:rPr>
          <w:spacing w:val="36"/>
          <w:sz w:val="24"/>
        </w:rPr>
        <w:t xml:space="preserve"> </w:t>
      </w:r>
      <w:r>
        <w:rPr>
          <w:sz w:val="24"/>
        </w:rPr>
        <w:t>общению</w:t>
      </w:r>
      <w:r>
        <w:rPr>
          <w:spacing w:val="36"/>
          <w:sz w:val="24"/>
        </w:rPr>
        <w:t xml:space="preserve"> </w:t>
      </w:r>
      <w:r>
        <w:rPr>
          <w:sz w:val="24"/>
        </w:rPr>
        <w:t>и</w:t>
      </w:r>
      <w:r>
        <w:rPr>
          <w:spacing w:val="37"/>
          <w:sz w:val="24"/>
        </w:rPr>
        <w:t xml:space="preserve"> </w:t>
      </w:r>
      <w:r>
        <w:rPr>
          <w:sz w:val="24"/>
        </w:rPr>
        <w:t>взаимодействию</w:t>
      </w:r>
      <w:r>
        <w:rPr>
          <w:spacing w:val="34"/>
          <w:sz w:val="24"/>
        </w:rPr>
        <w:t xml:space="preserve"> </w:t>
      </w:r>
      <w:r>
        <w:rPr>
          <w:sz w:val="24"/>
        </w:rPr>
        <w:t>с</w:t>
      </w:r>
      <w:r>
        <w:rPr>
          <w:spacing w:val="35"/>
          <w:sz w:val="24"/>
        </w:rPr>
        <w:t xml:space="preserve"> </w:t>
      </w:r>
      <w:r>
        <w:rPr>
          <w:sz w:val="24"/>
        </w:rPr>
        <w:t>людьми</w:t>
      </w:r>
      <w:r>
        <w:rPr>
          <w:spacing w:val="37"/>
          <w:sz w:val="24"/>
        </w:rPr>
        <w:t xml:space="preserve"> </w:t>
      </w:r>
      <w:r>
        <w:rPr>
          <w:sz w:val="24"/>
        </w:rPr>
        <w:t>самого</w:t>
      </w:r>
      <w:r>
        <w:rPr>
          <w:spacing w:val="36"/>
          <w:sz w:val="24"/>
        </w:rPr>
        <w:t xml:space="preserve"> </w:t>
      </w:r>
      <w:r>
        <w:rPr>
          <w:sz w:val="24"/>
        </w:rPr>
        <w:t>разного</w:t>
      </w:r>
      <w:r>
        <w:rPr>
          <w:spacing w:val="36"/>
          <w:sz w:val="24"/>
        </w:rPr>
        <w:t xml:space="preserve"> </w:t>
      </w:r>
      <w:r>
        <w:rPr>
          <w:sz w:val="24"/>
        </w:rPr>
        <w:t>статуса,</w:t>
      </w:r>
      <w:r>
        <w:rPr>
          <w:spacing w:val="-57"/>
          <w:sz w:val="24"/>
        </w:rPr>
        <w:t xml:space="preserve"> </w:t>
      </w:r>
      <w:r>
        <w:rPr>
          <w:sz w:val="24"/>
        </w:rPr>
        <w:t>этнической,</w:t>
      </w:r>
      <w:r>
        <w:rPr>
          <w:spacing w:val="-1"/>
          <w:sz w:val="24"/>
        </w:rPr>
        <w:t xml:space="preserve"> </w:t>
      </w:r>
      <w:r>
        <w:rPr>
          <w:sz w:val="24"/>
        </w:rPr>
        <w:t>религиозной</w:t>
      </w:r>
      <w:r>
        <w:rPr>
          <w:spacing w:val="-1"/>
          <w:sz w:val="24"/>
        </w:rPr>
        <w:t xml:space="preserve"> </w:t>
      </w:r>
      <w:r>
        <w:rPr>
          <w:sz w:val="24"/>
        </w:rPr>
        <w:t>принадлежности</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многообразных</w:t>
      </w:r>
      <w:r>
        <w:rPr>
          <w:spacing w:val="2"/>
          <w:sz w:val="24"/>
        </w:rPr>
        <w:t xml:space="preserve"> </w:t>
      </w:r>
      <w:r>
        <w:rPr>
          <w:sz w:val="24"/>
        </w:rPr>
        <w:t>обстоятельствах;</w:t>
      </w:r>
    </w:p>
    <w:p w:rsidR="002F63B1" w:rsidRDefault="00FA4C92" w:rsidP="00087AC1">
      <w:pPr>
        <w:pStyle w:val="a5"/>
        <w:numPr>
          <w:ilvl w:val="0"/>
          <w:numId w:val="10"/>
        </w:numPr>
        <w:tabs>
          <w:tab w:val="left" w:pos="1681"/>
        </w:tabs>
        <w:spacing w:before="8"/>
        <w:ind w:left="1680"/>
        <w:rPr>
          <w:sz w:val="24"/>
        </w:rPr>
      </w:pPr>
      <w:r>
        <w:rPr>
          <w:sz w:val="24"/>
        </w:rPr>
        <w:t>сформированность</w:t>
      </w:r>
      <w:r>
        <w:rPr>
          <w:spacing w:val="-4"/>
          <w:sz w:val="24"/>
        </w:rPr>
        <w:t xml:space="preserve"> </w:t>
      </w:r>
      <w:r>
        <w:rPr>
          <w:sz w:val="24"/>
        </w:rPr>
        <w:t>гражданской</w:t>
      </w:r>
      <w:r>
        <w:rPr>
          <w:spacing w:val="-4"/>
          <w:sz w:val="24"/>
        </w:rPr>
        <w:t xml:space="preserve"> </w:t>
      </w:r>
      <w:r>
        <w:rPr>
          <w:sz w:val="24"/>
        </w:rPr>
        <w:t>позиции;</w:t>
      </w:r>
      <w:r>
        <w:rPr>
          <w:spacing w:val="-2"/>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волонтерском</w:t>
      </w:r>
      <w:r>
        <w:rPr>
          <w:spacing w:val="-4"/>
          <w:sz w:val="24"/>
        </w:rPr>
        <w:t xml:space="preserve"> </w:t>
      </w:r>
      <w:r>
        <w:rPr>
          <w:sz w:val="24"/>
        </w:rPr>
        <w:t>движении;</w:t>
      </w:r>
    </w:p>
    <w:p w:rsidR="002F63B1" w:rsidRDefault="00FA4C92" w:rsidP="00087AC1">
      <w:pPr>
        <w:pStyle w:val="a5"/>
        <w:numPr>
          <w:ilvl w:val="0"/>
          <w:numId w:val="10"/>
        </w:numPr>
        <w:tabs>
          <w:tab w:val="left" w:pos="1681"/>
        </w:tabs>
        <w:spacing w:before="138" w:line="350" w:lineRule="auto"/>
        <w:ind w:right="123" w:firstLine="1133"/>
        <w:rPr>
          <w:sz w:val="24"/>
        </w:rPr>
      </w:pPr>
      <w:r>
        <w:rPr>
          <w:sz w:val="24"/>
        </w:rPr>
        <w:t>проявление</w:t>
      </w:r>
      <w:r>
        <w:rPr>
          <w:spacing w:val="28"/>
          <w:sz w:val="24"/>
        </w:rPr>
        <w:t xml:space="preserve"> </w:t>
      </w:r>
      <w:r>
        <w:rPr>
          <w:sz w:val="24"/>
        </w:rPr>
        <w:t>мировоззренческих</w:t>
      </w:r>
      <w:r>
        <w:rPr>
          <w:spacing w:val="34"/>
          <w:sz w:val="24"/>
        </w:rPr>
        <w:t xml:space="preserve"> </w:t>
      </w:r>
      <w:r>
        <w:rPr>
          <w:sz w:val="24"/>
        </w:rPr>
        <w:t>установок</w:t>
      </w:r>
      <w:r>
        <w:rPr>
          <w:spacing w:val="30"/>
          <w:sz w:val="24"/>
        </w:rPr>
        <w:t xml:space="preserve"> </w:t>
      </w:r>
      <w:r>
        <w:rPr>
          <w:sz w:val="24"/>
        </w:rPr>
        <w:t>на</w:t>
      </w:r>
      <w:r>
        <w:rPr>
          <w:spacing w:val="30"/>
          <w:sz w:val="24"/>
        </w:rPr>
        <w:t xml:space="preserve"> </w:t>
      </w:r>
      <w:r>
        <w:rPr>
          <w:sz w:val="24"/>
        </w:rPr>
        <w:t>готовность</w:t>
      </w:r>
      <w:r>
        <w:rPr>
          <w:spacing w:val="31"/>
          <w:sz w:val="24"/>
        </w:rPr>
        <w:t xml:space="preserve"> </w:t>
      </w:r>
      <w:r>
        <w:rPr>
          <w:sz w:val="24"/>
        </w:rPr>
        <w:t>молодых</w:t>
      </w:r>
      <w:r>
        <w:rPr>
          <w:spacing w:val="32"/>
          <w:sz w:val="24"/>
        </w:rPr>
        <w:t xml:space="preserve"> </w:t>
      </w:r>
      <w:r>
        <w:rPr>
          <w:sz w:val="24"/>
        </w:rPr>
        <w:t>людей</w:t>
      </w:r>
      <w:r>
        <w:rPr>
          <w:spacing w:val="31"/>
          <w:sz w:val="24"/>
        </w:rPr>
        <w:t xml:space="preserve"> </w:t>
      </w:r>
      <w:r>
        <w:rPr>
          <w:sz w:val="24"/>
        </w:rPr>
        <w:t>к</w:t>
      </w:r>
      <w:r>
        <w:rPr>
          <w:spacing w:val="30"/>
          <w:sz w:val="24"/>
        </w:rPr>
        <w:t xml:space="preserve"> </w:t>
      </w:r>
      <w:r>
        <w:rPr>
          <w:sz w:val="24"/>
        </w:rPr>
        <w:t>работе</w:t>
      </w:r>
      <w:r>
        <w:rPr>
          <w:spacing w:val="-57"/>
          <w:sz w:val="24"/>
        </w:rPr>
        <w:t xml:space="preserve"> </w:t>
      </w:r>
      <w:r>
        <w:rPr>
          <w:sz w:val="24"/>
        </w:rPr>
        <w:t>на</w:t>
      </w:r>
      <w:r>
        <w:rPr>
          <w:spacing w:val="-2"/>
          <w:sz w:val="24"/>
        </w:rPr>
        <w:t xml:space="preserve"> </w:t>
      </w:r>
      <w:r>
        <w:rPr>
          <w:sz w:val="24"/>
        </w:rPr>
        <w:t>благо Отечества;</w:t>
      </w:r>
    </w:p>
    <w:p w:rsidR="002F63B1" w:rsidRDefault="00FA4C92" w:rsidP="00087AC1">
      <w:pPr>
        <w:pStyle w:val="a5"/>
        <w:numPr>
          <w:ilvl w:val="0"/>
          <w:numId w:val="10"/>
        </w:numPr>
        <w:tabs>
          <w:tab w:val="left" w:pos="1681"/>
        </w:tabs>
        <w:spacing w:before="12"/>
        <w:ind w:left="1680"/>
        <w:rPr>
          <w:sz w:val="24"/>
        </w:rPr>
      </w:pPr>
      <w:r>
        <w:rPr>
          <w:sz w:val="24"/>
        </w:rPr>
        <w:t>проявление</w:t>
      </w:r>
      <w:r>
        <w:rPr>
          <w:spacing w:val="30"/>
          <w:sz w:val="24"/>
        </w:rPr>
        <w:t xml:space="preserve"> </w:t>
      </w:r>
      <w:r>
        <w:rPr>
          <w:sz w:val="24"/>
        </w:rPr>
        <w:t>правовой</w:t>
      </w:r>
      <w:r>
        <w:rPr>
          <w:spacing w:val="33"/>
          <w:sz w:val="24"/>
        </w:rPr>
        <w:t xml:space="preserve"> </w:t>
      </w:r>
      <w:r>
        <w:rPr>
          <w:sz w:val="24"/>
        </w:rPr>
        <w:t>активности</w:t>
      </w:r>
      <w:r>
        <w:rPr>
          <w:spacing w:val="32"/>
          <w:sz w:val="24"/>
        </w:rPr>
        <w:t xml:space="preserve"> </w:t>
      </w:r>
      <w:r>
        <w:rPr>
          <w:sz w:val="24"/>
        </w:rPr>
        <w:t>и</w:t>
      </w:r>
      <w:r>
        <w:rPr>
          <w:spacing w:val="31"/>
          <w:sz w:val="24"/>
        </w:rPr>
        <w:t xml:space="preserve"> </w:t>
      </w:r>
      <w:r>
        <w:rPr>
          <w:sz w:val="24"/>
        </w:rPr>
        <w:t>навыков</w:t>
      </w:r>
      <w:r>
        <w:rPr>
          <w:spacing w:val="31"/>
          <w:sz w:val="24"/>
        </w:rPr>
        <w:t xml:space="preserve"> </w:t>
      </w:r>
      <w:r>
        <w:rPr>
          <w:sz w:val="24"/>
        </w:rPr>
        <w:t>правомерного</w:t>
      </w:r>
      <w:r>
        <w:rPr>
          <w:spacing w:val="32"/>
          <w:sz w:val="24"/>
        </w:rPr>
        <w:t xml:space="preserve"> </w:t>
      </w:r>
      <w:r>
        <w:rPr>
          <w:sz w:val="24"/>
        </w:rPr>
        <w:t>поведения,</w:t>
      </w:r>
      <w:r>
        <w:rPr>
          <w:spacing w:val="34"/>
          <w:sz w:val="24"/>
        </w:rPr>
        <w:t xml:space="preserve"> </w:t>
      </w:r>
      <w:r>
        <w:rPr>
          <w:sz w:val="24"/>
        </w:rPr>
        <w:t>уважения</w:t>
      </w:r>
      <w:r>
        <w:rPr>
          <w:spacing w:val="31"/>
          <w:sz w:val="24"/>
        </w:rPr>
        <w:t xml:space="preserve"> </w:t>
      </w:r>
      <w:r>
        <w:rPr>
          <w:sz w:val="24"/>
        </w:rPr>
        <w:t>к</w:t>
      </w:r>
    </w:p>
    <w:p w:rsidR="002F63B1" w:rsidRDefault="002F63B1">
      <w:pPr>
        <w:rPr>
          <w:sz w:val="24"/>
        </w:rPr>
        <w:sectPr w:rsidR="002F63B1">
          <w:headerReference w:type="default" r:id="rId403"/>
          <w:footerReference w:type="default" r:id="rId404"/>
          <w:pgSz w:w="11900" w:h="16850"/>
          <w:pgMar w:top="1040" w:right="500" w:bottom="280" w:left="900" w:header="0" w:footer="0" w:gutter="0"/>
          <w:cols w:space="720"/>
        </w:sectPr>
      </w:pPr>
    </w:p>
    <w:p w:rsidR="002F63B1" w:rsidRDefault="00FA4C92">
      <w:pPr>
        <w:pStyle w:val="a3"/>
        <w:spacing w:before="139"/>
        <w:ind w:left="240"/>
      </w:pPr>
      <w:r>
        <w:lastRenderedPageBreak/>
        <w:t>Закону;</w:t>
      </w:r>
    </w:p>
    <w:p w:rsidR="002F63B1" w:rsidRDefault="00FA4C92">
      <w:pPr>
        <w:pStyle w:val="a3"/>
        <w:rPr>
          <w:sz w:val="28"/>
        </w:rPr>
      </w:pPr>
      <w:r>
        <w:br w:type="column"/>
      </w:r>
    </w:p>
    <w:p w:rsidR="002F63B1" w:rsidRDefault="00FA4C92" w:rsidP="00087AC1">
      <w:pPr>
        <w:pStyle w:val="a5"/>
        <w:numPr>
          <w:ilvl w:val="0"/>
          <w:numId w:val="9"/>
        </w:numPr>
        <w:tabs>
          <w:tab w:val="left" w:pos="548"/>
          <w:tab w:val="left" w:pos="1863"/>
          <w:tab w:val="left" w:pos="2786"/>
          <w:tab w:val="left" w:pos="4177"/>
          <w:tab w:val="left" w:pos="5453"/>
          <w:tab w:val="left" w:pos="6830"/>
          <w:tab w:val="left" w:pos="7163"/>
          <w:tab w:val="left" w:pos="8657"/>
        </w:tabs>
        <w:spacing w:before="229"/>
        <w:rPr>
          <w:sz w:val="24"/>
        </w:rPr>
      </w:pPr>
      <w:r>
        <w:rPr>
          <w:sz w:val="24"/>
        </w:rPr>
        <w:t>отсутствие</w:t>
      </w:r>
      <w:r>
        <w:rPr>
          <w:sz w:val="24"/>
        </w:rPr>
        <w:tab/>
        <w:t>фактов</w:t>
      </w:r>
      <w:r>
        <w:rPr>
          <w:sz w:val="24"/>
        </w:rPr>
        <w:tab/>
        <w:t>проявления</w:t>
      </w:r>
      <w:r>
        <w:rPr>
          <w:sz w:val="24"/>
        </w:rPr>
        <w:tab/>
        <w:t>идеологии</w:t>
      </w:r>
      <w:r>
        <w:rPr>
          <w:sz w:val="24"/>
        </w:rPr>
        <w:tab/>
        <w:t>терроризма</w:t>
      </w:r>
      <w:r>
        <w:rPr>
          <w:sz w:val="24"/>
        </w:rPr>
        <w:tab/>
        <w:t>и</w:t>
      </w:r>
      <w:r>
        <w:rPr>
          <w:sz w:val="24"/>
        </w:rPr>
        <w:tab/>
        <w:t>экстремизма</w:t>
      </w:r>
      <w:r>
        <w:rPr>
          <w:sz w:val="24"/>
        </w:rPr>
        <w:tab/>
        <w:t>среди</w:t>
      </w:r>
    </w:p>
    <w:p w:rsidR="002F63B1" w:rsidRDefault="002F63B1">
      <w:pPr>
        <w:rPr>
          <w:sz w:val="24"/>
        </w:rPr>
        <w:sectPr w:rsidR="002F63B1">
          <w:type w:val="continuous"/>
          <w:pgSz w:w="11900" w:h="16850"/>
          <w:pgMar w:top="700" w:right="500" w:bottom="0" w:left="900" w:header="720" w:footer="720" w:gutter="0"/>
          <w:cols w:num="2" w:space="720" w:equalWidth="0">
            <w:col w:w="1055" w:space="78"/>
            <w:col w:w="9367"/>
          </w:cols>
        </w:sectPr>
      </w:pPr>
    </w:p>
    <w:p w:rsidR="002F63B1" w:rsidRDefault="00FA4C92">
      <w:pPr>
        <w:pStyle w:val="a3"/>
        <w:spacing w:before="138"/>
        <w:ind w:left="240"/>
      </w:pPr>
      <w:r>
        <w:lastRenderedPageBreak/>
        <w:t>обучающихся;</w:t>
      </w:r>
    </w:p>
    <w:p w:rsidR="002F63B1" w:rsidRDefault="002F63B1">
      <w:pPr>
        <w:sectPr w:rsidR="002F63B1">
          <w:type w:val="continuous"/>
          <w:pgSz w:w="11900" w:h="16850"/>
          <w:pgMar w:top="700" w:right="500" w:bottom="0" w:left="900" w:header="720" w:footer="720" w:gutter="0"/>
          <w:cols w:space="720"/>
        </w:sectPr>
      </w:pPr>
    </w:p>
    <w:p w:rsidR="002F63B1" w:rsidRDefault="00FA4C92" w:rsidP="00087AC1">
      <w:pPr>
        <w:pStyle w:val="a5"/>
        <w:numPr>
          <w:ilvl w:val="1"/>
          <w:numId w:val="9"/>
        </w:numPr>
        <w:tabs>
          <w:tab w:val="left" w:pos="1681"/>
        </w:tabs>
        <w:spacing w:before="72" w:line="352" w:lineRule="auto"/>
        <w:ind w:right="122" w:firstLine="1133"/>
        <w:jc w:val="both"/>
        <w:rPr>
          <w:sz w:val="24"/>
        </w:rPr>
      </w:pPr>
      <w:r>
        <w:rPr>
          <w:sz w:val="24"/>
        </w:rPr>
        <w:lastRenderedPageBreak/>
        <w:t>отсутствие</w:t>
      </w:r>
      <w:r>
        <w:rPr>
          <w:spacing w:val="1"/>
          <w:sz w:val="24"/>
        </w:rPr>
        <w:t xml:space="preserve"> </w:t>
      </w:r>
      <w:r>
        <w:rPr>
          <w:sz w:val="24"/>
        </w:rPr>
        <w:t>социальных</w:t>
      </w:r>
      <w:r>
        <w:rPr>
          <w:spacing w:val="1"/>
          <w:sz w:val="24"/>
        </w:rPr>
        <w:t xml:space="preserve"> </w:t>
      </w:r>
      <w:r>
        <w:rPr>
          <w:sz w:val="24"/>
        </w:rPr>
        <w:t>конфликтов</w:t>
      </w:r>
      <w:r>
        <w:rPr>
          <w:spacing w:val="1"/>
          <w:sz w:val="24"/>
        </w:rPr>
        <w:t xml:space="preserve"> </w:t>
      </w:r>
      <w:r>
        <w:rPr>
          <w:sz w:val="24"/>
        </w:rPr>
        <w:t>среди</w:t>
      </w:r>
      <w:r>
        <w:rPr>
          <w:spacing w:val="1"/>
          <w:sz w:val="24"/>
        </w:rPr>
        <w:t xml:space="preserve"> </w:t>
      </w:r>
      <w:r>
        <w:rPr>
          <w:sz w:val="24"/>
        </w:rPr>
        <w:t>обучающихся,</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межнациональной,</w:t>
      </w:r>
      <w:r>
        <w:rPr>
          <w:spacing w:val="-1"/>
          <w:sz w:val="24"/>
        </w:rPr>
        <w:t xml:space="preserve"> </w:t>
      </w:r>
      <w:r>
        <w:rPr>
          <w:sz w:val="24"/>
        </w:rPr>
        <w:t>межрелигиозной</w:t>
      </w:r>
      <w:r>
        <w:rPr>
          <w:spacing w:val="-2"/>
          <w:sz w:val="24"/>
        </w:rPr>
        <w:t xml:space="preserve"> </w:t>
      </w:r>
      <w:r>
        <w:rPr>
          <w:sz w:val="24"/>
        </w:rPr>
        <w:t>почве;</w:t>
      </w:r>
    </w:p>
    <w:p w:rsidR="002F63B1" w:rsidRDefault="00FA4C92" w:rsidP="00087AC1">
      <w:pPr>
        <w:pStyle w:val="a5"/>
        <w:numPr>
          <w:ilvl w:val="1"/>
          <w:numId w:val="9"/>
        </w:numPr>
        <w:tabs>
          <w:tab w:val="left" w:pos="1681"/>
        </w:tabs>
        <w:spacing w:before="7" w:line="352" w:lineRule="auto"/>
        <w:ind w:right="121" w:firstLine="1133"/>
        <w:jc w:val="both"/>
        <w:rPr>
          <w:sz w:val="24"/>
        </w:rPr>
      </w:pPr>
      <w:r>
        <w:rPr>
          <w:sz w:val="24"/>
        </w:rPr>
        <w:t>участие</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просветительских</w:t>
      </w:r>
      <w:r>
        <w:rPr>
          <w:spacing w:val="1"/>
          <w:sz w:val="24"/>
        </w:rPr>
        <w:t xml:space="preserve"> </w:t>
      </w:r>
      <w:r>
        <w:rPr>
          <w:sz w:val="24"/>
        </w:rPr>
        <w:t>программ,</w:t>
      </w:r>
      <w:r>
        <w:rPr>
          <w:spacing w:val="1"/>
          <w:sz w:val="24"/>
        </w:rPr>
        <w:t xml:space="preserve"> </w:t>
      </w:r>
      <w:r>
        <w:rPr>
          <w:sz w:val="24"/>
        </w:rPr>
        <w:t>поисковых,</w:t>
      </w:r>
      <w:r>
        <w:rPr>
          <w:spacing w:val="1"/>
          <w:sz w:val="24"/>
        </w:rPr>
        <w:t xml:space="preserve"> </w:t>
      </w:r>
      <w:r>
        <w:rPr>
          <w:sz w:val="24"/>
        </w:rPr>
        <w:t>археологических,</w:t>
      </w:r>
      <w:r>
        <w:rPr>
          <w:spacing w:val="-57"/>
          <w:sz w:val="24"/>
        </w:rPr>
        <w:t xml:space="preserve"> </w:t>
      </w:r>
      <w:r>
        <w:rPr>
          <w:sz w:val="24"/>
        </w:rPr>
        <w:t>военно-исторических,</w:t>
      </w:r>
      <w:r>
        <w:rPr>
          <w:spacing w:val="-1"/>
          <w:sz w:val="24"/>
        </w:rPr>
        <w:t xml:space="preserve"> </w:t>
      </w:r>
      <w:r>
        <w:rPr>
          <w:sz w:val="24"/>
        </w:rPr>
        <w:t>краеведческих</w:t>
      </w:r>
      <w:r>
        <w:rPr>
          <w:spacing w:val="1"/>
          <w:sz w:val="24"/>
        </w:rPr>
        <w:t xml:space="preserve"> </w:t>
      </w:r>
      <w:r>
        <w:rPr>
          <w:sz w:val="24"/>
        </w:rPr>
        <w:t>отрядах</w:t>
      </w:r>
      <w:r>
        <w:rPr>
          <w:spacing w:val="2"/>
          <w:sz w:val="24"/>
        </w:rPr>
        <w:t xml:space="preserve"> </w:t>
      </w:r>
      <w:r>
        <w:rPr>
          <w:sz w:val="24"/>
        </w:rPr>
        <w:t>и</w:t>
      </w:r>
      <w:r>
        <w:rPr>
          <w:spacing w:val="-3"/>
          <w:sz w:val="24"/>
        </w:rPr>
        <w:t xml:space="preserve"> </w:t>
      </w:r>
      <w:r>
        <w:rPr>
          <w:sz w:val="24"/>
        </w:rPr>
        <w:t>молодежных</w:t>
      </w:r>
      <w:r>
        <w:rPr>
          <w:spacing w:val="1"/>
          <w:sz w:val="24"/>
        </w:rPr>
        <w:t xml:space="preserve"> </w:t>
      </w:r>
      <w:r>
        <w:rPr>
          <w:sz w:val="24"/>
        </w:rPr>
        <w:t>объединениях;</w:t>
      </w:r>
    </w:p>
    <w:p w:rsidR="002F63B1" w:rsidRDefault="00FA4C92" w:rsidP="00087AC1">
      <w:pPr>
        <w:pStyle w:val="a5"/>
        <w:numPr>
          <w:ilvl w:val="1"/>
          <w:numId w:val="9"/>
        </w:numPr>
        <w:tabs>
          <w:tab w:val="left" w:pos="1681"/>
        </w:tabs>
        <w:spacing w:before="10"/>
        <w:ind w:left="1680"/>
        <w:jc w:val="both"/>
        <w:rPr>
          <w:sz w:val="24"/>
        </w:rPr>
      </w:pPr>
      <w:r>
        <w:rPr>
          <w:sz w:val="24"/>
        </w:rPr>
        <w:t>добровольческие</w:t>
      </w:r>
      <w:r>
        <w:rPr>
          <w:spacing w:val="-4"/>
          <w:sz w:val="24"/>
        </w:rPr>
        <w:t xml:space="preserve"> </w:t>
      </w:r>
      <w:r>
        <w:rPr>
          <w:sz w:val="24"/>
        </w:rPr>
        <w:t>инициативы</w:t>
      </w:r>
      <w:r>
        <w:rPr>
          <w:spacing w:val="-4"/>
          <w:sz w:val="24"/>
        </w:rPr>
        <w:t xml:space="preserve"> </w:t>
      </w:r>
      <w:r>
        <w:rPr>
          <w:sz w:val="24"/>
        </w:rPr>
        <w:t>по</w:t>
      </w:r>
      <w:r>
        <w:rPr>
          <w:spacing w:val="-3"/>
          <w:sz w:val="24"/>
        </w:rPr>
        <w:t xml:space="preserve"> </w:t>
      </w:r>
      <w:r>
        <w:rPr>
          <w:sz w:val="24"/>
        </w:rPr>
        <w:t>поддержки</w:t>
      </w:r>
      <w:r>
        <w:rPr>
          <w:spacing w:val="-3"/>
          <w:sz w:val="24"/>
        </w:rPr>
        <w:t xml:space="preserve"> </w:t>
      </w:r>
      <w:r>
        <w:rPr>
          <w:sz w:val="24"/>
        </w:rPr>
        <w:t>инвалидов</w:t>
      </w:r>
      <w:r>
        <w:rPr>
          <w:spacing w:val="-3"/>
          <w:sz w:val="24"/>
        </w:rPr>
        <w:t xml:space="preserve"> </w:t>
      </w:r>
      <w:r>
        <w:rPr>
          <w:sz w:val="24"/>
        </w:rPr>
        <w:t>и</w:t>
      </w:r>
      <w:r>
        <w:rPr>
          <w:spacing w:val="-3"/>
          <w:sz w:val="24"/>
        </w:rPr>
        <w:t xml:space="preserve"> </w:t>
      </w:r>
      <w:r>
        <w:rPr>
          <w:sz w:val="24"/>
        </w:rPr>
        <w:t>престарелых</w:t>
      </w:r>
      <w:r>
        <w:rPr>
          <w:spacing w:val="-2"/>
          <w:sz w:val="24"/>
        </w:rPr>
        <w:t xml:space="preserve"> </w:t>
      </w:r>
      <w:r>
        <w:rPr>
          <w:sz w:val="24"/>
        </w:rPr>
        <w:t>граждан;</w:t>
      </w:r>
    </w:p>
    <w:p w:rsidR="002F63B1" w:rsidRDefault="00FA4C92" w:rsidP="00087AC1">
      <w:pPr>
        <w:pStyle w:val="a5"/>
        <w:numPr>
          <w:ilvl w:val="1"/>
          <w:numId w:val="9"/>
        </w:numPr>
        <w:tabs>
          <w:tab w:val="left" w:pos="1681"/>
        </w:tabs>
        <w:spacing w:before="135" w:line="352" w:lineRule="auto"/>
        <w:ind w:right="116" w:firstLine="1133"/>
        <w:jc w:val="both"/>
        <w:rPr>
          <w:sz w:val="24"/>
        </w:rPr>
      </w:pPr>
      <w:r>
        <w:rPr>
          <w:sz w:val="24"/>
        </w:rPr>
        <w:t>проявление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земле,</w:t>
      </w:r>
      <w:r>
        <w:rPr>
          <w:spacing w:val="-57"/>
          <w:sz w:val="24"/>
        </w:rPr>
        <w:t xml:space="preserve"> </w:t>
      </w:r>
      <w:r>
        <w:rPr>
          <w:sz w:val="24"/>
        </w:rPr>
        <w:t>природным</w:t>
      </w:r>
      <w:r>
        <w:rPr>
          <w:spacing w:val="-3"/>
          <w:sz w:val="24"/>
        </w:rPr>
        <w:t xml:space="preserve"> </w:t>
      </w:r>
      <w:r>
        <w:rPr>
          <w:sz w:val="24"/>
        </w:rPr>
        <w:t>богатствам</w:t>
      </w:r>
      <w:r>
        <w:rPr>
          <w:spacing w:val="1"/>
          <w:sz w:val="24"/>
        </w:rPr>
        <w:t xml:space="preserve"> </w:t>
      </w:r>
      <w:r>
        <w:rPr>
          <w:sz w:val="24"/>
        </w:rPr>
        <w:t>России и мира;</w:t>
      </w:r>
    </w:p>
    <w:p w:rsidR="002F63B1" w:rsidRDefault="00FA4C92" w:rsidP="00087AC1">
      <w:pPr>
        <w:pStyle w:val="a5"/>
        <w:numPr>
          <w:ilvl w:val="1"/>
          <w:numId w:val="9"/>
        </w:numPr>
        <w:tabs>
          <w:tab w:val="left" w:pos="1681"/>
        </w:tabs>
        <w:spacing w:before="7" w:line="352" w:lineRule="auto"/>
        <w:ind w:right="121" w:firstLine="1133"/>
        <w:jc w:val="both"/>
        <w:rPr>
          <w:sz w:val="24"/>
        </w:rPr>
      </w:pPr>
      <w:r>
        <w:rPr>
          <w:sz w:val="24"/>
        </w:rPr>
        <w:t>демонстрация</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разумного</w:t>
      </w:r>
      <w:r>
        <w:rPr>
          <w:spacing w:val="1"/>
          <w:sz w:val="24"/>
        </w:rPr>
        <w:t xml:space="preserve"> </w:t>
      </w:r>
      <w:r>
        <w:rPr>
          <w:sz w:val="24"/>
        </w:rPr>
        <w:t>природопользования,</w:t>
      </w:r>
      <w:r>
        <w:rPr>
          <w:spacing w:val="1"/>
          <w:sz w:val="24"/>
        </w:rPr>
        <w:t xml:space="preserve"> </w:t>
      </w:r>
      <w:r>
        <w:rPr>
          <w:sz w:val="24"/>
        </w:rPr>
        <w:t>нетерпимого</w:t>
      </w:r>
      <w:r>
        <w:rPr>
          <w:spacing w:val="1"/>
          <w:sz w:val="24"/>
        </w:rPr>
        <w:t xml:space="preserve"> </w:t>
      </w:r>
      <w:r>
        <w:rPr>
          <w:sz w:val="24"/>
        </w:rPr>
        <w:t>отношения</w:t>
      </w:r>
      <w:r>
        <w:rPr>
          <w:spacing w:val="-4"/>
          <w:sz w:val="24"/>
        </w:rPr>
        <w:t xml:space="preserve"> </w:t>
      </w:r>
      <w:r>
        <w:rPr>
          <w:sz w:val="24"/>
        </w:rPr>
        <w:t>к действиям, приносящим</w:t>
      </w:r>
      <w:r>
        <w:rPr>
          <w:spacing w:val="-1"/>
          <w:sz w:val="24"/>
        </w:rPr>
        <w:t xml:space="preserve"> </w:t>
      </w:r>
      <w:r>
        <w:rPr>
          <w:sz w:val="24"/>
        </w:rPr>
        <w:t>вред экологии;</w:t>
      </w:r>
    </w:p>
    <w:p w:rsidR="002F63B1" w:rsidRDefault="00FA4C92" w:rsidP="00087AC1">
      <w:pPr>
        <w:pStyle w:val="a5"/>
        <w:numPr>
          <w:ilvl w:val="1"/>
          <w:numId w:val="9"/>
        </w:numPr>
        <w:tabs>
          <w:tab w:val="left" w:pos="1681"/>
        </w:tabs>
        <w:spacing w:before="9" w:line="350" w:lineRule="auto"/>
        <w:ind w:right="114" w:firstLine="1133"/>
        <w:jc w:val="both"/>
        <w:rPr>
          <w:sz w:val="24"/>
        </w:rPr>
      </w:pPr>
      <w:r>
        <w:rPr>
          <w:sz w:val="24"/>
        </w:rPr>
        <w:t>демонстрация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обучающихся;</w:t>
      </w:r>
    </w:p>
    <w:p w:rsidR="002F63B1" w:rsidRDefault="00FA4C92" w:rsidP="00087AC1">
      <w:pPr>
        <w:pStyle w:val="a5"/>
        <w:numPr>
          <w:ilvl w:val="1"/>
          <w:numId w:val="9"/>
        </w:numPr>
        <w:tabs>
          <w:tab w:val="left" w:pos="1681"/>
        </w:tabs>
        <w:spacing w:before="14" w:line="355" w:lineRule="auto"/>
        <w:ind w:right="122" w:firstLine="1133"/>
        <w:jc w:val="both"/>
        <w:rPr>
          <w:sz w:val="24"/>
        </w:rPr>
      </w:pPr>
      <w:r>
        <w:rPr>
          <w:sz w:val="24"/>
        </w:rPr>
        <w:t>проявление</w:t>
      </w:r>
      <w:r>
        <w:rPr>
          <w:spacing w:val="1"/>
          <w:sz w:val="24"/>
        </w:rPr>
        <w:t xml:space="preserve"> </w:t>
      </w:r>
      <w:r>
        <w:rPr>
          <w:sz w:val="24"/>
        </w:rPr>
        <w:t>культуры</w:t>
      </w:r>
      <w:r>
        <w:rPr>
          <w:spacing w:val="1"/>
          <w:sz w:val="24"/>
        </w:rPr>
        <w:t xml:space="preserve"> </w:t>
      </w:r>
      <w:r>
        <w:rPr>
          <w:sz w:val="24"/>
        </w:rPr>
        <w:t>потребления</w:t>
      </w:r>
      <w:r>
        <w:rPr>
          <w:spacing w:val="1"/>
          <w:sz w:val="24"/>
        </w:rPr>
        <w:t xml:space="preserve"> </w:t>
      </w:r>
      <w:r>
        <w:rPr>
          <w:sz w:val="24"/>
        </w:rPr>
        <w:t>информации,</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пользования</w:t>
      </w:r>
      <w:r>
        <w:rPr>
          <w:spacing w:val="-57"/>
          <w:sz w:val="24"/>
        </w:rPr>
        <w:t xml:space="preserve"> </w:t>
      </w:r>
      <w:r>
        <w:rPr>
          <w:sz w:val="24"/>
        </w:rPr>
        <w:t>компьютерной</w:t>
      </w:r>
      <w:r>
        <w:rPr>
          <w:spacing w:val="1"/>
          <w:sz w:val="24"/>
        </w:rPr>
        <w:t xml:space="preserve"> </w:t>
      </w:r>
      <w:r>
        <w:rPr>
          <w:sz w:val="24"/>
        </w:rPr>
        <w:t>техникой,</w:t>
      </w:r>
      <w:r>
        <w:rPr>
          <w:spacing w:val="1"/>
          <w:sz w:val="24"/>
        </w:rPr>
        <w:t xml:space="preserve"> </w:t>
      </w:r>
      <w:r>
        <w:rPr>
          <w:sz w:val="24"/>
        </w:rPr>
        <w:t>навыков</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критического</w:t>
      </w:r>
      <w:r>
        <w:rPr>
          <w:spacing w:val="1"/>
          <w:sz w:val="24"/>
        </w:rPr>
        <w:t xml:space="preserve"> </w:t>
      </w:r>
      <w:r>
        <w:rPr>
          <w:sz w:val="24"/>
        </w:rPr>
        <w:t>анализа</w:t>
      </w:r>
      <w:r>
        <w:rPr>
          <w:spacing w:val="1"/>
          <w:sz w:val="24"/>
        </w:rPr>
        <w:t xml:space="preserve"> </w:t>
      </w:r>
      <w:r>
        <w:rPr>
          <w:sz w:val="24"/>
        </w:rPr>
        <w:t>информации,</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p>
    <w:p w:rsidR="002F63B1" w:rsidRDefault="00FA4C92" w:rsidP="00087AC1">
      <w:pPr>
        <w:pStyle w:val="a5"/>
        <w:numPr>
          <w:ilvl w:val="1"/>
          <w:numId w:val="9"/>
        </w:numPr>
        <w:tabs>
          <w:tab w:val="left" w:pos="1681"/>
        </w:tabs>
        <w:spacing w:before="5"/>
        <w:ind w:left="1680"/>
        <w:jc w:val="both"/>
        <w:rPr>
          <w:sz w:val="24"/>
        </w:rPr>
      </w:pPr>
      <w:r>
        <w:rPr>
          <w:sz w:val="24"/>
        </w:rPr>
        <w:t>участие</w:t>
      </w:r>
      <w:r>
        <w:rPr>
          <w:spacing w:val="-4"/>
          <w:sz w:val="24"/>
        </w:rPr>
        <w:t xml:space="preserve"> </w:t>
      </w:r>
      <w:r>
        <w:rPr>
          <w:sz w:val="24"/>
        </w:rPr>
        <w:t>в</w:t>
      </w:r>
      <w:r>
        <w:rPr>
          <w:spacing w:val="-3"/>
          <w:sz w:val="24"/>
        </w:rPr>
        <w:t xml:space="preserve"> </w:t>
      </w:r>
      <w:r>
        <w:rPr>
          <w:sz w:val="24"/>
        </w:rPr>
        <w:t>конкурсах профессионального</w:t>
      </w:r>
      <w:r>
        <w:rPr>
          <w:spacing w:val="-2"/>
          <w:sz w:val="24"/>
        </w:rPr>
        <w:t xml:space="preserve"> </w:t>
      </w:r>
      <w:r>
        <w:rPr>
          <w:sz w:val="24"/>
        </w:rPr>
        <w:t>мастерства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командных</w:t>
      </w:r>
      <w:r>
        <w:rPr>
          <w:spacing w:val="-3"/>
          <w:sz w:val="24"/>
        </w:rPr>
        <w:t xml:space="preserve"> </w:t>
      </w:r>
      <w:r>
        <w:rPr>
          <w:sz w:val="24"/>
        </w:rPr>
        <w:t>проектах;</w:t>
      </w:r>
    </w:p>
    <w:p w:rsidR="002F63B1" w:rsidRDefault="00FA4C92" w:rsidP="00087AC1">
      <w:pPr>
        <w:pStyle w:val="a5"/>
        <w:numPr>
          <w:ilvl w:val="1"/>
          <w:numId w:val="9"/>
        </w:numPr>
        <w:tabs>
          <w:tab w:val="left" w:pos="1681"/>
        </w:tabs>
        <w:spacing w:before="138" w:line="355" w:lineRule="auto"/>
        <w:ind w:right="117" w:firstLine="1133"/>
        <w:jc w:val="both"/>
        <w:rPr>
          <w:sz w:val="24"/>
        </w:rPr>
      </w:pPr>
      <w:r>
        <w:rPr>
          <w:sz w:val="24"/>
        </w:rPr>
        <w:t>проявление экономической и финансовой культуры, экономической грамотности, а</w:t>
      </w:r>
      <w:r>
        <w:rPr>
          <w:spacing w:val="1"/>
          <w:sz w:val="24"/>
        </w:rPr>
        <w:t xml:space="preserve"> </w:t>
      </w:r>
      <w:r>
        <w:rPr>
          <w:sz w:val="24"/>
        </w:rPr>
        <w:t>также</w:t>
      </w:r>
      <w:r>
        <w:rPr>
          <w:spacing w:val="1"/>
          <w:sz w:val="24"/>
        </w:rPr>
        <w:t xml:space="preserve"> </w:t>
      </w:r>
      <w:r>
        <w:rPr>
          <w:sz w:val="24"/>
        </w:rPr>
        <w:t>собственной</w:t>
      </w:r>
      <w:r>
        <w:rPr>
          <w:spacing w:val="1"/>
          <w:sz w:val="24"/>
        </w:rPr>
        <w:t xml:space="preserve"> </w:t>
      </w:r>
      <w:r>
        <w:rPr>
          <w:sz w:val="24"/>
        </w:rPr>
        <w:t>адекватной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социально-экономической</w:t>
      </w:r>
      <w:r>
        <w:rPr>
          <w:spacing w:val="1"/>
          <w:sz w:val="24"/>
        </w:rPr>
        <w:t xml:space="preserve"> </w:t>
      </w:r>
      <w:r>
        <w:rPr>
          <w:sz w:val="24"/>
        </w:rPr>
        <w:t>действительности.</w:t>
      </w:r>
    </w:p>
    <w:p w:rsidR="002F63B1" w:rsidRDefault="002F63B1">
      <w:pPr>
        <w:pStyle w:val="a3"/>
        <w:spacing w:before="2"/>
        <w:rPr>
          <w:sz w:val="34"/>
        </w:rPr>
      </w:pPr>
    </w:p>
    <w:p w:rsidR="002F63B1" w:rsidRDefault="00FA4C92">
      <w:pPr>
        <w:pStyle w:val="5"/>
        <w:ind w:left="948"/>
        <w:jc w:val="both"/>
      </w:pPr>
      <w:r>
        <w:t>Система</w:t>
      </w:r>
      <w:r>
        <w:rPr>
          <w:spacing w:val="-5"/>
        </w:rPr>
        <w:t xml:space="preserve"> </w:t>
      </w:r>
      <w:r>
        <w:t>воспитательной</w:t>
      </w:r>
      <w:r>
        <w:rPr>
          <w:spacing w:val="-3"/>
        </w:rPr>
        <w:t xml:space="preserve"> </w:t>
      </w:r>
      <w:r>
        <w:t>работы</w:t>
      </w:r>
      <w:r>
        <w:rPr>
          <w:spacing w:val="-3"/>
        </w:rPr>
        <w:t xml:space="preserve"> </w:t>
      </w:r>
      <w:r>
        <w:t>обеспечивает</w:t>
      </w:r>
      <w:r>
        <w:rPr>
          <w:spacing w:val="-2"/>
        </w:rPr>
        <w:t xml:space="preserve"> </w:t>
      </w:r>
      <w:r>
        <w:t>достижение</w:t>
      </w:r>
      <w:r>
        <w:rPr>
          <w:spacing w:val="-4"/>
        </w:rPr>
        <w:t xml:space="preserve"> </w:t>
      </w:r>
      <w:r>
        <w:t>двух</w:t>
      </w:r>
      <w:r>
        <w:rPr>
          <w:spacing w:val="-4"/>
        </w:rPr>
        <w:t xml:space="preserve"> </w:t>
      </w:r>
      <w:r>
        <w:t>групп</w:t>
      </w:r>
      <w:r>
        <w:rPr>
          <w:spacing w:val="-5"/>
        </w:rPr>
        <w:t xml:space="preserve"> </w:t>
      </w:r>
      <w:r>
        <w:t>результатов.</w:t>
      </w:r>
    </w:p>
    <w:p w:rsidR="002F63B1" w:rsidRDefault="00FA4C92">
      <w:pPr>
        <w:pStyle w:val="a3"/>
        <w:spacing w:before="132" w:line="360" w:lineRule="auto"/>
        <w:ind w:left="240" w:right="120" w:firstLine="708"/>
        <w:jc w:val="both"/>
      </w:pPr>
      <w:r>
        <w:t>Внешние (количественные, имеющие формализованные показатели): победы обучающихся</w:t>
      </w:r>
      <w:r>
        <w:rPr>
          <w:spacing w:val="-57"/>
        </w:rPr>
        <w:t xml:space="preserve"> </w:t>
      </w:r>
      <w:r>
        <w:t>в конкурсах и соревнованиях, увеличение количества участников проектов и т.д. Внутренние</w:t>
      </w:r>
      <w:r>
        <w:rPr>
          <w:spacing w:val="1"/>
        </w:rPr>
        <w:t xml:space="preserve"> </w:t>
      </w:r>
      <w:r>
        <w:t>(качественные, не имеющие формализованных показателей): общие компетентности, личностный</w:t>
      </w:r>
      <w:r>
        <w:rPr>
          <w:spacing w:val="1"/>
        </w:rPr>
        <w:t xml:space="preserve"> </w:t>
      </w:r>
      <w:r>
        <w:t>рост,</w:t>
      </w:r>
      <w:r>
        <w:rPr>
          <w:spacing w:val="-1"/>
        </w:rPr>
        <w:t xml:space="preserve"> </w:t>
      </w:r>
      <w:r>
        <w:t>формирование</w:t>
      </w:r>
      <w:r>
        <w:rPr>
          <w:spacing w:val="-1"/>
        </w:rPr>
        <w:t xml:space="preserve"> </w:t>
      </w:r>
      <w:r>
        <w:t>гражданской позиции и т.д.</w:t>
      </w:r>
    </w:p>
    <w:p w:rsidR="002F63B1" w:rsidRDefault="00FA4C92">
      <w:pPr>
        <w:pStyle w:val="a3"/>
        <w:spacing w:line="360" w:lineRule="auto"/>
        <w:ind w:left="240" w:right="123" w:firstLine="708"/>
        <w:jc w:val="both"/>
      </w:pPr>
      <w:r>
        <w:t>Показатели</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профессиональной</w:t>
      </w:r>
      <w:r>
        <w:rPr>
          <w:spacing w:val="1"/>
        </w:rPr>
        <w:t xml:space="preserve"> </w:t>
      </w:r>
      <w:r>
        <w:t>образовательной организации определяются требованиями ФГОС СПО к формированию общих</w:t>
      </w:r>
      <w:r>
        <w:rPr>
          <w:spacing w:val="1"/>
        </w:rPr>
        <w:t xml:space="preserve"> </w:t>
      </w:r>
      <w:r>
        <w:t>компетенций, документами</w:t>
      </w:r>
      <w:r>
        <w:rPr>
          <w:spacing w:val="-1"/>
        </w:rPr>
        <w:t xml:space="preserve"> </w:t>
      </w:r>
      <w:r>
        <w:t>по молодёжной</w:t>
      </w:r>
      <w:r>
        <w:rPr>
          <w:spacing w:val="-1"/>
        </w:rPr>
        <w:t xml:space="preserve"> </w:t>
      </w:r>
      <w:r>
        <w:t>политике</w:t>
      </w:r>
      <w:r>
        <w:rPr>
          <w:spacing w:val="-1"/>
        </w:rPr>
        <w:t xml:space="preserve"> </w:t>
      </w:r>
      <w:r>
        <w:t>и</w:t>
      </w:r>
      <w:r>
        <w:rPr>
          <w:spacing w:val="-1"/>
        </w:rPr>
        <w:t xml:space="preserve"> </w:t>
      </w:r>
      <w:r>
        <w:t>работе</w:t>
      </w:r>
      <w:r>
        <w:rPr>
          <w:spacing w:val="-1"/>
        </w:rPr>
        <w:t xml:space="preserve"> </w:t>
      </w:r>
      <w:r>
        <w:t>с</w:t>
      </w:r>
      <w:r>
        <w:rPr>
          <w:spacing w:val="-2"/>
        </w:rPr>
        <w:t xml:space="preserve"> </w:t>
      </w:r>
      <w:r>
        <w:t>молодежью.</w:t>
      </w:r>
    </w:p>
    <w:p w:rsidR="002F63B1" w:rsidRDefault="002F63B1">
      <w:pPr>
        <w:spacing w:line="360" w:lineRule="auto"/>
        <w:jc w:val="both"/>
        <w:sectPr w:rsidR="002F63B1">
          <w:headerReference w:type="default" r:id="rId405"/>
          <w:footerReference w:type="default" r:id="rId406"/>
          <w:pgSz w:w="11900" w:h="16850"/>
          <w:pgMar w:top="960" w:right="500" w:bottom="280" w:left="900" w:header="0" w:footer="0" w:gutter="0"/>
          <w:cols w:space="720"/>
        </w:sectPr>
      </w:pPr>
    </w:p>
    <w:p w:rsidR="002F63B1" w:rsidRDefault="00FA4C92">
      <w:pPr>
        <w:pStyle w:val="5"/>
        <w:spacing w:before="77" w:line="360" w:lineRule="auto"/>
        <w:ind w:left="240" w:right="123" w:firstLine="720"/>
        <w:jc w:val="both"/>
      </w:pPr>
      <w:r>
        <w:lastRenderedPageBreak/>
        <w:t>РАЗДЕЛ</w:t>
      </w:r>
      <w:r>
        <w:rPr>
          <w:spacing w:val="1"/>
        </w:rPr>
        <w:t xml:space="preserve"> </w:t>
      </w:r>
      <w:r>
        <w:t>3.</w:t>
      </w:r>
      <w:r>
        <w:rPr>
          <w:spacing w:val="1"/>
        </w:rPr>
        <w:t xml:space="preserve"> </w:t>
      </w:r>
      <w:r>
        <w:t>ТРЕБОВАНИЯ</w:t>
      </w:r>
      <w:r>
        <w:rPr>
          <w:spacing w:val="1"/>
        </w:rPr>
        <w:t xml:space="preserve"> </w:t>
      </w:r>
      <w:r>
        <w:t>К</w:t>
      </w:r>
      <w:r>
        <w:rPr>
          <w:spacing w:val="1"/>
        </w:rPr>
        <w:t xml:space="preserve"> </w:t>
      </w:r>
      <w:r>
        <w:t>РЕСУРСНОМУ</w:t>
      </w:r>
      <w:r>
        <w:rPr>
          <w:spacing w:val="1"/>
        </w:rPr>
        <w:t xml:space="preserve"> </w:t>
      </w:r>
      <w:r>
        <w:t>ОБЕСПЕЧЕНИЮ</w:t>
      </w:r>
      <w:r>
        <w:rPr>
          <w:spacing w:val="1"/>
        </w:rPr>
        <w:t xml:space="preserve"> </w:t>
      </w:r>
      <w:r>
        <w:t>ВОСПИТАТЕЛЬНОЙ</w:t>
      </w:r>
      <w:r>
        <w:rPr>
          <w:spacing w:val="-3"/>
        </w:rPr>
        <w:t xml:space="preserve"> </w:t>
      </w:r>
      <w:r>
        <w:t>РАБОТЫ</w:t>
      </w:r>
    </w:p>
    <w:p w:rsidR="002F63B1" w:rsidRDefault="00FA4C92">
      <w:pPr>
        <w:pStyle w:val="a3"/>
        <w:spacing w:line="360" w:lineRule="auto"/>
        <w:ind w:left="240" w:right="118" w:firstLine="720"/>
        <w:jc w:val="both"/>
      </w:pPr>
      <w:r>
        <w:t>Ресурсное</w:t>
      </w:r>
      <w:r>
        <w:rPr>
          <w:spacing w:val="1"/>
        </w:rPr>
        <w:t xml:space="preserve"> </w:t>
      </w:r>
      <w:r>
        <w:t>обеспечение</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ГБПОУ</w:t>
      </w:r>
      <w:r>
        <w:rPr>
          <w:spacing w:val="1"/>
        </w:rPr>
        <w:t xml:space="preserve"> </w:t>
      </w:r>
      <w:r>
        <w:t>РО</w:t>
      </w:r>
      <w:r>
        <w:rPr>
          <w:spacing w:val="1"/>
        </w:rPr>
        <w:t xml:space="preserve"> </w:t>
      </w:r>
      <w:r>
        <w:t>«НПГК»</w:t>
      </w:r>
      <w:r>
        <w:rPr>
          <w:spacing w:val="1"/>
        </w:rPr>
        <w:t xml:space="preserve"> </w:t>
      </w:r>
      <w:r>
        <w:t>направлено</w:t>
      </w:r>
      <w:r>
        <w:rPr>
          <w:spacing w:val="1"/>
        </w:rPr>
        <w:t xml:space="preserve"> </w:t>
      </w:r>
      <w:r>
        <w:t>на</w:t>
      </w:r>
      <w:r>
        <w:rPr>
          <w:spacing w:val="1"/>
        </w:rPr>
        <w:t xml:space="preserve"> </w:t>
      </w:r>
      <w:r>
        <w:t>создание условий для осуществления воспитательной деятельности обучающихся, в том числе</w:t>
      </w:r>
      <w:r>
        <w:rPr>
          <w:spacing w:val="1"/>
        </w:rPr>
        <w:t xml:space="preserve"> </w:t>
      </w:r>
      <w:r>
        <w:t>инвалидов</w:t>
      </w:r>
      <w:r>
        <w:rPr>
          <w:spacing w:val="-1"/>
        </w:rPr>
        <w:t xml:space="preserve"> </w:t>
      </w:r>
      <w:r>
        <w:t>и</w:t>
      </w:r>
      <w:r>
        <w:rPr>
          <w:spacing w:val="-1"/>
        </w:rPr>
        <w:t xml:space="preserve"> </w:t>
      </w:r>
      <w:r>
        <w:t>лиц с</w:t>
      </w:r>
      <w:r>
        <w:rPr>
          <w:spacing w:val="-2"/>
        </w:rPr>
        <w:t xml:space="preserve"> </w:t>
      </w:r>
      <w:r>
        <w:t>ОВЗ, в</w:t>
      </w:r>
      <w:r>
        <w:rPr>
          <w:spacing w:val="-2"/>
        </w:rPr>
        <w:t xml:space="preserve"> </w:t>
      </w:r>
      <w:r>
        <w:t>контексте</w:t>
      </w:r>
      <w:r>
        <w:rPr>
          <w:spacing w:val="-1"/>
        </w:rPr>
        <w:t xml:space="preserve"> </w:t>
      </w:r>
      <w:r>
        <w:t>реализации</w:t>
      </w:r>
      <w:r>
        <w:rPr>
          <w:spacing w:val="-1"/>
        </w:rPr>
        <w:t xml:space="preserve"> </w:t>
      </w:r>
      <w:r>
        <w:t>образовательной</w:t>
      </w:r>
      <w:r>
        <w:rPr>
          <w:spacing w:val="-2"/>
        </w:rPr>
        <w:t xml:space="preserve"> </w:t>
      </w:r>
      <w:r>
        <w:t>программы.</w:t>
      </w:r>
    </w:p>
    <w:p w:rsidR="002F63B1" w:rsidRDefault="00FA4C92" w:rsidP="00087AC1">
      <w:pPr>
        <w:pStyle w:val="5"/>
        <w:numPr>
          <w:ilvl w:val="1"/>
          <w:numId w:val="8"/>
        </w:numPr>
        <w:tabs>
          <w:tab w:val="left" w:pos="1322"/>
        </w:tabs>
        <w:spacing w:before="2"/>
        <w:ind w:hanging="362"/>
        <w:jc w:val="both"/>
      </w:pPr>
      <w:r>
        <w:t>Нормативно-правовое</w:t>
      </w:r>
      <w:r>
        <w:rPr>
          <w:spacing w:val="-5"/>
        </w:rPr>
        <w:t xml:space="preserve"> </w:t>
      </w:r>
      <w:r>
        <w:t>обеспечение</w:t>
      </w:r>
      <w:r>
        <w:rPr>
          <w:spacing w:val="-5"/>
        </w:rPr>
        <w:t xml:space="preserve"> </w:t>
      </w:r>
      <w:r>
        <w:t>воспитательной</w:t>
      </w:r>
      <w:r>
        <w:rPr>
          <w:spacing w:val="-4"/>
        </w:rPr>
        <w:t xml:space="preserve"> </w:t>
      </w:r>
      <w:r>
        <w:t>работы</w:t>
      </w:r>
    </w:p>
    <w:p w:rsidR="002F63B1" w:rsidRDefault="00FA4C92">
      <w:pPr>
        <w:pStyle w:val="a3"/>
        <w:spacing w:before="132" w:line="360" w:lineRule="auto"/>
        <w:ind w:left="240" w:right="116" w:firstLine="720"/>
        <w:jc w:val="both"/>
      </w:pPr>
      <w:r>
        <w:t>Рабочая</w:t>
      </w:r>
      <w:r>
        <w:rPr>
          <w:spacing w:val="1"/>
        </w:rPr>
        <w:t xml:space="preserve"> </w:t>
      </w:r>
      <w:r>
        <w:t>программа</w:t>
      </w:r>
      <w:r>
        <w:rPr>
          <w:spacing w:val="1"/>
        </w:rPr>
        <w:t xml:space="preserve"> </w:t>
      </w:r>
      <w:r>
        <w:t>воспитания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нормативно-правовыми</w:t>
      </w:r>
      <w:r>
        <w:rPr>
          <w:spacing w:val="1"/>
        </w:rPr>
        <w:t xml:space="preserve"> </w:t>
      </w:r>
      <w:r>
        <w:t>документами</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требования</w:t>
      </w:r>
      <w:r>
        <w:rPr>
          <w:spacing w:val="1"/>
        </w:rPr>
        <w:t xml:space="preserve"> </w:t>
      </w:r>
      <w:r>
        <w:t>ФГОС СПО, с учетом сложившегося опыта воспитательной деятельности в ГБПОУ РО «НПГК» и</w:t>
      </w:r>
      <w:r>
        <w:rPr>
          <w:spacing w:val="-57"/>
        </w:rPr>
        <w:t xml:space="preserve"> </w:t>
      </w:r>
      <w:r>
        <w:t>имеющимися</w:t>
      </w:r>
      <w:r>
        <w:rPr>
          <w:spacing w:val="-1"/>
        </w:rPr>
        <w:t xml:space="preserve"> </w:t>
      </w:r>
      <w:r>
        <w:t>ресурсами</w:t>
      </w:r>
      <w:r>
        <w:rPr>
          <w:spacing w:val="-1"/>
        </w:rPr>
        <w:t xml:space="preserve"> </w:t>
      </w:r>
      <w:r>
        <w:t>в</w:t>
      </w:r>
      <w:r>
        <w:rPr>
          <w:spacing w:val="-1"/>
        </w:rPr>
        <w:t xml:space="preserve"> </w:t>
      </w:r>
      <w:r>
        <w:t>профессиональной</w:t>
      </w:r>
      <w:r>
        <w:rPr>
          <w:spacing w:val="-3"/>
        </w:rPr>
        <w:t xml:space="preserve"> </w:t>
      </w:r>
      <w:r>
        <w:t>образовательной организации.</w:t>
      </w:r>
    </w:p>
    <w:p w:rsidR="002F63B1" w:rsidRDefault="00FA4C92" w:rsidP="00087AC1">
      <w:pPr>
        <w:pStyle w:val="5"/>
        <w:numPr>
          <w:ilvl w:val="1"/>
          <w:numId w:val="8"/>
        </w:numPr>
        <w:tabs>
          <w:tab w:val="left" w:pos="1322"/>
        </w:tabs>
        <w:spacing w:before="6"/>
        <w:ind w:hanging="362"/>
        <w:jc w:val="both"/>
      </w:pPr>
      <w:r>
        <w:t>Кадровое</w:t>
      </w:r>
      <w:r>
        <w:rPr>
          <w:spacing w:val="-3"/>
        </w:rPr>
        <w:t xml:space="preserve"> </w:t>
      </w:r>
      <w:r>
        <w:t>обеспечение</w:t>
      </w:r>
      <w:r>
        <w:rPr>
          <w:spacing w:val="-3"/>
        </w:rPr>
        <w:t xml:space="preserve"> </w:t>
      </w:r>
      <w:r>
        <w:t>воспитательной</w:t>
      </w:r>
      <w:r>
        <w:rPr>
          <w:spacing w:val="-1"/>
        </w:rPr>
        <w:t xml:space="preserve"> </w:t>
      </w:r>
      <w:r>
        <w:t>работы</w:t>
      </w:r>
    </w:p>
    <w:p w:rsidR="002F63B1" w:rsidRDefault="00FA4C92">
      <w:pPr>
        <w:pStyle w:val="a3"/>
        <w:spacing w:before="134" w:line="360" w:lineRule="auto"/>
        <w:ind w:left="240" w:right="112" w:firstLine="720"/>
        <w:jc w:val="both"/>
      </w:pPr>
      <w:r>
        <w:t>Рабочая</w:t>
      </w:r>
      <w:r>
        <w:rPr>
          <w:spacing w:val="1"/>
        </w:rPr>
        <w:t xml:space="preserve"> </w:t>
      </w:r>
      <w:r>
        <w:t>программа</w:t>
      </w:r>
      <w:r>
        <w:rPr>
          <w:spacing w:val="1"/>
        </w:rPr>
        <w:t xml:space="preserve"> </w:t>
      </w:r>
      <w:r>
        <w:t>воспитания</w:t>
      </w:r>
      <w:r>
        <w:rPr>
          <w:spacing w:val="1"/>
        </w:rPr>
        <w:t xml:space="preserve"> </w:t>
      </w:r>
      <w:r>
        <w:t>укомплектована</w:t>
      </w:r>
      <w:r>
        <w:rPr>
          <w:spacing w:val="1"/>
        </w:rPr>
        <w:t xml:space="preserve"> </w:t>
      </w:r>
      <w:r>
        <w:t>квалифицированными</w:t>
      </w:r>
      <w:r>
        <w:rPr>
          <w:spacing w:val="1"/>
        </w:rPr>
        <w:t xml:space="preserve"> </w:t>
      </w:r>
      <w:r>
        <w:t>специалистами.</w:t>
      </w:r>
      <w:r>
        <w:rPr>
          <w:spacing w:val="1"/>
        </w:rPr>
        <w:t xml:space="preserve"> </w:t>
      </w:r>
      <w:r>
        <w:t>Управление воспитательной работой обеспечивается кадровым составом, включающим директора</w:t>
      </w:r>
      <w:r>
        <w:rPr>
          <w:spacing w:val="-57"/>
        </w:rPr>
        <w:t xml:space="preserve"> </w:t>
      </w:r>
      <w:r>
        <w:t>колледжа,</w:t>
      </w:r>
      <w:r>
        <w:rPr>
          <w:spacing w:val="1"/>
        </w:rPr>
        <w:t xml:space="preserve"> </w:t>
      </w:r>
      <w:r>
        <w:t>который</w:t>
      </w:r>
      <w:r>
        <w:rPr>
          <w:spacing w:val="1"/>
        </w:rPr>
        <w:t xml:space="preserve"> </w:t>
      </w:r>
      <w:r>
        <w:t>несёт</w:t>
      </w:r>
      <w:r>
        <w:rPr>
          <w:spacing w:val="1"/>
        </w:rPr>
        <w:t xml:space="preserve"> </w:t>
      </w:r>
      <w:r>
        <w:t>ответственность</w:t>
      </w:r>
      <w:r>
        <w:rPr>
          <w:spacing w:val="1"/>
        </w:rPr>
        <w:t xml:space="preserve"> </w:t>
      </w:r>
      <w:r>
        <w:t>за</w:t>
      </w:r>
      <w:r>
        <w:rPr>
          <w:spacing w:val="1"/>
        </w:rPr>
        <w:t xml:space="preserve"> </w:t>
      </w:r>
      <w:r>
        <w:t>организацию</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профессиональной</w:t>
      </w:r>
      <w:r>
        <w:rPr>
          <w:spacing w:val="1"/>
        </w:rPr>
        <w:t xml:space="preserve"> </w:t>
      </w:r>
      <w:r>
        <w:t>образовательной</w:t>
      </w:r>
      <w:r>
        <w:rPr>
          <w:spacing w:val="1"/>
        </w:rPr>
        <w:t xml:space="preserve"> </w:t>
      </w:r>
      <w:r>
        <w:t>организации,</w:t>
      </w:r>
      <w:r>
        <w:rPr>
          <w:spacing w:val="1"/>
        </w:rPr>
        <w:t xml:space="preserve"> </w:t>
      </w:r>
      <w:r>
        <w:t>заместителя</w:t>
      </w:r>
      <w:r>
        <w:rPr>
          <w:spacing w:val="1"/>
        </w:rPr>
        <w:t xml:space="preserve"> </w:t>
      </w:r>
      <w:r>
        <w:t>директора</w:t>
      </w:r>
      <w:r>
        <w:rPr>
          <w:spacing w:val="1"/>
        </w:rPr>
        <w:t xml:space="preserve"> </w:t>
      </w:r>
      <w:r>
        <w:t>по</w:t>
      </w:r>
      <w:r>
        <w:rPr>
          <w:spacing w:val="1"/>
        </w:rPr>
        <w:t xml:space="preserve"> </w:t>
      </w:r>
      <w:r>
        <w:t>ВР</w:t>
      </w:r>
      <w:r>
        <w:rPr>
          <w:spacing w:val="1"/>
        </w:rPr>
        <w:t xml:space="preserve"> </w:t>
      </w:r>
      <w:r>
        <w:t>и</w:t>
      </w:r>
      <w:r>
        <w:rPr>
          <w:spacing w:val="1"/>
        </w:rPr>
        <w:t xml:space="preserve"> </w:t>
      </w:r>
      <w:r>
        <w:t>СР,</w:t>
      </w:r>
      <w:r>
        <w:rPr>
          <w:spacing w:val="1"/>
        </w:rPr>
        <w:t xml:space="preserve"> </w:t>
      </w:r>
      <w:r>
        <w:t>непосредственно</w:t>
      </w:r>
      <w:r>
        <w:rPr>
          <w:spacing w:val="1"/>
        </w:rPr>
        <w:t xml:space="preserve"> </w:t>
      </w:r>
      <w:r>
        <w:t>курирующего</w:t>
      </w:r>
      <w:r>
        <w:rPr>
          <w:spacing w:val="1"/>
        </w:rPr>
        <w:t xml:space="preserve"> </w:t>
      </w:r>
      <w:r>
        <w:t>данное</w:t>
      </w:r>
      <w:r>
        <w:rPr>
          <w:spacing w:val="1"/>
        </w:rPr>
        <w:t xml:space="preserve"> </w:t>
      </w:r>
      <w:r>
        <w:t>направление,</w:t>
      </w:r>
      <w:r>
        <w:rPr>
          <w:spacing w:val="1"/>
        </w:rPr>
        <w:t xml:space="preserve"> </w:t>
      </w:r>
      <w:r>
        <w:t>педагогов-организаторов,</w:t>
      </w:r>
      <w:r>
        <w:rPr>
          <w:spacing w:val="1"/>
        </w:rPr>
        <w:t xml:space="preserve"> </w:t>
      </w:r>
      <w:r>
        <w:t>социального</w:t>
      </w:r>
      <w:r>
        <w:rPr>
          <w:spacing w:val="1"/>
        </w:rPr>
        <w:t xml:space="preserve"> </w:t>
      </w:r>
      <w:r>
        <w:t>педагога,</w:t>
      </w:r>
      <w:r>
        <w:rPr>
          <w:spacing w:val="1"/>
        </w:rPr>
        <w:t xml:space="preserve"> </w:t>
      </w:r>
      <w:r>
        <w:t>специалистов</w:t>
      </w:r>
      <w:r>
        <w:rPr>
          <w:spacing w:val="1"/>
        </w:rPr>
        <w:t xml:space="preserve"> </w:t>
      </w:r>
      <w:r>
        <w:t>психолого-педагогической</w:t>
      </w:r>
      <w:r>
        <w:rPr>
          <w:spacing w:val="1"/>
        </w:rPr>
        <w:t xml:space="preserve"> </w:t>
      </w:r>
      <w:r>
        <w:t>службы,</w:t>
      </w:r>
      <w:r>
        <w:rPr>
          <w:spacing w:val="1"/>
        </w:rPr>
        <w:t xml:space="preserve"> </w:t>
      </w:r>
      <w:r>
        <w:t>кураторов,</w:t>
      </w:r>
      <w:r>
        <w:rPr>
          <w:spacing w:val="1"/>
        </w:rPr>
        <w:t xml:space="preserve"> </w:t>
      </w:r>
      <w:r>
        <w:t>преподавателей,</w:t>
      </w:r>
      <w:r>
        <w:rPr>
          <w:spacing w:val="1"/>
        </w:rPr>
        <w:t xml:space="preserve"> </w:t>
      </w:r>
      <w:r>
        <w:t>отдела</w:t>
      </w:r>
      <w:r>
        <w:rPr>
          <w:spacing w:val="-57"/>
        </w:rPr>
        <w:t xml:space="preserve"> </w:t>
      </w:r>
      <w:r>
        <w:t>профориентации и службы содействия трудоустройству выпускников. Функционал работников</w:t>
      </w:r>
      <w:r>
        <w:rPr>
          <w:spacing w:val="1"/>
        </w:rPr>
        <w:t xml:space="preserve"> </w:t>
      </w:r>
      <w:r>
        <w:t>регламентируется</w:t>
      </w:r>
      <w:r>
        <w:rPr>
          <w:spacing w:val="-1"/>
        </w:rPr>
        <w:t xml:space="preserve"> </w:t>
      </w:r>
      <w:r>
        <w:t>требованиями профессиональных</w:t>
      </w:r>
      <w:r>
        <w:rPr>
          <w:spacing w:val="1"/>
        </w:rPr>
        <w:t xml:space="preserve"> </w:t>
      </w:r>
      <w:r>
        <w:t>стандартов.</w:t>
      </w:r>
    </w:p>
    <w:p w:rsidR="002F63B1" w:rsidRDefault="00FA4C92">
      <w:pPr>
        <w:pStyle w:val="a3"/>
        <w:spacing w:before="1" w:line="360" w:lineRule="auto"/>
        <w:ind w:left="240" w:right="111" w:firstLine="720"/>
        <w:jc w:val="both"/>
      </w:pPr>
      <w:r>
        <w:rPr>
          <w:b/>
        </w:rPr>
        <w:t>Социально-педагогическая</w:t>
      </w:r>
      <w:r>
        <w:rPr>
          <w:b/>
          <w:spacing w:val="1"/>
        </w:rPr>
        <w:t xml:space="preserve"> </w:t>
      </w:r>
      <w:r>
        <w:rPr>
          <w:b/>
        </w:rPr>
        <w:t>и</w:t>
      </w:r>
      <w:r>
        <w:rPr>
          <w:b/>
          <w:spacing w:val="1"/>
        </w:rPr>
        <w:t xml:space="preserve"> </w:t>
      </w:r>
      <w:r>
        <w:rPr>
          <w:b/>
        </w:rPr>
        <w:t>психологическая</w:t>
      </w:r>
      <w:r>
        <w:rPr>
          <w:b/>
          <w:spacing w:val="1"/>
        </w:rPr>
        <w:t xml:space="preserve"> </w:t>
      </w:r>
      <w:r>
        <w:rPr>
          <w:b/>
        </w:rPr>
        <w:t>служба</w:t>
      </w:r>
      <w:r>
        <w:rPr>
          <w:b/>
          <w:spacing w:val="1"/>
        </w:rPr>
        <w:t xml:space="preserve"> </w:t>
      </w:r>
      <w:r>
        <w:rPr>
          <w:b/>
        </w:rPr>
        <w:t>колледжа</w:t>
      </w:r>
      <w:r>
        <w:rPr>
          <w:b/>
          <w:spacing w:val="1"/>
        </w:rPr>
        <w:t xml:space="preserve"> </w:t>
      </w:r>
      <w:r>
        <w:t>осуществляет</w:t>
      </w:r>
      <w:r>
        <w:rPr>
          <w:spacing w:val="1"/>
        </w:rPr>
        <w:t xml:space="preserve"> </w:t>
      </w:r>
      <w:r>
        <w:t>содействие</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полноценного</w:t>
      </w:r>
      <w:r>
        <w:rPr>
          <w:spacing w:val="1"/>
        </w:rPr>
        <w:t xml:space="preserve"> </w:t>
      </w:r>
      <w:r>
        <w:t>личностного</w:t>
      </w:r>
      <w:r>
        <w:rPr>
          <w:spacing w:val="1"/>
        </w:rPr>
        <w:t xml:space="preserve"> </w:t>
      </w:r>
      <w:r>
        <w:t>развития,</w:t>
      </w:r>
      <w:r>
        <w:rPr>
          <w:spacing w:val="1"/>
        </w:rPr>
        <w:t xml:space="preserve"> </w:t>
      </w:r>
      <w:r>
        <w:t>позитивной</w:t>
      </w:r>
      <w:r>
        <w:rPr>
          <w:spacing w:val="1"/>
        </w:rPr>
        <w:t xml:space="preserve"> </w:t>
      </w:r>
      <w:r>
        <w:t>социализации, профессионального становления и жизненного самоопределения обучающихся в</w:t>
      </w:r>
      <w:r>
        <w:rPr>
          <w:spacing w:val="1"/>
        </w:rPr>
        <w:t xml:space="preserve"> </w:t>
      </w:r>
      <w:r>
        <w:t>колледже, в семье и их социальном окружении. Основной задачей СППС Колледжа</w:t>
      </w:r>
      <w:r>
        <w:rPr>
          <w:spacing w:val="1"/>
        </w:rPr>
        <w:t xml:space="preserve"> </w:t>
      </w:r>
      <w:r>
        <w:t>является</w:t>
      </w:r>
      <w:r>
        <w:rPr>
          <w:spacing w:val="1"/>
        </w:rPr>
        <w:t xml:space="preserve"> </w:t>
      </w:r>
      <w:r>
        <w:t>организация</w:t>
      </w:r>
      <w:r>
        <w:rPr>
          <w:spacing w:val="1"/>
        </w:rPr>
        <w:t xml:space="preserve"> </w:t>
      </w:r>
      <w:r>
        <w:t>своевременной</w:t>
      </w:r>
      <w:r>
        <w:rPr>
          <w:spacing w:val="1"/>
        </w:rPr>
        <w:t xml:space="preserve"> </w:t>
      </w:r>
      <w:r>
        <w:t>комплексной</w:t>
      </w:r>
      <w:r>
        <w:rPr>
          <w:spacing w:val="1"/>
        </w:rPr>
        <w:t xml:space="preserve"> </w:t>
      </w:r>
      <w:r>
        <w:t>личностно-ориентированной</w:t>
      </w:r>
      <w:r>
        <w:rPr>
          <w:spacing w:val="1"/>
        </w:rPr>
        <w:t xml:space="preserve"> </w:t>
      </w:r>
      <w:r>
        <w:t>социально-</w:t>
      </w:r>
      <w:r>
        <w:rPr>
          <w:spacing w:val="1"/>
        </w:rPr>
        <w:t xml:space="preserve"> </w:t>
      </w:r>
      <w:r>
        <w:t>педагогической, психологической и правовой помощи обучающимся всех категорий (включая</w:t>
      </w:r>
      <w:r>
        <w:rPr>
          <w:spacing w:val="1"/>
        </w:rPr>
        <w:t xml:space="preserve"> </w:t>
      </w:r>
      <w:r>
        <w:t>обучающихся - сирот и обучающихся – инвалидов и лиц с ОВЗ), а также всем тем из них, кто</w:t>
      </w:r>
      <w:r>
        <w:rPr>
          <w:spacing w:val="1"/>
        </w:rPr>
        <w:t xml:space="preserve"> </w:t>
      </w:r>
      <w:r>
        <w:t>имеет</w:t>
      </w:r>
      <w:r>
        <w:rPr>
          <w:spacing w:val="1"/>
        </w:rPr>
        <w:t xml:space="preserve"> </w:t>
      </w:r>
      <w:r>
        <w:t>проблемы</w:t>
      </w:r>
      <w:r>
        <w:rPr>
          <w:spacing w:val="1"/>
        </w:rPr>
        <w:t xml:space="preserve"> </w:t>
      </w:r>
      <w:r>
        <w:t>в</w:t>
      </w:r>
      <w:r>
        <w:rPr>
          <w:spacing w:val="1"/>
        </w:rPr>
        <w:t xml:space="preserve"> </w:t>
      </w:r>
      <w:r>
        <w:t>общении,</w:t>
      </w:r>
      <w:r>
        <w:rPr>
          <w:spacing w:val="1"/>
        </w:rPr>
        <w:t xml:space="preserve"> </w:t>
      </w:r>
      <w:r>
        <w:t>обучении,</w:t>
      </w:r>
      <w:r>
        <w:rPr>
          <w:spacing w:val="1"/>
        </w:rPr>
        <w:t xml:space="preserve"> </w:t>
      </w:r>
      <w:r>
        <w:t>развитии,</w:t>
      </w:r>
      <w:r>
        <w:rPr>
          <w:spacing w:val="1"/>
        </w:rPr>
        <w:t xml:space="preserve"> </w:t>
      </w:r>
      <w:r>
        <w:t>социализации</w:t>
      </w:r>
      <w:r>
        <w:rPr>
          <w:spacing w:val="1"/>
        </w:rPr>
        <w:t xml:space="preserve"> </w:t>
      </w:r>
      <w:r>
        <w:t>или</w:t>
      </w:r>
      <w:r>
        <w:rPr>
          <w:spacing w:val="1"/>
        </w:rPr>
        <w:t xml:space="preserve"> </w:t>
      </w:r>
      <w:r>
        <w:t>находится</w:t>
      </w:r>
      <w:r>
        <w:rPr>
          <w:spacing w:val="1"/>
        </w:rPr>
        <w:t xml:space="preserve"> </w:t>
      </w:r>
      <w:r>
        <w:t>в</w:t>
      </w:r>
      <w:r>
        <w:rPr>
          <w:spacing w:val="1"/>
        </w:rPr>
        <w:t xml:space="preserve"> </w:t>
      </w:r>
      <w:r>
        <w:t>социально</w:t>
      </w:r>
      <w:r>
        <w:rPr>
          <w:spacing w:val="1"/>
        </w:rPr>
        <w:t xml:space="preserve"> </w:t>
      </w:r>
      <w:r>
        <w:t>опасном положении. Адаптация и социализация обучающихся детей-сирот и детей, оставшихся</w:t>
      </w:r>
      <w:r>
        <w:rPr>
          <w:spacing w:val="1"/>
        </w:rPr>
        <w:t xml:space="preserve"> </w:t>
      </w:r>
      <w:r>
        <w:t>без попечения родителей, лиц из числа сирот и детей, оставшихся без попечения родителей в</w:t>
      </w:r>
      <w:r>
        <w:rPr>
          <w:spacing w:val="1"/>
        </w:rPr>
        <w:t xml:space="preserve"> </w:t>
      </w:r>
      <w:r>
        <w:t xml:space="preserve">период обучения в </w:t>
      </w:r>
      <w:r w:rsidR="002F6156">
        <w:t xml:space="preserve">ГПОАУ ЯО Ркот </w:t>
      </w:r>
      <w:r>
        <w:t>осуществляется в соответствии с программами адаптации</w:t>
      </w:r>
      <w:r>
        <w:rPr>
          <w:spacing w:val="1"/>
        </w:rPr>
        <w:t xml:space="preserve"> </w:t>
      </w:r>
      <w:r>
        <w:t>и</w:t>
      </w:r>
      <w:r>
        <w:rPr>
          <w:spacing w:val="-1"/>
        </w:rPr>
        <w:t xml:space="preserve"> </w:t>
      </w:r>
      <w:r>
        <w:t>социализации данных обучающихся.</w:t>
      </w:r>
    </w:p>
    <w:p w:rsidR="002F63B1" w:rsidRDefault="00FA4C92">
      <w:pPr>
        <w:pStyle w:val="a3"/>
        <w:spacing w:line="360" w:lineRule="auto"/>
        <w:ind w:left="240" w:right="114" w:firstLine="720"/>
        <w:jc w:val="both"/>
      </w:pPr>
      <w:r>
        <w:t>Психолого-педагогический</w:t>
      </w:r>
      <w:r>
        <w:rPr>
          <w:spacing w:val="1"/>
        </w:rPr>
        <w:t xml:space="preserve"> </w:t>
      </w:r>
      <w:r>
        <w:t>консилиум</w:t>
      </w:r>
      <w:r>
        <w:rPr>
          <w:spacing w:val="1"/>
        </w:rPr>
        <w:t xml:space="preserve"> </w:t>
      </w:r>
      <w:r>
        <w:t>Колледжа</w:t>
      </w:r>
      <w:r>
        <w:rPr>
          <w:spacing w:val="1"/>
        </w:rPr>
        <w:t xml:space="preserve"> </w:t>
      </w:r>
      <w:r>
        <w:t>(ППК)</w:t>
      </w:r>
      <w:r>
        <w:rPr>
          <w:spacing w:val="1"/>
        </w:rPr>
        <w:t xml:space="preserve"> </w:t>
      </w:r>
      <w:r>
        <w:t>занимается</w:t>
      </w:r>
      <w:r>
        <w:rPr>
          <w:spacing w:val="1"/>
        </w:rPr>
        <w:t xml:space="preserve"> </w:t>
      </w:r>
      <w:r>
        <w:t>содействием</w:t>
      </w:r>
      <w:r>
        <w:rPr>
          <w:spacing w:val="1"/>
        </w:rPr>
        <w:t xml:space="preserve"> </w:t>
      </w:r>
      <w:r>
        <w:t>в</w:t>
      </w:r>
      <w:r>
        <w:rPr>
          <w:spacing w:val="1"/>
        </w:rPr>
        <w:t xml:space="preserve"> </w:t>
      </w:r>
      <w:r>
        <w:t>создании</w:t>
      </w:r>
      <w:r>
        <w:rPr>
          <w:spacing w:val="1"/>
        </w:rPr>
        <w:t xml:space="preserve"> </w:t>
      </w:r>
      <w:r>
        <w:t>специальных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инвалидностью,</w:t>
      </w:r>
      <w:r>
        <w:rPr>
          <w:spacing w:val="1"/>
        </w:rPr>
        <w:t xml:space="preserve"> </w:t>
      </w:r>
      <w:r>
        <w:t>разработкой</w:t>
      </w:r>
      <w:r>
        <w:rPr>
          <w:spacing w:val="1"/>
        </w:rPr>
        <w:t xml:space="preserve"> </w:t>
      </w:r>
      <w:r>
        <w:t>системы</w:t>
      </w:r>
      <w:r>
        <w:rPr>
          <w:spacing w:val="1"/>
        </w:rPr>
        <w:t xml:space="preserve"> </w:t>
      </w:r>
      <w:r>
        <w:t>психолого-педагогической</w:t>
      </w:r>
      <w:r>
        <w:rPr>
          <w:spacing w:val="1"/>
        </w:rPr>
        <w:t xml:space="preserve"> </w:t>
      </w:r>
      <w:r>
        <w:t>помощи</w:t>
      </w:r>
      <w:r>
        <w:rPr>
          <w:spacing w:val="1"/>
        </w:rPr>
        <w:t xml:space="preserve"> </w:t>
      </w:r>
      <w:r>
        <w:t>обучающимся,</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развитии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исходя</w:t>
      </w:r>
      <w:r>
        <w:rPr>
          <w:spacing w:val="1"/>
        </w:rPr>
        <w:t xml:space="preserve"> </w:t>
      </w:r>
      <w:r>
        <w:t>из</w:t>
      </w:r>
      <w:r>
        <w:rPr>
          <w:spacing w:val="1"/>
        </w:rPr>
        <w:t xml:space="preserve"> </w:t>
      </w:r>
      <w:r>
        <w:t>реальных</w:t>
      </w:r>
      <w:r>
        <w:rPr>
          <w:spacing w:val="1"/>
        </w:rPr>
        <w:t xml:space="preserve"> </w:t>
      </w:r>
      <w:r>
        <w:t>возможностей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соответствии</w:t>
      </w:r>
      <w:r>
        <w:rPr>
          <w:spacing w:val="2"/>
        </w:rPr>
        <w:t xml:space="preserve"> </w:t>
      </w:r>
      <w:r>
        <w:t>с</w:t>
      </w:r>
      <w:r>
        <w:rPr>
          <w:spacing w:val="58"/>
        </w:rPr>
        <w:t xml:space="preserve"> </w:t>
      </w:r>
      <w:r>
        <w:t>особыми</w:t>
      </w:r>
      <w:r>
        <w:rPr>
          <w:spacing w:val="1"/>
        </w:rPr>
        <w:t xml:space="preserve"> </w:t>
      </w:r>
      <w:r>
        <w:t>образовательными</w:t>
      </w:r>
      <w:r>
        <w:rPr>
          <w:spacing w:val="1"/>
        </w:rPr>
        <w:t xml:space="preserve"> </w:t>
      </w:r>
      <w:r>
        <w:t>потребностями,  возрастными</w:t>
      </w:r>
      <w:r>
        <w:rPr>
          <w:spacing w:val="1"/>
        </w:rPr>
        <w:t xml:space="preserve"> </w:t>
      </w:r>
      <w:r>
        <w:t>и</w:t>
      </w:r>
      <w:r>
        <w:rPr>
          <w:spacing w:val="1"/>
        </w:rPr>
        <w:t xml:space="preserve"> </w:t>
      </w:r>
      <w:r>
        <w:t>индивидуальными</w:t>
      </w:r>
    </w:p>
    <w:p w:rsidR="002F63B1" w:rsidRDefault="002F63B1">
      <w:pPr>
        <w:spacing w:line="360" w:lineRule="auto"/>
        <w:jc w:val="both"/>
        <w:sectPr w:rsidR="002F63B1">
          <w:headerReference w:type="default" r:id="rId407"/>
          <w:footerReference w:type="default" r:id="rId408"/>
          <w:pgSz w:w="11900" w:h="16850"/>
          <w:pgMar w:top="960" w:right="500" w:bottom="280" w:left="900" w:header="0" w:footer="0" w:gutter="0"/>
          <w:cols w:space="720"/>
        </w:sectPr>
      </w:pPr>
    </w:p>
    <w:p w:rsidR="002F63B1" w:rsidRDefault="00FA4C92">
      <w:pPr>
        <w:pStyle w:val="a3"/>
        <w:spacing w:before="72" w:line="360" w:lineRule="auto"/>
        <w:ind w:left="240" w:right="117"/>
        <w:jc w:val="both"/>
      </w:pPr>
      <w:r>
        <w:lastRenderedPageBreak/>
        <w:t>особенностями, состоянием соматического и нервно-психического здоровья детей и подростков.</w:t>
      </w:r>
      <w:r>
        <w:rPr>
          <w:spacing w:val="1"/>
        </w:rPr>
        <w:t xml:space="preserve"> </w:t>
      </w:r>
      <w:r>
        <w:t>Также оказывается консультирование всех участников образовательных отношений по вопросам</w:t>
      </w:r>
      <w:r>
        <w:rPr>
          <w:spacing w:val="1"/>
        </w:rPr>
        <w:t xml:space="preserve"> </w:t>
      </w:r>
      <w:r>
        <w:t>актуального психофизического состояния и возможностей подобных обучающихся; содержания и</w:t>
      </w:r>
      <w:r>
        <w:rPr>
          <w:spacing w:val="-57"/>
        </w:rPr>
        <w:t xml:space="preserve"> </w:t>
      </w:r>
      <w:r>
        <w:t>оказания</w:t>
      </w:r>
      <w:r>
        <w:rPr>
          <w:spacing w:val="1"/>
        </w:rPr>
        <w:t xml:space="preserve"> </w:t>
      </w:r>
      <w:r>
        <w:t>им</w:t>
      </w:r>
      <w:r>
        <w:rPr>
          <w:spacing w:val="1"/>
        </w:rPr>
        <w:t xml:space="preserve"> </w:t>
      </w:r>
      <w:r>
        <w:t>психолого-педагогической</w:t>
      </w:r>
      <w:r>
        <w:rPr>
          <w:spacing w:val="1"/>
        </w:rPr>
        <w:t xml:space="preserve"> </w:t>
      </w:r>
      <w:r>
        <w:t>помощи,</w:t>
      </w:r>
      <w:r>
        <w:rPr>
          <w:spacing w:val="1"/>
        </w:rPr>
        <w:t xml:space="preserve"> </w:t>
      </w:r>
      <w:r>
        <w:t>создания</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 Мероприятия по психолого-педагогической и профессиональной реабилитации и</w:t>
      </w:r>
      <w:r>
        <w:rPr>
          <w:spacing w:val="1"/>
        </w:rPr>
        <w:t xml:space="preserve"> </w:t>
      </w:r>
      <w:r>
        <w:t>абилитации детей-инвалидов и детей с ОВЗ реализуются посредством организации инклюзивного</w:t>
      </w:r>
      <w:r>
        <w:rPr>
          <w:spacing w:val="-57"/>
        </w:rPr>
        <w:t xml:space="preserve"> </w:t>
      </w:r>
      <w:r>
        <w:t>образования</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особенностей</w:t>
      </w:r>
      <w:r>
        <w:rPr>
          <w:spacing w:val="1"/>
        </w:rPr>
        <w:t xml:space="preserve"> </w:t>
      </w:r>
      <w:r>
        <w:t>подобных</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программами адаптации и</w:t>
      </w:r>
      <w:r>
        <w:rPr>
          <w:spacing w:val="-1"/>
        </w:rPr>
        <w:t xml:space="preserve"> </w:t>
      </w:r>
      <w:r>
        <w:t>социализации.</w:t>
      </w:r>
    </w:p>
    <w:p w:rsidR="002F63B1" w:rsidRDefault="00FA4C92">
      <w:pPr>
        <w:pStyle w:val="a3"/>
        <w:spacing w:before="1" w:line="360" w:lineRule="auto"/>
        <w:ind w:left="240" w:right="114" w:firstLine="720"/>
        <w:jc w:val="both"/>
      </w:pPr>
      <w:r>
        <w:t>В</w:t>
      </w:r>
      <w:r>
        <w:rPr>
          <w:spacing w:val="1"/>
        </w:rPr>
        <w:t xml:space="preserve"> </w:t>
      </w:r>
      <w:r>
        <w:t>структуру</w:t>
      </w:r>
      <w:r>
        <w:rPr>
          <w:spacing w:val="1"/>
        </w:rPr>
        <w:t xml:space="preserve"> </w:t>
      </w:r>
      <w:r>
        <w:t>СППС</w:t>
      </w:r>
      <w:r>
        <w:rPr>
          <w:spacing w:val="1"/>
        </w:rPr>
        <w:t xml:space="preserve"> </w:t>
      </w:r>
      <w:r>
        <w:t>входит</w:t>
      </w:r>
      <w:r>
        <w:rPr>
          <w:spacing w:val="1"/>
        </w:rPr>
        <w:t xml:space="preserve"> </w:t>
      </w:r>
      <w:r>
        <w:rPr>
          <w:color w:val="373737"/>
        </w:rPr>
        <w:t>служба</w:t>
      </w:r>
      <w:r>
        <w:rPr>
          <w:color w:val="373737"/>
          <w:spacing w:val="1"/>
        </w:rPr>
        <w:t xml:space="preserve"> </w:t>
      </w:r>
      <w:r>
        <w:rPr>
          <w:color w:val="373737"/>
        </w:rPr>
        <w:t>медиации</w:t>
      </w:r>
      <w:r>
        <w:rPr>
          <w:color w:val="373737"/>
          <w:spacing w:val="1"/>
        </w:rPr>
        <w:t xml:space="preserve"> </w:t>
      </w:r>
      <w:r>
        <w:rPr>
          <w:color w:val="373737"/>
        </w:rPr>
        <w:t>колледжа</w:t>
      </w:r>
      <w:r>
        <w:t>,</w:t>
      </w:r>
      <w:r>
        <w:rPr>
          <w:spacing w:val="1"/>
        </w:rPr>
        <w:t xml:space="preserve"> </w:t>
      </w:r>
      <w:r>
        <w:t>которая</w:t>
      </w:r>
      <w:r>
        <w:rPr>
          <w:spacing w:val="1"/>
        </w:rPr>
        <w:t xml:space="preserve"> </w:t>
      </w:r>
      <w:r>
        <w:t>занимается</w:t>
      </w:r>
      <w:r>
        <w:rPr>
          <w:spacing w:val="1"/>
        </w:rPr>
        <w:t xml:space="preserve"> </w:t>
      </w:r>
      <w:r>
        <w:t>урегулированием</w:t>
      </w:r>
      <w:r>
        <w:rPr>
          <w:spacing w:val="1"/>
        </w:rPr>
        <w:t xml:space="preserve"> </w:t>
      </w:r>
      <w:r>
        <w:t>конфликтных</w:t>
      </w:r>
      <w:r>
        <w:rPr>
          <w:spacing w:val="1"/>
        </w:rPr>
        <w:t xml:space="preserve"> </w:t>
      </w:r>
      <w:r>
        <w:t>ситуаций,</w:t>
      </w:r>
      <w:r>
        <w:rPr>
          <w:spacing w:val="1"/>
        </w:rPr>
        <w:t xml:space="preserve"> </w:t>
      </w:r>
      <w:r>
        <w:t>предупреждения</w:t>
      </w:r>
      <w:r>
        <w:rPr>
          <w:spacing w:val="1"/>
        </w:rPr>
        <w:t xml:space="preserve"> </w:t>
      </w:r>
      <w:r>
        <w:t>семейного</w:t>
      </w:r>
      <w:r>
        <w:rPr>
          <w:spacing w:val="1"/>
        </w:rPr>
        <w:t xml:space="preserve"> </w:t>
      </w:r>
      <w:r>
        <w:t>неблагополучия,</w:t>
      </w:r>
      <w:r>
        <w:rPr>
          <w:spacing w:val="1"/>
        </w:rPr>
        <w:t xml:space="preserve"> </w:t>
      </w:r>
      <w:r>
        <w:t>социального</w:t>
      </w:r>
      <w:r>
        <w:rPr>
          <w:spacing w:val="1"/>
        </w:rPr>
        <w:t xml:space="preserve"> </w:t>
      </w:r>
      <w:r>
        <w:t>сиротства,</w:t>
      </w:r>
      <w:r>
        <w:rPr>
          <w:spacing w:val="1"/>
        </w:rPr>
        <w:t xml:space="preserve"> </w:t>
      </w:r>
      <w:r>
        <w:t>насилия</w:t>
      </w:r>
      <w:r>
        <w:rPr>
          <w:spacing w:val="1"/>
        </w:rPr>
        <w:t xml:space="preserve"> </w:t>
      </w:r>
      <w:r>
        <w:t>в</w:t>
      </w:r>
      <w:r>
        <w:rPr>
          <w:spacing w:val="1"/>
        </w:rPr>
        <w:t xml:space="preserve"> </w:t>
      </w:r>
      <w:r>
        <w:t>отношении</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(программы</w:t>
      </w:r>
      <w:r>
        <w:rPr>
          <w:spacing w:val="1"/>
        </w:rPr>
        <w:t xml:space="preserve"> </w:t>
      </w:r>
      <w:r>
        <w:t>профилактики</w:t>
      </w:r>
      <w:r>
        <w:rPr>
          <w:spacing w:val="-57"/>
        </w:rPr>
        <w:t xml:space="preserve"> </w:t>
      </w:r>
      <w:r>
        <w:t>буллинга</w:t>
      </w:r>
      <w:r>
        <w:rPr>
          <w:spacing w:val="1"/>
        </w:rPr>
        <w:t xml:space="preserve"> </w:t>
      </w:r>
      <w:r>
        <w:t>и</w:t>
      </w:r>
      <w:r>
        <w:rPr>
          <w:spacing w:val="1"/>
        </w:rPr>
        <w:t xml:space="preserve"> </w:t>
      </w:r>
      <w:r>
        <w:t>кибербуллинга)</w:t>
      </w:r>
      <w:r>
        <w:rPr>
          <w:color w:val="373737"/>
        </w:rPr>
        <w:t>.</w:t>
      </w:r>
      <w:r>
        <w:rPr>
          <w:color w:val="373737"/>
          <w:spacing w:val="1"/>
        </w:rPr>
        <w:t xml:space="preserve"> </w:t>
      </w:r>
      <w:r>
        <w:rPr>
          <w:color w:val="373737"/>
        </w:rPr>
        <w:t>Деятельность</w:t>
      </w:r>
      <w:r>
        <w:rPr>
          <w:color w:val="373737"/>
          <w:spacing w:val="1"/>
        </w:rPr>
        <w:t xml:space="preserve"> </w:t>
      </w:r>
      <w:r>
        <w:rPr>
          <w:color w:val="373737"/>
        </w:rPr>
        <w:t>службы</w:t>
      </w:r>
      <w:r>
        <w:rPr>
          <w:color w:val="373737"/>
          <w:spacing w:val="1"/>
        </w:rPr>
        <w:t xml:space="preserve"> </w:t>
      </w:r>
      <w:r>
        <w:rPr>
          <w:color w:val="373737"/>
        </w:rPr>
        <w:t>медиации</w:t>
      </w:r>
      <w:r>
        <w:rPr>
          <w:color w:val="373737"/>
          <w:spacing w:val="1"/>
        </w:rPr>
        <w:t xml:space="preserve"> </w:t>
      </w:r>
      <w:r>
        <w:rPr>
          <w:color w:val="373737"/>
        </w:rPr>
        <w:t>колледжа</w:t>
      </w:r>
      <w:r>
        <w:rPr>
          <w:color w:val="373737"/>
          <w:spacing w:val="1"/>
        </w:rPr>
        <w:t xml:space="preserve"> </w:t>
      </w:r>
      <w:r>
        <w:rPr>
          <w:color w:val="373737"/>
        </w:rPr>
        <w:t>направлена</w:t>
      </w:r>
      <w:r>
        <w:rPr>
          <w:color w:val="373737"/>
          <w:spacing w:val="1"/>
        </w:rPr>
        <w:t xml:space="preserve"> </w:t>
      </w:r>
      <w:r>
        <w:rPr>
          <w:color w:val="373737"/>
        </w:rPr>
        <w:t>на</w:t>
      </w:r>
      <w:r>
        <w:rPr>
          <w:color w:val="373737"/>
          <w:spacing w:val="1"/>
        </w:rPr>
        <w:t xml:space="preserve"> </w:t>
      </w:r>
      <w:r>
        <w:rPr>
          <w:color w:val="373737"/>
        </w:rPr>
        <w:t>формирование</w:t>
      </w:r>
      <w:r>
        <w:rPr>
          <w:color w:val="373737"/>
          <w:spacing w:val="1"/>
        </w:rPr>
        <w:t xml:space="preserve"> </w:t>
      </w:r>
      <w:r>
        <w:rPr>
          <w:color w:val="373737"/>
        </w:rPr>
        <w:t>безопасного</w:t>
      </w:r>
      <w:r>
        <w:rPr>
          <w:color w:val="373737"/>
          <w:spacing w:val="1"/>
        </w:rPr>
        <w:t xml:space="preserve"> </w:t>
      </w:r>
      <w:r>
        <w:rPr>
          <w:color w:val="373737"/>
        </w:rPr>
        <w:t>пространства</w:t>
      </w:r>
      <w:r>
        <w:rPr>
          <w:color w:val="373737"/>
          <w:spacing w:val="1"/>
        </w:rPr>
        <w:t xml:space="preserve"> </w:t>
      </w:r>
      <w:r>
        <w:rPr>
          <w:color w:val="373737"/>
        </w:rPr>
        <w:t>(среды)</w:t>
      </w:r>
      <w:r>
        <w:rPr>
          <w:color w:val="373737"/>
          <w:spacing w:val="1"/>
        </w:rPr>
        <w:t xml:space="preserve"> </w:t>
      </w:r>
      <w:r>
        <w:rPr>
          <w:color w:val="373737"/>
        </w:rPr>
        <w:t>не</w:t>
      </w:r>
      <w:r>
        <w:rPr>
          <w:color w:val="373737"/>
          <w:spacing w:val="1"/>
        </w:rPr>
        <w:t xml:space="preserve"> </w:t>
      </w:r>
      <w:r>
        <w:rPr>
          <w:color w:val="373737"/>
        </w:rPr>
        <w:t>только</w:t>
      </w:r>
      <w:r>
        <w:rPr>
          <w:color w:val="373737"/>
          <w:spacing w:val="1"/>
        </w:rPr>
        <w:t xml:space="preserve"> </w:t>
      </w:r>
      <w:r>
        <w:rPr>
          <w:color w:val="373737"/>
        </w:rPr>
        <w:t>для</w:t>
      </w:r>
      <w:r>
        <w:rPr>
          <w:color w:val="373737"/>
          <w:spacing w:val="1"/>
        </w:rPr>
        <w:t xml:space="preserve"> </w:t>
      </w:r>
      <w:r>
        <w:rPr>
          <w:color w:val="373737"/>
        </w:rPr>
        <w:t>детей,</w:t>
      </w:r>
      <w:r>
        <w:rPr>
          <w:color w:val="373737"/>
          <w:spacing w:val="1"/>
        </w:rPr>
        <w:t xml:space="preserve"> </w:t>
      </w:r>
      <w:r>
        <w:rPr>
          <w:color w:val="373737"/>
        </w:rPr>
        <w:t>но</w:t>
      </w:r>
      <w:r>
        <w:rPr>
          <w:color w:val="373737"/>
          <w:spacing w:val="1"/>
        </w:rPr>
        <w:t xml:space="preserve"> </w:t>
      </w:r>
      <w:r>
        <w:rPr>
          <w:color w:val="373737"/>
        </w:rPr>
        <w:t>и</w:t>
      </w:r>
      <w:r>
        <w:rPr>
          <w:color w:val="373737"/>
          <w:spacing w:val="1"/>
        </w:rPr>
        <w:t xml:space="preserve"> </w:t>
      </w:r>
      <w:r>
        <w:t>всех</w:t>
      </w:r>
      <w:r>
        <w:rPr>
          <w:spacing w:val="1"/>
        </w:rPr>
        <w:t xml:space="preserve"> </w:t>
      </w:r>
      <w:r>
        <w:t>участников</w:t>
      </w:r>
      <w:r>
        <w:rPr>
          <w:spacing w:val="-57"/>
        </w:rPr>
        <w:t xml:space="preserve"> </w:t>
      </w:r>
      <w:r>
        <w:t>образовательных</w:t>
      </w:r>
      <w:r>
        <w:rPr>
          <w:spacing w:val="1"/>
        </w:rPr>
        <w:t xml:space="preserve"> </w:t>
      </w:r>
      <w:r>
        <w:t>отношений</w:t>
      </w:r>
      <w:r>
        <w:rPr>
          <w:color w:val="373737"/>
        </w:rPr>
        <w:t>, путем содействия воспитанию</w:t>
      </w:r>
      <w:r>
        <w:rPr>
          <w:color w:val="373737"/>
          <w:spacing w:val="1"/>
        </w:rPr>
        <w:t xml:space="preserve"> </w:t>
      </w:r>
      <w:r>
        <w:rPr>
          <w:color w:val="373737"/>
        </w:rPr>
        <w:t>у них культуры конструктивного</w:t>
      </w:r>
      <w:r>
        <w:rPr>
          <w:color w:val="373737"/>
          <w:spacing w:val="1"/>
        </w:rPr>
        <w:t xml:space="preserve"> </w:t>
      </w:r>
      <w:r>
        <w:rPr>
          <w:color w:val="373737"/>
        </w:rPr>
        <w:t>поведения</w:t>
      </w:r>
      <w:r>
        <w:rPr>
          <w:color w:val="373737"/>
          <w:spacing w:val="-1"/>
        </w:rPr>
        <w:t xml:space="preserve"> </w:t>
      </w:r>
      <w:r>
        <w:rPr>
          <w:color w:val="373737"/>
        </w:rPr>
        <w:t>в</w:t>
      </w:r>
      <w:r>
        <w:rPr>
          <w:color w:val="373737"/>
          <w:spacing w:val="-1"/>
        </w:rPr>
        <w:t xml:space="preserve"> </w:t>
      </w:r>
      <w:r>
        <w:rPr>
          <w:color w:val="373737"/>
        </w:rPr>
        <w:t>различных конфликтных</w:t>
      </w:r>
      <w:r>
        <w:rPr>
          <w:color w:val="373737"/>
          <w:spacing w:val="2"/>
        </w:rPr>
        <w:t xml:space="preserve"> </w:t>
      </w:r>
      <w:r>
        <w:rPr>
          <w:color w:val="373737"/>
        </w:rPr>
        <w:t>ситуациях.</w:t>
      </w:r>
    </w:p>
    <w:p w:rsidR="002F63B1" w:rsidRDefault="00FA4C92">
      <w:pPr>
        <w:pStyle w:val="a3"/>
        <w:spacing w:before="2" w:line="360" w:lineRule="auto"/>
        <w:ind w:left="240" w:right="116" w:firstLine="720"/>
        <w:jc w:val="both"/>
      </w:pPr>
      <w:r>
        <w:t>Ежегодно</w:t>
      </w:r>
      <w:r>
        <w:rPr>
          <w:spacing w:val="1"/>
        </w:rPr>
        <w:t xml:space="preserve"> </w:t>
      </w:r>
      <w:r>
        <w:t>проводится</w:t>
      </w:r>
      <w:r>
        <w:rPr>
          <w:spacing w:val="1"/>
        </w:rPr>
        <w:t xml:space="preserve"> </w:t>
      </w:r>
      <w:r>
        <w:t>социально-психологическая</w:t>
      </w:r>
      <w:r>
        <w:rPr>
          <w:spacing w:val="1"/>
        </w:rPr>
        <w:t xml:space="preserve"> </w:t>
      </w:r>
      <w:r>
        <w:t>диагностика</w:t>
      </w:r>
      <w:r>
        <w:rPr>
          <w:spacing w:val="1"/>
        </w:rPr>
        <w:t xml:space="preserve"> </w:t>
      </w:r>
      <w:r>
        <w:t>по</w:t>
      </w:r>
      <w:r>
        <w:rPr>
          <w:spacing w:val="1"/>
        </w:rPr>
        <w:t xml:space="preserve"> </w:t>
      </w:r>
      <w:r>
        <w:t>различным</w:t>
      </w:r>
      <w:r>
        <w:rPr>
          <w:spacing w:val="1"/>
        </w:rPr>
        <w:t xml:space="preserve"> </w:t>
      </w:r>
      <w:r>
        <w:t>направлениям</w:t>
      </w:r>
      <w:r>
        <w:rPr>
          <w:spacing w:val="1"/>
        </w:rPr>
        <w:t xml:space="preserve"> </w:t>
      </w:r>
      <w:r>
        <w:t>(анкетирования</w:t>
      </w:r>
      <w:r>
        <w:rPr>
          <w:spacing w:val="1"/>
        </w:rPr>
        <w:t xml:space="preserve"> </w:t>
      </w:r>
      <w:r>
        <w:t>и</w:t>
      </w:r>
      <w:r>
        <w:rPr>
          <w:spacing w:val="1"/>
        </w:rPr>
        <w:t xml:space="preserve"> </w:t>
      </w:r>
      <w:r>
        <w:t>психологические</w:t>
      </w:r>
      <w:r>
        <w:rPr>
          <w:spacing w:val="1"/>
        </w:rPr>
        <w:t xml:space="preserve"> </w:t>
      </w:r>
      <w:r>
        <w:t>тестирования)</w:t>
      </w:r>
      <w:r>
        <w:rPr>
          <w:spacing w:val="1"/>
        </w:rPr>
        <w:t xml:space="preserve"> </w:t>
      </w:r>
      <w:r>
        <w:t>обучающихся</w:t>
      </w:r>
      <w:r>
        <w:rPr>
          <w:spacing w:val="1"/>
        </w:rPr>
        <w:t xml:space="preserve"> </w:t>
      </w:r>
      <w:r>
        <w:t>всех</w:t>
      </w:r>
      <w:r>
        <w:rPr>
          <w:spacing w:val="1"/>
        </w:rPr>
        <w:t xml:space="preserve"> </w:t>
      </w:r>
      <w:r>
        <w:t>курсов,</w:t>
      </w:r>
      <w:r>
        <w:rPr>
          <w:spacing w:val="1"/>
        </w:rPr>
        <w:t xml:space="preserve"> </w:t>
      </w:r>
      <w:r>
        <w:t>которые</w:t>
      </w:r>
      <w:r>
        <w:rPr>
          <w:spacing w:val="1"/>
        </w:rPr>
        <w:t xml:space="preserve"> </w:t>
      </w:r>
      <w:r>
        <w:t>является</w:t>
      </w:r>
      <w:r>
        <w:rPr>
          <w:spacing w:val="1"/>
        </w:rPr>
        <w:t xml:space="preserve"> </w:t>
      </w:r>
      <w:r>
        <w:t>диагностическим</w:t>
      </w:r>
      <w:r>
        <w:rPr>
          <w:spacing w:val="1"/>
        </w:rPr>
        <w:t xml:space="preserve"> </w:t>
      </w:r>
      <w:r>
        <w:t>компонентом</w:t>
      </w:r>
      <w:r>
        <w:rPr>
          <w:spacing w:val="1"/>
        </w:rPr>
        <w:t xml:space="preserve"> </w:t>
      </w:r>
      <w:r>
        <w:t>воспитательной</w:t>
      </w:r>
      <w:r>
        <w:rPr>
          <w:spacing w:val="1"/>
        </w:rPr>
        <w:t xml:space="preserve"> </w:t>
      </w:r>
      <w:r>
        <w:t>деятельности</w:t>
      </w:r>
      <w:r>
        <w:rPr>
          <w:spacing w:val="1"/>
        </w:rPr>
        <w:t xml:space="preserve"> </w:t>
      </w:r>
      <w:r>
        <w:t>колледжа</w:t>
      </w:r>
      <w:r>
        <w:rPr>
          <w:spacing w:val="1"/>
        </w:rPr>
        <w:t xml:space="preserve"> </w:t>
      </w:r>
      <w:r>
        <w:t>и</w:t>
      </w:r>
      <w:r>
        <w:rPr>
          <w:spacing w:val="1"/>
        </w:rPr>
        <w:t xml:space="preserve"> </w:t>
      </w:r>
      <w:r>
        <w:t>основанием</w:t>
      </w:r>
      <w:r>
        <w:rPr>
          <w:spacing w:val="1"/>
        </w:rPr>
        <w:t xml:space="preserve"> </w:t>
      </w:r>
      <w:r>
        <w:t>для</w:t>
      </w:r>
      <w:r>
        <w:rPr>
          <w:spacing w:val="1"/>
        </w:rPr>
        <w:t xml:space="preserve"> </w:t>
      </w:r>
      <w:r>
        <w:t>профилактической</w:t>
      </w:r>
      <w:r>
        <w:rPr>
          <w:spacing w:val="1"/>
        </w:rPr>
        <w:t xml:space="preserve"> </w:t>
      </w:r>
      <w:r>
        <w:t>деятельности.</w:t>
      </w:r>
      <w:r>
        <w:rPr>
          <w:spacing w:val="1"/>
        </w:rPr>
        <w:t xml:space="preserve"> </w:t>
      </w:r>
      <w:r>
        <w:t>Полученные</w:t>
      </w:r>
      <w:r>
        <w:rPr>
          <w:spacing w:val="1"/>
        </w:rPr>
        <w:t xml:space="preserve"> </w:t>
      </w:r>
      <w:r>
        <w:t>результаты</w:t>
      </w:r>
      <w:r>
        <w:rPr>
          <w:spacing w:val="1"/>
        </w:rPr>
        <w:t xml:space="preserve"> </w:t>
      </w:r>
      <w:r>
        <w:t>определяют</w:t>
      </w:r>
      <w:r>
        <w:rPr>
          <w:spacing w:val="1"/>
        </w:rPr>
        <w:t xml:space="preserve"> </w:t>
      </w:r>
      <w:r>
        <w:t>направленность и содержание профилактической работы с обучающимися, позволяют оказывать</w:t>
      </w:r>
      <w:r>
        <w:rPr>
          <w:spacing w:val="1"/>
        </w:rPr>
        <w:t xml:space="preserve"> </w:t>
      </w:r>
      <w:r>
        <w:t>им своевременную адресную социальную и психолого-педагогическую помощь. На основании</w:t>
      </w:r>
      <w:r>
        <w:rPr>
          <w:spacing w:val="1"/>
        </w:rPr>
        <w:t xml:space="preserve"> </w:t>
      </w:r>
      <w:r>
        <w:t>результатов тестирования для обучающихся разрабатываются индивидуальные или групповые</w:t>
      </w:r>
      <w:r>
        <w:rPr>
          <w:spacing w:val="1"/>
        </w:rPr>
        <w:t xml:space="preserve"> </w:t>
      </w:r>
      <w:r>
        <w:t>профилактические</w:t>
      </w:r>
      <w:r>
        <w:rPr>
          <w:spacing w:val="-2"/>
        </w:rPr>
        <w:t xml:space="preserve"> </w:t>
      </w:r>
      <w:r>
        <w:t>программы.</w:t>
      </w:r>
    </w:p>
    <w:p w:rsidR="002F63B1" w:rsidRDefault="00FA4C92">
      <w:pPr>
        <w:pStyle w:val="a3"/>
        <w:spacing w:line="360" w:lineRule="auto"/>
        <w:ind w:left="240" w:right="115" w:firstLine="1440"/>
        <w:jc w:val="both"/>
      </w:pPr>
      <w:r>
        <w:t>осуществляет</w:t>
      </w:r>
      <w:r>
        <w:rPr>
          <w:spacing w:val="1"/>
        </w:rPr>
        <w:t xml:space="preserve"> </w:t>
      </w:r>
      <w:r>
        <w:t>контроль</w:t>
      </w:r>
      <w:r>
        <w:rPr>
          <w:spacing w:val="1"/>
        </w:rPr>
        <w:t xml:space="preserve"> </w:t>
      </w:r>
      <w:r>
        <w:t>проведения</w:t>
      </w:r>
      <w:r>
        <w:rPr>
          <w:spacing w:val="1"/>
        </w:rPr>
        <w:t xml:space="preserve"> </w:t>
      </w:r>
      <w:r>
        <w:t>профилактики</w:t>
      </w:r>
      <w:r>
        <w:rPr>
          <w:spacing w:val="1"/>
        </w:rPr>
        <w:t xml:space="preserve"> </w:t>
      </w:r>
      <w:r>
        <w:t>социально-опасных</w:t>
      </w:r>
      <w:r>
        <w:rPr>
          <w:spacing w:val="1"/>
        </w:rPr>
        <w:t xml:space="preserve"> </w:t>
      </w:r>
      <w:r>
        <w:t>явлений</w:t>
      </w:r>
      <w:r>
        <w:rPr>
          <w:spacing w:val="1"/>
        </w:rPr>
        <w:t xml:space="preserve"> </w:t>
      </w:r>
      <w:r>
        <w:t>(безнадзорности,</w:t>
      </w:r>
      <w:r>
        <w:rPr>
          <w:spacing w:val="-4"/>
        </w:rPr>
        <w:t xml:space="preserve"> </w:t>
      </w:r>
      <w:r>
        <w:t>правонарушений, антиобщественных</w:t>
      </w:r>
      <w:r>
        <w:rPr>
          <w:spacing w:val="-1"/>
        </w:rPr>
        <w:t xml:space="preserve"> </w:t>
      </w:r>
      <w:r>
        <w:t>действий);</w:t>
      </w:r>
    </w:p>
    <w:p w:rsidR="002F63B1" w:rsidRDefault="002F63B1">
      <w:pPr>
        <w:pStyle w:val="a3"/>
        <w:spacing w:before="3"/>
        <w:rPr>
          <w:sz w:val="36"/>
        </w:rPr>
      </w:pPr>
    </w:p>
    <w:p w:rsidR="002F63B1" w:rsidRDefault="00FA4C92" w:rsidP="00087AC1">
      <w:pPr>
        <w:pStyle w:val="5"/>
        <w:numPr>
          <w:ilvl w:val="1"/>
          <w:numId w:val="8"/>
        </w:numPr>
        <w:tabs>
          <w:tab w:val="left" w:pos="1794"/>
        </w:tabs>
        <w:ind w:left="1793" w:hanging="421"/>
        <w:jc w:val="both"/>
      </w:pPr>
      <w:r>
        <w:t>Материально-техническое</w:t>
      </w:r>
      <w:r>
        <w:rPr>
          <w:spacing w:val="-6"/>
        </w:rPr>
        <w:t xml:space="preserve"> </w:t>
      </w:r>
      <w:r>
        <w:t>обеспечение</w:t>
      </w:r>
      <w:r>
        <w:rPr>
          <w:spacing w:val="-3"/>
        </w:rPr>
        <w:t xml:space="preserve"> </w:t>
      </w:r>
      <w:r>
        <w:t>воспитательной</w:t>
      </w:r>
      <w:r>
        <w:rPr>
          <w:spacing w:val="-6"/>
        </w:rPr>
        <w:t xml:space="preserve"> </w:t>
      </w:r>
      <w:r>
        <w:t>работы</w:t>
      </w:r>
    </w:p>
    <w:p w:rsidR="002F63B1" w:rsidRDefault="00FA4C92">
      <w:pPr>
        <w:spacing w:before="140" w:line="360" w:lineRule="auto"/>
        <w:ind w:left="240" w:right="115" w:firstLine="1133"/>
        <w:jc w:val="both"/>
        <w:rPr>
          <w:b/>
          <w:sz w:val="24"/>
        </w:rPr>
      </w:pPr>
      <w:r>
        <w:rPr>
          <w:b/>
          <w:sz w:val="24"/>
        </w:rPr>
        <w:t>Для организации воспитательной работы предусмотрено наличие оборудованных</w:t>
      </w:r>
      <w:r>
        <w:rPr>
          <w:b/>
          <w:spacing w:val="-57"/>
          <w:sz w:val="24"/>
        </w:rPr>
        <w:t xml:space="preserve"> </w:t>
      </w:r>
      <w:r>
        <w:rPr>
          <w:b/>
          <w:sz w:val="24"/>
        </w:rPr>
        <w:t>помещений:</w:t>
      </w:r>
    </w:p>
    <w:p w:rsidR="002F63B1" w:rsidRDefault="00FA4C92" w:rsidP="00087AC1">
      <w:pPr>
        <w:pStyle w:val="a5"/>
        <w:numPr>
          <w:ilvl w:val="0"/>
          <w:numId w:val="7"/>
        </w:numPr>
        <w:tabs>
          <w:tab w:val="left" w:pos="1681"/>
        </w:tabs>
        <w:spacing w:line="289" w:lineRule="exact"/>
        <w:ind w:left="1680"/>
        <w:jc w:val="both"/>
        <w:rPr>
          <w:sz w:val="24"/>
        </w:rPr>
      </w:pPr>
      <w:r>
        <w:rPr>
          <w:sz w:val="24"/>
        </w:rPr>
        <w:t>для</w:t>
      </w:r>
      <w:r>
        <w:rPr>
          <w:spacing w:val="-3"/>
          <w:sz w:val="24"/>
        </w:rPr>
        <w:t xml:space="preserve"> </w:t>
      </w:r>
      <w:r>
        <w:rPr>
          <w:sz w:val="24"/>
        </w:rPr>
        <w:t>работы</w:t>
      </w:r>
      <w:r>
        <w:rPr>
          <w:spacing w:val="-2"/>
          <w:sz w:val="24"/>
        </w:rPr>
        <w:t xml:space="preserve"> </w:t>
      </w:r>
      <w:r>
        <w:rPr>
          <w:sz w:val="24"/>
        </w:rPr>
        <w:t>органов</w:t>
      </w:r>
      <w:r>
        <w:rPr>
          <w:spacing w:val="-3"/>
          <w:sz w:val="24"/>
        </w:rPr>
        <w:t xml:space="preserve"> </w:t>
      </w:r>
      <w:r>
        <w:rPr>
          <w:sz w:val="24"/>
        </w:rPr>
        <w:t>студенческого</w:t>
      </w:r>
      <w:r>
        <w:rPr>
          <w:spacing w:val="-2"/>
          <w:sz w:val="24"/>
        </w:rPr>
        <w:t xml:space="preserve"> </w:t>
      </w:r>
      <w:r>
        <w:rPr>
          <w:sz w:val="24"/>
        </w:rPr>
        <w:t>самоуправления;</w:t>
      </w:r>
    </w:p>
    <w:p w:rsidR="002F63B1" w:rsidRDefault="00FA4C92" w:rsidP="00087AC1">
      <w:pPr>
        <w:pStyle w:val="a5"/>
        <w:numPr>
          <w:ilvl w:val="0"/>
          <w:numId w:val="7"/>
        </w:numPr>
        <w:tabs>
          <w:tab w:val="left" w:pos="1741"/>
        </w:tabs>
        <w:spacing w:before="138" w:line="357" w:lineRule="auto"/>
        <w:ind w:right="121" w:firstLine="1133"/>
        <w:jc w:val="both"/>
        <w:rPr>
          <w:sz w:val="24"/>
        </w:rPr>
      </w:pPr>
      <w:r>
        <w:rPr>
          <w:sz w:val="24"/>
        </w:rPr>
        <w:t>проведения</w:t>
      </w:r>
      <w:r>
        <w:rPr>
          <w:spacing w:val="1"/>
          <w:sz w:val="24"/>
        </w:rPr>
        <w:t xml:space="preserve"> </w:t>
      </w:r>
      <w:r>
        <w:rPr>
          <w:sz w:val="24"/>
        </w:rPr>
        <w:t>культурного</w:t>
      </w:r>
      <w:r>
        <w:rPr>
          <w:spacing w:val="1"/>
          <w:sz w:val="24"/>
        </w:rPr>
        <w:t xml:space="preserve"> </w:t>
      </w:r>
      <w:r>
        <w:rPr>
          <w:sz w:val="24"/>
        </w:rPr>
        <w:t>студенческого</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занятий</w:t>
      </w:r>
      <w:r>
        <w:rPr>
          <w:spacing w:val="1"/>
          <w:sz w:val="24"/>
        </w:rPr>
        <w:t xml:space="preserve"> </w:t>
      </w:r>
      <w:r>
        <w:rPr>
          <w:sz w:val="24"/>
        </w:rPr>
        <w:t>художественным</w:t>
      </w:r>
      <w:r>
        <w:rPr>
          <w:spacing w:val="1"/>
          <w:sz w:val="24"/>
        </w:rPr>
        <w:t xml:space="preserve"> </w:t>
      </w:r>
      <w:r>
        <w:rPr>
          <w:sz w:val="24"/>
        </w:rPr>
        <w:t>творчеством,</w:t>
      </w:r>
      <w:r>
        <w:rPr>
          <w:spacing w:val="1"/>
          <w:sz w:val="24"/>
        </w:rPr>
        <w:t xml:space="preserve"> </w:t>
      </w:r>
      <w:r>
        <w:rPr>
          <w:sz w:val="24"/>
        </w:rPr>
        <w:t>техническое оснащение обеспечивает качественное воспроизведение фонограмм,</w:t>
      </w:r>
      <w:r>
        <w:rPr>
          <w:spacing w:val="1"/>
          <w:sz w:val="24"/>
        </w:rPr>
        <w:t xml:space="preserve"> </w:t>
      </w:r>
      <w:r>
        <w:rPr>
          <w:sz w:val="24"/>
        </w:rPr>
        <w:t>звука,</w:t>
      </w:r>
      <w:r>
        <w:rPr>
          <w:spacing w:val="1"/>
          <w:sz w:val="24"/>
        </w:rPr>
        <w:t xml:space="preserve"> </w:t>
      </w:r>
      <w:r>
        <w:rPr>
          <w:sz w:val="24"/>
        </w:rPr>
        <w:t>видеоизображений,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световое</w:t>
      </w:r>
      <w:r>
        <w:rPr>
          <w:spacing w:val="1"/>
          <w:sz w:val="24"/>
        </w:rPr>
        <w:t xml:space="preserve"> </w:t>
      </w:r>
      <w:r>
        <w:rPr>
          <w:sz w:val="24"/>
        </w:rPr>
        <w:t>оформление</w:t>
      </w:r>
      <w:r>
        <w:rPr>
          <w:spacing w:val="1"/>
          <w:sz w:val="24"/>
        </w:rPr>
        <w:t xml:space="preserve"> </w:t>
      </w:r>
      <w:r>
        <w:rPr>
          <w:sz w:val="24"/>
        </w:rPr>
        <w:t>мероприятия</w:t>
      </w:r>
      <w:r>
        <w:rPr>
          <w:spacing w:val="1"/>
          <w:sz w:val="24"/>
        </w:rPr>
        <w:t xml:space="preserve"> </w:t>
      </w:r>
      <w:r>
        <w:rPr>
          <w:sz w:val="24"/>
        </w:rPr>
        <w:t>(актовый</w:t>
      </w:r>
      <w:r>
        <w:rPr>
          <w:spacing w:val="1"/>
          <w:sz w:val="24"/>
        </w:rPr>
        <w:t xml:space="preserve"> </w:t>
      </w:r>
      <w:r>
        <w:rPr>
          <w:sz w:val="24"/>
        </w:rPr>
        <w:t>зал,</w:t>
      </w:r>
      <w:r>
        <w:rPr>
          <w:spacing w:val="1"/>
          <w:sz w:val="24"/>
        </w:rPr>
        <w:t xml:space="preserve"> </w:t>
      </w:r>
      <w:r>
        <w:rPr>
          <w:sz w:val="24"/>
        </w:rPr>
        <w:t>репетиционные</w:t>
      </w:r>
      <w:r>
        <w:rPr>
          <w:spacing w:val="-3"/>
          <w:sz w:val="24"/>
        </w:rPr>
        <w:t xml:space="preserve"> </w:t>
      </w:r>
      <w:r>
        <w:rPr>
          <w:sz w:val="24"/>
        </w:rPr>
        <w:t>помещения);</w:t>
      </w:r>
    </w:p>
    <w:p w:rsidR="002F63B1" w:rsidRDefault="00FA4C92" w:rsidP="00087AC1">
      <w:pPr>
        <w:pStyle w:val="a5"/>
        <w:numPr>
          <w:ilvl w:val="0"/>
          <w:numId w:val="7"/>
        </w:numPr>
        <w:tabs>
          <w:tab w:val="left" w:pos="1681"/>
        </w:tabs>
        <w:spacing w:before="1" w:line="350" w:lineRule="auto"/>
        <w:ind w:right="120" w:firstLine="1133"/>
        <w:jc w:val="both"/>
        <w:rPr>
          <w:sz w:val="24"/>
        </w:rPr>
      </w:pPr>
      <w:r>
        <w:rPr>
          <w:sz w:val="24"/>
        </w:rPr>
        <w:t>для</w:t>
      </w:r>
      <w:r>
        <w:rPr>
          <w:spacing w:val="1"/>
          <w:sz w:val="24"/>
        </w:rPr>
        <w:t xml:space="preserve"> </w:t>
      </w:r>
      <w:r>
        <w:rPr>
          <w:sz w:val="24"/>
        </w:rPr>
        <w:t>работы</w:t>
      </w:r>
      <w:r>
        <w:rPr>
          <w:spacing w:val="1"/>
          <w:sz w:val="24"/>
        </w:rPr>
        <w:t xml:space="preserve"> </w:t>
      </w:r>
      <w:r>
        <w:rPr>
          <w:sz w:val="24"/>
        </w:rPr>
        <w:t>психолого-педагогических</w:t>
      </w:r>
      <w:r>
        <w:rPr>
          <w:spacing w:val="1"/>
          <w:sz w:val="24"/>
        </w:rPr>
        <w:t xml:space="preserve"> </w:t>
      </w:r>
      <w:r>
        <w:rPr>
          <w:sz w:val="24"/>
        </w:rPr>
        <w:t>и</w:t>
      </w:r>
      <w:r>
        <w:rPr>
          <w:spacing w:val="1"/>
          <w:sz w:val="24"/>
        </w:rPr>
        <w:t xml:space="preserve"> </w:t>
      </w:r>
      <w:r>
        <w:rPr>
          <w:sz w:val="24"/>
        </w:rPr>
        <w:t>социологических</w:t>
      </w:r>
      <w:r>
        <w:rPr>
          <w:spacing w:val="1"/>
          <w:sz w:val="24"/>
        </w:rPr>
        <w:t xml:space="preserve"> </w:t>
      </w:r>
      <w:r>
        <w:rPr>
          <w:sz w:val="24"/>
        </w:rPr>
        <w:t>служб</w:t>
      </w:r>
      <w:r>
        <w:rPr>
          <w:spacing w:val="1"/>
          <w:sz w:val="24"/>
        </w:rPr>
        <w:t xml:space="preserve"> </w:t>
      </w:r>
      <w:r>
        <w:rPr>
          <w:sz w:val="24"/>
        </w:rPr>
        <w:t>(кабинет</w:t>
      </w:r>
      <w:r>
        <w:rPr>
          <w:spacing w:val="1"/>
          <w:sz w:val="24"/>
        </w:rPr>
        <w:t xml:space="preserve"> </w:t>
      </w:r>
      <w:r>
        <w:rPr>
          <w:sz w:val="24"/>
        </w:rPr>
        <w:t>психолога,</w:t>
      </w:r>
      <w:r>
        <w:rPr>
          <w:spacing w:val="-1"/>
          <w:sz w:val="24"/>
        </w:rPr>
        <w:t xml:space="preserve"> </w:t>
      </w:r>
      <w:r>
        <w:rPr>
          <w:sz w:val="24"/>
        </w:rPr>
        <w:t>кабинет социального</w:t>
      </w:r>
      <w:r>
        <w:rPr>
          <w:spacing w:val="-3"/>
          <w:sz w:val="24"/>
        </w:rPr>
        <w:t xml:space="preserve"> </w:t>
      </w:r>
      <w:r>
        <w:rPr>
          <w:sz w:val="24"/>
        </w:rPr>
        <w:t>педагога);</w:t>
      </w:r>
    </w:p>
    <w:p w:rsidR="002F63B1" w:rsidRDefault="002F63B1">
      <w:pPr>
        <w:spacing w:line="350" w:lineRule="auto"/>
        <w:jc w:val="both"/>
        <w:rPr>
          <w:sz w:val="24"/>
        </w:rPr>
        <w:sectPr w:rsidR="002F63B1">
          <w:headerReference w:type="default" r:id="rId409"/>
          <w:footerReference w:type="default" r:id="rId410"/>
          <w:pgSz w:w="11900" w:h="16850"/>
          <w:pgMar w:top="960" w:right="500" w:bottom="280" w:left="900" w:header="0" w:footer="0" w:gutter="0"/>
          <w:cols w:space="720"/>
        </w:sectPr>
      </w:pPr>
    </w:p>
    <w:p w:rsidR="002F63B1" w:rsidRDefault="00FA4C92" w:rsidP="00087AC1">
      <w:pPr>
        <w:pStyle w:val="a5"/>
        <w:numPr>
          <w:ilvl w:val="0"/>
          <w:numId w:val="7"/>
        </w:numPr>
        <w:tabs>
          <w:tab w:val="left" w:pos="1681"/>
        </w:tabs>
        <w:spacing w:before="72" w:line="352" w:lineRule="auto"/>
        <w:ind w:right="116" w:firstLine="1133"/>
        <w:jc w:val="both"/>
        <w:rPr>
          <w:sz w:val="24"/>
        </w:rPr>
      </w:pPr>
      <w:r>
        <w:rPr>
          <w:sz w:val="24"/>
        </w:rPr>
        <w:lastRenderedPageBreak/>
        <w:t>объекты социокультурной среды (музей истории колледжа, библиотека, читальный</w:t>
      </w:r>
      <w:r>
        <w:rPr>
          <w:spacing w:val="1"/>
          <w:sz w:val="24"/>
        </w:rPr>
        <w:t xml:space="preserve"> </w:t>
      </w:r>
      <w:r>
        <w:rPr>
          <w:sz w:val="24"/>
        </w:rPr>
        <w:t>зал,</w:t>
      </w:r>
      <w:r>
        <w:rPr>
          <w:spacing w:val="-1"/>
          <w:sz w:val="24"/>
        </w:rPr>
        <w:t xml:space="preserve"> </w:t>
      </w:r>
      <w:r>
        <w:rPr>
          <w:sz w:val="24"/>
        </w:rPr>
        <w:t>культурный центр);</w:t>
      </w:r>
    </w:p>
    <w:p w:rsidR="002F63B1" w:rsidRDefault="00FA4C92" w:rsidP="00087AC1">
      <w:pPr>
        <w:pStyle w:val="a5"/>
        <w:numPr>
          <w:ilvl w:val="0"/>
          <w:numId w:val="7"/>
        </w:numPr>
        <w:tabs>
          <w:tab w:val="left" w:pos="1681"/>
        </w:tabs>
        <w:spacing w:before="7"/>
        <w:ind w:left="1680"/>
        <w:jc w:val="both"/>
        <w:rPr>
          <w:sz w:val="24"/>
        </w:rPr>
      </w:pPr>
      <w:r>
        <w:rPr>
          <w:sz w:val="24"/>
        </w:rPr>
        <w:t>для</w:t>
      </w:r>
      <w:r>
        <w:rPr>
          <w:spacing w:val="-3"/>
          <w:sz w:val="24"/>
        </w:rPr>
        <w:t xml:space="preserve"> </w:t>
      </w:r>
      <w:r>
        <w:rPr>
          <w:sz w:val="24"/>
        </w:rPr>
        <w:t>работы</w:t>
      </w:r>
      <w:r>
        <w:rPr>
          <w:spacing w:val="-2"/>
          <w:sz w:val="24"/>
        </w:rPr>
        <w:t xml:space="preserve"> </w:t>
      </w:r>
      <w:r>
        <w:rPr>
          <w:sz w:val="24"/>
        </w:rPr>
        <w:t>кружков</w:t>
      </w:r>
      <w:r>
        <w:rPr>
          <w:spacing w:val="-2"/>
          <w:sz w:val="24"/>
        </w:rPr>
        <w:t xml:space="preserve"> </w:t>
      </w:r>
      <w:r>
        <w:rPr>
          <w:sz w:val="24"/>
        </w:rPr>
        <w:t>и</w:t>
      </w:r>
      <w:r>
        <w:rPr>
          <w:spacing w:val="-2"/>
          <w:sz w:val="24"/>
        </w:rPr>
        <w:t xml:space="preserve"> </w:t>
      </w:r>
      <w:r>
        <w:rPr>
          <w:sz w:val="24"/>
        </w:rPr>
        <w:t>клубов</w:t>
      </w:r>
      <w:r>
        <w:rPr>
          <w:spacing w:val="-2"/>
          <w:sz w:val="24"/>
        </w:rPr>
        <w:t xml:space="preserve"> </w:t>
      </w:r>
      <w:r>
        <w:rPr>
          <w:sz w:val="24"/>
        </w:rPr>
        <w:t>различной</w:t>
      </w:r>
      <w:r>
        <w:rPr>
          <w:spacing w:val="-3"/>
          <w:sz w:val="24"/>
        </w:rPr>
        <w:t xml:space="preserve"> </w:t>
      </w:r>
      <w:r>
        <w:rPr>
          <w:sz w:val="24"/>
        </w:rPr>
        <w:t>направленности;</w:t>
      </w:r>
    </w:p>
    <w:p w:rsidR="002F63B1" w:rsidRDefault="00FA4C92" w:rsidP="00087AC1">
      <w:pPr>
        <w:pStyle w:val="a5"/>
        <w:numPr>
          <w:ilvl w:val="0"/>
          <w:numId w:val="7"/>
        </w:numPr>
        <w:tabs>
          <w:tab w:val="left" w:pos="1681"/>
        </w:tabs>
        <w:spacing w:before="138" w:line="352" w:lineRule="auto"/>
        <w:ind w:right="122" w:firstLine="1133"/>
        <w:jc w:val="both"/>
        <w:rPr>
          <w:sz w:val="24"/>
        </w:rPr>
      </w:pPr>
      <w:r>
        <w:rPr>
          <w:sz w:val="24"/>
        </w:rPr>
        <w:t>для</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конструкторской</w:t>
      </w:r>
      <w:r>
        <w:rPr>
          <w:spacing w:val="1"/>
          <w:sz w:val="24"/>
        </w:rPr>
        <w:t xml:space="preserve"> </w:t>
      </w:r>
      <w:r>
        <w:rPr>
          <w:sz w:val="24"/>
        </w:rPr>
        <w:t>деятельности</w:t>
      </w:r>
      <w:r>
        <w:rPr>
          <w:spacing w:val="1"/>
          <w:sz w:val="24"/>
        </w:rPr>
        <w:t xml:space="preserve"> </w:t>
      </w:r>
      <w:r>
        <w:rPr>
          <w:sz w:val="24"/>
        </w:rPr>
        <w:t>(работа</w:t>
      </w:r>
      <w:r>
        <w:rPr>
          <w:spacing w:val="1"/>
          <w:sz w:val="24"/>
        </w:rPr>
        <w:t xml:space="preserve"> </w:t>
      </w:r>
      <w:r>
        <w:rPr>
          <w:sz w:val="24"/>
        </w:rPr>
        <w:t>предметных</w:t>
      </w:r>
      <w:r>
        <w:rPr>
          <w:spacing w:val="1"/>
          <w:sz w:val="24"/>
        </w:rPr>
        <w:t xml:space="preserve"> </w:t>
      </w:r>
      <w:r>
        <w:rPr>
          <w:sz w:val="24"/>
        </w:rPr>
        <w:t>кружков,</w:t>
      </w:r>
      <w:r>
        <w:rPr>
          <w:spacing w:val="-1"/>
          <w:sz w:val="24"/>
        </w:rPr>
        <w:t xml:space="preserve"> </w:t>
      </w:r>
      <w:r>
        <w:rPr>
          <w:sz w:val="24"/>
        </w:rPr>
        <w:t>клубов и кружков</w:t>
      </w:r>
      <w:r>
        <w:rPr>
          <w:spacing w:val="-1"/>
          <w:sz w:val="24"/>
        </w:rPr>
        <w:t xml:space="preserve"> </w:t>
      </w:r>
      <w:r>
        <w:rPr>
          <w:sz w:val="24"/>
        </w:rPr>
        <w:t>технического творчества;</w:t>
      </w:r>
    </w:p>
    <w:p w:rsidR="002F63B1" w:rsidRDefault="00FA4C92" w:rsidP="00087AC1">
      <w:pPr>
        <w:pStyle w:val="a5"/>
        <w:numPr>
          <w:ilvl w:val="0"/>
          <w:numId w:val="7"/>
        </w:numPr>
        <w:tabs>
          <w:tab w:val="left" w:pos="1681"/>
        </w:tabs>
        <w:spacing w:before="7" w:line="352" w:lineRule="auto"/>
        <w:ind w:right="115" w:firstLine="1133"/>
        <w:jc w:val="both"/>
        <w:rPr>
          <w:sz w:val="24"/>
        </w:rPr>
      </w:pPr>
      <w:r>
        <w:rPr>
          <w:sz w:val="24"/>
        </w:rPr>
        <w:t>спортивные</w:t>
      </w:r>
      <w:r>
        <w:rPr>
          <w:spacing w:val="1"/>
          <w:sz w:val="24"/>
        </w:rPr>
        <w:t xml:space="preserve"> </w:t>
      </w:r>
      <w:r>
        <w:rPr>
          <w:sz w:val="24"/>
        </w:rPr>
        <w:t>сооружения</w:t>
      </w:r>
      <w:r>
        <w:rPr>
          <w:spacing w:val="1"/>
          <w:sz w:val="24"/>
        </w:rPr>
        <w:t xml:space="preserve"> </w:t>
      </w:r>
      <w:r>
        <w:rPr>
          <w:sz w:val="24"/>
        </w:rPr>
        <w:t>(спортивные</w:t>
      </w:r>
      <w:r>
        <w:rPr>
          <w:spacing w:val="1"/>
          <w:sz w:val="24"/>
        </w:rPr>
        <w:t xml:space="preserve"> </w:t>
      </w:r>
      <w:r>
        <w:rPr>
          <w:sz w:val="24"/>
        </w:rPr>
        <w:t>залы</w:t>
      </w:r>
      <w:r>
        <w:rPr>
          <w:spacing w:val="1"/>
          <w:sz w:val="24"/>
        </w:rPr>
        <w:t xml:space="preserve"> </w:t>
      </w:r>
      <w:r>
        <w:rPr>
          <w:sz w:val="24"/>
        </w:rPr>
        <w:t>и</w:t>
      </w:r>
      <w:r>
        <w:rPr>
          <w:spacing w:val="1"/>
          <w:sz w:val="24"/>
        </w:rPr>
        <w:t xml:space="preserve"> </w:t>
      </w:r>
      <w:r>
        <w:rPr>
          <w:sz w:val="24"/>
        </w:rPr>
        <w:t>площадки,</w:t>
      </w:r>
      <w:r>
        <w:rPr>
          <w:spacing w:val="1"/>
          <w:sz w:val="24"/>
        </w:rPr>
        <w:t xml:space="preserve"> </w:t>
      </w:r>
      <w:r>
        <w:rPr>
          <w:sz w:val="24"/>
        </w:rPr>
        <w:t>оснащены</w:t>
      </w:r>
      <w:r>
        <w:rPr>
          <w:spacing w:val="1"/>
          <w:sz w:val="24"/>
        </w:rPr>
        <w:t xml:space="preserve"> </w:t>
      </w:r>
      <w:r>
        <w:rPr>
          <w:sz w:val="24"/>
        </w:rPr>
        <w:t>игровым,</w:t>
      </w:r>
      <w:r>
        <w:rPr>
          <w:spacing w:val="-57"/>
          <w:sz w:val="24"/>
        </w:rPr>
        <w:t xml:space="preserve"> </w:t>
      </w:r>
      <w:r>
        <w:rPr>
          <w:sz w:val="24"/>
        </w:rPr>
        <w:t>спортивным</w:t>
      </w:r>
      <w:r>
        <w:rPr>
          <w:spacing w:val="-3"/>
          <w:sz w:val="24"/>
        </w:rPr>
        <w:t xml:space="preserve"> </w:t>
      </w:r>
      <w:r>
        <w:rPr>
          <w:sz w:val="24"/>
        </w:rPr>
        <w:t>оборудованием</w:t>
      </w:r>
      <w:r>
        <w:rPr>
          <w:spacing w:val="-1"/>
          <w:sz w:val="24"/>
        </w:rPr>
        <w:t xml:space="preserve"> </w:t>
      </w:r>
      <w:r>
        <w:rPr>
          <w:sz w:val="24"/>
        </w:rPr>
        <w:t>и инвентарём).</w:t>
      </w:r>
    </w:p>
    <w:p w:rsidR="002F63B1" w:rsidRDefault="00FA4C92" w:rsidP="00087AC1">
      <w:pPr>
        <w:pStyle w:val="a5"/>
        <w:numPr>
          <w:ilvl w:val="0"/>
          <w:numId w:val="7"/>
        </w:numPr>
        <w:tabs>
          <w:tab w:val="left" w:pos="1681"/>
        </w:tabs>
        <w:spacing w:before="7"/>
        <w:ind w:left="1680"/>
        <w:jc w:val="both"/>
        <w:rPr>
          <w:sz w:val="24"/>
        </w:rPr>
      </w:pPr>
      <w:r>
        <w:rPr>
          <w:sz w:val="24"/>
        </w:rPr>
        <w:t>для</w:t>
      </w:r>
      <w:r>
        <w:rPr>
          <w:spacing w:val="-4"/>
          <w:sz w:val="24"/>
        </w:rPr>
        <w:t xml:space="preserve"> </w:t>
      </w:r>
      <w:r>
        <w:rPr>
          <w:sz w:val="24"/>
        </w:rPr>
        <w:t>организации</w:t>
      </w:r>
      <w:r>
        <w:rPr>
          <w:spacing w:val="-3"/>
          <w:sz w:val="24"/>
        </w:rPr>
        <w:t xml:space="preserve"> </w:t>
      </w:r>
      <w:r>
        <w:rPr>
          <w:sz w:val="24"/>
        </w:rPr>
        <w:t>гражданско-патриотической</w:t>
      </w:r>
      <w:r>
        <w:rPr>
          <w:spacing w:val="-4"/>
          <w:sz w:val="24"/>
        </w:rPr>
        <w:t xml:space="preserve"> </w:t>
      </w:r>
      <w:r>
        <w:rPr>
          <w:sz w:val="24"/>
        </w:rPr>
        <w:t>работы;</w:t>
      </w:r>
    </w:p>
    <w:p w:rsidR="002F63B1" w:rsidRDefault="00FA4C92" w:rsidP="00087AC1">
      <w:pPr>
        <w:pStyle w:val="a5"/>
        <w:numPr>
          <w:ilvl w:val="0"/>
          <w:numId w:val="7"/>
        </w:numPr>
        <w:tabs>
          <w:tab w:val="left" w:pos="1681"/>
        </w:tabs>
        <w:spacing w:before="138"/>
        <w:ind w:left="1680"/>
        <w:jc w:val="both"/>
        <w:rPr>
          <w:sz w:val="24"/>
        </w:rPr>
      </w:pPr>
      <w:r>
        <w:rPr>
          <w:sz w:val="24"/>
        </w:rPr>
        <w:t>для</w:t>
      </w:r>
      <w:r>
        <w:rPr>
          <w:spacing w:val="-4"/>
          <w:sz w:val="24"/>
        </w:rPr>
        <w:t xml:space="preserve"> </w:t>
      </w:r>
      <w:r>
        <w:rPr>
          <w:sz w:val="24"/>
        </w:rPr>
        <w:t>волонтерского</w:t>
      </w:r>
      <w:r>
        <w:rPr>
          <w:spacing w:val="-5"/>
          <w:sz w:val="24"/>
        </w:rPr>
        <w:t xml:space="preserve"> </w:t>
      </w:r>
      <w:r>
        <w:rPr>
          <w:sz w:val="24"/>
        </w:rPr>
        <w:t xml:space="preserve">центра </w:t>
      </w:r>
      <w:r w:rsidR="002F6156">
        <w:rPr>
          <w:sz w:val="24"/>
        </w:rPr>
        <w:t>.</w:t>
      </w:r>
    </w:p>
    <w:p w:rsidR="002F63B1" w:rsidRDefault="00FA4C92" w:rsidP="00087AC1">
      <w:pPr>
        <w:pStyle w:val="a5"/>
        <w:numPr>
          <w:ilvl w:val="0"/>
          <w:numId w:val="7"/>
        </w:numPr>
        <w:tabs>
          <w:tab w:val="left" w:pos="1741"/>
        </w:tabs>
        <w:spacing w:before="138" w:line="355" w:lineRule="auto"/>
        <w:ind w:right="112" w:firstLine="1133"/>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социального</w:t>
      </w:r>
      <w:r>
        <w:rPr>
          <w:spacing w:val="1"/>
          <w:sz w:val="24"/>
        </w:rPr>
        <w:t xml:space="preserve"> </w:t>
      </w:r>
      <w:r>
        <w:rPr>
          <w:sz w:val="24"/>
        </w:rPr>
        <w:t>проекта</w:t>
      </w:r>
      <w:r>
        <w:rPr>
          <w:spacing w:val="1"/>
          <w:sz w:val="24"/>
        </w:rPr>
        <w:t xml:space="preserve"> </w:t>
      </w:r>
      <w:r>
        <w:rPr>
          <w:sz w:val="24"/>
        </w:rPr>
        <w:t>«Спорт</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жизнь!»</w:t>
      </w:r>
      <w:r>
        <w:rPr>
          <w:spacing w:val="1"/>
          <w:sz w:val="24"/>
        </w:rPr>
        <w:t xml:space="preserve"> </w:t>
      </w:r>
      <w:r>
        <w:rPr>
          <w:sz w:val="24"/>
        </w:rPr>
        <w:t>-</w:t>
      </w:r>
      <w:r>
        <w:rPr>
          <w:spacing w:val="1"/>
          <w:sz w:val="24"/>
        </w:rPr>
        <w:t xml:space="preserve"> </w:t>
      </w:r>
      <w:r>
        <w:rPr>
          <w:sz w:val="24"/>
        </w:rPr>
        <w:t>спортивные</w:t>
      </w:r>
      <w:r>
        <w:rPr>
          <w:spacing w:val="1"/>
          <w:sz w:val="24"/>
        </w:rPr>
        <w:t xml:space="preserve"> </w:t>
      </w:r>
      <w:r>
        <w:rPr>
          <w:sz w:val="24"/>
        </w:rPr>
        <w:t>сооружения (спортивные залы и площадки, оснащены игровым, спортивным оборудованием и</w:t>
      </w:r>
      <w:r>
        <w:rPr>
          <w:spacing w:val="1"/>
          <w:sz w:val="24"/>
        </w:rPr>
        <w:t xml:space="preserve"> </w:t>
      </w:r>
      <w:r>
        <w:rPr>
          <w:sz w:val="24"/>
        </w:rPr>
        <w:t>инвентарём);</w:t>
      </w:r>
    </w:p>
    <w:p w:rsidR="002F63B1" w:rsidRDefault="00FA4C92" w:rsidP="00087AC1">
      <w:pPr>
        <w:pStyle w:val="a5"/>
        <w:numPr>
          <w:ilvl w:val="0"/>
          <w:numId w:val="7"/>
        </w:numPr>
        <w:tabs>
          <w:tab w:val="left" w:pos="1741"/>
        </w:tabs>
        <w:spacing w:before="6"/>
        <w:ind w:left="1740" w:hanging="368"/>
        <w:jc w:val="both"/>
        <w:rPr>
          <w:sz w:val="24"/>
        </w:rPr>
      </w:pPr>
      <w:r>
        <w:rPr>
          <w:sz w:val="24"/>
        </w:rPr>
        <w:t>для</w:t>
      </w:r>
      <w:r>
        <w:rPr>
          <w:spacing w:val="-2"/>
          <w:sz w:val="24"/>
        </w:rPr>
        <w:t xml:space="preserve"> </w:t>
      </w:r>
      <w:r>
        <w:rPr>
          <w:sz w:val="24"/>
        </w:rPr>
        <w:t>занятий</w:t>
      </w:r>
      <w:r>
        <w:rPr>
          <w:spacing w:val="-2"/>
          <w:sz w:val="24"/>
        </w:rPr>
        <w:t xml:space="preserve"> </w:t>
      </w:r>
      <w:r>
        <w:rPr>
          <w:sz w:val="24"/>
        </w:rPr>
        <w:t>спортивного</w:t>
      </w:r>
      <w:r>
        <w:rPr>
          <w:spacing w:val="-3"/>
          <w:sz w:val="24"/>
        </w:rPr>
        <w:t xml:space="preserve"> </w:t>
      </w:r>
      <w:r>
        <w:rPr>
          <w:sz w:val="24"/>
        </w:rPr>
        <w:t>клуба</w:t>
      </w:r>
      <w:r>
        <w:rPr>
          <w:spacing w:val="-3"/>
          <w:sz w:val="24"/>
        </w:rPr>
        <w:t xml:space="preserve"> </w:t>
      </w:r>
      <w:r>
        <w:rPr>
          <w:sz w:val="24"/>
        </w:rPr>
        <w:t>(14</w:t>
      </w:r>
      <w:r>
        <w:rPr>
          <w:spacing w:val="-2"/>
          <w:sz w:val="24"/>
        </w:rPr>
        <w:t xml:space="preserve"> </w:t>
      </w:r>
      <w:r>
        <w:rPr>
          <w:sz w:val="24"/>
        </w:rPr>
        <w:t>секций).</w:t>
      </w:r>
    </w:p>
    <w:p w:rsidR="002F63B1" w:rsidRDefault="002F63B1">
      <w:pPr>
        <w:pStyle w:val="a3"/>
        <w:rPr>
          <w:sz w:val="28"/>
        </w:rPr>
      </w:pPr>
    </w:p>
    <w:p w:rsidR="002F63B1" w:rsidRDefault="00FA4C92">
      <w:pPr>
        <w:pStyle w:val="5"/>
        <w:spacing w:before="237" w:line="360" w:lineRule="auto"/>
        <w:ind w:left="240" w:right="121" w:firstLine="1133"/>
        <w:jc w:val="both"/>
      </w:pPr>
      <w:r>
        <w:t>Материально-техническое обеспечение воспитательной работы предусматривает</w:t>
      </w:r>
      <w:r>
        <w:rPr>
          <w:spacing w:val="1"/>
        </w:rPr>
        <w:t xml:space="preserve"> </w:t>
      </w:r>
      <w:r>
        <w:t>возможность:</w:t>
      </w:r>
    </w:p>
    <w:p w:rsidR="002F63B1" w:rsidRDefault="00FA4C92" w:rsidP="00087AC1">
      <w:pPr>
        <w:pStyle w:val="a5"/>
        <w:numPr>
          <w:ilvl w:val="0"/>
          <w:numId w:val="7"/>
        </w:numPr>
        <w:tabs>
          <w:tab w:val="left" w:pos="1681"/>
        </w:tabs>
        <w:spacing w:line="357" w:lineRule="auto"/>
        <w:ind w:right="115" w:firstLine="1133"/>
        <w:jc w:val="both"/>
        <w:rPr>
          <w:sz w:val="24"/>
        </w:rPr>
      </w:pPr>
      <w:r>
        <w:rPr>
          <w:sz w:val="24"/>
        </w:rPr>
        <w:t>проведения</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мероприятий</w:t>
      </w:r>
      <w:r>
        <w:rPr>
          <w:spacing w:val="1"/>
          <w:sz w:val="24"/>
        </w:rPr>
        <w:t xml:space="preserve"> </w:t>
      </w:r>
      <w:r>
        <w:rPr>
          <w:sz w:val="24"/>
        </w:rPr>
        <w:t>профилактической</w:t>
      </w:r>
      <w:r>
        <w:rPr>
          <w:spacing w:val="1"/>
          <w:sz w:val="24"/>
        </w:rPr>
        <w:t xml:space="preserve"> </w:t>
      </w:r>
      <w:r>
        <w:rPr>
          <w:sz w:val="24"/>
        </w:rPr>
        <w:t>работы,</w:t>
      </w:r>
      <w:r>
        <w:rPr>
          <w:spacing w:val="1"/>
          <w:sz w:val="24"/>
        </w:rPr>
        <w:t xml:space="preserve"> </w:t>
      </w:r>
      <w:r>
        <w:rPr>
          <w:sz w:val="24"/>
        </w:rPr>
        <w:t>собраний,</w:t>
      </w:r>
      <w:r>
        <w:rPr>
          <w:spacing w:val="1"/>
          <w:sz w:val="24"/>
        </w:rPr>
        <w:t xml:space="preserve"> </w:t>
      </w:r>
      <w:r>
        <w:rPr>
          <w:sz w:val="24"/>
        </w:rPr>
        <w:t>концертов,</w:t>
      </w:r>
      <w:r>
        <w:rPr>
          <w:spacing w:val="1"/>
          <w:sz w:val="24"/>
        </w:rPr>
        <w:t xml:space="preserve"> </w:t>
      </w:r>
      <w:r>
        <w:rPr>
          <w:sz w:val="24"/>
        </w:rPr>
        <w:t>флешмобов,</w:t>
      </w:r>
      <w:r>
        <w:rPr>
          <w:spacing w:val="1"/>
          <w:sz w:val="24"/>
        </w:rPr>
        <w:t xml:space="preserve"> </w:t>
      </w:r>
      <w:r>
        <w:rPr>
          <w:sz w:val="24"/>
        </w:rPr>
        <w:t>акций,</w:t>
      </w:r>
      <w:r>
        <w:rPr>
          <w:spacing w:val="1"/>
          <w:sz w:val="24"/>
        </w:rPr>
        <w:t xml:space="preserve"> </w:t>
      </w:r>
      <w:r>
        <w:rPr>
          <w:sz w:val="24"/>
        </w:rPr>
        <w:t>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группового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p>
    <w:p w:rsidR="002F63B1" w:rsidRDefault="00FA4C92" w:rsidP="00087AC1">
      <w:pPr>
        <w:pStyle w:val="a5"/>
        <w:numPr>
          <w:ilvl w:val="0"/>
          <w:numId w:val="7"/>
        </w:numPr>
        <w:tabs>
          <w:tab w:val="left" w:pos="1681"/>
        </w:tabs>
        <w:ind w:left="1680"/>
        <w:jc w:val="both"/>
        <w:rPr>
          <w:sz w:val="24"/>
        </w:rPr>
      </w:pPr>
      <w:r>
        <w:rPr>
          <w:sz w:val="24"/>
        </w:rPr>
        <w:t>выпуска</w:t>
      </w:r>
      <w:r>
        <w:rPr>
          <w:spacing w:val="-4"/>
          <w:sz w:val="24"/>
        </w:rPr>
        <w:t xml:space="preserve"> </w:t>
      </w:r>
      <w:r>
        <w:rPr>
          <w:sz w:val="24"/>
        </w:rPr>
        <w:t>электронных</w:t>
      </w:r>
      <w:r>
        <w:rPr>
          <w:spacing w:val="-1"/>
          <w:sz w:val="24"/>
        </w:rPr>
        <w:t xml:space="preserve"> </w:t>
      </w:r>
      <w:r>
        <w:rPr>
          <w:sz w:val="24"/>
        </w:rPr>
        <w:t>изданий;</w:t>
      </w:r>
    </w:p>
    <w:p w:rsidR="002F63B1" w:rsidRDefault="00FA4C92" w:rsidP="00087AC1">
      <w:pPr>
        <w:pStyle w:val="a5"/>
        <w:numPr>
          <w:ilvl w:val="0"/>
          <w:numId w:val="7"/>
        </w:numPr>
        <w:tabs>
          <w:tab w:val="left" w:pos="1681"/>
        </w:tabs>
        <w:spacing w:before="132" w:line="352" w:lineRule="auto"/>
        <w:ind w:right="124" w:firstLine="1133"/>
        <w:jc w:val="both"/>
        <w:rPr>
          <w:sz w:val="24"/>
        </w:rPr>
      </w:pP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современных</w:t>
      </w:r>
      <w:r>
        <w:rPr>
          <w:spacing w:val="1"/>
          <w:sz w:val="24"/>
        </w:rPr>
        <w:t xml:space="preserve"> </w:t>
      </w:r>
      <w:r>
        <w:rPr>
          <w:sz w:val="24"/>
        </w:rPr>
        <w:t>инструментов</w:t>
      </w:r>
      <w:r>
        <w:rPr>
          <w:spacing w:val="1"/>
          <w:sz w:val="24"/>
        </w:rPr>
        <w:t xml:space="preserve"> </w:t>
      </w:r>
      <w:r>
        <w:rPr>
          <w:sz w:val="24"/>
        </w:rPr>
        <w:t>и</w:t>
      </w:r>
      <w:r>
        <w:rPr>
          <w:spacing w:val="-57"/>
          <w:sz w:val="24"/>
        </w:rPr>
        <w:t xml:space="preserve"> </w:t>
      </w:r>
      <w:r>
        <w:rPr>
          <w:sz w:val="24"/>
        </w:rPr>
        <w:t>технологий,</w:t>
      </w:r>
      <w:r>
        <w:rPr>
          <w:spacing w:val="-1"/>
          <w:sz w:val="24"/>
        </w:rPr>
        <w:t xml:space="preserve"> </w:t>
      </w:r>
      <w:r>
        <w:rPr>
          <w:sz w:val="24"/>
        </w:rPr>
        <w:t>реализации</w:t>
      </w:r>
      <w:r>
        <w:rPr>
          <w:spacing w:val="-1"/>
          <w:sz w:val="24"/>
        </w:rPr>
        <w:t xml:space="preserve"> </w:t>
      </w:r>
      <w:r>
        <w:rPr>
          <w:sz w:val="24"/>
        </w:rPr>
        <w:t>художественно-оформительских</w:t>
      </w:r>
      <w:r>
        <w:rPr>
          <w:spacing w:val="-2"/>
          <w:sz w:val="24"/>
        </w:rPr>
        <w:t xml:space="preserve"> </w:t>
      </w:r>
      <w:r>
        <w:rPr>
          <w:sz w:val="24"/>
        </w:rPr>
        <w:t>и</w:t>
      </w:r>
      <w:r>
        <w:rPr>
          <w:spacing w:val="-1"/>
          <w:sz w:val="24"/>
        </w:rPr>
        <w:t xml:space="preserve"> </w:t>
      </w:r>
      <w:r>
        <w:rPr>
          <w:sz w:val="24"/>
        </w:rPr>
        <w:t>издательских</w:t>
      </w:r>
      <w:r>
        <w:rPr>
          <w:spacing w:val="1"/>
          <w:sz w:val="24"/>
        </w:rPr>
        <w:t xml:space="preserve"> </w:t>
      </w:r>
      <w:r>
        <w:rPr>
          <w:sz w:val="24"/>
        </w:rPr>
        <w:t>проектов;</w:t>
      </w:r>
    </w:p>
    <w:p w:rsidR="002F63B1" w:rsidRDefault="00FA4C92" w:rsidP="00087AC1">
      <w:pPr>
        <w:pStyle w:val="a5"/>
        <w:numPr>
          <w:ilvl w:val="0"/>
          <w:numId w:val="7"/>
        </w:numPr>
        <w:tabs>
          <w:tab w:val="left" w:pos="1681"/>
        </w:tabs>
        <w:spacing w:before="6" w:line="357" w:lineRule="auto"/>
        <w:ind w:right="118" w:firstLine="1133"/>
        <w:jc w:val="both"/>
        <w:rPr>
          <w:sz w:val="24"/>
        </w:rPr>
      </w:pPr>
      <w:r>
        <w:rPr>
          <w:sz w:val="24"/>
        </w:rPr>
        <w:t>систематических занятий физической культурой и спортом, проведения секционных</w:t>
      </w:r>
      <w:r>
        <w:rPr>
          <w:spacing w:val="-58"/>
          <w:sz w:val="24"/>
        </w:rPr>
        <w:t xml:space="preserve"> </w:t>
      </w:r>
      <w:r>
        <w:rPr>
          <w:sz w:val="24"/>
        </w:rPr>
        <w:t>спортивных</w:t>
      </w:r>
      <w:r>
        <w:rPr>
          <w:spacing w:val="1"/>
          <w:sz w:val="24"/>
        </w:rPr>
        <w:t xml:space="preserve"> </w:t>
      </w:r>
      <w:r>
        <w:rPr>
          <w:sz w:val="24"/>
        </w:rPr>
        <w:t>занятий,</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физкультурно-спортивных</w:t>
      </w:r>
      <w:r>
        <w:rPr>
          <w:spacing w:val="1"/>
          <w:sz w:val="24"/>
        </w:rPr>
        <w:t xml:space="preserve"> </w:t>
      </w:r>
      <w:r>
        <w:rPr>
          <w:sz w:val="24"/>
        </w:rPr>
        <w:t>и</w:t>
      </w:r>
      <w:r>
        <w:rPr>
          <w:spacing w:val="1"/>
          <w:sz w:val="24"/>
        </w:rPr>
        <w:t xml:space="preserve"> </w:t>
      </w:r>
      <w:r>
        <w:rPr>
          <w:sz w:val="24"/>
        </w:rPr>
        <w:t>оздоровительных</w:t>
      </w:r>
      <w:r>
        <w:rPr>
          <w:spacing w:val="1"/>
          <w:sz w:val="24"/>
        </w:rPr>
        <w:t xml:space="preserve"> </w:t>
      </w:r>
      <w:r>
        <w:rPr>
          <w:sz w:val="24"/>
        </w:rPr>
        <w:t>мероприятиях;</w:t>
      </w:r>
      <w:r>
        <w:rPr>
          <w:spacing w:val="1"/>
          <w:sz w:val="24"/>
        </w:rPr>
        <w:t xml:space="preserve"> </w:t>
      </w:r>
      <w:r>
        <w:rPr>
          <w:sz w:val="24"/>
        </w:rPr>
        <w:t>выполнения</w:t>
      </w:r>
      <w:r>
        <w:rPr>
          <w:spacing w:val="-4"/>
          <w:sz w:val="24"/>
        </w:rPr>
        <w:t xml:space="preserve"> </w:t>
      </w:r>
      <w:r>
        <w:rPr>
          <w:sz w:val="24"/>
        </w:rPr>
        <w:t>нормативов</w:t>
      </w:r>
      <w:r>
        <w:rPr>
          <w:spacing w:val="-1"/>
          <w:sz w:val="24"/>
        </w:rPr>
        <w:t xml:space="preserve"> </w:t>
      </w:r>
      <w:r>
        <w:rPr>
          <w:sz w:val="24"/>
        </w:rPr>
        <w:t>комплекса</w:t>
      </w:r>
      <w:r>
        <w:rPr>
          <w:spacing w:val="-1"/>
          <w:sz w:val="24"/>
        </w:rPr>
        <w:t xml:space="preserve"> </w:t>
      </w:r>
      <w:r>
        <w:rPr>
          <w:sz w:val="24"/>
        </w:rPr>
        <w:t>ГТО;</w:t>
      </w:r>
    </w:p>
    <w:p w:rsidR="002F63B1" w:rsidRDefault="00FA4C92" w:rsidP="00087AC1">
      <w:pPr>
        <w:pStyle w:val="a5"/>
        <w:numPr>
          <w:ilvl w:val="0"/>
          <w:numId w:val="7"/>
        </w:numPr>
        <w:tabs>
          <w:tab w:val="left" w:pos="1681"/>
        </w:tabs>
        <w:spacing w:line="357" w:lineRule="auto"/>
        <w:ind w:right="111" w:firstLine="1133"/>
        <w:jc w:val="both"/>
        <w:rPr>
          <w:sz w:val="24"/>
        </w:rPr>
      </w:pPr>
      <w:r>
        <w:rPr>
          <w:sz w:val="24"/>
        </w:rPr>
        <w:t>обеспечения</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ресурсам</w:t>
      </w:r>
      <w:r>
        <w:rPr>
          <w:spacing w:val="1"/>
          <w:sz w:val="24"/>
        </w:rPr>
        <w:t xml:space="preserve"> </w:t>
      </w:r>
      <w:r>
        <w:rPr>
          <w:sz w:val="24"/>
        </w:rPr>
        <w:t>Интернета,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к</w:t>
      </w:r>
      <w:r>
        <w:rPr>
          <w:spacing w:val="-57"/>
          <w:sz w:val="24"/>
        </w:rPr>
        <w:t xml:space="preserve"> </w:t>
      </w:r>
      <w:r>
        <w:rPr>
          <w:sz w:val="24"/>
        </w:rPr>
        <w:t>множительной технике для тиражирования учебных и методических тексто-графических и аудио-</w:t>
      </w:r>
      <w:r>
        <w:rPr>
          <w:spacing w:val="-57"/>
          <w:sz w:val="24"/>
        </w:rPr>
        <w:t xml:space="preserve"> </w:t>
      </w:r>
      <w:r>
        <w:rPr>
          <w:sz w:val="24"/>
        </w:rPr>
        <w:t>и видеоматериалов, результатов творческой, научно-исследовательской и проектной деятельности</w:t>
      </w:r>
      <w:r>
        <w:rPr>
          <w:spacing w:val="-57"/>
          <w:sz w:val="24"/>
        </w:rPr>
        <w:t xml:space="preserve"> </w:t>
      </w:r>
      <w:r>
        <w:rPr>
          <w:sz w:val="24"/>
        </w:rPr>
        <w:t>обучающихся.</w:t>
      </w:r>
    </w:p>
    <w:p w:rsidR="002F63B1" w:rsidRDefault="002F63B1">
      <w:pPr>
        <w:spacing w:line="357" w:lineRule="auto"/>
        <w:jc w:val="both"/>
        <w:rPr>
          <w:sz w:val="24"/>
        </w:rPr>
        <w:sectPr w:rsidR="002F63B1">
          <w:headerReference w:type="default" r:id="rId411"/>
          <w:footerReference w:type="default" r:id="rId412"/>
          <w:pgSz w:w="11900" w:h="16850"/>
          <w:pgMar w:top="960" w:right="500" w:bottom="280" w:left="900" w:header="0" w:footer="0" w:gutter="0"/>
          <w:cols w:space="720"/>
        </w:sectPr>
      </w:pPr>
    </w:p>
    <w:p w:rsidR="002F63B1" w:rsidRDefault="00FA4C92" w:rsidP="00087AC1">
      <w:pPr>
        <w:pStyle w:val="5"/>
        <w:numPr>
          <w:ilvl w:val="1"/>
          <w:numId w:val="8"/>
        </w:numPr>
        <w:tabs>
          <w:tab w:val="left" w:pos="1794"/>
        </w:tabs>
        <w:spacing w:before="77"/>
        <w:ind w:left="1793" w:hanging="421"/>
        <w:jc w:val="both"/>
      </w:pPr>
      <w:r>
        <w:lastRenderedPageBreak/>
        <w:t>Информационное</w:t>
      </w:r>
      <w:r>
        <w:rPr>
          <w:spacing w:val="-8"/>
        </w:rPr>
        <w:t xml:space="preserve"> </w:t>
      </w:r>
      <w:r>
        <w:t>обеспечение</w:t>
      </w:r>
      <w:r>
        <w:rPr>
          <w:spacing w:val="-4"/>
        </w:rPr>
        <w:t xml:space="preserve"> </w:t>
      </w:r>
      <w:r>
        <w:t>воспитательной</w:t>
      </w:r>
      <w:r>
        <w:rPr>
          <w:spacing w:val="-4"/>
        </w:rPr>
        <w:t xml:space="preserve"> </w:t>
      </w:r>
      <w:r>
        <w:t>работы</w:t>
      </w:r>
    </w:p>
    <w:p w:rsidR="002F63B1" w:rsidRDefault="00FA4C92">
      <w:pPr>
        <w:pStyle w:val="a3"/>
        <w:spacing w:before="135" w:line="360" w:lineRule="auto"/>
        <w:ind w:left="240" w:right="111" w:firstLine="1133"/>
        <w:jc w:val="both"/>
      </w:pPr>
      <w:r>
        <w:t>Информационное обеспечение воспитательной работы имеет в своей инфраструктуре</w:t>
      </w:r>
      <w:r>
        <w:rPr>
          <w:spacing w:val="1"/>
        </w:rPr>
        <w:t xml:space="preserve"> </w:t>
      </w:r>
      <w:r>
        <w:t>объекты, обеспеченные средствами связи, компьютерной и мультимедийной техникой, интернет-</w:t>
      </w:r>
      <w:r>
        <w:rPr>
          <w:spacing w:val="1"/>
        </w:rPr>
        <w:t xml:space="preserve"> </w:t>
      </w:r>
      <w:r>
        <w:t>ресурсами</w:t>
      </w:r>
      <w:r>
        <w:rPr>
          <w:spacing w:val="-1"/>
        </w:rPr>
        <w:t xml:space="preserve"> </w:t>
      </w:r>
      <w:r>
        <w:t>и специализированным</w:t>
      </w:r>
      <w:r>
        <w:rPr>
          <w:spacing w:val="-2"/>
        </w:rPr>
        <w:t xml:space="preserve"> </w:t>
      </w:r>
      <w:r>
        <w:t>оборудованием.</w:t>
      </w:r>
    </w:p>
    <w:p w:rsidR="002F63B1" w:rsidRDefault="00FA4C92">
      <w:pPr>
        <w:pStyle w:val="a3"/>
        <w:spacing w:line="275" w:lineRule="exact"/>
        <w:ind w:left="1373"/>
        <w:jc w:val="both"/>
      </w:pPr>
      <w:r>
        <w:t>Информационное</w:t>
      </w:r>
      <w:r>
        <w:rPr>
          <w:spacing w:val="-5"/>
        </w:rPr>
        <w:t xml:space="preserve"> </w:t>
      </w:r>
      <w:r>
        <w:t>обеспечение</w:t>
      </w:r>
      <w:r>
        <w:rPr>
          <w:spacing w:val="-5"/>
        </w:rPr>
        <w:t xml:space="preserve"> </w:t>
      </w:r>
      <w:r>
        <w:t>воспитательной</w:t>
      </w:r>
      <w:r>
        <w:rPr>
          <w:spacing w:val="-3"/>
        </w:rPr>
        <w:t xml:space="preserve"> </w:t>
      </w:r>
      <w:r>
        <w:t>работы</w:t>
      </w:r>
      <w:r>
        <w:rPr>
          <w:spacing w:val="-4"/>
        </w:rPr>
        <w:t xml:space="preserve"> </w:t>
      </w:r>
      <w:r>
        <w:t>направлено</w:t>
      </w:r>
      <w:r>
        <w:rPr>
          <w:spacing w:val="-4"/>
        </w:rPr>
        <w:t xml:space="preserve"> </w:t>
      </w:r>
      <w:r>
        <w:t>на:</w:t>
      </w:r>
    </w:p>
    <w:p w:rsidR="002F63B1" w:rsidRDefault="00FA4C92" w:rsidP="00087AC1">
      <w:pPr>
        <w:pStyle w:val="a5"/>
        <w:numPr>
          <w:ilvl w:val="0"/>
          <w:numId w:val="6"/>
        </w:numPr>
        <w:tabs>
          <w:tab w:val="left" w:pos="1681"/>
        </w:tabs>
        <w:spacing w:before="138" w:line="350" w:lineRule="auto"/>
        <w:ind w:right="122" w:firstLine="1133"/>
        <w:rPr>
          <w:sz w:val="24"/>
        </w:rPr>
      </w:pPr>
      <w:r>
        <w:rPr>
          <w:sz w:val="24"/>
        </w:rPr>
        <w:t>информирование</w:t>
      </w:r>
      <w:r>
        <w:rPr>
          <w:spacing w:val="15"/>
          <w:sz w:val="24"/>
        </w:rPr>
        <w:t xml:space="preserve"> </w:t>
      </w:r>
      <w:r>
        <w:rPr>
          <w:sz w:val="24"/>
        </w:rPr>
        <w:t>о</w:t>
      </w:r>
      <w:r>
        <w:rPr>
          <w:spacing w:val="15"/>
          <w:sz w:val="24"/>
        </w:rPr>
        <w:t xml:space="preserve"> </w:t>
      </w:r>
      <w:r>
        <w:rPr>
          <w:sz w:val="24"/>
        </w:rPr>
        <w:t>возможностях</w:t>
      </w:r>
      <w:r>
        <w:rPr>
          <w:spacing w:val="18"/>
          <w:sz w:val="24"/>
        </w:rPr>
        <w:t xml:space="preserve"> </w:t>
      </w:r>
      <w:r>
        <w:rPr>
          <w:sz w:val="24"/>
        </w:rPr>
        <w:t>для</w:t>
      </w:r>
      <w:r>
        <w:rPr>
          <w:spacing w:val="18"/>
          <w:sz w:val="24"/>
        </w:rPr>
        <w:t xml:space="preserve"> </w:t>
      </w:r>
      <w:r>
        <w:rPr>
          <w:sz w:val="24"/>
        </w:rPr>
        <w:t>участия</w:t>
      </w:r>
      <w:r>
        <w:rPr>
          <w:spacing w:val="17"/>
          <w:sz w:val="24"/>
        </w:rPr>
        <w:t xml:space="preserve"> </w:t>
      </w:r>
      <w:r>
        <w:rPr>
          <w:sz w:val="24"/>
        </w:rPr>
        <w:t>обучающихся</w:t>
      </w:r>
      <w:r>
        <w:rPr>
          <w:spacing w:val="16"/>
          <w:sz w:val="24"/>
        </w:rPr>
        <w:t xml:space="preserve"> </w:t>
      </w:r>
      <w:r>
        <w:rPr>
          <w:sz w:val="24"/>
        </w:rPr>
        <w:t>в</w:t>
      </w:r>
      <w:r>
        <w:rPr>
          <w:spacing w:val="15"/>
          <w:sz w:val="24"/>
        </w:rPr>
        <w:t xml:space="preserve"> </w:t>
      </w:r>
      <w:r>
        <w:rPr>
          <w:sz w:val="24"/>
        </w:rPr>
        <w:t>социально</w:t>
      </w:r>
      <w:r>
        <w:rPr>
          <w:spacing w:val="15"/>
          <w:sz w:val="24"/>
        </w:rPr>
        <w:t xml:space="preserve"> </w:t>
      </w:r>
      <w:r>
        <w:rPr>
          <w:sz w:val="24"/>
        </w:rPr>
        <w:t>значимой</w:t>
      </w:r>
      <w:r>
        <w:rPr>
          <w:spacing w:val="-57"/>
          <w:sz w:val="24"/>
        </w:rPr>
        <w:t xml:space="preserve"> </w:t>
      </w:r>
      <w:r>
        <w:rPr>
          <w:sz w:val="24"/>
        </w:rPr>
        <w:t>деятельности;</w:t>
      </w:r>
    </w:p>
    <w:p w:rsidR="002F63B1" w:rsidRDefault="00FA4C92" w:rsidP="00087AC1">
      <w:pPr>
        <w:pStyle w:val="a5"/>
        <w:numPr>
          <w:ilvl w:val="0"/>
          <w:numId w:val="6"/>
        </w:numPr>
        <w:tabs>
          <w:tab w:val="left" w:pos="1681"/>
        </w:tabs>
        <w:spacing w:before="13"/>
        <w:ind w:left="1680"/>
        <w:rPr>
          <w:sz w:val="24"/>
        </w:rPr>
      </w:pPr>
      <w:r>
        <w:rPr>
          <w:sz w:val="24"/>
        </w:rPr>
        <w:t>информационную</w:t>
      </w:r>
      <w:r>
        <w:rPr>
          <w:spacing w:val="-5"/>
          <w:sz w:val="24"/>
        </w:rPr>
        <w:t xml:space="preserve"> </w:t>
      </w:r>
      <w:r>
        <w:rPr>
          <w:sz w:val="24"/>
        </w:rPr>
        <w:t>и</w:t>
      </w:r>
      <w:r>
        <w:rPr>
          <w:spacing w:val="-5"/>
          <w:sz w:val="24"/>
        </w:rPr>
        <w:t xml:space="preserve"> </w:t>
      </w:r>
      <w:r>
        <w:rPr>
          <w:sz w:val="24"/>
        </w:rPr>
        <w:t>методическую</w:t>
      </w:r>
      <w:r>
        <w:rPr>
          <w:spacing w:val="-5"/>
          <w:sz w:val="24"/>
        </w:rPr>
        <w:t xml:space="preserve"> </w:t>
      </w:r>
      <w:r>
        <w:rPr>
          <w:sz w:val="24"/>
        </w:rPr>
        <w:t>поддержку</w:t>
      </w:r>
      <w:r>
        <w:rPr>
          <w:spacing w:val="-8"/>
          <w:sz w:val="24"/>
        </w:rPr>
        <w:t xml:space="preserve"> </w:t>
      </w:r>
      <w:r>
        <w:rPr>
          <w:sz w:val="24"/>
        </w:rPr>
        <w:t>воспитательной</w:t>
      </w:r>
      <w:r>
        <w:rPr>
          <w:spacing w:val="-4"/>
          <w:sz w:val="24"/>
        </w:rPr>
        <w:t xml:space="preserve"> </w:t>
      </w:r>
      <w:r>
        <w:rPr>
          <w:sz w:val="24"/>
        </w:rPr>
        <w:t>работы;</w:t>
      </w:r>
    </w:p>
    <w:p w:rsidR="002F63B1" w:rsidRDefault="00FA4C92" w:rsidP="00087AC1">
      <w:pPr>
        <w:pStyle w:val="a5"/>
        <w:numPr>
          <w:ilvl w:val="0"/>
          <w:numId w:val="6"/>
        </w:numPr>
        <w:tabs>
          <w:tab w:val="left" w:pos="1681"/>
        </w:tabs>
        <w:spacing w:before="138"/>
        <w:ind w:left="1680"/>
        <w:rPr>
          <w:sz w:val="24"/>
        </w:rPr>
      </w:pPr>
      <w:r>
        <w:rPr>
          <w:sz w:val="24"/>
        </w:rPr>
        <w:t>планирование</w:t>
      </w:r>
      <w:r>
        <w:rPr>
          <w:spacing w:val="-5"/>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и</w:t>
      </w:r>
      <w:r>
        <w:rPr>
          <w:spacing w:val="-4"/>
          <w:sz w:val="24"/>
        </w:rPr>
        <w:t xml:space="preserve"> </w:t>
      </w:r>
      <w:r>
        <w:rPr>
          <w:sz w:val="24"/>
        </w:rPr>
        <w:t>её</w:t>
      </w:r>
      <w:r>
        <w:rPr>
          <w:spacing w:val="-4"/>
          <w:sz w:val="24"/>
        </w:rPr>
        <w:t xml:space="preserve"> </w:t>
      </w:r>
      <w:r>
        <w:rPr>
          <w:sz w:val="24"/>
        </w:rPr>
        <w:t>ресурсного</w:t>
      </w:r>
      <w:r>
        <w:rPr>
          <w:spacing w:val="-3"/>
          <w:sz w:val="24"/>
        </w:rPr>
        <w:t xml:space="preserve"> </w:t>
      </w:r>
      <w:r>
        <w:rPr>
          <w:sz w:val="24"/>
        </w:rPr>
        <w:t>обеспечения;</w:t>
      </w:r>
    </w:p>
    <w:p w:rsidR="002F63B1" w:rsidRDefault="00FA4C92" w:rsidP="00087AC1">
      <w:pPr>
        <w:pStyle w:val="a5"/>
        <w:numPr>
          <w:ilvl w:val="0"/>
          <w:numId w:val="6"/>
        </w:numPr>
        <w:tabs>
          <w:tab w:val="left" w:pos="1681"/>
        </w:tabs>
        <w:spacing w:before="136"/>
        <w:ind w:left="1680"/>
        <w:rPr>
          <w:sz w:val="24"/>
        </w:rPr>
      </w:pPr>
      <w:r>
        <w:rPr>
          <w:sz w:val="24"/>
        </w:rPr>
        <w:t>мониторинг</w:t>
      </w:r>
      <w:r>
        <w:rPr>
          <w:spacing w:val="-4"/>
          <w:sz w:val="24"/>
        </w:rPr>
        <w:t xml:space="preserve"> </w:t>
      </w:r>
      <w:r>
        <w:rPr>
          <w:sz w:val="24"/>
        </w:rPr>
        <w:t>воспитательной</w:t>
      </w:r>
      <w:r>
        <w:rPr>
          <w:spacing w:val="-3"/>
          <w:sz w:val="24"/>
        </w:rPr>
        <w:t xml:space="preserve"> </w:t>
      </w:r>
      <w:r>
        <w:rPr>
          <w:sz w:val="24"/>
        </w:rPr>
        <w:t>работы;</w:t>
      </w:r>
    </w:p>
    <w:p w:rsidR="002F63B1" w:rsidRDefault="00FA4C92" w:rsidP="00087AC1">
      <w:pPr>
        <w:pStyle w:val="a5"/>
        <w:numPr>
          <w:ilvl w:val="0"/>
          <w:numId w:val="6"/>
        </w:numPr>
        <w:tabs>
          <w:tab w:val="left" w:pos="1681"/>
        </w:tabs>
        <w:spacing w:before="138" w:line="352" w:lineRule="auto"/>
        <w:ind w:right="123" w:firstLine="1133"/>
        <w:rPr>
          <w:sz w:val="24"/>
        </w:rPr>
      </w:pPr>
      <w:r>
        <w:rPr>
          <w:sz w:val="24"/>
        </w:rPr>
        <w:t>дистанционное</w:t>
      </w:r>
      <w:r>
        <w:rPr>
          <w:spacing w:val="19"/>
          <w:sz w:val="24"/>
        </w:rPr>
        <w:t xml:space="preserve"> </w:t>
      </w:r>
      <w:r>
        <w:rPr>
          <w:sz w:val="24"/>
        </w:rPr>
        <w:t>взаимодействие</w:t>
      </w:r>
      <w:r>
        <w:rPr>
          <w:spacing w:val="19"/>
          <w:sz w:val="24"/>
        </w:rPr>
        <w:t xml:space="preserve"> </w:t>
      </w:r>
      <w:r>
        <w:rPr>
          <w:sz w:val="24"/>
        </w:rPr>
        <w:t>всех</w:t>
      </w:r>
      <w:r>
        <w:rPr>
          <w:spacing w:val="24"/>
          <w:sz w:val="24"/>
        </w:rPr>
        <w:t xml:space="preserve"> </w:t>
      </w:r>
      <w:r>
        <w:rPr>
          <w:sz w:val="24"/>
        </w:rPr>
        <w:t>участников</w:t>
      </w:r>
      <w:r>
        <w:rPr>
          <w:spacing w:val="19"/>
          <w:sz w:val="24"/>
        </w:rPr>
        <w:t xml:space="preserve"> </w:t>
      </w:r>
      <w:r>
        <w:rPr>
          <w:sz w:val="24"/>
        </w:rPr>
        <w:t>(обучающихся,</w:t>
      </w:r>
      <w:r>
        <w:rPr>
          <w:spacing w:val="20"/>
          <w:sz w:val="24"/>
        </w:rPr>
        <w:t xml:space="preserve"> </w:t>
      </w:r>
      <w:r>
        <w:rPr>
          <w:sz w:val="24"/>
        </w:rPr>
        <w:t>педагогических</w:t>
      </w:r>
      <w:r>
        <w:rPr>
          <w:spacing w:val="-57"/>
          <w:sz w:val="24"/>
        </w:rPr>
        <w:t xml:space="preserve"> </w:t>
      </w:r>
      <w:r>
        <w:rPr>
          <w:sz w:val="24"/>
        </w:rPr>
        <w:t>работников,</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сфере</w:t>
      </w:r>
      <w:r>
        <w:rPr>
          <w:spacing w:val="-3"/>
          <w:sz w:val="24"/>
        </w:rPr>
        <w:t xml:space="preserve"> </w:t>
      </w:r>
      <w:r>
        <w:rPr>
          <w:sz w:val="24"/>
        </w:rPr>
        <w:t>образования, общественности);</w:t>
      </w:r>
    </w:p>
    <w:p w:rsidR="002F63B1" w:rsidRDefault="00FA4C92" w:rsidP="00087AC1">
      <w:pPr>
        <w:pStyle w:val="a5"/>
        <w:numPr>
          <w:ilvl w:val="0"/>
          <w:numId w:val="6"/>
        </w:numPr>
        <w:tabs>
          <w:tab w:val="left" w:pos="1681"/>
        </w:tabs>
        <w:spacing w:before="7"/>
        <w:ind w:left="1680"/>
        <w:rPr>
          <w:sz w:val="24"/>
        </w:rPr>
      </w:pPr>
      <w:r>
        <w:rPr>
          <w:sz w:val="24"/>
        </w:rPr>
        <w:t>дистанционное</w:t>
      </w:r>
      <w:r>
        <w:rPr>
          <w:spacing w:val="-5"/>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организациями</w:t>
      </w:r>
      <w:r>
        <w:rPr>
          <w:spacing w:val="-4"/>
          <w:sz w:val="24"/>
        </w:rPr>
        <w:t xml:space="preserve"> </w:t>
      </w:r>
      <w:r>
        <w:rPr>
          <w:sz w:val="24"/>
        </w:rPr>
        <w:t>социальной</w:t>
      </w:r>
      <w:r>
        <w:rPr>
          <w:spacing w:val="-6"/>
          <w:sz w:val="24"/>
        </w:rPr>
        <w:t xml:space="preserve"> </w:t>
      </w:r>
      <w:r>
        <w:rPr>
          <w:sz w:val="24"/>
        </w:rPr>
        <w:t>сферы.</w:t>
      </w:r>
    </w:p>
    <w:p w:rsidR="002F63B1" w:rsidRDefault="00FA4C92">
      <w:pPr>
        <w:pStyle w:val="a3"/>
        <w:spacing w:before="138" w:line="360" w:lineRule="auto"/>
        <w:ind w:left="240" w:right="115" w:firstLine="1133"/>
        <w:jc w:val="both"/>
      </w:pPr>
      <w:r>
        <w:t>Информационное</w:t>
      </w:r>
      <w:r>
        <w:rPr>
          <w:spacing w:val="1"/>
        </w:rPr>
        <w:t xml:space="preserve"> </w:t>
      </w:r>
      <w:r>
        <w:t>обеспечение</w:t>
      </w:r>
      <w:r>
        <w:rPr>
          <w:spacing w:val="1"/>
        </w:rPr>
        <w:t xml:space="preserve"> </w:t>
      </w:r>
      <w:r>
        <w:t>воспитательной</w:t>
      </w:r>
      <w:r>
        <w:rPr>
          <w:spacing w:val="1"/>
        </w:rPr>
        <w:t xml:space="preserve"> </w:t>
      </w:r>
      <w:r>
        <w:t>работы</w:t>
      </w:r>
      <w:r>
        <w:rPr>
          <w:spacing w:val="1"/>
        </w:rPr>
        <w:t xml:space="preserve"> </w:t>
      </w:r>
      <w:r>
        <w:t>включает:</w:t>
      </w:r>
      <w:r>
        <w:rPr>
          <w:spacing w:val="1"/>
        </w:rPr>
        <w:t xml:space="preserve"> </w:t>
      </w:r>
      <w:r>
        <w:t>комплекс</w:t>
      </w:r>
      <w:r>
        <w:rPr>
          <w:spacing w:val="-57"/>
        </w:rPr>
        <w:t xml:space="preserve"> </w:t>
      </w:r>
      <w:r>
        <w:t>информационных ресурсов, в том числе цифровых, совокупность технологических и аппаратных</w:t>
      </w:r>
      <w:r>
        <w:rPr>
          <w:spacing w:val="1"/>
        </w:rPr>
        <w:t xml:space="preserve"> </w:t>
      </w:r>
      <w:r>
        <w:t>средств</w:t>
      </w:r>
      <w:r>
        <w:rPr>
          <w:spacing w:val="-2"/>
        </w:rPr>
        <w:t xml:space="preserve"> </w:t>
      </w:r>
      <w:r>
        <w:t>(компьютеры, принтеры, сканеры и др.).</w:t>
      </w:r>
    </w:p>
    <w:p w:rsidR="002F63B1" w:rsidRDefault="00FA4C92">
      <w:pPr>
        <w:pStyle w:val="a3"/>
        <w:spacing w:line="360" w:lineRule="auto"/>
        <w:ind w:left="240" w:right="119" w:firstLine="1133"/>
        <w:jc w:val="both"/>
      </w:pP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образовательной</w:t>
      </w:r>
      <w:r>
        <w:rPr>
          <w:spacing w:val="1"/>
        </w:rPr>
        <w:t xml:space="preserve"> </w:t>
      </w:r>
      <w:r>
        <w:t>организации</w:t>
      </w:r>
      <w:r>
        <w:rPr>
          <w:spacing w:val="1"/>
        </w:rPr>
        <w:t xml:space="preserve"> </w:t>
      </w:r>
      <w:r>
        <w:t>представлены</w:t>
      </w:r>
      <w:r>
        <w:rPr>
          <w:spacing w:val="-2"/>
        </w:rPr>
        <w:t xml:space="preserve"> </w:t>
      </w:r>
      <w:r>
        <w:t>на</w:t>
      </w:r>
      <w:r>
        <w:rPr>
          <w:spacing w:val="-1"/>
        </w:rPr>
        <w:t xml:space="preserve"> </w:t>
      </w:r>
      <w:r>
        <w:t>сайте</w:t>
      </w:r>
      <w:r>
        <w:rPr>
          <w:spacing w:val="1"/>
        </w:rPr>
        <w:t xml:space="preserve"> </w:t>
      </w:r>
      <w:r w:rsidR="002F6156">
        <w:t>ГПОАУ ЯО Ростовского колледжа отраслевых технологий.</w:t>
      </w:r>
    </w:p>
    <w:p w:rsidR="002F63B1" w:rsidRDefault="002F63B1">
      <w:pPr>
        <w:spacing w:line="360" w:lineRule="auto"/>
        <w:jc w:val="both"/>
        <w:sectPr w:rsidR="002F63B1">
          <w:headerReference w:type="default" r:id="rId413"/>
          <w:footerReference w:type="default" r:id="rId414"/>
          <w:pgSz w:w="11900" w:h="16850"/>
          <w:pgMar w:top="960" w:right="500" w:bottom="280" w:left="900" w:header="0" w:footer="0" w:gutter="0"/>
          <w:cols w:space="720"/>
        </w:sectPr>
      </w:pPr>
    </w:p>
    <w:p w:rsidR="002F63B1" w:rsidRDefault="002F63B1">
      <w:pPr>
        <w:pStyle w:val="a3"/>
        <w:spacing w:before="10"/>
        <w:rPr>
          <w:sz w:val="10"/>
        </w:rPr>
      </w:pPr>
    </w:p>
    <w:p w:rsidR="002F63B1" w:rsidRDefault="00FA4C92">
      <w:pPr>
        <w:spacing w:before="92" w:line="237" w:lineRule="auto"/>
        <w:ind w:left="12017" w:right="274" w:firstLine="2259"/>
        <w:jc w:val="right"/>
      </w:pPr>
      <w:r>
        <w:rPr>
          <w:b/>
          <w:sz w:val="24"/>
        </w:rPr>
        <w:t>Приложение 4</w:t>
      </w:r>
      <w:r>
        <w:rPr>
          <w:b/>
          <w:spacing w:val="-57"/>
          <w:sz w:val="24"/>
        </w:rPr>
        <w:t xml:space="preserve"> </w:t>
      </w:r>
      <w:r>
        <w:rPr>
          <w:sz w:val="24"/>
        </w:rPr>
        <w:t>к ОПОП СПО по специальности</w:t>
      </w:r>
      <w:r>
        <w:rPr>
          <w:spacing w:val="1"/>
          <w:sz w:val="24"/>
        </w:rPr>
        <w:t xml:space="preserve"> </w:t>
      </w:r>
      <w:r>
        <w:rPr>
          <w:u w:val="single"/>
        </w:rPr>
        <w:t>43.02.17</w:t>
      </w:r>
      <w:r>
        <w:rPr>
          <w:spacing w:val="-3"/>
          <w:u w:val="single"/>
        </w:rPr>
        <w:t xml:space="preserve"> </w:t>
      </w:r>
      <w:r>
        <w:rPr>
          <w:u w:val="single"/>
        </w:rPr>
        <w:t>Технологии</w:t>
      </w:r>
      <w:r>
        <w:rPr>
          <w:spacing w:val="-1"/>
          <w:u w:val="single"/>
        </w:rPr>
        <w:t xml:space="preserve"> </w:t>
      </w:r>
      <w:r>
        <w:rPr>
          <w:u w:val="single"/>
        </w:rPr>
        <w:t>индустрии</w:t>
      </w:r>
      <w:r>
        <w:rPr>
          <w:spacing w:val="-2"/>
          <w:u w:val="single"/>
        </w:rPr>
        <w:t xml:space="preserve"> </w:t>
      </w:r>
      <w:r>
        <w:rPr>
          <w:u w:val="single"/>
        </w:rPr>
        <w:t>красоты</w:t>
      </w: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spacing w:before="1"/>
        <w:rPr>
          <w:sz w:val="23"/>
        </w:rPr>
      </w:pPr>
    </w:p>
    <w:p w:rsidR="002F63B1" w:rsidRDefault="00FA4C92">
      <w:pPr>
        <w:spacing w:before="113" w:line="218" w:lineRule="auto"/>
        <w:ind w:left="5513" w:right="5392"/>
        <w:jc w:val="center"/>
        <w:rPr>
          <w:b/>
          <w:sz w:val="31"/>
        </w:rPr>
      </w:pPr>
      <w:r>
        <w:rPr>
          <w:b/>
          <w:sz w:val="31"/>
        </w:rPr>
        <w:t>РАБОЧИЙ КАЛЕНДАРНЫЙ ПЛАН</w:t>
      </w:r>
      <w:r>
        <w:rPr>
          <w:b/>
          <w:spacing w:val="-75"/>
          <w:sz w:val="31"/>
        </w:rPr>
        <w:t xml:space="preserve"> </w:t>
      </w:r>
      <w:r>
        <w:rPr>
          <w:b/>
          <w:sz w:val="31"/>
        </w:rPr>
        <w:t>ВОСПИТАТЕЛЬНОЙ</w:t>
      </w:r>
      <w:r>
        <w:rPr>
          <w:b/>
          <w:spacing w:val="-2"/>
          <w:sz w:val="31"/>
        </w:rPr>
        <w:t xml:space="preserve"> </w:t>
      </w:r>
      <w:r>
        <w:rPr>
          <w:b/>
          <w:sz w:val="31"/>
        </w:rPr>
        <w:t>РАБОТЫ</w:t>
      </w:r>
    </w:p>
    <w:p w:rsidR="002F63B1" w:rsidRDefault="002F63B1">
      <w:pPr>
        <w:pStyle w:val="a3"/>
        <w:spacing w:before="8"/>
        <w:rPr>
          <w:b/>
          <w:sz w:val="27"/>
        </w:rPr>
      </w:pPr>
    </w:p>
    <w:p w:rsidR="002F63B1" w:rsidRDefault="00FA4C92">
      <w:pPr>
        <w:spacing w:before="1"/>
        <w:ind w:left="5141" w:right="4714" w:hanging="699"/>
      </w:pPr>
      <w:r>
        <w:t>по образовательной программе среднего профессионального образования</w:t>
      </w:r>
      <w:r>
        <w:rPr>
          <w:spacing w:val="-52"/>
        </w:rPr>
        <w:t xml:space="preserve"> </w:t>
      </w:r>
      <w:r>
        <w:t>по</w:t>
      </w:r>
      <w:r>
        <w:rPr>
          <w:spacing w:val="-1"/>
        </w:rPr>
        <w:t xml:space="preserve"> </w:t>
      </w:r>
      <w:r>
        <w:t>специальности</w:t>
      </w:r>
      <w:r>
        <w:rPr>
          <w:spacing w:val="-1"/>
        </w:rPr>
        <w:t xml:space="preserve"> </w:t>
      </w:r>
      <w:r>
        <w:t>43.02.17</w:t>
      </w:r>
      <w:r>
        <w:rPr>
          <w:spacing w:val="-1"/>
        </w:rPr>
        <w:t xml:space="preserve"> </w:t>
      </w:r>
      <w:r>
        <w:t>Технологии</w:t>
      </w:r>
      <w:r>
        <w:rPr>
          <w:spacing w:val="-1"/>
        </w:rPr>
        <w:t xml:space="preserve"> </w:t>
      </w:r>
      <w:r>
        <w:t>индустрии</w:t>
      </w:r>
      <w:r>
        <w:rPr>
          <w:spacing w:val="-1"/>
        </w:rPr>
        <w:t xml:space="preserve"> </w:t>
      </w:r>
      <w:r>
        <w:t>красоты</w:t>
      </w:r>
    </w:p>
    <w:p w:rsidR="002F63B1" w:rsidRDefault="002F63B1">
      <w:pPr>
        <w:pStyle w:val="a3"/>
        <w:rPr>
          <w:sz w:val="27"/>
        </w:rPr>
      </w:pPr>
    </w:p>
    <w:p w:rsidR="002F63B1" w:rsidRDefault="00FA4C92">
      <w:pPr>
        <w:pStyle w:val="a3"/>
        <w:ind w:left="5513" w:right="5392"/>
        <w:jc w:val="center"/>
      </w:pPr>
      <w:r>
        <w:t>на</w:t>
      </w:r>
      <w:r>
        <w:rPr>
          <w:spacing w:val="-6"/>
        </w:rPr>
        <w:t xml:space="preserve"> </w:t>
      </w:r>
      <w:r>
        <w:t>период</w:t>
      </w:r>
      <w:r>
        <w:rPr>
          <w:spacing w:val="-1"/>
        </w:rPr>
        <w:t xml:space="preserve"> </w:t>
      </w:r>
      <w:r w:rsidR="002F6156">
        <w:rPr>
          <w:u w:val="single"/>
        </w:rPr>
        <w:t>2023-2026</w:t>
      </w:r>
      <w:r>
        <w:t xml:space="preserve"> учебный год</w:t>
      </w: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rPr>
          <w:sz w:val="20"/>
        </w:rPr>
      </w:pPr>
    </w:p>
    <w:p w:rsidR="002F63B1" w:rsidRDefault="002F63B1">
      <w:pPr>
        <w:pStyle w:val="a3"/>
        <w:spacing w:before="1"/>
        <w:rPr>
          <w:sz w:val="18"/>
        </w:rPr>
      </w:pPr>
    </w:p>
    <w:p w:rsidR="002F63B1" w:rsidRDefault="002F6156">
      <w:pPr>
        <w:pStyle w:val="a3"/>
        <w:spacing w:before="90"/>
        <w:ind w:left="5513" w:right="4684"/>
        <w:jc w:val="center"/>
      </w:pPr>
      <w:r>
        <w:t>2023</w:t>
      </w:r>
    </w:p>
    <w:p w:rsidR="002F63B1" w:rsidRDefault="002F63B1">
      <w:pPr>
        <w:jc w:val="center"/>
        <w:sectPr w:rsidR="002F63B1">
          <w:headerReference w:type="default" r:id="rId415"/>
          <w:footerReference w:type="default" r:id="rId416"/>
          <w:pgSz w:w="16860" w:h="11920" w:orient="landscape"/>
          <w:pgMar w:top="110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5773"/>
        <w:gridCol w:w="1265"/>
        <w:gridCol w:w="576"/>
        <w:gridCol w:w="2409"/>
        <w:gridCol w:w="2018"/>
        <w:gridCol w:w="2651"/>
      </w:tblGrid>
      <w:tr w:rsidR="002F63B1">
        <w:trPr>
          <w:trHeight w:val="552"/>
        </w:trPr>
        <w:tc>
          <w:tcPr>
            <w:tcW w:w="888" w:type="dxa"/>
          </w:tcPr>
          <w:p w:rsidR="002F63B1" w:rsidRDefault="00FA4C92">
            <w:pPr>
              <w:pStyle w:val="TableParagraph"/>
              <w:spacing w:line="273" w:lineRule="exact"/>
              <w:ind w:left="187"/>
              <w:rPr>
                <w:b/>
                <w:sz w:val="24"/>
              </w:rPr>
            </w:pPr>
            <w:r>
              <w:rPr>
                <w:b/>
                <w:sz w:val="24"/>
              </w:rPr>
              <w:lastRenderedPageBreak/>
              <w:t>Дата</w:t>
            </w:r>
          </w:p>
        </w:tc>
        <w:tc>
          <w:tcPr>
            <w:tcW w:w="5773" w:type="dxa"/>
          </w:tcPr>
          <w:p w:rsidR="002F63B1" w:rsidRDefault="00FA4C92">
            <w:pPr>
              <w:pStyle w:val="TableParagraph"/>
              <w:spacing w:line="273" w:lineRule="exact"/>
              <w:ind w:left="955"/>
              <w:rPr>
                <w:b/>
                <w:sz w:val="24"/>
              </w:rPr>
            </w:pPr>
            <w:r>
              <w:rPr>
                <w:b/>
                <w:sz w:val="24"/>
              </w:rPr>
              <w:t>Содержание</w:t>
            </w:r>
            <w:r>
              <w:rPr>
                <w:b/>
                <w:spacing w:val="-12"/>
                <w:sz w:val="24"/>
              </w:rPr>
              <w:t xml:space="preserve"> </w:t>
            </w:r>
            <w:r>
              <w:rPr>
                <w:b/>
                <w:sz w:val="24"/>
              </w:rPr>
              <w:t>и</w:t>
            </w:r>
            <w:r>
              <w:rPr>
                <w:b/>
                <w:spacing w:val="-6"/>
                <w:sz w:val="24"/>
              </w:rPr>
              <w:t xml:space="preserve"> </w:t>
            </w:r>
            <w:r>
              <w:rPr>
                <w:b/>
                <w:sz w:val="24"/>
              </w:rPr>
              <w:t>формы</w:t>
            </w:r>
            <w:r>
              <w:rPr>
                <w:b/>
                <w:spacing w:val="-7"/>
                <w:sz w:val="24"/>
              </w:rPr>
              <w:t xml:space="preserve"> </w:t>
            </w:r>
            <w:r>
              <w:rPr>
                <w:b/>
                <w:sz w:val="24"/>
              </w:rPr>
              <w:t>деятельности</w:t>
            </w:r>
          </w:p>
        </w:tc>
        <w:tc>
          <w:tcPr>
            <w:tcW w:w="1841" w:type="dxa"/>
            <w:gridSpan w:val="2"/>
          </w:tcPr>
          <w:p w:rsidR="002F63B1" w:rsidRDefault="00FA4C92">
            <w:pPr>
              <w:pStyle w:val="TableParagraph"/>
              <w:spacing w:line="273" w:lineRule="exact"/>
              <w:ind w:left="323"/>
              <w:rPr>
                <w:b/>
                <w:sz w:val="24"/>
              </w:rPr>
            </w:pPr>
            <w:r>
              <w:rPr>
                <w:b/>
                <w:sz w:val="24"/>
              </w:rPr>
              <w:t>Участники</w:t>
            </w:r>
          </w:p>
        </w:tc>
        <w:tc>
          <w:tcPr>
            <w:tcW w:w="2409" w:type="dxa"/>
          </w:tcPr>
          <w:p w:rsidR="002F63B1" w:rsidRDefault="00FA4C92">
            <w:pPr>
              <w:pStyle w:val="TableParagraph"/>
              <w:spacing w:line="273" w:lineRule="exact"/>
              <w:ind w:left="220"/>
              <w:rPr>
                <w:b/>
                <w:sz w:val="24"/>
              </w:rPr>
            </w:pPr>
            <w:r>
              <w:rPr>
                <w:b/>
                <w:sz w:val="24"/>
              </w:rPr>
              <w:t>Место</w:t>
            </w:r>
            <w:r>
              <w:rPr>
                <w:b/>
                <w:spacing w:val="-12"/>
                <w:sz w:val="24"/>
              </w:rPr>
              <w:t xml:space="preserve"> </w:t>
            </w:r>
            <w:r>
              <w:rPr>
                <w:b/>
                <w:sz w:val="24"/>
              </w:rPr>
              <w:t>проведения</w:t>
            </w:r>
          </w:p>
        </w:tc>
        <w:tc>
          <w:tcPr>
            <w:tcW w:w="2018" w:type="dxa"/>
          </w:tcPr>
          <w:p w:rsidR="002F63B1" w:rsidRDefault="00FA4C92">
            <w:pPr>
              <w:pStyle w:val="TableParagraph"/>
              <w:spacing w:line="275" w:lineRule="exact"/>
              <w:ind w:left="137"/>
              <w:rPr>
                <w:b/>
                <w:sz w:val="24"/>
              </w:rPr>
            </w:pPr>
            <w:r>
              <w:rPr>
                <w:b/>
                <w:sz w:val="24"/>
              </w:rPr>
              <w:t>Ответственные</w:t>
            </w:r>
          </w:p>
        </w:tc>
        <w:tc>
          <w:tcPr>
            <w:tcW w:w="2651" w:type="dxa"/>
          </w:tcPr>
          <w:p w:rsidR="002F63B1" w:rsidRDefault="00FA4C92">
            <w:pPr>
              <w:pStyle w:val="TableParagraph"/>
              <w:spacing w:line="275" w:lineRule="exact"/>
              <w:ind w:left="184"/>
              <w:rPr>
                <w:b/>
                <w:sz w:val="24"/>
              </w:rPr>
            </w:pPr>
            <w:r>
              <w:rPr>
                <w:b/>
                <w:sz w:val="24"/>
              </w:rPr>
              <w:t>КодыЛР</w:t>
            </w:r>
          </w:p>
        </w:tc>
      </w:tr>
      <w:tr w:rsidR="002F63B1">
        <w:trPr>
          <w:trHeight w:val="275"/>
        </w:trPr>
        <w:tc>
          <w:tcPr>
            <w:tcW w:w="15580" w:type="dxa"/>
            <w:gridSpan w:val="7"/>
          </w:tcPr>
          <w:p w:rsidR="002F63B1" w:rsidRDefault="00FA4C92">
            <w:pPr>
              <w:pStyle w:val="TableParagraph"/>
              <w:spacing w:line="256" w:lineRule="exact"/>
              <w:ind w:left="7151" w:right="7060"/>
              <w:jc w:val="center"/>
              <w:rPr>
                <w:b/>
                <w:sz w:val="24"/>
              </w:rPr>
            </w:pPr>
            <w:r>
              <w:rPr>
                <w:b/>
                <w:sz w:val="24"/>
              </w:rPr>
              <w:t>СЕНТЯБРЬ</w:t>
            </w:r>
          </w:p>
        </w:tc>
      </w:tr>
      <w:tr w:rsidR="002F63B1">
        <w:trPr>
          <w:trHeight w:val="4140"/>
        </w:trPr>
        <w:tc>
          <w:tcPr>
            <w:tcW w:w="888" w:type="dxa"/>
          </w:tcPr>
          <w:p w:rsidR="002F63B1" w:rsidRDefault="00FA4C92">
            <w:pPr>
              <w:pStyle w:val="TableParagraph"/>
              <w:spacing w:line="270" w:lineRule="exact"/>
              <w:ind w:left="112"/>
              <w:rPr>
                <w:b/>
                <w:sz w:val="24"/>
              </w:rPr>
            </w:pPr>
            <w:r>
              <w:rPr>
                <w:b/>
                <w:sz w:val="24"/>
              </w:rPr>
              <w:t>1</w:t>
            </w:r>
          </w:p>
        </w:tc>
        <w:tc>
          <w:tcPr>
            <w:tcW w:w="5773" w:type="dxa"/>
          </w:tcPr>
          <w:p w:rsidR="002F63B1" w:rsidRDefault="00FA4C92">
            <w:pPr>
              <w:pStyle w:val="TableParagraph"/>
              <w:ind w:left="173" w:right="3940" w:hanging="60"/>
              <w:rPr>
                <w:b/>
                <w:sz w:val="24"/>
              </w:rPr>
            </w:pPr>
            <w:r>
              <w:rPr>
                <w:b/>
                <w:sz w:val="24"/>
              </w:rPr>
              <w:t>День знаний,</w:t>
            </w:r>
            <w:r>
              <w:rPr>
                <w:b/>
                <w:spacing w:val="1"/>
                <w:sz w:val="24"/>
              </w:rPr>
              <w:t xml:space="preserve"> </w:t>
            </w:r>
            <w:r>
              <w:rPr>
                <w:b/>
                <w:spacing w:val="-1"/>
                <w:sz w:val="24"/>
              </w:rPr>
              <w:t>классные</w:t>
            </w:r>
            <w:r>
              <w:rPr>
                <w:b/>
                <w:spacing w:val="-10"/>
                <w:sz w:val="24"/>
              </w:rPr>
              <w:t xml:space="preserve"> </w:t>
            </w:r>
            <w:r>
              <w:rPr>
                <w:b/>
                <w:sz w:val="24"/>
              </w:rPr>
              <w:t>часы</w:t>
            </w:r>
          </w:p>
        </w:tc>
        <w:tc>
          <w:tcPr>
            <w:tcW w:w="1265" w:type="dxa"/>
            <w:tcBorders>
              <w:right w:val="nil"/>
            </w:tcBorders>
          </w:tcPr>
          <w:p w:rsidR="002F63B1" w:rsidRDefault="00FA4C92">
            <w:pPr>
              <w:pStyle w:val="TableParagraph"/>
              <w:ind w:left="115" w:right="140"/>
              <w:rPr>
                <w:sz w:val="24"/>
              </w:rPr>
            </w:pPr>
            <w:r>
              <w:rPr>
                <w:spacing w:val="-3"/>
                <w:sz w:val="24"/>
              </w:rPr>
              <w:t>Студенты</w:t>
            </w:r>
            <w:r>
              <w:rPr>
                <w:spacing w:val="-57"/>
                <w:sz w:val="24"/>
              </w:rPr>
              <w:t xml:space="preserve"> </w:t>
            </w:r>
            <w:r>
              <w:rPr>
                <w:sz w:val="24"/>
              </w:rPr>
              <w:t>курсов</w:t>
            </w:r>
          </w:p>
        </w:tc>
        <w:tc>
          <w:tcPr>
            <w:tcW w:w="576" w:type="dxa"/>
            <w:tcBorders>
              <w:left w:val="nil"/>
            </w:tcBorders>
          </w:tcPr>
          <w:p w:rsidR="002F63B1" w:rsidRDefault="00FA4C92">
            <w:pPr>
              <w:pStyle w:val="TableParagraph"/>
              <w:spacing w:line="265" w:lineRule="exact"/>
              <w:ind w:right="85"/>
              <w:jc w:val="right"/>
              <w:rPr>
                <w:sz w:val="24"/>
              </w:rPr>
            </w:pPr>
            <w:r>
              <w:rPr>
                <w:sz w:val="24"/>
              </w:rPr>
              <w:t>1-4</w:t>
            </w:r>
          </w:p>
        </w:tc>
        <w:tc>
          <w:tcPr>
            <w:tcW w:w="2409" w:type="dxa"/>
          </w:tcPr>
          <w:p w:rsidR="002F63B1" w:rsidRDefault="00FA4C92">
            <w:pPr>
              <w:pStyle w:val="TableParagraph"/>
              <w:ind w:left="117" w:right="-3"/>
              <w:rPr>
                <w:sz w:val="24"/>
              </w:rPr>
            </w:pPr>
            <w:r>
              <w:rPr>
                <w:sz w:val="24"/>
              </w:rPr>
              <w:t>Актовый</w:t>
            </w:r>
            <w:r>
              <w:rPr>
                <w:spacing w:val="-11"/>
                <w:sz w:val="24"/>
              </w:rPr>
              <w:t xml:space="preserve"> </w:t>
            </w:r>
            <w:r>
              <w:rPr>
                <w:sz w:val="24"/>
              </w:rPr>
              <w:t>зал,</w:t>
            </w:r>
            <w:r>
              <w:rPr>
                <w:spacing w:val="-9"/>
                <w:sz w:val="24"/>
              </w:rPr>
              <w:t xml:space="preserve"> </w:t>
            </w:r>
            <w:r>
              <w:rPr>
                <w:sz w:val="24"/>
              </w:rPr>
              <w:t>учебные</w:t>
            </w:r>
            <w:r>
              <w:rPr>
                <w:spacing w:val="-57"/>
                <w:sz w:val="24"/>
              </w:rPr>
              <w:t xml:space="preserve"> </w:t>
            </w:r>
            <w:r>
              <w:rPr>
                <w:sz w:val="24"/>
              </w:rPr>
              <w:t>аудитории</w:t>
            </w:r>
          </w:p>
        </w:tc>
        <w:tc>
          <w:tcPr>
            <w:tcW w:w="2018" w:type="dxa"/>
          </w:tcPr>
          <w:p w:rsidR="002F63B1" w:rsidRDefault="00FA4C92" w:rsidP="002F6156">
            <w:pPr>
              <w:pStyle w:val="TableParagraph"/>
              <w:ind w:left="120" w:right="183"/>
              <w:rPr>
                <w:sz w:val="24"/>
              </w:rPr>
            </w:pPr>
            <w:r>
              <w:rPr>
                <w:sz w:val="24"/>
              </w:rPr>
              <w:t>педагог-</w:t>
            </w:r>
            <w:r>
              <w:rPr>
                <w:spacing w:val="1"/>
                <w:sz w:val="24"/>
              </w:rPr>
              <w:t xml:space="preserve"> </w:t>
            </w:r>
            <w:r>
              <w:rPr>
                <w:sz w:val="24"/>
              </w:rPr>
              <w:t>организатор,</w:t>
            </w:r>
            <w:r>
              <w:rPr>
                <w:spacing w:val="1"/>
                <w:sz w:val="24"/>
              </w:rPr>
              <w:t xml:space="preserve"> </w:t>
            </w:r>
            <w:r>
              <w:rPr>
                <w:sz w:val="24"/>
              </w:rPr>
              <w:t>,</w:t>
            </w:r>
            <w:r>
              <w:rPr>
                <w:spacing w:val="-57"/>
                <w:sz w:val="24"/>
              </w:rPr>
              <w:t xml:space="preserve"> </w:t>
            </w:r>
            <w:r>
              <w:rPr>
                <w:sz w:val="24"/>
              </w:rPr>
              <w:t>мастера</w:t>
            </w:r>
            <w:r w:rsidR="002F6156">
              <w:rPr>
                <w:sz w:val="24"/>
              </w:rPr>
              <w:t xml:space="preserve"> </w:t>
            </w:r>
            <w:r>
              <w:rPr>
                <w:sz w:val="24"/>
              </w:rPr>
              <w:t>п/о</w:t>
            </w:r>
          </w:p>
        </w:tc>
        <w:tc>
          <w:tcPr>
            <w:tcW w:w="2651" w:type="dxa"/>
          </w:tcPr>
          <w:p w:rsidR="002F63B1" w:rsidRDefault="00FA4C92">
            <w:pPr>
              <w:pStyle w:val="TableParagraph"/>
              <w:spacing w:line="270" w:lineRule="exact"/>
              <w:ind w:left="121"/>
              <w:rPr>
                <w:b/>
                <w:sz w:val="24"/>
              </w:rPr>
            </w:pPr>
            <w:r>
              <w:rPr>
                <w:b/>
                <w:sz w:val="24"/>
              </w:rPr>
              <w:t>ЛР</w:t>
            </w:r>
            <w:r>
              <w:rPr>
                <w:b/>
                <w:spacing w:val="-5"/>
                <w:sz w:val="24"/>
              </w:rPr>
              <w:t xml:space="preserve"> </w:t>
            </w:r>
            <w:r>
              <w:rPr>
                <w:b/>
                <w:sz w:val="24"/>
              </w:rPr>
              <w:t>1,</w:t>
            </w:r>
          </w:p>
          <w:p w:rsidR="002F63B1" w:rsidRDefault="00FA4C92">
            <w:pPr>
              <w:pStyle w:val="TableParagraph"/>
              <w:ind w:left="121"/>
              <w:rPr>
                <w:b/>
                <w:sz w:val="24"/>
              </w:rPr>
            </w:pPr>
            <w:r>
              <w:rPr>
                <w:b/>
                <w:sz w:val="24"/>
              </w:rPr>
              <w:t>ЛР</w:t>
            </w:r>
            <w:r>
              <w:rPr>
                <w:b/>
                <w:spacing w:val="-5"/>
                <w:sz w:val="24"/>
              </w:rPr>
              <w:t xml:space="preserve"> </w:t>
            </w:r>
            <w:r>
              <w:rPr>
                <w:b/>
                <w:sz w:val="24"/>
              </w:rPr>
              <w:t>3</w:t>
            </w:r>
          </w:p>
        </w:tc>
      </w:tr>
      <w:tr w:rsidR="002F63B1">
        <w:trPr>
          <w:trHeight w:val="1655"/>
        </w:trPr>
        <w:tc>
          <w:tcPr>
            <w:tcW w:w="888" w:type="dxa"/>
          </w:tcPr>
          <w:p w:rsidR="002F63B1" w:rsidRDefault="00FA4C92">
            <w:pPr>
              <w:pStyle w:val="TableParagraph"/>
              <w:spacing w:line="270" w:lineRule="exact"/>
              <w:ind w:left="112"/>
              <w:rPr>
                <w:b/>
                <w:sz w:val="24"/>
              </w:rPr>
            </w:pPr>
            <w:r>
              <w:rPr>
                <w:b/>
                <w:sz w:val="24"/>
              </w:rPr>
              <w:t>3</w:t>
            </w:r>
          </w:p>
        </w:tc>
        <w:tc>
          <w:tcPr>
            <w:tcW w:w="5773" w:type="dxa"/>
          </w:tcPr>
          <w:p w:rsidR="002F63B1" w:rsidRDefault="00FA4C92">
            <w:pPr>
              <w:pStyle w:val="TableParagraph"/>
              <w:ind w:left="113" w:right="327"/>
              <w:rPr>
                <w:b/>
                <w:sz w:val="24"/>
              </w:rPr>
            </w:pPr>
            <w:r>
              <w:rPr>
                <w:b/>
                <w:sz w:val="24"/>
              </w:rPr>
              <w:t>«Уроки</w:t>
            </w:r>
            <w:r>
              <w:rPr>
                <w:b/>
                <w:spacing w:val="13"/>
                <w:sz w:val="24"/>
              </w:rPr>
              <w:t xml:space="preserve"> </w:t>
            </w:r>
            <w:r>
              <w:rPr>
                <w:b/>
                <w:sz w:val="24"/>
              </w:rPr>
              <w:t>Победы»,</w:t>
            </w:r>
            <w:r>
              <w:rPr>
                <w:b/>
                <w:spacing w:val="10"/>
                <w:sz w:val="24"/>
              </w:rPr>
              <w:t xml:space="preserve"> </w:t>
            </w:r>
            <w:r>
              <w:rPr>
                <w:b/>
                <w:sz w:val="24"/>
              </w:rPr>
              <w:t>посвященные</w:t>
            </w:r>
            <w:r>
              <w:rPr>
                <w:b/>
                <w:spacing w:val="12"/>
                <w:sz w:val="24"/>
              </w:rPr>
              <w:t xml:space="preserve"> </w:t>
            </w:r>
            <w:r>
              <w:rPr>
                <w:b/>
                <w:sz w:val="24"/>
              </w:rPr>
              <w:t>Дню</w:t>
            </w:r>
            <w:r>
              <w:rPr>
                <w:b/>
                <w:spacing w:val="10"/>
                <w:sz w:val="24"/>
              </w:rPr>
              <w:t xml:space="preserve"> </w:t>
            </w:r>
            <w:r>
              <w:rPr>
                <w:b/>
                <w:sz w:val="24"/>
              </w:rPr>
              <w:t>окончания</w:t>
            </w:r>
            <w:r>
              <w:rPr>
                <w:b/>
                <w:spacing w:val="-57"/>
                <w:sz w:val="24"/>
              </w:rPr>
              <w:t xml:space="preserve"> </w:t>
            </w:r>
            <w:r>
              <w:rPr>
                <w:b/>
                <w:sz w:val="24"/>
              </w:rPr>
              <w:t>Второй мировой войны.</w:t>
            </w:r>
          </w:p>
        </w:tc>
        <w:tc>
          <w:tcPr>
            <w:tcW w:w="1265" w:type="dxa"/>
            <w:tcBorders>
              <w:right w:val="nil"/>
            </w:tcBorders>
          </w:tcPr>
          <w:p w:rsidR="002F63B1" w:rsidRDefault="00FA4C92">
            <w:pPr>
              <w:pStyle w:val="TableParagraph"/>
              <w:ind w:left="115" w:right="140"/>
              <w:rPr>
                <w:sz w:val="24"/>
              </w:rPr>
            </w:pPr>
            <w:r>
              <w:rPr>
                <w:spacing w:val="-3"/>
                <w:sz w:val="24"/>
              </w:rPr>
              <w:t>Студенты</w:t>
            </w:r>
            <w:r>
              <w:rPr>
                <w:spacing w:val="-57"/>
                <w:sz w:val="24"/>
              </w:rPr>
              <w:t xml:space="preserve"> </w:t>
            </w:r>
            <w:r>
              <w:rPr>
                <w:sz w:val="24"/>
              </w:rPr>
              <w:t>курса</w:t>
            </w:r>
          </w:p>
        </w:tc>
        <w:tc>
          <w:tcPr>
            <w:tcW w:w="576" w:type="dxa"/>
            <w:tcBorders>
              <w:left w:val="nil"/>
            </w:tcBorders>
          </w:tcPr>
          <w:p w:rsidR="002F63B1" w:rsidRDefault="00FA4C92">
            <w:pPr>
              <w:pStyle w:val="TableParagraph"/>
              <w:spacing w:line="265" w:lineRule="exact"/>
              <w:ind w:right="85"/>
              <w:jc w:val="right"/>
              <w:rPr>
                <w:sz w:val="24"/>
              </w:rPr>
            </w:pPr>
            <w:r>
              <w:rPr>
                <w:sz w:val="24"/>
              </w:rPr>
              <w:t>1-4</w:t>
            </w:r>
          </w:p>
        </w:tc>
        <w:tc>
          <w:tcPr>
            <w:tcW w:w="2409" w:type="dxa"/>
          </w:tcPr>
          <w:p w:rsidR="002F63B1" w:rsidRDefault="00FA4C92">
            <w:pPr>
              <w:pStyle w:val="TableParagraph"/>
              <w:spacing w:line="265" w:lineRule="exact"/>
              <w:ind w:left="117"/>
              <w:rPr>
                <w:sz w:val="24"/>
              </w:rPr>
            </w:pPr>
            <w:r>
              <w:rPr>
                <w:sz w:val="24"/>
              </w:rPr>
              <w:t>Учебные</w:t>
            </w:r>
            <w:r>
              <w:rPr>
                <w:spacing w:val="-5"/>
                <w:sz w:val="24"/>
              </w:rPr>
              <w:t xml:space="preserve"> </w:t>
            </w:r>
            <w:r>
              <w:rPr>
                <w:sz w:val="24"/>
              </w:rPr>
              <w:t>кабинеты</w:t>
            </w:r>
          </w:p>
        </w:tc>
        <w:tc>
          <w:tcPr>
            <w:tcW w:w="2018" w:type="dxa"/>
          </w:tcPr>
          <w:p w:rsidR="002F63B1" w:rsidRDefault="00FA4C92">
            <w:pPr>
              <w:pStyle w:val="TableParagraph"/>
              <w:spacing w:line="237" w:lineRule="auto"/>
              <w:ind w:left="120" w:right="375"/>
              <w:rPr>
                <w:sz w:val="24"/>
              </w:rPr>
            </w:pPr>
            <w:r>
              <w:rPr>
                <w:spacing w:val="-1"/>
                <w:sz w:val="24"/>
              </w:rPr>
              <w:t>преподаватели</w:t>
            </w:r>
            <w:r>
              <w:rPr>
                <w:spacing w:val="-57"/>
                <w:sz w:val="24"/>
              </w:rPr>
              <w:t xml:space="preserve"> </w:t>
            </w:r>
            <w:r>
              <w:rPr>
                <w:sz w:val="24"/>
              </w:rPr>
              <w:t>социально-</w:t>
            </w:r>
            <w:r>
              <w:rPr>
                <w:spacing w:val="1"/>
                <w:sz w:val="24"/>
              </w:rPr>
              <w:t xml:space="preserve"> </w:t>
            </w:r>
            <w:r>
              <w:rPr>
                <w:sz w:val="24"/>
              </w:rPr>
              <w:t>гуманитарных</w:t>
            </w:r>
            <w:r>
              <w:rPr>
                <w:spacing w:val="-57"/>
                <w:sz w:val="24"/>
              </w:rPr>
              <w:t xml:space="preserve"> </w:t>
            </w:r>
            <w:r>
              <w:rPr>
                <w:sz w:val="24"/>
              </w:rPr>
              <w:t>дисциплин</w:t>
            </w:r>
          </w:p>
        </w:tc>
        <w:tc>
          <w:tcPr>
            <w:tcW w:w="2651" w:type="dxa"/>
          </w:tcPr>
          <w:p w:rsidR="002F63B1" w:rsidRDefault="00FA4C92">
            <w:pPr>
              <w:pStyle w:val="TableParagraph"/>
              <w:spacing w:line="270" w:lineRule="exact"/>
              <w:ind w:left="121"/>
              <w:rPr>
                <w:b/>
                <w:sz w:val="24"/>
              </w:rPr>
            </w:pPr>
            <w:r>
              <w:rPr>
                <w:b/>
                <w:sz w:val="24"/>
              </w:rPr>
              <w:t>ЛР</w:t>
            </w:r>
            <w:r>
              <w:rPr>
                <w:b/>
                <w:spacing w:val="-4"/>
                <w:sz w:val="24"/>
              </w:rPr>
              <w:t xml:space="preserve"> </w:t>
            </w:r>
            <w:r>
              <w:rPr>
                <w:b/>
                <w:sz w:val="24"/>
              </w:rPr>
              <w:t>2,</w:t>
            </w:r>
          </w:p>
          <w:p w:rsidR="002F63B1" w:rsidRDefault="00FA4C92">
            <w:pPr>
              <w:pStyle w:val="TableParagraph"/>
              <w:ind w:left="124"/>
              <w:rPr>
                <w:b/>
                <w:sz w:val="24"/>
              </w:rPr>
            </w:pPr>
            <w:r>
              <w:rPr>
                <w:b/>
                <w:sz w:val="24"/>
              </w:rPr>
              <w:t>ЛР</w:t>
            </w:r>
            <w:r>
              <w:rPr>
                <w:b/>
                <w:spacing w:val="-4"/>
                <w:sz w:val="24"/>
              </w:rPr>
              <w:t xml:space="preserve"> </w:t>
            </w:r>
            <w:r>
              <w:rPr>
                <w:b/>
                <w:sz w:val="24"/>
              </w:rPr>
              <w:t>3.</w:t>
            </w:r>
          </w:p>
        </w:tc>
      </w:tr>
      <w:tr w:rsidR="002F63B1">
        <w:trPr>
          <w:trHeight w:val="2200"/>
        </w:trPr>
        <w:tc>
          <w:tcPr>
            <w:tcW w:w="888" w:type="dxa"/>
          </w:tcPr>
          <w:p w:rsidR="002F63B1" w:rsidRDefault="00FA4C92">
            <w:pPr>
              <w:pStyle w:val="TableParagraph"/>
              <w:spacing w:line="271" w:lineRule="exact"/>
              <w:ind w:left="112"/>
              <w:rPr>
                <w:b/>
                <w:sz w:val="24"/>
              </w:rPr>
            </w:pPr>
            <w:r>
              <w:rPr>
                <w:b/>
                <w:sz w:val="24"/>
              </w:rPr>
              <w:t>3</w:t>
            </w:r>
          </w:p>
        </w:tc>
        <w:tc>
          <w:tcPr>
            <w:tcW w:w="5773" w:type="dxa"/>
          </w:tcPr>
          <w:p w:rsidR="002F63B1" w:rsidRDefault="00FA4C92">
            <w:pPr>
              <w:pStyle w:val="TableParagraph"/>
              <w:spacing w:line="235" w:lineRule="auto"/>
              <w:ind w:left="113" w:right="82"/>
              <w:jc w:val="both"/>
              <w:rPr>
                <w:sz w:val="24"/>
              </w:rPr>
            </w:pPr>
            <w:r>
              <w:rPr>
                <w:b/>
                <w:sz w:val="24"/>
              </w:rPr>
              <w:t>День</w:t>
            </w:r>
            <w:r>
              <w:rPr>
                <w:b/>
                <w:spacing w:val="1"/>
                <w:sz w:val="24"/>
              </w:rPr>
              <w:t xml:space="preserve"> </w:t>
            </w:r>
            <w:r>
              <w:rPr>
                <w:b/>
                <w:sz w:val="24"/>
              </w:rPr>
              <w:t>солидарности</w:t>
            </w:r>
            <w:r>
              <w:rPr>
                <w:b/>
                <w:spacing w:val="1"/>
                <w:sz w:val="24"/>
              </w:rPr>
              <w:t xml:space="preserve"> </w:t>
            </w:r>
            <w:r>
              <w:rPr>
                <w:b/>
                <w:sz w:val="24"/>
              </w:rPr>
              <w:t>в</w:t>
            </w:r>
            <w:r>
              <w:rPr>
                <w:b/>
                <w:spacing w:val="1"/>
                <w:sz w:val="24"/>
              </w:rPr>
              <w:t xml:space="preserve"> </w:t>
            </w:r>
            <w:r>
              <w:rPr>
                <w:b/>
                <w:sz w:val="24"/>
              </w:rPr>
              <w:t>борьбе</w:t>
            </w:r>
            <w:r>
              <w:rPr>
                <w:b/>
                <w:spacing w:val="1"/>
                <w:sz w:val="24"/>
              </w:rPr>
              <w:t xml:space="preserve"> </w:t>
            </w:r>
            <w:r>
              <w:rPr>
                <w:b/>
                <w:sz w:val="24"/>
              </w:rPr>
              <w:t>с</w:t>
            </w:r>
            <w:r>
              <w:rPr>
                <w:b/>
                <w:spacing w:val="1"/>
                <w:sz w:val="24"/>
              </w:rPr>
              <w:t xml:space="preserve"> </w:t>
            </w:r>
            <w:r>
              <w:rPr>
                <w:b/>
                <w:sz w:val="24"/>
              </w:rPr>
              <w:t>терроризмом.</w:t>
            </w:r>
            <w:r>
              <w:rPr>
                <w:b/>
                <w:spacing w:val="1"/>
                <w:sz w:val="24"/>
              </w:rPr>
              <w:t xml:space="preserve"> </w:t>
            </w:r>
            <w:r>
              <w:rPr>
                <w:sz w:val="24"/>
              </w:rPr>
              <w:t>Памятное</w:t>
            </w:r>
            <w:r>
              <w:rPr>
                <w:spacing w:val="1"/>
                <w:sz w:val="24"/>
              </w:rPr>
              <w:t xml:space="preserve"> </w:t>
            </w:r>
            <w:r>
              <w:rPr>
                <w:sz w:val="24"/>
              </w:rPr>
              <w:t>мероприятие</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солидарности</w:t>
            </w:r>
            <w:r>
              <w:rPr>
                <w:spacing w:val="61"/>
                <w:sz w:val="24"/>
              </w:rPr>
              <w:t xml:space="preserve"> </w:t>
            </w:r>
            <w:r>
              <w:rPr>
                <w:sz w:val="24"/>
              </w:rPr>
              <w:t>в</w:t>
            </w:r>
            <w:r>
              <w:rPr>
                <w:spacing w:val="1"/>
                <w:sz w:val="24"/>
              </w:rPr>
              <w:t xml:space="preserve"> </w:t>
            </w:r>
            <w:r>
              <w:rPr>
                <w:sz w:val="24"/>
              </w:rPr>
              <w:t>борьбе</w:t>
            </w:r>
            <w:r>
              <w:rPr>
                <w:spacing w:val="1"/>
                <w:sz w:val="24"/>
              </w:rPr>
              <w:t xml:space="preserve"> </w:t>
            </w:r>
            <w:r>
              <w:rPr>
                <w:sz w:val="24"/>
              </w:rPr>
              <w:t>с</w:t>
            </w:r>
            <w:r>
              <w:rPr>
                <w:spacing w:val="1"/>
                <w:sz w:val="24"/>
              </w:rPr>
              <w:t xml:space="preserve"> </w:t>
            </w:r>
            <w:r>
              <w:rPr>
                <w:sz w:val="24"/>
              </w:rPr>
              <w:t>терроризмом</w:t>
            </w:r>
            <w:r>
              <w:rPr>
                <w:spacing w:val="1"/>
                <w:sz w:val="24"/>
              </w:rPr>
              <w:t xml:space="preserve"> </w:t>
            </w:r>
            <w:r>
              <w:rPr>
                <w:sz w:val="24"/>
              </w:rPr>
              <w:t>-</w:t>
            </w:r>
            <w:r>
              <w:rPr>
                <w:spacing w:val="1"/>
                <w:sz w:val="24"/>
              </w:rPr>
              <w:t xml:space="preserve"> </w:t>
            </w:r>
            <w:r>
              <w:rPr>
                <w:sz w:val="24"/>
              </w:rPr>
              <w:t>Урок</w:t>
            </w:r>
            <w:r>
              <w:rPr>
                <w:spacing w:val="1"/>
                <w:sz w:val="24"/>
              </w:rPr>
              <w:t xml:space="preserve"> </w:t>
            </w:r>
            <w:r>
              <w:rPr>
                <w:sz w:val="24"/>
              </w:rPr>
              <w:t>памяти</w:t>
            </w:r>
            <w:r>
              <w:rPr>
                <w:spacing w:val="1"/>
                <w:sz w:val="24"/>
              </w:rPr>
              <w:t xml:space="preserve"> </w:t>
            </w:r>
            <w:r>
              <w:rPr>
                <w:sz w:val="24"/>
              </w:rPr>
              <w:t>«Беслан»</w:t>
            </w:r>
            <w:r>
              <w:rPr>
                <w:spacing w:val="1"/>
                <w:sz w:val="24"/>
              </w:rPr>
              <w:t xml:space="preserve"> </w:t>
            </w:r>
            <w:r>
              <w:rPr>
                <w:sz w:val="24"/>
              </w:rPr>
              <w:t>(видеофильм).</w:t>
            </w:r>
          </w:p>
        </w:tc>
        <w:tc>
          <w:tcPr>
            <w:tcW w:w="1265" w:type="dxa"/>
            <w:tcBorders>
              <w:right w:val="nil"/>
            </w:tcBorders>
          </w:tcPr>
          <w:p w:rsidR="002F63B1" w:rsidRDefault="00FA4C92">
            <w:pPr>
              <w:pStyle w:val="TableParagraph"/>
              <w:ind w:left="115" w:right="140"/>
              <w:rPr>
                <w:sz w:val="24"/>
              </w:rPr>
            </w:pPr>
            <w:r>
              <w:rPr>
                <w:spacing w:val="-3"/>
                <w:sz w:val="24"/>
              </w:rPr>
              <w:t>Студенты</w:t>
            </w:r>
            <w:r>
              <w:rPr>
                <w:spacing w:val="-57"/>
                <w:sz w:val="24"/>
              </w:rPr>
              <w:t xml:space="preserve"> </w:t>
            </w:r>
            <w:r>
              <w:rPr>
                <w:sz w:val="24"/>
              </w:rPr>
              <w:t>курса</w:t>
            </w:r>
          </w:p>
        </w:tc>
        <w:tc>
          <w:tcPr>
            <w:tcW w:w="576" w:type="dxa"/>
            <w:tcBorders>
              <w:left w:val="nil"/>
            </w:tcBorders>
          </w:tcPr>
          <w:p w:rsidR="002F63B1" w:rsidRDefault="00FA4C92">
            <w:pPr>
              <w:pStyle w:val="TableParagraph"/>
              <w:spacing w:line="268" w:lineRule="exact"/>
              <w:ind w:right="85"/>
              <w:jc w:val="right"/>
              <w:rPr>
                <w:sz w:val="24"/>
              </w:rPr>
            </w:pPr>
            <w:r>
              <w:rPr>
                <w:sz w:val="24"/>
              </w:rPr>
              <w:t>1-4</w:t>
            </w:r>
          </w:p>
        </w:tc>
        <w:tc>
          <w:tcPr>
            <w:tcW w:w="2409" w:type="dxa"/>
          </w:tcPr>
          <w:p w:rsidR="002F63B1" w:rsidRDefault="00FA4C92">
            <w:pPr>
              <w:pStyle w:val="TableParagraph"/>
              <w:ind w:left="117" w:right="1358"/>
              <w:rPr>
                <w:sz w:val="24"/>
              </w:rPr>
            </w:pPr>
            <w:r>
              <w:rPr>
                <w:spacing w:val="-2"/>
                <w:sz w:val="24"/>
              </w:rPr>
              <w:t>Актовый</w:t>
            </w:r>
            <w:r>
              <w:rPr>
                <w:spacing w:val="-57"/>
                <w:sz w:val="24"/>
              </w:rPr>
              <w:t xml:space="preserve"> </w:t>
            </w:r>
            <w:r>
              <w:rPr>
                <w:sz w:val="24"/>
              </w:rPr>
              <w:t>зал</w:t>
            </w:r>
          </w:p>
        </w:tc>
        <w:tc>
          <w:tcPr>
            <w:tcW w:w="2018" w:type="dxa"/>
          </w:tcPr>
          <w:p w:rsidR="002F63B1" w:rsidRDefault="00FA4C92" w:rsidP="002F6156">
            <w:pPr>
              <w:pStyle w:val="TableParagraph"/>
              <w:spacing w:line="270" w:lineRule="atLeast"/>
              <w:ind w:left="120" w:right="333"/>
              <w:rPr>
                <w:sz w:val="24"/>
              </w:rPr>
            </w:pPr>
            <w:r>
              <w:rPr>
                <w:sz w:val="24"/>
              </w:rPr>
              <w:t>педагог-</w:t>
            </w:r>
            <w:r>
              <w:rPr>
                <w:spacing w:val="1"/>
                <w:sz w:val="24"/>
              </w:rPr>
              <w:t xml:space="preserve"> </w:t>
            </w:r>
            <w:r>
              <w:rPr>
                <w:sz w:val="24"/>
              </w:rPr>
              <w:t>организатор,</w:t>
            </w:r>
            <w:r>
              <w:rPr>
                <w:spacing w:val="1"/>
                <w:sz w:val="24"/>
              </w:rPr>
              <w:t xml:space="preserve"> </w:t>
            </w:r>
            <w:r w:rsidR="002F6156">
              <w:rPr>
                <w:sz w:val="24"/>
              </w:rPr>
              <w:t xml:space="preserve">кл.руководители </w:t>
            </w:r>
            <w:r>
              <w:rPr>
                <w:sz w:val="24"/>
              </w:rPr>
              <w:t>групп,</w:t>
            </w:r>
            <w:r>
              <w:rPr>
                <w:spacing w:val="16"/>
                <w:sz w:val="24"/>
              </w:rPr>
              <w:t xml:space="preserve"> </w:t>
            </w:r>
            <w:r>
              <w:rPr>
                <w:sz w:val="24"/>
              </w:rPr>
              <w:t>мастера</w:t>
            </w:r>
            <w:r>
              <w:rPr>
                <w:spacing w:val="-57"/>
                <w:sz w:val="24"/>
              </w:rPr>
              <w:t xml:space="preserve"> </w:t>
            </w:r>
            <w:r>
              <w:rPr>
                <w:sz w:val="24"/>
              </w:rPr>
              <w:t>п/о</w:t>
            </w:r>
          </w:p>
        </w:tc>
        <w:tc>
          <w:tcPr>
            <w:tcW w:w="2651" w:type="dxa"/>
          </w:tcPr>
          <w:p w:rsidR="002F63B1" w:rsidRDefault="00FA4C92">
            <w:pPr>
              <w:pStyle w:val="TableParagraph"/>
              <w:spacing w:line="271" w:lineRule="exact"/>
              <w:ind w:left="121"/>
              <w:rPr>
                <w:b/>
                <w:sz w:val="24"/>
              </w:rPr>
            </w:pPr>
            <w:r>
              <w:rPr>
                <w:b/>
                <w:sz w:val="24"/>
              </w:rPr>
              <w:t>ЛР</w:t>
            </w:r>
            <w:r>
              <w:rPr>
                <w:b/>
                <w:spacing w:val="-5"/>
                <w:sz w:val="24"/>
              </w:rPr>
              <w:t xml:space="preserve"> </w:t>
            </w:r>
            <w:r>
              <w:rPr>
                <w:b/>
                <w:sz w:val="24"/>
              </w:rPr>
              <w:t>2,</w:t>
            </w:r>
          </w:p>
          <w:p w:rsidR="002F63B1" w:rsidRDefault="00FA4C92">
            <w:pPr>
              <w:pStyle w:val="TableParagraph"/>
              <w:spacing w:before="2"/>
              <w:ind w:left="124"/>
              <w:rPr>
                <w:b/>
                <w:sz w:val="24"/>
              </w:rPr>
            </w:pPr>
            <w:r>
              <w:rPr>
                <w:b/>
                <w:sz w:val="24"/>
              </w:rPr>
              <w:t>ЛР</w:t>
            </w:r>
            <w:r>
              <w:rPr>
                <w:b/>
                <w:spacing w:val="-5"/>
                <w:sz w:val="24"/>
              </w:rPr>
              <w:t xml:space="preserve"> </w:t>
            </w:r>
            <w:r>
              <w:rPr>
                <w:b/>
                <w:sz w:val="24"/>
              </w:rPr>
              <w:t>8</w:t>
            </w:r>
          </w:p>
        </w:tc>
      </w:tr>
      <w:tr w:rsidR="002F63B1">
        <w:trPr>
          <w:trHeight w:val="828"/>
        </w:trPr>
        <w:tc>
          <w:tcPr>
            <w:tcW w:w="888" w:type="dxa"/>
          </w:tcPr>
          <w:p w:rsidR="002F63B1" w:rsidRDefault="00FA4C92">
            <w:pPr>
              <w:pStyle w:val="TableParagraph"/>
              <w:spacing w:line="271" w:lineRule="exact"/>
              <w:ind w:left="112"/>
              <w:rPr>
                <w:b/>
                <w:sz w:val="24"/>
              </w:rPr>
            </w:pPr>
            <w:r>
              <w:rPr>
                <w:b/>
                <w:sz w:val="24"/>
              </w:rPr>
              <w:t>6</w:t>
            </w:r>
          </w:p>
        </w:tc>
        <w:tc>
          <w:tcPr>
            <w:tcW w:w="5773" w:type="dxa"/>
          </w:tcPr>
          <w:p w:rsidR="002F63B1" w:rsidRDefault="00FA4C92">
            <w:pPr>
              <w:pStyle w:val="TableParagraph"/>
              <w:tabs>
                <w:tab w:val="left" w:pos="1497"/>
                <w:tab w:val="left" w:pos="3811"/>
                <w:tab w:val="left" w:pos="5117"/>
              </w:tabs>
              <w:spacing w:line="268" w:lineRule="exact"/>
              <w:ind w:left="113"/>
              <w:rPr>
                <w:sz w:val="24"/>
              </w:rPr>
            </w:pPr>
            <w:r>
              <w:rPr>
                <w:sz w:val="24"/>
              </w:rPr>
              <w:t>Месячник</w:t>
            </w:r>
            <w:r>
              <w:rPr>
                <w:sz w:val="24"/>
              </w:rPr>
              <w:tab/>
              <w:t>первокурсника:</w:t>
            </w:r>
            <w:r>
              <w:rPr>
                <w:sz w:val="24"/>
              </w:rPr>
              <w:tab/>
              <w:t>классные</w:t>
            </w:r>
            <w:r>
              <w:rPr>
                <w:sz w:val="24"/>
              </w:rPr>
              <w:tab/>
              <w:t>часы,</w:t>
            </w:r>
          </w:p>
          <w:p w:rsidR="002F63B1" w:rsidRDefault="00FA4C92">
            <w:pPr>
              <w:pStyle w:val="TableParagraph"/>
              <w:spacing w:before="4" w:line="268" w:lineRule="exact"/>
              <w:ind w:left="113" w:right="101"/>
              <w:rPr>
                <w:sz w:val="24"/>
              </w:rPr>
            </w:pPr>
            <w:r>
              <w:rPr>
                <w:sz w:val="24"/>
              </w:rPr>
              <w:t>посвященные</w:t>
            </w:r>
            <w:r>
              <w:rPr>
                <w:spacing w:val="1"/>
                <w:sz w:val="24"/>
              </w:rPr>
              <w:t xml:space="preserve"> </w:t>
            </w:r>
            <w:r>
              <w:rPr>
                <w:sz w:val="24"/>
              </w:rPr>
              <w:t>истории</w:t>
            </w:r>
            <w:r>
              <w:rPr>
                <w:spacing w:val="5"/>
                <w:sz w:val="24"/>
              </w:rPr>
              <w:t xml:space="preserve"> </w:t>
            </w:r>
            <w:r>
              <w:rPr>
                <w:sz w:val="24"/>
              </w:rPr>
              <w:t>образовательного</w:t>
            </w:r>
            <w:r>
              <w:rPr>
                <w:spacing w:val="11"/>
                <w:sz w:val="24"/>
              </w:rPr>
              <w:t xml:space="preserve"> </w:t>
            </w:r>
            <w:r>
              <w:rPr>
                <w:sz w:val="24"/>
              </w:rPr>
              <w:t>учреждения.</w:t>
            </w:r>
            <w:r>
              <w:rPr>
                <w:spacing w:val="-57"/>
                <w:sz w:val="24"/>
              </w:rPr>
              <w:t xml:space="preserve"> </w:t>
            </w:r>
            <w:r>
              <w:rPr>
                <w:sz w:val="24"/>
              </w:rPr>
              <w:t>Ознакомление</w:t>
            </w:r>
            <w:r>
              <w:rPr>
                <w:spacing w:val="91"/>
                <w:sz w:val="24"/>
              </w:rPr>
              <w:t xml:space="preserve"> </w:t>
            </w:r>
            <w:r>
              <w:rPr>
                <w:sz w:val="24"/>
              </w:rPr>
              <w:t>с</w:t>
            </w:r>
            <w:r>
              <w:rPr>
                <w:spacing w:val="93"/>
                <w:sz w:val="24"/>
              </w:rPr>
              <w:t xml:space="preserve"> </w:t>
            </w:r>
            <w:r>
              <w:rPr>
                <w:sz w:val="24"/>
              </w:rPr>
              <w:t>Уставом,</w:t>
            </w:r>
            <w:r>
              <w:rPr>
                <w:spacing w:val="94"/>
                <w:sz w:val="24"/>
              </w:rPr>
              <w:t xml:space="preserve"> </w:t>
            </w:r>
            <w:r>
              <w:rPr>
                <w:sz w:val="24"/>
              </w:rPr>
              <w:t>правилами</w:t>
            </w:r>
            <w:r>
              <w:rPr>
                <w:spacing w:val="99"/>
                <w:sz w:val="24"/>
              </w:rPr>
              <w:t xml:space="preserve"> </w:t>
            </w:r>
            <w:r>
              <w:rPr>
                <w:sz w:val="24"/>
              </w:rPr>
              <w:t>внутреннего</w:t>
            </w:r>
          </w:p>
        </w:tc>
        <w:tc>
          <w:tcPr>
            <w:tcW w:w="1265" w:type="dxa"/>
            <w:tcBorders>
              <w:right w:val="nil"/>
            </w:tcBorders>
          </w:tcPr>
          <w:p w:rsidR="002F63B1" w:rsidRDefault="00FA4C92">
            <w:pPr>
              <w:pStyle w:val="TableParagraph"/>
              <w:ind w:left="115" w:right="140"/>
              <w:rPr>
                <w:sz w:val="24"/>
              </w:rPr>
            </w:pPr>
            <w:r>
              <w:rPr>
                <w:spacing w:val="-3"/>
                <w:sz w:val="24"/>
              </w:rPr>
              <w:t>Студенты</w:t>
            </w:r>
            <w:r>
              <w:rPr>
                <w:spacing w:val="-57"/>
                <w:sz w:val="24"/>
              </w:rPr>
              <w:t xml:space="preserve"> </w:t>
            </w:r>
            <w:r>
              <w:rPr>
                <w:sz w:val="24"/>
              </w:rPr>
              <w:t>курса</w:t>
            </w:r>
          </w:p>
        </w:tc>
        <w:tc>
          <w:tcPr>
            <w:tcW w:w="576" w:type="dxa"/>
            <w:tcBorders>
              <w:left w:val="nil"/>
            </w:tcBorders>
          </w:tcPr>
          <w:p w:rsidR="002F63B1" w:rsidRDefault="00FA4C92">
            <w:pPr>
              <w:pStyle w:val="TableParagraph"/>
              <w:spacing w:line="266" w:lineRule="exact"/>
              <w:ind w:right="85"/>
              <w:jc w:val="right"/>
              <w:rPr>
                <w:sz w:val="24"/>
              </w:rPr>
            </w:pPr>
            <w:r>
              <w:rPr>
                <w:sz w:val="24"/>
              </w:rPr>
              <w:t>1</w:t>
            </w:r>
          </w:p>
        </w:tc>
        <w:tc>
          <w:tcPr>
            <w:tcW w:w="2409" w:type="dxa"/>
          </w:tcPr>
          <w:p w:rsidR="002F63B1" w:rsidRDefault="00FA4C92" w:rsidP="002F6156">
            <w:pPr>
              <w:pStyle w:val="TableParagraph"/>
              <w:spacing w:line="232" w:lineRule="auto"/>
              <w:ind w:left="117" w:right="326"/>
              <w:rPr>
                <w:sz w:val="24"/>
              </w:rPr>
            </w:pPr>
            <w:r>
              <w:rPr>
                <w:sz w:val="24"/>
              </w:rPr>
              <w:t>Учебные</w:t>
            </w:r>
            <w:r>
              <w:rPr>
                <w:spacing w:val="-15"/>
                <w:sz w:val="24"/>
              </w:rPr>
              <w:t xml:space="preserve"> </w:t>
            </w:r>
            <w:r>
              <w:rPr>
                <w:sz w:val="24"/>
              </w:rPr>
              <w:t>кабинеты</w:t>
            </w:r>
            <w:r>
              <w:rPr>
                <w:spacing w:val="-57"/>
                <w:sz w:val="24"/>
              </w:rPr>
              <w:t xml:space="preserve"> </w:t>
            </w:r>
          </w:p>
        </w:tc>
        <w:tc>
          <w:tcPr>
            <w:tcW w:w="2018" w:type="dxa"/>
          </w:tcPr>
          <w:p w:rsidR="002F63B1" w:rsidRDefault="00FA4C92">
            <w:pPr>
              <w:pStyle w:val="TableParagraph"/>
              <w:spacing w:line="270" w:lineRule="atLeast"/>
              <w:ind w:left="120" w:right="193"/>
              <w:rPr>
                <w:sz w:val="24"/>
              </w:rPr>
            </w:pPr>
            <w:r>
              <w:rPr>
                <w:sz w:val="24"/>
              </w:rPr>
              <w:t>мастера</w:t>
            </w:r>
          </w:p>
        </w:tc>
        <w:tc>
          <w:tcPr>
            <w:tcW w:w="2651" w:type="dxa"/>
          </w:tcPr>
          <w:p w:rsidR="002F63B1" w:rsidRDefault="00FA4C92">
            <w:pPr>
              <w:pStyle w:val="TableParagraph"/>
              <w:spacing w:line="261" w:lineRule="exact"/>
              <w:ind w:left="124"/>
              <w:rPr>
                <w:b/>
                <w:sz w:val="24"/>
              </w:rPr>
            </w:pPr>
            <w:r>
              <w:rPr>
                <w:b/>
                <w:sz w:val="24"/>
              </w:rPr>
              <w:t>ЛР</w:t>
            </w:r>
            <w:r>
              <w:rPr>
                <w:b/>
                <w:spacing w:val="-5"/>
                <w:sz w:val="24"/>
              </w:rPr>
              <w:t xml:space="preserve"> </w:t>
            </w:r>
            <w:r>
              <w:rPr>
                <w:b/>
                <w:sz w:val="24"/>
              </w:rPr>
              <w:t>7</w:t>
            </w:r>
          </w:p>
        </w:tc>
      </w:tr>
    </w:tbl>
    <w:p w:rsidR="002F63B1" w:rsidRDefault="002F63B1">
      <w:pPr>
        <w:spacing w:line="261" w:lineRule="exact"/>
        <w:rPr>
          <w:sz w:val="24"/>
        </w:rPr>
        <w:sectPr w:rsidR="002F63B1">
          <w:headerReference w:type="default" r:id="rId417"/>
          <w:footerReference w:type="default" r:id="rId418"/>
          <w:pgSz w:w="16860" w:h="11920" w:orient="landscape"/>
          <w:pgMar w:top="1080" w:right="0" w:bottom="280" w:left="740" w:header="0" w:footer="0" w:gutter="0"/>
          <w:cols w:space="720"/>
        </w:sectPr>
      </w:pPr>
    </w:p>
    <w:p w:rsidR="002F63B1" w:rsidRDefault="002F63B1">
      <w:pPr>
        <w:pStyle w:val="a3"/>
        <w:rPr>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187"/>
        <w:gridCol w:w="586"/>
        <w:gridCol w:w="1264"/>
        <w:gridCol w:w="580"/>
        <w:gridCol w:w="2410"/>
        <w:gridCol w:w="2158"/>
        <w:gridCol w:w="2526"/>
      </w:tblGrid>
      <w:tr w:rsidR="002F63B1" w:rsidTr="002F6156">
        <w:trPr>
          <w:trHeight w:val="1103"/>
        </w:trPr>
        <w:tc>
          <w:tcPr>
            <w:tcW w:w="886" w:type="dxa"/>
          </w:tcPr>
          <w:p w:rsidR="002F63B1" w:rsidRDefault="002F63B1">
            <w:pPr>
              <w:pStyle w:val="TableParagraph"/>
            </w:pPr>
          </w:p>
        </w:tc>
        <w:tc>
          <w:tcPr>
            <w:tcW w:w="5773" w:type="dxa"/>
            <w:gridSpan w:val="2"/>
          </w:tcPr>
          <w:p w:rsidR="002F63B1" w:rsidRDefault="00FA4C92" w:rsidP="002F6156">
            <w:pPr>
              <w:pStyle w:val="TableParagraph"/>
              <w:ind w:left="115" w:right="90"/>
              <w:jc w:val="both"/>
              <w:rPr>
                <w:sz w:val="24"/>
              </w:rPr>
            </w:pPr>
            <w:r>
              <w:rPr>
                <w:sz w:val="24"/>
              </w:rPr>
              <w:t>распорядка, традициями колледжа. Выявление</w:t>
            </w:r>
            <w:r>
              <w:rPr>
                <w:spacing w:val="1"/>
                <w:sz w:val="24"/>
              </w:rPr>
              <w:t xml:space="preserve"> </w:t>
            </w:r>
            <w:r>
              <w:rPr>
                <w:sz w:val="24"/>
              </w:rPr>
              <w:t>лидеров</w:t>
            </w:r>
            <w:r>
              <w:rPr>
                <w:spacing w:val="1"/>
                <w:sz w:val="24"/>
              </w:rPr>
              <w:t xml:space="preserve"> </w:t>
            </w:r>
            <w:r>
              <w:rPr>
                <w:sz w:val="24"/>
              </w:rPr>
              <w:t>и</w:t>
            </w:r>
            <w:r>
              <w:rPr>
                <w:spacing w:val="1"/>
                <w:sz w:val="24"/>
              </w:rPr>
              <w:t xml:space="preserve"> </w:t>
            </w:r>
            <w:r>
              <w:rPr>
                <w:sz w:val="24"/>
              </w:rPr>
              <w:t>формирования</w:t>
            </w:r>
            <w:r>
              <w:rPr>
                <w:spacing w:val="-4"/>
                <w:sz w:val="24"/>
              </w:rPr>
              <w:t xml:space="preserve"> </w:t>
            </w:r>
            <w:r>
              <w:rPr>
                <w:sz w:val="24"/>
              </w:rPr>
              <w:t>студенческого</w:t>
            </w:r>
            <w:r>
              <w:rPr>
                <w:spacing w:val="-5"/>
                <w:sz w:val="24"/>
              </w:rPr>
              <w:t xml:space="preserve"> </w:t>
            </w:r>
            <w:r>
              <w:rPr>
                <w:sz w:val="24"/>
              </w:rPr>
              <w:t>актива</w:t>
            </w:r>
            <w:r>
              <w:rPr>
                <w:spacing w:val="-5"/>
                <w:sz w:val="24"/>
              </w:rPr>
              <w:t xml:space="preserve"> </w:t>
            </w:r>
            <w:r>
              <w:rPr>
                <w:sz w:val="24"/>
              </w:rPr>
              <w:t>учебных</w:t>
            </w:r>
            <w:r>
              <w:rPr>
                <w:spacing w:val="-4"/>
                <w:sz w:val="24"/>
              </w:rPr>
              <w:t xml:space="preserve"> </w:t>
            </w:r>
            <w:r>
              <w:rPr>
                <w:sz w:val="24"/>
              </w:rPr>
              <w:t>групп.</w:t>
            </w:r>
          </w:p>
        </w:tc>
        <w:tc>
          <w:tcPr>
            <w:tcW w:w="1844" w:type="dxa"/>
            <w:gridSpan w:val="2"/>
          </w:tcPr>
          <w:p w:rsidR="002F63B1" w:rsidRDefault="002F63B1">
            <w:pPr>
              <w:pStyle w:val="TableParagraph"/>
            </w:pPr>
          </w:p>
        </w:tc>
        <w:tc>
          <w:tcPr>
            <w:tcW w:w="2410" w:type="dxa"/>
          </w:tcPr>
          <w:p w:rsidR="002F63B1" w:rsidRDefault="002F63B1">
            <w:pPr>
              <w:pStyle w:val="TableParagraph"/>
            </w:pPr>
          </w:p>
        </w:tc>
        <w:tc>
          <w:tcPr>
            <w:tcW w:w="2158" w:type="dxa"/>
          </w:tcPr>
          <w:p w:rsidR="002F63B1" w:rsidRDefault="00FA4C92" w:rsidP="002F6156">
            <w:pPr>
              <w:pStyle w:val="TableParagraph"/>
              <w:spacing w:line="265" w:lineRule="exact"/>
              <w:ind w:left="113"/>
              <w:rPr>
                <w:sz w:val="24"/>
              </w:rPr>
            </w:pPr>
            <w:r>
              <w:rPr>
                <w:sz w:val="24"/>
              </w:rPr>
              <w:t>п/о,</w:t>
            </w:r>
            <w:r>
              <w:rPr>
                <w:spacing w:val="-5"/>
                <w:sz w:val="24"/>
              </w:rPr>
              <w:t xml:space="preserve"> </w:t>
            </w:r>
            <w:r w:rsidR="002F6156">
              <w:rPr>
                <w:sz w:val="24"/>
              </w:rPr>
              <w:t>кл. руководители</w:t>
            </w:r>
          </w:p>
        </w:tc>
        <w:tc>
          <w:tcPr>
            <w:tcW w:w="2526" w:type="dxa"/>
          </w:tcPr>
          <w:p w:rsidR="002F63B1" w:rsidRDefault="002F63B1">
            <w:pPr>
              <w:pStyle w:val="TableParagraph"/>
            </w:pPr>
          </w:p>
        </w:tc>
      </w:tr>
      <w:tr w:rsidR="002F63B1" w:rsidTr="002F6156">
        <w:trPr>
          <w:trHeight w:val="2760"/>
        </w:trPr>
        <w:tc>
          <w:tcPr>
            <w:tcW w:w="886" w:type="dxa"/>
          </w:tcPr>
          <w:p w:rsidR="002F63B1" w:rsidRDefault="00FA4C92">
            <w:pPr>
              <w:pStyle w:val="TableParagraph"/>
              <w:spacing w:line="273" w:lineRule="exact"/>
              <w:ind w:left="112"/>
              <w:rPr>
                <w:b/>
                <w:sz w:val="24"/>
              </w:rPr>
            </w:pPr>
            <w:r>
              <w:rPr>
                <w:b/>
                <w:sz w:val="24"/>
              </w:rPr>
              <w:t>8</w:t>
            </w:r>
          </w:p>
        </w:tc>
        <w:tc>
          <w:tcPr>
            <w:tcW w:w="5773" w:type="dxa"/>
            <w:gridSpan w:val="2"/>
          </w:tcPr>
          <w:p w:rsidR="002F63B1" w:rsidRDefault="00FA4C92">
            <w:pPr>
              <w:pStyle w:val="TableParagraph"/>
              <w:spacing w:before="90"/>
              <w:ind w:left="6"/>
              <w:rPr>
                <w:b/>
                <w:sz w:val="24"/>
              </w:rPr>
            </w:pPr>
            <w:r>
              <w:rPr>
                <w:b/>
                <w:w w:val="90"/>
                <w:sz w:val="24"/>
              </w:rPr>
              <w:t>Международный</w:t>
            </w:r>
            <w:r>
              <w:rPr>
                <w:b/>
                <w:spacing w:val="95"/>
                <w:sz w:val="24"/>
              </w:rPr>
              <w:t xml:space="preserve"> </w:t>
            </w:r>
            <w:r>
              <w:rPr>
                <w:b/>
                <w:w w:val="90"/>
                <w:sz w:val="24"/>
              </w:rPr>
              <w:t>день</w:t>
            </w:r>
            <w:r>
              <w:rPr>
                <w:b/>
                <w:spacing w:val="66"/>
                <w:sz w:val="24"/>
              </w:rPr>
              <w:t xml:space="preserve"> </w:t>
            </w:r>
            <w:r>
              <w:rPr>
                <w:b/>
                <w:w w:val="90"/>
                <w:sz w:val="24"/>
              </w:rPr>
              <w:t>распространения</w:t>
            </w:r>
            <w:r>
              <w:rPr>
                <w:b/>
                <w:spacing w:val="35"/>
                <w:w w:val="90"/>
                <w:sz w:val="24"/>
              </w:rPr>
              <w:t xml:space="preserve"> </w:t>
            </w:r>
            <w:r>
              <w:rPr>
                <w:b/>
                <w:w w:val="90"/>
                <w:sz w:val="24"/>
              </w:rPr>
              <w:t>грамотности</w:t>
            </w:r>
          </w:p>
        </w:tc>
        <w:tc>
          <w:tcPr>
            <w:tcW w:w="1844" w:type="dxa"/>
            <w:gridSpan w:val="2"/>
          </w:tcPr>
          <w:p w:rsidR="002F63B1" w:rsidRDefault="00FA4C92">
            <w:pPr>
              <w:pStyle w:val="TableParagraph"/>
              <w:ind w:left="117" w:right="712"/>
              <w:rPr>
                <w:sz w:val="24"/>
              </w:rPr>
            </w:pPr>
            <w:r>
              <w:rPr>
                <w:spacing w:val="-3"/>
                <w:sz w:val="24"/>
              </w:rPr>
              <w:t>Студенты</w:t>
            </w:r>
            <w:r>
              <w:rPr>
                <w:spacing w:val="-57"/>
                <w:sz w:val="24"/>
              </w:rPr>
              <w:t xml:space="preserve"> </w:t>
            </w:r>
            <w:r>
              <w:rPr>
                <w:sz w:val="24"/>
              </w:rPr>
              <w:t>1</w:t>
            </w:r>
            <w:r>
              <w:rPr>
                <w:spacing w:val="-1"/>
                <w:sz w:val="24"/>
              </w:rPr>
              <w:t xml:space="preserve"> </w:t>
            </w:r>
            <w:r>
              <w:rPr>
                <w:sz w:val="24"/>
              </w:rPr>
              <w:t>курса</w:t>
            </w:r>
          </w:p>
        </w:tc>
        <w:tc>
          <w:tcPr>
            <w:tcW w:w="2410" w:type="dxa"/>
          </w:tcPr>
          <w:p w:rsidR="002F63B1" w:rsidRDefault="00FA4C92" w:rsidP="002F6156">
            <w:pPr>
              <w:pStyle w:val="TableParagraph"/>
              <w:ind w:left="118" w:right="266"/>
              <w:rPr>
                <w:sz w:val="24"/>
              </w:rPr>
            </w:pPr>
            <w:r>
              <w:rPr>
                <w:sz w:val="24"/>
              </w:rPr>
              <w:t>Учебные</w:t>
            </w:r>
            <w:r>
              <w:rPr>
                <w:spacing w:val="-15"/>
                <w:sz w:val="24"/>
              </w:rPr>
              <w:t xml:space="preserve"> </w:t>
            </w:r>
            <w:r>
              <w:rPr>
                <w:sz w:val="24"/>
              </w:rPr>
              <w:t>кабинеты,</w:t>
            </w:r>
            <w:r>
              <w:rPr>
                <w:spacing w:val="-57"/>
                <w:sz w:val="24"/>
              </w:rPr>
              <w:t xml:space="preserve"> </w:t>
            </w:r>
          </w:p>
        </w:tc>
        <w:tc>
          <w:tcPr>
            <w:tcW w:w="2158" w:type="dxa"/>
          </w:tcPr>
          <w:p w:rsidR="002F63B1" w:rsidRDefault="00FA4C92" w:rsidP="002F6156">
            <w:pPr>
              <w:pStyle w:val="TableParagraph"/>
              <w:spacing w:line="270" w:lineRule="atLeast"/>
              <w:ind w:left="118" w:right="387"/>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мастера п/о,</w:t>
            </w:r>
            <w:r>
              <w:rPr>
                <w:spacing w:val="1"/>
                <w:sz w:val="24"/>
              </w:rPr>
              <w:t xml:space="preserve"> </w:t>
            </w:r>
            <w:r w:rsidR="002F6156">
              <w:rPr>
                <w:sz w:val="24"/>
              </w:rPr>
              <w:t>кл.руководители</w:t>
            </w:r>
          </w:p>
        </w:tc>
        <w:tc>
          <w:tcPr>
            <w:tcW w:w="2526" w:type="dxa"/>
          </w:tcPr>
          <w:p w:rsidR="002F63B1" w:rsidRDefault="00FA4C92">
            <w:pPr>
              <w:pStyle w:val="TableParagraph"/>
              <w:spacing w:line="273" w:lineRule="exact"/>
              <w:ind w:left="120"/>
              <w:rPr>
                <w:b/>
                <w:sz w:val="24"/>
              </w:rPr>
            </w:pPr>
            <w:r>
              <w:rPr>
                <w:b/>
                <w:sz w:val="24"/>
              </w:rPr>
              <w:t>ЛР</w:t>
            </w:r>
            <w:r>
              <w:rPr>
                <w:b/>
                <w:spacing w:val="-3"/>
                <w:sz w:val="24"/>
              </w:rPr>
              <w:t xml:space="preserve"> </w:t>
            </w:r>
            <w:r>
              <w:rPr>
                <w:b/>
                <w:sz w:val="24"/>
              </w:rPr>
              <w:t>1,2,</w:t>
            </w:r>
            <w:r>
              <w:rPr>
                <w:b/>
                <w:spacing w:val="-3"/>
                <w:sz w:val="24"/>
              </w:rPr>
              <w:t xml:space="preserve"> </w:t>
            </w:r>
            <w:r>
              <w:rPr>
                <w:b/>
                <w:sz w:val="24"/>
              </w:rPr>
              <w:t>7, 15,17</w:t>
            </w:r>
          </w:p>
        </w:tc>
      </w:tr>
      <w:tr w:rsidR="002F63B1" w:rsidTr="002F6156">
        <w:trPr>
          <w:trHeight w:val="1380"/>
        </w:trPr>
        <w:tc>
          <w:tcPr>
            <w:tcW w:w="886" w:type="dxa"/>
          </w:tcPr>
          <w:p w:rsidR="002F63B1" w:rsidRDefault="00FA4C92">
            <w:pPr>
              <w:pStyle w:val="TableParagraph"/>
              <w:spacing w:line="270" w:lineRule="exact"/>
              <w:ind w:left="112"/>
              <w:rPr>
                <w:b/>
                <w:sz w:val="24"/>
              </w:rPr>
            </w:pPr>
            <w:r>
              <w:rPr>
                <w:b/>
                <w:sz w:val="24"/>
              </w:rPr>
              <w:t>9</w:t>
            </w:r>
          </w:p>
        </w:tc>
        <w:tc>
          <w:tcPr>
            <w:tcW w:w="5187" w:type="dxa"/>
            <w:tcBorders>
              <w:right w:val="nil"/>
            </w:tcBorders>
          </w:tcPr>
          <w:p w:rsidR="002F63B1" w:rsidRDefault="00FA4C92">
            <w:pPr>
              <w:pStyle w:val="TableParagraph"/>
              <w:tabs>
                <w:tab w:val="left" w:pos="3566"/>
              </w:tabs>
              <w:ind w:left="115" w:right="238"/>
              <w:rPr>
                <w:sz w:val="24"/>
              </w:rPr>
            </w:pPr>
            <w:r>
              <w:rPr>
                <w:sz w:val="24"/>
              </w:rPr>
              <w:t>Социально-психологическое</w:t>
            </w:r>
            <w:r>
              <w:rPr>
                <w:sz w:val="24"/>
              </w:rPr>
              <w:tab/>
            </w:r>
            <w:r>
              <w:rPr>
                <w:spacing w:val="-1"/>
                <w:sz w:val="24"/>
              </w:rPr>
              <w:t>тестирование</w:t>
            </w:r>
            <w:r>
              <w:rPr>
                <w:spacing w:val="-57"/>
                <w:sz w:val="24"/>
              </w:rPr>
              <w:t xml:space="preserve"> </w:t>
            </w:r>
            <w:r>
              <w:rPr>
                <w:sz w:val="24"/>
              </w:rPr>
              <w:t>выявление</w:t>
            </w:r>
            <w:r>
              <w:rPr>
                <w:spacing w:val="-2"/>
                <w:sz w:val="24"/>
              </w:rPr>
              <w:t xml:space="preserve"> </w:t>
            </w:r>
            <w:r>
              <w:rPr>
                <w:sz w:val="24"/>
              </w:rPr>
              <w:t>возможности</w:t>
            </w:r>
            <w:r>
              <w:rPr>
                <w:spacing w:val="7"/>
                <w:sz w:val="24"/>
              </w:rPr>
              <w:t xml:space="preserve"> </w:t>
            </w:r>
            <w:r>
              <w:rPr>
                <w:sz w:val="24"/>
              </w:rPr>
              <w:t>употребления</w:t>
            </w:r>
            <w:r>
              <w:rPr>
                <w:spacing w:val="3"/>
                <w:sz w:val="24"/>
              </w:rPr>
              <w:t xml:space="preserve"> </w:t>
            </w:r>
            <w:r>
              <w:rPr>
                <w:sz w:val="24"/>
              </w:rPr>
              <w:t>ПАВ.</w:t>
            </w:r>
          </w:p>
        </w:tc>
        <w:tc>
          <w:tcPr>
            <w:tcW w:w="586" w:type="dxa"/>
            <w:tcBorders>
              <w:left w:val="nil"/>
            </w:tcBorders>
          </w:tcPr>
          <w:p w:rsidR="002F63B1" w:rsidRDefault="00FA4C92">
            <w:pPr>
              <w:pStyle w:val="TableParagraph"/>
              <w:spacing w:line="265" w:lineRule="exact"/>
              <w:ind w:left="249"/>
              <w:rPr>
                <w:sz w:val="24"/>
              </w:rPr>
            </w:pPr>
            <w:r>
              <w:rPr>
                <w:sz w:val="24"/>
              </w:rPr>
              <w:t>на</w:t>
            </w:r>
          </w:p>
        </w:tc>
        <w:tc>
          <w:tcPr>
            <w:tcW w:w="1264" w:type="dxa"/>
            <w:tcBorders>
              <w:right w:val="nil"/>
            </w:tcBorders>
          </w:tcPr>
          <w:p w:rsidR="002F63B1" w:rsidRDefault="00FA4C92">
            <w:pPr>
              <w:pStyle w:val="TableParagraph"/>
              <w:ind w:left="114" w:right="140"/>
              <w:rPr>
                <w:sz w:val="24"/>
              </w:rPr>
            </w:pPr>
            <w:r>
              <w:rPr>
                <w:spacing w:val="-3"/>
                <w:sz w:val="24"/>
              </w:rPr>
              <w:t>Студенты</w:t>
            </w:r>
            <w:r>
              <w:rPr>
                <w:spacing w:val="-57"/>
                <w:sz w:val="24"/>
              </w:rPr>
              <w:t xml:space="preserve"> </w:t>
            </w:r>
            <w:r>
              <w:rPr>
                <w:sz w:val="24"/>
              </w:rPr>
              <w:t>курса</w:t>
            </w:r>
          </w:p>
        </w:tc>
        <w:tc>
          <w:tcPr>
            <w:tcW w:w="580" w:type="dxa"/>
            <w:tcBorders>
              <w:left w:val="nil"/>
            </w:tcBorders>
          </w:tcPr>
          <w:p w:rsidR="002F63B1" w:rsidRDefault="00FA4C92">
            <w:pPr>
              <w:pStyle w:val="TableParagraph"/>
              <w:spacing w:line="265" w:lineRule="exact"/>
              <w:ind w:right="89"/>
              <w:jc w:val="right"/>
              <w:rPr>
                <w:sz w:val="24"/>
              </w:rPr>
            </w:pPr>
            <w:r>
              <w:rPr>
                <w:sz w:val="24"/>
              </w:rPr>
              <w:t>1-4</w:t>
            </w:r>
          </w:p>
        </w:tc>
        <w:tc>
          <w:tcPr>
            <w:tcW w:w="2410" w:type="dxa"/>
          </w:tcPr>
          <w:p w:rsidR="002F63B1" w:rsidRDefault="00FA4C92">
            <w:pPr>
              <w:pStyle w:val="TableParagraph"/>
              <w:spacing w:line="265" w:lineRule="exact"/>
              <w:ind w:left="114"/>
              <w:rPr>
                <w:sz w:val="24"/>
              </w:rPr>
            </w:pPr>
            <w:r>
              <w:rPr>
                <w:sz w:val="24"/>
              </w:rPr>
              <w:t>Учебный</w:t>
            </w:r>
            <w:r>
              <w:rPr>
                <w:spacing w:val="-5"/>
                <w:sz w:val="24"/>
              </w:rPr>
              <w:t xml:space="preserve"> </w:t>
            </w:r>
            <w:r>
              <w:rPr>
                <w:sz w:val="24"/>
              </w:rPr>
              <w:t>корпус</w:t>
            </w:r>
          </w:p>
        </w:tc>
        <w:tc>
          <w:tcPr>
            <w:tcW w:w="2158" w:type="dxa"/>
          </w:tcPr>
          <w:p w:rsidR="002F63B1" w:rsidRDefault="00FA4C92">
            <w:pPr>
              <w:pStyle w:val="TableParagraph"/>
              <w:ind w:left="113" w:right="463"/>
              <w:rPr>
                <w:sz w:val="24"/>
              </w:rPr>
            </w:pPr>
            <w:r>
              <w:rPr>
                <w:sz w:val="24"/>
              </w:rPr>
              <w:t>Педагог-</w:t>
            </w:r>
            <w:r>
              <w:rPr>
                <w:spacing w:val="1"/>
                <w:sz w:val="24"/>
              </w:rPr>
              <w:t xml:space="preserve"> </w:t>
            </w:r>
            <w:r>
              <w:rPr>
                <w:sz w:val="24"/>
              </w:rPr>
              <w:t>психолог,</w:t>
            </w:r>
            <w:r>
              <w:rPr>
                <w:spacing w:val="1"/>
                <w:sz w:val="24"/>
              </w:rPr>
              <w:t xml:space="preserve"> </w:t>
            </w:r>
            <w:r>
              <w:rPr>
                <w:sz w:val="24"/>
              </w:rPr>
              <w:t>социальный</w:t>
            </w:r>
            <w:r>
              <w:rPr>
                <w:spacing w:val="-57"/>
                <w:sz w:val="24"/>
              </w:rPr>
              <w:t xml:space="preserve"> </w:t>
            </w:r>
            <w:r>
              <w:rPr>
                <w:sz w:val="24"/>
              </w:rPr>
              <w:t>педагог</w:t>
            </w:r>
          </w:p>
        </w:tc>
        <w:tc>
          <w:tcPr>
            <w:tcW w:w="2526" w:type="dxa"/>
          </w:tcPr>
          <w:p w:rsidR="002F63B1" w:rsidRDefault="00FA4C92">
            <w:pPr>
              <w:pStyle w:val="TableParagraph"/>
              <w:spacing w:line="273" w:lineRule="exact"/>
              <w:ind w:left="113"/>
              <w:rPr>
                <w:b/>
                <w:sz w:val="24"/>
              </w:rPr>
            </w:pPr>
            <w:r>
              <w:rPr>
                <w:b/>
                <w:sz w:val="24"/>
              </w:rPr>
              <w:t>ЛР</w:t>
            </w:r>
            <w:r>
              <w:rPr>
                <w:b/>
                <w:spacing w:val="-5"/>
                <w:sz w:val="24"/>
              </w:rPr>
              <w:t xml:space="preserve"> </w:t>
            </w:r>
            <w:r>
              <w:rPr>
                <w:b/>
                <w:sz w:val="24"/>
              </w:rPr>
              <w:t>9</w:t>
            </w:r>
          </w:p>
        </w:tc>
      </w:tr>
      <w:tr w:rsidR="002F63B1" w:rsidTr="002F6156">
        <w:trPr>
          <w:trHeight w:val="1380"/>
        </w:trPr>
        <w:tc>
          <w:tcPr>
            <w:tcW w:w="886" w:type="dxa"/>
          </w:tcPr>
          <w:p w:rsidR="002F63B1" w:rsidRDefault="00FA4C92">
            <w:pPr>
              <w:pStyle w:val="TableParagraph"/>
              <w:spacing w:line="270" w:lineRule="exact"/>
              <w:ind w:left="112"/>
              <w:rPr>
                <w:b/>
                <w:sz w:val="24"/>
              </w:rPr>
            </w:pPr>
            <w:r>
              <w:rPr>
                <w:b/>
                <w:sz w:val="24"/>
              </w:rPr>
              <w:t>13</w:t>
            </w:r>
          </w:p>
        </w:tc>
        <w:tc>
          <w:tcPr>
            <w:tcW w:w="5773" w:type="dxa"/>
            <w:gridSpan w:val="2"/>
          </w:tcPr>
          <w:p w:rsidR="002F63B1" w:rsidRDefault="00FA4C92">
            <w:pPr>
              <w:pStyle w:val="TableParagraph"/>
              <w:spacing w:line="273" w:lineRule="exact"/>
              <w:ind w:left="115"/>
              <w:rPr>
                <w:b/>
                <w:sz w:val="24"/>
              </w:rPr>
            </w:pPr>
            <w:r>
              <w:rPr>
                <w:b/>
                <w:sz w:val="24"/>
              </w:rPr>
              <w:t>День</w:t>
            </w:r>
            <w:r>
              <w:rPr>
                <w:b/>
                <w:spacing w:val="55"/>
                <w:sz w:val="24"/>
              </w:rPr>
              <w:t xml:space="preserve"> </w:t>
            </w:r>
            <w:r>
              <w:rPr>
                <w:b/>
                <w:sz w:val="24"/>
              </w:rPr>
              <w:t>парикмахера</w:t>
            </w:r>
          </w:p>
        </w:tc>
        <w:tc>
          <w:tcPr>
            <w:tcW w:w="1844" w:type="dxa"/>
            <w:gridSpan w:val="2"/>
          </w:tcPr>
          <w:p w:rsidR="002F63B1" w:rsidRDefault="00FA4C92">
            <w:pPr>
              <w:pStyle w:val="TableParagraph"/>
              <w:ind w:left="114" w:right="728"/>
              <w:rPr>
                <w:sz w:val="24"/>
              </w:rPr>
            </w:pPr>
            <w:r>
              <w:rPr>
                <w:spacing w:val="-3"/>
                <w:sz w:val="24"/>
              </w:rPr>
              <w:t>Студенты</w:t>
            </w:r>
            <w:r>
              <w:rPr>
                <w:spacing w:val="-57"/>
                <w:sz w:val="24"/>
              </w:rPr>
              <w:t xml:space="preserve"> </w:t>
            </w:r>
            <w:r>
              <w:rPr>
                <w:sz w:val="24"/>
              </w:rPr>
              <w:t>1-4</w:t>
            </w:r>
          </w:p>
          <w:p w:rsidR="002F63B1" w:rsidRDefault="00FA4C92">
            <w:pPr>
              <w:pStyle w:val="TableParagraph"/>
              <w:ind w:left="114"/>
              <w:rPr>
                <w:sz w:val="24"/>
              </w:rPr>
            </w:pPr>
            <w:r>
              <w:rPr>
                <w:sz w:val="24"/>
              </w:rPr>
              <w:t>курса</w:t>
            </w:r>
          </w:p>
        </w:tc>
        <w:tc>
          <w:tcPr>
            <w:tcW w:w="2410" w:type="dxa"/>
          </w:tcPr>
          <w:p w:rsidR="002F63B1" w:rsidRDefault="00FA4C92">
            <w:pPr>
              <w:pStyle w:val="TableParagraph"/>
              <w:spacing w:line="265" w:lineRule="exact"/>
              <w:ind w:left="114"/>
              <w:rPr>
                <w:sz w:val="24"/>
              </w:rPr>
            </w:pPr>
            <w:r>
              <w:rPr>
                <w:sz w:val="24"/>
              </w:rPr>
              <w:t>Учебный</w:t>
            </w:r>
            <w:r>
              <w:rPr>
                <w:spacing w:val="-5"/>
                <w:sz w:val="24"/>
              </w:rPr>
              <w:t xml:space="preserve"> </w:t>
            </w:r>
            <w:r>
              <w:rPr>
                <w:sz w:val="24"/>
              </w:rPr>
              <w:t>корпус</w:t>
            </w:r>
          </w:p>
        </w:tc>
        <w:tc>
          <w:tcPr>
            <w:tcW w:w="2158" w:type="dxa"/>
          </w:tcPr>
          <w:p w:rsidR="002F63B1" w:rsidRDefault="00FA4C92">
            <w:pPr>
              <w:pStyle w:val="TableParagraph"/>
              <w:ind w:left="116" w:right="414"/>
              <w:rPr>
                <w:sz w:val="24"/>
              </w:rPr>
            </w:pPr>
            <w:r>
              <w:rPr>
                <w:spacing w:val="-1"/>
                <w:sz w:val="24"/>
              </w:rPr>
              <w:t>Председател</w:t>
            </w:r>
            <w:r>
              <w:rPr>
                <w:spacing w:val="-57"/>
                <w:sz w:val="24"/>
              </w:rPr>
              <w:t xml:space="preserve"> </w:t>
            </w:r>
            <w:r>
              <w:rPr>
                <w:sz w:val="24"/>
              </w:rPr>
              <w:t>ь</w:t>
            </w:r>
            <w:r>
              <w:rPr>
                <w:spacing w:val="-1"/>
                <w:sz w:val="24"/>
              </w:rPr>
              <w:t xml:space="preserve"> </w:t>
            </w:r>
            <w:r w:rsidR="002F6156">
              <w:rPr>
                <w:sz w:val="24"/>
              </w:rPr>
              <w:t xml:space="preserve">МО </w:t>
            </w:r>
            <w:r>
              <w:rPr>
                <w:sz w:val="24"/>
              </w:rPr>
              <w:t>,</w:t>
            </w:r>
            <w:r>
              <w:rPr>
                <w:spacing w:val="1"/>
                <w:sz w:val="24"/>
              </w:rPr>
              <w:t xml:space="preserve"> </w:t>
            </w:r>
            <w:r w:rsidR="002F6156">
              <w:rPr>
                <w:sz w:val="24"/>
              </w:rPr>
              <w:t>кл. руководители</w:t>
            </w:r>
            <w:r>
              <w:rPr>
                <w:sz w:val="24"/>
              </w:rPr>
              <w:t>,</w:t>
            </w:r>
          </w:p>
          <w:p w:rsidR="002F63B1" w:rsidRDefault="00FA4C92">
            <w:pPr>
              <w:pStyle w:val="TableParagraph"/>
              <w:spacing w:line="264" w:lineRule="exact"/>
              <w:ind w:left="116"/>
              <w:rPr>
                <w:sz w:val="24"/>
              </w:rPr>
            </w:pPr>
            <w:r>
              <w:rPr>
                <w:sz w:val="24"/>
              </w:rPr>
              <w:t>мастера</w:t>
            </w:r>
            <w:r>
              <w:rPr>
                <w:spacing w:val="-4"/>
                <w:sz w:val="24"/>
              </w:rPr>
              <w:t xml:space="preserve"> </w:t>
            </w:r>
            <w:r>
              <w:rPr>
                <w:sz w:val="24"/>
              </w:rPr>
              <w:t>п/о</w:t>
            </w:r>
          </w:p>
        </w:tc>
        <w:tc>
          <w:tcPr>
            <w:tcW w:w="2526" w:type="dxa"/>
          </w:tcPr>
          <w:p w:rsidR="002F63B1" w:rsidRDefault="00FA4C92">
            <w:pPr>
              <w:pStyle w:val="TableParagraph"/>
              <w:spacing w:line="273" w:lineRule="exact"/>
              <w:ind w:left="118"/>
              <w:rPr>
                <w:b/>
                <w:sz w:val="24"/>
              </w:rPr>
            </w:pPr>
            <w:r>
              <w:rPr>
                <w:b/>
                <w:sz w:val="24"/>
              </w:rPr>
              <w:t>ЛР</w:t>
            </w:r>
            <w:r>
              <w:rPr>
                <w:b/>
                <w:spacing w:val="-5"/>
                <w:sz w:val="24"/>
              </w:rPr>
              <w:t xml:space="preserve"> </w:t>
            </w:r>
            <w:r>
              <w:rPr>
                <w:b/>
                <w:sz w:val="24"/>
              </w:rPr>
              <w:t>7</w:t>
            </w:r>
          </w:p>
        </w:tc>
      </w:tr>
      <w:tr w:rsidR="002F63B1" w:rsidTr="002F6156">
        <w:trPr>
          <w:trHeight w:val="2210"/>
        </w:trPr>
        <w:tc>
          <w:tcPr>
            <w:tcW w:w="886" w:type="dxa"/>
          </w:tcPr>
          <w:p w:rsidR="002F63B1" w:rsidRDefault="00FA4C92">
            <w:pPr>
              <w:pStyle w:val="TableParagraph"/>
              <w:spacing w:line="270" w:lineRule="exact"/>
              <w:ind w:left="112"/>
              <w:rPr>
                <w:b/>
                <w:sz w:val="24"/>
              </w:rPr>
            </w:pPr>
            <w:r>
              <w:rPr>
                <w:b/>
                <w:sz w:val="24"/>
              </w:rPr>
              <w:t>14</w:t>
            </w:r>
          </w:p>
        </w:tc>
        <w:tc>
          <w:tcPr>
            <w:tcW w:w="5773" w:type="dxa"/>
            <w:gridSpan w:val="2"/>
          </w:tcPr>
          <w:p w:rsidR="002F63B1" w:rsidRDefault="00FA4C92">
            <w:pPr>
              <w:pStyle w:val="TableParagraph"/>
              <w:ind w:left="115" w:right="781"/>
              <w:rPr>
                <w:sz w:val="24"/>
              </w:rPr>
            </w:pPr>
            <w:r>
              <w:rPr>
                <w:sz w:val="24"/>
              </w:rPr>
              <w:t>Проведение психологической диагностики,</w:t>
            </w:r>
            <w:r>
              <w:rPr>
                <w:spacing w:val="1"/>
                <w:sz w:val="24"/>
              </w:rPr>
              <w:t xml:space="preserve"> </w:t>
            </w:r>
            <w:r>
              <w:rPr>
                <w:sz w:val="24"/>
              </w:rPr>
              <w:t>направленной на выявление личностных</w:t>
            </w:r>
            <w:r>
              <w:rPr>
                <w:spacing w:val="1"/>
                <w:sz w:val="24"/>
              </w:rPr>
              <w:t xml:space="preserve"> </w:t>
            </w:r>
            <w:r>
              <w:rPr>
                <w:sz w:val="24"/>
              </w:rPr>
              <w:t>особенностей студентов, эмоционального и</w:t>
            </w:r>
            <w:r>
              <w:rPr>
                <w:spacing w:val="1"/>
                <w:sz w:val="24"/>
              </w:rPr>
              <w:t xml:space="preserve"> </w:t>
            </w:r>
            <w:r>
              <w:rPr>
                <w:sz w:val="24"/>
              </w:rPr>
              <w:t>функционального</w:t>
            </w:r>
            <w:r>
              <w:rPr>
                <w:spacing w:val="-10"/>
                <w:sz w:val="24"/>
              </w:rPr>
              <w:t xml:space="preserve"> </w:t>
            </w:r>
            <w:r>
              <w:rPr>
                <w:sz w:val="24"/>
              </w:rPr>
              <w:t>состояния</w:t>
            </w:r>
            <w:r>
              <w:rPr>
                <w:spacing w:val="-9"/>
                <w:sz w:val="24"/>
              </w:rPr>
              <w:t xml:space="preserve"> </w:t>
            </w:r>
            <w:r>
              <w:rPr>
                <w:sz w:val="24"/>
              </w:rPr>
              <w:t>студентов</w:t>
            </w:r>
            <w:r>
              <w:rPr>
                <w:spacing w:val="-9"/>
                <w:sz w:val="24"/>
              </w:rPr>
              <w:t xml:space="preserve"> </w:t>
            </w:r>
            <w:r>
              <w:rPr>
                <w:sz w:val="24"/>
              </w:rPr>
              <w:t>1</w:t>
            </w:r>
            <w:r>
              <w:rPr>
                <w:spacing w:val="-12"/>
                <w:sz w:val="24"/>
              </w:rPr>
              <w:t xml:space="preserve"> </w:t>
            </w:r>
            <w:r>
              <w:rPr>
                <w:sz w:val="24"/>
              </w:rPr>
              <w:t>курса,</w:t>
            </w:r>
            <w:r>
              <w:rPr>
                <w:spacing w:val="-57"/>
                <w:sz w:val="24"/>
              </w:rPr>
              <w:t xml:space="preserve"> </w:t>
            </w:r>
            <w:r>
              <w:rPr>
                <w:sz w:val="24"/>
              </w:rPr>
              <w:t>выявление</w:t>
            </w:r>
            <w:r>
              <w:rPr>
                <w:spacing w:val="-5"/>
                <w:sz w:val="24"/>
              </w:rPr>
              <w:t xml:space="preserve"> </w:t>
            </w:r>
            <w:r>
              <w:rPr>
                <w:sz w:val="24"/>
              </w:rPr>
              <w:t>студентов,</w:t>
            </w:r>
            <w:r>
              <w:rPr>
                <w:spacing w:val="-3"/>
                <w:sz w:val="24"/>
              </w:rPr>
              <w:t xml:space="preserve"> </w:t>
            </w:r>
            <w:r>
              <w:rPr>
                <w:sz w:val="24"/>
              </w:rPr>
              <w:t>склонных</w:t>
            </w:r>
            <w:r>
              <w:rPr>
                <w:spacing w:val="-5"/>
                <w:sz w:val="24"/>
              </w:rPr>
              <w:t xml:space="preserve"> </w:t>
            </w:r>
            <w:r>
              <w:rPr>
                <w:sz w:val="24"/>
              </w:rPr>
              <w:t>к</w:t>
            </w:r>
            <w:r>
              <w:rPr>
                <w:spacing w:val="-3"/>
                <w:sz w:val="24"/>
              </w:rPr>
              <w:t xml:space="preserve"> </w:t>
            </w:r>
            <w:r>
              <w:rPr>
                <w:sz w:val="24"/>
              </w:rPr>
              <w:t>девиантному</w:t>
            </w:r>
            <w:r>
              <w:rPr>
                <w:spacing w:val="-57"/>
                <w:sz w:val="24"/>
              </w:rPr>
              <w:t xml:space="preserve"> </w:t>
            </w:r>
            <w:r>
              <w:rPr>
                <w:sz w:val="24"/>
              </w:rPr>
              <w:t>поведению, межличностных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взаимоотношений</w:t>
            </w:r>
            <w:r>
              <w:rPr>
                <w:spacing w:val="46"/>
                <w:sz w:val="24"/>
              </w:rPr>
              <w:t xml:space="preserve"> </w:t>
            </w:r>
            <w:r>
              <w:rPr>
                <w:sz w:val="24"/>
              </w:rPr>
              <w:t>вколлективе.</w:t>
            </w:r>
          </w:p>
        </w:tc>
        <w:tc>
          <w:tcPr>
            <w:tcW w:w="1264" w:type="dxa"/>
            <w:tcBorders>
              <w:right w:val="nil"/>
            </w:tcBorders>
          </w:tcPr>
          <w:p w:rsidR="002F63B1" w:rsidRDefault="00FA4C92">
            <w:pPr>
              <w:pStyle w:val="TableParagraph"/>
              <w:ind w:left="114" w:right="140"/>
              <w:rPr>
                <w:sz w:val="24"/>
              </w:rPr>
            </w:pPr>
            <w:r>
              <w:rPr>
                <w:spacing w:val="-3"/>
                <w:sz w:val="24"/>
              </w:rPr>
              <w:t>Студенты</w:t>
            </w:r>
            <w:r>
              <w:rPr>
                <w:spacing w:val="-57"/>
                <w:sz w:val="24"/>
              </w:rPr>
              <w:t xml:space="preserve"> </w:t>
            </w:r>
            <w:r>
              <w:rPr>
                <w:sz w:val="24"/>
              </w:rPr>
              <w:t>курса</w:t>
            </w:r>
          </w:p>
        </w:tc>
        <w:tc>
          <w:tcPr>
            <w:tcW w:w="580" w:type="dxa"/>
            <w:tcBorders>
              <w:left w:val="nil"/>
            </w:tcBorders>
          </w:tcPr>
          <w:p w:rsidR="002F63B1" w:rsidRDefault="00FA4C92">
            <w:pPr>
              <w:pStyle w:val="TableParagraph"/>
              <w:spacing w:line="268" w:lineRule="exact"/>
              <w:ind w:right="87"/>
              <w:jc w:val="right"/>
              <w:rPr>
                <w:sz w:val="24"/>
              </w:rPr>
            </w:pPr>
            <w:r>
              <w:rPr>
                <w:sz w:val="24"/>
              </w:rPr>
              <w:t>1</w:t>
            </w:r>
          </w:p>
        </w:tc>
        <w:tc>
          <w:tcPr>
            <w:tcW w:w="2410" w:type="dxa"/>
          </w:tcPr>
          <w:p w:rsidR="002F63B1" w:rsidRDefault="00FA4C92">
            <w:pPr>
              <w:pStyle w:val="TableParagraph"/>
              <w:spacing w:line="268" w:lineRule="exact"/>
              <w:ind w:left="114"/>
              <w:rPr>
                <w:sz w:val="24"/>
              </w:rPr>
            </w:pPr>
            <w:r>
              <w:rPr>
                <w:sz w:val="24"/>
              </w:rPr>
              <w:t>Учебный</w:t>
            </w:r>
            <w:r>
              <w:rPr>
                <w:spacing w:val="-5"/>
                <w:sz w:val="24"/>
              </w:rPr>
              <w:t xml:space="preserve"> </w:t>
            </w:r>
            <w:r>
              <w:rPr>
                <w:sz w:val="24"/>
              </w:rPr>
              <w:t>корпус</w:t>
            </w:r>
          </w:p>
        </w:tc>
        <w:tc>
          <w:tcPr>
            <w:tcW w:w="2158" w:type="dxa"/>
          </w:tcPr>
          <w:p w:rsidR="002F63B1" w:rsidRDefault="00FA4C92">
            <w:pPr>
              <w:pStyle w:val="TableParagraph"/>
              <w:ind w:left="113" w:right="759"/>
              <w:rPr>
                <w:sz w:val="24"/>
              </w:rPr>
            </w:pPr>
            <w:r>
              <w:rPr>
                <w:sz w:val="24"/>
              </w:rPr>
              <w:t>Педагог-</w:t>
            </w:r>
            <w:r>
              <w:rPr>
                <w:spacing w:val="-57"/>
                <w:sz w:val="24"/>
              </w:rPr>
              <w:t xml:space="preserve"> </w:t>
            </w:r>
            <w:r>
              <w:rPr>
                <w:sz w:val="24"/>
              </w:rPr>
              <w:t>психолог</w:t>
            </w:r>
          </w:p>
        </w:tc>
        <w:tc>
          <w:tcPr>
            <w:tcW w:w="2526" w:type="dxa"/>
          </w:tcPr>
          <w:p w:rsidR="002F63B1" w:rsidRDefault="00FA4C92">
            <w:pPr>
              <w:pStyle w:val="TableParagraph"/>
              <w:spacing w:line="270" w:lineRule="exact"/>
              <w:ind w:left="113"/>
              <w:rPr>
                <w:b/>
                <w:sz w:val="24"/>
              </w:rPr>
            </w:pPr>
            <w:r>
              <w:rPr>
                <w:b/>
                <w:sz w:val="24"/>
              </w:rPr>
              <w:t>ЛР</w:t>
            </w:r>
            <w:r>
              <w:rPr>
                <w:b/>
                <w:spacing w:val="-5"/>
                <w:sz w:val="24"/>
              </w:rPr>
              <w:t xml:space="preserve"> </w:t>
            </w:r>
            <w:r>
              <w:rPr>
                <w:b/>
                <w:sz w:val="24"/>
              </w:rPr>
              <w:t>7,</w:t>
            </w:r>
          </w:p>
          <w:p w:rsidR="002F63B1" w:rsidRDefault="00FA4C92">
            <w:pPr>
              <w:pStyle w:val="TableParagraph"/>
              <w:spacing w:before="2"/>
              <w:ind w:left="113"/>
              <w:rPr>
                <w:b/>
                <w:sz w:val="24"/>
              </w:rPr>
            </w:pPr>
            <w:r>
              <w:rPr>
                <w:b/>
                <w:sz w:val="24"/>
              </w:rPr>
              <w:t>ЛР</w:t>
            </w:r>
            <w:r>
              <w:rPr>
                <w:b/>
                <w:spacing w:val="-5"/>
                <w:sz w:val="24"/>
              </w:rPr>
              <w:t xml:space="preserve"> </w:t>
            </w:r>
            <w:r>
              <w:rPr>
                <w:b/>
                <w:sz w:val="24"/>
              </w:rPr>
              <w:t>8</w:t>
            </w:r>
          </w:p>
        </w:tc>
      </w:tr>
    </w:tbl>
    <w:p w:rsidR="002F63B1" w:rsidRDefault="002F63B1">
      <w:pPr>
        <w:rPr>
          <w:sz w:val="24"/>
        </w:rPr>
        <w:sectPr w:rsidR="002F63B1">
          <w:headerReference w:type="default" r:id="rId419"/>
          <w:footerReference w:type="default" r:id="rId420"/>
          <w:pgSz w:w="16860" w:h="11920" w:orient="landscape"/>
          <w:pgMar w:top="110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4908"/>
        <w:gridCol w:w="866"/>
        <w:gridCol w:w="1275"/>
        <w:gridCol w:w="571"/>
        <w:gridCol w:w="2411"/>
        <w:gridCol w:w="1845"/>
        <w:gridCol w:w="2831"/>
      </w:tblGrid>
      <w:tr w:rsidR="002F63B1">
        <w:trPr>
          <w:trHeight w:val="270"/>
        </w:trPr>
        <w:tc>
          <w:tcPr>
            <w:tcW w:w="886" w:type="dxa"/>
            <w:tcBorders>
              <w:bottom w:val="nil"/>
            </w:tcBorders>
          </w:tcPr>
          <w:p w:rsidR="002F63B1" w:rsidRDefault="00FA4C92">
            <w:pPr>
              <w:pStyle w:val="TableParagraph"/>
              <w:spacing w:line="251" w:lineRule="exact"/>
              <w:ind w:left="112"/>
              <w:rPr>
                <w:b/>
                <w:sz w:val="24"/>
              </w:rPr>
            </w:pPr>
            <w:r>
              <w:rPr>
                <w:b/>
                <w:sz w:val="24"/>
              </w:rPr>
              <w:lastRenderedPageBreak/>
              <w:t>16</w:t>
            </w:r>
          </w:p>
        </w:tc>
        <w:tc>
          <w:tcPr>
            <w:tcW w:w="4908" w:type="dxa"/>
            <w:vMerge w:val="restart"/>
            <w:tcBorders>
              <w:right w:val="nil"/>
            </w:tcBorders>
          </w:tcPr>
          <w:p w:rsidR="002F63B1" w:rsidRDefault="00FA4C92" w:rsidP="002F6156">
            <w:pPr>
              <w:pStyle w:val="TableParagraph"/>
              <w:tabs>
                <w:tab w:val="left" w:pos="1718"/>
                <w:tab w:val="left" w:pos="2099"/>
                <w:tab w:val="left" w:pos="3366"/>
              </w:tabs>
              <w:spacing w:line="237" w:lineRule="auto"/>
              <w:ind w:left="115" w:right="133" w:firstLine="60"/>
              <w:rPr>
                <w:sz w:val="24"/>
              </w:rPr>
            </w:pPr>
            <w:r>
              <w:rPr>
                <w:sz w:val="24"/>
              </w:rPr>
              <w:t>Посвящение</w:t>
            </w:r>
            <w:r>
              <w:rPr>
                <w:sz w:val="24"/>
              </w:rPr>
              <w:tab/>
              <w:t>в</w:t>
            </w:r>
            <w:r>
              <w:rPr>
                <w:sz w:val="24"/>
              </w:rPr>
              <w:tab/>
              <w:t>студенты.</w:t>
            </w:r>
            <w:r>
              <w:rPr>
                <w:sz w:val="24"/>
              </w:rPr>
              <w:tab/>
            </w:r>
          </w:p>
        </w:tc>
        <w:tc>
          <w:tcPr>
            <w:tcW w:w="866" w:type="dxa"/>
            <w:tcBorders>
              <w:left w:val="nil"/>
              <w:bottom w:val="nil"/>
            </w:tcBorders>
          </w:tcPr>
          <w:p w:rsidR="002F63B1" w:rsidRDefault="00FA4C92">
            <w:pPr>
              <w:pStyle w:val="TableParagraph"/>
              <w:spacing w:line="251" w:lineRule="exact"/>
              <w:ind w:left="142"/>
              <w:rPr>
                <w:sz w:val="24"/>
              </w:rPr>
            </w:pPr>
            <w:r>
              <w:rPr>
                <w:sz w:val="24"/>
              </w:rPr>
              <w:t>вечер,</w:t>
            </w:r>
          </w:p>
        </w:tc>
        <w:tc>
          <w:tcPr>
            <w:tcW w:w="1275" w:type="dxa"/>
            <w:tcBorders>
              <w:bottom w:val="nil"/>
              <w:right w:val="nil"/>
            </w:tcBorders>
          </w:tcPr>
          <w:p w:rsidR="002F63B1" w:rsidRDefault="00FA4C92">
            <w:pPr>
              <w:pStyle w:val="TableParagraph"/>
              <w:spacing w:line="251" w:lineRule="exact"/>
              <w:ind w:left="113"/>
              <w:rPr>
                <w:sz w:val="24"/>
              </w:rPr>
            </w:pPr>
            <w:r>
              <w:rPr>
                <w:sz w:val="24"/>
              </w:rPr>
              <w:t>Студенты</w:t>
            </w:r>
          </w:p>
        </w:tc>
        <w:tc>
          <w:tcPr>
            <w:tcW w:w="571" w:type="dxa"/>
            <w:tcBorders>
              <w:left w:val="nil"/>
              <w:bottom w:val="nil"/>
            </w:tcBorders>
          </w:tcPr>
          <w:p w:rsidR="002F63B1" w:rsidRDefault="00FA4C92">
            <w:pPr>
              <w:pStyle w:val="TableParagraph"/>
              <w:spacing w:line="251" w:lineRule="exact"/>
              <w:ind w:right="90"/>
              <w:jc w:val="right"/>
              <w:rPr>
                <w:sz w:val="24"/>
              </w:rPr>
            </w:pPr>
            <w:r>
              <w:rPr>
                <w:sz w:val="24"/>
              </w:rPr>
              <w:t>1</w:t>
            </w:r>
          </w:p>
        </w:tc>
        <w:tc>
          <w:tcPr>
            <w:tcW w:w="2411" w:type="dxa"/>
            <w:tcBorders>
              <w:bottom w:val="nil"/>
            </w:tcBorders>
          </w:tcPr>
          <w:p w:rsidR="002F63B1" w:rsidRDefault="00FA4C92">
            <w:pPr>
              <w:pStyle w:val="TableParagraph"/>
              <w:spacing w:line="251" w:lineRule="exact"/>
              <w:ind w:left="111"/>
              <w:rPr>
                <w:sz w:val="24"/>
              </w:rPr>
            </w:pPr>
            <w:r>
              <w:rPr>
                <w:sz w:val="24"/>
              </w:rPr>
              <w:t>Актовый</w:t>
            </w:r>
            <w:r>
              <w:rPr>
                <w:spacing w:val="-6"/>
                <w:sz w:val="24"/>
              </w:rPr>
              <w:t xml:space="preserve"> </w:t>
            </w:r>
            <w:r>
              <w:rPr>
                <w:sz w:val="24"/>
              </w:rPr>
              <w:t>зал</w:t>
            </w:r>
          </w:p>
        </w:tc>
        <w:tc>
          <w:tcPr>
            <w:tcW w:w="1845" w:type="dxa"/>
            <w:tcBorders>
              <w:bottom w:val="nil"/>
            </w:tcBorders>
          </w:tcPr>
          <w:p w:rsidR="002F63B1" w:rsidRDefault="002F63B1" w:rsidP="002F6156">
            <w:pPr>
              <w:pStyle w:val="TableParagraph"/>
              <w:spacing w:line="251" w:lineRule="exact"/>
              <w:rPr>
                <w:sz w:val="24"/>
              </w:rPr>
            </w:pPr>
          </w:p>
        </w:tc>
        <w:tc>
          <w:tcPr>
            <w:tcW w:w="2831" w:type="dxa"/>
            <w:tcBorders>
              <w:bottom w:val="nil"/>
            </w:tcBorders>
          </w:tcPr>
          <w:p w:rsidR="002F63B1" w:rsidRDefault="00FA4C92">
            <w:pPr>
              <w:pStyle w:val="TableParagraph"/>
              <w:spacing w:line="251" w:lineRule="exact"/>
              <w:ind w:left="108"/>
              <w:rPr>
                <w:b/>
                <w:sz w:val="24"/>
              </w:rPr>
            </w:pPr>
            <w:r>
              <w:rPr>
                <w:b/>
                <w:sz w:val="24"/>
              </w:rPr>
              <w:t>ЛР</w:t>
            </w:r>
            <w:r>
              <w:rPr>
                <w:b/>
                <w:spacing w:val="-5"/>
                <w:sz w:val="24"/>
              </w:rPr>
              <w:t xml:space="preserve"> </w:t>
            </w:r>
            <w:r>
              <w:rPr>
                <w:b/>
                <w:sz w:val="24"/>
              </w:rPr>
              <w:t>2,</w:t>
            </w:r>
          </w:p>
        </w:tc>
      </w:tr>
      <w:tr w:rsidR="002F63B1">
        <w:trPr>
          <w:trHeight w:val="264"/>
        </w:trPr>
        <w:tc>
          <w:tcPr>
            <w:tcW w:w="886" w:type="dxa"/>
            <w:tcBorders>
              <w:top w:val="nil"/>
              <w:bottom w:val="nil"/>
            </w:tcBorders>
          </w:tcPr>
          <w:p w:rsidR="002F63B1" w:rsidRDefault="002F63B1">
            <w:pPr>
              <w:pStyle w:val="TableParagraph"/>
              <w:rPr>
                <w:sz w:val="18"/>
              </w:rPr>
            </w:pPr>
          </w:p>
        </w:tc>
        <w:tc>
          <w:tcPr>
            <w:tcW w:w="4908" w:type="dxa"/>
            <w:vMerge/>
            <w:tcBorders>
              <w:top w:val="nil"/>
              <w:right w:val="nil"/>
            </w:tcBorders>
          </w:tcPr>
          <w:p w:rsidR="002F63B1" w:rsidRDefault="002F63B1">
            <w:pPr>
              <w:rPr>
                <w:sz w:val="2"/>
                <w:szCs w:val="2"/>
              </w:rPr>
            </w:pPr>
          </w:p>
        </w:tc>
        <w:tc>
          <w:tcPr>
            <w:tcW w:w="866" w:type="dxa"/>
            <w:tcBorders>
              <w:top w:val="nil"/>
              <w:left w:val="nil"/>
              <w:bottom w:val="nil"/>
            </w:tcBorders>
          </w:tcPr>
          <w:p w:rsidR="002F63B1" w:rsidRDefault="002F63B1">
            <w:pPr>
              <w:pStyle w:val="TableParagraph"/>
              <w:rPr>
                <w:sz w:val="18"/>
              </w:rPr>
            </w:pPr>
          </w:p>
        </w:tc>
        <w:tc>
          <w:tcPr>
            <w:tcW w:w="1275" w:type="dxa"/>
            <w:tcBorders>
              <w:top w:val="nil"/>
              <w:bottom w:val="nil"/>
              <w:right w:val="nil"/>
            </w:tcBorders>
          </w:tcPr>
          <w:p w:rsidR="002F63B1" w:rsidRDefault="00FA4C92">
            <w:pPr>
              <w:pStyle w:val="TableParagraph"/>
              <w:spacing w:line="245" w:lineRule="exact"/>
              <w:ind w:left="113"/>
              <w:rPr>
                <w:sz w:val="24"/>
              </w:rPr>
            </w:pPr>
            <w:r>
              <w:rPr>
                <w:sz w:val="24"/>
              </w:rPr>
              <w:t>курса</w:t>
            </w:r>
          </w:p>
        </w:tc>
        <w:tc>
          <w:tcPr>
            <w:tcW w:w="571" w:type="dxa"/>
            <w:tcBorders>
              <w:top w:val="nil"/>
              <w:left w:val="nil"/>
              <w:bottom w:val="nil"/>
            </w:tcBorders>
          </w:tcPr>
          <w:p w:rsidR="002F63B1" w:rsidRDefault="002F63B1">
            <w:pPr>
              <w:pStyle w:val="TableParagraph"/>
              <w:rPr>
                <w:sz w:val="18"/>
              </w:rPr>
            </w:pPr>
          </w:p>
        </w:tc>
        <w:tc>
          <w:tcPr>
            <w:tcW w:w="2411" w:type="dxa"/>
            <w:tcBorders>
              <w:top w:val="nil"/>
              <w:bottom w:val="nil"/>
            </w:tcBorders>
          </w:tcPr>
          <w:p w:rsidR="002F63B1" w:rsidRDefault="002F63B1">
            <w:pPr>
              <w:pStyle w:val="TableParagraph"/>
              <w:rPr>
                <w:sz w:val="18"/>
              </w:rPr>
            </w:pPr>
          </w:p>
        </w:tc>
        <w:tc>
          <w:tcPr>
            <w:tcW w:w="1845" w:type="dxa"/>
            <w:tcBorders>
              <w:top w:val="nil"/>
              <w:bottom w:val="nil"/>
            </w:tcBorders>
          </w:tcPr>
          <w:p w:rsidR="002F63B1" w:rsidRDefault="002F63B1" w:rsidP="002F6156">
            <w:pPr>
              <w:pStyle w:val="TableParagraph"/>
              <w:spacing w:line="245" w:lineRule="exact"/>
              <w:rPr>
                <w:sz w:val="24"/>
              </w:rPr>
            </w:pPr>
          </w:p>
        </w:tc>
        <w:tc>
          <w:tcPr>
            <w:tcW w:w="2831" w:type="dxa"/>
            <w:tcBorders>
              <w:top w:val="nil"/>
              <w:bottom w:val="nil"/>
            </w:tcBorders>
          </w:tcPr>
          <w:p w:rsidR="002F63B1" w:rsidRDefault="00FA4C92">
            <w:pPr>
              <w:pStyle w:val="TableParagraph"/>
              <w:spacing w:line="245" w:lineRule="exact"/>
              <w:ind w:left="108"/>
              <w:rPr>
                <w:b/>
                <w:sz w:val="24"/>
              </w:rPr>
            </w:pPr>
            <w:r>
              <w:rPr>
                <w:b/>
                <w:sz w:val="24"/>
              </w:rPr>
              <w:t>ЛР</w:t>
            </w:r>
            <w:r>
              <w:rPr>
                <w:b/>
                <w:spacing w:val="-5"/>
                <w:sz w:val="24"/>
              </w:rPr>
              <w:t xml:space="preserve"> </w:t>
            </w:r>
            <w:r>
              <w:rPr>
                <w:b/>
                <w:sz w:val="24"/>
              </w:rPr>
              <w:t>11</w:t>
            </w:r>
          </w:p>
        </w:tc>
      </w:tr>
      <w:tr w:rsidR="002F63B1">
        <w:trPr>
          <w:trHeight w:val="264"/>
        </w:trPr>
        <w:tc>
          <w:tcPr>
            <w:tcW w:w="886" w:type="dxa"/>
            <w:tcBorders>
              <w:top w:val="nil"/>
              <w:bottom w:val="nil"/>
            </w:tcBorders>
          </w:tcPr>
          <w:p w:rsidR="002F63B1" w:rsidRDefault="002F63B1">
            <w:pPr>
              <w:pStyle w:val="TableParagraph"/>
              <w:rPr>
                <w:sz w:val="18"/>
              </w:rPr>
            </w:pPr>
          </w:p>
        </w:tc>
        <w:tc>
          <w:tcPr>
            <w:tcW w:w="4908" w:type="dxa"/>
            <w:vMerge/>
            <w:tcBorders>
              <w:top w:val="nil"/>
              <w:right w:val="nil"/>
            </w:tcBorders>
          </w:tcPr>
          <w:p w:rsidR="002F63B1" w:rsidRDefault="002F63B1">
            <w:pPr>
              <w:rPr>
                <w:sz w:val="2"/>
                <w:szCs w:val="2"/>
              </w:rPr>
            </w:pPr>
          </w:p>
        </w:tc>
        <w:tc>
          <w:tcPr>
            <w:tcW w:w="866" w:type="dxa"/>
            <w:tcBorders>
              <w:top w:val="nil"/>
              <w:left w:val="nil"/>
              <w:bottom w:val="nil"/>
            </w:tcBorders>
          </w:tcPr>
          <w:p w:rsidR="002F63B1" w:rsidRDefault="002F63B1">
            <w:pPr>
              <w:pStyle w:val="TableParagraph"/>
              <w:rPr>
                <w:sz w:val="18"/>
              </w:rPr>
            </w:pPr>
          </w:p>
        </w:tc>
        <w:tc>
          <w:tcPr>
            <w:tcW w:w="1275" w:type="dxa"/>
            <w:tcBorders>
              <w:top w:val="nil"/>
              <w:bottom w:val="nil"/>
              <w:right w:val="nil"/>
            </w:tcBorders>
          </w:tcPr>
          <w:p w:rsidR="002F63B1" w:rsidRDefault="002F63B1">
            <w:pPr>
              <w:pStyle w:val="TableParagraph"/>
              <w:rPr>
                <w:sz w:val="18"/>
              </w:rPr>
            </w:pPr>
          </w:p>
        </w:tc>
        <w:tc>
          <w:tcPr>
            <w:tcW w:w="571" w:type="dxa"/>
            <w:tcBorders>
              <w:top w:val="nil"/>
              <w:left w:val="nil"/>
              <w:bottom w:val="nil"/>
            </w:tcBorders>
          </w:tcPr>
          <w:p w:rsidR="002F63B1" w:rsidRDefault="002F63B1">
            <w:pPr>
              <w:pStyle w:val="TableParagraph"/>
              <w:rPr>
                <w:sz w:val="18"/>
              </w:rPr>
            </w:pPr>
          </w:p>
        </w:tc>
        <w:tc>
          <w:tcPr>
            <w:tcW w:w="2411" w:type="dxa"/>
            <w:tcBorders>
              <w:top w:val="nil"/>
              <w:bottom w:val="nil"/>
            </w:tcBorders>
          </w:tcPr>
          <w:p w:rsidR="002F63B1" w:rsidRDefault="002F63B1">
            <w:pPr>
              <w:pStyle w:val="TableParagraph"/>
              <w:rPr>
                <w:sz w:val="18"/>
              </w:rPr>
            </w:pPr>
          </w:p>
        </w:tc>
        <w:tc>
          <w:tcPr>
            <w:tcW w:w="1845" w:type="dxa"/>
            <w:tcBorders>
              <w:top w:val="nil"/>
              <w:bottom w:val="nil"/>
            </w:tcBorders>
          </w:tcPr>
          <w:p w:rsidR="002F63B1" w:rsidRDefault="002F63B1" w:rsidP="002F6156">
            <w:pPr>
              <w:pStyle w:val="TableParagraph"/>
              <w:spacing w:line="245" w:lineRule="exact"/>
              <w:rPr>
                <w:sz w:val="24"/>
              </w:rPr>
            </w:pPr>
          </w:p>
        </w:tc>
        <w:tc>
          <w:tcPr>
            <w:tcW w:w="2831" w:type="dxa"/>
            <w:tcBorders>
              <w:top w:val="nil"/>
              <w:bottom w:val="nil"/>
            </w:tcBorders>
          </w:tcPr>
          <w:p w:rsidR="002F63B1" w:rsidRDefault="002F63B1">
            <w:pPr>
              <w:pStyle w:val="TableParagraph"/>
              <w:rPr>
                <w:sz w:val="18"/>
              </w:rPr>
            </w:pPr>
          </w:p>
        </w:tc>
      </w:tr>
      <w:tr w:rsidR="002F63B1">
        <w:trPr>
          <w:trHeight w:val="265"/>
        </w:trPr>
        <w:tc>
          <w:tcPr>
            <w:tcW w:w="886" w:type="dxa"/>
            <w:tcBorders>
              <w:top w:val="nil"/>
              <w:bottom w:val="nil"/>
            </w:tcBorders>
          </w:tcPr>
          <w:p w:rsidR="002F63B1" w:rsidRDefault="002F63B1">
            <w:pPr>
              <w:pStyle w:val="TableParagraph"/>
              <w:rPr>
                <w:sz w:val="18"/>
              </w:rPr>
            </w:pPr>
          </w:p>
        </w:tc>
        <w:tc>
          <w:tcPr>
            <w:tcW w:w="4908" w:type="dxa"/>
            <w:vMerge/>
            <w:tcBorders>
              <w:top w:val="nil"/>
              <w:right w:val="nil"/>
            </w:tcBorders>
          </w:tcPr>
          <w:p w:rsidR="002F63B1" w:rsidRDefault="002F63B1">
            <w:pPr>
              <w:rPr>
                <w:sz w:val="2"/>
                <w:szCs w:val="2"/>
              </w:rPr>
            </w:pPr>
          </w:p>
        </w:tc>
        <w:tc>
          <w:tcPr>
            <w:tcW w:w="866" w:type="dxa"/>
            <w:tcBorders>
              <w:top w:val="nil"/>
              <w:left w:val="nil"/>
              <w:bottom w:val="nil"/>
            </w:tcBorders>
          </w:tcPr>
          <w:p w:rsidR="002F63B1" w:rsidRDefault="002F63B1">
            <w:pPr>
              <w:pStyle w:val="TableParagraph"/>
              <w:rPr>
                <w:sz w:val="18"/>
              </w:rPr>
            </w:pPr>
          </w:p>
        </w:tc>
        <w:tc>
          <w:tcPr>
            <w:tcW w:w="1275" w:type="dxa"/>
            <w:tcBorders>
              <w:top w:val="nil"/>
              <w:bottom w:val="nil"/>
              <w:right w:val="nil"/>
            </w:tcBorders>
          </w:tcPr>
          <w:p w:rsidR="002F63B1" w:rsidRDefault="002F63B1">
            <w:pPr>
              <w:pStyle w:val="TableParagraph"/>
              <w:rPr>
                <w:sz w:val="18"/>
              </w:rPr>
            </w:pPr>
          </w:p>
        </w:tc>
        <w:tc>
          <w:tcPr>
            <w:tcW w:w="571" w:type="dxa"/>
            <w:tcBorders>
              <w:top w:val="nil"/>
              <w:left w:val="nil"/>
              <w:bottom w:val="nil"/>
            </w:tcBorders>
          </w:tcPr>
          <w:p w:rsidR="002F63B1" w:rsidRDefault="002F63B1">
            <w:pPr>
              <w:pStyle w:val="TableParagraph"/>
              <w:rPr>
                <w:sz w:val="18"/>
              </w:rPr>
            </w:pPr>
          </w:p>
        </w:tc>
        <w:tc>
          <w:tcPr>
            <w:tcW w:w="2411" w:type="dxa"/>
            <w:tcBorders>
              <w:top w:val="nil"/>
              <w:bottom w:val="nil"/>
            </w:tcBorders>
          </w:tcPr>
          <w:p w:rsidR="002F63B1" w:rsidRDefault="002F63B1">
            <w:pPr>
              <w:pStyle w:val="TableParagraph"/>
              <w:rPr>
                <w:sz w:val="18"/>
              </w:rPr>
            </w:pPr>
          </w:p>
        </w:tc>
        <w:tc>
          <w:tcPr>
            <w:tcW w:w="1845" w:type="dxa"/>
            <w:tcBorders>
              <w:top w:val="nil"/>
              <w:bottom w:val="nil"/>
            </w:tcBorders>
          </w:tcPr>
          <w:p w:rsidR="002F63B1" w:rsidRDefault="00805DFC">
            <w:pPr>
              <w:pStyle w:val="TableParagraph"/>
              <w:spacing w:line="246" w:lineRule="exact"/>
              <w:ind w:left="112"/>
              <w:rPr>
                <w:sz w:val="24"/>
              </w:rPr>
            </w:pPr>
            <w:r>
              <w:rPr>
                <w:sz w:val="24"/>
              </w:rPr>
              <w:t>педагог</w:t>
            </w:r>
            <w:r w:rsidR="00FA4C92">
              <w:rPr>
                <w:sz w:val="24"/>
              </w:rPr>
              <w:t>-</w:t>
            </w:r>
          </w:p>
        </w:tc>
        <w:tc>
          <w:tcPr>
            <w:tcW w:w="2831" w:type="dxa"/>
            <w:tcBorders>
              <w:top w:val="nil"/>
              <w:bottom w:val="nil"/>
            </w:tcBorders>
          </w:tcPr>
          <w:p w:rsidR="002F63B1" w:rsidRDefault="002F63B1">
            <w:pPr>
              <w:pStyle w:val="TableParagraph"/>
              <w:rPr>
                <w:sz w:val="18"/>
              </w:rPr>
            </w:pPr>
          </w:p>
        </w:tc>
      </w:tr>
      <w:tr w:rsidR="002F63B1">
        <w:trPr>
          <w:trHeight w:val="265"/>
        </w:trPr>
        <w:tc>
          <w:tcPr>
            <w:tcW w:w="886" w:type="dxa"/>
            <w:tcBorders>
              <w:top w:val="nil"/>
              <w:bottom w:val="nil"/>
            </w:tcBorders>
          </w:tcPr>
          <w:p w:rsidR="002F63B1" w:rsidRDefault="002F63B1">
            <w:pPr>
              <w:pStyle w:val="TableParagraph"/>
              <w:rPr>
                <w:sz w:val="18"/>
              </w:rPr>
            </w:pPr>
          </w:p>
        </w:tc>
        <w:tc>
          <w:tcPr>
            <w:tcW w:w="4908" w:type="dxa"/>
            <w:vMerge/>
            <w:tcBorders>
              <w:top w:val="nil"/>
              <w:right w:val="nil"/>
            </w:tcBorders>
          </w:tcPr>
          <w:p w:rsidR="002F63B1" w:rsidRDefault="002F63B1">
            <w:pPr>
              <w:rPr>
                <w:sz w:val="2"/>
                <w:szCs w:val="2"/>
              </w:rPr>
            </w:pPr>
          </w:p>
        </w:tc>
        <w:tc>
          <w:tcPr>
            <w:tcW w:w="866" w:type="dxa"/>
            <w:tcBorders>
              <w:top w:val="nil"/>
              <w:left w:val="nil"/>
              <w:bottom w:val="nil"/>
            </w:tcBorders>
          </w:tcPr>
          <w:p w:rsidR="002F63B1" w:rsidRDefault="002F63B1">
            <w:pPr>
              <w:pStyle w:val="TableParagraph"/>
              <w:rPr>
                <w:sz w:val="18"/>
              </w:rPr>
            </w:pPr>
          </w:p>
        </w:tc>
        <w:tc>
          <w:tcPr>
            <w:tcW w:w="1275" w:type="dxa"/>
            <w:tcBorders>
              <w:top w:val="nil"/>
              <w:bottom w:val="nil"/>
              <w:right w:val="nil"/>
            </w:tcBorders>
          </w:tcPr>
          <w:p w:rsidR="002F63B1" w:rsidRDefault="002F63B1">
            <w:pPr>
              <w:pStyle w:val="TableParagraph"/>
              <w:rPr>
                <w:sz w:val="18"/>
              </w:rPr>
            </w:pPr>
          </w:p>
        </w:tc>
        <w:tc>
          <w:tcPr>
            <w:tcW w:w="571" w:type="dxa"/>
            <w:tcBorders>
              <w:top w:val="nil"/>
              <w:left w:val="nil"/>
              <w:bottom w:val="nil"/>
            </w:tcBorders>
          </w:tcPr>
          <w:p w:rsidR="002F63B1" w:rsidRDefault="002F63B1">
            <w:pPr>
              <w:pStyle w:val="TableParagraph"/>
              <w:rPr>
                <w:sz w:val="18"/>
              </w:rPr>
            </w:pPr>
          </w:p>
        </w:tc>
        <w:tc>
          <w:tcPr>
            <w:tcW w:w="2411" w:type="dxa"/>
            <w:tcBorders>
              <w:top w:val="nil"/>
              <w:bottom w:val="nil"/>
            </w:tcBorders>
          </w:tcPr>
          <w:p w:rsidR="002F63B1" w:rsidRDefault="002F63B1">
            <w:pPr>
              <w:pStyle w:val="TableParagraph"/>
              <w:rPr>
                <w:sz w:val="18"/>
              </w:rPr>
            </w:pPr>
          </w:p>
        </w:tc>
        <w:tc>
          <w:tcPr>
            <w:tcW w:w="1845" w:type="dxa"/>
            <w:tcBorders>
              <w:top w:val="nil"/>
              <w:bottom w:val="nil"/>
            </w:tcBorders>
          </w:tcPr>
          <w:p w:rsidR="002F63B1" w:rsidRDefault="00805DFC">
            <w:pPr>
              <w:pStyle w:val="TableParagraph"/>
              <w:spacing w:line="246" w:lineRule="exact"/>
              <w:ind w:left="112"/>
              <w:rPr>
                <w:sz w:val="24"/>
              </w:rPr>
            </w:pPr>
            <w:r>
              <w:rPr>
                <w:sz w:val="24"/>
              </w:rPr>
              <w:t>организатор</w:t>
            </w:r>
            <w:r w:rsidR="00FA4C92">
              <w:rPr>
                <w:sz w:val="24"/>
              </w:rPr>
              <w:t>,</w:t>
            </w:r>
          </w:p>
        </w:tc>
        <w:tc>
          <w:tcPr>
            <w:tcW w:w="2831" w:type="dxa"/>
            <w:tcBorders>
              <w:top w:val="nil"/>
              <w:bottom w:val="nil"/>
            </w:tcBorders>
          </w:tcPr>
          <w:p w:rsidR="002F63B1" w:rsidRDefault="002F63B1">
            <w:pPr>
              <w:pStyle w:val="TableParagraph"/>
              <w:rPr>
                <w:sz w:val="18"/>
              </w:rPr>
            </w:pPr>
          </w:p>
        </w:tc>
      </w:tr>
      <w:tr w:rsidR="002F63B1">
        <w:trPr>
          <w:trHeight w:val="784"/>
        </w:trPr>
        <w:tc>
          <w:tcPr>
            <w:tcW w:w="886" w:type="dxa"/>
            <w:tcBorders>
              <w:top w:val="nil"/>
            </w:tcBorders>
          </w:tcPr>
          <w:p w:rsidR="002F63B1" w:rsidRDefault="002F63B1">
            <w:pPr>
              <w:pStyle w:val="TableParagraph"/>
              <w:rPr>
                <w:sz w:val="24"/>
              </w:rPr>
            </w:pPr>
          </w:p>
        </w:tc>
        <w:tc>
          <w:tcPr>
            <w:tcW w:w="4908" w:type="dxa"/>
            <w:vMerge/>
            <w:tcBorders>
              <w:top w:val="nil"/>
              <w:right w:val="nil"/>
            </w:tcBorders>
          </w:tcPr>
          <w:p w:rsidR="002F63B1" w:rsidRDefault="002F63B1">
            <w:pPr>
              <w:rPr>
                <w:sz w:val="2"/>
                <w:szCs w:val="2"/>
              </w:rPr>
            </w:pPr>
          </w:p>
        </w:tc>
        <w:tc>
          <w:tcPr>
            <w:tcW w:w="866" w:type="dxa"/>
            <w:tcBorders>
              <w:top w:val="nil"/>
              <w:left w:val="nil"/>
            </w:tcBorders>
          </w:tcPr>
          <w:p w:rsidR="002F63B1" w:rsidRDefault="002F63B1">
            <w:pPr>
              <w:pStyle w:val="TableParagraph"/>
              <w:rPr>
                <w:sz w:val="24"/>
              </w:rPr>
            </w:pPr>
          </w:p>
        </w:tc>
        <w:tc>
          <w:tcPr>
            <w:tcW w:w="1275" w:type="dxa"/>
            <w:tcBorders>
              <w:top w:val="nil"/>
              <w:right w:val="nil"/>
            </w:tcBorders>
          </w:tcPr>
          <w:p w:rsidR="002F63B1" w:rsidRDefault="002F63B1">
            <w:pPr>
              <w:pStyle w:val="TableParagraph"/>
              <w:rPr>
                <w:sz w:val="24"/>
              </w:rPr>
            </w:pPr>
          </w:p>
        </w:tc>
        <w:tc>
          <w:tcPr>
            <w:tcW w:w="571" w:type="dxa"/>
            <w:tcBorders>
              <w:top w:val="nil"/>
              <w:left w:val="nil"/>
            </w:tcBorders>
          </w:tcPr>
          <w:p w:rsidR="002F63B1" w:rsidRDefault="002F63B1">
            <w:pPr>
              <w:pStyle w:val="TableParagraph"/>
              <w:rPr>
                <w:sz w:val="24"/>
              </w:rPr>
            </w:pPr>
          </w:p>
        </w:tc>
        <w:tc>
          <w:tcPr>
            <w:tcW w:w="2411" w:type="dxa"/>
            <w:tcBorders>
              <w:top w:val="nil"/>
            </w:tcBorders>
          </w:tcPr>
          <w:p w:rsidR="002F63B1" w:rsidRDefault="002F63B1">
            <w:pPr>
              <w:pStyle w:val="TableParagraph"/>
              <w:rPr>
                <w:sz w:val="24"/>
              </w:rPr>
            </w:pPr>
          </w:p>
        </w:tc>
        <w:tc>
          <w:tcPr>
            <w:tcW w:w="1845" w:type="dxa"/>
            <w:tcBorders>
              <w:top w:val="nil"/>
            </w:tcBorders>
          </w:tcPr>
          <w:p w:rsidR="002F63B1" w:rsidRDefault="00805DFC">
            <w:pPr>
              <w:pStyle w:val="TableParagraph"/>
              <w:spacing w:line="266" w:lineRule="exact"/>
              <w:ind w:left="109"/>
              <w:rPr>
                <w:sz w:val="24"/>
              </w:rPr>
            </w:pPr>
            <w:r>
              <w:rPr>
                <w:sz w:val="24"/>
              </w:rPr>
              <w:t>Кл. руководитель</w:t>
            </w:r>
          </w:p>
        </w:tc>
        <w:tc>
          <w:tcPr>
            <w:tcW w:w="2831" w:type="dxa"/>
            <w:tcBorders>
              <w:top w:val="nil"/>
            </w:tcBorders>
          </w:tcPr>
          <w:p w:rsidR="002F63B1" w:rsidRDefault="002F63B1">
            <w:pPr>
              <w:pStyle w:val="TableParagraph"/>
              <w:rPr>
                <w:sz w:val="24"/>
              </w:rPr>
            </w:pPr>
          </w:p>
        </w:tc>
      </w:tr>
      <w:tr w:rsidR="002F63B1">
        <w:trPr>
          <w:trHeight w:val="269"/>
        </w:trPr>
        <w:tc>
          <w:tcPr>
            <w:tcW w:w="886" w:type="dxa"/>
            <w:vMerge w:val="restart"/>
            <w:tcBorders>
              <w:bottom w:val="nil"/>
            </w:tcBorders>
          </w:tcPr>
          <w:p w:rsidR="002F63B1" w:rsidRDefault="00FA4C92">
            <w:pPr>
              <w:pStyle w:val="TableParagraph"/>
              <w:spacing w:line="271" w:lineRule="exact"/>
              <w:ind w:left="112"/>
              <w:rPr>
                <w:b/>
                <w:sz w:val="24"/>
              </w:rPr>
            </w:pPr>
            <w:r>
              <w:rPr>
                <w:b/>
                <w:sz w:val="24"/>
              </w:rPr>
              <w:t>17</w:t>
            </w:r>
          </w:p>
        </w:tc>
        <w:tc>
          <w:tcPr>
            <w:tcW w:w="5774" w:type="dxa"/>
            <w:gridSpan w:val="2"/>
            <w:tcBorders>
              <w:bottom w:val="nil"/>
            </w:tcBorders>
          </w:tcPr>
          <w:p w:rsidR="002F63B1" w:rsidRDefault="00FA4C92">
            <w:pPr>
              <w:pStyle w:val="TableParagraph"/>
              <w:spacing w:line="250" w:lineRule="exact"/>
              <w:ind w:left="115"/>
              <w:rPr>
                <w:sz w:val="24"/>
              </w:rPr>
            </w:pPr>
            <w:r>
              <w:rPr>
                <w:sz w:val="24"/>
              </w:rPr>
              <w:t>Классные</w:t>
            </w:r>
            <w:r>
              <w:rPr>
                <w:spacing w:val="-5"/>
                <w:sz w:val="24"/>
              </w:rPr>
              <w:t xml:space="preserve"> </w:t>
            </w:r>
            <w:r>
              <w:rPr>
                <w:sz w:val="24"/>
              </w:rPr>
              <w:t>часы</w:t>
            </w:r>
            <w:r>
              <w:rPr>
                <w:spacing w:val="1"/>
                <w:sz w:val="24"/>
              </w:rPr>
              <w:t xml:space="preserve"> </w:t>
            </w:r>
            <w:r>
              <w:rPr>
                <w:sz w:val="24"/>
              </w:rPr>
              <w:t>«О</w:t>
            </w:r>
            <w:r>
              <w:rPr>
                <w:spacing w:val="-2"/>
                <w:sz w:val="24"/>
              </w:rPr>
              <w:t xml:space="preserve"> </w:t>
            </w:r>
            <w:r>
              <w:rPr>
                <w:sz w:val="24"/>
              </w:rPr>
              <w:t>безопасности</w:t>
            </w:r>
            <w:r>
              <w:rPr>
                <w:spacing w:val="-3"/>
                <w:sz w:val="24"/>
              </w:rPr>
              <w:t xml:space="preserve"> </w:t>
            </w:r>
            <w:r>
              <w:rPr>
                <w:sz w:val="24"/>
              </w:rPr>
              <w:t>на</w:t>
            </w:r>
            <w:r>
              <w:rPr>
                <w:spacing w:val="-4"/>
                <w:sz w:val="24"/>
              </w:rPr>
              <w:t xml:space="preserve"> </w:t>
            </w:r>
            <w:r>
              <w:rPr>
                <w:sz w:val="24"/>
              </w:rPr>
              <w:t>объектах</w:t>
            </w:r>
          </w:p>
        </w:tc>
        <w:tc>
          <w:tcPr>
            <w:tcW w:w="1846" w:type="dxa"/>
            <w:gridSpan w:val="2"/>
            <w:tcBorders>
              <w:bottom w:val="nil"/>
            </w:tcBorders>
          </w:tcPr>
          <w:p w:rsidR="002F63B1" w:rsidRDefault="00FA4C92">
            <w:pPr>
              <w:pStyle w:val="TableParagraph"/>
              <w:spacing w:line="250" w:lineRule="exact"/>
              <w:ind w:left="113"/>
              <w:rPr>
                <w:sz w:val="24"/>
              </w:rPr>
            </w:pPr>
            <w:r>
              <w:rPr>
                <w:spacing w:val="-1"/>
                <w:sz w:val="24"/>
              </w:rPr>
              <w:t>Студенты</w:t>
            </w:r>
            <w:r>
              <w:rPr>
                <w:spacing w:val="-13"/>
                <w:sz w:val="24"/>
              </w:rPr>
              <w:t xml:space="preserve"> </w:t>
            </w:r>
            <w:r>
              <w:rPr>
                <w:sz w:val="24"/>
              </w:rPr>
              <w:t>1-4</w:t>
            </w:r>
          </w:p>
        </w:tc>
        <w:tc>
          <w:tcPr>
            <w:tcW w:w="2411" w:type="dxa"/>
            <w:tcBorders>
              <w:bottom w:val="nil"/>
            </w:tcBorders>
          </w:tcPr>
          <w:p w:rsidR="002F63B1" w:rsidRDefault="00FA4C92">
            <w:pPr>
              <w:pStyle w:val="TableParagraph"/>
              <w:spacing w:line="250" w:lineRule="exact"/>
              <w:ind w:left="113"/>
              <w:rPr>
                <w:sz w:val="24"/>
              </w:rPr>
            </w:pPr>
            <w:r>
              <w:rPr>
                <w:sz w:val="24"/>
              </w:rPr>
              <w:t>Учебные</w:t>
            </w:r>
            <w:r>
              <w:rPr>
                <w:spacing w:val="-5"/>
                <w:sz w:val="24"/>
              </w:rPr>
              <w:t xml:space="preserve"> </w:t>
            </w:r>
            <w:r>
              <w:rPr>
                <w:sz w:val="24"/>
              </w:rPr>
              <w:t>кабинеты</w:t>
            </w:r>
          </w:p>
        </w:tc>
        <w:tc>
          <w:tcPr>
            <w:tcW w:w="1845" w:type="dxa"/>
            <w:tcBorders>
              <w:bottom w:val="nil"/>
            </w:tcBorders>
          </w:tcPr>
          <w:p w:rsidR="002F63B1" w:rsidRDefault="002F63B1">
            <w:pPr>
              <w:pStyle w:val="TableParagraph"/>
              <w:spacing w:line="250" w:lineRule="exact"/>
              <w:ind w:left="112"/>
              <w:rPr>
                <w:sz w:val="24"/>
              </w:rPr>
            </w:pPr>
          </w:p>
        </w:tc>
        <w:tc>
          <w:tcPr>
            <w:tcW w:w="2831" w:type="dxa"/>
            <w:tcBorders>
              <w:bottom w:val="nil"/>
            </w:tcBorders>
          </w:tcPr>
          <w:p w:rsidR="002F63B1" w:rsidRDefault="00FA4C92">
            <w:pPr>
              <w:pStyle w:val="TableParagraph"/>
              <w:spacing w:line="250" w:lineRule="exact"/>
              <w:ind w:left="110"/>
              <w:rPr>
                <w:b/>
                <w:sz w:val="24"/>
              </w:rPr>
            </w:pPr>
            <w:r>
              <w:rPr>
                <w:b/>
                <w:sz w:val="24"/>
              </w:rPr>
              <w:t>ЛР</w:t>
            </w:r>
            <w:r>
              <w:rPr>
                <w:b/>
                <w:spacing w:val="-5"/>
                <w:sz w:val="24"/>
              </w:rPr>
              <w:t xml:space="preserve"> </w:t>
            </w:r>
            <w:r>
              <w:rPr>
                <w:b/>
                <w:sz w:val="24"/>
              </w:rPr>
              <w:t>3,</w:t>
            </w:r>
          </w:p>
        </w:tc>
      </w:tr>
      <w:tr w:rsidR="002F63B1">
        <w:trPr>
          <w:trHeight w:val="279"/>
        </w:trPr>
        <w:tc>
          <w:tcPr>
            <w:tcW w:w="886" w:type="dxa"/>
            <w:vMerge/>
            <w:tcBorders>
              <w:top w:val="nil"/>
              <w:bottom w:val="nil"/>
            </w:tcBorders>
          </w:tcPr>
          <w:p w:rsidR="002F63B1" w:rsidRDefault="002F63B1">
            <w:pPr>
              <w:rPr>
                <w:sz w:val="2"/>
                <w:szCs w:val="2"/>
              </w:rPr>
            </w:pPr>
          </w:p>
        </w:tc>
        <w:tc>
          <w:tcPr>
            <w:tcW w:w="5774" w:type="dxa"/>
            <w:gridSpan w:val="2"/>
            <w:tcBorders>
              <w:top w:val="nil"/>
              <w:bottom w:val="nil"/>
            </w:tcBorders>
          </w:tcPr>
          <w:p w:rsidR="002F63B1" w:rsidRDefault="00FA4C92">
            <w:pPr>
              <w:pStyle w:val="TableParagraph"/>
              <w:spacing w:line="260" w:lineRule="exact"/>
              <w:ind w:left="115"/>
              <w:rPr>
                <w:sz w:val="24"/>
              </w:rPr>
            </w:pPr>
            <w:r>
              <w:rPr>
                <w:sz w:val="24"/>
              </w:rPr>
              <w:t>транспортной</w:t>
            </w:r>
            <w:r>
              <w:rPr>
                <w:spacing w:val="-6"/>
                <w:sz w:val="24"/>
              </w:rPr>
              <w:t xml:space="preserve"> </w:t>
            </w:r>
            <w:r>
              <w:rPr>
                <w:sz w:val="24"/>
              </w:rPr>
              <w:t>инфраструктуры,</w:t>
            </w:r>
            <w:r>
              <w:rPr>
                <w:spacing w:val="-3"/>
                <w:sz w:val="24"/>
              </w:rPr>
              <w:t xml:space="preserve"> </w:t>
            </w:r>
            <w:r>
              <w:rPr>
                <w:sz w:val="24"/>
              </w:rPr>
              <w:t>на</w:t>
            </w:r>
            <w:r>
              <w:rPr>
                <w:spacing w:val="-8"/>
                <w:sz w:val="24"/>
              </w:rPr>
              <w:t xml:space="preserve"> </w:t>
            </w:r>
            <w:r>
              <w:rPr>
                <w:sz w:val="24"/>
              </w:rPr>
              <w:t>ж/д</w:t>
            </w:r>
            <w:r>
              <w:rPr>
                <w:spacing w:val="-3"/>
                <w:sz w:val="24"/>
              </w:rPr>
              <w:t xml:space="preserve"> </w:t>
            </w:r>
            <w:r>
              <w:rPr>
                <w:sz w:val="24"/>
              </w:rPr>
              <w:t>объектах.</w:t>
            </w:r>
          </w:p>
        </w:tc>
        <w:tc>
          <w:tcPr>
            <w:tcW w:w="1846" w:type="dxa"/>
            <w:gridSpan w:val="2"/>
            <w:tcBorders>
              <w:top w:val="nil"/>
              <w:bottom w:val="nil"/>
            </w:tcBorders>
          </w:tcPr>
          <w:p w:rsidR="002F63B1" w:rsidRDefault="00FA4C92">
            <w:pPr>
              <w:pStyle w:val="TableParagraph"/>
              <w:spacing w:line="260" w:lineRule="exact"/>
              <w:ind w:left="113"/>
              <w:rPr>
                <w:sz w:val="24"/>
              </w:rPr>
            </w:pPr>
            <w:r>
              <w:rPr>
                <w:sz w:val="24"/>
              </w:rPr>
              <w:t>курса</w:t>
            </w:r>
          </w:p>
        </w:tc>
        <w:tc>
          <w:tcPr>
            <w:tcW w:w="2411" w:type="dxa"/>
            <w:tcBorders>
              <w:top w:val="nil"/>
              <w:bottom w:val="nil"/>
            </w:tcBorders>
          </w:tcPr>
          <w:p w:rsidR="002F63B1" w:rsidRDefault="002F63B1">
            <w:pPr>
              <w:pStyle w:val="TableParagraph"/>
              <w:rPr>
                <w:sz w:val="20"/>
              </w:rPr>
            </w:pPr>
          </w:p>
        </w:tc>
        <w:tc>
          <w:tcPr>
            <w:tcW w:w="1845" w:type="dxa"/>
            <w:tcBorders>
              <w:top w:val="nil"/>
              <w:bottom w:val="nil"/>
            </w:tcBorders>
          </w:tcPr>
          <w:p w:rsidR="002F63B1" w:rsidRDefault="00FA4C92">
            <w:pPr>
              <w:pStyle w:val="TableParagraph"/>
              <w:spacing w:line="260" w:lineRule="exact"/>
              <w:ind w:left="112"/>
              <w:rPr>
                <w:sz w:val="24"/>
              </w:rPr>
            </w:pPr>
            <w:r>
              <w:rPr>
                <w:sz w:val="24"/>
              </w:rPr>
              <w:t>мастера</w:t>
            </w:r>
            <w:r>
              <w:rPr>
                <w:spacing w:val="-14"/>
                <w:sz w:val="24"/>
              </w:rPr>
              <w:t xml:space="preserve"> </w:t>
            </w:r>
            <w:r>
              <w:rPr>
                <w:sz w:val="24"/>
              </w:rPr>
              <w:t>п/о</w:t>
            </w:r>
          </w:p>
        </w:tc>
        <w:tc>
          <w:tcPr>
            <w:tcW w:w="2831" w:type="dxa"/>
            <w:tcBorders>
              <w:top w:val="nil"/>
              <w:bottom w:val="nil"/>
            </w:tcBorders>
          </w:tcPr>
          <w:p w:rsidR="002F63B1" w:rsidRDefault="00FA4C92">
            <w:pPr>
              <w:pStyle w:val="TableParagraph"/>
              <w:spacing w:line="260" w:lineRule="exact"/>
              <w:ind w:left="113"/>
              <w:rPr>
                <w:b/>
                <w:sz w:val="24"/>
              </w:rPr>
            </w:pPr>
            <w:r>
              <w:rPr>
                <w:b/>
                <w:sz w:val="24"/>
              </w:rPr>
              <w:t>ЛР</w:t>
            </w:r>
            <w:r>
              <w:rPr>
                <w:b/>
                <w:spacing w:val="-5"/>
                <w:sz w:val="24"/>
              </w:rPr>
              <w:t xml:space="preserve"> </w:t>
            </w:r>
            <w:r>
              <w:rPr>
                <w:b/>
                <w:sz w:val="24"/>
              </w:rPr>
              <w:t>10</w:t>
            </w:r>
          </w:p>
        </w:tc>
      </w:tr>
      <w:tr w:rsidR="002F63B1">
        <w:trPr>
          <w:trHeight w:val="276"/>
        </w:trPr>
        <w:tc>
          <w:tcPr>
            <w:tcW w:w="886" w:type="dxa"/>
            <w:tcBorders>
              <w:top w:val="nil"/>
              <w:bottom w:val="nil"/>
            </w:tcBorders>
          </w:tcPr>
          <w:p w:rsidR="002F63B1" w:rsidRDefault="002F63B1">
            <w:pPr>
              <w:pStyle w:val="TableParagraph"/>
              <w:rPr>
                <w:sz w:val="20"/>
              </w:rPr>
            </w:pPr>
          </w:p>
        </w:tc>
        <w:tc>
          <w:tcPr>
            <w:tcW w:w="5774" w:type="dxa"/>
            <w:gridSpan w:val="2"/>
            <w:tcBorders>
              <w:top w:val="nil"/>
              <w:bottom w:val="nil"/>
            </w:tcBorders>
          </w:tcPr>
          <w:p w:rsidR="002F63B1" w:rsidRDefault="00FA4C92">
            <w:pPr>
              <w:pStyle w:val="TableParagraph"/>
              <w:spacing w:line="256" w:lineRule="exact"/>
              <w:ind w:left="115"/>
              <w:rPr>
                <w:sz w:val="24"/>
              </w:rPr>
            </w:pPr>
            <w:r>
              <w:rPr>
                <w:sz w:val="24"/>
              </w:rPr>
              <w:t>Управление</w:t>
            </w:r>
            <w:r>
              <w:rPr>
                <w:spacing w:val="-8"/>
                <w:sz w:val="24"/>
              </w:rPr>
              <w:t xml:space="preserve"> </w:t>
            </w:r>
            <w:r>
              <w:rPr>
                <w:sz w:val="24"/>
              </w:rPr>
              <w:t>мопедом,</w:t>
            </w:r>
            <w:r>
              <w:rPr>
                <w:spacing w:val="-6"/>
                <w:sz w:val="24"/>
              </w:rPr>
              <w:t xml:space="preserve"> </w:t>
            </w:r>
            <w:r>
              <w:rPr>
                <w:sz w:val="24"/>
              </w:rPr>
              <w:t>велосипедом,</w:t>
            </w:r>
            <w:r>
              <w:rPr>
                <w:spacing w:val="-5"/>
                <w:sz w:val="24"/>
              </w:rPr>
              <w:t xml:space="preserve"> </w:t>
            </w:r>
            <w:r>
              <w:rPr>
                <w:sz w:val="24"/>
              </w:rPr>
              <w:t>скутером</w:t>
            </w:r>
            <w:r>
              <w:rPr>
                <w:spacing w:val="-6"/>
                <w:sz w:val="24"/>
              </w:rPr>
              <w:t xml:space="preserve"> </w:t>
            </w:r>
            <w:r>
              <w:rPr>
                <w:sz w:val="24"/>
              </w:rPr>
              <w:t>в</w:t>
            </w:r>
          </w:p>
        </w:tc>
        <w:tc>
          <w:tcPr>
            <w:tcW w:w="1846" w:type="dxa"/>
            <w:gridSpan w:val="2"/>
            <w:tcBorders>
              <w:top w:val="nil"/>
              <w:bottom w:val="nil"/>
            </w:tcBorders>
          </w:tcPr>
          <w:p w:rsidR="002F63B1" w:rsidRDefault="002F63B1">
            <w:pPr>
              <w:pStyle w:val="TableParagraph"/>
              <w:rPr>
                <w:sz w:val="20"/>
              </w:rPr>
            </w:pPr>
          </w:p>
        </w:tc>
        <w:tc>
          <w:tcPr>
            <w:tcW w:w="2411" w:type="dxa"/>
            <w:tcBorders>
              <w:top w:val="nil"/>
              <w:bottom w:val="nil"/>
            </w:tcBorders>
          </w:tcPr>
          <w:p w:rsidR="002F63B1" w:rsidRDefault="002F63B1">
            <w:pPr>
              <w:pStyle w:val="TableParagraph"/>
              <w:rPr>
                <w:sz w:val="20"/>
              </w:rPr>
            </w:pPr>
          </w:p>
        </w:tc>
        <w:tc>
          <w:tcPr>
            <w:tcW w:w="1845" w:type="dxa"/>
            <w:tcBorders>
              <w:top w:val="nil"/>
              <w:bottom w:val="nil"/>
            </w:tcBorders>
          </w:tcPr>
          <w:p w:rsidR="002F63B1" w:rsidRDefault="002F63B1">
            <w:pPr>
              <w:pStyle w:val="TableParagraph"/>
              <w:rPr>
                <w:sz w:val="20"/>
              </w:rPr>
            </w:pPr>
          </w:p>
        </w:tc>
        <w:tc>
          <w:tcPr>
            <w:tcW w:w="2831" w:type="dxa"/>
            <w:tcBorders>
              <w:top w:val="nil"/>
              <w:bottom w:val="nil"/>
            </w:tcBorders>
          </w:tcPr>
          <w:p w:rsidR="002F63B1" w:rsidRDefault="002F63B1">
            <w:pPr>
              <w:pStyle w:val="TableParagraph"/>
              <w:rPr>
                <w:sz w:val="20"/>
              </w:rPr>
            </w:pPr>
          </w:p>
        </w:tc>
      </w:tr>
      <w:tr w:rsidR="002F63B1">
        <w:trPr>
          <w:trHeight w:val="278"/>
        </w:trPr>
        <w:tc>
          <w:tcPr>
            <w:tcW w:w="886" w:type="dxa"/>
            <w:tcBorders>
              <w:top w:val="nil"/>
            </w:tcBorders>
          </w:tcPr>
          <w:p w:rsidR="002F63B1" w:rsidRDefault="002F63B1">
            <w:pPr>
              <w:pStyle w:val="TableParagraph"/>
              <w:rPr>
                <w:sz w:val="20"/>
              </w:rPr>
            </w:pPr>
          </w:p>
        </w:tc>
        <w:tc>
          <w:tcPr>
            <w:tcW w:w="5774" w:type="dxa"/>
            <w:gridSpan w:val="2"/>
            <w:tcBorders>
              <w:top w:val="nil"/>
            </w:tcBorders>
          </w:tcPr>
          <w:p w:rsidR="002F63B1" w:rsidRDefault="00FA4C92">
            <w:pPr>
              <w:pStyle w:val="TableParagraph"/>
              <w:spacing w:line="259" w:lineRule="exact"/>
              <w:ind w:left="115"/>
              <w:rPr>
                <w:sz w:val="24"/>
              </w:rPr>
            </w:pPr>
            <w:r>
              <w:rPr>
                <w:sz w:val="24"/>
              </w:rPr>
              <w:t>соответствии</w:t>
            </w:r>
            <w:r>
              <w:rPr>
                <w:spacing w:val="-2"/>
                <w:sz w:val="24"/>
              </w:rPr>
              <w:t xml:space="preserve"> </w:t>
            </w:r>
            <w:r>
              <w:rPr>
                <w:sz w:val="24"/>
              </w:rPr>
              <w:t>с</w:t>
            </w:r>
            <w:r>
              <w:rPr>
                <w:spacing w:val="-4"/>
                <w:sz w:val="24"/>
              </w:rPr>
              <w:t xml:space="preserve"> </w:t>
            </w:r>
            <w:r>
              <w:rPr>
                <w:sz w:val="24"/>
              </w:rPr>
              <w:t>ПДД</w:t>
            </w:r>
            <w:r>
              <w:rPr>
                <w:spacing w:val="-4"/>
                <w:sz w:val="24"/>
              </w:rPr>
              <w:t xml:space="preserve"> </w:t>
            </w:r>
            <w:r>
              <w:rPr>
                <w:sz w:val="24"/>
              </w:rPr>
              <w:t>РФ».</w:t>
            </w:r>
          </w:p>
        </w:tc>
        <w:tc>
          <w:tcPr>
            <w:tcW w:w="1846" w:type="dxa"/>
            <w:gridSpan w:val="2"/>
            <w:tcBorders>
              <w:top w:val="nil"/>
            </w:tcBorders>
          </w:tcPr>
          <w:p w:rsidR="002F63B1" w:rsidRDefault="002F63B1">
            <w:pPr>
              <w:pStyle w:val="TableParagraph"/>
              <w:rPr>
                <w:sz w:val="20"/>
              </w:rPr>
            </w:pPr>
          </w:p>
        </w:tc>
        <w:tc>
          <w:tcPr>
            <w:tcW w:w="2411" w:type="dxa"/>
            <w:tcBorders>
              <w:top w:val="nil"/>
            </w:tcBorders>
          </w:tcPr>
          <w:p w:rsidR="002F63B1" w:rsidRDefault="002F63B1">
            <w:pPr>
              <w:pStyle w:val="TableParagraph"/>
              <w:rPr>
                <w:sz w:val="20"/>
              </w:rPr>
            </w:pPr>
          </w:p>
        </w:tc>
        <w:tc>
          <w:tcPr>
            <w:tcW w:w="1845" w:type="dxa"/>
            <w:tcBorders>
              <w:top w:val="nil"/>
            </w:tcBorders>
          </w:tcPr>
          <w:p w:rsidR="002F63B1" w:rsidRDefault="002F63B1">
            <w:pPr>
              <w:pStyle w:val="TableParagraph"/>
              <w:rPr>
                <w:sz w:val="20"/>
              </w:rPr>
            </w:pPr>
          </w:p>
        </w:tc>
        <w:tc>
          <w:tcPr>
            <w:tcW w:w="2831" w:type="dxa"/>
            <w:tcBorders>
              <w:top w:val="nil"/>
            </w:tcBorders>
          </w:tcPr>
          <w:p w:rsidR="002F63B1" w:rsidRDefault="002F63B1">
            <w:pPr>
              <w:pStyle w:val="TableParagraph"/>
              <w:rPr>
                <w:sz w:val="20"/>
              </w:rPr>
            </w:pPr>
          </w:p>
        </w:tc>
      </w:tr>
      <w:tr w:rsidR="002F63B1">
        <w:trPr>
          <w:trHeight w:val="2207"/>
        </w:trPr>
        <w:tc>
          <w:tcPr>
            <w:tcW w:w="886" w:type="dxa"/>
          </w:tcPr>
          <w:p w:rsidR="002F63B1" w:rsidRDefault="00FA4C92">
            <w:pPr>
              <w:pStyle w:val="TableParagraph"/>
              <w:spacing w:line="270" w:lineRule="exact"/>
              <w:ind w:left="112"/>
              <w:rPr>
                <w:b/>
                <w:sz w:val="24"/>
              </w:rPr>
            </w:pPr>
            <w:r>
              <w:rPr>
                <w:b/>
                <w:sz w:val="24"/>
              </w:rPr>
              <w:t>18</w:t>
            </w:r>
          </w:p>
        </w:tc>
        <w:tc>
          <w:tcPr>
            <w:tcW w:w="5774" w:type="dxa"/>
            <w:gridSpan w:val="2"/>
          </w:tcPr>
          <w:p w:rsidR="002F63B1" w:rsidRDefault="00FA4C92">
            <w:pPr>
              <w:pStyle w:val="TableParagraph"/>
              <w:ind w:left="175" w:right="1489" w:hanging="60"/>
              <w:rPr>
                <w:sz w:val="24"/>
              </w:rPr>
            </w:pPr>
            <w:r>
              <w:rPr>
                <w:sz w:val="24"/>
              </w:rPr>
              <w:t>Введение в профессию (специальность).</w:t>
            </w:r>
            <w:r>
              <w:rPr>
                <w:spacing w:val="-57"/>
                <w:sz w:val="24"/>
              </w:rPr>
              <w:t xml:space="preserve"> </w:t>
            </w:r>
            <w:r>
              <w:rPr>
                <w:sz w:val="24"/>
              </w:rPr>
              <w:t>Конкурс</w:t>
            </w:r>
            <w:r>
              <w:rPr>
                <w:spacing w:val="-4"/>
                <w:sz w:val="24"/>
              </w:rPr>
              <w:t xml:space="preserve"> </w:t>
            </w:r>
            <w:r>
              <w:rPr>
                <w:sz w:val="24"/>
              </w:rPr>
              <w:t>презентаций</w:t>
            </w:r>
            <w:r>
              <w:rPr>
                <w:spacing w:val="-1"/>
                <w:sz w:val="24"/>
              </w:rPr>
              <w:t xml:space="preserve"> </w:t>
            </w:r>
            <w:r>
              <w:rPr>
                <w:sz w:val="24"/>
              </w:rPr>
              <w:t>и</w:t>
            </w:r>
            <w:r>
              <w:rPr>
                <w:spacing w:val="1"/>
                <w:sz w:val="24"/>
              </w:rPr>
              <w:t xml:space="preserve"> </w:t>
            </w:r>
            <w:r>
              <w:rPr>
                <w:sz w:val="24"/>
              </w:rPr>
              <w:t>плакатов</w:t>
            </w:r>
          </w:p>
          <w:p w:rsidR="002F63B1" w:rsidRDefault="00FA4C92">
            <w:pPr>
              <w:pStyle w:val="TableParagraph"/>
              <w:ind w:left="115"/>
              <w:rPr>
                <w:sz w:val="24"/>
              </w:rPr>
            </w:pPr>
            <w:r>
              <w:rPr>
                <w:sz w:val="24"/>
              </w:rPr>
              <w:t>«Мир</w:t>
            </w:r>
            <w:r>
              <w:rPr>
                <w:spacing w:val="-9"/>
                <w:sz w:val="24"/>
              </w:rPr>
              <w:t xml:space="preserve"> </w:t>
            </w:r>
            <w:r>
              <w:rPr>
                <w:sz w:val="24"/>
              </w:rPr>
              <w:t>моей</w:t>
            </w:r>
            <w:r>
              <w:rPr>
                <w:spacing w:val="-9"/>
                <w:sz w:val="24"/>
              </w:rPr>
              <w:t xml:space="preserve"> </w:t>
            </w:r>
            <w:r>
              <w:rPr>
                <w:sz w:val="24"/>
              </w:rPr>
              <w:t>будущей</w:t>
            </w:r>
            <w:r>
              <w:rPr>
                <w:spacing w:val="-6"/>
                <w:sz w:val="24"/>
              </w:rPr>
              <w:t xml:space="preserve"> </w:t>
            </w:r>
            <w:r>
              <w:rPr>
                <w:sz w:val="24"/>
              </w:rPr>
              <w:t>профессии».</w:t>
            </w:r>
          </w:p>
        </w:tc>
        <w:tc>
          <w:tcPr>
            <w:tcW w:w="1275" w:type="dxa"/>
            <w:tcBorders>
              <w:right w:val="nil"/>
            </w:tcBorders>
          </w:tcPr>
          <w:p w:rsidR="002F63B1" w:rsidRDefault="00FA4C92">
            <w:pPr>
              <w:pStyle w:val="TableParagraph"/>
              <w:ind w:left="113" w:right="152"/>
              <w:rPr>
                <w:sz w:val="24"/>
              </w:rPr>
            </w:pPr>
            <w:r>
              <w:rPr>
                <w:spacing w:val="-3"/>
                <w:sz w:val="24"/>
              </w:rPr>
              <w:t>Студенты</w:t>
            </w:r>
            <w:r>
              <w:rPr>
                <w:spacing w:val="-57"/>
                <w:sz w:val="24"/>
              </w:rPr>
              <w:t xml:space="preserve"> </w:t>
            </w:r>
            <w:r>
              <w:rPr>
                <w:sz w:val="24"/>
              </w:rPr>
              <w:t>курса</w:t>
            </w:r>
          </w:p>
        </w:tc>
        <w:tc>
          <w:tcPr>
            <w:tcW w:w="571" w:type="dxa"/>
            <w:tcBorders>
              <w:left w:val="nil"/>
            </w:tcBorders>
          </w:tcPr>
          <w:p w:rsidR="002F63B1" w:rsidRDefault="00FA4C92">
            <w:pPr>
              <w:pStyle w:val="TableParagraph"/>
              <w:spacing w:line="265" w:lineRule="exact"/>
              <w:ind w:right="90"/>
              <w:jc w:val="right"/>
              <w:rPr>
                <w:sz w:val="24"/>
              </w:rPr>
            </w:pPr>
            <w:r>
              <w:rPr>
                <w:sz w:val="24"/>
              </w:rPr>
              <w:t>1</w:t>
            </w:r>
          </w:p>
        </w:tc>
        <w:tc>
          <w:tcPr>
            <w:tcW w:w="2411" w:type="dxa"/>
          </w:tcPr>
          <w:p w:rsidR="002F63B1" w:rsidRDefault="00FA4C92">
            <w:pPr>
              <w:pStyle w:val="TableParagraph"/>
              <w:spacing w:line="265" w:lineRule="exact"/>
              <w:ind w:left="113"/>
              <w:rPr>
                <w:sz w:val="24"/>
              </w:rPr>
            </w:pPr>
            <w:r>
              <w:rPr>
                <w:sz w:val="24"/>
              </w:rPr>
              <w:t>Учебные</w:t>
            </w:r>
            <w:r>
              <w:rPr>
                <w:spacing w:val="-5"/>
                <w:sz w:val="24"/>
              </w:rPr>
              <w:t xml:space="preserve"> </w:t>
            </w:r>
            <w:r>
              <w:rPr>
                <w:sz w:val="24"/>
              </w:rPr>
              <w:t>кабинеты</w:t>
            </w:r>
          </w:p>
        </w:tc>
        <w:tc>
          <w:tcPr>
            <w:tcW w:w="1845" w:type="dxa"/>
          </w:tcPr>
          <w:p w:rsidR="002F63B1" w:rsidRDefault="00FA4C92">
            <w:pPr>
              <w:pStyle w:val="TableParagraph"/>
              <w:ind w:left="112" w:right="543"/>
              <w:rPr>
                <w:sz w:val="24"/>
              </w:rPr>
            </w:pPr>
            <w:r>
              <w:rPr>
                <w:spacing w:val="-1"/>
                <w:sz w:val="24"/>
              </w:rPr>
              <w:t>мастера</w:t>
            </w:r>
            <w:r>
              <w:rPr>
                <w:spacing w:val="-11"/>
                <w:sz w:val="24"/>
              </w:rPr>
              <w:t xml:space="preserve"> </w:t>
            </w:r>
            <w:r>
              <w:rPr>
                <w:sz w:val="24"/>
              </w:rPr>
              <w:t>п/о</w:t>
            </w:r>
          </w:p>
        </w:tc>
        <w:tc>
          <w:tcPr>
            <w:tcW w:w="2831" w:type="dxa"/>
          </w:tcPr>
          <w:p w:rsidR="002F63B1" w:rsidRDefault="00FA4C92">
            <w:pPr>
              <w:pStyle w:val="TableParagraph"/>
              <w:spacing w:line="273" w:lineRule="exact"/>
              <w:ind w:left="113"/>
              <w:rPr>
                <w:b/>
                <w:sz w:val="24"/>
              </w:rPr>
            </w:pPr>
            <w:r>
              <w:rPr>
                <w:b/>
                <w:sz w:val="24"/>
              </w:rPr>
              <w:t>ЛР</w:t>
            </w:r>
            <w:r>
              <w:rPr>
                <w:b/>
                <w:spacing w:val="-5"/>
                <w:sz w:val="24"/>
              </w:rPr>
              <w:t xml:space="preserve"> </w:t>
            </w:r>
            <w:r>
              <w:rPr>
                <w:b/>
                <w:sz w:val="24"/>
              </w:rPr>
              <w:t>7</w:t>
            </w:r>
          </w:p>
        </w:tc>
      </w:tr>
      <w:tr w:rsidR="002F63B1">
        <w:trPr>
          <w:trHeight w:val="1380"/>
        </w:trPr>
        <w:tc>
          <w:tcPr>
            <w:tcW w:w="886" w:type="dxa"/>
          </w:tcPr>
          <w:p w:rsidR="002F63B1" w:rsidRDefault="00FA4C92">
            <w:pPr>
              <w:pStyle w:val="TableParagraph"/>
              <w:spacing w:line="270" w:lineRule="exact"/>
              <w:ind w:left="112"/>
              <w:rPr>
                <w:b/>
                <w:sz w:val="24"/>
              </w:rPr>
            </w:pPr>
            <w:r>
              <w:rPr>
                <w:b/>
                <w:sz w:val="24"/>
              </w:rPr>
              <w:t>20</w:t>
            </w:r>
          </w:p>
        </w:tc>
        <w:tc>
          <w:tcPr>
            <w:tcW w:w="5774" w:type="dxa"/>
            <w:gridSpan w:val="2"/>
          </w:tcPr>
          <w:p w:rsidR="002F63B1" w:rsidRDefault="00FA4C92">
            <w:pPr>
              <w:pStyle w:val="TableParagraph"/>
              <w:ind w:left="115" w:right="533" w:firstLine="60"/>
              <w:rPr>
                <w:sz w:val="24"/>
              </w:rPr>
            </w:pPr>
            <w:r>
              <w:rPr>
                <w:sz w:val="24"/>
              </w:rPr>
              <w:t>Участие</w:t>
            </w:r>
            <w:r>
              <w:rPr>
                <w:spacing w:val="-5"/>
                <w:sz w:val="24"/>
              </w:rPr>
              <w:t xml:space="preserve"> </w:t>
            </w:r>
            <w:r>
              <w:rPr>
                <w:sz w:val="24"/>
              </w:rPr>
              <w:t>в</w:t>
            </w:r>
            <w:r>
              <w:rPr>
                <w:spacing w:val="-5"/>
                <w:sz w:val="24"/>
              </w:rPr>
              <w:t xml:space="preserve"> </w:t>
            </w:r>
            <w:r>
              <w:rPr>
                <w:sz w:val="24"/>
              </w:rPr>
              <w:t>Международном</w:t>
            </w:r>
            <w:r>
              <w:rPr>
                <w:spacing w:val="-5"/>
                <w:sz w:val="24"/>
              </w:rPr>
              <w:t xml:space="preserve"> </w:t>
            </w:r>
            <w:r>
              <w:rPr>
                <w:sz w:val="24"/>
              </w:rPr>
              <w:t>конкурсе</w:t>
            </w:r>
            <w:r>
              <w:rPr>
                <w:spacing w:val="-2"/>
                <w:sz w:val="24"/>
              </w:rPr>
              <w:t xml:space="preserve"> </w:t>
            </w:r>
            <w:r>
              <w:rPr>
                <w:sz w:val="24"/>
              </w:rPr>
              <w:t>социальной</w:t>
            </w:r>
            <w:r>
              <w:rPr>
                <w:spacing w:val="-57"/>
                <w:sz w:val="24"/>
              </w:rPr>
              <w:t xml:space="preserve"> </w:t>
            </w:r>
            <w:r>
              <w:rPr>
                <w:sz w:val="24"/>
              </w:rPr>
              <w:t>рекламы</w:t>
            </w:r>
            <w:r>
              <w:rPr>
                <w:spacing w:val="-5"/>
                <w:sz w:val="24"/>
              </w:rPr>
              <w:t xml:space="preserve"> </w:t>
            </w:r>
            <w:r>
              <w:rPr>
                <w:sz w:val="24"/>
              </w:rPr>
              <w:t>антикоррупционной</w:t>
            </w:r>
            <w:r>
              <w:rPr>
                <w:spacing w:val="-6"/>
                <w:sz w:val="24"/>
              </w:rPr>
              <w:t xml:space="preserve"> </w:t>
            </w:r>
            <w:r>
              <w:rPr>
                <w:sz w:val="24"/>
              </w:rPr>
              <w:t>направленности</w:t>
            </w:r>
          </w:p>
          <w:p w:rsidR="002F63B1" w:rsidRDefault="00FA4C92">
            <w:pPr>
              <w:pStyle w:val="TableParagraph"/>
              <w:ind w:left="115"/>
              <w:rPr>
                <w:sz w:val="24"/>
              </w:rPr>
            </w:pPr>
            <w:r>
              <w:rPr>
                <w:sz w:val="24"/>
              </w:rPr>
              <w:t>«Вместе</w:t>
            </w:r>
            <w:r>
              <w:rPr>
                <w:spacing w:val="-10"/>
                <w:sz w:val="24"/>
              </w:rPr>
              <w:t xml:space="preserve"> </w:t>
            </w:r>
            <w:r>
              <w:rPr>
                <w:sz w:val="24"/>
              </w:rPr>
              <w:t>против</w:t>
            </w:r>
            <w:r>
              <w:rPr>
                <w:spacing w:val="-10"/>
                <w:sz w:val="24"/>
              </w:rPr>
              <w:t xml:space="preserve"> </w:t>
            </w:r>
            <w:r>
              <w:rPr>
                <w:sz w:val="24"/>
              </w:rPr>
              <w:t>коррупции».</w:t>
            </w:r>
          </w:p>
        </w:tc>
        <w:tc>
          <w:tcPr>
            <w:tcW w:w="1275" w:type="dxa"/>
            <w:tcBorders>
              <w:right w:val="nil"/>
            </w:tcBorders>
          </w:tcPr>
          <w:p w:rsidR="002F63B1" w:rsidRDefault="00FA4C92">
            <w:pPr>
              <w:pStyle w:val="TableParagraph"/>
              <w:ind w:left="113" w:right="152"/>
              <w:rPr>
                <w:sz w:val="24"/>
              </w:rPr>
            </w:pPr>
            <w:r>
              <w:rPr>
                <w:spacing w:val="-3"/>
                <w:sz w:val="24"/>
              </w:rPr>
              <w:t>Студенты</w:t>
            </w:r>
            <w:r>
              <w:rPr>
                <w:spacing w:val="-57"/>
                <w:sz w:val="24"/>
              </w:rPr>
              <w:t xml:space="preserve"> </w:t>
            </w:r>
            <w:r>
              <w:rPr>
                <w:sz w:val="24"/>
              </w:rPr>
              <w:t>курса</w:t>
            </w:r>
          </w:p>
        </w:tc>
        <w:tc>
          <w:tcPr>
            <w:tcW w:w="571" w:type="dxa"/>
            <w:tcBorders>
              <w:left w:val="nil"/>
            </w:tcBorders>
          </w:tcPr>
          <w:p w:rsidR="002F63B1" w:rsidRDefault="00FA4C92">
            <w:pPr>
              <w:pStyle w:val="TableParagraph"/>
              <w:spacing w:line="265" w:lineRule="exact"/>
              <w:ind w:right="90"/>
              <w:jc w:val="right"/>
              <w:rPr>
                <w:sz w:val="24"/>
              </w:rPr>
            </w:pPr>
            <w:r>
              <w:rPr>
                <w:sz w:val="24"/>
              </w:rPr>
              <w:t>1-2</w:t>
            </w:r>
          </w:p>
        </w:tc>
        <w:tc>
          <w:tcPr>
            <w:tcW w:w="2411" w:type="dxa"/>
          </w:tcPr>
          <w:p w:rsidR="002F63B1" w:rsidRDefault="00FA4C92">
            <w:pPr>
              <w:pStyle w:val="TableParagraph"/>
              <w:spacing w:line="265" w:lineRule="exact"/>
              <w:ind w:left="113"/>
              <w:rPr>
                <w:sz w:val="24"/>
              </w:rPr>
            </w:pPr>
            <w:r>
              <w:rPr>
                <w:sz w:val="24"/>
              </w:rPr>
              <w:t>Учебные</w:t>
            </w:r>
            <w:r>
              <w:rPr>
                <w:spacing w:val="-5"/>
                <w:sz w:val="24"/>
              </w:rPr>
              <w:t xml:space="preserve"> </w:t>
            </w:r>
            <w:r>
              <w:rPr>
                <w:sz w:val="24"/>
              </w:rPr>
              <w:t>кабинеты</w:t>
            </w:r>
          </w:p>
        </w:tc>
        <w:tc>
          <w:tcPr>
            <w:tcW w:w="1845" w:type="dxa"/>
          </w:tcPr>
          <w:p w:rsidR="002F63B1" w:rsidRDefault="00FA4C92">
            <w:pPr>
              <w:pStyle w:val="TableParagraph"/>
              <w:ind w:left="112" w:right="465"/>
              <w:rPr>
                <w:sz w:val="24"/>
              </w:rPr>
            </w:pPr>
            <w:r>
              <w:rPr>
                <w:sz w:val="24"/>
              </w:rPr>
              <w:t>Педагог-</w:t>
            </w:r>
            <w:r>
              <w:rPr>
                <w:spacing w:val="1"/>
                <w:sz w:val="24"/>
              </w:rPr>
              <w:t xml:space="preserve"> </w:t>
            </w:r>
            <w:r>
              <w:rPr>
                <w:spacing w:val="-1"/>
                <w:sz w:val="24"/>
              </w:rPr>
              <w:t>организатор</w:t>
            </w:r>
          </w:p>
          <w:p w:rsidR="002F63B1" w:rsidRDefault="00805DFC">
            <w:pPr>
              <w:pStyle w:val="TableParagraph"/>
              <w:ind w:left="112"/>
              <w:rPr>
                <w:sz w:val="24"/>
              </w:rPr>
            </w:pPr>
            <w:r>
              <w:rPr>
                <w:sz w:val="24"/>
              </w:rPr>
              <w:t>Кл. руководитель</w:t>
            </w:r>
          </w:p>
        </w:tc>
        <w:tc>
          <w:tcPr>
            <w:tcW w:w="2831" w:type="dxa"/>
          </w:tcPr>
          <w:p w:rsidR="002F63B1" w:rsidRDefault="00FA4C92">
            <w:pPr>
              <w:pStyle w:val="TableParagraph"/>
              <w:spacing w:line="270" w:lineRule="exact"/>
              <w:ind w:left="110"/>
              <w:rPr>
                <w:b/>
                <w:sz w:val="24"/>
              </w:rPr>
            </w:pPr>
            <w:r>
              <w:rPr>
                <w:b/>
                <w:sz w:val="24"/>
              </w:rPr>
              <w:t>ЛР</w:t>
            </w:r>
            <w:r>
              <w:rPr>
                <w:b/>
                <w:spacing w:val="-4"/>
                <w:sz w:val="24"/>
              </w:rPr>
              <w:t xml:space="preserve"> </w:t>
            </w:r>
            <w:r>
              <w:rPr>
                <w:b/>
                <w:sz w:val="24"/>
              </w:rPr>
              <w:t>2,</w:t>
            </w:r>
          </w:p>
          <w:p w:rsidR="002F63B1" w:rsidRDefault="00FA4C92">
            <w:pPr>
              <w:pStyle w:val="TableParagraph"/>
              <w:ind w:left="178"/>
              <w:rPr>
                <w:b/>
                <w:sz w:val="24"/>
              </w:rPr>
            </w:pPr>
            <w:r>
              <w:rPr>
                <w:b/>
                <w:sz w:val="24"/>
              </w:rPr>
              <w:t>ЛР</w:t>
            </w:r>
            <w:r>
              <w:rPr>
                <w:b/>
                <w:spacing w:val="-4"/>
                <w:sz w:val="24"/>
              </w:rPr>
              <w:t xml:space="preserve"> </w:t>
            </w:r>
            <w:r>
              <w:rPr>
                <w:b/>
                <w:sz w:val="24"/>
              </w:rPr>
              <w:t>3</w:t>
            </w:r>
          </w:p>
        </w:tc>
      </w:tr>
      <w:tr w:rsidR="002F63B1">
        <w:trPr>
          <w:trHeight w:val="1382"/>
        </w:trPr>
        <w:tc>
          <w:tcPr>
            <w:tcW w:w="886" w:type="dxa"/>
          </w:tcPr>
          <w:p w:rsidR="002F63B1" w:rsidRDefault="00FA4C92">
            <w:pPr>
              <w:pStyle w:val="TableParagraph"/>
              <w:spacing w:line="270" w:lineRule="exact"/>
              <w:ind w:left="112"/>
              <w:rPr>
                <w:b/>
                <w:sz w:val="24"/>
              </w:rPr>
            </w:pPr>
            <w:r>
              <w:rPr>
                <w:b/>
                <w:sz w:val="24"/>
              </w:rPr>
              <w:t>21</w:t>
            </w:r>
          </w:p>
        </w:tc>
        <w:tc>
          <w:tcPr>
            <w:tcW w:w="5774" w:type="dxa"/>
            <w:gridSpan w:val="2"/>
          </w:tcPr>
          <w:p w:rsidR="002F63B1" w:rsidRDefault="00FA4C92">
            <w:pPr>
              <w:pStyle w:val="TableParagraph"/>
              <w:ind w:left="115" w:right="337"/>
              <w:jc w:val="both"/>
              <w:rPr>
                <w:b/>
                <w:sz w:val="24"/>
              </w:rPr>
            </w:pPr>
            <w:r>
              <w:rPr>
                <w:b/>
                <w:sz w:val="24"/>
              </w:rPr>
              <w:t>День</w:t>
            </w:r>
            <w:r>
              <w:rPr>
                <w:b/>
                <w:spacing w:val="-3"/>
                <w:sz w:val="24"/>
              </w:rPr>
              <w:t xml:space="preserve"> </w:t>
            </w:r>
            <w:r>
              <w:rPr>
                <w:b/>
                <w:sz w:val="24"/>
              </w:rPr>
              <w:t>победы</w:t>
            </w:r>
            <w:r>
              <w:rPr>
                <w:b/>
                <w:spacing w:val="-6"/>
                <w:sz w:val="24"/>
              </w:rPr>
              <w:t xml:space="preserve"> </w:t>
            </w:r>
            <w:r>
              <w:rPr>
                <w:b/>
                <w:sz w:val="24"/>
              </w:rPr>
              <w:t>русских</w:t>
            </w:r>
            <w:r>
              <w:rPr>
                <w:b/>
                <w:spacing w:val="-8"/>
                <w:sz w:val="24"/>
              </w:rPr>
              <w:t xml:space="preserve"> </w:t>
            </w:r>
            <w:r>
              <w:rPr>
                <w:b/>
                <w:sz w:val="24"/>
              </w:rPr>
              <w:t>полков</w:t>
            </w:r>
            <w:r>
              <w:rPr>
                <w:b/>
                <w:spacing w:val="-1"/>
                <w:sz w:val="24"/>
              </w:rPr>
              <w:t xml:space="preserve"> </w:t>
            </w:r>
            <w:r>
              <w:rPr>
                <w:b/>
                <w:sz w:val="24"/>
              </w:rPr>
              <w:t>во</w:t>
            </w:r>
            <w:r>
              <w:rPr>
                <w:b/>
                <w:spacing w:val="-4"/>
                <w:sz w:val="24"/>
              </w:rPr>
              <w:t xml:space="preserve"> </w:t>
            </w:r>
            <w:r>
              <w:rPr>
                <w:b/>
                <w:sz w:val="24"/>
              </w:rPr>
              <w:t>главе</w:t>
            </w:r>
            <w:r>
              <w:rPr>
                <w:b/>
                <w:spacing w:val="-6"/>
                <w:sz w:val="24"/>
              </w:rPr>
              <w:t xml:space="preserve"> </w:t>
            </w:r>
            <w:r>
              <w:rPr>
                <w:b/>
                <w:sz w:val="24"/>
              </w:rPr>
              <w:t>с</w:t>
            </w:r>
            <w:r>
              <w:rPr>
                <w:b/>
                <w:spacing w:val="-5"/>
                <w:sz w:val="24"/>
              </w:rPr>
              <w:t xml:space="preserve"> </w:t>
            </w:r>
            <w:r>
              <w:rPr>
                <w:b/>
                <w:sz w:val="24"/>
              </w:rPr>
              <w:t>Великим</w:t>
            </w:r>
            <w:r>
              <w:rPr>
                <w:b/>
                <w:spacing w:val="-58"/>
                <w:sz w:val="24"/>
              </w:rPr>
              <w:t xml:space="preserve"> </w:t>
            </w:r>
            <w:r>
              <w:rPr>
                <w:b/>
                <w:sz w:val="24"/>
              </w:rPr>
              <w:t>князем</w:t>
            </w:r>
            <w:r>
              <w:rPr>
                <w:b/>
                <w:spacing w:val="-7"/>
                <w:sz w:val="24"/>
              </w:rPr>
              <w:t xml:space="preserve"> </w:t>
            </w:r>
            <w:r>
              <w:rPr>
                <w:b/>
                <w:sz w:val="24"/>
              </w:rPr>
              <w:t>Дмитрием</w:t>
            </w:r>
            <w:r>
              <w:rPr>
                <w:b/>
                <w:spacing w:val="-7"/>
                <w:sz w:val="24"/>
              </w:rPr>
              <w:t xml:space="preserve"> </w:t>
            </w:r>
            <w:r>
              <w:rPr>
                <w:b/>
                <w:sz w:val="24"/>
              </w:rPr>
              <w:t>Донским</w:t>
            </w:r>
            <w:r>
              <w:rPr>
                <w:b/>
                <w:spacing w:val="-7"/>
                <w:sz w:val="24"/>
              </w:rPr>
              <w:t xml:space="preserve"> </w:t>
            </w:r>
            <w:r>
              <w:rPr>
                <w:b/>
                <w:sz w:val="24"/>
              </w:rPr>
              <w:t>(Куликовская</w:t>
            </w:r>
            <w:r>
              <w:rPr>
                <w:b/>
                <w:spacing w:val="-6"/>
                <w:sz w:val="24"/>
              </w:rPr>
              <w:t xml:space="preserve"> </w:t>
            </w:r>
            <w:r>
              <w:rPr>
                <w:b/>
                <w:sz w:val="24"/>
              </w:rPr>
              <w:t>битва,</w:t>
            </w:r>
            <w:r>
              <w:rPr>
                <w:b/>
                <w:spacing w:val="-58"/>
                <w:sz w:val="24"/>
              </w:rPr>
              <w:t xml:space="preserve"> </w:t>
            </w:r>
            <w:r>
              <w:rPr>
                <w:b/>
                <w:sz w:val="24"/>
              </w:rPr>
              <w:t>1380</w:t>
            </w:r>
            <w:r>
              <w:rPr>
                <w:b/>
                <w:spacing w:val="-2"/>
                <w:sz w:val="24"/>
              </w:rPr>
              <w:t xml:space="preserve"> </w:t>
            </w:r>
            <w:r>
              <w:rPr>
                <w:b/>
                <w:sz w:val="24"/>
              </w:rPr>
              <w:t>год).</w:t>
            </w:r>
          </w:p>
          <w:p w:rsidR="002F63B1" w:rsidRDefault="00FA4C92">
            <w:pPr>
              <w:pStyle w:val="TableParagraph"/>
              <w:spacing w:line="270" w:lineRule="atLeast"/>
              <w:ind w:left="115" w:right="388"/>
              <w:jc w:val="both"/>
              <w:rPr>
                <w:b/>
                <w:sz w:val="24"/>
              </w:rPr>
            </w:pPr>
            <w:r>
              <w:rPr>
                <w:b/>
                <w:spacing w:val="-1"/>
                <w:sz w:val="24"/>
              </w:rPr>
              <w:t>День</w:t>
            </w:r>
            <w:r>
              <w:rPr>
                <w:b/>
                <w:spacing w:val="-12"/>
                <w:sz w:val="24"/>
              </w:rPr>
              <w:t xml:space="preserve"> </w:t>
            </w:r>
            <w:r>
              <w:rPr>
                <w:b/>
                <w:spacing w:val="-1"/>
                <w:sz w:val="24"/>
              </w:rPr>
              <w:t>зарождения</w:t>
            </w:r>
            <w:r>
              <w:rPr>
                <w:b/>
                <w:spacing w:val="-11"/>
                <w:sz w:val="24"/>
              </w:rPr>
              <w:t xml:space="preserve"> </w:t>
            </w:r>
            <w:r>
              <w:rPr>
                <w:b/>
                <w:sz w:val="24"/>
              </w:rPr>
              <w:t>российской</w:t>
            </w:r>
            <w:r>
              <w:rPr>
                <w:b/>
                <w:spacing w:val="-9"/>
                <w:sz w:val="24"/>
              </w:rPr>
              <w:t xml:space="preserve"> </w:t>
            </w:r>
            <w:r>
              <w:rPr>
                <w:b/>
                <w:sz w:val="24"/>
              </w:rPr>
              <w:t>государственности</w:t>
            </w:r>
            <w:r>
              <w:rPr>
                <w:b/>
                <w:spacing w:val="-58"/>
                <w:sz w:val="24"/>
              </w:rPr>
              <w:t xml:space="preserve"> </w:t>
            </w:r>
            <w:r>
              <w:rPr>
                <w:b/>
                <w:sz w:val="24"/>
              </w:rPr>
              <w:t>(862</w:t>
            </w:r>
            <w:r>
              <w:rPr>
                <w:b/>
                <w:spacing w:val="-5"/>
                <w:sz w:val="24"/>
              </w:rPr>
              <w:t xml:space="preserve"> </w:t>
            </w:r>
            <w:r>
              <w:rPr>
                <w:b/>
                <w:sz w:val="24"/>
              </w:rPr>
              <w:t>год)</w:t>
            </w:r>
          </w:p>
        </w:tc>
        <w:tc>
          <w:tcPr>
            <w:tcW w:w="1275" w:type="dxa"/>
            <w:tcBorders>
              <w:right w:val="nil"/>
            </w:tcBorders>
          </w:tcPr>
          <w:p w:rsidR="002F63B1" w:rsidRDefault="00FA4C92">
            <w:pPr>
              <w:pStyle w:val="TableParagraph"/>
              <w:ind w:left="113" w:right="152"/>
              <w:rPr>
                <w:sz w:val="24"/>
              </w:rPr>
            </w:pPr>
            <w:r>
              <w:rPr>
                <w:spacing w:val="-3"/>
                <w:sz w:val="24"/>
              </w:rPr>
              <w:t>Студенты</w:t>
            </w:r>
            <w:r>
              <w:rPr>
                <w:spacing w:val="-57"/>
                <w:sz w:val="24"/>
              </w:rPr>
              <w:t xml:space="preserve"> </w:t>
            </w:r>
            <w:r>
              <w:rPr>
                <w:sz w:val="24"/>
              </w:rPr>
              <w:t>курса</w:t>
            </w:r>
          </w:p>
        </w:tc>
        <w:tc>
          <w:tcPr>
            <w:tcW w:w="571" w:type="dxa"/>
            <w:tcBorders>
              <w:left w:val="nil"/>
            </w:tcBorders>
          </w:tcPr>
          <w:p w:rsidR="002F63B1" w:rsidRDefault="00FA4C92">
            <w:pPr>
              <w:pStyle w:val="TableParagraph"/>
              <w:spacing w:line="268" w:lineRule="exact"/>
              <w:ind w:right="90"/>
              <w:jc w:val="right"/>
              <w:rPr>
                <w:sz w:val="24"/>
              </w:rPr>
            </w:pPr>
            <w:r>
              <w:rPr>
                <w:sz w:val="24"/>
              </w:rPr>
              <w:t>1-2</w:t>
            </w:r>
          </w:p>
        </w:tc>
        <w:tc>
          <w:tcPr>
            <w:tcW w:w="2411" w:type="dxa"/>
          </w:tcPr>
          <w:p w:rsidR="002F63B1" w:rsidRDefault="00FA4C92">
            <w:pPr>
              <w:pStyle w:val="TableParagraph"/>
              <w:spacing w:line="268" w:lineRule="exact"/>
              <w:ind w:left="113"/>
              <w:rPr>
                <w:sz w:val="24"/>
              </w:rPr>
            </w:pPr>
            <w:r>
              <w:rPr>
                <w:sz w:val="24"/>
              </w:rPr>
              <w:t>Учебные</w:t>
            </w:r>
            <w:r>
              <w:rPr>
                <w:spacing w:val="-5"/>
                <w:sz w:val="24"/>
              </w:rPr>
              <w:t xml:space="preserve"> </w:t>
            </w:r>
            <w:r>
              <w:rPr>
                <w:sz w:val="24"/>
              </w:rPr>
              <w:t>кабинеты</w:t>
            </w:r>
          </w:p>
        </w:tc>
        <w:tc>
          <w:tcPr>
            <w:tcW w:w="1845" w:type="dxa"/>
          </w:tcPr>
          <w:p w:rsidR="002F63B1" w:rsidRDefault="00805DFC" w:rsidP="00805DFC">
            <w:pPr>
              <w:pStyle w:val="TableParagraph"/>
              <w:ind w:left="112" w:right="543"/>
              <w:rPr>
                <w:sz w:val="24"/>
              </w:rPr>
            </w:pPr>
            <w:r>
              <w:rPr>
                <w:spacing w:val="-1"/>
                <w:sz w:val="24"/>
              </w:rPr>
              <w:t xml:space="preserve">Кл. руководитель </w:t>
            </w:r>
            <w:r w:rsidR="00FA4C92">
              <w:rPr>
                <w:spacing w:val="-1"/>
                <w:sz w:val="24"/>
              </w:rPr>
              <w:t>мастера</w:t>
            </w:r>
            <w:r w:rsidR="00FA4C92">
              <w:rPr>
                <w:spacing w:val="-11"/>
                <w:sz w:val="24"/>
              </w:rPr>
              <w:t xml:space="preserve"> </w:t>
            </w:r>
            <w:r w:rsidR="00FA4C92">
              <w:rPr>
                <w:sz w:val="24"/>
              </w:rPr>
              <w:t>п/о</w:t>
            </w:r>
          </w:p>
        </w:tc>
        <w:tc>
          <w:tcPr>
            <w:tcW w:w="2831" w:type="dxa"/>
          </w:tcPr>
          <w:p w:rsidR="002F63B1" w:rsidRDefault="00FA4C92">
            <w:pPr>
              <w:pStyle w:val="TableParagraph"/>
              <w:spacing w:line="270" w:lineRule="exact"/>
              <w:ind w:left="110"/>
              <w:rPr>
                <w:b/>
                <w:sz w:val="24"/>
              </w:rPr>
            </w:pPr>
            <w:r>
              <w:rPr>
                <w:b/>
                <w:sz w:val="24"/>
              </w:rPr>
              <w:t>ЛР</w:t>
            </w:r>
            <w:r>
              <w:rPr>
                <w:b/>
                <w:spacing w:val="-5"/>
                <w:sz w:val="24"/>
              </w:rPr>
              <w:t xml:space="preserve"> </w:t>
            </w:r>
            <w:r>
              <w:rPr>
                <w:b/>
                <w:sz w:val="24"/>
              </w:rPr>
              <w:t>1,</w:t>
            </w:r>
          </w:p>
          <w:p w:rsidR="002F63B1" w:rsidRDefault="00FA4C92">
            <w:pPr>
              <w:pStyle w:val="TableParagraph"/>
              <w:ind w:left="113"/>
              <w:rPr>
                <w:b/>
                <w:sz w:val="24"/>
              </w:rPr>
            </w:pPr>
            <w:r>
              <w:rPr>
                <w:b/>
                <w:sz w:val="24"/>
              </w:rPr>
              <w:t>ЛР</w:t>
            </w:r>
            <w:r>
              <w:rPr>
                <w:b/>
                <w:spacing w:val="-5"/>
                <w:sz w:val="24"/>
              </w:rPr>
              <w:t xml:space="preserve"> </w:t>
            </w:r>
            <w:r>
              <w:rPr>
                <w:b/>
                <w:sz w:val="24"/>
              </w:rPr>
              <w:t>5</w:t>
            </w:r>
          </w:p>
        </w:tc>
      </w:tr>
      <w:tr w:rsidR="002F63B1">
        <w:trPr>
          <w:trHeight w:val="275"/>
        </w:trPr>
        <w:tc>
          <w:tcPr>
            <w:tcW w:w="886" w:type="dxa"/>
          </w:tcPr>
          <w:p w:rsidR="002F63B1" w:rsidRDefault="00FA4C92">
            <w:pPr>
              <w:pStyle w:val="TableParagraph"/>
              <w:spacing w:line="256" w:lineRule="exact"/>
              <w:ind w:left="112"/>
              <w:rPr>
                <w:b/>
                <w:sz w:val="24"/>
              </w:rPr>
            </w:pPr>
            <w:r>
              <w:rPr>
                <w:b/>
                <w:sz w:val="24"/>
              </w:rPr>
              <w:t>29</w:t>
            </w:r>
          </w:p>
        </w:tc>
        <w:tc>
          <w:tcPr>
            <w:tcW w:w="5774" w:type="dxa"/>
            <w:gridSpan w:val="2"/>
          </w:tcPr>
          <w:p w:rsidR="002F63B1" w:rsidRDefault="00FA4C92">
            <w:pPr>
              <w:pStyle w:val="TableParagraph"/>
              <w:spacing w:line="256" w:lineRule="exact"/>
              <w:ind w:left="115"/>
              <w:rPr>
                <w:sz w:val="24"/>
              </w:rPr>
            </w:pPr>
            <w:r>
              <w:rPr>
                <w:sz w:val="24"/>
              </w:rPr>
              <w:t>Неделя</w:t>
            </w:r>
            <w:r>
              <w:rPr>
                <w:spacing w:val="-7"/>
                <w:sz w:val="24"/>
              </w:rPr>
              <w:t xml:space="preserve"> </w:t>
            </w:r>
            <w:r>
              <w:rPr>
                <w:sz w:val="24"/>
              </w:rPr>
              <w:t>безопасности</w:t>
            </w:r>
            <w:r>
              <w:rPr>
                <w:spacing w:val="-4"/>
                <w:sz w:val="24"/>
              </w:rPr>
              <w:t xml:space="preserve"> </w:t>
            </w:r>
            <w:r>
              <w:rPr>
                <w:sz w:val="24"/>
              </w:rPr>
              <w:t>дорожного</w:t>
            </w:r>
            <w:r>
              <w:rPr>
                <w:spacing w:val="-5"/>
                <w:sz w:val="24"/>
              </w:rPr>
              <w:t xml:space="preserve"> </w:t>
            </w:r>
            <w:r>
              <w:rPr>
                <w:sz w:val="24"/>
              </w:rPr>
              <w:t>движения.</w:t>
            </w:r>
          </w:p>
        </w:tc>
        <w:tc>
          <w:tcPr>
            <w:tcW w:w="1275" w:type="dxa"/>
            <w:tcBorders>
              <w:right w:val="nil"/>
            </w:tcBorders>
          </w:tcPr>
          <w:p w:rsidR="002F63B1" w:rsidRDefault="00FA4C92">
            <w:pPr>
              <w:pStyle w:val="TableParagraph"/>
              <w:spacing w:line="256" w:lineRule="exact"/>
              <w:ind w:left="113"/>
              <w:rPr>
                <w:sz w:val="24"/>
              </w:rPr>
            </w:pPr>
            <w:r>
              <w:rPr>
                <w:sz w:val="24"/>
              </w:rPr>
              <w:t>Студенты</w:t>
            </w:r>
          </w:p>
        </w:tc>
        <w:tc>
          <w:tcPr>
            <w:tcW w:w="571" w:type="dxa"/>
            <w:tcBorders>
              <w:left w:val="nil"/>
            </w:tcBorders>
          </w:tcPr>
          <w:p w:rsidR="002F63B1" w:rsidRDefault="00FA4C92">
            <w:pPr>
              <w:pStyle w:val="TableParagraph"/>
              <w:spacing w:line="256" w:lineRule="exact"/>
              <w:ind w:right="90"/>
              <w:jc w:val="right"/>
              <w:rPr>
                <w:sz w:val="24"/>
              </w:rPr>
            </w:pPr>
            <w:r>
              <w:rPr>
                <w:sz w:val="24"/>
              </w:rPr>
              <w:t>1-4</w:t>
            </w:r>
          </w:p>
        </w:tc>
        <w:tc>
          <w:tcPr>
            <w:tcW w:w="2411" w:type="dxa"/>
          </w:tcPr>
          <w:p w:rsidR="002F63B1" w:rsidRDefault="00FA4C92">
            <w:pPr>
              <w:pStyle w:val="TableParagraph"/>
              <w:spacing w:line="256" w:lineRule="exact"/>
              <w:ind w:left="113"/>
              <w:rPr>
                <w:sz w:val="24"/>
              </w:rPr>
            </w:pPr>
            <w:r>
              <w:rPr>
                <w:sz w:val="24"/>
              </w:rPr>
              <w:t>Учебные</w:t>
            </w:r>
            <w:r>
              <w:rPr>
                <w:spacing w:val="-5"/>
                <w:sz w:val="24"/>
              </w:rPr>
              <w:t xml:space="preserve"> </w:t>
            </w:r>
            <w:r>
              <w:rPr>
                <w:sz w:val="24"/>
              </w:rPr>
              <w:t>кабинеты</w:t>
            </w:r>
          </w:p>
        </w:tc>
        <w:tc>
          <w:tcPr>
            <w:tcW w:w="1845" w:type="dxa"/>
          </w:tcPr>
          <w:p w:rsidR="002F63B1" w:rsidRDefault="002F63B1">
            <w:pPr>
              <w:pStyle w:val="TableParagraph"/>
              <w:spacing w:line="256" w:lineRule="exact"/>
              <w:ind w:left="112"/>
              <w:rPr>
                <w:sz w:val="24"/>
              </w:rPr>
            </w:pPr>
          </w:p>
        </w:tc>
        <w:tc>
          <w:tcPr>
            <w:tcW w:w="2831" w:type="dxa"/>
          </w:tcPr>
          <w:p w:rsidR="002F63B1" w:rsidRDefault="00FA4C92">
            <w:pPr>
              <w:pStyle w:val="TableParagraph"/>
              <w:spacing w:line="256" w:lineRule="exact"/>
              <w:ind w:left="113"/>
              <w:rPr>
                <w:b/>
                <w:sz w:val="24"/>
              </w:rPr>
            </w:pPr>
            <w:r>
              <w:rPr>
                <w:b/>
                <w:sz w:val="24"/>
              </w:rPr>
              <w:t>ЛР</w:t>
            </w:r>
            <w:r>
              <w:rPr>
                <w:b/>
                <w:spacing w:val="-5"/>
                <w:sz w:val="24"/>
              </w:rPr>
              <w:t xml:space="preserve"> </w:t>
            </w:r>
            <w:r>
              <w:rPr>
                <w:b/>
                <w:sz w:val="24"/>
              </w:rPr>
              <w:t>3,</w:t>
            </w:r>
          </w:p>
        </w:tc>
      </w:tr>
    </w:tbl>
    <w:p w:rsidR="002F63B1" w:rsidRDefault="002F63B1">
      <w:pPr>
        <w:spacing w:line="256" w:lineRule="exact"/>
        <w:rPr>
          <w:sz w:val="24"/>
        </w:rPr>
        <w:sectPr w:rsidR="002F63B1">
          <w:headerReference w:type="default" r:id="rId421"/>
          <w:footerReference w:type="default" r:id="rId422"/>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773"/>
        <w:gridCol w:w="1263"/>
        <w:gridCol w:w="582"/>
        <w:gridCol w:w="2411"/>
        <w:gridCol w:w="1845"/>
        <w:gridCol w:w="2836"/>
      </w:tblGrid>
      <w:tr w:rsidR="002F63B1">
        <w:trPr>
          <w:trHeight w:val="2207"/>
        </w:trPr>
        <w:tc>
          <w:tcPr>
            <w:tcW w:w="886" w:type="dxa"/>
          </w:tcPr>
          <w:p w:rsidR="002F63B1" w:rsidRDefault="002F63B1">
            <w:pPr>
              <w:pStyle w:val="TableParagraph"/>
              <w:rPr>
                <w:sz w:val="24"/>
              </w:rPr>
            </w:pPr>
          </w:p>
        </w:tc>
        <w:tc>
          <w:tcPr>
            <w:tcW w:w="5773" w:type="dxa"/>
          </w:tcPr>
          <w:p w:rsidR="002F63B1" w:rsidRDefault="002F63B1">
            <w:pPr>
              <w:pStyle w:val="TableParagraph"/>
              <w:rPr>
                <w:sz w:val="24"/>
              </w:rPr>
            </w:pPr>
          </w:p>
        </w:tc>
        <w:tc>
          <w:tcPr>
            <w:tcW w:w="1845" w:type="dxa"/>
            <w:gridSpan w:val="2"/>
          </w:tcPr>
          <w:p w:rsidR="002F63B1" w:rsidRDefault="00FA4C92">
            <w:pPr>
              <w:pStyle w:val="TableParagraph"/>
              <w:spacing w:line="268" w:lineRule="exact"/>
              <w:ind w:left="114"/>
              <w:rPr>
                <w:sz w:val="24"/>
              </w:rPr>
            </w:pPr>
            <w:r>
              <w:rPr>
                <w:sz w:val="24"/>
              </w:rPr>
              <w:t>курса</w:t>
            </w:r>
          </w:p>
        </w:tc>
        <w:tc>
          <w:tcPr>
            <w:tcW w:w="2411" w:type="dxa"/>
          </w:tcPr>
          <w:p w:rsidR="002F63B1" w:rsidRDefault="002F63B1">
            <w:pPr>
              <w:pStyle w:val="TableParagraph"/>
              <w:rPr>
                <w:sz w:val="24"/>
              </w:rPr>
            </w:pPr>
          </w:p>
        </w:tc>
        <w:tc>
          <w:tcPr>
            <w:tcW w:w="1845" w:type="dxa"/>
          </w:tcPr>
          <w:p w:rsidR="002F63B1" w:rsidRDefault="00805DFC" w:rsidP="00805DFC">
            <w:pPr>
              <w:pStyle w:val="TableParagraph"/>
              <w:ind w:left="107" w:right="298"/>
              <w:rPr>
                <w:sz w:val="24"/>
              </w:rPr>
            </w:pPr>
            <w:r>
              <w:rPr>
                <w:sz w:val="24"/>
              </w:rPr>
              <w:t>Педагог -организатор</w:t>
            </w:r>
            <w:r w:rsidR="00FA4C92">
              <w:rPr>
                <w:spacing w:val="-57"/>
                <w:sz w:val="24"/>
              </w:rPr>
              <w:t xml:space="preserve"> </w:t>
            </w:r>
            <w:r>
              <w:rPr>
                <w:sz w:val="24"/>
              </w:rPr>
              <w:t>кл. руководитель</w:t>
            </w:r>
            <w:r w:rsidR="00FA4C92">
              <w:rPr>
                <w:sz w:val="24"/>
              </w:rPr>
              <w:t>мастера</w:t>
            </w:r>
            <w:r w:rsidR="00FA4C92">
              <w:rPr>
                <w:spacing w:val="-4"/>
                <w:sz w:val="24"/>
              </w:rPr>
              <w:t xml:space="preserve"> </w:t>
            </w:r>
            <w:r w:rsidR="00FA4C92">
              <w:rPr>
                <w:sz w:val="24"/>
              </w:rPr>
              <w:t>п/о</w:t>
            </w:r>
          </w:p>
        </w:tc>
        <w:tc>
          <w:tcPr>
            <w:tcW w:w="2836" w:type="dxa"/>
          </w:tcPr>
          <w:p w:rsidR="002F63B1" w:rsidRDefault="00FA4C92">
            <w:pPr>
              <w:pStyle w:val="TableParagraph"/>
              <w:spacing w:line="275" w:lineRule="exact"/>
              <w:ind w:left="103"/>
              <w:rPr>
                <w:b/>
                <w:sz w:val="24"/>
              </w:rPr>
            </w:pPr>
            <w:r>
              <w:rPr>
                <w:b/>
                <w:sz w:val="24"/>
              </w:rPr>
              <w:t>ЛР</w:t>
            </w:r>
            <w:r>
              <w:rPr>
                <w:b/>
                <w:spacing w:val="-5"/>
                <w:sz w:val="24"/>
              </w:rPr>
              <w:t xml:space="preserve"> </w:t>
            </w:r>
            <w:r>
              <w:rPr>
                <w:b/>
                <w:sz w:val="24"/>
              </w:rPr>
              <w:t>10</w:t>
            </w:r>
          </w:p>
        </w:tc>
      </w:tr>
      <w:tr w:rsidR="002F63B1">
        <w:trPr>
          <w:trHeight w:val="276"/>
        </w:trPr>
        <w:tc>
          <w:tcPr>
            <w:tcW w:w="15596" w:type="dxa"/>
            <w:gridSpan w:val="7"/>
          </w:tcPr>
          <w:p w:rsidR="002F63B1" w:rsidRDefault="00FA4C92">
            <w:pPr>
              <w:pStyle w:val="TableParagraph"/>
              <w:spacing w:line="256" w:lineRule="exact"/>
              <w:ind w:left="7198" w:right="7188"/>
              <w:jc w:val="center"/>
              <w:rPr>
                <w:b/>
                <w:sz w:val="24"/>
              </w:rPr>
            </w:pPr>
            <w:r>
              <w:rPr>
                <w:b/>
                <w:sz w:val="24"/>
              </w:rPr>
              <w:t>ОКТЯБРЬ</w:t>
            </w:r>
          </w:p>
        </w:tc>
      </w:tr>
      <w:tr w:rsidR="002F63B1">
        <w:trPr>
          <w:trHeight w:val="760"/>
        </w:trPr>
        <w:tc>
          <w:tcPr>
            <w:tcW w:w="886" w:type="dxa"/>
            <w:vMerge w:val="restart"/>
          </w:tcPr>
          <w:p w:rsidR="002F63B1" w:rsidRDefault="00FA4C92">
            <w:pPr>
              <w:pStyle w:val="TableParagraph"/>
              <w:spacing w:line="256" w:lineRule="exact"/>
              <w:ind w:left="112"/>
              <w:rPr>
                <w:b/>
                <w:sz w:val="24"/>
              </w:rPr>
            </w:pPr>
            <w:r>
              <w:rPr>
                <w:b/>
                <w:sz w:val="24"/>
              </w:rPr>
              <w:t>1</w:t>
            </w:r>
          </w:p>
        </w:tc>
        <w:tc>
          <w:tcPr>
            <w:tcW w:w="5773" w:type="dxa"/>
            <w:tcBorders>
              <w:bottom w:val="nil"/>
            </w:tcBorders>
          </w:tcPr>
          <w:p w:rsidR="002F63B1" w:rsidRDefault="00FA4C92">
            <w:pPr>
              <w:pStyle w:val="TableParagraph"/>
              <w:spacing w:line="256" w:lineRule="exact"/>
              <w:ind w:left="115"/>
              <w:rPr>
                <w:b/>
                <w:sz w:val="24"/>
              </w:rPr>
            </w:pPr>
            <w:r>
              <w:rPr>
                <w:b/>
                <w:sz w:val="24"/>
              </w:rPr>
              <w:t>День</w:t>
            </w:r>
            <w:r>
              <w:rPr>
                <w:b/>
                <w:spacing w:val="-11"/>
                <w:sz w:val="24"/>
              </w:rPr>
              <w:t xml:space="preserve"> </w:t>
            </w:r>
            <w:r>
              <w:rPr>
                <w:b/>
                <w:sz w:val="24"/>
              </w:rPr>
              <w:t>пожилых</w:t>
            </w:r>
            <w:r>
              <w:rPr>
                <w:b/>
                <w:spacing w:val="-11"/>
                <w:sz w:val="24"/>
              </w:rPr>
              <w:t xml:space="preserve"> </w:t>
            </w:r>
            <w:r>
              <w:rPr>
                <w:b/>
                <w:sz w:val="24"/>
              </w:rPr>
              <w:t>людей.</w:t>
            </w:r>
          </w:p>
        </w:tc>
        <w:tc>
          <w:tcPr>
            <w:tcW w:w="1845" w:type="dxa"/>
            <w:gridSpan w:val="2"/>
            <w:tcBorders>
              <w:bottom w:val="nil"/>
            </w:tcBorders>
          </w:tcPr>
          <w:p w:rsidR="002F63B1" w:rsidRDefault="00FA4C92" w:rsidP="00805DFC">
            <w:pPr>
              <w:pStyle w:val="TableParagraph"/>
              <w:spacing w:line="223" w:lineRule="auto"/>
              <w:ind w:left="114" w:right="188"/>
              <w:rPr>
                <w:sz w:val="24"/>
              </w:rPr>
            </w:pPr>
            <w:r>
              <w:rPr>
                <w:sz w:val="24"/>
              </w:rPr>
              <w:t>Волонтёрский</w:t>
            </w:r>
            <w:r>
              <w:rPr>
                <w:spacing w:val="1"/>
                <w:sz w:val="24"/>
              </w:rPr>
              <w:t xml:space="preserve"> </w:t>
            </w:r>
            <w:r>
              <w:rPr>
                <w:sz w:val="24"/>
              </w:rPr>
              <w:t>отряд</w:t>
            </w:r>
            <w:r>
              <w:rPr>
                <w:spacing w:val="-10"/>
                <w:sz w:val="24"/>
              </w:rPr>
              <w:t xml:space="preserve"> </w:t>
            </w:r>
          </w:p>
        </w:tc>
        <w:tc>
          <w:tcPr>
            <w:tcW w:w="2411" w:type="dxa"/>
            <w:vMerge w:val="restart"/>
          </w:tcPr>
          <w:p w:rsidR="002F63B1" w:rsidRDefault="002F63B1">
            <w:pPr>
              <w:pStyle w:val="TableParagraph"/>
              <w:spacing w:line="256" w:lineRule="exact"/>
              <w:ind w:left="110"/>
              <w:rPr>
                <w:sz w:val="24"/>
              </w:rPr>
            </w:pPr>
          </w:p>
        </w:tc>
        <w:tc>
          <w:tcPr>
            <w:tcW w:w="1845" w:type="dxa"/>
            <w:tcBorders>
              <w:bottom w:val="nil"/>
            </w:tcBorders>
          </w:tcPr>
          <w:p w:rsidR="002F63B1" w:rsidRDefault="002F63B1">
            <w:pPr>
              <w:pStyle w:val="TableParagraph"/>
              <w:spacing w:line="254" w:lineRule="exact"/>
              <w:ind w:left="107"/>
              <w:rPr>
                <w:sz w:val="24"/>
              </w:rPr>
            </w:pPr>
          </w:p>
        </w:tc>
        <w:tc>
          <w:tcPr>
            <w:tcW w:w="2836" w:type="dxa"/>
            <w:vMerge w:val="restart"/>
          </w:tcPr>
          <w:p w:rsidR="002F63B1" w:rsidRDefault="00FA4C92">
            <w:pPr>
              <w:pStyle w:val="TableParagraph"/>
              <w:spacing w:line="256" w:lineRule="exact"/>
              <w:ind w:left="103"/>
              <w:rPr>
                <w:b/>
                <w:sz w:val="24"/>
              </w:rPr>
            </w:pPr>
            <w:r>
              <w:rPr>
                <w:b/>
                <w:sz w:val="24"/>
              </w:rPr>
              <w:t>ЛР</w:t>
            </w:r>
            <w:r>
              <w:rPr>
                <w:b/>
                <w:spacing w:val="-5"/>
                <w:sz w:val="24"/>
              </w:rPr>
              <w:t xml:space="preserve"> </w:t>
            </w:r>
            <w:r>
              <w:rPr>
                <w:b/>
                <w:sz w:val="24"/>
              </w:rPr>
              <w:t>6</w:t>
            </w:r>
          </w:p>
        </w:tc>
      </w:tr>
      <w:tr w:rsidR="002F63B1">
        <w:trPr>
          <w:trHeight w:val="265"/>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FA4C92">
            <w:pPr>
              <w:pStyle w:val="TableParagraph"/>
              <w:spacing w:line="245" w:lineRule="exact"/>
              <w:ind w:left="115"/>
              <w:rPr>
                <w:sz w:val="24"/>
              </w:rPr>
            </w:pPr>
            <w:r>
              <w:rPr>
                <w:sz w:val="24"/>
              </w:rPr>
              <w:t>Поздравление</w:t>
            </w:r>
            <w:r>
              <w:rPr>
                <w:spacing w:val="12"/>
                <w:sz w:val="24"/>
              </w:rPr>
              <w:t xml:space="preserve"> </w:t>
            </w:r>
            <w:r>
              <w:rPr>
                <w:sz w:val="24"/>
              </w:rPr>
              <w:t>ветеранов</w:t>
            </w:r>
            <w:r>
              <w:rPr>
                <w:spacing w:val="12"/>
                <w:sz w:val="24"/>
              </w:rPr>
              <w:t xml:space="preserve"> </w:t>
            </w:r>
            <w:r>
              <w:rPr>
                <w:sz w:val="24"/>
              </w:rPr>
              <w:t>педагогического</w:t>
            </w:r>
            <w:r>
              <w:rPr>
                <w:spacing w:val="15"/>
                <w:sz w:val="24"/>
              </w:rPr>
              <w:t xml:space="preserve"> </w:t>
            </w:r>
            <w:r>
              <w:rPr>
                <w:sz w:val="24"/>
              </w:rPr>
              <w:t>труда</w:t>
            </w:r>
            <w:r>
              <w:rPr>
                <w:spacing w:val="12"/>
                <w:sz w:val="24"/>
              </w:rPr>
              <w:t xml:space="preserve"> </w:t>
            </w:r>
            <w:r>
              <w:rPr>
                <w:sz w:val="24"/>
              </w:rPr>
              <w:t>с</w:t>
            </w:r>
            <w:r>
              <w:rPr>
                <w:spacing w:val="11"/>
                <w:sz w:val="24"/>
              </w:rPr>
              <w:t xml:space="preserve"> </w:t>
            </w:r>
            <w:r>
              <w:rPr>
                <w:sz w:val="24"/>
              </w:rPr>
              <w:t>81-</w:t>
            </w:r>
          </w:p>
        </w:tc>
        <w:tc>
          <w:tcPr>
            <w:tcW w:w="1263" w:type="dxa"/>
            <w:tcBorders>
              <w:top w:val="nil"/>
              <w:bottom w:val="nil"/>
              <w:right w:val="nil"/>
            </w:tcBorders>
          </w:tcPr>
          <w:p w:rsidR="002F63B1" w:rsidRDefault="00FA4C92">
            <w:pPr>
              <w:pStyle w:val="TableParagraph"/>
              <w:spacing w:line="245" w:lineRule="exact"/>
              <w:ind w:left="114"/>
              <w:rPr>
                <w:sz w:val="24"/>
              </w:rPr>
            </w:pPr>
            <w:r>
              <w:rPr>
                <w:sz w:val="24"/>
              </w:rPr>
              <w:t>студенты</w:t>
            </w:r>
          </w:p>
        </w:tc>
        <w:tc>
          <w:tcPr>
            <w:tcW w:w="582" w:type="dxa"/>
            <w:tcBorders>
              <w:top w:val="nil"/>
              <w:left w:val="nil"/>
              <w:bottom w:val="nil"/>
            </w:tcBorders>
          </w:tcPr>
          <w:p w:rsidR="002F63B1" w:rsidRDefault="00805DFC">
            <w:pPr>
              <w:pStyle w:val="TableParagraph"/>
              <w:spacing w:line="245" w:lineRule="exact"/>
              <w:ind w:right="93"/>
              <w:jc w:val="right"/>
              <w:rPr>
                <w:sz w:val="24"/>
              </w:rPr>
            </w:pPr>
            <w:r>
              <w:rPr>
                <w:sz w:val="24"/>
              </w:rPr>
              <w:t>1-3</w:t>
            </w: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45" w:lineRule="exact"/>
              <w:ind w:left="107"/>
              <w:rPr>
                <w:sz w:val="24"/>
              </w:rPr>
            </w:pPr>
            <w:r>
              <w:rPr>
                <w:sz w:val="24"/>
              </w:rPr>
              <w:t>организатор,</w:t>
            </w:r>
          </w:p>
        </w:tc>
        <w:tc>
          <w:tcPr>
            <w:tcW w:w="2836" w:type="dxa"/>
            <w:vMerge/>
            <w:tcBorders>
              <w:top w:val="nil"/>
            </w:tcBorders>
          </w:tcPr>
          <w:p w:rsidR="002F63B1" w:rsidRDefault="002F63B1">
            <w:pPr>
              <w:rPr>
                <w:sz w:val="2"/>
                <w:szCs w:val="2"/>
              </w:rPr>
            </w:pPr>
          </w:p>
        </w:tc>
      </w:tr>
      <w:tr w:rsidR="002F63B1">
        <w:trPr>
          <w:trHeight w:val="275"/>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FA4C92">
            <w:pPr>
              <w:pStyle w:val="TableParagraph"/>
              <w:tabs>
                <w:tab w:val="left" w:pos="1178"/>
                <w:tab w:val="left" w:pos="2409"/>
              </w:tabs>
              <w:spacing w:line="256" w:lineRule="exact"/>
              <w:ind w:left="115"/>
              <w:rPr>
                <w:sz w:val="24"/>
              </w:rPr>
            </w:pPr>
            <w:r>
              <w:rPr>
                <w:sz w:val="24"/>
              </w:rPr>
              <w:t>летним</w:t>
            </w:r>
            <w:r>
              <w:rPr>
                <w:sz w:val="24"/>
              </w:rPr>
              <w:tab/>
              <w:t>юбилеем</w:t>
            </w:r>
            <w:r>
              <w:rPr>
                <w:sz w:val="24"/>
              </w:rPr>
              <w:tab/>
              <w:t>профессионально-технического</w:t>
            </w:r>
          </w:p>
        </w:tc>
        <w:tc>
          <w:tcPr>
            <w:tcW w:w="1263" w:type="dxa"/>
            <w:tcBorders>
              <w:top w:val="nil"/>
              <w:bottom w:val="nil"/>
              <w:right w:val="nil"/>
            </w:tcBorders>
          </w:tcPr>
          <w:p w:rsidR="002F63B1" w:rsidRDefault="00FA4C92">
            <w:pPr>
              <w:pStyle w:val="TableParagraph"/>
              <w:spacing w:line="256" w:lineRule="exact"/>
              <w:ind w:left="114"/>
              <w:rPr>
                <w:sz w:val="24"/>
              </w:rPr>
            </w:pPr>
            <w:r>
              <w:rPr>
                <w:sz w:val="24"/>
              </w:rPr>
              <w:t>курсов</w:t>
            </w:r>
          </w:p>
        </w:tc>
        <w:tc>
          <w:tcPr>
            <w:tcW w:w="582" w:type="dxa"/>
            <w:tcBorders>
              <w:top w:val="nil"/>
              <w:left w:val="nil"/>
              <w:bottom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56" w:lineRule="exact"/>
              <w:ind w:left="107"/>
              <w:rPr>
                <w:sz w:val="24"/>
              </w:rPr>
            </w:pPr>
            <w:r>
              <w:rPr>
                <w:sz w:val="24"/>
              </w:rPr>
              <w:t>педагог</w:t>
            </w:r>
          </w:p>
        </w:tc>
        <w:tc>
          <w:tcPr>
            <w:tcW w:w="2836" w:type="dxa"/>
            <w:vMerge/>
            <w:tcBorders>
              <w:top w:val="nil"/>
            </w:tcBorders>
          </w:tcPr>
          <w:p w:rsidR="002F63B1" w:rsidRDefault="002F63B1">
            <w:pPr>
              <w:rPr>
                <w:sz w:val="2"/>
                <w:szCs w:val="2"/>
              </w:rPr>
            </w:pPr>
          </w:p>
        </w:tc>
      </w:tr>
      <w:tr w:rsidR="002F63B1">
        <w:trPr>
          <w:trHeight w:val="275"/>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FA4C92">
            <w:pPr>
              <w:pStyle w:val="TableParagraph"/>
              <w:spacing w:line="256" w:lineRule="exact"/>
              <w:ind w:left="115"/>
              <w:rPr>
                <w:sz w:val="24"/>
              </w:rPr>
            </w:pPr>
            <w:r>
              <w:rPr>
                <w:sz w:val="24"/>
              </w:rPr>
              <w:t>образования</w:t>
            </w:r>
            <w:r>
              <w:rPr>
                <w:spacing w:val="-8"/>
                <w:sz w:val="24"/>
              </w:rPr>
              <w:t xml:space="preserve"> </w:t>
            </w:r>
            <w:r>
              <w:rPr>
                <w:sz w:val="24"/>
              </w:rPr>
              <w:t>и</w:t>
            </w:r>
            <w:r>
              <w:rPr>
                <w:spacing w:val="-7"/>
                <w:sz w:val="24"/>
              </w:rPr>
              <w:t xml:space="preserve"> </w:t>
            </w:r>
            <w:r>
              <w:rPr>
                <w:sz w:val="24"/>
              </w:rPr>
              <w:t>Днем</w:t>
            </w:r>
            <w:r>
              <w:rPr>
                <w:spacing w:val="-4"/>
                <w:sz w:val="24"/>
              </w:rPr>
              <w:t xml:space="preserve"> </w:t>
            </w:r>
            <w:r>
              <w:rPr>
                <w:sz w:val="24"/>
              </w:rPr>
              <w:t>учителя.</w:t>
            </w:r>
            <w:r>
              <w:rPr>
                <w:spacing w:val="-7"/>
                <w:sz w:val="24"/>
              </w:rPr>
              <w:t xml:space="preserve"> </w:t>
            </w:r>
            <w:r>
              <w:rPr>
                <w:sz w:val="24"/>
              </w:rPr>
              <w:t>Праздничный</w:t>
            </w:r>
            <w:r>
              <w:rPr>
                <w:spacing w:val="-6"/>
                <w:sz w:val="24"/>
              </w:rPr>
              <w:t xml:space="preserve"> </w:t>
            </w:r>
            <w:r>
              <w:rPr>
                <w:sz w:val="24"/>
              </w:rPr>
              <w:t>концерт.</w:t>
            </w:r>
          </w:p>
        </w:tc>
        <w:tc>
          <w:tcPr>
            <w:tcW w:w="1263" w:type="dxa"/>
            <w:tcBorders>
              <w:top w:val="nil"/>
              <w:bottom w:val="nil"/>
              <w:right w:val="nil"/>
            </w:tcBorders>
          </w:tcPr>
          <w:p w:rsidR="002F63B1" w:rsidRDefault="002F63B1">
            <w:pPr>
              <w:pStyle w:val="TableParagraph"/>
              <w:rPr>
                <w:sz w:val="20"/>
              </w:rPr>
            </w:pPr>
          </w:p>
        </w:tc>
        <w:tc>
          <w:tcPr>
            <w:tcW w:w="582" w:type="dxa"/>
            <w:tcBorders>
              <w:top w:val="nil"/>
              <w:left w:val="nil"/>
              <w:bottom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56" w:lineRule="exact"/>
              <w:ind w:left="107"/>
              <w:rPr>
                <w:sz w:val="24"/>
              </w:rPr>
            </w:pPr>
            <w:r>
              <w:rPr>
                <w:sz w:val="24"/>
              </w:rPr>
              <w:t>доп.</w:t>
            </w:r>
            <w:r>
              <w:rPr>
                <w:spacing w:val="-1"/>
                <w:sz w:val="24"/>
              </w:rPr>
              <w:t xml:space="preserve"> </w:t>
            </w:r>
            <w:r>
              <w:rPr>
                <w:sz w:val="24"/>
              </w:rPr>
              <w:t>образовани</w:t>
            </w:r>
          </w:p>
        </w:tc>
        <w:tc>
          <w:tcPr>
            <w:tcW w:w="2836" w:type="dxa"/>
            <w:vMerge/>
            <w:tcBorders>
              <w:top w:val="nil"/>
            </w:tcBorders>
          </w:tcPr>
          <w:p w:rsidR="002F63B1" w:rsidRDefault="002F63B1">
            <w:pPr>
              <w:rPr>
                <w:sz w:val="2"/>
                <w:szCs w:val="2"/>
              </w:rPr>
            </w:pPr>
          </w:p>
        </w:tc>
      </w:tr>
      <w:tr w:rsidR="002F63B1">
        <w:trPr>
          <w:trHeight w:val="277"/>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2F63B1">
            <w:pPr>
              <w:pStyle w:val="TableParagraph"/>
              <w:rPr>
                <w:sz w:val="20"/>
              </w:rPr>
            </w:pPr>
          </w:p>
        </w:tc>
        <w:tc>
          <w:tcPr>
            <w:tcW w:w="1263" w:type="dxa"/>
            <w:tcBorders>
              <w:top w:val="nil"/>
              <w:bottom w:val="nil"/>
              <w:right w:val="nil"/>
            </w:tcBorders>
          </w:tcPr>
          <w:p w:rsidR="002F63B1" w:rsidRDefault="002F63B1">
            <w:pPr>
              <w:pStyle w:val="TableParagraph"/>
              <w:rPr>
                <w:sz w:val="20"/>
              </w:rPr>
            </w:pPr>
          </w:p>
        </w:tc>
        <w:tc>
          <w:tcPr>
            <w:tcW w:w="582" w:type="dxa"/>
            <w:tcBorders>
              <w:top w:val="nil"/>
              <w:left w:val="nil"/>
              <w:bottom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57" w:lineRule="exact"/>
              <w:ind w:left="107"/>
              <w:rPr>
                <w:sz w:val="24"/>
              </w:rPr>
            </w:pPr>
            <w:r>
              <w:rPr>
                <w:sz w:val="24"/>
              </w:rPr>
              <w:t>я,</w:t>
            </w:r>
          </w:p>
        </w:tc>
        <w:tc>
          <w:tcPr>
            <w:tcW w:w="2836" w:type="dxa"/>
            <w:vMerge/>
            <w:tcBorders>
              <w:top w:val="nil"/>
            </w:tcBorders>
          </w:tcPr>
          <w:p w:rsidR="002F63B1" w:rsidRDefault="002F63B1">
            <w:pPr>
              <w:rPr>
                <w:sz w:val="2"/>
                <w:szCs w:val="2"/>
              </w:rPr>
            </w:pPr>
          </w:p>
        </w:tc>
      </w:tr>
      <w:tr w:rsidR="002F63B1">
        <w:trPr>
          <w:trHeight w:val="275"/>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2F63B1">
            <w:pPr>
              <w:pStyle w:val="TableParagraph"/>
              <w:rPr>
                <w:sz w:val="20"/>
              </w:rPr>
            </w:pPr>
          </w:p>
        </w:tc>
        <w:tc>
          <w:tcPr>
            <w:tcW w:w="1263" w:type="dxa"/>
            <w:tcBorders>
              <w:top w:val="nil"/>
              <w:bottom w:val="nil"/>
              <w:right w:val="nil"/>
            </w:tcBorders>
          </w:tcPr>
          <w:p w:rsidR="002F63B1" w:rsidRDefault="002F63B1">
            <w:pPr>
              <w:pStyle w:val="TableParagraph"/>
              <w:rPr>
                <w:sz w:val="20"/>
              </w:rPr>
            </w:pPr>
          </w:p>
        </w:tc>
        <w:tc>
          <w:tcPr>
            <w:tcW w:w="582" w:type="dxa"/>
            <w:tcBorders>
              <w:top w:val="nil"/>
              <w:left w:val="nil"/>
              <w:bottom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56" w:lineRule="exact"/>
              <w:ind w:left="107"/>
              <w:rPr>
                <w:sz w:val="24"/>
              </w:rPr>
            </w:pPr>
            <w:r>
              <w:rPr>
                <w:sz w:val="24"/>
              </w:rPr>
              <w:t>руководитель</w:t>
            </w:r>
          </w:p>
        </w:tc>
        <w:tc>
          <w:tcPr>
            <w:tcW w:w="2836" w:type="dxa"/>
            <w:vMerge/>
            <w:tcBorders>
              <w:top w:val="nil"/>
            </w:tcBorders>
          </w:tcPr>
          <w:p w:rsidR="002F63B1" w:rsidRDefault="002F63B1">
            <w:pPr>
              <w:rPr>
                <w:sz w:val="2"/>
                <w:szCs w:val="2"/>
              </w:rPr>
            </w:pPr>
          </w:p>
        </w:tc>
      </w:tr>
      <w:tr w:rsidR="002F63B1">
        <w:trPr>
          <w:trHeight w:val="275"/>
        </w:trPr>
        <w:tc>
          <w:tcPr>
            <w:tcW w:w="886" w:type="dxa"/>
            <w:vMerge/>
            <w:tcBorders>
              <w:top w:val="nil"/>
            </w:tcBorders>
          </w:tcPr>
          <w:p w:rsidR="002F63B1" w:rsidRDefault="002F63B1">
            <w:pPr>
              <w:rPr>
                <w:sz w:val="2"/>
                <w:szCs w:val="2"/>
              </w:rPr>
            </w:pPr>
          </w:p>
        </w:tc>
        <w:tc>
          <w:tcPr>
            <w:tcW w:w="5773" w:type="dxa"/>
            <w:tcBorders>
              <w:top w:val="nil"/>
              <w:bottom w:val="nil"/>
            </w:tcBorders>
          </w:tcPr>
          <w:p w:rsidR="002F63B1" w:rsidRDefault="002F63B1">
            <w:pPr>
              <w:pStyle w:val="TableParagraph"/>
              <w:rPr>
                <w:sz w:val="20"/>
              </w:rPr>
            </w:pPr>
          </w:p>
        </w:tc>
        <w:tc>
          <w:tcPr>
            <w:tcW w:w="1263" w:type="dxa"/>
            <w:tcBorders>
              <w:top w:val="nil"/>
              <w:bottom w:val="nil"/>
              <w:right w:val="nil"/>
            </w:tcBorders>
          </w:tcPr>
          <w:p w:rsidR="002F63B1" w:rsidRDefault="002F63B1">
            <w:pPr>
              <w:pStyle w:val="TableParagraph"/>
              <w:rPr>
                <w:sz w:val="20"/>
              </w:rPr>
            </w:pPr>
          </w:p>
        </w:tc>
        <w:tc>
          <w:tcPr>
            <w:tcW w:w="582" w:type="dxa"/>
            <w:tcBorders>
              <w:top w:val="nil"/>
              <w:left w:val="nil"/>
              <w:bottom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bottom w:val="nil"/>
            </w:tcBorders>
          </w:tcPr>
          <w:p w:rsidR="002F63B1" w:rsidRDefault="00FA4C92">
            <w:pPr>
              <w:pStyle w:val="TableParagraph"/>
              <w:spacing w:line="256" w:lineRule="exact"/>
              <w:ind w:left="107"/>
              <w:rPr>
                <w:sz w:val="24"/>
              </w:rPr>
            </w:pPr>
            <w:r>
              <w:rPr>
                <w:sz w:val="24"/>
              </w:rPr>
              <w:t>волонтерского</w:t>
            </w:r>
          </w:p>
        </w:tc>
        <w:tc>
          <w:tcPr>
            <w:tcW w:w="2836" w:type="dxa"/>
            <w:vMerge/>
            <w:tcBorders>
              <w:top w:val="nil"/>
            </w:tcBorders>
          </w:tcPr>
          <w:p w:rsidR="002F63B1" w:rsidRDefault="002F63B1">
            <w:pPr>
              <w:rPr>
                <w:sz w:val="2"/>
                <w:szCs w:val="2"/>
              </w:rPr>
            </w:pPr>
          </w:p>
        </w:tc>
      </w:tr>
      <w:tr w:rsidR="002F63B1">
        <w:trPr>
          <w:trHeight w:val="291"/>
        </w:trPr>
        <w:tc>
          <w:tcPr>
            <w:tcW w:w="886" w:type="dxa"/>
            <w:vMerge/>
            <w:tcBorders>
              <w:top w:val="nil"/>
            </w:tcBorders>
          </w:tcPr>
          <w:p w:rsidR="002F63B1" w:rsidRDefault="002F63B1">
            <w:pPr>
              <w:rPr>
                <w:sz w:val="2"/>
                <w:szCs w:val="2"/>
              </w:rPr>
            </w:pPr>
          </w:p>
        </w:tc>
        <w:tc>
          <w:tcPr>
            <w:tcW w:w="5773" w:type="dxa"/>
            <w:tcBorders>
              <w:top w:val="nil"/>
            </w:tcBorders>
          </w:tcPr>
          <w:p w:rsidR="002F63B1" w:rsidRDefault="002F63B1">
            <w:pPr>
              <w:pStyle w:val="TableParagraph"/>
              <w:rPr>
                <w:sz w:val="20"/>
              </w:rPr>
            </w:pPr>
          </w:p>
        </w:tc>
        <w:tc>
          <w:tcPr>
            <w:tcW w:w="1263" w:type="dxa"/>
            <w:tcBorders>
              <w:top w:val="nil"/>
              <w:right w:val="nil"/>
            </w:tcBorders>
          </w:tcPr>
          <w:p w:rsidR="002F63B1" w:rsidRDefault="002F63B1">
            <w:pPr>
              <w:pStyle w:val="TableParagraph"/>
              <w:rPr>
                <w:sz w:val="20"/>
              </w:rPr>
            </w:pPr>
          </w:p>
        </w:tc>
        <w:tc>
          <w:tcPr>
            <w:tcW w:w="582" w:type="dxa"/>
            <w:tcBorders>
              <w:top w:val="nil"/>
              <w:left w:val="nil"/>
            </w:tcBorders>
          </w:tcPr>
          <w:p w:rsidR="002F63B1" w:rsidRDefault="002F63B1">
            <w:pPr>
              <w:pStyle w:val="TableParagraph"/>
              <w:rPr>
                <w:sz w:val="20"/>
              </w:rPr>
            </w:pPr>
          </w:p>
        </w:tc>
        <w:tc>
          <w:tcPr>
            <w:tcW w:w="2411" w:type="dxa"/>
            <w:vMerge/>
            <w:tcBorders>
              <w:top w:val="nil"/>
            </w:tcBorders>
          </w:tcPr>
          <w:p w:rsidR="002F63B1" w:rsidRDefault="002F63B1">
            <w:pPr>
              <w:rPr>
                <w:sz w:val="2"/>
                <w:szCs w:val="2"/>
              </w:rPr>
            </w:pPr>
          </w:p>
        </w:tc>
        <w:tc>
          <w:tcPr>
            <w:tcW w:w="1845" w:type="dxa"/>
            <w:tcBorders>
              <w:top w:val="nil"/>
            </w:tcBorders>
          </w:tcPr>
          <w:p w:rsidR="002F63B1" w:rsidRDefault="00FA4C92">
            <w:pPr>
              <w:pStyle w:val="TableParagraph"/>
              <w:spacing w:line="272" w:lineRule="exact"/>
              <w:ind w:left="107"/>
              <w:rPr>
                <w:sz w:val="24"/>
              </w:rPr>
            </w:pPr>
            <w:r>
              <w:rPr>
                <w:sz w:val="24"/>
              </w:rPr>
              <w:t>отряда</w:t>
            </w:r>
          </w:p>
        </w:tc>
        <w:tc>
          <w:tcPr>
            <w:tcW w:w="2836" w:type="dxa"/>
            <w:vMerge/>
            <w:tcBorders>
              <w:top w:val="nil"/>
            </w:tcBorders>
          </w:tcPr>
          <w:p w:rsidR="002F63B1" w:rsidRDefault="002F63B1">
            <w:pPr>
              <w:rPr>
                <w:sz w:val="2"/>
                <w:szCs w:val="2"/>
              </w:rPr>
            </w:pPr>
          </w:p>
        </w:tc>
      </w:tr>
      <w:tr w:rsidR="002F63B1">
        <w:trPr>
          <w:trHeight w:val="2054"/>
        </w:trPr>
        <w:tc>
          <w:tcPr>
            <w:tcW w:w="886" w:type="dxa"/>
          </w:tcPr>
          <w:p w:rsidR="002F63B1" w:rsidRDefault="00FA4C92">
            <w:pPr>
              <w:pStyle w:val="TableParagraph"/>
              <w:spacing w:line="270" w:lineRule="exact"/>
              <w:ind w:left="112"/>
              <w:rPr>
                <w:b/>
                <w:sz w:val="24"/>
              </w:rPr>
            </w:pPr>
            <w:r>
              <w:rPr>
                <w:b/>
                <w:sz w:val="24"/>
              </w:rPr>
              <w:t>14</w:t>
            </w:r>
          </w:p>
        </w:tc>
        <w:tc>
          <w:tcPr>
            <w:tcW w:w="5773" w:type="dxa"/>
          </w:tcPr>
          <w:p w:rsidR="002F63B1" w:rsidRDefault="00FA4C92">
            <w:pPr>
              <w:pStyle w:val="TableParagraph"/>
              <w:spacing w:line="263" w:lineRule="exact"/>
              <w:ind w:left="115"/>
              <w:rPr>
                <w:sz w:val="24"/>
              </w:rPr>
            </w:pPr>
            <w:r>
              <w:rPr>
                <w:sz w:val="24"/>
              </w:rPr>
              <w:t>Благотворительная</w:t>
            </w:r>
            <w:r>
              <w:rPr>
                <w:spacing w:val="-11"/>
                <w:sz w:val="24"/>
              </w:rPr>
              <w:t xml:space="preserve"> </w:t>
            </w:r>
            <w:r>
              <w:rPr>
                <w:sz w:val="24"/>
              </w:rPr>
              <w:t>всероссийская</w:t>
            </w:r>
            <w:r>
              <w:rPr>
                <w:spacing w:val="-9"/>
                <w:sz w:val="24"/>
              </w:rPr>
              <w:t xml:space="preserve"> </w:t>
            </w:r>
            <w:r>
              <w:rPr>
                <w:sz w:val="24"/>
              </w:rPr>
              <w:t>акция</w:t>
            </w:r>
          </w:p>
          <w:p w:rsidR="002F63B1" w:rsidRDefault="00FA4C92">
            <w:pPr>
              <w:pStyle w:val="TableParagraph"/>
              <w:spacing w:line="274" w:lineRule="exact"/>
              <w:ind w:left="115"/>
              <w:rPr>
                <w:sz w:val="24"/>
              </w:rPr>
            </w:pPr>
            <w:r>
              <w:rPr>
                <w:sz w:val="24"/>
              </w:rPr>
              <w:t>«Мы</w:t>
            </w:r>
            <w:r>
              <w:rPr>
                <w:spacing w:val="-8"/>
                <w:sz w:val="24"/>
              </w:rPr>
              <w:t xml:space="preserve"> </w:t>
            </w:r>
            <w:r>
              <w:rPr>
                <w:sz w:val="24"/>
              </w:rPr>
              <w:t>вместе».</w:t>
            </w:r>
          </w:p>
        </w:tc>
        <w:tc>
          <w:tcPr>
            <w:tcW w:w="1845" w:type="dxa"/>
            <w:gridSpan w:val="2"/>
          </w:tcPr>
          <w:p w:rsidR="002F63B1" w:rsidRDefault="00FA4C92">
            <w:pPr>
              <w:pStyle w:val="TableParagraph"/>
              <w:ind w:left="114" w:right="569"/>
              <w:rPr>
                <w:sz w:val="24"/>
              </w:rPr>
            </w:pPr>
            <w:r>
              <w:rPr>
                <w:spacing w:val="-1"/>
                <w:sz w:val="24"/>
              </w:rPr>
              <w:t>Волонтеры</w:t>
            </w:r>
            <w:r>
              <w:rPr>
                <w:spacing w:val="-57"/>
                <w:sz w:val="24"/>
              </w:rPr>
              <w:t xml:space="preserve"> </w:t>
            </w:r>
            <w:r>
              <w:rPr>
                <w:sz w:val="24"/>
              </w:rPr>
              <w:t>отряда</w:t>
            </w:r>
          </w:p>
          <w:p w:rsidR="002F63B1" w:rsidRDefault="002F63B1">
            <w:pPr>
              <w:pStyle w:val="TableParagraph"/>
              <w:ind w:left="114" w:right="341"/>
              <w:rPr>
                <w:sz w:val="24"/>
              </w:rPr>
            </w:pPr>
          </w:p>
        </w:tc>
        <w:tc>
          <w:tcPr>
            <w:tcW w:w="2411" w:type="dxa"/>
          </w:tcPr>
          <w:p w:rsidR="002F63B1" w:rsidRDefault="002F63B1">
            <w:pPr>
              <w:pStyle w:val="TableParagraph"/>
              <w:spacing w:line="265" w:lineRule="exact"/>
              <w:ind w:left="115"/>
              <w:rPr>
                <w:sz w:val="24"/>
              </w:rPr>
            </w:pPr>
          </w:p>
        </w:tc>
        <w:tc>
          <w:tcPr>
            <w:tcW w:w="1845" w:type="dxa"/>
          </w:tcPr>
          <w:p w:rsidR="002F63B1" w:rsidRDefault="00FA4C92">
            <w:pPr>
              <w:pStyle w:val="TableParagraph"/>
              <w:ind w:left="114" w:right="206"/>
              <w:rPr>
                <w:sz w:val="24"/>
              </w:rPr>
            </w:pPr>
            <w:r>
              <w:rPr>
                <w:sz w:val="24"/>
              </w:rPr>
              <w:t>руководитель</w:t>
            </w:r>
            <w:r>
              <w:rPr>
                <w:spacing w:val="1"/>
                <w:sz w:val="24"/>
              </w:rPr>
              <w:t xml:space="preserve"> </w:t>
            </w:r>
            <w:r>
              <w:rPr>
                <w:sz w:val="24"/>
              </w:rPr>
              <w:t>волонтёрского</w:t>
            </w:r>
            <w:r>
              <w:rPr>
                <w:spacing w:val="-57"/>
                <w:sz w:val="24"/>
              </w:rPr>
              <w:t xml:space="preserve"> </w:t>
            </w:r>
            <w:r>
              <w:rPr>
                <w:sz w:val="24"/>
              </w:rPr>
              <w:t>отряда</w:t>
            </w:r>
          </w:p>
        </w:tc>
        <w:tc>
          <w:tcPr>
            <w:tcW w:w="2836"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6</w:t>
            </w:r>
          </w:p>
        </w:tc>
      </w:tr>
      <w:tr w:rsidR="002F63B1">
        <w:trPr>
          <w:trHeight w:val="827"/>
        </w:trPr>
        <w:tc>
          <w:tcPr>
            <w:tcW w:w="886" w:type="dxa"/>
          </w:tcPr>
          <w:p w:rsidR="002F63B1" w:rsidRDefault="00FA4C92">
            <w:pPr>
              <w:pStyle w:val="TableParagraph"/>
              <w:spacing w:line="270" w:lineRule="exact"/>
              <w:ind w:left="112"/>
              <w:rPr>
                <w:b/>
                <w:sz w:val="24"/>
              </w:rPr>
            </w:pPr>
            <w:r>
              <w:rPr>
                <w:b/>
                <w:sz w:val="24"/>
              </w:rPr>
              <w:t>15</w:t>
            </w:r>
          </w:p>
        </w:tc>
        <w:tc>
          <w:tcPr>
            <w:tcW w:w="5773" w:type="dxa"/>
          </w:tcPr>
          <w:p w:rsidR="002F63B1" w:rsidRDefault="00FA4C92">
            <w:pPr>
              <w:pStyle w:val="TableParagraph"/>
              <w:ind w:left="115" w:right="344"/>
              <w:rPr>
                <w:sz w:val="24"/>
              </w:rPr>
            </w:pPr>
            <w:r>
              <w:rPr>
                <w:sz w:val="24"/>
              </w:rPr>
              <w:t>Спортивный</w:t>
            </w:r>
            <w:r>
              <w:rPr>
                <w:spacing w:val="49"/>
                <w:sz w:val="24"/>
              </w:rPr>
              <w:t xml:space="preserve"> </w:t>
            </w:r>
            <w:r>
              <w:rPr>
                <w:sz w:val="24"/>
              </w:rPr>
              <w:t>квест</w:t>
            </w:r>
            <w:r>
              <w:rPr>
                <w:spacing w:val="3"/>
                <w:sz w:val="24"/>
              </w:rPr>
              <w:t xml:space="preserve"> </w:t>
            </w:r>
            <w:r>
              <w:rPr>
                <w:sz w:val="24"/>
              </w:rPr>
              <w:t>«Здоровье</w:t>
            </w:r>
            <w:r>
              <w:rPr>
                <w:spacing w:val="-3"/>
                <w:sz w:val="24"/>
              </w:rPr>
              <w:t xml:space="preserve"> </w:t>
            </w:r>
            <w:r>
              <w:rPr>
                <w:sz w:val="24"/>
              </w:rPr>
              <w:t>–</w:t>
            </w:r>
            <w:r>
              <w:rPr>
                <w:spacing w:val="-5"/>
                <w:sz w:val="24"/>
              </w:rPr>
              <w:t xml:space="preserve"> </w:t>
            </w:r>
            <w:r>
              <w:rPr>
                <w:sz w:val="24"/>
              </w:rPr>
              <w:t>наше</w:t>
            </w:r>
            <w:r>
              <w:rPr>
                <w:spacing w:val="-5"/>
                <w:sz w:val="24"/>
              </w:rPr>
              <w:t xml:space="preserve"> </w:t>
            </w:r>
            <w:r>
              <w:rPr>
                <w:sz w:val="24"/>
              </w:rPr>
              <w:t>будущее»</w:t>
            </w:r>
            <w:r>
              <w:rPr>
                <w:spacing w:val="-9"/>
                <w:sz w:val="24"/>
              </w:rPr>
              <w:t xml:space="preserve"> </w:t>
            </w:r>
            <w:r>
              <w:rPr>
                <w:sz w:val="24"/>
              </w:rPr>
              <w:t>для</w:t>
            </w:r>
            <w:r>
              <w:rPr>
                <w:spacing w:val="-57"/>
                <w:sz w:val="24"/>
              </w:rPr>
              <w:t xml:space="preserve"> </w:t>
            </w:r>
            <w:r>
              <w:rPr>
                <w:sz w:val="24"/>
              </w:rPr>
              <w:t>студентов</w:t>
            </w:r>
            <w:r>
              <w:rPr>
                <w:spacing w:val="-1"/>
                <w:sz w:val="24"/>
              </w:rPr>
              <w:t xml:space="preserve"> </w:t>
            </w:r>
            <w:r>
              <w:rPr>
                <w:sz w:val="24"/>
              </w:rPr>
              <w:t>1 курса.</w:t>
            </w:r>
          </w:p>
        </w:tc>
        <w:tc>
          <w:tcPr>
            <w:tcW w:w="1263" w:type="dxa"/>
            <w:tcBorders>
              <w:right w:val="nil"/>
            </w:tcBorders>
          </w:tcPr>
          <w:p w:rsidR="002F63B1" w:rsidRDefault="00FA4C92">
            <w:pPr>
              <w:pStyle w:val="TableParagraph"/>
              <w:ind w:left="114" w:right="139"/>
              <w:rPr>
                <w:sz w:val="24"/>
              </w:rPr>
            </w:pPr>
            <w:r>
              <w:rPr>
                <w:spacing w:val="-3"/>
                <w:sz w:val="24"/>
              </w:rPr>
              <w:t>Студенты</w:t>
            </w:r>
            <w:r>
              <w:rPr>
                <w:spacing w:val="-57"/>
                <w:sz w:val="24"/>
              </w:rPr>
              <w:t xml:space="preserve"> </w:t>
            </w:r>
            <w:r>
              <w:rPr>
                <w:sz w:val="24"/>
              </w:rPr>
              <w:t>курса</w:t>
            </w:r>
          </w:p>
        </w:tc>
        <w:tc>
          <w:tcPr>
            <w:tcW w:w="582" w:type="dxa"/>
            <w:tcBorders>
              <w:left w:val="nil"/>
            </w:tcBorders>
          </w:tcPr>
          <w:p w:rsidR="002F63B1" w:rsidRDefault="00FA4C92">
            <w:pPr>
              <w:pStyle w:val="TableParagraph"/>
              <w:spacing w:line="265" w:lineRule="exact"/>
              <w:ind w:right="88"/>
              <w:jc w:val="right"/>
              <w:rPr>
                <w:sz w:val="24"/>
              </w:rPr>
            </w:pPr>
            <w:r>
              <w:rPr>
                <w:sz w:val="24"/>
              </w:rPr>
              <w:t>1</w:t>
            </w:r>
          </w:p>
        </w:tc>
        <w:tc>
          <w:tcPr>
            <w:tcW w:w="2411" w:type="dxa"/>
          </w:tcPr>
          <w:p w:rsidR="002F63B1" w:rsidRDefault="00FA4C92">
            <w:pPr>
              <w:pStyle w:val="TableParagraph"/>
              <w:spacing w:line="265" w:lineRule="exact"/>
              <w:ind w:left="115"/>
              <w:rPr>
                <w:sz w:val="24"/>
              </w:rPr>
            </w:pPr>
            <w:r>
              <w:rPr>
                <w:sz w:val="24"/>
              </w:rPr>
              <w:t>Спортивный</w:t>
            </w:r>
            <w:r>
              <w:rPr>
                <w:spacing w:val="-8"/>
                <w:sz w:val="24"/>
              </w:rPr>
              <w:t xml:space="preserve"> </w:t>
            </w:r>
            <w:r>
              <w:rPr>
                <w:sz w:val="24"/>
              </w:rPr>
              <w:t>зал</w:t>
            </w:r>
          </w:p>
        </w:tc>
        <w:tc>
          <w:tcPr>
            <w:tcW w:w="1845" w:type="dxa"/>
          </w:tcPr>
          <w:p w:rsidR="002F63B1" w:rsidRDefault="00FA4C92">
            <w:pPr>
              <w:pStyle w:val="TableParagraph"/>
              <w:spacing w:line="268" w:lineRule="exact"/>
              <w:ind w:left="114"/>
              <w:rPr>
                <w:sz w:val="24"/>
              </w:rPr>
            </w:pPr>
            <w:r>
              <w:rPr>
                <w:sz w:val="24"/>
              </w:rPr>
              <w:t>Руководитель</w:t>
            </w:r>
          </w:p>
          <w:p w:rsidR="002F63B1" w:rsidRDefault="00FA4C92">
            <w:pPr>
              <w:pStyle w:val="TableParagraph"/>
              <w:spacing w:before="4" w:line="268" w:lineRule="exact"/>
              <w:ind w:left="114" w:right="405"/>
              <w:rPr>
                <w:sz w:val="24"/>
              </w:rPr>
            </w:pPr>
            <w:r>
              <w:rPr>
                <w:sz w:val="24"/>
              </w:rPr>
              <w:t>физического</w:t>
            </w:r>
            <w:r>
              <w:rPr>
                <w:spacing w:val="-58"/>
                <w:sz w:val="24"/>
              </w:rPr>
              <w:t xml:space="preserve"> </w:t>
            </w:r>
            <w:r>
              <w:rPr>
                <w:sz w:val="24"/>
              </w:rPr>
              <w:t>воспитания</w:t>
            </w:r>
          </w:p>
        </w:tc>
        <w:tc>
          <w:tcPr>
            <w:tcW w:w="2836"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9</w:t>
            </w:r>
          </w:p>
        </w:tc>
      </w:tr>
      <w:tr w:rsidR="002F63B1">
        <w:trPr>
          <w:trHeight w:val="1104"/>
        </w:trPr>
        <w:tc>
          <w:tcPr>
            <w:tcW w:w="886" w:type="dxa"/>
          </w:tcPr>
          <w:p w:rsidR="002F63B1" w:rsidRDefault="00FA4C92">
            <w:pPr>
              <w:pStyle w:val="TableParagraph"/>
              <w:spacing w:line="273" w:lineRule="exact"/>
              <w:ind w:left="112"/>
              <w:rPr>
                <w:b/>
                <w:sz w:val="24"/>
              </w:rPr>
            </w:pPr>
            <w:r>
              <w:rPr>
                <w:b/>
                <w:sz w:val="24"/>
              </w:rPr>
              <w:t>16</w:t>
            </w:r>
          </w:p>
        </w:tc>
        <w:tc>
          <w:tcPr>
            <w:tcW w:w="5773" w:type="dxa"/>
          </w:tcPr>
          <w:p w:rsidR="002F63B1" w:rsidRDefault="00FA4C92">
            <w:pPr>
              <w:pStyle w:val="TableParagraph"/>
              <w:spacing w:line="273" w:lineRule="exact"/>
              <w:ind w:left="115"/>
              <w:rPr>
                <w:b/>
                <w:sz w:val="24"/>
              </w:rPr>
            </w:pPr>
            <w:r>
              <w:rPr>
                <w:b/>
                <w:sz w:val="24"/>
              </w:rPr>
              <w:t>День</w:t>
            </w:r>
            <w:r>
              <w:rPr>
                <w:b/>
                <w:spacing w:val="-2"/>
                <w:sz w:val="24"/>
              </w:rPr>
              <w:t xml:space="preserve"> </w:t>
            </w:r>
            <w:r>
              <w:rPr>
                <w:b/>
                <w:sz w:val="24"/>
              </w:rPr>
              <w:t>отца</w:t>
            </w:r>
            <w:r>
              <w:rPr>
                <w:b/>
                <w:spacing w:val="-1"/>
                <w:sz w:val="24"/>
              </w:rPr>
              <w:t xml:space="preserve"> </w:t>
            </w:r>
            <w:r>
              <w:rPr>
                <w:b/>
                <w:sz w:val="24"/>
              </w:rPr>
              <w:t>в</w:t>
            </w:r>
            <w:r>
              <w:rPr>
                <w:b/>
                <w:spacing w:val="-2"/>
                <w:sz w:val="24"/>
              </w:rPr>
              <w:t xml:space="preserve"> </w:t>
            </w:r>
            <w:r>
              <w:rPr>
                <w:b/>
                <w:sz w:val="24"/>
              </w:rPr>
              <w:t>России</w:t>
            </w:r>
          </w:p>
        </w:tc>
        <w:tc>
          <w:tcPr>
            <w:tcW w:w="1845" w:type="dxa"/>
            <w:gridSpan w:val="2"/>
          </w:tcPr>
          <w:p w:rsidR="002F63B1" w:rsidRDefault="00FA4C92">
            <w:pPr>
              <w:pStyle w:val="TableParagraph"/>
              <w:ind w:left="114" w:right="729"/>
              <w:rPr>
                <w:sz w:val="24"/>
              </w:rPr>
            </w:pPr>
            <w:r>
              <w:rPr>
                <w:spacing w:val="-3"/>
                <w:sz w:val="24"/>
              </w:rPr>
              <w:t>Студенты</w:t>
            </w:r>
            <w:r>
              <w:rPr>
                <w:spacing w:val="-57"/>
                <w:sz w:val="24"/>
              </w:rPr>
              <w:t xml:space="preserve"> </w:t>
            </w:r>
            <w:r>
              <w:rPr>
                <w:sz w:val="24"/>
              </w:rPr>
              <w:t>1-2</w:t>
            </w:r>
          </w:p>
          <w:p w:rsidR="002F63B1" w:rsidRDefault="00FA4C92">
            <w:pPr>
              <w:pStyle w:val="TableParagraph"/>
              <w:ind w:left="114"/>
              <w:rPr>
                <w:sz w:val="24"/>
              </w:rPr>
            </w:pPr>
            <w:r>
              <w:rPr>
                <w:sz w:val="24"/>
              </w:rPr>
              <w:t>курса</w:t>
            </w:r>
          </w:p>
        </w:tc>
        <w:tc>
          <w:tcPr>
            <w:tcW w:w="2411" w:type="dxa"/>
          </w:tcPr>
          <w:p w:rsidR="002F63B1" w:rsidRDefault="00FA4C92">
            <w:pPr>
              <w:pStyle w:val="TableParagraph"/>
              <w:spacing w:line="268" w:lineRule="exact"/>
              <w:ind w:left="118"/>
              <w:rPr>
                <w:sz w:val="24"/>
              </w:rPr>
            </w:pPr>
            <w:r>
              <w:rPr>
                <w:sz w:val="24"/>
              </w:rPr>
              <w:t>Учебные</w:t>
            </w:r>
            <w:r>
              <w:rPr>
                <w:spacing w:val="-5"/>
                <w:sz w:val="24"/>
              </w:rPr>
              <w:t xml:space="preserve"> </w:t>
            </w:r>
            <w:r>
              <w:rPr>
                <w:sz w:val="24"/>
              </w:rPr>
              <w:t>кабинеты</w:t>
            </w:r>
          </w:p>
        </w:tc>
        <w:tc>
          <w:tcPr>
            <w:tcW w:w="1845" w:type="dxa"/>
          </w:tcPr>
          <w:p w:rsidR="002F63B1" w:rsidRDefault="00FA4C92" w:rsidP="00805DFC">
            <w:pPr>
              <w:pStyle w:val="TableParagraph"/>
              <w:ind w:left="114" w:right="392"/>
              <w:rPr>
                <w:sz w:val="24"/>
              </w:rPr>
            </w:pPr>
            <w:r>
              <w:rPr>
                <w:sz w:val="24"/>
              </w:rPr>
              <w:t>Педагог-</w:t>
            </w:r>
            <w:r>
              <w:rPr>
                <w:spacing w:val="1"/>
                <w:sz w:val="24"/>
              </w:rPr>
              <w:t xml:space="preserve"> </w:t>
            </w:r>
            <w:r>
              <w:rPr>
                <w:sz w:val="24"/>
              </w:rPr>
              <w:t>организатор,</w:t>
            </w:r>
            <w:r>
              <w:rPr>
                <w:spacing w:val="-57"/>
                <w:sz w:val="24"/>
              </w:rPr>
              <w:t xml:space="preserve"> </w:t>
            </w:r>
            <w:r w:rsidR="00805DFC">
              <w:rPr>
                <w:sz w:val="24"/>
              </w:rPr>
              <w:t>кл. руководитель</w:t>
            </w:r>
          </w:p>
        </w:tc>
        <w:tc>
          <w:tcPr>
            <w:tcW w:w="2836" w:type="dxa"/>
          </w:tcPr>
          <w:p w:rsidR="002F63B1" w:rsidRDefault="00FA4C92">
            <w:pPr>
              <w:pStyle w:val="TableParagraph"/>
              <w:spacing w:line="267" w:lineRule="exact"/>
              <w:ind w:left="113"/>
              <w:rPr>
                <w:b/>
                <w:sz w:val="24"/>
              </w:rPr>
            </w:pPr>
            <w:r>
              <w:rPr>
                <w:b/>
                <w:sz w:val="24"/>
              </w:rPr>
              <w:t>ЛР</w:t>
            </w:r>
            <w:r>
              <w:rPr>
                <w:b/>
                <w:spacing w:val="-5"/>
                <w:sz w:val="24"/>
              </w:rPr>
              <w:t xml:space="preserve"> </w:t>
            </w:r>
            <w:r>
              <w:rPr>
                <w:b/>
                <w:sz w:val="24"/>
              </w:rPr>
              <w:t>1,</w:t>
            </w:r>
          </w:p>
          <w:p w:rsidR="002F63B1" w:rsidRDefault="00FA4C92">
            <w:pPr>
              <w:pStyle w:val="TableParagraph"/>
              <w:spacing w:line="270" w:lineRule="exact"/>
              <w:ind w:left="115"/>
              <w:rPr>
                <w:b/>
                <w:sz w:val="24"/>
              </w:rPr>
            </w:pPr>
            <w:r>
              <w:rPr>
                <w:b/>
                <w:sz w:val="24"/>
              </w:rPr>
              <w:t>ЛР</w:t>
            </w:r>
            <w:r>
              <w:rPr>
                <w:b/>
                <w:spacing w:val="-5"/>
                <w:sz w:val="24"/>
              </w:rPr>
              <w:t xml:space="preserve"> </w:t>
            </w:r>
            <w:r>
              <w:rPr>
                <w:b/>
                <w:sz w:val="24"/>
              </w:rPr>
              <w:t>5</w:t>
            </w:r>
          </w:p>
        </w:tc>
      </w:tr>
    </w:tbl>
    <w:p w:rsidR="002F63B1" w:rsidRDefault="002F63B1">
      <w:pPr>
        <w:spacing w:line="270" w:lineRule="exact"/>
        <w:rPr>
          <w:sz w:val="24"/>
        </w:rPr>
        <w:sectPr w:rsidR="002F63B1">
          <w:headerReference w:type="default" r:id="rId423"/>
          <w:footerReference w:type="default" r:id="rId424"/>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773"/>
        <w:gridCol w:w="1272"/>
        <w:gridCol w:w="572"/>
        <w:gridCol w:w="2410"/>
        <w:gridCol w:w="2016"/>
        <w:gridCol w:w="2658"/>
      </w:tblGrid>
      <w:tr w:rsidR="002F63B1" w:rsidTr="00805DFC">
        <w:trPr>
          <w:trHeight w:val="1994"/>
        </w:trPr>
        <w:tc>
          <w:tcPr>
            <w:tcW w:w="886" w:type="dxa"/>
          </w:tcPr>
          <w:p w:rsidR="002F63B1" w:rsidRDefault="00FA4C92">
            <w:pPr>
              <w:pStyle w:val="TableParagraph"/>
              <w:spacing w:line="273" w:lineRule="exact"/>
              <w:ind w:left="112"/>
              <w:rPr>
                <w:b/>
                <w:sz w:val="24"/>
              </w:rPr>
            </w:pPr>
            <w:r>
              <w:rPr>
                <w:b/>
                <w:sz w:val="24"/>
              </w:rPr>
              <w:lastRenderedPageBreak/>
              <w:t>22</w:t>
            </w:r>
          </w:p>
        </w:tc>
        <w:tc>
          <w:tcPr>
            <w:tcW w:w="5773" w:type="dxa"/>
          </w:tcPr>
          <w:p w:rsidR="002F63B1" w:rsidRDefault="00FA4C92">
            <w:pPr>
              <w:pStyle w:val="TableParagraph"/>
              <w:spacing w:line="265" w:lineRule="exact"/>
              <w:ind w:left="115"/>
              <w:rPr>
                <w:sz w:val="24"/>
              </w:rPr>
            </w:pPr>
            <w:r>
              <w:rPr>
                <w:sz w:val="24"/>
              </w:rPr>
              <w:t>Музыкально-конкурсная</w:t>
            </w:r>
            <w:r>
              <w:rPr>
                <w:spacing w:val="51"/>
                <w:sz w:val="24"/>
              </w:rPr>
              <w:t xml:space="preserve"> </w:t>
            </w:r>
            <w:r>
              <w:rPr>
                <w:sz w:val="24"/>
              </w:rPr>
              <w:t>программа</w:t>
            </w:r>
            <w:r>
              <w:rPr>
                <w:spacing w:val="-7"/>
                <w:sz w:val="24"/>
              </w:rPr>
              <w:t xml:space="preserve"> </w:t>
            </w:r>
            <w:r>
              <w:rPr>
                <w:sz w:val="24"/>
              </w:rPr>
              <w:t>для</w:t>
            </w:r>
            <w:r>
              <w:rPr>
                <w:spacing w:val="-5"/>
                <w:sz w:val="24"/>
              </w:rPr>
              <w:t xml:space="preserve"> </w:t>
            </w:r>
            <w:r>
              <w:rPr>
                <w:sz w:val="24"/>
              </w:rPr>
              <w:t>девушек</w:t>
            </w:r>
          </w:p>
          <w:p w:rsidR="002F63B1" w:rsidRDefault="00FA4C92">
            <w:pPr>
              <w:pStyle w:val="TableParagraph"/>
              <w:spacing w:line="272" w:lineRule="exact"/>
              <w:ind w:left="115"/>
              <w:rPr>
                <w:sz w:val="24"/>
              </w:rPr>
            </w:pPr>
            <w:r>
              <w:rPr>
                <w:sz w:val="24"/>
              </w:rPr>
              <w:t>«Осень-краса</w:t>
            </w:r>
            <w:r>
              <w:rPr>
                <w:spacing w:val="-7"/>
                <w:sz w:val="24"/>
              </w:rPr>
              <w:t xml:space="preserve"> </w:t>
            </w:r>
            <w:r>
              <w:rPr>
                <w:sz w:val="24"/>
              </w:rPr>
              <w:t>-</w:t>
            </w:r>
            <w:r>
              <w:rPr>
                <w:spacing w:val="-7"/>
                <w:sz w:val="24"/>
              </w:rPr>
              <w:t xml:space="preserve"> </w:t>
            </w:r>
            <w:r w:rsidR="00805DFC">
              <w:rPr>
                <w:sz w:val="24"/>
              </w:rPr>
              <w:t>2023</w:t>
            </w:r>
            <w:r>
              <w:rPr>
                <w:sz w:val="24"/>
              </w:rPr>
              <w:t>».</w:t>
            </w:r>
          </w:p>
        </w:tc>
        <w:tc>
          <w:tcPr>
            <w:tcW w:w="1272" w:type="dxa"/>
            <w:tcBorders>
              <w:right w:val="nil"/>
            </w:tcBorders>
          </w:tcPr>
          <w:p w:rsidR="002F63B1" w:rsidRDefault="00FA4C92">
            <w:pPr>
              <w:pStyle w:val="TableParagraph"/>
              <w:spacing w:line="237" w:lineRule="auto"/>
              <w:ind w:left="114" w:right="148"/>
              <w:rPr>
                <w:sz w:val="24"/>
              </w:rPr>
            </w:pPr>
            <w:r>
              <w:rPr>
                <w:spacing w:val="-3"/>
                <w:sz w:val="24"/>
              </w:rPr>
              <w:t>Студенты</w:t>
            </w:r>
            <w:r>
              <w:rPr>
                <w:spacing w:val="-57"/>
                <w:sz w:val="24"/>
              </w:rPr>
              <w:t xml:space="preserve"> </w:t>
            </w:r>
            <w:r>
              <w:rPr>
                <w:sz w:val="24"/>
              </w:rPr>
              <w:t>курса</w:t>
            </w:r>
          </w:p>
        </w:tc>
        <w:tc>
          <w:tcPr>
            <w:tcW w:w="572" w:type="dxa"/>
            <w:tcBorders>
              <w:left w:val="nil"/>
            </w:tcBorders>
          </w:tcPr>
          <w:p w:rsidR="002F63B1" w:rsidRDefault="00805DFC">
            <w:pPr>
              <w:pStyle w:val="TableParagraph"/>
              <w:spacing w:line="268" w:lineRule="exact"/>
              <w:ind w:right="87"/>
              <w:jc w:val="right"/>
              <w:rPr>
                <w:sz w:val="24"/>
              </w:rPr>
            </w:pPr>
            <w:r>
              <w:rPr>
                <w:sz w:val="24"/>
              </w:rPr>
              <w:t>1-3</w:t>
            </w:r>
          </w:p>
        </w:tc>
        <w:tc>
          <w:tcPr>
            <w:tcW w:w="2410" w:type="dxa"/>
          </w:tcPr>
          <w:p w:rsidR="002F63B1" w:rsidRDefault="00FA4C92">
            <w:pPr>
              <w:pStyle w:val="TableParagraph"/>
              <w:spacing w:line="268" w:lineRule="exact"/>
              <w:ind w:left="116"/>
              <w:rPr>
                <w:sz w:val="24"/>
              </w:rPr>
            </w:pPr>
            <w:r>
              <w:rPr>
                <w:sz w:val="24"/>
              </w:rPr>
              <w:t>Актовый</w:t>
            </w:r>
            <w:r>
              <w:rPr>
                <w:spacing w:val="-3"/>
                <w:sz w:val="24"/>
              </w:rPr>
              <w:t xml:space="preserve"> </w:t>
            </w:r>
            <w:r>
              <w:rPr>
                <w:sz w:val="24"/>
              </w:rPr>
              <w:t>зал</w:t>
            </w:r>
          </w:p>
        </w:tc>
        <w:tc>
          <w:tcPr>
            <w:tcW w:w="2016" w:type="dxa"/>
          </w:tcPr>
          <w:p w:rsidR="002F63B1" w:rsidRDefault="00FA4C92">
            <w:pPr>
              <w:pStyle w:val="TableParagraph"/>
              <w:ind w:left="116" w:right="389"/>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педагог</w:t>
            </w:r>
          </w:p>
          <w:p w:rsidR="002F63B1" w:rsidRDefault="00FA4C92">
            <w:pPr>
              <w:pStyle w:val="TableParagraph"/>
              <w:ind w:left="116" w:right="107"/>
              <w:rPr>
                <w:sz w:val="24"/>
              </w:rPr>
            </w:pPr>
            <w:r>
              <w:rPr>
                <w:sz w:val="24"/>
              </w:rPr>
              <w:t>доп.образовани</w:t>
            </w:r>
            <w:r>
              <w:rPr>
                <w:spacing w:val="-57"/>
                <w:sz w:val="24"/>
              </w:rPr>
              <w:t xml:space="preserve"> </w:t>
            </w:r>
            <w:r>
              <w:rPr>
                <w:sz w:val="24"/>
              </w:rPr>
              <w:t>я</w:t>
            </w:r>
          </w:p>
        </w:tc>
        <w:tc>
          <w:tcPr>
            <w:tcW w:w="2658" w:type="dxa"/>
          </w:tcPr>
          <w:p w:rsidR="002F63B1" w:rsidRDefault="002F63B1">
            <w:pPr>
              <w:pStyle w:val="TableParagraph"/>
              <w:spacing w:before="6"/>
              <w:rPr>
                <w:sz w:val="23"/>
              </w:rPr>
            </w:pPr>
          </w:p>
          <w:p w:rsidR="002F63B1" w:rsidRDefault="00FA4C92">
            <w:pPr>
              <w:pStyle w:val="TableParagraph"/>
              <w:ind w:left="115"/>
              <w:rPr>
                <w:b/>
                <w:sz w:val="24"/>
              </w:rPr>
            </w:pPr>
            <w:r>
              <w:rPr>
                <w:b/>
                <w:sz w:val="24"/>
              </w:rPr>
              <w:t>ЛР</w:t>
            </w:r>
            <w:r>
              <w:rPr>
                <w:b/>
                <w:spacing w:val="-5"/>
                <w:sz w:val="24"/>
              </w:rPr>
              <w:t xml:space="preserve"> </w:t>
            </w:r>
            <w:r>
              <w:rPr>
                <w:b/>
                <w:sz w:val="24"/>
              </w:rPr>
              <w:t>7,</w:t>
            </w:r>
          </w:p>
          <w:p w:rsidR="002F63B1" w:rsidRDefault="00FA4C92">
            <w:pPr>
              <w:pStyle w:val="TableParagraph"/>
              <w:ind w:left="115"/>
              <w:rPr>
                <w:b/>
                <w:sz w:val="24"/>
              </w:rPr>
            </w:pPr>
            <w:r>
              <w:rPr>
                <w:b/>
                <w:sz w:val="24"/>
              </w:rPr>
              <w:t>ЛР</w:t>
            </w:r>
            <w:r>
              <w:rPr>
                <w:b/>
                <w:spacing w:val="-5"/>
                <w:sz w:val="24"/>
              </w:rPr>
              <w:t xml:space="preserve"> </w:t>
            </w:r>
            <w:r>
              <w:rPr>
                <w:b/>
                <w:sz w:val="24"/>
              </w:rPr>
              <w:t>11,</w:t>
            </w:r>
          </w:p>
          <w:p w:rsidR="002F63B1" w:rsidRDefault="00FA4C92">
            <w:pPr>
              <w:pStyle w:val="TableParagraph"/>
              <w:ind w:left="118"/>
              <w:rPr>
                <w:b/>
                <w:sz w:val="24"/>
              </w:rPr>
            </w:pPr>
            <w:r>
              <w:rPr>
                <w:b/>
                <w:sz w:val="24"/>
              </w:rPr>
              <w:t>ЛР</w:t>
            </w:r>
            <w:r>
              <w:rPr>
                <w:b/>
                <w:spacing w:val="-5"/>
                <w:sz w:val="24"/>
              </w:rPr>
              <w:t xml:space="preserve"> </w:t>
            </w:r>
            <w:r>
              <w:rPr>
                <w:b/>
                <w:sz w:val="24"/>
              </w:rPr>
              <w:t>12</w:t>
            </w:r>
          </w:p>
        </w:tc>
      </w:tr>
      <w:tr w:rsidR="002F63B1" w:rsidTr="00805DFC">
        <w:trPr>
          <w:trHeight w:val="1380"/>
        </w:trPr>
        <w:tc>
          <w:tcPr>
            <w:tcW w:w="886" w:type="dxa"/>
          </w:tcPr>
          <w:p w:rsidR="002F63B1" w:rsidRDefault="00FA4C92">
            <w:pPr>
              <w:pStyle w:val="TableParagraph"/>
              <w:spacing w:line="270" w:lineRule="exact"/>
              <w:ind w:left="112"/>
              <w:rPr>
                <w:b/>
                <w:sz w:val="24"/>
              </w:rPr>
            </w:pPr>
            <w:r>
              <w:rPr>
                <w:b/>
                <w:sz w:val="24"/>
              </w:rPr>
              <w:t>30</w:t>
            </w:r>
          </w:p>
        </w:tc>
        <w:tc>
          <w:tcPr>
            <w:tcW w:w="5773" w:type="dxa"/>
          </w:tcPr>
          <w:p w:rsidR="002F63B1" w:rsidRDefault="00FA4C92">
            <w:pPr>
              <w:pStyle w:val="TableParagraph"/>
              <w:spacing w:line="267" w:lineRule="exact"/>
              <w:ind w:left="115"/>
              <w:rPr>
                <w:b/>
                <w:sz w:val="24"/>
              </w:rPr>
            </w:pPr>
            <w:r>
              <w:rPr>
                <w:b/>
                <w:sz w:val="24"/>
              </w:rPr>
              <w:t>День</w:t>
            </w:r>
            <w:r>
              <w:rPr>
                <w:b/>
                <w:spacing w:val="-8"/>
                <w:sz w:val="24"/>
              </w:rPr>
              <w:t xml:space="preserve"> </w:t>
            </w:r>
            <w:r>
              <w:rPr>
                <w:b/>
                <w:sz w:val="24"/>
              </w:rPr>
              <w:t>памяти</w:t>
            </w:r>
            <w:r>
              <w:rPr>
                <w:b/>
                <w:spacing w:val="-8"/>
                <w:sz w:val="24"/>
              </w:rPr>
              <w:t xml:space="preserve"> </w:t>
            </w:r>
            <w:r>
              <w:rPr>
                <w:b/>
                <w:sz w:val="24"/>
              </w:rPr>
              <w:t>жертв</w:t>
            </w:r>
            <w:r>
              <w:rPr>
                <w:b/>
                <w:spacing w:val="-9"/>
                <w:sz w:val="24"/>
              </w:rPr>
              <w:t xml:space="preserve"> </w:t>
            </w:r>
            <w:r>
              <w:rPr>
                <w:b/>
                <w:sz w:val="24"/>
              </w:rPr>
              <w:t>политических</w:t>
            </w:r>
            <w:r>
              <w:rPr>
                <w:b/>
                <w:spacing w:val="-7"/>
                <w:sz w:val="24"/>
              </w:rPr>
              <w:t xml:space="preserve"> </w:t>
            </w:r>
            <w:r>
              <w:rPr>
                <w:b/>
                <w:sz w:val="24"/>
              </w:rPr>
              <w:t>репрессий</w:t>
            </w:r>
          </w:p>
          <w:p w:rsidR="002F63B1" w:rsidRDefault="00FA4C92">
            <w:pPr>
              <w:pStyle w:val="TableParagraph"/>
              <w:spacing w:line="275" w:lineRule="exact"/>
              <w:ind w:left="115"/>
              <w:rPr>
                <w:sz w:val="24"/>
              </w:rPr>
            </w:pPr>
            <w:r>
              <w:rPr>
                <w:sz w:val="24"/>
              </w:rPr>
              <w:t>Урок</w:t>
            </w:r>
            <w:r>
              <w:rPr>
                <w:spacing w:val="-5"/>
                <w:sz w:val="24"/>
              </w:rPr>
              <w:t xml:space="preserve"> </w:t>
            </w:r>
            <w:r>
              <w:rPr>
                <w:sz w:val="24"/>
              </w:rPr>
              <w:t>памяти «Правда</w:t>
            </w:r>
            <w:r>
              <w:rPr>
                <w:spacing w:val="-10"/>
                <w:sz w:val="24"/>
              </w:rPr>
              <w:t xml:space="preserve"> </w:t>
            </w:r>
            <w:r>
              <w:rPr>
                <w:sz w:val="24"/>
              </w:rPr>
              <w:t>истории:</w:t>
            </w:r>
            <w:r>
              <w:rPr>
                <w:spacing w:val="-9"/>
                <w:sz w:val="24"/>
              </w:rPr>
              <w:t xml:space="preserve"> </w:t>
            </w:r>
            <w:r>
              <w:rPr>
                <w:sz w:val="24"/>
              </w:rPr>
              <w:t>память</w:t>
            </w:r>
            <w:r>
              <w:rPr>
                <w:spacing w:val="-4"/>
                <w:sz w:val="24"/>
              </w:rPr>
              <w:t xml:space="preserve"> </w:t>
            </w:r>
            <w:r>
              <w:rPr>
                <w:sz w:val="24"/>
              </w:rPr>
              <w:t>и</w:t>
            </w:r>
            <w:r>
              <w:rPr>
                <w:spacing w:val="-7"/>
                <w:sz w:val="24"/>
              </w:rPr>
              <w:t xml:space="preserve"> </w:t>
            </w:r>
            <w:r>
              <w:rPr>
                <w:sz w:val="24"/>
              </w:rPr>
              <w:t>боль».</w:t>
            </w:r>
          </w:p>
        </w:tc>
        <w:tc>
          <w:tcPr>
            <w:tcW w:w="1272" w:type="dxa"/>
            <w:tcBorders>
              <w:right w:val="nil"/>
            </w:tcBorders>
          </w:tcPr>
          <w:p w:rsidR="002F63B1" w:rsidRDefault="00FA4C92">
            <w:pPr>
              <w:pStyle w:val="TableParagraph"/>
              <w:ind w:left="114" w:right="148"/>
              <w:rPr>
                <w:sz w:val="24"/>
              </w:rPr>
            </w:pPr>
            <w:r>
              <w:rPr>
                <w:spacing w:val="-3"/>
                <w:sz w:val="24"/>
              </w:rPr>
              <w:t>Студенты</w:t>
            </w:r>
            <w:r>
              <w:rPr>
                <w:spacing w:val="-57"/>
                <w:sz w:val="24"/>
              </w:rPr>
              <w:t xml:space="preserve"> </w:t>
            </w:r>
            <w:r>
              <w:rPr>
                <w:sz w:val="24"/>
              </w:rPr>
              <w:t>курса</w:t>
            </w:r>
          </w:p>
        </w:tc>
        <w:tc>
          <w:tcPr>
            <w:tcW w:w="572" w:type="dxa"/>
            <w:tcBorders>
              <w:left w:val="nil"/>
            </w:tcBorders>
          </w:tcPr>
          <w:p w:rsidR="002F63B1" w:rsidRDefault="00805DFC">
            <w:pPr>
              <w:pStyle w:val="TableParagraph"/>
              <w:spacing w:line="265" w:lineRule="exact"/>
              <w:ind w:right="87"/>
              <w:jc w:val="right"/>
              <w:rPr>
                <w:sz w:val="24"/>
              </w:rPr>
            </w:pPr>
            <w:r>
              <w:rPr>
                <w:sz w:val="24"/>
              </w:rPr>
              <w:t>1-3</w:t>
            </w:r>
          </w:p>
        </w:tc>
        <w:tc>
          <w:tcPr>
            <w:tcW w:w="2410" w:type="dxa"/>
          </w:tcPr>
          <w:p w:rsidR="002F63B1" w:rsidRDefault="00FA4C92">
            <w:pPr>
              <w:pStyle w:val="TableParagraph"/>
              <w:spacing w:line="265" w:lineRule="exact"/>
              <w:ind w:right="333"/>
              <w:jc w:val="right"/>
              <w:rPr>
                <w:sz w:val="24"/>
              </w:rPr>
            </w:pPr>
            <w:r>
              <w:rPr>
                <w:sz w:val="24"/>
              </w:rPr>
              <w:t>Учебные</w:t>
            </w:r>
            <w:r>
              <w:rPr>
                <w:spacing w:val="-5"/>
                <w:sz w:val="24"/>
              </w:rPr>
              <w:t xml:space="preserve"> </w:t>
            </w:r>
            <w:r>
              <w:rPr>
                <w:sz w:val="24"/>
              </w:rPr>
              <w:t>кабинеты</w:t>
            </w:r>
          </w:p>
        </w:tc>
        <w:tc>
          <w:tcPr>
            <w:tcW w:w="2016" w:type="dxa"/>
          </w:tcPr>
          <w:p w:rsidR="002F63B1" w:rsidRDefault="00FA4C92">
            <w:pPr>
              <w:pStyle w:val="TableParagraph"/>
              <w:spacing w:line="270" w:lineRule="atLeast"/>
              <w:ind w:left="116" w:right="212"/>
              <w:rPr>
                <w:sz w:val="24"/>
              </w:rPr>
            </w:pPr>
            <w:r>
              <w:rPr>
                <w:sz w:val="24"/>
              </w:rPr>
              <w:t>,</w:t>
            </w:r>
            <w:r>
              <w:rPr>
                <w:spacing w:val="1"/>
                <w:sz w:val="24"/>
              </w:rPr>
              <w:t xml:space="preserve"> </w:t>
            </w:r>
            <w:r>
              <w:rPr>
                <w:spacing w:val="-2"/>
                <w:sz w:val="24"/>
              </w:rPr>
              <w:t>преподаватели</w:t>
            </w:r>
            <w:r>
              <w:rPr>
                <w:spacing w:val="-57"/>
                <w:sz w:val="24"/>
              </w:rPr>
              <w:t xml:space="preserve"> </w:t>
            </w:r>
            <w:r>
              <w:rPr>
                <w:sz w:val="24"/>
              </w:rPr>
              <w:t>истории</w:t>
            </w:r>
          </w:p>
        </w:tc>
        <w:tc>
          <w:tcPr>
            <w:tcW w:w="2658" w:type="dxa"/>
          </w:tcPr>
          <w:p w:rsidR="002F63B1" w:rsidRDefault="00FA4C92">
            <w:pPr>
              <w:pStyle w:val="TableParagraph"/>
              <w:spacing w:line="269" w:lineRule="exact"/>
              <w:ind w:left="115"/>
              <w:rPr>
                <w:b/>
                <w:sz w:val="24"/>
              </w:rPr>
            </w:pPr>
            <w:r>
              <w:rPr>
                <w:b/>
                <w:sz w:val="24"/>
              </w:rPr>
              <w:t>ЛР</w:t>
            </w:r>
            <w:r>
              <w:rPr>
                <w:b/>
                <w:spacing w:val="-5"/>
                <w:sz w:val="24"/>
              </w:rPr>
              <w:t xml:space="preserve"> </w:t>
            </w:r>
            <w:r>
              <w:rPr>
                <w:b/>
                <w:sz w:val="24"/>
              </w:rPr>
              <w:t>5,</w:t>
            </w:r>
          </w:p>
          <w:p w:rsidR="002F63B1" w:rsidRDefault="00FA4C92">
            <w:pPr>
              <w:pStyle w:val="TableParagraph"/>
              <w:spacing w:line="275" w:lineRule="exact"/>
              <w:ind w:left="118"/>
              <w:rPr>
                <w:b/>
                <w:sz w:val="24"/>
              </w:rPr>
            </w:pPr>
            <w:r>
              <w:rPr>
                <w:b/>
                <w:sz w:val="24"/>
              </w:rPr>
              <w:t>ЛР</w:t>
            </w:r>
            <w:r>
              <w:rPr>
                <w:b/>
                <w:spacing w:val="-5"/>
                <w:sz w:val="24"/>
              </w:rPr>
              <w:t xml:space="preserve"> </w:t>
            </w:r>
            <w:r>
              <w:rPr>
                <w:b/>
                <w:sz w:val="24"/>
              </w:rPr>
              <w:t>8</w:t>
            </w:r>
          </w:p>
        </w:tc>
      </w:tr>
      <w:tr w:rsidR="002F63B1">
        <w:trPr>
          <w:trHeight w:val="273"/>
        </w:trPr>
        <w:tc>
          <w:tcPr>
            <w:tcW w:w="15587" w:type="dxa"/>
            <w:gridSpan w:val="7"/>
          </w:tcPr>
          <w:p w:rsidR="002F63B1" w:rsidRDefault="00FA4C92">
            <w:pPr>
              <w:pStyle w:val="TableParagraph"/>
              <w:spacing w:line="253" w:lineRule="exact"/>
              <w:ind w:left="7273" w:right="7252"/>
              <w:jc w:val="center"/>
              <w:rPr>
                <w:b/>
                <w:sz w:val="24"/>
              </w:rPr>
            </w:pPr>
            <w:r>
              <w:rPr>
                <w:b/>
                <w:sz w:val="24"/>
              </w:rPr>
              <w:t>НОЯБРЬ</w:t>
            </w:r>
          </w:p>
        </w:tc>
      </w:tr>
      <w:tr w:rsidR="002F63B1" w:rsidTr="00805DFC">
        <w:trPr>
          <w:trHeight w:val="1658"/>
        </w:trPr>
        <w:tc>
          <w:tcPr>
            <w:tcW w:w="886" w:type="dxa"/>
          </w:tcPr>
          <w:p w:rsidR="002F63B1" w:rsidRDefault="00FA4C92">
            <w:pPr>
              <w:pStyle w:val="TableParagraph"/>
              <w:spacing w:line="273" w:lineRule="exact"/>
              <w:ind w:left="112"/>
              <w:rPr>
                <w:b/>
                <w:sz w:val="24"/>
              </w:rPr>
            </w:pPr>
            <w:r>
              <w:rPr>
                <w:b/>
                <w:sz w:val="24"/>
              </w:rPr>
              <w:t>4</w:t>
            </w:r>
          </w:p>
        </w:tc>
        <w:tc>
          <w:tcPr>
            <w:tcW w:w="5773" w:type="dxa"/>
          </w:tcPr>
          <w:p w:rsidR="002F63B1" w:rsidRDefault="00FA4C92">
            <w:pPr>
              <w:pStyle w:val="TableParagraph"/>
              <w:spacing w:line="271" w:lineRule="exact"/>
              <w:ind w:left="115"/>
              <w:rPr>
                <w:b/>
                <w:sz w:val="24"/>
              </w:rPr>
            </w:pPr>
            <w:r>
              <w:rPr>
                <w:b/>
                <w:sz w:val="24"/>
              </w:rPr>
              <w:t>День</w:t>
            </w:r>
            <w:r>
              <w:rPr>
                <w:b/>
                <w:spacing w:val="-9"/>
                <w:sz w:val="24"/>
              </w:rPr>
              <w:t xml:space="preserve"> </w:t>
            </w:r>
            <w:r>
              <w:rPr>
                <w:b/>
                <w:sz w:val="24"/>
              </w:rPr>
              <w:t>народного</w:t>
            </w:r>
            <w:r>
              <w:rPr>
                <w:b/>
                <w:spacing w:val="-9"/>
                <w:sz w:val="24"/>
              </w:rPr>
              <w:t xml:space="preserve"> </w:t>
            </w:r>
            <w:r>
              <w:rPr>
                <w:b/>
                <w:sz w:val="24"/>
              </w:rPr>
              <w:t>единства.</w:t>
            </w:r>
          </w:p>
          <w:p w:rsidR="002F63B1" w:rsidRDefault="00FA4C92">
            <w:pPr>
              <w:pStyle w:val="TableParagraph"/>
              <w:spacing w:line="275" w:lineRule="exact"/>
              <w:ind w:left="115"/>
              <w:rPr>
                <w:sz w:val="24"/>
              </w:rPr>
            </w:pPr>
            <w:r>
              <w:rPr>
                <w:spacing w:val="-1"/>
                <w:sz w:val="24"/>
              </w:rPr>
              <w:t>Проведение</w:t>
            </w:r>
            <w:r>
              <w:rPr>
                <w:spacing w:val="-14"/>
                <w:sz w:val="24"/>
              </w:rPr>
              <w:t xml:space="preserve"> </w:t>
            </w:r>
            <w:r>
              <w:rPr>
                <w:sz w:val="24"/>
              </w:rPr>
              <w:t>комплекса</w:t>
            </w:r>
            <w:r>
              <w:rPr>
                <w:spacing w:val="-11"/>
                <w:sz w:val="24"/>
              </w:rPr>
              <w:t xml:space="preserve"> </w:t>
            </w:r>
            <w:r>
              <w:rPr>
                <w:sz w:val="24"/>
              </w:rPr>
              <w:t>мероприятий.</w:t>
            </w:r>
          </w:p>
        </w:tc>
        <w:tc>
          <w:tcPr>
            <w:tcW w:w="1844" w:type="dxa"/>
            <w:gridSpan w:val="2"/>
          </w:tcPr>
          <w:p w:rsidR="002F63B1" w:rsidRDefault="00FA4C92">
            <w:pPr>
              <w:pStyle w:val="TableParagraph"/>
              <w:ind w:left="119" w:right="356" w:hanging="5"/>
              <w:rPr>
                <w:sz w:val="24"/>
              </w:rPr>
            </w:pPr>
            <w:r>
              <w:rPr>
                <w:spacing w:val="-4"/>
                <w:sz w:val="24"/>
              </w:rPr>
              <w:t xml:space="preserve">Студенты </w:t>
            </w:r>
            <w:r w:rsidR="00805DFC">
              <w:rPr>
                <w:spacing w:val="-3"/>
                <w:sz w:val="24"/>
              </w:rPr>
              <w:t>1-3</w:t>
            </w:r>
            <w:r>
              <w:rPr>
                <w:spacing w:val="-57"/>
                <w:sz w:val="24"/>
              </w:rPr>
              <w:t xml:space="preserve"> </w:t>
            </w:r>
            <w:r>
              <w:rPr>
                <w:sz w:val="24"/>
              </w:rPr>
              <w:t>курса</w:t>
            </w:r>
          </w:p>
        </w:tc>
        <w:tc>
          <w:tcPr>
            <w:tcW w:w="2410" w:type="dxa"/>
          </w:tcPr>
          <w:p w:rsidR="002F63B1" w:rsidRDefault="00FA4C92">
            <w:pPr>
              <w:pStyle w:val="TableParagraph"/>
              <w:spacing w:line="268" w:lineRule="exact"/>
              <w:ind w:left="6"/>
              <w:rPr>
                <w:sz w:val="24"/>
              </w:rPr>
            </w:pPr>
            <w:r>
              <w:rPr>
                <w:sz w:val="24"/>
              </w:rPr>
              <w:t>Учебные</w:t>
            </w:r>
            <w:r>
              <w:rPr>
                <w:spacing w:val="-5"/>
                <w:sz w:val="24"/>
              </w:rPr>
              <w:t xml:space="preserve"> </w:t>
            </w:r>
            <w:r>
              <w:rPr>
                <w:sz w:val="24"/>
              </w:rPr>
              <w:t>кабинеты</w:t>
            </w:r>
          </w:p>
        </w:tc>
        <w:tc>
          <w:tcPr>
            <w:tcW w:w="2016" w:type="dxa"/>
          </w:tcPr>
          <w:p w:rsidR="002F63B1" w:rsidRDefault="00FA4C92">
            <w:pPr>
              <w:pStyle w:val="TableParagraph"/>
              <w:ind w:left="116" w:right="326"/>
              <w:rPr>
                <w:sz w:val="24"/>
              </w:rPr>
            </w:pPr>
            <w:r>
              <w:rPr>
                <w:spacing w:val="-1"/>
                <w:sz w:val="24"/>
              </w:rPr>
              <w:t>преподавател</w:t>
            </w:r>
            <w:r>
              <w:rPr>
                <w:spacing w:val="-57"/>
                <w:sz w:val="24"/>
              </w:rPr>
              <w:t xml:space="preserve"> </w:t>
            </w:r>
            <w:r w:rsidR="00805DFC">
              <w:rPr>
                <w:spacing w:val="-57"/>
                <w:sz w:val="24"/>
              </w:rPr>
              <w:t xml:space="preserve">ь              </w:t>
            </w:r>
            <w:r>
              <w:rPr>
                <w:sz w:val="24"/>
              </w:rPr>
              <w:t>истории</w:t>
            </w:r>
          </w:p>
        </w:tc>
        <w:tc>
          <w:tcPr>
            <w:tcW w:w="2658" w:type="dxa"/>
          </w:tcPr>
          <w:p w:rsidR="002F63B1" w:rsidRDefault="00FA4C92">
            <w:pPr>
              <w:pStyle w:val="TableParagraph"/>
              <w:spacing w:line="263" w:lineRule="exact"/>
              <w:ind w:left="118"/>
              <w:rPr>
                <w:b/>
                <w:sz w:val="24"/>
              </w:rPr>
            </w:pPr>
            <w:r>
              <w:rPr>
                <w:b/>
                <w:sz w:val="24"/>
              </w:rPr>
              <w:t>ЛР</w:t>
            </w:r>
            <w:r>
              <w:rPr>
                <w:b/>
                <w:spacing w:val="-17"/>
                <w:sz w:val="24"/>
              </w:rPr>
              <w:t xml:space="preserve"> </w:t>
            </w:r>
            <w:r>
              <w:rPr>
                <w:b/>
                <w:sz w:val="24"/>
              </w:rPr>
              <w:t>1,ЛР8</w:t>
            </w:r>
          </w:p>
        </w:tc>
      </w:tr>
      <w:tr w:rsidR="002F63B1" w:rsidTr="00805DFC">
        <w:trPr>
          <w:trHeight w:val="1658"/>
        </w:trPr>
        <w:tc>
          <w:tcPr>
            <w:tcW w:w="886" w:type="dxa"/>
          </w:tcPr>
          <w:p w:rsidR="002F63B1" w:rsidRDefault="00FA4C92">
            <w:pPr>
              <w:pStyle w:val="TableParagraph"/>
              <w:spacing w:line="275" w:lineRule="exact"/>
              <w:ind w:left="112"/>
              <w:rPr>
                <w:b/>
                <w:sz w:val="24"/>
              </w:rPr>
            </w:pPr>
            <w:r>
              <w:rPr>
                <w:b/>
                <w:sz w:val="24"/>
              </w:rPr>
              <w:t>8</w:t>
            </w:r>
          </w:p>
        </w:tc>
        <w:tc>
          <w:tcPr>
            <w:tcW w:w="5773" w:type="dxa"/>
          </w:tcPr>
          <w:p w:rsidR="002F63B1" w:rsidRDefault="00FA4C92">
            <w:pPr>
              <w:pStyle w:val="TableParagraph"/>
              <w:spacing w:before="101" w:line="230" w:lineRule="auto"/>
              <w:ind w:left="6" w:right="1905"/>
              <w:rPr>
                <w:b/>
                <w:sz w:val="24"/>
              </w:rPr>
            </w:pPr>
            <w:r>
              <w:rPr>
                <w:b/>
                <w:color w:val="444444"/>
                <w:sz w:val="24"/>
              </w:rPr>
              <w:t xml:space="preserve">День памяти </w:t>
            </w:r>
            <w:r>
              <w:rPr>
                <w:b/>
                <w:color w:val="3E3E3E"/>
                <w:sz w:val="24"/>
              </w:rPr>
              <w:t xml:space="preserve">погибших </w:t>
            </w:r>
            <w:r>
              <w:rPr>
                <w:b/>
                <w:color w:val="424242"/>
                <w:sz w:val="24"/>
              </w:rPr>
              <w:t>при</w:t>
            </w:r>
            <w:r>
              <w:rPr>
                <w:b/>
                <w:color w:val="424242"/>
                <w:spacing w:val="1"/>
                <w:sz w:val="24"/>
              </w:rPr>
              <w:t xml:space="preserve"> </w:t>
            </w:r>
            <w:r>
              <w:rPr>
                <w:b/>
                <w:color w:val="3C3C3C"/>
                <w:sz w:val="24"/>
              </w:rPr>
              <w:t xml:space="preserve">исполнении </w:t>
            </w:r>
            <w:r>
              <w:rPr>
                <w:b/>
                <w:color w:val="3E3E3E"/>
                <w:sz w:val="24"/>
              </w:rPr>
              <w:t>служебных</w:t>
            </w:r>
            <w:r>
              <w:rPr>
                <w:b/>
                <w:color w:val="3E3E3E"/>
                <w:spacing w:val="1"/>
                <w:sz w:val="24"/>
              </w:rPr>
              <w:t xml:space="preserve"> </w:t>
            </w:r>
            <w:r>
              <w:rPr>
                <w:b/>
                <w:color w:val="424242"/>
                <w:w w:val="90"/>
                <w:sz w:val="24"/>
              </w:rPr>
              <w:t>обязанностей</w:t>
            </w:r>
            <w:r>
              <w:rPr>
                <w:b/>
                <w:color w:val="424242"/>
                <w:spacing w:val="1"/>
                <w:w w:val="90"/>
                <w:sz w:val="24"/>
              </w:rPr>
              <w:t xml:space="preserve"> </w:t>
            </w:r>
            <w:r>
              <w:rPr>
                <w:b/>
                <w:color w:val="3C3C3C"/>
                <w:w w:val="90"/>
                <w:sz w:val="24"/>
              </w:rPr>
              <w:t>сотрудников</w:t>
            </w:r>
            <w:r>
              <w:rPr>
                <w:b/>
                <w:color w:val="3C3C3C"/>
                <w:spacing w:val="1"/>
                <w:w w:val="90"/>
                <w:sz w:val="24"/>
              </w:rPr>
              <w:t xml:space="preserve"> </w:t>
            </w:r>
            <w:r>
              <w:rPr>
                <w:b/>
                <w:color w:val="424242"/>
                <w:w w:val="90"/>
                <w:sz w:val="24"/>
              </w:rPr>
              <w:t>органов</w:t>
            </w:r>
            <w:r>
              <w:rPr>
                <w:b/>
                <w:color w:val="424242"/>
                <w:spacing w:val="-51"/>
                <w:w w:val="90"/>
                <w:sz w:val="24"/>
              </w:rPr>
              <w:t xml:space="preserve"> </w:t>
            </w:r>
            <w:r>
              <w:rPr>
                <w:b/>
                <w:color w:val="3C3C3C"/>
                <w:sz w:val="24"/>
              </w:rPr>
              <w:t>внутренних</w:t>
            </w:r>
            <w:r>
              <w:rPr>
                <w:b/>
                <w:color w:val="3C3C3C"/>
                <w:spacing w:val="-2"/>
                <w:sz w:val="24"/>
              </w:rPr>
              <w:t xml:space="preserve"> </w:t>
            </w:r>
            <w:r>
              <w:rPr>
                <w:b/>
                <w:color w:val="444444"/>
                <w:sz w:val="24"/>
              </w:rPr>
              <w:t>дел</w:t>
            </w:r>
            <w:r>
              <w:rPr>
                <w:b/>
                <w:color w:val="444444"/>
                <w:spacing w:val="-3"/>
                <w:sz w:val="24"/>
              </w:rPr>
              <w:t xml:space="preserve"> </w:t>
            </w:r>
            <w:r>
              <w:rPr>
                <w:b/>
                <w:color w:val="3C3C3C"/>
                <w:sz w:val="24"/>
              </w:rPr>
              <w:t>России</w:t>
            </w:r>
          </w:p>
        </w:tc>
        <w:tc>
          <w:tcPr>
            <w:tcW w:w="1844" w:type="dxa"/>
            <w:gridSpan w:val="2"/>
          </w:tcPr>
          <w:p w:rsidR="002F63B1" w:rsidRDefault="00FA4C92">
            <w:pPr>
              <w:pStyle w:val="TableParagraph"/>
              <w:ind w:left="114" w:right="728"/>
              <w:rPr>
                <w:sz w:val="24"/>
              </w:rPr>
            </w:pPr>
            <w:r>
              <w:rPr>
                <w:spacing w:val="-3"/>
                <w:sz w:val="24"/>
              </w:rPr>
              <w:t>Студенты</w:t>
            </w:r>
            <w:r>
              <w:rPr>
                <w:spacing w:val="-57"/>
                <w:sz w:val="24"/>
              </w:rPr>
              <w:t xml:space="preserve"> </w:t>
            </w:r>
            <w:r w:rsidR="00805DFC">
              <w:rPr>
                <w:sz w:val="24"/>
              </w:rPr>
              <w:t>1-3</w:t>
            </w:r>
            <w:r>
              <w:rPr>
                <w:spacing w:val="-2"/>
                <w:sz w:val="24"/>
              </w:rPr>
              <w:t xml:space="preserve"> </w:t>
            </w:r>
            <w:r>
              <w:rPr>
                <w:sz w:val="24"/>
              </w:rPr>
              <w:t>курса</w:t>
            </w:r>
          </w:p>
        </w:tc>
        <w:tc>
          <w:tcPr>
            <w:tcW w:w="2410" w:type="dxa"/>
          </w:tcPr>
          <w:p w:rsidR="002F63B1" w:rsidRDefault="00FA4C92">
            <w:pPr>
              <w:pStyle w:val="TableParagraph"/>
              <w:spacing w:line="270" w:lineRule="exact"/>
              <w:ind w:right="333"/>
              <w:jc w:val="right"/>
              <w:rPr>
                <w:sz w:val="24"/>
              </w:rPr>
            </w:pPr>
            <w:r>
              <w:rPr>
                <w:sz w:val="24"/>
              </w:rPr>
              <w:t>Учебные</w:t>
            </w:r>
            <w:r>
              <w:rPr>
                <w:spacing w:val="-5"/>
                <w:sz w:val="24"/>
              </w:rPr>
              <w:t xml:space="preserve"> </w:t>
            </w:r>
            <w:r>
              <w:rPr>
                <w:sz w:val="24"/>
              </w:rPr>
              <w:t>кабинеты</w:t>
            </w:r>
          </w:p>
        </w:tc>
        <w:tc>
          <w:tcPr>
            <w:tcW w:w="2016" w:type="dxa"/>
          </w:tcPr>
          <w:p w:rsidR="002F63B1" w:rsidRDefault="00FA4C92" w:rsidP="00805DFC">
            <w:pPr>
              <w:pStyle w:val="TableParagraph"/>
              <w:ind w:left="116" w:right="199"/>
              <w:rPr>
                <w:sz w:val="24"/>
              </w:rPr>
            </w:pPr>
            <w:r>
              <w:rPr>
                <w:sz w:val="24"/>
              </w:rPr>
              <w:t>Педагог-</w:t>
            </w:r>
            <w:r>
              <w:rPr>
                <w:spacing w:val="1"/>
                <w:sz w:val="24"/>
              </w:rPr>
              <w:t xml:space="preserve"> </w:t>
            </w:r>
            <w:r>
              <w:rPr>
                <w:sz w:val="24"/>
              </w:rPr>
              <w:t>организатор,</w:t>
            </w:r>
            <w:r>
              <w:rPr>
                <w:spacing w:val="1"/>
                <w:sz w:val="24"/>
              </w:rPr>
              <w:t xml:space="preserve"> </w:t>
            </w:r>
            <w:r>
              <w:rPr>
                <w:spacing w:val="-1"/>
                <w:sz w:val="24"/>
              </w:rPr>
              <w:t>преподаватели</w:t>
            </w:r>
            <w:r>
              <w:rPr>
                <w:spacing w:val="-57"/>
                <w:sz w:val="24"/>
              </w:rPr>
              <w:t xml:space="preserve"> </w:t>
            </w:r>
            <w:r>
              <w:rPr>
                <w:sz w:val="24"/>
              </w:rPr>
              <w:t>истории</w:t>
            </w:r>
          </w:p>
        </w:tc>
        <w:tc>
          <w:tcPr>
            <w:tcW w:w="2658" w:type="dxa"/>
          </w:tcPr>
          <w:p w:rsidR="002F63B1" w:rsidRDefault="00FA4C92">
            <w:pPr>
              <w:pStyle w:val="TableParagraph"/>
              <w:spacing w:line="275" w:lineRule="exact"/>
              <w:ind w:left="115"/>
              <w:rPr>
                <w:b/>
                <w:sz w:val="24"/>
              </w:rPr>
            </w:pPr>
            <w:r>
              <w:rPr>
                <w:b/>
                <w:sz w:val="24"/>
              </w:rPr>
              <w:t>ЛР</w:t>
            </w:r>
            <w:r>
              <w:rPr>
                <w:b/>
                <w:spacing w:val="-5"/>
                <w:sz w:val="24"/>
              </w:rPr>
              <w:t xml:space="preserve"> </w:t>
            </w:r>
            <w:r>
              <w:rPr>
                <w:b/>
                <w:sz w:val="24"/>
              </w:rPr>
              <w:t>5,</w:t>
            </w:r>
          </w:p>
          <w:p w:rsidR="002F63B1" w:rsidRDefault="00FA4C92">
            <w:pPr>
              <w:pStyle w:val="TableParagraph"/>
              <w:ind w:left="118"/>
              <w:rPr>
                <w:b/>
                <w:sz w:val="24"/>
              </w:rPr>
            </w:pPr>
            <w:r>
              <w:rPr>
                <w:b/>
                <w:sz w:val="24"/>
              </w:rPr>
              <w:t>ЛР</w:t>
            </w:r>
            <w:r>
              <w:rPr>
                <w:b/>
                <w:spacing w:val="-5"/>
                <w:sz w:val="24"/>
              </w:rPr>
              <w:t xml:space="preserve"> </w:t>
            </w:r>
            <w:r>
              <w:rPr>
                <w:b/>
                <w:sz w:val="24"/>
              </w:rPr>
              <w:t>8</w:t>
            </w:r>
          </w:p>
        </w:tc>
      </w:tr>
      <w:tr w:rsidR="002F63B1" w:rsidTr="00805DFC">
        <w:trPr>
          <w:trHeight w:val="1381"/>
        </w:trPr>
        <w:tc>
          <w:tcPr>
            <w:tcW w:w="886" w:type="dxa"/>
          </w:tcPr>
          <w:p w:rsidR="002F63B1" w:rsidRDefault="00FA4C92">
            <w:pPr>
              <w:pStyle w:val="TableParagraph"/>
              <w:spacing w:line="273" w:lineRule="exact"/>
              <w:ind w:left="112"/>
              <w:rPr>
                <w:b/>
                <w:sz w:val="24"/>
              </w:rPr>
            </w:pPr>
            <w:r>
              <w:rPr>
                <w:b/>
                <w:sz w:val="24"/>
              </w:rPr>
              <w:t>22</w:t>
            </w:r>
          </w:p>
        </w:tc>
        <w:tc>
          <w:tcPr>
            <w:tcW w:w="5773" w:type="dxa"/>
          </w:tcPr>
          <w:p w:rsidR="002F63B1" w:rsidRDefault="00FA4C92">
            <w:pPr>
              <w:pStyle w:val="TableParagraph"/>
              <w:ind w:left="115" w:right="85"/>
              <w:jc w:val="both"/>
              <w:rPr>
                <w:sz w:val="24"/>
              </w:rPr>
            </w:pPr>
            <w:r>
              <w:rPr>
                <w:sz w:val="24"/>
              </w:rPr>
              <w:t>Игровая</w:t>
            </w:r>
            <w:r>
              <w:rPr>
                <w:spacing w:val="1"/>
                <w:sz w:val="24"/>
              </w:rPr>
              <w:t xml:space="preserve"> </w:t>
            </w:r>
            <w:r>
              <w:rPr>
                <w:sz w:val="24"/>
              </w:rPr>
              <w:t>программа</w:t>
            </w:r>
            <w:r>
              <w:rPr>
                <w:spacing w:val="1"/>
                <w:sz w:val="24"/>
              </w:rPr>
              <w:t xml:space="preserve"> </w:t>
            </w:r>
            <w:r>
              <w:rPr>
                <w:sz w:val="24"/>
              </w:rPr>
              <w:t>«Брейн-ринг</w:t>
            </w:r>
            <w:r>
              <w:rPr>
                <w:spacing w:val="1"/>
                <w:sz w:val="24"/>
              </w:rPr>
              <w:t xml:space="preserve"> </w:t>
            </w:r>
            <w:r>
              <w:rPr>
                <w:sz w:val="24"/>
              </w:rPr>
              <w:t>«Мой</w:t>
            </w:r>
            <w:r>
              <w:rPr>
                <w:spacing w:val="1"/>
                <w:sz w:val="24"/>
              </w:rPr>
              <w:t xml:space="preserve"> </w:t>
            </w:r>
            <w:r>
              <w:rPr>
                <w:sz w:val="24"/>
              </w:rPr>
              <w:t>ЗОЖ»</w:t>
            </w:r>
            <w:r>
              <w:rPr>
                <w:spacing w:val="1"/>
                <w:sz w:val="24"/>
              </w:rPr>
              <w:t xml:space="preserve"> </w:t>
            </w:r>
            <w:r>
              <w:rPr>
                <w:sz w:val="24"/>
              </w:rPr>
              <w:t>для</w:t>
            </w:r>
            <w:r>
              <w:rPr>
                <w:spacing w:val="1"/>
                <w:sz w:val="24"/>
              </w:rPr>
              <w:t xml:space="preserve"> </w:t>
            </w:r>
            <w:r>
              <w:rPr>
                <w:sz w:val="24"/>
              </w:rPr>
              <w:t>студентов,</w:t>
            </w:r>
            <w:r>
              <w:rPr>
                <w:spacing w:val="1"/>
                <w:sz w:val="24"/>
              </w:rPr>
              <w:t xml:space="preserve"> </w:t>
            </w:r>
            <w:r>
              <w:rPr>
                <w:sz w:val="24"/>
              </w:rPr>
              <w:t>проживающих</w:t>
            </w:r>
            <w:r>
              <w:rPr>
                <w:spacing w:val="1"/>
                <w:sz w:val="24"/>
              </w:rPr>
              <w:t xml:space="preserve"> </w:t>
            </w:r>
            <w:r>
              <w:rPr>
                <w:sz w:val="24"/>
              </w:rPr>
              <w:t>в</w:t>
            </w:r>
            <w:r>
              <w:rPr>
                <w:spacing w:val="61"/>
                <w:sz w:val="24"/>
              </w:rPr>
              <w:t xml:space="preserve"> </w:t>
            </w:r>
            <w:r>
              <w:rPr>
                <w:sz w:val="24"/>
              </w:rPr>
              <w:t>общежитии,</w:t>
            </w:r>
            <w:r>
              <w:rPr>
                <w:spacing w:val="1"/>
                <w:sz w:val="24"/>
              </w:rPr>
              <w:t xml:space="preserve"> </w:t>
            </w:r>
            <w:r>
              <w:rPr>
                <w:sz w:val="24"/>
              </w:rPr>
              <w:t>направленная на профилактику употребления</w:t>
            </w:r>
            <w:r>
              <w:rPr>
                <w:spacing w:val="1"/>
                <w:sz w:val="24"/>
              </w:rPr>
              <w:t xml:space="preserve"> </w:t>
            </w:r>
            <w:r>
              <w:rPr>
                <w:sz w:val="24"/>
              </w:rPr>
              <w:t>ПАВ,</w:t>
            </w:r>
            <w:r>
              <w:rPr>
                <w:spacing w:val="1"/>
                <w:sz w:val="24"/>
              </w:rPr>
              <w:t xml:space="preserve"> </w:t>
            </w:r>
            <w:r>
              <w:rPr>
                <w:sz w:val="24"/>
              </w:rPr>
              <w:t>табакокурения.</w:t>
            </w:r>
          </w:p>
        </w:tc>
        <w:tc>
          <w:tcPr>
            <w:tcW w:w="1272" w:type="dxa"/>
            <w:tcBorders>
              <w:right w:val="nil"/>
            </w:tcBorders>
          </w:tcPr>
          <w:p w:rsidR="002F63B1" w:rsidRDefault="00FA4C92">
            <w:pPr>
              <w:pStyle w:val="TableParagraph"/>
              <w:ind w:left="114" w:right="132"/>
              <w:rPr>
                <w:sz w:val="24"/>
              </w:rPr>
            </w:pPr>
            <w:r>
              <w:rPr>
                <w:spacing w:val="-1"/>
                <w:sz w:val="24"/>
              </w:rPr>
              <w:t>Студенты</w:t>
            </w:r>
            <w:r>
              <w:rPr>
                <w:spacing w:val="-57"/>
                <w:sz w:val="24"/>
              </w:rPr>
              <w:t xml:space="preserve"> </w:t>
            </w:r>
            <w:r>
              <w:rPr>
                <w:sz w:val="24"/>
              </w:rPr>
              <w:t>курсов</w:t>
            </w:r>
          </w:p>
        </w:tc>
        <w:tc>
          <w:tcPr>
            <w:tcW w:w="572" w:type="dxa"/>
            <w:tcBorders>
              <w:left w:val="nil"/>
            </w:tcBorders>
          </w:tcPr>
          <w:p w:rsidR="002F63B1" w:rsidRDefault="00805DFC">
            <w:pPr>
              <w:pStyle w:val="TableParagraph"/>
              <w:spacing w:line="270" w:lineRule="exact"/>
              <w:ind w:right="87"/>
              <w:jc w:val="right"/>
              <w:rPr>
                <w:sz w:val="24"/>
              </w:rPr>
            </w:pPr>
            <w:r>
              <w:rPr>
                <w:sz w:val="24"/>
              </w:rPr>
              <w:t>1-3</w:t>
            </w:r>
          </w:p>
        </w:tc>
        <w:tc>
          <w:tcPr>
            <w:tcW w:w="2410" w:type="dxa"/>
          </w:tcPr>
          <w:p w:rsidR="002F63B1" w:rsidRDefault="00FA4C92">
            <w:pPr>
              <w:pStyle w:val="TableParagraph"/>
              <w:ind w:left="116" w:right="1039"/>
              <w:rPr>
                <w:sz w:val="24"/>
              </w:rPr>
            </w:pPr>
            <w:r>
              <w:rPr>
                <w:sz w:val="24"/>
              </w:rPr>
              <w:t>Общежития</w:t>
            </w:r>
            <w:r>
              <w:rPr>
                <w:spacing w:val="-57"/>
                <w:sz w:val="24"/>
              </w:rPr>
              <w:t xml:space="preserve"> </w:t>
            </w:r>
            <w:r>
              <w:rPr>
                <w:sz w:val="24"/>
              </w:rPr>
              <w:t>колледжа</w:t>
            </w:r>
          </w:p>
        </w:tc>
        <w:tc>
          <w:tcPr>
            <w:tcW w:w="2016" w:type="dxa"/>
          </w:tcPr>
          <w:p w:rsidR="002F63B1" w:rsidRDefault="00FA4C92">
            <w:pPr>
              <w:pStyle w:val="TableParagraph"/>
              <w:ind w:left="113" w:right="416"/>
              <w:rPr>
                <w:sz w:val="24"/>
              </w:rPr>
            </w:pPr>
            <w:r>
              <w:rPr>
                <w:spacing w:val="-1"/>
                <w:sz w:val="24"/>
              </w:rPr>
              <w:t>Воспитатель</w:t>
            </w:r>
            <w:r>
              <w:rPr>
                <w:spacing w:val="-57"/>
                <w:sz w:val="24"/>
              </w:rPr>
              <w:t xml:space="preserve"> </w:t>
            </w:r>
            <w:r>
              <w:rPr>
                <w:sz w:val="24"/>
              </w:rPr>
              <w:t>общежития</w:t>
            </w:r>
          </w:p>
        </w:tc>
        <w:tc>
          <w:tcPr>
            <w:tcW w:w="2658" w:type="dxa"/>
          </w:tcPr>
          <w:p w:rsidR="002F63B1" w:rsidRDefault="00FA4C92">
            <w:pPr>
              <w:pStyle w:val="TableParagraph"/>
              <w:spacing w:line="275" w:lineRule="exact"/>
              <w:ind w:left="113"/>
              <w:rPr>
                <w:b/>
                <w:sz w:val="24"/>
              </w:rPr>
            </w:pPr>
            <w:r>
              <w:rPr>
                <w:b/>
                <w:sz w:val="24"/>
              </w:rPr>
              <w:t>ЛР</w:t>
            </w:r>
            <w:r>
              <w:rPr>
                <w:b/>
                <w:spacing w:val="-5"/>
                <w:sz w:val="24"/>
              </w:rPr>
              <w:t xml:space="preserve"> </w:t>
            </w:r>
            <w:r>
              <w:rPr>
                <w:b/>
                <w:sz w:val="24"/>
              </w:rPr>
              <w:t>9</w:t>
            </w:r>
          </w:p>
        </w:tc>
      </w:tr>
      <w:tr w:rsidR="002F63B1" w:rsidTr="00805DFC">
        <w:trPr>
          <w:trHeight w:val="1106"/>
        </w:trPr>
        <w:tc>
          <w:tcPr>
            <w:tcW w:w="886" w:type="dxa"/>
          </w:tcPr>
          <w:p w:rsidR="002F63B1" w:rsidRDefault="00FA4C92">
            <w:pPr>
              <w:pStyle w:val="TableParagraph"/>
              <w:spacing w:line="273" w:lineRule="exact"/>
              <w:ind w:left="112"/>
              <w:rPr>
                <w:b/>
                <w:sz w:val="24"/>
              </w:rPr>
            </w:pPr>
            <w:r>
              <w:rPr>
                <w:b/>
                <w:sz w:val="24"/>
              </w:rPr>
              <w:t>25</w:t>
            </w:r>
          </w:p>
        </w:tc>
        <w:tc>
          <w:tcPr>
            <w:tcW w:w="5773" w:type="dxa"/>
          </w:tcPr>
          <w:p w:rsidR="002F63B1" w:rsidRDefault="00FA4C92">
            <w:pPr>
              <w:pStyle w:val="TableParagraph"/>
              <w:ind w:left="115" w:right="103"/>
              <w:rPr>
                <w:sz w:val="24"/>
              </w:rPr>
            </w:pPr>
            <w:r>
              <w:rPr>
                <w:sz w:val="24"/>
              </w:rPr>
              <w:t>Цикл</w:t>
            </w:r>
            <w:r>
              <w:rPr>
                <w:spacing w:val="16"/>
                <w:sz w:val="24"/>
              </w:rPr>
              <w:t xml:space="preserve"> </w:t>
            </w:r>
            <w:r>
              <w:rPr>
                <w:sz w:val="24"/>
              </w:rPr>
              <w:t>бесед</w:t>
            </w:r>
            <w:r>
              <w:rPr>
                <w:spacing w:val="19"/>
                <w:sz w:val="24"/>
              </w:rPr>
              <w:t xml:space="preserve"> </w:t>
            </w:r>
            <w:r>
              <w:rPr>
                <w:sz w:val="24"/>
              </w:rPr>
              <w:t>для</w:t>
            </w:r>
            <w:r>
              <w:rPr>
                <w:spacing w:val="18"/>
                <w:sz w:val="24"/>
              </w:rPr>
              <w:t xml:space="preserve"> </w:t>
            </w:r>
            <w:r>
              <w:rPr>
                <w:sz w:val="24"/>
              </w:rPr>
              <w:t>студентов</w:t>
            </w:r>
            <w:r>
              <w:rPr>
                <w:spacing w:val="17"/>
                <w:sz w:val="24"/>
              </w:rPr>
              <w:t xml:space="preserve"> </w:t>
            </w:r>
            <w:r>
              <w:rPr>
                <w:sz w:val="24"/>
              </w:rPr>
              <w:t>1</w:t>
            </w:r>
            <w:r>
              <w:rPr>
                <w:spacing w:val="16"/>
                <w:sz w:val="24"/>
              </w:rPr>
              <w:t xml:space="preserve"> </w:t>
            </w:r>
            <w:r>
              <w:rPr>
                <w:sz w:val="24"/>
              </w:rPr>
              <w:t>курса</w:t>
            </w:r>
            <w:r>
              <w:rPr>
                <w:spacing w:val="25"/>
                <w:sz w:val="24"/>
              </w:rPr>
              <w:t xml:space="preserve"> </w:t>
            </w:r>
            <w:r>
              <w:rPr>
                <w:sz w:val="24"/>
              </w:rPr>
              <w:t>«Сквернословие</w:t>
            </w:r>
            <w:r>
              <w:rPr>
                <w:spacing w:val="15"/>
                <w:sz w:val="24"/>
              </w:rPr>
              <w:t xml:space="preserve"> </w:t>
            </w:r>
            <w:r>
              <w:rPr>
                <w:sz w:val="24"/>
              </w:rPr>
              <w:t>и</w:t>
            </w:r>
            <w:r>
              <w:rPr>
                <w:spacing w:val="-57"/>
                <w:sz w:val="24"/>
              </w:rPr>
              <w:t xml:space="preserve"> </w:t>
            </w:r>
            <w:r>
              <w:rPr>
                <w:sz w:val="24"/>
              </w:rPr>
              <w:t>как с</w:t>
            </w:r>
            <w:r>
              <w:rPr>
                <w:spacing w:val="-1"/>
                <w:sz w:val="24"/>
              </w:rPr>
              <w:t xml:space="preserve"> </w:t>
            </w:r>
            <w:r>
              <w:rPr>
                <w:sz w:val="24"/>
              </w:rPr>
              <w:t>ним</w:t>
            </w:r>
            <w:r>
              <w:rPr>
                <w:spacing w:val="-1"/>
                <w:sz w:val="24"/>
              </w:rPr>
              <w:t xml:space="preserve"> </w:t>
            </w:r>
            <w:r>
              <w:rPr>
                <w:sz w:val="24"/>
              </w:rPr>
              <w:t>бороться».</w:t>
            </w:r>
          </w:p>
        </w:tc>
        <w:tc>
          <w:tcPr>
            <w:tcW w:w="1272" w:type="dxa"/>
            <w:tcBorders>
              <w:right w:val="nil"/>
            </w:tcBorders>
          </w:tcPr>
          <w:p w:rsidR="002F63B1" w:rsidRDefault="00FA4C92">
            <w:pPr>
              <w:pStyle w:val="TableParagraph"/>
              <w:ind w:left="114" w:right="148"/>
              <w:rPr>
                <w:sz w:val="24"/>
              </w:rPr>
            </w:pPr>
            <w:r>
              <w:rPr>
                <w:spacing w:val="-3"/>
                <w:sz w:val="24"/>
              </w:rPr>
              <w:t>Студенты</w:t>
            </w:r>
            <w:r>
              <w:rPr>
                <w:spacing w:val="-57"/>
                <w:sz w:val="24"/>
              </w:rPr>
              <w:t xml:space="preserve"> </w:t>
            </w:r>
            <w:r>
              <w:rPr>
                <w:sz w:val="24"/>
              </w:rPr>
              <w:t>курса</w:t>
            </w:r>
          </w:p>
        </w:tc>
        <w:tc>
          <w:tcPr>
            <w:tcW w:w="572" w:type="dxa"/>
            <w:tcBorders>
              <w:left w:val="nil"/>
            </w:tcBorders>
          </w:tcPr>
          <w:p w:rsidR="002F63B1" w:rsidRDefault="00FA4C92">
            <w:pPr>
              <w:pStyle w:val="TableParagraph"/>
              <w:spacing w:line="268" w:lineRule="exact"/>
              <w:ind w:right="87"/>
              <w:jc w:val="right"/>
              <w:rPr>
                <w:sz w:val="24"/>
              </w:rPr>
            </w:pPr>
            <w:r>
              <w:rPr>
                <w:sz w:val="24"/>
              </w:rPr>
              <w:t>1</w:t>
            </w:r>
          </w:p>
        </w:tc>
        <w:tc>
          <w:tcPr>
            <w:tcW w:w="2410" w:type="dxa"/>
          </w:tcPr>
          <w:p w:rsidR="002F63B1" w:rsidRDefault="00FA4C92">
            <w:pPr>
              <w:pStyle w:val="TableParagraph"/>
              <w:spacing w:line="268" w:lineRule="exact"/>
              <w:ind w:left="116"/>
              <w:rPr>
                <w:sz w:val="24"/>
              </w:rPr>
            </w:pPr>
            <w:r>
              <w:rPr>
                <w:sz w:val="24"/>
              </w:rPr>
              <w:t>Библиотека</w:t>
            </w:r>
          </w:p>
        </w:tc>
        <w:tc>
          <w:tcPr>
            <w:tcW w:w="2016" w:type="dxa"/>
          </w:tcPr>
          <w:p w:rsidR="002F63B1" w:rsidRDefault="00805DFC">
            <w:pPr>
              <w:pStyle w:val="TableParagraph"/>
              <w:ind w:left="113" w:right="129"/>
              <w:rPr>
                <w:sz w:val="24"/>
              </w:rPr>
            </w:pPr>
            <w:r>
              <w:rPr>
                <w:sz w:val="24"/>
              </w:rPr>
              <w:t>Кл. руководитель</w:t>
            </w:r>
          </w:p>
        </w:tc>
        <w:tc>
          <w:tcPr>
            <w:tcW w:w="2658" w:type="dxa"/>
          </w:tcPr>
          <w:p w:rsidR="002F63B1" w:rsidRDefault="00FA4C92">
            <w:pPr>
              <w:pStyle w:val="TableParagraph"/>
              <w:spacing w:line="275" w:lineRule="exact"/>
              <w:ind w:left="113"/>
              <w:rPr>
                <w:b/>
                <w:sz w:val="24"/>
              </w:rPr>
            </w:pPr>
            <w:r>
              <w:rPr>
                <w:b/>
                <w:sz w:val="24"/>
              </w:rPr>
              <w:t>ЛР</w:t>
            </w:r>
            <w:r>
              <w:rPr>
                <w:b/>
                <w:spacing w:val="-5"/>
                <w:sz w:val="24"/>
              </w:rPr>
              <w:t xml:space="preserve"> </w:t>
            </w:r>
            <w:r>
              <w:rPr>
                <w:b/>
                <w:sz w:val="24"/>
              </w:rPr>
              <w:t>3</w:t>
            </w:r>
          </w:p>
        </w:tc>
      </w:tr>
    </w:tbl>
    <w:p w:rsidR="002F63B1" w:rsidRDefault="002F63B1">
      <w:pPr>
        <w:spacing w:line="275" w:lineRule="exact"/>
        <w:rPr>
          <w:sz w:val="24"/>
        </w:rPr>
        <w:sectPr w:rsidR="002F63B1">
          <w:headerReference w:type="default" r:id="rId425"/>
          <w:footerReference w:type="default" r:id="rId426"/>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3359"/>
        <w:gridCol w:w="905"/>
        <w:gridCol w:w="369"/>
        <w:gridCol w:w="1139"/>
        <w:gridCol w:w="1270"/>
        <w:gridCol w:w="572"/>
        <w:gridCol w:w="2409"/>
        <w:gridCol w:w="1843"/>
        <w:gridCol w:w="2850"/>
      </w:tblGrid>
      <w:tr w:rsidR="002F63B1">
        <w:trPr>
          <w:trHeight w:val="1380"/>
        </w:trPr>
        <w:tc>
          <w:tcPr>
            <w:tcW w:w="886" w:type="dxa"/>
          </w:tcPr>
          <w:p w:rsidR="002F63B1" w:rsidRDefault="00FA4C92">
            <w:pPr>
              <w:pStyle w:val="TableParagraph"/>
              <w:spacing w:line="273" w:lineRule="exact"/>
              <w:ind w:left="112"/>
              <w:rPr>
                <w:b/>
                <w:sz w:val="24"/>
              </w:rPr>
            </w:pPr>
            <w:r>
              <w:rPr>
                <w:b/>
                <w:sz w:val="24"/>
              </w:rPr>
              <w:lastRenderedPageBreak/>
              <w:t>27</w:t>
            </w:r>
          </w:p>
        </w:tc>
        <w:tc>
          <w:tcPr>
            <w:tcW w:w="5772" w:type="dxa"/>
            <w:gridSpan w:val="4"/>
          </w:tcPr>
          <w:p w:rsidR="002F63B1" w:rsidRDefault="00FA4C92">
            <w:pPr>
              <w:pStyle w:val="TableParagraph"/>
              <w:spacing w:line="267" w:lineRule="exact"/>
              <w:ind w:left="115"/>
              <w:jc w:val="both"/>
              <w:rPr>
                <w:b/>
                <w:sz w:val="24"/>
              </w:rPr>
            </w:pPr>
            <w:r>
              <w:rPr>
                <w:b/>
                <w:sz w:val="24"/>
              </w:rPr>
              <w:t>День</w:t>
            </w:r>
            <w:r>
              <w:rPr>
                <w:b/>
                <w:spacing w:val="-7"/>
                <w:sz w:val="24"/>
              </w:rPr>
              <w:t xml:space="preserve"> </w:t>
            </w:r>
            <w:r>
              <w:rPr>
                <w:b/>
                <w:sz w:val="24"/>
              </w:rPr>
              <w:t>матери.</w:t>
            </w:r>
          </w:p>
          <w:p w:rsidR="002F63B1" w:rsidRDefault="00FA4C92">
            <w:pPr>
              <w:pStyle w:val="TableParagraph"/>
              <w:ind w:left="115" w:right="81"/>
              <w:jc w:val="both"/>
              <w:rPr>
                <w:sz w:val="24"/>
              </w:rPr>
            </w:pPr>
            <w:r>
              <w:rPr>
                <w:sz w:val="24"/>
              </w:rPr>
              <w:t>Литературно</w:t>
            </w:r>
            <w:r>
              <w:rPr>
                <w:spacing w:val="1"/>
                <w:sz w:val="24"/>
              </w:rPr>
              <w:t xml:space="preserve"> </w:t>
            </w:r>
            <w:r>
              <w:rPr>
                <w:sz w:val="24"/>
              </w:rPr>
              <w:t>–</w:t>
            </w:r>
            <w:r>
              <w:rPr>
                <w:spacing w:val="1"/>
                <w:sz w:val="24"/>
              </w:rPr>
              <w:t xml:space="preserve"> </w:t>
            </w:r>
            <w:r>
              <w:rPr>
                <w:sz w:val="24"/>
              </w:rPr>
              <w:t>музыкальное</w:t>
            </w:r>
            <w:r>
              <w:rPr>
                <w:spacing w:val="1"/>
                <w:sz w:val="24"/>
              </w:rPr>
              <w:t xml:space="preserve"> </w:t>
            </w:r>
            <w:r>
              <w:rPr>
                <w:sz w:val="24"/>
              </w:rPr>
              <w:t>посвящение:</w:t>
            </w:r>
            <w:r>
              <w:rPr>
                <w:spacing w:val="1"/>
                <w:sz w:val="24"/>
              </w:rPr>
              <w:t xml:space="preserve"> </w:t>
            </w:r>
            <w:r>
              <w:rPr>
                <w:sz w:val="24"/>
              </w:rPr>
              <w:t>«Все</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w:t>
            </w:r>
            <w:r>
              <w:rPr>
                <w:spacing w:val="1"/>
                <w:sz w:val="24"/>
              </w:rPr>
              <w:t xml:space="preserve"> </w:t>
            </w:r>
            <w:r>
              <w:rPr>
                <w:sz w:val="24"/>
              </w:rPr>
              <w:t>материнских</w:t>
            </w:r>
            <w:r>
              <w:rPr>
                <w:spacing w:val="1"/>
                <w:sz w:val="24"/>
              </w:rPr>
              <w:t xml:space="preserve"> </w:t>
            </w:r>
            <w:r>
              <w:rPr>
                <w:sz w:val="24"/>
              </w:rPr>
              <w:t>рук!»,</w:t>
            </w:r>
            <w:r>
              <w:rPr>
                <w:spacing w:val="1"/>
                <w:sz w:val="24"/>
              </w:rPr>
              <w:t xml:space="preserve"> </w:t>
            </w:r>
            <w:r>
              <w:rPr>
                <w:sz w:val="24"/>
              </w:rPr>
              <w:t>приуроченное</w:t>
            </w:r>
            <w:r>
              <w:rPr>
                <w:spacing w:val="1"/>
                <w:sz w:val="24"/>
              </w:rPr>
              <w:t xml:space="preserve"> </w:t>
            </w:r>
            <w:r>
              <w:rPr>
                <w:sz w:val="24"/>
              </w:rPr>
              <w:t>к</w:t>
            </w:r>
            <w:r>
              <w:rPr>
                <w:spacing w:val="1"/>
                <w:sz w:val="24"/>
              </w:rPr>
              <w:t xml:space="preserve"> </w:t>
            </w:r>
            <w:r>
              <w:rPr>
                <w:sz w:val="24"/>
              </w:rPr>
              <w:t>Дню</w:t>
            </w:r>
            <w:r>
              <w:rPr>
                <w:spacing w:val="1"/>
                <w:sz w:val="24"/>
              </w:rPr>
              <w:t xml:space="preserve"> </w:t>
            </w:r>
            <w:r>
              <w:rPr>
                <w:sz w:val="24"/>
              </w:rPr>
              <w:t>матери.</w:t>
            </w:r>
          </w:p>
        </w:tc>
        <w:tc>
          <w:tcPr>
            <w:tcW w:w="1270" w:type="dxa"/>
            <w:tcBorders>
              <w:right w:val="nil"/>
            </w:tcBorders>
          </w:tcPr>
          <w:p w:rsidR="002F63B1" w:rsidRDefault="00FA4C92">
            <w:pPr>
              <w:pStyle w:val="TableParagraph"/>
              <w:spacing w:line="237" w:lineRule="auto"/>
              <w:ind w:left="115" w:right="145"/>
              <w:rPr>
                <w:sz w:val="24"/>
              </w:rPr>
            </w:pPr>
            <w:r>
              <w:rPr>
                <w:spacing w:val="-3"/>
                <w:sz w:val="24"/>
              </w:rPr>
              <w:t>Студенты</w:t>
            </w:r>
            <w:r>
              <w:rPr>
                <w:spacing w:val="-57"/>
                <w:sz w:val="24"/>
              </w:rPr>
              <w:t xml:space="preserve"> </w:t>
            </w:r>
            <w:r>
              <w:rPr>
                <w:sz w:val="24"/>
              </w:rPr>
              <w:t>курса</w:t>
            </w:r>
          </w:p>
        </w:tc>
        <w:tc>
          <w:tcPr>
            <w:tcW w:w="572" w:type="dxa"/>
            <w:tcBorders>
              <w:left w:val="nil"/>
            </w:tcBorders>
          </w:tcPr>
          <w:p w:rsidR="002F63B1" w:rsidRDefault="00FA4C92">
            <w:pPr>
              <w:pStyle w:val="TableParagraph"/>
              <w:spacing w:line="268" w:lineRule="exact"/>
              <w:ind w:right="84"/>
              <w:jc w:val="right"/>
              <w:rPr>
                <w:sz w:val="24"/>
              </w:rPr>
            </w:pPr>
            <w:r>
              <w:rPr>
                <w:sz w:val="24"/>
              </w:rPr>
              <w:t>1</w:t>
            </w:r>
          </w:p>
        </w:tc>
        <w:tc>
          <w:tcPr>
            <w:tcW w:w="2409" w:type="dxa"/>
          </w:tcPr>
          <w:p w:rsidR="002F63B1" w:rsidRDefault="00FA4C92">
            <w:pPr>
              <w:pStyle w:val="TableParagraph"/>
              <w:spacing w:line="268" w:lineRule="exact"/>
              <w:ind w:left="119"/>
              <w:rPr>
                <w:sz w:val="24"/>
              </w:rPr>
            </w:pPr>
            <w:r>
              <w:rPr>
                <w:sz w:val="24"/>
              </w:rPr>
              <w:t>Актовый</w:t>
            </w:r>
            <w:r>
              <w:rPr>
                <w:spacing w:val="-6"/>
                <w:sz w:val="24"/>
              </w:rPr>
              <w:t xml:space="preserve"> </w:t>
            </w:r>
            <w:r>
              <w:rPr>
                <w:sz w:val="24"/>
              </w:rPr>
              <w:t>зал</w:t>
            </w:r>
          </w:p>
        </w:tc>
        <w:tc>
          <w:tcPr>
            <w:tcW w:w="1843" w:type="dxa"/>
          </w:tcPr>
          <w:p w:rsidR="002F63B1" w:rsidRDefault="00FA4C92">
            <w:pPr>
              <w:pStyle w:val="TableParagraph"/>
              <w:ind w:left="117" w:right="153"/>
              <w:rPr>
                <w:sz w:val="24"/>
              </w:rPr>
            </w:pPr>
            <w:r>
              <w:rPr>
                <w:sz w:val="24"/>
              </w:rPr>
              <w:t>Педагог-</w:t>
            </w:r>
            <w:r>
              <w:rPr>
                <w:spacing w:val="1"/>
                <w:sz w:val="24"/>
              </w:rPr>
              <w:t xml:space="preserve"> </w:t>
            </w:r>
            <w:r>
              <w:rPr>
                <w:sz w:val="24"/>
              </w:rPr>
              <w:t>организатор,пе</w:t>
            </w:r>
            <w:r>
              <w:rPr>
                <w:spacing w:val="-57"/>
                <w:sz w:val="24"/>
              </w:rPr>
              <w:t xml:space="preserve"> </w:t>
            </w:r>
            <w:r>
              <w:rPr>
                <w:sz w:val="24"/>
              </w:rPr>
              <w:t>дагог</w:t>
            </w:r>
          </w:p>
          <w:p w:rsidR="002F63B1" w:rsidRDefault="00FA4C92">
            <w:pPr>
              <w:pStyle w:val="TableParagraph"/>
              <w:spacing w:line="276" w:lineRule="exact"/>
              <w:ind w:left="117" w:right="105"/>
              <w:rPr>
                <w:sz w:val="24"/>
              </w:rPr>
            </w:pPr>
            <w:r>
              <w:rPr>
                <w:sz w:val="24"/>
              </w:rPr>
              <w:t>доп.образовани</w:t>
            </w:r>
            <w:r>
              <w:rPr>
                <w:spacing w:val="-57"/>
                <w:sz w:val="24"/>
              </w:rPr>
              <w:t xml:space="preserve"> </w:t>
            </w:r>
            <w:r>
              <w:rPr>
                <w:sz w:val="24"/>
              </w:rPr>
              <w:t>я</w:t>
            </w:r>
          </w:p>
        </w:tc>
        <w:tc>
          <w:tcPr>
            <w:tcW w:w="2850" w:type="dxa"/>
          </w:tcPr>
          <w:p w:rsidR="002F63B1" w:rsidRDefault="00FA4C92">
            <w:pPr>
              <w:pStyle w:val="TableParagraph"/>
              <w:spacing w:line="275" w:lineRule="exact"/>
              <w:ind w:left="118"/>
              <w:rPr>
                <w:b/>
                <w:sz w:val="24"/>
              </w:rPr>
            </w:pPr>
            <w:r>
              <w:rPr>
                <w:b/>
                <w:sz w:val="24"/>
              </w:rPr>
              <w:t>ЛР</w:t>
            </w:r>
            <w:r>
              <w:rPr>
                <w:b/>
                <w:spacing w:val="-5"/>
                <w:sz w:val="24"/>
              </w:rPr>
              <w:t xml:space="preserve"> </w:t>
            </w:r>
            <w:r>
              <w:rPr>
                <w:b/>
                <w:sz w:val="24"/>
              </w:rPr>
              <w:t>12</w:t>
            </w:r>
          </w:p>
        </w:tc>
      </w:tr>
      <w:tr w:rsidR="002F63B1">
        <w:trPr>
          <w:trHeight w:val="275"/>
        </w:trPr>
        <w:tc>
          <w:tcPr>
            <w:tcW w:w="15602" w:type="dxa"/>
            <w:gridSpan w:val="10"/>
          </w:tcPr>
          <w:p w:rsidR="002F63B1" w:rsidRDefault="00FA4C92">
            <w:pPr>
              <w:pStyle w:val="TableParagraph"/>
              <w:spacing w:line="256" w:lineRule="exact"/>
              <w:ind w:left="7215" w:right="7199"/>
              <w:jc w:val="center"/>
              <w:rPr>
                <w:b/>
                <w:sz w:val="24"/>
              </w:rPr>
            </w:pPr>
            <w:r>
              <w:rPr>
                <w:b/>
                <w:sz w:val="24"/>
              </w:rPr>
              <w:t>ДЕКАБРЬ</w:t>
            </w:r>
          </w:p>
        </w:tc>
      </w:tr>
      <w:tr w:rsidR="002F63B1">
        <w:trPr>
          <w:trHeight w:val="2484"/>
        </w:trPr>
        <w:tc>
          <w:tcPr>
            <w:tcW w:w="886" w:type="dxa"/>
          </w:tcPr>
          <w:p w:rsidR="002F63B1" w:rsidRDefault="00FA4C92">
            <w:pPr>
              <w:pStyle w:val="TableParagraph"/>
              <w:spacing w:line="270" w:lineRule="exact"/>
              <w:ind w:left="112"/>
              <w:rPr>
                <w:b/>
                <w:sz w:val="24"/>
              </w:rPr>
            </w:pPr>
            <w:r>
              <w:rPr>
                <w:b/>
                <w:sz w:val="24"/>
              </w:rPr>
              <w:t>1</w:t>
            </w:r>
          </w:p>
        </w:tc>
        <w:tc>
          <w:tcPr>
            <w:tcW w:w="5772" w:type="dxa"/>
            <w:gridSpan w:val="4"/>
          </w:tcPr>
          <w:p w:rsidR="002F63B1" w:rsidRDefault="00FA4C92">
            <w:pPr>
              <w:pStyle w:val="TableParagraph"/>
              <w:ind w:left="115" w:right="451"/>
              <w:rPr>
                <w:sz w:val="24"/>
              </w:rPr>
            </w:pPr>
            <w:r>
              <w:rPr>
                <w:sz w:val="24"/>
              </w:rPr>
              <w:t>Всемирный</w:t>
            </w:r>
            <w:r>
              <w:rPr>
                <w:spacing w:val="24"/>
                <w:sz w:val="24"/>
              </w:rPr>
              <w:t xml:space="preserve"> </w:t>
            </w:r>
            <w:r>
              <w:rPr>
                <w:sz w:val="24"/>
              </w:rPr>
              <w:t>день</w:t>
            </w:r>
            <w:r>
              <w:rPr>
                <w:spacing w:val="25"/>
                <w:sz w:val="24"/>
              </w:rPr>
              <w:t xml:space="preserve"> </w:t>
            </w:r>
            <w:r>
              <w:rPr>
                <w:sz w:val="24"/>
              </w:rPr>
              <w:t>борьбы</w:t>
            </w:r>
            <w:r>
              <w:rPr>
                <w:spacing w:val="24"/>
                <w:sz w:val="24"/>
              </w:rPr>
              <w:t xml:space="preserve"> </w:t>
            </w:r>
            <w:r>
              <w:rPr>
                <w:sz w:val="24"/>
              </w:rPr>
              <w:t>со</w:t>
            </w:r>
            <w:r>
              <w:rPr>
                <w:spacing w:val="24"/>
                <w:sz w:val="24"/>
              </w:rPr>
              <w:t xml:space="preserve"> </w:t>
            </w:r>
            <w:r>
              <w:rPr>
                <w:sz w:val="24"/>
              </w:rPr>
              <w:t>СПИДом</w:t>
            </w:r>
            <w:r>
              <w:rPr>
                <w:spacing w:val="26"/>
                <w:sz w:val="24"/>
              </w:rPr>
              <w:t xml:space="preserve"> </w:t>
            </w:r>
            <w:r>
              <w:rPr>
                <w:sz w:val="24"/>
              </w:rPr>
              <w:t>–</w:t>
            </w:r>
            <w:r>
              <w:rPr>
                <w:spacing w:val="24"/>
                <w:sz w:val="24"/>
              </w:rPr>
              <w:t xml:space="preserve"> </w:t>
            </w:r>
            <w:r>
              <w:rPr>
                <w:sz w:val="24"/>
              </w:rPr>
              <w:t>комплекс</w:t>
            </w:r>
            <w:r>
              <w:rPr>
                <w:spacing w:val="-57"/>
                <w:sz w:val="24"/>
              </w:rPr>
              <w:t xml:space="preserve"> </w:t>
            </w:r>
            <w:r>
              <w:rPr>
                <w:sz w:val="24"/>
              </w:rPr>
              <w:t>мероприятий</w:t>
            </w:r>
            <w:r>
              <w:rPr>
                <w:spacing w:val="-1"/>
                <w:sz w:val="24"/>
              </w:rPr>
              <w:t xml:space="preserve"> </w:t>
            </w:r>
            <w:r>
              <w:rPr>
                <w:sz w:val="24"/>
              </w:rPr>
              <w:t>.</w:t>
            </w:r>
          </w:p>
        </w:tc>
        <w:tc>
          <w:tcPr>
            <w:tcW w:w="1270" w:type="dxa"/>
            <w:tcBorders>
              <w:right w:val="nil"/>
            </w:tcBorders>
          </w:tcPr>
          <w:p w:rsidR="002F63B1" w:rsidRDefault="00FA4C92">
            <w:pPr>
              <w:pStyle w:val="TableParagraph"/>
              <w:ind w:left="115" w:right="129"/>
              <w:rPr>
                <w:sz w:val="24"/>
              </w:rPr>
            </w:pPr>
            <w:r>
              <w:rPr>
                <w:spacing w:val="-1"/>
                <w:sz w:val="24"/>
              </w:rPr>
              <w:t>Студенты</w:t>
            </w:r>
            <w:r>
              <w:rPr>
                <w:spacing w:val="-57"/>
                <w:sz w:val="24"/>
              </w:rPr>
              <w:t xml:space="preserve"> </w:t>
            </w:r>
            <w:r>
              <w:rPr>
                <w:sz w:val="24"/>
              </w:rPr>
              <w:t>курсов</w:t>
            </w:r>
          </w:p>
        </w:tc>
        <w:tc>
          <w:tcPr>
            <w:tcW w:w="572" w:type="dxa"/>
            <w:tcBorders>
              <w:left w:val="nil"/>
            </w:tcBorders>
          </w:tcPr>
          <w:p w:rsidR="002F63B1" w:rsidRDefault="00805DFC">
            <w:pPr>
              <w:pStyle w:val="TableParagraph"/>
              <w:spacing w:line="265" w:lineRule="exact"/>
              <w:ind w:right="86"/>
              <w:jc w:val="right"/>
              <w:rPr>
                <w:sz w:val="24"/>
              </w:rPr>
            </w:pPr>
            <w:r>
              <w:rPr>
                <w:sz w:val="24"/>
              </w:rPr>
              <w:t>1-3</w:t>
            </w:r>
          </w:p>
        </w:tc>
        <w:tc>
          <w:tcPr>
            <w:tcW w:w="2409" w:type="dxa"/>
          </w:tcPr>
          <w:p w:rsidR="002F63B1" w:rsidRDefault="00FA4C92">
            <w:pPr>
              <w:pStyle w:val="TableParagraph"/>
              <w:spacing w:line="265" w:lineRule="exact"/>
              <w:ind w:left="117"/>
              <w:rPr>
                <w:sz w:val="24"/>
              </w:rPr>
            </w:pPr>
            <w:r>
              <w:rPr>
                <w:sz w:val="24"/>
              </w:rPr>
              <w:t>Учебные</w:t>
            </w:r>
            <w:r>
              <w:rPr>
                <w:spacing w:val="-5"/>
                <w:sz w:val="24"/>
              </w:rPr>
              <w:t xml:space="preserve"> </w:t>
            </w:r>
            <w:r>
              <w:rPr>
                <w:sz w:val="24"/>
              </w:rPr>
              <w:t>кабинеты</w:t>
            </w:r>
          </w:p>
        </w:tc>
        <w:tc>
          <w:tcPr>
            <w:tcW w:w="1843" w:type="dxa"/>
          </w:tcPr>
          <w:p w:rsidR="002F63B1" w:rsidRDefault="00805DFC">
            <w:pPr>
              <w:pStyle w:val="TableParagraph"/>
              <w:ind w:left="115" w:right="153"/>
              <w:rPr>
                <w:sz w:val="24"/>
              </w:rPr>
            </w:pPr>
            <w:r>
              <w:rPr>
                <w:sz w:val="24"/>
              </w:rPr>
              <w:t>Кл. руководитель</w:t>
            </w:r>
            <w:r w:rsidR="00FA4C92">
              <w:rPr>
                <w:spacing w:val="-2"/>
                <w:sz w:val="24"/>
              </w:rPr>
              <w:t>мастера</w:t>
            </w:r>
            <w:r w:rsidR="00FA4C92">
              <w:rPr>
                <w:spacing w:val="-15"/>
                <w:sz w:val="24"/>
              </w:rPr>
              <w:t xml:space="preserve"> </w:t>
            </w:r>
            <w:r w:rsidR="00FA4C92">
              <w:rPr>
                <w:spacing w:val="-1"/>
                <w:sz w:val="24"/>
              </w:rPr>
              <w:t>п/о</w:t>
            </w:r>
          </w:p>
        </w:tc>
        <w:tc>
          <w:tcPr>
            <w:tcW w:w="2850" w:type="dxa"/>
          </w:tcPr>
          <w:p w:rsidR="002F63B1" w:rsidRDefault="00FA4C92">
            <w:pPr>
              <w:pStyle w:val="TableParagraph"/>
              <w:spacing w:line="273" w:lineRule="exact"/>
              <w:ind w:left="113"/>
              <w:rPr>
                <w:b/>
                <w:sz w:val="24"/>
              </w:rPr>
            </w:pPr>
            <w:r>
              <w:rPr>
                <w:b/>
                <w:sz w:val="24"/>
              </w:rPr>
              <w:t>ЛР</w:t>
            </w:r>
            <w:r>
              <w:rPr>
                <w:b/>
                <w:spacing w:val="-5"/>
                <w:sz w:val="24"/>
              </w:rPr>
              <w:t xml:space="preserve"> </w:t>
            </w:r>
            <w:r>
              <w:rPr>
                <w:b/>
                <w:sz w:val="24"/>
              </w:rPr>
              <w:t>9</w:t>
            </w:r>
          </w:p>
        </w:tc>
      </w:tr>
      <w:tr w:rsidR="002F63B1">
        <w:trPr>
          <w:trHeight w:val="1106"/>
        </w:trPr>
        <w:tc>
          <w:tcPr>
            <w:tcW w:w="886" w:type="dxa"/>
          </w:tcPr>
          <w:p w:rsidR="002F63B1" w:rsidRDefault="00FA4C92">
            <w:pPr>
              <w:pStyle w:val="TableParagraph"/>
              <w:spacing w:line="273" w:lineRule="exact"/>
              <w:ind w:left="112"/>
              <w:rPr>
                <w:b/>
                <w:sz w:val="24"/>
              </w:rPr>
            </w:pPr>
            <w:r>
              <w:rPr>
                <w:b/>
                <w:sz w:val="24"/>
              </w:rPr>
              <w:t>3</w:t>
            </w:r>
          </w:p>
        </w:tc>
        <w:tc>
          <w:tcPr>
            <w:tcW w:w="3359" w:type="dxa"/>
            <w:tcBorders>
              <w:right w:val="nil"/>
            </w:tcBorders>
          </w:tcPr>
          <w:p w:rsidR="002F63B1" w:rsidRDefault="00FA4C92">
            <w:pPr>
              <w:pStyle w:val="TableParagraph"/>
              <w:tabs>
                <w:tab w:val="left" w:pos="839"/>
                <w:tab w:val="left" w:pos="2140"/>
                <w:tab w:val="left" w:pos="2409"/>
              </w:tabs>
              <w:ind w:left="115" w:right="102"/>
              <w:rPr>
                <w:sz w:val="24"/>
              </w:rPr>
            </w:pPr>
            <w:r>
              <w:rPr>
                <w:sz w:val="24"/>
              </w:rPr>
              <w:t>День</w:t>
            </w:r>
            <w:r>
              <w:rPr>
                <w:sz w:val="24"/>
              </w:rPr>
              <w:tab/>
              <w:t>неизвестного</w:t>
            </w:r>
            <w:r>
              <w:rPr>
                <w:sz w:val="24"/>
              </w:rPr>
              <w:tab/>
            </w:r>
            <w:r>
              <w:rPr>
                <w:spacing w:val="-2"/>
                <w:sz w:val="24"/>
              </w:rPr>
              <w:t>солдата.</w:t>
            </w:r>
            <w:r>
              <w:rPr>
                <w:spacing w:val="-57"/>
                <w:sz w:val="24"/>
              </w:rPr>
              <w:t xml:space="preserve"> </w:t>
            </w:r>
            <w:r>
              <w:rPr>
                <w:sz w:val="24"/>
              </w:rPr>
              <w:t>возникновения</w:t>
            </w:r>
            <w:r>
              <w:rPr>
                <w:sz w:val="24"/>
              </w:rPr>
              <w:tab/>
              <w:t>памятной</w:t>
            </w:r>
            <w:r>
              <w:rPr>
                <w:spacing w:val="1"/>
                <w:sz w:val="24"/>
              </w:rPr>
              <w:t xml:space="preserve"> </w:t>
            </w:r>
            <w:r>
              <w:rPr>
                <w:sz w:val="24"/>
              </w:rPr>
              <w:t>док.</w:t>
            </w:r>
            <w:r>
              <w:rPr>
                <w:spacing w:val="-1"/>
                <w:sz w:val="24"/>
              </w:rPr>
              <w:t xml:space="preserve"> </w:t>
            </w:r>
            <w:r>
              <w:rPr>
                <w:sz w:val="24"/>
              </w:rPr>
              <w:t>фильма.</w:t>
            </w:r>
          </w:p>
        </w:tc>
        <w:tc>
          <w:tcPr>
            <w:tcW w:w="905" w:type="dxa"/>
            <w:tcBorders>
              <w:left w:val="nil"/>
              <w:right w:val="nil"/>
            </w:tcBorders>
          </w:tcPr>
          <w:p w:rsidR="002F63B1" w:rsidRDefault="00FA4C92">
            <w:pPr>
              <w:pStyle w:val="TableParagraph"/>
              <w:ind w:left="253" w:right="77" w:hanging="140"/>
              <w:rPr>
                <w:sz w:val="24"/>
              </w:rPr>
            </w:pPr>
            <w:r>
              <w:rPr>
                <w:sz w:val="24"/>
              </w:rPr>
              <w:t>Беседа</w:t>
            </w:r>
            <w:r>
              <w:rPr>
                <w:spacing w:val="-57"/>
                <w:sz w:val="24"/>
              </w:rPr>
              <w:t xml:space="preserve"> </w:t>
            </w:r>
            <w:r>
              <w:rPr>
                <w:sz w:val="24"/>
              </w:rPr>
              <w:t>даты.</w:t>
            </w:r>
          </w:p>
        </w:tc>
        <w:tc>
          <w:tcPr>
            <w:tcW w:w="369" w:type="dxa"/>
            <w:tcBorders>
              <w:left w:val="nil"/>
              <w:right w:val="nil"/>
            </w:tcBorders>
          </w:tcPr>
          <w:p w:rsidR="002F63B1" w:rsidRDefault="00FA4C92">
            <w:pPr>
              <w:pStyle w:val="TableParagraph"/>
              <w:spacing w:line="270" w:lineRule="exact"/>
              <w:ind w:left="106"/>
              <w:rPr>
                <w:sz w:val="24"/>
              </w:rPr>
            </w:pPr>
            <w:r>
              <w:rPr>
                <w:sz w:val="24"/>
              </w:rPr>
              <w:t>по</w:t>
            </w:r>
          </w:p>
        </w:tc>
        <w:tc>
          <w:tcPr>
            <w:tcW w:w="1139" w:type="dxa"/>
            <w:tcBorders>
              <w:left w:val="nil"/>
            </w:tcBorders>
          </w:tcPr>
          <w:p w:rsidR="002F63B1" w:rsidRDefault="00FA4C92">
            <w:pPr>
              <w:pStyle w:val="TableParagraph"/>
              <w:ind w:left="21" w:right="74" w:firstLine="182"/>
              <w:rPr>
                <w:sz w:val="24"/>
              </w:rPr>
            </w:pPr>
            <w:r>
              <w:rPr>
                <w:sz w:val="24"/>
              </w:rPr>
              <w:t>истории</w:t>
            </w:r>
            <w:r>
              <w:rPr>
                <w:spacing w:val="-57"/>
                <w:sz w:val="24"/>
              </w:rPr>
              <w:t xml:space="preserve"> </w:t>
            </w:r>
            <w:r>
              <w:rPr>
                <w:sz w:val="24"/>
              </w:rPr>
              <w:t>Просмотр</w:t>
            </w:r>
          </w:p>
        </w:tc>
        <w:tc>
          <w:tcPr>
            <w:tcW w:w="1270" w:type="dxa"/>
            <w:tcBorders>
              <w:right w:val="nil"/>
            </w:tcBorders>
          </w:tcPr>
          <w:p w:rsidR="002F63B1" w:rsidRDefault="00FA4C92">
            <w:pPr>
              <w:pStyle w:val="TableParagraph"/>
              <w:ind w:left="115" w:right="145"/>
              <w:rPr>
                <w:sz w:val="24"/>
              </w:rPr>
            </w:pPr>
            <w:r>
              <w:rPr>
                <w:spacing w:val="-3"/>
                <w:sz w:val="24"/>
              </w:rPr>
              <w:t>Студенты</w:t>
            </w:r>
            <w:r>
              <w:rPr>
                <w:spacing w:val="-57"/>
                <w:sz w:val="24"/>
              </w:rPr>
              <w:t xml:space="preserve"> </w:t>
            </w:r>
            <w:r>
              <w:rPr>
                <w:sz w:val="24"/>
              </w:rPr>
              <w:t>курса</w:t>
            </w:r>
          </w:p>
        </w:tc>
        <w:tc>
          <w:tcPr>
            <w:tcW w:w="572" w:type="dxa"/>
            <w:tcBorders>
              <w:left w:val="nil"/>
            </w:tcBorders>
          </w:tcPr>
          <w:p w:rsidR="002F63B1" w:rsidRDefault="00FA4C92">
            <w:pPr>
              <w:pStyle w:val="TableParagraph"/>
              <w:spacing w:line="270" w:lineRule="exact"/>
              <w:ind w:right="86"/>
              <w:jc w:val="right"/>
              <w:rPr>
                <w:sz w:val="24"/>
              </w:rPr>
            </w:pPr>
            <w:r>
              <w:rPr>
                <w:sz w:val="24"/>
              </w:rPr>
              <w:t>1</w:t>
            </w:r>
          </w:p>
        </w:tc>
        <w:tc>
          <w:tcPr>
            <w:tcW w:w="2409" w:type="dxa"/>
          </w:tcPr>
          <w:p w:rsidR="002F63B1" w:rsidRDefault="00FA4C92">
            <w:pPr>
              <w:pStyle w:val="TableParagraph"/>
              <w:spacing w:line="270" w:lineRule="exact"/>
              <w:ind w:left="117"/>
              <w:rPr>
                <w:sz w:val="24"/>
              </w:rPr>
            </w:pPr>
            <w:r>
              <w:rPr>
                <w:sz w:val="24"/>
              </w:rPr>
              <w:t>Актовый</w:t>
            </w:r>
            <w:r>
              <w:rPr>
                <w:spacing w:val="-6"/>
                <w:sz w:val="24"/>
              </w:rPr>
              <w:t xml:space="preserve"> </w:t>
            </w:r>
            <w:r>
              <w:rPr>
                <w:sz w:val="24"/>
              </w:rPr>
              <w:t>зал</w:t>
            </w:r>
          </w:p>
        </w:tc>
        <w:tc>
          <w:tcPr>
            <w:tcW w:w="1843" w:type="dxa"/>
          </w:tcPr>
          <w:p w:rsidR="002F63B1" w:rsidRDefault="00FA4C92" w:rsidP="00805DFC">
            <w:pPr>
              <w:pStyle w:val="TableParagraph"/>
              <w:spacing w:before="1" w:line="237" w:lineRule="auto"/>
              <w:ind w:left="115" w:right="389" w:firstLine="60"/>
              <w:rPr>
                <w:sz w:val="24"/>
              </w:rPr>
            </w:pPr>
            <w:r>
              <w:rPr>
                <w:sz w:val="24"/>
              </w:rPr>
              <w:t>Педагог-</w:t>
            </w:r>
            <w:r>
              <w:rPr>
                <w:spacing w:val="1"/>
                <w:sz w:val="24"/>
              </w:rPr>
              <w:t xml:space="preserve"> </w:t>
            </w:r>
            <w:r>
              <w:rPr>
                <w:sz w:val="24"/>
              </w:rPr>
              <w:t>организатор,</w:t>
            </w:r>
            <w:r>
              <w:rPr>
                <w:spacing w:val="-57"/>
                <w:sz w:val="24"/>
              </w:rPr>
              <w:t xml:space="preserve"> </w:t>
            </w:r>
          </w:p>
        </w:tc>
        <w:tc>
          <w:tcPr>
            <w:tcW w:w="2850" w:type="dxa"/>
          </w:tcPr>
          <w:p w:rsidR="002F63B1" w:rsidRDefault="00FA4C92">
            <w:pPr>
              <w:pStyle w:val="TableParagraph"/>
              <w:spacing w:line="273" w:lineRule="exact"/>
              <w:ind w:left="113"/>
              <w:rPr>
                <w:b/>
                <w:sz w:val="24"/>
              </w:rPr>
            </w:pPr>
            <w:r>
              <w:rPr>
                <w:b/>
                <w:sz w:val="24"/>
              </w:rPr>
              <w:t>ЛР</w:t>
            </w:r>
            <w:r>
              <w:rPr>
                <w:b/>
                <w:spacing w:val="-5"/>
                <w:sz w:val="24"/>
              </w:rPr>
              <w:t xml:space="preserve"> </w:t>
            </w:r>
            <w:r>
              <w:rPr>
                <w:b/>
                <w:sz w:val="24"/>
              </w:rPr>
              <w:t>1,</w:t>
            </w:r>
          </w:p>
          <w:p w:rsidR="002F63B1" w:rsidRDefault="00FA4C92">
            <w:pPr>
              <w:pStyle w:val="TableParagraph"/>
              <w:ind w:left="113"/>
              <w:rPr>
                <w:b/>
                <w:sz w:val="24"/>
              </w:rPr>
            </w:pPr>
            <w:r>
              <w:rPr>
                <w:b/>
                <w:sz w:val="24"/>
              </w:rPr>
              <w:t>ЛР</w:t>
            </w:r>
            <w:r>
              <w:rPr>
                <w:b/>
                <w:spacing w:val="-5"/>
                <w:sz w:val="24"/>
              </w:rPr>
              <w:t xml:space="preserve"> </w:t>
            </w:r>
            <w:r>
              <w:rPr>
                <w:b/>
                <w:sz w:val="24"/>
              </w:rPr>
              <w:t>5</w:t>
            </w:r>
          </w:p>
        </w:tc>
      </w:tr>
      <w:tr w:rsidR="002F63B1">
        <w:trPr>
          <w:trHeight w:val="270"/>
        </w:trPr>
        <w:tc>
          <w:tcPr>
            <w:tcW w:w="886" w:type="dxa"/>
            <w:tcBorders>
              <w:bottom w:val="nil"/>
            </w:tcBorders>
          </w:tcPr>
          <w:p w:rsidR="002F63B1" w:rsidRDefault="00FA4C92">
            <w:pPr>
              <w:pStyle w:val="TableParagraph"/>
              <w:spacing w:line="250" w:lineRule="exact"/>
              <w:ind w:left="112"/>
              <w:rPr>
                <w:b/>
                <w:sz w:val="24"/>
              </w:rPr>
            </w:pPr>
            <w:r>
              <w:rPr>
                <w:b/>
                <w:sz w:val="24"/>
              </w:rPr>
              <w:t>4</w:t>
            </w:r>
          </w:p>
        </w:tc>
        <w:tc>
          <w:tcPr>
            <w:tcW w:w="5772" w:type="dxa"/>
            <w:gridSpan w:val="4"/>
            <w:vMerge w:val="restart"/>
          </w:tcPr>
          <w:p w:rsidR="002F63B1" w:rsidRDefault="00FA4C92">
            <w:pPr>
              <w:pStyle w:val="TableParagraph"/>
              <w:tabs>
                <w:tab w:val="left" w:pos="1734"/>
                <w:tab w:val="left" w:pos="2709"/>
                <w:tab w:val="left" w:pos="4464"/>
                <w:tab w:val="left" w:pos="5409"/>
              </w:tabs>
              <w:ind w:left="115" w:right="110" w:firstLine="60"/>
              <w:rPr>
                <w:sz w:val="24"/>
              </w:rPr>
            </w:pPr>
            <w:r>
              <w:rPr>
                <w:sz w:val="24"/>
              </w:rPr>
              <w:t>День Добровольца в России: традиции и история.</w:t>
            </w:r>
            <w:r>
              <w:rPr>
                <w:spacing w:val="1"/>
                <w:sz w:val="24"/>
              </w:rPr>
              <w:t xml:space="preserve"> </w:t>
            </w:r>
            <w:r>
              <w:rPr>
                <w:sz w:val="24"/>
              </w:rPr>
              <w:t>Награждение</w:t>
            </w:r>
            <w:r>
              <w:rPr>
                <w:sz w:val="24"/>
              </w:rPr>
              <w:tab/>
              <w:t>членов</w:t>
            </w:r>
            <w:r>
              <w:rPr>
                <w:sz w:val="24"/>
              </w:rPr>
              <w:tab/>
              <w:t>волонтерского</w:t>
            </w:r>
            <w:r>
              <w:rPr>
                <w:sz w:val="24"/>
              </w:rPr>
              <w:tab/>
              <w:t>отряда</w:t>
            </w:r>
            <w:r>
              <w:rPr>
                <w:sz w:val="24"/>
              </w:rPr>
              <w:tab/>
              <w:t>за</w:t>
            </w:r>
            <w:r>
              <w:rPr>
                <w:spacing w:val="-57"/>
                <w:sz w:val="24"/>
              </w:rPr>
              <w:t xml:space="preserve"> </w:t>
            </w:r>
            <w:r>
              <w:rPr>
                <w:sz w:val="24"/>
              </w:rPr>
              <w:t>активное</w:t>
            </w:r>
            <w:r>
              <w:rPr>
                <w:spacing w:val="48"/>
                <w:sz w:val="24"/>
              </w:rPr>
              <w:t xml:space="preserve"> </w:t>
            </w:r>
            <w:r>
              <w:rPr>
                <w:sz w:val="24"/>
              </w:rPr>
              <w:t>участие</w:t>
            </w:r>
            <w:r>
              <w:rPr>
                <w:spacing w:val="46"/>
                <w:sz w:val="24"/>
              </w:rPr>
              <w:t xml:space="preserve"> </w:t>
            </w:r>
            <w:r>
              <w:rPr>
                <w:sz w:val="24"/>
              </w:rPr>
              <w:t>в</w:t>
            </w:r>
            <w:r>
              <w:rPr>
                <w:spacing w:val="45"/>
                <w:sz w:val="24"/>
              </w:rPr>
              <w:t xml:space="preserve"> </w:t>
            </w:r>
            <w:r>
              <w:rPr>
                <w:sz w:val="24"/>
              </w:rPr>
              <w:t>общественной</w:t>
            </w:r>
            <w:r>
              <w:rPr>
                <w:spacing w:val="49"/>
                <w:sz w:val="24"/>
              </w:rPr>
              <w:t xml:space="preserve"> </w:t>
            </w:r>
            <w:r>
              <w:rPr>
                <w:sz w:val="24"/>
              </w:rPr>
              <w:t>жизни</w:t>
            </w:r>
            <w:r>
              <w:rPr>
                <w:spacing w:val="45"/>
                <w:sz w:val="24"/>
              </w:rPr>
              <w:t xml:space="preserve"> </w:t>
            </w:r>
            <w:r>
              <w:rPr>
                <w:sz w:val="24"/>
              </w:rPr>
              <w:t>колледжа,</w:t>
            </w:r>
            <w:r>
              <w:rPr>
                <w:spacing w:val="-57"/>
                <w:sz w:val="24"/>
              </w:rPr>
              <w:t xml:space="preserve"> </w:t>
            </w:r>
            <w:r>
              <w:rPr>
                <w:sz w:val="24"/>
              </w:rPr>
              <w:t>района.</w:t>
            </w:r>
          </w:p>
        </w:tc>
        <w:tc>
          <w:tcPr>
            <w:tcW w:w="1842" w:type="dxa"/>
            <w:gridSpan w:val="2"/>
            <w:tcBorders>
              <w:bottom w:val="nil"/>
            </w:tcBorders>
          </w:tcPr>
          <w:p w:rsidR="002F63B1" w:rsidRDefault="00805DFC">
            <w:pPr>
              <w:pStyle w:val="TableParagraph"/>
              <w:tabs>
                <w:tab w:val="left" w:pos="1421"/>
              </w:tabs>
              <w:spacing w:line="250" w:lineRule="exact"/>
              <w:ind w:left="115"/>
              <w:rPr>
                <w:sz w:val="24"/>
              </w:rPr>
            </w:pPr>
            <w:r>
              <w:rPr>
                <w:sz w:val="24"/>
              </w:rPr>
              <w:t>Студенты</w:t>
            </w:r>
            <w:r>
              <w:rPr>
                <w:sz w:val="24"/>
              </w:rPr>
              <w:tab/>
              <w:t>1-3</w:t>
            </w:r>
          </w:p>
        </w:tc>
        <w:tc>
          <w:tcPr>
            <w:tcW w:w="2409" w:type="dxa"/>
            <w:tcBorders>
              <w:bottom w:val="nil"/>
            </w:tcBorders>
          </w:tcPr>
          <w:p w:rsidR="002F63B1" w:rsidRDefault="00FA4C92">
            <w:pPr>
              <w:pStyle w:val="TableParagraph"/>
              <w:spacing w:line="250" w:lineRule="exact"/>
              <w:ind w:left="117"/>
              <w:rPr>
                <w:sz w:val="24"/>
              </w:rPr>
            </w:pPr>
            <w:r>
              <w:rPr>
                <w:sz w:val="24"/>
              </w:rPr>
              <w:t>Актовый</w:t>
            </w:r>
            <w:r>
              <w:rPr>
                <w:spacing w:val="-6"/>
                <w:sz w:val="24"/>
              </w:rPr>
              <w:t xml:space="preserve"> </w:t>
            </w:r>
            <w:r>
              <w:rPr>
                <w:sz w:val="24"/>
              </w:rPr>
              <w:t>зал</w:t>
            </w:r>
          </w:p>
        </w:tc>
        <w:tc>
          <w:tcPr>
            <w:tcW w:w="1843" w:type="dxa"/>
            <w:tcBorders>
              <w:bottom w:val="nil"/>
            </w:tcBorders>
          </w:tcPr>
          <w:p w:rsidR="002F63B1" w:rsidRDefault="00FA4C92">
            <w:pPr>
              <w:pStyle w:val="TableParagraph"/>
              <w:spacing w:line="250" w:lineRule="exact"/>
              <w:ind w:left="115"/>
              <w:rPr>
                <w:sz w:val="24"/>
              </w:rPr>
            </w:pPr>
            <w:r>
              <w:rPr>
                <w:sz w:val="24"/>
              </w:rPr>
              <w:t>Руководитель</w:t>
            </w:r>
          </w:p>
        </w:tc>
        <w:tc>
          <w:tcPr>
            <w:tcW w:w="2850" w:type="dxa"/>
            <w:tcBorders>
              <w:bottom w:val="nil"/>
            </w:tcBorders>
          </w:tcPr>
          <w:p w:rsidR="002F63B1" w:rsidRDefault="00FA4C92">
            <w:pPr>
              <w:pStyle w:val="TableParagraph"/>
              <w:spacing w:line="250" w:lineRule="exact"/>
              <w:ind w:left="113"/>
              <w:rPr>
                <w:b/>
                <w:sz w:val="24"/>
              </w:rPr>
            </w:pPr>
            <w:r>
              <w:rPr>
                <w:b/>
                <w:sz w:val="24"/>
              </w:rPr>
              <w:t>ЛР</w:t>
            </w:r>
            <w:r>
              <w:rPr>
                <w:b/>
                <w:spacing w:val="-5"/>
                <w:sz w:val="24"/>
              </w:rPr>
              <w:t xml:space="preserve"> </w:t>
            </w:r>
            <w:r>
              <w:rPr>
                <w:b/>
                <w:sz w:val="24"/>
              </w:rPr>
              <w:t>2</w:t>
            </w:r>
          </w:p>
        </w:tc>
      </w:tr>
      <w:tr w:rsidR="002F63B1">
        <w:trPr>
          <w:trHeight w:val="263"/>
        </w:trPr>
        <w:tc>
          <w:tcPr>
            <w:tcW w:w="886" w:type="dxa"/>
            <w:tcBorders>
              <w:top w:val="nil"/>
              <w:bottom w:val="nil"/>
            </w:tcBorders>
          </w:tcPr>
          <w:p w:rsidR="002F63B1" w:rsidRDefault="002F63B1">
            <w:pPr>
              <w:pStyle w:val="TableParagraph"/>
              <w:rPr>
                <w:sz w:val="18"/>
              </w:rPr>
            </w:pPr>
          </w:p>
        </w:tc>
        <w:tc>
          <w:tcPr>
            <w:tcW w:w="5772" w:type="dxa"/>
            <w:gridSpan w:val="4"/>
            <w:vMerge/>
            <w:tcBorders>
              <w:top w:val="nil"/>
            </w:tcBorders>
          </w:tcPr>
          <w:p w:rsidR="002F63B1" w:rsidRDefault="002F63B1">
            <w:pPr>
              <w:rPr>
                <w:sz w:val="2"/>
                <w:szCs w:val="2"/>
              </w:rPr>
            </w:pPr>
          </w:p>
        </w:tc>
        <w:tc>
          <w:tcPr>
            <w:tcW w:w="1842" w:type="dxa"/>
            <w:gridSpan w:val="2"/>
            <w:tcBorders>
              <w:top w:val="nil"/>
              <w:bottom w:val="nil"/>
            </w:tcBorders>
          </w:tcPr>
          <w:p w:rsidR="002F63B1" w:rsidRDefault="00FA4C92">
            <w:pPr>
              <w:pStyle w:val="TableParagraph"/>
              <w:spacing w:line="244" w:lineRule="exact"/>
              <w:ind w:left="115"/>
              <w:rPr>
                <w:sz w:val="24"/>
              </w:rPr>
            </w:pPr>
            <w:r>
              <w:rPr>
                <w:sz w:val="24"/>
              </w:rPr>
              <w:t>курса</w:t>
            </w:r>
          </w:p>
        </w:tc>
        <w:tc>
          <w:tcPr>
            <w:tcW w:w="2409" w:type="dxa"/>
            <w:tcBorders>
              <w:top w:val="nil"/>
              <w:bottom w:val="nil"/>
            </w:tcBorders>
          </w:tcPr>
          <w:p w:rsidR="002F63B1" w:rsidRDefault="002F63B1">
            <w:pPr>
              <w:pStyle w:val="TableParagraph"/>
              <w:rPr>
                <w:sz w:val="18"/>
              </w:rPr>
            </w:pPr>
          </w:p>
        </w:tc>
        <w:tc>
          <w:tcPr>
            <w:tcW w:w="1843" w:type="dxa"/>
            <w:tcBorders>
              <w:top w:val="nil"/>
              <w:bottom w:val="nil"/>
            </w:tcBorders>
          </w:tcPr>
          <w:p w:rsidR="002F63B1" w:rsidRDefault="00FA4C92">
            <w:pPr>
              <w:pStyle w:val="TableParagraph"/>
              <w:spacing w:line="244" w:lineRule="exact"/>
              <w:ind w:left="115"/>
              <w:rPr>
                <w:sz w:val="24"/>
              </w:rPr>
            </w:pPr>
            <w:r>
              <w:rPr>
                <w:sz w:val="24"/>
              </w:rPr>
              <w:t>волонтерского</w:t>
            </w:r>
          </w:p>
        </w:tc>
        <w:tc>
          <w:tcPr>
            <w:tcW w:w="2850" w:type="dxa"/>
            <w:tcBorders>
              <w:top w:val="nil"/>
              <w:bottom w:val="nil"/>
            </w:tcBorders>
          </w:tcPr>
          <w:p w:rsidR="002F63B1" w:rsidRDefault="002F63B1">
            <w:pPr>
              <w:pStyle w:val="TableParagraph"/>
              <w:rPr>
                <w:sz w:val="18"/>
              </w:rPr>
            </w:pPr>
          </w:p>
        </w:tc>
      </w:tr>
      <w:tr w:rsidR="002F63B1">
        <w:trPr>
          <w:trHeight w:val="266"/>
        </w:trPr>
        <w:tc>
          <w:tcPr>
            <w:tcW w:w="886" w:type="dxa"/>
            <w:tcBorders>
              <w:top w:val="nil"/>
              <w:bottom w:val="nil"/>
            </w:tcBorders>
          </w:tcPr>
          <w:p w:rsidR="002F63B1" w:rsidRDefault="002F63B1">
            <w:pPr>
              <w:pStyle w:val="TableParagraph"/>
              <w:rPr>
                <w:sz w:val="18"/>
              </w:rPr>
            </w:pPr>
          </w:p>
        </w:tc>
        <w:tc>
          <w:tcPr>
            <w:tcW w:w="5772" w:type="dxa"/>
            <w:gridSpan w:val="4"/>
            <w:vMerge/>
            <w:tcBorders>
              <w:top w:val="nil"/>
            </w:tcBorders>
          </w:tcPr>
          <w:p w:rsidR="002F63B1" w:rsidRDefault="002F63B1">
            <w:pPr>
              <w:rPr>
                <w:sz w:val="2"/>
                <w:szCs w:val="2"/>
              </w:rPr>
            </w:pPr>
          </w:p>
        </w:tc>
        <w:tc>
          <w:tcPr>
            <w:tcW w:w="1842" w:type="dxa"/>
            <w:gridSpan w:val="2"/>
            <w:tcBorders>
              <w:top w:val="nil"/>
              <w:bottom w:val="nil"/>
            </w:tcBorders>
          </w:tcPr>
          <w:p w:rsidR="002F63B1" w:rsidRDefault="00FA4C92">
            <w:pPr>
              <w:pStyle w:val="TableParagraph"/>
              <w:spacing w:line="246" w:lineRule="exact"/>
              <w:ind w:left="115"/>
              <w:rPr>
                <w:sz w:val="24"/>
              </w:rPr>
            </w:pPr>
            <w:r>
              <w:rPr>
                <w:sz w:val="24"/>
              </w:rPr>
              <w:t>Волонтерский</w:t>
            </w:r>
          </w:p>
        </w:tc>
        <w:tc>
          <w:tcPr>
            <w:tcW w:w="2409" w:type="dxa"/>
            <w:tcBorders>
              <w:top w:val="nil"/>
              <w:bottom w:val="nil"/>
            </w:tcBorders>
          </w:tcPr>
          <w:p w:rsidR="002F63B1" w:rsidRDefault="002F63B1">
            <w:pPr>
              <w:pStyle w:val="TableParagraph"/>
              <w:rPr>
                <w:sz w:val="18"/>
              </w:rPr>
            </w:pPr>
          </w:p>
        </w:tc>
        <w:tc>
          <w:tcPr>
            <w:tcW w:w="1843" w:type="dxa"/>
            <w:tcBorders>
              <w:top w:val="nil"/>
              <w:bottom w:val="nil"/>
            </w:tcBorders>
          </w:tcPr>
          <w:p w:rsidR="002F63B1" w:rsidRDefault="00FA4C92">
            <w:pPr>
              <w:pStyle w:val="TableParagraph"/>
              <w:spacing w:line="246" w:lineRule="exact"/>
              <w:ind w:left="115"/>
              <w:rPr>
                <w:sz w:val="24"/>
              </w:rPr>
            </w:pPr>
            <w:r>
              <w:rPr>
                <w:sz w:val="24"/>
              </w:rPr>
              <w:t>отряда</w:t>
            </w:r>
          </w:p>
        </w:tc>
        <w:tc>
          <w:tcPr>
            <w:tcW w:w="2850" w:type="dxa"/>
            <w:tcBorders>
              <w:top w:val="nil"/>
              <w:bottom w:val="nil"/>
            </w:tcBorders>
          </w:tcPr>
          <w:p w:rsidR="002F63B1" w:rsidRDefault="002F63B1">
            <w:pPr>
              <w:pStyle w:val="TableParagraph"/>
              <w:rPr>
                <w:sz w:val="18"/>
              </w:rPr>
            </w:pPr>
          </w:p>
        </w:tc>
      </w:tr>
      <w:tr w:rsidR="002F63B1">
        <w:trPr>
          <w:trHeight w:val="262"/>
        </w:trPr>
        <w:tc>
          <w:tcPr>
            <w:tcW w:w="886" w:type="dxa"/>
            <w:tcBorders>
              <w:top w:val="nil"/>
              <w:bottom w:val="nil"/>
            </w:tcBorders>
          </w:tcPr>
          <w:p w:rsidR="002F63B1" w:rsidRDefault="002F63B1">
            <w:pPr>
              <w:pStyle w:val="TableParagraph"/>
              <w:rPr>
                <w:sz w:val="18"/>
              </w:rPr>
            </w:pPr>
          </w:p>
        </w:tc>
        <w:tc>
          <w:tcPr>
            <w:tcW w:w="5772" w:type="dxa"/>
            <w:gridSpan w:val="4"/>
            <w:vMerge/>
            <w:tcBorders>
              <w:top w:val="nil"/>
            </w:tcBorders>
          </w:tcPr>
          <w:p w:rsidR="002F63B1" w:rsidRDefault="002F63B1">
            <w:pPr>
              <w:rPr>
                <w:sz w:val="2"/>
                <w:szCs w:val="2"/>
              </w:rPr>
            </w:pPr>
          </w:p>
        </w:tc>
        <w:tc>
          <w:tcPr>
            <w:tcW w:w="1842" w:type="dxa"/>
            <w:gridSpan w:val="2"/>
            <w:tcBorders>
              <w:top w:val="nil"/>
              <w:bottom w:val="nil"/>
            </w:tcBorders>
          </w:tcPr>
          <w:p w:rsidR="002F63B1" w:rsidRDefault="00FA4C92">
            <w:pPr>
              <w:pStyle w:val="TableParagraph"/>
              <w:spacing w:line="242" w:lineRule="exact"/>
              <w:ind w:left="115"/>
              <w:rPr>
                <w:sz w:val="24"/>
              </w:rPr>
            </w:pPr>
            <w:r>
              <w:rPr>
                <w:sz w:val="24"/>
              </w:rPr>
              <w:t>отряд</w:t>
            </w:r>
          </w:p>
        </w:tc>
        <w:tc>
          <w:tcPr>
            <w:tcW w:w="2409" w:type="dxa"/>
            <w:tcBorders>
              <w:top w:val="nil"/>
              <w:bottom w:val="nil"/>
            </w:tcBorders>
          </w:tcPr>
          <w:p w:rsidR="002F63B1" w:rsidRDefault="002F63B1">
            <w:pPr>
              <w:pStyle w:val="TableParagraph"/>
              <w:rPr>
                <w:sz w:val="18"/>
              </w:rPr>
            </w:pPr>
          </w:p>
        </w:tc>
        <w:tc>
          <w:tcPr>
            <w:tcW w:w="1843" w:type="dxa"/>
            <w:tcBorders>
              <w:top w:val="nil"/>
              <w:bottom w:val="nil"/>
            </w:tcBorders>
          </w:tcPr>
          <w:p w:rsidR="002F63B1" w:rsidRDefault="002F63B1">
            <w:pPr>
              <w:pStyle w:val="TableParagraph"/>
              <w:spacing w:line="242" w:lineRule="exact"/>
              <w:ind w:left="115"/>
              <w:rPr>
                <w:sz w:val="24"/>
              </w:rPr>
            </w:pPr>
          </w:p>
        </w:tc>
        <w:tc>
          <w:tcPr>
            <w:tcW w:w="2850" w:type="dxa"/>
            <w:tcBorders>
              <w:top w:val="nil"/>
              <w:bottom w:val="nil"/>
            </w:tcBorders>
          </w:tcPr>
          <w:p w:rsidR="002F63B1" w:rsidRDefault="002F63B1">
            <w:pPr>
              <w:pStyle w:val="TableParagraph"/>
              <w:rPr>
                <w:sz w:val="18"/>
              </w:rPr>
            </w:pPr>
          </w:p>
        </w:tc>
      </w:tr>
      <w:tr w:rsidR="002F63B1">
        <w:trPr>
          <w:trHeight w:val="277"/>
        </w:trPr>
        <w:tc>
          <w:tcPr>
            <w:tcW w:w="886" w:type="dxa"/>
            <w:tcBorders>
              <w:top w:val="nil"/>
            </w:tcBorders>
          </w:tcPr>
          <w:p w:rsidR="002F63B1" w:rsidRDefault="002F63B1">
            <w:pPr>
              <w:pStyle w:val="TableParagraph"/>
              <w:rPr>
                <w:sz w:val="20"/>
              </w:rPr>
            </w:pPr>
          </w:p>
        </w:tc>
        <w:tc>
          <w:tcPr>
            <w:tcW w:w="5772" w:type="dxa"/>
            <w:gridSpan w:val="4"/>
            <w:vMerge/>
            <w:tcBorders>
              <w:top w:val="nil"/>
            </w:tcBorders>
          </w:tcPr>
          <w:p w:rsidR="002F63B1" w:rsidRDefault="002F63B1">
            <w:pPr>
              <w:rPr>
                <w:sz w:val="2"/>
                <w:szCs w:val="2"/>
              </w:rPr>
            </w:pPr>
          </w:p>
        </w:tc>
        <w:tc>
          <w:tcPr>
            <w:tcW w:w="1842" w:type="dxa"/>
            <w:gridSpan w:val="2"/>
            <w:tcBorders>
              <w:top w:val="nil"/>
            </w:tcBorders>
          </w:tcPr>
          <w:p w:rsidR="002F63B1" w:rsidRDefault="002F63B1">
            <w:pPr>
              <w:pStyle w:val="TableParagraph"/>
              <w:spacing w:line="257" w:lineRule="exact"/>
              <w:ind w:left="115"/>
              <w:rPr>
                <w:sz w:val="24"/>
              </w:rPr>
            </w:pPr>
          </w:p>
        </w:tc>
        <w:tc>
          <w:tcPr>
            <w:tcW w:w="2409" w:type="dxa"/>
            <w:tcBorders>
              <w:top w:val="nil"/>
            </w:tcBorders>
          </w:tcPr>
          <w:p w:rsidR="002F63B1" w:rsidRDefault="002F63B1">
            <w:pPr>
              <w:pStyle w:val="TableParagraph"/>
              <w:rPr>
                <w:sz w:val="20"/>
              </w:rPr>
            </w:pPr>
          </w:p>
        </w:tc>
        <w:tc>
          <w:tcPr>
            <w:tcW w:w="1843" w:type="dxa"/>
            <w:tcBorders>
              <w:top w:val="nil"/>
            </w:tcBorders>
          </w:tcPr>
          <w:p w:rsidR="002F63B1" w:rsidRDefault="002F63B1">
            <w:pPr>
              <w:pStyle w:val="TableParagraph"/>
              <w:rPr>
                <w:sz w:val="20"/>
              </w:rPr>
            </w:pPr>
          </w:p>
        </w:tc>
        <w:tc>
          <w:tcPr>
            <w:tcW w:w="2850" w:type="dxa"/>
            <w:tcBorders>
              <w:top w:val="nil"/>
            </w:tcBorders>
          </w:tcPr>
          <w:p w:rsidR="002F63B1" w:rsidRDefault="002F63B1">
            <w:pPr>
              <w:pStyle w:val="TableParagraph"/>
              <w:rPr>
                <w:sz w:val="20"/>
              </w:rPr>
            </w:pPr>
          </w:p>
        </w:tc>
      </w:tr>
      <w:tr w:rsidR="002F63B1">
        <w:trPr>
          <w:trHeight w:val="269"/>
        </w:trPr>
        <w:tc>
          <w:tcPr>
            <w:tcW w:w="886" w:type="dxa"/>
            <w:vMerge w:val="restart"/>
            <w:tcBorders>
              <w:bottom w:val="nil"/>
            </w:tcBorders>
          </w:tcPr>
          <w:p w:rsidR="002F63B1" w:rsidRDefault="00FA4C92">
            <w:pPr>
              <w:pStyle w:val="TableParagraph"/>
              <w:spacing w:line="271" w:lineRule="exact"/>
              <w:ind w:left="112"/>
              <w:rPr>
                <w:b/>
                <w:sz w:val="24"/>
              </w:rPr>
            </w:pPr>
            <w:r>
              <w:rPr>
                <w:b/>
                <w:sz w:val="24"/>
              </w:rPr>
              <w:t>9</w:t>
            </w:r>
          </w:p>
        </w:tc>
        <w:tc>
          <w:tcPr>
            <w:tcW w:w="5772" w:type="dxa"/>
            <w:gridSpan w:val="4"/>
            <w:tcBorders>
              <w:bottom w:val="nil"/>
            </w:tcBorders>
          </w:tcPr>
          <w:p w:rsidR="002F63B1" w:rsidRDefault="00FA4C92">
            <w:pPr>
              <w:pStyle w:val="TableParagraph"/>
              <w:spacing w:line="250" w:lineRule="exact"/>
              <w:ind w:left="115"/>
              <w:rPr>
                <w:b/>
                <w:sz w:val="24"/>
              </w:rPr>
            </w:pPr>
            <w:r>
              <w:rPr>
                <w:b/>
                <w:sz w:val="24"/>
              </w:rPr>
              <w:t>День</w:t>
            </w:r>
            <w:r>
              <w:rPr>
                <w:b/>
                <w:spacing w:val="-7"/>
                <w:sz w:val="24"/>
              </w:rPr>
              <w:t xml:space="preserve"> </w:t>
            </w:r>
            <w:r>
              <w:rPr>
                <w:b/>
                <w:sz w:val="24"/>
              </w:rPr>
              <w:t>Героев</w:t>
            </w:r>
            <w:r>
              <w:rPr>
                <w:b/>
                <w:spacing w:val="-6"/>
                <w:sz w:val="24"/>
              </w:rPr>
              <w:t xml:space="preserve"> </w:t>
            </w:r>
            <w:r>
              <w:rPr>
                <w:b/>
                <w:sz w:val="24"/>
              </w:rPr>
              <w:t>Отечества</w:t>
            </w:r>
            <w:r>
              <w:rPr>
                <w:b/>
                <w:spacing w:val="-4"/>
                <w:sz w:val="24"/>
              </w:rPr>
              <w:t xml:space="preserve"> </w:t>
            </w:r>
            <w:r>
              <w:rPr>
                <w:b/>
                <w:sz w:val="24"/>
              </w:rPr>
              <w:t>«Мы</w:t>
            </w:r>
            <w:r>
              <w:rPr>
                <w:b/>
                <w:spacing w:val="-6"/>
                <w:sz w:val="24"/>
              </w:rPr>
              <w:t xml:space="preserve"> </w:t>
            </w:r>
            <w:r>
              <w:rPr>
                <w:b/>
                <w:sz w:val="24"/>
              </w:rPr>
              <w:t>гордо</w:t>
            </w:r>
            <w:r>
              <w:rPr>
                <w:b/>
                <w:spacing w:val="-5"/>
                <w:sz w:val="24"/>
              </w:rPr>
              <w:t xml:space="preserve"> </w:t>
            </w:r>
            <w:r>
              <w:rPr>
                <w:b/>
                <w:sz w:val="24"/>
              </w:rPr>
              <w:t>носим</w:t>
            </w:r>
            <w:r>
              <w:rPr>
                <w:b/>
                <w:spacing w:val="-5"/>
                <w:sz w:val="24"/>
              </w:rPr>
              <w:t xml:space="preserve"> </w:t>
            </w:r>
            <w:r>
              <w:rPr>
                <w:b/>
                <w:sz w:val="24"/>
              </w:rPr>
              <w:t>ордена».</w:t>
            </w:r>
          </w:p>
        </w:tc>
        <w:tc>
          <w:tcPr>
            <w:tcW w:w="1842" w:type="dxa"/>
            <w:gridSpan w:val="2"/>
            <w:tcBorders>
              <w:bottom w:val="nil"/>
            </w:tcBorders>
          </w:tcPr>
          <w:p w:rsidR="002F63B1" w:rsidRDefault="00FA4C92">
            <w:pPr>
              <w:pStyle w:val="TableParagraph"/>
              <w:spacing w:line="250" w:lineRule="exact"/>
              <w:ind w:left="115"/>
              <w:rPr>
                <w:sz w:val="24"/>
              </w:rPr>
            </w:pPr>
            <w:r>
              <w:rPr>
                <w:sz w:val="24"/>
              </w:rPr>
              <w:t>Студенты</w:t>
            </w:r>
            <w:r>
              <w:rPr>
                <w:spacing w:val="21"/>
                <w:sz w:val="24"/>
              </w:rPr>
              <w:t xml:space="preserve"> </w:t>
            </w:r>
            <w:r w:rsidR="00805DFC">
              <w:rPr>
                <w:sz w:val="24"/>
              </w:rPr>
              <w:t>1-3</w:t>
            </w:r>
          </w:p>
        </w:tc>
        <w:tc>
          <w:tcPr>
            <w:tcW w:w="2409" w:type="dxa"/>
            <w:tcBorders>
              <w:bottom w:val="nil"/>
            </w:tcBorders>
          </w:tcPr>
          <w:p w:rsidR="002F63B1" w:rsidRDefault="00FA4C92">
            <w:pPr>
              <w:pStyle w:val="TableParagraph"/>
              <w:spacing w:line="250" w:lineRule="exact"/>
              <w:ind w:left="117"/>
              <w:rPr>
                <w:sz w:val="24"/>
              </w:rPr>
            </w:pPr>
            <w:r>
              <w:rPr>
                <w:sz w:val="24"/>
              </w:rPr>
              <w:t>Актовый</w:t>
            </w:r>
            <w:r>
              <w:rPr>
                <w:spacing w:val="-8"/>
                <w:sz w:val="24"/>
              </w:rPr>
              <w:t xml:space="preserve"> </w:t>
            </w:r>
            <w:r w:rsidR="00805DFC">
              <w:rPr>
                <w:sz w:val="24"/>
              </w:rPr>
              <w:t>зал.</w:t>
            </w:r>
          </w:p>
        </w:tc>
        <w:tc>
          <w:tcPr>
            <w:tcW w:w="1843" w:type="dxa"/>
            <w:tcBorders>
              <w:bottom w:val="nil"/>
            </w:tcBorders>
          </w:tcPr>
          <w:p w:rsidR="002F63B1" w:rsidRDefault="002F63B1">
            <w:pPr>
              <w:pStyle w:val="TableParagraph"/>
              <w:spacing w:line="250" w:lineRule="exact"/>
              <w:ind w:left="115"/>
              <w:rPr>
                <w:sz w:val="24"/>
              </w:rPr>
            </w:pPr>
          </w:p>
        </w:tc>
        <w:tc>
          <w:tcPr>
            <w:tcW w:w="2850" w:type="dxa"/>
            <w:tcBorders>
              <w:bottom w:val="nil"/>
            </w:tcBorders>
          </w:tcPr>
          <w:p w:rsidR="002F63B1" w:rsidRDefault="00FA4C92">
            <w:pPr>
              <w:pStyle w:val="TableParagraph"/>
              <w:spacing w:line="250" w:lineRule="exact"/>
              <w:ind w:left="113"/>
              <w:rPr>
                <w:b/>
                <w:sz w:val="24"/>
              </w:rPr>
            </w:pPr>
            <w:r>
              <w:rPr>
                <w:b/>
                <w:sz w:val="24"/>
              </w:rPr>
              <w:t>ЛР</w:t>
            </w:r>
            <w:r>
              <w:rPr>
                <w:b/>
                <w:spacing w:val="-5"/>
                <w:sz w:val="24"/>
              </w:rPr>
              <w:t xml:space="preserve"> </w:t>
            </w:r>
            <w:r>
              <w:rPr>
                <w:b/>
                <w:sz w:val="24"/>
              </w:rPr>
              <w:t>1,</w:t>
            </w:r>
          </w:p>
        </w:tc>
      </w:tr>
      <w:tr w:rsidR="002F63B1">
        <w:trPr>
          <w:trHeight w:val="280"/>
        </w:trPr>
        <w:tc>
          <w:tcPr>
            <w:tcW w:w="886" w:type="dxa"/>
            <w:vMerge/>
            <w:tcBorders>
              <w:top w:val="nil"/>
              <w:bottom w:val="nil"/>
            </w:tcBorders>
          </w:tcPr>
          <w:p w:rsidR="002F63B1" w:rsidRDefault="002F63B1">
            <w:pPr>
              <w:rPr>
                <w:sz w:val="2"/>
                <w:szCs w:val="2"/>
              </w:rPr>
            </w:pPr>
          </w:p>
        </w:tc>
        <w:tc>
          <w:tcPr>
            <w:tcW w:w="5772" w:type="dxa"/>
            <w:gridSpan w:val="4"/>
            <w:tcBorders>
              <w:top w:val="nil"/>
              <w:bottom w:val="nil"/>
            </w:tcBorders>
          </w:tcPr>
          <w:p w:rsidR="002F63B1" w:rsidRDefault="00FA4C92">
            <w:pPr>
              <w:pStyle w:val="TableParagraph"/>
              <w:spacing w:line="261" w:lineRule="exact"/>
              <w:ind w:left="115"/>
              <w:rPr>
                <w:sz w:val="24"/>
              </w:rPr>
            </w:pPr>
            <w:r>
              <w:rPr>
                <w:sz w:val="24"/>
              </w:rPr>
              <w:t>Литературно-музыкальная</w:t>
            </w:r>
            <w:r>
              <w:rPr>
                <w:spacing w:val="-13"/>
                <w:sz w:val="24"/>
              </w:rPr>
              <w:t xml:space="preserve"> </w:t>
            </w:r>
            <w:r>
              <w:rPr>
                <w:sz w:val="24"/>
              </w:rPr>
              <w:t>викторина.</w:t>
            </w:r>
          </w:p>
        </w:tc>
        <w:tc>
          <w:tcPr>
            <w:tcW w:w="1842" w:type="dxa"/>
            <w:gridSpan w:val="2"/>
            <w:tcBorders>
              <w:top w:val="nil"/>
              <w:bottom w:val="nil"/>
            </w:tcBorders>
          </w:tcPr>
          <w:p w:rsidR="002F63B1" w:rsidRDefault="00FA4C92">
            <w:pPr>
              <w:pStyle w:val="TableParagraph"/>
              <w:spacing w:line="261" w:lineRule="exact"/>
              <w:ind w:left="115"/>
              <w:rPr>
                <w:sz w:val="24"/>
              </w:rPr>
            </w:pPr>
            <w:r>
              <w:rPr>
                <w:sz w:val="24"/>
              </w:rPr>
              <w:t>курса,</w:t>
            </w:r>
          </w:p>
        </w:tc>
        <w:tc>
          <w:tcPr>
            <w:tcW w:w="2409" w:type="dxa"/>
            <w:tcBorders>
              <w:top w:val="nil"/>
              <w:bottom w:val="nil"/>
            </w:tcBorders>
          </w:tcPr>
          <w:p w:rsidR="002F63B1" w:rsidRDefault="002F63B1">
            <w:pPr>
              <w:pStyle w:val="TableParagraph"/>
              <w:spacing w:line="261" w:lineRule="exact"/>
              <w:ind w:left="117"/>
              <w:rPr>
                <w:sz w:val="24"/>
              </w:rPr>
            </w:pPr>
          </w:p>
        </w:tc>
        <w:tc>
          <w:tcPr>
            <w:tcW w:w="1843" w:type="dxa"/>
            <w:tcBorders>
              <w:top w:val="nil"/>
              <w:bottom w:val="nil"/>
            </w:tcBorders>
          </w:tcPr>
          <w:p w:rsidR="002F63B1" w:rsidRDefault="00FA4C92">
            <w:pPr>
              <w:pStyle w:val="TableParagraph"/>
              <w:spacing w:line="261" w:lineRule="exact"/>
              <w:ind w:left="115"/>
              <w:rPr>
                <w:sz w:val="24"/>
              </w:rPr>
            </w:pPr>
            <w:r>
              <w:rPr>
                <w:sz w:val="24"/>
              </w:rPr>
              <w:t>,</w:t>
            </w:r>
          </w:p>
        </w:tc>
        <w:tc>
          <w:tcPr>
            <w:tcW w:w="2850" w:type="dxa"/>
            <w:tcBorders>
              <w:top w:val="nil"/>
              <w:bottom w:val="nil"/>
            </w:tcBorders>
          </w:tcPr>
          <w:p w:rsidR="002F63B1" w:rsidRDefault="00FA4C92">
            <w:pPr>
              <w:pStyle w:val="TableParagraph"/>
              <w:spacing w:before="1" w:line="260" w:lineRule="exact"/>
              <w:ind w:left="113"/>
              <w:rPr>
                <w:b/>
                <w:sz w:val="24"/>
              </w:rPr>
            </w:pPr>
            <w:r>
              <w:rPr>
                <w:b/>
                <w:sz w:val="24"/>
              </w:rPr>
              <w:t>ЛР</w:t>
            </w:r>
            <w:r>
              <w:rPr>
                <w:b/>
                <w:spacing w:val="-5"/>
                <w:sz w:val="24"/>
              </w:rPr>
              <w:t xml:space="preserve"> </w:t>
            </w:r>
            <w:r>
              <w:rPr>
                <w:b/>
                <w:sz w:val="24"/>
              </w:rPr>
              <w:t>11</w:t>
            </w:r>
          </w:p>
        </w:tc>
      </w:tr>
      <w:tr w:rsidR="002F63B1">
        <w:trPr>
          <w:trHeight w:val="274"/>
        </w:trPr>
        <w:tc>
          <w:tcPr>
            <w:tcW w:w="886" w:type="dxa"/>
            <w:tcBorders>
              <w:top w:val="nil"/>
              <w:bottom w:val="nil"/>
            </w:tcBorders>
          </w:tcPr>
          <w:p w:rsidR="002F63B1" w:rsidRDefault="002F63B1">
            <w:pPr>
              <w:pStyle w:val="TableParagraph"/>
              <w:rPr>
                <w:sz w:val="20"/>
              </w:rPr>
            </w:pPr>
          </w:p>
        </w:tc>
        <w:tc>
          <w:tcPr>
            <w:tcW w:w="5772" w:type="dxa"/>
            <w:gridSpan w:val="4"/>
            <w:tcBorders>
              <w:top w:val="nil"/>
              <w:bottom w:val="nil"/>
            </w:tcBorders>
          </w:tcPr>
          <w:p w:rsidR="002F63B1" w:rsidRDefault="002F63B1">
            <w:pPr>
              <w:pStyle w:val="TableParagraph"/>
              <w:rPr>
                <w:sz w:val="20"/>
              </w:rPr>
            </w:pPr>
          </w:p>
        </w:tc>
        <w:tc>
          <w:tcPr>
            <w:tcW w:w="1842" w:type="dxa"/>
            <w:gridSpan w:val="2"/>
            <w:tcBorders>
              <w:top w:val="nil"/>
              <w:bottom w:val="nil"/>
            </w:tcBorders>
          </w:tcPr>
          <w:p w:rsidR="002F63B1" w:rsidRDefault="00FA4C92">
            <w:pPr>
              <w:pStyle w:val="TableParagraph"/>
              <w:spacing w:line="255" w:lineRule="exact"/>
              <w:ind w:left="115"/>
              <w:rPr>
                <w:sz w:val="24"/>
              </w:rPr>
            </w:pPr>
            <w:r>
              <w:rPr>
                <w:sz w:val="24"/>
              </w:rPr>
              <w:t>патриотически</w:t>
            </w:r>
          </w:p>
        </w:tc>
        <w:tc>
          <w:tcPr>
            <w:tcW w:w="2409" w:type="dxa"/>
            <w:tcBorders>
              <w:top w:val="nil"/>
              <w:bottom w:val="nil"/>
            </w:tcBorders>
          </w:tcPr>
          <w:p w:rsidR="002F63B1" w:rsidRDefault="002F63B1">
            <w:pPr>
              <w:pStyle w:val="TableParagraph"/>
              <w:rPr>
                <w:sz w:val="20"/>
              </w:rPr>
            </w:pPr>
          </w:p>
        </w:tc>
        <w:tc>
          <w:tcPr>
            <w:tcW w:w="1843" w:type="dxa"/>
            <w:tcBorders>
              <w:top w:val="nil"/>
              <w:bottom w:val="nil"/>
            </w:tcBorders>
          </w:tcPr>
          <w:p w:rsidR="002F63B1" w:rsidRDefault="00805DFC">
            <w:pPr>
              <w:pStyle w:val="TableParagraph"/>
              <w:spacing w:line="255" w:lineRule="exact"/>
              <w:ind w:left="115"/>
              <w:rPr>
                <w:sz w:val="24"/>
              </w:rPr>
            </w:pPr>
            <w:r>
              <w:rPr>
                <w:sz w:val="24"/>
              </w:rPr>
              <w:t>педагог</w:t>
            </w:r>
            <w:r w:rsidR="00FA4C92">
              <w:rPr>
                <w:sz w:val="24"/>
              </w:rPr>
              <w:t>-</w:t>
            </w:r>
          </w:p>
        </w:tc>
        <w:tc>
          <w:tcPr>
            <w:tcW w:w="2850" w:type="dxa"/>
            <w:tcBorders>
              <w:top w:val="nil"/>
              <w:bottom w:val="nil"/>
            </w:tcBorders>
          </w:tcPr>
          <w:p w:rsidR="002F63B1" w:rsidRDefault="002F63B1">
            <w:pPr>
              <w:pStyle w:val="TableParagraph"/>
              <w:rPr>
                <w:sz w:val="20"/>
              </w:rPr>
            </w:pPr>
          </w:p>
        </w:tc>
      </w:tr>
      <w:tr w:rsidR="002F63B1">
        <w:trPr>
          <w:trHeight w:val="276"/>
        </w:trPr>
        <w:tc>
          <w:tcPr>
            <w:tcW w:w="886" w:type="dxa"/>
            <w:tcBorders>
              <w:top w:val="nil"/>
              <w:bottom w:val="nil"/>
            </w:tcBorders>
          </w:tcPr>
          <w:p w:rsidR="002F63B1" w:rsidRDefault="002F63B1">
            <w:pPr>
              <w:pStyle w:val="TableParagraph"/>
              <w:rPr>
                <w:sz w:val="20"/>
              </w:rPr>
            </w:pPr>
          </w:p>
        </w:tc>
        <w:tc>
          <w:tcPr>
            <w:tcW w:w="5772" w:type="dxa"/>
            <w:gridSpan w:val="4"/>
            <w:tcBorders>
              <w:top w:val="nil"/>
              <w:bottom w:val="nil"/>
            </w:tcBorders>
          </w:tcPr>
          <w:p w:rsidR="002F63B1" w:rsidRDefault="002F63B1">
            <w:pPr>
              <w:pStyle w:val="TableParagraph"/>
              <w:rPr>
                <w:sz w:val="20"/>
              </w:rPr>
            </w:pPr>
          </w:p>
        </w:tc>
        <w:tc>
          <w:tcPr>
            <w:tcW w:w="1842" w:type="dxa"/>
            <w:gridSpan w:val="2"/>
            <w:tcBorders>
              <w:top w:val="nil"/>
              <w:bottom w:val="nil"/>
            </w:tcBorders>
          </w:tcPr>
          <w:p w:rsidR="002F63B1" w:rsidRDefault="00FA4C92">
            <w:pPr>
              <w:pStyle w:val="TableParagraph"/>
              <w:spacing w:line="256" w:lineRule="exact"/>
              <w:ind w:left="115"/>
              <w:rPr>
                <w:sz w:val="24"/>
              </w:rPr>
            </w:pPr>
            <w:r>
              <w:rPr>
                <w:sz w:val="24"/>
              </w:rPr>
              <w:t>й</w:t>
            </w:r>
            <w:r>
              <w:rPr>
                <w:spacing w:val="-6"/>
                <w:sz w:val="24"/>
              </w:rPr>
              <w:t xml:space="preserve"> </w:t>
            </w:r>
            <w:r>
              <w:rPr>
                <w:sz w:val="24"/>
              </w:rPr>
              <w:t>клуб</w:t>
            </w:r>
            <w:r>
              <w:rPr>
                <w:spacing w:val="-7"/>
                <w:sz w:val="24"/>
              </w:rPr>
              <w:t xml:space="preserve"> </w:t>
            </w:r>
            <w:r>
              <w:rPr>
                <w:sz w:val="24"/>
              </w:rPr>
              <w:t>«Звезда»</w:t>
            </w:r>
          </w:p>
        </w:tc>
        <w:tc>
          <w:tcPr>
            <w:tcW w:w="2409" w:type="dxa"/>
            <w:tcBorders>
              <w:top w:val="nil"/>
              <w:bottom w:val="nil"/>
            </w:tcBorders>
          </w:tcPr>
          <w:p w:rsidR="002F63B1" w:rsidRDefault="002F63B1">
            <w:pPr>
              <w:pStyle w:val="TableParagraph"/>
              <w:rPr>
                <w:sz w:val="20"/>
              </w:rPr>
            </w:pPr>
          </w:p>
        </w:tc>
        <w:tc>
          <w:tcPr>
            <w:tcW w:w="1843" w:type="dxa"/>
            <w:tcBorders>
              <w:top w:val="nil"/>
              <w:bottom w:val="nil"/>
            </w:tcBorders>
          </w:tcPr>
          <w:p w:rsidR="002F63B1" w:rsidRDefault="00805DFC">
            <w:pPr>
              <w:pStyle w:val="TableParagraph"/>
              <w:spacing w:line="256" w:lineRule="exact"/>
              <w:ind w:left="115"/>
              <w:rPr>
                <w:sz w:val="24"/>
              </w:rPr>
            </w:pPr>
            <w:r>
              <w:rPr>
                <w:sz w:val="24"/>
              </w:rPr>
              <w:t>организатор</w:t>
            </w:r>
            <w:r w:rsidR="00FA4C92">
              <w:rPr>
                <w:sz w:val="24"/>
              </w:rPr>
              <w:t>,</w:t>
            </w:r>
          </w:p>
        </w:tc>
        <w:tc>
          <w:tcPr>
            <w:tcW w:w="2850" w:type="dxa"/>
            <w:tcBorders>
              <w:top w:val="nil"/>
              <w:bottom w:val="nil"/>
            </w:tcBorders>
          </w:tcPr>
          <w:p w:rsidR="002F63B1" w:rsidRDefault="002F63B1">
            <w:pPr>
              <w:pStyle w:val="TableParagraph"/>
              <w:rPr>
                <w:sz w:val="20"/>
              </w:rPr>
            </w:pPr>
          </w:p>
        </w:tc>
      </w:tr>
      <w:tr w:rsidR="002F63B1">
        <w:trPr>
          <w:trHeight w:val="278"/>
        </w:trPr>
        <w:tc>
          <w:tcPr>
            <w:tcW w:w="886" w:type="dxa"/>
            <w:tcBorders>
              <w:top w:val="nil"/>
            </w:tcBorders>
          </w:tcPr>
          <w:p w:rsidR="002F63B1" w:rsidRDefault="002F63B1">
            <w:pPr>
              <w:pStyle w:val="TableParagraph"/>
              <w:rPr>
                <w:sz w:val="20"/>
              </w:rPr>
            </w:pPr>
          </w:p>
        </w:tc>
        <w:tc>
          <w:tcPr>
            <w:tcW w:w="5772" w:type="dxa"/>
            <w:gridSpan w:val="4"/>
            <w:tcBorders>
              <w:top w:val="nil"/>
            </w:tcBorders>
          </w:tcPr>
          <w:p w:rsidR="002F63B1" w:rsidRDefault="002F63B1">
            <w:pPr>
              <w:pStyle w:val="TableParagraph"/>
              <w:rPr>
                <w:sz w:val="20"/>
              </w:rPr>
            </w:pPr>
          </w:p>
        </w:tc>
        <w:tc>
          <w:tcPr>
            <w:tcW w:w="1842" w:type="dxa"/>
            <w:gridSpan w:val="2"/>
            <w:tcBorders>
              <w:top w:val="nil"/>
            </w:tcBorders>
          </w:tcPr>
          <w:p w:rsidR="002F63B1" w:rsidRDefault="002F63B1">
            <w:pPr>
              <w:pStyle w:val="TableParagraph"/>
              <w:rPr>
                <w:sz w:val="20"/>
              </w:rPr>
            </w:pPr>
          </w:p>
        </w:tc>
        <w:tc>
          <w:tcPr>
            <w:tcW w:w="2409" w:type="dxa"/>
            <w:tcBorders>
              <w:top w:val="nil"/>
            </w:tcBorders>
          </w:tcPr>
          <w:p w:rsidR="002F63B1" w:rsidRDefault="002F63B1">
            <w:pPr>
              <w:pStyle w:val="TableParagraph"/>
              <w:rPr>
                <w:sz w:val="20"/>
              </w:rPr>
            </w:pPr>
          </w:p>
        </w:tc>
        <w:tc>
          <w:tcPr>
            <w:tcW w:w="1843" w:type="dxa"/>
            <w:tcBorders>
              <w:top w:val="nil"/>
            </w:tcBorders>
          </w:tcPr>
          <w:p w:rsidR="002F63B1" w:rsidRDefault="00805DFC" w:rsidP="00805DFC">
            <w:pPr>
              <w:pStyle w:val="TableParagraph"/>
              <w:spacing w:line="259" w:lineRule="exact"/>
              <w:rPr>
                <w:sz w:val="24"/>
              </w:rPr>
            </w:pPr>
            <w:r>
              <w:rPr>
                <w:sz w:val="24"/>
              </w:rPr>
              <w:t>Кл. руководитель</w:t>
            </w:r>
          </w:p>
        </w:tc>
        <w:tc>
          <w:tcPr>
            <w:tcW w:w="2850" w:type="dxa"/>
            <w:tcBorders>
              <w:top w:val="nil"/>
            </w:tcBorders>
          </w:tcPr>
          <w:p w:rsidR="002F63B1" w:rsidRDefault="002F63B1">
            <w:pPr>
              <w:pStyle w:val="TableParagraph"/>
              <w:rPr>
                <w:sz w:val="20"/>
              </w:rPr>
            </w:pPr>
          </w:p>
        </w:tc>
      </w:tr>
      <w:tr w:rsidR="002F63B1">
        <w:trPr>
          <w:trHeight w:val="1656"/>
        </w:trPr>
        <w:tc>
          <w:tcPr>
            <w:tcW w:w="886" w:type="dxa"/>
          </w:tcPr>
          <w:p w:rsidR="002F63B1" w:rsidRDefault="00FA4C92">
            <w:pPr>
              <w:pStyle w:val="TableParagraph"/>
              <w:spacing w:line="270" w:lineRule="exact"/>
              <w:ind w:left="112"/>
              <w:rPr>
                <w:b/>
                <w:sz w:val="24"/>
              </w:rPr>
            </w:pPr>
            <w:r>
              <w:rPr>
                <w:b/>
                <w:sz w:val="24"/>
              </w:rPr>
              <w:t>12</w:t>
            </w:r>
          </w:p>
        </w:tc>
        <w:tc>
          <w:tcPr>
            <w:tcW w:w="5772" w:type="dxa"/>
            <w:gridSpan w:val="4"/>
          </w:tcPr>
          <w:p w:rsidR="002F63B1" w:rsidRDefault="00FA4C92">
            <w:pPr>
              <w:pStyle w:val="TableParagraph"/>
              <w:spacing w:line="270" w:lineRule="exact"/>
              <w:ind w:left="115"/>
              <w:rPr>
                <w:b/>
                <w:sz w:val="24"/>
              </w:rPr>
            </w:pPr>
            <w:r>
              <w:rPr>
                <w:b/>
                <w:sz w:val="24"/>
              </w:rPr>
              <w:t>День</w:t>
            </w:r>
            <w:r>
              <w:rPr>
                <w:b/>
                <w:spacing w:val="-12"/>
                <w:sz w:val="24"/>
              </w:rPr>
              <w:t xml:space="preserve"> </w:t>
            </w:r>
            <w:r>
              <w:rPr>
                <w:b/>
                <w:sz w:val="24"/>
              </w:rPr>
              <w:t>Конституции</w:t>
            </w:r>
            <w:r>
              <w:rPr>
                <w:b/>
                <w:spacing w:val="-10"/>
                <w:sz w:val="24"/>
              </w:rPr>
              <w:t xml:space="preserve"> </w:t>
            </w:r>
            <w:r>
              <w:rPr>
                <w:b/>
                <w:sz w:val="24"/>
              </w:rPr>
              <w:t>Российской</w:t>
            </w:r>
            <w:r>
              <w:rPr>
                <w:b/>
                <w:spacing w:val="-11"/>
                <w:sz w:val="24"/>
              </w:rPr>
              <w:t xml:space="preserve"> </w:t>
            </w:r>
            <w:r>
              <w:rPr>
                <w:b/>
                <w:sz w:val="24"/>
              </w:rPr>
              <w:t>Федерации.</w:t>
            </w:r>
          </w:p>
        </w:tc>
        <w:tc>
          <w:tcPr>
            <w:tcW w:w="1270" w:type="dxa"/>
            <w:tcBorders>
              <w:right w:val="nil"/>
            </w:tcBorders>
          </w:tcPr>
          <w:p w:rsidR="002F63B1" w:rsidRDefault="00FA4C92">
            <w:pPr>
              <w:pStyle w:val="TableParagraph"/>
              <w:ind w:left="115" w:right="145"/>
              <w:rPr>
                <w:sz w:val="24"/>
              </w:rPr>
            </w:pPr>
            <w:r>
              <w:rPr>
                <w:spacing w:val="-3"/>
                <w:sz w:val="24"/>
              </w:rPr>
              <w:t>Студенты</w:t>
            </w:r>
            <w:r>
              <w:rPr>
                <w:spacing w:val="-57"/>
                <w:sz w:val="24"/>
              </w:rPr>
              <w:t xml:space="preserve"> </w:t>
            </w:r>
            <w:r>
              <w:rPr>
                <w:sz w:val="24"/>
              </w:rPr>
              <w:t>курсов</w:t>
            </w:r>
          </w:p>
        </w:tc>
        <w:tc>
          <w:tcPr>
            <w:tcW w:w="572" w:type="dxa"/>
            <w:tcBorders>
              <w:left w:val="nil"/>
            </w:tcBorders>
          </w:tcPr>
          <w:p w:rsidR="002F63B1" w:rsidRDefault="00805DFC">
            <w:pPr>
              <w:pStyle w:val="TableParagraph"/>
              <w:spacing w:line="265" w:lineRule="exact"/>
              <w:ind w:right="86"/>
              <w:jc w:val="right"/>
              <w:rPr>
                <w:sz w:val="24"/>
              </w:rPr>
            </w:pPr>
            <w:r>
              <w:rPr>
                <w:sz w:val="24"/>
              </w:rPr>
              <w:t>1-3</w:t>
            </w:r>
          </w:p>
        </w:tc>
        <w:tc>
          <w:tcPr>
            <w:tcW w:w="2409" w:type="dxa"/>
          </w:tcPr>
          <w:p w:rsidR="002F63B1" w:rsidRDefault="00FA4C92">
            <w:pPr>
              <w:pStyle w:val="TableParagraph"/>
              <w:spacing w:line="265" w:lineRule="exact"/>
              <w:ind w:left="117"/>
              <w:rPr>
                <w:sz w:val="24"/>
              </w:rPr>
            </w:pPr>
            <w:r>
              <w:rPr>
                <w:sz w:val="24"/>
              </w:rPr>
              <w:t>Учебные</w:t>
            </w:r>
            <w:r>
              <w:rPr>
                <w:spacing w:val="-5"/>
                <w:sz w:val="24"/>
              </w:rPr>
              <w:t xml:space="preserve"> </w:t>
            </w:r>
            <w:r>
              <w:rPr>
                <w:sz w:val="24"/>
              </w:rPr>
              <w:t>кабинеты</w:t>
            </w:r>
          </w:p>
        </w:tc>
        <w:tc>
          <w:tcPr>
            <w:tcW w:w="1843" w:type="dxa"/>
          </w:tcPr>
          <w:p w:rsidR="002F63B1" w:rsidRDefault="00805DFC">
            <w:pPr>
              <w:pStyle w:val="TableParagraph"/>
              <w:ind w:left="115" w:right="432"/>
              <w:rPr>
                <w:sz w:val="24"/>
              </w:rPr>
            </w:pPr>
            <w:r>
              <w:rPr>
                <w:sz w:val="24"/>
              </w:rPr>
              <w:t>Кл. руководитель</w:t>
            </w:r>
            <w:r w:rsidR="00FA4C92">
              <w:rPr>
                <w:sz w:val="24"/>
              </w:rPr>
              <w:t>,</w:t>
            </w:r>
            <w:r w:rsidR="00FA4C92">
              <w:rPr>
                <w:spacing w:val="1"/>
                <w:sz w:val="24"/>
              </w:rPr>
              <w:t xml:space="preserve"> </w:t>
            </w:r>
            <w:r w:rsidR="00FA4C92">
              <w:rPr>
                <w:spacing w:val="-1"/>
                <w:sz w:val="24"/>
              </w:rPr>
              <w:t>мастера</w:t>
            </w:r>
            <w:r w:rsidR="00FA4C92">
              <w:rPr>
                <w:spacing w:val="-14"/>
                <w:sz w:val="24"/>
              </w:rPr>
              <w:t xml:space="preserve"> </w:t>
            </w:r>
            <w:r w:rsidR="00FA4C92">
              <w:rPr>
                <w:sz w:val="24"/>
              </w:rPr>
              <w:t>п/о</w:t>
            </w:r>
          </w:p>
        </w:tc>
        <w:tc>
          <w:tcPr>
            <w:tcW w:w="2850" w:type="dxa"/>
          </w:tcPr>
          <w:p w:rsidR="002F63B1" w:rsidRDefault="00FA4C92">
            <w:pPr>
              <w:pStyle w:val="TableParagraph"/>
              <w:spacing w:line="270" w:lineRule="exact"/>
              <w:ind w:left="113"/>
              <w:rPr>
                <w:b/>
                <w:sz w:val="24"/>
              </w:rPr>
            </w:pPr>
            <w:r>
              <w:rPr>
                <w:b/>
                <w:sz w:val="24"/>
              </w:rPr>
              <w:t>ЛР</w:t>
            </w:r>
            <w:r>
              <w:rPr>
                <w:b/>
                <w:spacing w:val="-5"/>
                <w:sz w:val="24"/>
              </w:rPr>
              <w:t xml:space="preserve"> </w:t>
            </w:r>
            <w:r>
              <w:rPr>
                <w:b/>
                <w:sz w:val="24"/>
              </w:rPr>
              <w:t>1,</w:t>
            </w:r>
          </w:p>
          <w:p w:rsidR="002F63B1" w:rsidRDefault="00FA4C92">
            <w:pPr>
              <w:pStyle w:val="TableParagraph"/>
              <w:ind w:left="113"/>
              <w:rPr>
                <w:b/>
                <w:sz w:val="24"/>
              </w:rPr>
            </w:pPr>
            <w:r>
              <w:rPr>
                <w:b/>
                <w:sz w:val="24"/>
              </w:rPr>
              <w:t>ЛР</w:t>
            </w:r>
            <w:r>
              <w:rPr>
                <w:b/>
                <w:spacing w:val="-5"/>
                <w:sz w:val="24"/>
              </w:rPr>
              <w:t xml:space="preserve"> </w:t>
            </w:r>
            <w:r>
              <w:rPr>
                <w:b/>
                <w:sz w:val="24"/>
              </w:rPr>
              <w:t>2</w:t>
            </w:r>
          </w:p>
        </w:tc>
      </w:tr>
    </w:tbl>
    <w:p w:rsidR="002F63B1" w:rsidRDefault="002F63B1">
      <w:pPr>
        <w:rPr>
          <w:sz w:val="24"/>
        </w:rPr>
        <w:sectPr w:rsidR="002F63B1">
          <w:headerReference w:type="default" r:id="rId427"/>
          <w:footerReference w:type="default" r:id="rId428"/>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773"/>
        <w:gridCol w:w="1844"/>
        <w:gridCol w:w="2410"/>
        <w:gridCol w:w="2016"/>
        <w:gridCol w:w="2668"/>
      </w:tblGrid>
      <w:tr w:rsidR="002F63B1" w:rsidTr="00805DFC">
        <w:trPr>
          <w:trHeight w:val="827"/>
        </w:trPr>
        <w:tc>
          <w:tcPr>
            <w:tcW w:w="886" w:type="dxa"/>
          </w:tcPr>
          <w:p w:rsidR="002F63B1" w:rsidRDefault="00FA4C92">
            <w:pPr>
              <w:pStyle w:val="TableParagraph"/>
              <w:spacing w:line="273" w:lineRule="exact"/>
              <w:ind w:left="112"/>
              <w:rPr>
                <w:b/>
                <w:sz w:val="24"/>
              </w:rPr>
            </w:pPr>
            <w:r>
              <w:rPr>
                <w:b/>
                <w:sz w:val="24"/>
              </w:rPr>
              <w:lastRenderedPageBreak/>
              <w:t>17</w:t>
            </w:r>
          </w:p>
        </w:tc>
        <w:tc>
          <w:tcPr>
            <w:tcW w:w="5773" w:type="dxa"/>
          </w:tcPr>
          <w:p w:rsidR="002F63B1" w:rsidRDefault="00FA4C92">
            <w:pPr>
              <w:pStyle w:val="TableParagraph"/>
              <w:tabs>
                <w:tab w:val="left" w:pos="1482"/>
                <w:tab w:val="left" w:pos="2234"/>
                <w:tab w:val="left" w:pos="3506"/>
              </w:tabs>
              <w:spacing w:line="237" w:lineRule="auto"/>
              <w:ind w:left="115" w:right="105"/>
              <w:rPr>
                <w:sz w:val="24"/>
              </w:rPr>
            </w:pPr>
            <w:r>
              <w:rPr>
                <w:sz w:val="24"/>
              </w:rPr>
              <w:t>Классный</w:t>
            </w:r>
            <w:r>
              <w:rPr>
                <w:sz w:val="24"/>
              </w:rPr>
              <w:tab/>
              <w:t>час:</w:t>
            </w:r>
            <w:r>
              <w:rPr>
                <w:sz w:val="24"/>
              </w:rPr>
              <w:tab/>
              <w:t>«Основы</w:t>
            </w:r>
            <w:r>
              <w:rPr>
                <w:sz w:val="24"/>
              </w:rPr>
              <w:tab/>
            </w:r>
            <w:r>
              <w:rPr>
                <w:spacing w:val="-2"/>
                <w:sz w:val="24"/>
              </w:rPr>
              <w:t>антикоррупционного</w:t>
            </w:r>
            <w:r>
              <w:rPr>
                <w:spacing w:val="-57"/>
                <w:sz w:val="24"/>
              </w:rPr>
              <w:t xml:space="preserve"> </w:t>
            </w:r>
            <w:r>
              <w:rPr>
                <w:sz w:val="24"/>
              </w:rPr>
              <w:t>поведения</w:t>
            </w:r>
            <w:r>
              <w:rPr>
                <w:spacing w:val="-2"/>
                <w:sz w:val="24"/>
              </w:rPr>
              <w:t xml:space="preserve"> </w:t>
            </w:r>
            <w:r>
              <w:rPr>
                <w:sz w:val="24"/>
              </w:rPr>
              <w:t>молодежи –</w:t>
            </w:r>
            <w:r>
              <w:rPr>
                <w:spacing w:val="-4"/>
                <w:sz w:val="24"/>
              </w:rPr>
              <w:t xml:space="preserve"> </w:t>
            </w:r>
            <w:r>
              <w:rPr>
                <w:sz w:val="24"/>
              </w:rPr>
              <w:t>часть правовой культуры»</w:t>
            </w:r>
            <w:r>
              <w:rPr>
                <w:spacing w:val="-12"/>
                <w:sz w:val="24"/>
              </w:rPr>
              <w:t xml:space="preserve"> </w:t>
            </w:r>
            <w:r>
              <w:rPr>
                <w:sz w:val="24"/>
              </w:rPr>
              <w:t>.</w:t>
            </w:r>
          </w:p>
        </w:tc>
        <w:tc>
          <w:tcPr>
            <w:tcW w:w="1844" w:type="dxa"/>
          </w:tcPr>
          <w:p w:rsidR="002F63B1" w:rsidRDefault="00FA4C92">
            <w:pPr>
              <w:pStyle w:val="TableParagraph"/>
              <w:tabs>
                <w:tab w:val="left" w:pos="1420"/>
              </w:tabs>
              <w:spacing w:line="237" w:lineRule="auto"/>
              <w:ind w:left="114" w:right="92"/>
              <w:rPr>
                <w:sz w:val="24"/>
              </w:rPr>
            </w:pPr>
            <w:r>
              <w:rPr>
                <w:sz w:val="24"/>
              </w:rPr>
              <w:t>Студенты</w:t>
            </w:r>
            <w:r>
              <w:rPr>
                <w:sz w:val="24"/>
              </w:rPr>
              <w:tab/>
            </w:r>
            <w:r w:rsidR="00805DFC">
              <w:rPr>
                <w:spacing w:val="-2"/>
                <w:sz w:val="24"/>
              </w:rPr>
              <w:t>1-3</w:t>
            </w:r>
            <w:r>
              <w:rPr>
                <w:spacing w:val="-57"/>
                <w:sz w:val="24"/>
              </w:rPr>
              <w:t xml:space="preserve"> </w:t>
            </w:r>
            <w:r>
              <w:rPr>
                <w:sz w:val="24"/>
              </w:rPr>
              <w:t>курсов</w:t>
            </w:r>
          </w:p>
        </w:tc>
        <w:tc>
          <w:tcPr>
            <w:tcW w:w="2410" w:type="dxa"/>
          </w:tcPr>
          <w:p w:rsidR="002F63B1" w:rsidRDefault="00FA4C92">
            <w:pPr>
              <w:pStyle w:val="TableParagraph"/>
              <w:spacing w:line="268" w:lineRule="exact"/>
              <w:ind w:left="114"/>
              <w:rPr>
                <w:sz w:val="24"/>
              </w:rPr>
            </w:pPr>
            <w:r>
              <w:rPr>
                <w:sz w:val="24"/>
              </w:rPr>
              <w:t>Учебные</w:t>
            </w:r>
            <w:r>
              <w:rPr>
                <w:spacing w:val="-5"/>
                <w:sz w:val="24"/>
              </w:rPr>
              <w:t xml:space="preserve"> </w:t>
            </w:r>
            <w:r>
              <w:rPr>
                <w:sz w:val="24"/>
              </w:rPr>
              <w:t>кабинеты</w:t>
            </w:r>
          </w:p>
        </w:tc>
        <w:tc>
          <w:tcPr>
            <w:tcW w:w="2016" w:type="dxa"/>
          </w:tcPr>
          <w:p w:rsidR="002F63B1" w:rsidRDefault="00805DFC">
            <w:pPr>
              <w:pStyle w:val="TableParagraph"/>
              <w:spacing w:line="237" w:lineRule="auto"/>
              <w:ind w:left="113"/>
              <w:rPr>
                <w:sz w:val="24"/>
              </w:rPr>
            </w:pPr>
            <w:r>
              <w:rPr>
                <w:sz w:val="24"/>
              </w:rPr>
              <w:t xml:space="preserve">Кл. руководитель, </w:t>
            </w:r>
            <w:r w:rsidR="00FA4C92">
              <w:rPr>
                <w:spacing w:val="-2"/>
                <w:sz w:val="24"/>
              </w:rPr>
              <w:t>мастера</w:t>
            </w:r>
            <w:r w:rsidR="00FA4C92">
              <w:rPr>
                <w:spacing w:val="-15"/>
                <w:sz w:val="24"/>
              </w:rPr>
              <w:t xml:space="preserve"> </w:t>
            </w:r>
            <w:r w:rsidR="00FA4C92">
              <w:rPr>
                <w:spacing w:val="-1"/>
                <w:sz w:val="24"/>
              </w:rPr>
              <w:t>п/о</w:t>
            </w:r>
          </w:p>
        </w:tc>
        <w:tc>
          <w:tcPr>
            <w:tcW w:w="2668" w:type="dxa"/>
          </w:tcPr>
          <w:p w:rsidR="002F63B1" w:rsidRDefault="00FA4C92">
            <w:pPr>
              <w:pStyle w:val="TableParagraph"/>
              <w:spacing w:line="272" w:lineRule="exact"/>
              <w:ind w:left="113"/>
              <w:rPr>
                <w:b/>
                <w:sz w:val="24"/>
              </w:rPr>
            </w:pPr>
            <w:r>
              <w:rPr>
                <w:b/>
                <w:sz w:val="24"/>
              </w:rPr>
              <w:t>ЛР</w:t>
            </w:r>
            <w:r>
              <w:rPr>
                <w:b/>
                <w:spacing w:val="-5"/>
                <w:sz w:val="24"/>
              </w:rPr>
              <w:t xml:space="preserve"> </w:t>
            </w:r>
            <w:r>
              <w:rPr>
                <w:b/>
                <w:sz w:val="24"/>
              </w:rPr>
              <w:t>2,</w:t>
            </w:r>
          </w:p>
          <w:p w:rsidR="002F63B1" w:rsidRDefault="00FA4C92">
            <w:pPr>
              <w:pStyle w:val="TableParagraph"/>
              <w:spacing w:line="275" w:lineRule="exact"/>
              <w:ind w:left="113"/>
              <w:rPr>
                <w:b/>
                <w:sz w:val="24"/>
              </w:rPr>
            </w:pPr>
            <w:r>
              <w:rPr>
                <w:b/>
                <w:sz w:val="24"/>
              </w:rPr>
              <w:t>ЛР</w:t>
            </w:r>
            <w:r>
              <w:rPr>
                <w:b/>
                <w:spacing w:val="-5"/>
                <w:sz w:val="24"/>
              </w:rPr>
              <w:t xml:space="preserve"> </w:t>
            </w:r>
            <w:r>
              <w:rPr>
                <w:b/>
                <w:sz w:val="24"/>
              </w:rPr>
              <w:t>3</w:t>
            </w:r>
          </w:p>
        </w:tc>
      </w:tr>
      <w:tr w:rsidR="002F63B1" w:rsidTr="00805DFC">
        <w:trPr>
          <w:trHeight w:val="2474"/>
        </w:trPr>
        <w:tc>
          <w:tcPr>
            <w:tcW w:w="886" w:type="dxa"/>
          </w:tcPr>
          <w:p w:rsidR="002F63B1" w:rsidRDefault="00FA4C92">
            <w:pPr>
              <w:pStyle w:val="TableParagraph"/>
              <w:spacing w:line="270" w:lineRule="exact"/>
              <w:ind w:left="112"/>
              <w:rPr>
                <w:b/>
                <w:sz w:val="24"/>
              </w:rPr>
            </w:pPr>
            <w:r>
              <w:rPr>
                <w:b/>
                <w:sz w:val="24"/>
              </w:rPr>
              <w:t>28</w:t>
            </w:r>
          </w:p>
        </w:tc>
        <w:tc>
          <w:tcPr>
            <w:tcW w:w="5773" w:type="dxa"/>
          </w:tcPr>
          <w:p w:rsidR="002F63B1" w:rsidRDefault="00FA4C92">
            <w:pPr>
              <w:pStyle w:val="TableParagraph"/>
              <w:ind w:left="115" w:right="683"/>
              <w:rPr>
                <w:sz w:val="24"/>
              </w:rPr>
            </w:pPr>
            <w:r>
              <w:rPr>
                <w:sz w:val="24"/>
              </w:rPr>
              <w:t>Литературная</w:t>
            </w:r>
            <w:r>
              <w:rPr>
                <w:spacing w:val="-8"/>
                <w:sz w:val="24"/>
              </w:rPr>
              <w:t xml:space="preserve"> </w:t>
            </w:r>
            <w:r>
              <w:rPr>
                <w:sz w:val="24"/>
              </w:rPr>
              <w:t>зарисовка</w:t>
            </w:r>
            <w:r>
              <w:rPr>
                <w:spacing w:val="56"/>
                <w:sz w:val="24"/>
              </w:rPr>
              <w:t xml:space="preserve"> </w:t>
            </w:r>
            <w:r>
              <w:rPr>
                <w:sz w:val="24"/>
              </w:rPr>
              <w:t>«Новогодние</w:t>
            </w:r>
            <w:r>
              <w:rPr>
                <w:spacing w:val="-8"/>
                <w:sz w:val="24"/>
              </w:rPr>
              <w:t xml:space="preserve"> </w:t>
            </w:r>
            <w:r>
              <w:rPr>
                <w:sz w:val="24"/>
              </w:rPr>
              <w:t>обычаи</w:t>
            </w:r>
            <w:r>
              <w:rPr>
                <w:spacing w:val="-6"/>
                <w:sz w:val="24"/>
              </w:rPr>
              <w:t xml:space="preserve"> </w:t>
            </w:r>
            <w:r>
              <w:rPr>
                <w:sz w:val="24"/>
              </w:rPr>
              <w:t>и</w:t>
            </w:r>
            <w:r>
              <w:rPr>
                <w:spacing w:val="-57"/>
                <w:sz w:val="24"/>
              </w:rPr>
              <w:t xml:space="preserve"> </w:t>
            </w:r>
            <w:r>
              <w:rPr>
                <w:sz w:val="24"/>
              </w:rPr>
              <w:t>традиции». Новогодняя</w:t>
            </w:r>
            <w:r>
              <w:rPr>
                <w:spacing w:val="1"/>
                <w:sz w:val="24"/>
              </w:rPr>
              <w:t xml:space="preserve"> </w:t>
            </w:r>
            <w:r>
              <w:rPr>
                <w:sz w:val="24"/>
              </w:rPr>
              <w:t>музыкально-</w:t>
            </w:r>
            <w:r>
              <w:rPr>
                <w:spacing w:val="1"/>
                <w:sz w:val="24"/>
              </w:rPr>
              <w:t xml:space="preserve"> </w:t>
            </w:r>
            <w:r>
              <w:rPr>
                <w:sz w:val="24"/>
              </w:rPr>
              <w:t>конкурсная</w:t>
            </w:r>
            <w:r>
              <w:rPr>
                <w:spacing w:val="55"/>
                <w:sz w:val="24"/>
              </w:rPr>
              <w:t xml:space="preserve"> </w:t>
            </w:r>
            <w:r>
              <w:rPr>
                <w:sz w:val="24"/>
              </w:rPr>
              <w:t>программа</w:t>
            </w:r>
            <w:r>
              <w:rPr>
                <w:spacing w:val="-2"/>
                <w:sz w:val="24"/>
              </w:rPr>
              <w:t xml:space="preserve"> </w:t>
            </w:r>
            <w:r>
              <w:rPr>
                <w:sz w:val="24"/>
              </w:rPr>
              <w:t>для</w:t>
            </w:r>
            <w:r w:rsidR="00805DFC">
              <w:rPr>
                <w:sz w:val="24"/>
              </w:rPr>
              <w:t xml:space="preserve"> </w:t>
            </w:r>
            <w:r>
              <w:rPr>
                <w:sz w:val="24"/>
              </w:rPr>
              <w:t>студентов</w:t>
            </w:r>
          </w:p>
          <w:p w:rsidR="002F63B1" w:rsidRDefault="00FA4C92">
            <w:pPr>
              <w:pStyle w:val="TableParagraph"/>
              <w:ind w:left="115"/>
              <w:rPr>
                <w:sz w:val="24"/>
              </w:rPr>
            </w:pPr>
            <w:r>
              <w:rPr>
                <w:sz w:val="24"/>
              </w:rPr>
              <w:t>«Новогодний</w:t>
            </w:r>
            <w:r>
              <w:rPr>
                <w:spacing w:val="-6"/>
                <w:sz w:val="24"/>
              </w:rPr>
              <w:t xml:space="preserve"> </w:t>
            </w:r>
            <w:r>
              <w:rPr>
                <w:sz w:val="24"/>
              </w:rPr>
              <w:t>карнавал».</w:t>
            </w:r>
          </w:p>
        </w:tc>
        <w:tc>
          <w:tcPr>
            <w:tcW w:w="1844" w:type="dxa"/>
          </w:tcPr>
          <w:p w:rsidR="002F63B1" w:rsidRDefault="00FA4C92">
            <w:pPr>
              <w:pStyle w:val="TableParagraph"/>
              <w:tabs>
                <w:tab w:val="left" w:pos="1420"/>
              </w:tabs>
              <w:ind w:left="114" w:right="92"/>
              <w:rPr>
                <w:sz w:val="24"/>
              </w:rPr>
            </w:pPr>
            <w:r>
              <w:rPr>
                <w:sz w:val="24"/>
              </w:rPr>
              <w:t>Студенты</w:t>
            </w:r>
            <w:r>
              <w:rPr>
                <w:sz w:val="24"/>
              </w:rPr>
              <w:tab/>
            </w:r>
            <w:r w:rsidR="00805DFC">
              <w:rPr>
                <w:spacing w:val="-2"/>
                <w:sz w:val="24"/>
              </w:rPr>
              <w:t>1-3</w:t>
            </w:r>
            <w:r>
              <w:rPr>
                <w:spacing w:val="-57"/>
                <w:sz w:val="24"/>
              </w:rPr>
              <w:t xml:space="preserve"> </w:t>
            </w:r>
            <w:r>
              <w:rPr>
                <w:sz w:val="24"/>
              </w:rPr>
              <w:t>курсов</w:t>
            </w:r>
          </w:p>
        </w:tc>
        <w:tc>
          <w:tcPr>
            <w:tcW w:w="2410" w:type="dxa"/>
          </w:tcPr>
          <w:p w:rsidR="002F63B1" w:rsidRDefault="00FA4C92" w:rsidP="00805DFC">
            <w:pPr>
              <w:pStyle w:val="TableParagraph"/>
              <w:ind w:left="114" w:right="975"/>
              <w:rPr>
                <w:sz w:val="24"/>
              </w:rPr>
            </w:pPr>
            <w:r>
              <w:rPr>
                <w:spacing w:val="-1"/>
                <w:sz w:val="24"/>
              </w:rPr>
              <w:t xml:space="preserve">Актовый </w:t>
            </w:r>
            <w:r>
              <w:rPr>
                <w:sz w:val="24"/>
              </w:rPr>
              <w:t>зал</w:t>
            </w:r>
            <w:r>
              <w:rPr>
                <w:spacing w:val="-57"/>
                <w:sz w:val="24"/>
              </w:rPr>
              <w:t xml:space="preserve"> </w:t>
            </w:r>
            <w:r>
              <w:rPr>
                <w:sz w:val="24"/>
              </w:rPr>
              <w:t>общежитие</w:t>
            </w:r>
            <w:r>
              <w:rPr>
                <w:spacing w:val="1"/>
                <w:sz w:val="24"/>
              </w:rPr>
              <w:t xml:space="preserve"> </w:t>
            </w:r>
            <w:r>
              <w:rPr>
                <w:sz w:val="24"/>
              </w:rPr>
              <w:t>колледжа</w:t>
            </w:r>
          </w:p>
        </w:tc>
        <w:tc>
          <w:tcPr>
            <w:tcW w:w="2016" w:type="dxa"/>
          </w:tcPr>
          <w:p w:rsidR="002F63B1" w:rsidRDefault="00FA4C92">
            <w:pPr>
              <w:pStyle w:val="TableParagraph"/>
              <w:ind w:left="113" w:right="392"/>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педагог</w:t>
            </w:r>
          </w:p>
          <w:p w:rsidR="002F63B1" w:rsidRDefault="00FA4C92">
            <w:pPr>
              <w:pStyle w:val="TableParagraph"/>
              <w:ind w:left="113" w:right="430"/>
              <w:rPr>
                <w:sz w:val="24"/>
              </w:rPr>
            </w:pPr>
            <w:r>
              <w:rPr>
                <w:sz w:val="24"/>
              </w:rPr>
              <w:t>доп.</w:t>
            </w:r>
            <w:r>
              <w:rPr>
                <w:spacing w:val="1"/>
                <w:sz w:val="24"/>
              </w:rPr>
              <w:t xml:space="preserve"> </w:t>
            </w:r>
            <w:r>
              <w:rPr>
                <w:sz w:val="24"/>
              </w:rPr>
              <w:t>образования</w:t>
            </w:r>
          </w:p>
        </w:tc>
        <w:tc>
          <w:tcPr>
            <w:tcW w:w="2668" w:type="dxa"/>
          </w:tcPr>
          <w:p w:rsidR="002F63B1" w:rsidRDefault="00FA4C92">
            <w:pPr>
              <w:pStyle w:val="TableParagraph"/>
              <w:spacing w:line="270" w:lineRule="exact"/>
              <w:ind w:left="113"/>
              <w:rPr>
                <w:b/>
                <w:sz w:val="24"/>
              </w:rPr>
            </w:pPr>
            <w:r>
              <w:rPr>
                <w:b/>
                <w:sz w:val="24"/>
              </w:rPr>
              <w:t>ЛР</w:t>
            </w:r>
            <w:r>
              <w:rPr>
                <w:b/>
                <w:spacing w:val="-5"/>
                <w:sz w:val="24"/>
              </w:rPr>
              <w:t xml:space="preserve"> </w:t>
            </w:r>
            <w:r>
              <w:rPr>
                <w:b/>
                <w:sz w:val="24"/>
              </w:rPr>
              <w:t>5,</w:t>
            </w:r>
          </w:p>
          <w:p w:rsidR="002F63B1" w:rsidRDefault="00FA4C92">
            <w:pPr>
              <w:pStyle w:val="TableParagraph"/>
              <w:ind w:left="113"/>
              <w:rPr>
                <w:b/>
                <w:sz w:val="24"/>
              </w:rPr>
            </w:pPr>
            <w:r>
              <w:rPr>
                <w:b/>
                <w:sz w:val="24"/>
              </w:rPr>
              <w:t>ЛР</w:t>
            </w:r>
            <w:r>
              <w:rPr>
                <w:b/>
                <w:spacing w:val="-5"/>
                <w:sz w:val="24"/>
              </w:rPr>
              <w:t xml:space="preserve"> </w:t>
            </w:r>
            <w:r>
              <w:rPr>
                <w:b/>
                <w:sz w:val="24"/>
              </w:rPr>
              <w:t>11</w:t>
            </w:r>
          </w:p>
        </w:tc>
      </w:tr>
      <w:tr w:rsidR="002F63B1">
        <w:trPr>
          <w:trHeight w:val="273"/>
        </w:trPr>
        <w:tc>
          <w:tcPr>
            <w:tcW w:w="15597" w:type="dxa"/>
            <w:gridSpan w:val="6"/>
          </w:tcPr>
          <w:p w:rsidR="002F63B1" w:rsidRDefault="00FA4C92">
            <w:pPr>
              <w:pStyle w:val="TableParagraph"/>
              <w:spacing w:line="253" w:lineRule="exact"/>
              <w:ind w:left="7185" w:right="7173"/>
              <w:jc w:val="center"/>
              <w:rPr>
                <w:b/>
                <w:sz w:val="24"/>
              </w:rPr>
            </w:pPr>
            <w:r>
              <w:rPr>
                <w:b/>
                <w:sz w:val="24"/>
              </w:rPr>
              <w:t>ЯНВАРЬ</w:t>
            </w:r>
          </w:p>
        </w:tc>
      </w:tr>
      <w:tr w:rsidR="002F63B1" w:rsidTr="00805DFC">
        <w:trPr>
          <w:trHeight w:val="271"/>
        </w:trPr>
        <w:tc>
          <w:tcPr>
            <w:tcW w:w="886" w:type="dxa"/>
            <w:vMerge w:val="restart"/>
            <w:tcBorders>
              <w:bottom w:val="nil"/>
            </w:tcBorders>
          </w:tcPr>
          <w:p w:rsidR="002F63B1" w:rsidRDefault="00FA4C92">
            <w:pPr>
              <w:pStyle w:val="TableParagraph"/>
              <w:spacing w:line="273" w:lineRule="exact"/>
              <w:ind w:left="112"/>
              <w:rPr>
                <w:b/>
                <w:sz w:val="24"/>
              </w:rPr>
            </w:pPr>
            <w:r>
              <w:rPr>
                <w:b/>
                <w:sz w:val="24"/>
              </w:rPr>
              <w:t>11</w:t>
            </w:r>
          </w:p>
        </w:tc>
        <w:tc>
          <w:tcPr>
            <w:tcW w:w="5773" w:type="dxa"/>
            <w:tcBorders>
              <w:bottom w:val="nil"/>
            </w:tcBorders>
          </w:tcPr>
          <w:p w:rsidR="002F63B1" w:rsidRDefault="00FA4C92">
            <w:pPr>
              <w:pStyle w:val="TableParagraph"/>
              <w:spacing w:line="252" w:lineRule="exact"/>
              <w:ind w:left="115"/>
              <w:rPr>
                <w:b/>
                <w:sz w:val="24"/>
              </w:rPr>
            </w:pPr>
            <w:r>
              <w:rPr>
                <w:b/>
                <w:sz w:val="24"/>
              </w:rPr>
              <w:t>Новый год.</w:t>
            </w:r>
          </w:p>
        </w:tc>
        <w:tc>
          <w:tcPr>
            <w:tcW w:w="1844" w:type="dxa"/>
            <w:tcBorders>
              <w:bottom w:val="nil"/>
            </w:tcBorders>
          </w:tcPr>
          <w:p w:rsidR="002F63B1" w:rsidRDefault="00FA4C92">
            <w:pPr>
              <w:pStyle w:val="TableParagraph"/>
              <w:spacing w:line="252" w:lineRule="exact"/>
              <w:ind w:left="114"/>
              <w:rPr>
                <w:sz w:val="24"/>
              </w:rPr>
            </w:pPr>
            <w:r>
              <w:rPr>
                <w:sz w:val="24"/>
              </w:rPr>
              <w:t>Студенческий</w:t>
            </w:r>
          </w:p>
        </w:tc>
        <w:tc>
          <w:tcPr>
            <w:tcW w:w="2410" w:type="dxa"/>
            <w:tcBorders>
              <w:bottom w:val="nil"/>
            </w:tcBorders>
          </w:tcPr>
          <w:p w:rsidR="002F63B1" w:rsidRDefault="002F63B1">
            <w:pPr>
              <w:pStyle w:val="TableParagraph"/>
              <w:spacing w:line="252" w:lineRule="exact"/>
              <w:ind w:left="114"/>
              <w:rPr>
                <w:sz w:val="24"/>
              </w:rPr>
            </w:pPr>
          </w:p>
        </w:tc>
        <w:tc>
          <w:tcPr>
            <w:tcW w:w="2016" w:type="dxa"/>
            <w:tcBorders>
              <w:bottom w:val="nil"/>
            </w:tcBorders>
          </w:tcPr>
          <w:p w:rsidR="002F63B1" w:rsidRDefault="002F63B1">
            <w:pPr>
              <w:pStyle w:val="TableParagraph"/>
              <w:spacing w:line="252" w:lineRule="exact"/>
              <w:ind w:left="113"/>
              <w:rPr>
                <w:sz w:val="24"/>
              </w:rPr>
            </w:pPr>
          </w:p>
        </w:tc>
        <w:tc>
          <w:tcPr>
            <w:tcW w:w="2668" w:type="dxa"/>
            <w:tcBorders>
              <w:bottom w:val="nil"/>
            </w:tcBorders>
          </w:tcPr>
          <w:p w:rsidR="002F63B1" w:rsidRDefault="00FA4C92">
            <w:pPr>
              <w:pStyle w:val="TableParagraph"/>
              <w:spacing w:line="252" w:lineRule="exact"/>
              <w:ind w:left="113"/>
              <w:rPr>
                <w:b/>
                <w:sz w:val="24"/>
              </w:rPr>
            </w:pPr>
            <w:r>
              <w:rPr>
                <w:b/>
                <w:sz w:val="24"/>
              </w:rPr>
              <w:t>ЛР</w:t>
            </w:r>
            <w:r>
              <w:rPr>
                <w:b/>
                <w:spacing w:val="-5"/>
                <w:sz w:val="24"/>
              </w:rPr>
              <w:t xml:space="preserve"> </w:t>
            </w:r>
            <w:r>
              <w:rPr>
                <w:b/>
                <w:sz w:val="24"/>
              </w:rPr>
              <w:t>5,</w:t>
            </w:r>
          </w:p>
        </w:tc>
      </w:tr>
      <w:tr w:rsidR="002F63B1" w:rsidTr="00805DFC">
        <w:trPr>
          <w:trHeight w:val="274"/>
        </w:trPr>
        <w:tc>
          <w:tcPr>
            <w:tcW w:w="886" w:type="dxa"/>
            <w:vMerge/>
            <w:tcBorders>
              <w:top w:val="nil"/>
              <w:bottom w:val="nil"/>
            </w:tcBorders>
          </w:tcPr>
          <w:p w:rsidR="002F63B1" w:rsidRDefault="002F63B1">
            <w:pPr>
              <w:rPr>
                <w:sz w:val="2"/>
                <w:szCs w:val="2"/>
              </w:rPr>
            </w:pPr>
          </w:p>
        </w:tc>
        <w:tc>
          <w:tcPr>
            <w:tcW w:w="5773" w:type="dxa"/>
            <w:tcBorders>
              <w:top w:val="nil"/>
              <w:bottom w:val="nil"/>
            </w:tcBorders>
          </w:tcPr>
          <w:p w:rsidR="002F63B1" w:rsidRDefault="00FA4C92">
            <w:pPr>
              <w:pStyle w:val="TableParagraph"/>
              <w:spacing w:line="255" w:lineRule="exact"/>
              <w:ind w:left="115"/>
              <w:rPr>
                <w:sz w:val="24"/>
              </w:rPr>
            </w:pPr>
            <w:r>
              <w:rPr>
                <w:spacing w:val="-1"/>
                <w:sz w:val="24"/>
              </w:rPr>
              <w:t>Литературно-музыкальная</w:t>
            </w:r>
            <w:r>
              <w:rPr>
                <w:spacing w:val="-13"/>
                <w:sz w:val="24"/>
              </w:rPr>
              <w:t xml:space="preserve"> </w:t>
            </w:r>
            <w:r>
              <w:rPr>
                <w:sz w:val="24"/>
              </w:rPr>
              <w:t>викторина</w:t>
            </w:r>
            <w:r>
              <w:rPr>
                <w:spacing w:val="-5"/>
                <w:sz w:val="24"/>
              </w:rPr>
              <w:t xml:space="preserve"> </w:t>
            </w:r>
            <w:r>
              <w:rPr>
                <w:sz w:val="24"/>
              </w:rPr>
              <w:t>«Святочные</w:t>
            </w:r>
          </w:p>
        </w:tc>
        <w:tc>
          <w:tcPr>
            <w:tcW w:w="1844" w:type="dxa"/>
            <w:tcBorders>
              <w:top w:val="nil"/>
              <w:bottom w:val="nil"/>
            </w:tcBorders>
          </w:tcPr>
          <w:p w:rsidR="002F63B1" w:rsidRDefault="00FA4C92">
            <w:pPr>
              <w:pStyle w:val="TableParagraph"/>
              <w:spacing w:line="255" w:lineRule="exact"/>
              <w:ind w:left="114"/>
              <w:rPr>
                <w:sz w:val="24"/>
              </w:rPr>
            </w:pPr>
            <w:r>
              <w:rPr>
                <w:sz w:val="24"/>
              </w:rPr>
              <w:t>совет,</w:t>
            </w:r>
            <w:r>
              <w:rPr>
                <w:spacing w:val="-4"/>
                <w:sz w:val="24"/>
              </w:rPr>
              <w:t xml:space="preserve"> </w:t>
            </w:r>
            <w:r>
              <w:rPr>
                <w:sz w:val="24"/>
              </w:rPr>
              <w:t>студенты</w:t>
            </w:r>
          </w:p>
        </w:tc>
        <w:tc>
          <w:tcPr>
            <w:tcW w:w="2410" w:type="dxa"/>
            <w:tcBorders>
              <w:top w:val="nil"/>
              <w:bottom w:val="nil"/>
            </w:tcBorders>
          </w:tcPr>
          <w:p w:rsidR="002F63B1" w:rsidRDefault="00FA4C92">
            <w:pPr>
              <w:pStyle w:val="TableParagraph"/>
              <w:spacing w:line="255" w:lineRule="exact"/>
              <w:ind w:left="114"/>
              <w:rPr>
                <w:sz w:val="24"/>
              </w:rPr>
            </w:pPr>
            <w:r>
              <w:rPr>
                <w:sz w:val="24"/>
              </w:rPr>
              <w:t>общежития</w:t>
            </w:r>
            <w:r>
              <w:rPr>
                <w:spacing w:val="-10"/>
                <w:sz w:val="24"/>
              </w:rPr>
              <w:t xml:space="preserve"> </w:t>
            </w:r>
            <w:r>
              <w:rPr>
                <w:sz w:val="24"/>
              </w:rPr>
              <w:t>колледжа</w:t>
            </w:r>
          </w:p>
        </w:tc>
        <w:tc>
          <w:tcPr>
            <w:tcW w:w="2016" w:type="dxa"/>
            <w:tcBorders>
              <w:top w:val="nil"/>
              <w:bottom w:val="nil"/>
            </w:tcBorders>
          </w:tcPr>
          <w:p w:rsidR="002F63B1" w:rsidRDefault="002F63B1">
            <w:pPr>
              <w:pStyle w:val="TableParagraph"/>
              <w:spacing w:line="255" w:lineRule="exact"/>
              <w:ind w:left="113"/>
              <w:rPr>
                <w:sz w:val="24"/>
              </w:rPr>
            </w:pPr>
          </w:p>
        </w:tc>
        <w:tc>
          <w:tcPr>
            <w:tcW w:w="2668" w:type="dxa"/>
            <w:tcBorders>
              <w:top w:val="nil"/>
              <w:bottom w:val="nil"/>
            </w:tcBorders>
          </w:tcPr>
          <w:p w:rsidR="002F63B1" w:rsidRDefault="00FA4C92">
            <w:pPr>
              <w:pStyle w:val="TableParagraph"/>
              <w:spacing w:line="255" w:lineRule="exact"/>
              <w:ind w:left="113"/>
              <w:rPr>
                <w:b/>
                <w:sz w:val="24"/>
              </w:rPr>
            </w:pPr>
            <w:r>
              <w:rPr>
                <w:b/>
                <w:sz w:val="24"/>
              </w:rPr>
              <w:t>ЛР</w:t>
            </w:r>
            <w:r>
              <w:rPr>
                <w:b/>
                <w:spacing w:val="-5"/>
                <w:sz w:val="24"/>
              </w:rPr>
              <w:t xml:space="preserve"> </w:t>
            </w:r>
            <w:r>
              <w:rPr>
                <w:b/>
                <w:sz w:val="24"/>
              </w:rPr>
              <w:t>11</w:t>
            </w:r>
          </w:p>
        </w:tc>
      </w:tr>
      <w:tr w:rsidR="002F63B1" w:rsidTr="00805DFC">
        <w:trPr>
          <w:trHeight w:val="276"/>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FA4C92">
            <w:pPr>
              <w:pStyle w:val="TableParagraph"/>
              <w:spacing w:line="256" w:lineRule="exact"/>
              <w:ind w:left="115"/>
              <w:rPr>
                <w:sz w:val="24"/>
              </w:rPr>
            </w:pPr>
            <w:r>
              <w:rPr>
                <w:sz w:val="24"/>
              </w:rPr>
              <w:t>гадания».</w:t>
            </w:r>
            <w:r>
              <w:rPr>
                <w:spacing w:val="-6"/>
                <w:sz w:val="24"/>
              </w:rPr>
              <w:t xml:space="preserve"> </w:t>
            </w:r>
            <w:r>
              <w:rPr>
                <w:sz w:val="24"/>
              </w:rPr>
              <w:t>Всероссийская</w:t>
            </w:r>
            <w:r>
              <w:rPr>
                <w:spacing w:val="-8"/>
                <w:sz w:val="24"/>
              </w:rPr>
              <w:t xml:space="preserve"> </w:t>
            </w:r>
            <w:r>
              <w:rPr>
                <w:sz w:val="24"/>
              </w:rPr>
              <w:t>акция</w:t>
            </w:r>
            <w:r>
              <w:rPr>
                <w:spacing w:val="-3"/>
                <w:sz w:val="24"/>
              </w:rPr>
              <w:t xml:space="preserve"> </w:t>
            </w:r>
            <w:r>
              <w:rPr>
                <w:sz w:val="24"/>
              </w:rPr>
              <w:t>«Новогодние</w:t>
            </w:r>
            <w:r>
              <w:rPr>
                <w:spacing w:val="-10"/>
                <w:sz w:val="24"/>
              </w:rPr>
              <w:t xml:space="preserve"> </w:t>
            </w:r>
            <w:r>
              <w:rPr>
                <w:sz w:val="24"/>
              </w:rPr>
              <w:t>окна».</w:t>
            </w:r>
          </w:p>
        </w:tc>
        <w:tc>
          <w:tcPr>
            <w:tcW w:w="1844" w:type="dxa"/>
            <w:tcBorders>
              <w:top w:val="nil"/>
              <w:bottom w:val="nil"/>
            </w:tcBorders>
          </w:tcPr>
          <w:p w:rsidR="002F63B1" w:rsidRDefault="00805DFC">
            <w:pPr>
              <w:pStyle w:val="TableParagraph"/>
              <w:spacing w:line="256" w:lineRule="exact"/>
              <w:ind w:left="114"/>
              <w:rPr>
                <w:sz w:val="24"/>
              </w:rPr>
            </w:pPr>
            <w:r>
              <w:rPr>
                <w:sz w:val="24"/>
              </w:rPr>
              <w:t>1-3</w:t>
            </w:r>
            <w:r w:rsidR="00FA4C92">
              <w:rPr>
                <w:spacing w:val="-3"/>
                <w:sz w:val="24"/>
              </w:rPr>
              <w:t xml:space="preserve"> </w:t>
            </w:r>
            <w:r w:rsidR="00FA4C92">
              <w:rPr>
                <w:sz w:val="24"/>
              </w:rPr>
              <w:t>курсов</w:t>
            </w: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2F63B1" w:rsidP="00805DFC">
            <w:pPr>
              <w:pStyle w:val="TableParagraph"/>
              <w:spacing w:line="256" w:lineRule="exact"/>
              <w:rPr>
                <w:sz w:val="24"/>
              </w:rPr>
            </w:pPr>
          </w:p>
        </w:tc>
        <w:tc>
          <w:tcPr>
            <w:tcW w:w="2668" w:type="dxa"/>
            <w:tcBorders>
              <w:top w:val="nil"/>
              <w:bottom w:val="nil"/>
            </w:tcBorders>
          </w:tcPr>
          <w:p w:rsidR="002F63B1" w:rsidRDefault="002F63B1">
            <w:pPr>
              <w:pStyle w:val="TableParagraph"/>
              <w:rPr>
                <w:sz w:val="20"/>
              </w:rPr>
            </w:pPr>
          </w:p>
        </w:tc>
      </w:tr>
      <w:tr w:rsidR="002F63B1" w:rsidTr="00805DFC">
        <w:trPr>
          <w:trHeight w:val="271"/>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1" w:lineRule="exact"/>
              <w:ind w:left="113"/>
              <w:rPr>
                <w:sz w:val="24"/>
              </w:rPr>
            </w:pPr>
            <w:r>
              <w:rPr>
                <w:sz w:val="24"/>
              </w:rPr>
              <w:t>педагог-</w:t>
            </w:r>
          </w:p>
        </w:tc>
        <w:tc>
          <w:tcPr>
            <w:tcW w:w="2668" w:type="dxa"/>
            <w:tcBorders>
              <w:top w:val="nil"/>
              <w:bottom w:val="nil"/>
            </w:tcBorders>
          </w:tcPr>
          <w:p w:rsidR="002F63B1" w:rsidRDefault="002F63B1">
            <w:pPr>
              <w:pStyle w:val="TableParagraph"/>
              <w:rPr>
                <w:sz w:val="20"/>
              </w:rPr>
            </w:pPr>
          </w:p>
        </w:tc>
      </w:tr>
      <w:tr w:rsidR="002F63B1" w:rsidTr="00805DFC">
        <w:trPr>
          <w:trHeight w:val="276"/>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6" w:lineRule="exact"/>
              <w:ind w:left="113"/>
              <w:rPr>
                <w:sz w:val="24"/>
              </w:rPr>
            </w:pPr>
            <w:r>
              <w:rPr>
                <w:sz w:val="24"/>
              </w:rPr>
              <w:t>организатор,</w:t>
            </w:r>
          </w:p>
        </w:tc>
        <w:tc>
          <w:tcPr>
            <w:tcW w:w="2668" w:type="dxa"/>
            <w:tcBorders>
              <w:top w:val="nil"/>
              <w:bottom w:val="nil"/>
            </w:tcBorders>
          </w:tcPr>
          <w:p w:rsidR="002F63B1" w:rsidRDefault="002F63B1">
            <w:pPr>
              <w:pStyle w:val="TableParagraph"/>
              <w:rPr>
                <w:sz w:val="20"/>
              </w:rPr>
            </w:pPr>
          </w:p>
        </w:tc>
      </w:tr>
      <w:tr w:rsidR="002F63B1" w:rsidTr="00805DFC">
        <w:trPr>
          <w:trHeight w:val="275"/>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6" w:lineRule="exact"/>
              <w:ind w:left="113"/>
              <w:rPr>
                <w:sz w:val="24"/>
              </w:rPr>
            </w:pPr>
            <w:r>
              <w:rPr>
                <w:sz w:val="24"/>
              </w:rPr>
              <w:t>педагог</w:t>
            </w:r>
          </w:p>
        </w:tc>
        <w:tc>
          <w:tcPr>
            <w:tcW w:w="2668" w:type="dxa"/>
            <w:tcBorders>
              <w:top w:val="nil"/>
              <w:bottom w:val="nil"/>
            </w:tcBorders>
          </w:tcPr>
          <w:p w:rsidR="002F63B1" w:rsidRDefault="002F63B1">
            <w:pPr>
              <w:pStyle w:val="TableParagraph"/>
              <w:rPr>
                <w:sz w:val="20"/>
              </w:rPr>
            </w:pPr>
          </w:p>
        </w:tc>
      </w:tr>
      <w:tr w:rsidR="002F63B1" w:rsidTr="00805DFC">
        <w:trPr>
          <w:trHeight w:val="276"/>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6" w:lineRule="exact"/>
              <w:ind w:left="113"/>
              <w:rPr>
                <w:sz w:val="24"/>
              </w:rPr>
            </w:pPr>
            <w:r>
              <w:rPr>
                <w:sz w:val="24"/>
              </w:rPr>
              <w:t>доп.образовани</w:t>
            </w:r>
          </w:p>
        </w:tc>
        <w:tc>
          <w:tcPr>
            <w:tcW w:w="2668" w:type="dxa"/>
            <w:tcBorders>
              <w:top w:val="nil"/>
              <w:bottom w:val="nil"/>
            </w:tcBorders>
          </w:tcPr>
          <w:p w:rsidR="002F63B1" w:rsidRDefault="002F63B1">
            <w:pPr>
              <w:pStyle w:val="TableParagraph"/>
              <w:rPr>
                <w:sz w:val="20"/>
              </w:rPr>
            </w:pPr>
          </w:p>
        </w:tc>
      </w:tr>
      <w:tr w:rsidR="002F63B1" w:rsidTr="00805DFC">
        <w:trPr>
          <w:trHeight w:val="275"/>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6" w:lineRule="exact"/>
              <w:ind w:left="113"/>
              <w:rPr>
                <w:sz w:val="24"/>
              </w:rPr>
            </w:pPr>
            <w:r>
              <w:rPr>
                <w:sz w:val="24"/>
              </w:rPr>
              <w:t>я,</w:t>
            </w:r>
          </w:p>
        </w:tc>
        <w:tc>
          <w:tcPr>
            <w:tcW w:w="2668" w:type="dxa"/>
            <w:tcBorders>
              <w:top w:val="nil"/>
              <w:bottom w:val="nil"/>
            </w:tcBorders>
          </w:tcPr>
          <w:p w:rsidR="002F63B1" w:rsidRDefault="002F63B1">
            <w:pPr>
              <w:pStyle w:val="TableParagraph"/>
              <w:rPr>
                <w:sz w:val="20"/>
              </w:rPr>
            </w:pPr>
          </w:p>
        </w:tc>
      </w:tr>
      <w:tr w:rsidR="002F63B1" w:rsidTr="00805DFC">
        <w:trPr>
          <w:trHeight w:val="276"/>
        </w:trPr>
        <w:tc>
          <w:tcPr>
            <w:tcW w:w="886" w:type="dxa"/>
            <w:tcBorders>
              <w:top w:val="nil"/>
              <w:bottom w:val="nil"/>
            </w:tcBorders>
          </w:tcPr>
          <w:p w:rsidR="002F63B1" w:rsidRDefault="002F63B1">
            <w:pPr>
              <w:pStyle w:val="TableParagraph"/>
              <w:rPr>
                <w:sz w:val="20"/>
              </w:rPr>
            </w:pPr>
          </w:p>
        </w:tc>
        <w:tc>
          <w:tcPr>
            <w:tcW w:w="5773" w:type="dxa"/>
            <w:tcBorders>
              <w:top w:val="nil"/>
              <w:bottom w:val="nil"/>
            </w:tcBorders>
          </w:tcPr>
          <w:p w:rsidR="002F63B1" w:rsidRDefault="002F63B1">
            <w:pPr>
              <w:pStyle w:val="TableParagraph"/>
              <w:rPr>
                <w:sz w:val="20"/>
              </w:rPr>
            </w:pPr>
          </w:p>
        </w:tc>
        <w:tc>
          <w:tcPr>
            <w:tcW w:w="1844" w:type="dxa"/>
            <w:tcBorders>
              <w:top w:val="nil"/>
              <w:bottom w:val="nil"/>
            </w:tcBorders>
          </w:tcPr>
          <w:p w:rsidR="002F63B1" w:rsidRDefault="002F63B1">
            <w:pPr>
              <w:pStyle w:val="TableParagraph"/>
              <w:rPr>
                <w:sz w:val="20"/>
              </w:rPr>
            </w:pPr>
          </w:p>
        </w:tc>
        <w:tc>
          <w:tcPr>
            <w:tcW w:w="2410" w:type="dxa"/>
            <w:tcBorders>
              <w:top w:val="nil"/>
              <w:bottom w:val="nil"/>
            </w:tcBorders>
          </w:tcPr>
          <w:p w:rsidR="002F63B1" w:rsidRDefault="002F63B1">
            <w:pPr>
              <w:pStyle w:val="TableParagraph"/>
              <w:rPr>
                <w:sz w:val="20"/>
              </w:rPr>
            </w:pPr>
          </w:p>
        </w:tc>
        <w:tc>
          <w:tcPr>
            <w:tcW w:w="2016" w:type="dxa"/>
            <w:tcBorders>
              <w:top w:val="nil"/>
              <w:bottom w:val="nil"/>
            </w:tcBorders>
          </w:tcPr>
          <w:p w:rsidR="002F63B1" w:rsidRDefault="00FA4C92">
            <w:pPr>
              <w:pStyle w:val="TableParagraph"/>
              <w:spacing w:line="256" w:lineRule="exact"/>
              <w:ind w:left="113"/>
              <w:rPr>
                <w:sz w:val="24"/>
              </w:rPr>
            </w:pPr>
            <w:r>
              <w:rPr>
                <w:sz w:val="24"/>
              </w:rPr>
              <w:t>студенческий</w:t>
            </w:r>
          </w:p>
        </w:tc>
        <w:tc>
          <w:tcPr>
            <w:tcW w:w="2668" w:type="dxa"/>
            <w:tcBorders>
              <w:top w:val="nil"/>
              <w:bottom w:val="nil"/>
            </w:tcBorders>
          </w:tcPr>
          <w:p w:rsidR="002F63B1" w:rsidRDefault="002F63B1">
            <w:pPr>
              <w:pStyle w:val="TableParagraph"/>
              <w:rPr>
                <w:sz w:val="20"/>
              </w:rPr>
            </w:pPr>
          </w:p>
        </w:tc>
      </w:tr>
      <w:tr w:rsidR="002F63B1" w:rsidTr="00805DFC">
        <w:trPr>
          <w:trHeight w:val="278"/>
        </w:trPr>
        <w:tc>
          <w:tcPr>
            <w:tcW w:w="886" w:type="dxa"/>
            <w:tcBorders>
              <w:top w:val="nil"/>
            </w:tcBorders>
          </w:tcPr>
          <w:p w:rsidR="002F63B1" w:rsidRDefault="002F63B1">
            <w:pPr>
              <w:pStyle w:val="TableParagraph"/>
              <w:rPr>
                <w:sz w:val="20"/>
              </w:rPr>
            </w:pPr>
          </w:p>
        </w:tc>
        <w:tc>
          <w:tcPr>
            <w:tcW w:w="5773" w:type="dxa"/>
            <w:tcBorders>
              <w:top w:val="nil"/>
            </w:tcBorders>
          </w:tcPr>
          <w:p w:rsidR="002F63B1" w:rsidRDefault="002F63B1">
            <w:pPr>
              <w:pStyle w:val="TableParagraph"/>
              <w:rPr>
                <w:sz w:val="20"/>
              </w:rPr>
            </w:pPr>
          </w:p>
        </w:tc>
        <w:tc>
          <w:tcPr>
            <w:tcW w:w="1844" w:type="dxa"/>
            <w:tcBorders>
              <w:top w:val="nil"/>
            </w:tcBorders>
          </w:tcPr>
          <w:p w:rsidR="002F63B1" w:rsidRDefault="002F63B1">
            <w:pPr>
              <w:pStyle w:val="TableParagraph"/>
              <w:rPr>
                <w:sz w:val="20"/>
              </w:rPr>
            </w:pPr>
          </w:p>
        </w:tc>
        <w:tc>
          <w:tcPr>
            <w:tcW w:w="2410" w:type="dxa"/>
            <w:tcBorders>
              <w:top w:val="nil"/>
            </w:tcBorders>
          </w:tcPr>
          <w:p w:rsidR="002F63B1" w:rsidRDefault="002F63B1">
            <w:pPr>
              <w:pStyle w:val="TableParagraph"/>
              <w:rPr>
                <w:sz w:val="20"/>
              </w:rPr>
            </w:pPr>
          </w:p>
        </w:tc>
        <w:tc>
          <w:tcPr>
            <w:tcW w:w="2016" w:type="dxa"/>
            <w:tcBorders>
              <w:top w:val="nil"/>
            </w:tcBorders>
          </w:tcPr>
          <w:p w:rsidR="002F63B1" w:rsidRDefault="00FA4C92">
            <w:pPr>
              <w:pStyle w:val="TableParagraph"/>
              <w:spacing w:line="259" w:lineRule="exact"/>
              <w:ind w:left="113"/>
              <w:rPr>
                <w:sz w:val="24"/>
              </w:rPr>
            </w:pPr>
            <w:r>
              <w:rPr>
                <w:sz w:val="24"/>
              </w:rPr>
              <w:t>совет</w:t>
            </w:r>
          </w:p>
        </w:tc>
        <w:tc>
          <w:tcPr>
            <w:tcW w:w="2668" w:type="dxa"/>
            <w:tcBorders>
              <w:top w:val="nil"/>
            </w:tcBorders>
          </w:tcPr>
          <w:p w:rsidR="002F63B1" w:rsidRDefault="002F63B1">
            <w:pPr>
              <w:pStyle w:val="TableParagraph"/>
              <w:rPr>
                <w:sz w:val="20"/>
              </w:rPr>
            </w:pPr>
          </w:p>
        </w:tc>
      </w:tr>
      <w:tr w:rsidR="002F63B1" w:rsidTr="00805DFC">
        <w:trPr>
          <w:trHeight w:val="285"/>
        </w:trPr>
        <w:tc>
          <w:tcPr>
            <w:tcW w:w="886" w:type="dxa"/>
            <w:tcBorders>
              <w:bottom w:val="nil"/>
            </w:tcBorders>
          </w:tcPr>
          <w:p w:rsidR="002F63B1" w:rsidRDefault="00FA4C92">
            <w:pPr>
              <w:pStyle w:val="TableParagraph"/>
              <w:spacing w:line="265" w:lineRule="exact"/>
              <w:ind w:left="112"/>
              <w:rPr>
                <w:b/>
                <w:sz w:val="24"/>
              </w:rPr>
            </w:pPr>
            <w:r>
              <w:rPr>
                <w:b/>
                <w:sz w:val="24"/>
              </w:rPr>
              <w:t>15</w:t>
            </w:r>
          </w:p>
        </w:tc>
        <w:tc>
          <w:tcPr>
            <w:tcW w:w="5773" w:type="dxa"/>
            <w:tcBorders>
              <w:bottom w:val="nil"/>
            </w:tcBorders>
          </w:tcPr>
          <w:p w:rsidR="002F63B1" w:rsidRDefault="00FA4C92">
            <w:pPr>
              <w:pStyle w:val="TableParagraph"/>
              <w:spacing w:line="265" w:lineRule="exact"/>
              <w:ind w:left="115"/>
              <w:rPr>
                <w:sz w:val="24"/>
              </w:rPr>
            </w:pPr>
            <w:r>
              <w:rPr>
                <w:sz w:val="24"/>
              </w:rPr>
              <w:t>Подготовка</w:t>
            </w:r>
            <w:r>
              <w:rPr>
                <w:spacing w:val="-3"/>
                <w:sz w:val="24"/>
              </w:rPr>
              <w:t xml:space="preserve"> </w:t>
            </w:r>
            <w:r>
              <w:rPr>
                <w:sz w:val="24"/>
              </w:rPr>
              <w:t>участников</w:t>
            </w:r>
            <w:r>
              <w:rPr>
                <w:spacing w:val="-3"/>
                <w:sz w:val="24"/>
              </w:rPr>
              <w:t xml:space="preserve"> </w:t>
            </w:r>
            <w:r>
              <w:rPr>
                <w:sz w:val="24"/>
              </w:rPr>
              <w:t>из</w:t>
            </w:r>
            <w:r>
              <w:rPr>
                <w:spacing w:val="-3"/>
                <w:sz w:val="24"/>
              </w:rPr>
              <w:t xml:space="preserve"> </w:t>
            </w:r>
            <w:r>
              <w:rPr>
                <w:sz w:val="24"/>
              </w:rPr>
              <w:t>числа</w:t>
            </w:r>
            <w:r>
              <w:rPr>
                <w:spacing w:val="-5"/>
                <w:sz w:val="24"/>
              </w:rPr>
              <w:t xml:space="preserve"> </w:t>
            </w:r>
            <w:r>
              <w:rPr>
                <w:sz w:val="24"/>
              </w:rPr>
              <w:t>студентов</w:t>
            </w:r>
            <w:r>
              <w:rPr>
                <w:spacing w:val="-3"/>
                <w:sz w:val="24"/>
              </w:rPr>
              <w:t xml:space="preserve"> </w:t>
            </w:r>
            <w:r>
              <w:rPr>
                <w:sz w:val="24"/>
              </w:rPr>
              <w:t>к</w:t>
            </w:r>
          </w:p>
        </w:tc>
        <w:tc>
          <w:tcPr>
            <w:tcW w:w="1844" w:type="dxa"/>
            <w:tcBorders>
              <w:bottom w:val="nil"/>
            </w:tcBorders>
          </w:tcPr>
          <w:p w:rsidR="002F63B1" w:rsidRDefault="00FA4C92">
            <w:pPr>
              <w:pStyle w:val="TableParagraph"/>
              <w:spacing w:line="265" w:lineRule="exact"/>
              <w:ind w:left="114"/>
              <w:rPr>
                <w:sz w:val="24"/>
              </w:rPr>
            </w:pPr>
            <w:r>
              <w:rPr>
                <w:sz w:val="24"/>
              </w:rPr>
              <w:t>Студенты</w:t>
            </w:r>
            <w:r>
              <w:rPr>
                <w:spacing w:val="-14"/>
                <w:sz w:val="24"/>
              </w:rPr>
              <w:t xml:space="preserve"> </w:t>
            </w:r>
            <w:r w:rsidR="00805DFC">
              <w:rPr>
                <w:spacing w:val="-14"/>
                <w:sz w:val="24"/>
              </w:rPr>
              <w:t>-1</w:t>
            </w:r>
            <w:r>
              <w:rPr>
                <w:sz w:val="24"/>
              </w:rPr>
              <w:t>3</w:t>
            </w:r>
          </w:p>
        </w:tc>
        <w:tc>
          <w:tcPr>
            <w:tcW w:w="2410" w:type="dxa"/>
            <w:tcBorders>
              <w:bottom w:val="nil"/>
            </w:tcBorders>
          </w:tcPr>
          <w:p w:rsidR="002F63B1" w:rsidRDefault="00FA4C92">
            <w:pPr>
              <w:pStyle w:val="TableParagraph"/>
              <w:spacing w:line="265" w:lineRule="exact"/>
              <w:ind w:left="114"/>
              <w:rPr>
                <w:sz w:val="24"/>
              </w:rPr>
            </w:pPr>
            <w:r>
              <w:rPr>
                <w:sz w:val="24"/>
              </w:rPr>
              <w:t>Учебные</w:t>
            </w:r>
            <w:r>
              <w:rPr>
                <w:spacing w:val="-7"/>
                <w:sz w:val="24"/>
              </w:rPr>
              <w:t xml:space="preserve"> </w:t>
            </w:r>
            <w:r>
              <w:rPr>
                <w:sz w:val="24"/>
              </w:rPr>
              <w:t>кабинеты</w:t>
            </w:r>
          </w:p>
        </w:tc>
        <w:tc>
          <w:tcPr>
            <w:tcW w:w="2016" w:type="dxa"/>
            <w:tcBorders>
              <w:bottom w:val="nil"/>
            </w:tcBorders>
          </w:tcPr>
          <w:p w:rsidR="002F63B1" w:rsidRDefault="00805DFC">
            <w:pPr>
              <w:pStyle w:val="TableParagraph"/>
              <w:spacing w:line="265" w:lineRule="exact"/>
              <w:ind w:left="113"/>
              <w:rPr>
                <w:sz w:val="24"/>
              </w:rPr>
            </w:pPr>
            <w:r>
              <w:rPr>
                <w:sz w:val="24"/>
              </w:rPr>
              <w:t>Мастера п/о</w:t>
            </w:r>
          </w:p>
        </w:tc>
        <w:tc>
          <w:tcPr>
            <w:tcW w:w="2668" w:type="dxa"/>
            <w:tcBorders>
              <w:bottom w:val="nil"/>
            </w:tcBorders>
          </w:tcPr>
          <w:p w:rsidR="002F63B1" w:rsidRDefault="00FA4C92">
            <w:pPr>
              <w:pStyle w:val="TableParagraph"/>
              <w:spacing w:line="265" w:lineRule="exact"/>
              <w:ind w:left="113"/>
              <w:rPr>
                <w:b/>
                <w:sz w:val="24"/>
              </w:rPr>
            </w:pPr>
            <w:r>
              <w:rPr>
                <w:b/>
                <w:sz w:val="24"/>
              </w:rPr>
              <w:t>ЛР</w:t>
            </w:r>
            <w:r>
              <w:rPr>
                <w:b/>
                <w:spacing w:val="-5"/>
                <w:sz w:val="24"/>
              </w:rPr>
              <w:t xml:space="preserve"> </w:t>
            </w:r>
            <w:r>
              <w:rPr>
                <w:b/>
                <w:sz w:val="24"/>
              </w:rPr>
              <w:t>4</w:t>
            </w:r>
          </w:p>
        </w:tc>
      </w:tr>
      <w:tr w:rsidR="002F63B1" w:rsidTr="00805DFC">
        <w:trPr>
          <w:trHeight w:val="293"/>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FA4C92" w:rsidP="00805DFC">
            <w:pPr>
              <w:pStyle w:val="TableParagraph"/>
              <w:spacing w:before="2" w:line="271" w:lineRule="exact"/>
              <w:ind w:left="115"/>
              <w:rPr>
                <w:sz w:val="24"/>
              </w:rPr>
            </w:pPr>
            <w:r>
              <w:rPr>
                <w:spacing w:val="-1"/>
                <w:sz w:val="24"/>
              </w:rPr>
              <w:t>конкурсу</w:t>
            </w:r>
            <w:r>
              <w:rPr>
                <w:spacing w:val="-15"/>
                <w:sz w:val="24"/>
              </w:rPr>
              <w:t xml:space="preserve"> </w:t>
            </w:r>
            <w:r w:rsidR="00805DFC">
              <w:rPr>
                <w:sz w:val="24"/>
              </w:rPr>
              <w:t>Профессионалы</w:t>
            </w:r>
          </w:p>
        </w:tc>
        <w:tc>
          <w:tcPr>
            <w:tcW w:w="1844" w:type="dxa"/>
            <w:tcBorders>
              <w:top w:val="nil"/>
              <w:bottom w:val="nil"/>
            </w:tcBorders>
          </w:tcPr>
          <w:p w:rsidR="002F63B1" w:rsidRDefault="00FA4C92">
            <w:pPr>
              <w:pStyle w:val="TableParagraph"/>
              <w:spacing w:before="2" w:line="271" w:lineRule="exact"/>
              <w:ind w:left="114"/>
              <w:rPr>
                <w:sz w:val="24"/>
              </w:rPr>
            </w:pPr>
            <w:r>
              <w:rPr>
                <w:sz w:val="24"/>
              </w:rPr>
              <w:t>курса</w:t>
            </w: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pPr>
              <w:pStyle w:val="TableParagraph"/>
              <w:spacing w:before="2" w:line="271" w:lineRule="exact"/>
              <w:ind w:left="113"/>
              <w:rPr>
                <w:sz w:val="24"/>
              </w:rPr>
            </w:pPr>
          </w:p>
        </w:tc>
        <w:tc>
          <w:tcPr>
            <w:tcW w:w="2668" w:type="dxa"/>
            <w:tcBorders>
              <w:top w:val="nil"/>
              <w:bottom w:val="nil"/>
            </w:tcBorders>
          </w:tcPr>
          <w:p w:rsidR="002F63B1" w:rsidRDefault="002F63B1">
            <w:pPr>
              <w:pStyle w:val="TableParagraph"/>
            </w:pPr>
          </w:p>
        </w:tc>
      </w:tr>
      <w:tr w:rsidR="002F63B1" w:rsidTr="00805DFC">
        <w:trPr>
          <w:trHeight w:val="294"/>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pPr>
              <w:pStyle w:val="TableParagraph"/>
              <w:spacing w:before="4" w:line="269" w:lineRule="exact"/>
              <w:ind w:left="113"/>
              <w:rPr>
                <w:sz w:val="24"/>
              </w:rPr>
            </w:pPr>
          </w:p>
        </w:tc>
        <w:tc>
          <w:tcPr>
            <w:tcW w:w="2668" w:type="dxa"/>
            <w:tcBorders>
              <w:top w:val="nil"/>
              <w:bottom w:val="nil"/>
            </w:tcBorders>
          </w:tcPr>
          <w:p w:rsidR="002F63B1" w:rsidRDefault="002F63B1">
            <w:pPr>
              <w:pStyle w:val="TableParagraph"/>
            </w:pPr>
          </w:p>
        </w:tc>
      </w:tr>
      <w:tr w:rsidR="002F63B1" w:rsidTr="00805DFC">
        <w:trPr>
          <w:trHeight w:val="293"/>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pPr>
              <w:pStyle w:val="TableParagraph"/>
              <w:spacing w:before="3" w:line="271" w:lineRule="exact"/>
              <w:ind w:left="113"/>
              <w:rPr>
                <w:sz w:val="24"/>
              </w:rPr>
            </w:pPr>
          </w:p>
        </w:tc>
        <w:tc>
          <w:tcPr>
            <w:tcW w:w="2668" w:type="dxa"/>
            <w:tcBorders>
              <w:top w:val="nil"/>
              <w:bottom w:val="nil"/>
            </w:tcBorders>
          </w:tcPr>
          <w:p w:rsidR="002F63B1" w:rsidRDefault="002F63B1">
            <w:pPr>
              <w:pStyle w:val="TableParagraph"/>
            </w:pPr>
          </w:p>
        </w:tc>
      </w:tr>
      <w:tr w:rsidR="002F63B1" w:rsidTr="00805DFC">
        <w:trPr>
          <w:trHeight w:val="295"/>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pPr>
              <w:pStyle w:val="TableParagraph"/>
              <w:spacing w:before="4" w:line="271" w:lineRule="exact"/>
              <w:ind w:left="113"/>
              <w:rPr>
                <w:sz w:val="24"/>
              </w:rPr>
            </w:pPr>
          </w:p>
        </w:tc>
        <w:tc>
          <w:tcPr>
            <w:tcW w:w="2668" w:type="dxa"/>
            <w:tcBorders>
              <w:top w:val="nil"/>
              <w:bottom w:val="nil"/>
            </w:tcBorders>
          </w:tcPr>
          <w:p w:rsidR="002F63B1" w:rsidRDefault="002F63B1">
            <w:pPr>
              <w:pStyle w:val="TableParagraph"/>
            </w:pPr>
          </w:p>
        </w:tc>
      </w:tr>
      <w:tr w:rsidR="002F63B1" w:rsidTr="00805DFC">
        <w:trPr>
          <w:trHeight w:val="293"/>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rsidP="00805DFC">
            <w:pPr>
              <w:pStyle w:val="TableParagraph"/>
              <w:spacing w:before="4" w:line="269" w:lineRule="exact"/>
              <w:rPr>
                <w:sz w:val="24"/>
              </w:rPr>
            </w:pPr>
          </w:p>
        </w:tc>
        <w:tc>
          <w:tcPr>
            <w:tcW w:w="2668" w:type="dxa"/>
            <w:tcBorders>
              <w:top w:val="nil"/>
              <w:bottom w:val="nil"/>
            </w:tcBorders>
          </w:tcPr>
          <w:p w:rsidR="002F63B1" w:rsidRDefault="002F63B1">
            <w:pPr>
              <w:pStyle w:val="TableParagraph"/>
            </w:pPr>
          </w:p>
        </w:tc>
      </w:tr>
      <w:tr w:rsidR="002F63B1" w:rsidTr="00805DFC">
        <w:trPr>
          <w:trHeight w:val="294"/>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rsidP="00805DFC">
            <w:pPr>
              <w:pStyle w:val="TableParagraph"/>
              <w:spacing w:before="3" w:line="271" w:lineRule="exact"/>
              <w:rPr>
                <w:sz w:val="24"/>
              </w:rPr>
            </w:pPr>
          </w:p>
        </w:tc>
        <w:tc>
          <w:tcPr>
            <w:tcW w:w="2668" w:type="dxa"/>
            <w:tcBorders>
              <w:top w:val="nil"/>
              <w:bottom w:val="nil"/>
            </w:tcBorders>
          </w:tcPr>
          <w:p w:rsidR="002F63B1" w:rsidRDefault="002F63B1">
            <w:pPr>
              <w:pStyle w:val="TableParagraph"/>
            </w:pPr>
          </w:p>
        </w:tc>
      </w:tr>
      <w:tr w:rsidR="002F63B1" w:rsidTr="00805DFC">
        <w:trPr>
          <w:trHeight w:val="297"/>
        </w:trPr>
        <w:tc>
          <w:tcPr>
            <w:tcW w:w="886" w:type="dxa"/>
            <w:tcBorders>
              <w:top w:val="nil"/>
              <w:bottom w:val="nil"/>
            </w:tcBorders>
          </w:tcPr>
          <w:p w:rsidR="002F63B1" w:rsidRDefault="002F63B1">
            <w:pPr>
              <w:pStyle w:val="TableParagraph"/>
            </w:pPr>
          </w:p>
        </w:tc>
        <w:tc>
          <w:tcPr>
            <w:tcW w:w="5773" w:type="dxa"/>
            <w:tcBorders>
              <w:top w:val="nil"/>
              <w:bottom w:val="nil"/>
            </w:tcBorders>
          </w:tcPr>
          <w:p w:rsidR="002F63B1" w:rsidRDefault="002F63B1">
            <w:pPr>
              <w:pStyle w:val="TableParagraph"/>
            </w:pPr>
          </w:p>
        </w:tc>
        <w:tc>
          <w:tcPr>
            <w:tcW w:w="1844" w:type="dxa"/>
            <w:tcBorders>
              <w:top w:val="nil"/>
              <w:bottom w:val="nil"/>
            </w:tcBorders>
          </w:tcPr>
          <w:p w:rsidR="002F63B1" w:rsidRDefault="002F63B1">
            <w:pPr>
              <w:pStyle w:val="TableParagraph"/>
            </w:pPr>
          </w:p>
        </w:tc>
        <w:tc>
          <w:tcPr>
            <w:tcW w:w="2410" w:type="dxa"/>
            <w:tcBorders>
              <w:top w:val="nil"/>
              <w:bottom w:val="nil"/>
            </w:tcBorders>
          </w:tcPr>
          <w:p w:rsidR="002F63B1" w:rsidRDefault="002F63B1">
            <w:pPr>
              <w:pStyle w:val="TableParagraph"/>
            </w:pPr>
          </w:p>
        </w:tc>
        <w:tc>
          <w:tcPr>
            <w:tcW w:w="2016" w:type="dxa"/>
            <w:tcBorders>
              <w:top w:val="nil"/>
              <w:bottom w:val="nil"/>
            </w:tcBorders>
          </w:tcPr>
          <w:p w:rsidR="002F63B1" w:rsidRDefault="002F63B1" w:rsidP="00805DFC">
            <w:pPr>
              <w:pStyle w:val="TableParagraph"/>
              <w:spacing w:before="4" w:line="273" w:lineRule="exact"/>
              <w:rPr>
                <w:sz w:val="24"/>
              </w:rPr>
            </w:pPr>
          </w:p>
        </w:tc>
        <w:tc>
          <w:tcPr>
            <w:tcW w:w="2668" w:type="dxa"/>
            <w:tcBorders>
              <w:top w:val="nil"/>
              <w:bottom w:val="nil"/>
            </w:tcBorders>
          </w:tcPr>
          <w:p w:rsidR="002F63B1" w:rsidRDefault="002F63B1">
            <w:pPr>
              <w:pStyle w:val="TableParagraph"/>
            </w:pPr>
          </w:p>
        </w:tc>
      </w:tr>
      <w:tr w:rsidR="002F63B1" w:rsidTr="00805DFC">
        <w:trPr>
          <w:trHeight w:val="302"/>
        </w:trPr>
        <w:tc>
          <w:tcPr>
            <w:tcW w:w="886" w:type="dxa"/>
            <w:tcBorders>
              <w:top w:val="nil"/>
            </w:tcBorders>
          </w:tcPr>
          <w:p w:rsidR="002F63B1" w:rsidRDefault="002F63B1">
            <w:pPr>
              <w:pStyle w:val="TableParagraph"/>
            </w:pPr>
          </w:p>
        </w:tc>
        <w:tc>
          <w:tcPr>
            <w:tcW w:w="5773" w:type="dxa"/>
            <w:tcBorders>
              <w:top w:val="nil"/>
            </w:tcBorders>
          </w:tcPr>
          <w:p w:rsidR="002F63B1" w:rsidRDefault="002F63B1">
            <w:pPr>
              <w:pStyle w:val="TableParagraph"/>
            </w:pPr>
          </w:p>
        </w:tc>
        <w:tc>
          <w:tcPr>
            <w:tcW w:w="1844" w:type="dxa"/>
            <w:tcBorders>
              <w:top w:val="nil"/>
            </w:tcBorders>
          </w:tcPr>
          <w:p w:rsidR="002F63B1" w:rsidRDefault="002F63B1">
            <w:pPr>
              <w:pStyle w:val="TableParagraph"/>
            </w:pPr>
          </w:p>
        </w:tc>
        <w:tc>
          <w:tcPr>
            <w:tcW w:w="2410" w:type="dxa"/>
            <w:tcBorders>
              <w:top w:val="nil"/>
            </w:tcBorders>
          </w:tcPr>
          <w:p w:rsidR="002F63B1" w:rsidRDefault="002F63B1">
            <w:pPr>
              <w:pStyle w:val="TableParagraph"/>
            </w:pPr>
          </w:p>
        </w:tc>
        <w:tc>
          <w:tcPr>
            <w:tcW w:w="2016" w:type="dxa"/>
            <w:tcBorders>
              <w:top w:val="nil"/>
            </w:tcBorders>
          </w:tcPr>
          <w:p w:rsidR="002F63B1" w:rsidRDefault="002F63B1">
            <w:pPr>
              <w:pStyle w:val="TableParagraph"/>
              <w:spacing w:before="7"/>
              <w:ind w:left="113"/>
              <w:rPr>
                <w:sz w:val="24"/>
              </w:rPr>
            </w:pPr>
          </w:p>
        </w:tc>
        <w:tc>
          <w:tcPr>
            <w:tcW w:w="2668" w:type="dxa"/>
            <w:tcBorders>
              <w:top w:val="nil"/>
            </w:tcBorders>
          </w:tcPr>
          <w:p w:rsidR="002F63B1" w:rsidRDefault="002F63B1">
            <w:pPr>
              <w:pStyle w:val="TableParagraph"/>
            </w:pPr>
          </w:p>
        </w:tc>
      </w:tr>
    </w:tbl>
    <w:p w:rsidR="002F63B1" w:rsidRDefault="002F63B1">
      <w:pPr>
        <w:sectPr w:rsidR="002F63B1">
          <w:headerReference w:type="default" r:id="rId429"/>
          <w:footerReference w:type="default" r:id="rId430"/>
          <w:pgSz w:w="16860" w:h="11920" w:orient="landscape"/>
          <w:pgMar w:top="1080" w:right="0" w:bottom="280" w:left="740" w:header="0" w:footer="0" w:gutter="0"/>
          <w:cols w:space="720"/>
        </w:sectPr>
      </w:pPr>
    </w:p>
    <w:p w:rsidR="002F63B1" w:rsidRDefault="00F01693">
      <w:pPr>
        <w:pStyle w:val="a3"/>
        <w:spacing w:before="4"/>
        <w:rPr>
          <w:sz w:val="17"/>
        </w:rPr>
      </w:pPr>
      <w:r>
        <w:lastRenderedPageBreak/>
        <w:pict>
          <v:shape id="_x0000_s1026" type="#_x0000_t202" style="position:absolute;margin-left:42.35pt;margin-top:54.95pt;width:800.65pt;height:486.5pt;z-index:15754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773"/>
                    <w:gridCol w:w="1844"/>
                    <w:gridCol w:w="2410"/>
                    <w:gridCol w:w="1844"/>
                    <w:gridCol w:w="143"/>
                    <w:gridCol w:w="2697"/>
                    <w:gridCol w:w="404"/>
                  </w:tblGrid>
                  <w:tr w:rsidR="00F01693">
                    <w:trPr>
                      <w:trHeight w:val="2207"/>
                    </w:trPr>
                    <w:tc>
                      <w:tcPr>
                        <w:tcW w:w="886" w:type="dxa"/>
                      </w:tcPr>
                      <w:p w:rsidR="00F01693" w:rsidRDefault="00F01693">
                        <w:pPr>
                          <w:pStyle w:val="TableParagraph"/>
                          <w:spacing w:line="273" w:lineRule="exact"/>
                          <w:ind w:left="112"/>
                          <w:rPr>
                            <w:b/>
                            <w:sz w:val="24"/>
                          </w:rPr>
                        </w:pPr>
                        <w:r>
                          <w:rPr>
                            <w:b/>
                            <w:sz w:val="24"/>
                          </w:rPr>
                          <w:t>25</w:t>
                        </w:r>
                      </w:p>
                    </w:tc>
                    <w:tc>
                      <w:tcPr>
                        <w:tcW w:w="5773" w:type="dxa"/>
                      </w:tcPr>
                      <w:p w:rsidR="00F01693" w:rsidRDefault="00F01693">
                        <w:pPr>
                          <w:pStyle w:val="TableParagraph"/>
                          <w:spacing w:line="237" w:lineRule="auto"/>
                          <w:ind w:left="115" w:right="97"/>
                          <w:rPr>
                            <w:sz w:val="24"/>
                          </w:rPr>
                        </w:pPr>
                        <w:r>
                          <w:rPr>
                            <w:b/>
                            <w:sz w:val="24"/>
                          </w:rPr>
                          <w:t>Праздник</w:t>
                        </w:r>
                        <w:r>
                          <w:rPr>
                            <w:b/>
                            <w:spacing w:val="41"/>
                            <w:sz w:val="24"/>
                          </w:rPr>
                          <w:t xml:space="preserve"> </w:t>
                        </w:r>
                        <w:r>
                          <w:rPr>
                            <w:b/>
                            <w:sz w:val="24"/>
                          </w:rPr>
                          <w:t>студентов</w:t>
                        </w:r>
                        <w:r>
                          <w:rPr>
                            <w:b/>
                            <w:spacing w:val="37"/>
                            <w:sz w:val="24"/>
                          </w:rPr>
                          <w:t xml:space="preserve"> </w:t>
                        </w:r>
                        <w:r>
                          <w:rPr>
                            <w:b/>
                            <w:sz w:val="24"/>
                          </w:rPr>
                          <w:t>«Татьянин</w:t>
                        </w:r>
                        <w:r>
                          <w:rPr>
                            <w:b/>
                            <w:spacing w:val="40"/>
                            <w:sz w:val="24"/>
                          </w:rPr>
                          <w:t xml:space="preserve"> </w:t>
                        </w:r>
                        <w:r>
                          <w:rPr>
                            <w:b/>
                            <w:sz w:val="24"/>
                          </w:rPr>
                          <w:t>день»</w:t>
                        </w:r>
                        <w:r>
                          <w:rPr>
                            <w:b/>
                            <w:spacing w:val="37"/>
                            <w:sz w:val="24"/>
                          </w:rPr>
                          <w:t xml:space="preserve"> </w:t>
                        </w:r>
                        <w:r>
                          <w:rPr>
                            <w:sz w:val="24"/>
                          </w:rPr>
                          <w:t>–</w:t>
                        </w:r>
                        <w:r>
                          <w:rPr>
                            <w:spacing w:val="36"/>
                            <w:sz w:val="24"/>
                          </w:rPr>
                          <w:t xml:space="preserve"> </w:t>
                        </w:r>
                        <w:r>
                          <w:rPr>
                            <w:sz w:val="24"/>
                          </w:rPr>
                          <w:t>комплекс</w:t>
                        </w:r>
                        <w:r>
                          <w:rPr>
                            <w:spacing w:val="-57"/>
                            <w:sz w:val="24"/>
                          </w:rPr>
                          <w:t xml:space="preserve"> </w:t>
                        </w:r>
                        <w:r>
                          <w:rPr>
                            <w:sz w:val="24"/>
                          </w:rPr>
                          <w:t>мероприятий.</w:t>
                        </w:r>
                      </w:p>
                    </w:tc>
                    <w:tc>
                      <w:tcPr>
                        <w:tcW w:w="1844" w:type="dxa"/>
                      </w:tcPr>
                      <w:p w:rsidR="00F01693" w:rsidRDefault="00F01693">
                        <w:pPr>
                          <w:pStyle w:val="TableParagraph"/>
                          <w:ind w:left="114" w:right="99"/>
                          <w:rPr>
                            <w:sz w:val="24"/>
                          </w:rPr>
                        </w:pPr>
                        <w:r>
                          <w:rPr>
                            <w:sz w:val="24"/>
                          </w:rPr>
                          <w:t>Студенческий</w:t>
                        </w:r>
                        <w:r>
                          <w:rPr>
                            <w:spacing w:val="1"/>
                            <w:sz w:val="24"/>
                          </w:rPr>
                          <w:t xml:space="preserve"> </w:t>
                        </w:r>
                        <w:r>
                          <w:rPr>
                            <w:spacing w:val="-1"/>
                            <w:sz w:val="24"/>
                          </w:rPr>
                          <w:t xml:space="preserve">совет, </w:t>
                        </w:r>
                        <w:r>
                          <w:rPr>
                            <w:sz w:val="24"/>
                          </w:rPr>
                          <w:t>студенты</w:t>
                        </w:r>
                        <w:r>
                          <w:rPr>
                            <w:spacing w:val="-58"/>
                            <w:sz w:val="24"/>
                          </w:rPr>
                          <w:t xml:space="preserve"> </w:t>
                        </w:r>
                        <w:r>
                          <w:rPr>
                            <w:sz w:val="24"/>
                          </w:rPr>
                          <w:t>1-3</w:t>
                        </w:r>
                        <w:r>
                          <w:rPr>
                            <w:spacing w:val="-1"/>
                            <w:sz w:val="24"/>
                          </w:rPr>
                          <w:t xml:space="preserve"> </w:t>
                        </w:r>
                        <w:r>
                          <w:rPr>
                            <w:sz w:val="24"/>
                          </w:rPr>
                          <w:t>курсов</w:t>
                        </w:r>
                      </w:p>
                    </w:tc>
                    <w:tc>
                      <w:tcPr>
                        <w:tcW w:w="2410" w:type="dxa"/>
                      </w:tcPr>
                      <w:p w:rsidR="00F01693" w:rsidRDefault="00F01693">
                        <w:pPr>
                          <w:pStyle w:val="TableParagraph"/>
                          <w:spacing w:line="268" w:lineRule="exact"/>
                          <w:ind w:left="114"/>
                          <w:rPr>
                            <w:sz w:val="24"/>
                          </w:rPr>
                        </w:pPr>
                        <w:r>
                          <w:rPr>
                            <w:sz w:val="24"/>
                          </w:rPr>
                          <w:t>Актовый</w:t>
                        </w:r>
                        <w:r>
                          <w:rPr>
                            <w:spacing w:val="-6"/>
                            <w:sz w:val="24"/>
                          </w:rPr>
                          <w:t xml:space="preserve"> </w:t>
                        </w:r>
                        <w:r>
                          <w:rPr>
                            <w:sz w:val="24"/>
                          </w:rPr>
                          <w:t>зал</w:t>
                        </w:r>
                      </w:p>
                    </w:tc>
                    <w:tc>
                      <w:tcPr>
                        <w:tcW w:w="1844" w:type="dxa"/>
                      </w:tcPr>
                      <w:p w:rsidR="00F01693" w:rsidRDefault="00F01693">
                        <w:pPr>
                          <w:pStyle w:val="TableParagraph"/>
                          <w:spacing w:line="237" w:lineRule="auto"/>
                          <w:ind w:left="113" w:right="420"/>
                          <w:rPr>
                            <w:sz w:val="24"/>
                          </w:rPr>
                        </w:pPr>
                        <w:r>
                          <w:rPr>
                            <w:sz w:val="24"/>
                          </w:rPr>
                          <w:t>Педагог-</w:t>
                        </w:r>
                        <w:r>
                          <w:rPr>
                            <w:spacing w:val="1"/>
                            <w:sz w:val="24"/>
                          </w:rPr>
                          <w:t xml:space="preserve"> </w:t>
                        </w:r>
                        <w:r>
                          <w:rPr>
                            <w:spacing w:val="-1"/>
                            <w:sz w:val="24"/>
                          </w:rPr>
                          <w:t>организатор,</w:t>
                        </w:r>
                        <w:r>
                          <w:rPr>
                            <w:spacing w:val="-57"/>
                            <w:sz w:val="24"/>
                          </w:rPr>
                          <w:t xml:space="preserve"> </w:t>
                        </w:r>
                        <w:r>
                          <w:rPr>
                            <w:sz w:val="24"/>
                          </w:rPr>
                          <w:t>педагог</w:t>
                        </w:r>
                      </w:p>
                      <w:p w:rsidR="00F01693" w:rsidRDefault="00F01693">
                        <w:pPr>
                          <w:pStyle w:val="TableParagraph"/>
                          <w:spacing w:line="270" w:lineRule="atLeast"/>
                          <w:ind w:left="113" w:right="110"/>
                          <w:rPr>
                            <w:sz w:val="24"/>
                          </w:rPr>
                        </w:pPr>
                        <w:r>
                          <w:rPr>
                            <w:sz w:val="24"/>
                          </w:rPr>
                          <w:t>доп.образовани</w:t>
                        </w:r>
                        <w:r>
                          <w:rPr>
                            <w:spacing w:val="-57"/>
                            <w:sz w:val="24"/>
                          </w:rPr>
                          <w:t xml:space="preserve"> </w:t>
                        </w:r>
                        <w:r>
                          <w:rPr>
                            <w:sz w:val="24"/>
                          </w:rPr>
                          <w:t>я</w:t>
                        </w:r>
                      </w:p>
                    </w:tc>
                    <w:tc>
                      <w:tcPr>
                        <w:tcW w:w="2840" w:type="dxa"/>
                        <w:gridSpan w:val="2"/>
                      </w:tcPr>
                      <w:p w:rsidR="00F01693" w:rsidRDefault="00F01693">
                        <w:pPr>
                          <w:pStyle w:val="TableParagraph"/>
                          <w:spacing w:line="263" w:lineRule="exact"/>
                          <w:ind w:left="113"/>
                          <w:rPr>
                            <w:b/>
                            <w:sz w:val="24"/>
                          </w:rPr>
                        </w:pPr>
                        <w:r>
                          <w:rPr>
                            <w:b/>
                            <w:sz w:val="24"/>
                          </w:rPr>
                          <w:t>ЛР</w:t>
                        </w:r>
                        <w:r>
                          <w:rPr>
                            <w:b/>
                            <w:spacing w:val="-5"/>
                            <w:sz w:val="24"/>
                          </w:rPr>
                          <w:t xml:space="preserve"> </w:t>
                        </w:r>
                        <w:r>
                          <w:rPr>
                            <w:b/>
                            <w:sz w:val="24"/>
                          </w:rPr>
                          <w:t>11</w:t>
                        </w:r>
                      </w:p>
                    </w:tc>
                    <w:tc>
                      <w:tcPr>
                        <w:tcW w:w="404" w:type="dxa"/>
                        <w:vMerge w:val="restart"/>
                        <w:tcBorders>
                          <w:top w:val="nil"/>
                          <w:right w:val="nil"/>
                        </w:tcBorders>
                      </w:tcPr>
                      <w:p w:rsidR="00F01693" w:rsidRDefault="00F01693">
                        <w:pPr>
                          <w:pStyle w:val="TableParagraph"/>
                          <w:rPr>
                            <w:sz w:val="24"/>
                          </w:rPr>
                        </w:pPr>
                      </w:p>
                    </w:tc>
                  </w:tr>
                  <w:tr w:rsidR="00F01693">
                    <w:trPr>
                      <w:trHeight w:val="1106"/>
                    </w:trPr>
                    <w:tc>
                      <w:tcPr>
                        <w:tcW w:w="886" w:type="dxa"/>
                      </w:tcPr>
                      <w:p w:rsidR="00F01693" w:rsidRDefault="00F01693">
                        <w:pPr>
                          <w:pStyle w:val="TableParagraph"/>
                          <w:spacing w:line="273" w:lineRule="exact"/>
                          <w:ind w:left="112"/>
                          <w:rPr>
                            <w:b/>
                            <w:sz w:val="24"/>
                          </w:rPr>
                        </w:pPr>
                        <w:r>
                          <w:rPr>
                            <w:b/>
                            <w:sz w:val="24"/>
                          </w:rPr>
                          <w:t>27</w:t>
                        </w:r>
                      </w:p>
                    </w:tc>
                    <w:tc>
                      <w:tcPr>
                        <w:tcW w:w="5773" w:type="dxa"/>
                      </w:tcPr>
                      <w:p w:rsidR="00F01693" w:rsidRDefault="00F01693">
                        <w:pPr>
                          <w:pStyle w:val="TableParagraph"/>
                          <w:spacing w:line="267" w:lineRule="exact"/>
                          <w:ind w:left="115"/>
                          <w:rPr>
                            <w:b/>
                            <w:sz w:val="24"/>
                          </w:rPr>
                        </w:pPr>
                        <w:r>
                          <w:rPr>
                            <w:b/>
                            <w:sz w:val="24"/>
                          </w:rPr>
                          <w:t>День</w:t>
                        </w:r>
                        <w:r>
                          <w:rPr>
                            <w:b/>
                            <w:spacing w:val="-7"/>
                            <w:sz w:val="24"/>
                          </w:rPr>
                          <w:t xml:space="preserve"> </w:t>
                        </w:r>
                        <w:r>
                          <w:rPr>
                            <w:b/>
                            <w:sz w:val="24"/>
                          </w:rPr>
                          <w:t>снятия</w:t>
                        </w:r>
                        <w:r>
                          <w:rPr>
                            <w:b/>
                            <w:spacing w:val="-7"/>
                            <w:sz w:val="24"/>
                          </w:rPr>
                          <w:t xml:space="preserve"> </w:t>
                        </w:r>
                        <w:r>
                          <w:rPr>
                            <w:b/>
                            <w:sz w:val="24"/>
                          </w:rPr>
                          <w:t>блокады</w:t>
                        </w:r>
                        <w:r>
                          <w:rPr>
                            <w:b/>
                            <w:spacing w:val="-9"/>
                            <w:sz w:val="24"/>
                          </w:rPr>
                          <w:t xml:space="preserve"> </w:t>
                        </w:r>
                        <w:r>
                          <w:rPr>
                            <w:b/>
                            <w:sz w:val="24"/>
                          </w:rPr>
                          <w:t>Ленинграда</w:t>
                        </w:r>
                      </w:p>
                      <w:p w:rsidR="00F01693" w:rsidRDefault="00F01693">
                        <w:pPr>
                          <w:pStyle w:val="TableParagraph"/>
                          <w:ind w:left="115" w:right="1174"/>
                          <w:rPr>
                            <w:sz w:val="24"/>
                          </w:rPr>
                        </w:pPr>
                        <w:r>
                          <w:rPr>
                            <w:sz w:val="24"/>
                          </w:rPr>
                          <w:t>Урок</w:t>
                        </w:r>
                        <w:r>
                          <w:rPr>
                            <w:spacing w:val="-8"/>
                            <w:sz w:val="24"/>
                          </w:rPr>
                          <w:t xml:space="preserve"> </w:t>
                        </w:r>
                        <w:r>
                          <w:rPr>
                            <w:sz w:val="24"/>
                          </w:rPr>
                          <w:t>мужества</w:t>
                        </w:r>
                        <w:r>
                          <w:rPr>
                            <w:spacing w:val="-1"/>
                            <w:sz w:val="24"/>
                          </w:rPr>
                          <w:t xml:space="preserve"> </w:t>
                        </w:r>
                        <w:r>
                          <w:rPr>
                            <w:sz w:val="24"/>
                          </w:rPr>
                          <w:t>«Город</w:t>
                        </w:r>
                        <w:r>
                          <w:rPr>
                            <w:spacing w:val="-4"/>
                            <w:sz w:val="24"/>
                          </w:rPr>
                          <w:t xml:space="preserve"> </w:t>
                        </w:r>
                        <w:r>
                          <w:rPr>
                            <w:sz w:val="24"/>
                          </w:rPr>
                          <w:t>в</w:t>
                        </w:r>
                        <w:r>
                          <w:rPr>
                            <w:spacing w:val="-10"/>
                            <w:sz w:val="24"/>
                          </w:rPr>
                          <w:t xml:space="preserve"> </w:t>
                        </w:r>
                        <w:r>
                          <w:rPr>
                            <w:sz w:val="24"/>
                          </w:rPr>
                          <w:t>стальном</w:t>
                        </w:r>
                        <w:r>
                          <w:rPr>
                            <w:spacing w:val="-8"/>
                            <w:sz w:val="24"/>
                          </w:rPr>
                          <w:t xml:space="preserve"> </w:t>
                        </w:r>
                        <w:r>
                          <w:rPr>
                            <w:sz w:val="24"/>
                          </w:rPr>
                          <w:t>кольце».</w:t>
                        </w:r>
                        <w:r>
                          <w:rPr>
                            <w:spacing w:val="-57"/>
                            <w:sz w:val="24"/>
                          </w:rPr>
                          <w:t xml:space="preserve"> </w:t>
                        </w:r>
                        <w:r>
                          <w:rPr>
                            <w:sz w:val="24"/>
                          </w:rPr>
                          <w:t>Акция</w:t>
                        </w:r>
                        <w:r>
                          <w:rPr>
                            <w:spacing w:val="1"/>
                            <w:sz w:val="24"/>
                          </w:rPr>
                          <w:t xml:space="preserve"> </w:t>
                        </w:r>
                        <w:r>
                          <w:rPr>
                            <w:sz w:val="24"/>
                          </w:rPr>
                          <w:t>«Блокадный хлеб».</w:t>
                        </w:r>
                      </w:p>
                    </w:tc>
                    <w:tc>
                      <w:tcPr>
                        <w:tcW w:w="1844" w:type="dxa"/>
                      </w:tcPr>
                      <w:p w:rsidR="00F01693" w:rsidRDefault="00F01693" w:rsidP="00805DFC">
                        <w:pPr>
                          <w:pStyle w:val="TableParagraph"/>
                          <w:ind w:left="114" w:right="192"/>
                          <w:rPr>
                            <w:sz w:val="24"/>
                          </w:rPr>
                        </w:pPr>
                        <w:r>
                          <w:rPr>
                            <w:sz w:val="24"/>
                          </w:rPr>
                          <w:t>Волонтерский</w:t>
                        </w:r>
                        <w:r>
                          <w:rPr>
                            <w:spacing w:val="-57"/>
                            <w:sz w:val="24"/>
                          </w:rPr>
                          <w:t xml:space="preserve"> </w:t>
                        </w:r>
                        <w:r>
                          <w:rPr>
                            <w:sz w:val="24"/>
                          </w:rPr>
                          <w:t>отряд</w:t>
                        </w:r>
                        <w:r>
                          <w:rPr>
                            <w:spacing w:val="1"/>
                            <w:sz w:val="24"/>
                          </w:rPr>
                          <w:t xml:space="preserve"> </w:t>
                        </w:r>
                      </w:p>
                    </w:tc>
                    <w:tc>
                      <w:tcPr>
                        <w:tcW w:w="2410" w:type="dxa"/>
                      </w:tcPr>
                      <w:p w:rsidR="00F01693" w:rsidRDefault="00F01693">
                        <w:pPr>
                          <w:pStyle w:val="TableParagraph"/>
                          <w:spacing w:line="268" w:lineRule="exact"/>
                          <w:ind w:left="114"/>
                          <w:rPr>
                            <w:sz w:val="24"/>
                          </w:rPr>
                        </w:pPr>
                        <w:r>
                          <w:rPr>
                            <w:sz w:val="24"/>
                          </w:rPr>
                          <w:t>Актовый</w:t>
                        </w:r>
                        <w:r>
                          <w:rPr>
                            <w:spacing w:val="-6"/>
                            <w:sz w:val="24"/>
                          </w:rPr>
                          <w:t xml:space="preserve"> </w:t>
                        </w:r>
                        <w:r>
                          <w:rPr>
                            <w:sz w:val="24"/>
                          </w:rPr>
                          <w:t>зал</w:t>
                        </w:r>
                      </w:p>
                    </w:tc>
                    <w:tc>
                      <w:tcPr>
                        <w:tcW w:w="1844" w:type="dxa"/>
                      </w:tcPr>
                      <w:p w:rsidR="00F01693" w:rsidRDefault="00F01693">
                        <w:pPr>
                          <w:pStyle w:val="TableParagraph"/>
                          <w:rPr>
                            <w:sz w:val="24"/>
                          </w:rPr>
                        </w:pPr>
                      </w:p>
                    </w:tc>
                    <w:tc>
                      <w:tcPr>
                        <w:tcW w:w="2840" w:type="dxa"/>
                        <w:gridSpan w:val="2"/>
                      </w:tcPr>
                      <w:p w:rsidR="00F01693" w:rsidRDefault="00F01693">
                        <w:pPr>
                          <w:pStyle w:val="TableParagraph"/>
                          <w:spacing w:line="266" w:lineRule="exact"/>
                          <w:ind w:left="113"/>
                          <w:rPr>
                            <w:b/>
                            <w:sz w:val="24"/>
                          </w:rPr>
                        </w:pPr>
                        <w:r>
                          <w:rPr>
                            <w:b/>
                            <w:sz w:val="24"/>
                          </w:rPr>
                          <w:t>ЛР</w:t>
                        </w:r>
                        <w:r>
                          <w:rPr>
                            <w:b/>
                            <w:spacing w:val="-5"/>
                            <w:sz w:val="24"/>
                          </w:rPr>
                          <w:t xml:space="preserve"> </w:t>
                        </w:r>
                        <w:r>
                          <w:rPr>
                            <w:b/>
                            <w:sz w:val="24"/>
                          </w:rPr>
                          <w:t>1,</w:t>
                        </w:r>
                      </w:p>
                      <w:p w:rsidR="00F01693" w:rsidRDefault="00F01693">
                        <w:pPr>
                          <w:pStyle w:val="TableParagraph"/>
                          <w:spacing w:line="269" w:lineRule="exact"/>
                          <w:ind w:left="113"/>
                          <w:rPr>
                            <w:b/>
                            <w:sz w:val="24"/>
                          </w:rPr>
                        </w:pPr>
                        <w:r>
                          <w:rPr>
                            <w:b/>
                            <w:sz w:val="24"/>
                          </w:rPr>
                          <w:t>ЛР</w:t>
                        </w:r>
                        <w:r>
                          <w:rPr>
                            <w:b/>
                            <w:spacing w:val="-5"/>
                            <w:sz w:val="24"/>
                          </w:rPr>
                          <w:t xml:space="preserve"> </w:t>
                        </w:r>
                        <w:r>
                          <w:rPr>
                            <w:b/>
                            <w:sz w:val="24"/>
                          </w:rPr>
                          <w:t>5</w:t>
                        </w:r>
                      </w:p>
                    </w:tc>
                    <w:tc>
                      <w:tcPr>
                        <w:tcW w:w="404" w:type="dxa"/>
                        <w:vMerge/>
                        <w:tcBorders>
                          <w:top w:val="nil"/>
                          <w:right w:val="nil"/>
                        </w:tcBorders>
                      </w:tcPr>
                      <w:p w:rsidR="00F01693" w:rsidRDefault="00F01693">
                        <w:pPr>
                          <w:rPr>
                            <w:sz w:val="2"/>
                            <w:szCs w:val="2"/>
                          </w:rPr>
                        </w:pPr>
                      </w:p>
                    </w:tc>
                  </w:tr>
                  <w:tr w:rsidR="00F01693">
                    <w:trPr>
                      <w:trHeight w:val="273"/>
                    </w:trPr>
                    <w:tc>
                      <w:tcPr>
                        <w:tcW w:w="15597" w:type="dxa"/>
                        <w:gridSpan w:val="7"/>
                      </w:tcPr>
                      <w:p w:rsidR="00F01693" w:rsidRDefault="00F01693">
                        <w:pPr>
                          <w:pStyle w:val="TableParagraph"/>
                          <w:spacing w:line="253" w:lineRule="exact"/>
                          <w:ind w:left="7190" w:right="7173"/>
                          <w:jc w:val="center"/>
                          <w:rPr>
                            <w:b/>
                            <w:sz w:val="24"/>
                          </w:rPr>
                        </w:pPr>
                        <w:r>
                          <w:rPr>
                            <w:b/>
                            <w:sz w:val="24"/>
                          </w:rPr>
                          <w:t>ФЕВРАЛЬ</w:t>
                        </w:r>
                      </w:p>
                    </w:tc>
                    <w:tc>
                      <w:tcPr>
                        <w:tcW w:w="404" w:type="dxa"/>
                        <w:vMerge/>
                        <w:tcBorders>
                          <w:top w:val="nil"/>
                          <w:right w:val="nil"/>
                        </w:tcBorders>
                      </w:tcPr>
                      <w:p w:rsidR="00F01693" w:rsidRDefault="00F01693">
                        <w:pPr>
                          <w:rPr>
                            <w:sz w:val="2"/>
                            <w:szCs w:val="2"/>
                          </w:rPr>
                        </w:pPr>
                      </w:p>
                    </w:tc>
                  </w:tr>
                  <w:tr w:rsidR="00F01693" w:rsidTr="0078731D">
                    <w:trPr>
                      <w:trHeight w:val="2212"/>
                    </w:trPr>
                    <w:tc>
                      <w:tcPr>
                        <w:tcW w:w="886" w:type="dxa"/>
                      </w:tcPr>
                      <w:p w:rsidR="00F01693" w:rsidRDefault="00F01693">
                        <w:pPr>
                          <w:pStyle w:val="TableParagraph"/>
                          <w:spacing w:line="273" w:lineRule="exact"/>
                          <w:ind w:left="112"/>
                          <w:rPr>
                            <w:b/>
                            <w:sz w:val="24"/>
                          </w:rPr>
                        </w:pPr>
                        <w:r>
                          <w:rPr>
                            <w:b/>
                            <w:sz w:val="24"/>
                          </w:rPr>
                          <w:t>2</w:t>
                        </w:r>
                      </w:p>
                    </w:tc>
                    <w:tc>
                      <w:tcPr>
                        <w:tcW w:w="5773" w:type="dxa"/>
                      </w:tcPr>
                      <w:p w:rsidR="00F01693" w:rsidRDefault="00F01693">
                        <w:pPr>
                          <w:pStyle w:val="TableParagraph"/>
                          <w:ind w:left="115" w:right="2404"/>
                          <w:rPr>
                            <w:b/>
                            <w:sz w:val="24"/>
                          </w:rPr>
                        </w:pPr>
                        <w:r>
                          <w:rPr>
                            <w:b/>
                            <w:sz w:val="24"/>
                          </w:rPr>
                          <w:t>День воинской славы России</w:t>
                        </w:r>
                        <w:r>
                          <w:rPr>
                            <w:b/>
                            <w:spacing w:val="-57"/>
                            <w:sz w:val="24"/>
                          </w:rPr>
                          <w:t xml:space="preserve"> </w:t>
                        </w:r>
                        <w:r>
                          <w:rPr>
                            <w:b/>
                            <w:sz w:val="24"/>
                          </w:rPr>
                          <w:t>(Сталинградская</w:t>
                        </w:r>
                        <w:r>
                          <w:rPr>
                            <w:b/>
                            <w:spacing w:val="-13"/>
                            <w:sz w:val="24"/>
                          </w:rPr>
                          <w:t xml:space="preserve"> </w:t>
                        </w:r>
                        <w:r>
                          <w:rPr>
                            <w:b/>
                            <w:sz w:val="24"/>
                          </w:rPr>
                          <w:t>битва,</w:t>
                        </w:r>
                        <w:r>
                          <w:rPr>
                            <w:b/>
                            <w:spacing w:val="-10"/>
                            <w:sz w:val="24"/>
                          </w:rPr>
                          <w:t xml:space="preserve"> </w:t>
                        </w:r>
                        <w:r>
                          <w:rPr>
                            <w:b/>
                            <w:sz w:val="24"/>
                          </w:rPr>
                          <w:t>1943)</w:t>
                        </w:r>
                      </w:p>
                      <w:p w:rsidR="00F01693" w:rsidRDefault="00F01693">
                        <w:pPr>
                          <w:pStyle w:val="TableParagraph"/>
                          <w:spacing w:line="271" w:lineRule="exact"/>
                          <w:ind w:left="115"/>
                          <w:rPr>
                            <w:sz w:val="24"/>
                          </w:rPr>
                        </w:pPr>
                        <w:r>
                          <w:rPr>
                            <w:sz w:val="24"/>
                          </w:rPr>
                          <w:t>Урок</w:t>
                        </w:r>
                        <w:r>
                          <w:rPr>
                            <w:spacing w:val="-5"/>
                            <w:sz w:val="24"/>
                          </w:rPr>
                          <w:t xml:space="preserve"> </w:t>
                        </w:r>
                        <w:r>
                          <w:rPr>
                            <w:sz w:val="24"/>
                          </w:rPr>
                          <w:t>мужества «</w:t>
                        </w:r>
                        <w:r>
                          <w:rPr>
                            <w:spacing w:val="-12"/>
                            <w:sz w:val="24"/>
                          </w:rPr>
                          <w:t xml:space="preserve"> </w:t>
                        </w:r>
                        <w:r>
                          <w:rPr>
                            <w:sz w:val="24"/>
                          </w:rPr>
                          <w:t>Поклонимся</w:t>
                        </w:r>
                        <w:r>
                          <w:rPr>
                            <w:spacing w:val="-5"/>
                            <w:sz w:val="24"/>
                          </w:rPr>
                          <w:t xml:space="preserve"> </w:t>
                        </w:r>
                        <w:r>
                          <w:rPr>
                            <w:sz w:val="24"/>
                          </w:rPr>
                          <w:t>великим</w:t>
                        </w:r>
                        <w:r>
                          <w:rPr>
                            <w:spacing w:val="-8"/>
                            <w:sz w:val="24"/>
                          </w:rPr>
                          <w:t xml:space="preserve"> </w:t>
                        </w:r>
                        <w:r>
                          <w:rPr>
                            <w:sz w:val="24"/>
                          </w:rPr>
                          <w:t>тем</w:t>
                        </w:r>
                        <w:r>
                          <w:rPr>
                            <w:spacing w:val="-9"/>
                            <w:sz w:val="24"/>
                          </w:rPr>
                          <w:t xml:space="preserve"> </w:t>
                        </w:r>
                        <w:r>
                          <w:rPr>
                            <w:sz w:val="24"/>
                          </w:rPr>
                          <w:t>годам».</w:t>
                        </w:r>
                      </w:p>
                    </w:tc>
                    <w:tc>
                      <w:tcPr>
                        <w:tcW w:w="1844" w:type="dxa"/>
                      </w:tcPr>
                      <w:p w:rsidR="00F01693" w:rsidRDefault="00F01693">
                        <w:pPr>
                          <w:pStyle w:val="TableParagraph"/>
                          <w:tabs>
                            <w:tab w:val="left" w:pos="1420"/>
                          </w:tabs>
                          <w:ind w:left="114" w:right="92"/>
                          <w:rPr>
                            <w:sz w:val="24"/>
                          </w:rPr>
                        </w:pPr>
                        <w:r>
                          <w:rPr>
                            <w:sz w:val="24"/>
                          </w:rPr>
                          <w:t>Студенты</w:t>
                        </w:r>
                        <w:r>
                          <w:rPr>
                            <w:sz w:val="24"/>
                          </w:rPr>
                          <w:tab/>
                        </w:r>
                        <w:r>
                          <w:rPr>
                            <w:spacing w:val="-2"/>
                            <w:sz w:val="24"/>
                          </w:rPr>
                          <w:t>1-3</w:t>
                        </w:r>
                        <w:r>
                          <w:rPr>
                            <w:spacing w:val="-57"/>
                            <w:sz w:val="24"/>
                          </w:rPr>
                          <w:t xml:space="preserve"> </w:t>
                        </w:r>
                        <w:r>
                          <w:rPr>
                            <w:sz w:val="24"/>
                          </w:rPr>
                          <w:t>курсов</w:t>
                        </w:r>
                      </w:p>
                    </w:tc>
                    <w:tc>
                      <w:tcPr>
                        <w:tcW w:w="2410" w:type="dxa"/>
                      </w:tcPr>
                      <w:p w:rsidR="00F01693" w:rsidRDefault="00F01693">
                        <w:pPr>
                          <w:pStyle w:val="TableParagraph"/>
                          <w:spacing w:line="268" w:lineRule="exact"/>
                          <w:ind w:left="114"/>
                          <w:rPr>
                            <w:sz w:val="24"/>
                          </w:rPr>
                        </w:pPr>
                        <w:r>
                          <w:rPr>
                            <w:sz w:val="24"/>
                          </w:rPr>
                          <w:t>Актовый</w:t>
                        </w:r>
                        <w:r>
                          <w:rPr>
                            <w:spacing w:val="-6"/>
                            <w:sz w:val="24"/>
                          </w:rPr>
                          <w:t xml:space="preserve"> </w:t>
                        </w:r>
                        <w:r>
                          <w:rPr>
                            <w:sz w:val="24"/>
                          </w:rPr>
                          <w:t>зал</w:t>
                        </w:r>
                      </w:p>
                    </w:tc>
                    <w:tc>
                      <w:tcPr>
                        <w:tcW w:w="1987" w:type="dxa"/>
                        <w:gridSpan w:val="2"/>
                      </w:tcPr>
                      <w:p w:rsidR="00F01693" w:rsidRDefault="00F01693" w:rsidP="00805DFC">
                        <w:pPr>
                          <w:pStyle w:val="TableParagraph"/>
                          <w:ind w:left="113" w:right="392"/>
                          <w:rPr>
                            <w:sz w:val="24"/>
                          </w:rPr>
                        </w:pPr>
                        <w:r>
                          <w:rPr>
                            <w:sz w:val="24"/>
                          </w:rPr>
                          <w:t>педагог-</w:t>
                        </w:r>
                        <w:r>
                          <w:rPr>
                            <w:spacing w:val="1"/>
                            <w:sz w:val="24"/>
                          </w:rPr>
                          <w:t xml:space="preserve"> </w:t>
                        </w:r>
                        <w:r>
                          <w:rPr>
                            <w:sz w:val="24"/>
                          </w:rPr>
                          <w:t>организатор,</w:t>
                        </w:r>
                        <w:r>
                          <w:rPr>
                            <w:spacing w:val="-57"/>
                            <w:sz w:val="24"/>
                          </w:rPr>
                          <w:t xml:space="preserve"> </w:t>
                        </w:r>
                      </w:p>
                      <w:p w:rsidR="00F01693" w:rsidRDefault="00F01693">
                        <w:pPr>
                          <w:pStyle w:val="TableParagraph"/>
                          <w:ind w:left="113"/>
                          <w:rPr>
                            <w:sz w:val="24"/>
                          </w:rPr>
                        </w:pPr>
                      </w:p>
                    </w:tc>
                    <w:tc>
                      <w:tcPr>
                        <w:tcW w:w="2697" w:type="dxa"/>
                      </w:tcPr>
                      <w:p w:rsidR="00F01693" w:rsidRDefault="00F01693">
                        <w:pPr>
                          <w:pStyle w:val="TableParagraph"/>
                          <w:spacing w:line="271" w:lineRule="exact"/>
                          <w:ind w:left="113"/>
                          <w:rPr>
                            <w:b/>
                            <w:sz w:val="24"/>
                          </w:rPr>
                        </w:pPr>
                        <w:r>
                          <w:rPr>
                            <w:b/>
                            <w:sz w:val="24"/>
                          </w:rPr>
                          <w:t>ЛР</w:t>
                        </w:r>
                        <w:r>
                          <w:rPr>
                            <w:b/>
                            <w:spacing w:val="-5"/>
                            <w:sz w:val="24"/>
                          </w:rPr>
                          <w:t xml:space="preserve"> </w:t>
                        </w:r>
                        <w:r>
                          <w:rPr>
                            <w:b/>
                            <w:sz w:val="24"/>
                          </w:rPr>
                          <w:t>1,</w:t>
                        </w:r>
                      </w:p>
                      <w:p w:rsidR="00F01693" w:rsidRDefault="00F01693">
                        <w:pPr>
                          <w:pStyle w:val="TableParagraph"/>
                          <w:spacing w:line="275" w:lineRule="exact"/>
                          <w:ind w:left="113"/>
                          <w:rPr>
                            <w:b/>
                            <w:sz w:val="24"/>
                          </w:rPr>
                        </w:pPr>
                        <w:r>
                          <w:rPr>
                            <w:b/>
                            <w:sz w:val="24"/>
                          </w:rPr>
                          <w:t>ЛР</w:t>
                        </w:r>
                        <w:r>
                          <w:rPr>
                            <w:b/>
                            <w:spacing w:val="-5"/>
                            <w:sz w:val="24"/>
                          </w:rPr>
                          <w:t xml:space="preserve"> </w:t>
                        </w:r>
                        <w:r>
                          <w:rPr>
                            <w:b/>
                            <w:sz w:val="24"/>
                          </w:rPr>
                          <w:t>3</w:t>
                        </w:r>
                      </w:p>
                    </w:tc>
                    <w:tc>
                      <w:tcPr>
                        <w:tcW w:w="404" w:type="dxa"/>
                        <w:vMerge/>
                        <w:tcBorders>
                          <w:top w:val="nil"/>
                          <w:right w:val="nil"/>
                        </w:tcBorders>
                      </w:tcPr>
                      <w:p w:rsidR="00F01693" w:rsidRDefault="00F01693">
                        <w:pPr>
                          <w:rPr>
                            <w:sz w:val="2"/>
                            <w:szCs w:val="2"/>
                          </w:rPr>
                        </w:pPr>
                      </w:p>
                    </w:tc>
                  </w:tr>
                  <w:tr w:rsidR="00F01693" w:rsidTr="0078731D">
                    <w:trPr>
                      <w:trHeight w:val="2210"/>
                    </w:trPr>
                    <w:tc>
                      <w:tcPr>
                        <w:tcW w:w="886" w:type="dxa"/>
                      </w:tcPr>
                      <w:p w:rsidR="00F01693" w:rsidRDefault="00F01693">
                        <w:pPr>
                          <w:pStyle w:val="TableParagraph"/>
                          <w:spacing w:line="270" w:lineRule="exact"/>
                          <w:ind w:left="112"/>
                          <w:rPr>
                            <w:b/>
                            <w:sz w:val="24"/>
                          </w:rPr>
                        </w:pPr>
                        <w:r>
                          <w:rPr>
                            <w:b/>
                            <w:sz w:val="24"/>
                          </w:rPr>
                          <w:t>4</w:t>
                        </w:r>
                      </w:p>
                    </w:tc>
                    <w:tc>
                      <w:tcPr>
                        <w:tcW w:w="5773" w:type="dxa"/>
                      </w:tcPr>
                      <w:p w:rsidR="00F01693" w:rsidRDefault="00F01693">
                        <w:pPr>
                          <w:pStyle w:val="TableParagraph"/>
                          <w:ind w:left="115" w:right="3125"/>
                          <w:rPr>
                            <w:sz w:val="24"/>
                          </w:rPr>
                        </w:pPr>
                        <w:r>
                          <w:rPr>
                            <w:sz w:val="24"/>
                          </w:rPr>
                          <w:t>Участие в конкурсах</w:t>
                        </w:r>
                        <w:r>
                          <w:rPr>
                            <w:spacing w:val="1"/>
                            <w:sz w:val="24"/>
                          </w:rPr>
                          <w:t xml:space="preserve"> </w:t>
                        </w:r>
                        <w:r>
                          <w:rPr>
                            <w:sz w:val="24"/>
                          </w:rPr>
                          <w:t>профессионального</w:t>
                        </w:r>
                        <w:r>
                          <w:rPr>
                            <w:spacing w:val="1"/>
                            <w:sz w:val="24"/>
                          </w:rPr>
                          <w:t xml:space="preserve"> </w:t>
                        </w:r>
                        <w:r>
                          <w:rPr>
                            <w:sz w:val="24"/>
                          </w:rPr>
                          <w:t>мастерства:</w:t>
                        </w:r>
                        <w:r>
                          <w:rPr>
                            <w:spacing w:val="-9"/>
                            <w:sz w:val="24"/>
                          </w:rPr>
                          <w:t xml:space="preserve"> </w:t>
                        </w:r>
                        <w:r>
                          <w:rPr>
                            <w:sz w:val="24"/>
                          </w:rPr>
                          <w:t>чемпионаты</w:t>
                        </w:r>
                      </w:p>
                      <w:p w:rsidR="00F01693" w:rsidRDefault="00F01693" w:rsidP="0078731D">
                        <w:pPr>
                          <w:pStyle w:val="TableParagraph"/>
                          <w:ind w:left="115" w:right="2757"/>
                          <w:rPr>
                            <w:sz w:val="24"/>
                          </w:rPr>
                        </w:pPr>
                        <w:r>
                          <w:rPr>
                            <w:sz w:val="24"/>
                          </w:rPr>
                          <w:t>«Молодые профессионалы»</w:t>
                        </w:r>
                        <w:r>
                          <w:rPr>
                            <w:spacing w:val="-57"/>
                            <w:sz w:val="24"/>
                          </w:rPr>
                          <w:t xml:space="preserve"> </w:t>
                        </w:r>
                      </w:p>
                    </w:tc>
                    <w:tc>
                      <w:tcPr>
                        <w:tcW w:w="1844" w:type="dxa"/>
                      </w:tcPr>
                      <w:p w:rsidR="00F01693" w:rsidRDefault="00F01693">
                        <w:pPr>
                          <w:pStyle w:val="TableParagraph"/>
                          <w:ind w:left="114" w:right="356"/>
                          <w:rPr>
                            <w:sz w:val="24"/>
                          </w:rPr>
                        </w:pPr>
                        <w:r>
                          <w:rPr>
                            <w:spacing w:val="-4"/>
                            <w:sz w:val="24"/>
                          </w:rPr>
                          <w:t xml:space="preserve">Студенты1- </w:t>
                        </w:r>
                        <w:r>
                          <w:rPr>
                            <w:spacing w:val="-3"/>
                            <w:sz w:val="24"/>
                          </w:rPr>
                          <w:t>3-4</w:t>
                        </w:r>
                        <w:r>
                          <w:rPr>
                            <w:sz w:val="24"/>
                          </w:rPr>
                          <w:t>курса</w:t>
                        </w:r>
                      </w:p>
                    </w:tc>
                    <w:tc>
                      <w:tcPr>
                        <w:tcW w:w="2410" w:type="dxa"/>
                      </w:tcPr>
                      <w:p w:rsidR="00F01693" w:rsidRDefault="00F01693">
                        <w:pPr>
                          <w:pStyle w:val="TableParagraph"/>
                          <w:spacing w:line="265" w:lineRule="exact"/>
                          <w:ind w:left="114"/>
                          <w:rPr>
                            <w:sz w:val="24"/>
                          </w:rPr>
                        </w:pPr>
                        <w:r>
                          <w:rPr>
                            <w:sz w:val="24"/>
                          </w:rPr>
                          <w:t>Учебный</w:t>
                        </w:r>
                        <w:r>
                          <w:rPr>
                            <w:spacing w:val="-5"/>
                            <w:sz w:val="24"/>
                          </w:rPr>
                          <w:t xml:space="preserve"> </w:t>
                        </w:r>
                        <w:r>
                          <w:rPr>
                            <w:sz w:val="24"/>
                          </w:rPr>
                          <w:t>корпус</w:t>
                        </w:r>
                      </w:p>
                    </w:tc>
                    <w:tc>
                      <w:tcPr>
                        <w:tcW w:w="1987" w:type="dxa"/>
                        <w:gridSpan w:val="2"/>
                      </w:tcPr>
                      <w:p w:rsidR="00F01693" w:rsidRDefault="00F01693">
                        <w:pPr>
                          <w:pStyle w:val="TableParagraph"/>
                          <w:ind w:left="116" w:right="538"/>
                          <w:rPr>
                            <w:sz w:val="24"/>
                          </w:rPr>
                        </w:pPr>
                        <w:r>
                          <w:rPr>
                            <w:spacing w:val="-1"/>
                            <w:sz w:val="24"/>
                          </w:rPr>
                          <w:t>мастера</w:t>
                        </w:r>
                        <w:r>
                          <w:rPr>
                            <w:spacing w:val="-11"/>
                            <w:sz w:val="24"/>
                          </w:rPr>
                          <w:t xml:space="preserve"> </w:t>
                        </w:r>
                        <w:r>
                          <w:rPr>
                            <w:sz w:val="24"/>
                          </w:rPr>
                          <w:t>п/о</w:t>
                        </w:r>
                      </w:p>
                    </w:tc>
                    <w:tc>
                      <w:tcPr>
                        <w:tcW w:w="2697" w:type="dxa"/>
                      </w:tcPr>
                      <w:p w:rsidR="00F01693" w:rsidRDefault="00F01693">
                        <w:pPr>
                          <w:pStyle w:val="TableParagraph"/>
                          <w:spacing w:line="273" w:lineRule="exact"/>
                          <w:ind w:left="118"/>
                          <w:rPr>
                            <w:b/>
                            <w:sz w:val="24"/>
                          </w:rPr>
                        </w:pPr>
                        <w:r>
                          <w:rPr>
                            <w:b/>
                            <w:sz w:val="24"/>
                          </w:rPr>
                          <w:t>ЛР</w:t>
                        </w:r>
                        <w:r>
                          <w:rPr>
                            <w:b/>
                            <w:spacing w:val="-5"/>
                            <w:sz w:val="24"/>
                          </w:rPr>
                          <w:t xml:space="preserve"> </w:t>
                        </w:r>
                        <w:r>
                          <w:rPr>
                            <w:b/>
                            <w:sz w:val="24"/>
                          </w:rPr>
                          <w:t>7</w:t>
                        </w:r>
                      </w:p>
                    </w:tc>
                    <w:tc>
                      <w:tcPr>
                        <w:tcW w:w="404" w:type="dxa"/>
                        <w:tcBorders>
                          <w:right w:val="nil"/>
                        </w:tcBorders>
                      </w:tcPr>
                      <w:p w:rsidR="00F01693" w:rsidRDefault="00F01693">
                        <w:pPr>
                          <w:pStyle w:val="TableParagraph"/>
                          <w:rPr>
                            <w:sz w:val="24"/>
                          </w:rPr>
                        </w:pPr>
                      </w:p>
                    </w:tc>
                  </w:tr>
                  <w:tr w:rsidR="00F01693" w:rsidTr="0078731D">
                    <w:trPr>
                      <w:trHeight w:val="1648"/>
                    </w:trPr>
                    <w:tc>
                      <w:tcPr>
                        <w:tcW w:w="886" w:type="dxa"/>
                      </w:tcPr>
                      <w:p w:rsidR="00F01693" w:rsidRDefault="00F01693">
                        <w:pPr>
                          <w:pStyle w:val="TableParagraph"/>
                          <w:spacing w:line="270" w:lineRule="exact"/>
                          <w:ind w:left="112"/>
                          <w:rPr>
                            <w:b/>
                            <w:sz w:val="24"/>
                          </w:rPr>
                        </w:pPr>
                        <w:r>
                          <w:rPr>
                            <w:b/>
                            <w:sz w:val="24"/>
                          </w:rPr>
                          <w:t>8</w:t>
                        </w:r>
                      </w:p>
                    </w:tc>
                    <w:tc>
                      <w:tcPr>
                        <w:tcW w:w="5773" w:type="dxa"/>
                      </w:tcPr>
                      <w:p w:rsidR="00F01693" w:rsidRDefault="00F01693">
                        <w:pPr>
                          <w:pStyle w:val="TableParagraph"/>
                          <w:spacing w:line="268" w:lineRule="exact"/>
                          <w:ind w:left="115"/>
                          <w:rPr>
                            <w:sz w:val="24"/>
                          </w:rPr>
                        </w:pPr>
                        <w:r>
                          <w:rPr>
                            <w:b/>
                            <w:sz w:val="24"/>
                          </w:rPr>
                          <w:t>День</w:t>
                        </w:r>
                        <w:r>
                          <w:rPr>
                            <w:b/>
                            <w:spacing w:val="-10"/>
                            <w:sz w:val="24"/>
                          </w:rPr>
                          <w:t xml:space="preserve"> </w:t>
                        </w:r>
                        <w:r>
                          <w:rPr>
                            <w:b/>
                            <w:sz w:val="24"/>
                          </w:rPr>
                          <w:t>российской</w:t>
                        </w:r>
                        <w:r>
                          <w:rPr>
                            <w:b/>
                            <w:spacing w:val="-9"/>
                            <w:sz w:val="24"/>
                          </w:rPr>
                          <w:t xml:space="preserve"> </w:t>
                        </w:r>
                        <w:r>
                          <w:rPr>
                            <w:b/>
                            <w:sz w:val="24"/>
                          </w:rPr>
                          <w:t>науки</w:t>
                        </w:r>
                        <w:r>
                          <w:rPr>
                            <w:sz w:val="24"/>
                          </w:rPr>
                          <w:t>–</w:t>
                        </w:r>
                        <w:r>
                          <w:rPr>
                            <w:spacing w:val="-11"/>
                            <w:sz w:val="24"/>
                          </w:rPr>
                          <w:t xml:space="preserve"> </w:t>
                        </w:r>
                        <w:r>
                          <w:rPr>
                            <w:sz w:val="24"/>
                          </w:rPr>
                          <w:t>комплекс</w:t>
                        </w:r>
                        <w:r>
                          <w:rPr>
                            <w:spacing w:val="-10"/>
                            <w:sz w:val="24"/>
                          </w:rPr>
                          <w:t xml:space="preserve"> </w:t>
                        </w:r>
                        <w:r>
                          <w:rPr>
                            <w:sz w:val="24"/>
                          </w:rPr>
                          <w:t>мероприятий.</w:t>
                        </w:r>
                      </w:p>
                    </w:tc>
                    <w:tc>
                      <w:tcPr>
                        <w:tcW w:w="1844" w:type="dxa"/>
                      </w:tcPr>
                      <w:p w:rsidR="00F01693" w:rsidRDefault="00F01693">
                        <w:pPr>
                          <w:pStyle w:val="TableParagraph"/>
                          <w:tabs>
                            <w:tab w:val="left" w:pos="1420"/>
                          </w:tabs>
                          <w:spacing w:line="237" w:lineRule="auto"/>
                          <w:ind w:left="114" w:right="92"/>
                          <w:rPr>
                            <w:sz w:val="24"/>
                          </w:rPr>
                        </w:pPr>
                        <w:r>
                          <w:rPr>
                            <w:sz w:val="24"/>
                          </w:rPr>
                          <w:t>Студенты</w:t>
                        </w:r>
                        <w:r>
                          <w:rPr>
                            <w:sz w:val="24"/>
                          </w:rPr>
                          <w:tab/>
                        </w:r>
                        <w:r>
                          <w:rPr>
                            <w:spacing w:val="-2"/>
                            <w:sz w:val="24"/>
                          </w:rPr>
                          <w:t>1-2</w:t>
                        </w:r>
                        <w:r>
                          <w:rPr>
                            <w:spacing w:val="-57"/>
                            <w:sz w:val="24"/>
                          </w:rPr>
                          <w:t xml:space="preserve"> </w:t>
                        </w:r>
                        <w:r>
                          <w:rPr>
                            <w:sz w:val="24"/>
                          </w:rPr>
                          <w:t>курса</w:t>
                        </w:r>
                      </w:p>
                    </w:tc>
                    <w:tc>
                      <w:tcPr>
                        <w:tcW w:w="2410" w:type="dxa"/>
                      </w:tcPr>
                      <w:p w:rsidR="00F01693" w:rsidRDefault="00F01693">
                        <w:pPr>
                          <w:pStyle w:val="TableParagraph"/>
                          <w:spacing w:line="265" w:lineRule="exact"/>
                          <w:ind w:left="114"/>
                          <w:rPr>
                            <w:sz w:val="24"/>
                          </w:rPr>
                        </w:pPr>
                        <w:r>
                          <w:rPr>
                            <w:sz w:val="24"/>
                          </w:rPr>
                          <w:t>Читальный</w:t>
                        </w:r>
                        <w:r>
                          <w:rPr>
                            <w:spacing w:val="-3"/>
                            <w:sz w:val="24"/>
                          </w:rPr>
                          <w:t xml:space="preserve"> </w:t>
                        </w:r>
                        <w:r>
                          <w:rPr>
                            <w:sz w:val="24"/>
                          </w:rPr>
                          <w:t>зал</w:t>
                        </w:r>
                      </w:p>
                    </w:tc>
                    <w:tc>
                      <w:tcPr>
                        <w:tcW w:w="1987" w:type="dxa"/>
                        <w:gridSpan w:val="2"/>
                      </w:tcPr>
                      <w:p w:rsidR="00F01693" w:rsidRDefault="00F01693" w:rsidP="0078731D">
                        <w:pPr>
                          <w:pStyle w:val="TableParagraph"/>
                          <w:spacing w:line="270" w:lineRule="atLeast"/>
                          <w:ind w:left="113" w:right="392"/>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кл. руководитель</w:t>
                        </w:r>
                      </w:p>
                    </w:tc>
                    <w:tc>
                      <w:tcPr>
                        <w:tcW w:w="2697" w:type="dxa"/>
                      </w:tcPr>
                      <w:p w:rsidR="00F01693" w:rsidRDefault="00F01693">
                        <w:pPr>
                          <w:pStyle w:val="TableParagraph"/>
                          <w:spacing w:line="261" w:lineRule="exact"/>
                          <w:ind w:left="113"/>
                          <w:rPr>
                            <w:b/>
                            <w:sz w:val="24"/>
                          </w:rPr>
                        </w:pPr>
                        <w:r>
                          <w:rPr>
                            <w:b/>
                            <w:sz w:val="24"/>
                          </w:rPr>
                          <w:t>ЛР</w:t>
                        </w:r>
                        <w:r>
                          <w:rPr>
                            <w:b/>
                            <w:spacing w:val="-5"/>
                            <w:sz w:val="24"/>
                          </w:rPr>
                          <w:t xml:space="preserve"> </w:t>
                        </w:r>
                        <w:r>
                          <w:rPr>
                            <w:b/>
                            <w:sz w:val="24"/>
                          </w:rPr>
                          <w:t>7</w:t>
                        </w:r>
                      </w:p>
                    </w:tc>
                    <w:tc>
                      <w:tcPr>
                        <w:tcW w:w="404" w:type="dxa"/>
                        <w:tcBorders>
                          <w:bottom w:val="nil"/>
                          <w:right w:val="nil"/>
                        </w:tcBorders>
                      </w:tcPr>
                      <w:p w:rsidR="00F01693" w:rsidRDefault="00F01693">
                        <w:pPr>
                          <w:pStyle w:val="TableParagraph"/>
                          <w:rPr>
                            <w:sz w:val="24"/>
                          </w:rPr>
                        </w:pPr>
                      </w:p>
                    </w:tc>
                  </w:tr>
                </w:tbl>
                <w:p w:rsidR="00F01693" w:rsidRDefault="00F01693">
                  <w:pPr>
                    <w:pStyle w:val="a3"/>
                  </w:pPr>
                </w:p>
              </w:txbxContent>
            </v:textbox>
            <w10:wrap anchorx="page" anchory="page"/>
          </v:shape>
        </w:pict>
      </w:r>
    </w:p>
    <w:p w:rsidR="002F63B1" w:rsidRDefault="002F63B1">
      <w:pPr>
        <w:rPr>
          <w:sz w:val="17"/>
        </w:rPr>
        <w:sectPr w:rsidR="002F63B1">
          <w:headerReference w:type="default" r:id="rId431"/>
          <w:footerReference w:type="default" r:id="rId432"/>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5773"/>
        <w:gridCol w:w="1844"/>
        <w:gridCol w:w="2410"/>
        <w:gridCol w:w="1844"/>
        <w:gridCol w:w="2840"/>
      </w:tblGrid>
      <w:tr w:rsidR="002F63B1">
        <w:trPr>
          <w:trHeight w:val="1934"/>
        </w:trPr>
        <w:tc>
          <w:tcPr>
            <w:tcW w:w="886" w:type="dxa"/>
          </w:tcPr>
          <w:p w:rsidR="002F63B1" w:rsidRDefault="00FA4C92">
            <w:pPr>
              <w:pStyle w:val="TableParagraph"/>
              <w:spacing w:line="273" w:lineRule="exact"/>
              <w:ind w:left="112"/>
              <w:rPr>
                <w:b/>
                <w:sz w:val="24"/>
              </w:rPr>
            </w:pPr>
            <w:r>
              <w:rPr>
                <w:b/>
                <w:sz w:val="24"/>
              </w:rPr>
              <w:lastRenderedPageBreak/>
              <w:t>15</w:t>
            </w:r>
          </w:p>
        </w:tc>
        <w:tc>
          <w:tcPr>
            <w:tcW w:w="5773" w:type="dxa"/>
          </w:tcPr>
          <w:p w:rsidR="002F63B1" w:rsidRDefault="00FA4C92" w:rsidP="0078731D">
            <w:pPr>
              <w:pStyle w:val="TableParagraph"/>
              <w:spacing w:line="268" w:lineRule="exact"/>
              <w:ind w:left="115"/>
              <w:rPr>
                <w:sz w:val="24"/>
              </w:rPr>
            </w:pPr>
            <w:r>
              <w:rPr>
                <w:sz w:val="24"/>
              </w:rPr>
              <w:t>Региональный</w:t>
            </w:r>
            <w:r>
              <w:rPr>
                <w:spacing w:val="-4"/>
                <w:sz w:val="24"/>
              </w:rPr>
              <w:t xml:space="preserve"> </w:t>
            </w:r>
            <w:r>
              <w:rPr>
                <w:sz w:val="24"/>
              </w:rPr>
              <w:t>чемпионат</w:t>
            </w:r>
            <w:r>
              <w:rPr>
                <w:spacing w:val="-5"/>
                <w:sz w:val="24"/>
              </w:rPr>
              <w:t xml:space="preserve"> </w:t>
            </w:r>
            <w:r w:rsidR="0078731D">
              <w:rPr>
                <w:sz w:val="24"/>
              </w:rPr>
              <w:t>Профессионалы</w:t>
            </w:r>
          </w:p>
        </w:tc>
        <w:tc>
          <w:tcPr>
            <w:tcW w:w="1844" w:type="dxa"/>
          </w:tcPr>
          <w:p w:rsidR="002F63B1" w:rsidRDefault="00FA4C92">
            <w:pPr>
              <w:pStyle w:val="TableParagraph"/>
              <w:tabs>
                <w:tab w:val="left" w:pos="1420"/>
              </w:tabs>
              <w:spacing w:line="237" w:lineRule="auto"/>
              <w:ind w:left="114" w:right="92"/>
              <w:rPr>
                <w:sz w:val="24"/>
              </w:rPr>
            </w:pPr>
            <w:r>
              <w:rPr>
                <w:sz w:val="24"/>
              </w:rPr>
              <w:t>Студенты</w:t>
            </w:r>
            <w:r>
              <w:rPr>
                <w:sz w:val="24"/>
              </w:rPr>
              <w:tab/>
            </w:r>
            <w:r w:rsidR="0078731D">
              <w:rPr>
                <w:sz w:val="24"/>
              </w:rPr>
              <w:t>1-</w:t>
            </w:r>
            <w:r w:rsidR="0078731D">
              <w:rPr>
                <w:spacing w:val="-2"/>
                <w:sz w:val="24"/>
              </w:rPr>
              <w:t>3-</w:t>
            </w:r>
            <w:r>
              <w:rPr>
                <w:spacing w:val="-57"/>
                <w:sz w:val="24"/>
              </w:rPr>
              <w:t xml:space="preserve"> </w:t>
            </w:r>
            <w:r>
              <w:rPr>
                <w:sz w:val="24"/>
              </w:rPr>
              <w:t>курса,</w:t>
            </w:r>
          </w:p>
        </w:tc>
        <w:tc>
          <w:tcPr>
            <w:tcW w:w="2410" w:type="dxa"/>
          </w:tcPr>
          <w:p w:rsidR="002F63B1" w:rsidRDefault="00FA4C92">
            <w:pPr>
              <w:pStyle w:val="TableParagraph"/>
              <w:spacing w:line="268" w:lineRule="exact"/>
              <w:ind w:left="114"/>
              <w:rPr>
                <w:sz w:val="24"/>
              </w:rPr>
            </w:pPr>
            <w:r>
              <w:rPr>
                <w:sz w:val="24"/>
              </w:rPr>
              <w:t>Учебные</w:t>
            </w:r>
            <w:r>
              <w:rPr>
                <w:spacing w:val="-5"/>
                <w:sz w:val="24"/>
              </w:rPr>
              <w:t xml:space="preserve"> </w:t>
            </w:r>
            <w:r>
              <w:rPr>
                <w:sz w:val="24"/>
              </w:rPr>
              <w:t>кабинеты</w:t>
            </w:r>
          </w:p>
        </w:tc>
        <w:tc>
          <w:tcPr>
            <w:tcW w:w="1844" w:type="dxa"/>
          </w:tcPr>
          <w:p w:rsidR="002F63B1" w:rsidRDefault="0078731D">
            <w:pPr>
              <w:pStyle w:val="TableParagraph"/>
              <w:ind w:left="113" w:right="89"/>
              <w:jc w:val="both"/>
              <w:rPr>
                <w:sz w:val="24"/>
              </w:rPr>
            </w:pPr>
            <w:r>
              <w:rPr>
                <w:sz w:val="24"/>
              </w:rPr>
              <w:t>Мастера п\о</w:t>
            </w:r>
          </w:p>
        </w:tc>
        <w:tc>
          <w:tcPr>
            <w:tcW w:w="2840" w:type="dxa"/>
          </w:tcPr>
          <w:p w:rsidR="002F63B1" w:rsidRDefault="00FA4C92">
            <w:pPr>
              <w:pStyle w:val="TableParagraph"/>
              <w:spacing w:line="263" w:lineRule="exact"/>
              <w:ind w:left="113"/>
              <w:rPr>
                <w:b/>
                <w:sz w:val="24"/>
              </w:rPr>
            </w:pPr>
            <w:r>
              <w:rPr>
                <w:b/>
                <w:sz w:val="24"/>
              </w:rPr>
              <w:t>ЛР</w:t>
            </w:r>
            <w:r>
              <w:rPr>
                <w:b/>
                <w:spacing w:val="-5"/>
                <w:sz w:val="24"/>
              </w:rPr>
              <w:t xml:space="preserve"> </w:t>
            </w:r>
            <w:r>
              <w:rPr>
                <w:b/>
                <w:sz w:val="24"/>
              </w:rPr>
              <w:t>4</w:t>
            </w:r>
          </w:p>
        </w:tc>
      </w:tr>
      <w:tr w:rsidR="002F63B1">
        <w:trPr>
          <w:trHeight w:val="1656"/>
        </w:trPr>
        <w:tc>
          <w:tcPr>
            <w:tcW w:w="886" w:type="dxa"/>
          </w:tcPr>
          <w:p w:rsidR="002F63B1" w:rsidRDefault="00FA4C92">
            <w:pPr>
              <w:pStyle w:val="TableParagraph"/>
              <w:spacing w:line="270" w:lineRule="exact"/>
              <w:ind w:left="112"/>
              <w:rPr>
                <w:b/>
                <w:sz w:val="24"/>
              </w:rPr>
            </w:pPr>
            <w:r>
              <w:rPr>
                <w:b/>
                <w:sz w:val="24"/>
              </w:rPr>
              <w:t>18</w:t>
            </w:r>
          </w:p>
        </w:tc>
        <w:tc>
          <w:tcPr>
            <w:tcW w:w="5773" w:type="dxa"/>
          </w:tcPr>
          <w:p w:rsidR="002F63B1" w:rsidRDefault="00FA4C92">
            <w:pPr>
              <w:pStyle w:val="TableParagraph"/>
              <w:ind w:left="115"/>
              <w:rPr>
                <w:sz w:val="24"/>
              </w:rPr>
            </w:pPr>
            <w:r>
              <w:rPr>
                <w:sz w:val="24"/>
              </w:rPr>
              <w:t>Конкурсная</w:t>
            </w:r>
            <w:r>
              <w:rPr>
                <w:spacing w:val="2"/>
                <w:sz w:val="24"/>
              </w:rPr>
              <w:t xml:space="preserve"> </w:t>
            </w:r>
            <w:r>
              <w:rPr>
                <w:sz w:val="24"/>
              </w:rPr>
              <w:t>Игровая</w:t>
            </w:r>
            <w:r>
              <w:rPr>
                <w:spacing w:val="1"/>
                <w:sz w:val="24"/>
              </w:rPr>
              <w:t xml:space="preserve"> </w:t>
            </w:r>
            <w:r>
              <w:rPr>
                <w:sz w:val="24"/>
              </w:rPr>
              <w:t>программа,</w:t>
            </w:r>
            <w:r>
              <w:rPr>
                <w:spacing w:val="2"/>
                <w:sz w:val="24"/>
              </w:rPr>
              <w:t xml:space="preserve"> </w:t>
            </w:r>
            <w:r>
              <w:rPr>
                <w:sz w:val="24"/>
              </w:rPr>
              <w:t>посвященная</w:t>
            </w:r>
            <w:r>
              <w:rPr>
                <w:spacing w:val="1"/>
                <w:sz w:val="24"/>
              </w:rPr>
              <w:t xml:space="preserve"> </w:t>
            </w:r>
            <w:r>
              <w:rPr>
                <w:sz w:val="24"/>
              </w:rPr>
              <w:t>Дню</w:t>
            </w:r>
            <w:r>
              <w:rPr>
                <w:spacing w:val="-57"/>
                <w:sz w:val="24"/>
              </w:rPr>
              <w:t xml:space="preserve"> </w:t>
            </w:r>
            <w:r>
              <w:rPr>
                <w:sz w:val="24"/>
              </w:rPr>
              <w:t>защитника</w:t>
            </w:r>
            <w:r>
              <w:rPr>
                <w:spacing w:val="-6"/>
                <w:sz w:val="24"/>
              </w:rPr>
              <w:t xml:space="preserve"> </w:t>
            </w:r>
            <w:r>
              <w:rPr>
                <w:sz w:val="24"/>
              </w:rPr>
              <w:t>Отечества</w:t>
            </w:r>
            <w:r>
              <w:rPr>
                <w:spacing w:val="56"/>
                <w:sz w:val="24"/>
              </w:rPr>
              <w:t xml:space="preserve"> </w:t>
            </w:r>
            <w:r>
              <w:rPr>
                <w:sz w:val="24"/>
              </w:rPr>
              <w:t>«Держава</w:t>
            </w:r>
            <w:r>
              <w:rPr>
                <w:spacing w:val="-6"/>
                <w:sz w:val="24"/>
              </w:rPr>
              <w:t xml:space="preserve"> </w:t>
            </w:r>
            <w:r>
              <w:rPr>
                <w:sz w:val="24"/>
              </w:rPr>
              <w:t>армией</w:t>
            </w:r>
            <w:r>
              <w:rPr>
                <w:spacing w:val="-1"/>
                <w:sz w:val="24"/>
              </w:rPr>
              <w:t xml:space="preserve"> </w:t>
            </w:r>
            <w:r>
              <w:rPr>
                <w:sz w:val="24"/>
              </w:rPr>
              <w:t>крепка».</w:t>
            </w:r>
          </w:p>
        </w:tc>
        <w:tc>
          <w:tcPr>
            <w:tcW w:w="1844" w:type="dxa"/>
          </w:tcPr>
          <w:p w:rsidR="002F63B1" w:rsidRDefault="00FA4C92">
            <w:pPr>
              <w:pStyle w:val="TableParagraph"/>
              <w:tabs>
                <w:tab w:val="right" w:pos="1742"/>
              </w:tabs>
              <w:spacing w:line="262" w:lineRule="exact"/>
              <w:ind w:left="114"/>
              <w:rPr>
                <w:sz w:val="24"/>
              </w:rPr>
            </w:pPr>
            <w:r>
              <w:rPr>
                <w:sz w:val="24"/>
              </w:rPr>
              <w:t>Студенты</w:t>
            </w:r>
            <w:r>
              <w:rPr>
                <w:sz w:val="24"/>
              </w:rPr>
              <w:tab/>
              <w:t>1</w:t>
            </w:r>
          </w:p>
          <w:p w:rsidR="002F63B1" w:rsidRDefault="00FA4C92">
            <w:pPr>
              <w:pStyle w:val="TableParagraph"/>
              <w:spacing w:line="273" w:lineRule="exact"/>
              <w:ind w:left="114"/>
              <w:rPr>
                <w:sz w:val="24"/>
              </w:rPr>
            </w:pPr>
            <w:r>
              <w:rPr>
                <w:sz w:val="24"/>
              </w:rPr>
              <w:t>курса</w:t>
            </w:r>
          </w:p>
        </w:tc>
        <w:tc>
          <w:tcPr>
            <w:tcW w:w="2410" w:type="dxa"/>
          </w:tcPr>
          <w:p w:rsidR="002F63B1" w:rsidRDefault="00FA4C92">
            <w:pPr>
              <w:pStyle w:val="TableParagraph"/>
              <w:spacing w:line="265" w:lineRule="exact"/>
              <w:ind w:left="114"/>
              <w:rPr>
                <w:sz w:val="24"/>
              </w:rPr>
            </w:pPr>
            <w:r>
              <w:rPr>
                <w:sz w:val="24"/>
              </w:rPr>
              <w:t>Актовый</w:t>
            </w:r>
            <w:r>
              <w:rPr>
                <w:spacing w:val="-6"/>
                <w:sz w:val="24"/>
              </w:rPr>
              <w:t xml:space="preserve"> </w:t>
            </w:r>
            <w:r>
              <w:rPr>
                <w:sz w:val="24"/>
              </w:rPr>
              <w:t>зал</w:t>
            </w:r>
          </w:p>
        </w:tc>
        <w:tc>
          <w:tcPr>
            <w:tcW w:w="1844" w:type="dxa"/>
          </w:tcPr>
          <w:p w:rsidR="002F63B1" w:rsidRDefault="00FA4C92">
            <w:pPr>
              <w:pStyle w:val="TableParagraph"/>
              <w:ind w:left="113" w:right="171"/>
              <w:rPr>
                <w:sz w:val="24"/>
              </w:rPr>
            </w:pPr>
            <w:r>
              <w:rPr>
                <w:sz w:val="24"/>
              </w:rPr>
              <w:t>Руководитель</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pacing w:val="-2"/>
                <w:sz w:val="24"/>
              </w:rPr>
              <w:t>преподаватель-</w:t>
            </w:r>
          </w:p>
          <w:p w:rsidR="002F63B1" w:rsidRDefault="00FA4C92">
            <w:pPr>
              <w:pStyle w:val="TableParagraph"/>
              <w:spacing w:line="270" w:lineRule="atLeast"/>
              <w:ind w:left="113" w:right="452"/>
              <w:rPr>
                <w:sz w:val="24"/>
              </w:rPr>
            </w:pPr>
            <w:r>
              <w:rPr>
                <w:sz w:val="24"/>
              </w:rPr>
              <w:t>организатор</w:t>
            </w:r>
            <w:r>
              <w:rPr>
                <w:spacing w:val="-57"/>
                <w:sz w:val="24"/>
              </w:rPr>
              <w:t xml:space="preserve"> </w:t>
            </w:r>
            <w:r>
              <w:rPr>
                <w:sz w:val="24"/>
              </w:rPr>
              <w:t>ОБЖ</w:t>
            </w:r>
          </w:p>
        </w:tc>
        <w:tc>
          <w:tcPr>
            <w:tcW w:w="2840" w:type="dxa"/>
          </w:tcPr>
          <w:p w:rsidR="002F63B1" w:rsidRDefault="00FA4C92">
            <w:pPr>
              <w:pStyle w:val="TableParagraph"/>
              <w:spacing w:line="269" w:lineRule="exact"/>
              <w:ind w:left="113"/>
              <w:rPr>
                <w:b/>
                <w:sz w:val="24"/>
              </w:rPr>
            </w:pPr>
            <w:r>
              <w:rPr>
                <w:b/>
                <w:sz w:val="24"/>
              </w:rPr>
              <w:t>ЛР</w:t>
            </w:r>
            <w:r>
              <w:rPr>
                <w:b/>
                <w:spacing w:val="-5"/>
                <w:sz w:val="24"/>
              </w:rPr>
              <w:t xml:space="preserve"> </w:t>
            </w:r>
            <w:r>
              <w:rPr>
                <w:b/>
                <w:sz w:val="24"/>
              </w:rPr>
              <w:t>1,</w:t>
            </w:r>
          </w:p>
          <w:p w:rsidR="002F63B1" w:rsidRDefault="00FA4C92">
            <w:pPr>
              <w:pStyle w:val="TableParagraph"/>
              <w:spacing w:line="275" w:lineRule="exact"/>
              <w:ind w:left="113"/>
              <w:rPr>
                <w:b/>
                <w:sz w:val="24"/>
              </w:rPr>
            </w:pPr>
            <w:r>
              <w:rPr>
                <w:b/>
                <w:sz w:val="24"/>
              </w:rPr>
              <w:t>ЛР</w:t>
            </w:r>
            <w:r>
              <w:rPr>
                <w:b/>
                <w:spacing w:val="-5"/>
                <w:sz w:val="24"/>
              </w:rPr>
              <w:t xml:space="preserve"> </w:t>
            </w:r>
            <w:r>
              <w:rPr>
                <w:b/>
                <w:sz w:val="24"/>
              </w:rPr>
              <w:t>3</w:t>
            </w:r>
          </w:p>
        </w:tc>
      </w:tr>
      <w:tr w:rsidR="002F63B1">
        <w:trPr>
          <w:trHeight w:val="1653"/>
        </w:trPr>
        <w:tc>
          <w:tcPr>
            <w:tcW w:w="886" w:type="dxa"/>
          </w:tcPr>
          <w:p w:rsidR="002F63B1" w:rsidRDefault="00FA4C92">
            <w:pPr>
              <w:pStyle w:val="TableParagraph"/>
              <w:spacing w:line="270" w:lineRule="exact"/>
              <w:ind w:left="112"/>
              <w:rPr>
                <w:b/>
                <w:sz w:val="24"/>
              </w:rPr>
            </w:pPr>
            <w:r>
              <w:rPr>
                <w:b/>
                <w:sz w:val="24"/>
              </w:rPr>
              <w:t>21</w:t>
            </w:r>
          </w:p>
        </w:tc>
        <w:tc>
          <w:tcPr>
            <w:tcW w:w="5773" w:type="dxa"/>
          </w:tcPr>
          <w:p w:rsidR="002F63B1" w:rsidRDefault="00FA4C92">
            <w:pPr>
              <w:pStyle w:val="TableParagraph"/>
              <w:ind w:left="115" w:right="1103"/>
              <w:rPr>
                <w:sz w:val="24"/>
              </w:rPr>
            </w:pPr>
            <w:r>
              <w:rPr>
                <w:sz w:val="24"/>
              </w:rPr>
              <w:t>Военно-спортивные</w:t>
            </w:r>
            <w:r>
              <w:rPr>
                <w:spacing w:val="-14"/>
                <w:sz w:val="24"/>
              </w:rPr>
              <w:t xml:space="preserve"> </w:t>
            </w:r>
            <w:r>
              <w:rPr>
                <w:sz w:val="24"/>
              </w:rPr>
              <w:t>соревнования</w:t>
            </w:r>
            <w:r>
              <w:rPr>
                <w:spacing w:val="-2"/>
                <w:sz w:val="24"/>
              </w:rPr>
              <w:t xml:space="preserve"> </w:t>
            </w:r>
            <w:r>
              <w:rPr>
                <w:sz w:val="24"/>
              </w:rPr>
              <w:t>«А</w:t>
            </w:r>
            <w:r>
              <w:rPr>
                <w:spacing w:val="-7"/>
                <w:sz w:val="24"/>
              </w:rPr>
              <w:t xml:space="preserve"> </w:t>
            </w:r>
            <w:r>
              <w:rPr>
                <w:sz w:val="24"/>
              </w:rPr>
              <w:t>ну-ка,</w:t>
            </w:r>
            <w:r>
              <w:rPr>
                <w:spacing w:val="-57"/>
                <w:sz w:val="24"/>
              </w:rPr>
              <w:t xml:space="preserve"> </w:t>
            </w:r>
            <w:r>
              <w:rPr>
                <w:sz w:val="24"/>
              </w:rPr>
              <w:t>парни!».</w:t>
            </w:r>
          </w:p>
        </w:tc>
        <w:tc>
          <w:tcPr>
            <w:tcW w:w="1844" w:type="dxa"/>
          </w:tcPr>
          <w:p w:rsidR="002F63B1" w:rsidRDefault="00FA4C92">
            <w:pPr>
              <w:pStyle w:val="TableParagraph"/>
              <w:tabs>
                <w:tab w:val="left" w:pos="1420"/>
              </w:tabs>
              <w:ind w:left="114" w:right="92"/>
              <w:rPr>
                <w:sz w:val="24"/>
              </w:rPr>
            </w:pPr>
            <w:r>
              <w:rPr>
                <w:sz w:val="24"/>
              </w:rPr>
              <w:t>Студенты</w:t>
            </w:r>
            <w:r>
              <w:rPr>
                <w:sz w:val="24"/>
              </w:rPr>
              <w:tab/>
            </w:r>
            <w:r>
              <w:rPr>
                <w:spacing w:val="-2"/>
                <w:sz w:val="24"/>
              </w:rPr>
              <w:t>1-4</w:t>
            </w:r>
            <w:r w:rsidR="0078731D">
              <w:rPr>
                <w:spacing w:val="-57"/>
                <w:sz w:val="24"/>
              </w:rPr>
              <w:t>3</w:t>
            </w:r>
            <w:r>
              <w:rPr>
                <w:sz w:val="24"/>
              </w:rPr>
              <w:t>курсов</w:t>
            </w:r>
          </w:p>
        </w:tc>
        <w:tc>
          <w:tcPr>
            <w:tcW w:w="2410" w:type="dxa"/>
          </w:tcPr>
          <w:p w:rsidR="002F63B1" w:rsidRDefault="00FA4C92">
            <w:pPr>
              <w:pStyle w:val="TableParagraph"/>
              <w:spacing w:line="265" w:lineRule="exact"/>
              <w:ind w:left="114"/>
              <w:rPr>
                <w:sz w:val="24"/>
              </w:rPr>
            </w:pPr>
            <w:r>
              <w:rPr>
                <w:sz w:val="24"/>
              </w:rPr>
              <w:t>Спортивный</w:t>
            </w:r>
            <w:r>
              <w:rPr>
                <w:spacing w:val="-6"/>
                <w:sz w:val="24"/>
              </w:rPr>
              <w:t xml:space="preserve"> </w:t>
            </w:r>
            <w:r>
              <w:rPr>
                <w:sz w:val="24"/>
              </w:rPr>
              <w:t>зал</w:t>
            </w:r>
          </w:p>
        </w:tc>
        <w:tc>
          <w:tcPr>
            <w:tcW w:w="1844" w:type="dxa"/>
          </w:tcPr>
          <w:p w:rsidR="002F63B1" w:rsidRDefault="00FA4C92">
            <w:pPr>
              <w:pStyle w:val="TableParagraph"/>
              <w:ind w:left="113" w:right="171"/>
              <w:rPr>
                <w:sz w:val="24"/>
              </w:rPr>
            </w:pPr>
            <w:r>
              <w:rPr>
                <w:sz w:val="24"/>
              </w:rPr>
              <w:t>Руководитель</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pacing w:val="-2"/>
                <w:sz w:val="24"/>
              </w:rPr>
              <w:t>преподаватель-</w:t>
            </w:r>
          </w:p>
          <w:p w:rsidR="002F63B1" w:rsidRDefault="00FA4C92">
            <w:pPr>
              <w:pStyle w:val="TableParagraph"/>
              <w:spacing w:line="268" w:lineRule="exact"/>
              <w:ind w:left="113" w:right="452"/>
              <w:rPr>
                <w:sz w:val="24"/>
              </w:rPr>
            </w:pPr>
            <w:r>
              <w:rPr>
                <w:sz w:val="24"/>
              </w:rPr>
              <w:t>организатор</w:t>
            </w:r>
            <w:r>
              <w:rPr>
                <w:spacing w:val="-57"/>
                <w:sz w:val="24"/>
              </w:rPr>
              <w:t xml:space="preserve"> </w:t>
            </w:r>
            <w:r>
              <w:rPr>
                <w:sz w:val="24"/>
              </w:rPr>
              <w:t>ОБЖ</w:t>
            </w:r>
          </w:p>
        </w:tc>
        <w:tc>
          <w:tcPr>
            <w:tcW w:w="2840" w:type="dxa"/>
          </w:tcPr>
          <w:p w:rsidR="002F63B1" w:rsidRDefault="00FA4C92">
            <w:pPr>
              <w:pStyle w:val="TableParagraph"/>
              <w:spacing w:line="270" w:lineRule="exact"/>
              <w:ind w:left="113"/>
              <w:rPr>
                <w:b/>
                <w:sz w:val="24"/>
              </w:rPr>
            </w:pPr>
            <w:r>
              <w:rPr>
                <w:b/>
                <w:sz w:val="24"/>
              </w:rPr>
              <w:t>ЛР</w:t>
            </w:r>
            <w:r>
              <w:rPr>
                <w:b/>
                <w:spacing w:val="-5"/>
                <w:sz w:val="24"/>
              </w:rPr>
              <w:t xml:space="preserve"> </w:t>
            </w:r>
            <w:r>
              <w:rPr>
                <w:b/>
                <w:sz w:val="24"/>
              </w:rPr>
              <w:t>1,</w:t>
            </w:r>
          </w:p>
          <w:p w:rsidR="002F63B1" w:rsidRDefault="00FA4C92">
            <w:pPr>
              <w:pStyle w:val="TableParagraph"/>
              <w:ind w:left="113"/>
              <w:rPr>
                <w:b/>
                <w:sz w:val="24"/>
              </w:rPr>
            </w:pPr>
            <w:r>
              <w:rPr>
                <w:b/>
                <w:sz w:val="24"/>
              </w:rPr>
              <w:t>ЛР</w:t>
            </w:r>
            <w:r>
              <w:rPr>
                <w:b/>
                <w:spacing w:val="-5"/>
                <w:sz w:val="24"/>
              </w:rPr>
              <w:t xml:space="preserve"> </w:t>
            </w:r>
            <w:r>
              <w:rPr>
                <w:b/>
                <w:sz w:val="24"/>
              </w:rPr>
              <w:t>3</w:t>
            </w:r>
          </w:p>
        </w:tc>
      </w:tr>
      <w:tr w:rsidR="002F63B1">
        <w:trPr>
          <w:trHeight w:val="2210"/>
        </w:trPr>
        <w:tc>
          <w:tcPr>
            <w:tcW w:w="886" w:type="dxa"/>
          </w:tcPr>
          <w:p w:rsidR="002F63B1" w:rsidRDefault="00FA4C92">
            <w:pPr>
              <w:pStyle w:val="TableParagraph"/>
              <w:spacing w:line="273" w:lineRule="exact"/>
              <w:ind w:left="112"/>
              <w:rPr>
                <w:b/>
                <w:sz w:val="24"/>
              </w:rPr>
            </w:pPr>
            <w:r>
              <w:rPr>
                <w:b/>
                <w:sz w:val="24"/>
              </w:rPr>
              <w:t>23</w:t>
            </w:r>
          </w:p>
        </w:tc>
        <w:tc>
          <w:tcPr>
            <w:tcW w:w="5773" w:type="dxa"/>
          </w:tcPr>
          <w:p w:rsidR="002F63B1" w:rsidRDefault="00FA4C92">
            <w:pPr>
              <w:pStyle w:val="TableParagraph"/>
              <w:tabs>
                <w:tab w:val="left" w:pos="1168"/>
                <w:tab w:val="left" w:pos="3009"/>
                <w:tab w:val="left" w:pos="4651"/>
              </w:tabs>
              <w:ind w:left="115" w:right="83"/>
              <w:rPr>
                <w:sz w:val="24"/>
              </w:rPr>
            </w:pPr>
            <w:r>
              <w:rPr>
                <w:b/>
                <w:sz w:val="24"/>
              </w:rPr>
              <w:t>День</w:t>
            </w:r>
            <w:r>
              <w:rPr>
                <w:b/>
                <w:sz w:val="24"/>
              </w:rPr>
              <w:tab/>
              <w:t>защитников</w:t>
            </w:r>
            <w:r>
              <w:rPr>
                <w:b/>
                <w:sz w:val="24"/>
              </w:rPr>
              <w:tab/>
              <w:t>Отечества</w:t>
            </w:r>
            <w:r>
              <w:rPr>
                <w:b/>
                <w:sz w:val="24"/>
              </w:rPr>
              <w:tab/>
            </w:r>
            <w:r>
              <w:rPr>
                <w:spacing w:val="-3"/>
                <w:sz w:val="24"/>
              </w:rPr>
              <w:t>-комплекс</w:t>
            </w:r>
            <w:r>
              <w:rPr>
                <w:spacing w:val="-57"/>
                <w:sz w:val="24"/>
              </w:rPr>
              <w:t xml:space="preserve"> </w:t>
            </w:r>
            <w:r>
              <w:rPr>
                <w:sz w:val="24"/>
              </w:rPr>
              <w:t>мероприятий. Праздничный концерт, посвященный</w:t>
            </w:r>
            <w:r>
              <w:rPr>
                <w:spacing w:val="1"/>
                <w:sz w:val="24"/>
              </w:rPr>
              <w:t xml:space="preserve"> </w:t>
            </w:r>
            <w:r>
              <w:rPr>
                <w:sz w:val="24"/>
              </w:rPr>
              <w:t>Дню</w:t>
            </w:r>
            <w:r>
              <w:rPr>
                <w:spacing w:val="-2"/>
                <w:sz w:val="24"/>
              </w:rPr>
              <w:t xml:space="preserve"> </w:t>
            </w:r>
            <w:r>
              <w:rPr>
                <w:sz w:val="24"/>
              </w:rPr>
              <w:t>ЗащитникаОтечества</w:t>
            </w:r>
            <w:r>
              <w:rPr>
                <w:spacing w:val="4"/>
                <w:sz w:val="24"/>
              </w:rPr>
              <w:t xml:space="preserve"> </w:t>
            </w:r>
            <w:r>
              <w:rPr>
                <w:sz w:val="24"/>
              </w:rPr>
              <w:t>«Виват,</w:t>
            </w:r>
            <w:r>
              <w:rPr>
                <w:spacing w:val="-1"/>
                <w:sz w:val="24"/>
              </w:rPr>
              <w:t xml:space="preserve"> </w:t>
            </w:r>
            <w:r>
              <w:rPr>
                <w:sz w:val="24"/>
              </w:rPr>
              <w:t>мужчины!».</w:t>
            </w:r>
          </w:p>
        </w:tc>
        <w:tc>
          <w:tcPr>
            <w:tcW w:w="1844" w:type="dxa"/>
          </w:tcPr>
          <w:p w:rsidR="002F63B1" w:rsidRDefault="00FA4C92">
            <w:pPr>
              <w:pStyle w:val="TableParagraph"/>
              <w:ind w:left="114" w:right="340"/>
              <w:rPr>
                <w:sz w:val="24"/>
              </w:rPr>
            </w:pPr>
            <w:r>
              <w:rPr>
                <w:spacing w:val="-3"/>
                <w:sz w:val="24"/>
              </w:rPr>
              <w:t>студенческий</w:t>
            </w:r>
            <w:r>
              <w:rPr>
                <w:spacing w:val="-57"/>
                <w:sz w:val="24"/>
              </w:rPr>
              <w:t xml:space="preserve"> </w:t>
            </w:r>
            <w:r>
              <w:rPr>
                <w:sz w:val="24"/>
              </w:rPr>
              <w:t>совет</w:t>
            </w:r>
          </w:p>
        </w:tc>
        <w:tc>
          <w:tcPr>
            <w:tcW w:w="2410" w:type="dxa"/>
          </w:tcPr>
          <w:p w:rsidR="002F63B1" w:rsidRDefault="00FA4C92">
            <w:pPr>
              <w:pStyle w:val="TableParagraph"/>
              <w:spacing w:line="270" w:lineRule="exact"/>
              <w:ind w:left="114"/>
              <w:rPr>
                <w:sz w:val="24"/>
              </w:rPr>
            </w:pPr>
            <w:r>
              <w:rPr>
                <w:sz w:val="24"/>
              </w:rPr>
              <w:t>Актовый</w:t>
            </w:r>
            <w:r>
              <w:rPr>
                <w:spacing w:val="-6"/>
                <w:sz w:val="24"/>
              </w:rPr>
              <w:t xml:space="preserve"> </w:t>
            </w:r>
            <w:r>
              <w:rPr>
                <w:sz w:val="24"/>
              </w:rPr>
              <w:t>зал</w:t>
            </w:r>
          </w:p>
        </w:tc>
        <w:tc>
          <w:tcPr>
            <w:tcW w:w="1844" w:type="dxa"/>
          </w:tcPr>
          <w:p w:rsidR="002F63B1" w:rsidRDefault="00FA4C92">
            <w:pPr>
              <w:pStyle w:val="TableParagraph"/>
              <w:ind w:left="113" w:right="392"/>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педагог</w:t>
            </w:r>
          </w:p>
          <w:p w:rsidR="002F63B1" w:rsidRDefault="00FA4C92">
            <w:pPr>
              <w:pStyle w:val="TableParagraph"/>
              <w:ind w:left="113" w:right="110"/>
              <w:rPr>
                <w:sz w:val="24"/>
              </w:rPr>
            </w:pPr>
            <w:r>
              <w:rPr>
                <w:sz w:val="24"/>
              </w:rPr>
              <w:t>доп.образовани</w:t>
            </w:r>
            <w:r>
              <w:rPr>
                <w:spacing w:val="-57"/>
                <w:sz w:val="24"/>
              </w:rPr>
              <w:t xml:space="preserve"> </w:t>
            </w:r>
            <w:r>
              <w:rPr>
                <w:sz w:val="24"/>
              </w:rPr>
              <w:t>я</w:t>
            </w:r>
          </w:p>
        </w:tc>
        <w:tc>
          <w:tcPr>
            <w:tcW w:w="2840" w:type="dxa"/>
          </w:tcPr>
          <w:p w:rsidR="002F63B1" w:rsidRDefault="00FA4C92">
            <w:pPr>
              <w:pStyle w:val="TableParagraph"/>
              <w:spacing w:line="273" w:lineRule="exact"/>
              <w:ind w:left="113"/>
              <w:rPr>
                <w:b/>
                <w:sz w:val="24"/>
              </w:rPr>
            </w:pPr>
            <w:r>
              <w:rPr>
                <w:b/>
                <w:sz w:val="24"/>
              </w:rPr>
              <w:t>ЛР</w:t>
            </w:r>
            <w:r>
              <w:rPr>
                <w:b/>
                <w:spacing w:val="-5"/>
                <w:sz w:val="24"/>
              </w:rPr>
              <w:t xml:space="preserve"> </w:t>
            </w:r>
            <w:r>
              <w:rPr>
                <w:b/>
                <w:sz w:val="24"/>
              </w:rPr>
              <w:t>1,</w:t>
            </w:r>
          </w:p>
          <w:p w:rsidR="002F63B1" w:rsidRDefault="00FA4C92">
            <w:pPr>
              <w:pStyle w:val="TableParagraph"/>
              <w:ind w:left="113"/>
              <w:rPr>
                <w:b/>
                <w:sz w:val="24"/>
              </w:rPr>
            </w:pPr>
            <w:r>
              <w:rPr>
                <w:b/>
                <w:sz w:val="24"/>
              </w:rPr>
              <w:t>ЛР</w:t>
            </w:r>
            <w:r>
              <w:rPr>
                <w:b/>
                <w:spacing w:val="-5"/>
                <w:sz w:val="24"/>
              </w:rPr>
              <w:t xml:space="preserve"> </w:t>
            </w:r>
            <w:r>
              <w:rPr>
                <w:b/>
                <w:sz w:val="24"/>
              </w:rPr>
              <w:t>11</w:t>
            </w:r>
          </w:p>
        </w:tc>
      </w:tr>
    </w:tbl>
    <w:p w:rsidR="002F63B1" w:rsidRDefault="002F63B1">
      <w:pPr>
        <w:rPr>
          <w:sz w:val="24"/>
        </w:rPr>
        <w:sectPr w:rsidR="002F63B1">
          <w:headerReference w:type="default" r:id="rId433"/>
          <w:footerReference w:type="default" r:id="rId434"/>
          <w:pgSz w:w="16860" w:h="11920" w:orient="landscape"/>
          <w:pgMar w:top="1080" w:right="0" w:bottom="280" w:left="740" w:header="0" w:footer="0" w:gutter="0"/>
          <w:cols w:space="720"/>
        </w:sectPr>
      </w:pPr>
    </w:p>
    <w:p w:rsidR="002F63B1" w:rsidRDefault="002F63B1">
      <w:pPr>
        <w:pStyle w:val="a3"/>
        <w:rPr>
          <w:sz w:val="28"/>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5775"/>
        <w:gridCol w:w="1841"/>
        <w:gridCol w:w="2412"/>
        <w:gridCol w:w="1844"/>
        <w:gridCol w:w="2833"/>
      </w:tblGrid>
      <w:tr w:rsidR="002F63B1">
        <w:trPr>
          <w:trHeight w:val="275"/>
        </w:trPr>
        <w:tc>
          <w:tcPr>
            <w:tcW w:w="15593" w:type="dxa"/>
            <w:gridSpan w:val="6"/>
          </w:tcPr>
          <w:p w:rsidR="002F63B1" w:rsidRDefault="00FA4C92">
            <w:pPr>
              <w:pStyle w:val="TableParagraph"/>
              <w:spacing w:line="256" w:lineRule="exact"/>
              <w:ind w:left="7269" w:right="7257"/>
              <w:jc w:val="center"/>
              <w:rPr>
                <w:b/>
                <w:sz w:val="24"/>
              </w:rPr>
            </w:pPr>
            <w:r>
              <w:rPr>
                <w:b/>
                <w:sz w:val="24"/>
              </w:rPr>
              <w:t>МАРТ</w:t>
            </w:r>
          </w:p>
        </w:tc>
      </w:tr>
      <w:tr w:rsidR="002F63B1">
        <w:trPr>
          <w:trHeight w:val="1932"/>
        </w:trPr>
        <w:tc>
          <w:tcPr>
            <w:tcW w:w="888" w:type="dxa"/>
          </w:tcPr>
          <w:p w:rsidR="002F63B1" w:rsidRDefault="00FA4C92">
            <w:pPr>
              <w:pStyle w:val="TableParagraph"/>
              <w:spacing w:line="270" w:lineRule="exact"/>
              <w:ind w:left="112"/>
              <w:rPr>
                <w:b/>
                <w:sz w:val="24"/>
              </w:rPr>
            </w:pPr>
            <w:r>
              <w:rPr>
                <w:b/>
                <w:sz w:val="24"/>
              </w:rPr>
              <w:t>1</w:t>
            </w:r>
          </w:p>
        </w:tc>
        <w:tc>
          <w:tcPr>
            <w:tcW w:w="5775" w:type="dxa"/>
          </w:tcPr>
          <w:p w:rsidR="002F63B1" w:rsidRDefault="00FA4C92">
            <w:pPr>
              <w:pStyle w:val="TableParagraph"/>
              <w:tabs>
                <w:tab w:val="left" w:pos="1624"/>
                <w:tab w:val="left" w:pos="3309"/>
                <w:tab w:val="left" w:pos="4339"/>
              </w:tabs>
              <w:ind w:left="173" w:right="105" w:hanging="60"/>
              <w:rPr>
                <w:sz w:val="24"/>
              </w:rPr>
            </w:pPr>
            <w:r>
              <w:rPr>
                <w:sz w:val="24"/>
              </w:rPr>
              <w:t>Областная</w:t>
            </w:r>
            <w:r>
              <w:rPr>
                <w:sz w:val="24"/>
              </w:rPr>
              <w:tab/>
              <w:t>молодежная</w:t>
            </w:r>
            <w:r>
              <w:rPr>
                <w:sz w:val="24"/>
              </w:rPr>
              <w:tab/>
              <w:t>акция</w:t>
            </w:r>
            <w:r>
              <w:rPr>
                <w:sz w:val="24"/>
              </w:rPr>
              <w:tab/>
            </w:r>
            <w:r>
              <w:rPr>
                <w:spacing w:val="-3"/>
                <w:sz w:val="24"/>
              </w:rPr>
              <w:t xml:space="preserve">«Колледж </w:t>
            </w:r>
            <w:r>
              <w:rPr>
                <w:spacing w:val="-2"/>
                <w:sz w:val="24"/>
              </w:rPr>
              <w:t>—</w:t>
            </w:r>
            <w:r>
              <w:rPr>
                <w:spacing w:val="-57"/>
                <w:sz w:val="24"/>
              </w:rPr>
              <w:t xml:space="preserve"> </w:t>
            </w:r>
            <w:r>
              <w:rPr>
                <w:sz w:val="24"/>
              </w:rPr>
              <w:t>территория</w:t>
            </w:r>
            <w:r>
              <w:rPr>
                <w:spacing w:val="-3"/>
                <w:sz w:val="24"/>
              </w:rPr>
              <w:t xml:space="preserve"> </w:t>
            </w:r>
            <w:r>
              <w:rPr>
                <w:sz w:val="24"/>
              </w:rPr>
              <w:t>без</w:t>
            </w:r>
            <w:r>
              <w:rPr>
                <w:spacing w:val="-2"/>
                <w:sz w:val="24"/>
              </w:rPr>
              <w:t xml:space="preserve"> </w:t>
            </w:r>
            <w:r>
              <w:rPr>
                <w:sz w:val="24"/>
              </w:rPr>
              <w:t>наркотиков!».</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sidR="0078731D">
              <w:rPr>
                <w:spacing w:val="-2"/>
                <w:sz w:val="24"/>
              </w:rPr>
              <w:t>1-3</w:t>
            </w:r>
            <w:r>
              <w:rPr>
                <w:spacing w:val="-57"/>
                <w:sz w:val="24"/>
              </w:rPr>
              <w:t xml:space="preserve"> </w:t>
            </w:r>
            <w:r>
              <w:rPr>
                <w:sz w:val="24"/>
              </w:rPr>
              <w:t>курса</w:t>
            </w:r>
          </w:p>
        </w:tc>
        <w:tc>
          <w:tcPr>
            <w:tcW w:w="2412" w:type="dxa"/>
          </w:tcPr>
          <w:p w:rsidR="002F63B1" w:rsidRDefault="00FA4C92">
            <w:pPr>
              <w:pStyle w:val="TableParagraph"/>
              <w:ind w:left="115" w:right="83"/>
              <w:jc w:val="both"/>
              <w:rPr>
                <w:sz w:val="24"/>
              </w:rPr>
            </w:pPr>
            <w:r>
              <w:rPr>
                <w:sz w:val="24"/>
              </w:rPr>
              <w:t>Учебные</w:t>
            </w:r>
            <w:r>
              <w:rPr>
                <w:spacing w:val="1"/>
                <w:sz w:val="24"/>
              </w:rPr>
              <w:t xml:space="preserve"> </w:t>
            </w:r>
            <w:r>
              <w:rPr>
                <w:sz w:val="24"/>
              </w:rPr>
              <w:t>кабинеты,</w:t>
            </w:r>
            <w:r>
              <w:rPr>
                <w:spacing w:val="1"/>
                <w:sz w:val="24"/>
              </w:rPr>
              <w:t xml:space="preserve"> </w:t>
            </w:r>
            <w:r>
              <w:rPr>
                <w:sz w:val="24"/>
              </w:rPr>
              <w:t>спортивный</w:t>
            </w:r>
            <w:r>
              <w:rPr>
                <w:spacing w:val="1"/>
                <w:sz w:val="24"/>
              </w:rPr>
              <w:t xml:space="preserve"> </w:t>
            </w:r>
            <w:r>
              <w:rPr>
                <w:sz w:val="24"/>
              </w:rPr>
              <w:t>зал,</w:t>
            </w:r>
            <w:r>
              <w:rPr>
                <w:spacing w:val="-57"/>
                <w:sz w:val="24"/>
              </w:rPr>
              <w:t xml:space="preserve"> </w:t>
            </w:r>
            <w:r>
              <w:rPr>
                <w:sz w:val="24"/>
              </w:rPr>
              <w:t>актовый зал</w:t>
            </w:r>
          </w:p>
        </w:tc>
        <w:tc>
          <w:tcPr>
            <w:tcW w:w="1844" w:type="dxa"/>
          </w:tcPr>
          <w:p w:rsidR="002F63B1" w:rsidRDefault="00FA4C92">
            <w:pPr>
              <w:pStyle w:val="TableParagraph"/>
              <w:spacing w:line="237" w:lineRule="auto"/>
              <w:ind w:left="115" w:right="315"/>
              <w:rPr>
                <w:sz w:val="24"/>
              </w:rPr>
            </w:pPr>
            <w:r>
              <w:rPr>
                <w:sz w:val="24"/>
              </w:rPr>
              <w:t>Педагог-</w:t>
            </w:r>
            <w:r>
              <w:rPr>
                <w:spacing w:val="1"/>
                <w:sz w:val="24"/>
              </w:rPr>
              <w:t xml:space="preserve"> </w:t>
            </w:r>
            <w:r>
              <w:rPr>
                <w:sz w:val="24"/>
              </w:rPr>
              <w:t>психолог,</w:t>
            </w:r>
            <w:r>
              <w:rPr>
                <w:spacing w:val="1"/>
                <w:sz w:val="24"/>
              </w:rPr>
              <w:t xml:space="preserve"> </w:t>
            </w:r>
            <w:r>
              <w:rPr>
                <w:sz w:val="24"/>
              </w:rPr>
              <w:t>соц.педагог,</w:t>
            </w:r>
            <w:r>
              <w:rPr>
                <w:spacing w:val="1"/>
                <w:sz w:val="24"/>
              </w:rPr>
              <w:t xml:space="preserve"> </w:t>
            </w:r>
            <w:r>
              <w:rPr>
                <w:spacing w:val="-1"/>
                <w:sz w:val="24"/>
              </w:rPr>
              <w:t>студенческий</w:t>
            </w:r>
            <w:r>
              <w:rPr>
                <w:spacing w:val="-57"/>
                <w:sz w:val="24"/>
              </w:rPr>
              <w:t xml:space="preserve"> </w:t>
            </w:r>
            <w:r>
              <w:rPr>
                <w:sz w:val="24"/>
              </w:rPr>
              <w:t>совет,</w:t>
            </w:r>
            <w:r>
              <w:rPr>
                <w:spacing w:val="1"/>
                <w:sz w:val="24"/>
              </w:rPr>
              <w:t xml:space="preserve"> </w:t>
            </w:r>
            <w:r>
              <w:rPr>
                <w:sz w:val="24"/>
              </w:rPr>
              <w:t>волонтеры</w:t>
            </w:r>
          </w:p>
        </w:tc>
        <w:tc>
          <w:tcPr>
            <w:tcW w:w="2833"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9</w:t>
            </w:r>
          </w:p>
        </w:tc>
      </w:tr>
      <w:tr w:rsidR="002F63B1">
        <w:trPr>
          <w:trHeight w:val="1931"/>
        </w:trPr>
        <w:tc>
          <w:tcPr>
            <w:tcW w:w="888" w:type="dxa"/>
          </w:tcPr>
          <w:p w:rsidR="002F63B1" w:rsidRDefault="00FA4C92">
            <w:pPr>
              <w:pStyle w:val="TableParagraph"/>
              <w:spacing w:line="270" w:lineRule="exact"/>
              <w:ind w:left="112"/>
              <w:rPr>
                <w:b/>
                <w:sz w:val="24"/>
              </w:rPr>
            </w:pPr>
            <w:r>
              <w:rPr>
                <w:b/>
                <w:sz w:val="24"/>
              </w:rPr>
              <w:t>2</w:t>
            </w:r>
          </w:p>
        </w:tc>
        <w:tc>
          <w:tcPr>
            <w:tcW w:w="5775" w:type="dxa"/>
          </w:tcPr>
          <w:p w:rsidR="002F63B1" w:rsidRDefault="00FA4C92">
            <w:pPr>
              <w:pStyle w:val="TableParagraph"/>
              <w:ind w:left="173" w:right="591" w:hanging="60"/>
              <w:rPr>
                <w:sz w:val="24"/>
              </w:rPr>
            </w:pPr>
            <w:r>
              <w:rPr>
                <w:sz w:val="24"/>
              </w:rPr>
              <w:t>Участие</w:t>
            </w:r>
            <w:r>
              <w:rPr>
                <w:spacing w:val="-4"/>
                <w:sz w:val="24"/>
              </w:rPr>
              <w:t xml:space="preserve"> </w:t>
            </w:r>
            <w:r>
              <w:rPr>
                <w:sz w:val="24"/>
              </w:rPr>
              <w:t>в</w:t>
            </w:r>
            <w:r>
              <w:rPr>
                <w:spacing w:val="-3"/>
                <w:sz w:val="24"/>
              </w:rPr>
              <w:t xml:space="preserve"> </w:t>
            </w:r>
            <w:r>
              <w:rPr>
                <w:sz w:val="24"/>
              </w:rPr>
              <w:t>олимпиадах</w:t>
            </w:r>
            <w:r>
              <w:rPr>
                <w:spacing w:val="-4"/>
                <w:sz w:val="24"/>
              </w:rPr>
              <w:t xml:space="preserve"> </w:t>
            </w:r>
            <w:r>
              <w:rPr>
                <w:sz w:val="24"/>
              </w:rPr>
              <w:t>по</w:t>
            </w:r>
            <w:r>
              <w:rPr>
                <w:spacing w:val="-2"/>
                <w:sz w:val="24"/>
              </w:rPr>
              <w:t xml:space="preserve"> </w:t>
            </w:r>
            <w:r>
              <w:rPr>
                <w:sz w:val="24"/>
              </w:rPr>
              <w:t>профессии:</w:t>
            </w:r>
            <w:r>
              <w:rPr>
                <w:spacing w:val="-2"/>
                <w:sz w:val="24"/>
              </w:rPr>
              <w:t xml:space="preserve"> </w:t>
            </w:r>
            <w:r>
              <w:rPr>
                <w:sz w:val="24"/>
              </w:rPr>
              <w:t>Лучший</w:t>
            </w:r>
            <w:r>
              <w:rPr>
                <w:spacing w:val="-3"/>
                <w:sz w:val="24"/>
              </w:rPr>
              <w:t xml:space="preserve"> </w:t>
            </w:r>
            <w:r>
              <w:rPr>
                <w:sz w:val="24"/>
              </w:rPr>
              <w:t>по</w:t>
            </w:r>
            <w:r>
              <w:rPr>
                <w:spacing w:val="-57"/>
                <w:sz w:val="24"/>
              </w:rPr>
              <w:t xml:space="preserve"> </w:t>
            </w:r>
            <w:r>
              <w:rPr>
                <w:sz w:val="24"/>
              </w:rPr>
              <w:t>профессии 43.01.02 Парикмахер</w:t>
            </w:r>
          </w:p>
        </w:tc>
        <w:tc>
          <w:tcPr>
            <w:tcW w:w="1841" w:type="dxa"/>
          </w:tcPr>
          <w:p w:rsidR="002F63B1" w:rsidRDefault="00FA4C92" w:rsidP="0078731D">
            <w:pPr>
              <w:pStyle w:val="TableParagraph"/>
              <w:tabs>
                <w:tab w:val="left" w:pos="1418"/>
              </w:tabs>
              <w:ind w:left="113" w:right="290"/>
              <w:jc w:val="both"/>
              <w:rPr>
                <w:sz w:val="24"/>
              </w:rPr>
            </w:pPr>
            <w:r>
              <w:rPr>
                <w:sz w:val="24"/>
              </w:rPr>
              <w:t>Студенты</w:t>
            </w:r>
            <w:r>
              <w:rPr>
                <w:sz w:val="24"/>
              </w:rPr>
              <w:tab/>
            </w:r>
            <w:r w:rsidR="0078731D">
              <w:rPr>
                <w:sz w:val="24"/>
              </w:rPr>
              <w:t>1-</w:t>
            </w:r>
            <w:r>
              <w:rPr>
                <w:spacing w:val="-4"/>
                <w:sz w:val="24"/>
              </w:rPr>
              <w:t>3</w:t>
            </w:r>
            <w:r>
              <w:rPr>
                <w:spacing w:val="-57"/>
                <w:sz w:val="24"/>
              </w:rPr>
              <w:t xml:space="preserve"> </w:t>
            </w:r>
            <w:r>
              <w:rPr>
                <w:sz w:val="24"/>
              </w:rPr>
              <w:t>курса</w:t>
            </w:r>
          </w:p>
        </w:tc>
        <w:tc>
          <w:tcPr>
            <w:tcW w:w="2412" w:type="dxa"/>
          </w:tcPr>
          <w:p w:rsidR="002F63B1" w:rsidRDefault="00FA4C92">
            <w:pPr>
              <w:pStyle w:val="TableParagraph"/>
              <w:spacing w:line="265" w:lineRule="exact"/>
              <w:ind w:left="115"/>
              <w:rPr>
                <w:sz w:val="24"/>
              </w:rPr>
            </w:pPr>
            <w:r>
              <w:rPr>
                <w:sz w:val="24"/>
              </w:rPr>
              <w:t>Учебный</w:t>
            </w:r>
            <w:r>
              <w:rPr>
                <w:spacing w:val="-5"/>
                <w:sz w:val="24"/>
              </w:rPr>
              <w:t xml:space="preserve"> </w:t>
            </w:r>
            <w:r>
              <w:rPr>
                <w:sz w:val="24"/>
              </w:rPr>
              <w:t>корпус</w:t>
            </w:r>
          </w:p>
        </w:tc>
        <w:tc>
          <w:tcPr>
            <w:tcW w:w="1844" w:type="dxa"/>
          </w:tcPr>
          <w:p w:rsidR="002F63B1" w:rsidRDefault="00FA4C92">
            <w:pPr>
              <w:pStyle w:val="TableParagraph"/>
              <w:ind w:left="117" w:right="534"/>
              <w:rPr>
                <w:sz w:val="24"/>
              </w:rPr>
            </w:pPr>
            <w:r>
              <w:rPr>
                <w:sz w:val="24"/>
              </w:rPr>
              <w:t>мастера</w:t>
            </w:r>
            <w:r>
              <w:rPr>
                <w:spacing w:val="-15"/>
                <w:sz w:val="24"/>
              </w:rPr>
              <w:t xml:space="preserve"> </w:t>
            </w:r>
            <w:r>
              <w:rPr>
                <w:sz w:val="24"/>
              </w:rPr>
              <w:t>п/о</w:t>
            </w:r>
          </w:p>
        </w:tc>
        <w:tc>
          <w:tcPr>
            <w:tcW w:w="2833" w:type="dxa"/>
          </w:tcPr>
          <w:p w:rsidR="002F63B1" w:rsidRDefault="00FA4C92">
            <w:pPr>
              <w:pStyle w:val="TableParagraph"/>
              <w:spacing w:line="273" w:lineRule="exact"/>
              <w:ind w:left="120"/>
              <w:rPr>
                <w:b/>
                <w:sz w:val="24"/>
              </w:rPr>
            </w:pPr>
            <w:r>
              <w:rPr>
                <w:b/>
                <w:sz w:val="24"/>
              </w:rPr>
              <w:t>ЛР</w:t>
            </w:r>
            <w:r>
              <w:rPr>
                <w:b/>
                <w:spacing w:val="-5"/>
                <w:sz w:val="24"/>
              </w:rPr>
              <w:t xml:space="preserve"> </w:t>
            </w:r>
            <w:r>
              <w:rPr>
                <w:b/>
                <w:sz w:val="24"/>
              </w:rPr>
              <w:t>7</w:t>
            </w:r>
          </w:p>
        </w:tc>
      </w:tr>
      <w:tr w:rsidR="002F63B1">
        <w:trPr>
          <w:trHeight w:val="1932"/>
        </w:trPr>
        <w:tc>
          <w:tcPr>
            <w:tcW w:w="888" w:type="dxa"/>
          </w:tcPr>
          <w:p w:rsidR="002F63B1" w:rsidRDefault="00FA4C92">
            <w:pPr>
              <w:pStyle w:val="TableParagraph"/>
              <w:spacing w:line="273" w:lineRule="exact"/>
              <w:ind w:left="112"/>
              <w:rPr>
                <w:b/>
                <w:sz w:val="24"/>
              </w:rPr>
            </w:pPr>
            <w:r>
              <w:rPr>
                <w:b/>
                <w:sz w:val="24"/>
              </w:rPr>
              <w:t>4</w:t>
            </w:r>
          </w:p>
        </w:tc>
        <w:tc>
          <w:tcPr>
            <w:tcW w:w="5775" w:type="dxa"/>
          </w:tcPr>
          <w:p w:rsidR="002F63B1" w:rsidRDefault="00FA4C92">
            <w:pPr>
              <w:pStyle w:val="TableParagraph"/>
              <w:ind w:left="113" w:right="85"/>
              <w:jc w:val="both"/>
              <w:rPr>
                <w:sz w:val="24"/>
              </w:rPr>
            </w:pPr>
            <w:r>
              <w:rPr>
                <w:sz w:val="24"/>
              </w:rPr>
              <w:t>Конкурсная</w:t>
            </w:r>
            <w:r>
              <w:rPr>
                <w:spacing w:val="1"/>
                <w:sz w:val="24"/>
              </w:rPr>
              <w:t xml:space="preserve"> </w:t>
            </w:r>
            <w:r>
              <w:rPr>
                <w:sz w:val="24"/>
              </w:rPr>
              <w:t>программа</w:t>
            </w:r>
            <w:r>
              <w:rPr>
                <w:spacing w:val="1"/>
                <w:sz w:val="24"/>
              </w:rPr>
              <w:t xml:space="preserve"> </w:t>
            </w:r>
            <w:r>
              <w:rPr>
                <w:sz w:val="24"/>
              </w:rPr>
              <w:t>для</w:t>
            </w:r>
            <w:r>
              <w:rPr>
                <w:spacing w:val="1"/>
                <w:sz w:val="24"/>
              </w:rPr>
              <w:t xml:space="preserve"> </w:t>
            </w:r>
            <w:r>
              <w:rPr>
                <w:sz w:val="24"/>
              </w:rPr>
              <w:t>девушек</w:t>
            </w:r>
            <w:r>
              <w:rPr>
                <w:spacing w:val="1"/>
                <w:sz w:val="24"/>
              </w:rPr>
              <w:t xml:space="preserve"> </w:t>
            </w:r>
            <w:r>
              <w:rPr>
                <w:sz w:val="24"/>
              </w:rPr>
              <w:t>«Русая</w:t>
            </w:r>
            <w:r>
              <w:rPr>
                <w:spacing w:val="1"/>
                <w:sz w:val="24"/>
              </w:rPr>
              <w:t xml:space="preserve"> </w:t>
            </w:r>
            <w:r>
              <w:rPr>
                <w:sz w:val="24"/>
              </w:rPr>
              <w:t>коса-</w:t>
            </w:r>
            <w:r>
              <w:rPr>
                <w:spacing w:val="1"/>
                <w:sz w:val="24"/>
              </w:rPr>
              <w:t xml:space="preserve"> </w:t>
            </w:r>
            <w:r>
              <w:rPr>
                <w:sz w:val="24"/>
              </w:rPr>
              <w:t>девичья</w:t>
            </w:r>
            <w:r>
              <w:rPr>
                <w:spacing w:val="1"/>
                <w:sz w:val="24"/>
              </w:rPr>
              <w:t xml:space="preserve"> </w:t>
            </w:r>
            <w:r>
              <w:rPr>
                <w:sz w:val="24"/>
              </w:rPr>
              <w:t>краса»,</w:t>
            </w:r>
            <w:r>
              <w:rPr>
                <w:spacing w:val="1"/>
                <w:sz w:val="24"/>
              </w:rPr>
              <w:t xml:space="preserve"> </w:t>
            </w:r>
            <w:r>
              <w:rPr>
                <w:sz w:val="24"/>
              </w:rPr>
              <w:t>посвященный</w:t>
            </w:r>
            <w:r>
              <w:rPr>
                <w:spacing w:val="1"/>
                <w:sz w:val="24"/>
              </w:rPr>
              <w:t xml:space="preserve"> </w:t>
            </w:r>
            <w:r>
              <w:rPr>
                <w:sz w:val="24"/>
              </w:rPr>
              <w:t>Международному</w:t>
            </w:r>
            <w:r>
              <w:rPr>
                <w:spacing w:val="-57"/>
                <w:sz w:val="24"/>
              </w:rPr>
              <w:t xml:space="preserve"> </w:t>
            </w:r>
            <w:r>
              <w:rPr>
                <w:sz w:val="24"/>
              </w:rPr>
              <w:t>женскому</w:t>
            </w:r>
            <w:r>
              <w:rPr>
                <w:spacing w:val="-10"/>
                <w:sz w:val="24"/>
              </w:rPr>
              <w:t xml:space="preserve"> </w:t>
            </w:r>
            <w:r>
              <w:rPr>
                <w:sz w:val="24"/>
              </w:rPr>
              <w:t>дню.</w:t>
            </w:r>
          </w:p>
        </w:tc>
        <w:tc>
          <w:tcPr>
            <w:tcW w:w="1841" w:type="dxa"/>
          </w:tcPr>
          <w:p w:rsidR="002F63B1" w:rsidRDefault="00FA4C92">
            <w:pPr>
              <w:pStyle w:val="TableParagraph"/>
              <w:tabs>
                <w:tab w:val="left" w:pos="1420"/>
              </w:tabs>
              <w:ind w:left="113" w:right="93"/>
              <w:rPr>
                <w:sz w:val="24"/>
              </w:rPr>
            </w:pPr>
            <w:r>
              <w:rPr>
                <w:sz w:val="24"/>
              </w:rPr>
              <w:t>Студенты</w:t>
            </w:r>
            <w:r>
              <w:rPr>
                <w:sz w:val="24"/>
              </w:rPr>
              <w:tab/>
            </w:r>
            <w:r w:rsidR="0078731D">
              <w:rPr>
                <w:spacing w:val="-3"/>
                <w:sz w:val="24"/>
              </w:rPr>
              <w:t>1-3</w:t>
            </w:r>
            <w:r>
              <w:rPr>
                <w:spacing w:val="-57"/>
                <w:sz w:val="24"/>
              </w:rPr>
              <w:t xml:space="preserve"> </w:t>
            </w:r>
            <w:r>
              <w:rPr>
                <w:sz w:val="24"/>
              </w:rPr>
              <w:t>курса</w:t>
            </w:r>
          </w:p>
        </w:tc>
        <w:tc>
          <w:tcPr>
            <w:tcW w:w="2412" w:type="dxa"/>
          </w:tcPr>
          <w:p w:rsidR="002F63B1" w:rsidRDefault="00FA4C92">
            <w:pPr>
              <w:pStyle w:val="TableParagraph"/>
              <w:spacing w:line="268" w:lineRule="exact"/>
              <w:ind w:left="115"/>
              <w:rPr>
                <w:sz w:val="24"/>
              </w:rPr>
            </w:pPr>
            <w:r>
              <w:rPr>
                <w:sz w:val="24"/>
              </w:rPr>
              <w:t>Актовый</w:t>
            </w:r>
            <w:r>
              <w:rPr>
                <w:spacing w:val="-3"/>
                <w:sz w:val="24"/>
              </w:rPr>
              <w:t xml:space="preserve"> </w:t>
            </w:r>
            <w:r>
              <w:rPr>
                <w:sz w:val="24"/>
              </w:rPr>
              <w:t>зал</w:t>
            </w:r>
          </w:p>
        </w:tc>
        <w:tc>
          <w:tcPr>
            <w:tcW w:w="1844" w:type="dxa"/>
          </w:tcPr>
          <w:p w:rsidR="002F63B1" w:rsidRDefault="00FA4C92">
            <w:pPr>
              <w:pStyle w:val="TableParagraph"/>
              <w:ind w:left="115" w:right="390"/>
              <w:rPr>
                <w:sz w:val="24"/>
              </w:rPr>
            </w:pPr>
            <w:r>
              <w:rPr>
                <w:sz w:val="24"/>
              </w:rPr>
              <w:t>педагог-</w:t>
            </w:r>
            <w:r>
              <w:rPr>
                <w:spacing w:val="1"/>
                <w:sz w:val="24"/>
              </w:rPr>
              <w:t xml:space="preserve"> </w:t>
            </w:r>
            <w:r>
              <w:rPr>
                <w:sz w:val="24"/>
              </w:rPr>
              <w:t>организатор,</w:t>
            </w:r>
            <w:r>
              <w:rPr>
                <w:spacing w:val="-57"/>
                <w:sz w:val="24"/>
              </w:rPr>
              <w:t xml:space="preserve"> </w:t>
            </w:r>
            <w:r>
              <w:rPr>
                <w:sz w:val="24"/>
              </w:rPr>
              <w:t>педагог</w:t>
            </w:r>
          </w:p>
          <w:p w:rsidR="002F63B1" w:rsidRDefault="00FA4C92">
            <w:pPr>
              <w:pStyle w:val="TableParagraph"/>
              <w:spacing w:line="237" w:lineRule="auto"/>
              <w:ind w:left="115" w:right="108"/>
              <w:rPr>
                <w:sz w:val="24"/>
              </w:rPr>
            </w:pPr>
            <w:r>
              <w:rPr>
                <w:sz w:val="24"/>
              </w:rPr>
              <w:t>доп.образовани</w:t>
            </w:r>
            <w:r>
              <w:rPr>
                <w:spacing w:val="-57"/>
                <w:sz w:val="24"/>
              </w:rPr>
              <w:t xml:space="preserve"> </w:t>
            </w:r>
            <w:r>
              <w:rPr>
                <w:sz w:val="24"/>
              </w:rPr>
              <w:t>я</w:t>
            </w:r>
          </w:p>
        </w:tc>
        <w:tc>
          <w:tcPr>
            <w:tcW w:w="2833" w:type="dxa"/>
          </w:tcPr>
          <w:p w:rsidR="002F63B1" w:rsidRDefault="00FA4C92">
            <w:pPr>
              <w:pStyle w:val="TableParagraph"/>
              <w:spacing w:line="266" w:lineRule="exact"/>
              <w:ind w:left="115"/>
              <w:rPr>
                <w:b/>
                <w:sz w:val="24"/>
              </w:rPr>
            </w:pPr>
            <w:r>
              <w:rPr>
                <w:b/>
                <w:sz w:val="24"/>
              </w:rPr>
              <w:t>ЛР</w:t>
            </w:r>
            <w:r>
              <w:rPr>
                <w:b/>
                <w:spacing w:val="-5"/>
                <w:sz w:val="24"/>
              </w:rPr>
              <w:t xml:space="preserve"> </w:t>
            </w:r>
            <w:r>
              <w:rPr>
                <w:b/>
                <w:sz w:val="24"/>
              </w:rPr>
              <w:t>5,</w:t>
            </w:r>
          </w:p>
          <w:p w:rsidR="002F63B1" w:rsidRDefault="00FA4C92">
            <w:pPr>
              <w:pStyle w:val="TableParagraph"/>
              <w:spacing w:line="269" w:lineRule="exact"/>
              <w:ind w:left="115"/>
              <w:rPr>
                <w:b/>
                <w:sz w:val="24"/>
              </w:rPr>
            </w:pPr>
            <w:r>
              <w:rPr>
                <w:b/>
                <w:sz w:val="24"/>
              </w:rPr>
              <w:t>ЛР</w:t>
            </w:r>
            <w:r>
              <w:rPr>
                <w:b/>
                <w:spacing w:val="-5"/>
                <w:sz w:val="24"/>
              </w:rPr>
              <w:t xml:space="preserve"> </w:t>
            </w:r>
            <w:r>
              <w:rPr>
                <w:b/>
                <w:sz w:val="24"/>
              </w:rPr>
              <w:t>11</w:t>
            </w:r>
          </w:p>
        </w:tc>
      </w:tr>
      <w:tr w:rsidR="002F63B1">
        <w:trPr>
          <w:trHeight w:val="1380"/>
        </w:trPr>
        <w:tc>
          <w:tcPr>
            <w:tcW w:w="888" w:type="dxa"/>
          </w:tcPr>
          <w:p w:rsidR="002F63B1" w:rsidRDefault="00FA4C92">
            <w:pPr>
              <w:pStyle w:val="TableParagraph"/>
              <w:spacing w:line="270" w:lineRule="exact"/>
              <w:ind w:left="112"/>
              <w:rPr>
                <w:b/>
                <w:sz w:val="24"/>
              </w:rPr>
            </w:pPr>
            <w:r>
              <w:rPr>
                <w:b/>
                <w:sz w:val="24"/>
              </w:rPr>
              <w:t>8</w:t>
            </w:r>
          </w:p>
        </w:tc>
        <w:tc>
          <w:tcPr>
            <w:tcW w:w="5775" w:type="dxa"/>
          </w:tcPr>
          <w:p w:rsidR="002F63B1" w:rsidRDefault="00FA4C92">
            <w:pPr>
              <w:pStyle w:val="TableParagraph"/>
              <w:ind w:left="113" w:right="1066"/>
              <w:rPr>
                <w:sz w:val="24"/>
              </w:rPr>
            </w:pPr>
            <w:r>
              <w:rPr>
                <w:b/>
                <w:sz w:val="24"/>
              </w:rPr>
              <w:t xml:space="preserve">Международный женский день - </w:t>
            </w:r>
            <w:r>
              <w:rPr>
                <w:sz w:val="24"/>
              </w:rPr>
              <w:t>комплекс</w:t>
            </w:r>
            <w:r>
              <w:rPr>
                <w:spacing w:val="-57"/>
                <w:sz w:val="24"/>
              </w:rPr>
              <w:t xml:space="preserve"> </w:t>
            </w:r>
            <w:r>
              <w:rPr>
                <w:sz w:val="24"/>
              </w:rPr>
              <w:t>мероприятий. Праздничная концертная</w:t>
            </w:r>
            <w:r>
              <w:rPr>
                <w:spacing w:val="1"/>
                <w:sz w:val="24"/>
              </w:rPr>
              <w:t xml:space="preserve"> </w:t>
            </w:r>
            <w:r>
              <w:rPr>
                <w:sz w:val="24"/>
              </w:rPr>
              <w:t>Программа</w:t>
            </w:r>
            <w:r>
              <w:rPr>
                <w:spacing w:val="-9"/>
                <w:sz w:val="24"/>
              </w:rPr>
              <w:t xml:space="preserve"> </w:t>
            </w:r>
            <w:r>
              <w:rPr>
                <w:sz w:val="24"/>
              </w:rPr>
              <w:t>«Милых</w:t>
            </w:r>
            <w:r>
              <w:rPr>
                <w:spacing w:val="-12"/>
                <w:sz w:val="24"/>
              </w:rPr>
              <w:t xml:space="preserve"> </w:t>
            </w:r>
            <w:r>
              <w:rPr>
                <w:sz w:val="24"/>
              </w:rPr>
              <w:t>женщин</w:t>
            </w:r>
            <w:r>
              <w:rPr>
                <w:spacing w:val="-12"/>
                <w:sz w:val="24"/>
              </w:rPr>
              <w:t xml:space="preserve"> </w:t>
            </w:r>
            <w:r>
              <w:rPr>
                <w:sz w:val="24"/>
              </w:rPr>
              <w:t>поздравляем!».</w:t>
            </w:r>
          </w:p>
        </w:tc>
        <w:tc>
          <w:tcPr>
            <w:tcW w:w="1841" w:type="dxa"/>
          </w:tcPr>
          <w:p w:rsidR="002F63B1" w:rsidRDefault="00FA4C92">
            <w:pPr>
              <w:pStyle w:val="TableParagraph"/>
              <w:spacing w:line="268" w:lineRule="exact"/>
              <w:ind w:right="708"/>
              <w:jc w:val="right"/>
              <w:rPr>
                <w:sz w:val="24"/>
              </w:rPr>
            </w:pPr>
            <w:r>
              <w:rPr>
                <w:sz w:val="24"/>
              </w:rPr>
              <w:t>Студенты</w:t>
            </w:r>
          </w:p>
          <w:p w:rsidR="002F63B1" w:rsidRDefault="0078731D">
            <w:pPr>
              <w:pStyle w:val="TableParagraph"/>
              <w:ind w:right="789"/>
              <w:jc w:val="right"/>
              <w:rPr>
                <w:sz w:val="24"/>
              </w:rPr>
            </w:pPr>
            <w:r>
              <w:rPr>
                <w:sz w:val="24"/>
              </w:rPr>
              <w:t>1-3</w:t>
            </w:r>
          </w:p>
          <w:p w:rsidR="002F63B1" w:rsidRDefault="00FA4C92">
            <w:pPr>
              <w:pStyle w:val="TableParagraph"/>
              <w:ind w:left="113"/>
              <w:rPr>
                <w:sz w:val="24"/>
              </w:rPr>
            </w:pPr>
            <w:r>
              <w:rPr>
                <w:sz w:val="24"/>
              </w:rPr>
              <w:t>курса</w:t>
            </w:r>
          </w:p>
        </w:tc>
        <w:tc>
          <w:tcPr>
            <w:tcW w:w="2412" w:type="dxa"/>
          </w:tcPr>
          <w:p w:rsidR="002F63B1" w:rsidRDefault="00FA4C92">
            <w:pPr>
              <w:pStyle w:val="TableParagraph"/>
              <w:spacing w:line="268" w:lineRule="exact"/>
              <w:ind w:left="115"/>
              <w:rPr>
                <w:sz w:val="24"/>
              </w:rPr>
            </w:pPr>
            <w:r>
              <w:rPr>
                <w:sz w:val="24"/>
              </w:rPr>
              <w:t>Актовый</w:t>
            </w:r>
            <w:r>
              <w:rPr>
                <w:spacing w:val="-3"/>
                <w:sz w:val="24"/>
              </w:rPr>
              <w:t xml:space="preserve"> </w:t>
            </w:r>
            <w:r>
              <w:rPr>
                <w:sz w:val="24"/>
              </w:rPr>
              <w:t>зал</w:t>
            </w:r>
          </w:p>
        </w:tc>
        <w:tc>
          <w:tcPr>
            <w:tcW w:w="1844" w:type="dxa"/>
          </w:tcPr>
          <w:p w:rsidR="002F63B1" w:rsidRDefault="00FA4C92">
            <w:pPr>
              <w:pStyle w:val="TableParagraph"/>
              <w:ind w:left="115" w:right="402"/>
              <w:rPr>
                <w:sz w:val="24"/>
              </w:rPr>
            </w:pPr>
            <w:r>
              <w:rPr>
                <w:sz w:val="24"/>
              </w:rPr>
              <w:t>Педагог-</w:t>
            </w:r>
            <w:r>
              <w:rPr>
                <w:spacing w:val="1"/>
                <w:sz w:val="24"/>
              </w:rPr>
              <w:t xml:space="preserve"> </w:t>
            </w:r>
            <w:r>
              <w:rPr>
                <w:spacing w:val="-1"/>
                <w:sz w:val="24"/>
              </w:rPr>
              <w:t>организатор,</w:t>
            </w:r>
            <w:r>
              <w:rPr>
                <w:spacing w:val="-57"/>
                <w:sz w:val="24"/>
              </w:rPr>
              <w:t xml:space="preserve"> </w:t>
            </w:r>
            <w:r>
              <w:rPr>
                <w:sz w:val="24"/>
              </w:rPr>
              <w:t>педагог</w:t>
            </w:r>
          </w:p>
          <w:p w:rsidR="002F63B1" w:rsidRDefault="00FA4C92">
            <w:pPr>
              <w:pStyle w:val="TableParagraph"/>
              <w:spacing w:line="270" w:lineRule="atLeast"/>
              <w:ind w:left="115" w:right="108"/>
              <w:rPr>
                <w:sz w:val="24"/>
              </w:rPr>
            </w:pPr>
            <w:r>
              <w:rPr>
                <w:sz w:val="24"/>
              </w:rPr>
              <w:t>доп.образовани</w:t>
            </w:r>
            <w:r>
              <w:rPr>
                <w:spacing w:val="-57"/>
                <w:sz w:val="24"/>
              </w:rPr>
              <w:t xml:space="preserve"> </w:t>
            </w:r>
            <w:r>
              <w:rPr>
                <w:sz w:val="24"/>
              </w:rPr>
              <w:t>я,</w:t>
            </w:r>
            <w:r>
              <w:rPr>
                <w:spacing w:val="-1"/>
                <w:sz w:val="24"/>
              </w:rPr>
              <w:t xml:space="preserve"> </w:t>
            </w:r>
            <w:r>
              <w:rPr>
                <w:sz w:val="24"/>
              </w:rPr>
              <w:t>студсовет</w:t>
            </w:r>
          </w:p>
        </w:tc>
        <w:tc>
          <w:tcPr>
            <w:tcW w:w="2833" w:type="dxa"/>
          </w:tcPr>
          <w:p w:rsidR="002F63B1" w:rsidRDefault="00FA4C92">
            <w:pPr>
              <w:pStyle w:val="TableParagraph"/>
              <w:spacing w:line="270" w:lineRule="exact"/>
              <w:ind w:left="115"/>
              <w:rPr>
                <w:b/>
                <w:sz w:val="24"/>
              </w:rPr>
            </w:pPr>
            <w:r>
              <w:rPr>
                <w:b/>
                <w:sz w:val="24"/>
              </w:rPr>
              <w:t>ЛР</w:t>
            </w:r>
            <w:r>
              <w:rPr>
                <w:b/>
                <w:spacing w:val="-5"/>
                <w:sz w:val="24"/>
              </w:rPr>
              <w:t xml:space="preserve"> </w:t>
            </w:r>
            <w:r>
              <w:rPr>
                <w:b/>
                <w:sz w:val="24"/>
              </w:rPr>
              <w:t>11,</w:t>
            </w:r>
          </w:p>
          <w:p w:rsidR="002F63B1" w:rsidRDefault="00FA4C92">
            <w:pPr>
              <w:pStyle w:val="TableParagraph"/>
              <w:spacing w:before="3"/>
              <w:ind w:left="115"/>
              <w:rPr>
                <w:b/>
                <w:sz w:val="24"/>
              </w:rPr>
            </w:pPr>
            <w:r>
              <w:rPr>
                <w:b/>
                <w:sz w:val="24"/>
              </w:rPr>
              <w:t>ЛР</w:t>
            </w:r>
            <w:r>
              <w:rPr>
                <w:b/>
                <w:spacing w:val="-5"/>
                <w:sz w:val="24"/>
              </w:rPr>
              <w:t xml:space="preserve"> </w:t>
            </w:r>
            <w:r>
              <w:rPr>
                <w:b/>
                <w:sz w:val="24"/>
              </w:rPr>
              <w:t>12</w:t>
            </w:r>
          </w:p>
        </w:tc>
      </w:tr>
    </w:tbl>
    <w:p w:rsidR="002F63B1" w:rsidRDefault="002F63B1">
      <w:pPr>
        <w:rPr>
          <w:sz w:val="24"/>
        </w:rPr>
        <w:sectPr w:rsidR="002F63B1">
          <w:headerReference w:type="default" r:id="rId435"/>
          <w:footerReference w:type="default" r:id="rId436"/>
          <w:pgSz w:w="16860" w:h="11920" w:orient="landscape"/>
          <w:pgMar w:top="110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5775"/>
        <w:gridCol w:w="1841"/>
        <w:gridCol w:w="2412"/>
        <w:gridCol w:w="1844"/>
        <w:gridCol w:w="2833"/>
      </w:tblGrid>
      <w:tr w:rsidR="002F63B1">
        <w:trPr>
          <w:trHeight w:val="1103"/>
        </w:trPr>
        <w:tc>
          <w:tcPr>
            <w:tcW w:w="888" w:type="dxa"/>
          </w:tcPr>
          <w:p w:rsidR="002F63B1" w:rsidRDefault="00FA4C92">
            <w:pPr>
              <w:pStyle w:val="TableParagraph"/>
              <w:spacing w:line="273" w:lineRule="exact"/>
              <w:ind w:left="112"/>
              <w:rPr>
                <w:b/>
                <w:sz w:val="24"/>
              </w:rPr>
            </w:pPr>
            <w:r>
              <w:rPr>
                <w:b/>
                <w:sz w:val="24"/>
              </w:rPr>
              <w:lastRenderedPageBreak/>
              <w:t>15</w:t>
            </w:r>
          </w:p>
        </w:tc>
        <w:tc>
          <w:tcPr>
            <w:tcW w:w="5775" w:type="dxa"/>
          </w:tcPr>
          <w:p w:rsidR="002F63B1" w:rsidRDefault="00FA4C92">
            <w:pPr>
              <w:pStyle w:val="TableParagraph"/>
              <w:ind w:left="113" w:right="105"/>
              <w:rPr>
                <w:sz w:val="24"/>
              </w:rPr>
            </w:pPr>
            <w:r>
              <w:rPr>
                <w:sz w:val="24"/>
              </w:rPr>
              <w:t>Круглый стол по основам православия «40</w:t>
            </w:r>
            <w:r>
              <w:rPr>
                <w:spacing w:val="1"/>
                <w:sz w:val="24"/>
              </w:rPr>
              <w:t xml:space="preserve"> </w:t>
            </w:r>
            <w:r>
              <w:rPr>
                <w:spacing w:val="-1"/>
                <w:sz w:val="24"/>
              </w:rPr>
              <w:t>Севастийских</w:t>
            </w:r>
            <w:r>
              <w:rPr>
                <w:sz w:val="24"/>
              </w:rPr>
              <w:t xml:space="preserve"> </w:t>
            </w:r>
            <w:r>
              <w:rPr>
                <w:spacing w:val="-1"/>
                <w:sz w:val="24"/>
              </w:rPr>
              <w:t xml:space="preserve">мучеников» </w:t>
            </w:r>
            <w:r>
              <w:rPr>
                <w:sz w:val="24"/>
              </w:rPr>
              <w:t>в рамках тематических</w:t>
            </w:r>
            <w:r>
              <w:rPr>
                <w:spacing w:val="-57"/>
                <w:sz w:val="24"/>
              </w:rPr>
              <w:t xml:space="preserve"> </w:t>
            </w:r>
            <w:r>
              <w:rPr>
                <w:sz w:val="24"/>
              </w:rPr>
              <w:t>встреч</w:t>
            </w:r>
            <w:r>
              <w:rPr>
                <w:spacing w:val="-6"/>
                <w:sz w:val="24"/>
              </w:rPr>
              <w:t xml:space="preserve"> </w:t>
            </w:r>
            <w:r>
              <w:rPr>
                <w:sz w:val="24"/>
              </w:rPr>
              <w:t>со</w:t>
            </w:r>
            <w:r>
              <w:rPr>
                <w:spacing w:val="-3"/>
                <w:sz w:val="24"/>
              </w:rPr>
              <w:t xml:space="preserve"> </w:t>
            </w:r>
            <w:r>
              <w:rPr>
                <w:sz w:val="24"/>
              </w:rPr>
              <w:t>священником</w:t>
            </w:r>
            <w:r>
              <w:rPr>
                <w:spacing w:val="56"/>
                <w:sz w:val="24"/>
              </w:rPr>
              <w:t xml:space="preserve"> </w:t>
            </w:r>
            <w:r>
              <w:rPr>
                <w:sz w:val="24"/>
              </w:rPr>
              <w:t>«Души</w:t>
            </w:r>
            <w:r>
              <w:rPr>
                <w:spacing w:val="-4"/>
                <w:sz w:val="24"/>
              </w:rPr>
              <w:t xml:space="preserve"> </w:t>
            </w:r>
            <w:r>
              <w:rPr>
                <w:sz w:val="24"/>
              </w:rPr>
              <w:t>моей</w:t>
            </w:r>
            <w:r>
              <w:rPr>
                <w:spacing w:val="-4"/>
                <w:sz w:val="24"/>
              </w:rPr>
              <w:t xml:space="preserve"> </w:t>
            </w:r>
            <w:r>
              <w:rPr>
                <w:sz w:val="24"/>
              </w:rPr>
              <w:t>колокола».</w:t>
            </w:r>
          </w:p>
        </w:tc>
        <w:tc>
          <w:tcPr>
            <w:tcW w:w="1841" w:type="dxa"/>
          </w:tcPr>
          <w:p w:rsidR="002F63B1" w:rsidRDefault="00FA4C92">
            <w:pPr>
              <w:pStyle w:val="TableParagraph"/>
              <w:tabs>
                <w:tab w:val="right" w:pos="1740"/>
              </w:tabs>
              <w:spacing w:line="265" w:lineRule="exact"/>
              <w:ind w:left="113"/>
              <w:rPr>
                <w:sz w:val="24"/>
              </w:rPr>
            </w:pPr>
            <w:r>
              <w:rPr>
                <w:sz w:val="24"/>
              </w:rPr>
              <w:t>Студенты</w:t>
            </w:r>
            <w:r>
              <w:rPr>
                <w:sz w:val="24"/>
              </w:rPr>
              <w:tab/>
              <w:t>1</w:t>
            </w:r>
          </w:p>
          <w:p w:rsidR="002F63B1" w:rsidRDefault="00FA4C92">
            <w:pPr>
              <w:pStyle w:val="TableParagraph"/>
              <w:spacing w:line="272" w:lineRule="exact"/>
              <w:ind w:left="113"/>
              <w:rPr>
                <w:sz w:val="24"/>
              </w:rPr>
            </w:pPr>
            <w:r>
              <w:rPr>
                <w:sz w:val="24"/>
              </w:rPr>
              <w:t>курса</w:t>
            </w:r>
          </w:p>
        </w:tc>
        <w:tc>
          <w:tcPr>
            <w:tcW w:w="2412" w:type="dxa"/>
          </w:tcPr>
          <w:p w:rsidR="002F63B1" w:rsidRDefault="00FA4C92">
            <w:pPr>
              <w:pStyle w:val="TableParagraph"/>
              <w:spacing w:line="268" w:lineRule="exact"/>
              <w:ind w:left="115"/>
              <w:rPr>
                <w:sz w:val="24"/>
              </w:rPr>
            </w:pPr>
            <w:r>
              <w:rPr>
                <w:sz w:val="24"/>
              </w:rPr>
              <w:t>Библиотека</w:t>
            </w:r>
          </w:p>
        </w:tc>
        <w:tc>
          <w:tcPr>
            <w:tcW w:w="1844" w:type="dxa"/>
          </w:tcPr>
          <w:p w:rsidR="002F63B1" w:rsidRDefault="00FA4C92">
            <w:pPr>
              <w:pStyle w:val="TableParagraph"/>
              <w:spacing w:line="265" w:lineRule="exact"/>
              <w:ind w:left="115"/>
              <w:rPr>
                <w:sz w:val="24"/>
              </w:rPr>
            </w:pPr>
            <w:r>
              <w:rPr>
                <w:sz w:val="24"/>
              </w:rPr>
              <w:t>Педагог-</w:t>
            </w:r>
          </w:p>
          <w:p w:rsidR="002F63B1" w:rsidRDefault="00FA4C92">
            <w:pPr>
              <w:pStyle w:val="TableParagraph"/>
              <w:spacing w:line="272" w:lineRule="exact"/>
              <w:ind w:left="115"/>
              <w:rPr>
                <w:sz w:val="24"/>
              </w:rPr>
            </w:pPr>
            <w:r>
              <w:rPr>
                <w:sz w:val="24"/>
              </w:rPr>
              <w:t>библиотекарь,</w:t>
            </w:r>
          </w:p>
        </w:tc>
        <w:tc>
          <w:tcPr>
            <w:tcW w:w="2833" w:type="dxa"/>
          </w:tcPr>
          <w:p w:rsidR="002F63B1" w:rsidRDefault="00FA4C92">
            <w:pPr>
              <w:pStyle w:val="TableParagraph"/>
              <w:spacing w:line="275" w:lineRule="exact"/>
              <w:ind w:left="115"/>
              <w:rPr>
                <w:b/>
                <w:sz w:val="24"/>
              </w:rPr>
            </w:pPr>
            <w:r>
              <w:rPr>
                <w:b/>
                <w:sz w:val="24"/>
              </w:rPr>
              <w:t>ЛР</w:t>
            </w:r>
            <w:r>
              <w:rPr>
                <w:b/>
                <w:spacing w:val="-5"/>
                <w:sz w:val="24"/>
              </w:rPr>
              <w:t xml:space="preserve"> </w:t>
            </w:r>
            <w:r>
              <w:rPr>
                <w:b/>
                <w:sz w:val="24"/>
              </w:rPr>
              <w:t>11</w:t>
            </w:r>
          </w:p>
        </w:tc>
      </w:tr>
      <w:tr w:rsidR="002F63B1">
        <w:trPr>
          <w:trHeight w:val="827"/>
        </w:trPr>
        <w:tc>
          <w:tcPr>
            <w:tcW w:w="888" w:type="dxa"/>
          </w:tcPr>
          <w:p w:rsidR="002F63B1" w:rsidRDefault="00FA4C92">
            <w:pPr>
              <w:pStyle w:val="TableParagraph"/>
              <w:spacing w:line="270" w:lineRule="exact"/>
              <w:ind w:left="112"/>
              <w:rPr>
                <w:b/>
                <w:sz w:val="24"/>
              </w:rPr>
            </w:pPr>
            <w:r>
              <w:rPr>
                <w:b/>
                <w:sz w:val="24"/>
              </w:rPr>
              <w:t>18</w:t>
            </w:r>
          </w:p>
        </w:tc>
        <w:tc>
          <w:tcPr>
            <w:tcW w:w="5775" w:type="dxa"/>
          </w:tcPr>
          <w:p w:rsidR="002F63B1" w:rsidRDefault="00FA4C92">
            <w:pPr>
              <w:pStyle w:val="TableParagraph"/>
              <w:spacing w:line="273" w:lineRule="exact"/>
              <w:ind w:left="113"/>
              <w:rPr>
                <w:b/>
                <w:sz w:val="24"/>
              </w:rPr>
            </w:pPr>
            <w:r>
              <w:rPr>
                <w:b/>
                <w:sz w:val="24"/>
              </w:rPr>
              <w:t>День</w:t>
            </w:r>
            <w:r>
              <w:rPr>
                <w:b/>
                <w:spacing w:val="3"/>
                <w:sz w:val="24"/>
              </w:rPr>
              <w:t xml:space="preserve"> </w:t>
            </w:r>
            <w:r>
              <w:rPr>
                <w:b/>
                <w:sz w:val="24"/>
              </w:rPr>
              <w:t>воссоединения</w:t>
            </w:r>
            <w:r>
              <w:rPr>
                <w:b/>
                <w:spacing w:val="1"/>
                <w:sz w:val="24"/>
              </w:rPr>
              <w:t xml:space="preserve"> </w:t>
            </w:r>
            <w:r>
              <w:rPr>
                <w:b/>
                <w:sz w:val="24"/>
              </w:rPr>
              <w:t>Крыма с</w:t>
            </w:r>
            <w:r>
              <w:rPr>
                <w:b/>
                <w:spacing w:val="-1"/>
                <w:sz w:val="24"/>
              </w:rPr>
              <w:t xml:space="preserve"> </w:t>
            </w:r>
            <w:r>
              <w:rPr>
                <w:b/>
                <w:sz w:val="24"/>
              </w:rPr>
              <w:t>Россией</w:t>
            </w:r>
          </w:p>
        </w:tc>
        <w:tc>
          <w:tcPr>
            <w:tcW w:w="1841" w:type="dxa"/>
          </w:tcPr>
          <w:p w:rsidR="002F63B1" w:rsidRDefault="00FA4C92">
            <w:pPr>
              <w:pStyle w:val="TableParagraph"/>
              <w:tabs>
                <w:tab w:val="left" w:pos="1444"/>
              </w:tabs>
              <w:spacing w:line="230" w:lineRule="auto"/>
              <w:ind w:left="113" w:right="69"/>
              <w:rPr>
                <w:sz w:val="24"/>
              </w:rPr>
            </w:pPr>
            <w:r>
              <w:rPr>
                <w:sz w:val="24"/>
              </w:rPr>
              <w:t>Студенты</w:t>
            </w:r>
            <w:r>
              <w:rPr>
                <w:sz w:val="24"/>
              </w:rPr>
              <w:tab/>
            </w:r>
            <w:r w:rsidR="0078731D">
              <w:rPr>
                <w:spacing w:val="-3"/>
                <w:sz w:val="24"/>
              </w:rPr>
              <w:t>1-3</w:t>
            </w:r>
            <w:r>
              <w:rPr>
                <w:spacing w:val="-57"/>
                <w:sz w:val="24"/>
              </w:rPr>
              <w:t xml:space="preserve"> </w:t>
            </w:r>
            <w:r>
              <w:rPr>
                <w:sz w:val="24"/>
              </w:rPr>
              <w:t>курса</w:t>
            </w:r>
          </w:p>
        </w:tc>
        <w:tc>
          <w:tcPr>
            <w:tcW w:w="2412" w:type="dxa"/>
          </w:tcPr>
          <w:p w:rsidR="002F63B1" w:rsidRDefault="00FA4C92">
            <w:pPr>
              <w:pStyle w:val="TableParagraph"/>
              <w:spacing w:line="265" w:lineRule="exact"/>
              <w:ind w:left="115"/>
              <w:rPr>
                <w:sz w:val="24"/>
              </w:rPr>
            </w:pPr>
            <w:r>
              <w:rPr>
                <w:sz w:val="24"/>
              </w:rPr>
              <w:t>Учебные</w:t>
            </w:r>
            <w:r>
              <w:rPr>
                <w:spacing w:val="-5"/>
                <w:sz w:val="24"/>
              </w:rPr>
              <w:t xml:space="preserve"> </w:t>
            </w:r>
            <w:r>
              <w:rPr>
                <w:sz w:val="24"/>
              </w:rPr>
              <w:t>кабинеты</w:t>
            </w:r>
          </w:p>
        </w:tc>
        <w:tc>
          <w:tcPr>
            <w:tcW w:w="1844" w:type="dxa"/>
          </w:tcPr>
          <w:p w:rsidR="002F63B1" w:rsidRDefault="0078731D">
            <w:pPr>
              <w:pStyle w:val="TableParagraph"/>
              <w:spacing w:line="230" w:lineRule="auto"/>
              <w:ind w:left="115" w:right="127"/>
              <w:rPr>
                <w:sz w:val="24"/>
              </w:rPr>
            </w:pPr>
            <w:r>
              <w:rPr>
                <w:sz w:val="24"/>
              </w:rPr>
              <w:t>Педагог -организатор</w:t>
            </w:r>
          </w:p>
        </w:tc>
        <w:tc>
          <w:tcPr>
            <w:tcW w:w="2833" w:type="dxa"/>
          </w:tcPr>
          <w:p w:rsidR="002F63B1" w:rsidRDefault="00FA4C92">
            <w:pPr>
              <w:pStyle w:val="TableParagraph"/>
              <w:spacing w:line="264" w:lineRule="exact"/>
              <w:ind w:left="115"/>
              <w:rPr>
                <w:b/>
                <w:sz w:val="24"/>
              </w:rPr>
            </w:pPr>
            <w:r>
              <w:rPr>
                <w:b/>
                <w:sz w:val="24"/>
              </w:rPr>
              <w:t>ЛР</w:t>
            </w:r>
            <w:r>
              <w:rPr>
                <w:b/>
                <w:spacing w:val="-5"/>
                <w:sz w:val="24"/>
              </w:rPr>
              <w:t xml:space="preserve"> </w:t>
            </w:r>
            <w:r>
              <w:rPr>
                <w:b/>
                <w:sz w:val="24"/>
              </w:rPr>
              <w:t>1,</w:t>
            </w:r>
          </w:p>
          <w:p w:rsidR="002F63B1" w:rsidRDefault="00FA4C92">
            <w:pPr>
              <w:pStyle w:val="TableParagraph"/>
              <w:spacing w:line="270" w:lineRule="exact"/>
              <w:ind w:left="115"/>
              <w:rPr>
                <w:b/>
                <w:sz w:val="24"/>
              </w:rPr>
            </w:pPr>
            <w:r>
              <w:rPr>
                <w:b/>
                <w:sz w:val="24"/>
              </w:rPr>
              <w:t>ЛР</w:t>
            </w:r>
            <w:r>
              <w:rPr>
                <w:b/>
                <w:spacing w:val="-5"/>
                <w:sz w:val="24"/>
              </w:rPr>
              <w:t xml:space="preserve"> </w:t>
            </w:r>
            <w:r>
              <w:rPr>
                <w:b/>
                <w:sz w:val="24"/>
              </w:rPr>
              <w:t>5</w:t>
            </w:r>
          </w:p>
        </w:tc>
      </w:tr>
      <w:tr w:rsidR="002F63B1">
        <w:trPr>
          <w:trHeight w:val="275"/>
        </w:trPr>
        <w:tc>
          <w:tcPr>
            <w:tcW w:w="15593" w:type="dxa"/>
            <w:gridSpan w:val="6"/>
          </w:tcPr>
          <w:p w:rsidR="002F63B1" w:rsidRDefault="00FA4C92">
            <w:pPr>
              <w:pStyle w:val="TableParagraph"/>
              <w:spacing w:line="256" w:lineRule="exact"/>
              <w:ind w:left="7280" w:right="7257"/>
              <w:jc w:val="center"/>
              <w:rPr>
                <w:b/>
                <w:sz w:val="24"/>
              </w:rPr>
            </w:pPr>
            <w:r>
              <w:rPr>
                <w:b/>
                <w:sz w:val="24"/>
              </w:rPr>
              <w:t>АПРЕЛЬ</w:t>
            </w:r>
          </w:p>
        </w:tc>
      </w:tr>
      <w:tr w:rsidR="002F63B1">
        <w:trPr>
          <w:trHeight w:val="830"/>
        </w:trPr>
        <w:tc>
          <w:tcPr>
            <w:tcW w:w="888" w:type="dxa"/>
          </w:tcPr>
          <w:p w:rsidR="002F63B1" w:rsidRDefault="00FA4C92">
            <w:pPr>
              <w:pStyle w:val="TableParagraph"/>
              <w:spacing w:line="271" w:lineRule="exact"/>
              <w:ind w:left="112"/>
              <w:rPr>
                <w:b/>
                <w:sz w:val="24"/>
              </w:rPr>
            </w:pPr>
            <w:r>
              <w:rPr>
                <w:b/>
                <w:sz w:val="24"/>
              </w:rPr>
              <w:t>1</w:t>
            </w:r>
          </w:p>
        </w:tc>
        <w:tc>
          <w:tcPr>
            <w:tcW w:w="5775" w:type="dxa"/>
          </w:tcPr>
          <w:p w:rsidR="002F63B1" w:rsidRDefault="00FA4C92">
            <w:pPr>
              <w:pStyle w:val="TableParagraph"/>
              <w:ind w:left="113" w:right="285"/>
              <w:rPr>
                <w:sz w:val="24"/>
              </w:rPr>
            </w:pPr>
            <w:r>
              <w:rPr>
                <w:sz w:val="24"/>
              </w:rPr>
              <w:t>День</w:t>
            </w:r>
            <w:r>
              <w:rPr>
                <w:spacing w:val="26"/>
                <w:sz w:val="24"/>
              </w:rPr>
              <w:t xml:space="preserve"> </w:t>
            </w:r>
            <w:r>
              <w:rPr>
                <w:sz w:val="24"/>
              </w:rPr>
              <w:t>смеха-</w:t>
            </w:r>
            <w:r>
              <w:rPr>
                <w:spacing w:val="22"/>
                <w:sz w:val="24"/>
              </w:rPr>
              <w:t xml:space="preserve"> </w:t>
            </w:r>
            <w:r>
              <w:rPr>
                <w:sz w:val="24"/>
              </w:rPr>
              <w:t>литературно-музыкальная</w:t>
            </w:r>
            <w:r>
              <w:rPr>
                <w:spacing w:val="27"/>
                <w:sz w:val="24"/>
              </w:rPr>
              <w:t xml:space="preserve"> </w:t>
            </w:r>
            <w:r>
              <w:rPr>
                <w:sz w:val="24"/>
              </w:rPr>
              <w:t>композиция</w:t>
            </w:r>
            <w:r>
              <w:rPr>
                <w:spacing w:val="-57"/>
                <w:sz w:val="24"/>
              </w:rPr>
              <w:t xml:space="preserve"> </w:t>
            </w:r>
            <w:r>
              <w:rPr>
                <w:sz w:val="24"/>
              </w:rPr>
              <w:t>для</w:t>
            </w:r>
            <w:r>
              <w:rPr>
                <w:spacing w:val="-4"/>
                <w:sz w:val="24"/>
              </w:rPr>
              <w:t xml:space="preserve"> </w:t>
            </w:r>
            <w:r>
              <w:rPr>
                <w:sz w:val="24"/>
              </w:rPr>
              <w:t>студентов,</w:t>
            </w:r>
            <w:r>
              <w:rPr>
                <w:spacing w:val="-4"/>
                <w:sz w:val="24"/>
              </w:rPr>
              <w:t xml:space="preserve"> </w:t>
            </w:r>
            <w:r>
              <w:rPr>
                <w:sz w:val="24"/>
              </w:rPr>
              <w:t>проживающих</w:t>
            </w:r>
            <w:r>
              <w:rPr>
                <w:spacing w:val="2"/>
                <w:sz w:val="24"/>
              </w:rPr>
              <w:t xml:space="preserve"> </w:t>
            </w:r>
            <w:r>
              <w:rPr>
                <w:sz w:val="24"/>
              </w:rPr>
              <w:t>в</w:t>
            </w:r>
            <w:r>
              <w:rPr>
                <w:spacing w:val="-3"/>
                <w:sz w:val="24"/>
              </w:rPr>
              <w:t xml:space="preserve"> </w:t>
            </w:r>
            <w:r>
              <w:rPr>
                <w:sz w:val="24"/>
              </w:rPr>
              <w:t>общежитии.</w:t>
            </w:r>
          </w:p>
        </w:tc>
        <w:tc>
          <w:tcPr>
            <w:tcW w:w="1841" w:type="dxa"/>
          </w:tcPr>
          <w:p w:rsidR="002F63B1" w:rsidRDefault="00FA4C92" w:rsidP="0078731D">
            <w:pPr>
              <w:pStyle w:val="TableParagraph"/>
              <w:tabs>
                <w:tab w:val="left" w:pos="1418"/>
              </w:tabs>
              <w:ind w:left="113" w:right="90"/>
              <w:rPr>
                <w:sz w:val="24"/>
              </w:rPr>
            </w:pPr>
            <w:r>
              <w:rPr>
                <w:sz w:val="24"/>
              </w:rPr>
              <w:t>Студенты</w:t>
            </w:r>
            <w:r>
              <w:rPr>
                <w:sz w:val="24"/>
              </w:rPr>
              <w:tab/>
            </w:r>
            <w:r>
              <w:rPr>
                <w:spacing w:val="-2"/>
                <w:sz w:val="24"/>
              </w:rPr>
              <w:t>1-</w:t>
            </w:r>
            <w:r w:rsidR="0078731D">
              <w:rPr>
                <w:spacing w:val="-2"/>
                <w:sz w:val="24"/>
              </w:rPr>
              <w:t>3</w:t>
            </w:r>
            <w:r>
              <w:rPr>
                <w:spacing w:val="-57"/>
                <w:sz w:val="24"/>
              </w:rPr>
              <w:t xml:space="preserve"> </w:t>
            </w:r>
            <w:r>
              <w:rPr>
                <w:sz w:val="24"/>
              </w:rPr>
              <w:t>курса</w:t>
            </w:r>
          </w:p>
        </w:tc>
        <w:tc>
          <w:tcPr>
            <w:tcW w:w="2412" w:type="dxa"/>
          </w:tcPr>
          <w:p w:rsidR="002F63B1" w:rsidRDefault="00FA4C92">
            <w:pPr>
              <w:pStyle w:val="TableParagraph"/>
              <w:ind w:left="115" w:right="1042"/>
              <w:rPr>
                <w:sz w:val="24"/>
              </w:rPr>
            </w:pPr>
            <w:r>
              <w:rPr>
                <w:sz w:val="24"/>
              </w:rPr>
              <w:t>Общежития</w:t>
            </w:r>
            <w:r>
              <w:rPr>
                <w:spacing w:val="-57"/>
                <w:sz w:val="24"/>
              </w:rPr>
              <w:t xml:space="preserve"> </w:t>
            </w:r>
            <w:r>
              <w:rPr>
                <w:sz w:val="24"/>
              </w:rPr>
              <w:t>колледжа</w:t>
            </w:r>
          </w:p>
        </w:tc>
        <w:tc>
          <w:tcPr>
            <w:tcW w:w="1844" w:type="dxa"/>
          </w:tcPr>
          <w:p w:rsidR="002F63B1" w:rsidRDefault="00FA4C92">
            <w:pPr>
              <w:pStyle w:val="TableParagraph"/>
              <w:spacing w:line="268" w:lineRule="exact"/>
              <w:ind w:left="115"/>
              <w:rPr>
                <w:sz w:val="24"/>
              </w:rPr>
            </w:pPr>
            <w:r>
              <w:rPr>
                <w:sz w:val="24"/>
              </w:rPr>
              <w:t>Воспитатели</w:t>
            </w:r>
          </w:p>
        </w:tc>
        <w:tc>
          <w:tcPr>
            <w:tcW w:w="2833" w:type="dxa"/>
          </w:tcPr>
          <w:p w:rsidR="002F63B1" w:rsidRDefault="00FA4C92">
            <w:pPr>
              <w:pStyle w:val="TableParagraph"/>
              <w:spacing w:line="273" w:lineRule="exact"/>
              <w:ind w:left="115"/>
              <w:rPr>
                <w:b/>
                <w:sz w:val="24"/>
              </w:rPr>
            </w:pPr>
            <w:r>
              <w:rPr>
                <w:b/>
                <w:sz w:val="24"/>
              </w:rPr>
              <w:t>ЛР</w:t>
            </w:r>
            <w:r>
              <w:rPr>
                <w:b/>
                <w:spacing w:val="-5"/>
                <w:sz w:val="24"/>
              </w:rPr>
              <w:t xml:space="preserve"> </w:t>
            </w:r>
            <w:r>
              <w:rPr>
                <w:b/>
                <w:sz w:val="24"/>
              </w:rPr>
              <w:t>11</w:t>
            </w:r>
          </w:p>
        </w:tc>
      </w:tr>
      <w:tr w:rsidR="002F63B1">
        <w:trPr>
          <w:trHeight w:val="1379"/>
        </w:trPr>
        <w:tc>
          <w:tcPr>
            <w:tcW w:w="888" w:type="dxa"/>
          </w:tcPr>
          <w:p w:rsidR="002F63B1" w:rsidRDefault="00FA4C92">
            <w:pPr>
              <w:pStyle w:val="TableParagraph"/>
              <w:spacing w:line="270" w:lineRule="exact"/>
              <w:ind w:left="112"/>
              <w:rPr>
                <w:b/>
                <w:sz w:val="24"/>
              </w:rPr>
            </w:pPr>
            <w:r>
              <w:rPr>
                <w:b/>
                <w:sz w:val="24"/>
              </w:rPr>
              <w:t>12</w:t>
            </w:r>
          </w:p>
        </w:tc>
        <w:tc>
          <w:tcPr>
            <w:tcW w:w="5775" w:type="dxa"/>
          </w:tcPr>
          <w:p w:rsidR="002F63B1" w:rsidRDefault="00FA4C92">
            <w:pPr>
              <w:pStyle w:val="TableParagraph"/>
              <w:spacing w:line="263" w:lineRule="exact"/>
              <w:ind w:left="113"/>
              <w:rPr>
                <w:sz w:val="24"/>
              </w:rPr>
            </w:pPr>
            <w:r>
              <w:rPr>
                <w:b/>
                <w:spacing w:val="-1"/>
                <w:sz w:val="24"/>
              </w:rPr>
              <w:t>День</w:t>
            </w:r>
            <w:r>
              <w:rPr>
                <w:b/>
                <w:spacing w:val="-11"/>
                <w:sz w:val="24"/>
              </w:rPr>
              <w:t xml:space="preserve"> </w:t>
            </w:r>
            <w:r>
              <w:rPr>
                <w:b/>
                <w:spacing w:val="-1"/>
                <w:sz w:val="24"/>
              </w:rPr>
              <w:t>космонавтики-</w:t>
            </w:r>
            <w:r>
              <w:rPr>
                <w:spacing w:val="-1"/>
                <w:sz w:val="24"/>
              </w:rPr>
              <w:t>комплекс</w:t>
            </w:r>
            <w:r>
              <w:rPr>
                <w:spacing w:val="-11"/>
                <w:sz w:val="24"/>
              </w:rPr>
              <w:t xml:space="preserve"> </w:t>
            </w:r>
            <w:r>
              <w:rPr>
                <w:sz w:val="24"/>
              </w:rPr>
              <w:t>мероприятий</w:t>
            </w:r>
          </w:p>
          <w:p w:rsidR="002F63B1" w:rsidRDefault="00FA4C92">
            <w:pPr>
              <w:pStyle w:val="TableParagraph"/>
              <w:tabs>
                <w:tab w:val="left" w:pos="1312"/>
                <w:tab w:val="left" w:pos="2229"/>
                <w:tab w:val="left" w:pos="3182"/>
                <w:tab w:val="left" w:pos="4219"/>
                <w:tab w:val="left" w:pos="4548"/>
                <w:tab w:val="left" w:pos="5559"/>
              </w:tabs>
              <w:ind w:left="113" w:right="90"/>
              <w:rPr>
                <w:sz w:val="24"/>
              </w:rPr>
            </w:pPr>
            <w:r>
              <w:rPr>
                <w:sz w:val="24"/>
              </w:rPr>
              <w:t>Классные</w:t>
            </w:r>
            <w:r>
              <w:rPr>
                <w:sz w:val="24"/>
              </w:rPr>
              <w:tab/>
              <w:t>часы</w:t>
            </w:r>
            <w:r>
              <w:rPr>
                <w:sz w:val="24"/>
              </w:rPr>
              <w:tab/>
              <w:t>«Юрий</w:t>
            </w:r>
            <w:r>
              <w:rPr>
                <w:sz w:val="24"/>
              </w:rPr>
              <w:tab/>
              <w:t>Гагарин</w:t>
            </w:r>
            <w:r>
              <w:rPr>
                <w:sz w:val="24"/>
              </w:rPr>
              <w:tab/>
              <w:t>–</w:t>
            </w:r>
            <w:r>
              <w:rPr>
                <w:sz w:val="24"/>
              </w:rPr>
              <w:tab/>
              <w:t>человек</w:t>
            </w:r>
            <w:r>
              <w:rPr>
                <w:sz w:val="24"/>
              </w:rPr>
              <w:tab/>
            </w:r>
            <w:r>
              <w:rPr>
                <w:spacing w:val="-4"/>
                <w:sz w:val="24"/>
              </w:rPr>
              <w:t>в</w:t>
            </w:r>
            <w:r>
              <w:rPr>
                <w:spacing w:val="-57"/>
                <w:sz w:val="24"/>
              </w:rPr>
              <w:t xml:space="preserve"> </w:t>
            </w:r>
            <w:r>
              <w:rPr>
                <w:sz w:val="24"/>
              </w:rPr>
              <w:t>Космосе».</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sidR="0078731D">
              <w:rPr>
                <w:spacing w:val="-2"/>
                <w:sz w:val="24"/>
              </w:rPr>
              <w:t>1-3</w:t>
            </w:r>
            <w:r>
              <w:rPr>
                <w:spacing w:val="-57"/>
                <w:sz w:val="24"/>
              </w:rPr>
              <w:t xml:space="preserve"> </w:t>
            </w:r>
            <w:r>
              <w:rPr>
                <w:sz w:val="24"/>
              </w:rPr>
              <w:t>курса</w:t>
            </w:r>
          </w:p>
        </w:tc>
        <w:tc>
          <w:tcPr>
            <w:tcW w:w="2412" w:type="dxa"/>
          </w:tcPr>
          <w:p w:rsidR="002F63B1" w:rsidRDefault="00FA4C92">
            <w:pPr>
              <w:pStyle w:val="TableParagraph"/>
              <w:spacing w:line="265" w:lineRule="exact"/>
              <w:ind w:left="115"/>
              <w:rPr>
                <w:sz w:val="24"/>
              </w:rPr>
            </w:pPr>
            <w:r>
              <w:rPr>
                <w:sz w:val="24"/>
              </w:rPr>
              <w:t>Учебные</w:t>
            </w:r>
            <w:r>
              <w:rPr>
                <w:spacing w:val="-5"/>
                <w:sz w:val="24"/>
              </w:rPr>
              <w:t xml:space="preserve"> </w:t>
            </w:r>
            <w:r>
              <w:rPr>
                <w:sz w:val="24"/>
              </w:rPr>
              <w:t>кабинеты</w:t>
            </w:r>
          </w:p>
        </w:tc>
        <w:tc>
          <w:tcPr>
            <w:tcW w:w="1844" w:type="dxa"/>
          </w:tcPr>
          <w:p w:rsidR="002F63B1" w:rsidRDefault="00FA4C92">
            <w:pPr>
              <w:pStyle w:val="TableParagraph"/>
              <w:spacing w:line="270" w:lineRule="atLeast"/>
              <w:ind w:left="115" w:right="245"/>
              <w:rPr>
                <w:sz w:val="24"/>
              </w:rPr>
            </w:pPr>
            <w:r>
              <w:rPr>
                <w:spacing w:val="-3"/>
                <w:sz w:val="24"/>
              </w:rPr>
              <w:t>преподаватель</w:t>
            </w:r>
            <w:r>
              <w:rPr>
                <w:spacing w:val="-57"/>
                <w:sz w:val="24"/>
              </w:rPr>
              <w:t xml:space="preserve"> </w:t>
            </w:r>
            <w:r>
              <w:rPr>
                <w:sz w:val="24"/>
              </w:rPr>
              <w:t>истории</w:t>
            </w:r>
          </w:p>
        </w:tc>
        <w:tc>
          <w:tcPr>
            <w:tcW w:w="2833" w:type="dxa"/>
          </w:tcPr>
          <w:p w:rsidR="002F63B1" w:rsidRDefault="00FA4C92">
            <w:pPr>
              <w:pStyle w:val="TableParagraph"/>
              <w:spacing w:line="273" w:lineRule="exact"/>
              <w:ind w:left="115"/>
              <w:rPr>
                <w:b/>
                <w:sz w:val="24"/>
              </w:rPr>
            </w:pPr>
            <w:r>
              <w:rPr>
                <w:b/>
                <w:sz w:val="24"/>
              </w:rPr>
              <w:t>ЛР</w:t>
            </w:r>
            <w:r>
              <w:rPr>
                <w:b/>
                <w:spacing w:val="-5"/>
                <w:sz w:val="24"/>
              </w:rPr>
              <w:t xml:space="preserve"> </w:t>
            </w:r>
            <w:r>
              <w:rPr>
                <w:b/>
                <w:sz w:val="24"/>
              </w:rPr>
              <w:t>2</w:t>
            </w:r>
          </w:p>
        </w:tc>
      </w:tr>
      <w:tr w:rsidR="002F63B1">
        <w:trPr>
          <w:trHeight w:val="832"/>
        </w:trPr>
        <w:tc>
          <w:tcPr>
            <w:tcW w:w="888" w:type="dxa"/>
          </w:tcPr>
          <w:p w:rsidR="002F63B1" w:rsidRDefault="00FA4C92">
            <w:pPr>
              <w:pStyle w:val="TableParagraph"/>
              <w:spacing w:line="270" w:lineRule="exact"/>
              <w:ind w:left="112"/>
              <w:rPr>
                <w:b/>
                <w:sz w:val="24"/>
              </w:rPr>
            </w:pPr>
            <w:r>
              <w:rPr>
                <w:b/>
                <w:sz w:val="24"/>
              </w:rPr>
              <w:t>21</w:t>
            </w:r>
          </w:p>
        </w:tc>
        <w:tc>
          <w:tcPr>
            <w:tcW w:w="5775" w:type="dxa"/>
          </w:tcPr>
          <w:p w:rsidR="002F63B1" w:rsidRDefault="00FA4C92">
            <w:pPr>
              <w:pStyle w:val="TableParagraph"/>
              <w:spacing w:line="265" w:lineRule="exact"/>
              <w:ind w:left="113"/>
              <w:rPr>
                <w:sz w:val="24"/>
              </w:rPr>
            </w:pPr>
            <w:r>
              <w:rPr>
                <w:spacing w:val="-1"/>
                <w:sz w:val="24"/>
              </w:rPr>
              <w:t>Всероссийский</w:t>
            </w:r>
            <w:r>
              <w:rPr>
                <w:spacing w:val="-12"/>
                <w:sz w:val="24"/>
              </w:rPr>
              <w:t xml:space="preserve"> </w:t>
            </w:r>
            <w:r>
              <w:rPr>
                <w:sz w:val="24"/>
              </w:rPr>
              <w:t>конкурс</w:t>
            </w:r>
            <w:r>
              <w:rPr>
                <w:spacing w:val="-1"/>
                <w:sz w:val="24"/>
              </w:rPr>
              <w:t xml:space="preserve"> </w:t>
            </w:r>
            <w:r>
              <w:rPr>
                <w:sz w:val="24"/>
              </w:rPr>
              <w:t>«Большая</w:t>
            </w:r>
            <w:r>
              <w:rPr>
                <w:spacing w:val="-14"/>
                <w:sz w:val="24"/>
              </w:rPr>
              <w:t xml:space="preserve"> </w:t>
            </w:r>
            <w:r>
              <w:rPr>
                <w:sz w:val="24"/>
              </w:rPr>
              <w:t>перемена».</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Pr>
                <w:spacing w:val="-2"/>
                <w:sz w:val="24"/>
              </w:rPr>
              <w:t>1-4</w:t>
            </w:r>
            <w:r w:rsidR="0078731D">
              <w:rPr>
                <w:spacing w:val="-57"/>
                <w:sz w:val="24"/>
              </w:rPr>
              <w:t>3</w:t>
            </w:r>
            <w:r>
              <w:rPr>
                <w:sz w:val="24"/>
              </w:rPr>
              <w:t>курса</w:t>
            </w:r>
          </w:p>
        </w:tc>
        <w:tc>
          <w:tcPr>
            <w:tcW w:w="2412" w:type="dxa"/>
          </w:tcPr>
          <w:p w:rsidR="002F63B1" w:rsidRDefault="00FA4C92">
            <w:pPr>
              <w:pStyle w:val="TableParagraph"/>
              <w:spacing w:line="265" w:lineRule="exact"/>
              <w:ind w:left="115"/>
              <w:rPr>
                <w:sz w:val="24"/>
              </w:rPr>
            </w:pPr>
            <w:r>
              <w:rPr>
                <w:sz w:val="24"/>
              </w:rPr>
              <w:t>Учебные</w:t>
            </w:r>
            <w:r>
              <w:rPr>
                <w:spacing w:val="-5"/>
                <w:sz w:val="24"/>
              </w:rPr>
              <w:t xml:space="preserve"> </w:t>
            </w:r>
            <w:r>
              <w:rPr>
                <w:sz w:val="24"/>
              </w:rPr>
              <w:t>кабинеты</w:t>
            </w:r>
          </w:p>
        </w:tc>
        <w:tc>
          <w:tcPr>
            <w:tcW w:w="1844" w:type="dxa"/>
          </w:tcPr>
          <w:p w:rsidR="002F63B1" w:rsidRDefault="0078731D">
            <w:pPr>
              <w:pStyle w:val="TableParagraph"/>
              <w:spacing w:line="232" w:lineRule="auto"/>
              <w:ind w:left="115" w:right="127"/>
              <w:rPr>
                <w:sz w:val="24"/>
              </w:rPr>
            </w:pPr>
            <w:r>
              <w:rPr>
                <w:sz w:val="24"/>
              </w:rPr>
              <w:t>Кл. руководитель</w:t>
            </w:r>
          </w:p>
        </w:tc>
        <w:tc>
          <w:tcPr>
            <w:tcW w:w="2833"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2</w:t>
            </w:r>
          </w:p>
        </w:tc>
      </w:tr>
    </w:tbl>
    <w:p w:rsidR="002F63B1" w:rsidRDefault="002F63B1">
      <w:pPr>
        <w:spacing w:line="261" w:lineRule="exact"/>
        <w:rPr>
          <w:sz w:val="24"/>
        </w:rPr>
        <w:sectPr w:rsidR="002F63B1">
          <w:headerReference w:type="default" r:id="rId437"/>
          <w:footerReference w:type="default" r:id="rId438"/>
          <w:pgSz w:w="16860" w:h="11920" w:orient="landscape"/>
          <w:pgMar w:top="1080" w:right="0" w:bottom="28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5775"/>
        <w:gridCol w:w="1841"/>
        <w:gridCol w:w="2412"/>
        <w:gridCol w:w="1844"/>
        <w:gridCol w:w="2833"/>
      </w:tblGrid>
      <w:tr w:rsidR="002F63B1">
        <w:trPr>
          <w:trHeight w:val="1178"/>
        </w:trPr>
        <w:tc>
          <w:tcPr>
            <w:tcW w:w="888" w:type="dxa"/>
          </w:tcPr>
          <w:p w:rsidR="002F63B1" w:rsidRDefault="00FA4C92">
            <w:pPr>
              <w:pStyle w:val="TableParagraph"/>
              <w:spacing w:line="270" w:lineRule="exact"/>
              <w:ind w:left="112"/>
              <w:rPr>
                <w:b/>
                <w:sz w:val="24"/>
              </w:rPr>
            </w:pPr>
            <w:r>
              <w:rPr>
                <w:b/>
                <w:sz w:val="24"/>
              </w:rPr>
              <w:lastRenderedPageBreak/>
              <w:t>29</w:t>
            </w:r>
          </w:p>
        </w:tc>
        <w:tc>
          <w:tcPr>
            <w:tcW w:w="5775" w:type="dxa"/>
          </w:tcPr>
          <w:p w:rsidR="002F63B1" w:rsidRDefault="00FA4C92">
            <w:pPr>
              <w:pStyle w:val="TableParagraph"/>
              <w:ind w:left="113" w:right="89"/>
              <w:jc w:val="both"/>
              <w:rPr>
                <w:sz w:val="24"/>
              </w:rPr>
            </w:pPr>
            <w:r>
              <w:rPr>
                <w:sz w:val="24"/>
              </w:rPr>
              <w:t>Уборка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территории</w:t>
            </w:r>
            <w:r>
              <w:rPr>
                <w:spacing w:val="1"/>
                <w:sz w:val="24"/>
              </w:rPr>
              <w:t xml:space="preserve"> </w:t>
            </w:r>
            <w:r>
              <w:rPr>
                <w:sz w:val="24"/>
              </w:rPr>
              <w:t>колледжа,</w:t>
            </w:r>
            <w:r>
              <w:rPr>
                <w:spacing w:val="-57"/>
                <w:sz w:val="24"/>
              </w:rPr>
              <w:t xml:space="preserve"> </w:t>
            </w:r>
            <w:r>
              <w:rPr>
                <w:sz w:val="24"/>
              </w:rPr>
              <w:t>помещений</w:t>
            </w:r>
            <w:r>
              <w:rPr>
                <w:spacing w:val="1"/>
                <w:sz w:val="24"/>
              </w:rPr>
              <w:t xml:space="preserve"> </w:t>
            </w:r>
            <w:r>
              <w:rPr>
                <w:sz w:val="24"/>
              </w:rPr>
              <w:t>и</w:t>
            </w:r>
            <w:r>
              <w:rPr>
                <w:spacing w:val="1"/>
                <w:sz w:val="24"/>
              </w:rPr>
              <w:t xml:space="preserve"> </w:t>
            </w:r>
            <w:r>
              <w:rPr>
                <w:sz w:val="24"/>
              </w:rPr>
              <w:t>аудиторий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акции</w:t>
            </w:r>
            <w:r>
              <w:rPr>
                <w:spacing w:val="61"/>
                <w:sz w:val="24"/>
              </w:rPr>
              <w:t xml:space="preserve"> </w:t>
            </w:r>
            <w:r>
              <w:rPr>
                <w:sz w:val="24"/>
              </w:rPr>
              <w:t>«Дни</w:t>
            </w:r>
            <w:r>
              <w:rPr>
                <w:spacing w:val="-57"/>
                <w:sz w:val="24"/>
              </w:rPr>
              <w:t xml:space="preserve"> </w:t>
            </w:r>
            <w:r>
              <w:rPr>
                <w:sz w:val="24"/>
              </w:rPr>
              <w:t>защиты</w:t>
            </w:r>
            <w:r>
              <w:rPr>
                <w:spacing w:val="-1"/>
                <w:sz w:val="24"/>
              </w:rPr>
              <w:t xml:space="preserve"> </w:t>
            </w:r>
            <w:r>
              <w:rPr>
                <w:sz w:val="24"/>
              </w:rPr>
              <w:t>от</w:t>
            </w:r>
            <w:r>
              <w:rPr>
                <w:spacing w:val="-1"/>
                <w:sz w:val="24"/>
              </w:rPr>
              <w:t xml:space="preserve"> </w:t>
            </w:r>
            <w:r>
              <w:rPr>
                <w:sz w:val="24"/>
              </w:rPr>
              <w:t>экологической</w:t>
            </w:r>
            <w:r>
              <w:rPr>
                <w:spacing w:val="1"/>
                <w:sz w:val="24"/>
              </w:rPr>
              <w:t xml:space="preserve"> </w:t>
            </w:r>
            <w:r>
              <w:rPr>
                <w:sz w:val="24"/>
              </w:rPr>
              <w:t>опасности».</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sidR="0078731D">
              <w:rPr>
                <w:spacing w:val="-2"/>
                <w:sz w:val="24"/>
              </w:rPr>
              <w:t>1-3</w:t>
            </w:r>
            <w:r>
              <w:rPr>
                <w:spacing w:val="-57"/>
                <w:sz w:val="24"/>
              </w:rPr>
              <w:t xml:space="preserve"> </w:t>
            </w:r>
            <w:r>
              <w:rPr>
                <w:sz w:val="24"/>
              </w:rPr>
              <w:t>курсов,</w:t>
            </w:r>
            <w:r>
              <w:rPr>
                <w:spacing w:val="1"/>
                <w:sz w:val="24"/>
              </w:rPr>
              <w:t xml:space="preserve"> </w:t>
            </w:r>
            <w:r>
              <w:rPr>
                <w:sz w:val="24"/>
              </w:rPr>
              <w:t>Волонтерский</w:t>
            </w:r>
            <w:r>
              <w:rPr>
                <w:spacing w:val="1"/>
                <w:sz w:val="24"/>
              </w:rPr>
              <w:t xml:space="preserve"> </w:t>
            </w:r>
            <w:r>
              <w:rPr>
                <w:sz w:val="24"/>
              </w:rPr>
              <w:t>отряд</w:t>
            </w:r>
          </w:p>
        </w:tc>
        <w:tc>
          <w:tcPr>
            <w:tcW w:w="2412" w:type="dxa"/>
          </w:tcPr>
          <w:p w:rsidR="002F63B1" w:rsidRDefault="00FA4C92">
            <w:pPr>
              <w:pStyle w:val="TableParagraph"/>
              <w:ind w:left="115" w:right="256"/>
              <w:rPr>
                <w:sz w:val="24"/>
              </w:rPr>
            </w:pPr>
            <w:r>
              <w:rPr>
                <w:sz w:val="24"/>
              </w:rPr>
              <w:t>Учебные кабинеты,</w:t>
            </w:r>
            <w:r>
              <w:rPr>
                <w:spacing w:val="-57"/>
                <w:sz w:val="24"/>
              </w:rPr>
              <w:t xml:space="preserve"> </w:t>
            </w:r>
            <w:r>
              <w:rPr>
                <w:sz w:val="24"/>
              </w:rPr>
              <w:t>корпуса</w:t>
            </w:r>
            <w:r>
              <w:rPr>
                <w:spacing w:val="-4"/>
                <w:sz w:val="24"/>
              </w:rPr>
              <w:t xml:space="preserve"> </w:t>
            </w:r>
            <w:r>
              <w:rPr>
                <w:sz w:val="24"/>
              </w:rPr>
              <w:t>колледжа</w:t>
            </w:r>
          </w:p>
        </w:tc>
        <w:tc>
          <w:tcPr>
            <w:tcW w:w="1844" w:type="dxa"/>
          </w:tcPr>
          <w:p w:rsidR="002F63B1" w:rsidRDefault="0078731D">
            <w:pPr>
              <w:pStyle w:val="TableParagraph"/>
              <w:ind w:left="115"/>
              <w:rPr>
                <w:sz w:val="24"/>
              </w:rPr>
            </w:pPr>
            <w:r>
              <w:rPr>
                <w:sz w:val="24"/>
              </w:rPr>
              <w:t xml:space="preserve">Кл. руководитель </w:t>
            </w:r>
            <w:r w:rsidR="00FA4C92">
              <w:rPr>
                <w:spacing w:val="-3"/>
                <w:sz w:val="24"/>
              </w:rPr>
              <w:t>мастера</w:t>
            </w:r>
            <w:r w:rsidR="00FA4C92">
              <w:rPr>
                <w:spacing w:val="-9"/>
                <w:sz w:val="24"/>
              </w:rPr>
              <w:t xml:space="preserve"> </w:t>
            </w:r>
            <w:r w:rsidR="00FA4C92">
              <w:rPr>
                <w:spacing w:val="-2"/>
                <w:sz w:val="24"/>
              </w:rPr>
              <w:t>п/о</w:t>
            </w:r>
          </w:p>
        </w:tc>
        <w:tc>
          <w:tcPr>
            <w:tcW w:w="2833" w:type="dxa"/>
          </w:tcPr>
          <w:p w:rsidR="002F63B1" w:rsidRDefault="00FA4C92">
            <w:pPr>
              <w:pStyle w:val="TableParagraph"/>
              <w:spacing w:line="273" w:lineRule="exact"/>
              <w:ind w:left="115"/>
              <w:rPr>
                <w:b/>
                <w:sz w:val="24"/>
              </w:rPr>
            </w:pPr>
            <w:r>
              <w:rPr>
                <w:b/>
                <w:sz w:val="24"/>
              </w:rPr>
              <w:t>ЛР</w:t>
            </w:r>
            <w:r>
              <w:rPr>
                <w:b/>
                <w:spacing w:val="-5"/>
                <w:sz w:val="24"/>
              </w:rPr>
              <w:t xml:space="preserve"> </w:t>
            </w:r>
            <w:r>
              <w:rPr>
                <w:b/>
                <w:sz w:val="24"/>
              </w:rPr>
              <w:t>2</w:t>
            </w:r>
          </w:p>
        </w:tc>
      </w:tr>
      <w:tr w:rsidR="002F63B1">
        <w:trPr>
          <w:trHeight w:val="273"/>
        </w:trPr>
        <w:tc>
          <w:tcPr>
            <w:tcW w:w="15593" w:type="dxa"/>
            <w:gridSpan w:val="6"/>
          </w:tcPr>
          <w:p w:rsidR="002F63B1" w:rsidRDefault="00FA4C92">
            <w:pPr>
              <w:pStyle w:val="TableParagraph"/>
              <w:spacing w:line="253" w:lineRule="exact"/>
              <w:ind w:left="7275" w:right="7257"/>
              <w:jc w:val="center"/>
              <w:rPr>
                <w:b/>
                <w:sz w:val="24"/>
              </w:rPr>
            </w:pPr>
            <w:r>
              <w:rPr>
                <w:b/>
                <w:sz w:val="24"/>
              </w:rPr>
              <w:t>МАЙ</w:t>
            </w:r>
          </w:p>
        </w:tc>
      </w:tr>
      <w:tr w:rsidR="002F63B1">
        <w:trPr>
          <w:trHeight w:val="830"/>
        </w:trPr>
        <w:tc>
          <w:tcPr>
            <w:tcW w:w="888" w:type="dxa"/>
          </w:tcPr>
          <w:p w:rsidR="002F63B1" w:rsidRDefault="00FA4C92">
            <w:pPr>
              <w:pStyle w:val="TableParagraph"/>
              <w:spacing w:line="273" w:lineRule="exact"/>
              <w:ind w:left="112"/>
              <w:rPr>
                <w:b/>
                <w:sz w:val="24"/>
              </w:rPr>
            </w:pPr>
            <w:r>
              <w:rPr>
                <w:b/>
                <w:sz w:val="24"/>
              </w:rPr>
              <w:t>1</w:t>
            </w:r>
          </w:p>
        </w:tc>
        <w:tc>
          <w:tcPr>
            <w:tcW w:w="5775" w:type="dxa"/>
          </w:tcPr>
          <w:p w:rsidR="002F63B1" w:rsidRDefault="00FA4C92">
            <w:pPr>
              <w:pStyle w:val="TableParagraph"/>
              <w:spacing w:line="270" w:lineRule="exact"/>
              <w:ind w:left="113"/>
              <w:rPr>
                <w:sz w:val="24"/>
              </w:rPr>
            </w:pPr>
            <w:r>
              <w:rPr>
                <w:b/>
                <w:sz w:val="24"/>
              </w:rPr>
              <w:t>Праздник</w:t>
            </w:r>
            <w:r>
              <w:rPr>
                <w:b/>
                <w:spacing w:val="-11"/>
                <w:sz w:val="24"/>
              </w:rPr>
              <w:t xml:space="preserve"> </w:t>
            </w:r>
            <w:r>
              <w:rPr>
                <w:b/>
                <w:sz w:val="24"/>
              </w:rPr>
              <w:t>весны</w:t>
            </w:r>
            <w:r>
              <w:rPr>
                <w:b/>
                <w:spacing w:val="-11"/>
                <w:sz w:val="24"/>
              </w:rPr>
              <w:t xml:space="preserve"> </w:t>
            </w:r>
            <w:r>
              <w:rPr>
                <w:b/>
                <w:sz w:val="24"/>
              </w:rPr>
              <w:t>и</w:t>
            </w:r>
            <w:r>
              <w:rPr>
                <w:b/>
                <w:spacing w:val="-14"/>
                <w:sz w:val="24"/>
              </w:rPr>
              <w:t xml:space="preserve"> </w:t>
            </w:r>
            <w:r>
              <w:rPr>
                <w:b/>
                <w:sz w:val="24"/>
              </w:rPr>
              <w:t>труда</w:t>
            </w:r>
            <w:r>
              <w:rPr>
                <w:b/>
                <w:spacing w:val="-1"/>
                <w:sz w:val="24"/>
              </w:rPr>
              <w:t xml:space="preserve"> </w:t>
            </w:r>
            <w:r>
              <w:rPr>
                <w:b/>
                <w:sz w:val="24"/>
              </w:rPr>
              <w:t>-</w:t>
            </w:r>
            <w:r>
              <w:rPr>
                <w:b/>
                <w:spacing w:val="-3"/>
                <w:sz w:val="24"/>
              </w:rPr>
              <w:t xml:space="preserve"> </w:t>
            </w:r>
            <w:r>
              <w:rPr>
                <w:sz w:val="24"/>
              </w:rPr>
              <w:t>комплекс</w:t>
            </w:r>
            <w:r>
              <w:rPr>
                <w:spacing w:val="-11"/>
                <w:sz w:val="24"/>
              </w:rPr>
              <w:t xml:space="preserve"> </w:t>
            </w:r>
            <w:r>
              <w:rPr>
                <w:sz w:val="24"/>
              </w:rPr>
              <w:t>мероприятий.</w:t>
            </w:r>
          </w:p>
        </w:tc>
        <w:tc>
          <w:tcPr>
            <w:tcW w:w="1841" w:type="dxa"/>
          </w:tcPr>
          <w:p w:rsidR="002F63B1" w:rsidRDefault="00FA4C92">
            <w:pPr>
              <w:pStyle w:val="TableParagraph"/>
              <w:spacing w:line="270" w:lineRule="exact"/>
              <w:ind w:left="113"/>
              <w:rPr>
                <w:sz w:val="24"/>
              </w:rPr>
            </w:pPr>
            <w:r>
              <w:rPr>
                <w:sz w:val="24"/>
              </w:rPr>
              <w:t>Педагогически</w:t>
            </w:r>
          </w:p>
          <w:p w:rsidR="002F63B1" w:rsidRDefault="00FA4C92">
            <w:pPr>
              <w:pStyle w:val="TableParagraph"/>
              <w:tabs>
                <w:tab w:val="left" w:pos="652"/>
              </w:tabs>
              <w:spacing w:line="270" w:lineRule="exact"/>
              <w:ind w:left="113" w:right="88"/>
              <w:rPr>
                <w:sz w:val="24"/>
              </w:rPr>
            </w:pPr>
            <w:r>
              <w:rPr>
                <w:sz w:val="24"/>
              </w:rPr>
              <w:t>й</w:t>
            </w:r>
            <w:r>
              <w:rPr>
                <w:sz w:val="24"/>
              </w:rPr>
              <w:tab/>
            </w:r>
            <w:r>
              <w:rPr>
                <w:spacing w:val="-3"/>
                <w:sz w:val="24"/>
              </w:rPr>
              <w:t>коллектив,</w:t>
            </w:r>
            <w:r>
              <w:rPr>
                <w:spacing w:val="-57"/>
                <w:sz w:val="24"/>
              </w:rPr>
              <w:t xml:space="preserve"> </w:t>
            </w:r>
            <w:r>
              <w:rPr>
                <w:sz w:val="24"/>
              </w:rPr>
              <w:t>студенты</w:t>
            </w:r>
          </w:p>
        </w:tc>
        <w:tc>
          <w:tcPr>
            <w:tcW w:w="2412" w:type="dxa"/>
          </w:tcPr>
          <w:p w:rsidR="002F63B1" w:rsidRDefault="002F63B1">
            <w:pPr>
              <w:pStyle w:val="TableParagraph"/>
              <w:spacing w:line="270" w:lineRule="exact"/>
              <w:ind w:left="115"/>
              <w:rPr>
                <w:sz w:val="24"/>
              </w:rPr>
            </w:pPr>
          </w:p>
        </w:tc>
        <w:tc>
          <w:tcPr>
            <w:tcW w:w="1844" w:type="dxa"/>
          </w:tcPr>
          <w:p w:rsidR="002F63B1" w:rsidRDefault="0078731D">
            <w:pPr>
              <w:pStyle w:val="TableParagraph"/>
              <w:spacing w:line="271" w:lineRule="exact"/>
              <w:ind w:left="115"/>
              <w:rPr>
                <w:sz w:val="24"/>
              </w:rPr>
            </w:pPr>
            <w:r>
              <w:rPr>
                <w:sz w:val="24"/>
              </w:rPr>
              <w:t>Педагог -организатор</w:t>
            </w:r>
          </w:p>
        </w:tc>
        <w:tc>
          <w:tcPr>
            <w:tcW w:w="2833" w:type="dxa"/>
          </w:tcPr>
          <w:p w:rsidR="002F63B1" w:rsidRDefault="00FA4C92">
            <w:pPr>
              <w:pStyle w:val="TableParagraph"/>
              <w:spacing w:line="267" w:lineRule="exact"/>
              <w:ind w:left="115"/>
              <w:rPr>
                <w:b/>
                <w:sz w:val="24"/>
              </w:rPr>
            </w:pPr>
            <w:r>
              <w:rPr>
                <w:b/>
                <w:sz w:val="24"/>
              </w:rPr>
              <w:t>ЛР</w:t>
            </w:r>
            <w:r>
              <w:rPr>
                <w:b/>
                <w:spacing w:val="-5"/>
                <w:sz w:val="24"/>
              </w:rPr>
              <w:t xml:space="preserve"> </w:t>
            </w:r>
            <w:r>
              <w:rPr>
                <w:b/>
                <w:sz w:val="24"/>
              </w:rPr>
              <w:t>1,</w:t>
            </w:r>
          </w:p>
          <w:p w:rsidR="002F63B1" w:rsidRDefault="00FA4C92">
            <w:pPr>
              <w:pStyle w:val="TableParagraph"/>
              <w:spacing w:line="270" w:lineRule="exact"/>
              <w:ind w:left="115"/>
              <w:rPr>
                <w:b/>
                <w:sz w:val="24"/>
              </w:rPr>
            </w:pPr>
            <w:r>
              <w:rPr>
                <w:b/>
                <w:sz w:val="24"/>
              </w:rPr>
              <w:t>ЛР</w:t>
            </w:r>
            <w:r>
              <w:rPr>
                <w:b/>
                <w:spacing w:val="-5"/>
                <w:sz w:val="24"/>
              </w:rPr>
              <w:t xml:space="preserve"> </w:t>
            </w:r>
            <w:r>
              <w:rPr>
                <w:b/>
                <w:sz w:val="24"/>
              </w:rPr>
              <w:t>4</w:t>
            </w:r>
          </w:p>
        </w:tc>
      </w:tr>
      <w:tr w:rsidR="002F63B1">
        <w:trPr>
          <w:trHeight w:val="2251"/>
        </w:trPr>
        <w:tc>
          <w:tcPr>
            <w:tcW w:w="888" w:type="dxa"/>
          </w:tcPr>
          <w:p w:rsidR="002F63B1" w:rsidRDefault="00FA4C92">
            <w:pPr>
              <w:pStyle w:val="TableParagraph"/>
              <w:spacing w:line="273" w:lineRule="exact"/>
              <w:ind w:left="112"/>
              <w:rPr>
                <w:b/>
                <w:sz w:val="24"/>
              </w:rPr>
            </w:pPr>
            <w:r>
              <w:rPr>
                <w:b/>
                <w:sz w:val="24"/>
              </w:rPr>
              <w:t>9</w:t>
            </w:r>
          </w:p>
        </w:tc>
        <w:tc>
          <w:tcPr>
            <w:tcW w:w="5775" w:type="dxa"/>
          </w:tcPr>
          <w:p w:rsidR="002F63B1" w:rsidRDefault="00FA4C92">
            <w:pPr>
              <w:pStyle w:val="TableParagraph"/>
              <w:spacing w:line="270" w:lineRule="exact"/>
              <w:ind w:left="113"/>
              <w:rPr>
                <w:sz w:val="24"/>
              </w:rPr>
            </w:pPr>
            <w:r>
              <w:rPr>
                <w:b/>
                <w:sz w:val="24"/>
              </w:rPr>
              <w:t>День</w:t>
            </w:r>
            <w:r>
              <w:rPr>
                <w:b/>
                <w:spacing w:val="-2"/>
                <w:sz w:val="24"/>
              </w:rPr>
              <w:t xml:space="preserve"> </w:t>
            </w:r>
            <w:r>
              <w:rPr>
                <w:b/>
                <w:sz w:val="24"/>
              </w:rPr>
              <w:t>Победы</w:t>
            </w:r>
            <w:r>
              <w:rPr>
                <w:b/>
                <w:spacing w:val="-1"/>
                <w:sz w:val="24"/>
              </w:rPr>
              <w:t xml:space="preserve"> </w:t>
            </w:r>
            <w:r>
              <w:rPr>
                <w:sz w:val="24"/>
              </w:rPr>
              <w:t>-</w:t>
            </w:r>
            <w:r>
              <w:rPr>
                <w:spacing w:val="-2"/>
                <w:sz w:val="24"/>
              </w:rPr>
              <w:t xml:space="preserve"> </w:t>
            </w:r>
            <w:r>
              <w:rPr>
                <w:sz w:val="24"/>
              </w:rPr>
              <w:t>комплекс</w:t>
            </w:r>
            <w:r>
              <w:rPr>
                <w:spacing w:val="-2"/>
                <w:sz w:val="24"/>
              </w:rPr>
              <w:t xml:space="preserve"> </w:t>
            </w:r>
            <w:r>
              <w:rPr>
                <w:sz w:val="24"/>
              </w:rPr>
              <w:t>мероприятий</w:t>
            </w:r>
          </w:p>
          <w:p w:rsidR="002F63B1" w:rsidRDefault="00FA4C92">
            <w:pPr>
              <w:pStyle w:val="TableParagraph"/>
              <w:ind w:left="113" w:right="1678"/>
              <w:rPr>
                <w:sz w:val="24"/>
              </w:rPr>
            </w:pPr>
            <w:r>
              <w:rPr>
                <w:sz w:val="24"/>
              </w:rPr>
              <w:t>.Памятная</w:t>
            </w:r>
            <w:r>
              <w:rPr>
                <w:spacing w:val="-6"/>
                <w:sz w:val="24"/>
              </w:rPr>
              <w:t xml:space="preserve"> </w:t>
            </w:r>
            <w:r>
              <w:rPr>
                <w:sz w:val="24"/>
              </w:rPr>
              <w:t>акция</w:t>
            </w:r>
            <w:r>
              <w:rPr>
                <w:spacing w:val="-2"/>
                <w:sz w:val="24"/>
              </w:rPr>
              <w:t xml:space="preserve"> </w:t>
            </w:r>
            <w:r>
              <w:rPr>
                <w:sz w:val="24"/>
              </w:rPr>
              <w:t>«Бессмертный</w:t>
            </w:r>
            <w:r>
              <w:rPr>
                <w:spacing w:val="-5"/>
                <w:sz w:val="24"/>
              </w:rPr>
              <w:t xml:space="preserve"> </w:t>
            </w:r>
            <w:r>
              <w:rPr>
                <w:sz w:val="24"/>
              </w:rPr>
              <w:t>полк».</w:t>
            </w:r>
            <w:r>
              <w:rPr>
                <w:spacing w:val="-57"/>
                <w:sz w:val="24"/>
              </w:rPr>
              <w:t xml:space="preserve"> </w:t>
            </w:r>
            <w:r>
              <w:rPr>
                <w:sz w:val="24"/>
              </w:rPr>
              <w:t>Памятная</w:t>
            </w:r>
            <w:r>
              <w:rPr>
                <w:spacing w:val="-4"/>
                <w:sz w:val="24"/>
              </w:rPr>
              <w:t xml:space="preserve"> </w:t>
            </w:r>
            <w:r>
              <w:rPr>
                <w:sz w:val="24"/>
              </w:rPr>
              <w:t>акция</w:t>
            </w:r>
            <w:r>
              <w:rPr>
                <w:spacing w:val="6"/>
                <w:sz w:val="24"/>
              </w:rPr>
              <w:t xml:space="preserve"> </w:t>
            </w:r>
            <w:r>
              <w:rPr>
                <w:sz w:val="24"/>
              </w:rPr>
              <w:t>«Вахта</w:t>
            </w:r>
            <w:r>
              <w:rPr>
                <w:spacing w:val="52"/>
                <w:sz w:val="24"/>
              </w:rPr>
              <w:t xml:space="preserve"> </w:t>
            </w:r>
            <w:r>
              <w:rPr>
                <w:sz w:val="24"/>
              </w:rPr>
              <w:t>памяти».</w:t>
            </w:r>
          </w:p>
          <w:p w:rsidR="002F63B1" w:rsidRDefault="00FA4C92">
            <w:pPr>
              <w:pStyle w:val="TableParagraph"/>
              <w:ind w:left="113"/>
              <w:rPr>
                <w:sz w:val="24"/>
              </w:rPr>
            </w:pPr>
            <w:r>
              <w:rPr>
                <w:sz w:val="24"/>
              </w:rPr>
              <w:t>Памятная</w:t>
            </w:r>
            <w:r>
              <w:rPr>
                <w:spacing w:val="-13"/>
                <w:sz w:val="24"/>
              </w:rPr>
              <w:t xml:space="preserve"> </w:t>
            </w:r>
            <w:r>
              <w:rPr>
                <w:sz w:val="24"/>
              </w:rPr>
              <w:t>акция</w:t>
            </w:r>
            <w:r>
              <w:rPr>
                <w:spacing w:val="-3"/>
                <w:sz w:val="24"/>
              </w:rPr>
              <w:t xml:space="preserve"> </w:t>
            </w:r>
            <w:r>
              <w:rPr>
                <w:sz w:val="24"/>
              </w:rPr>
              <w:t>«Окна</w:t>
            </w:r>
            <w:r>
              <w:rPr>
                <w:spacing w:val="-11"/>
                <w:sz w:val="24"/>
              </w:rPr>
              <w:t xml:space="preserve"> </w:t>
            </w:r>
            <w:r>
              <w:rPr>
                <w:sz w:val="24"/>
              </w:rPr>
              <w:t>Победы».</w:t>
            </w:r>
          </w:p>
          <w:p w:rsidR="002F63B1" w:rsidRDefault="00FA4C92">
            <w:pPr>
              <w:pStyle w:val="TableParagraph"/>
              <w:ind w:left="113"/>
              <w:rPr>
                <w:sz w:val="24"/>
              </w:rPr>
            </w:pPr>
            <w:r>
              <w:rPr>
                <w:sz w:val="24"/>
              </w:rPr>
              <w:t>Литературная</w:t>
            </w:r>
            <w:r>
              <w:rPr>
                <w:spacing w:val="-8"/>
                <w:sz w:val="24"/>
              </w:rPr>
              <w:t xml:space="preserve"> </w:t>
            </w:r>
            <w:r>
              <w:rPr>
                <w:sz w:val="24"/>
              </w:rPr>
              <w:t>беседа</w:t>
            </w:r>
            <w:r>
              <w:rPr>
                <w:spacing w:val="-1"/>
                <w:sz w:val="24"/>
              </w:rPr>
              <w:t xml:space="preserve"> </w:t>
            </w:r>
            <w:r>
              <w:rPr>
                <w:sz w:val="24"/>
              </w:rPr>
              <w:t>«Юность,</w:t>
            </w:r>
            <w:r>
              <w:rPr>
                <w:spacing w:val="-8"/>
                <w:sz w:val="24"/>
              </w:rPr>
              <w:t xml:space="preserve"> </w:t>
            </w:r>
            <w:r>
              <w:rPr>
                <w:sz w:val="24"/>
              </w:rPr>
              <w:t>опаленная</w:t>
            </w:r>
            <w:r>
              <w:rPr>
                <w:spacing w:val="-9"/>
                <w:sz w:val="24"/>
              </w:rPr>
              <w:t xml:space="preserve"> </w:t>
            </w:r>
            <w:r>
              <w:rPr>
                <w:sz w:val="24"/>
              </w:rPr>
              <w:t>войной».</w:t>
            </w:r>
          </w:p>
        </w:tc>
        <w:tc>
          <w:tcPr>
            <w:tcW w:w="1841" w:type="dxa"/>
          </w:tcPr>
          <w:p w:rsidR="002F63B1" w:rsidRDefault="00FA4C92">
            <w:pPr>
              <w:pStyle w:val="TableParagraph"/>
              <w:tabs>
                <w:tab w:val="left" w:pos="1418"/>
              </w:tabs>
              <w:spacing w:line="232" w:lineRule="auto"/>
              <w:ind w:left="113" w:right="90"/>
              <w:rPr>
                <w:sz w:val="24"/>
              </w:rPr>
            </w:pPr>
            <w:r>
              <w:rPr>
                <w:sz w:val="24"/>
              </w:rPr>
              <w:t>Студенты</w:t>
            </w:r>
            <w:r>
              <w:rPr>
                <w:sz w:val="24"/>
              </w:rPr>
              <w:tab/>
            </w:r>
            <w:r w:rsidR="0078731D">
              <w:rPr>
                <w:spacing w:val="-2"/>
                <w:sz w:val="24"/>
              </w:rPr>
              <w:t>1-3</w:t>
            </w:r>
            <w:r>
              <w:rPr>
                <w:spacing w:val="-57"/>
                <w:sz w:val="24"/>
              </w:rPr>
              <w:t xml:space="preserve"> </w:t>
            </w:r>
            <w:r>
              <w:rPr>
                <w:sz w:val="24"/>
              </w:rPr>
              <w:t>курса</w:t>
            </w:r>
          </w:p>
        </w:tc>
        <w:tc>
          <w:tcPr>
            <w:tcW w:w="2412" w:type="dxa"/>
          </w:tcPr>
          <w:p w:rsidR="002F63B1" w:rsidRDefault="002F63B1">
            <w:pPr>
              <w:pStyle w:val="TableParagraph"/>
              <w:spacing w:line="268" w:lineRule="exact"/>
              <w:ind w:left="115"/>
              <w:rPr>
                <w:sz w:val="24"/>
              </w:rPr>
            </w:pPr>
          </w:p>
        </w:tc>
        <w:tc>
          <w:tcPr>
            <w:tcW w:w="1844" w:type="dxa"/>
          </w:tcPr>
          <w:p w:rsidR="002F63B1" w:rsidRDefault="00FA4C92">
            <w:pPr>
              <w:pStyle w:val="TableParagraph"/>
              <w:tabs>
                <w:tab w:val="left" w:pos="1371"/>
                <w:tab w:val="left" w:pos="1498"/>
              </w:tabs>
              <w:ind w:left="115" w:right="84"/>
              <w:rPr>
                <w:sz w:val="24"/>
              </w:rPr>
            </w:pPr>
            <w:r>
              <w:rPr>
                <w:sz w:val="24"/>
              </w:rPr>
              <w:t>мастера</w:t>
            </w:r>
            <w:r>
              <w:rPr>
                <w:sz w:val="24"/>
              </w:rPr>
              <w:tab/>
            </w:r>
            <w:r>
              <w:rPr>
                <w:spacing w:val="-1"/>
                <w:sz w:val="24"/>
              </w:rPr>
              <w:t>п/о,</w:t>
            </w:r>
            <w:r>
              <w:rPr>
                <w:spacing w:val="-57"/>
                <w:sz w:val="24"/>
              </w:rPr>
              <w:t xml:space="preserve"> </w:t>
            </w:r>
            <w:r>
              <w:rPr>
                <w:sz w:val="24"/>
              </w:rPr>
              <w:t>кураторы</w:t>
            </w:r>
          </w:p>
        </w:tc>
        <w:tc>
          <w:tcPr>
            <w:tcW w:w="2833" w:type="dxa"/>
          </w:tcPr>
          <w:p w:rsidR="002F63B1" w:rsidRDefault="00FA4C92">
            <w:pPr>
              <w:pStyle w:val="TableParagraph"/>
              <w:spacing w:line="271" w:lineRule="exact"/>
              <w:ind w:left="115"/>
              <w:rPr>
                <w:b/>
                <w:sz w:val="24"/>
              </w:rPr>
            </w:pPr>
            <w:r>
              <w:rPr>
                <w:b/>
                <w:sz w:val="24"/>
              </w:rPr>
              <w:t>ЛР</w:t>
            </w:r>
            <w:r>
              <w:rPr>
                <w:b/>
                <w:spacing w:val="-5"/>
                <w:sz w:val="24"/>
              </w:rPr>
              <w:t xml:space="preserve"> </w:t>
            </w:r>
            <w:r>
              <w:rPr>
                <w:b/>
                <w:sz w:val="24"/>
              </w:rPr>
              <w:t>1,</w:t>
            </w:r>
          </w:p>
          <w:p w:rsidR="002F63B1" w:rsidRDefault="00FA4C92">
            <w:pPr>
              <w:pStyle w:val="TableParagraph"/>
              <w:spacing w:line="275" w:lineRule="exact"/>
              <w:ind w:left="115"/>
              <w:rPr>
                <w:b/>
                <w:sz w:val="24"/>
              </w:rPr>
            </w:pPr>
            <w:r>
              <w:rPr>
                <w:b/>
                <w:sz w:val="24"/>
              </w:rPr>
              <w:t>ЛР</w:t>
            </w:r>
            <w:r>
              <w:rPr>
                <w:b/>
                <w:spacing w:val="-5"/>
                <w:sz w:val="24"/>
              </w:rPr>
              <w:t xml:space="preserve"> </w:t>
            </w:r>
            <w:r>
              <w:rPr>
                <w:b/>
                <w:sz w:val="24"/>
              </w:rPr>
              <w:t>6</w:t>
            </w:r>
          </w:p>
        </w:tc>
      </w:tr>
      <w:tr w:rsidR="002F63B1">
        <w:trPr>
          <w:trHeight w:val="1105"/>
        </w:trPr>
        <w:tc>
          <w:tcPr>
            <w:tcW w:w="888" w:type="dxa"/>
          </w:tcPr>
          <w:p w:rsidR="002F63B1" w:rsidRDefault="00FA4C92">
            <w:pPr>
              <w:pStyle w:val="TableParagraph"/>
              <w:spacing w:line="270" w:lineRule="exact"/>
              <w:ind w:left="112"/>
              <w:rPr>
                <w:b/>
                <w:sz w:val="24"/>
              </w:rPr>
            </w:pPr>
            <w:r>
              <w:rPr>
                <w:b/>
                <w:sz w:val="24"/>
              </w:rPr>
              <w:t>26</w:t>
            </w:r>
          </w:p>
        </w:tc>
        <w:tc>
          <w:tcPr>
            <w:tcW w:w="5775" w:type="dxa"/>
          </w:tcPr>
          <w:p w:rsidR="002F63B1" w:rsidRDefault="00FA4C92">
            <w:pPr>
              <w:pStyle w:val="TableParagraph"/>
              <w:spacing w:line="270" w:lineRule="exact"/>
              <w:ind w:left="113"/>
              <w:rPr>
                <w:b/>
                <w:sz w:val="24"/>
              </w:rPr>
            </w:pPr>
            <w:r>
              <w:rPr>
                <w:b/>
                <w:sz w:val="24"/>
              </w:rPr>
              <w:t>День</w:t>
            </w:r>
            <w:r>
              <w:rPr>
                <w:b/>
                <w:spacing w:val="-11"/>
                <w:sz w:val="24"/>
              </w:rPr>
              <w:t xml:space="preserve"> </w:t>
            </w:r>
            <w:r>
              <w:rPr>
                <w:b/>
                <w:sz w:val="24"/>
              </w:rPr>
              <w:t>российского</w:t>
            </w:r>
            <w:r>
              <w:rPr>
                <w:b/>
                <w:spacing w:val="-11"/>
                <w:sz w:val="24"/>
              </w:rPr>
              <w:t xml:space="preserve"> </w:t>
            </w:r>
            <w:r>
              <w:rPr>
                <w:b/>
                <w:sz w:val="24"/>
              </w:rPr>
              <w:t>предпринимательства.</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Pr>
                <w:spacing w:val="-2"/>
                <w:sz w:val="24"/>
              </w:rPr>
              <w:t>2-3</w:t>
            </w:r>
            <w:r>
              <w:rPr>
                <w:spacing w:val="-57"/>
                <w:sz w:val="24"/>
              </w:rPr>
              <w:t xml:space="preserve"> </w:t>
            </w:r>
            <w:r>
              <w:rPr>
                <w:sz w:val="24"/>
              </w:rPr>
              <w:t>курса</w:t>
            </w:r>
          </w:p>
        </w:tc>
        <w:tc>
          <w:tcPr>
            <w:tcW w:w="2412" w:type="dxa"/>
          </w:tcPr>
          <w:p w:rsidR="002F63B1" w:rsidRDefault="00FA4C92">
            <w:pPr>
              <w:pStyle w:val="TableParagraph"/>
              <w:spacing w:line="268" w:lineRule="exact"/>
              <w:ind w:left="115"/>
              <w:rPr>
                <w:sz w:val="24"/>
              </w:rPr>
            </w:pPr>
            <w:r>
              <w:rPr>
                <w:sz w:val="24"/>
              </w:rPr>
              <w:t>Учебные</w:t>
            </w:r>
            <w:r>
              <w:rPr>
                <w:spacing w:val="-5"/>
                <w:sz w:val="24"/>
              </w:rPr>
              <w:t xml:space="preserve"> </w:t>
            </w:r>
            <w:r>
              <w:rPr>
                <w:sz w:val="24"/>
              </w:rPr>
              <w:t>кабинеты</w:t>
            </w:r>
          </w:p>
        </w:tc>
        <w:tc>
          <w:tcPr>
            <w:tcW w:w="1844" w:type="dxa"/>
          </w:tcPr>
          <w:p w:rsidR="002F63B1" w:rsidRDefault="00FA4C92">
            <w:pPr>
              <w:pStyle w:val="TableParagraph"/>
              <w:ind w:left="115" w:right="181"/>
              <w:rPr>
                <w:sz w:val="24"/>
              </w:rPr>
            </w:pPr>
            <w:r>
              <w:rPr>
                <w:spacing w:val="-3"/>
                <w:sz w:val="24"/>
              </w:rPr>
              <w:t>Преподаватели</w:t>
            </w:r>
            <w:r>
              <w:rPr>
                <w:spacing w:val="-57"/>
                <w:sz w:val="24"/>
              </w:rPr>
              <w:t xml:space="preserve"> </w:t>
            </w:r>
            <w:r>
              <w:rPr>
                <w:sz w:val="24"/>
              </w:rPr>
              <w:t>экономики</w:t>
            </w:r>
          </w:p>
        </w:tc>
        <w:tc>
          <w:tcPr>
            <w:tcW w:w="2833"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7</w:t>
            </w:r>
          </w:p>
        </w:tc>
      </w:tr>
      <w:tr w:rsidR="002F63B1">
        <w:trPr>
          <w:trHeight w:val="275"/>
        </w:trPr>
        <w:tc>
          <w:tcPr>
            <w:tcW w:w="15593" w:type="dxa"/>
            <w:gridSpan w:val="6"/>
          </w:tcPr>
          <w:p w:rsidR="002F63B1" w:rsidRDefault="00FA4C92">
            <w:pPr>
              <w:pStyle w:val="TableParagraph"/>
              <w:spacing w:line="256" w:lineRule="exact"/>
              <w:ind w:left="7275" w:right="7257"/>
              <w:jc w:val="center"/>
              <w:rPr>
                <w:b/>
                <w:sz w:val="24"/>
              </w:rPr>
            </w:pPr>
            <w:r>
              <w:rPr>
                <w:b/>
                <w:sz w:val="24"/>
              </w:rPr>
              <w:t>ИЮНЬ</w:t>
            </w:r>
          </w:p>
        </w:tc>
      </w:tr>
      <w:tr w:rsidR="002F63B1">
        <w:trPr>
          <w:trHeight w:val="1104"/>
        </w:trPr>
        <w:tc>
          <w:tcPr>
            <w:tcW w:w="888" w:type="dxa"/>
          </w:tcPr>
          <w:p w:rsidR="002F63B1" w:rsidRDefault="00FA4C92">
            <w:pPr>
              <w:pStyle w:val="TableParagraph"/>
              <w:spacing w:line="270" w:lineRule="exact"/>
              <w:ind w:left="112"/>
              <w:rPr>
                <w:b/>
                <w:sz w:val="24"/>
              </w:rPr>
            </w:pPr>
            <w:r>
              <w:rPr>
                <w:b/>
                <w:sz w:val="24"/>
              </w:rPr>
              <w:t>1</w:t>
            </w:r>
          </w:p>
        </w:tc>
        <w:tc>
          <w:tcPr>
            <w:tcW w:w="5775" w:type="dxa"/>
          </w:tcPr>
          <w:p w:rsidR="002F63B1" w:rsidRDefault="00FA4C92">
            <w:pPr>
              <w:pStyle w:val="TableParagraph"/>
              <w:spacing w:line="235" w:lineRule="auto"/>
              <w:ind w:left="113" w:right="110"/>
              <w:rPr>
                <w:sz w:val="24"/>
              </w:rPr>
            </w:pPr>
            <w:r>
              <w:rPr>
                <w:b/>
                <w:sz w:val="24"/>
              </w:rPr>
              <w:t>Международный день защиты детей.</w:t>
            </w:r>
            <w:r>
              <w:rPr>
                <w:b/>
                <w:spacing w:val="1"/>
                <w:sz w:val="24"/>
              </w:rPr>
              <w:t xml:space="preserve"> </w:t>
            </w:r>
            <w:r>
              <w:rPr>
                <w:sz w:val="24"/>
              </w:rPr>
              <w:t>Всероссийская</w:t>
            </w:r>
            <w:r>
              <w:rPr>
                <w:spacing w:val="41"/>
                <w:sz w:val="24"/>
              </w:rPr>
              <w:t xml:space="preserve"> </w:t>
            </w:r>
            <w:r>
              <w:rPr>
                <w:sz w:val="24"/>
              </w:rPr>
              <w:t>просветительская</w:t>
            </w:r>
            <w:r>
              <w:rPr>
                <w:spacing w:val="42"/>
                <w:sz w:val="24"/>
              </w:rPr>
              <w:t xml:space="preserve"> </w:t>
            </w:r>
            <w:r>
              <w:rPr>
                <w:sz w:val="24"/>
              </w:rPr>
              <w:t>акция</w:t>
            </w:r>
            <w:r>
              <w:rPr>
                <w:spacing w:val="44"/>
                <w:sz w:val="24"/>
              </w:rPr>
              <w:t xml:space="preserve"> </w:t>
            </w:r>
            <w:r>
              <w:rPr>
                <w:sz w:val="24"/>
              </w:rPr>
              <w:t>«Так</w:t>
            </w:r>
            <w:r>
              <w:rPr>
                <w:spacing w:val="43"/>
                <w:sz w:val="24"/>
              </w:rPr>
              <w:t xml:space="preserve"> </w:t>
            </w:r>
            <w:r>
              <w:rPr>
                <w:sz w:val="24"/>
              </w:rPr>
              <w:t>просто</w:t>
            </w:r>
            <w:r>
              <w:rPr>
                <w:spacing w:val="-57"/>
                <w:sz w:val="24"/>
              </w:rPr>
              <w:t xml:space="preserve"> </w:t>
            </w:r>
            <w:r>
              <w:rPr>
                <w:sz w:val="24"/>
              </w:rPr>
              <w:t>быть рядом».</w:t>
            </w:r>
          </w:p>
        </w:tc>
        <w:tc>
          <w:tcPr>
            <w:tcW w:w="1841" w:type="dxa"/>
          </w:tcPr>
          <w:p w:rsidR="002F63B1" w:rsidRDefault="00FA4C92">
            <w:pPr>
              <w:pStyle w:val="TableParagraph"/>
              <w:ind w:left="113"/>
              <w:rPr>
                <w:sz w:val="24"/>
              </w:rPr>
            </w:pPr>
            <w:r>
              <w:rPr>
                <w:sz w:val="24"/>
              </w:rPr>
              <w:t>Волонтеры,</w:t>
            </w:r>
            <w:r>
              <w:rPr>
                <w:spacing w:val="1"/>
                <w:sz w:val="24"/>
              </w:rPr>
              <w:t xml:space="preserve"> </w:t>
            </w:r>
            <w:r>
              <w:rPr>
                <w:sz w:val="24"/>
              </w:rPr>
              <w:t>студенческий</w:t>
            </w:r>
            <w:r>
              <w:rPr>
                <w:spacing w:val="1"/>
                <w:sz w:val="24"/>
              </w:rPr>
              <w:t xml:space="preserve"> </w:t>
            </w:r>
            <w:r>
              <w:rPr>
                <w:spacing w:val="-2"/>
                <w:sz w:val="24"/>
              </w:rPr>
              <w:t>совет</w:t>
            </w:r>
            <w:r>
              <w:rPr>
                <w:spacing w:val="-9"/>
                <w:sz w:val="24"/>
              </w:rPr>
              <w:t xml:space="preserve"> </w:t>
            </w:r>
            <w:r>
              <w:rPr>
                <w:spacing w:val="-2"/>
                <w:sz w:val="24"/>
              </w:rPr>
              <w:t>колледжа</w:t>
            </w:r>
          </w:p>
        </w:tc>
        <w:tc>
          <w:tcPr>
            <w:tcW w:w="2412" w:type="dxa"/>
          </w:tcPr>
          <w:p w:rsidR="002F63B1" w:rsidRDefault="00FA4C92">
            <w:pPr>
              <w:pStyle w:val="TableParagraph"/>
              <w:spacing w:line="265" w:lineRule="exact"/>
              <w:ind w:left="115"/>
              <w:rPr>
                <w:sz w:val="24"/>
              </w:rPr>
            </w:pPr>
            <w:r>
              <w:rPr>
                <w:sz w:val="24"/>
              </w:rPr>
              <w:t>Учебные</w:t>
            </w:r>
            <w:r>
              <w:rPr>
                <w:spacing w:val="-5"/>
                <w:sz w:val="24"/>
              </w:rPr>
              <w:t xml:space="preserve"> </w:t>
            </w:r>
            <w:r>
              <w:rPr>
                <w:sz w:val="24"/>
              </w:rPr>
              <w:t>кабинеты</w:t>
            </w:r>
          </w:p>
        </w:tc>
        <w:tc>
          <w:tcPr>
            <w:tcW w:w="1844" w:type="dxa"/>
          </w:tcPr>
          <w:p w:rsidR="002F63B1" w:rsidRDefault="00FA4C92">
            <w:pPr>
              <w:pStyle w:val="TableParagraph"/>
              <w:ind w:left="115"/>
              <w:rPr>
                <w:sz w:val="24"/>
              </w:rPr>
            </w:pPr>
            <w:r>
              <w:rPr>
                <w:sz w:val="24"/>
              </w:rPr>
              <w:t>Студенческий</w:t>
            </w:r>
            <w:r>
              <w:rPr>
                <w:spacing w:val="1"/>
                <w:sz w:val="24"/>
              </w:rPr>
              <w:t xml:space="preserve"> </w:t>
            </w:r>
            <w:r>
              <w:rPr>
                <w:spacing w:val="-2"/>
                <w:sz w:val="24"/>
              </w:rPr>
              <w:t>совет</w:t>
            </w:r>
            <w:r>
              <w:rPr>
                <w:spacing w:val="-9"/>
                <w:sz w:val="24"/>
              </w:rPr>
              <w:t xml:space="preserve"> </w:t>
            </w:r>
            <w:r>
              <w:rPr>
                <w:spacing w:val="-2"/>
                <w:sz w:val="24"/>
              </w:rPr>
              <w:t>колледжа</w:t>
            </w:r>
          </w:p>
        </w:tc>
        <w:tc>
          <w:tcPr>
            <w:tcW w:w="2833"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12</w:t>
            </w:r>
          </w:p>
        </w:tc>
      </w:tr>
      <w:tr w:rsidR="002F63B1">
        <w:trPr>
          <w:trHeight w:val="827"/>
        </w:trPr>
        <w:tc>
          <w:tcPr>
            <w:tcW w:w="888" w:type="dxa"/>
          </w:tcPr>
          <w:p w:rsidR="002F63B1" w:rsidRDefault="00FA4C92">
            <w:pPr>
              <w:pStyle w:val="TableParagraph"/>
              <w:spacing w:line="270" w:lineRule="exact"/>
              <w:ind w:left="112"/>
              <w:rPr>
                <w:b/>
                <w:sz w:val="24"/>
              </w:rPr>
            </w:pPr>
            <w:r>
              <w:rPr>
                <w:b/>
                <w:sz w:val="24"/>
              </w:rPr>
              <w:t>3</w:t>
            </w:r>
          </w:p>
        </w:tc>
        <w:tc>
          <w:tcPr>
            <w:tcW w:w="5775" w:type="dxa"/>
          </w:tcPr>
          <w:p w:rsidR="002F63B1" w:rsidRDefault="00FA4C92">
            <w:pPr>
              <w:pStyle w:val="TableParagraph"/>
              <w:tabs>
                <w:tab w:val="left" w:pos="1341"/>
                <w:tab w:val="left" w:pos="3002"/>
                <w:tab w:val="left" w:pos="4860"/>
              </w:tabs>
              <w:ind w:left="113" w:right="97"/>
              <w:rPr>
                <w:sz w:val="24"/>
              </w:rPr>
            </w:pPr>
            <w:r>
              <w:rPr>
                <w:sz w:val="24"/>
              </w:rPr>
              <w:t>Классные</w:t>
            </w:r>
            <w:r>
              <w:rPr>
                <w:sz w:val="24"/>
              </w:rPr>
              <w:tab/>
              <w:t>часы-уроки</w:t>
            </w:r>
            <w:r>
              <w:rPr>
                <w:sz w:val="24"/>
              </w:rPr>
              <w:tab/>
              <w:t>нравственности</w:t>
            </w:r>
            <w:r>
              <w:rPr>
                <w:sz w:val="24"/>
              </w:rPr>
              <w:tab/>
            </w:r>
            <w:r>
              <w:rPr>
                <w:spacing w:val="-3"/>
                <w:sz w:val="24"/>
              </w:rPr>
              <w:t>«Лучше</w:t>
            </w:r>
            <w:r>
              <w:rPr>
                <w:spacing w:val="-57"/>
                <w:sz w:val="24"/>
              </w:rPr>
              <w:t xml:space="preserve"> </w:t>
            </w:r>
            <w:r>
              <w:rPr>
                <w:sz w:val="24"/>
              </w:rPr>
              <w:t>добрым</w:t>
            </w:r>
            <w:r>
              <w:rPr>
                <w:spacing w:val="-2"/>
                <w:sz w:val="24"/>
              </w:rPr>
              <w:t xml:space="preserve"> </w:t>
            </w:r>
            <w:r>
              <w:rPr>
                <w:sz w:val="24"/>
              </w:rPr>
              <w:t>на</w:t>
            </w:r>
            <w:r>
              <w:rPr>
                <w:spacing w:val="-1"/>
                <w:sz w:val="24"/>
              </w:rPr>
              <w:t xml:space="preserve"> </w:t>
            </w:r>
            <w:r>
              <w:rPr>
                <w:sz w:val="24"/>
              </w:rPr>
              <w:t>свете</w:t>
            </w:r>
            <w:r>
              <w:rPr>
                <w:spacing w:val="-1"/>
                <w:sz w:val="24"/>
              </w:rPr>
              <w:t xml:space="preserve"> </w:t>
            </w:r>
            <w:r>
              <w:rPr>
                <w:sz w:val="24"/>
              </w:rPr>
              <w:t>быть..».</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Pr>
                <w:spacing w:val="-2"/>
                <w:sz w:val="24"/>
              </w:rPr>
              <w:t>1-4</w:t>
            </w:r>
            <w:r w:rsidR="0078731D">
              <w:rPr>
                <w:spacing w:val="-57"/>
                <w:sz w:val="24"/>
              </w:rPr>
              <w:t>3</w:t>
            </w:r>
            <w:r>
              <w:rPr>
                <w:sz w:val="24"/>
              </w:rPr>
              <w:t>курсов</w:t>
            </w:r>
          </w:p>
        </w:tc>
        <w:tc>
          <w:tcPr>
            <w:tcW w:w="2412" w:type="dxa"/>
          </w:tcPr>
          <w:p w:rsidR="002F63B1" w:rsidRDefault="00FA4C92">
            <w:pPr>
              <w:pStyle w:val="TableParagraph"/>
              <w:tabs>
                <w:tab w:val="left" w:pos="1274"/>
              </w:tabs>
              <w:spacing w:line="268" w:lineRule="exact"/>
              <w:ind w:left="115"/>
              <w:rPr>
                <w:sz w:val="24"/>
              </w:rPr>
            </w:pPr>
            <w:r>
              <w:rPr>
                <w:sz w:val="24"/>
              </w:rPr>
              <w:t>Учебные</w:t>
            </w:r>
            <w:r>
              <w:rPr>
                <w:sz w:val="24"/>
              </w:rPr>
              <w:tab/>
              <w:t>кабинеты,</w:t>
            </w:r>
          </w:p>
          <w:p w:rsidR="002F63B1" w:rsidRDefault="00FA4C92">
            <w:pPr>
              <w:pStyle w:val="TableParagraph"/>
              <w:spacing w:before="4" w:line="268" w:lineRule="exact"/>
              <w:ind w:left="115" w:right="1095"/>
              <w:rPr>
                <w:sz w:val="24"/>
              </w:rPr>
            </w:pPr>
            <w:r>
              <w:rPr>
                <w:sz w:val="24"/>
              </w:rPr>
              <w:t>общежития</w:t>
            </w:r>
            <w:r>
              <w:rPr>
                <w:spacing w:val="-57"/>
                <w:sz w:val="24"/>
              </w:rPr>
              <w:t xml:space="preserve"> </w:t>
            </w:r>
            <w:r>
              <w:rPr>
                <w:sz w:val="24"/>
              </w:rPr>
              <w:t>колледжа</w:t>
            </w:r>
          </w:p>
        </w:tc>
        <w:tc>
          <w:tcPr>
            <w:tcW w:w="1844" w:type="dxa"/>
          </w:tcPr>
          <w:p w:rsidR="002F63B1" w:rsidRDefault="00FA4C92">
            <w:pPr>
              <w:pStyle w:val="TableParagraph"/>
              <w:tabs>
                <w:tab w:val="left" w:pos="1364"/>
              </w:tabs>
              <w:spacing w:line="268" w:lineRule="exact"/>
              <w:ind w:left="115"/>
              <w:rPr>
                <w:sz w:val="24"/>
              </w:rPr>
            </w:pPr>
            <w:r>
              <w:rPr>
                <w:sz w:val="24"/>
              </w:rPr>
              <w:t>Мастера</w:t>
            </w:r>
            <w:r>
              <w:rPr>
                <w:sz w:val="24"/>
              </w:rPr>
              <w:tab/>
              <w:t>п/о,</w:t>
            </w:r>
          </w:p>
          <w:p w:rsidR="002F63B1" w:rsidRDefault="0078731D">
            <w:pPr>
              <w:pStyle w:val="TableParagraph"/>
              <w:spacing w:before="4" w:line="268" w:lineRule="exact"/>
              <w:ind w:left="115" w:right="442"/>
              <w:rPr>
                <w:sz w:val="24"/>
              </w:rPr>
            </w:pPr>
            <w:r>
              <w:rPr>
                <w:sz w:val="24"/>
              </w:rPr>
              <w:t xml:space="preserve">Кл. руководители </w:t>
            </w:r>
            <w:r w:rsidR="00FA4C92">
              <w:rPr>
                <w:spacing w:val="-1"/>
                <w:sz w:val="24"/>
              </w:rPr>
              <w:t>воспитатели</w:t>
            </w:r>
          </w:p>
        </w:tc>
        <w:tc>
          <w:tcPr>
            <w:tcW w:w="2833" w:type="dxa"/>
          </w:tcPr>
          <w:p w:rsidR="002F63B1" w:rsidRDefault="00FA4C92">
            <w:pPr>
              <w:pStyle w:val="TableParagraph"/>
              <w:spacing w:line="261" w:lineRule="exact"/>
              <w:ind w:left="115"/>
              <w:rPr>
                <w:b/>
                <w:sz w:val="24"/>
              </w:rPr>
            </w:pPr>
            <w:r>
              <w:rPr>
                <w:b/>
                <w:sz w:val="24"/>
              </w:rPr>
              <w:t>ЛР</w:t>
            </w:r>
            <w:r>
              <w:rPr>
                <w:b/>
                <w:spacing w:val="-5"/>
                <w:sz w:val="24"/>
              </w:rPr>
              <w:t xml:space="preserve"> </w:t>
            </w:r>
            <w:r>
              <w:rPr>
                <w:b/>
                <w:sz w:val="24"/>
              </w:rPr>
              <w:t>6</w:t>
            </w:r>
          </w:p>
        </w:tc>
      </w:tr>
    </w:tbl>
    <w:p w:rsidR="002F63B1" w:rsidRDefault="002F63B1">
      <w:pPr>
        <w:spacing w:line="261" w:lineRule="exact"/>
        <w:rPr>
          <w:sz w:val="24"/>
        </w:rPr>
        <w:sectPr w:rsidR="002F63B1">
          <w:headerReference w:type="default" r:id="rId439"/>
          <w:footerReference w:type="default" r:id="rId440"/>
          <w:pgSz w:w="16860" w:h="11920" w:orient="landscape"/>
          <w:pgMar w:top="1080" w:right="0" w:bottom="0" w:left="740" w:header="0" w:footer="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8"/>
        <w:gridCol w:w="5775"/>
        <w:gridCol w:w="1841"/>
        <w:gridCol w:w="2412"/>
        <w:gridCol w:w="1844"/>
        <w:gridCol w:w="2833"/>
      </w:tblGrid>
      <w:tr w:rsidR="002F63B1">
        <w:trPr>
          <w:trHeight w:val="1932"/>
        </w:trPr>
        <w:tc>
          <w:tcPr>
            <w:tcW w:w="888" w:type="dxa"/>
          </w:tcPr>
          <w:p w:rsidR="002F63B1" w:rsidRDefault="00FA4C92">
            <w:pPr>
              <w:pStyle w:val="TableParagraph"/>
              <w:spacing w:line="273" w:lineRule="exact"/>
              <w:ind w:left="112"/>
              <w:rPr>
                <w:b/>
                <w:sz w:val="24"/>
              </w:rPr>
            </w:pPr>
            <w:r>
              <w:rPr>
                <w:b/>
                <w:sz w:val="24"/>
              </w:rPr>
              <w:lastRenderedPageBreak/>
              <w:t>6</w:t>
            </w:r>
          </w:p>
        </w:tc>
        <w:tc>
          <w:tcPr>
            <w:tcW w:w="5775" w:type="dxa"/>
          </w:tcPr>
          <w:p w:rsidR="002F63B1" w:rsidRDefault="00FA4C92">
            <w:pPr>
              <w:pStyle w:val="TableParagraph"/>
              <w:spacing w:line="269" w:lineRule="exact"/>
              <w:ind w:left="113"/>
              <w:rPr>
                <w:b/>
                <w:sz w:val="24"/>
              </w:rPr>
            </w:pPr>
            <w:r>
              <w:rPr>
                <w:b/>
                <w:sz w:val="24"/>
              </w:rPr>
              <w:t>Пушкинский</w:t>
            </w:r>
            <w:r>
              <w:rPr>
                <w:b/>
                <w:spacing w:val="-8"/>
                <w:sz w:val="24"/>
              </w:rPr>
              <w:t xml:space="preserve"> </w:t>
            </w:r>
            <w:r>
              <w:rPr>
                <w:b/>
                <w:sz w:val="24"/>
              </w:rPr>
              <w:t>день</w:t>
            </w:r>
            <w:r>
              <w:rPr>
                <w:b/>
                <w:spacing w:val="-9"/>
                <w:sz w:val="24"/>
              </w:rPr>
              <w:t xml:space="preserve"> </w:t>
            </w:r>
            <w:r>
              <w:rPr>
                <w:b/>
                <w:sz w:val="24"/>
              </w:rPr>
              <w:t>России.</w:t>
            </w:r>
            <w:r>
              <w:rPr>
                <w:b/>
                <w:spacing w:val="-7"/>
                <w:sz w:val="24"/>
              </w:rPr>
              <w:t xml:space="preserve"> </w:t>
            </w:r>
            <w:r>
              <w:rPr>
                <w:b/>
                <w:sz w:val="24"/>
              </w:rPr>
              <w:t>День</w:t>
            </w:r>
            <w:r>
              <w:rPr>
                <w:b/>
                <w:spacing w:val="-9"/>
                <w:sz w:val="24"/>
              </w:rPr>
              <w:t xml:space="preserve"> </w:t>
            </w:r>
            <w:r>
              <w:rPr>
                <w:b/>
                <w:sz w:val="24"/>
              </w:rPr>
              <w:t>русского</w:t>
            </w:r>
            <w:r>
              <w:rPr>
                <w:b/>
                <w:spacing w:val="-9"/>
                <w:sz w:val="24"/>
              </w:rPr>
              <w:t xml:space="preserve"> </w:t>
            </w:r>
            <w:r>
              <w:rPr>
                <w:b/>
                <w:sz w:val="24"/>
              </w:rPr>
              <w:t>языка.</w:t>
            </w:r>
          </w:p>
          <w:p w:rsidR="002F63B1" w:rsidRDefault="00FA4C92">
            <w:pPr>
              <w:pStyle w:val="TableParagraph"/>
              <w:spacing w:line="275" w:lineRule="exact"/>
              <w:ind w:left="113"/>
              <w:rPr>
                <w:sz w:val="24"/>
              </w:rPr>
            </w:pPr>
            <w:r>
              <w:rPr>
                <w:spacing w:val="-1"/>
                <w:sz w:val="24"/>
              </w:rPr>
              <w:t>Урок-презентация</w:t>
            </w:r>
            <w:r>
              <w:rPr>
                <w:spacing w:val="2"/>
                <w:sz w:val="24"/>
              </w:rPr>
              <w:t xml:space="preserve"> </w:t>
            </w:r>
            <w:r>
              <w:rPr>
                <w:sz w:val="24"/>
              </w:rPr>
              <w:t>«</w:t>
            </w:r>
            <w:r>
              <w:rPr>
                <w:spacing w:val="-15"/>
                <w:sz w:val="24"/>
              </w:rPr>
              <w:t xml:space="preserve"> </w:t>
            </w:r>
            <w:r>
              <w:rPr>
                <w:sz w:val="24"/>
              </w:rPr>
              <w:t>Солнце</w:t>
            </w:r>
            <w:r>
              <w:rPr>
                <w:spacing w:val="-3"/>
                <w:sz w:val="24"/>
              </w:rPr>
              <w:t xml:space="preserve"> </w:t>
            </w:r>
            <w:r>
              <w:rPr>
                <w:sz w:val="24"/>
              </w:rPr>
              <w:t>русской</w:t>
            </w:r>
            <w:r>
              <w:rPr>
                <w:spacing w:val="3"/>
                <w:sz w:val="24"/>
              </w:rPr>
              <w:t xml:space="preserve"> </w:t>
            </w:r>
            <w:r>
              <w:rPr>
                <w:sz w:val="24"/>
              </w:rPr>
              <w:t>поэзии».</w:t>
            </w:r>
          </w:p>
        </w:tc>
        <w:tc>
          <w:tcPr>
            <w:tcW w:w="1841" w:type="dxa"/>
          </w:tcPr>
          <w:p w:rsidR="002F63B1" w:rsidRDefault="00FA4C92" w:rsidP="0078731D">
            <w:pPr>
              <w:pStyle w:val="TableParagraph"/>
              <w:tabs>
                <w:tab w:val="left" w:pos="1418"/>
              </w:tabs>
              <w:spacing w:line="237" w:lineRule="auto"/>
              <w:ind w:left="113" w:right="90"/>
              <w:rPr>
                <w:sz w:val="24"/>
              </w:rPr>
            </w:pPr>
            <w:r>
              <w:rPr>
                <w:sz w:val="24"/>
              </w:rPr>
              <w:t>Студенты</w:t>
            </w:r>
            <w:r>
              <w:rPr>
                <w:sz w:val="24"/>
              </w:rPr>
              <w:tab/>
            </w:r>
            <w:r>
              <w:rPr>
                <w:spacing w:val="-2"/>
                <w:sz w:val="24"/>
              </w:rPr>
              <w:t>1-4</w:t>
            </w:r>
            <w:r w:rsidR="0078731D">
              <w:rPr>
                <w:spacing w:val="-57"/>
                <w:sz w:val="24"/>
              </w:rPr>
              <w:t>3</w:t>
            </w:r>
            <w:r>
              <w:rPr>
                <w:sz w:val="24"/>
              </w:rPr>
              <w:t>курсов</w:t>
            </w:r>
          </w:p>
        </w:tc>
        <w:tc>
          <w:tcPr>
            <w:tcW w:w="2412" w:type="dxa"/>
          </w:tcPr>
          <w:p w:rsidR="002F63B1" w:rsidRDefault="00FA4C92">
            <w:pPr>
              <w:pStyle w:val="TableParagraph"/>
              <w:spacing w:line="268" w:lineRule="exact"/>
              <w:ind w:left="115"/>
              <w:rPr>
                <w:sz w:val="24"/>
              </w:rPr>
            </w:pPr>
            <w:r>
              <w:rPr>
                <w:sz w:val="24"/>
              </w:rPr>
              <w:t>Актовый</w:t>
            </w:r>
            <w:r>
              <w:rPr>
                <w:spacing w:val="-3"/>
                <w:sz w:val="24"/>
              </w:rPr>
              <w:t xml:space="preserve"> </w:t>
            </w:r>
            <w:r>
              <w:rPr>
                <w:sz w:val="24"/>
              </w:rPr>
              <w:t>зал</w:t>
            </w:r>
          </w:p>
        </w:tc>
        <w:tc>
          <w:tcPr>
            <w:tcW w:w="1844" w:type="dxa"/>
          </w:tcPr>
          <w:p w:rsidR="0078731D" w:rsidRDefault="00FA4C92" w:rsidP="0078731D">
            <w:pPr>
              <w:pStyle w:val="TableParagraph"/>
              <w:ind w:left="115" w:right="172"/>
              <w:rPr>
                <w:sz w:val="24"/>
              </w:rPr>
            </w:pPr>
            <w:r>
              <w:rPr>
                <w:spacing w:val="-1"/>
                <w:sz w:val="24"/>
              </w:rPr>
              <w:t>Преподаватели</w:t>
            </w:r>
            <w:r>
              <w:rPr>
                <w:spacing w:val="-57"/>
                <w:sz w:val="24"/>
              </w:rPr>
              <w:t xml:space="preserve"> </w:t>
            </w:r>
            <w:r>
              <w:rPr>
                <w:sz w:val="24"/>
              </w:rPr>
              <w:t>литературы,</w:t>
            </w:r>
            <w:r>
              <w:rPr>
                <w:spacing w:val="1"/>
                <w:sz w:val="24"/>
              </w:rPr>
              <w:t xml:space="preserve"> </w:t>
            </w:r>
          </w:p>
          <w:p w:rsidR="002F63B1" w:rsidRDefault="002F63B1">
            <w:pPr>
              <w:pStyle w:val="TableParagraph"/>
              <w:spacing w:line="270" w:lineRule="atLeast"/>
              <w:ind w:left="115" w:right="108"/>
              <w:rPr>
                <w:sz w:val="24"/>
              </w:rPr>
            </w:pPr>
          </w:p>
        </w:tc>
        <w:tc>
          <w:tcPr>
            <w:tcW w:w="2833" w:type="dxa"/>
          </w:tcPr>
          <w:p w:rsidR="002F63B1" w:rsidRDefault="00FA4C92">
            <w:pPr>
              <w:pStyle w:val="TableParagraph"/>
              <w:spacing w:line="275" w:lineRule="exact"/>
              <w:ind w:left="115"/>
              <w:rPr>
                <w:b/>
                <w:sz w:val="24"/>
              </w:rPr>
            </w:pPr>
            <w:r>
              <w:rPr>
                <w:b/>
                <w:sz w:val="24"/>
              </w:rPr>
              <w:t>ЛР</w:t>
            </w:r>
            <w:r>
              <w:rPr>
                <w:b/>
                <w:spacing w:val="-5"/>
                <w:sz w:val="24"/>
              </w:rPr>
              <w:t xml:space="preserve"> </w:t>
            </w:r>
            <w:r>
              <w:rPr>
                <w:b/>
                <w:sz w:val="24"/>
              </w:rPr>
              <w:t>11</w:t>
            </w:r>
          </w:p>
        </w:tc>
      </w:tr>
      <w:tr w:rsidR="002F63B1">
        <w:trPr>
          <w:trHeight w:val="1103"/>
        </w:trPr>
        <w:tc>
          <w:tcPr>
            <w:tcW w:w="888" w:type="dxa"/>
          </w:tcPr>
          <w:p w:rsidR="002F63B1" w:rsidRDefault="00FA4C92">
            <w:pPr>
              <w:pStyle w:val="TableParagraph"/>
              <w:spacing w:line="273" w:lineRule="exact"/>
              <w:ind w:left="112"/>
              <w:rPr>
                <w:b/>
                <w:sz w:val="24"/>
              </w:rPr>
            </w:pPr>
            <w:r>
              <w:rPr>
                <w:b/>
                <w:sz w:val="24"/>
              </w:rPr>
              <w:t>9</w:t>
            </w:r>
          </w:p>
        </w:tc>
        <w:tc>
          <w:tcPr>
            <w:tcW w:w="5775" w:type="dxa"/>
          </w:tcPr>
          <w:p w:rsidR="002F63B1" w:rsidRDefault="00FA4C92">
            <w:pPr>
              <w:pStyle w:val="TableParagraph"/>
              <w:ind w:left="113" w:right="83"/>
              <w:jc w:val="both"/>
              <w:rPr>
                <w:sz w:val="24"/>
              </w:rPr>
            </w:pPr>
            <w:r>
              <w:rPr>
                <w:sz w:val="24"/>
              </w:rPr>
              <w:t>Классный</w:t>
            </w:r>
            <w:r>
              <w:rPr>
                <w:spacing w:val="1"/>
                <w:sz w:val="24"/>
              </w:rPr>
              <w:t xml:space="preserve"> </w:t>
            </w:r>
            <w:r>
              <w:rPr>
                <w:sz w:val="24"/>
              </w:rPr>
              <w:t>час:</w:t>
            </w:r>
            <w:r>
              <w:rPr>
                <w:spacing w:val="1"/>
                <w:sz w:val="24"/>
              </w:rPr>
              <w:t xml:space="preserve"> </w:t>
            </w:r>
            <w:r>
              <w:rPr>
                <w:sz w:val="24"/>
              </w:rPr>
              <w:t>«Безопасное</w:t>
            </w:r>
            <w:r>
              <w:rPr>
                <w:spacing w:val="1"/>
                <w:sz w:val="24"/>
              </w:rPr>
              <w:t xml:space="preserve"> </w:t>
            </w:r>
            <w:r>
              <w:rPr>
                <w:sz w:val="24"/>
              </w:rPr>
              <w:t>лето»-</w:t>
            </w:r>
            <w:r>
              <w:rPr>
                <w:spacing w:val="1"/>
                <w:sz w:val="24"/>
              </w:rPr>
              <w:t xml:space="preserve"> </w:t>
            </w:r>
            <w:r>
              <w:rPr>
                <w:sz w:val="24"/>
              </w:rPr>
              <w:t>о</w:t>
            </w:r>
            <w:r>
              <w:rPr>
                <w:spacing w:val="1"/>
                <w:sz w:val="24"/>
              </w:rPr>
              <w:t xml:space="preserve"> </w:t>
            </w:r>
            <w:r>
              <w:rPr>
                <w:sz w:val="24"/>
              </w:rPr>
              <w:t>безопасном</w:t>
            </w:r>
            <w:r>
              <w:rPr>
                <w:spacing w:val="-57"/>
                <w:sz w:val="24"/>
              </w:rPr>
              <w:t xml:space="preserve"> </w:t>
            </w:r>
            <w:r>
              <w:rPr>
                <w:sz w:val="24"/>
              </w:rPr>
              <w:t>поведении в общественных местах, транспорте в дни</w:t>
            </w:r>
            <w:r>
              <w:rPr>
                <w:spacing w:val="1"/>
                <w:sz w:val="24"/>
              </w:rPr>
              <w:t xml:space="preserve"> </w:t>
            </w:r>
            <w:r>
              <w:rPr>
                <w:sz w:val="24"/>
              </w:rPr>
              <w:t>летних</w:t>
            </w:r>
            <w:r>
              <w:rPr>
                <w:spacing w:val="1"/>
                <w:sz w:val="24"/>
              </w:rPr>
              <w:t xml:space="preserve"> </w:t>
            </w:r>
            <w:r>
              <w:rPr>
                <w:sz w:val="24"/>
              </w:rPr>
              <w:t>каникул.</w:t>
            </w:r>
          </w:p>
        </w:tc>
        <w:tc>
          <w:tcPr>
            <w:tcW w:w="1841" w:type="dxa"/>
          </w:tcPr>
          <w:p w:rsidR="002F63B1" w:rsidRDefault="00FA4C92">
            <w:pPr>
              <w:pStyle w:val="TableParagraph"/>
              <w:tabs>
                <w:tab w:val="left" w:pos="1418"/>
              </w:tabs>
              <w:ind w:left="113" w:right="90"/>
              <w:rPr>
                <w:sz w:val="24"/>
              </w:rPr>
            </w:pPr>
            <w:r>
              <w:rPr>
                <w:sz w:val="24"/>
              </w:rPr>
              <w:t>Студенты</w:t>
            </w:r>
            <w:r>
              <w:rPr>
                <w:sz w:val="24"/>
              </w:rPr>
              <w:tab/>
            </w:r>
            <w:r w:rsidR="0078731D">
              <w:rPr>
                <w:spacing w:val="-2"/>
                <w:sz w:val="24"/>
              </w:rPr>
              <w:t>1-3</w:t>
            </w:r>
            <w:r>
              <w:rPr>
                <w:spacing w:val="-57"/>
                <w:sz w:val="24"/>
              </w:rPr>
              <w:t xml:space="preserve"> </w:t>
            </w:r>
            <w:r>
              <w:rPr>
                <w:sz w:val="24"/>
              </w:rPr>
              <w:t>курсов</w:t>
            </w:r>
          </w:p>
        </w:tc>
        <w:tc>
          <w:tcPr>
            <w:tcW w:w="2412" w:type="dxa"/>
          </w:tcPr>
          <w:p w:rsidR="002F63B1" w:rsidRDefault="00FA4C92">
            <w:pPr>
              <w:pStyle w:val="TableParagraph"/>
              <w:ind w:left="115" w:right="256"/>
              <w:rPr>
                <w:sz w:val="24"/>
              </w:rPr>
            </w:pPr>
            <w:r>
              <w:rPr>
                <w:sz w:val="24"/>
              </w:rPr>
              <w:t>Учебные кабинеты,</w:t>
            </w:r>
            <w:r>
              <w:rPr>
                <w:spacing w:val="-57"/>
                <w:sz w:val="24"/>
              </w:rPr>
              <w:t xml:space="preserve"> </w:t>
            </w:r>
            <w:r>
              <w:rPr>
                <w:sz w:val="24"/>
              </w:rPr>
              <w:t>общежития</w:t>
            </w:r>
            <w:r>
              <w:rPr>
                <w:spacing w:val="1"/>
                <w:sz w:val="24"/>
              </w:rPr>
              <w:t xml:space="preserve"> </w:t>
            </w:r>
            <w:r>
              <w:rPr>
                <w:sz w:val="24"/>
              </w:rPr>
              <w:t>колледжа</w:t>
            </w:r>
          </w:p>
        </w:tc>
        <w:tc>
          <w:tcPr>
            <w:tcW w:w="1844" w:type="dxa"/>
          </w:tcPr>
          <w:p w:rsidR="002F63B1" w:rsidRDefault="00FA4C92" w:rsidP="0078731D">
            <w:pPr>
              <w:pStyle w:val="TableParagraph"/>
              <w:tabs>
                <w:tab w:val="left" w:pos="1364"/>
              </w:tabs>
              <w:ind w:left="115" w:right="93"/>
              <w:rPr>
                <w:sz w:val="24"/>
              </w:rPr>
            </w:pPr>
            <w:r>
              <w:rPr>
                <w:sz w:val="24"/>
              </w:rPr>
              <w:t>Мастера</w:t>
            </w:r>
            <w:r>
              <w:rPr>
                <w:sz w:val="24"/>
              </w:rPr>
              <w:tab/>
            </w:r>
            <w:r>
              <w:rPr>
                <w:spacing w:val="-2"/>
                <w:sz w:val="24"/>
              </w:rPr>
              <w:t>п/о,</w:t>
            </w:r>
            <w:r>
              <w:rPr>
                <w:spacing w:val="-57"/>
                <w:sz w:val="24"/>
              </w:rPr>
              <w:t xml:space="preserve"> </w:t>
            </w:r>
            <w:r>
              <w:rPr>
                <w:sz w:val="24"/>
              </w:rPr>
              <w:t>воспитатели</w:t>
            </w:r>
          </w:p>
        </w:tc>
        <w:tc>
          <w:tcPr>
            <w:tcW w:w="2833" w:type="dxa"/>
          </w:tcPr>
          <w:p w:rsidR="002F63B1" w:rsidRDefault="00FA4C92">
            <w:pPr>
              <w:pStyle w:val="TableParagraph"/>
              <w:spacing w:line="263" w:lineRule="exact"/>
              <w:ind w:left="115"/>
              <w:rPr>
                <w:b/>
                <w:sz w:val="24"/>
              </w:rPr>
            </w:pPr>
            <w:r>
              <w:rPr>
                <w:b/>
                <w:sz w:val="24"/>
              </w:rPr>
              <w:t>ЛР</w:t>
            </w:r>
            <w:r>
              <w:rPr>
                <w:b/>
                <w:spacing w:val="-5"/>
                <w:sz w:val="24"/>
              </w:rPr>
              <w:t xml:space="preserve"> </w:t>
            </w:r>
            <w:r>
              <w:rPr>
                <w:b/>
                <w:sz w:val="24"/>
              </w:rPr>
              <w:t>7</w:t>
            </w:r>
          </w:p>
        </w:tc>
      </w:tr>
      <w:tr w:rsidR="002F63B1">
        <w:trPr>
          <w:trHeight w:val="1382"/>
        </w:trPr>
        <w:tc>
          <w:tcPr>
            <w:tcW w:w="888" w:type="dxa"/>
          </w:tcPr>
          <w:p w:rsidR="002F63B1" w:rsidRDefault="00FA4C92">
            <w:pPr>
              <w:pStyle w:val="TableParagraph"/>
              <w:spacing w:line="273" w:lineRule="exact"/>
              <w:ind w:left="112"/>
              <w:rPr>
                <w:b/>
                <w:sz w:val="24"/>
              </w:rPr>
            </w:pPr>
            <w:r>
              <w:rPr>
                <w:b/>
                <w:sz w:val="24"/>
              </w:rPr>
              <w:t>22</w:t>
            </w:r>
          </w:p>
        </w:tc>
        <w:tc>
          <w:tcPr>
            <w:tcW w:w="5775" w:type="dxa"/>
          </w:tcPr>
          <w:p w:rsidR="002F63B1" w:rsidRDefault="00FA4C92">
            <w:pPr>
              <w:pStyle w:val="TableParagraph"/>
              <w:ind w:left="113" w:right="105"/>
              <w:rPr>
                <w:sz w:val="24"/>
              </w:rPr>
            </w:pPr>
            <w:r>
              <w:rPr>
                <w:b/>
                <w:sz w:val="24"/>
              </w:rPr>
              <w:t xml:space="preserve">День памяти и скорби - </w:t>
            </w:r>
            <w:r>
              <w:rPr>
                <w:sz w:val="24"/>
              </w:rPr>
              <w:t>комплекс мероприятий</w:t>
            </w:r>
            <w:r>
              <w:rPr>
                <w:spacing w:val="1"/>
                <w:sz w:val="24"/>
              </w:rPr>
              <w:t xml:space="preserve"> </w:t>
            </w:r>
            <w:r>
              <w:rPr>
                <w:sz w:val="24"/>
              </w:rPr>
              <w:t>Всероссийская</w:t>
            </w:r>
            <w:r>
              <w:rPr>
                <w:spacing w:val="-12"/>
                <w:sz w:val="24"/>
              </w:rPr>
              <w:t xml:space="preserve"> </w:t>
            </w:r>
            <w:r>
              <w:rPr>
                <w:sz w:val="24"/>
              </w:rPr>
              <w:t>мемориальная</w:t>
            </w:r>
            <w:r>
              <w:rPr>
                <w:spacing w:val="-9"/>
                <w:sz w:val="24"/>
              </w:rPr>
              <w:t xml:space="preserve"> </w:t>
            </w:r>
            <w:r>
              <w:rPr>
                <w:sz w:val="24"/>
              </w:rPr>
              <w:t>акция</w:t>
            </w:r>
            <w:r>
              <w:rPr>
                <w:spacing w:val="-8"/>
                <w:sz w:val="24"/>
              </w:rPr>
              <w:t xml:space="preserve"> </w:t>
            </w:r>
            <w:r>
              <w:rPr>
                <w:sz w:val="24"/>
              </w:rPr>
              <w:t>«Свеча</w:t>
            </w:r>
            <w:r>
              <w:rPr>
                <w:spacing w:val="-11"/>
                <w:sz w:val="24"/>
              </w:rPr>
              <w:t xml:space="preserve"> </w:t>
            </w:r>
            <w:r>
              <w:rPr>
                <w:sz w:val="24"/>
              </w:rPr>
              <w:t>памяти».</w:t>
            </w:r>
          </w:p>
        </w:tc>
        <w:tc>
          <w:tcPr>
            <w:tcW w:w="1841" w:type="dxa"/>
          </w:tcPr>
          <w:p w:rsidR="002F63B1" w:rsidRDefault="00FA4C92">
            <w:pPr>
              <w:pStyle w:val="TableParagraph"/>
              <w:spacing w:line="237" w:lineRule="auto"/>
              <w:ind w:left="113" w:right="203"/>
              <w:rPr>
                <w:sz w:val="24"/>
              </w:rPr>
            </w:pPr>
            <w:r>
              <w:rPr>
                <w:sz w:val="24"/>
              </w:rPr>
              <w:t>Волонтерский</w:t>
            </w:r>
            <w:r>
              <w:rPr>
                <w:spacing w:val="-57"/>
                <w:sz w:val="24"/>
              </w:rPr>
              <w:t xml:space="preserve"> </w:t>
            </w:r>
            <w:r>
              <w:rPr>
                <w:sz w:val="24"/>
              </w:rPr>
              <w:t>отряд</w:t>
            </w:r>
            <w:r>
              <w:rPr>
                <w:spacing w:val="1"/>
                <w:sz w:val="24"/>
              </w:rPr>
              <w:t xml:space="preserve"> </w:t>
            </w:r>
            <w:r>
              <w:rPr>
                <w:spacing w:val="-2"/>
                <w:sz w:val="24"/>
              </w:rPr>
              <w:t>патриотически</w:t>
            </w:r>
            <w:r>
              <w:rPr>
                <w:spacing w:val="-57"/>
                <w:sz w:val="24"/>
              </w:rPr>
              <w:t xml:space="preserve"> </w:t>
            </w:r>
            <w:r>
              <w:rPr>
                <w:sz w:val="24"/>
              </w:rPr>
              <w:t>й</w:t>
            </w:r>
            <w:r>
              <w:rPr>
                <w:spacing w:val="-5"/>
                <w:sz w:val="24"/>
              </w:rPr>
              <w:t xml:space="preserve"> </w:t>
            </w:r>
            <w:r>
              <w:rPr>
                <w:sz w:val="24"/>
              </w:rPr>
              <w:t>клуб</w:t>
            </w:r>
          </w:p>
        </w:tc>
        <w:tc>
          <w:tcPr>
            <w:tcW w:w="2412" w:type="dxa"/>
          </w:tcPr>
          <w:p w:rsidR="002F63B1" w:rsidRDefault="002F63B1">
            <w:pPr>
              <w:pStyle w:val="TableParagraph"/>
              <w:spacing w:line="268" w:lineRule="exact"/>
              <w:ind w:left="115"/>
              <w:rPr>
                <w:sz w:val="24"/>
              </w:rPr>
            </w:pPr>
          </w:p>
        </w:tc>
        <w:tc>
          <w:tcPr>
            <w:tcW w:w="1844" w:type="dxa"/>
          </w:tcPr>
          <w:p w:rsidR="002F63B1" w:rsidRDefault="00FA4C92">
            <w:pPr>
              <w:pStyle w:val="TableParagraph"/>
              <w:spacing w:line="276" w:lineRule="exact"/>
              <w:ind w:left="115" w:right="315"/>
              <w:rPr>
                <w:sz w:val="24"/>
              </w:rPr>
            </w:pPr>
            <w:r>
              <w:rPr>
                <w:spacing w:val="-1"/>
                <w:sz w:val="24"/>
              </w:rPr>
              <w:t>студенческий</w:t>
            </w:r>
            <w:r>
              <w:rPr>
                <w:spacing w:val="-57"/>
                <w:sz w:val="24"/>
              </w:rPr>
              <w:t xml:space="preserve"> </w:t>
            </w:r>
            <w:r>
              <w:rPr>
                <w:sz w:val="24"/>
              </w:rPr>
              <w:t>совет</w:t>
            </w:r>
          </w:p>
        </w:tc>
        <w:tc>
          <w:tcPr>
            <w:tcW w:w="2833" w:type="dxa"/>
          </w:tcPr>
          <w:p w:rsidR="002F63B1" w:rsidRDefault="00FA4C92">
            <w:pPr>
              <w:pStyle w:val="TableParagraph"/>
              <w:spacing w:line="275" w:lineRule="exact"/>
              <w:ind w:left="115"/>
              <w:rPr>
                <w:b/>
                <w:sz w:val="24"/>
              </w:rPr>
            </w:pPr>
            <w:r>
              <w:rPr>
                <w:b/>
                <w:sz w:val="24"/>
              </w:rPr>
              <w:t>ЛР</w:t>
            </w:r>
            <w:r>
              <w:rPr>
                <w:b/>
                <w:spacing w:val="-5"/>
                <w:sz w:val="24"/>
              </w:rPr>
              <w:t xml:space="preserve"> </w:t>
            </w:r>
            <w:r>
              <w:rPr>
                <w:b/>
                <w:sz w:val="24"/>
              </w:rPr>
              <w:t>2</w:t>
            </w:r>
          </w:p>
        </w:tc>
      </w:tr>
    </w:tbl>
    <w:p w:rsidR="002F63B1" w:rsidRDefault="002F63B1">
      <w:pPr>
        <w:spacing w:line="258" w:lineRule="exact"/>
        <w:jc w:val="center"/>
        <w:rPr>
          <w:sz w:val="24"/>
        </w:rPr>
        <w:sectPr w:rsidR="002F63B1">
          <w:headerReference w:type="default" r:id="rId441"/>
          <w:footerReference w:type="default" r:id="rId442"/>
          <w:pgSz w:w="16860" w:h="11920" w:orient="landscape"/>
          <w:pgMar w:top="1080" w:right="0" w:bottom="280" w:left="740" w:header="0" w:footer="0" w:gutter="0"/>
          <w:cols w:space="720"/>
        </w:sectPr>
      </w:pPr>
    </w:p>
    <w:p w:rsidR="002F63B1" w:rsidRDefault="002F63B1">
      <w:pPr>
        <w:rPr>
          <w:sz w:val="24"/>
        </w:rPr>
        <w:sectPr w:rsidR="002F63B1">
          <w:headerReference w:type="default" r:id="rId443"/>
          <w:footerReference w:type="default" r:id="rId444"/>
          <w:pgSz w:w="16860" w:h="11920" w:orient="landscape"/>
          <w:pgMar w:top="1080" w:right="0" w:bottom="280" w:left="740" w:header="0" w:footer="0" w:gutter="0"/>
          <w:cols w:space="720"/>
        </w:sectPr>
      </w:pPr>
    </w:p>
    <w:p w:rsidR="002F63B1" w:rsidRDefault="00FA4C92">
      <w:pPr>
        <w:pStyle w:val="5"/>
        <w:spacing w:before="71"/>
        <w:ind w:left="4775"/>
      </w:pPr>
      <w:r>
        <w:lastRenderedPageBreak/>
        <w:t>Приложение 5</w:t>
      </w:r>
    </w:p>
    <w:p w:rsidR="002F63B1" w:rsidRDefault="00FA4C92">
      <w:pPr>
        <w:ind w:left="4835" w:right="1024" w:hanging="60"/>
        <w:rPr>
          <w:b/>
          <w:sz w:val="24"/>
        </w:rPr>
      </w:pPr>
      <w:r>
        <w:rPr>
          <w:b/>
          <w:sz w:val="24"/>
        </w:rPr>
        <w:t>Оценочные средства для государственной</w:t>
      </w:r>
      <w:r>
        <w:rPr>
          <w:b/>
          <w:spacing w:val="-57"/>
          <w:sz w:val="24"/>
        </w:rPr>
        <w:t xml:space="preserve"> </w:t>
      </w:r>
      <w:r>
        <w:rPr>
          <w:b/>
          <w:sz w:val="24"/>
        </w:rPr>
        <w:t>итоговой</w:t>
      </w:r>
      <w:r>
        <w:rPr>
          <w:b/>
          <w:spacing w:val="-2"/>
          <w:sz w:val="24"/>
        </w:rPr>
        <w:t xml:space="preserve"> </w:t>
      </w:r>
      <w:r>
        <w:rPr>
          <w:b/>
          <w:sz w:val="24"/>
        </w:rPr>
        <w:t>аттестации к</w:t>
      </w:r>
      <w:r>
        <w:rPr>
          <w:b/>
          <w:spacing w:val="-1"/>
          <w:sz w:val="24"/>
        </w:rPr>
        <w:t xml:space="preserve"> </w:t>
      </w:r>
      <w:r>
        <w:rPr>
          <w:b/>
          <w:sz w:val="24"/>
        </w:rPr>
        <w:t>ОПОП</w:t>
      </w:r>
    </w:p>
    <w:p w:rsidR="002F63B1" w:rsidRDefault="00FA4C92">
      <w:pPr>
        <w:pStyle w:val="5"/>
        <w:ind w:left="4775"/>
      </w:pPr>
      <w:r>
        <w:t>по</w:t>
      </w:r>
      <w:r>
        <w:rPr>
          <w:spacing w:val="-2"/>
        </w:rPr>
        <w:t xml:space="preserve"> </w:t>
      </w:r>
      <w:r>
        <w:t>специальности</w:t>
      </w:r>
    </w:p>
    <w:p w:rsidR="002F63B1" w:rsidRDefault="00FA4C92">
      <w:pPr>
        <w:ind w:left="4775"/>
        <w:rPr>
          <w:b/>
          <w:sz w:val="24"/>
        </w:rPr>
      </w:pPr>
      <w:r>
        <w:rPr>
          <w:b/>
          <w:sz w:val="24"/>
        </w:rPr>
        <w:t>43.02.17</w:t>
      </w:r>
      <w:r>
        <w:rPr>
          <w:b/>
          <w:spacing w:val="-4"/>
          <w:sz w:val="24"/>
        </w:rPr>
        <w:t xml:space="preserve"> </w:t>
      </w:r>
      <w:r>
        <w:rPr>
          <w:b/>
          <w:sz w:val="24"/>
        </w:rPr>
        <w:t>Технологии</w:t>
      </w:r>
      <w:r>
        <w:rPr>
          <w:b/>
          <w:spacing w:val="-3"/>
          <w:sz w:val="24"/>
        </w:rPr>
        <w:t xml:space="preserve"> </w:t>
      </w:r>
      <w:r>
        <w:rPr>
          <w:b/>
          <w:sz w:val="24"/>
        </w:rPr>
        <w:t>индустрии</w:t>
      </w:r>
      <w:r>
        <w:rPr>
          <w:b/>
          <w:spacing w:val="-5"/>
          <w:sz w:val="24"/>
        </w:rPr>
        <w:t xml:space="preserve"> </w:t>
      </w:r>
      <w:r>
        <w:rPr>
          <w:b/>
          <w:sz w:val="24"/>
        </w:rPr>
        <w:t>красоты</w:t>
      </w: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rPr>
          <w:b/>
          <w:sz w:val="26"/>
        </w:rPr>
      </w:pPr>
    </w:p>
    <w:p w:rsidR="002F63B1" w:rsidRDefault="002F63B1">
      <w:pPr>
        <w:pStyle w:val="a3"/>
        <w:spacing w:before="3"/>
        <w:rPr>
          <w:b/>
        </w:rPr>
      </w:pPr>
    </w:p>
    <w:p w:rsidR="002F63B1" w:rsidRDefault="00FA4C92">
      <w:pPr>
        <w:ind w:left="2412" w:right="2423"/>
        <w:jc w:val="center"/>
        <w:rPr>
          <w:b/>
          <w:sz w:val="32"/>
        </w:rPr>
      </w:pPr>
      <w:r>
        <w:rPr>
          <w:b/>
          <w:sz w:val="32"/>
        </w:rPr>
        <w:t>ОЦЕНОЧНЫЕ</w:t>
      </w:r>
      <w:r>
        <w:rPr>
          <w:b/>
          <w:spacing w:val="-9"/>
          <w:sz w:val="32"/>
        </w:rPr>
        <w:t xml:space="preserve"> </w:t>
      </w:r>
      <w:r>
        <w:rPr>
          <w:b/>
          <w:sz w:val="32"/>
        </w:rPr>
        <w:t>СРЕДСТВА</w:t>
      </w:r>
      <w:r>
        <w:rPr>
          <w:b/>
          <w:spacing w:val="-8"/>
          <w:sz w:val="32"/>
        </w:rPr>
        <w:t xml:space="preserve"> </w:t>
      </w:r>
      <w:r>
        <w:rPr>
          <w:b/>
          <w:sz w:val="32"/>
        </w:rPr>
        <w:t>ДЛЯ</w:t>
      </w:r>
      <w:r>
        <w:rPr>
          <w:b/>
          <w:spacing w:val="-8"/>
          <w:sz w:val="32"/>
        </w:rPr>
        <w:t xml:space="preserve"> </w:t>
      </w:r>
      <w:r>
        <w:rPr>
          <w:b/>
          <w:sz w:val="32"/>
        </w:rPr>
        <w:t>ГИА</w:t>
      </w:r>
      <w:r>
        <w:rPr>
          <w:b/>
          <w:spacing w:val="-77"/>
          <w:sz w:val="32"/>
        </w:rPr>
        <w:t xml:space="preserve"> </w:t>
      </w:r>
      <w:r>
        <w:rPr>
          <w:b/>
          <w:sz w:val="32"/>
        </w:rPr>
        <w:t>ПО</w:t>
      </w:r>
      <w:r>
        <w:rPr>
          <w:b/>
          <w:spacing w:val="-2"/>
          <w:sz w:val="32"/>
        </w:rPr>
        <w:t xml:space="preserve"> </w:t>
      </w:r>
      <w:r>
        <w:rPr>
          <w:b/>
          <w:sz w:val="32"/>
        </w:rPr>
        <w:t>СПЕЦИАЛЬНОСТИ</w:t>
      </w:r>
    </w:p>
    <w:p w:rsidR="002F63B1" w:rsidRDefault="00FA4C92">
      <w:pPr>
        <w:spacing w:before="1"/>
        <w:ind w:left="1294" w:right="1304"/>
        <w:jc w:val="center"/>
        <w:rPr>
          <w:b/>
          <w:sz w:val="32"/>
        </w:rPr>
      </w:pPr>
      <w:r>
        <w:rPr>
          <w:b/>
          <w:sz w:val="32"/>
        </w:rPr>
        <w:t>«43.02.17</w:t>
      </w:r>
      <w:r>
        <w:rPr>
          <w:b/>
          <w:spacing w:val="-5"/>
          <w:sz w:val="32"/>
        </w:rPr>
        <w:t xml:space="preserve"> </w:t>
      </w:r>
      <w:r>
        <w:rPr>
          <w:b/>
          <w:sz w:val="32"/>
        </w:rPr>
        <w:t>ТЕХНОЛОГИИ</w:t>
      </w:r>
      <w:r>
        <w:rPr>
          <w:b/>
          <w:spacing w:val="-1"/>
          <w:sz w:val="32"/>
        </w:rPr>
        <w:t xml:space="preserve"> </w:t>
      </w:r>
      <w:r>
        <w:rPr>
          <w:b/>
          <w:sz w:val="32"/>
        </w:rPr>
        <w:t>ИНДУСТРИИ</w:t>
      </w:r>
      <w:r>
        <w:rPr>
          <w:b/>
          <w:spacing w:val="-5"/>
          <w:sz w:val="32"/>
        </w:rPr>
        <w:t xml:space="preserve"> </w:t>
      </w:r>
      <w:r>
        <w:rPr>
          <w:b/>
          <w:sz w:val="32"/>
        </w:rPr>
        <w:t>КРАСОТЫ»</w:t>
      </w: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2F63B1">
      <w:pPr>
        <w:pStyle w:val="a3"/>
        <w:rPr>
          <w:b/>
          <w:sz w:val="34"/>
        </w:rPr>
      </w:pPr>
    </w:p>
    <w:p w:rsidR="002F63B1" w:rsidRDefault="0078731D">
      <w:pPr>
        <w:pStyle w:val="5"/>
        <w:spacing w:before="298"/>
        <w:ind w:left="2412" w:right="2415"/>
        <w:jc w:val="center"/>
      </w:pPr>
      <w:r>
        <w:t>2023</w:t>
      </w:r>
    </w:p>
    <w:p w:rsidR="002F63B1" w:rsidRDefault="002F63B1">
      <w:pPr>
        <w:jc w:val="center"/>
        <w:sectPr w:rsidR="002F63B1">
          <w:headerReference w:type="default" r:id="rId445"/>
          <w:footerReference w:type="default" r:id="rId446"/>
          <w:pgSz w:w="11910" w:h="16840"/>
          <w:pgMar w:top="1040" w:right="320" w:bottom="280" w:left="1180" w:header="0" w:footer="0" w:gutter="0"/>
          <w:cols w:space="720"/>
        </w:sectPr>
      </w:pPr>
    </w:p>
    <w:p w:rsidR="002F63B1" w:rsidRDefault="00FA4C92">
      <w:pPr>
        <w:spacing w:before="71"/>
        <w:ind w:left="2412" w:right="2415"/>
        <w:jc w:val="center"/>
        <w:rPr>
          <w:b/>
          <w:sz w:val="24"/>
        </w:rPr>
      </w:pPr>
      <w:r>
        <w:rPr>
          <w:b/>
          <w:sz w:val="24"/>
        </w:rPr>
        <w:lastRenderedPageBreak/>
        <w:t>СОДЕРЖАНИЕ</w:t>
      </w:r>
    </w:p>
    <w:p w:rsidR="002F63B1" w:rsidRDefault="002F63B1">
      <w:pPr>
        <w:pStyle w:val="a3"/>
        <w:rPr>
          <w:b/>
        </w:rPr>
      </w:pPr>
    </w:p>
    <w:p w:rsidR="002F63B1" w:rsidRDefault="00FA4C92" w:rsidP="00087AC1">
      <w:pPr>
        <w:pStyle w:val="5"/>
        <w:numPr>
          <w:ilvl w:val="0"/>
          <w:numId w:val="5"/>
        </w:numPr>
        <w:tabs>
          <w:tab w:val="left" w:pos="806"/>
        </w:tabs>
      </w:pPr>
      <w:r>
        <w:t>Паспорт</w:t>
      </w:r>
      <w:r>
        <w:rPr>
          <w:spacing w:val="-1"/>
        </w:rPr>
        <w:t xml:space="preserve"> </w:t>
      </w:r>
      <w:r>
        <w:t>оценочных</w:t>
      </w:r>
      <w:r>
        <w:rPr>
          <w:spacing w:val="-2"/>
        </w:rPr>
        <w:t xml:space="preserve"> </w:t>
      </w:r>
      <w:r>
        <w:t>средств</w:t>
      </w:r>
      <w:r>
        <w:rPr>
          <w:spacing w:val="-3"/>
        </w:rPr>
        <w:t xml:space="preserve"> </w:t>
      </w:r>
      <w:r>
        <w:t>для</w:t>
      </w:r>
      <w:r>
        <w:rPr>
          <w:spacing w:val="-1"/>
        </w:rPr>
        <w:t xml:space="preserve"> </w:t>
      </w:r>
      <w:r>
        <w:t>ГИА</w:t>
      </w:r>
    </w:p>
    <w:p w:rsidR="002F63B1" w:rsidRDefault="00FA4C92" w:rsidP="00087AC1">
      <w:pPr>
        <w:pStyle w:val="a5"/>
        <w:numPr>
          <w:ilvl w:val="0"/>
          <w:numId w:val="5"/>
        </w:numPr>
        <w:tabs>
          <w:tab w:val="left" w:pos="806"/>
        </w:tabs>
        <w:rPr>
          <w:b/>
          <w:sz w:val="24"/>
        </w:rPr>
      </w:pPr>
      <w:r>
        <w:rPr>
          <w:b/>
          <w:sz w:val="24"/>
        </w:rPr>
        <w:t>Структура</w:t>
      </w:r>
      <w:r>
        <w:rPr>
          <w:b/>
          <w:spacing w:val="-3"/>
          <w:sz w:val="24"/>
        </w:rPr>
        <w:t xml:space="preserve"> </w:t>
      </w:r>
      <w:r>
        <w:rPr>
          <w:b/>
          <w:sz w:val="24"/>
        </w:rPr>
        <w:t>процедур</w:t>
      </w:r>
      <w:r>
        <w:rPr>
          <w:b/>
          <w:spacing w:val="-5"/>
          <w:sz w:val="24"/>
        </w:rPr>
        <w:t xml:space="preserve"> </w:t>
      </w:r>
      <w:r>
        <w:rPr>
          <w:b/>
          <w:sz w:val="24"/>
        </w:rPr>
        <w:t>ГИА</w:t>
      </w:r>
      <w:r>
        <w:rPr>
          <w:b/>
          <w:spacing w:val="-2"/>
          <w:sz w:val="24"/>
        </w:rPr>
        <w:t xml:space="preserve"> </w:t>
      </w:r>
      <w:r>
        <w:rPr>
          <w:b/>
          <w:sz w:val="24"/>
        </w:rPr>
        <w:t>и</w:t>
      </w:r>
      <w:r>
        <w:rPr>
          <w:b/>
          <w:spacing w:val="-3"/>
          <w:sz w:val="24"/>
        </w:rPr>
        <w:t xml:space="preserve"> </w:t>
      </w:r>
      <w:r>
        <w:rPr>
          <w:b/>
          <w:sz w:val="24"/>
        </w:rPr>
        <w:t>порядок</w:t>
      </w:r>
      <w:r>
        <w:rPr>
          <w:b/>
          <w:spacing w:val="-4"/>
          <w:sz w:val="24"/>
        </w:rPr>
        <w:t xml:space="preserve"> </w:t>
      </w:r>
      <w:r>
        <w:rPr>
          <w:b/>
          <w:sz w:val="24"/>
        </w:rPr>
        <w:t>проведения</w:t>
      </w:r>
    </w:p>
    <w:p w:rsidR="002F63B1" w:rsidRDefault="00FA4C92" w:rsidP="00087AC1">
      <w:pPr>
        <w:pStyle w:val="5"/>
        <w:numPr>
          <w:ilvl w:val="0"/>
          <w:numId w:val="5"/>
        </w:numPr>
        <w:tabs>
          <w:tab w:val="left" w:pos="806"/>
        </w:tabs>
      </w:pPr>
      <w:r>
        <w:t>Типовое</w:t>
      </w:r>
      <w:r>
        <w:rPr>
          <w:spacing w:val="-5"/>
        </w:rPr>
        <w:t xml:space="preserve"> </w:t>
      </w:r>
      <w:r>
        <w:t>задание</w:t>
      </w:r>
      <w:r>
        <w:rPr>
          <w:spacing w:val="-4"/>
        </w:rPr>
        <w:t xml:space="preserve"> </w:t>
      </w:r>
      <w:r>
        <w:t>для</w:t>
      </w:r>
      <w:r>
        <w:rPr>
          <w:spacing w:val="-5"/>
        </w:rPr>
        <w:t xml:space="preserve"> </w:t>
      </w:r>
      <w:r>
        <w:t>демонстрационного</w:t>
      </w:r>
      <w:r>
        <w:rPr>
          <w:spacing w:val="-3"/>
        </w:rPr>
        <w:t xml:space="preserve"> </w:t>
      </w:r>
      <w:r>
        <w:t>экзамена</w:t>
      </w:r>
    </w:p>
    <w:p w:rsidR="002F63B1" w:rsidRDefault="00FA4C92" w:rsidP="00087AC1">
      <w:pPr>
        <w:pStyle w:val="a5"/>
        <w:numPr>
          <w:ilvl w:val="0"/>
          <w:numId w:val="5"/>
        </w:numPr>
        <w:tabs>
          <w:tab w:val="left" w:pos="806"/>
        </w:tabs>
        <w:ind w:right="1178"/>
        <w:rPr>
          <w:b/>
          <w:sz w:val="24"/>
        </w:rPr>
      </w:pPr>
      <w:r>
        <w:rPr>
          <w:b/>
          <w:sz w:val="24"/>
        </w:rPr>
        <w:t>Порядок организации и проведения защиты дипломной работы (дипломного</w:t>
      </w:r>
      <w:r>
        <w:rPr>
          <w:b/>
          <w:spacing w:val="-57"/>
          <w:sz w:val="24"/>
        </w:rPr>
        <w:t xml:space="preserve"> </w:t>
      </w:r>
      <w:r>
        <w:rPr>
          <w:b/>
          <w:sz w:val="24"/>
        </w:rPr>
        <w:t>проекта)</w:t>
      </w:r>
    </w:p>
    <w:p w:rsidR="002F63B1" w:rsidRDefault="002F63B1">
      <w:pPr>
        <w:rPr>
          <w:sz w:val="24"/>
        </w:rPr>
        <w:sectPr w:rsidR="002F63B1">
          <w:headerReference w:type="default" r:id="rId447"/>
          <w:footerReference w:type="default" r:id="rId448"/>
          <w:pgSz w:w="11910" w:h="16840"/>
          <w:pgMar w:top="1040" w:right="320" w:bottom="280" w:left="1180" w:header="0" w:footer="0" w:gutter="0"/>
          <w:cols w:space="720"/>
        </w:sectPr>
      </w:pPr>
    </w:p>
    <w:p w:rsidR="002F63B1" w:rsidRDefault="00FA4C92" w:rsidP="00087AC1">
      <w:pPr>
        <w:pStyle w:val="5"/>
        <w:numPr>
          <w:ilvl w:val="1"/>
          <w:numId w:val="5"/>
        </w:numPr>
        <w:tabs>
          <w:tab w:val="left" w:pos="1655"/>
        </w:tabs>
        <w:spacing w:before="71"/>
      </w:pPr>
      <w:r>
        <w:lastRenderedPageBreak/>
        <w:t>ПАСПОРТ</w:t>
      </w:r>
      <w:r>
        <w:rPr>
          <w:spacing w:val="-1"/>
        </w:rPr>
        <w:t xml:space="preserve"> </w:t>
      </w:r>
      <w:r>
        <w:t>ОЦЕНОЧНЫХ</w:t>
      </w:r>
      <w:r>
        <w:rPr>
          <w:spacing w:val="-1"/>
        </w:rPr>
        <w:t xml:space="preserve"> </w:t>
      </w:r>
      <w:r>
        <w:t>СРЕДСТВ</w:t>
      </w:r>
      <w:r>
        <w:rPr>
          <w:spacing w:val="-1"/>
        </w:rPr>
        <w:t xml:space="preserve"> </w:t>
      </w:r>
      <w:r>
        <w:t>ДЛЯ</w:t>
      </w:r>
      <w:r>
        <w:rPr>
          <w:spacing w:val="-4"/>
        </w:rPr>
        <w:t xml:space="preserve"> </w:t>
      </w:r>
      <w:r>
        <w:t>ГИА</w:t>
      </w:r>
    </w:p>
    <w:p w:rsidR="002F63B1" w:rsidRDefault="002F63B1">
      <w:pPr>
        <w:pStyle w:val="a3"/>
        <w:rPr>
          <w:b/>
        </w:rPr>
      </w:pPr>
    </w:p>
    <w:p w:rsidR="002F63B1" w:rsidRDefault="00FA4C92" w:rsidP="00087AC1">
      <w:pPr>
        <w:pStyle w:val="a5"/>
        <w:numPr>
          <w:ilvl w:val="2"/>
          <w:numId w:val="5"/>
        </w:numPr>
        <w:tabs>
          <w:tab w:val="left" w:pos="1902"/>
        </w:tabs>
        <w:spacing w:line="274" w:lineRule="exact"/>
        <w:rPr>
          <w:b/>
          <w:sz w:val="24"/>
        </w:rPr>
      </w:pPr>
      <w:r>
        <w:rPr>
          <w:b/>
          <w:sz w:val="24"/>
        </w:rPr>
        <w:t>.</w:t>
      </w:r>
      <w:r>
        <w:rPr>
          <w:b/>
          <w:spacing w:val="-2"/>
          <w:sz w:val="24"/>
        </w:rPr>
        <w:t xml:space="preserve"> </w:t>
      </w:r>
      <w:r>
        <w:rPr>
          <w:b/>
          <w:sz w:val="24"/>
        </w:rPr>
        <w:t>Особенности</w:t>
      </w:r>
      <w:r>
        <w:rPr>
          <w:b/>
          <w:spacing w:val="-1"/>
          <w:sz w:val="24"/>
        </w:rPr>
        <w:t xml:space="preserve"> </w:t>
      </w:r>
      <w:r>
        <w:rPr>
          <w:b/>
          <w:sz w:val="24"/>
        </w:rPr>
        <w:t>образовательной</w:t>
      </w:r>
      <w:r>
        <w:rPr>
          <w:b/>
          <w:spacing w:val="-4"/>
          <w:sz w:val="24"/>
        </w:rPr>
        <w:t xml:space="preserve"> </w:t>
      </w:r>
      <w:r>
        <w:rPr>
          <w:b/>
          <w:sz w:val="24"/>
        </w:rPr>
        <w:t>программы</w:t>
      </w:r>
    </w:p>
    <w:p w:rsidR="002F63B1" w:rsidRDefault="00FA4C92">
      <w:pPr>
        <w:pStyle w:val="a3"/>
        <w:ind w:left="661" w:right="1024" w:firstLine="779"/>
      </w:pPr>
      <w:r>
        <w:t>Оценочные</w:t>
      </w:r>
      <w:r>
        <w:rPr>
          <w:spacing w:val="7"/>
        </w:rPr>
        <w:t xml:space="preserve"> </w:t>
      </w:r>
      <w:r>
        <w:t>средства</w:t>
      </w:r>
      <w:r>
        <w:rPr>
          <w:spacing w:val="11"/>
        </w:rPr>
        <w:t xml:space="preserve"> </w:t>
      </w:r>
      <w:r>
        <w:t>разработаны</w:t>
      </w:r>
      <w:r>
        <w:rPr>
          <w:spacing w:val="8"/>
        </w:rPr>
        <w:t xml:space="preserve"> </w:t>
      </w:r>
      <w:r>
        <w:t>для</w:t>
      </w:r>
      <w:r>
        <w:rPr>
          <w:spacing w:val="9"/>
        </w:rPr>
        <w:t xml:space="preserve"> </w:t>
      </w:r>
      <w:r>
        <w:t>специальности</w:t>
      </w:r>
      <w:r>
        <w:rPr>
          <w:spacing w:val="9"/>
        </w:rPr>
        <w:t xml:space="preserve"> </w:t>
      </w:r>
      <w:r>
        <w:t>43.02.17</w:t>
      </w:r>
      <w:r>
        <w:rPr>
          <w:spacing w:val="6"/>
        </w:rPr>
        <w:t xml:space="preserve"> </w:t>
      </w:r>
      <w:r>
        <w:t>Технологии</w:t>
      </w:r>
      <w:r>
        <w:rPr>
          <w:spacing w:val="-57"/>
        </w:rPr>
        <w:t xml:space="preserve"> </w:t>
      </w:r>
      <w:r>
        <w:t>индустрии</w:t>
      </w:r>
      <w:r>
        <w:rPr>
          <w:spacing w:val="-1"/>
        </w:rPr>
        <w:t xml:space="preserve"> </w:t>
      </w:r>
      <w:r>
        <w:t>красоты.</w:t>
      </w:r>
    </w:p>
    <w:p w:rsidR="002F63B1" w:rsidRDefault="00FA4C92">
      <w:pPr>
        <w:pStyle w:val="a3"/>
        <w:tabs>
          <w:tab w:val="left" w:pos="1848"/>
          <w:tab w:val="left" w:pos="2820"/>
          <w:tab w:val="left" w:pos="4592"/>
          <w:tab w:val="left" w:pos="5347"/>
          <w:tab w:val="left" w:pos="7150"/>
          <w:tab w:val="left" w:pos="8328"/>
        </w:tabs>
        <w:ind w:left="661" w:right="532" w:firstLine="779"/>
      </w:pPr>
      <w:r>
        <w:t>В</w:t>
      </w:r>
      <w:r>
        <w:tab/>
        <w:t>рамках</w:t>
      </w:r>
      <w:r>
        <w:tab/>
        <w:t>специальности</w:t>
      </w:r>
      <w:r>
        <w:tab/>
        <w:t>СПО</w:t>
      </w:r>
      <w:r>
        <w:tab/>
        <w:t>предусмотрено</w:t>
      </w:r>
      <w:r>
        <w:tab/>
        <w:t>освоение</w:t>
      </w:r>
      <w:r>
        <w:tab/>
      </w:r>
      <w:r>
        <w:rPr>
          <w:spacing w:val="-1"/>
        </w:rPr>
        <w:t>квалификации:</w:t>
      </w:r>
      <w:r>
        <w:rPr>
          <w:spacing w:val="-57"/>
        </w:rPr>
        <w:t xml:space="preserve"> </w:t>
      </w:r>
      <w:r>
        <w:t>специалист</w:t>
      </w:r>
      <w:r>
        <w:rPr>
          <w:spacing w:val="-1"/>
        </w:rPr>
        <w:t xml:space="preserve"> </w:t>
      </w:r>
      <w:r>
        <w:t>индустрии красоты.</w:t>
      </w:r>
    </w:p>
    <w:p w:rsidR="002F63B1" w:rsidRDefault="00FA4C92" w:rsidP="00087AC1">
      <w:pPr>
        <w:pStyle w:val="5"/>
        <w:numPr>
          <w:ilvl w:val="2"/>
          <w:numId w:val="5"/>
        </w:numPr>
        <w:tabs>
          <w:tab w:val="left" w:pos="1912"/>
        </w:tabs>
        <w:spacing w:before="3" w:line="274" w:lineRule="exact"/>
        <w:ind w:left="1911" w:hanging="471"/>
      </w:pPr>
      <w:r>
        <w:t>Применяемые</w:t>
      </w:r>
      <w:r>
        <w:rPr>
          <w:spacing w:val="-7"/>
        </w:rPr>
        <w:t xml:space="preserve"> </w:t>
      </w:r>
      <w:r>
        <w:t>материалы</w:t>
      </w:r>
    </w:p>
    <w:p w:rsidR="002F63B1" w:rsidRDefault="00FA4C92">
      <w:pPr>
        <w:pStyle w:val="a3"/>
        <w:spacing w:after="6"/>
        <w:ind w:left="661" w:firstLine="779"/>
      </w:pPr>
      <w:r>
        <w:t>Для</w:t>
      </w:r>
      <w:r>
        <w:rPr>
          <w:spacing w:val="-5"/>
        </w:rPr>
        <w:t xml:space="preserve"> </w:t>
      </w:r>
      <w:r>
        <w:t>разработки</w:t>
      </w:r>
      <w:r>
        <w:rPr>
          <w:spacing w:val="-3"/>
        </w:rPr>
        <w:t xml:space="preserve"> </w:t>
      </w:r>
      <w:r>
        <w:t>оценочных</w:t>
      </w:r>
      <w:r>
        <w:rPr>
          <w:spacing w:val="-4"/>
        </w:rPr>
        <w:t xml:space="preserve"> </w:t>
      </w:r>
      <w:r>
        <w:t>заданий</w:t>
      </w:r>
      <w:r>
        <w:rPr>
          <w:spacing w:val="-3"/>
        </w:rPr>
        <w:t xml:space="preserve"> </w:t>
      </w:r>
      <w:r>
        <w:t>по</w:t>
      </w:r>
      <w:r>
        <w:rPr>
          <w:spacing w:val="-3"/>
        </w:rPr>
        <w:t xml:space="preserve"> </w:t>
      </w:r>
      <w:r>
        <w:t>каждому</w:t>
      </w:r>
      <w:r>
        <w:rPr>
          <w:spacing w:val="-6"/>
        </w:rPr>
        <w:t xml:space="preserve"> </w:t>
      </w:r>
      <w:r>
        <w:t>из</w:t>
      </w:r>
      <w:r>
        <w:rPr>
          <w:spacing w:val="-3"/>
        </w:rPr>
        <w:t xml:space="preserve"> </w:t>
      </w:r>
      <w:r>
        <w:t>сочетаний</w:t>
      </w:r>
      <w:r>
        <w:rPr>
          <w:spacing w:val="-3"/>
        </w:rPr>
        <w:t xml:space="preserve"> </w:t>
      </w:r>
      <w:r>
        <w:t>видов</w:t>
      </w:r>
      <w:r>
        <w:rPr>
          <w:spacing w:val="-4"/>
        </w:rPr>
        <w:t xml:space="preserve"> </w:t>
      </w:r>
      <w:r>
        <w:t>деятельности</w:t>
      </w:r>
      <w:r>
        <w:rPr>
          <w:spacing w:val="-57"/>
        </w:rPr>
        <w:t xml:space="preserve"> </w:t>
      </w:r>
      <w:r>
        <w:t>рекомендуется</w:t>
      </w:r>
      <w:r>
        <w:rPr>
          <w:spacing w:val="-1"/>
        </w:rPr>
        <w:t xml:space="preserve"> </w:t>
      </w:r>
      <w:r>
        <w:t>применять следующие</w:t>
      </w:r>
      <w:r>
        <w:rPr>
          <w:spacing w:val="-1"/>
        </w:rPr>
        <w:t xml:space="preserve"> </w:t>
      </w:r>
      <w:r>
        <w:t>материалы:</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6"/>
        <w:gridCol w:w="4124"/>
        <w:gridCol w:w="2208"/>
      </w:tblGrid>
      <w:tr w:rsidR="002F63B1">
        <w:trPr>
          <w:trHeight w:val="637"/>
        </w:trPr>
        <w:tc>
          <w:tcPr>
            <w:tcW w:w="3836" w:type="dxa"/>
          </w:tcPr>
          <w:p w:rsidR="002F63B1" w:rsidRDefault="002F63B1">
            <w:pPr>
              <w:pStyle w:val="TableParagraph"/>
              <w:spacing w:before="8"/>
              <w:rPr>
                <w:sz w:val="17"/>
              </w:rPr>
            </w:pPr>
          </w:p>
          <w:p w:rsidR="002F63B1" w:rsidRDefault="00FA4C92">
            <w:pPr>
              <w:pStyle w:val="TableParagraph"/>
              <w:ind w:left="1029"/>
              <w:rPr>
                <w:b/>
                <w:sz w:val="20"/>
              </w:rPr>
            </w:pPr>
            <w:r>
              <w:rPr>
                <w:b/>
                <w:sz w:val="20"/>
              </w:rPr>
              <w:t>Виды</w:t>
            </w:r>
            <w:r>
              <w:rPr>
                <w:b/>
                <w:spacing w:val="-3"/>
                <w:sz w:val="20"/>
              </w:rPr>
              <w:t xml:space="preserve"> </w:t>
            </w:r>
            <w:r>
              <w:rPr>
                <w:b/>
                <w:sz w:val="20"/>
              </w:rPr>
              <w:t>деятельности</w:t>
            </w:r>
          </w:p>
        </w:tc>
        <w:tc>
          <w:tcPr>
            <w:tcW w:w="4124" w:type="dxa"/>
          </w:tcPr>
          <w:p w:rsidR="002F63B1" w:rsidRDefault="002F63B1">
            <w:pPr>
              <w:pStyle w:val="TableParagraph"/>
              <w:spacing w:before="8"/>
              <w:rPr>
                <w:sz w:val="17"/>
              </w:rPr>
            </w:pPr>
          </w:p>
          <w:p w:rsidR="002F63B1" w:rsidRDefault="00FA4C92">
            <w:pPr>
              <w:pStyle w:val="TableParagraph"/>
              <w:ind w:left="726"/>
              <w:rPr>
                <w:b/>
                <w:sz w:val="20"/>
              </w:rPr>
            </w:pPr>
            <w:r>
              <w:rPr>
                <w:b/>
                <w:sz w:val="20"/>
              </w:rPr>
              <w:t>Профессиональный</w:t>
            </w:r>
            <w:r>
              <w:rPr>
                <w:b/>
                <w:spacing w:val="-8"/>
                <w:sz w:val="20"/>
              </w:rPr>
              <w:t xml:space="preserve"> </w:t>
            </w:r>
            <w:r>
              <w:rPr>
                <w:b/>
                <w:sz w:val="20"/>
              </w:rPr>
              <w:t>стандарт</w:t>
            </w:r>
          </w:p>
        </w:tc>
        <w:tc>
          <w:tcPr>
            <w:tcW w:w="2208" w:type="dxa"/>
          </w:tcPr>
          <w:p w:rsidR="002F63B1" w:rsidRDefault="00FA4C92">
            <w:pPr>
              <w:pStyle w:val="TableParagraph"/>
              <w:spacing w:before="89"/>
              <w:ind w:left="508" w:right="463" w:hanging="20"/>
              <w:rPr>
                <w:b/>
                <w:sz w:val="20"/>
              </w:rPr>
            </w:pPr>
            <w:r>
              <w:rPr>
                <w:b/>
                <w:sz w:val="20"/>
              </w:rPr>
              <w:t>Компетенция</w:t>
            </w:r>
            <w:r>
              <w:rPr>
                <w:b/>
                <w:spacing w:val="-47"/>
                <w:sz w:val="20"/>
              </w:rPr>
              <w:t xml:space="preserve"> </w:t>
            </w:r>
            <w:r>
              <w:rPr>
                <w:b/>
                <w:sz w:val="20"/>
              </w:rPr>
              <w:t>Ворлдскиллс</w:t>
            </w:r>
          </w:p>
        </w:tc>
      </w:tr>
      <w:tr w:rsidR="002F63B1">
        <w:trPr>
          <w:trHeight w:val="2071"/>
        </w:trPr>
        <w:tc>
          <w:tcPr>
            <w:tcW w:w="3836" w:type="dxa"/>
          </w:tcPr>
          <w:p w:rsidR="002F63B1" w:rsidRDefault="00FA4C92">
            <w:pPr>
              <w:pStyle w:val="TableParagraph"/>
              <w:ind w:left="9" w:right="1461"/>
              <w:rPr>
                <w:sz w:val="24"/>
              </w:rPr>
            </w:pPr>
            <w:r>
              <w:rPr>
                <w:sz w:val="24"/>
              </w:rPr>
              <w:t>ВД.04</w:t>
            </w:r>
            <w:r>
              <w:rPr>
                <w:spacing w:val="-11"/>
                <w:sz w:val="24"/>
              </w:rPr>
              <w:t xml:space="preserve"> </w:t>
            </w:r>
            <w:r>
              <w:rPr>
                <w:sz w:val="24"/>
              </w:rPr>
              <w:t>Предоставление</w:t>
            </w:r>
            <w:r>
              <w:rPr>
                <w:spacing w:val="-57"/>
                <w:sz w:val="24"/>
              </w:rPr>
              <w:t xml:space="preserve"> </w:t>
            </w:r>
            <w:r>
              <w:rPr>
                <w:sz w:val="24"/>
              </w:rPr>
              <w:t>парикмахерских</w:t>
            </w:r>
            <w:r>
              <w:rPr>
                <w:spacing w:val="-4"/>
                <w:sz w:val="24"/>
              </w:rPr>
              <w:t xml:space="preserve"> </w:t>
            </w:r>
            <w:r>
              <w:rPr>
                <w:sz w:val="24"/>
              </w:rPr>
              <w:t>услуг</w:t>
            </w:r>
          </w:p>
        </w:tc>
        <w:tc>
          <w:tcPr>
            <w:tcW w:w="4124" w:type="dxa"/>
          </w:tcPr>
          <w:p w:rsidR="002F63B1" w:rsidRDefault="00FA4C92">
            <w:pPr>
              <w:pStyle w:val="TableParagraph"/>
              <w:spacing w:before="131"/>
              <w:ind w:left="9" w:right="87"/>
              <w:rPr>
                <w:sz w:val="24"/>
              </w:rPr>
            </w:pPr>
            <w:r>
              <w:rPr>
                <w:sz w:val="24"/>
              </w:rPr>
              <w:t>Профессиональный стандарт «Специа-</w:t>
            </w:r>
            <w:r>
              <w:rPr>
                <w:spacing w:val="-58"/>
                <w:sz w:val="24"/>
              </w:rPr>
              <w:t xml:space="preserve"> </w:t>
            </w:r>
            <w:r>
              <w:rPr>
                <w:sz w:val="24"/>
              </w:rPr>
              <w:t>лист по предоставлению</w:t>
            </w:r>
            <w:r>
              <w:rPr>
                <w:spacing w:val="1"/>
                <w:sz w:val="24"/>
              </w:rPr>
              <w:t xml:space="preserve"> </w:t>
            </w:r>
            <w:r>
              <w:rPr>
                <w:sz w:val="24"/>
              </w:rPr>
              <w:t>парикмахерских</w:t>
            </w:r>
            <w:r>
              <w:rPr>
                <w:spacing w:val="1"/>
                <w:sz w:val="24"/>
              </w:rPr>
              <w:t xml:space="preserve"> </w:t>
            </w:r>
            <w:r>
              <w:rPr>
                <w:sz w:val="24"/>
              </w:rPr>
              <w:t>услуг»,</w:t>
            </w:r>
            <w:r>
              <w:rPr>
                <w:spacing w:val="-1"/>
                <w:sz w:val="24"/>
              </w:rPr>
              <w:t xml:space="preserve"> </w:t>
            </w:r>
            <w:r>
              <w:rPr>
                <w:sz w:val="24"/>
              </w:rPr>
              <w:t>утвержден</w:t>
            </w:r>
            <w:r>
              <w:rPr>
                <w:spacing w:val="1"/>
                <w:sz w:val="24"/>
              </w:rPr>
              <w:t xml:space="preserve"> </w:t>
            </w:r>
            <w:r>
              <w:rPr>
                <w:sz w:val="24"/>
              </w:rPr>
              <w:t>приказом Министерства труда и</w:t>
            </w:r>
            <w:r>
              <w:rPr>
                <w:spacing w:val="1"/>
                <w:sz w:val="24"/>
              </w:rPr>
              <w:t xml:space="preserve"> </w:t>
            </w:r>
            <w:r>
              <w:rPr>
                <w:sz w:val="24"/>
              </w:rPr>
              <w:t>социальной защиты 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25 декабря</w:t>
            </w:r>
            <w:r>
              <w:rPr>
                <w:spacing w:val="-1"/>
                <w:sz w:val="24"/>
              </w:rPr>
              <w:t xml:space="preserve"> </w:t>
            </w:r>
            <w:r>
              <w:rPr>
                <w:sz w:val="24"/>
              </w:rPr>
              <w:t>2014</w:t>
            </w:r>
            <w:r>
              <w:rPr>
                <w:spacing w:val="-1"/>
                <w:sz w:val="24"/>
              </w:rPr>
              <w:t xml:space="preserve"> </w:t>
            </w:r>
            <w:r>
              <w:rPr>
                <w:sz w:val="24"/>
              </w:rPr>
              <w:t>г.</w:t>
            </w:r>
          </w:p>
          <w:p w:rsidR="002F63B1" w:rsidRDefault="00FA4C92">
            <w:pPr>
              <w:pStyle w:val="TableParagraph"/>
              <w:spacing w:line="264" w:lineRule="exact"/>
              <w:ind w:left="9"/>
              <w:rPr>
                <w:sz w:val="24"/>
              </w:rPr>
            </w:pPr>
            <w:r>
              <w:rPr>
                <w:sz w:val="24"/>
              </w:rPr>
              <w:t>№1134н,</w:t>
            </w:r>
            <w:r>
              <w:rPr>
                <w:spacing w:val="-3"/>
                <w:sz w:val="24"/>
              </w:rPr>
              <w:t xml:space="preserve"> </w:t>
            </w:r>
            <w:r>
              <w:rPr>
                <w:sz w:val="24"/>
              </w:rPr>
              <w:t>регистрационный</w:t>
            </w:r>
            <w:r>
              <w:rPr>
                <w:spacing w:val="-2"/>
                <w:sz w:val="24"/>
              </w:rPr>
              <w:t xml:space="preserve"> </w:t>
            </w:r>
            <w:r>
              <w:rPr>
                <w:sz w:val="24"/>
              </w:rPr>
              <w:t>№35906</w:t>
            </w:r>
          </w:p>
        </w:tc>
        <w:tc>
          <w:tcPr>
            <w:tcW w:w="2208" w:type="dxa"/>
          </w:tcPr>
          <w:p w:rsidR="002F63B1" w:rsidRDefault="00FA4C92">
            <w:pPr>
              <w:pStyle w:val="TableParagraph"/>
              <w:ind w:left="9" w:right="469"/>
              <w:rPr>
                <w:sz w:val="24"/>
              </w:rPr>
            </w:pPr>
            <w:r>
              <w:rPr>
                <w:sz w:val="24"/>
              </w:rPr>
              <w:t>Парикмахерское</w:t>
            </w:r>
            <w:r>
              <w:rPr>
                <w:spacing w:val="-58"/>
                <w:sz w:val="24"/>
              </w:rPr>
              <w:t xml:space="preserve"> </w:t>
            </w:r>
            <w:r>
              <w:rPr>
                <w:sz w:val="24"/>
              </w:rPr>
              <w:t>искусство</w:t>
            </w:r>
          </w:p>
        </w:tc>
      </w:tr>
    </w:tbl>
    <w:p w:rsidR="002F63B1" w:rsidRDefault="002F63B1">
      <w:pPr>
        <w:pStyle w:val="a3"/>
        <w:spacing w:before="8"/>
        <w:rPr>
          <w:sz w:val="23"/>
        </w:rPr>
      </w:pPr>
    </w:p>
    <w:p w:rsidR="002F63B1" w:rsidRDefault="00FA4C92">
      <w:pPr>
        <w:pStyle w:val="5"/>
        <w:spacing w:after="4"/>
        <w:ind w:left="1054"/>
      </w:pPr>
      <w:r>
        <w:t>1.3.</w:t>
      </w:r>
      <w:r>
        <w:rPr>
          <w:spacing w:val="-3"/>
        </w:rPr>
        <w:t xml:space="preserve"> </w:t>
      </w:r>
      <w:r>
        <w:t>Перечень</w:t>
      </w:r>
      <w:r>
        <w:rPr>
          <w:spacing w:val="-2"/>
        </w:rPr>
        <w:t xml:space="preserve"> </w:t>
      </w:r>
      <w:r>
        <w:t>результатов,</w:t>
      </w:r>
      <w:r>
        <w:rPr>
          <w:spacing w:val="-2"/>
        </w:rPr>
        <w:t xml:space="preserve"> </w:t>
      </w:r>
      <w:r>
        <w:t>демонстрируемых</w:t>
      </w:r>
      <w:r>
        <w:rPr>
          <w:spacing w:val="-3"/>
        </w:rPr>
        <w:t xml:space="preserve"> </w:t>
      </w:r>
      <w:r>
        <w:t>на</w:t>
      </w:r>
      <w:r>
        <w:rPr>
          <w:spacing w:val="-3"/>
        </w:rPr>
        <w:t xml:space="preserve"> </w:t>
      </w:r>
      <w:r>
        <w:t>ГИА</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6760"/>
      </w:tblGrid>
      <w:tr w:rsidR="002F63B1">
        <w:trPr>
          <w:trHeight w:val="1074"/>
        </w:trPr>
        <w:tc>
          <w:tcPr>
            <w:tcW w:w="3265" w:type="dxa"/>
          </w:tcPr>
          <w:p w:rsidR="002F63B1" w:rsidRDefault="00FA4C92">
            <w:pPr>
              <w:pStyle w:val="TableParagraph"/>
              <w:spacing w:before="116"/>
              <w:ind w:left="9" w:right="61"/>
              <w:rPr>
                <w:sz w:val="24"/>
              </w:rPr>
            </w:pPr>
            <w:r>
              <w:rPr>
                <w:sz w:val="24"/>
              </w:rPr>
              <w:t>Оцениваемые виды деятельно-</w:t>
            </w:r>
            <w:r>
              <w:rPr>
                <w:spacing w:val="-57"/>
                <w:sz w:val="24"/>
              </w:rPr>
              <w:t xml:space="preserve"> </w:t>
            </w:r>
            <w:r>
              <w:rPr>
                <w:sz w:val="24"/>
              </w:rPr>
              <w:t>сти и профессиональные ком-</w:t>
            </w:r>
            <w:r>
              <w:rPr>
                <w:spacing w:val="1"/>
                <w:sz w:val="24"/>
              </w:rPr>
              <w:t xml:space="preserve"> </w:t>
            </w:r>
            <w:r>
              <w:rPr>
                <w:sz w:val="24"/>
              </w:rPr>
              <w:t>петенции</w:t>
            </w:r>
            <w:r>
              <w:rPr>
                <w:spacing w:val="-1"/>
                <w:sz w:val="24"/>
              </w:rPr>
              <w:t xml:space="preserve"> </w:t>
            </w:r>
            <w:r>
              <w:rPr>
                <w:sz w:val="24"/>
              </w:rPr>
              <w:t>по</w:t>
            </w:r>
            <w:r>
              <w:rPr>
                <w:spacing w:val="-3"/>
                <w:sz w:val="24"/>
              </w:rPr>
              <w:t xml:space="preserve"> </w:t>
            </w:r>
            <w:r>
              <w:rPr>
                <w:sz w:val="24"/>
              </w:rPr>
              <w:t>ним</w:t>
            </w:r>
          </w:p>
        </w:tc>
        <w:tc>
          <w:tcPr>
            <w:tcW w:w="6760" w:type="dxa"/>
          </w:tcPr>
          <w:p w:rsidR="002F63B1" w:rsidRDefault="002F63B1">
            <w:pPr>
              <w:pStyle w:val="TableParagraph"/>
              <w:spacing w:before="1"/>
              <w:rPr>
                <w:b/>
                <w:sz w:val="34"/>
              </w:rPr>
            </w:pPr>
          </w:p>
          <w:p w:rsidR="002F63B1" w:rsidRDefault="00FA4C92">
            <w:pPr>
              <w:pStyle w:val="TableParagraph"/>
              <w:ind w:left="8"/>
              <w:rPr>
                <w:sz w:val="24"/>
              </w:rPr>
            </w:pPr>
            <w:r>
              <w:rPr>
                <w:sz w:val="24"/>
              </w:rPr>
              <w:t>Описание</w:t>
            </w:r>
            <w:r>
              <w:rPr>
                <w:spacing w:val="-4"/>
                <w:sz w:val="24"/>
              </w:rPr>
              <w:t xml:space="preserve"> </w:t>
            </w:r>
            <w:r>
              <w:rPr>
                <w:sz w:val="24"/>
              </w:rPr>
              <w:t>выполняемых</w:t>
            </w:r>
            <w:r>
              <w:rPr>
                <w:spacing w:val="-1"/>
                <w:sz w:val="24"/>
              </w:rPr>
              <w:t xml:space="preserve"> </w:t>
            </w:r>
            <w:r>
              <w:rPr>
                <w:sz w:val="24"/>
              </w:rPr>
              <w:t>в</w:t>
            </w:r>
            <w:r>
              <w:rPr>
                <w:spacing w:val="-5"/>
                <w:sz w:val="24"/>
              </w:rPr>
              <w:t xml:space="preserve"> </w:t>
            </w:r>
            <w:r>
              <w:rPr>
                <w:sz w:val="24"/>
              </w:rPr>
              <w:t>ходе</w:t>
            </w:r>
            <w:r>
              <w:rPr>
                <w:spacing w:val="-3"/>
                <w:sz w:val="24"/>
              </w:rPr>
              <w:t xml:space="preserve"> </w:t>
            </w:r>
            <w:r>
              <w:rPr>
                <w:sz w:val="24"/>
              </w:rPr>
              <w:t>процедур</w:t>
            </w:r>
            <w:r>
              <w:rPr>
                <w:spacing w:val="-2"/>
                <w:sz w:val="24"/>
              </w:rPr>
              <w:t xml:space="preserve"> </w:t>
            </w:r>
            <w:r>
              <w:rPr>
                <w:sz w:val="24"/>
              </w:rPr>
              <w:t>ГИА</w:t>
            </w:r>
            <w:r>
              <w:rPr>
                <w:spacing w:val="-1"/>
                <w:sz w:val="24"/>
              </w:rPr>
              <w:t xml:space="preserve"> </w:t>
            </w:r>
            <w:r>
              <w:rPr>
                <w:sz w:val="24"/>
              </w:rPr>
              <w:t>заданий</w:t>
            </w:r>
          </w:p>
        </w:tc>
      </w:tr>
      <w:tr w:rsidR="002F63B1">
        <w:trPr>
          <w:trHeight w:val="489"/>
        </w:trPr>
        <w:tc>
          <w:tcPr>
            <w:tcW w:w="10025" w:type="dxa"/>
            <w:gridSpan w:val="2"/>
          </w:tcPr>
          <w:p w:rsidR="002F63B1" w:rsidRDefault="00FA4C92">
            <w:pPr>
              <w:pStyle w:val="TableParagraph"/>
              <w:spacing w:before="104"/>
              <w:ind w:left="9"/>
              <w:rPr>
                <w:b/>
                <w:sz w:val="24"/>
              </w:rPr>
            </w:pPr>
            <w:r>
              <w:rPr>
                <w:b/>
                <w:sz w:val="24"/>
              </w:rPr>
              <w:t>Демонстрационный</w:t>
            </w:r>
            <w:r>
              <w:rPr>
                <w:b/>
                <w:spacing w:val="-5"/>
                <w:sz w:val="24"/>
              </w:rPr>
              <w:t xml:space="preserve"> </w:t>
            </w:r>
            <w:r>
              <w:rPr>
                <w:b/>
                <w:sz w:val="24"/>
              </w:rPr>
              <w:t>экзамен</w:t>
            </w:r>
          </w:p>
        </w:tc>
      </w:tr>
      <w:tr w:rsidR="002F63B1">
        <w:trPr>
          <w:trHeight w:val="1070"/>
        </w:trPr>
        <w:tc>
          <w:tcPr>
            <w:tcW w:w="3265" w:type="dxa"/>
          </w:tcPr>
          <w:p w:rsidR="002F63B1" w:rsidRDefault="002F63B1">
            <w:pPr>
              <w:pStyle w:val="TableParagraph"/>
              <w:spacing w:before="9"/>
              <w:rPr>
                <w:b/>
                <w:sz w:val="21"/>
              </w:rPr>
            </w:pPr>
          </w:p>
          <w:p w:rsidR="002F63B1" w:rsidRDefault="00FA4C92">
            <w:pPr>
              <w:pStyle w:val="TableParagraph"/>
              <w:ind w:left="9" w:right="890"/>
              <w:rPr>
                <w:sz w:val="24"/>
              </w:rPr>
            </w:pPr>
            <w:r>
              <w:rPr>
                <w:sz w:val="24"/>
              </w:rPr>
              <w:t>ВД.04</w:t>
            </w:r>
            <w:r>
              <w:rPr>
                <w:spacing w:val="-11"/>
                <w:sz w:val="24"/>
              </w:rPr>
              <w:t xml:space="preserve"> </w:t>
            </w:r>
            <w:r>
              <w:rPr>
                <w:sz w:val="24"/>
              </w:rPr>
              <w:t>Предоставление</w:t>
            </w:r>
            <w:r>
              <w:rPr>
                <w:spacing w:val="-57"/>
                <w:sz w:val="24"/>
              </w:rPr>
              <w:t xml:space="preserve"> </w:t>
            </w:r>
            <w:r>
              <w:rPr>
                <w:sz w:val="24"/>
              </w:rPr>
              <w:t>парикмахерских</w:t>
            </w:r>
            <w:r>
              <w:rPr>
                <w:spacing w:val="-4"/>
                <w:sz w:val="24"/>
              </w:rPr>
              <w:t xml:space="preserve"> </w:t>
            </w:r>
            <w:r>
              <w:rPr>
                <w:sz w:val="24"/>
              </w:rPr>
              <w:t>услуг</w:t>
            </w:r>
          </w:p>
        </w:tc>
        <w:tc>
          <w:tcPr>
            <w:tcW w:w="6760" w:type="dxa"/>
          </w:tcPr>
          <w:p w:rsidR="002F63B1" w:rsidRDefault="00FA4C92">
            <w:pPr>
              <w:pStyle w:val="TableParagraph"/>
              <w:spacing w:before="114"/>
              <w:ind w:left="8"/>
              <w:rPr>
                <w:sz w:val="24"/>
              </w:rPr>
            </w:pPr>
            <w:r>
              <w:rPr>
                <w:sz w:val="24"/>
              </w:rPr>
              <w:t>Демонстрирует</w:t>
            </w:r>
            <w:r>
              <w:rPr>
                <w:spacing w:val="-8"/>
                <w:sz w:val="24"/>
              </w:rPr>
              <w:t xml:space="preserve"> </w:t>
            </w:r>
            <w:r>
              <w:rPr>
                <w:sz w:val="24"/>
              </w:rPr>
              <w:t>моделирование</w:t>
            </w:r>
            <w:r>
              <w:rPr>
                <w:spacing w:val="-8"/>
                <w:sz w:val="24"/>
              </w:rPr>
              <w:t xml:space="preserve"> </w:t>
            </w:r>
            <w:r>
              <w:rPr>
                <w:sz w:val="24"/>
              </w:rPr>
              <w:t>реальных</w:t>
            </w:r>
            <w:r>
              <w:rPr>
                <w:spacing w:val="-6"/>
                <w:sz w:val="24"/>
              </w:rPr>
              <w:t xml:space="preserve"> </w:t>
            </w:r>
            <w:r>
              <w:rPr>
                <w:sz w:val="24"/>
              </w:rPr>
              <w:t>производственных</w:t>
            </w:r>
            <w:r>
              <w:rPr>
                <w:spacing w:val="-57"/>
                <w:sz w:val="24"/>
              </w:rPr>
              <w:t xml:space="preserve"> </w:t>
            </w:r>
            <w:r>
              <w:rPr>
                <w:sz w:val="24"/>
              </w:rPr>
              <w:t>условий для решения практических задач предоставления</w:t>
            </w:r>
            <w:r>
              <w:rPr>
                <w:spacing w:val="1"/>
                <w:sz w:val="24"/>
              </w:rPr>
              <w:t xml:space="preserve"> </w:t>
            </w:r>
            <w:r>
              <w:rPr>
                <w:sz w:val="24"/>
              </w:rPr>
              <w:t>парикмахерских</w:t>
            </w:r>
            <w:r>
              <w:rPr>
                <w:spacing w:val="3"/>
                <w:sz w:val="24"/>
              </w:rPr>
              <w:t xml:space="preserve"> </w:t>
            </w:r>
            <w:r>
              <w:rPr>
                <w:sz w:val="24"/>
              </w:rPr>
              <w:t>услуг</w:t>
            </w:r>
          </w:p>
        </w:tc>
      </w:tr>
      <w:tr w:rsidR="002F63B1">
        <w:trPr>
          <w:trHeight w:val="489"/>
        </w:trPr>
        <w:tc>
          <w:tcPr>
            <w:tcW w:w="10025" w:type="dxa"/>
            <w:gridSpan w:val="2"/>
          </w:tcPr>
          <w:p w:rsidR="002F63B1" w:rsidRDefault="00FA4C92">
            <w:pPr>
              <w:pStyle w:val="TableParagraph"/>
              <w:spacing w:before="99"/>
              <w:ind w:left="9"/>
              <w:rPr>
                <w:b/>
                <w:sz w:val="24"/>
              </w:rPr>
            </w:pPr>
            <w:r>
              <w:rPr>
                <w:b/>
                <w:sz w:val="24"/>
              </w:rPr>
              <w:t>Защита</w:t>
            </w:r>
            <w:r>
              <w:rPr>
                <w:b/>
                <w:spacing w:val="-4"/>
                <w:sz w:val="24"/>
              </w:rPr>
              <w:t xml:space="preserve"> </w:t>
            </w:r>
            <w:r>
              <w:rPr>
                <w:b/>
                <w:sz w:val="24"/>
              </w:rPr>
              <w:t>выпускной</w:t>
            </w:r>
            <w:r>
              <w:rPr>
                <w:b/>
                <w:spacing w:val="-4"/>
                <w:sz w:val="24"/>
              </w:rPr>
              <w:t xml:space="preserve"> </w:t>
            </w:r>
            <w:r>
              <w:rPr>
                <w:b/>
                <w:sz w:val="24"/>
              </w:rPr>
              <w:t>квалификационной</w:t>
            </w:r>
            <w:r>
              <w:rPr>
                <w:b/>
                <w:spacing w:val="-4"/>
                <w:sz w:val="24"/>
              </w:rPr>
              <w:t xml:space="preserve"> </w:t>
            </w:r>
            <w:r>
              <w:rPr>
                <w:b/>
                <w:sz w:val="24"/>
              </w:rPr>
              <w:t>работы</w:t>
            </w:r>
            <w:r>
              <w:rPr>
                <w:b/>
                <w:spacing w:val="-4"/>
                <w:sz w:val="24"/>
              </w:rPr>
              <w:t xml:space="preserve"> </w:t>
            </w:r>
            <w:r>
              <w:rPr>
                <w:b/>
                <w:sz w:val="24"/>
              </w:rPr>
              <w:t>(дипломного</w:t>
            </w:r>
            <w:r>
              <w:rPr>
                <w:b/>
                <w:spacing w:val="-5"/>
                <w:sz w:val="24"/>
              </w:rPr>
              <w:t xml:space="preserve"> </w:t>
            </w:r>
            <w:r>
              <w:rPr>
                <w:b/>
                <w:sz w:val="24"/>
              </w:rPr>
              <w:t>проекта</w:t>
            </w:r>
            <w:r>
              <w:rPr>
                <w:b/>
                <w:spacing w:val="2"/>
                <w:sz w:val="24"/>
              </w:rPr>
              <w:t xml:space="preserve"> </w:t>
            </w:r>
            <w:r>
              <w:rPr>
                <w:sz w:val="24"/>
              </w:rPr>
              <w:t>(</w:t>
            </w:r>
            <w:r>
              <w:rPr>
                <w:b/>
                <w:sz w:val="24"/>
              </w:rPr>
              <w:t>работы))</w:t>
            </w:r>
          </w:p>
        </w:tc>
      </w:tr>
      <w:tr w:rsidR="002F63B1">
        <w:trPr>
          <w:trHeight w:val="1084"/>
        </w:trPr>
        <w:tc>
          <w:tcPr>
            <w:tcW w:w="3265" w:type="dxa"/>
          </w:tcPr>
          <w:p w:rsidR="002F63B1" w:rsidRDefault="00FA4C92">
            <w:pPr>
              <w:pStyle w:val="TableParagraph"/>
              <w:spacing w:before="119"/>
              <w:ind w:left="9" w:right="14"/>
              <w:rPr>
                <w:sz w:val="24"/>
              </w:rPr>
            </w:pPr>
            <w:r>
              <w:rPr>
                <w:sz w:val="24"/>
              </w:rPr>
              <w:t>Письменная экзаменационная</w:t>
            </w:r>
            <w:r>
              <w:rPr>
                <w:spacing w:val="1"/>
                <w:sz w:val="24"/>
              </w:rPr>
              <w:t xml:space="preserve"> </w:t>
            </w:r>
            <w:r>
              <w:rPr>
                <w:sz w:val="24"/>
              </w:rPr>
              <w:t>работа (дипломный проект (ра-</w:t>
            </w:r>
            <w:r>
              <w:rPr>
                <w:spacing w:val="-57"/>
                <w:sz w:val="24"/>
              </w:rPr>
              <w:t xml:space="preserve"> </w:t>
            </w:r>
            <w:r>
              <w:rPr>
                <w:sz w:val="24"/>
              </w:rPr>
              <w:t>бота))</w:t>
            </w:r>
          </w:p>
        </w:tc>
        <w:tc>
          <w:tcPr>
            <w:tcW w:w="6760" w:type="dxa"/>
          </w:tcPr>
          <w:p w:rsidR="002F63B1" w:rsidRDefault="002F63B1">
            <w:pPr>
              <w:pStyle w:val="TableParagraph"/>
              <w:spacing w:before="5"/>
              <w:rPr>
                <w:b/>
              </w:rPr>
            </w:pPr>
          </w:p>
          <w:p w:rsidR="002F63B1" w:rsidRDefault="00FA4C92">
            <w:pPr>
              <w:pStyle w:val="TableParagraph"/>
              <w:ind w:left="8" w:right="581"/>
              <w:rPr>
                <w:sz w:val="24"/>
              </w:rPr>
            </w:pPr>
            <w:r>
              <w:rPr>
                <w:sz w:val="24"/>
              </w:rPr>
              <w:t>Защита выпускной квалификационной работы (дипломного</w:t>
            </w:r>
            <w:r>
              <w:rPr>
                <w:spacing w:val="-58"/>
                <w:sz w:val="24"/>
              </w:rPr>
              <w:t xml:space="preserve"> </w:t>
            </w:r>
            <w:r>
              <w:rPr>
                <w:sz w:val="24"/>
              </w:rPr>
              <w:t>проекта</w:t>
            </w:r>
            <w:r>
              <w:rPr>
                <w:spacing w:val="-2"/>
                <w:sz w:val="24"/>
              </w:rPr>
              <w:t xml:space="preserve"> </w:t>
            </w:r>
            <w:r>
              <w:rPr>
                <w:sz w:val="24"/>
              </w:rPr>
              <w:t>(работы))</w:t>
            </w:r>
          </w:p>
        </w:tc>
      </w:tr>
    </w:tbl>
    <w:p w:rsidR="002F63B1" w:rsidRDefault="002F63B1">
      <w:pPr>
        <w:pStyle w:val="a3"/>
        <w:spacing w:before="8"/>
        <w:rPr>
          <w:b/>
          <w:sz w:val="23"/>
        </w:rPr>
      </w:pPr>
    </w:p>
    <w:p w:rsidR="002F63B1" w:rsidRDefault="00FA4C92" w:rsidP="00087AC1">
      <w:pPr>
        <w:pStyle w:val="a5"/>
        <w:numPr>
          <w:ilvl w:val="1"/>
          <w:numId w:val="5"/>
        </w:numPr>
        <w:tabs>
          <w:tab w:val="left" w:pos="1937"/>
          <w:tab w:val="left" w:pos="1938"/>
        </w:tabs>
        <w:ind w:left="1938" w:hanging="564"/>
        <w:rPr>
          <w:b/>
          <w:sz w:val="24"/>
        </w:rPr>
      </w:pPr>
      <w:r>
        <w:rPr>
          <w:b/>
          <w:sz w:val="24"/>
        </w:rPr>
        <w:t>СТРУКТУРА</w:t>
      </w:r>
      <w:r>
        <w:rPr>
          <w:b/>
          <w:spacing w:val="-3"/>
          <w:sz w:val="24"/>
        </w:rPr>
        <w:t xml:space="preserve"> </w:t>
      </w:r>
      <w:r>
        <w:rPr>
          <w:b/>
          <w:sz w:val="24"/>
        </w:rPr>
        <w:t>ПРОЦЕДУР</w:t>
      </w:r>
      <w:r>
        <w:rPr>
          <w:b/>
          <w:spacing w:val="-6"/>
          <w:sz w:val="24"/>
        </w:rPr>
        <w:t xml:space="preserve"> </w:t>
      </w:r>
      <w:r>
        <w:rPr>
          <w:b/>
          <w:sz w:val="24"/>
        </w:rPr>
        <w:t>ГИА</w:t>
      </w:r>
      <w:r>
        <w:rPr>
          <w:b/>
          <w:spacing w:val="-2"/>
          <w:sz w:val="24"/>
        </w:rPr>
        <w:t xml:space="preserve"> </w:t>
      </w:r>
      <w:r>
        <w:rPr>
          <w:b/>
          <w:sz w:val="24"/>
        </w:rPr>
        <w:t>И</w:t>
      </w:r>
      <w:r>
        <w:rPr>
          <w:b/>
          <w:spacing w:val="-1"/>
          <w:sz w:val="24"/>
        </w:rPr>
        <w:t xml:space="preserve"> </w:t>
      </w:r>
      <w:r>
        <w:rPr>
          <w:b/>
          <w:sz w:val="24"/>
        </w:rPr>
        <w:t>ПОРЯДОК</w:t>
      </w:r>
      <w:r>
        <w:rPr>
          <w:b/>
          <w:spacing w:val="-2"/>
          <w:sz w:val="24"/>
        </w:rPr>
        <w:t xml:space="preserve"> </w:t>
      </w:r>
      <w:r>
        <w:rPr>
          <w:b/>
          <w:sz w:val="24"/>
        </w:rPr>
        <w:t>ПРОВЕДЕНИЯ</w:t>
      </w:r>
    </w:p>
    <w:p w:rsidR="002F63B1" w:rsidRDefault="002F63B1">
      <w:pPr>
        <w:pStyle w:val="a3"/>
        <w:rPr>
          <w:b/>
        </w:rPr>
      </w:pPr>
    </w:p>
    <w:p w:rsidR="002F63B1" w:rsidRDefault="00FA4C92" w:rsidP="00087AC1">
      <w:pPr>
        <w:pStyle w:val="5"/>
        <w:numPr>
          <w:ilvl w:val="2"/>
          <w:numId w:val="5"/>
        </w:numPr>
        <w:tabs>
          <w:tab w:val="left" w:pos="1938"/>
        </w:tabs>
        <w:spacing w:line="274" w:lineRule="exact"/>
        <w:ind w:left="1938" w:hanging="564"/>
        <w:jc w:val="both"/>
      </w:pPr>
      <w:r>
        <w:t>Структура</w:t>
      </w:r>
      <w:r>
        <w:rPr>
          <w:spacing w:val="-2"/>
        </w:rPr>
        <w:t xml:space="preserve"> </w:t>
      </w:r>
      <w:r>
        <w:t>задания</w:t>
      </w:r>
      <w:r>
        <w:rPr>
          <w:spacing w:val="-2"/>
        </w:rPr>
        <w:t xml:space="preserve"> </w:t>
      </w:r>
      <w:r>
        <w:t>для</w:t>
      </w:r>
      <w:r>
        <w:rPr>
          <w:spacing w:val="-2"/>
        </w:rPr>
        <w:t xml:space="preserve"> </w:t>
      </w:r>
      <w:r>
        <w:t>процедуры</w:t>
      </w:r>
      <w:r>
        <w:rPr>
          <w:spacing w:val="-4"/>
        </w:rPr>
        <w:t xml:space="preserve"> </w:t>
      </w:r>
      <w:r>
        <w:t>ГИА</w:t>
      </w:r>
    </w:p>
    <w:p w:rsidR="002F63B1" w:rsidRDefault="00FA4C92">
      <w:pPr>
        <w:pStyle w:val="a3"/>
        <w:ind w:left="522" w:right="535" w:firstLine="851"/>
        <w:jc w:val="both"/>
      </w:pPr>
      <w:r>
        <w:t>Государственная</w:t>
      </w:r>
      <w:r>
        <w:rPr>
          <w:spacing w:val="1"/>
        </w:rPr>
        <w:t xml:space="preserve"> </w:t>
      </w:r>
      <w:r>
        <w:t>итоговая</w:t>
      </w:r>
      <w:r>
        <w:rPr>
          <w:spacing w:val="1"/>
        </w:rPr>
        <w:t xml:space="preserve"> </w:t>
      </w:r>
      <w:r>
        <w:t>аттестация</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защиты</w:t>
      </w:r>
      <w:r>
        <w:rPr>
          <w:spacing w:val="1"/>
        </w:rPr>
        <w:t xml:space="preserve"> </w:t>
      </w:r>
      <w:r>
        <w:t>выпускной</w:t>
      </w:r>
      <w:r>
        <w:rPr>
          <w:spacing w:val="1"/>
        </w:rPr>
        <w:t xml:space="preserve"> </w:t>
      </w:r>
      <w:r>
        <w:t>квалификационной</w:t>
      </w:r>
      <w:r>
        <w:rPr>
          <w:spacing w:val="-1"/>
        </w:rPr>
        <w:t xml:space="preserve"> </w:t>
      </w:r>
      <w:r>
        <w:t>работы (дипломный</w:t>
      </w:r>
      <w:r>
        <w:rPr>
          <w:spacing w:val="-2"/>
        </w:rPr>
        <w:t xml:space="preserve"> </w:t>
      </w:r>
      <w:r>
        <w:t>проект</w:t>
      </w:r>
      <w:r>
        <w:rPr>
          <w:spacing w:val="-1"/>
        </w:rPr>
        <w:t xml:space="preserve"> </w:t>
      </w:r>
      <w:r>
        <w:t>(работа)).</w:t>
      </w:r>
    </w:p>
    <w:p w:rsidR="002F63B1" w:rsidRDefault="00FA4C92">
      <w:pPr>
        <w:pStyle w:val="a3"/>
        <w:ind w:left="522" w:right="525" w:firstLine="851"/>
        <w:jc w:val="both"/>
      </w:pPr>
      <w:r>
        <w:t>По усмотрению образовательной организации демонстрационный экзамен может</w:t>
      </w:r>
      <w:r>
        <w:rPr>
          <w:spacing w:val="1"/>
        </w:rPr>
        <w:t xml:space="preserve"> </w:t>
      </w:r>
      <w:r>
        <w:t>быть включен в выпускную квалификационную работу (ВКР), в таком случае тематика</w:t>
      </w:r>
      <w:r>
        <w:rPr>
          <w:spacing w:val="1"/>
        </w:rPr>
        <w:t xml:space="preserve"> </w:t>
      </w:r>
      <w:r>
        <w:t>дипломного проекта (работы) должна соответствовать не только одному или нескольким</w:t>
      </w:r>
      <w:r>
        <w:rPr>
          <w:spacing w:val="1"/>
        </w:rPr>
        <w:t xml:space="preserve"> </w:t>
      </w:r>
      <w:r>
        <w:t>профессиональным</w:t>
      </w:r>
      <w:r>
        <w:rPr>
          <w:spacing w:val="1"/>
        </w:rPr>
        <w:t xml:space="preserve"> </w:t>
      </w:r>
      <w:r>
        <w:t>модулям</w:t>
      </w:r>
      <w:r>
        <w:rPr>
          <w:spacing w:val="1"/>
        </w:rPr>
        <w:t xml:space="preserve"> </w:t>
      </w:r>
      <w:r>
        <w:t>ФГОС</w:t>
      </w:r>
      <w:r>
        <w:rPr>
          <w:spacing w:val="1"/>
        </w:rPr>
        <w:t xml:space="preserve"> </w:t>
      </w:r>
      <w:r>
        <w:t>СПО,</w:t>
      </w:r>
      <w:r>
        <w:rPr>
          <w:spacing w:val="1"/>
        </w:rPr>
        <w:t xml:space="preserve"> </w:t>
      </w:r>
      <w:r>
        <w:t>но</w:t>
      </w:r>
      <w:r>
        <w:rPr>
          <w:spacing w:val="1"/>
        </w:rPr>
        <w:t xml:space="preserve"> </w:t>
      </w:r>
      <w:r>
        <w:t>и</w:t>
      </w:r>
      <w:r>
        <w:rPr>
          <w:spacing w:val="1"/>
        </w:rPr>
        <w:t xml:space="preserve"> </w:t>
      </w:r>
      <w:r>
        <w:t>одному</w:t>
      </w:r>
      <w:r>
        <w:rPr>
          <w:spacing w:val="1"/>
        </w:rPr>
        <w:t xml:space="preserve"> </w:t>
      </w:r>
      <w:r>
        <w:t>или</w:t>
      </w:r>
      <w:r>
        <w:rPr>
          <w:spacing w:val="1"/>
        </w:rPr>
        <w:t xml:space="preserve"> </w:t>
      </w:r>
      <w:r>
        <w:t>нескольким</w:t>
      </w:r>
      <w:r>
        <w:rPr>
          <w:spacing w:val="1"/>
        </w:rPr>
        <w:t xml:space="preserve"> </w:t>
      </w:r>
      <w:r>
        <w:t>модулям</w:t>
      </w:r>
      <w:r>
        <w:rPr>
          <w:spacing w:val="1"/>
        </w:rPr>
        <w:t xml:space="preserve"> </w:t>
      </w:r>
      <w:r>
        <w:t>демонстрационного</w:t>
      </w:r>
      <w:r>
        <w:rPr>
          <w:spacing w:val="1"/>
        </w:rPr>
        <w:t xml:space="preserve"> </w:t>
      </w:r>
      <w:r>
        <w:t>экзамена.</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для</w:t>
      </w:r>
      <w:r>
        <w:rPr>
          <w:spacing w:val="1"/>
        </w:rPr>
        <w:t xml:space="preserve"> </w:t>
      </w:r>
      <w:r>
        <w:t>проведения</w:t>
      </w:r>
      <w:r>
        <w:rPr>
          <w:spacing w:val="1"/>
        </w:rPr>
        <w:t xml:space="preserve"> </w:t>
      </w:r>
      <w:r>
        <w:t>демонстрационного</w:t>
      </w:r>
      <w:r>
        <w:rPr>
          <w:spacing w:val="1"/>
        </w:rPr>
        <w:t xml:space="preserve"> </w:t>
      </w:r>
      <w:r>
        <w:t>экзамена</w:t>
      </w:r>
      <w:r>
        <w:rPr>
          <w:spacing w:val="1"/>
        </w:rPr>
        <w:t xml:space="preserve"> </w:t>
      </w:r>
      <w:r>
        <w:t>рекомендовано</w:t>
      </w:r>
      <w:r>
        <w:rPr>
          <w:spacing w:val="1"/>
        </w:rPr>
        <w:t xml:space="preserve"> </w:t>
      </w:r>
      <w:r>
        <w:t>использовать</w:t>
      </w:r>
      <w:r>
        <w:rPr>
          <w:spacing w:val="1"/>
        </w:rPr>
        <w:t xml:space="preserve"> </w:t>
      </w:r>
      <w:r>
        <w:t>компетенцию</w:t>
      </w:r>
      <w:r>
        <w:rPr>
          <w:spacing w:val="1"/>
        </w:rPr>
        <w:t xml:space="preserve"> </w:t>
      </w:r>
      <w:r>
        <w:t>Ворлдскиллс:</w:t>
      </w:r>
      <w:r>
        <w:rPr>
          <w:spacing w:val="1"/>
        </w:rPr>
        <w:t xml:space="preserve"> </w:t>
      </w:r>
      <w:r>
        <w:t>«Парикмахерское</w:t>
      </w:r>
      <w:r>
        <w:rPr>
          <w:spacing w:val="1"/>
        </w:rPr>
        <w:t xml:space="preserve"> </w:t>
      </w:r>
      <w:r>
        <w:t>искусство».</w:t>
      </w:r>
    </w:p>
    <w:p w:rsidR="002F63B1" w:rsidRDefault="00FA4C92">
      <w:pPr>
        <w:pStyle w:val="a3"/>
        <w:ind w:left="522" w:right="533" w:firstLine="851"/>
        <w:jc w:val="both"/>
      </w:pPr>
      <w:r>
        <w:t>Выбранные</w:t>
      </w:r>
      <w:r>
        <w:rPr>
          <w:spacing w:val="1"/>
        </w:rPr>
        <w:t xml:space="preserve"> </w:t>
      </w:r>
      <w:r>
        <w:t>модули</w:t>
      </w:r>
      <w:r>
        <w:rPr>
          <w:spacing w:val="1"/>
        </w:rPr>
        <w:t xml:space="preserve"> </w:t>
      </w:r>
      <w:r>
        <w:t>должны</w:t>
      </w:r>
      <w:r>
        <w:rPr>
          <w:spacing w:val="1"/>
        </w:rPr>
        <w:t xml:space="preserve"> </w:t>
      </w:r>
      <w:r>
        <w:t>соотноситься</w:t>
      </w:r>
      <w:r>
        <w:rPr>
          <w:spacing w:val="1"/>
        </w:rPr>
        <w:t xml:space="preserve"> </w:t>
      </w:r>
      <w:r>
        <w:t>с</w:t>
      </w:r>
      <w:r>
        <w:rPr>
          <w:spacing w:val="1"/>
        </w:rPr>
        <w:t xml:space="preserve"> </w:t>
      </w:r>
      <w:r>
        <w:t>тематикой</w:t>
      </w:r>
      <w:r>
        <w:rPr>
          <w:spacing w:val="1"/>
        </w:rPr>
        <w:t xml:space="preserve"> </w:t>
      </w:r>
      <w:r>
        <w:t>выпускной</w:t>
      </w:r>
      <w:r>
        <w:rPr>
          <w:spacing w:val="1"/>
        </w:rPr>
        <w:t xml:space="preserve"> </w:t>
      </w:r>
      <w:r>
        <w:t>квалификационной</w:t>
      </w:r>
      <w:r>
        <w:rPr>
          <w:spacing w:val="-1"/>
        </w:rPr>
        <w:t xml:space="preserve"> </w:t>
      </w:r>
      <w:r>
        <w:t>работы и</w:t>
      </w:r>
      <w:r>
        <w:rPr>
          <w:spacing w:val="-1"/>
        </w:rPr>
        <w:t xml:space="preserve"> </w:t>
      </w:r>
      <w:r>
        <w:t>быть</w:t>
      </w:r>
      <w:r>
        <w:rPr>
          <w:spacing w:val="1"/>
        </w:rPr>
        <w:t xml:space="preserve"> </w:t>
      </w:r>
      <w:r>
        <w:t>отражены</w:t>
      </w:r>
      <w:r>
        <w:rPr>
          <w:spacing w:val="-1"/>
        </w:rPr>
        <w:t xml:space="preserve"> </w:t>
      </w:r>
      <w:r>
        <w:t>в</w:t>
      </w:r>
      <w:r>
        <w:rPr>
          <w:spacing w:val="-4"/>
        </w:rPr>
        <w:t xml:space="preserve"> </w:t>
      </w:r>
      <w:r>
        <w:t>дипломном</w:t>
      </w:r>
      <w:r>
        <w:rPr>
          <w:spacing w:val="-5"/>
        </w:rPr>
        <w:t xml:space="preserve"> </w:t>
      </w:r>
      <w:r>
        <w:t>проекте</w:t>
      </w:r>
      <w:r>
        <w:rPr>
          <w:spacing w:val="-1"/>
        </w:rPr>
        <w:t xml:space="preserve"> </w:t>
      </w:r>
      <w:r>
        <w:t>(работе).</w:t>
      </w:r>
    </w:p>
    <w:p w:rsidR="002F63B1" w:rsidRDefault="002F63B1">
      <w:pPr>
        <w:jc w:val="both"/>
        <w:sectPr w:rsidR="002F63B1">
          <w:headerReference w:type="default" r:id="rId449"/>
          <w:footerReference w:type="default" r:id="rId450"/>
          <w:pgSz w:w="11910" w:h="16840"/>
          <w:pgMar w:top="1040" w:right="320" w:bottom="280" w:left="1180" w:header="0" w:footer="0" w:gutter="0"/>
          <w:cols w:space="720"/>
        </w:sectPr>
      </w:pPr>
    </w:p>
    <w:p w:rsidR="002F63B1" w:rsidRDefault="00FA4C92">
      <w:pPr>
        <w:pStyle w:val="a3"/>
        <w:spacing w:before="66"/>
        <w:ind w:left="522" w:right="525" w:firstLine="851"/>
        <w:jc w:val="both"/>
      </w:pPr>
      <w:r>
        <w:lastRenderedPageBreak/>
        <w:t>Демонстрационный</w:t>
      </w:r>
      <w:r>
        <w:rPr>
          <w:spacing w:val="1"/>
        </w:rPr>
        <w:t xml:space="preserve"> </w:t>
      </w:r>
      <w:r>
        <w:t>экзамен</w:t>
      </w:r>
      <w:r>
        <w:rPr>
          <w:spacing w:val="1"/>
        </w:rPr>
        <w:t xml:space="preserve"> </w:t>
      </w:r>
      <w:r>
        <w:t>-</w:t>
      </w:r>
      <w:r>
        <w:rPr>
          <w:spacing w:val="1"/>
        </w:rPr>
        <w:t xml:space="preserve"> </w:t>
      </w:r>
      <w:r>
        <w:t>вид</w:t>
      </w:r>
      <w:r>
        <w:rPr>
          <w:spacing w:val="1"/>
        </w:rPr>
        <w:t xml:space="preserve"> </w:t>
      </w:r>
      <w:r>
        <w:t>аттестационного</w:t>
      </w:r>
      <w:r>
        <w:rPr>
          <w:spacing w:val="1"/>
        </w:rPr>
        <w:t xml:space="preserve"> </w:t>
      </w:r>
      <w:r>
        <w:t>испытания</w:t>
      </w:r>
      <w:r>
        <w:rPr>
          <w:spacing w:val="1"/>
        </w:rPr>
        <w:t xml:space="preserve"> </w:t>
      </w:r>
      <w:r>
        <w:t>при</w:t>
      </w:r>
      <w:r>
        <w:rPr>
          <w:spacing w:val="1"/>
        </w:rPr>
        <w:t xml:space="preserve"> </w:t>
      </w:r>
      <w:r>
        <w:t>государственной итоговой аттестации по основной профессиональной образовательной</w:t>
      </w:r>
      <w:r>
        <w:rPr>
          <w:spacing w:val="1"/>
        </w:rPr>
        <w:t xml:space="preserve"> </w:t>
      </w:r>
      <w:r>
        <w:t>программе</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которая</w:t>
      </w:r>
      <w:r>
        <w:rPr>
          <w:spacing w:val="1"/>
        </w:rPr>
        <w:t xml:space="preserve"> </w:t>
      </w:r>
      <w:r>
        <w:t>предусматривает</w:t>
      </w:r>
      <w:r>
        <w:rPr>
          <w:spacing w:val="1"/>
        </w:rPr>
        <w:t xml:space="preserve"> </w:t>
      </w:r>
      <w:r>
        <w:t>моделирование</w:t>
      </w:r>
      <w:r>
        <w:rPr>
          <w:spacing w:val="1"/>
        </w:rPr>
        <w:t xml:space="preserve"> </w:t>
      </w:r>
      <w:r>
        <w:t>реальных</w:t>
      </w:r>
      <w:r>
        <w:rPr>
          <w:spacing w:val="1"/>
        </w:rPr>
        <w:t xml:space="preserve"> </w:t>
      </w:r>
      <w:r>
        <w:t>производственных</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57"/>
        </w:rPr>
        <w:t xml:space="preserve"> </w:t>
      </w:r>
      <w:r>
        <w:t>профессиональной деятельности в соответствии с лучшими мировыми и национальным</w:t>
      </w:r>
      <w:r>
        <w:rPr>
          <w:spacing w:val="1"/>
        </w:rPr>
        <w:t xml:space="preserve"> </w:t>
      </w:r>
      <w:r>
        <w:t>практиками, реализуемая с учетом обязательных условий по организации и проведению</w:t>
      </w:r>
      <w:r>
        <w:rPr>
          <w:spacing w:val="1"/>
        </w:rPr>
        <w:t xml:space="preserve"> </w:t>
      </w:r>
      <w:r>
        <w:t>демонстрационного</w:t>
      </w:r>
      <w:r>
        <w:rPr>
          <w:spacing w:val="-1"/>
        </w:rPr>
        <w:t xml:space="preserve"> </w:t>
      </w:r>
      <w:r>
        <w:t>экзамена</w:t>
      </w:r>
      <w:r>
        <w:rPr>
          <w:spacing w:val="-1"/>
        </w:rPr>
        <w:t xml:space="preserve"> </w:t>
      </w:r>
      <w:r>
        <w:t>(ДЭ).</w:t>
      </w:r>
    </w:p>
    <w:p w:rsidR="002F63B1" w:rsidRDefault="00FA4C92">
      <w:pPr>
        <w:pStyle w:val="a3"/>
        <w:spacing w:before="1"/>
        <w:ind w:left="522" w:right="531" w:firstLine="851"/>
        <w:jc w:val="both"/>
      </w:pPr>
      <w:r>
        <w:t>Демонстрационный</w:t>
      </w:r>
      <w:r>
        <w:rPr>
          <w:spacing w:val="1"/>
        </w:rPr>
        <w:t xml:space="preserve"> </w:t>
      </w:r>
      <w:r>
        <w:t>экзамен</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форме</w:t>
      </w:r>
      <w:r>
        <w:rPr>
          <w:spacing w:val="1"/>
        </w:rPr>
        <w:t xml:space="preserve"> </w:t>
      </w:r>
      <w:r>
        <w:t>государственного</w:t>
      </w:r>
      <w:r>
        <w:rPr>
          <w:spacing w:val="1"/>
        </w:rPr>
        <w:t xml:space="preserve"> </w:t>
      </w:r>
      <w:r>
        <w:t>экзамена.</w:t>
      </w:r>
    </w:p>
    <w:p w:rsidR="002F63B1" w:rsidRDefault="00FA4C92">
      <w:pPr>
        <w:pStyle w:val="a3"/>
        <w:ind w:left="522" w:right="528" w:firstLine="851"/>
        <w:jc w:val="both"/>
      </w:pPr>
      <w:r>
        <w:t>Задания</w:t>
      </w:r>
      <w:r>
        <w:rPr>
          <w:spacing w:val="1"/>
        </w:rPr>
        <w:t xml:space="preserve"> </w:t>
      </w:r>
      <w:r>
        <w:t>демонстрационного</w:t>
      </w:r>
      <w:r>
        <w:rPr>
          <w:spacing w:val="1"/>
        </w:rPr>
        <w:t xml:space="preserve"> </w:t>
      </w:r>
      <w:r>
        <w:t>экзамена</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указанных</w:t>
      </w:r>
      <w:r>
        <w:rPr>
          <w:spacing w:val="1"/>
        </w:rPr>
        <w:t xml:space="preserve"> </w:t>
      </w:r>
      <w:r>
        <w:t>профессиональных стандартов и с учетом оценочных материалов, разработанных союзом</w:t>
      </w:r>
      <w:r>
        <w:rPr>
          <w:spacing w:val="1"/>
        </w:rPr>
        <w:t xml:space="preserve"> </w:t>
      </w:r>
      <w:r>
        <w:t>Ворлдскиллс.</w:t>
      </w:r>
    </w:p>
    <w:p w:rsidR="002F63B1" w:rsidRDefault="00FA4C92" w:rsidP="00087AC1">
      <w:pPr>
        <w:pStyle w:val="5"/>
        <w:numPr>
          <w:ilvl w:val="2"/>
          <w:numId w:val="5"/>
        </w:numPr>
        <w:tabs>
          <w:tab w:val="left" w:pos="1883"/>
        </w:tabs>
        <w:spacing w:before="5" w:line="274" w:lineRule="exact"/>
        <w:ind w:left="1882" w:hanging="509"/>
        <w:jc w:val="both"/>
      </w:pPr>
      <w:r>
        <w:t>Порядок</w:t>
      </w:r>
      <w:r>
        <w:rPr>
          <w:spacing w:val="-4"/>
        </w:rPr>
        <w:t xml:space="preserve"> </w:t>
      </w:r>
      <w:r>
        <w:t>проведения</w:t>
      </w:r>
      <w:r>
        <w:rPr>
          <w:spacing w:val="-4"/>
        </w:rPr>
        <w:t xml:space="preserve"> </w:t>
      </w:r>
      <w:r>
        <w:t>процедуры</w:t>
      </w:r>
    </w:p>
    <w:p w:rsidR="002F63B1" w:rsidRDefault="00FA4C92">
      <w:pPr>
        <w:pStyle w:val="a3"/>
        <w:ind w:left="522" w:right="526" w:firstLine="851"/>
        <w:jc w:val="both"/>
      </w:pPr>
      <w:r>
        <w:t>Образовательная</w:t>
      </w:r>
      <w:r>
        <w:rPr>
          <w:spacing w:val="1"/>
        </w:rPr>
        <w:t xml:space="preserve"> </w:t>
      </w:r>
      <w:r>
        <w:t>организация</w:t>
      </w:r>
      <w:r>
        <w:rPr>
          <w:spacing w:val="1"/>
        </w:rPr>
        <w:t xml:space="preserve"> </w:t>
      </w:r>
      <w:r>
        <w:t>разрабатывает</w:t>
      </w:r>
      <w:r>
        <w:rPr>
          <w:spacing w:val="1"/>
        </w:rPr>
        <w:t xml:space="preserve"> </w:t>
      </w:r>
      <w:r>
        <w:t>соответствующее</w:t>
      </w:r>
      <w:r>
        <w:rPr>
          <w:spacing w:val="1"/>
        </w:rPr>
        <w:t xml:space="preserve"> </w:t>
      </w:r>
      <w:r>
        <w:t>«Положение</w:t>
      </w:r>
      <w:r>
        <w:rPr>
          <w:spacing w:val="1"/>
        </w:rPr>
        <w:t xml:space="preserve"> </w:t>
      </w:r>
      <w:r>
        <w:t>о</w:t>
      </w:r>
      <w:r>
        <w:rPr>
          <w:spacing w:val="1"/>
        </w:rPr>
        <w:t xml:space="preserve"> </w:t>
      </w:r>
      <w:r>
        <w:t>порядке</w:t>
      </w:r>
      <w:r>
        <w:rPr>
          <w:spacing w:val="1"/>
        </w:rPr>
        <w:t xml:space="preserve"> </w:t>
      </w:r>
      <w:r>
        <w:t>проведении</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образовательным</w:t>
      </w:r>
      <w:r>
        <w:rPr>
          <w:spacing w:val="1"/>
        </w:rPr>
        <w:t xml:space="preserve"> </w:t>
      </w:r>
      <w:r>
        <w:t>программам подготовки специалистов среднего звена», в котором отражает особенности</w:t>
      </w:r>
      <w:r>
        <w:rPr>
          <w:spacing w:val="1"/>
        </w:rPr>
        <w:t xml:space="preserve"> </w:t>
      </w:r>
      <w:r>
        <w:t>выбранной</w:t>
      </w:r>
      <w:r>
        <w:rPr>
          <w:spacing w:val="1"/>
        </w:rPr>
        <w:t xml:space="preserve"> </w:t>
      </w:r>
      <w:r>
        <w:t>формы</w:t>
      </w:r>
      <w:r>
        <w:rPr>
          <w:spacing w:val="1"/>
        </w:rPr>
        <w:t xml:space="preserve"> </w:t>
      </w:r>
      <w:r>
        <w:t>организации</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согласно</w:t>
      </w:r>
      <w:r>
        <w:rPr>
          <w:spacing w:val="1"/>
        </w:rPr>
        <w:t xml:space="preserve"> </w:t>
      </w:r>
      <w:r>
        <w:t>ФГОС</w:t>
      </w:r>
      <w:r>
        <w:rPr>
          <w:spacing w:val="-57"/>
        </w:rPr>
        <w:t xml:space="preserve"> </w:t>
      </w:r>
      <w:r>
        <w:t>СПО</w:t>
      </w:r>
      <w:r>
        <w:rPr>
          <w:spacing w:val="-2"/>
        </w:rPr>
        <w:t xml:space="preserve"> </w:t>
      </w:r>
      <w:r>
        <w:t>по специальности</w:t>
      </w:r>
      <w:r>
        <w:rPr>
          <w:spacing w:val="-2"/>
        </w:rPr>
        <w:t xml:space="preserve"> </w:t>
      </w:r>
      <w:r>
        <w:t>43.02.17</w:t>
      </w:r>
      <w:r>
        <w:rPr>
          <w:spacing w:val="-1"/>
        </w:rPr>
        <w:t xml:space="preserve"> </w:t>
      </w:r>
      <w:r>
        <w:t>Технологии индустрии красоты.</w:t>
      </w:r>
    </w:p>
    <w:p w:rsidR="002F63B1" w:rsidRDefault="00FA4C92">
      <w:pPr>
        <w:pStyle w:val="a3"/>
        <w:ind w:left="522" w:right="532" w:firstLine="880"/>
        <w:jc w:val="both"/>
      </w:pPr>
      <w:r>
        <w:t>В случае включения демонстрационного экзамена (ДЭ) в ВКР образовательная</w:t>
      </w:r>
      <w:r>
        <w:rPr>
          <w:spacing w:val="1"/>
        </w:rPr>
        <w:t xml:space="preserve"> </w:t>
      </w:r>
      <w:r>
        <w:t>организация</w:t>
      </w:r>
      <w:r>
        <w:rPr>
          <w:spacing w:val="-1"/>
        </w:rPr>
        <w:t xml:space="preserve"> </w:t>
      </w:r>
      <w:r>
        <w:t>обеспечивает</w:t>
      </w:r>
      <w:r>
        <w:rPr>
          <w:spacing w:val="-1"/>
        </w:rPr>
        <w:t xml:space="preserve"> </w:t>
      </w:r>
      <w:r>
        <w:t>выпускникам</w:t>
      </w:r>
      <w:r>
        <w:rPr>
          <w:spacing w:val="-2"/>
        </w:rPr>
        <w:t xml:space="preserve"> </w:t>
      </w:r>
      <w:r>
        <w:t>возможность сначала</w:t>
      </w:r>
      <w:r>
        <w:rPr>
          <w:spacing w:val="-2"/>
        </w:rPr>
        <w:t xml:space="preserve"> </w:t>
      </w:r>
      <w:r>
        <w:t>сдать</w:t>
      </w:r>
      <w:r>
        <w:rPr>
          <w:spacing w:val="-1"/>
        </w:rPr>
        <w:t xml:space="preserve"> </w:t>
      </w:r>
      <w:r>
        <w:t>ДЭ.</w:t>
      </w:r>
    </w:p>
    <w:p w:rsidR="002F63B1" w:rsidRDefault="00FA4C92">
      <w:pPr>
        <w:pStyle w:val="a3"/>
        <w:ind w:left="522" w:right="528" w:firstLine="880"/>
        <w:jc w:val="both"/>
      </w:pPr>
      <w:r>
        <w:t>На</w:t>
      </w:r>
      <w:r>
        <w:rPr>
          <w:spacing w:val="1"/>
        </w:rPr>
        <w:t xml:space="preserve"> </w:t>
      </w:r>
      <w:r>
        <w:t>защите</w:t>
      </w:r>
      <w:r>
        <w:rPr>
          <w:spacing w:val="1"/>
        </w:rPr>
        <w:t xml:space="preserve"> </w:t>
      </w:r>
      <w:r>
        <w:t>ВКР</w:t>
      </w:r>
      <w:r>
        <w:rPr>
          <w:spacing w:val="1"/>
        </w:rPr>
        <w:t xml:space="preserve"> </w:t>
      </w:r>
      <w:r>
        <w:t>выпускники</w:t>
      </w:r>
      <w:r>
        <w:rPr>
          <w:spacing w:val="1"/>
        </w:rPr>
        <w:t xml:space="preserve"> </w:t>
      </w:r>
      <w:r>
        <w:t>представляют</w:t>
      </w:r>
      <w:r>
        <w:rPr>
          <w:spacing w:val="1"/>
        </w:rPr>
        <w:t xml:space="preserve"> </w:t>
      </w:r>
      <w:r>
        <w:t>выполненную</w:t>
      </w:r>
      <w:r>
        <w:rPr>
          <w:spacing w:val="1"/>
        </w:rPr>
        <w:t xml:space="preserve"> </w:t>
      </w:r>
      <w:r>
        <w:t>дипломный</w:t>
      </w:r>
      <w:r>
        <w:rPr>
          <w:spacing w:val="1"/>
        </w:rPr>
        <w:t xml:space="preserve"> </w:t>
      </w:r>
      <w:r>
        <w:t>проект</w:t>
      </w:r>
      <w:r>
        <w:rPr>
          <w:spacing w:val="1"/>
        </w:rPr>
        <w:t xml:space="preserve"> </w:t>
      </w:r>
      <w:r>
        <w:t>(работу). Члены государственной экзаменационной комиссии (ГЭК) учитывают оценку,</w:t>
      </w:r>
      <w:r>
        <w:rPr>
          <w:spacing w:val="1"/>
        </w:rPr>
        <w:t xml:space="preserve"> </w:t>
      </w:r>
      <w:r>
        <w:t>полученную</w:t>
      </w:r>
      <w:r>
        <w:rPr>
          <w:spacing w:val="-2"/>
        </w:rPr>
        <w:t xml:space="preserve"> </w:t>
      </w:r>
      <w:r>
        <w:t>на</w:t>
      </w:r>
      <w:r>
        <w:rPr>
          <w:spacing w:val="-3"/>
        </w:rPr>
        <w:t xml:space="preserve"> </w:t>
      </w:r>
      <w:r>
        <w:t>ДЭ,</w:t>
      </w:r>
      <w:r>
        <w:rPr>
          <w:spacing w:val="-3"/>
        </w:rPr>
        <w:t xml:space="preserve"> </w:t>
      </w:r>
      <w:r>
        <w:t>в</w:t>
      </w:r>
      <w:r>
        <w:rPr>
          <w:spacing w:val="-1"/>
        </w:rPr>
        <w:t xml:space="preserve"> </w:t>
      </w:r>
      <w:r>
        <w:t>совокупности</w:t>
      </w:r>
      <w:r>
        <w:rPr>
          <w:spacing w:val="-1"/>
        </w:rPr>
        <w:t xml:space="preserve"> </w:t>
      </w:r>
      <w:r>
        <w:t>с</w:t>
      </w:r>
      <w:r>
        <w:rPr>
          <w:spacing w:val="-3"/>
        </w:rPr>
        <w:t xml:space="preserve"> </w:t>
      </w:r>
      <w:r>
        <w:t>которой</w:t>
      </w:r>
      <w:r>
        <w:rPr>
          <w:spacing w:val="-2"/>
        </w:rPr>
        <w:t xml:space="preserve"> </w:t>
      </w:r>
      <w:r>
        <w:t>в</w:t>
      </w:r>
      <w:r>
        <w:rPr>
          <w:spacing w:val="-3"/>
        </w:rPr>
        <w:t xml:space="preserve"> </w:t>
      </w:r>
      <w:r>
        <w:t>итоге</w:t>
      </w:r>
      <w:r>
        <w:rPr>
          <w:spacing w:val="-2"/>
        </w:rPr>
        <w:t xml:space="preserve"> </w:t>
      </w:r>
      <w:r>
        <w:t>за</w:t>
      </w:r>
      <w:r>
        <w:rPr>
          <w:spacing w:val="-3"/>
        </w:rPr>
        <w:t xml:space="preserve"> </w:t>
      </w:r>
      <w:r>
        <w:t>ВКР</w:t>
      </w:r>
      <w:r>
        <w:rPr>
          <w:spacing w:val="-2"/>
        </w:rPr>
        <w:t xml:space="preserve"> </w:t>
      </w:r>
      <w:r>
        <w:t>выставляется</w:t>
      </w:r>
      <w:r>
        <w:rPr>
          <w:spacing w:val="-2"/>
        </w:rPr>
        <w:t xml:space="preserve"> </w:t>
      </w:r>
      <w:r>
        <w:t>единая</w:t>
      </w:r>
      <w:r>
        <w:rPr>
          <w:spacing w:val="-2"/>
        </w:rPr>
        <w:t xml:space="preserve"> </w:t>
      </w:r>
      <w:r>
        <w:t>оценка.</w:t>
      </w:r>
    </w:p>
    <w:p w:rsidR="002F63B1" w:rsidRDefault="00FA4C92">
      <w:pPr>
        <w:pStyle w:val="a3"/>
        <w:ind w:left="522" w:right="1372" w:firstLine="820"/>
      </w:pPr>
      <w:r>
        <w:t>Компетенции Ворлдскиллс, модули которых можно использовать для</w:t>
      </w:r>
      <w:r>
        <w:rPr>
          <w:spacing w:val="1"/>
        </w:rPr>
        <w:t xml:space="preserve"> </w:t>
      </w:r>
      <w:r>
        <w:t>формулировки тем дипломных проектов (работ) ВКР и для формирования задания</w:t>
      </w:r>
      <w:r>
        <w:rPr>
          <w:spacing w:val="-57"/>
        </w:rPr>
        <w:t xml:space="preserve"> </w:t>
      </w:r>
      <w:r>
        <w:t>демонстрационного</w:t>
      </w:r>
      <w:r>
        <w:rPr>
          <w:spacing w:val="-1"/>
        </w:rPr>
        <w:t xml:space="preserve"> </w:t>
      </w:r>
      <w:r>
        <w:t>экзамена:</w:t>
      </w:r>
    </w:p>
    <w:p w:rsidR="002F63B1" w:rsidRDefault="00FA4C92" w:rsidP="00087AC1">
      <w:pPr>
        <w:pStyle w:val="a5"/>
        <w:numPr>
          <w:ilvl w:val="0"/>
          <w:numId w:val="4"/>
        </w:numPr>
        <w:tabs>
          <w:tab w:val="left" w:pos="1619"/>
        </w:tabs>
        <w:rPr>
          <w:sz w:val="24"/>
        </w:rPr>
      </w:pPr>
      <w:r>
        <w:rPr>
          <w:sz w:val="24"/>
        </w:rPr>
        <w:t>«Визаж</w:t>
      </w:r>
      <w:r>
        <w:rPr>
          <w:spacing w:val="-2"/>
          <w:sz w:val="24"/>
        </w:rPr>
        <w:t xml:space="preserve"> </w:t>
      </w:r>
      <w:r>
        <w:rPr>
          <w:sz w:val="24"/>
        </w:rPr>
        <w:t>и</w:t>
      </w:r>
      <w:r>
        <w:rPr>
          <w:spacing w:val="-2"/>
          <w:sz w:val="24"/>
        </w:rPr>
        <w:t xml:space="preserve"> </w:t>
      </w:r>
      <w:r>
        <w:rPr>
          <w:sz w:val="24"/>
        </w:rPr>
        <w:t>стилистика»</w:t>
      </w:r>
    </w:p>
    <w:p w:rsidR="002F63B1" w:rsidRDefault="00FA4C92" w:rsidP="00087AC1">
      <w:pPr>
        <w:pStyle w:val="a5"/>
        <w:numPr>
          <w:ilvl w:val="0"/>
          <w:numId w:val="4"/>
        </w:numPr>
        <w:tabs>
          <w:tab w:val="left" w:pos="1619"/>
        </w:tabs>
        <w:rPr>
          <w:sz w:val="24"/>
        </w:rPr>
      </w:pPr>
      <w:r>
        <w:rPr>
          <w:sz w:val="24"/>
        </w:rPr>
        <w:t>«Эстетическая</w:t>
      </w:r>
      <w:r>
        <w:rPr>
          <w:spacing w:val="-3"/>
          <w:sz w:val="24"/>
        </w:rPr>
        <w:t xml:space="preserve"> </w:t>
      </w:r>
      <w:r>
        <w:rPr>
          <w:sz w:val="24"/>
        </w:rPr>
        <w:t>косметология»</w:t>
      </w:r>
    </w:p>
    <w:p w:rsidR="002F63B1" w:rsidRDefault="00FA4C92" w:rsidP="00087AC1">
      <w:pPr>
        <w:pStyle w:val="a5"/>
        <w:numPr>
          <w:ilvl w:val="0"/>
          <w:numId w:val="4"/>
        </w:numPr>
        <w:tabs>
          <w:tab w:val="left" w:pos="1619"/>
        </w:tabs>
        <w:rPr>
          <w:sz w:val="24"/>
        </w:rPr>
      </w:pPr>
      <w:r>
        <w:rPr>
          <w:sz w:val="24"/>
        </w:rPr>
        <w:t>«Парикмахерское</w:t>
      </w:r>
      <w:r>
        <w:rPr>
          <w:spacing w:val="-4"/>
          <w:sz w:val="24"/>
        </w:rPr>
        <w:t xml:space="preserve"> </w:t>
      </w:r>
      <w:r>
        <w:rPr>
          <w:sz w:val="24"/>
        </w:rPr>
        <w:t>искусство»</w:t>
      </w:r>
    </w:p>
    <w:p w:rsidR="002F63B1" w:rsidRDefault="00FA4C92">
      <w:pPr>
        <w:pStyle w:val="a3"/>
        <w:ind w:left="522" w:right="1629" w:firstLine="851"/>
      </w:pPr>
      <w:r>
        <w:t>Оценка качества сдачи ДЭ проводится экспертной группой, входящей в</w:t>
      </w:r>
      <w:r>
        <w:rPr>
          <w:spacing w:val="-58"/>
        </w:rPr>
        <w:t xml:space="preserve"> </w:t>
      </w:r>
      <w:r>
        <w:t>государственную</w:t>
      </w:r>
      <w:r>
        <w:rPr>
          <w:spacing w:val="-1"/>
        </w:rPr>
        <w:t xml:space="preserve"> </w:t>
      </w:r>
      <w:r>
        <w:t>экзаменационную комиссию.</w:t>
      </w:r>
    </w:p>
    <w:p w:rsidR="002F63B1" w:rsidRDefault="00FA4C92">
      <w:pPr>
        <w:pStyle w:val="a3"/>
        <w:ind w:left="522" w:right="522" w:firstLine="851"/>
        <w:jc w:val="both"/>
      </w:pPr>
      <w:r>
        <w:t>В случае проведения демонстрационного экзамена в виде государственного экза-</w:t>
      </w:r>
      <w:r>
        <w:rPr>
          <w:spacing w:val="1"/>
        </w:rPr>
        <w:t xml:space="preserve"> </w:t>
      </w:r>
      <w:r>
        <w:t>мена, рекомендуется разрабатывать задания к нему на основе соответствующих профес-</w:t>
      </w:r>
      <w:r>
        <w:rPr>
          <w:spacing w:val="1"/>
        </w:rPr>
        <w:t xml:space="preserve"> </w:t>
      </w:r>
      <w:r>
        <w:t>сиональных стандартов, с учетом ПООП и заданий компетенций Ворлдскиллс: «Визаж и</w:t>
      </w:r>
      <w:r>
        <w:rPr>
          <w:spacing w:val="1"/>
        </w:rPr>
        <w:t xml:space="preserve"> </w:t>
      </w:r>
      <w:r>
        <w:t>стилистика», «Эстетическая косметология», «Парикмахерское искусство», разработанных</w:t>
      </w:r>
      <w:r>
        <w:rPr>
          <w:spacing w:val="1"/>
        </w:rPr>
        <w:t xml:space="preserve"> </w:t>
      </w:r>
      <w:r>
        <w:t>союзом.</w:t>
      </w:r>
    </w:p>
    <w:p w:rsidR="002F63B1" w:rsidRDefault="00FA4C92">
      <w:pPr>
        <w:pStyle w:val="a3"/>
        <w:ind w:left="522" w:right="131" w:firstLine="851"/>
      </w:pPr>
      <w:r>
        <w:t>Тематика</w:t>
      </w:r>
      <w:r>
        <w:rPr>
          <w:spacing w:val="35"/>
        </w:rPr>
        <w:t xml:space="preserve"> </w:t>
      </w:r>
      <w:r>
        <w:t>ВКР</w:t>
      </w:r>
      <w:r>
        <w:rPr>
          <w:spacing w:val="36"/>
        </w:rPr>
        <w:t xml:space="preserve"> </w:t>
      </w:r>
      <w:r>
        <w:t>должна</w:t>
      </w:r>
      <w:r>
        <w:rPr>
          <w:spacing w:val="35"/>
        </w:rPr>
        <w:t xml:space="preserve"> </w:t>
      </w:r>
      <w:r>
        <w:t>соответствовать</w:t>
      </w:r>
      <w:r>
        <w:rPr>
          <w:spacing w:val="36"/>
        </w:rPr>
        <w:t xml:space="preserve"> </w:t>
      </w:r>
      <w:r>
        <w:t>одному</w:t>
      </w:r>
      <w:r>
        <w:rPr>
          <w:spacing w:val="31"/>
        </w:rPr>
        <w:t xml:space="preserve"> </w:t>
      </w:r>
      <w:r>
        <w:t>или</w:t>
      </w:r>
      <w:r>
        <w:rPr>
          <w:spacing w:val="37"/>
        </w:rPr>
        <w:t xml:space="preserve"> </w:t>
      </w:r>
      <w:r>
        <w:t>нескольким</w:t>
      </w:r>
      <w:r>
        <w:rPr>
          <w:spacing w:val="35"/>
        </w:rPr>
        <w:t xml:space="preserve"> </w:t>
      </w:r>
      <w:r>
        <w:t>профессиональ-</w:t>
      </w:r>
      <w:r>
        <w:rPr>
          <w:spacing w:val="-57"/>
        </w:rPr>
        <w:t xml:space="preserve"> </w:t>
      </w:r>
      <w:r>
        <w:t>ным</w:t>
      </w:r>
      <w:r>
        <w:rPr>
          <w:spacing w:val="-3"/>
        </w:rPr>
        <w:t xml:space="preserve"> </w:t>
      </w:r>
      <w:r>
        <w:t>модулям.</w:t>
      </w:r>
    </w:p>
    <w:p w:rsidR="002F63B1" w:rsidRDefault="00FA4C92">
      <w:pPr>
        <w:pStyle w:val="a3"/>
        <w:ind w:left="1374"/>
      </w:pPr>
      <w:r>
        <w:t>В</w:t>
      </w:r>
      <w:r>
        <w:rPr>
          <w:spacing w:val="-5"/>
        </w:rPr>
        <w:t xml:space="preserve"> </w:t>
      </w:r>
      <w:r>
        <w:t>комплект</w:t>
      </w:r>
      <w:r>
        <w:rPr>
          <w:spacing w:val="-2"/>
        </w:rPr>
        <w:t xml:space="preserve"> </w:t>
      </w:r>
      <w:r>
        <w:t>заданий</w:t>
      </w:r>
      <w:r>
        <w:rPr>
          <w:spacing w:val="-2"/>
        </w:rPr>
        <w:t xml:space="preserve"> </w:t>
      </w:r>
      <w:r>
        <w:t>для</w:t>
      </w:r>
      <w:r>
        <w:rPr>
          <w:spacing w:val="-2"/>
        </w:rPr>
        <w:t xml:space="preserve"> </w:t>
      </w:r>
      <w:r>
        <w:t>ДЭ</w:t>
      </w:r>
      <w:r>
        <w:rPr>
          <w:spacing w:val="-3"/>
        </w:rPr>
        <w:t xml:space="preserve"> </w:t>
      </w:r>
      <w:r>
        <w:t>может</w:t>
      </w:r>
      <w:r>
        <w:rPr>
          <w:spacing w:val="-2"/>
        </w:rPr>
        <w:t xml:space="preserve"> </w:t>
      </w:r>
      <w:r>
        <w:t>входить</w:t>
      </w:r>
      <w:r>
        <w:rPr>
          <w:spacing w:val="-4"/>
        </w:rPr>
        <w:t xml:space="preserve"> </w:t>
      </w:r>
      <w:r>
        <w:t>несколько</w:t>
      </w:r>
      <w:r>
        <w:rPr>
          <w:spacing w:val="-3"/>
        </w:rPr>
        <w:t xml:space="preserve"> </w:t>
      </w:r>
      <w:r>
        <w:t>модулей.</w:t>
      </w:r>
    </w:p>
    <w:p w:rsidR="002F63B1" w:rsidRDefault="00FA4C92">
      <w:pPr>
        <w:pStyle w:val="a3"/>
        <w:ind w:left="522" w:right="533" w:firstLine="851"/>
      </w:pPr>
      <w:r>
        <w:t>При разработке задания указывается общая продолжительность задания на одного</w:t>
      </w:r>
      <w:r>
        <w:rPr>
          <w:spacing w:val="-57"/>
        </w:rPr>
        <w:t xml:space="preserve"> </w:t>
      </w:r>
      <w:r>
        <w:t>обучающегося.</w:t>
      </w:r>
    </w:p>
    <w:p w:rsidR="002F63B1" w:rsidRDefault="002F63B1">
      <w:pPr>
        <w:pStyle w:val="a3"/>
        <w:spacing w:before="3"/>
      </w:pPr>
    </w:p>
    <w:p w:rsidR="002F63B1" w:rsidRDefault="00FA4C92" w:rsidP="00087AC1">
      <w:pPr>
        <w:pStyle w:val="5"/>
        <w:numPr>
          <w:ilvl w:val="1"/>
          <w:numId w:val="5"/>
        </w:numPr>
        <w:tabs>
          <w:tab w:val="left" w:pos="1798"/>
          <w:tab w:val="left" w:pos="1799"/>
        </w:tabs>
        <w:spacing w:before="1"/>
        <w:ind w:left="1798" w:hanging="425"/>
      </w:pPr>
      <w:r>
        <w:t>ТИПОВОЕ</w:t>
      </w:r>
      <w:r>
        <w:rPr>
          <w:spacing w:val="-3"/>
        </w:rPr>
        <w:t xml:space="preserve"> </w:t>
      </w:r>
      <w:r>
        <w:t>ЗАДАНИЕ</w:t>
      </w:r>
      <w:r>
        <w:rPr>
          <w:spacing w:val="-2"/>
        </w:rPr>
        <w:t xml:space="preserve"> </w:t>
      </w:r>
      <w:r>
        <w:t>ДЛЯ</w:t>
      </w:r>
      <w:r>
        <w:rPr>
          <w:spacing w:val="-4"/>
        </w:rPr>
        <w:t xml:space="preserve"> </w:t>
      </w:r>
      <w:r>
        <w:t>ДЕМОНСТРАЦИОННОГО</w:t>
      </w:r>
      <w:r>
        <w:rPr>
          <w:spacing w:val="-2"/>
        </w:rPr>
        <w:t xml:space="preserve"> </w:t>
      </w:r>
      <w:r>
        <w:t>ЭКЗАМЕНА</w:t>
      </w:r>
    </w:p>
    <w:p w:rsidR="002F63B1" w:rsidRDefault="00FA4C92" w:rsidP="00087AC1">
      <w:pPr>
        <w:pStyle w:val="a5"/>
        <w:numPr>
          <w:ilvl w:val="2"/>
          <w:numId w:val="5"/>
        </w:numPr>
        <w:tabs>
          <w:tab w:val="left" w:pos="1744"/>
        </w:tabs>
        <w:spacing w:line="274" w:lineRule="exact"/>
        <w:ind w:left="1743" w:hanging="370"/>
        <w:rPr>
          <w:b/>
          <w:sz w:val="24"/>
        </w:rPr>
      </w:pPr>
      <w:r>
        <w:rPr>
          <w:b/>
          <w:sz w:val="24"/>
        </w:rPr>
        <w:t>Структура</w:t>
      </w:r>
      <w:r>
        <w:rPr>
          <w:b/>
          <w:spacing w:val="-3"/>
          <w:sz w:val="24"/>
        </w:rPr>
        <w:t xml:space="preserve"> </w:t>
      </w:r>
      <w:r>
        <w:rPr>
          <w:b/>
          <w:sz w:val="24"/>
        </w:rPr>
        <w:t>и</w:t>
      </w:r>
      <w:r>
        <w:rPr>
          <w:b/>
          <w:spacing w:val="-2"/>
          <w:sz w:val="24"/>
        </w:rPr>
        <w:t xml:space="preserve"> </w:t>
      </w:r>
      <w:r>
        <w:rPr>
          <w:b/>
          <w:sz w:val="24"/>
        </w:rPr>
        <w:t>содержание</w:t>
      </w:r>
      <w:r>
        <w:rPr>
          <w:b/>
          <w:spacing w:val="-3"/>
          <w:sz w:val="24"/>
        </w:rPr>
        <w:t xml:space="preserve"> </w:t>
      </w:r>
      <w:r>
        <w:rPr>
          <w:b/>
          <w:sz w:val="24"/>
        </w:rPr>
        <w:t>типового</w:t>
      </w:r>
      <w:r>
        <w:rPr>
          <w:b/>
          <w:spacing w:val="-2"/>
          <w:sz w:val="24"/>
        </w:rPr>
        <w:t xml:space="preserve"> </w:t>
      </w:r>
      <w:r>
        <w:rPr>
          <w:b/>
          <w:sz w:val="24"/>
        </w:rPr>
        <w:t>задания</w:t>
      </w:r>
    </w:p>
    <w:p w:rsidR="002F63B1" w:rsidRDefault="00FA4C92" w:rsidP="00087AC1">
      <w:pPr>
        <w:pStyle w:val="a5"/>
        <w:numPr>
          <w:ilvl w:val="3"/>
          <w:numId w:val="5"/>
        </w:numPr>
        <w:tabs>
          <w:tab w:val="left" w:pos="1938"/>
        </w:tabs>
        <w:ind w:right="532" w:firstLine="851"/>
        <w:rPr>
          <w:sz w:val="24"/>
        </w:rPr>
      </w:pPr>
      <w:r>
        <w:rPr>
          <w:sz w:val="24"/>
        </w:rPr>
        <w:t>Формулировка</w:t>
      </w:r>
      <w:r>
        <w:rPr>
          <w:spacing w:val="28"/>
          <w:sz w:val="24"/>
        </w:rPr>
        <w:t xml:space="preserve"> </w:t>
      </w:r>
      <w:r>
        <w:rPr>
          <w:sz w:val="24"/>
        </w:rPr>
        <w:t>типового</w:t>
      </w:r>
      <w:r>
        <w:rPr>
          <w:spacing w:val="28"/>
          <w:sz w:val="24"/>
        </w:rPr>
        <w:t xml:space="preserve"> </w:t>
      </w:r>
      <w:r>
        <w:rPr>
          <w:sz w:val="24"/>
        </w:rPr>
        <w:t>практического</w:t>
      </w:r>
      <w:r>
        <w:rPr>
          <w:spacing w:val="30"/>
          <w:sz w:val="24"/>
        </w:rPr>
        <w:t xml:space="preserve"> </w:t>
      </w:r>
      <w:r>
        <w:rPr>
          <w:sz w:val="24"/>
        </w:rPr>
        <w:t>задания</w:t>
      </w:r>
      <w:r>
        <w:rPr>
          <w:spacing w:val="29"/>
          <w:sz w:val="24"/>
        </w:rPr>
        <w:t xml:space="preserve"> </w:t>
      </w:r>
      <w:r>
        <w:rPr>
          <w:sz w:val="24"/>
        </w:rPr>
        <w:t>(приводится</w:t>
      </w:r>
      <w:r>
        <w:rPr>
          <w:spacing w:val="30"/>
          <w:sz w:val="24"/>
        </w:rPr>
        <w:t xml:space="preserve"> </w:t>
      </w:r>
      <w:r>
        <w:rPr>
          <w:sz w:val="24"/>
        </w:rPr>
        <w:t>наименование</w:t>
      </w:r>
      <w:r>
        <w:rPr>
          <w:spacing w:val="-57"/>
          <w:sz w:val="24"/>
        </w:rPr>
        <w:t xml:space="preserve"> </w:t>
      </w:r>
      <w:r>
        <w:rPr>
          <w:sz w:val="24"/>
        </w:rPr>
        <w:t>задания</w:t>
      </w:r>
      <w:r>
        <w:rPr>
          <w:spacing w:val="-1"/>
          <w:sz w:val="24"/>
        </w:rPr>
        <w:t xml:space="preserve"> </w:t>
      </w:r>
      <w:r>
        <w:rPr>
          <w:sz w:val="24"/>
        </w:rPr>
        <w:t>для оценки</w:t>
      </w:r>
      <w:r>
        <w:rPr>
          <w:spacing w:val="-1"/>
          <w:sz w:val="24"/>
        </w:rPr>
        <w:t xml:space="preserve"> </w:t>
      </w:r>
      <w:r>
        <w:rPr>
          <w:sz w:val="24"/>
        </w:rPr>
        <w:t>результатов освоения программы</w:t>
      </w:r>
      <w:r>
        <w:rPr>
          <w:spacing w:val="-1"/>
          <w:sz w:val="24"/>
        </w:rPr>
        <w:t xml:space="preserve"> </w:t>
      </w:r>
      <w:r>
        <w:rPr>
          <w:sz w:val="24"/>
        </w:rPr>
        <w:t>СПО):</w:t>
      </w:r>
    </w:p>
    <w:p w:rsidR="002F63B1" w:rsidRDefault="00FA4C92" w:rsidP="00087AC1">
      <w:pPr>
        <w:pStyle w:val="a5"/>
        <w:numPr>
          <w:ilvl w:val="0"/>
          <w:numId w:val="3"/>
        </w:numPr>
        <w:tabs>
          <w:tab w:val="left" w:pos="1518"/>
        </w:tabs>
        <w:rPr>
          <w:sz w:val="24"/>
        </w:rPr>
      </w:pPr>
      <w:r>
        <w:rPr>
          <w:sz w:val="24"/>
        </w:rPr>
        <w:t>состав</w:t>
      </w:r>
      <w:r>
        <w:rPr>
          <w:spacing w:val="-3"/>
          <w:sz w:val="24"/>
        </w:rPr>
        <w:t xml:space="preserve"> </w:t>
      </w:r>
      <w:r>
        <w:rPr>
          <w:sz w:val="24"/>
        </w:rPr>
        <w:t>операций</w:t>
      </w:r>
      <w:r>
        <w:rPr>
          <w:spacing w:val="-2"/>
          <w:sz w:val="24"/>
        </w:rPr>
        <w:t xml:space="preserve"> </w:t>
      </w:r>
      <w:r>
        <w:rPr>
          <w:sz w:val="24"/>
        </w:rPr>
        <w:t>(задач),</w:t>
      </w:r>
      <w:r>
        <w:rPr>
          <w:spacing w:val="1"/>
          <w:sz w:val="24"/>
        </w:rPr>
        <w:t xml:space="preserve"> </w:t>
      </w:r>
      <w:r>
        <w:rPr>
          <w:sz w:val="24"/>
        </w:rPr>
        <w:t>выполняемых</w:t>
      </w:r>
      <w:r>
        <w:rPr>
          <w:spacing w:val="-1"/>
          <w:sz w:val="24"/>
        </w:rPr>
        <w:t xml:space="preserve"> </w:t>
      </w:r>
      <w:r>
        <w:rPr>
          <w:sz w:val="24"/>
        </w:rPr>
        <w:t>в</w:t>
      </w:r>
      <w:r>
        <w:rPr>
          <w:spacing w:val="-4"/>
          <w:sz w:val="24"/>
        </w:rPr>
        <w:t xml:space="preserve"> </w:t>
      </w:r>
      <w:r>
        <w:rPr>
          <w:sz w:val="24"/>
        </w:rPr>
        <w:t>ходе</w:t>
      </w:r>
      <w:r>
        <w:rPr>
          <w:spacing w:val="-3"/>
          <w:sz w:val="24"/>
        </w:rPr>
        <w:t xml:space="preserve"> </w:t>
      </w:r>
      <w:r>
        <w:rPr>
          <w:sz w:val="24"/>
        </w:rPr>
        <w:t>выполнения</w:t>
      </w:r>
      <w:r>
        <w:rPr>
          <w:spacing w:val="-5"/>
          <w:sz w:val="24"/>
        </w:rPr>
        <w:t xml:space="preserve"> </w:t>
      </w:r>
      <w:r>
        <w:rPr>
          <w:sz w:val="24"/>
        </w:rPr>
        <w:t>задания;</w:t>
      </w:r>
    </w:p>
    <w:p w:rsidR="002F63B1" w:rsidRDefault="00FA4C92" w:rsidP="00087AC1">
      <w:pPr>
        <w:pStyle w:val="a5"/>
        <w:numPr>
          <w:ilvl w:val="0"/>
          <w:numId w:val="3"/>
        </w:numPr>
        <w:tabs>
          <w:tab w:val="left" w:pos="1518"/>
        </w:tabs>
        <w:rPr>
          <w:sz w:val="24"/>
        </w:rPr>
      </w:pPr>
      <w:r>
        <w:rPr>
          <w:sz w:val="24"/>
        </w:rPr>
        <w:t>исходные</w:t>
      </w:r>
      <w:r>
        <w:rPr>
          <w:spacing w:val="-4"/>
          <w:sz w:val="24"/>
        </w:rPr>
        <w:t xml:space="preserve"> </w:t>
      </w:r>
      <w:r>
        <w:rPr>
          <w:sz w:val="24"/>
        </w:rPr>
        <w:t>данные</w:t>
      </w:r>
      <w:r>
        <w:rPr>
          <w:spacing w:val="-3"/>
          <w:sz w:val="24"/>
        </w:rPr>
        <w:t xml:space="preserve"> </w:t>
      </w:r>
      <w:r>
        <w:rPr>
          <w:sz w:val="24"/>
        </w:rPr>
        <w:t>в</w:t>
      </w:r>
      <w:r>
        <w:rPr>
          <w:spacing w:val="-3"/>
          <w:sz w:val="24"/>
        </w:rPr>
        <w:t xml:space="preserve"> </w:t>
      </w:r>
      <w:r>
        <w:rPr>
          <w:sz w:val="24"/>
        </w:rPr>
        <w:t>текстовом</w:t>
      </w:r>
      <w:r>
        <w:rPr>
          <w:spacing w:val="-3"/>
          <w:sz w:val="24"/>
        </w:rPr>
        <w:t xml:space="preserve"> </w:t>
      </w:r>
      <w:r>
        <w:rPr>
          <w:sz w:val="24"/>
        </w:rPr>
        <w:t>и/или</w:t>
      </w:r>
      <w:r>
        <w:rPr>
          <w:spacing w:val="-1"/>
          <w:sz w:val="24"/>
        </w:rPr>
        <w:t xml:space="preserve"> </w:t>
      </w:r>
      <w:r>
        <w:rPr>
          <w:sz w:val="24"/>
        </w:rPr>
        <w:t>графическом</w:t>
      </w:r>
      <w:r>
        <w:rPr>
          <w:spacing w:val="-3"/>
          <w:sz w:val="24"/>
        </w:rPr>
        <w:t xml:space="preserve"> </w:t>
      </w:r>
      <w:r>
        <w:rPr>
          <w:sz w:val="24"/>
        </w:rPr>
        <w:t>виде.</w:t>
      </w:r>
    </w:p>
    <w:p w:rsidR="002F63B1" w:rsidRDefault="00FA4C92" w:rsidP="00087AC1">
      <w:pPr>
        <w:pStyle w:val="a5"/>
        <w:numPr>
          <w:ilvl w:val="3"/>
          <w:numId w:val="5"/>
        </w:numPr>
        <w:tabs>
          <w:tab w:val="left" w:pos="2372"/>
          <w:tab w:val="left" w:pos="2373"/>
        </w:tabs>
        <w:ind w:left="2372" w:hanging="999"/>
        <w:rPr>
          <w:sz w:val="24"/>
        </w:rPr>
      </w:pPr>
      <w:r>
        <w:rPr>
          <w:sz w:val="24"/>
        </w:rPr>
        <w:t>Условия</w:t>
      </w:r>
      <w:r>
        <w:rPr>
          <w:spacing w:val="-3"/>
          <w:sz w:val="24"/>
        </w:rPr>
        <w:t xml:space="preserve"> </w:t>
      </w:r>
      <w:r>
        <w:rPr>
          <w:sz w:val="24"/>
        </w:rPr>
        <w:t>выполнения</w:t>
      </w:r>
      <w:r>
        <w:rPr>
          <w:spacing w:val="-5"/>
          <w:sz w:val="24"/>
        </w:rPr>
        <w:t xml:space="preserve"> </w:t>
      </w:r>
      <w:r>
        <w:rPr>
          <w:sz w:val="24"/>
        </w:rPr>
        <w:t>практического</w:t>
      </w:r>
      <w:r>
        <w:rPr>
          <w:spacing w:val="-3"/>
          <w:sz w:val="24"/>
        </w:rPr>
        <w:t xml:space="preserve"> </w:t>
      </w:r>
      <w:r>
        <w:rPr>
          <w:sz w:val="24"/>
        </w:rPr>
        <w:t>задания:</w:t>
      </w:r>
    </w:p>
    <w:p w:rsidR="002F63B1" w:rsidRDefault="00FA4C92" w:rsidP="00087AC1">
      <w:pPr>
        <w:pStyle w:val="a5"/>
        <w:numPr>
          <w:ilvl w:val="3"/>
          <w:numId w:val="5"/>
        </w:numPr>
        <w:tabs>
          <w:tab w:val="left" w:pos="1938"/>
        </w:tabs>
        <w:ind w:right="529" w:firstLine="851"/>
        <w:jc w:val="both"/>
        <w:rPr>
          <w:sz w:val="24"/>
        </w:rPr>
      </w:pPr>
      <w:r>
        <w:rPr>
          <w:sz w:val="24"/>
        </w:rPr>
        <w:t>Практические задания демонстрационного экзамена выполняются с учетом</w:t>
      </w:r>
      <w:r>
        <w:rPr>
          <w:spacing w:val="1"/>
          <w:sz w:val="24"/>
        </w:rPr>
        <w:t xml:space="preserve"> </w:t>
      </w:r>
      <w:r>
        <w:rPr>
          <w:sz w:val="24"/>
        </w:rPr>
        <w:t>установленных</w:t>
      </w:r>
      <w:r>
        <w:rPr>
          <w:spacing w:val="1"/>
          <w:sz w:val="24"/>
        </w:rPr>
        <w:t xml:space="preserve"> </w:t>
      </w:r>
      <w:r>
        <w:rPr>
          <w:sz w:val="24"/>
        </w:rPr>
        <w:t>регламентов.</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демонстрационного</w:t>
      </w:r>
      <w:r>
        <w:rPr>
          <w:spacing w:val="1"/>
          <w:sz w:val="24"/>
        </w:rPr>
        <w:t xml:space="preserve"> </w:t>
      </w:r>
      <w:r>
        <w:rPr>
          <w:sz w:val="24"/>
        </w:rPr>
        <w:t>экзамена</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экспертов</w:t>
      </w:r>
      <w:r>
        <w:rPr>
          <w:spacing w:val="12"/>
          <w:sz w:val="24"/>
        </w:rPr>
        <w:t xml:space="preserve"> </w:t>
      </w:r>
      <w:r>
        <w:rPr>
          <w:sz w:val="24"/>
        </w:rPr>
        <w:t>приглашаются</w:t>
      </w:r>
      <w:r>
        <w:rPr>
          <w:spacing w:val="12"/>
          <w:sz w:val="24"/>
        </w:rPr>
        <w:t xml:space="preserve"> </w:t>
      </w:r>
      <w:r>
        <w:rPr>
          <w:sz w:val="24"/>
        </w:rPr>
        <w:t>представители</w:t>
      </w:r>
      <w:r>
        <w:rPr>
          <w:spacing w:val="14"/>
          <w:sz w:val="24"/>
        </w:rPr>
        <w:t xml:space="preserve"> </w:t>
      </w:r>
      <w:r>
        <w:rPr>
          <w:sz w:val="24"/>
        </w:rPr>
        <w:t>работодателей,</w:t>
      </w:r>
      <w:r>
        <w:rPr>
          <w:spacing w:val="12"/>
          <w:sz w:val="24"/>
        </w:rPr>
        <w:t xml:space="preserve"> </w:t>
      </w:r>
      <w:r>
        <w:rPr>
          <w:sz w:val="24"/>
        </w:rPr>
        <w:t>образовательных</w:t>
      </w:r>
      <w:r>
        <w:rPr>
          <w:spacing w:val="15"/>
          <w:sz w:val="24"/>
        </w:rPr>
        <w:t xml:space="preserve"> </w:t>
      </w:r>
      <w:r>
        <w:rPr>
          <w:sz w:val="24"/>
        </w:rPr>
        <w:t>организаций,</w:t>
      </w:r>
    </w:p>
    <w:p w:rsidR="002F63B1" w:rsidRDefault="002F63B1">
      <w:pPr>
        <w:jc w:val="both"/>
        <w:rPr>
          <w:sz w:val="24"/>
        </w:rPr>
        <w:sectPr w:rsidR="002F63B1">
          <w:headerReference w:type="default" r:id="rId451"/>
          <w:footerReference w:type="default" r:id="rId452"/>
          <w:pgSz w:w="11910" w:h="16840"/>
          <w:pgMar w:top="1040" w:right="320" w:bottom="280" w:left="1180" w:header="0" w:footer="0" w:gutter="0"/>
          <w:cols w:space="720"/>
        </w:sectPr>
      </w:pPr>
    </w:p>
    <w:p w:rsidR="002F63B1" w:rsidRDefault="00FA4C92">
      <w:pPr>
        <w:pStyle w:val="a3"/>
        <w:spacing w:before="66"/>
        <w:ind w:left="522"/>
      </w:pPr>
      <w:r>
        <w:lastRenderedPageBreak/>
        <w:t>имеющие</w:t>
      </w:r>
      <w:r>
        <w:rPr>
          <w:spacing w:val="-3"/>
        </w:rPr>
        <w:t xml:space="preserve"> </w:t>
      </w:r>
      <w:r>
        <w:t>удостоверение</w:t>
      </w:r>
      <w:r>
        <w:rPr>
          <w:spacing w:val="-5"/>
        </w:rPr>
        <w:t xml:space="preserve"> </w:t>
      </w:r>
      <w:r>
        <w:t>эксперта.</w:t>
      </w:r>
    </w:p>
    <w:p w:rsidR="002F63B1" w:rsidRDefault="00FA4C92">
      <w:pPr>
        <w:pStyle w:val="a3"/>
        <w:ind w:left="522" w:right="131" w:firstLine="851"/>
      </w:pPr>
      <w:r>
        <w:t>В</w:t>
      </w:r>
      <w:r>
        <w:rPr>
          <w:spacing w:val="14"/>
        </w:rPr>
        <w:t xml:space="preserve"> </w:t>
      </w:r>
      <w:r>
        <w:t>период</w:t>
      </w:r>
      <w:r>
        <w:rPr>
          <w:spacing w:val="16"/>
        </w:rPr>
        <w:t xml:space="preserve"> </w:t>
      </w:r>
      <w:r>
        <w:t>демонстрационного</w:t>
      </w:r>
      <w:r>
        <w:rPr>
          <w:spacing w:val="15"/>
        </w:rPr>
        <w:t xml:space="preserve"> </w:t>
      </w:r>
      <w:r>
        <w:t>экзамена</w:t>
      </w:r>
      <w:r>
        <w:rPr>
          <w:spacing w:val="15"/>
        </w:rPr>
        <w:t xml:space="preserve"> </w:t>
      </w:r>
      <w:r>
        <w:t>организуется</w:t>
      </w:r>
      <w:r>
        <w:rPr>
          <w:spacing w:val="18"/>
        </w:rPr>
        <w:t xml:space="preserve"> </w:t>
      </w:r>
      <w:r>
        <w:t>прямая</w:t>
      </w:r>
      <w:r>
        <w:rPr>
          <w:spacing w:val="15"/>
        </w:rPr>
        <w:t xml:space="preserve"> </w:t>
      </w:r>
      <w:r>
        <w:t>видеотрансляция</w:t>
      </w:r>
      <w:r>
        <w:rPr>
          <w:spacing w:val="-57"/>
        </w:rPr>
        <w:t xml:space="preserve"> </w:t>
      </w:r>
      <w:r>
        <w:t>процесса</w:t>
      </w:r>
      <w:r>
        <w:rPr>
          <w:spacing w:val="-2"/>
        </w:rPr>
        <w:t xml:space="preserve"> </w:t>
      </w:r>
      <w:r>
        <w:t>сдачи демонстрационного</w:t>
      </w:r>
      <w:r>
        <w:rPr>
          <w:spacing w:val="-1"/>
        </w:rPr>
        <w:t xml:space="preserve"> </w:t>
      </w:r>
      <w:r>
        <w:t>экзамена</w:t>
      </w:r>
      <w:r>
        <w:rPr>
          <w:spacing w:val="-1"/>
        </w:rPr>
        <w:t xml:space="preserve"> </w:t>
      </w:r>
      <w:r>
        <w:t>в</w:t>
      </w:r>
      <w:r>
        <w:rPr>
          <w:spacing w:val="3"/>
        </w:rPr>
        <w:t xml:space="preserve"> </w:t>
      </w:r>
      <w:r>
        <w:t>сети</w:t>
      </w:r>
      <w:r>
        <w:rPr>
          <w:spacing w:val="-1"/>
        </w:rPr>
        <w:t xml:space="preserve"> </w:t>
      </w:r>
      <w:r>
        <w:t>Интернет.</w:t>
      </w:r>
    </w:p>
    <w:p w:rsidR="002F63B1" w:rsidRDefault="00FA4C92" w:rsidP="00087AC1">
      <w:pPr>
        <w:pStyle w:val="a5"/>
        <w:numPr>
          <w:ilvl w:val="3"/>
          <w:numId w:val="5"/>
        </w:numPr>
        <w:tabs>
          <w:tab w:val="left" w:pos="2372"/>
          <w:tab w:val="left" w:pos="2373"/>
        </w:tabs>
        <w:spacing w:before="1"/>
        <w:ind w:left="2372" w:hanging="999"/>
        <w:rPr>
          <w:sz w:val="24"/>
        </w:rPr>
      </w:pPr>
      <w:r>
        <w:rPr>
          <w:sz w:val="24"/>
        </w:rPr>
        <w:t>Формулировка</w:t>
      </w:r>
      <w:r>
        <w:rPr>
          <w:spacing w:val="-2"/>
          <w:sz w:val="24"/>
        </w:rPr>
        <w:t xml:space="preserve"> </w:t>
      </w:r>
      <w:r>
        <w:rPr>
          <w:sz w:val="24"/>
        </w:rPr>
        <w:t>типового</w:t>
      </w:r>
      <w:r>
        <w:rPr>
          <w:spacing w:val="-2"/>
          <w:sz w:val="24"/>
        </w:rPr>
        <w:t xml:space="preserve"> </w:t>
      </w:r>
      <w:r>
        <w:rPr>
          <w:sz w:val="24"/>
        </w:rPr>
        <w:t>теоретического</w:t>
      </w:r>
      <w:r>
        <w:rPr>
          <w:spacing w:val="-2"/>
          <w:sz w:val="24"/>
        </w:rPr>
        <w:t xml:space="preserve"> </w:t>
      </w:r>
      <w:r>
        <w:rPr>
          <w:sz w:val="24"/>
        </w:rPr>
        <w:t>задания</w:t>
      </w:r>
      <w:r>
        <w:rPr>
          <w:spacing w:val="-2"/>
          <w:sz w:val="24"/>
        </w:rPr>
        <w:t xml:space="preserve"> </w:t>
      </w:r>
      <w:r>
        <w:rPr>
          <w:sz w:val="24"/>
        </w:rPr>
        <w:t>(в</w:t>
      </w:r>
      <w:r>
        <w:rPr>
          <w:spacing w:val="-4"/>
          <w:sz w:val="24"/>
        </w:rPr>
        <w:t xml:space="preserve"> </w:t>
      </w:r>
      <w:r>
        <w:rPr>
          <w:sz w:val="24"/>
        </w:rPr>
        <w:t>случае</w:t>
      </w:r>
      <w:r>
        <w:rPr>
          <w:spacing w:val="-3"/>
          <w:sz w:val="24"/>
        </w:rPr>
        <w:t xml:space="preserve"> </w:t>
      </w:r>
      <w:r>
        <w:rPr>
          <w:sz w:val="24"/>
        </w:rPr>
        <w:t>наличия)</w:t>
      </w:r>
    </w:p>
    <w:p w:rsidR="002F63B1" w:rsidRDefault="00FA4C92" w:rsidP="00087AC1">
      <w:pPr>
        <w:pStyle w:val="a5"/>
        <w:numPr>
          <w:ilvl w:val="0"/>
          <w:numId w:val="2"/>
        </w:numPr>
        <w:tabs>
          <w:tab w:val="left" w:pos="1518"/>
        </w:tabs>
        <w:ind w:left="1518"/>
        <w:rPr>
          <w:sz w:val="24"/>
        </w:rPr>
      </w:pPr>
      <w:r>
        <w:rPr>
          <w:sz w:val="24"/>
        </w:rPr>
        <w:t>тестовое</w:t>
      </w:r>
      <w:r>
        <w:rPr>
          <w:spacing w:val="-5"/>
          <w:sz w:val="24"/>
        </w:rPr>
        <w:t xml:space="preserve"> </w:t>
      </w:r>
      <w:r>
        <w:rPr>
          <w:sz w:val="24"/>
        </w:rPr>
        <w:t>задание;</w:t>
      </w:r>
    </w:p>
    <w:p w:rsidR="002F63B1" w:rsidRDefault="00FA4C92" w:rsidP="00087AC1">
      <w:pPr>
        <w:pStyle w:val="a5"/>
        <w:numPr>
          <w:ilvl w:val="0"/>
          <w:numId w:val="2"/>
        </w:numPr>
        <w:tabs>
          <w:tab w:val="left" w:pos="1518"/>
        </w:tabs>
        <w:ind w:left="1518"/>
        <w:rPr>
          <w:sz w:val="24"/>
        </w:rPr>
      </w:pPr>
      <w:r>
        <w:rPr>
          <w:sz w:val="24"/>
        </w:rPr>
        <w:t>примеры</w:t>
      </w:r>
      <w:r>
        <w:rPr>
          <w:spacing w:val="-3"/>
          <w:sz w:val="24"/>
        </w:rPr>
        <w:t xml:space="preserve"> </w:t>
      </w:r>
      <w:r>
        <w:rPr>
          <w:sz w:val="24"/>
        </w:rPr>
        <w:t>теоретических</w:t>
      </w:r>
      <w:r>
        <w:rPr>
          <w:spacing w:val="-2"/>
          <w:sz w:val="24"/>
        </w:rPr>
        <w:t xml:space="preserve"> </w:t>
      </w:r>
      <w:r>
        <w:rPr>
          <w:sz w:val="24"/>
        </w:rPr>
        <w:t>вопросов.</w:t>
      </w:r>
    </w:p>
    <w:p w:rsidR="002F63B1" w:rsidRDefault="00FA4C92" w:rsidP="00087AC1">
      <w:pPr>
        <w:pStyle w:val="5"/>
        <w:numPr>
          <w:ilvl w:val="1"/>
          <w:numId w:val="1"/>
        </w:numPr>
        <w:tabs>
          <w:tab w:val="left" w:pos="1886"/>
        </w:tabs>
        <w:spacing w:before="4" w:line="274" w:lineRule="exact"/>
        <w:ind w:hanging="421"/>
      </w:pPr>
      <w:r>
        <w:t>Критерии</w:t>
      </w:r>
      <w:r>
        <w:rPr>
          <w:spacing w:val="-5"/>
        </w:rPr>
        <w:t xml:space="preserve"> </w:t>
      </w:r>
      <w:r>
        <w:t>оценки</w:t>
      </w:r>
      <w:r>
        <w:rPr>
          <w:spacing w:val="-6"/>
        </w:rPr>
        <w:t xml:space="preserve"> </w:t>
      </w:r>
      <w:r>
        <w:t>выполнения</w:t>
      </w:r>
      <w:r>
        <w:rPr>
          <w:spacing w:val="-4"/>
        </w:rPr>
        <w:t xml:space="preserve"> </w:t>
      </w:r>
      <w:r>
        <w:t>задания</w:t>
      </w:r>
      <w:r>
        <w:rPr>
          <w:spacing w:val="-7"/>
        </w:rPr>
        <w:t xml:space="preserve"> </w:t>
      </w:r>
      <w:r>
        <w:t>демонстрационного</w:t>
      </w:r>
      <w:r>
        <w:rPr>
          <w:spacing w:val="-5"/>
        </w:rPr>
        <w:t xml:space="preserve"> </w:t>
      </w:r>
      <w:r>
        <w:t>экзамена</w:t>
      </w:r>
    </w:p>
    <w:p w:rsidR="002F63B1" w:rsidRDefault="00FA4C92" w:rsidP="00087AC1">
      <w:pPr>
        <w:pStyle w:val="a5"/>
        <w:numPr>
          <w:ilvl w:val="2"/>
          <w:numId w:val="1"/>
        </w:numPr>
        <w:tabs>
          <w:tab w:val="left" w:pos="2066"/>
        </w:tabs>
        <w:spacing w:after="9" w:line="274" w:lineRule="exact"/>
        <w:ind w:hanging="601"/>
        <w:rPr>
          <w:sz w:val="24"/>
        </w:rPr>
      </w:pPr>
      <w:r>
        <w:rPr>
          <w:sz w:val="24"/>
        </w:rPr>
        <w:t>Порядок</w:t>
      </w:r>
      <w:r>
        <w:rPr>
          <w:spacing w:val="-4"/>
          <w:sz w:val="24"/>
        </w:rPr>
        <w:t xml:space="preserve"> </w:t>
      </w:r>
      <w:r>
        <w:rPr>
          <w:sz w:val="24"/>
        </w:rPr>
        <w:t>оценки</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31"/>
        <w:gridCol w:w="1959"/>
      </w:tblGrid>
      <w:tr w:rsidR="002F63B1">
        <w:trPr>
          <w:trHeight w:val="616"/>
        </w:trPr>
        <w:tc>
          <w:tcPr>
            <w:tcW w:w="682" w:type="dxa"/>
          </w:tcPr>
          <w:p w:rsidR="002F63B1" w:rsidRDefault="00FA4C92">
            <w:pPr>
              <w:pStyle w:val="TableParagraph"/>
              <w:spacing w:before="167"/>
              <w:ind w:left="16"/>
              <w:rPr>
                <w:b/>
                <w:sz w:val="24"/>
              </w:rPr>
            </w:pPr>
            <w:r>
              <w:rPr>
                <w:b/>
                <w:sz w:val="24"/>
              </w:rPr>
              <w:t>№</w:t>
            </w:r>
            <w:r>
              <w:rPr>
                <w:b/>
                <w:spacing w:val="-2"/>
                <w:sz w:val="24"/>
              </w:rPr>
              <w:t xml:space="preserve"> </w:t>
            </w:r>
            <w:r>
              <w:rPr>
                <w:b/>
                <w:sz w:val="24"/>
              </w:rPr>
              <w:t>п/п</w:t>
            </w:r>
          </w:p>
        </w:tc>
        <w:tc>
          <w:tcPr>
            <w:tcW w:w="7231" w:type="dxa"/>
          </w:tcPr>
          <w:p w:rsidR="002F63B1" w:rsidRDefault="00FA4C92">
            <w:pPr>
              <w:pStyle w:val="TableParagraph"/>
              <w:spacing w:before="167"/>
              <w:ind w:left="800"/>
              <w:rPr>
                <w:b/>
                <w:sz w:val="24"/>
              </w:rPr>
            </w:pPr>
            <w:r>
              <w:rPr>
                <w:b/>
                <w:sz w:val="24"/>
              </w:rPr>
              <w:t>Демонстрируемые</w:t>
            </w:r>
            <w:r>
              <w:rPr>
                <w:b/>
                <w:spacing w:val="-5"/>
                <w:sz w:val="24"/>
              </w:rPr>
              <w:t xml:space="preserve"> </w:t>
            </w:r>
            <w:r>
              <w:rPr>
                <w:b/>
                <w:sz w:val="24"/>
              </w:rPr>
              <w:t>результаты</w:t>
            </w:r>
            <w:r>
              <w:rPr>
                <w:b/>
                <w:spacing w:val="-1"/>
                <w:sz w:val="24"/>
              </w:rPr>
              <w:t xml:space="preserve"> </w:t>
            </w:r>
            <w:r>
              <w:rPr>
                <w:b/>
                <w:sz w:val="24"/>
              </w:rPr>
              <w:t>(по</w:t>
            </w:r>
            <w:r>
              <w:rPr>
                <w:b/>
                <w:spacing w:val="-2"/>
                <w:sz w:val="24"/>
              </w:rPr>
              <w:t xml:space="preserve"> </w:t>
            </w:r>
            <w:r>
              <w:rPr>
                <w:b/>
                <w:sz w:val="24"/>
              </w:rPr>
              <w:t>каждой</w:t>
            </w:r>
            <w:r>
              <w:rPr>
                <w:b/>
                <w:spacing w:val="-3"/>
                <w:sz w:val="24"/>
              </w:rPr>
              <w:t xml:space="preserve"> </w:t>
            </w:r>
            <w:r>
              <w:rPr>
                <w:b/>
                <w:sz w:val="24"/>
              </w:rPr>
              <w:t>из</w:t>
            </w:r>
            <w:r>
              <w:rPr>
                <w:b/>
                <w:spacing w:val="-2"/>
                <w:sz w:val="24"/>
              </w:rPr>
              <w:t xml:space="preserve"> </w:t>
            </w:r>
            <w:r>
              <w:rPr>
                <w:b/>
                <w:sz w:val="24"/>
              </w:rPr>
              <w:t>задач)</w:t>
            </w:r>
          </w:p>
        </w:tc>
        <w:tc>
          <w:tcPr>
            <w:tcW w:w="1959" w:type="dxa"/>
          </w:tcPr>
          <w:p w:rsidR="002F63B1" w:rsidRDefault="00FA4C92">
            <w:pPr>
              <w:pStyle w:val="TableParagraph"/>
              <w:spacing w:before="30"/>
              <w:ind w:left="361" w:right="33" w:hanging="305"/>
              <w:rPr>
                <w:b/>
                <w:sz w:val="24"/>
              </w:rPr>
            </w:pPr>
            <w:r>
              <w:rPr>
                <w:b/>
                <w:sz w:val="24"/>
              </w:rPr>
              <w:t>Количественные</w:t>
            </w:r>
            <w:r>
              <w:rPr>
                <w:b/>
                <w:spacing w:val="-57"/>
                <w:sz w:val="24"/>
              </w:rPr>
              <w:t xml:space="preserve"> </w:t>
            </w:r>
            <w:r>
              <w:rPr>
                <w:b/>
                <w:sz w:val="24"/>
              </w:rPr>
              <w:t>показатели</w:t>
            </w:r>
          </w:p>
        </w:tc>
      </w:tr>
      <w:tr w:rsidR="002F63B1">
        <w:trPr>
          <w:trHeight w:val="436"/>
        </w:trPr>
        <w:tc>
          <w:tcPr>
            <w:tcW w:w="9872" w:type="dxa"/>
            <w:gridSpan w:val="3"/>
          </w:tcPr>
          <w:p w:rsidR="002F63B1" w:rsidRDefault="00FA4C92">
            <w:pPr>
              <w:pStyle w:val="TableParagraph"/>
              <w:spacing w:before="71"/>
              <w:ind w:left="3075" w:right="3072"/>
              <w:jc w:val="center"/>
              <w:rPr>
                <w:sz w:val="24"/>
              </w:rPr>
            </w:pPr>
            <w:r>
              <w:rPr>
                <w:sz w:val="24"/>
              </w:rPr>
              <w:t>Парикмахерское</w:t>
            </w:r>
            <w:r>
              <w:rPr>
                <w:spacing w:val="-6"/>
                <w:sz w:val="24"/>
              </w:rPr>
              <w:t xml:space="preserve"> </w:t>
            </w:r>
            <w:r>
              <w:rPr>
                <w:sz w:val="24"/>
              </w:rPr>
              <w:t>искусство</w:t>
            </w:r>
          </w:p>
        </w:tc>
      </w:tr>
      <w:tr w:rsidR="002F63B1">
        <w:trPr>
          <w:trHeight w:val="441"/>
        </w:trPr>
        <w:tc>
          <w:tcPr>
            <w:tcW w:w="682" w:type="dxa"/>
          </w:tcPr>
          <w:p w:rsidR="002F63B1" w:rsidRDefault="00FA4C92">
            <w:pPr>
              <w:pStyle w:val="TableParagraph"/>
              <w:spacing w:line="268" w:lineRule="exact"/>
              <w:ind w:left="9"/>
              <w:rPr>
                <w:sz w:val="24"/>
              </w:rPr>
            </w:pPr>
            <w:r>
              <w:rPr>
                <w:sz w:val="24"/>
              </w:rPr>
              <w:t>1</w:t>
            </w:r>
          </w:p>
        </w:tc>
        <w:tc>
          <w:tcPr>
            <w:tcW w:w="7231" w:type="dxa"/>
          </w:tcPr>
          <w:p w:rsidR="002F63B1" w:rsidRDefault="00FA4C92">
            <w:pPr>
              <w:pStyle w:val="TableParagraph"/>
              <w:spacing w:line="268" w:lineRule="exact"/>
              <w:ind w:left="8"/>
              <w:rPr>
                <w:sz w:val="24"/>
              </w:rPr>
            </w:pPr>
            <w:r>
              <w:rPr>
                <w:sz w:val="24"/>
              </w:rPr>
              <w:t>Женская</w:t>
            </w:r>
            <w:r>
              <w:rPr>
                <w:spacing w:val="-3"/>
                <w:sz w:val="24"/>
              </w:rPr>
              <w:t xml:space="preserve"> </w:t>
            </w:r>
            <w:r>
              <w:rPr>
                <w:sz w:val="24"/>
              </w:rPr>
              <w:t>салонная</w:t>
            </w:r>
            <w:r>
              <w:rPr>
                <w:spacing w:val="-2"/>
                <w:sz w:val="24"/>
              </w:rPr>
              <w:t xml:space="preserve"> </w:t>
            </w:r>
            <w:r>
              <w:rPr>
                <w:sz w:val="24"/>
              </w:rPr>
              <w:t>стрижка</w:t>
            </w:r>
            <w:r>
              <w:rPr>
                <w:spacing w:val="-3"/>
                <w:sz w:val="24"/>
              </w:rPr>
              <w:t xml:space="preserve"> </w:t>
            </w:r>
            <w:r>
              <w:rPr>
                <w:sz w:val="24"/>
              </w:rPr>
              <w:t>с</w:t>
            </w:r>
            <w:r>
              <w:rPr>
                <w:spacing w:val="-3"/>
                <w:sz w:val="24"/>
              </w:rPr>
              <w:t xml:space="preserve"> </w:t>
            </w:r>
            <w:r>
              <w:rPr>
                <w:sz w:val="24"/>
              </w:rPr>
              <w:t>окрашиванием</w:t>
            </w:r>
          </w:p>
        </w:tc>
        <w:tc>
          <w:tcPr>
            <w:tcW w:w="1959" w:type="dxa"/>
          </w:tcPr>
          <w:p w:rsidR="002F63B1" w:rsidRDefault="00FA4C92">
            <w:pPr>
              <w:pStyle w:val="TableParagraph"/>
              <w:spacing w:line="268" w:lineRule="exact"/>
              <w:ind w:left="8"/>
              <w:rPr>
                <w:sz w:val="24"/>
              </w:rPr>
            </w:pPr>
            <w:r>
              <w:rPr>
                <w:sz w:val="24"/>
              </w:rPr>
              <w:t>12</w:t>
            </w:r>
          </w:p>
        </w:tc>
      </w:tr>
      <w:tr w:rsidR="002F63B1">
        <w:trPr>
          <w:trHeight w:val="433"/>
        </w:trPr>
        <w:tc>
          <w:tcPr>
            <w:tcW w:w="682" w:type="dxa"/>
          </w:tcPr>
          <w:p w:rsidR="002F63B1" w:rsidRDefault="00FA4C92">
            <w:pPr>
              <w:pStyle w:val="TableParagraph"/>
              <w:spacing w:line="268" w:lineRule="exact"/>
              <w:ind w:left="9"/>
              <w:rPr>
                <w:sz w:val="24"/>
              </w:rPr>
            </w:pPr>
            <w:r>
              <w:rPr>
                <w:sz w:val="24"/>
              </w:rPr>
              <w:t>2</w:t>
            </w:r>
          </w:p>
        </w:tc>
        <w:tc>
          <w:tcPr>
            <w:tcW w:w="7231" w:type="dxa"/>
          </w:tcPr>
          <w:p w:rsidR="002F63B1" w:rsidRDefault="00FA4C92">
            <w:pPr>
              <w:pStyle w:val="TableParagraph"/>
              <w:spacing w:line="268" w:lineRule="exact"/>
              <w:ind w:left="8"/>
              <w:rPr>
                <w:sz w:val="24"/>
              </w:rPr>
            </w:pPr>
            <w:r>
              <w:rPr>
                <w:sz w:val="24"/>
              </w:rPr>
              <w:t>Женская</w:t>
            </w:r>
            <w:r>
              <w:rPr>
                <w:spacing w:val="-3"/>
                <w:sz w:val="24"/>
              </w:rPr>
              <w:t xml:space="preserve"> </w:t>
            </w:r>
            <w:r>
              <w:rPr>
                <w:sz w:val="24"/>
              </w:rPr>
              <w:t>собранная</w:t>
            </w:r>
            <w:r>
              <w:rPr>
                <w:spacing w:val="-3"/>
                <w:sz w:val="24"/>
              </w:rPr>
              <w:t xml:space="preserve"> </w:t>
            </w:r>
            <w:r>
              <w:rPr>
                <w:sz w:val="24"/>
              </w:rPr>
              <w:t>прическа</w:t>
            </w:r>
            <w:r>
              <w:rPr>
                <w:spacing w:val="-4"/>
                <w:sz w:val="24"/>
              </w:rPr>
              <w:t xml:space="preserve"> </w:t>
            </w:r>
            <w:r>
              <w:rPr>
                <w:sz w:val="24"/>
              </w:rPr>
              <w:t>на</w:t>
            </w:r>
            <w:r>
              <w:rPr>
                <w:spacing w:val="-3"/>
                <w:sz w:val="24"/>
              </w:rPr>
              <w:t xml:space="preserve"> </w:t>
            </w:r>
            <w:r>
              <w:rPr>
                <w:sz w:val="24"/>
              </w:rPr>
              <w:t>длинных</w:t>
            </w:r>
            <w:r>
              <w:rPr>
                <w:spacing w:val="-2"/>
                <w:sz w:val="24"/>
              </w:rPr>
              <w:t xml:space="preserve"> </w:t>
            </w:r>
            <w:r>
              <w:rPr>
                <w:sz w:val="24"/>
              </w:rPr>
              <w:t>волосах</w:t>
            </w:r>
            <w:r>
              <w:rPr>
                <w:spacing w:val="-1"/>
                <w:sz w:val="24"/>
              </w:rPr>
              <w:t xml:space="preserve"> </w:t>
            </w:r>
            <w:r>
              <w:rPr>
                <w:sz w:val="24"/>
              </w:rPr>
              <w:t>с</w:t>
            </w:r>
            <w:r>
              <w:rPr>
                <w:spacing w:val="-4"/>
                <w:sz w:val="24"/>
              </w:rPr>
              <w:t xml:space="preserve"> </w:t>
            </w:r>
            <w:r>
              <w:rPr>
                <w:sz w:val="24"/>
              </w:rPr>
              <w:t>окрашиванием</w:t>
            </w:r>
          </w:p>
        </w:tc>
        <w:tc>
          <w:tcPr>
            <w:tcW w:w="1959" w:type="dxa"/>
          </w:tcPr>
          <w:p w:rsidR="002F63B1" w:rsidRDefault="00FA4C92">
            <w:pPr>
              <w:pStyle w:val="TableParagraph"/>
              <w:spacing w:line="268" w:lineRule="exact"/>
              <w:ind w:left="8"/>
              <w:rPr>
                <w:sz w:val="24"/>
              </w:rPr>
            </w:pPr>
            <w:r>
              <w:rPr>
                <w:sz w:val="24"/>
              </w:rPr>
              <w:t>13</w:t>
            </w:r>
          </w:p>
        </w:tc>
      </w:tr>
      <w:tr w:rsidR="002F63B1">
        <w:trPr>
          <w:trHeight w:val="437"/>
        </w:trPr>
        <w:tc>
          <w:tcPr>
            <w:tcW w:w="682" w:type="dxa"/>
          </w:tcPr>
          <w:p w:rsidR="002F63B1" w:rsidRDefault="00FA4C92">
            <w:pPr>
              <w:pStyle w:val="TableParagraph"/>
              <w:spacing w:line="270" w:lineRule="exact"/>
              <w:ind w:left="9"/>
              <w:rPr>
                <w:sz w:val="24"/>
              </w:rPr>
            </w:pPr>
            <w:r>
              <w:rPr>
                <w:sz w:val="24"/>
              </w:rPr>
              <w:t>3</w:t>
            </w:r>
          </w:p>
        </w:tc>
        <w:tc>
          <w:tcPr>
            <w:tcW w:w="7231" w:type="dxa"/>
          </w:tcPr>
          <w:p w:rsidR="002F63B1" w:rsidRDefault="00FA4C92">
            <w:pPr>
              <w:pStyle w:val="TableParagraph"/>
              <w:spacing w:line="270" w:lineRule="exact"/>
              <w:ind w:left="8"/>
              <w:rPr>
                <w:sz w:val="24"/>
              </w:rPr>
            </w:pPr>
            <w:r>
              <w:rPr>
                <w:sz w:val="24"/>
              </w:rPr>
              <w:t>Мужская</w:t>
            </w:r>
            <w:r>
              <w:rPr>
                <w:spacing w:val="-3"/>
                <w:sz w:val="24"/>
              </w:rPr>
              <w:t xml:space="preserve"> </w:t>
            </w:r>
            <w:r>
              <w:rPr>
                <w:sz w:val="24"/>
              </w:rPr>
              <w:t>классическая</w:t>
            </w:r>
            <w:r>
              <w:rPr>
                <w:spacing w:val="-1"/>
                <w:sz w:val="24"/>
              </w:rPr>
              <w:t xml:space="preserve"> </w:t>
            </w:r>
            <w:r>
              <w:rPr>
                <w:sz w:val="24"/>
              </w:rPr>
              <w:t>стрижка</w:t>
            </w:r>
            <w:r>
              <w:rPr>
                <w:spacing w:val="-4"/>
                <w:sz w:val="24"/>
              </w:rPr>
              <w:t xml:space="preserve"> </w:t>
            </w:r>
            <w:r>
              <w:rPr>
                <w:sz w:val="24"/>
              </w:rPr>
              <w:t>с</w:t>
            </w:r>
            <w:r>
              <w:rPr>
                <w:spacing w:val="-2"/>
                <w:sz w:val="24"/>
              </w:rPr>
              <w:t xml:space="preserve"> </w:t>
            </w:r>
            <w:r>
              <w:rPr>
                <w:sz w:val="24"/>
              </w:rPr>
              <w:t>укладкой</w:t>
            </w:r>
          </w:p>
        </w:tc>
        <w:tc>
          <w:tcPr>
            <w:tcW w:w="1959" w:type="dxa"/>
          </w:tcPr>
          <w:p w:rsidR="002F63B1" w:rsidRDefault="00FA4C92">
            <w:pPr>
              <w:pStyle w:val="TableParagraph"/>
              <w:spacing w:line="270" w:lineRule="exact"/>
              <w:ind w:left="8"/>
              <w:rPr>
                <w:sz w:val="24"/>
              </w:rPr>
            </w:pPr>
            <w:r>
              <w:rPr>
                <w:sz w:val="24"/>
              </w:rPr>
              <w:t>9</w:t>
            </w:r>
          </w:p>
        </w:tc>
      </w:tr>
      <w:tr w:rsidR="002F63B1">
        <w:trPr>
          <w:trHeight w:val="436"/>
        </w:trPr>
        <w:tc>
          <w:tcPr>
            <w:tcW w:w="682" w:type="dxa"/>
          </w:tcPr>
          <w:p w:rsidR="002F63B1" w:rsidRDefault="00FA4C92">
            <w:pPr>
              <w:pStyle w:val="TableParagraph"/>
              <w:spacing w:line="268" w:lineRule="exact"/>
              <w:ind w:left="9"/>
              <w:rPr>
                <w:sz w:val="24"/>
              </w:rPr>
            </w:pPr>
            <w:r>
              <w:rPr>
                <w:sz w:val="24"/>
              </w:rPr>
              <w:t>4</w:t>
            </w:r>
          </w:p>
        </w:tc>
        <w:tc>
          <w:tcPr>
            <w:tcW w:w="7231" w:type="dxa"/>
          </w:tcPr>
          <w:p w:rsidR="002F63B1" w:rsidRDefault="00FA4C92">
            <w:pPr>
              <w:pStyle w:val="TableParagraph"/>
              <w:spacing w:line="268" w:lineRule="exact"/>
              <w:ind w:left="8"/>
              <w:rPr>
                <w:sz w:val="24"/>
              </w:rPr>
            </w:pPr>
            <w:r>
              <w:rPr>
                <w:sz w:val="24"/>
              </w:rPr>
              <w:t>Женская</w:t>
            </w:r>
            <w:r>
              <w:rPr>
                <w:spacing w:val="-3"/>
                <w:sz w:val="24"/>
              </w:rPr>
              <w:t xml:space="preserve"> </w:t>
            </w:r>
            <w:r>
              <w:rPr>
                <w:sz w:val="24"/>
              </w:rPr>
              <w:t>модная</w:t>
            </w:r>
            <w:r>
              <w:rPr>
                <w:spacing w:val="-2"/>
                <w:sz w:val="24"/>
              </w:rPr>
              <w:t xml:space="preserve"> </w:t>
            </w:r>
            <w:r>
              <w:rPr>
                <w:sz w:val="24"/>
              </w:rPr>
              <w:t>стрижка</w:t>
            </w:r>
            <w:r>
              <w:rPr>
                <w:spacing w:val="-1"/>
                <w:sz w:val="24"/>
              </w:rPr>
              <w:t xml:space="preserve"> </w:t>
            </w:r>
            <w:r>
              <w:rPr>
                <w:sz w:val="24"/>
              </w:rPr>
              <w:t>с</w:t>
            </w:r>
            <w:r>
              <w:rPr>
                <w:spacing w:val="-1"/>
                <w:sz w:val="24"/>
              </w:rPr>
              <w:t xml:space="preserve"> </w:t>
            </w:r>
            <w:r>
              <w:rPr>
                <w:sz w:val="24"/>
              </w:rPr>
              <w:t>укладкой</w:t>
            </w:r>
            <w:r>
              <w:rPr>
                <w:spacing w:val="-2"/>
                <w:sz w:val="24"/>
              </w:rPr>
              <w:t xml:space="preserve"> </w:t>
            </w:r>
            <w:r>
              <w:rPr>
                <w:sz w:val="24"/>
              </w:rPr>
              <w:t>на</w:t>
            </w:r>
            <w:r>
              <w:rPr>
                <w:spacing w:val="-3"/>
                <w:sz w:val="24"/>
              </w:rPr>
              <w:t xml:space="preserve"> </w:t>
            </w:r>
            <w:r>
              <w:rPr>
                <w:sz w:val="24"/>
              </w:rPr>
              <w:t>длинных</w:t>
            </w:r>
            <w:r>
              <w:rPr>
                <w:spacing w:val="-2"/>
                <w:sz w:val="24"/>
              </w:rPr>
              <w:t xml:space="preserve"> </w:t>
            </w:r>
            <w:r>
              <w:rPr>
                <w:sz w:val="24"/>
              </w:rPr>
              <w:t>волосах</w:t>
            </w:r>
          </w:p>
        </w:tc>
        <w:tc>
          <w:tcPr>
            <w:tcW w:w="1959" w:type="dxa"/>
          </w:tcPr>
          <w:p w:rsidR="002F63B1" w:rsidRDefault="00FA4C92">
            <w:pPr>
              <w:pStyle w:val="TableParagraph"/>
              <w:spacing w:line="268" w:lineRule="exact"/>
              <w:ind w:left="8"/>
              <w:rPr>
                <w:sz w:val="24"/>
              </w:rPr>
            </w:pPr>
            <w:r>
              <w:rPr>
                <w:sz w:val="24"/>
              </w:rPr>
              <w:t>10</w:t>
            </w:r>
          </w:p>
        </w:tc>
      </w:tr>
      <w:tr w:rsidR="002F63B1">
        <w:trPr>
          <w:trHeight w:val="436"/>
        </w:trPr>
        <w:tc>
          <w:tcPr>
            <w:tcW w:w="682" w:type="dxa"/>
          </w:tcPr>
          <w:p w:rsidR="002F63B1" w:rsidRDefault="00FA4C92">
            <w:pPr>
              <w:pStyle w:val="TableParagraph"/>
              <w:spacing w:line="268" w:lineRule="exact"/>
              <w:ind w:left="9"/>
              <w:rPr>
                <w:sz w:val="24"/>
              </w:rPr>
            </w:pPr>
            <w:r>
              <w:rPr>
                <w:sz w:val="24"/>
              </w:rPr>
              <w:t>5</w:t>
            </w:r>
          </w:p>
        </w:tc>
        <w:tc>
          <w:tcPr>
            <w:tcW w:w="7231" w:type="dxa"/>
          </w:tcPr>
          <w:p w:rsidR="002F63B1" w:rsidRDefault="00FA4C92">
            <w:pPr>
              <w:pStyle w:val="TableParagraph"/>
              <w:spacing w:line="268" w:lineRule="exact"/>
              <w:ind w:left="8"/>
              <w:rPr>
                <w:sz w:val="24"/>
              </w:rPr>
            </w:pPr>
            <w:r>
              <w:rPr>
                <w:sz w:val="24"/>
              </w:rPr>
              <w:t>Модная</w:t>
            </w:r>
            <w:r>
              <w:rPr>
                <w:spacing w:val="-3"/>
                <w:sz w:val="24"/>
              </w:rPr>
              <w:t xml:space="preserve"> </w:t>
            </w:r>
            <w:r>
              <w:rPr>
                <w:sz w:val="24"/>
              </w:rPr>
              <w:t>мужская</w:t>
            </w:r>
            <w:r>
              <w:rPr>
                <w:spacing w:val="-1"/>
                <w:sz w:val="24"/>
              </w:rPr>
              <w:t xml:space="preserve"> </w:t>
            </w:r>
            <w:r>
              <w:rPr>
                <w:sz w:val="24"/>
              </w:rPr>
              <w:t>стрижка</w:t>
            </w:r>
            <w:r>
              <w:rPr>
                <w:spacing w:val="-3"/>
                <w:sz w:val="24"/>
              </w:rPr>
              <w:t xml:space="preserve"> </w:t>
            </w:r>
            <w:r>
              <w:rPr>
                <w:sz w:val="24"/>
              </w:rPr>
              <w:t>с</w:t>
            </w:r>
            <w:r>
              <w:rPr>
                <w:spacing w:val="-2"/>
                <w:sz w:val="24"/>
              </w:rPr>
              <w:t xml:space="preserve"> </w:t>
            </w:r>
            <w:r>
              <w:rPr>
                <w:sz w:val="24"/>
              </w:rPr>
              <w:t>укладкой</w:t>
            </w:r>
            <w:r>
              <w:rPr>
                <w:spacing w:val="-2"/>
                <w:sz w:val="24"/>
              </w:rPr>
              <w:t xml:space="preserve"> </w:t>
            </w:r>
            <w:r>
              <w:rPr>
                <w:sz w:val="24"/>
              </w:rPr>
              <w:t>по</w:t>
            </w:r>
            <w:r>
              <w:rPr>
                <w:spacing w:val="-3"/>
                <w:sz w:val="24"/>
              </w:rPr>
              <w:t xml:space="preserve"> </w:t>
            </w:r>
            <w:r>
              <w:rPr>
                <w:sz w:val="24"/>
              </w:rPr>
              <w:t>фотографии</w:t>
            </w:r>
          </w:p>
        </w:tc>
        <w:tc>
          <w:tcPr>
            <w:tcW w:w="1959" w:type="dxa"/>
          </w:tcPr>
          <w:p w:rsidR="002F63B1" w:rsidRDefault="00FA4C92">
            <w:pPr>
              <w:pStyle w:val="TableParagraph"/>
              <w:spacing w:line="268" w:lineRule="exact"/>
              <w:ind w:left="8"/>
              <w:rPr>
                <w:sz w:val="24"/>
              </w:rPr>
            </w:pPr>
            <w:r>
              <w:rPr>
                <w:sz w:val="24"/>
              </w:rPr>
              <w:t>10</w:t>
            </w:r>
          </w:p>
        </w:tc>
      </w:tr>
      <w:tr w:rsidR="002F63B1">
        <w:trPr>
          <w:trHeight w:val="450"/>
        </w:trPr>
        <w:tc>
          <w:tcPr>
            <w:tcW w:w="682" w:type="dxa"/>
          </w:tcPr>
          <w:p w:rsidR="002F63B1" w:rsidRDefault="002F63B1">
            <w:pPr>
              <w:pStyle w:val="TableParagraph"/>
            </w:pPr>
          </w:p>
        </w:tc>
        <w:tc>
          <w:tcPr>
            <w:tcW w:w="7231" w:type="dxa"/>
          </w:tcPr>
          <w:p w:rsidR="002F63B1" w:rsidRDefault="00FA4C92">
            <w:pPr>
              <w:pStyle w:val="TableParagraph"/>
              <w:spacing w:line="268" w:lineRule="exact"/>
              <w:ind w:left="8"/>
              <w:rPr>
                <w:sz w:val="24"/>
              </w:rPr>
            </w:pPr>
            <w:r>
              <w:rPr>
                <w:sz w:val="24"/>
              </w:rPr>
              <w:t>ИТОГО:</w:t>
            </w:r>
          </w:p>
        </w:tc>
        <w:tc>
          <w:tcPr>
            <w:tcW w:w="1959" w:type="dxa"/>
          </w:tcPr>
          <w:p w:rsidR="002F63B1" w:rsidRDefault="00FA4C92">
            <w:pPr>
              <w:pStyle w:val="TableParagraph"/>
              <w:spacing w:line="268" w:lineRule="exact"/>
              <w:ind w:left="8"/>
              <w:rPr>
                <w:sz w:val="24"/>
              </w:rPr>
            </w:pPr>
            <w:r>
              <w:rPr>
                <w:sz w:val="24"/>
              </w:rPr>
              <w:t>54</w:t>
            </w:r>
            <w:r>
              <w:rPr>
                <w:spacing w:val="-1"/>
                <w:sz w:val="24"/>
              </w:rPr>
              <w:t xml:space="preserve"> </w:t>
            </w:r>
            <w:r>
              <w:rPr>
                <w:sz w:val="24"/>
              </w:rPr>
              <w:t>баллов</w:t>
            </w:r>
          </w:p>
        </w:tc>
      </w:tr>
    </w:tbl>
    <w:p w:rsidR="002F63B1" w:rsidRDefault="002F63B1">
      <w:pPr>
        <w:pStyle w:val="a3"/>
        <w:spacing w:before="3"/>
        <w:rPr>
          <w:sz w:val="23"/>
        </w:rPr>
      </w:pPr>
    </w:p>
    <w:p w:rsidR="002F63B1" w:rsidRDefault="00FA4C92">
      <w:pPr>
        <w:pStyle w:val="a3"/>
        <w:ind w:left="522" w:right="532" w:firstLine="820"/>
        <w:jc w:val="both"/>
      </w:pPr>
      <w:r>
        <w:t>Критерии</w:t>
      </w:r>
      <w:r>
        <w:rPr>
          <w:spacing w:val="1"/>
        </w:rPr>
        <w:t xml:space="preserve"> </w:t>
      </w:r>
      <w:r>
        <w:t>оценки</w:t>
      </w:r>
      <w:r>
        <w:rPr>
          <w:spacing w:val="1"/>
        </w:rPr>
        <w:t xml:space="preserve"> </w:t>
      </w:r>
      <w:r>
        <w:t>выполнения</w:t>
      </w:r>
      <w:r>
        <w:rPr>
          <w:spacing w:val="1"/>
        </w:rPr>
        <w:t xml:space="preserve"> </w:t>
      </w:r>
      <w:r>
        <w:t>задания</w:t>
      </w:r>
      <w:r>
        <w:rPr>
          <w:spacing w:val="1"/>
        </w:rPr>
        <w:t xml:space="preserve"> </w:t>
      </w:r>
      <w:r>
        <w:t>демонстрационного</w:t>
      </w:r>
      <w:r>
        <w:rPr>
          <w:spacing w:val="1"/>
        </w:rPr>
        <w:t xml:space="preserve"> </w:t>
      </w:r>
      <w:r>
        <w:t>экзамена</w:t>
      </w:r>
      <w:r>
        <w:rPr>
          <w:spacing w:val="1"/>
        </w:rPr>
        <w:t xml:space="preserve"> </w:t>
      </w:r>
      <w:r>
        <w:t>устанавливаются</w:t>
      </w:r>
      <w:r>
        <w:rPr>
          <w:spacing w:val="-2"/>
        </w:rPr>
        <w:t xml:space="preserve"> </w:t>
      </w:r>
      <w:r>
        <w:t>по</w:t>
      </w:r>
      <w:r>
        <w:rPr>
          <w:spacing w:val="-1"/>
        </w:rPr>
        <w:t xml:space="preserve"> </w:t>
      </w:r>
      <w:r>
        <w:t>разделам</w:t>
      </w:r>
      <w:r>
        <w:rPr>
          <w:spacing w:val="-2"/>
        </w:rPr>
        <w:t xml:space="preserve"> </w:t>
      </w:r>
      <w:r>
        <w:t>задания</w:t>
      </w:r>
      <w:r>
        <w:rPr>
          <w:spacing w:val="-1"/>
        </w:rPr>
        <w:t xml:space="preserve"> </w:t>
      </w:r>
      <w:r>
        <w:t>с учетом ПМ</w:t>
      </w:r>
      <w:r>
        <w:rPr>
          <w:spacing w:val="-2"/>
        </w:rPr>
        <w:t xml:space="preserve"> </w:t>
      </w:r>
      <w:r>
        <w:t>образовательной</w:t>
      </w:r>
      <w:r>
        <w:rPr>
          <w:spacing w:val="-1"/>
        </w:rPr>
        <w:t xml:space="preserve"> </w:t>
      </w:r>
      <w:r>
        <w:t>программы.</w:t>
      </w:r>
    </w:p>
    <w:p w:rsidR="002F63B1" w:rsidRDefault="00FA4C92">
      <w:pPr>
        <w:pStyle w:val="a3"/>
        <w:ind w:left="1342"/>
        <w:jc w:val="both"/>
      </w:pPr>
      <w:r>
        <w:t>Шкала</w:t>
      </w:r>
      <w:r>
        <w:rPr>
          <w:spacing w:val="-3"/>
        </w:rPr>
        <w:t xml:space="preserve"> </w:t>
      </w:r>
      <w:r>
        <w:t>оценивания:</w:t>
      </w:r>
    </w:p>
    <w:p w:rsidR="002F63B1" w:rsidRDefault="00FA4C92">
      <w:pPr>
        <w:pStyle w:val="a3"/>
        <w:ind w:left="522" w:right="531" w:firstLine="820"/>
        <w:jc w:val="both"/>
      </w:pPr>
      <w:r>
        <w:rPr>
          <w:rFonts w:ascii="Arial MT" w:hAnsi="Arial MT"/>
          <w:spacing w:val="-1"/>
          <w:sz w:val="20"/>
        </w:rPr>
        <w:t xml:space="preserve">- </w:t>
      </w:r>
      <w:r>
        <w:rPr>
          <w:spacing w:val="-1"/>
        </w:rPr>
        <w:t xml:space="preserve">Оценка «отлично»: теоретическое </w:t>
      </w:r>
      <w:r>
        <w:t>содержание материала освоено полностью, без</w:t>
      </w:r>
      <w:r>
        <w:rPr>
          <w:spacing w:val="1"/>
        </w:rPr>
        <w:t xml:space="preserve"> </w:t>
      </w:r>
      <w:r>
        <w:t>пробелов,</w:t>
      </w:r>
      <w:r>
        <w:rPr>
          <w:spacing w:val="1"/>
        </w:rPr>
        <w:t xml:space="preserve"> </w:t>
      </w:r>
      <w:r>
        <w:t>необходимые</w:t>
      </w:r>
      <w:r>
        <w:rPr>
          <w:spacing w:val="1"/>
        </w:rPr>
        <w:t xml:space="preserve"> </w:t>
      </w:r>
      <w:r>
        <w:t>практические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освоенным</w:t>
      </w:r>
      <w:r>
        <w:rPr>
          <w:spacing w:val="1"/>
        </w:rPr>
        <w:t xml:space="preserve"> </w:t>
      </w:r>
      <w:r>
        <w:t>материалом</w:t>
      </w:r>
      <w:r>
        <w:rPr>
          <w:spacing w:val="61"/>
        </w:rPr>
        <w:t xml:space="preserve"> </w:t>
      </w:r>
      <w:r>
        <w:t>в</w:t>
      </w:r>
      <w:r>
        <w:rPr>
          <w:spacing w:val="1"/>
        </w:rPr>
        <w:t xml:space="preserve"> </w:t>
      </w:r>
      <w:r>
        <w:t>основном сформированы, все предусмотренные программой обучения учебные задания</w:t>
      </w:r>
      <w:r>
        <w:rPr>
          <w:spacing w:val="1"/>
        </w:rPr>
        <w:t xml:space="preserve"> </w:t>
      </w:r>
      <w:r>
        <w:t>выполнены, качество выполнения большинства из них оценено числом баллов, близким к</w:t>
      </w:r>
      <w:r>
        <w:rPr>
          <w:spacing w:val="1"/>
        </w:rPr>
        <w:t xml:space="preserve"> </w:t>
      </w:r>
      <w:r>
        <w:t>максимальному;</w:t>
      </w:r>
    </w:p>
    <w:p w:rsidR="002F63B1" w:rsidRDefault="00FA4C92" w:rsidP="00087AC1">
      <w:pPr>
        <w:pStyle w:val="a5"/>
        <w:numPr>
          <w:ilvl w:val="0"/>
          <w:numId w:val="2"/>
        </w:numPr>
        <w:tabs>
          <w:tab w:val="left" w:pos="1593"/>
        </w:tabs>
        <w:spacing w:before="1"/>
        <w:ind w:left="1592" w:hanging="251"/>
        <w:jc w:val="both"/>
        <w:rPr>
          <w:sz w:val="24"/>
        </w:rPr>
      </w:pPr>
      <w:r>
        <w:rPr>
          <w:sz w:val="24"/>
        </w:rPr>
        <w:t>Оценка</w:t>
      </w:r>
      <w:r>
        <w:rPr>
          <w:spacing w:val="56"/>
          <w:sz w:val="24"/>
        </w:rPr>
        <w:t xml:space="preserve"> </w:t>
      </w:r>
      <w:r>
        <w:rPr>
          <w:sz w:val="24"/>
        </w:rPr>
        <w:t>«хорошо»:</w:t>
      </w:r>
      <w:r>
        <w:rPr>
          <w:spacing w:val="56"/>
          <w:sz w:val="24"/>
        </w:rPr>
        <w:t xml:space="preserve"> </w:t>
      </w:r>
      <w:r>
        <w:rPr>
          <w:sz w:val="24"/>
        </w:rPr>
        <w:t>теоретическое</w:t>
      </w:r>
      <w:r>
        <w:rPr>
          <w:spacing w:val="54"/>
          <w:sz w:val="24"/>
        </w:rPr>
        <w:t xml:space="preserve"> </w:t>
      </w:r>
      <w:r>
        <w:rPr>
          <w:sz w:val="24"/>
        </w:rPr>
        <w:t>содержание</w:t>
      </w:r>
      <w:r>
        <w:rPr>
          <w:spacing w:val="52"/>
          <w:sz w:val="24"/>
        </w:rPr>
        <w:t xml:space="preserve"> </w:t>
      </w:r>
      <w:r>
        <w:rPr>
          <w:sz w:val="24"/>
        </w:rPr>
        <w:t>материала</w:t>
      </w:r>
      <w:r>
        <w:rPr>
          <w:spacing w:val="52"/>
          <w:sz w:val="24"/>
        </w:rPr>
        <w:t xml:space="preserve"> </w:t>
      </w:r>
      <w:r>
        <w:rPr>
          <w:sz w:val="24"/>
        </w:rPr>
        <w:t>освоено</w:t>
      </w:r>
      <w:r>
        <w:rPr>
          <w:spacing w:val="54"/>
          <w:sz w:val="24"/>
        </w:rPr>
        <w:t xml:space="preserve"> </w:t>
      </w:r>
      <w:r>
        <w:rPr>
          <w:sz w:val="24"/>
        </w:rPr>
        <w:t>полностью,</w:t>
      </w:r>
    </w:p>
    <w:p w:rsidR="002F63B1" w:rsidRDefault="00FA4C92">
      <w:pPr>
        <w:pStyle w:val="a3"/>
        <w:ind w:left="522"/>
      </w:pPr>
      <w:r>
        <w:t>без</w:t>
      </w:r>
    </w:p>
    <w:p w:rsidR="002F63B1" w:rsidRDefault="00FA4C92">
      <w:pPr>
        <w:pStyle w:val="a3"/>
        <w:ind w:left="522" w:right="529"/>
        <w:jc w:val="both"/>
      </w:pPr>
      <w:r>
        <w:t>пробелов,</w:t>
      </w:r>
      <w:r>
        <w:rPr>
          <w:spacing w:val="1"/>
        </w:rPr>
        <w:t xml:space="preserve"> </w:t>
      </w:r>
      <w:r>
        <w:t>некоторые</w:t>
      </w:r>
      <w:r>
        <w:rPr>
          <w:spacing w:val="1"/>
        </w:rPr>
        <w:t xml:space="preserve"> </w:t>
      </w:r>
      <w:r>
        <w:t>практические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освоенным</w:t>
      </w:r>
      <w:r>
        <w:rPr>
          <w:spacing w:val="1"/>
        </w:rPr>
        <w:t xml:space="preserve"> </w:t>
      </w:r>
      <w:r>
        <w:t>материалом</w:t>
      </w:r>
      <w:r>
        <w:rPr>
          <w:spacing w:val="1"/>
        </w:rPr>
        <w:t xml:space="preserve"> </w:t>
      </w:r>
      <w:r>
        <w:t>сформированы</w:t>
      </w:r>
      <w:r>
        <w:rPr>
          <w:spacing w:val="1"/>
        </w:rPr>
        <w:t xml:space="preserve"> </w:t>
      </w:r>
      <w:r>
        <w:t>недостаточно,</w:t>
      </w:r>
      <w:r>
        <w:rPr>
          <w:spacing w:val="1"/>
        </w:rPr>
        <w:t xml:space="preserve"> </w:t>
      </w:r>
      <w:r>
        <w:t>все</w:t>
      </w:r>
      <w:r>
        <w:rPr>
          <w:spacing w:val="1"/>
        </w:rPr>
        <w:t xml:space="preserve"> </w:t>
      </w:r>
      <w:r>
        <w:t>предусмотренные</w:t>
      </w:r>
      <w:r>
        <w:rPr>
          <w:spacing w:val="1"/>
        </w:rPr>
        <w:t xml:space="preserve"> </w:t>
      </w:r>
      <w:r>
        <w:t>программой</w:t>
      </w:r>
      <w:r>
        <w:rPr>
          <w:spacing w:val="1"/>
        </w:rPr>
        <w:t xml:space="preserve"> </w:t>
      </w:r>
      <w:r>
        <w:t>обучения</w:t>
      </w:r>
      <w:r>
        <w:rPr>
          <w:spacing w:val="1"/>
        </w:rPr>
        <w:t xml:space="preserve"> </w:t>
      </w:r>
      <w:r>
        <w:t>учебные</w:t>
      </w:r>
      <w:r>
        <w:rPr>
          <w:spacing w:val="1"/>
        </w:rPr>
        <w:t xml:space="preserve"> </w:t>
      </w:r>
      <w:r>
        <w:t>задания выполнены, качество выполнения ни одного из них не оценено минимальным</w:t>
      </w:r>
      <w:r>
        <w:rPr>
          <w:spacing w:val="1"/>
        </w:rPr>
        <w:t xml:space="preserve"> </w:t>
      </w:r>
      <w:r>
        <w:t>числом</w:t>
      </w:r>
      <w:r>
        <w:rPr>
          <w:spacing w:val="-2"/>
        </w:rPr>
        <w:t xml:space="preserve"> </w:t>
      </w:r>
      <w:r>
        <w:t>баллов,</w:t>
      </w:r>
      <w:r>
        <w:rPr>
          <w:spacing w:val="-1"/>
        </w:rPr>
        <w:t xml:space="preserve"> </w:t>
      </w:r>
      <w:r>
        <w:t>некоторые</w:t>
      </w:r>
      <w:r>
        <w:rPr>
          <w:spacing w:val="-3"/>
        </w:rPr>
        <w:t xml:space="preserve"> </w:t>
      </w:r>
      <w:r>
        <w:t>виды заданий</w:t>
      </w:r>
      <w:r>
        <w:rPr>
          <w:spacing w:val="-1"/>
        </w:rPr>
        <w:t xml:space="preserve"> </w:t>
      </w:r>
      <w:r>
        <w:t>выполнены с</w:t>
      </w:r>
      <w:r>
        <w:rPr>
          <w:spacing w:val="-2"/>
        </w:rPr>
        <w:t xml:space="preserve"> </w:t>
      </w:r>
      <w:r>
        <w:t>ошибками.</w:t>
      </w:r>
    </w:p>
    <w:p w:rsidR="002F63B1" w:rsidRDefault="00FA4C92" w:rsidP="00087AC1">
      <w:pPr>
        <w:pStyle w:val="a5"/>
        <w:numPr>
          <w:ilvl w:val="0"/>
          <w:numId w:val="2"/>
        </w:numPr>
        <w:tabs>
          <w:tab w:val="left" w:pos="1593"/>
        </w:tabs>
        <w:ind w:right="528" w:firstLine="820"/>
        <w:jc w:val="both"/>
        <w:rPr>
          <w:sz w:val="24"/>
        </w:rPr>
      </w:pPr>
      <w:r>
        <w:rPr>
          <w:sz w:val="24"/>
        </w:rPr>
        <w:t>Оценка</w:t>
      </w:r>
      <w:r>
        <w:rPr>
          <w:spacing w:val="1"/>
          <w:sz w:val="24"/>
        </w:rPr>
        <w:t xml:space="preserve"> </w:t>
      </w:r>
      <w:r>
        <w:rPr>
          <w:sz w:val="24"/>
        </w:rPr>
        <w:t>«удовлетворительно»:</w:t>
      </w:r>
      <w:r>
        <w:rPr>
          <w:spacing w:val="1"/>
          <w:sz w:val="24"/>
        </w:rPr>
        <w:t xml:space="preserve"> </w:t>
      </w:r>
      <w:r>
        <w:rPr>
          <w:sz w:val="24"/>
        </w:rPr>
        <w:t>теоретическое</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освоено</w:t>
      </w:r>
      <w:r>
        <w:rPr>
          <w:spacing w:val="1"/>
          <w:sz w:val="24"/>
        </w:rPr>
        <w:t xml:space="preserve"> </w:t>
      </w:r>
      <w:r>
        <w:rPr>
          <w:sz w:val="24"/>
        </w:rPr>
        <w:t>частично,</w:t>
      </w:r>
    </w:p>
    <w:p w:rsidR="002F63B1" w:rsidRDefault="00FA4C92">
      <w:pPr>
        <w:pStyle w:val="a3"/>
        <w:ind w:left="522" w:right="530"/>
        <w:jc w:val="both"/>
      </w:pPr>
      <w:r>
        <w:t>необходимые</w:t>
      </w:r>
      <w:r>
        <w:rPr>
          <w:spacing w:val="1"/>
        </w:rPr>
        <w:t xml:space="preserve"> </w:t>
      </w:r>
      <w:r>
        <w:t>практические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освоенным</w:t>
      </w:r>
      <w:r>
        <w:rPr>
          <w:spacing w:val="1"/>
        </w:rPr>
        <w:t xml:space="preserve"> </w:t>
      </w:r>
      <w:r>
        <w:t>материалом</w:t>
      </w:r>
      <w:r>
        <w:rPr>
          <w:spacing w:val="1"/>
        </w:rPr>
        <w:t xml:space="preserve"> </w:t>
      </w:r>
      <w:r>
        <w:t>в</w:t>
      </w:r>
      <w:r>
        <w:rPr>
          <w:spacing w:val="1"/>
        </w:rPr>
        <w:t xml:space="preserve"> </w:t>
      </w:r>
      <w:r>
        <w:t>основном</w:t>
      </w:r>
      <w:r>
        <w:rPr>
          <w:spacing w:val="1"/>
        </w:rPr>
        <w:t xml:space="preserve"> </w:t>
      </w:r>
      <w:r>
        <w:t>сформированы, большинство предусмотренных программой обучения учебных заданий</w:t>
      </w:r>
      <w:r>
        <w:rPr>
          <w:spacing w:val="1"/>
        </w:rPr>
        <w:t xml:space="preserve"> </w:t>
      </w:r>
      <w:r>
        <w:t>выполнено,</w:t>
      </w:r>
      <w:r>
        <w:rPr>
          <w:spacing w:val="-1"/>
        </w:rPr>
        <w:t xml:space="preserve"> </w:t>
      </w:r>
      <w:r>
        <w:t>некоторые</w:t>
      </w:r>
      <w:r>
        <w:rPr>
          <w:spacing w:val="-3"/>
        </w:rPr>
        <w:t xml:space="preserve"> </w:t>
      </w:r>
      <w:r>
        <w:t>из выполненных</w:t>
      </w:r>
      <w:r>
        <w:rPr>
          <w:spacing w:val="1"/>
        </w:rPr>
        <w:t xml:space="preserve"> </w:t>
      </w:r>
      <w:r>
        <w:t>заданий, содержат</w:t>
      </w:r>
      <w:r>
        <w:rPr>
          <w:spacing w:val="-1"/>
        </w:rPr>
        <w:t xml:space="preserve"> </w:t>
      </w:r>
      <w:r>
        <w:t>ошибки.</w:t>
      </w:r>
    </w:p>
    <w:p w:rsidR="002F63B1" w:rsidRDefault="00FA4C92" w:rsidP="00087AC1">
      <w:pPr>
        <w:pStyle w:val="a5"/>
        <w:numPr>
          <w:ilvl w:val="0"/>
          <w:numId w:val="2"/>
        </w:numPr>
        <w:tabs>
          <w:tab w:val="left" w:pos="1593"/>
        </w:tabs>
        <w:ind w:right="526" w:firstLine="820"/>
        <w:jc w:val="both"/>
        <w:rPr>
          <w:sz w:val="24"/>
        </w:rPr>
      </w:pPr>
      <w:r>
        <w:rPr>
          <w:sz w:val="24"/>
        </w:rPr>
        <w:t>Оценка</w:t>
      </w:r>
      <w:r>
        <w:rPr>
          <w:spacing w:val="1"/>
          <w:sz w:val="24"/>
        </w:rPr>
        <w:t xml:space="preserve"> </w:t>
      </w:r>
      <w:r>
        <w:rPr>
          <w:sz w:val="24"/>
        </w:rPr>
        <w:t>«неудовлетворительно»:</w:t>
      </w:r>
      <w:r>
        <w:rPr>
          <w:spacing w:val="1"/>
          <w:sz w:val="24"/>
        </w:rPr>
        <w:t xml:space="preserve"> </w:t>
      </w:r>
      <w:r>
        <w:rPr>
          <w:sz w:val="24"/>
        </w:rPr>
        <w:t>теоретическое</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не</w:t>
      </w:r>
      <w:r>
        <w:rPr>
          <w:spacing w:val="1"/>
          <w:sz w:val="24"/>
        </w:rPr>
        <w:t xml:space="preserve"> </w:t>
      </w:r>
      <w:r>
        <w:rPr>
          <w:sz w:val="24"/>
        </w:rPr>
        <w:t>освоено,</w:t>
      </w:r>
    </w:p>
    <w:p w:rsidR="002F63B1" w:rsidRDefault="00FA4C92">
      <w:pPr>
        <w:pStyle w:val="a3"/>
        <w:spacing w:before="1"/>
        <w:ind w:left="522" w:right="526"/>
        <w:jc w:val="both"/>
      </w:pPr>
      <w:r>
        <w:t>необходимые</w:t>
      </w:r>
      <w:r>
        <w:rPr>
          <w:spacing w:val="1"/>
        </w:rPr>
        <w:t xml:space="preserve"> </w:t>
      </w:r>
      <w:r>
        <w:t>практические</w:t>
      </w:r>
      <w:r>
        <w:rPr>
          <w:spacing w:val="1"/>
        </w:rPr>
        <w:t xml:space="preserve"> </w:t>
      </w:r>
      <w:r>
        <w:t>навыки</w:t>
      </w:r>
      <w:r>
        <w:rPr>
          <w:spacing w:val="1"/>
        </w:rPr>
        <w:t xml:space="preserve"> </w:t>
      </w:r>
      <w:r>
        <w:t>работы</w:t>
      </w:r>
      <w:r>
        <w:rPr>
          <w:spacing w:val="1"/>
        </w:rPr>
        <w:t xml:space="preserve"> </w:t>
      </w:r>
      <w:r>
        <w:t>не</w:t>
      </w:r>
      <w:r>
        <w:rPr>
          <w:spacing w:val="1"/>
        </w:rPr>
        <w:t xml:space="preserve"> </w:t>
      </w:r>
      <w:r>
        <w:t>сформированы,</w:t>
      </w:r>
      <w:r>
        <w:rPr>
          <w:spacing w:val="1"/>
        </w:rPr>
        <w:t xml:space="preserve"> </w:t>
      </w:r>
      <w:r>
        <w:t>большинство</w:t>
      </w:r>
      <w:r>
        <w:rPr>
          <w:spacing w:val="1"/>
        </w:rPr>
        <w:t xml:space="preserve"> </w:t>
      </w:r>
      <w:r>
        <w:t>предусмотренных программой обучения учебных заданий не выполнено, либо качество их</w:t>
      </w:r>
      <w:r>
        <w:rPr>
          <w:spacing w:val="-57"/>
        </w:rPr>
        <w:t xml:space="preserve"> </w:t>
      </w:r>
      <w:r>
        <w:t>выполнения</w:t>
      </w:r>
      <w:r>
        <w:rPr>
          <w:spacing w:val="1"/>
        </w:rPr>
        <w:t xml:space="preserve"> </w:t>
      </w:r>
      <w:r>
        <w:t>оценено</w:t>
      </w:r>
      <w:r>
        <w:rPr>
          <w:spacing w:val="1"/>
        </w:rPr>
        <w:t xml:space="preserve"> </w:t>
      </w:r>
      <w:r>
        <w:t>числом</w:t>
      </w:r>
      <w:r>
        <w:rPr>
          <w:spacing w:val="1"/>
        </w:rPr>
        <w:t xml:space="preserve"> </w:t>
      </w:r>
      <w:r>
        <w:t>баллов,</w:t>
      </w:r>
      <w:r>
        <w:rPr>
          <w:spacing w:val="1"/>
        </w:rPr>
        <w:t xml:space="preserve"> </w:t>
      </w:r>
      <w:r>
        <w:t>близким</w:t>
      </w:r>
      <w:r>
        <w:rPr>
          <w:spacing w:val="1"/>
        </w:rPr>
        <w:t xml:space="preserve"> </w:t>
      </w:r>
      <w:r>
        <w:t>к</w:t>
      </w:r>
      <w:r>
        <w:rPr>
          <w:spacing w:val="1"/>
        </w:rPr>
        <w:t xml:space="preserve"> </w:t>
      </w:r>
      <w:r>
        <w:t>минимальному;</w:t>
      </w:r>
      <w:r>
        <w:rPr>
          <w:spacing w:val="1"/>
        </w:rPr>
        <w:t xml:space="preserve"> </w:t>
      </w:r>
      <w:r>
        <w:t>при</w:t>
      </w:r>
      <w:r>
        <w:rPr>
          <w:spacing w:val="1"/>
        </w:rPr>
        <w:t xml:space="preserve"> </w:t>
      </w:r>
      <w:r>
        <w:t>дополнительной</w:t>
      </w:r>
      <w:r>
        <w:rPr>
          <w:spacing w:val="1"/>
        </w:rPr>
        <w:t xml:space="preserve"> </w:t>
      </w:r>
      <w:r>
        <w:t>самостоятельной</w:t>
      </w:r>
      <w:r>
        <w:rPr>
          <w:spacing w:val="1"/>
        </w:rPr>
        <w:t xml:space="preserve"> </w:t>
      </w:r>
      <w:r>
        <w:t>работе</w:t>
      </w:r>
      <w:r>
        <w:rPr>
          <w:spacing w:val="1"/>
        </w:rPr>
        <w:t xml:space="preserve"> </w:t>
      </w:r>
      <w:r>
        <w:t>над</w:t>
      </w:r>
      <w:r>
        <w:rPr>
          <w:spacing w:val="1"/>
        </w:rPr>
        <w:t xml:space="preserve"> </w:t>
      </w:r>
      <w:r>
        <w:t>материалом</w:t>
      </w:r>
      <w:r>
        <w:rPr>
          <w:spacing w:val="1"/>
        </w:rPr>
        <w:t xml:space="preserve"> </w:t>
      </w:r>
      <w:r>
        <w:t>курса</w:t>
      </w:r>
      <w:r>
        <w:rPr>
          <w:spacing w:val="1"/>
        </w:rPr>
        <w:t xml:space="preserve"> </w:t>
      </w:r>
      <w:r>
        <w:t>возможно</w:t>
      </w:r>
      <w:r>
        <w:rPr>
          <w:spacing w:val="1"/>
        </w:rPr>
        <w:t xml:space="preserve"> </w:t>
      </w:r>
      <w:r>
        <w:t>повышение</w:t>
      </w:r>
      <w:r>
        <w:rPr>
          <w:spacing w:val="61"/>
        </w:rPr>
        <w:t xml:space="preserve"> </w:t>
      </w:r>
      <w:r>
        <w:t>качества</w:t>
      </w:r>
      <w:r>
        <w:rPr>
          <w:spacing w:val="-57"/>
        </w:rPr>
        <w:t xml:space="preserve"> </w:t>
      </w:r>
      <w:r>
        <w:t>выполнения</w:t>
      </w:r>
      <w:r>
        <w:rPr>
          <w:spacing w:val="1"/>
        </w:rPr>
        <w:t xml:space="preserve"> </w:t>
      </w:r>
      <w:r>
        <w:t>учебных</w:t>
      </w:r>
      <w:r>
        <w:rPr>
          <w:spacing w:val="1"/>
        </w:rPr>
        <w:t xml:space="preserve"> </w:t>
      </w:r>
      <w:r>
        <w:t>заданий.</w:t>
      </w:r>
    </w:p>
    <w:p w:rsidR="002F63B1" w:rsidRDefault="00FA4C92">
      <w:pPr>
        <w:pStyle w:val="5"/>
        <w:spacing w:before="5" w:line="274" w:lineRule="exact"/>
        <w:ind w:left="1402"/>
        <w:jc w:val="both"/>
      </w:pPr>
      <w:r>
        <w:t>3.1.5.</w:t>
      </w:r>
      <w:r>
        <w:rPr>
          <w:spacing w:val="17"/>
        </w:rPr>
        <w:t xml:space="preserve"> </w:t>
      </w:r>
      <w:r>
        <w:t>Порядок</w:t>
      </w:r>
      <w:r>
        <w:rPr>
          <w:spacing w:val="-4"/>
        </w:rPr>
        <w:t xml:space="preserve"> </w:t>
      </w:r>
      <w:r>
        <w:t>перевода</w:t>
      </w:r>
      <w:r>
        <w:rPr>
          <w:spacing w:val="-2"/>
        </w:rPr>
        <w:t xml:space="preserve"> </w:t>
      </w:r>
      <w:r>
        <w:t>баллов</w:t>
      </w:r>
      <w:r>
        <w:rPr>
          <w:spacing w:val="-2"/>
        </w:rPr>
        <w:t xml:space="preserve"> </w:t>
      </w:r>
      <w:r>
        <w:t>в</w:t>
      </w:r>
      <w:r>
        <w:rPr>
          <w:spacing w:val="-3"/>
        </w:rPr>
        <w:t xml:space="preserve"> </w:t>
      </w:r>
      <w:r>
        <w:t>систему</w:t>
      </w:r>
      <w:r>
        <w:rPr>
          <w:spacing w:val="-3"/>
        </w:rPr>
        <w:t xml:space="preserve"> </w:t>
      </w:r>
      <w:r>
        <w:t>оценивания.</w:t>
      </w:r>
    </w:p>
    <w:p w:rsidR="002F63B1" w:rsidRDefault="00FA4C92">
      <w:pPr>
        <w:pStyle w:val="a3"/>
        <w:ind w:left="522" w:right="528" w:firstLine="880"/>
        <w:jc w:val="both"/>
      </w:pPr>
      <w:r>
        <w:t>Рекомендуемые основания для разработки методики перевода баллов в систему</w:t>
      </w:r>
      <w:r>
        <w:rPr>
          <w:spacing w:val="1"/>
        </w:rPr>
        <w:t xml:space="preserve"> </w:t>
      </w:r>
      <w:r>
        <w:t>оценивания:</w:t>
      </w:r>
      <w:r>
        <w:rPr>
          <w:spacing w:val="1"/>
        </w:rPr>
        <w:t xml:space="preserve"> </w:t>
      </w:r>
      <w:r>
        <w:t>«отлично»,</w:t>
      </w:r>
      <w:r>
        <w:rPr>
          <w:spacing w:val="1"/>
        </w:rPr>
        <w:t xml:space="preserve"> </w:t>
      </w:r>
      <w:r>
        <w:t>«хорошо»,</w:t>
      </w:r>
      <w:r>
        <w:rPr>
          <w:spacing w:val="1"/>
        </w:rPr>
        <w:t xml:space="preserve"> </w:t>
      </w:r>
      <w:r>
        <w:t>«удовлетворительно»,</w:t>
      </w:r>
      <w:r>
        <w:rPr>
          <w:spacing w:val="1"/>
        </w:rPr>
        <w:t xml:space="preserve"> </w:t>
      </w:r>
      <w:r>
        <w:t>«неудовлетворительно»</w:t>
      </w:r>
      <w:r>
        <w:rPr>
          <w:spacing w:val="1"/>
        </w:rPr>
        <w:t xml:space="preserve"> </w:t>
      </w:r>
      <w:r>
        <w:t>приведены</w:t>
      </w:r>
      <w:r>
        <w:rPr>
          <w:spacing w:val="48"/>
        </w:rPr>
        <w:t xml:space="preserve"> </w:t>
      </w:r>
      <w:r>
        <w:t>на</w:t>
      </w:r>
      <w:r>
        <w:rPr>
          <w:spacing w:val="47"/>
        </w:rPr>
        <w:t xml:space="preserve"> </w:t>
      </w:r>
      <w:r>
        <w:t>основе</w:t>
      </w:r>
      <w:r>
        <w:rPr>
          <w:spacing w:val="49"/>
        </w:rPr>
        <w:t xml:space="preserve"> </w:t>
      </w:r>
      <w:r>
        <w:t>рекомендованной</w:t>
      </w:r>
      <w:r>
        <w:rPr>
          <w:spacing w:val="49"/>
        </w:rPr>
        <w:t xml:space="preserve"> </w:t>
      </w:r>
      <w:r>
        <w:t>методики</w:t>
      </w:r>
      <w:r>
        <w:rPr>
          <w:spacing w:val="47"/>
        </w:rPr>
        <w:t xml:space="preserve"> </w:t>
      </w:r>
      <w:r>
        <w:t>перевода</w:t>
      </w:r>
      <w:r>
        <w:rPr>
          <w:spacing w:val="47"/>
        </w:rPr>
        <w:t xml:space="preserve"> </w:t>
      </w:r>
      <w:r>
        <w:t>результатов</w:t>
      </w:r>
      <w:r>
        <w:rPr>
          <w:spacing w:val="50"/>
        </w:rPr>
        <w:t xml:space="preserve"> </w:t>
      </w:r>
      <w:r>
        <w:t>участников</w:t>
      </w:r>
    </w:p>
    <w:p w:rsidR="002F63B1" w:rsidRDefault="002F63B1">
      <w:pPr>
        <w:jc w:val="both"/>
        <w:sectPr w:rsidR="002F63B1">
          <w:headerReference w:type="default" r:id="rId453"/>
          <w:footerReference w:type="default" r:id="rId454"/>
          <w:pgSz w:w="11910" w:h="16840"/>
          <w:pgMar w:top="1040" w:right="320" w:bottom="280" w:left="1180" w:header="0" w:footer="0" w:gutter="0"/>
          <w:cols w:space="720"/>
        </w:sectPr>
      </w:pPr>
    </w:p>
    <w:p w:rsidR="002F63B1" w:rsidRDefault="00FA4C92">
      <w:pPr>
        <w:pStyle w:val="a3"/>
        <w:spacing w:before="66"/>
        <w:ind w:left="522" w:right="531"/>
        <w:jc w:val="both"/>
      </w:pPr>
      <w:r>
        <w:lastRenderedPageBreak/>
        <w:t>демонстрационного</w:t>
      </w:r>
      <w:r>
        <w:rPr>
          <w:spacing w:val="1"/>
        </w:rPr>
        <w:t xml:space="preserve"> </w:t>
      </w:r>
      <w:r>
        <w:t>экзамена,</w:t>
      </w:r>
      <w:r>
        <w:rPr>
          <w:spacing w:val="1"/>
        </w:rPr>
        <w:t xml:space="preserve"> </w:t>
      </w:r>
      <w:r>
        <w:t>разработанной</w:t>
      </w:r>
      <w:r>
        <w:rPr>
          <w:spacing w:val="1"/>
        </w:rPr>
        <w:t xml:space="preserve"> </w:t>
      </w:r>
      <w:r>
        <w:t>АНО</w:t>
      </w:r>
      <w:r>
        <w:rPr>
          <w:spacing w:val="1"/>
        </w:rPr>
        <w:t xml:space="preserve"> </w:t>
      </w:r>
      <w:r>
        <w:t>«Агентство</w:t>
      </w:r>
      <w:r>
        <w:rPr>
          <w:spacing w:val="1"/>
        </w:rPr>
        <w:t xml:space="preserve"> </w:t>
      </w:r>
      <w:r>
        <w:t>развития</w:t>
      </w:r>
      <w:r>
        <w:rPr>
          <w:spacing w:val="1"/>
        </w:rPr>
        <w:t xml:space="preserve"> </w:t>
      </w:r>
      <w:r>
        <w:t>профессионального</w:t>
      </w:r>
      <w:r>
        <w:rPr>
          <w:spacing w:val="-1"/>
        </w:rPr>
        <w:t xml:space="preserve"> </w:t>
      </w:r>
      <w:r>
        <w:t>мастерства</w:t>
      </w:r>
      <w:r>
        <w:rPr>
          <w:spacing w:val="-2"/>
        </w:rPr>
        <w:t xml:space="preserve"> </w:t>
      </w:r>
      <w:r>
        <w:t>(Ворлдскиллс</w:t>
      </w:r>
      <w:r>
        <w:rPr>
          <w:spacing w:val="-1"/>
        </w:rPr>
        <w:t xml:space="preserve"> </w:t>
      </w:r>
      <w:r>
        <w:t>Россия»).</w:t>
      </w:r>
    </w:p>
    <w:p w:rsidR="002F63B1" w:rsidRDefault="00FA4C92">
      <w:pPr>
        <w:pStyle w:val="a3"/>
        <w:spacing w:after="9"/>
        <w:ind w:left="522" w:right="529" w:firstLine="880"/>
        <w:jc w:val="both"/>
      </w:pPr>
      <w:r>
        <w:t>Максимальное количество баллов, которое возможно получить за выполнение</w:t>
      </w:r>
      <w:r>
        <w:rPr>
          <w:spacing w:val="1"/>
        </w:rPr>
        <w:t xml:space="preserve"> </w:t>
      </w:r>
      <w:r>
        <w:t>задания демонстрационного экзамена, принимается за 100%. Перевод баллов в оценку</w:t>
      </w:r>
      <w:r>
        <w:rPr>
          <w:spacing w:val="1"/>
        </w:rPr>
        <w:t xml:space="preserve"> </w:t>
      </w:r>
      <w:r>
        <w:t>может</w:t>
      </w:r>
      <w:r>
        <w:rPr>
          <w:spacing w:val="-1"/>
        </w:rPr>
        <w:t xml:space="preserve"> </w:t>
      </w:r>
      <w:r>
        <w:t>быть</w:t>
      </w:r>
      <w:r>
        <w:rPr>
          <w:spacing w:val="1"/>
        </w:rPr>
        <w:t xml:space="preserve"> </w:t>
      </w:r>
      <w:r>
        <w:t>осуществлен на</w:t>
      </w:r>
      <w:r>
        <w:rPr>
          <w:spacing w:val="-1"/>
        </w:rPr>
        <w:t xml:space="preserve"> </w:t>
      </w:r>
      <w:r>
        <w:t>основе</w:t>
      </w:r>
      <w:r>
        <w:rPr>
          <w:spacing w:val="-2"/>
        </w:rPr>
        <w:t xml:space="preserve"> </w:t>
      </w:r>
      <w:r>
        <w:t>таблицы.</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5"/>
        <w:gridCol w:w="1373"/>
        <w:gridCol w:w="1373"/>
        <w:gridCol w:w="1374"/>
        <w:gridCol w:w="1383"/>
      </w:tblGrid>
      <w:tr w:rsidR="002F63B1">
        <w:trPr>
          <w:trHeight w:val="837"/>
        </w:trPr>
        <w:tc>
          <w:tcPr>
            <w:tcW w:w="4085" w:type="dxa"/>
          </w:tcPr>
          <w:p w:rsidR="002F63B1" w:rsidRDefault="00FA4C92">
            <w:pPr>
              <w:pStyle w:val="TableParagraph"/>
              <w:spacing w:line="270" w:lineRule="exact"/>
              <w:ind w:left="1371" w:right="1362"/>
              <w:jc w:val="center"/>
              <w:rPr>
                <w:sz w:val="24"/>
              </w:rPr>
            </w:pPr>
            <w:r>
              <w:rPr>
                <w:sz w:val="24"/>
              </w:rPr>
              <w:t>Оценка</w:t>
            </w:r>
            <w:r>
              <w:rPr>
                <w:spacing w:val="-4"/>
                <w:sz w:val="24"/>
              </w:rPr>
              <w:t xml:space="preserve"> </w:t>
            </w:r>
            <w:r>
              <w:rPr>
                <w:sz w:val="24"/>
              </w:rPr>
              <w:t>ГИА</w:t>
            </w:r>
          </w:p>
        </w:tc>
        <w:tc>
          <w:tcPr>
            <w:tcW w:w="1373" w:type="dxa"/>
          </w:tcPr>
          <w:p w:rsidR="002F63B1" w:rsidRDefault="00FA4C92">
            <w:pPr>
              <w:pStyle w:val="TableParagraph"/>
              <w:spacing w:line="270" w:lineRule="atLeast"/>
              <w:ind w:left="182" w:right="171"/>
              <w:jc w:val="center"/>
              <w:rPr>
                <w:sz w:val="24"/>
              </w:rPr>
            </w:pPr>
            <w:r>
              <w:rPr>
                <w:sz w:val="24"/>
              </w:rPr>
              <w:t>«неудо-</w:t>
            </w:r>
            <w:r>
              <w:rPr>
                <w:spacing w:val="1"/>
                <w:sz w:val="24"/>
              </w:rPr>
              <w:t xml:space="preserve"> </w:t>
            </w:r>
            <w:r>
              <w:rPr>
                <w:sz w:val="24"/>
              </w:rPr>
              <w:t>влетвори-</w:t>
            </w:r>
            <w:r>
              <w:rPr>
                <w:spacing w:val="-57"/>
                <w:sz w:val="24"/>
              </w:rPr>
              <w:t xml:space="preserve"> </w:t>
            </w:r>
            <w:r>
              <w:rPr>
                <w:sz w:val="24"/>
              </w:rPr>
              <w:t>тельно»</w:t>
            </w:r>
          </w:p>
        </w:tc>
        <w:tc>
          <w:tcPr>
            <w:tcW w:w="1373" w:type="dxa"/>
          </w:tcPr>
          <w:p w:rsidR="002F63B1" w:rsidRDefault="00FA4C92">
            <w:pPr>
              <w:pStyle w:val="TableParagraph"/>
              <w:spacing w:line="270" w:lineRule="atLeast"/>
              <w:ind w:left="132" w:right="119" w:hanging="3"/>
              <w:jc w:val="center"/>
              <w:rPr>
                <w:sz w:val="24"/>
              </w:rPr>
            </w:pPr>
            <w:r>
              <w:rPr>
                <w:sz w:val="24"/>
              </w:rPr>
              <w:t>«удовле-</w:t>
            </w:r>
            <w:r>
              <w:rPr>
                <w:spacing w:val="1"/>
                <w:sz w:val="24"/>
              </w:rPr>
              <w:t xml:space="preserve"> </w:t>
            </w:r>
            <w:r>
              <w:rPr>
                <w:sz w:val="24"/>
              </w:rPr>
              <w:t>творитель-</w:t>
            </w:r>
            <w:r>
              <w:rPr>
                <w:spacing w:val="-57"/>
                <w:sz w:val="24"/>
              </w:rPr>
              <w:t xml:space="preserve"> </w:t>
            </w:r>
            <w:r>
              <w:rPr>
                <w:sz w:val="24"/>
              </w:rPr>
              <w:t>но»</w:t>
            </w:r>
          </w:p>
        </w:tc>
        <w:tc>
          <w:tcPr>
            <w:tcW w:w="1374" w:type="dxa"/>
          </w:tcPr>
          <w:p w:rsidR="002F63B1" w:rsidRDefault="00FA4C92">
            <w:pPr>
              <w:pStyle w:val="TableParagraph"/>
              <w:spacing w:line="270" w:lineRule="exact"/>
              <w:ind w:left="172"/>
              <w:rPr>
                <w:sz w:val="24"/>
              </w:rPr>
            </w:pPr>
            <w:r>
              <w:rPr>
                <w:sz w:val="24"/>
              </w:rPr>
              <w:t>«хорошо»</w:t>
            </w:r>
          </w:p>
        </w:tc>
        <w:tc>
          <w:tcPr>
            <w:tcW w:w="1383" w:type="dxa"/>
          </w:tcPr>
          <w:p w:rsidR="002F63B1" w:rsidRDefault="00FA4C92">
            <w:pPr>
              <w:pStyle w:val="TableParagraph"/>
              <w:spacing w:line="270" w:lineRule="exact"/>
              <w:ind w:left="9"/>
              <w:rPr>
                <w:sz w:val="24"/>
              </w:rPr>
            </w:pPr>
            <w:r>
              <w:rPr>
                <w:sz w:val="24"/>
              </w:rPr>
              <w:t>«отлично»</w:t>
            </w:r>
          </w:p>
        </w:tc>
      </w:tr>
      <w:tr w:rsidR="002F63B1">
        <w:trPr>
          <w:trHeight w:val="839"/>
        </w:trPr>
        <w:tc>
          <w:tcPr>
            <w:tcW w:w="4085" w:type="dxa"/>
          </w:tcPr>
          <w:p w:rsidR="002F63B1" w:rsidRDefault="00FA4C92">
            <w:pPr>
              <w:pStyle w:val="TableParagraph"/>
              <w:spacing w:line="270" w:lineRule="atLeast"/>
              <w:ind w:left="9" w:right="180"/>
              <w:rPr>
                <w:sz w:val="24"/>
              </w:rPr>
            </w:pPr>
            <w:r>
              <w:rPr>
                <w:sz w:val="24"/>
              </w:rPr>
              <w:t>Отношение полученного количества</w:t>
            </w:r>
            <w:r>
              <w:rPr>
                <w:spacing w:val="1"/>
                <w:sz w:val="24"/>
              </w:rPr>
              <w:t xml:space="preserve"> </w:t>
            </w:r>
            <w:r>
              <w:rPr>
                <w:sz w:val="24"/>
              </w:rPr>
              <w:t>баллов</w:t>
            </w:r>
            <w:r>
              <w:rPr>
                <w:spacing w:val="-4"/>
                <w:sz w:val="24"/>
              </w:rPr>
              <w:t xml:space="preserve"> </w:t>
            </w:r>
            <w:r>
              <w:rPr>
                <w:sz w:val="24"/>
              </w:rPr>
              <w:t>к</w:t>
            </w:r>
            <w:r>
              <w:rPr>
                <w:spacing w:val="-3"/>
                <w:sz w:val="24"/>
              </w:rPr>
              <w:t xml:space="preserve"> </w:t>
            </w:r>
            <w:r>
              <w:rPr>
                <w:sz w:val="24"/>
              </w:rPr>
              <w:t>максимально</w:t>
            </w:r>
            <w:r>
              <w:rPr>
                <w:spacing w:val="-3"/>
                <w:sz w:val="24"/>
              </w:rPr>
              <w:t xml:space="preserve"> </w:t>
            </w:r>
            <w:r>
              <w:rPr>
                <w:sz w:val="24"/>
              </w:rPr>
              <w:t>возможному</w:t>
            </w:r>
            <w:r>
              <w:rPr>
                <w:spacing w:val="-8"/>
                <w:sz w:val="24"/>
              </w:rPr>
              <w:t xml:space="preserve"> </w:t>
            </w:r>
            <w:r>
              <w:rPr>
                <w:sz w:val="24"/>
              </w:rPr>
              <w:t>(в</w:t>
            </w:r>
            <w:r>
              <w:rPr>
                <w:spacing w:val="-57"/>
                <w:sz w:val="24"/>
              </w:rPr>
              <w:t xml:space="preserve"> </w:t>
            </w:r>
            <w:r>
              <w:rPr>
                <w:sz w:val="24"/>
              </w:rPr>
              <w:t>процентах)</w:t>
            </w:r>
          </w:p>
        </w:tc>
        <w:tc>
          <w:tcPr>
            <w:tcW w:w="1373" w:type="dxa"/>
          </w:tcPr>
          <w:p w:rsidR="002F63B1" w:rsidRDefault="00FA4C92">
            <w:pPr>
              <w:pStyle w:val="TableParagraph"/>
              <w:spacing w:line="268" w:lineRule="exact"/>
              <w:ind w:left="9"/>
              <w:rPr>
                <w:sz w:val="24"/>
              </w:rPr>
            </w:pPr>
            <w:r>
              <w:rPr>
                <w:sz w:val="24"/>
              </w:rPr>
              <w:t>0,00%</w:t>
            </w:r>
            <w:r>
              <w:rPr>
                <w:spacing w:val="-1"/>
                <w:sz w:val="24"/>
              </w:rPr>
              <w:t xml:space="preserve"> </w:t>
            </w:r>
            <w:r>
              <w:rPr>
                <w:sz w:val="24"/>
              </w:rPr>
              <w:t>-</w:t>
            </w:r>
          </w:p>
          <w:p w:rsidR="002F63B1" w:rsidRDefault="00FA4C92">
            <w:pPr>
              <w:pStyle w:val="TableParagraph"/>
              <w:ind w:left="9"/>
              <w:rPr>
                <w:sz w:val="24"/>
              </w:rPr>
            </w:pPr>
            <w:r>
              <w:rPr>
                <w:sz w:val="24"/>
              </w:rPr>
              <w:t>19,99%</w:t>
            </w:r>
          </w:p>
        </w:tc>
        <w:tc>
          <w:tcPr>
            <w:tcW w:w="1373" w:type="dxa"/>
          </w:tcPr>
          <w:p w:rsidR="002F63B1" w:rsidRDefault="00FA4C92">
            <w:pPr>
              <w:pStyle w:val="TableParagraph"/>
              <w:spacing w:line="268" w:lineRule="exact"/>
              <w:ind w:left="9"/>
              <w:rPr>
                <w:sz w:val="24"/>
              </w:rPr>
            </w:pPr>
            <w:r>
              <w:rPr>
                <w:sz w:val="24"/>
              </w:rPr>
              <w:t>20,00%</w:t>
            </w:r>
            <w:r>
              <w:rPr>
                <w:spacing w:val="-1"/>
                <w:sz w:val="24"/>
              </w:rPr>
              <w:t xml:space="preserve"> </w:t>
            </w:r>
            <w:r>
              <w:rPr>
                <w:sz w:val="24"/>
              </w:rPr>
              <w:t>-</w:t>
            </w:r>
          </w:p>
          <w:p w:rsidR="002F63B1" w:rsidRDefault="00FA4C92">
            <w:pPr>
              <w:pStyle w:val="TableParagraph"/>
              <w:ind w:left="9"/>
              <w:rPr>
                <w:sz w:val="24"/>
              </w:rPr>
            </w:pPr>
            <w:r>
              <w:rPr>
                <w:sz w:val="24"/>
              </w:rPr>
              <w:t>39,99%</w:t>
            </w:r>
          </w:p>
        </w:tc>
        <w:tc>
          <w:tcPr>
            <w:tcW w:w="1374" w:type="dxa"/>
          </w:tcPr>
          <w:p w:rsidR="002F63B1" w:rsidRDefault="00FA4C92">
            <w:pPr>
              <w:pStyle w:val="TableParagraph"/>
              <w:spacing w:line="268" w:lineRule="exact"/>
              <w:ind w:left="9"/>
              <w:rPr>
                <w:sz w:val="24"/>
              </w:rPr>
            </w:pPr>
            <w:r>
              <w:rPr>
                <w:sz w:val="24"/>
              </w:rPr>
              <w:t>40,00%</w:t>
            </w:r>
            <w:r>
              <w:rPr>
                <w:spacing w:val="-1"/>
                <w:sz w:val="24"/>
              </w:rPr>
              <w:t xml:space="preserve"> </w:t>
            </w:r>
            <w:r>
              <w:rPr>
                <w:sz w:val="24"/>
              </w:rPr>
              <w:t>-</w:t>
            </w:r>
          </w:p>
          <w:p w:rsidR="002F63B1" w:rsidRDefault="00FA4C92">
            <w:pPr>
              <w:pStyle w:val="TableParagraph"/>
              <w:ind w:left="9"/>
              <w:rPr>
                <w:sz w:val="24"/>
              </w:rPr>
            </w:pPr>
            <w:r>
              <w:rPr>
                <w:sz w:val="24"/>
              </w:rPr>
              <w:t>69,99%</w:t>
            </w:r>
          </w:p>
        </w:tc>
        <w:tc>
          <w:tcPr>
            <w:tcW w:w="1383" w:type="dxa"/>
          </w:tcPr>
          <w:p w:rsidR="002F63B1" w:rsidRDefault="00FA4C92">
            <w:pPr>
              <w:pStyle w:val="TableParagraph"/>
              <w:spacing w:line="268" w:lineRule="exact"/>
              <w:ind w:left="9"/>
              <w:rPr>
                <w:sz w:val="24"/>
              </w:rPr>
            </w:pPr>
            <w:r>
              <w:rPr>
                <w:sz w:val="24"/>
              </w:rPr>
              <w:t>70,00%</w:t>
            </w:r>
            <w:r>
              <w:rPr>
                <w:spacing w:val="-1"/>
                <w:sz w:val="24"/>
              </w:rPr>
              <w:t xml:space="preserve"> </w:t>
            </w:r>
            <w:r>
              <w:rPr>
                <w:sz w:val="24"/>
              </w:rPr>
              <w:t>-</w:t>
            </w:r>
          </w:p>
          <w:p w:rsidR="002F63B1" w:rsidRDefault="00FA4C92">
            <w:pPr>
              <w:pStyle w:val="TableParagraph"/>
              <w:ind w:left="9"/>
              <w:rPr>
                <w:sz w:val="24"/>
              </w:rPr>
            </w:pPr>
            <w:r>
              <w:rPr>
                <w:sz w:val="24"/>
              </w:rPr>
              <w:t>100,00%</w:t>
            </w:r>
          </w:p>
        </w:tc>
      </w:tr>
    </w:tbl>
    <w:p w:rsidR="002F63B1" w:rsidRDefault="002F63B1">
      <w:pPr>
        <w:pStyle w:val="a3"/>
        <w:spacing w:before="10"/>
        <w:rPr>
          <w:sz w:val="23"/>
        </w:rPr>
      </w:pPr>
    </w:p>
    <w:p w:rsidR="002F63B1" w:rsidRDefault="00FA4C92" w:rsidP="00087AC1">
      <w:pPr>
        <w:pStyle w:val="a5"/>
        <w:numPr>
          <w:ilvl w:val="1"/>
          <w:numId w:val="5"/>
        </w:numPr>
        <w:tabs>
          <w:tab w:val="left" w:pos="1655"/>
        </w:tabs>
        <w:spacing w:line="237" w:lineRule="auto"/>
        <w:ind w:left="1374" w:right="627" w:firstLine="0"/>
        <w:rPr>
          <w:sz w:val="24"/>
        </w:rPr>
      </w:pPr>
      <w:r>
        <w:rPr>
          <w:b/>
          <w:sz w:val="24"/>
        </w:rPr>
        <w:t>ПОРЯДОК ОРГАНИЗАЦИИ И ПРОВЕДЕНИЯ ЗАЩИТЫ ВЫПУСКНОЙ</w:t>
      </w:r>
      <w:r>
        <w:rPr>
          <w:b/>
          <w:spacing w:val="-57"/>
          <w:sz w:val="24"/>
        </w:rPr>
        <w:t xml:space="preserve"> </w:t>
      </w:r>
      <w:r>
        <w:rPr>
          <w:b/>
          <w:sz w:val="24"/>
        </w:rPr>
        <w:t>КВАЛИФИКАЦИОННОЙ РАБОТЫ (ДИПЛОМНОГО ПРОЕКТА)</w:t>
      </w:r>
      <w:r>
        <w:rPr>
          <w:b/>
          <w:spacing w:val="1"/>
          <w:sz w:val="24"/>
        </w:rPr>
        <w:t xml:space="preserve"> </w:t>
      </w:r>
      <w:r>
        <w:rPr>
          <w:sz w:val="24"/>
        </w:rPr>
        <w:t>Программа</w:t>
      </w:r>
      <w:r>
        <w:rPr>
          <w:spacing w:val="-3"/>
          <w:sz w:val="24"/>
        </w:rPr>
        <w:t xml:space="preserve"> </w:t>
      </w:r>
      <w:r>
        <w:rPr>
          <w:sz w:val="24"/>
        </w:rPr>
        <w:t>организации</w:t>
      </w:r>
      <w:r>
        <w:rPr>
          <w:spacing w:val="-2"/>
          <w:sz w:val="24"/>
        </w:rPr>
        <w:t xml:space="preserve"> </w:t>
      </w:r>
      <w:r>
        <w:rPr>
          <w:sz w:val="24"/>
        </w:rPr>
        <w:t>проведения</w:t>
      </w:r>
      <w:r>
        <w:rPr>
          <w:spacing w:val="-4"/>
          <w:sz w:val="24"/>
        </w:rPr>
        <w:t xml:space="preserve"> </w:t>
      </w:r>
      <w:r>
        <w:rPr>
          <w:sz w:val="24"/>
        </w:rPr>
        <w:t>защиты</w:t>
      </w:r>
      <w:r>
        <w:rPr>
          <w:spacing w:val="-2"/>
          <w:sz w:val="24"/>
        </w:rPr>
        <w:t xml:space="preserve"> </w:t>
      </w:r>
      <w:r>
        <w:rPr>
          <w:sz w:val="24"/>
        </w:rPr>
        <w:t>ВКР</w:t>
      </w:r>
      <w:r>
        <w:rPr>
          <w:spacing w:val="-1"/>
          <w:sz w:val="24"/>
        </w:rPr>
        <w:t xml:space="preserve"> </w:t>
      </w:r>
      <w:r>
        <w:rPr>
          <w:sz w:val="24"/>
        </w:rPr>
        <w:t>как</w:t>
      </w:r>
      <w:r>
        <w:rPr>
          <w:spacing w:val="-2"/>
          <w:sz w:val="24"/>
        </w:rPr>
        <w:t xml:space="preserve"> </w:t>
      </w:r>
      <w:r>
        <w:rPr>
          <w:sz w:val="24"/>
        </w:rPr>
        <w:t>часть</w:t>
      </w:r>
      <w:r>
        <w:rPr>
          <w:spacing w:val="-2"/>
          <w:sz w:val="24"/>
        </w:rPr>
        <w:t xml:space="preserve"> </w:t>
      </w:r>
      <w:r>
        <w:rPr>
          <w:sz w:val="24"/>
        </w:rPr>
        <w:t>программы</w:t>
      </w:r>
      <w:r>
        <w:rPr>
          <w:spacing w:val="-1"/>
          <w:sz w:val="24"/>
        </w:rPr>
        <w:t xml:space="preserve"> </w:t>
      </w:r>
      <w:r>
        <w:rPr>
          <w:sz w:val="24"/>
        </w:rPr>
        <w:t>ГИА</w:t>
      </w:r>
    </w:p>
    <w:p w:rsidR="002F63B1" w:rsidRDefault="00FA4C92">
      <w:pPr>
        <w:pStyle w:val="a3"/>
        <w:spacing w:before="2"/>
        <w:ind w:left="522"/>
      </w:pPr>
      <w:r>
        <w:t>должна</w:t>
      </w:r>
      <w:r>
        <w:rPr>
          <w:spacing w:val="-3"/>
        </w:rPr>
        <w:t xml:space="preserve"> </w:t>
      </w:r>
      <w:r>
        <w:t>включать:</w:t>
      </w:r>
    </w:p>
    <w:p w:rsidR="002F63B1" w:rsidRDefault="00FA4C92" w:rsidP="00087AC1">
      <w:pPr>
        <w:pStyle w:val="a5"/>
        <w:numPr>
          <w:ilvl w:val="2"/>
          <w:numId w:val="5"/>
        </w:numPr>
        <w:tabs>
          <w:tab w:val="left" w:pos="1937"/>
          <w:tab w:val="left" w:pos="1938"/>
        </w:tabs>
        <w:ind w:left="522" w:right="1230" w:firstLine="851"/>
        <w:rPr>
          <w:sz w:val="24"/>
        </w:rPr>
      </w:pPr>
      <w:r>
        <w:rPr>
          <w:sz w:val="24"/>
        </w:rPr>
        <w:t>Общие</w:t>
      </w:r>
      <w:r>
        <w:rPr>
          <w:spacing w:val="-5"/>
          <w:sz w:val="24"/>
        </w:rPr>
        <w:t xml:space="preserve"> </w:t>
      </w:r>
      <w:r>
        <w:rPr>
          <w:sz w:val="24"/>
        </w:rPr>
        <w:t>положения</w:t>
      </w:r>
      <w:r>
        <w:rPr>
          <w:spacing w:val="-3"/>
          <w:sz w:val="24"/>
        </w:rPr>
        <w:t xml:space="preserve"> </w:t>
      </w:r>
      <w:r>
        <w:rPr>
          <w:sz w:val="24"/>
        </w:rPr>
        <w:t>(включают</w:t>
      </w:r>
      <w:r>
        <w:rPr>
          <w:spacing w:val="-3"/>
          <w:sz w:val="24"/>
        </w:rPr>
        <w:t xml:space="preserve"> </w:t>
      </w:r>
      <w:r>
        <w:rPr>
          <w:sz w:val="24"/>
        </w:rPr>
        <w:t>описание</w:t>
      </w:r>
      <w:r>
        <w:rPr>
          <w:spacing w:val="-4"/>
          <w:sz w:val="24"/>
        </w:rPr>
        <w:t xml:space="preserve"> </w:t>
      </w:r>
      <w:r>
        <w:rPr>
          <w:sz w:val="24"/>
        </w:rPr>
        <w:t>порядка</w:t>
      </w:r>
      <w:r>
        <w:rPr>
          <w:spacing w:val="-5"/>
          <w:sz w:val="24"/>
        </w:rPr>
        <w:t xml:space="preserve"> </w:t>
      </w:r>
      <w:r>
        <w:rPr>
          <w:sz w:val="24"/>
        </w:rPr>
        <w:t>подготовки</w:t>
      </w:r>
      <w:r>
        <w:rPr>
          <w:spacing w:val="-3"/>
          <w:sz w:val="24"/>
        </w:rPr>
        <w:t xml:space="preserve"> </w:t>
      </w:r>
      <w:r>
        <w:rPr>
          <w:sz w:val="24"/>
        </w:rPr>
        <w:t>и</w:t>
      </w:r>
      <w:r>
        <w:rPr>
          <w:spacing w:val="-5"/>
          <w:sz w:val="24"/>
        </w:rPr>
        <w:t xml:space="preserve"> </w:t>
      </w:r>
      <w:r>
        <w:rPr>
          <w:sz w:val="24"/>
        </w:rPr>
        <w:t>защиты</w:t>
      </w:r>
      <w:r>
        <w:rPr>
          <w:spacing w:val="-57"/>
          <w:sz w:val="24"/>
        </w:rPr>
        <w:t xml:space="preserve"> </w:t>
      </w:r>
      <w:r>
        <w:rPr>
          <w:sz w:val="24"/>
        </w:rPr>
        <w:t>дипломного</w:t>
      </w:r>
    </w:p>
    <w:p w:rsidR="002F63B1" w:rsidRDefault="00FA4C92">
      <w:pPr>
        <w:pStyle w:val="a3"/>
        <w:ind w:left="1374"/>
      </w:pPr>
      <w:r>
        <w:t>проекта,</w:t>
      </w:r>
      <w:r>
        <w:rPr>
          <w:spacing w:val="-4"/>
        </w:rPr>
        <w:t xml:space="preserve"> </w:t>
      </w:r>
      <w:r>
        <w:t>основные</w:t>
      </w:r>
      <w:r>
        <w:rPr>
          <w:spacing w:val="-4"/>
        </w:rPr>
        <w:t xml:space="preserve"> </w:t>
      </w:r>
      <w:r>
        <w:t>требования</w:t>
      </w:r>
      <w:r>
        <w:rPr>
          <w:spacing w:val="-3"/>
        </w:rPr>
        <w:t xml:space="preserve"> </w:t>
      </w:r>
      <w:r>
        <w:t>к</w:t>
      </w:r>
      <w:r>
        <w:rPr>
          <w:spacing w:val="-3"/>
        </w:rPr>
        <w:t xml:space="preserve"> </w:t>
      </w:r>
      <w:r>
        <w:t>организации</w:t>
      </w:r>
      <w:r>
        <w:rPr>
          <w:spacing w:val="-3"/>
        </w:rPr>
        <w:t xml:space="preserve"> </w:t>
      </w:r>
      <w:r>
        <w:t>процедур);</w:t>
      </w:r>
    </w:p>
    <w:p w:rsidR="002F63B1" w:rsidRDefault="00FA4C92" w:rsidP="00087AC1">
      <w:pPr>
        <w:pStyle w:val="a5"/>
        <w:numPr>
          <w:ilvl w:val="2"/>
          <w:numId w:val="5"/>
        </w:numPr>
        <w:tabs>
          <w:tab w:val="left" w:pos="1937"/>
          <w:tab w:val="left" w:pos="1938"/>
        </w:tabs>
        <w:ind w:left="1938" w:hanging="564"/>
        <w:rPr>
          <w:sz w:val="24"/>
        </w:rPr>
      </w:pPr>
      <w:r>
        <w:rPr>
          <w:sz w:val="24"/>
        </w:rPr>
        <w:t>Тематика</w:t>
      </w:r>
      <w:r>
        <w:rPr>
          <w:spacing w:val="-4"/>
          <w:sz w:val="24"/>
        </w:rPr>
        <w:t xml:space="preserve"> </w:t>
      </w:r>
      <w:r>
        <w:rPr>
          <w:sz w:val="24"/>
        </w:rPr>
        <w:t>дипломных</w:t>
      </w:r>
      <w:r>
        <w:rPr>
          <w:spacing w:val="-1"/>
          <w:sz w:val="24"/>
        </w:rPr>
        <w:t xml:space="preserve"> </w:t>
      </w:r>
      <w:r>
        <w:rPr>
          <w:sz w:val="24"/>
        </w:rPr>
        <w:t>проектов</w:t>
      </w:r>
      <w:r>
        <w:rPr>
          <w:spacing w:val="-3"/>
          <w:sz w:val="24"/>
        </w:rPr>
        <w:t xml:space="preserve"> </w:t>
      </w:r>
      <w:r>
        <w:rPr>
          <w:sz w:val="24"/>
        </w:rPr>
        <w:t>по</w:t>
      </w:r>
      <w:r>
        <w:rPr>
          <w:spacing w:val="-3"/>
          <w:sz w:val="24"/>
        </w:rPr>
        <w:t xml:space="preserve"> </w:t>
      </w:r>
      <w:r>
        <w:rPr>
          <w:sz w:val="24"/>
        </w:rPr>
        <w:t>специальности;</w:t>
      </w:r>
    </w:p>
    <w:p w:rsidR="002F63B1" w:rsidRDefault="00FA4C92" w:rsidP="00087AC1">
      <w:pPr>
        <w:pStyle w:val="a5"/>
        <w:numPr>
          <w:ilvl w:val="2"/>
          <w:numId w:val="5"/>
        </w:numPr>
        <w:tabs>
          <w:tab w:val="left" w:pos="1937"/>
          <w:tab w:val="left" w:pos="1938"/>
        </w:tabs>
        <w:ind w:left="1938" w:hanging="564"/>
        <w:rPr>
          <w:sz w:val="24"/>
        </w:rPr>
      </w:pPr>
      <w:r>
        <w:rPr>
          <w:sz w:val="24"/>
        </w:rPr>
        <w:t>Структура</w:t>
      </w:r>
      <w:r>
        <w:rPr>
          <w:spacing w:val="-5"/>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выпускной</w:t>
      </w:r>
      <w:r>
        <w:rPr>
          <w:spacing w:val="-4"/>
          <w:sz w:val="24"/>
        </w:rPr>
        <w:t xml:space="preserve"> </w:t>
      </w:r>
      <w:r>
        <w:rPr>
          <w:sz w:val="24"/>
        </w:rPr>
        <w:t>квалификационной</w:t>
      </w:r>
      <w:r>
        <w:rPr>
          <w:spacing w:val="-3"/>
          <w:sz w:val="24"/>
        </w:rPr>
        <w:t xml:space="preserve"> </w:t>
      </w:r>
      <w:r>
        <w:rPr>
          <w:sz w:val="24"/>
        </w:rPr>
        <w:t>работы;</w:t>
      </w:r>
    </w:p>
    <w:p w:rsidR="002F63B1" w:rsidRDefault="00FA4C92" w:rsidP="00087AC1">
      <w:pPr>
        <w:pStyle w:val="a5"/>
        <w:numPr>
          <w:ilvl w:val="2"/>
          <w:numId w:val="5"/>
        </w:numPr>
        <w:tabs>
          <w:tab w:val="left" w:pos="1937"/>
          <w:tab w:val="left" w:pos="1938"/>
        </w:tabs>
        <w:ind w:left="1374" w:right="3295" w:firstLine="0"/>
        <w:rPr>
          <w:sz w:val="24"/>
        </w:rPr>
      </w:pPr>
      <w:r>
        <w:rPr>
          <w:sz w:val="24"/>
        </w:rPr>
        <w:t>Порядок оценки результатов дипломного проекта.</w:t>
      </w:r>
      <w:r>
        <w:rPr>
          <w:spacing w:val="-57"/>
          <w:sz w:val="24"/>
        </w:rPr>
        <w:t xml:space="preserve"> </w:t>
      </w:r>
      <w:r>
        <w:rPr>
          <w:sz w:val="24"/>
        </w:rPr>
        <w:t>Порядок</w:t>
      </w:r>
      <w:r>
        <w:rPr>
          <w:spacing w:val="-1"/>
          <w:sz w:val="24"/>
        </w:rPr>
        <w:t xml:space="preserve"> </w:t>
      </w:r>
      <w:r>
        <w:rPr>
          <w:sz w:val="24"/>
        </w:rPr>
        <w:t>оценки</w:t>
      </w:r>
    </w:p>
    <w:sectPr w:rsidR="002F63B1">
      <w:headerReference w:type="default" r:id="rId455"/>
      <w:footerReference w:type="default" r:id="rId456"/>
      <w:pgSz w:w="11910" w:h="16840"/>
      <w:pgMar w:top="1040" w:right="320" w:bottom="280" w:left="1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598" w:rsidRDefault="00201598">
      <w:r>
        <w:separator/>
      </w:r>
    </w:p>
  </w:endnote>
  <w:endnote w:type="continuationSeparator" w:id="0">
    <w:p w:rsidR="00201598" w:rsidRDefault="00201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MT">
    <w:altName w:val="Arial MT"/>
    <w:panose1 w:val="00000000000000000000"/>
    <w:charset w:val="CC"/>
    <w:family w:val="swiss"/>
    <w:notTrueType/>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pict>
        <v:shapetype id="_x0000_t202" coordsize="21600,21600" o:spt="202" path="m,l,21600r21600,l21600,xe">
          <v:stroke joinstyle="miter"/>
          <v:path gradientshapeok="t" o:connecttype="rect"/>
        </v:shapetype>
        <v:shape id="_x0000_s2189" type="#_x0000_t202" style="position:absolute;margin-left:308.05pt;margin-top:809.2pt;width:7.6pt;height:13.05pt;z-index:-59090432;mso-position-horizontal-relative:page;mso-position-vertical-relative:page" filled="f" stroked="f">
          <v:textbox inset="0,0,0,0">
            <w:txbxContent>
              <w:p w:rsidR="00F01693" w:rsidRDefault="00F01693">
                <w:pPr>
                  <w:spacing w:line="245" w:lineRule="exact"/>
                  <w:ind w:left="20"/>
                  <w:rPr>
                    <w:rFonts w:ascii="Calibri"/>
                  </w:rPr>
                </w:pPr>
                <w:r>
                  <w:rPr>
                    <w:rFonts w:ascii="Calibri"/>
                  </w:rPr>
                  <w:t>2</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pict>
        <v:shapetype id="_x0000_t202" coordsize="21600,21600" o:spt="202" path="m,l,21600r21600,l21600,xe">
          <v:stroke joinstyle="miter"/>
          <v:path gradientshapeok="t" o:connecttype="rect"/>
        </v:shapetype>
        <v:shape id="_x0000_s2230" type="#_x0000_t202" style="position:absolute;margin-left:543.7pt;margin-top:787.4pt;width:12pt;height:14pt;z-index:-59085824;mso-position-horizontal-relative:page;mso-position-vertical-relative:page" filled="f" stroked="f">
          <v:textbox inset="0,0,0,0">
            <w:txbxContent>
              <w:p w:rsidR="00F01693" w:rsidRDefault="00F01693">
                <w:pPr>
                  <w:pStyle w:val="a3"/>
                  <w:spacing w:line="254" w:lineRule="exact"/>
                  <w:ind w:left="60"/>
                </w:pPr>
                <w:r>
                  <w:fldChar w:fldCharType="begin"/>
                </w:r>
                <w:r>
                  <w:rPr>
                    <w:w w:val="99"/>
                  </w:rPr>
                  <w:instrText xml:space="preserve"> PAGE </w:instrText>
                </w:r>
                <w:r>
                  <w:fldChar w:fldCharType="separate"/>
                </w:r>
                <w:r w:rsidR="004862F0">
                  <w:rPr>
                    <w:noProof/>
                    <w:w w:val="99"/>
                  </w:rPr>
                  <w:t>6</w:t>
                </w:r>
                <w: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rPr>
        <w:noProof/>
        <w:lang w:eastAsia="ru-RU"/>
      </w:rPr>
      <mc:AlternateContent>
        <mc:Choice Requires="wps">
          <w:drawing>
            <wp:anchor distT="0" distB="0" distL="114300" distR="114300" simplePos="0" relativeHeight="444231680" behindDoc="1" locked="0" layoutInCell="1" allowOverlap="1">
              <wp:simplePos x="0" y="0"/>
              <wp:positionH relativeFrom="page">
                <wp:posOffset>9860280</wp:posOffset>
              </wp:positionH>
              <wp:positionV relativeFrom="page">
                <wp:posOffset>6866890</wp:posOffset>
              </wp:positionV>
              <wp:extent cx="153035" cy="17780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8" type="#_x0000_t202" style="position:absolute;margin-left:776.4pt;margin-top:540.7pt;width:12.05pt;height:14pt;z-index:-5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" filled="f" stroked="f">
              <v:textbox inset="0,0,0,0">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10</w:t>
                    </w:r>
                    <w:r>
                      <w:fldChar w:fldCharType="end"/>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rPr>
        <w:noProof/>
        <w:lang w:eastAsia="ru-RU"/>
      </w:rPr>
      <mc:AlternateContent>
        <mc:Choice Requires="wps">
          <w:drawing>
            <wp:anchor distT="0" distB="0" distL="114300" distR="114300" simplePos="0" relativeHeight="444232704" behindDoc="1" locked="0" layoutInCell="1" allowOverlap="1">
              <wp:simplePos x="0" y="0"/>
              <wp:positionH relativeFrom="page">
                <wp:posOffset>6682740</wp:posOffset>
              </wp:positionH>
              <wp:positionV relativeFrom="page">
                <wp:posOffset>9747250</wp:posOffset>
              </wp:positionV>
              <wp:extent cx="228600" cy="177800"/>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9" type="#_x0000_t202" style="position:absolute;margin-left:526.2pt;margin-top:767.5pt;width:18pt;height:14pt;z-index:-59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" filled="f" stroked="f">
              <v:textbox inset="0,0,0,0">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12</w:t>
                    </w:r>
                    <w: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16"/>
      </w:rPr>
    </w:pPr>
    <w:r>
      <w:rPr>
        <w:noProof/>
        <w:lang w:eastAsia="ru-RU"/>
      </w:rPr>
      <mc:AlternateContent>
        <mc:Choice Requires="wps">
          <w:drawing>
            <wp:anchor distT="0" distB="0" distL="114300" distR="114300" simplePos="0" relativeHeight="444233728" behindDoc="1" locked="0" layoutInCell="1" allowOverlap="1">
              <wp:simplePos x="0" y="0"/>
              <wp:positionH relativeFrom="page">
                <wp:posOffset>6682740</wp:posOffset>
              </wp:positionH>
              <wp:positionV relativeFrom="page">
                <wp:posOffset>9747250</wp:posOffset>
              </wp:positionV>
              <wp:extent cx="228600" cy="17780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30" type="#_x0000_t202" style="position:absolute;margin-left:526.2pt;margin-top:767.5pt;width:18pt;height:14pt;z-index:-59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HRvQIAALE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" filled="f" stroked="f">
              <v:textbox inset="0,0,0,0">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14</w:t>
                    </w:r>
                    <w:r>
                      <w:fldChar w:fldCharType="end"/>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rPr>
        <w:noProof/>
        <w:lang w:eastAsia="ru-RU"/>
      </w:rPr>
      <mc:AlternateContent>
        <mc:Choice Requires="wps">
          <w:drawing>
            <wp:anchor distT="0" distB="0" distL="114300" distR="114300" simplePos="0" relativeHeight="444234752" behindDoc="1" locked="0" layoutInCell="1" allowOverlap="1">
              <wp:simplePos x="0" y="0"/>
              <wp:positionH relativeFrom="page">
                <wp:posOffset>6828790</wp:posOffset>
              </wp:positionH>
              <wp:positionV relativeFrom="page">
                <wp:posOffset>9747250</wp:posOffset>
              </wp:positionV>
              <wp:extent cx="228600" cy="17780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31" type="#_x0000_t202" style="position:absolute;margin-left:537.7pt;margin-top:767.5pt;width:18pt;height:14pt;z-index:-59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QovAIAALE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" filled="f" stroked="f">
              <v:textbox inset="0,0,0,0">
                <w:txbxContent>
                  <w:p w:rsidR="00F01693" w:rsidRDefault="00F01693">
                    <w:pPr>
                      <w:pStyle w:val="a3"/>
                      <w:spacing w:line="254" w:lineRule="exact"/>
                      <w:ind w:left="60"/>
                    </w:pPr>
                    <w:r>
                      <w:fldChar w:fldCharType="begin"/>
                    </w:r>
                    <w:r>
                      <w:instrText xml:space="preserve"> PAGE </w:instrText>
                    </w:r>
                    <w:r>
                      <w:fldChar w:fldCharType="separate"/>
                    </w:r>
                    <w:r w:rsidR="004862F0">
                      <w:rPr>
                        <w:noProof/>
                      </w:rPr>
                      <w:t>19</w:t>
                    </w:r>
                    <w:r>
                      <w:fldChar w:fldCharType="end"/>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rsidP="002F615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9</w:t>
    </w:r>
    <w:r>
      <w:rPr>
        <w:rStyle w:val="ae"/>
      </w:rPr>
      <w:fldChar w:fldCharType="end"/>
    </w:r>
  </w:p>
  <w:p w:rsidR="00F01693" w:rsidRDefault="00F01693" w:rsidP="002F6156">
    <w:pPr>
      <w:pStyle w:val="ac"/>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rsidP="002F6156">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4862F0">
      <w:rPr>
        <w:rStyle w:val="ae"/>
        <w:noProof/>
      </w:rPr>
      <w:t>80</w:t>
    </w:r>
    <w:r>
      <w:rPr>
        <w:rStyle w:val="ae"/>
      </w:rPr>
      <w:fldChar w:fldCharType="end"/>
    </w:r>
  </w:p>
  <w:p w:rsidR="00F01693" w:rsidRDefault="00F01693" w:rsidP="002F6156">
    <w:pPr>
      <w:pStyle w:val="ac"/>
      <w:ind w:right="360"/>
      <w:jc w:val="right"/>
    </w:pPr>
  </w:p>
  <w:p w:rsidR="00F01693" w:rsidRDefault="00F01693" w:rsidP="002F6156">
    <w:pPr>
      <w:pStyle w:val="ac"/>
      <w:ind w:right="360"/>
      <w:jc w:val="right"/>
    </w:pPr>
  </w:p>
  <w:p w:rsidR="00F01693" w:rsidRDefault="00F01693">
    <w:pPr>
      <w:pStyle w:val="ac"/>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rPr>
        <w:noProof/>
        <w:lang w:eastAsia="ru-RU"/>
      </w:rPr>
      <mc:AlternateContent>
        <mc:Choice Requires="wps">
          <w:drawing>
            <wp:anchor distT="0" distB="0" distL="114300" distR="114300" simplePos="0" relativeHeight="444226560" behindDoc="1" locked="0" layoutInCell="1" allowOverlap="1" wp14:anchorId="29759234" wp14:editId="1E76946F">
              <wp:simplePos x="0" y="0"/>
              <wp:positionH relativeFrom="page">
                <wp:posOffset>3912235</wp:posOffset>
              </wp:positionH>
              <wp:positionV relativeFrom="page">
                <wp:posOffset>10276840</wp:posOffset>
              </wp:positionV>
              <wp:extent cx="96520" cy="16573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93" w:rsidRDefault="00F01693">
                          <w:pPr>
                            <w:spacing w:line="245" w:lineRule="exact"/>
                            <w:ind w:left="20"/>
                            <w:rPr>
                              <w:rFonts w:ascii="Calibri"/>
                            </w:rPr>
                          </w:pPr>
                          <w:r>
                            <w:rPr>
                              <w:rFonts w:ascii="Calibri"/>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7" type="#_x0000_t202" style="position:absolute;margin-left:308.05pt;margin-top:809.2pt;width:7.6pt;height:13.05pt;z-index:-5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ghvAIAAK4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" filled="f" stroked="f">
              <v:textbox inset="0,0,0,0">
                <w:txbxContent>
                  <w:p w:rsidR="00F01693" w:rsidRDefault="00F01693">
                    <w:pPr>
                      <w:spacing w:line="245" w:lineRule="exact"/>
                      <w:ind w:left="20"/>
                      <w:rPr>
                        <w:rFonts w:ascii="Calibri"/>
                      </w:rPr>
                    </w:pPr>
                    <w:r>
                      <w:rPr>
                        <w:rFonts w:ascii="Calibri"/>
                      </w:rPr>
                      <w:t>4</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0"/>
      </w:rPr>
    </w:pPr>
    <w:r>
      <w:pict>
        <v:shapetype id="_x0000_t202" coordsize="21600,21600" o:spt="202" path="m,l,21600r21600,l21600,xe">
          <v:stroke joinstyle="miter"/>
          <v:path gradientshapeok="t" o:connecttype="rect"/>
        </v:shapetype>
        <v:shape id="_x0000_s2187" type="#_x0000_t202" style="position:absolute;margin-left:308.05pt;margin-top:809.2pt;width:7.6pt;height:13.05pt;z-index:-59089408;mso-position-horizontal-relative:page;mso-position-vertical-relative:page" filled="f" stroked="f">
          <v:textbox inset="0,0,0,0">
            <w:txbxContent>
              <w:p w:rsidR="00F01693" w:rsidRDefault="00F01693">
                <w:pPr>
                  <w:spacing w:line="245" w:lineRule="exact"/>
                  <w:ind w:left="20"/>
                  <w:rPr>
                    <w:rFonts w:ascii="Calibri"/>
                  </w:rPr>
                </w:pPr>
                <w:r>
                  <w:rPr>
                    <w:rFonts w:ascii="Calibri"/>
                  </w:rPr>
                  <w:t>3</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14"/>
      </w:rPr>
    </w:pPr>
    <w:r>
      <w:pict>
        <v:shapetype id="_x0000_t202" coordsize="21600,21600" o:spt="202" path="m,l,21600r21600,l21600,xe">
          <v:stroke joinstyle="miter"/>
          <v:path gradientshapeok="t" o:connecttype="rect"/>
        </v:shapetype>
        <v:shape id="_x0000_s2186" type="#_x0000_t202" style="position:absolute;margin-left:303.3pt;margin-top:809.2pt;width:17.3pt;height:13.05pt;z-index:-59088896;mso-position-horizontal-relative:page;mso-position-vertical-relative:page" filled="f" stroked="f">
          <v:textbox inset="0,0,0,0">
            <w:txbxContent>
              <w:p w:rsidR="00F01693" w:rsidRDefault="00F01693">
                <w:pPr>
                  <w:spacing w:line="245" w:lineRule="exact"/>
                  <w:ind w:left="60"/>
                  <w:rPr>
                    <w:rFonts w:ascii="Calibri"/>
                  </w:rPr>
                </w:pPr>
                <w:r>
                  <w:fldChar w:fldCharType="begin"/>
                </w:r>
                <w:r>
                  <w:rPr>
                    <w:rFonts w:ascii="Calibri"/>
                  </w:rPr>
                  <w:instrText xml:space="preserve"> PAGE </w:instrText>
                </w:r>
                <w:r>
                  <w:fldChar w:fldCharType="separate"/>
                </w:r>
                <w:r w:rsidR="004862F0">
                  <w:rPr>
                    <w:rFonts w:ascii="Calibri"/>
                    <w:noProof/>
                  </w:rPr>
                  <w:t>20</w:t>
                </w:r>
                <w: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598" w:rsidRDefault="00201598">
      <w:r>
        <w:separator/>
      </w:r>
    </w:p>
  </w:footnote>
  <w:footnote w:type="continuationSeparator" w:id="0">
    <w:p w:rsidR="00201598" w:rsidRDefault="00201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693" w:rsidRDefault="00F01693">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RTF_Num 2"/>
    <w:lvl w:ilvl="0">
      <w:start w:val="1"/>
      <w:numFmt w:val="decimal"/>
      <w:lvlText w:val="%1."/>
      <w:lvlJc w:val="left"/>
      <w:pPr>
        <w:tabs>
          <w:tab w:val="num" w:pos="644"/>
        </w:tabs>
        <w:ind w:left="644" w:hanging="360"/>
      </w:pPr>
      <w:rPr>
        <w:b/>
        <w:bCs/>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firstLine="0"/>
      </w:pPr>
    </w:lvl>
    <w:lvl w:ilvl="3">
      <w:start w:val="1"/>
      <w:numFmt w:val="decimal"/>
      <w:lvlText w:val="%4."/>
      <w:lvlJc w:val="left"/>
      <w:pPr>
        <w:tabs>
          <w:tab w:val="num" w:pos="360"/>
        </w:tabs>
        <w:ind w:left="360"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firstLine="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firstLine="0"/>
      </w:pPr>
    </w:lvl>
  </w:abstractNum>
  <w:abstractNum w:abstractNumId="1">
    <w:nsid w:val="00415B3A"/>
    <w:multiLevelType w:val="hybridMultilevel"/>
    <w:tmpl w:val="023ADCAA"/>
    <w:lvl w:ilvl="0" w:tplc="12CA20F6">
      <w:numFmt w:val="bullet"/>
      <w:lvlText w:val="-"/>
      <w:lvlJc w:val="left"/>
      <w:pPr>
        <w:ind w:left="9" w:hanging="149"/>
      </w:pPr>
      <w:rPr>
        <w:rFonts w:ascii="Times New Roman" w:eastAsia="Times New Roman" w:hAnsi="Times New Roman" w:cs="Times New Roman" w:hint="default"/>
        <w:w w:val="99"/>
        <w:sz w:val="24"/>
        <w:szCs w:val="24"/>
        <w:lang w:val="ru-RU" w:eastAsia="en-US" w:bidi="ar-SA"/>
      </w:rPr>
    </w:lvl>
    <w:lvl w:ilvl="1" w:tplc="C3D67888">
      <w:numFmt w:val="bullet"/>
      <w:lvlText w:val="•"/>
      <w:lvlJc w:val="left"/>
      <w:pPr>
        <w:ind w:left="323" w:hanging="149"/>
      </w:pPr>
      <w:rPr>
        <w:rFonts w:hint="default"/>
        <w:lang w:val="ru-RU" w:eastAsia="en-US" w:bidi="ar-SA"/>
      </w:rPr>
    </w:lvl>
    <w:lvl w:ilvl="2" w:tplc="56A21F2E">
      <w:numFmt w:val="bullet"/>
      <w:lvlText w:val="•"/>
      <w:lvlJc w:val="left"/>
      <w:pPr>
        <w:ind w:left="646" w:hanging="149"/>
      </w:pPr>
      <w:rPr>
        <w:rFonts w:hint="default"/>
        <w:lang w:val="ru-RU" w:eastAsia="en-US" w:bidi="ar-SA"/>
      </w:rPr>
    </w:lvl>
    <w:lvl w:ilvl="3" w:tplc="6D0CF986">
      <w:numFmt w:val="bullet"/>
      <w:lvlText w:val="•"/>
      <w:lvlJc w:val="left"/>
      <w:pPr>
        <w:ind w:left="969" w:hanging="149"/>
      </w:pPr>
      <w:rPr>
        <w:rFonts w:hint="default"/>
        <w:lang w:val="ru-RU" w:eastAsia="en-US" w:bidi="ar-SA"/>
      </w:rPr>
    </w:lvl>
    <w:lvl w:ilvl="4" w:tplc="1A605EB0">
      <w:numFmt w:val="bullet"/>
      <w:lvlText w:val="•"/>
      <w:lvlJc w:val="left"/>
      <w:pPr>
        <w:ind w:left="1292" w:hanging="149"/>
      </w:pPr>
      <w:rPr>
        <w:rFonts w:hint="default"/>
        <w:lang w:val="ru-RU" w:eastAsia="en-US" w:bidi="ar-SA"/>
      </w:rPr>
    </w:lvl>
    <w:lvl w:ilvl="5" w:tplc="1924D4E4">
      <w:numFmt w:val="bullet"/>
      <w:lvlText w:val="•"/>
      <w:lvlJc w:val="left"/>
      <w:pPr>
        <w:ind w:left="1615" w:hanging="149"/>
      </w:pPr>
      <w:rPr>
        <w:rFonts w:hint="default"/>
        <w:lang w:val="ru-RU" w:eastAsia="en-US" w:bidi="ar-SA"/>
      </w:rPr>
    </w:lvl>
    <w:lvl w:ilvl="6" w:tplc="E9526C70">
      <w:numFmt w:val="bullet"/>
      <w:lvlText w:val="•"/>
      <w:lvlJc w:val="left"/>
      <w:pPr>
        <w:ind w:left="1938" w:hanging="149"/>
      </w:pPr>
      <w:rPr>
        <w:rFonts w:hint="default"/>
        <w:lang w:val="ru-RU" w:eastAsia="en-US" w:bidi="ar-SA"/>
      </w:rPr>
    </w:lvl>
    <w:lvl w:ilvl="7" w:tplc="6D8C2E2A">
      <w:numFmt w:val="bullet"/>
      <w:lvlText w:val="•"/>
      <w:lvlJc w:val="left"/>
      <w:pPr>
        <w:ind w:left="2261" w:hanging="149"/>
      </w:pPr>
      <w:rPr>
        <w:rFonts w:hint="default"/>
        <w:lang w:val="ru-RU" w:eastAsia="en-US" w:bidi="ar-SA"/>
      </w:rPr>
    </w:lvl>
    <w:lvl w:ilvl="8" w:tplc="62DE4616">
      <w:numFmt w:val="bullet"/>
      <w:lvlText w:val="•"/>
      <w:lvlJc w:val="left"/>
      <w:pPr>
        <w:ind w:left="2584" w:hanging="149"/>
      </w:pPr>
      <w:rPr>
        <w:rFonts w:hint="default"/>
        <w:lang w:val="ru-RU" w:eastAsia="en-US" w:bidi="ar-SA"/>
      </w:rPr>
    </w:lvl>
  </w:abstractNum>
  <w:abstractNum w:abstractNumId="2">
    <w:nsid w:val="00D942D6"/>
    <w:multiLevelType w:val="hybridMultilevel"/>
    <w:tmpl w:val="A0B0F26E"/>
    <w:lvl w:ilvl="0" w:tplc="233AC4CA">
      <w:numFmt w:val="bullet"/>
      <w:lvlText w:val="-"/>
      <w:lvlJc w:val="left"/>
      <w:pPr>
        <w:ind w:left="1470" w:hanging="588"/>
      </w:pPr>
      <w:rPr>
        <w:rFonts w:ascii="Arial MT" w:eastAsia="Arial MT" w:hAnsi="Arial MT" w:cs="Arial MT" w:hint="default"/>
        <w:w w:val="100"/>
        <w:sz w:val="22"/>
        <w:szCs w:val="22"/>
        <w:lang w:val="ru-RU" w:eastAsia="en-US" w:bidi="ar-SA"/>
      </w:rPr>
    </w:lvl>
    <w:lvl w:ilvl="1" w:tplc="132CCA36">
      <w:numFmt w:val="bullet"/>
      <w:lvlText w:val="•"/>
      <w:lvlJc w:val="left"/>
      <w:pPr>
        <w:ind w:left="2288" w:hanging="588"/>
      </w:pPr>
      <w:rPr>
        <w:rFonts w:hint="default"/>
        <w:lang w:val="ru-RU" w:eastAsia="en-US" w:bidi="ar-SA"/>
      </w:rPr>
    </w:lvl>
    <w:lvl w:ilvl="2" w:tplc="279294A2">
      <w:numFmt w:val="bullet"/>
      <w:lvlText w:val="•"/>
      <w:lvlJc w:val="left"/>
      <w:pPr>
        <w:ind w:left="3097" w:hanging="588"/>
      </w:pPr>
      <w:rPr>
        <w:rFonts w:hint="default"/>
        <w:lang w:val="ru-RU" w:eastAsia="en-US" w:bidi="ar-SA"/>
      </w:rPr>
    </w:lvl>
    <w:lvl w:ilvl="3" w:tplc="984047AC">
      <w:numFmt w:val="bullet"/>
      <w:lvlText w:val="•"/>
      <w:lvlJc w:val="left"/>
      <w:pPr>
        <w:ind w:left="3905" w:hanging="588"/>
      </w:pPr>
      <w:rPr>
        <w:rFonts w:hint="default"/>
        <w:lang w:val="ru-RU" w:eastAsia="en-US" w:bidi="ar-SA"/>
      </w:rPr>
    </w:lvl>
    <w:lvl w:ilvl="4" w:tplc="EBF6EAEE">
      <w:numFmt w:val="bullet"/>
      <w:lvlText w:val="•"/>
      <w:lvlJc w:val="left"/>
      <w:pPr>
        <w:ind w:left="4714" w:hanging="588"/>
      </w:pPr>
      <w:rPr>
        <w:rFonts w:hint="default"/>
        <w:lang w:val="ru-RU" w:eastAsia="en-US" w:bidi="ar-SA"/>
      </w:rPr>
    </w:lvl>
    <w:lvl w:ilvl="5" w:tplc="32A20240">
      <w:numFmt w:val="bullet"/>
      <w:lvlText w:val="•"/>
      <w:lvlJc w:val="left"/>
      <w:pPr>
        <w:ind w:left="5523" w:hanging="588"/>
      </w:pPr>
      <w:rPr>
        <w:rFonts w:hint="default"/>
        <w:lang w:val="ru-RU" w:eastAsia="en-US" w:bidi="ar-SA"/>
      </w:rPr>
    </w:lvl>
    <w:lvl w:ilvl="6" w:tplc="C7468074">
      <w:numFmt w:val="bullet"/>
      <w:lvlText w:val="•"/>
      <w:lvlJc w:val="left"/>
      <w:pPr>
        <w:ind w:left="6331" w:hanging="588"/>
      </w:pPr>
      <w:rPr>
        <w:rFonts w:hint="default"/>
        <w:lang w:val="ru-RU" w:eastAsia="en-US" w:bidi="ar-SA"/>
      </w:rPr>
    </w:lvl>
    <w:lvl w:ilvl="7" w:tplc="4F98CBF6">
      <w:numFmt w:val="bullet"/>
      <w:lvlText w:val="•"/>
      <w:lvlJc w:val="left"/>
      <w:pPr>
        <w:ind w:left="7140" w:hanging="588"/>
      </w:pPr>
      <w:rPr>
        <w:rFonts w:hint="default"/>
        <w:lang w:val="ru-RU" w:eastAsia="en-US" w:bidi="ar-SA"/>
      </w:rPr>
    </w:lvl>
    <w:lvl w:ilvl="8" w:tplc="241CA8C0">
      <w:numFmt w:val="bullet"/>
      <w:lvlText w:val="•"/>
      <w:lvlJc w:val="left"/>
      <w:pPr>
        <w:ind w:left="7949" w:hanging="588"/>
      </w:pPr>
      <w:rPr>
        <w:rFonts w:hint="default"/>
        <w:lang w:val="ru-RU" w:eastAsia="en-US" w:bidi="ar-SA"/>
      </w:rPr>
    </w:lvl>
  </w:abstractNum>
  <w:abstractNum w:abstractNumId="3">
    <w:nsid w:val="015E15D4"/>
    <w:multiLevelType w:val="hybridMultilevel"/>
    <w:tmpl w:val="358458FE"/>
    <w:lvl w:ilvl="0" w:tplc="6AB8A11E">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87567326">
      <w:numFmt w:val="bullet"/>
      <w:lvlText w:val="•"/>
      <w:lvlJc w:val="left"/>
      <w:pPr>
        <w:ind w:left="2070" w:hanging="468"/>
      </w:pPr>
      <w:rPr>
        <w:lang w:val="ru-RU" w:eastAsia="en-US" w:bidi="ar-SA"/>
      </w:rPr>
    </w:lvl>
    <w:lvl w:ilvl="2" w:tplc="0D56DBD6">
      <w:numFmt w:val="bullet"/>
      <w:lvlText w:val="•"/>
      <w:lvlJc w:val="left"/>
      <w:pPr>
        <w:ind w:left="3000" w:hanging="468"/>
      </w:pPr>
      <w:rPr>
        <w:lang w:val="ru-RU" w:eastAsia="en-US" w:bidi="ar-SA"/>
      </w:rPr>
    </w:lvl>
    <w:lvl w:ilvl="3" w:tplc="56DE10DC">
      <w:numFmt w:val="bullet"/>
      <w:lvlText w:val="•"/>
      <w:lvlJc w:val="left"/>
      <w:pPr>
        <w:ind w:left="3930" w:hanging="468"/>
      </w:pPr>
      <w:rPr>
        <w:lang w:val="ru-RU" w:eastAsia="en-US" w:bidi="ar-SA"/>
      </w:rPr>
    </w:lvl>
    <w:lvl w:ilvl="4" w:tplc="40CE81D8">
      <w:numFmt w:val="bullet"/>
      <w:lvlText w:val="•"/>
      <w:lvlJc w:val="left"/>
      <w:pPr>
        <w:ind w:left="4860" w:hanging="468"/>
      </w:pPr>
      <w:rPr>
        <w:lang w:val="ru-RU" w:eastAsia="en-US" w:bidi="ar-SA"/>
      </w:rPr>
    </w:lvl>
    <w:lvl w:ilvl="5" w:tplc="A4F02F78">
      <w:numFmt w:val="bullet"/>
      <w:lvlText w:val="•"/>
      <w:lvlJc w:val="left"/>
      <w:pPr>
        <w:ind w:left="5790" w:hanging="468"/>
      </w:pPr>
      <w:rPr>
        <w:lang w:val="ru-RU" w:eastAsia="en-US" w:bidi="ar-SA"/>
      </w:rPr>
    </w:lvl>
    <w:lvl w:ilvl="6" w:tplc="5EC8A662">
      <w:numFmt w:val="bullet"/>
      <w:lvlText w:val="•"/>
      <w:lvlJc w:val="left"/>
      <w:pPr>
        <w:ind w:left="6720" w:hanging="468"/>
      </w:pPr>
      <w:rPr>
        <w:lang w:val="ru-RU" w:eastAsia="en-US" w:bidi="ar-SA"/>
      </w:rPr>
    </w:lvl>
    <w:lvl w:ilvl="7" w:tplc="8480ACB0">
      <w:numFmt w:val="bullet"/>
      <w:lvlText w:val="•"/>
      <w:lvlJc w:val="left"/>
      <w:pPr>
        <w:ind w:left="7650" w:hanging="468"/>
      </w:pPr>
      <w:rPr>
        <w:lang w:val="ru-RU" w:eastAsia="en-US" w:bidi="ar-SA"/>
      </w:rPr>
    </w:lvl>
    <w:lvl w:ilvl="8" w:tplc="8CFC3270">
      <w:numFmt w:val="bullet"/>
      <w:lvlText w:val="•"/>
      <w:lvlJc w:val="left"/>
      <w:pPr>
        <w:ind w:left="8580" w:hanging="468"/>
      </w:pPr>
      <w:rPr>
        <w:lang w:val="ru-RU" w:eastAsia="en-US" w:bidi="ar-SA"/>
      </w:rPr>
    </w:lvl>
  </w:abstractNum>
  <w:abstractNum w:abstractNumId="4">
    <w:nsid w:val="01832A1F"/>
    <w:multiLevelType w:val="hybridMultilevel"/>
    <w:tmpl w:val="2B6C2BE8"/>
    <w:lvl w:ilvl="0" w:tplc="DA92D2A8">
      <w:start w:val="3"/>
      <w:numFmt w:val="decimal"/>
      <w:lvlText w:val="%1."/>
      <w:lvlJc w:val="left"/>
      <w:pPr>
        <w:ind w:left="1149" w:hanging="399"/>
      </w:pPr>
      <w:rPr>
        <w:rFonts w:ascii="Times New Roman" w:eastAsia="Times New Roman" w:hAnsi="Times New Roman" w:cs="Times New Roman" w:hint="default"/>
        <w:w w:val="99"/>
        <w:sz w:val="24"/>
        <w:szCs w:val="24"/>
        <w:lang w:val="ru-RU" w:eastAsia="en-US" w:bidi="ar-SA"/>
      </w:rPr>
    </w:lvl>
    <w:lvl w:ilvl="1" w:tplc="F9FE064C">
      <w:start w:val="11"/>
      <w:numFmt w:val="decimal"/>
      <w:lvlText w:val="%2."/>
      <w:lvlJc w:val="left"/>
      <w:pPr>
        <w:ind w:left="1857" w:hanging="936"/>
      </w:pPr>
      <w:rPr>
        <w:rFonts w:ascii="Times New Roman" w:eastAsia="Times New Roman" w:hAnsi="Times New Roman" w:cs="Times New Roman" w:hint="default"/>
        <w:b/>
        <w:bCs/>
        <w:w w:val="99"/>
        <w:sz w:val="24"/>
        <w:szCs w:val="24"/>
        <w:lang w:val="ru-RU" w:eastAsia="en-US" w:bidi="ar-SA"/>
      </w:rPr>
    </w:lvl>
    <w:lvl w:ilvl="2" w:tplc="F49E1BC0">
      <w:numFmt w:val="bullet"/>
      <w:lvlText w:val="•"/>
      <w:lvlJc w:val="left"/>
      <w:pPr>
        <w:ind w:left="2206" w:hanging="936"/>
      </w:pPr>
      <w:rPr>
        <w:lang w:val="ru-RU" w:eastAsia="en-US" w:bidi="ar-SA"/>
      </w:rPr>
    </w:lvl>
    <w:lvl w:ilvl="3" w:tplc="18167B84">
      <w:numFmt w:val="bullet"/>
      <w:lvlText w:val="•"/>
      <w:lvlJc w:val="left"/>
      <w:pPr>
        <w:ind w:left="2553" w:hanging="936"/>
      </w:pPr>
      <w:rPr>
        <w:lang w:val="ru-RU" w:eastAsia="en-US" w:bidi="ar-SA"/>
      </w:rPr>
    </w:lvl>
    <w:lvl w:ilvl="4" w:tplc="093826C6">
      <w:numFmt w:val="bullet"/>
      <w:lvlText w:val="•"/>
      <w:lvlJc w:val="left"/>
      <w:pPr>
        <w:ind w:left="2900" w:hanging="936"/>
      </w:pPr>
      <w:rPr>
        <w:lang w:val="ru-RU" w:eastAsia="en-US" w:bidi="ar-SA"/>
      </w:rPr>
    </w:lvl>
    <w:lvl w:ilvl="5" w:tplc="D1E6F202">
      <w:numFmt w:val="bullet"/>
      <w:lvlText w:val="•"/>
      <w:lvlJc w:val="left"/>
      <w:pPr>
        <w:ind w:left="3247" w:hanging="936"/>
      </w:pPr>
      <w:rPr>
        <w:lang w:val="ru-RU" w:eastAsia="en-US" w:bidi="ar-SA"/>
      </w:rPr>
    </w:lvl>
    <w:lvl w:ilvl="6" w:tplc="C980E076">
      <w:numFmt w:val="bullet"/>
      <w:lvlText w:val="•"/>
      <w:lvlJc w:val="left"/>
      <w:pPr>
        <w:ind w:left="3594" w:hanging="936"/>
      </w:pPr>
      <w:rPr>
        <w:lang w:val="ru-RU" w:eastAsia="en-US" w:bidi="ar-SA"/>
      </w:rPr>
    </w:lvl>
    <w:lvl w:ilvl="7" w:tplc="C610F68A">
      <w:numFmt w:val="bullet"/>
      <w:lvlText w:val="•"/>
      <w:lvlJc w:val="left"/>
      <w:pPr>
        <w:ind w:left="3941" w:hanging="936"/>
      </w:pPr>
      <w:rPr>
        <w:lang w:val="ru-RU" w:eastAsia="en-US" w:bidi="ar-SA"/>
      </w:rPr>
    </w:lvl>
    <w:lvl w:ilvl="8" w:tplc="B148C9FC">
      <w:numFmt w:val="bullet"/>
      <w:lvlText w:val="•"/>
      <w:lvlJc w:val="left"/>
      <w:pPr>
        <w:ind w:left="4288" w:hanging="936"/>
      </w:pPr>
      <w:rPr>
        <w:lang w:val="ru-RU" w:eastAsia="en-US" w:bidi="ar-SA"/>
      </w:rPr>
    </w:lvl>
  </w:abstractNum>
  <w:abstractNum w:abstractNumId="5">
    <w:nsid w:val="01EA0A4B"/>
    <w:multiLevelType w:val="hybridMultilevel"/>
    <w:tmpl w:val="24727C0A"/>
    <w:lvl w:ilvl="0" w:tplc="1EEC8720">
      <w:start w:val="4"/>
      <w:numFmt w:val="decimal"/>
      <w:lvlText w:val="%1)"/>
      <w:lvlJc w:val="left"/>
      <w:pPr>
        <w:ind w:left="441" w:hanging="557"/>
      </w:pPr>
      <w:rPr>
        <w:rFonts w:ascii="Times New Roman" w:eastAsia="Times New Roman" w:hAnsi="Times New Roman" w:cs="Times New Roman" w:hint="default"/>
        <w:b/>
        <w:bCs/>
        <w:w w:val="99"/>
        <w:sz w:val="24"/>
        <w:szCs w:val="24"/>
        <w:lang w:val="ru-RU" w:eastAsia="en-US" w:bidi="ar-SA"/>
      </w:rPr>
    </w:lvl>
    <w:lvl w:ilvl="1" w:tplc="72B404F4">
      <w:numFmt w:val="bullet"/>
      <w:lvlText w:val="•"/>
      <w:lvlJc w:val="left"/>
      <w:pPr>
        <w:ind w:left="1440" w:hanging="557"/>
      </w:pPr>
      <w:rPr>
        <w:lang w:val="ru-RU" w:eastAsia="en-US" w:bidi="ar-SA"/>
      </w:rPr>
    </w:lvl>
    <w:lvl w:ilvl="2" w:tplc="59B4B294">
      <w:numFmt w:val="bullet"/>
      <w:lvlText w:val="•"/>
      <w:lvlJc w:val="left"/>
      <w:pPr>
        <w:ind w:left="2440" w:hanging="557"/>
      </w:pPr>
      <w:rPr>
        <w:lang w:val="ru-RU" w:eastAsia="en-US" w:bidi="ar-SA"/>
      </w:rPr>
    </w:lvl>
    <w:lvl w:ilvl="3" w:tplc="4DAAFEDC">
      <w:numFmt w:val="bullet"/>
      <w:lvlText w:val="•"/>
      <w:lvlJc w:val="left"/>
      <w:pPr>
        <w:ind w:left="3440" w:hanging="557"/>
      </w:pPr>
      <w:rPr>
        <w:lang w:val="ru-RU" w:eastAsia="en-US" w:bidi="ar-SA"/>
      </w:rPr>
    </w:lvl>
    <w:lvl w:ilvl="4" w:tplc="09A69DCC">
      <w:numFmt w:val="bullet"/>
      <w:lvlText w:val="•"/>
      <w:lvlJc w:val="left"/>
      <w:pPr>
        <w:ind w:left="4440" w:hanging="557"/>
      </w:pPr>
      <w:rPr>
        <w:lang w:val="ru-RU" w:eastAsia="en-US" w:bidi="ar-SA"/>
      </w:rPr>
    </w:lvl>
    <w:lvl w:ilvl="5" w:tplc="395608D2">
      <w:numFmt w:val="bullet"/>
      <w:lvlText w:val="•"/>
      <w:lvlJc w:val="left"/>
      <w:pPr>
        <w:ind w:left="5440" w:hanging="557"/>
      </w:pPr>
      <w:rPr>
        <w:lang w:val="ru-RU" w:eastAsia="en-US" w:bidi="ar-SA"/>
      </w:rPr>
    </w:lvl>
    <w:lvl w:ilvl="6" w:tplc="D81C6B16">
      <w:numFmt w:val="bullet"/>
      <w:lvlText w:val="•"/>
      <w:lvlJc w:val="left"/>
      <w:pPr>
        <w:ind w:left="6440" w:hanging="557"/>
      </w:pPr>
      <w:rPr>
        <w:lang w:val="ru-RU" w:eastAsia="en-US" w:bidi="ar-SA"/>
      </w:rPr>
    </w:lvl>
    <w:lvl w:ilvl="7" w:tplc="9DE4CAA2">
      <w:numFmt w:val="bullet"/>
      <w:lvlText w:val="•"/>
      <w:lvlJc w:val="left"/>
      <w:pPr>
        <w:ind w:left="7440" w:hanging="557"/>
      </w:pPr>
      <w:rPr>
        <w:lang w:val="ru-RU" w:eastAsia="en-US" w:bidi="ar-SA"/>
      </w:rPr>
    </w:lvl>
    <w:lvl w:ilvl="8" w:tplc="6494F9FA">
      <w:numFmt w:val="bullet"/>
      <w:lvlText w:val="•"/>
      <w:lvlJc w:val="left"/>
      <w:pPr>
        <w:ind w:left="8440" w:hanging="557"/>
      </w:pPr>
      <w:rPr>
        <w:lang w:val="ru-RU" w:eastAsia="en-US" w:bidi="ar-SA"/>
      </w:rPr>
    </w:lvl>
  </w:abstractNum>
  <w:abstractNum w:abstractNumId="6">
    <w:nsid w:val="01F24C13"/>
    <w:multiLevelType w:val="hybridMultilevel"/>
    <w:tmpl w:val="920A35EC"/>
    <w:lvl w:ilvl="0" w:tplc="297CE7E0">
      <w:start w:val="1"/>
      <w:numFmt w:val="decimal"/>
      <w:lvlText w:val="%1."/>
      <w:lvlJc w:val="left"/>
      <w:pPr>
        <w:ind w:left="451" w:hanging="699"/>
      </w:pPr>
      <w:rPr>
        <w:rFonts w:ascii="Times New Roman" w:eastAsia="Times New Roman" w:hAnsi="Times New Roman" w:cs="Times New Roman" w:hint="default"/>
        <w:w w:val="99"/>
        <w:sz w:val="24"/>
        <w:szCs w:val="24"/>
        <w:lang w:val="ru-RU" w:eastAsia="en-US" w:bidi="ar-SA"/>
      </w:rPr>
    </w:lvl>
    <w:lvl w:ilvl="1" w:tplc="0E88DEC8">
      <w:numFmt w:val="bullet"/>
      <w:lvlText w:val="•"/>
      <w:lvlJc w:val="left"/>
      <w:pPr>
        <w:ind w:left="1458" w:hanging="699"/>
      </w:pPr>
      <w:rPr>
        <w:lang w:val="ru-RU" w:eastAsia="en-US" w:bidi="ar-SA"/>
      </w:rPr>
    </w:lvl>
    <w:lvl w:ilvl="2" w:tplc="62D286E2">
      <w:numFmt w:val="bullet"/>
      <w:lvlText w:val="•"/>
      <w:lvlJc w:val="left"/>
      <w:pPr>
        <w:ind w:left="2456" w:hanging="699"/>
      </w:pPr>
      <w:rPr>
        <w:lang w:val="ru-RU" w:eastAsia="en-US" w:bidi="ar-SA"/>
      </w:rPr>
    </w:lvl>
    <w:lvl w:ilvl="3" w:tplc="EEF00C62">
      <w:numFmt w:val="bullet"/>
      <w:lvlText w:val="•"/>
      <w:lvlJc w:val="left"/>
      <w:pPr>
        <w:ind w:left="3454" w:hanging="699"/>
      </w:pPr>
      <w:rPr>
        <w:lang w:val="ru-RU" w:eastAsia="en-US" w:bidi="ar-SA"/>
      </w:rPr>
    </w:lvl>
    <w:lvl w:ilvl="4" w:tplc="80F4880C">
      <w:numFmt w:val="bullet"/>
      <w:lvlText w:val="•"/>
      <w:lvlJc w:val="left"/>
      <w:pPr>
        <w:ind w:left="4452" w:hanging="699"/>
      </w:pPr>
      <w:rPr>
        <w:lang w:val="ru-RU" w:eastAsia="en-US" w:bidi="ar-SA"/>
      </w:rPr>
    </w:lvl>
    <w:lvl w:ilvl="5" w:tplc="A2E4B77A">
      <w:numFmt w:val="bullet"/>
      <w:lvlText w:val="•"/>
      <w:lvlJc w:val="left"/>
      <w:pPr>
        <w:ind w:left="5450" w:hanging="699"/>
      </w:pPr>
      <w:rPr>
        <w:lang w:val="ru-RU" w:eastAsia="en-US" w:bidi="ar-SA"/>
      </w:rPr>
    </w:lvl>
    <w:lvl w:ilvl="6" w:tplc="4210D23C">
      <w:numFmt w:val="bullet"/>
      <w:lvlText w:val="•"/>
      <w:lvlJc w:val="left"/>
      <w:pPr>
        <w:ind w:left="6448" w:hanging="699"/>
      </w:pPr>
      <w:rPr>
        <w:lang w:val="ru-RU" w:eastAsia="en-US" w:bidi="ar-SA"/>
      </w:rPr>
    </w:lvl>
    <w:lvl w:ilvl="7" w:tplc="006C9692">
      <w:numFmt w:val="bullet"/>
      <w:lvlText w:val="•"/>
      <w:lvlJc w:val="left"/>
      <w:pPr>
        <w:ind w:left="7446" w:hanging="699"/>
      </w:pPr>
      <w:rPr>
        <w:lang w:val="ru-RU" w:eastAsia="en-US" w:bidi="ar-SA"/>
      </w:rPr>
    </w:lvl>
    <w:lvl w:ilvl="8" w:tplc="D2A0D114">
      <w:numFmt w:val="bullet"/>
      <w:lvlText w:val="•"/>
      <w:lvlJc w:val="left"/>
      <w:pPr>
        <w:ind w:left="8444" w:hanging="699"/>
      </w:pPr>
      <w:rPr>
        <w:lang w:val="ru-RU" w:eastAsia="en-US" w:bidi="ar-SA"/>
      </w:rPr>
    </w:lvl>
  </w:abstractNum>
  <w:abstractNum w:abstractNumId="7">
    <w:nsid w:val="02011B75"/>
    <w:multiLevelType w:val="hybridMultilevel"/>
    <w:tmpl w:val="3D2E8092"/>
    <w:lvl w:ilvl="0" w:tplc="FC12CCFE">
      <w:numFmt w:val="bullet"/>
      <w:lvlText w:val=""/>
      <w:lvlJc w:val="left"/>
      <w:pPr>
        <w:ind w:left="105" w:hanging="183"/>
      </w:pPr>
      <w:rPr>
        <w:rFonts w:ascii="Symbol" w:eastAsia="Symbol" w:hAnsi="Symbol" w:cs="Symbol" w:hint="default"/>
        <w:w w:val="100"/>
        <w:sz w:val="22"/>
        <w:szCs w:val="22"/>
        <w:lang w:val="ru-RU" w:eastAsia="en-US" w:bidi="ar-SA"/>
      </w:rPr>
    </w:lvl>
    <w:lvl w:ilvl="1" w:tplc="D4D0CFC2">
      <w:numFmt w:val="bullet"/>
      <w:lvlText w:val="•"/>
      <w:lvlJc w:val="left"/>
      <w:pPr>
        <w:ind w:left="711" w:hanging="183"/>
      </w:pPr>
      <w:rPr>
        <w:rFonts w:hint="default"/>
        <w:lang w:val="ru-RU" w:eastAsia="en-US" w:bidi="ar-SA"/>
      </w:rPr>
    </w:lvl>
    <w:lvl w:ilvl="2" w:tplc="E2E4E61E">
      <w:numFmt w:val="bullet"/>
      <w:lvlText w:val="•"/>
      <w:lvlJc w:val="left"/>
      <w:pPr>
        <w:ind w:left="1322" w:hanging="183"/>
      </w:pPr>
      <w:rPr>
        <w:rFonts w:hint="default"/>
        <w:lang w:val="ru-RU" w:eastAsia="en-US" w:bidi="ar-SA"/>
      </w:rPr>
    </w:lvl>
    <w:lvl w:ilvl="3" w:tplc="D3F29990">
      <w:numFmt w:val="bullet"/>
      <w:lvlText w:val="•"/>
      <w:lvlJc w:val="left"/>
      <w:pPr>
        <w:ind w:left="1934" w:hanging="183"/>
      </w:pPr>
      <w:rPr>
        <w:rFonts w:hint="default"/>
        <w:lang w:val="ru-RU" w:eastAsia="en-US" w:bidi="ar-SA"/>
      </w:rPr>
    </w:lvl>
    <w:lvl w:ilvl="4" w:tplc="D3447920">
      <w:numFmt w:val="bullet"/>
      <w:lvlText w:val="•"/>
      <w:lvlJc w:val="left"/>
      <w:pPr>
        <w:ind w:left="2545" w:hanging="183"/>
      </w:pPr>
      <w:rPr>
        <w:rFonts w:hint="default"/>
        <w:lang w:val="ru-RU" w:eastAsia="en-US" w:bidi="ar-SA"/>
      </w:rPr>
    </w:lvl>
    <w:lvl w:ilvl="5" w:tplc="20141D18">
      <w:numFmt w:val="bullet"/>
      <w:lvlText w:val="•"/>
      <w:lvlJc w:val="left"/>
      <w:pPr>
        <w:ind w:left="3157" w:hanging="183"/>
      </w:pPr>
      <w:rPr>
        <w:rFonts w:hint="default"/>
        <w:lang w:val="ru-RU" w:eastAsia="en-US" w:bidi="ar-SA"/>
      </w:rPr>
    </w:lvl>
    <w:lvl w:ilvl="6" w:tplc="65B67520">
      <w:numFmt w:val="bullet"/>
      <w:lvlText w:val="•"/>
      <w:lvlJc w:val="left"/>
      <w:pPr>
        <w:ind w:left="3768" w:hanging="183"/>
      </w:pPr>
      <w:rPr>
        <w:rFonts w:hint="default"/>
        <w:lang w:val="ru-RU" w:eastAsia="en-US" w:bidi="ar-SA"/>
      </w:rPr>
    </w:lvl>
    <w:lvl w:ilvl="7" w:tplc="C024A1C8">
      <w:numFmt w:val="bullet"/>
      <w:lvlText w:val="•"/>
      <w:lvlJc w:val="left"/>
      <w:pPr>
        <w:ind w:left="4379" w:hanging="183"/>
      </w:pPr>
      <w:rPr>
        <w:rFonts w:hint="default"/>
        <w:lang w:val="ru-RU" w:eastAsia="en-US" w:bidi="ar-SA"/>
      </w:rPr>
    </w:lvl>
    <w:lvl w:ilvl="8" w:tplc="135AE3A6">
      <w:numFmt w:val="bullet"/>
      <w:lvlText w:val="•"/>
      <w:lvlJc w:val="left"/>
      <w:pPr>
        <w:ind w:left="4991" w:hanging="183"/>
      </w:pPr>
      <w:rPr>
        <w:rFonts w:hint="default"/>
        <w:lang w:val="ru-RU" w:eastAsia="en-US" w:bidi="ar-SA"/>
      </w:rPr>
    </w:lvl>
  </w:abstractNum>
  <w:abstractNum w:abstractNumId="8">
    <w:nsid w:val="020D58DF"/>
    <w:multiLevelType w:val="hybridMultilevel"/>
    <w:tmpl w:val="4EC2E742"/>
    <w:lvl w:ilvl="0" w:tplc="624EC034">
      <w:start w:val="1"/>
      <w:numFmt w:val="decimal"/>
      <w:lvlText w:val="%1."/>
      <w:lvlJc w:val="left"/>
      <w:pPr>
        <w:ind w:left="62" w:hanging="408"/>
      </w:pPr>
      <w:rPr>
        <w:rFonts w:ascii="Times New Roman" w:eastAsia="Times New Roman" w:hAnsi="Times New Roman" w:cs="Times New Roman" w:hint="default"/>
        <w:w w:val="100"/>
        <w:sz w:val="24"/>
        <w:szCs w:val="24"/>
        <w:lang w:val="ru-RU" w:eastAsia="en-US" w:bidi="ar-SA"/>
      </w:rPr>
    </w:lvl>
    <w:lvl w:ilvl="1" w:tplc="FA9E3B32">
      <w:numFmt w:val="bullet"/>
      <w:lvlText w:val="•"/>
      <w:lvlJc w:val="left"/>
      <w:pPr>
        <w:ind w:left="1362" w:hanging="408"/>
      </w:pPr>
      <w:rPr>
        <w:rFonts w:hint="default"/>
        <w:lang w:val="ru-RU" w:eastAsia="en-US" w:bidi="ar-SA"/>
      </w:rPr>
    </w:lvl>
    <w:lvl w:ilvl="2" w:tplc="396C5FE8">
      <w:numFmt w:val="bullet"/>
      <w:lvlText w:val="•"/>
      <w:lvlJc w:val="left"/>
      <w:pPr>
        <w:ind w:left="2664" w:hanging="408"/>
      </w:pPr>
      <w:rPr>
        <w:rFonts w:hint="default"/>
        <w:lang w:val="ru-RU" w:eastAsia="en-US" w:bidi="ar-SA"/>
      </w:rPr>
    </w:lvl>
    <w:lvl w:ilvl="3" w:tplc="9A286802">
      <w:numFmt w:val="bullet"/>
      <w:lvlText w:val="•"/>
      <w:lvlJc w:val="left"/>
      <w:pPr>
        <w:ind w:left="3966" w:hanging="408"/>
      </w:pPr>
      <w:rPr>
        <w:rFonts w:hint="default"/>
        <w:lang w:val="ru-RU" w:eastAsia="en-US" w:bidi="ar-SA"/>
      </w:rPr>
    </w:lvl>
    <w:lvl w:ilvl="4" w:tplc="AEAA2814">
      <w:numFmt w:val="bullet"/>
      <w:lvlText w:val="•"/>
      <w:lvlJc w:val="left"/>
      <w:pPr>
        <w:ind w:left="5268" w:hanging="408"/>
      </w:pPr>
      <w:rPr>
        <w:rFonts w:hint="default"/>
        <w:lang w:val="ru-RU" w:eastAsia="en-US" w:bidi="ar-SA"/>
      </w:rPr>
    </w:lvl>
    <w:lvl w:ilvl="5" w:tplc="DA70BAAE">
      <w:numFmt w:val="bullet"/>
      <w:lvlText w:val="•"/>
      <w:lvlJc w:val="left"/>
      <w:pPr>
        <w:ind w:left="6571" w:hanging="408"/>
      </w:pPr>
      <w:rPr>
        <w:rFonts w:hint="default"/>
        <w:lang w:val="ru-RU" w:eastAsia="en-US" w:bidi="ar-SA"/>
      </w:rPr>
    </w:lvl>
    <w:lvl w:ilvl="6" w:tplc="54B2C218">
      <w:numFmt w:val="bullet"/>
      <w:lvlText w:val="•"/>
      <w:lvlJc w:val="left"/>
      <w:pPr>
        <w:ind w:left="7873" w:hanging="408"/>
      </w:pPr>
      <w:rPr>
        <w:rFonts w:hint="default"/>
        <w:lang w:val="ru-RU" w:eastAsia="en-US" w:bidi="ar-SA"/>
      </w:rPr>
    </w:lvl>
    <w:lvl w:ilvl="7" w:tplc="83D2940C">
      <w:numFmt w:val="bullet"/>
      <w:lvlText w:val="•"/>
      <w:lvlJc w:val="left"/>
      <w:pPr>
        <w:ind w:left="9175" w:hanging="408"/>
      </w:pPr>
      <w:rPr>
        <w:rFonts w:hint="default"/>
        <w:lang w:val="ru-RU" w:eastAsia="en-US" w:bidi="ar-SA"/>
      </w:rPr>
    </w:lvl>
    <w:lvl w:ilvl="8" w:tplc="09BA6678">
      <w:numFmt w:val="bullet"/>
      <w:lvlText w:val="•"/>
      <w:lvlJc w:val="left"/>
      <w:pPr>
        <w:ind w:left="10477" w:hanging="408"/>
      </w:pPr>
      <w:rPr>
        <w:rFonts w:hint="default"/>
        <w:lang w:val="ru-RU" w:eastAsia="en-US" w:bidi="ar-SA"/>
      </w:rPr>
    </w:lvl>
  </w:abstractNum>
  <w:abstractNum w:abstractNumId="9">
    <w:nsid w:val="02A76779"/>
    <w:multiLevelType w:val="multilevel"/>
    <w:tmpl w:val="D2A6BDCA"/>
    <w:lvl w:ilvl="0">
      <w:start w:val="1"/>
      <w:numFmt w:val="decimal"/>
      <w:lvlText w:val="%1."/>
      <w:lvlJc w:val="left"/>
      <w:pPr>
        <w:ind w:left="873" w:hanging="356"/>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69" w:hanging="332"/>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473" w:hanging="536"/>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540" w:hanging="564"/>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480" w:hanging="564"/>
      </w:pPr>
      <w:rPr>
        <w:rFonts w:hint="default"/>
        <w:lang w:val="ru-RU" w:eastAsia="en-US" w:bidi="ar-SA"/>
      </w:rPr>
    </w:lvl>
    <w:lvl w:ilvl="5">
      <w:numFmt w:val="bullet"/>
      <w:lvlText w:val="•"/>
      <w:lvlJc w:val="left"/>
      <w:pPr>
        <w:ind w:left="1540" w:hanging="564"/>
      </w:pPr>
      <w:rPr>
        <w:rFonts w:hint="default"/>
        <w:lang w:val="ru-RU" w:eastAsia="en-US" w:bidi="ar-SA"/>
      </w:rPr>
    </w:lvl>
    <w:lvl w:ilvl="6">
      <w:numFmt w:val="bullet"/>
      <w:lvlText w:val="•"/>
      <w:lvlJc w:val="left"/>
      <w:pPr>
        <w:ind w:left="3195" w:hanging="564"/>
      </w:pPr>
      <w:rPr>
        <w:rFonts w:hint="default"/>
        <w:lang w:val="ru-RU" w:eastAsia="en-US" w:bidi="ar-SA"/>
      </w:rPr>
    </w:lvl>
    <w:lvl w:ilvl="7">
      <w:numFmt w:val="bullet"/>
      <w:lvlText w:val="•"/>
      <w:lvlJc w:val="left"/>
      <w:pPr>
        <w:ind w:left="4851" w:hanging="564"/>
      </w:pPr>
      <w:rPr>
        <w:rFonts w:hint="default"/>
        <w:lang w:val="ru-RU" w:eastAsia="en-US" w:bidi="ar-SA"/>
      </w:rPr>
    </w:lvl>
    <w:lvl w:ilvl="8">
      <w:numFmt w:val="bullet"/>
      <w:lvlText w:val="•"/>
      <w:lvlJc w:val="left"/>
      <w:pPr>
        <w:ind w:left="6507" w:hanging="564"/>
      </w:pPr>
      <w:rPr>
        <w:rFonts w:hint="default"/>
        <w:lang w:val="ru-RU" w:eastAsia="en-US" w:bidi="ar-SA"/>
      </w:rPr>
    </w:lvl>
  </w:abstractNum>
  <w:abstractNum w:abstractNumId="10">
    <w:nsid w:val="02B756AA"/>
    <w:multiLevelType w:val="hybridMultilevel"/>
    <w:tmpl w:val="E61ECB54"/>
    <w:lvl w:ilvl="0" w:tplc="0D8AD2BC">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27B2287C">
      <w:numFmt w:val="bullet"/>
      <w:lvlText w:val="•"/>
      <w:lvlJc w:val="left"/>
      <w:pPr>
        <w:ind w:left="353" w:hanging="135"/>
      </w:pPr>
      <w:rPr>
        <w:rFonts w:hint="default"/>
        <w:lang w:val="ru-RU" w:eastAsia="en-US" w:bidi="ar-SA"/>
      </w:rPr>
    </w:lvl>
    <w:lvl w:ilvl="2" w:tplc="8176EB8C">
      <w:numFmt w:val="bullet"/>
      <w:lvlText w:val="•"/>
      <w:lvlJc w:val="left"/>
      <w:pPr>
        <w:ind w:left="706" w:hanging="135"/>
      </w:pPr>
      <w:rPr>
        <w:rFonts w:hint="default"/>
        <w:lang w:val="ru-RU" w:eastAsia="en-US" w:bidi="ar-SA"/>
      </w:rPr>
    </w:lvl>
    <w:lvl w:ilvl="3" w:tplc="DAEC5044">
      <w:numFmt w:val="bullet"/>
      <w:lvlText w:val="•"/>
      <w:lvlJc w:val="left"/>
      <w:pPr>
        <w:ind w:left="1059" w:hanging="135"/>
      </w:pPr>
      <w:rPr>
        <w:rFonts w:hint="default"/>
        <w:lang w:val="ru-RU" w:eastAsia="en-US" w:bidi="ar-SA"/>
      </w:rPr>
    </w:lvl>
    <w:lvl w:ilvl="4" w:tplc="8FA8C0FE">
      <w:numFmt w:val="bullet"/>
      <w:lvlText w:val="•"/>
      <w:lvlJc w:val="left"/>
      <w:pPr>
        <w:ind w:left="1413" w:hanging="135"/>
      </w:pPr>
      <w:rPr>
        <w:rFonts w:hint="default"/>
        <w:lang w:val="ru-RU" w:eastAsia="en-US" w:bidi="ar-SA"/>
      </w:rPr>
    </w:lvl>
    <w:lvl w:ilvl="5" w:tplc="7EA63232">
      <w:numFmt w:val="bullet"/>
      <w:lvlText w:val="•"/>
      <w:lvlJc w:val="left"/>
      <w:pPr>
        <w:ind w:left="1766" w:hanging="135"/>
      </w:pPr>
      <w:rPr>
        <w:rFonts w:hint="default"/>
        <w:lang w:val="ru-RU" w:eastAsia="en-US" w:bidi="ar-SA"/>
      </w:rPr>
    </w:lvl>
    <w:lvl w:ilvl="6" w:tplc="037ACEA8">
      <w:numFmt w:val="bullet"/>
      <w:lvlText w:val="•"/>
      <w:lvlJc w:val="left"/>
      <w:pPr>
        <w:ind w:left="2119" w:hanging="135"/>
      </w:pPr>
      <w:rPr>
        <w:rFonts w:hint="default"/>
        <w:lang w:val="ru-RU" w:eastAsia="en-US" w:bidi="ar-SA"/>
      </w:rPr>
    </w:lvl>
    <w:lvl w:ilvl="7" w:tplc="B8726EDC">
      <w:numFmt w:val="bullet"/>
      <w:lvlText w:val="•"/>
      <w:lvlJc w:val="left"/>
      <w:pPr>
        <w:ind w:left="2473" w:hanging="135"/>
      </w:pPr>
      <w:rPr>
        <w:rFonts w:hint="default"/>
        <w:lang w:val="ru-RU" w:eastAsia="en-US" w:bidi="ar-SA"/>
      </w:rPr>
    </w:lvl>
    <w:lvl w:ilvl="8" w:tplc="7F2A0924">
      <w:numFmt w:val="bullet"/>
      <w:lvlText w:val="•"/>
      <w:lvlJc w:val="left"/>
      <w:pPr>
        <w:ind w:left="2826" w:hanging="135"/>
      </w:pPr>
      <w:rPr>
        <w:rFonts w:hint="default"/>
        <w:lang w:val="ru-RU" w:eastAsia="en-US" w:bidi="ar-SA"/>
      </w:rPr>
    </w:lvl>
  </w:abstractNum>
  <w:abstractNum w:abstractNumId="11">
    <w:nsid w:val="02D136BC"/>
    <w:multiLevelType w:val="hybridMultilevel"/>
    <w:tmpl w:val="24F6776A"/>
    <w:lvl w:ilvl="0" w:tplc="A0A8E484">
      <w:start w:val="1"/>
      <w:numFmt w:val="decimal"/>
      <w:lvlText w:val="%1."/>
      <w:lvlJc w:val="left"/>
      <w:pPr>
        <w:ind w:left="477" w:hanging="360"/>
      </w:pPr>
      <w:rPr>
        <w:rFonts w:ascii="Times New Roman" w:eastAsia="Times New Roman" w:hAnsi="Times New Roman" w:cs="Times New Roman" w:hint="default"/>
        <w:w w:val="100"/>
        <w:sz w:val="24"/>
        <w:szCs w:val="24"/>
        <w:lang w:val="ru-RU" w:eastAsia="en-US" w:bidi="ar-SA"/>
      </w:rPr>
    </w:lvl>
    <w:lvl w:ilvl="1" w:tplc="5AB441F0">
      <w:numFmt w:val="bullet"/>
      <w:lvlText w:val="•"/>
      <w:lvlJc w:val="left"/>
      <w:pPr>
        <w:ind w:left="1740" w:hanging="360"/>
      </w:pPr>
      <w:rPr>
        <w:rFonts w:hint="default"/>
        <w:lang w:val="ru-RU" w:eastAsia="en-US" w:bidi="ar-SA"/>
      </w:rPr>
    </w:lvl>
    <w:lvl w:ilvl="2" w:tplc="11F420E4">
      <w:numFmt w:val="bullet"/>
      <w:lvlText w:val="•"/>
      <w:lvlJc w:val="left"/>
      <w:pPr>
        <w:ind w:left="3000" w:hanging="360"/>
      </w:pPr>
      <w:rPr>
        <w:rFonts w:hint="default"/>
        <w:lang w:val="ru-RU" w:eastAsia="en-US" w:bidi="ar-SA"/>
      </w:rPr>
    </w:lvl>
    <w:lvl w:ilvl="3" w:tplc="341C80CA">
      <w:numFmt w:val="bullet"/>
      <w:lvlText w:val="•"/>
      <w:lvlJc w:val="left"/>
      <w:pPr>
        <w:ind w:left="4260" w:hanging="360"/>
      </w:pPr>
      <w:rPr>
        <w:rFonts w:hint="default"/>
        <w:lang w:val="ru-RU" w:eastAsia="en-US" w:bidi="ar-SA"/>
      </w:rPr>
    </w:lvl>
    <w:lvl w:ilvl="4" w:tplc="39B65D22">
      <w:numFmt w:val="bullet"/>
      <w:lvlText w:val="•"/>
      <w:lvlJc w:val="left"/>
      <w:pPr>
        <w:ind w:left="5520" w:hanging="360"/>
      </w:pPr>
      <w:rPr>
        <w:rFonts w:hint="default"/>
        <w:lang w:val="ru-RU" w:eastAsia="en-US" w:bidi="ar-SA"/>
      </w:rPr>
    </w:lvl>
    <w:lvl w:ilvl="5" w:tplc="734CABAA">
      <w:numFmt w:val="bullet"/>
      <w:lvlText w:val="•"/>
      <w:lvlJc w:val="left"/>
      <w:pPr>
        <w:ind w:left="6781" w:hanging="360"/>
      </w:pPr>
      <w:rPr>
        <w:rFonts w:hint="default"/>
        <w:lang w:val="ru-RU" w:eastAsia="en-US" w:bidi="ar-SA"/>
      </w:rPr>
    </w:lvl>
    <w:lvl w:ilvl="6" w:tplc="1BA280A2">
      <w:numFmt w:val="bullet"/>
      <w:lvlText w:val="•"/>
      <w:lvlJc w:val="left"/>
      <w:pPr>
        <w:ind w:left="8041" w:hanging="360"/>
      </w:pPr>
      <w:rPr>
        <w:rFonts w:hint="default"/>
        <w:lang w:val="ru-RU" w:eastAsia="en-US" w:bidi="ar-SA"/>
      </w:rPr>
    </w:lvl>
    <w:lvl w:ilvl="7" w:tplc="32683142">
      <w:numFmt w:val="bullet"/>
      <w:lvlText w:val="•"/>
      <w:lvlJc w:val="left"/>
      <w:pPr>
        <w:ind w:left="9301" w:hanging="360"/>
      </w:pPr>
      <w:rPr>
        <w:rFonts w:hint="default"/>
        <w:lang w:val="ru-RU" w:eastAsia="en-US" w:bidi="ar-SA"/>
      </w:rPr>
    </w:lvl>
    <w:lvl w:ilvl="8" w:tplc="052A9538">
      <w:numFmt w:val="bullet"/>
      <w:lvlText w:val="•"/>
      <w:lvlJc w:val="left"/>
      <w:pPr>
        <w:ind w:left="10561" w:hanging="360"/>
      </w:pPr>
      <w:rPr>
        <w:rFonts w:hint="default"/>
        <w:lang w:val="ru-RU" w:eastAsia="en-US" w:bidi="ar-SA"/>
      </w:rPr>
    </w:lvl>
  </w:abstractNum>
  <w:abstractNum w:abstractNumId="12">
    <w:nsid w:val="03482177"/>
    <w:multiLevelType w:val="multilevel"/>
    <w:tmpl w:val="9D6839A8"/>
    <w:lvl w:ilvl="0">
      <w:start w:val="3"/>
      <w:numFmt w:val="decimal"/>
      <w:lvlText w:val="%1"/>
      <w:lvlJc w:val="left"/>
      <w:pPr>
        <w:ind w:left="1608" w:hanging="600"/>
      </w:pPr>
      <w:rPr>
        <w:lang w:val="ru-RU" w:eastAsia="en-US" w:bidi="ar-SA"/>
      </w:rPr>
    </w:lvl>
    <w:lvl w:ilvl="1">
      <w:start w:val="2"/>
      <w:numFmt w:val="decimal"/>
      <w:lvlText w:val="%1.%2"/>
      <w:lvlJc w:val="left"/>
      <w:pPr>
        <w:ind w:left="1608" w:hanging="600"/>
      </w:pPr>
      <w:rPr>
        <w:lang w:val="ru-RU" w:eastAsia="en-US" w:bidi="ar-SA"/>
      </w:rPr>
    </w:lvl>
    <w:lvl w:ilvl="2">
      <w:start w:val="2"/>
      <w:numFmt w:val="decimal"/>
      <w:lvlText w:val="%1.%2.%3."/>
      <w:lvlJc w:val="left"/>
      <w:pPr>
        <w:ind w:left="1608" w:hanging="60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1173" w:hanging="684"/>
      </w:pPr>
      <w:rPr>
        <w:rFonts w:ascii="Arial MT" w:eastAsia="Arial MT" w:hAnsi="Arial MT" w:cs="Arial MT" w:hint="default"/>
        <w:w w:val="99"/>
        <w:sz w:val="20"/>
        <w:szCs w:val="20"/>
        <w:lang w:val="ru-RU" w:eastAsia="en-US" w:bidi="ar-SA"/>
      </w:rPr>
    </w:lvl>
    <w:lvl w:ilvl="4">
      <w:numFmt w:val="bullet"/>
      <w:lvlText w:val="•"/>
      <w:lvlJc w:val="left"/>
      <w:pPr>
        <w:ind w:left="4546" w:hanging="684"/>
      </w:pPr>
      <w:rPr>
        <w:lang w:val="ru-RU" w:eastAsia="en-US" w:bidi="ar-SA"/>
      </w:rPr>
    </w:lvl>
    <w:lvl w:ilvl="5">
      <w:numFmt w:val="bullet"/>
      <w:lvlText w:val="•"/>
      <w:lvlJc w:val="left"/>
      <w:pPr>
        <w:ind w:left="5528" w:hanging="684"/>
      </w:pPr>
      <w:rPr>
        <w:lang w:val="ru-RU" w:eastAsia="en-US" w:bidi="ar-SA"/>
      </w:rPr>
    </w:lvl>
    <w:lvl w:ilvl="6">
      <w:numFmt w:val="bullet"/>
      <w:lvlText w:val="•"/>
      <w:lvlJc w:val="left"/>
      <w:pPr>
        <w:ind w:left="6511" w:hanging="684"/>
      </w:pPr>
      <w:rPr>
        <w:lang w:val="ru-RU" w:eastAsia="en-US" w:bidi="ar-SA"/>
      </w:rPr>
    </w:lvl>
    <w:lvl w:ilvl="7">
      <w:numFmt w:val="bullet"/>
      <w:lvlText w:val="•"/>
      <w:lvlJc w:val="left"/>
      <w:pPr>
        <w:ind w:left="7493" w:hanging="684"/>
      </w:pPr>
      <w:rPr>
        <w:lang w:val="ru-RU" w:eastAsia="en-US" w:bidi="ar-SA"/>
      </w:rPr>
    </w:lvl>
    <w:lvl w:ilvl="8">
      <w:numFmt w:val="bullet"/>
      <w:lvlText w:val="•"/>
      <w:lvlJc w:val="left"/>
      <w:pPr>
        <w:ind w:left="8475" w:hanging="684"/>
      </w:pPr>
      <w:rPr>
        <w:lang w:val="ru-RU" w:eastAsia="en-US" w:bidi="ar-SA"/>
      </w:rPr>
    </w:lvl>
  </w:abstractNum>
  <w:abstractNum w:abstractNumId="13">
    <w:nsid w:val="036437C9"/>
    <w:multiLevelType w:val="hybridMultilevel"/>
    <w:tmpl w:val="916411EC"/>
    <w:lvl w:ilvl="0" w:tplc="D9E027DA">
      <w:numFmt w:val="bullet"/>
      <w:lvlText w:val="-"/>
      <w:lvlJc w:val="left"/>
      <w:pPr>
        <w:ind w:left="9" w:hanging="149"/>
      </w:pPr>
      <w:rPr>
        <w:rFonts w:ascii="Times New Roman" w:eastAsia="Times New Roman" w:hAnsi="Times New Roman" w:cs="Times New Roman" w:hint="default"/>
        <w:w w:val="100"/>
        <w:sz w:val="22"/>
        <w:szCs w:val="22"/>
        <w:lang w:val="ru-RU" w:eastAsia="en-US" w:bidi="ar-SA"/>
      </w:rPr>
    </w:lvl>
    <w:lvl w:ilvl="1" w:tplc="3F20FEB2">
      <w:numFmt w:val="bullet"/>
      <w:lvlText w:val="•"/>
      <w:lvlJc w:val="left"/>
      <w:pPr>
        <w:ind w:left="943" w:hanging="149"/>
      </w:pPr>
      <w:rPr>
        <w:rFonts w:hint="default"/>
        <w:lang w:val="ru-RU" w:eastAsia="en-US" w:bidi="ar-SA"/>
      </w:rPr>
    </w:lvl>
    <w:lvl w:ilvl="2" w:tplc="850E0FAE">
      <w:numFmt w:val="bullet"/>
      <w:lvlText w:val="•"/>
      <w:lvlJc w:val="left"/>
      <w:pPr>
        <w:ind w:left="1886" w:hanging="149"/>
      </w:pPr>
      <w:rPr>
        <w:rFonts w:hint="default"/>
        <w:lang w:val="ru-RU" w:eastAsia="en-US" w:bidi="ar-SA"/>
      </w:rPr>
    </w:lvl>
    <w:lvl w:ilvl="3" w:tplc="C98806DC">
      <w:numFmt w:val="bullet"/>
      <w:lvlText w:val="•"/>
      <w:lvlJc w:val="left"/>
      <w:pPr>
        <w:ind w:left="2830" w:hanging="149"/>
      </w:pPr>
      <w:rPr>
        <w:rFonts w:hint="default"/>
        <w:lang w:val="ru-RU" w:eastAsia="en-US" w:bidi="ar-SA"/>
      </w:rPr>
    </w:lvl>
    <w:lvl w:ilvl="4" w:tplc="6C3CAB44">
      <w:numFmt w:val="bullet"/>
      <w:lvlText w:val="•"/>
      <w:lvlJc w:val="left"/>
      <w:pPr>
        <w:ind w:left="3773" w:hanging="149"/>
      </w:pPr>
      <w:rPr>
        <w:rFonts w:hint="default"/>
        <w:lang w:val="ru-RU" w:eastAsia="en-US" w:bidi="ar-SA"/>
      </w:rPr>
    </w:lvl>
    <w:lvl w:ilvl="5" w:tplc="CF9AE5B4">
      <w:numFmt w:val="bullet"/>
      <w:lvlText w:val="•"/>
      <w:lvlJc w:val="left"/>
      <w:pPr>
        <w:ind w:left="4717" w:hanging="149"/>
      </w:pPr>
      <w:rPr>
        <w:rFonts w:hint="default"/>
        <w:lang w:val="ru-RU" w:eastAsia="en-US" w:bidi="ar-SA"/>
      </w:rPr>
    </w:lvl>
    <w:lvl w:ilvl="6" w:tplc="CA7EB6DC">
      <w:numFmt w:val="bullet"/>
      <w:lvlText w:val="•"/>
      <w:lvlJc w:val="left"/>
      <w:pPr>
        <w:ind w:left="5660" w:hanging="149"/>
      </w:pPr>
      <w:rPr>
        <w:rFonts w:hint="default"/>
        <w:lang w:val="ru-RU" w:eastAsia="en-US" w:bidi="ar-SA"/>
      </w:rPr>
    </w:lvl>
    <w:lvl w:ilvl="7" w:tplc="C3DA1BDC">
      <w:numFmt w:val="bullet"/>
      <w:lvlText w:val="•"/>
      <w:lvlJc w:val="left"/>
      <w:pPr>
        <w:ind w:left="6603" w:hanging="149"/>
      </w:pPr>
      <w:rPr>
        <w:rFonts w:hint="default"/>
        <w:lang w:val="ru-RU" w:eastAsia="en-US" w:bidi="ar-SA"/>
      </w:rPr>
    </w:lvl>
    <w:lvl w:ilvl="8" w:tplc="0AFCBF46">
      <w:numFmt w:val="bullet"/>
      <w:lvlText w:val="•"/>
      <w:lvlJc w:val="left"/>
      <w:pPr>
        <w:ind w:left="7547" w:hanging="149"/>
      </w:pPr>
      <w:rPr>
        <w:rFonts w:hint="default"/>
        <w:lang w:val="ru-RU" w:eastAsia="en-US" w:bidi="ar-SA"/>
      </w:rPr>
    </w:lvl>
  </w:abstractNum>
  <w:abstractNum w:abstractNumId="14">
    <w:nsid w:val="03A801CE"/>
    <w:multiLevelType w:val="hybridMultilevel"/>
    <w:tmpl w:val="E39ECFCE"/>
    <w:lvl w:ilvl="0" w:tplc="BE0446D8">
      <w:numFmt w:val="bullet"/>
      <w:lvlText w:val=""/>
      <w:lvlJc w:val="left"/>
      <w:pPr>
        <w:ind w:left="107" w:hanging="428"/>
      </w:pPr>
      <w:rPr>
        <w:rFonts w:ascii="Symbol" w:eastAsia="Symbol" w:hAnsi="Symbol" w:cs="Symbol" w:hint="default"/>
        <w:w w:val="99"/>
        <w:sz w:val="24"/>
        <w:szCs w:val="24"/>
        <w:lang w:val="ru-RU" w:eastAsia="en-US" w:bidi="ar-SA"/>
      </w:rPr>
    </w:lvl>
    <w:lvl w:ilvl="1" w:tplc="4566BC5E">
      <w:numFmt w:val="bullet"/>
      <w:lvlText w:val="•"/>
      <w:lvlJc w:val="left"/>
      <w:pPr>
        <w:ind w:left="585" w:hanging="428"/>
      </w:pPr>
      <w:rPr>
        <w:lang w:val="ru-RU" w:eastAsia="en-US" w:bidi="ar-SA"/>
      </w:rPr>
    </w:lvl>
    <w:lvl w:ilvl="2" w:tplc="1B000FC6">
      <w:numFmt w:val="bullet"/>
      <w:lvlText w:val="•"/>
      <w:lvlJc w:val="left"/>
      <w:pPr>
        <w:ind w:left="1070" w:hanging="428"/>
      </w:pPr>
      <w:rPr>
        <w:lang w:val="ru-RU" w:eastAsia="en-US" w:bidi="ar-SA"/>
      </w:rPr>
    </w:lvl>
    <w:lvl w:ilvl="3" w:tplc="5DDC5D06">
      <w:numFmt w:val="bullet"/>
      <w:lvlText w:val="•"/>
      <w:lvlJc w:val="left"/>
      <w:pPr>
        <w:ind w:left="1555" w:hanging="428"/>
      </w:pPr>
      <w:rPr>
        <w:lang w:val="ru-RU" w:eastAsia="en-US" w:bidi="ar-SA"/>
      </w:rPr>
    </w:lvl>
    <w:lvl w:ilvl="4" w:tplc="1A7E98E8">
      <w:numFmt w:val="bullet"/>
      <w:lvlText w:val="•"/>
      <w:lvlJc w:val="left"/>
      <w:pPr>
        <w:ind w:left="2040" w:hanging="428"/>
      </w:pPr>
      <w:rPr>
        <w:lang w:val="ru-RU" w:eastAsia="en-US" w:bidi="ar-SA"/>
      </w:rPr>
    </w:lvl>
    <w:lvl w:ilvl="5" w:tplc="80ACD5B2">
      <w:numFmt w:val="bullet"/>
      <w:lvlText w:val="•"/>
      <w:lvlJc w:val="left"/>
      <w:pPr>
        <w:ind w:left="2525" w:hanging="428"/>
      </w:pPr>
      <w:rPr>
        <w:lang w:val="ru-RU" w:eastAsia="en-US" w:bidi="ar-SA"/>
      </w:rPr>
    </w:lvl>
    <w:lvl w:ilvl="6" w:tplc="C30C2030">
      <w:numFmt w:val="bullet"/>
      <w:lvlText w:val="•"/>
      <w:lvlJc w:val="left"/>
      <w:pPr>
        <w:ind w:left="3010" w:hanging="428"/>
      </w:pPr>
      <w:rPr>
        <w:lang w:val="ru-RU" w:eastAsia="en-US" w:bidi="ar-SA"/>
      </w:rPr>
    </w:lvl>
    <w:lvl w:ilvl="7" w:tplc="5C6ABF84">
      <w:numFmt w:val="bullet"/>
      <w:lvlText w:val="•"/>
      <w:lvlJc w:val="left"/>
      <w:pPr>
        <w:ind w:left="3495" w:hanging="428"/>
      </w:pPr>
      <w:rPr>
        <w:lang w:val="ru-RU" w:eastAsia="en-US" w:bidi="ar-SA"/>
      </w:rPr>
    </w:lvl>
    <w:lvl w:ilvl="8" w:tplc="BD141AD2">
      <w:numFmt w:val="bullet"/>
      <w:lvlText w:val="•"/>
      <w:lvlJc w:val="left"/>
      <w:pPr>
        <w:ind w:left="3980" w:hanging="428"/>
      </w:pPr>
      <w:rPr>
        <w:lang w:val="ru-RU" w:eastAsia="en-US" w:bidi="ar-SA"/>
      </w:rPr>
    </w:lvl>
  </w:abstractNum>
  <w:abstractNum w:abstractNumId="15">
    <w:nsid w:val="05966FF3"/>
    <w:multiLevelType w:val="hybridMultilevel"/>
    <w:tmpl w:val="002CFE34"/>
    <w:lvl w:ilvl="0" w:tplc="FF1A0C5C">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9A0867"/>
    <w:multiLevelType w:val="hybridMultilevel"/>
    <w:tmpl w:val="2304DCCE"/>
    <w:lvl w:ilvl="0" w:tplc="8A28CC98">
      <w:start w:val="1"/>
      <w:numFmt w:val="decimal"/>
      <w:lvlText w:val="%1."/>
      <w:lvlJc w:val="left"/>
      <w:pPr>
        <w:ind w:left="378" w:hanging="281"/>
      </w:pPr>
      <w:rPr>
        <w:rFonts w:ascii="Times New Roman" w:eastAsia="Times New Roman" w:hAnsi="Times New Roman" w:cs="Times New Roman" w:hint="default"/>
        <w:w w:val="100"/>
        <w:sz w:val="24"/>
        <w:szCs w:val="24"/>
        <w:lang w:val="ru-RU" w:eastAsia="en-US" w:bidi="ar-SA"/>
      </w:rPr>
    </w:lvl>
    <w:lvl w:ilvl="1" w:tplc="759C7664">
      <w:numFmt w:val="bullet"/>
      <w:lvlText w:val="•"/>
      <w:lvlJc w:val="left"/>
      <w:pPr>
        <w:ind w:left="1381" w:hanging="281"/>
      </w:pPr>
      <w:rPr>
        <w:rFonts w:hint="default"/>
        <w:lang w:val="ru-RU" w:eastAsia="en-US" w:bidi="ar-SA"/>
      </w:rPr>
    </w:lvl>
    <w:lvl w:ilvl="2" w:tplc="7DE07356">
      <w:numFmt w:val="bullet"/>
      <w:lvlText w:val="•"/>
      <w:lvlJc w:val="left"/>
      <w:pPr>
        <w:ind w:left="2383" w:hanging="281"/>
      </w:pPr>
      <w:rPr>
        <w:rFonts w:hint="default"/>
        <w:lang w:val="ru-RU" w:eastAsia="en-US" w:bidi="ar-SA"/>
      </w:rPr>
    </w:lvl>
    <w:lvl w:ilvl="3" w:tplc="07E2D17C">
      <w:numFmt w:val="bullet"/>
      <w:lvlText w:val="•"/>
      <w:lvlJc w:val="left"/>
      <w:pPr>
        <w:ind w:left="3385" w:hanging="281"/>
      </w:pPr>
      <w:rPr>
        <w:rFonts w:hint="default"/>
        <w:lang w:val="ru-RU" w:eastAsia="en-US" w:bidi="ar-SA"/>
      </w:rPr>
    </w:lvl>
    <w:lvl w:ilvl="4" w:tplc="F8EC173A">
      <w:numFmt w:val="bullet"/>
      <w:lvlText w:val="•"/>
      <w:lvlJc w:val="left"/>
      <w:pPr>
        <w:ind w:left="4387" w:hanging="281"/>
      </w:pPr>
      <w:rPr>
        <w:rFonts w:hint="default"/>
        <w:lang w:val="ru-RU" w:eastAsia="en-US" w:bidi="ar-SA"/>
      </w:rPr>
    </w:lvl>
    <w:lvl w:ilvl="5" w:tplc="5CA0E7E4">
      <w:numFmt w:val="bullet"/>
      <w:lvlText w:val="•"/>
      <w:lvlJc w:val="left"/>
      <w:pPr>
        <w:ind w:left="5389" w:hanging="281"/>
      </w:pPr>
      <w:rPr>
        <w:rFonts w:hint="default"/>
        <w:lang w:val="ru-RU" w:eastAsia="en-US" w:bidi="ar-SA"/>
      </w:rPr>
    </w:lvl>
    <w:lvl w:ilvl="6" w:tplc="CD9EAD7E">
      <w:numFmt w:val="bullet"/>
      <w:lvlText w:val="•"/>
      <w:lvlJc w:val="left"/>
      <w:pPr>
        <w:ind w:left="6391" w:hanging="281"/>
      </w:pPr>
      <w:rPr>
        <w:rFonts w:hint="default"/>
        <w:lang w:val="ru-RU" w:eastAsia="en-US" w:bidi="ar-SA"/>
      </w:rPr>
    </w:lvl>
    <w:lvl w:ilvl="7" w:tplc="3F0ACF46">
      <w:numFmt w:val="bullet"/>
      <w:lvlText w:val="•"/>
      <w:lvlJc w:val="left"/>
      <w:pPr>
        <w:ind w:left="7393" w:hanging="281"/>
      </w:pPr>
      <w:rPr>
        <w:rFonts w:hint="default"/>
        <w:lang w:val="ru-RU" w:eastAsia="en-US" w:bidi="ar-SA"/>
      </w:rPr>
    </w:lvl>
    <w:lvl w:ilvl="8" w:tplc="673E155E">
      <w:numFmt w:val="bullet"/>
      <w:lvlText w:val="•"/>
      <w:lvlJc w:val="left"/>
      <w:pPr>
        <w:ind w:left="8395" w:hanging="281"/>
      </w:pPr>
      <w:rPr>
        <w:rFonts w:hint="default"/>
        <w:lang w:val="ru-RU" w:eastAsia="en-US" w:bidi="ar-SA"/>
      </w:rPr>
    </w:lvl>
  </w:abstractNum>
  <w:abstractNum w:abstractNumId="17">
    <w:nsid w:val="05DE3FAC"/>
    <w:multiLevelType w:val="hybridMultilevel"/>
    <w:tmpl w:val="C832DEE2"/>
    <w:lvl w:ilvl="0" w:tplc="2DD6F4E8">
      <w:start w:val="1"/>
      <w:numFmt w:val="decimal"/>
      <w:lvlText w:val="%1."/>
      <w:lvlJc w:val="left"/>
      <w:pPr>
        <w:ind w:left="26" w:hanging="248"/>
      </w:pPr>
      <w:rPr>
        <w:rFonts w:ascii="Times New Roman" w:eastAsia="Times New Roman" w:hAnsi="Times New Roman" w:cs="Times New Roman" w:hint="default"/>
        <w:w w:val="100"/>
        <w:sz w:val="24"/>
        <w:szCs w:val="24"/>
        <w:lang w:val="ru-RU" w:eastAsia="en-US" w:bidi="ar-SA"/>
      </w:rPr>
    </w:lvl>
    <w:lvl w:ilvl="1" w:tplc="2F6CCFD2">
      <w:numFmt w:val="bullet"/>
      <w:lvlText w:val="•"/>
      <w:lvlJc w:val="left"/>
      <w:pPr>
        <w:ind w:left="1044" w:hanging="248"/>
      </w:pPr>
      <w:rPr>
        <w:rFonts w:hint="default"/>
        <w:lang w:val="ru-RU" w:eastAsia="en-US" w:bidi="ar-SA"/>
      </w:rPr>
    </w:lvl>
    <w:lvl w:ilvl="2" w:tplc="614C267E">
      <w:numFmt w:val="bullet"/>
      <w:lvlText w:val="•"/>
      <w:lvlJc w:val="left"/>
      <w:pPr>
        <w:ind w:left="2069" w:hanging="248"/>
      </w:pPr>
      <w:rPr>
        <w:rFonts w:hint="default"/>
        <w:lang w:val="ru-RU" w:eastAsia="en-US" w:bidi="ar-SA"/>
      </w:rPr>
    </w:lvl>
    <w:lvl w:ilvl="3" w:tplc="083A06DC">
      <w:numFmt w:val="bullet"/>
      <w:lvlText w:val="•"/>
      <w:lvlJc w:val="left"/>
      <w:pPr>
        <w:ind w:left="3094" w:hanging="248"/>
      </w:pPr>
      <w:rPr>
        <w:rFonts w:hint="default"/>
        <w:lang w:val="ru-RU" w:eastAsia="en-US" w:bidi="ar-SA"/>
      </w:rPr>
    </w:lvl>
    <w:lvl w:ilvl="4" w:tplc="84F66AFC">
      <w:numFmt w:val="bullet"/>
      <w:lvlText w:val="•"/>
      <w:lvlJc w:val="left"/>
      <w:pPr>
        <w:ind w:left="4119" w:hanging="248"/>
      </w:pPr>
      <w:rPr>
        <w:rFonts w:hint="default"/>
        <w:lang w:val="ru-RU" w:eastAsia="en-US" w:bidi="ar-SA"/>
      </w:rPr>
    </w:lvl>
    <w:lvl w:ilvl="5" w:tplc="DE20EE3C">
      <w:numFmt w:val="bullet"/>
      <w:lvlText w:val="•"/>
      <w:lvlJc w:val="left"/>
      <w:pPr>
        <w:ind w:left="5144" w:hanging="248"/>
      </w:pPr>
      <w:rPr>
        <w:rFonts w:hint="default"/>
        <w:lang w:val="ru-RU" w:eastAsia="en-US" w:bidi="ar-SA"/>
      </w:rPr>
    </w:lvl>
    <w:lvl w:ilvl="6" w:tplc="2EACDA5E">
      <w:numFmt w:val="bullet"/>
      <w:lvlText w:val="•"/>
      <w:lvlJc w:val="left"/>
      <w:pPr>
        <w:ind w:left="6168" w:hanging="248"/>
      </w:pPr>
      <w:rPr>
        <w:rFonts w:hint="default"/>
        <w:lang w:val="ru-RU" w:eastAsia="en-US" w:bidi="ar-SA"/>
      </w:rPr>
    </w:lvl>
    <w:lvl w:ilvl="7" w:tplc="C56C55BC">
      <w:numFmt w:val="bullet"/>
      <w:lvlText w:val="•"/>
      <w:lvlJc w:val="left"/>
      <w:pPr>
        <w:ind w:left="7193" w:hanging="248"/>
      </w:pPr>
      <w:rPr>
        <w:rFonts w:hint="default"/>
        <w:lang w:val="ru-RU" w:eastAsia="en-US" w:bidi="ar-SA"/>
      </w:rPr>
    </w:lvl>
    <w:lvl w:ilvl="8" w:tplc="A5367AD6">
      <w:numFmt w:val="bullet"/>
      <w:lvlText w:val="•"/>
      <w:lvlJc w:val="left"/>
      <w:pPr>
        <w:ind w:left="8218" w:hanging="248"/>
      </w:pPr>
      <w:rPr>
        <w:rFonts w:hint="default"/>
        <w:lang w:val="ru-RU" w:eastAsia="en-US" w:bidi="ar-SA"/>
      </w:rPr>
    </w:lvl>
  </w:abstractNum>
  <w:abstractNum w:abstractNumId="18">
    <w:nsid w:val="05F372E1"/>
    <w:multiLevelType w:val="hybridMultilevel"/>
    <w:tmpl w:val="06C65DA6"/>
    <w:lvl w:ilvl="0" w:tplc="2892D51A">
      <w:start w:val="1"/>
      <w:numFmt w:val="decimal"/>
      <w:lvlText w:val="%1."/>
      <w:lvlJc w:val="left"/>
      <w:pPr>
        <w:ind w:left="347" w:hanging="241"/>
      </w:pPr>
      <w:rPr>
        <w:rFonts w:ascii="Times New Roman" w:eastAsia="Times New Roman" w:hAnsi="Times New Roman" w:cs="Times New Roman" w:hint="default"/>
        <w:spacing w:val="-1"/>
        <w:w w:val="100"/>
        <w:sz w:val="24"/>
        <w:szCs w:val="24"/>
        <w:lang w:val="ru-RU" w:eastAsia="en-US" w:bidi="ar-SA"/>
      </w:rPr>
    </w:lvl>
    <w:lvl w:ilvl="1" w:tplc="F594E68C">
      <w:numFmt w:val="bullet"/>
      <w:lvlText w:val="•"/>
      <w:lvlJc w:val="left"/>
      <w:pPr>
        <w:ind w:left="1170" w:hanging="241"/>
      </w:pPr>
      <w:rPr>
        <w:lang w:val="ru-RU" w:eastAsia="en-US" w:bidi="ar-SA"/>
      </w:rPr>
    </w:lvl>
    <w:lvl w:ilvl="2" w:tplc="2E4A1AF6">
      <w:numFmt w:val="bullet"/>
      <w:lvlText w:val="•"/>
      <w:lvlJc w:val="left"/>
      <w:pPr>
        <w:ind w:left="2000" w:hanging="241"/>
      </w:pPr>
      <w:rPr>
        <w:lang w:val="ru-RU" w:eastAsia="en-US" w:bidi="ar-SA"/>
      </w:rPr>
    </w:lvl>
    <w:lvl w:ilvl="3" w:tplc="903E33A6">
      <w:numFmt w:val="bullet"/>
      <w:lvlText w:val="•"/>
      <w:lvlJc w:val="left"/>
      <w:pPr>
        <w:ind w:left="2830" w:hanging="241"/>
      </w:pPr>
      <w:rPr>
        <w:lang w:val="ru-RU" w:eastAsia="en-US" w:bidi="ar-SA"/>
      </w:rPr>
    </w:lvl>
    <w:lvl w:ilvl="4" w:tplc="DF96F75C">
      <w:numFmt w:val="bullet"/>
      <w:lvlText w:val="•"/>
      <w:lvlJc w:val="left"/>
      <w:pPr>
        <w:ind w:left="3660" w:hanging="241"/>
      </w:pPr>
      <w:rPr>
        <w:lang w:val="ru-RU" w:eastAsia="en-US" w:bidi="ar-SA"/>
      </w:rPr>
    </w:lvl>
    <w:lvl w:ilvl="5" w:tplc="31F884DC">
      <w:numFmt w:val="bullet"/>
      <w:lvlText w:val="•"/>
      <w:lvlJc w:val="left"/>
      <w:pPr>
        <w:ind w:left="4490" w:hanging="241"/>
      </w:pPr>
      <w:rPr>
        <w:lang w:val="ru-RU" w:eastAsia="en-US" w:bidi="ar-SA"/>
      </w:rPr>
    </w:lvl>
    <w:lvl w:ilvl="6" w:tplc="66F67B1E">
      <w:numFmt w:val="bullet"/>
      <w:lvlText w:val="•"/>
      <w:lvlJc w:val="left"/>
      <w:pPr>
        <w:ind w:left="5320" w:hanging="241"/>
      </w:pPr>
      <w:rPr>
        <w:lang w:val="ru-RU" w:eastAsia="en-US" w:bidi="ar-SA"/>
      </w:rPr>
    </w:lvl>
    <w:lvl w:ilvl="7" w:tplc="8D4E76B0">
      <w:numFmt w:val="bullet"/>
      <w:lvlText w:val="•"/>
      <w:lvlJc w:val="left"/>
      <w:pPr>
        <w:ind w:left="6150" w:hanging="241"/>
      </w:pPr>
      <w:rPr>
        <w:lang w:val="ru-RU" w:eastAsia="en-US" w:bidi="ar-SA"/>
      </w:rPr>
    </w:lvl>
    <w:lvl w:ilvl="8" w:tplc="CF28E602">
      <w:numFmt w:val="bullet"/>
      <w:lvlText w:val="•"/>
      <w:lvlJc w:val="left"/>
      <w:pPr>
        <w:ind w:left="6980" w:hanging="241"/>
      </w:pPr>
      <w:rPr>
        <w:lang w:val="ru-RU" w:eastAsia="en-US" w:bidi="ar-SA"/>
      </w:rPr>
    </w:lvl>
  </w:abstractNum>
  <w:abstractNum w:abstractNumId="19">
    <w:nsid w:val="0612015A"/>
    <w:multiLevelType w:val="multilevel"/>
    <w:tmpl w:val="40FECFA4"/>
    <w:lvl w:ilvl="0">
      <w:start w:val="7"/>
      <w:numFmt w:val="decimal"/>
      <w:lvlText w:val="%1"/>
      <w:lvlJc w:val="left"/>
      <w:pPr>
        <w:ind w:left="441" w:hanging="454"/>
      </w:pPr>
      <w:rPr>
        <w:lang w:val="ru-RU" w:eastAsia="en-US" w:bidi="ar-SA"/>
      </w:rPr>
    </w:lvl>
    <w:lvl w:ilvl="1">
      <w:start w:val="4"/>
      <w:numFmt w:val="decimal"/>
      <w:lvlText w:val="%1.%2"/>
      <w:lvlJc w:val="left"/>
      <w:pPr>
        <w:ind w:left="441" w:hanging="454"/>
      </w:pPr>
      <w:rPr>
        <w:rFonts w:ascii="Times New Roman" w:eastAsia="Times New Roman" w:hAnsi="Times New Roman" w:cs="Times New Roman" w:hint="default"/>
        <w:w w:val="99"/>
        <w:sz w:val="24"/>
        <w:szCs w:val="24"/>
        <w:lang w:val="ru-RU" w:eastAsia="en-US" w:bidi="ar-SA"/>
      </w:rPr>
    </w:lvl>
    <w:lvl w:ilvl="2">
      <w:start w:val="1"/>
      <w:numFmt w:val="decimal"/>
      <w:lvlText w:val="%3."/>
      <w:lvlJc w:val="left"/>
      <w:pPr>
        <w:ind w:left="1857" w:hanging="6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766" w:hanging="684"/>
      </w:pPr>
      <w:rPr>
        <w:lang w:val="ru-RU" w:eastAsia="en-US" w:bidi="ar-SA"/>
      </w:rPr>
    </w:lvl>
    <w:lvl w:ilvl="4">
      <w:numFmt w:val="bullet"/>
      <w:lvlText w:val="•"/>
      <w:lvlJc w:val="left"/>
      <w:pPr>
        <w:ind w:left="4720" w:hanging="684"/>
      </w:pPr>
      <w:rPr>
        <w:lang w:val="ru-RU" w:eastAsia="en-US" w:bidi="ar-SA"/>
      </w:rPr>
    </w:lvl>
    <w:lvl w:ilvl="5">
      <w:numFmt w:val="bullet"/>
      <w:lvlText w:val="•"/>
      <w:lvlJc w:val="left"/>
      <w:pPr>
        <w:ind w:left="5673" w:hanging="684"/>
      </w:pPr>
      <w:rPr>
        <w:lang w:val="ru-RU" w:eastAsia="en-US" w:bidi="ar-SA"/>
      </w:rPr>
    </w:lvl>
    <w:lvl w:ilvl="6">
      <w:numFmt w:val="bullet"/>
      <w:lvlText w:val="•"/>
      <w:lvlJc w:val="left"/>
      <w:pPr>
        <w:ind w:left="6626" w:hanging="684"/>
      </w:pPr>
      <w:rPr>
        <w:lang w:val="ru-RU" w:eastAsia="en-US" w:bidi="ar-SA"/>
      </w:rPr>
    </w:lvl>
    <w:lvl w:ilvl="7">
      <w:numFmt w:val="bullet"/>
      <w:lvlText w:val="•"/>
      <w:lvlJc w:val="left"/>
      <w:pPr>
        <w:ind w:left="7580" w:hanging="684"/>
      </w:pPr>
      <w:rPr>
        <w:lang w:val="ru-RU" w:eastAsia="en-US" w:bidi="ar-SA"/>
      </w:rPr>
    </w:lvl>
    <w:lvl w:ilvl="8">
      <w:numFmt w:val="bullet"/>
      <w:lvlText w:val="•"/>
      <w:lvlJc w:val="left"/>
      <w:pPr>
        <w:ind w:left="8533" w:hanging="684"/>
      </w:pPr>
      <w:rPr>
        <w:lang w:val="ru-RU" w:eastAsia="en-US" w:bidi="ar-SA"/>
      </w:rPr>
    </w:lvl>
  </w:abstractNum>
  <w:abstractNum w:abstractNumId="20">
    <w:nsid w:val="0615739C"/>
    <w:multiLevelType w:val="hybridMultilevel"/>
    <w:tmpl w:val="FF2CF112"/>
    <w:lvl w:ilvl="0" w:tplc="F266B9CE">
      <w:numFmt w:val="bullet"/>
      <w:lvlText w:val=""/>
      <w:lvlJc w:val="left"/>
      <w:pPr>
        <w:ind w:left="292" w:hanging="284"/>
      </w:pPr>
      <w:rPr>
        <w:rFonts w:ascii="Symbol" w:eastAsia="Symbol" w:hAnsi="Symbol" w:cs="Symbol" w:hint="default"/>
        <w:w w:val="100"/>
        <w:sz w:val="24"/>
        <w:szCs w:val="24"/>
        <w:lang w:val="ru-RU" w:eastAsia="en-US" w:bidi="ar-SA"/>
      </w:rPr>
    </w:lvl>
    <w:lvl w:ilvl="1" w:tplc="B3C64B6E">
      <w:numFmt w:val="bullet"/>
      <w:lvlText w:val="•"/>
      <w:lvlJc w:val="left"/>
      <w:pPr>
        <w:ind w:left="1213" w:hanging="284"/>
      </w:pPr>
      <w:rPr>
        <w:rFonts w:hint="default"/>
        <w:lang w:val="ru-RU" w:eastAsia="en-US" w:bidi="ar-SA"/>
      </w:rPr>
    </w:lvl>
    <w:lvl w:ilvl="2" w:tplc="0B3438AA">
      <w:numFmt w:val="bullet"/>
      <w:lvlText w:val="•"/>
      <w:lvlJc w:val="left"/>
      <w:pPr>
        <w:ind w:left="2127" w:hanging="284"/>
      </w:pPr>
      <w:rPr>
        <w:rFonts w:hint="default"/>
        <w:lang w:val="ru-RU" w:eastAsia="en-US" w:bidi="ar-SA"/>
      </w:rPr>
    </w:lvl>
    <w:lvl w:ilvl="3" w:tplc="4D7C14D2">
      <w:numFmt w:val="bullet"/>
      <w:lvlText w:val="•"/>
      <w:lvlJc w:val="left"/>
      <w:pPr>
        <w:ind w:left="3040" w:hanging="284"/>
      </w:pPr>
      <w:rPr>
        <w:rFonts w:hint="default"/>
        <w:lang w:val="ru-RU" w:eastAsia="en-US" w:bidi="ar-SA"/>
      </w:rPr>
    </w:lvl>
    <w:lvl w:ilvl="4" w:tplc="03DEC8C0">
      <w:numFmt w:val="bullet"/>
      <w:lvlText w:val="•"/>
      <w:lvlJc w:val="left"/>
      <w:pPr>
        <w:ind w:left="3954" w:hanging="284"/>
      </w:pPr>
      <w:rPr>
        <w:rFonts w:hint="default"/>
        <w:lang w:val="ru-RU" w:eastAsia="en-US" w:bidi="ar-SA"/>
      </w:rPr>
    </w:lvl>
    <w:lvl w:ilvl="5" w:tplc="1C9AB0B0">
      <w:numFmt w:val="bullet"/>
      <w:lvlText w:val="•"/>
      <w:lvlJc w:val="left"/>
      <w:pPr>
        <w:ind w:left="4867" w:hanging="284"/>
      </w:pPr>
      <w:rPr>
        <w:rFonts w:hint="default"/>
        <w:lang w:val="ru-RU" w:eastAsia="en-US" w:bidi="ar-SA"/>
      </w:rPr>
    </w:lvl>
    <w:lvl w:ilvl="6" w:tplc="F16E9574">
      <w:numFmt w:val="bullet"/>
      <w:lvlText w:val="•"/>
      <w:lvlJc w:val="left"/>
      <w:pPr>
        <w:ind w:left="5781" w:hanging="284"/>
      </w:pPr>
      <w:rPr>
        <w:rFonts w:hint="default"/>
        <w:lang w:val="ru-RU" w:eastAsia="en-US" w:bidi="ar-SA"/>
      </w:rPr>
    </w:lvl>
    <w:lvl w:ilvl="7" w:tplc="06F0995C">
      <w:numFmt w:val="bullet"/>
      <w:lvlText w:val="•"/>
      <w:lvlJc w:val="left"/>
      <w:pPr>
        <w:ind w:left="6694" w:hanging="284"/>
      </w:pPr>
      <w:rPr>
        <w:rFonts w:hint="default"/>
        <w:lang w:val="ru-RU" w:eastAsia="en-US" w:bidi="ar-SA"/>
      </w:rPr>
    </w:lvl>
    <w:lvl w:ilvl="8" w:tplc="C9B00ECE">
      <w:numFmt w:val="bullet"/>
      <w:lvlText w:val="•"/>
      <w:lvlJc w:val="left"/>
      <w:pPr>
        <w:ind w:left="7608" w:hanging="284"/>
      </w:pPr>
      <w:rPr>
        <w:rFonts w:hint="default"/>
        <w:lang w:val="ru-RU" w:eastAsia="en-US" w:bidi="ar-SA"/>
      </w:rPr>
    </w:lvl>
  </w:abstractNum>
  <w:abstractNum w:abstractNumId="21">
    <w:nsid w:val="06964A64"/>
    <w:multiLevelType w:val="hybridMultilevel"/>
    <w:tmpl w:val="43EAF3D2"/>
    <w:lvl w:ilvl="0" w:tplc="7588456E">
      <w:start w:val="10"/>
      <w:numFmt w:val="decimal"/>
      <w:lvlText w:val="%1."/>
      <w:lvlJc w:val="left"/>
      <w:pPr>
        <w:ind w:left="441" w:hanging="392"/>
      </w:pPr>
      <w:rPr>
        <w:rFonts w:ascii="Times New Roman" w:eastAsia="Times New Roman" w:hAnsi="Times New Roman" w:cs="Times New Roman" w:hint="default"/>
        <w:b/>
        <w:bCs/>
        <w:w w:val="99"/>
        <w:sz w:val="24"/>
        <w:szCs w:val="24"/>
        <w:lang w:val="ru-RU" w:eastAsia="en-US" w:bidi="ar-SA"/>
      </w:rPr>
    </w:lvl>
    <w:lvl w:ilvl="1" w:tplc="1F486E9E">
      <w:start w:val="1"/>
      <w:numFmt w:val="decimal"/>
      <w:lvlText w:val="%2."/>
      <w:lvlJc w:val="left"/>
      <w:pPr>
        <w:ind w:left="1461" w:hanging="396"/>
      </w:pPr>
      <w:rPr>
        <w:rFonts w:ascii="Times New Roman" w:eastAsia="Times New Roman" w:hAnsi="Times New Roman" w:cs="Times New Roman" w:hint="default"/>
        <w:w w:val="99"/>
        <w:sz w:val="24"/>
        <w:szCs w:val="24"/>
        <w:lang w:val="ru-RU" w:eastAsia="en-US" w:bidi="ar-SA"/>
      </w:rPr>
    </w:lvl>
    <w:lvl w:ilvl="2" w:tplc="2EF01672">
      <w:numFmt w:val="bullet"/>
      <w:lvlText w:val="•"/>
      <w:lvlJc w:val="left"/>
      <w:pPr>
        <w:ind w:left="2457" w:hanging="396"/>
      </w:pPr>
      <w:rPr>
        <w:lang w:val="ru-RU" w:eastAsia="en-US" w:bidi="ar-SA"/>
      </w:rPr>
    </w:lvl>
    <w:lvl w:ilvl="3" w:tplc="8AE4E88E">
      <w:numFmt w:val="bullet"/>
      <w:lvlText w:val="•"/>
      <w:lvlJc w:val="left"/>
      <w:pPr>
        <w:ind w:left="3455" w:hanging="396"/>
      </w:pPr>
      <w:rPr>
        <w:lang w:val="ru-RU" w:eastAsia="en-US" w:bidi="ar-SA"/>
      </w:rPr>
    </w:lvl>
    <w:lvl w:ilvl="4" w:tplc="5188288E">
      <w:numFmt w:val="bullet"/>
      <w:lvlText w:val="•"/>
      <w:lvlJc w:val="left"/>
      <w:pPr>
        <w:ind w:left="4453" w:hanging="396"/>
      </w:pPr>
      <w:rPr>
        <w:lang w:val="ru-RU" w:eastAsia="en-US" w:bidi="ar-SA"/>
      </w:rPr>
    </w:lvl>
    <w:lvl w:ilvl="5" w:tplc="47B8D7D6">
      <w:numFmt w:val="bullet"/>
      <w:lvlText w:val="•"/>
      <w:lvlJc w:val="left"/>
      <w:pPr>
        <w:ind w:left="5451" w:hanging="396"/>
      </w:pPr>
      <w:rPr>
        <w:lang w:val="ru-RU" w:eastAsia="en-US" w:bidi="ar-SA"/>
      </w:rPr>
    </w:lvl>
    <w:lvl w:ilvl="6" w:tplc="B7164F0E">
      <w:numFmt w:val="bullet"/>
      <w:lvlText w:val="•"/>
      <w:lvlJc w:val="left"/>
      <w:pPr>
        <w:ind w:left="6448" w:hanging="396"/>
      </w:pPr>
      <w:rPr>
        <w:lang w:val="ru-RU" w:eastAsia="en-US" w:bidi="ar-SA"/>
      </w:rPr>
    </w:lvl>
    <w:lvl w:ilvl="7" w:tplc="610C90EE">
      <w:numFmt w:val="bullet"/>
      <w:lvlText w:val="•"/>
      <w:lvlJc w:val="left"/>
      <w:pPr>
        <w:ind w:left="7446" w:hanging="396"/>
      </w:pPr>
      <w:rPr>
        <w:lang w:val="ru-RU" w:eastAsia="en-US" w:bidi="ar-SA"/>
      </w:rPr>
    </w:lvl>
    <w:lvl w:ilvl="8" w:tplc="99A85D5C">
      <w:numFmt w:val="bullet"/>
      <w:lvlText w:val="•"/>
      <w:lvlJc w:val="left"/>
      <w:pPr>
        <w:ind w:left="8444" w:hanging="396"/>
      </w:pPr>
      <w:rPr>
        <w:lang w:val="ru-RU" w:eastAsia="en-US" w:bidi="ar-SA"/>
      </w:rPr>
    </w:lvl>
  </w:abstractNum>
  <w:abstractNum w:abstractNumId="22">
    <w:nsid w:val="076A2AD1"/>
    <w:multiLevelType w:val="hybridMultilevel"/>
    <w:tmpl w:val="7FB01FD4"/>
    <w:lvl w:ilvl="0" w:tplc="4EE04412">
      <w:numFmt w:val="bullet"/>
      <w:lvlText w:val=""/>
      <w:lvlJc w:val="left"/>
      <w:pPr>
        <w:ind w:left="107" w:hanging="428"/>
      </w:pPr>
      <w:rPr>
        <w:rFonts w:ascii="Symbol" w:eastAsia="Symbol" w:hAnsi="Symbol" w:cs="Symbol" w:hint="default"/>
        <w:w w:val="99"/>
        <w:sz w:val="24"/>
        <w:szCs w:val="24"/>
        <w:lang w:val="ru-RU" w:eastAsia="en-US" w:bidi="ar-SA"/>
      </w:rPr>
    </w:lvl>
    <w:lvl w:ilvl="1" w:tplc="E82C9280">
      <w:numFmt w:val="bullet"/>
      <w:lvlText w:val="•"/>
      <w:lvlJc w:val="left"/>
      <w:pPr>
        <w:ind w:left="585" w:hanging="428"/>
      </w:pPr>
      <w:rPr>
        <w:lang w:val="ru-RU" w:eastAsia="en-US" w:bidi="ar-SA"/>
      </w:rPr>
    </w:lvl>
    <w:lvl w:ilvl="2" w:tplc="C62872A2">
      <w:numFmt w:val="bullet"/>
      <w:lvlText w:val="•"/>
      <w:lvlJc w:val="left"/>
      <w:pPr>
        <w:ind w:left="1070" w:hanging="428"/>
      </w:pPr>
      <w:rPr>
        <w:lang w:val="ru-RU" w:eastAsia="en-US" w:bidi="ar-SA"/>
      </w:rPr>
    </w:lvl>
    <w:lvl w:ilvl="3" w:tplc="13BA4C58">
      <w:numFmt w:val="bullet"/>
      <w:lvlText w:val="•"/>
      <w:lvlJc w:val="left"/>
      <w:pPr>
        <w:ind w:left="1555" w:hanging="428"/>
      </w:pPr>
      <w:rPr>
        <w:lang w:val="ru-RU" w:eastAsia="en-US" w:bidi="ar-SA"/>
      </w:rPr>
    </w:lvl>
    <w:lvl w:ilvl="4" w:tplc="46743FB8">
      <w:numFmt w:val="bullet"/>
      <w:lvlText w:val="•"/>
      <w:lvlJc w:val="left"/>
      <w:pPr>
        <w:ind w:left="2040" w:hanging="428"/>
      </w:pPr>
      <w:rPr>
        <w:lang w:val="ru-RU" w:eastAsia="en-US" w:bidi="ar-SA"/>
      </w:rPr>
    </w:lvl>
    <w:lvl w:ilvl="5" w:tplc="06B0EE26">
      <w:numFmt w:val="bullet"/>
      <w:lvlText w:val="•"/>
      <w:lvlJc w:val="left"/>
      <w:pPr>
        <w:ind w:left="2525" w:hanging="428"/>
      </w:pPr>
      <w:rPr>
        <w:lang w:val="ru-RU" w:eastAsia="en-US" w:bidi="ar-SA"/>
      </w:rPr>
    </w:lvl>
    <w:lvl w:ilvl="6" w:tplc="CF7070A0">
      <w:numFmt w:val="bullet"/>
      <w:lvlText w:val="•"/>
      <w:lvlJc w:val="left"/>
      <w:pPr>
        <w:ind w:left="3010" w:hanging="428"/>
      </w:pPr>
      <w:rPr>
        <w:lang w:val="ru-RU" w:eastAsia="en-US" w:bidi="ar-SA"/>
      </w:rPr>
    </w:lvl>
    <w:lvl w:ilvl="7" w:tplc="2FAC6772">
      <w:numFmt w:val="bullet"/>
      <w:lvlText w:val="•"/>
      <w:lvlJc w:val="left"/>
      <w:pPr>
        <w:ind w:left="3495" w:hanging="428"/>
      </w:pPr>
      <w:rPr>
        <w:lang w:val="ru-RU" w:eastAsia="en-US" w:bidi="ar-SA"/>
      </w:rPr>
    </w:lvl>
    <w:lvl w:ilvl="8" w:tplc="0C0EC982">
      <w:numFmt w:val="bullet"/>
      <w:lvlText w:val="•"/>
      <w:lvlJc w:val="left"/>
      <w:pPr>
        <w:ind w:left="3980" w:hanging="428"/>
      </w:pPr>
      <w:rPr>
        <w:lang w:val="ru-RU" w:eastAsia="en-US" w:bidi="ar-SA"/>
      </w:rPr>
    </w:lvl>
  </w:abstractNum>
  <w:abstractNum w:abstractNumId="23">
    <w:nsid w:val="094D0891"/>
    <w:multiLevelType w:val="multilevel"/>
    <w:tmpl w:val="4A180626"/>
    <w:lvl w:ilvl="0">
      <w:start w:val="7"/>
      <w:numFmt w:val="decimal"/>
      <w:lvlText w:val="%1"/>
      <w:lvlJc w:val="left"/>
      <w:pPr>
        <w:ind w:left="441" w:hanging="454"/>
      </w:pPr>
      <w:rPr>
        <w:lang w:val="ru-RU" w:eastAsia="en-US" w:bidi="ar-SA"/>
      </w:rPr>
    </w:lvl>
    <w:lvl w:ilvl="1">
      <w:start w:val="4"/>
      <w:numFmt w:val="decimal"/>
      <w:lvlText w:val="%1.%2"/>
      <w:lvlJc w:val="left"/>
      <w:pPr>
        <w:ind w:left="441" w:hanging="454"/>
      </w:pPr>
      <w:rPr>
        <w:rFonts w:ascii="Times New Roman" w:eastAsia="Times New Roman" w:hAnsi="Times New Roman" w:cs="Times New Roman" w:hint="default"/>
        <w:w w:val="99"/>
        <w:sz w:val="24"/>
        <w:szCs w:val="24"/>
        <w:lang w:val="ru-RU" w:eastAsia="en-US" w:bidi="ar-SA"/>
      </w:rPr>
    </w:lvl>
    <w:lvl w:ilvl="2">
      <w:start w:val="1"/>
      <w:numFmt w:val="decimal"/>
      <w:lvlText w:val="%3."/>
      <w:lvlJc w:val="left"/>
      <w:pPr>
        <w:ind w:left="1857" w:hanging="62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766" w:hanging="624"/>
      </w:pPr>
      <w:rPr>
        <w:lang w:val="ru-RU" w:eastAsia="en-US" w:bidi="ar-SA"/>
      </w:rPr>
    </w:lvl>
    <w:lvl w:ilvl="4">
      <w:numFmt w:val="bullet"/>
      <w:lvlText w:val="•"/>
      <w:lvlJc w:val="left"/>
      <w:pPr>
        <w:ind w:left="4720" w:hanging="624"/>
      </w:pPr>
      <w:rPr>
        <w:lang w:val="ru-RU" w:eastAsia="en-US" w:bidi="ar-SA"/>
      </w:rPr>
    </w:lvl>
    <w:lvl w:ilvl="5">
      <w:numFmt w:val="bullet"/>
      <w:lvlText w:val="•"/>
      <w:lvlJc w:val="left"/>
      <w:pPr>
        <w:ind w:left="5673" w:hanging="624"/>
      </w:pPr>
      <w:rPr>
        <w:lang w:val="ru-RU" w:eastAsia="en-US" w:bidi="ar-SA"/>
      </w:rPr>
    </w:lvl>
    <w:lvl w:ilvl="6">
      <w:numFmt w:val="bullet"/>
      <w:lvlText w:val="•"/>
      <w:lvlJc w:val="left"/>
      <w:pPr>
        <w:ind w:left="6626" w:hanging="624"/>
      </w:pPr>
      <w:rPr>
        <w:lang w:val="ru-RU" w:eastAsia="en-US" w:bidi="ar-SA"/>
      </w:rPr>
    </w:lvl>
    <w:lvl w:ilvl="7">
      <w:numFmt w:val="bullet"/>
      <w:lvlText w:val="•"/>
      <w:lvlJc w:val="left"/>
      <w:pPr>
        <w:ind w:left="7580" w:hanging="624"/>
      </w:pPr>
      <w:rPr>
        <w:lang w:val="ru-RU" w:eastAsia="en-US" w:bidi="ar-SA"/>
      </w:rPr>
    </w:lvl>
    <w:lvl w:ilvl="8">
      <w:numFmt w:val="bullet"/>
      <w:lvlText w:val="•"/>
      <w:lvlJc w:val="left"/>
      <w:pPr>
        <w:ind w:left="8533" w:hanging="624"/>
      </w:pPr>
      <w:rPr>
        <w:lang w:val="ru-RU" w:eastAsia="en-US" w:bidi="ar-SA"/>
      </w:rPr>
    </w:lvl>
  </w:abstractNum>
  <w:abstractNum w:abstractNumId="24">
    <w:nsid w:val="09F664B0"/>
    <w:multiLevelType w:val="hybridMultilevel"/>
    <w:tmpl w:val="E1589952"/>
    <w:lvl w:ilvl="0" w:tplc="4A38991C">
      <w:numFmt w:val="bullet"/>
      <w:lvlText w:val="-"/>
      <w:lvlJc w:val="left"/>
      <w:pPr>
        <w:ind w:left="833" w:hanging="262"/>
      </w:pPr>
      <w:rPr>
        <w:rFonts w:ascii="Times New Roman" w:eastAsia="Times New Roman" w:hAnsi="Times New Roman" w:cs="Times New Roman" w:hint="default"/>
        <w:w w:val="99"/>
        <w:sz w:val="24"/>
        <w:szCs w:val="24"/>
        <w:lang w:val="ru-RU" w:eastAsia="en-US" w:bidi="ar-SA"/>
      </w:rPr>
    </w:lvl>
    <w:lvl w:ilvl="1" w:tplc="3C7CC82A">
      <w:numFmt w:val="bullet"/>
      <w:lvlText w:val="•"/>
      <w:lvlJc w:val="left"/>
      <w:pPr>
        <w:ind w:left="1795" w:hanging="262"/>
      </w:pPr>
      <w:rPr>
        <w:rFonts w:hint="default"/>
        <w:lang w:val="ru-RU" w:eastAsia="en-US" w:bidi="ar-SA"/>
      </w:rPr>
    </w:lvl>
    <w:lvl w:ilvl="2" w:tplc="AE3A983E">
      <w:numFmt w:val="bullet"/>
      <w:lvlText w:val="•"/>
      <w:lvlJc w:val="left"/>
      <w:pPr>
        <w:ind w:left="2751" w:hanging="262"/>
      </w:pPr>
      <w:rPr>
        <w:rFonts w:hint="default"/>
        <w:lang w:val="ru-RU" w:eastAsia="en-US" w:bidi="ar-SA"/>
      </w:rPr>
    </w:lvl>
    <w:lvl w:ilvl="3" w:tplc="F9361D4C">
      <w:numFmt w:val="bullet"/>
      <w:lvlText w:val="•"/>
      <w:lvlJc w:val="left"/>
      <w:pPr>
        <w:ind w:left="3707" w:hanging="262"/>
      </w:pPr>
      <w:rPr>
        <w:rFonts w:hint="default"/>
        <w:lang w:val="ru-RU" w:eastAsia="en-US" w:bidi="ar-SA"/>
      </w:rPr>
    </w:lvl>
    <w:lvl w:ilvl="4" w:tplc="4AC022B2">
      <w:numFmt w:val="bullet"/>
      <w:lvlText w:val="•"/>
      <w:lvlJc w:val="left"/>
      <w:pPr>
        <w:ind w:left="4663" w:hanging="262"/>
      </w:pPr>
      <w:rPr>
        <w:rFonts w:hint="default"/>
        <w:lang w:val="ru-RU" w:eastAsia="en-US" w:bidi="ar-SA"/>
      </w:rPr>
    </w:lvl>
    <w:lvl w:ilvl="5" w:tplc="7D1043E0">
      <w:numFmt w:val="bullet"/>
      <w:lvlText w:val="•"/>
      <w:lvlJc w:val="left"/>
      <w:pPr>
        <w:ind w:left="5619" w:hanging="262"/>
      </w:pPr>
      <w:rPr>
        <w:rFonts w:hint="default"/>
        <w:lang w:val="ru-RU" w:eastAsia="en-US" w:bidi="ar-SA"/>
      </w:rPr>
    </w:lvl>
    <w:lvl w:ilvl="6" w:tplc="4538EA5A">
      <w:numFmt w:val="bullet"/>
      <w:lvlText w:val="•"/>
      <w:lvlJc w:val="left"/>
      <w:pPr>
        <w:ind w:left="6575" w:hanging="262"/>
      </w:pPr>
      <w:rPr>
        <w:rFonts w:hint="default"/>
        <w:lang w:val="ru-RU" w:eastAsia="en-US" w:bidi="ar-SA"/>
      </w:rPr>
    </w:lvl>
    <w:lvl w:ilvl="7" w:tplc="0082F042">
      <w:numFmt w:val="bullet"/>
      <w:lvlText w:val="•"/>
      <w:lvlJc w:val="left"/>
      <w:pPr>
        <w:ind w:left="7531" w:hanging="262"/>
      </w:pPr>
      <w:rPr>
        <w:rFonts w:hint="default"/>
        <w:lang w:val="ru-RU" w:eastAsia="en-US" w:bidi="ar-SA"/>
      </w:rPr>
    </w:lvl>
    <w:lvl w:ilvl="8" w:tplc="AFDC41FA">
      <w:numFmt w:val="bullet"/>
      <w:lvlText w:val="•"/>
      <w:lvlJc w:val="left"/>
      <w:pPr>
        <w:ind w:left="8487" w:hanging="262"/>
      </w:pPr>
      <w:rPr>
        <w:rFonts w:hint="default"/>
        <w:lang w:val="ru-RU" w:eastAsia="en-US" w:bidi="ar-SA"/>
      </w:rPr>
    </w:lvl>
  </w:abstractNum>
  <w:abstractNum w:abstractNumId="25">
    <w:nsid w:val="0AB62949"/>
    <w:multiLevelType w:val="hybridMultilevel"/>
    <w:tmpl w:val="3692FC62"/>
    <w:lvl w:ilvl="0" w:tplc="DB4A3328">
      <w:numFmt w:val="bullet"/>
      <w:lvlText w:val="-"/>
      <w:lvlJc w:val="left"/>
      <w:pPr>
        <w:ind w:left="105" w:hanging="140"/>
      </w:pPr>
      <w:rPr>
        <w:rFonts w:ascii="Times New Roman" w:eastAsia="Times New Roman" w:hAnsi="Times New Roman" w:cs="Times New Roman" w:hint="default"/>
        <w:b/>
        <w:bCs/>
        <w:w w:val="99"/>
        <w:sz w:val="24"/>
        <w:szCs w:val="24"/>
        <w:lang w:val="ru-RU" w:eastAsia="en-US" w:bidi="ar-SA"/>
      </w:rPr>
    </w:lvl>
    <w:lvl w:ilvl="1" w:tplc="F1562C8A">
      <w:numFmt w:val="bullet"/>
      <w:lvlText w:val="•"/>
      <w:lvlJc w:val="left"/>
      <w:pPr>
        <w:ind w:left="387" w:hanging="140"/>
      </w:pPr>
      <w:rPr>
        <w:lang w:val="ru-RU" w:eastAsia="en-US" w:bidi="ar-SA"/>
      </w:rPr>
    </w:lvl>
    <w:lvl w:ilvl="2" w:tplc="0E702A08">
      <w:numFmt w:val="bullet"/>
      <w:lvlText w:val="•"/>
      <w:lvlJc w:val="left"/>
      <w:pPr>
        <w:ind w:left="674" w:hanging="140"/>
      </w:pPr>
      <w:rPr>
        <w:lang w:val="ru-RU" w:eastAsia="en-US" w:bidi="ar-SA"/>
      </w:rPr>
    </w:lvl>
    <w:lvl w:ilvl="3" w:tplc="EC1C7436">
      <w:numFmt w:val="bullet"/>
      <w:lvlText w:val="•"/>
      <w:lvlJc w:val="left"/>
      <w:pPr>
        <w:ind w:left="961" w:hanging="140"/>
      </w:pPr>
      <w:rPr>
        <w:lang w:val="ru-RU" w:eastAsia="en-US" w:bidi="ar-SA"/>
      </w:rPr>
    </w:lvl>
    <w:lvl w:ilvl="4" w:tplc="C5C47030">
      <w:numFmt w:val="bullet"/>
      <w:lvlText w:val="•"/>
      <w:lvlJc w:val="left"/>
      <w:pPr>
        <w:ind w:left="1248" w:hanging="140"/>
      </w:pPr>
      <w:rPr>
        <w:lang w:val="ru-RU" w:eastAsia="en-US" w:bidi="ar-SA"/>
      </w:rPr>
    </w:lvl>
    <w:lvl w:ilvl="5" w:tplc="398ABE74">
      <w:numFmt w:val="bullet"/>
      <w:lvlText w:val="•"/>
      <w:lvlJc w:val="left"/>
      <w:pPr>
        <w:ind w:left="1535" w:hanging="140"/>
      </w:pPr>
      <w:rPr>
        <w:lang w:val="ru-RU" w:eastAsia="en-US" w:bidi="ar-SA"/>
      </w:rPr>
    </w:lvl>
    <w:lvl w:ilvl="6" w:tplc="240683A4">
      <w:numFmt w:val="bullet"/>
      <w:lvlText w:val="•"/>
      <w:lvlJc w:val="left"/>
      <w:pPr>
        <w:ind w:left="1822" w:hanging="140"/>
      </w:pPr>
      <w:rPr>
        <w:lang w:val="ru-RU" w:eastAsia="en-US" w:bidi="ar-SA"/>
      </w:rPr>
    </w:lvl>
    <w:lvl w:ilvl="7" w:tplc="B0C050DA">
      <w:numFmt w:val="bullet"/>
      <w:lvlText w:val="•"/>
      <w:lvlJc w:val="left"/>
      <w:pPr>
        <w:ind w:left="2109" w:hanging="140"/>
      </w:pPr>
      <w:rPr>
        <w:lang w:val="ru-RU" w:eastAsia="en-US" w:bidi="ar-SA"/>
      </w:rPr>
    </w:lvl>
    <w:lvl w:ilvl="8" w:tplc="2076AC0A">
      <w:numFmt w:val="bullet"/>
      <w:lvlText w:val="•"/>
      <w:lvlJc w:val="left"/>
      <w:pPr>
        <w:ind w:left="2396" w:hanging="140"/>
      </w:pPr>
      <w:rPr>
        <w:lang w:val="ru-RU" w:eastAsia="en-US" w:bidi="ar-SA"/>
      </w:rPr>
    </w:lvl>
  </w:abstractNum>
  <w:abstractNum w:abstractNumId="26">
    <w:nsid w:val="0AC42F8D"/>
    <w:multiLevelType w:val="hybridMultilevel"/>
    <w:tmpl w:val="00CABAD4"/>
    <w:lvl w:ilvl="0" w:tplc="FB627A56">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9B12A630">
      <w:numFmt w:val="bullet"/>
      <w:lvlText w:val="•"/>
      <w:lvlJc w:val="left"/>
      <w:pPr>
        <w:ind w:left="2718" w:hanging="684"/>
      </w:pPr>
      <w:rPr>
        <w:lang w:val="ru-RU" w:eastAsia="en-US" w:bidi="ar-SA"/>
      </w:rPr>
    </w:lvl>
    <w:lvl w:ilvl="2" w:tplc="2A320BBC">
      <w:numFmt w:val="bullet"/>
      <w:lvlText w:val="•"/>
      <w:lvlJc w:val="left"/>
      <w:pPr>
        <w:ind w:left="3576" w:hanging="684"/>
      </w:pPr>
      <w:rPr>
        <w:lang w:val="ru-RU" w:eastAsia="en-US" w:bidi="ar-SA"/>
      </w:rPr>
    </w:lvl>
    <w:lvl w:ilvl="3" w:tplc="A022BE58">
      <w:numFmt w:val="bullet"/>
      <w:lvlText w:val="•"/>
      <w:lvlJc w:val="left"/>
      <w:pPr>
        <w:ind w:left="4434" w:hanging="684"/>
      </w:pPr>
      <w:rPr>
        <w:lang w:val="ru-RU" w:eastAsia="en-US" w:bidi="ar-SA"/>
      </w:rPr>
    </w:lvl>
    <w:lvl w:ilvl="4" w:tplc="BE66ED4E">
      <w:numFmt w:val="bullet"/>
      <w:lvlText w:val="•"/>
      <w:lvlJc w:val="left"/>
      <w:pPr>
        <w:ind w:left="5292" w:hanging="684"/>
      </w:pPr>
      <w:rPr>
        <w:lang w:val="ru-RU" w:eastAsia="en-US" w:bidi="ar-SA"/>
      </w:rPr>
    </w:lvl>
    <w:lvl w:ilvl="5" w:tplc="711250C8">
      <w:numFmt w:val="bullet"/>
      <w:lvlText w:val="•"/>
      <w:lvlJc w:val="left"/>
      <w:pPr>
        <w:ind w:left="6150" w:hanging="684"/>
      </w:pPr>
      <w:rPr>
        <w:lang w:val="ru-RU" w:eastAsia="en-US" w:bidi="ar-SA"/>
      </w:rPr>
    </w:lvl>
    <w:lvl w:ilvl="6" w:tplc="621EB706">
      <w:numFmt w:val="bullet"/>
      <w:lvlText w:val="•"/>
      <w:lvlJc w:val="left"/>
      <w:pPr>
        <w:ind w:left="7008" w:hanging="684"/>
      </w:pPr>
      <w:rPr>
        <w:lang w:val="ru-RU" w:eastAsia="en-US" w:bidi="ar-SA"/>
      </w:rPr>
    </w:lvl>
    <w:lvl w:ilvl="7" w:tplc="E74A7FBC">
      <w:numFmt w:val="bullet"/>
      <w:lvlText w:val="•"/>
      <w:lvlJc w:val="left"/>
      <w:pPr>
        <w:ind w:left="7866" w:hanging="684"/>
      </w:pPr>
      <w:rPr>
        <w:lang w:val="ru-RU" w:eastAsia="en-US" w:bidi="ar-SA"/>
      </w:rPr>
    </w:lvl>
    <w:lvl w:ilvl="8" w:tplc="F5123AF6">
      <w:numFmt w:val="bullet"/>
      <w:lvlText w:val="•"/>
      <w:lvlJc w:val="left"/>
      <w:pPr>
        <w:ind w:left="8724" w:hanging="684"/>
      </w:pPr>
      <w:rPr>
        <w:lang w:val="ru-RU" w:eastAsia="en-US" w:bidi="ar-SA"/>
      </w:rPr>
    </w:lvl>
  </w:abstractNum>
  <w:abstractNum w:abstractNumId="27">
    <w:nsid w:val="0ACD0740"/>
    <w:multiLevelType w:val="hybridMultilevel"/>
    <w:tmpl w:val="9B2A0EC6"/>
    <w:lvl w:ilvl="0" w:tplc="1598AF4A">
      <w:numFmt w:val="bullet"/>
      <w:lvlText w:val="-"/>
      <w:lvlJc w:val="left"/>
      <w:pPr>
        <w:ind w:left="12" w:hanging="140"/>
      </w:pPr>
      <w:rPr>
        <w:rFonts w:ascii="Times New Roman" w:eastAsia="Times New Roman" w:hAnsi="Times New Roman" w:cs="Times New Roman" w:hint="default"/>
        <w:w w:val="99"/>
        <w:sz w:val="24"/>
        <w:szCs w:val="24"/>
        <w:lang w:val="ru-RU" w:eastAsia="en-US" w:bidi="ar-SA"/>
      </w:rPr>
    </w:lvl>
    <w:lvl w:ilvl="1" w:tplc="281413FE">
      <w:numFmt w:val="bullet"/>
      <w:lvlText w:val="•"/>
      <w:lvlJc w:val="left"/>
      <w:pPr>
        <w:ind w:left="942" w:hanging="140"/>
      </w:pPr>
      <w:rPr>
        <w:rFonts w:hint="default"/>
        <w:lang w:val="ru-RU" w:eastAsia="en-US" w:bidi="ar-SA"/>
      </w:rPr>
    </w:lvl>
    <w:lvl w:ilvl="2" w:tplc="6B146BB8">
      <w:numFmt w:val="bullet"/>
      <w:lvlText w:val="•"/>
      <w:lvlJc w:val="left"/>
      <w:pPr>
        <w:ind w:left="1864" w:hanging="140"/>
      </w:pPr>
      <w:rPr>
        <w:rFonts w:hint="default"/>
        <w:lang w:val="ru-RU" w:eastAsia="en-US" w:bidi="ar-SA"/>
      </w:rPr>
    </w:lvl>
    <w:lvl w:ilvl="3" w:tplc="FD3A5D62">
      <w:numFmt w:val="bullet"/>
      <w:lvlText w:val="•"/>
      <w:lvlJc w:val="left"/>
      <w:pPr>
        <w:ind w:left="2786" w:hanging="140"/>
      </w:pPr>
      <w:rPr>
        <w:rFonts w:hint="default"/>
        <w:lang w:val="ru-RU" w:eastAsia="en-US" w:bidi="ar-SA"/>
      </w:rPr>
    </w:lvl>
    <w:lvl w:ilvl="4" w:tplc="DC72A830">
      <w:numFmt w:val="bullet"/>
      <w:lvlText w:val="•"/>
      <w:lvlJc w:val="left"/>
      <w:pPr>
        <w:ind w:left="3709" w:hanging="140"/>
      </w:pPr>
      <w:rPr>
        <w:rFonts w:hint="default"/>
        <w:lang w:val="ru-RU" w:eastAsia="en-US" w:bidi="ar-SA"/>
      </w:rPr>
    </w:lvl>
    <w:lvl w:ilvl="5" w:tplc="C5E22AC4">
      <w:numFmt w:val="bullet"/>
      <w:lvlText w:val="•"/>
      <w:lvlJc w:val="left"/>
      <w:pPr>
        <w:ind w:left="4631" w:hanging="140"/>
      </w:pPr>
      <w:rPr>
        <w:rFonts w:hint="default"/>
        <w:lang w:val="ru-RU" w:eastAsia="en-US" w:bidi="ar-SA"/>
      </w:rPr>
    </w:lvl>
    <w:lvl w:ilvl="6" w:tplc="F69A14D0">
      <w:numFmt w:val="bullet"/>
      <w:lvlText w:val="•"/>
      <w:lvlJc w:val="left"/>
      <w:pPr>
        <w:ind w:left="5553" w:hanging="140"/>
      </w:pPr>
      <w:rPr>
        <w:rFonts w:hint="default"/>
        <w:lang w:val="ru-RU" w:eastAsia="en-US" w:bidi="ar-SA"/>
      </w:rPr>
    </w:lvl>
    <w:lvl w:ilvl="7" w:tplc="F86CE28A">
      <w:numFmt w:val="bullet"/>
      <w:lvlText w:val="•"/>
      <w:lvlJc w:val="left"/>
      <w:pPr>
        <w:ind w:left="6475" w:hanging="140"/>
      </w:pPr>
      <w:rPr>
        <w:rFonts w:hint="default"/>
        <w:lang w:val="ru-RU" w:eastAsia="en-US" w:bidi="ar-SA"/>
      </w:rPr>
    </w:lvl>
    <w:lvl w:ilvl="8" w:tplc="8D84A7F8">
      <w:numFmt w:val="bullet"/>
      <w:lvlText w:val="•"/>
      <w:lvlJc w:val="left"/>
      <w:pPr>
        <w:ind w:left="7398" w:hanging="140"/>
      </w:pPr>
      <w:rPr>
        <w:rFonts w:hint="default"/>
        <w:lang w:val="ru-RU" w:eastAsia="en-US" w:bidi="ar-SA"/>
      </w:rPr>
    </w:lvl>
  </w:abstractNum>
  <w:abstractNum w:abstractNumId="28">
    <w:nsid w:val="0AF80978"/>
    <w:multiLevelType w:val="hybridMultilevel"/>
    <w:tmpl w:val="FC92F206"/>
    <w:lvl w:ilvl="0" w:tplc="97FC2328">
      <w:numFmt w:val="bullet"/>
      <w:lvlText w:val=""/>
      <w:lvlJc w:val="left"/>
      <w:pPr>
        <w:ind w:left="105" w:hanging="200"/>
      </w:pPr>
      <w:rPr>
        <w:rFonts w:ascii="Symbol" w:eastAsia="Symbol" w:hAnsi="Symbol" w:cs="Symbol" w:hint="default"/>
        <w:w w:val="100"/>
        <w:sz w:val="24"/>
        <w:szCs w:val="24"/>
        <w:lang w:val="ru-RU" w:eastAsia="en-US" w:bidi="ar-SA"/>
      </w:rPr>
    </w:lvl>
    <w:lvl w:ilvl="1" w:tplc="27CE8B4A">
      <w:numFmt w:val="bullet"/>
      <w:lvlText w:val="•"/>
      <w:lvlJc w:val="left"/>
      <w:pPr>
        <w:ind w:left="711" w:hanging="200"/>
      </w:pPr>
      <w:rPr>
        <w:rFonts w:hint="default"/>
        <w:lang w:val="ru-RU" w:eastAsia="en-US" w:bidi="ar-SA"/>
      </w:rPr>
    </w:lvl>
    <w:lvl w:ilvl="2" w:tplc="26445032">
      <w:numFmt w:val="bullet"/>
      <w:lvlText w:val="•"/>
      <w:lvlJc w:val="left"/>
      <w:pPr>
        <w:ind w:left="1322" w:hanging="200"/>
      </w:pPr>
      <w:rPr>
        <w:rFonts w:hint="default"/>
        <w:lang w:val="ru-RU" w:eastAsia="en-US" w:bidi="ar-SA"/>
      </w:rPr>
    </w:lvl>
    <w:lvl w:ilvl="3" w:tplc="128002CE">
      <w:numFmt w:val="bullet"/>
      <w:lvlText w:val="•"/>
      <w:lvlJc w:val="left"/>
      <w:pPr>
        <w:ind w:left="1934" w:hanging="200"/>
      </w:pPr>
      <w:rPr>
        <w:rFonts w:hint="default"/>
        <w:lang w:val="ru-RU" w:eastAsia="en-US" w:bidi="ar-SA"/>
      </w:rPr>
    </w:lvl>
    <w:lvl w:ilvl="4" w:tplc="EEDE3B36">
      <w:numFmt w:val="bullet"/>
      <w:lvlText w:val="•"/>
      <w:lvlJc w:val="left"/>
      <w:pPr>
        <w:ind w:left="2545" w:hanging="200"/>
      </w:pPr>
      <w:rPr>
        <w:rFonts w:hint="default"/>
        <w:lang w:val="ru-RU" w:eastAsia="en-US" w:bidi="ar-SA"/>
      </w:rPr>
    </w:lvl>
    <w:lvl w:ilvl="5" w:tplc="034AA5E8">
      <w:numFmt w:val="bullet"/>
      <w:lvlText w:val="•"/>
      <w:lvlJc w:val="left"/>
      <w:pPr>
        <w:ind w:left="3157" w:hanging="200"/>
      </w:pPr>
      <w:rPr>
        <w:rFonts w:hint="default"/>
        <w:lang w:val="ru-RU" w:eastAsia="en-US" w:bidi="ar-SA"/>
      </w:rPr>
    </w:lvl>
    <w:lvl w:ilvl="6" w:tplc="222C52CE">
      <w:numFmt w:val="bullet"/>
      <w:lvlText w:val="•"/>
      <w:lvlJc w:val="left"/>
      <w:pPr>
        <w:ind w:left="3768" w:hanging="200"/>
      </w:pPr>
      <w:rPr>
        <w:rFonts w:hint="default"/>
        <w:lang w:val="ru-RU" w:eastAsia="en-US" w:bidi="ar-SA"/>
      </w:rPr>
    </w:lvl>
    <w:lvl w:ilvl="7" w:tplc="087A9B0C">
      <w:numFmt w:val="bullet"/>
      <w:lvlText w:val="•"/>
      <w:lvlJc w:val="left"/>
      <w:pPr>
        <w:ind w:left="4379" w:hanging="200"/>
      </w:pPr>
      <w:rPr>
        <w:rFonts w:hint="default"/>
        <w:lang w:val="ru-RU" w:eastAsia="en-US" w:bidi="ar-SA"/>
      </w:rPr>
    </w:lvl>
    <w:lvl w:ilvl="8" w:tplc="8628126C">
      <w:numFmt w:val="bullet"/>
      <w:lvlText w:val="•"/>
      <w:lvlJc w:val="left"/>
      <w:pPr>
        <w:ind w:left="4991" w:hanging="200"/>
      </w:pPr>
      <w:rPr>
        <w:rFonts w:hint="default"/>
        <w:lang w:val="ru-RU" w:eastAsia="en-US" w:bidi="ar-SA"/>
      </w:rPr>
    </w:lvl>
  </w:abstractNum>
  <w:abstractNum w:abstractNumId="29">
    <w:nsid w:val="0B9D3D77"/>
    <w:multiLevelType w:val="hybridMultilevel"/>
    <w:tmpl w:val="658ABA72"/>
    <w:lvl w:ilvl="0" w:tplc="363877DE">
      <w:numFmt w:val="bullet"/>
      <w:lvlText w:val=""/>
      <w:lvlJc w:val="left"/>
      <w:pPr>
        <w:ind w:left="534" w:hanging="428"/>
      </w:pPr>
      <w:rPr>
        <w:rFonts w:ascii="Symbol" w:eastAsia="Symbol" w:hAnsi="Symbol" w:cs="Symbol" w:hint="default"/>
        <w:w w:val="99"/>
        <w:sz w:val="24"/>
        <w:szCs w:val="24"/>
        <w:lang w:val="ru-RU" w:eastAsia="en-US" w:bidi="ar-SA"/>
      </w:rPr>
    </w:lvl>
    <w:lvl w:ilvl="1" w:tplc="DAFA2D34">
      <w:numFmt w:val="bullet"/>
      <w:lvlText w:val="•"/>
      <w:lvlJc w:val="left"/>
      <w:pPr>
        <w:ind w:left="981" w:hanging="428"/>
      </w:pPr>
      <w:rPr>
        <w:lang w:val="ru-RU" w:eastAsia="en-US" w:bidi="ar-SA"/>
      </w:rPr>
    </w:lvl>
    <w:lvl w:ilvl="2" w:tplc="7F22B8BC">
      <w:numFmt w:val="bullet"/>
      <w:lvlText w:val="•"/>
      <w:lvlJc w:val="left"/>
      <w:pPr>
        <w:ind w:left="1422" w:hanging="428"/>
      </w:pPr>
      <w:rPr>
        <w:lang w:val="ru-RU" w:eastAsia="en-US" w:bidi="ar-SA"/>
      </w:rPr>
    </w:lvl>
    <w:lvl w:ilvl="3" w:tplc="A412F9A2">
      <w:numFmt w:val="bullet"/>
      <w:lvlText w:val="•"/>
      <w:lvlJc w:val="left"/>
      <w:pPr>
        <w:ind w:left="1863" w:hanging="428"/>
      </w:pPr>
      <w:rPr>
        <w:lang w:val="ru-RU" w:eastAsia="en-US" w:bidi="ar-SA"/>
      </w:rPr>
    </w:lvl>
    <w:lvl w:ilvl="4" w:tplc="6422ECE0">
      <w:numFmt w:val="bullet"/>
      <w:lvlText w:val="•"/>
      <w:lvlJc w:val="left"/>
      <w:pPr>
        <w:ind w:left="2304" w:hanging="428"/>
      </w:pPr>
      <w:rPr>
        <w:lang w:val="ru-RU" w:eastAsia="en-US" w:bidi="ar-SA"/>
      </w:rPr>
    </w:lvl>
    <w:lvl w:ilvl="5" w:tplc="0B10BFD6">
      <w:numFmt w:val="bullet"/>
      <w:lvlText w:val="•"/>
      <w:lvlJc w:val="left"/>
      <w:pPr>
        <w:ind w:left="2745" w:hanging="428"/>
      </w:pPr>
      <w:rPr>
        <w:lang w:val="ru-RU" w:eastAsia="en-US" w:bidi="ar-SA"/>
      </w:rPr>
    </w:lvl>
    <w:lvl w:ilvl="6" w:tplc="1E922018">
      <w:numFmt w:val="bullet"/>
      <w:lvlText w:val="•"/>
      <w:lvlJc w:val="left"/>
      <w:pPr>
        <w:ind w:left="3186" w:hanging="428"/>
      </w:pPr>
      <w:rPr>
        <w:lang w:val="ru-RU" w:eastAsia="en-US" w:bidi="ar-SA"/>
      </w:rPr>
    </w:lvl>
    <w:lvl w:ilvl="7" w:tplc="AAE0F58C">
      <w:numFmt w:val="bullet"/>
      <w:lvlText w:val="•"/>
      <w:lvlJc w:val="left"/>
      <w:pPr>
        <w:ind w:left="3627" w:hanging="428"/>
      </w:pPr>
      <w:rPr>
        <w:lang w:val="ru-RU" w:eastAsia="en-US" w:bidi="ar-SA"/>
      </w:rPr>
    </w:lvl>
    <w:lvl w:ilvl="8" w:tplc="980C6A44">
      <w:numFmt w:val="bullet"/>
      <w:lvlText w:val="•"/>
      <w:lvlJc w:val="left"/>
      <w:pPr>
        <w:ind w:left="4068" w:hanging="428"/>
      </w:pPr>
      <w:rPr>
        <w:lang w:val="ru-RU" w:eastAsia="en-US" w:bidi="ar-SA"/>
      </w:rPr>
    </w:lvl>
  </w:abstractNum>
  <w:abstractNum w:abstractNumId="30">
    <w:nsid w:val="0BC53E14"/>
    <w:multiLevelType w:val="hybridMultilevel"/>
    <w:tmpl w:val="AEBCEAD4"/>
    <w:lvl w:ilvl="0" w:tplc="57C21166">
      <w:numFmt w:val="bullet"/>
      <w:lvlText w:val=""/>
      <w:lvlJc w:val="left"/>
      <w:pPr>
        <w:ind w:left="105" w:hanging="200"/>
      </w:pPr>
      <w:rPr>
        <w:rFonts w:hint="default"/>
        <w:w w:val="100"/>
        <w:lang w:val="ru-RU" w:eastAsia="en-US" w:bidi="ar-SA"/>
      </w:rPr>
    </w:lvl>
    <w:lvl w:ilvl="1" w:tplc="BC44EF3E">
      <w:numFmt w:val="bullet"/>
      <w:lvlText w:val="•"/>
      <w:lvlJc w:val="left"/>
      <w:pPr>
        <w:ind w:left="711" w:hanging="200"/>
      </w:pPr>
      <w:rPr>
        <w:rFonts w:hint="default"/>
        <w:lang w:val="ru-RU" w:eastAsia="en-US" w:bidi="ar-SA"/>
      </w:rPr>
    </w:lvl>
    <w:lvl w:ilvl="2" w:tplc="BD2CD246">
      <w:numFmt w:val="bullet"/>
      <w:lvlText w:val="•"/>
      <w:lvlJc w:val="left"/>
      <w:pPr>
        <w:ind w:left="1322" w:hanging="200"/>
      </w:pPr>
      <w:rPr>
        <w:rFonts w:hint="default"/>
        <w:lang w:val="ru-RU" w:eastAsia="en-US" w:bidi="ar-SA"/>
      </w:rPr>
    </w:lvl>
    <w:lvl w:ilvl="3" w:tplc="5CA46800">
      <w:numFmt w:val="bullet"/>
      <w:lvlText w:val="•"/>
      <w:lvlJc w:val="left"/>
      <w:pPr>
        <w:ind w:left="1934" w:hanging="200"/>
      </w:pPr>
      <w:rPr>
        <w:rFonts w:hint="default"/>
        <w:lang w:val="ru-RU" w:eastAsia="en-US" w:bidi="ar-SA"/>
      </w:rPr>
    </w:lvl>
    <w:lvl w:ilvl="4" w:tplc="3E745A08">
      <w:numFmt w:val="bullet"/>
      <w:lvlText w:val="•"/>
      <w:lvlJc w:val="left"/>
      <w:pPr>
        <w:ind w:left="2545" w:hanging="200"/>
      </w:pPr>
      <w:rPr>
        <w:rFonts w:hint="default"/>
        <w:lang w:val="ru-RU" w:eastAsia="en-US" w:bidi="ar-SA"/>
      </w:rPr>
    </w:lvl>
    <w:lvl w:ilvl="5" w:tplc="4A8679A2">
      <w:numFmt w:val="bullet"/>
      <w:lvlText w:val="•"/>
      <w:lvlJc w:val="left"/>
      <w:pPr>
        <w:ind w:left="3157" w:hanging="200"/>
      </w:pPr>
      <w:rPr>
        <w:rFonts w:hint="default"/>
        <w:lang w:val="ru-RU" w:eastAsia="en-US" w:bidi="ar-SA"/>
      </w:rPr>
    </w:lvl>
    <w:lvl w:ilvl="6" w:tplc="98BAB720">
      <w:numFmt w:val="bullet"/>
      <w:lvlText w:val="•"/>
      <w:lvlJc w:val="left"/>
      <w:pPr>
        <w:ind w:left="3768" w:hanging="200"/>
      </w:pPr>
      <w:rPr>
        <w:rFonts w:hint="default"/>
        <w:lang w:val="ru-RU" w:eastAsia="en-US" w:bidi="ar-SA"/>
      </w:rPr>
    </w:lvl>
    <w:lvl w:ilvl="7" w:tplc="C980D512">
      <w:numFmt w:val="bullet"/>
      <w:lvlText w:val="•"/>
      <w:lvlJc w:val="left"/>
      <w:pPr>
        <w:ind w:left="4379" w:hanging="200"/>
      </w:pPr>
      <w:rPr>
        <w:rFonts w:hint="default"/>
        <w:lang w:val="ru-RU" w:eastAsia="en-US" w:bidi="ar-SA"/>
      </w:rPr>
    </w:lvl>
    <w:lvl w:ilvl="8" w:tplc="B9F8E54E">
      <w:numFmt w:val="bullet"/>
      <w:lvlText w:val="•"/>
      <w:lvlJc w:val="left"/>
      <w:pPr>
        <w:ind w:left="4991" w:hanging="200"/>
      </w:pPr>
      <w:rPr>
        <w:rFonts w:hint="default"/>
        <w:lang w:val="ru-RU" w:eastAsia="en-US" w:bidi="ar-SA"/>
      </w:rPr>
    </w:lvl>
  </w:abstractNum>
  <w:abstractNum w:abstractNumId="31">
    <w:nsid w:val="0C2A54BA"/>
    <w:multiLevelType w:val="hybridMultilevel"/>
    <w:tmpl w:val="3716B624"/>
    <w:lvl w:ilvl="0" w:tplc="141A8D8C">
      <w:numFmt w:val="bullet"/>
      <w:lvlText w:val="-"/>
      <w:lvlJc w:val="left"/>
      <w:pPr>
        <w:ind w:left="1231" w:hanging="257"/>
      </w:pPr>
      <w:rPr>
        <w:rFonts w:ascii="Times New Roman" w:eastAsia="Times New Roman" w:hAnsi="Times New Roman" w:cs="Times New Roman" w:hint="default"/>
        <w:w w:val="99"/>
        <w:sz w:val="24"/>
        <w:szCs w:val="24"/>
        <w:lang w:val="ru-RU" w:eastAsia="en-US" w:bidi="ar-SA"/>
      </w:rPr>
    </w:lvl>
    <w:lvl w:ilvl="1" w:tplc="CF2ECE56">
      <w:numFmt w:val="bullet"/>
      <w:lvlText w:val="•"/>
      <w:lvlJc w:val="left"/>
      <w:pPr>
        <w:ind w:left="2143" w:hanging="257"/>
      </w:pPr>
      <w:rPr>
        <w:rFonts w:hint="default"/>
        <w:lang w:val="ru-RU" w:eastAsia="en-US" w:bidi="ar-SA"/>
      </w:rPr>
    </w:lvl>
    <w:lvl w:ilvl="2" w:tplc="57025224">
      <w:numFmt w:val="bullet"/>
      <w:lvlText w:val="•"/>
      <w:lvlJc w:val="left"/>
      <w:pPr>
        <w:ind w:left="3047" w:hanging="257"/>
      </w:pPr>
      <w:rPr>
        <w:rFonts w:hint="default"/>
        <w:lang w:val="ru-RU" w:eastAsia="en-US" w:bidi="ar-SA"/>
      </w:rPr>
    </w:lvl>
    <w:lvl w:ilvl="3" w:tplc="919C84E2">
      <w:numFmt w:val="bullet"/>
      <w:lvlText w:val="•"/>
      <w:lvlJc w:val="left"/>
      <w:pPr>
        <w:ind w:left="3951" w:hanging="257"/>
      </w:pPr>
      <w:rPr>
        <w:rFonts w:hint="default"/>
        <w:lang w:val="ru-RU" w:eastAsia="en-US" w:bidi="ar-SA"/>
      </w:rPr>
    </w:lvl>
    <w:lvl w:ilvl="4" w:tplc="3176D788">
      <w:numFmt w:val="bullet"/>
      <w:lvlText w:val="•"/>
      <w:lvlJc w:val="left"/>
      <w:pPr>
        <w:ind w:left="4855" w:hanging="257"/>
      </w:pPr>
      <w:rPr>
        <w:rFonts w:hint="default"/>
        <w:lang w:val="ru-RU" w:eastAsia="en-US" w:bidi="ar-SA"/>
      </w:rPr>
    </w:lvl>
    <w:lvl w:ilvl="5" w:tplc="31F88630">
      <w:numFmt w:val="bullet"/>
      <w:lvlText w:val="•"/>
      <w:lvlJc w:val="left"/>
      <w:pPr>
        <w:ind w:left="5759" w:hanging="257"/>
      </w:pPr>
      <w:rPr>
        <w:rFonts w:hint="default"/>
        <w:lang w:val="ru-RU" w:eastAsia="en-US" w:bidi="ar-SA"/>
      </w:rPr>
    </w:lvl>
    <w:lvl w:ilvl="6" w:tplc="4552EEE2">
      <w:numFmt w:val="bullet"/>
      <w:lvlText w:val="•"/>
      <w:lvlJc w:val="left"/>
      <w:pPr>
        <w:ind w:left="6663" w:hanging="257"/>
      </w:pPr>
      <w:rPr>
        <w:rFonts w:hint="default"/>
        <w:lang w:val="ru-RU" w:eastAsia="en-US" w:bidi="ar-SA"/>
      </w:rPr>
    </w:lvl>
    <w:lvl w:ilvl="7" w:tplc="F85CABF8">
      <w:numFmt w:val="bullet"/>
      <w:lvlText w:val="•"/>
      <w:lvlJc w:val="left"/>
      <w:pPr>
        <w:ind w:left="7567" w:hanging="257"/>
      </w:pPr>
      <w:rPr>
        <w:rFonts w:hint="default"/>
        <w:lang w:val="ru-RU" w:eastAsia="en-US" w:bidi="ar-SA"/>
      </w:rPr>
    </w:lvl>
    <w:lvl w:ilvl="8" w:tplc="FB0C8CC0">
      <w:numFmt w:val="bullet"/>
      <w:lvlText w:val="•"/>
      <w:lvlJc w:val="left"/>
      <w:pPr>
        <w:ind w:left="8471" w:hanging="257"/>
      </w:pPr>
      <w:rPr>
        <w:rFonts w:hint="default"/>
        <w:lang w:val="ru-RU" w:eastAsia="en-US" w:bidi="ar-SA"/>
      </w:rPr>
    </w:lvl>
  </w:abstractNum>
  <w:abstractNum w:abstractNumId="32">
    <w:nsid w:val="0C681EBC"/>
    <w:multiLevelType w:val="hybridMultilevel"/>
    <w:tmpl w:val="A3E28332"/>
    <w:lvl w:ilvl="0" w:tplc="8CCA8BAE">
      <w:numFmt w:val="bullet"/>
      <w:lvlText w:val="-"/>
      <w:lvlJc w:val="left"/>
      <w:pPr>
        <w:ind w:left="9" w:hanging="125"/>
      </w:pPr>
      <w:rPr>
        <w:rFonts w:ascii="Times New Roman" w:eastAsia="Times New Roman" w:hAnsi="Times New Roman" w:cs="Times New Roman" w:hint="default"/>
        <w:w w:val="100"/>
        <w:sz w:val="22"/>
        <w:szCs w:val="22"/>
        <w:lang w:val="ru-RU" w:eastAsia="en-US" w:bidi="ar-SA"/>
      </w:rPr>
    </w:lvl>
    <w:lvl w:ilvl="1" w:tplc="0CAA1B3E">
      <w:numFmt w:val="bullet"/>
      <w:lvlText w:val="•"/>
      <w:lvlJc w:val="left"/>
      <w:pPr>
        <w:ind w:left="943" w:hanging="125"/>
      </w:pPr>
      <w:rPr>
        <w:rFonts w:hint="default"/>
        <w:lang w:val="ru-RU" w:eastAsia="en-US" w:bidi="ar-SA"/>
      </w:rPr>
    </w:lvl>
    <w:lvl w:ilvl="2" w:tplc="8228CDDA">
      <w:numFmt w:val="bullet"/>
      <w:lvlText w:val="•"/>
      <w:lvlJc w:val="left"/>
      <w:pPr>
        <w:ind w:left="1886" w:hanging="125"/>
      </w:pPr>
      <w:rPr>
        <w:rFonts w:hint="default"/>
        <w:lang w:val="ru-RU" w:eastAsia="en-US" w:bidi="ar-SA"/>
      </w:rPr>
    </w:lvl>
    <w:lvl w:ilvl="3" w:tplc="D5A83010">
      <w:numFmt w:val="bullet"/>
      <w:lvlText w:val="•"/>
      <w:lvlJc w:val="left"/>
      <w:pPr>
        <w:ind w:left="2830" w:hanging="125"/>
      </w:pPr>
      <w:rPr>
        <w:rFonts w:hint="default"/>
        <w:lang w:val="ru-RU" w:eastAsia="en-US" w:bidi="ar-SA"/>
      </w:rPr>
    </w:lvl>
    <w:lvl w:ilvl="4" w:tplc="264A72C8">
      <w:numFmt w:val="bullet"/>
      <w:lvlText w:val="•"/>
      <w:lvlJc w:val="left"/>
      <w:pPr>
        <w:ind w:left="3773" w:hanging="125"/>
      </w:pPr>
      <w:rPr>
        <w:rFonts w:hint="default"/>
        <w:lang w:val="ru-RU" w:eastAsia="en-US" w:bidi="ar-SA"/>
      </w:rPr>
    </w:lvl>
    <w:lvl w:ilvl="5" w:tplc="DFEAA276">
      <w:numFmt w:val="bullet"/>
      <w:lvlText w:val="•"/>
      <w:lvlJc w:val="left"/>
      <w:pPr>
        <w:ind w:left="4717" w:hanging="125"/>
      </w:pPr>
      <w:rPr>
        <w:rFonts w:hint="default"/>
        <w:lang w:val="ru-RU" w:eastAsia="en-US" w:bidi="ar-SA"/>
      </w:rPr>
    </w:lvl>
    <w:lvl w:ilvl="6" w:tplc="1FA0AF4C">
      <w:numFmt w:val="bullet"/>
      <w:lvlText w:val="•"/>
      <w:lvlJc w:val="left"/>
      <w:pPr>
        <w:ind w:left="5660" w:hanging="125"/>
      </w:pPr>
      <w:rPr>
        <w:rFonts w:hint="default"/>
        <w:lang w:val="ru-RU" w:eastAsia="en-US" w:bidi="ar-SA"/>
      </w:rPr>
    </w:lvl>
    <w:lvl w:ilvl="7" w:tplc="660C71E4">
      <w:numFmt w:val="bullet"/>
      <w:lvlText w:val="•"/>
      <w:lvlJc w:val="left"/>
      <w:pPr>
        <w:ind w:left="6603" w:hanging="125"/>
      </w:pPr>
      <w:rPr>
        <w:rFonts w:hint="default"/>
        <w:lang w:val="ru-RU" w:eastAsia="en-US" w:bidi="ar-SA"/>
      </w:rPr>
    </w:lvl>
    <w:lvl w:ilvl="8" w:tplc="9B4C61E4">
      <w:numFmt w:val="bullet"/>
      <w:lvlText w:val="•"/>
      <w:lvlJc w:val="left"/>
      <w:pPr>
        <w:ind w:left="7547" w:hanging="125"/>
      </w:pPr>
      <w:rPr>
        <w:rFonts w:hint="default"/>
        <w:lang w:val="ru-RU" w:eastAsia="en-US" w:bidi="ar-SA"/>
      </w:rPr>
    </w:lvl>
  </w:abstractNum>
  <w:abstractNum w:abstractNumId="33">
    <w:nsid w:val="0CBD7054"/>
    <w:multiLevelType w:val="multilevel"/>
    <w:tmpl w:val="3AC050A2"/>
    <w:lvl w:ilvl="0">
      <w:start w:val="2"/>
      <w:numFmt w:val="decimal"/>
      <w:lvlText w:val="%1"/>
      <w:lvlJc w:val="left"/>
      <w:pPr>
        <w:ind w:left="418" w:hanging="30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129" w:hanging="28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633" w:hanging="536"/>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697" w:hanging="723"/>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640" w:hanging="723"/>
      </w:pPr>
      <w:rPr>
        <w:rFonts w:hint="default"/>
        <w:lang w:val="ru-RU" w:eastAsia="en-US" w:bidi="ar-SA"/>
      </w:rPr>
    </w:lvl>
    <w:lvl w:ilvl="5">
      <w:numFmt w:val="bullet"/>
      <w:lvlText w:val="•"/>
      <w:lvlJc w:val="left"/>
      <w:pPr>
        <w:ind w:left="1700" w:hanging="723"/>
      </w:pPr>
      <w:rPr>
        <w:rFonts w:hint="default"/>
        <w:lang w:val="ru-RU" w:eastAsia="en-US" w:bidi="ar-SA"/>
      </w:rPr>
    </w:lvl>
    <w:lvl w:ilvl="6">
      <w:numFmt w:val="bullet"/>
      <w:lvlText w:val="•"/>
      <w:lvlJc w:val="left"/>
      <w:pPr>
        <w:ind w:left="3355" w:hanging="723"/>
      </w:pPr>
      <w:rPr>
        <w:rFonts w:hint="default"/>
        <w:lang w:val="ru-RU" w:eastAsia="en-US" w:bidi="ar-SA"/>
      </w:rPr>
    </w:lvl>
    <w:lvl w:ilvl="7">
      <w:numFmt w:val="bullet"/>
      <w:lvlText w:val="•"/>
      <w:lvlJc w:val="left"/>
      <w:pPr>
        <w:ind w:left="5011" w:hanging="723"/>
      </w:pPr>
      <w:rPr>
        <w:rFonts w:hint="default"/>
        <w:lang w:val="ru-RU" w:eastAsia="en-US" w:bidi="ar-SA"/>
      </w:rPr>
    </w:lvl>
    <w:lvl w:ilvl="8">
      <w:numFmt w:val="bullet"/>
      <w:lvlText w:val="•"/>
      <w:lvlJc w:val="left"/>
      <w:pPr>
        <w:ind w:left="6667" w:hanging="723"/>
      </w:pPr>
      <w:rPr>
        <w:rFonts w:hint="default"/>
        <w:lang w:val="ru-RU" w:eastAsia="en-US" w:bidi="ar-SA"/>
      </w:rPr>
    </w:lvl>
  </w:abstractNum>
  <w:abstractNum w:abstractNumId="34">
    <w:nsid w:val="0CC337A0"/>
    <w:multiLevelType w:val="hybridMultilevel"/>
    <w:tmpl w:val="86F297F4"/>
    <w:lvl w:ilvl="0" w:tplc="F426DE3A">
      <w:start w:val="1"/>
      <w:numFmt w:val="decimal"/>
      <w:lvlText w:val="%1."/>
      <w:lvlJc w:val="left"/>
      <w:pPr>
        <w:ind w:left="681" w:hanging="468"/>
      </w:pPr>
      <w:rPr>
        <w:rFonts w:ascii="Times New Roman" w:eastAsia="Times New Roman" w:hAnsi="Times New Roman" w:cs="Times New Roman" w:hint="default"/>
        <w:w w:val="99"/>
        <w:sz w:val="24"/>
        <w:szCs w:val="24"/>
        <w:lang w:val="ru-RU" w:eastAsia="en-US" w:bidi="ar-SA"/>
      </w:rPr>
    </w:lvl>
    <w:lvl w:ilvl="1" w:tplc="FD5A0752">
      <w:numFmt w:val="bullet"/>
      <w:lvlText w:val="•"/>
      <w:lvlJc w:val="left"/>
      <w:pPr>
        <w:ind w:left="1656" w:hanging="468"/>
      </w:pPr>
      <w:rPr>
        <w:lang w:val="ru-RU" w:eastAsia="en-US" w:bidi="ar-SA"/>
      </w:rPr>
    </w:lvl>
    <w:lvl w:ilvl="2" w:tplc="4E36EE86">
      <w:numFmt w:val="bullet"/>
      <w:lvlText w:val="•"/>
      <w:lvlJc w:val="left"/>
      <w:pPr>
        <w:ind w:left="2632" w:hanging="468"/>
      </w:pPr>
      <w:rPr>
        <w:lang w:val="ru-RU" w:eastAsia="en-US" w:bidi="ar-SA"/>
      </w:rPr>
    </w:lvl>
    <w:lvl w:ilvl="3" w:tplc="22DA7E8A">
      <w:numFmt w:val="bullet"/>
      <w:lvlText w:val="•"/>
      <w:lvlJc w:val="left"/>
      <w:pPr>
        <w:ind w:left="3608" w:hanging="468"/>
      </w:pPr>
      <w:rPr>
        <w:lang w:val="ru-RU" w:eastAsia="en-US" w:bidi="ar-SA"/>
      </w:rPr>
    </w:lvl>
    <w:lvl w:ilvl="4" w:tplc="DE7E2144">
      <w:numFmt w:val="bullet"/>
      <w:lvlText w:val="•"/>
      <w:lvlJc w:val="left"/>
      <w:pPr>
        <w:ind w:left="4584" w:hanging="468"/>
      </w:pPr>
      <w:rPr>
        <w:lang w:val="ru-RU" w:eastAsia="en-US" w:bidi="ar-SA"/>
      </w:rPr>
    </w:lvl>
    <w:lvl w:ilvl="5" w:tplc="7C4C01C0">
      <w:numFmt w:val="bullet"/>
      <w:lvlText w:val="•"/>
      <w:lvlJc w:val="left"/>
      <w:pPr>
        <w:ind w:left="5560" w:hanging="468"/>
      </w:pPr>
      <w:rPr>
        <w:lang w:val="ru-RU" w:eastAsia="en-US" w:bidi="ar-SA"/>
      </w:rPr>
    </w:lvl>
    <w:lvl w:ilvl="6" w:tplc="6FA444E8">
      <w:numFmt w:val="bullet"/>
      <w:lvlText w:val="•"/>
      <w:lvlJc w:val="left"/>
      <w:pPr>
        <w:ind w:left="6536" w:hanging="468"/>
      </w:pPr>
      <w:rPr>
        <w:lang w:val="ru-RU" w:eastAsia="en-US" w:bidi="ar-SA"/>
      </w:rPr>
    </w:lvl>
    <w:lvl w:ilvl="7" w:tplc="D32AB2D8">
      <w:numFmt w:val="bullet"/>
      <w:lvlText w:val="•"/>
      <w:lvlJc w:val="left"/>
      <w:pPr>
        <w:ind w:left="7512" w:hanging="468"/>
      </w:pPr>
      <w:rPr>
        <w:lang w:val="ru-RU" w:eastAsia="en-US" w:bidi="ar-SA"/>
      </w:rPr>
    </w:lvl>
    <w:lvl w:ilvl="8" w:tplc="BC1E5136">
      <w:numFmt w:val="bullet"/>
      <w:lvlText w:val="•"/>
      <w:lvlJc w:val="left"/>
      <w:pPr>
        <w:ind w:left="8488" w:hanging="468"/>
      </w:pPr>
      <w:rPr>
        <w:lang w:val="ru-RU" w:eastAsia="en-US" w:bidi="ar-SA"/>
      </w:rPr>
    </w:lvl>
  </w:abstractNum>
  <w:abstractNum w:abstractNumId="35">
    <w:nsid w:val="0D146EC5"/>
    <w:multiLevelType w:val="hybridMultilevel"/>
    <w:tmpl w:val="A6E2C852"/>
    <w:lvl w:ilvl="0" w:tplc="854C1320">
      <w:numFmt w:val="bullet"/>
      <w:lvlText w:val=""/>
      <w:lvlJc w:val="left"/>
      <w:pPr>
        <w:ind w:left="107" w:hanging="428"/>
      </w:pPr>
      <w:rPr>
        <w:rFonts w:ascii="Symbol" w:eastAsia="Symbol" w:hAnsi="Symbol" w:cs="Symbol" w:hint="default"/>
        <w:w w:val="99"/>
        <w:sz w:val="24"/>
        <w:szCs w:val="24"/>
        <w:lang w:val="ru-RU" w:eastAsia="en-US" w:bidi="ar-SA"/>
      </w:rPr>
    </w:lvl>
    <w:lvl w:ilvl="1" w:tplc="284C639C">
      <w:numFmt w:val="bullet"/>
      <w:lvlText w:val="•"/>
      <w:lvlJc w:val="left"/>
      <w:pPr>
        <w:ind w:left="585" w:hanging="428"/>
      </w:pPr>
      <w:rPr>
        <w:lang w:val="ru-RU" w:eastAsia="en-US" w:bidi="ar-SA"/>
      </w:rPr>
    </w:lvl>
    <w:lvl w:ilvl="2" w:tplc="BA62B80C">
      <w:numFmt w:val="bullet"/>
      <w:lvlText w:val="•"/>
      <w:lvlJc w:val="left"/>
      <w:pPr>
        <w:ind w:left="1070" w:hanging="428"/>
      </w:pPr>
      <w:rPr>
        <w:lang w:val="ru-RU" w:eastAsia="en-US" w:bidi="ar-SA"/>
      </w:rPr>
    </w:lvl>
    <w:lvl w:ilvl="3" w:tplc="429248A2">
      <w:numFmt w:val="bullet"/>
      <w:lvlText w:val="•"/>
      <w:lvlJc w:val="left"/>
      <w:pPr>
        <w:ind w:left="1555" w:hanging="428"/>
      </w:pPr>
      <w:rPr>
        <w:lang w:val="ru-RU" w:eastAsia="en-US" w:bidi="ar-SA"/>
      </w:rPr>
    </w:lvl>
    <w:lvl w:ilvl="4" w:tplc="FB521C3A">
      <w:numFmt w:val="bullet"/>
      <w:lvlText w:val="•"/>
      <w:lvlJc w:val="left"/>
      <w:pPr>
        <w:ind w:left="2040" w:hanging="428"/>
      </w:pPr>
      <w:rPr>
        <w:lang w:val="ru-RU" w:eastAsia="en-US" w:bidi="ar-SA"/>
      </w:rPr>
    </w:lvl>
    <w:lvl w:ilvl="5" w:tplc="31DC3DA2">
      <w:numFmt w:val="bullet"/>
      <w:lvlText w:val="•"/>
      <w:lvlJc w:val="left"/>
      <w:pPr>
        <w:ind w:left="2525" w:hanging="428"/>
      </w:pPr>
      <w:rPr>
        <w:lang w:val="ru-RU" w:eastAsia="en-US" w:bidi="ar-SA"/>
      </w:rPr>
    </w:lvl>
    <w:lvl w:ilvl="6" w:tplc="FE8A8324">
      <w:numFmt w:val="bullet"/>
      <w:lvlText w:val="•"/>
      <w:lvlJc w:val="left"/>
      <w:pPr>
        <w:ind w:left="3010" w:hanging="428"/>
      </w:pPr>
      <w:rPr>
        <w:lang w:val="ru-RU" w:eastAsia="en-US" w:bidi="ar-SA"/>
      </w:rPr>
    </w:lvl>
    <w:lvl w:ilvl="7" w:tplc="82E0558A">
      <w:numFmt w:val="bullet"/>
      <w:lvlText w:val="•"/>
      <w:lvlJc w:val="left"/>
      <w:pPr>
        <w:ind w:left="3495" w:hanging="428"/>
      </w:pPr>
      <w:rPr>
        <w:lang w:val="ru-RU" w:eastAsia="en-US" w:bidi="ar-SA"/>
      </w:rPr>
    </w:lvl>
    <w:lvl w:ilvl="8" w:tplc="1EB20382">
      <w:numFmt w:val="bullet"/>
      <w:lvlText w:val="•"/>
      <w:lvlJc w:val="left"/>
      <w:pPr>
        <w:ind w:left="3980" w:hanging="428"/>
      </w:pPr>
      <w:rPr>
        <w:lang w:val="ru-RU" w:eastAsia="en-US" w:bidi="ar-SA"/>
      </w:rPr>
    </w:lvl>
  </w:abstractNum>
  <w:abstractNum w:abstractNumId="36">
    <w:nsid w:val="0D3736F7"/>
    <w:multiLevelType w:val="hybridMultilevel"/>
    <w:tmpl w:val="A424850A"/>
    <w:lvl w:ilvl="0" w:tplc="70BEAEE0">
      <w:numFmt w:val="bullet"/>
      <w:lvlText w:val="-"/>
      <w:lvlJc w:val="left"/>
      <w:pPr>
        <w:ind w:left="9" w:hanging="140"/>
      </w:pPr>
      <w:rPr>
        <w:rFonts w:ascii="Times New Roman" w:eastAsia="Times New Roman" w:hAnsi="Times New Roman" w:cs="Times New Roman" w:hint="default"/>
        <w:w w:val="99"/>
        <w:sz w:val="24"/>
        <w:szCs w:val="24"/>
        <w:lang w:val="ru-RU" w:eastAsia="en-US" w:bidi="ar-SA"/>
      </w:rPr>
    </w:lvl>
    <w:lvl w:ilvl="1" w:tplc="438CA0FE">
      <w:numFmt w:val="bullet"/>
      <w:lvlText w:val="•"/>
      <w:lvlJc w:val="left"/>
      <w:pPr>
        <w:ind w:left="354" w:hanging="140"/>
      </w:pPr>
      <w:rPr>
        <w:rFonts w:hint="default"/>
        <w:lang w:val="ru-RU" w:eastAsia="en-US" w:bidi="ar-SA"/>
      </w:rPr>
    </w:lvl>
    <w:lvl w:ilvl="2" w:tplc="D75A1928">
      <w:numFmt w:val="bullet"/>
      <w:lvlText w:val="•"/>
      <w:lvlJc w:val="left"/>
      <w:pPr>
        <w:ind w:left="708" w:hanging="140"/>
      </w:pPr>
      <w:rPr>
        <w:rFonts w:hint="default"/>
        <w:lang w:val="ru-RU" w:eastAsia="en-US" w:bidi="ar-SA"/>
      </w:rPr>
    </w:lvl>
    <w:lvl w:ilvl="3" w:tplc="908A72EC">
      <w:numFmt w:val="bullet"/>
      <w:lvlText w:val="•"/>
      <w:lvlJc w:val="left"/>
      <w:pPr>
        <w:ind w:left="1062" w:hanging="140"/>
      </w:pPr>
      <w:rPr>
        <w:rFonts w:hint="default"/>
        <w:lang w:val="ru-RU" w:eastAsia="en-US" w:bidi="ar-SA"/>
      </w:rPr>
    </w:lvl>
    <w:lvl w:ilvl="4" w:tplc="63089F4A">
      <w:numFmt w:val="bullet"/>
      <w:lvlText w:val="•"/>
      <w:lvlJc w:val="left"/>
      <w:pPr>
        <w:ind w:left="1417" w:hanging="140"/>
      </w:pPr>
      <w:rPr>
        <w:rFonts w:hint="default"/>
        <w:lang w:val="ru-RU" w:eastAsia="en-US" w:bidi="ar-SA"/>
      </w:rPr>
    </w:lvl>
    <w:lvl w:ilvl="5" w:tplc="793A4088">
      <w:numFmt w:val="bullet"/>
      <w:lvlText w:val="•"/>
      <w:lvlJc w:val="left"/>
      <w:pPr>
        <w:ind w:left="1771" w:hanging="140"/>
      </w:pPr>
      <w:rPr>
        <w:rFonts w:hint="default"/>
        <w:lang w:val="ru-RU" w:eastAsia="en-US" w:bidi="ar-SA"/>
      </w:rPr>
    </w:lvl>
    <w:lvl w:ilvl="6" w:tplc="35462D82">
      <w:numFmt w:val="bullet"/>
      <w:lvlText w:val="•"/>
      <w:lvlJc w:val="left"/>
      <w:pPr>
        <w:ind w:left="2125" w:hanging="140"/>
      </w:pPr>
      <w:rPr>
        <w:rFonts w:hint="default"/>
        <w:lang w:val="ru-RU" w:eastAsia="en-US" w:bidi="ar-SA"/>
      </w:rPr>
    </w:lvl>
    <w:lvl w:ilvl="7" w:tplc="2BBACBE2">
      <w:numFmt w:val="bullet"/>
      <w:lvlText w:val="•"/>
      <w:lvlJc w:val="left"/>
      <w:pPr>
        <w:ind w:left="2480" w:hanging="140"/>
      </w:pPr>
      <w:rPr>
        <w:rFonts w:hint="default"/>
        <w:lang w:val="ru-RU" w:eastAsia="en-US" w:bidi="ar-SA"/>
      </w:rPr>
    </w:lvl>
    <w:lvl w:ilvl="8" w:tplc="56706B16">
      <w:numFmt w:val="bullet"/>
      <w:lvlText w:val="•"/>
      <w:lvlJc w:val="left"/>
      <w:pPr>
        <w:ind w:left="2834" w:hanging="140"/>
      </w:pPr>
      <w:rPr>
        <w:rFonts w:hint="default"/>
        <w:lang w:val="ru-RU" w:eastAsia="en-US" w:bidi="ar-SA"/>
      </w:rPr>
    </w:lvl>
  </w:abstractNum>
  <w:abstractNum w:abstractNumId="37">
    <w:nsid w:val="0D4A06D3"/>
    <w:multiLevelType w:val="hybridMultilevel"/>
    <w:tmpl w:val="14988098"/>
    <w:lvl w:ilvl="0" w:tplc="DF1E3A8C">
      <w:numFmt w:val="bullet"/>
      <w:lvlText w:val="-"/>
      <w:lvlJc w:val="left"/>
      <w:pPr>
        <w:ind w:left="1518" w:hanging="144"/>
      </w:pPr>
      <w:rPr>
        <w:rFonts w:ascii="Times New Roman" w:eastAsia="Times New Roman" w:hAnsi="Times New Roman" w:cs="Times New Roman" w:hint="default"/>
        <w:w w:val="99"/>
        <w:sz w:val="24"/>
        <w:szCs w:val="24"/>
        <w:lang w:val="ru-RU" w:eastAsia="en-US" w:bidi="ar-SA"/>
      </w:rPr>
    </w:lvl>
    <w:lvl w:ilvl="1" w:tplc="89483A30">
      <w:numFmt w:val="bullet"/>
      <w:lvlText w:val="•"/>
      <w:lvlJc w:val="left"/>
      <w:pPr>
        <w:ind w:left="2408" w:hanging="144"/>
      </w:pPr>
      <w:rPr>
        <w:rFonts w:hint="default"/>
        <w:lang w:val="ru-RU" w:eastAsia="en-US" w:bidi="ar-SA"/>
      </w:rPr>
    </w:lvl>
    <w:lvl w:ilvl="2" w:tplc="9072D518">
      <w:numFmt w:val="bullet"/>
      <w:lvlText w:val="•"/>
      <w:lvlJc w:val="left"/>
      <w:pPr>
        <w:ind w:left="3297" w:hanging="144"/>
      </w:pPr>
      <w:rPr>
        <w:rFonts w:hint="default"/>
        <w:lang w:val="ru-RU" w:eastAsia="en-US" w:bidi="ar-SA"/>
      </w:rPr>
    </w:lvl>
    <w:lvl w:ilvl="3" w:tplc="9F003E3E">
      <w:numFmt w:val="bullet"/>
      <w:lvlText w:val="•"/>
      <w:lvlJc w:val="left"/>
      <w:pPr>
        <w:ind w:left="4185" w:hanging="144"/>
      </w:pPr>
      <w:rPr>
        <w:rFonts w:hint="default"/>
        <w:lang w:val="ru-RU" w:eastAsia="en-US" w:bidi="ar-SA"/>
      </w:rPr>
    </w:lvl>
    <w:lvl w:ilvl="4" w:tplc="4D0E9C2E">
      <w:numFmt w:val="bullet"/>
      <w:lvlText w:val="•"/>
      <w:lvlJc w:val="left"/>
      <w:pPr>
        <w:ind w:left="5074" w:hanging="144"/>
      </w:pPr>
      <w:rPr>
        <w:rFonts w:hint="default"/>
        <w:lang w:val="ru-RU" w:eastAsia="en-US" w:bidi="ar-SA"/>
      </w:rPr>
    </w:lvl>
    <w:lvl w:ilvl="5" w:tplc="1D2A26B8">
      <w:numFmt w:val="bullet"/>
      <w:lvlText w:val="•"/>
      <w:lvlJc w:val="left"/>
      <w:pPr>
        <w:ind w:left="5963" w:hanging="144"/>
      </w:pPr>
      <w:rPr>
        <w:rFonts w:hint="default"/>
        <w:lang w:val="ru-RU" w:eastAsia="en-US" w:bidi="ar-SA"/>
      </w:rPr>
    </w:lvl>
    <w:lvl w:ilvl="6" w:tplc="C108CD34">
      <w:numFmt w:val="bullet"/>
      <w:lvlText w:val="•"/>
      <w:lvlJc w:val="left"/>
      <w:pPr>
        <w:ind w:left="6851" w:hanging="144"/>
      </w:pPr>
      <w:rPr>
        <w:rFonts w:hint="default"/>
        <w:lang w:val="ru-RU" w:eastAsia="en-US" w:bidi="ar-SA"/>
      </w:rPr>
    </w:lvl>
    <w:lvl w:ilvl="7" w:tplc="B93CE152">
      <w:numFmt w:val="bullet"/>
      <w:lvlText w:val="•"/>
      <w:lvlJc w:val="left"/>
      <w:pPr>
        <w:ind w:left="7740" w:hanging="144"/>
      </w:pPr>
      <w:rPr>
        <w:rFonts w:hint="default"/>
        <w:lang w:val="ru-RU" w:eastAsia="en-US" w:bidi="ar-SA"/>
      </w:rPr>
    </w:lvl>
    <w:lvl w:ilvl="8" w:tplc="ADCCD760">
      <w:numFmt w:val="bullet"/>
      <w:lvlText w:val="•"/>
      <w:lvlJc w:val="left"/>
      <w:pPr>
        <w:ind w:left="8629" w:hanging="144"/>
      </w:pPr>
      <w:rPr>
        <w:rFonts w:hint="default"/>
        <w:lang w:val="ru-RU" w:eastAsia="en-US" w:bidi="ar-SA"/>
      </w:rPr>
    </w:lvl>
  </w:abstractNum>
  <w:abstractNum w:abstractNumId="38">
    <w:nsid w:val="0E2D7C81"/>
    <w:multiLevelType w:val="hybridMultilevel"/>
    <w:tmpl w:val="8DB6F7B4"/>
    <w:lvl w:ilvl="0" w:tplc="55B0C250">
      <w:numFmt w:val="bullet"/>
      <w:lvlText w:val="-"/>
      <w:lvlJc w:val="left"/>
      <w:pPr>
        <w:ind w:left="102" w:hanging="149"/>
      </w:pPr>
      <w:rPr>
        <w:rFonts w:ascii="Times New Roman" w:eastAsia="Times New Roman" w:hAnsi="Times New Roman" w:cs="Times New Roman" w:hint="default"/>
        <w:b/>
        <w:bCs/>
        <w:w w:val="99"/>
        <w:sz w:val="24"/>
        <w:szCs w:val="24"/>
        <w:lang w:val="ru-RU" w:eastAsia="en-US" w:bidi="ar-SA"/>
      </w:rPr>
    </w:lvl>
    <w:lvl w:ilvl="1" w:tplc="066A515E">
      <w:numFmt w:val="bullet"/>
      <w:lvlText w:val="•"/>
      <w:lvlJc w:val="left"/>
      <w:pPr>
        <w:ind w:left="1046" w:hanging="149"/>
      </w:pPr>
      <w:rPr>
        <w:rFonts w:hint="default"/>
        <w:lang w:val="ru-RU" w:eastAsia="en-US" w:bidi="ar-SA"/>
      </w:rPr>
    </w:lvl>
    <w:lvl w:ilvl="2" w:tplc="F0E2D72A">
      <w:numFmt w:val="bullet"/>
      <w:lvlText w:val="•"/>
      <w:lvlJc w:val="left"/>
      <w:pPr>
        <w:ind w:left="1993" w:hanging="149"/>
      </w:pPr>
      <w:rPr>
        <w:rFonts w:hint="default"/>
        <w:lang w:val="ru-RU" w:eastAsia="en-US" w:bidi="ar-SA"/>
      </w:rPr>
    </w:lvl>
    <w:lvl w:ilvl="3" w:tplc="0C4AF76E">
      <w:numFmt w:val="bullet"/>
      <w:lvlText w:val="•"/>
      <w:lvlJc w:val="left"/>
      <w:pPr>
        <w:ind w:left="2939" w:hanging="149"/>
      </w:pPr>
      <w:rPr>
        <w:rFonts w:hint="default"/>
        <w:lang w:val="ru-RU" w:eastAsia="en-US" w:bidi="ar-SA"/>
      </w:rPr>
    </w:lvl>
    <w:lvl w:ilvl="4" w:tplc="BAD04B7C">
      <w:numFmt w:val="bullet"/>
      <w:lvlText w:val="•"/>
      <w:lvlJc w:val="left"/>
      <w:pPr>
        <w:ind w:left="3886" w:hanging="149"/>
      </w:pPr>
      <w:rPr>
        <w:rFonts w:hint="default"/>
        <w:lang w:val="ru-RU" w:eastAsia="en-US" w:bidi="ar-SA"/>
      </w:rPr>
    </w:lvl>
    <w:lvl w:ilvl="5" w:tplc="62F02382">
      <w:numFmt w:val="bullet"/>
      <w:lvlText w:val="•"/>
      <w:lvlJc w:val="left"/>
      <w:pPr>
        <w:ind w:left="4833" w:hanging="149"/>
      </w:pPr>
      <w:rPr>
        <w:rFonts w:hint="default"/>
        <w:lang w:val="ru-RU" w:eastAsia="en-US" w:bidi="ar-SA"/>
      </w:rPr>
    </w:lvl>
    <w:lvl w:ilvl="6" w:tplc="A0100596">
      <w:numFmt w:val="bullet"/>
      <w:lvlText w:val="•"/>
      <w:lvlJc w:val="left"/>
      <w:pPr>
        <w:ind w:left="5779" w:hanging="149"/>
      </w:pPr>
      <w:rPr>
        <w:rFonts w:hint="default"/>
        <w:lang w:val="ru-RU" w:eastAsia="en-US" w:bidi="ar-SA"/>
      </w:rPr>
    </w:lvl>
    <w:lvl w:ilvl="7" w:tplc="AE14DC9E">
      <w:numFmt w:val="bullet"/>
      <w:lvlText w:val="•"/>
      <w:lvlJc w:val="left"/>
      <w:pPr>
        <w:ind w:left="6726" w:hanging="149"/>
      </w:pPr>
      <w:rPr>
        <w:rFonts w:hint="default"/>
        <w:lang w:val="ru-RU" w:eastAsia="en-US" w:bidi="ar-SA"/>
      </w:rPr>
    </w:lvl>
    <w:lvl w:ilvl="8" w:tplc="1276B568">
      <w:numFmt w:val="bullet"/>
      <w:lvlText w:val="•"/>
      <w:lvlJc w:val="left"/>
      <w:pPr>
        <w:ind w:left="7673" w:hanging="149"/>
      </w:pPr>
      <w:rPr>
        <w:rFonts w:hint="default"/>
        <w:lang w:val="ru-RU" w:eastAsia="en-US" w:bidi="ar-SA"/>
      </w:rPr>
    </w:lvl>
  </w:abstractNum>
  <w:abstractNum w:abstractNumId="39">
    <w:nsid w:val="0E516F61"/>
    <w:multiLevelType w:val="multilevel"/>
    <w:tmpl w:val="BEDCB510"/>
    <w:lvl w:ilvl="0">
      <w:start w:val="2"/>
      <w:numFmt w:val="decimal"/>
      <w:lvlText w:val="%1"/>
      <w:lvlJc w:val="left"/>
      <w:pPr>
        <w:ind w:left="2098" w:hanging="708"/>
      </w:pPr>
      <w:rPr>
        <w:rFonts w:hint="default"/>
        <w:lang w:val="ru-RU" w:eastAsia="en-US" w:bidi="ar-SA"/>
      </w:rPr>
    </w:lvl>
    <w:lvl w:ilvl="1">
      <w:start w:val="1"/>
      <w:numFmt w:val="decimal"/>
      <w:lvlText w:val="%1.%2."/>
      <w:lvlJc w:val="left"/>
      <w:pPr>
        <w:ind w:left="2098" w:hanging="708"/>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22" w:hanging="708"/>
      </w:pPr>
      <w:rPr>
        <w:rFonts w:hint="default"/>
        <w:lang w:val="ru-RU" w:eastAsia="en-US" w:bidi="ar-SA"/>
      </w:rPr>
    </w:lvl>
    <w:lvl w:ilvl="3">
      <w:numFmt w:val="bullet"/>
      <w:lvlText w:val="•"/>
      <w:lvlJc w:val="left"/>
      <w:pPr>
        <w:ind w:left="6033" w:hanging="708"/>
      </w:pPr>
      <w:rPr>
        <w:rFonts w:hint="default"/>
        <w:lang w:val="ru-RU" w:eastAsia="en-US" w:bidi="ar-SA"/>
      </w:rPr>
    </w:lvl>
    <w:lvl w:ilvl="4">
      <w:numFmt w:val="bullet"/>
      <w:lvlText w:val="•"/>
      <w:lvlJc w:val="left"/>
      <w:pPr>
        <w:ind w:left="7344" w:hanging="708"/>
      </w:pPr>
      <w:rPr>
        <w:rFonts w:hint="default"/>
        <w:lang w:val="ru-RU" w:eastAsia="en-US" w:bidi="ar-SA"/>
      </w:rPr>
    </w:lvl>
    <w:lvl w:ilvl="5">
      <w:numFmt w:val="bullet"/>
      <w:lvlText w:val="•"/>
      <w:lvlJc w:val="left"/>
      <w:pPr>
        <w:ind w:left="8655" w:hanging="708"/>
      </w:pPr>
      <w:rPr>
        <w:rFonts w:hint="default"/>
        <w:lang w:val="ru-RU" w:eastAsia="en-US" w:bidi="ar-SA"/>
      </w:rPr>
    </w:lvl>
    <w:lvl w:ilvl="6">
      <w:numFmt w:val="bullet"/>
      <w:lvlText w:val="•"/>
      <w:lvlJc w:val="left"/>
      <w:pPr>
        <w:ind w:left="9966" w:hanging="708"/>
      </w:pPr>
      <w:rPr>
        <w:rFonts w:hint="default"/>
        <w:lang w:val="ru-RU" w:eastAsia="en-US" w:bidi="ar-SA"/>
      </w:rPr>
    </w:lvl>
    <w:lvl w:ilvl="7">
      <w:numFmt w:val="bullet"/>
      <w:lvlText w:val="•"/>
      <w:lvlJc w:val="left"/>
      <w:pPr>
        <w:ind w:left="11277" w:hanging="708"/>
      </w:pPr>
      <w:rPr>
        <w:rFonts w:hint="default"/>
        <w:lang w:val="ru-RU" w:eastAsia="en-US" w:bidi="ar-SA"/>
      </w:rPr>
    </w:lvl>
    <w:lvl w:ilvl="8">
      <w:numFmt w:val="bullet"/>
      <w:lvlText w:val="•"/>
      <w:lvlJc w:val="left"/>
      <w:pPr>
        <w:ind w:left="12588" w:hanging="708"/>
      </w:pPr>
      <w:rPr>
        <w:rFonts w:hint="default"/>
        <w:lang w:val="ru-RU" w:eastAsia="en-US" w:bidi="ar-SA"/>
      </w:rPr>
    </w:lvl>
  </w:abstractNum>
  <w:abstractNum w:abstractNumId="40">
    <w:nsid w:val="0EC36F31"/>
    <w:multiLevelType w:val="hybridMultilevel"/>
    <w:tmpl w:val="1A1E7272"/>
    <w:lvl w:ilvl="0" w:tplc="0B980EB6">
      <w:numFmt w:val="bullet"/>
      <w:lvlText w:val="–"/>
      <w:lvlJc w:val="left"/>
      <w:pPr>
        <w:ind w:left="288" w:hanging="180"/>
      </w:pPr>
      <w:rPr>
        <w:rFonts w:ascii="Times New Roman" w:eastAsia="Times New Roman" w:hAnsi="Times New Roman" w:cs="Times New Roman" w:hint="default"/>
        <w:w w:val="100"/>
        <w:sz w:val="24"/>
        <w:szCs w:val="24"/>
        <w:lang w:val="ru-RU" w:eastAsia="en-US" w:bidi="ar-SA"/>
      </w:rPr>
    </w:lvl>
    <w:lvl w:ilvl="1" w:tplc="A9D27A1A">
      <w:numFmt w:val="bullet"/>
      <w:lvlText w:val=""/>
      <w:lvlJc w:val="left"/>
      <w:pPr>
        <w:ind w:left="576" w:hanging="361"/>
      </w:pPr>
      <w:rPr>
        <w:rFonts w:ascii="Symbol" w:eastAsia="Symbol" w:hAnsi="Symbol" w:cs="Symbol" w:hint="default"/>
        <w:w w:val="100"/>
        <w:sz w:val="24"/>
        <w:szCs w:val="24"/>
        <w:lang w:val="ru-RU" w:eastAsia="en-US" w:bidi="ar-SA"/>
      </w:rPr>
    </w:lvl>
    <w:lvl w:ilvl="2" w:tplc="B6126BFA">
      <w:numFmt w:val="bullet"/>
      <w:lvlText w:val="•"/>
      <w:lvlJc w:val="left"/>
      <w:pPr>
        <w:ind w:left="1419" w:hanging="361"/>
      </w:pPr>
      <w:rPr>
        <w:rFonts w:hint="default"/>
        <w:lang w:val="ru-RU" w:eastAsia="en-US" w:bidi="ar-SA"/>
      </w:rPr>
    </w:lvl>
    <w:lvl w:ilvl="3" w:tplc="B5A06752">
      <w:numFmt w:val="bullet"/>
      <w:lvlText w:val="•"/>
      <w:lvlJc w:val="left"/>
      <w:pPr>
        <w:ind w:left="2258" w:hanging="361"/>
      </w:pPr>
      <w:rPr>
        <w:rFonts w:hint="default"/>
        <w:lang w:val="ru-RU" w:eastAsia="en-US" w:bidi="ar-SA"/>
      </w:rPr>
    </w:lvl>
    <w:lvl w:ilvl="4" w:tplc="352C25D8">
      <w:numFmt w:val="bullet"/>
      <w:lvlText w:val="•"/>
      <w:lvlJc w:val="left"/>
      <w:pPr>
        <w:ind w:left="3097" w:hanging="361"/>
      </w:pPr>
      <w:rPr>
        <w:rFonts w:hint="default"/>
        <w:lang w:val="ru-RU" w:eastAsia="en-US" w:bidi="ar-SA"/>
      </w:rPr>
    </w:lvl>
    <w:lvl w:ilvl="5" w:tplc="290CF9E6">
      <w:numFmt w:val="bullet"/>
      <w:lvlText w:val="•"/>
      <w:lvlJc w:val="left"/>
      <w:pPr>
        <w:ind w:left="3936" w:hanging="361"/>
      </w:pPr>
      <w:rPr>
        <w:rFonts w:hint="default"/>
        <w:lang w:val="ru-RU" w:eastAsia="en-US" w:bidi="ar-SA"/>
      </w:rPr>
    </w:lvl>
    <w:lvl w:ilvl="6" w:tplc="888E303A">
      <w:numFmt w:val="bullet"/>
      <w:lvlText w:val="•"/>
      <w:lvlJc w:val="left"/>
      <w:pPr>
        <w:ind w:left="4776" w:hanging="361"/>
      </w:pPr>
      <w:rPr>
        <w:rFonts w:hint="default"/>
        <w:lang w:val="ru-RU" w:eastAsia="en-US" w:bidi="ar-SA"/>
      </w:rPr>
    </w:lvl>
    <w:lvl w:ilvl="7" w:tplc="7638AD9C">
      <w:numFmt w:val="bullet"/>
      <w:lvlText w:val="•"/>
      <w:lvlJc w:val="left"/>
      <w:pPr>
        <w:ind w:left="5615" w:hanging="361"/>
      </w:pPr>
      <w:rPr>
        <w:rFonts w:hint="default"/>
        <w:lang w:val="ru-RU" w:eastAsia="en-US" w:bidi="ar-SA"/>
      </w:rPr>
    </w:lvl>
    <w:lvl w:ilvl="8" w:tplc="DDF8F4D0">
      <w:numFmt w:val="bullet"/>
      <w:lvlText w:val="•"/>
      <w:lvlJc w:val="left"/>
      <w:pPr>
        <w:ind w:left="6454" w:hanging="361"/>
      </w:pPr>
      <w:rPr>
        <w:rFonts w:hint="default"/>
        <w:lang w:val="ru-RU" w:eastAsia="en-US" w:bidi="ar-SA"/>
      </w:rPr>
    </w:lvl>
  </w:abstractNum>
  <w:abstractNum w:abstractNumId="41">
    <w:nsid w:val="0F5C5FFB"/>
    <w:multiLevelType w:val="multilevel"/>
    <w:tmpl w:val="408A5A8A"/>
    <w:lvl w:ilvl="0">
      <w:start w:val="3"/>
      <w:numFmt w:val="decimal"/>
      <w:lvlText w:val="%1"/>
      <w:lvlJc w:val="left"/>
      <w:pPr>
        <w:ind w:left="1588" w:hanging="600"/>
      </w:pPr>
      <w:rPr>
        <w:lang w:val="ru-RU" w:eastAsia="en-US" w:bidi="ar-SA"/>
      </w:rPr>
    </w:lvl>
    <w:lvl w:ilvl="1">
      <w:start w:val="2"/>
      <w:numFmt w:val="decimal"/>
      <w:lvlText w:val="%1.%2"/>
      <w:lvlJc w:val="left"/>
      <w:pPr>
        <w:ind w:left="1588" w:hanging="600"/>
      </w:pPr>
      <w:rPr>
        <w:lang w:val="ru-RU" w:eastAsia="en-US" w:bidi="ar-SA"/>
      </w:rPr>
    </w:lvl>
    <w:lvl w:ilvl="2">
      <w:start w:val="1"/>
      <w:numFmt w:val="decimal"/>
      <w:lvlText w:val="%1.%2.%3."/>
      <w:lvlJc w:val="left"/>
      <w:pPr>
        <w:ind w:left="1588" w:hanging="600"/>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4238" w:hanging="600"/>
      </w:pPr>
      <w:rPr>
        <w:lang w:val="ru-RU" w:eastAsia="en-US" w:bidi="ar-SA"/>
      </w:rPr>
    </w:lvl>
    <w:lvl w:ilvl="4">
      <w:numFmt w:val="bullet"/>
      <w:lvlText w:val="•"/>
      <w:lvlJc w:val="left"/>
      <w:pPr>
        <w:ind w:left="5124" w:hanging="600"/>
      </w:pPr>
      <w:rPr>
        <w:lang w:val="ru-RU" w:eastAsia="en-US" w:bidi="ar-SA"/>
      </w:rPr>
    </w:lvl>
    <w:lvl w:ilvl="5">
      <w:numFmt w:val="bullet"/>
      <w:lvlText w:val="•"/>
      <w:lvlJc w:val="left"/>
      <w:pPr>
        <w:ind w:left="6010" w:hanging="600"/>
      </w:pPr>
      <w:rPr>
        <w:lang w:val="ru-RU" w:eastAsia="en-US" w:bidi="ar-SA"/>
      </w:rPr>
    </w:lvl>
    <w:lvl w:ilvl="6">
      <w:numFmt w:val="bullet"/>
      <w:lvlText w:val="•"/>
      <w:lvlJc w:val="left"/>
      <w:pPr>
        <w:ind w:left="6896" w:hanging="600"/>
      </w:pPr>
      <w:rPr>
        <w:lang w:val="ru-RU" w:eastAsia="en-US" w:bidi="ar-SA"/>
      </w:rPr>
    </w:lvl>
    <w:lvl w:ilvl="7">
      <w:numFmt w:val="bullet"/>
      <w:lvlText w:val="•"/>
      <w:lvlJc w:val="left"/>
      <w:pPr>
        <w:ind w:left="7782" w:hanging="600"/>
      </w:pPr>
      <w:rPr>
        <w:lang w:val="ru-RU" w:eastAsia="en-US" w:bidi="ar-SA"/>
      </w:rPr>
    </w:lvl>
    <w:lvl w:ilvl="8">
      <w:numFmt w:val="bullet"/>
      <w:lvlText w:val="•"/>
      <w:lvlJc w:val="left"/>
      <w:pPr>
        <w:ind w:left="8668" w:hanging="600"/>
      </w:pPr>
      <w:rPr>
        <w:lang w:val="ru-RU" w:eastAsia="en-US" w:bidi="ar-SA"/>
      </w:rPr>
    </w:lvl>
  </w:abstractNum>
  <w:abstractNum w:abstractNumId="42">
    <w:nsid w:val="0F817910"/>
    <w:multiLevelType w:val="hybridMultilevel"/>
    <w:tmpl w:val="419C835A"/>
    <w:lvl w:ilvl="0" w:tplc="AFEA1994">
      <w:numFmt w:val="bullet"/>
      <w:lvlText w:val="-"/>
      <w:lvlJc w:val="left"/>
      <w:pPr>
        <w:ind w:left="5" w:hanging="120"/>
      </w:pPr>
      <w:rPr>
        <w:rFonts w:ascii="Times New Roman" w:eastAsia="Times New Roman" w:hAnsi="Times New Roman" w:cs="Times New Roman" w:hint="default"/>
        <w:w w:val="100"/>
        <w:sz w:val="22"/>
        <w:szCs w:val="22"/>
        <w:lang w:val="ru-RU" w:eastAsia="en-US" w:bidi="ar-SA"/>
      </w:rPr>
    </w:lvl>
    <w:lvl w:ilvl="1" w:tplc="B82C158A">
      <w:numFmt w:val="bullet"/>
      <w:lvlText w:val="•"/>
      <w:lvlJc w:val="left"/>
      <w:pPr>
        <w:ind w:left="520" w:hanging="120"/>
      </w:pPr>
      <w:rPr>
        <w:rFonts w:hint="default"/>
        <w:lang w:val="ru-RU" w:eastAsia="en-US" w:bidi="ar-SA"/>
      </w:rPr>
    </w:lvl>
    <w:lvl w:ilvl="2" w:tplc="97B0C924">
      <w:numFmt w:val="bullet"/>
      <w:lvlText w:val="•"/>
      <w:lvlJc w:val="left"/>
      <w:pPr>
        <w:ind w:left="1041" w:hanging="120"/>
      </w:pPr>
      <w:rPr>
        <w:rFonts w:hint="default"/>
        <w:lang w:val="ru-RU" w:eastAsia="en-US" w:bidi="ar-SA"/>
      </w:rPr>
    </w:lvl>
    <w:lvl w:ilvl="3" w:tplc="0FCC78CA">
      <w:numFmt w:val="bullet"/>
      <w:lvlText w:val="•"/>
      <w:lvlJc w:val="left"/>
      <w:pPr>
        <w:ind w:left="1562" w:hanging="120"/>
      </w:pPr>
      <w:rPr>
        <w:rFonts w:hint="default"/>
        <w:lang w:val="ru-RU" w:eastAsia="en-US" w:bidi="ar-SA"/>
      </w:rPr>
    </w:lvl>
    <w:lvl w:ilvl="4" w:tplc="77CAE18A">
      <w:numFmt w:val="bullet"/>
      <w:lvlText w:val="•"/>
      <w:lvlJc w:val="left"/>
      <w:pPr>
        <w:ind w:left="2083" w:hanging="120"/>
      </w:pPr>
      <w:rPr>
        <w:rFonts w:hint="default"/>
        <w:lang w:val="ru-RU" w:eastAsia="en-US" w:bidi="ar-SA"/>
      </w:rPr>
    </w:lvl>
    <w:lvl w:ilvl="5" w:tplc="24D45768">
      <w:numFmt w:val="bullet"/>
      <w:lvlText w:val="•"/>
      <w:lvlJc w:val="left"/>
      <w:pPr>
        <w:ind w:left="2604" w:hanging="120"/>
      </w:pPr>
      <w:rPr>
        <w:rFonts w:hint="default"/>
        <w:lang w:val="ru-RU" w:eastAsia="en-US" w:bidi="ar-SA"/>
      </w:rPr>
    </w:lvl>
    <w:lvl w:ilvl="6" w:tplc="C2ACBCA6">
      <w:numFmt w:val="bullet"/>
      <w:lvlText w:val="•"/>
      <w:lvlJc w:val="left"/>
      <w:pPr>
        <w:ind w:left="3124" w:hanging="120"/>
      </w:pPr>
      <w:rPr>
        <w:rFonts w:hint="default"/>
        <w:lang w:val="ru-RU" w:eastAsia="en-US" w:bidi="ar-SA"/>
      </w:rPr>
    </w:lvl>
    <w:lvl w:ilvl="7" w:tplc="AABA2526">
      <w:numFmt w:val="bullet"/>
      <w:lvlText w:val="•"/>
      <w:lvlJc w:val="left"/>
      <w:pPr>
        <w:ind w:left="3645" w:hanging="120"/>
      </w:pPr>
      <w:rPr>
        <w:rFonts w:hint="default"/>
        <w:lang w:val="ru-RU" w:eastAsia="en-US" w:bidi="ar-SA"/>
      </w:rPr>
    </w:lvl>
    <w:lvl w:ilvl="8" w:tplc="8F16D108">
      <w:numFmt w:val="bullet"/>
      <w:lvlText w:val="•"/>
      <w:lvlJc w:val="left"/>
      <w:pPr>
        <w:ind w:left="4166" w:hanging="120"/>
      </w:pPr>
      <w:rPr>
        <w:rFonts w:hint="default"/>
        <w:lang w:val="ru-RU" w:eastAsia="en-US" w:bidi="ar-SA"/>
      </w:rPr>
    </w:lvl>
  </w:abstractNum>
  <w:abstractNum w:abstractNumId="43">
    <w:nsid w:val="0FC932E5"/>
    <w:multiLevelType w:val="hybridMultilevel"/>
    <w:tmpl w:val="82FED36E"/>
    <w:lvl w:ilvl="0" w:tplc="E3049946">
      <w:start w:val="1"/>
      <w:numFmt w:val="decimal"/>
      <w:lvlText w:val="%1."/>
      <w:lvlJc w:val="left"/>
      <w:pPr>
        <w:ind w:left="118" w:hanging="281"/>
      </w:pPr>
      <w:rPr>
        <w:rFonts w:ascii="Times New Roman" w:eastAsia="Times New Roman" w:hAnsi="Times New Roman" w:cs="Times New Roman" w:hint="default"/>
        <w:w w:val="100"/>
        <w:sz w:val="24"/>
        <w:szCs w:val="24"/>
        <w:lang w:val="ru-RU" w:eastAsia="en-US" w:bidi="ar-SA"/>
      </w:rPr>
    </w:lvl>
    <w:lvl w:ilvl="1" w:tplc="8BCA2B4E">
      <w:numFmt w:val="bullet"/>
      <w:lvlText w:val="•"/>
      <w:lvlJc w:val="left"/>
      <w:pPr>
        <w:ind w:left="1105" w:hanging="281"/>
      </w:pPr>
      <w:rPr>
        <w:rFonts w:hint="default"/>
        <w:lang w:val="ru-RU" w:eastAsia="en-US" w:bidi="ar-SA"/>
      </w:rPr>
    </w:lvl>
    <w:lvl w:ilvl="2" w:tplc="CC14BD12">
      <w:numFmt w:val="bullet"/>
      <w:lvlText w:val="•"/>
      <w:lvlJc w:val="left"/>
      <w:pPr>
        <w:ind w:left="2091" w:hanging="281"/>
      </w:pPr>
      <w:rPr>
        <w:rFonts w:hint="default"/>
        <w:lang w:val="ru-RU" w:eastAsia="en-US" w:bidi="ar-SA"/>
      </w:rPr>
    </w:lvl>
    <w:lvl w:ilvl="3" w:tplc="DD9C3C66">
      <w:numFmt w:val="bullet"/>
      <w:lvlText w:val="•"/>
      <w:lvlJc w:val="left"/>
      <w:pPr>
        <w:ind w:left="3077" w:hanging="281"/>
      </w:pPr>
      <w:rPr>
        <w:rFonts w:hint="default"/>
        <w:lang w:val="ru-RU" w:eastAsia="en-US" w:bidi="ar-SA"/>
      </w:rPr>
    </w:lvl>
    <w:lvl w:ilvl="4" w:tplc="9416A1F2">
      <w:numFmt w:val="bullet"/>
      <w:lvlText w:val="•"/>
      <w:lvlJc w:val="left"/>
      <w:pPr>
        <w:ind w:left="4063" w:hanging="281"/>
      </w:pPr>
      <w:rPr>
        <w:rFonts w:hint="default"/>
        <w:lang w:val="ru-RU" w:eastAsia="en-US" w:bidi="ar-SA"/>
      </w:rPr>
    </w:lvl>
    <w:lvl w:ilvl="5" w:tplc="3A8C7806">
      <w:numFmt w:val="bullet"/>
      <w:lvlText w:val="•"/>
      <w:lvlJc w:val="left"/>
      <w:pPr>
        <w:ind w:left="5049" w:hanging="281"/>
      </w:pPr>
      <w:rPr>
        <w:rFonts w:hint="default"/>
        <w:lang w:val="ru-RU" w:eastAsia="en-US" w:bidi="ar-SA"/>
      </w:rPr>
    </w:lvl>
    <w:lvl w:ilvl="6" w:tplc="0DB41014">
      <w:numFmt w:val="bullet"/>
      <w:lvlText w:val="•"/>
      <w:lvlJc w:val="left"/>
      <w:pPr>
        <w:ind w:left="6035" w:hanging="281"/>
      </w:pPr>
      <w:rPr>
        <w:rFonts w:hint="default"/>
        <w:lang w:val="ru-RU" w:eastAsia="en-US" w:bidi="ar-SA"/>
      </w:rPr>
    </w:lvl>
    <w:lvl w:ilvl="7" w:tplc="508A3B78">
      <w:numFmt w:val="bullet"/>
      <w:lvlText w:val="•"/>
      <w:lvlJc w:val="left"/>
      <w:pPr>
        <w:ind w:left="7021" w:hanging="281"/>
      </w:pPr>
      <w:rPr>
        <w:rFonts w:hint="default"/>
        <w:lang w:val="ru-RU" w:eastAsia="en-US" w:bidi="ar-SA"/>
      </w:rPr>
    </w:lvl>
    <w:lvl w:ilvl="8" w:tplc="B29A3DAC">
      <w:numFmt w:val="bullet"/>
      <w:lvlText w:val="•"/>
      <w:lvlJc w:val="left"/>
      <w:pPr>
        <w:ind w:left="8007" w:hanging="281"/>
      </w:pPr>
      <w:rPr>
        <w:rFonts w:hint="default"/>
        <w:lang w:val="ru-RU" w:eastAsia="en-US" w:bidi="ar-SA"/>
      </w:rPr>
    </w:lvl>
  </w:abstractNum>
  <w:abstractNum w:abstractNumId="44">
    <w:nsid w:val="11BA371F"/>
    <w:multiLevelType w:val="hybridMultilevel"/>
    <w:tmpl w:val="AB4ABCD0"/>
    <w:lvl w:ilvl="0" w:tplc="16029378">
      <w:numFmt w:val="bullet"/>
      <w:lvlText w:val=""/>
      <w:lvlJc w:val="left"/>
      <w:pPr>
        <w:ind w:left="74" w:hanging="461"/>
      </w:pPr>
      <w:rPr>
        <w:rFonts w:ascii="Symbol" w:eastAsia="Symbol" w:hAnsi="Symbol" w:cs="Symbol" w:hint="default"/>
        <w:w w:val="99"/>
        <w:sz w:val="24"/>
        <w:szCs w:val="24"/>
        <w:lang w:val="ru-RU" w:eastAsia="en-US" w:bidi="ar-SA"/>
      </w:rPr>
    </w:lvl>
    <w:lvl w:ilvl="1" w:tplc="E93E94F0">
      <w:numFmt w:val="bullet"/>
      <w:lvlText w:val="•"/>
      <w:lvlJc w:val="left"/>
      <w:pPr>
        <w:ind w:left="567" w:hanging="461"/>
      </w:pPr>
      <w:rPr>
        <w:lang w:val="ru-RU" w:eastAsia="en-US" w:bidi="ar-SA"/>
      </w:rPr>
    </w:lvl>
    <w:lvl w:ilvl="2" w:tplc="4574C51A">
      <w:numFmt w:val="bullet"/>
      <w:lvlText w:val="•"/>
      <w:lvlJc w:val="left"/>
      <w:pPr>
        <w:ind w:left="1054" w:hanging="461"/>
      </w:pPr>
      <w:rPr>
        <w:lang w:val="ru-RU" w:eastAsia="en-US" w:bidi="ar-SA"/>
      </w:rPr>
    </w:lvl>
    <w:lvl w:ilvl="3" w:tplc="266A013C">
      <w:numFmt w:val="bullet"/>
      <w:lvlText w:val="•"/>
      <w:lvlJc w:val="left"/>
      <w:pPr>
        <w:ind w:left="1541" w:hanging="461"/>
      </w:pPr>
      <w:rPr>
        <w:lang w:val="ru-RU" w:eastAsia="en-US" w:bidi="ar-SA"/>
      </w:rPr>
    </w:lvl>
    <w:lvl w:ilvl="4" w:tplc="C7966084">
      <w:numFmt w:val="bullet"/>
      <w:lvlText w:val="•"/>
      <w:lvlJc w:val="left"/>
      <w:pPr>
        <w:ind w:left="2028" w:hanging="461"/>
      </w:pPr>
      <w:rPr>
        <w:lang w:val="ru-RU" w:eastAsia="en-US" w:bidi="ar-SA"/>
      </w:rPr>
    </w:lvl>
    <w:lvl w:ilvl="5" w:tplc="0E068286">
      <w:numFmt w:val="bullet"/>
      <w:lvlText w:val="•"/>
      <w:lvlJc w:val="left"/>
      <w:pPr>
        <w:ind w:left="2515" w:hanging="461"/>
      </w:pPr>
      <w:rPr>
        <w:lang w:val="ru-RU" w:eastAsia="en-US" w:bidi="ar-SA"/>
      </w:rPr>
    </w:lvl>
    <w:lvl w:ilvl="6" w:tplc="D6FABCB0">
      <w:numFmt w:val="bullet"/>
      <w:lvlText w:val="•"/>
      <w:lvlJc w:val="left"/>
      <w:pPr>
        <w:ind w:left="3002" w:hanging="461"/>
      </w:pPr>
      <w:rPr>
        <w:lang w:val="ru-RU" w:eastAsia="en-US" w:bidi="ar-SA"/>
      </w:rPr>
    </w:lvl>
    <w:lvl w:ilvl="7" w:tplc="3E3ABB98">
      <w:numFmt w:val="bullet"/>
      <w:lvlText w:val="•"/>
      <w:lvlJc w:val="left"/>
      <w:pPr>
        <w:ind w:left="3489" w:hanging="461"/>
      </w:pPr>
      <w:rPr>
        <w:lang w:val="ru-RU" w:eastAsia="en-US" w:bidi="ar-SA"/>
      </w:rPr>
    </w:lvl>
    <w:lvl w:ilvl="8" w:tplc="54301A5C">
      <w:numFmt w:val="bullet"/>
      <w:lvlText w:val="•"/>
      <w:lvlJc w:val="left"/>
      <w:pPr>
        <w:ind w:left="3976" w:hanging="461"/>
      </w:pPr>
      <w:rPr>
        <w:lang w:val="ru-RU" w:eastAsia="en-US" w:bidi="ar-SA"/>
      </w:rPr>
    </w:lvl>
  </w:abstractNum>
  <w:abstractNum w:abstractNumId="45">
    <w:nsid w:val="11CB45B4"/>
    <w:multiLevelType w:val="hybridMultilevel"/>
    <w:tmpl w:val="75C22E22"/>
    <w:lvl w:ilvl="0" w:tplc="44C6F650">
      <w:numFmt w:val="bullet"/>
      <w:lvlText w:val="–"/>
      <w:lvlJc w:val="left"/>
      <w:pPr>
        <w:ind w:left="108" w:hanging="296"/>
      </w:pPr>
      <w:rPr>
        <w:rFonts w:ascii="Times New Roman" w:eastAsia="Times New Roman" w:hAnsi="Times New Roman" w:cs="Times New Roman" w:hint="default"/>
        <w:w w:val="100"/>
        <w:sz w:val="24"/>
        <w:szCs w:val="24"/>
        <w:lang w:val="ru-RU" w:eastAsia="en-US" w:bidi="ar-SA"/>
      </w:rPr>
    </w:lvl>
    <w:lvl w:ilvl="1" w:tplc="1D5CA892">
      <w:numFmt w:val="bullet"/>
      <w:lvlText w:val="•"/>
      <w:lvlJc w:val="left"/>
      <w:pPr>
        <w:ind w:left="903" w:hanging="296"/>
      </w:pPr>
      <w:rPr>
        <w:rFonts w:hint="default"/>
        <w:lang w:val="ru-RU" w:eastAsia="en-US" w:bidi="ar-SA"/>
      </w:rPr>
    </w:lvl>
    <w:lvl w:ilvl="2" w:tplc="77D6E93C">
      <w:numFmt w:val="bullet"/>
      <w:lvlText w:val="•"/>
      <w:lvlJc w:val="left"/>
      <w:pPr>
        <w:ind w:left="1706" w:hanging="296"/>
      </w:pPr>
      <w:rPr>
        <w:rFonts w:hint="default"/>
        <w:lang w:val="ru-RU" w:eastAsia="en-US" w:bidi="ar-SA"/>
      </w:rPr>
    </w:lvl>
    <w:lvl w:ilvl="3" w:tplc="48E0251E">
      <w:numFmt w:val="bullet"/>
      <w:lvlText w:val="•"/>
      <w:lvlJc w:val="left"/>
      <w:pPr>
        <w:ind w:left="2509" w:hanging="296"/>
      </w:pPr>
      <w:rPr>
        <w:rFonts w:hint="default"/>
        <w:lang w:val="ru-RU" w:eastAsia="en-US" w:bidi="ar-SA"/>
      </w:rPr>
    </w:lvl>
    <w:lvl w:ilvl="4" w:tplc="6682E3FA">
      <w:numFmt w:val="bullet"/>
      <w:lvlText w:val="•"/>
      <w:lvlJc w:val="left"/>
      <w:pPr>
        <w:ind w:left="3313" w:hanging="296"/>
      </w:pPr>
      <w:rPr>
        <w:rFonts w:hint="default"/>
        <w:lang w:val="ru-RU" w:eastAsia="en-US" w:bidi="ar-SA"/>
      </w:rPr>
    </w:lvl>
    <w:lvl w:ilvl="5" w:tplc="B360126A">
      <w:numFmt w:val="bullet"/>
      <w:lvlText w:val="•"/>
      <w:lvlJc w:val="left"/>
      <w:pPr>
        <w:ind w:left="4116" w:hanging="296"/>
      </w:pPr>
      <w:rPr>
        <w:rFonts w:hint="default"/>
        <w:lang w:val="ru-RU" w:eastAsia="en-US" w:bidi="ar-SA"/>
      </w:rPr>
    </w:lvl>
    <w:lvl w:ilvl="6" w:tplc="D758F7C0">
      <w:numFmt w:val="bullet"/>
      <w:lvlText w:val="•"/>
      <w:lvlJc w:val="left"/>
      <w:pPr>
        <w:ind w:left="4919" w:hanging="296"/>
      </w:pPr>
      <w:rPr>
        <w:rFonts w:hint="default"/>
        <w:lang w:val="ru-RU" w:eastAsia="en-US" w:bidi="ar-SA"/>
      </w:rPr>
    </w:lvl>
    <w:lvl w:ilvl="7" w:tplc="31920B16">
      <w:numFmt w:val="bullet"/>
      <w:lvlText w:val="•"/>
      <w:lvlJc w:val="left"/>
      <w:pPr>
        <w:ind w:left="5723" w:hanging="296"/>
      </w:pPr>
      <w:rPr>
        <w:rFonts w:hint="default"/>
        <w:lang w:val="ru-RU" w:eastAsia="en-US" w:bidi="ar-SA"/>
      </w:rPr>
    </w:lvl>
    <w:lvl w:ilvl="8" w:tplc="AB7C2940">
      <w:numFmt w:val="bullet"/>
      <w:lvlText w:val="•"/>
      <w:lvlJc w:val="left"/>
      <w:pPr>
        <w:ind w:left="6526" w:hanging="296"/>
      </w:pPr>
      <w:rPr>
        <w:rFonts w:hint="default"/>
        <w:lang w:val="ru-RU" w:eastAsia="en-US" w:bidi="ar-SA"/>
      </w:rPr>
    </w:lvl>
  </w:abstractNum>
  <w:abstractNum w:abstractNumId="46">
    <w:nsid w:val="138E59A2"/>
    <w:multiLevelType w:val="hybridMultilevel"/>
    <w:tmpl w:val="DECE10DC"/>
    <w:lvl w:ilvl="0" w:tplc="250CBF50">
      <w:start w:val="1"/>
      <w:numFmt w:val="decimal"/>
      <w:lvlText w:val="%1."/>
      <w:lvlJc w:val="left"/>
      <w:pPr>
        <w:ind w:left="4550" w:hanging="850"/>
        <w:jc w:val="right"/>
      </w:pPr>
      <w:rPr>
        <w:rFonts w:ascii="Times New Roman" w:eastAsia="Times New Roman" w:hAnsi="Times New Roman" w:cs="Times New Roman" w:hint="default"/>
        <w:b/>
        <w:bCs/>
        <w:w w:val="99"/>
        <w:sz w:val="24"/>
        <w:szCs w:val="24"/>
        <w:lang w:val="ru-RU" w:eastAsia="en-US" w:bidi="ar-SA"/>
      </w:rPr>
    </w:lvl>
    <w:lvl w:ilvl="1" w:tplc="D44ABC84">
      <w:numFmt w:val="bullet"/>
      <w:lvlText w:val="•"/>
      <w:lvlJc w:val="left"/>
      <w:pPr>
        <w:ind w:left="5172" w:hanging="850"/>
      </w:pPr>
      <w:rPr>
        <w:rFonts w:hint="default"/>
        <w:lang w:val="ru-RU" w:eastAsia="en-US" w:bidi="ar-SA"/>
      </w:rPr>
    </w:lvl>
    <w:lvl w:ilvl="2" w:tplc="9CD62F62">
      <w:numFmt w:val="bullet"/>
      <w:lvlText w:val="•"/>
      <w:lvlJc w:val="left"/>
      <w:pPr>
        <w:ind w:left="5784" w:hanging="850"/>
      </w:pPr>
      <w:rPr>
        <w:rFonts w:hint="default"/>
        <w:lang w:val="ru-RU" w:eastAsia="en-US" w:bidi="ar-SA"/>
      </w:rPr>
    </w:lvl>
    <w:lvl w:ilvl="3" w:tplc="15A2465C">
      <w:numFmt w:val="bullet"/>
      <w:lvlText w:val="•"/>
      <w:lvlJc w:val="left"/>
      <w:pPr>
        <w:ind w:left="6396" w:hanging="850"/>
      </w:pPr>
      <w:rPr>
        <w:rFonts w:hint="default"/>
        <w:lang w:val="ru-RU" w:eastAsia="en-US" w:bidi="ar-SA"/>
      </w:rPr>
    </w:lvl>
    <w:lvl w:ilvl="4" w:tplc="AE34A514">
      <w:numFmt w:val="bullet"/>
      <w:lvlText w:val="•"/>
      <w:lvlJc w:val="left"/>
      <w:pPr>
        <w:ind w:left="7008" w:hanging="850"/>
      </w:pPr>
      <w:rPr>
        <w:rFonts w:hint="default"/>
        <w:lang w:val="ru-RU" w:eastAsia="en-US" w:bidi="ar-SA"/>
      </w:rPr>
    </w:lvl>
    <w:lvl w:ilvl="5" w:tplc="693224CA">
      <w:numFmt w:val="bullet"/>
      <w:lvlText w:val="•"/>
      <w:lvlJc w:val="left"/>
      <w:pPr>
        <w:ind w:left="7620" w:hanging="850"/>
      </w:pPr>
      <w:rPr>
        <w:rFonts w:hint="default"/>
        <w:lang w:val="ru-RU" w:eastAsia="en-US" w:bidi="ar-SA"/>
      </w:rPr>
    </w:lvl>
    <w:lvl w:ilvl="6" w:tplc="C9020DDA">
      <w:numFmt w:val="bullet"/>
      <w:lvlText w:val="•"/>
      <w:lvlJc w:val="left"/>
      <w:pPr>
        <w:ind w:left="8232" w:hanging="850"/>
      </w:pPr>
      <w:rPr>
        <w:rFonts w:hint="default"/>
        <w:lang w:val="ru-RU" w:eastAsia="en-US" w:bidi="ar-SA"/>
      </w:rPr>
    </w:lvl>
    <w:lvl w:ilvl="7" w:tplc="DB12CA92">
      <w:numFmt w:val="bullet"/>
      <w:lvlText w:val="•"/>
      <w:lvlJc w:val="left"/>
      <w:pPr>
        <w:ind w:left="8844" w:hanging="850"/>
      </w:pPr>
      <w:rPr>
        <w:rFonts w:hint="default"/>
        <w:lang w:val="ru-RU" w:eastAsia="en-US" w:bidi="ar-SA"/>
      </w:rPr>
    </w:lvl>
    <w:lvl w:ilvl="8" w:tplc="C764F35A">
      <w:numFmt w:val="bullet"/>
      <w:lvlText w:val="•"/>
      <w:lvlJc w:val="left"/>
      <w:pPr>
        <w:ind w:left="9456" w:hanging="850"/>
      </w:pPr>
      <w:rPr>
        <w:rFonts w:hint="default"/>
        <w:lang w:val="ru-RU" w:eastAsia="en-US" w:bidi="ar-SA"/>
      </w:rPr>
    </w:lvl>
  </w:abstractNum>
  <w:abstractNum w:abstractNumId="47">
    <w:nsid w:val="146A4E61"/>
    <w:multiLevelType w:val="hybridMultilevel"/>
    <w:tmpl w:val="5B68378E"/>
    <w:lvl w:ilvl="0" w:tplc="B08438E4">
      <w:start w:val="1"/>
      <w:numFmt w:val="decimal"/>
      <w:lvlText w:val="%1."/>
      <w:lvlJc w:val="left"/>
      <w:pPr>
        <w:ind w:left="470" w:hanging="353"/>
      </w:pPr>
      <w:rPr>
        <w:rFonts w:ascii="Times New Roman" w:eastAsia="Times New Roman" w:hAnsi="Times New Roman" w:cs="Times New Roman" w:hint="default"/>
        <w:w w:val="100"/>
        <w:sz w:val="24"/>
        <w:szCs w:val="24"/>
        <w:lang w:val="ru-RU" w:eastAsia="en-US" w:bidi="ar-SA"/>
      </w:rPr>
    </w:lvl>
    <w:lvl w:ilvl="1" w:tplc="DCBCCAEC">
      <w:numFmt w:val="bullet"/>
      <w:lvlText w:val="•"/>
      <w:lvlJc w:val="left"/>
      <w:pPr>
        <w:ind w:left="1740" w:hanging="353"/>
      </w:pPr>
      <w:rPr>
        <w:rFonts w:hint="default"/>
        <w:lang w:val="ru-RU" w:eastAsia="en-US" w:bidi="ar-SA"/>
      </w:rPr>
    </w:lvl>
    <w:lvl w:ilvl="2" w:tplc="3522B006">
      <w:numFmt w:val="bullet"/>
      <w:lvlText w:val="•"/>
      <w:lvlJc w:val="left"/>
      <w:pPr>
        <w:ind w:left="3000" w:hanging="353"/>
      </w:pPr>
      <w:rPr>
        <w:rFonts w:hint="default"/>
        <w:lang w:val="ru-RU" w:eastAsia="en-US" w:bidi="ar-SA"/>
      </w:rPr>
    </w:lvl>
    <w:lvl w:ilvl="3" w:tplc="4EB870F0">
      <w:numFmt w:val="bullet"/>
      <w:lvlText w:val="•"/>
      <w:lvlJc w:val="left"/>
      <w:pPr>
        <w:ind w:left="4260" w:hanging="353"/>
      </w:pPr>
      <w:rPr>
        <w:rFonts w:hint="default"/>
        <w:lang w:val="ru-RU" w:eastAsia="en-US" w:bidi="ar-SA"/>
      </w:rPr>
    </w:lvl>
    <w:lvl w:ilvl="4" w:tplc="0F7A1AB2">
      <w:numFmt w:val="bullet"/>
      <w:lvlText w:val="•"/>
      <w:lvlJc w:val="left"/>
      <w:pPr>
        <w:ind w:left="5520" w:hanging="353"/>
      </w:pPr>
      <w:rPr>
        <w:rFonts w:hint="default"/>
        <w:lang w:val="ru-RU" w:eastAsia="en-US" w:bidi="ar-SA"/>
      </w:rPr>
    </w:lvl>
    <w:lvl w:ilvl="5" w:tplc="72B86354">
      <w:numFmt w:val="bullet"/>
      <w:lvlText w:val="•"/>
      <w:lvlJc w:val="left"/>
      <w:pPr>
        <w:ind w:left="6781" w:hanging="353"/>
      </w:pPr>
      <w:rPr>
        <w:rFonts w:hint="default"/>
        <w:lang w:val="ru-RU" w:eastAsia="en-US" w:bidi="ar-SA"/>
      </w:rPr>
    </w:lvl>
    <w:lvl w:ilvl="6" w:tplc="27FC7C2E">
      <w:numFmt w:val="bullet"/>
      <w:lvlText w:val="•"/>
      <w:lvlJc w:val="left"/>
      <w:pPr>
        <w:ind w:left="8041" w:hanging="353"/>
      </w:pPr>
      <w:rPr>
        <w:rFonts w:hint="default"/>
        <w:lang w:val="ru-RU" w:eastAsia="en-US" w:bidi="ar-SA"/>
      </w:rPr>
    </w:lvl>
    <w:lvl w:ilvl="7" w:tplc="62CCA26A">
      <w:numFmt w:val="bullet"/>
      <w:lvlText w:val="•"/>
      <w:lvlJc w:val="left"/>
      <w:pPr>
        <w:ind w:left="9301" w:hanging="353"/>
      </w:pPr>
      <w:rPr>
        <w:rFonts w:hint="default"/>
        <w:lang w:val="ru-RU" w:eastAsia="en-US" w:bidi="ar-SA"/>
      </w:rPr>
    </w:lvl>
    <w:lvl w:ilvl="8" w:tplc="2A58CEC6">
      <w:numFmt w:val="bullet"/>
      <w:lvlText w:val="•"/>
      <w:lvlJc w:val="left"/>
      <w:pPr>
        <w:ind w:left="10561" w:hanging="353"/>
      </w:pPr>
      <w:rPr>
        <w:rFonts w:hint="default"/>
        <w:lang w:val="ru-RU" w:eastAsia="en-US" w:bidi="ar-SA"/>
      </w:rPr>
    </w:lvl>
  </w:abstractNum>
  <w:abstractNum w:abstractNumId="48">
    <w:nsid w:val="14CF6F81"/>
    <w:multiLevelType w:val="hybridMultilevel"/>
    <w:tmpl w:val="F334D2D4"/>
    <w:lvl w:ilvl="0" w:tplc="B2D416D6">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64B83FE2">
      <w:numFmt w:val="bullet"/>
      <w:lvlText w:val="•"/>
      <w:lvlJc w:val="left"/>
      <w:pPr>
        <w:ind w:left="348" w:hanging="135"/>
      </w:pPr>
      <w:rPr>
        <w:rFonts w:hint="default"/>
        <w:lang w:val="ru-RU" w:eastAsia="en-US" w:bidi="ar-SA"/>
      </w:rPr>
    </w:lvl>
    <w:lvl w:ilvl="2" w:tplc="3F9256E0">
      <w:numFmt w:val="bullet"/>
      <w:lvlText w:val="•"/>
      <w:lvlJc w:val="left"/>
      <w:pPr>
        <w:ind w:left="697" w:hanging="135"/>
      </w:pPr>
      <w:rPr>
        <w:rFonts w:hint="default"/>
        <w:lang w:val="ru-RU" w:eastAsia="en-US" w:bidi="ar-SA"/>
      </w:rPr>
    </w:lvl>
    <w:lvl w:ilvl="3" w:tplc="35F8CDE2">
      <w:numFmt w:val="bullet"/>
      <w:lvlText w:val="•"/>
      <w:lvlJc w:val="left"/>
      <w:pPr>
        <w:ind w:left="1045" w:hanging="135"/>
      </w:pPr>
      <w:rPr>
        <w:rFonts w:hint="default"/>
        <w:lang w:val="ru-RU" w:eastAsia="en-US" w:bidi="ar-SA"/>
      </w:rPr>
    </w:lvl>
    <w:lvl w:ilvl="4" w:tplc="E1F054CE">
      <w:numFmt w:val="bullet"/>
      <w:lvlText w:val="•"/>
      <w:lvlJc w:val="left"/>
      <w:pPr>
        <w:ind w:left="1394" w:hanging="135"/>
      </w:pPr>
      <w:rPr>
        <w:rFonts w:hint="default"/>
        <w:lang w:val="ru-RU" w:eastAsia="en-US" w:bidi="ar-SA"/>
      </w:rPr>
    </w:lvl>
    <w:lvl w:ilvl="5" w:tplc="C4C68B90">
      <w:numFmt w:val="bullet"/>
      <w:lvlText w:val="•"/>
      <w:lvlJc w:val="left"/>
      <w:pPr>
        <w:ind w:left="1743" w:hanging="135"/>
      </w:pPr>
      <w:rPr>
        <w:rFonts w:hint="default"/>
        <w:lang w:val="ru-RU" w:eastAsia="en-US" w:bidi="ar-SA"/>
      </w:rPr>
    </w:lvl>
    <w:lvl w:ilvl="6" w:tplc="B5840698">
      <w:numFmt w:val="bullet"/>
      <w:lvlText w:val="•"/>
      <w:lvlJc w:val="left"/>
      <w:pPr>
        <w:ind w:left="2091" w:hanging="135"/>
      </w:pPr>
      <w:rPr>
        <w:rFonts w:hint="default"/>
        <w:lang w:val="ru-RU" w:eastAsia="en-US" w:bidi="ar-SA"/>
      </w:rPr>
    </w:lvl>
    <w:lvl w:ilvl="7" w:tplc="375069EA">
      <w:numFmt w:val="bullet"/>
      <w:lvlText w:val="•"/>
      <w:lvlJc w:val="left"/>
      <w:pPr>
        <w:ind w:left="2440" w:hanging="135"/>
      </w:pPr>
      <w:rPr>
        <w:rFonts w:hint="default"/>
        <w:lang w:val="ru-RU" w:eastAsia="en-US" w:bidi="ar-SA"/>
      </w:rPr>
    </w:lvl>
    <w:lvl w:ilvl="8" w:tplc="D4E4B61E">
      <w:numFmt w:val="bullet"/>
      <w:lvlText w:val="•"/>
      <w:lvlJc w:val="left"/>
      <w:pPr>
        <w:ind w:left="2788" w:hanging="135"/>
      </w:pPr>
      <w:rPr>
        <w:rFonts w:hint="default"/>
        <w:lang w:val="ru-RU" w:eastAsia="en-US" w:bidi="ar-SA"/>
      </w:rPr>
    </w:lvl>
  </w:abstractNum>
  <w:abstractNum w:abstractNumId="49">
    <w:nsid w:val="159769B9"/>
    <w:multiLevelType w:val="hybridMultilevel"/>
    <w:tmpl w:val="615A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D7015F"/>
    <w:multiLevelType w:val="hybridMultilevel"/>
    <w:tmpl w:val="9E4AF614"/>
    <w:lvl w:ilvl="0" w:tplc="1FC8B6E2">
      <w:numFmt w:val="bullet"/>
      <w:lvlText w:val="-"/>
      <w:lvlJc w:val="left"/>
      <w:pPr>
        <w:ind w:left="1618" w:hanging="245"/>
      </w:pPr>
      <w:rPr>
        <w:rFonts w:ascii="Times New Roman" w:eastAsia="Times New Roman" w:hAnsi="Times New Roman" w:cs="Times New Roman" w:hint="default"/>
        <w:b/>
        <w:bCs/>
        <w:w w:val="99"/>
        <w:sz w:val="24"/>
        <w:szCs w:val="24"/>
        <w:lang w:val="ru-RU" w:eastAsia="en-US" w:bidi="ar-SA"/>
      </w:rPr>
    </w:lvl>
    <w:lvl w:ilvl="1" w:tplc="A4D60FD2">
      <w:numFmt w:val="bullet"/>
      <w:lvlText w:val="•"/>
      <w:lvlJc w:val="left"/>
      <w:pPr>
        <w:ind w:left="2498" w:hanging="245"/>
      </w:pPr>
      <w:rPr>
        <w:rFonts w:hint="default"/>
        <w:lang w:val="ru-RU" w:eastAsia="en-US" w:bidi="ar-SA"/>
      </w:rPr>
    </w:lvl>
    <w:lvl w:ilvl="2" w:tplc="5DF052A6">
      <w:numFmt w:val="bullet"/>
      <w:lvlText w:val="•"/>
      <w:lvlJc w:val="left"/>
      <w:pPr>
        <w:ind w:left="3377" w:hanging="245"/>
      </w:pPr>
      <w:rPr>
        <w:rFonts w:hint="default"/>
        <w:lang w:val="ru-RU" w:eastAsia="en-US" w:bidi="ar-SA"/>
      </w:rPr>
    </w:lvl>
    <w:lvl w:ilvl="3" w:tplc="15D60AEE">
      <w:numFmt w:val="bullet"/>
      <w:lvlText w:val="•"/>
      <w:lvlJc w:val="left"/>
      <w:pPr>
        <w:ind w:left="4255" w:hanging="245"/>
      </w:pPr>
      <w:rPr>
        <w:rFonts w:hint="default"/>
        <w:lang w:val="ru-RU" w:eastAsia="en-US" w:bidi="ar-SA"/>
      </w:rPr>
    </w:lvl>
    <w:lvl w:ilvl="4" w:tplc="8D3A8824">
      <w:numFmt w:val="bullet"/>
      <w:lvlText w:val="•"/>
      <w:lvlJc w:val="left"/>
      <w:pPr>
        <w:ind w:left="5134" w:hanging="245"/>
      </w:pPr>
      <w:rPr>
        <w:rFonts w:hint="default"/>
        <w:lang w:val="ru-RU" w:eastAsia="en-US" w:bidi="ar-SA"/>
      </w:rPr>
    </w:lvl>
    <w:lvl w:ilvl="5" w:tplc="6FC2DEAC">
      <w:numFmt w:val="bullet"/>
      <w:lvlText w:val="•"/>
      <w:lvlJc w:val="left"/>
      <w:pPr>
        <w:ind w:left="6013" w:hanging="245"/>
      </w:pPr>
      <w:rPr>
        <w:rFonts w:hint="default"/>
        <w:lang w:val="ru-RU" w:eastAsia="en-US" w:bidi="ar-SA"/>
      </w:rPr>
    </w:lvl>
    <w:lvl w:ilvl="6" w:tplc="F6A01E08">
      <w:numFmt w:val="bullet"/>
      <w:lvlText w:val="•"/>
      <w:lvlJc w:val="left"/>
      <w:pPr>
        <w:ind w:left="6891" w:hanging="245"/>
      </w:pPr>
      <w:rPr>
        <w:rFonts w:hint="default"/>
        <w:lang w:val="ru-RU" w:eastAsia="en-US" w:bidi="ar-SA"/>
      </w:rPr>
    </w:lvl>
    <w:lvl w:ilvl="7" w:tplc="73340D46">
      <w:numFmt w:val="bullet"/>
      <w:lvlText w:val="•"/>
      <w:lvlJc w:val="left"/>
      <w:pPr>
        <w:ind w:left="7770" w:hanging="245"/>
      </w:pPr>
      <w:rPr>
        <w:rFonts w:hint="default"/>
        <w:lang w:val="ru-RU" w:eastAsia="en-US" w:bidi="ar-SA"/>
      </w:rPr>
    </w:lvl>
    <w:lvl w:ilvl="8" w:tplc="94448834">
      <w:numFmt w:val="bullet"/>
      <w:lvlText w:val="•"/>
      <w:lvlJc w:val="left"/>
      <w:pPr>
        <w:ind w:left="8649" w:hanging="245"/>
      </w:pPr>
      <w:rPr>
        <w:rFonts w:hint="default"/>
        <w:lang w:val="ru-RU" w:eastAsia="en-US" w:bidi="ar-SA"/>
      </w:rPr>
    </w:lvl>
  </w:abstractNum>
  <w:abstractNum w:abstractNumId="51">
    <w:nsid w:val="160A2420"/>
    <w:multiLevelType w:val="multilevel"/>
    <w:tmpl w:val="DA020F42"/>
    <w:lvl w:ilvl="0">
      <w:start w:val="3"/>
      <w:numFmt w:val="decimal"/>
      <w:lvlText w:val="%1"/>
      <w:lvlJc w:val="left"/>
      <w:pPr>
        <w:ind w:left="1536" w:hanging="564"/>
      </w:pPr>
      <w:rPr>
        <w:rFonts w:hint="default"/>
        <w:lang w:val="ru-RU" w:eastAsia="en-US" w:bidi="ar-SA"/>
      </w:rPr>
    </w:lvl>
    <w:lvl w:ilvl="1">
      <w:start w:val="2"/>
      <w:numFmt w:val="decimal"/>
      <w:lvlText w:val="%1.%2"/>
      <w:lvlJc w:val="left"/>
      <w:pPr>
        <w:ind w:left="1536" w:hanging="564"/>
      </w:pPr>
      <w:rPr>
        <w:rFonts w:hint="default"/>
        <w:lang w:val="ru-RU" w:eastAsia="en-US" w:bidi="ar-SA"/>
      </w:rPr>
    </w:lvl>
    <w:lvl w:ilvl="2">
      <w:start w:val="1"/>
      <w:numFmt w:val="decimal"/>
      <w:lvlText w:val="%1.%2.%3."/>
      <w:lvlJc w:val="left"/>
      <w:pPr>
        <w:ind w:left="1536" w:hanging="56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197" w:hanging="564"/>
      </w:pPr>
      <w:rPr>
        <w:rFonts w:hint="default"/>
        <w:lang w:val="ru-RU" w:eastAsia="en-US" w:bidi="ar-SA"/>
      </w:rPr>
    </w:lvl>
    <w:lvl w:ilvl="4">
      <w:numFmt w:val="bullet"/>
      <w:lvlText w:val="•"/>
      <w:lvlJc w:val="left"/>
      <w:pPr>
        <w:ind w:left="5083" w:hanging="564"/>
      </w:pPr>
      <w:rPr>
        <w:rFonts w:hint="default"/>
        <w:lang w:val="ru-RU" w:eastAsia="en-US" w:bidi="ar-SA"/>
      </w:rPr>
    </w:lvl>
    <w:lvl w:ilvl="5">
      <w:numFmt w:val="bullet"/>
      <w:lvlText w:val="•"/>
      <w:lvlJc w:val="left"/>
      <w:pPr>
        <w:ind w:left="5969" w:hanging="564"/>
      </w:pPr>
      <w:rPr>
        <w:rFonts w:hint="default"/>
        <w:lang w:val="ru-RU" w:eastAsia="en-US" w:bidi="ar-SA"/>
      </w:rPr>
    </w:lvl>
    <w:lvl w:ilvl="6">
      <w:numFmt w:val="bullet"/>
      <w:lvlText w:val="•"/>
      <w:lvlJc w:val="left"/>
      <w:pPr>
        <w:ind w:left="6855" w:hanging="564"/>
      </w:pPr>
      <w:rPr>
        <w:rFonts w:hint="default"/>
        <w:lang w:val="ru-RU" w:eastAsia="en-US" w:bidi="ar-SA"/>
      </w:rPr>
    </w:lvl>
    <w:lvl w:ilvl="7">
      <w:numFmt w:val="bullet"/>
      <w:lvlText w:val="•"/>
      <w:lvlJc w:val="left"/>
      <w:pPr>
        <w:ind w:left="7741" w:hanging="564"/>
      </w:pPr>
      <w:rPr>
        <w:rFonts w:hint="default"/>
        <w:lang w:val="ru-RU" w:eastAsia="en-US" w:bidi="ar-SA"/>
      </w:rPr>
    </w:lvl>
    <w:lvl w:ilvl="8">
      <w:numFmt w:val="bullet"/>
      <w:lvlText w:val="•"/>
      <w:lvlJc w:val="left"/>
      <w:pPr>
        <w:ind w:left="8627" w:hanging="564"/>
      </w:pPr>
      <w:rPr>
        <w:rFonts w:hint="default"/>
        <w:lang w:val="ru-RU" w:eastAsia="en-US" w:bidi="ar-SA"/>
      </w:rPr>
    </w:lvl>
  </w:abstractNum>
  <w:abstractNum w:abstractNumId="52">
    <w:nsid w:val="16282BB4"/>
    <w:multiLevelType w:val="hybridMultilevel"/>
    <w:tmpl w:val="A4C6B8AA"/>
    <w:lvl w:ilvl="0" w:tplc="06BE163C">
      <w:numFmt w:val="bullet"/>
      <w:lvlText w:val=""/>
      <w:lvlJc w:val="left"/>
      <w:pPr>
        <w:ind w:left="105" w:hanging="183"/>
      </w:pPr>
      <w:rPr>
        <w:rFonts w:ascii="Symbol" w:eastAsia="Symbol" w:hAnsi="Symbol" w:cs="Symbol" w:hint="default"/>
        <w:w w:val="100"/>
        <w:sz w:val="22"/>
        <w:szCs w:val="22"/>
        <w:lang w:val="ru-RU" w:eastAsia="en-US" w:bidi="ar-SA"/>
      </w:rPr>
    </w:lvl>
    <w:lvl w:ilvl="1" w:tplc="8374A280">
      <w:numFmt w:val="bullet"/>
      <w:lvlText w:val="•"/>
      <w:lvlJc w:val="left"/>
      <w:pPr>
        <w:ind w:left="711" w:hanging="183"/>
      </w:pPr>
      <w:rPr>
        <w:rFonts w:hint="default"/>
        <w:lang w:val="ru-RU" w:eastAsia="en-US" w:bidi="ar-SA"/>
      </w:rPr>
    </w:lvl>
    <w:lvl w:ilvl="2" w:tplc="76983AC8">
      <w:numFmt w:val="bullet"/>
      <w:lvlText w:val="•"/>
      <w:lvlJc w:val="left"/>
      <w:pPr>
        <w:ind w:left="1322" w:hanging="183"/>
      </w:pPr>
      <w:rPr>
        <w:rFonts w:hint="default"/>
        <w:lang w:val="ru-RU" w:eastAsia="en-US" w:bidi="ar-SA"/>
      </w:rPr>
    </w:lvl>
    <w:lvl w:ilvl="3" w:tplc="5E0ED660">
      <w:numFmt w:val="bullet"/>
      <w:lvlText w:val="•"/>
      <w:lvlJc w:val="left"/>
      <w:pPr>
        <w:ind w:left="1934" w:hanging="183"/>
      </w:pPr>
      <w:rPr>
        <w:rFonts w:hint="default"/>
        <w:lang w:val="ru-RU" w:eastAsia="en-US" w:bidi="ar-SA"/>
      </w:rPr>
    </w:lvl>
    <w:lvl w:ilvl="4" w:tplc="E286B88A">
      <w:numFmt w:val="bullet"/>
      <w:lvlText w:val="•"/>
      <w:lvlJc w:val="left"/>
      <w:pPr>
        <w:ind w:left="2545" w:hanging="183"/>
      </w:pPr>
      <w:rPr>
        <w:rFonts w:hint="default"/>
        <w:lang w:val="ru-RU" w:eastAsia="en-US" w:bidi="ar-SA"/>
      </w:rPr>
    </w:lvl>
    <w:lvl w:ilvl="5" w:tplc="38F6B164">
      <w:numFmt w:val="bullet"/>
      <w:lvlText w:val="•"/>
      <w:lvlJc w:val="left"/>
      <w:pPr>
        <w:ind w:left="3157" w:hanging="183"/>
      </w:pPr>
      <w:rPr>
        <w:rFonts w:hint="default"/>
        <w:lang w:val="ru-RU" w:eastAsia="en-US" w:bidi="ar-SA"/>
      </w:rPr>
    </w:lvl>
    <w:lvl w:ilvl="6" w:tplc="F4621F34">
      <w:numFmt w:val="bullet"/>
      <w:lvlText w:val="•"/>
      <w:lvlJc w:val="left"/>
      <w:pPr>
        <w:ind w:left="3768" w:hanging="183"/>
      </w:pPr>
      <w:rPr>
        <w:rFonts w:hint="default"/>
        <w:lang w:val="ru-RU" w:eastAsia="en-US" w:bidi="ar-SA"/>
      </w:rPr>
    </w:lvl>
    <w:lvl w:ilvl="7" w:tplc="8530FBA6">
      <w:numFmt w:val="bullet"/>
      <w:lvlText w:val="•"/>
      <w:lvlJc w:val="left"/>
      <w:pPr>
        <w:ind w:left="4379" w:hanging="183"/>
      </w:pPr>
      <w:rPr>
        <w:rFonts w:hint="default"/>
        <w:lang w:val="ru-RU" w:eastAsia="en-US" w:bidi="ar-SA"/>
      </w:rPr>
    </w:lvl>
    <w:lvl w:ilvl="8" w:tplc="9F54FC2E">
      <w:numFmt w:val="bullet"/>
      <w:lvlText w:val="•"/>
      <w:lvlJc w:val="left"/>
      <w:pPr>
        <w:ind w:left="4991" w:hanging="183"/>
      </w:pPr>
      <w:rPr>
        <w:rFonts w:hint="default"/>
        <w:lang w:val="ru-RU" w:eastAsia="en-US" w:bidi="ar-SA"/>
      </w:rPr>
    </w:lvl>
  </w:abstractNum>
  <w:abstractNum w:abstractNumId="53">
    <w:nsid w:val="16532899"/>
    <w:multiLevelType w:val="hybridMultilevel"/>
    <w:tmpl w:val="57F4C618"/>
    <w:lvl w:ilvl="0" w:tplc="44141C06">
      <w:numFmt w:val="bullet"/>
      <w:lvlText w:val=""/>
      <w:lvlJc w:val="left"/>
      <w:pPr>
        <w:ind w:left="288" w:hanging="183"/>
      </w:pPr>
      <w:rPr>
        <w:rFonts w:ascii="Symbol" w:eastAsia="Symbol" w:hAnsi="Symbol" w:cs="Symbol" w:hint="default"/>
        <w:w w:val="100"/>
        <w:sz w:val="22"/>
        <w:szCs w:val="22"/>
        <w:lang w:val="ru-RU" w:eastAsia="en-US" w:bidi="ar-SA"/>
      </w:rPr>
    </w:lvl>
    <w:lvl w:ilvl="1" w:tplc="6A245686">
      <w:numFmt w:val="bullet"/>
      <w:lvlText w:val="•"/>
      <w:lvlJc w:val="left"/>
      <w:pPr>
        <w:ind w:left="873" w:hanging="183"/>
      </w:pPr>
      <w:rPr>
        <w:rFonts w:hint="default"/>
        <w:lang w:val="ru-RU" w:eastAsia="en-US" w:bidi="ar-SA"/>
      </w:rPr>
    </w:lvl>
    <w:lvl w:ilvl="2" w:tplc="C11861FE">
      <w:numFmt w:val="bullet"/>
      <w:lvlText w:val="•"/>
      <w:lvlJc w:val="left"/>
      <w:pPr>
        <w:ind w:left="1466" w:hanging="183"/>
      </w:pPr>
      <w:rPr>
        <w:rFonts w:hint="default"/>
        <w:lang w:val="ru-RU" w:eastAsia="en-US" w:bidi="ar-SA"/>
      </w:rPr>
    </w:lvl>
    <w:lvl w:ilvl="3" w:tplc="B1CEA7FE">
      <w:numFmt w:val="bullet"/>
      <w:lvlText w:val="•"/>
      <w:lvlJc w:val="left"/>
      <w:pPr>
        <w:ind w:left="2060" w:hanging="183"/>
      </w:pPr>
      <w:rPr>
        <w:rFonts w:hint="default"/>
        <w:lang w:val="ru-RU" w:eastAsia="en-US" w:bidi="ar-SA"/>
      </w:rPr>
    </w:lvl>
    <w:lvl w:ilvl="4" w:tplc="306ABDE6">
      <w:numFmt w:val="bullet"/>
      <w:lvlText w:val="•"/>
      <w:lvlJc w:val="left"/>
      <w:pPr>
        <w:ind w:left="2653" w:hanging="183"/>
      </w:pPr>
      <w:rPr>
        <w:rFonts w:hint="default"/>
        <w:lang w:val="ru-RU" w:eastAsia="en-US" w:bidi="ar-SA"/>
      </w:rPr>
    </w:lvl>
    <w:lvl w:ilvl="5" w:tplc="C868D6D4">
      <w:numFmt w:val="bullet"/>
      <w:lvlText w:val="•"/>
      <w:lvlJc w:val="left"/>
      <w:pPr>
        <w:ind w:left="3247" w:hanging="183"/>
      </w:pPr>
      <w:rPr>
        <w:rFonts w:hint="default"/>
        <w:lang w:val="ru-RU" w:eastAsia="en-US" w:bidi="ar-SA"/>
      </w:rPr>
    </w:lvl>
    <w:lvl w:ilvl="6" w:tplc="40EAC692">
      <w:numFmt w:val="bullet"/>
      <w:lvlText w:val="•"/>
      <w:lvlJc w:val="left"/>
      <w:pPr>
        <w:ind w:left="3840" w:hanging="183"/>
      </w:pPr>
      <w:rPr>
        <w:rFonts w:hint="default"/>
        <w:lang w:val="ru-RU" w:eastAsia="en-US" w:bidi="ar-SA"/>
      </w:rPr>
    </w:lvl>
    <w:lvl w:ilvl="7" w:tplc="7CD46024">
      <w:numFmt w:val="bullet"/>
      <w:lvlText w:val="•"/>
      <w:lvlJc w:val="left"/>
      <w:pPr>
        <w:ind w:left="4433" w:hanging="183"/>
      </w:pPr>
      <w:rPr>
        <w:rFonts w:hint="default"/>
        <w:lang w:val="ru-RU" w:eastAsia="en-US" w:bidi="ar-SA"/>
      </w:rPr>
    </w:lvl>
    <w:lvl w:ilvl="8" w:tplc="A0881BB2">
      <w:numFmt w:val="bullet"/>
      <w:lvlText w:val="•"/>
      <w:lvlJc w:val="left"/>
      <w:pPr>
        <w:ind w:left="5027" w:hanging="183"/>
      </w:pPr>
      <w:rPr>
        <w:rFonts w:hint="default"/>
        <w:lang w:val="ru-RU" w:eastAsia="en-US" w:bidi="ar-SA"/>
      </w:rPr>
    </w:lvl>
  </w:abstractNum>
  <w:abstractNum w:abstractNumId="54">
    <w:nsid w:val="16764FF9"/>
    <w:multiLevelType w:val="hybridMultilevel"/>
    <w:tmpl w:val="838AC9CA"/>
    <w:lvl w:ilvl="0" w:tplc="C65E7FE4">
      <w:numFmt w:val="bullet"/>
      <w:lvlText w:val=""/>
      <w:lvlJc w:val="left"/>
      <w:pPr>
        <w:ind w:left="107" w:hanging="200"/>
      </w:pPr>
      <w:rPr>
        <w:rFonts w:ascii="Symbol" w:eastAsia="Symbol" w:hAnsi="Symbol" w:cs="Symbol" w:hint="default"/>
        <w:w w:val="100"/>
        <w:sz w:val="24"/>
        <w:szCs w:val="24"/>
        <w:lang w:val="ru-RU" w:eastAsia="en-US" w:bidi="ar-SA"/>
      </w:rPr>
    </w:lvl>
    <w:lvl w:ilvl="1" w:tplc="EECC993C">
      <w:numFmt w:val="bullet"/>
      <w:lvlText w:val="•"/>
      <w:lvlJc w:val="left"/>
      <w:pPr>
        <w:ind w:left="875" w:hanging="200"/>
      </w:pPr>
      <w:rPr>
        <w:rFonts w:hint="default"/>
        <w:lang w:val="ru-RU" w:eastAsia="en-US" w:bidi="ar-SA"/>
      </w:rPr>
    </w:lvl>
    <w:lvl w:ilvl="2" w:tplc="064AC0D8">
      <w:numFmt w:val="bullet"/>
      <w:lvlText w:val="•"/>
      <w:lvlJc w:val="left"/>
      <w:pPr>
        <w:ind w:left="1651" w:hanging="200"/>
      </w:pPr>
      <w:rPr>
        <w:rFonts w:hint="default"/>
        <w:lang w:val="ru-RU" w:eastAsia="en-US" w:bidi="ar-SA"/>
      </w:rPr>
    </w:lvl>
    <w:lvl w:ilvl="3" w:tplc="9B26ADD0">
      <w:numFmt w:val="bullet"/>
      <w:lvlText w:val="•"/>
      <w:lvlJc w:val="left"/>
      <w:pPr>
        <w:ind w:left="2427" w:hanging="200"/>
      </w:pPr>
      <w:rPr>
        <w:rFonts w:hint="default"/>
        <w:lang w:val="ru-RU" w:eastAsia="en-US" w:bidi="ar-SA"/>
      </w:rPr>
    </w:lvl>
    <w:lvl w:ilvl="4" w:tplc="7EA4EA94">
      <w:numFmt w:val="bullet"/>
      <w:lvlText w:val="•"/>
      <w:lvlJc w:val="left"/>
      <w:pPr>
        <w:ind w:left="3203" w:hanging="200"/>
      </w:pPr>
      <w:rPr>
        <w:rFonts w:hint="default"/>
        <w:lang w:val="ru-RU" w:eastAsia="en-US" w:bidi="ar-SA"/>
      </w:rPr>
    </w:lvl>
    <w:lvl w:ilvl="5" w:tplc="B7026402">
      <w:numFmt w:val="bullet"/>
      <w:lvlText w:val="•"/>
      <w:lvlJc w:val="left"/>
      <w:pPr>
        <w:ind w:left="3979" w:hanging="200"/>
      </w:pPr>
      <w:rPr>
        <w:rFonts w:hint="default"/>
        <w:lang w:val="ru-RU" w:eastAsia="en-US" w:bidi="ar-SA"/>
      </w:rPr>
    </w:lvl>
    <w:lvl w:ilvl="6" w:tplc="36E8F146">
      <w:numFmt w:val="bullet"/>
      <w:lvlText w:val="•"/>
      <w:lvlJc w:val="left"/>
      <w:pPr>
        <w:ind w:left="4754" w:hanging="200"/>
      </w:pPr>
      <w:rPr>
        <w:rFonts w:hint="default"/>
        <w:lang w:val="ru-RU" w:eastAsia="en-US" w:bidi="ar-SA"/>
      </w:rPr>
    </w:lvl>
    <w:lvl w:ilvl="7" w:tplc="893C60AA">
      <w:numFmt w:val="bullet"/>
      <w:lvlText w:val="•"/>
      <w:lvlJc w:val="left"/>
      <w:pPr>
        <w:ind w:left="5530" w:hanging="200"/>
      </w:pPr>
      <w:rPr>
        <w:rFonts w:hint="default"/>
        <w:lang w:val="ru-RU" w:eastAsia="en-US" w:bidi="ar-SA"/>
      </w:rPr>
    </w:lvl>
    <w:lvl w:ilvl="8" w:tplc="B95EF506">
      <w:numFmt w:val="bullet"/>
      <w:lvlText w:val="•"/>
      <w:lvlJc w:val="left"/>
      <w:pPr>
        <w:ind w:left="6306" w:hanging="200"/>
      </w:pPr>
      <w:rPr>
        <w:rFonts w:hint="default"/>
        <w:lang w:val="ru-RU" w:eastAsia="en-US" w:bidi="ar-SA"/>
      </w:rPr>
    </w:lvl>
  </w:abstractNum>
  <w:abstractNum w:abstractNumId="55">
    <w:nsid w:val="16E47037"/>
    <w:multiLevelType w:val="hybridMultilevel"/>
    <w:tmpl w:val="5AF26980"/>
    <w:lvl w:ilvl="0" w:tplc="A9CC6B00">
      <w:numFmt w:val="bullet"/>
      <w:lvlText w:val="-"/>
      <w:lvlJc w:val="left"/>
      <w:pPr>
        <w:ind w:left="580" w:hanging="569"/>
      </w:pPr>
      <w:rPr>
        <w:rFonts w:ascii="Times New Roman" w:eastAsia="Times New Roman" w:hAnsi="Times New Roman" w:cs="Times New Roman" w:hint="default"/>
        <w:w w:val="99"/>
        <w:sz w:val="24"/>
        <w:szCs w:val="24"/>
        <w:lang w:val="ru-RU" w:eastAsia="en-US" w:bidi="ar-SA"/>
      </w:rPr>
    </w:lvl>
    <w:lvl w:ilvl="1" w:tplc="3D14B030">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8F7ABE8E">
      <w:numFmt w:val="bullet"/>
      <w:lvlText w:val="•"/>
      <w:lvlJc w:val="left"/>
      <w:pPr>
        <w:ind w:left="1340" w:hanging="468"/>
      </w:pPr>
      <w:rPr>
        <w:lang w:val="ru-RU" w:eastAsia="en-US" w:bidi="ar-SA"/>
      </w:rPr>
    </w:lvl>
    <w:lvl w:ilvl="3" w:tplc="ED4291E8">
      <w:numFmt w:val="bullet"/>
      <w:lvlText w:val="•"/>
      <w:lvlJc w:val="left"/>
      <w:pPr>
        <w:ind w:left="2477" w:hanging="468"/>
      </w:pPr>
      <w:rPr>
        <w:lang w:val="ru-RU" w:eastAsia="en-US" w:bidi="ar-SA"/>
      </w:rPr>
    </w:lvl>
    <w:lvl w:ilvl="4" w:tplc="18EA1FF2">
      <w:numFmt w:val="bullet"/>
      <w:lvlText w:val="•"/>
      <w:lvlJc w:val="left"/>
      <w:pPr>
        <w:ind w:left="3615" w:hanging="468"/>
      </w:pPr>
      <w:rPr>
        <w:lang w:val="ru-RU" w:eastAsia="en-US" w:bidi="ar-SA"/>
      </w:rPr>
    </w:lvl>
    <w:lvl w:ilvl="5" w:tplc="F37EDDC2">
      <w:numFmt w:val="bullet"/>
      <w:lvlText w:val="•"/>
      <w:lvlJc w:val="left"/>
      <w:pPr>
        <w:ind w:left="4752" w:hanging="468"/>
      </w:pPr>
      <w:rPr>
        <w:lang w:val="ru-RU" w:eastAsia="en-US" w:bidi="ar-SA"/>
      </w:rPr>
    </w:lvl>
    <w:lvl w:ilvl="6" w:tplc="E946AED8">
      <w:numFmt w:val="bullet"/>
      <w:lvlText w:val="•"/>
      <w:lvlJc w:val="left"/>
      <w:pPr>
        <w:ind w:left="5890" w:hanging="468"/>
      </w:pPr>
      <w:rPr>
        <w:lang w:val="ru-RU" w:eastAsia="en-US" w:bidi="ar-SA"/>
      </w:rPr>
    </w:lvl>
    <w:lvl w:ilvl="7" w:tplc="0DA000E4">
      <w:numFmt w:val="bullet"/>
      <w:lvlText w:val="•"/>
      <w:lvlJc w:val="left"/>
      <w:pPr>
        <w:ind w:left="7027" w:hanging="468"/>
      </w:pPr>
      <w:rPr>
        <w:lang w:val="ru-RU" w:eastAsia="en-US" w:bidi="ar-SA"/>
      </w:rPr>
    </w:lvl>
    <w:lvl w:ilvl="8" w:tplc="7CC05A1A">
      <w:numFmt w:val="bullet"/>
      <w:lvlText w:val="•"/>
      <w:lvlJc w:val="left"/>
      <w:pPr>
        <w:ind w:left="8165" w:hanging="468"/>
      </w:pPr>
      <w:rPr>
        <w:lang w:val="ru-RU" w:eastAsia="en-US" w:bidi="ar-SA"/>
      </w:rPr>
    </w:lvl>
  </w:abstractNum>
  <w:abstractNum w:abstractNumId="56">
    <w:nsid w:val="174A2124"/>
    <w:multiLevelType w:val="multilevel"/>
    <w:tmpl w:val="B67EB7A6"/>
    <w:lvl w:ilvl="0">
      <w:start w:val="2"/>
      <w:numFmt w:val="decimal"/>
      <w:lvlText w:val="%1."/>
      <w:lvlJc w:val="left"/>
      <w:pPr>
        <w:ind w:left="1401" w:hanging="240"/>
        <w:jc w:val="right"/>
      </w:pPr>
      <w:rPr>
        <w:rFonts w:hint="default"/>
        <w:b/>
        <w:bCs/>
        <w:w w:val="100"/>
        <w:lang w:val="ru-RU" w:eastAsia="en-US" w:bidi="ar-SA"/>
      </w:rPr>
    </w:lvl>
    <w:lvl w:ilvl="1">
      <w:start w:val="1"/>
      <w:numFmt w:val="decimal"/>
      <w:lvlText w:val="%1.%2"/>
      <w:lvlJc w:val="left"/>
      <w:pPr>
        <w:ind w:left="1386"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87" w:hanging="360"/>
      </w:pPr>
      <w:rPr>
        <w:rFonts w:hint="default"/>
        <w:lang w:val="ru-RU" w:eastAsia="en-US" w:bidi="ar-SA"/>
      </w:rPr>
    </w:lvl>
    <w:lvl w:ilvl="3">
      <w:numFmt w:val="bullet"/>
      <w:lvlText w:val="•"/>
      <w:lvlJc w:val="left"/>
      <w:pPr>
        <w:ind w:left="3374" w:hanging="360"/>
      </w:pPr>
      <w:rPr>
        <w:rFonts w:hint="default"/>
        <w:lang w:val="ru-RU" w:eastAsia="en-US" w:bidi="ar-SA"/>
      </w:rPr>
    </w:lvl>
    <w:lvl w:ilvl="4">
      <w:numFmt w:val="bullet"/>
      <w:lvlText w:val="•"/>
      <w:lvlJc w:val="left"/>
      <w:pPr>
        <w:ind w:left="4362" w:hanging="360"/>
      </w:pPr>
      <w:rPr>
        <w:rFonts w:hint="default"/>
        <w:lang w:val="ru-RU" w:eastAsia="en-US" w:bidi="ar-SA"/>
      </w:rPr>
    </w:lvl>
    <w:lvl w:ilvl="5">
      <w:numFmt w:val="bullet"/>
      <w:lvlText w:val="•"/>
      <w:lvlJc w:val="left"/>
      <w:pPr>
        <w:ind w:left="5349" w:hanging="360"/>
      </w:pPr>
      <w:rPr>
        <w:rFonts w:hint="default"/>
        <w:lang w:val="ru-RU" w:eastAsia="en-US" w:bidi="ar-SA"/>
      </w:rPr>
    </w:lvl>
    <w:lvl w:ilvl="6">
      <w:numFmt w:val="bullet"/>
      <w:lvlText w:val="•"/>
      <w:lvlJc w:val="left"/>
      <w:pPr>
        <w:ind w:left="6336" w:hanging="360"/>
      </w:pPr>
      <w:rPr>
        <w:rFonts w:hint="default"/>
        <w:lang w:val="ru-RU" w:eastAsia="en-US" w:bidi="ar-SA"/>
      </w:rPr>
    </w:lvl>
    <w:lvl w:ilvl="7">
      <w:numFmt w:val="bullet"/>
      <w:lvlText w:val="•"/>
      <w:lvlJc w:val="left"/>
      <w:pPr>
        <w:ind w:left="7324" w:hanging="360"/>
      </w:pPr>
      <w:rPr>
        <w:rFonts w:hint="default"/>
        <w:lang w:val="ru-RU" w:eastAsia="en-US" w:bidi="ar-SA"/>
      </w:rPr>
    </w:lvl>
    <w:lvl w:ilvl="8">
      <w:numFmt w:val="bullet"/>
      <w:lvlText w:val="•"/>
      <w:lvlJc w:val="left"/>
      <w:pPr>
        <w:ind w:left="8311" w:hanging="360"/>
      </w:pPr>
      <w:rPr>
        <w:rFonts w:hint="default"/>
        <w:lang w:val="ru-RU" w:eastAsia="en-US" w:bidi="ar-SA"/>
      </w:rPr>
    </w:lvl>
  </w:abstractNum>
  <w:abstractNum w:abstractNumId="57">
    <w:nsid w:val="18231DE0"/>
    <w:multiLevelType w:val="hybridMultilevel"/>
    <w:tmpl w:val="B7082C04"/>
    <w:lvl w:ilvl="0" w:tplc="F6B64EAE">
      <w:start w:val="1"/>
      <w:numFmt w:val="decimal"/>
      <w:lvlText w:val="%1."/>
      <w:lvlJc w:val="left"/>
      <w:pPr>
        <w:ind w:left="407" w:hanging="300"/>
      </w:pPr>
      <w:rPr>
        <w:rFonts w:ascii="Times New Roman" w:eastAsia="Times New Roman" w:hAnsi="Times New Roman" w:cs="Times New Roman" w:hint="default"/>
        <w:spacing w:val="-1"/>
        <w:w w:val="100"/>
        <w:sz w:val="24"/>
        <w:szCs w:val="24"/>
        <w:lang w:val="ru-RU" w:eastAsia="en-US" w:bidi="ar-SA"/>
      </w:rPr>
    </w:lvl>
    <w:lvl w:ilvl="1" w:tplc="F34C4EE6">
      <w:numFmt w:val="bullet"/>
      <w:lvlText w:val="•"/>
      <w:lvlJc w:val="left"/>
      <w:pPr>
        <w:ind w:left="1483" w:hanging="300"/>
      </w:pPr>
      <w:rPr>
        <w:lang w:val="ru-RU" w:eastAsia="en-US" w:bidi="ar-SA"/>
      </w:rPr>
    </w:lvl>
    <w:lvl w:ilvl="2" w:tplc="4B58C69C">
      <w:numFmt w:val="bullet"/>
      <w:lvlText w:val="•"/>
      <w:lvlJc w:val="left"/>
      <w:pPr>
        <w:ind w:left="2567" w:hanging="300"/>
      </w:pPr>
      <w:rPr>
        <w:lang w:val="ru-RU" w:eastAsia="en-US" w:bidi="ar-SA"/>
      </w:rPr>
    </w:lvl>
    <w:lvl w:ilvl="3" w:tplc="DB18D86A">
      <w:numFmt w:val="bullet"/>
      <w:lvlText w:val="•"/>
      <w:lvlJc w:val="left"/>
      <w:pPr>
        <w:ind w:left="3650" w:hanging="300"/>
      </w:pPr>
      <w:rPr>
        <w:lang w:val="ru-RU" w:eastAsia="en-US" w:bidi="ar-SA"/>
      </w:rPr>
    </w:lvl>
    <w:lvl w:ilvl="4" w:tplc="E3AAB104">
      <w:numFmt w:val="bullet"/>
      <w:lvlText w:val="•"/>
      <w:lvlJc w:val="left"/>
      <w:pPr>
        <w:ind w:left="4734" w:hanging="300"/>
      </w:pPr>
      <w:rPr>
        <w:lang w:val="ru-RU" w:eastAsia="en-US" w:bidi="ar-SA"/>
      </w:rPr>
    </w:lvl>
    <w:lvl w:ilvl="5" w:tplc="655CD4E4">
      <w:numFmt w:val="bullet"/>
      <w:lvlText w:val="•"/>
      <w:lvlJc w:val="left"/>
      <w:pPr>
        <w:ind w:left="5818" w:hanging="300"/>
      </w:pPr>
      <w:rPr>
        <w:lang w:val="ru-RU" w:eastAsia="en-US" w:bidi="ar-SA"/>
      </w:rPr>
    </w:lvl>
    <w:lvl w:ilvl="6" w:tplc="EABE0EAC">
      <w:numFmt w:val="bullet"/>
      <w:lvlText w:val="•"/>
      <w:lvlJc w:val="left"/>
      <w:pPr>
        <w:ind w:left="6901" w:hanging="300"/>
      </w:pPr>
      <w:rPr>
        <w:lang w:val="ru-RU" w:eastAsia="en-US" w:bidi="ar-SA"/>
      </w:rPr>
    </w:lvl>
    <w:lvl w:ilvl="7" w:tplc="58728498">
      <w:numFmt w:val="bullet"/>
      <w:lvlText w:val="•"/>
      <w:lvlJc w:val="left"/>
      <w:pPr>
        <w:ind w:left="7985" w:hanging="300"/>
      </w:pPr>
      <w:rPr>
        <w:lang w:val="ru-RU" w:eastAsia="en-US" w:bidi="ar-SA"/>
      </w:rPr>
    </w:lvl>
    <w:lvl w:ilvl="8" w:tplc="54F46DB0">
      <w:numFmt w:val="bullet"/>
      <w:lvlText w:val="•"/>
      <w:lvlJc w:val="left"/>
      <w:pPr>
        <w:ind w:left="9068" w:hanging="300"/>
      </w:pPr>
      <w:rPr>
        <w:lang w:val="ru-RU" w:eastAsia="en-US" w:bidi="ar-SA"/>
      </w:rPr>
    </w:lvl>
  </w:abstractNum>
  <w:abstractNum w:abstractNumId="58">
    <w:nsid w:val="18E25E3D"/>
    <w:multiLevelType w:val="hybridMultilevel"/>
    <w:tmpl w:val="47F61626"/>
    <w:lvl w:ilvl="0" w:tplc="267608AA">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9A9A877E">
      <w:numFmt w:val="bullet"/>
      <w:lvlText w:val="•"/>
      <w:lvlJc w:val="left"/>
      <w:pPr>
        <w:ind w:left="2718" w:hanging="684"/>
      </w:pPr>
      <w:rPr>
        <w:lang w:val="ru-RU" w:eastAsia="en-US" w:bidi="ar-SA"/>
      </w:rPr>
    </w:lvl>
    <w:lvl w:ilvl="2" w:tplc="7696FB5C">
      <w:numFmt w:val="bullet"/>
      <w:lvlText w:val="•"/>
      <w:lvlJc w:val="left"/>
      <w:pPr>
        <w:ind w:left="3576" w:hanging="684"/>
      </w:pPr>
      <w:rPr>
        <w:lang w:val="ru-RU" w:eastAsia="en-US" w:bidi="ar-SA"/>
      </w:rPr>
    </w:lvl>
    <w:lvl w:ilvl="3" w:tplc="BE740CF6">
      <w:numFmt w:val="bullet"/>
      <w:lvlText w:val="•"/>
      <w:lvlJc w:val="left"/>
      <w:pPr>
        <w:ind w:left="4434" w:hanging="684"/>
      </w:pPr>
      <w:rPr>
        <w:lang w:val="ru-RU" w:eastAsia="en-US" w:bidi="ar-SA"/>
      </w:rPr>
    </w:lvl>
    <w:lvl w:ilvl="4" w:tplc="9E521FAE">
      <w:numFmt w:val="bullet"/>
      <w:lvlText w:val="•"/>
      <w:lvlJc w:val="left"/>
      <w:pPr>
        <w:ind w:left="5292" w:hanging="684"/>
      </w:pPr>
      <w:rPr>
        <w:lang w:val="ru-RU" w:eastAsia="en-US" w:bidi="ar-SA"/>
      </w:rPr>
    </w:lvl>
    <w:lvl w:ilvl="5" w:tplc="975AD4EA">
      <w:numFmt w:val="bullet"/>
      <w:lvlText w:val="•"/>
      <w:lvlJc w:val="left"/>
      <w:pPr>
        <w:ind w:left="6150" w:hanging="684"/>
      </w:pPr>
      <w:rPr>
        <w:lang w:val="ru-RU" w:eastAsia="en-US" w:bidi="ar-SA"/>
      </w:rPr>
    </w:lvl>
    <w:lvl w:ilvl="6" w:tplc="C284F9CC">
      <w:numFmt w:val="bullet"/>
      <w:lvlText w:val="•"/>
      <w:lvlJc w:val="left"/>
      <w:pPr>
        <w:ind w:left="7008" w:hanging="684"/>
      </w:pPr>
      <w:rPr>
        <w:lang w:val="ru-RU" w:eastAsia="en-US" w:bidi="ar-SA"/>
      </w:rPr>
    </w:lvl>
    <w:lvl w:ilvl="7" w:tplc="C024BFEC">
      <w:numFmt w:val="bullet"/>
      <w:lvlText w:val="•"/>
      <w:lvlJc w:val="left"/>
      <w:pPr>
        <w:ind w:left="7866" w:hanging="684"/>
      </w:pPr>
      <w:rPr>
        <w:lang w:val="ru-RU" w:eastAsia="en-US" w:bidi="ar-SA"/>
      </w:rPr>
    </w:lvl>
    <w:lvl w:ilvl="8" w:tplc="57F6E592">
      <w:numFmt w:val="bullet"/>
      <w:lvlText w:val="•"/>
      <w:lvlJc w:val="left"/>
      <w:pPr>
        <w:ind w:left="8724" w:hanging="684"/>
      </w:pPr>
      <w:rPr>
        <w:lang w:val="ru-RU" w:eastAsia="en-US" w:bidi="ar-SA"/>
      </w:rPr>
    </w:lvl>
  </w:abstractNum>
  <w:abstractNum w:abstractNumId="59">
    <w:nsid w:val="19743E97"/>
    <w:multiLevelType w:val="hybridMultilevel"/>
    <w:tmpl w:val="CF14E58E"/>
    <w:lvl w:ilvl="0" w:tplc="FFD41610">
      <w:numFmt w:val="bullet"/>
      <w:lvlText w:val=""/>
      <w:lvlJc w:val="left"/>
      <w:pPr>
        <w:ind w:left="105" w:hanging="200"/>
      </w:pPr>
      <w:rPr>
        <w:rFonts w:ascii="Symbol" w:eastAsia="Symbol" w:hAnsi="Symbol" w:cs="Symbol" w:hint="default"/>
        <w:w w:val="100"/>
        <w:sz w:val="24"/>
        <w:szCs w:val="24"/>
        <w:lang w:val="ru-RU" w:eastAsia="en-US" w:bidi="ar-SA"/>
      </w:rPr>
    </w:lvl>
    <w:lvl w:ilvl="1" w:tplc="E4E6F270">
      <w:numFmt w:val="bullet"/>
      <w:lvlText w:val="•"/>
      <w:lvlJc w:val="left"/>
      <w:pPr>
        <w:ind w:left="711" w:hanging="200"/>
      </w:pPr>
      <w:rPr>
        <w:rFonts w:hint="default"/>
        <w:lang w:val="ru-RU" w:eastAsia="en-US" w:bidi="ar-SA"/>
      </w:rPr>
    </w:lvl>
    <w:lvl w:ilvl="2" w:tplc="4696645C">
      <w:numFmt w:val="bullet"/>
      <w:lvlText w:val="•"/>
      <w:lvlJc w:val="left"/>
      <w:pPr>
        <w:ind w:left="1322" w:hanging="200"/>
      </w:pPr>
      <w:rPr>
        <w:rFonts w:hint="default"/>
        <w:lang w:val="ru-RU" w:eastAsia="en-US" w:bidi="ar-SA"/>
      </w:rPr>
    </w:lvl>
    <w:lvl w:ilvl="3" w:tplc="8C980E52">
      <w:numFmt w:val="bullet"/>
      <w:lvlText w:val="•"/>
      <w:lvlJc w:val="left"/>
      <w:pPr>
        <w:ind w:left="1934" w:hanging="200"/>
      </w:pPr>
      <w:rPr>
        <w:rFonts w:hint="default"/>
        <w:lang w:val="ru-RU" w:eastAsia="en-US" w:bidi="ar-SA"/>
      </w:rPr>
    </w:lvl>
    <w:lvl w:ilvl="4" w:tplc="A1608562">
      <w:numFmt w:val="bullet"/>
      <w:lvlText w:val="•"/>
      <w:lvlJc w:val="left"/>
      <w:pPr>
        <w:ind w:left="2545" w:hanging="200"/>
      </w:pPr>
      <w:rPr>
        <w:rFonts w:hint="default"/>
        <w:lang w:val="ru-RU" w:eastAsia="en-US" w:bidi="ar-SA"/>
      </w:rPr>
    </w:lvl>
    <w:lvl w:ilvl="5" w:tplc="71AAEA5E">
      <w:numFmt w:val="bullet"/>
      <w:lvlText w:val="•"/>
      <w:lvlJc w:val="left"/>
      <w:pPr>
        <w:ind w:left="3157" w:hanging="200"/>
      </w:pPr>
      <w:rPr>
        <w:rFonts w:hint="default"/>
        <w:lang w:val="ru-RU" w:eastAsia="en-US" w:bidi="ar-SA"/>
      </w:rPr>
    </w:lvl>
    <w:lvl w:ilvl="6" w:tplc="A4BC690E">
      <w:numFmt w:val="bullet"/>
      <w:lvlText w:val="•"/>
      <w:lvlJc w:val="left"/>
      <w:pPr>
        <w:ind w:left="3768" w:hanging="200"/>
      </w:pPr>
      <w:rPr>
        <w:rFonts w:hint="default"/>
        <w:lang w:val="ru-RU" w:eastAsia="en-US" w:bidi="ar-SA"/>
      </w:rPr>
    </w:lvl>
    <w:lvl w:ilvl="7" w:tplc="A55087EC">
      <w:numFmt w:val="bullet"/>
      <w:lvlText w:val="•"/>
      <w:lvlJc w:val="left"/>
      <w:pPr>
        <w:ind w:left="4379" w:hanging="200"/>
      </w:pPr>
      <w:rPr>
        <w:rFonts w:hint="default"/>
        <w:lang w:val="ru-RU" w:eastAsia="en-US" w:bidi="ar-SA"/>
      </w:rPr>
    </w:lvl>
    <w:lvl w:ilvl="8" w:tplc="0CF094F0">
      <w:numFmt w:val="bullet"/>
      <w:lvlText w:val="•"/>
      <w:lvlJc w:val="left"/>
      <w:pPr>
        <w:ind w:left="4991" w:hanging="200"/>
      </w:pPr>
      <w:rPr>
        <w:rFonts w:hint="default"/>
        <w:lang w:val="ru-RU" w:eastAsia="en-US" w:bidi="ar-SA"/>
      </w:rPr>
    </w:lvl>
  </w:abstractNum>
  <w:abstractNum w:abstractNumId="60">
    <w:nsid w:val="1AD76786"/>
    <w:multiLevelType w:val="multilevel"/>
    <w:tmpl w:val="F60AA682"/>
    <w:lvl w:ilvl="0">
      <w:start w:val="3"/>
      <w:numFmt w:val="decimal"/>
      <w:lvlText w:val="%1"/>
      <w:lvlJc w:val="left"/>
      <w:pPr>
        <w:ind w:left="1615" w:hanging="564"/>
      </w:pPr>
      <w:rPr>
        <w:rFonts w:hint="default"/>
        <w:lang w:val="ru-RU" w:eastAsia="en-US" w:bidi="ar-SA"/>
      </w:rPr>
    </w:lvl>
    <w:lvl w:ilvl="1">
      <w:start w:val="2"/>
      <w:numFmt w:val="decimal"/>
      <w:lvlText w:val="%1.%2"/>
      <w:lvlJc w:val="left"/>
      <w:pPr>
        <w:ind w:left="1615" w:hanging="564"/>
      </w:pPr>
      <w:rPr>
        <w:rFonts w:hint="default"/>
        <w:lang w:val="ru-RU" w:eastAsia="en-US" w:bidi="ar-SA"/>
      </w:rPr>
    </w:lvl>
    <w:lvl w:ilvl="2">
      <w:start w:val="1"/>
      <w:numFmt w:val="decimal"/>
      <w:lvlText w:val="%1.%2.%3."/>
      <w:lvlJc w:val="left"/>
      <w:pPr>
        <w:ind w:left="1615" w:hanging="564"/>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83" w:hanging="564"/>
      </w:pPr>
      <w:rPr>
        <w:rFonts w:hint="default"/>
        <w:lang w:val="ru-RU" w:eastAsia="en-US" w:bidi="ar-SA"/>
      </w:rPr>
    </w:lvl>
    <w:lvl w:ilvl="4">
      <w:numFmt w:val="bullet"/>
      <w:lvlText w:val="•"/>
      <w:lvlJc w:val="left"/>
      <w:pPr>
        <w:ind w:left="5171" w:hanging="564"/>
      </w:pPr>
      <w:rPr>
        <w:rFonts w:hint="default"/>
        <w:lang w:val="ru-RU" w:eastAsia="en-US" w:bidi="ar-SA"/>
      </w:rPr>
    </w:lvl>
    <w:lvl w:ilvl="5">
      <w:numFmt w:val="bullet"/>
      <w:lvlText w:val="•"/>
      <w:lvlJc w:val="left"/>
      <w:pPr>
        <w:ind w:left="6059" w:hanging="564"/>
      </w:pPr>
      <w:rPr>
        <w:rFonts w:hint="default"/>
        <w:lang w:val="ru-RU" w:eastAsia="en-US" w:bidi="ar-SA"/>
      </w:rPr>
    </w:lvl>
    <w:lvl w:ilvl="6">
      <w:numFmt w:val="bullet"/>
      <w:lvlText w:val="•"/>
      <w:lvlJc w:val="left"/>
      <w:pPr>
        <w:ind w:left="6947" w:hanging="564"/>
      </w:pPr>
      <w:rPr>
        <w:rFonts w:hint="default"/>
        <w:lang w:val="ru-RU" w:eastAsia="en-US" w:bidi="ar-SA"/>
      </w:rPr>
    </w:lvl>
    <w:lvl w:ilvl="7">
      <w:numFmt w:val="bullet"/>
      <w:lvlText w:val="•"/>
      <w:lvlJc w:val="left"/>
      <w:pPr>
        <w:ind w:left="7835" w:hanging="564"/>
      </w:pPr>
      <w:rPr>
        <w:rFonts w:hint="default"/>
        <w:lang w:val="ru-RU" w:eastAsia="en-US" w:bidi="ar-SA"/>
      </w:rPr>
    </w:lvl>
    <w:lvl w:ilvl="8">
      <w:numFmt w:val="bullet"/>
      <w:lvlText w:val="•"/>
      <w:lvlJc w:val="left"/>
      <w:pPr>
        <w:ind w:left="8723" w:hanging="564"/>
      </w:pPr>
      <w:rPr>
        <w:rFonts w:hint="default"/>
        <w:lang w:val="ru-RU" w:eastAsia="en-US" w:bidi="ar-SA"/>
      </w:rPr>
    </w:lvl>
  </w:abstractNum>
  <w:abstractNum w:abstractNumId="61">
    <w:nsid w:val="1B135AAD"/>
    <w:multiLevelType w:val="multilevel"/>
    <w:tmpl w:val="D1F4330E"/>
    <w:lvl w:ilvl="0">
      <w:start w:val="6"/>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2" w:hanging="224"/>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774" w:hanging="224"/>
      </w:pPr>
      <w:rPr>
        <w:lang w:val="ru-RU" w:eastAsia="en-US" w:bidi="ar-SA"/>
      </w:rPr>
    </w:lvl>
    <w:lvl w:ilvl="4">
      <w:numFmt w:val="bullet"/>
      <w:lvlText w:val="•"/>
      <w:lvlJc w:val="left"/>
      <w:pPr>
        <w:ind w:left="3842" w:hanging="224"/>
      </w:pPr>
      <w:rPr>
        <w:lang w:val="ru-RU" w:eastAsia="en-US" w:bidi="ar-SA"/>
      </w:rPr>
    </w:lvl>
    <w:lvl w:ilvl="5">
      <w:numFmt w:val="bullet"/>
      <w:lvlText w:val="•"/>
      <w:lvlJc w:val="left"/>
      <w:pPr>
        <w:ind w:left="4909" w:hanging="224"/>
      </w:pPr>
      <w:rPr>
        <w:lang w:val="ru-RU" w:eastAsia="en-US" w:bidi="ar-SA"/>
      </w:rPr>
    </w:lvl>
    <w:lvl w:ilvl="6">
      <w:numFmt w:val="bullet"/>
      <w:lvlText w:val="•"/>
      <w:lvlJc w:val="left"/>
      <w:pPr>
        <w:ind w:left="5976" w:hanging="224"/>
      </w:pPr>
      <w:rPr>
        <w:lang w:val="ru-RU" w:eastAsia="en-US" w:bidi="ar-SA"/>
      </w:rPr>
    </w:lvl>
    <w:lvl w:ilvl="7">
      <w:numFmt w:val="bullet"/>
      <w:lvlText w:val="•"/>
      <w:lvlJc w:val="left"/>
      <w:pPr>
        <w:ind w:left="7044" w:hanging="224"/>
      </w:pPr>
      <w:rPr>
        <w:lang w:val="ru-RU" w:eastAsia="en-US" w:bidi="ar-SA"/>
      </w:rPr>
    </w:lvl>
    <w:lvl w:ilvl="8">
      <w:numFmt w:val="bullet"/>
      <w:lvlText w:val="•"/>
      <w:lvlJc w:val="left"/>
      <w:pPr>
        <w:ind w:left="8111" w:hanging="224"/>
      </w:pPr>
      <w:rPr>
        <w:lang w:val="ru-RU" w:eastAsia="en-US" w:bidi="ar-SA"/>
      </w:rPr>
    </w:lvl>
  </w:abstractNum>
  <w:abstractNum w:abstractNumId="62">
    <w:nsid w:val="1B8F6111"/>
    <w:multiLevelType w:val="hybridMultilevel"/>
    <w:tmpl w:val="1228FB98"/>
    <w:lvl w:ilvl="0" w:tplc="88802A68">
      <w:start w:val="1"/>
      <w:numFmt w:val="decimal"/>
      <w:lvlText w:val="%1."/>
      <w:lvlJc w:val="left"/>
      <w:pPr>
        <w:ind w:left="681" w:hanging="240"/>
      </w:pPr>
      <w:rPr>
        <w:rFonts w:ascii="Times New Roman" w:eastAsia="Times New Roman" w:hAnsi="Times New Roman" w:cs="Times New Roman" w:hint="default"/>
        <w:w w:val="99"/>
        <w:sz w:val="24"/>
        <w:szCs w:val="24"/>
        <w:lang w:val="ru-RU" w:eastAsia="en-US" w:bidi="ar-SA"/>
      </w:rPr>
    </w:lvl>
    <w:lvl w:ilvl="1" w:tplc="1FDA4580">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BE9AC264">
      <w:numFmt w:val="bullet"/>
      <w:lvlText w:val="•"/>
      <w:lvlJc w:val="left"/>
      <w:pPr>
        <w:ind w:left="2173" w:hanging="468"/>
      </w:pPr>
      <w:rPr>
        <w:lang w:val="ru-RU" w:eastAsia="en-US" w:bidi="ar-SA"/>
      </w:rPr>
    </w:lvl>
    <w:lvl w:ilvl="3" w:tplc="F67C7820">
      <w:numFmt w:val="bullet"/>
      <w:lvlText w:val="•"/>
      <w:lvlJc w:val="left"/>
      <w:pPr>
        <w:ind w:left="3206" w:hanging="468"/>
      </w:pPr>
      <w:rPr>
        <w:lang w:val="ru-RU" w:eastAsia="en-US" w:bidi="ar-SA"/>
      </w:rPr>
    </w:lvl>
    <w:lvl w:ilvl="4" w:tplc="C0341A0C">
      <w:numFmt w:val="bullet"/>
      <w:lvlText w:val="•"/>
      <w:lvlJc w:val="left"/>
      <w:pPr>
        <w:ind w:left="4240" w:hanging="468"/>
      </w:pPr>
      <w:rPr>
        <w:lang w:val="ru-RU" w:eastAsia="en-US" w:bidi="ar-SA"/>
      </w:rPr>
    </w:lvl>
    <w:lvl w:ilvl="5" w:tplc="C78035CA">
      <w:numFmt w:val="bullet"/>
      <w:lvlText w:val="•"/>
      <w:lvlJc w:val="left"/>
      <w:pPr>
        <w:ind w:left="5273" w:hanging="468"/>
      </w:pPr>
      <w:rPr>
        <w:lang w:val="ru-RU" w:eastAsia="en-US" w:bidi="ar-SA"/>
      </w:rPr>
    </w:lvl>
    <w:lvl w:ilvl="6" w:tplc="F5401C3E">
      <w:numFmt w:val="bullet"/>
      <w:lvlText w:val="•"/>
      <w:lvlJc w:val="left"/>
      <w:pPr>
        <w:ind w:left="6306" w:hanging="468"/>
      </w:pPr>
      <w:rPr>
        <w:lang w:val="ru-RU" w:eastAsia="en-US" w:bidi="ar-SA"/>
      </w:rPr>
    </w:lvl>
    <w:lvl w:ilvl="7" w:tplc="C200033C">
      <w:numFmt w:val="bullet"/>
      <w:lvlText w:val="•"/>
      <w:lvlJc w:val="left"/>
      <w:pPr>
        <w:ind w:left="7340" w:hanging="468"/>
      </w:pPr>
      <w:rPr>
        <w:lang w:val="ru-RU" w:eastAsia="en-US" w:bidi="ar-SA"/>
      </w:rPr>
    </w:lvl>
    <w:lvl w:ilvl="8" w:tplc="7E422E0A">
      <w:numFmt w:val="bullet"/>
      <w:lvlText w:val="•"/>
      <w:lvlJc w:val="left"/>
      <w:pPr>
        <w:ind w:left="8373" w:hanging="468"/>
      </w:pPr>
      <w:rPr>
        <w:lang w:val="ru-RU" w:eastAsia="en-US" w:bidi="ar-SA"/>
      </w:rPr>
    </w:lvl>
  </w:abstractNum>
  <w:abstractNum w:abstractNumId="63">
    <w:nsid w:val="1C8E335E"/>
    <w:multiLevelType w:val="hybridMultilevel"/>
    <w:tmpl w:val="A3440BDC"/>
    <w:lvl w:ilvl="0" w:tplc="448AF730">
      <w:start w:val="1"/>
      <w:numFmt w:val="decimal"/>
      <w:lvlText w:val="%1."/>
      <w:lvlJc w:val="left"/>
      <w:pPr>
        <w:ind w:left="62" w:hanging="375"/>
      </w:pPr>
      <w:rPr>
        <w:rFonts w:ascii="Times New Roman" w:eastAsia="Times New Roman" w:hAnsi="Times New Roman" w:cs="Times New Roman" w:hint="default"/>
        <w:w w:val="100"/>
        <w:sz w:val="24"/>
        <w:szCs w:val="24"/>
        <w:lang w:val="ru-RU" w:eastAsia="en-US" w:bidi="ar-SA"/>
      </w:rPr>
    </w:lvl>
    <w:lvl w:ilvl="1" w:tplc="77601D6A">
      <w:numFmt w:val="bullet"/>
      <w:lvlText w:val="•"/>
      <w:lvlJc w:val="left"/>
      <w:pPr>
        <w:ind w:left="1080" w:hanging="375"/>
      </w:pPr>
      <w:rPr>
        <w:rFonts w:hint="default"/>
        <w:lang w:val="ru-RU" w:eastAsia="en-US" w:bidi="ar-SA"/>
      </w:rPr>
    </w:lvl>
    <w:lvl w:ilvl="2" w:tplc="EE92DBD0">
      <w:numFmt w:val="bullet"/>
      <w:lvlText w:val="•"/>
      <w:lvlJc w:val="left"/>
      <w:pPr>
        <w:ind w:left="2101" w:hanging="375"/>
      </w:pPr>
      <w:rPr>
        <w:rFonts w:hint="default"/>
        <w:lang w:val="ru-RU" w:eastAsia="en-US" w:bidi="ar-SA"/>
      </w:rPr>
    </w:lvl>
    <w:lvl w:ilvl="3" w:tplc="4BD0F06E">
      <w:numFmt w:val="bullet"/>
      <w:lvlText w:val="•"/>
      <w:lvlJc w:val="left"/>
      <w:pPr>
        <w:ind w:left="3122" w:hanging="375"/>
      </w:pPr>
      <w:rPr>
        <w:rFonts w:hint="default"/>
        <w:lang w:val="ru-RU" w:eastAsia="en-US" w:bidi="ar-SA"/>
      </w:rPr>
    </w:lvl>
    <w:lvl w:ilvl="4" w:tplc="4C0856D8">
      <w:numFmt w:val="bullet"/>
      <w:lvlText w:val="•"/>
      <w:lvlJc w:val="left"/>
      <w:pPr>
        <w:ind w:left="4143" w:hanging="375"/>
      </w:pPr>
      <w:rPr>
        <w:rFonts w:hint="default"/>
        <w:lang w:val="ru-RU" w:eastAsia="en-US" w:bidi="ar-SA"/>
      </w:rPr>
    </w:lvl>
    <w:lvl w:ilvl="5" w:tplc="3230C43C">
      <w:numFmt w:val="bullet"/>
      <w:lvlText w:val="•"/>
      <w:lvlJc w:val="left"/>
      <w:pPr>
        <w:ind w:left="5164" w:hanging="375"/>
      </w:pPr>
      <w:rPr>
        <w:rFonts w:hint="default"/>
        <w:lang w:val="ru-RU" w:eastAsia="en-US" w:bidi="ar-SA"/>
      </w:rPr>
    </w:lvl>
    <w:lvl w:ilvl="6" w:tplc="E5C2F052">
      <w:numFmt w:val="bullet"/>
      <w:lvlText w:val="•"/>
      <w:lvlJc w:val="left"/>
      <w:pPr>
        <w:ind w:left="6184" w:hanging="375"/>
      </w:pPr>
      <w:rPr>
        <w:rFonts w:hint="default"/>
        <w:lang w:val="ru-RU" w:eastAsia="en-US" w:bidi="ar-SA"/>
      </w:rPr>
    </w:lvl>
    <w:lvl w:ilvl="7" w:tplc="256C2824">
      <w:numFmt w:val="bullet"/>
      <w:lvlText w:val="•"/>
      <w:lvlJc w:val="left"/>
      <w:pPr>
        <w:ind w:left="7205" w:hanging="375"/>
      </w:pPr>
      <w:rPr>
        <w:rFonts w:hint="default"/>
        <w:lang w:val="ru-RU" w:eastAsia="en-US" w:bidi="ar-SA"/>
      </w:rPr>
    </w:lvl>
    <w:lvl w:ilvl="8" w:tplc="682CC902">
      <w:numFmt w:val="bullet"/>
      <w:lvlText w:val="•"/>
      <w:lvlJc w:val="left"/>
      <w:pPr>
        <w:ind w:left="8226" w:hanging="375"/>
      </w:pPr>
      <w:rPr>
        <w:rFonts w:hint="default"/>
        <w:lang w:val="ru-RU" w:eastAsia="en-US" w:bidi="ar-SA"/>
      </w:rPr>
    </w:lvl>
  </w:abstractNum>
  <w:abstractNum w:abstractNumId="64">
    <w:nsid w:val="1CA52274"/>
    <w:multiLevelType w:val="hybridMultilevel"/>
    <w:tmpl w:val="0E6EEAAE"/>
    <w:lvl w:ilvl="0" w:tplc="BA5E1FCA">
      <w:numFmt w:val="bullet"/>
      <w:lvlText w:val=""/>
      <w:lvlJc w:val="left"/>
      <w:pPr>
        <w:ind w:left="107" w:hanging="428"/>
      </w:pPr>
      <w:rPr>
        <w:rFonts w:ascii="Symbol" w:eastAsia="Symbol" w:hAnsi="Symbol" w:cs="Symbol" w:hint="default"/>
        <w:w w:val="99"/>
        <w:sz w:val="24"/>
        <w:szCs w:val="24"/>
        <w:lang w:val="ru-RU" w:eastAsia="en-US" w:bidi="ar-SA"/>
      </w:rPr>
    </w:lvl>
    <w:lvl w:ilvl="1" w:tplc="00DEC710">
      <w:numFmt w:val="bullet"/>
      <w:lvlText w:val="•"/>
      <w:lvlJc w:val="left"/>
      <w:pPr>
        <w:ind w:left="585" w:hanging="428"/>
      </w:pPr>
      <w:rPr>
        <w:lang w:val="ru-RU" w:eastAsia="en-US" w:bidi="ar-SA"/>
      </w:rPr>
    </w:lvl>
    <w:lvl w:ilvl="2" w:tplc="32C87636">
      <w:numFmt w:val="bullet"/>
      <w:lvlText w:val="•"/>
      <w:lvlJc w:val="left"/>
      <w:pPr>
        <w:ind w:left="1070" w:hanging="428"/>
      </w:pPr>
      <w:rPr>
        <w:lang w:val="ru-RU" w:eastAsia="en-US" w:bidi="ar-SA"/>
      </w:rPr>
    </w:lvl>
    <w:lvl w:ilvl="3" w:tplc="5082E09E">
      <w:numFmt w:val="bullet"/>
      <w:lvlText w:val="•"/>
      <w:lvlJc w:val="left"/>
      <w:pPr>
        <w:ind w:left="1555" w:hanging="428"/>
      </w:pPr>
      <w:rPr>
        <w:lang w:val="ru-RU" w:eastAsia="en-US" w:bidi="ar-SA"/>
      </w:rPr>
    </w:lvl>
    <w:lvl w:ilvl="4" w:tplc="8C26FCD8">
      <w:numFmt w:val="bullet"/>
      <w:lvlText w:val="•"/>
      <w:lvlJc w:val="left"/>
      <w:pPr>
        <w:ind w:left="2040" w:hanging="428"/>
      </w:pPr>
      <w:rPr>
        <w:lang w:val="ru-RU" w:eastAsia="en-US" w:bidi="ar-SA"/>
      </w:rPr>
    </w:lvl>
    <w:lvl w:ilvl="5" w:tplc="AACAACB0">
      <w:numFmt w:val="bullet"/>
      <w:lvlText w:val="•"/>
      <w:lvlJc w:val="left"/>
      <w:pPr>
        <w:ind w:left="2525" w:hanging="428"/>
      </w:pPr>
      <w:rPr>
        <w:lang w:val="ru-RU" w:eastAsia="en-US" w:bidi="ar-SA"/>
      </w:rPr>
    </w:lvl>
    <w:lvl w:ilvl="6" w:tplc="7F84741E">
      <w:numFmt w:val="bullet"/>
      <w:lvlText w:val="•"/>
      <w:lvlJc w:val="left"/>
      <w:pPr>
        <w:ind w:left="3010" w:hanging="428"/>
      </w:pPr>
      <w:rPr>
        <w:lang w:val="ru-RU" w:eastAsia="en-US" w:bidi="ar-SA"/>
      </w:rPr>
    </w:lvl>
    <w:lvl w:ilvl="7" w:tplc="124C73A0">
      <w:numFmt w:val="bullet"/>
      <w:lvlText w:val="•"/>
      <w:lvlJc w:val="left"/>
      <w:pPr>
        <w:ind w:left="3495" w:hanging="428"/>
      </w:pPr>
      <w:rPr>
        <w:lang w:val="ru-RU" w:eastAsia="en-US" w:bidi="ar-SA"/>
      </w:rPr>
    </w:lvl>
    <w:lvl w:ilvl="8" w:tplc="1CDA4B76">
      <w:numFmt w:val="bullet"/>
      <w:lvlText w:val="•"/>
      <w:lvlJc w:val="left"/>
      <w:pPr>
        <w:ind w:left="3980" w:hanging="428"/>
      </w:pPr>
      <w:rPr>
        <w:lang w:val="ru-RU" w:eastAsia="en-US" w:bidi="ar-SA"/>
      </w:rPr>
    </w:lvl>
  </w:abstractNum>
  <w:abstractNum w:abstractNumId="65">
    <w:nsid w:val="1CED7408"/>
    <w:multiLevelType w:val="hybridMultilevel"/>
    <w:tmpl w:val="461AB0D4"/>
    <w:lvl w:ilvl="0" w:tplc="31B8CD30">
      <w:numFmt w:val="bullet"/>
      <w:lvlText w:val="-"/>
      <w:lvlJc w:val="left"/>
      <w:pPr>
        <w:ind w:left="74" w:hanging="264"/>
      </w:pPr>
      <w:rPr>
        <w:rFonts w:ascii="Times New Roman" w:eastAsia="Times New Roman" w:hAnsi="Times New Roman" w:cs="Times New Roman" w:hint="default"/>
        <w:w w:val="99"/>
        <w:sz w:val="24"/>
        <w:szCs w:val="24"/>
        <w:lang w:val="ru-RU" w:eastAsia="en-US" w:bidi="ar-SA"/>
      </w:rPr>
    </w:lvl>
    <w:lvl w:ilvl="1" w:tplc="3AB6CD3C">
      <w:numFmt w:val="bullet"/>
      <w:lvlText w:val="•"/>
      <w:lvlJc w:val="left"/>
      <w:pPr>
        <w:ind w:left="496" w:hanging="264"/>
      </w:pPr>
      <w:rPr>
        <w:rFonts w:hint="default"/>
        <w:lang w:val="ru-RU" w:eastAsia="en-US" w:bidi="ar-SA"/>
      </w:rPr>
    </w:lvl>
    <w:lvl w:ilvl="2" w:tplc="03C4C1D2">
      <w:numFmt w:val="bullet"/>
      <w:lvlText w:val="•"/>
      <w:lvlJc w:val="left"/>
      <w:pPr>
        <w:ind w:left="912" w:hanging="264"/>
      </w:pPr>
      <w:rPr>
        <w:rFonts w:hint="default"/>
        <w:lang w:val="ru-RU" w:eastAsia="en-US" w:bidi="ar-SA"/>
      </w:rPr>
    </w:lvl>
    <w:lvl w:ilvl="3" w:tplc="1158D7F6">
      <w:numFmt w:val="bullet"/>
      <w:lvlText w:val="•"/>
      <w:lvlJc w:val="left"/>
      <w:pPr>
        <w:ind w:left="1328" w:hanging="264"/>
      </w:pPr>
      <w:rPr>
        <w:rFonts w:hint="default"/>
        <w:lang w:val="ru-RU" w:eastAsia="en-US" w:bidi="ar-SA"/>
      </w:rPr>
    </w:lvl>
    <w:lvl w:ilvl="4" w:tplc="9EEC3D74">
      <w:numFmt w:val="bullet"/>
      <w:lvlText w:val="•"/>
      <w:lvlJc w:val="left"/>
      <w:pPr>
        <w:ind w:left="1745" w:hanging="264"/>
      </w:pPr>
      <w:rPr>
        <w:rFonts w:hint="default"/>
        <w:lang w:val="ru-RU" w:eastAsia="en-US" w:bidi="ar-SA"/>
      </w:rPr>
    </w:lvl>
    <w:lvl w:ilvl="5" w:tplc="03A2D772">
      <w:numFmt w:val="bullet"/>
      <w:lvlText w:val="•"/>
      <w:lvlJc w:val="left"/>
      <w:pPr>
        <w:ind w:left="2161" w:hanging="264"/>
      </w:pPr>
      <w:rPr>
        <w:rFonts w:hint="default"/>
        <w:lang w:val="ru-RU" w:eastAsia="en-US" w:bidi="ar-SA"/>
      </w:rPr>
    </w:lvl>
    <w:lvl w:ilvl="6" w:tplc="D69EFEE4">
      <w:numFmt w:val="bullet"/>
      <w:lvlText w:val="•"/>
      <w:lvlJc w:val="left"/>
      <w:pPr>
        <w:ind w:left="2577" w:hanging="264"/>
      </w:pPr>
      <w:rPr>
        <w:rFonts w:hint="default"/>
        <w:lang w:val="ru-RU" w:eastAsia="en-US" w:bidi="ar-SA"/>
      </w:rPr>
    </w:lvl>
    <w:lvl w:ilvl="7" w:tplc="3A3EDF6E">
      <w:numFmt w:val="bullet"/>
      <w:lvlText w:val="•"/>
      <w:lvlJc w:val="left"/>
      <w:pPr>
        <w:ind w:left="2994" w:hanging="264"/>
      </w:pPr>
      <w:rPr>
        <w:rFonts w:hint="default"/>
        <w:lang w:val="ru-RU" w:eastAsia="en-US" w:bidi="ar-SA"/>
      </w:rPr>
    </w:lvl>
    <w:lvl w:ilvl="8" w:tplc="16505104">
      <w:numFmt w:val="bullet"/>
      <w:lvlText w:val="•"/>
      <w:lvlJc w:val="left"/>
      <w:pPr>
        <w:ind w:left="3410" w:hanging="264"/>
      </w:pPr>
      <w:rPr>
        <w:rFonts w:hint="default"/>
        <w:lang w:val="ru-RU" w:eastAsia="en-US" w:bidi="ar-SA"/>
      </w:rPr>
    </w:lvl>
  </w:abstractNum>
  <w:abstractNum w:abstractNumId="66">
    <w:nsid w:val="1D503317"/>
    <w:multiLevelType w:val="multilevel"/>
    <w:tmpl w:val="8E909D92"/>
    <w:lvl w:ilvl="0">
      <w:start w:val="3"/>
      <w:numFmt w:val="decimal"/>
      <w:lvlText w:val="%1"/>
      <w:lvlJc w:val="left"/>
      <w:pPr>
        <w:ind w:left="1560" w:hanging="728"/>
      </w:pPr>
      <w:rPr>
        <w:rFonts w:hint="default"/>
        <w:lang w:val="ru-RU" w:eastAsia="en-US" w:bidi="ar-SA"/>
      </w:rPr>
    </w:lvl>
    <w:lvl w:ilvl="1">
      <w:start w:val="2"/>
      <w:numFmt w:val="decimal"/>
      <w:lvlText w:val="%1.%2"/>
      <w:lvlJc w:val="left"/>
      <w:pPr>
        <w:ind w:left="1560" w:hanging="728"/>
      </w:pPr>
      <w:rPr>
        <w:rFonts w:hint="default"/>
        <w:lang w:val="ru-RU" w:eastAsia="en-US" w:bidi="ar-SA"/>
      </w:rPr>
    </w:lvl>
    <w:lvl w:ilvl="2">
      <w:start w:val="1"/>
      <w:numFmt w:val="decimal"/>
      <w:lvlText w:val="%1.%2.%3."/>
      <w:lvlJc w:val="left"/>
      <w:pPr>
        <w:ind w:left="1560" w:hanging="72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11" w:hanging="728"/>
      </w:pPr>
      <w:rPr>
        <w:rFonts w:hint="default"/>
        <w:lang w:val="ru-RU" w:eastAsia="en-US" w:bidi="ar-SA"/>
      </w:rPr>
    </w:lvl>
    <w:lvl w:ilvl="4">
      <w:numFmt w:val="bullet"/>
      <w:lvlText w:val="•"/>
      <w:lvlJc w:val="left"/>
      <w:pPr>
        <w:ind w:left="5095" w:hanging="728"/>
      </w:pPr>
      <w:rPr>
        <w:rFonts w:hint="default"/>
        <w:lang w:val="ru-RU" w:eastAsia="en-US" w:bidi="ar-SA"/>
      </w:rPr>
    </w:lvl>
    <w:lvl w:ilvl="5">
      <w:numFmt w:val="bullet"/>
      <w:lvlText w:val="•"/>
      <w:lvlJc w:val="left"/>
      <w:pPr>
        <w:ind w:left="5979" w:hanging="728"/>
      </w:pPr>
      <w:rPr>
        <w:rFonts w:hint="default"/>
        <w:lang w:val="ru-RU" w:eastAsia="en-US" w:bidi="ar-SA"/>
      </w:rPr>
    </w:lvl>
    <w:lvl w:ilvl="6">
      <w:numFmt w:val="bullet"/>
      <w:lvlText w:val="•"/>
      <w:lvlJc w:val="left"/>
      <w:pPr>
        <w:ind w:left="6863" w:hanging="728"/>
      </w:pPr>
      <w:rPr>
        <w:rFonts w:hint="default"/>
        <w:lang w:val="ru-RU" w:eastAsia="en-US" w:bidi="ar-SA"/>
      </w:rPr>
    </w:lvl>
    <w:lvl w:ilvl="7">
      <w:numFmt w:val="bullet"/>
      <w:lvlText w:val="•"/>
      <w:lvlJc w:val="left"/>
      <w:pPr>
        <w:ind w:left="7747" w:hanging="728"/>
      </w:pPr>
      <w:rPr>
        <w:rFonts w:hint="default"/>
        <w:lang w:val="ru-RU" w:eastAsia="en-US" w:bidi="ar-SA"/>
      </w:rPr>
    </w:lvl>
    <w:lvl w:ilvl="8">
      <w:numFmt w:val="bullet"/>
      <w:lvlText w:val="•"/>
      <w:lvlJc w:val="left"/>
      <w:pPr>
        <w:ind w:left="8631" w:hanging="728"/>
      </w:pPr>
      <w:rPr>
        <w:rFonts w:hint="default"/>
        <w:lang w:val="ru-RU" w:eastAsia="en-US" w:bidi="ar-SA"/>
      </w:rPr>
    </w:lvl>
  </w:abstractNum>
  <w:abstractNum w:abstractNumId="67">
    <w:nsid w:val="1D601ADE"/>
    <w:multiLevelType w:val="hybridMultilevel"/>
    <w:tmpl w:val="C9124336"/>
    <w:lvl w:ilvl="0" w:tplc="F64C53D8">
      <w:start w:val="1"/>
      <w:numFmt w:val="decimal"/>
      <w:lvlText w:val="%1."/>
      <w:lvlJc w:val="left"/>
      <w:pPr>
        <w:ind w:left="566" w:hanging="240"/>
      </w:pPr>
      <w:rPr>
        <w:rFonts w:ascii="Times New Roman" w:eastAsia="Times New Roman" w:hAnsi="Times New Roman" w:cs="Times New Roman" w:hint="default"/>
        <w:w w:val="100"/>
        <w:sz w:val="24"/>
        <w:szCs w:val="24"/>
        <w:lang w:val="ru-RU" w:eastAsia="en-US" w:bidi="ar-SA"/>
      </w:rPr>
    </w:lvl>
    <w:lvl w:ilvl="1" w:tplc="E77619D8">
      <w:numFmt w:val="bullet"/>
      <w:lvlText w:val="-"/>
      <w:lvlJc w:val="left"/>
      <w:pPr>
        <w:ind w:left="318" w:hanging="159"/>
      </w:pPr>
      <w:rPr>
        <w:rFonts w:ascii="Sylfaen" w:eastAsia="Sylfaen" w:hAnsi="Sylfaen" w:cs="Sylfaen" w:hint="default"/>
        <w:w w:val="100"/>
        <w:sz w:val="24"/>
        <w:szCs w:val="24"/>
        <w:lang w:val="ru-RU" w:eastAsia="en-US" w:bidi="ar-SA"/>
      </w:rPr>
    </w:lvl>
    <w:lvl w:ilvl="2" w:tplc="E7A66774">
      <w:numFmt w:val="bullet"/>
      <w:lvlText w:val="•"/>
      <w:lvlJc w:val="left"/>
      <w:pPr>
        <w:ind w:left="1640" w:hanging="159"/>
      </w:pPr>
      <w:rPr>
        <w:rFonts w:hint="default"/>
        <w:lang w:val="ru-RU" w:eastAsia="en-US" w:bidi="ar-SA"/>
      </w:rPr>
    </w:lvl>
    <w:lvl w:ilvl="3" w:tplc="2E1650EE">
      <w:numFmt w:val="bullet"/>
      <w:lvlText w:val="•"/>
      <w:lvlJc w:val="left"/>
      <w:pPr>
        <w:ind w:left="2721" w:hanging="159"/>
      </w:pPr>
      <w:rPr>
        <w:rFonts w:hint="default"/>
        <w:lang w:val="ru-RU" w:eastAsia="en-US" w:bidi="ar-SA"/>
      </w:rPr>
    </w:lvl>
    <w:lvl w:ilvl="4" w:tplc="4C4C6E1A">
      <w:numFmt w:val="bullet"/>
      <w:lvlText w:val="•"/>
      <w:lvlJc w:val="left"/>
      <w:pPr>
        <w:ind w:left="3802" w:hanging="159"/>
      </w:pPr>
      <w:rPr>
        <w:rFonts w:hint="default"/>
        <w:lang w:val="ru-RU" w:eastAsia="en-US" w:bidi="ar-SA"/>
      </w:rPr>
    </w:lvl>
    <w:lvl w:ilvl="5" w:tplc="5AFCD9CC">
      <w:numFmt w:val="bullet"/>
      <w:lvlText w:val="•"/>
      <w:lvlJc w:val="left"/>
      <w:pPr>
        <w:ind w:left="4882" w:hanging="159"/>
      </w:pPr>
      <w:rPr>
        <w:rFonts w:hint="default"/>
        <w:lang w:val="ru-RU" w:eastAsia="en-US" w:bidi="ar-SA"/>
      </w:rPr>
    </w:lvl>
    <w:lvl w:ilvl="6" w:tplc="FAB235AE">
      <w:numFmt w:val="bullet"/>
      <w:lvlText w:val="•"/>
      <w:lvlJc w:val="left"/>
      <w:pPr>
        <w:ind w:left="5963" w:hanging="159"/>
      </w:pPr>
      <w:rPr>
        <w:rFonts w:hint="default"/>
        <w:lang w:val="ru-RU" w:eastAsia="en-US" w:bidi="ar-SA"/>
      </w:rPr>
    </w:lvl>
    <w:lvl w:ilvl="7" w:tplc="E69C7C16">
      <w:numFmt w:val="bullet"/>
      <w:lvlText w:val="•"/>
      <w:lvlJc w:val="left"/>
      <w:pPr>
        <w:ind w:left="7044" w:hanging="159"/>
      </w:pPr>
      <w:rPr>
        <w:rFonts w:hint="default"/>
        <w:lang w:val="ru-RU" w:eastAsia="en-US" w:bidi="ar-SA"/>
      </w:rPr>
    </w:lvl>
    <w:lvl w:ilvl="8" w:tplc="B3AEBD24">
      <w:numFmt w:val="bullet"/>
      <w:lvlText w:val="•"/>
      <w:lvlJc w:val="left"/>
      <w:pPr>
        <w:ind w:left="8124" w:hanging="159"/>
      </w:pPr>
      <w:rPr>
        <w:rFonts w:hint="default"/>
        <w:lang w:val="ru-RU" w:eastAsia="en-US" w:bidi="ar-SA"/>
      </w:rPr>
    </w:lvl>
  </w:abstractNum>
  <w:abstractNum w:abstractNumId="68">
    <w:nsid w:val="1D922233"/>
    <w:multiLevelType w:val="hybridMultilevel"/>
    <w:tmpl w:val="8722B7EE"/>
    <w:lvl w:ilvl="0" w:tplc="CFB25BE2">
      <w:start w:val="5"/>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52643F0C">
      <w:numFmt w:val="bullet"/>
      <w:lvlText w:val="•"/>
      <w:lvlJc w:val="left"/>
      <w:pPr>
        <w:ind w:left="3860" w:hanging="245"/>
      </w:pPr>
      <w:rPr>
        <w:rFonts w:hint="default"/>
        <w:lang w:val="ru-RU" w:eastAsia="en-US" w:bidi="ar-SA"/>
      </w:rPr>
    </w:lvl>
    <w:lvl w:ilvl="2" w:tplc="0082C9AA">
      <w:numFmt w:val="bullet"/>
      <w:lvlText w:val="•"/>
      <w:lvlJc w:val="left"/>
      <w:pPr>
        <w:ind w:left="4617" w:hanging="245"/>
      </w:pPr>
      <w:rPr>
        <w:rFonts w:hint="default"/>
        <w:lang w:val="ru-RU" w:eastAsia="en-US" w:bidi="ar-SA"/>
      </w:rPr>
    </w:lvl>
    <w:lvl w:ilvl="3" w:tplc="34F054E4">
      <w:numFmt w:val="bullet"/>
      <w:lvlText w:val="•"/>
      <w:lvlJc w:val="left"/>
      <w:pPr>
        <w:ind w:left="5375" w:hanging="245"/>
      </w:pPr>
      <w:rPr>
        <w:rFonts w:hint="default"/>
        <w:lang w:val="ru-RU" w:eastAsia="en-US" w:bidi="ar-SA"/>
      </w:rPr>
    </w:lvl>
    <w:lvl w:ilvl="4" w:tplc="2C5C15E0">
      <w:numFmt w:val="bullet"/>
      <w:lvlText w:val="•"/>
      <w:lvlJc w:val="left"/>
      <w:pPr>
        <w:ind w:left="6133" w:hanging="245"/>
      </w:pPr>
      <w:rPr>
        <w:rFonts w:hint="default"/>
        <w:lang w:val="ru-RU" w:eastAsia="en-US" w:bidi="ar-SA"/>
      </w:rPr>
    </w:lvl>
    <w:lvl w:ilvl="5" w:tplc="A19E93EA">
      <w:numFmt w:val="bullet"/>
      <w:lvlText w:val="•"/>
      <w:lvlJc w:val="left"/>
      <w:pPr>
        <w:ind w:left="6891" w:hanging="245"/>
      </w:pPr>
      <w:rPr>
        <w:rFonts w:hint="default"/>
        <w:lang w:val="ru-RU" w:eastAsia="en-US" w:bidi="ar-SA"/>
      </w:rPr>
    </w:lvl>
    <w:lvl w:ilvl="6" w:tplc="E9AC0AE6">
      <w:numFmt w:val="bullet"/>
      <w:lvlText w:val="•"/>
      <w:lvlJc w:val="left"/>
      <w:pPr>
        <w:ind w:left="7648" w:hanging="245"/>
      </w:pPr>
      <w:rPr>
        <w:rFonts w:hint="default"/>
        <w:lang w:val="ru-RU" w:eastAsia="en-US" w:bidi="ar-SA"/>
      </w:rPr>
    </w:lvl>
    <w:lvl w:ilvl="7" w:tplc="63402E3C">
      <w:numFmt w:val="bullet"/>
      <w:lvlText w:val="•"/>
      <w:lvlJc w:val="left"/>
      <w:pPr>
        <w:ind w:left="8406" w:hanging="245"/>
      </w:pPr>
      <w:rPr>
        <w:rFonts w:hint="default"/>
        <w:lang w:val="ru-RU" w:eastAsia="en-US" w:bidi="ar-SA"/>
      </w:rPr>
    </w:lvl>
    <w:lvl w:ilvl="8" w:tplc="F810142A">
      <w:numFmt w:val="bullet"/>
      <w:lvlText w:val="•"/>
      <w:lvlJc w:val="left"/>
      <w:pPr>
        <w:ind w:left="9164" w:hanging="245"/>
      </w:pPr>
      <w:rPr>
        <w:rFonts w:hint="default"/>
        <w:lang w:val="ru-RU" w:eastAsia="en-US" w:bidi="ar-SA"/>
      </w:rPr>
    </w:lvl>
  </w:abstractNum>
  <w:abstractNum w:abstractNumId="69">
    <w:nsid w:val="1EED1C96"/>
    <w:multiLevelType w:val="hybridMultilevel"/>
    <w:tmpl w:val="B3A4344E"/>
    <w:lvl w:ilvl="0" w:tplc="FF0CF504">
      <w:start w:val="8"/>
      <w:numFmt w:val="decimal"/>
      <w:lvlText w:val="%1."/>
      <w:lvlJc w:val="left"/>
      <w:pPr>
        <w:ind w:left="9" w:hanging="216"/>
      </w:pPr>
      <w:rPr>
        <w:rFonts w:ascii="Times New Roman" w:eastAsia="Times New Roman" w:hAnsi="Times New Roman" w:cs="Times New Roman" w:hint="default"/>
        <w:b/>
        <w:bCs/>
        <w:w w:val="100"/>
        <w:sz w:val="24"/>
        <w:szCs w:val="24"/>
        <w:lang w:val="ru-RU" w:eastAsia="en-US" w:bidi="ar-SA"/>
      </w:rPr>
    </w:lvl>
    <w:lvl w:ilvl="1" w:tplc="249E03EA">
      <w:numFmt w:val="bullet"/>
      <w:lvlText w:val="•"/>
      <w:lvlJc w:val="left"/>
      <w:pPr>
        <w:ind w:left="1336" w:hanging="216"/>
      </w:pPr>
      <w:rPr>
        <w:rFonts w:hint="default"/>
        <w:lang w:val="ru-RU" w:eastAsia="en-US" w:bidi="ar-SA"/>
      </w:rPr>
    </w:lvl>
    <w:lvl w:ilvl="2" w:tplc="7AD22F38">
      <w:numFmt w:val="bullet"/>
      <w:lvlText w:val="•"/>
      <w:lvlJc w:val="left"/>
      <w:pPr>
        <w:ind w:left="2672" w:hanging="216"/>
      </w:pPr>
      <w:rPr>
        <w:rFonts w:hint="default"/>
        <w:lang w:val="ru-RU" w:eastAsia="en-US" w:bidi="ar-SA"/>
      </w:rPr>
    </w:lvl>
    <w:lvl w:ilvl="3" w:tplc="CC405446">
      <w:numFmt w:val="bullet"/>
      <w:lvlText w:val="•"/>
      <w:lvlJc w:val="left"/>
      <w:pPr>
        <w:ind w:left="4008" w:hanging="216"/>
      </w:pPr>
      <w:rPr>
        <w:rFonts w:hint="default"/>
        <w:lang w:val="ru-RU" w:eastAsia="en-US" w:bidi="ar-SA"/>
      </w:rPr>
    </w:lvl>
    <w:lvl w:ilvl="4" w:tplc="795AF736">
      <w:numFmt w:val="bullet"/>
      <w:lvlText w:val="•"/>
      <w:lvlJc w:val="left"/>
      <w:pPr>
        <w:ind w:left="5344" w:hanging="216"/>
      </w:pPr>
      <w:rPr>
        <w:rFonts w:hint="default"/>
        <w:lang w:val="ru-RU" w:eastAsia="en-US" w:bidi="ar-SA"/>
      </w:rPr>
    </w:lvl>
    <w:lvl w:ilvl="5" w:tplc="6DA85A18">
      <w:numFmt w:val="bullet"/>
      <w:lvlText w:val="•"/>
      <w:lvlJc w:val="left"/>
      <w:pPr>
        <w:ind w:left="6680" w:hanging="216"/>
      </w:pPr>
      <w:rPr>
        <w:rFonts w:hint="default"/>
        <w:lang w:val="ru-RU" w:eastAsia="en-US" w:bidi="ar-SA"/>
      </w:rPr>
    </w:lvl>
    <w:lvl w:ilvl="6" w:tplc="9EBCF9D0">
      <w:numFmt w:val="bullet"/>
      <w:lvlText w:val="•"/>
      <w:lvlJc w:val="left"/>
      <w:pPr>
        <w:ind w:left="8016" w:hanging="216"/>
      </w:pPr>
      <w:rPr>
        <w:rFonts w:hint="default"/>
        <w:lang w:val="ru-RU" w:eastAsia="en-US" w:bidi="ar-SA"/>
      </w:rPr>
    </w:lvl>
    <w:lvl w:ilvl="7" w:tplc="4CD04D08">
      <w:numFmt w:val="bullet"/>
      <w:lvlText w:val="•"/>
      <w:lvlJc w:val="left"/>
      <w:pPr>
        <w:ind w:left="9352" w:hanging="216"/>
      </w:pPr>
      <w:rPr>
        <w:rFonts w:hint="default"/>
        <w:lang w:val="ru-RU" w:eastAsia="en-US" w:bidi="ar-SA"/>
      </w:rPr>
    </w:lvl>
    <w:lvl w:ilvl="8" w:tplc="C00AF152">
      <w:numFmt w:val="bullet"/>
      <w:lvlText w:val="•"/>
      <w:lvlJc w:val="left"/>
      <w:pPr>
        <w:ind w:left="10688" w:hanging="216"/>
      </w:pPr>
      <w:rPr>
        <w:rFonts w:hint="default"/>
        <w:lang w:val="ru-RU" w:eastAsia="en-US" w:bidi="ar-SA"/>
      </w:rPr>
    </w:lvl>
  </w:abstractNum>
  <w:abstractNum w:abstractNumId="70">
    <w:nsid w:val="1F082DFC"/>
    <w:multiLevelType w:val="multilevel"/>
    <w:tmpl w:val="BB02AC76"/>
    <w:lvl w:ilvl="0">
      <w:start w:val="1"/>
      <w:numFmt w:val="decimal"/>
      <w:lvlText w:val="%1"/>
      <w:lvlJc w:val="left"/>
      <w:pPr>
        <w:ind w:left="2624" w:hanging="423"/>
      </w:pPr>
      <w:rPr>
        <w:rFonts w:hint="default"/>
        <w:lang w:val="ru-RU" w:eastAsia="en-US" w:bidi="ar-SA"/>
      </w:rPr>
    </w:lvl>
    <w:lvl w:ilvl="1">
      <w:start w:val="1"/>
      <w:numFmt w:val="decimal"/>
      <w:lvlText w:val="%1.%2."/>
      <w:lvlJc w:val="left"/>
      <w:pPr>
        <w:ind w:left="2624" w:hanging="423"/>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4332" w:hanging="423"/>
      </w:pPr>
      <w:rPr>
        <w:rFonts w:hint="default"/>
        <w:lang w:val="ru-RU" w:eastAsia="en-US" w:bidi="ar-SA"/>
      </w:rPr>
    </w:lvl>
    <w:lvl w:ilvl="3">
      <w:numFmt w:val="bullet"/>
      <w:lvlText w:val="•"/>
      <w:lvlJc w:val="left"/>
      <w:pPr>
        <w:ind w:left="5188" w:hanging="423"/>
      </w:pPr>
      <w:rPr>
        <w:rFonts w:hint="default"/>
        <w:lang w:val="ru-RU" w:eastAsia="en-US" w:bidi="ar-SA"/>
      </w:rPr>
    </w:lvl>
    <w:lvl w:ilvl="4">
      <w:numFmt w:val="bullet"/>
      <w:lvlText w:val="•"/>
      <w:lvlJc w:val="left"/>
      <w:pPr>
        <w:ind w:left="6044" w:hanging="423"/>
      </w:pPr>
      <w:rPr>
        <w:rFonts w:hint="default"/>
        <w:lang w:val="ru-RU" w:eastAsia="en-US" w:bidi="ar-SA"/>
      </w:rPr>
    </w:lvl>
    <w:lvl w:ilvl="5">
      <w:numFmt w:val="bullet"/>
      <w:lvlText w:val="•"/>
      <w:lvlJc w:val="left"/>
      <w:pPr>
        <w:ind w:left="6900" w:hanging="423"/>
      </w:pPr>
      <w:rPr>
        <w:rFonts w:hint="default"/>
        <w:lang w:val="ru-RU" w:eastAsia="en-US" w:bidi="ar-SA"/>
      </w:rPr>
    </w:lvl>
    <w:lvl w:ilvl="6">
      <w:numFmt w:val="bullet"/>
      <w:lvlText w:val="•"/>
      <w:lvlJc w:val="left"/>
      <w:pPr>
        <w:ind w:left="7756" w:hanging="423"/>
      </w:pPr>
      <w:rPr>
        <w:rFonts w:hint="default"/>
        <w:lang w:val="ru-RU" w:eastAsia="en-US" w:bidi="ar-SA"/>
      </w:rPr>
    </w:lvl>
    <w:lvl w:ilvl="7">
      <w:numFmt w:val="bullet"/>
      <w:lvlText w:val="•"/>
      <w:lvlJc w:val="left"/>
      <w:pPr>
        <w:ind w:left="8612" w:hanging="423"/>
      </w:pPr>
      <w:rPr>
        <w:rFonts w:hint="default"/>
        <w:lang w:val="ru-RU" w:eastAsia="en-US" w:bidi="ar-SA"/>
      </w:rPr>
    </w:lvl>
    <w:lvl w:ilvl="8">
      <w:numFmt w:val="bullet"/>
      <w:lvlText w:val="•"/>
      <w:lvlJc w:val="left"/>
      <w:pPr>
        <w:ind w:left="9468" w:hanging="423"/>
      </w:pPr>
      <w:rPr>
        <w:rFonts w:hint="default"/>
        <w:lang w:val="ru-RU" w:eastAsia="en-US" w:bidi="ar-SA"/>
      </w:rPr>
    </w:lvl>
  </w:abstractNum>
  <w:abstractNum w:abstractNumId="71">
    <w:nsid w:val="1FD3226C"/>
    <w:multiLevelType w:val="hybridMultilevel"/>
    <w:tmpl w:val="9F1A4E34"/>
    <w:lvl w:ilvl="0" w:tplc="852A3DB0">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073CF996">
      <w:numFmt w:val="bullet"/>
      <w:lvlText w:val="•"/>
      <w:lvlJc w:val="left"/>
      <w:pPr>
        <w:ind w:left="2796" w:hanging="245"/>
      </w:pPr>
      <w:rPr>
        <w:rFonts w:hint="default"/>
        <w:lang w:val="ru-RU" w:eastAsia="en-US" w:bidi="ar-SA"/>
      </w:rPr>
    </w:lvl>
    <w:lvl w:ilvl="2" w:tplc="98461A0A">
      <w:numFmt w:val="bullet"/>
      <w:lvlText w:val="•"/>
      <w:lvlJc w:val="left"/>
      <w:pPr>
        <w:ind w:left="3672" w:hanging="245"/>
      </w:pPr>
      <w:rPr>
        <w:rFonts w:hint="default"/>
        <w:lang w:val="ru-RU" w:eastAsia="en-US" w:bidi="ar-SA"/>
      </w:rPr>
    </w:lvl>
    <w:lvl w:ilvl="3" w:tplc="526A202E">
      <w:numFmt w:val="bullet"/>
      <w:lvlText w:val="•"/>
      <w:lvlJc w:val="left"/>
      <w:pPr>
        <w:ind w:left="4548" w:hanging="245"/>
      </w:pPr>
      <w:rPr>
        <w:rFonts w:hint="default"/>
        <w:lang w:val="ru-RU" w:eastAsia="en-US" w:bidi="ar-SA"/>
      </w:rPr>
    </w:lvl>
    <w:lvl w:ilvl="4" w:tplc="F39A055E">
      <w:numFmt w:val="bullet"/>
      <w:lvlText w:val="•"/>
      <w:lvlJc w:val="left"/>
      <w:pPr>
        <w:ind w:left="5424" w:hanging="245"/>
      </w:pPr>
      <w:rPr>
        <w:rFonts w:hint="default"/>
        <w:lang w:val="ru-RU" w:eastAsia="en-US" w:bidi="ar-SA"/>
      </w:rPr>
    </w:lvl>
    <w:lvl w:ilvl="5" w:tplc="25C8CC04">
      <w:numFmt w:val="bullet"/>
      <w:lvlText w:val="•"/>
      <w:lvlJc w:val="left"/>
      <w:pPr>
        <w:ind w:left="6300" w:hanging="245"/>
      </w:pPr>
      <w:rPr>
        <w:rFonts w:hint="default"/>
        <w:lang w:val="ru-RU" w:eastAsia="en-US" w:bidi="ar-SA"/>
      </w:rPr>
    </w:lvl>
    <w:lvl w:ilvl="6" w:tplc="2B40C324">
      <w:numFmt w:val="bullet"/>
      <w:lvlText w:val="•"/>
      <w:lvlJc w:val="left"/>
      <w:pPr>
        <w:ind w:left="7176" w:hanging="245"/>
      </w:pPr>
      <w:rPr>
        <w:rFonts w:hint="default"/>
        <w:lang w:val="ru-RU" w:eastAsia="en-US" w:bidi="ar-SA"/>
      </w:rPr>
    </w:lvl>
    <w:lvl w:ilvl="7" w:tplc="BE8EE864">
      <w:numFmt w:val="bullet"/>
      <w:lvlText w:val="•"/>
      <w:lvlJc w:val="left"/>
      <w:pPr>
        <w:ind w:left="8052" w:hanging="245"/>
      </w:pPr>
      <w:rPr>
        <w:rFonts w:hint="default"/>
        <w:lang w:val="ru-RU" w:eastAsia="en-US" w:bidi="ar-SA"/>
      </w:rPr>
    </w:lvl>
    <w:lvl w:ilvl="8" w:tplc="D20CD77A">
      <w:numFmt w:val="bullet"/>
      <w:lvlText w:val="•"/>
      <w:lvlJc w:val="left"/>
      <w:pPr>
        <w:ind w:left="8928" w:hanging="245"/>
      </w:pPr>
      <w:rPr>
        <w:rFonts w:hint="default"/>
        <w:lang w:val="ru-RU" w:eastAsia="en-US" w:bidi="ar-SA"/>
      </w:rPr>
    </w:lvl>
  </w:abstractNum>
  <w:abstractNum w:abstractNumId="72">
    <w:nsid w:val="202268A4"/>
    <w:multiLevelType w:val="hybridMultilevel"/>
    <w:tmpl w:val="47A85204"/>
    <w:lvl w:ilvl="0" w:tplc="C4CE9710">
      <w:start w:val="1"/>
      <w:numFmt w:val="decimal"/>
      <w:lvlText w:val="%1."/>
      <w:lvlJc w:val="left"/>
      <w:pPr>
        <w:ind w:left="347" w:hanging="240"/>
      </w:pPr>
      <w:rPr>
        <w:rFonts w:ascii="Times New Roman" w:eastAsia="Times New Roman" w:hAnsi="Times New Roman" w:cs="Times New Roman" w:hint="default"/>
        <w:b/>
        <w:bCs/>
        <w:spacing w:val="-1"/>
        <w:w w:val="100"/>
        <w:sz w:val="24"/>
        <w:szCs w:val="24"/>
        <w:lang w:val="ru-RU" w:eastAsia="en-US" w:bidi="ar-SA"/>
      </w:rPr>
    </w:lvl>
    <w:lvl w:ilvl="1" w:tplc="B016BEB2">
      <w:numFmt w:val="bullet"/>
      <w:lvlText w:val="•"/>
      <w:lvlJc w:val="left"/>
      <w:pPr>
        <w:ind w:left="1170" w:hanging="240"/>
      </w:pPr>
      <w:rPr>
        <w:lang w:val="ru-RU" w:eastAsia="en-US" w:bidi="ar-SA"/>
      </w:rPr>
    </w:lvl>
    <w:lvl w:ilvl="2" w:tplc="2698DBA6">
      <w:numFmt w:val="bullet"/>
      <w:lvlText w:val="•"/>
      <w:lvlJc w:val="left"/>
      <w:pPr>
        <w:ind w:left="2000" w:hanging="240"/>
      </w:pPr>
      <w:rPr>
        <w:lang w:val="ru-RU" w:eastAsia="en-US" w:bidi="ar-SA"/>
      </w:rPr>
    </w:lvl>
    <w:lvl w:ilvl="3" w:tplc="02E4324C">
      <w:numFmt w:val="bullet"/>
      <w:lvlText w:val="•"/>
      <w:lvlJc w:val="left"/>
      <w:pPr>
        <w:ind w:left="2830" w:hanging="240"/>
      </w:pPr>
      <w:rPr>
        <w:lang w:val="ru-RU" w:eastAsia="en-US" w:bidi="ar-SA"/>
      </w:rPr>
    </w:lvl>
    <w:lvl w:ilvl="4" w:tplc="165E9AE8">
      <w:numFmt w:val="bullet"/>
      <w:lvlText w:val="•"/>
      <w:lvlJc w:val="left"/>
      <w:pPr>
        <w:ind w:left="3660" w:hanging="240"/>
      </w:pPr>
      <w:rPr>
        <w:lang w:val="ru-RU" w:eastAsia="en-US" w:bidi="ar-SA"/>
      </w:rPr>
    </w:lvl>
    <w:lvl w:ilvl="5" w:tplc="4782D85C">
      <w:numFmt w:val="bullet"/>
      <w:lvlText w:val="•"/>
      <w:lvlJc w:val="left"/>
      <w:pPr>
        <w:ind w:left="4490" w:hanging="240"/>
      </w:pPr>
      <w:rPr>
        <w:lang w:val="ru-RU" w:eastAsia="en-US" w:bidi="ar-SA"/>
      </w:rPr>
    </w:lvl>
    <w:lvl w:ilvl="6" w:tplc="FB860CF6">
      <w:numFmt w:val="bullet"/>
      <w:lvlText w:val="•"/>
      <w:lvlJc w:val="left"/>
      <w:pPr>
        <w:ind w:left="5320" w:hanging="240"/>
      </w:pPr>
      <w:rPr>
        <w:lang w:val="ru-RU" w:eastAsia="en-US" w:bidi="ar-SA"/>
      </w:rPr>
    </w:lvl>
    <w:lvl w:ilvl="7" w:tplc="BCF466B0">
      <w:numFmt w:val="bullet"/>
      <w:lvlText w:val="•"/>
      <w:lvlJc w:val="left"/>
      <w:pPr>
        <w:ind w:left="6150" w:hanging="240"/>
      </w:pPr>
      <w:rPr>
        <w:lang w:val="ru-RU" w:eastAsia="en-US" w:bidi="ar-SA"/>
      </w:rPr>
    </w:lvl>
    <w:lvl w:ilvl="8" w:tplc="F4CE209A">
      <w:numFmt w:val="bullet"/>
      <w:lvlText w:val="•"/>
      <w:lvlJc w:val="left"/>
      <w:pPr>
        <w:ind w:left="6980" w:hanging="240"/>
      </w:pPr>
      <w:rPr>
        <w:lang w:val="ru-RU" w:eastAsia="en-US" w:bidi="ar-SA"/>
      </w:rPr>
    </w:lvl>
  </w:abstractNum>
  <w:abstractNum w:abstractNumId="73">
    <w:nsid w:val="204C448D"/>
    <w:multiLevelType w:val="hybridMultilevel"/>
    <w:tmpl w:val="4060F02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nsid w:val="20D96476"/>
    <w:multiLevelType w:val="multilevel"/>
    <w:tmpl w:val="92C2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12D692E"/>
    <w:multiLevelType w:val="hybridMultilevel"/>
    <w:tmpl w:val="CD62D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1417EBE"/>
    <w:multiLevelType w:val="hybridMultilevel"/>
    <w:tmpl w:val="4578917A"/>
    <w:lvl w:ilvl="0" w:tplc="9CB43202">
      <w:start w:val="6"/>
      <w:numFmt w:val="decimal"/>
      <w:lvlText w:val="%1."/>
      <w:lvlJc w:val="left"/>
      <w:pPr>
        <w:ind w:left="681" w:hanging="240"/>
      </w:pPr>
      <w:rPr>
        <w:b/>
        <w:bCs/>
        <w:w w:val="99"/>
        <w:lang w:val="ru-RU" w:eastAsia="en-US" w:bidi="ar-SA"/>
      </w:rPr>
    </w:lvl>
    <w:lvl w:ilvl="1" w:tplc="C868C5FC">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F4503724">
      <w:numFmt w:val="bullet"/>
      <w:lvlText w:val="•"/>
      <w:lvlJc w:val="left"/>
      <w:pPr>
        <w:ind w:left="1532" w:hanging="468"/>
      </w:pPr>
      <w:rPr>
        <w:lang w:val="ru-RU" w:eastAsia="en-US" w:bidi="ar-SA"/>
      </w:rPr>
    </w:lvl>
    <w:lvl w:ilvl="3" w:tplc="BBEE28AA">
      <w:numFmt w:val="bullet"/>
      <w:lvlText w:val="•"/>
      <w:lvlJc w:val="left"/>
      <w:pPr>
        <w:ind w:left="1925" w:hanging="468"/>
      </w:pPr>
      <w:rPr>
        <w:lang w:val="ru-RU" w:eastAsia="en-US" w:bidi="ar-SA"/>
      </w:rPr>
    </w:lvl>
    <w:lvl w:ilvl="4" w:tplc="52A4B308">
      <w:numFmt w:val="bullet"/>
      <w:lvlText w:val="•"/>
      <w:lvlJc w:val="left"/>
      <w:pPr>
        <w:ind w:left="2317" w:hanging="468"/>
      </w:pPr>
      <w:rPr>
        <w:lang w:val="ru-RU" w:eastAsia="en-US" w:bidi="ar-SA"/>
      </w:rPr>
    </w:lvl>
    <w:lvl w:ilvl="5" w:tplc="F2148A32">
      <w:numFmt w:val="bullet"/>
      <w:lvlText w:val="•"/>
      <w:lvlJc w:val="left"/>
      <w:pPr>
        <w:ind w:left="2710" w:hanging="468"/>
      </w:pPr>
      <w:rPr>
        <w:lang w:val="ru-RU" w:eastAsia="en-US" w:bidi="ar-SA"/>
      </w:rPr>
    </w:lvl>
    <w:lvl w:ilvl="6" w:tplc="3EE09092">
      <w:numFmt w:val="bullet"/>
      <w:lvlText w:val="•"/>
      <w:lvlJc w:val="left"/>
      <w:pPr>
        <w:ind w:left="3103" w:hanging="468"/>
      </w:pPr>
      <w:rPr>
        <w:lang w:val="ru-RU" w:eastAsia="en-US" w:bidi="ar-SA"/>
      </w:rPr>
    </w:lvl>
    <w:lvl w:ilvl="7" w:tplc="B5DC6B3E">
      <w:numFmt w:val="bullet"/>
      <w:lvlText w:val="•"/>
      <w:lvlJc w:val="left"/>
      <w:pPr>
        <w:ind w:left="3495" w:hanging="468"/>
      </w:pPr>
      <w:rPr>
        <w:lang w:val="ru-RU" w:eastAsia="en-US" w:bidi="ar-SA"/>
      </w:rPr>
    </w:lvl>
    <w:lvl w:ilvl="8" w:tplc="815AD51C">
      <w:numFmt w:val="bullet"/>
      <w:lvlText w:val="•"/>
      <w:lvlJc w:val="left"/>
      <w:pPr>
        <w:ind w:left="3888" w:hanging="468"/>
      </w:pPr>
      <w:rPr>
        <w:lang w:val="ru-RU" w:eastAsia="en-US" w:bidi="ar-SA"/>
      </w:rPr>
    </w:lvl>
  </w:abstractNum>
  <w:abstractNum w:abstractNumId="77">
    <w:nsid w:val="221A7183"/>
    <w:multiLevelType w:val="hybridMultilevel"/>
    <w:tmpl w:val="1E063FD6"/>
    <w:lvl w:ilvl="0" w:tplc="402402D0">
      <w:start w:val="1"/>
      <w:numFmt w:val="decimal"/>
      <w:lvlText w:val="%1."/>
      <w:lvlJc w:val="left"/>
      <w:pPr>
        <w:ind w:left="26" w:hanging="248"/>
      </w:pPr>
      <w:rPr>
        <w:rFonts w:ascii="Times New Roman" w:eastAsia="Times New Roman" w:hAnsi="Times New Roman" w:cs="Times New Roman" w:hint="default"/>
        <w:w w:val="100"/>
        <w:sz w:val="24"/>
        <w:szCs w:val="24"/>
        <w:lang w:val="ru-RU" w:eastAsia="en-US" w:bidi="ar-SA"/>
      </w:rPr>
    </w:lvl>
    <w:lvl w:ilvl="1" w:tplc="57BC269E">
      <w:numFmt w:val="bullet"/>
      <w:lvlText w:val="•"/>
      <w:lvlJc w:val="left"/>
      <w:pPr>
        <w:ind w:left="1044" w:hanging="248"/>
      </w:pPr>
      <w:rPr>
        <w:rFonts w:hint="default"/>
        <w:lang w:val="ru-RU" w:eastAsia="en-US" w:bidi="ar-SA"/>
      </w:rPr>
    </w:lvl>
    <w:lvl w:ilvl="2" w:tplc="CED8E8DC">
      <w:numFmt w:val="bullet"/>
      <w:lvlText w:val="•"/>
      <w:lvlJc w:val="left"/>
      <w:pPr>
        <w:ind w:left="2069" w:hanging="248"/>
      </w:pPr>
      <w:rPr>
        <w:rFonts w:hint="default"/>
        <w:lang w:val="ru-RU" w:eastAsia="en-US" w:bidi="ar-SA"/>
      </w:rPr>
    </w:lvl>
    <w:lvl w:ilvl="3" w:tplc="058E73B0">
      <w:numFmt w:val="bullet"/>
      <w:lvlText w:val="•"/>
      <w:lvlJc w:val="left"/>
      <w:pPr>
        <w:ind w:left="3094" w:hanging="248"/>
      </w:pPr>
      <w:rPr>
        <w:rFonts w:hint="default"/>
        <w:lang w:val="ru-RU" w:eastAsia="en-US" w:bidi="ar-SA"/>
      </w:rPr>
    </w:lvl>
    <w:lvl w:ilvl="4" w:tplc="C9FA195E">
      <w:numFmt w:val="bullet"/>
      <w:lvlText w:val="•"/>
      <w:lvlJc w:val="left"/>
      <w:pPr>
        <w:ind w:left="4119" w:hanging="248"/>
      </w:pPr>
      <w:rPr>
        <w:rFonts w:hint="default"/>
        <w:lang w:val="ru-RU" w:eastAsia="en-US" w:bidi="ar-SA"/>
      </w:rPr>
    </w:lvl>
    <w:lvl w:ilvl="5" w:tplc="724679A8">
      <w:numFmt w:val="bullet"/>
      <w:lvlText w:val="•"/>
      <w:lvlJc w:val="left"/>
      <w:pPr>
        <w:ind w:left="5144" w:hanging="248"/>
      </w:pPr>
      <w:rPr>
        <w:rFonts w:hint="default"/>
        <w:lang w:val="ru-RU" w:eastAsia="en-US" w:bidi="ar-SA"/>
      </w:rPr>
    </w:lvl>
    <w:lvl w:ilvl="6" w:tplc="85E66032">
      <w:numFmt w:val="bullet"/>
      <w:lvlText w:val="•"/>
      <w:lvlJc w:val="left"/>
      <w:pPr>
        <w:ind w:left="6168" w:hanging="248"/>
      </w:pPr>
      <w:rPr>
        <w:rFonts w:hint="default"/>
        <w:lang w:val="ru-RU" w:eastAsia="en-US" w:bidi="ar-SA"/>
      </w:rPr>
    </w:lvl>
    <w:lvl w:ilvl="7" w:tplc="F712271A">
      <w:numFmt w:val="bullet"/>
      <w:lvlText w:val="•"/>
      <w:lvlJc w:val="left"/>
      <w:pPr>
        <w:ind w:left="7193" w:hanging="248"/>
      </w:pPr>
      <w:rPr>
        <w:rFonts w:hint="default"/>
        <w:lang w:val="ru-RU" w:eastAsia="en-US" w:bidi="ar-SA"/>
      </w:rPr>
    </w:lvl>
    <w:lvl w:ilvl="8" w:tplc="6C5A1A20">
      <w:numFmt w:val="bullet"/>
      <w:lvlText w:val="•"/>
      <w:lvlJc w:val="left"/>
      <w:pPr>
        <w:ind w:left="8218" w:hanging="248"/>
      </w:pPr>
      <w:rPr>
        <w:rFonts w:hint="default"/>
        <w:lang w:val="ru-RU" w:eastAsia="en-US" w:bidi="ar-SA"/>
      </w:rPr>
    </w:lvl>
  </w:abstractNum>
  <w:abstractNum w:abstractNumId="78">
    <w:nsid w:val="22537E2D"/>
    <w:multiLevelType w:val="hybridMultilevel"/>
    <w:tmpl w:val="C8423D66"/>
    <w:lvl w:ilvl="0" w:tplc="CAC8DD4E">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74D6922A">
      <w:numFmt w:val="bullet"/>
      <w:lvlText w:val="•"/>
      <w:lvlJc w:val="left"/>
      <w:pPr>
        <w:ind w:left="2718" w:hanging="684"/>
      </w:pPr>
      <w:rPr>
        <w:lang w:val="ru-RU" w:eastAsia="en-US" w:bidi="ar-SA"/>
      </w:rPr>
    </w:lvl>
    <w:lvl w:ilvl="2" w:tplc="E076A05C">
      <w:numFmt w:val="bullet"/>
      <w:lvlText w:val="•"/>
      <w:lvlJc w:val="left"/>
      <w:pPr>
        <w:ind w:left="3576" w:hanging="684"/>
      </w:pPr>
      <w:rPr>
        <w:lang w:val="ru-RU" w:eastAsia="en-US" w:bidi="ar-SA"/>
      </w:rPr>
    </w:lvl>
    <w:lvl w:ilvl="3" w:tplc="8C12FC7E">
      <w:numFmt w:val="bullet"/>
      <w:lvlText w:val="•"/>
      <w:lvlJc w:val="left"/>
      <w:pPr>
        <w:ind w:left="4434" w:hanging="684"/>
      </w:pPr>
      <w:rPr>
        <w:lang w:val="ru-RU" w:eastAsia="en-US" w:bidi="ar-SA"/>
      </w:rPr>
    </w:lvl>
    <w:lvl w:ilvl="4" w:tplc="FA5C636A">
      <w:numFmt w:val="bullet"/>
      <w:lvlText w:val="•"/>
      <w:lvlJc w:val="left"/>
      <w:pPr>
        <w:ind w:left="5292" w:hanging="684"/>
      </w:pPr>
      <w:rPr>
        <w:lang w:val="ru-RU" w:eastAsia="en-US" w:bidi="ar-SA"/>
      </w:rPr>
    </w:lvl>
    <w:lvl w:ilvl="5" w:tplc="612AE7EE">
      <w:numFmt w:val="bullet"/>
      <w:lvlText w:val="•"/>
      <w:lvlJc w:val="left"/>
      <w:pPr>
        <w:ind w:left="6150" w:hanging="684"/>
      </w:pPr>
      <w:rPr>
        <w:lang w:val="ru-RU" w:eastAsia="en-US" w:bidi="ar-SA"/>
      </w:rPr>
    </w:lvl>
    <w:lvl w:ilvl="6" w:tplc="3F983536">
      <w:numFmt w:val="bullet"/>
      <w:lvlText w:val="•"/>
      <w:lvlJc w:val="left"/>
      <w:pPr>
        <w:ind w:left="7008" w:hanging="684"/>
      </w:pPr>
      <w:rPr>
        <w:lang w:val="ru-RU" w:eastAsia="en-US" w:bidi="ar-SA"/>
      </w:rPr>
    </w:lvl>
    <w:lvl w:ilvl="7" w:tplc="B2DACF2C">
      <w:numFmt w:val="bullet"/>
      <w:lvlText w:val="•"/>
      <w:lvlJc w:val="left"/>
      <w:pPr>
        <w:ind w:left="7866" w:hanging="684"/>
      </w:pPr>
      <w:rPr>
        <w:lang w:val="ru-RU" w:eastAsia="en-US" w:bidi="ar-SA"/>
      </w:rPr>
    </w:lvl>
    <w:lvl w:ilvl="8" w:tplc="860017EE">
      <w:numFmt w:val="bullet"/>
      <w:lvlText w:val="•"/>
      <w:lvlJc w:val="left"/>
      <w:pPr>
        <w:ind w:left="8724" w:hanging="684"/>
      </w:pPr>
      <w:rPr>
        <w:lang w:val="ru-RU" w:eastAsia="en-US" w:bidi="ar-SA"/>
      </w:rPr>
    </w:lvl>
  </w:abstractNum>
  <w:abstractNum w:abstractNumId="79">
    <w:nsid w:val="24342A16"/>
    <w:multiLevelType w:val="hybridMultilevel"/>
    <w:tmpl w:val="9C666870"/>
    <w:lvl w:ilvl="0" w:tplc="0F0A6496">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6EFAD272">
      <w:numFmt w:val="bullet"/>
      <w:lvlText w:val="•"/>
      <w:lvlJc w:val="left"/>
      <w:pPr>
        <w:ind w:left="2070" w:hanging="468"/>
      </w:pPr>
      <w:rPr>
        <w:lang w:val="ru-RU" w:eastAsia="en-US" w:bidi="ar-SA"/>
      </w:rPr>
    </w:lvl>
    <w:lvl w:ilvl="2" w:tplc="0BB2195E">
      <w:numFmt w:val="bullet"/>
      <w:lvlText w:val="•"/>
      <w:lvlJc w:val="left"/>
      <w:pPr>
        <w:ind w:left="3000" w:hanging="468"/>
      </w:pPr>
      <w:rPr>
        <w:lang w:val="ru-RU" w:eastAsia="en-US" w:bidi="ar-SA"/>
      </w:rPr>
    </w:lvl>
    <w:lvl w:ilvl="3" w:tplc="A2E81F58">
      <w:numFmt w:val="bullet"/>
      <w:lvlText w:val="•"/>
      <w:lvlJc w:val="left"/>
      <w:pPr>
        <w:ind w:left="3930" w:hanging="468"/>
      </w:pPr>
      <w:rPr>
        <w:lang w:val="ru-RU" w:eastAsia="en-US" w:bidi="ar-SA"/>
      </w:rPr>
    </w:lvl>
    <w:lvl w:ilvl="4" w:tplc="F89C1A0E">
      <w:numFmt w:val="bullet"/>
      <w:lvlText w:val="•"/>
      <w:lvlJc w:val="left"/>
      <w:pPr>
        <w:ind w:left="4860" w:hanging="468"/>
      </w:pPr>
      <w:rPr>
        <w:lang w:val="ru-RU" w:eastAsia="en-US" w:bidi="ar-SA"/>
      </w:rPr>
    </w:lvl>
    <w:lvl w:ilvl="5" w:tplc="0B4E24F8">
      <w:numFmt w:val="bullet"/>
      <w:lvlText w:val="•"/>
      <w:lvlJc w:val="left"/>
      <w:pPr>
        <w:ind w:left="5790" w:hanging="468"/>
      </w:pPr>
      <w:rPr>
        <w:lang w:val="ru-RU" w:eastAsia="en-US" w:bidi="ar-SA"/>
      </w:rPr>
    </w:lvl>
    <w:lvl w:ilvl="6" w:tplc="941C9D80">
      <w:numFmt w:val="bullet"/>
      <w:lvlText w:val="•"/>
      <w:lvlJc w:val="left"/>
      <w:pPr>
        <w:ind w:left="6720" w:hanging="468"/>
      </w:pPr>
      <w:rPr>
        <w:lang w:val="ru-RU" w:eastAsia="en-US" w:bidi="ar-SA"/>
      </w:rPr>
    </w:lvl>
    <w:lvl w:ilvl="7" w:tplc="B0B6D5EE">
      <w:numFmt w:val="bullet"/>
      <w:lvlText w:val="•"/>
      <w:lvlJc w:val="left"/>
      <w:pPr>
        <w:ind w:left="7650" w:hanging="468"/>
      </w:pPr>
      <w:rPr>
        <w:lang w:val="ru-RU" w:eastAsia="en-US" w:bidi="ar-SA"/>
      </w:rPr>
    </w:lvl>
    <w:lvl w:ilvl="8" w:tplc="9C782A6E">
      <w:numFmt w:val="bullet"/>
      <w:lvlText w:val="•"/>
      <w:lvlJc w:val="left"/>
      <w:pPr>
        <w:ind w:left="8580" w:hanging="468"/>
      </w:pPr>
      <w:rPr>
        <w:lang w:val="ru-RU" w:eastAsia="en-US" w:bidi="ar-SA"/>
      </w:rPr>
    </w:lvl>
  </w:abstractNum>
  <w:abstractNum w:abstractNumId="80">
    <w:nsid w:val="24465AE7"/>
    <w:multiLevelType w:val="multilevel"/>
    <w:tmpl w:val="BE9847F4"/>
    <w:lvl w:ilvl="0">
      <w:start w:val="6"/>
      <w:numFmt w:val="decimal"/>
      <w:lvlText w:val="%1"/>
      <w:lvlJc w:val="left"/>
      <w:pPr>
        <w:ind w:left="102" w:hanging="428"/>
      </w:pPr>
      <w:rPr>
        <w:rFonts w:hint="default"/>
        <w:lang w:val="ru-RU" w:eastAsia="en-US" w:bidi="ar-SA"/>
      </w:rPr>
    </w:lvl>
    <w:lvl w:ilvl="1">
      <w:start w:val="2"/>
      <w:numFmt w:val="decimal"/>
      <w:lvlText w:val="%1.%2."/>
      <w:lvlJc w:val="left"/>
      <w:pPr>
        <w:ind w:left="102" w:hanging="428"/>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39" w:hanging="608"/>
      </w:pPr>
      <w:rPr>
        <w:rFonts w:hint="default"/>
        <w:lang w:val="ru-RU" w:eastAsia="en-US" w:bidi="ar-SA"/>
      </w:rPr>
    </w:lvl>
    <w:lvl w:ilvl="4">
      <w:numFmt w:val="bullet"/>
      <w:lvlText w:val="•"/>
      <w:lvlJc w:val="left"/>
      <w:pPr>
        <w:ind w:left="3886" w:hanging="608"/>
      </w:pPr>
      <w:rPr>
        <w:rFonts w:hint="default"/>
        <w:lang w:val="ru-RU" w:eastAsia="en-US" w:bidi="ar-SA"/>
      </w:rPr>
    </w:lvl>
    <w:lvl w:ilvl="5">
      <w:numFmt w:val="bullet"/>
      <w:lvlText w:val="•"/>
      <w:lvlJc w:val="left"/>
      <w:pPr>
        <w:ind w:left="4833" w:hanging="608"/>
      </w:pPr>
      <w:rPr>
        <w:rFonts w:hint="default"/>
        <w:lang w:val="ru-RU" w:eastAsia="en-US" w:bidi="ar-SA"/>
      </w:rPr>
    </w:lvl>
    <w:lvl w:ilvl="6">
      <w:numFmt w:val="bullet"/>
      <w:lvlText w:val="•"/>
      <w:lvlJc w:val="left"/>
      <w:pPr>
        <w:ind w:left="5779" w:hanging="608"/>
      </w:pPr>
      <w:rPr>
        <w:rFonts w:hint="default"/>
        <w:lang w:val="ru-RU" w:eastAsia="en-US" w:bidi="ar-SA"/>
      </w:rPr>
    </w:lvl>
    <w:lvl w:ilvl="7">
      <w:numFmt w:val="bullet"/>
      <w:lvlText w:val="•"/>
      <w:lvlJc w:val="left"/>
      <w:pPr>
        <w:ind w:left="6726" w:hanging="608"/>
      </w:pPr>
      <w:rPr>
        <w:rFonts w:hint="default"/>
        <w:lang w:val="ru-RU" w:eastAsia="en-US" w:bidi="ar-SA"/>
      </w:rPr>
    </w:lvl>
    <w:lvl w:ilvl="8">
      <w:numFmt w:val="bullet"/>
      <w:lvlText w:val="•"/>
      <w:lvlJc w:val="left"/>
      <w:pPr>
        <w:ind w:left="7673" w:hanging="608"/>
      </w:pPr>
      <w:rPr>
        <w:rFonts w:hint="default"/>
        <w:lang w:val="ru-RU" w:eastAsia="en-US" w:bidi="ar-SA"/>
      </w:rPr>
    </w:lvl>
  </w:abstractNum>
  <w:abstractNum w:abstractNumId="81">
    <w:nsid w:val="245A4E3F"/>
    <w:multiLevelType w:val="hybridMultilevel"/>
    <w:tmpl w:val="0D724EB6"/>
    <w:lvl w:ilvl="0" w:tplc="15081054">
      <w:numFmt w:val="bullet"/>
      <w:lvlText w:val="-"/>
      <w:lvlJc w:val="left"/>
      <w:pPr>
        <w:ind w:left="9" w:hanging="120"/>
      </w:pPr>
      <w:rPr>
        <w:rFonts w:ascii="Times New Roman" w:eastAsia="Times New Roman" w:hAnsi="Times New Roman" w:cs="Times New Roman" w:hint="default"/>
        <w:w w:val="100"/>
        <w:sz w:val="22"/>
        <w:szCs w:val="22"/>
        <w:lang w:val="ru-RU" w:eastAsia="en-US" w:bidi="ar-SA"/>
      </w:rPr>
    </w:lvl>
    <w:lvl w:ilvl="1" w:tplc="A6DE3FD0">
      <w:numFmt w:val="bullet"/>
      <w:lvlText w:val="•"/>
      <w:lvlJc w:val="left"/>
      <w:pPr>
        <w:ind w:left="943" w:hanging="120"/>
      </w:pPr>
      <w:rPr>
        <w:rFonts w:hint="default"/>
        <w:lang w:val="ru-RU" w:eastAsia="en-US" w:bidi="ar-SA"/>
      </w:rPr>
    </w:lvl>
    <w:lvl w:ilvl="2" w:tplc="6F22DA20">
      <w:numFmt w:val="bullet"/>
      <w:lvlText w:val="•"/>
      <w:lvlJc w:val="left"/>
      <w:pPr>
        <w:ind w:left="1886" w:hanging="120"/>
      </w:pPr>
      <w:rPr>
        <w:rFonts w:hint="default"/>
        <w:lang w:val="ru-RU" w:eastAsia="en-US" w:bidi="ar-SA"/>
      </w:rPr>
    </w:lvl>
    <w:lvl w:ilvl="3" w:tplc="B6520202">
      <w:numFmt w:val="bullet"/>
      <w:lvlText w:val="•"/>
      <w:lvlJc w:val="left"/>
      <w:pPr>
        <w:ind w:left="2830" w:hanging="120"/>
      </w:pPr>
      <w:rPr>
        <w:rFonts w:hint="default"/>
        <w:lang w:val="ru-RU" w:eastAsia="en-US" w:bidi="ar-SA"/>
      </w:rPr>
    </w:lvl>
    <w:lvl w:ilvl="4" w:tplc="4FE464CA">
      <w:numFmt w:val="bullet"/>
      <w:lvlText w:val="•"/>
      <w:lvlJc w:val="left"/>
      <w:pPr>
        <w:ind w:left="3773" w:hanging="120"/>
      </w:pPr>
      <w:rPr>
        <w:rFonts w:hint="default"/>
        <w:lang w:val="ru-RU" w:eastAsia="en-US" w:bidi="ar-SA"/>
      </w:rPr>
    </w:lvl>
    <w:lvl w:ilvl="5" w:tplc="F5181D52">
      <w:numFmt w:val="bullet"/>
      <w:lvlText w:val="•"/>
      <w:lvlJc w:val="left"/>
      <w:pPr>
        <w:ind w:left="4717" w:hanging="120"/>
      </w:pPr>
      <w:rPr>
        <w:rFonts w:hint="default"/>
        <w:lang w:val="ru-RU" w:eastAsia="en-US" w:bidi="ar-SA"/>
      </w:rPr>
    </w:lvl>
    <w:lvl w:ilvl="6" w:tplc="11C0571A">
      <w:numFmt w:val="bullet"/>
      <w:lvlText w:val="•"/>
      <w:lvlJc w:val="left"/>
      <w:pPr>
        <w:ind w:left="5660" w:hanging="120"/>
      </w:pPr>
      <w:rPr>
        <w:rFonts w:hint="default"/>
        <w:lang w:val="ru-RU" w:eastAsia="en-US" w:bidi="ar-SA"/>
      </w:rPr>
    </w:lvl>
    <w:lvl w:ilvl="7" w:tplc="069E2814">
      <w:numFmt w:val="bullet"/>
      <w:lvlText w:val="•"/>
      <w:lvlJc w:val="left"/>
      <w:pPr>
        <w:ind w:left="6603" w:hanging="120"/>
      </w:pPr>
      <w:rPr>
        <w:rFonts w:hint="default"/>
        <w:lang w:val="ru-RU" w:eastAsia="en-US" w:bidi="ar-SA"/>
      </w:rPr>
    </w:lvl>
    <w:lvl w:ilvl="8" w:tplc="00CCCF74">
      <w:numFmt w:val="bullet"/>
      <w:lvlText w:val="•"/>
      <w:lvlJc w:val="left"/>
      <w:pPr>
        <w:ind w:left="7547" w:hanging="120"/>
      </w:pPr>
      <w:rPr>
        <w:rFonts w:hint="default"/>
        <w:lang w:val="ru-RU" w:eastAsia="en-US" w:bidi="ar-SA"/>
      </w:rPr>
    </w:lvl>
  </w:abstractNum>
  <w:abstractNum w:abstractNumId="82">
    <w:nsid w:val="25030E12"/>
    <w:multiLevelType w:val="multilevel"/>
    <w:tmpl w:val="F170D5E8"/>
    <w:lvl w:ilvl="0">
      <w:start w:val="1"/>
      <w:numFmt w:val="decimal"/>
      <w:lvlText w:val="%1."/>
      <w:lvlJc w:val="left"/>
      <w:pPr>
        <w:ind w:left="960" w:hanging="281"/>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524" w:hanging="56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94" w:hanging="56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20" w:hanging="564"/>
      </w:pPr>
      <w:rPr>
        <w:rFonts w:hint="default"/>
        <w:lang w:val="ru-RU" w:eastAsia="en-US" w:bidi="ar-SA"/>
      </w:rPr>
    </w:lvl>
    <w:lvl w:ilvl="4">
      <w:numFmt w:val="bullet"/>
      <w:lvlText w:val="•"/>
      <w:lvlJc w:val="left"/>
      <w:pPr>
        <w:ind w:left="1800" w:hanging="564"/>
      </w:pPr>
      <w:rPr>
        <w:rFonts w:hint="default"/>
        <w:lang w:val="ru-RU" w:eastAsia="en-US" w:bidi="ar-SA"/>
      </w:rPr>
    </w:lvl>
    <w:lvl w:ilvl="5">
      <w:numFmt w:val="bullet"/>
      <w:lvlText w:val="•"/>
      <w:lvlJc w:val="left"/>
      <w:pPr>
        <w:ind w:left="3233" w:hanging="564"/>
      </w:pPr>
      <w:rPr>
        <w:rFonts w:hint="default"/>
        <w:lang w:val="ru-RU" w:eastAsia="en-US" w:bidi="ar-SA"/>
      </w:rPr>
    </w:lvl>
    <w:lvl w:ilvl="6">
      <w:numFmt w:val="bullet"/>
      <w:lvlText w:val="•"/>
      <w:lvlJc w:val="left"/>
      <w:pPr>
        <w:ind w:left="4666" w:hanging="564"/>
      </w:pPr>
      <w:rPr>
        <w:rFonts w:hint="default"/>
        <w:lang w:val="ru-RU" w:eastAsia="en-US" w:bidi="ar-SA"/>
      </w:rPr>
    </w:lvl>
    <w:lvl w:ilvl="7">
      <w:numFmt w:val="bullet"/>
      <w:lvlText w:val="•"/>
      <w:lvlJc w:val="left"/>
      <w:pPr>
        <w:ind w:left="6099" w:hanging="564"/>
      </w:pPr>
      <w:rPr>
        <w:rFonts w:hint="default"/>
        <w:lang w:val="ru-RU" w:eastAsia="en-US" w:bidi="ar-SA"/>
      </w:rPr>
    </w:lvl>
    <w:lvl w:ilvl="8">
      <w:numFmt w:val="bullet"/>
      <w:lvlText w:val="•"/>
      <w:lvlJc w:val="left"/>
      <w:pPr>
        <w:ind w:left="7532" w:hanging="564"/>
      </w:pPr>
      <w:rPr>
        <w:rFonts w:hint="default"/>
        <w:lang w:val="ru-RU" w:eastAsia="en-US" w:bidi="ar-SA"/>
      </w:rPr>
    </w:lvl>
  </w:abstractNum>
  <w:abstractNum w:abstractNumId="83">
    <w:nsid w:val="25061DDF"/>
    <w:multiLevelType w:val="multilevel"/>
    <w:tmpl w:val="E00241B4"/>
    <w:lvl w:ilvl="0">
      <w:start w:val="2"/>
      <w:numFmt w:val="decimal"/>
      <w:lvlText w:val="%1"/>
      <w:lvlJc w:val="left"/>
      <w:pPr>
        <w:ind w:left="926" w:hanging="308"/>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570" w:hanging="181"/>
        <w:jc w:val="right"/>
      </w:pPr>
      <w:rPr>
        <w:rFonts w:hint="default"/>
        <w:b/>
        <w:bCs/>
        <w:w w:val="100"/>
        <w:lang w:val="ru-RU" w:eastAsia="en-US" w:bidi="ar-SA"/>
      </w:rPr>
    </w:lvl>
    <w:lvl w:ilvl="2">
      <w:start w:val="1"/>
      <w:numFmt w:val="decimal"/>
      <w:lvlText w:val="%2.%3."/>
      <w:lvlJc w:val="left"/>
      <w:pPr>
        <w:ind w:left="1893" w:hanging="536"/>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534" w:hanging="564"/>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900" w:hanging="564"/>
      </w:pPr>
      <w:rPr>
        <w:rFonts w:hint="default"/>
        <w:lang w:val="ru-RU" w:eastAsia="en-US" w:bidi="ar-SA"/>
      </w:rPr>
    </w:lvl>
    <w:lvl w:ilvl="5">
      <w:numFmt w:val="bullet"/>
      <w:lvlText w:val="•"/>
      <w:lvlJc w:val="left"/>
      <w:pPr>
        <w:ind w:left="3246" w:hanging="564"/>
      </w:pPr>
      <w:rPr>
        <w:rFonts w:hint="default"/>
        <w:lang w:val="ru-RU" w:eastAsia="en-US" w:bidi="ar-SA"/>
      </w:rPr>
    </w:lvl>
    <w:lvl w:ilvl="6">
      <w:numFmt w:val="bullet"/>
      <w:lvlText w:val="•"/>
      <w:lvlJc w:val="left"/>
      <w:pPr>
        <w:ind w:left="4593" w:hanging="564"/>
      </w:pPr>
      <w:rPr>
        <w:rFonts w:hint="default"/>
        <w:lang w:val="ru-RU" w:eastAsia="en-US" w:bidi="ar-SA"/>
      </w:rPr>
    </w:lvl>
    <w:lvl w:ilvl="7">
      <w:numFmt w:val="bullet"/>
      <w:lvlText w:val="•"/>
      <w:lvlJc w:val="left"/>
      <w:pPr>
        <w:ind w:left="5939" w:hanging="564"/>
      </w:pPr>
      <w:rPr>
        <w:rFonts w:hint="default"/>
        <w:lang w:val="ru-RU" w:eastAsia="en-US" w:bidi="ar-SA"/>
      </w:rPr>
    </w:lvl>
    <w:lvl w:ilvl="8">
      <w:numFmt w:val="bullet"/>
      <w:lvlText w:val="•"/>
      <w:lvlJc w:val="left"/>
      <w:pPr>
        <w:ind w:left="7286" w:hanging="564"/>
      </w:pPr>
      <w:rPr>
        <w:rFonts w:hint="default"/>
        <w:lang w:val="ru-RU" w:eastAsia="en-US" w:bidi="ar-SA"/>
      </w:rPr>
    </w:lvl>
  </w:abstractNum>
  <w:abstractNum w:abstractNumId="84">
    <w:nsid w:val="25806BBD"/>
    <w:multiLevelType w:val="hybridMultilevel"/>
    <w:tmpl w:val="F6E0B76C"/>
    <w:lvl w:ilvl="0" w:tplc="3E3C016C">
      <w:numFmt w:val="bullet"/>
      <w:lvlText w:val="-"/>
      <w:lvlJc w:val="left"/>
      <w:pPr>
        <w:ind w:left="9" w:hanging="241"/>
      </w:pPr>
      <w:rPr>
        <w:rFonts w:ascii="Times New Roman" w:eastAsia="Times New Roman" w:hAnsi="Times New Roman" w:cs="Times New Roman" w:hint="default"/>
        <w:w w:val="99"/>
        <w:sz w:val="24"/>
        <w:szCs w:val="24"/>
        <w:lang w:val="ru-RU" w:eastAsia="en-US" w:bidi="ar-SA"/>
      </w:rPr>
    </w:lvl>
    <w:lvl w:ilvl="1" w:tplc="E9EEDAB6">
      <w:numFmt w:val="bullet"/>
      <w:lvlText w:val="•"/>
      <w:lvlJc w:val="left"/>
      <w:pPr>
        <w:ind w:left="449" w:hanging="241"/>
      </w:pPr>
      <w:rPr>
        <w:rFonts w:hint="default"/>
        <w:lang w:val="ru-RU" w:eastAsia="en-US" w:bidi="ar-SA"/>
      </w:rPr>
    </w:lvl>
    <w:lvl w:ilvl="2" w:tplc="16063334">
      <w:numFmt w:val="bullet"/>
      <w:lvlText w:val="•"/>
      <w:lvlJc w:val="left"/>
      <w:pPr>
        <w:ind w:left="899" w:hanging="241"/>
      </w:pPr>
      <w:rPr>
        <w:rFonts w:hint="default"/>
        <w:lang w:val="ru-RU" w:eastAsia="en-US" w:bidi="ar-SA"/>
      </w:rPr>
    </w:lvl>
    <w:lvl w:ilvl="3" w:tplc="9B604800">
      <w:numFmt w:val="bullet"/>
      <w:lvlText w:val="•"/>
      <w:lvlJc w:val="left"/>
      <w:pPr>
        <w:ind w:left="1349" w:hanging="241"/>
      </w:pPr>
      <w:rPr>
        <w:rFonts w:hint="default"/>
        <w:lang w:val="ru-RU" w:eastAsia="en-US" w:bidi="ar-SA"/>
      </w:rPr>
    </w:lvl>
    <w:lvl w:ilvl="4" w:tplc="A1DC2814">
      <w:numFmt w:val="bullet"/>
      <w:lvlText w:val="•"/>
      <w:lvlJc w:val="left"/>
      <w:pPr>
        <w:ind w:left="1799" w:hanging="241"/>
      </w:pPr>
      <w:rPr>
        <w:rFonts w:hint="default"/>
        <w:lang w:val="ru-RU" w:eastAsia="en-US" w:bidi="ar-SA"/>
      </w:rPr>
    </w:lvl>
    <w:lvl w:ilvl="5" w:tplc="ECB8D4C4">
      <w:numFmt w:val="bullet"/>
      <w:lvlText w:val="•"/>
      <w:lvlJc w:val="left"/>
      <w:pPr>
        <w:ind w:left="2249" w:hanging="241"/>
      </w:pPr>
      <w:rPr>
        <w:rFonts w:hint="default"/>
        <w:lang w:val="ru-RU" w:eastAsia="en-US" w:bidi="ar-SA"/>
      </w:rPr>
    </w:lvl>
    <w:lvl w:ilvl="6" w:tplc="1A8A79A8">
      <w:numFmt w:val="bullet"/>
      <w:lvlText w:val="•"/>
      <w:lvlJc w:val="left"/>
      <w:pPr>
        <w:ind w:left="2698" w:hanging="241"/>
      </w:pPr>
      <w:rPr>
        <w:rFonts w:hint="default"/>
        <w:lang w:val="ru-RU" w:eastAsia="en-US" w:bidi="ar-SA"/>
      </w:rPr>
    </w:lvl>
    <w:lvl w:ilvl="7" w:tplc="B0763B9E">
      <w:numFmt w:val="bullet"/>
      <w:lvlText w:val="•"/>
      <w:lvlJc w:val="left"/>
      <w:pPr>
        <w:ind w:left="3148" w:hanging="241"/>
      </w:pPr>
      <w:rPr>
        <w:rFonts w:hint="default"/>
        <w:lang w:val="ru-RU" w:eastAsia="en-US" w:bidi="ar-SA"/>
      </w:rPr>
    </w:lvl>
    <w:lvl w:ilvl="8" w:tplc="8840693A">
      <w:numFmt w:val="bullet"/>
      <w:lvlText w:val="•"/>
      <w:lvlJc w:val="left"/>
      <w:pPr>
        <w:ind w:left="3598" w:hanging="241"/>
      </w:pPr>
      <w:rPr>
        <w:rFonts w:hint="default"/>
        <w:lang w:val="ru-RU" w:eastAsia="en-US" w:bidi="ar-SA"/>
      </w:rPr>
    </w:lvl>
  </w:abstractNum>
  <w:abstractNum w:abstractNumId="85">
    <w:nsid w:val="25822BA2"/>
    <w:multiLevelType w:val="hybridMultilevel"/>
    <w:tmpl w:val="2DCC5D6A"/>
    <w:lvl w:ilvl="0" w:tplc="1F486634">
      <w:numFmt w:val="bullet"/>
      <w:lvlText w:val=""/>
      <w:lvlJc w:val="left"/>
      <w:pPr>
        <w:ind w:left="105" w:hanging="200"/>
      </w:pPr>
      <w:rPr>
        <w:rFonts w:ascii="Symbol" w:eastAsia="Symbol" w:hAnsi="Symbol" w:cs="Symbol" w:hint="default"/>
        <w:w w:val="100"/>
        <w:sz w:val="24"/>
        <w:szCs w:val="24"/>
        <w:lang w:val="ru-RU" w:eastAsia="en-US" w:bidi="ar-SA"/>
      </w:rPr>
    </w:lvl>
    <w:lvl w:ilvl="1" w:tplc="6AA47F64">
      <w:numFmt w:val="bullet"/>
      <w:lvlText w:val="•"/>
      <w:lvlJc w:val="left"/>
      <w:pPr>
        <w:ind w:left="711" w:hanging="200"/>
      </w:pPr>
      <w:rPr>
        <w:rFonts w:hint="default"/>
        <w:lang w:val="ru-RU" w:eastAsia="en-US" w:bidi="ar-SA"/>
      </w:rPr>
    </w:lvl>
    <w:lvl w:ilvl="2" w:tplc="9C46A50A">
      <w:numFmt w:val="bullet"/>
      <w:lvlText w:val="•"/>
      <w:lvlJc w:val="left"/>
      <w:pPr>
        <w:ind w:left="1322" w:hanging="200"/>
      </w:pPr>
      <w:rPr>
        <w:rFonts w:hint="default"/>
        <w:lang w:val="ru-RU" w:eastAsia="en-US" w:bidi="ar-SA"/>
      </w:rPr>
    </w:lvl>
    <w:lvl w:ilvl="3" w:tplc="2160C9A6">
      <w:numFmt w:val="bullet"/>
      <w:lvlText w:val="•"/>
      <w:lvlJc w:val="left"/>
      <w:pPr>
        <w:ind w:left="1934" w:hanging="200"/>
      </w:pPr>
      <w:rPr>
        <w:rFonts w:hint="default"/>
        <w:lang w:val="ru-RU" w:eastAsia="en-US" w:bidi="ar-SA"/>
      </w:rPr>
    </w:lvl>
    <w:lvl w:ilvl="4" w:tplc="86E0D278">
      <w:numFmt w:val="bullet"/>
      <w:lvlText w:val="•"/>
      <w:lvlJc w:val="left"/>
      <w:pPr>
        <w:ind w:left="2545" w:hanging="200"/>
      </w:pPr>
      <w:rPr>
        <w:rFonts w:hint="default"/>
        <w:lang w:val="ru-RU" w:eastAsia="en-US" w:bidi="ar-SA"/>
      </w:rPr>
    </w:lvl>
    <w:lvl w:ilvl="5" w:tplc="D068DD22">
      <w:numFmt w:val="bullet"/>
      <w:lvlText w:val="•"/>
      <w:lvlJc w:val="left"/>
      <w:pPr>
        <w:ind w:left="3157" w:hanging="200"/>
      </w:pPr>
      <w:rPr>
        <w:rFonts w:hint="default"/>
        <w:lang w:val="ru-RU" w:eastAsia="en-US" w:bidi="ar-SA"/>
      </w:rPr>
    </w:lvl>
    <w:lvl w:ilvl="6" w:tplc="2660A2E8">
      <w:numFmt w:val="bullet"/>
      <w:lvlText w:val="•"/>
      <w:lvlJc w:val="left"/>
      <w:pPr>
        <w:ind w:left="3768" w:hanging="200"/>
      </w:pPr>
      <w:rPr>
        <w:rFonts w:hint="default"/>
        <w:lang w:val="ru-RU" w:eastAsia="en-US" w:bidi="ar-SA"/>
      </w:rPr>
    </w:lvl>
    <w:lvl w:ilvl="7" w:tplc="1054A872">
      <w:numFmt w:val="bullet"/>
      <w:lvlText w:val="•"/>
      <w:lvlJc w:val="left"/>
      <w:pPr>
        <w:ind w:left="4379" w:hanging="200"/>
      </w:pPr>
      <w:rPr>
        <w:rFonts w:hint="default"/>
        <w:lang w:val="ru-RU" w:eastAsia="en-US" w:bidi="ar-SA"/>
      </w:rPr>
    </w:lvl>
    <w:lvl w:ilvl="8" w:tplc="BFA80174">
      <w:numFmt w:val="bullet"/>
      <w:lvlText w:val="•"/>
      <w:lvlJc w:val="left"/>
      <w:pPr>
        <w:ind w:left="4991" w:hanging="200"/>
      </w:pPr>
      <w:rPr>
        <w:rFonts w:hint="default"/>
        <w:lang w:val="ru-RU" w:eastAsia="en-US" w:bidi="ar-SA"/>
      </w:rPr>
    </w:lvl>
  </w:abstractNum>
  <w:abstractNum w:abstractNumId="86">
    <w:nsid w:val="25CE7DD5"/>
    <w:multiLevelType w:val="hybridMultilevel"/>
    <w:tmpl w:val="521447C2"/>
    <w:lvl w:ilvl="0" w:tplc="43F0E086">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F7A4E71C">
      <w:numFmt w:val="bullet"/>
      <w:lvlText w:val="•"/>
      <w:lvlJc w:val="left"/>
      <w:pPr>
        <w:ind w:left="2718" w:hanging="684"/>
      </w:pPr>
      <w:rPr>
        <w:lang w:val="ru-RU" w:eastAsia="en-US" w:bidi="ar-SA"/>
      </w:rPr>
    </w:lvl>
    <w:lvl w:ilvl="2" w:tplc="ADECBA3C">
      <w:numFmt w:val="bullet"/>
      <w:lvlText w:val="•"/>
      <w:lvlJc w:val="left"/>
      <w:pPr>
        <w:ind w:left="3576" w:hanging="684"/>
      </w:pPr>
      <w:rPr>
        <w:lang w:val="ru-RU" w:eastAsia="en-US" w:bidi="ar-SA"/>
      </w:rPr>
    </w:lvl>
    <w:lvl w:ilvl="3" w:tplc="0AD046F0">
      <w:numFmt w:val="bullet"/>
      <w:lvlText w:val="•"/>
      <w:lvlJc w:val="left"/>
      <w:pPr>
        <w:ind w:left="4434" w:hanging="684"/>
      </w:pPr>
      <w:rPr>
        <w:lang w:val="ru-RU" w:eastAsia="en-US" w:bidi="ar-SA"/>
      </w:rPr>
    </w:lvl>
    <w:lvl w:ilvl="4" w:tplc="E5AEE53A">
      <w:numFmt w:val="bullet"/>
      <w:lvlText w:val="•"/>
      <w:lvlJc w:val="left"/>
      <w:pPr>
        <w:ind w:left="5292" w:hanging="684"/>
      </w:pPr>
      <w:rPr>
        <w:lang w:val="ru-RU" w:eastAsia="en-US" w:bidi="ar-SA"/>
      </w:rPr>
    </w:lvl>
    <w:lvl w:ilvl="5" w:tplc="5DA023CA">
      <w:numFmt w:val="bullet"/>
      <w:lvlText w:val="•"/>
      <w:lvlJc w:val="left"/>
      <w:pPr>
        <w:ind w:left="6150" w:hanging="684"/>
      </w:pPr>
      <w:rPr>
        <w:lang w:val="ru-RU" w:eastAsia="en-US" w:bidi="ar-SA"/>
      </w:rPr>
    </w:lvl>
    <w:lvl w:ilvl="6" w:tplc="706A01EE">
      <w:numFmt w:val="bullet"/>
      <w:lvlText w:val="•"/>
      <w:lvlJc w:val="left"/>
      <w:pPr>
        <w:ind w:left="7008" w:hanging="684"/>
      </w:pPr>
      <w:rPr>
        <w:lang w:val="ru-RU" w:eastAsia="en-US" w:bidi="ar-SA"/>
      </w:rPr>
    </w:lvl>
    <w:lvl w:ilvl="7" w:tplc="75D4D9AA">
      <w:numFmt w:val="bullet"/>
      <w:lvlText w:val="•"/>
      <w:lvlJc w:val="left"/>
      <w:pPr>
        <w:ind w:left="7866" w:hanging="684"/>
      </w:pPr>
      <w:rPr>
        <w:lang w:val="ru-RU" w:eastAsia="en-US" w:bidi="ar-SA"/>
      </w:rPr>
    </w:lvl>
    <w:lvl w:ilvl="8" w:tplc="D2BCFFD8">
      <w:numFmt w:val="bullet"/>
      <w:lvlText w:val="•"/>
      <w:lvlJc w:val="left"/>
      <w:pPr>
        <w:ind w:left="8724" w:hanging="684"/>
      </w:pPr>
      <w:rPr>
        <w:lang w:val="ru-RU" w:eastAsia="en-US" w:bidi="ar-SA"/>
      </w:rPr>
    </w:lvl>
  </w:abstractNum>
  <w:abstractNum w:abstractNumId="87">
    <w:nsid w:val="25F278F5"/>
    <w:multiLevelType w:val="hybridMultilevel"/>
    <w:tmpl w:val="368049EA"/>
    <w:lvl w:ilvl="0" w:tplc="1E7E2DC6">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5142B028">
      <w:numFmt w:val="bullet"/>
      <w:lvlText w:val="•"/>
      <w:lvlJc w:val="left"/>
      <w:pPr>
        <w:ind w:left="2070" w:hanging="468"/>
      </w:pPr>
      <w:rPr>
        <w:lang w:val="ru-RU" w:eastAsia="en-US" w:bidi="ar-SA"/>
      </w:rPr>
    </w:lvl>
    <w:lvl w:ilvl="2" w:tplc="8CBC9D56">
      <w:numFmt w:val="bullet"/>
      <w:lvlText w:val="•"/>
      <w:lvlJc w:val="left"/>
      <w:pPr>
        <w:ind w:left="3000" w:hanging="468"/>
      </w:pPr>
      <w:rPr>
        <w:lang w:val="ru-RU" w:eastAsia="en-US" w:bidi="ar-SA"/>
      </w:rPr>
    </w:lvl>
    <w:lvl w:ilvl="3" w:tplc="92B22966">
      <w:numFmt w:val="bullet"/>
      <w:lvlText w:val="•"/>
      <w:lvlJc w:val="left"/>
      <w:pPr>
        <w:ind w:left="3930" w:hanging="468"/>
      </w:pPr>
      <w:rPr>
        <w:lang w:val="ru-RU" w:eastAsia="en-US" w:bidi="ar-SA"/>
      </w:rPr>
    </w:lvl>
    <w:lvl w:ilvl="4" w:tplc="7DDE4A26">
      <w:numFmt w:val="bullet"/>
      <w:lvlText w:val="•"/>
      <w:lvlJc w:val="left"/>
      <w:pPr>
        <w:ind w:left="4860" w:hanging="468"/>
      </w:pPr>
      <w:rPr>
        <w:lang w:val="ru-RU" w:eastAsia="en-US" w:bidi="ar-SA"/>
      </w:rPr>
    </w:lvl>
    <w:lvl w:ilvl="5" w:tplc="EB2CB2DC">
      <w:numFmt w:val="bullet"/>
      <w:lvlText w:val="•"/>
      <w:lvlJc w:val="left"/>
      <w:pPr>
        <w:ind w:left="5790" w:hanging="468"/>
      </w:pPr>
      <w:rPr>
        <w:lang w:val="ru-RU" w:eastAsia="en-US" w:bidi="ar-SA"/>
      </w:rPr>
    </w:lvl>
    <w:lvl w:ilvl="6" w:tplc="468611BC">
      <w:numFmt w:val="bullet"/>
      <w:lvlText w:val="•"/>
      <w:lvlJc w:val="left"/>
      <w:pPr>
        <w:ind w:left="6720" w:hanging="468"/>
      </w:pPr>
      <w:rPr>
        <w:lang w:val="ru-RU" w:eastAsia="en-US" w:bidi="ar-SA"/>
      </w:rPr>
    </w:lvl>
    <w:lvl w:ilvl="7" w:tplc="D33656E2">
      <w:numFmt w:val="bullet"/>
      <w:lvlText w:val="•"/>
      <w:lvlJc w:val="left"/>
      <w:pPr>
        <w:ind w:left="7650" w:hanging="468"/>
      </w:pPr>
      <w:rPr>
        <w:lang w:val="ru-RU" w:eastAsia="en-US" w:bidi="ar-SA"/>
      </w:rPr>
    </w:lvl>
    <w:lvl w:ilvl="8" w:tplc="B3428E44">
      <w:numFmt w:val="bullet"/>
      <w:lvlText w:val="•"/>
      <w:lvlJc w:val="left"/>
      <w:pPr>
        <w:ind w:left="8580" w:hanging="468"/>
      </w:pPr>
      <w:rPr>
        <w:lang w:val="ru-RU" w:eastAsia="en-US" w:bidi="ar-SA"/>
      </w:rPr>
    </w:lvl>
  </w:abstractNum>
  <w:abstractNum w:abstractNumId="88">
    <w:nsid w:val="25F90C1F"/>
    <w:multiLevelType w:val="hybridMultilevel"/>
    <w:tmpl w:val="803CF4B8"/>
    <w:lvl w:ilvl="0" w:tplc="D12C3014">
      <w:start w:val="2"/>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D07CC3B4">
      <w:numFmt w:val="bullet"/>
      <w:lvlText w:val="•"/>
      <w:lvlJc w:val="left"/>
      <w:pPr>
        <w:ind w:left="2718" w:hanging="684"/>
      </w:pPr>
      <w:rPr>
        <w:lang w:val="ru-RU" w:eastAsia="en-US" w:bidi="ar-SA"/>
      </w:rPr>
    </w:lvl>
    <w:lvl w:ilvl="2" w:tplc="82963D22">
      <w:numFmt w:val="bullet"/>
      <w:lvlText w:val="•"/>
      <w:lvlJc w:val="left"/>
      <w:pPr>
        <w:ind w:left="3576" w:hanging="684"/>
      </w:pPr>
      <w:rPr>
        <w:lang w:val="ru-RU" w:eastAsia="en-US" w:bidi="ar-SA"/>
      </w:rPr>
    </w:lvl>
    <w:lvl w:ilvl="3" w:tplc="BE24E4DA">
      <w:numFmt w:val="bullet"/>
      <w:lvlText w:val="•"/>
      <w:lvlJc w:val="left"/>
      <w:pPr>
        <w:ind w:left="4434" w:hanging="684"/>
      </w:pPr>
      <w:rPr>
        <w:lang w:val="ru-RU" w:eastAsia="en-US" w:bidi="ar-SA"/>
      </w:rPr>
    </w:lvl>
    <w:lvl w:ilvl="4" w:tplc="FB185B82">
      <w:numFmt w:val="bullet"/>
      <w:lvlText w:val="•"/>
      <w:lvlJc w:val="left"/>
      <w:pPr>
        <w:ind w:left="5292" w:hanging="684"/>
      </w:pPr>
      <w:rPr>
        <w:lang w:val="ru-RU" w:eastAsia="en-US" w:bidi="ar-SA"/>
      </w:rPr>
    </w:lvl>
    <w:lvl w:ilvl="5" w:tplc="00A058F4">
      <w:numFmt w:val="bullet"/>
      <w:lvlText w:val="•"/>
      <w:lvlJc w:val="left"/>
      <w:pPr>
        <w:ind w:left="6150" w:hanging="684"/>
      </w:pPr>
      <w:rPr>
        <w:lang w:val="ru-RU" w:eastAsia="en-US" w:bidi="ar-SA"/>
      </w:rPr>
    </w:lvl>
    <w:lvl w:ilvl="6" w:tplc="F8AC79EE">
      <w:numFmt w:val="bullet"/>
      <w:lvlText w:val="•"/>
      <w:lvlJc w:val="left"/>
      <w:pPr>
        <w:ind w:left="7008" w:hanging="684"/>
      </w:pPr>
      <w:rPr>
        <w:lang w:val="ru-RU" w:eastAsia="en-US" w:bidi="ar-SA"/>
      </w:rPr>
    </w:lvl>
    <w:lvl w:ilvl="7" w:tplc="1960EF44">
      <w:numFmt w:val="bullet"/>
      <w:lvlText w:val="•"/>
      <w:lvlJc w:val="left"/>
      <w:pPr>
        <w:ind w:left="7866" w:hanging="684"/>
      </w:pPr>
      <w:rPr>
        <w:lang w:val="ru-RU" w:eastAsia="en-US" w:bidi="ar-SA"/>
      </w:rPr>
    </w:lvl>
    <w:lvl w:ilvl="8" w:tplc="86E20442">
      <w:numFmt w:val="bullet"/>
      <w:lvlText w:val="•"/>
      <w:lvlJc w:val="left"/>
      <w:pPr>
        <w:ind w:left="8724" w:hanging="684"/>
      </w:pPr>
      <w:rPr>
        <w:lang w:val="ru-RU" w:eastAsia="en-US" w:bidi="ar-SA"/>
      </w:rPr>
    </w:lvl>
  </w:abstractNum>
  <w:abstractNum w:abstractNumId="89">
    <w:nsid w:val="260D7E37"/>
    <w:multiLevelType w:val="hybridMultilevel"/>
    <w:tmpl w:val="A7B8F164"/>
    <w:lvl w:ilvl="0" w:tplc="36C8FC68">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AF086044">
      <w:numFmt w:val="bullet"/>
      <w:lvlText w:val="•"/>
      <w:lvlJc w:val="left"/>
      <w:pPr>
        <w:ind w:left="348" w:hanging="135"/>
      </w:pPr>
      <w:rPr>
        <w:rFonts w:hint="default"/>
        <w:lang w:val="ru-RU" w:eastAsia="en-US" w:bidi="ar-SA"/>
      </w:rPr>
    </w:lvl>
    <w:lvl w:ilvl="2" w:tplc="93EC555E">
      <w:numFmt w:val="bullet"/>
      <w:lvlText w:val="•"/>
      <w:lvlJc w:val="left"/>
      <w:pPr>
        <w:ind w:left="697" w:hanging="135"/>
      </w:pPr>
      <w:rPr>
        <w:rFonts w:hint="default"/>
        <w:lang w:val="ru-RU" w:eastAsia="en-US" w:bidi="ar-SA"/>
      </w:rPr>
    </w:lvl>
    <w:lvl w:ilvl="3" w:tplc="7268808E">
      <w:numFmt w:val="bullet"/>
      <w:lvlText w:val="•"/>
      <w:lvlJc w:val="left"/>
      <w:pPr>
        <w:ind w:left="1045" w:hanging="135"/>
      </w:pPr>
      <w:rPr>
        <w:rFonts w:hint="default"/>
        <w:lang w:val="ru-RU" w:eastAsia="en-US" w:bidi="ar-SA"/>
      </w:rPr>
    </w:lvl>
    <w:lvl w:ilvl="4" w:tplc="3ADEC066">
      <w:numFmt w:val="bullet"/>
      <w:lvlText w:val="•"/>
      <w:lvlJc w:val="left"/>
      <w:pPr>
        <w:ind w:left="1394" w:hanging="135"/>
      </w:pPr>
      <w:rPr>
        <w:rFonts w:hint="default"/>
        <w:lang w:val="ru-RU" w:eastAsia="en-US" w:bidi="ar-SA"/>
      </w:rPr>
    </w:lvl>
    <w:lvl w:ilvl="5" w:tplc="A364BA34">
      <w:numFmt w:val="bullet"/>
      <w:lvlText w:val="•"/>
      <w:lvlJc w:val="left"/>
      <w:pPr>
        <w:ind w:left="1743" w:hanging="135"/>
      </w:pPr>
      <w:rPr>
        <w:rFonts w:hint="default"/>
        <w:lang w:val="ru-RU" w:eastAsia="en-US" w:bidi="ar-SA"/>
      </w:rPr>
    </w:lvl>
    <w:lvl w:ilvl="6" w:tplc="EB468A4E">
      <w:numFmt w:val="bullet"/>
      <w:lvlText w:val="•"/>
      <w:lvlJc w:val="left"/>
      <w:pPr>
        <w:ind w:left="2091" w:hanging="135"/>
      </w:pPr>
      <w:rPr>
        <w:rFonts w:hint="default"/>
        <w:lang w:val="ru-RU" w:eastAsia="en-US" w:bidi="ar-SA"/>
      </w:rPr>
    </w:lvl>
    <w:lvl w:ilvl="7" w:tplc="4588E264">
      <w:numFmt w:val="bullet"/>
      <w:lvlText w:val="•"/>
      <w:lvlJc w:val="left"/>
      <w:pPr>
        <w:ind w:left="2440" w:hanging="135"/>
      </w:pPr>
      <w:rPr>
        <w:rFonts w:hint="default"/>
        <w:lang w:val="ru-RU" w:eastAsia="en-US" w:bidi="ar-SA"/>
      </w:rPr>
    </w:lvl>
    <w:lvl w:ilvl="8" w:tplc="AE6AB8CE">
      <w:numFmt w:val="bullet"/>
      <w:lvlText w:val="•"/>
      <w:lvlJc w:val="left"/>
      <w:pPr>
        <w:ind w:left="2788" w:hanging="135"/>
      </w:pPr>
      <w:rPr>
        <w:rFonts w:hint="default"/>
        <w:lang w:val="ru-RU" w:eastAsia="en-US" w:bidi="ar-SA"/>
      </w:rPr>
    </w:lvl>
  </w:abstractNum>
  <w:abstractNum w:abstractNumId="90">
    <w:nsid w:val="269E2661"/>
    <w:multiLevelType w:val="hybridMultilevel"/>
    <w:tmpl w:val="2280D0B2"/>
    <w:lvl w:ilvl="0" w:tplc="F6780BF8">
      <w:start w:val="1"/>
      <w:numFmt w:val="decimal"/>
      <w:lvlText w:val="%1."/>
      <w:lvlJc w:val="left"/>
      <w:pPr>
        <w:ind w:left="1253" w:hanging="281"/>
      </w:pPr>
      <w:rPr>
        <w:rFonts w:ascii="Times New Roman" w:eastAsia="Times New Roman" w:hAnsi="Times New Roman" w:cs="Times New Roman" w:hint="default"/>
        <w:w w:val="100"/>
        <w:sz w:val="24"/>
        <w:szCs w:val="24"/>
        <w:lang w:val="ru-RU" w:eastAsia="en-US" w:bidi="ar-SA"/>
      </w:rPr>
    </w:lvl>
    <w:lvl w:ilvl="1" w:tplc="84A42FE0">
      <w:numFmt w:val="bullet"/>
      <w:lvlText w:val="•"/>
      <w:lvlJc w:val="left"/>
      <w:pPr>
        <w:ind w:left="2173" w:hanging="281"/>
      </w:pPr>
      <w:rPr>
        <w:rFonts w:hint="default"/>
        <w:lang w:val="ru-RU" w:eastAsia="en-US" w:bidi="ar-SA"/>
      </w:rPr>
    </w:lvl>
    <w:lvl w:ilvl="2" w:tplc="F5323C88">
      <w:numFmt w:val="bullet"/>
      <w:lvlText w:val="•"/>
      <w:lvlJc w:val="left"/>
      <w:pPr>
        <w:ind w:left="3087" w:hanging="281"/>
      </w:pPr>
      <w:rPr>
        <w:rFonts w:hint="default"/>
        <w:lang w:val="ru-RU" w:eastAsia="en-US" w:bidi="ar-SA"/>
      </w:rPr>
    </w:lvl>
    <w:lvl w:ilvl="3" w:tplc="836A1A06">
      <w:numFmt w:val="bullet"/>
      <w:lvlText w:val="•"/>
      <w:lvlJc w:val="left"/>
      <w:pPr>
        <w:ind w:left="4001" w:hanging="281"/>
      </w:pPr>
      <w:rPr>
        <w:rFonts w:hint="default"/>
        <w:lang w:val="ru-RU" w:eastAsia="en-US" w:bidi="ar-SA"/>
      </w:rPr>
    </w:lvl>
    <w:lvl w:ilvl="4" w:tplc="C82028A4">
      <w:numFmt w:val="bullet"/>
      <w:lvlText w:val="•"/>
      <w:lvlJc w:val="left"/>
      <w:pPr>
        <w:ind w:left="4915" w:hanging="281"/>
      </w:pPr>
      <w:rPr>
        <w:rFonts w:hint="default"/>
        <w:lang w:val="ru-RU" w:eastAsia="en-US" w:bidi="ar-SA"/>
      </w:rPr>
    </w:lvl>
    <w:lvl w:ilvl="5" w:tplc="8A545B84">
      <w:numFmt w:val="bullet"/>
      <w:lvlText w:val="•"/>
      <w:lvlJc w:val="left"/>
      <w:pPr>
        <w:ind w:left="5829" w:hanging="281"/>
      </w:pPr>
      <w:rPr>
        <w:rFonts w:hint="default"/>
        <w:lang w:val="ru-RU" w:eastAsia="en-US" w:bidi="ar-SA"/>
      </w:rPr>
    </w:lvl>
    <w:lvl w:ilvl="6" w:tplc="578C1208">
      <w:numFmt w:val="bullet"/>
      <w:lvlText w:val="•"/>
      <w:lvlJc w:val="left"/>
      <w:pPr>
        <w:ind w:left="6743" w:hanging="281"/>
      </w:pPr>
      <w:rPr>
        <w:rFonts w:hint="default"/>
        <w:lang w:val="ru-RU" w:eastAsia="en-US" w:bidi="ar-SA"/>
      </w:rPr>
    </w:lvl>
    <w:lvl w:ilvl="7" w:tplc="1352A4F2">
      <w:numFmt w:val="bullet"/>
      <w:lvlText w:val="•"/>
      <w:lvlJc w:val="left"/>
      <w:pPr>
        <w:ind w:left="7657" w:hanging="281"/>
      </w:pPr>
      <w:rPr>
        <w:rFonts w:hint="default"/>
        <w:lang w:val="ru-RU" w:eastAsia="en-US" w:bidi="ar-SA"/>
      </w:rPr>
    </w:lvl>
    <w:lvl w:ilvl="8" w:tplc="5AC0CEE6">
      <w:numFmt w:val="bullet"/>
      <w:lvlText w:val="•"/>
      <w:lvlJc w:val="left"/>
      <w:pPr>
        <w:ind w:left="8571" w:hanging="281"/>
      </w:pPr>
      <w:rPr>
        <w:rFonts w:hint="default"/>
        <w:lang w:val="ru-RU" w:eastAsia="en-US" w:bidi="ar-SA"/>
      </w:rPr>
    </w:lvl>
  </w:abstractNum>
  <w:abstractNum w:abstractNumId="91">
    <w:nsid w:val="271F0618"/>
    <w:multiLevelType w:val="hybridMultilevel"/>
    <w:tmpl w:val="C82CC94C"/>
    <w:lvl w:ilvl="0" w:tplc="DFF8C85A">
      <w:numFmt w:val="bullet"/>
      <w:lvlText w:val="-"/>
      <w:lvlJc w:val="left"/>
      <w:pPr>
        <w:ind w:left="9" w:hanging="486"/>
      </w:pPr>
      <w:rPr>
        <w:rFonts w:ascii="Times New Roman" w:eastAsia="Times New Roman" w:hAnsi="Times New Roman" w:cs="Times New Roman" w:hint="default"/>
        <w:w w:val="99"/>
        <w:sz w:val="24"/>
        <w:szCs w:val="24"/>
        <w:lang w:val="ru-RU" w:eastAsia="en-US" w:bidi="ar-SA"/>
      </w:rPr>
    </w:lvl>
    <w:lvl w:ilvl="1" w:tplc="CBD2D780">
      <w:numFmt w:val="bullet"/>
      <w:lvlText w:val="•"/>
      <w:lvlJc w:val="left"/>
      <w:pPr>
        <w:ind w:left="449" w:hanging="486"/>
      </w:pPr>
      <w:rPr>
        <w:rFonts w:hint="default"/>
        <w:lang w:val="ru-RU" w:eastAsia="en-US" w:bidi="ar-SA"/>
      </w:rPr>
    </w:lvl>
    <w:lvl w:ilvl="2" w:tplc="DF9C1542">
      <w:numFmt w:val="bullet"/>
      <w:lvlText w:val="•"/>
      <w:lvlJc w:val="left"/>
      <w:pPr>
        <w:ind w:left="899" w:hanging="486"/>
      </w:pPr>
      <w:rPr>
        <w:rFonts w:hint="default"/>
        <w:lang w:val="ru-RU" w:eastAsia="en-US" w:bidi="ar-SA"/>
      </w:rPr>
    </w:lvl>
    <w:lvl w:ilvl="3" w:tplc="FAA89CC4">
      <w:numFmt w:val="bullet"/>
      <w:lvlText w:val="•"/>
      <w:lvlJc w:val="left"/>
      <w:pPr>
        <w:ind w:left="1349" w:hanging="486"/>
      </w:pPr>
      <w:rPr>
        <w:rFonts w:hint="default"/>
        <w:lang w:val="ru-RU" w:eastAsia="en-US" w:bidi="ar-SA"/>
      </w:rPr>
    </w:lvl>
    <w:lvl w:ilvl="4" w:tplc="84F078A0">
      <w:numFmt w:val="bullet"/>
      <w:lvlText w:val="•"/>
      <w:lvlJc w:val="left"/>
      <w:pPr>
        <w:ind w:left="1799" w:hanging="486"/>
      </w:pPr>
      <w:rPr>
        <w:rFonts w:hint="default"/>
        <w:lang w:val="ru-RU" w:eastAsia="en-US" w:bidi="ar-SA"/>
      </w:rPr>
    </w:lvl>
    <w:lvl w:ilvl="5" w:tplc="24CC160A">
      <w:numFmt w:val="bullet"/>
      <w:lvlText w:val="•"/>
      <w:lvlJc w:val="left"/>
      <w:pPr>
        <w:ind w:left="2249" w:hanging="486"/>
      </w:pPr>
      <w:rPr>
        <w:rFonts w:hint="default"/>
        <w:lang w:val="ru-RU" w:eastAsia="en-US" w:bidi="ar-SA"/>
      </w:rPr>
    </w:lvl>
    <w:lvl w:ilvl="6" w:tplc="C66819D0">
      <w:numFmt w:val="bullet"/>
      <w:lvlText w:val="•"/>
      <w:lvlJc w:val="left"/>
      <w:pPr>
        <w:ind w:left="2698" w:hanging="486"/>
      </w:pPr>
      <w:rPr>
        <w:rFonts w:hint="default"/>
        <w:lang w:val="ru-RU" w:eastAsia="en-US" w:bidi="ar-SA"/>
      </w:rPr>
    </w:lvl>
    <w:lvl w:ilvl="7" w:tplc="8FAC4A04">
      <w:numFmt w:val="bullet"/>
      <w:lvlText w:val="•"/>
      <w:lvlJc w:val="left"/>
      <w:pPr>
        <w:ind w:left="3148" w:hanging="486"/>
      </w:pPr>
      <w:rPr>
        <w:rFonts w:hint="default"/>
        <w:lang w:val="ru-RU" w:eastAsia="en-US" w:bidi="ar-SA"/>
      </w:rPr>
    </w:lvl>
    <w:lvl w:ilvl="8" w:tplc="D196E072">
      <w:numFmt w:val="bullet"/>
      <w:lvlText w:val="•"/>
      <w:lvlJc w:val="left"/>
      <w:pPr>
        <w:ind w:left="3598" w:hanging="486"/>
      </w:pPr>
      <w:rPr>
        <w:rFonts w:hint="default"/>
        <w:lang w:val="ru-RU" w:eastAsia="en-US" w:bidi="ar-SA"/>
      </w:rPr>
    </w:lvl>
  </w:abstractNum>
  <w:abstractNum w:abstractNumId="92">
    <w:nsid w:val="27570108"/>
    <w:multiLevelType w:val="hybridMultilevel"/>
    <w:tmpl w:val="92184662"/>
    <w:lvl w:ilvl="0" w:tplc="AE52F040">
      <w:start w:val="1"/>
      <w:numFmt w:val="decimal"/>
      <w:lvlText w:val="%1."/>
      <w:lvlJc w:val="left"/>
      <w:pPr>
        <w:ind w:left="314" w:hanging="315"/>
      </w:pPr>
      <w:rPr>
        <w:rFonts w:hint="default"/>
        <w:w w:val="100"/>
        <w:lang w:val="ru-RU" w:eastAsia="en-US" w:bidi="ar-SA"/>
      </w:rPr>
    </w:lvl>
    <w:lvl w:ilvl="1" w:tplc="6EEA6354">
      <w:numFmt w:val="bullet"/>
      <w:lvlText w:val="•"/>
      <w:lvlJc w:val="left"/>
      <w:pPr>
        <w:ind w:left="1315" w:hanging="315"/>
      </w:pPr>
      <w:rPr>
        <w:rFonts w:hint="default"/>
        <w:lang w:val="ru-RU" w:eastAsia="en-US" w:bidi="ar-SA"/>
      </w:rPr>
    </w:lvl>
    <w:lvl w:ilvl="2" w:tplc="E50476E0">
      <w:numFmt w:val="bullet"/>
      <w:lvlText w:val="•"/>
      <w:lvlJc w:val="left"/>
      <w:pPr>
        <w:ind w:left="2311" w:hanging="315"/>
      </w:pPr>
      <w:rPr>
        <w:rFonts w:hint="default"/>
        <w:lang w:val="ru-RU" w:eastAsia="en-US" w:bidi="ar-SA"/>
      </w:rPr>
    </w:lvl>
    <w:lvl w:ilvl="3" w:tplc="013EF872">
      <w:numFmt w:val="bullet"/>
      <w:lvlText w:val="•"/>
      <w:lvlJc w:val="left"/>
      <w:pPr>
        <w:ind w:left="3307" w:hanging="315"/>
      </w:pPr>
      <w:rPr>
        <w:rFonts w:hint="default"/>
        <w:lang w:val="ru-RU" w:eastAsia="en-US" w:bidi="ar-SA"/>
      </w:rPr>
    </w:lvl>
    <w:lvl w:ilvl="4" w:tplc="FA86696A">
      <w:numFmt w:val="bullet"/>
      <w:lvlText w:val="•"/>
      <w:lvlJc w:val="left"/>
      <w:pPr>
        <w:ind w:left="4303" w:hanging="315"/>
      </w:pPr>
      <w:rPr>
        <w:rFonts w:hint="default"/>
        <w:lang w:val="ru-RU" w:eastAsia="en-US" w:bidi="ar-SA"/>
      </w:rPr>
    </w:lvl>
    <w:lvl w:ilvl="5" w:tplc="5DE47E3A">
      <w:numFmt w:val="bullet"/>
      <w:lvlText w:val="•"/>
      <w:lvlJc w:val="left"/>
      <w:pPr>
        <w:ind w:left="5299" w:hanging="315"/>
      </w:pPr>
      <w:rPr>
        <w:rFonts w:hint="default"/>
        <w:lang w:val="ru-RU" w:eastAsia="en-US" w:bidi="ar-SA"/>
      </w:rPr>
    </w:lvl>
    <w:lvl w:ilvl="6" w:tplc="F282F682">
      <w:numFmt w:val="bullet"/>
      <w:lvlText w:val="•"/>
      <w:lvlJc w:val="left"/>
      <w:pPr>
        <w:ind w:left="6295" w:hanging="315"/>
      </w:pPr>
      <w:rPr>
        <w:rFonts w:hint="default"/>
        <w:lang w:val="ru-RU" w:eastAsia="en-US" w:bidi="ar-SA"/>
      </w:rPr>
    </w:lvl>
    <w:lvl w:ilvl="7" w:tplc="63F6569E">
      <w:numFmt w:val="bullet"/>
      <w:lvlText w:val="•"/>
      <w:lvlJc w:val="left"/>
      <w:pPr>
        <w:ind w:left="7291" w:hanging="315"/>
      </w:pPr>
      <w:rPr>
        <w:rFonts w:hint="default"/>
        <w:lang w:val="ru-RU" w:eastAsia="en-US" w:bidi="ar-SA"/>
      </w:rPr>
    </w:lvl>
    <w:lvl w:ilvl="8" w:tplc="56A6ABEC">
      <w:numFmt w:val="bullet"/>
      <w:lvlText w:val="•"/>
      <w:lvlJc w:val="left"/>
      <w:pPr>
        <w:ind w:left="8287" w:hanging="315"/>
      </w:pPr>
      <w:rPr>
        <w:rFonts w:hint="default"/>
        <w:lang w:val="ru-RU" w:eastAsia="en-US" w:bidi="ar-SA"/>
      </w:rPr>
    </w:lvl>
  </w:abstractNum>
  <w:abstractNum w:abstractNumId="93">
    <w:nsid w:val="27C15DE1"/>
    <w:multiLevelType w:val="hybridMultilevel"/>
    <w:tmpl w:val="BC06C9B0"/>
    <w:lvl w:ilvl="0" w:tplc="0DF6E4DC">
      <w:numFmt w:val="bullet"/>
      <w:lvlText w:val="-"/>
      <w:lvlJc w:val="left"/>
      <w:pPr>
        <w:ind w:left="9" w:hanging="120"/>
      </w:pPr>
      <w:rPr>
        <w:rFonts w:ascii="Times New Roman" w:eastAsia="Times New Roman" w:hAnsi="Times New Roman" w:cs="Times New Roman" w:hint="default"/>
        <w:w w:val="100"/>
        <w:sz w:val="22"/>
        <w:szCs w:val="22"/>
        <w:lang w:val="ru-RU" w:eastAsia="en-US" w:bidi="ar-SA"/>
      </w:rPr>
    </w:lvl>
    <w:lvl w:ilvl="1" w:tplc="659A266C">
      <w:numFmt w:val="bullet"/>
      <w:lvlText w:val="•"/>
      <w:lvlJc w:val="left"/>
      <w:pPr>
        <w:ind w:left="943" w:hanging="120"/>
      </w:pPr>
      <w:rPr>
        <w:rFonts w:hint="default"/>
        <w:lang w:val="ru-RU" w:eastAsia="en-US" w:bidi="ar-SA"/>
      </w:rPr>
    </w:lvl>
    <w:lvl w:ilvl="2" w:tplc="57D60E3E">
      <w:numFmt w:val="bullet"/>
      <w:lvlText w:val="•"/>
      <w:lvlJc w:val="left"/>
      <w:pPr>
        <w:ind w:left="1886" w:hanging="120"/>
      </w:pPr>
      <w:rPr>
        <w:rFonts w:hint="default"/>
        <w:lang w:val="ru-RU" w:eastAsia="en-US" w:bidi="ar-SA"/>
      </w:rPr>
    </w:lvl>
    <w:lvl w:ilvl="3" w:tplc="DC8A3A90">
      <w:numFmt w:val="bullet"/>
      <w:lvlText w:val="•"/>
      <w:lvlJc w:val="left"/>
      <w:pPr>
        <w:ind w:left="2830" w:hanging="120"/>
      </w:pPr>
      <w:rPr>
        <w:rFonts w:hint="default"/>
        <w:lang w:val="ru-RU" w:eastAsia="en-US" w:bidi="ar-SA"/>
      </w:rPr>
    </w:lvl>
    <w:lvl w:ilvl="4" w:tplc="35B261C8">
      <w:numFmt w:val="bullet"/>
      <w:lvlText w:val="•"/>
      <w:lvlJc w:val="left"/>
      <w:pPr>
        <w:ind w:left="3773" w:hanging="120"/>
      </w:pPr>
      <w:rPr>
        <w:rFonts w:hint="default"/>
        <w:lang w:val="ru-RU" w:eastAsia="en-US" w:bidi="ar-SA"/>
      </w:rPr>
    </w:lvl>
    <w:lvl w:ilvl="5" w:tplc="BBCAB62C">
      <w:numFmt w:val="bullet"/>
      <w:lvlText w:val="•"/>
      <w:lvlJc w:val="left"/>
      <w:pPr>
        <w:ind w:left="4717" w:hanging="120"/>
      </w:pPr>
      <w:rPr>
        <w:rFonts w:hint="default"/>
        <w:lang w:val="ru-RU" w:eastAsia="en-US" w:bidi="ar-SA"/>
      </w:rPr>
    </w:lvl>
    <w:lvl w:ilvl="6" w:tplc="3DB84EAE">
      <w:numFmt w:val="bullet"/>
      <w:lvlText w:val="•"/>
      <w:lvlJc w:val="left"/>
      <w:pPr>
        <w:ind w:left="5660" w:hanging="120"/>
      </w:pPr>
      <w:rPr>
        <w:rFonts w:hint="default"/>
        <w:lang w:val="ru-RU" w:eastAsia="en-US" w:bidi="ar-SA"/>
      </w:rPr>
    </w:lvl>
    <w:lvl w:ilvl="7" w:tplc="CD76DB6A">
      <w:numFmt w:val="bullet"/>
      <w:lvlText w:val="•"/>
      <w:lvlJc w:val="left"/>
      <w:pPr>
        <w:ind w:left="6603" w:hanging="120"/>
      </w:pPr>
      <w:rPr>
        <w:rFonts w:hint="default"/>
        <w:lang w:val="ru-RU" w:eastAsia="en-US" w:bidi="ar-SA"/>
      </w:rPr>
    </w:lvl>
    <w:lvl w:ilvl="8" w:tplc="FAF4234C">
      <w:numFmt w:val="bullet"/>
      <w:lvlText w:val="•"/>
      <w:lvlJc w:val="left"/>
      <w:pPr>
        <w:ind w:left="7547" w:hanging="120"/>
      </w:pPr>
      <w:rPr>
        <w:rFonts w:hint="default"/>
        <w:lang w:val="ru-RU" w:eastAsia="en-US" w:bidi="ar-SA"/>
      </w:rPr>
    </w:lvl>
  </w:abstractNum>
  <w:abstractNum w:abstractNumId="94">
    <w:nsid w:val="280A3D09"/>
    <w:multiLevelType w:val="hybridMultilevel"/>
    <w:tmpl w:val="82825928"/>
    <w:lvl w:ilvl="0" w:tplc="F0241906">
      <w:numFmt w:val="bullet"/>
      <w:lvlText w:val=""/>
      <w:lvlJc w:val="left"/>
      <w:pPr>
        <w:ind w:left="107" w:hanging="200"/>
      </w:pPr>
      <w:rPr>
        <w:rFonts w:ascii="Symbol" w:eastAsia="Symbol" w:hAnsi="Symbol" w:cs="Symbol" w:hint="default"/>
        <w:w w:val="100"/>
        <w:sz w:val="24"/>
        <w:szCs w:val="24"/>
        <w:lang w:val="ru-RU" w:eastAsia="en-US" w:bidi="ar-SA"/>
      </w:rPr>
    </w:lvl>
    <w:lvl w:ilvl="1" w:tplc="53F8AEBC">
      <w:numFmt w:val="bullet"/>
      <w:lvlText w:val="•"/>
      <w:lvlJc w:val="left"/>
      <w:pPr>
        <w:ind w:left="875" w:hanging="200"/>
      </w:pPr>
      <w:rPr>
        <w:rFonts w:hint="default"/>
        <w:lang w:val="ru-RU" w:eastAsia="en-US" w:bidi="ar-SA"/>
      </w:rPr>
    </w:lvl>
    <w:lvl w:ilvl="2" w:tplc="FC700F20">
      <w:numFmt w:val="bullet"/>
      <w:lvlText w:val="•"/>
      <w:lvlJc w:val="left"/>
      <w:pPr>
        <w:ind w:left="1651" w:hanging="200"/>
      </w:pPr>
      <w:rPr>
        <w:rFonts w:hint="default"/>
        <w:lang w:val="ru-RU" w:eastAsia="en-US" w:bidi="ar-SA"/>
      </w:rPr>
    </w:lvl>
    <w:lvl w:ilvl="3" w:tplc="C2A60B2C">
      <w:numFmt w:val="bullet"/>
      <w:lvlText w:val="•"/>
      <w:lvlJc w:val="left"/>
      <w:pPr>
        <w:ind w:left="2427" w:hanging="200"/>
      </w:pPr>
      <w:rPr>
        <w:rFonts w:hint="default"/>
        <w:lang w:val="ru-RU" w:eastAsia="en-US" w:bidi="ar-SA"/>
      </w:rPr>
    </w:lvl>
    <w:lvl w:ilvl="4" w:tplc="E218339A">
      <w:numFmt w:val="bullet"/>
      <w:lvlText w:val="•"/>
      <w:lvlJc w:val="left"/>
      <w:pPr>
        <w:ind w:left="3203" w:hanging="200"/>
      </w:pPr>
      <w:rPr>
        <w:rFonts w:hint="default"/>
        <w:lang w:val="ru-RU" w:eastAsia="en-US" w:bidi="ar-SA"/>
      </w:rPr>
    </w:lvl>
    <w:lvl w:ilvl="5" w:tplc="1C2AD926">
      <w:numFmt w:val="bullet"/>
      <w:lvlText w:val="•"/>
      <w:lvlJc w:val="left"/>
      <w:pPr>
        <w:ind w:left="3979" w:hanging="200"/>
      </w:pPr>
      <w:rPr>
        <w:rFonts w:hint="default"/>
        <w:lang w:val="ru-RU" w:eastAsia="en-US" w:bidi="ar-SA"/>
      </w:rPr>
    </w:lvl>
    <w:lvl w:ilvl="6" w:tplc="17A470DA">
      <w:numFmt w:val="bullet"/>
      <w:lvlText w:val="•"/>
      <w:lvlJc w:val="left"/>
      <w:pPr>
        <w:ind w:left="4754" w:hanging="200"/>
      </w:pPr>
      <w:rPr>
        <w:rFonts w:hint="default"/>
        <w:lang w:val="ru-RU" w:eastAsia="en-US" w:bidi="ar-SA"/>
      </w:rPr>
    </w:lvl>
    <w:lvl w:ilvl="7" w:tplc="D966DD34">
      <w:numFmt w:val="bullet"/>
      <w:lvlText w:val="•"/>
      <w:lvlJc w:val="left"/>
      <w:pPr>
        <w:ind w:left="5530" w:hanging="200"/>
      </w:pPr>
      <w:rPr>
        <w:rFonts w:hint="default"/>
        <w:lang w:val="ru-RU" w:eastAsia="en-US" w:bidi="ar-SA"/>
      </w:rPr>
    </w:lvl>
    <w:lvl w:ilvl="8" w:tplc="A59845FA">
      <w:numFmt w:val="bullet"/>
      <w:lvlText w:val="•"/>
      <w:lvlJc w:val="left"/>
      <w:pPr>
        <w:ind w:left="6306" w:hanging="200"/>
      </w:pPr>
      <w:rPr>
        <w:rFonts w:hint="default"/>
        <w:lang w:val="ru-RU" w:eastAsia="en-US" w:bidi="ar-SA"/>
      </w:rPr>
    </w:lvl>
  </w:abstractNum>
  <w:abstractNum w:abstractNumId="95">
    <w:nsid w:val="281606BB"/>
    <w:multiLevelType w:val="hybridMultilevel"/>
    <w:tmpl w:val="CE10EC4A"/>
    <w:lvl w:ilvl="0" w:tplc="8FD42E78">
      <w:numFmt w:val="bullet"/>
      <w:lvlText w:val=""/>
      <w:lvlJc w:val="left"/>
      <w:pPr>
        <w:ind w:left="107" w:hanging="200"/>
      </w:pPr>
      <w:rPr>
        <w:rFonts w:ascii="Symbol" w:eastAsia="Symbol" w:hAnsi="Symbol" w:cs="Symbol" w:hint="default"/>
        <w:w w:val="100"/>
        <w:sz w:val="24"/>
        <w:szCs w:val="24"/>
        <w:lang w:val="ru-RU" w:eastAsia="en-US" w:bidi="ar-SA"/>
      </w:rPr>
    </w:lvl>
    <w:lvl w:ilvl="1" w:tplc="03649390">
      <w:numFmt w:val="bullet"/>
      <w:lvlText w:val="•"/>
      <w:lvlJc w:val="left"/>
      <w:pPr>
        <w:ind w:left="875" w:hanging="200"/>
      </w:pPr>
      <w:rPr>
        <w:rFonts w:hint="default"/>
        <w:lang w:val="ru-RU" w:eastAsia="en-US" w:bidi="ar-SA"/>
      </w:rPr>
    </w:lvl>
    <w:lvl w:ilvl="2" w:tplc="77BE285C">
      <w:numFmt w:val="bullet"/>
      <w:lvlText w:val="•"/>
      <w:lvlJc w:val="left"/>
      <w:pPr>
        <w:ind w:left="1651" w:hanging="200"/>
      </w:pPr>
      <w:rPr>
        <w:rFonts w:hint="default"/>
        <w:lang w:val="ru-RU" w:eastAsia="en-US" w:bidi="ar-SA"/>
      </w:rPr>
    </w:lvl>
    <w:lvl w:ilvl="3" w:tplc="9C12E11C">
      <w:numFmt w:val="bullet"/>
      <w:lvlText w:val="•"/>
      <w:lvlJc w:val="left"/>
      <w:pPr>
        <w:ind w:left="2427" w:hanging="200"/>
      </w:pPr>
      <w:rPr>
        <w:rFonts w:hint="default"/>
        <w:lang w:val="ru-RU" w:eastAsia="en-US" w:bidi="ar-SA"/>
      </w:rPr>
    </w:lvl>
    <w:lvl w:ilvl="4" w:tplc="AD6EF522">
      <w:numFmt w:val="bullet"/>
      <w:lvlText w:val="•"/>
      <w:lvlJc w:val="left"/>
      <w:pPr>
        <w:ind w:left="3203" w:hanging="200"/>
      </w:pPr>
      <w:rPr>
        <w:rFonts w:hint="default"/>
        <w:lang w:val="ru-RU" w:eastAsia="en-US" w:bidi="ar-SA"/>
      </w:rPr>
    </w:lvl>
    <w:lvl w:ilvl="5" w:tplc="C8B44E28">
      <w:numFmt w:val="bullet"/>
      <w:lvlText w:val="•"/>
      <w:lvlJc w:val="left"/>
      <w:pPr>
        <w:ind w:left="3979" w:hanging="200"/>
      </w:pPr>
      <w:rPr>
        <w:rFonts w:hint="default"/>
        <w:lang w:val="ru-RU" w:eastAsia="en-US" w:bidi="ar-SA"/>
      </w:rPr>
    </w:lvl>
    <w:lvl w:ilvl="6" w:tplc="BA527D12">
      <w:numFmt w:val="bullet"/>
      <w:lvlText w:val="•"/>
      <w:lvlJc w:val="left"/>
      <w:pPr>
        <w:ind w:left="4754" w:hanging="200"/>
      </w:pPr>
      <w:rPr>
        <w:rFonts w:hint="default"/>
        <w:lang w:val="ru-RU" w:eastAsia="en-US" w:bidi="ar-SA"/>
      </w:rPr>
    </w:lvl>
    <w:lvl w:ilvl="7" w:tplc="B94E6FE8">
      <w:numFmt w:val="bullet"/>
      <w:lvlText w:val="•"/>
      <w:lvlJc w:val="left"/>
      <w:pPr>
        <w:ind w:left="5530" w:hanging="200"/>
      </w:pPr>
      <w:rPr>
        <w:rFonts w:hint="default"/>
        <w:lang w:val="ru-RU" w:eastAsia="en-US" w:bidi="ar-SA"/>
      </w:rPr>
    </w:lvl>
    <w:lvl w:ilvl="8" w:tplc="8F08B61E">
      <w:numFmt w:val="bullet"/>
      <w:lvlText w:val="•"/>
      <w:lvlJc w:val="left"/>
      <w:pPr>
        <w:ind w:left="6306" w:hanging="200"/>
      </w:pPr>
      <w:rPr>
        <w:rFonts w:hint="default"/>
        <w:lang w:val="ru-RU" w:eastAsia="en-US" w:bidi="ar-SA"/>
      </w:rPr>
    </w:lvl>
  </w:abstractNum>
  <w:abstractNum w:abstractNumId="96">
    <w:nsid w:val="285330F3"/>
    <w:multiLevelType w:val="hybridMultilevel"/>
    <w:tmpl w:val="0B60A534"/>
    <w:lvl w:ilvl="0" w:tplc="4FBA0D44">
      <w:numFmt w:val="bullet"/>
      <w:lvlText w:val=""/>
      <w:lvlJc w:val="left"/>
      <w:pPr>
        <w:ind w:left="107" w:hanging="428"/>
      </w:pPr>
      <w:rPr>
        <w:rFonts w:ascii="Symbol" w:eastAsia="Symbol" w:hAnsi="Symbol" w:cs="Symbol" w:hint="default"/>
        <w:w w:val="99"/>
        <w:sz w:val="24"/>
        <w:szCs w:val="24"/>
        <w:lang w:val="ru-RU" w:eastAsia="en-US" w:bidi="ar-SA"/>
      </w:rPr>
    </w:lvl>
    <w:lvl w:ilvl="1" w:tplc="55BC62E8">
      <w:numFmt w:val="bullet"/>
      <w:lvlText w:val="•"/>
      <w:lvlJc w:val="left"/>
      <w:pPr>
        <w:ind w:left="585" w:hanging="428"/>
      </w:pPr>
      <w:rPr>
        <w:lang w:val="ru-RU" w:eastAsia="en-US" w:bidi="ar-SA"/>
      </w:rPr>
    </w:lvl>
    <w:lvl w:ilvl="2" w:tplc="F2FEA6EE">
      <w:numFmt w:val="bullet"/>
      <w:lvlText w:val="•"/>
      <w:lvlJc w:val="left"/>
      <w:pPr>
        <w:ind w:left="1070" w:hanging="428"/>
      </w:pPr>
      <w:rPr>
        <w:lang w:val="ru-RU" w:eastAsia="en-US" w:bidi="ar-SA"/>
      </w:rPr>
    </w:lvl>
    <w:lvl w:ilvl="3" w:tplc="6972C1CC">
      <w:numFmt w:val="bullet"/>
      <w:lvlText w:val="•"/>
      <w:lvlJc w:val="left"/>
      <w:pPr>
        <w:ind w:left="1555" w:hanging="428"/>
      </w:pPr>
      <w:rPr>
        <w:lang w:val="ru-RU" w:eastAsia="en-US" w:bidi="ar-SA"/>
      </w:rPr>
    </w:lvl>
    <w:lvl w:ilvl="4" w:tplc="41DAD666">
      <w:numFmt w:val="bullet"/>
      <w:lvlText w:val="•"/>
      <w:lvlJc w:val="left"/>
      <w:pPr>
        <w:ind w:left="2040" w:hanging="428"/>
      </w:pPr>
      <w:rPr>
        <w:lang w:val="ru-RU" w:eastAsia="en-US" w:bidi="ar-SA"/>
      </w:rPr>
    </w:lvl>
    <w:lvl w:ilvl="5" w:tplc="C596977A">
      <w:numFmt w:val="bullet"/>
      <w:lvlText w:val="•"/>
      <w:lvlJc w:val="left"/>
      <w:pPr>
        <w:ind w:left="2525" w:hanging="428"/>
      </w:pPr>
      <w:rPr>
        <w:lang w:val="ru-RU" w:eastAsia="en-US" w:bidi="ar-SA"/>
      </w:rPr>
    </w:lvl>
    <w:lvl w:ilvl="6" w:tplc="C2E4577E">
      <w:numFmt w:val="bullet"/>
      <w:lvlText w:val="•"/>
      <w:lvlJc w:val="left"/>
      <w:pPr>
        <w:ind w:left="3010" w:hanging="428"/>
      </w:pPr>
      <w:rPr>
        <w:lang w:val="ru-RU" w:eastAsia="en-US" w:bidi="ar-SA"/>
      </w:rPr>
    </w:lvl>
    <w:lvl w:ilvl="7" w:tplc="EC54D93E">
      <w:numFmt w:val="bullet"/>
      <w:lvlText w:val="•"/>
      <w:lvlJc w:val="left"/>
      <w:pPr>
        <w:ind w:left="3495" w:hanging="428"/>
      </w:pPr>
      <w:rPr>
        <w:lang w:val="ru-RU" w:eastAsia="en-US" w:bidi="ar-SA"/>
      </w:rPr>
    </w:lvl>
    <w:lvl w:ilvl="8" w:tplc="C5340B50">
      <w:numFmt w:val="bullet"/>
      <w:lvlText w:val="•"/>
      <w:lvlJc w:val="left"/>
      <w:pPr>
        <w:ind w:left="3980" w:hanging="428"/>
      </w:pPr>
      <w:rPr>
        <w:lang w:val="ru-RU" w:eastAsia="en-US" w:bidi="ar-SA"/>
      </w:rPr>
    </w:lvl>
  </w:abstractNum>
  <w:abstractNum w:abstractNumId="97">
    <w:nsid w:val="289A55E7"/>
    <w:multiLevelType w:val="hybridMultilevel"/>
    <w:tmpl w:val="6BAAC16E"/>
    <w:lvl w:ilvl="0" w:tplc="3E582E92">
      <w:start w:val="2"/>
      <w:numFmt w:val="upperRoman"/>
      <w:lvlText w:val="%1."/>
      <w:lvlJc w:val="left"/>
      <w:pPr>
        <w:ind w:left="1286" w:hanging="279"/>
      </w:pPr>
      <w:rPr>
        <w:spacing w:val="-4"/>
        <w:w w:val="99"/>
        <w:lang w:val="ru-RU" w:eastAsia="en-US" w:bidi="ar-SA"/>
      </w:rPr>
    </w:lvl>
    <w:lvl w:ilvl="1" w:tplc="E35A8EC0">
      <w:numFmt w:val="bullet"/>
      <w:lvlText w:val="•"/>
      <w:lvlJc w:val="left"/>
      <w:pPr>
        <w:ind w:left="2196" w:hanging="279"/>
      </w:pPr>
      <w:rPr>
        <w:lang w:val="ru-RU" w:eastAsia="en-US" w:bidi="ar-SA"/>
      </w:rPr>
    </w:lvl>
    <w:lvl w:ilvl="2" w:tplc="F86CF988">
      <w:numFmt w:val="bullet"/>
      <w:lvlText w:val="•"/>
      <w:lvlJc w:val="left"/>
      <w:pPr>
        <w:ind w:left="3112" w:hanging="279"/>
      </w:pPr>
      <w:rPr>
        <w:lang w:val="ru-RU" w:eastAsia="en-US" w:bidi="ar-SA"/>
      </w:rPr>
    </w:lvl>
    <w:lvl w:ilvl="3" w:tplc="576A0C3C">
      <w:numFmt w:val="bullet"/>
      <w:lvlText w:val="•"/>
      <w:lvlJc w:val="left"/>
      <w:pPr>
        <w:ind w:left="4028" w:hanging="279"/>
      </w:pPr>
      <w:rPr>
        <w:lang w:val="ru-RU" w:eastAsia="en-US" w:bidi="ar-SA"/>
      </w:rPr>
    </w:lvl>
    <w:lvl w:ilvl="4" w:tplc="A5182EAE">
      <w:numFmt w:val="bullet"/>
      <w:lvlText w:val="•"/>
      <w:lvlJc w:val="left"/>
      <w:pPr>
        <w:ind w:left="4944" w:hanging="279"/>
      </w:pPr>
      <w:rPr>
        <w:lang w:val="ru-RU" w:eastAsia="en-US" w:bidi="ar-SA"/>
      </w:rPr>
    </w:lvl>
    <w:lvl w:ilvl="5" w:tplc="55225A50">
      <w:numFmt w:val="bullet"/>
      <w:lvlText w:val="•"/>
      <w:lvlJc w:val="left"/>
      <w:pPr>
        <w:ind w:left="5860" w:hanging="279"/>
      </w:pPr>
      <w:rPr>
        <w:lang w:val="ru-RU" w:eastAsia="en-US" w:bidi="ar-SA"/>
      </w:rPr>
    </w:lvl>
    <w:lvl w:ilvl="6" w:tplc="2F3444DC">
      <w:numFmt w:val="bullet"/>
      <w:lvlText w:val="•"/>
      <w:lvlJc w:val="left"/>
      <w:pPr>
        <w:ind w:left="6776" w:hanging="279"/>
      </w:pPr>
      <w:rPr>
        <w:lang w:val="ru-RU" w:eastAsia="en-US" w:bidi="ar-SA"/>
      </w:rPr>
    </w:lvl>
    <w:lvl w:ilvl="7" w:tplc="FF3E7860">
      <w:numFmt w:val="bullet"/>
      <w:lvlText w:val="•"/>
      <w:lvlJc w:val="left"/>
      <w:pPr>
        <w:ind w:left="7692" w:hanging="279"/>
      </w:pPr>
      <w:rPr>
        <w:lang w:val="ru-RU" w:eastAsia="en-US" w:bidi="ar-SA"/>
      </w:rPr>
    </w:lvl>
    <w:lvl w:ilvl="8" w:tplc="993862EA">
      <w:numFmt w:val="bullet"/>
      <w:lvlText w:val="•"/>
      <w:lvlJc w:val="left"/>
      <w:pPr>
        <w:ind w:left="8608" w:hanging="279"/>
      </w:pPr>
      <w:rPr>
        <w:lang w:val="ru-RU" w:eastAsia="en-US" w:bidi="ar-SA"/>
      </w:rPr>
    </w:lvl>
  </w:abstractNum>
  <w:abstractNum w:abstractNumId="98">
    <w:nsid w:val="28E17084"/>
    <w:multiLevelType w:val="hybridMultilevel"/>
    <w:tmpl w:val="9954B0D6"/>
    <w:lvl w:ilvl="0" w:tplc="8796F352">
      <w:numFmt w:val="bullet"/>
      <w:lvlText w:val=""/>
      <w:lvlJc w:val="left"/>
      <w:pPr>
        <w:ind w:left="240" w:hanging="308"/>
      </w:pPr>
      <w:rPr>
        <w:rFonts w:ascii="Symbol" w:eastAsia="Symbol" w:hAnsi="Symbol" w:cs="Symbol" w:hint="default"/>
        <w:w w:val="100"/>
        <w:sz w:val="24"/>
        <w:szCs w:val="24"/>
        <w:lang w:val="ru-RU" w:eastAsia="en-US" w:bidi="ar-SA"/>
      </w:rPr>
    </w:lvl>
    <w:lvl w:ilvl="1" w:tplc="26CA575E">
      <w:numFmt w:val="bullet"/>
      <w:lvlText w:val="•"/>
      <w:lvlJc w:val="left"/>
      <w:pPr>
        <w:ind w:left="1265" w:hanging="308"/>
      </w:pPr>
      <w:rPr>
        <w:rFonts w:hint="default"/>
        <w:lang w:val="ru-RU" w:eastAsia="en-US" w:bidi="ar-SA"/>
      </w:rPr>
    </w:lvl>
    <w:lvl w:ilvl="2" w:tplc="13FABB46">
      <w:numFmt w:val="bullet"/>
      <w:lvlText w:val="•"/>
      <w:lvlJc w:val="left"/>
      <w:pPr>
        <w:ind w:left="2291" w:hanging="308"/>
      </w:pPr>
      <w:rPr>
        <w:rFonts w:hint="default"/>
        <w:lang w:val="ru-RU" w:eastAsia="en-US" w:bidi="ar-SA"/>
      </w:rPr>
    </w:lvl>
    <w:lvl w:ilvl="3" w:tplc="F17E2AFC">
      <w:numFmt w:val="bullet"/>
      <w:lvlText w:val="•"/>
      <w:lvlJc w:val="left"/>
      <w:pPr>
        <w:ind w:left="3317" w:hanging="308"/>
      </w:pPr>
      <w:rPr>
        <w:rFonts w:hint="default"/>
        <w:lang w:val="ru-RU" w:eastAsia="en-US" w:bidi="ar-SA"/>
      </w:rPr>
    </w:lvl>
    <w:lvl w:ilvl="4" w:tplc="557280AE">
      <w:numFmt w:val="bullet"/>
      <w:lvlText w:val="•"/>
      <w:lvlJc w:val="left"/>
      <w:pPr>
        <w:ind w:left="4343" w:hanging="308"/>
      </w:pPr>
      <w:rPr>
        <w:rFonts w:hint="default"/>
        <w:lang w:val="ru-RU" w:eastAsia="en-US" w:bidi="ar-SA"/>
      </w:rPr>
    </w:lvl>
    <w:lvl w:ilvl="5" w:tplc="3B14CD1A">
      <w:numFmt w:val="bullet"/>
      <w:lvlText w:val="•"/>
      <w:lvlJc w:val="left"/>
      <w:pPr>
        <w:ind w:left="5369" w:hanging="308"/>
      </w:pPr>
      <w:rPr>
        <w:rFonts w:hint="default"/>
        <w:lang w:val="ru-RU" w:eastAsia="en-US" w:bidi="ar-SA"/>
      </w:rPr>
    </w:lvl>
    <w:lvl w:ilvl="6" w:tplc="07D48A54">
      <w:numFmt w:val="bullet"/>
      <w:lvlText w:val="•"/>
      <w:lvlJc w:val="left"/>
      <w:pPr>
        <w:ind w:left="6395" w:hanging="308"/>
      </w:pPr>
      <w:rPr>
        <w:rFonts w:hint="default"/>
        <w:lang w:val="ru-RU" w:eastAsia="en-US" w:bidi="ar-SA"/>
      </w:rPr>
    </w:lvl>
    <w:lvl w:ilvl="7" w:tplc="4D12F8C6">
      <w:numFmt w:val="bullet"/>
      <w:lvlText w:val="•"/>
      <w:lvlJc w:val="left"/>
      <w:pPr>
        <w:ind w:left="7421" w:hanging="308"/>
      </w:pPr>
      <w:rPr>
        <w:rFonts w:hint="default"/>
        <w:lang w:val="ru-RU" w:eastAsia="en-US" w:bidi="ar-SA"/>
      </w:rPr>
    </w:lvl>
    <w:lvl w:ilvl="8" w:tplc="4B463E56">
      <w:numFmt w:val="bullet"/>
      <w:lvlText w:val="•"/>
      <w:lvlJc w:val="left"/>
      <w:pPr>
        <w:ind w:left="8447" w:hanging="308"/>
      </w:pPr>
      <w:rPr>
        <w:rFonts w:hint="default"/>
        <w:lang w:val="ru-RU" w:eastAsia="en-US" w:bidi="ar-SA"/>
      </w:rPr>
    </w:lvl>
  </w:abstractNum>
  <w:abstractNum w:abstractNumId="99">
    <w:nsid w:val="28FE51E3"/>
    <w:multiLevelType w:val="hybridMultilevel"/>
    <w:tmpl w:val="95846230"/>
    <w:lvl w:ilvl="0" w:tplc="4BD210FE">
      <w:start w:val="1"/>
      <w:numFmt w:val="decimal"/>
      <w:lvlText w:val="%1."/>
      <w:lvlJc w:val="left"/>
      <w:pPr>
        <w:ind w:left="1233" w:hanging="624"/>
      </w:pPr>
      <w:rPr>
        <w:rFonts w:ascii="Times New Roman" w:eastAsia="Times New Roman" w:hAnsi="Times New Roman" w:cs="Times New Roman" w:hint="default"/>
        <w:w w:val="99"/>
        <w:sz w:val="24"/>
        <w:szCs w:val="24"/>
        <w:lang w:val="ru-RU" w:eastAsia="en-US" w:bidi="ar-SA"/>
      </w:rPr>
    </w:lvl>
    <w:lvl w:ilvl="1" w:tplc="4A0AD82A">
      <w:numFmt w:val="bullet"/>
      <w:lvlText w:val="•"/>
      <w:lvlJc w:val="left"/>
      <w:pPr>
        <w:ind w:left="2160" w:hanging="624"/>
      </w:pPr>
      <w:rPr>
        <w:lang w:val="ru-RU" w:eastAsia="en-US" w:bidi="ar-SA"/>
      </w:rPr>
    </w:lvl>
    <w:lvl w:ilvl="2" w:tplc="6ED698E2">
      <w:numFmt w:val="bullet"/>
      <w:lvlText w:val="•"/>
      <w:lvlJc w:val="left"/>
      <w:pPr>
        <w:ind w:left="3080" w:hanging="624"/>
      </w:pPr>
      <w:rPr>
        <w:lang w:val="ru-RU" w:eastAsia="en-US" w:bidi="ar-SA"/>
      </w:rPr>
    </w:lvl>
    <w:lvl w:ilvl="3" w:tplc="911C782E">
      <w:numFmt w:val="bullet"/>
      <w:lvlText w:val="•"/>
      <w:lvlJc w:val="left"/>
      <w:pPr>
        <w:ind w:left="4000" w:hanging="624"/>
      </w:pPr>
      <w:rPr>
        <w:lang w:val="ru-RU" w:eastAsia="en-US" w:bidi="ar-SA"/>
      </w:rPr>
    </w:lvl>
    <w:lvl w:ilvl="4" w:tplc="FE4EB796">
      <w:numFmt w:val="bullet"/>
      <w:lvlText w:val="•"/>
      <w:lvlJc w:val="left"/>
      <w:pPr>
        <w:ind w:left="4920" w:hanging="624"/>
      </w:pPr>
      <w:rPr>
        <w:lang w:val="ru-RU" w:eastAsia="en-US" w:bidi="ar-SA"/>
      </w:rPr>
    </w:lvl>
    <w:lvl w:ilvl="5" w:tplc="6A1AFDC6">
      <w:numFmt w:val="bullet"/>
      <w:lvlText w:val="•"/>
      <w:lvlJc w:val="left"/>
      <w:pPr>
        <w:ind w:left="5840" w:hanging="624"/>
      </w:pPr>
      <w:rPr>
        <w:lang w:val="ru-RU" w:eastAsia="en-US" w:bidi="ar-SA"/>
      </w:rPr>
    </w:lvl>
    <w:lvl w:ilvl="6" w:tplc="187CB5DE">
      <w:numFmt w:val="bullet"/>
      <w:lvlText w:val="•"/>
      <w:lvlJc w:val="left"/>
      <w:pPr>
        <w:ind w:left="6760" w:hanging="624"/>
      </w:pPr>
      <w:rPr>
        <w:lang w:val="ru-RU" w:eastAsia="en-US" w:bidi="ar-SA"/>
      </w:rPr>
    </w:lvl>
    <w:lvl w:ilvl="7" w:tplc="84FA04F4">
      <w:numFmt w:val="bullet"/>
      <w:lvlText w:val="•"/>
      <w:lvlJc w:val="left"/>
      <w:pPr>
        <w:ind w:left="7680" w:hanging="624"/>
      </w:pPr>
      <w:rPr>
        <w:lang w:val="ru-RU" w:eastAsia="en-US" w:bidi="ar-SA"/>
      </w:rPr>
    </w:lvl>
    <w:lvl w:ilvl="8" w:tplc="730292F0">
      <w:numFmt w:val="bullet"/>
      <w:lvlText w:val="•"/>
      <w:lvlJc w:val="left"/>
      <w:pPr>
        <w:ind w:left="8600" w:hanging="624"/>
      </w:pPr>
      <w:rPr>
        <w:lang w:val="ru-RU" w:eastAsia="en-US" w:bidi="ar-SA"/>
      </w:rPr>
    </w:lvl>
  </w:abstractNum>
  <w:abstractNum w:abstractNumId="100">
    <w:nsid w:val="292D6E9A"/>
    <w:multiLevelType w:val="multilevel"/>
    <w:tmpl w:val="63C4BC46"/>
    <w:lvl w:ilvl="0">
      <w:start w:val="2"/>
      <w:numFmt w:val="decimal"/>
      <w:lvlText w:val="%1"/>
      <w:lvlJc w:val="left"/>
      <w:pPr>
        <w:ind w:left="1015" w:hanging="30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84" w:hanging="281"/>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483" w:hanging="53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360" w:hanging="531"/>
      </w:pPr>
      <w:rPr>
        <w:rFonts w:hint="default"/>
        <w:lang w:val="ru-RU" w:eastAsia="en-US" w:bidi="ar-SA"/>
      </w:rPr>
    </w:lvl>
    <w:lvl w:ilvl="4">
      <w:numFmt w:val="bullet"/>
      <w:lvlText w:val="•"/>
      <w:lvlJc w:val="left"/>
      <w:pPr>
        <w:ind w:left="1480" w:hanging="531"/>
      </w:pPr>
      <w:rPr>
        <w:rFonts w:hint="default"/>
        <w:lang w:val="ru-RU" w:eastAsia="en-US" w:bidi="ar-SA"/>
      </w:rPr>
    </w:lvl>
    <w:lvl w:ilvl="5">
      <w:numFmt w:val="bullet"/>
      <w:lvlText w:val="•"/>
      <w:lvlJc w:val="left"/>
      <w:pPr>
        <w:ind w:left="2946" w:hanging="531"/>
      </w:pPr>
      <w:rPr>
        <w:rFonts w:hint="default"/>
        <w:lang w:val="ru-RU" w:eastAsia="en-US" w:bidi="ar-SA"/>
      </w:rPr>
    </w:lvl>
    <w:lvl w:ilvl="6">
      <w:numFmt w:val="bullet"/>
      <w:lvlText w:val="•"/>
      <w:lvlJc w:val="left"/>
      <w:pPr>
        <w:ind w:left="4413" w:hanging="531"/>
      </w:pPr>
      <w:rPr>
        <w:rFonts w:hint="default"/>
        <w:lang w:val="ru-RU" w:eastAsia="en-US" w:bidi="ar-SA"/>
      </w:rPr>
    </w:lvl>
    <w:lvl w:ilvl="7">
      <w:numFmt w:val="bullet"/>
      <w:lvlText w:val="•"/>
      <w:lvlJc w:val="left"/>
      <w:pPr>
        <w:ind w:left="5879" w:hanging="531"/>
      </w:pPr>
      <w:rPr>
        <w:rFonts w:hint="default"/>
        <w:lang w:val="ru-RU" w:eastAsia="en-US" w:bidi="ar-SA"/>
      </w:rPr>
    </w:lvl>
    <w:lvl w:ilvl="8">
      <w:numFmt w:val="bullet"/>
      <w:lvlText w:val="•"/>
      <w:lvlJc w:val="left"/>
      <w:pPr>
        <w:ind w:left="7346" w:hanging="531"/>
      </w:pPr>
      <w:rPr>
        <w:rFonts w:hint="default"/>
        <w:lang w:val="ru-RU" w:eastAsia="en-US" w:bidi="ar-SA"/>
      </w:rPr>
    </w:lvl>
  </w:abstractNum>
  <w:abstractNum w:abstractNumId="101">
    <w:nsid w:val="293D4AF0"/>
    <w:multiLevelType w:val="multilevel"/>
    <w:tmpl w:val="4448CD92"/>
    <w:lvl w:ilvl="0">
      <w:start w:val="4"/>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49" w:hanging="420"/>
      </w:pPr>
      <w:rPr>
        <w:rFonts w:hint="default"/>
        <w:lang w:val="ru-RU" w:eastAsia="en-US" w:bidi="ar-SA"/>
      </w:rPr>
    </w:lvl>
    <w:lvl w:ilvl="3">
      <w:numFmt w:val="bullet"/>
      <w:lvlText w:val="•"/>
      <w:lvlJc w:val="left"/>
      <w:pPr>
        <w:ind w:left="3603" w:hanging="420"/>
      </w:pPr>
      <w:rPr>
        <w:rFonts w:hint="default"/>
        <w:lang w:val="ru-RU" w:eastAsia="en-US" w:bidi="ar-SA"/>
      </w:rPr>
    </w:lvl>
    <w:lvl w:ilvl="4">
      <w:numFmt w:val="bullet"/>
      <w:lvlText w:val="•"/>
      <w:lvlJc w:val="left"/>
      <w:pPr>
        <w:ind w:left="4558"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467" w:hanging="420"/>
      </w:pPr>
      <w:rPr>
        <w:rFonts w:hint="default"/>
        <w:lang w:val="ru-RU" w:eastAsia="en-US" w:bidi="ar-SA"/>
      </w:rPr>
    </w:lvl>
    <w:lvl w:ilvl="7">
      <w:numFmt w:val="bullet"/>
      <w:lvlText w:val="•"/>
      <w:lvlJc w:val="left"/>
      <w:pPr>
        <w:ind w:left="7422" w:hanging="420"/>
      </w:pPr>
      <w:rPr>
        <w:rFonts w:hint="default"/>
        <w:lang w:val="ru-RU" w:eastAsia="en-US" w:bidi="ar-SA"/>
      </w:rPr>
    </w:lvl>
    <w:lvl w:ilvl="8">
      <w:numFmt w:val="bullet"/>
      <w:lvlText w:val="•"/>
      <w:lvlJc w:val="left"/>
      <w:pPr>
        <w:ind w:left="8377" w:hanging="420"/>
      </w:pPr>
      <w:rPr>
        <w:rFonts w:hint="default"/>
        <w:lang w:val="ru-RU" w:eastAsia="en-US" w:bidi="ar-SA"/>
      </w:rPr>
    </w:lvl>
  </w:abstractNum>
  <w:abstractNum w:abstractNumId="102">
    <w:nsid w:val="298D329A"/>
    <w:multiLevelType w:val="hybridMultilevel"/>
    <w:tmpl w:val="E2AECCF8"/>
    <w:lvl w:ilvl="0" w:tplc="E2789E52">
      <w:start w:val="1"/>
      <w:numFmt w:val="decimal"/>
      <w:lvlText w:val="%1."/>
      <w:lvlJc w:val="left"/>
      <w:pPr>
        <w:ind w:left="243" w:hanging="181"/>
      </w:pPr>
      <w:rPr>
        <w:rFonts w:ascii="Times New Roman" w:eastAsia="Times New Roman" w:hAnsi="Times New Roman" w:cs="Times New Roman" w:hint="default"/>
        <w:w w:val="100"/>
        <w:sz w:val="22"/>
        <w:szCs w:val="22"/>
        <w:lang w:val="ru-RU" w:eastAsia="en-US" w:bidi="ar-SA"/>
      </w:rPr>
    </w:lvl>
    <w:lvl w:ilvl="1" w:tplc="1F626780">
      <w:numFmt w:val="bullet"/>
      <w:lvlText w:val="•"/>
      <w:lvlJc w:val="left"/>
      <w:pPr>
        <w:ind w:left="1242" w:hanging="181"/>
      </w:pPr>
      <w:rPr>
        <w:rFonts w:hint="default"/>
        <w:lang w:val="ru-RU" w:eastAsia="en-US" w:bidi="ar-SA"/>
      </w:rPr>
    </w:lvl>
    <w:lvl w:ilvl="2" w:tplc="240ADFD2">
      <w:numFmt w:val="bullet"/>
      <w:lvlText w:val="•"/>
      <w:lvlJc w:val="left"/>
      <w:pPr>
        <w:ind w:left="2245" w:hanging="181"/>
      </w:pPr>
      <w:rPr>
        <w:rFonts w:hint="default"/>
        <w:lang w:val="ru-RU" w:eastAsia="en-US" w:bidi="ar-SA"/>
      </w:rPr>
    </w:lvl>
    <w:lvl w:ilvl="3" w:tplc="3C22657A">
      <w:numFmt w:val="bullet"/>
      <w:lvlText w:val="•"/>
      <w:lvlJc w:val="left"/>
      <w:pPr>
        <w:ind w:left="3248" w:hanging="181"/>
      </w:pPr>
      <w:rPr>
        <w:rFonts w:hint="default"/>
        <w:lang w:val="ru-RU" w:eastAsia="en-US" w:bidi="ar-SA"/>
      </w:rPr>
    </w:lvl>
    <w:lvl w:ilvl="4" w:tplc="7A30EF12">
      <w:numFmt w:val="bullet"/>
      <w:lvlText w:val="•"/>
      <w:lvlJc w:val="left"/>
      <w:pPr>
        <w:ind w:left="4251" w:hanging="181"/>
      </w:pPr>
      <w:rPr>
        <w:rFonts w:hint="default"/>
        <w:lang w:val="ru-RU" w:eastAsia="en-US" w:bidi="ar-SA"/>
      </w:rPr>
    </w:lvl>
    <w:lvl w:ilvl="5" w:tplc="428AF5E2">
      <w:numFmt w:val="bullet"/>
      <w:lvlText w:val="•"/>
      <w:lvlJc w:val="left"/>
      <w:pPr>
        <w:ind w:left="5254" w:hanging="181"/>
      </w:pPr>
      <w:rPr>
        <w:rFonts w:hint="default"/>
        <w:lang w:val="ru-RU" w:eastAsia="en-US" w:bidi="ar-SA"/>
      </w:rPr>
    </w:lvl>
    <w:lvl w:ilvl="6" w:tplc="70DADB32">
      <w:numFmt w:val="bullet"/>
      <w:lvlText w:val="•"/>
      <w:lvlJc w:val="left"/>
      <w:pPr>
        <w:ind w:left="6256" w:hanging="181"/>
      </w:pPr>
      <w:rPr>
        <w:rFonts w:hint="default"/>
        <w:lang w:val="ru-RU" w:eastAsia="en-US" w:bidi="ar-SA"/>
      </w:rPr>
    </w:lvl>
    <w:lvl w:ilvl="7" w:tplc="8A38223E">
      <w:numFmt w:val="bullet"/>
      <w:lvlText w:val="•"/>
      <w:lvlJc w:val="left"/>
      <w:pPr>
        <w:ind w:left="7259" w:hanging="181"/>
      </w:pPr>
      <w:rPr>
        <w:rFonts w:hint="default"/>
        <w:lang w:val="ru-RU" w:eastAsia="en-US" w:bidi="ar-SA"/>
      </w:rPr>
    </w:lvl>
    <w:lvl w:ilvl="8" w:tplc="2432DA96">
      <w:numFmt w:val="bullet"/>
      <w:lvlText w:val="•"/>
      <w:lvlJc w:val="left"/>
      <w:pPr>
        <w:ind w:left="8262" w:hanging="181"/>
      </w:pPr>
      <w:rPr>
        <w:rFonts w:hint="default"/>
        <w:lang w:val="ru-RU" w:eastAsia="en-US" w:bidi="ar-SA"/>
      </w:rPr>
    </w:lvl>
  </w:abstractNum>
  <w:abstractNum w:abstractNumId="103">
    <w:nsid w:val="29BF4423"/>
    <w:multiLevelType w:val="hybridMultilevel"/>
    <w:tmpl w:val="52E465BA"/>
    <w:lvl w:ilvl="0" w:tplc="1DEC5156">
      <w:numFmt w:val="bullet"/>
      <w:lvlText w:val="-"/>
      <w:lvlJc w:val="left"/>
      <w:pPr>
        <w:ind w:left="12" w:hanging="140"/>
      </w:pPr>
      <w:rPr>
        <w:rFonts w:ascii="Times New Roman" w:eastAsia="Times New Roman" w:hAnsi="Times New Roman" w:cs="Times New Roman" w:hint="default"/>
        <w:w w:val="99"/>
        <w:sz w:val="24"/>
        <w:szCs w:val="24"/>
        <w:lang w:val="ru-RU" w:eastAsia="en-US" w:bidi="ar-SA"/>
      </w:rPr>
    </w:lvl>
    <w:lvl w:ilvl="1" w:tplc="ADEE38D0">
      <w:numFmt w:val="bullet"/>
      <w:lvlText w:val="•"/>
      <w:lvlJc w:val="left"/>
      <w:pPr>
        <w:ind w:left="484" w:hanging="140"/>
      </w:pPr>
      <w:rPr>
        <w:rFonts w:hint="default"/>
        <w:lang w:val="ru-RU" w:eastAsia="en-US" w:bidi="ar-SA"/>
      </w:rPr>
    </w:lvl>
    <w:lvl w:ilvl="2" w:tplc="FD52D870">
      <w:numFmt w:val="bullet"/>
      <w:lvlText w:val="•"/>
      <w:lvlJc w:val="left"/>
      <w:pPr>
        <w:ind w:left="949" w:hanging="140"/>
      </w:pPr>
      <w:rPr>
        <w:rFonts w:hint="default"/>
        <w:lang w:val="ru-RU" w:eastAsia="en-US" w:bidi="ar-SA"/>
      </w:rPr>
    </w:lvl>
    <w:lvl w:ilvl="3" w:tplc="E8A2319A">
      <w:numFmt w:val="bullet"/>
      <w:lvlText w:val="•"/>
      <w:lvlJc w:val="left"/>
      <w:pPr>
        <w:ind w:left="1413" w:hanging="140"/>
      </w:pPr>
      <w:rPr>
        <w:rFonts w:hint="default"/>
        <w:lang w:val="ru-RU" w:eastAsia="en-US" w:bidi="ar-SA"/>
      </w:rPr>
    </w:lvl>
    <w:lvl w:ilvl="4" w:tplc="61185AE0">
      <w:numFmt w:val="bullet"/>
      <w:lvlText w:val="•"/>
      <w:lvlJc w:val="left"/>
      <w:pPr>
        <w:ind w:left="1878" w:hanging="140"/>
      </w:pPr>
      <w:rPr>
        <w:rFonts w:hint="default"/>
        <w:lang w:val="ru-RU" w:eastAsia="en-US" w:bidi="ar-SA"/>
      </w:rPr>
    </w:lvl>
    <w:lvl w:ilvl="5" w:tplc="BABEAE4A">
      <w:numFmt w:val="bullet"/>
      <w:lvlText w:val="•"/>
      <w:lvlJc w:val="left"/>
      <w:pPr>
        <w:ind w:left="2343" w:hanging="140"/>
      </w:pPr>
      <w:rPr>
        <w:rFonts w:hint="default"/>
        <w:lang w:val="ru-RU" w:eastAsia="en-US" w:bidi="ar-SA"/>
      </w:rPr>
    </w:lvl>
    <w:lvl w:ilvl="6" w:tplc="CB4474C2">
      <w:numFmt w:val="bullet"/>
      <w:lvlText w:val="•"/>
      <w:lvlJc w:val="left"/>
      <w:pPr>
        <w:ind w:left="2807" w:hanging="140"/>
      </w:pPr>
      <w:rPr>
        <w:rFonts w:hint="default"/>
        <w:lang w:val="ru-RU" w:eastAsia="en-US" w:bidi="ar-SA"/>
      </w:rPr>
    </w:lvl>
    <w:lvl w:ilvl="7" w:tplc="DA209C6C">
      <w:numFmt w:val="bullet"/>
      <w:lvlText w:val="•"/>
      <w:lvlJc w:val="left"/>
      <w:pPr>
        <w:ind w:left="3272" w:hanging="140"/>
      </w:pPr>
      <w:rPr>
        <w:rFonts w:hint="default"/>
        <w:lang w:val="ru-RU" w:eastAsia="en-US" w:bidi="ar-SA"/>
      </w:rPr>
    </w:lvl>
    <w:lvl w:ilvl="8" w:tplc="8C2E2988">
      <w:numFmt w:val="bullet"/>
      <w:lvlText w:val="•"/>
      <w:lvlJc w:val="left"/>
      <w:pPr>
        <w:ind w:left="3736" w:hanging="140"/>
      </w:pPr>
      <w:rPr>
        <w:rFonts w:hint="default"/>
        <w:lang w:val="ru-RU" w:eastAsia="en-US" w:bidi="ar-SA"/>
      </w:rPr>
    </w:lvl>
  </w:abstractNum>
  <w:abstractNum w:abstractNumId="104">
    <w:nsid w:val="29CA7692"/>
    <w:multiLevelType w:val="hybridMultilevel"/>
    <w:tmpl w:val="1A48C092"/>
    <w:lvl w:ilvl="0" w:tplc="45E86AD2">
      <w:start w:val="1"/>
      <w:numFmt w:val="decimal"/>
      <w:lvlText w:val="%1."/>
      <w:lvlJc w:val="left"/>
      <w:pPr>
        <w:ind w:left="4" w:hanging="248"/>
      </w:pPr>
      <w:rPr>
        <w:rFonts w:ascii="Times New Roman" w:eastAsia="Times New Roman" w:hAnsi="Times New Roman" w:cs="Times New Roman" w:hint="default"/>
        <w:w w:val="100"/>
        <w:sz w:val="24"/>
        <w:szCs w:val="24"/>
        <w:lang w:val="ru-RU" w:eastAsia="en-US" w:bidi="ar-SA"/>
      </w:rPr>
    </w:lvl>
    <w:lvl w:ilvl="1" w:tplc="51545578">
      <w:numFmt w:val="bullet"/>
      <w:lvlText w:val="•"/>
      <w:lvlJc w:val="left"/>
      <w:pPr>
        <w:ind w:left="1026" w:hanging="248"/>
      </w:pPr>
      <w:rPr>
        <w:rFonts w:hint="default"/>
        <w:lang w:val="ru-RU" w:eastAsia="en-US" w:bidi="ar-SA"/>
      </w:rPr>
    </w:lvl>
    <w:lvl w:ilvl="2" w:tplc="6466014E">
      <w:numFmt w:val="bullet"/>
      <w:lvlText w:val="•"/>
      <w:lvlJc w:val="left"/>
      <w:pPr>
        <w:ind w:left="2053" w:hanging="248"/>
      </w:pPr>
      <w:rPr>
        <w:rFonts w:hint="default"/>
        <w:lang w:val="ru-RU" w:eastAsia="en-US" w:bidi="ar-SA"/>
      </w:rPr>
    </w:lvl>
    <w:lvl w:ilvl="3" w:tplc="7C42566E">
      <w:numFmt w:val="bullet"/>
      <w:lvlText w:val="•"/>
      <w:lvlJc w:val="left"/>
      <w:pPr>
        <w:ind w:left="3080" w:hanging="248"/>
      </w:pPr>
      <w:rPr>
        <w:rFonts w:hint="default"/>
        <w:lang w:val="ru-RU" w:eastAsia="en-US" w:bidi="ar-SA"/>
      </w:rPr>
    </w:lvl>
    <w:lvl w:ilvl="4" w:tplc="288AA218">
      <w:numFmt w:val="bullet"/>
      <w:lvlText w:val="•"/>
      <w:lvlJc w:val="left"/>
      <w:pPr>
        <w:ind w:left="4107" w:hanging="248"/>
      </w:pPr>
      <w:rPr>
        <w:rFonts w:hint="default"/>
        <w:lang w:val="ru-RU" w:eastAsia="en-US" w:bidi="ar-SA"/>
      </w:rPr>
    </w:lvl>
    <w:lvl w:ilvl="5" w:tplc="036ED778">
      <w:numFmt w:val="bullet"/>
      <w:lvlText w:val="•"/>
      <w:lvlJc w:val="left"/>
      <w:pPr>
        <w:ind w:left="5134" w:hanging="248"/>
      </w:pPr>
      <w:rPr>
        <w:rFonts w:hint="default"/>
        <w:lang w:val="ru-RU" w:eastAsia="en-US" w:bidi="ar-SA"/>
      </w:rPr>
    </w:lvl>
    <w:lvl w:ilvl="6" w:tplc="953204F2">
      <w:numFmt w:val="bullet"/>
      <w:lvlText w:val="•"/>
      <w:lvlJc w:val="left"/>
      <w:pPr>
        <w:ind w:left="6160" w:hanging="248"/>
      </w:pPr>
      <w:rPr>
        <w:rFonts w:hint="default"/>
        <w:lang w:val="ru-RU" w:eastAsia="en-US" w:bidi="ar-SA"/>
      </w:rPr>
    </w:lvl>
    <w:lvl w:ilvl="7" w:tplc="3290469A">
      <w:numFmt w:val="bullet"/>
      <w:lvlText w:val="•"/>
      <w:lvlJc w:val="left"/>
      <w:pPr>
        <w:ind w:left="7187" w:hanging="248"/>
      </w:pPr>
      <w:rPr>
        <w:rFonts w:hint="default"/>
        <w:lang w:val="ru-RU" w:eastAsia="en-US" w:bidi="ar-SA"/>
      </w:rPr>
    </w:lvl>
    <w:lvl w:ilvl="8" w:tplc="1868AF2C">
      <w:numFmt w:val="bullet"/>
      <w:lvlText w:val="•"/>
      <w:lvlJc w:val="left"/>
      <w:pPr>
        <w:ind w:left="8214" w:hanging="248"/>
      </w:pPr>
      <w:rPr>
        <w:rFonts w:hint="default"/>
        <w:lang w:val="ru-RU" w:eastAsia="en-US" w:bidi="ar-SA"/>
      </w:rPr>
    </w:lvl>
  </w:abstractNum>
  <w:abstractNum w:abstractNumId="105">
    <w:nsid w:val="2A58311D"/>
    <w:multiLevelType w:val="multilevel"/>
    <w:tmpl w:val="F2AEBD1C"/>
    <w:lvl w:ilvl="0">
      <w:start w:val="1"/>
      <w:numFmt w:val="decimal"/>
      <w:lvlText w:val="%1"/>
      <w:lvlJc w:val="left"/>
      <w:pPr>
        <w:ind w:left="497" w:hanging="332"/>
      </w:pPr>
      <w:rPr>
        <w:rFonts w:hint="default"/>
        <w:lang w:val="ru-RU" w:eastAsia="en-US" w:bidi="ar-SA"/>
      </w:rPr>
    </w:lvl>
    <w:lvl w:ilvl="1">
      <w:start w:val="1"/>
      <w:numFmt w:val="decimal"/>
      <w:lvlText w:val="%1.%2"/>
      <w:lvlJc w:val="left"/>
      <w:pPr>
        <w:ind w:left="497" w:hanging="332"/>
        <w:jc w:val="right"/>
      </w:pPr>
      <w:rPr>
        <w:rFonts w:hint="default"/>
        <w:b/>
        <w:bCs/>
        <w:w w:val="100"/>
        <w:lang w:val="ru-RU" w:eastAsia="en-US" w:bidi="ar-SA"/>
      </w:rPr>
    </w:lvl>
    <w:lvl w:ilvl="2">
      <w:start w:val="1"/>
      <w:numFmt w:val="decimal"/>
      <w:lvlText w:val="%3"/>
      <w:lvlJc w:val="left"/>
      <w:pPr>
        <w:ind w:left="7919" w:hanging="166"/>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9732" w:hanging="166"/>
      </w:pPr>
      <w:rPr>
        <w:rFonts w:hint="default"/>
        <w:lang w:val="ru-RU" w:eastAsia="en-US" w:bidi="ar-SA"/>
      </w:rPr>
    </w:lvl>
    <w:lvl w:ilvl="4">
      <w:numFmt w:val="bullet"/>
      <w:lvlText w:val="•"/>
      <w:lvlJc w:val="left"/>
      <w:pPr>
        <w:ind w:left="10639" w:hanging="166"/>
      </w:pPr>
      <w:rPr>
        <w:rFonts w:hint="default"/>
        <w:lang w:val="ru-RU" w:eastAsia="en-US" w:bidi="ar-SA"/>
      </w:rPr>
    </w:lvl>
    <w:lvl w:ilvl="5">
      <w:numFmt w:val="bullet"/>
      <w:lvlText w:val="•"/>
      <w:lvlJc w:val="left"/>
      <w:pPr>
        <w:ind w:left="11545" w:hanging="166"/>
      </w:pPr>
      <w:rPr>
        <w:rFonts w:hint="default"/>
        <w:lang w:val="ru-RU" w:eastAsia="en-US" w:bidi="ar-SA"/>
      </w:rPr>
    </w:lvl>
    <w:lvl w:ilvl="6">
      <w:numFmt w:val="bullet"/>
      <w:lvlText w:val="•"/>
      <w:lvlJc w:val="left"/>
      <w:pPr>
        <w:ind w:left="12452" w:hanging="166"/>
      </w:pPr>
      <w:rPr>
        <w:rFonts w:hint="default"/>
        <w:lang w:val="ru-RU" w:eastAsia="en-US" w:bidi="ar-SA"/>
      </w:rPr>
    </w:lvl>
    <w:lvl w:ilvl="7">
      <w:numFmt w:val="bullet"/>
      <w:lvlText w:val="•"/>
      <w:lvlJc w:val="left"/>
      <w:pPr>
        <w:ind w:left="13358" w:hanging="166"/>
      </w:pPr>
      <w:rPr>
        <w:rFonts w:hint="default"/>
        <w:lang w:val="ru-RU" w:eastAsia="en-US" w:bidi="ar-SA"/>
      </w:rPr>
    </w:lvl>
    <w:lvl w:ilvl="8">
      <w:numFmt w:val="bullet"/>
      <w:lvlText w:val="•"/>
      <w:lvlJc w:val="left"/>
      <w:pPr>
        <w:ind w:left="14265" w:hanging="166"/>
      </w:pPr>
      <w:rPr>
        <w:rFonts w:hint="default"/>
        <w:lang w:val="ru-RU" w:eastAsia="en-US" w:bidi="ar-SA"/>
      </w:rPr>
    </w:lvl>
  </w:abstractNum>
  <w:abstractNum w:abstractNumId="106">
    <w:nsid w:val="2A75087B"/>
    <w:multiLevelType w:val="hybridMultilevel"/>
    <w:tmpl w:val="0E729324"/>
    <w:lvl w:ilvl="0" w:tplc="527021CA">
      <w:start w:val="1"/>
      <w:numFmt w:val="decimal"/>
      <w:lvlText w:val="%1."/>
      <w:lvlJc w:val="left"/>
      <w:pPr>
        <w:ind w:left="518" w:hanging="281"/>
      </w:pPr>
      <w:rPr>
        <w:rFonts w:ascii="Times New Roman" w:eastAsia="Times New Roman" w:hAnsi="Times New Roman" w:cs="Times New Roman" w:hint="default"/>
        <w:w w:val="100"/>
        <w:sz w:val="24"/>
        <w:szCs w:val="24"/>
        <w:lang w:val="ru-RU" w:eastAsia="en-US" w:bidi="ar-SA"/>
      </w:rPr>
    </w:lvl>
    <w:lvl w:ilvl="1" w:tplc="9BD6DC2E">
      <w:numFmt w:val="bullet"/>
      <w:lvlText w:val="•"/>
      <w:lvlJc w:val="left"/>
      <w:pPr>
        <w:ind w:left="1521" w:hanging="281"/>
      </w:pPr>
      <w:rPr>
        <w:rFonts w:hint="default"/>
        <w:lang w:val="ru-RU" w:eastAsia="en-US" w:bidi="ar-SA"/>
      </w:rPr>
    </w:lvl>
    <w:lvl w:ilvl="2" w:tplc="87401CA4">
      <w:numFmt w:val="bullet"/>
      <w:lvlText w:val="•"/>
      <w:lvlJc w:val="left"/>
      <w:pPr>
        <w:ind w:left="2523" w:hanging="281"/>
      </w:pPr>
      <w:rPr>
        <w:rFonts w:hint="default"/>
        <w:lang w:val="ru-RU" w:eastAsia="en-US" w:bidi="ar-SA"/>
      </w:rPr>
    </w:lvl>
    <w:lvl w:ilvl="3" w:tplc="06181542">
      <w:numFmt w:val="bullet"/>
      <w:lvlText w:val="•"/>
      <w:lvlJc w:val="left"/>
      <w:pPr>
        <w:ind w:left="3525" w:hanging="281"/>
      </w:pPr>
      <w:rPr>
        <w:rFonts w:hint="default"/>
        <w:lang w:val="ru-RU" w:eastAsia="en-US" w:bidi="ar-SA"/>
      </w:rPr>
    </w:lvl>
    <w:lvl w:ilvl="4" w:tplc="D79AEFBA">
      <w:numFmt w:val="bullet"/>
      <w:lvlText w:val="•"/>
      <w:lvlJc w:val="left"/>
      <w:pPr>
        <w:ind w:left="4527" w:hanging="281"/>
      </w:pPr>
      <w:rPr>
        <w:rFonts w:hint="default"/>
        <w:lang w:val="ru-RU" w:eastAsia="en-US" w:bidi="ar-SA"/>
      </w:rPr>
    </w:lvl>
    <w:lvl w:ilvl="5" w:tplc="502AD702">
      <w:numFmt w:val="bullet"/>
      <w:lvlText w:val="•"/>
      <w:lvlJc w:val="left"/>
      <w:pPr>
        <w:ind w:left="5529" w:hanging="281"/>
      </w:pPr>
      <w:rPr>
        <w:rFonts w:hint="default"/>
        <w:lang w:val="ru-RU" w:eastAsia="en-US" w:bidi="ar-SA"/>
      </w:rPr>
    </w:lvl>
    <w:lvl w:ilvl="6" w:tplc="00840926">
      <w:numFmt w:val="bullet"/>
      <w:lvlText w:val="•"/>
      <w:lvlJc w:val="left"/>
      <w:pPr>
        <w:ind w:left="6531" w:hanging="281"/>
      </w:pPr>
      <w:rPr>
        <w:rFonts w:hint="default"/>
        <w:lang w:val="ru-RU" w:eastAsia="en-US" w:bidi="ar-SA"/>
      </w:rPr>
    </w:lvl>
    <w:lvl w:ilvl="7" w:tplc="3D7AE6D6">
      <w:numFmt w:val="bullet"/>
      <w:lvlText w:val="•"/>
      <w:lvlJc w:val="left"/>
      <w:pPr>
        <w:ind w:left="7533" w:hanging="281"/>
      </w:pPr>
      <w:rPr>
        <w:rFonts w:hint="default"/>
        <w:lang w:val="ru-RU" w:eastAsia="en-US" w:bidi="ar-SA"/>
      </w:rPr>
    </w:lvl>
    <w:lvl w:ilvl="8" w:tplc="4B52FA80">
      <w:numFmt w:val="bullet"/>
      <w:lvlText w:val="•"/>
      <w:lvlJc w:val="left"/>
      <w:pPr>
        <w:ind w:left="8535" w:hanging="281"/>
      </w:pPr>
      <w:rPr>
        <w:rFonts w:hint="default"/>
        <w:lang w:val="ru-RU" w:eastAsia="en-US" w:bidi="ar-SA"/>
      </w:rPr>
    </w:lvl>
  </w:abstractNum>
  <w:abstractNum w:abstractNumId="107">
    <w:nsid w:val="2B115C2E"/>
    <w:multiLevelType w:val="hybridMultilevel"/>
    <w:tmpl w:val="4BF4246E"/>
    <w:lvl w:ilvl="0" w:tplc="EF6EE2DA">
      <w:numFmt w:val="bullet"/>
      <w:lvlText w:val=""/>
      <w:lvlJc w:val="left"/>
      <w:pPr>
        <w:ind w:left="107" w:hanging="428"/>
      </w:pPr>
      <w:rPr>
        <w:rFonts w:ascii="Symbol" w:eastAsia="Symbol" w:hAnsi="Symbol" w:cs="Symbol" w:hint="default"/>
        <w:w w:val="99"/>
        <w:sz w:val="24"/>
        <w:szCs w:val="24"/>
        <w:lang w:val="ru-RU" w:eastAsia="en-US" w:bidi="ar-SA"/>
      </w:rPr>
    </w:lvl>
    <w:lvl w:ilvl="1" w:tplc="59DE15B6">
      <w:numFmt w:val="bullet"/>
      <w:lvlText w:val="•"/>
      <w:lvlJc w:val="left"/>
      <w:pPr>
        <w:ind w:left="585" w:hanging="428"/>
      </w:pPr>
      <w:rPr>
        <w:lang w:val="ru-RU" w:eastAsia="en-US" w:bidi="ar-SA"/>
      </w:rPr>
    </w:lvl>
    <w:lvl w:ilvl="2" w:tplc="394C83E2">
      <w:numFmt w:val="bullet"/>
      <w:lvlText w:val="•"/>
      <w:lvlJc w:val="left"/>
      <w:pPr>
        <w:ind w:left="1070" w:hanging="428"/>
      </w:pPr>
      <w:rPr>
        <w:lang w:val="ru-RU" w:eastAsia="en-US" w:bidi="ar-SA"/>
      </w:rPr>
    </w:lvl>
    <w:lvl w:ilvl="3" w:tplc="E9AE7AF2">
      <w:numFmt w:val="bullet"/>
      <w:lvlText w:val="•"/>
      <w:lvlJc w:val="left"/>
      <w:pPr>
        <w:ind w:left="1555" w:hanging="428"/>
      </w:pPr>
      <w:rPr>
        <w:lang w:val="ru-RU" w:eastAsia="en-US" w:bidi="ar-SA"/>
      </w:rPr>
    </w:lvl>
    <w:lvl w:ilvl="4" w:tplc="1BC6E4FA">
      <w:numFmt w:val="bullet"/>
      <w:lvlText w:val="•"/>
      <w:lvlJc w:val="left"/>
      <w:pPr>
        <w:ind w:left="2040" w:hanging="428"/>
      </w:pPr>
      <w:rPr>
        <w:lang w:val="ru-RU" w:eastAsia="en-US" w:bidi="ar-SA"/>
      </w:rPr>
    </w:lvl>
    <w:lvl w:ilvl="5" w:tplc="07CC57E2">
      <w:numFmt w:val="bullet"/>
      <w:lvlText w:val="•"/>
      <w:lvlJc w:val="left"/>
      <w:pPr>
        <w:ind w:left="2525" w:hanging="428"/>
      </w:pPr>
      <w:rPr>
        <w:lang w:val="ru-RU" w:eastAsia="en-US" w:bidi="ar-SA"/>
      </w:rPr>
    </w:lvl>
    <w:lvl w:ilvl="6" w:tplc="E2F8F156">
      <w:numFmt w:val="bullet"/>
      <w:lvlText w:val="•"/>
      <w:lvlJc w:val="left"/>
      <w:pPr>
        <w:ind w:left="3010" w:hanging="428"/>
      </w:pPr>
      <w:rPr>
        <w:lang w:val="ru-RU" w:eastAsia="en-US" w:bidi="ar-SA"/>
      </w:rPr>
    </w:lvl>
    <w:lvl w:ilvl="7" w:tplc="0EE26A18">
      <w:numFmt w:val="bullet"/>
      <w:lvlText w:val="•"/>
      <w:lvlJc w:val="left"/>
      <w:pPr>
        <w:ind w:left="3495" w:hanging="428"/>
      </w:pPr>
      <w:rPr>
        <w:lang w:val="ru-RU" w:eastAsia="en-US" w:bidi="ar-SA"/>
      </w:rPr>
    </w:lvl>
    <w:lvl w:ilvl="8" w:tplc="A7B2FE70">
      <w:numFmt w:val="bullet"/>
      <w:lvlText w:val="•"/>
      <w:lvlJc w:val="left"/>
      <w:pPr>
        <w:ind w:left="3980" w:hanging="428"/>
      </w:pPr>
      <w:rPr>
        <w:lang w:val="ru-RU" w:eastAsia="en-US" w:bidi="ar-SA"/>
      </w:rPr>
    </w:lvl>
  </w:abstractNum>
  <w:abstractNum w:abstractNumId="108">
    <w:nsid w:val="2B6631E9"/>
    <w:multiLevelType w:val="multilevel"/>
    <w:tmpl w:val="73C828E2"/>
    <w:lvl w:ilvl="0">
      <w:start w:val="5"/>
      <w:numFmt w:val="decimal"/>
      <w:lvlText w:val="%1"/>
      <w:lvlJc w:val="left"/>
      <w:pPr>
        <w:ind w:left="738" w:hanging="420"/>
      </w:pPr>
      <w:rPr>
        <w:rFonts w:hint="default"/>
        <w:lang w:val="ru-RU" w:eastAsia="en-US" w:bidi="ar-SA"/>
      </w:rPr>
    </w:lvl>
    <w:lvl w:ilvl="1">
      <w:start w:val="2"/>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49" w:hanging="420"/>
      </w:pPr>
      <w:rPr>
        <w:rFonts w:hint="default"/>
        <w:lang w:val="ru-RU" w:eastAsia="en-US" w:bidi="ar-SA"/>
      </w:rPr>
    </w:lvl>
    <w:lvl w:ilvl="3">
      <w:numFmt w:val="bullet"/>
      <w:lvlText w:val="•"/>
      <w:lvlJc w:val="left"/>
      <w:pPr>
        <w:ind w:left="3603" w:hanging="420"/>
      </w:pPr>
      <w:rPr>
        <w:rFonts w:hint="default"/>
        <w:lang w:val="ru-RU" w:eastAsia="en-US" w:bidi="ar-SA"/>
      </w:rPr>
    </w:lvl>
    <w:lvl w:ilvl="4">
      <w:numFmt w:val="bullet"/>
      <w:lvlText w:val="•"/>
      <w:lvlJc w:val="left"/>
      <w:pPr>
        <w:ind w:left="4558"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467" w:hanging="420"/>
      </w:pPr>
      <w:rPr>
        <w:rFonts w:hint="default"/>
        <w:lang w:val="ru-RU" w:eastAsia="en-US" w:bidi="ar-SA"/>
      </w:rPr>
    </w:lvl>
    <w:lvl w:ilvl="7">
      <w:numFmt w:val="bullet"/>
      <w:lvlText w:val="•"/>
      <w:lvlJc w:val="left"/>
      <w:pPr>
        <w:ind w:left="7422" w:hanging="420"/>
      </w:pPr>
      <w:rPr>
        <w:rFonts w:hint="default"/>
        <w:lang w:val="ru-RU" w:eastAsia="en-US" w:bidi="ar-SA"/>
      </w:rPr>
    </w:lvl>
    <w:lvl w:ilvl="8">
      <w:numFmt w:val="bullet"/>
      <w:lvlText w:val="•"/>
      <w:lvlJc w:val="left"/>
      <w:pPr>
        <w:ind w:left="8377" w:hanging="420"/>
      </w:pPr>
      <w:rPr>
        <w:rFonts w:hint="default"/>
        <w:lang w:val="ru-RU" w:eastAsia="en-US" w:bidi="ar-SA"/>
      </w:rPr>
    </w:lvl>
  </w:abstractNum>
  <w:abstractNum w:abstractNumId="109">
    <w:nsid w:val="2B6A2AE3"/>
    <w:multiLevelType w:val="hybridMultilevel"/>
    <w:tmpl w:val="F33A9408"/>
    <w:lvl w:ilvl="0" w:tplc="7C204B96">
      <w:numFmt w:val="bullet"/>
      <w:lvlText w:val=""/>
      <w:lvlJc w:val="left"/>
      <w:pPr>
        <w:ind w:left="878" w:hanging="360"/>
      </w:pPr>
      <w:rPr>
        <w:rFonts w:ascii="Symbol" w:eastAsia="Symbol" w:hAnsi="Symbol" w:cs="Symbol" w:hint="default"/>
        <w:w w:val="100"/>
        <w:sz w:val="22"/>
        <w:szCs w:val="22"/>
        <w:lang w:val="ru-RU" w:eastAsia="en-US" w:bidi="ar-SA"/>
      </w:rPr>
    </w:lvl>
    <w:lvl w:ilvl="1" w:tplc="416C4C74">
      <w:numFmt w:val="bullet"/>
      <w:lvlText w:val="•"/>
      <w:lvlJc w:val="left"/>
      <w:pPr>
        <w:ind w:left="1860" w:hanging="360"/>
      </w:pPr>
      <w:rPr>
        <w:rFonts w:hint="default"/>
        <w:lang w:val="ru-RU" w:eastAsia="en-US" w:bidi="ar-SA"/>
      </w:rPr>
    </w:lvl>
    <w:lvl w:ilvl="2" w:tplc="63DAF6EC">
      <w:numFmt w:val="bullet"/>
      <w:lvlText w:val="•"/>
      <w:lvlJc w:val="left"/>
      <w:pPr>
        <w:ind w:left="2840" w:hanging="360"/>
      </w:pPr>
      <w:rPr>
        <w:rFonts w:hint="default"/>
        <w:lang w:val="ru-RU" w:eastAsia="en-US" w:bidi="ar-SA"/>
      </w:rPr>
    </w:lvl>
    <w:lvl w:ilvl="3" w:tplc="4E8A73D4">
      <w:numFmt w:val="bullet"/>
      <w:lvlText w:val="•"/>
      <w:lvlJc w:val="left"/>
      <w:pPr>
        <w:ind w:left="3820" w:hanging="360"/>
      </w:pPr>
      <w:rPr>
        <w:rFonts w:hint="default"/>
        <w:lang w:val="ru-RU" w:eastAsia="en-US" w:bidi="ar-SA"/>
      </w:rPr>
    </w:lvl>
    <w:lvl w:ilvl="4" w:tplc="07B4F4CA">
      <w:numFmt w:val="bullet"/>
      <w:lvlText w:val="•"/>
      <w:lvlJc w:val="left"/>
      <w:pPr>
        <w:ind w:left="4800" w:hanging="360"/>
      </w:pPr>
      <w:rPr>
        <w:rFonts w:hint="default"/>
        <w:lang w:val="ru-RU" w:eastAsia="en-US" w:bidi="ar-SA"/>
      </w:rPr>
    </w:lvl>
    <w:lvl w:ilvl="5" w:tplc="7E502764">
      <w:numFmt w:val="bullet"/>
      <w:lvlText w:val="•"/>
      <w:lvlJc w:val="left"/>
      <w:pPr>
        <w:ind w:left="5780" w:hanging="360"/>
      </w:pPr>
      <w:rPr>
        <w:rFonts w:hint="default"/>
        <w:lang w:val="ru-RU" w:eastAsia="en-US" w:bidi="ar-SA"/>
      </w:rPr>
    </w:lvl>
    <w:lvl w:ilvl="6" w:tplc="88E8BC2C">
      <w:numFmt w:val="bullet"/>
      <w:lvlText w:val="•"/>
      <w:lvlJc w:val="left"/>
      <w:pPr>
        <w:ind w:left="6760" w:hanging="360"/>
      </w:pPr>
      <w:rPr>
        <w:rFonts w:hint="default"/>
        <w:lang w:val="ru-RU" w:eastAsia="en-US" w:bidi="ar-SA"/>
      </w:rPr>
    </w:lvl>
    <w:lvl w:ilvl="7" w:tplc="7E20EDF2">
      <w:numFmt w:val="bullet"/>
      <w:lvlText w:val="•"/>
      <w:lvlJc w:val="left"/>
      <w:pPr>
        <w:ind w:left="7740" w:hanging="360"/>
      </w:pPr>
      <w:rPr>
        <w:rFonts w:hint="default"/>
        <w:lang w:val="ru-RU" w:eastAsia="en-US" w:bidi="ar-SA"/>
      </w:rPr>
    </w:lvl>
    <w:lvl w:ilvl="8" w:tplc="E05816F2">
      <w:numFmt w:val="bullet"/>
      <w:lvlText w:val="•"/>
      <w:lvlJc w:val="left"/>
      <w:pPr>
        <w:ind w:left="8720" w:hanging="360"/>
      </w:pPr>
      <w:rPr>
        <w:rFonts w:hint="default"/>
        <w:lang w:val="ru-RU" w:eastAsia="en-US" w:bidi="ar-SA"/>
      </w:rPr>
    </w:lvl>
  </w:abstractNum>
  <w:abstractNum w:abstractNumId="110">
    <w:nsid w:val="2CAE43D9"/>
    <w:multiLevelType w:val="hybridMultilevel"/>
    <w:tmpl w:val="1E74CAD2"/>
    <w:lvl w:ilvl="0" w:tplc="528C1B12">
      <w:numFmt w:val="bullet"/>
      <w:lvlText w:val=""/>
      <w:lvlJc w:val="left"/>
      <w:pPr>
        <w:ind w:left="107" w:hanging="428"/>
      </w:pPr>
      <w:rPr>
        <w:rFonts w:ascii="Symbol" w:eastAsia="Symbol" w:hAnsi="Symbol" w:cs="Symbol" w:hint="default"/>
        <w:w w:val="99"/>
        <w:sz w:val="24"/>
        <w:szCs w:val="24"/>
        <w:lang w:val="ru-RU" w:eastAsia="en-US" w:bidi="ar-SA"/>
      </w:rPr>
    </w:lvl>
    <w:lvl w:ilvl="1" w:tplc="CDAA9DF8">
      <w:numFmt w:val="bullet"/>
      <w:lvlText w:val="•"/>
      <w:lvlJc w:val="left"/>
      <w:pPr>
        <w:ind w:left="585" w:hanging="428"/>
      </w:pPr>
      <w:rPr>
        <w:lang w:val="ru-RU" w:eastAsia="en-US" w:bidi="ar-SA"/>
      </w:rPr>
    </w:lvl>
    <w:lvl w:ilvl="2" w:tplc="CAD049B0">
      <w:numFmt w:val="bullet"/>
      <w:lvlText w:val="•"/>
      <w:lvlJc w:val="left"/>
      <w:pPr>
        <w:ind w:left="1070" w:hanging="428"/>
      </w:pPr>
      <w:rPr>
        <w:lang w:val="ru-RU" w:eastAsia="en-US" w:bidi="ar-SA"/>
      </w:rPr>
    </w:lvl>
    <w:lvl w:ilvl="3" w:tplc="60F40D92">
      <w:numFmt w:val="bullet"/>
      <w:lvlText w:val="•"/>
      <w:lvlJc w:val="left"/>
      <w:pPr>
        <w:ind w:left="1555" w:hanging="428"/>
      </w:pPr>
      <w:rPr>
        <w:lang w:val="ru-RU" w:eastAsia="en-US" w:bidi="ar-SA"/>
      </w:rPr>
    </w:lvl>
    <w:lvl w:ilvl="4" w:tplc="091CC2D2">
      <w:numFmt w:val="bullet"/>
      <w:lvlText w:val="•"/>
      <w:lvlJc w:val="left"/>
      <w:pPr>
        <w:ind w:left="2040" w:hanging="428"/>
      </w:pPr>
      <w:rPr>
        <w:lang w:val="ru-RU" w:eastAsia="en-US" w:bidi="ar-SA"/>
      </w:rPr>
    </w:lvl>
    <w:lvl w:ilvl="5" w:tplc="8BC0E114">
      <w:numFmt w:val="bullet"/>
      <w:lvlText w:val="•"/>
      <w:lvlJc w:val="left"/>
      <w:pPr>
        <w:ind w:left="2525" w:hanging="428"/>
      </w:pPr>
      <w:rPr>
        <w:lang w:val="ru-RU" w:eastAsia="en-US" w:bidi="ar-SA"/>
      </w:rPr>
    </w:lvl>
    <w:lvl w:ilvl="6" w:tplc="3D88D578">
      <w:numFmt w:val="bullet"/>
      <w:lvlText w:val="•"/>
      <w:lvlJc w:val="left"/>
      <w:pPr>
        <w:ind w:left="3010" w:hanging="428"/>
      </w:pPr>
      <w:rPr>
        <w:lang w:val="ru-RU" w:eastAsia="en-US" w:bidi="ar-SA"/>
      </w:rPr>
    </w:lvl>
    <w:lvl w:ilvl="7" w:tplc="DCBE292C">
      <w:numFmt w:val="bullet"/>
      <w:lvlText w:val="•"/>
      <w:lvlJc w:val="left"/>
      <w:pPr>
        <w:ind w:left="3495" w:hanging="428"/>
      </w:pPr>
      <w:rPr>
        <w:lang w:val="ru-RU" w:eastAsia="en-US" w:bidi="ar-SA"/>
      </w:rPr>
    </w:lvl>
    <w:lvl w:ilvl="8" w:tplc="F1200EE4">
      <w:numFmt w:val="bullet"/>
      <w:lvlText w:val="•"/>
      <w:lvlJc w:val="left"/>
      <w:pPr>
        <w:ind w:left="3980" w:hanging="428"/>
      </w:pPr>
      <w:rPr>
        <w:lang w:val="ru-RU" w:eastAsia="en-US" w:bidi="ar-SA"/>
      </w:rPr>
    </w:lvl>
  </w:abstractNum>
  <w:abstractNum w:abstractNumId="111">
    <w:nsid w:val="2DCA6A19"/>
    <w:multiLevelType w:val="hybridMultilevel"/>
    <w:tmpl w:val="3AA2DA2A"/>
    <w:lvl w:ilvl="0" w:tplc="2F068958">
      <w:start w:val="1"/>
      <w:numFmt w:val="decimal"/>
      <w:lvlText w:val="%1."/>
      <w:lvlJc w:val="left"/>
      <w:pPr>
        <w:ind w:left="1099" w:hanging="312"/>
      </w:pPr>
      <w:rPr>
        <w:rFonts w:ascii="Times New Roman" w:eastAsia="Times New Roman" w:hAnsi="Times New Roman" w:cs="Times New Roman" w:hint="default"/>
        <w:w w:val="99"/>
        <w:sz w:val="24"/>
        <w:szCs w:val="24"/>
        <w:lang w:val="ru-RU" w:eastAsia="en-US" w:bidi="ar-SA"/>
      </w:rPr>
    </w:lvl>
    <w:lvl w:ilvl="1" w:tplc="72907FA2">
      <w:numFmt w:val="bullet"/>
      <w:lvlText w:val="•"/>
      <w:lvlJc w:val="left"/>
      <w:pPr>
        <w:ind w:left="2058" w:hanging="312"/>
      </w:pPr>
      <w:rPr>
        <w:rFonts w:hint="default"/>
        <w:lang w:val="ru-RU" w:eastAsia="en-US" w:bidi="ar-SA"/>
      </w:rPr>
    </w:lvl>
    <w:lvl w:ilvl="2" w:tplc="FCF869D0">
      <w:numFmt w:val="bullet"/>
      <w:lvlText w:val="•"/>
      <w:lvlJc w:val="left"/>
      <w:pPr>
        <w:ind w:left="3016" w:hanging="312"/>
      </w:pPr>
      <w:rPr>
        <w:rFonts w:hint="default"/>
        <w:lang w:val="ru-RU" w:eastAsia="en-US" w:bidi="ar-SA"/>
      </w:rPr>
    </w:lvl>
    <w:lvl w:ilvl="3" w:tplc="BD44517C">
      <w:numFmt w:val="bullet"/>
      <w:lvlText w:val="•"/>
      <w:lvlJc w:val="left"/>
      <w:pPr>
        <w:ind w:left="3974" w:hanging="312"/>
      </w:pPr>
      <w:rPr>
        <w:rFonts w:hint="default"/>
        <w:lang w:val="ru-RU" w:eastAsia="en-US" w:bidi="ar-SA"/>
      </w:rPr>
    </w:lvl>
    <w:lvl w:ilvl="4" w:tplc="57269D96">
      <w:numFmt w:val="bullet"/>
      <w:lvlText w:val="•"/>
      <w:lvlJc w:val="left"/>
      <w:pPr>
        <w:ind w:left="4932" w:hanging="312"/>
      </w:pPr>
      <w:rPr>
        <w:rFonts w:hint="default"/>
        <w:lang w:val="ru-RU" w:eastAsia="en-US" w:bidi="ar-SA"/>
      </w:rPr>
    </w:lvl>
    <w:lvl w:ilvl="5" w:tplc="1A8012BC">
      <w:numFmt w:val="bullet"/>
      <w:lvlText w:val="•"/>
      <w:lvlJc w:val="left"/>
      <w:pPr>
        <w:ind w:left="5890" w:hanging="312"/>
      </w:pPr>
      <w:rPr>
        <w:rFonts w:hint="default"/>
        <w:lang w:val="ru-RU" w:eastAsia="en-US" w:bidi="ar-SA"/>
      </w:rPr>
    </w:lvl>
    <w:lvl w:ilvl="6" w:tplc="27067BAE">
      <w:numFmt w:val="bullet"/>
      <w:lvlText w:val="•"/>
      <w:lvlJc w:val="left"/>
      <w:pPr>
        <w:ind w:left="6848" w:hanging="312"/>
      </w:pPr>
      <w:rPr>
        <w:rFonts w:hint="default"/>
        <w:lang w:val="ru-RU" w:eastAsia="en-US" w:bidi="ar-SA"/>
      </w:rPr>
    </w:lvl>
    <w:lvl w:ilvl="7" w:tplc="4A087CCA">
      <w:numFmt w:val="bullet"/>
      <w:lvlText w:val="•"/>
      <w:lvlJc w:val="left"/>
      <w:pPr>
        <w:ind w:left="7806" w:hanging="312"/>
      </w:pPr>
      <w:rPr>
        <w:rFonts w:hint="default"/>
        <w:lang w:val="ru-RU" w:eastAsia="en-US" w:bidi="ar-SA"/>
      </w:rPr>
    </w:lvl>
    <w:lvl w:ilvl="8" w:tplc="C74E7EEA">
      <w:numFmt w:val="bullet"/>
      <w:lvlText w:val="•"/>
      <w:lvlJc w:val="left"/>
      <w:pPr>
        <w:ind w:left="8764" w:hanging="312"/>
      </w:pPr>
      <w:rPr>
        <w:rFonts w:hint="default"/>
        <w:lang w:val="ru-RU" w:eastAsia="en-US" w:bidi="ar-SA"/>
      </w:rPr>
    </w:lvl>
  </w:abstractNum>
  <w:abstractNum w:abstractNumId="112">
    <w:nsid w:val="2E621CBF"/>
    <w:multiLevelType w:val="multilevel"/>
    <w:tmpl w:val="6C601C40"/>
    <w:lvl w:ilvl="0">
      <w:start w:val="2"/>
      <w:numFmt w:val="decimal"/>
      <w:lvlText w:val="%1"/>
      <w:lvlJc w:val="left"/>
      <w:pPr>
        <w:ind w:left="532" w:hanging="420"/>
      </w:pPr>
      <w:rPr>
        <w:rFonts w:hint="default"/>
        <w:lang w:val="ru-RU" w:eastAsia="en-US" w:bidi="ar-SA"/>
      </w:rPr>
    </w:lvl>
    <w:lvl w:ilvl="1">
      <w:start w:val="1"/>
      <w:numFmt w:val="decimal"/>
      <w:lvlText w:val="%1.%2."/>
      <w:lvlJc w:val="left"/>
      <w:pPr>
        <w:ind w:left="532"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544" w:hanging="420"/>
      </w:pPr>
      <w:rPr>
        <w:rFonts w:hint="default"/>
        <w:lang w:val="ru-RU" w:eastAsia="en-US" w:bidi="ar-SA"/>
      </w:rPr>
    </w:lvl>
    <w:lvl w:ilvl="3">
      <w:numFmt w:val="bullet"/>
      <w:lvlText w:val="•"/>
      <w:lvlJc w:val="left"/>
      <w:pPr>
        <w:ind w:left="5046" w:hanging="420"/>
      </w:pPr>
      <w:rPr>
        <w:rFonts w:hint="default"/>
        <w:lang w:val="ru-RU" w:eastAsia="en-US" w:bidi="ar-SA"/>
      </w:rPr>
    </w:lvl>
    <w:lvl w:ilvl="4">
      <w:numFmt w:val="bullet"/>
      <w:lvlText w:val="•"/>
      <w:lvlJc w:val="left"/>
      <w:pPr>
        <w:ind w:left="6548" w:hanging="420"/>
      </w:pPr>
      <w:rPr>
        <w:rFonts w:hint="default"/>
        <w:lang w:val="ru-RU" w:eastAsia="en-US" w:bidi="ar-SA"/>
      </w:rPr>
    </w:lvl>
    <w:lvl w:ilvl="5">
      <w:numFmt w:val="bullet"/>
      <w:lvlText w:val="•"/>
      <w:lvlJc w:val="left"/>
      <w:pPr>
        <w:ind w:left="8050" w:hanging="420"/>
      </w:pPr>
      <w:rPr>
        <w:rFonts w:hint="default"/>
        <w:lang w:val="ru-RU" w:eastAsia="en-US" w:bidi="ar-SA"/>
      </w:rPr>
    </w:lvl>
    <w:lvl w:ilvl="6">
      <w:numFmt w:val="bullet"/>
      <w:lvlText w:val="•"/>
      <w:lvlJc w:val="left"/>
      <w:pPr>
        <w:ind w:left="9552" w:hanging="420"/>
      </w:pPr>
      <w:rPr>
        <w:rFonts w:hint="default"/>
        <w:lang w:val="ru-RU" w:eastAsia="en-US" w:bidi="ar-SA"/>
      </w:rPr>
    </w:lvl>
    <w:lvl w:ilvl="7">
      <w:numFmt w:val="bullet"/>
      <w:lvlText w:val="•"/>
      <w:lvlJc w:val="left"/>
      <w:pPr>
        <w:ind w:left="11054" w:hanging="420"/>
      </w:pPr>
      <w:rPr>
        <w:rFonts w:hint="default"/>
        <w:lang w:val="ru-RU" w:eastAsia="en-US" w:bidi="ar-SA"/>
      </w:rPr>
    </w:lvl>
    <w:lvl w:ilvl="8">
      <w:numFmt w:val="bullet"/>
      <w:lvlText w:val="•"/>
      <w:lvlJc w:val="left"/>
      <w:pPr>
        <w:ind w:left="12556" w:hanging="420"/>
      </w:pPr>
      <w:rPr>
        <w:rFonts w:hint="default"/>
        <w:lang w:val="ru-RU" w:eastAsia="en-US" w:bidi="ar-SA"/>
      </w:rPr>
    </w:lvl>
  </w:abstractNum>
  <w:abstractNum w:abstractNumId="113">
    <w:nsid w:val="2F603148"/>
    <w:multiLevelType w:val="hybridMultilevel"/>
    <w:tmpl w:val="BC8CE372"/>
    <w:lvl w:ilvl="0" w:tplc="3D94E23C">
      <w:start w:val="2"/>
      <w:numFmt w:val="decimal"/>
      <w:lvlText w:val="%1."/>
      <w:lvlJc w:val="left"/>
      <w:pPr>
        <w:ind w:left="350" w:hanging="245"/>
      </w:pPr>
      <w:rPr>
        <w:rFonts w:ascii="Times New Roman" w:eastAsia="Times New Roman" w:hAnsi="Times New Roman" w:cs="Times New Roman" w:hint="default"/>
        <w:spacing w:val="-1"/>
        <w:w w:val="100"/>
        <w:sz w:val="24"/>
        <w:szCs w:val="24"/>
        <w:lang w:val="ru-RU" w:eastAsia="en-US" w:bidi="ar-SA"/>
      </w:rPr>
    </w:lvl>
    <w:lvl w:ilvl="1" w:tplc="D918F2E2">
      <w:numFmt w:val="bullet"/>
      <w:lvlText w:val="•"/>
      <w:lvlJc w:val="left"/>
      <w:pPr>
        <w:ind w:left="1290" w:hanging="245"/>
      </w:pPr>
      <w:rPr>
        <w:rFonts w:hint="default"/>
        <w:lang w:val="ru-RU" w:eastAsia="en-US" w:bidi="ar-SA"/>
      </w:rPr>
    </w:lvl>
    <w:lvl w:ilvl="2" w:tplc="900246B6">
      <w:numFmt w:val="bullet"/>
      <w:lvlText w:val="•"/>
      <w:lvlJc w:val="left"/>
      <w:pPr>
        <w:ind w:left="2220" w:hanging="245"/>
      </w:pPr>
      <w:rPr>
        <w:rFonts w:hint="default"/>
        <w:lang w:val="ru-RU" w:eastAsia="en-US" w:bidi="ar-SA"/>
      </w:rPr>
    </w:lvl>
    <w:lvl w:ilvl="3" w:tplc="110413B0">
      <w:numFmt w:val="bullet"/>
      <w:lvlText w:val="•"/>
      <w:lvlJc w:val="left"/>
      <w:pPr>
        <w:ind w:left="3150" w:hanging="245"/>
      </w:pPr>
      <w:rPr>
        <w:rFonts w:hint="default"/>
        <w:lang w:val="ru-RU" w:eastAsia="en-US" w:bidi="ar-SA"/>
      </w:rPr>
    </w:lvl>
    <w:lvl w:ilvl="4" w:tplc="B0CCF3C4">
      <w:numFmt w:val="bullet"/>
      <w:lvlText w:val="•"/>
      <w:lvlJc w:val="left"/>
      <w:pPr>
        <w:ind w:left="4080" w:hanging="245"/>
      </w:pPr>
      <w:rPr>
        <w:rFonts w:hint="default"/>
        <w:lang w:val="ru-RU" w:eastAsia="en-US" w:bidi="ar-SA"/>
      </w:rPr>
    </w:lvl>
    <w:lvl w:ilvl="5" w:tplc="36C23856">
      <w:numFmt w:val="bullet"/>
      <w:lvlText w:val="•"/>
      <w:lvlJc w:val="left"/>
      <w:pPr>
        <w:ind w:left="5011" w:hanging="245"/>
      </w:pPr>
      <w:rPr>
        <w:rFonts w:hint="default"/>
        <w:lang w:val="ru-RU" w:eastAsia="en-US" w:bidi="ar-SA"/>
      </w:rPr>
    </w:lvl>
    <w:lvl w:ilvl="6" w:tplc="9D7080FC">
      <w:numFmt w:val="bullet"/>
      <w:lvlText w:val="•"/>
      <w:lvlJc w:val="left"/>
      <w:pPr>
        <w:ind w:left="5941" w:hanging="245"/>
      </w:pPr>
      <w:rPr>
        <w:rFonts w:hint="default"/>
        <w:lang w:val="ru-RU" w:eastAsia="en-US" w:bidi="ar-SA"/>
      </w:rPr>
    </w:lvl>
    <w:lvl w:ilvl="7" w:tplc="EC3ECFE2">
      <w:numFmt w:val="bullet"/>
      <w:lvlText w:val="•"/>
      <w:lvlJc w:val="left"/>
      <w:pPr>
        <w:ind w:left="6871" w:hanging="245"/>
      </w:pPr>
      <w:rPr>
        <w:rFonts w:hint="default"/>
        <w:lang w:val="ru-RU" w:eastAsia="en-US" w:bidi="ar-SA"/>
      </w:rPr>
    </w:lvl>
    <w:lvl w:ilvl="8" w:tplc="A914F0B6">
      <w:numFmt w:val="bullet"/>
      <w:lvlText w:val="•"/>
      <w:lvlJc w:val="left"/>
      <w:pPr>
        <w:ind w:left="7801" w:hanging="245"/>
      </w:pPr>
      <w:rPr>
        <w:rFonts w:hint="default"/>
        <w:lang w:val="ru-RU" w:eastAsia="en-US" w:bidi="ar-SA"/>
      </w:rPr>
    </w:lvl>
  </w:abstractNum>
  <w:abstractNum w:abstractNumId="114">
    <w:nsid w:val="302374A4"/>
    <w:multiLevelType w:val="multilevel"/>
    <w:tmpl w:val="D7C2C138"/>
    <w:lvl w:ilvl="0">
      <w:start w:val="1"/>
      <w:numFmt w:val="decimal"/>
      <w:lvlText w:val="%1."/>
      <w:lvlJc w:val="left"/>
      <w:pPr>
        <w:ind w:left="2844" w:hanging="245"/>
        <w:jc w:val="right"/>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249" w:hanging="485"/>
      </w:pPr>
      <w:rPr>
        <w:rFonts w:hint="default"/>
        <w:w w:val="99"/>
        <w:lang w:val="ru-RU" w:eastAsia="en-US" w:bidi="ar-SA"/>
      </w:rPr>
    </w:lvl>
    <w:lvl w:ilvl="2">
      <w:numFmt w:val="bullet"/>
      <w:lvlText w:val="•"/>
      <w:lvlJc w:val="left"/>
      <w:pPr>
        <w:ind w:left="3711" w:hanging="485"/>
      </w:pPr>
      <w:rPr>
        <w:rFonts w:hint="default"/>
        <w:lang w:val="ru-RU" w:eastAsia="en-US" w:bidi="ar-SA"/>
      </w:rPr>
    </w:lvl>
    <w:lvl w:ilvl="3">
      <w:numFmt w:val="bullet"/>
      <w:lvlText w:val="•"/>
      <w:lvlJc w:val="left"/>
      <w:pPr>
        <w:ind w:left="4582" w:hanging="485"/>
      </w:pPr>
      <w:rPr>
        <w:rFonts w:hint="default"/>
        <w:lang w:val="ru-RU" w:eastAsia="en-US" w:bidi="ar-SA"/>
      </w:rPr>
    </w:lvl>
    <w:lvl w:ilvl="4">
      <w:numFmt w:val="bullet"/>
      <w:lvlText w:val="•"/>
      <w:lvlJc w:val="left"/>
      <w:pPr>
        <w:ind w:left="5453" w:hanging="485"/>
      </w:pPr>
      <w:rPr>
        <w:rFonts w:hint="default"/>
        <w:lang w:val="ru-RU" w:eastAsia="en-US" w:bidi="ar-SA"/>
      </w:rPr>
    </w:lvl>
    <w:lvl w:ilvl="5">
      <w:numFmt w:val="bullet"/>
      <w:lvlText w:val="•"/>
      <w:lvlJc w:val="left"/>
      <w:pPr>
        <w:ind w:left="6324" w:hanging="485"/>
      </w:pPr>
      <w:rPr>
        <w:rFonts w:hint="default"/>
        <w:lang w:val="ru-RU" w:eastAsia="en-US" w:bidi="ar-SA"/>
      </w:rPr>
    </w:lvl>
    <w:lvl w:ilvl="6">
      <w:numFmt w:val="bullet"/>
      <w:lvlText w:val="•"/>
      <w:lvlJc w:val="left"/>
      <w:pPr>
        <w:ind w:left="7195" w:hanging="485"/>
      </w:pPr>
      <w:rPr>
        <w:rFonts w:hint="default"/>
        <w:lang w:val="ru-RU" w:eastAsia="en-US" w:bidi="ar-SA"/>
      </w:rPr>
    </w:lvl>
    <w:lvl w:ilvl="7">
      <w:numFmt w:val="bullet"/>
      <w:lvlText w:val="•"/>
      <w:lvlJc w:val="left"/>
      <w:pPr>
        <w:ind w:left="8066" w:hanging="485"/>
      </w:pPr>
      <w:rPr>
        <w:rFonts w:hint="default"/>
        <w:lang w:val="ru-RU" w:eastAsia="en-US" w:bidi="ar-SA"/>
      </w:rPr>
    </w:lvl>
    <w:lvl w:ilvl="8">
      <w:numFmt w:val="bullet"/>
      <w:lvlText w:val="•"/>
      <w:lvlJc w:val="left"/>
      <w:pPr>
        <w:ind w:left="8937" w:hanging="485"/>
      </w:pPr>
      <w:rPr>
        <w:rFonts w:hint="default"/>
        <w:lang w:val="ru-RU" w:eastAsia="en-US" w:bidi="ar-SA"/>
      </w:rPr>
    </w:lvl>
  </w:abstractNum>
  <w:abstractNum w:abstractNumId="115">
    <w:nsid w:val="30684FA3"/>
    <w:multiLevelType w:val="hybridMultilevel"/>
    <w:tmpl w:val="BECC19E0"/>
    <w:lvl w:ilvl="0" w:tplc="FF4EE4B2">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429A69B4">
      <w:numFmt w:val="bullet"/>
      <w:lvlText w:val="•"/>
      <w:lvlJc w:val="left"/>
      <w:pPr>
        <w:ind w:left="2070" w:hanging="468"/>
      </w:pPr>
      <w:rPr>
        <w:lang w:val="ru-RU" w:eastAsia="en-US" w:bidi="ar-SA"/>
      </w:rPr>
    </w:lvl>
    <w:lvl w:ilvl="2" w:tplc="8856D97E">
      <w:numFmt w:val="bullet"/>
      <w:lvlText w:val="•"/>
      <w:lvlJc w:val="left"/>
      <w:pPr>
        <w:ind w:left="3000" w:hanging="468"/>
      </w:pPr>
      <w:rPr>
        <w:lang w:val="ru-RU" w:eastAsia="en-US" w:bidi="ar-SA"/>
      </w:rPr>
    </w:lvl>
    <w:lvl w:ilvl="3" w:tplc="63C63B74">
      <w:numFmt w:val="bullet"/>
      <w:lvlText w:val="•"/>
      <w:lvlJc w:val="left"/>
      <w:pPr>
        <w:ind w:left="3930" w:hanging="468"/>
      </w:pPr>
      <w:rPr>
        <w:lang w:val="ru-RU" w:eastAsia="en-US" w:bidi="ar-SA"/>
      </w:rPr>
    </w:lvl>
    <w:lvl w:ilvl="4" w:tplc="4888EA16">
      <w:numFmt w:val="bullet"/>
      <w:lvlText w:val="•"/>
      <w:lvlJc w:val="left"/>
      <w:pPr>
        <w:ind w:left="4860" w:hanging="468"/>
      </w:pPr>
      <w:rPr>
        <w:lang w:val="ru-RU" w:eastAsia="en-US" w:bidi="ar-SA"/>
      </w:rPr>
    </w:lvl>
    <w:lvl w:ilvl="5" w:tplc="01B00EE4">
      <w:numFmt w:val="bullet"/>
      <w:lvlText w:val="•"/>
      <w:lvlJc w:val="left"/>
      <w:pPr>
        <w:ind w:left="5790" w:hanging="468"/>
      </w:pPr>
      <w:rPr>
        <w:lang w:val="ru-RU" w:eastAsia="en-US" w:bidi="ar-SA"/>
      </w:rPr>
    </w:lvl>
    <w:lvl w:ilvl="6" w:tplc="B14656FE">
      <w:numFmt w:val="bullet"/>
      <w:lvlText w:val="•"/>
      <w:lvlJc w:val="left"/>
      <w:pPr>
        <w:ind w:left="6720" w:hanging="468"/>
      </w:pPr>
      <w:rPr>
        <w:lang w:val="ru-RU" w:eastAsia="en-US" w:bidi="ar-SA"/>
      </w:rPr>
    </w:lvl>
    <w:lvl w:ilvl="7" w:tplc="B2C48F38">
      <w:numFmt w:val="bullet"/>
      <w:lvlText w:val="•"/>
      <w:lvlJc w:val="left"/>
      <w:pPr>
        <w:ind w:left="7650" w:hanging="468"/>
      </w:pPr>
      <w:rPr>
        <w:lang w:val="ru-RU" w:eastAsia="en-US" w:bidi="ar-SA"/>
      </w:rPr>
    </w:lvl>
    <w:lvl w:ilvl="8" w:tplc="C570E7CA">
      <w:numFmt w:val="bullet"/>
      <w:lvlText w:val="•"/>
      <w:lvlJc w:val="left"/>
      <w:pPr>
        <w:ind w:left="8580" w:hanging="468"/>
      </w:pPr>
      <w:rPr>
        <w:lang w:val="ru-RU" w:eastAsia="en-US" w:bidi="ar-SA"/>
      </w:rPr>
    </w:lvl>
  </w:abstractNum>
  <w:abstractNum w:abstractNumId="116">
    <w:nsid w:val="306B2DAD"/>
    <w:multiLevelType w:val="hybridMultilevel"/>
    <w:tmpl w:val="E97AB1F6"/>
    <w:lvl w:ilvl="0" w:tplc="9FD89338">
      <w:numFmt w:val="bullet"/>
      <w:lvlText w:val="-"/>
      <w:lvlJc w:val="left"/>
      <w:pPr>
        <w:ind w:left="9" w:hanging="116"/>
      </w:pPr>
      <w:rPr>
        <w:rFonts w:ascii="Times New Roman" w:eastAsia="Times New Roman" w:hAnsi="Times New Roman" w:cs="Times New Roman" w:hint="default"/>
        <w:w w:val="100"/>
        <w:sz w:val="22"/>
        <w:szCs w:val="22"/>
        <w:lang w:val="ru-RU" w:eastAsia="en-US" w:bidi="ar-SA"/>
      </w:rPr>
    </w:lvl>
    <w:lvl w:ilvl="1" w:tplc="74487ECC">
      <w:numFmt w:val="bullet"/>
      <w:lvlText w:val="•"/>
      <w:lvlJc w:val="left"/>
      <w:pPr>
        <w:ind w:left="943" w:hanging="116"/>
      </w:pPr>
      <w:rPr>
        <w:rFonts w:hint="default"/>
        <w:lang w:val="ru-RU" w:eastAsia="en-US" w:bidi="ar-SA"/>
      </w:rPr>
    </w:lvl>
    <w:lvl w:ilvl="2" w:tplc="FB36EDF4">
      <w:numFmt w:val="bullet"/>
      <w:lvlText w:val="•"/>
      <w:lvlJc w:val="left"/>
      <w:pPr>
        <w:ind w:left="1887" w:hanging="116"/>
      </w:pPr>
      <w:rPr>
        <w:rFonts w:hint="default"/>
        <w:lang w:val="ru-RU" w:eastAsia="en-US" w:bidi="ar-SA"/>
      </w:rPr>
    </w:lvl>
    <w:lvl w:ilvl="3" w:tplc="2AD6D47C">
      <w:numFmt w:val="bullet"/>
      <w:lvlText w:val="•"/>
      <w:lvlJc w:val="left"/>
      <w:pPr>
        <w:ind w:left="2830" w:hanging="116"/>
      </w:pPr>
      <w:rPr>
        <w:rFonts w:hint="default"/>
        <w:lang w:val="ru-RU" w:eastAsia="en-US" w:bidi="ar-SA"/>
      </w:rPr>
    </w:lvl>
    <w:lvl w:ilvl="4" w:tplc="28AEF306">
      <w:numFmt w:val="bullet"/>
      <w:lvlText w:val="•"/>
      <w:lvlJc w:val="left"/>
      <w:pPr>
        <w:ind w:left="3774" w:hanging="116"/>
      </w:pPr>
      <w:rPr>
        <w:rFonts w:hint="default"/>
        <w:lang w:val="ru-RU" w:eastAsia="en-US" w:bidi="ar-SA"/>
      </w:rPr>
    </w:lvl>
    <w:lvl w:ilvl="5" w:tplc="DBF6ED82">
      <w:numFmt w:val="bullet"/>
      <w:lvlText w:val="•"/>
      <w:lvlJc w:val="left"/>
      <w:pPr>
        <w:ind w:left="4717" w:hanging="116"/>
      </w:pPr>
      <w:rPr>
        <w:rFonts w:hint="default"/>
        <w:lang w:val="ru-RU" w:eastAsia="en-US" w:bidi="ar-SA"/>
      </w:rPr>
    </w:lvl>
    <w:lvl w:ilvl="6" w:tplc="58424A7C">
      <w:numFmt w:val="bullet"/>
      <w:lvlText w:val="•"/>
      <w:lvlJc w:val="left"/>
      <w:pPr>
        <w:ind w:left="5661" w:hanging="116"/>
      </w:pPr>
      <w:rPr>
        <w:rFonts w:hint="default"/>
        <w:lang w:val="ru-RU" w:eastAsia="en-US" w:bidi="ar-SA"/>
      </w:rPr>
    </w:lvl>
    <w:lvl w:ilvl="7" w:tplc="083C38DE">
      <w:numFmt w:val="bullet"/>
      <w:lvlText w:val="•"/>
      <w:lvlJc w:val="left"/>
      <w:pPr>
        <w:ind w:left="6604" w:hanging="116"/>
      </w:pPr>
      <w:rPr>
        <w:rFonts w:hint="default"/>
        <w:lang w:val="ru-RU" w:eastAsia="en-US" w:bidi="ar-SA"/>
      </w:rPr>
    </w:lvl>
    <w:lvl w:ilvl="8" w:tplc="08F87A40">
      <w:numFmt w:val="bullet"/>
      <w:lvlText w:val="•"/>
      <w:lvlJc w:val="left"/>
      <w:pPr>
        <w:ind w:left="7548" w:hanging="116"/>
      </w:pPr>
      <w:rPr>
        <w:rFonts w:hint="default"/>
        <w:lang w:val="ru-RU" w:eastAsia="en-US" w:bidi="ar-SA"/>
      </w:rPr>
    </w:lvl>
  </w:abstractNum>
  <w:abstractNum w:abstractNumId="117">
    <w:nsid w:val="30FE3A1E"/>
    <w:multiLevelType w:val="hybridMultilevel"/>
    <w:tmpl w:val="AA725910"/>
    <w:lvl w:ilvl="0" w:tplc="37A2A99A">
      <w:start w:val="3"/>
      <w:numFmt w:val="decimal"/>
      <w:lvlText w:val="%1."/>
      <w:lvlJc w:val="left"/>
      <w:pPr>
        <w:ind w:left="347" w:hanging="240"/>
      </w:pPr>
      <w:rPr>
        <w:rFonts w:ascii="Times New Roman" w:eastAsia="Times New Roman" w:hAnsi="Times New Roman" w:cs="Times New Roman" w:hint="default"/>
        <w:b/>
        <w:bCs/>
        <w:spacing w:val="-1"/>
        <w:w w:val="100"/>
        <w:sz w:val="24"/>
        <w:szCs w:val="24"/>
        <w:lang w:val="ru-RU" w:eastAsia="en-US" w:bidi="ar-SA"/>
      </w:rPr>
    </w:lvl>
    <w:lvl w:ilvl="1" w:tplc="1B52604C">
      <w:numFmt w:val="bullet"/>
      <w:lvlText w:val="•"/>
      <w:lvlJc w:val="left"/>
      <w:pPr>
        <w:ind w:left="1170" w:hanging="240"/>
      </w:pPr>
      <w:rPr>
        <w:lang w:val="ru-RU" w:eastAsia="en-US" w:bidi="ar-SA"/>
      </w:rPr>
    </w:lvl>
    <w:lvl w:ilvl="2" w:tplc="C8829870">
      <w:numFmt w:val="bullet"/>
      <w:lvlText w:val="•"/>
      <w:lvlJc w:val="left"/>
      <w:pPr>
        <w:ind w:left="2000" w:hanging="240"/>
      </w:pPr>
      <w:rPr>
        <w:lang w:val="ru-RU" w:eastAsia="en-US" w:bidi="ar-SA"/>
      </w:rPr>
    </w:lvl>
    <w:lvl w:ilvl="3" w:tplc="7E167B66">
      <w:numFmt w:val="bullet"/>
      <w:lvlText w:val="•"/>
      <w:lvlJc w:val="left"/>
      <w:pPr>
        <w:ind w:left="2830" w:hanging="240"/>
      </w:pPr>
      <w:rPr>
        <w:lang w:val="ru-RU" w:eastAsia="en-US" w:bidi="ar-SA"/>
      </w:rPr>
    </w:lvl>
    <w:lvl w:ilvl="4" w:tplc="733A1D3E">
      <w:numFmt w:val="bullet"/>
      <w:lvlText w:val="•"/>
      <w:lvlJc w:val="left"/>
      <w:pPr>
        <w:ind w:left="3660" w:hanging="240"/>
      </w:pPr>
      <w:rPr>
        <w:lang w:val="ru-RU" w:eastAsia="en-US" w:bidi="ar-SA"/>
      </w:rPr>
    </w:lvl>
    <w:lvl w:ilvl="5" w:tplc="1A18687A">
      <w:numFmt w:val="bullet"/>
      <w:lvlText w:val="•"/>
      <w:lvlJc w:val="left"/>
      <w:pPr>
        <w:ind w:left="4490" w:hanging="240"/>
      </w:pPr>
      <w:rPr>
        <w:lang w:val="ru-RU" w:eastAsia="en-US" w:bidi="ar-SA"/>
      </w:rPr>
    </w:lvl>
    <w:lvl w:ilvl="6" w:tplc="7BF01658">
      <w:numFmt w:val="bullet"/>
      <w:lvlText w:val="•"/>
      <w:lvlJc w:val="left"/>
      <w:pPr>
        <w:ind w:left="5320" w:hanging="240"/>
      </w:pPr>
      <w:rPr>
        <w:lang w:val="ru-RU" w:eastAsia="en-US" w:bidi="ar-SA"/>
      </w:rPr>
    </w:lvl>
    <w:lvl w:ilvl="7" w:tplc="7FFC8542">
      <w:numFmt w:val="bullet"/>
      <w:lvlText w:val="•"/>
      <w:lvlJc w:val="left"/>
      <w:pPr>
        <w:ind w:left="6150" w:hanging="240"/>
      </w:pPr>
      <w:rPr>
        <w:lang w:val="ru-RU" w:eastAsia="en-US" w:bidi="ar-SA"/>
      </w:rPr>
    </w:lvl>
    <w:lvl w:ilvl="8" w:tplc="C38C7E82">
      <w:numFmt w:val="bullet"/>
      <w:lvlText w:val="•"/>
      <w:lvlJc w:val="left"/>
      <w:pPr>
        <w:ind w:left="6980" w:hanging="240"/>
      </w:pPr>
      <w:rPr>
        <w:lang w:val="ru-RU" w:eastAsia="en-US" w:bidi="ar-SA"/>
      </w:rPr>
    </w:lvl>
  </w:abstractNum>
  <w:abstractNum w:abstractNumId="118">
    <w:nsid w:val="311B23C7"/>
    <w:multiLevelType w:val="hybridMultilevel"/>
    <w:tmpl w:val="9822FCAC"/>
    <w:lvl w:ilvl="0" w:tplc="F670D9DE">
      <w:numFmt w:val="bullet"/>
      <w:lvlText w:val="-"/>
      <w:lvlJc w:val="left"/>
      <w:pPr>
        <w:ind w:left="129" w:hanging="120"/>
      </w:pPr>
      <w:rPr>
        <w:rFonts w:ascii="Times New Roman" w:eastAsia="Times New Roman" w:hAnsi="Times New Roman" w:cs="Times New Roman" w:hint="default"/>
        <w:w w:val="100"/>
        <w:sz w:val="22"/>
        <w:szCs w:val="22"/>
        <w:lang w:val="ru-RU" w:eastAsia="en-US" w:bidi="ar-SA"/>
      </w:rPr>
    </w:lvl>
    <w:lvl w:ilvl="1" w:tplc="BF4AF67A">
      <w:numFmt w:val="bullet"/>
      <w:lvlText w:val="•"/>
      <w:lvlJc w:val="left"/>
      <w:pPr>
        <w:ind w:left="1051" w:hanging="120"/>
      </w:pPr>
      <w:rPr>
        <w:rFonts w:hint="default"/>
        <w:lang w:val="ru-RU" w:eastAsia="en-US" w:bidi="ar-SA"/>
      </w:rPr>
    </w:lvl>
    <w:lvl w:ilvl="2" w:tplc="4EE620F4">
      <w:numFmt w:val="bullet"/>
      <w:lvlText w:val="•"/>
      <w:lvlJc w:val="left"/>
      <w:pPr>
        <w:ind w:left="1982" w:hanging="120"/>
      </w:pPr>
      <w:rPr>
        <w:rFonts w:hint="default"/>
        <w:lang w:val="ru-RU" w:eastAsia="en-US" w:bidi="ar-SA"/>
      </w:rPr>
    </w:lvl>
    <w:lvl w:ilvl="3" w:tplc="92786D4E">
      <w:numFmt w:val="bullet"/>
      <w:lvlText w:val="•"/>
      <w:lvlJc w:val="left"/>
      <w:pPr>
        <w:ind w:left="2914" w:hanging="120"/>
      </w:pPr>
      <w:rPr>
        <w:rFonts w:hint="default"/>
        <w:lang w:val="ru-RU" w:eastAsia="en-US" w:bidi="ar-SA"/>
      </w:rPr>
    </w:lvl>
    <w:lvl w:ilvl="4" w:tplc="DD7C94CA">
      <w:numFmt w:val="bullet"/>
      <w:lvlText w:val="•"/>
      <w:lvlJc w:val="left"/>
      <w:pPr>
        <w:ind w:left="3845" w:hanging="120"/>
      </w:pPr>
      <w:rPr>
        <w:rFonts w:hint="default"/>
        <w:lang w:val="ru-RU" w:eastAsia="en-US" w:bidi="ar-SA"/>
      </w:rPr>
    </w:lvl>
    <w:lvl w:ilvl="5" w:tplc="90FA7324">
      <w:numFmt w:val="bullet"/>
      <w:lvlText w:val="•"/>
      <w:lvlJc w:val="left"/>
      <w:pPr>
        <w:ind w:left="4777" w:hanging="120"/>
      </w:pPr>
      <w:rPr>
        <w:rFonts w:hint="default"/>
        <w:lang w:val="ru-RU" w:eastAsia="en-US" w:bidi="ar-SA"/>
      </w:rPr>
    </w:lvl>
    <w:lvl w:ilvl="6" w:tplc="8FECCF88">
      <w:numFmt w:val="bullet"/>
      <w:lvlText w:val="•"/>
      <w:lvlJc w:val="left"/>
      <w:pPr>
        <w:ind w:left="5708" w:hanging="120"/>
      </w:pPr>
      <w:rPr>
        <w:rFonts w:hint="default"/>
        <w:lang w:val="ru-RU" w:eastAsia="en-US" w:bidi="ar-SA"/>
      </w:rPr>
    </w:lvl>
    <w:lvl w:ilvl="7" w:tplc="3F7E1EEA">
      <w:numFmt w:val="bullet"/>
      <w:lvlText w:val="•"/>
      <w:lvlJc w:val="left"/>
      <w:pPr>
        <w:ind w:left="6639" w:hanging="120"/>
      </w:pPr>
      <w:rPr>
        <w:rFonts w:hint="default"/>
        <w:lang w:val="ru-RU" w:eastAsia="en-US" w:bidi="ar-SA"/>
      </w:rPr>
    </w:lvl>
    <w:lvl w:ilvl="8" w:tplc="668206B0">
      <w:numFmt w:val="bullet"/>
      <w:lvlText w:val="•"/>
      <w:lvlJc w:val="left"/>
      <w:pPr>
        <w:ind w:left="7571" w:hanging="120"/>
      </w:pPr>
      <w:rPr>
        <w:rFonts w:hint="default"/>
        <w:lang w:val="ru-RU" w:eastAsia="en-US" w:bidi="ar-SA"/>
      </w:rPr>
    </w:lvl>
  </w:abstractNum>
  <w:abstractNum w:abstractNumId="119">
    <w:nsid w:val="31D03D75"/>
    <w:multiLevelType w:val="hybridMultilevel"/>
    <w:tmpl w:val="D1AAF188"/>
    <w:lvl w:ilvl="0" w:tplc="6F883460">
      <w:numFmt w:val="bullet"/>
      <w:lvlText w:val="-"/>
      <w:lvlJc w:val="left"/>
      <w:pPr>
        <w:ind w:left="108" w:hanging="185"/>
      </w:pPr>
      <w:rPr>
        <w:rFonts w:ascii="Times New Roman" w:eastAsia="Times New Roman" w:hAnsi="Times New Roman" w:cs="Times New Roman" w:hint="default"/>
        <w:w w:val="99"/>
        <w:sz w:val="24"/>
        <w:szCs w:val="24"/>
        <w:lang w:val="ru-RU" w:eastAsia="en-US" w:bidi="ar-SA"/>
      </w:rPr>
    </w:lvl>
    <w:lvl w:ilvl="1" w:tplc="B4163982">
      <w:numFmt w:val="bullet"/>
      <w:lvlText w:val="•"/>
      <w:lvlJc w:val="left"/>
      <w:pPr>
        <w:ind w:left="903" w:hanging="185"/>
      </w:pPr>
      <w:rPr>
        <w:rFonts w:hint="default"/>
        <w:lang w:val="ru-RU" w:eastAsia="en-US" w:bidi="ar-SA"/>
      </w:rPr>
    </w:lvl>
    <w:lvl w:ilvl="2" w:tplc="C1A6751C">
      <w:numFmt w:val="bullet"/>
      <w:lvlText w:val="•"/>
      <w:lvlJc w:val="left"/>
      <w:pPr>
        <w:ind w:left="1706" w:hanging="185"/>
      </w:pPr>
      <w:rPr>
        <w:rFonts w:hint="default"/>
        <w:lang w:val="ru-RU" w:eastAsia="en-US" w:bidi="ar-SA"/>
      </w:rPr>
    </w:lvl>
    <w:lvl w:ilvl="3" w:tplc="50E03098">
      <w:numFmt w:val="bullet"/>
      <w:lvlText w:val="•"/>
      <w:lvlJc w:val="left"/>
      <w:pPr>
        <w:ind w:left="2509" w:hanging="185"/>
      </w:pPr>
      <w:rPr>
        <w:rFonts w:hint="default"/>
        <w:lang w:val="ru-RU" w:eastAsia="en-US" w:bidi="ar-SA"/>
      </w:rPr>
    </w:lvl>
    <w:lvl w:ilvl="4" w:tplc="850A4BD4">
      <w:numFmt w:val="bullet"/>
      <w:lvlText w:val="•"/>
      <w:lvlJc w:val="left"/>
      <w:pPr>
        <w:ind w:left="3313" w:hanging="185"/>
      </w:pPr>
      <w:rPr>
        <w:rFonts w:hint="default"/>
        <w:lang w:val="ru-RU" w:eastAsia="en-US" w:bidi="ar-SA"/>
      </w:rPr>
    </w:lvl>
    <w:lvl w:ilvl="5" w:tplc="7864F180">
      <w:numFmt w:val="bullet"/>
      <w:lvlText w:val="•"/>
      <w:lvlJc w:val="left"/>
      <w:pPr>
        <w:ind w:left="4116" w:hanging="185"/>
      </w:pPr>
      <w:rPr>
        <w:rFonts w:hint="default"/>
        <w:lang w:val="ru-RU" w:eastAsia="en-US" w:bidi="ar-SA"/>
      </w:rPr>
    </w:lvl>
    <w:lvl w:ilvl="6" w:tplc="60DA1A1A">
      <w:numFmt w:val="bullet"/>
      <w:lvlText w:val="•"/>
      <w:lvlJc w:val="left"/>
      <w:pPr>
        <w:ind w:left="4919" w:hanging="185"/>
      </w:pPr>
      <w:rPr>
        <w:rFonts w:hint="default"/>
        <w:lang w:val="ru-RU" w:eastAsia="en-US" w:bidi="ar-SA"/>
      </w:rPr>
    </w:lvl>
    <w:lvl w:ilvl="7" w:tplc="CC3481D6">
      <w:numFmt w:val="bullet"/>
      <w:lvlText w:val="•"/>
      <w:lvlJc w:val="left"/>
      <w:pPr>
        <w:ind w:left="5723" w:hanging="185"/>
      </w:pPr>
      <w:rPr>
        <w:rFonts w:hint="default"/>
        <w:lang w:val="ru-RU" w:eastAsia="en-US" w:bidi="ar-SA"/>
      </w:rPr>
    </w:lvl>
    <w:lvl w:ilvl="8" w:tplc="708C2E9E">
      <w:numFmt w:val="bullet"/>
      <w:lvlText w:val="•"/>
      <w:lvlJc w:val="left"/>
      <w:pPr>
        <w:ind w:left="6526" w:hanging="185"/>
      </w:pPr>
      <w:rPr>
        <w:rFonts w:hint="default"/>
        <w:lang w:val="ru-RU" w:eastAsia="en-US" w:bidi="ar-SA"/>
      </w:rPr>
    </w:lvl>
  </w:abstractNum>
  <w:abstractNum w:abstractNumId="120">
    <w:nsid w:val="31E56261"/>
    <w:multiLevelType w:val="hybridMultilevel"/>
    <w:tmpl w:val="D62E437C"/>
    <w:lvl w:ilvl="0" w:tplc="53DA4236">
      <w:start w:val="1"/>
      <w:numFmt w:val="decimal"/>
      <w:lvlText w:val="%1."/>
      <w:lvlJc w:val="left"/>
      <w:pPr>
        <w:ind w:left="1434" w:hanging="425"/>
        <w:jc w:val="right"/>
      </w:pPr>
      <w:rPr>
        <w:rFonts w:hint="default"/>
        <w:w w:val="100"/>
        <w:lang w:val="ru-RU" w:eastAsia="en-US" w:bidi="ar-SA"/>
      </w:rPr>
    </w:lvl>
    <w:lvl w:ilvl="1" w:tplc="9690A178">
      <w:numFmt w:val="bullet"/>
      <w:lvlText w:val="•"/>
      <w:lvlJc w:val="left"/>
      <w:pPr>
        <w:ind w:left="2298" w:hanging="425"/>
      </w:pPr>
      <w:rPr>
        <w:rFonts w:hint="default"/>
        <w:lang w:val="ru-RU" w:eastAsia="en-US" w:bidi="ar-SA"/>
      </w:rPr>
    </w:lvl>
    <w:lvl w:ilvl="2" w:tplc="04360A1A">
      <w:numFmt w:val="bullet"/>
      <w:lvlText w:val="•"/>
      <w:lvlJc w:val="left"/>
      <w:pPr>
        <w:ind w:left="3157" w:hanging="425"/>
      </w:pPr>
      <w:rPr>
        <w:rFonts w:hint="default"/>
        <w:lang w:val="ru-RU" w:eastAsia="en-US" w:bidi="ar-SA"/>
      </w:rPr>
    </w:lvl>
    <w:lvl w:ilvl="3" w:tplc="CFF0D1A2">
      <w:numFmt w:val="bullet"/>
      <w:lvlText w:val="•"/>
      <w:lvlJc w:val="left"/>
      <w:pPr>
        <w:ind w:left="4015" w:hanging="425"/>
      </w:pPr>
      <w:rPr>
        <w:rFonts w:hint="default"/>
        <w:lang w:val="ru-RU" w:eastAsia="en-US" w:bidi="ar-SA"/>
      </w:rPr>
    </w:lvl>
    <w:lvl w:ilvl="4" w:tplc="AFC223EC">
      <w:numFmt w:val="bullet"/>
      <w:lvlText w:val="•"/>
      <w:lvlJc w:val="left"/>
      <w:pPr>
        <w:ind w:left="4874" w:hanging="425"/>
      </w:pPr>
      <w:rPr>
        <w:rFonts w:hint="default"/>
        <w:lang w:val="ru-RU" w:eastAsia="en-US" w:bidi="ar-SA"/>
      </w:rPr>
    </w:lvl>
    <w:lvl w:ilvl="5" w:tplc="6518AA6E">
      <w:numFmt w:val="bullet"/>
      <w:lvlText w:val="•"/>
      <w:lvlJc w:val="left"/>
      <w:pPr>
        <w:ind w:left="5733" w:hanging="425"/>
      </w:pPr>
      <w:rPr>
        <w:rFonts w:hint="default"/>
        <w:lang w:val="ru-RU" w:eastAsia="en-US" w:bidi="ar-SA"/>
      </w:rPr>
    </w:lvl>
    <w:lvl w:ilvl="6" w:tplc="E3FCE4FE">
      <w:numFmt w:val="bullet"/>
      <w:lvlText w:val="•"/>
      <w:lvlJc w:val="left"/>
      <w:pPr>
        <w:ind w:left="6591" w:hanging="425"/>
      </w:pPr>
      <w:rPr>
        <w:rFonts w:hint="default"/>
        <w:lang w:val="ru-RU" w:eastAsia="en-US" w:bidi="ar-SA"/>
      </w:rPr>
    </w:lvl>
    <w:lvl w:ilvl="7" w:tplc="67FCB8A6">
      <w:numFmt w:val="bullet"/>
      <w:lvlText w:val="•"/>
      <w:lvlJc w:val="left"/>
      <w:pPr>
        <w:ind w:left="7450" w:hanging="425"/>
      </w:pPr>
      <w:rPr>
        <w:rFonts w:hint="default"/>
        <w:lang w:val="ru-RU" w:eastAsia="en-US" w:bidi="ar-SA"/>
      </w:rPr>
    </w:lvl>
    <w:lvl w:ilvl="8" w:tplc="36362C9C">
      <w:numFmt w:val="bullet"/>
      <w:lvlText w:val="•"/>
      <w:lvlJc w:val="left"/>
      <w:pPr>
        <w:ind w:left="8309" w:hanging="425"/>
      </w:pPr>
      <w:rPr>
        <w:rFonts w:hint="default"/>
        <w:lang w:val="ru-RU" w:eastAsia="en-US" w:bidi="ar-SA"/>
      </w:rPr>
    </w:lvl>
  </w:abstractNum>
  <w:abstractNum w:abstractNumId="121">
    <w:nsid w:val="326C141C"/>
    <w:multiLevelType w:val="multilevel"/>
    <w:tmpl w:val="57A24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2D421CB"/>
    <w:multiLevelType w:val="hybridMultilevel"/>
    <w:tmpl w:val="51687C88"/>
    <w:lvl w:ilvl="0" w:tplc="D464A918">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7F0EA124">
      <w:numFmt w:val="bullet"/>
      <w:lvlText w:val="•"/>
      <w:lvlJc w:val="left"/>
      <w:pPr>
        <w:ind w:left="2070" w:hanging="468"/>
      </w:pPr>
      <w:rPr>
        <w:lang w:val="ru-RU" w:eastAsia="en-US" w:bidi="ar-SA"/>
      </w:rPr>
    </w:lvl>
    <w:lvl w:ilvl="2" w:tplc="89143150">
      <w:numFmt w:val="bullet"/>
      <w:lvlText w:val="•"/>
      <w:lvlJc w:val="left"/>
      <w:pPr>
        <w:ind w:left="3000" w:hanging="468"/>
      </w:pPr>
      <w:rPr>
        <w:lang w:val="ru-RU" w:eastAsia="en-US" w:bidi="ar-SA"/>
      </w:rPr>
    </w:lvl>
    <w:lvl w:ilvl="3" w:tplc="4E4C1A4C">
      <w:numFmt w:val="bullet"/>
      <w:lvlText w:val="•"/>
      <w:lvlJc w:val="left"/>
      <w:pPr>
        <w:ind w:left="3930" w:hanging="468"/>
      </w:pPr>
      <w:rPr>
        <w:lang w:val="ru-RU" w:eastAsia="en-US" w:bidi="ar-SA"/>
      </w:rPr>
    </w:lvl>
    <w:lvl w:ilvl="4" w:tplc="43625666">
      <w:numFmt w:val="bullet"/>
      <w:lvlText w:val="•"/>
      <w:lvlJc w:val="left"/>
      <w:pPr>
        <w:ind w:left="4860" w:hanging="468"/>
      </w:pPr>
      <w:rPr>
        <w:lang w:val="ru-RU" w:eastAsia="en-US" w:bidi="ar-SA"/>
      </w:rPr>
    </w:lvl>
    <w:lvl w:ilvl="5" w:tplc="10F04E30">
      <w:numFmt w:val="bullet"/>
      <w:lvlText w:val="•"/>
      <w:lvlJc w:val="left"/>
      <w:pPr>
        <w:ind w:left="5790" w:hanging="468"/>
      </w:pPr>
      <w:rPr>
        <w:lang w:val="ru-RU" w:eastAsia="en-US" w:bidi="ar-SA"/>
      </w:rPr>
    </w:lvl>
    <w:lvl w:ilvl="6" w:tplc="E188A0F6">
      <w:numFmt w:val="bullet"/>
      <w:lvlText w:val="•"/>
      <w:lvlJc w:val="left"/>
      <w:pPr>
        <w:ind w:left="6720" w:hanging="468"/>
      </w:pPr>
      <w:rPr>
        <w:lang w:val="ru-RU" w:eastAsia="en-US" w:bidi="ar-SA"/>
      </w:rPr>
    </w:lvl>
    <w:lvl w:ilvl="7" w:tplc="92044E38">
      <w:numFmt w:val="bullet"/>
      <w:lvlText w:val="•"/>
      <w:lvlJc w:val="left"/>
      <w:pPr>
        <w:ind w:left="7650" w:hanging="468"/>
      </w:pPr>
      <w:rPr>
        <w:lang w:val="ru-RU" w:eastAsia="en-US" w:bidi="ar-SA"/>
      </w:rPr>
    </w:lvl>
    <w:lvl w:ilvl="8" w:tplc="29749D42">
      <w:numFmt w:val="bullet"/>
      <w:lvlText w:val="•"/>
      <w:lvlJc w:val="left"/>
      <w:pPr>
        <w:ind w:left="8580" w:hanging="468"/>
      </w:pPr>
      <w:rPr>
        <w:lang w:val="ru-RU" w:eastAsia="en-US" w:bidi="ar-SA"/>
      </w:rPr>
    </w:lvl>
  </w:abstractNum>
  <w:abstractNum w:abstractNumId="123">
    <w:nsid w:val="32D42C10"/>
    <w:multiLevelType w:val="hybridMultilevel"/>
    <w:tmpl w:val="1AB6FA60"/>
    <w:lvl w:ilvl="0" w:tplc="FF92534A">
      <w:numFmt w:val="bullet"/>
      <w:lvlText w:val="-"/>
      <w:lvlJc w:val="left"/>
      <w:pPr>
        <w:ind w:left="9" w:hanging="140"/>
      </w:pPr>
      <w:rPr>
        <w:rFonts w:ascii="Times New Roman" w:eastAsia="Times New Roman" w:hAnsi="Times New Roman" w:cs="Times New Roman" w:hint="default"/>
        <w:w w:val="100"/>
        <w:sz w:val="22"/>
        <w:szCs w:val="22"/>
        <w:lang w:val="ru-RU" w:eastAsia="en-US" w:bidi="ar-SA"/>
      </w:rPr>
    </w:lvl>
    <w:lvl w:ilvl="1" w:tplc="D2E09AF8">
      <w:numFmt w:val="bullet"/>
      <w:lvlText w:val="•"/>
      <w:lvlJc w:val="left"/>
      <w:pPr>
        <w:ind w:left="382" w:hanging="140"/>
      </w:pPr>
      <w:rPr>
        <w:rFonts w:hint="default"/>
        <w:lang w:val="ru-RU" w:eastAsia="en-US" w:bidi="ar-SA"/>
      </w:rPr>
    </w:lvl>
    <w:lvl w:ilvl="2" w:tplc="A51A5F7E">
      <w:numFmt w:val="bullet"/>
      <w:lvlText w:val="•"/>
      <w:lvlJc w:val="left"/>
      <w:pPr>
        <w:ind w:left="764" w:hanging="140"/>
      </w:pPr>
      <w:rPr>
        <w:rFonts w:hint="default"/>
        <w:lang w:val="ru-RU" w:eastAsia="en-US" w:bidi="ar-SA"/>
      </w:rPr>
    </w:lvl>
    <w:lvl w:ilvl="3" w:tplc="D33AF408">
      <w:numFmt w:val="bullet"/>
      <w:lvlText w:val="•"/>
      <w:lvlJc w:val="left"/>
      <w:pPr>
        <w:ind w:left="1146" w:hanging="140"/>
      </w:pPr>
      <w:rPr>
        <w:rFonts w:hint="default"/>
        <w:lang w:val="ru-RU" w:eastAsia="en-US" w:bidi="ar-SA"/>
      </w:rPr>
    </w:lvl>
    <w:lvl w:ilvl="4" w:tplc="90BE3878">
      <w:numFmt w:val="bullet"/>
      <w:lvlText w:val="•"/>
      <w:lvlJc w:val="left"/>
      <w:pPr>
        <w:ind w:left="1528" w:hanging="140"/>
      </w:pPr>
      <w:rPr>
        <w:rFonts w:hint="default"/>
        <w:lang w:val="ru-RU" w:eastAsia="en-US" w:bidi="ar-SA"/>
      </w:rPr>
    </w:lvl>
    <w:lvl w:ilvl="5" w:tplc="A3C8D68E">
      <w:numFmt w:val="bullet"/>
      <w:lvlText w:val="•"/>
      <w:lvlJc w:val="left"/>
      <w:pPr>
        <w:ind w:left="1910" w:hanging="140"/>
      </w:pPr>
      <w:rPr>
        <w:rFonts w:hint="default"/>
        <w:lang w:val="ru-RU" w:eastAsia="en-US" w:bidi="ar-SA"/>
      </w:rPr>
    </w:lvl>
    <w:lvl w:ilvl="6" w:tplc="7D0CC936">
      <w:numFmt w:val="bullet"/>
      <w:lvlText w:val="•"/>
      <w:lvlJc w:val="left"/>
      <w:pPr>
        <w:ind w:left="2292" w:hanging="140"/>
      </w:pPr>
      <w:rPr>
        <w:rFonts w:hint="default"/>
        <w:lang w:val="ru-RU" w:eastAsia="en-US" w:bidi="ar-SA"/>
      </w:rPr>
    </w:lvl>
    <w:lvl w:ilvl="7" w:tplc="C226E16E">
      <w:numFmt w:val="bullet"/>
      <w:lvlText w:val="•"/>
      <w:lvlJc w:val="left"/>
      <w:pPr>
        <w:ind w:left="2674" w:hanging="140"/>
      </w:pPr>
      <w:rPr>
        <w:rFonts w:hint="default"/>
        <w:lang w:val="ru-RU" w:eastAsia="en-US" w:bidi="ar-SA"/>
      </w:rPr>
    </w:lvl>
    <w:lvl w:ilvl="8" w:tplc="BB9C09AC">
      <w:numFmt w:val="bullet"/>
      <w:lvlText w:val="•"/>
      <w:lvlJc w:val="left"/>
      <w:pPr>
        <w:ind w:left="3056" w:hanging="140"/>
      </w:pPr>
      <w:rPr>
        <w:rFonts w:hint="default"/>
        <w:lang w:val="ru-RU" w:eastAsia="en-US" w:bidi="ar-SA"/>
      </w:rPr>
    </w:lvl>
  </w:abstractNum>
  <w:abstractNum w:abstractNumId="124">
    <w:nsid w:val="336438A6"/>
    <w:multiLevelType w:val="hybridMultilevel"/>
    <w:tmpl w:val="05029AA4"/>
    <w:lvl w:ilvl="0" w:tplc="EC1C9F26">
      <w:numFmt w:val="bullet"/>
      <w:lvlText w:val="-"/>
      <w:lvlJc w:val="left"/>
      <w:pPr>
        <w:ind w:left="10" w:hanging="197"/>
      </w:pPr>
      <w:rPr>
        <w:rFonts w:ascii="Times New Roman" w:eastAsia="Times New Roman" w:hAnsi="Times New Roman" w:cs="Times New Roman" w:hint="default"/>
        <w:w w:val="100"/>
        <w:sz w:val="22"/>
        <w:szCs w:val="22"/>
        <w:lang w:val="ru-RU" w:eastAsia="en-US" w:bidi="ar-SA"/>
      </w:rPr>
    </w:lvl>
    <w:lvl w:ilvl="1" w:tplc="271472CA">
      <w:numFmt w:val="bullet"/>
      <w:lvlText w:val="•"/>
      <w:lvlJc w:val="left"/>
      <w:pPr>
        <w:ind w:left="372" w:hanging="197"/>
      </w:pPr>
      <w:rPr>
        <w:rFonts w:hint="default"/>
        <w:lang w:val="ru-RU" w:eastAsia="en-US" w:bidi="ar-SA"/>
      </w:rPr>
    </w:lvl>
    <w:lvl w:ilvl="2" w:tplc="43C0B076">
      <w:numFmt w:val="bullet"/>
      <w:lvlText w:val="•"/>
      <w:lvlJc w:val="left"/>
      <w:pPr>
        <w:ind w:left="724" w:hanging="197"/>
      </w:pPr>
      <w:rPr>
        <w:rFonts w:hint="default"/>
        <w:lang w:val="ru-RU" w:eastAsia="en-US" w:bidi="ar-SA"/>
      </w:rPr>
    </w:lvl>
    <w:lvl w:ilvl="3" w:tplc="402E9086">
      <w:numFmt w:val="bullet"/>
      <w:lvlText w:val="•"/>
      <w:lvlJc w:val="left"/>
      <w:pPr>
        <w:ind w:left="1076" w:hanging="197"/>
      </w:pPr>
      <w:rPr>
        <w:rFonts w:hint="default"/>
        <w:lang w:val="ru-RU" w:eastAsia="en-US" w:bidi="ar-SA"/>
      </w:rPr>
    </w:lvl>
    <w:lvl w:ilvl="4" w:tplc="ECECD01E">
      <w:numFmt w:val="bullet"/>
      <w:lvlText w:val="•"/>
      <w:lvlJc w:val="left"/>
      <w:pPr>
        <w:ind w:left="1428" w:hanging="197"/>
      </w:pPr>
      <w:rPr>
        <w:rFonts w:hint="default"/>
        <w:lang w:val="ru-RU" w:eastAsia="en-US" w:bidi="ar-SA"/>
      </w:rPr>
    </w:lvl>
    <w:lvl w:ilvl="5" w:tplc="87264BA4">
      <w:numFmt w:val="bullet"/>
      <w:lvlText w:val="•"/>
      <w:lvlJc w:val="left"/>
      <w:pPr>
        <w:ind w:left="1781" w:hanging="197"/>
      </w:pPr>
      <w:rPr>
        <w:rFonts w:hint="default"/>
        <w:lang w:val="ru-RU" w:eastAsia="en-US" w:bidi="ar-SA"/>
      </w:rPr>
    </w:lvl>
    <w:lvl w:ilvl="6" w:tplc="37D0756C">
      <w:numFmt w:val="bullet"/>
      <w:lvlText w:val="•"/>
      <w:lvlJc w:val="left"/>
      <w:pPr>
        <w:ind w:left="2133" w:hanging="197"/>
      </w:pPr>
      <w:rPr>
        <w:rFonts w:hint="default"/>
        <w:lang w:val="ru-RU" w:eastAsia="en-US" w:bidi="ar-SA"/>
      </w:rPr>
    </w:lvl>
    <w:lvl w:ilvl="7" w:tplc="298C5314">
      <w:numFmt w:val="bullet"/>
      <w:lvlText w:val="•"/>
      <w:lvlJc w:val="left"/>
      <w:pPr>
        <w:ind w:left="2485" w:hanging="197"/>
      </w:pPr>
      <w:rPr>
        <w:rFonts w:hint="default"/>
        <w:lang w:val="ru-RU" w:eastAsia="en-US" w:bidi="ar-SA"/>
      </w:rPr>
    </w:lvl>
    <w:lvl w:ilvl="8" w:tplc="A918AAC2">
      <w:numFmt w:val="bullet"/>
      <w:lvlText w:val="•"/>
      <w:lvlJc w:val="left"/>
      <w:pPr>
        <w:ind w:left="2837" w:hanging="197"/>
      </w:pPr>
      <w:rPr>
        <w:rFonts w:hint="default"/>
        <w:lang w:val="ru-RU" w:eastAsia="en-US" w:bidi="ar-SA"/>
      </w:rPr>
    </w:lvl>
  </w:abstractNum>
  <w:abstractNum w:abstractNumId="125">
    <w:nsid w:val="342E7D4E"/>
    <w:multiLevelType w:val="hybridMultilevel"/>
    <w:tmpl w:val="B65A3728"/>
    <w:lvl w:ilvl="0" w:tplc="59F47582">
      <w:start w:val="4"/>
      <w:numFmt w:val="decimal"/>
      <w:lvlText w:val="%1."/>
      <w:lvlJc w:val="left"/>
      <w:pPr>
        <w:ind w:left="417" w:hanging="392"/>
      </w:pPr>
      <w:rPr>
        <w:rFonts w:ascii="Times New Roman" w:eastAsia="Times New Roman" w:hAnsi="Times New Roman" w:cs="Times New Roman" w:hint="default"/>
        <w:w w:val="100"/>
        <w:sz w:val="24"/>
        <w:szCs w:val="24"/>
        <w:lang w:val="ru-RU" w:eastAsia="en-US" w:bidi="ar-SA"/>
      </w:rPr>
    </w:lvl>
    <w:lvl w:ilvl="1" w:tplc="7F2EACE0">
      <w:numFmt w:val="bullet"/>
      <w:lvlText w:val="•"/>
      <w:lvlJc w:val="left"/>
      <w:pPr>
        <w:ind w:left="1404" w:hanging="392"/>
      </w:pPr>
      <w:rPr>
        <w:rFonts w:hint="default"/>
        <w:lang w:val="ru-RU" w:eastAsia="en-US" w:bidi="ar-SA"/>
      </w:rPr>
    </w:lvl>
    <w:lvl w:ilvl="2" w:tplc="ACD63666">
      <w:numFmt w:val="bullet"/>
      <w:lvlText w:val="•"/>
      <w:lvlJc w:val="left"/>
      <w:pPr>
        <w:ind w:left="2389" w:hanging="392"/>
      </w:pPr>
      <w:rPr>
        <w:rFonts w:hint="default"/>
        <w:lang w:val="ru-RU" w:eastAsia="en-US" w:bidi="ar-SA"/>
      </w:rPr>
    </w:lvl>
    <w:lvl w:ilvl="3" w:tplc="6148684A">
      <w:numFmt w:val="bullet"/>
      <w:lvlText w:val="•"/>
      <w:lvlJc w:val="left"/>
      <w:pPr>
        <w:ind w:left="3374" w:hanging="392"/>
      </w:pPr>
      <w:rPr>
        <w:rFonts w:hint="default"/>
        <w:lang w:val="ru-RU" w:eastAsia="en-US" w:bidi="ar-SA"/>
      </w:rPr>
    </w:lvl>
    <w:lvl w:ilvl="4" w:tplc="7BD4F824">
      <w:numFmt w:val="bullet"/>
      <w:lvlText w:val="•"/>
      <w:lvlJc w:val="left"/>
      <w:pPr>
        <w:ind w:left="4359" w:hanging="392"/>
      </w:pPr>
      <w:rPr>
        <w:rFonts w:hint="default"/>
        <w:lang w:val="ru-RU" w:eastAsia="en-US" w:bidi="ar-SA"/>
      </w:rPr>
    </w:lvl>
    <w:lvl w:ilvl="5" w:tplc="FE605E04">
      <w:numFmt w:val="bullet"/>
      <w:lvlText w:val="•"/>
      <w:lvlJc w:val="left"/>
      <w:pPr>
        <w:ind w:left="5344" w:hanging="392"/>
      </w:pPr>
      <w:rPr>
        <w:rFonts w:hint="default"/>
        <w:lang w:val="ru-RU" w:eastAsia="en-US" w:bidi="ar-SA"/>
      </w:rPr>
    </w:lvl>
    <w:lvl w:ilvl="6" w:tplc="3C864554">
      <w:numFmt w:val="bullet"/>
      <w:lvlText w:val="•"/>
      <w:lvlJc w:val="left"/>
      <w:pPr>
        <w:ind w:left="6328" w:hanging="392"/>
      </w:pPr>
      <w:rPr>
        <w:rFonts w:hint="default"/>
        <w:lang w:val="ru-RU" w:eastAsia="en-US" w:bidi="ar-SA"/>
      </w:rPr>
    </w:lvl>
    <w:lvl w:ilvl="7" w:tplc="33DE1A1C">
      <w:numFmt w:val="bullet"/>
      <w:lvlText w:val="•"/>
      <w:lvlJc w:val="left"/>
      <w:pPr>
        <w:ind w:left="7313" w:hanging="392"/>
      </w:pPr>
      <w:rPr>
        <w:rFonts w:hint="default"/>
        <w:lang w:val="ru-RU" w:eastAsia="en-US" w:bidi="ar-SA"/>
      </w:rPr>
    </w:lvl>
    <w:lvl w:ilvl="8" w:tplc="F3522864">
      <w:numFmt w:val="bullet"/>
      <w:lvlText w:val="•"/>
      <w:lvlJc w:val="left"/>
      <w:pPr>
        <w:ind w:left="8298" w:hanging="392"/>
      </w:pPr>
      <w:rPr>
        <w:rFonts w:hint="default"/>
        <w:lang w:val="ru-RU" w:eastAsia="en-US" w:bidi="ar-SA"/>
      </w:rPr>
    </w:lvl>
  </w:abstractNum>
  <w:abstractNum w:abstractNumId="126">
    <w:nsid w:val="34485CEB"/>
    <w:multiLevelType w:val="hybridMultilevel"/>
    <w:tmpl w:val="CD4EB9FE"/>
    <w:lvl w:ilvl="0" w:tplc="C254BA10">
      <w:numFmt w:val="bullet"/>
      <w:lvlText w:val="-"/>
      <w:lvlJc w:val="left"/>
      <w:pPr>
        <w:ind w:left="9" w:hanging="125"/>
      </w:pPr>
      <w:rPr>
        <w:rFonts w:ascii="Times New Roman" w:eastAsia="Times New Roman" w:hAnsi="Times New Roman" w:cs="Times New Roman" w:hint="default"/>
        <w:w w:val="100"/>
        <w:sz w:val="22"/>
        <w:szCs w:val="22"/>
        <w:lang w:val="ru-RU" w:eastAsia="en-US" w:bidi="ar-SA"/>
      </w:rPr>
    </w:lvl>
    <w:lvl w:ilvl="1" w:tplc="AC98C486">
      <w:numFmt w:val="bullet"/>
      <w:lvlText w:val="•"/>
      <w:lvlJc w:val="left"/>
      <w:pPr>
        <w:ind w:left="943" w:hanging="125"/>
      </w:pPr>
      <w:rPr>
        <w:rFonts w:hint="default"/>
        <w:lang w:val="ru-RU" w:eastAsia="en-US" w:bidi="ar-SA"/>
      </w:rPr>
    </w:lvl>
    <w:lvl w:ilvl="2" w:tplc="BAC6B3E2">
      <w:numFmt w:val="bullet"/>
      <w:lvlText w:val="•"/>
      <w:lvlJc w:val="left"/>
      <w:pPr>
        <w:ind w:left="1887" w:hanging="125"/>
      </w:pPr>
      <w:rPr>
        <w:rFonts w:hint="default"/>
        <w:lang w:val="ru-RU" w:eastAsia="en-US" w:bidi="ar-SA"/>
      </w:rPr>
    </w:lvl>
    <w:lvl w:ilvl="3" w:tplc="5EF8E848">
      <w:numFmt w:val="bullet"/>
      <w:lvlText w:val="•"/>
      <w:lvlJc w:val="left"/>
      <w:pPr>
        <w:ind w:left="2830" w:hanging="125"/>
      </w:pPr>
      <w:rPr>
        <w:rFonts w:hint="default"/>
        <w:lang w:val="ru-RU" w:eastAsia="en-US" w:bidi="ar-SA"/>
      </w:rPr>
    </w:lvl>
    <w:lvl w:ilvl="4" w:tplc="BB2AEF74">
      <w:numFmt w:val="bullet"/>
      <w:lvlText w:val="•"/>
      <w:lvlJc w:val="left"/>
      <w:pPr>
        <w:ind w:left="3774" w:hanging="125"/>
      </w:pPr>
      <w:rPr>
        <w:rFonts w:hint="default"/>
        <w:lang w:val="ru-RU" w:eastAsia="en-US" w:bidi="ar-SA"/>
      </w:rPr>
    </w:lvl>
    <w:lvl w:ilvl="5" w:tplc="B35EC634">
      <w:numFmt w:val="bullet"/>
      <w:lvlText w:val="•"/>
      <w:lvlJc w:val="left"/>
      <w:pPr>
        <w:ind w:left="4717" w:hanging="125"/>
      </w:pPr>
      <w:rPr>
        <w:rFonts w:hint="default"/>
        <w:lang w:val="ru-RU" w:eastAsia="en-US" w:bidi="ar-SA"/>
      </w:rPr>
    </w:lvl>
    <w:lvl w:ilvl="6" w:tplc="4FF01126">
      <w:numFmt w:val="bullet"/>
      <w:lvlText w:val="•"/>
      <w:lvlJc w:val="left"/>
      <w:pPr>
        <w:ind w:left="5661" w:hanging="125"/>
      </w:pPr>
      <w:rPr>
        <w:rFonts w:hint="default"/>
        <w:lang w:val="ru-RU" w:eastAsia="en-US" w:bidi="ar-SA"/>
      </w:rPr>
    </w:lvl>
    <w:lvl w:ilvl="7" w:tplc="4F6C723A">
      <w:numFmt w:val="bullet"/>
      <w:lvlText w:val="•"/>
      <w:lvlJc w:val="left"/>
      <w:pPr>
        <w:ind w:left="6604" w:hanging="125"/>
      </w:pPr>
      <w:rPr>
        <w:rFonts w:hint="default"/>
        <w:lang w:val="ru-RU" w:eastAsia="en-US" w:bidi="ar-SA"/>
      </w:rPr>
    </w:lvl>
    <w:lvl w:ilvl="8" w:tplc="8B88630E">
      <w:numFmt w:val="bullet"/>
      <w:lvlText w:val="•"/>
      <w:lvlJc w:val="left"/>
      <w:pPr>
        <w:ind w:left="7548" w:hanging="125"/>
      </w:pPr>
      <w:rPr>
        <w:rFonts w:hint="default"/>
        <w:lang w:val="ru-RU" w:eastAsia="en-US" w:bidi="ar-SA"/>
      </w:rPr>
    </w:lvl>
  </w:abstractNum>
  <w:abstractNum w:abstractNumId="127">
    <w:nsid w:val="3449038F"/>
    <w:multiLevelType w:val="hybridMultilevel"/>
    <w:tmpl w:val="503A1078"/>
    <w:lvl w:ilvl="0" w:tplc="3D44A2FA">
      <w:start w:val="1"/>
      <w:numFmt w:val="decimal"/>
      <w:lvlText w:val="%1."/>
      <w:lvlJc w:val="left"/>
      <w:pPr>
        <w:ind w:left="1099" w:hanging="341"/>
        <w:jc w:val="right"/>
      </w:pPr>
      <w:rPr>
        <w:rFonts w:ascii="Times New Roman" w:eastAsia="Times New Roman" w:hAnsi="Times New Roman" w:cs="Times New Roman" w:hint="default"/>
        <w:b/>
        <w:bCs/>
        <w:w w:val="100"/>
        <w:sz w:val="24"/>
        <w:szCs w:val="24"/>
        <w:lang w:val="ru-RU" w:eastAsia="en-US" w:bidi="ar-SA"/>
      </w:rPr>
    </w:lvl>
    <w:lvl w:ilvl="1" w:tplc="C788345A">
      <w:numFmt w:val="bullet"/>
      <w:lvlText w:val="–"/>
      <w:lvlJc w:val="left"/>
      <w:pPr>
        <w:ind w:left="540" w:hanging="200"/>
      </w:pPr>
      <w:rPr>
        <w:rFonts w:ascii="Times New Roman" w:eastAsia="Times New Roman" w:hAnsi="Times New Roman" w:cs="Times New Roman" w:hint="default"/>
        <w:w w:val="100"/>
        <w:sz w:val="24"/>
        <w:szCs w:val="24"/>
        <w:lang w:val="ru-RU" w:eastAsia="en-US" w:bidi="ar-SA"/>
      </w:rPr>
    </w:lvl>
    <w:lvl w:ilvl="2" w:tplc="DD049F48">
      <w:numFmt w:val="bullet"/>
      <w:lvlText w:val="•"/>
      <w:lvlJc w:val="left"/>
      <w:pPr>
        <w:ind w:left="2144" w:hanging="200"/>
      </w:pPr>
      <w:rPr>
        <w:rFonts w:hint="default"/>
        <w:lang w:val="ru-RU" w:eastAsia="en-US" w:bidi="ar-SA"/>
      </w:rPr>
    </w:lvl>
    <w:lvl w:ilvl="3" w:tplc="202CA65E">
      <w:numFmt w:val="bullet"/>
      <w:lvlText w:val="•"/>
      <w:lvlJc w:val="left"/>
      <w:pPr>
        <w:ind w:left="3188" w:hanging="200"/>
      </w:pPr>
      <w:rPr>
        <w:rFonts w:hint="default"/>
        <w:lang w:val="ru-RU" w:eastAsia="en-US" w:bidi="ar-SA"/>
      </w:rPr>
    </w:lvl>
    <w:lvl w:ilvl="4" w:tplc="13CCF6CE">
      <w:numFmt w:val="bullet"/>
      <w:lvlText w:val="•"/>
      <w:lvlJc w:val="left"/>
      <w:pPr>
        <w:ind w:left="4233" w:hanging="200"/>
      </w:pPr>
      <w:rPr>
        <w:rFonts w:hint="default"/>
        <w:lang w:val="ru-RU" w:eastAsia="en-US" w:bidi="ar-SA"/>
      </w:rPr>
    </w:lvl>
    <w:lvl w:ilvl="5" w:tplc="D04EDF42">
      <w:numFmt w:val="bullet"/>
      <w:lvlText w:val="•"/>
      <w:lvlJc w:val="left"/>
      <w:pPr>
        <w:ind w:left="5277" w:hanging="200"/>
      </w:pPr>
      <w:rPr>
        <w:rFonts w:hint="default"/>
        <w:lang w:val="ru-RU" w:eastAsia="en-US" w:bidi="ar-SA"/>
      </w:rPr>
    </w:lvl>
    <w:lvl w:ilvl="6" w:tplc="60FAD270">
      <w:numFmt w:val="bullet"/>
      <w:lvlText w:val="•"/>
      <w:lvlJc w:val="left"/>
      <w:pPr>
        <w:ind w:left="6321" w:hanging="200"/>
      </w:pPr>
      <w:rPr>
        <w:rFonts w:hint="default"/>
        <w:lang w:val="ru-RU" w:eastAsia="en-US" w:bidi="ar-SA"/>
      </w:rPr>
    </w:lvl>
    <w:lvl w:ilvl="7" w:tplc="BFA47BEA">
      <w:numFmt w:val="bullet"/>
      <w:lvlText w:val="•"/>
      <w:lvlJc w:val="left"/>
      <w:pPr>
        <w:ind w:left="7366" w:hanging="200"/>
      </w:pPr>
      <w:rPr>
        <w:rFonts w:hint="default"/>
        <w:lang w:val="ru-RU" w:eastAsia="en-US" w:bidi="ar-SA"/>
      </w:rPr>
    </w:lvl>
    <w:lvl w:ilvl="8" w:tplc="3A484E76">
      <w:numFmt w:val="bullet"/>
      <w:lvlText w:val="•"/>
      <w:lvlJc w:val="left"/>
      <w:pPr>
        <w:ind w:left="8410" w:hanging="200"/>
      </w:pPr>
      <w:rPr>
        <w:rFonts w:hint="default"/>
        <w:lang w:val="ru-RU" w:eastAsia="en-US" w:bidi="ar-SA"/>
      </w:rPr>
    </w:lvl>
  </w:abstractNum>
  <w:abstractNum w:abstractNumId="128">
    <w:nsid w:val="34705D3A"/>
    <w:multiLevelType w:val="hybridMultilevel"/>
    <w:tmpl w:val="6958C412"/>
    <w:lvl w:ilvl="0" w:tplc="838AE968">
      <w:start w:val="4"/>
      <w:numFmt w:val="decimal"/>
      <w:lvlText w:val="%1."/>
      <w:lvlJc w:val="left"/>
      <w:pPr>
        <w:ind w:left="626" w:hanging="428"/>
      </w:pPr>
      <w:rPr>
        <w:rFonts w:ascii="Times New Roman" w:eastAsia="Times New Roman" w:hAnsi="Times New Roman" w:cs="Times New Roman" w:hint="default"/>
        <w:w w:val="100"/>
        <w:sz w:val="24"/>
        <w:szCs w:val="24"/>
        <w:lang w:val="ru-RU" w:eastAsia="en-US" w:bidi="ar-SA"/>
      </w:rPr>
    </w:lvl>
    <w:lvl w:ilvl="1" w:tplc="F162E4B6">
      <w:numFmt w:val="bullet"/>
      <w:lvlText w:val="•"/>
      <w:lvlJc w:val="left"/>
      <w:pPr>
        <w:ind w:left="1607" w:hanging="428"/>
      </w:pPr>
      <w:rPr>
        <w:rFonts w:hint="default"/>
        <w:lang w:val="ru-RU" w:eastAsia="en-US" w:bidi="ar-SA"/>
      </w:rPr>
    </w:lvl>
    <w:lvl w:ilvl="2" w:tplc="B04616CE">
      <w:numFmt w:val="bullet"/>
      <w:lvlText w:val="•"/>
      <w:lvlJc w:val="left"/>
      <w:pPr>
        <w:ind w:left="2595" w:hanging="428"/>
      </w:pPr>
      <w:rPr>
        <w:rFonts w:hint="default"/>
        <w:lang w:val="ru-RU" w:eastAsia="en-US" w:bidi="ar-SA"/>
      </w:rPr>
    </w:lvl>
    <w:lvl w:ilvl="3" w:tplc="5890E7AA">
      <w:numFmt w:val="bullet"/>
      <w:lvlText w:val="•"/>
      <w:lvlJc w:val="left"/>
      <w:pPr>
        <w:ind w:left="3583" w:hanging="428"/>
      </w:pPr>
      <w:rPr>
        <w:rFonts w:hint="default"/>
        <w:lang w:val="ru-RU" w:eastAsia="en-US" w:bidi="ar-SA"/>
      </w:rPr>
    </w:lvl>
    <w:lvl w:ilvl="4" w:tplc="2738D1B2">
      <w:numFmt w:val="bullet"/>
      <w:lvlText w:val="•"/>
      <w:lvlJc w:val="left"/>
      <w:pPr>
        <w:ind w:left="4571" w:hanging="428"/>
      </w:pPr>
      <w:rPr>
        <w:rFonts w:hint="default"/>
        <w:lang w:val="ru-RU" w:eastAsia="en-US" w:bidi="ar-SA"/>
      </w:rPr>
    </w:lvl>
    <w:lvl w:ilvl="5" w:tplc="1AFA49E6">
      <w:numFmt w:val="bullet"/>
      <w:lvlText w:val="•"/>
      <w:lvlJc w:val="left"/>
      <w:pPr>
        <w:ind w:left="5559" w:hanging="428"/>
      </w:pPr>
      <w:rPr>
        <w:rFonts w:hint="default"/>
        <w:lang w:val="ru-RU" w:eastAsia="en-US" w:bidi="ar-SA"/>
      </w:rPr>
    </w:lvl>
    <w:lvl w:ilvl="6" w:tplc="8820A27C">
      <w:numFmt w:val="bullet"/>
      <w:lvlText w:val="•"/>
      <w:lvlJc w:val="left"/>
      <w:pPr>
        <w:ind w:left="6547" w:hanging="428"/>
      </w:pPr>
      <w:rPr>
        <w:rFonts w:hint="default"/>
        <w:lang w:val="ru-RU" w:eastAsia="en-US" w:bidi="ar-SA"/>
      </w:rPr>
    </w:lvl>
    <w:lvl w:ilvl="7" w:tplc="0A967708">
      <w:numFmt w:val="bullet"/>
      <w:lvlText w:val="•"/>
      <w:lvlJc w:val="left"/>
      <w:pPr>
        <w:ind w:left="7535" w:hanging="428"/>
      </w:pPr>
      <w:rPr>
        <w:rFonts w:hint="default"/>
        <w:lang w:val="ru-RU" w:eastAsia="en-US" w:bidi="ar-SA"/>
      </w:rPr>
    </w:lvl>
    <w:lvl w:ilvl="8" w:tplc="D1A44050">
      <w:numFmt w:val="bullet"/>
      <w:lvlText w:val="•"/>
      <w:lvlJc w:val="left"/>
      <w:pPr>
        <w:ind w:left="8523" w:hanging="428"/>
      </w:pPr>
      <w:rPr>
        <w:rFonts w:hint="default"/>
        <w:lang w:val="ru-RU" w:eastAsia="en-US" w:bidi="ar-SA"/>
      </w:rPr>
    </w:lvl>
  </w:abstractNum>
  <w:abstractNum w:abstractNumId="129">
    <w:nsid w:val="34961566"/>
    <w:multiLevelType w:val="hybridMultilevel"/>
    <w:tmpl w:val="49861236"/>
    <w:lvl w:ilvl="0" w:tplc="268AC1B2">
      <w:start w:val="1"/>
      <w:numFmt w:val="decimal"/>
      <w:lvlText w:val="%1."/>
      <w:lvlJc w:val="left"/>
      <w:pPr>
        <w:ind w:left="378" w:hanging="564"/>
      </w:pPr>
      <w:rPr>
        <w:rFonts w:ascii="Times New Roman" w:eastAsia="Times New Roman" w:hAnsi="Times New Roman" w:cs="Times New Roman" w:hint="default"/>
        <w:w w:val="100"/>
        <w:sz w:val="24"/>
        <w:szCs w:val="24"/>
        <w:lang w:val="ru-RU" w:eastAsia="en-US" w:bidi="ar-SA"/>
      </w:rPr>
    </w:lvl>
    <w:lvl w:ilvl="1" w:tplc="3EEC4F56">
      <w:numFmt w:val="bullet"/>
      <w:lvlText w:val="•"/>
      <w:lvlJc w:val="left"/>
      <w:pPr>
        <w:ind w:left="1381" w:hanging="564"/>
      </w:pPr>
      <w:rPr>
        <w:rFonts w:hint="default"/>
        <w:lang w:val="ru-RU" w:eastAsia="en-US" w:bidi="ar-SA"/>
      </w:rPr>
    </w:lvl>
    <w:lvl w:ilvl="2" w:tplc="E648FAAE">
      <w:numFmt w:val="bullet"/>
      <w:lvlText w:val="•"/>
      <w:lvlJc w:val="left"/>
      <w:pPr>
        <w:ind w:left="2383" w:hanging="564"/>
      </w:pPr>
      <w:rPr>
        <w:rFonts w:hint="default"/>
        <w:lang w:val="ru-RU" w:eastAsia="en-US" w:bidi="ar-SA"/>
      </w:rPr>
    </w:lvl>
    <w:lvl w:ilvl="3" w:tplc="8DF2200E">
      <w:numFmt w:val="bullet"/>
      <w:lvlText w:val="•"/>
      <w:lvlJc w:val="left"/>
      <w:pPr>
        <w:ind w:left="3385" w:hanging="564"/>
      </w:pPr>
      <w:rPr>
        <w:rFonts w:hint="default"/>
        <w:lang w:val="ru-RU" w:eastAsia="en-US" w:bidi="ar-SA"/>
      </w:rPr>
    </w:lvl>
    <w:lvl w:ilvl="4" w:tplc="32C415B0">
      <w:numFmt w:val="bullet"/>
      <w:lvlText w:val="•"/>
      <w:lvlJc w:val="left"/>
      <w:pPr>
        <w:ind w:left="4387" w:hanging="564"/>
      </w:pPr>
      <w:rPr>
        <w:rFonts w:hint="default"/>
        <w:lang w:val="ru-RU" w:eastAsia="en-US" w:bidi="ar-SA"/>
      </w:rPr>
    </w:lvl>
    <w:lvl w:ilvl="5" w:tplc="453EB526">
      <w:numFmt w:val="bullet"/>
      <w:lvlText w:val="•"/>
      <w:lvlJc w:val="left"/>
      <w:pPr>
        <w:ind w:left="5389" w:hanging="564"/>
      </w:pPr>
      <w:rPr>
        <w:rFonts w:hint="default"/>
        <w:lang w:val="ru-RU" w:eastAsia="en-US" w:bidi="ar-SA"/>
      </w:rPr>
    </w:lvl>
    <w:lvl w:ilvl="6" w:tplc="FBB056CA">
      <w:numFmt w:val="bullet"/>
      <w:lvlText w:val="•"/>
      <w:lvlJc w:val="left"/>
      <w:pPr>
        <w:ind w:left="6391" w:hanging="564"/>
      </w:pPr>
      <w:rPr>
        <w:rFonts w:hint="default"/>
        <w:lang w:val="ru-RU" w:eastAsia="en-US" w:bidi="ar-SA"/>
      </w:rPr>
    </w:lvl>
    <w:lvl w:ilvl="7" w:tplc="E4A65B72">
      <w:numFmt w:val="bullet"/>
      <w:lvlText w:val="•"/>
      <w:lvlJc w:val="left"/>
      <w:pPr>
        <w:ind w:left="7393" w:hanging="564"/>
      </w:pPr>
      <w:rPr>
        <w:rFonts w:hint="default"/>
        <w:lang w:val="ru-RU" w:eastAsia="en-US" w:bidi="ar-SA"/>
      </w:rPr>
    </w:lvl>
    <w:lvl w:ilvl="8" w:tplc="7CB8FE94">
      <w:numFmt w:val="bullet"/>
      <w:lvlText w:val="•"/>
      <w:lvlJc w:val="left"/>
      <w:pPr>
        <w:ind w:left="8395" w:hanging="564"/>
      </w:pPr>
      <w:rPr>
        <w:rFonts w:hint="default"/>
        <w:lang w:val="ru-RU" w:eastAsia="en-US" w:bidi="ar-SA"/>
      </w:rPr>
    </w:lvl>
  </w:abstractNum>
  <w:abstractNum w:abstractNumId="130">
    <w:nsid w:val="35215F2D"/>
    <w:multiLevelType w:val="hybridMultilevel"/>
    <w:tmpl w:val="2FAE78DA"/>
    <w:lvl w:ilvl="0" w:tplc="C6040684">
      <w:start w:val="1"/>
      <w:numFmt w:val="decimal"/>
      <w:lvlText w:val="%1."/>
      <w:lvlJc w:val="left"/>
      <w:pPr>
        <w:ind w:left="1344" w:hanging="245"/>
      </w:pPr>
      <w:rPr>
        <w:rFonts w:ascii="Times New Roman" w:eastAsia="Times New Roman" w:hAnsi="Times New Roman" w:cs="Times New Roman" w:hint="default"/>
        <w:w w:val="99"/>
        <w:sz w:val="24"/>
        <w:szCs w:val="24"/>
        <w:lang w:val="ru-RU" w:eastAsia="en-US" w:bidi="ar-SA"/>
      </w:rPr>
    </w:lvl>
    <w:lvl w:ilvl="1" w:tplc="74BE0F26">
      <w:start w:val="1"/>
      <w:numFmt w:val="decimal"/>
      <w:lvlText w:val="%2."/>
      <w:lvlJc w:val="left"/>
      <w:pPr>
        <w:ind w:left="1910" w:hanging="245"/>
      </w:pPr>
      <w:rPr>
        <w:rFonts w:ascii="Times New Roman" w:eastAsia="Times New Roman" w:hAnsi="Times New Roman" w:cs="Times New Roman" w:hint="default"/>
        <w:w w:val="99"/>
        <w:sz w:val="24"/>
        <w:szCs w:val="24"/>
        <w:lang w:val="ru-RU" w:eastAsia="en-US" w:bidi="ar-SA"/>
      </w:rPr>
    </w:lvl>
    <w:lvl w:ilvl="2" w:tplc="89180456">
      <w:numFmt w:val="bullet"/>
      <w:lvlText w:val="•"/>
      <w:lvlJc w:val="left"/>
      <w:pPr>
        <w:ind w:left="2893" w:hanging="245"/>
      </w:pPr>
      <w:rPr>
        <w:rFonts w:hint="default"/>
        <w:lang w:val="ru-RU" w:eastAsia="en-US" w:bidi="ar-SA"/>
      </w:rPr>
    </w:lvl>
    <w:lvl w:ilvl="3" w:tplc="A9EAE0B2">
      <w:numFmt w:val="bullet"/>
      <w:lvlText w:val="•"/>
      <w:lvlJc w:val="left"/>
      <w:pPr>
        <w:ind w:left="3866" w:hanging="245"/>
      </w:pPr>
      <w:rPr>
        <w:rFonts w:hint="default"/>
        <w:lang w:val="ru-RU" w:eastAsia="en-US" w:bidi="ar-SA"/>
      </w:rPr>
    </w:lvl>
    <w:lvl w:ilvl="4" w:tplc="BCBC241E">
      <w:numFmt w:val="bullet"/>
      <w:lvlText w:val="•"/>
      <w:lvlJc w:val="left"/>
      <w:pPr>
        <w:ind w:left="4840" w:hanging="245"/>
      </w:pPr>
      <w:rPr>
        <w:rFonts w:hint="default"/>
        <w:lang w:val="ru-RU" w:eastAsia="en-US" w:bidi="ar-SA"/>
      </w:rPr>
    </w:lvl>
    <w:lvl w:ilvl="5" w:tplc="DA58DF0C">
      <w:numFmt w:val="bullet"/>
      <w:lvlText w:val="•"/>
      <w:lvlJc w:val="left"/>
      <w:pPr>
        <w:ind w:left="5813" w:hanging="245"/>
      </w:pPr>
      <w:rPr>
        <w:rFonts w:hint="default"/>
        <w:lang w:val="ru-RU" w:eastAsia="en-US" w:bidi="ar-SA"/>
      </w:rPr>
    </w:lvl>
    <w:lvl w:ilvl="6" w:tplc="4CEC834E">
      <w:numFmt w:val="bullet"/>
      <w:lvlText w:val="•"/>
      <w:lvlJc w:val="left"/>
      <w:pPr>
        <w:ind w:left="6786" w:hanging="245"/>
      </w:pPr>
      <w:rPr>
        <w:rFonts w:hint="default"/>
        <w:lang w:val="ru-RU" w:eastAsia="en-US" w:bidi="ar-SA"/>
      </w:rPr>
    </w:lvl>
    <w:lvl w:ilvl="7" w:tplc="E1A4FF7A">
      <w:numFmt w:val="bullet"/>
      <w:lvlText w:val="•"/>
      <w:lvlJc w:val="left"/>
      <w:pPr>
        <w:ind w:left="7760" w:hanging="245"/>
      </w:pPr>
      <w:rPr>
        <w:rFonts w:hint="default"/>
        <w:lang w:val="ru-RU" w:eastAsia="en-US" w:bidi="ar-SA"/>
      </w:rPr>
    </w:lvl>
    <w:lvl w:ilvl="8" w:tplc="A058CC84">
      <w:numFmt w:val="bullet"/>
      <w:lvlText w:val="•"/>
      <w:lvlJc w:val="left"/>
      <w:pPr>
        <w:ind w:left="8733" w:hanging="245"/>
      </w:pPr>
      <w:rPr>
        <w:rFonts w:hint="default"/>
        <w:lang w:val="ru-RU" w:eastAsia="en-US" w:bidi="ar-SA"/>
      </w:rPr>
    </w:lvl>
  </w:abstractNum>
  <w:abstractNum w:abstractNumId="131">
    <w:nsid w:val="35217AD3"/>
    <w:multiLevelType w:val="hybridMultilevel"/>
    <w:tmpl w:val="742AD486"/>
    <w:lvl w:ilvl="0" w:tplc="C66E06AC">
      <w:start w:val="1"/>
      <w:numFmt w:val="decimal"/>
      <w:lvlText w:val="%1."/>
      <w:lvlJc w:val="left"/>
      <w:pPr>
        <w:ind w:left="225" w:hanging="216"/>
      </w:pPr>
      <w:rPr>
        <w:rFonts w:ascii="Times New Roman" w:eastAsia="Times New Roman" w:hAnsi="Times New Roman" w:cs="Times New Roman" w:hint="default"/>
        <w:b/>
        <w:bCs/>
        <w:w w:val="100"/>
        <w:sz w:val="24"/>
        <w:szCs w:val="24"/>
        <w:lang w:val="ru-RU" w:eastAsia="en-US" w:bidi="ar-SA"/>
      </w:rPr>
    </w:lvl>
    <w:lvl w:ilvl="1" w:tplc="55A617C0">
      <w:numFmt w:val="bullet"/>
      <w:lvlText w:val="•"/>
      <w:lvlJc w:val="left"/>
      <w:pPr>
        <w:ind w:left="1534" w:hanging="216"/>
      </w:pPr>
      <w:rPr>
        <w:rFonts w:hint="default"/>
        <w:lang w:val="ru-RU" w:eastAsia="en-US" w:bidi="ar-SA"/>
      </w:rPr>
    </w:lvl>
    <w:lvl w:ilvl="2" w:tplc="96107F32">
      <w:numFmt w:val="bullet"/>
      <w:lvlText w:val="•"/>
      <w:lvlJc w:val="left"/>
      <w:pPr>
        <w:ind w:left="2848" w:hanging="216"/>
      </w:pPr>
      <w:rPr>
        <w:rFonts w:hint="default"/>
        <w:lang w:val="ru-RU" w:eastAsia="en-US" w:bidi="ar-SA"/>
      </w:rPr>
    </w:lvl>
    <w:lvl w:ilvl="3" w:tplc="0B8AED7A">
      <w:numFmt w:val="bullet"/>
      <w:lvlText w:val="•"/>
      <w:lvlJc w:val="left"/>
      <w:pPr>
        <w:ind w:left="4162" w:hanging="216"/>
      </w:pPr>
      <w:rPr>
        <w:rFonts w:hint="default"/>
        <w:lang w:val="ru-RU" w:eastAsia="en-US" w:bidi="ar-SA"/>
      </w:rPr>
    </w:lvl>
    <w:lvl w:ilvl="4" w:tplc="2716EE62">
      <w:numFmt w:val="bullet"/>
      <w:lvlText w:val="•"/>
      <w:lvlJc w:val="left"/>
      <w:pPr>
        <w:ind w:left="5476" w:hanging="216"/>
      </w:pPr>
      <w:rPr>
        <w:rFonts w:hint="default"/>
        <w:lang w:val="ru-RU" w:eastAsia="en-US" w:bidi="ar-SA"/>
      </w:rPr>
    </w:lvl>
    <w:lvl w:ilvl="5" w:tplc="DD70BECE">
      <w:numFmt w:val="bullet"/>
      <w:lvlText w:val="•"/>
      <w:lvlJc w:val="left"/>
      <w:pPr>
        <w:ind w:left="6790" w:hanging="216"/>
      </w:pPr>
      <w:rPr>
        <w:rFonts w:hint="default"/>
        <w:lang w:val="ru-RU" w:eastAsia="en-US" w:bidi="ar-SA"/>
      </w:rPr>
    </w:lvl>
    <w:lvl w:ilvl="6" w:tplc="9C088022">
      <w:numFmt w:val="bullet"/>
      <w:lvlText w:val="•"/>
      <w:lvlJc w:val="left"/>
      <w:pPr>
        <w:ind w:left="8104" w:hanging="216"/>
      </w:pPr>
      <w:rPr>
        <w:rFonts w:hint="default"/>
        <w:lang w:val="ru-RU" w:eastAsia="en-US" w:bidi="ar-SA"/>
      </w:rPr>
    </w:lvl>
    <w:lvl w:ilvl="7" w:tplc="1026FDE0">
      <w:numFmt w:val="bullet"/>
      <w:lvlText w:val="•"/>
      <w:lvlJc w:val="left"/>
      <w:pPr>
        <w:ind w:left="9418" w:hanging="216"/>
      </w:pPr>
      <w:rPr>
        <w:rFonts w:hint="default"/>
        <w:lang w:val="ru-RU" w:eastAsia="en-US" w:bidi="ar-SA"/>
      </w:rPr>
    </w:lvl>
    <w:lvl w:ilvl="8" w:tplc="41CA4E90">
      <w:numFmt w:val="bullet"/>
      <w:lvlText w:val="•"/>
      <w:lvlJc w:val="left"/>
      <w:pPr>
        <w:ind w:left="10732" w:hanging="216"/>
      </w:pPr>
      <w:rPr>
        <w:rFonts w:hint="default"/>
        <w:lang w:val="ru-RU" w:eastAsia="en-US" w:bidi="ar-SA"/>
      </w:rPr>
    </w:lvl>
  </w:abstractNum>
  <w:abstractNum w:abstractNumId="132">
    <w:nsid w:val="355545F1"/>
    <w:multiLevelType w:val="hybridMultilevel"/>
    <w:tmpl w:val="D1DECC2C"/>
    <w:lvl w:ilvl="0" w:tplc="5EB818C8">
      <w:numFmt w:val="bullet"/>
      <w:lvlText w:val=""/>
      <w:lvlJc w:val="left"/>
      <w:pPr>
        <w:ind w:left="679" w:hanging="360"/>
      </w:pPr>
      <w:rPr>
        <w:rFonts w:ascii="Symbol" w:eastAsia="Symbol" w:hAnsi="Symbol" w:cs="Symbol" w:hint="default"/>
        <w:w w:val="99"/>
        <w:sz w:val="24"/>
        <w:szCs w:val="24"/>
        <w:lang w:val="ru-RU" w:eastAsia="en-US" w:bidi="ar-SA"/>
      </w:rPr>
    </w:lvl>
    <w:lvl w:ilvl="1" w:tplc="066A68CE">
      <w:numFmt w:val="bullet"/>
      <w:lvlText w:val="•"/>
      <w:lvlJc w:val="left"/>
      <w:pPr>
        <w:ind w:left="1656" w:hanging="360"/>
      </w:pPr>
      <w:rPr>
        <w:lang w:val="ru-RU" w:eastAsia="en-US" w:bidi="ar-SA"/>
      </w:rPr>
    </w:lvl>
    <w:lvl w:ilvl="2" w:tplc="288CCAA2">
      <w:numFmt w:val="bullet"/>
      <w:lvlText w:val="•"/>
      <w:lvlJc w:val="left"/>
      <w:pPr>
        <w:ind w:left="2632" w:hanging="360"/>
      </w:pPr>
      <w:rPr>
        <w:lang w:val="ru-RU" w:eastAsia="en-US" w:bidi="ar-SA"/>
      </w:rPr>
    </w:lvl>
    <w:lvl w:ilvl="3" w:tplc="65026EF4">
      <w:numFmt w:val="bullet"/>
      <w:lvlText w:val="•"/>
      <w:lvlJc w:val="left"/>
      <w:pPr>
        <w:ind w:left="3608" w:hanging="360"/>
      </w:pPr>
      <w:rPr>
        <w:lang w:val="ru-RU" w:eastAsia="en-US" w:bidi="ar-SA"/>
      </w:rPr>
    </w:lvl>
    <w:lvl w:ilvl="4" w:tplc="2A602304">
      <w:numFmt w:val="bullet"/>
      <w:lvlText w:val="•"/>
      <w:lvlJc w:val="left"/>
      <w:pPr>
        <w:ind w:left="4584" w:hanging="360"/>
      </w:pPr>
      <w:rPr>
        <w:lang w:val="ru-RU" w:eastAsia="en-US" w:bidi="ar-SA"/>
      </w:rPr>
    </w:lvl>
    <w:lvl w:ilvl="5" w:tplc="A1666DC8">
      <w:numFmt w:val="bullet"/>
      <w:lvlText w:val="•"/>
      <w:lvlJc w:val="left"/>
      <w:pPr>
        <w:ind w:left="5560" w:hanging="360"/>
      </w:pPr>
      <w:rPr>
        <w:lang w:val="ru-RU" w:eastAsia="en-US" w:bidi="ar-SA"/>
      </w:rPr>
    </w:lvl>
    <w:lvl w:ilvl="6" w:tplc="F0F0CB6A">
      <w:numFmt w:val="bullet"/>
      <w:lvlText w:val="•"/>
      <w:lvlJc w:val="left"/>
      <w:pPr>
        <w:ind w:left="6536" w:hanging="360"/>
      </w:pPr>
      <w:rPr>
        <w:lang w:val="ru-RU" w:eastAsia="en-US" w:bidi="ar-SA"/>
      </w:rPr>
    </w:lvl>
    <w:lvl w:ilvl="7" w:tplc="30EC1E96">
      <w:numFmt w:val="bullet"/>
      <w:lvlText w:val="•"/>
      <w:lvlJc w:val="left"/>
      <w:pPr>
        <w:ind w:left="7512" w:hanging="360"/>
      </w:pPr>
      <w:rPr>
        <w:lang w:val="ru-RU" w:eastAsia="en-US" w:bidi="ar-SA"/>
      </w:rPr>
    </w:lvl>
    <w:lvl w:ilvl="8" w:tplc="DE2259C2">
      <w:numFmt w:val="bullet"/>
      <w:lvlText w:val="•"/>
      <w:lvlJc w:val="left"/>
      <w:pPr>
        <w:ind w:left="8488" w:hanging="360"/>
      </w:pPr>
      <w:rPr>
        <w:lang w:val="ru-RU" w:eastAsia="en-US" w:bidi="ar-SA"/>
      </w:rPr>
    </w:lvl>
  </w:abstractNum>
  <w:abstractNum w:abstractNumId="133">
    <w:nsid w:val="356B0DA7"/>
    <w:multiLevelType w:val="hybridMultilevel"/>
    <w:tmpl w:val="0360F582"/>
    <w:lvl w:ilvl="0" w:tplc="0A1EA5FC">
      <w:start w:val="1"/>
      <w:numFmt w:val="decimal"/>
      <w:lvlText w:val="%1."/>
      <w:lvlJc w:val="left"/>
      <w:pPr>
        <w:ind w:left="441" w:hanging="181"/>
      </w:pPr>
      <w:rPr>
        <w:b/>
        <w:bCs/>
        <w:w w:val="99"/>
        <w:lang w:val="ru-RU" w:eastAsia="en-US" w:bidi="ar-SA"/>
      </w:rPr>
    </w:lvl>
    <w:lvl w:ilvl="1" w:tplc="4DB4678A">
      <w:start w:val="1"/>
      <w:numFmt w:val="decimal"/>
      <w:lvlText w:val="%2."/>
      <w:lvlJc w:val="left"/>
      <w:pPr>
        <w:ind w:left="1461" w:hanging="396"/>
      </w:pPr>
      <w:rPr>
        <w:w w:val="99"/>
        <w:lang w:val="ru-RU" w:eastAsia="en-US" w:bidi="ar-SA"/>
      </w:rPr>
    </w:lvl>
    <w:lvl w:ilvl="2" w:tplc="A95EEEDA">
      <w:start w:val="1"/>
      <w:numFmt w:val="decimal"/>
      <w:lvlText w:val="%3."/>
      <w:lvlJc w:val="left"/>
      <w:pPr>
        <w:ind w:left="1461" w:hanging="396"/>
      </w:pPr>
      <w:rPr>
        <w:rFonts w:ascii="Times New Roman" w:eastAsia="Times New Roman" w:hAnsi="Times New Roman" w:cs="Times New Roman" w:hint="default"/>
        <w:w w:val="99"/>
        <w:sz w:val="24"/>
        <w:szCs w:val="24"/>
        <w:lang w:val="ru-RU" w:eastAsia="en-US" w:bidi="ar-SA"/>
      </w:rPr>
    </w:lvl>
    <w:lvl w:ilvl="3" w:tplc="A76430E6">
      <w:numFmt w:val="bullet"/>
      <w:lvlText w:val="•"/>
      <w:lvlJc w:val="left"/>
      <w:pPr>
        <w:ind w:left="3455" w:hanging="396"/>
      </w:pPr>
      <w:rPr>
        <w:lang w:val="ru-RU" w:eastAsia="en-US" w:bidi="ar-SA"/>
      </w:rPr>
    </w:lvl>
    <w:lvl w:ilvl="4" w:tplc="2D7AE886">
      <w:numFmt w:val="bullet"/>
      <w:lvlText w:val="•"/>
      <w:lvlJc w:val="left"/>
      <w:pPr>
        <w:ind w:left="4453" w:hanging="396"/>
      </w:pPr>
      <w:rPr>
        <w:lang w:val="ru-RU" w:eastAsia="en-US" w:bidi="ar-SA"/>
      </w:rPr>
    </w:lvl>
    <w:lvl w:ilvl="5" w:tplc="EFCC1366">
      <w:numFmt w:val="bullet"/>
      <w:lvlText w:val="•"/>
      <w:lvlJc w:val="left"/>
      <w:pPr>
        <w:ind w:left="5451" w:hanging="396"/>
      </w:pPr>
      <w:rPr>
        <w:lang w:val="ru-RU" w:eastAsia="en-US" w:bidi="ar-SA"/>
      </w:rPr>
    </w:lvl>
    <w:lvl w:ilvl="6" w:tplc="6C987358">
      <w:numFmt w:val="bullet"/>
      <w:lvlText w:val="•"/>
      <w:lvlJc w:val="left"/>
      <w:pPr>
        <w:ind w:left="6448" w:hanging="396"/>
      </w:pPr>
      <w:rPr>
        <w:lang w:val="ru-RU" w:eastAsia="en-US" w:bidi="ar-SA"/>
      </w:rPr>
    </w:lvl>
    <w:lvl w:ilvl="7" w:tplc="5A223A84">
      <w:numFmt w:val="bullet"/>
      <w:lvlText w:val="•"/>
      <w:lvlJc w:val="left"/>
      <w:pPr>
        <w:ind w:left="7446" w:hanging="396"/>
      </w:pPr>
      <w:rPr>
        <w:lang w:val="ru-RU" w:eastAsia="en-US" w:bidi="ar-SA"/>
      </w:rPr>
    </w:lvl>
    <w:lvl w:ilvl="8" w:tplc="5DF8807C">
      <w:numFmt w:val="bullet"/>
      <w:lvlText w:val="•"/>
      <w:lvlJc w:val="left"/>
      <w:pPr>
        <w:ind w:left="8444" w:hanging="396"/>
      </w:pPr>
      <w:rPr>
        <w:lang w:val="ru-RU" w:eastAsia="en-US" w:bidi="ar-SA"/>
      </w:rPr>
    </w:lvl>
  </w:abstractNum>
  <w:abstractNum w:abstractNumId="134">
    <w:nsid w:val="360D422F"/>
    <w:multiLevelType w:val="hybridMultilevel"/>
    <w:tmpl w:val="84DC67C6"/>
    <w:lvl w:ilvl="0" w:tplc="B4D02308">
      <w:numFmt w:val="bullet"/>
      <w:lvlText w:val="-"/>
      <w:lvlJc w:val="left"/>
      <w:pPr>
        <w:ind w:left="9" w:hanging="130"/>
      </w:pPr>
      <w:rPr>
        <w:rFonts w:ascii="Times New Roman" w:eastAsia="Times New Roman" w:hAnsi="Times New Roman" w:cs="Times New Roman" w:hint="default"/>
        <w:w w:val="100"/>
        <w:sz w:val="22"/>
        <w:szCs w:val="22"/>
        <w:lang w:val="ru-RU" w:eastAsia="en-US" w:bidi="ar-SA"/>
      </w:rPr>
    </w:lvl>
    <w:lvl w:ilvl="1" w:tplc="2ACE73B2">
      <w:numFmt w:val="bullet"/>
      <w:lvlText w:val="•"/>
      <w:lvlJc w:val="left"/>
      <w:pPr>
        <w:ind w:left="354" w:hanging="130"/>
      </w:pPr>
      <w:rPr>
        <w:rFonts w:hint="default"/>
        <w:lang w:val="ru-RU" w:eastAsia="en-US" w:bidi="ar-SA"/>
      </w:rPr>
    </w:lvl>
    <w:lvl w:ilvl="2" w:tplc="01404796">
      <w:numFmt w:val="bullet"/>
      <w:lvlText w:val="•"/>
      <w:lvlJc w:val="left"/>
      <w:pPr>
        <w:ind w:left="708" w:hanging="130"/>
      </w:pPr>
      <w:rPr>
        <w:rFonts w:hint="default"/>
        <w:lang w:val="ru-RU" w:eastAsia="en-US" w:bidi="ar-SA"/>
      </w:rPr>
    </w:lvl>
    <w:lvl w:ilvl="3" w:tplc="A2B0B7AE">
      <w:numFmt w:val="bullet"/>
      <w:lvlText w:val="•"/>
      <w:lvlJc w:val="left"/>
      <w:pPr>
        <w:ind w:left="1062" w:hanging="130"/>
      </w:pPr>
      <w:rPr>
        <w:rFonts w:hint="default"/>
        <w:lang w:val="ru-RU" w:eastAsia="en-US" w:bidi="ar-SA"/>
      </w:rPr>
    </w:lvl>
    <w:lvl w:ilvl="4" w:tplc="1DBCF7C8">
      <w:numFmt w:val="bullet"/>
      <w:lvlText w:val="•"/>
      <w:lvlJc w:val="left"/>
      <w:pPr>
        <w:ind w:left="1417" w:hanging="130"/>
      </w:pPr>
      <w:rPr>
        <w:rFonts w:hint="default"/>
        <w:lang w:val="ru-RU" w:eastAsia="en-US" w:bidi="ar-SA"/>
      </w:rPr>
    </w:lvl>
    <w:lvl w:ilvl="5" w:tplc="80A497A0">
      <w:numFmt w:val="bullet"/>
      <w:lvlText w:val="•"/>
      <w:lvlJc w:val="left"/>
      <w:pPr>
        <w:ind w:left="1771" w:hanging="130"/>
      </w:pPr>
      <w:rPr>
        <w:rFonts w:hint="default"/>
        <w:lang w:val="ru-RU" w:eastAsia="en-US" w:bidi="ar-SA"/>
      </w:rPr>
    </w:lvl>
    <w:lvl w:ilvl="6" w:tplc="4B78B6B0">
      <w:numFmt w:val="bullet"/>
      <w:lvlText w:val="•"/>
      <w:lvlJc w:val="left"/>
      <w:pPr>
        <w:ind w:left="2125" w:hanging="130"/>
      </w:pPr>
      <w:rPr>
        <w:rFonts w:hint="default"/>
        <w:lang w:val="ru-RU" w:eastAsia="en-US" w:bidi="ar-SA"/>
      </w:rPr>
    </w:lvl>
    <w:lvl w:ilvl="7" w:tplc="F1B2F89A">
      <w:numFmt w:val="bullet"/>
      <w:lvlText w:val="•"/>
      <w:lvlJc w:val="left"/>
      <w:pPr>
        <w:ind w:left="2480" w:hanging="130"/>
      </w:pPr>
      <w:rPr>
        <w:rFonts w:hint="default"/>
        <w:lang w:val="ru-RU" w:eastAsia="en-US" w:bidi="ar-SA"/>
      </w:rPr>
    </w:lvl>
    <w:lvl w:ilvl="8" w:tplc="C9F662B2">
      <w:numFmt w:val="bullet"/>
      <w:lvlText w:val="•"/>
      <w:lvlJc w:val="left"/>
      <w:pPr>
        <w:ind w:left="2834" w:hanging="130"/>
      </w:pPr>
      <w:rPr>
        <w:rFonts w:hint="default"/>
        <w:lang w:val="ru-RU" w:eastAsia="en-US" w:bidi="ar-SA"/>
      </w:rPr>
    </w:lvl>
  </w:abstractNum>
  <w:abstractNum w:abstractNumId="135">
    <w:nsid w:val="365A4C89"/>
    <w:multiLevelType w:val="hybridMultilevel"/>
    <w:tmpl w:val="B73E340A"/>
    <w:lvl w:ilvl="0" w:tplc="C640FA94">
      <w:numFmt w:val="bullet"/>
      <w:lvlText w:val="-"/>
      <w:lvlJc w:val="left"/>
      <w:pPr>
        <w:ind w:left="9" w:hanging="130"/>
      </w:pPr>
      <w:rPr>
        <w:rFonts w:ascii="Times New Roman" w:eastAsia="Times New Roman" w:hAnsi="Times New Roman" w:cs="Times New Roman" w:hint="default"/>
        <w:w w:val="100"/>
        <w:sz w:val="22"/>
        <w:szCs w:val="22"/>
        <w:lang w:val="ru-RU" w:eastAsia="en-US" w:bidi="ar-SA"/>
      </w:rPr>
    </w:lvl>
    <w:lvl w:ilvl="1" w:tplc="93640520">
      <w:numFmt w:val="bullet"/>
      <w:lvlText w:val="•"/>
      <w:lvlJc w:val="left"/>
      <w:pPr>
        <w:ind w:left="943" w:hanging="130"/>
      </w:pPr>
      <w:rPr>
        <w:rFonts w:hint="default"/>
        <w:lang w:val="ru-RU" w:eastAsia="en-US" w:bidi="ar-SA"/>
      </w:rPr>
    </w:lvl>
    <w:lvl w:ilvl="2" w:tplc="102488C6">
      <w:numFmt w:val="bullet"/>
      <w:lvlText w:val="•"/>
      <w:lvlJc w:val="left"/>
      <w:pPr>
        <w:ind w:left="1887" w:hanging="130"/>
      </w:pPr>
      <w:rPr>
        <w:rFonts w:hint="default"/>
        <w:lang w:val="ru-RU" w:eastAsia="en-US" w:bidi="ar-SA"/>
      </w:rPr>
    </w:lvl>
    <w:lvl w:ilvl="3" w:tplc="BEDC6DE2">
      <w:numFmt w:val="bullet"/>
      <w:lvlText w:val="•"/>
      <w:lvlJc w:val="left"/>
      <w:pPr>
        <w:ind w:left="2830" w:hanging="130"/>
      </w:pPr>
      <w:rPr>
        <w:rFonts w:hint="default"/>
        <w:lang w:val="ru-RU" w:eastAsia="en-US" w:bidi="ar-SA"/>
      </w:rPr>
    </w:lvl>
    <w:lvl w:ilvl="4" w:tplc="19F8A0E6">
      <w:numFmt w:val="bullet"/>
      <w:lvlText w:val="•"/>
      <w:lvlJc w:val="left"/>
      <w:pPr>
        <w:ind w:left="3774" w:hanging="130"/>
      </w:pPr>
      <w:rPr>
        <w:rFonts w:hint="default"/>
        <w:lang w:val="ru-RU" w:eastAsia="en-US" w:bidi="ar-SA"/>
      </w:rPr>
    </w:lvl>
    <w:lvl w:ilvl="5" w:tplc="46521884">
      <w:numFmt w:val="bullet"/>
      <w:lvlText w:val="•"/>
      <w:lvlJc w:val="left"/>
      <w:pPr>
        <w:ind w:left="4717" w:hanging="130"/>
      </w:pPr>
      <w:rPr>
        <w:rFonts w:hint="default"/>
        <w:lang w:val="ru-RU" w:eastAsia="en-US" w:bidi="ar-SA"/>
      </w:rPr>
    </w:lvl>
    <w:lvl w:ilvl="6" w:tplc="E866199E">
      <w:numFmt w:val="bullet"/>
      <w:lvlText w:val="•"/>
      <w:lvlJc w:val="left"/>
      <w:pPr>
        <w:ind w:left="5661" w:hanging="130"/>
      </w:pPr>
      <w:rPr>
        <w:rFonts w:hint="default"/>
        <w:lang w:val="ru-RU" w:eastAsia="en-US" w:bidi="ar-SA"/>
      </w:rPr>
    </w:lvl>
    <w:lvl w:ilvl="7" w:tplc="0762ABF6">
      <w:numFmt w:val="bullet"/>
      <w:lvlText w:val="•"/>
      <w:lvlJc w:val="left"/>
      <w:pPr>
        <w:ind w:left="6604" w:hanging="130"/>
      </w:pPr>
      <w:rPr>
        <w:rFonts w:hint="default"/>
        <w:lang w:val="ru-RU" w:eastAsia="en-US" w:bidi="ar-SA"/>
      </w:rPr>
    </w:lvl>
    <w:lvl w:ilvl="8" w:tplc="6CAC726E">
      <w:numFmt w:val="bullet"/>
      <w:lvlText w:val="•"/>
      <w:lvlJc w:val="left"/>
      <w:pPr>
        <w:ind w:left="7548" w:hanging="130"/>
      </w:pPr>
      <w:rPr>
        <w:rFonts w:hint="default"/>
        <w:lang w:val="ru-RU" w:eastAsia="en-US" w:bidi="ar-SA"/>
      </w:rPr>
    </w:lvl>
  </w:abstractNum>
  <w:abstractNum w:abstractNumId="136">
    <w:nsid w:val="36790934"/>
    <w:multiLevelType w:val="hybridMultilevel"/>
    <w:tmpl w:val="83EA0ABC"/>
    <w:lvl w:ilvl="0" w:tplc="415A87E8">
      <w:numFmt w:val="bullet"/>
      <w:lvlText w:val="-"/>
      <w:lvlJc w:val="left"/>
      <w:pPr>
        <w:ind w:left="129" w:hanging="120"/>
      </w:pPr>
      <w:rPr>
        <w:rFonts w:ascii="Times New Roman" w:eastAsia="Times New Roman" w:hAnsi="Times New Roman" w:cs="Times New Roman" w:hint="default"/>
        <w:w w:val="100"/>
        <w:sz w:val="22"/>
        <w:szCs w:val="22"/>
        <w:lang w:val="ru-RU" w:eastAsia="en-US" w:bidi="ar-SA"/>
      </w:rPr>
    </w:lvl>
    <w:lvl w:ilvl="1" w:tplc="361C2FF4">
      <w:numFmt w:val="bullet"/>
      <w:lvlText w:val="•"/>
      <w:lvlJc w:val="left"/>
      <w:pPr>
        <w:ind w:left="1051" w:hanging="120"/>
      </w:pPr>
      <w:rPr>
        <w:rFonts w:hint="default"/>
        <w:lang w:val="ru-RU" w:eastAsia="en-US" w:bidi="ar-SA"/>
      </w:rPr>
    </w:lvl>
    <w:lvl w:ilvl="2" w:tplc="1E342182">
      <w:numFmt w:val="bullet"/>
      <w:lvlText w:val="•"/>
      <w:lvlJc w:val="left"/>
      <w:pPr>
        <w:ind w:left="1983" w:hanging="120"/>
      </w:pPr>
      <w:rPr>
        <w:rFonts w:hint="default"/>
        <w:lang w:val="ru-RU" w:eastAsia="en-US" w:bidi="ar-SA"/>
      </w:rPr>
    </w:lvl>
    <w:lvl w:ilvl="3" w:tplc="CCFA09A0">
      <w:numFmt w:val="bullet"/>
      <w:lvlText w:val="•"/>
      <w:lvlJc w:val="left"/>
      <w:pPr>
        <w:ind w:left="2914" w:hanging="120"/>
      </w:pPr>
      <w:rPr>
        <w:rFonts w:hint="default"/>
        <w:lang w:val="ru-RU" w:eastAsia="en-US" w:bidi="ar-SA"/>
      </w:rPr>
    </w:lvl>
    <w:lvl w:ilvl="4" w:tplc="B4B86F68">
      <w:numFmt w:val="bullet"/>
      <w:lvlText w:val="•"/>
      <w:lvlJc w:val="left"/>
      <w:pPr>
        <w:ind w:left="3846" w:hanging="120"/>
      </w:pPr>
      <w:rPr>
        <w:rFonts w:hint="default"/>
        <w:lang w:val="ru-RU" w:eastAsia="en-US" w:bidi="ar-SA"/>
      </w:rPr>
    </w:lvl>
    <w:lvl w:ilvl="5" w:tplc="41B2C5C4">
      <w:numFmt w:val="bullet"/>
      <w:lvlText w:val="•"/>
      <w:lvlJc w:val="left"/>
      <w:pPr>
        <w:ind w:left="4777" w:hanging="120"/>
      </w:pPr>
      <w:rPr>
        <w:rFonts w:hint="default"/>
        <w:lang w:val="ru-RU" w:eastAsia="en-US" w:bidi="ar-SA"/>
      </w:rPr>
    </w:lvl>
    <w:lvl w:ilvl="6" w:tplc="866C7F50">
      <w:numFmt w:val="bullet"/>
      <w:lvlText w:val="•"/>
      <w:lvlJc w:val="left"/>
      <w:pPr>
        <w:ind w:left="5709" w:hanging="120"/>
      </w:pPr>
      <w:rPr>
        <w:rFonts w:hint="default"/>
        <w:lang w:val="ru-RU" w:eastAsia="en-US" w:bidi="ar-SA"/>
      </w:rPr>
    </w:lvl>
    <w:lvl w:ilvl="7" w:tplc="B7164FA8">
      <w:numFmt w:val="bullet"/>
      <w:lvlText w:val="•"/>
      <w:lvlJc w:val="left"/>
      <w:pPr>
        <w:ind w:left="6640" w:hanging="120"/>
      </w:pPr>
      <w:rPr>
        <w:rFonts w:hint="default"/>
        <w:lang w:val="ru-RU" w:eastAsia="en-US" w:bidi="ar-SA"/>
      </w:rPr>
    </w:lvl>
    <w:lvl w:ilvl="8" w:tplc="541667F4">
      <w:numFmt w:val="bullet"/>
      <w:lvlText w:val="•"/>
      <w:lvlJc w:val="left"/>
      <w:pPr>
        <w:ind w:left="7572" w:hanging="120"/>
      </w:pPr>
      <w:rPr>
        <w:rFonts w:hint="default"/>
        <w:lang w:val="ru-RU" w:eastAsia="en-US" w:bidi="ar-SA"/>
      </w:rPr>
    </w:lvl>
  </w:abstractNum>
  <w:abstractNum w:abstractNumId="137">
    <w:nsid w:val="36940C30"/>
    <w:multiLevelType w:val="hybridMultilevel"/>
    <w:tmpl w:val="7A5CA4BC"/>
    <w:lvl w:ilvl="0" w:tplc="31608944">
      <w:numFmt w:val="bullet"/>
      <w:lvlText w:val=""/>
      <w:lvlJc w:val="left"/>
      <w:pPr>
        <w:ind w:left="105" w:hanging="200"/>
      </w:pPr>
      <w:rPr>
        <w:rFonts w:hint="default"/>
        <w:w w:val="100"/>
        <w:lang w:val="ru-RU" w:eastAsia="en-US" w:bidi="ar-SA"/>
      </w:rPr>
    </w:lvl>
    <w:lvl w:ilvl="1" w:tplc="5E148E14">
      <w:numFmt w:val="bullet"/>
      <w:lvlText w:val="•"/>
      <w:lvlJc w:val="left"/>
      <w:pPr>
        <w:ind w:left="711" w:hanging="200"/>
      </w:pPr>
      <w:rPr>
        <w:rFonts w:hint="default"/>
        <w:lang w:val="ru-RU" w:eastAsia="en-US" w:bidi="ar-SA"/>
      </w:rPr>
    </w:lvl>
    <w:lvl w:ilvl="2" w:tplc="0A0E3F36">
      <w:numFmt w:val="bullet"/>
      <w:lvlText w:val="•"/>
      <w:lvlJc w:val="left"/>
      <w:pPr>
        <w:ind w:left="1322" w:hanging="200"/>
      </w:pPr>
      <w:rPr>
        <w:rFonts w:hint="default"/>
        <w:lang w:val="ru-RU" w:eastAsia="en-US" w:bidi="ar-SA"/>
      </w:rPr>
    </w:lvl>
    <w:lvl w:ilvl="3" w:tplc="4B48659E">
      <w:numFmt w:val="bullet"/>
      <w:lvlText w:val="•"/>
      <w:lvlJc w:val="left"/>
      <w:pPr>
        <w:ind w:left="1934" w:hanging="200"/>
      </w:pPr>
      <w:rPr>
        <w:rFonts w:hint="default"/>
        <w:lang w:val="ru-RU" w:eastAsia="en-US" w:bidi="ar-SA"/>
      </w:rPr>
    </w:lvl>
    <w:lvl w:ilvl="4" w:tplc="E0825F44">
      <w:numFmt w:val="bullet"/>
      <w:lvlText w:val="•"/>
      <w:lvlJc w:val="left"/>
      <w:pPr>
        <w:ind w:left="2545" w:hanging="200"/>
      </w:pPr>
      <w:rPr>
        <w:rFonts w:hint="default"/>
        <w:lang w:val="ru-RU" w:eastAsia="en-US" w:bidi="ar-SA"/>
      </w:rPr>
    </w:lvl>
    <w:lvl w:ilvl="5" w:tplc="3886E126">
      <w:numFmt w:val="bullet"/>
      <w:lvlText w:val="•"/>
      <w:lvlJc w:val="left"/>
      <w:pPr>
        <w:ind w:left="3157" w:hanging="200"/>
      </w:pPr>
      <w:rPr>
        <w:rFonts w:hint="default"/>
        <w:lang w:val="ru-RU" w:eastAsia="en-US" w:bidi="ar-SA"/>
      </w:rPr>
    </w:lvl>
    <w:lvl w:ilvl="6" w:tplc="F7D43C82">
      <w:numFmt w:val="bullet"/>
      <w:lvlText w:val="•"/>
      <w:lvlJc w:val="left"/>
      <w:pPr>
        <w:ind w:left="3768" w:hanging="200"/>
      </w:pPr>
      <w:rPr>
        <w:rFonts w:hint="default"/>
        <w:lang w:val="ru-RU" w:eastAsia="en-US" w:bidi="ar-SA"/>
      </w:rPr>
    </w:lvl>
    <w:lvl w:ilvl="7" w:tplc="AD52B5DE">
      <w:numFmt w:val="bullet"/>
      <w:lvlText w:val="•"/>
      <w:lvlJc w:val="left"/>
      <w:pPr>
        <w:ind w:left="4379" w:hanging="200"/>
      </w:pPr>
      <w:rPr>
        <w:rFonts w:hint="default"/>
        <w:lang w:val="ru-RU" w:eastAsia="en-US" w:bidi="ar-SA"/>
      </w:rPr>
    </w:lvl>
    <w:lvl w:ilvl="8" w:tplc="AD704020">
      <w:numFmt w:val="bullet"/>
      <w:lvlText w:val="•"/>
      <w:lvlJc w:val="left"/>
      <w:pPr>
        <w:ind w:left="4991" w:hanging="200"/>
      </w:pPr>
      <w:rPr>
        <w:rFonts w:hint="default"/>
        <w:lang w:val="ru-RU" w:eastAsia="en-US" w:bidi="ar-SA"/>
      </w:rPr>
    </w:lvl>
  </w:abstractNum>
  <w:abstractNum w:abstractNumId="138">
    <w:nsid w:val="3742107A"/>
    <w:multiLevelType w:val="hybridMultilevel"/>
    <w:tmpl w:val="9E1ACA38"/>
    <w:lvl w:ilvl="0" w:tplc="7548E5D6">
      <w:start w:val="1"/>
      <w:numFmt w:val="decimal"/>
      <w:lvlText w:val="%1."/>
      <w:lvlJc w:val="left"/>
      <w:pPr>
        <w:ind w:left="239" w:hanging="231"/>
      </w:pPr>
      <w:rPr>
        <w:rFonts w:ascii="Times New Roman" w:eastAsia="Times New Roman" w:hAnsi="Times New Roman" w:cs="Times New Roman" w:hint="default"/>
        <w:b/>
        <w:bCs/>
        <w:w w:val="100"/>
        <w:sz w:val="24"/>
        <w:szCs w:val="24"/>
        <w:lang w:val="ru-RU" w:eastAsia="en-US" w:bidi="ar-SA"/>
      </w:rPr>
    </w:lvl>
    <w:lvl w:ilvl="1" w:tplc="CF940F8A">
      <w:numFmt w:val="bullet"/>
      <w:lvlText w:val="•"/>
      <w:lvlJc w:val="left"/>
      <w:pPr>
        <w:ind w:left="1551" w:hanging="231"/>
      </w:pPr>
      <w:rPr>
        <w:rFonts w:hint="default"/>
        <w:lang w:val="ru-RU" w:eastAsia="en-US" w:bidi="ar-SA"/>
      </w:rPr>
    </w:lvl>
    <w:lvl w:ilvl="2" w:tplc="75CEF21A">
      <w:numFmt w:val="bullet"/>
      <w:lvlText w:val="•"/>
      <w:lvlJc w:val="left"/>
      <w:pPr>
        <w:ind w:left="2863" w:hanging="231"/>
      </w:pPr>
      <w:rPr>
        <w:rFonts w:hint="default"/>
        <w:lang w:val="ru-RU" w:eastAsia="en-US" w:bidi="ar-SA"/>
      </w:rPr>
    </w:lvl>
    <w:lvl w:ilvl="3" w:tplc="6CB82966">
      <w:numFmt w:val="bullet"/>
      <w:lvlText w:val="•"/>
      <w:lvlJc w:val="left"/>
      <w:pPr>
        <w:ind w:left="4175" w:hanging="231"/>
      </w:pPr>
      <w:rPr>
        <w:rFonts w:hint="default"/>
        <w:lang w:val="ru-RU" w:eastAsia="en-US" w:bidi="ar-SA"/>
      </w:rPr>
    </w:lvl>
    <w:lvl w:ilvl="4" w:tplc="97D445D6">
      <w:numFmt w:val="bullet"/>
      <w:lvlText w:val="•"/>
      <w:lvlJc w:val="left"/>
      <w:pPr>
        <w:ind w:left="5487" w:hanging="231"/>
      </w:pPr>
      <w:rPr>
        <w:rFonts w:hint="default"/>
        <w:lang w:val="ru-RU" w:eastAsia="en-US" w:bidi="ar-SA"/>
      </w:rPr>
    </w:lvl>
    <w:lvl w:ilvl="5" w:tplc="7E8EA5FE">
      <w:numFmt w:val="bullet"/>
      <w:lvlText w:val="•"/>
      <w:lvlJc w:val="left"/>
      <w:pPr>
        <w:ind w:left="6799" w:hanging="231"/>
      </w:pPr>
      <w:rPr>
        <w:rFonts w:hint="default"/>
        <w:lang w:val="ru-RU" w:eastAsia="en-US" w:bidi="ar-SA"/>
      </w:rPr>
    </w:lvl>
    <w:lvl w:ilvl="6" w:tplc="7C30B5F4">
      <w:numFmt w:val="bullet"/>
      <w:lvlText w:val="•"/>
      <w:lvlJc w:val="left"/>
      <w:pPr>
        <w:ind w:left="8111" w:hanging="231"/>
      </w:pPr>
      <w:rPr>
        <w:rFonts w:hint="default"/>
        <w:lang w:val="ru-RU" w:eastAsia="en-US" w:bidi="ar-SA"/>
      </w:rPr>
    </w:lvl>
    <w:lvl w:ilvl="7" w:tplc="E208013E">
      <w:numFmt w:val="bullet"/>
      <w:lvlText w:val="•"/>
      <w:lvlJc w:val="left"/>
      <w:pPr>
        <w:ind w:left="9423" w:hanging="231"/>
      </w:pPr>
      <w:rPr>
        <w:rFonts w:hint="default"/>
        <w:lang w:val="ru-RU" w:eastAsia="en-US" w:bidi="ar-SA"/>
      </w:rPr>
    </w:lvl>
    <w:lvl w:ilvl="8" w:tplc="1C8CAEAE">
      <w:numFmt w:val="bullet"/>
      <w:lvlText w:val="•"/>
      <w:lvlJc w:val="left"/>
      <w:pPr>
        <w:ind w:left="10735" w:hanging="231"/>
      </w:pPr>
      <w:rPr>
        <w:rFonts w:hint="default"/>
        <w:lang w:val="ru-RU" w:eastAsia="en-US" w:bidi="ar-SA"/>
      </w:rPr>
    </w:lvl>
  </w:abstractNum>
  <w:abstractNum w:abstractNumId="139">
    <w:nsid w:val="37BE29F0"/>
    <w:multiLevelType w:val="hybridMultilevel"/>
    <w:tmpl w:val="420EA19E"/>
    <w:lvl w:ilvl="0" w:tplc="BAB06E76">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32520232">
      <w:numFmt w:val="bullet"/>
      <w:lvlText w:val="•"/>
      <w:lvlJc w:val="left"/>
      <w:pPr>
        <w:ind w:left="2718" w:hanging="684"/>
      </w:pPr>
      <w:rPr>
        <w:lang w:val="ru-RU" w:eastAsia="en-US" w:bidi="ar-SA"/>
      </w:rPr>
    </w:lvl>
    <w:lvl w:ilvl="2" w:tplc="70028158">
      <w:numFmt w:val="bullet"/>
      <w:lvlText w:val="•"/>
      <w:lvlJc w:val="left"/>
      <w:pPr>
        <w:ind w:left="3576" w:hanging="684"/>
      </w:pPr>
      <w:rPr>
        <w:lang w:val="ru-RU" w:eastAsia="en-US" w:bidi="ar-SA"/>
      </w:rPr>
    </w:lvl>
    <w:lvl w:ilvl="3" w:tplc="B246AC66">
      <w:numFmt w:val="bullet"/>
      <w:lvlText w:val="•"/>
      <w:lvlJc w:val="left"/>
      <w:pPr>
        <w:ind w:left="4434" w:hanging="684"/>
      </w:pPr>
      <w:rPr>
        <w:lang w:val="ru-RU" w:eastAsia="en-US" w:bidi="ar-SA"/>
      </w:rPr>
    </w:lvl>
    <w:lvl w:ilvl="4" w:tplc="53183F9C">
      <w:numFmt w:val="bullet"/>
      <w:lvlText w:val="•"/>
      <w:lvlJc w:val="left"/>
      <w:pPr>
        <w:ind w:left="5292" w:hanging="684"/>
      </w:pPr>
      <w:rPr>
        <w:lang w:val="ru-RU" w:eastAsia="en-US" w:bidi="ar-SA"/>
      </w:rPr>
    </w:lvl>
    <w:lvl w:ilvl="5" w:tplc="C8607FCC">
      <w:numFmt w:val="bullet"/>
      <w:lvlText w:val="•"/>
      <w:lvlJc w:val="left"/>
      <w:pPr>
        <w:ind w:left="6150" w:hanging="684"/>
      </w:pPr>
      <w:rPr>
        <w:lang w:val="ru-RU" w:eastAsia="en-US" w:bidi="ar-SA"/>
      </w:rPr>
    </w:lvl>
    <w:lvl w:ilvl="6" w:tplc="1826CFBE">
      <w:numFmt w:val="bullet"/>
      <w:lvlText w:val="•"/>
      <w:lvlJc w:val="left"/>
      <w:pPr>
        <w:ind w:left="7008" w:hanging="684"/>
      </w:pPr>
      <w:rPr>
        <w:lang w:val="ru-RU" w:eastAsia="en-US" w:bidi="ar-SA"/>
      </w:rPr>
    </w:lvl>
    <w:lvl w:ilvl="7" w:tplc="2DD01230">
      <w:numFmt w:val="bullet"/>
      <w:lvlText w:val="•"/>
      <w:lvlJc w:val="left"/>
      <w:pPr>
        <w:ind w:left="7866" w:hanging="684"/>
      </w:pPr>
      <w:rPr>
        <w:lang w:val="ru-RU" w:eastAsia="en-US" w:bidi="ar-SA"/>
      </w:rPr>
    </w:lvl>
    <w:lvl w:ilvl="8" w:tplc="0A9203E0">
      <w:numFmt w:val="bullet"/>
      <w:lvlText w:val="•"/>
      <w:lvlJc w:val="left"/>
      <w:pPr>
        <w:ind w:left="8724" w:hanging="684"/>
      </w:pPr>
      <w:rPr>
        <w:lang w:val="ru-RU" w:eastAsia="en-US" w:bidi="ar-SA"/>
      </w:rPr>
    </w:lvl>
  </w:abstractNum>
  <w:abstractNum w:abstractNumId="140">
    <w:nsid w:val="38EF751E"/>
    <w:multiLevelType w:val="hybridMultilevel"/>
    <w:tmpl w:val="C8421282"/>
    <w:lvl w:ilvl="0" w:tplc="7570EDC8">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9918D682">
      <w:numFmt w:val="bullet"/>
      <w:lvlText w:val="•"/>
      <w:lvlJc w:val="left"/>
      <w:pPr>
        <w:ind w:left="2718" w:hanging="684"/>
      </w:pPr>
      <w:rPr>
        <w:lang w:val="ru-RU" w:eastAsia="en-US" w:bidi="ar-SA"/>
      </w:rPr>
    </w:lvl>
    <w:lvl w:ilvl="2" w:tplc="D4A2F1EC">
      <w:numFmt w:val="bullet"/>
      <w:lvlText w:val="•"/>
      <w:lvlJc w:val="left"/>
      <w:pPr>
        <w:ind w:left="3576" w:hanging="684"/>
      </w:pPr>
      <w:rPr>
        <w:lang w:val="ru-RU" w:eastAsia="en-US" w:bidi="ar-SA"/>
      </w:rPr>
    </w:lvl>
    <w:lvl w:ilvl="3" w:tplc="913E62B4">
      <w:numFmt w:val="bullet"/>
      <w:lvlText w:val="•"/>
      <w:lvlJc w:val="left"/>
      <w:pPr>
        <w:ind w:left="4434" w:hanging="684"/>
      </w:pPr>
      <w:rPr>
        <w:lang w:val="ru-RU" w:eastAsia="en-US" w:bidi="ar-SA"/>
      </w:rPr>
    </w:lvl>
    <w:lvl w:ilvl="4" w:tplc="105044F2">
      <w:numFmt w:val="bullet"/>
      <w:lvlText w:val="•"/>
      <w:lvlJc w:val="left"/>
      <w:pPr>
        <w:ind w:left="5292" w:hanging="684"/>
      </w:pPr>
      <w:rPr>
        <w:lang w:val="ru-RU" w:eastAsia="en-US" w:bidi="ar-SA"/>
      </w:rPr>
    </w:lvl>
    <w:lvl w:ilvl="5" w:tplc="70062BF8">
      <w:numFmt w:val="bullet"/>
      <w:lvlText w:val="•"/>
      <w:lvlJc w:val="left"/>
      <w:pPr>
        <w:ind w:left="6150" w:hanging="684"/>
      </w:pPr>
      <w:rPr>
        <w:lang w:val="ru-RU" w:eastAsia="en-US" w:bidi="ar-SA"/>
      </w:rPr>
    </w:lvl>
    <w:lvl w:ilvl="6" w:tplc="577C83C4">
      <w:numFmt w:val="bullet"/>
      <w:lvlText w:val="•"/>
      <w:lvlJc w:val="left"/>
      <w:pPr>
        <w:ind w:left="7008" w:hanging="684"/>
      </w:pPr>
      <w:rPr>
        <w:lang w:val="ru-RU" w:eastAsia="en-US" w:bidi="ar-SA"/>
      </w:rPr>
    </w:lvl>
    <w:lvl w:ilvl="7" w:tplc="6D6436DC">
      <w:numFmt w:val="bullet"/>
      <w:lvlText w:val="•"/>
      <w:lvlJc w:val="left"/>
      <w:pPr>
        <w:ind w:left="7866" w:hanging="684"/>
      </w:pPr>
      <w:rPr>
        <w:lang w:val="ru-RU" w:eastAsia="en-US" w:bidi="ar-SA"/>
      </w:rPr>
    </w:lvl>
    <w:lvl w:ilvl="8" w:tplc="1CE4D098">
      <w:numFmt w:val="bullet"/>
      <w:lvlText w:val="•"/>
      <w:lvlJc w:val="left"/>
      <w:pPr>
        <w:ind w:left="8724" w:hanging="684"/>
      </w:pPr>
      <w:rPr>
        <w:lang w:val="ru-RU" w:eastAsia="en-US" w:bidi="ar-SA"/>
      </w:rPr>
    </w:lvl>
  </w:abstractNum>
  <w:abstractNum w:abstractNumId="141">
    <w:nsid w:val="39D25F64"/>
    <w:multiLevelType w:val="hybridMultilevel"/>
    <w:tmpl w:val="80CA4C58"/>
    <w:lvl w:ilvl="0" w:tplc="647206F4">
      <w:numFmt w:val="bullet"/>
      <w:lvlText w:val=""/>
      <w:lvlJc w:val="left"/>
      <w:pPr>
        <w:ind w:left="107" w:hanging="428"/>
      </w:pPr>
      <w:rPr>
        <w:rFonts w:ascii="Symbol" w:eastAsia="Symbol" w:hAnsi="Symbol" w:cs="Symbol" w:hint="default"/>
        <w:w w:val="99"/>
        <w:sz w:val="24"/>
        <w:szCs w:val="24"/>
        <w:lang w:val="ru-RU" w:eastAsia="en-US" w:bidi="ar-SA"/>
      </w:rPr>
    </w:lvl>
    <w:lvl w:ilvl="1" w:tplc="02642FC4">
      <w:numFmt w:val="bullet"/>
      <w:lvlText w:val="•"/>
      <w:lvlJc w:val="left"/>
      <w:pPr>
        <w:ind w:left="585" w:hanging="428"/>
      </w:pPr>
      <w:rPr>
        <w:lang w:val="ru-RU" w:eastAsia="en-US" w:bidi="ar-SA"/>
      </w:rPr>
    </w:lvl>
    <w:lvl w:ilvl="2" w:tplc="013CCB18">
      <w:numFmt w:val="bullet"/>
      <w:lvlText w:val="•"/>
      <w:lvlJc w:val="left"/>
      <w:pPr>
        <w:ind w:left="1070" w:hanging="428"/>
      </w:pPr>
      <w:rPr>
        <w:lang w:val="ru-RU" w:eastAsia="en-US" w:bidi="ar-SA"/>
      </w:rPr>
    </w:lvl>
    <w:lvl w:ilvl="3" w:tplc="FE802D20">
      <w:numFmt w:val="bullet"/>
      <w:lvlText w:val="•"/>
      <w:lvlJc w:val="left"/>
      <w:pPr>
        <w:ind w:left="1555" w:hanging="428"/>
      </w:pPr>
      <w:rPr>
        <w:lang w:val="ru-RU" w:eastAsia="en-US" w:bidi="ar-SA"/>
      </w:rPr>
    </w:lvl>
    <w:lvl w:ilvl="4" w:tplc="8AF20B34">
      <w:numFmt w:val="bullet"/>
      <w:lvlText w:val="•"/>
      <w:lvlJc w:val="left"/>
      <w:pPr>
        <w:ind w:left="2040" w:hanging="428"/>
      </w:pPr>
      <w:rPr>
        <w:lang w:val="ru-RU" w:eastAsia="en-US" w:bidi="ar-SA"/>
      </w:rPr>
    </w:lvl>
    <w:lvl w:ilvl="5" w:tplc="27C61E7E">
      <w:numFmt w:val="bullet"/>
      <w:lvlText w:val="•"/>
      <w:lvlJc w:val="left"/>
      <w:pPr>
        <w:ind w:left="2525" w:hanging="428"/>
      </w:pPr>
      <w:rPr>
        <w:lang w:val="ru-RU" w:eastAsia="en-US" w:bidi="ar-SA"/>
      </w:rPr>
    </w:lvl>
    <w:lvl w:ilvl="6" w:tplc="208AC616">
      <w:numFmt w:val="bullet"/>
      <w:lvlText w:val="•"/>
      <w:lvlJc w:val="left"/>
      <w:pPr>
        <w:ind w:left="3010" w:hanging="428"/>
      </w:pPr>
      <w:rPr>
        <w:lang w:val="ru-RU" w:eastAsia="en-US" w:bidi="ar-SA"/>
      </w:rPr>
    </w:lvl>
    <w:lvl w:ilvl="7" w:tplc="EDEAE5D0">
      <w:numFmt w:val="bullet"/>
      <w:lvlText w:val="•"/>
      <w:lvlJc w:val="left"/>
      <w:pPr>
        <w:ind w:left="3495" w:hanging="428"/>
      </w:pPr>
      <w:rPr>
        <w:lang w:val="ru-RU" w:eastAsia="en-US" w:bidi="ar-SA"/>
      </w:rPr>
    </w:lvl>
    <w:lvl w:ilvl="8" w:tplc="DB945F52">
      <w:numFmt w:val="bullet"/>
      <w:lvlText w:val="•"/>
      <w:lvlJc w:val="left"/>
      <w:pPr>
        <w:ind w:left="3980" w:hanging="428"/>
      </w:pPr>
      <w:rPr>
        <w:lang w:val="ru-RU" w:eastAsia="en-US" w:bidi="ar-SA"/>
      </w:rPr>
    </w:lvl>
  </w:abstractNum>
  <w:abstractNum w:abstractNumId="142">
    <w:nsid w:val="39F94BA7"/>
    <w:multiLevelType w:val="hybridMultilevel"/>
    <w:tmpl w:val="284E990C"/>
    <w:lvl w:ilvl="0" w:tplc="088AD51A">
      <w:numFmt w:val="bullet"/>
      <w:lvlText w:val="-"/>
      <w:lvlJc w:val="left"/>
      <w:pPr>
        <w:ind w:left="882" w:hanging="1100"/>
      </w:pPr>
      <w:rPr>
        <w:rFonts w:ascii="Times New Roman" w:eastAsia="Times New Roman" w:hAnsi="Times New Roman" w:cs="Times New Roman" w:hint="default"/>
        <w:w w:val="99"/>
        <w:sz w:val="24"/>
        <w:szCs w:val="24"/>
        <w:lang w:val="ru-RU" w:eastAsia="en-US" w:bidi="ar-SA"/>
      </w:rPr>
    </w:lvl>
    <w:lvl w:ilvl="1" w:tplc="D17ABDB4">
      <w:numFmt w:val="bullet"/>
      <w:lvlText w:val="-"/>
      <w:lvlJc w:val="left"/>
      <w:pPr>
        <w:ind w:left="102" w:hanging="149"/>
      </w:pPr>
      <w:rPr>
        <w:rFonts w:ascii="Times New Roman" w:eastAsia="Times New Roman" w:hAnsi="Times New Roman" w:cs="Times New Roman" w:hint="default"/>
        <w:w w:val="99"/>
        <w:sz w:val="24"/>
        <w:szCs w:val="24"/>
        <w:lang w:val="ru-RU" w:eastAsia="en-US" w:bidi="ar-SA"/>
      </w:rPr>
    </w:lvl>
    <w:lvl w:ilvl="2" w:tplc="22A8012A">
      <w:numFmt w:val="bullet"/>
      <w:lvlText w:val="•"/>
      <w:lvlJc w:val="left"/>
      <w:pPr>
        <w:ind w:left="1845" w:hanging="149"/>
      </w:pPr>
      <w:rPr>
        <w:rFonts w:hint="default"/>
        <w:lang w:val="ru-RU" w:eastAsia="en-US" w:bidi="ar-SA"/>
      </w:rPr>
    </w:lvl>
    <w:lvl w:ilvl="3" w:tplc="01905F50">
      <w:numFmt w:val="bullet"/>
      <w:lvlText w:val="•"/>
      <w:lvlJc w:val="left"/>
      <w:pPr>
        <w:ind w:left="2810" w:hanging="149"/>
      </w:pPr>
      <w:rPr>
        <w:rFonts w:hint="default"/>
        <w:lang w:val="ru-RU" w:eastAsia="en-US" w:bidi="ar-SA"/>
      </w:rPr>
    </w:lvl>
    <w:lvl w:ilvl="4" w:tplc="04740E2C">
      <w:numFmt w:val="bullet"/>
      <w:lvlText w:val="•"/>
      <w:lvlJc w:val="left"/>
      <w:pPr>
        <w:ind w:left="3775" w:hanging="149"/>
      </w:pPr>
      <w:rPr>
        <w:rFonts w:hint="default"/>
        <w:lang w:val="ru-RU" w:eastAsia="en-US" w:bidi="ar-SA"/>
      </w:rPr>
    </w:lvl>
    <w:lvl w:ilvl="5" w:tplc="FE64EC78">
      <w:numFmt w:val="bullet"/>
      <w:lvlText w:val="•"/>
      <w:lvlJc w:val="left"/>
      <w:pPr>
        <w:ind w:left="4740" w:hanging="149"/>
      </w:pPr>
      <w:rPr>
        <w:rFonts w:hint="default"/>
        <w:lang w:val="ru-RU" w:eastAsia="en-US" w:bidi="ar-SA"/>
      </w:rPr>
    </w:lvl>
    <w:lvl w:ilvl="6" w:tplc="7BE438E2">
      <w:numFmt w:val="bullet"/>
      <w:lvlText w:val="•"/>
      <w:lvlJc w:val="left"/>
      <w:pPr>
        <w:ind w:left="5705" w:hanging="149"/>
      </w:pPr>
      <w:rPr>
        <w:rFonts w:hint="default"/>
        <w:lang w:val="ru-RU" w:eastAsia="en-US" w:bidi="ar-SA"/>
      </w:rPr>
    </w:lvl>
    <w:lvl w:ilvl="7" w:tplc="8722C036">
      <w:numFmt w:val="bullet"/>
      <w:lvlText w:val="•"/>
      <w:lvlJc w:val="left"/>
      <w:pPr>
        <w:ind w:left="6670" w:hanging="149"/>
      </w:pPr>
      <w:rPr>
        <w:rFonts w:hint="default"/>
        <w:lang w:val="ru-RU" w:eastAsia="en-US" w:bidi="ar-SA"/>
      </w:rPr>
    </w:lvl>
    <w:lvl w:ilvl="8" w:tplc="7AAEDFFE">
      <w:numFmt w:val="bullet"/>
      <w:lvlText w:val="•"/>
      <w:lvlJc w:val="left"/>
      <w:pPr>
        <w:ind w:left="7636" w:hanging="149"/>
      </w:pPr>
      <w:rPr>
        <w:rFonts w:hint="default"/>
        <w:lang w:val="ru-RU" w:eastAsia="en-US" w:bidi="ar-SA"/>
      </w:rPr>
    </w:lvl>
  </w:abstractNum>
  <w:abstractNum w:abstractNumId="143">
    <w:nsid w:val="3AFC1EE5"/>
    <w:multiLevelType w:val="multilevel"/>
    <w:tmpl w:val="CFFA3802"/>
    <w:lvl w:ilvl="0">
      <w:start w:val="1"/>
      <w:numFmt w:val="decimal"/>
      <w:lvlText w:val="%1."/>
      <w:lvlJc w:val="left"/>
      <w:pPr>
        <w:ind w:left="1178" w:hanging="38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518" w:hanging="28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677" w:hanging="440"/>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380" w:hanging="598"/>
        <w:jc w:val="right"/>
      </w:pPr>
      <w:rPr>
        <w:rFonts w:hint="default"/>
        <w:b/>
        <w:bCs/>
        <w:w w:val="100"/>
        <w:lang w:val="ru-RU" w:eastAsia="en-US" w:bidi="ar-SA"/>
      </w:rPr>
    </w:lvl>
    <w:lvl w:ilvl="4">
      <w:numFmt w:val="bullet"/>
      <w:lvlText w:val="•"/>
      <w:lvlJc w:val="left"/>
      <w:pPr>
        <w:ind w:left="1680" w:hanging="598"/>
      </w:pPr>
      <w:rPr>
        <w:rFonts w:hint="default"/>
        <w:lang w:val="ru-RU" w:eastAsia="en-US" w:bidi="ar-SA"/>
      </w:rPr>
    </w:lvl>
    <w:lvl w:ilvl="5">
      <w:numFmt w:val="bullet"/>
      <w:lvlText w:val="•"/>
      <w:lvlJc w:val="left"/>
      <w:pPr>
        <w:ind w:left="1840" w:hanging="598"/>
      </w:pPr>
      <w:rPr>
        <w:rFonts w:hint="default"/>
        <w:lang w:val="ru-RU" w:eastAsia="en-US" w:bidi="ar-SA"/>
      </w:rPr>
    </w:lvl>
    <w:lvl w:ilvl="6">
      <w:numFmt w:val="bullet"/>
      <w:lvlText w:val="•"/>
      <w:lvlJc w:val="left"/>
      <w:pPr>
        <w:ind w:left="3555" w:hanging="598"/>
      </w:pPr>
      <w:rPr>
        <w:rFonts w:hint="default"/>
        <w:lang w:val="ru-RU" w:eastAsia="en-US" w:bidi="ar-SA"/>
      </w:rPr>
    </w:lvl>
    <w:lvl w:ilvl="7">
      <w:numFmt w:val="bullet"/>
      <w:lvlText w:val="•"/>
      <w:lvlJc w:val="left"/>
      <w:pPr>
        <w:ind w:left="5271" w:hanging="598"/>
      </w:pPr>
      <w:rPr>
        <w:rFonts w:hint="default"/>
        <w:lang w:val="ru-RU" w:eastAsia="en-US" w:bidi="ar-SA"/>
      </w:rPr>
    </w:lvl>
    <w:lvl w:ilvl="8">
      <w:numFmt w:val="bullet"/>
      <w:lvlText w:val="•"/>
      <w:lvlJc w:val="left"/>
      <w:pPr>
        <w:ind w:left="6987" w:hanging="598"/>
      </w:pPr>
      <w:rPr>
        <w:rFonts w:hint="default"/>
        <w:lang w:val="ru-RU" w:eastAsia="en-US" w:bidi="ar-SA"/>
      </w:rPr>
    </w:lvl>
  </w:abstractNum>
  <w:abstractNum w:abstractNumId="144">
    <w:nsid w:val="3B143D41"/>
    <w:multiLevelType w:val="multilevel"/>
    <w:tmpl w:val="0A2EE8F4"/>
    <w:lvl w:ilvl="0">
      <w:start w:val="5"/>
      <w:numFmt w:val="decimal"/>
      <w:lvlText w:val="%1"/>
      <w:lvlJc w:val="left"/>
      <w:pPr>
        <w:ind w:left="529" w:hanging="428"/>
      </w:pPr>
      <w:rPr>
        <w:rFonts w:hint="default"/>
        <w:lang w:val="ru-RU" w:eastAsia="en-US" w:bidi="ar-SA"/>
      </w:rPr>
    </w:lvl>
    <w:lvl w:ilvl="1">
      <w:start w:val="3"/>
      <w:numFmt w:val="decimal"/>
      <w:lvlText w:val="%1.%2."/>
      <w:lvlJc w:val="left"/>
      <w:pPr>
        <w:ind w:left="529" w:hanging="42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2" w:hanging="6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30" w:hanging="608"/>
      </w:pPr>
      <w:rPr>
        <w:rFonts w:hint="default"/>
        <w:lang w:val="ru-RU" w:eastAsia="en-US" w:bidi="ar-SA"/>
      </w:rPr>
    </w:lvl>
    <w:lvl w:ilvl="4">
      <w:numFmt w:val="bullet"/>
      <w:lvlText w:val="•"/>
      <w:lvlJc w:val="left"/>
      <w:pPr>
        <w:ind w:left="3535" w:hanging="608"/>
      </w:pPr>
      <w:rPr>
        <w:rFonts w:hint="default"/>
        <w:lang w:val="ru-RU" w:eastAsia="en-US" w:bidi="ar-SA"/>
      </w:rPr>
    </w:lvl>
    <w:lvl w:ilvl="5">
      <w:numFmt w:val="bullet"/>
      <w:lvlText w:val="•"/>
      <w:lvlJc w:val="left"/>
      <w:pPr>
        <w:ind w:left="4540" w:hanging="608"/>
      </w:pPr>
      <w:rPr>
        <w:rFonts w:hint="default"/>
        <w:lang w:val="ru-RU" w:eastAsia="en-US" w:bidi="ar-SA"/>
      </w:rPr>
    </w:lvl>
    <w:lvl w:ilvl="6">
      <w:numFmt w:val="bullet"/>
      <w:lvlText w:val="•"/>
      <w:lvlJc w:val="left"/>
      <w:pPr>
        <w:ind w:left="5545" w:hanging="608"/>
      </w:pPr>
      <w:rPr>
        <w:rFonts w:hint="default"/>
        <w:lang w:val="ru-RU" w:eastAsia="en-US" w:bidi="ar-SA"/>
      </w:rPr>
    </w:lvl>
    <w:lvl w:ilvl="7">
      <w:numFmt w:val="bullet"/>
      <w:lvlText w:val="•"/>
      <w:lvlJc w:val="left"/>
      <w:pPr>
        <w:ind w:left="6550" w:hanging="608"/>
      </w:pPr>
      <w:rPr>
        <w:rFonts w:hint="default"/>
        <w:lang w:val="ru-RU" w:eastAsia="en-US" w:bidi="ar-SA"/>
      </w:rPr>
    </w:lvl>
    <w:lvl w:ilvl="8">
      <w:numFmt w:val="bullet"/>
      <w:lvlText w:val="•"/>
      <w:lvlJc w:val="left"/>
      <w:pPr>
        <w:ind w:left="7556" w:hanging="608"/>
      </w:pPr>
      <w:rPr>
        <w:rFonts w:hint="default"/>
        <w:lang w:val="ru-RU" w:eastAsia="en-US" w:bidi="ar-SA"/>
      </w:rPr>
    </w:lvl>
  </w:abstractNum>
  <w:abstractNum w:abstractNumId="145">
    <w:nsid w:val="3BD87B07"/>
    <w:multiLevelType w:val="hybridMultilevel"/>
    <w:tmpl w:val="00F4EA3A"/>
    <w:lvl w:ilvl="0" w:tplc="749E67CA">
      <w:start w:val="1"/>
      <w:numFmt w:val="decimal"/>
      <w:lvlText w:val="%1."/>
      <w:lvlJc w:val="left"/>
      <w:pPr>
        <w:ind w:left="249" w:hanging="850"/>
      </w:pPr>
      <w:rPr>
        <w:rFonts w:hint="default"/>
        <w:w w:val="99"/>
        <w:lang w:val="ru-RU" w:eastAsia="en-US" w:bidi="ar-SA"/>
      </w:rPr>
    </w:lvl>
    <w:lvl w:ilvl="1" w:tplc="39107FEE">
      <w:numFmt w:val="bullet"/>
      <w:lvlText w:val="•"/>
      <w:lvlJc w:val="left"/>
      <w:pPr>
        <w:ind w:left="2060" w:hanging="850"/>
      </w:pPr>
      <w:rPr>
        <w:rFonts w:hint="default"/>
        <w:lang w:val="ru-RU" w:eastAsia="en-US" w:bidi="ar-SA"/>
      </w:rPr>
    </w:lvl>
    <w:lvl w:ilvl="2" w:tplc="5C860900">
      <w:numFmt w:val="bullet"/>
      <w:lvlText w:val="•"/>
      <w:lvlJc w:val="left"/>
      <w:pPr>
        <w:ind w:left="3017" w:hanging="850"/>
      </w:pPr>
      <w:rPr>
        <w:rFonts w:hint="default"/>
        <w:lang w:val="ru-RU" w:eastAsia="en-US" w:bidi="ar-SA"/>
      </w:rPr>
    </w:lvl>
    <w:lvl w:ilvl="3" w:tplc="C640F888">
      <w:numFmt w:val="bullet"/>
      <w:lvlText w:val="•"/>
      <w:lvlJc w:val="left"/>
      <w:pPr>
        <w:ind w:left="3975" w:hanging="850"/>
      </w:pPr>
      <w:rPr>
        <w:rFonts w:hint="default"/>
        <w:lang w:val="ru-RU" w:eastAsia="en-US" w:bidi="ar-SA"/>
      </w:rPr>
    </w:lvl>
    <w:lvl w:ilvl="4" w:tplc="36BACAD0">
      <w:numFmt w:val="bullet"/>
      <w:lvlText w:val="•"/>
      <w:lvlJc w:val="left"/>
      <w:pPr>
        <w:ind w:left="4933" w:hanging="850"/>
      </w:pPr>
      <w:rPr>
        <w:rFonts w:hint="default"/>
        <w:lang w:val="ru-RU" w:eastAsia="en-US" w:bidi="ar-SA"/>
      </w:rPr>
    </w:lvl>
    <w:lvl w:ilvl="5" w:tplc="1EFAD8C6">
      <w:numFmt w:val="bullet"/>
      <w:lvlText w:val="•"/>
      <w:lvlJc w:val="left"/>
      <w:pPr>
        <w:ind w:left="5891" w:hanging="850"/>
      </w:pPr>
      <w:rPr>
        <w:rFonts w:hint="default"/>
        <w:lang w:val="ru-RU" w:eastAsia="en-US" w:bidi="ar-SA"/>
      </w:rPr>
    </w:lvl>
    <w:lvl w:ilvl="6" w:tplc="A574EC5A">
      <w:numFmt w:val="bullet"/>
      <w:lvlText w:val="•"/>
      <w:lvlJc w:val="left"/>
      <w:pPr>
        <w:ind w:left="6848" w:hanging="850"/>
      </w:pPr>
      <w:rPr>
        <w:rFonts w:hint="default"/>
        <w:lang w:val="ru-RU" w:eastAsia="en-US" w:bidi="ar-SA"/>
      </w:rPr>
    </w:lvl>
    <w:lvl w:ilvl="7" w:tplc="F500C658">
      <w:numFmt w:val="bullet"/>
      <w:lvlText w:val="•"/>
      <w:lvlJc w:val="left"/>
      <w:pPr>
        <w:ind w:left="7806" w:hanging="850"/>
      </w:pPr>
      <w:rPr>
        <w:rFonts w:hint="default"/>
        <w:lang w:val="ru-RU" w:eastAsia="en-US" w:bidi="ar-SA"/>
      </w:rPr>
    </w:lvl>
    <w:lvl w:ilvl="8" w:tplc="A9D4D7C6">
      <w:numFmt w:val="bullet"/>
      <w:lvlText w:val="•"/>
      <w:lvlJc w:val="left"/>
      <w:pPr>
        <w:ind w:left="8764" w:hanging="850"/>
      </w:pPr>
      <w:rPr>
        <w:rFonts w:hint="default"/>
        <w:lang w:val="ru-RU" w:eastAsia="en-US" w:bidi="ar-SA"/>
      </w:rPr>
    </w:lvl>
  </w:abstractNum>
  <w:abstractNum w:abstractNumId="146">
    <w:nsid w:val="3C4855E8"/>
    <w:multiLevelType w:val="hybridMultilevel"/>
    <w:tmpl w:val="D690DB38"/>
    <w:lvl w:ilvl="0" w:tplc="AA7247F0">
      <w:start w:val="2"/>
      <w:numFmt w:val="decimal"/>
      <w:lvlText w:val="%1."/>
      <w:lvlJc w:val="left"/>
      <w:pPr>
        <w:ind w:left="347" w:hanging="240"/>
      </w:pPr>
      <w:rPr>
        <w:rFonts w:ascii="Times New Roman" w:eastAsia="Times New Roman" w:hAnsi="Times New Roman" w:cs="Times New Roman" w:hint="default"/>
        <w:spacing w:val="-1"/>
        <w:w w:val="100"/>
        <w:sz w:val="24"/>
        <w:szCs w:val="24"/>
        <w:lang w:val="ru-RU" w:eastAsia="en-US" w:bidi="ar-SA"/>
      </w:rPr>
    </w:lvl>
    <w:lvl w:ilvl="1" w:tplc="2B3E6A50">
      <w:numFmt w:val="bullet"/>
      <w:lvlText w:val="•"/>
      <w:lvlJc w:val="left"/>
      <w:pPr>
        <w:ind w:left="1429" w:hanging="240"/>
      </w:pPr>
      <w:rPr>
        <w:lang w:val="ru-RU" w:eastAsia="en-US" w:bidi="ar-SA"/>
      </w:rPr>
    </w:lvl>
    <w:lvl w:ilvl="2" w:tplc="0ACC8A86">
      <w:numFmt w:val="bullet"/>
      <w:lvlText w:val="•"/>
      <w:lvlJc w:val="left"/>
      <w:pPr>
        <w:ind w:left="2519" w:hanging="240"/>
      </w:pPr>
      <w:rPr>
        <w:lang w:val="ru-RU" w:eastAsia="en-US" w:bidi="ar-SA"/>
      </w:rPr>
    </w:lvl>
    <w:lvl w:ilvl="3" w:tplc="C32E3AE4">
      <w:numFmt w:val="bullet"/>
      <w:lvlText w:val="•"/>
      <w:lvlJc w:val="left"/>
      <w:pPr>
        <w:ind w:left="3608" w:hanging="240"/>
      </w:pPr>
      <w:rPr>
        <w:lang w:val="ru-RU" w:eastAsia="en-US" w:bidi="ar-SA"/>
      </w:rPr>
    </w:lvl>
    <w:lvl w:ilvl="4" w:tplc="B1324E20">
      <w:numFmt w:val="bullet"/>
      <w:lvlText w:val="•"/>
      <w:lvlJc w:val="left"/>
      <w:pPr>
        <w:ind w:left="4698" w:hanging="240"/>
      </w:pPr>
      <w:rPr>
        <w:lang w:val="ru-RU" w:eastAsia="en-US" w:bidi="ar-SA"/>
      </w:rPr>
    </w:lvl>
    <w:lvl w:ilvl="5" w:tplc="AA48085C">
      <w:numFmt w:val="bullet"/>
      <w:lvlText w:val="•"/>
      <w:lvlJc w:val="left"/>
      <w:pPr>
        <w:ind w:left="5788" w:hanging="240"/>
      </w:pPr>
      <w:rPr>
        <w:lang w:val="ru-RU" w:eastAsia="en-US" w:bidi="ar-SA"/>
      </w:rPr>
    </w:lvl>
    <w:lvl w:ilvl="6" w:tplc="13201114">
      <w:numFmt w:val="bullet"/>
      <w:lvlText w:val="•"/>
      <w:lvlJc w:val="left"/>
      <w:pPr>
        <w:ind w:left="6877" w:hanging="240"/>
      </w:pPr>
      <w:rPr>
        <w:lang w:val="ru-RU" w:eastAsia="en-US" w:bidi="ar-SA"/>
      </w:rPr>
    </w:lvl>
    <w:lvl w:ilvl="7" w:tplc="9FC02F54">
      <w:numFmt w:val="bullet"/>
      <w:lvlText w:val="•"/>
      <w:lvlJc w:val="left"/>
      <w:pPr>
        <w:ind w:left="7967" w:hanging="240"/>
      </w:pPr>
      <w:rPr>
        <w:lang w:val="ru-RU" w:eastAsia="en-US" w:bidi="ar-SA"/>
      </w:rPr>
    </w:lvl>
    <w:lvl w:ilvl="8" w:tplc="0AC44988">
      <w:numFmt w:val="bullet"/>
      <w:lvlText w:val="•"/>
      <w:lvlJc w:val="left"/>
      <w:pPr>
        <w:ind w:left="9056" w:hanging="240"/>
      </w:pPr>
      <w:rPr>
        <w:lang w:val="ru-RU" w:eastAsia="en-US" w:bidi="ar-SA"/>
      </w:rPr>
    </w:lvl>
  </w:abstractNum>
  <w:abstractNum w:abstractNumId="147">
    <w:nsid w:val="3CE61473"/>
    <w:multiLevelType w:val="hybridMultilevel"/>
    <w:tmpl w:val="768AFE5C"/>
    <w:lvl w:ilvl="0" w:tplc="A4F82A56">
      <w:start w:val="1"/>
      <w:numFmt w:val="decimal"/>
      <w:lvlText w:val="%1."/>
      <w:lvlJc w:val="left"/>
      <w:pPr>
        <w:ind w:left="1322" w:hanging="334"/>
      </w:pPr>
      <w:rPr>
        <w:rFonts w:ascii="Times New Roman" w:eastAsia="Times New Roman" w:hAnsi="Times New Roman" w:cs="Times New Roman" w:hint="default"/>
        <w:w w:val="99"/>
        <w:sz w:val="24"/>
        <w:szCs w:val="24"/>
        <w:lang w:val="ru-RU" w:eastAsia="en-US" w:bidi="ar-SA"/>
      </w:rPr>
    </w:lvl>
    <w:lvl w:ilvl="1" w:tplc="AAC0051E">
      <w:numFmt w:val="bullet"/>
      <w:lvlText w:val="•"/>
      <w:lvlJc w:val="left"/>
      <w:pPr>
        <w:ind w:left="2232" w:hanging="334"/>
      </w:pPr>
      <w:rPr>
        <w:lang w:val="ru-RU" w:eastAsia="en-US" w:bidi="ar-SA"/>
      </w:rPr>
    </w:lvl>
    <w:lvl w:ilvl="2" w:tplc="C89A6BA8">
      <w:numFmt w:val="bullet"/>
      <w:lvlText w:val="•"/>
      <w:lvlJc w:val="left"/>
      <w:pPr>
        <w:ind w:left="3144" w:hanging="334"/>
      </w:pPr>
      <w:rPr>
        <w:lang w:val="ru-RU" w:eastAsia="en-US" w:bidi="ar-SA"/>
      </w:rPr>
    </w:lvl>
    <w:lvl w:ilvl="3" w:tplc="ACEC6C74">
      <w:numFmt w:val="bullet"/>
      <w:lvlText w:val="•"/>
      <w:lvlJc w:val="left"/>
      <w:pPr>
        <w:ind w:left="4056" w:hanging="334"/>
      </w:pPr>
      <w:rPr>
        <w:lang w:val="ru-RU" w:eastAsia="en-US" w:bidi="ar-SA"/>
      </w:rPr>
    </w:lvl>
    <w:lvl w:ilvl="4" w:tplc="193C967A">
      <w:numFmt w:val="bullet"/>
      <w:lvlText w:val="•"/>
      <w:lvlJc w:val="left"/>
      <w:pPr>
        <w:ind w:left="4968" w:hanging="334"/>
      </w:pPr>
      <w:rPr>
        <w:lang w:val="ru-RU" w:eastAsia="en-US" w:bidi="ar-SA"/>
      </w:rPr>
    </w:lvl>
    <w:lvl w:ilvl="5" w:tplc="6438164A">
      <w:numFmt w:val="bullet"/>
      <w:lvlText w:val="•"/>
      <w:lvlJc w:val="left"/>
      <w:pPr>
        <w:ind w:left="5880" w:hanging="334"/>
      </w:pPr>
      <w:rPr>
        <w:lang w:val="ru-RU" w:eastAsia="en-US" w:bidi="ar-SA"/>
      </w:rPr>
    </w:lvl>
    <w:lvl w:ilvl="6" w:tplc="7C4AA9BA">
      <w:numFmt w:val="bullet"/>
      <w:lvlText w:val="•"/>
      <w:lvlJc w:val="left"/>
      <w:pPr>
        <w:ind w:left="6792" w:hanging="334"/>
      </w:pPr>
      <w:rPr>
        <w:lang w:val="ru-RU" w:eastAsia="en-US" w:bidi="ar-SA"/>
      </w:rPr>
    </w:lvl>
    <w:lvl w:ilvl="7" w:tplc="DDA21A58">
      <w:numFmt w:val="bullet"/>
      <w:lvlText w:val="•"/>
      <w:lvlJc w:val="left"/>
      <w:pPr>
        <w:ind w:left="7704" w:hanging="334"/>
      </w:pPr>
      <w:rPr>
        <w:lang w:val="ru-RU" w:eastAsia="en-US" w:bidi="ar-SA"/>
      </w:rPr>
    </w:lvl>
    <w:lvl w:ilvl="8" w:tplc="00DE83DA">
      <w:numFmt w:val="bullet"/>
      <w:lvlText w:val="•"/>
      <w:lvlJc w:val="left"/>
      <w:pPr>
        <w:ind w:left="8616" w:hanging="334"/>
      </w:pPr>
      <w:rPr>
        <w:lang w:val="ru-RU" w:eastAsia="en-US" w:bidi="ar-SA"/>
      </w:rPr>
    </w:lvl>
  </w:abstractNum>
  <w:abstractNum w:abstractNumId="148">
    <w:nsid w:val="3D7A338F"/>
    <w:multiLevelType w:val="hybridMultilevel"/>
    <w:tmpl w:val="6ECCE6E2"/>
    <w:lvl w:ilvl="0" w:tplc="06A2CD3E">
      <w:numFmt w:val="bullet"/>
      <w:lvlText w:val=""/>
      <w:lvlJc w:val="left"/>
      <w:pPr>
        <w:ind w:left="288" w:hanging="183"/>
      </w:pPr>
      <w:rPr>
        <w:rFonts w:ascii="Symbol" w:eastAsia="Symbol" w:hAnsi="Symbol" w:cs="Symbol" w:hint="default"/>
        <w:w w:val="100"/>
        <w:sz w:val="22"/>
        <w:szCs w:val="22"/>
        <w:lang w:val="ru-RU" w:eastAsia="en-US" w:bidi="ar-SA"/>
      </w:rPr>
    </w:lvl>
    <w:lvl w:ilvl="1" w:tplc="405A362E">
      <w:numFmt w:val="bullet"/>
      <w:lvlText w:val="•"/>
      <w:lvlJc w:val="left"/>
      <w:pPr>
        <w:ind w:left="873" w:hanging="183"/>
      </w:pPr>
      <w:rPr>
        <w:rFonts w:hint="default"/>
        <w:lang w:val="ru-RU" w:eastAsia="en-US" w:bidi="ar-SA"/>
      </w:rPr>
    </w:lvl>
    <w:lvl w:ilvl="2" w:tplc="E8DA9858">
      <w:numFmt w:val="bullet"/>
      <w:lvlText w:val="•"/>
      <w:lvlJc w:val="left"/>
      <w:pPr>
        <w:ind w:left="1466" w:hanging="183"/>
      </w:pPr>
      <w:rPr>
        <w:rFonts w:hint="default"/>
        <w:lang w:val="ru-RU" w:eastAsia="en-US" w:bidi="ar-SA"/>
      </w:rPr>
    </w:lvl>
    <w:lvl w:ilvl="3" w:tplc="D54436F2">
      <w:numFmt w:val="bullet"/>
      <w:lvlText w:val="•"/>
      <w:lvlJc w:val="left"/>
      <w:pPr>
        <w:ind w:left="2060" w:hanging="183"/>
      </w:pPr>
      <w:rPr>
        <w:rFonts w:hint="default"/>
        <w:lang w:val="ru-RU" w:eastAsia="en-US" w:bidi="ar-SA"/>
      </w:rPr>
    </w:lvl>
    <w:lvl w:ilvl="4" w:tplc="3AFA0730">
      <w:numFmt w:val="bullet"/>
      <w:lvlText w:val="•"/>
      <w:lvlJc w:val="left"/>
      <w:pPr>
        <w:ind w:left="2653" w:hanging="183"/>
      </w:pPr>
      <w:rPr>
        <w:rFonts w:hint="default"/>
        <w:lang w:val="ru-RU" w:eastAsia="en-US" w:bidi="ar-SA"/>
      </w:rPr>
    </w:lvl>
    <w:lvl w:ilvl="5" w:tplc="11DA275E">
      <w:numFmt w:val="bullet"/>
      <w:lvlText w:val="•"/>
      <w:lvlJc w:val="left"/>
      <w:pPr>
        <w:ind w:left="3247" w:hanging="183"/>
      </w:pPr>
      <w:rPr>
        <w:rFonts w:hint="default"/>
        <w:lang w:val="ru-RU" w:eastAsia="en-US" w:bidi="ar-SA"/>
      </w:rPr>
    </w:lvl>
    <w:lvl w:ilvl="6" w:tplc="8B2A5282">
      <w:numFmt w:val="bullet"/>
      <w:lvlText w:val="•"/>
      <w:lvlJc w:val="left"/>
      <w:pPr>
        <w:ind w:left="3840" w:hanging="183"/>
      </w:pPr>
      <w:rPr>
        <w:rFonts w:hint="default"/>
        <w:lang w:val="ru-RU" w:eastAsia="en-US" w:bidi="ar-SA"/>
      </w:rPr>
    </w:lvl>
    <w:lvl w:ilvl="7" w:tplc="C46ABFE8">
      <w:numFmt w:val="bullet"/>
      <w:lvlText w:val="•"/>
      <w:lvlJc w:val="left"/>
      <w:pPr>
        <w:ind w:left="4433" w:hanging="183"/>
      </w:pPr>
      <w:rPr>
        <w:rFonts w:hint="default"/>
        <w:lang w:val="ru-RU" w:eastAsia="en-US" w:bidi="ar-SA"/>
      </w:rPr>
    </w:lvl>
    <w:lvl w:ilvl="8" w:tplc="9D485AB0">
      <w:numFmt w:val="bullet"/>
      <w:lvlText w:val="•"/>
      <w:lvlJc w:val="left"/>
      <w:pPr>
        <w:ind w:left="5027" w:hanging="183"/>
      </w:pPr>
      <w:rPr>
        <w:rFonts w:hint="default"/>
        <w:lang w:val="ru-RU" w:eastAsia="en-US" w:bidi="ar-SA"/>
      </w:rPr>
    </w:lvl>
  </w:abstractNum>
  <w:abstractNum w:abstractNumId="149">
    <w:nsid w:val="3E6314B6"/>
    <w:multiLevelType w:val="hybridMultilevel"/>
    <w:tmpl w:val="87CAD06E"/>
    <w:lvl w:ilvl="0" w:tplc="C044AB60">
      <w:numFmt w:val="bullet"/>
      <w:lvlText w:val="-"/>
      <w:lvlJc w:val="left"/>
      <w:pPr>
        <w:ind w:left="9" w:hanging="116"/>
      </w:pPr>
      <w:rPr>
        <w:rFonts w:ascii="Times New Roman" w:eastAsia="Times New Roman" w:hAnsi="Times New Roman" w:cs="Times New Roman" w:hint="default"/>
        <w:w w:val="100"/>
        <w:sz w:val="22"/>
        <w:szCs w:val="22"/>
        <w:lang w:val="ru-RU" w:eastAsia="en-US" w:bidi="ar-SA"/>
      </w:rPr>
    </w:lvl>
    <w:lvl w:ilvl="1" w:tplc="06C89094">
      <w:numFmt w:val="bullet"/>
      <w:lvlText w:val="•"/>
      <w:lvlJc w:val="left"/>
      <w:pPr>
        <w:ind w:left="280" w:hanging="116"/>
      </w:pPr>
      <w:rPr>
        <w:rFonts w:hint="default"/>
        <w:lang w:val="ru-RU" w:eastAsia="en-US" w:bidi="ar-SA"/>
      </w:rPr>
    </w:lvl>
    <w:lvl w:ilvl="2" w:tplc="107CE80A">
      <w:numFmt w:val="bullet"/>
      <w:lvlText w:val="•"/>
      <w:lvlJc w:val="left"/>
      <w:pPr>
        <w:ind w:left="1297" w:hanging="116"/>
      </w:pPr>
      <w:rPr>
        <w:rFonts w:hint="default"/>
        <w:lang w:val="ru-RU" w:eastAsia="en-US" w:bidi="ar-SA"/>
      </w:rPr>
    </w:lvl>
    <w:lvl w:ilvl="3" w:tplc="8A66EA3A">
      <w:numFmt w:val="bullet"/>
      <w:lvlText w:val="•"/>
      <w:lvlJc w:val="left"/>
      <w:pPr>
        <w:ind w:left="2314" w:hanging="116"/>
      </w:pPr>
      <w:rPr>
        <w:rFonts w:hint="default"/>
        <w:lang w:val="ru-RU" w:eastAsia="en-US" w:bidi="ar-SA"/>
      </w:rPr>
    </w:lvl>
    <w:lvl w:ilvl="4" w:tplc="732250EA">
      <w:numFmt w:val="bullet"/>
      <w:lvlText w:val="•"/>
      <w:lvlJc w:val="left"/>
      <w:pPr>
        <w:ind w:left="3331" w:hanging="116"/>
      </w:pPr>
      <w:rPr>
        <w:rFonts w:hint="default"/>
        <w:lang w:val="ru-RU" w:eastAsia="en-US" w:bidi="ar-SA"/>
      </w:rPr>
    </w:lvl>
    <w:lvl w:ilvl="5" w:tplc="A79EEE7E">
      <w:numFmt w:val="bullet"/>
      <w:lvlText w:val="•"/>
      <w:lvlJc w:val="left"/>
      <w:pPr>
        <w:ind w:left="4348" w:hanging="116"/>
      </w:pPr>
      <w:rPr>
        <w:rFonts w:hint="default"/>
        <w:lang w:val="ru-RU" w:eastAsia="en-US" w:bidi="ar-SA"/>
      </w:rPr>
    </w:lvl>
    <w:lvl w:ilvl="6" w:tplc="100A8FBA">
      <w:numFmt w:val="bullet"/>
      <w:lvlText w:val="•"/>
      <w:lvlJc w:val="left"/>
      <w:pPr>
        <w:ind w:left="5365" w:hanging="116"/>
      </w:pPr>
      <w:rPr>
        <w:rFonts w:hint="default"/>
        <w:lang w:val="ru-RU" w:eastAsia="en-US" w:bidi="ar-SA"/>
      </w:rPr>
    </w:lvl>
    <w:lvl w:ilvl="7" w:tplc="51F0E09A">
      <w:numFmt w:val="bullet"/>
      <w:lvlText w:val="•"/>
      <w:lvlJc w:val="left"/>
      <w:pPr>
        <w:ind w:left="6382" w:hanging="116"/>
      </w:pPr>
      <w:rPr>
        <w:rFonts w:hint="default"/>
        <w:lang w:val="ru-RU" w:eastAsia="en-US" w:bidi="ar-SA"/>
      </w:rPr>
    </w:lvl>
    <w:lvl w:ilvl="8" w:tplc="31FC07A0">
      <w:numFmt w:val="bullet"/>
      <w:lvlText w:val="•"/>
      <w:lvlJc w:val="left"/>
      <w:pPr>
        <w:ind w:left="7399" w:hanging="116"/>
      </w:pPr>
      <w:rPr>
        <w:rFonts w:hint="default"/>
        <w:lang w:val="ru-RU" w:eastAsia="en-US" w:bidi="ar-SA"/>
      </w:rPr>
    </w:lvl>
  </w:abstractNum>
  <w:abstractNum w:abstractNumId="150">
    <w:nsid w:val="3ECE169D"/>
    <w:multiLevelType w:val="multilevel"/>
    <w:tmpl w:val="501C93AC"/>
    <w:lvl w:ilvl="0">
      <w:start w:val="1"/>
      <w:numFmt w:val="decimal"/>
      <w:lvlText w:val="%1"/>
      <w:lvlJc w:val="left"/>
      <w:pPr>
        <w:ind w:left="212" w:hanging="658"/>
      </w:pPr>
      <w:rPr>
        <w:lang w:val="ru-RU" w:eastAsia="en-US" w:bidi="ar-SA"/>
      </w:rPr>
    </w:lvl>
    <w:lvl w:ilvl="1">
      <w:start w:val="1"/>
      <w:numFmt w:val="decimal"/>
      <w:lvlText w:val="%1.%2."/>
      <w:lvlJc w:val="left"/>
      <w:pPr>
        <w:ind w:left="212" w:hanging="658"/>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225" w:hanging="658"/>
      </w:pPr>
      <w:rPr>
        <w:lang w:val="ru-RU" w:eastAsia="en-US" w:bidi="ar-SA"/>
      </w:rPr>
    </w:lvl>
    <w:lvl w:ilvl="3">
      <w:numFmt w:val="bullet"/>
      <w:lvlText w:val="•"/>
      <w:lvlJc w:val="left"/>
      <w:pPr>
        <w:ind w:left="3227" w:hanging="658"/>
      </w:pPr>
      <w:rPr>
        <w:lang w:val="ru-RU" w:eastAsia="en-US" w:bidi="ar-SA"/>
      </w:rPr>
    </w:lvl>
    <w:lvl w:ilvl="4">
      <w:numFmt w:val="bullet"/>
      <w:lvlText w:val="•"/>
      <w:lvlJc w:val="left"/>
      <w:pPr>
        <w:ind w:left="4230" w:hanging="658"/>
      </w:pPr>
      <w:rPr>
        <w:lang w:val="ru-RU" w:eastAsia="en-US" w:bidi="ar-SA"/>
      </w:rPr>
    </w:lvl>
    <w:lvl w:ilvl="5">
      <w:numFmt w:val="bullet"/>
      <w:lvlText w:val="•"/>
      <w:lvlJc w:val="left"/>
      <w:pPr>
        <w:ind w:left="5233" w:hanging="658"/>
      </w:pPr>
      <w:rPr>
        <w:lang w:val="ru-RU" w:eastAsia="en-US" w:bidi="ar-SA"/>
      </w:rPr>
    </w:lvl>
    <w:lvl w:ilvl="6">
      <w:numFmt w:val="bullet"/>
      <w:lvlText w:val="•"/>
      <w:lvlJc w:val="left"/>
      <w:pPr>
        <w:ind w:left="6235" w:hanging="658"/>
      </w:pPr>
      <w:rPr>
        <w:lang w:val="ru-RU" w:eastAsia="en-US" w:bidi="ar-SA"/>
      </w:rPr>
    </w:lvl>
    <w:lvl w:ilvl="7">
      <w:numFmt w:val="bullet"/>
      <w:lvlText w:val="•"/>
      <w:lvlJc w:val="left"/>
      <w:pPr>
        <w:ind w:left="7238" w:hanging="658"/>
      </w:pPr>
      <w:rPr>
        <w:lang w:val="ru-RU" w:eastAsia="en-US" w:bidi="ar-SA"/>
      </w:rPr>
    </w:lvl>
    <w:lvl w:ilvl="8">
      <w:numFmt w:val="bullet"/>
      <w:lvlText w:val="•"/>
      <w:lvlJc w:val="left"/>
      <w:pPr>
        <w:ind w:left="8241" w:hanging="658"/>
      </w:pPr>
      <w:rPr>
        <w:lang w:val="ru-RU" w:eastAsia="en-US" w:bidi="ar-SA"/>
      </w:rPr>
    </w:lvl>
  </w:abstractNum>
  <w:abstractNum w:abstractNumId="151">
    <w:nsid w:val="3EF57B7A"/>
    <w:multiLevelType w:val="hybridMultilevel"/>
    <w:tmpl w:val="8AC6468C"/>
    <w:lvl w:ilvl="0" w:tplc="CE5E6900">
      <w:numFmt w:val="bullet"/>
      <w:lvlText w:val="-"/>
      <w:lvlJc w:val="left"/>
      <w:pPr>
        <w:ind w:left="318" w:hanging="219"/>
      </w:pPr>
      <w:rPr>
        <w:rFonts w:ascii="Times New Roman" w:eastAsia="Times New Roman" w:hAnsi="Times New Roman" w:cs="Times New Roman" w:hint="default"/>
        <w:w w:val="99"/>
        <w:sz w:val="24"/>
        <w:szCs w:val="24"/>
        <w:lang w:val="ru-RU" w:eastAsia="en-US" w:bidi="ar-SA"/>
      </w:rPr>
    </w:lvl>
    <w:lvl w:ilvl="1" w:tplc="98FC7366">
      <w:numFmt w:val="bullet"/>
      <w:lvlText w:val="•"/>
      <w:lvlJc w:val="left"/>
      <w:pPr>
        <w:ind w:left="1316" w:hanging="219"/>
      </w:pPr>
      <w:rPr>
        <w:rFonts w:hint="default"/>
        <w:lang w:val="ru-RU" w:eastAsia="en-US" w:bidi="ar-SA"/>
      </w:rPr>
    </w:lvl>
    <w:lvl w:ilvl="2" w:tplc="B18A8EDE">
      <w:numFmt w:val="bullet"/>
      <w:lvlText w:val="•"/>
      <w:lvlJc w:val="left"/>
      <w:pPr>
        <w:ind w:left="2313" w:hanging="219"/>
      </w:pPr>
      <w:rPr>
        <w:rFonts w:hint="default"/>
        <w:lang w:val="ru-RU" w:eastAsia="en-US" w:bidi="ar-SA"/>
      </w:rPr>
    </w:lvl>
    <w:lvl w:ilvl="3" w:tplc="7676114A">
      <w:numFmt w:val="bullet"/>
      <w:lvlText w:val="•"/>
      <w:lvlJc w:val="left"/>
      <w:pPr>
        <w:ind w:left="3309" w:hanging="219"/>
      </w:pPr>
      <w:rPr>
        <w:rFonts w:hint="default"/>
        <w:lang w:val="ru-RU" w:eastAsia="en-US" w:bidi="ar-SA"/>
      </w:rPr>
    </w:lvl>
    <w:lvl w:ilvl="4" w:tplc="9FCCE422">
      <w:numFmt w:val="bullet"/>
      <w:lvlText w:val="•"/>
      <w:lvlJc w:val="left"/>
      <w:pPr>
        <w:ind w:left="4306" w:hanging="219"/>
      </w:pPr>
      <w:rPr>
        <w:rFonts w:hint="default"/>
        <w:lang w:val="ru-RU" w:eastAsia="en-US" w:bidi="ar-SA"/>
      </w:rPr>
    </w:lvl>
    <w:lvl w:ilvl="5" w:tplc="690A272A">
      <w:numFmt w:val="bullet"/>
      <w:lvlText w:val="•"/>
      <w:lvlJc w:val="left"/>
      <w:pPr>
        <w:ind w:left="5303" w:hanging="219"/>
      </w:pPr>
      <w:rPr>
        <w:rFonts w:hint="default"/>
        <w:lang w:val="ru-RU" w:eastAsia="en-US" w:bidi="ar-SA"/>
      </w:rPr>
    </w:lvl>
    <w:lvl w:ilvl="6" w:tplc="CB1A4E50">
      <w:numFmt w:val="bullet"/>
      <w:lvlText w:val="•"/>
      <w:lvlJc w:val="left"/>
      <w:pPr>
        <w:ind w:left="6299" w:hanging="219"/>
      </w:pPr>
      <w:rPr>
        <w:rFonts w:hint="default"/>
        <w:lang w:val="ru-RU" w:eastAsia="en-US" w:bidi="ar-SA"/>
      </w:rPr>
    </w:lvl>
    <w:lvl w:ilvl="7" w:tplc="C9C2A2D0">
      <w:numFmt w:val="bullet"/>
      <w:lvlText w:val="•"/>
      <w:lvlJc w:val="left"/>
      <w:pPr>
        <w:ind w:left="7296" w:hanging="219"/>
      </w:pPr>
      <w:rPr>
        <w:rFonts w:hint="default"/>
        <w:lang w:val="ru-RU" w:eastAsia="en-US" w:bidi="ar-SA"/>
      </w:rPr>
    </w:lvl>
    <w:lvl w:ilvl="8" w:tplc="B1E4EEB2">
      <w:numFmt w:val="bullet"/>
      <w:lvlText w:val="•"/>
      <w:lvlJc w:val="left"/>
      <w:pPr>
        <w:ind w:left="8293" w:hanging="219"/>
      </w:pPr>
      <w:rPr>
        <w:rFonts w:hint="default"/>
        <w:lang w:val="ru-RU" w:eastAsia="en-US" w:bidi="ar-SA"/>
      </w:rPr>
    </w:lvl>
  </w:abstractNum>
  <w:abstractNum w:abstractNumId="152">
    <w:nsid w:val="3EFE48B1"/>
    <w:multiLevelType w:val="hybridMultilevel"/>
    <w:tmpl w:val="DE3ADAA4"/>
    <w:lvl w:ilvl="0" w:tplc="5F48DBB4">
      <w:numFmt w:val="bullet"/>
      <w:lvlText w:val=""/>
      <w:lvlJc w:val="left"/>
      <w:pPr>
        <w:ind w:left="105" w:hanging="200"/>
      </w:pPr>
      <w:rPr>
        <w:rFonts w:hint="default"/>
        <w:w w:val="100"/>
        <w:lang w:val="ru-RU" w:eastAsia="en-US" w:bidi="ar-SA"/>
      </w:rPr>
    </w:lvl>
    <w:lvl w:ilvl="1" w:tplc="176CDCAA">
      <w:numFmt w:val="bullet"/>
      <w:lvlText w:val="•"/>
      <w:lvlJc w:val="left"/>
      <w:pPr>
        <w:ind w:left="711" w:hanging="200"/>
      </w:pPr>
      <w:rPr>
        <w:rFonts w:hint="default"/>
        <w:lang w:val="ru-RU" w:eastAsia="en-US" w:bidi="ar-SA"/>
      </w:rPr>
    </w:lvl>
    <w:lvl w:ilvl="2" w:tplc="031C98AC">
      <w:numFmt w:val="bullet"/>
      <w:lvlText w:val="•"/>
      <w:lvlJc w:val="left"/>
      <w:pPr>
        <w:ind w:left="1322" w:hanging="200"/>
      </w:pPr>
      <w:rPr>
        <w:rFonts w:hint="default"/>
        <w:lang w:val="ru-RU" w:eastAsia="en-US" w:bidi="ar-SA"/>
      </w:rPr>
    </w:lvl>
    <w:lvl w:ilvl="3" w:tplc="A0FA16DC">
      <w:numFmt w:val="bullet"/>
      <w:lvlText w:val="•"/>
      <w:lvlJc w:val="left"/>
      <w:pPr>
        <w:ind w:left="1934" w:hanging="200"/>
      </w:pPr>
      <w:rPr>
        <w:rFonts w:hint="default"/>
        <w:lang w:val="ru-RU" w:eastAsia="en-US" w:bidi="ar-SA"/>
      </w:rPr>
    </w:lvl>
    <w:lvl w:ilvl="4" w:tplc="38522F76">
      <w:numFmt w:val="bullet"/>
      <w:lvlText w:val="•"/>
      <w:lvlJc w:val="left"/>
      <w:pPr>
        <w:ind w:left="2545" w:hanging="200"/>
      </w:pPr>
      <w:rPr>
        <w:rFonts w:hint="default"/>
        <w:lang w:val="ru-RU" w:eastAsia="en-US" w:bidi="ar-SA"/>
      </w:rPr>
    </w:lvl>
    <w:lvl w:ilvl="5" w:tplc="2BD88AF8">
      <w:numFmt w:val="bullet"/>
      <w:lvlText w:val="•"/>
      <w:lvlJc w:val="left"/>
      <w:pPr>
        <w:ind w:left="3157" w:hanging="200"/>
      </w:pPr>
      <w:rPr>
        <w:rFonts w:hint="default"/>
        <w:lang w:val="ru-RU" w:eastAsia="en-US" w:bidi="ar-SA"/>
      </w:rPr>
    </w:lvl>
    <w:lvl w:ilvl="6" w:tplc="F82A02CC">
      <w:numFmt w:val="bullet"/>
      <w:lvlText w:val="•"/>
      <w:lvlJc w:val="left"/>
      <w:pPr>
        <w:ind w:left="3768" w:hanging="200"/>
      </w:pPr>
      <w:rPr>
        <w:rFonts w:hint="default"/>
        <w:lang w:val="ru-RU" w:eastAsia="en-US" w:bidi="ar-SA"/>
      </w:rPr>
    </w:lvl>
    <w:lvl w:ilvl="7" w:tplc="CBFAF5AA">
      <w:numFmt w:val="bullet"/>
      <w:lvlText w:val="•"/>
      <w:lvlJc w:val="left"/>
      <w:pPr>
        <w:ind w:left="4379" w:hanging="200"/>
      </w:pPr>
      <w:rPr>
        <w:rFonts w:hint="default"/>
        <w:lang w:val="ru-RU" w:eastAsia="en-US" w:bidi="ar-SA"/>
      </w:rPr>
    </w:lvl>
    <w:lvl w:ilvl="8" w:tplc="30B4BCE4">
      <w:numFmt w:val="bullet"/>
      <w:lvlText w:val="•"/>
      <w:lvlJc w:val="left"/>
      <w:pPr>
        <w:ind w:left="4991" w:hanging="200"/>
      </w:pPr>
      <w:rPr>
        <w:rFonts w:hint="default"/>
        <w:lang w:val="ru-RU" w:eastAsia="en-US" w:bidi="ar-SA"/>
      </w:rPr>
    </w:lvl>
  </w:abstractNum>
  <w:abstractNum w:abstractNumId="153">
    <w:nsid w:val="3F107EEA"/>
    <w:multiLevelType w:val="multilevel"/>
    <w:tmpl w:val="64104B96"/>
    <w:lvl w:ilvl="0">
      <w:start w:val="1"/>
      <w:numFmt w:val="decimal"/>
      <w:lvlText w:val="%1."/>
      <w:lvlJc w:val="left"/>
      <w:pPr>
        <w:ind w:left="2834" w:hanging="708"/>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42" w:hanging="61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25" w:hanging="612"/>
      </w:pPr>
      <w:rPr>
        <w:rFonts w:hint="default"/>
        <w:lang w:val="ru-RU" w:eastAsia="en-US" w:bidi="ar-SA"/>
      </w:rPr>
    </w:lvl>
    <w:lvl w:ilvl="3">
      <w:numFmt w:val="bullet"/>
      <w:lvlText w:val="•"/>
      <w:lvlJc w:val="left"/>
      <w:pPr>
        <w:ind w:left="4411" w:hanging="612"/>
      </w:pPr>
      <w:rPr>
        <w:rFonts w:hint="default"/>
        <w:lang w:val="ru-RU" w:eastAsia="en-US" w:bidi="ar-SA"/>
      </w:rPr>
    </w:lvl>
    <w:lvl w:ilvl="4">
      <w:numFmt w:val="bullet"/>
      <w:lvlText w:val="•"/>
      <w:lvlJc w:val="left"/>
      <w:pPr>
        <w:ind w:left="5197" w:hanging="612"/>
      </w:pPr>
      <w:rPr>
        <w:rFonts w:hint="default"/>
        <w:lang w:val="ru-RU" w:eastAsia="en-US" w:bidi="ar-SA"/>
      </w:rPr>
    </w:lvl>
    <w:lvl w:ilvl="5">
      <w:numFmt w:val="bullet"/>
      <w:lvlText w:val="•"/>
      <w:lvlJc w:val="left"/>
      <w:pPr>
        <w:ind w:left="5982" w:hanging="612"/>
      </w:pPr>
      <w:rPr>
        <w:rFonts w:hint="default"/>
        <w:lang w:val="ru-RU" w:eastAsia="en-US" w:bidi="ar-SA"/>
      </w:rPr>
    </w:lvl>
    <w:lvl w:ilvl="6">
      <w:numFmt w:val="bullet"/>
      <w:lvlText w:val="•"/>
      <w:lvlJc w:val="left"/>
      <w:pPr>
        <w:ind w:left="6768" w:hanging="612"/>
      </w:pPr>
      <w:rPr>
        <w:rFonts w:hint="default"/>
        <w:lang w:val="ru-RU" w:eastAsia="en-US" w:bidi="ar-SA"/>
      </w:rPr>
    </w:lvl>
    <w:lvl w:ilvl="7">
      <w:numFmt w:val="bullet"/>
      <w:lvlText w:val="•"/>
      <w:lvlJc w:val="left"/>
      <w:pPr>
        <w:ind w:left="7554" w:hanging="612"/>
      </w:pPr>
      <w:rPr>
        <w:rFonts w:hint="default"/>
        <w:lang w:val="ru-RU" w:eastAsia="en-US" w:bidi="ar-SA"/>
      </w:rPr>
    </w:lvl>
    <w:lvl w:ilvl="8">
      <w:numFmt w:val="bullet"/>
      <w:lvlText w:val="•"/>
      <w:lvlJc w:val="left"/>
      <w:pPr>
        <w:ind w:left="8339" w:hanging="612"/>
      </w:pPr>
      <w:rPr>
        <w:rFonts w:hint="default"/>
        <w:lang w:val="ru-RU" w:eastAsia="en-US" w:bidi="ar-SA"/>
      </w:rPr>
    </w:lvl>
  </w:abstractNum>
  <w:abstractNum w:abstractNumId="154">
    <w:nsid w:val="408311D1"/>
    <w:multiLevelType w:val="multilevel"/>
    <w:tmpl w:val="5A8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11459FD"/>
    <w:multiLevelType w:val="hybridMultilevel"/>
    <w:tmpl w:val="F2A8AE56"/>
    <w:lvl w:ilvl="0" w:tplc="B3BE179E">
      <w:numFmt w:val="bullet"/>
      <w:lvlText w:val="-"/>
      <w:lvlJc w:val="left"/>
      <w:pPr>
        <w:ind w:left="216" w:hanging="140"/>
      </w:pPr>
      <w:rPr>
        <w:rFonts w:ascii="Times New Roman" w:eastAsia="Times New Roman" w:hAnsi="Times New Roman" w:cs="Times New Roman" w:hint="default"/>
        <w:w w:val="99"/>
        <w:sz w:val="24"/>
        <w:szCs w:val="24"/>
        <w:lang w:val="ru-RU" w:eastAsia="en-US" w:bidi="ar-SA"/>
      </w:rPr>
    </w:lvl>
    <w:lvl w:ilvl="1" w:tplc="83D63D66">
      <w:numFmt w:val="bullet"/>
      <w:lvlText w:val="•"/>
      <w:lvlJc w:val="left"/>
      <w:pPr>
        <w:ind w:left="1011" w:hanging="140"/>
      </w:pPr>
      <w:rPr>
        <w:rFonts w:hint="default"/>
        <w:lang w:val="ru-RU" w:eastAsia="en-US" w:bidi="ar-SA"/>
      </w:rPr>
    </w:lvl>
    <w:lvl w:ilvl="2" w:tplc="BD6EAAB0">
      <w:numFmt w:val="bullet"/>
      <w:lvlText w:val="•"/>
      <w:lvlJc w:val="left"/>
      <w:pPr>
        <w:ind w:left="1802" w:hanging="140"/>
      </w:pPr>
      <w:rPr>
        <w:rFonts w:hint="default"/>
        <w:lang w:val="ru-RU" w:eastAsia="en-US" w:bidi="ar-SA"/>
      </w:rPr>
    </w:lvl>
    <w:lvl w:ilvl="3" w:tplc="8CB0E1FA">
      <w:numFmt w:val="bullet"/>
      <w:lvlText w:val="•"/>
      <w:lvlJc w:val="left"/>
      <w:pPr>
        <w:ind w:left="2593" w:hanging="140"/>
      </w:pPr>
      <w:rPr>
        <w:rFonts w:hint="default"/>
        <w:lang w:val="ru-RU" w:eastAsia="en-US" w:bidi="ar-SA"/>
      </w:rPr>
    </w:lvl>
    <w:lvl w:ilvl="4" w:tplc="BF406A74">
      <w:numFmt w:val="bullet"/>
      <w:lvlText w:val="•"/>
      <w:lvlJc w:val="left"/>
      <w:pPr>
        <w:ind w:left="3385" w:hanging="140"/>
      </w:pPr>
      <w:rPr>
        <w:rFonts w:hint="default"/>
        <w:lang w:val="ru-RU" w:eastAsia="en-US" w:bidi="ar-SA"/>
      </w:rPr>
    </w:lvl>
    <w:lvl w:ilvl="5" w:tplc="79007820">
      <w:numFmt w:val="bullet"/>
      <w:lvlText w:val="•"/>
      <w:lvlJc w:val="left"/>
      <w:pPr>
        <w:ind w:left="4176" w:hanging="140"/>
      </w:pPr>
      <w:rPr>
        <w:rFonts w:hint="default"/>
        <w:lang w:val="ru-RU" w:eastAsia="en-US" w:bidi="ar-SA"/>
      </w:rPr>
    </w:lvl>
    <w:lvl w:ilvl="6" w:tplc="CC323AE0">
      <w:numFmt w:val="bullet"/>
      <w:lvlText w:val="•"/>
      <w:lvlJc w:val="left"/>
      <w:pPr>
        <w:ind w:left="4967" w:hanging="140"/>
      </w:pPr>
      <w:rPr>
        <w:rFonts w:hint="default"/>
        <w:lang w:val="ru-RU" w:eastAsia="en-US" w:bidi="ar-SA"/>
      </w:rPr>
    </w:lvl>
    <w:lvl w:ilvl="7" w:tplc="F8EABCF8">
      <w:numFmt w:val="bullet"/>
      <w:lvlText w:val="•"/>
      <w:lvlJc w:val="left"/>
      <w:pPr>
        <w:ind w:left="5759" w:hanging="140"/>
      </w:pPr>
      <w:rPr>
        <w:rFonts w:hint="default"/>
        <w:lang w:val="ru-RU" w:eastAsia="en-US" w:bidi="ar-SA"/>
      </w:rPr>
    </w:lvl>
    <w:lvl w:ilvl="8" w:tplc="F6B2CD1C">
      <w:numFmt w:val="bullet"/>
      <w:lvlText w:val="•"/>
      <w:lvlJc w:val="left"/>
      <w:pPr>
        <w:ind w:left="6550" w:hanging="140"/>
      </w:pPr>
      <w:rPr>
        <w:rFonts w:hint="default"/>
        <w:lang w:val="ru-RU" w:eastAsia="en-US" w:bidi="ar-SA"/>
      </w:rPr>
    </w:lvl>
  </w:abstractNum>
  <w:abstractNum w:abstractNumId="156">
    <w:nsid w:val="41FB024F"/>
    <w:multiLevelType w:val="hybridMultilevel"/>
    <w:tmpl w:val="97808F3E"/>
    <w:lvl w:ilvl="0" w:tplc="AAAC34F8">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5470CEC4">
      <w:numFmt w:val="bullet"/>
      <w:lvlText w:val="•"/>
      <w:lvlJc w:val="left"/>
      <w:pPr>
        <w:ind w:left="2718" w:hanging="684"/>
      </w:pPr>
      <w:rPr>
        <w:lang w:val="ru-RU" w:eastAsia="en-US" w:bidi="ar-SA"/>
      </w:rPr>
    </w:lvl>
    <w:lvl w:ilvl="2" w:tplc="B2FCFF62">
      <w:numFmt w:val="bullet"/>
      <w:lvlText w:val="•"/>
      <w:lvlJc w:val="left"/>
      <w:pPr>
        <w:ind w:left="3576" w:hanging="684"/>
      </w:pPr>
      <w:rPr>
        <w:lang w:val="ru-RU" w:eastAsia="en-US" w:bidi="ar-SA"/>
      </w:rPr>
    </w:lvl>
    <w:lvl w:ilvl="3" w:tplc="089A4CCC">
      <w:numFmt w:val="bullet"/>
      <w:lvlText w:val="•"/>
      <w:lvlJc w:val="left"/>
      <w:pPr>
        <w:ind w:left="4434" w:hanging="684"/>
      </w:pPr>
      <w:rPr>
        <w:lang w:val="ru-RU" w:eastAsia="en-US" w:bidi="ar-SA"/>
      </w:rPr>
    </w:lvl>
    <w:lvl w:ilvl="4" w:tplc="9386EA96">
      <w:numFmt w:val="bullet"/>
      <w:lvlText w:val="•"/>
      <w:lvlJc w:val="left"/>
      <w:pPr>
        <w:ind w:left="5292" w:hanging="684"/>
      </w:pPr>
      <w:rPr>
        <w:lang w:val="ru-RU" w:eastAsia="en-US" w:bidi="ar-SA"/>
      </w:rPr>
    </w:lvl>
    <w:lvl w:ilvl="5" w:tplc="18CEE7E8">
      <w:numFmt w:val="bullet"/>
      <w:lvlText w:val="•"/>
      <w:lvlJc w:val="left"/>
      <w:pPr>
        <w:ind w:left="6150" w:hanging="684"/>
      </w:pPr>
      <w:rPr>
        <w:lang w:val="ru-RU" w:eastAsia="en-US" w:bidi="ar-SA"/>
      </w:rPr>
    </w:lvl>
    <w:lvl w:ilvl="6" w:tplc="403E0834">
      <w:numFmt w:val="bullet"/>
      <w:lvlText w:val="•"/>
      <w:lvlJc w:val="left"/>
      <w:pPr>
        <w:ind w:left="7008" w:hanging="684"/>
      </w:pPr>
      <w:rPr>
        <w:lang w:val="ru-RU" w:eastAsia="en-US" w:bidi="ar-SA"/>
      </w:rPr>
    </w:lvl>
    <w:lvl w:ilvl="7" w:tplc="26865E8E">
      <w:numFmt w:val="bullet"/>
      <w:lvlText w:val="•"/>
      <w:lvlJc w:val="left"/>
      <w:pPr>
        <w:ind w:left="7866" w:hanging="684"/>
      </w:pPr>
      <w:rPr>
        <w:lang w:val="ru-RU" w:eastAsia="en-US" w:bidi="ar-SA"/>
      </w:rPr>
    </w:lvl>
    <w:lvl w:ilvl="8" w:tplc="EECC8F74">
      <w:numFmt w:val="bullet"/>
      <w:lvlText w:val="•"/>
      <w:lvlJc w:val="left"/>
      <w:pPr>
        <w:ind w:left="8724" w:hanging="684"/>
      </w:pPr>
      <w:rPr>
        <w:lang w:val="ru-RU" w:eastAsia="en-US" w:bidi="ar-SA"/>
      </w:rPr>
    </w:lvl>
  </w:abstractNum>
  <w:abstractNum w:abstractNumId="157">
    <w:nsid w:val="43513106"/>
    <w:multiLevelType w:val="hybridMultilevel"/>
    <w:tmpl w:val="F4DC642E"/>
    <w:lvl w:ilvl="0" w:tplc="D38898CC">
      <w:numFmt w:val="bullet"/>
      <w:lvlText w:val="-"/>
      <w:lvlJc w:val="left"/>
      <w:pPr>
        <w:ind w:left="79" w:hanging="192"/>
      </w:pPr>
      <w:rPr>
        <w:rFonts w:ascii="Times New Roman" w:eastAsia="Times New Roman" w:hAnsi="Times New Roman" w:cs="Times New Roman" w:hint="default"/>
        <w:w w:val="100"/>
        <w:sz w:val="22"/>
        <w:szCs w:val="22"/>
        <w:lang w:val="ru-RU" w:eastAsia="en-US" w:bidi="ar-SA"/>
      </w:rPr>
    </w:lvl>
    <w:lvl w:ilvl="1" w:tplc="63F2B750">
      <w:numFmt w:val="bullet"/>
      <w:lvlText w:val="•"/>
      <w:lvlJc w:val="left"/>
      <w:pPr>
        <w:ind w:left="349" w:hanging="192"/>
      </w:pPr>
      <w:rPr>
        <w:rFonts w:hint="default"/>
        <w:lang w:val="ru-RU" w:eastAsia="en-US" w:bidi="ar-SA"/>
      </w:rPr>
    </w:lvl>
    <w:lvl w:ilvl="2" w:tplc="F8FA1566">
      <w:numFmt w:val="bullet"/>
      <w:lvlText w:val="•"/>
      <w:lvlJc w:val="left"/>
      <w:pPr>
        <w:ind w:left="618" w:hanging="192"/>
      </w:pPr>
      <w:rPr>
        <w:rFonts w:hint="default"/>
        <w:lang w:val="ru-RU" w:eastAsia="en-US" w:bidi="ar-SA"/>
      </w:rPr>
    </w:lvl>
    <w:lvl w:ilvl="3" w:tplc="407AFA7C">
      <w:numFmt w:val="bullet"/>
      <w:lvlText w:val="•"/>
      <w:lvlJc w:val="left"/>
      <w:pPr>
        <w:ind w:left="888" w:hanging="192"/>
      </w:pPr>
      <w:rPr>
        <w:rFonts w:hint="default"/>
        <w:lang w:val="ru-RU" w:eastAsia="en-US" w:bidi="ar-SA"/>
      </w:rPr>
    </w:lvl>
    <w:lvl w:ilvl="4" w:tplc="025820CA">
      <w:numFmt w:val="bullet"/>
      <w:lvlText w:val="•"/>
      <w:lvlJc w:val="left"/>
      <w:pPr>
        <w:ind w:left="1157" w:hanging="192"/>
      </w:pPr>
      <w:rPr>
        <w:rFonts w:hint="default"/>
        <w:lang w:val="ru-RU" w:eastAsia="en-US" w:bidi="ar-SA"/>
      </w:rPr>
    </w:lvl>
    <w:lvl w:ilvl="5" w:tplc="6A78F0A2">
      <w:numFmt w:val="bullet"/>
      <w:lvlText w:val="•"/>
      <w:lvlJc w:val="left"/>
      <w:pPr>
        <w:ind w:left="1427" w:hanging="192"/>
      </w:pPr>
      <w:rPr>
        <w:rFonts w:hint="default"/>
        <w:lang w:val="ru-RU" w:eastAsia="en-US" w:bidi="ar-SA"/>
      </w:rPr>
    </w:lvl>
    <w:lvl w:ilvl="6" w:tplc="3AD2E47A">
      <w:numFmt w:val="bullet"/>
      <w:lvlText w:val="•"/>
      <w:lvlJc w:val="left"/>
      <w:pPr>
        <w:ind w:left="1696" w:hanging="192"/>
      </w:pPr>
      <w:rPr>
        <w:rFonts w:hint="default"/>
        <w:lang w:val="ru-RU" w:eastAsia="en-US" w:bidi="ar-SA"/>
      </w:rPr>
    </w:lvl>
    <w:lvl w:ilvl="7" w:tplc="D0362396">
      <w:numFmt w:val="bullet"/>
      <w:lvlText w:val="•"/>
      <w:lvlJc w:val="left"/>
      <w:pPr>
        <w:ind w:left="1965" w:hanging="192"/>
      </w:pPr>
      <w:rPr>
        <w:rFonts w:hint="default"/>
        <w:lang w:val="ru-RU" w:eastAsia="en-US" w:bidi="ar-SA"/>
      </w:rPr>
    </w:lvl>
    <w:lvl w:ilvl="8" w:tplc="ADDEC36E">
      <w:numFmt w:val="bullet"/>
      <w:lvlText w:val="•"/>
      <w:lvlJc w:val="left"/>
      <w:pPr>
        <w:ind w:left="2235" w:hanging="192"/>
      </w:pPr>
      <w:rPr>
        <w:rFonts w:hint="default"/>
        <w:lang w:val="ru-RU" w:eastAsia="en-US" w:bidi="ar-SA"/>
      </w:rPr>
    </w:lvl>
  </w:abstractNum>
  <w:abstractNum w:abstractNumId="158">
    <w:nsid w:val="438872AF"/>
    <w:multiLevelType w:val="hybridMultilevel"/>
    <w:tmpl w:val="F0B4B868"/>
    <w:lvl w:ilvl="0" w:tplc="0228105E">
      <w:start w:val="1"/>
      <w:numFmt w:val="decimal"/>
      <w:lvlText w:val="%1."/>
      <w:lvlJc w:val="left"/>
      <w:pPr>
        <w:ind w:left="470" w:hanging="408"/>
      </w:pPr>
      <w:rPr>
        <w:rFonts w:ascii="Times New Roman" w:eastAsia="Times New Roman" w:hAnsi="Times New Roman" w:cs="Times New Roman" w:hint="default"/>
        <w:w w:val="100"/>
        <w:sz w:val="24"/>
        <w:szCs w:val="24"/>
        <w:lang w:val="ru-RU" w:eastAsia="en-US" w:bidi="ar-SA"/>
      </w:rPr>
    </w:lvl>
    <w:lvl w:ilvl="1" w:tplc="30D84BAA">
      <w:numFmt w:val="bullet"/>
      <w:lvlText w:val="•"/>
      <w:lvlJc w:val="left"/>
      <w:pPr>
        <w:ind w:left="1740" w:hanging="408"/>
      </w:pPr>
      <w:rPr>
        <w:rFonts w:hint="default"/>
        <w:lang w:val="ru-RU" w:eastAsia="en-US" w:bidi="ar-SA"/>
      </w:rPr>
    </w:lvl>
    <w:lvl w:ilvl="2" w:tplc="4214722C">
      <w:numFmt w:val="bullet"/>
      <w:lvlText w:val="•"/>
      <w:lvlJc w:val="left"/>
      <w:pPr>
        <w:ind w:left="3000" w:hanging="408"/>
      </w:pPr>
      <w:rPr>
        <w:rFonts w:hint="default"/>
        <w:lang w:val="ru-RU" w:eastAsia="en-US" w:bidi="ar-SA"/>
      </w:rPr>
    </w:lvl>
    <w:lvl w:ilvl="3" w:tplc="A13626BE">
      <w:numFmt w:val="bullet"/>
      <w:lvlText w:val="•"/>
      <w:lvlJc w:val="left"/>
      <w:pPr>
        <w:ind w:left="4260" w:hanging="408"/>
      </w:pPr>
      <w:rPr>
        <w:rFonts w:hint="default"/>
        <w:lang w:val="ru-RU" w:eastAsia="en-US" w:bidi="ar-SA"/>
      </w:rPr>
    </w:lvl>
    <w:lvl w:ilvl="4" w:tplc="98EC2146">
      <w:numFmt w:val="bullet"/>
      <w:lvlText w:val="•"/>
      <w:lvlJc w:val="left"/>
      <w:pPr>
        <w:ind w:left="5520" w:hanging="408"/>
      </w:pPr>
      <w:rPr>
        <w:rFonts w:hint="default"/>
        <w:lang w:val="ru-RU" w:eastAsia="en-US" w:bidi="ar-SA"/>
      </w:rPr>
    </w:lvl>
    <w:lvl w:ilvl="5" w:tplc="CB586A1A">
      <w:numFmt w:val="bullet"/>
      <w:lvlText w:val="•"/>
      <w:lvlJc w:val="left"/>
      <w:pPr>
        <w:ind w:left="6781" w:hanging="408"/>
      </w:pPr>
      <w:rPr>
        <w:rFonts w:hint="default"/>
        <w:lang w:val="ru-RU" w:eastAsia="en-US" w:bidi="ar-SA"/>
      </w:rPr>
    </w:lvl>
    <w:lvl w:ilvl="6" w:tplc="E5F6A19C">
      <w:numFmt w:val="bullet"/>
      <w:lvlText w:val="•"/>
      <w:lvlJc w:val="left"/>
      <w:pPr>
        <w:ind w:left="8041" w:hanging="408"/>
      </w:pPr>
      <w:rPr>
        <w:rFonts w:hint="default"/>
        <w:lang w:val="ru-RU" w:eastAsia="en-US" w:bidi="ar-SA"/>
      </w:rPr>
    </w:lvl>
    <w:lvl w:ilvl="7" w:tplc="88267A62">
      <w:numFmt w:val="bullet"/>
      <w:lvlText w:val="•"/>
      <w:lvlJc w:val="left"/>
      <w:pPr>
        <w:ind w:left="9301" w:hanging="408"/>
      </w:pPr>
      <w:rPr>
        <w:rFonts w:hint="default"/>
        <w:lang w:val="ru-RU" w:eastAsia="en-US" w:bidi="ar-SA"/>
      </w:rPr>
    </w:lvl>
    <w:lvl w:ilvl="8" w:tplc="96245C72">
      <w:numFmt w:val="bullet"/>
      <w:lvlText w:val="•"/>
      <w:lvlJc w:val="left"/>
      <w:pPr>
        <w:ind w:left="10561" w:hanging="408"/>
      </w:pPr>
      <w:rPr>
        <w:rFonts w:hint="default"/>
        <w:lang w:val="ru-RU" w:eastAsia="en-US" w:bidi="ar-SA"/>
      </w:rPr>
    </w:lvl>
  </w:abstractNum>
  <w:abstractNum w:abstractNumId="159">
    <w:nsid w:val="43D5789E"/>
    <w:multiLevelType w:val="multilevel"/>
    <w:tmpl w:val="0AA0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44D7A3C"/>
    <w:multiLevelType w:val="hybridMultilevel"/>
    <w:tmpl w:val="2AD0DFF2"/>
    <w:lvl w:ilvl="0" w:tplc="FC92003E">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85D6D6F4">
      <w:numFmt w:val="bullet"/>
      <w:lvlText w:val="•"/>
      <w:lvlJc w:val="left"/>
      <w:pPr>
        <w:ind w:left="2796" w:hanging="245"/>
      </w:pPr>
      <w:rPr>
        <w:rFonts w:hint="default"/>
        <w:lang w:val="ru-RU" w:eastAsia="en-US" w:bidi="ar-SA"/>
      </w:rPr>
    </w:lvl>
    <w:lvl w:ilvl="2" w:tplc="F606F3B6">
      <w:numFmt w:val="bullet"/>
      <w:lvlText w:val="•"/>
      <w:lvlJc w:val="left"/>
      <w:pPr>
        <w:ind w:left="3672" w:hanging="245"/>
      </w:pPr>
      <w:rPr>
        <w:rFonts w:hint="default"/>
        <w:lang w:val="ru-RU" w:eastAsia="en-US" w:bidi="ar-SA"/>
      </w:rPr>
    </w:lvl>
    <w:lvl w:ilvl="3" w:tplc="1F3C8240">
      <w:numFmt w:val="bullet"/>
      <w:lvlText w:val="•"/>
      <w:lvlJc w:val="left"/>
      <w:pPr>
        <w:ind w:left="4548" w:hanging="245"/>
      </w:pPr>
      <w:rPr>
        <w:rFonts w:hint="default"/>
        <w:lang w:val="ru-RU" w:eastAsia="en-US" w:bidi="ar-SA"/>
      </w:rPr>
    </w:lvl>
    <w:lvl w:ilvl="4" w:tplc="47669AC4">
      <w:numFmt w:val="bullet"/>
      <w:lvlText w:val="•"/>
      <w:lvlJc w:val="left"/>
      <w:pPr>
        <w:ind w:left="5424" w:hanging="245"/>
      </w:pPr>
      <w:rPr>
        <w:rFonts w:hint="default"/>
        <w:lang w:val="ru-RU" w:eastAsia="en-US" w:bidi="ar-SA"/>
      </w:rPr>
    </w:lvl>
    <w:lvl w:ilvl="5" w:tplc="F7AC3F04">
      <w:numFmt w:val="bullet"/>
      <w:lvlText w:val="•"/>
      <w:lvlJc w:val="left"/>
      <w:pPr>
        <w:ind w:left="6300" w:hanging="245"/>
      </w:pPr>
      <w:rPr>
        <w:rFonts w:hint="default"/>
        <w:lang w:val="ru-RU" w:eastAsia="en-US" w:bidi="ar-SA"/>
      </w:rPr>
    </w:lvl>
    <w:lvl w:ilvl="6" w:tplc="E84C56BA">
      <w:numFmt w:val="bullet"/>
      <w:lvlText w:val="•"/>
      <w:lvlJc w:val="left"/>
      <w:pPr>
        <w:ind w:left="7176" w:hanging="245"/>
      </w:pPr>
      <w:rPr>
        <w:rFonts w:hint="default"/>
        <w:lang w:val="ru-RU" w:eastAsia="en-US" w:bidi="ar-SA"/>
      </w:rPr>
    </w:lvl>
    <w:lvl w:ilvl="7" w:tplc="825ED164">
      <w:numFmt w:val="bullet"/>
      <w:lvlText w:val="•"/>
      <w:lvlJc w:val="left"/>
      <w:pPr>
        <w:ind w:left="8052" w:hanging="245"/>
      </w:pPr>
      <w:rPr>
        <w:rFonts w:hint="default"/>
        <w:lang w:val="ru-RU" w:eastAsia="en-US" w:bidi="ar-SA"/>
      </w:rPr>
    </w:lvl>
    <w:lvl w:ilvl="8" w:tplc="7788296C">
      <w:numFmt w:val="bullet"/>
      <w:lvlText w:val="•"/>
      <w:lvlJc w:val="left"/>
      <w:pPr>
        <w:ind w:left="8928" w:hanging="245"/>
      </w:pPr>
      <w:rPr>
        <w:rFonts w:hint="default"/>
        <w:lang w:val="ru-RU" w:eastAsia="en-US" w:bidi="ar-SA"/>
      </w:rPr>
    </w:lvl>
  </w:abstractNum>
  <w:abstractNum w:abstractNumId="161">
    <w:nsid w:val="44A8250B"/>
    <w:multiLevelType w:val="multilevel"/>
    <w:tmpl w:val="C2B08FDE"/>
    <w:lvl w:ilvl="0">
      <w:start w:val="6"/>
      <w:numFmt w:val="decimal"/>
      <w:lvlText w:val="%1"/>
      <w:lvlJc w:val="left"/>
      <w:pPr>
        <w:ind w:left="738" w:hanging="420"/>
      </w:pPr>
      <w:rPr>
        <w:rFonts w:hint="default"/>
        <w:lang w:val="ru-RU" w:eastAsia="en-US" w:bidi="ar-SA"/>
      </w:rPr>
    </w:lvl>
    <w:lvl w:ilvl="1">
      <w:start w:val="1"/>
      <w:numFmt w:val="decimal"/>
      <w:lvlText w:val="%1.%2."/>
      <w:lvlJc w:val="left"/>
      <w:pPr>
        <w:ind w:left="73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49" w:hanging="420"/>
      </w:pPr>
      <w:rPr>
        <w:rFonts w:hint="default"/>
        <w:lang w:val="ru-RU" w:eastAsia="en-US" w:bidi="ar-SA"/>
      </w:rPr>
    </w:lvl>
    <w:lvl w:ilvl="3">
      <w:numFmt w:val="bullet"/>
      <w:lvlText w:val="•"/>
      <w:lvlJc w:val="left"/>
      <w:pPr>
        <w:ind w:left="3603" w:hanging="420"/>
      </w:pPr>
      <w:rPr>
        <w:rFonts w:hint="default"/>
        <w:lang w:val="ru-RU" w:eastAsia="en-US" w:bidi="ar-SA"/>
      </w:rPr>
    </w:lvl>
    <w:lvl w:ilvl="4">
      <w:numFmt w:val="bullet"/>
      <w:lvlText w:val="•"/>
      <w:lvlJc w:val="left"/>
      <w:pPr>
        <w:ind w:left="4558"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467" w:hanging="420"/>
      </w:pPr>
      <w:rPr>
        <w:rFonts w:hint="default"/>
        <w:lang w:val="ru-RU" w:eastAsia="en-US" w:bidi="ar-SA"/>
      </w:rPr>
    </w:lvl>
    <w:lvl w:ilvl="7">
      <w:numFmt w:val="bullet"/>
      <w:lvlText w:val="•"/>
      <w:lvlJc w:val="left"/>
      <w:pPr>
        <w:ind w:left="7422" w:hanging="420"/>
      </w:pPr>
      <w:rPr>
        <w:rFonts w:hint="default"/>
        <w:lang w:val="ru-RU" w:eastAsia="en-US" w:bidi="ar-SA"/>
      </w:rPr>
    </w:lvl>
    <w:lvl w:ilvl="8">
      <w:numFmt w:val="bullet"/>
      <w:lvlText w:val="•"/>
      <w:lvlJc w:val="left"/>
      <w:pPr>
        <w:ind w:left="8377" w:hanging="420"/>
      </w:pPr>
      <w:rPr>
        <w:rFonts w:hint="default"/>
        <w:lang w:val="ru-RU" w:eastAsia="en-US" w:bidi="ar-SA"/>
      </w:rPr>
    </w:lvl>
  </w:abstractNum>
  <w:abstractNum w:abstractNumId="162">
    <w:nsid w:val="451C0445"/>
    <w:multiLevelType w:val="hybridMultilevel"/>
    <w:tmpl w:val="14A8F6DA"/>
    <w:lvl w:ilvl="0" w:tplc="C3148680">
      <w:numFmt w:val="bullet"/>
      <w:lvlText w:val=""/>
      <w:lvlJc w:val="left"/>
      <w:pPr>
        <w:ind w:left="107" w:hanging="428"/>
      </w:pPr>
      <w:rPr>
        <w:rFonts w:ascii="Symbol" w:eastAsia="Symbol" w:hAnsi="Symbol" w:cs="Symbol" w:hint="default"/>
        <w:w w:val="99"/>
        <w:sz w:val="24"/>
        <w:szCs w:val="24"/>
        <w:lang w:val="ru-RU" w:eastAsia="en-US" w:bidi="ar-SA"/>
      </w:rPr>
    </w:lvl>
    <w:lvl w:ilvl="1" w:tplc="7E1A5188">
      <w:numFmt w:val="bullet"/>
      <w:lvlText w:val="•"/>
      <w:lvlJc w:val="left"/>
      <w:pPr>
        <w:ind w:left="585" w:hanging="428"/>
      </w:pPr>
      <w:rPr>
        <w:lang w:val="ru-RU" w:eastAsia="en-US" w:bidi="ar-SA"/>
      </w:rPr>
    </w:lvl>
    <w:lvl w:ilvl="2" w:tplc="3FD2AD22">
      <w:numFmt w:val="bullet"/>
      <w:lvlText w:val="•"/>
      <w:lvlJc w:val="left"/>
      <w:pPr>
        <w:ind w:left="1070" w:hanging="428"/>
      </w:pPr>
      <w:rPr>
        <w:lang w:val="ru-RU" w:eastAsia="en-US" w:bidi="ar-SA"/>
      </w:rPr>
    </w:lvl>
    <w:lvl w:ilvl="3" w:tplc="8F927E14">
      <w:numFmt w:val="bullet"/>
      <w:lvlText w:val="•"/>
      <w:lvlJc w:val="left"/>
      <w:pPr>
        <w:ind w:left="1555" w:hanging="428"/>
      </w:pPr>
      <w:rPr>
        <w:lang w:val="ru-RU" w:eastAsia="en-US" w:bidi="ar-SA"/>
      </w:rPr>
    </w:lvl>
    <w:lvl w:ilvl="4" w:tplc="24CE6EC2">
      <w:numFmt w:val="bullet"/>
      <w:lvlText w:val="•"/>
      <w:lvlJc w:val="left"/>
      <w:pPr>
        <w:ind w:left="2040" w:hanging="428"/>
      </w:pPr>
      <w:rPr>
        <w:lang w:val="ru-RU" w:eastAsia="en-US" w:bidi="ar-SA"/>
      </w:rPr>
    </w:lvl>
    <w:lvl w:ilvl="5" w:tplc="8A5EDC8A">
      <w:numFmt w:val="bullet"/>
      <w:lvlText w:val="•"/>
      <w:lvlJc w:val="left"/>
      <w:pPr>
        <w:ind w:left="2525" w:hanging="428"/>
      </w:pPr>
      <w:rPr>
        <w:lang w:val="ru-RU" w:eastAsia="en-US" w:bidi="ar-SA"/>
      </w:rPr>
    </w:lvl>
    <w:lvl w:ilvl="6" w:tplc="4CFE0366">
      <w:numFmt w:val="bullet"/>
      <w:lvlText w:val="•"/>
      <w:lvlJc w:val="left"/>
      <w:pPr>
        <w:ind w:left="3010" w:hanging="428"/>
      </w:pPr>
      <w:rPr>
        <w:lang w:val="ru-RU" w:eastAsia="en-US" w:bidi="ar-SA"/>
      </w:rPr>
    </w:lvl>
    <w:lvl w:ilvl="7" w:tplc="C2524D4A">
      <w:numFmt w:val="bullet"/>
      <w:lvlText w:val="•"/>
      <w:lvlJc w:val="left"/>
      <w:pPr>
        <w:ind w:left="3495" w:hanging="428"/>
      </w:pPr>
      <w:rPr>
        <w:lang w:val="ru-RU" w:eastAsia="en-US" w:bidi="ar-SA"/>
      </w:rPr>
    </w:lvl>
    <w:lvl w:ilvl="8" w:tplc="70F6FBEA">
      <w:numFmt w:val="bullet"/>
      <w:lvlText w:val="•"/>
      <w:lvlJc w:val="left"/>
      <w:pPr>
        <w:ind w:left="3980" w:hanging="428"/>
      </w:pPr>
      <w:rPr>
        <w:lang w:val="ru-RU" w:eastAsia="en-US" w:bidi="ar-SA"/>
      </w:rPr>
    </w:lvl>
  </w:abstractNum>
  <w:abstractNum w:abstractNumId="163">
    <w:nsid w:val="459F19B1"/>
    <w:multiLevelType w:val="hybridMultilevel"/>
    <w:tmpl w:val="98163076"/>
    <w:lvl w:ilvl="0" w:tplc="68004B2C">
      <w:start w:val="6"/>
      <w:numFmt w:val="decimal"/>
      <w:lvlText w:val="%1."/>
      <w:lvlJc w:val="left"/>
      <w:pPr>
        <w:ind w:left="239" w:hanging="231"/>
      </w:pPr>
      <w:rPr>
        <w:rFonts w:ascii="Times New Roman" w:eastAsia="Times New Roman" w:hAnsi="Times New Roman" w:cs="Times New Roman" w:hint="default"/>
        <w:b/>
        <w:bCs/>
        <w:w w:val="100"/>
        <w:sz w:val="24"/>
        <w:szCs w:val="24"/>
        <w:lang w:val="ru-RU" w:eastAsia="en-US" w:bidi="ar-SA"/>
      </w:rPr>
    </w:lvl>
    <w:lvl w:ilvl="1" w:tplc="4EA4382E">
      <w:numFmt w:val="bullet"/>
      <w:lvlText w:val="•"/>
      <w:lvlJc w:val="left"/>
      <w:pPr>
        <w:ind w:left="1551" w:hanging="231"/>
      </w:pPr>
      <w:rPr>
        <w:rFonts w:hint="default"/>
        <w:lang w:val="ru-RU" w:eastAsia="en-US" w:bidi="ar-SA"/>
      </w:rPr>
    </w:lvl>
    <w:lvl w:ilvl="2" w:tplc="98044EDE">
      <w:numFmt w:val="bullet"/>
      <w:lvlText w:val="•"/>
      <w:lvlJc w:val="left"/>
      <w:pPr>
        <w:ind w:left="2863" w:hanging="231"/>
      </w:pPr>
      <w:rPr>
        <w:rFonts w:hint="default"/>
        <w:lang w:val="ru-RU" w:eastAsia="en-US" w:bidi="ar-SA"/>
      </w:rPr>
    </w:lvl>
    <w:lvl w:ilvl="3" w:tplc="0F92D234">
      <w:numFmt w:val="bullet"/>
      <w:lvlText w:val="•"/>
      <w:lvlJc w:val="left"/>
      <w:pPr>
        <w:ind w:left="4175" w:hanging="231"/>
      </w:pPr>
      <w:rPr>
        <w:rFonts w:hint="default"/>
        <w:lang w:val="ru-RU" w:eastAsia="en-US" w:bidi="ar-SA"/>
      </w:rPr>
    </w:lvl>
    <w:lvl w:ilvl="4" w:tplc="98BCCCE2">
      <w:numFmt w:val="bullet"/>
      <w:lvlText w:val="•"/>
      <w:lvlJc w:val="left"/>
      <w:pPr>
        <w:ind w:left="5487" w:hanging="231"/>
      </w:pPr>
      <w:rPr>
        <w:rFonts w:hint="default"/>
        <w:lang w:val="ru-RU" w:eastAsia="en-US" w:bidi="ar-SA"/>
      </w:rPr>
    </w:lvl>
    <w:lvl w:ilvl="5" w:tplc="AAC4D1F6">
      <w:numFmt w:val="bullet"/>
      <w:lvlText w:val="•"/>
      <w:lvlJc w:val="left"/>
      <w:pPr>
        <w:ind w:left="6799" w:hanging="231"/>
      </w:pPr>
      <w:rPr>
        <w:rFonts w:hint="default"/>
        <w:lang w:val="ru-RU" w:eastAsia="en-US" w:bidi="ar-SA"/>
      </w:rPr>
    </w:lvl>
    <w:lvl w:ilvl="6" w:tplc="820A5EB6">
      <w:numFmt w:val="bullet"/>
      <w:lvlText w:val="•"/>
      <w:lvlJc w:val="left"/>
      <w:pPr>
        <w:ind w:left="8111" w:hanging="231"/>
      </w:pPr>
      <w:rPr>
        <w:rFonts w:hint="default"/>
        <w:lang w:val="ru-RU" w:eastAsia="en-US" w:bidi="ar-SA"/>
      </w:rPr>
    </w:lvl>
    <w:lvl w:ilvl="7" w:tplc="C7582ED2">
      <w:numFmt w:val="bullet"/>
      <w:lvlText w:val="•"/>
      <w:lvlJc w:val="left"/>
      <w:pPr>
        <w:ind w:left="9423" w:hanging="231"/>
      </w:pPr>
      <w:rPr>
        <w:rFonts w:hint="default"/>
        <w:lang w:val="ru-RU" w:eastAsia="en-US" w:bidi="ar-SA"/>
      </w:rPr>
    </w:lvl>
    <w:lvl w:ilvl="8" w:tplc="92BE1EBC">
      <w:numFmt w:val="bullet"/>
      <w:lvlText w:val="•"/>
      <w:lvlJc w:val="left"/>
      <w:pPr>
        <w:ind w:left="10735" w:hanging="231"/>
      </w:pPr>
      <w:rPr>
        <w:rFonts w:hint="default"/>
        <w:lang w:val="ru-RU" w:eastAsia="en-US" w:bidi="ar-SA"/>
      </w:rPr>
    </w:lvl>
  </w:abstractNum>
  <w:abstractNum w:abstractNumId="164">
    <w:nsid w:val="461853F6"/>
    <w:multiLevelType w:val="hybridMultilevel"/>
    <w:tmpl w:val="86F4D898"/>
    <w:lvl w:ilvl="0" w:tplc="E4D8DE2A">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6B38E53A">
      <w:numFmt w:val="bullet"/>
      <w:lvlText w:val="•"/>
      <w:lvlJc w:val="left"/>
      <w:pPr>
        <w:ind w:left="2796" w:hanging="245"/>
      </w:pPr>
      <w:rPr>
        <w:rFonts w:hint="default"/>
        <w:lang w:val="ru-RU" w:eastAsia="en-US" w:bidi="ar-SA"/>
      </w:rPr>
    </w:lvl>
    <w:lvl w:ilvl="2" w:tplc="9A10CFD8">
      <w:numFmt w:val="bullet"/>
      <w:lvlText w:val="•"/>
      <w:lvlJc w:val="left"/>
      <w:pPr>
        <w:ind w:left="3672" w:hanging="245"/>
      </w:pPr>
      <w:rPr>
        <w:rFonts w:hint="default"/>
        <w:lang w:val="ru-RU" w:eastAsia="en-US" w:bidi="ar-SA"/>
      </w:rPr>
    </w:lvl>
    <w:lvl w:ilvl="3" w:tplc="2FA4F750">
      <w:numFmt w:val="bullet"/>
      <w:lvlText w:val="•"/>
      <w:lvlJc w:val="left"/>
      <w:pPr>
        <w:ind w:left="4548" w:hanging="245"/>
      </w:pPr>
      <w:rPr>
        <w:rFonts w:hint="default"/>
        <w:lang w:val="ru-RU" w:eastAsia="en-US" w:bidi="ar-SA"/>
      </w:rPr>
    </w:lvl>
    <w:lvl w:ilvl="4" w:tplc="59F456D0">
      <w:numFmt w:val="bullet"/>
      <w:lvlText w:val="•"/>
      <w:lvlJc w:val="left"/>
      <w:pPr>
        <w:ind w:left="5424" w:hanging="245"/>
      </w:pPr>
      <w:rPr>
        <w:rFonts w:hint="default"/>
        <w:lang w:val="ru-RU" w:eastAsia="en-US" w:bidi="ar-SA"/>
      </w:rPr>
    </w:lvl>
    <w:lvl w:ilvl="5" w:tplc="E0FEFE06">
      <w:numFmt w:val="bullet"/>
      <w:lvlText w:val="•"/>
      <w:lvlJc w:val="left"/>
      <w:pPr>
        <w:ind w:left="6300" w:hanging="245"/>
      </w:pPr>
      <w:rPr>
        <w:rFonts w:hint="default"/>
        <w:lang w:val="ru-RU" w:eastAsia="en-US" w:bidi="ar-SA"/>
      </w:rPr>
    </w:lvl>
    <w:lvl w:ilvl="6" w:tplc="E8024A70">
      <w:numFmt w:val="bullet"/>
      <w:lvlText w:val="•"/>
      <w:lvlJc w:val="left"/>
      <w:pPr>
        <w:ind w:left="7176" w:hanging="245"/>
      </w:pPr>
      <w:rPr>
        <w:rFonts w:hint="default"/>
        <w:lang w:val="ru-RU" w:eastAsia="en-US" w:bidi="ar-SA"/>
      </w:rPr>
    </w:lvl>
    <w:lvl w:ilvl="7" w:tplc="FDFC5978">
      <w:numFmt w:val="bullet"/>
      <w:lvlText w:val="•"/>
      <w:lvlJc w:val="left"/>
      <w:pPr>
        <w:ind w:left="8052" w:hanging="245"/>
      </w:pPr>
      <w:rPr>
        <w:rFonts w:hint="default"/>
        <w:lang w:val="ru-RU" w:eastAsia="en-US" w:bidi="ar-SA"/>
      </w:rPr>
    </w:lvl>
    <w:lvl w:ilvl="8" w:tplc="A5067820">
      <w:numFmt w:val="bullet"/>
      <w:lvlText w:val="•"/>
      <w:lvlJc w:val="left"/>
      <w:pPr>
        <w:ind w:left="8928" w:hanging="245"/>
      </w:pPr>
      <w:rPr>
        <w:rFonts w:hint="default"/>
        <w:lang w:val="ru-RU" w:eastAsia="en-US" w:bidi="ar-SA"/>
      </w:rPr>
    </w:lvl>
  </w:abstractNum>
  <w:abstractNum w:abstractNumId="165">
    <w:nsid w:val="463235BC"/>
    <w:multiLevelType w:val="multilevel"/>
    <w:tmpl w:val="ED488A7E"/>
    <w:lvl w:ilvl="0">
      <w:start w:val="2"/>
      <w:numFmt w:val="decimal"/>
      <w:lvlText w:val="%1"/>
      <w:lvlJc w:val="left"/>
      <w:pPr>
        <w:ind w:left="981" w:hanging="540"/>
      </w:pPr>
      <w:rPr>
        <w:lang w:val="ru-RU" w:eastAsia="en-US" w:bidi="ar-SA"/>
      </w:rPr>
    </w:lvl>
    <w:lvl w:ilvl="1">
      <w:start w:val="2"/>
      <w:numFmt w:val="decimal"/>
      <w:lvlText w:val="%1.%2"/>
      <w:lvlJc w:val="left"/>
      <w:pPr>
        <w:ind w:left="981" w:hanging="540"/>
      </w:pPr>
      <w:rPr>
        <w:lang w:val="ru-RU" w:eastAsia="en-US" w:bidi="ar-SA"/>
      </w:rPr>
    </w:lvl>
    <w:lvl w:ilvl="2">
      <w:start w:val="2"/>
      <w:numFmt w:val="decimal"/>
      <w:lvlText w:val="%1.%2.%3"/>
      <w:lvlJc w:val="left"/>
      <w:pPr>
        <w:ind w:left="981" w:hanging="540"/>
      </w:pPr>
      <w:rPr>
        <w:rFonts w:ascii="Times New Roman" w:eastAsia="Times New Roman" w:hAnsi="Times New Roman" w:cs="Times New Roman" w:hint="default"/>
        <w:w w:val="99"/>
        <w:sz w:val="24"/>
        <w:szCs w:val="24"/>
        <w:lang w:val="ru-RU" w:eastAsia="en-US" w:bidi="ar-SA"/>
      </w:rPr>
    </w:lvl>
    <w:lvl w:ilvl="3">
      <w:start w:val="1"/>
      <w:numFmt w:val="decimal"/>
      <w:lvlText w:val="%4)"/>
      <w:lvlJc w:val="left"/>
      <w:pPr>
        <w:ind w:left="1267" w:hanging="260"/>
      </w:pPr>
      <w:rPr>
        <w:rFonts w:ascii="Times New Roman" w:eastAsia="Times New Roman" w:hAnsi="Times New Roman" w:cs="Times New Roman" w:hint="default"/>
        <w:b/>
        <w:bCs/>
        <w:w w:val="99"/>
        <w:sz w:val="24"/>
        <w:szCs w:val="24"/>
        <w:lang w:val="ru-RU" w:eastAsia="en-US" w:bidi="ar-SA"/>
      </w:rPr>
    </w:lvl>
    <w:lvl w:ilvl="4">
      <w:numFmt w:val="bullet"/>
      <w:lvlText w:val="•"/>
      <w:lvlJc w:val="left"/>
      <w:pPr>
        <w:ind w:left="4320" w:hanging="260"/>
      </w:pPr>
      <w:rPr>
        <w:lang w:val="ru-RU" w:eastAsia="en-US" w:bidi="ar-SA"/>
      </w:rPr>
    </w:lvl>
    <w:lvl w:ilvl="5">
      <w:numFmt w:val="bullet"/>
      <w:lvlText w:val="•"/>
      <w:lvlJc w:val="left"/>
      <w:pPr>
        <w:ind w:left="5340" w:hanging="260"/>
      </w:pPr>
      <w:rPr>
        <w:lang w:val="ru-RU" w:eastAsia="en-US" w:bidi="ar-SA"/>
      </w:rPr>
    </w:lvl>
    <w:lvl w:ilvl="6">
      <w:numFmt w:val="bullet"/>
      <w:lvlText w:val="•"/>
      <w:lvlJc w:val="left"/>
      <w:pPr>
        <w:ind w:left="6360" w:hanging="260"/>
      </w:pPr>
      <w:rPr>
        <w:lang w:val="ru-RU" w:eastAsia="en-US" w:bidi="ar-SA"/>
      </w:rPr>
    </w:lvl>
    <w:lvl w:ilvl="7">
      <w:numFmt w:val="bullet"/>
      <w:lvlText w:val="•"/>
      <w:lvlJc w:val="left"/>
      <w:pPr>
        <w:ind w:left="7380" w:hanging="260"/>
      </w:pPr>
      <w:rPr>
        <w:lang w:val="ru-RU" w:eastAsia="en-US" w:bidi="ar-SA"/>
      </w:rPr>
    </w:lvl>
    <w:lvl w:ilvl="8">
      <w:numFmt w:val="bullet"/>
      <w:lvlText w:val="•"/>
      <w:lvlJc w:val="left"/>
      <w:pPr>
        <w:ind w:left="8400" w:hanging="260"/>
      </w:pPr>
      <w:rPr>
        <w:lang w:val="ru-RU" w:eastAsia="en-US" w:bidi="ar-SA"/>
      </w:rPr>
    </w:lvl>
  </w:abstractNum>
  <w:abstractNum w:abstractNumId="166">
    <w:nsid w:val="463E7FA6"/>
    <w:multiLevelType w:val="hybridMultilevel"/>
    <w:tmpl w:val="B17A27F0"/>
    <w:lvl w:ilvl="0" w:tplc="82F09A72">
      <w:numFmt w:val="bullet"/>
      <w:lvlText w:val=""/>
      <w:lvlJc w:val="left"/>
      <w:pPr>
        <w:ind w:left="969" w:hanging="360"/>
      </w:pPr>
      <w:rPr>
        <w:rFonts w:ascii="Symbol" w:eastAsia="Symbol" w:hAnsi="Symbol" w:cs="Symbol" w:hint="default"/>
        <w:w w:val="100"/>
        <w:sz w:val="22"/>
        <w:szCs w:val="22"/>
        <w:lang w:val="ru-RU" w:eastAsia="en-US" w:bidi="ar-SA"/>
      </w:rPr>
    </w:lvl>
    <w:lvl w:ilvl="1" w:tplc="9418D3DC">
      <w:numFmt w:val="bullet"/>
      <w:lvlText w:val="•"/>
      <w:lvlJc w:val="left"/>
      <w:pPr>
        <w:ind w:left="1932" w:hanging="360"/>
      </w:pPr>
      <w:rPr>
        <w:rFonts w:hint="default"/>
        <w:lang w:val="ru-RU" w:eastAsia="en-US" w:bidi="ar-SA"/>
      </w:rPr>
    </w:lvl>
    <w:lvl w:ilvl="2" w:tplc="3856CEC2">
      <w:numFmt w:val="bullet"/>
      <w:lvlText w:val="•"/>
      <w:lvlJc w:val="left"/>
      <w:pPr>
        <w:ind w:left="2904" w:hanging="360"/>
      </w:pPr>
      <w:rPr>
        <w:rFonts w:hint="default"/>
        <w:lang w:val="ru-RU" w:eastAsia="en-US" w:bidi="ar-SA"/>
      </w:rPr>
    </w:lvl>
    <w:lvl w:ilvl="3" w:tplc="6DE674E0">
      <w:numFmt w:val="bullet"/>
      <w:lvlText w:val="•"/>
      <w:lvlJc w:val="left"/>
      <w:pPr>
        <w:ind w:left="3876" w:hanging="360"/>
      </w:pPr>
      <w:rPr>
        <w:rFonts w:hint="default"/>
        <w:lang w:val="ru-RU" w:eastAsia="en-US" w:bidi="ar-SA"/>
      </w:rPr>
    </w:lvl>
    <w:lvl w:ilvl="4" w:tplc="1EB2002E">
      <w:numFmt w:val="bullet"/>
      <w:lvlText w:val="•"/>
      <w:lvlJc w:val="left"/>
      <w:pPr>
        <w:ind w:left="4848" w:hanging="360"/>
      </w:pPr>
      <w:rPr>
        <w:rFonts w:hint="default"/>
        <w:lang w:val="ru-RU" w:eastAsia="en-US" w:bidi="ar-SA"/>
      </w:rPr>
    </w:lvl>
    <w:lvl w:ilvl="5" w:tplc="4A10CF9E">
      <w:numFmt w:val="bullet"/>
      <w:lvlText w:val="•"/>
      <w:lvlJc w:val="left"/>
      <w:pPr>
        <w:ind w:left="5820" w:hanging="360"/>
      </w:pPr>
      <w:rPr>
        <w:rFonts w:hint="default"/>
        <w:lang w:val="ru-RU" w:eastAsia="en-US" w:bidi="ar-SA"/>
      </w:rPr>
    </w:lvl>
    <w:lvl w:ilvl="6" w:tplc="8FB81A52">
      <w:numFmt w:val="bullet"/>
      <w:lvlText w:val="•"/>
      <w:lvlJc w:val="left"/>
      <w:pPr>
        <w:ind w:left="6792" w:hanging="360"/>
      </w:pPr>
      <w:rPr>
        <w:rFonts w:hint="default"/>
        <w:lang w:val="ru-RU" w:eastAsia="en-US" w:bidi="ar-SA"/>
      </w:rPr>
    </w:lvl>
    <w:lvl w:ilvl="7" w:tplc="1DBC067E">
      <w:numFmt w:val="bullet"/>
      <w:lvlText w:val="•"/>
      <w:lvlJc w:val="left"/>
      <w:pPr>
        <w:ind w:left="7764" w:hanging="360"/>
      </w:pPr>
      <w:rPr>
        <w:rFonts w:hint="default"/>
        <w:lang w:val="ru-RU" w:eastAsia="en-US" w:bidi="ar-SA"/>
      </w:rPr>
    </w:lvl>
    <w:lvl w:ilvl="8" w:tplc="4CFAA514">
      <w:numFmt w:val="bullet"/>
      <w:lvlText w:val="•"/>
      <w:lvlJc w:val="left"/>
      <w:pPr>
        <w:ind w:left="8736" w:hanging="360"/>
      </w:pPr>
      <w:rPr>
        <w:rFonts w:hint="default"/>
        <w:lang w:val="ru-RU" w:eastAsia="en-US" w:bidi="ar-SA"/>
      </w:rPr>
    </w:lvl>
  </w:abstractNum>
  <w:abstractNum w:abstractNumId="167">
    <w:nsid w:val="46E33BEC"/>
    <w:multiLevelType w:val="hybridMultilevel"/>
    <w:tmpl w:val="2C30ACCC"/>
    <w:lvl w:ilvl="0" w:tplc="9D9CE82A">
      <w:start w:val="1"/>
      <w:numFmt w:val="decimal"/>
      <w:lvlText w:val="%1."/>
      <w:lvlJc w:val="left"/>
      <w:pPr>
        <w:ind w:left="1344" w:hanging="245"/>
      </w:pPr>
      <w:rPr>
        <w:rFonts w:ascii="Times New Roman" w:eastAsia="Times New Roman" w:hAnsi="Times New Roman" w:cs="Times New Roman" w:hint="default"/>
        <w:w w:val="99"/>
        <w:sz w:val="24"/>
        <w:szCs w:val="24"/>
        <w:lang w:val="ru-RU" w:eastAsia="en-US" w:bidi="ar-SA"/>
      </w:rPr>
    </w:lvl>
    <w:lvl w:ilvl="1" w:tplc="19868522">
      <w:numFmt w:val="bullet"/>
      <w:lvlText w:val="•"/>
      <w:lvlJc w:val="left"/>
      <w:pPr>
        <w:ind w:left="2274" w:hanging="245"/>
      </w:pPr>
      <w:rPr>
        <w:rFonts w:hint="default"/>
        <w:lang w:val="ru-RU" w:eastAsia="en-US" w:bidi="ar-SA"/>
      </w:rPr>
    </w:lvl>
    <w:lvl w:ilvl="2" w:tplc="D5E40754">
      <w:numFmt w:val="bullet"/>
      <w:lvlText w:val="•"/>
      <w:lvlJc w:val="left"/>
      <w:pPr>
        <w:ind w:left="3208" w:hanging="245"/>
      </w:pPr>
      <w:rPr>
        <w:rFonts w:hint="default"/>
        <w:lang w:val="ru-RU" w:eastAsia="en-US" w:bidi="ar-SA"/>
      </w:rPr>
    </w:lvl>
    <w:lvl w:ilvl="3" w:tplc="797879F2">
      <w:numFmt w:val="bullet"/>
      <w:lvlText w:val="•"/>
      <w:lvlJc w:val="left"/>
      <w:pPr>
        <w:ind w:left="4142" w:hanging="245"/>
      </w:pPr>
      <w:rPr>
        <w:rFonts w:hint="default"/>
        <w:lang w:val="ru-RU" w:eastAsia="en-US" w:bidi="ar-SA"/>
      </w:rPr>
    </w:lvl>
    <w:lvl w:ilvl="4" w:tplc="A8BA8F7A">
      <w:numFmt w:val="bullet"/>
      <w:lvlText w:val="•"/>
      <w:lvlJc w:val="left"/>
      <w:pPr>
        <w:ind w:left="5076" w:hanging="245"/>
      </w:pPr>
      <w:rPr>
        <w:rFonts w:hint="default"/>
        <w:lang w:val="ru-RU" w:eastAsia="en-US" w:bidi="ar-SA"/>
      </w:rPr>
    </w:lvl>
    <w:lvl w:ilvl="5" w:tplc="A16402AA">
      <w:numFmt w:val="bullet"/>
      <w:lvlText w:val="•"/>
      <w:lvlJc w:val="left"/>
      <w:pPr>
        <w:ind w:left="6010" w:hanging="245"/>
      </w:pPr>
      <w:rPr>
        <w:rFonts w:hint="default"/>
        <w:lang w:val="ru-RU" w:eastAsia="en-US" w:bidi="ar-SA"/>
      </w:rPr>
    </w:lvl>
    <w:lvl w:ilvl="6" w:tplc="86F27AD2">
      <w:numFmt w:val="bullet"/>
      <w:lvlText w:val="•"/>
      <w:lvlJc w:val="left"/>
      <w:pPr>
        <w:ind w:left="6944" w:hanging="245"/>
      </w:pPr>
      <w:rPr>
        <w:rFonts w:hint="default"/>
        <w:lang w:val="ru-RU" w:eastAsia="en-US" w:bidi="ar-SA"/>
      </w:rPr>
    </w:lvl>
    <w:lvl w:ilvl="7" w:tplc="43186F4A">
      <w:numFmt w:val="bullet"/>
      <w:lvlText w:val="•"/>
      <w:lvlJc w:val="left"/>
      <w:pPr>
        <w:ind w:left="7878" w:hanging="245"/>
      </w:pPr>
      <w:rPr>
        <w:rFonts w:hint="default"/>
        <w:lang w:val="ru-RU" w:eastAsia="en-US" w:bidi="ar-SA"/>
      </w:rPr>
    </w:lvl>
    <w:lvl w:ilvl="8" w:tplc="EF8A1BFA">
      <w:numFmt w:val="bullet"/>
      <w:lvlText w:val="•"/>
      <w:lvlJc w:val="left"/>
      <w:pPr>
        <w:ind w:left="8812" w:hanging="245"/>
      </w:pPr>
      <w:rPr>
        <w:rFonts w:hint="default"/>
        <w:lang w:val="ru-RU" w:eastAsia="en-US" w:bidi="ar-SA"/>
      </w:rPr>
    </w:lvl>
  </w:abstractNum>
  <w:abstractNum w:abstractNumId="168">
    <w:nsid w:val="47455866"/>
    <w:multiLevelType w:val="hybridMultilevel"/>
    <w:tmpl w:val="FC889E38"/>
    <w:lvl w:ilvl="0" w:tplc="4EF230FC">
      <w:start w:val="1"/>
      <w:numFmt w:val="decimal"/>
      <w:lvlText w:val="%1."/>
      <w:lvlJc w:val="left"/>
      <w:pPr>
        <w:ind w:left="364" w:hanging="360"/>
      </w:pPr>
      <w:rPr>
        <w:rFonts w:ascii="Times New Roman" w:eastAsia="Times New Roman" w:hAnsi="Times New Roman" w:cs="Times New Roman" w:hint="default"/>
        <w:w w:val="100"/>
        <w:sz w:val="24"/>
        <w:szCs w:val="24"/>
        <w:lang w:val="ru-RU" w:eastAsia="en-US" w:bidi="ar-SA"/>
      </w:rPr>
    </w:lvl>
    <w:lvl w:ilvl="1" w:tplc="C05E9134">
      <w:numFmt w:val="bullet"/>
      <w:lvlText w:val="•"/>
      <w:lvlJc w:val="left"/>
      <w:pPr>
        <w:ind w:left="1350" w:hanging="360"/>
      </w:pPr>
      <w:rPr>
        <w:rFonts w:hint="default"/>
        <w:lang w:val="ru-RU" w:eastAsia="en-US" w:bidi="ar-SA"/>
      </w:rPr>
    </w:lvl>
    <w:lvl w:ilvl="2" w:tplc="1390C1E0">
      <w:numFmt w:val="bullet"/>
      <w:lvlText w:val="•"/>
      <w:lvlJc w:val="left"/>
      <w:pPr>
        <w:ind w:left="2341" w:hanging="360"/>
      </w:pPr>
      <w:rPr>
        <w:rFonts w:hint="default"/>
        <w:lang w:val="ru-RU" w:eastAsia="en-US" w:bidi="ar-SA"/>
      </w:rPr>
    </w:lvl>
    <w:lvl w:ilvl="3" w:tplc="5D7CD4DC">
      <w:numFmt w:val="bullet"/>
      <w:lvlText w:val="•"/>
      <w:lvlJc w:val="left"/>
      <w:pPr>
        <w:ind w:left="3332" w:hanging="360"/>
      </w:pPr>
      <w:rPr>
        <w:rFonts w:hint="default"/>
        <w:lang w:val="ru-RU" w:eastAsia="en-US" w:bidi="ar-SA"/>
      </w:rPr>
    </w:lvl>
    <w:lvl w:ilvl="4" w:tplc="7C1A6CC2">
      <w:numFmt w:val="bullet"/>
      <w:lvlText w:val="•"/>
      <w:lvlJc w:val="left"/>
      <w:pPr>
        <w:ind w:left="4323" w:hanging="360"/>
      </w:pPr>
      <w:rPr>
        <w:rFonts w:hint="default"/>
        <w:lang w:val="ru-RU" w:eastAsia="en-US" w:bidi="ar-SA"/>
      </w:rPr>
    </w:lvl>
    <w:lvl w:ilvl="5" w:tplc="B7D85BAC">
      <w:numFmt w:val="bullet"/>
      <w:lvlText w:val="•"/>
      <w:lvlJc w:val="left"/>
      <w:pPr>
        <w:ind w:left="5314" w:hanging="360"/>
      </w:pPr>
      <w:rPr>
        <w:rFonts w:hint="default"/>
        <w:lang w:val="ru-RU" w:eastAsia="en-US" w:bidi="ar-SA"/>
      </w:rPr>
    </w:lvl>
    <w:lvl w:ilvl="6" w:tplc="65500E48">
      <w:numFmt w:val="bullet"/>
      <w:lvlText w:val="•"/>
      <w:lvlJc w:val="left"/>
      <w:pPr>
        <w:ind w:left="6304" w:hanging="360"/>
      </w:pPr>
      <w:rPr>
        <w:rFonts w:hint="default"/>
        <w:lang w:val="ru-RU" w:eastAsia="en-US" w:bidi="ar-SA"/>
      </w:rPr>
    </w:lvl>
    <w:lvl w:ilvl="7" w:tplc="44FE14E6">
      <w:numFmt w:val="bullet"/>
      <w:lvlText w:val="•"/>
      <w:lvlJc w:val="left"/>
      <w:pPr>
        <w:ind w:left="7295" w:hanging="360"/>
      </w:pPr>
      <w:rPr>
        <w:rFonts w:hint="default"/>
        <w:lang w:val="ru-RU" w:eastAsia="en-US" w:bidi="ar-SA"/>
      </w:rPr>
    </w:lvl>
    <w:lvl w:ilvl="8" w:tplc="33CC886E">
      <w:numFmt w:val="bullet"/>
      <w:lvlText w:val="•"/>
      <w:lvlJc w:val="left"/>
      <w:pPr>
        <w:ind w:left="8286" w:hanging="360"/>
      </w:pPr>
      <w:rPr>
        <w:rFonts w:hint="default"/>
        <w:lang w:val="ru-RU" w:eastAsia="en-US" w:bidi="ar-SA"/>
      </w:rPr>
    </w:lvl>
  </w:abstractNum>
  <w:abstractNum w:abstractNumId="169">
    <w:nsid w:val="486515AB"/>
    <w:multiLevelType w:val="hybridMultilevel"/>
    <w:tmpl w:val="012A2A2A"/>
    <w:lvl w:ilvl="0" w:tplc="FF34385C">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968272EE">
      <w:numFmt w:val="bullet"/>
      <w:lvlText w:val="•"/>
      <w:lvlJc w:val="left"/>
      <w:pPr>
        <w:ind w:left="2718" w:hanging="684"/>
      </w:pPr>
      <w:rPr>
        <w:lang w:val="ru-RU" w:eastAsia="en-US" w:bidi="ar-SA"/>
      </w:rPr>
    </w:lvl>
    <w:lvl w:ilvl="2" w:tplc="A050B4B0">
      <w:numFmt w:val="bullet"/>
      <w:lvlText w:val="•"/>
      <w:lvlJc w:val="left"/>
      <w:pPr>
        <w:ind w:left="3576" w:hanging="684"/>
      </w:pPr>
      <w:rPr>
        <w:lang w:val="ru-RU" w:eastAsia="en-US" w:bidi="ar-SA"/>
      </w:rPr>
    </w:lvl>
    <w:lvl w:ilvl="3" w:tplc="783029C6">
      <w:numFmt w:val="bullet"/>
      <w:lvlText w:val="•"/>
      <w:lvlJc w:val="left"/>
      <w:pPr>
        <w:ind w:left="4434" w:hanging="684"/>
      </w:pPr>
      <w:rPr>
        <w:lang w:val="ru-RU" w:eastAsia="en-US" w:bidi="ar-SA"/>
      </w:rPr>
    </w:lvl>
    <w:lvl w:ilvl="4" w:tplc="EEA4954C">
      <w:numFmt w:val="bullet"/>
      <w:lvlText w:val="•"/>
      <w:lvlJc w:val="left"/>
      <w:pPr>
        <w:ind w:left="5292" w:hanging="684"/>
      </w:pPr>
      <w:rPr>
        <w:lang w:val="ru-RU" w:eastAsia="en-US" w:bidi="ar-SA"/>
      </w:rPr>
    </w:lvl>
    <w:lvl w:ilvl="5" w:tplc="1236F18C">
      <w:numFmt w:val="bullet"/>
      <w:lvlText w:val="•"/>
      <w:lvlJc w:val="left"/>
      <w:pPr>
        <w:ind w:left="6150" w:hanging="684"/>
      </w:pPr>
      <w:rPr>
        <w:lang w:val="ru-RU" w:eastAsia="en-US" w:bidi="ar-SA"/>
      </w:rPr>
    </w:lvl>
    <w:lvl w:ilvl="6" w:tplc="4E824834">
      <w:numFmt w:val="bullet"/>
      <w:lvlText w:val="•"/>
      <w:lvlJc w:val="left"/>
      <w:pPr>
        <w:ind w:left="7008" w:hanging="684"/>
      </w:pPr>
      <w:rPr>
        <w:lang w:val="ru-RU" w:eastAsia="en-US" w:bidi="ar-SA"/>
      </w:rPr>
    </w:lvl>
    <w:lvl w:ilvl="7" w:tplc="524A7850">
      <w:numFmt w:val="bullet"/>
      <w:lvlText w:val="•"/>
      <w:lvlJc w:val="left"/>
      <w:pPr>
        <w:ind w:left="7866" w:hanging="684"/>
      </w:pPr>
      <w:rPr>
        <w:lang w:val="ru-RU" w:eastAsia="en-US" w:bidi="ar-SA"/>
      </w:rPr>
    </w:lvl>
    <w:lvl w:ilvl="8" w:tplc="FFDEB574">
      <w:numFmt w:val="bullet"/>
      <w:lvlText w:val="•"/>
      <w:lvlJc w:val="left"/>
      <w:pPr>
        <w:ind w:left="8724" w:hanging="684"/>
      </w:pPr>
      <w:rPr>
        <w:lang w:val="ru-RU" w:eastAsia="en-US" w:bidi="ar-SA"/>
      </w:rPr>
    </w:lvl>
  </w:abstractNum>
  <w:abstractNum w:abstractNumId="170">
    <w:nsid w:val="48A52793"/>
    <w:multiLevelType w:val="hybridMultilevel"/>
    <w:tmpl w:val="F1E6B3EE"/>
    <w:lvl w:ilvl="0" w:tplc="5E9C0E14">
      <w:start w:val="1"/>
      <w:numFmt w:val="decimal"/>
      <w:lvlText w:val="%1."/>
      <w:lvlJc w:val="left"/>
      <w:pPr>
        <w:ind w:left="451" w:hanging="699"/>
      </w:pPr>
      <w:rPr>
        <w:rFonts w:ascii="Times New Roman" w:eastAsia="Times New Roman" w:hAnsi="Times New Roman" w:cs="Times New Roman" w:hint="default"/>
        <w:w w:val="99"/>
        <w:sz w:val="24"/>
        <w:szCs w:val="24"/>
        <w:lang w:val="ru-RU" w:eastAsia="en-US" w:bidi="ar-SA"/>
      </w:rPr>
    </w:lvl>
    <w:lvl w:ilvl="1" w:tplc="63B44D64">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8C44A8BC">
      <w:numFmt w:val="bullet"/>
      <w:lvlText w:val="•"/>
      <w:lvlJc w:val="left"/>
      <w:pPr>
        <w:ind w:left="2173" w:hanging="468"/>
      </w:pPr>
      <w:rPr>
        <w:lang w:val="ru-RU" w:eastAsia="en-US" w:bidi="ar-SA"/>
      </w:rPr>
    </w:lvl>
    <w:lvl w:ilvl="3" w:tplc="D2908DE8">
      <w:numFmt w:val="bullet"/>
      <w:lvlText w:val="•"/>
      <w:lvlJc w:val="left"/>
      <w:pPr>
        <w:ind w:left="3206" w:hanging="468"/>
      </w:pPr>
      <w:rPr>
        <w:lang w:val="ru-RU" w:eastAsia="en-US" w:bidi="ar-SA"/>
      </w:rPr>
    </w:lvl>
    <w:lvl w:ilvl="4" w:tplc="67E060CC">
      <w:numFmt w:val="bullet"/>
      <w:lvlText w:val="•"/>
      <w:lvlJc w:val="left"/>
      <w:pPr>
        <w:ind w:left="4240" w:hanging="468"/>
      </w:pPr>
      <w:rPr>
        <w:lang w:val="ru-RU" w:eastAsia="en-US" w:bidi="ar-SA"/>
      </w:rPr>
    </w:lvl>
    <w:lvl w:ilvl="5" w:tplc="EA0C7DB6">
      <w:numFmt w:val="bullet"/>
      <w:lvlText w:val="•"/>
      <w:lvlJc w:val="left"/>
      <w:pPr>
        <w:ind w:left="5273" w:hanging="468"/>
      </w:pPr>
      <w:rPr>
        <w:lang w:val="ru-RU" w:eastAsia="en-US" w:bidi="ar-SA"/>
      </w:rPr>
    </w:lvl>
    <w:lvl w:ilvl="6" w:tplc="2C028E06">
      <w:numFmt w:val="bullet"/>
      <w:lvlText w:val="•"/>
      <w:lvlJc w:val="left"/>
      <w:pPr>
        <w:ind w:left="6306" w:hanging="468"/>
      </w:pPr>
      <w:rPr>
        <w:lang w:val="ru-RU" w:eastAsia="en-US" w:bidi="ar-SA"/>
      </w:rPr>
    </w:lvl>
    <w:lvl w:ilvl="7" w:tplc="EDEAD9BC">
      <w:numFmt w:val="bullet"/>
      <w:lvlText w:val="•"/>
      <w:lvlJc w:val="left"/>
      <w:pPr>
        <w:ind w:left="7340" w:hanging="468"/>
      </w:pPr>
      <w:rPr>
        <w:lang w:val="ru-RU" w:eastAsia="en-US" w:bidi="ar-SA"/>
      </w:rPr>
    </w:lvl>
    <w:lvl w:ilvl="8" w:tplc="78F4A900">
      <w:numFmt w:val="bullet"/>
      <w:lvlText w:val="•"/>
      <w:lvlJc w:val="left"/>
      <w:pPr>
        <w:ind w:left="8373" w:hanging="468"/>
      </w:pPr>
      <w:rPr>
        <w:lang w:val="ru-RU" w:eastAsia="en-US" w:bidi="ar-SA"/>
      </w:rPr>
    </w:lvl>
  </w:abstractNum>
  <w:abstractNum w:abstractNumId="171">
    <w:nsid w:val="4A172B8F"/>
    <w:multiLevelType w:val="hybridMultilevel"/>
    <w:tmpl w:val="A78C48A0"/>
    <w:lvl w:ilvl="0" w:tplc="B1963F7A">
      <w:numFmt w:val="bullet"/>
      <w:lvlText w:val=""/>
      <w:lvlJc w:val="left"/>
      <w:pPr>
        <w:ind w:left="107" w:hanging="428"/>
      </w:pPr>
      <w:rPr>
        <w:rFonts w:ascii="Symbol" w:eastAsia="Symbol" w:hAnsi="Symbol" w:cs="Symbol" w:hint="default"/>
        <w:w w:val="99"/>
        <w:sz w:val="24"/>
        <w:szCs w:val="24"/>
        <w:lang w:val="ru-RU" w:eastAsia="en-US" w:bidi="ar-SA"/>
      </w:rPr>
    </w:lvl>
    <w:lvl w:ilvl="1" w:tplc="83A86578">
      <w:numFmt w:val="bullet"/>
      <w:lvlText w:val="•"/>
      <w:lvlJc w:val="left"/>
      <w:pPr>
        <w:ind w:left="585" w:hanging="428"/>
      </w:pPr>
      <w:rPr>
        <w:lang w:val="ru-RU" w:eastAsia="en-US" w:bidi="ar-SA"/>
      </w:rPr>
    </w:lvl>
    <w:lvl w:ilvl="2" w:tplc="26BAF770">
      <w:numFmt w:val="bullet"/>
      <w:lvlText w:val="•"/>
      <w:lvlJc w:val="left"/>
      <w:pPr>
        <w:ind w:left="1070" w:hanging="428"/>
      </w:pPr>
      <w:rPr>
        <w:lang w:val="ru-RU" w:eastAsia="en-US" w:bidi="ar-SA"/>
      </w:rPr>
    </w:lvl>
    <w:lvl w:ilvl="3" w:tplc="4F748CAC">
      <w:numFmt w:val="bullet"/>
      <w:lvlText w:val="•"/>
      <w:lvlJc w:val="left"/>
      <w:pPr>
        <w:ind w:left="1555" w:hanging="428"/>
      </w:pPr>
      <w:rPr>
        <w:lang w:val="ru-RU" w:eastAsia="en-US" w:bidi="ar-SA"/>
      </w:rPr>
    </w:lvl>
    <w:lvl w:ilvl="4" w:tplc="120C94DA">
      <w:numFmt w:val="bullet"/>
      <w:lvlText w:val="•"/>
      <w:lvlJc w:val="left"/>
      <w:pPr>
        <w:ind w:left="2040" w:hanging="428"/>
      </w:pPr>
      <w:rPr>
        <w:lang w:val="ru-RU" w:eastAsia="en-US" w:bidi="ar-SA"/>
      </w:rPr>
    </w:lvl>
    <w:lvl w:ilvl="5" w:tplc="0D221F16">
      <w:numFmt w:val="bullet"/>
      <w:lvlText w:val="•"/>
      <w:lvlJc w:val="left"/>
      <w:pPr>
        <w:ind w:left="2525" w:hanging="428"/>
      </w:pPr>
      <w:rPr>
        <w:lang w:val="ru-RU" w:eastAsia="en-US" w:bidi="ar-SA"/>
      </w:rPr>
    </w:lvl>
    <w:lvl w:ilvl="6" w:tplc="D874867E">
      <w:numFmt w:val="bullet"/>
      <w:lvlText w:val="•"/>
      <w:lvlJc w:val="left"/>
      <w:pPr>
        <w:ind w:left="3010" w:hanging="428"/>
      </w:pPr>
      <w:rPr>
        <w:lang w:val="ru-RU" w:eastAsia="en-US" w:bidi="ar-SA"/>
      </w:rPr>
    </w:lvl>
    <w:lvl w:ilvl="7" w:tplc="174C10D2">
      <w:numFmt w:val="bullet"/>
      <w:lvlText w:val="•"/>
      <w:lvlJc w:val="left"/>
      <w:pPr>
        <w:ind w:left="3495" w:hanging="428"/>
      </w:pPr>
      <w:rPr>
        <w:lang w:val="ru-RU" w:eastAsia="en-US" w:bidi="ar-SA"/>
      </w:rPr>
    </w:lvl>
    <w:lvl w:ilvl="8" w:tplc="9DA2DE76">
      <w:numFmt w:val="bullet"/>
      <w:lvlText w:val="•"/>
      <w:lvlJc w:val="left"/>
      <w:pPr>
        <w:ind w:left="3980" w:hanging="428"/>
      </w:pPr>
      <w:rPr>
        <w:lang w:val="ru-RU" w:eastAsia="en-US" w:bidi="ar-SA"/>
      </w:rPr>
    </w:lvl>
  </w:abstractNum>
  <w:abstractNum w:abstractNumId="172">
    <w:nsid w:val="4A5C74A1"/>
    <w:multiLevelType w:val="hybridMultilevel"/>
    <w:tmpl w:val="35100134"/>
    <w:lvl w:ilvl="0" w:tplc="9C8C4CC2">
      <w:numFmt w:val="bullet"/>
      <w:lvlText w:val=""/>
      <w:lvlJc w:val="left"/>
      <w:pPr>
        <w:ind w:left="105" w:hanging="200"/>
      </w:pPr>
      <w:rPr>
        <w:rFonts w:hint="default"/>
        <w:w w:val="100"/>
        <w:lang w:val="ru-RU" w:eastAsia="en-US" w:bidi="ar-SA"/>
      </w:rPr>
    </w:lvl>
    <w:lvl w:ilvl="1" w:tplc="3EFA7682">
      <w:numFmt w:val="bullet"/>
      <w:lvlText w:val="•"/>
      <w:lvlJc w:val="left"/>
      <w:pPr>
        <w:ind w:left="711" w:hanging="200"/>
      </w:pPr>
      <w:rPr>
        <w:rFonts w:hint="default"/>
        <w:lang w:val="ru-RU" w:eastAsia="en-US" w:bidi="ar-SA"/>
      </w:rPr>
    </w:lvl>
    <w:lvl w:ilvl="2" w:tplc="F6F0DD7E">
      <w:numFmt w:val="bullet"/>
      <w:lvlText w:val="•"/>
      <w:lvlJc w:val="left"/>
      <w:pPr>
        <w:ind w:left="1322" w:hanging="200"/>
      </w:pPr>
      <w:rPr>
        <w:rFonts w:hint="default"/>
        <w:lang w:val="ru-RU" w:eastAsia="en-US" w:bidi="ar-SA"/>
      </w:rPr>
    </w:lvl>
    <w:lvl w:ilvl="3" w:tplc="B65095BA">
      <w:numFmt w:val="bullet"/>
      <w:lvlText w:val="•"/>
      <w:lvlJc w:val="left"/>
      <w:pPr>
        <w:ind w:left="1934" w:hanging="200"/>
      </w:pPr>
      <w:rPr>
        <w:rFonts w:hint="default"/>
        <w:lang w:val="ru-RU" w:eastAsia="en-US" w:bidi="ar-SA"/>
      </w:rPr>
    </w:lvl>
    <w:lvl w:ilvl="4" w:tplc="63A0620A">
      <w:numFmt w:val="bullet"/>
      <w:lvlText w:val="•"/>
      <w:lvlJc w:val="left"/>
      <w:pPr>
        <w:ind w:left="2545" w:hanging="200"/>
      </w:pPr>
      <w:rPr>
        <w:rFonts w:hint="default"/>
        <w:lang w:val="ru-RU" w:eastAsia="en-US" w:bidi="ar-SA"/>
      </w:rPr>
    </w:lvl>
    <w:lvl w:ilvl="5" w:tplc="9F5864D8">
      <w:numFmt w:val="bullet"/>
      <w:lvlText w:val="•"/>
      <w:lvlJc w:val="left"/>
      <w:pPr>
        <w:ind w:left="3157" w:hanging="200"/>
      </w:pPr>
      <w:rPr>
        <w:rFonts w:hint="default"/>
        <w:lang w:val="ru-RU" w:eastAsia="en-US" w:bidi="ar-SA"/>
      </w:rPr>
    </w:lvl>
    <w:lvl w:ilvl="6" w:tplc="488801CA">
      <w:numFmt w:val="bullet"/>
      <w:lvlText w:val="•"/>
      <w:lvlJc w:val="left"/>
      <w:pPr>
        <w:ind w:left="3768" w:hanging="200"/>
      </w:pPr>
      <w:rPr>
        <w:rFonts w:hint="default"/>
        <w:lang w:val="ru-RU" w:eastAsia="en-US" w:bidi="ar-SA"/>
      </w:rPr>
    </w:lvl>
    <w:lvl w:ilvl="7" w:tplc="F30CB678">
      <w:numFmt w:val="bullet"/>
      <w:lvlText w:val="•"/>
      <w:lvlJc w:val="left"/>
      <w:pPr>
        <w:ind w:left="4379" w:hanging="200"/>
      </w:pPr>
      <w:rPr>
        <w:rFonts w:hint="default"/>
        <w:lang w:val="ru-RU" w:eastAsia="en-US" w:bidi="ar-SA"/>
      </w:rPr>
    </w:lvl>
    <w:lvl w:ilvl="8" w:tplc="A808D936">
      <w:numFmt w:val="bullet"/>
      <w:lvlText w:val="•"/>
      <w:lvlJc w:val="left"/>
      <w:pPr>
        <w:ind w:left="4991" w:hanging="200"/>
      </w:pPr>
      <w:rPr>
        <w:rFonts w:hint="default"/>
        <w:lang w:val="ru-RU" w:eastAsia="en-US" w:bidi="ar-SA"/>
      </w:rPr>
    </w:lvl>
  </w:abstractNum>
  <w:abstractNum w:abstractNumId="173">
    <w:nsid w:val="4A834C24"/>
    <w:multiLevelType w:val="multilevel"/>
    <w:tmpl w:val="875EBAF6"/>
    <w:lvl w:ilvl="0">
      <w:start w:val="6"/>
      <w:numFmt w:val="decimal"/>
      <w:lvlText w:val="%1"/>
      <w:lvlJc w:val="left"/>
      <w:pPr>
        <w:ind w:left="529" w:hanging="428"/>
      </w:pPr>
      <w:rPr>
        <w:rFonts w:hint="default"/>
        <w:lang w:val="ru-RU" w:eastAsia="en-US" w:bidi="ar-SA"/>
      </w:rPr>
    </w:lvl>
    <w:lvl w:ilvl="1">
      <w:start w:val="1"/>
      <w:numFmt w:val="decimal"/>
      <w:lvlText w:val="%1.%2."/>
      <w:lvlJc w:val="left"/>
      <w:pPr>
        <w:ind w:left="529" w:hanging="428"/>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08"/>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72" w:hanging="16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62" w:hanging="449"/>
      </w:pPr>
      <w:rPr>
        <w:rFonts w:ascii="Arial MT" w:eastAsia="Arial MT" w:hAnsi="Arial MT" w:cs="Arial MT" w:hint="default"/>
        <w:w w:val="100"/>
        <w:sz w:val="22"/>
        <w:szCs w:val="22"/>
        <w:lang w:val="ru-RU" w:eastAsia="en-US" w:bidi="ar-SA"/>
      </w:rPr>
    </w:lvl>
    <w:lvl w:ilvl="5">
      <w:numFmt w:val="bullet"/>
      <w:lvlText w:val="•"/>
      <w:lvlJc w:val="left"/>
      <w:pPr>
        <w:ind w:left="4004" w:hanging="449"/>
      </w:pPr>
      <w:rPr>
        <w:rFonts w:hint="default"/>
        <w:lang w:val="ru-RU" w:eastAsia="en-US" w:bidi="ar-SA"/>
      </w:rPr>
    </w:lvl>
    <w:lvl w:ilvl="6">
      <w:numFmt w:val="bullet"/>
      <w:lvlText w:val="•"/>
      <w:lvlJc w:val="left"/>
      <w:pPr>
        <w:ind w:left="5117" w:hanging="449"/>
      </w:pPr>
      <w:rPr>
        <w:rFonts w:hint="default"/>
        <w:lang w:val="ru-RU" w:eastAsia="en-US" w:bidi="ar-SA"/>
      </w:rPr>
    </w:lvl>
    <w:lvl w:ilvl="7">
      <w:numFmt w:val="bullet"/>
      <w:lvlText w:val="•"/>
      <w:lvlJc w:val="left"/>
      <w:pPr>
        <w:ind w:left="6229" w:hanging="449"/>
      </w:pPr>
      <w:rPr>
        <w:rFonts w:hint="default"/>
        <w:lang w:val="ru-RU" w:eastAsia="en-US" w:bidi="ar-SA"/>
      </w:rPr>
    </w:lvl>
    <w:lvl w:ilvl="8">
      <w:numFmt w:val="bullet"/>
      <w:lvlText w:val="•"/>
      <w:lvlJc w:val="left"/>
      <w:pPr>
        <w:ind w:left="7341" w:hanging="449"/>
      </w:pPr>
      <w:rPr>
        <w:rFonts w:hint="default"/>
        <w:lang w:val="ru-RU" w:eastAsia="en-US" w:bidi="ar-SA"/>
      </w:rPr>
    </w:lvl>
  </w:abstractNum>
  <w:abstractNum w:abstractNumId="174">
    <w:nsid w:val="4A915274"/>
    <w:multiLevelType w:val="hybridMultilevel"/>
    <w:tmpl w:val="9560EEA4"/>
    <w:lvl w:ilvl="0" w:tplc="0450CC06">
      <w:start w:val="1"/>
      <w:numFmt w:val="decimal"/>
      <w:pStyle w:val="TNAME"/>
      <w:lvlText w:val="%1."/>
      <w:lvlJc w:val="lef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vanish w:val="0"/>
        <w:webHidden w:val="0"/>
        <w:color w:val="auto"/>
        <w:spacing w:val="0"/>
        <w:w w:val="100"/>
        <w:kern w:val="0"/>
        <w:position w:val="0"/>
        <w:sz w:val="24"/>
        <w:szCs w:val="24"/>
        <w:u w:val="none" w:color="000000"/>
        <w:effect w:val="none"/>
        <w:vertAlign w:val="baseline"/>
        <w:specVanish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5">
    <w:nsid w:val="4AA13955"/>
    <w:multiLevelType w:val="hybridMultilevel"/>
    <w:tmpl w:val="80B63342"/>
    <w:lvl w:ilvl="0" w:tplc="D2A81F18">
      <w:start w:val="1"/>
      <w:numFmt w:val="decimal"/>
      <w:lvlText w:val="%1."/>
      <w:lvlJc w:val="left"/>
      <w:pPr>
        <w:ind w:left="1857" w:hanging="624"/>
      </w:pPr>
      <w:rPr>
        <w:rFonts w:ascii="Times New Roman" w:eastAsia="Times New Roman" w:hAnsi="Times New Roman" w:cs="Times New Roman" w:hint="default"/>
        <w:w w:val="99"/>
        <w:sz w:val="24"/>
        <w:szCs w:val="24"/>
        <w:lang w:val="ru-RU" w:eastAsia="en-US" w:bidi="ar-SA"/>
      </w:rPr>
    </w:lvl>
    <w:lvl w:ilvl="1" w:tplc="4260D07C">
      <w:numFmt w:val="bullet"/>
      <w:lvlText w:val="•"/>
      <w:lvlJc w:val="left"/>
      <w:pPr>
        <w:ind w:left="2718" w:hanging="624"/>
      </w:pPr>
      <w:rPr>
        <w:lang w:val="ru-RU" w:eastAsia="en-US" w:bidi="ar-SA"/>
      </w:rPr>
    </w:lvl>
    <w:lvl w:ilvl="2" w:tplc="DB20E4F0">
      <w:numFmt w:val="bullet"/>
      <w:lvlText w:val="•"/>
      <w:lvlJc w:val="left"/>
      <w:pPr>
        <w:ind w:left="3576" w:hanging="624"/>
      </w:pPr>
      <w:rPr>
        <w:lang w:val="ru-RU" w:eastAsia="en-US" w:bidi="ar-SA"/>
      </w:rPr>
    </w:lvl>
    <w:lvl w:ilvl="3" w:tplc="6FB25C2C">
      <w:numFmt w:val="bullet"/>
      <w:lvlText w:val="•"/>
      <w:lvlJc w:val="left"/>
      <w:pPr>
        <w:ind w:left="4434" w:hanging="624"/>
      </w:pPr>
      <w:rPr>
        <w:lang w:val="ru-RU" w:eastAsia="en-US" w:bidi="ar-SA"/>
      </w:rPr>
    </w:lvl>
    <w:lvl w:ilvl="4" w:tplc="8584BC38">
      <w:numFmt w:val="bullet"/>
      <w:lvlText w:val="•"/>
      <w:lvlJc w:val="left"/>
      <w:pPr>
        <w:ind w:left="5292" w:hanging="624"/>
      </w:pPr>
      <w:rPr>
        <w:lang w:val="ru-RU" w:eastAsia="en-US" w:bidi="ar-SA"/>
      </w:rPr>
    </w:lvl>
    <w:lvl w:ilvl="5" w:tplc="239EA654">
      <w:numFmt w:val="bullet"/>
      <w:lvlText w:val="•"/>
      <w:lvlJc w:val="left"/>
      <w:pPr>
        <w:ind w:left="6150" w:hanging="624"/>
      </w:pPr>
      <w:rPr>
        <w:lang w:val="ru-RU" w:eastAsia="en-US" w:bidi="ar-SA"/>
      </w:rPr>
    </w:lvl>
    <w:lvl w:ilvl="6" w:tplc="4EA81BBC">
      <w:numFmt w:val="bullet"/>
      <w:lvlText w:val="•"/>
      <w:lvlJc w:val="left"/>
      <w:pPr>
        <w:ind w:left="7008" w:hanging="624"/>
      </w:pPr>
      <w:rPr>
        <w:lang w:val="ru-RU" w:eastAsia="en-US" w:bidi="ar-SA"/>
      </w:rPr>
    </w:lvl>
    <w:lvl w:ilvl="7" w:tplc="3E0EEB86">
      <w:numFmt w:val="bullet"/>
      <w:lvlText w:val="•"/>
      <w:lvlJc w:val="left"/>
      <w:pPr>
        <w:ind w:left="7866" w:hanging="624"/>
      </w:pPr>
      <w:rPr>
        <w:lang w:val="ru-RU" w:eastAsia="en-US" w:bidi="ar-SA"/>
      </w:rPr>
    </w:lvl>
    <w:lvl w:ilvl="8" w:tplc="131C58B2">
      <w:numFmt w:val="bullet"/>
      <w:lvlText w:val="•"/>
      <w:lvlJc w:val="left"/>
      <w:pPr>
        <w:ind w:left="8724" w:hanging="624"/>
      </w:pPr>
      <w:rPr>
        <w:lang w:val="ru-RU" w:eastAsia="en-US" w:bidi="ar-SA"/>
      </w:rPr>
    </w:lvl>
  </w:abstractNum>
  <w:abstractNum w:abstractNumId="176">
    <w:nsid w:val="4ABB276C"/>
    <w:multiLevelType w:val="hybridMultilevel"/>
    <w:tmpl w:val="0618FF74"/>
    <w:lvl w:ilvl="0" w:tplc="9152713E">
      <w:start w:val="1"/>
      <w:numFmt w:val="decimal"/>
      <w:lvlText w:val="%1."/>
      <w:lvlJc w:val="left"/>
      <w:pPr>
        <w:ind w:left="7" w:hanging="260"/>
      </w:pPr>
      <w:rPr>
        <w:rFonts w:ascii="Times New Roman" w:eastAsia="Times New Roman" w:hAnsi="Times New Roman" w:cs="Times New Roman" w:hint="default"/>
        <w:b/>
        <w:bCs/>
        <w:w w:val="100"/>
        <w:sz w:val="24"/>
        <w:szCs w:val="24"/>
        <w:lang w:val="ru-RU" w:eastAsia="en-US" w:bidi="ar-SA"/>
      </w:rPr>
    </w:lvl>
    <w:lvl w:ilvl="1" w:tplc="E5BE3828">
      <w:numFmt w:val="bullet"/>
      <w:lvlText w:val="•"/>
      <w:lvlJc w:val="left"/>
      <w:pPr>
        <w:ind w:left="1055" w:hanging="260"/>
      </w:pPr>
      <w:rPr>
        <w:rFonts w:hint="default"/>
        <w:lang w:val="ru-RU" w:eastAsia="en-US" w:bidi="ar-SA"/>
      </w:rPr>
    </w:lvl>
    <w:lvl w:ilvl="2" w:tplc="D9D4388C">
      <w:numFmt w:val="bullet"/>
      <w:lvlText w:val="•"/>
      <w:lvlJc w:val="left"/>
      <w:pPr>
        <w:ind w:left="2110" w:hanging="260"/>
      </w:pPr>
      <w:rPr>
        <w:rFonts w:hint="default"/>
        <w:lang w:val="ru-RU" w:eastAsia="en-US" w:bidi="ar-SA"/>
      </w:rPr>
    </w:lvl>
    <w:lvl w:ilvl="3" w:tplc="E550C678">
      <w:numFmt w:val="bullet"/>
      <w:lvlText w:val="•"/>
      <w:lvlJc w:val="left"/>
      <w:pPr>
        <w:ind w:left="3165" w:hanging="260"/>
      </w:pPr>
      <w:rPr>
        <w:rFonts w:hint="default"/>
        <w:lang w:val="ru-RU" w:eastAsia="en-US" w:bidi="ar-SA"/>
      </w:rPr>
    </w:lvl>
    <w:lvl w:ilvl="4" w:tplc="8BEC413A">
      <w:numFmt w:val="bullet"/>
      <w:lvlText w:val="•"/>
      <w:lvlJc w:val="left"/>
      <w:pPr>
        <w:ind w:left="4220" w:hanging="260"/>
      </w:pPr>
      <w:rPr>
        <w:rFonts w:hint="default"/>
        <w:lang w:val="ru-RU" w:eastAsia="en-US" w:bidi="ar-SA"/>
      </w:rPr>
    </w:lvl>
    <w:lvl w:ilvl="5" w:tplc="C5D88952">
      <w:numFmt w:val="bullet"/>
      <w:lvlText w:val="•"/>
      <w:lvlJc w:val="left"/>
      <w:pPr>
        <w:ind w:left="5275" w:hanging="260"/>
      </w:pPr>
      <w:rPr>
        <w:rFonts w:hint="default"/>
        <w:lang w:val="ru-RU" w:eastAsia="en-US" w:bidi="ar-SA"/>
      </w:rPr>
    </w:lvl>
    <w:lvl w:ilvl="6" w:tplc="8A1AAAAE">
      <w:numFmt w:val="bullet"/>
      <w:lvlText w:val="•"/>
      <w:lvlJc w:val="left"/>
      <w:pPr>
        <w:ind w:left="6330" w:hanging="260"/>
      </w:pPr>
      <w:rPr>
        <w:rFonts w:hint="default"/>
        <w:lang w:val="ru-RU" w:eastAsia="en-US" w:bidi="ar-SA"/>
      </w:rPr>
    </w:lvl>
    <w:lvl w:ilvl="7" w:tplc="83641E6E">
      <w:numFmt w:val="bullet"/>
      <w:lvlText w:val="•"/>
      <w:lvlJc w:val="left"/>
      <w:pPr>
        <w:ind w:left="7385" w:hanging="260"/>
      </w:pPr>
      <w:rPr>
        <w:rFonts w:hint="default"/>
        <w:lang w:val="ru-RU" w:eastAsia="en-US" w:bidi="ar-SA"/>
      </w:rPr>
    </w:lvl>
    <w:lvl w:ilvl="8" w:tplc="DD4EAA44">
      <w:numFmt w:val="bullet"/>
      <w:lvlText w:val="•"/>
      <w:lvlJc w:val="left"/>
      <w:pPr>
        <w:ind w:left="8440" w:hanging="260"/>
      </w:pPr>
      <w:rPr>
        <w:rFonts w:hint="default"/>
        <w:lang w:val="ru-RU" w:eastAsia="en-US" w:bidi="ar-SA"/>
      </w:rPr>
    </w:lvl>
  </w:abstractNum>
  <w:abstractNum w:abstractNumId="177">
    <w:nsid w:val="4B8B5394"/>
    <w:multiLevelType w:val="hybridMultilevel"/>
    <w:tmpl w:val="4E3CD1F2"/>
    <w:lvl w:ilvl="0" w:tplc="B00066B6">
      <w:numFmt w:val="bullet"/>
      <w:lvlText w:val="-"/>
      <w:lvlJc w:val="left"/>
      <w:pPr>
        <w:ind w:left="102" w:hanging="380"/>
      </w:pPr>
      <w:rPr>
        <w:rFonts w:ascii="Times New Roman" w:eastAsia="Times New Roman" w:hAnsi="Times New Roman" w:cs="Times New Roman" w:hint="default"/>
        <w:w w:val="99"/>
        <w:sz w:val="24"/>
        <w:szCs w:val="24"/>
        <w:lang w:val="ru-RU" w:eastAsia="en-US" w:bidi="ar-SA"/>
      </w:rPr>
    </w:lvl>
    <w:lvl w:ilvl="1" w:tplc="B358DCCA">
      <w:numFmt w:val="bullet"/>
      <w:lvlText w:val="•"/>
      <w:lvlJc w:val="left"/>
      <w:pPr>
        <w:ind w:left="1046" w:hanging="380"/>
      </w:pPr>
      <w:rPr>
        <w:rFonts w:hint="default"/>
        <w:lang w:val="ru-RU" w:eastAsia="en-US" w:bidi="ar-SA"/>
      </w:rPr>
    </w:lvl>
    <w:lvl w:ilvl="2" w:tplc="F446B48E">
      <w:numFmt w:val="bullet"/>
      <w:lvlText w:val="•"/>
      <w:lvlJc w:val="left"/>
      <w:pPr>
        <w:ind w:left="1993" w:hanging="380"/>
      </w:pPr>
      <w:rPr>
        <w:rFonts w:hint="default"/>
        <w:lang w:val="ru-RU" w:eastAsia="en-US" w:bidi="ar-SA"/>
      </w:rPr>
    </w:lvl>
    <w:lvl w:ilvl="3" w:tplc="538C87F2">
      <w:numFmt w:val="bullet"/>
      <w:lvlText w:val="•"/>
      <w:lvlJc w:val="left"/>
      <w:pPr>
        <w:ind w:left="2939" w:hanging="380"/>
      </w:pPr>
      <w:rPr>
        <w:rFonts w:hint="default"/>
        <w:lang w:val="ru-RU" w:eastAsia="en-US" w:bidi="ar-SA"/>
      </w:rPr>
    </w:lvl>
    <w:lvl w:ilvl="4" w:tplc="EEB2BC48">
      <w:numFmt w:val="bullet"/>
      <w:lvlText w:val="•"/>
      <w:lvlJc w:val="left"/>
      <w:pPr>
        <w:ind w:left="3886" w:hanging="380"/>
      </w:pPr>
      <w:rPr>
        <w:rFonts w:hint="default"/>
        <w:lang w:val="ru-RU" w:eastAsia="en-US" w:bidi="ar-SA"/>
      </w:rPr>
    </w:lvl>
    <w:lvl w:ilvl="5" w:tplc="9F889E7E">
      <w:numFmt w:val="bullet"/>
      <w:lvlText w:val="•"/>
      <w:lvlJc w:val="left"/>
      <w:pPr>
        <w:ind w:left="4833" w:hanging="380"/>
      </w:pPr>
      <w:rPr>
        <w:rFonts w:hint="default"/>
        <w:lang w:val="ru-RU" w:eastAsia="en-US" w:bidi="ar-SA"/>
      </w:rPr>
    </w:lvl>
    <w:lvl w:ilvl="6" w:tplc="B386BEB0">
      <w:numFmt w:val="bullet"/>
      <w:lvlText w:val="•"/>
      <w:lvlJc w:val="left"/>
      <w:pPr>
        <w:ind w:left="5779" w:hanging="380"/>
      </w:pPr>
      <w:rPr>
        <w:rFonts w:hint="default"/>
        <w:lang w:val="ru-RU" w:eastAsia="en-US" w:bidi="ar-SA"/>
      </w:rPr>
    </w:lvl>
    <w:lvl w:ilvl="7" w:tplc="0F582744">
      <w:numFmt w:val="bullet"/>
      <w:lvlText w:val="•"/>
      <w:lvlJc w:val="left"/>
      <w:pPr>
        <w:ind w:left="6726" w:hanging="380"/>
      </w:pPr>
      <w:rPr>
        <w:rFonts w:hint="default"/>
        <w:lang w:val="ru-RU" w:eastAsia="en-US" w:bidi="ar-SA"/>
      </w:rPr>
    </w:lvl>
    <w:lvl w:ilvl="8" w:tplc="AFA28922">
      <w:numFmt w:val="bullet"/>
      <w:lvlText w:val="•"/>
      <w:lvlJc w:val="left"/>
      <w:pPr>
        <w:ind w:left="7673" w:hanging="380"/>
      </w:pPr>
      <w:rPr>
        <w:rFonts w:hint="default"/>
        <w:lang w:val="ru-RU" w:eastAsia="en-US" w:bidi="ar-SA"/>
      </w:rPr>
    </w:lvl>
  </w:abstractNum>
  <w:abstractNum w:abstractNumId="178">
    <w:nsid w:val="4D393DD7"/>
    <w:multiLevelType w:val="multilevel"/>
    <w:tmpl w:val="46FEE52C"/>
    <w:lvl w:ilvl="0">
      <w:start w:val="2"/>
      <w:numFmt w:val="decimal"/>
      <w:lvlText w:val="%1"/>
      <w:lvlJc w:val="left"/>
      <w:pPr>
        <w:ind w:left="799" w:hanging="308"/>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965" w:hanging="281"/>
        <w:jc w:val="right"/>
      </w:pPr>
      <w:rPr>
        <w:rFonts w:hint="default"/>
        <w:b/>
        <w:bCs/>
        <w:w w:val="100"/>
        <w:lang w:val="ru-RU" w:eastAsia="en-US" w:bidi="ar-SA"/>
      </w:rPr>
    </w:lvl>
    <w:lvl w:ilvl="2">
      <w:start w:val="1"/>
      <w:numFmt w:val="decimal"/>
      <w:lvlText w:val="%2.%3."/>
      <w:lvlJc w:val="left"/>
      <w:pPr>
        <w:ind w:left="1529" w:hanging="56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340" w:hanging="564"/>
      </w:pPr>
      <w:rPr>
        <w:rFonts w:hint="default"/>
        <w:lang w:val="ru-RU" w:eastAsia="en-US" w:bidi="ar-SA"/>
      </w:rPr>
    </w:lvl>
    <w:lvl w:ilvl="4">
      <w:numFmt w:val="bullet"/>
      <w:lvlText w:val="•"/>
      <w:lvlJc w:val="left"/>
      <w:pPr>
        <w:ind w:left="1520" w:hanging="564"/>
      </w:pPr>
      <w:rPr>
        <w:rFonts w:hint="default"/>
        <w:lang w:val="ru-RU" w:eastAsia="en-US" w:bidi="ar-SA"/>
      </w:rPr>
    </w:lvl>
    <w:lvl w:ilvl="5">
      <w:numFmt w:val="bullet"/>
      <w:lvlText w:val="•"/>
      <w:lvlJc w:val="left"/>
      <w:pPr>
        <w:ind w:left="2999" w:hanging="564"/>
      </w:pPr>
      <w:rPr>
        <w:rFonts w:hint="default"/>
        <w:lang w:val="ru-RU" w:eastAsia="en-US" w:bidi="ar-SA"/>
      </w:rPr>
    </w:lvl>
    <w:lvl w:ilvl="6">
      <w:numFmt w:val="bullet"/>
      <w:lvlText w:val="•"/>
      <w:lvlJc w:val="left"/>
      <w:pPr>
        <w:ind w:left="4479" w:hanging="564"/>
      </w:pPr>
      <w:rPr>
        <w:rFonts w:hint="default"/>
        <w:lang w:val="ru-RU" w:eastAsia="en-US" w:bidi="ar-SA"/>
      </w:rPr>
    </w:lvl>
    <w:lvl w:ilvl="7">
      <w:numFmt w:val="bullet"/>
      <w:lvlText w:val="•"/>
      <w:lvlJc w:val="left"/>
      <w:pPr>
        <w:ind w:left="5959" w:hanging="564"/>
      </w:pPr>
      <w:rPr>
        <w:rFonts w:hint="default"/>
        <w:lang w:val="ru-RU" w:eastAsia="en-US" w:bidi="ar-SA"/>
      </w:rPr>
    </w:lvl>
    <w:lvl w:ilvl="8">
      <w:numFmt w:val="bullet"/>
      <w:lvlText w:val="•"/>
      <w:lvlJc w:val="left"/>
      <w:pPr>
        <w:ind w:left="7439" w:hanging="564"/>
      </w:pPr>
      <w:rPr>
        <w:rFonts w:hint="default"/>
        <w:lang w:val="ru-RU" w:eastAsia="en-US" w:bidi="ar-SA"/>
      </w:rPr>
    </w:lvl>
  </w:abstractNum>
  <w:abstractNum w:abstractNumId="179">
    <w:nsid w:val="4DB37E7D"/>
    <w:multiLevelType w:val="hybridMultilevel"/>
    <w:tmpl w:val="CE5C2AC6"/>
    <w:lvl w:ilvl="0" w:tplc="35CE87F6">
      <w:start w:val="1"/>
      <w:numFmt w:val="decimal"/>
      <w:lvlText w:val="%1."/>
      <w:lvlJc w:val="left"/>
      <w:pPr>
        <w:ind w:left="225" w:hanging="216"/>
      </w:pPr>
      <w:rPr>
        <w:rFonts w:ascii="Times New Roman" w:eastAsia="Times New Roman" w:hAnsi="Times New Roman" w:cs="Times New Roman" w:hint="default"/>
        <w:b/>
        <w:bCs/>
        <w:w w:val="100"/>
        <w:sz w:val="24"/>
        <w:szCs w:val="24"/>
        <w:lang w:val="ru-RU" w:eastAsia="en-US" w:bidi="ar-SA"/>
      </w:rPr>
    </w:lvl>
    <w:lvl w:ilvl="1" w:tplc="69205778">
      <w:numFmt w:val="bullet"/>
      <w:lvlText w:val="•"/>
      <w:lvlJc w:val="left"/>
      <w:pPr>
        <w:ind w:left="1534" w:hanging="216"/>
      </w:pPr>
      <w:rPr>
        <w:rFonts w:hint="default"/>
        <w:lang w:val="ru-RU" w:eastAsia="en-US" w:bidi="ar-SA"/>
      </w:rPr>
    </w:lvl>
    <w:lvl w:ilvl="2" w:tplc="088A0836">
      <w:numFmt w:val="bullet"/>
      <w:lvlText w:val="•"/>
      <w:lvlJc w:val="left"/>
      <w:pPr>
        <w:ind w:left="2848" w:hanging="216"/>
      </w:pPr>
      <w:rPr>
        <w:rFonts w:hint="default"/>
        <w:lang w:val="ru-RU" w:eastAsia="en-US" w:bidi="ar-SA"/>
      </w:rPr>
    </w:lvl>
    <w:lvl w:ilvl="3" w:tplc="705E288C">
      <w:numFmt w:val="bullet"/>
      <w:lvlText w:val="•"/>
      <w:lvlJc w:val="left"/>
      <w:pPr>
        <w:ind w:left="4162" w:hanging="216"/>
      </w:pPr>
      <w:rPr>
        <w:rFonts w:hint="default"/>
        <w:lang w:val="ru-RU" w:eastAsia="en-US" w:bidi="ar-SA"/>
      </w:rPr>
    </w:lvl>
    <w:lvl w:ilvl="4" w:tplc="016CC930">
      <w:numFmt w:val="bullet"/>
      <w:lvlText w:val="•"/>
      <w:lvlJc w:val="left"/>
      <w:pPr>
        <w:ind w:left="5476" w:hanging="216"/>
      </w:pPr>
      <w:rPr>
        <w:rFonts w:hint="default"/>
        <w:lang w:val="ru-RU" w:eastAsia="en-US" w:bidi="ar-SA"/>
      </w:rPr>
    </w:lvl>
    <w:lvl w:ilvl="5" w:tplc="B77E0452">
      <w:numFmt w:val="bullet"/>
      <w:lvlText w:val="•"/>
      <w:lvlJc w:val="left"/>
      <w:pPr>
        <w:ind w:left="6790" w:hanging="216"/>
      </w:pPr>
      <w:rPr>
        <w:rFonts w:hint="default"/>
        <w:lang w:val="ru-RU" w:eastAsia="en-US" w:bidi="ar-SA"/>
      </w:rPr>
    </w:lvl>
    <w:lvl w:ilvl="6" w:tplc="2FD8F14C">
      <w:numFmt w:val="bullet"/>
      <w:lvlText w:val="•"/>
      <w:lvlJc w:val="left"/>
      <w:pPr>
        <w:ind w:left="8104" w:hanging="216"/>
      </w:pPr>
      <w:rPr>
        <w:rFonts w:hint="default"/>
        <w:lang w:val="ru-RU" w:eastAsia="en-US" w:bidi="ar-SA"/>
      </w:rPr>
    </w:lvl>
    <w:lvl w:ilvl="7" w:tplc="A6884436">
      <w:numFmt w:val="bullet"/>
      <w:lvlText w:val="•"/>
      <w:lvlJc w:val="left"/>
      <w:pPr>
        <w:ind w:left="9418" w:hanging="216"/>
      </w:pPr>
      <w:rPr>
        <w:rFonts w:hint="default"/>
        <w:lang w:val="ru-RU" w:eastAsia="en-US" w:bidi="ar-SA"/>
      </w:rPr>
    </w:lvl>
    <w:lvl w:ilvl="8" w:tplc="42C6330A">
      <w:numFmt w:val="bullet"/>
      <w:lvlText w:val="•"/>
      <w:lvlJc w:val="left"/>
      <w:pPr>
        <w:ind w:left="10732" w:hanging="216"/>
      </w:pPr>
      <w:rPr>
        <w:rFonts w:hint="default"/>
        <w:lang w:val="ru-RU" w:eastAsia="en-US" w:bidi="ar-SA"/>
      </w:rPr>
    </w:lvl>
  </w:abstractNum>
  <w:abstractNum w:abstractNumId="180">
    <w:nsid w:val="4E3F0BB2"/>
    <w:multiLevelType w:val="hybridMultilevel"/>
    <w:tmpl w:val="DAC8D282"/>
    <w:lvl w:ilvl="0" w:tplc="4FAA873A">
      <w:numFmt w:val="bullet"/>
      <w:lvlText w:val=""/>
      <w:lvlJc w:val="left"/>
      <w:pPr>
        <w:ind w:left="105" w:hanging="183"/>
      </w:pPr>
      <w:rPr>
        <w:rFonts w:ascii="Symbol" w:eastAsia="Symbol" w:hAnsi="Symbol" w:cs="Symbol" w:hint="default"/>
        <w:w w:val="100"/>
        <w:sz w:val="22"/>
        <w:szCs w:val="22"/>
        <w:lang w:val="ru-RU" w:eastAsia="en-US" w:bidi="ar-SA"/>
      </w:rPr>
    </w:lvl>
    <w:lvl w:ilvl="1" w:tplc="5F828294">
      <w:numFmt w:val="bullet"/>
      <w:lvlText w:val="•"/>
      <w:lvlJc w:val="left"/>
      <w:pPr>
        <w:ind w:left="711" w:hanging="183"/>
      </w:pPr>
      <w:rPr>
        <w:rFonts w:hint="default"/>
        <w:lang w:val="ru-RU" w:eastAsia="en-US" w:bidi="ar-SA"/>
      </w:rPr>
    </w:lvl>
    <w:lvl w:ilvl="2" w:tplc="EE444526">
      <w:numFmt w:val="bullet"/>
      <w:lvlText w:val="•"/>
      <w:lvlJc w:val="left"/>
      <w:pPr>
        <w:ind w:left="1322" w:hanging="183"/>
      </w:pPr>
      <w:rPr>
        <w:rFonts w:hint="default"/>
        <w:lang w:val="ru-RU" w:eastAsia="en-US" w:bidi="ar-SA"/>
      </w:rPr>
    </w:lvl>
    <w:lvl w:ilvl="3" w:tplc="0FC09B62">
      <w:numFmt w:val="bullet"/>
      <w:lvlText w:val="•"/>
      <w:lvlJc w:val="left"/>
      <w:pPr>
        <w:ind w:left="1934" w:hanging="183"/>
      </w:pPr>
      <w:rPr>
        <w:rFonts w:hint="default"/>
        <w:lang w:val="ru-RU" w:eastAsia="en-US" w:bidi="ar-SA"/>
      </w:rPr>
    </w:lvl>
    <w:lvl w:ilvl="4" w:tplc="7222ECD0">
      <w:numFmt w:val="bullet"/>
      <w:lvlText w:val="•"/>
      <w:lvlJc w:val="left"/>
      <w:pPr>
        <w:ind w:left="2545" w:hanging="183"/>
      </w:pPr>
      <w:rPr>
        <w:rFonts w:hint="default"/>
        <w:lang w:val="ru-RU" w:eastAsia="en-US" w:bidi="ar-SA"/>
      </w:rPr>
    </w:lvl>
    <w:lvl w:ilvl="5" w:tplc="9ED4D13C">
      <w:numFmt w:val="bullet"/>
      <w:lvlText w:val="•"/>
      <w:lvlJc w:val="left"/>
      <w:pPr>
        <w:ind w:left="3157" w:hanging="183"/>
      </w:pPr>
      <w:rPr>
        <w:rFonts w:hint="default"/>
        <w:lang w:val="ru-RU" w:eastAsia="en-US" w:bidi="ar-SA"/>
      </w:rPr>
    </w:lvl>
    <w:lvl w:ilvl="6" w:tplc="A41C4180">
      <w:numFmt w:val="bullet"/>
      <w:lvlText w:val="•"/>
      <w:lvlJc w:val="left"/>
      <w:pPr>
        <w:ind w:left="3768" w:hanging="183"/>
      </w:pPr>
      <w:rPr>
        <w:rFonts w:hint="default"/>
        <w:lang w:val="ru-RU" w:eastAsia="en-US" w:bidi="ar-SA"/>
      </w:rPr>
    </w:lvl>
    <w:lvl w:ilvl="7" w:tplc="2ECEE20E">
      <w:numFmt w:val="bullet"/>
      <w:lvlText w:val="•"/>
      <w:lvlJc w:val="left"/>
      <w:pPr>
        <w:ind w:left="4379" w:hanging="183"/>
      </w:pPr>
      <w:rPr>
        <w:rFonts w:hint="default"/>
        <w:lang w:val="ru-RU" w:eastAsia="en-US" w:bidi="ar-SA"/>
      </w:rPr>
    </w:lvl>
    <w:lvl w:ilvl="8" w:tplc="F7C86B04">
      <w:numFmt w:val="bullet"/>
      <w:lvlText w:val="•"/>
      <w:lvlJc w:val="left"/>
      <w:pPr>
        <w:ind w:left="4991" w:hanging="183"/>
      </w:pPr>
      <w:rPr>
        <w:rFonts w:hint="default"/>
        <w:lang w:val="ru-RU" w:eastAsia="en-US" w:bidi="ar-SA"/>
      </w:rPr>
    </w:lvl>
  </w:abstractNum>
  <w:abstractNum w:abstractNumId="181">
    <w:nsid w:val="4E63716E"/>
    <w:multiLevelType w:val="hybridMultilevel"/>
    <w:tmpl w:val="D5908736"/>
    <w:lvl w:ilvl="0" w:tplc="C742AC88">
      <w:numFmt w:val="decimal"/>
      <w:lvlText w:val="%1."/>
      <w:lvlJc w:val="left"/>
      <w:pPr>
        <w:ind w:left="124" w:hanging="281"/>
      </w:pPr>
      <w:rPr>
        <w:rFonts w:ascii="Times New Roman" w:eastAsia="Times New Roman" w:hAnsi="Times New Roman" w:cs="Times New Roman" w:hint="default"/>
        <w:w w:val="100"/>
        <w:sz w:val="24"/>
        <w:szCs w:val="24"/>
        <w:lang w:val="ru-RU" w:eastAsia="en-US" w:bidi="ar-SA"/>
      </w:rPr>
    </w:lvl>
    <w:lvl w:ilvl="1" w:tplc="91E802C6">
      <w:start w:val="2"/>
      <w:numFmt w:val="decimal"/>
      <w:lvlText w:val="%2."/>
      <w:lvlJc w:val="left"/>
      <w:pPr>
        <w:ind w:left="124" w:hanging="425"/>
      </w:pPr>
      <w:rPr>
        <w:rFonts w:hint="default"/>
        <w:w w:val="100"/>
        <w:lang w:val="ru-RU" w:eastAsia="en-US" w:bidi="ar-SA"/>
      </w:rPr>
    </w:lvl>
    <w:lvl w:ilvl="2" w:tplc="A9BE4C9A">
      <w:numFmt w:val="bullet"/>
      <w:lvlText w:val="•"/>
      <w:lvlJc w:val="left"/>
      <w:pPr>
        <w:ind w:left="2095" w:hanging="425"/>
      </w:pPr>
      <w:rPr>
        <w:rFonts w:hint="default"/>
        <w:lang w:val="ru-RU" w:eastAsia="en-US" w:bidi="ar-SA"/>
      </w:rPr>
    </w:lvl>
    <w:lvl w:ilvl="3" w:tplc="0A26B04A">
      <w:numFmt w:val="bullet"/>
      <w:lvlText w:val="•"/>
      <w:lvlJc w:val="left"/>
      <w:pPr>
        <w:ind w:left="3083" w:hanging="425"/>
      </w:pPr>
      <w:rPr>
        <w:rFonts w:hint="default"/>
        <w:lang w:val="ru-RU" w:eastAsia="en-US" w:bidi="ar-SA"/>
      </w:rPr>
    </w:lvl>
    <w:lvl w:ilvl="4" w:tplc="7A5A7186">
      <w:numFmt w:val="bullet"/>
      <w:lvlText w:val="•"/>
      <w:lvlJc w:val="left"/>
      <w:pPr>
        <w:ind w:left="4071" w:hanging="425"/>
      </w:pPr>
      <w:rPr>
        <w:rFonts w:hint="default"/>
        <w:lang w:val="ru-RU" w:eastAsia="en-US" w:bidi="ar-SA"/>
      </w:rPr>
    </w:lvl>
    <w:lvl w:ilvl="5" w:tplc="AC12A13C">
      <w:numFmt w:val="bullet"/>
      <w:lvlText w:val="•"/>
      <w:lvlJc w:val="left"/>
      <w:pPr>
        <w:ind w:left="5059" w:hanging="425"/>
      </w:pPr>
      <w:rPr>
        <w:rFonts w:hint="default"/>
        <w:lang w:val="ru-RU" w:eastAsia="en-US" w:bidi="ar-SA"/>
      </w:rPr>
    </w:lvl>
    <w:lvl w:ilvl="6" w:tplc="F2F68818">
      <w:numFmt w:val="bullet"/>
      <w:lvlText w:val="•"/>
      <w:lvlJc w:val="left"/>
      <w:pPr>
        <w:ind w:left="6047" w:hanging="425"/>
      </w:pPr>
      <w:rPr>
        <w:rFonts w:hint="default"/>
        <w:lang w:val="ru-RU" w:eastAsia="en-US" w:bidi="ar-SA"/>
      </w:rPr>
    </w:lvl>
    <w:lvl w:ilvl="7" w:tplc="651420CC">
      <w:numFmt w:val="bullet"/>
      <w:lvlText w:val="•"/>
      <w:lvlJc w:val="left"/>
      <w:pPr>
        <w:ind w:left="7035" w:hanging="425"/>
      </w:pPr>
      <w:rPr>
        <w:rFonts w:hint="default"/>
        <w:lang w:val="ru-RU" w:eastAsia="en-US" w:bidi="ar-SA"/>
      </w:rPr>
    </w:lvl>
    <w:lvl w:ilvl="8" w:tplc="89343B1C">
      <w:numFmt w:val="bullet"/>
      <w:lvlText w:val="•"/>
      <w:lvlJc w:val="left"/>
      <w:pPr>
        <w:ind w:left="8023" w:hanging="425"/>
      </w:pPr>
      <w:rPr>
        <w:rFonts w:hint="default"/>
        <w:lang w:val="ru-RU" w:eastAsia="en-US" w:bidi="ar-SA"/>
      </w:rPr>
    </w:lvl>
  </w:abstractNum>
  <w:abstractNum w:abstractNumId="182">
    <w:nsid w:val="4E7B0A01"/>
    <w:multiLevelType w:val="hybridMultilevel"/>
    <w:tmpl w:val="EDAC9B58"/>
    <w:lvl w:ilvl="0" w:tplc="2E4A45C2">
      <w:start w:val="1"/>
      <w:numFmt w:val="decimal"/>
      <w:lvlText w:val="%1."/>
      <w:lvlJc w:val="left"/>
      <w:pPr>
        <w:ind w:left="225" w:hanging="216"/>
      </w:pPr>
      <w:rPr>
        <w:rFonts w:ascii="Times New Roman" w:eastAsia="Times New Roman" w:hAnsi="Times New Roman" w:cs="Times New Roman" w:hint="default"/>
        <w:b/>
        <w:bCs/>
        <w:w w:val="100"/>
        <w:sz w:val="22"/>
        <w:szCs w:val="22"/>
        <w:lang w:val="ru-RU" w:eastAsia="en-US" w:bidi="ar-SA"/>
      </w:rPr>
    </w:lvl>
    <w:lvl w:ilvl="1" w:tplc="9848849C">
      <w:numFmt w:val="bullet"/>
      <w:lvlText w:val="•"/>
      <w:lvlJc w:val="left"/>
      <w:pPr>
        <w:ind w:left="1534" w:hanging="216"/>
      </w:pPr>
      <w:rPr>
        <w:rFonts w:hint="default"/>
        <w:lang w:val="ru-RU" w:eastAsia="en-US" w:bidi="ar-SA"/>
      </w:rPr>
    </w:lvl>
    <w:lvl w:ilvl="2" w:tplc="DBD88460">
      <w:numFmt w:val="bullet"/>
      <w:lvlText w:val="•"/>
      <w:lvlJc w:val="left"/>
      <w:pPr>
        <w:ind w:left="2848" w:hanging="216"/>
      </w:pPr>
      <w:rPr>
        <w:rFonts w:hint="default"/>
        <w:lang w:val="ru-RU" w:eastAsia="en-US" w:bidi="ar-SA"/>
      </w:rPr>
    </w:lvl>
    <w:lvl w:ilvl="3" w:tplc="B5C4B722">
      <w:numFmt w:val="bullet"/>
      <w:lvlText w:val="•"/>
      <w:lvlJc w:val="left"/>
      <w:pPr>
        <w:ind w:left="4162" w:hanging="216"/>
      </w:pPr>
      <w:rPr>
        <w:rFonts w:hint="default"/>
        <w:lang w:val="ru-RU" w:eastAsia="en-US" w:bidi="ar-SA"/>
      </w:rPr>
    </w:lvl>
    <w:lvl w:ilvl="4" w:tplc="3D86CB4A">
      <w:numFmt w:val="bullet"/>
      <w:lvlText w:val="•"/>
      <w:lvlJc w:val="left"/>
      <w:pPr>
        <w:ind w:left="5476" w:hanging="216"/>
      </w:pPr>
      <w:rPr>
        <w:rFonts w:hint="default"/>
        <w:lang w:val="ru-RU" w:eastAsia="en-US" w:bidi="ar-SA"/>
      </w:rPr>
    </w:lvl>
    <w:lvl w:ilvl="5" w:tplc="94AC36AE">
      <w:numFmt w:val="bullet"/>
      <w:lvlText w:val="•"/>
      <w:lvlJc w:val="left"/>
      <w:pPr>
        <w:ind w:left="6790" w:hanging="216"/>
      </w:pPr>
      <w:rPr>
        <w:rFonts w:hint="default"/>
        <w:lang w:val="ru-RU" w:eastAsia="en-US" w:bidi="ar-SA"/>
      </w:rPr>
    </w:lvl>
    <w:lvl w:ilvl="6" w:tplc="2F98341E">
      <w:numFmt w:val="bullet"/>
      <w:lvlText w:val="•"/>
      <w:lvlJc w:val="left"/>
      <w:pPr>
        <w:ind w:left="8104" w:hanging="216"/>
      </w:pPr>
      <w:rPr>
        <w:rFonts w:hint="default"/>
        <w:lang w:val="ru-RU" w:eastAsia="en-US" w:bidi="ar-SA"/>
      </w:rPr>
    </w:lvl>
    <w:lvl w:ilvl="7" w:tplc="CAC6AC2C">
      <w:numFmt w:val="bullet"/>
      <w:lvlText w:val="•"/>
      <w:lvlJc w:val="left"/>
      <w:pPr>
        <w:ind w:left="9418" w:hanging="216"/>
      </w:pPr>
      <w:rPr>
        <w:rFonts w:hint="default"/>
        <w:lang w:val="ru-RU" w:eastAsia="en-US" w:bidi="ar-SA"/>
      </w:rPr>
    </w:lvl>
    <w:lvl w:ilvl="8" w:tplc="B99E9BC6">
      <w:numFmt w:val="bullet"/>
      <w:lvlText w:val="•"/>
      <w:lvlJc w:val="left"/>
      <w:pPr>
        <w:ind w:left="10732" w:hanging="216"/>
      </w:pPr>
      <w:rPr>
        <w:rFonts w:hint="default"/>
        <w:lang w:val="ru-RU" w:eastAsia="en-US" w:bidi="ar-SA"/>
      </w:rPr>
    </w:lvl>
  </w:abstractNum>
  <w:abstractNum w:abstractNumId="183">
    <w:nsid w:val="4ECC3D3C"/>
    <w:multiLevelType w:val="hybridMultilevel"/>
    <w:tmpl w:val="B3AAF32E"/>
    <w:lvl w:ilvl="0" w:tplc="CCCC3E12">
      <w:numFmt w:val="bullet"/>
      <w:lvlText w:val=""/>
      <w:lvlJc w:val="left"/>
      <w:pPr>
        <w:ind w:left="105" w:hanging="183"/>
      </w:pPr>
      <w:rPr>
        <w:rFonts w:ascii="Symbol" w:eastAsia="Symbol" w:hAnsi="Symbol" w:cs="Symbol" w:hint="default"/>
        <w:w w:val="100"/>
        <w:sz w:val="22"/>
        <w:szCs w:val="22"/>
        <w:lang w:val="ru-RU" w:eastAsia="en-US" w:bidi="ar-SA"/>
      </w:rPr>
    </w:lvl>
    <w:lvl w:ilvl="1" w:tplc="8690AC50">
      <w:numFmt w:val="bullet"/>
      <w:lvlText w:val="•"/>
      <w:lvlJc w:val="left"/>
      <w:pPr>
        <w:ind w:left="711" w:hanging="183"/>
      </w:pPr>
      <w:rPr>
        <w:rFonts w:hint="default"/>
        <w:lang w:val="ru-RU" w:eastAsia="en-US" w:bidi="ar-SA"/>
      </w:rPr>
    </w:lvl>
    <w:lvl w:ilvl="2" w:tplc="01742CD8">
      <w:numFmt w:val="bullet"/>
      <w:lvlText w:val="•"/>
      <w:lvlJc w:val="left"/>
      <w:pPr>
        <w:ind w:left="1322" w:hanging="183"/>
      </w:pPr>
      <w:rPr>
        <w:rFonts w:hint="default"/>
        <w:lang w:val="ru-RU" w:eastAsia="en-US" w:bidi="ar-SA"/>
      </w:rPr>
    </w:lvl>
    <w:lvl w:ilvl="3" w:tplc="D01C806C">
      <w:numFmt w:val="bullet"/>
      <w:lvlText w:val="•"/>
      <w:lvlJc w:val="left"/>
      <w:pPr>
        <w:ind w:left="1934" w:hanging="183"/>
      </w:pPr>
      <w:rPr>
        <w:rFonts w:hint="default"/>
        <w:lang w:val="ru-RU" w:eastAsia="en-US" w:bidi="ar-SA"/>
      </w:rPr>
    </w:lvl>
    <w:lvl w:ilvl="4" w:tplc="416676FE">
      <w:numFmt w:val="bullet"/>
      <w:lvlText w:val="•"/>
      <w:lvlJc w:val="left"/>
      <w:pPr>
        <w:ind w:left="2545" w:hanging="183"/>
      </w:pPr>
      <w:rPr>
        <w:rFonts w:hint="default"/>
        <w:lang w:val="ru-RU" w:eastAsia="en-US" w:bidi="ar-SA"/>
      </w:rPr>
    </w:lvl>
    <w:lvl w:ilvl="5" w:tplc="62F23ECE">
      <w:numFmt w:val="bullet"/>
      <w:lvlText w:val="•"/>
      <w:lvlJc w:val="left"/>
      <w:pPr>
        <w:ind w:left="3157" w:hanging="183"/>
      </w:pPr>
      <w:rPr>
        <w:rFonts w:hint="default"/>
        <w:lang w:val="ru-RU" w:eastAsia="en-US" w:bidi="ar-SA"/>
      </w:rPr>
    </w:lvl>
    <w:lvl w:ilvl="6" w:tplc="B052C4B0">
      <w:numFmt w:val="bullet"/>
      <w:lvlText w:val="•"/>
      <w:lvlJc w:val="left"/>
      <w:pPr>
        <w:ind w:left="3768" w:hanging="183"/>
      </w:pPr>
      <w:rPr>
        <w:rFonts w:hint="default"/>
        <w:lang w:val="ru-RU" w:eastAsia="en-US" w:bidi="ar-SA"/>
      </w:rPr>
    </w:lvl>
    <w:lvl w:ilvl="7" w:tplc="3F7E48EE">
      <w:numFmt w:val="bullet"/>
      <w:lvlText w:val="•"/>
      <w:lvlJc w:val="left"/>
      <w:pPr>
        <w:ind w:left="4379" w:hanging="183"/>
      </w:pPr>
      <w:rPr>
        <w:rFonts w:hint="default"/>
        <w:lang w:val="ru-RU" w:eastAsia="en-US" w:bidi="ar-SA"/>
      </w:rPr>
    </w:lvl>
    <w:lvl w:ilvl="8" w:tplc="4B2E7BF4">
      <w:numFmt w:val="bullet"/>
      <w:lvlText w:val="•"/>
      <w:lvlJc w:val="left"/>
      <w:pPr>
        <w:ind w:left="4991" w:hanging="183"/>
      </w:pPr>
      <w:rPr>
        <w:rFonts w:hint="default"/>
        <w:lang w:val="ru-RU" w:eastAsia="en-US" w:bidi="ar-SA"/>
      </w:rPr>
    </w:lvl>
  </w:abstractNum>
  <w:abstractNum w:abstractNumId="184">
    <w:nsid w:val="4ED6263E"/>
    <w:multiLevelType w:val="hybridMultilevel"/>
    <w:tmpl w:val="AC1E7FEC"/>
    <w:lvl w:ilvl="0" w:tplc="16CAA590">
      <w:start w:val="1"/>
      <w:numFmt w:val="decimal"/>
      <w:lvlText w:val="%1."/>
      <w:lvlJc w:val="left"/>
      <w:pPr>
        <w:ind w:left="364" w:hanging="360"/>
      </w:pPr>
      <w:rPr>
        <w:rFonts w:ascii="Times New Roman" w:eastAsia="Times New Roman" w:hAnsi="Times New Roman" w:cs="Times New Roman" w:hint="default"/>
        <w:w w:val="100"/>
        <w:sz w:val="24"/>
        <w:szCs w:val="24"/>
        <w:lang w:val="ru-RU" w:eastAsia="en-US" w:bidi="ar-SA"/>
      </w:rPr>
    </w:lvl>
    <w:lvl w:ilvl="1" w:tplc="173A5D8C">
      <w:numFmt w:val="bullet"/>
      <w:lvlText w:val="•"/>
      <w:lvlJc w:val="left"/>
      <w:pPr>
        <w:ind w:left="1350" w:hanging="360"/>
      </w:pPr>
      <w:rPr>
        <w:rFonts w:hint="default"/>
        <w:lang w:val="ru-RU" w:eastAsia="en-US" w:bidi="ar-SA"/>
      </w:rPr>
    </w:lvl>
    <w:lvl w:ilvl="2" w:tplc="4E5A2B76">
      <w:numFmt w:val="bullet"/>
      <w:lvlText w:val="•"/>
      <w:lvlJc w:val="left"/>
      <w:pPr>
        <w:ind w:left="2341" w:hanging="360"/>
      </w:pPr>
      <w:rPr>
        <w:rFonts w:hint="default"/>
        <w:lang w:val="ru-RU" w:eastAsia="en-US" w:bidi="ar-SA"/>
      </w:rPr>
    </w:lvl>
    <w:lvl w:ilvl="3" w:tplc="A13E5118">
      <w:numFmt w:val="bullet"/>
      <w:lvlText w:val="•"/>
      <w:lvlJc w:val="left"/>
      <w:pPr>
        <w:ind w:left="3332" w:hanging="360"/>
      </w:pPr>
      <w:rPr>
        <w:rFonts w:hint="default"/>
        <w:lang w:val="ru-RU" w:eastAsia="en-US" w:bidi="ar-SA"/>
      </w:rPr>
    </w:lvl>
    <w:lvl w:ilvl="4" w:tplc="83385F4C">
      <w:numFmt w:val="bullet"/>
      <w:lvlText w:val="•"/>
      <w:lvlJc w:val="left"/>
      <w:pPr>
        <w:ind w:left="4323" w:hanging="360"/>
      </w:pPr>
      <w:rPr>
        <w:rFonts w:hint="default"/>
        <w:lang w:val="ru-RU" w:eastAsia="en-US" w:bidi="ar-SA"/>
      </w:rPr>
    </w:lvl>
    <w:lvl w:ilvl="5" w:tplc="665EA43A">
      <w:numFmt w:val="bullet"/>
      <w:lvlText w:val="•"/>
      <w:lvlJc w:val="left"/>
      <w:pPr>
        <w:ind w:left="5314" w:hanging="360"/>
      </w:pPr>
      <w:rPr>
        <w:rFonts w:hint="default"/>
        <w:lang w:val="ru-RU" w:eastAsia="en-US" w:bidi="ar-SA"/>
      </w:rPr>
    </w:lvl>
    <w:lvl w:ilvl="6" w:tplc="DC321B70">
      <w:numFmt w:val="bullet"/>
      <w:lvlText w:val="•"/>
      <w:lvlJc w:val="left"/>
      <w:pPr>
        <w:ind w:left="6304" w:hanging="360"/>
      </w:pPr>
      <w:rPr>
        <w:rFonts w:hint="default"/>
        <w:lang w:val="ru-RU" w:eastAsia="en-US" w:bidi="ar-SA"/>
      </w:rPr>
    </w:lvl>
    <w:lvl w:ilvl="7" w:tplc="F0C8B7A0">
      <w:numFmt w:val="bullet"/>
      <w:lvlText w:val="•"/>
      <w:lvlJc w:val="left"/>
      <w:pPr>
        <w:ind w:left="7295" w:hanging="360"/>
      </w:pPr>
      <w:rPr>
        <w:rFonts w:hint="default"/>
        <w:lang w:val="ru-RU" w:eastAsia="en-US" w:bidi="ar-SA"/>
      </w:rPr>
    </w:lvl>
    <w:lvl w:ilvl="8" w:tplc="15269518">
      <w:numFmt w:val="bullet"/>
      <w:lvlText w:val="•"/>
      <w:lvlJc w:val="left"/>
      <w:pPr>
        <w:ind w:left="8286" w:hanging="360"/>
      </w:pPr>
      <w:rPr>
        <w:rFonts w:hint="default"/>
        <w:lang w:val="ru-RU" w:eastAsia="en-US" w:bidi="ar-SA"/>
      </w:rPr>
    </w:lvl>
  </w:abstractNum>
  <w:abstractNum w:abstractNumId="185">
    <w:nsid w:val="4EDA563D"/>
    <w:multiLevelType w:val="hybridMultilevel"/>
    <w:tmpl w:val="31F4AF86"/>
    <w:lvl w:ilvl="0" w:tplc="2000F1A0">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2D06C52A">
      <w:numFmt w:val="bullet"/>
      <w:lvlText w:val="•"/>
      <w:lvlJc w:val="left"/>
      <w:pPr>
        <w:ind w:left="2070" w:hanging="468"/>
      </w:pPr>
      <w:rPr>
        <w:lang w:val="ru-RU" w:eastAsia="en-US" w:bidi="ar-SA"/>
      </w:rPr>
    </w:lvl>
    <w:lvl w:ilvl="2" w:tplc="8B0A75A2">
      <w:numFmt w:val="bullet"/>
      <w:lvlText w:val="•"/>
      <w:lvlJc w:val="left"/>
      <w:pPr>
        <w:ind w:left="3000" w:hanging="468"/>
      </w:pPr>
      <w:rPr>
        <w:lang w:val="ru-RU" w:eastAsia="en-US" w:bidi="ar-SA"/>
      </w:rPr>
    </w:lvl>
    <w:lvl w:ilvl="3" w:tplc="2A50B060">
      <w:numFmt w:val="bullet"/>
      <w:lvlText w:val="•"/>
      <w:lvlJc w:val="left"/>
      <w:pPr>
        <w:ind w:left="3930" w:hanging="468"/>
      </w:pPr>
      <w:rPr>
        <w:lang w:val="ru-RU" w:eastAsia="en-US" w:bidi="ar-SA"/>
      </w:rPr>
    </w:lvl>
    <w:lvl w:ilvl="4" w:tplc="BF047220">
      <w:numFmt w:val="bullet"/>
      <w:lvlText w:val="•"/>
      <w:lvlJc w:val="left"/>
      <w:pPr>
        <w:ind w:left="4860" w:hanging="468"/>
      </w:pPr>
      <w:rPr>
        <w:lang w:val="ru-RU" w:eastAsia="en-US" w:bidi="ar-SA"/>
      </w:rPr>
    </w:lvl>
    <w:lvl w:ilvl="5" w:tplc="ACCA557C">
      <w:numFmt w:val="bullet"/>
      <w:lvlText w:val="•"/>
      <w:lvlJc w:val="left"/>
      <w:pPr>
        <w:ind w:left="5790" w:hanging="468"/>
      </w:pPr>
      <w:rPr>
        <w:lang w:val="ru-RU" w:eastAsia="en-US" w:bidi="ar-SA"/>
      </w:rPr>
    </w:lvl>
    <w:lvl w:ilvl="6" w:tplc="D520EA26">
      <w:numFmt w:val="bullet"/>
      <w:lvlText w:val="•"/>
      <w:lvlJc w:val="left"/>
      <w:pPr>
        <w:ind w:left="6720" w:hanging="468"/>
      </w:pPr>
      <w:rPr>
        <w:lang w:val="ru-RU" w:eastAsia="en-US" w:bidi="ar-SA"/>
      </w:rPr>
    </w:lvl>
    <w:lvl w:ilvl="7" w:tplc="6458DD06">
      <w:numFmt w:val="bullet"/>
      <w:lvlText w:val="•"/>
      <w:lvlJc w:val="left"/>
      <w:pPr>
        <w:ind w:left="7650" w:hanging="468"/>
      </w:pPr>
      <w:rPr>
        <w:lang w:val="ru-RU" w:eastAsia="en-US" w:bidi="ar-SA"/>
      </w:rPr>
    </w:lvl>
    <w:lvl w:ilvl="8" w:tplc="E4147556">
      <w:numFmt w:val="bullet"/>
      <w:lvlText w:val="•"/>
      <w:lvlJc w:val="left"/>
      <w:pPr>
        <w:ind w:left="8580" w:hanging="468"/>
      </w:pPr>
      <w:rPr>
        <w:lang w:val="ru-RU" w:eastAsia="en-US" w:bidi="ar-SA"/>
      </w:rPr>
    </w:lvl>
  </w:abstractNum>
  <w:abstractNum w:abstractNumId="186">
    <w:nsid w:val="4F843950"/>
    <w:multiLevelType w:val="hybridMultilevel"/>
    <w:tmpl w:val="E27C5596"/>
    <w:lvl w:ilvl="0" w:tplc="C96CD090">
      <w:start w:val="1"/>
      <w:numFmt w:val="decimal"/>
      <w:lvlText w:val="%1."/>
      <w:lvlJc w:val="left"/>
      <w:pPr>
        <w:ind w:left="62" w:hanging="248"/>
      </w:pPr>
      <w:rPr>
        <w:rFonts w:ascii="Times New Roman" w:eastAsia="Times New Roman" w:hAnsi="Times New Roman" w:cs="Times New Roman" w:hint="default"/>
        <w:w w:val="100"/>
        <w:sz w:val="24"/>
        <w:szCs w:val="24"/>
        <w:lang w:val="ru-RU" w:eastAsia="en-US" w:bidi="ar-SA"/>
      </w:rPr>
    </w:lvl>
    <w:lvl w:ilvl="1" w:tplc="C206F6D0">
      <w:numFmt w:val="bullet"/>
      <w:lvlText w:val="•"/>
      <w:lvlJc w:val="left"/>
      <w:pPr>
        <w:ind w:left="1080" w:hanging="248"/>
      </w:pPr>
      <w:rPr>
        <w:rFonts w:hint="default"/>
        <w:lang w:val="ru-RU" w:eastAsia="en-US" w:bidi="ar-SA"/>
      </w:rPr>
    </w:lvl>
    <w:lvl w:ilvl="2" w:tplc="0F8E2D7C">
      <w:numFmt w:val="bullet"/>
      <w:lvlText w:val="•"/>
      <w:lvlJc w:val="left"/>
      <w:pPr>
        <w:ind w:left="2101" w:hanging="248"/>
      </w:pPr>
      <w:rPr>
        <w:rFonts w:hint="default"/>
        <w:lang w:val="ru-RU" w:eastAsia="en-US" w:bidi="ar-SA"/>
      </w:rPr>
    </w:lvl>
    <w:lvl w:ilvl="3" w:tplc="5B2E5DEC">
      <w:numFmt w:val="bullet"/>
      <w:lvlText w:val="•"/>
      <w:lvlJc w:val="left"/>
      <w:pPr>
        <w:ind w:left="3122" w:hanging="248"/>
      </w:pPr>
      <w:rPr>
        <w:rFonts w:hint="default"/>
        <w:lang w:val="ru-RU" w:eastAsia="en-US" w:bidi="ar-SA"/>
      </w:rPr>
    </w:lvl>
    <w:lvl w:ilvl="4" w:tplc="B568D82E">
      <w:numFmt w:val="bullet"/>
      <w:lvlText w:val="•"/>
      <w:lvlJc w:val="left"/>
      <w:pPr>
        <w:ind w:left="4143" w:hanging="248"/>
      </w:pPr>
      <w:rPr>
        <w:rFonts w:hint="default"/>
        <w:lang w:val="ru-RU" w:eastAsia="en-US" w:bidi="ar-SA"/>
      </w:rPr>
    </w:lvl>
    <w:lvl w:ilvl="5" w:tplc="1414CAD6">
      <w:numFmt w:val="bullet"/>
      <w:lvlText w:val="•"/>
      <w:lvlJc w:val="left"/>
      <w:pPr>
        <w:ind w:left="5164" w:hanging="248"/>
      </w:pPr>
      <w:rPr>
        <w:rFonts w:hint="default"/>
        <w:lang w:val="ru-RU" w:eastAsia="en-US" w:bidi="ar-SA"/>
      </w:rPr>
    </w:lvl>
    <w:lvl w:ilvl="6" w:tplc="239C5CB2">
      <w:numFmt w:val="bullet"/>
      <w:lvlText w:val="•"/>
      <w:lvlJc w:val="left"/>
      <w:pPr>
        <w:ind w:left="6184" w:hanging="248"/>
      </w:pPr>
      <w:rPr>
        <w:rFonts w:hint="default"/>
        <w:lang w:val="ru-RU" w:eastAsia="en-US" w:bidi="ar-SA"/>
      </w:rPr>
    </w:lvl>
    <w:lvl w:ilvl="7" w:tplc="7820D5AA">
      <w:numFmt w:val="bullet"/>
      <w:lvlText w:val="•"/>
      <w:lvlJc w:val="left"/>
      <w:pPr>
        <w:ind w:left="7205" w:hanging="248"/>
      </w:pPr>
      <w:rPr>
        <w:rFonts w:hint="default"/>
        <w:lang w:val="ru-RU" w:eastAsia="en-US" w:bidi="ar-SA"/>
      </w:rPr>
    </w:lvl>
    <w:lvl w:ilvl="8" w:tplc="6E788186">
      <w:numFmt w:val="bullet"/>
      <w:lvlText w:val="•"/>
      <w:lvlJc w:val="left"/>
      <w:pPr>
        <w:ind w:left="8226" w:hanging="248"/>
      </w:pPr>
      <w:rPr>
        <w:rFonts w:hint="default"/>
        <w:lang w:val="ru-RU" w:eastAsia="en-US" w:bidi="ar-SA"/>
      </w:rPr>
    </w:lvl>
  </w:abstractNum>
  <w:abstractNum w:abstractNumId="187">
    <w:nsid w:val="4FCE5A4A"/>
    <w:multiLevelType w:val="hybridMultilevel"/>
    <w:tmpl w:val="0C323CEE"/>
    <w:lvl w:ilvl="0" w:tplc="CD663A0C">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594A036A">
      <w:numFmt w:val="bullet"/>
      <w:lvlText w:val="•"/>
      <w:lvlJc w:val="left"/>
      <w:pPr>
        <w:ind w:left="2718" w:hanging="684"/>
      </w:pPr>
      <w:rPr>
        <w:lang w:val="ru-RU" w:eastAsia="en-US" w:bidi="ar-SA"/>
      </w:rPr>
    </w:lvl>
    <w:lvl w:ilvl="2" w:tplc="44E227D8">
      <w:numFmt w:val="bullet"/>
      <w:lvlText w:val="•"/>
      <w:lvlJc w:val="left"/>
      <w:pPr>
        <w:ind w:left="3576" w:hanging="684"/>
      </w:pPr>
      <w:rPr>
        <w:lang w:val="ru-RU" w:eastAsia="en-US" w:bidi="ar-SA"/>
      </w:rPr>
    </w:lvl>
    <w:lvl w:ilvl="3" w:tplc="CEFE8D3A">
      <w:numFmt w:val="bullet"/>
      <w:lvlText w:val="•"/>
      <w:lvlJc w:val="left"/>
      <w:pPr>
        <w:ind w:left="4434" w:hanging="684"/>
      </w:pPr>
      <w:rPr>
        <w:lang w:val="ru-RU" w:eastAsia="en-US" w:bidi="ar-SA"/>
      </w:rPr>
    </w:lvl>
    <w:lvl w:ilvl="4" w:tplc="69C63382">
      <w:numFmt w:val="bullet"/>
      <w:lvlText w:val="•"/>
      <w:lvlJc w:val="left"/>
      <w:pPr>
        <w:ind w:left="5292" w:hanging="684"/>
      </w:pPr>
      <w:rPr>
        <w:lang w:val="ru-RU" w:eastAsia="en-US" w:bidi="ar-SA"/>
      </w:rPr>
    </w:lvl>
    <w:lvl w:ilvl="5" w:tplc="72AA46AC">
      <w:numFmt w:val="bullet"/>
      <w:lvlText w:val="•"/>
      <w:lvlJc w:val="left"/>
      <w:pPr>
        <w:ind w:left="6150" w:hanging="684"/>
      </w:pPr>
      <w:rPr>
        <w:lang w:val="ru-RU" w:eastAsia="en-US" w:bidi="ar-SA"/>
      </w:rPr>
    </w:lvl>
    <w:lvl w:ilvl="6" w:tplc="BECAF732">
      <w:numFmt w:val="bullet"/>
      <w:lvlText w:val="•"/>
      <w:lvlJc w:val="left"/>
      <w:pPr>
        <w:ind w:left="7008" w:hanging="684"/>
      </w:pPr>
      <w:rPr>
        <w:lang w:val="ru-RU" w:eastAsia="en-US" w:bidi="ar-SA"/>
      </w:rPr>
    </w:lvl>
    <w:lvl w:ilvl="7" w:tplc="DD8601F4">
      <w:numFmt w:val="bullet"/>
      <w:lvlText w:val="•"/>
      <w:lvlJc w:val="left"/>
      <w:pPr>
        <w:ind w:left="7866" w:hanging="684"/>
      </w:pPr>
      <w:rPr>
        <w:lang w:val="ru-RU" w:eastAsia="en-US" w:bidi="ar-SA"/>
      </w:rPr>
    </w:lvl>
    <w:lvl w:ilvl="8" w:tplc="303CE4CE">
      <w:numFmt w:val="bullet"/>
      <w:lvlText w:val="•"/>
      <w:lvlJc w:val="left"/>
      <w:pPr>
        <w:ind w:left="8724" w:hanging="684"/>
      </w:pPr>
      <w:rPr>
        <w:lang w:val="ru-RU" w:eastAsia="en-US" w:bidi="ar-SA"/>
      </w:rPr>
    </w:lvl>
  </w:abstractNum>
  <w:abstractNum w:abstractNumId="188">
    <w:nsid w:val="4FE70B67"/>
    <w:multiLevelType w:val="hybridMultilevel"/>
    <w:tmpl w:val="3AA675E6"/>
    <w:lvl w:ilvl="0" w:tplc="85C2C9F8">
      <w:numFmt w:val="bullet"/>
      <w:lvlText w:val="-"/>
      <w:lvlJc w:val="left"/>
      <w:pPr>
        <w:ind w:left="9" w:hanging="140"/>
      </w:pPr>
      <w:rPr>
        <w:rFonts w:ascii="Times New Roman" w:eastAsia="Times New Roman" w:hAnsi="Times New Roman" w:cs="Times New Roman" w:hint="default"/>
        <w:w w:val="99"/>
        <w:sz w:val="24"/>
        <w:szCs w:val="24"/>
        <w:lang w:val="ru-RU" w:eastAsia="en-US" w:bidi="ar-SA"/>
      </w:rPr>
    </w:lvl>
    <w:lvl w:ilvl="1" w:tplc="E3F4C976">
      <w:numFmt w:val="bullet"/>
      <w:lvlText w:val="•"/>
      <w:lvlJc w:val="left"/>
      <w:pPr>
        <w:ind w:left="943" w:hanging="140"/>
      </w:pPr>
      <w:rPr>
        <w:rFonts w:hint="default"/>
        <w:lang w:val="ru-RU" w:eastAsia="en-US" w:bidi="ar-SA"/>
      </w:rPr>
    </w:lvl>
    <w:lvl w:ilvl="2" w:tplc="45B464E6">
      <w:numFmt w:val="bullet"/>
      <w:lvlText w:val="•"/>
      <w:lvlJc w:val="left"/>
      <w:pPr>
        <w:ind w:left="1886" w:hanging="140"/>
      </w:pPr>
      <w:rPr>
        <w:rFonts w:hint="default"/>
        <w:lang w:val="ru-RU" w:eastAsia="en-US" w:bidi="ar-SA"/>
      </w:rPr>
    </w:lvl>
    <w:lvl w:ilvl="3" w:tplc="340C0A38">
      <w:numFmt w:val="bullet"/>
      <w:lvlText w:val="•"/>
      <w:lvlJc w:val="left"/>
      <w:pPr>
        <w:ind w:left="2830" w:hanging="140"/>
      </w:pPr>
      <w:rPr>
        <w:rFonts w:hint="default"/>
        <w:lang w:val="ru-RU" w:eastAsia="en-US" w:bidi="ar-SA"/>
      </w:rPr>
    </w:lvl>
    <w:lvl w:ilvl="4" w:tplc="5A4213EE">
      <w:numFmt w:val="bullet"/>
      <w:lvlText w:val="•"/>
      <w:lvlJc w:val="left"/>
      <w:pPr>
        <w:ind w:left="3773" w:hanging="140"/>
      </w:pPr>
      <w:rPr>
        <w:rFonts w:hint="default"/>
        <w:lang w:val="ru-RU" w:eastAsia="en-US" w:bidi="ar-SA"/>
      </w:rPr>
    </w:lvl>
    <w:lvl w:ilvl="5" w:tplc="F576440C">
      <w:numFmt w:val="bullet"/>
      <w:lvlText w:val="•"/>
      <w:lvlJc w:val="left"/>
      <w:pPr>
        <w:ind w:left="4717" w:hanging="140"/>
      </w:pPr>
      <w:rPr>
        <w:rFonts w:hint="default"/>
        <w:lang w:val="ru-RU" w:eastAsia="en-US" w:bidi="ar-SA"/>
      </w:rPr>
    </w:lvl>
    <w:lvl w:ilvl="6" w:tplc="0504DCC8">
      <w:numFmt w:val="bullet"/>
      <w:lvlText w:val="•"/>
      <w:lvlJc w:val="left"/>
      <w:pPr>
        <w:ind w:left="5660" w:hanging="140"/>
      </w:pPr>
      <w:rPr>
        <w:rFonts w:hint="default"/>
        <w:lang w:val="ru-RU" w:eastAsia="en-US" w:bidi="ar-SA"/>
      </w:rPr>
    </w:lvl>
    <w:lvl w:ilvl="7" w:tplc="5DE45292">
      <w:numFmt w:val="bullet"/>
      <w:lvlText w:val="•"/>
      <w:lvlJc w:val="left"/>
      <w:pPr>
        <w:ind w:left="6603" w:hanging="140"/>
      </w:pPr>
      <w:rPr>
        <w:rFonts w:hint="default"/>
        <w:lang w:val="ru-RU" w:eastAsia="en-US" w:bidi="ar-SA"/>
      </w:rPr>
    </w:lvl>
    <w:lvl w:ilvl="8" w:tplc="0C28B854">
      <w:numFmt w:val="bullet"/>
      <w:lvlText w:val="•"/>
      <w:lvlJc w:val="left"/>
      <w:pPr>
        <w:ind w:left="7547" w:hanging="140"/>
      </w:pPr>
      <w:rPr>
        <w:rFonts w:hint="default"/>
        <w:lang w:val="ru-RU" w:eastAsia="en-US" w:bidi="ar-SA"/>
      </w:rPr>
    </w:lvl>
  </w:abstractNum>
  <w:abstractNum w:abstractNumId="189">
    <w:nsid w:val="50102FD0"/>
    <w:multiLevelType w:val="hybridMultilevel"/>
    <w:tmpl w:val="E918D478"/>
    <w:lvl w:ilvl="0" w:tplc="AE9661C2">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E8965438">
      <w:numFmt w:val="bullet"/>
      <w:lvlText w:val="•"/>
      <w:lvlJc w:val="left"/>
      <w:pPr>
        <w:ind w:left="2718" w:hanging="684"/>
      </w:pPr>
      <w:rPr>
        <w:lang w:val="ru-RU" w:eastAsia="en-US" w:bidi="ar-SA"/>
      </w:rPr>
    </w:lvl>
    <w:lvl w:ilvl="2" w:tplc="7F567C68">
      <w:numFmt w:val="bullet"/>
      <w:lvlText w:val="•"/>
      <w:lvlJc w:val="left"/>
      <w:pPr>
        <w:ind w:left="3576" w:hanging="684"/>
      </w:pPr>
      <w:rPr>
        <w:lang w:val="ru-RU" w:eastAsia="en-US" w:bidi="ar-SA"/>
      </w:rPr>
    </w:lvl>
    <w:lvl w:ilvl="3" w:tplc="41943674">
      <w:numFmt w:val="bullet"/>
      <w:lvlText w:val="•"/>
      <w:lvlJc w:val="left"/>
      <w:pPr>
        <w:ind w:left="4434" w:hanging="684"/>
      </w:pPr>
      <w:rPr>
        <w:lang w:val="ru-RU" w:eastAsia="en-US" w:bidi="ar-SA"/>
      </w:rPr>
    </w:lvl>
    <w:lvl w:ilvl="4" w:tplc="8FBE0B6C">
      <w:numFmt w:val="bullet"/>
      <w:lvlText w:val="•"/>
      <w:lvlJc w:val="left"/>
      <w:pPr>
        <w:ind w:left="5292" w:hanging="684"/>
      </w:pPr>
      <w:rPr>
        <w:lang w:val="ru-RU" w:eastAsia="en-US" w:bidi="ar-SA"/>
      </w:rPr>
    </w:lvl>
    <w:lvl w:ilvl="5" w:tplc="9D3CAF6E">
      <w:numFmt w:val="bullet"/>
      <w:lvlText w:val="•"/>
      <w:lvlJc w:val="left"/>
      <w:pPr>
        <w:ind w:left="6150" w:hanging="684"/>
      </w:pPr>
      <w:rPr>
        <w:lang w:val="ru-RU" w:eastAsia="en-US" w:bidi="ar-SA"/>
      </w:rPr>
    </w:lvl>
    <w:lvl w:ilvl="6" w:tplc="873A37D6">
      <w:numFmt w:val="bullet"/>
      <w:lvlText w:val="•"/>
      <w:lvlJc w:val="left"/>
      <w:pPr>
        <w:ind w:left="7008" w:hanging="684"/>
      </w:pPr>
      <w:rPr>
        <w:lang w:val="ru-RU" w:eastAsia="en-US" w:bidi="ar-SA"/>
      </w:rPr>
    </w:lvl>
    <w:lvl w:ilvl="7" w:tplc="70362562">
      <w:numFmt w:val="bullet"/>
      <w:lvlText w:val="•"/>
      <w:lvlJc w:val="left"/>
      <w:pPr>
        <w:ind w:left="7866" w:hanging="684"/>
      </w:pPr>
      <w:rPr>
        <w:lang w:val="ru-RU" w:eastAsia="en-US" w:bidi="ar-SA"/>
      </w:rPr>
    </w:lvl>
    <w:lvl w:ilvl="8" w:tplc="85F0CE9C">
      <w:numFmt w:val="bullet"/>
      <w:lvlText w:val="•"/>
      <w:lvlJc w:val="left"/>
      <w:pPr>
        <w:ind w:left="8724" w:hanging="684"/>
      </w:pPr>
      <w:rPr>
        <w:lang w:val="ru-RU" w:eastAsia="en-US" w:bidi="ar-SA"/>
      </w:rPr>
    </w:lvl>
  </w:abstractNum>
  <w:abstractNum w:abstractNumId="190">
    <w:nsid w:val="50C73ADB"/>
    <w:multiLevelType w:val="hybridMultilevel"/>
    <w:tmpl w:val="5DC2338E"/>
    <w:lvl w:ilvl="0" w:tplc="32AC37D4">
      <w:start w:val="1"/>
      <w:numFmt w:val="decimal"/>
      <w:lvlText w:val="%1."/>
      <w:lvlJc w:val="left"/>
      <w:pPr>
        <w:ind w:left="112" w:hanging="370"/>
      </w:pPr>
      <w:rPr>
        <w:rFonts w:ascii="Times New Roman" w:eastAsia="Times New Roman" w:hAnsi="Times New Roman" w:cs="Times New Roman" w:hint="default"/>
        <w:w w:val="100"/>
        <w:sz w:val="24"/>
        <w:szCs w:val="24"/>
        <w:lang w:val="ru-RU" w:eastAsia="en-US" w:bidi="ar-SA"/>
      </w:rPr>
    </w:lvl>
    <w:lvl w:ilvl="1" w:tplc="2754431C">
      <w:numFmt w:val="bullet"/>
      <w:lvlText w:val="•"/>
      <w:lvlJc w:val="left"/>
      <w:pPr>
        <w:ind w:left="1147" w:hanging="370"/>
      </w:pPr>
      <w:rPr>
        <w:rFonts w:hint="default"/>
        <w:lang w:val="ru-RU" w:eastAsia="en-US" w:bidi="ar-SA"/>
      </w:rPr>
    </w:lvl>
    <w:lvl w:ilvl="2" w:tplc="1ECA94FC">
      <w:numFmt w:val="bullet"/>
      <w:lvlText w:val="•"/>
      <w:lvlJc w:val="left"/>
      <w:pPr>
        <w:ind w:left="2175" w:hanging="370"/>
      </w:pPr>
      <w:rPr>
        <w:rFonts w:hint="default"/>
        <w:lang w:val="ru-RU" w:eastAsia="en-US" w:bidi="ar-SA"/>
      </w:rPr>
    </w:lvl>
    <w:lvl w:ilvl="3" w:tplc="355EAC96">
      <w:numFmt w:val="bullet"/>
      <w:lvlText w:val="•"/>
      <w:lvlJc w:val="left"/>
      <w:pPr>
        <w:ind w:left="3203" w:hanging="370"/>
      </w:pPr>
      <w:rPr>
        <w:rFonts w:hint="default"/>
        <w:lang w:val="ru-RU" w:eastAsia="en-US" w:bidi="ar-SA"/>
      </w:rPr>
    </w:lvl>
    <w:lvl w:ilvl="4" w:tplc="A9B03AD4">
      <w:numFmt w:val="bullet"/>
      <w:lvlText w:val="•"/>
      <w:lvlJc w:val="left"/>
      <w:pPr>
        <w:ind w:left="4231" w:hanging="370"/>
      </w:pPr>
      <w:rPr>
        <w:rFonts w:hint="default"/>
        <w:lang w:val="ru-RU" w:eastAsia="en-US" w:bidi="ar-SA"/>
      </w:rPr>
    </w:lvl>
    <w:lvl w:ilvl="5" w:tplc="668EB9A6">
      <w:numFmt w:val="bullet"/>
      <w:lvlText w:val="•"/>
      <w:lvlJc w:val="left"/>
      <w:pPr>
        <w:ind w:left="5259" w:hanging="370"/>
      </w:pPr>
      <w:rPr>
        <w:rFonts w:hint="default"/>
        <w:lang w:val="ru-RU" w:eastAsia="en-US" w:bidi="ar-SA"/>
      </w:rPr>
    </w:lvl>
    <w:lvl w:ilvl="6" w:tplc="85AC88C8">
      <w:numFmt w:val="bullet"/>
      <w:lvlText w:val="•"/>
      <w:lvlJc w:val="left"/>
      <w:pPr>
        <w:ind w:left="6287" w:hanging="370"/>
      </w:pPr>
      <w:rPr>
        <w:rFonts w:hint="default"/>
        <w:lang w:val="ru-RU" w:eastAsia="en-US" w:bidi="ar-SA"/>
      </w:rPr>
    </w:lvl>
    <w:lvl w:ilvl="7" w:tplc="DE5629AE">
      <w:numFmt w:val="bullet"/>
      <w:lvlText w:val="•"/>
      <w:lvlJc w:val="left"/>
      <w:pPr>
        <w:ind w:left="7315" w:hanging="370"/>
      </w:pPr>
      <w:rPr>
        <w:rFonts w:hint="default"/>
        <w:lang w:val="ru-RU" w:eastAsia="en-US" w:bidi="ar-SA"/>
      </w:rPr>
    </w:lvl>
    <w:lvl w:ilvl="8" w:tplc="56B614E6">
      <w:numFmt w:val="bullet"/>
      <w:lvlText w:val="•"/>
      <w:lvlJc w:val="left"/>
      <w:pPr>
        <w:ind w:left="8343" w:hanging="370"/>
      </w:pPr>
      <w:rPr>
        <w:rFonts w:hint="default"/>
        <w:lang w:val="ru-RU" w:eastAsia="en-US" w:bidi="ar-SA"/>
      </w:rPr>
    </w:lvl>
  </w:abstractNum>
  <w:abstractNum w:abstractNumId="191">
    <w:nsid w:val="51B67D2C"/>
    <w:multiLevelType w:val="hybridMultilevel"/>
    <w:tmpl w:val="C8B8EA52"/>
    <w:lvl w:ilvl="0" w:tplc="E7E0FF9A">
      <w:numFmt w:val="bullet"/>
      <w:lvlText w:val="-"/>
      <w:lvlJc w:val="left"/>
      <w:pPr>
        <w:ind w:left="129" w:hanging="120"/>
      </w:pPr>
      <w:rPr>
        <w:rFonts w:ascii="Times New Roman" w:eastAsia="Times New Roman" w:hAnsi="Times New Roman" w:cs="Times New Roman" w:hint="default"/>
        <w:w w:val="100"/>
        <w:sz w:val="22"/>
        <w:szCs w:val="22"/>
        <w:lang w:val="ru-RU" w:eastAsia="en-US" w:bidi="ar-SA"/>
      </w:rPr>
    </w:lvl>
    <w:lvl w:ilvl="1" w:tplc="4232082A">
      <w:numFmt w:val="bullet"/>
      <w:lvlText w:val="•"/>
      <w:lvlJc w:val="left"/>
      <w:pPr>
        <w:ind w:left="1051" w:hanging="120"/>
      </w:pPr>
      <w:rPr>
        <w:rFonts w:hint="default"/>
        <w:lang w:val="ru-RU" w:eastAsia="en-US" w:bidi="ar-SA"/>
      </w:rPr>
    </w:lvl>
    <w:lvl w:ilvl="2" w:tplc="B39ABD90">
      <w:numFmt w:val="bullet"/>
      <w:lvlText w:val="•"/>
      <w:lvlJc w:val="left"/>
      <w:pPr>
        <w:ind w:left="1982" w:hanging="120"/>
      </w:pPr>
      <w:rPr>
        <w:rFonts w:hint="default"/>
        <w:lang w:val="ru-RU" w:eastAsia="en-US" w:bidi="ar-SA"/>
      </w:rPr>
    </w:lvl>
    <w:lvl w:ilvl="3" w:tplc="CCA46E48">
      <w:numFmt w:val="bullet"/>
      <w:lvlText w:val="•"/>
      <w:lvlJc w:val="left"/>
      <w:pPr>
        <w:ind w:left="2914" w:hanging="120"/>
      </w:pPr>
      <w:rPr>
        <w:rFonts w:hint="default"/>
        <w:lang w:val="ru-RU" w:eastAsia="en-US" w:bidi="ar-SA"/>
      </w:rPr>
    </w:lvl>
    <w:lvl w:ilvl="4" w:tplc="3558007C">
      <w:numFmt w:val="bullet"/>
      <w:lvlText w:val="•"/>
      <w:lvlJc w:val="left"/>
      <w:pPr>
        <w:ind w:left="3845" w:hanging="120"/>
      </w:pPr>
      <w:rPr>
        <w:rFonts w:hint="default"/>
        <w:lang w:val="ru-RU" w:eastAsia="en-US" w:bidi="ar-SA"/>
      </w:rPr>
    </w:lvl>
    <w:lvl w:ilvl="5" w:tplc="099C23FC">
      <w:numFmt w:val="bullet"/>
      <w:lvlText w:val="•"/>
      <w:lvlJc w:val="left"/>
      <w:pPr>
        <w:ind w:left="4777" w:hanging="120"/>
      </w:pPr>
      <w:rPr>
        <w:rFonts w:hint="default"/>
        <w:lang w:val="ru-RU" w:eastAsia="en-US" w:bidi="ar-SA"/>
      </w:rPr>
    </w:lvl>
    <w:lvl w:ilvl="6" w:tplc="FFBA0690">
      <w:numFmt w:val="bullet"/>
      <w:lvlText w:val="•"/>
      <w:lvlJc w:val="left"/>
      <w:pPr>
        <w:ind w:left="5708" w:hanging="120"/>
      </w:pPr>
      <w:rPr>
        <w:rFonts w:hint="default"/>
        <w:lang w:val="ru-RU" w:eastAsia="en-US" w:bidi="ar-SA"/>
      </w:rPr>
    </w:lvl>
    <w:lvl w:ilvl="7" w:tplc="3F24BA7C">
      <w:numFmt w:val="bullet"/>
      <w:lvlText w:val="•"/>
      <w:lvlJc w:val="left"/>
      <w:pPr>
        <w:ind w:left="6639" w:hanging="120"/>
      </w:pPr>
      <w:rPr>
        <w:rFonts w:hint="default"/>
        <w:lang w:val="ru-RU" w:eastAsia="en-US" w:bidi="ar-SA"/>
      </w:rPr>
    </w:lvl>
    <w:lvl w:ilvl="8" w:tplc="AF48CE7E">
      <w:numFmt w:val="bullet"/>
      <w:lvlText w:val="•"/>
      <w:lvlJc w:val="left"/>
      <w:pPr>
        <w:ind w:left="7571" w:hanging="120"/>
      </w:pPr>
      <w:rPr>
        <w:rFonts w:hint="default"/>
        <w:lang w:val="ru-RU" w:eastAsia="en-US" w:bidi="ar-SA"/>
      </w:rPr>
    </w:lvl>
  </w:abstractNum>
  <w:abstractNum w:abstractNumId="192">
    <w:nsid w:val="51B8588D"/>
    <w:multiLevelType w:val="hybridMultilevel"/>
    <w:tmpl w:val="BF1AF5E2"/>
    <w:lvl w:ilvl="0" w:tplc="75301880">
      <w:numFmt w:val="bullet"/>
      <w:lvlText w:val=""/>
      <w:lvlJc w:val="left"/>
      <w:pPr>
        <w:ind w:left="105" w:hanging="200"/>
      </w:pPr>
      <w:rPr>
        <w:rFonts w:hint="default"/>
        <w:w w:val="100"/>
        <w:lang w:val="ru-RU" w:eastAsia="en-US" w:bidi="ar-SA"/>
      </w:rPr>
    </w:lvl>
    <w:lvl w:ilvl="1" w:tplc="35F43A2A">
      <w:numFmt w:val="bullet"/>
      <w:lvlText w:val="•"/>
      <w:lvlJc w:val="left"/>
      <w:pPr>
        <w:ind w:left="711" w:hanging="200"/>
      </w:pPr>
      <w:rPr>
        <w:rFonts w:hint="default"/>
        <w:lang w:val="ru-RU" w:eastAsia="en-US" w:bidi="ar-SA"/>
      </w:rPr>
    </w:lvl>
    <w:lvl w:ilvl="2" w:tplc="CCCC30B2">
      <w:numFmt w:val="bullet"/>
      <w:lvlText w:val="•"/>
      <w:lvlJc w:val="left"/>
      <w:pPr>
        <w:ind w:left="1322" w:hanging="200"/>
      </w:pPr>
      <w:rPr>
        <w:rFonts w:hint="default"/>
        <w:lang w:val="ru-RU" w:eastAsia="en-US" w:bidi="ar-SA"/>
      </w:rPr>
    </w:lvl>
    <w:lvl w:ilvl="3" w:tplc="65EC7998">
      <w:numFmt w:val="bullet"/>
      <w:lvlText w:val="•"/>
      <w:lvlJc w:val="left"/>
      <w:pPr>
        <w:ind w:left="1934" w:hanging="200"/>
      </w:pPr>
      <w:rPr>
        <w:rFonts w:hint="default"/>
        <w:lang w:val="ru-RU" w:eastAsia="en-US" w:bidi="ar-SA"/>
      </w:rPr>
    </w:lvl>
    <w:lvl w:ilvl="4" w:tplc="382A3138">
      <w:numFmt w:val="bullet"/>
      <w:lvlText w:val="•"/>
      <w:lvlJc w:val="left"/>
      <w:pPr>
        <w:ind w:left="2545" w:hanging="200"/>
      </w:pPr>
      <w:rPr>
        <w:rFonts w:hint="default"/>
        <w:lang w:val="ru-RU" w:eastAsia="en-US" w:bidi="ar-SA"/>
      </w:rPr>
    </w:lvl>
    <w:lvl w:ilvl="5" w:tplc="967CBD16">
      <w:numFmt w:val="bullet"/>
      <w:lvlText w:val="•"/>
      <w:lvlJc w:val="left"/>
      <w:pPr>
        <w:ind w:left="3157" w:hanging="200"/>
      </w:pPr>
      <w:rPr>
        <w:rFonts w:hint="default"/>
        <w:lang w:val="ru-RU" w:eastAsia="en-US" w:bidi="ar-SA"/>
      </w:rPr>
    </w:lvl>
    <w:lvl w:ilvl="6" w:tplc="710E83F6">
      <w:numFmt w:val="bullet"/>
      <w:lvlText w:val="•"/>
      <w:lvlJc w:val="left"/>
      <w:pPr>
        <w:ind w:left="3768" w:hanging="200"/>
      </w:pPr>
      <w:rPr>
        <w:rFonts w:hint="default"/>
        <w:lang w:val="ru-RU" w:eastAsia="en-US" w:bidi="ar-SA"/>
      </w:rPr>
    </w:lvl>
    <w:lvl w:ilvl="7" w:tplc="0E96DF06">
      <w:numFmt w:val="bullet"/>
      <w:lvlText w:val="•"/>
      <w:lvlJc w:val="left"/>
      <w:pPr>
        <w:ind w:left="4379" w:hanging="200"/>
      </w:pPr>
      <w:rPr>
        <w:rFonts w:hint="default"/>
        <w:lang w:val="ru-RU" w:eastAsia="en-US" w:bidi="ar-SA"/>
      </w:rPr>
    </w:lvl>
    <w:lvl w:ilvl="8" w:tplc="7076FC78">
      <w:numFmt w:val="bullet"/>
      <w:lvlText w:val="•"/>
      <w:lvlJc w:val="left"/>
      <w:pPr>
        <w:ind w:left="4991" w:hanging="200"/>
      </w:pPr>
      <w:rPr>
        <w:rFonts w:hint="default"/>
        <w:lang w:val="ru-RU" w:eastAsia="en-US" w:bidi="ar-SA"/>
      </w:rPr>
    </w:lvl>
  </w:abstractNum>
  <w:abstractNum w:abstractNumId="193">
    <w:nsid w:val="52833680"/>
    <w:multiLevelType w:val="hybridMultilevel"/>
    <w:tmpl w:val="0F54715C"/>
    <w:lvl w:ilvl="0" w:tplc="39827E64">
      <w:numFmt w:val="bullet"/>
      <w:lvlText w:val=""/>
      <w:lvlJc w:val="left"/>
      <w:pPr>
        <w:ind w:left="107" w:hanging="428"/>
      </w:pPr>
      <w:rPr>
        <w:rFonts w:ascii="Symbol" w:eastAsia="Symbol" w:hAnsi="Symbol" w:cs="Symbol" w:hint="default"/>
        <w:w w:val="99"/>
        <w:sz w:val="24"/>
        <w:szCs w:val="24"/>
        <w:lang w:val="ru-RU" w:eastAsia="en-US" w:bidi="ar-SA"/>
      </w:rPr>
    </w:lvl>
    <w:lvl w:ilvl="1" w:tplc="4840256C">
      <w:numFmt w:val="bullet"/>
      <w:lvlText w:val="•"/>
      <w:lvlJc w:val="left"/>
      <w:pPr>
        <w:ind w:left="585" w:hanging="428"/>
      </w:pPr>
      <w:rPr>
        <w:lang w:val="ru-RU" w:eastAsia="en-US" w:bidi="ar-SA"/>
      </w:rPr>
    </w:lvl>
    <w:lvl w:ilvl="2" w:tplc="25EAD6AC">
      <w:numFmt w:val="bullet"/>
      <w:lvlText w:val="•"/>
      <w:lvlJc w:val="left"/>
      <w:pPr>
        <w:ind w:left="1070" w:hanging="428"/>
      </w:pPr>
      <w:rPr>
        <w:lang w:val="ru-RU" w:eastAsia="en-US" w:bidi="ar-SA"/>
      </w:rPr>
    </w:lvl>
    <w:lvl w:ilvl="3" w:tplc="3C004D82">
      <w:numFmt w:val="bullet"/>
      <w:lvlText w:val="•"/>
      <w:lvlJc w:val="left"/>
      <w:pPr>
        <w:ind w:left="1555" w:hanging="428"/>
      </w:pPr>
      <w:rPr>
        <w:lang w:val="ru-RU" w:eastAsia="en-US" w:bidi="ar-SA"/>
      </w:rPr>
    </w:lvl>
    <w:lvl w:ilvl="4" w:tplc="C1AEA234">
      <w:numFmt w:val="bullet"/>
      <w:lvlText w:val="•"/>
      <w:lvlJc w:val="left"/>
      <w:pPr>
        <w:ind w:left="2040" w:hanging="428"/>
      </w:pPr>
      <w:rPr>
        <w:lang w:val="ru-RU" w:eastAsia="en-US" w:bidi="ar-SA"/>
      </w:rPr>
    </w:lvl>
    <w:lvl w:ilvl="5" w:tplc="1F5090B0">
      <w:numFmt w:val="bullet"/>
      <w:lvlText w:val="•"/>
      <w:lvlJc w:val="left"/>
      <w:pPr>
        <w:ind w:left="2525" w:hanging="428"/>
      </w:pPr>
      <w:rPr>
        <w:lang w:val="ru-RU" w:eastAsia="en-US" w:bidi="ar-SA"/>
      </w:rPr>
    </w:lvl>
    <w:lvl w:ilvl="6" w:tplc="5DE0C354">
      <w:numFmt w:val="bullet"/>
      <w:lvlText w:val="•"/>
      <w:lvlJc w:val="left"/>
      <w:pPr>
        <w:ind w:left="3010" w:hanging="428"/>
      </w:pPr>
      <w:rPr>
        <w:lang w:val="ru-RU" w:eastAsia="en-US" w:bidi="ar-SA"/>
      </w:rPr>
    </w:lvl>
    <w:lvl w:ilvl="7" w:tplc="1AA8096A">
      <w:numFmt w:val="bullet"/>
      <w:lvlText w:val="•"/>
      <w:lvlJc w:val="left"/>
      <w:pPr>
        <w:ind w:left="3495" w:hanging="428"/>
      </w:pPr>
      <w:rPr>
        <w:lang w:val="ru-RU" w:eastAsia="en-US" w:bidi="ar-SA"/>
      </w:rPr>
    </w:lvl>
    <w:lvl w:ilvl="8" w:tplc="763E942C">
      <w:numFmt w:val="bullet"/>
      <w:lvlText w:val="•"/>
      <w:lvlJc w:val="left"/>
      <w:pPr>
        <w:ind w:left="3980" w:hanging="428"/>
      </w:pPr>
      <w:rPr>
        <w:lang w:val="ru-RU" w:eastAsia="en-US" w:bidi="ar-SA"/>
      </w:rPr>
    </w:lvl>
  </w:abstractNum>
  <w:abstractNum w:abstractNumId="194">
    <w:nsid w:val="52EF6058"/>
    <w:multiLevelType w:val="hybridMultilevel"/>
    <w:tmpl w:val="CDB89A20"/>
    <w:lvl w:ilvl="0" w:tplc="3F0E60EA">
      <w:start w:val="1"/>
      <w:numFmt w:val="decimal"/>
      <w:lvlText w:val="%1."/>
      <w:lvlJc w:val="left"/>
      <w:pPr>
        <w:ind w:left="268" w:hanging="260"/>
      </w:pPr>
      <w:rPr>
        <w:rFonts w:ascii="Times New Roman" w:eastAsia="Times New Roman" w:hAnsi="Times New Roman" w:cs="Times New Roman" w:hint="default"/>
        <w:w w:val="100"/>
        <w:sz w:val="22"/>
        <w:szCs w:val="22"/>
        <w:lang w:val="ru-RU" w:eastAsia="en-US" w:bidi="ar-SA"/>
      </w:rPr>
    </w:lvl>
    <w:lvl w:ilvl="1" w:tplc="7E8C5464">
      <w:numFmt w:val="bullet"/>
      <w:lvlText w:val="•"/>
      <w:lvlJc w:val="left"/>
      <w:pPr>
        <w:ind w:left="1569" w:hanging="260"/>
      </w:pPr>
      <w:rPr>
        <w:rFonts w:hint="default"/>
        <w:lang w:val="ru-RU" w:eastAsia="en-US" w:bidi="ar-SA"/>
      </w:rPr>
    </w:lvl>
    <w:lvl w:ilvl="2" w:tplc="E05A5EE0">
      <w:numFmt w:val="bullet"/>
      <w:lvlText w:val="•"/>
      <w:lvlJc w:val="left"/>
      <w:pPr>
        <w:ind w:left="2879" w:hanging="260"/>
      </w:pPr>
      <w:rPr>
        <w:rFonts w:hint="default"/>
        <w:lang w:val="ru-RU" w:eastAsia="en-US" w:bidi="ar-SA"/>
      </w:rPr>
    </w:lvl>
    <w:lvl w:ilvl="3" w:tplc="53EE4628">
      <w:numFmt w:val="bullet"/>
      <w:lvlText w:val="•"/>
      <w:lvlJc w:val="left"/>
      <w:pPr>
        <w:ind w:left="4189" w:hanging="260"/>
      </w:pPr>
      <w:rPr>
        <w:rFonts w:hint="default"/>
        <w:lang w:val="ru-RU" w:eastAsia="en-US" w:bidi="ar-SA"/>
      </w:rPr>
    </w:lvl>
    <w:lvl w:ilvl="4" w:tplc="02B2A874">
      <w:numFmt w:val="bullet"/>
      <w:lvlText w:val="•"/>
      <w:lvlJc w:val="left"/>
      <w:pPr>
        <w:ind w:left="5499" w:hanging="260"/>
      </w:pPr>
      <w:rPr>
        <w:rFonts w:hint="default"/>
        <w:lang w:val="ru-RU" w:eastAsia="en-US" w:bidi="ar-SA"/>
      </w:rPr>
    </w:lvl>
    <w:lvl w:ilvl="5" w:tplc="EDD4A624">
      <w:numFmt w:val="bullet"/>
      <w:lvlText w:val="•"/>
      <w:lvlJc w:val="left"/>
      <w:pPr>
        <w:ind w:left="6809" w:hanging="260"/>
      </w:pPr>
      <w:rPr>
        <w:rFonts w:hint="default"/>
        <w:lang w:val="ru-RU" w:eastAsia="en-US" w:bidi="ar-SA"/>
      </w:rPr>
    </w:lvl>
    <w:lvl w:ilvl="6" w:tplc="23BC3D42">
      <w:numFmt w:val="bullet"/>
      <w:lvlText w:val="•"/>
      <w:lvlJc w:val="left"/>
      <w:pPr>
        <w:ind w:left="8119" w:hanging="260"/>
      </w:pPr>
      <w:rPr>
        <w:rFonts w:hint="default"/>
        <w:lang w:val="ru-RU" w:eastAsia="en-US" w:bidi="ar-SA"/>
      </w:rPr>
    </w:lvl>
    <w:lvl w:ilvl="7" w:tplc="7A6864D2">
      <w:numFmt w:val="bullet"/>
      <w:lvlText w:val="•"/>
      <w:lvlJc w:val="left"/>
      <w:pPr>
        <w:ind w:left="9429" w:hanging="260"/>
      </w:pPr>
      <w:rPr>
        <w:rFonts w:hint="default"/>
        <w:lang w:val="ru-RU" w:eastAsia="en-US" w:bidi="ar-SA"/>
      </w:rPr>
    </w:lvl>
    <w:lvl w:ilvl="8" w:tplc="2A264160">
      <w:numFmt w:val="bullet"/>
      <w:lvlText w:val="•"/>
      <w:lvlJc w:val="left"/>
      <w:pPr>
        <w:ind w:left="10739" w:hanging="260"/>
      </w:pPr>
      <w:rPr>
        <w:rFonts w:hint="default"/>
        <w:lang w:val="ru-RU" w:eastAsia="en-US" w:bidi="ar-SA"/>
      </w:rPr>
    </w:lvl>
  </w:abstractNum>
  <w:abstractNum w:abstractNumId="195">
    <w:nsid w:val="535B23D1"/>
    <w:multiLevelType w:val="hybridMultilevel"/>
    <w:tmpl w:val="8690BF7E"/>
    <w:lvl w:ilvl="0" w:tplc="D220B8A2">
      <w:numFmt w:val="bullet"/>
      <w:lvlText w:val="-"/>
      <w:lvlJc w:val="left"/>
      <w:pPr>
        <w:ind w:left="9" w:hanging="346"/>
      </w:pPr>
      <w:rPr>
        <w:rFonts w:ascii="Times New Roman" w:eastAsia="Times New Roman" w:hAnsi="Times New Roman" w:cs="Times New Roman" w:hint="default"/>
        <w:w w:val="99"/>
        <w:sz w:val="24"/>
        <w:szCs w:val="24"/>
        <w:lang w:val="ru-RU" w:eastAsia="en-US" w:bidi="ar-SA"/>
      </w:rPr>
    </w:lvl>
    <w:lvl w:ilvl="1" w:tplc="B4A2177A">
      <w:numFmt w:val="bullet"/>
      <w:lvlText w:val="•"/>
      <w:lvlJc w:val="left"/>
      <w:pPr>
        <w:ind w:left="323" w:hanging="346"/>
      </w:pPr>
      <w:rPr>
        <w:rFonts w:hint="default"/>
        <w:lang w:val="ru-RU" w:eastAsia="en-US" w:bidi="ar-SA"/>
      </w:rPr>
    </w:lvl>
    <w:lvl w:ilvl="2" w:tplc="1C4AB376">
      <w:numFmt w:val="bullet"/>
      <w:lvlText w:val="•"/>
      <w:lvlJc w:val="left"/>
      <w:pPr>
        <w:ind w:left="646" w:hanging="346"/>
      </w:pPr>
      <w:rPr>
        <w:rFonts w:hint="default"/>
        <w:lang w:val="ru-RU" w:eastAsia="en-US" w:bidi="ar-SA"/>
      </w:rPr>
    </w:lvl>
    <w:lvl w:ilvl="3" w:tplc="38F21974">
      <w:numFmt w:val="bullet"/>
      <w:lvlText w:val="•"/>
      <w:lvlJc w:val="left"/>
      <w:pPr>
        <w:ind w:left="969" w:hanging="346"/>
      </w:pPr>
      <w:rPr>
        <w:rFonts w:hint="default"/>
        <w:lang w:val="ru-RU" w:eastAsia="en-US" w:bidi="ar-SA"/>
      </w:rPr>
    </w:lvl>
    <w:lvl w:ilvl="4" w:tplc="FBCA080E">
      <w:numFmt w:val="bullet"/>
      <w:lvlText w:val="•"/>
      <w:lvlJc w:val="left"/>
      <w:pPr>
        <w:ind w:left="1292" w:hanging="346"/>
      </w:pPr>
      <w:rPr>
        <w:rFonts w:hint="default"/>
        <w:lang w:val="ru-RU" w:eastAsia="en-US" w:bidi="ar-SA"/>
      </w:rPr>
    </w:lvl>
    <w:lvl w:ilvl="5" w:tplc="521E9CAA">
      <w:numFmt w:val="bullet"/>
      <w:lvlText w:val="•"/>
      <w:lvlJc w:val="left"/>
      <w:pPr>
        <w:ind w:left="1615" w:hanging="346"/>
      </w:pPr>
      <w:rPr>
        <w:rFonts w:hint="default"/>
        <w:lang w:val="ru-RU" w:eastAsia="en-US" w:bidi="ar-SA"/>
      </w:rPr>
    </w:lvl>
    <w:lvl w:ilvl="6" w:tplc="A3F0D84A">
      <w:numFmt w:val="bullet"/>
      <w:lvlText w:val="•"/>
      <w:lvlJc w:val="left"/>
      <w:pPr>
        <w:ind w:left="1938" w:hanging="346"/>
      </w:pPr>
      <w:rPr>
        <w:rFonts w:hint="default"/>
        <w:lang w:val="ru-RU" w:eastAsia="en-US" w:bidi="ar-SA"/>
      </w:rPr>
    </w:lvl>
    <w:lvl w:ilvl="7" w:tplc="229E7B1A">
      <w:numFmt w:val="bullet"/>
      <w:lvlText w:val="•"/>
      <w:lvlJc w:val="left"/>
      <w:pPr>
        <w:ind w:left="2261" w:hanging="346"/>
      </w:pPr>
      <w:rPr>
        <w:rFonts w:hint="default"/>
        <w:lang w:val="ru-RU" w:eastAsia="en-US" w:bidi="ar-SA"/>
      </w:rPr>
    </w:lvl>
    <w:lvl w:ilvl="8" w:tplc="24925A4A">
      <w:numFmt w:val="bullet"/>
      <w:lvlText w:val="•"/>
      <w:lvlJc w:val="left"/>
      <w:pPr>
        <w:ind w:left="2584" w:hanging="346"/>
      </w:pPr>
      <w:rPr>
        <w:rFonts w:hint="default"/>
        <w:lang w:val="ru-RU" w:eastAsia="en-US" w:bidi="ar-SA"/>
      </w:rPr>
    </w:lvl>
  </w:abstractNum>
  <w:abstractNum w:abstractNumId="196">
    <w:nsid w:val="536E58AE"/>
    <w:multiLevelType w:val="hybridMultilevel"/>
    <w:tmpl w:val="9EB04A40"/>
    <w:lvl w:ilvl="0" w:tplc="C72ED9DA">
      <w:numFmt w:val="bullet"/>
      <w:lvlText w:val="-"/>
      <w:lvlJc w:val="left"/>
      <w:pPr>
        <w:ind w:left="9" w:hanging="178"/>
      </w:pPr>
      <w:rPr>
        <w:rFonts w:ascii="Times New Roman" w:eastAsia="Times New Roman" w:hAnsi="Times New Roman" w:cs="Times New Roman" w:hint="default"/>
        <w:w w:val="99"/>
        <w:sz w:val="24"/>
        <w:szCs w:val="24"/>
        <w:lang w:val="ru-RU" w:eastAsia="en-US" w:bidi="ar-SA"/>
      </w:rPr>
    </w:lvl>
    <w:lvl w:ilvl="1" w:tplc="13A4D1A2">
      <w:numFmt w:val="bullet"/>
      <w:lvlText w:val="•"/>
      <w:lvlJc w:val="left"/>
      <w:pPr>
        <w:ind w:left="943" w:hanging="178"/>
      </w:pPr>
      <w:rPr>
        <w:rFonts w:hint="default"/>
        <w:lang w:val="ru-RU" w:eastAsia="en-US" w:bidi="ar-SA"/>
      </w:rPr>
    </w:lvl>
    <w:lvl w:ilvl="2" w:tplc="B1467462">
      <w:numFmt w:val="bullet"/>
      <w:lvlText w:val="•"/>
      <w:lvlJc w:val="left"/>
      <w:pPr>
        <w:ind w:left="1886" w:hanging="178"/>
      </w:pPr>
      <w:rPr>
        <w:rFonts w:hint="default"/>
        <w:lang w:val="ru-RU" w:eastAsia="en-US" w:bidi="ar-SA"/>
      </w:rPr>
    </w:lvl>
    <w:lvl w:ilvl="3" w:tplc="44CE158E">
      <w:numFmt w:val="bullet"/>
      <w:lvlText w:val="•"/>
      <w:lvlJc w:val="left"/>
      <w:pPr>
        <w:ind w:left="2830" w:hanging="178"/>
      </w:pPr>
      <w:rPr>
        <w:rFonts w:hint="default"/>
        <w:lang w:val="ru-RU" w:eastAsia="en-US" w:bidi="ar-SA"/>
      </w:rPr>
    </w:lvl>
    <w:lvl w:ilvl="4" w:tplc="60A4D356">
      <w:numFmt w:val="bullet"/>
      <w:lvlText w:val="•"/>
      <w:lvlJc w:val="left"/>
      <w:pPr>
        <w:ind w:left="3773" w:hanging="178"/>
      </w:pPr>
      <w:rPr>
        <w:rFonts w:hint="default"/>
        <w:lang w:val="ru-RU" w:eastAsia="en-US" w:bidi="ar-SA"/>
      </w:rPr>
    </w:lvl>
    <w:lvl w:ilvl="5" w:tplc="42A05E04">
      <w:numFmt w:val="bullet"/>
      <w:lvlText w:val="•"/>
      <w:lvlJc w:val="left"/>
      <w:pPr>
        <w:ind w:left="4717" w:hanging="178"/>
      </w:pPr>
      <w:rPr>
        <w:rFonts w:hint="default"/>
        <w:lang w:val="ru-RU" w:eastAsia="en-US" w:bidi="ar-SA"/>
      </w:rPr>
    </w:lvl>
    <w:lvl w:ilvl="6" w:tplc="12521102">
      <w:numFmt w:val="bullet"/>
      <w:lvlText w:val="•"/>
      <w:lvlJc w:val="left"/>
      <w:pPr>
        <w:ind w:left="5660" w:hanging="178"/>
      </w:pPr>
      <w:rPr>
        <w:rFonts w:hint="default"/>
        <w:lang w:val="ru-RU" w:eastAsia="en-US" w:bidi="ar-SA"/>
      </w:rPr>
    </w:lvl>
    <w:lvl w:ilvl="7" w:tplc="E684FF30">
      <w:numFmt w:val="bullet"/>
      <w:lvlText w:val="•"/>
      <w:lvlJc w:val="left"/>
      <w:pPr>
        <w:ind w:left="6603" w:hanging="178"/>
      </w:pPr>
      <w:rPr>
        <w:rFonts w:hint="default"/>
        <w:lang w:val="ru-RU" w:eastAsia="en-US" w:bidi="ar-SA"/>
      </w:rPr>
    </w:lvl>
    <w:lvl w:ilvl="8" w:tplc="651C5928">
      <w:numFmt w:val="bullet"/>
      <w:lvlText w:val="•"/>
      <w:lvlJc w:val="left"/>
      <w:pPr>
        <w:ind w:left="7547" w:hanging="178"/>
      </w:pPr>
      <w:rPr>
        <w:rFonts w:hint="default"/>
        <w:lang w:val="ru-RU" w:eastAsia="en-US" w:bidi="ar-SA"/>
      </w:rPr>
    </w:lvl>
  </w:abstractNum>
  <w:abstractNum w:abstractNumId="197">
    <w:nsid w:val="54190FA6"/>
    <w:multiLevelType w:val="hybridMultilevel"/>
    <w:tmpl w:val="E7B242AE"/>
    <w:lvl w:ilvl="0" w:tplc="A1EC8AD4">
      <w:start w:val="2"/>
      <w:numFmt w:val="decimal"/>
      <w:lvlText w:val="%1."/>
      <w:lvlJc w:val="left"/>
      <w:pPr>
        <w:ind w:left="559" w:hanging="360"/>
      </w:pPr>
      <w:rPr>
        <w:rFonts w:ascii="Times New Roman" w:eastAsia="Times New Roman" w:hAnsi="Times New Roman" w:cs="Times New Roman" w:hint="default"/>
        <w:b/>
        <w:bCs/>
        <w:w w:val="100"/>
        <w:sz w:val="24"/>
        <w:szCs w:val="24"/>
        <w:lang w:val="ru-RU" w:eastAsia="en-US" w:bidi="ar-SA"/>
      </w:rPr>
    </w:lvl>
    <w:lvl w:ilvl="1" w:tplc="487C0DA6">
      <w:numFmt w:val="bullet"/>
      <w:lvlText w:val="•"/>
      <w:lvlJc w:val="left"/>
      <w:pPr>
        <w:ind w:left="1209" w:hanging="360"/>
      </w:pPr>
      <w:rPr>
        <w:rFonts w:hint="default"/>
        <w:lang w:val="ru-RU" w:eastAsia="en-US" w:bidi="ar-SA"/>
      </w:rPr>
    </w:lvl>
    <w:lvl w:ilvl="2" w:tplc="E3DC1462">
      <w:numFmt w:val="bullet"/>
      <w:lvlText w:val="•"/>
      <w:lvlJc w:val="left"/>
      <w:pPr>
        <w:ind w:left="1859" w:hanging="360"/>
      </w:pPr>
      <w:rPr>
        <w:rFonts w:hint="default"/>
        <w:lang w:val="ru-RU" w:eastAsia="en-US" w:bidi="ar-SA"/>
      </w:rPr>
    </w:lvl>
    <w:lvl w:ilvl="3" w:tplc="4C608AFC">
      <w:numFmt w:val="bullet"/>
      <w:lvlText w:val="•"/>
      <w:lvlJc w:val="left"/>
      <w:pPr>
        <w:ind w:left="2509" w:hanging="360"/>
      </w:pPr>
      <w:rPr>
        <w:rFonts w:hint="default"/>
        <w:lang w:val="ru-RU" w:eastAsia="en-US" w:bidi="ar-SA"/>
      </w:rPr>
    </w:lvl>
    <w:lvl w:ilvl="4" w:tplc="788888F2">
      <w:numFmt w:val="bullet"/>
      <w:lvlText w:val="•"/>
      <w:lvlJc w:val="left"/>
      <w:pPr>
        <w:ind w:left="3158" w:hanging="360"/>
      </w:pPr>
      <w:rPr>
        <w:rFonts w:hint="default"/>
        <w:lang w:val="ru-RU" w:eastAsia="en-US" w:bidi="ar-SA"/>
      </w:rPr>
    </w:lvl>
    <w:lvl w:ilvl="5" w:tplc="5484B91C">
      <w:numFmt w:val="bullet"/>
      <w:lvlText w:val="•"/>
      <w:lvlJc w:val="left"/>
      <w:pPr>
        <w:ind w:left="3808" w:hanging="360"/>
      </w:pPr>
      <w:rPr>
        <w:rFonts w:hint="default"/>
        <w:lang w:val="ru-RU" w:eastAsia="en-US" w:bidi="ar-SA"/>
      </w:rPr>
    </w:lvl>
    <w:lvl w:ilvl="6" w:tplc="F854390A">
      <w:numFmt w:val="bullet"/>
      <w:lvlText w:val="•"/>
      <w:lvlJc w:val="left"/>
      <w:pPr>
        <w:ind w:left="4458" w:hanging="360"/>
      </w:pPr>
      <w:rPr>
        <w:rFonts w:hint="default"/>
        <w:lang w:val="ru-RU" w:eastAsia="en-US" w:bidi="ar-SA"/>
      </w:rPr>
    </w:lvl>
    <w:lvl w:ilvl="7" w:tplc="B68CA940">
      <w:numFmt w:val="bullet"/>
      <w:lvlText w:val="•"/>
      <w:lvlJc w:val="left"/>
      <w:pPr>
        <w:ind w:left="5107" w:hanging="360"/>
      </w:pPr>
      <w:rPr>
        <w:rFonts w:hint="default"/>
        <w:lang w:val="ru-RU" w:eastAsia="en-US" w:bidi="ar-SA"/>
      </w:rPr>
    </w:lvl>
    <w:lvl w:ilvl="8" w:tplc="80D845FE">
      <w:numFmt w:val="bullet"/>
      <w:lvlText w:val="•"/>
      <w:lvlJc w:val="left"/>
      <w:pPr>
        <w:ind w:left="5757" w:hanging="360"/>
      </w:pPr>
      <w:rPr>
        <w:rFonts w:hint="default"/>
        <w:lang w:val="ru-RU" w:eastAsia="en-US" w:bidi="ar-SA"/>
      </w:rPr>
    </w:lvl>
  </w:abstractNum>
  <w:abstractNum w:abstractNumId="198">
    <w:nsid w:val="54191300"/>
    <w:multiLevelType w:val="hybridMultilevel"/>
    <w:tmpl w:val="47BA17FA"/>
    <w:lvl w:ilvl="0" w:tplc="56CE7AA2">
      <w:numFmt w:val="bullet"/>
      <w:lvlText w:val=""/>
      <w:lvlJc w:val="left"/>
      <w:pPr>
        <w:ind w:left="105" w:hanging="183"/>
      </w:pPr>
      <w:rPr>
        <w:rFonts w:hint="default"/>
        <w:w w:val="100"/>
        <w:lang w:val="ru-RU" w:eastAsia="en-US" w:bidi="ar-SA"/>
      </w:rPr>
    </w:lvl>
    <w:lvl w:ilvl="1" w:tplc="1960F382">
      <w:numFmt w:val="bullet"/>
      <w:lvlText w:val="•"/>
      <w:lvlJc w:val="left"/>
      <w:pPr>
        <w:ind w:left="711" w:hanging="183"/>
      </w:pPr>
      <w:rPr>
        <w:rFonts w:hint="default"/>
        <w:lang w:val="ru-RU" w:eastAsia="en-US" w:bidi="ar-SA"/>
      </w:rPr>
    </w:lvl>
    <w:lvl w:ilvl="2" w:tplc="727A35A6">
      <w:numFmt w:val="bullet"/>
      <w:lvlText w:val="•"/>
      <w:lvlJc w:val="left"/>
      <w:pPr>
        <w:ind w:left="1322" w:hanging="183"/>
      </w:pPr>
      <w:rPr>
        <w:rFonts w:hint="default"/>
        <w:lang w:val="ru-RU" w:eastAsia="en-US" w:bidi="ar-SA"/>
      </w:rPr>
    </w:lvl>
    <w:lvl w:ilvl="3" w:tplc="A90E18DE">
      <w:numFmt w:val="bullet"/>
      <w:lvlText w:val="•"/>
      <w:lvlJc w:val="left"/>
      <w:pPr>
        <w:ind w:left="1934" w:hanging="183"/>
      </w:pPr>
      <w:rPr>
        <w:rFonts w:hint="default"/>
        <w:lang w:val="ru-RU" w:eastAsia="en-US" w:bidi="ar-SA"/>
      </w:rPr>
    </w:lvl>
    <w:lvl w:ilvl="4" w:tplc="607832E4">
      <w:numFmt w:val="bullet"/>
      <w:lvlText w:val="•"/>
      <w:lvlJc w:val="left"/>
      <w:pPr>
        <w:ind w:left="2545" w:hanging="183"/>
      </w:pPr>
      <w:rPr>
        <w:rFonts w:hint="default"/>
        <w:lang w:val="ru-RU" w:eastAsia="en-US" w:bidi="ar-SA"/>
      </w:rPr>
    </w:lvl>
    <w:lvl w:ilvl="5" w:tplc="C1E4D406">
      <w:numFmt w:val="bullet"/>
      <w:lvlText w:val="•"/>
      <w:lvlJc w:val="left"/>
      <w:pPr>
        <w:ind w:left="3157" w:hanging="183"/>
      </w:pPr>
      <w:rPr>
        <w:rFonts w:hint="default"/>
        <w:lang w:val="ru-RU" w:eastAsia="en-US" w:bidi="ar-SA"/>
      </w:rPr>
    </w:lvl>
    <w:lvl w:ilvl="6" w:tplc="8D86CBA8">
      <w:numFmt w:val="bullet"/>
      <w:lvlText w:val="•"/>
      <w:lvlJc w:val="left"/>
      <w:pPr>
        <w:ind w:left="3768" w:hanging="183"/>
      </w:pPr>
      <w:rPr>
        <w:rFonts w:hint="default"/>
        <w:lang w:val="ru-RU" w:eastAsia="en-US" w:bidi="ar-SA"/>
      </w:rPr>
    </w:lvl>
    <w:lvl w:ilvl="7" w:tplc="843454DE">
      <w:numFmt w:val="bullet"/>
      <w:lvlText w:val="•"/>
      <w:lvlJc w:val="left"/>
      <w:pPr>
        <w:ind w:left="4379" w:hanging="183"/>
      </w:pPr>
      <w:rPr>
        <w:rFonts w:hint="default"/>
        <w:lang w:val="ru-RU" w:eastAsia="en-US" w:bidi="ar-SA"/>
      </w:rPr>
    </w:lvl>
    <w:lvl w:ilvl="8" w:tplc="318655A0">
      <w:numFmt w:val="bullet"/>
      <w:lvlText w:val="•"/>
      <w:lvlJc w:val="left"/>
      <w:pPr>
        <w:ind w:left="4991" w:hanging="183"/>
      </w:pPr>
      <w:rPr>
        <w:rFonts w:hint="default"/>
        <w:lang w:val="ru-RU" w:eastAsia="en-US" w:bidi="ar-SA"/>
      </w:rPr>
    </w:lvl>
  </w:abstractNum>
  <w:abstractNum w:abstractNumId="199">
    <w:nsid w:val="54755463"/>
    <w:multiLevelType w:val="multilevel"/>
    <w:tmpl w:val="0A163858"/>
    <w:lvl w:ilvl="0">
      <w:start w:val="3"/>
      <w:numFmt w:val="decimal"/>
      <w:lvlText w:val="%1"/>
      <w:lvlJc w:val="left"/>
      <w:pPr>
        <w:ind w:left="1674" w:hanging="701"/>
      </w:pPr>
      <w:rPr>
        <w:rFonts w:hint="default"/>
        <w:lang w:val="ru-RU" w:eastAsia="en-US" w:bidi="ar-SA"/>
      </w:rPr>
    </w:lvl>
    <w:lvl w:ilvl="1">
      <w:start w:val="2"/>
      <w:numFmt w:val="decimal"/>
      <w:lvlText w:val="%1.%2"/>
      <w:lvlJc w:val="left"/>
      <w:pPr>
        <w:ind w:left="1674" w:hanging="701"/>
      </w:pPr>
      <w:rPr>
        <w:rFonts w:hint="default"/>
        <w:lang w:val="ru-RU" w:eastAsia="en-US" w:bidi="ar-SA"/>
      </w:rPr>
    </w:lvl>
    <w:lvl w:ilvl="2">
      <w:start w:val="1"/>
      <w:numFmt w:val="decimal"/>
      <w:lvlText w:val="%1.%2.%3."/>
      <w:lvlJc w:val="left"/>
      <w:pPr>
        <w:ind w:left="1674" w:hanging="70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01" w:hanging="701"/>
      </w:pPr>
      <w:rPr>
        <w:rFonts w:hint="default"/>
        <w:lang w:val="ru-RU" w:eastAsia="en-US" w:bidi="ar-SA"/>
      </w:rPr>
    </w:lvl>
    <w:lvl w:ilvl="4">
      <w:numFmt w:val="bullet"/>
      <w:lvlText w:val="•"/>
      <w:lvlJc w:val="left"/>
      <w:pPr>
        <w:ind w:left="5175" w:hanging="701"/>
      </w:pPr>
      <w:rPr>
        <w:rFonts w:hint="default"/>
        <w:lang w:val="ru-RU" w:eastAsia="en-US" w:bidi="ar-SA"/>
      </w:rPr>
    </w:lvl>
    <w:lvl w:ilvl="5">
      <w:numFmt w:val="bullet"/>
      <w:lvlText w:val="•"/>
      <w:lvlJc w:val="left"/>
      <w:pPr>
        <w:ind w:left="6049" w:hanging="701"/>
      </w:pPr>
      <w:rPr>
        <w:rFonts w:hint="default"/>
        <w:lang w:val="ru-RU" w:eastAsia="en-US" w:bidi="ar-SA"/>
      </w:rPr>
    </w:lvl>
    <w:lvl w:ilvl="6">
      <w:numFmt w:val="bullet"/>
      <w:lvlText w:val="•"/>
      <w:lvlJc w:val="left"/>
      <w:pPr>
        <w:ind w:left="6923" w:hanging="701"/>
      </w:pPr>
      <w:rPr>
        <w:rFonts w:hint="default"/>
        <w:lang w:val="ru-RU" w:eastAsia="en-US" w:bidi="ar-SA"/>
      </w:rPr>
    </w:lvl>
    <w:lvl w:ilvl="7">
      <w:numFmt w:val="bullet"/>
      <w:lvlText w:val="•"/>
      <w:lvlJc w:val="left"/>
      <w:pPr>
        <w:ind w:left="7797" w:hanging="701"/>
      </w:pPr>
      <w:rPr>
        <w:rFonts w:hint="default"/>
        <w:lang w:val="ru-RU" w:eastAsia="en-US" w:bidi="ar-SA"/>
      </w:rPr>
    </w:lvl>
    <w:lvl w:ilvl="8">
      <w:numFmt w:val="bullet"/>
      <w:lvlText w:val="•"/>
      <w:lvlJc w:val="left"/>
      <w:pPr>
        <w:ind w:left="8671" w:hanging="701"/>
      </w:pPr>
      <w:rPr>
        <w:rFonts w:hint="default"/>
        <w:lang w:val="ru-RU" w:eastAsia="en-US" w:bidi="ar-SA"/>
      </w:rPr>
    </w:lvl>
  </w:abstractNum>
  <w:abstractNum w:abstractNumId="200">
    <w:nsid w:val="5495154D"/>
    <w:multiLevelType w:val="multilevel"/>
    <w:tmpl w:val="D8B42C80"/>
    <w:lvl w:ilvl="0">
      <w:start w:val="1"/>
      <w:numFmt w:val="decimal"/>
      <w:lvlText w:val="%1"/>
      <w:lvlJc w:val="left"/>
      <w:pPr>
        <w:ind w:left="1430" w:hanging="600"/>
      </w:pPr>
      <w:rPr>
        <w:rFonts w:hint="default"/>
        <w:lang w:val="ru-RU" w:eastAsia="en-US" w:bidi="ar-SA"/>
      </w:rPr>
    </w:lvl>
    <w:lvl w:ilvl="1">
      <w:start w:val="1"/>
      <w:numFmt w:val="decimal"/>
      <w:lvlText w:val="%1.%2"/>
      <w:lvlJc w:val="left"/>
      <w:pPr>
        <w:ind w:left="1430" w:hanging="600"/>
      </w:pPr>
      <w:rPr>
        <w:rFonts w:hint="default"/>
        <w:lang w:val="ru-RU" w:eastAsia="en-US" w:bidi="ar-SA"/>
      </w:rPr>
    </w:lvl>
    <w:lvl w:ilvl="2">
      <w:start w:val="2"/>
      <w:numFmt w:val="decimal"/>
      <w:lvlText w:val="%1.%2.%3."/>
      <w:lvlJc w:val="left"/>
      <w:pPr>
        <w:ind w:left="1430"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81" w:hanging="600"/>
      </w:pPr>
      <w:rPr>
        <w:rFonts w:hint="default"/>
        <w:lang w:val="ru-RU" w:eastAsia="en-US" w:bidi="ar-SA"/>
      </w:rPr>
    </w:lvl>
    <w:lvl w:ilvl="4">
      <w:numFmt w:val="bullet"/>
      <w:lvlText w:val="•"/>
      <w:lvlJc w:val="left"/>
      <w:pPr>
        <w:ind w:left="4828" w:hanging="600"/>
      </w:pPr>
      <w:rPr>
        <w:rFonts w:hint="default"/>
        <w:lang w:val="ru-RU" w:eastAsia="en-US" w:bidi="ar-SA"/>
      </w:rPr>
    </w:lvl>
    <w:lvl w:ilvl="5">
      <w:numFmt w:val="bullet"/>
      <w:lvlText w:val="•"/>
      <w:lvlJc w:val="left"/>
      <w:pPr>
        <w:ind w:left="5675" w:hanging="600"/>
      </w:pPr>
      <w:rPr>
        <w:rFonts w:hint="default"/>
        <w:lang w:val="ru-RU" w:eastAsia="en-US" w:bidi="ar-SA"/>
      </w:rPr>
    </w:lvl>
    <w:lvl w:ilvl="6">
      <w:numFmt w:val="bullet"/>
      <w:lvlText w:val="•"/>
      <w:lvlJc w:val="left"/>
      <w:pPr>
        <w:ind w:left="6522" w:hanging="600"/>
      </w:pPr>
      <w:rPr>
        <w:rFonts w:hint="default"/>
        <w:lang w:val="ru-RU" w:eastAsia="en-US" w:bidi="ar-SA"/>
      </w:rPr>
    </w:lvl>
    <w:lvl w:ilvl="7">
      <w:numFmt w:val="bullet"/>
      <w:lvlText w:val="•"/>
      <w:lvlJc w:val="left"/>
      <w:pPr>
        <w:ind w:left="7369" w:hanging="600"/>
      </w:pPr>
      <w:rPr>
        <w:rFonts w:hint="default"/>
        <w:lang w:val="ru-RU" w:eastAsia="en-US" w:bidi="ar-SA"/>
      </w:rPr>
    </w:lvl>
    <w:lvl w:ilvl="8">
      <w:numFmt w:val="bullet"/>
      <w:lvlText w:val="•"/>
      <w:lvlJc w:val="left"/>
      <w:pPr>
        <w:ind w:left="8216" w:hanging="600"/>
      </w:pPr>
      <w:rPr>
        <w:rFonts w:hint="default"/>
        <w:lang w:val="ru-RU" w:eastAsia="en-US" w:bidi="ar-SA"/>
      </w:rPr>
    </w:lvl>
  </w:abstractNum>
  <w:abstractNum w:abstractNumId="201">
    <w:nsid w:val="5515518A"/>
    <w:multiLevelType w:val="multilevel"/>
    <w:tmpl w:val="A0185780"/>
    <w:lvl w:ilvl="0">
      <w:start w:val="1"/>
      <w:numFmt w:val="decimal"/>
      <w:lvlText w:val="%1."/>
      <w:lvlJc w:val="left"/>
      <w:pPr>
        <w:ind w:left="805" w:hanging="284"/>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654" w:hanging="281"/>
      </w:pPr>
      <w:rPr>
        <w:rFonts w:hint="default"/>
        <w:w w:val="100"/>
        <w:lang w:val="ru-RU" w:eastAsia="en-US" w:bidi="ar-SA"/>
      </w:rPr>
    </w:lvl>
    <w:lvl w:ilvl="2">
      <w:start w:val="1"/>
      <w:numFmt w:val="decimal"/>
      <w:lvlText w:val="%2.%3"/>
      <w:lvlJc w:val="left"/>
      <w:pPr>
        <w:ind w:left="1902" w:hanging="461"/>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522" w:hanging="564"/>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900" w:hanging="564"/>
      </w:pPr>
      <w:rPr>
        <w:rFonts w:hint="default"/>
        <w:lang w:val="ru-RU" w:eastAsia="en-US" w:bidi="ar-SA"/>
      </w:rPr>
    </w:lvl>
    <w:lvl w:ilvl="5">
      <w:numFmt w:val="bullet"/>
      <w:lvlText w:val="•"/>
      <w:lvlJc w:val="left"/>
      <w:pPr>
        <w:ind w:left="1940" w:hanging="564"/>
      </w:pPr>
      <w:rPr>
        <w:rFonts w:hint="default"/>
        <w:lang w:val="ru-RU" w:eastAsia="en-US" w:bidi="ar-SA"/>
      </w:rPr>
    </w:lvl>
    <w:lvl w:ilvl="6">
      <w:numFmt w:val="bullet"/>
      <w:lvlText w:val="•"/>
      <w:lvlJc w:val="left"/>
      <w:pPr>
        <w:ind w:left="3633" w:hanging="564"/>
      </w:pPr>
      <w:rPr>
        <w:rFonts w:hint="default"/>
        <w:lang w:val="ru-RU" w:eastAsia="en-US" w:bidi="ar-SA"/>
      </w:rPr>
    </w:lvl>
    <w:lvl w:ilvl="7">
      <w:numFmt w:val="bullet"/>
      <w:lvlText w:val="•"/>
      <w:lvlJc w:val="left"/>
      <w:pPr>
        <w:ind w:left="5326" w:hanging="564"/>
      </w:pPr>
      <w:rPr>
        <w:rFonts w:hint="default"/>
        <w:lang w:val="ru-RU" w:eastAsia="en-US" w:bidi="ar-SA"/>
      </w:rPr>
    </w:lvl>
    <w:lvl w:ilvl="8">
      <w:numFmt w:val="bullet"/>
      <w:lvlText w:val="•"/>
      <w:lvlJc w:val="left"/>
      <w:pPr>
        <w:ind w:left="7019" w:hanging="564"/>
      </w:pPr>
      <w:rPr>
        <w:rFonts w:hint="default"/>
        <w:lang w:val="ru-RU" w:eastAsia="en-US" w:bidi="ar-SA"/>
      </w:rPr>
    </w:lvl>
  </w:abstractNum>
  <w:abstractNum w:abstractNumId="202">
    <w:nsid w:val="5578347F"/>
    <w:multiLevelType w:val="hybridMultilevel"/>
    <w:tmpl w:val="37E80874"/>
    <w:lvl w:ilvl="0" w:tplc="8384F5AE">
      <w:start w:val="1"/>
      <w:numFmt w:val="decimal"/>
      <w:lvlText w:val="%1."/>
      <w:lvlJc w:val="left"/>
      <w:pPr>
        <w:ind w:left="62" w:hanging="271"/>
      </w:pPr>
      <w:rPr>
        <w:rFonts w:ascii="Times New Roman" w:eastAsia="Times New Roman" w:hAnsi="Times New Roman" w:cs="Times New Roman" w:hint="default"/>
        <w:w w:val="100"/>
        <w:sz w:val="24"/>
        <w:szCs w:val="24"/>
        <w:lang w:val="ru-RU" w:eastAsia="en-US" w:bidi="ar-SA"/>
      </w:rPr>
    </w:lvl>
    <w:lvl w:ilvl="1" w:tplc="A9FCA97C">
      <w:numFmt w:val="bullet"/>
      <w:lvlText w:val="•"/>
      <w:lvlJc w:val="left"/>
      <w:pPr>
        <w:ind w:left="1080" w:hanging="271"/>
      </w:pPr>
      <w:rPr>
        <w:rFonts w:hint="default"/>
        <w:lang w:val="ru-RU" w:eastAsia="en-US" w:bidi="ar-SA"/>
      </w:rPr>
    </w:lvl>
    <w:lvl w:ilvl="2" w:tplc="87AE8128">
      <w:numFmt w:val="bullet"/>
      <w:lvlText w:val="•"/>
      <w:lvlJc w:val="left"/>
      <w:pPr>
        <w:ind w:left="2101" w:hanging="271"/>
      </w:pPr>
      <w:rPr>
        <w:rFonts w:hint="default"/>
        <w:lang w:val="ru-RU" w:eastAsia="en-US" w:bidi="ar-SA"/>
      </w:rPr>
    </w:lvl>
    <w:lvl w:ilvl="3" w:tplc="7F240602">
      <w:numFmt w:val="bullet"/>
      <w:lvlText w:val="•"/>
      <w:lvlJc w:val="left"/>
      <w:pPr>
        <w:ind w:left="3122" w:hanging="271"/>
      </w:pPr>
      <w:rPr>
        <w:rFonts w:hint="default"/>
        <w:lang w:val="ru-RU" w:eastAsia="en-US" w:bidi="ar-SA"/>
      </w:rPr>
    </w:lvl>
    <w:lvl w:ilvl="4" w:tplc="CB586F20">
      <w:numFmt w:val="bullet"/>
      <w:lvlText w:val="•"/>
      <w:lvlJc w:val="left"/>
      <w:pPr>
        <w:ind w:left="4143" w:hanging="271"/>
      </w:pPr>
      <w:rPr>
        <w:rFonts w:hint="default"/>
        <w:lang w:val="ru-RU" w:eastAsia="en-US" w:bidi="ar-SA"/>
      </w:rPr>
    </w:lvl>
    <w:lvl w:ilvl="5" w:tplc="B7FA889C">
      <w:numFmt w:val="bullet"/>
      <w:lvlText w:val="•"/>
      <w:lvlJc w:val="left"/>
      <w:pPr>
        <w:ind w:left="5164" w:hanging="271"/>
      </w:pPr>
      <w:rPr>
        <w:rFonts w:hint="default"/>
        <w:lang w:val="ru-RU" w:eastAsia="en-US" w:bidi="ar-SA"/>
      </w:rPr>
    </w:lvl>
    <w:lvl w:ilvl="6" w:tplc="567A1092">
      <w:numFmt w:val="bullet"/>
      <w:lvlText w:val="•"/>
      <w:lvlJc w:val="left"/>
      <w:pPr>
        <w:ind w:left="6184" w:hanging="271"/>
      </w:pPr>
      <w:rPr>
        <w:rFonts w:hint="default"/>
        <w:lang w:val="ru-RU" w:eastAsia="en-US" w:bidi="ar-SA"/>
      </w:rPr>
    </w:lvl>
    <w:lvl w:ilvl="7" w:tplc="F634E1AA">
      <w:numFmt w:val="bullet"/>
      <w:lvlText w:val="•"/>
      <w:lvlJc w:val="left"/>
      <w:pPr>
        <w:ind w:left="7205" w:hanging="271"/>
      </w:pPr>
      <w:rPr>
        <w:rFonts w:hint="default"/>
        <w:lang w:val="ru-RU" w:eastAsia="en-US" w:bidi="ar-SA"/>
      </w:rPr>
    </w:lvl>
    <w:lvl w:ilvl="8" w:tplc="C93EF1F0">
      <w:numFmt w:val="bullet"/>
      <w:lvlText w:val="•"/>
      <w:lvlJc w:val="left"/>
      <w:pPr>
        <w:ind w:left="8226" w:hanging="271"/>
      </w:pPr>
      <w:rPr>
        <w:rFonts w:hint="default"/>
        <w:lang w:val="ru-RU" w:eastAsia="en-US" w:bidi="ar-SA"/>
      </w:rPr>
    </w:lvl>
  </w:abstractNum>
  <w:abstractNum w:abstractNumId="203">
    <w:nsid w:val="55E45443"/>
    <w:multiLevelType w:val="multilevel"/>
    <w:tmpl w:val="405A3960"/>
    <w:lvl w:ilvl="0">
      <w:start w:val="2"/>
      <w:numFmt w:val="decimal"/>
      <w:lvlText w:val="%1"/>
      <w:lvlJc w:val="left"/>
      <w:pPr>
        <w:ind w:left="420" w:hanging="308"/>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224" w:hanging="264"/>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404" w:hanging="516"/>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493" w:hanging="6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500" w:hanging="680"/>
      </w:pPr>
      <w:rPr>
        <w:rFonts w:hint="default"/>
        <w:lang w:val="ru-RU" w:eastAsia="en-US" w:bidi="ar-SA"/>
      </w:rPr>
    </w:lvl>
    <w:lvl w:ilvl="5">
      <w:numFmt w:val="bullet"/>
      <w:lvlText w:val="•"/>
      <w:lvlJc w:val="left"/>
      <w:pPr>
        <w:ind w:left="2959" w:hanging="680"/>
      </w:pPr>
      <w:rPr>
        <w:rFonts w:hint="default"/>
        <w:lang w:val="ru-RU" w:eastAsia="en-US" w:bidi="ar-SA"/>
      </w:rPr>
    </w:lvl>
    <w:lvl w:ilvl="6">
      <w:numFmt w:val="bullet"/>
      <w:lvlText w:val="•"/>
      <w:lvlJc w:val="left"/>
      <w:pPr>
        <w:ind w:left="4419" w:hanging="680"/>
      </w:pPr>
      <w:rPr>
        <w:rFonts w:hint="default"/>
        <w:lang w:val="ru-RU" w:eastAsia="en-US" w:bidi="ar-SA"/>
      </w:rPr>
    </w:lvl>
    <w:lvl w:ilvl="7">
      <w:numFmt w:val="bullet"/>
      <w:lvlText w:val="•"/>
      <w:lvlJc w:val="left"/>
      <w:pPr>
        <w:ind w:left="5879" w:hanging="680"/>
      </w:pPr>
      <w:rPr>
        <w:rFonts w:hint="default"/>
        <w:lang w:val="ru-RU" w:eastAsia="en-US" w:bidi="ar-SA"/>
      </w:rPr>
    </w:lvl>
    <w:lvl w:ilvl="8">
      <w:numFmt w:val="bullet"/>
      <w:lvlText w:val="•"/>
      <w:lvlJc w:val="left"/>
      <w:pPr>
        <w:ind w:left="7339" w:hanging="680"/>
      </w:pPr>
      <w:rPr>
        <w:rFonts w:hint="default"/>
        <w:lang w:val="ru-RU" w:eastAsia="en-US" w:bidi="ar-SA"/>
      </w:rPr>
    </w:lvl>
  </w:abstractNum>
  <w:abstractNum w:abstractNumId="204">
    <w:nsid w:val="55E90664"/>
    <w:multiLevelType w:val="hybridMultilevel"/>
    <w:tmpl w:val="C1DEF956"/>
    <w:lvl w:ilvl="0" w:tplc="DACC3C38">
      <w:start w:val="1"/>
      <w:numFmt w:val="decimal"/>
      <w:lvlText w:val="%1."/>
      <w:lvlJc w:val="left"/>
      <w:pPr>
        <w:ind w:left="225" w:hanging="216"/>
      </w:pPr>
      <w:rPr>
        <w:rFonts w:ascii="Times New Roman" w:eastAsia="Times New Roman" w:hAnsi="Times New Roman" w:cs="Times New Roman" w:hint="default"/>
        <w:b/>
        <w:bCs/>
        <w:w w:val="100"/>
        <w:sz w:val="24"/>
        <w:szCs w:val="24"/>
        <w:lang w:val="ru-RU" w:eastAsia="en-US" w:bidi="ar-SA"/>
      </w:rPr>
    </w:lvl>
    <w:lvl w:ilvl="1" w:tplc="B614976E">
      <w:numFmt w:val="bullet"/>
      <w:lvlText w:val="•"/>
      <w:lvlJc w:val="left"/>
      <w:pPr>
        <w:ind w:left="1534" w:hanging="216"/>
      </w:pPr>
      <w:rPr>
        <w:rFonts w:hint="default"/>
        <w:lang w:val="ru-RU" w:eastAsia="en-US" w:bidi="ar-SA"/>
      </w:rPr>
    </w:lvl>
    <w:lvl w:ilvl="2" w:tplc="0104405C">
      <w:numFmt w:val="bullet"/>
      <w:lvlText w:val="•"/>
      <w:lvlJc w:val="left"/>
      <w:pPr>
        <w:ind w:left="2848" w:hanging="216"/>
      </w:pPr>
      <w:rPr>
        <w:rFonts w:hint="default"/>
        <w:lang w:val="ru-RU" w:eastAsia="en-US" w:bidi="ar-SA"/>
      </w:rPr>
    </w:lvl>
    <w:lvl w:ilvl="3" w:tplc="9B2EB8A8">
      <w:numFmt w:val="bullet"/>
      <w:lvlText w:val="•"/>
      <w:lvlJc w:val="left"/>
      <w:pPr>
        <w:ind w:left="4162" w:hanging="216"/>
      </w:pPr>
      <w:rPr>
        <w:rFonts w:hint="default"/>
        <w:lang w:val="ru-RU" w:eastAsia="en-US" w:bidi="ar-SA"/>
      </w:rPr>
    </w:lvl>
    <w:lvl w:ilvl="4" w:tplc="AEBE418C">
      <w:numFmt w:val="bullet"/>
      <w:lvlText w:val="•"/>
      <w:lvlJc w:val="left"/>
      <w:pPr>
        <w:ind w:left="5476" w:hanging="216"/>
      </w:pPr>
      <w:rPr>
        <w:rFonts w:hint="default"/>
        <w:lang w:val="ru-RU" w:eastAsia="en-US" w:bidi="ar-SA"/>
      </w:rPr>
    </w:lvl>
    <w:lvl w:ilvl="5" w:tplc="FE4A0624">
      <w:numFmt w:val="bullet"/>
      <w:lvlText w:val="•"/>
      <w:lvlJc w:val="left"/>
      <w:pPr>
        <w:ind w:left="6790" w:hanging="216"/>
      </w:pPr>
      <w:rPr>
        <w:rFonts w:hint="default"/>
        <w:lang w:val="ru-RU" w:eastAsia="en-US" w:bidi="ar-SA"/>
      </w:rPr>
    </w:lvl>
    <w:lvl w:ilvl="6" w:tplc="D3F04388">
      <w:numFmt w:val="bullet"/>
      <w:lvlText w:val="•"/>
      <w:lvlJc w:val="left"/>
      <w:pPr>
        <w:ind w:left="8104" w:hanging="216"/>
      </w:pPr>
      <w:rPr>
        <w:rFonts w:hint="default"/>
        <w:lang w:val="ru-RU" w:eastAsia="en-US" w:bidi="ar-SA"/>
      </w:rPr>
    </w:lvl>
    <w:lvl w:ilvl="7" w:tplc="47DE7554">
      <w:numFmt w:val="bullet"/>
      <w:lvlText w:val="•"/>
      <w:lvlJc w:val="left"/>
      <w:pPr>
        <w:ind w:left="9418" w:hanging="216"/>
      </w:pPr>
      <w:rPr>
        <w:rFonts w:hint="default"/>
        <w:lang w:val="ru-RU" w:eastAsia="en-US" w:bidi="ar-SA"/>
      </w:rPr>
    </w:lvl>
    <w:lvl w:ilvl="8" w:tplc="85DA94F8">
      <w:numFmt w:val="bullet"/>
      <w:lvlText w:val="•"/>
      <w:lvlJc w:val="left"/>
      <w:pPr>
        <w:ind w:left="10732" w:hanging="216"/>
      </w:pPr>
      <w:rPr>
        <w:rFonts w:hint="default"/>
        <w:lang w:val="ru-RU" w:eastAsia="en-US" w:bidi="ar-SA"/>
      </w:rPr>
    </w:lvl>
  </w:abstractNum>
  <w:abstractNum w:abstractNumId="205">
    <w:nsid w:val="561944EE"/>
    <w:multiLevelType w:val="hybridMultilevel"/>
    <w:tmpl w:val="607E3616"/>
    <w:lvl w:ilvl="0" w:tplc="71F2C410">
      <w:start w:val="1"/>
      <w:numFmt w:val="decimal"/>
      <w:lvlText w:val="%1)"/>
      <w:lvlJc w:val="left"/>
      <w:pPr>
        <w:ind w:left="441" w:hanging="260"/>
      </w:pPr>
      <w:rPr>
        <w:rFonts w:ascii="Times New Roman" w:eastAsia="Times New Roman" w:hAnsi="Times New Roman" w:cs="Times New Roman" w:hint="default"/>
        <w:w w:val="99"/>
        <w:sz w:val="24"/>
        <w:szCs w:val="24"/>
        <w:lang w:val="ru-RU" w:eastAsia="en-US" w:bidi="ar-SA"/>
      </w:rPr>
    </w:lvl>
    <w:lvl w:ilvl="1" w:tplc="2EC80578">
      <w:start w:val="1"/>
      <w:numFmt w:val="decimal"/>
      <w:lvlText w:val="%2."/>
      <w:lvlJc w:val="left"/>
      <w:pPr>
        <w:ind w:left="681" w:hanging="468"/>
      </w:pPr>
      <w:rPr>
        <w:rFonts w:ascii="Times New Roman" w:eastAsia="Times New Roman" w:hAnsi="Times New Roman" w:cs="Times New Roman" w:hint="default"/>
        <w:w w:val="99"/>
        <w:sz w:val="24"/>
        <w:szCs w:val="24"/>
        <w:lang w:val="ru-RU" w:eastAsia="en-US" w:bidi="ar-SA"/>
      </w:rPr>
    </w:lvl>
    <w:lvl w:ilvl="2" w:tplc="0B96C640">
      <w:numFmt w:val="bullet"/>
      <w:lvlText w:val="•"/>
      <w:lvlJc w:val="left"/>
      <w:pPr>
        <w:ind w:left="1764" w:hanging="468"/>
      </w:pPr>
      <w:rPr>
        <w:lang w:val="ru-RU" w:eastAsia="en-US" w:bidi="ar-SA"/>
      </w:rPr>
    </w:lvl>
    <w:lvl w:ilvl="3" w:tplc="3B8011A0">
      <w:numFmt w:val="bullet"/>
      <w:lvlText w:val="•"/>
      <w:lvlJc w:val="left"/>
      <w:pPr>
        <w:ind w:left="2848" w:hanging="468"/>
      </w:pPr>
      <w:rPr>
        <w:lang w:val="ru-RU" w:eastAsia="en-US" w:bidi="ar-SA"/>
      </w:rPr>
    </w:lvl>
    <w:lvl w:ilvl="4" w:tplc="8FFC2992">
      <w:numFmt w:val="bullet"/>
      <w:lvlText w:val="•"/>
      <w:lvlJc w:val="left"/>
      <w:pPr>
        <w:ind w:left="3933" w:hanging="468"/>
      </w:pPr>
      <w:rPr>
        <w:lang w:val="ru-RU" w:eastAsia="en-US" w:bidi="ar-SA"/>
      </w:rPr>
    </w:lvl>
    <w:lvl w:ilvl="5" w:tplc="4EAA6186">
      <w:numFmt w:val="bullet"/>
      <w:lvlText w:val="•"/>
      <w:lvlJc w:val="left"/>
      <w:pPr>
        <w:ind w:left="5017" w:hanging="468"/>
      </w:pPr>
      <w:rPr>
        <w:lang w:val="ru-RU" w:eastAsia="en-US" w:bidi="ar-SA"/>
      </w:rPr>
    </w:lvl>
    <w:lvl w:ilvl="6" w:tplc="E6B0B3DC">
      <w:numFmt w:val="bullet"/>
      <w:lvlText w:val="•"/>
      <w:lvlJc w:val="left"/>
      <w:pPr>
        <w:ind w:left="6102" w:hanging="468"/>
      </w:pPr>
      <w:rPr>
        <w:lang w:val="ru-RU" w:eastAsia="en-US" w:bidi="ar-SA"/>
      </w:rPr>
    </w:lvl>
    <w:lvl w:ilvl="7" w:tplc="8A487672">
      <w:numFmt w:val="bullet"/>
      <w:lvlText w:val="•"/>
      <w:lvlJc w:val="left"/>
      <w:pPr>
        <w:ind w:left="7186" w:hanging="468"/>
      </w:pPr>
      <w:rPr>
        <w:lang w:val="ru-RU" w:eastAsia="en-US" w:bidi="ar-SA"/>
      </w:rPr>
    </w:lvl>
    <w:lvl w:ilvl="8" w:tplc="5DD882CA">
      <w:numFmt w:val="bullet"/>
      <w:lvlText w:val="•"/>
      <w:lvlJc w:val="left"/>
      <w:pPr>
        <w:ind w:left="8271" w:hanging="468"/>
      </w:pPr>
      <w:rPr>
        <w:lang w:val="ru-RU" w:eastAsia="en-US" w:bidi="ar-SA"/>
      </w:rPr>
    </w:lvl>
  </w:abstractNum>
  <w:abstractNum w:abstractNumId="206">
    <w:nsid w:val="56245B6F"/>
    <w:multiLevelType w:val="hybridMultilevel"/>
    <w:tmpl w:val="014877AE"/>
    <w:lvl w:ilvl="0" w:tplc="EA0A1844">
      <w:numFmt w:val="bullet"/>
      <w:lvlText w:val="-"/>
      <w:lvlJc w:val="left"/>
      <w:pPr>
        <w:ind w:left="9" w:hanging="116"/>
      </w:pPr>
      <w:rPr>
        <w:rFonts w:ascii="Times New Roman" w:eastAsia="Times New Roman" w:hAnsi="Times New Roman" w:cs="Times New Roman" w:hint="default"/>
        <w:w w:val="100"/>
        <w:sz w:val="22"/>
        <w:szCs w:val="22"/>
        <w:lang w:val="ru-RU" w:eastAsia="en-US" w:bidi="ar-SA"/>
      </w:rPr>
    </w:lvl>
    <w:lvl w:ilvl="1" w:tplc="2C506B72">
      <w:numFmt w:val="bullet"/>
      <w:lvlText w:val="•"/>
      <w:lvlJc w:val="left"/>
      <w:pPr>
        <w:ind w:left="943" w:hanging="116"/>
      </w:pPr>
      <w:rPr>
        <w:rFonts w:hint="default"/>
        <w:lang w:val="ru-RU" w:eastAsia="en-US" w:bidi="ar-SA"/>
      </w:rPr>
    </w:lvl>
    <w:lvl w:ilvl="2" w:tplc="78106AA6">
      <w:numFmt w:val="bullet"/>
      <w:lvlText w:val="•"/>
      <w:lvlJc w:val="left"/>
      <w:pPr>
        <w:ind w:left="1886" w:hanging="116"/>
      </w:pPr>
      <w:rPr>
        <w:rFonts w:hint="default"/>
        <w:lang w:val="ru-RU" w:eastAsia="en-US" w:bidi="ar-SA"/>
      </w:rPr>
    </w:lvl>
    <w:lvl w:ilvl="3" w:tplc="DD9AE80C">
      <w:numFmt w:val="bullet"/>
      <w:lvlText w:val="•"/>
      <w:lvlJc w:val="left"/>
      <w:pPr>
        <w:ind w:left="2830" w:hanging="116"/>
      </w:pPr>
      <w:rPr>
        <w:rFonts w:hint="default"/>
        <w:lang w:val="ru-RU" w:eastAsia="en-US" w:bidi="ar-SA"/>
      </w:rPr>
    </w:lvl>
    <w:lvl w:ilvl="4" w:tplc="9BCA1D54">
      <w:numFmt w:val="bullet"/>
      <w:lvlText w:val="•"/>
      <w:lvlJc w:val="left"/>
      <w:pPr>
        <w:ind w:left="3773" w:hanging="116"/>
      </w:pPr>
      <w:rPr>
        <w:rFonts w:hint="default"/>
        <w:lang w:val="ru-RU" w:eastAsia="en-US" w:bidi="ar-SA"/>
      </w:rPr>
    </w:lvl>
    <w:lvl w:ilvl="5" w:tplc="603AE760">
      <w:numFmt w:val="bullet"/>
      <w:lvlText w:val="•"/>
      <w:lvlJc w:val="left"/>
      <w:pPr>
        <w:ind w:left="4717" w:hanging="116"/>
      </w:pPr>
      <w:rPr>
        <w:rFonts w:hint="default"/>
        <w:lang w:val="ru-RU" w:eastAsia="en-US" w:bidi="ar-SA"/>
      </w:rPr>
    </w:lvl>
    <w:lvl w:ilvl="6" w:tplc="D94259D6">
      <w:numFmt w:val="bullet"/>
      <w:lvlText w:val="•"/>
      <w:lvlJc w:val="left"/>
      <w:pPr>
        <w:ind w:left="5660" w:hanging="116"/>
      </w:pPr>
      <w:rPr>
        <w:rFonts w:hint="default"/>
        <w:lang w:val="ru-RU" w:eastAsia="en-US" w:bidi="ar-SA"/>
      </w:rPr>
    </w:lvl>
    <w:lvl w:ilvl="7" w:tplc="F2DEADC6">
      <w:numFmt w:val="bullet"/>
      <w:lvlText w:val="•"/>
      <w:lvlJc w:val="left"/>
      <w:pPr>
        <w:ind w:left="6603" w:hanging="116"/>
      </w:pPr>
      <w:rPr>
        <w:rFonts w:hint="default"/>
        <w:lang w:val="ru-RU" w:eastAsia="en-US" w:bidi="ar-SA"/>
      </w:rPr>
    </w:lvl>
    <w:lvl w:ilvl="8" w:tplc="30D814AE">
      <w:numFmt w:val="bullet"/>
      <w:lvlText w:val="•"/>
      <w:lvlJc w:val="left"/>
      <w:pPr>
        <w:ind w:left="7547" w:hanging="116"/>
      </w:pPr>
      <w:rPr>
        <w:rFonts w:hint="default"/>
        <w:lang w:val="ru-RU" w:eastAsia="en-US" w:bidi="ar-SA"/>
      </w:rPr>
    </w:lvl>
  </w:abstractNum>
  <w:abstractNum w:abstractNumId="207">
    <w:nsid w:val="56500F1F"/>
    <w:multiLevelType w:val="hybridMultilevel"/>
    <w:tmpl w:val="89342884"/>
    <w:lvl w:ilvl="0" w:tplc="CA6C0E24">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CAE099CC">
      <w:numFmt w:val="bullet"/>
      <w:lvlText w:val="•"/>
      <w:lvlJc w:val="left"/>
      <w:pPr>
        <w:ind w:left="2070" w:hanging="468"/>
      </w:pPr>
      <w:rPr>
        <w:lang w:val="ru-RU" w:eastAsia="en-US" w:bidi="ar-SA"/>
      </w:rPr>
    </w:lvl>
    <w:lvl w:ilvl="2" w:tplc="D32837AE">
      <w:numFmt w:val="bullet"/>
      <w:lvlText w:val="•"/>
      <w:lvlJc w:val="left"/>
      <w:pPr>
        <w:ind w:left="3000" w:hanging="468"/>
      </w:pPr>
      <w:rPr>
        <w:lang w:val="ru-RU" w:eastAsia="en-US" w:bidi="ar-SA"/>
      </w:rPr>
    </w:lvl>
    <w:lvl w:ilvl="3" w:tplc="9FAAE662">
      <w:numFmt w:val="bullet"/>
      <w:lvlText w:val="•"/>
      <w:lvlJc w:val="left"/>
      <w:pPr>
        <w:ind w:left="3930" w:hanging="468"/>
      </w:pPr>
      <w:rPr>
        <w:lang w:val="ru-RU" w:eastAsia="en-US" w:bidi="ar-SA"/>
      </w:rPr>
    </w:lvl>
    <w:lvl w:ilvl="4" w:tplc="F62CB31C">
      <w:numFmt w:val="bullet"/>
      <w:lvlText w:val="•"/>
      <w:lvlJc w:val="left"/>
      <w:pPr>
        <w:ind w:left="4860" w:hanging="468"/>
      </w:pPr>
      <w:rPr>
        <w:lang w:val="ru-RU" w:eastAsia="en-US" w:bidi="ar-SA"/>
      </w:rPr>
    </w:lvl>
    <w:lvl w:ilvl="5" w:tplc="B8729D7E">
      <w:numFmt w:val="bullet"/>
      <w:lvlText w:val="•"/>
      <w:lvlJc w:val="left"/>
      <w:pPr>
        <w:ind w:left="5790" w:hanging="468"/>
      </w:pPr>
      <w:rPr>
        <w:lang w:val="ru-RU" w:eastAsia="en-US" w:bidi="ar-SA"/>
      </w:rPr>
    </w:lvl>
    <w:lvl w:ilvl="6" w:tplc="56543662">
      <w:numFmt w:val="bullet"/>
      <w:lvlText w:val="•"/>
      <w:lvlJc w:val="left"/>
      <w:pPr>
        <w:ind w:left="6720" w:hanging="468"/>
      </w:pPr>
      <w:rPr>
        <w:lang w:val="ru-RU" w:eastAsia="en-US" w:bidi="ar-SA"/>
      </w:rPr>
    </w:lvl>
    <w:lvl w:ilvl="7" w:tplc="B322C078">
      <w:numFmt w:val="bullet"/>
      <w:lvlText w:val="•"/>
      <w:lvlJc w:val="left"/>
      <w:pPr>
        <w:ind w:left="7650" w:hanging="468"/>
      </w:pPr>
      <w:rPr>
        <w:lang w:val="ru-RU" w:eastAsia="en-US" w:bidi="ar-SA"/>
      </w:rPr>
    </w:lvl>
    <w:lvl w:ilvl="8" w:tplc="732E1300">
      <w:numFmt w:val="bullet"/>
      <w:lvlText w:val="•"/>
      <w:lvlJc w:val="left"/>
      <w:pPr>
        <w:ind w:left="8580" w:hanging="468"/>
      </w:pPr>
      <w:rPr>
        <w:lang w:val="ru-RU" w:eastAsia="en-US" w:bidi="ar-SA"/>
      </w:rPr>
    </w:lvl>
  </w:abstractNum>
  <w:abstractNum w:abstractNumId="208">
    <w:nsid w:val="568C1156"/>
    <w:multiLevelType w:val="multilevel"/>
    <w:tmpl w:val="727C96F2"/>
    <w:lvl w:ilvl="0">
      <w:start w:val="1"/>
      <w:numFmt w:val="decimal"/>
      <w:lvlText w:val="%1."/>
      <w:lvlJc w:val="left"/>
      <w:pPr>
        <w:ind w:left="873" w:hanging="37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096" w:hanging="286"/>
        <w:jc w:val="right"/>
      </w:pPr>
      <w:rPr>
        <w:rFonts w:hint="default"/>
        <w:b/>
        <w:bCs/>
        <w:w w:val="100"/>
        <w:lang w:val="ru-RU" w:eastAsia="en-US" w:bidi="ar-SA"/>
      </w:rPr>
    </w:lvl>
    <w:lvl w:ilvl="2">
      <w:start w:val="1"/>
      <w:numFmt w:val="decimal"/>
      <w:lvlText w:val="%2.%3."/>
      <w:lvlJc w:val="left"/>
      <w:pPr>
        <w:ind w:left="1437" w:hanging="514"/>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674" w:hanging="70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440" w:hanging="701"/>
      </w:pPr>
      <w:rPr>
        <w:rFonts w:hint="default"/>
        <w:lang w:val="ru-RU" w:eastAsia="en-US" w:bidi="ar-SA"/>
      </w:rPr>
    </w:lvl>
    <w:lvl w:ilvl="5">
      <w:numFmt w:val="bullet"/>
      <w:lvlText w:val="•"/>
      <w:lvlJc w:val="left"/>
      <w:pPr>
        <w:ind w:left="1680" w:hanging="701"/>
      </w:pPr>
      <w:rPr>
        <w:rFonts w:hint="default"/>
        <w:lang w:val="ru-RU" w:eastAsia="en-US" w:bidi="ar-SA"/>
      </w:rPr>
    </w:lvl>
    <w:lvl w:ilvl="6">
      <w:numFmt w:val="bullet"/>
      <w:lvlText w:val="•"/>
      <w:lvlJc w:val="left"/>
      <w:pPr>
        <w:ind w:left="3307" w:hanging="701"/>
      </w:pPr>
      <w:rPr>
        <w:rFonts w:hint="default"/>
        <w:lang w:val="ru-RU" w:eastAsia="en-US" w:bidi="ar-SA"/>
      </w:rPr>
    </w:lvl>
    <w:lvl w:ilvl="7">
      <w:numFmt w:val="bullet"/>
      <w:lvlText w:val="•"/>
      <w:lvlJc w:val="left"/>
      <w:pPr>
        <w:ind w:left="4935" w:hanging="701"/>
      </w:pPr>
      <w:rPr>
        <w:rFonts w:hint="default"/>
        <w:lang w:val="ru-RU" w:eastAsia="en-US" w:bidi="ar-SA"/>
      </w:rPr>
    </w:lvl>
    <w:lvl w:ilvl="8">
      <w:numFmt w:val="bullet"/>
      <w:lvlText w:val="•"/>
      <w:lvlJc w:val="left"/>
      <w:pPr>
        <w:ind w:left="6563" w:hanging="701"/>
      </w:pPr>
      <w:rPr>
        <w:rFonts w:hint="default"/>
        <w:lang w:val="ru-RU" w:eastAsia="en-US" w:bidi="ar-SA"/>
      </w:rPr>
    </w:lvl>
  </w:abstractNum>
  <w:abstractNum w:abstractNumId="209">
    <w:nsid w:val="56C750B7"/>
    <w:multiLevelType w:val="multilevel"/>
    <w:tmpl w:val="72DCB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575B10D2"/>
    <w:multiLevelType w:val="hybridMultilevel"/>
    <w:tmpl w:val="01E87E86"/>
    <w:lvl w:ilvl="0" w:tplc="80EC5EE8">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82BCEDD0">
      <w:start w:val="1"/>
      <w:numFmt w:val="decimal"/>
      <w:lvlText w:val="%2."/>
      <w:lvlJc w:val="left"/>
      <w:pPr>
        <w:ind w:left="1149" w:hanging="228"/>
      </w:pPr>
      <w:rPr>
        <w:rFonts w:ascii="Times New Roman" w:eastAsia="Times New Roman" w:hAnsi="Times New Roman" w:cs="Times New Roman" w:hint="default"/>
        <w:b/>
        <w:bCs/>
        <w:w w:val="99"/>
        <w:sz w:val="24"/>
        <w:szCs w:val="24"/>
        <w:lang w:val="ru-RU" w:eastAsia="en-US" w:bidi="ar-SA"/>
      </w:rPr>
    </w:lvl>
    <w:lvl w:ilvl="2" w:tplc="F580EC06">
      <w:numFmt w:val="bullet"/>
      <w:lvlText w:val="•"/>
      <w:lvlJc w:val="left"/>
      <w:pPr>
        <w:ind w:left="3000" w:hanging="228"/>
      </w:pPr>
      <w:rPr>
        <w:lang w:val="ru-RU" w:eastAsia="en-US" w:bidi="ar-SA"/>
      </w:rPr>
    </w:lvl>
    <w:lvl w:ilvl="3" w:tplc="693CAF58">
      <w:numFmt w:val="bullet"/>
      <w:lvlText w:val="•"/>
      <w:lvlJc w:val="left"/>
      <w:pPr>
        <w:ind w:left="3930" w:hanging="228"/>
      </w:pPr>
      <w:rPr>
        <w:lang w:val="ru-RU" w:eastAsia="en-US" w:bidi="ar-SA"/>
      </w:rPr>
    </w:lvl>
    <w:lvl w:ilvl="4" w:tplc="5CE88B1C">
      <w:numFmt w:val="bullet"/>
      <w:lvlText w:val="•"/>
      <w:lvlJc w:val="left"/>
      <w:pPr>
        <w:ind w:left="4860" w:hanging="228"/>
      </w:pPr>
      <w:rPr>
        <w:lang w:val="ru-RU" w:eastAsia="en-US" w:bidi="ar-SA"/>
      </w:rPr>
    </w:lvl>
    <w:lvl w:ilvl="5" w:tplc="40D6BD16">
      <w:numFmt w:val="bullet"/>
      <w:lvlText w:val="•"/>
      <w:lvlJc w:val="left"/>
      <w:pPr>
        <w:ind w:left="5790" w:hanging="228"/>
      </w:pPr>
      <w:rPr>
        <w:lang w:val="ru-RU" w:eastAsia="en-US" w:bidi="ar-SA"/>
      </w:rPr>
    </w:lvl>
    <w:lvl w:ilvl="6" w:tplc="8970F076">
      <w:numFmt w:val="bullet"/>
      <w:lvlText w:val="•"/>
      <w:lvlJc w:val="left"/>
      <w:pPr>
        <w:ind w:left="6720" w:hanging="228"/>
      </w:pPr>
      <w:rPr>
        <w:lang w:val="ru-RU" w:eastAsia="en-US" w:bidi="ar-SA"/>
      </w:rPr>
    </w:lvl>
    <w:lvl w:ilvl="7" w:tplc="A3ECFD24">
      <w:numFmt w:val="bullet"/>
      <w:lvlText w:val="•"/>
      <w:lvlJc w:val="left"/>
      <w:pPr>
        <w:ind w:left="7650" w:hanging="228"/>
      </w:pPr>
      <w:rPr>
        <w:lang w:val="ru-RU" w:eastAsia="en-US" w:bidi="ar-SA"/>
      </w:rPr>
    </w:lvl>
    <w:lvl w:ilvl="8" w:tplc="EB44547E">
      <w:numFmt w:val="bullet"/>
      <w:lvlText w:val="•"/>
      <w:lvlJc w:val="left"/>
      <w:pPr>
        <w:ind w:left="8580" w:hanging="228"/>
      </w:pPr>
      <w:rPr>
        <w:lang w:val="ru-RU" w:eastAsia="en-US" w:bidi="ar-SA"/>
      </w:rPr>
    </w:lvl>
  </w:abstractNum>
  <w:abstractNum w:abstractNumId="211">
    <w:nsid w:val="58296F16"/>
    <w:multiLevelType w:val="hybridMultilevel"/>
    <w:tmpl w:val="DA1AB0BC"/>
    <w:lvl w:ilvl="0" w:tplc="CBFC2364">
      <w:start w:val="1"/>
      <w:numFmt w:val="decimal"/>
      <w:lvlText w:val="%1."/>
      <w:lvlJc w:val="left"/>
      <w:pPr>
        <w:ind w:left="1744" w:hanging="756"/>
      </w:pPr>
      <w:rPr>
        <w:rFonts w:ascii="Times New Roman" w:eastAsia="Times New Roman" w:hAnsi="Times New Roman" w:cs="Times New Roman" w:hint="default"/>
        <w:w w:val="99"/>
        <w:sz w:val="24"/>
        <w:szCs w:val="24"/>
        <w:lang w:val="ru-RU" w:eastAsia="en-US" w:bidi="ar-SA"/>
      </w:rPr>
    </w:lvl>
    <w:lvl w:ilvl="1" w:tplc="2688A5E4">
      <w:numFmt w:val="bullet"/>
      <w:lvlText w:val="•"/>
      <w:lvlJc w:val="left"/>
      <w:pPr>
        <w:ind w:left="3020" w:hanging="756"/>
      </w:pPr>
      <w:rPr>
        <w:lang w:val="ru-RU" w:eastAsia="en-US" w:bidi="ar-SA"/>
      </w:rPr>
    </w:lvl>
    <w:lvl w:ilvl="2" w:tplc="AA8A0B46">
      <w:numFmt w:val="bullet"/>
      <w:lvlText w:val="•"/>
      <w:lvlJc w:val="left"/>
      <w:pPr>
        <w:ind w:left="3844" w:hanging="756"/>
      </w:pPr>
      <w:rPr>
        <w:lang w:val="ru-RU" w:eastAsia="en-US" w:bidi="ar-SA"/>
      </w:rPr>
    </w:lvl>
    <w:lvl w:ilvl="3" w:tplc="F3D00666">
      <w:numFmt w:val="bullet"/>
      <w:lvlText w:val="•"/>
      <w:lvlJc w:val="left"/>
      <w:pPr>
        <w:ind w:left="4668" w:hanging="756"/>
      </w:pPr>
      <w:rPr>
        <w:lang w:val="ru-RU" w:eastAsia="en-US" w:bidi="ar-SA"/>
      </w:rPr>
    </w:lvl>
    <w:lvl w:ilvl="4" w:tplc="DA36DE44">
      <w:numFmt w:val="bullet"/>
      <w:lvlText w:val="•"/>
      <w:lvlJc w:val="left"/>
      <w:pPr>
        <w:ind w:left="5493" w:hanging="756"/>
      </w:pPr>
      <w:rPr>
        <w:lang w:val="ru-RU" w:eastAsia="en-US" w:bidi="ar-SA"/>
      </w:rPr>
    </w:lvl>
    <w:lvl w:ilvl="5" w:tplc="53740B68">
      <w:numFmt w:val="bullet"/>
      <w:lvlText w:val="•"/>
      <w:lvlJc w:val="left"/>
      <w:pPr>
        <w:ind w:left="6317" w:hanging="756"/>
      </w:pPr>
      <w:rPr>
        <w:lang w:val="ru-RU" w:eastAsia="en-US" w:bidi="ar-SA"/>
      </w:rPr>
    </w:lvl>
    <w:lvl w:ilvl="6" w:tplc="EF400556">
      <w:numFmt w:val="bullet"/>
      <w:lvlText w:val="•"/>
      <w:lvlJc w:val="left"/>
      <w:pPr>
        <w:ind w:left="7142" w:hanging="756"/>
      </w:pPr>
      <w:rPr>
        <w:lang w:val="ru-RU" w:eastAsia="en-US" w:bidi="ar-SA"/>
      </w:rPr>
    </w:lvl>
    <w:lvl w:ilvl="7" w:tplc="20A810A0">
      <w:numFmt w:val="bullet"/>
      <w:lvlText w:val="•"/>
      <w:lvlJc w:val="left"/>
      <w:pPr>
        <w:ind w:left="7966" w:hanging="756"/>
      </w:pPr>
      <w:rPr>
        <w:lang w:val="ru-RU" w:eastAsia="en-US" w:bidi="ar-SA"/>
      </w:rPr>
    </w:lvl>
    <w:lvl w:ilvl="8" w:tplc="35266998">
      <w:numFmt w:val="bullet"/>
      <w:lvlText w:val="•"/>
      <w:lvlJc w:val="left"/>
      <w:pPr>
        <w:ind w:left="8791" w:hanging="756"/>
      </w:pPr>
      <w:rPr>
        <w:lang w:val="ru-RU" w:eastAsia="en-US" w:bidi="ar-SA"/>
      </w:rPr>
    </w:lvl>
  </w:abstractNum>
  <w:abstractNum w:abstractNumId="212">
    <w:nsid w:val="584C1DF4"/>
    <w:multiLevelType w:val="hybridMultilevel"/>
    <w:tmpl w:val="84681D52"/>
    <w:lvl w:ilvl="0" w:tplc="4F5275FA">
      <w:numFmt w:val="bullet"/>
      <w:lvlText w:val=""/>
      <w:lvlJc w:val="left"/>
      <w:pPr>
        <w:ind w:left="107" w:hanging="200"/>
      </w:pPr>
      <w:rPr>
        <w:rFonts w:ascii="Symbol" w:eastAsia="Symbol" w:hAnsi="Symbol" w:cs="Symbol" w:hint="default"/>
        <w:w w:val="100"/>
        <w:sz w:val="24"/>
        <w:szCs w:val="24"/>
        <w:lang w:val="ru-RU" w:eastAsia="en-US" w:bidi="ar-SA"/>
      </w:rPr>
    </w:lvl>
    <w:lvl w:ilvl="1" w:tplc="5E52EB1A">
      <w:numFmt w:val="bullet"/>
      <w:lvlText w:val="•"/>
      <w:lvlJc w:val="left"/>
      <w:pPr>
        <w:ind w:left="875" w:hanging="200"/>
      </w:pPr>
      <w:rPr>
        <w:rFonts w:hint="default"/>
        <w:lang w:val="ru-RU" w:eastAsia="en-US" w:bidi="ar-SA"/>
      </w:rPr>
    </w:lvl>
    <w:lvl w:ilvl="2" w:tplc="F858EC92">
      <w:numFmt w:val="bullet"/>
      <w:lvlText w:val="•"/>
      <w:lvlJc w:val="left"/>
      <w:pPr>
        <w:ind w:left="1651" w:hanging="200"/>
      </w:pPr>
      <w:rPr>
        <w:rFonts w:hint="default"/>
        <w:lang w:val="ru-RU" w:eastAsia="en-US" w:bidi="ar-SA"/>
      </w:rPr>
    </w:lvl>
    <w:lvl w:ilvl="3" w:tplc="21D07AB6">
      <w:numFmt w:val="bullet"/>
      <w:lvlText w:val="•"/>
      <w:lvlJc w:val="left"/>
      <w:pPr>
        <w:ind w:left="2427" w:hanging="200"/>
      </w:pPr>
      <w:rPr>
        <w:rFonts w:hint="default"/>
        <w:lang w:val="ru-RU" w:eastAsia="en-US" w:bidi="ar-SA"/>
      </w:rPr>
    </w:lvl>
    <w:lvl w:ilvl="4" w:tplc="04A442B2">
      <w:numFmt w:val="bullet"/>
      <w:lvlText w:val="•"/>
      <w:lvlJc w:val="left"/>
      <w:pPr>
        <w:ind w:left="3203" w:hanging="200"/>
      </w:pPr>
      <w:rPr>
        <w:rFonts w:hint="default"/>
        <w:lang w:val="ru-RU" w:eastAsia="en-US" w:bidi="ar-SA"/>
      </w:rPr>
    </w:lvl>
    <w:lvl w:ilvl="5" w:tplc="1D5494A2">
      <w:numFmt w:val="bullet"/>
      <w:lvlText w:val="•"/>
      <w:lvlJc w:val="left"/>
      <w:pPr>
        <w:ind w:left="3979" w:hanging="200"/>
      </w:pPr>
      <w:rPr>
        <w:rFonts w:hint="default"/>
        <w:lang w:val="ru-RU" w:eastAsia="en-US" w:bidi="ar-SA"/>
      </w:rPr>
    </w:lvl>
    <w:lvl w:ilvl="6" w:tplc="9056BBB8">
      <w:numFmt w:val="bullet"/>
      <w:lvlText w:val="•"/>
      <w:lvlJc w:val="left"/>
      <w:pPr>
        <w:ind w:left="4754" w:hanging="200"/>
      </w:pPr>
      <w:rPr>
        <w:rFonts w:hint="default"/>
        <w:lang w:val="ru-RU" w:eastAsia="en-US" w:bidi="ar-SA"/>
      </w:rPr>
    </w:lvl>
    <w:lvl w:ilvl="7" w:tplc="11CE6DCC">
      <w:numFmt w:val="bullet"/>
      <w:lvlText w:val="•"/>
      <w:lvlJc w:val="left"/>
      <w:pPr>
        <w:ind w:left="5530" w:hanging="200"/>
      </w:pPr>
      <w:rPr>
        <w:rFonts w:hint="default"/>
        <w:lang w:val="ru-RU" w:eastAsia="en-US" w:bidi="ar-SA"/>
      </w:rPr>
    </w:lvl>
    <w:lvl w:ilvl="8" w:tplc="BF6AE58C">
      <w:numFmt w:val="bullet"/>
      <w:lvlText w:val="•"/>
      <w:lvlJc w:val="left"/>
      <w:pPr>
        <w:ind w:left="6306" w:hanging="200"/>
      </w:pPr>
      <w:rPr>
        <w:rFonts w:hint="default"/>
        <w:lang w:val="ru-RU" w:eastAsia="en-US" w:bidi="ar-SA"/>
      </w:rPr>
    </w:lvl>
  </w:abstractNum>
  <w:abstractNum w:abstractNumId="213">
    <w:nsid w:val="59707676"/>
    <w:multiLevelType w:val="multilevel"/>
    <w:tmpl w:val="7EF897F0"/>
    <w:lvl w:ilvl="0">
      <w:start w:val="1"/>
      <w:numFmt w:val="decimal"/>
      <w:lvlText w:val="%1"/>
      <w:lvlJc w:val="left"/>
      <w:pPr>
        <w:ind w:left="1648" w:hanging="420"/>
      </w:pPr>
      <w:rPr>
        <w:lang w:val="ru-RU" w:eastAsia="en-US" w:bidi="ar-SA"/>
      </w:rPr>
    </w:lvl>
    <w:lvl w:ilvl="1">
      <w:start w:val="1"/>
      <w:numFmt w:val="decimal"/>
      <w:lvlText w:val="%1.%2."/>
      <w:lvlJc w:val="left"/>
      <w:pPr>
        <w:ind w:left="1648" w:hanging="420"/>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828" w:hanging="60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713" w:hanging="600"/>
      </w:pPr>
      <w:rPr>
        <w:lang w:val="ru-RU" w:eastAsia="en-US" w:bidi="ar-SA"/>
      </w:rPr>
    </w:lvl>
    <w:lvl w:ilvl="4">
      <w:numFmt w:val="bullet"/>
      <w:lvlText w:val="•"/>
      <w:lvlJc w:val="left"/>
      <w:pPr>
        <w:ind w:left="4660" w:hanging="600"/>
      </w:pPr>
      <w:rPr>
        <w:lang w:val="ru-RU" w:eastAsia="en-US" w:bidi="ar-SA"/>
      </w:rPr>
    </w:lvl>
    <w:lvl w:ilvl="5">
      <w:numFmt w:val="bullet"/>
      <w:lvlText w:val="•"/>
      <w:lvlJc w:val="left"/>
      <w:pPr>
        <w:ind w:left="5606" w:hanging="600"/>
      </w:pPr>
      <w:rPr>
        <w:lang w:val="ru-RU" w:eastAsia="en-US" w:bidi="ar-SA"/>
      </w:rPr>
    </w:lvl>
    <w:lvl w:ilvl="6">
      <w:numFmt w:val="bullet"/>
      <w:lvlText w:val="•"/>
      <w:lvlJc w:val="left"/>
      <w:pPr>
        <w:ind w:left="6553" w:hanging="600"/>
      </w:pPr>
      <w:rPr>
        <w:lang w:val="ru-RU" w:eastAsia="en-US" w:bidi="ar-SA"/>
      </w:rPr>
    </w:lvl>
    <w:lvl w:ilvl="7">
      <w:numFmt w:val="bullet"/>
      <w:lvlText w:val="•"/>
      <w:lvlJc w:val="left"/>
      <w:pPr>
        <w:ind w:left="7500" w:hanging="600"/>
      </w:pPr>
      <w:rPr>
        <w:lang w:val="ru-RU" w:eastAsia="en-US" w:bidi="ar-SA"/>
      </w:rPr>
    </w:lvl>
    <w:lvl w:ilvl="8">
      <w:numFmt w:val="bullet"/>
      <w:lvlText w:val="•"/>
      <w:lvlJc w:val="left"/>
      <w:pPr>
        <w:ind w:left="8446" w:hanging="600"/>
      </w:pPr>
      <w:rPr>
        <w:lang w:val="ru-RU" w:eastAsia="en-US" w:bidi="ar-SA"/>
      </w:rPr>
    </w:lvl>
  </w:abstractNum>
  <w:abstractNum w:abstractNumId="214">
    <w:nsid w:val="59C80F8C"/>
    <w:multiLevelType w:val="multilevel"/>
    <w:tmpl w:val="3A44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A442D66"/>
    <w:multiLevelType w:val="hybridMultilevel"/>
    <w:tmpl w:val="D59C385C"/>
    <w:lvl w:ilvl="0" w:tplc="86C22FE8">
      <w:start w:val="1"/>
      <w:numFmt w:val="decimal"/>
      <w:lvlText w:val="%1."/>
      <w:lvlJc w:val="left"/>
      <w:pPr>
        <w:ind w:left="1857" w:hanging="624"/>
      </w:pPr>
      <w:rPr>
        <w:rFonts w:ascii="Times New Roman" w:eastAsia="Times New Roman" w:hAnsi="Times New Roman" w:cs="Times New Roman" w:hint="default"/>
        <w:w w:val="99"/>
        <w:sz w:val="24"/>
        <w:szCs w:val="24"/>
        <w:lang w:val="ru-RU" w:eastAsia="en-US" w:bidi="ar-SA"/>
      </w:rPr>
    </w:lvl>
    <w:lvl w:ilvl="1" w:tplc="30546A80">
      <w:numFmt w:val="bullet"/>
      <w:lvlText w:val="•"/>
      <w:lvlJc w:val="left"/>
      <w:pPr>
        <w:ind w:left="2718" w:hanging="624"/>
      </w:pPr>
      <w:rPr>
        <w:lang w:val="ru-RU" w:eastAsia="en-US" w:bidi="ar-SA"/>
      </w:rPr>
    </w:lvl>
    <w:lvl w:ilvl="2" w:tplc="09660BDA">
      <w:numFmt w:val="bullet"/>
      <w:lvlText w:val="•"/>
      <w:lvlJc w:val="left"/>
      <w:pPr>
        <w:ind w:left="3576" w:hanging="624"/>
      </w:pPr>
      <w:rPr>
        <w:lang w:val="ru-RU" w:eastAsia="en-US" w:bidi="ar-SA"/>
      </w:rPr>
    </w:lvl>
    <w:lvl w:ilvl="3" w:tplc="004804D0">
      <w:numFmt w:val="bullet"/>
      <w:lvlText w:val="•"/>
      <w:lvlJc w:val="left"/>
      <w:pPr>
        <w:ind w:left="4434" w:hanging="624"/>
      </w:pPr>
      <w:rPr>
        <w:lang w:val="ru-RU" w:eastAsia="en-US" w:bidi="ar-SA"/>
      </w:rPr>
    </w:lvl>
    <w:lvl w:ilvl="4" w:tplc="D862DDEA">
      <w:numFmt w:val="bullet"/>
      <w:lvlText w:val="•"/>
      <w:lvlJc w:val="left"/>
      <w:pPr>
        <w:ind w:left="5292" w:hanging="624"/>
      </w:pPr>
      <w:rPr>
        <w:lang w:val="ru-RU" w:eastAsia="en-US" w:bidi="ar-SA"/>
      </w:rPr>
    </w:lvl>
    <w:lvl w:ilvl="5" w:tplc="0DCED998">
      <w:numFmt w:val="bullet"/>
      <w:lvlText w:val="•"/>
      <w:lvlJc w:val="left"/>
      <w:pPr>
        <w:ind w:left="6150" w:hanging="624"/>
      </w:pPr>
      <w:rPr>
        <w:lang w:val="ru-RU" w:eastAsia="en-US" w:bidi="ar-SA"/>
      </w:rPr>
    </w:lvl>
    <w:lvl w:ilvl="6" w:tplc="5D586C78">
      <w:numFmt w:val="bullet"/>
      <w:lvlText w:val="•"/>
      <w:lvlJc w:val="left"/>
      <w:pPr>
        <w:ind w:left="7008" w:hanging="624"/>
      </w:pPr>
      <w:rPr>
        <w:lang w:val="ru-RU" w:eastAsia="en-US" w:bidi="ar-SA"/>
      </w:rPr>
    </w:lvl>
    <w:lvl w:ilvl="7" w:tplc="CF1E3A66">
      <w:numFmt w:val="bullet"/>
      <w:lvlText w:val="•"/>
      <w:lvlJc w:val="left"/>
      <w:pPr>
        <w:ind w:left="7866" w:hanging="624"/>
      </w:pPr>
      <w:rPr>
        <w:lang w:val="ru-RU" w:eastAsia="en-US" w:bidi="ar-SA"/>
      </w:rPr>
    </w:lvl>
    <w:lvl w:ilvl="8" w:tplc="B56A1132">
      <w:numFmt w:val="bullet"/>
      <w:lvlText w:val="•"/>
      <w:lvlJc w:val="left"/>
      <w:pPr>
        <w:ind w:left="8724" w:hanging="624"/>
      </w:pPr>
      <w:rPr>
        <w:lang w:val="ru-RU" w:eastAsia="en-US" w:bidi="ar-SA"/>
      </w:rPr>
    </w:lvl>
  </w:abstractNum>
  <w:abstractNum w:abstractNumId="216">
    <w:nsid w:val="5A4D082C"/>
    <w:multiLevelType w:val="hybridMultilevel"/>
    <w:tmpl w:val="3CF617D6"/>
    <w:lvl w:ilvl="0" w:tplc="C0E82446">
      <w:start w:val="1"/>
      <w:numFmt w:val="decimal"/>
      <w:lvlText w:val="%1."/>
      <w:lvlJc w:val="left"/>
      <w:pPr>
        <w:ind w:left="626" w:hanging="428"/>
      </w:pPr>
      <w:rPr>
        <w:rFonts w:ascii="Times New Roman" w:eastAsia="Times New Roman" w:hAnsi="Times New Roman" w:cs="Times New Roman" w:hint="default"/>
        <w:w w:val="100"/>
        <w:sz w:val="24"/>
        <w:szCs w:val="24"/>
        <w:lang w:val="ru-RU" w:eastAsia="en-US" w:bidi="ar-SA"/>
      </w:rPr>
    </w:lvl>
    <w:lvl w:ilvl="1" w:tplc="FF3414C2">
      <w:numFmt w:val="bullet"/>
      <w:lvlText w:val="•"/>
      <w:lvlJc w:val="left"/>
      <w:pPr>
        <w:ind w:left="1607" w:hanging="428"/>
      </w:pPr>
      <w:rPr>
        <w:rFonts w:hint="default"/>
        <w:lang w:val="ru-RU" w:eastAsia="en-US" w:bidi="ar-SA"/>
      </w:rPr>
    </w:lvl>
    <w:lvl w:ilvl="2" w:tplc="B396EEC4">
      <w:numFmt w:val="bullet"/>
      <w:lvlText w:val="•"/>
      <w:lvlJc w:val="left"/>
      <w:pPr>
        <w:ind w:left="2595" w:hanging="428"/>
      </w:pPr>
      <w:rPr>
        <w:rFonts w:hint="default"/>
        <w:lang w:val="ru-RU" w:eastAsia="en-US" w:bidi="ar-SA"/>
      </w:rPr>
    </w:lvl>
    <w:lvl w:ilvl="3" w:tplc="5642AA60">
      <w:numFmt w:val="bullet"/>
      <w:lvlText w:val="•"/>
      <w:lvlJc w:val="left"/>
      <w:pPr>
        <w:ind w:left="3583" w:hanging="428"/>
      </w:pPr>
      <w:rPr>
        <w:rFonts w:hint="default"/>
        <w:lang w:val="ru-RU" w:eastAsia="en-US" w:bidi="ar-SA"/>
      </w:rPr>
    </w:lvl>
    <w:lvl w:ilvl="4" w:tplc="99527A96">
      <w:numFmt w:val="bullet"/>
      <w:lvlText w:val="•"/>
      <w:lvlJc w:val="left"/>
      <w:pPr>
        <w:ind w:left="4571" w:hanging="428"/>
      </w:pPr>
      <w:rPr>
        <w:rFonts w:hint="default"/>
        <w:lang w:val="ru-RU" w:eastAsia="en-US" w:bidi="ar-SA"/>
      </w:rPr>
    </w:lvl>
    <w:lvl w:ilvl="5" w:tplc="6310C5AC">
      <w:numFmt w:val="bullet"/>
      <w:lvlText w:val="•"/>
      <w:lvlJc w:val="left"/>
      <w:pPr>
        <w:ind w:left="5559" w:hanging="428"/>
      </w:pPr>
      <w:rPr>
        <w:rFonts w:hint="default"/>
        <w:lang w:val="ru-RU" w:eastAsia="en-US" w:bidi="ar-SA"/>
      </w:rPr>
    </w:lvl>
    <w:lvl w:ilvl="6" w:tplc="DABE4794">
      <w:numFmt w:val="bullet"/>
      <w:lvlText w:val="•"/>
      <w:lvlJc w:val="left"/>
      <w:pPr>
        <w:ind w:left="6547" w:hanging="428"/>
      </w:pPr>
      <w:rPr>
        <w:rFonts w:hint="default"/>
        <w:lang w:val="ru-RU" w:eastAsia="en-US" w:bidi="ar-SA"/>
      </w:rPr>
    </w:lvl>
    <w:lvl w:ilvl="7" w:tplc="8F04FBE8">
      <w:numFmt w:val="bullet"/>
      <w:lvlText w:val="•"/>
      <w:lvlJc w:val="left"/>
      <w:pPr>
        <w:ind w:left="7535" w:hanging="428"/>
      </w:pPr>
      <w:rPr>
        <w:rFonts w:hint="default"/>
        <w:lang w:val="ru-RU" w:eastAsia="en-US" w:bidi="ar-SA"/>
      </w:rPr>
    </w:lvl>
    <w:lvl w:ilvl="8" w:tplc="75F80648">
      <w:numFmt w:val="bullet"/>
      <w:lvlText w:val="•"/>
      <w:lvlJc w:val="left"/>
      <w:pPr>
        <w:ind w:left="8523" w:hanging="428"/>
      </w:pPr>
      <w:rPr>
        <w:rFonts w:hint="default"/>
        <w:lang w:val="ru-RU" w:eastAsia="en-US" w:bidi="ar-SA"/>
      </w:rPr>
    </w:lvl>
  </w:abstractNum>
  <w:abstractNum w:abstractNumId="217">
    <w:nsid w:val="5A605C73"/>
    <w:multiLevelType w:val="hybridMultilevel"/>
    <w:tmpl w:val="E6AE4386"/>
    <w:lvl w:ilvl="0" w:tplc="F1C4A2FC">
      <w:start w:val="2"/>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0B80A5C4">
      <w:numFmt w:val="bullet"/>
      <w:lvlText w:val="•"/>
      <w:lvlJc w:val="left"/>
      <w:pPr>
        <w:ind w:left="2718" w:hanging="684"/>
      </w:pPr>
      <w:rPr>
        <w:lang w:val="ru-RU" w:eastAsia="en-US" w:bidi="ar-SA"/>
      </w:rPr>
    </w:lvl>
    <w:lvl w:ilvl="2" w:tplc="F822EA9E">
      <w:numFmt w:val="bullet"/>
      <w:lvlText w:val="•"/>
      <w:lvlJc w:val="left"/>
      <w:pPr>
        <w:ind w:left="3576" w:hanging="684"/>
      </w:pPr>
      <w:rPr>
        <w:lang w:val="ru-RU" w:eastAsia="en-US" w:bidi="ar-SA"/>
      </w:rPr>
    </w:lvl>
    <w:lvl w:ilvl="3" w:tplc="3CCCD648">
      <w:numFmt w:val="bullet"/>
      <w:lvlText w:val="•"/>
      <w:lvlJc w:val="left"/>
      <w:pPr>
        <w:ind w:left="4434" w:hanging="684"/>
      </w:pPr>
      <w:rPr>
        <w:lang w:val="ru-RU" w:eastAsia="en-US" w:bidi="ar-SA"/>
      </w:rPr>
    </w:lvl>
    <w:lvl w:ilvl="4" w:tplc="FFDA15A8">
      <w:numFmt w:val="bullet"/>
      <w:lvlText w:val="•"/>
      <w:lvlJc w:val="left"/>
      <w:pPr>
        <w:ind w:left="5292" w:hanging="684"/>
      </w:pPr>
      <w:rPr>
        <w:lang w:val="ru-RU" w:eastAsia="en-US" w:bidi="ar-SA"/>
      </w:rPr>
    </w:lvl>
    <w:lvl w:ilvl="5" w:tplc="51B4FC52">
      <w:numFmt w:val="bullet"/>
      <w:lvlText w:val="•"/>
      <w:lvlJc w:val="left"/>
      <w:pPr>
        <w:ind w:left="6150" w:hanging="684"/>
      </w:pPr>
      <w:rPr>
        <w:lang w:val="ru-RU" w:eastAsia="en-US" w:bidi="ar-SA"/>
      </w:rPr>
    </w:lvl>
    <w:lvl w:ilvl="6" w:tplc="95F2DA32">
      <w:numFmt w:val="bullet"/>
      <w:lvlText w:val="•"/>
      <w:lvlJc w:val="left"/>
      <w:pPr>
        <w:ind w:left="7008" w:hanging="684"/>
      </w:pPr>
      <w:rPr>
        <w:lang w:val="ru-RU" w:eastAsia="en-US" w:bidi="ar-SA"/>
      </w:rPr>
    </w:lvl>
    <w:lvl w:ilvl="7" w:tplc="63342C04">
      <w:numFmt w:val="bullet"/>
      <w:lvlText w:val="•"/>
      <w:lvlJc w:val="left"/>
      <w:pPr>
        <w:ind w:left="7866" w:hanging="684"/>
      </w:pPr>
      <w:rPr>
        <w:lang w:val="ru-RU" w:eastAsia="en-US" w:bidi="ar-SA"/>
      </w:rPr>
    </w:lvl>
    <w:lvl w:ilvl="8" w:tplc="14788E3A">
      <w:numFmt w:val="bullet"/>
      <w:lvlText w:val="•"/>
      <w:lvlJc w:val="left"/>
      <w:pPr>
        <w:ind w:left="8724" w:hanging="684"/>
      </w:pPr>
      <w:rPr>
        <w:lang w:val="ru-RU" w:eastAsia="en-US" w:bidi="ar-SA"/>
      </w:rPr>
    </w:lvl>
  </w:abstractNum>
  <w:abstractNum w:abstractNumId="218">
    <w:nsid w:val="5A8279DC"/>
    <w:multiLevelType w:val="multilevel"/>
    <w:tmpl w:val="4EB62478"/>
    <w:lvl w:ilvl="0">
      <w:start w:val="3"/>
      <w:numFmt w:val="decimal"/>
      <w:lvlText w:val="%1"/>
      <w:lvlJc w:val="left"/>
      <w:pPr>
        <w:ind w:left="1321" w:hanging="361"/>
      </w:pPr>
      <w:rPr>
        <w:rFonts w:hint="default"/>
        <w:lang w:val="ru-RU" w:eastAsia="en-US" w:bidi="ar-SA"/>
      </w:rPr>
    </w:lvl>
    <w:lvl w:ilvl="1">
      <w:start w:val="1"/>
      <w:numFmt w:val="decimal"/>
      <w:lvlText w:val="%1.%2."/>
      <w:lvlJc w:val="left"/>
      <w:pPr>
        <w:ind w:left="1321"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155" w:hanging="361"/>
      </w:pPr>
      <w:rPr>
        <w:rFonts w:hint="default"/>
        <w:lang w:val="ru-RU" w:eastAsia="en-US" w:bidi="ar-SA"/>
      </w:rPr>
    </w:lvl>
    <w:lvl w:ilvl="3">
      <w:numFmt w:val="bullet"/>
      <w:lvlText w:val="•"/>
      <w:lvlJc w:val="left"/>
      <w:pPr>
        <w:ind w:left="4073" w:hanging="361"/>
      </w:pPr>
      <w:rPr>
        <w:rFonts w:hint="default"/>
        <w:lang w:val="ru-RU" w:eastAsia="en-US" w:bidi="ar-SA"/>
      </w:rPr>
    </w:lvl>
    <w:lvl w:ilvl="4">
      <w:numFmt w:val="bullet"/>
      <w:lvlText w:val="•"/>
      <w:lvlJc w:val="left"/>
      <w:pPr>
        <w:ind w:left="4991" w:hanging="361"/>
      </w:pPr>
      <w:rPr>
        <w:rFonts w:hint="default"/>
        <w:lang w:val="ru-RU" w:eastAsia="en-US" w:bidi="ar-SA"/>
      </w:rPr>
    </w:lvl>
    <w:lvl w:ilvl="5">
      <w:numFmt w:val="bullet"/>
      <w:lvlText w:val="•"/>
      <w:lvlJc w:val="left"/>
      <w:pPr>
        <w:ind w:left="5909" w:hanging="361"/>
      </w:pPr>
      <w:rPr>
        <w:rFonts w:hint="default"/>
        <w:lang w:val="ru-RU" w:eastAsia="en-US" w:bidi="ar-SA"/>
      </w:rPr>
    </w:lvl>
    <w:lvl w:ilvl="6">
      <w:numFmt w:val="bullet"/>
      <w:lvlText w:val="•"/>
      <w:lvlJc w:val="left"/>
      <w:pPr>
        <w:ind w:left="6827" w:hanging="361"/>
      </w:pPr>
      <w:rPr>
        <w:rFonts w:hint="default"/>
        <w:lang w:val="ru-RU" w:eastAsia="en-US" w:bidi="ar-SA"/>
      </w:rPr>
    </w:lvl>
    <w:lvl w:ilvl="7">
      <w:numFmt w:val="bullet"/>
      <w:lvlText w:val="•"/>
      <w:lvlJc w:val="left"/>
      <w:pPr>
        <w:ind w:left="7745" w:hanging="361"/>
      </w:pPr>
      <w:rPr>
        <w:rFonts w:hint="default"/>
        <w:lang w:val="ru-RU" w:eastAsia="en-US" w:bidi="ar-SA"/>
      </w:rPr>
    </w:lvl>
    <w:lvl w:ilvl="8">
      <w:numFmt w:val="bullet"/>
      <w:lvlText w:val="•"/>
      <w:lvlJc w:val="left"/>
      <w:pPr>
        <w:ind w:left="8663" w:hanging="361"/>
      </w:pPr>
      <w:rPr>
        <w:rFonts w:hint="default"/>
        <w:lang w:val="ru-RU" w:eastAsia="en-US" w:bidi="ar-SA"/>
      </w:rPr>
    </w:lvl>
  </w:abstractNum>
  <w:abstractNum w:abstractNumId="219">
    <w:nsid w:val="5A941FE2"/>
    <w:multiLevelType w:val="hybridMultilevel"/>
    <w:tmpl w:val="C708F6EA"/>
    <w:lvl w:ilvl="0" w:tplc="352C44A6">
      <w:start w:val="1"/>
      <w:numFmt w:val="decimal"/>
      <w:lvlText w:val="%1."/>
      <w:lvlJc w:val="left"/>
      <w:pPr>
        <w:ind w:left="1251" w:hanging="281"/>
      </w:pPr>
      <w:rPr>
        <w:rFonts w:ascii="Times New Roman" w:eastAsia="Times New Roman" w:hAnsi="Times New Roman" w:cs="Times New Roman" w:hint="default"/>
        <w:w w:val="100"/>
        <w:sz w:val="24"/>
        <w:szCs w:val="24"/>
        <w:lang w:val="ru-RU" w:eastAsia="en-US" w:bidi="ar-SA"/>
      </w:rPr>
    </w:lvl>
    <w:lvl w:ilvl="1" w:tplc="EB56C114">
      <w:numFmt w:val="bullet"/>
      <w:lvlText w:val="•"/>
      <w:lvlJc w:val="left"/>
      <w:pPr>
        <w:ind w:left="2131" w:hanging="281"/>
      </w:pPr>
      <w:rPr>
        <w:rFonts w:hint="default"/>
        <w:lang w:val="ru-RU" w:eastAsia="en-US" w:bidi="ar-SA"/>
      </w:rPr>
    </w:lvl>
    <w:lvl w:ilvl="2" w:tplc="A17C99FE">
      <w:numFmt w:val="bullet"/>
      <w:lvlText w:val="•"/>
      <w:lvlJc w:val="left"/>
      <w:pPr>
        <w:ind w:left="3003" w:hanging="281"/>
      </w:pPr>
      <w:rPr>
        <w:rFonts w:hint="default"/>
        <w:lang w:val="ru-RU" w:eastAsia="en-US" w:bidi="ar-SA"/>
      </w:rPr>
    </w:lvl>
    <w:lvl w:ilvl="3" w:tplc="4440D5DC">
      <w:numFmt w:val="bullet"/>
      <w:lvlText w:val="•"/>
      <w:lvlJc w:val="left"/>
      <w:pPr>
        <w:ind w:left="3875" w:hanging="281"/>
      </w:pPr>
      <w:rPr>
        <w:rFonts w:hint="default"/>
        <w:lang w:val="ru-RU" w:eastAsia="en-US" w:bidi="ar-SA"/>
      </w:rPr>
    </w:lvl>
    <w:lvl w:ilvl="4" w:tplc="FE4E8422">
      <w:numFmt w:val="bullet"/>
      <w:lvlText w:val="•"/>
      <w:lvlJc w:val="left"/>
      <w:pPr>
        <w:ind w:left="4747" w:hanging="281"/>
      </w:pPr>
      <w:rPr>
        <w:rFonts w:hint="default"/>
        <w:lang w:val="ru-RU" w:eastAsia="en-US" w:bidi="ar-SA"/>
      </w:rPr>
    </w:lvl>
    <w:lvl w:ilvl="5" w:tplc="80D4ADF0">
      <w:numFmt w:val="bullet"/>
      <w:lvlText w:val="•"/>
      <w:lvlJc w:val="left"/>
      <w:pPr>
        <w:ind w:left="5619" w:hanging="281"/>
      </w:pPr>
      <w:rPr>
        <w:rFonts w:hint="default"/>
        <w:lang w:val="ru-RU" w:eastAsia="en-US" w:bidi="ar-SA"/>
      </w:rPr>
    </w:lvl>
    <w:lvl w:ilvl="6" w:tplc="6F9E5E4E">
      <w:numFmt w:val="bullet"/>
      <w:lvlText w:val="•"/>
      <w:lvlJc w:val="left"/>
      <w:pPr>
        <w:ind w:left="6491" w:hanging="281"/>
      </w:pPr>
      <w:rPr>
        <w:rFonts w:hint="default"/>
        <w:lang w:val="ru-RU" w:eastAsia="en-US" w:bidi="ar-SA"/>
      </w:rPr>
    </w:lvl>
    <w:lvl w:ilvl="7" w:tplc="4D88CFFA">
      <w:numFmt w:val="bullet"/>
      <w:lvlText w:val="•"/>
      <w:lvlJc w:val="left"/>
      <w:pPr>
        <w:ind w:left="7363" w:hanging="281"/>
      </w:pPr>
      <w:rPr>
        <w:rFonts w:hint="default"/>
        <w:lang w:val="ru-RU" w:eastAsia="en-US" w:bidi="ar-SA"/>
      </w:rPr>
    </w:lvl>
    <w:lvl w:ilvl="8" w:tplc="2832591C">
      <w:numFmt w:val="bullet"/>
      <w:lvlText w:val="•"/>
      <w:lvlJc w:val="left"/>
      <w:pPr>
        <w:ind w:left="8235" w:hanging="281"/>
      </w:pPr>
      <w:rPr>
        <w:rFonts w:hint="default"/>
        <w:lang w:val="ru-RU" w:eastAsia="en-US" w:bidi="ar-SA"/>
      </w:rPr>
    </w:lvl>
  </w:abstractNum>
  <w:abstractNum w:abstractNumId="220">
    <w:nsid w:val="5AB524CB"/>
    <w:multiLevelType w:val="hybridMultilevel"/>
    <w:tmpl w:val="8030209C"/>
    <w:lvl w:ilvl="0" w:tplc="68B0C528">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01C8CCC6">
      <w:numFmt w:val="bullet"/>
      <w:lvlText w:val="•"/>
      <w:lvlJc w:val="left"/>
      <w:pPr>
        <w:ind w:left="2718" w:hanging="684"/>
      </w:pPr>
      <w:rPr>
        <w:lang w:val="ru-RU" w:eastAsia="en-US" w:bidi="ar-SA"/>
      </w:rPr>
    </w:lvl>
    <w:lvl w:ilvl="2" w:tplc="649E9CEC">
      <w:numFmt w:val="bullet"/>
      <w:lvlText w:val="•"/>
      <w:lvlJc w:val="left"/>
      <w:pPr>
        <w:ind w:left="3576" w:hanging="684"/>
      </w:pPr>
      <w:rPr>
        <w:lang w:val="ru-RU" w:eastAsia="en-US" w:bidi="ar-SA"/>
      </w:rPr>
    </w:lvl>
    <w:lvl w:ilvl="3" w:tplc="760AD890">
      <w:numFmt w:val="bullet"/>
      <w:lvlText w:val="•"/>
      <w:lvlJc w:val="left"/>
      <w:pPr>
        <w:ind w:left="4434" w:hanging="684"/>
      </w:pPr>
      <w:rPr>
        <w:lang w:val="ru-RU" w:eastAsia="en-US" w:bidi="ar-SA"/>
      </w:rPr>
    </w:lvl>
    <w:lvl w:ilvl="4" w:tplc="BDD885DE">
      <w:numFmt w:val="bullet"/>
      <w:lvlText w:val="•"/>
      <w:lvlJc w:val="left"/>
      <w:pPr>
        <w:ind w:left="5292" w:hanging="684"/>
      </w:pPr>
      <w:rPr>
        <w:lang w:val="ru-RU" w:eastAsia="en-US" w:bidi="ar-SA"/>
      </w:rPr>
    </w:lvl>
    <w:lvl w:ilvl="5" w:tplc="2AA0B4CE">
      <w:numFmt w:val="bullet"/>
      <w:lvlText w:val="•"/>
      <w:lvlJc w:val="left"/>
      <w:pPr>
        <w:ind w:left="6150" w:hanging="684"/>
      </w:pPr>
      <w:rPr>
        <w:lang w:val="ru-RU" w:eastAsia="en-US" w:bidi="ar-SA"/>
      </w:rPr>
    </w:lvl>
    <w:lvl w:ilvl="6" w:tplc="C5E0C7B4">
      <w:numFmt w:val="bullet"/>
      <w:lvlText w:val="•"/>
      <w:lvlJc w:val="left"/>
      <w:pPr>
        <w:ind w:left="7008" w:hanging="684"/>
      </w:pPr>
      <w:rPr>
        <w:lang w:val="ru-RU" w:eastAsia="en-US" w:bidi="ar-SA"/>
      </w:rPr>
    </w:lvl>
    <w:lvl w:ilvl="7" w:tplc="F7D40684">
      <w:numFmt w:val="bullet"/>
      <w:lvlText w:val="•"/>
      <w:lvlJc w:val="left"/>
      <w:pPr>
        <w:ind w:left="7866" w:hanging="684"/>
      </w:pPr>
      <w:rPr>
        <w:lang w:val="ru-RU" w:eastAsia="en-US" w:bidi="ar-SA"/>
      </w:rPr>
    </w:lvl>
    <w:lvl w:ilvl="8" w:tplc="55340606">
      <w:numFmt w:val="bullet"/>
      <w:lvlText w:val="•"/>
      <w:lvlJc w:val="left"/>
      <w:pPr>
        <w:ind w:left="8724" w:hanging="684"/>
      </w:pPr>
      <w:rPr>
        <w:lang w:val="ru-RU" w:eastAsia="en-US" w:bidi="ar-SA"/>
      </w:rPr>
    </w:lvl>
  </w:abstractNum>
  <w:abstractNum w:abstractNumId="221">
    <w:nsid w:val="5B824955"/>
    <w:multiLevelType w:val="hybridMultilevel"/>
    <w:tmpl w:val="F7AE8D46"/>
    <w:lvl w:ilvl="0" w:tplc="2E30675C">
      <w:start w:val="1"/>
      <w:numFmt w:val="decimal"/>
      <w:lvlText w:val="%1."/>
      <w:lvlJc w:val="left"/>
      <w:pPr>
        <w:ind w:left="1149" w:hanging="468"/>
      </w:pPr>
      <w:rPr>
        <w:rFonts w:ascii="Times New Roman" w:eastAsia="Times New Roman" w:hAnsi="Times New Roman" w:cs="Times New Roman" w:hint="default"/>
        <w:w w:val="99"/>
        <w:sz w:val="24"/>
        <w:szCs w:val="24"/>
        <w:lang w:val="ru-RU" w:eastAsia="en-US" w:bidi="ar-SA"/>
      </w:rPr>
    </w:lvl>
    <w:lvl w:ilvl="1" w:tplc="8C16C20E">
      <w:numFmt w:val="bullet"/>
      <w:lvlText w:val="•"/>
      <w:lvlJc w:val="left"/>
      <w:pPr>
        <w:ind w:left="2070" w:hanging="468"/>
      </w:pPr>
      <w:rPr>
        <w:lang w:val="ru-RU" w:eastAsia="en-US" w:bidi="ar-SA"/>
      </w:rPr>
    </w:lvl>
    <w:lvl w:ilvl="2" w:tplc="15001DDC">
      <w:numFmt w:val="bullet"/>
      <w:lvlText w:val="•"/>
      <w:lvlJc w:val="left"/>
      <w:pPr>
        <w:ind w:left="3000" w:hanging="468"/>
      </w:pPr>
      <w:rPr>
        <w:lang w:val="ru-RU" w:eastAsia="en-US" w:bidi="ar-SA"/>
      </w:rPr>
    </w:lvl>
    <w:lvl w:ilvl="3" w:tplc="C7545390">
      <w:numFmt w:val="bullet"/>
      <w:lvlText w:val="•"/>
      <w:lvlJc w:val="left"/>
      <w:pPr>
        <w:ind w:left="3930" w:hanging="468"/>
      </w:pPr>
      <w:rPr>
        <w:lang w:val="ru-RU" w:eastAsia="en-US" w:bidi="ar-SA"/>
      </w:rPr>
    </w:lvl>
    <w:lvl w:ilvl="4" w:tplc="46BABDB6">
      <w:numFmt w:val="bullet"/>
      <w:lvlText w:val="•"/>
      <w:lvlJc w:val="left"/>
      <w:pPr>
        <w:ind w:left="4860" w:hanging="468"/>
      </w:pPr>
      <w:rPr>
        <w:lang w:val="ru-RU" w:eastAsia="en-US" w:bidi="ar-SA"/>
      </w:rPr>
    </w:lvl>
    <w:lvl w:ilvl="5" w:tplc="80628D6E">
      <w:numFmt w:val="bullet"/>
      <w:lvlText w:val="•"/>
      <w:lvlJc w:val="left"/>
      <w:pPr>
        <w:ind w:left="5790" w:hanging="468"/>
      </w:pPr>
      <w:rPr>
        <w:lang w:val="ru-RU" w:eastAsia="en-US" w:bidi="ar-SA"/>
      </w:rPr>
    </w:lvl>
    <w:lvl w:ilvl="6" w:tplc="178A8FDE">
      <w:numFmt w:val="bullet"/>
      <w:lvlText w:val="•"/>
      <w:lvlJc w:val="left"/>
      <w:pPr>
        <w:ind w:left="6720" w:hanging="468"/>
      </w:pPr>
      <w:rPr>
        <w:lang w:val="ru-RU" w:eastAsia="en-US" w:bidi="ar-SA"/>
      </w:rPr>
    </w:lvl>
    <w:lvl w:ilvl="7" w:tplc="B73608FA">
      <w:numFmt w:val="bullet"/>
      <w:lvlText w:val="•"/>
      <w:lvlJc w:val="left"/>
      <w:pPr>
        <w:ind w:left="7650" w:hanging="468"/>
      </w:pPr>
      <w:rPr>
        <w:lang w:val="ru-RU" w:eastAsia="en-US" w:bidi="ar-SA"/>
      </w:rPr>
    </w:lvl>
    <w:lvl w:ilvl="8" w:tplc="C5828242">
      <w:numFmt w:val="bullet"/>
      <w:lvlText w:val="•"/>
      <w:lvlJc w:val="left"/>
      <w:pPr>
        <w:ind w:left="8580" w:hanging="468"/>
      </w:pPr>
      <w:rPr>
        <w:lang w:val="ru-RU" w:eastAsia="en-US" w:bidi="ar-SA"/>
      </w:rPr>
    </w:lvl>
  </w:abstractNum>
  <w:abstractNum w:abstractNumId="222">
    <w:nsid w:val="5C3100BF"/>
    <w:multiLevelType w:val="hybridMultilevel"/>
    <w:tmpl w:val="BDEED6E4"/>
    <w:lvl w:ilvl="0" w:tplc="7C38EC0C">
      <w:numFmt w:val="bullet"/>
      <w:lvlText w:val=""/>
      <w:lvlJc w:val="left"/>
      <w:pPr>
        <w:ind w:left="107" w:hanging="428"/>
      </w:pPr>
      <w:rPr>
        <w:rFonts w:ascii="Symbol" w:eastAsia="Symbol" w:hAnsi="Symbol" w:cs="Symbol" w:hint="default"/>
        <w:w w:val="99"/>
        <w:sz w:val="24"/>
        <w:szCs w:val="24"/>
        <w:lang w:val="ru-RU" w:eastAsia="en-US" w:bidi="ar-SA"/>
      </w:rPr>
    </w:lvl>
    <w:lvl w:ilvl="1" w:tplc="3FE6E1E0">
      <w:numFmt w:val="bullet"/>
      <w:lvlText w:val="•"/>
      <w:lvlJc w:val="left"/>
      <w:pPr>
        <w:ind w:left="585" w:hanging="428"/>
      </w:pPr>
      <w:rPr>
        <w:lang w:val="ru-RU" w:eastAsia="en-US" w:bidi="ar-SA"/>
      </w:rPr>
    </w:lvl>
    <w:lvl w:ilvl="2" w:tplc="ED98A078">
      <w:numFmt w:val="bullet"/>
      <w:lvlText w:val="•"/>
      <w:lvlJc w:val="left"/>
      <w:pPr>
        <w:ind w:left="1070" w:hanging="428"/>
      </w:pPr>
      <w:rPr>
        <w:lang w:val="ru-RU" w:eastAsia="en-US" w:bidi="ar-SA"/>
      </w:rPr>
    </w:lvl>
    <w:lvl w:ilvl="3" w:tplc="93E8B5A6">
      <w:numFmt w:val="bullet"/>
      <w:lvlText w:val="•"/>
      <w:lvlJc w:val="left"/>
      <w:pPr>
        <w:ind w:left="1555" w:hanging="428"/>
      </w:pPr>
      <w:rPr>
        <w:lang w:val="ru-RU" w:eastAsia="en-US" w:bidi="ar-SA"/>
      </w:rPr>
    </w:lvl>
    <w:lvl w:ilvl="4" w:tplc="3028EA1E">
      <w:numFmt w:val="bullet"/>
      <w:lvlText w:val="•"/>
      <w:lvlJc w:val="left"/>
      <w:pPr>
        <w:ind w:left="2040" w:hanging="428"/>
      </w:pPr>
      <w:rPr>
        <w:lang w:val="ru-RU" w:eastAsia="en-US" w:bidi="ar-SA"/>
      </w:rPr>
    </w:lvl>
    <w:lvl w:ilvl="5" w:tplc="3CB459AE">
      <w:numFmt w:val="bullet"/>
      <w:lvlText w:val="•"/>
      <w:lvlJc w:val="left"/>
      <w:pPr>
        <w:ind w:left="2525" w:hanging="428"/>
      </w:pPr>
      <w:rPr>
        <w:lang w:val="ru-RU" w:eastAsia="en-US" w:bidi="ar-SA"/>
      </w:rPr>
    </w:lvl>
    <w:lvl w:ilvl="6" w:tplc="C94E4EDE">
      <w:numFmt w:val="bullet"/>
      <w:lvlText w:val="•"/>
      <w:lvlJc w:val="left"/>
      <w:pPr>
        <w:ind w:left="3010" w:hanging="428"/>
      </w:pPr>
      <w:rPr>
        <w:lang w:val="ru-RU" w:eastAsia="en-US" w:bidi="ar-SA"/>
      </w:rPr>
    </w:lvl>
    <w:lvl w:ilvl="7" w:tplc="250CBE30">
      <w:numFmt w:val="bullet"/>
      <w:lvlText w:val="•"/>
      <w:lvlJc w:val="left"/>
      <w:pPr>
        <w:ind w:left="3495" w:hanging="428"/>
      </w:pPr>
      <w:rPr>
        <w:lang w:val="ru-RU" w:eastAsia="en-US" w:bidi="ar-SA"/>
      </w:rPr>
    </w:lvl>
    <w:lvl w:ilvl="8" w:tplc="BF6AE526">
      <w:numFmt w:val="bullet"/>
      <w:lvlText w:val="•"/>
      <w:lvlJc w:val="left"/>
      <w:pPr>
        <w:ind w:left="3980" w:hanging="428"/>
      </w:pPr>
      <w:rPr>
        <w:lang w:val="ru-RU" w:eastAsia="en-US" w:bidi="ar-SA"/>
      </w:rPr>
    </w:lvl>
  </w:abstractNum>
  <w:abstractNum w:abstractNumId="223">
    <w:nsid w:val="5CFB4351"/>
    <w:multiLevelType w:val="hybridMultilevel"/>
    <w:tmpl w:val="5C3CD092"/>
    <w:lvl w:ilvl="0" w:tplc="EF3453CA">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E812AAB2">
      <w:numFmt w:val="bullet"/>
      <w:lvlText w:val="•"/>
      <w:lvlJc w:val="left"/>
      <w:pPr>
        <w:ind w:left="2718" w:hanging="684"/>
      </w:pPr>
      <w:rPr>
        <w:lang w:val="ru-RU" w:eastAsia="en-US" w:bidi="ar-SA"/>
      </w:rPr>
    </w:lvl>
    <w:lvl w:ilvl="2" w:tplc="EBDC1FD4">
      <w:numFmt w:val="bullet"/>
      <w:lvlText w:val="•"/>
      <w:lvlJc w:val="left"/>
      <w:pPr>
        <w:ind w:left="3576" w:hanging="684"/>
      </w:pPr>
      <w:rPr>
        <w:lang w:val="ru-RU" w:eastAsia="en-US" w:bidi="ar-SA"/>
      </w:rPr>
    </w:lvl>
    <w:lvl w:ilvl="3" w:tplc="8B104754">
      <w:numFmt w:val="bullet"/>
      <w:lvlText w:val="•"/>
      <w:lvlJc w:val="left"/>
      <w:pPr>
        <w:ind w:left="4434" w:hanging="684"/>
      </w:pPr>
      <w:rPr>
        <w:lang w:val="ru-RU" w:eastAsia="en-US" w:bidi="ar-SA"/>
      </w:rPr>
    </w:lvl>
    <w:lvl w:ilvl="4" w:tplc="AD8A2D56">
      <w:numFmt w:val="bullet"/>
      <w:lvlText w:val="•"/>
      <w:lvlJc w:val="left"/>
      <w:pPr>
        <w:ind w:left="5292" w:hanging="684"/>
      </w:pPr>
      <w:rPr>
        <w:lang w:val="ru-RU" w:eastAsia="en-US" w:bidi="ar-SA"/>
      </w:rPr>
    </w:lvl>
    <w:lvl w:ilvl="5" w:tplc="A7E6C9E8">
      <w:numFmt w:val="bullet"/>
      <w:lvlText w:val="•"/>
      <w:lvlJc w:val="left"/>
      <w:pPr>
        <w:ind w:left="6150" w:hanging="684"/>
      </w:pPr>
      <w:rPr>
        <w:lang w:val="ru-RU" w:eastAsia="en-US" w:bidi="ar-SA"/>
      </w:rPr>
    </w:lvl>
    <w:lvl w:ilvl="6" w:tplc="41EA412A">
      <w:numFmt w:val="bullet"/>
      <w:lvlText w:val="•"/>
      <w:lvlJc w:val="left"/>
      <w:pPr>
        <w:ind w:left="7008" w:hanging="684"/>
      </w:pPr>
      <w:rPr>
        <w:lang w:val="ru-RU" w:eastAsia="en-US" w:bidi="ar-SA"/>
      </w:rPr>
    </w:lvl>
    <w:lvl w:ilvl="7" w:tplc="79E843A2">
      <w:numFmt w:val="bullet"/>
      <w:lvlText w:val="•"/>
      <w:lvlJc w:val="left"/>
      <w:pPr>
        <w:ind w:left="7866" w:hanging="684"/>
      </w:pPr>
      <w:rPr>
        <w:lang w:val="ru-RU" w:eastAsia="en-US" w:bidi="ar-SA"/>
      </w:rPr>
    </w:lvl>
    <w:lvl w:ilvl="8" w:tplc="FAA64710">
      <w:numFmt w:val="bullet"/>
      <w:lvlText w:val="•"/>
      <w:lvlJc w:val="left"/>
      <w:pPr>
        <w:ind w:left="8724" w:hanging="684"/>
      </w:pPr>
      <w:rPr>
        <w:lang w:val="ru-RU" w:eastAsia="en-US" w:bidi="ar-SA"/>
      </w:rPr>
    </w:lvl>
  </w:abstractNum>
  <w:abstractNum w:abstractNumId="224">
    <w:nsid w:val="5D4A323E"/>
    <w:multiLevelType w:val="hybridMultilevel"/>
    <w:tmpl w:val="81A61C04"/>
    <w:lvl w:ilvl="0" w:tplc="2006D4BC">
      <w:numFmt w:val="bullet"/>
      <w:lvlText w:val="-"/>
      <w:lvlJc w:val="left"/>
      <w:pPr>
        <w:ind w:left="318" w:hanging="159"/>
      </w:pPr>
      <w:rPr>
        <w:rFonts w:ascii="Sylfaen" w:eastAsia="Sylfaen" w:hAnsi="Sylfaen" w:cs="Sylfaen" w:hint="default"/>
        <w:w w:val="100"/>
        <w:sz w:val="24"/>
        <w:szCs w:val="24"/>
        <w:lang w:val="ru-RU" w:eastAsia="en-US" w:bidi="ar-SA"/>
      </w:rPr>
    </w:lvl>
    <w:lvl w:ilvl="1" w:tplc="B27604D6">
      <w:numFmt w:val="bullet"/>
      <w:lvlText w:val="•"/>
      <w:lvlJc w:val="left"/>
      <w:pPr>
        <w:ind w:left="1316" w:hanging="159"/>
      </w:pPr>
      <w:rPr>
        <w:rFonts w:hint="default"/>
        <w:lang w:val="ru-RU" w:eastAsia="en-US" w:bidi="ar-SA"/>
      </w:rPr>
    </w:lvl>
    <w:lvl w:ilvl="2" w:tplc="D28AB552">
      <w:numFmt w:val="bullet"/>
      <w:lvlText w:val="•"/>
      <w:lvlJc w:val="left"/>
      <w:pPr>
        <w:ind w:left="2313" w:hanging="159"/>
      </w:pPr>
      <w:rPr>
        <w:rFonts w:hint="default"/>
        <w:lang w:val="ru-RU" w:eastAsia="en-US" w:bidi="ar-SA"/>
      </w:rPr>
    </w:lvl>
    <w:lvl w:ilvl="3" w:tplc="886E861A">
      <w:numFmt w:val="bullet"/>
      <w:lvlText w:val="•"/>
      <w:lvlJc w:val="left"/>
      <w:pPr>
        <w:ind w:left="3309" w:hanging="159"/>
      </w:pPr>
      <w:rPr>
        <w:rFonts w:hint="default"/>
        <w:lang w:val="ru-RU" w:eastAsia="en-US" w:bidi="ar-SA"/>
      </w:rPr>
    </w:lvl>
    <w:lvl w:ilvl="4" w:tplc="15C0C202">
      <w:numFmt w:val="bullet"/>
      <w:lvlText w:val="•"/>
      <w:lvlJc w:val="left"/>
      <w:pPr>
        <w:ind w:left="4306" w:hanging="159"/>
      </w:pPr>
      <w:rPr>
        <w:rFonts w:hint="default"/>
        <w:lang w:val="ru-RU" w:eastAsia="en-US" w:bidi="ar-SA"/>
      </w:rPr>
    </w:lvl>
    <w:lvl w:ilvl="5" w:tplc="434E55E2">
      <w:numFmt w:val="bullet"/>
      <w:lvlText w:val="•"/>
      <w:lvlJc w:val="left"/>
      <w:pPr>
        <w:ind w:left="5303" w:hanging="159"/>
      </w:pPr>
      <w:rPr>
        <w:rFonts w:hint="default"/>
        <w:lang w:val="ru-RU" w:eastAsia="en-US" w:bidi="ar-SA"/>
      </w:rPr>
    </w:lvl>
    <w:lvl w:ilvl="6" w:tplc="4A4A76AA">
      <w:numFmt w:val="bullet"/>
      <w:lvlText w:val="•"/>
      <w:lvlJc w:val="left"/>
      <w:pPr>
        <w:ind w:left="6299" w:hanging="159"/>
      </w:pPr>
      <w:rPr>
        <w:rFonts w:hint="default"/>
        <w:lang w:val="ru-RU" w:eastAsia="en-US" w:bidi="ar-SA"/>
      </w:rPr>
    </w:lvl>
    <w:lvl w:ilvl="7" w:tplc="E8CA1E6A">
      <w:numFmt w:val="bullet"/>
      <w:lvlText w:val="•"/>
      <w:lvlJc w:val="left"/>
      <w:pPr>
        <w:ind w:left="7296" w:hanging="159"/>
      </w:pPr>
      <w:rPr>
        <w:rFonts w:hint="default"/>
        <w:lang w:val="ru-RU" w:eastAsia="en-US" w:bidi="ar-SA"/>
      </w:rPr>
    </w:lvl>
    <w:lvl w:ilvl="8" w:tplc="21BC7956">
      <w:numFmt w:val="bullet"/>
      <w:lvlText w:val="•"/>
      <w:lvlJc w:val="left"/>
      <w:pPr>
        <w:ind w:left="8293" w:hanging="159"/>
      </w:pPr>
      <w:rPr>
        <w:rFonts w:hint="default"/>
        <w:lang w:val="ru-RU" w:eastAsia="en-US" w:bidi="ar-SA"/>
      </w:rPr>
    </w:lvl>
  </w:abstractNum>
  <w:abstractNum w:abstractNumId="225">
    <w:nsid w:val="5F7851B6"/>
    <w:multiLevelType w:val="hybridMultilevel"/>
    <w:tmpl w:val="CDC6BDFC"/>
    <w:lvl w:ilvl="0" w:tplc="E8B876F6">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50AA06CE">
      <w:numFmt w:val="bullet"/>
      <w:lvlText w:val="•"/>
      <w:lvlJc w:val="left"/>
      <w:pPr>
        <w:ind w:left="2718" w:hanging="684"/>
      </w:pPr>
      <w:rPr>
        <w:lang w:val="ru-RU" w:eastAsia="en-US" w:bidi="ar-SA"/>
      </w:rPr>
    </w:lvl>
    <w:lvl w:ilvl="2" w:tplc="7D8AA5EC">
      <w:numFmt w:val="bullet"/>
      <w:lvlText w:val="•"/>
      <w:lvlJc w:val="left"/>
      <w:pPr>
        <w:ind w:left="3576" w:hanging="684"/>
      </w:pPr>
      <w:rPr>
        <w:lang w:val="ru-RU" w:eastAsia="en-US" w:bidi="ar-SA"/>
      </w:rPr>
    </w:lvl>
    <w:lvl w:ilvl="3" w:tplc="B8C285EA">
      <w:numFmt w:val="bullet"/>
      <w:lvlText w:val="•"/>
      <w:lvlJc w:val="left"/>
      <w:pPr>
        <w:ind w:left="4434" w:hanging="684"/>
      </w:pPr>
      <w:rPr>
        <w:lang w:val="ru-RU" w:eastAsia="en-US" w:bidi="ar-SA"/>
      </w:rPr>
    </w:lvl>
    <w:lvl w:ilvl="4" w:tplc="DAB862D4">
      <w:numFmt w:val="bullet"/>
      <w:lvlText w:val="•"/>
      <w:lvlJc w:val="left"/>
      <w:pPr>
        <w:ind w:left="5292" w:hanging="684"/>
      </w:pPr>
      <w:rPr>
        <w:lang w:val="ru-RU" w:eastAsia="en-US" w:bidi="ar-SA"/>
      </w:rPr>
    </w:lvl>
    <w:lvl w:ilvl="5" w:tplc="CA085052">
      <w:numFmt w:val="bullet"/>
      <w:lvlText w:val="•"/>
      <w:lvlJc w:val="left"/>
      <w:pPr>
        <w:ind w:left="6150" w:hanging="684"/>
      </w:pPr>
      <w:rPr>
        <w:lang w:val="ru-RU" w:eastAsia="en-US" w:bidi="ar-SA"/>
      </w:rPr>
    </w:lvl>
    <w:lvl w:ilvl="6" w:tplc="B23AE41E">
      <w:numFmt w:val="bullet"/>
      <w:lvlText w:val="•"/>
      <w:lvlJc w:val="left"/>
      <w:pPr>
        <w:ind w:left="7008" w:hanging="684"/>
      </w:pPr>
      <w:rPr>
        <w:lang w:val="ru-RU" w:eastAsia="en-US" w:bidi="ar-SA"/>
      </w:rPr>
    </w:lvl>
    <w:lvl w:ilvl="7" w:tplc="0F101508">
      <w:numFmt w:val="bullet"/>
      <w:lvlText w:val="•"/>
      <w:lvlJc w:val="left"/>
      <w:pPr>
        <w:ind w:left="7866" w:hanging="684"/>
      </w:pPr>
      <w:rPr>
        <w:lang w:val="ru-RU" w:eastAsia="en-US" w:bidi="ar-SA"/>
      </w:rPr>
    </w:lvl>
    <w:lvl w:ilvl="8" w:tplc="4EBCE760">
      <w:numFmt w:val="bullet"/>
      <w:lvlText w:val="•"/>
      <w:lvlJc w:val="left"/>
      <w:pPr>
        <w:ind w:left="8724" w:hanging="684"/>
      </w:pPr>
      <w:rPr>
        <w:lang w:val="ru-RU" w:eastAsia="en-US" w:bidi="ar-SA"/>
      </w:rPr>
    </w:lvl>
  </w:abstractNum>
  <w:abstractNum w:abstractNumId="226">
    <w:nsid w:val="60224EAA"/>
    <w:multiLevelType w:val="hybridMultilevel"/>
    <w:tmpl w:val="181433C6"/>
    <w:lvl w:ilvl="0" w:tplc="B4BC08C2">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7B68B09A">
      <w:numFmt w:val="bullet"/>
      <w:lvlText w:val="•"/>
      <w:lvlJc w:val="left"/>
      <w:pPr>
        <w:ind w:left="2718" w:hanging="684"/>
      </w:pPr>
      <w:rPr>
        <w:lang w:val="ru-RU" w:eastAsia="en-US" w:bidi="ar-SA"/>
      </w:rPr>
    </w:lvl>
    <w:lvl w:ilvl="2" w:tplc="9F66B64E">
      <w:numFmt w:val="bullet"/>
      <w:lvlText w:val="•"/>
      <w:lvlJc w:val="left"/>
      <w:pPr>
        <w:ind w:left="3576" w:hanging="684"/>
      </w:pPr>
      <w:rPr>
        <w:lang w:val="ru-RU" w:eastAsia="en-US" w:bidi="ar-SA"/>
      </w:rPr>
    </w:lvl>
    <w:lvl w:ilvl="3" w:tplc="4A76F068">
      <w:numFmt w:val="bullet"/>
      <w:lvlText w:val="•"/>
      <w:lvlJc w:val="left"/>
      <w:pPr>
        <w:ind w:left="4434" w:hanging="684"/>
      </w:pPr>
      <w:rPr>
        <w:lang w:val="ru-RU" w:eastAsia="en-US" w:bidi="ar-SA"/>
      </w:rPr>
    </w:lvl>
    <w:lvl w:ilvl="4" w:tplc="75720BBC">
      <w:numFmt w:val="bullet"/>
      <w:lvlText w:val="•"/>
      <w:lvlJc w:val="left"/>
      <w:pPr>
        <w:ind w:left="5292" w:hanging="684"/>
      </w:pPr>
      <w:rPr>
        <w:lang w:val="ru-RU" w:eastAsia="en-US" w:bidi="ar-SA"/>
      </w:rPr>
    </w:lvl>
    <w:lvl w:ilvl="5" w:tplc="8436A768">
      <w:numFmt w:val="bullet"/>
      <w:lvlText w:val="•"/>
      <w:lvlJc w:val="left"/>
      <w:pPr>
        <w:ind w:left="6150" w:hanging="684"/>
      </w:pPr>
      <w:rPr>
        <w:lang w:val="ru-RU" w:eastAsia="en-US" w:bidi="ar-SA"/>
      </w:rPr>
    </w:lvl>
    <w:lvl w:ilvl="6" w:tplc="D0444722">
      <w:numFmt w:val="bullet"/>
      <w:lvlText w:val="•"/>
      <w:lvlJc w:val="left"/>
      <w:pPr>
        <w:ind w:left="7008" w:hanging="684"/>
      </w:pPr>
      <w:rPr>
        <w:lang w:val="ru-RU" w:eastAsia="en-US" w:bidi="ar-SA"/>
      </w:rPr>
    </w:lvl>
    <w:lvl w:ilvl="7" w:tplc="31E0EB20">
      <w:numFmt w:val="bullet"/>
      <w:lvlText w:val="•"/>
      <w:lvlJc w:val="left"/>
      <w:pPr>
        <w:ind w:left="7866" w:hanging="684"/>
      </w:pPr>
      <w:rPr>
        <w:lang w:val="ru-RU" w:eastAsia="en-US" w:bidi="ar-SA"/>
      </w:rPr>
    </w:lvl>
    <w:lvl w:ilvl="8" w:tplc="D9B80794">
      <w:numFmt w:val="bullet"/>
      <w:lvlText w:val="•"/>
      <w:lvlJc w:val="left"/>
      <w:pPr>
        <w:ind w:left="8724" w:hanging="684"/>
      </w:pPr>
      <w:rPr>
        <w:lang w:val="ru-RU" w:eastAsia="en-US" w:bidi="ar-SA"/>
      </w:rPr>
    </w:lvl>
  </w:abstractNum>
  <w:abstractNum w:abstractNumId="227">
    <w:nsid w:val="60EA2BEE"/>
    <w:multiLevelType w:val="multilevel"/>
    <w:tmpl w:val="3D82FC3E"/>
    <w:lvl w:ilvl="0">
      <w:start w:val="2"/>
      <w:numFmt w:val="decimal"/>
      <w:lvlText w:val="%1"/>
      <w:lvlJc w:val="left"/>
      <w:pPr>
        <w:ind w:left="1344" w:hanging="528"/>
      </w:pPr>
      <w:rPr>
        <w:rFonts w:hint="default"/>
        <w:lang w:val="ru-RU" w:eastAsia="en-US" w:bidi="ar-SA"/>
      </w:rPr>
    </w:lvl>
    <w:lvl w:ilvl="1">
      <w:start w:val="1"/>
      <w:numFmt w:val="decimal"/>
      <w:lvlText w:val="%1.%2."/>
      <w:lvlJc w:val="left"/>
      <w:pPr>
        <w:ind w:left="1344" w:hanging="528"/>
      </w:pPr>
      <w:rPr>
        <w:rFonts w:ascii="Times New Roman" w:eastAsia="Times New Roman" w:hAnsi="Times New Roman" w:cs="Times New Roman" w:hint="default"/>
        <w:w w:val="99"/>
        <w:sz w:val="24"/>
        <w:szCs w:val="24"/>
        <w:lang w:val="ru-RU" w:eastAsia="en-US" w:bidi="ar-SA"/>
      </w:rPr>
    </w:lvl>
    <w:lvl w:ilvl="2">
      <w:start w:val="1"/>
      <w:numFmt w:val="decimal"/>
      <w:lvlText w:val="%3."/>
      <w:lvlJc w:val="left"/>
      <w:pPr>
        <w:ind w:left="1804" w:hanging="706"/>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3773" w:hanging="706"/>
      </w:pPr>
      <w:rPr>
        <w:rFonts w:hint="default"/>
        <w:lang w:val="ru-RU" w:eastAsia="en-US" w:bidi="ar-SA"/>
      </w:rPr>
    </w:lvl>
    <w:lvl w:ilvl="4">
      <w:numFmt w:val="bullet"/>
      <w:lvlText w:val="•"/>
      <w:lvlJc w:val="left"/>
      <w:pPr>
        <w:ind w:left="4760" w:hanging="706"/>
      </w:pPr>
      <w:rPr>
        <w:rFonts w:hint="default"/>
        <w:lang w:val="ru-RU" w:eastAsia="en-US" w:bidi="ar-SA"/>
      </w:rPr>
    </w:lvl>
    <w:lvl w:ilvl="5">
      <w:numFmt w:val="bullet"/>
      <w:lvlText w:val="•"/>
      <w:lvlJc w:val="left"/>
      <w:pPr>
        <w:ind w:left="5746" w:hanging="706"/>
      </w:pPr>
      <w:rPr>
        <w:rFonts w:hint="default"/>
        <w:lang w:val="ru-RU" w:eastAsia="en-US" w:bidi="ar-SA"/>
      </w:rPr>
    </w:lvl>
    <w:lvl w:ilvl="6">
      <w:numFmt w:val="bullet"/>
      <w:lvlText w:val="•"/>
      <w:lvlJc w:val="left"/>
      <w:pPr>
        <w:ind w:left="6733" w:hanging="706"/>
      </w:pPr>
      <w:rPr>
        <w:rFonts w:hint="default"/>
        <w:lang w:val="ru-RU" w:eastAsia="en-US" w:bidi="ar-SA"/>
      </w:rPr>
    </w:lvl>
    <w:lvl w:ilvl="7">
      <w:numFmt w:val="bullet"/>
      <w:lvlText w:val="•"/>
      <w:lvlJc w:val="left"/>
      <w:pPr>
        <w:ind w:left="7720" w:hanging="706"/>
      </w:pPr>
      <w:rPr>
        <w:rFonts w:hint="default"/>
        <w:lang w:val="ru-RU" w:eastAsia="en-US" w:bidi="ar-SA"/>
      </w:rPr>
    </w:lvl>
    <w:lvl w:ilvl="8">
      <w:numFmt w:val="bullet"/>
      <w:lvlText w:val="•"/>
      <w:lvlJc w:val="left"/>
      <w:pPr>
        <w:ind w:left="8706" w:hanging="706"/>
      </w:pPr>
      <w:rPr>
        <w:rFonts w:hint="default"/>
        <w:lang w:val="ru-RU" w:eastAsia="en-US" w:bidi="ar-SA"/>
      </w:rPr>
    </w:lvl>
  </w:abstractNum>
  <w:abstractNum w:abstractNumId="228">
    <w:nsid w:val="611E0660"/>
    <w:multiLevelType w:val="hybridMultilevel"/>
    <w:tmpl w:val="81D666C2"/>
    <w:lvl w:ilvl="0" w:tplc="9096670A">
      <w:numFmt w:val="bullet"/>
      <w:lvlText w:val=""/>
      <w:lvlJc w:val="left"/>
      <w:pPr>
        <w:ind w:left="107" w:hanging="428"/>
      </w:pPr>
      <w:rPr>
        <w:rFonts w:ascii="Symbol" w:eastAsia="Symbol" w:hAnsi="Symbol" w:cs="Symbol" w:hint="default"/>
        <w:w w:val="99"/>
        <w:sz w:val="24"/>
        <w:szCs w:val="24"/>
        <w:lang w:val="ru-RU" w:eastAsia="en-US" w:bidi="ar-SA"/>
      </w:rPr>
    </w:lvl>
    <w:lvl w:ilvl="1" w:tplc="53FC45BA">
      <w:numFmt w:val="bullet"/>
      <w:lvlText w:val="•"/>
      <w:lvlJc w:val="left"/>
      <w:pPr>
        <w:ind w:left="585" w:hanging="428"/>
      </w:pPr>
      <w:rPr>
        <w:lang w:val="ru-RU" w:eastAsia="en-US" w:bidi="ar-SA"/>
      </w:rPr>
    </w:lvl>
    <w:lvl w:ilvl="2" w:tplc="69C0830C">
      <w:numFmt w:val="bullet"/>
      <w:lvlText w:val="•"/>
      <w:lvlJc w:val="left"/>
      <w:pPr>
        <w:ind w:left="1070" w:hanging="428"/>
      </w:pPr>
      <w:rPr>
        <w:lang w:val="ru-RU" w:eastAsia="en-US" w:bidi="ar-SA"/>
      </w:rPr>
    </w:lvl>
    <w:lvl w:ilvl="3" w:tplc="0390166A">
      <w:numFmt w:val="bullet"/>
      <w:lvlText w:val="•"/>
      <w:lvlJc w:val="left"/>
      <w:pPr>
        <w:ind w:left="1555" w:hanging="428"/>
      </w:pPr>
      <w:rPr>
        <w:lang w:val="ru-RU" w:eastAsia="en-US" w:bidi="ar-SA"/>
      </w:rPr>
    </w:lvl>
    <w:lvl w:ilvl="4" w:tplc="54388410">
      <w:numFmt w:val="bullet"/>
      <w:lvlText w:val="•"/>
      <w:lvlJc w:val="left"/>
      <w:pPr>
        <w:ind w:left="2040" w:hanging="428"/>
      </w:pPr>
      <w:rPr>
        <w:lang w:val="ru-RU" w:eastAsia="en-US" w:bidi="ar-SA"/>
      </w:rPr>
    </w:lvl>
    <w:lvl w:ilvl="5" w:tplc="E3BC23F4">
      <w:numFmt w:val="bullet"/>
      <w:lvlText w:val="•"/>
      <w:lvlJc w:val="left"/>
      <w:pPr>
        <w:ind w:left="2525" w:hanging="428"/>
      </w:pPr>
      <w:rPr>
        <w:lang w:val="ru-RU" w:eastAsia="en-US" w:bidi="ar-SA"/>
      </w:rPr>
    </w:lvl>
    <w:lvl w:ilvl="6" w:tplc="9DEE2078">
      <w:numFmt w:val="bullet"/>
      <w:lvlText w:val="•"/>
      <w:lvlJc w:val="left"/>
      <w:pPr>
        <w:ind w:left="3010" w:hanging="428"/>
      </w:pPr>
      <w:rPr>
        <w:lang w:val="ru-RU" w:eastAsia="en-US" w:bidi="ar-SA"/>
      </w:rPr>
    </w:lvl>
    <w:lvl w:ilvl="7" w:tplc="0D4EA73E">
      <w:numFmt w:val="bullet"/>
      <w:lvlText w:val="•"/>
      <w:lvlJc w:val="left"/>
      <w:pPr>
        <w:ind w:left="3495" w:hanging="428"/>
      </w:pPr>
      <w:rPr>
        <w:lang w:val="ru-RU" w:eastAsia="en-US" w:bidi="ar-SA"/>
      </w:rPr>
    </w:lvl>
    <w:lvl w:ilvl="8" w:tplc="92A66584">
      <w:numFmt w:val="bullet"/>
      <w:lvlText w:val="•"/>
      <w:lvlJc w:val="left"/>
      <w:pPr>
        <w:ind w:left="3980" w:hanging="428"/>
      </w:pPr>
      <w:rPr>
        <w:lang w:val="ru-RU" w:eastAsia="en-US" w:bidi="ar-SA"/>
      </w:rPr>
    </w:lvl>
  </w:abstractNum>
  <w:abstractNum w:abstractNumId="229">
    <w:nsid w:val="613908E0"/>
    <w:multiLevelType w:val="multilevel"/>
    <w:tmpl w:val="673622E6"/>
    <w:lvl w:ilvl="0">
      <w:start w:val="3"/>
      <w:numFmt w:val="decimal"/>
      <w:lvlText w:val="%1"/>
      <w:lvlJc w:val="left"/>
      <w:pPr>
        <w:ind w:left="1885" w:hanging="420"/>
      </w:pPr>
      <w:rPr>
        <w:rFonts w:hint="default"/>
        <w:lang w:val="ru-RU" w:eastAsia="en-US" w:bidi="ar-SA"/>
      </w:rPr>
    </w:lvl>
    <w:lvl w:ilvl="1">
      <w:start w:val="2"/>
      <w:numFmt w:val="decimal"/>
      <w:lvlText w:val="%1.%2."/>
      <w:lvlJc w:val="left"/>
      <w:pPr>
        <w:ind w:left="1885"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65"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914" w:hanging="600"/>
      </w:pPr>
      <w:rPr>
        <w:rFonts w:hint="default"/>
        <w:lang w:val="ru-RU" w:eastAsia="en-US" w:bidi="ar-SA"/>
      </w:rPr>
    </w:lvl>
    <w:lvl w:ilvl="4">
      <w:numFmt w:val="bullet"/>
      <w:lvlText w:val="•"/>
      <w:lvlJc w:val="left"/>
      <w:pPr>
        <w:ind w:left="4842" w:hanging="600"/>
      </w:pPr>
      <w:rPr>
        <w:rFonts w:hint="default"/>
        <w:lang w:val="ru-RU" w:eastAsia="en-US" w:bidi="ar-SA"/>
      </w:rPr>
    </w:lvl>
    <w:lvl w:ilvl="5">
      <w:numFmt w:val="bullet"/>
      <w:lvlText w:val="•"/>
      <w:lvlJc w:val="left"/>
      <w:pPr>
        <w:ind w:left="5769" w:hanging="600"/>
      </w:pPr>
      <w:rPr>
        <w:rFonts w:hint="default"/>
        <w:lang w:val="ru-RU" w:eastAsia="en-US" w:bidi="ar-SA"/>
      </w:rPr>
    </w:lvl>
    <w:lvl w:ilvl="6">
      <w:numFmt w:val="bullet"/>
      <w:lvlText w:val="•"/>
      <w:lvlJc w:val="left"/>
      <w:pPr>
        <w:ind w:left="6696" w:hanging="600"/>
      </w:pPr>
      <w:rPr>
        <w:rFonts w:hint="default"/>
        <w:lang w:val="ru-RU" w:eastAsia="en-US" w:bidi="ar-SA"/>
      </w:rPr>
    </w:lvl>
    <w:lvl w:ilvl="7">
      <w:numFmt w:val="bullet"/>
      <w:lvlText w:val="•"/>
      <w:lvlJc w:val="left"/>
      <w:pPr>
        <w:ind w:left="7624" w:hanging="600"/>
      </w:pPr>
      <w:rPr>
        <w:rFonts w:hint="default"/>
        <w:lang w:val="ru-RU" w:eastAsia="en-US" w:bidi="ar-SA"/>
      </w:rPr>
    </w:lvl>
    <w:lvl w:ilvl="8">
      <w:numFmt w:val="bullet"/>
      <w:lvlText w:val="•"/>
      <w:lvlJc w:val="left"/>
      <w:pPr>
        <w:ind w:left="8551" w:hanging="600"/>
      </w:pPr>
      <w:rPr>
        <w:rFonts w:hint="default"/>
        <w:lang w:val="ru-RU" w:eastAsia="en-US" w:bidi="ar-SA"/>
      </w:rPr>
    </w:lvl>
  </w:abstractNum>
  <w:abstractNum w:abstractNumId="230">
    <w:nsid w:val="61997EA2"/>
    <w:multiLevelType w:val="multilevel"/>
    <w:tmpl w:val="4ADAE7A6"/>
    <w:lvl w:ilvl="0">
      <w:start w:val="2"/>
      <w:numFmt w:val="decimal"/>
      <w:lvlText w:val="%1"/>
      <w:lvlJc w:val="left"/>
      <w:pPr>
        <w:ind w:left="821" w:hanging="308"/>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243" w:hanging="281"/>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526" w:hanging="56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340" w:hanging="564"/>
      </w:pPr>
      <w:rPr>
        <w:rFonts w:hint="default"/>
        <w:lang w:val="ru-RU" w:eastAsia="en-US" w:bidi="ar-SA"/>
      </w:rPr>
    </w:lvl>
    <w:lvl w:ilvl="4">
      <w:numFmt w:val="bullet"/>
      <w:lvlText w:val="•"/>
      <w:lvlJc w:val="left"/>
      <w:pPr>
        <w:ind w:left="1520" w:hanging="564"/>
      </w:pPr>
      <w:rPr>
        <w:rFonts w:hint="default"/>
        <w:lang w:val="ru-RU" w:eastAsia="en-US" w:bidi="ar-SA"/>
      </w:rPr>
    </w:lvl>
    <w:lvl w:ilvl="5">
      <w:numFmt w:val="bullet"/>
      <w:lvlText w:val="•"/>
      <w:lvlJc w:val="left"/>
      <w:pPr>
        <w:ind w:left="2976" w:hanging="564"/>
      </w:pPr>
      <w:rPr>
        <w:rFonts w:hint="default"/>
        <w:lang w:val="ru-RU" w:eastAsia="en-US" w:bidi="ar-SA"/>
      </w:rPr>
    </w:lvl>
    <w:lvl w:ilvl="6">
      <w:numFmt w:val="bullet"/>
      <w:lvlText w:val="•"/>
      <w:lvlJc w:val="left"/>
      <w:pPr>
        <w:ind w:left="4433" w:hanging="564"/>
      </w:pPr>
      <w:rPr>
        <w:rFonts w:hint="default"/>
        <w:lang w:val="ru-RU" w:eastAsia="en-US" w:bidi="ar-SA"/>
      </w:rPr>
    </w:lvl>
    <w:lvl w:ilvl="7">
      <w:numFmt w:val="bullet"/>
      <w:lvlText w:val="•"/>
      <w:lvlJc w:val="left"/>
      <w:pPr>
        <w:ind w:left="5889" w:hanging="564"/>
      </w:pPr>
      <w:rPr>
        <w:rFonts w:hint="default"/>
        <w:lang w:val="ru-RU" w:eastAsia="en-US" w:bidi="ar-SA"/>
      </w:rPr>
    </w:lvl>
    <w:lvl w:ilvl="8">
      <w:numFmt w:val="bullet"/>
      <w:lvlText w:val="•"/>
      <w:lvlJc w:val="left"/>
      <w:pPr>
        <w:ind w:left="7346" w:hanging="564"/>
      </w:pPr>
      <w:rPr>
        <w:rFonts w:hint="default"/>
        <w:lang w:val="ru-RU" w:eastAsia="en-US" w:bidi="ar-SA"/>
      </w:rPr>
    </w:lvl>
  </w:abstractNum>
  <w:abstractNum w:abstractNumId="231">
    <w:nsid w:val="622C6DB3"/>
    <w:multiLevelType w:val="hybridMultilevel"/>
    <w:tmpl w:val="94C4C4D6"/>
    <w:lvl w:ilvl="0" w:tplc="CBFE7566">
      <w:start w:val="1"/>
      <w:numFmt w:val="decimal"/>
      <w:lvlText w:val="%1."/>
      <w:lvlJc w:val="left"/>
      <w:pPr>
        <w:ind w:left="1173" w:hanging="684"/>
      </w:pPr>
      <w:rPr>
        <w:rFonts w:ascii="Times New Roman" w:eastAsia="Times New Roman" w:hAnsi="Times New Roman" w:cs="Times New Roman" w:hint="default"/>
        <w:w w:val="99"/>
        <w:sz w:val="24"/>
        <w:szCs w:val="24"/>
        <w:lang w:val="ru-RU" w:eastAsia="en-US" w:bidi="ar-SA"/>
      </w:rPr>
    </w:lvl>
    <w:lvl w:ilvl="1" w:tplc="4B7A004A">
      <w:numFmt w:val="bullet"/>
      <w:lvlText w:val="•"/>
      <w:lvlJc w:val="left"/>
      <w:pPr>
        <w:ind w:left="2106" w:hanging="684"/>
      </w:pPr>
      <w:rPr>
        <w:lang w:val="ru-RU" w:eastAsia="en-US" w:bidi="ar-SA"/>
      </w:rPr>
    </w:lvl>
    <w:lvl w:ilvl="2" w:tplc="6CA6941E">
      <w:numFmt w:val="bullet"/>
      <w:lvlText w:val="•"/>
      <w:lvlJc w:val="left"/>
      <w:pPr>
        <w:ind w:left="3032" w:hanging="684"/>
      </w:pPr>
      <w:rPr>
        <w:lang w:val="ru-RU" w:eastAsia="en-US" w:bidi="ar-SA"/>
      </w:rPr>
    </w:lvl>
    <w:lvl w:ilvl="3" w:tplc="C9984FC2">
      <w:numFmt w:val="bullet"/>
      <w:lvlText w:val="•"/>
      <w:lvlJc w:val="left"/>
      <w:pPr>
        <w:ind w:left="3958" w:hanging="684"/>
      </w:pPr>
      <w:rPr>
        <w:lang w:val="ru-RU" w:eastAsia="en-US" w:bidi="ar-SA"/>
      </w:rPr>
    </w:lvl>
    <w:lvl w:ilvl="4" w:tplc="2BC46B04">
      <w:numFmt w:val="bullet"/>
      <w:lvlText w:val="•"/>
      <w:lvlJc w:val="left"/>
      <w:pPr>
        <w:ind w:left="4884" w:hanging="684"/>
      </w:pPr>
      <w:rPr>
        <w:lang w:val="ru-RU" w:eastAsia="en-US" w:bidi="ar-SA"/>
      </w:rPr>
    </w:lvl>
    <w:lvl w:ilvl="5" w:tplc="13AAA5AC">
      <w:numFmt w:val="bullet"/>
      <w:lvlText w:val="•"/>
      <w:lvlJc w:val="left"/>
      <w:pPr>
        <w:ind w:left="5810" w:hanging="684"/>
      </w:pPr>
      <w:rPr>
        <w:lang w:val="ru-RU" w:eastAsia="en-US" w:bidi="ar-SA"/>
      </w:rPr>
    </w:lvl>
    <w:lvl w:ilvl="6" w:tplc="3FEA78A4">
      <w:numFmt w:val="bullet"/>
      <w:lvlText w:val="•"/>
      <w:lvlJc w:val="left"/>
      <w:pPr>
        <w:ind w:left="6736" w:hanging="684"/>
      </w:pPr>
      <w:rPr>
        <w:lang w:val="ru-RU" w:eastAsia="en-US" w:bidi="ar-SA"/>
      </w:rPr>
    </w:lvl>
    <w:lvl w:ilvl="7" w:tplc="960A9218">
      <w:numFmt w:val="bullet"/>
      <w:lvlText w:val="•"/>
      <w:lvlJc w:val="left"/>
      <w:pPr>
        <w:ind w:left="7662" w:hanging="684"/>
      </w:pPr>
      <w:rPr>
        <w:lang w:val="ru-RU" w:eastAsia="en-US" w:bidi="ar-SA"/>
      </w:rPr>
    </w:lvl>
    <w:lvl w:ilvl="8" w:tplc="251E521E">
      <w:numFmt w:val="bullet"/>
      <w:lvlText w:val="•"/>
      <w:lvlJc w:val="left"/>
      <w:pPr>
        <w:ind w:left="8588" w:hanging="684"/>
      </w:pPr>
      <w:rPr>
        <w:lang w:val="ru-RU" w:eastAsia="en-US" w:bidi="ar-SA"/>
      </w:rPr>
    </w:lvl>
  </w:abstractNum>
  <w:abstractNum w:abstractNumId="232">
    <w:nsid w:val="6266300E"/>
    <w:multiLevelType w:val="hybridMultilevel"/>
    <w:tmpl w:val="A8AC65CC"/>
    <w:lvl w:ilvl="0" w:tplc="A8C29270">
      <w:start w:val="1"/>
      <w:numFmt w:val="decimal"/>
      <w:lvlText w:val="%1."/>
      <w:lvlJc w:val="left"/>
      <w:pPr>
        <w:ind w:left="152" w:hanging="672"/>
      </w:pPr>
      <w:rPr>
        <w:rFonts w:ascii="Times New Roman" w:eastAsia="Times New Roman" w:hAnsi="Times New Roman" w:cs="Times New Roman" w:hint="default"/>
        <w:w w:val="100"/>
        <w:sz w:val="24"/>
        <w:szCs w:val="24"/>
        <w:lang w:val="ru-RU" w:eastAsia="en-US" w:bidi="ar-SA"/>
      </w:rPr>
    </w:lvl>
    <w:lvl w:ilvl="1" w:tplc="4050B43C">
      <w:numFmt w:val="bullet"/>
      <w:lvlText w:val="•"/>
      <w:lvlJc w:val="left"/>
      <w:pPr>
        <w:ind w:left="1185" w:hanging="672"/>
      </w:pPr>
      <w:rPr>
        <w:rFonts w:hint="default"/>
        <w:lang w:val="ru-RU" w:eastAsia="en-US" w:bidi="ar-SA"/>
      </w:rPr>
    </w:lvl>
    <w:lvl w:ilvl="2" w:tplc="F7D06A8A">
      <w:numFmt w:val="bullet"/>
      <w:lvlText w:val="•"/>
      <w:lvlJc w:val="left"/>
      <w:pPr>
        <w:ind w:left="2211" w:hanging="672"/>
      </w:pPr>
      <w:rPr>
        <w:rFonts w:hint="default"/>
        <w:lang w:val="ru-RU" w:eastAsia="en-US" w:bidi="ar-SA"/>
      </w:rPr>
    </w:lvl>
    <w:lvl w:ilvl="3" w:tplc="CB38DF56">
      <w:numFmt w:val="bullet"/>
      <w:lvlText w:val="•"/>
      <w:lvlJc w:val="left"/>
      <w:pPr>
        <w:ind w:left="3237" w:hanging="672"/>
      </w:pPr>
      <w:rPr>
        <w:rFonts w:hint="default"/>
        <w:lang w:val="ru-RU" w:eastAsia="en-US" w:bidi="ar-SA"/>
      </w:rPr>
    </w:lvl>
    <w:lvl w:ilvl="4" w:tplc="86A016F0">
      <w:numFmt w:val="bullet"/>
      <w:lvlText w:val="•"/>
      <w:lvlJc w:val="left"/>
      <w:pPr>
        <w:ind w:left="4263" w:hanging="672"/>
      </w:pPr>
      <w:rPr>
        <w:rFonts w:hint="default"/>
        <w:lang w:val="ru-RU" w:eastAsia="en-US" w:bidi="ar-SA"/>
      </w:rPr>
    </w:lvl>
    <w:lvl w:ilvl="5" w:tplc="5CEE85CC">
      <w:numFmt w:val="bullet"/>
      <w:lvlText w:val="•"/>
      <w:lvlJc w:val="left"/>
      <w:pPr>
        <w:ind w:left="5289" w:hanging="672"/>
      </w:pPr>
      <w:rPr>
        <w:rFonts w:hint="default"/>
        <w:lang w:val="ru-RU" w:eastAsia="en-US" w:bidi="ar-SA"/>
      </w:rPr>
    </w:lvl>
    <w:lvl w:ilvl="6" w:tplc="7744E36A">
      <w:numFmt w:val="bullet"/>
      <w:lvlText w:val="•"/>
      <w:lvlJc w:val="left"/>
      <w:pPr>
        <w:ind w:left="6315" w:hanging="672"/>
      </w:pPr>
      <w:rPr>
        <w:rFonts w:hint="default"/>
        <w:lang w:val="ru-RU" w:eastAsia="en-US" w:bidi="ar-SA"/>
      </w:rPr>
    </w:lvl>
    <w:lvl w:ilvl="7" w:tplc="0302DBA8">
      <w:numFmt w:val="bullet"/>
      <w:lvlText w:val="•"/>
      <w:lvlJc w:val="left"/>
      <w:pPr>
        <w:ind w:left="7341" w:hanging="672"/>
      </w:pPr>
      <w:rPr>
        <w:rFonts w:hint="default"/>
        <w:lang w:val="ru-RU" w:eastAsia="en-US" w:bidi="ar-SA"/>
      </w:rPr>
    </w:lvl>
    <w:lvl w:ilvl="8" w:tplc="7E889496">
      <w:numFmt w:val="bullet"/>
      <w:lvlText w:val="•"/>
      <w:lvlJc w:val="left"/>
      <w:pPr>
        <w:ind w:left="8367" w:hanging="672"/>
      </w:pPr>
      <w:rPr>
        <w:rFonts w:hint="default"/>
        <w:lang w:val="ru-RU" w:eastAsia="en-US" w:bidi="ar-SA"/>
      </w:rPr>
    </w:lvl>
  </w:abstractNum>
  <w:abstractNum w:abstractNumId="233">
    <w:nsid w:val="627C0CF3"/>
    <w:multiLevelType w:val="hybridMultilevel"/>
    <w:tmpl w:val="D460E26E"/>
    <w:lvl w:ilvl="0" w:tplc="183E7FA4">
      <w:numFmt w:val="bullet"/>
      <w:lvlText w:val="-"/>
      <w:lvlJc w:val="left"/>
      <w:pPr>
        <w:ind w:left="9" w:hanging="135"/>
      </w:pPr>
      <w:rPr>
        <w:rFonts w:ascii="Times New Roman" w:eastAsia="Times New Roman" w:hAnsi="Times New Roman" w:cs="Times New Roman" w:hint="default"/>
        <w:w w:val="99"/>
        <w:sz w:val="24"/>
        <w:szCs w:val="24"/>
        <w:lang w:val="ru-RU" w:eastAsia="en-US" w:bidi="ar-SA"/>
      </w:rPr>
    </w:lvl>
    <w:lvl w:ilvl="1" w:tplc="3FEE1F0E">
      <w:numFmt w:val="bullet"/>
      <w:lvlText w:val="•"/>
      <w:lvlJc w:val="left"/>
      <w:pPr>
        <w:ind w:left="353" w:hanging="135"/>
      </w:pPr>
      <w:rPr>
        <w:rFonts w:hint="default"/>
        <w:lang w:val="ru-RU" w:eastAsia="en-US" w:bidi="ar-SA"/>
      </w:rPr>
    </w:lvl>
    <w:lvl w:ilvl="2" w:tplc="C9B02000">
      <w:numFmt w:val="bullet"/>
      <w:lvlText w:val="•"/>
      <w:lvlJc w:val="left"/>
      <w:pPr>
        <w:ind w:left="706" w:hanging="135"/>
      </w:pPr>
      <w:rPr>
        <w:rFonts w:hint="default"/>
        <w:lang w:val="ru-RU" w:eastAsia="en-US" w:bidi="ar-SA"/>
      </w:rPr>
    </w:lvl>
    <w:lvl w:ilvl="3" w:tplc="EB4692D0">
      <w:numFmt w:val="bullet"/>
      <w:lvlText w:val="•"/>
      <w:lvlJc w:val="left"/>
      <w:pPr>
        <w:ind w:left="1059" w:hanging="135"/>
      </w:pPr>
      <w:rPr>
        <w:rFonts w:hint="default"/>
        <w:lang w:val="ru-RU" w:eastAsia="en-US" w:bidi="ar-SA"/>
      </w:rPr>
    </w:lvl>
    <w:lvl w:ilvl="4" w:tplc="C4403CFA">
      <w:numFmt w:val="bullet"/>
      <w:lvlText w:val="•"/>
      <w:lvlJc w:val="left"/>
      <w:pPr>
        <w:ind w:left="1413" w:hanging="135"/>
      </w:pPr>
      <w:rPr>
        <w:rFonts w:hint="default"/>
        <w:lang w:val="ru-RU" w:eastAsia="en-US" w:bidi="ar-SA"/>
      </w:rPr>
    </w:lvl>
    <w:lvl w:ilvl="5" w:tplc="AF70C8A6">
      <w:numFmt w:val="bullet"/>
      <w:lvlText w:val="•"/>
      <w:lvlJc w:val="left"/>
      <w:pPr>
        <w:ind w:left="1766" w:hanging="135"/>
      </w:pPr>
      <w:rPr>
        <w:rFonts w:hint="default"/>
        <w:lang w:val="ru-RU" w:eastAsia="en-US" w:bidi="ar-SA"/>
      </w:rPr>
    </w:lvl>
    <w:lvl w:ilvl="6" w:tplc="3BB62336">
      <w:numFmt w:val="bullet"/>
      <w:lvlText w:val="•"/>
      <w:lvlJc w:val="left"/>
      <w:pPr>
        <w:ind w:left="2119" w:hanging="135"/>
      </w:pPr>
      <w:rPr>
        <w:rFonts w:hint="default"/>
        <w:lang w:val="ru-RU" w:eastAsia="en-US" w:bidi="ar-SA"/>
      </w:rPr>
    </w:lvl>
    <w:lvl w:ilvl="7" w:tplc="5A3407DE">
      <w:numFmt w:val="bullet"/>
      <w:lvlText w:val="•"/>
      <w:lvlJc w:val="left"/>
      <w:pPr>
        <w:ind w:left="2473" w:hanging="135"/>
      </w:pPr>
      <w:rPr>
        <w:rFonts w:hint="default"/>
        <w:lang w:val="ru-RU" w:eastAsia="en-US" w:bidi="ar-SA"/>
      </w:rPr>
    </w:lvl>
    <w:lvl w:ilvl="8" w:tplc="34C2639A">
      <w:numFmt w:val="bullet"/>
      <w:lvlText w:val="•"/>
      <w:lvlJc w:val="left"/>
      <w:pPr>
        <w:ind w:left="2826" w:hanging="135"/>
      </w:pPr>
      <w:rPr>
        <w:rFonts w:hint="default"/>
        <w:lang w:val="ru-RU" w:eastAsia="en-US" w:bidi="ar-SA"/>
      </w:rPr>
    </w:lvl>
  </w:abstractNum>
  <w:abstractNum w:abstractNumId="234">
    <w:nsid w:val="627D1776"/>
    <w:multiLevelType w:val="hybridMultilevel"/>
    <w:tmpl w:val="5DD63D02"/>
    <w:lvl w:ilvl="0" w:tplc="CE10D4F6">
      <w:numFmt w:val="bullet"/>
      <w:lvlText w:val=""/>
      <w:lvlJc w:val="left"/>
      <w:pPr>
        <w:ind w:left="288" w:hanging="183"/>
      </w:pPr>
      <w:rPr>
        <w:rFonts w:ascii="Symbol" w:eastAsia="Symbol" w:hAnsi="Symbol" w:cs="Symbol" w:hint="default"/>
        <w:w w:val="100"/>
        <w:sz w:val="22"/>
        <w:szCs w:val="22"/>
        <w:lang w:val="ru-RU" w:eastAsia="en-US" w:bidi="ar-SA"/>
      </w:rPr>
    </w:lvl>
    <w:lvl w:ilvl="1" w:tplc="7364297C">
      <w:numFmt w:val="bullet"/>
      <w:lvlText w:val="•"/>
      <w:lvlJc w:val="left"/>
      <w:pPr>
        <w:ind w:left="873" w:hanging="183"/>
      </w:pPr>
      <w:rPr>
        <w:rFonts w:hint="default"/>
        <w:lang w:val="ru-RU" w:eastAsia="en-US" w:bidi="ar-SA"/>
      </w:rPr>
    </w:lvl>
    <w:lvl w:ilvl="2" w:tplc="CAAE1828">
      <w:numFmt w:val="bullet"/>
      <w:lvlText w:val="•"/>
      <w:lvlJc w:val="left"/>
      <w:pPr>
        <w:ind w:left="1466" w:hanging="183"/>
      </w:pPr>
      <w:rPr>
        <w:rFonts w:hint="default"/>
        <w:lang w:val="ru-RU" w:eastAsia="en-US" w:bidi="ar-SA"/>
      </w:rPr>
    </w:lvl>
    <w:lvl w:ilvl="3" w:tplc="045C87A6">
      <w:numFmt w:val="bullet"/>
      <w:lvlText w:val="•"/>
      <w:lvlJc w:val="left"/>
      <w:pPr>
        <w:ind w:left="2060" w:hanging="183"/>
      </w:pPr>
      <w:rPr>
        <w:rFonts w:hint="default"/>
        <w:lang w:val="ru-RU" w:eastAsia="en-US" w:bidi="ar-SA"/>
      </w:rPr>
    </w:lvl>
    <w:lvl w:ilvl="4" w:tplc="5622C6F6">
      <w:numFmt w:val="bullet"/>
      <w:lvlText w:val="•"/>
      <w:lvlJc w:val="left"/>
      <w:pPr>
        <w:ind w:left="2653" w:hanging="183"/>
      </w:pPr>
      <w:rPr>
        <w:rFonts w:hint="default"/>
        <w:lang w:val="ru-RU" w:eastAsia="en-US" w:bidi="ar-SA"/>
      </w:rPr>
    </w:lvl>
    <w:lvl w:ilvl="5" w:tplc="892E4F82">
      <w:numFmt w:val="bullet"/>
      <w:lvlText w:val="•"/>
      <w:lvlJc w:val="left"/>
      <w:pPr>
        <w:ind w:left="3247" w:hanging="183"/>
      </w:pPr>
      <w:rPr>
        <w:rFonts w:hint="default"/>
        <w:lang w:val="ru-RU" w:eastAsia="en-US" w:bidi="ar-SA"/>
      </w:rPr>
    </w:lvl>
    <w:lvl w:ilvl="6" w:tplc="A46C5888">
      <w:numFmt w:val="bullet"/>
      <w:lvlText w:val="•"/>
      <w:lvlJc w:val="left"/>
      <w:pPr>
        <w:ind w:left="3840" w:hanging="183"/>
      </w:pPr>
      <w:rPr>
        <w:rFonts w:hint="default"/>
        <w:lang w:val="ru-RU" w:eastAsia="en-US" w:bidi="ar-SA"/>
      </w:rPr>
    </w:lvl>
    <w:lvl w:ilvl="7" w:tplc="E82A4EE2">
      <w:numFmt w:val="bullet"/>
      <w:lvlText w:val="•"/>
      <w:lvlJc w:val="left"/>
      <w:pPr>
        <w:ind w:left="4433" w:hanging="183"/>
      </w:pPr>
      <w:rPr>
        <w:rFonts w:hint="default"/>
        <w:lang w:val="ru-RU" w:eastAsia="en-US" w:bidi="ar-SA"/>
      </w:rPr>
    </w:lvl>
    <w:lvl w:ilvl="8" w:tplc="91A8527C">
      <w:numFmt w:val="bullet"/>
      <w:lvlText w:val="•"/>
      <w:lvlJc w:val="left"/>
      <w:pPr>
        <w:ind w:left="5027" w:hanging="183"/>
      </w:pPr>
      <w:rPr>
        <w:rFonts w:hint="default"/>
        <w:lang w:val="ru-RU" w:eastAsia="en-US" w:bidi="ar-SA"/>
      </w:rPr>
    </w:lvl>
  </w:abstractNum>
  <w:abstractNum w:abstractNumId="235">
    <w:nsid w:val="62954527"/>
    <w:multiLevelType w:val="hybridMultilevel"/>
    <w:tmpl w:val="5A9CAD22"/>
    <w:lvl w:ilvl="0" w:tplc="5E08C87A">
      <w:start w:val="3"/>
      <w:numFmt w:val="decimal"/>
      <w:lvlText w:val="%1."/>
      <w:lvlJc w:val="left"/>
      <w:pPr>
        <w:ind w:left="441" w:hanging="240"/>
      </w:pPr>
      <w:rPr>
        <w:rFonts w:ascii="Times New Roman" w:eastAsia="Times New Roman" w:hAnsi="Times New Roman" w:cs="Times New Roman" w:hint="default"/>
        <w:b/>
        <w:bCs/>
        <w:w w:val="99"/>
        <w:sz w:val="24"/>
        <w:szCs w:val="24"/>
        <w:lang w:val="ru-RU" w:eastAsia="en-US" w:bidi="ar-SA"/>
      </w:rPr>
    </w:lvl>
    <w:lvl w:ilvl="1" w:tplc="A45C0EE6">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F6E4353E">
      <w:numFmt w:val="bullet"/>
      <w:lvlText w:val="•"/>
      <w:lvlJc w:val="left"/>
      <w:pPr>
        <w:ind w:left="2173" w:hanging="468"/>
      </w:pPr>
      <w:rPr>
        <w:lang w:val="ru-RU" w:eastAsia="en-US" w:bidi="ar-SA"/>
      </w:rPr>
    </w:lvl>
    <w:lvl w:ilvl="3" w:tplc="E7E83450">
      <w:numFmt w:val="bullet"/>
      <w:lvlText w:val="•"/>
      <w:lvlJc w:val="left"/>
      <w:pPr>
        <w:ind w:left="3206" w:hanging="468"/>
      </w:pPr>
      <w:rPr>
        <w:lang w:val="ru-RU" w:eastAsia="en-US" w:bidi="ar-SA"/>
      </w:rPr>
    </w:lvl>
    <w:lvl w:ilvl="4" w:tplc="4DA6382E">
      <w:numFmt w:val="bullet"/>
      <w:lvlText w:val="•"/>
      <w:lvlJc w:val="left"/>
      <w:pPr>
        <w:ind w:left="4240" w:hanging="468"/>
      </w:pPr>
      <w:rPr>
        <w:lang w:val="ru-RU" w:eastAsia="en-US" w:bidi="ar-SA"/>
      </w:rPr>
    </w:lvl>
    <w:lvl w:ilvl="5" w:tplc="A12A5C60">
      <w:numFmt w:val="bullet"/>
      <w:lvlText w:val="•"/>
      <w:lvlJc w:val="left"/>
      <w:pPr>
        <w:ind w:left="5273" w:hanging="468"/>
      </w:pPr>
      <w:rPr>
        <w:lang w:val="ru-RU" w:eastAsia="en-US" w:bidi="ar-SA"/>
      </w:rPr>
    </w:lvl>
    <w:lvl w:ilvl="6" w:tplc="4B60138C">
      <w:numFmt w:val="bullet"/>
      <w:lvlText w:val="•"/>
      <w:lvlJc w:val="left"/>
      <w:pPr>
        <w:ind w:left="6306" w:hanging="468"/>
      </w:pPr>
      <w:rPr>
        <w:lang w:val="ru-RU" w:eastAsia="en-US" w:bidi="ar-SA"/>
      </w:rPr>
    </w:lvl>
    <w:lvl w:ilvl="7" w:tplc="578E462C">
      <w:numFmt w:val="bullet"/>
      <w:lvlText w:val="•"/>
      <w:lvlJc w:val="left"/>
      <w:pPr>
        <w:ind w:left="7340" w:hanging="468"/>
      </w:pPr>
      <w:rPr>
        <w:lang w:val="ru-RU" w:eastAsia="en-US" w:bidi="ar-SA"/>
      </w:rPr>
    </w:lvl>
    <w:lvl w:ilvl="8" w:tplc="9B0A334E">
      <w:numFmt w:val="bullet"/>
      <w:lvlText w:val="•"/>
      <w:lvlJc w:val="left"/>
      <w:pPr>
        <w:ind w:left="8373" w:hanging="468"/>
      </w:pPr>
      <w:rPr>
        <w:lang w:val="ru-RU" w:eastAsia="en-US" w:bidi="ar-SA"/>
      </w:rPr>
    </w:lvl>
  </w:abstractNum>
  <w:abstractNum w:abstractNumId="236">
    <w:nsid w:val="62E83150"/>
    <w:multiLevelType w:val="hybridMultilevel"/>
    <w:tmpl w:val="2EFC049A"/>
    <w:lvl w:ilvl="0" w:tplc="CAB65956">
      <w:start w:val="1"/>
      <w:numFmt w:val="decimal"/>
      <w:lvlText w:val="%1."/>
      <w:lvlJc w:val="left"/>
      <w:pPr>
        <w:ind w:left="328" w:hanging="425"/>
      </w:pPr>
      <w:rPr>
        <w:rFonts w:ascii="Times New Roman" w:eastAsia="Times New Roman" w:hAnsi="Times New Roman" w:cs="Times New Roman" w:hint="default"/>
        <w:w w:val="99"/>
        <w:sz w:val="24"/>
        <w:szCs w:val="24"/>
        <w:lang w:val="ru-RU" w:eastAsia="en-US" w:bidi="ar-SA"/>
      </w:rPr>
    </w:lvl>
    <w:lvl w:ilvl="1" w:tplc="8B7C772C">
      <w:numFmt w:val="bullet"/>
      <w:lvlText w:val="•"/>
      <w:lvlJc w:val="left"/>
      <w:pPr>
        <w:ind w:left="1332" w:hanging="425"/>
      </w:pPr>
      <w:rPr>
        <w:lang w:val="ru-RU" w:eastAsia="en-US" w:bidi="ar-SA"/>
      </w:rPr>
    </w:lvl>
    <w:lvl w:ilvl="2" w:tplc="73864622">
      <w:numFmt w:val="bullet"/>
      <w:lvlText w:val="•"/>
      <w:lvlJc w:val="left"/>
      <w:pPr>
        <w:ind w:left="2344" w:hanging="425"/>
      </w:pPr>
      <w:rPr>
        <w:lang w:val="ru-RU" w:eastAsia="en-US" w:bidi="ar-SA"/>
      </w:rPr>
    </w:lvl>
    <w:lvl w:ilvl="3" w:tplc="074064AC">
      <w:numFmt w:val="bullet"/>
      <w:lvlText w:val="•"/>
      <w:lvlJc w:val="left"/>
      <w:pPr>
        <w:ind w:left="3356" w:hanging="425"/>
      </w:pPr>
      <w:rPr>
        <w:lang w:val="ru-RU" w:eastAsia="en-US" w:bidi="ar-SA"/>
      </w:rPr>
    </w:lvl>
    <w:lvl w:ilvl="4" w:tplc="9620CEA6">
      <w:numFmt w:val="bullet"/>
      <w:lvlText w:val="•"/>
      <w:lvlJc w:val="left"/>
      <w:pPr>
        <w:ind w:left="4368" w:hanging="425"/>
      </w:pPr>
      <w:rPr>
        <w:lang w:val="ru-RU" w:eastAsia="en-US" w:bidi="ar-SA"/>
      </w:rPr>
    </w:lvl>
    <w:lvl w:ilvl="5" w:tplc="72E42796">
      <w:numFmt w:val="bullet"/>
      <w:lvlText w:val="•"/>
      <w:lvlJc w:val="left"/>
      <w:pPr>
        <w:ind w:left="5380" w:hanging="425"/>
      </w:pPr>
      <w:rPr>
        <w:lang w:val="ru-RU" w:eastAsia="en-US" w:bidi="ar-SA"/>
      </w:rPr>
    </w:lvl>
    <w:lvl w:ilvl="6" w:tplc="27EE55AE">
      <w:numFmt w:val="bullet"/>
      <w:lvlText w:val="•"/>
      <w:lvlJc w:val="left"/>
      <w:pPr>
        <w:ind w:left="6392" w:hanging="425"/>
      </w:pPr>
      <w:rPr>
        <w:lang w:val="ru-RU" w:eastAsia="en-US" w:bidi="ar-SA"/>
      </w:rPr>
    </w:lvl>
    <w:lvl w:ilvl="7" w:tplc="637C09D0">
      <w:numFmt w:val="bullet"/>
      <w:lvlText w:val="•"/>
      <w:lvlJc w:val="left"/>
      <w:pPr>
        <w:ind w:left="7404" w:hanging="425"/>
      </w:pPr>
      <w:rPr>
        <w:lang w:val="ru-RU" w:eastAsia="en-US" w:bidi="ar-SA"/>
      </w:rPr>
    </w:lvl>
    <w:lvl w:ilvl="8" w:tplc="C6A6617A">
      <w:numFmt w:val="bullet"/>
      <w:lvlText w:val="•"/>
      <w:lvlJc w:val="left"/>
      <w:pPr>
        <w:ind w:left="8416" w:hanging="425"/>
      </w:pPr>
      <w:rPr>
        <w:lang w:val="ru-RU" w:eastAsia="en-US" w:bidi="ar-SA"/>
      </w:rPr>
    </w:lvl>
  </w:abstractNum>
  <w:abstractNum w:abstractNumId="237">
    <w:nsid w:val="6305728F"/>
    <w:multiLevelType w:val="hybridMultilevel"/>
    <w:tmpl w:val="3C1449FC"/>
    <w:lvl w:ilvl="0" w:tplc="DBB662E4">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44886570">
      <w:numFmt w:val="bullet"/>
      <w:lvlText w:val="•"/>
      <w:lvlJc w:val="left"/>
      <w:pPr>
        <w:ind w:left="2796" w:hanging="245"/>
      </w:pPr>
      <w:rPr>
        <w:rFonts w:hint="default"/>
        <w:lang w:val="ru-RU" w:eastAsia="en-US" w:bidi="ar-SA"/>
      </w:rPr>
    </w:lvl>
    <w:lvl w:ilvl="2" w:tplc="D098D400">
      <w:numFmt w:val="bullet"/>
      <w:lvlText w:val="•"/>
      <w:lvlJc w:val="left"/>
      <w:pPr>
        <w:ind w:left="3672" w:hanging="245"/>
      </w:pPr>
      <w:rPr>
        <w:rFonts w:hint="default"/>
        <w:lang w:val="ru-RU" w:eastAsia="en-US" w:bidi="ar-SA"/>
      </w:rPr>
    </w:lvl>
    <w:lvl w:ilvl="3" w:tplc="9F40C0E4">
      <w:numFmt w:val="bullet"/>
      <w:lvlText w:val="•"/>
      <w:lvlJc w:val="left"/>
      <w:pPr>
        <w:ind w:left="4548" w:hanging="245"/>
      </w:pPr>
      <w:rPr>
        <w:rFonts w:hint="default"/>
        <w:lang w:val="ru-RU" w:eastAsia="en-US" w:bidi="ar-SA"/>
      </w:rPr>
    </w:lvl>
    <w:lvl w:ilvl="4" w:tplc="989070B4">
      <w:numFmt w:val="bullet"/>
      <w:lvlText w:val="•"/>
      <w:lvlJc w:val="left"/>
      <w:pPr>
        <w:ind w:left="5424" w:hanging="245"/>
      </w:pPr>
      <w:rPr>
        <w:rFonts w:hint="default"/>
        <w:lang w:val="ru-RU" w:eastAsia="en-US" w:bidi="ar-SA"/>
      </w:rPr>
    </w:lvl>
    <w:lvl w:ilvl="5" w:tplc="3CBEA292">
      <w:numFmt w:val="bullet"/>
      <w:lvlText w:val="•"/>
      <w:lvlJc w:val="left"/>
      <w:pPr>
        <w:ind w:left="6300" w:hanging="245"/>
      </w:pPr>
      <w:rPr>
        <w:rFonts w:hint="default"/>
        <w:lang w:val="ru-RU" w:eastAsia="en-US" w:bidi="ar-SA"/>
      </w:rPr>
    </w:lvl>
    <w:lvl w:ilvl="6" w:tplc="50AE829A">
      <w:numFmt w:val="bullet"/>
      <w:lvlText w:val="•"/>
      <w:lvlJc w:val="left"/>
      <w:pPr>
        <w:ind w:left="7176" w:hanging="245"/>
      </w:pPr>
      <w:rPr>
        <w:rFonts w:hint="default"/>
        <w:lang w:val="ru-RU" w:eastAsia="en-US" w:bidi="ar-SA"/>
      </w:rPr>
    </w:lvl>
    <w:lvl w:ilvl="7" w:tplc="E2F677AE">
      <w:numFmt w:val="bullet"/>
      <w:lvlText w:val="•"/>
      <w:lvlJc w:val="left"/>
      <w:pPr>
        <w:ind w:left="8052" w:hanging="245"/>
      </w:pPr>
      <w:rPr>
        <w:rFonts w:hint="default"/>
        <w:lang w:val="ru-RU" w:eastAsia="en-US" w:bidi="ar-SA"/>
      </w:rPr>
    </w:lvl>
    <w:lvl w:ilvl="8" w:tplc="EA0EAEBE">
      <w:numFmt w:val="bullet"/>
      <w:lvlText w:val="•"/>
      <w:lvlJc w:val="left"/>
      <w:pPr>
        <w:ind w:left="8928" w:hanging="245"/>
      </w:pPr>
      <w:rPr>
        <w:rFonts w:hint="default"/>
        <w:lang w:val="ru-RU" w:eastAsia="en-US" w:bidi="ar-SA"/>
      </w:rPr>
    </w:lvl>
  </w:abstractNum>
  <w:abstractNum w:abstractNumId="238">
    <w:nsid w:val="650D70C7"/>
    <w:multiLevelType w:val="multilevel"/>
    <w:tmpl w:val="4ED6E5F0"/>
    <w:lvl w:ilvl="0">
      <w:start w:val="7"/>
      <w:numFmt w:val="decimal"/>
      <w:lvlText w:val="%1"/>
      <w:lvlJc w:val="left"/>
      <w:pPr>
        <w:ind w:left="560" w:hanging="449"/>
      </w:pPr>
      <w:rPr>
        <w:rFonts w:hint="default"/>
        <w:lang w:val="ru-RU" w:eastAsia="en-US" w:bidi="ar-SA"/>
      </w:rPr>
    </w:lvl>
    <w:lvl w:ilvl="1">
      <w:start w:val="1"/>
      <w:numFmt w:val="decimal"/>
      <w:lvlText w:val="%1.%2."/>
      <w:lvlJc w:val="left"/>
      <w:pPr>
        <w:ind w:left="560" w:hanging="44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5" w:hanging="449"/>
      </w:pPr>
      <w:rPr>
        <w:rFonts w:hint="default"/>
        <w:lang w:val="ru-RU" w:eastAsia="en-US" w:bidi="ar-SA"/>
      </w:rPr>
    </w:lvl>
    <w:lvl w:ilvl="3">
      <w:numFmt w:val="bullet"/>
      <w:lvlText w:val="•"/>
      <w:lvlJc w:val="left"/>
      <w:pPr>
        <w:ind w:left="3643" w:hanging="449"/>
      </w:pPr>
      <w:rPr>
        <w:rFonts w:hint="default"/>
        <w:lang w:val="ru-RU" w:eastAsia="en-US" w:bidi="ar-SA"/>
      </w:rPr>
    </w:lvl>
    <w:lvl w:ilvl="4">
      <w:numFmt w:val="bullet"/>
      <w:lvlText w:val="•"/>
      <w:lvlJc w:val="left"/>
      <w:pPr>
        <w:ind w:left="4671" w:hanging="449"/>
      </w:pPr>
      <w:rPr>
        <w:rFonts w:hint="default"/>
        <w:lang w:val="ru-RU" w:eastAsia="en-US" w:bidi="ar-SA"/>
      </w:rPr>
    </w:lvl>
    <w:lvl w:ilvl="5">
      <w:numFmt w:val="bullet"/>
      <w:lvlText w:val="•"/>
      <w:lvlJc w:val="left"/>
      <w:pPr>
        <w:ind w:left="5699" w:hanging="449"/>
      </w:pPr>
      <w:rPr>
        <w:rFonts w:hint="default"/>
        <w:lang w:val="ru-RU" w:eastAsia="en-US" w:bidi="ar-SA"/>
      </w:rPr>
    </w:lvl>
    <w:lvl w:ilvl="6">
      <w:numFmt w:val="bullet"/>
      <w:lvlText w:val="•"/>
      <w:lvlJc w:val="left"/>
      <w:pPr>
        <w:ind w:left="6727" w:hanging="449"/>
      </w:pPr>
      <w:rPr>
        <w:rFonts w:hint="default"/>
        <w:lang w:val="ru-RU" w:eastAsia="en-US" w:bidi="ar-SA"/>
      </w:rPr>
    </w:lvl>
    <w:lvl w:ilvl="7">
      <w:numFmt w:val="bullet"/>
      <w:lvlText w:val="•"/>
      <w:lvlJc w:val="left"/>
      <w:pPr>
        <w:ind w:left="7755" w:hanging="449"/>
      </w:pPr>
      <w:rPr>
        <w:rFonts w:hint="default"/>
        <w:lang w:val="ru-RU" w:eastAsia="en-US" w:bidi="ar-SA"/>
      </w:rPr>
    </w:lvl>
    <w:lvl w:ilvl="8">
      <w:numFmt w:val="bullet"/>
      <w:lvlText w:val="•"/>
      <w:lvlJc w:val="left"/>
      <w:pPr>
        <w:ind w:left="8783" w:hanging="449"/>
      </w:pPr>
      <w:rPr>
        <w:rFonts w:hint="default"/>
        <w:lang w:val="ru-RU" w:eastAsia="en-US" w:bidi="ar-SA"/>
      </w:rPr>
    </w:lvl>
  </w:abstractNum>
  <w:abstractNum w:abstractNumId="239">
    <w:nsid w:val="6562388D"/>
    <w:multiLevelType w:val="hybridMultilevel"/>
    <w:tmpl w:val="7FA2ED92"/>
    <w:lvl w:ilvl="0" w:tplc="78CA40C0">
      <w:start w:val="1"/>
      <w:numFmt w:val="decimal"/>
      <w:lvlText w:val="%1"/>
      <w:lvlJc w:val="left"/>
      <w:pPr>
        <w:ind w:left="134" w:hanging="224"/>
      </w:pPr>
      <w:rPr>
        <w:rFonts w:ascii="Times New Roman" w:eastAsia="Times New Roman" w:hAnsi="Times New Roman" w:cs="Times New Roman" w:hint="default"/>
        <w:w w:val="100"/>
        <w:sz w:val="24"/>
        <w:szCs w:val="24"/>
        <w:lang w:val="ru-RU" w:eastAsia="en-US" w:bidi="ar-SA"/>
      </w:rPr>
    </w:lvl>
    <w:lvl w:ilvl="1" w:tplc="8D8005E0">
      <w:numFmt w:val="bullet"/>
      <w:lvlText w:val="•"/>
      <w:lvlJc w:val="left"/>
      <w:pPr>
        <w:ind w:left="1151" w:hanging="224"/>
      </w:pPr>
      <w:rPr>
        <w:rFonts w:hint="default"/>
        <w:lang w:val="ru-RU" w:eastAsia="en-US" w:bidi="ar-SA"/>
      </w:rPr>
    </w:lvl>
    <w:lvl w:ilvl="2" w:tplc="BFFCD880">
      <w:numFmt w:val="bullet"/>
      <w:lvlText w:val="•"/>
      <w:lvlJc w:val="left"/>
      <w:pPr>
        <w:ind w:left="2163" w:hanging="224"/>
      </w:pPr>
      <w:rPr>
        <w:rFonts w:hint="default"/>
        <w:lang w:val="ru-RU" w:eastAsia="en-US" w:bidi="ar-SA"/>
      </w:rPr>
    </w:lvl>
    <w:lvl w:ilvl="3" w:tplc="6A04904A">
      <w:numFmt w:val="bullet"/>
      <w:lvlText w:val="•"/>
      <w:lvlJc w:val="left"/>
      <w:pPr>
        <w:ind w:left="3175" w:hanging="224"/>
      </w:pPr>
      <w:rPr>
        <w:rFonts w:hint="default"/>
        <w:lang w:val="ru-RU" w:eastAsia="en-US" w:bidi="ar-SA"/>
      </w:rPr>
    </w:lvl>
    <w:lvl w:ilvl="4" w:tplc="D3805030">
      <w:numFmt w:val="bullet"/>
      <w:lvlText w:val="•"/>
      <w:lvlJc w:val="left"/>
      <w:pPr>
        <w:ind w:left="4187" w:hanging="224"/>
      </w:pPr>
      <w:rPr>
        <w:rFonts w:hint="default"/>
        <w:lang w:val="ru-RU" w:eastAsia="en-US" w:bidi="ar-SA"/>
      </w:rPr>
    </w:lvl>
    <w:lvl w:ilvl="5" w:tplc="C06215CE">
      <w:numFmt w:val="bullet"/>
      <w:lvlText w:val="•"/>
      <w:lvlJc w:val="left"/>
      <w:pPr>
        <w:ind w:left="5199" w:hanging="224"/>
      </w:pPr>
      <w:rPr>
        <w:rFonts w:hint="default"/>
        <w:lang w:val="ru-RU" w:eastAsia="en-US" w:bidi="ar-SA"/>
      </w:rPr>
    </w:lvl>
    <w:lvl w:ilvl="6" w:tplc="DF08C2D0">
      <w:numFmt w:val="bullet"/>
      <w:lvlText w:val="•"/>
      <w:lvlJc w:val="left"/>
      <w:pPr>
        <w:ind w:left="6211" w:hanging="224"/>
      </w:pPr>
      <w:rPr>
        <w:rFonts w:hint="default"/>
        <w:lang w:val="ru-RU" w:eastAsia="en-US" w:bidi="ar-SA"/>
      </w:rPr>
    </w:lvl>
    <w:lvl w:ilvl="7" w:tplc="3F6095C2">
      <w:numFmt w:val="bullet"/>
      <w:lvlText w:val="•"/>
      <w:lvlJc w:val="left"/>
      <w:pPr>
        <w:ind w:left="7223" w:hanging="224"/>
      </w:pPr>
      <w:rPr>
        <w:rFonts w:hint="default"/>
        <w:lang w:val="ru-RU" w:eastAsia="en-US" w:bidi="ar-SA"/>
      </w:rPr>
    </w:lvl>
    <w:lvl w:ilvl="8" w:tplc="C226D1F8">
      <w:numFmt w:val="bullet"/>
      <w:lvlText w:val="•"/>
      <w:lvlJc w:val="left"/>
      <w:pPr>
        <w:ind w:left="8235" w:hanging="224"/>
      </w:pPr>
      <w:rPr>
        <w:rFonts w:hint="default"/>
        <w:lang w:val="ru-RU" w:eastAsia="en-US" w:bidi="ar-SA"/>
      </w:rPr>
    </w:lvl>
  </w:abstractNum>
  <w:abstractNum w:abstractNumId="240">
    <w:nsid w:val="65C92CF1"/>
    <w:multiLevelType w:val="hybridMultilevel"/>
    <w:tmpl w:val="B66CF004"/>
    <w:lvl w:ilvl="0" w:tplc="50821EFC">
      <w:start w:val="1"/>
      <w:numFmt w:val="decimal"/>
      <w:lvlText w:val="%1."/>
      <w:lvlJc w:val="left"/>
      <w:pPr>
        <w:ind w:left="451" w:hanging="699"/>
      </w:pPr>
      <w:rPr>
        <w:rFonts w:ascii="Times New Roman" w:eastAsia="Times New Roman" w:hAnsi="Times New Roman" w:cs="Times New Roman" w:hint="default"/>
        <w:w w:val="99"/>
        <w:sz w:val="24"/>
        <w:szCs w:val="24"/>
        <w:lang w:val="ru-RU" w:eastAsia="en-US" w:bidi="ar-SA"/>
      </w:rPr>
    </w:lvl>
    <w:lvl w:ilvl="1" w:tplc="3560230C">
      <w:start w:val="1"/>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F2CC18EC">
      <w:numFmt w:val="bullet"/>
      <w:lvlText w:val="•"/>
      <w:lvlJc w:val="left"/>
      <w:pPr>
        <w:ind w:left="2173" w:hanging="468"/>
      </w:pPr>
      <w:rPr>
        <w:lang w:val="ru-RU" w:eastAsia="en-US" w:bidi="ar-SA"/>
      </w:rPr>
    </w:lvl>
    <w:lvl w:ilvl="3" w:tplc="53542FC6">
      <w:numFmt w:val="bullet"/>
      <w:lvlText w:val="•"/>
      <w:lvlJc w:val="left"/>
      <w:pPr>
        <w:ind w:left="3206" w:hanging="468"/>
      </w:pPr>
      <w:rPr>
        <w:lang w:val="ru-RU" w:eastAsia="en-US" w:bidi="ar-SA"/>
      </w:rPr>
    </w:lvl>
    <w:lvl w:ilvl="4" w:tplc="1DB29E54">
      <w:numFmt w:val="bullet"/>
      <w:lvlText w:val="•"/>
      <w:lvlJc w:val="left"/>
      <w:pPr>
        <w:ind w:left="4240" w:hanging="468"/>
      </w:pPr>
      <w:rPr>
        <w:lang w:val="ru-RU" w:eastAsia="en-US" w:bidi="ar-SA"/>
      </w:rPr>
    </w:lvl>
    <w:lvl w:ilvl="5" w:tplc="792C23AA">
      <w:numFmt w:val="bullet"/>
      <w:lvlText w:val="•"/>
      <w:lvlJc w:val="left"/>
      <w:pPr>
        <w:ind w:left="5273" w:hanging="468"/>
      </w:pPr>
      <w:rPr>
        <w:lang w:val="ru-RU" w:eastAsia="en-US" w:bidi="ar-SA"/>
      </w:rPr>
    </w:lvl>
    <w:lvl w:ilvl="6" w:tplc="B1C66C48">
      <w:numFmt w:val="bullet"/>
      <w:lvlText w:val="•"/>
      <w:lvlJc w:val="left"/>
      <w:pPr>
        <w:ind w:left="6306" w:hanging="468"/>
      </w:pPr>
      <w:rPr>
        <w:lang w:val="ru-RU" w:eastAsia="en-US" w:bidi="ar-SA"/>
      </w:rPr>
    </w:lvl>
    <w:lvl w:ilvl="7" w:tplc="A8E00856">
      <w:numFmt w:val="bullet"/>
      <w:lvlText w:val="•"/>
      <w:lvlJc w:val="left"/>
      <w:pPr>
        <w:ind w:left="7340" w:hanging="468"/>
      </w:pPr>
      <w:rPr>
        <w:lang w:val="ru-RU" w:eastAsia="en-US" w:bidi="ar-SA"/>
      </w:rPr>
    </w:lvl>
    <w:lvl w:ilvl="8" w:tplc="19F64666">
      <w:numFmt w:val="bullet"/>
      <w:lvlText w:val="•"/>
      <w:lvlJc w:val="left"/>
      <w:pPr>
        <w:ind w:left="8373" w:hanging="468"/>
      </w:pPr>
      <w:rPr>
        <w:lang w:val="ru-RU" w:eastAsia="en-US" w:bidi="ar-SA"/>
      </w:rPr>
    </w:lvl>
  </w:abstractNum>
  <w:abstractNum w:abstractNumId="241">
    <w:nsid w:val="65CE69D9"/>
    <w:multiLevelType w:val="hybridMultilevel"/>
    <w:tmpl w:val="E222AE10"/>
    <w:lvl w:ilvl="0" w:tplc="36B6353A">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721AB06C">
      <w:numFmt w:val="bullet"/>
      <w:lvlText w:val="•"/>
      <w:lvlJc w:val="left"/>
      <w:pPr>
        <w:ind w:left="2718" w:hanging="684"/>
      </w:pPr>
      <w:rPr>
        <w:lang w:val="ru-RU" w:eastAsia="en-US" w:bidi="ar-SA"/>
      </w:rPr>
    </w:lvl>
    <w:lvl w:ilvl="2" w:tplc="A63E00EA">
      <w:numFmt w:val="bullet"/>
      <w:lvlText w:val="•"/>
      <w:lvlJc w:val="left"/>
      <w:pPr>
        <w:ind w:left="3576" w:hanging="684"/>
      </w:pPr>
      <w:rPr>
        <w:lang w:val="ru-RU" w:eastAsia="en-US" w:bidi="ar-SA"/>
      </w:rPr>
    </w:lvl>
    <w:lvl w:ilvl="3" w:tplc="5FF818A6">
      <w:numFmt w:val="bullet"/>
      <w:lvlText w:val="•"/>
      <w:lvlJc w:val="left"/>
      <w:pPr>
        <w:ind w:left="4434" w:hanging="684"/>
      </w:pPr>
      <w:rPr>
        <w:lang w:val="ru-RU" w:eastAsia="en-US" w:bidi="ar-SA"/>
      </w:rPr>
    </w:lvl>
    <w:lvl w:ilvl="4" w:tplc="E4E6F602">
      <w:numFmt w:val="bullet"/>
      <w:lvlText w:val="•"/>
      <w:lvlJc w:val="left"/>
      <w:pPr>
        <w:ind w:left="5292" w:hanging="684"/>
      </w:pPr>
      <w:rPr>
        <w:lang w:val="ru-RU" w:eastAsia="en-US" w:bidi="ar-SA"/>
      </w:rPr>
    </w:lvl>
    <w:lvl w:ilvl="5" w:tplc="73EC80AC">
      <w:numFmt w:val="bullet"/>
      <w:lvlText w:val="•"/>
      <w:lvlJc w:val="left"/>
      <w:pPr>
        <w:ind w:left="6150" w:hanging="684"/>
      </w:pPr>
      <w:rPr>
        <w:lang w:val="ru-RU" w:eastAsia="en-US" w:bidi="ar-SA"/>
      </w:rPr>
    </w:lvl>
    <w:lvl w:ilvl="6" w:tplc="ED847CDC">
      <w:numFmt w:val="bullet"/>
      <w:lvlText w:val="•"/>
      <w:lvlJc w:val="left"/>
      <w:pPr>
        <w:ind w:left="7008" w:hanging="684"/>
      </w:pPr>
      <w:rPr>
        <w:lang w:val="ru-RU" w:eastAsia="en-US" w:bidi="ar-SA"/>
      </w:rPr>
    </w:lvl>
    <w:lvl w:ilvl="7" w:tplc="81C83640">
      <w:numFmt w:val="bullet"/>
      <w:lvlText w:val="•"/>
      <w:lvlJc w:val="left"/>
      <w:pPr>
        <w:ind w:left="7866" w:hanging="684"/>
      </w:pPr>
      <w:rPr>
        <w:lang w:val="ru-RU" w:eastAsia="en-US" w:bidi="ar-SA"/>
      </w:rPr>
    </w:lvl>
    <w:lvl w:ilvl="8" w:tplc="AF9EEA9C">
      <w:numFmt w:val="bullet"/>
      <w:lvlText w:val="•"/>
      <w:lvlJc w:val="left"/>
      <w:pPr>
        <w:ind w:left="8724" w:hanging="684"/>
      </w:pPr>
      <w:rPr>
        <w:lang w:val="ru-RU" w:eastAsia="en-US" w:bidi="ar-SA"/>
      </w:rPr>
    </w:lvl>
  </w:abstractNum>
  <w:abstractNum w:abstractNumId="242">
    <w:nsid w:val="664B2890"/>
    <w:multiLevelType w:val="hybridMultilevel"/>
    <w:tmpl w:val="A8B0F636"/>
    <w:lvl w:ilvl="0" w:tplc="0952DBD4">
      <w:start w:val="3"/>
      <w:numFmt w:val="decimal"/>
      <w:lvlText w:val="%1."/>
      <w:lvlJc w:val="left"/>
      <w:pPr>
        <w:ind w:left="681" w:hanging="468"/>
      </w:pPr>
      <w:rPr>
        <w:rFonts w:ascii="Times New Roman" w:eastAsia="Times New Roman" w:hAnsi="Times New Roman" w:cs="Times New Roman" w:hint="default"/>
        <w:w w:val="99"/>
        <w:sz w:val="24"/>
        <w:szCs w:val="24"/>
        <w:lang w:val="ru-RU" w:eastAsia="en-US" w:bidi="ar-SA"/>
      </w:rPr>
    </w:lvl>
    <w:lvl w:ilvl="1" w:tplc="F9223DAC">
      <w:start w:val="1"/>
      <w:numFmt w:val="decimal"/>
      <w:lvlText w:val="%2)"/>
      <w:lvlJc w:val="left"/>
      <w:pPr>
        <w:ind w:left="441" w:hanging="305"/>
      </w:pPr>
      <w:rPr>
        <w:b/>
        <w:bCs/>
        <w:w w:val="99"/>
        <w:lang w:val="ru-RU" w:eastAsia="en-US" w:bidi="ar-SA"/>
      </w:rPr>
    </w:lvl>
    <w:lvl w:ilvl="2" w:tplc="7996F284">
      <w:numFmt w:val="bullet"/>
      <w:lvlText w:val="•"/>
      <w:lvlJc w:val="left"/>
      <w:pPr>
        <w:ind w:left="1764" w:hanging="305"/>
      </w:pPr>
      <w:rPr>
        <w:lang w:val="ru-RU" w:eastAsia="en-US" w:bidi="ar-SA"/>
      </w:rPr>
    </w:lvl>
    <w:lvl w:ilvl="3" w:tplc="4678FCD2">
      <w:numFmt w:val="bullet"/>
      <w:lvlText w:val="•"/>
      <w:lvlJc w:val="left"/>
      <w:pPr>
        <w:ind w:left="2848" w:hanging="305"/>
      </w:pPr>
      <w:rPr>
        <w:lang w:val="ru-RU" w:eastAsia="en-US" w:bidi="ar-SA"/>
      </w:rPr>
    </w:lvl>
    <w:lvl w:ilvl="4" w:tplc="C9729F92">
      <w:numFmt w:val="bullet"/>
      <w:lvlText w:val="•"/>
      <w:lvlJc w:val="left"/>
      <w:pPr>
        <w:ind w:left="3933" w:hanging="305"/>
      </w:pPr>
      <w:rPr>
        <w:lang w:val="ru-RU" w:eastAsia="en-US" w:bidi="ar-SA"/>
      </w:rPr>
    </w:lvl>
    <w:lvl w:ilvl="5" w:tplc="3ABEDB72">
      <w:numFmt w:val="bullet"/>
      <w:lvlText w:val="•"/>
      <w:lvlJc w:val="left"/>
      <w:pPr>
        <w:ind w:left="5017" w:hanging="305"/>
      </w:pPr>
      <w:rPr>
        <w:lang w:val="ru-RU" w:eastAsia="en-US" w:bidi="ar-SA"/>
      </w:rPr>
    </w:lvl>
    <w:lvl w:ilvl="6" w:tplc="24706500">
      <w:numFmt w:val="bullet"/>
      <w:lvlText w:val="•"/>
      <w:lvlJc w:val="left"/>
      <w:pPr>
        <w:ind w:left="6102" w:hanging="305"/>
      </w:pPr>
      <w:rPr>
        <w:lang w:val="ru-RU" w:eastAsia="en-US" w:bidi="ar-SA"/>
      </w:rPr>
    </w:lvl>
    <w:lvl w:ilvl="7" w:tplc="356855F6">
      <w:numFmt w:val="bullet"/>
      <w:lvlText w:val="•"/>
      <w:lvlJc w:val="left"/>
      <w:pPr>
        <w:ind w:left="7186" w:hanging="305"/>
      </w:pPr>
      <w:rPr>
        <w:lang w:val="ru-RU" w:eastAsia="en-US" w:bidi="ar-SA"/>
      </w:rPr>
    </w:lvl>
    <w:lvl w:ilvl="8" w:tplc="299E11EC">
      <w:numFmt w:val="bullet"/>
      <w:lvlText w:val="•"/>
      <w:lvlJc w:val="left"/>
      <w:pPr>
        <w:ind w:left="8271" w:hanging="305"/>
      </w:pPr>
      <w:rPr>
        <w:lang w:val="ru-RU" w:eastAsia="en-US" w:bidi="ar-SA"/>
      </w:rPr>
    </w:lvl>
  </w:abstractNum>
  <w:abstractNum w:abstractNumId="243">
    <w:nsid w:val="68026E94"/>
    <w:multiLevelType w:val="hybridMultilevel"/>
    <w:tmpl w:val="D248BDDA"/>
    <w:lvl w:ilvl="0" w:tplc="055018CA">
      <w:numFmt w:val="bullet"/>
      <w:lvlText w:val=""/>
      <w:lvlJc w:val="left"/>
      <w:pPr>
        <w:ind w:left="424" w:hanging="360"/>
      </w:pPr>
      <w:rPr>
        <w:rFonts w:ascii="Symbol" w:eastAsia="Symbol" w:hAnsi="Symbol" w:cs="Symbol" w:hint="default"/>
        <w:w w:val="100"/>
        <w:sz w:val="24"/>
        <w:szCs w:val="24"/>
        <w:lang w:val="ru-RU" w:eastAsia="en-US" w:bidi="ar-SA"/>
      </w:rPr>
    </w:lvl>
    <w:lvl w:ilvl="1" w:tplc="59F6BE5C">
      <w:numFmt w:val="bullet"/>
      <w:lvlText w:val=""/>
      <w:lvlJc w:val="left"/>
      <w:pPr>
        <w:ind w:left="576" w:hanging="361"/>
      </w:pPr>
      <w:rPr>
        <w:rFonts w:ascii="Symbol" w:eastAsia="Symbol" w:hAnsi="Symbol" w:cs="Symbol" w:hint="default"/>
        <w:w w:val="100"/>
        <w:sz w:val="24"/>
        <w:szCs w:val="24"/>
        <w:lang w:val="ru-RU" w:eastAsia="en-US" w:bidi="ar-SA"/>
      </w:rPr>
    </w:lvl>
    <w:lvl w:ilvl="2" w:tplc="482885D4">
      <w:numFmt w:val="bullet"/>
      <w:lvlText w:val="•"/>
      <w:lvlJc w:val="left"/>
      <w:pPr>
        <w:ind w:left="1419" w:hanging="361"/>
      </w:pPr>
      <w:rPr>
        <w:rFonts w:hint="default"/>
        <w:lang w:val="ru-RU" w:eastAsia="en-US" w:bidi="ar-SA"/>
      </w:rPr>
    </w:lvl>
    <w:lvl w:ilvl="3" w:tplc="A13882DA">
      <w:numFmt w:val="bullet"/>
      <w:lvlText w:val="•"/>
      <w:lvlJc w:val="left"/>
      <w:pPr>
        <w:ind w:left="2258" w:hanging="361"/>
      </w:pPr>
      <w:rPr>
        <w:rFonts w:hint="default"/>
        <w:lang w:val="ru-RU" w:eastAsia="en-US" w:bidi="ar-SA"/>
      </w:rPr>
    </w:lvl>
    <w:lvl w:ilvl="4" w:tplc="629EAF58">
      <w:numFmt w:val="bullet"/>
      <w:lvlText w:val="•"/>
      <w:lvlJc w:val="left"/>
      <w:pPr>
        <w:ind w:left="3097" w:hanging="361"/>
      </w:pPr>
      <w:rPr>
        <w:rFonts w:hint="default"/>
        <w:lang w:val="ru-RU" w:eastAsia="en-US" w:bidi="ar-SA"/>
      </w:rPr>
    </w:lvl>
    <w:lvl w:ilvl="5" w:tplc="7622920C">
      <w:numFmt w:val="bullet"/>
      <w:lvlText w:val="•"/>
      <w:lvlJc w:val="left"/>
      <w:pPr>
        <w:ind w:left="3936" w:hanging="361"/>
      </w:pPr>
      <w:rPr>
        <w:rFonts w:hint="default"/>
        <w:lang w:val="ru-RU" w:eastAsia="en-US" w:bidi="ar-SA"/>
      </w:rPr>
    </w:lvl>
    <w:lvl w:ilvl="6" w:tplc="606A45CC">
      <w:numFmt w:val="bullet"/>
      <w:lvlText w:val="•"/>
      <w:lvlJc w:val="left"/>
      <w:pPr>
        <w:ind w:left="4776" w:hanging="361"/>
      </w:pPr>
      <w:rPr>
        <w:rFonts w:hint="default"/>
        <w:lang w:val="ru-RU" w:eastAsia="en-US" w:bidi="ar-SA"/>
      </w:rPr>
    </w:lvl>
    <w:lvl w:ilvl="7" w:tplc="05C4984E">
      <w:numFmt w:val="bullet"/>
      <w:lvlText w:val="•"/>
      <w:lvlJc w:val="left"/>
      <w:pPr>
        <w:ind w:left="5615" w:hanging="361"/>
      </w:pPr>
      <w:rPr>
        <w:rFonts w:hint="default"/>
        <w:lang w:val="ru-RU" w:eastAsia="en-US" w:bidi="ar-SA"/>
      </w:rPr>
    </w:lvl>
    <w:lvl w:ilvl="8" w:tplc="75A49030">
      <w:numFmt w:val="bullet"/>
      <w:lvlText w:val="•"/>
      <w:lvlJc w:val="left"/>
      <w:pPr>
        <w:ind w:left="6454" w:hanging="361"/>
      </w:pPr>
      <w:rPr>
        <w:rFonts w:hint="default"/>
        <w:lang w:val="ru-RU" w:eastAsia="en-US" w:bidi="ar-SA"/>
      </w:rPr>
    </w:lvl>
  </w:abstractNum>
  <w:abstractNum w:abstractNumId="244">
    <w:nsid w:val="682F1C75"/>
    <w:multiLevelType w:val="multilevel"/>
    <w:tmpl w:val="354C0300"/>
    <w:lvl w:ilvl="0">
      <w:start w:val="3"/>
      <w:numFmt w:val="decimal"/>
      <w:lvlText w:val="%1"/>
      <w:lvlJc w:val="left"/>
      <w:pPr>
        <w:ind w:left="302" w:hanging="569"/>
      </w:pPr>
      <w:rPr>
        <w:rFonts w:hint="default"/>
        <w:lang w:val="ru-RU" w:eastAsia="en-US" w:bidi="ar-SA"/>
      </w:rPr>
    </w:lvl>
    <w:lvl w:ilvl="1">
      <w:start w:val="1"/>
      <w:numFmt w:val="decimal"/>
      <w:lvlText w:val="%1.%2."/>
      <w:lvlJc w:val="left"/>
      <w:pPr>
        <w:ind w:left="302" w:hanging="569"/>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78" w:hanging="569"/>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6" w:hanging="569"/>
      </w:pPr>
      <w:rPr>
        <w:rFonts w:hint="default"/>
        <w:lang w:val="ru-RU" w:eastAsia="en-US" w:bidi="ar-SA"/>
      </w:rPr>
    </w:lvl>
    <w:lvl w:ilvl="4">
      <w:numFmt w:val="bullet"/>
      <w:lvlText w:val="•"/>
      <w:lvlJc w:val="left"/>
      <w:pPr>
        <w:ind w:left="4395" w:hanging="569"/>
      </w:pPr>
      <w:rPr>
        <w:rFonts w:hint="default"/>
        <w:lang w:val="ru-RU" w:eastAsia="en-US" w:bidi="ar-SA"/>
      </w:rPr>
    </w:lvl>
    <w:lvl w:ilvl="5">
      <w:numFmt w:val="bullet"/>
      <w:lvlText w:val="•"/>
      <w:lvlJc w:val="left"/>
      <w:pPr>
        <w:ind w:left="5333" w:hanging="569"/>
      </w:pPr>
      <w:rPr>
        <w:rFonts w:hint="default"/>
        <w:lang w:val="ru-RU" w:eastAsia="en-US" w:bidi="ar-SA"/>
      </w:rPr>
    </w:lvl>
    <w:lvl w:ilvl="6">
      <w:numFmt w:val="bullet"/>
      <w:lvlText w:val="•"/>
      <w:lvlJc w:val="left"/>
      <w:pPr>
        <w:ind w:left="6272" w:hanging="569"/>
      </w:pPr>
      <w:rPr>
        <w:rFonts w:hint="default"/>
        <w:lang w:val="ru-RU" w:eastAsia="en-US" w:bidi="ar-SA"/>
      </w:rPr>
    </w:lvl>
    <w:lvl w:ilvl="7">
      <w:numFmt w:val="bullet"/>
      <w:lvlText w:val="•"/>
      <w:lvlJc w:val="left"/>
      <w:pPr>
        <w:ind w:left="7210" w:hanging="569"/>
      </w:pPr>
      <w:rPr>
        <w:rFonts w:hint="default"/>
        <w:lang w:val="ru-RU" w:eastAsia="en-US" w:bidi="ar-SA"/>
      </w:rPr>
    </w:lvl>
    <w:lvl w:ilvl="8">
      <w:numFmt w:val="bullet"/>
      <w:lvlText w:val="•"/>
      <w:lvlJc w:val="left"/>
      <w:pPr>
        <w:ind w:left="8149" w:hanging="569"/>
      </w:pPr>
      <w:rPr>
        <w:rFonts w:hint="default"/>
        <w:lang w:val="ru-RU" w:eastAsia="en-US" w:bidi="ar-SA"/>
      </w:rPr>
    </w:lvl>
  </w:abstractNum>
  <w:abstractNum w:abstractNumId="245">
    <w:nsid w:val="69B33A0A"/>
    <w:multiLevelType w:val="hybridMultilevel"/>
    <w:tmpl w:val="96D271AC"/>
    <w:lvl w:ilvl="0" w:tplc="4322DA86">
      <w:start w:val="1"/>
      <w:numFmt w:val="decimal"/>
      <w:lvlText w:val="%1."/>
      <w:lvlJc w:val="left"/>
      <w:pPr>
        <w:ind w:left="62" w:hanging="293"/>
      </w:pPr>
      <w:rPr>
        <w:rFonts w:ascii="Times New Roman" w:eastAsia="Times New Roman" w:hAnsi="Times New Roman" w:cs="Times New Roman" w:hint="default"/>
        <w:w w:val="100"/>
        <w:sz w:val="24"/>
        <w:szCs w:val="24"/>
        <w:lang w:val="ru-RU" w:eastAsia="en-US" w:bidi="ar-SA"/>
      </w:rPr>
    </w:lvl>
    <w:lvl w:ilvl="1" w:tplc="BEF0B4D0">
      <w:numFmt w:val="bullet"/>
      <w:lvlText w:val="•"/>
      <w:lvlJc w:val="left"/>
      <w:pPr>
        <w:ind w:left="1080" w:hanging="293"/>
      </w:pPr>
      <w:rPr>
        <w:rFonts w:hint="default"/>
        <w:lang w:val="ru-RU" w:eastAsia="en-US" w:bidi="ar-SA"/>
      </w:rPr>
    </w:lvl>
    <w:lvl w:ilvl="2" w:tplc="068CA23A">
      <w:numFmt w:val="bullet"/>
      <w:lvlText w:val="•"/>
      <w:lvlJc w:val="left"/>
      <w:pPr>
        <w:ind w:left="2101" w:hanging="293"/>
      </w:pPr>
      <w:rPr>
        <w:rFonts w:hint="default"/>
        <w:lang w:val="ru-RU" w:eastAsia="en-US" w:bidi="ar-SA"/>
      </w:rPr>
    </w:lvl>
    <w:lvl w:ilvl="3" w:tplc="277ABBF8">
      <w:numFmt w:val="bullet"/>
      <w:lvlText w:val="•"/>
      <w:lvlJc w:val="left"/>
      <w:pPr>
        <w:ind w:left="3122" w:hanging="293"/>
      </w:pPr>
      <w:rPr>
        <w:rFonts w:hint="default"/>
        <w:lang w:val="ru-RU" w:eastAsia="en-US" w:bidi="ar-SA"/>
      </w:rPr>
    </w:lvl>
    <w:lvl w:ilvl="4" w:tplc="88DE29E8">
      <w:numFmt w:val="bullet"/>
      <w:lvlText w:val="•"/>
      <w:lvlJc w:val="left"/>
      <w:pPr>
        <w:ind w:left="4143" w:hanging="293"/>
      </w:pPr>
      <w:rPr>
        <w:rFonts w:hint="default"/>
        <w:lang w:val="ru-RU" w:eastAsia="en-US" w:bidi="ar-SA"/>
      </w:rPr>
    </w:lvl>
    <w:lvl w:ilvl="5" w:tplc="29643A8A">
      <w:numFmt w:val="bullet"/>
      <w:lvlText w:val="•"/>
      <w:lvlJc w:val="left"/>
      <w:pPr>
        <w:ind w:left="5164" w:hanging="293"/>
      </w:pPr>
      <w:rPr>
        <w:rFonts w:hint="default"/>
        <w:lang w:val="ru-RU" w:eastAsia="en-US" w:bidi="ar-SA"/>
      </w:rPr>
    </w:lvl>
    <w:lvl w:ilvl="6" w:tplc="1A3E305E">
      <w:numFmt w:val="bullet"/>
      <w:lvlText w:val="•"/>
      <w:lvlJc w:val="left"/>
      <w:pPr>
        <w:ind w:left="6184" w:hanging="293"/>
      </w:pPr>
      <w:rPr>
        <w:rFonts w:hint="default"/>
        <w:lang w:val="ru-RU" w:eastAsia="en-US" w:bidi="ar-SA"/>
      </w:rPr>
    </w:lvl>
    <w:lvl w:ilvl="7" w:tplc="FE54A900">
      <w:numFmt w:val="bullet"/>
      <w:lvlText w:val="•"/>
      <w:lvlJc w:val="left"/>
      <w:pPr>
        <w:ind w:left="7205" w:hanging="293"/>
      </w:pPr>
      <w:rPr>
        <w:rFonts w:hint="default"/>
        <w:lang w:val="ru-RU" w:eastAsia="en-US" w:bidi="ar-SA"/>
      </w:rPr>
    </w:lvl>
    <w:lvl w:ilvl="8" w:tplc="FBDE39CC">
      <w:numFmt w:val="bullet"/>
      <w:lvlText w:val="•"/>
      <w:lvlJc w:val="left"/>
      <w:pPr>
        <w:ind w:left="8226" w:hanging="293"/>
      </w:pPr>
      <w:rPr>
        <w:rFonts w:hint="default"/>
        <w:lang w:val="ru-RU" w:eastAsia="en-US" w:bidi="ar-SA"/>
      </w:rPr>
    </w:lvl>
  </w:abstractNum>
  <w:abstractNum w:abstractNumId="246">
    <w:nsid w:val="6AF15D40"/>
    <w:multiLevelType w:val="hybridMultilevel"/>
    <w:tmpl w:val="532E5AE2"/>
    <w:lvl w:ilvl="0" w:tplc="ECE4750A">
      <w:numFmt w:val="bullet"/>
      <w:lvlText w:val=""/>
      <w:lvlJc w:val="left"/>
      <w:pPr>
        <w:ind w:left="105" w:hanging="200"/>
      </w:pPr>
      <w:rPr>
        <w:rFonts w:hint="default"/>
        <w:w w:val="100"/>
        <w:lang w:val="ru-RU" w:eastAsia="en-US" w:bidi="ar-SA"/>
      </w:rPr>
    </w:lvl>
    <w:lvl w:ilvl="1" w:tplc="706A352A">
      <w:numFmt w:val="bullet"/>
      <w:lvlText w:val="•"/>
      <w:lvlJc w:val="left"/>
      <w:pPr>
        <w:ind w:left="711" w:hanging="200"/>
      </w:pPr>
      <w:rPr>
        <w:rFonts w:hint="default"/>
        <w:lang w:val="ru-RU" w:eastAsia="en-US" w:bidi="ar-SA"/>
      </w:rPr>
    </w:lvl>
    <w:lvl w:ilvl="2" w:tplc="1A62821C">
      <w:numFmt w:val="bullet"/>
      <w:lvlText w:val="•"/>
      <w:lvlJc w:val="left"/>
      <w:pPr>
        <w:ind w:left="1322" w:hanging="200"/>
      </w:pPr>
      <w:rPr>
        <w:rFonts w:hint="default"/>
        <w:lang w:val="ru-RU" w:eastAsia="en-US" w:bidi="ar-SA"/>
      </w:rPr>
    </w:lvl>
    <w:lvl w:ilvl="3" w:tplc="D1CE5F38">
      <w:numFmt w:val="bullet"/>
      <w:lvlText w:val="•"/>
      <w:lvlJc w:val="left"/>
      <w:pPr>
        <w:ind w:left="1934" w:hanging="200"/>
      </w:pPr>
      <w:rPr>
        <w:rFonts w:hint="default"/>
        <w:lang w:val="ru-RU" w:eastAsia="en-US" w:bidi="ar-SA"/>
      </w:rPr>
    </w:lvl>
    <w:lvl w:ilvl="4" w:tplc="6EAE67B0">
      <w:numFmt w:val="bullet"/>
      <w:lvlText w:val="•"/>
      <w:lvlJc w:val="left"/>
      <w:pPr>
        <w:ind w:left="2545" w:hanging="200"/>
      </w:pPr>
      <w:rPr>
        <w:rFonts w:hint="default"/>
        <w:lang w:val="ru-RU" w:eastAsia="en-US" w:bidi="ar-SA"/>
      </w:rPr>
    </w:lvl>
    <w:lvl w:ilvl="5" w:tplc="51FEEAD4">
      <w:numFmt w:val="bullet"/>
      <w:lvlText w:val="•"/>
      <w:lvlJc w:val="left"/>
      <w:pPr>
        <w:ind w:left="3157" w:hanging="200"/>
      </w:pPr>
      <w:rPr>
        <w:rFonts w:hint="default"/>
        <w:lang w:val="ru-RU" w:eastAsia="en-US" w:bidi="ar-SA"/>
      </w:rPr>
    </w:lvl>
    <w:lvl w:ilvl="6" w:tplc="78003656">
      <w:numFmt w:val="bullet"/>
      <w:lvlText w:val="•"/>
      <w:lvlJc w:val="left"/>
      <w:pPr>
        <w:ind w:left="3768" w:hanging="200"/>
      </w:pPr>
      <w:rPr>
        <w:rFonts w:hint="default"/>
        <w:lang w:val="ru-RU" w:eastAsia="en-US" w:bidi="ar-SA"/>
      </w:rPr>
    </w:lvl>
    <w:lvl w:ilvl="7" w:tplc="F7A0464E">
      <w:numFmt w:val="bullet"/>
      <w:lvlText w:val="•"/>
      <w:lvlJc w:val="left"/>
      <w:pPr>
        <w:ind w:left="4379" w:hanging="200"/>
      </w:pPr>
      <w:rPr>
        <w:rFonts w:hint="default"/>
        <w:lang w:val="ru-RU" w:eastAsia="en-US" w:bidi="ar-SA"/>
      </w:rPr>
    </w:lvl>
    <w:lvl w:ilvl="8" w:tplc="9D4621E4">
      <w:numFmt w:val="bullet"/>
      <w:lvlText w:val="•"/>
      <w:lvlJc w:val="left"/>
      <w:pPr>
        <w:ind w:left="4991" w:hanging="200"/>
      </w:pPr>
      <w:rPr>
        <w:rFonts w:hint="default"/>
        <w:lang w:val="ru-RU" w:eastAsia="en-US" w:bidi="ar-SA"/>
      </w:rPr>
    </w:lvl>
  </w:abstractNum>
  <w:abstractNum w:abstractNumId="247">
    <w:nsid w:val="6B766A5E"/>
    <w:multiLevelType w:val="hybridMultilevel"/>
    <w:tmpl w:val="BA721A8E"/>
    <w:lvl w:ilvl="0" w:tplc="017EB8D4">
      <w:start w:val="1"/>
      <w:numFmt w:val="decimal"/>
      <w:lvlText w:val="%1."/>
      <w:lvlJc w:val="left"/>
      <w:pPr>
        <w:ind w:left="451" w:hanging="699"/>
      </w:pPr>
      <w:rPr>
        <w:rFonts w:ascii="Times New Roman" w:eastAsia="Times New Roman" w:hAnsi="Times New Roman" w:cs="Times New Roman" w:hint="default"/>
        <w:w w:val="99"/>
        <w:sz w:val="24"/>
        <w:szCs w:val="24"/>
        <w:lang w:val="ru-RU" w:eastAsia="en-US" w:bidi="ar-SA"/>
      </w:rPr>
    </w:lvl>
    <w:lvl w:ilvl="1" w:tplc="495247C0">
      <w:start w:val="2"/>
      <w:numFmt w:val="decimal"/>
      <w:lvlText w:val="%2."/>
      <w:lvlJc w:val="left"/>
      <w:pPr>
        <w:ind w:left="1149" w:hanging="468"/>
      </w:pPr>
      <w:rPr>
        <w:rFonts w:ascii="Times New Roman" w:eastAsia="Times New Roman" w:hAnsi="Times New Roman" w:cs="Times New Roman" w:hint="default"/>
        <w:w w:val="99"/>
        <w:sz w:val="24"/>
        <w:szCs w:val="24"/>
        <w:lang w:val="ru-RU" w:eastAsia="en-US" w:bidi="ar-SA"/>
      </w:rPr>
    </w:lvl>
    <w:lvl w:ilvl="2" w:tplc="F472773E">
      <w:numFmt w:val="bullet"/>
      <w:lvlText w:val="•"/>
      <w:lvlJc w:val="left"/>
      <w:pPr>
        <w:ind w:left="2173" w:hanging="468"/>
      </w:pPr>
      <w:rPr>
        <w:lang w:val="ru-RU" w:eastAsia="en-US" w:bidi="ar-SA"/>
      </w:rPr>
    </w:lvl>
    <w:lvl w:ilvl="3" w:tplc="E3F82310">
      <w:numFmt w:val="bullet"/>
      <w:lvlText w:val="•"/>
      <w:lvlJc w:val="left"/>
      <w:pPr>
        <w:ind w:left="3206" w:hanging="468"/>
      </w:pPr>
      <w:rPr>
        <w:lang w:val="ru-RU" w:eastAsia="en-US" w:bidi="ar-SA"/>
      </w:rPr>
    </w:lvl>
    <w:lvl w:ilvl="4" w:tplc="6F046C98">
      <w:numFmt w:val="bullet"/>
      <w:lvlText w:val="•"/>
      <w:lvlJc w:val="left"/>
      <w:pPr>
        <w:ind w:left="4240" w:hanging="468"/>
      </w:pPr>
      <w:rPr>
        <w:lang w:val="ru-RU" w:eastAsia="en-US" w:bidi="ar-SA"/>
      </w:rPr>
    </w:lvl>
    <w:lvl w:ilvl="5" w:tplc="7616A250">
      <w:numFmt w:val="bullet"/>
      <w:lvlText w:val="•"/>
      <w:lvlJc w:val="left"/>
      <w:pPr>
        <w:ind w:left="5273" w:hanging="468"/>
      </w:pPr>
      <w:rPr>
        <w:lang w:val="ru-RU" w:eastAsia="en-US" w:bidi="ar-SA"/>
      </w:rPr>
    </w:lvl>
    <w:lvl w:ilvl="6" w:tplc="735065D8">
      <w:numFmt w:val="bullet"/>
      <w:lvlText w:val="•"/>
      <w:lvlJc w:val="left"/>
      <w:pPr>
        <w:ind w:left="6306" w:hanging="468"/>
      </w:pPr>
      <w:rPr>
        <w:lang w:val="ru-RU" w:eastAsia="en-US" w:bidi="ar-SA"/>
      </w:rPr>
    </w:lvl>
    <w:lvl w:ilvl="7" w:tplc="6FE631EC">
      <w:numFmt w:val="bullet"/>
      <w:lvlText w:val="•"/>
      <w:lvlJc w:val="left"/>
      <w:pPr>
        <w:ind w:left="7340" w:hanging="468"/>
      </w:pPr>
      <w:rPr>
        <w:lang w:val="ru-RU" w:eastAsia="en-US" w:bidi="ar-SA"/>
      </w:rPr>
    </w:lvl>
    <w:lvl w:ilvl="8" w:tplc="8BF22A3C">
      <w:numFmt w:val="bullet"/>
      <w:lvlText w:val="•"/>
      <w:lvlJc w:val="left"/>
      <w:pPr>
        <w:ind w:left="8373" w:hanging="468"/>
      </w:pPr>
      <w:rPr>
        <w:lang w:val="ru-RU" w:eastAsia="en-US" w:bidi="ar-SA"/>
      </w:rPr>
    </w:lvl>
  </w:abstractNum>
  <w:abstractNum w:abstractNumId="248">
    <w:nsid w:val="6BF31CE5"/>
    <w:multiLevelType w:val="hybridMultilevel"/>
    <w:tmpl w:val="533809D4"/>
    <w:lvl w:ilvl="0" w:tplc="89B68CD4">
      <w:start w:val="12"/>
      <w:numFmt w:val="decimal"/>
      <w:lvlText w:val="%1."/>
      <w:lvlJc w:val="left"/>
      <w:pPr>
        <w:ind w:left="742" w:hanging="301"/>
      </w:pPr>
      <w:rPr>
        <w:rFonts w:ascii="Times New Roman" w:eastAsia="Times New Roman" w:hAnsi="Times New Roman" w:cs="Times New Roman" w:hint="default"/>
        <w:w w:val="99"/>
        <w:sz w:val="22"/>
        <w:szCs w:val="22"/>
        <w:lang w:val="ru-RU" w:eastAsia="en-US" w:bidi="ar-SA"/>
      </w:rPr>
    </w:lvl>
    <w:lvl w:ilvl="1" w:tplc="4CF4A81E">
      <w:start w:val="1"/>
      <w:numFmt w:val="decimal"/>
      <w:lvlText w:val="%2."/>
      <w:lvlJc w:val="left"/>
      <w:pPr>
        <w:ind w:left="681" w:hanging="468"/>
      </w:pPr>
      <w:rPr>
        <w:rFonts w:ascii="Times New Roman" w:eastAsia="Times New Roman" w:hAnsi="Times New Roman" w:cs="Times New Roman" w:hint="default"/>
        <w:b/>
        <w:bCs/>
        <w:w w:val="99"/>
        <w:sz w:val="24"/>
        <w:szCs w:val="24"/>
        <w:lang w:val="ru-RU" w:eastAsia="en-US" w:bidi="ar-SA"/>
      </w:rPr>
    </w:lvl>
    <w:lvl w:ilvl="2" w:tplc="12860C70">
      <w:numFmt w:val="bullet"/>
      <w:lvlText w:val="•"/>
      <w:lvlJc w:val="left"/>
      <w:pPr>
        <w:ind w:left="1817" w:hanging="468"/>
      </w:pPr>
      <w:rPr>
        <w:lang w:val="ru-RU" w:eastAsia="en-US" w:bidi="ar-SA"/>
      </w:rPr>
    </w:lvl>
    <w:lvl w:ilvl="3" w:tplc="9F12E232">
      <w:numFmt w:val="bullet"/>
      <w:lvlText w:val="•"/>
      <w:lvlJc w:val="left"/>
      <w:pPr>
        <w:ind w:left="2895" w:hanging="468"/>
      </w:pPr>
      <w:rPr>
        <w:lang w:val="ru-RU" w:eastAsia="en-US" w:bidi="ar-SA"/>
      </w:rPr>
    </w:lvl>
    <w:lvl w:ilvl="4" w:tplc="161C9F86">
      <w:numFmt w:val="bullet"/>
      <w:lvlText w:val="•"/>
      <w:lvlJc w:val="left"/>
      <w:pPr>
        <w:ind w:left="3973" w:hanging="468"/>
      </w:pPr>
      <w:rPr>
        <w:lang w:val="ru-RU" w:eastAsia="en-US" w:bidi="ar-SA"/>
      </w:rPr>
    </w:lvl>
    <w:lvl w:ilvl="5" w:tplc="86666AF8">
      <w:numFmt w:val="bullet"/>
      <w:lvlText w:val="•"/>
      <w:lvlJc w:val="left"/>
      <w:pPr>
        <w:ind w:left="5051" w:hanging="468"/>
      </w:pPr>
      <w:rPr>
        <w:lang w:val="ru-RU" w:eastAsia="en-US" w:bidi="ar-SA"/>
      </w:rPr>
    </w:lvl>
    <w:lvl w:ilvl="6" w:tplc="3EAE2BF0">
      <w:numFmt w:val="bullet"/>
      <w:lvlText w:val="•"/>
      <w:lvlJc w:val="left"/>
      <w:pPr>
        <w:ind w:left="6128" w:hanging="468"/>
      </w:pPr>
      <w:rPr>
        <w:lang w:val="ru-RU" w:eastAsia="en-US" w:bidi="ar-SA"/>
      </w:rPr>
    </w:lvl>
    <w:lvl w:ilvl="7" w:tplc="F822EADC">
      <w:numFmt w:val="bullet"/>
      <w:lvlText w:val="•"/>
      <w:lvlJc w:val="left"/>
      <w:pPr>
        <w:ind w:left="7206" w:hanging="468"/>
      </w:pPr>
      <w:rPr>
        <w:lang w:val="ru-RU" w:eastAsia="en-US" w:bidi="ar-SA"/>
      </w:rPr>
    </w:lvl>
    <w:lvl w:ilvl="8" w:tplc="A1107142">
      <w:numFmt w:val="bullet"/>
      <w:lvlText w:val="•"/>
      <w:lvlJc w:val="left"/>
      <w:pPr>
        <w:ind w:left="8284" w:hanging="468"/>
      </w:pPr>
      <w:rPr>
        <w:lang w:val="ru-RU" w:eastAsia="en-US" w:bidi="ar-SA"/>
      </w:rPr>
    </w:lvl>
  </w:abstractNum>
  <w:abstractNum w:abstractNumId="249">
    <w:nsid w:val="6C1A737E"/>
    <w:multiLevelType w:val="hybridMultilevel"/>
    <w:tmpl w:val="EEAE1FC4"/>
    <w:lvl w:ilvl="0" w:tplc="13283A66">
      <w:start w:val="1"/>
      <w:numFmt w:val="decimal"/>
      <w:lvlText w:val="%1."/>
      <w:lvlJc w:val="left"/>
      <w:pPr>
        <w:ind w:left="302" w:hanging="248"/>
      </w:pPr>
      <w:rPr>
        <w:rFonts w:ascii="Times New Roman" w:eastAsia="Times New Roman" w:hAnsi="Times New Roman" w:cs="Times New Roman" w:hint="default"/>
        <w:w w:val="100"/>
        <w:sz w:val="24"/>
        <w:szCs w:val="24"/>
        <w:lang w:val="ru-RU" w:eastAsia="en-US" w:bidi="ar-SA"/>
      </w:rPr>
    </w:lvl>
    <w:lvl w:ilvl="1" w:tplc="CA887E08">
      <w:numFmt w:val="bullet"/>
      <w:lvlText w:val="•"/>
      <w:lvlJc w:val="left"/>
      <w:pPr>
        <w:ind w:left="1272" w:hanging="248"/>
      </w:pPr>
      <w:rPr>
        <w:rFonts w:hint="default"/>
        <w:lang w:val="ru-RU" w:eastAsia="en-US" w:bidi="ar-SA"/>
      </w:rPr>
    </w:lvl>
    <w:lvl w:ilvl="2" w:tplc="9C18D8D0">
      <w:numFmt w:val="bullet"/>
      <w:lvlText w:val="•"/>
      <w:lvlJc w:val="left"/>
      <w:pPr>
        <w:ind w:left="2245" w:hanging="248"/>
      </w:pPr>
      <w:rPr>
        <w:rFonts w:hint="default"/>
        <w:lang w:val="ru-RU" w:eastAsia="en-US" w:bidi="ar-SA"/>
      </w:rPr>
    </w:lvl>
    <w:lvl w:ilvl="3" w:tplc="5A38A460">
      <w:numFmt w:val="bullet"/>
      <w:lvlText w:val="•"/>
      <w:lvlJc w:val="left"/>
      <w:pPr>
        <w:ind w:left="3217" w:hanging="248"/>
      </w:pPr>
      <w:rPr>
        <w:rFonts w:hint="default"/>
        <w:lang w:val="ru-RU" w:eastAsia="en-US" w:bidi="ar-SA"/>
      </w:rPr>
    </w:lvl>
    <w:lvl w:ilvl="4" w:tplc="97028FB6">
      <w:numFmt w:val="bullet"/>
      <w:lvlText w:val="•"/>
      <w:lvlJc w:val="left"/>
      <w:pPr>
        <w:ind w:left="4190" w:hanging="248"/>
      </w:pPr>
      <w:rPr>
        <w:rFonts w:hint="default"/>
        <w:lang w:val="ru-RU" w:eastAsia="en-US" w:bidi="ar-SA"/>
      </w:rPr>
    </w:lvl>
    <w:lvl w:ilvl="5" w:tplc="DB2CA64A">
      <w:numFmt w:val="bullet"/>
      <w:lvlText w:val="•"/>
      <w:lvlJc w:val="left"/>
      <w:pPr>
        <w:ind w:left="5163" w:hanging="248"/>
      </w:pPr>
      <w:rPr>
        <w:rFonts w:hint="default"/>
        <w:lang w:val="ru-RU" w:eastAsia="en-US" w:bidi="ar-SA"/>
      </w:rPr>
    </w:lvl>
    <w:lvl w:ilvl="6" w:tplc="EA985EEA">
      <w:numFmt w:val="bullet"/>
      <w:lvlText w:val="•"/>
      <w:lvlJc w:val="left"/>
      <w:pPr>
        <w:ind w:left="6135" w:hanging="248"/>
      </w:pPr>
      <w:rPr>
        <w:rFonts w:hint="default"/>
        <w:lang w:val="ru-RU" w:eastAsia="en-US" w:bidi="ar-SA"/>
      </w:rPr>
    </w:lvl>
    <w:lvl w:ilvl="7" w:tplc="BF329304">
      <w:numFmt w:val="bullet"/>
      <w:lvlText w:val="•"/>
      <w:lvlJc w:val="left"/>
      <w:pPr>
        <w:ind w:left="7108" w:hanging="248"/>
      </w:pPr>
      <w:rPr>
        <w:rFonts w:hint="default"/>
        <w:lang w:val="ru-RU" w:eastAsia="en-US" w:bidi="ar-SA"/>
      </w:rPr>
    </w:lvl>
    <w:lvl w:ilvl="8" w:tplc="73A29830">
      <w:numFmt w:val="bullet"/>
      <w:lvlText w:val="•"/>
      <w:lvlJc w:val="left"/>
      <w:pPr>
        <w:ind w:left="8081" w:hanging="248"/>
      </w:pPr>
      <w:rPr>
        <w:rFonts w:hint="default"/>
        <w:lang w:val="ru-RU" w:eastAsia="en-US" w:bidi="ar-SA"/>
      </w:rPr>
    </w:lvl>
  </w:abstractNum>
  <w:abstractNum w:abstractNumId="250">
    <w:nsid w:val="6C6B10DA"/>
    <w:multiLevelType w:val="hybridMultilevel"/>
    <w:tmpl w:val="4E1E6458"/>
    <w:lvl w:ilvl="0" w:tplc="0096BD90">
      <w:start w:val="1"/>
      <w:numFmt w:val="decimal"/>
      <w:lvlText w:val="%1."/>
      <w:lvlJc w:val="left"/>
      <w:pPr>
        <w:ind w:left="62" w:hanging="250"/>
      </w:pPr>
      <w:rPr>
        <w:rFonts w:ascii="Times New Roman" w:eastAsia="Times New Roman" w:hAnsi="Times New Roman" w:cs="Times New Roman" w:hint="default"/>
        <w:w w:val="100"/>
        <w:sz w:val="24"/>
        <w:szCs w:val="24"/>
        <w:lang w:val="ru-RU" w:eastAsia="en-US" w:bidi="ar-SA"/>
      </w:rPr>
    </w:lvl>
    <w:lvl w:ilvl="1" w:tplc="D2549910">
      <w:numFmt w:val="bullet"/>
      <w:lvlText w:val="•"/>
      <w:lvlJc w:val="left"/>
      <w:pPr>
        <w:ind w:left="1080" w:hanging="250"/>
      </w:pPr>
      <w:rPr>
        <w:rFonts w:hint="default"/>
        <w:lang w:val="ru-RU" w:eastAsia="en-US" w:bidi="ar-SA"/>
      </w:rPr>
    </w:lvl>
    <w:lvl w:ilvl="2" w:tplc="86A4BA14">
      <w:numFmt w:val="bullet"/>
      <w:lvlText w:val="•"/>
      <w:lvlJc w:val="left"/>
      <w:pPr>
        <w:ind w:left="2101" w:hanging="250"/>
      </w:pPr>
      <w:rPr>
        <w:rFonts w:hint="default"/>
        <w:lang w:val="ru-RU" w:eastAsia="en-US" w:bidi="ar-SA"/>
      </w:rPr>
    </w:lvl>
    <w:lvl w:ilvl="3" w:tplc="15D0282C">
      <w:numFmt w:val="bullet"/>
      <w:lvlText w:val="•"/>
      <w:lvlJc w:val="left"/>
      <w:pPr>
        <w:ind w:left="3122" w:hanging="250"/>
      </w:pPr>
      <w:rPr>
        <w:rFonts w:hint="default"/>
        <w:lang w:val="ru-RU" w:eastAsia="en-US" w:bidi="ar-SA"/>
      </w:rPr>
    </w:lvl>
    <w:lvl w:ilvl="4" w:tplc="A6A45E6C">
      <w:numFmt w:val="bullet"/>
      <w:lvlText w:val="•"/>
      <w:lvlJc w:val="left"/>
      <w:pPr>
        <w:ind w:left="4143" w:hanging="250"/>
      </w:pPr>
      <w:rPr>
        <w:rFonts w:hint="default"/>
        <w:lang w:val="ru-RU" w:eastAsia="en-US" w:bidi="ar-SA"/>
      </w:rPr>
    </w:lvl>
    <w:lvl w:ilvl="5" w:tplc="DAA213F0">
      <w:numFmt w:val="bullet"/>
      <w:lvlText w:val="•"/>
      <w:lvlJc w:val="left"/>
      <w:pPr>
        <w:ind w:left="5164" w:hanging="250"/>
      </w:pPr>
      <w:rPr>
        <w:rFonts w:hint="default"/>
        <w:lang w:val="ru-RU" w:eastAsia="en-US" w:bidi="ar-SA"/>
      </w:rPr>
    </w:lvl>
    <w:lvl w:ilvl="6" w:tplc="60226D1C">
      <w:numFmt w:val="bullet"/>
      <w:lvlText w:val="•"/>
      <w:lvlJc w:val="left"/>
      <w:pPr>
        <w:ind w:left="6184" w:hanging="250"/>
      </w:pPr>
      <w:rPr>
        <w:rFonts w:hint="default"/>
        <w:lang w:val="ru-RU" w:eastAsia="en-US" w:bidi="ar-SA"/>
      </w:rPr>
    </w:lvl>
    <w:lvl w:ilvl="7" w:tplc="6076F412">
      <w:numFmt w:val="bullet"/>
      <w:lvlText w:val="•"/>
      <w:lvlJc w:val="left"/>
      <w:pPr>
        <w:ind w:left="7205" w:hanging="250"/>
      </w:pPr>
      <w:rPr>
        <w:rFonts w:hint="default"/>
        <w:lang w:val="ru-RU" w:eastAsia="en-US" w:bidi="ar-SA"/>
      </w:rPr>
    </w:lvl>
    <w:lvl w:ilvl="8" w:tplc="14E8832C">
      <w:numFmt w:val="bullet"/>
      <w:lvlText w:val="•"/>
      <w:lvlJc w:val="left"/>
      <w:pPr>
        <w:ind w:left="8226" w:hanging="250"/>
      </w:pPr>
      <w:rPr>
        <w:rFonts w:hint="default"/>
        <w:lang w:val="ru-RU" w:eastAsia="en-US" w:bidi="ar-SA"/>
      </w:rPr>
    </w:lvl>
  </w:abstractNum>
  <w:abstractNum w:abstractNumId="251">
    <w:nsid w:val="6C721626"/>
    <w:multiLevelType w:val="hybridMultilevel"/>
    <w:tmpl w:val="E9B8E12A"/>
    <w:lvl w:ilvl="0" w:tplc="A93E273A">
      <w:start w:val="2"/>
      <w:numFmt w:val="decimal"/>
      <w:lvlText w:val="%1"/>
      <w:lvlJc w:val="left"/>
      <w:pPr>
        <w:ind w:left="1224" w:hanging="305"/>
      </w:pPr>
      <w:rPr>
        <w:rFonts w:ascii="Times New Roman" w:eastAsia="Times New Roman" w:hAnsi="Times New Roman" w:cs="Times New Roman" w:hint="default"/>
        <w:b/>
        <w:bCs/>
        <w:w w:val="100"/>
        <w:sz w:val="24"/>
        <w:szCs w:val="24"/>
        <w:lang w:val="ru-RU" w:eastAsia="en-US" w:bidi="ar-SA"/>
      </w:rPr>
    </w:lvl>
    <w:lvl w:ilvl="1" w:tplc="28D61672">
      <w:numFmt w:val="bullet"/>
      <w:lvlText w:val="•"/>
      <w:lvlJc w:val="left"/>
      <w:pPr>
        <w:ind w:left="2151" w:hanging="305"/>
      </w:pPr>
      <w:rPr>
        <w:rFonts w:hint="default"/>
        <w:lang w:val="ru-RU" w:eastAsia="en-US" w:bidi="ar-SA"/>
      </w:rPr>
    </w:lvl>
    <w:lvl w:ilvl="2" w:tplc="72BAAEEE">
      <w:numFmt w:val="bullet"/>
      <w:lvlText w:val="•"/>
      <w:lvlJc w:val="left"/>
      <w:pPr>
        <w:ind w:left="3083" w:hanging="305"/>
      </w:pPr>
      <w:rPr>
        <w:rFonts w:hint="default"/>
        <w:lang w:val="ru-RU" w:eastAsia="en-US" w:bidi="ar-SA"/>
      </w:rPr>
    </w:lvl>
    <w:lvl w:ilvl="3" w:tplc="7A3E3842">
      <w:numFmt w:val="bullet"/>
      <w:lvlText w:val="•"/>
      <w:lvlJc w:val="left"/>
      <w:pPr>
        <w:ind w:left="4015" w:hanging="305"/>
      </w:pPr>
      <w:rPr>
        <w:rFonts w:hint="default"/>
        <w:lang w:val="ru-RU" w:eastAsia="en-US" w:bidi="ar-SA"/>
      </w:rPr>
    </w:lvl>
    <w:lvl w:ilvl="4" w:tplc="96B08C30">
      <w:numFmt w:val="bullet"/>
      <w:lvlText w:val="•"/>
      <w:lvlJc w:val="left"/>
      <w:pPr>
        <w:ind w:left="4947" w:hanging="305"/>
      </w:pPr>
      <w:rPr>
        <w:rFonts w:hint="default"/>
        <w:lang w:val="ru-RU" w:eastAsia="en-US" w:bidi="ar-SA"/>
      </w:rPr>
    </w:lvl>
    <w:lvl w:ilvl="5" w:tplc="7EAE6B66">
      <w:numFmt w:val="bullet"/>
      <w:lvlText w:val="•"/>
      <w:lvlJc w:val="left"/>
      <w:pPr>
        <w:ind w:left="5879" w:hanging="305"/>
      </w:pPr>
      <w:rPr>
        <w:rFonts w:hint="default"/>
        <w:lang w:val="ru-RU" w:eastAsia="en-US" w:bidi="ar-SA"/>
      </w:rPr>
    </w:lvl>
    <w:lvl w:ilvl="6" w:tplc="C8261026">
      <w:numFmt w:val="bullet"/>
      <w:lvlText w:val="•"/>
      <w:lvlJc w:val="left"/>
      <w:pPr>
        <w:ind w:left="6811" w:hanging="305"/>
      </w:pPr>
      <w:rPr>
        <w:rFonts w:hint="default"/>
        <w:lang w:val="ru-RU" w:eastAsia="en-US" w:bidi="ar-SA"/>
      </w:rPr>
    </w:lvl>
    <w:lvl w:ilvl="7" w:tplc="E024477A">
      <w:numFmt w:val="bullet"/>
      <w:lvlText w:val="•"/>
      <w:lvlJc w:val="left"/>
      <w:pPr>
        <w:ind w:left="7743" w:hanging="305"/>
      </w:pPr>
      <w:rPr>
        <w:rFonts w:hint="default"/>
        <w:lang w:val="ru-RU" w:eastAsia="en-US" w:bidi="ar-SA"/>
      </w:rPr>
    </w:lvl>
    <w:lvl w:ilvl="8" w:tplc="A14EA206">
      <w:numFmt w:val="bullet"/>
      <w:lvlText w:val="•"/>
      <w:lvlJc w:val="left"/>
      <w:pPr>
        <w:ind w:left="8675" w:hanging="305"/>
      </w:pPr>
      <w:rPr>
        <w:rFonts w:hint="default"/>
        <w:lang w:val="ru-RU" w:eastAsia="en-US" w:bidi="ar-SA"/>
      </w:rPr>
    </w:lvl>
  </w:abstractNum>
  <w:abstractNum w:abstractNumId="252">
    <w:nsid w:val="6D3568C7"/>
    <w:multiLevelType w:val="hybridMultilevel"/>
    <w:tmpl w:val="B044D7BE"/>
    <w:lvl w:ilvl="0" w:tplc="29DE86AC">
      <w:numFmt w:val="bullet"/>
      <w:lvlText w:val="-"/>
      <w:lvlJc w:val="left"/>
      <w:pPr>
        <w:ind w:left="271" w:hanging="140"/>
      </w:pPr>
      <w:rPr>
        <w:rFonts w:ascii="Times New Roman" w:eastAsia="Times New Roman" w:hAnsi="Times New Roman" w:cs="Times New Roman" w:hint="default"/>
        <w:w w:val="99"/>
        <w:sz w:val="24"/>
        <w:szCs w:val="24"/>
        <w:lang w:val="ru-RU" w:eastAsia="en-US" w:bidi="ar-SA"/>
      </w:rPr>
    </w:lvl>
    <w:lvl w:ilvl="1" w:tplc="DD989762">
      <w:numFmt w:val="bullet"/>
      <w:lvlText w:val="•"/>
      <w:lvlJc w:val="left"/>
      <w:pPr>
        <w:ind w:left="1065" w:hanging="140"/>
      </w:pPr>
      <w:rPr>
        <w:rFonts w:hint="default"/>
        <w:lang w:val="ru-RU" w:eastAsia="en-US" w:bidi="ar-SA"/>
      </w:rPr>
    </w:lvl>
    <w:lvl w:ilvl="2" w:tplc="050CF202">
      <w:numFmt w:val="bullet"/>
      <w:lvlText w:val="•"/>
      <w:lvlJc w:val="left"/>
      <w:pPr>
        <w:ind w:left="1850" w:hanging="140"/>
      </w:pPr>
      <w:rPr>
        <w:rFonts w:hint="default"/>
        <w:lang w:val="ru-RU" w:eastAsia="en-US" w:bidi="ar-SA"/>
      </w:rPr>
    </w:lvl>
    <w:lvl w:ilvl="3" w:tplc="ECD427A2">
      <w:numFmt w:val="bullet"/>
      <w:lvlText w:val="•"/>
      <w:lvlJc w:val="left"/>
      <w:pPr>
        <w:ind w:left="2635" w:hanging="140"/>
      </w:pPr>
      <w:rPr>
        <w:rFonts w:hint="default"/>
        <w:lang w:val="ru-RU" w:eastAsia="en-US" w:bidi="ar-SA"/>
      </w:rPr>
    </w:lvl>
    <w:lvl w:ilvl="4" w:tplc="F1ECB3B6">
      <w:numFmt w:val="bullet"/>
      <w:lvlText w:val="•"/>
      <w:lvlJc w:val="left"/>
      <w:pPr>
        <w:ind w:left="3421" w:hanging="140"/>
      </w:pPr>
      <w:rPr>
        <w:rFonts w:hint="default"/>
        <w:lang w:val="ru-RU" w:eastAsia="en-US" w:bidi="ar-SA"/>
      </w:rPr>
    </w:lvl>
    <w:lvl w:ilvl="5" w:tplc="C3483DA6">
      <w:numFmt w:val="bullet"/>
      <w:lvlText w:val="•"/>
      <w:lvlJc w:val="left"/>
      <w:pPr>
        <w:ind w:left="4206" w:hanging="140"/>
      </w:pPr>
      <w:rPr>
        <w:rFonts w:hint="default"/>
        <w:lang w:val="ru-RU" w:eastAsia="en-US" w:bidi="ar-SA"/>
      </w:rPr>
    </w:lvl>
    <w:lvl w:ilvl="6" w:tplc="9776287C">
      <w:numFmt w:val="bullet"/>
      <w:lvlText w:val="•"/>
      <w:lvlJc w:val="left"/>
      <w:pPr>
        <w:ind w:left="4991" w:hanging="140"/>
      </w:pPr>
      <w:rPr>
        <w:rFonts w:hint="default"/>
        <w:lang w:val="ru-RU" w:eastAsia="en-US" w:bidi="ar-SA"/>
      </w:rPr>
    </w:lvl>
    <w:lvl w:ilvl="7" w:tplc="6B94952C">
      <w:numFmt w:val="bullet"/>
      <w:lvlText w:val="•"/>
      <w:lvlJc w:val="left"/>
      <w:pPr>
        <w:ind w:left="5777" w:hanging="140"/>
      </w:pPr>
      <w:rPr>
        <w:rFonts w:hint="default"/>
        <w:lang w:val="ru-RU" w:eastAsia="en-US" w:bidi="ar-SA"/>
      </w:rPr>
    </w:lvl>
    <w:lvl w:ilvl="8" w:tplc="417A439A">
      <w:numFmt w:val="bullet"/>
      <w:lvlText w:val="•"/>
      <w:lvlJc w:val="left"/>
      <w:pPr>
        <w:ind w:left="6562" w:hanging="140"/>
      </w:pPr>
      <w:rPr>
        <w:rFonts w:hint="default"/>
        <w:lang w:val="ru-RU" w:eastAsia="en-US" w:bidi="ar-SA"/>
      </w:rPr>
    </w:lvl>
  </w:abstractNum>
  <w:abstractNum w:abstractNumId="253">
    <w:nsid w:val="6DB51ADC"/>
    <w:multiLevelType w:val="hybridMultilevel"/>
    <w:tmpl w:val="3196A348"/>
    <w:lvl w:ilvl="0" w:tplc="75C2337A">
      <w:start w:val="1"/>
      <w:numFmt w:val="decimal"/>
      <w:lvlText w:val="%1."/>
      <w:lvlJc w:val="left"/>
      <w:pPr>
        <w:ind w:left="347" w:hanging="240"/>
      </w:pPr>
      <w:rPr>
        <w:rFonts w:ascii="Times New Roman" w:eastAsia="Times New Roman" w:hAnsi="Times New Roman" w:cs="Times New Roman" w:hint="default"/>
        <w:spacing w:val="-1"/>
        <w:w w:val="100"/>
        <w:sz w:val="24"/>
        <w:szCs w:val="24"/>
        <w:lang w:val="ru-RU" w:eastAsia="en-US" w:bidi="ar-SA"/>
      </w:rPr>
    </w:lvl>
    <w:lvl w:ilvl="1" w:tplc="4058CFF0">
      <w:numFmt w:val="bullet"/>
      <w:lvlText w:val="•"/>
      <w:lvlJc w:val="left"/>
      <w:pPr>
        <w:ind w:left="1170" w:hanging="240"/>
      </w:pPr>
      <w:rPr>
        <w:lang w:val="ru-RU" w:eastAsia="en-US" w:bidi="ar-SA"/>
      </w:rPr>
    </w:lvl>
    <w:lvl w:ilvl="2" w:tplc="D09EDB38">
      <w:numFmt w:val="bullet"/>
      <w:lvlText w:val="•"/>
      <w:lvlJc w:val="left"/>
      <w:pPr>
        <w:ind w:left="2000" w:hanging="240"/>
      </w:pPr>
      <w:rPr>
        <w:lang w:val="ru-RU" w:eastAsia="en-US" w:bidi="ar-SA"/>
      </w:rPr>
    </w:lvl>
    <w:lvl w:ilvl="3" w:tplc="6FF0E6F2">
      <w:numFmt w:val="bullet"/>
      <w:lvlText w:val="•"/>
      <w:lvlJc w:val="left"/>
      <w:pPr>
        <w:ind w:left="2830" w:hanging="240"/>
      </w:pPr>
      <w:rPr>
        <w:lang w:val="ru-RU" w:eastAsia="en-US" w:bidi="ar-SA"/>
      </w:rPr>
    </w:lvl>
    <w:lvl w:ilvl="4" w:tplc="734470AE">
      <w:numFmt w:val="bullet"/>
      <w:lvlText w:val="•"/>
      <w:lvlJc w:val="left"/>
      <w:pPr>
        <w:ind w:left="3660" w:hanging="240"/>
      </w:pPr>
      <w:rPr>
        <w:lang w:val="ru-RU" w:eastAsia="en-US" w:bidi="ar-SA"/>
      </w:rPr>
    </w:lvl>
    <w:lvl w:ilvl="5" w:tplc="21307390">
      <w:numFmt w:val="bullet"/>
      <w:lvlText w:val="•"/>
      <w:lvlJc w:val="left"/>
      <w:pPr>
        <w:ind w:left="4490" w:hanging="240"/>
      </w:pPr>
      <w:rPr>
        <w:lang w:val="ru-RU" w:eastAsia="en-US" w:bidi="ar-SA"/>
      </w:rPr>
    </w:lvl>
    <w:lvl w:ilvl="6" w:tplc="FE5251D0">
      <w:numFmt w:val="bullet"/>
      <w:lvlText w:val="•"/>
      <w:lvlJc w:val="left"/>
      <w:pPr>
        <w:ind w:left="5320" w:hanging="240"/>
      </w:pPr>
      <w:rPr>
        <w:lang w:val="ru-RU" w:eastAsia="en-US" w:bidi="ar-SA"/>
      </w:rPr>
    </w:lvl>
    <w:lvl w:ilvl="7" w:tplc="F25EBB42">
      <w:numFmt w:val="bullet"/>
      <w:lvlText w:val="•"/>
      <w:lvlJc w:val="left"/>
      <w:pPr>
        <w:ind w:left="6150" w:hanging="240"/>
      </w:pPr>
      <w:rPr>
        <w:lang w:val="ru-RU" w:eastAsia="en-US" w:bidi="ar-SA"/>
      </w:rPr>
    </w:lvl>
    <w:lvl w:ilvl="8" w:tplc="48264958">
      <w:numFmt w:val="bullet"/>
      <w:lvlText w:val="•"/>
      <w:lvlJc w:val="left"/>
      <w:pPr>
        <w:ind w:left="6980" w:hanging="240"/>
      </w:pPr>
      <w:rPr>
        <w:lang w:val="ru-RU" w:eastAsia="en-US" w:bidi="ar-SA"/>
      </w:rPr>
    </w:lvl>
  </w:abstractNum>
  <w:abstractNum w:abstractNumId="254">
    <w:nsid w:val="6E3F43CD"/>
    <w:multiLevelType w:val="hybridMultilevel"/>
    <w:tmpl w:val="868ADE62"/>
    <w:lvl w:ilvl="0" w:tplc="0F9C560A">
      <w:numFmt w:val="bullet"/>
      <w:lvlText w:val=""/>
      <w:lvlJc w:val="left"/>
      <w:pPr>
        <w:ind w:left="73" w:hanging="461"/>
      </w:pPr>
      <w:rPr>
        <w:rFonts w:ascii="Symbol" w:eastAsia="Symbol" w:hAnsi="Symbol" w:cs="Symbol" w:hint="default"/>
        <w:w w:val="99"/>
        <w:sz w:val="24"/>
        <w:szCs w:val="24"/>
        <w:lang w:val="ru-RU" w:eastAsia="en-US" w:bidi="ar-SA"/>
      </w:rPr>
    </w:lvl>
    <w:lvl w:ilvl="1" w:tplc="3C0AD3D0">
      <w:numFmt w:val="bullet"/>
      <w:lvlText w:val="•"/>
      <w:lvlJc w:val="left"/>
      <w:pPr>
        <w:ind w:left="567" w:hanging="461"/>
      </w:pPr>
      <w:rPr>
        <w:lang w:val="ru-RU" w:eastAsia="en-US" w:bidi="ar-SA"/>
      </w:rPr>
    </w:lvl>
    <w:lvl w:ilvl="2" w:tplc="7FF08012">
      <w:numFmt w:val="bullet"/>
      <w:lvlText w:val="•"/>
      <w:lvlJc w:val="left"/>
      <w:pPr>
        <w:ind w:left="1054" w:hanging="461"/>
      </w:pPr>
      <w:rPr>
        <w:lang w:val="ru-RU" w:eastAsia="en-US" w:bidi="ar-SA"/>
      </w:rPr>
    </w:lvl>
    <w:lvl w:ilvl="3" w:tplc="D374C73A">
      <w:numFmt w:val="bullet"/>
      <w:lvlText w:val="•"/>
      <w:lvlJc w:val="left"/>
      <w:pPr>
        <w:ind w:left="1541" w:hanging="461"/>
      </w:pPr>
      <w:rPr>
        <w:lang w:val="ru-RU" w:eastAsia="en-US" w:bidi="ar-SA"/>
      </w:rPr>
    </w:lvl>
    <w:lvl w:ilvl="4" w:tplc="8826C34C">
      <w:numFmt w:val="bullet"/>
      <w:lvlText w:val="•"/>
      <w:lvlJc w:val="left"/>
      <w:pPr>
        <w:ind w:left="2028" w:hanging="461"/>
      </w:pPr>
      <w:rPr>
        <w:lang w:val="ru-RU" w:eastAsia="en-US" w:bidi="ar-SA"/>
      </w:rPr>
    </w:lvl>
    <w:lvl w:ilvl="5" w:tplc="E8A80840">
      <w:numFmt w:val="bullet"/>
      <w:lvlText w:val="•"/>
      <w:lvlJc w:val="left"/>
      <w:pPr>
        <w:ind w:left="2515" w:hanging="461"/>
      </w:pPr>
      <w:rPr>
        <w:lang w:val="ru-RU" w:eastAsia="en-US" w:bidi="ar-SA"/>
      </w:rPr>
    </w:lvl>
    <w:lvl w:ilvl="6" w:tplc="C3B2122A">
      <w:numFmt w:val="bullet"/>
      <w:lvlText w:val="•"/>
      <w:lvlJc w:val="left"/>
      <w:pPr>
        <w:ind w:left="3002" w:hanging="461"/>
      </w:pPr>
      <w:rPr>
        <w:lang w:val="ru-RU" w:eastAsia="en-US" w:bidi="ar-SA"/>
      </w:rPr>
    </w:lvl>
    <w:lvl w:ilvl="7" w:tplc="1A76915A">
      <w:numFmt w:val="bullet"/>
      <w:lvlText w:val="•"/>
      <w:lvlJc w:val="left"/>
      <w:pPr>
        <w:ind w:left="3489" w:hanging="461"/>
      </w:pPr>
      <w:rPr>
        <w:lang w:val="ru-RU" w:eastAsia="en-US" w:bidi="ar-SA"/>
      </w:rPr>
    </w:lvl>
    <w:lvl w:ilvl="8" w:tplc="BBE4A0B8">
      <w:numFmt w:val="bullet"/>
      <w:lvlText w:val="•"/>
      <w:lvlJc w:val="left"/>
      <w:pPr>
        <w:ind w:left="3976" w:hanging="461"/>
      </w:pPr>
      <w:rPr>
        <w:lang w:val="ru-RU" w:eastAsia="en-US" w:bidi="ar-SA"/>
      </w:rPr>
    </w:lvl>
  </w:abstractNum>
  <w:abstractNum w:abstractNumId="255">
    <w:nsid w:val="702E5B2A"/>
    <w:multiLevelType w:val="hybridMultilevel"/>
    <w:tmpl w:val="69069674"/>
    <w:lvl w:ilvl="0" w:tplc="6A104834">
      <w:numFmt w:val="bullet"/>
      <w:lvlText w:val="•"/>
      <w:lvlJc w:val="left"/>
      <w:pPr>
        <w:ind w:left="441" w:hanging="159"/>
      </w:pPr>
      <w:rPr>
        <w:rFonts w:ascii="Segoe UI Symbol" w:eastAsia="Segoe UI Symbol" w:hAnsi="Segoe UI Symbol" w:cs="Segoe UI Symbol" w:hint="default"/>
        <w:w w:val="99"/>
        <w:sz w:val="24"/>
        <w:szCs w:val="24"/>
        <w:lang w:val="ru-RU" w:eastAsia="en-US" w:bidi="ar-SA"/>
      </w:rPr>
    </w:lvl>
    <w:lvl w:ilvl="1" w:tplc="85A46E60">
      <w:numFmt w:val="bullet"/>
      <w:lvlText w:val="•"/>
      <w:lvlJc w:val="left"/>
      <w:pPr>
        <w:ind w:left="1440" w:hanging="159"/>
      </w:pPr>
      <w:rPr>
        <w:lang w:val="ru-RU" w:eastAsia="en-US" w:bidi="ar-SA"/>
      </w:rPr>
    </w:lvl>
    <w:lvl w:ilvl="2" w:tplc="C0F62226">
      <w:numFmt w:val="bullet"/>
      <w:lvlText w:val="•"/>
      <w:lvlJc w:val="left"/>
      <w:pPr>
        <w:ind w:left="2440" w:hanging="159"/>
      </w:pPr>
      <w:rPr>
        <w:lang w:val="ru-RU" w:eastAsia="en-US" w:bidi="ar-SA"/>
      </w:rPr>
    </w:lvl>
    <w:lvl w:ilvl="3" w:tplc="4F52679C">
      <w:numFmt w:val="bullet"/>
      <w:lvlText w:val="•"/>
      <w:lvlJc w:val="left"/>
      <w:pPr>
        <w:ind w:left="3440" w:hanging="159"/>
      </w:pPr>
      <w:rPr>
        <w:lang w:val="ru-RU" w:eastAsia="en-US" w:bidi="ar-SA"/>
      </w:rPr>
    </w:lvl>
    <w:lvl w:ilvl="4" w:tplc="464655BC">
      <w:numFmt w:val="bullet"/>
      <w:lvlText w:val="•"/>
      <w:lvlJc w:val="left"/>
      <w:pPr>
        <w:ind w:left="4440" w:hanging="159"/>
      </w:pPr>
      <w:rPr>
        <w:lang w:val="ru-RU" w:eastAsia="en-US" w:bidi="ar-SA"/>
      </w:rPr>
    </w:lvl>
    <w:lvl w:ilvl="5" w:tplc="7626FF16">
      <w:numFmt w:val="bullet"/>
      <w:lvlText w:val="•"/>
      <w:lvlJc w:val="left"/>
      <w:pPr>
        <w:ind w:left="5440" w:hanging="159"/>
      </w:pPr>
      <w:rPr>
        <w:lang w:val="ru-RU" w:eastAsia="en-US" w:bidi="ar-SA"/>
      </w:rPr>
    </w:lvl>
    <w:lvl w:ilvl="6" w:tplc="AC2EEE34">
      <w:numFmt w:val="bullet"/>
      <w:lvlText w:val="•"/>
      <w:lvlJc w:val="left"/>
      <w:pPr>
        <w:ind w:left="6440" w:hanging="159"/>
      </w:pPr>
      <w:rPr>
        <w:lang w:val="ru-RU" w:eastAsia="en-US" w:bidi="ar-SA"/>
      </w:rPr>
    </w:lvl>
    <w:lvl w:ilvl="7" w:tplc="FA5658A0">
      <w:numFmt w:val="bullet"/>
      <w:lvlText w:val="•"/>
      <w:lvlJc w:val="left"/>
      <w:pPr>
        <w:ind w:left="7440" w:hanging="159"/>
      </w:pPr>
      <w:rPr>
        <w:lang w:val="ru-RU" w:eastAsia="en-US" w:bidi="ar-SA"/>
      </w:rPr>
    </w:lvl>
    <w:lvl w:ilvl="8" w:tplc="7C52D884">
      <w:numFmt w:val="bullet"/>
      <w:lvlText w:val="•"/>
      <w:lvlJc w:val="left"/>
      <w:pPr>
        <w:ind w:left="8440" w:hanging="159"/>
      </w:pPr>
      <w:rPr>
        <w:lang w:val="ru-RU" w:eastAsia="en-US" w:bidi="ar-SA"/>
      </w:rPr>
    </w:lvl>
  </w:abstractNum>
  <w:abstractNum w:abstractNumId="256">
    <w:nsid w:val="704027D9"/>
    <w:multiLevelType w:val="multilevel"/>
    <w:tmpl w:val="499E8F0A"/>
    <w:lvl w:ilvl="0">
      <w:start w:val="1"/>
      <w:numFmt w:val="decimal"/>
      <w:lvlText w:val="%1."/>
      <w:lvlJc w:val="left"/>
      <w:pPr>
        <w:ind w:left="741" w:hanging="240"/>
      </w:pPr>
      <w:rPr>
        <w:rFonts w:ascii="Times New Roman" w:eastAsia="Times New Roman" w:hAnsi="Times New Roman" w:cs="Times New Roman" w:hint="default"/>
        <w:b/>
        <w:bCs/>
        <w:w w:val="99"/>
        <w:sz w:val="24"/>
        <w:szCs w:val="24"/>
        <w:lang w:val="ru-RU" w:eastAsia="en-US" w:bidi="ar-SA"/>
      </w:rPr>
    </w:lvl>
    <w:lvl w:ilvl="1">
      <w:start w:val="1"/>
      <w:numFmt w:val="decimal"/>
      <w:lvlText w:val="%2."/>
      <w:lvlJc w:val="left"/>
      <w:pPr>
        <w:ind w:left="240" w:hanging="240"/>
      </w:pPr>
      <w:rPr>
        <w:rFonts w:ascii="Times New Roman" w:eastAsia="Times New Roman" w:hAnsi="Times New Roman" w:cs="Times New Roman" w:hint="default"/>
        <w:b/>
        <w:bCs/>
        <w:w w:val="99"/>
        <w:sz w:val="24"/>
        <w:szCs w:val="24"/>
        <w:lang w:val="ru-RU" w:eastAsia="en-US" w:bidi="ar-SA"/>
      </w:rPr>
    </w:lvl>
    <w:lvl w:ilvl="2">
      <w:start w:val="1"/>
      <w:numFmt w:val="decimal"/>
      <w:lvlText w:val="%2.%3."/>
      <w:lvlJc w:val="left"/>
      <w:pPr>
        <w:ind w:left="562" w:hanging="420"/>
      </w:pPr>
      <w:rPr>
        <w:rFonts w:ascii="Times New Roman" w:eastAsia="Times New Roman" w:hAnsi="Times New Roman" w:cs="Times New Roman" w:hint="default"/>
        <w:b/>
        <w:bCs/>
        <w:spacing w:val="-1"/>
        <w:w w:val="100"/>
        <w:sz w:val="24"/>
        <w:szCs w:val="24"/>
        <w:lang w:val="ru-RU" w:eastAsia="en-US" w:bidi="ar-SA"/>
      </w:rPr>
    </w:lvl>
    <w:lvl w:ilvl="3">
      <w:numFmt w:val="bullet"/>
      <w:lvlText w:val=""/>
      <w:lvlJc w:val="left"/>
      <w:pPr>
        <w:ind w:left="1048" w:hanging="360"/>
      </w:pPr>
      <w:rPr>
        <w:rFonts w:ascii="Symbol" w:eastAsia="Symbol" w:hAnsi="Symbol" w:cs="Symbol" w:hint="default"/>
        <w:w w:val="99"/>
        <w:sz w:val="24"/>
        <w:szCs w:val="24"/>
        <w:lang w:val="ru-RU" w:eastAsia="en-US" w:bidi="ar-SA"/>
      </w:rPr>
    </w:lvl>
    <w:lvl w:ilvl="4">
      <w:numFmt w:val="bullet"/>
      <w:lvlText w:val="•"/>
      <w:lvlJc w:val="left"/>
      <w:pPr>
        <w:ind w:left="3580" w:hanging="360"/>
      </w:pPr>
      <w:rPr>
        <w:lang w:val="ru-RU" w:eastAsia="en-US" w:bidi="ar-SA"/>
      </w:rPr>
    </w:lvl>
    <w:lvl w:ilvl="5">
      <w:numFmt w:val="bullet"/>
      <w:lvlText w:val="•"/>
      <w:lvlJc w:val="left"/>
      <w:pPr>
        <w:ind w:left="4656" w:hanging="360"/>
      </w:pPr>
      <w:rPr>
        <w:lang w:val="ru-RU" w:eastAsia="en-US" w:bidi="ar-SA"/>
      </w:rPr>
    </w:lvl>
    <w:lvl w:ilvl="6">
      <w:numFmt w:val="bullet"/>
      <w:lvlText w:val="•"/>
      <w:lvlJc w:val="left"/>
      <w:pPr>
        <w:ind w:left="5733" w:hanging="360"/>
      </w:pPr>
      <w:rPr>
        <w:lang w:val="ru-RU" w:eastAsia="en-US" w:bidi="ar-SA"/>
      </w:rPr>
    </w:lvl>
    <w:lvl w:ilvl="7">
      <w:numFmt w:val="bullet"/>
      <w:lvlText w:val="•"/>
      <w:lvlJc w:val="left"/>
      <w:pPr>
        <w:ind w:left="6810" w:hanging="360"/>
      </w:pPr>
      <w:rPr>
        <w:lang w:val="ru-RU" w:eastAsia="en-US" w:bidi="ar-SA"/>
      </w:rPr>
    </w:lvl>
    <w:lvl w:ilvl="8">
      <w:numFmt w:val="bullet"/>
      <w:lvlText w:val="•"/>
      <w:lvlJc w:val="left"/>
      <w:pPr>
        <w:ind w:left="7886" w:hanging="360"/>
      </w:pPr>
      <w:rPr>
        <w:lang w:val="ru-RU" w:eastAsia="en-US" w:bidi="ar-SA"/>
      </w:rPr>
    </w:lvl>
  </w:abstractNum>
  <w:abstractNum w:abstractNumId="257">
    <w:nsid w:val="705D7D5B"/>
    <w:multiLevelType w:val="hybridMultilevel"/>
    <w:tmpl w:val="C452FF3A"/>
    <w:lvl w:ilvl="0" w:tplc="00DE87C8">
      <w:start w:val="1"/>
      <w:numFmt w:val="decimal"/>
      <w:lvlText w:val="%1."/>
      <w:lvlJc w:val="left"/>
      <w:pPr>
        <w:ind w:left="62" w:hanging="389"/>
      </w:pPr>
      <w:rPr>
        <w:rFonts w:ascii="Times New Roman" w:eastAsia="Times New Roman" w:hAnsi="Times New Roman" w:cs="Times New Roman" w:hint="default"/>
        <w:w w:val="100"/>
        <w:sz w:val="24"/>
        <w:szCs w:val="24"/>
        <w:lang w:val="ru-RU" w:eastAsia="en-US" w:bidi="ar-SA"/>
      </w:rPr>
    </w:lvl>
    <w:lvl w:ilvl="1" w:tplc="7EAE3D82">
      <w:numFmt w:val="bullet"/>
      <w:lvlText w:val="•"/>
      <w:lvlJc w:val="left"/>
      <w:pPr>
        <w:ind w:left="1080" w:hanging="389"/>
      </w:pPr>
      <w:rPr>
        <w:rFonts w:hint="default"/>
        <w:lang w:val="ru-RU" w:eastAsia="en-US" w:bidi="ar-SA"/>
      </w:rPr>
    </w:lvl>
    <w:lvl w:ilvl="2" w:tplc="2806B210">
      <w:numFmt w:val="bullet"/>
      <w:lvlText w:val="•"/>
      <w:lvlJc w:val="left"/>
      <w:pPr>
        <w:ind w:left="2101" w:hanging="389"/>
      </w:pPr>
      <w:rPr>
        <w:rFonts w:hint="default"/>
        <w:lang w:val="ru-RU" w:eastAsia="en-US" w:bidi="ar-SA"/>
      </w:rPr>
    </w:lvl>
    <w:lvl w:ilvl="3" w:tplc="BB3C7E68">
      <w:numFmt w:val="bullet"/>
      <w:lvlText w:val="•"/>
      <w:lvlJc w:val="left"/>
      <w:pPr>
        <w:ind w:left="3122" w:hanging="389"/>
      </w:pPr>
      <w:rPr>
        <w:rFonts w:hint="default"/>
        <w:lang w:val="ru-RU" w:eastAsia="en-US" w:bidi="ar-SA"/>
      </w:rPr>
    </w:lvl>
    <w:lvl w:ilvl="4" w:tplc="F446C618">
      <w:numFmt w:val="bullet"/>
      <w:lvlText w:val="•"/>
      <w:lvlJc w:val="left"/>
      <w:pPr>
        <w:ind w:left="4143" w:hanging="389"/>
      </w:pPr>
      <w:rPr>
        <w:rFonts w:hint="default"/>
        <w:lang w:val="ru-RU" w:eastAsia="en-US" w:bidi="ar-SA"/>
      </w:rPr>
    </w:lvl>
    <w:lvl w:ilvl="5" w:tplc="3E84C03C">
      <w:numFmt w:val="bullet"/>
      <w:lvlText w:val="•"/>
      <w:lvlJc w:val="left"/>
      <w:pPr>
        <w:ind w:left="5164" w:hanging="389"/>
      </w:pPr>
      <w:rPr>
        <w:rFonts w:hint="default"/>
        <w:lang w:val="ru-RU" w:eastAsia="en-US" w:bidi="ar-SA"/>
      </w:rPr>
    </w:lvl>
    <w:lvl w:ilvl="6" w:tplc="67CC6FB6">
      <w:numFmt w:val="bullet"/>
      <w:lvlText w:val="•"/>
      <w:lvlJc w:val="left"/>
      <w:pPr>
        <w:ind w:left="6184" w:hanging="389"/>
      </w:pPr>
      <w:rPr>
        <w:rFonts w:hint="default"/>
        <w:lang w:val="ru-RU" w:eastAsia="en-US" w:bidi="ar-SA"/>
      </w:rPr>
    </w:lvl>
    <w:lvl w:ilvl="7" w:tplc="37A6607E">
      <w:numFmt w:val="bullet"/>
      <w:lvlText w:val="•"/>
      <w:lvlJc w:val="left"/>
      <w:pPr>
        <w:ind w:left="7205" w:hanging="389"/>
      </w:pPr>
      <w:rPr>
        <w:rFonts w:hint="default"/>
        <w:lang w:val="ru-RU" w:eastAsia="en-US" w:bidi="ar-SA"/>
      </w:rPr>
    </w:lvl>
    <w:lvl w:ilvl="8" w:tplc="1ABCE3F8">
      <w:numFmt w:val="bullet"/>
      <w:lvlText w:val="•"/>
      <w:lvlJc w:val="left"/>
      <w:pPr>
        <w:ind w:left="8226" w:hanging="389"/>
      </w:pPr>
      <w:rPr>
        <w:rFonts w:hint="default"/>
        <w:lang w:val="ru-RU" w:eastAsia="en-US" w:bidi="ar-SA"/>
      </w:rPr>
    </w:lvl>
  </w:abstractNum>
  <w:abstractNum w:abstractNumId="258">
    <w:nsid w:val="705E0CCE"/>
    <w:multiLevelType w:val="hybridMultilevel"/>
    <w:tmpl w:val="DA96445A"/>
    <w:lvl w:ilvl="0" w:tplc="A050A4E0">
      <w:start w:val="1"/>
      <w:numFmt w:val="decimal"/>
      <w:lvlText w:val="%1."/>
      <w:lvlJc w:val="left"/>
      <w:pPr>
        <w:ind w:left="124" w:hanging="190"/>
      </w:pPr>
      <w:rPr>
        <w:rFonts w:ascii="Times New Roman" w:eastAsia="Times New Roman" w:hAnsi="Times New Roman" w:cs="Times New Roman" w:hint="default"/>
        <w:w w:val="100"/>
        <w:sz w:val="22"/>
        <w:szCs w:val="22"/>
        <w:lang w:val="ru-RU" w:eastAsia="en-US" w:bidi="ar-SA"/>
      </w:rPr>
    </w:lvl>
    <w:lvl w:ilvl="1" w:tplc="A7F87162">
      <w:numFmt w:val="bullet"/>
      <w:lvlText w:val="•"/>
      <w:lvlJc w:val="left"/>
      <w:pPr>
        <w:ind w:left="1107" w:hanging="190"/>
      </w:pPr>
      <w:rPr>
        <w:rFonts w:hint="default"/>
        <w:lang w:val="ru-RU" w:eastAsia="en-US" w:bidi="ar-SA"/>
      </w:rPr>
    </w:lvl>
    <w:lvl w:ilvl="2" w:tplc="3372F9D6">
      <w:numFmt w:val="bullet"/>
      <w:lvlText w:val="•"/>
      <w:lvlJc w:val="left"/>
      <w:pPr>
        <w:ind w:left="2095" w:hanging="190"/>
      </w:pPr>
      <w:rPr>
        <w:rFonts w:hint="default"/>
        <w:lang w:val="ru-RU" w:eastAsia="en-US" w:bidi="ar-SA"/>
      </w:rPr>
    </w:lvl>
    <w:lvl w:ilvl="3" w:tplc="4EFEC3F0">
      <w:numFmt w:val="bullet"/>
      <w:lvlText w:val="•"/>
      <w:lvlJc w:val="left"/>
      <w:pPr>
        <w:ind w:left="3083" w:hanging="190"/>
      </w:pPr>
      <w:rPr>
        <w:rFonts w:hint="default"/>
        <w:lang w:val="ru-RU" w:eastAsia="en-US" w:bidi="ar-SA"/>
      </w:rPr>
    </w:lvl>
    <w:lvl w:ilvl="4" w:tplc="4008D564">
      <w:numFmt w:val="bullet"/>
      <w:lvlText w:val="•"/>
      <w:lvlJc w:val="left"/>
      <w:pPr>
        <w:ind w:left="4071" w:hanging="190"/>
      </w:pPr>
      <w:rPr>
        <w:rFonts w:hint="default"/>
        <w:lang w:val="ru-RU" w:eastAsia="en-US" w:bidi="ar-SA"/>
      </w:rPr>
    </w:lvl>
    <w:lvl w:ilvl="5" w:tplc="F766AC0A">
      <w:numFmt w:val="bullet"/>
      <w:lvlText w:val="•"/>
      <w:lvlJc w:val="left"/>
      <w:pPr>
        <w:ind w:left="5059" w:hanging="190"/>
      </w:pPr>
      <w:rPr>
        <w:rFonts w:hint="default"/>
        <w:lang w:val="ru-RU" w:eastAsia="en-US" w:bidi="ar-SA"/>
      </w:rPr>
    </w:lvl>
    <w:lvl w:ilvl="6" w:tplc="9886B9CA">
      <w:numFmt w:val="bullet"/>
      <w:lvlText w:val="•"/>
      <w:lvlJc w:val="left"/>
      <w:pPr>
        <w:ind w:left="6047" w:hanging="190"/>
      </w:pPr>
      <w:rPr>
        <w:rFonts w:hint="default"/>
        <w:lang w:val="ru-RU" w:eastAsia="en-US" w:bidi="ar-SA"/>
      </w:rPr>
    </w:lvl>
    <w:lvl w:ilvl="7" w:tplc="0CEE4A00">
      <w:numFmt w:val="bullet"/>
      <w:lvlText w:val="•"/>
      <w:lvlJc w:val="left"/>
      <w:pPr>
        <w:ind w:left="7035" w:hanging="190"/>
      </w:pPr>
      <w:rPr>
        <w:rFonts w:hint="default"/>
        <w:lang w:val="ru-RU" w:eastAsia="en-US" w:bidi="ar-SA"/>
      </w:rPr>
    </w:lvl>
    <w:lvl w:ilvl="8" w:tplc="6D18BD46">
      <w:numFmt w:val="bullet"/>
      <w:lvlText w:val="•"/>
      <w:lvlJc w:val="left"/>
      <w:pPr>
        <w:ind w:left="8023" w:hanging="190"/>
      </w:pPr>
      <w:rPr>
        <w:rFonts w:hint="default"/>
        <w:lang w:val="ru-RU" w:eastAsia="en-US" w:bidi="ar-SA"/>
      </w:rPr>
    </w:lvl>
  </w:abstractNum>
  <w:abstractNum w:abstractNumId="259">
    <w:nsid w:val="712E4DAE"/>
    <w:multiLevelType w:val="hybridMultilevel"/>
    <w:tmpl w:val="A06E081A"/>
    <w:lvl w:ilvl="0" w:tplc="41DC0E44">
      <w:numFmt w:val="bullet"/>
      <w:lvlText w:val=""/>
      <w:lvlJc w:val="left"/>
      <w:pPr>
        <w:ind w:left="547" w:hanging="308"/>
      </w:pPr>
      <w:rPr>
        <w:rFonts w:ascii="Symbol" w:eastAsia="Symbol" w:hAnsi="Symbol" w:cs="Symbol" w:hint="default"/>
        <w:w w:val="100"/>
        <w:sz w:val="24"/>
        <w:szCs w:val="24"/>
        <w:lang w:val="ru-RU" w:eastAsia="en-US" w:bidi="ar-SA"/>
      </w:rPr>
    </w:lvl>
    <w:lvl w:ilvl="1" w:tplc="818673BA">
      <w:numFmt w:val="bullet"/>
      <w:lvlText w:val=""/>
      <w:lvlJc w:val="left"/>
      <w:pPr>
        <w:ind w:left="240" w:hanging="308"/>
      </w:pPr>
      <w:rPr>
        <w:rFonts w:ascii="Symbol" w:eastAsia="Symbol" w:hAnsi="Symbol" w:cs="Symbol" w:hint="default"/>
        <w:w w:val="100"/>
        <w:sz w:val="24"/>
        <w:szCs w:val="24"/>
        <w:lang w:val="ru-RU" w:eastAsia="en-US" w:bidi="ar-SA"/>
      </w:rPr>
    </w:lvl>
    <w:lvl w:ilvl="2" w:tplc="0EC88E68">
      <w:numFmt w:val="bullet"/>
      <w:lvlText w:val="•"/>
      <w:lvlJc w:val="left"/>
      <w:pPr>
        <w:ind w:left="1520" w:hanging="308"/>
      </w:pPr>
      <w:rPr>
        <w:rFonts w:hint="default"/>
        <w:lang w:val="ru-RU" w:eastAsia="en-US" w:bidi="ar-SA"/>
      </w:rPr>
    </w:lvl>
    <w:lvl w:ilvl="3" w:tplc="CEFAC246">
      <w:numFmt w:val="bullet"/>
      <w:lvlText w:val="•"/>
      <w:lvlJc w:val="left"/>
      <w:pPr>
        <w:ind w:left="2501" w:hanging="308"/>
      </w:pPr>
      <w:rPr>
        <w:rFonts w:hint="default"/>
        <w:lang w:val="ru-RU" w:eastAsia="en-US" w:bidi="ar-SA"/>
      </w:rPr>
    </w:lvl>
    <w:lvl w:ilvl="4" w:tplc="84EA8226">
      <w:numFmt w:val="bullet"/>
      <w:lvlText w:val="•"/>
      <w:lvlJc w:val="left"/>
      <w:pPr>
        <w:ind w:left="3482" w:hanging="308"/>
      </w:pPr>
      <w:rPr>
        <w:rFonts w:hint="default"/>
        <w:lang w:val="ru-RU" w:eastAsia="en-US" w:bidi="ar-SA"/>
      </w:rPr>
    </w:lvl>
    <w:lvl w:ilvl="5" w:tplc="8258F3EA">
      <w:numFmt w:val="bullet"/>
      <w:lvlText w:val="•"/>
      <w:lvlJc w:val="left"/>
      <w:pPr>
        <w:ind w:left="4462" w:hanging="308"/>
      </w:pPr>
      <w:rPr>
        <w:rFonts w:hint="default"/>
        <w:lang w:val="ru-RU" w:eastAsia="en-US" w:bidi="ar-SA"/>
      </w:rPr>
    </w:lvl>
    <w:lvl w:ilvl="6" w:tplc="F11A38B6">
      <w:numFmt w:val="bullet"/>
      <w:lvlText w:val="•"/>
      <w:lvlJc w:val="left"/>
      <w:pPr>
        <w:ind w:left="5443" w:hanging="308"/>
      </w:pPr>
      <w:rPr>
        <w:rFonts w:hint="default"/>
        <w:lang w:val="ru-RU" w:eastAsia="en-US" w:bidi="ar-SA"/>
      </w:rPr>
    </w:lvl>
    <w:lvl w:ilvl="7" w:tplc="E9F4F852">
      <w:numFmt w:val="bullet"/>
      <w:lvlText w:val="•"/>
      <w:lvlJc w:val="left"/>
      <w:pPr>
        <w:ind w:left="6424" w:hanging="308"/>
      </w:pPr>
      <w:rPr>
        <w:rFonts w:hint="default"/>
        <w:lang w:val="ru-RU" w:eastAsia="en-US" w:bidi="ar-SA"/>
      </w:rPr>
    </w:lvl>
    <w:lvl w:ilvl="8" w:tplc="1CB829EE">
      <w:numFmt w:val="bullet"/>
      <w:lvlText w:val="•"/>
      <w:lvlJc w:val="left"/>
      <w:pPr>
        <w:ind w:left="7404" w:hanging="308"/>
      </w:pPr>
      <w:rPr>
        <w:rFonts w:hint="default"/>
        <w:lang w:val="ru-RU" w:eastAsia="en-US" w:bidi="ar-SA"/>
      </w:rPr>
    </w:lvl>
  </w:abstractNum>
  <w:abstractNum w:abstractNumId="260">
    <w:nsid w:val="71494098"/>
    <w:multiLevelType w:val="hybridMultilevel"/>
    <w:tmpl w:val="8BFA8898"/>
    <w:lvl w:ilvl="0" w:tplc="C74673BC">
      <w:numFmt w:val="bullet"/>
      <w:lvlText w:val="-"/>
      <w:lvlJc w:val="left"/>
      <w:pPr>
        <w:ind w:left="102" w:hanging="149"/>
      </w:pPr>
      <w:rPr>
        <w:rFonts w:ascii="Times New Roman" w:eastAsia="Times New Roman" w:hAnsi="Times New Roman" w:cs="Times New Roman" w:hint="default"/>
        <w:b/>
        <w:bCs/>
        <w:w w:val="99"/>
        <w:sz w:val="24"/>
        <w:szCs w:val="24"/>
        <w:lang w:val="ru-RU" w:eastAsia="en-US" w:bidi="ar-SA"/>
      </w:rPr>
    </w:lvl>
    <w:lvl w:ilvl="1" w:tplc="98661F6A">
      <w:numFmt w:val="bullet"/>
      <w:lvlText w:val="•"/>
      <w:lvlJc w:val="left"/>
      <w:pPr>
        <w:ind w:left="1046" w:hanging="149"/>
      </w:pPr>
      <w:rPr>
        <w:rFonts w:hint="default"/>
        <w:lang w:val="ru-RU" w:eastAsia="en-US" w:bidi="ar-SA"/>
      </w:rPr>
    </w:lvl>
    <w:lvl w:ilvl="2" w:tplc="AE28A220">
      <w:numFmt w:val="bullet"/>
      <w:lvlText w:val="•"/>
      <w:lvlJc w:val="left"/>
      <w:pPr>
        <w:ind w:left="1993" w:hanging="149"/>
      </w:pPr>
      <w:rPr>
        <w:rFonts w:hint="default"/>
        <w:lang w:val="ru-RU" w:eastAsia="en-US" w:bidi="ar-SA"/>
      </w:rPr>
    </w:lvl>
    <w:lvl w:ilvl="3" w:tplc="284AE9C0">
      <w:numFmt w:val="bullet"/>
      <w:lvlText w:val="•"/>
      <w:lvlJc w:val="left"/>
      <w:pPr>
        <w:ind w:left="2939" w:hanging="149"/>
      </w:pPr>
      <w:rPr>
        <w:rFonts w:hint="default"/>
        <w:lang w:val="ru-RU" w:eastAsia="en-US" w:bidi="ar-SA"/>
      </w:rPr>
    </w:lvl>
    <w:lvl w:ilvl="4" w:tplc="1EC85E5C">
      <w:numFmt w:val="bullet"/>
      <w:lvlText w:val="•"/>
      <w:lvlJc w:val="left"/>
      <w:pPr>
        <w:ind w:left="3886" w:hanging="149"/>
      </w:pPr>
      <w:rPr>
        <w:rFonts w:hint="default"/>
        <w:lang w:val="ru-RU" w:eastAsia="en-US" w:bidi="ar-SA"/>
      </w:rPr>
    </w:lvl>
    <w:lvl w:ilvl="5" w:tplc="568A418E">
      <w:numFmt w:val="bullet"/>
      <w:lvlText w:val="•"/>
      <w:lvlJc w:val="left"/>
      <w:pPr>
        <w:ind w:left="4833" w:hanging="149"/>
      </w:pPr>
      <w:rPr>
        <w:rFonts w:hint="default"/>
        <w:lang w:val="ru-RU" w:eastAsia="en-US" w:bidi="ar-SA"/>
      </w:rPr>
    </w:lvl>
    <w:lvl w:ilvl="6" w:tplc="72083D16">
      <w:numFmt w:val="bullet"/>
      <w:lvlText w:val="•"/>
      <w:lvlJc w:val="left"/>
      <w:pPr>
        <w:ind w:left="5779" w:hanging="149"/>
      </w:pPr>
      <w:rPr>
        <w:rFonts w:hint="default"/>
        <w:lang w:val="ru-RU" w:eastAsia="en-US" w:bidi="ar-SA"/>
      </w:rPr>
    </w:lvl>
    <w:lvl w:ilvl="7" w:tplc="CF72DCEC">
      <w:numFmt w:val="bullet"/>
      <w:lvlText w:val="•"/>
      <w:lvlJc w:val="left"/>
      <w:pPr>
        <w:ind w:left="6726" w:hanging="149"/>
      </w:pPr>
      <w:rPr>
        <w:rFonts w:hint="default"/>
        <w:lang w:val="ru-RU" w:eastAsia="en-US" w:bidi="ar-SA"/>
      </w:rPr>
    </w:lvl>
    <w:lvl w:ilvl="8" w:tplc="D0FC0528">
      <w:numFmt w:val="bullet"/>
      <w:lvlText w:val="•"/>
      <w:lvlJc w:val="left"/>
      <w:pPr>
        <w:ind w:left="7673" w:hanging="149"/>
      </w:pPr>
      <w:rPr>
        <w:rFonts w:hint="default"/>
        <w:lang w:val="ru-RU" w:eastAsia="en-US" w:bidi="ar-SA"/>
      </w:rPr>
    </w:lvl>
  </w:abstractNum>
  <w:abstractNum w:abstractNumId="261">
    <w:nsid w:val="715D58CF"/>
    <w:multiLevelType w:val="hybridMultilevel"/>
    <w:tmpl w:val="6E68210A"/>
    <w:lvl w:ilvl="0" w:tplc="E74E3F50">
      <w:start w:val="1"/>
      <w:numFmt w:val="decimal"/>
      <w:lvlText w:val="%1."/>
      <w:lvlJc w:val="left"/>
      <w:pPr>
        <w:ind w:left="347" w:hanging="240"/>
      </w:pPr>
      <w:rPr>
        <w:rFonts w:ascii="Times New Roman" w:eastAsia="Times New Roman" w:hAnsi="Times New Roman" w:cs="Times New Roman" w:hint="default"/>
        <w:spacing w:val="-1"/>
        <w:w w:val="100"/>
        <w:sz w:val="24"/>
        <w:szCs w:val="24"/>
        <w:lang w:val="ru-RU" w:eastAsia="en-US" w:bidi="ar-SA"/>
      </w:rPr>
    </w:lvl>
    <w:lvl w:ilvl="1" w:tplc="49768B64">
      <w:numFmt w:val="bullet"/>
      <w:lvlText w:val="•"/>
      <w:lvlJc w:val="left"/>
      <w:pPr>
        <w:ind w:left="1170" w:hanging="240"/>
      </w:pPr>
      <w:rPr>
        <w:lang w:val="ru-RU" w:eastAsia="en-US" w:bidi="ar-SA"/>
      </w:rPr>
    </w:lvl>
    <w:lvl w:ilvl="2" w:tplc="22A44112">
      <w:numFmt w:val="bullet"/>
      <w:lvlText w:val="•"/>
      <w:lvlJc w:val="left"/>
      <w:pPr>
        <w:ind w:left="2000" w:hanging="240"/>
      </w:pPr>
      <w:rPr>
        <w:lang w:val="ru-RU" w:eastAsia="en-US" w:bidi="ar-SA"/>
      </w:rPr>
    </w:lvl>
    <w:lvl w:ilvl="3" w:tplc="C3481CD2">
      <w:numFmt w:val="bullet"/>
      <w:lvlText w:val="•"/>
      <w:lvlJc w:val="left"/>
      <w:pPr>
        <w:ind w:left="2830" w:hanging="240"/>
      </w:pPr>
      <w:rPr>
        <w:lang w:val="ru-RU" w:eastAsia="en-US" w:bidi="ar-SA"/>
      </w:rPr>
    </w:lvl>
    <w:lvl w:ilvl="4" w:tplc="22E288A6">
      <w:numFmt w:val="bullet"/>
      <w:lvlText w:val="•"/>
      <w:lvlJc w:val="left"/>
      <w:pPr>
        <w:ind w:left="3660" w:hanging="240"/>
      </w:pPr>
      <w:rPr>
        <w:lang w:val="ru-RU" w:eastAsia="en-US" w:bidi="ar-SA"/>
      </w:rPr>
    </w:lvl>
    <w:lvl w:ilvl="5" w:tplc="DEDC3996">
      <w:numFmt w:val="bullet"/>
      <w:lvlText w:val="•"/>
      <w:lvlJc w:val="left"/>
      <w:pPr>
        <w:ind w:left="4490" w:hanging="240"/>
      </w:pPr>
      <w:rPr>
        <w:lang w:val="ru-RU" w:eastAsia="en-US" w:bidi="ar-SA"/>
      </w:rPr>
    </w:lvl>
    <w:lvl w:ilvl="6" w:tplc="9A866B6C">
      <w:numFmt w:val="bullet"/>
      <w:lvlText w:val="•"/>
      <w:lvlJc w:val="left"/>
      <w:pPr>
        <w:ind w:left="5320" w:hanging="240"/>
      </w:pPr>
      <w:rPr>
        <w:lang w:val="ru-RU" w:eastAsia="en-US" w:bidi="ar-SA"/>
      </w:rPr>
    </w:lvl>
    <w:lvl w:ilvl="7" w:tplc="A008E798">
      <w:numFmt w:val="bullet"/>
      <w:lvlText w:val="•"/>
      <w:lvlJc w:val="left"/>
      <w:pPr>
        <w:ind w:left="6150" w:hanging="240"/>
      </w:pPr>
      <w:rPr>
        <w:lang w:val="ru-RU" w:eastAsia="en-US" w:bidi="ar-SA"/>
      </w:rPr>
    </w:lvl>
    <w:lvl w:ilvl="8" w:tplc="59B4D5F4">
      <w:numFmt w:val="bullet"/>
      <w:lvlText w:val="•"/>
      <w:lvlJc w:val="left"/>
      <w:pPr>
        <w:ind w:left="6980" w:hanging="240"/>
      </w:pPr>
      <w:rPr>
        <w:lang w:val="ru-RU" w:eastAsia="en-US" w:bidi="ar-SA"/>
      </w:rPr>
    </w:lvl>
  </w:abstractNum>
  <w:abstractNum w:abstractNumId="262">
    <w:nsid w:val="743B5859"/>
    <w:multiLevelType w:val="hybridMultilevel"/>
    <w:tmpl w:val="11265DFE"/>
    <w:lvl w:ilvl="0" w:tplc="674C43E8">
      <w:start w:val="1"/>
      <w:numFmt w:val="decimal"/>
      <w:lvlText w:val="%1."/>
      <w:lvlJc w:val="left"/>
      <w:pPr>
        <w:ind w:left="1173" w:hanging="684"/>
      </w:pPr>
      <w:rPr>
        <w:rFonts w:ascii="Times New Roman" w:eastAsia="Times New Roman" w:hAnsi="Times New Roman" w:cs="Times New Roman" w:hint="default"/>
        <w:w w:val="99"/>
        <w:sz w:val="24"/>
        <w:szCs w:val="24"/>
        <w:lang w:val="ru-RU" w:eastAsia="en-US" w:bidi="ar-SA"/>
      </w:rPr>
    </w:lvl>
    <w:lvl w:ilvl="1" w:tplc="91D06BAA">
      <w:numFmt w:val="bullet"/>
      <w:lvlText w:val="•"/>
      <w:lvlJc w:val="left"/>
      <w:pPr>
        <w:ind w:left="2106" w:hanging="684"/>
      </w:pPr>
      <w:rPr>
        <w:lang w:val="ru-RU" w:eastAsia="en-US" w:bidi="ar-SA"/>
      </w:rPr>
    </w:lvl>
    <w:lvl w:ilvl="2" w:tplc="DA9ACB80">
      <w:numFmt w:val="bullet"/>
      <w:lvlText w:val="•"/>
      <w:lvlJc w:val="left"/>
      <w:pPr>
        <w:ind w:left="3032" w:hanging="684"/>
      </w:pPr>
      <w:rPr>
        <w:lang w:val="ru-RU" w:eastAsia="en-US" w:bidi="ar-SA"/>
      </w:rPr>
    </w:lvl>
    <w:lvl w:ilvl="3" w:tplc="610A3E2C">
      <w:numFmt w:val="bullet"/>
      <w:lvlText w:val="•"/>
      <w:lvlJc w:val="left"/>
      <w:pPr>
        <w:ind w:left="3958" w:hanging="684"/>
      </w:pPr>
      <w:rPr>
        <w:lang w:val="ru-RU" w:eastAsia="en-US" w:bidi="ar-SA"/>
      </w:rPr>
    </w:lvl>
    <w:lvl w:ilvl="4" w:tplc="9C18AD3C">
      <w:numFmt w:val="bullet"/>
      <w:lvlText w:val="•"/>
      <w:lvlJc w:val="left"/>
      <w:pPr>
        <w:ind w:left="4884" w:hanging="684"/>
      </w:pPr>
      <w:rPr>
        <w:lang w:val="ru-RU" w:eastAsia="en-US" w:bidi="ar-SA"/>
      </w:rPr>
    </w:lvl>
    <w:lvl w:ilvl="5" w:tplc="58121644">
      <w:numFmt w:val="bullet"/>
      <w:lvlText w:val="•"/>
      <w:lvlJc w:val="left"/>
      <w:pPr>
        <w:ind w:left="5810" w:hanging="684"/>
      </w:pPr>
      <w:rPr>
        <w:lang w:val="ru-RU" w:eastAsia="en-US" w:bidi="ar-SA"/>
      </w:rPr>
    </w:lvl>
    <w:lvl w:ilvl="6" w:tplc="951A6FE8">
      <w:numFmt w:val="bullet"/>
      <w:lvlText w:val="•"/>
      <w:lvlJc w:val="left"/>
      <w:pPr>
        <w:ind w:left="6736" w:hanging="684"/>
      </w:pPr>
      <w:rPr>
        <w:lang w:val="ru-RU" w:eastAsia="en-US" w:bidi="ar-SA"/>
      </w:rPr>
    </w:lvl>
    <w:lvl w:ilvl="7" w:tplc="8EEEA24C">
      <w:numFmt w:val="bullet"/>
      <w:lvlText w:val="•"/>
      <w:lvlJc w:val="left"/>
      <w:pPr>
        <w:ind w:left="7662" w:hanging="684"/>
      </w:pPr>
      <w:rPr>
        <w:lang w:val="ru-RU" w:eastAsia="en-US" w:bidi="ar-SA"/>
      </w:rPr>
    </w:lvl>
    <w:lvl w:ilvl="8" w:tplc="AF6AFA14">
      <w:numFmt w:val="bullet"/>
      <w:lvlText w:val="•"/>
      <w:lvlJc w:val="left"/>
      <w:pPr>
        <w:ind w:left="8588" w:hanging="684"/>
      </w:pPr>
      <w:rPr>
        <w:lang w:val="ru-RU" w:eastAsia="en-US" w:bidi="ar-SA"/>
      </w:rPr>
    </w:lvl>
  </w:abstractNum>
  <w:abstractNum w:abstractNumId="263">
    <w:nsid w:val="744E20DC"/>
    <w:multiLevelType w:val="hybridMultilevel"/>
    <w:tmpl w:val="9304792E"/>
    <w:lvl w:ilvl="0" w:tplc="77267938">
      <w:numFmt w:val="bullet"/>
      <w:lvlText w:val="-"/>
      <w:lvlJc w:val="left"/>
      <w:pPr>
        <w:ind w:left="522" w:hanging="144"/>
      </w:pPr>
      <w:rPr>
        <w:rFonts w:ascii="Arial MT" w:eastAsia="Arial MT" w:hAnsi="Arial MT" w:cs="Arial MT" w:hint="default"/>
        <w:w w:val="99"/>
        <w:sz w:val="20"/>
        <w:szCs w:val="20"/>
        <w:lang w:val="ru-RU" w:eastAsia="en-US" w:bidi="ar-SA"/>
      </w:rPr>
    </w:lvl>
    <w:lvl w:ilvl="1" w:tplc="EA0C834C">
      <w:numFmt w:val="bullet"/>
      <w:lvlText w:val="•"/>
      <w:lvlJc w:val="left"/>
      <w:pPr>
        <w:ind w:left="1508" w:hanging="144"/>
      </w:pPr>
      <w:rPr>
        <w:rFonts w:hint="default"/>
        <w:lang w:val="ru-RU" w:eastAsia="en-US" w:bidi="ar-SA"/>
      </w:rPr>
    </w:lvl>
    <w:lvl w:ilvl="2" w:tplc="9B7C7E12">
      <w:numFmt w:val="bullet"/>
      <w:lvlText w:val="•"/>
      <w:lvlJc w:val="left"/>
      <w:pPr>
        <w:ind w:left="2497" w:hanging="144"/>
      </w:pPr>
      <w:rPr>
        <w:rFonts w:hint="default"/>
        <w:lang w:val="ru-RU" w:eastAsia="en-US" w:bidi="ar-SA"/>
      </w:rPr>
    </w:lvl>
    <w:lvl w:ilvl="3" w:tplc="E3582F52">
      <w:numFmt w:val="bullet"/>
      <w:lvlText w:val="•"/>
      <w:lvlJc w:val="left"/>
      <w:pPr>
        <w:ind w:left="3485" w:hanging="144"/>
      </w:pPr>
      <w:rPr>
        <w:rFonts w:hint="default"/>
        <w:lang w:val="ru-RU" w:eastAsia="en-US" w:bidi="ar-SA"/>
      </w:rPr>
    </w:lvl>
    <w:lvl w:ilvl="4" w:tplc="B54495F4">
      <w:numFmt w:val="bullet"/>
      <w:lvlText w:val="•"/>
      <w:lvlJc w:val="left"/>
      <w:pPr>
        <w:ind w:left="4474" w:hanging="144"/>
      </w:pPr>
      <w:rPr>
        <w:rFonts w:hint="default"/>
        <w:lang w:val="ru-RU" w:eastAsia="en-US" w:bidi="ar-SA"/>
      </w:rPr>
    </w:lvl>
    <w:lvl w:ilvl="5" w:tplc="21B482DE">
      <w:numFmt w:val="bullet"/>
      <w:lvlText w:val="•"/>
      <w:lvlJc w:val="left"/>
      <w:pPr>
        <w:ind w:left="5463" w:hanging="144"/>
      </w:pPr>
      <w:rPr>
        <w:rFonts w:hint="default"/>
        <w:lang w:val="ru-RU" w:eastAsia="en-US" w:bidi="ar-SA"/>
      </w:rPr>
    </w:lvl>
    <w:lvl w:ilvl="6" w:tplc="15744938">
      <w:numFmt w:val="bullet"/>
      <w:lvlText w:val="•"/>
      <w:lvlJc w:val="left"/>
      <w:pPr>
        <w:ind w:left="6451" w:hanging="144"/>
      </w:pPr>
      <w:rPr>
        <w:rFonts w:hint="default"/>
        <w:lang w:val="ru-RU" w:eastAsia="en-US" w:bidi="ar-SA"/>
      </w:rPr>
    </w:lvl>
    <w:lvl w:ilvl="7" w:tplc="3CDC19EA">
      <w:numFmt w:val="bullet"/>
      <w:lvlText w:val="•"/>
      <w:lvlJc w:val="left"/>
      <w:pPr>
        <w:ind w:left="7440" w:hanging="144"/>
      </w:pPr>
      <w:rPr>
        <w:rFonts w:hint="default"/>
        <w:lang w:val="ru-RU" w:eastAsia="en-US" w:bidi="ar-SA"/>
      </w:rPr>
    </w:lvl>
    <w:lvl w:ilvl="8" w:tplc="976A24C6">
      <w:numFmt w:val="bullet"/>
      <w:lvlText w:val="•"/>
      <w:lvlJc w:val="left"/>
      <w:pPr>
        <w:ind w:left="8429" w:hanging="144"/>
      </w:pPr>
      <w:rPr>
        <w:rFonts w:hint="default"/>
        <w:lang w:val="ru-RU" w:eastAsia="en-US" w:bidi="ar-SA"/>
      </w:rPr>
    </w:lvl>
  </w:abstractNum>
  <w:abstractNum w:abstractNumId="264">
    <w:nsid w:val="768C2F1E"/>
    <w:multiLevelType w:val="hybridMultilevel"/>
    <w:tmpl w:val="B512F856"/>
    <w:lvl w:ilvl="0" w:tplc="7C4E46E0">
      <w:numFmt w:val="bullet"/>
      <w:lvlText w:val="-"/>
      <w:lvlJc w:val="left"/>
      <w:pPr>
        <w:ind w:left="133" w:hanging="125"/>
      </w:pPr>
      <w:rPr>
        <w:rFonts w:ascii="Times New Roman" w:eastAsia="Times New Roman" w:hAnsi="Times New Roman" w:cs="Times New Roman" w:hint="default"/>
        <w:w w:val="100"/>
        <w:sz w:val="22"/>
        <w:szCs w:val="22"/>
        <w:lang w:val="ru-RU" w:eastAsia="en-US" w:bidi="ar-SA"/>
      </w:rPr>
    </w:lvl>
    <w:lvl w:ilvl="1" w:tplc="852686A2">
      <w:numFmt w:val="bullet"/>
      <w:lvlText w:val="•"/>
      <w:lvlJc w:val="left"/>
      <w:pPr>
        <w:ind w:left="1069" w:hanging="125"/>
      </w:pPr>
      <w:rPr>
        <w:rFonts w:hint="default"/>
        <w:lang w:val="ru-RU" w:eastAsia="en-US" w:bidi="ar-SA"/>
      </w:rPr>
    </w:lvl>
    <w:lvl w:ilvl="2" w:tplc="544ECABA">
      <w:numFmt w:val="bullet"/>
      <w:lvlText w:val="•"/>
      <w:lvlJc w:val="left"/>
      <w:pPr>
        <w:ind w:left="1998" w:hanging="125"/>
      </w:pPr>
      <w:rPr>
        <w:rFonts w:hint="default"/>
        <w:lang w:val="ru-RU" w:eastAsia="en-US" w:bidi="ar-SA"/>
      </w:rPr>
    </w:lvl>
    <w:lvl w:ilvl="3" w:tplc="BB10FA7E">
      <w:numFmt w:val="bullet"/>
      <w:lvlText w:val="•"/>
      <w:lvlJc w:val="left"/>
      <w:pPr>
        <w:ind w:left="2928" w:hanging="125"/>
      </w:pPr>
      <w:rPr>
        <w:rFonts w:hint="default"/>
        <w:lang w:val="ru-RU" w:eastAsia="en-US" w:bidi="ar-SA"/>
      </w:rPr>
    </w:lvl>
    <w:lvl w:ilvl="4" w:tplc="602E5D7E">
      <w:numFmt w:val="bullet"/>
      <w:lvlText w:val="•"/>
      <w:lvlJc w:val="left"/>
      <w:pPr>
        <w:ind w:left="3857" w:hanging="125"/>
      </w:pPr>
      <w:rPr>
        <w:rFonts w:hint="default"/>
        <w:lang w:val="ru-RU" w:eastAsia="en-US" w:bidi="ar-SA"/>
      </w:rPr>
    </w:lvl>
    <w:lvl w:ilvl="5" w:tplc="426A557C">
      <w:numFmt w:val="bullet"/>
      <w:lvlText w:val="•"/>
      <w:lvlJc w:val="left"/>
      <w:pPr>
        <w:ind w:left="4787" w:hanging="125"/>
      </w:pPr>
      <w:rPr>
        <w:rFonts w:hint="default"/>
        <w:lang w:val="ru-RU" w:eastAsia="en-US" w:bidi="ar-SA"/>
      </w:rPr>
    </w:lvl>
    <w:lvl w:ilvl="6" w:tplc="06D2F3A6">
      <w:numFmt w:val="bullet"/>
      <w:lvlText w:val="•"/>
      <w:lvlJc w:val="left"/>
      <w:pPr>
        <w:ind w:left="5716" w:hanging="125"/>
      </w:pPr>
      <w:rPr>
        <w:rFonts w:hint="default"/>
        <w:lang w:val="ru-RU" w:eastAsia="en-US" w:bidi="ar-SA"/>
      </w:rPr>
    </w:lvl>
    <w:lvl w:ilvl="7" w:tplc="AEF2225C">
      <w:numFmt w:val="bullet"/>
      <w:lvlText w:val="•"/>
      <w:lvlJc w:val="left"/>
      <w:pPr>
        <w:ind w:left="6645" w:hanging="125"/>
      </w:pPr>
      <w:rPr>
        <w:rFonts w:hint="default"/>
        <w:lang w:val="ru-RU" w:eastAsia="en-US" w:bidi="ar-SA"/>
      </w:rPr>
    </w:lvl>
    <w:lvl w:ilvl="8" w:tplc="7C483F28">
      <w:numFmt w:val="bullet"/>
      <w:lvlText w:val="•"/>
      <w:lvlJc w:val="left"/>
      <w:pPr>
        <w:ind w:left="7575" w:hanging="125"/>
      </w:pPr>
      <w:rPr>
        <w:rFonts w:hint="default"/>
        <w:lang w:val="ru-RU" w:eastAsia="en-US" w:bidi="ar-SA"/>
      </w:rPr>
    </w:lvl>
  </w:abstractNum>
  <w:abstractNum w:abstractNumId="265">
    <w:nsid w:val="76D645A5"/>
    <w:multiLevelType w:val="hybridMultilevel"/>
    <w:tmpl w:val="06AE99A0"/>
    <w:lvl w:ilvl="0" w:tplc="0D329742">
      <w:start w:val="1"/>
      <w:numFmt w:val="decimal"/>
      <w:lvlText w:val="%1."/>
      <w:lvlJc w:val="left"/>
      <w:pPr>
        <w:ind w:left="62" w:hanging="444"/>
      </w:pPr>
      <w:rPr>
        <w:rFonts w:ascii="Times New Roman" w:eastAsia="Times New Roman" w:hAnsi="Times New Roman" w:cs="Times New Roman" w:hint="default"/>
        <w:w w:val="100"/>
        <w:sz w:val="24"/>
        <w:szCs w:val="24"/>
        <w:lang w:val="ru-RU" w:eastAsia="en-US" w:bidi="ar-SA"/>
      </w:rPr>
    </w:lvl>
    <w:lvl w:ilvl="1" w:tplc="4594978C">
      <w:numFmt w:val="bullet"/>
      <w:lvlText w:val="•"/>
      <w:lvlJc w:val="left"/>
      <w:pPr>
        <w:ind w:left="1080" w:hanging="444"/>
      </w:pPr>
      <w:rPr>
        <w:rFonts w:hint="default"/>
        <w:lang w:val="ru-RU" w:eastAsia="en-US" w:bidi="ar-SA"/>
      </w:rPr>
    </w:lvl>
    <w:lvl w:ilvl="2" w:tplc="664002C0">
      <w:numFmt w:val="bullet"/>
      <w:lvlText w:val="•"/>
      <w:lvlJc w:val="left"/>
      <w:pPr>
        <w:ind w:left="2101" w:hanging="444"/>
      </w:pPr>
      <w:rPr>
        <w:rFonts w:hint="default"/>
        <w:lang w:val="ru-RU" w:eastAsia="en-US" w:bidi="ar-SA"/>
      </w:rPr>
    </w:lvl>
    <w:lvl w:ilvl="3" w:tplc="C1406042">
      <w:numFmt w:val="bullet"/>
      <w:lvlText w:val="•"/>
      <w:lvlJc w:val="left"/>
      <w:pPr>
        <w:ind w:left="3122" w:hanging="444"/>
      </w:pPr>
      <w:rPr>
        <w:rFonts w:hint="default"/>
        <w:lang w:val="ru-RU" w:eastAsia="en-US" w:bidi="ar-SA"/>
      </w:rPr>
    </w:lvl>
    <w:lvl w:ilvl="4" w:tplc="58B0D59C">
      <w:numFmt w:val="bullet"/>
      <w:lvlText w:val="•"/>
      <w:lvlJc w:val="left"/>
      <w:pPr>
        <w:ind w:left="4143" w:hanging="444"/>
      </w:pPr>
      <w:rPr>
        <w:rFonts w:hint="default"/>
        <w:lang w:val="ru-RU" w:eastAsia="en-US" w:bidi="ar-SA"/>
      </w:rPr>
    </w:lvl>
    <w:lvl w:ilvl="5" w:tplc="5D62E702">
      <w:numFmt w:val="bullet"/>
      <w:lvlText w:val="•"/>
      <w:lvlJc w:val="left"/>
      <w:pPr>
        <w:ind w:left="5164" w:hanging="444"/>
      </w:pPr>
      <w:rPr>
        <w:rFonts w:hint="default"/>
        <w:lang w:val="ru-RU" w:eastAsia="en-US" w:bidi="ar-SA"/>
      </w:rPr>
    </w:lvl>
    <w:lvl w:ilvl="6" w:tplc="B4E06644">
      <w:numFmt w:val="bullet"/>
      <w:lvlText w:val="•"/>
      <w:lvlJc w:val="left"/>
      <w:pPr>
        <w:ind w:left="6184" w:hanging="444"/>
      </w:pPr>
      <w:rPr>
        <w:rFonts w:hint="default"/>
        <w:lang w:val="ru-RU" w:eastAsia="en-US" w:bidi="ar-SA"/>
      </w:rPr>
    </w:lvl>
    <w:lvl w:ilvl="7" w:tplc="AB9E3D30">
      <w:numFmt w:val="bullet"/>
      <w:lvlText w:val="•"/>
      <w:lvlJc w:val="left"/>
      <w:pPr>
        <w:ind w:left="7205" w:hanging="444"/>
      </w:pPr>
      <w:rPr>
        <w:rFonts w:hint="default"/>
        <w:lang w:val="ru-RU" w:eastAsia="en-US" w:bidi="ar-SA"/>
      </w:rPr>
    </w:lvl>
    <w:lvl w:ilvl="8" w:tplc="D08C46EA">
      <w:numFmt w:val="bullet"/>
      <w:lvlText w:val="•"/>
      <w:lvlJc w:val="left"/>
      <w:pPr>
        <w:ind w:left="8226" w:hanging="444"/>
      </w:pPr>
      <w:rPr>
        <w:rFonts w:hint="default"/>
        <w:lang w:val="ru-RU" w:eastAsia="en-US" w:bidi="ar-SA"/>
      </w:rPr>
    </w:lvl>
  </w:abstractNum>
  <w:abstractNum w:abstractNumId="266">
    <w:nsid w:val="77467E8E"/>
    <w:multiLevelType w:val="hybridMultilevel"/>
    <w:tmpl w:val="CC8C9326"/>
    <w:lvl w:ilvl="0" w:tplc="9FC4C7AE">
      <w:start w:val="1"/>
      <w:numFmt w:val="decimal"/>
      <w:lvlText w:val="%1."/>
      <w:lvlJc w:val="left"/>
      <w:pPr>
        <w:ind w:left="120" w:hanging="564"/>
      </w:pPr>
      <w:rPr>
        <w:rFonts w:ascii="Times New Roman" w:eastAsia="Times New Roman" w:hAnsi="Times New Roman" w:cs="Times New Roman" w:hint="default"/>
        <w:w w:val="100"/>
        <w:sz w:val="24"/>
        <w:szCs w:val="24"/>
        <w:lang w:val="ru-RU" w:eastAsia="en-US" w:bidi="ar-SA"/>
      </w:rPr>
    </w:lvl>
    <w:lvl w:ilvl="1" w:tplc="1542EEB2">
      <w:numFmt w:val="bullet"/>
      <w:lvlText w:val="•"/>
      <w:lvlJc w:val="left"/>
      <w:pPr>
        <w:ind w:left="1147" w:hanging="564"/>
      </w:pPr>
      <w:rPr>
        <w:rFonts w:hint="default"/>
        <w:lang w:val="ru-RU" w:eastAsia="en-US" w:bidi="ar-SA"/>
      </w:rPr>
    </w:lvl>
    <w:lvl w:ilvl="2" w:tplc="BA7E0ACC">
      <w:numFmt w:val="bullet"/>
      <w:lvlText w:val="•"/>
      <w:lvlJc w:val="left"/>
      <w:pPr>
        <w:ind w:left="2175" w:hanging="564"/>
      </w:pPr>
      <w:rPr>
        <w:rFonts w:hint="default"/>
        <w:lang w:val="ru-RU" w:eastAsia="en-US" w:bidi="ar-SA"/>
      </w:rPr>
    </w:lvl>
    <w:lvl w:ilvl="3" w:tplc="708E68EC">
      <w:numFmt w:val="bullet"/>
      <w:lvlText w:val="•"/>
      <w:lvlJc w:val="left"/>
      <w:pPr>
        <w:ind w:left="3203" w:hanging="564"/>
      </w:pPr>
      <w:rPr>
        <w:rFonts w:hint="default"/>
        <w:lang w:val="ru-RU" w:eastAsia="en-US" w:bidi="ar-SA"/>
      </w:rPr>
    </w:lvl>
    <w:lvl w:ilvl="4" w:tplc="C7023D7C">
      <w:numFmt w:val="bullet"/>
      <w:lvlText w:val="•"/>
      <w:lvlJc w:val="left"/>
      <w:pPr>
        <w:ind w:left="4231" w:hanging="564"/>
      </w:pPr>
      <w:rPr>
        <w:rFonts w:hint="default"/>
        <w:lang w:val="ru-RU" w:eastAsia="en-US" w:bidi="ar-SA"/>
      </w:rPr>
    </w:lvl>
    <w:lvl w:ilvl="5" w:tplc="090A31CC">
      <w:numFmt w:val="bullet"/>
      <w:lvlText w:val="•"/>
      <w:lvlJc w:val="left"/>
      <w:pPr>
        <w:ind w:left="5259" w:hanging="564"/>
      </w:pPr>
      <w:rPr>
        <w:rFonts w:hint="default"/>
        <w:lang w:val="ru-RU" w:eastAsia="en-US" w:bidi="ar-SA"/>
      </w:rPr>
    </w:lvl>
    <w:lvl w:ilvl="6" w:tplc="F052FC78">
      <w:numFmt w:val="bullet"/>
      <w:lvlText w:val="•"/>
      <w:lvlJc w:val="left"/>
      <w:pPr>
        <w:ind w:left="6287" w:hanging="564"/>
      </w:pPr>
      <w:rPr>
        <w:rFonts w:hint="default"/>
        <w:lang w:val="ru-RU" w:eastAsia="en-US" w:bidi="ar-SA"/>
      </w:rPr>
    </w:lvl>
    <w:lvl w:ilvl="7" w:tplc="1A5A3D8E">
      <w:numFmt w:val="bullet"/>
      <w:lvlText w:val="•"/>
      <w:lvlJc w:val="left"/>
      <w:pPr>
        <w:ind w:left="7315" w:hanging="564"/>
      </w:pPr>
      <w:rPr>
        <w:rFonts w:hint="default"/>
        <w:lang w:val="ru-RU" w:eastAsia="en-US" w:bidi="ar-SA"/>
      </w:rPr>
    </w:lvl>
    <w:lvl w:ilvl="8" w:tplc="B9FEEE64">
      <w:numFmt w:val="bullet"/>
      <w:lvlText w:val="•"/>
      <w:lvlJc w:val="left"/>
      <w:pPr>
        <w:ind w:left="8343" w:hanging="564"/>
      </w:pPr>
      <w:rPr>
        <w:rFonts w:hint="default"/>
        <w:lang w:val="ru-RU" w:eastAsia="en-US" w:bidi="ar-SA"/>
      </w:rPr>
    </w:lvl>
  </w:abstractNum>
  <w:abstractNum w:abstractNumId="267">
    <w:nsid w:val="77D56676"/>
    <w:multiLevelType w:val="hybridMultilevel"/>
    <w:tmpl w:val="0A969690"/>
    <w:lvl w:ilvl="0" w:tplc="A2565782">
      <w:numFmt w:val="bullet"/>
      <w:lvlText w:val=""/>
      <w:lvlJc w:val="left"/>
      <w:pPr>
        <w:ind w:left="240" w:hanging="308"/>
      </w:pPr>
      <w:rPr>
        <w:rFonts w:ascii="Symbol" w:eastAsia="Symbol" w:hAnsi="Symbol" w:cs="Symbol" w:hint="default"/>
        <w:w w:val="100"/>
        <w:sz w:val="24"/>
        <w:szCs w:val="24"/>
        <w:lang w:val="ru-RU" w:eastAsia="en-US" w:bidi="ar-SA"/>
      </w:rPr>
    </w:lvl>
    <w:lvl w:ilvl="1" w:tplc="A4D0566E">
      <w:numFmt w:val="bullet"/>
      <w:lvlText w:val="•"/>
      <w:lvlJc w:val="left"/>
      <w:pPr>
        <w:ind w:left="1265" w:hanging="308"/>
      </w:pPr>
      <w:rPr>
        <w:rFonts w:hint="default"/>
        <w:lang w:val="ru-RU" w:eastAsia="en-US" w:bidi="ar-SA"/>
      </w:rPr>
    </w:lvl>
    <w:lvl w:ilvl="2" w:tplc="1B422960">
      <w:numFmt w:val="bullet"/>
      <w:lvlText w:val="•"/>
      <w:lvlJc w:val="left"/>
      <w:pPr>
        <w:ind w:left="2291" w:hanging="308"/>
      </w:pPr>
      <w:rPr>
        <w:rFonts w:hint="default"/>
        <w:lang w:val="ru-RU" w:eastAsia="en-US" w:bidi="ar-SA"/>
      </w:rPr>
    </w:lvl>
    <w:lvl w:ilvl="3" w:tplc="AEF2E550">
      <w:numFmt w:val="bullet"/>
      <w:lvlText w:val="•"/>
      <w:lvlJc w:val="left"/>
      <w:pPr>
        <w:ind w:left="3317" w:hanging="308"/>
      </w:pPr>
      <w:rPr>
        <w:rFonts w:hint="default"/>
        <w:lang w:val="ru-RU" w:eastAsia="en-US" w:bidi="ar-SA"/>
      </w:rPr>
    </w:lvl>
    <w:lvl w:ilvl="4" w:tplc="BA7C9AFA">
      <w:numFmt w:val="bullet"/>
      <w:lvlText w:val="•"/>
      <w:lvlJc w:val="left"/>
      <w:pPr>
        <w:ind w:left="4343" w:hanging="308"/>
      </w:pPr>
      <w:rPr>
        <w:rFonts w:hint="default"/>
        <w:lang w:val="ru-RU" w:eastAsia="en-US" w:bidi="ar-SA"/>
      </w:rPr>
    </w:lvl>
    <w:lvl w:ilvl="5" w:tplc="D49E5136">
      <w:numFmt w:val="bullet"/>
      <w:lvlText w:val="•"/>
      <w:lvlJc w:val="left"/>
      <w:pPr>
        <w:ind w:left="5369" w:hanging="308"/>
      </w:pPr>
      <w:rPr>
        <w:rFonts w:hint="default"/>
        <w:lang w:val="ru-RU" w:eastAsia="en-US" w:bidi="ar-SA"/>
      </w:rPr>
    </w:lvl>
    <w:lvl w:ilvl="6" w:tplc="E848B34A">
      <w:numFmt w:val="bullet"/>
      <w:lvlText w:val="•"/>
      <w:lvlJc w:val="left"/>
      <w:pPr>
        <w:ind w:left="6395" w:hanging="308"/>
      </w:pPr>
      <w:rPr>
        <w:rFonts w:hint="default"/>
        <w:lang w:val="ru-RU" w:eastAsia="en-US" w:bidi="ar-SA"/>
      </w:rPr>
    </w:lvl>
    <w:lvl w:ilvl="7" w:tplc="A67A48D2">
      <w:numFmt w:val="bullet"/>
      <w:lvlText w:val="•"/>
      <w:lvlJc w:val="left"/>
      <w:pPr>
        <w:ind w:left="7421" w:hanging="308"/>
      </w:pPr>
      <w:rPr>
        <w:rFonts w:hint="default"/>
        <w:lang w:val="ru-RU" w:eastAsia="en-US" w:bidi="ar-SA"/>
      </w:rPr>
    </w:lvl>
    <w:lvl w:ilvl="8" w:tplc="FF08961A">
      <w:numFmt w:val="bullet"/>
      <w:lvlText w:val="•"/>
      <w:lvlJc w:val="left"/>
      <w:pPr>
        <w:ind w:left="8447" w:hanging="308"/>
      </w:pPr>
      <w:rPr>
        <w:rFonts w:hint="default"/>
        <w:lang w:val="ru-RU" w:eastAsia="en-US" w:bidi="ar-SA"/>
      </w:rPr>
    </w:lvl>
  </w:abstractNum>
  <w:abstractNum w:abstractNumId="268">
    <w:nsid w:val="78105FB5"/>
    <w:multiLevelType w:val="hybridMultilevel"/>
    <w:tmpl w:val="C422CBC8"/>
    <w:lvl w:ilvl="0" w:tplc="3E360C2E">
      <w:numFmt w:val="bullet"/>
      <w:lvlText w:val="-"/>
      <w:lvlJc w:val="left"/>
      <w:pPr>
        <w:ind w:left="540" w:hanging="176"/>
      </w:pPr>
      <w:rPr>
        <w:rFonts w:hint="default"/>
        <w:w w:val="100"/>
        <w:lang w:val="ru-RU" w:eastAsia="en-US" w:bidi="ar-SA"/>
      </w:rPr>
    </w:lvl>
    <w:lvl w:ilvl="1" w:tplc="8D489666">
      <w:numFmt w:val="bullet"/>
      <w:lvlText w:val="•"/>
      <w:lvlJc w:val="left"/>
      <w:pPr>
        <w:ind w:left="1535" w:hanging="176"/>
      </w:pPr>
      <w:rPr>
        <w:rFonts w:hint="default"/>
        <w:lang w:val="ru-RU" w:eastAsia="en-US" w:bidi="ar-SA"/>
      </w:rPr>
    </w:lvl>
    <w:lvl w:ilvl="2" w:tplc="7472CE80">
      <w:numFmt w:val="bullet"/>
      <w:lvlText w:val="•"/>
      <w:lvlJc w:val="left"/>
      <w:pPr>
        <w:ind w:left="2531" w:hanging="176"/>
      </w:pPr>
      <w:rPr>
        <w:rFonts w:hint="default"/>
        <w:lang w:val="ru-RU" w:eastAsia="en-US" w:bidi="ar-SA"/>
      </w:rPr>
    </w:lvl>
    <w:lvl w:ilvl="3" w:tplc="879836B8">
      <w:numFmt w:val="bullet"/>
      <w:lvlText w:val="•"/>
      <w:lvlJc w:val="left"/>
      <w:pPr>
        <w:ind w:left="3527" w:hanging="176"/>
      </w:pPr>
      <w:rPr>
        <w:rFonts w:hint="default"/>
        <w:lang w:val="ru-RU" w:eastAsia="en-US" w:bidi="ar-SA"/>
      </w:rPr>
    </w:lvl>
    <w:lvl w:ilvl="4" w:tplc="847E7646">
      <w:numFmt w:val="bullet"/>
      <w:lvlText w:val="•"/>
      <w:lvlJc w:val="left"/>
      <w:pPr>
        <w:ind w:left="4523" w:hanging="176"/>
      </w:pPr>
      <w:rPr>
        <w:rFonts w:hint="default"/>
        <w:lang w:val="ru-RU" w:eastAsia="en-US" w:bidi="ar-SA"/>
      </w:rPr>
    </w:lvl>
    <w:lvl w:ilvl="5" w:tplc="CB7498CE">
      <w:numFmt w:val="bullet"/>
      <w:lvlText w:val="•"/>
      <w:lvlJc w:val="left"/>
      <w:pPr>
        <w:ind w:left="5519" w:hanging="176"/>
      </w:pPr>
      <w:rPr>
        <w:rFonts w:hint="default"/>
        <w:lang w:val="ru-RU" w:eastAsia="en-US" w:bidi="ar-SA"/>
      </w:rPr>
    </w:lvl>
    <w:lvl w:ilvl="6" w:tplc="7BA25CA4">
      <w:numFmt w:val="bullet"/>
      <w:lvlText w:val="•"/>
      <w:lvlJc w:val="left"/>
      <w:pPr>
        <w:ind w:left="6515" w:hanging="176"/>
      </w:pPr>
      <w:rPr>
        <w:rFonts w:hint="default"/>
        <w:lang w:val="ru-RU" w:eastAsia="en-US" w:bidi="ar-SA"/>
      </w:rPr>
    </w:lvl>
    <w:lvl w:ilvl="7" w:tplc="81E6CD6C">
      <w:numFmt w:val="bullet"/>
      <w:lvlText w:val="•"/>
      <w:lvlJc w:val="left"/>
      <w:pPr>
        <w:ind w:left="7511" w:hanging="176"/>
      </w:pPr>
      <w:rPr>
        <w:rFonts w:hint="default"/>
        <w:lang w:val="ru-RU" w:eastAsia="en-US" w:bidi="ar-SA"/>
      </w:rPr>
    </w:lvl>
    <w:lvl w:ilvl="8" w:tplc="68760EC2">
      <w:numFmt w:val="bullet"/>
      <w:lvlText w:val="•"/>
      <w:lvlJc w:val="left"/>
      <w:pPr>
        <w:ind w:left="8507" w:hanging="176"/>
      </w:pPr>
      <w:rPr>
        <w:rFonts w:hint="default"/>
        <w:lang w:val="ru-RU" w:eastAsia="en-US" w:bidi="ar-SA"/>
      </w:rPr>
    </w:lvl>
  </w:abstractNum>
  <w:abstractNum w:abstractNumId="269">
    <w:nsid w:val="788A147D"/>
    <w:multiLevelType w:val="hybridMultilevel"/>
    <w:tmpl w:val="7AFA2A3E"/>
    <w:lvl w:ilvl="0" w:tplc="06C627E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34E06C4">
      <w:numFmt w:val="bullet"/>
      <w:lvlText w:val="•"/>
      <w:lvlJc w:val="left"/>
      <w:pPr>
        <w:ind w:left="903" w:hanging="140"/>
      </w:pPr>
      <w:rPr>
        <w:rFonts w:hint="default"/>
        <w:lang w:val="ru-RU" w:eastAsia="en-US" w:bidi="ar-SA"/>
      </w:rPr>
    </w:lvl>
    <w:lvl w:ilvl="2" w:tplc="DED8AFEE">
      <w:numFmt w:val="bullet"/>
      <w:lvlText w:val="•"/>
      <w:lvlJc w:val="left"/>
      <w:pPr>
        <w:ind w:left="1706" w:hanging="140"/>
      </w:pPr>
      <w:rPr>
        <w:rFonts w:hint="default"/>
        <w:lang w:val="ru-RU" w:eastAsia="en-US" w:bidi="ar-SA"/>
      </w:rPr>
    </w:lvl>
    <w:lvl w:ilvl="3" w:tplc="DDBE715E">
      <w:numFmt w:val="bullet"/>
      <w:lvlText w:val="•"/>
      <w:lvlJc w:val="left"/>
      <w:pPr>
        <w:ind w:left="2509" w:hanging="140"/>
      </w:pPr>
      <w:rPr>
        <w:rFonts w:hint="default"/>
        <w:lang w:val="ru-RU" w:eastAsia="en-US" w:bidi="ar-SA"/>
      </w:rPr>
    </w:lvl>
    <w:lvl w:ilvl="4" w:tplc="C358BA26">
      <w:numFmt w:val="bullet"/>
      <w:lvlText w:val="•"/>
      <w:lvlJc w:val="left"/>
      <w:pPr>
        <w:ind w:left="3313" w:hanging="140"/>
      </w:pPr>
      <w:rPr>
        <w:rFonts w:hint="default"/>
        <w:lang w:val="ru-RU" w:eastAsia="en-US" w:bidi="ar-SA"/>
      </w:rPr>
    </w:lvl>
    <w:lvl w:ilvl="5" w:tplc="B5F2BD98">
      <w:numFmt w:val="bullet"/>
      <w:lvlText w:val="•"/>
      <w:lvlJc w:val="left"/>
      <w:pPr>
        <w:ind w:left="4116" w:hanging="140"/>
      </w:pPr>
      <w:rPr>
        <w:rFonts w:hint="default"/>
        <w:lang w:val="ru-RU" w:eastAsia="en-US" w:bidi="ar-SA"/>
      </w:rPr>
    </w:lvl>
    <w:lvl w:ilvl="6" w:tplc="FEA49344">
      <w:numFmt w:val="bullet"/>
      <w:lvlText w:val="•"/>
      <w:lvlJc w:val="left"/>
      <w:pPr>
        <w:ind w:left="4919" w:hanging="140"/>
      </w:pPr>
      <w:rPr>
        <w:rFonts w:hint="default"/>
        <w:lang w:val="ru-RU" w:eastAsia="en-US" w:bidi="ar-SA"/>
      </w:rPr>
    </w:lvl>
    <w:lvl w:ilvl="7" w:tplc="09509B80">
      <w:numFmt w:val="bullet"/>
      <w:lvlText w:val="•"/>
      <w:lvlJc w:val="left"/>
      <w:pPr>
        <w:ind w:left="5723" w:hanging="140"/>
      </w:pPr>
      <w:rPr>
        <w:rFonts w:hint="default"/>
        <w:lang w:val="ru-RU" w:eastAsia="en-US" w:bidi="ar-SA"/>
      </w:rPr>
    </w:lvl>
    <w:lvl w:ilvl="8" w:tplc="F988584A">
      <w:numFmt w:val="bullet"/>
      <w:lvlText w:val="•"/>
      <w:lvlJc w:val="left"/>
      <w:pPr>
        <w:ind w:left="6526" w:hanging="140"/>
      </w:pPr>
      <w:rPr>
        <w:rFonts w:hint="default"/>
        <w:lang w:val="ru-RU" w:eastAsia="en-US" w:bidi="ar-SA"/>
      </w:rPr>
    </w:lvl>
  </w:abstractNum>
  <w:abstractNum w:abstractNumId="270">
    <w:nsid w:val="78C15098"/>
    <w:multiLevelType w:val="hybridMultilevel"/>
    <w:tmpl w:val="21CCD7A6"/>
    <w:lvl w:ilvl="0" w:tplc="77E4C65E">
      <w:numFmt w:val="bullet"/>
      <w:lvlText w:val=""/>
      <w:lvlJc w:val="left"/>
      <w:pPr>
        <w:ind w:left="292" w:hanging="284"/>
      </w:pPr>
      <w:rPr>
        <w:rFonts w:ascii="Symbol" w:eastAsia="Symbol" w:hAnsi="Symbol" w:cs="Symbol" w:hint="default"/>
        <w:w w:val="100"/>
        <w:sz w:val="24"/>
        <w:szCs w:val="24"/>
        <w:lang w:val="ru-RU" w:eastAsia="en-US" w:bidi="ar-SA"/>
      </w:rPr>
    </w:lvl>
    <w:lvl w:ilvl="1" w:tplc="BEDCA8DE">
      <w:numFmt w:val="bullet"/>
      <w:lvlText w:val="•"/>
      <w:lvlJc w:val="left"/>
      <w:pPr>
        <w:ind w:left="1213" w:hanging="284"/>
      </w:pPr>
      <w:rPr>
        <w:rFonts w:hint="default"/>
        <w:lang w:val="ru-RU" w:eastAsia="en-US" w:bidi="ar-SA"/>
      </w:rPr>
    </w:lvl>
    <w:lvl w:ilvl="2" w:tplc="D4705284">
      <w:numFmt w:val="bullet"/>
      <w:lvlText w:val="•"/>
      <w:lvlJc w:val="left"/>
      <w:pPr>
        <w:ind w:left="2126" w:hanging="284"/>
      </w:pPr>
      <w:rPr>
        <w:rFonts w:hint="default"/>
        <w:lang w:val="ru-RU" w:eastAsia="en-US" w:bidi="ar-SA"/>
      </w:rPr>
    </w:lvl>
    <w:lvl w:ilvl="3" w:tplc="FCC6EC32">
      <w:numFmt w:val="bullet"/>
      <w:lvlText w:val="•"/>
      <w:lvlJc w:val="left"/>
      <w:pPr>
        <w:ind w:left="3040" w:hanging="284"/>
      </w:pPr>
      <w:rPr>
        <w:rFonts w:hint="default"/>
        <w:lang w:val="ru-RU" w:eastAsia="en-US" w:bidi="ar-SA"/>
      </w:rPr>
    </w:lvl>
    <w:lvl w:ilvl="4" w:tplc="DA625B06">
      <w:numFmt w:val="bullet"/>
      <w:lvlText w:val="•"/>
      <w:lvlJc w:val="left"/>
      <w:pPr>
        <w:ind w:left="3953" w:hanging="284"/>
      </w:pPr>
      <w:rPr>
        <w:rFonts w:hint="default"/>
        <w:lang w:val="ru-RU" w:eastAsia="en-US" w:bidi="ar-SA"/>
      </w:rPr>
    </w:lvl>
    <w:lvl w:ilvl="5" w:tplc="83D402DA">
      <w:numFmt w:val="bullet"/>
      <w:lvlText w:val="•"/>
      <w:lvlJc w:val="left"/>
      <w:pPr>
        <w:ind w:left="4867" w:hanging="284"/>
      </w:pPr>
      <w:rPr>
        <w:rFonts w:hint="default"/>
        <w:lang w:val="ru-RU" w:eastAsia="en-US" w:bidi="ar-SA"/>
      </w:rPr>
    </w:lvl>
    <w:lvl w:ilvl="6" w:tplc="E004BBE6">
      <w:numFmt w:val="bullet"/>
      <w:lvlText w:val="•"/>
      <w:lvlJc w:val="left"/>
      <w:pPr>
        <w:ind w:left="5780" w:hanging="284"/>
      </w:pPr>
      <w:rPr>
        <w:rFonts w:hint="default"/>
        <w:lang w:val="ru-RU" w:eastAsia="en-US" w:bidi="ar-SA"/>
      </w:rPr>
    </w:lvl>
    <w:lvl w:ilvl="7" w:tplc="1778C57C">
      <w:numFmt w:val="bullet"/>
      <w:lvlText w:val="•"/>
      <w:lvlJc w:val="left"/>
      <w:pPr>
        <w:ind w:left="6693" w:hanging="284"/>
      </w:pPr>
      <w:rPr>
        <w:rFonts w:hint="default"/>
        <w:lang w:val="ru-RU" w:eastAsia="en-US" w:bidi="ar-SA"/>
      </w:rPr>
    </w:lvl>
    <w:lvl w:ilvl="8" w:tplc="B75A9B34">
      <w:numFmt w:val="bullet"/>
      <w:lvlText w:val="•"/>
      <w:lvlJc w:val="left"/>
      <w:pPr>
        <w:ind w:left="7607" w:hanging="284"/>
      </w:pPr>
      <w:rPr>
        <w:rFonts w:hint="default"/>
        <w:lang w:val="ru-RU" w:eastAsia="en-US" w:bidi="ar-SA"/>
      </w:rPr>
    </w:lvl>
  </w:abstractNum>
  <w:abstractNum w:abstractNumId="271">
    <w:nsid w:val="78CC0A2D"/>
    <w:multiLevelType w:val="hybridMultilevel"/>
    <w:tmpl w:val="09160F4C"/>
    <w:lvl w:ilvl="0" w:tplc="1ACA3BEA">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0AE094BE">
      <w:numFmt w:val="bullet"/>
      <w:lvlText w:val="•"/>
      <w:lvlJc w:val="left"/>
      <w:pPr>
        <w:ind w:left="2796" w:hanging="245"/>
      </w:pPr>
      <w:rPr>
        <w:rFonts w:hint="default"/>
        <w:lang w:val="ru-RU" w:eastAsia="en-US" w:bidi="ar-SA"/>
      </w:rPr>
    </w:lvl>
    <w:lvl w:ilvl="2" w:tplc="B39628CC">
      <w:numFmt w:val="bullet"/>
      <w:lvlText w:val="•"/>
      <w:lvlJc w:val="left"/>
      <w:pPr>
        <w:ind w:left="3672" w:hanging="245"/>
      </w:pPr>
      <w:rPr>
        <w:rFonts w:hint="default"/>
        <w:lang w:val="ru-RU" w:eastAsia="en-US" w:bidi="ar-SA"/>
      </w:rPr>
    </w:lvl>
    <w:lvl w:ilvl="3" w:tplc="93A2346E">
      <w:numFmt w:val="bullet"/>
      <w:lvlText w:val="•"/>
      <w:lvlJc w:val="left"/>
      <w:pPr>
        <w:ind w:left="4548" w:hanging="245"/>
      </w:pPr>
      <w:rPr>
        <w:rFonts w:hint="default"/>
        <w:lang w:val="ru-RU" w:eastAsia="en-US" w:bidi="ar-SA"/>
      </w:rPr>
    </w:lvl>
    <w:lvl w:ilvl="4" w:tplc="A664D816">
      <w:numFmt w:val="bullet"/>
      <w:lvlText w:val="•"/>
      <w:lvlJc w:val="left"/>
      <w:pPr>
        <w:ind w:left="5424" w:hanging="245"/>
      </w:pPr>
      <w:rPr>
        <w:rFonts w:hint="default"/>
        <w:lang w:val="ru-RU" w:eastAsia="en-US" w:bidi="ar-SA"/>
      </w:rPr>
    </w:lvl>
    <w:lvl w:ilvl="5" w:tplc="8500CFA4">
      <w:numFmt w:val="bullet"/>
      <w:lvlText w:val="•"/>
      <w:lvlJc w:val="left"/>
      <w:pPr>
        <w:ind w:left="6300" w:hanging="245"/>
      </w:pPr>
      <w:rPr>
        <w:rFonts w:hint="default"/>
        <w:lang w:val="ru-RU" w:eastAsia="en-US" w:bidi="ar-SA"/>
      </w:rPr>
    </w:lvl>
    <w:lvl w:ilvl="6" w:tplc="4C0CD4FE">
      <w:numFmt w:val="bullet"/>
      <w:lvlText w:val="•"/>
      <w:lvlJc w:val="left"/>
      <w:pPr>
        <w:ind w:left="7176" w:hanging="245"/>
      </w:pPr>
      <w:rPr>
        <w:rFonts w:hint="default"/>
        <w:lang w:val="ru-RU" w:eastAsia="en-US" w:bidi="ar-SA"/>
      </w:rPr>
    </w:lvl>
    <w:lvl w:ilvl="7" w:tplc="B3D46554">
      <w:numFmt w:val="bullet"/>
      <w:lvlText w:val="•"/>
      <w:lvlJc w:val="left"/>
      <w:pPr>
        <w:ind w:left="8052" w:hanging="245"/>
      </w:pPr>
      <w:rPr>
        <w:rFonts w:hint="default"/>
        <w:lang w:val="ru-RU" w:eastAsia="en-US" w:bidi="ar-SA"/>
      </w:rPr>
    </w:lvl>
    <w:lvl w:ilvl="8" w:tplc="CBF40716">
      <w:numFmt w:val="bullet"/>
      <w:lvlText w:val="•"/>
      <w:lvlJc w:val="left"/>
      <w:pPr>
        <w:ind w:left="8928" w:hanging="245"/>
      </w:pPr>
      <w:rPr>
        <w:rFonts w:hint="default"/>
        <w:lang w:val="ru-RU" w:eastAsia="en-US" w:bidi="ar-SA"/>
      </w:rPr>
    </w:lvl>
  </w:abstractNum>
  <w:abstractNum w:abstractNumId="272">
    <w:nsid w:val="7A2372A6"/>
    <w:multiLevelType w:val="hybridMultilevel"/>
    <w:tmpl w:val="14BE1C4E"/>
    <w:lvl w:ilvl="0" w:tplc="1E58558E">
      <w:numFmt w:val="bullet"/>
      <w:lvlText w:val="-"/>
      <w:lvlJc w:val="left"/>
      <w:pPr>
        <w:ind w:left="62" w:hanging="226"/>
      </w:pPr>
      <w:rPr>
        <w:rFonts w:ascii="Times New Roman" w:eastAsia="Times New Roman" w:hAnsi="Times New Roman" w:cs="Times New Roman" w:hint="default"/>
        <w:w w:val="100"/>
        <w:sz w:val="22"/>
        <w:szCs w:val="22"/>
        <w:lang w:val="ru-RU" w:eastAsia="en-US" w:bidi="ar-SA"/>
      </w:rPr>
    </w:lvl>
    <w:lvl w:ilvl="1" w:tplc="B3A697A0">
      <w:numFmt w:val="bullet"/>
      <w:lvlText w:val="•"/>
      <w:lvlJc w:val="left"/>
      <w:pPr>
        <w:ind w:left="331" w:hanging="226"/>
      </w:pPr>
      <w:rPr>
        <w:rFonts w:hint="default"/>
        <w:lang w:val="ru-RU" w:eastAsia="en-US" w:bidi="ar-SA"/>
      </w:rPr>
    </w:lvl>
    <w:lvl w:ilvl="2" w:tplc="81508222">
      <w:numFmt w:val="bullet"/>
      <w:lvlText w:val="•"/>
      <w:lvlJc w:val="left"/>
      <w:pPr>
        <w:ind w:left="602" w:hanging="226"/>
      </w:pPr>
      <w:rPr>
        <w:rFonts w:hint="default"/>
        <w:lang w:val="ru-RU" w:eastAsia="en-US" w:bidi="ar-SA"/>
      </w:rPr>
    </w:lvl>
    <w:lvl w:ilvl="3" w:tplc="E8B62DEA">
      <w:numFmt w:val="bullet"/>
      <w:lvlText w:val="•"/>
      <w:lvlJc w:val="left"/>
      <w:pPr>
        <w:ind w:left="874" w:hanging="226"/>
      </w:pPr>
      <w:rPr>
        <w:rFonts w:hint="default"/>
        <w:lang w:val="ru-RU" w:eastAsia="en-US" w:bidi="ar-SA"/>
      </w:rPr>
    </w:lvl>
    <w:lvl w:ilvl="4" w:tplc="CFD0E528">
      <w:numFmt w:val="bullet"/>
      <w:lvlText w:val="•"/>
      <w:lvlJc w:val="left"/>
      <w:pPr>
        <w:ind w:left="1145" w:hanging="226"/>
      </w:pPr>
      <w:rPr>
        <w:rFonts w:hint="default"/>
        <w:lang w:val="ru-RU" w:eastAsia="en-US" w:bidi="ar-SA"/>
      </w:rPr>
    </w:lvl>
    <w:lvl w:ilvl="5" w:tplc="F5729ED2">
      <w:numFmt w:val="bullet"/>
      <w:lvlText w:val="•"/>
      <w:lvlJc w:val="left"/>
      <w:pPr>
        <w:ind w:left="1417" w:hanging="226"/>
      </w:pPr>
      <w:rPr>
        <w:rFonts w:hint="default"/>
        <w:lang w:val="ru-RU" w:eastAsia="en-US" w:bidi="ar-SA"/>
      </w:rPr>
    </w:lvl>
    <w:lvl w:ilvl="6" w:tplc="7F02FA84">
      <w:numFmt w:val="bullet"/>
      <w:lvlText w:val="•"/>
      <w:lvlJc w:val="left"/>
      <w:pPr>
        <w:ind w:left="1688" w:hanging="226"/>
      </w:pPr>
      <w:rPr>
        <w:rFonts w:hint="default"/>
        <w:lang w:val="ru-RU" w:eastAsia="en-US" w:bidi="ar-SA"/>
      </w:rPr>
    </w:lvl>
    <w:lvl w:ilvl="7" w:tplc="5A1C6E1E">
      <w:numFmt w:val="bullet"/>
      <w:lvlText w:val="•"/>
      <w:lvlJc w:val="left"/>
      <w:pPr>
        <w:ind w:left="1959" w:hanging="226"/>
      </w:pPr>
      <w:rPr>
        <w:rFonts w:hint="default"/>
        <w:lang w:val="ru-RU" w:eastAsia="en-US" w:bidi="ar-SA"/>
      </w:rPr>
    </w:lvl>
    <w:lvl w:ilvl="8" w:tplc="04488556">
      <w:numFmt w:val="bullet"/>
      <w:lvlText w:val="•"/>
      <w:lvlJc w:val="left"/>
      <w:pPr>
        <w:ind w:left="2231" w:hanging="226"/>
      </w:pPr>
      <w:rPr>
        <w:rFonts w:hint="default"/>
        <w:lang w:val="ru-RU" w:eastAsia="en-US" w:bidi="ar-SA"/>
      </w:rPr>
    </w:lvl>
  </w:abstractNum>
  <w:abstractNum w:abstractNumId="273">
    <w:nsid w:val="7B94371D"/>
    <w:multiLevelType w:val="hybridMultilevel"/>
    <w:tmpl w:val="08B445F6"/>
    <w:lvl w:ilvl="0" w:tplc="637E6340">
      <w:numFmt w:val="bullet"/>
      <w:lvlText w:val=""/>
      <w:lvlJc w:val="left"/>
      <w:pPr>
        <w:ind w:left="105" w:hanging="183"/>
      </w:pPr>
      <w:rPr>
        <w:rFonts w:ascii="Symbol" w:eastAsia="Symbol" w:hAnsi="Symbol" w:cs="Symbol" w:hint="default"/>
        <w:w w:val="100"/>
        <w:sz w:val="22"/>
        <w:szCs w:val="22"/>
        <w:lang w:val="ru-RU" w:eastAsia="en-US" w:bidi="ar-SA"/>
      </w:rPr>
    </w:lvl>
    <w:lvl w:ilvl="1" w:tplc="2CBA2FA0">
      <w:numFmt w:val="bullet"/>
      <w:lvlText w:val="•"/>
      <w:lvlJc w:val="left"/>
      <w:pPr>
        <w:ind w:left="711" w:hanging="183"/>
      </w:pPr>
      <w:rPr>
        <w:rFonts w:hint="default"/>
        <w:lang w:val="ru-RU" w:eastAsia="en-US" w:bidi="ar-SA"/>
      </w:rPr>
    </w:lvl>
    <w:lvl w:ilvl="2" w:tplc="7472A27E">
      <w:numFmt w:val="bullet"/>
      <w:lvlText w:val="•"/>
      <w:lvlJc w:val="left"/>
      <w:pPr>
        <w:ind w:left="1322" w:hanging="183"/>
      </w:pPr>
      <w:rPr>
        <w:rFonts w:hint="default"/>
        <w:lang w:val="ru-RU" w:eastAsia="en-US" w:bidi="ar-SA"/>
      </w:rPr>
    </w:lvl>
    <w:lvl w:ilvl="3" w:tplc="60C4DEB2">
      <w:numFmt w:val="bullet"/>
      <w:lvlText w:val="•"/>
      <w:lvlJc w:val="left"/>
      <w:pPr>
        <w:ind w:left="1934" w:hanging="183"/>
      </w:pPr>
      <w:rPr>
        <w:rFonts w:hint="default"/>
        <w:lang w:val="ru-RU" w:eastAsia="en-US" w:bidi="ar-SA"/>
      </w:rPr>
    </w:lvl>
    <w:lvl w:ilvl="4" w:tplc="D2C0B0FE">
      <w:numFmt w:val="bullet"/>
      <w:lvlText w:val="•"/>
      <w:lvlJc w:val="left"/>
      <w:pPr>
        <w:ind w:left="2545" w:hanging="183"/>
      </w:pPr>
      <w:rPr>
        <w:rFonts w:hint="default"/>
        <w:lang w:val="ru-RU" w:eastAsia="en-US" w:bidi="ar-SA"/>
      </w:rPr>
    </w:lvl>
    <w:lvl w:ilvl="5" w:tplc="985C7968">
      <w:numFmt w:val="bullet"/>
      <w:lvlText w:val="•"/>
      <w:lvlJc w:val="left"/>
      <w:pPr>
        <w:ind w:left="3157" w:hanging="183"/>
      </w:pPr>
      <w:rPr>
        <w:rFonts w:hint="default"/>
        <w:lang w:val="ru-RU" w:eastAsia="en-US" w:bidi="ar-SA"/>
      </w:rPr>
    </w:lvl>
    <w:lvl w:ilvl="6" w:tplc="13286404">
      <w:numFmt w:val="bullet"/>
      <w:lvlText w:val="•"/>
      <w:lvlJc w:val="left"/>
      <w:pPr>
        <w:ind w:left="3768" w:hanging="183"/>
      </w:pPr>
      <w:rPr>
        <w:rFonts w:hint="default"/>
        <w:lang w:val="ru-RU" w:eastAsia="en-US" w:bidi="ar-SA"/>
      </w:rPr>
    </w:lvl>
    <w:lvl w:ilvl="7" w:tplc="55A4C88E">
      <w:numFmt w:val="bullet"/>
      <w:lvlText w:val="•"/>
      <w:lvlJc w:val="left"/>
      <w:pPr>
        <w:ind w:left="4379" w:hanging="183"/>
      </w:pPr>
      <w:rPr>
        <w:rFonts w:hint="default"/>
        <w:lang w:val="ru-RU" w:eastAsia="en-US" w:bidi="ar-SA"/>
      </w:rPr>
    </w:lvl>
    <w:lvl w:ilvl="8" w:tplc="95AC61AC">
      <w:numFmt w:val="bullet"/>
      <w:lvlText w:val="•"/>
      <w:lvlJc w:val="left"/>
      <w:pPr>
        <w:ind w:left="4991" w:hanging="183"/>
      </w:pPr>
      <w:rPr>
        <w:rFonts w:hint="default"/>
        <w:lang w:val="ru-RU" w:eastAsia="en-US" w:bidi="ar-SA"/>
      </w:rPr>
    </w:lvl>
  </w:abstractNum>
  <w:abstractNum w:abstractNumId="274">
    <w:nsid w:val="7C1B6571"/>
    <w:multiLevelType w:val="hybridMultilevel"/>
    <w:tmpl w:val="C1E4DD98"/>
    <w:lvl w:ilvl="0" w:tplc="CDF6E2AE">
      <w:start w:val="1"/>
      <w:numFmt w:val="decimal"/>
      <w:lvlText w:val="%1."/>
      <w:lvlJc w:val="left"/>
      <w:pPr>
        <w:ind w:left="441" w:hanging="181"/>
      </w:pPr>
      <w:rPr>
        <w:rFonts w:ascii="Times New Roman" w:eastAsia="Times New Roman" w:hAnsi="Times New Roman" w:cs="Times New Roman" w:hint="default"/>
        <w:w w:val="99"/>
        <w:sz w:val="22"/>
        <w:szCs w:val="22"/>
        <w:lang w:val="ru-RU" w:eastAsia="en-US" w:bidi="ar-SA"/>
      </w:rPr>
    </w:lvl>
    <w:lvl w:ilvl="1" w:tplc="D202542E">
      <w:numFmt w:val="bullet"/>
      <w:lvlText w:val="•"/>
      <w:lvlJc w:val="left"/>
      <w:pPr>
        <w:ind w:left="1440" w:hanging="181"/>
      </w:pPr>
      <w:rPr>
        <w:lang w:val="ru-RU" w:eastAsia="en-US" w:bidi="ar-SA"/>
      </w:rPr>
    </w:lvl>
    <w:lvl w:ilvl="2" w:tplc="CA2EF14A">
      <w:numFmt w:val="bullet"/>
      <w:lvlText w:val="•"/>
      <w:lvlJc w:val="left"/>
      <w:pPr>
        <w:ind w:left="2440" w:hanging="181"/>
      </w:pPr>
      <w:rPr>
        <w:lang w:val="ru-RU" w:eastAsia="en-US" w:bidi="ar-SA"/>
      </w:rPr>
    </w:lvl>
    <w:lvl w:ilvl="3" w:tplc="42E6EBD0">
      <w:numFmt w:val="bullet"/>
      <w:lvlText w:val="•"/>
      <w:lvlJc w:val="left"/>
      <w:pPr>
        <w:ind w:left="3440" w:hanging="181"/>
      </w:pPr>
      <w:rPr>
        <w:lang w:val="ru-RU" w:eastAsia="en-US" w:bidi="ar-SA"/>
      </w:rPr>
    </w:lvl>
    <w:lvl w:ilvl="4" w:tplc="4BC8C5FC">
      <w:numFmt w:val="bullet"/>
      <w:lvlText w:val="•"/>
      <w:lvlJc w:val="left"/>
      <w:pPr>
        <w:ind w:left="4440" w:hanging="181"/>
      </w:pPr>
      <w:rPr>
        <w:lang w:val="ru-RU" w:eastAsia="en-US" w:bidi="ar-SA"/>
      </w:rPr>
    </w:lvl>
    <w:lvl w:ilvl="5" w:tplc="0D68D212">
      <w:numFmt w:val="bullet"/>
      <w:lvlText w:val="•"/>
      <w:lvlJc w:val="left"/>
      <w:pPr>
        <w:ind w:left="5440" w:hanging="181"/>
      </w:pPr>
      <w:rPr>
        <w:lang w:val="ru-RU" w:eastAsia="en-US" w:bidi="ar-SA"/>
      </w:rPr>
    </w:lvl>
    <w:lvl w:ilvl="6" w:tplc="A714262A">
      <w:numFmt w:val="bullet"/>
      <w:lvlText w:val="•"/>
      <w:lvlJc w:val="left"/>
      <w:pPr>
        <w:ind w:left="6440" w:hanging="181"/>
      </w:pPr>
      <w:rPr>
        <w:lang w:val="ru-RU" w:eastAsia="en-US" w:bidi="ar-SA"/>
      </w:rPr>
    </w:lvl>
    <w:lvl w:ilvl="7" w:tplc="5D7001A2">
      <w:numFmt w:val="bullet"/>
      <w:lvlText w:val="•"/>
      <w:lvlJc w:val="left"/>
      <w:pPr>
        <w:ind w:left="7440" w:hanging="181"/>
      </w:pPr>
      <w:rPr>
        <w:lang w:val="ru-RU" w:eastAsia="en-US" w:bidi="ar-SA"/>
      </w:rPr>
    </w:lvl>
    <w:lvl w:ilvl="8" w:tplc="E8C2F144">
      <w:numFmt w:val="bullet"/>
      <w:lvlText w:val="•"/>
      <w:lvlJc w:val="left"/>
      <w:pPr>
        <w:ind w:left="8440" w:hanging="181"/>
      </w:pPr>
      <w:rPr>
        <w:lang w:val="ru-RU" w:eastAsia="en-US" w:bidi="ar-SA"/>
      </w:rPr>
    </w:lvl>
  </w:abstractNum>
  <w:abstractNum w:abstractNumId="275">
    <w:nsid w:val="7C423F12"/>
    <w:multiLevelType w:val="hybridMultilevel"/>
    <w:tmpl w:val="9C888DBE"/>
    <w:lvl w:ilvl="0" w:tplc="12D02E68">
      <w:numFmt w:val="bullet"/>
      <w:lvlText w:val=""/>
      <w:lvlJc w:val="left"/>
      <w:pPr>
        <w:ind w:left="288" w:hanging="183"/>
      </w:pPr>
      <w:rPr>
        <w:rFonts w:ascii="Symbol" w:eastAsia="Symbol" w:hAnsi="Symbol" w:cs="Symbol" w:hint="default"/>
        <w:w w:val="100"/>
        <w:sz w:val="22"/>
        <w:szCs w:val="22"/>
        <w:lang w:val="ru-RU" w:eastAsia="en-US" w:bidi="ar-SA"/>
      </w:rPr>
    </w:lvl>
    <w:lvl w:ilvl="1" w:tplc="D05CDFA4">
      <w:numFmt w:val="bullet"/>
      <w:lvlText w:val="•"/>
      <w:lvlJc w:val="left"/>
      <w:pPr>
        <w:ind w:left="873" w:hanging="183"/>
      </w:pPr>
      <w:rPr>
        <w:rFonts w:hint="default"/>
        <w:lang w:val="ru-RU" w:eastAsia="en-US" w:bidi="ar-SA"/>
      </w:rPr>
    </w:lvl>
    <w:lvl w:ilvl="2" w:tplc="4E242A38">
      <w:numFmt w:val="bullet"/>
      <w:lvlText w:val="•"/>
      <w:lvlJc w:val="left"/>
      <w:pPr>
        <w:ind w:left="1466" w:hanging="183"/>
      </w:pPr>
      <w:rPr>
        <w:rFonts w:hint="default"/>
        <w:lang w:val="ru-RU" w:eastAsia="en-US" w:bidi="ar-SA"/>
      </w:rPr>
    </w:lvl>
    <w:lvl w:ilvl="3" w:tplc="31B8DF08">
      <w:numFmt w:val="bullet"/>
      <w:lvlText w:val="•"/>
      <w:lvlJc w:val="left"/>
      <w:pPr>
        <w:ind w:left="2060" w:hanging="183"/>
      </w:pPr>
      <w:rPr>
        <w:rFonts w:hint="default"/>
        <w:lang w:val="ru-RU" w:eastAsia="en-US" w:bidi="ar-SA"/>
      </w:rPr>
    </w:lvl>
    <w:lvl w:ilvl="4" w:tplc="C0C27D32">
      <w:numFmt w:val="bullet"/>
      <w:lvlText w:val="•"/>
      <w:lvlJc w:val="left"/>
      <w:pPr>
        <w:ind w:left="2653" w:hanging="183"/>
      </w:pPr>
      <w:rPr>
        <w:rFonts w:hint="default"/>
        <w:lang w:val="ru-RU" w:eastAsia="en-US" w:bidi="ar-SA"/>
      </w:rPr>
    </w:lvl>
    <w:lvl w:ilvl="5" w:tplc="44FE36C0">
      <w:numFmt w:val="bullet"/>
      <w:lvlText w:val="•"/>
      <w:lvlJc w:val="left"/>
      <w:pPr>
        <w:ind w:left="3247" w:hanging="183"/>
      </w:pPr>
      <w:rPr>
        <w:rFonts w:hint="default"/>
        <w:lang w:val="ru-RU" w:eastAsia="en-US" w:bidi="ar-SA"/>
      </w:rPr>
    </w:lvl>
    <w:lvl w:ilvl="6" w:tplc="F5660B22">
      <w:numFmt w:val="bullet"/>
      <w:lvlText w:val="•"/>
      <w:lvlJc w:val="left"/>
      <w:pPr>
        <w:ind w:left="3840" w:hanging="183"/>
      </w:pPr>
      <w:rPr>
        <w:rFonts w:hint="default"/>
        <w:lang w:val="ru-RU" w:eastAsia="en-US" w:bidi="ar-SA"/>
      </w:rPr>
    </w:lvl>
    <w:lvl w:ilvl="7" w:tplc="7F30EB78">
      <w:numFmt w:val="bullet"/>
      <w:lvlText w:val="•"/>
      <w:lvlJc w:val="left"/>
      <w:pPr>
        <w:ind w:left="4433" w:hanging="183"/>
      </w:pPr>
      <w:rPr>
        <w:rFonts w:hint="default"/>
        <w:lang w:val="ru-RU" w:eastAsia="en-US" w:bidi="ar-SA"/>
      </w:rPr>
    </w:lvl>
    <w:lvl w:ilvl="8" w:tplc="16A651D2">
      <w:numFmt w:val="bullet"/>
      <w:lvlText w:val="•"/>
      <w:lvlJc w:val="left"/>
      <w:pPr>
        <w:ind w:left="5027" w:hanging="183"/>
      </w:pPr>
      <w:rPr>
        <w:rFonts w:hint="default"/>
        <w:lang w:val="ru-RU" w:eastAsia="en-US" w:bidi="ar-SA"/>
      </w:rPr>
    </w:lvl>
  </w:abstractNum>
  <w:abstractNum w:abstractNumId="276">
    <w:nsid w:val="7D08708A"/>
    <w:multiLevelType w:val="hybridMultilevel"/>
    <w:tmpl w:val="539E6C94"/>
    <w:lvl w:ilvl="0" w:tplc="C3B2260E">
      <w:numFmt w:val="bullet"/>
      <w:lvlText w:val=""/>
      <w:lvlJc w:val="left"/>
      <w:pPr>
        <w:ind w:left="107" w:hanging="428"/>
      </w:pPr>
      <w:rPr>
        <w:rFonts w:ascii="Symbol" w:eastAsia="Symbol" w:hAnsi="Symbol" w:cs="Symbol" w:hint="default"/>
        <w:w w:val="99"/>
        <w:sz w:val="24"/>
        <w:szCs w:val="24"/>
        <w:lang w:val="ru-RU" w:eastAsia="en-US" w:bidi="ar-SA"/>
      </w:rPr>
    </w:lvl>
    <w:lvl w:ilvl="1" w:tplc="746E2CB0">
      <w:numFmt w:val="bullet"/>
      <w:lvlText w:val="•"/>
      <w:lvlJc w:val="left"/>
      <w:pPr>
        <w:ind w:left="585" w:hanging="428"/>
      </w:pPr>
      <w:rPr>
        <w:lang w:val="ru-RU" w:eastAsia="en-US" w:bidi="ar-SA"/>
      </w:rPr>
    </w:lvl>
    <w:lvl w:ilvl="2" w:tplc="C0062868">
      <w:numFmt w:val="bullet"/>
      <w:lvlText w:val="•"/>
      <w:lvlJc w:val="left"/>
      <w:pPr>
        <w:ind w:left="1070" w:hanging="428"/>
      </w:pPr>
      <w:rPr>
        <w:lang w:val="ru-RU" w:eastAsia="en-US" w:bidi="ar-SA"/>
      </w:rPr>
    </w:lvl>
    <w:lvl w:ilvl="3" w:tplc="7F60E518">
      <w:numFmt w:val="bullet"/>
      <w:lvlText w:val="•"/>
      <w:lvlJc w:val="left"/>
      <w:pPr>
        <w:ind w:left="1555" w:hanging="428"/>
      </w:pPr>
      <w:rPr>
        <w:lang w:val="ru-RU" w:eastAsia="en-US" w:bidi="ar-SA"/>
      </w:rPr>
    </w:lvl>
    <w:lvl w:ilvl="4" w:tplc="82009812">
      <w:numFmt w:val="bullet"/>
      <w:lvlText w:val="•"/>
      <w:lvlJc w:val="left"/>
      <w:pPr>
        <w:ind w:left="2040" w:hanging="428"/>
      </w:pPr>
      <w:rPr>
        <w:lang w:val="ru-RU" w:eastAsia="en-US" w:bidi="ar-SA"/>
      </w:rPr>
    </w:lvl>
    <w:lvl w:ilvl="5" w:tplc="6038A014">
      <w:numFmt w:val="bullet"/>
      <w:lvlText w:val="•"/>
      <w:lvlJc w:val="left"/>
      <w:pPr>
        <w:ind w:left="2525" w:hanging="428"/>
      </w:pPr>
      <w:rPr>
        <w:lang w:val="ru-RU" w:eastAsia="en-US" w:bidi="ar-SA"/>
      </w:rPr>
    </w:lvl>
    <w:lvl w:ilvl="6" w:tplc="8E3C3A38">
      <w:numFmt w:val="bullet"/>
      <w:lvlText w:val="•"/>
      <w:lvlJc w:val="left"/>
      <w:pPr>
        <w:ind w:left="3010" w:hanging="428"/>
      </w:pPr>
      <w:rPr>
        <w:lang w:val="ru-RU" w:eastAsia="en-US" w:bidi="ar-SA"/>
      </w:rPr>
    </w:lvl>
    <w:lvl w:ilvl="7" w:tplc="CE4A8054">
      <w:numFmt w:val="bullet"/>
      <w:lvlText w:val="•"/>
      <w:lvlJc w:val="left"/>
      <w:pPr>
        <w:ind w:left="3495" w:hanging="428"/>
      </w:pPr>
      <w:rPr>
        <w:lang w:val="ru-RU" w:eastAsia="en-US" w:bidi="ar-SA"/>
      </w:rPr>
    </w:lvl>
    <w:lvl w:ilvl="8" w:tplc="A30464B2">
      <w:numFmt w:val="bullet"/>
      <w:lvlText w:val="•"/>
      <w:lvlJc w:val="left"/>
      <w:pPr>
        <w:ind w:left="3980" w:hanging="428"/>
      </w:pPr>
      <w:rPr>
        <w:lang w:val="ru-RU" w:eastAsia="en-US" w:bidi="ar-SA"/>
      </w:rPr>
    </w:lvl>
  </w:abstractNum>
  <w:abstractNum w:abstractNumId="277">
    <w:nsid w:val="7D311A0E"/>
    <w:multiLevelType w:val="hybridMultilevel"/>
    <w:tmpl w:val="A3DEE318"/>
    <w:lvl w:ilvl="0" w:tplc="8A5AFFBC">
      <w:numFmt w:val="bullet"/>
      <w:lvlText w:val="-"/>
      <w:lvlJc w:val="left"/>
      <w:pPr>
        <w:ind w:left="9" w:hanging="349"/>
      </w:pPr>
      <w:rPr>
        <w:rFonts w:ascii="Times New Roman" w:eastAsia="Times New Roman" w:hAnsi="Times New Roman" w:cs="Times New Roman" w:hint="default"/>
        <w:w w:val="99"/>
        <w:sz w:val="24"/>
        <w:szCs w:val="24"/>
        <w:lang w:val="ru-RU" w:eastAsia="en-US" w:bidi="ar-SA"/>
      </w:rPr>
    </w:lvl>
    <w:lvl w:ilvl="1" w:tplc="62B411E2">
      <w:numFmt w:val="bullet"/>
      <w:lvlText w:val="•"/>
      <w:lvlJc w:val="left"/>
      <w:pPr>
        <w:ind w:left="323" w:hanging="349"/>
      </w:pPr>
      <w:rPr>
        <w:rFonts w:hint="default"/>
        <w:lang w:val="ru-RU" w:eastAsia="en-US" w:bidi="ar-SA"/>
      </w:rPr>
    </w:lvl>
    <w:lvl w:ilvl="2" w:tplc="6B3C4086">
      <w:numFmt w:val="bullet"/>
      <w:lvlText w:val="•"/>
      <w:lvlJc w:val="left"/>
      <w:pPr>
        <w:ind w:left="646" w:hanging="349"/>
      </w:pPr>
      <w:rPr>
        <w:rFonts w:hint="default"/>
        <w:lang w:val="ru-RU" w:eastAsia="en-US" w:bidi="ar-SA"/>
      </w:rPr>
    </w:lvl>
    <w:lvl w:ilvl="3" w:tplc="A62430E2">
      <w:numFmt w:val="bullet"/>
      <w:lvlText w:val="•"/>
      <w:lvlJc w:val="left"/>
      <w:pPr>
        <w:ind w:left="969" w:hanging="349"/>
      </w:pPr>
      <w:rPr>
        <w:rFonts w:hint="default"/>
        <w:lang w:val="ru-RU" w:eastAsia="en-US" w:bidi="ar-SA"/>
      </w:rPr>
    </w:lvl>
    <w:lvl w:ilvl="4" w:tplc="CC404DA0">
      <w:numFmt w:val="bullet"/>
      <w:lvlText w:val="•"/>
      <w:lvlJc w:val="left"/>
      <w:pPr>
        <w:ind w:left="1292" w:hanging="349"/>
      </w:pPr>
      <w:rPr>
        <w:rFonts w:hint="default"/>
        <w:lang w:val="ru-RU" w:eastAsia="en-US" w:bidi="ar-SA"/>
      </w:rPr>
    </w:lvl>
    <w:lvl w:ilvl="5" w:tplc="4454D540">
      <w:numFmt w:val="bullet"/>
      <w:lvlText w:val="•"/>
      <w:lvlJc w:val="left"/>
      <w:pPr>
        <w:ind w:left="1615" w:hanging="349"/>
      </w:pPr>
      <w:rPr>
        <w:rFonts w:hint="default"/>
        <w:lang w:val="ru-RU" w:eastAsia="en-US" w:bidi="ar-SA"/>
      </w:rPr>
    </w:lvl>
    <w:lvl w:ilvl="6" w:tplc="8336312C">
      <w:numFmt w:val="bullet"/>
      <w:lvlText w:val="•"/>
      <w:lvlJc w:val="left"/>
      <w:pPr>
        <w:ind w:left="1938" w:hanging="349"/>
      </w:pPr>
      <w:rPr>
        <w:rFonts w:hint="default"/>
        <w:lang w:val="ru-RU" w:eastAsia="en-US" w:bidi="ar-SA"/>
      </w:rPr>
    </w:lvl>
    <w:lvl w:ilvl="7" w:tplc="D5246CB2">
      <w:numFmt w:val="bullet"/>
      <w:lvlText w:val="•"/>
      <w:lvlJc w:val="left"/>
      <w:pPr>
        <w:ind w:left="2261" w:hanging="349"/>
      </w:pPr>
      <w:rPr>
        <w:rFonts w:hint="default"/>
        <w:lang w:val="ru-RU" w:eastAsia="en-US" w:bidi="ar-SA"/>
      </w:rPr>
    </w:lvl>
    <w:lvl w:ilvl="8" w:tplc="4BB0ED68">
      <w:numFmt w:val="bullet"/>
      <w:lvlText w:val="•"/>
      <w:lvlJc w:val="left"/>
      <w:pPr>
        <w:ind w:left="2584" w:hanging="349"/>
      </w:pPr>
      <w:rPr>
        <w:rFonts w:hint="default"/>
        <w:lang w:val="ru-RU" w:eastAsia="en-US" w:bidi="ar-SA"/>
      </w:rPr>
    </w:lvl>
  </w:abstractNum>
  <w:abstractNum w:abstractNumId="278">
    <w:nsid w:val="7D574AE5"/>
    <w:multiLevelType w:val="hybridMultilevel"/>
    <w:tmpl w:val="D458F45A"/>
    <w:lvl w:ilvl="0" w:tplc="D444CE64">
      <w:start w:val="1"/>
      <w:numFmt w:val="decimal"/>
      <w:lvlText w:val="%1."/>
      <w:lvlJc w:val="left"/>
      <w:pPr>
        <w:ind w:left="424" w:hanging="284"/>
      </w:pPr>
      <w:rPr>
        <w:rFonts w:ascii="Times New Roman" w:eastAsia="Times New Roman" w:hAnsi="Times New Roman" w:cs="Times New Roman" w:hint="default"/>
        <w:w w:val="100"/>
        <w:sz w:val="24"/>
        <w:szCs w:val="24"/>
        <w:lang w:val="ru-RU" w:eastAsia="en-US" w:bidi="ar-SA"/>
      </w:rPr>
    </w:lvl>
    <w:lvl w:ilvl="1" w:tplc="8618B82A">
      <w:numFmt w:val="bullet"/>
      <w:lvlText w:val="•"/>
      <w:lvlJc w:val="left"/>
      <w:pPr>
        <w:ind w:left="1713" w:hanging="284"/>
      </w:pPr>
      <w:rPr>
        <w:rFonts w:hint="default"/>
        <w:lang w:val="ru-RU" w:eastAsia="en-US" w:bidi="ar-SA"/>
      </w:rPr>
    </w:lvl>
    <w:lvl w:ilvl="2" w:tplc="CDD28D9C">
      <w:numFmt w:val="bullet"/>
      <w:lvlText w:val="•"/>
      <w:lvlJc w:val="left"/>
      <w:pPr>
        <w:ind w:left="3007" w:hanging="284"/>
      </w:pPr>
      <w:rPr>
        <w:rFonts w:hint="default"/>
        <w:lang w:val="ru-RU" w:eastAsia="en-US" w:bidi="ar-SA"/>
      </w:rPr>
    </w:lvl>
    <w:lvl w:ilvl="3" w:tplc="44DAD328">
      <w:numFmt w:val="bullet"/>
      <w:lvlText w:val="•"/>
      <w:lvlJc w:val="left"/>
      <w:pPr>
        <w:ind w:left="4301" w:hanging="284"/>
      </w:pPr>
      <w:rPr>
        <w:rFonts w:hint="default"/>
        <w:lang w:val="ru-RU" w:eastAsia="en-US" w:bidi="ar-SA"/>
      </w:rPr>
    </w:lvl>
    <w:lvl w:ilvl="4" w:tplc="1B584826">
      <w:numFmt w:val="bullet"/>
      <w:lvlText w:val="•"/>
      <w:lvlJc w:val="left"/>
      <w:pPr>
        <w:ind w:left="5595" w:hanging="284"/>
      </w:pPr>
      <w:rPr>
        <w:rFonts w:hint="default"/>
        <w:lang w:val="ru-RU" w:eastAsia="en-US" w:bidi="ar-SA"/>
      </w:rPr>
    </w:lvl>
    <w:lvl w:ilvl="5" w:tplc="4E929910">
      <w:numFmt w:val="bullet"/>
      <w:lvlText w:val="•"/>
      <w:lvlJc w:val="left"/>
      <w:pPr>
        <w:ind w:left="6889" w:hanging="284"/>
      </w:pPr>
      <w:rPr>
        <w:rFonts w:hint="default"/>
        <w:lang w:val="ru-RU" w:eastAsia="en-US" w:bidi="ar-SA"/>
      </w:rPr>
    </w:lvl>
    <w:lvl w:ilvl="6" w:tplc="93FA5442">
      <w:numFmt w:val="bullet"/>
      <w:lvlText w:val="•"/>
      <w:lvlJc w:val="left"/>
      <w:pPr>
        <w:ind w:left="8183" w:hanging="284"/>
      </w:pPr>
      <w:rPr>
        <w:rFonts w:hint="default"/>
        <w:lang w:val="ru-RU" w:eastAsia="en-US" w:bidi="ar-SA"/>
      </w:rPr>
    </w:lvl>
    <w:lvl w:ilvl="7" w:tplc="F7D2F15E">
      <w:numFmt w:val="bullet"/>
      <w:lvlText w:val="•"/>
      <w:lvlJc w:val="left"/>
      <w:pPr>
        <w:ind w:left="9477" w:hanging="284"/>
      </w:pPr>
      <w:rPr>
        <w:rFonts w:hint="default"/>
        <w:lang w:val="ru-RU" w:eastAsia="en-US" w:bidi="ar-SA"/>
      </w:rPr>
    </w:lvl>
    <w:lvl w:ilvl="8" w:tplc="463E254E">
      <w:numFmt w:val="bullet"/>
      <w:lvlText w:val="•"/>
      <w:lvlJc w:val="left"/>
      <w:pPr>
        <w:ind w:left="10771" w:hanging="284"/>
      </w:pPr>
      <w:rPr>
        <w:rFonts w:hint="default"/>
        <w:lang w:val="ru-RU" w:eastAsia="en-US" w:bidi="ar-SA"/>
      </w:rPr>
    </w:lvl>
  </w:abstractNum>
  <w:abstractNum w:abstractNumId="279">
    <w:nsid w:val="7E391B2E"/>
    <w:multiLevelType w:val="hybridMultilevel"/>
    <w:tmpl w:val="D6007178"/>
    <w:lvl w:ilvl="0" w:tplc="6A9C7512">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8D7432F0">
      <w:numFmt w:val="bullet"/>
      <w:lvlText w:val="•"/>
      <w:lvlJc w:val="left"/>
      <w:pPr>
        <w:ind w:left="2796" w:hanging="245"/>
      </w:pPr>
      <w:rPr>
        <w:rFonts w:hint="default"/>
        <w:lang w:val="ru-RU" w:eastAsia="en-US" w:bidi="ar-SA"/>
      </w:rPr>
    </w:lvl>
    <w:lvl w:ilvl="2" w:tplc="A05C9454">
      <w:numFmt w:val="bullet"/>
      <w:lvlText w:val="•"/>
      <w:lvlJc w:val="left"/>
      <w:pPr>
        <w:ind w:left="3672" w:hanging="245"/>
      </w:pPr>
      <w:rPr>
        <w:rFonts w:hint="default"/>
        <w:lang w:val="ru-RU" w:eastAsia="en-US" w:bidi="ar-SA"/>
      </w:rPr>
    </w:lvl>
    <w:lvl w:ilvl="3" w:tplc="DD68809E">
      <w:numFmt w:val="bullet"/>
      <w:lvlText w:val="•"/>
      <w:lvlJc w:val="left"/>
      <w:pPr>
        <w:ind w:left="4548" w:hanging="245"/>
      </w:pPr>
      <w:rPr>
        <w:rFonts w:hint="default"/>
        <w:lang w:val="ru-RU" w:eastAsia="en-US" w:bidi="ar-SA"/>
      </w:rPr>
    </w:lvl>
    <w:lvl w:ilvl="4" w:tplc="CD76C7BC">
      <w:numFmt w:val="bullet"/>
      <w:lvlText w:val="•"/>
      <w:lvlJc w:val="left"/>
      <w:pPr>
        <w:ind w:left="5424" w:hanging="245"/>
      </w:pPr>
      <w:rPr>
        <w:rFonts w:hint="default"/>
        <w:lang w:val="ru-RU" w:eastAsia="en-US" w:bidi="ar-SA"/>
      </w:rPr>
    </w:lvl>
    <w:lvl w:ilvl="5" w:tplc="11D437C4">
      <w:numFmt w:val="bullet"/>
      <w:lvlText w:val="•"/>
      <w:lvlJc w:val="left"/>
      <w:pPr>
        <w:ind w:left="6300" w:hanging="245"/>
      </w:pPr>
      <w:rPr>
        <w:rFonts w:hint="default"/>
        <w:lang w:val="ru-RU" w:eastAsia="en-US" w:bidi="ar-SA"/>
      </w:rPr>
    </w:lvl>
    <w:lvl w:ilvl="6" w:tplc="E3FE3EC2">
      <w:numFmt w:val="bullet"/>
      <w:lvlText w:val="•"/>
      <w:lvlJc w:val="left"/>
      <w:pPr>
        <w:ind w:left="7176" w:hanging="245"/>
      </w:pPr>
      <w:rPr>
        <w:rFonts w:hint="default"/>
        <w:lang w:val="ru-RU" w:eastAsia="en-US" w:bidi="ar-SA"/>
      </w:rPr>
    </w:lvl>
    <w:lvl w:ilvl="7" w:tplc="223CAC64">
      <w:numFmt w:val="bullet"/>
      <w:lvlText w:val="•"/>
      <w:lvlJc w:val="left"/>
      <w:pPr>
        <w:ind w:left="8052" w:hanging="245"/>
      </w:pPr>
      <w:rPr>
        <w:rFonts w:hint="default"/>
        <w:lang w:val="ru-RU" w:eastAsia="en-US" w:bidi="ar-SA"/>
      </w:rPr>
    </w:lvl>
    <w:lvl w:ilvl="8" w:tplc="F8C4FA76">
      <w:numFmt w:val="bullet"/>
      <w:lvlText w:val="•"/>
      <w:lvlJc w:val="left"/>
      <w:pPr>
        <w:ind w:left="8928" w:hanging="245"/>
      </w:pPr>
      <w:rPr>
        <w:rFonts w:hint="default"/>
        <w:lang w:val="ru-RU" w:eastAsia="en-US" w:bidi="ar-SA"/>
      </w:rPr>
    </w:lvl>
  </w:abstractNum>
  <w:abstractNum w:abstractNumId="280">
    <w:nsid w:val="7ECF0EC8"/>
    <w:multiLevelType w:val="hybridMultilevel"/>
    <w:tmpl w:val="871601F4"/>
    <w:lvl w:ilvl="0" w:tplc="5D5AC8CE">
      <w:numFmt w:val="bullet"/>
      <w:lvlText w:val=""/>
      <w:lvlJc w:val="left"/>
      <w:pPr>
        <w:ind w:left="240" w:hanging="308"/>
      </w:pPr>
      <w:rPr>
        <w:rFonts w:ascii="Symbol" w:eastAsia="Symbol" w:hAnsi="Symbol" w:cs="Symbol" w:hint="default"/>
        <w:w w:val="100"/>
        <w:sz w:val="24"/>
        <w:szCs w:val="24"/>
        <w:lang w:val="ru-RU" w:eastAsia="en-US" w:bidi="ar-SA"/>
      </w:rPr>
    </w:lvl>
    <w:lvl w:ilvl="1" w:tplc="3AD43876">
      <w:numFmt w:val="bullet"/>
      <w:lvlText w:val="•"/>
      <w:lvlJc w:val="left"/>
      <w:pPr>
        <w:ind w:left="1265" w:hanging="308"/>
      </w:pPr>
      <w:rPr>
        <w:rFonts w:hint="default"/>
        <w:lang w:val="ru-RU" w:eastAsia="en-US" w:bidi="ar-SA"/>
      </w:rPr>
    </w:lvl>
    <w:lvl w:ilvl="2" w:tplc="51102C7E">
      <w:numFmt w:val="bullet"/>
      <w:lvlText w:val="•"/>
      <w:lvlJc w:val="left"/>
      <w:pPr>
        <w:ind w:left="2291" w:hanging="308"/>
      </w:pPr>
      <w:rPr>
        <w:rFonts w:hint="default"/>
        <w:lang w:val="ru-RU" w:eastAsia="en-US" w:bidi="ar-SA"/>
      </w:rPr>
    </w:lvl>
    <w:lvl w:ilvl="3" w:tplc="5170B262">
      <w:numFmt w:val="bullet"/>
      <w:lvlText w:val="•"/>
      <w:lvlJc w:val="left"/>
      <w:pPr>
        <w:ind w:left="3317" w:hanging="308"/>
      </w:pPr>
      <w:rPr>
        <w:rFonts w:hint="default"/>
        <w:lang w:val="ru-RU" w:eastAsia="en-US" w:bidi="ar-SA"/>
      </w:rPr>
    </w:lvl>
    <w:lvl w:ilvl="4" w:tplc="EA5A0990">
      <w:numFmt w:val="bullet"/>
      <w:lvlText w:val="•"/>
      <w:lvlJc w:val="left"/>
      <w:pPr>
        <w:ind w:left="4343" w:hanging="308"/>
      </w:pPr>
      <w:rPr>
        <w:rFonts w:hint="default"/>
        <w:lang w:val="ru-RU" w:eastAsia="en-US" w:bidi="ar-SA"/>
      </w:rPr>
    </w:lvl>
    <w:lvl w:ilvl="5" w:tplc="4798FC16">
      <w:numFmt w:val="bullet"/>
      <w:lvlText w:val="•"/>
      <w:lvlJc w:val="left"/>
      <w:pPr>
        <w:ind w:left="5369" w:hanging="308"/>
      </w:pPr>
      <w:rPr>
        <w:rFonts w:hint="default"/>
        <w:lang w:val="ru-RU" w:eastAsia="en-US" w:bidi="ar-SA"/>
      </w:rPr>
    </w:lvl>
    <w:lvl w:ilvl="6" w:tplc="730C17DA">
      <w:numFmt w:val="bullet"/>
      <w:lvlText w:val="•"/>
      <w:lvlJc w:val="left"/>
      <w:pPr>
        <w:ind w:left="6395" w:hanging="308"/>
      </w:pPr>
      <w:rPr>
        <w:rFonts w:hint="default"/>
        <w:lang w:val="ru-RU" w:eastAsia="en-US" w:bidi="ar-SA"/>
      </w:rPr>
    </w:lvl>
    <w:lvl w:ilvl="7" w:tplc="78C24958">
      <w:numFmt w:val="bullet"/>
      <w:lvlText w:val="•"/>
      <w:lvlJc w:val="left"/>
      <w:pPr>
        <w:ind w:left="7421" w:hanging="308"/>
      </w:pPr>
      <w:rPr>
        <w:rFonts w:hint="default"/>
        <w:lang w:val="ru-RU" w:eastAsia="en-US" w:bidi="ar-SA"/>
      </w:rPr>
    </w:lvl>
    <w:lvl w:ilvl="8" w:tplc="438CB042">
      <w:numFmt w:val="bullet"/>
      <w:lvlText w:val="•"/>
      <w:lvlJc w:val="left"/>
      <w:pPr>
        <w:ind w:left="8447" w:hanging="308"/>
      </w:pPr>
      <w:rPr>
        <w:rFonts w:hint="default"/>
        <w:lang w:val="ru-RU" w:eastAsia="en-US" w:bidi="ar-SA"/>
      </w:rPr>
    </w:lvl>
  </w:abstractNum>
  <w:abstractNum w:abstractNumId="281">
    <w:nsid w:val="7EE97D97"/>
    <w:multiLevelType w:val="hybridMultilevel"/>
    <w:tmpl w:val="B7B2B452"/>
    <w:lvl w:ilvl="0" w:tplc="5A2CD84C">
      <w:start w:val="1"/>
      <w:numFmt w:val="decimal"/>
      <w:lvlText w:val="%1."/>
      <w:lvlJc w:val="left"/>
      <w:pPr>
        <w:ind w:left="417" w:hanging="413"/>
      </w:pPr>
      <w:rPr>
        <w:rFonts w:ascii="Times New Roman" w:eastAsia="Times New Roman" w:hAnsi="Times New Roman" w:cs="Times New Roman" w:hint="default"/>
        <w:w w:val="100"/>
        <w:sz w:val="24"/>
        <w:szCs w:val="24"/>
        <w:lang w:val="ru-RU" w:eastAsia="en-US" w:bidi="ar-SA"/>
      </w:rPr>
    </w:lvl>
    <w:lvl w:ilvl="1" w:tplc="6C92819C">
      <w:numFmt w:val="bullet"/>
      <w:lvlText w:val="•"/>
      <w:lvlJc w:val="left"/>
      <w:pPr>
        <w:ind w:left="1404" w:hanging="413"/>
      </w:pPr>
      <w:rPr>
        <w:rFonts w:hint="default"/>
        <w:lang w:val="ru-RU" w:eastAsia="en-US" w:bidi="ar-SA"/>
      </w:rPr>
    </w:lvl>
    <w:lvl w:ilvl="2" w:tplc="C9740DA6">
      <w:numFmt w:val="bullet"/>
      <w:lvlText w:val="•"/>
      <w:lvlJc w:val="left"/>
      <w:pPr>
        <w:ind w:left="2389" w:hanging="413"/>
      </w:pPr>
      <w:rPr>
        <w:rFonts w:hint="default"/>
        <w:lang w:val="ru-RU" w:eastAsia="en-US" w:bidi="ar-SA"/>
      </w:rPr>
    </w:lvl>
    <w:lvl w:ilvl="3" w:tplc="0688EC06">
      <w:numFmt w:val="bullet"/>
      <w:lvlText w:val="•"/>
      <w:lvlJc w:val="left"/>
      <w:pPr>
        <w:ind w:left="3374" w:hanging="413"/>
      </w:pPr>
      <w:rPr>
        <w:rFonts w:hint="default"/>
        <w:lang w:val="ru-RU" w:eastAsia="en-US" w:bidi="ar-SA"/>
      </w:rPr>
    </w:lvl>
    <w:lvl w:ilvl="4" w:tplc="4B3C8F48">
      <w:numFmt w:val="bullet"/>
      <w:lvlText w:val="•"/>
      <w:lvlJc w:val="left"/>
      <w:pPr>
        <w:ind w:left="4359" w:hanging="413"/>
      </w:pPr>
      <w:rPr>
        <w:rFonts w:hint="default"/>
        <w:lang w:val="ru-RU" w:eastAsia="en-US" w:bidi="ar-SA"/>
      </w:rPr>
    </w:lvl>
    <w:lvl w:ilvl="5" w:tplc="37E0D7D2">
      <w:numFmt w:val="bullet"/>
      <w:lvlText w:val="•"/>
      <w:lvlJc w:val="left"/>
      <w:pPr>
        <w:ind w:left="5344" w:hanging="413"/>
      </w:pPr>
      <w:rPr>
        <w:rFonts w:hint="default"/>
        <w:lang w:val="ru-RU" w:eastAsia="en-US" w:bidi="ar-SA"/>
      </w:rPr>
    </w:lvl>
    <w:lvl w:ilvl="6" w:tplc="1D12AFDE">
      <w:numFmt w:val="bullet"/>
      <w:lvlText w:val="•"/>
      <w:lvlJc w:val="left"/>
      <w:pPr>
        <w:ind w:left="6328" w:hanging="413"/>
      </w:pPr>
      <w:rPr>
        <w:rFonts w:hint="default"/>
        <w:lang w:val="ru-RU" w:eastAsia="en-US" w:bidi="ar-SA"/>
      </w:rPr>
    </w:lvl>
    <w:lvl w:ilvl="7" w:tplc="6A049D14">
      <w:numFmt w:val="bullet"/>
      <w:lvlText w:val="•"/>
      <w:lvlJc w:val="left"/>
      <w:pPr>
        <w:ind w:left="7313" w:hanging="413"/>
      </w:pPr>
      <w:rPr>
        <w:rFonts w:hint="default"/>
        <w:lang w:val="ru-RU" w:eastAsia="en-US" w:bidi="ar-SA"/>
      </w:rPr>
    </w:lvl>
    <w:lvl w:ilvl="8" w:tplc="B40E27B0">
      <w:numFmt w:val="bullet"/>
      <w:lvlText w:val="•"/>
      <w:lvlJc w:val="left"/>
      <w:pPr>
        <w:ind w:left="8298" w:hanging="413"/>
      </w:pPr>
      <w:rPr>
        <w:rFonts w:hint="default"/>
        <w:lang w:val="ru-RU" w:eastAsia="en-US" w:bidi="ar-SA"/>
      </w:rPr>
    </w:lvl>
  </w:abstractNum>
  <w:abstractNum w:abstractNumId="282">
    <w:nsid w:val="7F5E01E7"/>
    <w:multiLevelType w:val="hybridMultilevel"/>
    <w:tmpl w:val="481CA9E8"/>
    <w:lvl w:ilvl="0" w:tplc="B38A5A00">
      <w:start w:val="1"/>
      <w:numFmt w:val="decimal"/>
      <w:lvlText w:val="%1."/>
      <w:lvlJc w:val="left"/>
      <w:pPr>
        <w:ind w:left="1857" w:hanging="684"/>
      </w:pPr>
      <w:rPr>
        <w:rFonts w:ascii="Times New Roman" w:eastAsia="Times New Roman" w:hAnsi="Times New Roman" w:cs="Times New Roman" w:hint="default"/>
        <w:w w:val="99"/>
        <w:sz w:val="24"/>
        <w:szCs w:val="24"/>
        <w:lang w:val="ru-RU" w:eastAsia="en-US" w:bidi="ar-SA"/>
      </w:rPr>
    </w:lvl>
    <w:lvl w:ilvl="1" w:tplc="3A88FDA6">
      <w:numFmt w:val="bullet"/>
      <w:lvlText w:val="•"/>
      <w:lvlJc w:val="left"/>
      <w:pPr>
        <w:ind w:left="2718" w:hanging="684"/>
      </w:pPr>
      <w:rPr>
        <w:lang w:val="ru-RU" w:eastAsia="en-US" w:bidi="ar-SA"/>
      </w:rPr>
    </w:lvl>
    <w:lvl w:ilvl="2" w:tplc="8EBE7870">
      <w:numFmt w:val="bullet"/>
      <w:lvlText w:val="•"/>
      <w:lvlJc w:val="left"/>
      <w:pPr>
        <w:ind w:left="3576" w:hanging="684"/>
      </w:pPr>
      <w:rPr>
        <w:lang w:val="ru-RU" w:eastAsia="en-US" w:bidi="ar-SA"/>
      </w:rPr>
    </w:lvl>
    <w:lvl w:ilvl="3" w:tplc="BCF232BC">
      <w:numFmt w:val="bullet"/>
      <w:lvlText w:val="•"/>
      <w:lvlJc w:val="left"/>
      <w:pPr>
        <w:ind w:left="4434" w:hanging="684"/>
      </w:pPr>
      <w:rPr>
        <w:lang w:val="ru-RU" w:eastAsia="en-US" w:bidi="ar-SA"/>
      </w:rPr>
    </w:lvl>
    <w:lvl w:ilvl="4" w:tplc="DB7CD76A">
      <w:numFmt w:val="bullet"/>
      <w:lvlText w:val="•"/>
      <w:lvlJc w:val="left"/>
      <w:pPr>
        <w:ind w:left="5292" w:hanging="684"/>
      </w:pPr>
      <w:rPr>
        <w:lang w:val="ru-RU" w:eastAsia="en-US" w:bidi="ar-SA"/>
      </w:rPr>
    </w:lvl>
    <w:lvl w:ilvl="5" w:tplc="7A22E6DA">
      <w:numFmt w:val="bullet"/>
      <w:lvlText w:val="•"/>
      <w:lvlJc w:val="left"/>
      <w:pPr>
        <w:ind w:left="6150" w:hanging="684"/>
      </w:pPr>
      <w:rPr>
        <w:lang w:val="ru-RU" w:eastAsia="en-US" w:bidi="ar-SA"/>
      </w:rPr>
    </w:lvl>
    <w:lvl w:ilvl="6" w:tplc="E00A92FE">
      <w:numFmt w:val="bullet"/>
      <w:lvlText w:val="•"/>
      <w:lvlJc w:val="left"/>
      <w:pPr>
        <w:ind w:left="7008" w:hanging="684"/>
      </w:pPr>
      <w:rPr>
        <w:lang w:val="ru-RU" w:eastAsia="en-US" w:bidi="ar-SA"/>
      </w:rPr>
    </w:lvl>
    <w:lvl w:ilvl="7" w:tplc="A35A3F3A">
      <w:numFmt w:val="bullet"/>
      <w:lvlText w:val="•"/>
      <w:lvlJc w:val="left"/>
      <w:pPr>
        <w:ind w:left="7866" w:hanging="684"/>
      </w:pPr>
      <w:rPr>
        <w:lang w:val="ru-RU" w:eastAsia="en-US" w:bidi="ar-SA"/>
      </w:rPr>
    </w:lvl>
    <w:lvl w:ilvl="8" w:tplc="FBA20198">
      <w:numFmt w:val="bullet"/>
      <w:lvlText w:val="•"/>
      <w:lvlJc w:val="left"/>
      <w:pPr>
        <w:ind w:left="8724" w:hanging="684"/>
      </w:pPr>
      <w:rPr>
        <w:lang w:val="ru-RU" w:eastAsia="en-US" w:bidi="ar-SA"/>
      </w:rPr>
    </w:lvl>
  </w:abstractNum>
  <w:abstractNum w:abstractNumId="283">
    <w:nsid w:val="7F6A5987"/>
    <w:multiLevelType w:val="hybridMultilevel"/>
    <w:tmpl w:val="AB00CB34"/>
    <w:lvl w:ilvl="0" w:tplc="FD6EF9C4">
      <w:numFmt w:val="bullet"/>
      <w:lvlText w:val=""/>
      <w:lvlJc w:val="left"/>
      <w:pPr>
        <w:ind w:left="107" w:hanging="200"/>
      </w:pPr>
      <w:rPr>
        <w:rFonts w:ascii="Symbol" w:eastAsia="Symbol" w:hAnsi="Symbol" w:cs="Symbol" w:hint="default"/>
        <w:w w:val="100"/>
        <w:sz w:val="24"/>
        <w:szCs w:val="24"/>
        <w:lang w:val="ru-RU" w:eastAsia="en-US" w:bidi="ar-SA"/>
      </w:rPr>
    </w:lvl>
    <w:lvl w:ilvl="1" w:tplc="6A9AF6C4">
      <w:numFmt w:val="bullet"/>
      <w:lvlText w:val="•"/>
      <w:lvlJc w:val="left"/>
      <w:pPr>
        <w:ind w:left="875" w:hanging="200"/>
      </w:pPr>
      <w:rPr>
        <w:rFonts w:hint="default"/>
        <w:lang w:val="ru-RU" w:eastAsia="en-US" w:bidi="ar-SA"/>
      </w:rPr>
    </w:lvl>
    <w:lvl w:ilvl="2" w:tplc="68F8860E">
      <w:numFmt w:val="bullet"/>
      <w:lvlText w:val="•"/>
      <w:lvlJc w:val="left"/>
      <w:pPr>
        <w:ind w:left="1651" w:hanging="200"/>
      </w:pPr>
      <w:rPr>
        <w:rFonts w:hint="default"/>
        <w:lang w:val="ru-RU" w:eastAsia="en-US" w:bidi="ar-SA"/>
      </w:rPr>
    </w:lvl>
    <w:lvl w:ilvl="3" w:tplc="431E2D24">
      <w:numFmt w:val="bullet"/>
      <w:lvlText w:val="•"/>
      <w:lvlJc w:val="left"/>
      <w:pPr>
        <w:ind w:left="2427" w:hanging="200"/>
      </w:pPr>
      <w:rPr>
        <w:rFonts w:hint="default"/>
        <w:lang w:val="ru-RU" w:eastAsia="en-US" w:bidi="ar-SA"/>
      </w:rPr>
    </w:lvl>
    <w:lvl w:ilvl="4" w:tplc="22D8F960">
      <w:numFmt w:val="bullet"/>
      <w:lvlText w:val="•"/>
      <w:lvlJc w:val="left"/>
      <w:pPr>
        <w:ind w:left="3203" w:hanging="200"/>
      </w:pPr>
      <w:rPr>
        <w:rFonts w:hint="default"/>
        <w:lang w:val="ru-RU" w:eastAsia="en-US" w:bidi="ar-SA"/>
      </w:rPr>
    </w:lvl>
    <w:lvl w:ilvl="5" w:tplc="9DCAEA36">
      <w:numFmt w:val="bullet"/>
      <w:lvlText w:val="•"/>
      <w:lvlJc w:val="left"/>
      <w:pPr>
        <w:ind w:left="3979" w:hanging="200"/>
      </w:pPr>
      <w:rPr>
        <w:rFonts w:hint="default"/>
        <w:lang w:val="ru-RU" w:eastAsia="en-US" w:bidi="ar-SA"/>
      </w:rPr>
    </w:lvl>
    <w:lvl w:ilvl="6" w:tplc="DBF62A7C">
      <w:numFmt w:val="bullet"/>
      <w:lvlText w:val="•"/>
      <w:lvlJc w:val="left"/>
      <w:pPr>
        <w:ind w:left="4754" w:hanging="200"/>
      </w:pPr>
      <w:rPr>
        <w:rFonts w:hint="default"/>
        <w:lang w:val="ru-RU" w:eastAsia="en-US" w:bidi="ar-SA"/>
      </w:rPr>
    </w:lvl>
    <w:lvl w:ilvl="7" w:tplc="26FCEA6E">
      <w:numFmt w:val="bullet"/>
      <w:lvlText w:val="•"/>
      <w:lvlJc w:val="left"/>
      <w:pPr>
        <w:ind w:left="5530" w:hanging="200"/>
      </w:pPr>
      <w:rPr>
        <w:rFonts w:hint="default"/>
        <w:lang w:val="ru-RU" w:eastAsia="en-US" w:bidi="ar-SA"/>
      </w:rPr>
    </w:lvl>
    <w:lvl w:ilvl="8" w:tplc="245C666A">
      <w:numFmt w:val="bullet"/>
      <w:lvlText w:val="•"/>
      <w:lvlJc w:val="left"/>
      <w:pPr>
        <w:ind w:left="6306" w:hanging="200"/>
      </w:pPr>
      <w:rPr>
        <w:rFonts w:hint="default"/>
        <w:lang w:val="ru-RU" w:eastAsia="en-US" w:bidi="ar-SA"/>
      </w:rPr>
    </w:lvl>
  </w:abstractNum>
  <w:abstractNum w:abstractNumId="284">
    <w:nsid w:val="7F751215"/>
    <w:multiLevelType w:val="hybridMultilevel"/>
    <w:tmpl w:val="B6B2735C"/>
    <w:lvl w:ilvl="0" w:tplc="EA08F44C">
      <w:start w:val="1"/>
      <w:numFmt w:val="decimal"/>
      <w:lvlText w:val="%1."/>
      <w:lvlJc w:val="left"/>
      <w:pPr>
        <w:ind w:left="1910" w:hanging="245"/>
      </w:pPr>
      <w:rPr>
        <w:rFonts w:ascii="Times New Roman" w:eastAsia="Times New Roman" w:hAnsi="Times New Roman" w:cs="Times New Roman" w:hint="default"/>
        <w:w w:val="99"/>
        <w:sz w:val="24"/>
        <w:szCs w:val="24"/>
        <w:lang w:val="ru-RU" w:eastAsia="en-US" w:bidi="ar-SA"/>
      </w:rPr>
    </w:lvl>
    <w:lvl w:ilvl="1" w:tplc="CD9A164E">
      <w:numFmt w:val="bullet"/>
      <w:lvlText w:val="•"/>
      <w:lvlJc w:val="left"/>
      <w:pPr>
        <w:ind w:left="2796" w:hanging="245"/>
      </w:pPr>
      <w:rPr>
        <w:rFonts w:hint="default"/>
        <w:lang w:val="ru-RU" w:eastAsia="en-US" w:bidi="ar-SA"/>
      </w:rPr>
    </w:lvl>
    <w:lvl w:ilvl="2" w:tplc="ECC03D9E">
      <w:numFmt w:val="bullet"/>
      <w:lvlText w:val="•"/>
      <w:lvlJc w:val="left"/>
      <w:pPr>
        <w:ind w:left="3672" w:hanging="245"/>
      </w:pPr>
      <w:rPr>
        <w:rFonts w:hint="default"/>
        <w:lang w:val="ru-RU" w:eastAsia="en-US" w:bidi="ar-SA"/>
      </w:rPr>
    </w:lvl>
    <w:lvl w:ilvl="3" w:tplc="5ABAE368">
      <w:numFmt w:val="bullet"/>
      <w:lvlText w:val="•"/>
      <w:lvlJc w:val="left"/>
      <w:pPr>
        <w:ind w:left="4548" w:hanging="245"/>
      </w:pPr>
      <w:rPr>
        <w:rFonts w:hint="default"/>
        <w:lang w:val="ru-RU" w:eastAsia="en-US" w:bidi="ar-SA"/>
      </w:rPr>
    </w:lvl>
    <w:lvl w:ilvl="4" w:tplc="97182180">
      <w:numFmt w:val="bullet"/>
      <w:lvlText w:val="•"/>
      <w:lvlJc w:val="left"/>
      <w:pPr>
        <w:ind w:left="5424" w:hanging="245"/>
      </w:pPr>
      <w:rPr>
        <w:rFonts w:hint="default"/>
        <w:lang w:val="ru-RU" w:eastAsia="en-US" w:bidi="ar-SA"/>
      </w:rPr>
    </w:lvl>
    <w:lvl w:ilvl="5" w:tplc="94CCC10E">
      <w:numFmt w:val="bullet"/>
      <w:lvlText w:val="•"/>
      <w:lvlJc w:val="left"/>
      <w:pPr>
        <w:ind w:left="6300" w:hanging="245"/>
      </w:pPr>
      <w:rPr>
        <w:rFonts w:hint="default"/>
        <w:lang w:val="ru-RU" w:eastAsia="en-US" w:bidi="ar-SA"/>
      </w:rPr>
    </w:lvl>
    <w:lvl w:ilvl="6" w:tplc="D3E21342">
      <w:numFmt w:val="bullet"/>
      <w:lvlText w:val="•"/>
      <w:lvlJc w:val="left"/>
      <w:pPr>
        <w:ind w:left="7176" w:hanging="245"/>
      </w:pPr>
      <w:rPr>
        <w:rFonts w:hint="default"/>
        <w:lang w:val="ru-RU" w:eastAsia="en-US" w:bidi="ar-SA"/>
      </w:rPr>
    </w:lvl>
    <w:lvl w:ilvl="7" w:tplc="30BAD9E0">
      <w:numFmt w:val="bullet"/>
      <w:lvlText w:val="•"/>
      <w:lvlJc w:val="left"/>
      <w:pPr>
        <w:ind w:left="8052" w:hanging="245"/>
      </w:pPr>
      <w:rPr>
        <w:rFonts w:hint="default"/>
        <w:lang w:val="ru-RU" w:eastAsia="en-US" w:bidi="ar-SA"/>
      </w:rPr>
    </w:lvl>
    <w:lvl w:ilvl="8" w:tplc="22964962">
      <w:numFmt w:val="bullet"/>
      <w:lvlText w:val="•"/>
      <w:lvlJc w:val="left"/>
      <w:pPr>
        <w:ind w:left="8928" w:hanging="245"/>
      </w:pPr>
      <w:rPr>
        <w:rFonts w:hint="default"/>
        <w:lang w:val="ru-RU" w:eastAsia="en-US" w:bidi="ar-SA"/>
      </w:rPr>
    </w:lvl>
  </w:abstractNum>
  <w:num w:numId="1">
    <w:abstractNumId w:val="229"/>
  </w:num>
  <w:num w:numId="2">
    <w:abstractNumId w:val="263"/>
  </w:num>
  <w:num w:numId="3">
    <w:abstractNumId w:val="37"/>
  </w:num>
  <w:num w:numId="4">
    <w:abstractNumId w:val="50"/>
  </w:num>
  <w:num w:numId="5">
    <w:abstractNumId w:val="201"/>
  </w:num>
  <w:num w:numId="6">
    <w:abstractNumId w:val="280"/>
  </w:num>
  <w:num w:numId="7">
    <w:abstractNumId w:val="98"/>
  </w:num>
  <w:num w:numId="8">
    <w:abstractNumId w:val="218"/>
  </w:num>
  <w:num w:numId="9">
    <w:abstractNumId w:val="259"/>
  </w:num>
  <w:num w:numId="10">
    <w:abstractNumId w:val="267"/>
  </w:num>
  <w:num w:numId="11">
    <w:abstractNumId w:val="268"/>
  </w:num>
  <w:num w:numId="12">
    <w:abstractNumId w:val="119"/>
  </w:num>
  <w:num w:numId="13">
    <w:abstractNumId w:val="252"/>
  </w:num>
  <w:num w:numId="14">
    <w:abstractNumId w:val="243"/>
  </w:num>
  <w:num w:numId="15">
    <w:abstractNumId w:val="40"/>
  </w:num>
  <w:num w:numId="16">
    <w:abstractNumId w:val="155"/>
  </w:num>
  <w:num w:numId="17">
    <w:abstractNumId w:val="45"/>
  </w:num>
  <w:num w:numId="18">
    <w:abstractNumId w:val="269"/>
  </w:num>
  <w:num w:numId="19">
    <w:abstractNumId w:val="195"/>
  </w:num>
  <w:num w:numId="20">
    <w:abstractNumId w:val="91"/>
  </w:num>
  <w:num w:numId="21">
    <w:abstractNumId w:val="277"/>
  </w:num>
  <w:num w:numId="22">
    <w:abstractNumId w:val="127"/>
  </w:num>
  <w:num w:numId="23">
    <w:abstractNumId w:val="128"/>
  </w:num>
  <w:num w:numId="24">
    <w:abstractNumId w:val="216"/>
  </w:num>
  <w:num w:numId="25">
    <w:abstractNumId w:val="60"/>
  </w:num>
  <w:num w:numId="26">
    <w:abstractNumId w:val="42"/>
  </w:num>
  <w:num w:numId="27">
    <w:abstractNumId w:val="178"/>
  </w:num>
  <w:num w:numId="28">
    <w:abstractNumId w:val="1"/>
  </w:num>
  <w:num w:numId="29">
    <w:abstractNumId w:val="84"/>
  </w:num>
  <w:num w:numId="30">
    <w:abstractNumId w:val="90"/>
  </w:num>
  <w:num w:numId="31">
    <w:abstractNumId w:val="266"/>
  </w:num>
  <w:num w:numId="32">
    <w:abstractNumId w:val="51"/>
  </w:num>
  <w:num w:numId="33">
    <w:abstractNumId w:val="103"/>
  </w:num>
  <w:num w:numId="34">
    <w:abstractNumId w:val="230"/>
  </w:num>
  <w:num w:numId="35">
    <w:abstractNumId w:val="239"/>
  </w:num>
  <w:num w:numId="36">
    <w:abstractNumId w:val="203"/>
  </w:num>
  <w:num w:numId="37">
    <w:abstractNumId w:val="10"/>
  </w:num>
  <w:num w:numId="38">
    <w:abstractNumId w:val="36"/>
  </w:num>
  <w:num w:numId="39">
    <w:abstractNumId w:val="233"/>
  </w:num>
  <w:num w:numId="40">
    <w:abstractNumId w:val="134"/>
  </w:num>
  <w:num w:numId="41">
    <w:abstractNumId w:val="190"/>
  </w:num>
  <w:num w:numId="42">
    <w:abstractNumId w:val="66"/>
  </w:num>
  <w:num w:numId="43">
    <w:abstractNumId w:val="24"/>
  </w:num>
  <w:num w:numId="44">
    <w:abstractNumId w:val="124"/>
  </w:num>
  <w:num w:numId="45">
    <w:abstractNumId w:val="123"/>
  </w:num>
  <w:num w:numId="46">
    <w:abstractNumId w:val="100"/>
  </w:num>
  <w:num w:numId="47">
    <w:abstractNumId w:val="89"/>
  </w:num>
  <w:num w:numId="48">
    <w:abstractNumId w:val="48"/>
  </w:num>
  <w:num w:numId="49">
    <w:abstractNumId w:val="92"/>
  </w:num>
  <w:num w:numId="50">
    <w:abstractNumId w:val="31"/>
  </w:num>
  <w:num w:numId="51">
    <w:abstractNumId w:val="33"/>
  </w:num>
  <w:num w:numId="52">
    <w:abstractNumId w:val="219"/>
  </w:num>
  <w:num w:numId="53">
    <w:abstractNumId w:val="43"/>
  </w:num>
  <w:num w:numId="54">
    <w:abstractNumId w:val="83"/>
  </w:num>
  <w:num w:numId="55">
    <w:abstractNumId w:val="65"/>
  </w:num>
  <w:num w:numId="56">
    <w:abstractNumId w:val="129"/>
  </w:num>
  <w:num w:numId="57">
    <w:abstractNumId w:val="16"/>
  </w:num>
  <w:num w:numId="58">
    <w:abstractNumId w:val="27"/>
  </w:num>
  <w:num w:numId="59">
    <w:abstractNumId w:val="82"/>
  </w:num>
  <w:num w:numId="60">
    <w:abstractNumId w:val="251"/>
  </w:num>
  <w:num w:numId="61">
    <w:abstractNumId w:val="106"/>
  </w:num>
  <w:num w:numId="62">
    <w:abstractNumId w:val="157"/>
  </w:num>
  <w:num w:numId="63">
    <w:abstractNumId w:val="272"/>
  </w:num>
  <w:num w:numId="64">
    <w:abstractNumId w:val="232"/>
  </w:num>
  <w:num w:numId="65">
    <w:abstractNumId w:val="199"/>
  </w:num>
  <w:num w:numId="66">
    <w:abstractNumId w:val="20"/>
  </w:num>
  <w:num w:numId="67">
    <w:abstractNumId w:val="136"/>
  </w:num>
  <w:num w:numId="68">
    <w:abstractNumId w:val="135"/>
  </w:num>
  <w:num w:numId="69">
    <w:abstractNumId w:val="116"/>
  </w:num>
  <w:num w:numId="70">
    <w:abstractNumId w:val="126"/>
  </w:num>
  <w:num w:numId="71">
    <w:abstractNumId w:val="206"/>
  </w:num>
  <w:num w:numId="72">
    <w:abstractNumId w:val="188"/>
  </w:num>
  <w:num w:numId="73">
    <w:abstractNumId w:val="32"/>
  </w:num>
  <w:num w:numId="74">
    <w:abstractNumId w:val="264"/>
  </w:num>
  <w:num w:numId="75">
    <w:abstractNumId w:val="81"/>
  </w:num>
  <w:num w:numId="76">
    <w:abstractNumId w:val="93"/>
  </w:num>
  <w:num w:numId="77">
    <w:abstractNumId w:val="191"/>
  </w:num>
  <w:num w:numId="78">
    <w:abstractNumId w:val="118"/>
  </w:num>
  <w:num w:numId="79">
    <w:abstractNumId w:val="13"/>
  </w:num>
  <w:num w:numId="80">
    <w:abstractNumId w:val="149"/>
  </w:num>
  <w:num w:numId="81">
    <w:abstractNumId w:val="270"/>
  </w:num>
  <w:num w:numId="82">
    <w:abstractNumId w:val="196"/>
  </w:num>
  <w:num w:numId="83">
    <w:abstractNumId w:val="208"/>
  </w:num>
  <w:num w:numId="84">
    <w:abstractNumId w:val="258"/>
  </w:num>
  <w:num w:numId="85">
    <w:abstractNumId w:val="181"/>
  </w:num>
  <w:num w:numId="86">
    <w:abstractNumId w:val="9"/>
  </w:num>
  <w:num w:numId="87">
    <w:abstractNumId w:val="120"/>
  </w:num>
  <w:num w:numId="88">
    <w:abstractNumId w:val="249"/>
  </w:num>
  <w:num w:numId="89">
    <w:abstractNumId w:val="244"/>
  </w:num>
  <w:num w:numId="90">
    <w:abstractNumId w:val="158"/>
  </w:num>
  <w:num w:numId="91">
    <w:abstractNumId w:val="11"/>
  </w:num>
  <w:num w:numId="92">
    <w:abstractNumId w:val="47"/>
  </w:num>
  <w:num w:numId="93">
    <w:abstractNumId w:val="8"/>
  </w:num>
  <w:num w:numId="94">
    <w:abstractNumId w:val="168"/>
  </w:num>
  <w:num w:numId="95">
    <w:abstractNumId w:val="77"/>
  </w:num>
  <w:num w:numId="96">
    <w:abstractNumId w:val="184"/>
  </w:num>
  <w:num w:numId="97">
    <w:abstractNumId w:val="102"/>
  </w:num>
  <w:num w:numId="98">
    <w:abstractNumId w:val="63"/>
  </w:num>
  <w:num w:numId="99">
    <w:abstractNumId w:val="265"/>
  </w:num>
  <w:num w:numId="100">
    <w:abstractNumId w:val="245"/>
  </w:num>
  <w:num w:numId="101">
    <w:abstractNumId w:val="250"/>
  </w:num>
  <w:num w:numId="102">
    <w:abstractNumId w:val="186"/>
  </w:num>
  <w:num w:numId="103">
    <w:abstractNumId w:val="125"/>
  </w:num>
  <w:num w:numId="104">
    <w:abstractNumId w:val="281"/>
  </w:num>
  <w:num w:numId="105">
    <w:abstractNumId w:val="17"/>
  </w:num>
  <w:num w:numId="106">
    <w:abstractNumId w:val="257"/>
  </w:num>
  <w:num w:numId="107">
    <w:abstractNumId w:val="104"/>
  </w:num>
  <w:num w:numId="108">
    <w:abstractNumId w:val="202"/>
  </w:num>
  <w:num w:numId="109">
    <w:abstractNumId w:val="39"/>
  </w:num>
  <w:num w:numId="110">
    <w:abstractNumId w:val="94"/>
  </w:num>
  <w:num w:numId="111">
    <w:abstractNumId w:val="283"/>
  </w:num>
  <w:num w:numId="112">
    <w:abstractNumId w:val="95"/>
  </w:num>
  <w:num w:numId="113">
    <w:abstractNumId w:val="54"/>
  </w:num>
  <w:num w:numId="114">
    <w:abstractNumId w:val="212"/>
  </w:num>
  <w:num w:numId="115">
    <w:abstractNumId w:val="200"/>
  </w:num>
  <w:num w:numId="116">
    <w:abstractNumId w:val="153"/>
  </w:num>
  <w:num w:numId="117">
    <w:abstractNumId w:val="197"/>
  </w:num>
  <w:num w:numId="118">
    <w:abstractNumId w:val="163"/>
  </w:num>
  <w:num w:numId="119">
    <w:abstractNumId w:val="138"/>
  </w:num>
  <w:num w:numId="120">
    <w:abstractNumId w:val="278"/>
  </w:num>
  <w:num w:numId="121">
    <w:abstractNumId w:val="194"/>
  </w:num>
  <w:num w:numId="122">
    <w:abstractNumId w:val="176"/>
  </w:num>
  <w:num w:numId="123">
    <w:abstractNumId w:val="131"/>
  </w:num>
  <w:num w:numId="124">
    <w:abstractNumId w:val="69"/>
  </w:num>
  <w:num w:numId="125">
    <w:abstractNumId w:val="182"/>
  </w:num>
  <w:num w:numId="126">
    <w:abstractNumId w:val="204"/>
  </w:num>
  <w:num w:numId="127">
    <w:abstractNumId w:val="179"/>
  </w:num>
  <w:num w:numId="128">
    <w:abstractNumId w:val="112"/>
  </w:num>
  <w:num w:numId="129">
    <w:abstractNumId w:val="143"/>
  </w:num>
  <w:num w:numId="130">
    <w:abstractNumId w:val="238"/>
  </w:num>
  <w:num w:numId="131">
    <w:abstractNumId w:val="80"/>
  </w:num>
  <w:num w:numId="132">
    <w:abstractNumId w:val="260"/>
  </w:num>
  <w:num w:numId="133">
    <w:abstractNumId w:val="38"/>
  </w:num>
  <w:num w:numId="134">
    <w:abstractNumId w:val="2"/>
  </w:num>
  <w:num w:numId="135">
    <w:abstractNumId w:val="142"/>
  </w:num>
  <w:num w:numId="136">
    <w:abstractNumId w:val="173"/>
  </w:num>
  <w:num w:numId="137">
    <w:abstractNumId w:val="177"/>
  </w:num>
  <w:num w:numId="138">
    <w:abstractNumId w:val="144"/>
  </w:num>
  <w:num w:numId="139">
    <w:abstractNumId w:val="105"/>
  </w:num>
  <w:num w:numId="140">
    <w:abstractNumId w:val="59"/>
  </w:num>
  <w:num w:numId="141">
    <w:abstractNumId w:val="53"/>
  </w:num>
  <w:num w:numId="142">
    <w:abstractNumId w:val="234"/>
  </w:num>
  <w:num w:numId="143">
    <w:abstractNumId w:val="246"/>
  </w:num>
  <w:num w:numId="144">
    <w:abstractNumId w:val="148"/>
  </w:num>
  <w:num w:numId="145">
    <w:abstractNumId w:val="183"/>
  </w:num>
  <w:num w:numId="146">
    <w:abstractNumId w:val="198"/>
  </w:num>
  <w:num w:numId="147">
    <w:abstractNumId w:val="52"/>
  </w:num>
  <w:num w:numId="148">
    <w:abstractNumId w:val="7"/>
  </w:num>
  <w:num w:numId="149">
    <w:abstractNumId w:val="273"/>
  </w:num>
  <w:num w:numId="150">
    <w:abstractNumId w:val="180"/>
  </w:num>
  <w:num w:numId="151">
    <w:abstractNumId w:val="275"/>
  </w:num>
  <w:num w:numId="152">
    <w:abstractNumId w:val="137"/>
  </w:num>
  <w:num w:numId="153">
    <w:abstractNumId w:val="172"/>
  </w:num>
  <w:num w:numId="154">
    <w:abstractNumId w:val="152"/>
  </w:num>
  <w:num w:numId="155">
    <w:abstractNumId w:val="30"/>
  </w:num>
  <w:num w:numId="156">
    <w:abstractNumId w:val="192"/>
  </w:num>
  <w:num w:numId="157">
    <w:abstractNumId w:val="85"/>
  </w:num>
  <w:num w:numId="158">
    <w:abstractNumId w:val="28"/>
  </w:num>
  <w:num w:numId="159">
    <w:abstractNumId w:val="56"/>
  </w:num>
  <w:num w:numId="160">
    <w:abstractNumId w:val="67"/>
  </w:num>
  <w:num w:numId="161">
    <w:abstractNumId w:val="161"/>
  </w:num>
  <w:num w:numId="162">
    <w:abstractNumId w:val="108"/>
  </w:num>
  <w:num w:numId="163">
    <w:abstractNumId w:val="101"/>
  </w:num>
  <w:num w:numId="164">
    <w:abstractNumId w:val="224"/>
  </w:num>
  <w:num w:numId="165">
    <w:abstractNumId w:val="151"/>
  </w:num>
  <w:num w:numId="166">
    <w:abstractNumId w:val="174"/>
  </w:num>
  <w:num w:numId="167">
    <w:abstractNumId w:val="150"/>
    <w:lvlOverride w:ilvl="0">
      <w:startOverride w:val="1"/>
    </w:lvlOverride>
    <w:lvlOverride w:ilvl="1">
      <w:startOverride w:val="1"/>
    </w:lvlOverride>
    <w:lvlOverride w:ilvl="2"/>
    <w:lvlOverride w:ilvl="3"/>
    <w:lvlOverride w:ilvl="4"/>
    <w:lvlOverride w:ilvl="5"/>
    <w:lvlOverride w:ilvl="6"/>
    <w:lvlOverride w:ilvl="7"/>
    <w:lvlOverride w:ilvl="8"/>
  </w:num>
  <w:num w:numId="168">
    <w:abstractNumId w:val="61"/>
    <w:lvlOverride w:ilvl="0">
      <w:startOverride w:val="6"/>
    </w:lvlOverride>
    <w:lvlOverride w:ilvl="1">
      <w:startOverride w:val="1"/>
    </w:lvlOverride>
    <w:lvlOverride w:ilvl="2"/>
    <w:lvlOverride w:ilvl="3"/>
    <w:lvlOverride w:ilvl="4"/>
    <w:lvlOverride w:ilvl="5"/>
    <w:lvlOverride w:ilvl="6"/>
    <w:lvlOverride w:ilvl="7"/>
    <w:lvlOverride w:ilvl="8"/>
  </w:num>
  <w:num w:numId="169">
    <w:abstractNumId w:val="237"/>
  </w:num>
  <w:num w:numId="170">
    <w:abstractNumId w:val="68"/>
  </w:num>
  <w:num w:numId="171">
    <w:abstractNumId w:val="279"/>
  </w:num>
  <w:num w:numId="172">
    <w:abstractNumId w:val="71"/>
  </w:num>
  <w:num w:numId="173">
    <w:abstractNumId w:val="284"/>
  </w:num>
  <w:num w:numId="174">
    <w:abstractNumId w:val="160"/>
  </w:num>
  <w:num w:numId="175">
    <w:abstractNumId w:val="164"/>
  </w:num>
  <w:num w:numId="176">
    <w:abstractNumId w:val="271"/>
  </w:num>
  <w:num w:numId="177">
    <w:abstractNumId w:val="111"/>
  </w:num>
  <w:num w:numId="178">
    <w:abstractNumId w:val="130"/>
  </w:num>
  <w:num w:numId="179">
    <w:abstractNumId w:val="167"/>
  </w:num>
  <w:num w:numId="180">
    <w:abstractNumId w:val="227"/>
  </w:num>
  <w:num w:numId="181">
    <w:abstractNumId w:val="46"/>
  </w:num>
  <w:num w:numId="182">
    <w:abstractNumId w:val="145"/>
  </w:num>
  <w:num w:numId="183">
    <w:abstractNumId w:val="109"/>
  </w:num>
  <w:num w:numId="184">
    <w:abstractNumId w:val="166"/>
  </w:num>
  <w:num w:numId="185">
    <w:abstractNumId w:val="113"/>
  </w:num>
  <w:num w:numId="186">
    <w:abstractNumId w:val="70"/>
  </w:num>
  <w:num w:numId="187">
    <w:abstractNumId w:val="114"/>
  </w:num>
  <w:num w:numId="188">
    <w:abstractNumId w:val="0"/>
  </w:num>
  <w:num w:numId="189">
    <w:abstractNumId w:val="73"/>
  </w:num>
  <w:num w:numId="190">
    <w:abstractNumId w:val="15"/>
  </w:num>
  <w:num w:numId="191">
    <w:abstractNumId w:val="75"/>
  </w:num>
  <w:num w:numId="192">
    <w:abstractNumId w:val="49"/>
  </w:num>
  <w:num w:numId="193">
    <w:abstractNumId w:val="121"/>
  </w:num>
  <w:num w:numId="194">
    <w:abstractNumId w:val="74"/>
  </w:num>
  <w:num w:numId="195">
    <w:abstractNumId w:val="209"/>
  </w:num>
  <w:num w:numId="196">
    <w:abstractNumId w:val="214"/>
  </w:num>
  <w:num w:numId="197">
    <w:abstractNumId w:val="154"/>
  </w:num>
  <w:num w:numId="198">
    <w:abstractNumId w:val="159"/>
  </w:num>
  <w:num w:numId="199">
    <w:abstractNumId w:val="25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0">
    <w:abstractNumId w:val="2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01">
    <w:abstractNumId w:val="18"/>
    <w:lvlOverride w:ilvl="0">
      <w:startOverride w:val="1"/>
    </w:lvlOverride>
    <w:lvlOverride w:ilvl="1"/>
    <w:lvlOverride w:ilvl="2"/>
    <w:lvlOverride w:ilvl="3"/>
    <w:lvlOverride w:ilvl="4"/>
    <w:lvlOverride w:ilvl="5"/>
    <w:lvlOverride w:ilvl="6"/>
    <w:lvlOverride w:ilvl="7"/>
    <w:lvlOverride w:ilvl="8"/>
  </w:num>
  <w:num w:numId="202">
    <w:abstractNumId w:val="72"/>
    <w:lvlOverride w:ilvl="0">
      <w:startOverride w:val="1"/>
    </w:lvlOverride>
    <w:lvlOverride w:ilvl="1"/>
    <w:lvlOverride w:ilvl="2"/>
    <w:lvlOverride w:ilvl="3"/>
    <w:lvlOverride w:ilvl="4"/>
    <w:lvlOverride w:ilvl="5"/>
    <w:lvlOverride w:ilvl="6"/>
    <w:lvlOverride w:ilvl="7"/>
    <w:lvlOverride w:ilvl="8"/>
  </w:num>
  <w:num w:numId="203">
    <w:abstractNumId w:val="253"/>
    <w:lvlOverride w:ilvl="0">
      <w:startOverride w:val="1"/>
    </w:lvlOverride>
    <w:lvlOverride w:ilvl="1"/>
    <w:lvlOverride w:ilvl="2"/>
    <w:lvlOverride w:ilvl="3"/>
    <w:lvlOverride w:ilvl="4"/>
    <w:lvlOverride w:ilvl="5"/>
    <w:lvlOverride w:ilvl="6"/>
    <w:lvlOverride w:ilvl="7"/>
    <w:lvlOverride w:ilvl="8"/>
  </w:num>
  <w:num w:numId="204">
    <w:abstractNumId w:val="261"/>
    <w:lvlOverride w:ilvl="0">
      <w:startOverride w:val="1"/>
    </w:lvlOverride>
    <w:lvlOverride w:ilvl="1"/>
    <w:lvlOverride w:ilvl="2"/>
    <w:lvlOverride w:ilvl="3"/>
    <w:lvlOverride w:ilvl="4"/>
    <w:lvlOverride w:ilvl="5"/>
    <w:lvlOverride w:ilvl="6"/>
    <w:lvlOverride w:ilvl="7"/>
    <w:lvlOverride w:ilvl="8"/>
  </w:num>
  <w:num w:numId="205">
    <w:abstractNumId w:val="117"/>
    <w:lvlOverride w:ilvl="0">
      <w:startOverride w:val="3"/>
    </w:lvlOverride>
    <w:lvlOverride w:ilvl="1"/>
    <w:lvlOverride w:ilvl="2"/>
    <w:lvlOverride w:ilvl="3"/>
    <w:lvlOverride w:ilvl="4"/>
    <w:lvlOverride w:ilvl="5"/>
    <w:lvlOverride w:ilvl="6"/>
    <w:lvlOverride w:ilvl="7"/>
    <w:lvlOverride w:ilvl="8"/>
  </w:num>
  <w:num w:numId="206">
    <w:abstractNumId w:val="146"/>
    <w:lvlOverride w:ilvl="0">
      <w:startOverride w:val="2"/>
    </w:lvlOverride>
    <w:lvlOverride w:ilvl="1"/>
    <w:lvlOverride w:ilvl="2"/>
    <w:lvlOverride w:ilvl="3"/>
    <w:lvlOverride w:ilvl="4"/>
    <w:lvlOverride w:ilvl="5"/>
    <w:lvlOverride w:ilvl="6"/>
    <w:lvlOverride w:ilvl="7"/>
    <w:lvlOverride w:ilvl="8"/>
  </w:num>
  <w:num w:numId="207">
    <w:abstractNumId w:val="57"/>
    <w:lvlOverride w:ilvl="0">
      <w:startOverride w:val="1"/>
    </w:lvlOverride>
    <w:lvlOverride w:ilvl="1"/>
    <w:lvlOverride w:ilvl="2"/>
    <w:lvlOverride w:ilvl="3"/>
    <w:lvlOverride w:ilvl="4"/>
    <w:lvlOverride w:ilvl="5"/>
    <w:lvlOverride w:ilvl="6"/>
    <w:lvlOverride w:ilvl="7"/>
    <w:lvlOverride w:ilvl="8"/>
  </w:num>
  <w:num w:numId="208">
    <w:abstractNumId w:val="132"/>
  </w:num>
  <w:num w:numId="209">
    <w:abstractNumId w:val="41"/>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210">
    <w:abstractNumId w:val="236"/>
    <w:lvlOverride w:ilvl="0">
      <w:startOverride w:val="1"/>
    </w:lvlOverride>
    <w:lvlOverride w:ilvl="1"/>
    <w:lvlOverride w:ilvl="2"/>
    <w:lvlOverride w:ilvl="3"/>
    <w:lvlOverride w:ilvl="4"/>
    <w:lvlOverride w:ilvl="5"/>
    <w:lvlOverride w:ilvl="6"/>
    <w:lvlOverride w:ilvl="7"/>
    <w:lvlOverride w:ilvl="8"/>
  </w:num>
  <w:num w:numId="211">
    <w:abstractNumId w:val="147"/>
    <w:lvlOverride w:ilvl="0">
      <w:startOverride w:val="1"/>
    </w:lvlOverride>
    <w:lvlOverride w:ilvl="1"/>
    <w:lvlOverride w:ilvl="2"/>
    <w:lvlOverride w:ilvl="3"/>
    <w:lvlOverride w:ilvl="4"/>
    <w:lvlOverride w:ilvl="5"/>
    <w:lvlOverride w:ilvl="6"/>
    <w:lvlOverride w:ilvl="7"/>
    <w:lvlOverride w:ilvl="8"/>
  </w:num>
  <w:num w:numId="212">
    <w:abstractNumId w:val="211"/>
    <w:lvlOverride w:ilvl="0">
      <w:startOverride w:val="1"/>
    </w:lvlOverride>
    <w:lvlOverride w:ilvl="1"/>
    <w:lvlOverride w:ilvl="2"/>
    <w:lvlOverride w:ilvl="3"/>
    <w:lvlOverride w:ilvl="4"/>
    <w:lvlOverride w:ilvl="5"/>
    <w:lvlOverride w:ilvl="6"/>
    <w:lvlOverride w:ilvl="7"/>
    <w:lvlOverride w:ilvl="8"/>
  </w:num>
  <w:num w:numId="213">
    <w:abstractNumId w:val="25"/>
  </w:num>
  <w:num w:numId="214">
    <w:abstractNumId w:val="29"/>
  </w:num>
  <w:num w:numId="215">
    <w:abstractNumId w:val="228"/>
  </w:num>
  <w:num w:numId="216">
    <w:abstractNumId w:val="107"/>
  </w:num>
  <w:num w:numId="217">
    <w:abstractNumId w:val="96"/>
  </w:num>
  <w:num w:numId="218">
    <w:abstractNumId w:val="14"/>
  </w:num>
  <w:num w:numId="219">
    <w:abstractNumId w:val="162"/>
  </w:num>
  <w:num w:numId="220">
    <w:abstractNumId w:val="276"/>
  </w:num>
  <w:num w:numId="221">
    <w:abstractNumId w:val="22"/>
  </w:num>
  <w:num w:numId="222">
    <w:abstractNumId w:val="35"/>
  </w:num>
  <w:num w:numId="223">
    <w:abstractNumId w:val="171"/>
  </w:num>
  <w:num w:numId="224">
    <w:abstractNumId w:val="44"/>
  </w:num>
  <w:num w:numId="225">
    <w:abstractNumId w:val="254"/>
  </w:num>
  <w:num w:numId="226">
    <w:abstractNumId w:val="193"/>
  </w:num>
  <w:num w:numId="227">
    <w:abstractNumId w:val="110"/>
  </w:num>
  <w:num w:numId="228">
    <w:abstractNumId w:val="64"/>
  </w:num>
  <w:num w:numId="229">
    <w:abstractNumId w:val="141"/>
  </w:num>
  <w:num w:numId="230">
    <w:abstractNumId w:val="222"/>
  </w:num>
  <w:num w:numId="231">
    <w:abstractNumId w:val="255"/>
  </w:num>
  <w:num w:numId="232">
    <w:abstractNumId w:val="248"/>
    <w:lvlOverride w:ilvl="0">
      <w:startOverride w:val="12"/>
    </w:lvlOverride>
    <w:lvlOverride w:ilvl="1">
      <w:startOverride w:val="1"/>
    </w:lvlOverride>
    <w:lvlOverride w:ilvl="2"/>
    <w:lvlOverride w:ilvl="3"/>
    <w:lvlOverride w:ilvl="4"/>
    <w:lvlOverride w:ilvl="5"/>
    <w:lvlOverride w:ilvl="6"/>
    <w:lvlOverride w:ilvl="7"/>
    <w:lvlOverride w:ilvl="8"/>
  </w:num>
  <w:num w:numId="233">
    <w:abstractNumId w:val="205"/>
    <w:lvlOverride w:ilvl="0">
      <w:startOverride w:val="1"/>
    </w:lvlOverride>
    <w:lvlOverride w:ilvl="1">
      <w:startOverride w:val="1"/>
    </w:lvlOverride>
    <w:lvlOverride w:ilvl="2"/>
    <w:lvlOverride w:ilvl="3"/>
    <w:lvlOverride w:ilvl="4"/>
    <w:lvlOverride w:ilvl="5"/>
    <w:lvlOverride w:ilvl="6"/>
    <w:lvlOverride w:ilvl="7"/>
    <w:lvlOverride w:ilvl="8"/>
  </w:num>
  <w:num w:numId="234">
    <w:abstractNumId w:val="235"/>
    <w:lvlOverride w:ilvl="0">
      <w:startOverride w:val="3"/>
    </w:lvlOverride>
    <w:lvlOverride w:ilvl="1">
      <w:startOverride w:val="1"/>
    </w:lvlOverride>
    <w:lvlOverride w:ilvl="2"/>
    <w:lvlOverride w:ilvl="3"/>
    <w:lvlOverride w:ilvl="4"/>
    <w:lvlOverride w:ilvl="5"/>
    <w:lvlOverride w:ilvl="6"/>
    <w:lvlOverride w:ilvl="7"/>
    <w:lvlOverride w:ilvl="8"/>
  </w:num>
  <w:num w:numId="235">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236">
    <w:abstractNumId w:val="76"/>
    <w:lvlOverride w:ilvl="0">
      <w:startOverride w:val="6"/>
    </w:lvlOverride>
    <w:lvlOverride w:ilvl="1">
      <w:startOverride w:val="1"/>
    </w:lvlOverride>
    <w:lvlOverride w:ilvl="2"/>
    <w:lvlOverride w:ilvl="3"/>
    <w:lvlOverride w:ilvl="4"/>
    <w:lvlOverride w:ilvl="5"/>
    <w:lvlOverride w:ilvl="6"/>
    <w:lvlOverride w:ilvl="7"/>
    <w:lvlOverride w:ilvl="8"/>
  </w:num>
  <w:num w:numId="237">
    <w:abstractNumId w:val="4"/>
    <w:lvlOverride w:ilvl="0">
      <w:startOverride w:val="3"/>
    </w:lvlOverride>
    <w:lvlOverride w:ilvl="1">
      <w:startOverride w:val="11"/>
    </w:lvlOverride>
    <w:lvlOverride w:ilvl="2"/>
    <w:lvlOverride w:ilvl="3"/>
    <w:lvlOverride w:ilvl="4"/>
    <w:lvlOverride w:ilvl="5"/>
    <w:lvlOverride w:ilvl="6"/>
    <w:lvlOverride w:ilvl="7"/>
    <w:lvlOverride w:ilvl="8"/>
  </w:num>
  <w:num w:numId="238">
    <w:abstractNumId w:val="165"/>
    <w:lvlOverride w:ilvl="0">
      <w:startOverride w:val="2"/>
    </w:lvlOverride>
    <w:lvlOverride w:ilvl="1">
      <w:startOverride w:val="2"/>
    </w:lvlOverride>
    <w:lvlOverride w:ilvl="2">
      <w:startOverride w:val="2"/>
    </w:lvlOverride>
    <w:lvlOverride w:ilvl="3">
      <w:startOverride w:val="1"/>
    </w:lvlOverride>
    <w:lvlOverride w:ilvl="4"/>
    <w:lvlOverride w:ilvl="5"/>
    <w:lvlOverride w:ilvl="6"/>
    <w:lvlOverride w:ilvl="7"/>
    <w:lvlOverride w:ilvl="8"/>
  </w:num>
  <w:num w:numId="239">
    <w:abstractNumId w:val="6"/>
    <w:lvlOverride w:ilvl="0">
      <w:startOverride w:val="1"/>
    </w:lvlOverride>
    <w:lvlOverride w:ilvl="1"/>
    <w:lvlOverride w:ilvl="2"/>
    <w:lvlOverride w:ilvl="3"/>
    <w:lvlOverride w:ilvl="4"/>
    <w:lvlOverride w:ilvl="5"/>
    <w:lvlOverride w:ilvl="6"/>
    <w:lvlOverride w:ilvl="7"/>
    <w:lvlOverride w:ilvl="8"/>
  </w:num>
  <w:num w:numId="240">
    <w:abstractNumId w:val="170"/>
    <w:lvlOverride w:ilvl="0">
      <w:startOverride w:val="1"/>
    </w:lvlOverride>
    <w:lvlOverride w:ilvl="1">
      <w:startOverride w:val="1"/>
    </w:lvlOverride>
    <w:lvlOverride w:ilvl="2"/>
    <w:lvlOverride w:ilvl="3"/>
    <w:lvlOverride w:ilvl="4"/>
    <w:lvlOverride w:ilvl="5"/>
    <w:lvlOverride w:ilvl="6"/>
    <w:lvlOverride w:ilvl="7"/>
    <w:lvlOverride w:ilvl="8"/>
  </w:num>
  <w:num w:numId="241">
    <w:abstractNumId w:val="5"/>
    <w:lvlOverride w:ilvl="0">
      <w:startOverride w:val="4"/>
    </w:lvlOverride>
    <w:lvlOverride w:ilvl="1"/>
    <w:lvlOverride w:ilvl="2"/>
    <w:lvlOverride w:ilvl="3"/>
    <w:lvlOverride w:ilvl="4"/>
    <w:lvlOverride w:ilvl="5"/>
    <w:lvlOverride w:ilvl="6"/>
    <w:lvlOverride w:ilvl="7"/>
    <w:lvlOverride w:ilvl="8"/>
  </w:num>
  <w:num w:numId="242">
    <w:abstractNumId w:val="79"/>
    <w:lvlOverride w:ilvl="0">
      <w:startOverride w:val="1"/>
    </w:lvlOverride>
    <w:lvlOverride w:ilvl="1"/>
    <w:lvlOverride w:ilvl="2"/>
    <w:lvlOverride w:ilvl="3"/>
    <w:lvlOverride w:ilvl="4"/>
    <w:lvlOverride w:ilvl="5"/>
    <w:lvlOverride w:ilvl="6"/>
    <w:lvlOverride w:ilvl="7"/>
    <w:lvlOverride w:ilvl="8"/>
  </w:num>
  <w:num w:numId="243">
    <w:abstractNumId w:val="3"/>
    <w:lvlOverride w:ilvl="0">
      <w:startOverride w:val="1"/>
    </w:lvlOverride>
    <w:lvlOverride w:ilvl="1"/>
    <w:lvlOverride w:ilvl="2"/>
    <w:lvlOverride w:ilvl="3"/>
    <w:lvlOverride w:ilvl="4"/>
    <w:lvlOverride w:ilvl="5"/>
    <w:lvlOverride w:ilvl="6"/>
    <w:lvlOverride w:ilvl="7"/>
    <w:lvlOverride w:ilvl="8"/>
  </w:num>
  <w:num w:numId="244">
    <w:abstractNumId w:val="34"/>
    <w:lvlOverride w:ilvl="0">
      <w:startOverride w:val="1"/>
    </w:lvlOverride>
    <w:lvlOverride w:ilvl="1"/>
    <w:lvlOverride w:ilvl="2"/>
    <w:lvlOverride w:ilvl="3"/>
    <w:lvlOverride w:ilvl="4"/>
    <w:lvlOverride w:ilvl="5"/>
    <w:lvlOverride w:ilvl="6"/>
    <w:lvlOverride w:ilvl="7"/>
    <w:lvlOverride w:ilvl="8"/>
  </w:num>
  <w:num w:numId="245">
    <w:abstractNumId w:val="240"/>
    <w:lvlOverride w:ilvl="0">
      <w:startOverride w:val="1"/>
    </w:lvlOverride>
    <w:lvlOverride w:ilvl="1">
      <w:startOverride w:val="1"/>
    </w:lvlOverride>
    <w:lvlOverride w:ilvl="2"/>
    <w:lvlOverride w:ilvl="3"/>
    <w:lvlOverride w:ilvl="4"/>
    <w:lvlOverride w:ilvl="5"/>
    <w:lvlOverride w:ilvl="6"/>
    <w:lvlOverride w:ilvl="7"/>
    <w:lvlOverride w:ilvl="8"/>
  </w:num>
  <w:num w:numId="246">
    <w:abstractNumId w:val="242"/>
    <w:lvlOverride w:ilvl="0">
      <w:startOverride w:val="3"/>
    </w:lvlOverride>
    <w:lvlOverride w:ilvl="1">
      <w:startOverride w:val="1"/>
    </w:lvlOverride>
    <w:lvlOverride w:ilvl="2"/>
    <w:lvlOverride w:ilvl="3"/>
    <w:lvlOverride w:ilvl="4"/>
    <w:lvlOverride w:ilvl="5"/>
    <w:lvlOverride w:ilvl="6"/>
    <w:lvlOverride w:ilvl="7"/>
    <w:lvlOverride w:ilvl="8"/>
  </w:num>
  <w:num w:numId="247">
    <w:abstractNumId w:val="185"/>
    <w:lvlOverride w:ilvl="0">
      <w:startOverride w:val="1"/>
    </w:lvlOverride>
    <w:lvlOverride w:ilvl="1"/>
    <w:lvlOverride w:ilvl="2"/>
    <w:lvlOverride w:ilvl="3"/>
    <w:lvlOverride w:ilvl="4"/>
    <w:lvlOverride w:ilvl="5"/>
    <w:lvlOverride w:ilvl="6"/>
    <w:lvlOverride w:ilvl="7"/>
    <w:lvlOverride w:ilvl="8"/>
  </w:num>
  <w:num w:numId="248">
    <w:abstractNumId w:val="221"/>
    <w:lvlOverride w:ilvl="0">
      <w:startOverride w:val="1"/>
    </w:lvlOverride>
    <w:lvlOverride w:ilvl="1"/>
    <w:lvlOverride w:ilvl="2"/>
    <w:lvlOverride w:ilvl="3"/>
    <w:lvlOverride w:ilvl="4"/>
    <w:lvlOverride w:ilvl="5"/>
    <w:lvlOverride w:ilvl="6"/>
    <w:lvlOverride w:ilvl="7"/>
    <w:lvlOverride w:ilvl="8"/>
  </w:num>
  <w:num w:numId="249">
    <w:abstractNumId w:val="115"/>
    <w:lvlOverride w:ilvl="0">
      <w:startOverride w:val="1"/>
    </w:lvlOverride>
    <w:lvlOverride w:ilvl="1"/>
    <w:lvlOverride w:ilvl="2"/>
    <w:lvlOverride w:ilvl="3"/>
    <w:lvlOverride w:ilvl="4"/>
    <w:lvlOverride w:ilvl="5"/>
    <w:lvlOverride w:ilvl="6"/>
    <w:lvlOverride w:ilvl="7"/>
    <w:lvlOverride w:ilvl="8"/>
  </w:num>
  <w:num w:numId="250">
    <w:abstractNumId w:val="122"/>
    <w:lvlOverride w:ilvl="0">
      <w:startOverride w:val="1"/>
    </w:lvlOverride>
    <w:lvlOverride w:ilvl="1"/>
    <w:lvlOverride w:ilvl="2"/>
    <w:lvlOverride w:ilvl="3"/>
    <w:lvlOverride w:ilvl="4"/>
    <w:lvlOverride w:ilvl="5"/>
    <w:lvlOverride w:ilvl="6"/>
    <w:lvlOverride w:ilvl="7"/>
    <w:lvlOverride w:ilvl="8"/>
  </w:num>
  <w:num w:numId="251">
    <w:abstractNumId w:val="87"/>
    <w:lvlOverride w:ilvl="0">
      <w:startOverride w:val="1"/>
    </w:lvlOverride>
    <w:lvlOverride w:ilvl="1"/>
    <w:lvlOverride w:ilvl="2"/>
    <w:lvlOverride w:ilvl="3"/>
    <w:lvlOverride w:ilvl="4"/>
    <w:lvlOverride w:ilvl="5"/>
    <w:lvlOverride w:ilvl="6"/>
    <w:lvlOverride w:ilvl="7"/>
    <w:lvlOverride w:ilvl="8"/>
  </w:num>
  <w:num w:numId="252">
    <w:abstractNumId w:val="207"/>
    <w:lvlOverride w:ilvl="0">
      <w:startOverride w:val="1"/>
    </w:lvlOverride>
    <w:lvlOverride w:ilvl="1"/>
    <w:lvlOverride w:ilvl="2"/>
    <w:lvlOverride w:ilvl="3"/>
    <w:lvlOverride w:ilvl="4"/>
    <w:lvlOverride w:ilvl="5"/>
    <w:lvlOverride w:ilvl="6"/>
    <w:lvlOverride w:ilvl="7"/>
    <w:lvlOverride w:ilvl="8"/>
  </w:num>
  <w:num w:numId="253">
    <w:abstractNumId w:val="247"/>
    <w:lvlOverride w:ilvl="0">
      <w:startOverride w:val="1"/>
    </w:lvlOverride>
    <w:lvlOverride w:ilvl="1">
      <w:startOverride w:val="2"/>
    </w:lvlOverride>
    <w:lvlOverride w:ilvl="2"/>
    <w:lvlOverride w:ilvl="3"/>
    <w:lvlOverride w:ilvl="4"/>
    <w:lvlOverride w:ilvl="5"/>
    <w:lvlOverride w:ilvl="6"/>
    <w:lvlOverride w:ilvl="7"/>
    <w:lvlOverride w:ilvl="8"/>
  </w:num>
  <w:num w:numId="254">
    <w:abstractNumId w:val="210"/>
    <w:lvlOverride w:ilvl="0">
      <w:startOverride w:val="1"/>
    </w:lvlOverride>
    <w:lvlOverride w:ilvl="1">
      <w:startOverride w:val="1"/>
    </w:lvlOverride>
    <w:lvlOverride w:ilvl="2"/>
    <w:lvlOverride w:ilvl="3"/>
    <w:lvlOverride w:ilvl="4"/>
    <w:lvlOverride w:ilvl="5"/>
    <w:lvlOverride w:ilvl="6"/>
    <w:lvlOverride w:ilvl="7"/>
    <w:lvlOverride w:ilvl="8"/>
  </w:num>
  <w:num w:numId="255">
    <w:abstractNumId w:val="13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6">
    <w:abstractNumId w:val="274"/>
    <w:lvlOverride w:ilvl="0">
      <w:startOverride w:val="1"/>
    </w:lvlOverride>
    <w:lvlOverride w:ilvl="1"/>
    <w:lvlOverride w:ilvl="2"/>
    <w:lvlOverride w:ilvl="3"/>
    <w:lvlOverride w:ilvl="4"/>
    <w:lvlOverride w:ilvl="5"/>
    <w:lvlOverride w:ilvl="6"/>
    <w:lvlOverride w:ilvl="7"/>
    <w:lvlOverride w:ilvl="8"/>
  </w:num>
  <w:num w:numId="257">
    <w:abstractNumId w:val="21"/>
    <w:lvlOverride w:ilvl="0">
      <w:startOverride w:val="10"/>
    </w:lvlOverride>
    <w:lvlOverride w:ilvl="1">
      <w:startOverride w:val="1"/>
    </w:lvlOverride>
    <w:lvlOverride w:ilvl="2"/>
    <w:lvlOverride w:ilvl="3"/>
    <w:lvlOverride w:ilvl="4"/>
    <w:lvlOverride w:ilvl="5"/>
    <w:lvlOverride w:ilvl="6"/>
    <w:lvlOverride w:ilvl="7"/>
    <w:lvlOverride w:ilvl="8"/>
  </w:num>
  <w:num w:numId="258">
    <w:abstractNumId w:val="175"/>
    <w:lvlOverride w:ilvl="0">
      <w:startOverride w:val="1"/>
    </w:lvlOverride>
    <w:lvlOverride w:ilvl="1"/>
    <w:lvlOverride w:ilvl="2"/>
    <w:lvlOverride w:ilvl="3"/>
    <w:lvlOverride w:ilvl="4"/>
    <w:lvlOverride w:ilvl="5"/>
    <w:lvlOverride w:ilvl="6"/>
    <w:lvlOverride w:ilvl="7"/>
    <w:lvlOverride w:ilvl="8"/>
  </w:num>
  <w:num w:numId="259">
    <w:abstractNumId w:val="99"/>
    <w:lvlOverride w:ilvl="0">
      <w:startOverride w:val="1"/>
    </w:lvlOverride>
    <w:lvlOverride w:ilvl="1"/>
    <w:lvlOverride w:ilvl="2"/>
    <w:lvlOverride w:ilvl="3"/>
    <w:lvlOverride w:ilvl="4"/>
    <w:lvlOverride w:ilvl="5"/>
    <w:lvlOverride w:ilvl="6"/>
    <w:lvlOverride w:ilvl="7"/>
    <w:lvlOverride w:ilvl="8"/>
  </w:num>
  <w:num w:numId="260">
    <w:abstractNumId w:val="23"/>
    <w:lvlOverride w:ilvl="0">
      <w:startOverride w:val="7"/>
    </w:lvlOverride>
    <w:lvlOverride w:ilvl="1">
      <w:startOverride w:val="4"/>
    </w:lvlOverride>
    <w:lvlOverride w:ilvl="2">
      <w:startOverride w:val="1"/>
    </w:lvlOverride>
    <w:lvlOverride w:ilvl="3"/>
    <w:lvlOverride w:ilvl="4"/>
    <w:lvlOverride w:ilvl="5"/>
    <w:lvlOverride w:ilvl="6"/>
    <w:lvlOverride w:ilvl="7"/>
    <w:lvlOverride w:ilvl="8"/>
  </w:num>
  <w:num w:numId="261">
    <w:abstractNumId w:val="215"/>
    <w:lvlOverride w:ilvl="0">
      <w:startOverride w:val="1"/>
    </w:lvlOverride>
    <w:lvlOverride w:ilvl="1"/>
    <w:lvlOverride w:ilvl="2"/>
    <w:lvlOverride w:ilvl="3"/>
    <w:lvlOverride w:ilvl="4"/>
    <w:lvlOverride w:ilvl="5"/>
    <w:lvlOverride w:ilvl="6"/>
    <w:lvlOverride w:ilvl="7"/>
    <w:lvlOverride w:ilvl="8"/>
  </w:num>
  <w:num w:numId="262">
    <w:abstractNumId w:val="217"/>
    <w:lvlOverride w:ilvl="0">
      <w:startOverride w:val="2"/>
    </w:lvlOverride>
    <w:lvlOverride w:ilvl="1"/>
    <w:lvlOverride w:ilvl="2"/>
    <w:lvlOverride w:ilvl="3"/>
    <w:lvlOverride w:ilvl="4"/>
    <w:lvlOverride w:ilvl="5"/>
    <w:lvlOverride w:ilvl="6"/>
    <w:lvlOverride w:ilvl="7"/>
    <w:lvlOverride w:ilvl="8"/>
  </w:num>
  <w:num w:numId="263">
    <w:abstractNumId w:val="189"/>
    <w:lvlOverride w:ilvl="0">
      <w:startOverride w:val="1"/>
    </w:lvlOverride>
    <w:lvlOverride w:ilvl="1"/>
    <w:lvlOverride w:ilvl="2"/>
    <w:lvlOverride w:ilvl="3"/>
    <w:lvlOverride w:ilvl="4"/>
    <w:lvlOverride w:ilvl="5"/>
    <w:lvlOverride w:ilvl="6"/>
    <w:lvlOverride w:ilvl="7"/>
    <w:lvlOverride w:ilvl="8"/>
  </w:num>
  <w:num w:numId="264">
    <w:abstractNumId w:val="282"/>
    <w:lvlOverride w:ilvl="0">
      <w:startOverride w:val="1"/>
    </w:lvlOverride>
    <w:lvlOverride w:ilvl="1"/>
    <w:lvlOverride w:ilvl="2"/>
    <w:lvlOverride w:ilvl="3"/>
    <w:lvlOverride w:ilvl="4"/>
    <w:lvlOverride w:ilvl="5"/>
    <w:lvlOverride w:ilvl="6"/>
    <w:lvlOverride w:ilvl="7"/>
    <w:lvlOverride w:ilvl="8"/>
  </w:num>
  <w:num w:numId="265">
    <w:abstractNumId w:val="225"/>
    <w:lvlOverride w:ilvl="0">
      <w:startOverride w:val="1"/>
    </w:lvlOverride>
    <w:lvlOverride w:ilvl="1"/>
    <w:lvlOverride w:ilvl="2"/>
    <w:lvlOverride w:ilvl="3"/>
    <w:lvlOverride w:ilvl="4"/>
    <w:lvlOverride w:ilvl="5"/>
    <w:lvlOverride w:ilvl="6"/>
    <w:lvlOverride w:ilvl="7"/>
    <w:lvlOverride w:ilvl="8"/>
  </w:num>
  <w:num w:numId="266">
    <w:abstractNumId w:val="86"/>
    <w:lvlOverride w:ilvl="0">
      <w:startOverride w:val="1"/>
    </w:lvlOverride>
    <w:lvlOverride w:ilvl="1"/>
    <w:lvlOverride w:ilvl="2"/>
    <w:lvlOverride w:ilvl="3"/>
    <w:lvlOverride w:ilvl="4"/>
    <w:lvlOverride w:ilvl="5"/>
    <w:lvlOverride w:ilvl="6"/>
    <w:lvlOverride w:ilvl="7"/>
    <w:lvlOverride w:ilvl="8"/>
  </w:num>
  <w:num w:numId="267">
    <w:abstractNumId w:val="187"/>
    <w:lvlOverride w:ilvl="0">
      <w:startOverride w:val="1"/>
    </w:lvlOverride>
    <w:lvlOverride w:ilvl="1"/>
    <w:lvlOverride w:ilvl="2"/>
    <w:lvlOverride w:ilvl="3"/>
    <w:lvlOverride w:ilvl="4"/>
    <w:lvlOverride w:ilvl="5"/>
    <w:lvlOverride w:ilvl="6"/>
    <w:lvlOverride w:ilvl="7"/>
    <w:lvlOverride w:ilvl="8"/>
  </w:num>
  <w:num w:numId="268">
    <w:abstractNumId w:val="231"/>
    <w:lvlOverride w:ilvl="0">
      <w:startOverride w:val="1"/>
    </w:lvlOverride>
    <w:lvlOverride w:ilvl="1"/>
    <w:lvlOverride w:ilvl="2"/>
    <w:lvlOverride w:ilvl="3"/>
    <w:lvlOverride w:ilvl="4"/>
    <w:lvlOverride w:ilvl="5"/>
    <w:lvlOverride w:ilvl="6"/>
    <w:lvlOverride w:ilvl="7"/>
    <w:lvlOverride w:ilvl="8"/>
  </w:num>
  <w:num w:numId="269">
    <w:abstractNumId w:val="88"/>
    <w:lvlOverride w:ilvl="0">
      <w:startOverride w:val="2"/>
    </w:lvlOverride>
    <w:lvlOverride w:ilvl="1"/>
    <w:lvlOverride w:ilvl="2"/>
    <w:lvlOverride w:ilvl="3"/>
    <w:lvlOverride w:ilvl="4"/>
    <w:lvlOverride w:ilvl="5"/>
    <w:lvlOverride w:ilvl="6"/>
    <w:lvlOverride w:ilvl="7"/>
    <w:lvlOverride w:ilvl="8"/>
  </w:num>
  <w:num w:numId="270">
    <w:abstractNumId w:val="78"/>
    <w:lvlOverride w:ilvl="0">
      <w:startOverride w:val="1"/>
    </w:lvlOverride>
    <w:lvlOverride w:ilvl="1"/>
    <w:lvlOverride w:ilvl="2"/>
    <w:lvlOverride w:ilvl="3"/>
    <w:lvlOverride w:ilvl="4"/>
    <w:lvlOverride w:ilvl="5"/>
    <w:lvlOverride w:ilvl="6"/>
    <w:lvlOverride w:ilvl="7"/>
    <w:lvlOverride w:ilvl="8"/>
  </w:num>
  <w:num w:numId="271">
    <w:abstractNumId w:val="26"/>
    <w:lvlOverride w:ilvl="0">
      <w:startOverride w:val="1"/>
    </w:lvlOverride>
    <w:lvlOverride w:ilvl="1"/>
    <w:lvlOverride w:ilvl="2"/>
    <w:lvlOverride w:ilvl="3"/>
    <w:lvlOverride w:ilvl="4"/>
    <w:lvlOverride w:ilvl="5"/>
    <w:lvlOverride w:ilvl="6"/>
    <w:lvlOverride w:ilvl="7"/>
    <w:lvlOverride w:ilvl="8"/>
  </w:num>
  <w:num w:numId="272">
    <w:abstractNumId w:val="139"/>
    <w:lvlOverride w:ilvl="0">
      <w:startOverride w:val="1"/>
    </w:lvlOverride>
    <w:lvlOverride w:ilvl="1"/>
    <w:lvlOverride w:ilvl="2"/>
    <w:lvlOverride w:ilvl="3"/>
    <w:lvlOverride w:ilvl="4"/>
    <w:lvlOverride w:ilvl="5"/>
    <w:lvlOverride w:ilvl="6"/>
    <w:lvlOverride w:ilvl="7"/>
    <w:lvlOverride w:ilvl="8"/>
  </w:num>
  <w:num w:numId="273">
    <w:abstractNumId w:val="220"/>
    <w:lvlOverride w:ilvl="0">
      <w:startOverride w:val="1"/>
    </w:lvlOverride>
    <w:lvlOverride w:ilvl="1"/>
    <w:lvlOverride w:ilvl="2"/>
    <w:lvlOverride w:ilvl="3"/>
    <w:lvlOverride w:ilvl="4"/>
    <w:lvlOverride w:ilvl="5"/>
    <w:lvlOverride w:ilvl="6"/>
    <w:lvlOverride w:ilvl="7"/>
    <w:lvlOverride w:ilvl="8"/>
  </w:num>
  <w:num w:numId="274">
    <w:abstractNumId w:val="58"/>
    <w:lvlOverride w:ilvl="0">
      <w:startOverride w:val="1"/>
    </w:lvlOverride>
    <w:lvlOverride w:ilvl="1"/>
    <w:lvlOverride w:ilvl="2"/>
    <w:lvlOverride w:ilvl="3"/>
    <w:lvlOverride w:ilvl="4"/>
    <w:lvlOverride w:ilvl="5"/>
    <w:lvlOverride w:ilvl="6"/>
    <w:lvlOverride w:ilvl="7"/>
    <w:lvlOverride w:ilvl="8"/>
  </w:num>
  <w:num w:numId="275">
    <w:abstractNumId w:val="226"/>
    <w:lvlOverride w:ilvl="0">
      <w:startOverride w:val="1"/>
    </w:lvlOverride>
    <w:lvlOverride w:ilvl="1"/>
    <w:lvlOverride w:ilvl="2"/>
    <w:lvlOverride w:ilvl="3"/>
    <w:lvlOverride w:ilvl="4"/>
    <w:lvlOverride w:ilvl="5"/>
    <w:lvlOverride w:ilvl="6"/>
    <w:lvlOverride w:ilvl="7"/>
    <w:lvlOverride w:ilvl="8"/>
  </w:num>
  <w:num w:numId="276">
    <w:abstractNumId w:val="156"/>
    <w:lvlOverride w:ilvl="0">
      <w:startOverride w:val="1"/>
    </w:lvlOverride>
    <w:lvlOverride w:ilvl="1"/>
    <w:lvlOverride w:ilvl="2"/>
    <w:lvlOverride w:ilvl="3"/>
    <w:lvlOverride w:ilvl="4"/>
    <w:lvlOverride w:ilvl="5"/>
    <w:lvlOverride w:ilvl="6"/>
    <w:lvlOverride w:ilvl="7"/>
    <w:lvlOverride w:ilvl="8"/>
  </w:num>
  <w:num w:numId="277">
    <w:abstractNumId w:val="223"/>
    <w:lvlOverride w:ilvl="0">
      <w:startOverride w:val="1"/>
    </w:lvlOverride>
    <w:lvlOverride w:ilvl="1"/>
    <w:lvlOverride w:ilvl="2"/>
    <w:lvlOverride w:ilvl="3"/>
    <w:lvlOverride w:ilvl="4"/>
    <w:lvlOverride w:ilvl="5"/>
    <w:lvlOverride w:ilvl="6"/>
    <w:lvlOverride w:ilvl="7"/>
    <w:lvlOverride w:ilvl="8"/>
  </w:num>
  <w:num w:numId="278">
    <w:abstractNumId w:val="169"/>
    <w:lvlOverride w:ilvl="0">
      <w:startOverride w:val="1"/>
    </w:lvlOverride>
    <w:lvlOverride w:ilvl="1"/>
    <w:lvlOverride w:ilvl="2"/>
    <w:lvlOverride w:ilvl="3"/>
    <w:lvlOverride w:ilvl="4"/>
    <w:lvlOverride w:ilvl="5"/>
    <w:lvlOverride w:ilvl="6"/>
    <w:lvlOverride w:ilvl="7"/>
    <w:lvlOverride w:ilvl="8"/>
  </w:num>
  <w:num w:numId="279">
    <w:abstractNumId w:val="262"/>
    <w:lvlOverride w:ilvl="0">
      <w:startOverride w:val="1"/>
    </w:lvlOverride>
    <w:lvlOverride w:ilvl="1"/>
    <w:lvlOverride w:ilvl="2"/>
    <w:lvlOverride w:ilvl="3"/>
    <w:lvlOverride w:ilvl="4"/>
    <w:lvlOverride w:ilvl="5"/>
    <w:lvlOverride w:ilvl="6"/>
    <w:lvlOverride w:ilvl="7"/>
    <w:lvlOverride w:ilvl="8"/>
  </w:num>
  <w:num w:numId="280">
    <w:abstractNumId w:val="140"/>
    <w:lvlOverride w:ilvl="0">
      <w:startOverride w:val="1"/>
    </w:lvlOverride>
    <w:lvlOverride w:ilvl="1"/>
    <w:lvlOverride w:ilvl="2"/>
    <w:lvlOverride w:ilvl="3"/>
    <w:lvlOverride w:ilvl="4"/>
    <w:lvlOverride w:ilvl="5"/>
    <w:lvlOverride w:ilvl="6"/>
    <w:lvlOverride w:ilvl="7"/>
    <w:lvlOverride w:ilvl="8"/>
  </w:num>
  <w:num w:numId="281">
    <w:abstractNumId w:val="19"/>
    <w:lvlOverride w:ilvl="0">
      <w:startOverride w:val="7"/>
    </w:lvlOverride>
    <w:lvlOverride w:ilvl="1">
      <w:startOverride w:val="4"/>
    </w:lvlOverride>
    <w:lvlOverride w:ilvl="2">
      <w:startOverride w:val="1"/>
    </w:lvlOverride>
    <w:lvlOverride w:ilvl="3"/>
    <w:lvlOverride w:ilvl="4"/>
    <w:lvlOverride w:ilvl="5"/>
    <w:lvlOverride w:ilvl="6"/>
    <w:lvlOverride w:ilvl="7"/>
    <w:lvlOverride w:ilvl="8"/>
  </w:num>
  <w:num w:numId="282">
    <w:abstractNumId w:val="241"/>
    <w:lvlOverride w:ilvl="0">
      <w:startOverride w:val="1"/>
    </w:lvlOverride>
    <w:lvlOverride w:ilvl="1"/>
    <w:lvlOverride w:ilvl="2"/>
    <w:lvlOverride w:ilvl="3"/>
    <w:lvlOverride w:ilvl="4"/>
    <w:lvlOverride w:ilvl="5"/>
    <w:lvlOverride w:ilvl="6"/>
    <w:lvlOverride w:ilvl="7"/>
    <w:lvlOverride w:ilvl="8"/>
  </w:num>
  <w:num w:numId="283">
    <w:abstractNumId w:val="12"/>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84">
    <w:abstractNumId w:val="55"/>
    <w:lvlOverride w:ilvl="0"/>
    <w:lvlOverride w:ilvl="1">
      <w:startOverride w:val="1"/>
    </w:lvlOverride>
    <w:lvlOverride w:ilvl="2"/>
    <w:lvlOverride w:ilvl="3"/>
    <w:lvlOverride w:ilvl="4"/>
    <w:lvlOverride w:ilvl="5"/>
    <w:lvlOverride w:ilvl="6"/>
    <w:lvlOverride w:ilvl="7"/>
    <w:lvlOverride w:ilvl="8"/>
  </w:num>
  <w:num w:numId="285">
    <w:abstractNumId w:val="97"/>
    <w:lvlOverride w:ilvl="0">
      <w:startOverride w:val="2"/>
    </w:lvlOverride>
    <w:lvlOverride w:ilvl="1"/>
    <w:lvlOverride w:ilvl="2"/>
    <w:lvlOverride w:ilvl="3"/>
    <w:lvlOverride w:ilvl="4"/>
    <w:lvlOverride w:ilvl="5"/>
    <w:lvlOverride w:ilvl="6"/>
    <w:lvlOverride w:ilvl="7"/>
    <w:lvlOverride w:ilvl="8"/>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20"/>
  <w:drawingGridHorizontalSpacing w:val="110"/>
  <w:displayHorizontalDrawingGridEvery w:val="2"/>
  <w:characterSpacingControl w:val="doNotCompress"/>
  <w:hdrShapeDefaults>
    <o:shapedefaults v:ext="edit" spidmax="223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F63B1"/>
    <w:rsid w:val="000637AC"/>
    <w:rsid w:val="00087AC1"/>
    <w:rsid w:val="000B02CA"/>
    <w:rsid w:val="000B3163"/>
    <w:rsid w:val="00126CEF"/>
    <w:rsid w:val="00167CFE"/>
    <w:rsid w:val="001856D1"/>
    <w:rsid w:val="001B21D6"/>
    <w:rsid w:val="001D7F3A"/>
    <w:rsid w:val="00201598"/>
    <w:rsid w:val="002516EB"/>
    <w:rsid w:val="002813A4"/>
    <w:rsid w:val="002C1C6A"/>
    <w:rsid w:val="002F6156"/>
    <w:rsid w:val="002F63B1"/>
    <w:rsid w:val="002F71DB"/>
    <w:rsid w:val="0036587E"/>
    <w:rsid w:val="00376480"/>
    <w:rsid w:val="003B5179"/>
    <w:rsid w:val="003F38C9"/>
    <w:rsid w:val="004862F0"/>
    <w:rsid w:val="004B1375"/>
    <w:rsid w:val="005525DC"/>
    <w:rsid w:val="005E7F41"/>
    <w:rsid w:val="006017D2"/>
    <w:rsid w:val="0078731D"/>
    <w:rsid w:val="007B48AD"/>
    <w:rsid w:val="00805DFC"/>
    <w:rsid w:val="00866CE2"/>
    <w:rsid w:val="008A73E0"/>
    <w:rsid w:val="00924C64"/>
    <w:rsid w:val="009757EA"/>
    <w:rsid w:val="00A469BC"/>
    <w:rsid w:val="00AC7066"/>
    <w:rsid w:val="00BB7950"/>
    <w:rsid w:val="00C36C0A"/>
    <w:rsid w:val="00CD4685"/>
    <w:rsid w:val="00D33C02"/>
    <w:rsid w:val="00DC7D52"/>
    <w:rsid w:val="00E07262"/>
    <w:rsid w:val="00E57724"/>
    <w:rsid w:val="00F01693"/>
    <w:rsid w:val="00FA4C92"/>
    <w:rsid w:val="00FD11D7"/>
    <w:rsid w:val="00FE2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1" w:qFormat="1"/>
    <w:lsdException w:name="toc 2" w:uiPriority="1" w:qFormat="1"/>
    <w:lsdException w:name="toc 3" w:uiPriority="1" w:qFormat="1"/>
    <w:lsdException w:name="footnote text" w:qFormat="1"/>
    <w:lsdException w:name="caption" w:uiPriority="35" w:qFormat="1"/>
    <w:lsdException w:name="annotation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59" w:right="306"/>
      <w:jc w:val="center"/>
      <w:outlineLvl w:val="0"/>
    </w:pPr>
    <w:rPr>
      <w:b/>
      <w:bCs/>
      <w:sz w:val="48"/>
      <w:szCs w:val="48"/>
    </w:rPr>
  </w:style>
  <w:style w:type="paragraph" w:styleId="2">
    <w:name w:val="heading 2"/>
    <w:basedOn w:val="a"/>
    <w:link w:val="20"/>
    <w:uiPriority w:val="1"/>
    <w:qFormat/>
    <w:pPr>
      <w:ind w:left="301" w:right="120"/>
      <w:jc w:val="center"/>
      <w:outlineLvl w:val="1"/>
    </w:pPr>
    <w:rPr>
      <w:b/>
      <w:bCs/>
      <w:sz w:val="44"/>
      <w:szCs w:val="44"/>
    </w:rPr>
  </w:style>
  <w:style w:type="paragraph" w:styleId="3">
    <w:name w:val="heading 3"/>
    <w:basedOn w:val="a"/>
    <w:link w:val="30"/>
    <w:uiPriority w:val="1"/>
    <w:qFormat/>
    <w:pPr>
      <w:spacing w:line="413" w:lineRule="exact"/>
      <w:ind w:left="359"/>
      <w:jc w:val="center"/>
      <w:outlineLvl w:val="2"/>
    </w:pPr>
    <w:rPr>
      <w:b/>
      <w:bCs/>
      <w:i/>
      <w:iCs/>
      <w:sz w:val="36"/>
      <w:szCs w:val="36"/>
    </w:rPr>
  </w:style>
  <w:style w:type="paragraph" w:styleId="4">
    <w:name w:val="heading 4"/>
    <w:basedOn w:val="a"/>
    <w:link w:val="40"/>
    <w:uiPriority w:val="1"/>
    <w:qFormat/>
    <w:pPr>
      <w:spacing w:line="368" w:lineRule="exact"/>
      <w:ind w:left="2073"/>
      <w:jc w:val="center"/>
      <w:outlineLvl w:val="3"/>
    </w:pPr>
    <w:rPr>
      <w:b/>
      <w:bCs/>
      <w:i/>
      <w:iCs/>
      <w:sz w:val="32"/>
      <w:szCs w:val="32"/>
    </w:rPr>
  </w:style>
  <w:style w:type="paragraph" w:styleId="5">
    <w:name w:val="heading 5"/>
    <w:basedOn w:val="a"/>
    <w:link w:val="50"/>
    <w:uiPriority w:val="9"/>
    <w:qFormat/>
    <w:pPr>
      <w:ind w:left="302"/>
      <w:outlineLvl w:val="4"/>
    </w:pPr>
    <w:rPr>
      <w:b/>
      <w:bCs/>
      <w:sz w:val="24"/>
      <w:szCs w:val="24"/>
    </w:rPr>
  </w:style>
  <w:style w:type="paragraph" w:styleId="6">
    <w:name w:val="heading 6"/>
    <w:basedOn w:val="a"/>
    <w:link w:val="60"/>
    <w:uiPriority w:val="9"/>
    <w:qFormat/>
    <w:pPr>
      <w:spacing w:line="274" w:lineRule="exact"/>
      <w:ind w:left="1154"/>
      <w:outlineLvl w:val="5"/>
    </w:pPr>
    <w:rPr>
      <w:b/>
      <w:bCs/>
      <w:i/>
      <w:iCs/>
      <w:sz w:val="24"/>
      <w:szCs w:val="24"/>
    </w:rPr>
  </w:style>
  <w:style w:type="paragraph" w:styleId="7">
    <w:name w:val="heading 7"/>
    <w:basedOn w:val="a"/>
    <w:next w:val="a"/>
    <w:link w:val="70"/>
    <w:uiPriority w:val="9"/>
    <w:semiHidden/>
    <w:unhideWhenUsed/>
    <w:qFormat/>
    <w:rsid w:val="00167CFE"/>
    <w:pPr>
      <w:keepNext/>
      <w:keepLines/>
      <w:widowControl/>
      <w:autoSpaceDE/>
      <w:autoSpaceDN/>
      <w:spacing w:before="200" w:line="276" w:lineRule="auto"/>
      <w:outlineLvl w:val="6"/>
    </w:pPr>
    <w:rPr>
      <w:rFonts w:ascii="Cambria" w:hAnsi="Cambria"/>
      <w:i/>
      <w:iCs/>
      <w:color w:val="404040"/>
      <w:sz w:val="28"/>
    </w:rPr>
  </w:style>
  <w:style w:type="paragraph" w:styleId="8">
    <w:name w:val="heading 8"/>
    <w:basedOn w:val="a"/>
    <w:next w:val="a"/>
    <w:link w:val="80"/>
    <w:uiPriority w:val="99"/>
    <w:semiHidden/>
    <w:unhideWhenUsed/>
    <w:qFormat/>
    <w:rsid w:val="00167CFE"/>
    <w:pPr>
      <w:keepNext/>
      <w:widowControl/>
      <w:autoSpaceDE/>
      <w:autoSpaceDN/>
      <w:spacing w:line="360" w:lineRule="auto"/>
      <w:jc w:val="both"/>
      <w:outlineLvl w:val="7"/>
    </w:pPr>
    <w:rPr>
      <w:b/>
      <w:sz w:val="28"/>
      <w:szCs w:val="24"/>
    </w:rPr>
  </w:style>
  <w:style w:type="paragraph" w:styleId="9">
    <w:name w:val="heading 9"/>
    <w:basedOn w:val="a"/>
    <w:next w:val="a"/>
    <w:link w:val="90"/>
    <w:uiPriority w:val="9"/>
    <w:semiHidden/>
    <w:unhideWhenUsed/>
    <w:qFormat/>
    <w:rsid w:val="00167CFE"/>
    <w:pPr>
      <w:keepNext/>
      <w:keepLines/>
      <w:widowControl/>
      <w:autoSpaceDE/>
      <w:autoSpaceDN/>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7"/>
      <w:ind w:left="863" w:hanging="241"/>
    </w:pPr>
    <w:rPr>
      <w:sz w:val="24"/>
      <w:szCs w:val="24"/>
    </w:rPr>
  </w:style>
  <w:style w:type="paragraph" w:styleId="21">
    <w:name w:val="toc 2"/>
    <w:basedOn w:val="a"/>
    <w:uiPriority w:val="1"/>
    <w:qFormat/>
    <w:pPr>
      <w:spacing w:before="139"/>
      <w:ind w:left="1146" w:hanging="241"/>
    </w:pPr>
    <w:rPr>
      <w:sz w:val="24"/>
      <w:szCs w:val="24"/>
    </w:rPr>
  </w:style>
  <w:style w:type="paragraph" w:styleId="a3">
    <w:name w:val="Body Text"/>
    <w:basedOn w:val="a"/>
    <w:link w:val="a4"/>
    <w:uiPriority w:val="1"/>
    <w:qFormat/>
    <w:rPr>
      <w:sz w:val="24"/>
      <w:szCs w:val="24"/>
    </w:rPr>
  </w:style>
  <w:style w:type="paragraph" w:styleId="a5">
    <w:name w:val="List Paragraph"/>
    <w:aliases w:val="Содержание. 2 уровень,List Paragraph"/>
    <w:basedOn w:val="a"/>
    <w:link w:val="a6"/>
    <w:uiPriority w:val="1"/>
    <w:qFormat/>
    <w:pPr>
      <w:ind w:left="585" w:hanging="284"/>
    </w:pPr>
  </w:style>
  <w:style w:type="paragraph" w:customStyle="1" w:styleId="TableParagraph">
    <w:name w:val="Table Paragraph"/>
    <w:basedOn w:val="a"/>
    <w:uiPriority w:val="1"/>
    <w:qFormat/>
  </w:style>
  <w:style w:type="paragraph" w:styleId="a7">
    <w:name w:val="Balloon Text"/>
    <w:basedOn w:val="a"/>
    <w:link w:val="a8"/>
    <w:uiPriority w:val="99"/>
    <w:unhideWhenUsed/>
    <w:rsid w:val="00FA4C92"/>
    <w:rPr>
      <w:rFonts w:ascii="Tahoma" w:hAnsi="Tahoma" w:cs="Tahoma"/>
      <w:sz w:val="16"/>
      <w:szCs w:val="16"/>
    </w:rPr>
  </w:style>
  <w:style w:type="character" w:customStyle="1" w:styleId="a8">
    <w:name w:val="Текст выноски Знак"/>
    <w:basedOn w:val="a0"/>
    <w:link w:val="a7"/>
    <w:uiPriority w:val="99"/>
    <w:rsid w:val="00FA4C92"/>
    <w:rPr>
      <w:rFonts w:ascii="Tahoma" w:eastAsia="Times New Roman" w:hAnsi="Tahoma" w:cs="Tahoma"/>
      <w:sz w:val="16"/>
      <w:szCs w:val="16"/>
      <w:lang w:val="ru-RU"/>
    </w:rPr>
  </w:style>
  <w:style w:type="numbering" w:customStyle="1" w:styleId="12">
    <w:name w:val="Нет списка1"/>
    <w:next w:val="a2"/>
    <w:uiPriority w:val="99"/>
    <w:semiHidden/>
    <w:unhideWhenUsed/>
    <w:rsid w:val="00FA4C92"/>
  </w:style>
  <w:style w:type="paragraph" w:styleId="a9">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
    <w:link w:val="aa"/>
    <w:uiPriority w:val="99"/>
    <w:unhideWhenUsed/>
    <w:qFormat/>
    <w:rsid w:val="00FA4C92"/>
    <w:pPr>
      <w:widowControl/>
      <w:autoSpaceDE/>
      <w:autoSpaceDN/>
    </w:pPr>
    <w:rPr>
      <w:rFonts w:ascii="Calibri" w:eastAsia="Calibri" w:hAnsi="Calibri"/>
      <w:sz w:val="20"/>
      <w:szCs w:val="20"/>
    </w:rPr>
  </w:style>
  <w:style w:type="character" w:customStyle="1" w:styleId="aa">
    <w:name w:val="Текст сноски Знак"/>
    <w:aliases w:val="Знак6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F1 Знак"/>
    <w:basedOn w:val="a0"/>
    <w:link w:val="a9"/>
    <w:uiPriority w:val="99"/>
    <w:rsid w:val="00FA4C92"/>
    <w:rPr>
      <w:rFonts w:ascii="Calibri" w:eastAsia="Calibri" w:hAnsi="Calibri" w:cs="Times New Roman"/>
      <w:sz w:val="20"/>
      <w:szCs w:val="20"/>
      <w:lang w:val="ru-RU"/>
    </w:rPr>
  </w:style>
  <w:style w:type="character" w:styleId="ab">
    <w:name w:val="footnote reference"/>
    <w:aliases w:val="Знак сноски-FN,Ciae niinee-FN,AЗнак сноски зел"/>
    <w:uiPriority w:val="99"/>
    <w:rsid w:val="00FA4C92"/>
    <w:rPr>
      <w:vertAlign w:val="superscript"/>
    </w:rPr>
  </w:style>
  <w:style w:type="character" w:customStyle="1" w:styleId="70">
    <w:name w:val="Заголовок 7 Знак"/>
    <w:basedOn w:val="a0"/>
    <w:link w:val="7"/>
    <w:uiPriority w:val="9"/>
    <w:semiHidden/>
    <w:rsid w:val="00167CFE"/>
    <w:rPr>
      <w:rFonts w:ascii="Cambria" w:eastAsia="Times New Roman" w:hAnsi="Cambria" w:cs="Times New Roman"/>
      <w:i/>
      <w:iCs/>
      <w:color w:val="404040"/>
      <w:sz w:val="28"/>
      <w:lang w:val="ru-RU"/>
    </w:rPr>
  </w:style>
  <w:style w:type="character" w:customStyle="1" w:styleId="80">
    <w:name w:val="Заголовок 8 Знак"/>
    <w:basedOn w:val="a0"/>
    <w:link w:val="8"/>
    <w:uiPriority w:val="99"/>
    <w:semiHidden/>
    <w:rsid w:val="00167CFE"/>
    <w:rPr>
      <w:rFonts w:ascii="Times New Roman" w:eastAsia="Times New Roman" w:hAnsi="Times New Roman" w:cs="Times New Roman"/>
      <w:b/>
      <w:sz w:val="28"/>
      <w:szCs w:val="24"/>
      <w:lang w:val="ru-RU"/>
    </w:rPr>
  </w:style>
  <w:style w:type="character" w:customStyle="1" w:styleId="90">
    <w:name w:val="Заголовок 9 Знак"/>
    <w:basedOn w:val="a0"/>
    <w:link w:val="9"/>
    <w:uiPriority w:val="9"/>
    <w:semiHidden/>
    <w:rsid w:val="00167CFE"/>
    <w:rPr>
      <w:rFonts w:ascii="Cambria" w:eastAsia="Times New Roman" w:hAnsi="Cambria" w:cs="Times New Roman"/>
      <w:i/>
      <w:iCs/>
      <w:color w:val="404040"/>
      <w:sz w:val="20"/>
      <w:szCs w:val="20"/>
      <w:lang w:val="ru-RU"/>
    </w:rPr>
  </w:style>
  <w:style w:type="numbering" w:customStyle="1" w:styleId="22">
    <w:name w:val="Нет списка2"/>
    <w:next w:val="a2"/>
    <w:uiPriority w:val="99"/>
    <w:semiHidden/>
    <w:unhideWhenUsed/>
    <w:rsid w:val="00167CFE"/>
  </w:style>
  <w:style w:type="character" w:customStyle="1" w:styleId="10">
    <w:name w:val="Заголовок 1 Знак"/>
    <w:basedOn w:val="a0"/>
    <w:link w:val="1"/>
    <w:uiPriority w:val="1"/>
    <w:rsid w:val="00167CFE"/>
    <w:rPr>
      <w:rFonts w:ascii="Times New Roman" w:eastAsia="Times New Roman" w:hAnsi="Times New Roman" w:cs="Times New Roman"/>
      <w:b/>
      <w:bCs/>
      <w:sz w:val="48"/>
      <w:szCs w:val="48"/>
      <w:lang w:val="ru-RU"/>
    </w:rPr>
  </w:style>
  <w:style w:type="character" w:customStyle="1" w:styleId="20">
    <w:name w:val="Заголовок 2 Знак"/>
    <w:basedOn w:val="a0"/>
    <w:link w:val="2"/>
    <w:uiPriority w:val="1"/>
    <w:rsid w:val="00167CFE"/>
    <w:rPr>
      <w:rFonts w:ascii="Times New Roman" w:eastAsia="Times New Roman" w:hAnsi="Times New Roman" w:cs="Times New Roman"/>
      <w:b/>
      <w:bCs/>
      <w:sz w:val="44"/>
      <w:szCs w:val="44"/>
      <w:lang w:val="ru-RU"/>
    </w:rPr>
  </w:style>
  <w:style w:type="character" w:customStyle="1" w:styleId="30">
    <w:name w:val="Заголовок 3 Знак"/>
    <w:basedOn w:val="a0"/>
    <w:link w:val="3"/>
    <w:uiPriority w:val="1"/>
    <w:rsid w:val="00167CFE"/>
    <w:rPr>
      <w:rFonts w:ascii="Times New Roman" w:eastAsia="Times New Roman" w:hAnsi="Times New Roman" w:cs="Times New Roman"/>
      <w:b/>
      <w:bCs/>
      <w:i/>
      <w:iCs/>
      <w:sz w:val="36"/>
      <w:szCs w:val="36"/>
      <w:lang w:val="ru-RU"/>
    </w:rPr>
  </w:style>
  <w:style w:type="character" w:customStyle="1" w:styleId="40">
    <w:name w:val="Заголовок 4 Знак"/>
    <w:basedOn w:val="a0"/>
    <w:link w:val="4"/>
    <w:uiPriority w:val="1"/>
    <w:rsid w:val="00167CFE"/>
    <w:rPr>
      <w:rFonts w:ascii="Times New Roman" w:eastAsia="Times New Roman" w:hAnsi="Times New Roman" w:cs="Times New Roman"/>
      <w:b/>
      <w:bCs/>
      <w:i/>
      <w:iCs/>
      <w:sz w:val="32"/>
      <w:szCs w:val="32"/>
      <w:lang w:val="ru-RU"/>
    </w:rPr>
  </w:style>
  <w:style w:type="character" w:customStyle="1" w:styleId="50">
    <w:name w:val="Заголовок 5 Знак"/>
    <w:basedOn w:val="a0"/>
    <w:link w:val="5"/>
    <w:uiPriority w:val="9"/>
    <w:rsid w:val="00167CFE"/>
    <w:rPr>
      <w:rFonts w:ascii="Times New Roman" w:eastAsia="Times New Roman" w:hAnsi="Times New Roman" w:cs="Times New Roman"/>
      <w:b/>
      <w:bCs/>
      <w:sz w:val="24"/>
      <w:szCs w:val="24"/>
      <w:lang w:val="ru-RU"/>
    </w:rPr>
  </w:style>
  <w:style w:type="character" w:customStyle="1" w:styleId="60">
    <w:name w:val="Заголовок 6 Знак"/>
    <w:basedOn w:val="a0"/>
    <w:link w:val="6"/>
    <w:uiPriority w:val="9"/>
    <w:rsid w:val="00167CFE"/>
    <w:rPr>
      <w:rFonts w:ascii="Times New Roman" w:eastAsia="Times New Roman" w:hAnsi="Times New Roman" w:cs="Times New Roman"/>
      <w:b/>
      <w:bCs/>
      <w:i/>
      <w:iCs/>
      <w:sz w:val="24"/>
      <w:szCs w:val="24"/>
      <w:lang w:val="ru-RU"/>
    </w:rPr>
  </w:style>
  <w:style w:type="paragraph" w:customStyle="1" w:styleId="61">
    <w:name w:val="Заголовок 61"/>
    <w:basedOn w:val="a"/>
    <w:next w:val="a"/>
    <w:uiPriority w:val="9"/>
    <w:semiHidden/>
    <w:unhideWhenUsed/>
    <w:qFormat/>
    <w:rsid w:val="00167CFE"/>
    <w:pPr>
      <w:keepNext/>
      <w:keepLines/>
      <w:widowControl/>
      <w:autoSpaceDE/>
      <w:autoSpaceDN/>
      <w:spacing w:before="200" w:line="276" w:lineRule="auto"/>
      <w:outlineLvl w:val="5"/>
    </w:pPr>
    <w:rPr>
      <w:rFonts w:ascii="Cambria" w:hAnsi="Cambria"/>
      <w:i/>
      <w:iCs/>
      <w:color w:val="243F60"/>
      <w:sz w:val="28"/>
    </w:rPr>
  </w:style>
  <w:style w:type="paragraph" w:customStyle="1" w:styleId="71">
    <w:name w:val="Заголовок 71"/>
    <w:basedOn w:val="a"/>
    <w:next w:val="a"/>
    <w:uiPriority w:val="9"/>
    <w:semiHidden/>
    <w:unhideWhenUsed/>
    <w:qFormat/>
    <w:rsid w:val="00167CFE"/>
    <w:pPr>
      <w:keepNext/>
      <w:keepLines/>
      <w:widowControl/>
      <w:autoSpaceDE/>
      <w:autoSpaceDN/>
      <w:spacing w:before="200" w:line="276" w:lineRule="auto"/>
      <w:outlineLvl w:val="6"/>
    </w:pPr>
    <w:rPr>
      <w:rFonts w:ascii="Cambria" w:hAnsi="Cambria"/>
      <w:i/>
      <w:iCs/>
      <w:color w:val="404040"/>
      <w:sz w:val="28"/>
    </w:rPr>
  </w:style>
  <w:style w:type="paragraph" w:customStyle="1" w:styleId="91">
    <w:name w:val="Заголовок 91"/>
    <w:basedOn w:val="a"/>
    <w:next w:val="a"/>
    <w:uiPriority w:val="9"/>
    <w:semiHidden/>
    <w:unhideWhenUsed/>
    <w:qFormat/>
    <w:rsid w:val="00167CFE"/>
    <w:pPr>
      <w:keepNext/>
      <w:keepLines/>
      <w:widowControl/>
      <w:autoSpaceDE/>
      <w:autoSpaceDN/>
      <w:spacing w:before="200" w:line="276" w:lineRule="auto"/>
      <w:outlineLvl w:val="8"/>
    </w:pPr>
    <w:rPr>
      <w:rFonts w:ascii="Cambria" w:hAnsi="Cambria"/>
      <w:i/>
      <w:iCs/>
      <w:color w:val="404040"/>
      <w:sz w:val="20"/>
      <w:szCs w:val="20"/>
    </w:rPr>
  </w:style>
  <w:style w:type="numbering" w:customStyle="1" w:styleId="110">
    <w:name w:val="Нет списка11"/>
    <w:next w:val="a2"/>
    <w:uiPriority w:val="99"/>
    <w:semiHidden/>
    <w:unhideWhenUsed/>
    <w:rsid w:val="00167CFE"/>
  </w:style>
  <w:style w:type="character" w:customStyle="1" w:styleId="a4">
    <w:name w:val="Основной текст Знак"/>
    <w:basedOn w:val="a0"/>
    <w:link w:val="a3"/>
    <w:uiPriority w:val="1"/>
    <w:rsid w:val="00167CFE"/>
    <w:rPr>
      <w:rFonts w:ascii="Times New Roman" w:eastAsia="Times New Roman" w:hAnsi="Times New Roman" w:cs="Times New Roman"/>
      <w:sz w:val="24"/>
      <w:szCs w:val="24"/>
      <w:lang w:val="ru-RU"/>
    </w:rPr>
  </w:style>
  <w:style w:type="paragraph" w:styleId="23">
    <w:name w:val="Body Text 2"/>
    <w:basedOn w:val="a"/>
    <w:link w:val="24"/>
    <w:rsid w:val="00167CFE"/>
    <w:pPr>
      <w:widowControl/>
      <w:autoSpaceDE/>
      <w:autoSpaceDN/>
      <w:ind w:right="-57"/>
      <w:jc w:val="both"/>
    </w:pPr>
    <w:rPr>
      <w:sz w:val="28"/>
      <w:szCs w:val="24"/>
      <w:lang w:eastAsia="ru-RU"/>
    </w:rPr>
  </w:style>
  <w:style w:type="character" w:customStyle="1" w:styleId="24">
    <w:name w:val="Основной текст 2 Знак"/>
    <w:basedOn w:val="a0"/>
    <w:link w:val="23"/>
    <w:rsid w:val="00167CFE"/>
    <w:rPr>
      <w:rFonts w:ascii="Times New Roman" w:eastAsia="Times New Roman" w:hAnsi="Times New Roman" w:cs="Times New Roman"/>
      <w:sz w:val="28"/>
      <w:szCs w:val="24"/>
      <w:lang w:val="ru-RU" w:eastAsia="ru-RU"/>
    </w:rPr>
  </w:style>
  <w:style w:type="character" w:customStyle="1" w:styleId="blk">
    <w:name w:val="blk"/>
    <w:uiPriority w:val="99"/>
    <w:rsid w:val="00167CFE"/>
  </w:style>
  <w:style w:type="paragraph" w:styleId="ac">
    <w:name w:val="footer"/>
    <w:aliases w:val="Нижний колонтитул Знак Знак Знак,Нижний колонтитул1,Нижний колонтитул Знак Знак,Знак,Знак Знак Знак Знак,Знак Знак Знак Знак Знак Знак Знак Знак,Знак Знак Знак Знак Знак Знак Знак"/>
    <w:basedOn w:val="a"/>
    <w:link w:val="ad"/>
    <w:uiPriority w:val="99"/>
    <w:rsid w:val="00167CFE"/>
    <w:pPr>
      <w:widowControl/>
      <w:tabs>
        <w:tab w:val="center" w:pos="4677"/>
        <w:tab w:val="right" w:pos="9355"/>
      </w:tabs>
      <w:autoSpaceDE/>
      <w:autoSpaceDN/>
      <w:spacing w:before="120" w:after="120"/>
    </w:pPr>
    <w:rPr>
      <w:sz w:val="24"/>
      <w:szCs w:val="24"/>
      <w:lang w:eastAsia="ru-RU"/>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Знак Знак,Знак Знак Знак Знак Знак,Знак Знак Знак Знак Знак Знак Знак Знак Знак,Знак Знак Знак Знак Знак Знак Знак Знак1"/>
    <w:basedOn w:val="a0"/>
    <w:link w:val="ac"/>
    <w:uiPriority w:val="99"/>
    <w:rsid w:val="00167CFE"/>
    <w:rPr>
      <w:rFonts w:ascii="Times New Roman" w:eastAsia="Times New Roman" w:hAnsi="Times New Roman" w:cs="Times New Roman"/>
      <w:sz w:val="24"/>
      <w:szCs w:val="24"/>
      <w:lang w:val="ru-RU" w:eastAsia="ru-RU"/>
    </w:rPr>
  </w:style>
  <w:style w:type="character" w:styleId="ae">
    <w:name w:val="page number"/>
    <w:basedOn w:val="a0"/>
    <w:rsid w:val="00167CFE"/>
    <w:rPr>
      <w:rFonts w:cs="Times New Roman"/>
    </w:rPr>
  </w:style>
  <w:style w:type="paragraph" w:styleId="af">
    <w:name w:val="Normal (Web)"/>
    <w:basedOn w:val="a"/>
    <w:rsid w:val="00167CFE"/>
    <w:pPr>
      <w:autoSpaceDE/>
      <w:autoSpaceDN/>
    </w:pPr>
    <w:rPr>
      <w:sz w:val="24"/>
      <w:szCs w:val="24"/>
      <w:lang w:val="en-US" w:eastAsia="nl-NL"/>
    </w:rPr>
  </w:style>
  <w:style w:type="character" w:customStyle="1" w:styleId="FootnoteTextChar">
    <w:name w:val="Footnote Text Char"/>
    <w:basedOn w:val="a0"/>
    <w:uiPriority w:val="99"/>
    <w:locked/>
    <w:rsid w:val="00167CFE"/>
    <w:rPr>
      <w:rFonts w:ascii="Times New Roman" w:hAnsi="Times New Roman" w:cs="Times New Roman"/>
      <w:sz w:val="20"/>
      <w:lang w:eastAsia="ru-RU"/>
    </w:rPr>
  </w:style>
  <w:style w:type="paragraph" w:styleId="25">
    <w:name w:val="List 2"/>
    <w:basedOn w:val="a"/>
    <w:uiPriority w:val="99"/>
    <w:rsid w:val="00167CFE"/>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basedOn w:val="a0"/>
    <w:uiPriority w:val="99"/>
    <w:rsid w:val="00167CFE"/>
    <w:rPr>
      <w:rFonts w:cs="Times New Roman"/>
      <w:color w:val="0000FF"/>
      <w:u w:val="single"/>
    </w:rPr>
  </w:style>
  <w:style w:type="paragraph" w:styleId="31">
    <w:name w:val="toc 3"/>
    <w:basedOn w:val="a"/>
    <w:next w:val="a"/>
    <w:autoRedefine/>
    <w:uiPriority w:val="1"/>
    <w:qFormat/>
    <w:rsid w:val="00167CFE"/>
    <w:pPr>
      <w:widowControl/>
      <w:autoSpaceDE/>
      <w:autoSpaceDN/>
      <w:ind w:left="480"/>
    </w:pPr>
    <w:rPr>
      <w:sz w:val="28"/>
      <w:szCs w:val="28"/>
      <w:lang w:eastAsia="ru-RU"/>
    </w:rPr>
  </w:style>
  <w:style w:type="character" w:styleId="af1">
    <w:name w:val="Emphasis"/>
    <w:basedOn w:val="a0"/>
    <w:qFormat/>
    <w:rsid w:val="00167CFE"/>
    <w:rPr>
      <w:rFonts w:cs="Times New Roman"/>
      <w:i/>
    </w:rPr>
  </w:style>
  <w:style w:type="paragraph" w:customStyle="1" w:styleId="ConsPlusNormal">
    <w:name w:val="ConsPlusNormal"/>
    <w:rsid w:val="00167CFE"/>
    <w:pPr>
      <w:adjustRightInd w:val="0"/>
    </w:pPr>
    <w:rPr>
      <w:rFonts w:ascii="Arial" w:eastAsia="Times New Roman" w:hAnsi="Arial" w:cs="Arial"/>
      <w:sz w:val="20"/>
      <w:szCs w:val="20"/>
      <w:lang w:val="ru-RU" w:eastAsia="ru-RU"/>
    </w:rPr>
  </w:style>
  <w:style w:type="paragraph" w:styleId="af2">
    <w:name w:val="header"/>
    <w:basedOn w:val="a"/>
    <w:link w:val="af3"/>
    <w:uiPriority w:val="99"/>
    <w:rsid w:val="00167CFE"/>
    <w:pPr>
      <w:widowControl/>
      <w:tabs>
        <w:tab w:val="center" w:pos="4677"/>
        <w:tab w:val="right" w:pos="9355"/>
      </w:tabs>
      <w:autoSpaceDE/>
      <w:autoSpaceDN/>
    </w:pPr>
    <w:rPr>
      <w:sz w:val="24"/>
      <w:szCs w:val="24"/>
      <w:lang w:eastAsia="ru-RU"/>
    </w:rPr>
  </w:style>
  <w:style w:type="character" w:customStyle="1" w:styleId="af3">
    <w:name w:val="Верхний колонтитул Знак"/>
    <w:basedOn w:val="a0"/>
    <w:link w:val="af2"/>
    <w:uiPriority w:val="99"/>
    <w:rsid w:val="00167CFE"/>
    <w:rPr>
      <w:rFonts w:ascii="Times New Roman" w:eastAsia="Times New Roman" w:hAnsi="Times New Roman" w:cs="Times New Roman"/>
      <w:sz w:val="24"/>
      <w:szCs w:val="24"/>
      <w:lang w:val="ru-RU" w:eastAsia="ru-RU"/>
    </w:rPr>
  </w:style>
  <w:style w:type="character" w:customStyle="1" w:styleId="CommentTextChar">
    <w:name w:val="Comment Text Char"/>
    <w:uiPriority w:val="99"/>
    <w:locked/>
    <w:rsid w:val="00167CFE"/>
    <w:rPr>
      <w:rFonts w:ascii="Times New Roman" w:hAnsi="Times New Roman"/>
      <w:sz w:val="20"/>
    </w:rPr>
  </w:style>
  <w:style w:type="paragraph" w:styleId="af4">
    <w:name w:val="annotation text"/>
    <w:basedOn w:val="a"/>
    <w:link w:val="af5"/>
    <w:uiPriority w:val="99"/>
    <w:rsid w:val="00167CFE"/>
    <w:pPr>
      <w:widowControl/>
      <w:autoSpaceDE/>
      <w:autoSpaceDN/>
    </w:pPr>
    <w:rPr>
      <w:sz w:val="20"/>
      <w:szCs w:val="20"/>
      <w:lang w:eastAsia="ru-RU"/>
    </w:rPr>
  </w:style>
  <w:style w:type="character" w:customStyle="1" w:styleId="af5">
    <w:name w:val="Текст примечания Знак"/>
    <w:basedOn w:val="a0"/>
    <w:link w:val="af4"/>
    <w:uiPriority w:val="99"/>
    <w:rsid w:val="00167CFE"/>
    <w:rPr>
      <w:rFonts w:ascii="Times New Roman" w:eastAsia="Times New Roman" w:hAnsi="Times New Roman" w:cs="Times New Roman"/>
      <w:sz w:val="20"/>
      <w:szCs w:val="20"/>
      <w:lang w:val="ru-RU" w:eastAsia="ru-RU"/>
    </w:rPr>
  </w:style>
  <w:style w:type="character" w:customStyle="1" w:styleId="13">
    <w:name w:val="Текст примечания Знак1"/>
    <w:basedOn w:val="a0"/>
    <w:uiPriority w:val="99"/>
    <w:rsid w:val="00167CFE"/>
    <w:rPr>
      <w:rFonts w:cs="Times New Roman"/>
      <w:sz w:val="20"/>
      <w:szCs w:val="20"/>
    </w:rPr>
  </w:style>
  <w:style w:type="character" w:customStyle="1" w:styleId="CommentSubjectChar">
    <w:name w:val="Comment Subject Char"/>
    <w:uiPriority w:val="99"/>
    <w:locked/>
    <w:rsid w:val="00167CFE"/>
    <w:rPr>
      <w:b/>
    </w:rPr>
  </w:style>
  <w:style w:type="paragraph" w:styleId="af6">
    <w:name w:val="annotation subject"/>
    <w:basedOn w:val="af4"/>
    <w:next w:val="af4"/>
    <w:link w:val="af7"/>
    <w:uiPriority w:val="99"/>
    <w:rsid w:val="00167CFE"/>
    <w:rPr>
      <w:rFonts w:ascii="Calibri" w:hAnsi="Calibri"/>
      <w:b/>
    </w:rPr>
  </w:style>
  <w:style w:type="character" w:customStyle="1" w:styleId="af7">
    <w:name w:val="Тема примечания Знак"/>
    <w:basedOn w:val="af5"/>
    <w:link w:val="af6"/>
    <w:uiPriority w:val="99"/>
    <w:rsid w:val="00167CFE"/>
    <w:rPr>
      <w:rFonts w:ascii="Calibri" w:eastAsia="Times New Roman" w:hAnsi="Calibri" w:cs="Times New Roman"/>
      <w:b/>
      <w:sz w:val="20"/>
      <w:szCs w:val="20"/>
      <w:lang w:val="ru-RU" w:eastAsia="ru-RU"/>
    </w:rPr>
  </w:style>
  <w:style w:type="character" w:customStyle="1" w:styleId="14">
    <w:name w:val="Тема примечания Знак1"/>
    <w:basedOn w:val="13"/>
    <w:uiPriority w:val="99"/>
    <w:rsid w:val="00167CFE"/>
    <w:rPr>
      <w:rFonts w:cs="Times New Roman"/>
      <w:b/>
      <w:bCs/>
      <w:sz w:val="20"/>
      <w:szCs w:val="20"/>
    </w:rPr>
  </w:style>
  <w:style w:type="paragraph" w:styleId="26">
    <w:name w:val="Body Text Indent 2"/>
    <w:basedOn w:val="a"/>
    <w:link w:val="27"/>
    <w:rsid w:val="00167CFE"/>
    <w:pPr>
      <w:widowControl/>
      <w:autoSpaceDE/>
      <w:autoSpaceDN/>
      <w:spacing w:after="120" w:line="480" w:lineRule="auto"/>
      <w:ind w:left="283"/>
    </w:pPr>
    <w:rPr>
      <w:sz w:val="24"/>
      <w:szCs w:val="24"/>
      <w:lang w:eastAsia="ru-RU"/>
    </w:rPr>
  </w:style>
  <w:style w:type="character" w:customStyle="1" w:styleId="27">
    <w:name w:val="Основной текст с отступом 2 Знак"/>
    <w:basedOn w:val="a0"/>
    <w:link w:val="26"/>
    <w:rsid w:val="00167CFE"/>
    <w:rPr>
      <w:rFonts w:ascii="Times New Roman" w:eastAsia="Times New Roman" w:hAnsi="Times New Roman" w:cs="Times New Roman"/>
      <w:sz w:val="24"/>
      <w:szCs w:val="24"/>
      <w:lang w:val="ru-RU" w:eastAsia="ru-RU"/>
    </w:rPr>
  </w:style>
  <w:style w:type="character" w:customStyle="1" w:styleId="apple-converted-space">
    <w:name w:val="apple-converted-space"/>
    <w:rsid w:val="00167CFE"/>
  </w:style>
  <w:style w:type="character" w:customStyle="1" w:styleId="af8">
    <w:name w:val="Цветовое выделение"/>
    <w:uiPriority w:val="99"/>
    <w:rsid w:val="00167CFE"/>
    <w:rPr>
      <w:b/>
      <w:color w:val="26282F"/>
    </w:rPr>
  </w:style>
  <w:style w:type="character" w:customStyle="1" w:styleId="af9">
    <w:name w:val="Гипертекстовая ссылка"/>
    <w:uiPriority w:val="99"/>
    <w:rsid w:val="00167CFE"/>
    <w:rPr>
      <w:b/>
      <w:color w:val="106BBE"/>
    </w:rPr>
  </w:style>
  <w:style w:type="character" w:customStyle="1" w:styleId="afa">
    <w:name w:val="Активная гипертекстовая ссылка"/>
    <w:uiPriority w:val="99"/>
    <w:rsid w:val="00167CFE"/>
    <w:rPr>
      <w:b/>
      <w:color w:val="106BBE"/>
      <w:u w:val="single"/>
    </w:rPr>
  </w:style>
  <w:style w:type="paragraph" w:customStyle="1" w:styleId="afb">
    <w:name w:val="Внимание"/>
    <w:basedOn w:val="a"/>
    <w:next w:val="a"/>
    <w:uiPriority w:val="99"/>
    <w:rsid w:val="00167C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c">
    <w:name w:val="Внимание: криминал!!"/>
    <w:basedOn w:val="afb"/>
    <w:next w:val="a"/>
    <w:uiPriority w:val="99"/>
    <w:rsid w:val="00167CFE"/>
  </w:style>
  <w:style w:type="paragraph" w:customStyle="1" w:styleId="afd">
    <w:name w:val="Внимание: недобросовестность!"/>
    <w:basedOn w:val="afb"/>
    <w:next w:val="a"/>
    <w:uiPriority w:val="99"/>
    <w:rsid w:val="00167CFE"/>
  </w:style>
  <w:style w:type="character" w:customStyle="1" w:styleId="afe">
    <w:name w:val="Выделение для Базового Поиска"/>
    <w:uiPriority w:val="99"/>
    <w:rsid w:val="00167CFE"/>
    <w:rPr>
      <w:b/>
      <w:color w:val="0058A9"/>
    </w:rPr>
  </w:style>
  <w:style w:type="character" w:customStyle="1" w:styleId="aff">
    <w:name w:val="Выделение для Базового Поиска (курсив)"/>
    <w:uiPriority w:val="99"/>
    <w:rsid w:val="00167CFE"/>
    <w:rPr>
      <w:b/>
      <w:i/>
      <w:color w:val="0058A9"/>
    </w:rPr>
  </w:style>
  <w:style w:type="paragraph" w:customStyle="1" w:styleId="aff0">
    <w:name w:val="Дочерний элемент списка"/>
    <w:basedOn w:val="a"/>
    <w:next w:val="a"/>
    <w:uiPriority w:val="99"/>
    <w:rsid w:val="00167CFE"/>
    <w:pPr>
      <w:adjustRightInd w:val="0"/>
      <w:spacing w:line="360" w:lineRule="auto"/>
      <w:jc w:val="both"/>
    </w:pPr>
    <w:rPr>
      <w:color w:val="868381"/>
      <w:sz w:val="20"/>
      <w:szCs w:val="20"/>
      <w:lang w:eastAsia="ru-RU"/>
    </w:rPr>
  </w:style>
  <w:style w:type="paragraph" w:customStyle="1" w:styleId="aff1">
    <w:name w:val="Основное меню (преемственное)"/>
    <w:basedOn w:val="a"/>
    <w:next w:val="a"/>
    <w:uiPriority w:val="99"/>
    <w:rsid w:val="00167CFE"/>
    <w:pPr>
      <w:adjustRightInd w:val="0"/>
      <w:spacing w:line="360" w:lineRule="auto"/>
      <w:ind w:firstLine="720"/>
      <w:jc w:val="both"/>
    </w:pPr>
    <w:rPr>
      <w:rFonts w:ascii="Verdana" w:hAnsi="Verdana" w:cs="Verdana"/>
      <w:lang w:eastAsia="ru-RU"/>
    </w:rPr>
  </w:style>
  <w:style w:type="paragraph" w:customStyle="1" w:styleId="15">
    <w:name w:val="Заголовок1"/>
    <w:basedOn w:val="aff1"/>
    <w:next w:val="a"/>
    <w:uiPriority w:val="99"/>
    <w:rsid w:val="00167CFE"/>
    <w:rPr>
      <w:b/>
      <w:bCs/>
      <w:color w:val="0058A9"/>
      <w:shd w:val="clear" w:color="auto" w:fill="ECE9D8"/>
    </w:rPr>
  </w:style>
  <w:style w:type="paragraph" w:customStyle="1" w:styleId="aff2">
    <w:name w:val="Заголовок группы контролов"/>
    <w:basedOn w:val="a"/>
    <w:next w:val="a"/>
    <w:uiPriority w:val="99"/>
    <w:rsid w:val="00167CFE"/>
    <w:pPr>
      <w:adjustRightInd w:val="0"/>
      <w:spacing w:line="360" w:lineRule="auto"/>
      <w:ind w:firstLine="720"/>
      <w:jc w:val="both"/>
    </w:pPr>
    <w:rPr>
      <w:b/>
      <w:bCs/>
      <w:color w:val="000000"/>
      <w:sz w:val="24"/>
      <w:szCs w:val="24"/>
      <w:lang w:eastAsia="ru-RU"/>
    </w:rPr>
  </w:style>
  <w:style w:type="paragraph" w:customStyle="1" w:styleId="aff3">
    <w:name w:val="Заголовок для информации об изменениях"/>
    <w:basedOn w:val="1"/>
    <w:next w:val="a"/>
    <w:uiPriority w:val="99"/>
    <w:rsid w:val="00167CFE"/>
    <w:pPr>
      <w:keepNext/>
      <w:keepLines/>
      <w:widowControl/>
      <w:adjustRightInd w:val="0"/>
      <w:spacing w:after="240" w:line="360" w:lineRule="auto"/>
      <w:ind w:left="0" w:right="0"/>
      <w:outlineLvl w:val="9"/>
    </w:pPr>
    <w:rPr>
      <w:b w:val="0"/>
      <w:bCs w:val="0"/>
      <w:sz w:val="18"/>
      <w:szCs w:val="18"/>
      <w:shd w:val="clear" w:color="auto" w:fill="FFFFFF"/>
      <w:lang w:eastAsia="ru-RU"/>
    </w:rPr>
  </w:style>
  <w:style w:type="paragraph" w:customStyle="1" w:styleId="aff4">
    <w:name w:val="Заголовок распахивающейся части диалога"/>
    <w:basedOn w:val="a"/>
    <w:next w:val="a"/>
    <w:uiPriority w:val="99"/>
    <w:rsid w:val="00167CFE"/>
    <w:pPr>
      <w:adjustRightInd w:val="0"/>
      <w:spacing w:line="360" w:lineRule="auto"/>
      <w:ind w:firstLine="720"/>
      <w:jc w:val="both"/>
    </w:pPr>
    <w:rPr>
      <w:i/>
      <w:iCs/>
      <w:color w:val="000080"/>
      <w:lang w:eastAsia="ru-RU"/>
    </w:rPr>
  </w:style>
  <w:style w:type="character" w:customStyle="1" w:styleId="aff5">
    <w:name w:val="Заголовок своего сообщения"/>
    <w:uiPriority w:val="99"/>
    <w:rsid w:val="00167CFE"/>
    <w:rPr>
      <w:b/>
      <w:color w:val="26282F"/>
    </w:rPr>
  </w:style>
  <w:style w:type="paragraph" w:customStyle="1" w:styleId="aff6">
    <w:name w:val="Заголовок статьи"/>
    <w:basedOn w:val="a"/>
    <w:next w:val="a"/>
    <w:uiPriority w:val="99"/>
    <w:rsid w:val="00167CFE"/>
    <w:pPr>
      <w:adjustRightInd w:val="0"/>
      <w:spacing w:line="360" w:lineRule="auto"/>
      <w:ind w:left="1612" w:hanging="892"/>
      <w:jc w:val="both"/>
    </w:pPr>
    <w:rPr>
      <w:sz w:val="24"/>
      <w:szCs w:val="24"/>
      <w:lang w:eastAsia="ru-RU"/>
    </w:rPr>
  </w:style>
  <w:style w:type="character" w:customStyle="1" w:styleId="aff7">
    <w:name w:val="Заголовок чужого сообщения"/>
    <w:uiPriority w:val="99"/>
    <w:rsid w:val="00167CFE"/>
    <w:rPr>
      <w:b/>
      <w:color w:val="FF0000"/>
    </w:rPr>
  </w:style>
  <w:style w:type="paragraph" w:customStyle="1" w:styleId="aff8">
    <w:name w:val="Заголовок ЭР (левое окно)"/>
    <w:basedOn w:val="a"/>
    <w:next w:val="a"/>
    <w:uiPriority w:val="99"/>
    <w:rsid w:val="00167CFE"/>
    <w:pPr>
      <w:adjustRightInd w:val="0"/>
      <w:spacing w:before="300" w:after="250" w:line="360" w:lineRule="auto"/>
      <w:jc w:val="center"/>
    </w:pPr>
    <w:rPr>
      <w:b/>
      <w:bCs/>
      <w:color w:val="26282F"/>
      <w:sz w:val="26"/>
      <w:szCs w:val="26"/>
      <w:lang w:eastAsia="ru-RU"/>
    </w:rPr>
  </w:style>
  <w:style w:type="paragraph" w:customStyle="1" w:styleId="aff9">
    <w:name w:val="Заголовок ЭР (правое окно)"/>
    <w:basedOn w:val="aff8"/>
    <w:next w:val="a"/>
    <w:uiPriority w:val="99"/>
    <w:rsid w:val="00167CFE"/>
    <w:pPr>
      <w:spacing w:after="0"/>
      <w:jc w:val="left"/>
    </w:pPr>
  </w:style>
  <w:style w:type="paragraph" w:customStyle="1" w:styleId="affa">
    <w:name w:val="Интерактивный заголовок"/>
    <w:basedOn w:val="15"/>
    <w:next w:val="a"/>
    <w:uiPriority w:val="99"/>
    <w:rsid w:val="00167CFE"/>
    <w:rPr>
      <w:u w:val="single"/>
    </w:rPr>
  </w:style>
  <w:style w:type="paragraph" w:customStyle="1" w:styleId="affb">
    <w:name w:val="Текст информации об изменениях"/>
    <w:basedOn w:val="a"/>
    <w:next w:val="a"/>
    <w:uiPriority w:val="99"/>
    <w:rsid w:val="00167CFE"/>
    <w:pPr>
      <w:adjustRightInd w:val="0"/>
      <w:spacing w:line="360" w:lineRule="auto"/>
      <w:ind w:firstLine="720"/>
      <w:jc w:val="both"/>
    </w:pPr>
    <w:rPr>
      <w:color w:val="353842"/>
      <w:sz w:val="18"/>
      <w:szCs w:val="18"/>
      <w:lang w:eastAsia="ru-RU"/>
    </w:rPr>
  </w:style>
  <w:style w:type="paragraph" w:customStyle="1" w:styleId="affc">
    <w:name w:val="Информация об изменениях"/>
    <w:basedOn w:val="affb"/>
    <w:next w:val="a"/>
    <w:uiPriority w:val="99"/>
    <w:rsid w:val="00167CFE"/>
    <w:pPr>
      <w:spacing w:before="180"/>
      <w:ind w:left="360" w:right="360" w:firstLine="0"/>
    </w:pPr>
    <w:rPr>
      <w:shd w:val="clear" w:color="auto" w:fill="EAEFED"/>
    </w:rPr>
  </w:style>
  <w:style w:type="paragraph" w:customStyle="1" w:styleId="affd">
    <w:name w:val="Текст (справка)"/>
    <w:basedOn w:val="a"/>
    <w:next w:val="a"/>
    <w:uiPriority w:val="99"/>
    <w:rsid w:val="00167CFE"/>
    <w:pPr>
      <w:adjustRightInd w:val="0"/>
      <w:spacing w:line="360" w:lineRule="auto"/>
      <w:ind w:left="170" w:right="170"/>
    </w:pPr>
    <w:rPr>
      <w:sz w:val="24"/>
      <w:szCs w:val="24"/>
      <w:lang w:eastAsia="ru-RU"/>
    </w:rPr>
  </w:style>
  <w:style w:type="paragraph" w:customStyle="1" w:styleId="affe">
    <w:name w:val="Комментарий"/>
    <w:basedOn w:val="affd"/>
    <w:next w:val="a"/>
    <w:uiPriority w:val="99"/>
    <w:rsid w:val="00167CF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67CFE"/>
    <w:rPr>
      <w:i/>
      <w:iCs/>
    </w:rPr>
  </w:style>
  <w:style w:type="paragraph" w:customStyle="1" w:styleId="afff0">
    <w:name w:val="Текст (лев. подпись)"/>
    <w:basedOn w:val="a"/>
    <w:next w:val="a"/>
    <w:uiPriority w:val="99"/>
    <w:rsid w:val="00167CFE"/>
    <w:pPr>
      <w:adjustRightInd w:val="0"/>
      <w:spacing w:line="360" w:lineRule="auto"/>
    </w:pPr>
    <w:rPr>
      <w:sz w:val="24"/>
      <w:szCs w:val="24"/>
      <w:lang w:eastAsia="ru-RU"/>
    </w:rPr>
  </w:style>
  <w:style w:type="paragraph" w:customStyle="1" w:styleId="afff1">
    <w:name w:val="Колонтитул (левый)"/>
    <w:basedOn w:val="afff0"/>
    <w:next w:val="a"/>
    <w:uiPriority w:val="99"/>
    <w:rsid w:val="00167CFE"/>
    <w:rPr>
      <w:sz w:val="14"/>
      <w:szCs w:val="14"/>
    </w:rPr>
  </w:style>
  <w:style w:type="paragraph" w:customStyle="1" w:styleId="afff2">
    <w:name w:val="Текст (прав. подпись)"/>
    <w:basedOn w:val="a"/>
    <w:next w:val="a"/>
    <w:uiPriority w:val="99"/>
    <w:rsid w:val="00167CFE"/>
    <w:pPr>
      <w:adjustRightInd w:val="0"/>
      <w:spacing w:line="360" w:lineRule="auto"/>
      <w:jc w:val="right"/>
    </w:pPr>
    <w:rPr>
      <w:sz w:val="24"/>
      <w:szCs w:val="24"/>
      <w:lang w:eastAsia="ru-RU"/>
    </w:rPr>
  </w:style>
  <w:style w:type="paragraph" w:customStyle="1" w:styleId="afff3">
    <w:name w:val="Колонтитул (правый)"/>
    <w:basedOn w:val="afff2"/>
    <w:next w:val="a"/>
    <w:uiPriority w:val="99"/>
    <w:rsid w:val="00167CFE"/>
    <w:rPr>
      <w:sz w:val="14"/>
      <w:szCs w:val="14"/>
    </w:rPr>
  </w:style>
  <w:style w:type="paragraph" w:customStyle="1" w:styleId="afff4">
    <w:name w:val="Комментарий пользователя"/>
    <w:basedOn w:val="affe"/>
    <w:next w:val="a"/>
    <w:uiPriority w:val="99"/>
    <w:rsid w:val="00167CFE"/>
    <w:pPr>
      <w:jc w:val="left"/>
    </w:pPr>
    <w:rPr>
      <w:shd w:val="clear" w:color="auto" w:fill="FFDFE0"/>
    </w:rPr>
  </w:style>
  <w:style w:type="paragraph" w:customStyle="1" w:styleId="afff5">
    <w:name w:val="Куда обратиться?"/>
    <w:basedOn w:val="afb"/>
    <w:next w:val="a"/>
    <w:uiPriority w:val="99"/>
    <w:rsid w:val="00167CFE"/>
  </w:style>
  <w:style w:type="paragraph" w:customStyle="1" w:styleId="afff6">
    <w:name w:val="Моноширинный"/>
    <w:basedOn w:val="a"/>
    <w:next w:val="a"/>
    <w:uiPriority w:val="99"/>
    <w:rsid w:val="00167CFE"/>
    <w:pPr>
      <w:adjustRightInd w:val="0"/>
      <w:spacing w:line="360" w:lineRule="auto"/>
    </w:pPr>
    <w:rPr>
      <w:rFonts w:ascii="Courier New" w:hAnsi="Courier New" w:cs="Courier New"/>
      <w:sz w:val="24"/>
      <w:szCs w:val="24"/>
      <w:lang w:eastAsia="ru-RU"/>
    </w:rPr>
  </w:style>
  <w:style w:type="character" w:customStyle="1" w:styleId="afff7">
    <w:name w:val="Найденные слова"/>
    <w:uiPriority w:val="99"/>
    <w:rsid w:val="00167CFE"/>
    <w:rPr>
      <w:b/>
      <w:color w:val="26282F"/>
      <w:shd w:val="clear" w:color="auto" w:fill="FFF580"/>
    </w:rPr>
  </w:style>
  <w:style w:type="paragraph" w:customStyle="1" w:styleId="afff8">
    <w:name w:val="Напишите нам"/>
    <w:basedOn w:val="a"/>
    <w:next w:val="a"/>
    <w:uiPriority w:val="99"/>
    <w:rsid w:val="00167CFE"/>
    <w:pPr>
      <w:adjustRightInd w:val="0"/>
      <w:spacing w:before="90" w:after="90" w:line="360" w:lineRule="auto"/>
      <w:ind w:left="180" w:right="180"/>
      <w:jc w:val="both"/>
    </w:pPr>
    <w:rPr>
      <w:sz w:val="20"/>
      <w:szCs w:val="20"/>
      <w:shd w:val="clear" w:color="auto" w:fill="EFFFAD"/>
      <w:lang w:eastAsia="ru-RU"/>
    </w:rPr>
  </w:style>
  <w:style w:type="character" w:customStyle="1" w:styleId="afff9">
    <w:name w:val="Не вступил в силу"/>
    <w:uiPriority w:val="99"/>
    <w:rsid w:val="00167CFE"/>
    <w:rPr>
      <w:b/>
      <w:color w:val="000000"/>
      <w:shd w:val="clear" w:color="auto" w:fill="D8EDE8"/>
    </w:rPr>
  </w:style>
  <w:style w:type="paragraph" w:customStyle="1" w:styleId="afffa">
    <w:name w:val="Необходимые документы"/>
    <w:basedOn w:val="afb"/>
    <w:next w:val="a"/>
    <w:uiPriority w:val="99"/>
    <w:rsid w:val="00167CFE"/>
    <w:pPr>
      <w:ind w:firstLine="118"/>
    </w:pPr>
  </w:style>
  <w:style w:type="paragraph" w:customStyle="1" w:styleId="afffb">
    <w:name w:val="Нормальный (таблица)"/>
    <w:basedOn w:val="a"/>
    <w:next w:val="a"/>
    <w:uiPriority w:val="99"/>
    <w:rsid w:val="00167CFE"/>
    <w:pPr>
      <w:adjustRightInd w:val="0"/>
      <w:spacing w:line="360" w:lineRule="auto"/>
      <w:jc w:val="both"/>
    </w:pPr>
    <w:rPr>
      <w:sz w:val="24"/>
      <w:szCs w:val="24"/>
      <w:lang w:eastAsia="ru-RU"/>
    </w:rPr>
  </w:style>
  <w:style w:type="paragraph" w:customStyle="1" w:styleId="afffc">
    <w:name w:val="Таблицы (моноширинный)"/>
    <w:basedOn w:val="a"/>
    <w:next w:val="a"/>
    <w:uiPriority w:val="99"/>
    <w:rsid w:val="00167CFE"/>
    <w:pPr>
      <w:adjustRightInd w:val="0"/>
      <w:spacing w:line="360" w:lineRule="auto"/>
    </w:pPr>
    <w:rPr>
      <w:rFonts w:ascii="Courier New" w:hAnsi="Courier New" w:cs="Courier New"/>
      <w:sz w:val="24"/>
      <w:szCs w:val="24"/>
      <w:lang w:eastAsia="ru-RU"/>
    </w:rPr>
  </w:style>
  <w:style w:type="paragraph" w:customStyle="1" w:styleId="afffd">
    <w:name w:val="Оглавление"/>
    <w:basedOn w:val="afffc"/>
    <w:next w:val="a"/>
    <w:uiPriority w:val="99"/>
    <w:rsid w:val="00167CFE"/>
    <w:pPr>
      <w:ind w:left="140"/>
    </w:pPr>
  </w:style>
  <w:style w:type="character" w:customStyle="1" w:styleId="afffe">
    <w:name w:val="Опечатки"/>
    <w:uiPriority w:val="99"/>
    <w:rsid w:val="00167CFE"/>
    <w:rPr>
      <w:color w:val="FF0000"/>
    </w:rPr>
  </w:style>
  <w:style w:type="paragraph" w:customStyle="1" w:styleId="affff">
    <w:name w:val="Переменная часть"/>
    <w:basedOn w:val="aff1"/>
    <w:next w:val="a"/>
    <w:uiPriority w:val="99"/>
    <w:rsid w:val="00167CFE"/>
    <w:rPr>
      <w:sz w:val="18"/>
      <w:szCs w:val="18"/>
    </w:rPr>
  </w:style>
  <w:style w:type="paragraph" w:customStyle="1" w:styleId="affff0">
    <w:name w:val="Подвал для информации об изменениях"/>
    <w:basedOn w:val="1"/>
    <w:next w:val="a"/>
    <w:uiPriority w:val="99"/>
    <w:rsid w:val="00167CFE"/>
    <w:pPr>
      <w:keepNext/>
      <w:keepLines/>
      <w:widowControl/>
      <w:adjustRightInd w:val="0"/>
      <w:spacing w:before="480" w:after="240" w:line="360" w:lineRule="auto"/>
      <w:ind w:left="0" w:right="0"/>
      <w:outlineLvl w:val="9"/>
    </w:pPr>
    <w:rPr>
      <w:b w:val="0"/>
      <w:bCs w:val="0"/>
      <w:sz w:val="18"/>
      <w:szCs w:val="18"/>
      <w:lang w:eastAsia="ru-RU"/>
    </w:rPr>
  </w:style>
  <w:style w:type="paragraph" w:customStyle="1" w:styleId="affff1">
    <w:name w:val="Подзаголовок для информации об изменениях"/>
    <w:basedOn w:val="affb"/>
    <w:next w:val="a"/>
    <w:uiPriority w:val="99"/>
    <w:rsid w:val="00167CFE"/>
    <w:rPr>
      <w:b/>
      <w:bCs/>
    </w:rPr>
  </w:style>
  <w:style w:type="paragraph" w:customStyle="1" w:styleId="affff2">
    <w:name w:val="Подчёркнуный текст"/>
    <w:basedOn w:val="a"/>
    <w:next w:val="a"/>
    <w:uiPriority w:val="99"/>
    <w:rsid w:val="00167CFE"/>
    <w:pPr>
      <w:pBdr>
        <w:bottom w:val="single" w:sz="4" w:space="0" w:color="auto"/>
      </w:pBdr>
      <w:adjustRightInd w:val="0"/>
      <w:spacing w:line="360" w:lineRule="auto"/>
      <w:ind w:firstLine="720"/>
      <w:jc w:val="both"/>
    </w:pPr>
    <w:rPr>
      <w:sz w:val="24"/>
      <w:szCs w:val="24"/>
      <w:lang w:eastAsia="ru-RU"/>
    </w:rPr>
  </w:style>
  <w:style w:type="paragraph" w:customStyle="1" w:styleId="affff3">
    <w:name w:val="Постоянная часть"/>
    <w:basedOn w:val="aff1"/>
    <w:next w:val="a"/>
    <w:uiPriority w:val="99"/>
    <w:rsid w:val="00167CFE"/>
    <w:rPr>
      <w:sz w:val="20"/>
      <w:szCs w:val="20"/>
    </w:rPr>
  </w:style>
  <w:style w:type="paragraph" w:customStyle="1" w:styleId="affff4">
    <w:name w:val="Прижатый влево"/>
    <w:basedOn w:val="a"/>
    <w:next w:val="a"/>
    <w:uiPriority w:val="99"/>
    <w:rsid w:val="00167CFE"/>
    <w:pPr>
      <w:adjustRightInd w:val="0"/>
      <w:spacing w:line="360" w:lineRule="auto"/>
    </w:pPr>
    <w:rPr>
      <w:sz w:val="24"/>
      <w:szCs w:val="24"/>
      <w:lang w:eastAsia="ru-RU"/>
    </w:rPr>
  </w:style>
  <w:style w:type="paragraph" w:customStyle="1" w:styleId="affff5">
    <w:name w:val="Пример."/>
    <w:basedOn w:val="afb"/>
    <w:next w:val="a"/>
    <w:uiPriority w:val="99"/>
    <w:rsid w:val="00167CFE"/>
  </w:style>
  <w:style w:type="paragraph" w:customStyle="1" w:styleId="affff6">
    <w:name w:val="Примечание."/>
    <w:basedOn w:val="afb"/>
    <w:next w:val="a"/>
    <w:uiPriority w:val="99"/>
    <w:rsid w:val="00167CFE"/>
  </w:style>
  <w:style w:type="character" w:customStyle="1" w:styleId="affff7">
    <w:name w:val="Продолжение ссылки"/>
    <w:uiPriority w:val="99"/>
    <w:rsid w:val="00167CFE"/>
  </w:style>
  <w:style w:type="paragraph" w:customStyle="1" w:styleId="affff8">
    <w:name w:val="Словарная статья"/>
    <w:basedOn w:val="a"/>
    <w:next w:val="a"/>
    <w:uiPriority w:val="99"/>
    <w:rsid w:val="00167CFE"/>
    <w:pPr>
      <w:adjustRightInd w:val="0"/>
      <w:spacing w:line="360" w:lineRule="auto"/>
      <w:ind w:right="118"/>
      <w:jc w:val="both"/>
    </w:pPr>
    <w:rPr>
      <w:sz w:val="24"/>
      <w:szCs w:val="24"/>
      <w:lang w:eastAsia="ru-RU"/>
    </w:rPr>
  </w:style>
  <w:style w:type="character" w:customStyle="1" w:styleId="affff9">
    <w:name w:val="Сравнение редакций"/>
    <w:uiPriority w:val="99"/>
    <w:rsid w:val="00167CFE"/>
    <w:rPr>
      <w:b/>
      <w:color w:val="26282F"/>
    </w:rPr>
  </w:style>
  <w:style w:type="character" w:customStyle="1" w:styleId="affffa">
    <w:name w:val="Сравнение редакций. Добавленный фрагмент"/>
    <w:uiPriority w:val="99"/>
    <w:rsid w:val="00167CFE"/>
    <w:rPr>
      <w:color w:val="000000"/>
      <w:shd w:val="clear" w:color="auto" w:fill="C1D7FF"/>
    </w:rPr>
  </w:style>
  <w:style w:type="character" w:customStyle="1" w:styleId="affffb">
    <w:name w:val="Сравнение редакций. Удаленный фрагмент"/>
    <w:uiPriority w:val="99"/>
    <w:rsid w:val="00167CFE"/>
    <w:rPr>
      <w:color w:val="000000"/>
      <w:shd w:val="clear" w:color="auto" w:fill="C4C413"/>
    </w:rPr>
  </w:style>
  <w:style w:type="paragraph" w:customStyle="1" w:styleId="affffc">
    <w:name w:val="Ссылка на официальную публикацию"/>
    <w:basedOn w:val="a"/>
    <w:next w:val="a"/>
    <w:uiPriority w:val="99"/>
    <w:rsid w:val="00167CFE"/>
    <w:pPr>
      <w:adjustRightInd w:val="0"/>
      <w:spacing w:line="360" w:lineRule="auto"/>
      <w:ind w:firstLine="720"/>
      <w:jc w:val="both"/>
    </w:pPr>
    <w:rPr>
      <w:sz w:val="24"/>
      <w:szCs w:val="24"/>
      <w:lang w:eastAsia="ru-RU"/>
    </w:rPr>
  </w:style>
  <w:style w:type="character" w:customStyle="1" w:styleId="affffd">
    <w:name w:val="Ссылка на утративший силу документ"/>
    <w:uiPriority w:val="99"/>
    <w:rsid w:val="00167CFE"/>
    <w:rPr>
      <w:b/>
      <w:color w:val="749232"/>
    </w:rPr>
  </w:style>
  <w:style w:type="paragraph" w:customStyle="1" w:styleId="affffe">
    <w:name w:val="Текст в таблице"/>
    <w:basedOn w:val="afffb"/>
    <w:next w:val="a"/>
    <w:uiPriority w:val="99"/>
    <w:rsid w:val="00167CFE"/>
    <w:pPr>
      <w:ind w:firstLine="500"/>
    </w:pPr>
  </w:style>
  <w:style w:type="paragraph" w:customStyle="1" w:styleId="afffff">
    <w:name w:val="Текст ЭР (см. также)"/>
    <w:basedOn w:val="a"/>
    <w:next w:val="a"/>
    <w:uiPriority w:val="99"/>
    <w:rsid w:val="00167CFE"/>
    <w:pPr>
      <w:adjustRightInd w:val="0"/>
      <w:spacing w:before="200" w:line="360" w:lineRule="auto"/>
    </w:pPr>
    <w:rPr>
      <w:sz w:val="20"/>
      <w:szCs w:val="20"/>
      <w:lang w:eastAsia="ru-RU"/>
    </w:rPr>
  </w:style>
  <w:style w:type="paragraph" w:customStyle="1" w:styleId="afffff0">
    <w:name w:val="Технический комментарий"/>
    <w:basedOn w:val="a"/>
    <w:next w:val="a"/>
    <w:uiPriority w:val="99"/>
    <w:rsid w:val="00167CFE"/>
    <w:pPr>
      <w:adjustRightInd w:val="0"/>
      <w:spacing w:line="360" w:lineRule="auto"/>
    </w:pPr>
    <w:rPr>
      <w:color w:val="463F31"/>
      <w:sz w:val="24"/>
      <w:szCs w:val="24"/>
      <w:shd w:val="clear" w:color="auto" w:fill="FFFFA6"/>
      <w:lang w:eastAsia="ru-RU"/>
    </w:rPr>
  </w:style>
  <w:style w:type="character" w:customStyle="1" w:styleId="afffff1">
    <w:name w:val="Утратил силу"/>
    <w:uiPriority w:val="99"/>
    <w:rsid w:val="00167CFE"/>
    <w:rPr>
      <w:b/>
      <w:strike/>
      <w:color w:val="666600"/>
    </w:rPr>
  </w:style>
  <w:style w:type="paragraph" w:customStyle="1" w:styleId="afffff2">
    <w:name w:val="Формула"/>
    <w:basedOn w:val="a"/>
    <w:next w:val="a"/>
    <w:uiPriority w:val="99"/>
    <w:rsid w:val="00167C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3">
    <w:name w:val="Центрированный (таблица)"/>
    <w:basedOn w:val="afffb"/>
    <w:next w:val="a"/>
    <w:uiPriority w:val="99"/>
    <w:rsid w:val="00167CFE"/>
    <w:pPr>
      <w:jc w:val="center"/>
    </w:pPr>
  </w:style>
  <w:style w:type="paragraph" w:customStyle="1" w:styleId="-">
    <w:name w:val="ЭР-содержание (правое окно)"/>
    <w:basedOn w:val="a"/>
    <w:next w:val="a"/>
    <w:uiPriority w:val="99"/>
    <w:rsid w:val="00167CFE"/>
    <w:pPr>
      <w:adjustRightInd w:val="0"/>
      <w:spacing w:before="300" w:line="360" w:lineRule="auto"/>
    </w:pPr>
    <w:rPr>
      <w:sz w:val="24"/>
      <w:szCs w:val="24"/>
      <w:lang w:eastAsia="ru-RU"/>
    </w:rPr>
  </w:style>
  <w:style w:type="paragraph" w:customStyle="1" w:styleId="Default">
    <w:name w:val="Default"/>
    <w:rsid w:val="00167CFE"/>
    <w:pPr>
      <w:widowControl/>
      <w:adjustRightInd w:val="0"/>
    </w:pPr>
    <w:rPr>
      <w:rFonts w:ascii="Times New Roman" w:eastAsia="Times New Roman" w:hAnsi="Times New Roman" w:cs="Times New Roman"/>
      <w:color w:val="000000"/>
      <w:sz w:val="24"/>
      <w:szCs w:val="24"/>
      <w:lang w:val="ru-RU"/>
    </w:rPr>
  </w:style>
  <w:style w:type="character" w:styleId="afffff4">
    <w:name w:val="annotation reference"/>
    <w:basedOn w:val="a0"/>
    <w:rsid w:val="00167CFE"/>
    <w:rPr>
      <w:rFonts w:cs="Times New Roman"/>
      <w:sz w:val="16"/>
    </w:rPr>
  </w:style>
  <w:style w:type="paragraph" w:styleId="41">
    <w:name w:val="toc 4"/>
    <w:basedOn w:val="a"/>
    <w:next w:val="a"/>
    <w:autoRedefine/>
    <w:uiPriority w:val="99"/>
    <w:rsid w:val="00167CFE"/>
    <w:pPr>
      <w:widowControl/>
      <w:autoSpaceDE/>
      <w:autoSpaceDN/>
      <w:ind w:left="720"/>
    </w:pPr>
    <w:rPr>
      <w:rFonts w:ascii="Calibri" w:hAnsi="Calibri" w:cs="Calibri"/>
      <w:sz w:val="20"/>
      <w:szCs w:val="20"/>
      <w:lang w:eastAsia="ru-RU"/>
    </w:rPr>
  </w:style>
  <w:style w:type="paragraph" w:styleId="51">
    <w:name w:val="toc 5"/>
    <w:basedOn w:val="a"/>
    <w:next w:val="a"/>
    <w:autoRedefine/>
    <w:uiPriority w:val="99"/>
    <w:rsid w:val="00167CFE"/>
    <w:pPr>
      <w:widowControl/>
      <w:autoSpaceDE/>
      <w:autoSpaceDN/>
      <w:ind w:left="960"/>
    </w:pPr>
    <w:rPr>
      <w:rFonts w:ascii="Calibri" w:hAnsi="Calibri" w:cs="Calibri"/>
      <w:sz w:val="20"/>
      <w:szCs w:val="20"/>
      <w:lang w:eastAsia="ru-RU"/>
    </w:rPr>
  </w:style>
  <w:style w:type="paragraph" w:styleId="62">
    <w:name w:val="toc 6"/>
    <w:basedOn w:val="a"/>
    <w:next w:val="a"/>
    <w:autoRedefine/>
    <w:uiPriority w:val="99"/>
    <w:rsid w:val="00167CFE"/>
    <w:pPr>
      <w:widowControl/>
      <w:autoSpaceDE/>
      <w:autoSpaceDN/>
      <w:ind w:left="1200"/>
    </w:pPr>
    <w:rPr>
      <w:rFonts w:ascii="Calibri" w:hAnsi="Calibri" w:cs="Calibri"/>
      <w:sz w:val="20"/>
      <w:szCs w:val="20"/>
      <w:lang w:eastAsia="ru-RU"/>
    </w:rPr>
  </w:style>
  <w:style w:type="paragraph" w:styleId="72">
    <w:name w:val="toc 7"/>
    <w:basedOn w:val="a"/>
    <w:next w:val="a"/>
    <w:autoRedefine/>
    <w:uiPriority w:val="99"/>
    <w:rsid w:val="00167CFE"/>
    <w:pPr>
      <w:widowControl/>
      <w:autoSpaceDE/>
      <w:autoSpaceDN/>
      <w:ind w:left="1440"/>
    </w:pPr>
    <w:rPr>
      <w:rFonts w:ascii="Calibri" w:hAnsi="Calibri" w:cs="Calibri"/>
      <w:sz w:val="20"/>
      <w:szCs w:val="20"/>
      <w:lang w:eastAsia="ru-RU"/>
    </w:rPr>
  </w:style>
  <w:style w:type="paragraph" w:styleId="81">
    <w:name w:val="toc 8"/>
    <w:basedOn w:val="a"/>
    <w:next w:val="a"/>
    <w:autoRedefine/>
    <w:uiPriority w:val="99"/>
    <w:rsid w:val="00167CFE"/>
    <w:pPr>
      <w:widowControl/>
      <w:autoSpaceDE/>
      <w:autoSpaceDN/>
      <w:ind w:left="1680"/>
    </w:pPr>
    <w:rPr>
      <w:rFonts w:ascii="Calibri" w:hAnsi="Calibri" w:cs="Calibri"/>
      <w:sz w:val="20"/>
      <w:szCs w:val="20"/>
      <w:lang w:eastAsia="ru-RU"/>
    </w:rPr>
  </w:style>
  <w:style w:type="paragraph" w:styleId="92">
    <w:name w:val="toc 9"/>
    <w:basedOn w:val="a"/>
    <w:next w:val="a"/>
    <w:autoRedefine/>
    <w:uiPriority w:val="99"/>
    <w:rsid w:val="00167CFE"/>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167CFE"/>
    <w:pPr>
      <w:widowControl/>
      <w:autoSpaceDE/>
      <w:autoSpaceDN/>
      <w:spacing w:before="100" w:beforeAutospacing="1" w:after="100" w:afterAutospacing="1"/>
    </w:pPr>
    <w:rPr>
      <w:sz w:val="24"/>
      <w:szCs w:val="24"/>
      <w:lang w:eastAsia="ru-RU"/>
    </w:rPr>
  </w:style>
  <w:style w:type="table" w:styleId="afffff5">
    <w:name w:val="Table Grid"/>
    <w:basedOn w:val="a1"/>
    <w:uiPriority w:val="59"/>
    <w:rsid w:val="00167CFE"/>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rsid w:val="00167CFE"/>
    <w:pPr>
      <w:widowControl/>
      <w:autoSpaceDE/>
      <w:autoSpaceDN/>
    </w:pPr>
    <w:rPr>
      <w:rFonts w:ascii="Calibri" w:hAnsi="Calibri"/>
      <w:sz w:val="20"/>
      <w:szCs w:val="20"/>
      <w:lang w:eastAsia="ru-RU"/>
    </w:rPr>
  </w:style>
  <w:style w:type="character" w:customStyle="1" w:styleId="afffff7">
    <w:name w:val="Текст концевой сноски Знак"/>
    <w:basedOn w:val="a0"/>
    <w:link w:val="afffff6"/>
    <w:uiPriority w:val="99"/>
    <w:semiHidden/>
    <w:rsid w:val="00167CFE"/>
    <w:rPr>
      <w:rFonts w:ascii="Calibri" w:eastAsia="Times New Roman" w:hAnsi="Calibri" w:cs="Times New Roman"/>
      <w:sz w:val="20"/>
      <w:szCs w:val="20"/>
      <w:lang w:val="ru-RU" w:eastAsia="ru-RU"/>
    </w:rPr>
  </w:style>
  <w:style w:type="character" w:styleId="afffff8">
    <w:name w:val="endnote reference"/>
    <w:basedOn w:val="a0"/>
    <w:uiPriority w:val="99"/>
    <w:semiHidden/>
    <w:rsid w:val="00167CFE"/>
    <w:rPr>
      <w:rFonts w:cs="Times New Roman"/>
      <w:vertAlign w:val="superscript"/>
    </w:rPr>
  </w:style>
  <w:style w:type="character" w:styleId="afffff9">
    <w:name w:val="FollowedHyperlink"/>
    <w:basedOn w:val="a0"/>
    <w:uiPriority w:val="99"/>
    <w:rsid w:val="00167CFE"/>
    <w:rPr>
      <w:rFonts w:cs="Times New Roman"/>
      <w:color w:val="800080"/>
      <w:u w:val="single"/>
    </w:rPr>
  </w:style>
  <w:style w:type="character" w:customStyle="1" w:styleId="16">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67CFE"/>
    <w:rPr>
      <w:rFonts w:eastAsia="Times New Roman" w:cs="Times New Roman"/>
      <w:lang w:eastAsia="en-US"/>
    </w:rPr>
  </w:style>
  <w:style w:type="paragraph" w:styleId="afffffa">
    <w:name w:val="No Spacing"/>
    <w:link w:val="afffffb"/>
    <w:uiPriority w:val="1"/>
    <w:qFormat/>
    <w:rsid w:val="00167CFE"/>
    <w:pPr>
      <w:widowControl/>
      <w:autoSpaceDE/>
      <w:autoSpaceDN/>
    </w:pPr>
    <w:rPr>
      <w:rFonts w:ascii="Calibri" w:eastAsia="Times New Roman" w:hAnsi="Calibri" w:cs="Times New Roman"/>
      <w:lang w:val="ru-RU"/>
    </w:rPr>
  </w:style>
  <w:style w:type="character" w:styleId="afffffc">
    <w:name w:val="Strong"/>
    <w:basedOn w:val="a0"/>
    <w:uiPriority w:val="22"/>
    <w:qFormat/>
    <w:rsid w:val="00167CFE"/>
    <w:rPr>
      <w:rFonts w:cs="Times New Roman"/>
      <w:b/>
      <w:bCs/>
    </w:rPr>
  </w:style>
  <w:style w:type="paragraph" w:customStyle="1" w:styleId="msonormalcxspmiddle">
    <w:name w:val="msonormalcxspmiddle"/>
    <w:basedOn w:val="a"/>
    <w:rsid w:val="00167CFE"/>
    <w:pPr>
      <w:widowControl/>
      <w:autoSpaceDE/>
      <w:autoSpaceDN/>
      <w:spacing w:before="100" w:beforeAutospacing="1" w:after="100" w:afterAutospacing="1"/>
    </w:pPr>
    <w:rPr>
      <w:sz w:val="24"/>
      <w:szCs w:val="24"/>
      <w:lang w:eastAsia="ru-RU"/>
    </w:rPr>
  </w:style>
  <w:style w:type="character" w:customStyle="1" w:styleId="Hyperlink1">
    <w:name w:val="Hyperlink.1"/>
    <w:uiPriority w:val="99"/>
    <w:rsid w:val="00167CFE"/>
    <w:rPr>
      <w:lang w:val="ru-RU"/>
    </w:rPr>
  </w:style>
  <w:style w:type="character" w:customStyle="1" w:styleId="a6">
    <w:name w:val="Абзац списка Знак"/>
    <w:aliases w:val="Содержание. 2 уровень Знак,List Paragraph Знак"/>
    <w:link w:val="a5"/>
    <w:uiPriority w:val="1"/>
    <w:qFormat/>
    <w:locked/>
    <w:rsid w:val="00167CFE"/>
    <w:rPr>
      <w:rFonts w:ascii="Times New Roman" w:eastAsia="Times New Roman" w:hAnsi="Times New Roman" w:cs="Times New Roman"/>
      <w:lang w:val="ru-RU"/>
    </w:rPr>
  </w:style>
  <w:style w:type="paragraph" w:styleId="afffffd">
    <w:name w:val="Title"/>
    <w:basedOn w:val="a"/>
    <w:link w:val="afffffe"/>
    <w:uiPriority w:val="1"/>
    <w:qFormat/>
    <w:rsid w:val="00167CFE"/>
    <w:pPr>
      <w:widowControl/>
      <w:autoSpaceDE/>
      <w:autoSpaceDN/>
      <w:jc w:val="center"/>
    </w:pPr>
    <w:rPr>
      <w:sz w:val="24"/>
      <w:szCs w:val="20"/>
      <w:lang w:eastAsia="ru-RU"/>
    </w:rPr>
  </w:style>
  <w:style w:type="character" w:customStyle="1" w:styleId="afffffe">
    <w:name w:val="Название Знак"/>
    <w:basedOn w:val="a0"/>
    <w:link w:val="afffffd"/>
    <w:uiPriority w:val="1"/>
    <w:rsid w:val="00167CFE"/>
    <w:rPr>
      <w:rFonts w:ascii="Times New Roman" w:eastAsia="Times New Roman" w:hAnsi="Times New Roman" w:cs="Times New Roman"/>
      <w:sz w:val="24"/>
      <w:szCs w:val="20"/>
      <w:lang w:val="ru-RU" w:eastAsia="ru-RU"/>
    </w:rPr>
  </w:style>
  <w:style w:type="character" w:customStyle="1" w:styleId="28">
    <w:name w:val="Основной текст2"/>
    <w:basedOn w:val="a0"/>
    <w:uiPriority w:val="99"/>
    <w:rsid w:val="00167CFE"/>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1"/>
    <w:locked/>
    <w:rsid w:val="00167CFE"/>
    <w:rPr>
      <w:rFonts w:ascii="Calibri" w:eastAsia="Times New Roman" w:hAnsi="Calibri" w:cs="Times New Roman"/>
      <w:lang w:val="ru-RU"/>
    </w:rPr>
  </w:style>
  <w:style w:type="paragraph" w:customStyle="1" w:styleId="Style8">
    <w:name w:val="Style8"/>
    <w:basedOn w:val="a"/>
    <w:uiPriority w:val="99"/>
    <w:rsid w:val="00167CFE"/>
    <w:pPr>
      <w:adjustRightInd w:val="0"/>
      <w:spacing w:line="278" w:lineRule="exact"/>
      <w:jc w:val="both"/>
    </w:pPr>
    <w:rPr>
      <w:rFonts w:ascii="Arial Black" w:hAnsi="Arial Black"/>
      <w:sz w:val="24"/>
      <w:szCs w:val="24"/>
      <w:lang w:eastAsia="ru-RU"/>
    </w:rPr>
  </w:style>
  <w:style w:type="character" w:customStyle="1" w:styleId="17">
    <w:name w:val="Основной текст1"/>
    <w:link w:val="170"/>
    <w:uiPriority w:val="99"/>
    <w:locked/>
    <w:rsid w:val="00167CFE"/>
    <w:rPr>
      <w:sz w:val="27"/>
      <w:shd w:val="clear" w:color="auto" w:fill="FFFFFF"/>
    </w:rPr>
  </w:style>
  <w:style w:type="character" w:customStyle="1" w:styleId="32">
    <w:name w:val="Основной текст3"/>
    <w:basedOn w:val="17"/>
    <w:uiPriority w:val="99"/>
    <w:rsid w:val="00167CFE"/>
    <w:rPr>
      <w:rFonts w:cs="Times New Roman"/>
      <w:sz w:val="18"/>
      <w:szCs w:val="18"/>
      <w:shd w:val="clear" w:color="auto" w:fill="FFFFFF"/>
      <w:lang w:bidi="ar-SA"/>
    </w:rPr>
  </w:style>
  <w:style w:type="paragraph" w:customStyle="1" w:styleId="170">
    <w:name w:val="Основной текст17"/>
    <w:basedOn w:val="a"/>
    <w:link w:val="17"/>
    <w:uiPriority w:val="99"/>
    <w:rsid w:val="00167CFE"/>
    <w:pPr>
      <w:widowControl/>
      <w:shd w:val="clear" w:color="auto" w:fill="FFFFFF"/>
      <w:autoSpaceDE/>
      <w:autoSpaceDN/>
      <w:spacing w:line="192" w:lineRule="exact"/>
    </w:pPr>
    <w:rPr>
      <w:rFonts w:asciiTheme="minorHAnsi" w:eastAsiaTheme="minorHAnsi" w:hAnsiTheme="minorHAnsi" w:cstheme="minorBidi"/>
      <w:sz w:val="27"/>
      <w:shd w:val="clear" w:color="auto" w:fill="FFFFFF"/>
      <w:lang w:val="en-US"/>
    </w:rPr>
  </w:style>
  <w:style w:type="character" w:customStyle="1" w:styleId="93">
    <w:name w:val="Основной текст (9)"/>
    <w:basedOn w:val="a0"/>
    <w:uiPriority w:val="99"/>
    <w:rsid w:val="00167CFE"/>
    <w:rPr>
      <w:rFonts w:ascii="Times New Roman" w:hAnsi="Times New Roman" w:cs="Times New Roman"/>
      <w:sz w:val="18"/>
      <w:szCs w:val="18"/>
    </w:rPr>
  </w:style>
  <w:style w:type="character" w:customStyle="1" w:styleId="FontStyle12">
    <w:name w:val="Font Style12"/>
    <w:basedOn w:val="a0"/>
    <w:uiPriority w:val="99"/>
    <w:rsid w:val="00167CFE"/>
    <w:rPr>
      <w:rFonts w:ascii="Times New Roman" w:hAnsi="Times New Roman" w:cs="Times New Roman"/>
      <w:b/>
      <w:bCs/>
      <w:i/>
      <w:iCs/>
      <w:sz w:val="22"/>
      <w:szCs w:val="22"/>
    </w:rPr>
  </w:style>
  <w:style w:type="paragraph" w:customStyle="1" w:styleId="Style4">
    <w:name w:val="Style4"/>
    <w:basedOn w:val="a"/>
    <w:uiPriority w:val="99"/>
    <w:rsid w:val="00167CFE"/>
    <w:pPr>
      <w:adjustRightInd w:val="0"/>
    </w:pPr>
    <w:rPr>
      <w:sz w:val="24"/>
      <w:szCs w:val="24"/>
      <w:lang w:eastAsia="ru-RU"/>
    </w:rPr>
  </w:style>
  <w:style w:type="character" w:customStyle="1" w:styleId="FontStyle13">
    <w:name w:val="Font Style13"/>
    <w:basedOn w:val="a0"/>
    <w:uiPriority w:val="99"/>
    <w:rsid w:val="00167CFE"/>
    <w:rPr>
      <w:rFonts w:ascii="Times New Roman" w:hAnsi="Times New Roman" w:cs="Times New Roman"/>
      <w:sz w:val="22"/>
      <w:szCs w:val="22"/>
    </w:rPr>
  </w:style>
  <w:style w:type="character" w:customStyle="1" w:styleId="FontStyle15">
    <w:name w:val="Font Style15"/>
    <w:basedOn w:val="a0"/>
    <w:uiPriority w:val="99"/>
    <w:rsid w:val="00167CFE"/>
    <w:rPr>
      <w:rFonts w:ascii="Times New Roman" w:hAnsi="Times New Roman" w:cs="Times New Roman"/>
      <w:b/>
      <w:bCs/>
      <w:sz w:val="22"/>
      <w:szCs w:val="22"/>
    </w:rPr>
  </w:style>
  <w:style w:type="paragraph" w:customStyle="1" w:styleId="Style3">
    <w:name w:val="Style3"/>
    <w:basedOn w:val="a"/>
    <w:uiPriority w:val="99"/>
    <w:rsid w:val="00167CFE"/>
    <w:pPr>
      <w:adjustRightInd w:val="0"/>
    </w:pPr>
    <w:rPr>
      <w:rFonts w:ascii="Angsana New" w:hAnsi="Angsana New"/>
      <w:sz w:val="24"/>
      <w:szCs w:val="24"/>
      <w:lang w:eastAsia="ru-RU" w:bidi="th-TH"/>
    </w:rPr>
  </w:style>
  <w:style w:type="character" w:customStyle="1" w:styleId="FontStyle11">
    <w:name w:val="Font Style11"/>
    <w:basedOn w:val="a0"/>
    <w:uiPriority w:val="99"/>
    <w:rsid w:val="00167CFE"/>
    <w:rPr>
      <w:rFonts w:ascii="Times New Roman" w:hAnsi="Times New Roman" w:cs="Times New Roman"/>
      <w:b/>
      <w:bCs/>
      <w:i/>
      <w:iCs/>
      <w:sz w:val="22"/>
      <w:szCs w:val="22"/>
    </w:rPr>
  </w:style>
  <w:style w:type="character" w:customStyle="1" w:styleId="FontStyle14">
    <w:name w:val="Font Style14"/>
    <w:basedOn w:val="a0"/>
    <w:rsid w:val="00167CFE"/>
    <w:rPr>
      <w:rFonts w:ascii="Times New Roman" w:hAnsi="Times New Roman" w:cs="Times New Roman"/>
      <w:i/>
      <w:iCs/>
      <w:sz w:val="22"/>
      <w:szCs w:val="22"/>
    </w:rPr>
  </w:style>
  <w:style w:type="character" w:customStyle="1" w:styleId="8pt">
    <w:name w:val="Основной текст + 8 pt"/>
    <w:aliases w:val="Курсив,Основной текст (2) + Полужирный"/>
    <w:basedOn w:val="17"/>
    <w:rsid w:val="00167CFE"/>
    <w:rPr>
      <w:rFonts w:cs="Times New Roman"/>
      <w:i/>
      <w:iCs/>
      <w:sz w:val="16"/>
      <w:szCs w:val="16"/>
      <w:shd w:val="clear" w:color="auto" w:fill="FFFFFF"/>
      <w:lang w:bidi="ar-SA"/>
    </w:rPr>
  </w:style>
  <w:style w:type="character" w:customStyle="1" w:styleId="200">
    <w:name w:val="Основной текст (20)"/>
    <w:basedOn w:val="a0"/>
    <w:uiPriority w:val="99"/>
    <w:rsid w:val="00167CFE"/>
    <w:rPr>
      <w:rFonts w:ascii="Times New Roman" w:hAnsi="Times New Roman" w:cs="Times New Roman"/>
      <w:sz w:val="18"/>
      <w:szCs w:val="18"/>
    </w:rPr>
  </w:style>
  <w:style w:type="numbering" w:customStyle="1" w:styleId="111">
    <w:name w:val="Нет списка111"/>
    <w:next w:val="a2"/>
    <w:uiPriority w:val="99"/>
    <w:semiHidden/>
    <w:unhideWhenUsed/>
    <w:rsid w:val="00167CFE"/>
  </w:style>
  <w:style w:type="character" w:customStyle="1" w:styleId="18">
    <w:name w:val="Просмотренная гиперссылка1"/>
    <w:basedOn w:val="a0"/>
    <w:uiPriority w:val="99"/>
    <w:semiHidden/>
    <w:unhideWhenUsed/>
    <w:rsid w:val="00167CFE"/>
    <w:rPr>
      <w:color w:val="800080"/>
      <w:u w:val="single"/>
    </w:rPr>
  </w:style>
  <w:style w:type="paragraph" w:styleId="affffff">
    <w:name w:val="Body Text Indent"/>
    <w:basedOn w:val="a"/>
    <w:link w:val="affffff0"/>
    <w:uiPriority w:val="99"/>
    <w:semiHidden/>
    <w:unhideWhenUsed/>
    <w:rsid w:val="00167CFE"/>
    <w:pPr>
      <w:widowControl/>
      <w:autoSpaceDE/>
      <w:autoSpaceDN/>
      <w:spacing w:line="360" w:lineRule="auto"/>
      <w:ind w:firstLine="709"/>
      <w:jc w:val="both"/>
    </w:pPr>
    <w:rPr>
      <w:color w:val="000000"/>
      <w:sz w:val="28"/>
      <w:szCs w:val="28"/>
      <w:lang w:eastAsia="ru-RU"/>
    </w:rPr>
  </w:style>
  <w:style w:type="character" w:customStyle="1" w:styleId="affffff0">
    <w:name w:val="Основной текст с отступом Знак"/>
    <w:basedOn w:val="a0"/>
    <w:link w:val="affffff"/>
    <w:uiPriority w:val="99"/>
    <w:semiHidden/>
    <w:rsid w:val="00167CFE"/>
    <w:rPr>
      <w:rFonts w:ascii="Times New Roman" w:eastAsia="Times New Roman" w:hAnsi="Times New Roman" w:cs="Times New Roman"/>
      <w:color w:val="000000"/>
      <w:sz w:val="28"/>
      <w:szCs w:val="28"/>
      <w:lang w:val="ru-RU" w:eastAsia="ru-RU"/>
    </w:rPr>
  </w:style>
  <w:style w:type="paragraph" w:customStyle="1" w:styleId="320">
    <w:name w:val="Основной текст с отступом 32"/>
    <w:basedOn w:val="a"/>
    <w:uiPriority w:val="99"/>
    <w:rsid w:val="00167CFE"/>
    <w:pPr>
      <w:widowControl/>
      <w:autoSpaceDE/>
      <w:autoSpaceDN/>
      <w:spacing w:line="360" w:lineRule="auto"/>
      <w:ind w:firstLine="709"/>
      <w:jc w:val="center"/>
    </w:pPr>
    <w:rPr>
      <w:b/>
      <w:sz w:val="28"/>
      <w:szCs w:val="20"/>
      <w:lang w:eastAsia="ar-SA"/>
    </w:rPr>
  </w:style>
  <w:style w:type="paragraph" w:customStyle="1" w:styleId="210">
    <w:name w:val="Основной текст 21"/>
    <w:basedOn w:val="a"/>
    <w:uiPriority w:val="99"/>
    <w:rsid w:val="00167CFE"/>
    <w:pPr>
      <w:widowControl/>
      <w:autoSpaceDE/>
      <w:autoSpaceDN/>
      <w:spacing w:after="120" w:line="480" w:lineRule="auto"/>
    </w:pPr>
    <w:rPr>
      <w:sz w:val="20"/>
      <w:szCs w:val="20"/>
      <w:lang w:eastAsia="ar-SA"/>
    </w:rPr>
  </w:style>
  <w:style w:type="character" w:customStyle="1" w:styleId="19">
    <w:name w:val="Заголовок №1"/>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8"/>
      <w:szCs w:val="38"/>
      <w:u w:val="none"/>
      <w:effect w:val="none"/>
      <w:lang w:val="ru-RU" w:eastAsia="ru-RU" w:bidi="ru-RU"/>
    </w:rPr>
  </w:style>
  <w:style w:type="table" w:styleId="affffff1">
    <w:name w:val="Light List"/>
    <w:basedOn w:val="a1"/>
    <w:uiPriority w:val="61"/>
    <w:rsid w:val="00167CFE"/>
    <w:pPr>
      <w:widowControl/>
      <w:autoSpaceDE/>
      <w:autoSpaceDN/>
    </w:pPr>
    <w:rPr>
      <w:rFonts w:ascii="Calibri" w:eastAsia="Times New Roman"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1">
    <w:name w:val="Нет списка21"/>
    <w:next w:val="a2"/>
    <w:semiHidden/>
    <w:unhideWhenUsed/>
    <w:rsid w:val="00167CFE"/>
  </w:style>
  <w:style w:type="table" w:customStyle="1" w:styleId="1a">
    <w:name w:val="Сетка таблицы1"/>
    <w:basedOn w:val="a1"/>
    <w:next w:val="afffff5"/>
    <w:rsid w:val="00167CF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Название объекта1"/>
    <w:basedOn w:val="a"/>
    <w:next w:val="a"/>
    <w:uiPriority w:val="35"/>
    <w:semiHidden/>
    <w:unhideWhenUsed/>
    <w:qFormat/>
    <w:rsid w:val="00167CFE"/>
    <w:pPr>
      <w:widowControl/>
      <w:autoSpaceDE/>
      <w:autoSpaceDN/>
      <w:spacing w:after="200"/>
    </w:pPr>
    <w:rPr>
      <w:rFonts w:eastAsia="Calibri"/>
      <w:b/>
      <w:bCs/>
      <w:color w:val="4F81BD"/>
      <w:sz w:val="18"/>
      <w:szCs w:val="18"/>
    </w:rPr>
  </w:style>
  <w:style w:type="paragraph" w:customStyle="1" w:styleId="1c">
    <w:name w:val="Подзаголовок1"/>
    <w:basedOn w:val="a"/>
    <w:next w:val="a"/>
    <w:uiPriority w:val="11"/>
    <w:qFormat/>
    <w:rsid w:val="00167CFE"/>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ffff2">
    <w:name w:val="Подзаголовок Знак"/>
    <w:basedOn w:val="a0"/>
    <w:link w:val="affffff3"/>
    <w:uiPriority w:val="11"/>
    <w:rsid w:val="00167CFE"/>
    <w:rPr>
      <w:rFonts w:ascii="Cambria" w:eastAsia="Times New Roman" w:hAnsi="Cambria" w:cs="Times New Roman"/>
      <w:i/>
      <w:iCs/>
      <w:color w:val="4F81BD"/>
      <w:spacing w:val="15"/>
      <w:sz w:val="24"/>
      <w:szCs w:val="24"/>
    </w:rPr>
  </w:style>
  <w:style w:type="paragraph" w:customStyle="1" w:styleId="212">
    <w:name w:val="Цитата 21"/>
    <w:basedOn w:val="a"/>
    <w:next w:val="a"/>
    <w:uiPriority w:val="29"/>
    <w:qFormat/>
    <w:rsid w:val="00167CFE"/>
    <w:pPr>
      <w:widowControl/>
      <w:autoSpaceDE/>
      <w:autoSpaceDN/>
      <w:spacing w:after="200" w:line="276" w:lineRule="auto"/>
    </w:pPr>
    <w:rPr>
      <w:rFonts w:eastAsia="Calibri"/>
      <w:i/>
      <w:iCs/>
      <w:color w:val="000000"/>
      <w:sz w:val="28"/>
    </w:rPr>
  </w:style>
  <w:style w:type="character" w:customStyle="1" w:styleId="29">
    <w:name w:val="Цитата 2 Знак"/>
    <w:basedOn w:val="a0"/>
    <w:link w:val="2a"/>
    <w:uiPriority w:val="29"/>
    <w:rsid w:val="00167CFE"/>
    <w:rPr>
      <w:rFonts w:ascii="Times New Roman" w:eastAsia="Calibri" w:hAnsi="Times New Roman" w:cs="Times New Roman"/>
      <w:i/>
      <w:iCs/>
      <w:color w:val="000000"/>
      <w:sz w:val="28"/>
    </w:rPr>
  </w:style>
  <w:style w:type="paragraph" w:customStyle="1" w:styleId="1d">
    <w:name w:val="Выделенная цитата1"/>
    <w:basedOn w:val="a"/>
    <w:next w:val="a"/>
    <w:uiPriority w:val="30"/>
    <w:qFormat/>
    <w:rsid w:val="00167CFE"/>
    <w:pPr>
      <w:widowControl/>
      <w:pBdr>
        <w:bottom w:val="single" w:sz="4" w:space="4" w:color="4F81BD"/>
      </w:pBdr>
      <w:autoSpaceDE/>
      <w:autoSpaceDN/>
      <w:spacing w:before="200" w:after="280" w:line="276" w:lineRule="auto"/>
      <w:ind w:left="936" w:right="936"/>
    </w:pPr>
    <w:rPr>
      <w:rFonts w:eastAsia="Calibri"/>
      <w:b/>
      <w:bCs/>
      <w:i/>
      <w:iCs/>
      <w:color w:val="4F81BD"/>
      <w:sz w:val="28"/>
    </w:rPr>
  </w:style>
  <w:style w:type="character" w:customStyle="1" w:styleId="affffff4">
    <w:name w:val="Выделенная цитата Знак"/>
    <w:basedOn w:val="a0"/>
    <w:link w:val="affffff5"/>
    <w:uiPriority w:val="30"/>
    <w:rsid w:val="00167CFE"/>
    <w:rPr>
      <w:rFonts w:ascii="Times New Roman" w:eastAsia="Calibri" w:hAnsi="Times New Roman" w:cs="Times New Roman"/>
      <w:b/>
      <w:bCs/>
      <w:i/>
      <w:iCs/>
      <w:color w:val="4F81BD"/>
      <w:sz w:val="28"/>
    </w:rPr>
  </w:style>
  <w:style w:type="character" w:customStyle="1" w:styleId="1e">
    <w:name w:val="Слабое выделение1"/>
    <w:basedOn w:val="a0"/>
    <w:uiPriority w:val="19"/>
    <w:qFormat/>
    <w:rsid w:val="00167CFE"/>
    <w:rPr>
      <w:i/>
      <w:iCs/>
      <w:color w:val="808080"/>
    </w:rPr>
  </w:style>
  <w:style w:type="character" w:customStyle="1" w:styleId="1f">
    <w:name w:val="Сильное выделение1"/>
    <w:basedOn w:val="a0"/>
    <w:uiPriority w:val="21"/>
    <w:qFormat/>
    <w:rsid w:val="00167CFE"/>
    <w:rPr>
      <w:b/>
      <w:bCs/>
      <w:i/>
      <w:iCs/>
      <w:color w:val="4F81BD"/>
    </w:rPr>
  </w:style>
  <w:style w:type="character" w:customStyle="1" w:styleId="1f0">
    <w:name w:val="Слабая ссылка1"/>
    <w:basedOn w:val="a0"/>
    <w:uiPriority w:val="31"/>
    <w:qFormat/>
    <w:rsid w:val="00167CFE"/>
    <w:rPr>
      <w:smallCaps/>
      <w:color w:val="C0504D"/>
      <w:u w:val="single"/>
    </w:rPr>
  </w:style>
  <w:style w:type="character" w:customStyle="1" w:styleId="1f1">
    <w:name w:val="Сильная ссылка1"/>
    <w:basedOn w:val="a0"/>
    <w:uiPriority w:val="32"/>
    <w:qFormat/>
    <w:rsid w:val="00167CFE"/>
    <w:rPr>
      <w:b/>
      <w:bCs/>
      <w:smallCaps/>
      <w:color w:val="C0504D"/>
      <w:spacing w:val="5"/>
      <w:u w:val="single"/>
    </w:rPr>
  </w:style>
  <w:style w:type="character" w:styleId="affffff6">
    <w:name w:val="Book Title"/>
    <w:basedOn w:val="a0"/>
    <w:uiPriority w:val="33"/>
    <w:qFormat/>
    <w:rsid w:val="00167CFE"/>
    <w:rPr>
      <w:b/>
      <w:bCs/>
      <w:smallCaps/>
      <w:spacing w:val="5"/>
    </w:rPr>
  </w:style>
  <w:style w:type="paragraph" w:customStyle="1" w:styleId="1f2">
    <w:name w:val="Заголовок оглавления1"/>
    <w:basedOn w:val="1"/>
    <w:next w:val="a"/>
    <w:uiPriority w:val="39"/>
    <w:semiHidden/>
    <w:unhideWhenUsed/>
    <w:qFormat/>
    <w:rsid w:val="00167CFE"/>
    <w:pPr>
      <w:keepNext/>
      <w:keepLines/>
      <w:widowControl/>
      <w:autoSpaceDE/>
      <w:autoSpaceDN/>
      <w:spacing w:before="480" w:line="276" w:lineRule="auto"/>
      <w:ind w:left="0" w:right="0"/>
      <w:jc w:val="left"/>
      <w:outlineLvl w:val="9"/>
    </w:pPr>
    <w:rPr>
      <w:rFonts w:ascii="Cambria" w:hAnsi="Cambria"/>
      <w:color w:val="365F91"/>
      <w:sz w:val="28"/>
      <w:szCs w:val="28"/>
    </w:rPr>
  </w:style>
  <w:style w:type="paragraph" w:customStyle="1" w:styleId="msonormal0">
    <w:name w:val="msonormal"/>
    <w:basedOn w:val="a"/>
    <w:uiPriority w:val="99"/>
    <w:rsid w:val="00167CFE"/>
    <w:pPr>
      <w:widowControl/>
      <w:autoSpaceDE/>
      <w:autoSpaceDN/>
      <w:spacing w:before="100" w:beforeAutospacing="1" w:after="100" w:afterAutospacing="1"/>
    </w:pPr>
    <w:rPr>
      <w:sz w:val="24"/>
      <w:szCs w:val="24"/>
      <w:lang w:eastAsia="ru-RU"/>
    </w:rPr>
  </w:style>
  <w:style w:type="paragraph" w:customStyle="1" w:styleId="213">
    <w:name w:val="Основной текст с отступом 21"/>
    <w:basedOn w:val="a"/>
    <w:uiPriority w:val="99"/>
    <w:rsid w:val="00167CFE"/>
    <w:pPr>
      <w:widowControl/>
      <w:autoSpaceDE/>
      <w:autoSpaceDN/>
      <w:ind w:firstLine="360"/>
      <w:jc w:val="both"/>
    </w:pPr>
    <w:rPr>
      <w:sz w:val="24"/>
      <w:szCs w:val="24"/>
      <w:lang w:eastAsia="ar-SA"/>
    </w:rPr>
  </w:style>
  <w:style w:type="paragraph" w:customStyle="1" w:styleId="310">
    <w:name w:val="Основной текст с отступом 31"/>
    <w:basedOn w:val="a"/>
    <w:rsid w:val="00167CFE"/>
    <w:pPr>
      <w:widowControl/>
      <w:autoSpaceDE/>
      <w:autoSpaceDN/>
      <w:ind w:firstLine="709"/>
    </w:pPr>
    <w:rPr>
      <w:sz w:val="24"/>
      <w:szCs w:val="24"/>
      <w:lang w:eastAsia="ar-SA"/>
    </w:rPr>
  </w:style>
  <w:style w:type="paragraph" w:styleId="affffff7">
    <w:name w:val="List"/>
    <w:basedOn w:val="a"/>
    <w:uiPriority w:val="99"/>
    <w:semiHidden/>
    <w:unhideWhenUsed/>
    <w:rsid w:val="00167CFE"/>
    <w:pPr>
      <w:widowControl/>
      <w:autoSpaceDE/>
      <w:autoSpaceDN/>
      <w:ind w:left="283" w:hanging="283"/>
    </w:pPr>
    <w:rPr>
      <w:rFonts w:ascii="Arial" w:hAnsi="Arial" w:cs="Wingdings"/>
      <w:sz w:val="24"/>
      <w:szCs w:val="28"/>
      <w:lang w:eastAsia="ar-SA"/>
    </w:rPr>
  </w:style>
  <w:style w:type="paragraph" w:styleId="33">
    <w:name w:val="Body Text Indent 3"/>
    <w:basedOn w:val="a"/>
    <w:link w:val="34"/>
    <w:uiPriority w:val="99"/>
    <w:semiHidden/>
    <w:unhideWhenUsed/>
    <w:rsid w:val="00167CFE"/>
    <w:pPr>
      <w:widowControl/>
      <w:autoSpaceDE/>
      <w:autoSpaceDN/>
      <w:spacing w:after="120"/>
      <w:ind w:left="283"/>
    </w:pPr>
    <w:rPr>
      <w:sz w:val="16"/>
      <w:szCs w:val="16"/>
      <w:lang w:eastAsia="ru-RU"/>
    </w:rPr>
  </w:style>
  <w:style w:type="character" w:customStyle="1" w:styleId="34">
    <w:name w:val="Основной текст с отступом 3 Знак"/>
    <w:basedOn w:val="a0"/>
    <w:link w:val="33"/>
    <w:uiPriority w:val="99"/>
    <w:semiHidden/>
    <w:rsid w:val="00167CFE"/>
    <w:rPr>
      <w:rFonts w:ascii="Times New Roman" w:eastAsia="Times New Roman" w:hAnsi="Times New Roman" w:cs="Times New Roman"/>
      <w:sz w:val="16"/>
      <w:szCs w:val="16"/>
      <w:lang w:val="ru-RU" w:eastAsia="ru-RU"/>
    </w:rPr>
  </w:style>
  <w:style w:type="character" w:customStyle="1" w:styleId="apple-style-span">
    <w:name w:val="apple-style-span"/>
    <w:rsid w:val="00167CFE"/>
    <w:rPr>
      <w:rFonts w:ascii="Times New Roman" w:hAnsi="Times New Roman" w:cs="Times New Roman" w:hint="default"/>
    </w:rPr>
  </w:style>
  <w:style w:type="character" w:customStyle="1" w:styleId="1f3">
    <w:name w:val="Верхний колонтитул Знак1"/>
    <w:basedOn w:val="a0"/>
    <w:uiPriority w:val="99"/>
    <w:semiHidden/>
    <w:rsid w:val="00167CFE"/>
  </w:style>
  <w:style w:type="character" w:customStyle="1" w:styleId="affffff8">
    <w:name w:val="Символ сноски"/>
    <w:rsid w:val="00167CFE"/>
    <w:rPr>
      <w:sz w:val="20"/>
      <w:vertAlign w:val="superscript"/>
    </w:rPr>
  </w:style>
  <w:style w:type="character" w:customStyle="1" w:styleId="63">
    <w:name w:val="Основной текст (6)_"/>
    <w:link w:val="64"/>
    <w:locked/>
    <w:rsid w:val="00167CFE"/>
    <w:rPr>
      <w:rFonts w:ascii="Century Schoolbook" w:eastAsia="Century Schoolbook" w:hAnsi="Century Schoolbook" w:cs="Century Schoolbook"/>
      <w:b/>
      <w:bCs/>
      <w:sz w:val="17"/>
      <w:szCs w:val="17"/>
      <w:shd w:val="clear" w:color="auto" w:fill="FFFFFF"/>
    </w:rPr>
  </w:style>
  <w:style w:type="paragraph" w:customStyle="1" w:styleId="64">
    <w:name w:val="Основной текст (6)"/>
    <w:basedOn w:val="a"/>
    <w:link w:val="63"/>
    <w:rsid w:val="00167CFE"/>
    <w:pPr>
      <w:shd w:val="clear" w:color="auto" w:fill="FFFFFF"/>
      <w:autoSpaceDE/>
      <w:autoSpaceDN/>
      <w:spacing w:before="3540" w:after="120" w:line="0" w:lineRule="atLeast"/>
      <w:jc w:val="center"/>
    </w:pPr>
    <w:rPr>
      <w:rFonts w:ascii="Century Schoolbook" w:eastAsia="Century Schoolbook" w:hAnsi="Century Schoolbook" w:cs="Century Schoolbook"/>
      <w:b/>
      <w:bCs/>
      <w:sz w:val="17"/>
      <w:szCs w:val="17"/>
      <w:lang w:val="en-US"/>
    </w:rPr>
  </w:style>
  <w:style w:type="character" w:customStyle="1" w:styleId="Exact">
    <w:name w:val="Подпись к таблице Exact"/>
    <w:link w:val="affffff9"/>
    <w:locked/>
    <w:rsid w:val="00167CFE"/>
    <w:rPr>
      <w:rFonts w:ascii="Century Schoolbook" w:eastAsia="Century Schoolbook" w:hAnsi="Century Schoolbook" w:cs="Century Schoolbook"/>
      <w:b/>
      <w:bCs/>
      <w:sz w:val="17"/>
      <w:szCs w:val="17"/>
      <w:shd w:val="clear" w:color="auto" w:fill="FFFFFF"/>
    </w:rPr>
  </w:style>
  <w:style w:type="paragraph" w:customStyle="1" w:styleId="affffff9">
    <w:name w:val="Подпись к таблице"/>
    <w:basedOn w:val="a"/>
    <w:link w:val="Exact"/>
    <w:rsid w:val="00167CFE"/>
    <w:pPr>
      <w:shd w:val="clear" w:color="auto" w:fill="FFFFFF"/>
      <w:autoSpaceDE/>
      <w:autoSpaceDN/>
      <w:spacing w:line="0" w:lineRule="atLeast"/>
    </w:pPr>
    <w:rPr>
      <w:rFonts w:ascii="Century Schoolbook" w:eastAsia="Century Schoolbook" w:hAnsi="Century Schoolbook" w:cs="Century Schoolbook"/>
      <w:b/>
      <w:bCs/>
      <w:sz w:val="17"/>
      <w:szCs w:val="17"/>
      <w:lang w:val="en-US"/>
    </w:rPr>
  </w:style>
  <w:style w:type="character" w:customStyle="1" w:styleId="affffffa">
    <w:name w:val="Колонтитул_"/>
    <w:link w:val="affffffb"/>
    <w:locked/>
    <w:rsid w:val="00167CFE"/>
    <w:rPr>
      <w:rFonts w:ascii="Franklin Gothic Medium" w:eastAsia="Franklin Gothic Medium" w:hAnsi="Franklin Gothic Medium" w:cs="Franklin Gothic Medium"/>
      <w:i/>
      <w:iCs/>
      <w:sz w:val="18"/>
      <w:szCs w:val="18"/>
      <w:shd w:val="clear" w:color="auto" w:fill="FFFFFF"/>
    </w:rPr>
  </w:style>
  <w:style w:type="paragraph" w:customStyle="1" w:styleId="affffffb">
    <w:name w:val="Колонтитул"/>
    <w:basedOn w:val="a"/>
    <w:link w:val="affffffa"/>
    <w:rsid w:val="00167CFE"/>
    <w:pPr>
      <w:shd w:val="clear" w:color="auto" w:fill="FFFFFF"/>
      <w:autoSpaceDE/>
      <w:autoSpaceDN/>
      <w:spacing w:line="0" w:lineRule="atLeast"/>
    </w:pPr>
    <w:rPr>
      <w:rFonts w:ascii="Franklin Gothic Medium" w:eastAsia="Franklin Gothic Medium" w:hAnsi="Franklin Gothic Medium" w:cs="Franklin Gothic Medium"/>
      <w:i/>
      <w:iCs/>
      <w:sz w:val="18"/>
      <w:szCs w:val="18"/>
      <w:lang w:val="en-US"/>
    </w:rPr>
  </w:style>
  <w:style w:type="character" w:customStyle="1" w:styleId="2b">
    <w:name w:val="Основной текст (2)"/>
    <w:rsid w:val="00167C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c">
    <w:name w:val="Заголовок №2"/>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100">
    <w:name w:val="Основной текст (10)"/>
    <w:rsid w:val="00167CFE"/>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52">
    <w:name w:val="Основной текст (5)"/>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3">
    <w:name w:val="Основной текст (5) + Не курсив"/>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d">
    <w:name w:val="Основной текст (2) + Курсив"/>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35">
    <w:name w:val="Заголовок №3"/>
    <w:rsid w:val="00167CFE"/>
    <w:rPr>
      <w:rFonts w:ascii="Franklin Gothic Medium" w:eastAsia="Franklin Gothic Medium" w:hAnsi="Franklin Gothic Medium" w:cs="Franklin Gothic Medium"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CenturySchoolbook">
    <w:name w:val="Колонтитул + Century Schoolbook"/>
    <w:aliases w:val="12 pt,Полужирный,Не курсив,Основной текст (2) + 8,5 pt"/>
    <w:rsid w:val="00167CFE"/>
    <w:rPr>
      <w:rFonts w:ascii="Century Schoolbook" w:eastAsia="Century Schoolbook" w:hAnsi="Century Schoolbook" w:cs="Century Schoolbook"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Exact0">
    <w:name w:val="Подпись к таблице + Курсив Exact"/>
    <w:rsid w:val="00167CFE"/>
    <w:rPr>
      <w:rFonts w:ascii="Century Schoolbook" w:eastAsia="Century Schoolbook" w:hAnsi="Century Schoolbook" w:cs="Century Schoolbook"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6Exact">
    <w:name w:val="Основной текст (6) + Малые прописные Exact"/>
    <w:rsid w:val="00167CFE"/>
    <w:rPr>
      <w:rFonts w:ascii="Century Schoolbook" w:eastAsia="Century Schoolbook" w:hAnsi="Century Schoolbook" w:cs="Century Schoolbook" w:hint="default"/>
      <w:b/>
      <w:bCs/>
      <w:i w:val="0"/>
      <w:iCs w:val="0"/>
      <w:smallCaps/>
      <w:strike w:val="0"/>
      <w:dstrike w:val="0"/>
      <w:color w:val="000000"/>
      <w:spacing w:val="0"/>
      <w:w w:val="100"/>
      <w:position w:val="0"/>
      <w:sz w:val="17"/>
      <w:szCs w:val="17"/>
      <w:u w:val="none"/>
      <w:effect w:val="none"/>
      <w:lang w:val="ru-RU" w:eastAsia="ru-RU" w:bidi="ru-RU"/>
    </w:rPr>
  </w:style>
  <w:style w:type="character" w:customStyle="1" w:styleId="2e">
    <w:name w:val="Основной текст (2)_"/>
    <w:locked/>
    <w:rsid w:val="00167CFE"/>
    <w:rPr>
      <w:rFonts w:ascii="Century Schoolbook" w:eastAsia="Century Schoolbook" w:hAnsi="Century Schoolbook" w:cs="Century Schoolbook" w:hint="default"/>
      <w:sz w:val="21"/>
      <w:szCs w:val="21"/>
      <w:shd w:val="clear" w:color="auto" w:fill="FFFFFF"/>
    </w:rPr>
  </w:style>
  <w:style w:type="character" w:customStyle="1" w:styleId="affffffc">
    <w:name w:val="Сноска"/>
    <w:rsid w:val="00167C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65">
    <w:name w:val="Основной текст (6) + Курсив"/>
    <w:rsid w:val="00167CFE"/>
    <w:rPr>
      <w:rFonts w:ascii="Century Schoolbook" w:eastAsia="Century Schoolbook" w:hAnsi="Century Schoolbook" w:cs="Century Schoolbook"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112">
    <w:name w:val="Основной текст (11)"/>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8"/>
      <w:szCs w:val="38"/>
      <w:u w:val="none"/>
      <w:effect w:val="none"/>
      <w:lang w:val="ru-RU" w:eastAsia="ru-RU" w:bidi="ru-RU"/>
    </w:rPr>
  </w:style>
  <w:style w:type="character" w:customStyle="1" w:styleId="220">
    <w:name w:val="Заголовок №2 (2)"/>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paragraph" w:styleId="affffffd">
    <w:name w:val="Plain Text"/>
    <w:basedOn w:val="a"/>
    <w:link w:val="affffffe"/>
    <w:uiPriority w:val="99"/>
    <w:semiHidden/>
    <w:unhideWhenUsed/>
    <w:rsid w:val="00167CFE"/>
    <w:pPr>
      <w:widowControl/>
      <w:autoSpaceDE/>
      <w:autoSpaceDN/>
    </w:pPr>
    <w:rPr>
      <w:rFonts w:ascii="Courier New" w:hAnsi="Courier New"/>
      <w:sz w:val="20"/>
      <w:szCs w:val="20"/>
      <w:lang w:eastAsia="ru-RU"/>
    </w:rPr>
  </w:style>
  <w:style w:type="character" w:customStyle="1" w:styleId="affffffe">
    <w:name w:val="Текст Знак"/>
    <w:basedOn w:val="a0"/>
    <w:link w:val="affffffd"/>
    <w:uiPriority w:val="99"/>
    <w:semiHidden/>
    <w:rsid w:val="00167CFE"/>
    <w:rPr>
      <w:rFonts w:ascii="Courier New" w:eastAsia="Times New Roman" w:hAnsi="Courier New" w:cs="Times New Roman"/>
      <w:sz w:val="20"/>
      <w:szCs w:val="20"/>
      <w:lang w:val="ru-RU" w:eastAsia="ru-RU"/>
    </w:rPr>
  </w:style>
  <w:style w:type="paragraph" w:customStyle="1" w:styleId="36">
    <w:name w:val="Знак3"/>
    <w:basedOn w:val="a"/>
    <w:uiPriority w:val="99"/>
    <w:rsid w:val="00167CFE"/>
    <w:pPr>
      <w:widowControl/>
      <w:autoSpaceDE/>
      <w:autoSpaceDN/>
      <w:spacing w:after="160" w:line="240" w:lineRule="exact"/>
    </w:pPr>
    <w:rPr>
      <w:rFonts w:ascii="Verdana" w:hAnsi="Verdana"/>
      <w:sz w:val="20"/>
      <w:szCs w:val="20"/>
      <w:lang w:eastAsia="ru-RU"/>
    </w:rPr>
  </w:style>
  <w:style w:type="character" w:customStyle="1" w:styleId="TTEXT">
    <w:name w:val="TTEXT Знак"/>
    <w:link w:val="TTEXT0"/>
    <w:locked/>
    <w:rsid w:val="00167CFE"/>
    <w:rPr>
      <w:rFonts w:ascii="Times New Roman" w:hAnsi="Times New Roman" w:cs="Times New Roman"/>
      <w:sz w:val="28"/>
      <w:szCs w:val="24"/>
    </w:rPr>
  </w:style>
  <w:style w:type="paragraph" w:customStyle="1" w:styleId="TTEXT0">
    <w:name w:val="TTEXT"/>
    <w:basedOn w:val="a"/>
    <w:link w:val="TTEXT"/>
    <w:rsid w:val="00167CFE"/>
    <w:pPr>
      <w:widowControl/>
      <w:autoSpaceDE/>
      <w:autoSpaceDN/>
      <w:ind w:firstLine="709"/>
      <w:jc w:val="both"/>
    </w:pPr>
    <w:rPr>
      <w:rFonts w:eastAsiaTheme="minorHAnsi"/>
      <w:sz w:val="28"/>
      <w:szCs w:val="24"/>
      <w:lang w:val="en-US"/>
    </w:rPr>
  </w:style>
  <w:style w:type="character" w:customStyle="1" w:styleId="TNAME0">
    <w:name w:val="TNAME Знак"/>
    <w:link w:val="TNAME"/>
    <w:locked/>
    <w:rsid w:val="00167CFE"/>
    <w:rPr>
      <w:rFonts w:ascii="Times New Roman" w:hAnsi="Times New Roman" w:cs="Times New Roman"/>
      <w:b/>
      <w:sz w:val="28"/>
      <w:szCs w:val="24"/>
    </w:rPr>
  </w:style>
  <w:style w:type="paragraph" w:customStyle="1" w:styleId="TNAME">
    <w:name w:val="TNAME"/>
    <w:basedOn w:val="TTEXT0"/>
    <w:next w:val="TTEXT0"/>
    <w:link w:val="TNAME0"/>
    <w:rsid w:val="00167CFE"/>
    <w:pPr>
      <w:widowControl w:val="0"/>
      <w:numPr>
        <w:numId w:val="166"/>
      </w:numPr>
      <w:jc w:val="center"/>
      <w:outlineLvl w:val="2"/>
    </w:pPr>
    <w:rPr>
      <w:b/>
    </w:rPr>
  </w:style>
  <w:style w:type="character" w:customStyle="1" w:styleId="c3">
    <w:name w:val="c3"/>
    <w:basedOn w:val="a0"/>
    <w:rsid w:val="00167CFE"/>
  </w:style>
  <w:style w:type="paragraph" w:customStyle="1" w:styleId="1f4">
    <w:name w:val="Абзац списка1"/>
    <w:basedOn w:val="a"/>
    <w:rsid w:val="00167CFE"/>
    <w:pPr>
      <w:widowControl/>
      <w:suppressAutoHyphens/>
      <w:autoSpaceDE/>
      <w:autoSpaceDN/>
      <w:spacing w:after="200" w:line="276" w:lineRule="auto"/>
    </w:pPr>
    <w:rPr>
      <w:rFonts w:ascii="Calibri" w:hAnsi="Calibri" w:cs="Calibri"/>
      <w:lang w:eastAsia="ar-SA"/>
    </w:rPr>
  </w:style>
  <w:style w:type="paragraph" w:customStyle="1" w:styleId="ConsNormal">
    <w:name w:val="ConsNormal"/>
    <w:rsid w:val="00167CFE"/>
    <w:pPr>
      <w:suppressAutoHyphens/>
      <w:autoSpaceDN/>
      <w:ind w:right="19772" w:firstLine="720"/>
    </w:pPr>
    <w:rPr>
      <w:rFonts w:ascii="Arial" w:eastAsia="Times New Roman" w:hAnsi="Arial" w:cs="Arial"/>
      <w:lang w:val="ru-RU" w:eastAsia="ar-SA"/>
    </w:rPr>
  </w:style>
  <w:style w:type="paragraph" w:customStyle="1" w:styleId="1f5">
    <w:name w:val="Цитата1"/>
    <w:basedOn w:val="a"/>
    <w:uiPriority w:val="99"/>
    <w:rsid w:val="00167CFE"/>
    <w:pPr>
      <w:widowControl/>
      <w:suppressAutoHyphens/>
      <w:autoSpaceDE/>
      <w:autoSpaceDN/>
      <w:ind w:left="57" w:right="113"/>
      <w:jc w:val="both"/>
    </w:pPr>
    <w:rPr>
      <w:sz w:val="28"/>
      <w:szCs w:val="24"/>
      <w:lang w:eastAsia="ar-SA"/>
    </w:rPr>
  </w:style>
  <w:style w:type="character" w:customStyle="1" w:styleId="1f6">
    <w:name w:val="Заголовок Знак1"/>
    <w:uiPriority w:val="10"/>
    <w:locked/>
    <w:rsid w:val="00167CFE"/>
    <w:rPr>
      <w:rFonts w:ascii="Cambria" w:hAnsi="Cambria" w:cs="Times New Roman"/>
      <w:color w:val="17365D"/>
      <w:spacing w:val="5"/>
      <w:kern w:val="28"/>
      <w:sz w:val="52"/>
      <w:szCs w:val="52"/>
    </w:rPr>
  </w:style>
  <w:style w:type="paragraph" w:customStyle="1" w:styleId="311">
    <w:name w:val="Основной текст 31"/>
    <w:basedOn w:val="a"/>
    <w:uiPriority w:val="99"/>
    <w:rsid w:val="00167CFE"/>
    <w:pPr>
      <w:widowControl/>
      <w:autoSpaceDE/>
      <w:autoSpaceDN/>
      <w:jc w:val="both"/>
    </w:pPr>
    <w:rPr>
      <w:b/>
      <w:sz w:val="28"/>
      <w:szCs w:val="24"/>
      <w:lang w:eastAsia="ar-SA"/>
    </w:rPr>
  </w:style>
  <w:style w:type="table" w:customStyle="1" w:styleId="2f">
    <w:name w:val="Сетка таблицы2"/>
    <w:basedOn w:val="a1"/>
    <w:next w:val="afffff5"/>
    <w:uiPriority w:val="59"/>
    <w:rsid w:val="00167CFE"/>
    <w:pPr>
      <w:widowControl/>
      <w:autoSpaceDE/>
      <w:autoSpaceDN/>
    </w:pPr>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167CFE"/>
  </w:style>
  <w:style w:type="character" w:customStyle="1" w:styleId="610">
    <w:name w:val="Заголовок 6 Знак1"/>
    <w:basedOn w:val="a0"/>
    <w:uiPriority w:val="9"/>
    <w:semiHidden/>
    <w:rsid w:val="00167CFE"/>
    <w:rPr>
      <w:rFonts w:ascii="Cambria" w:eastAsia="Times New Roman" w:hAnsi="Cambria" w:cs="Times New Roman"/>
      <w:i/>
      <w:iCs/>
      <w:color w:val="243F60"/>
    </w:rPr>
  </w:style>
  <w:style w:type="character" w:customStyle="1" w:styleId="710">
    <w:name w:val="Заголовок 7 Знак1"/>
    <w:basedOn w:val="a0"/>
    <w:uiPriority w:val="9"/>
    <w:semiHidden/>
    <w:rsid w:val="00167CFE"/>
    <w:rPr>
      <w:rFonts w:ascii="Cambria" w:eastAsia="Times New Roman" w:hAnsi="Cambria" w:cs="Times New Roman"/>
      <w:i/>
      <w:iCs/>
      <w:color w:val="404040"/>
    </w:rPr>
  </w:style>
  <w:style w:type="character" w:customStyle="1" w:styleId="910">
    <w:name w:val="Заголовок 9 Знак1"/>
    <w:basedOn w:val="a0"/>
    <w:uiPriority w:val="9"/>
    <w:semiHidden/>
    <w:rsid w:val="00167CFE"/>
    <w:rPr>
      <w:rFonts w:ascii="Cambria" w:eastAsia="Times New Roman" w:hAnsi="Cambria" w:cs="Times New Roman"/>
      <w:i/>
      <w:iCs/>
      <w:color w:val="404040"/>
      <w:sz w:val="20"/>
      <w:szCs w:val="20"/>
    </w:rPr>
  </w:style>
  <w:style w:type="paragraph" w:styleId="affffff3">
    <w:name w:val="Subtitle"/>
    <w:basedOn w:val="a"/>
    <w:next w:val="a"/>
    <w:link w:val="affffff2"/>
    <w:uiPriority w:val="11"/>
    <w:qFormat/>
    <w:rsid w:val="00167CFE"/>
    <w:pPr>
      <w:widowControl/>
      <w:numPr>
        <w:ilvl w:val="1"/>
      </w:numPr>
      <w:autoSpaceDE/>
      <w:autoSpaceDN/>
      <w:spacing w:after="200" w:line="276" w:lineRule="auto"/>
    </w:pPr>
    <w:rPr>
      <w:rFonts w:ascii="Cambria" w:hAnsi="Cambria"/>
      <w:i/>
      <w:iCs/>
      <w:color w:val="4F81BD"/>
      <w:spacing w:val="15"/>
      <w:sz w:val="24"/>
      <w:szCs w:val="24"/>
      <w:lang w:val="en-US"/>
    </w:rPr>
  </w:style>
  <w:style w:type="character" w:customStyle="1" w:styleId="1f7">
    <w:name w:val="Подзаголовок Знак1"/>
    <w:basedOn w:val="a0"/>
    <w:uiPriority w:val="11"/>
    <w:rsid w:val="00167CFE"/>
    <w:rPr>
      <w:rFonts w:asciiTheme="majorHAnsi" w:eastAsiaTheme="majorEastAsia" w:hAnsiTheme="majorHAnsi" w:cstheme="majorBidi"/>
      <w:i/>
      <w:iCs/>
      <w:color w:val="4F81BD" w:themeColor="accent1"/>
      <w:spacing w:val="15"/>
      <w:sz w:val="24"/>
      <w:szCs w:val="24"/>
      <w:lang w:val="ru-RU"/>
    </w:rPr>
  </w:style>
  <w:style w:type="paragraph" w:styleId="2a">
    <w:name w:val="Quote"/>
    <w:basedOn w:val="a"/>
    <w:next w:val="a"/>
    <w:link w:val="29"/>
    <w:uiPriority w:val="29"/>
    <w:qFormat/>
    <w:rsid w:val="00167CFE"/>
    <w:pPr>
      <w:widowControl/>
      <w:autoSpaceDE/>
      <w:autoSpaceDN/>
      <w:spacing w:after="200" w:line="276" w:lineRule="auto"/>
    </w:pPr>
    <w:rPr>
      <w:rFonts w:eastAsia="Calibri"/>
      <w:i/>
      <w:iCs/>
      <w:color w:val="000000"/>
      <w:sz w:val="28"/>
      <w:lang w:val="en-US"/>
    </w:rPr>
  </w:style>
  <w:style w:type="character" w:customStyle="1" w:styleId="214">
    <w:name w:val="Цитата 2 Знак1"/>
    <w:basedOn w:val="a0"/>
    <w:uiPriority w:val="29"/>
    <w:rsid w:val="00167CFE"/>
    <w:rPr>
      <w:rFonts w:ascii="Times New Roman" w:eastAsia="Times New Roman" w:hAnsi="Times New Roman" w:cs="Times New Roman"/>
      <w:i/>
      <w:iCs/>
      <w:color w:val="000000" w:themeColor="text1"/>
      <w:lang w:val="ru-RU"/>
    </w:rPr>
  </w:style>
  <w:style w:type="paragraph" w:customStyle="1" w:styleId="2f0">
    <w:name w:val="Выделенная цитата2"/>
    <w:basedOn w:val="a"/>
    <w:next w:val="a"/>
    <w:uiPriority w:val="30"/>
    <w:qFormat/>
    <w:rsid w:val="00167CFE"/>
    <w:pPr>
      <w:widowControl/>
      <w:pBdr>
        <w:bottom w:val="single" w:sz="4" w:space="4" w:color="4F81BD"/>
      </w:pBdr>
      <w:autoSpaceDE/>
      <w:autoSpaceDN/>
      <w:spacing w:before="200" w:after="280" w:line="276" w:lineRule="auto"/>
      <w:ind w:left="936" w:right="936"/>
    </w:pPr>
    <w:rPr>
      <w:rFonts w:eastAsia="Calibri"/>
      <w:b/>
      <w:bCs/>
      <w:i/>
      <w:iCs/>
      <w:color w:val="4F81BD"/>
      <w:sz w:val="28"/>
    </w:rPr>
  </w:style>
  <w:style w:type="character" w:customStyle="1" w:styleId="1f8">
    <w:name w:val="Выделенная цитата Знак1"/>
    <w:basedOn w:val="a0"/>
    <w:uiPriority w:val="30"/>
    <w:rsid w:val="00167CFE"/>
    <w:rPr>
      <w:b/>
      <w:bCs/>
      <w:i/>
      <w:iCs/>
      <w:color w:val="4F81BD"/>
    </w:rPr>
  </w:style>
  <w:style w:type="character" w:customStyle="1" w:styleId="2f1">
    <w:name w:val="Слабое выделение2"/>
    <w:basedOn w:val="a0"/>
    <w:uiPriority w:val="19"/>
    <w:qFormat/>
    <w:rsid w:val="00167CFE"/>
    <w:rPr>
      <w:i/>
      <w:iCs/>
      <w:color w:val="808080"/>
    </w:rPr>
  </w:style>
  <w:style w:type="character" w:customStyle="1" w:styleId="2f2">
    <w:name w:val="Сильное выделение2"/>
    <w:basedOn w:val="a0"/>
    <w:uiPriority w:val="21"/>
    <w:qFormat/>
    <w:rsid w:val="00167CFE"/>
    <w:rPr>
      <w:b/>
      <w:bCs/>
      <w:i/>
      <w:iCs/>
      <w:color w:val="4F81BD"/>
    </w:rPr>
  </w:style>
  <w:style w:type="character" w:customStyle="1" w:styleId="2f3">
    <w:name w:val="Слабая ссылка2"/>
    <w:basedOn w:val="a0"/>
    <w:uiPriority w:val="31"/>
    <w:qFormat/>
    <w:rsid w:val="00167CFE"/>
    <w:rPr>
      <w:smallCaps/>
      <w:color w:val="C0504D"/>
      <w:u w:val="single"/>
    </w:rPr>
  </w:style>
  <w:style w:type="character" w:customStyle="1" w:styleId="2f4">
    <w:name w:val="Сильная ссылка2"/>
    <w:basedOn w:val="a0"/>
    <w:uiPriority w:val="32"/>
    <w:qFormat/>
    <w:rsid w:val="00167CFE"/>
    <w:rPr>
      <w:b/>
      <w:bCs/>
      <w:smallCaps/>
      <w:color w:val="C0504D"/>
      <w:spacing w:val="5"/>
      <w:u w:val="single"/>
    </w:rPr>
  </w:style>
  <w:style w:type="numbering" w:customStyle="1" w:styleId="42">
    <w:name w:val="Нет списка4"/>
    <w:next w:val="a2"/>
    <w:uiPriority w:val="99"/>
    <w:semiHidden/>
    <w:unhideWhenUsed/>
    <w:rsid w:val="00167CFE"/>
  </w:style>
  <w:style w:type="character" w:customStyle="1" w:styleId="markedcontent">
    <w:name w:val="markedcontent"/>
    <w:basedOn w:val="a0"/>
    <w:rsid w:val="00167CFE"/>
  </w:style>
  <w:style w:type="paragraph" w:styleId="affffff5">
    <w:name w:val="Intense Quote"/>
    <w:basedOn w:val="a"/>
    <w:next w:val="a"/>
    <w:link w:val="affffff4"/>
    <w:uiPriority w:val="30"/>
    <w:qFormat/>
    <w:rsid w:val="00167CFE"/>
    <w:pPr>
      <w:pBdr>
        <w:bottom w:val="single" w:sz="4" w:space="4" w:color="4F81BD" w:themeColor="accent1"/>
      </w:pBdr>
      <w:spacing w:before="200" w:after="280"/>
      <w:ind w:left="936" w:right="936"/>
    </w:pPr>
    <w:rPr>
      <w:rFonts w:eastAsia="Calibri"/>
      <w:b/>
      <w:bCs/>
      <w:i/>
      <w:iCs/>
      <w:color w:val="4F81BD"/>
      <w:sz w:val="28"/>
      <w:lang w:val="en-US"/>
    </w:rPr>
  </w:style>
  <w:style w:type="character" w:customStyle="1" w:styleId="2f5">
    <w:name w:val="Выделенная цитата Знак2"/>
    <w:basedOn w:val="a0"/>
    <w:uiPriority w:val="30"/>
    <w:rsid w:val="00167CFE"/>
    <w:rPr>
      <w:rFonts w:ascii="Times New Roman" w:eastAsia="Times New Roman" w:hAnsi="Times New Roman" w:cs="Times New Roman"/>
      <w:b/>
      <w:bCs/>
      <w:i/>
      <w:iCs/>
      <w:color w:val="4F81BD" w:themeColor="accent1"/>
      <w:lang w:val="ru-RU"/>
    </w:rPr>
  </w:style>
  <w:style w:type="character" w:styleId="afffffff">
    <w:name w:val="Subtle Emphasis"/>
    <w:basedOn w:val="a0"/>
    <w:uiPriority w:val="19"/>
    <w:qFormat/>
    <w:rsid w:val="00167CFE"/>
    <w:rPr>
      <w:i/>
      <w:iCs/>
      <w:color w:val="808080" w:themeColor="text1" w:themeTint="7F"/>
    </w:rPr>
  </w:style>
  <w:style w:type="character" w:styleId="afffffff0">
    <w:name w:val="Intense Emphasis"/>
    <w:basedOn w:val="a0"/>
    <w:uiPriority w:val="21"/>
    <w:qFormat/>
    <w:rsid w:val="00167CFE"/>
    <w:rPr>
      <w:b/>
      <w:bCs/>
      <w:i/>
      <w:iCs/>
      <w:color w:val="4F81BD" w:themeColor="accent1"/>
    </w:rPr>
  </w:style>
  <w:style w:type="character" w:styleId="afffffff1">
    <w:name w:val="Subtle Reference"/>
    <w:basedOn w:val="a0"/>
    <w:uiPriority w:val="31"/>
    <w:qFormat/>
    <w:rsid w:val="00167CFE"/>
    <w:rPr>
      <w:smallCaps/>
      <w:color w:val="C0504D" w:themeColor="accent2"/>
      <w:u w:val="single"/>
    </w:rPr>
  </w:style>
  <w:style w:type="character" w:styleId="afffffff2">
    <w:name w:val="Intense Reference"/>
    <w:basedOn w:val="a0"/>
    <w:uiPriority w:val="32"/>
    <w:qFormat/>
    <w:rsid w:val="00167CFE"/>
    <w:rPr>
      <w:b/>
      <w:bCs/>
      <w:smallCaps/>
      <w:color w:val="C0504D" w:themeColor="accent2"/>
      <w:spacing w:val="5"/>
      <w:u w:val="single"/>
    </w:rPr>
  </w:style>
  <w:style w:type="numbering" w:customStyle="1" w:styleId="54">
    <w:name w:val="Нет списка5"/>
    <w:next w:val="a2"/>
    <w:uiPriority w:val="99"/>
    <w:semiHidden/>
    <w:unhideWhenUsed/>
    <w:rsid w:val="001856D1"/>
  </w:style>
  <w:style w:type="numbering" w:customStyle="1" w:styleId="120">
    <w:name w:val="Нет списка12"/>
    <w:next w:val="a2"/>
    <w:uiPriority w:val="99"/>
    <w:semiHidden/>
    <w:unhideWhenUsed/>
    <w:rsid w:val="001856D1"/>
  </w:style>
  <w:style w:type="numbering" w:customStyle="1" w:styleId="1120">
    <w:name w:val="Нет списка112"/>
    <w:next w:val="a2"/>
    <w:uiPriority w:val="99"/>
    <w:semiHidden/>
    <w:unhideWhenUsed/>
    <w:rsid w:val="001856D1"/>
  </w:style>
  <w:style w:type="numbering" w:customStyle="1" w:styleId="221">
    <w:name w:val="Нет списка22"/>
    <w:next w:val="a2"/>
    <w:uiPriority w:val="99"/>
    <w:semiHidden/>
    <w:unhideWhenUsed/>
    <w:rsid w:val="001856D1"/>
  </w:style>
  <w:style w:type="numbering" w:customStyle="1" w:styleId="1111">
    <w:name w:val="Нет списка1111"/>
    <w:next w:val="a2"/>
    <w:uiPriority w:val="99"/>
    <w:semiHidden/>
    <w:unhideWhenUsed/>
    <w:rsid w:val="001856D1"/>
  </w:style>
  <w:style w:type="numbering" w:customStyle="1" w:styleId="11111">
    <w:name w:val="Нет списка11111"/>
    <w:next w:val="a2"/>
    <w:uiPriority w:val="99"/>
    <w:semiHidden/>
    <w:unhideWhenUsed/>
    <w:rsid w:val="001856D1"/>
  </w:style>
  <w:style w:type="numbering" w:customStyle="1" w:styleId="2110">
    <w:name w:val="Нет списка211"/>
    <w:next w:val="a2"/>
    <w:semiHidden/>
    <w:unhideWhenUsed/>
    <w:rsid w:val="001856D1"/>
  </w:style>
  <w:style w:type="numbering" w:customStyle="1" w:styleId="312">
    <w:name w:val="Нет списка31"/>
    <w:next w:val="a2"/>
    <w:uiPriority w:val="99"/>
    <w:semiHidden/>
    <w:unhideWhenUsed/>
    <w:rsid w:val="001856D1"/>
  </w:style>
  <w:style w:type="numbering" w:customStyle="1" w:styleId="410">
    <w:name w:val="Нет списка41"/>
    <w:next w:val="a2"/>
    <w:uiPriority w:val="99"/>
    <w:semiHidden/>
    <w:unhideWhenUsed/>
    <w:rsid w:val="001856D1"/>
  </w:style>
  <w:style w:type="paragraph" w:customStyle="1" w:styleId="38">
    <w:name w:val="Выделенная цитата3"/>
    <w:basedOn w:val="a"/>
    <w:next w:val="a"/>
    <w:uiPriority w:val="30"/>
    <w:qFormat/>
    <w:rsid w:val="001856D1"/>
    <w:pPr>
      <w:pBdr>
        <w:bottom w:val="single" w:sz="4" w:space="4" w:color="4F81BD"/>
      </w:pBdr>
      <w:spacing w:before="200" w:after="280"/>
      <w:ind w:left="936" w:right="936"/>
    </w:pPr>
    <w:rPr>
      <w:rFonts w:eastAsia="Calibri"/>
      <w:b/>
      <w:bCs/>
      <w:i/>
      <w:iCs/>
      <w:color w:val="4F81BD"/>
      <w:sz w:val="28"/>
      <w:lang w:val="en-US"/>
    </w:rPr>
  </w:style>
  <w:style w:type="character" w:customStyle="1" w:styleId="39">
    <w:name w:val="Слабое выделение3"/>
    <w:basedOn w:val="a0"/>
    <w:uiPriority w:val="19"/>
    <w:qFormat/>
    <w:rsid w:val="001856D1"/>
    <w:rPr>
      <w:i/>
      <w:iCs/>
      <w:color w:val="808080"/>
    </w:rPr>
  </w:style>
  <w:style w:type="character" w:customStyle="1" w:styleId="3a">
    <w:name w:val="Сильное выделение3"/>
    <w:basedOn w:val="a0"/>
    <w:uiPriority w:val="21"/>
    <w:qFormat/>
    <w:rsid w:val="001856D1"/>
    <w:rPr>
      <w:b/>
      <w:bCs/>
      <w:i/>
      <w:iCs/>
      <w:color w:val="4F81BD"/>
    </w:rPr>
  </w:style>
  <w:style w:type="character" w:customStyle="1" w:styleId="3b">
    <w:name w:val="Слабая ссылка3"/>
    <w:basedOn w:val="a0"/>
    <w:uiPriority w:val="31"/>
    <w:qFormat/>
    <w:rsid w:val="001856D1"/>
    <w:rPr>
      <w:smallCaps/>
      <w:color w:val="C0504D"/>
      <w:u w:val="single"/>
    </w:rPr>
  </w:style>
  <w:style w:type="character" w:customStyle="1" w:styleId="3c">
    <w:name w:val="Сильная ссылка3"/>
    <w:basedOn w:val="a0"/>
    <w:uiPriority w:val="32"/>
    <w:qFormat/>
    <w:rsid w:val="001856D1"/>
    <w:rPr>
      <w:b/>
      <w:bCs/>
      <w:smallCaps/>
      <w:color w:val="C0504D"/>
      <w:spacing w:val="5"/>
      <w:u w:val="single"/>
    </w:rPr>
  </w:style>
  <w:style w:type="character" w:customStyle="1" w:styleId="3d">
    <w:name w:val="Выделенная цитата Знак3"/>
    <w:basedOn w:val="a0"/>
    <w:uiPriority w:val="30"/>
    <w:rsid w:val="001856D1"/>
    <w:rPr>
      <w:b/>
      <w:bCs/>
      <w:i/>
      <w:iCs/>
      <w:color w:val="4F81BD"/>
    </w:rPr>
  </w:style>
  <w:style w:type="numbering" w:customStyle="1" w:styleId="66">
    <w:name w:val="Нет списка6"/>
    <w:next w:val="a2"/>
    <w:uiPriority w:val="99"/>
    <w:semiHidden/>
    <w:unhideWhenUsed/>
    <w:rsid w:val="001D7F3A"/>
  </w:style>
  <w:style w:type="numbering" w:customStyle="1" w:styleId="130">
    <w:name w:val="Нет списка13"/>
    <w:next w:val="a2"/>
    <w:uiPriority w:val="99"/>
    <w:semiHidden/>
    <w:unhideWhenUsed/>
    <w:rsid w:val="001D7F3A"/>
  </w:style>
  <w:style w:type="paragraph" w:customStyle="1" w:styleId="1f9">
    <w:name w:val="Обычный+1"/>
    <w:basedOn w:val="Default"/>
    <w:next w:val="Default"/>
    <w:uiPriority w:val="99"/>
    <w:rsid w:val="001D7F3A"/>
    <w:rPr>
      <w:rFonts w:eastAsia="Calibri"/>
      <w:color w:val="auto"/>
    </w:rPr>
  </w:style>
  <w:style w:type="paragraph" w:styleId="3e">
    <w:name w:val="Body Text 3"/>
    <w:basedOn w:val="a"/>
    <w:link w:val="3f"/>
    <w:uiPriority w:val="99"/>
    <w:semiHidden/>
    <w:rsid w:val="001D7F3A"/>
    <w:pPr>
      <w:widowControl/>
      <w:autoSpaceDE/>
      <w:autoSpaceDN/>
      <w:spacing w:after="120"/>
    </w:pPr>
    <w:rPr>
      <w:rFonts w:ascii="Calibri" w:eastAsia="Calibri" w:hAnsi="Calibri"/>
      <w:sz w:val="16"/>
      <w:szCs w:val="16"/>
      <w:lang w:val="x-none" w:eastAsia="x-none"/>
    </w:rPr>
  </w:style>
  <w:style w:type="character" w:customStyle="1" w:styleId="3f">
    <w:name w:val="Основной текст 3 Знак"/>
    <w:basedOn w:val="a0"/>
    <w:link w:val="3e"/>
    <w:uiPriority w:val="99"/>
    <w:semiHidden/>
    <w:rsid w:val="001D7F3A"/>
    <w:rPr>
      <w:rFonts w:ascii="Calibri" w:eastAsia="Calibri" w:hAnsi="Calibri" w:cs="Times New Roman"/>
      <w:sz w:val="16"/>
      <w:szCs w:val="16"/>
      <w:lang w:val="x-none" w:eastAsia="x-none"/>
    </w:rPr>
  </w:style>
  <w:style w:type="character" w:customStyle="1" w:styleId="1fa">
    <w:name w:val="Основной шрифт абзаца1"/>
    <w:rsid w:val="001D7F3A"/>
  </w:style>
  <w:style w:type="paragraph" w:customStyle="1" w:styleId="1fb">
    <w:name w:val="Обычный1"/>
    <w:rsid w:val="001D7F3A"/>
    <w:pPr>
      <w:pBdr>
        <w:top w:val="none" w:sz="0" w:space="0" w:color="000000"/>
        <w:left w:val="none" w:sz="0" w:space="0" w:color="000000"/>
        <w:bottom w:val="none" w:sz="0" w:space="0" w:color="000000"/>
        <w:right w:val="none" w:sz="0" w:space="0" w:color="000000"/>
      </w:pBdr>
      <w:suppressAutoHyphens/>
      <w:autoSpaceDE/>
      <w:autoSpaceDN/>
      <w:textAlignment w:val="baseline"/>
    </w:pPr>
    <w:rPr>
      <w:rFonts w:ascii="Arial" w:eastAsia="SimSun" w:hAnsi="Arial" w:cs="Mangal"/>
      <w:kern w:val="1"/>
      <w:sz w:val="24"/>
      <w:szCs w:val="24"/>
      <w:lang w:val="ru-RU" w:eastAsia="zh-CN" w:bidi="hi-IN"/>
    </w:rPr>
  </w:style>
  <w:style w:type="paragraph" w:customStyle="1" w:styleId="Iauiue">
    <w:name w:val="Iau?iue"/>
    <w:rsid w:val="001D7F3A"/>
    <w:pPr>
      <w:widowControl/>
      <w:autoSpaceDE/>
      <w:autoSpaceDN/>
    </w:pPr>
    <w:rPr>
      <w:rFonts w:ascii="Times New Roman" w:eastAsia="Times New Roman" w:hAnsi="Times New Roman" w:cs="Times New Roman"/>
      <w:sz w:val="20"/>
      <w:szCs w:val="20"/>
      <w:lang w:eastAsia="ru-RU"/>
    </w:rPr>
  </w:style>
  <w:style w:type="paragraph" w:customStyle="1" w:styleId="113">
    <w:name w:val="Заголовок 11"/>
    <w:basedOn w:val="a"/>
    <w:next w:val="a"/>
    <w:uiPriority w:val="1"/>
    <w:qFormat/>
    <w:rsid w:val="001D7F3A"/>
    <w:pPr>
      <w:keepNext/>
      <w:suppressAutoHyphens/>
      <w:autoSpaceDN/>
      <w:ind w:left="720" w:firstLine="284"/>
      <w:outlineLvl w:val="0"/>
    </w:pPr>
    <w:rPr>
      <w:sz w:val="24"/>
      <w:szCs w:val="24"/>
      <w:lang w:eastAsia="ru-RU"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D7F3A"/>
    <w:rPr>
      <w:rFonts w:ascii="Times New Roman" w:hAnsi="Times New Roman" w:cs="Times New Roman" w:hint="default"/>
      <w:strike w:val="0"/>
      <w:dstrike w:val="0"/>
      <w:sz w:val="24"/>
      <w:szCs w:val="24"/>
      <w:u w:val="none"/>
      <w:effect w:val="none"/>
    </w:rPr>
  </w:style>
  <w:style w:type="paragraph" w:customStyle="1" w:styleId="afffffff3">
    <w:name w:val="Висячий отступ"/>
    <w:rsid w:val="001D7F3A"/>
    <w:pPr>
      <w:widowControl/>
      <w:tabs>
        <w:tab w:val="left" w:pos="240"/>
      </w:tabs>
      <w:adjustRightInd w:val="0"/>
      <w:ind w:left="567" w:hanging="283"/>
      <w:jc w:val="both"/>
    </w:pPr>
    <w:rPr>
      <w:rFonts w:ascii="Times New Roman" w:eastAsia="Calibri" w:hAnsi="Times New Roman" w:cs="Times New Roman"/>
      <w:sz w:val="20"/>
      <w:szCs w:val="20"/>
      <w:lang w:val="ru-RU"/>
    </w:rPr>
  </w:style>
  <w:style w:type="character" w:customStyle="1" w:styleId="1fc">
    <w:name w:val="Текст сноски Знак1"/>
    <w:basedOn w:val="a0"/>
    <w:uiPriority w:val="99"/>
    <w:semiHidden/>
    <w:rsid w:val="001D7F3A"/>
    <w:rPr>
      <w:sz w:val="20"/>
      <w:szCs w:val="20"/>
    </w:rPr>
  </w:style>
  <w:style w:type="paragraph" w:customStyle="1" w:styleId="afffffff4">
    <w:name w:val="Отчет основной текст"/>
    <w:basedOn w:val="a"/>
    <w:rsid w:val="001D7F3A"/>
    <w:pPr>
      <w:autoSpaceDE/>
      <w:autoSpaceDN/>
      <w:spacing w:line="360" w:lineRule="auto"/>
      <w:ind w:firstLine="851"/>
      <w:jc w:val="both"/>
    </w:pPr>
    <w:rPr>
      <w:color w:val="000000"/>
      <w:spacing w:val="-3"/>
      <w:sz w:val="24"/>
      <w:szCs w:val="20"/>
      <w:lang w:eastAsia="ru-RU"/>
    </w:rPr>
  </w:style>
  <w:style w:type="paragraph" w:customStyle="1" w:styleId="1fd">
    <w:name w:val="Без интервала1"/>
    <w:rsid w:val="001D7F3A"/>
    <w:pPr>
      <w:widowControl/>
      <w:autoSpaceDE/>
      <w:autoSpaceDN/>
    </w:pPr>
    <w:rPr>
      <w:rFonts w:ascii="Calibri" w:eastAsia="Times New Roman" w:hAnsi="Calibri" w:cs="Times New Roman"/>
      <w:lang w:val="ru-RU" w:eastAsia="ru-RU"/>
    </w:rPr>
  </w:style>
  <w:style w:type="table" w:customStyle="1" w:styleId="3f0">
    <w:name w:val="Сетка таблицы3"/>
    <w:basedOn w:val="a1"/>
    <w:next w:val="afffff5"/>
    <w:uiPriority w:val="59"/>
    <w:rsid w:val="001D7F3A"/>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1D7F3A"/>
  </w:style>
  <w:style w:type="table" w:customStyle="1" w:styleId="215">
    <w:name w:val="Сетка таблицы21"/>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5">
    <w:name w:val="Placeholder Text"/>
    <w:basedOn w:val="a0"/>
    <w:uiPriority w:val="99"/>
    <w:semiHidden/>
    <w:rsid w:val="001D7F3A"/>
    <w:rPr>
      <w:color w:val="808080"/>
    </w:rPr>
  </w:style>
  <w:style w:type="numbering" w:customStyle="1" w:styleId="1112">
    <w:name w:val="Нет списка1112"/>
    <w:next w:val="a2"/>
    <w:uiPriority w:val="99"/>
    <w:semiHidden/>
    <w:unhideWhenUsed/>
    <w:rsid w:val="001D7F3A"/>
  </w:style>
  <w:style w:type="paragraph" w:customStyle="1" w:styleId="Normal1">
    <w:name w:val="Normal1"/>
    <w:uiPriority w:val="99"/>
    <w:rsid w:val="001D7F3A"/>
    <w:pPr>
      <w:autoSpaceDE/>
      <w:autoSpaceDN/>
    </w:pPr>
    <w:rPr>
      <w:rFonts w:ascii="Times New Roman" w:eastAsia="Times New Roman" w:hAnsi="Times New Roman" w:cs="Times New Roman"/>
      <w:sz w:val="20"/>
      <w:szCs w:val="20"/>
      <w:lang w:val="ru-RU" w:eastAsia="ru-RU"/>
    </w:rPr>
  </w:style>
  <w:style w:type="numbering" w:customStyle="1" w:styleId="230">
    <w:name w:val="Нет списка23"/>
    <w:next w:val="a2"/>
    <w:uiPriority w:val="99"/>
    <w:semiHidden/>
    <w:unhideWhenUsed/>
    <w:rsid w:val="001D7F3A"/>
  </w:style>
  <w:style w:type="numbering" w:customStyle="1" w:styleId="321">
    <w:name w:val="Нет списка32"/>
    <w:next w:val="a2"/>
    <w:uiPriority w:val="99"/>
    <w:semiHidden/>
    <w:unhideWhenUsed/>
    <w:rsid w:val="001D7F3A"/>
  </w:style>
  <w:style w:type="numbering" w:customStyle="1" w:styleId="420">
    <w:name w:val="Нет списка42"/>
    <w:next w:val="a2"/>
    <w:uiPriority w:val="99"/>
    <w:semiHidden/>
    <w:unhideWhenUsed/>
    <w:rsid w:val="001D7F3A"/>
  </w:style>
  <w:style w:type="paragraph" w:customStyle="1" w:styleId="default0">
    <w:name w:val="default"/>
    <w:basedOn w:val="a"/>
    <w:rsid w:val="001D7F3A"/>
    <w:pPr>
      <w:widowControl/>
      <w:autoSpaceDE/>
      <w:autoSpaceDN/>
      <w:spacing w:before="100" w:beforeAutospacing="1" w:after="100" w:afterAutospacing="1"/>
    </w:pPr>
    <w:rPr>
      <w:sz w:val="24"/>
      <w:szCs w:val="24"/>
      <w:lang w:eastAsia="ru-RU"/>
    </w:rPr>
  </w:style>
  <w:style w:type="paragraph" w:customStyle="1" w:styleId="1100">
    <w:name w:val="110"/>
    <w:basedOn w:val="a"/>
    <w:rsid w:val="001D7F3A"/>
    <w:pPr>
      <w:widowControl/>
      <w:autoSpaceDE/>
      <w:autoSpaceDN/>
      <w:spacing w:before="100" w:beforeAutospacing="1" w:after="100" w:afterAutospacing="1"/>
    </w:pPr>
    <w:rPr>
      <w:sz w:val="24"/>
      <w:szCs w:val="24"/>
      <w:lang w:eastAsia="ru-RU"/>
    </w:rPr>
  </w:style>
  <w:style w:type="paragraph" w:customStyle="1" w:styleId="101">
    <w:name w:val="10"/>
    <w:basedOn w:val="a"/>
    <w:rsid w:val="001D7F3A"/>
    <w:pPr>
      <w:widowControl/>
      <w:autoSpaceDE/>
      <w:autoSpaceDN/>
      <w:spacing w:before="100" w:beforeAutospacing="1" w:after="100" w:afterAutospacing="1"/>
    </w:pPr>
    <w:rPr>
      <w:sz w:val="24"/>
      <w:szCs w:val="24"/>
      <w:lang w:eastAsia="ru-RU"/>
    </w:rPr>
  </w:style>
  <w:style w:type="numbering" w:customStyle="1" w:styleId="510">
    <w:name w:val="Нет списка51"/>
    <w:next w:val="a2"/>
    <w:uiPriority w:val="99"/>
    <w:semiHidden/>
    <w:unhideWhenUsed/>
    <w:rsid w:val="001D7F3A"/>
  </w:style>
  <w:style w:type="numbering" w:customStyle="1" w:styleId="611">
    <w:name w:val="Нет списка61"/>
    <w:next w:val="a2"/>
    <w:uiPriority w:val="99"/>
    <w:semiHidden/>
    <w:unhideWhenUsed/>
    <w:rsid w:val="001D7F3A"/>
  </w:style>
  <w:style w:type="paragraph" w:customStyle="1" w:styleId="c10">
    <w:name w:val="c10"/>
    <w:basedOn w:val="a"/>
    <w:rsid w:val="001D7F3A"/>
    <w:pPr>
      <w:widowControl/>
      <w:autoSpaceDE/>
      <w:autoSpaceDN/>
      <w:spacing w:before="100" w:beforeAutospacing="1" w:after="100" w:afterAutospacing="1"/>
    </w:pPr>
    <w:rPr>
      <w:sz w:val="24"/>
      <w:szCs w:val="24"/>
      <w:lang w:eastAsia="ru-RU"/>
    </w:rPr>
  </w:style>
  <w:style w:type="character" w:customStyle="1" w:styleId="c29">
    <w:name w:val="c29"/>
    <w:basedOn w:val="a0"/>
    <w:rsid w:val="001D7F3A"/>
  </w:style>
  <w:style w:type="character" w:customStyle="1" w:styleId="c4">
    <w:name w:val="c4"/>
    <w:basedOn w:val="a0"/>
    <w:rsid w:val="001D7F3A"/>
  </w:style>
  <w:style w:type="paragraph" w:customStyle="1" w:styleId="c44">
    <w:name w:val="c44"/>
    <w:basedOn w:val="a"/>
    <w:rsid w:val="001D7F3A"/>
    <w:pPr>
      <w:widowControl/>
      <w:autoSpaceDE/>
      <w:autoSpaceDN/>
      <w:spacing w:before="100" w:beforeAutospacing="1" w:after="100" w:afterAutospacing="1"/>
    </w:pPr>
    <w:rPr>
      <w:sz w:val="24"/>
      <w:szCs w:val="24"/>
      <w:lang w:eastAsia="ru-RU"/>
    </w:rPr>
  </w:style>
  <w:style w:type="character" w:customStyle="1" w:styleId="c78">
    <w:name w:val="c78"/>
    <w:basedOn w:val="a0"/>
    <w:rsid w:val="001D7F3A"/>
  </w:style>
  <w:style w:type="character" w:customStyle="1" w:styleId="c122">
    <w:name w:val="c122"/>
    <w:basedOn w:val="a0"/>
    <w:rsid w:val="001D7F3A"/>
  </w:style>
  <w:style w:type="paragraph" w:customStyle="1" w:styleId="c26">
    <w:name w:val="c26"/>
    <w:basedOn w:val="a"/>
    <w:rsid w:val="001D7F3A"/>
    <w:pPr>
      <w:widowControl/>
      <w:autoSpaceDE/>
      <w:autoSpaceDN/>
      <w:spacing w:before="100" w:beforeAutospacing="1" w:after="100" w:afterAutospacing="1"/>
    </w:pPr>
    <w:rPr>
      <w:sz w:val="24"/>
      <w:szCs w:val="24"/>
      <w:lang w:eastAsia="ru-RU"/>
    </w:rPr>
  </w:style>
  <w:style w:type="character" w:customStyle="1" w:styleId="c8">
    <w:name w:val="c8"/>
    <w:basedOn w:val="a0"/>
    <w:rsid w:val="001D7F3A"/>
  </w:style>
  <w:style w:type="paragraph" w:customStyle="1" w:styleId="c64">
    <w:name w:val="c64"/>
    <w:basedOn w:val="a"/>
    <w:rsid w:val="001D7F3A"/>
    <w:pPr>
      <w:widowControl/>
      <w:autoSpaceDE/>
      <w:autoSpaceDN/>
      <w:spacing w:before="100" w:beforeAutospacing="1" w:after="100" w:afterAutospacing="1"/>
    </w:pPr>
    <w:rPr>
      <w:sz w:val="24"/>
      <w:szCs w:val="24"/>
      <w:lang w:eastAsia="ru-RU"/>
    </w:rPr>
  </w:style>
  <w:style w:type="paragraph" w:customStyle="1" w:styleId="c22">
    <w:name w:val="c22"/>
    <w:basedOn w:val="a"/>
    <w:rsid w:val="001D7F3A"/>
    <w:pPr>
      <w:widowControl/>
      <w:autoSpaceDE/>
      <w:autoSpaceDN/>
      <w:spacing w:before="100" w:beforeAutospacing="1" w:after="100" w:afterAutospacing="1"/>
    </w:pPr>
    <w:rPr>
      <w:sz w:val="24"/>
      <w:szCs w:val="24"/>
      <w:lang w:eastAsia="ru-RU"/>
    </w:rPr>
  </w:style>
  <w:style w:type="character" w:customStyle="1" w:styleId="c2">
    <w:name w:val="c2"/>
    <w:basedOn w:val="a0"/>
    <w:rsid w:val="001D7F3A"/>
  </w:style>
  <w:style w:type="paragraph" w:customStyle="1" w:styleId="c1">
    <w:name w:val="c1"/>
    <w:basedOn w:val="a"/>
    <w:rsid w:val="001D7F3A"/>
    <w:pPr>
      <w:widowControl/>
      <w:autoSpaceDE/>
      <w:autoSpaceDN/>
      <w:spacing w:before="100" w:beforeAutospacing="1" w:after="100" w:afterAutospacing="1"/>
    </w:pPr>
    <w:rPr>
      <w:sz w:val="24"/>
      <w:szCs w:val="24"/>
      <w:lang w:eastAsia="ru-RU"/>
    </w:rPr>
  </w:style>
  <w:style w:type="character" w:customStyle="1" w:styleId="c40">
    <w:name w:val="c40"/>
    <w:basedOn w:val="a0"/>
    <w:rsid w:val="001D7F3A"/>
  </w:style>
  <w:style w:type="paragraph" w:customStyle="1" w:styleId="c0">
    <w:name w:val="c0"/>
    <w:basedOn w:val="a"/>
    <w:rsid w:val="001D7F3A"/>
    <w:pPr>
      <w:widowControl/>
      <w:autoSpaceDE/>
      <w:autoSpaceDN/>
      <w:spacing w:before="100" w:beforeAutospacing="1" w:after="100" w:afterAutospacing="1"/>
    </w:pPr>
    <w:rPr>
      <w:sz w:val="24"/>
      <w:szCs w:val="24"/>
      <w:lang w:eastAsia="ru-RU"/>
    </w:rPr>
  </w:style>
  <w:style w:type="character" w:customStyle="1" w:styleId="c18">
    <w:name w:val="c18"/>
    <w:basedOn w:val="a0"/>
    <w:rsid w:val="001D7F3A"/>
  </w:style>
  <w:style w:type="paragraph" w:customStyle="1" w:styleId="c50">
    <w:name w:val="c50"/>
    <w:basedOn w:val="a"/>
    <w:rsid w:val="001D7F3A"/>
    <w:pPr>
      <w:widowControl/>
      <w:autoSpaceDE/>
      <w:autoSpaceDN/>
      <w:spacing w:before="100" w:beforeAutospacing="1" w:after="100" w:afterAutospacing="1"/>
    </w:pPr>
    <w:rPr>
      <w:sz w:val="24"/>
      <w:szCs w:val="24"/>
      <w:lang w:eastAsia="ru-RU"/>
    </w:rPr>
  </w:style>
  <w:style w:type="character" w:customStyle="1" w:styleId="c106">
    <w:name w:val="c106"/>
    <w:basedOn w:val="a0"/>
    <w:rsid w:val="001D7F3A"/>
  </w:style>
  <w:style w:type="paragraph" w:customStyle="1" w:styleId="c102">
    <w:name w:val="c102"/>
    <w:basedOn w:val="a"/>
    <w:rsid w:val="001D7F3A"/>
    <w:pPr>
      <w:widowControl/>
      <w:autoSpaceDE/>
      <w:autoSpaceDN/>
      <w:spacing w:before="100" w:beforeAutospacing="1" w:after="100" w:afterAutospacing="1"/>
    </w:pPr>
    <w:rPr>
      <w:sz w:val="24"/>
      <w:szCs w:val="24"/>
      <w:lang w:eastAsia="ru-RU"/>
    </w:rPr>
  </w:style>
  <w:style w:type="paragraph" w:customStyle="1" w:styleId="c13">
    <w:name w:val="c13"/>
    <w:basedOn w:val="a"/>
    <w:rsid w:val="001D7F3A"/>
    <w:pPr>
      <w:widowControl/>
      <w:autoSpaceDE/>
      <w:autoSpaceDN/>
      <w:spacing w:before="100" w:beforeAutospacing="1" w:after="100" w:afterAutospacing="1"/>
    </w:pPr>
    <w:rPr>
      <w:sz w:val="24"/>
      <w:szCs w:val="24"/>
      <w:lang w:eastAsia="ru-RU"/>
    </w:rPr>
  </w:style>
  <w:style w:type="paragraph" w:customStyle="1" w:styleId="c9">
    <w:name w:val="c9"/>
    <w:basedOn w:val="a"/>
    <w:rsid w:val="001D7F3A"/>
    <w:pPr>
      <w:widowControl/>
      <w:autoSpaceDE/>
      <w:autoSpaceDN/>
      <w:spacing w:before="100" w:beforeAutospacing="1" w:after="100" w:afterAutospacing="1"/>
    </w:pPr>
    <w:rPr>
      <w:sz w:val="24"/>
      <w:szCs w:val="24"/>
      <w:lang w:eastAsia="ru-RU"/>
    </w:rPr>
  </w:style>
  <w:style w:type="paragraph" w:customStyle="1" w:styleId="c49">
    <w:name w:val="c49"/>
    <w:basedOn w:val="a"/>
    <w:rsid w:val="001D7F3A"/>
    <w:pPr>
      <w:widowControl/>
      <w:autoSpaceDE/>
      <w:autoSpaceDN/>
      <w:spacing w:before="100" w:beforeAutospacing="1" w:after="100" w:afterAutospacing="1"/>
    </w:pPr>
    <w:rPr>
      <w:sz w:val="24"/>
      <w:szCs w:val="24"/>
      <w:lang w:eastAsia="ru-RU"/>
    </w:rPr>
  </w:style>
  <w:style w:type="paragraph" w:customStyle="1" w:styleId="c28">
    <w:name w:val="c28"/>
    <w:basedOn w:val="a"/>
    <w:rsid w:val="001D7F3A"/>
    <w:pPr>
      <w:widowControl/>
      <w:autoSpaceDE/>
      <w:autoSpaceDN/>
      <w:spacing w:before="100" w:beforeAutospacing="1" w:after="100" w:afterAutospacing="1"/>
    </w:pPr>
    <w:rPr>
      <w:sz w:val="24"/>
      <w:szCs w:val="24"/>
      <w:lang w:eastAsia="ru-RU"/>
    </w:rPr>
  </w:style>
  <w:style w:type="paragraph" w:customStyle="1" w:styleId="c23">
    <w:name w:val="c23"/>
    <w:basedOn w:val="a"/>
    <w:rsid w:val="001D7F3A"/>
    <w:pPr>
      <w:widowControl/>
      <w:autoSpaceDE/>
      <w:autoSpaceDN/>
      <w:spacing w:before="100" w:beforeAutospacing="1" w:after="100" w:afterAutospacing="1"/>
    </w:pPr>
    <w:rPr>
      <w:sz w:val="24"/>
      <w:szCs w:val="24"/>
      <w:lang w:eastAsia="ru-RU"/>
    </w:rPr>
  </w:style>
  <w:style w:type="character" w:customStyle="1" w:styleId="c19">
    <w:name w:val="c19"/>
    <w:basedOn w:val="a0"/>
    <w:rsid w:val="001D7F3A"/>
  </w:style>
  <w:style w:type="paragraph" w:customStyle="1" w:styleId="c24">
    <w:name w:val="c24"/>
    <w:basedOn w:val="a"/>
    <w:rsid w:val="001D7F3A"/>
    <w:pPr>
      <w:widowControl/>
      <w:autoSpaceDE/>
      <w:autoSpaceDN/>
      <w:spacing w:before="100" w:beforeAutospacing="1" w:after="100" w:afterAutospacing="1"/>
    </w:pPr>
    <w:rPr>
      <w:sz w:val="24"/>
      <w:szCs w:val="24"/>
      <w:lang w:eastAsia="ru-RU"/>
    </w:rPr>
  </w:style>
  <w:style w:type="character" w:customStyle="1" w:styleId="c51">
    <w:name w:val="c51"/>
    <w:basedOn w:val="a0"/>
    <w:rsid w:val="001D7F3A"/>
  </w:style>
  <w:style w:type="paragraph" w:customStyle="1" w:styleId="c56">
    <w:name w:val="c56"/>
    <w:basedOn w:val="a"/>
    <w:rsid w:val="001D7F3A"/>
    <w:pPr>
      <w:widowControl/>
      <w:autoSpaceDE/>
      <w:autoSpaceDN/>
      <w:spacing w:before="100" w:beforeAutospacing="1" w:after="100" w:afterAutospacing="1"/>
    </w:pPr>
    <w:rPr>
      <w:sz w:val="24"/>
      <w:szCs w:val="24"/>
      <w:lang w:eastAsia="ru-RU"/>
    </w:rPr>
  </w:style>
  <w:style w:type="paragraph" w:customStyle="1" w:styleId="c92">
    <w:name w:val="c92"/>
    <w:basedOn w:val="a"/>
    <w:rsid w:val="001D7F3A"/>
    <w:pPr>
      <w:widowControl/>
      <w:autoSpaceDE/>
      <w:autoSpaceDN/>
      <w:spacing w:before="100" w:beforeAutospacing="1" w:after="100" w:afterAutospacing="1"/>
    </w:pPr>
    <w:rPr>
      <w:sz w:val="24"/>
      <w:szCs w:val="24"/>
      <w:lang w:eastAsia="ru-RU"/>
    </w:rPr>
  </w:style>
  <w:style w:type="character" w:customStyle="1" w:styleId="c47">
    <w:name w:val="c47"/>
    <w:basedOn w:val="a0"/>
    <w:rsid w:val="001D7F3A"/>
  </w:style>
  <w:style w:type="character" w:customStyle="1" w:styleId="c35">
    <w:name w:val="c35"/>
    <w:basedOn w:val="a0"/>
    <w:rsid w:val="001D7F3A"/>
  </w:style>
  <w:style w:type="character" w:customStyle="1" w:styleId="c17">
    <w:name w:val="c17"/>
    <w:basedOn w:val="a0"/>
    <w:rsid w:val="001D7F3A"/>
  </w:style>
  <w:style w:type="numbering" w:customStyle="1" w:styleId="73">
    <w:name w:val="Нет списка7"/>
    <w:next w:val="a2"/>
    <w:uiPriority w:val="99"/>
    <w:semiHidden/>
    <w:unhideWhenUsed/>
    <w:rsid w:val="001D7F3A"/>
  </w:style>
  <w:style w:type="paragraph" w:customStyle="1" w:styleId="consplusnormal0">
    <w:name w:val="consplusnormal"/>
    <w:basedOn w:val="a"/>
    <w:rsid w:val="001D7F3A"/>
    <w:pPr>
      <w:widowControl/>
      <w:autoSpaceDE/>
      <w:autoSpaceDN/>
      <w:spacing w:before="100" w:beforeAutospacing="1" w:after="100" w:afterAutospacing="1"/>
    </w:pPr>
    <w:rPr>
      <w:sz w:val="24"/>
      <w:szCs w:val="24"/>
      <w:lang w:eastAsia="ru-RU"/>
    </w:rPr>
  </w:style>
  <w:style w:type="paragraph" w:customStyle="1" w:styleId="tableparagraph0">
    <w:name w:val="tableparagraph"/>
    <w:basedOn w:val="a"/>
    <w:rsid w:val="001D7F3A"/>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1D7F3A"/>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1D7F3A"/>
    <w:pPr>
      <w:widowControl/>
      <w:autoSpaceDE/>
      <w:autoSpaceDN/>
      <w:spacing w:before="100" w:beforeAutospacing="1" w:after="100" w:afterAutospacing="1"/>
    </w:pPr>
    <w:rPr>
      <w:sz w:val="24"/>
      <w:szCs w:val="24"/>
      <w:lang w:eastAsia="ru-RU"/>
    </w:rPr>
  </w:style>
  <w:style w:type="paragraph" w:customStyle="1" w:styleId="700">
    <w:name w:val="70"/>
    <w:basedOn w:val="a"/>
    <w:rsid w:val="001D7F3A"/>
    <w:pPr>
      <w:widowControl/>
      <w:autoSpaceDE/>
      <w:autoSpaceDN/>
      <w:spacing w:before="100" w:beforeAutospacing="1" w:after="100" w:afterAutospacing="1"/>
    </w:pPr>
    <w:rPr>
      <w:sz w:val="24"/>
      <w:szCs w:val="24"/>
      <w:lang w:eastAsia="ru-RU"/>
    </w:rPr>
  </w:style>
  <w:style w:type="paragraph" w:customStyle="1" w:styleId="800">
    <w:name w:val="80"/>
    <w:basedOn w:val="a"/>
    <w:rsid w:val="001D7F3A"/>
    <w:pPr>
      <w:widowControl/>
      <w:autoSpaceDE/>
      <w:autoSpaceDN/>
      <w:spacing w:before="100" w:beforeAutospacing="1" w:after="100" w:afterAutospacing="1"/>
    </w:pPr>
    <w:rPr>
      <w:sz w:val="24"/>
      <w:szCs w:val="24"/>
      <w:lang w:eastAsia="ru-RU"/>
    </w:rPr>
  </w:style>
  <w:style w:type="numbering" w:customStyle="1" w:styleId="82">
    <w:name w:val="Нет списка8"/>
    <w:next w:val="a2"/>
    <w:uiPriority w:val="99"/>
    <w:semiHidden/>
    <w:rsid w:val="001D7F3A"/>
  </w:style>
  <w:style w:type="paragraph" w:customStyle="1" w:styleId="xl65">
    <w:name w:val="xl65"/>
    <w:basedOn w:val="a"/>
    <w:rsid w:val="001D7F3A"/>
    <w:pPr>
      <w:widowControl/>
      <w:autoSpaceDE/>
      <w:autoSpaceDN/>
      <w:spacing w:before="100" w:beforeAutospacing="1" w:after="100" w:afterAutospacing="1"/>
    </w:pPr>
    <w:rPr>
      <w:color w:val="000000"/>
      <w:sz w:val="20"/>
      <w:szCs w:val="20"/>
      <w:lang w:eastAsia="ru-RU"/>
    </w:rPr>
  </w:style>
  <w:style w:type="paragraph" w:customStyle="1" w:styleId="xl66">
    <w:name w:val="xl66"/>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67">
    <w:name w:val="xl67"/>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pPr>
    <w:rPr>
      <w:color w:val="000000"/>
      <w:sz w:val="20"/>
      <w:szCs w:val="20"/>
      <w:lang w:eastAsia="ru-RU"/>
    </w:rPr>
  </w:style>
  <w:style w:type="paragraph" w:customStyle="1" w:styleId="xl68">
    <w:name w:val="xl6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69">
    <w:name w:val="xl69"/>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0">
    <w:name w:val="xl70"/>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color w:val="000000"/>
      <w:sz w:val="20"/>
      <w:szCs w:val="20"/>
      <w:lang w:eastAsia="ru-RU"/>
    </w:rPr>
  </w:style>
  <w:style w:type="paragraph" w:customStyle="1" w:styleId="xl71">
    <w:name w:val="xl71"/>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2">
    <w:name w:val="xl72"/>
    <w:basedOn w:val="a"/>
    <w:rsid w:val="001D7F3A"/>
    <w:pPr>
      <w:widowControl/>
      <w:shd w:val="clear" w:color="000000" w:fill="FFFF00"/>
      <w:autoSpaceDE/>
      <w:autoSpaceDN/>
      <w:spacing w:before="100" w:beforeAutospacing="1" w:after="100" w:afterAutospacing="1"/>
    </w:pPr>
    <w:rPr>
      <w:color w:val="000000"/>
      <w:sz w:val="20"/>
      <w:szCs w:val="20"/>
      <w:lang w:eastAsia="ru-RU"/>
    </w:rPr>
  </w:style>
  <w:style w:type="paragraph" w:customStyle="1" w:styleId="xl73">
    <w:name w:val="xl73"/>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color w:val="000000"/>
      <w:sz w:val="20"/>
      <w:szCs w:val="20"/>
      <w:lang w:eastAsia="ru-RU"/>
    </w:rPr>
  </w:style>
  <w:style w:type="paragraph" w:customStyle="1" w:styleId="xl74">
    <w:name w:val="xl74"/>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75">
    <w:name w:val="xl75"/>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76">
    <w:name w:val="xl76"/>
    <w:basedOn w:val="a"/>
    <w:rsid w:val="001D7F3A"/>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77">
    <w:name w:val="xl77"/>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78">
    <w:name w:val="xl78"/>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9">
    <w:name w:val="xl79"/>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80">
    <w:name w:val="xl80"/>
    <w:basedOn w:val="a"/>
    <w:rsid w:val="001D7F3A"/>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1">
    <w:name w:val="xl81"/>
    <w:basedOn w:val="a"/>
    <w:rsid w:val="001D7F3A"/>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82">
    <w:name w:val="xl82"/>
    <w:basedOn w:val="a"/>
    <w:rsid w:val="001D7F3A"/>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83">
    <w:name w:val="xl83"/>
    <w:basedOn w:val="a"/>
    <w:rsid w:val="001D7F3A"/>
    <w:pPr>
      <w:widowControl/>
      <w:pBdr>
        <w:bottom w:val="single" w:sz="8" w:space="0" w:color="auto"/>
      </w:pBdr>
      <w:autoSpaceDE/>
      <w:autoSpaceDN/>
      <w:spacing w:before="100" w:beforeAutospacing="1" w:after="100" w:afterAutospacing="1"/>
      <w:textAlignment w:val="top"/>
    </w:pPr>
    <w:rPr>
      <w:sz w:val="20"/>
      <w:szCs w:val="20"/>
      <w:lang w:eastAsia="ru-RU"/>
    </w:rPr>
  </w:style>
  <w:style w:type="paragraph" w:customStyle="1" w:styleId="xl84">
    <w:name w:val="xl84"/>
    <w:basedOn w:val="a"/>
    <w:rsid w:val="001D7F3A"/>
    <w:pPr>
      <w:widowControl/>
      <w:pBdr>
        <w:bottom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85">
    <w:name w:val="xl85"/>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6">
    <w:name w:val="xl86"/>
    <w:basedOn w:val="a"/>
    <w:rsid w:val="001D7F3A"/>
    <w:pPr>
      <w:widowControl/>
      <w:pBdr>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7">
    <w:name w:val="xl87"/>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8">
    <w:name w:val="xl88"/>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89">
    <w:name w:val="xl89"/>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0">
    <w:name w:val="xl90"/>
    <w:basedOn w:val="a"/>
    <w:rsid w:val="001D7F3A"/>
    <w:pPr>
      <w:widowControl/>
      <w:pBdr>
        <w:top w:val="single" w:sz="8" w:space="0" w:color="auto"/>
        <w:left w:val="single" w:sz="8" w:space="0" w:color="auto"/>
      </w:pBdr>
      <w:autoSpaceDE/>
      <w:autoSpaceDN/>
      <w:spacing w:before="100" w:beforeAutospacing="1" w:after="100" w:afterAutospacing="1"/>
    </w:pPr>
    <w:rPr>
      <w:color w:val="000000"/>
      <w:sz w:val="20"/>
      <w:szCs w:val="20"/>
      <w:lang w:eastAsia="ru-RU"/>
    </w:rPr>
  </w:style>
  <w:style w:type="paragraph" w:customStyle="1" w:styleId="xl91">
    <w:name w:val="xl91"/>
    <w:basedOn w:val="a"/>
    <w:rsid w:val="001D7F3A"/>
    <w:pPr>
      <w:widowControl/>
      <w:pBdr>
        <w:top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1D7F3A"/>
    <w:pPr>
      <w:widowControl/>
      <w:pBdr>
        <w:left w:val="single" w:sz="8" w:space="0" w:color="auto"/>
      </w:pBdr>
      <w:autoSpaceDE/>
      <w:autoSpaceDN/>
      <w:spacing w:before="100" w:beforeAutospacing="1" w:after="100" w:afterAutospacing="1"/>
    </w:pPr>
    <w:rPr>
      <w:color w:val="000000"/>
      <w:sz w:val="20"/>
      <w:szCs w:val="20"/>
      <w:lang w:eastAsia="ru-RU"/>
    </w:rPr>
  </w:style>
  <w:style w:type="paragraph" w:customStyle="1" w:styleId="xl93">
    <w:name w:val="xl93"/>
    <w:basedOn w:val="a"/>
    <w:rsid w:val="001D7F3A"/>
    <w:pPr>
      <w:widowControl/>
      <w:pBdr>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1D7F3A"/>
    <w:pPr>
      <w:widowControl/>
      <w:pBdr>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5">
    <w:name w:val="xl95"/>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6">
    <w:name w:val="xl96"/>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97">
    <w:name w:val="xl97"/>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98">
    <w:name w:val="xl98"/>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9">
    <w:name w:val="xl9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00">
    <w:name w:val="xl100"/>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1">
    <w:name w:val="xl101"/>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02">
    <w:name w:val="xl102"/>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3">
    <w:name w:val="xl103"/>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04">
    <w:name w:val="xl104"/>
    <w:basedOn w:val="a"/>
    <w:rsid w:val="001D7F3A"/>
    <w:pPr>
      <w:widowControl/>
      <w:pBdr>
        <w:left w:val="single" w:sz="8" w:space="0" w:color="auto"/>
        <w:bottom w:val="single" w:sz="8" w:space="0" w:color="auto"/>
        <w:right w:val="single" w:sz="8" w:space="0" w:color="auto"/>
      </w:pBdr>
      <w:shd w:val="clear" w:color="000000" w:fill="CCCCFF"/>
      <w:autoSpaceDE/>
      <w:autoSpaceDN/>
      <w:spacing w:before="100" w:beforeAutospacing="1" w:after="100" w:afterAutospacing="1"/>
      <w:textAlignment w:val="top"/>
    </w:pPr>
    <w:rPr>
      <w:sz w:val="20"/>
      <w:szCs w:val="20"/>
      <w:lang w:eastAsia="ru-RU"/>
    </w:rPr>
  </w:style>
  <w:style w:type="paragraph" w:customStyle="1" w:styleId="xl105">
    <w:name w:val="xl105"/>
    <w:basedOn w:val="a"/>
    <w:rsid w:val="001D7F3A"/>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pPr>
    <w:rPr>
      <w:sz w:val="20"/>
      <w:szCs w:val="20"/>
      <w:lang w:eastAsia="ru-RU"/>
    </w:rPr>
  </w:style>
  <w:style w:type="paragraph" w:customStyle="1" w:styleId="xl106">
    <w:name w:val="xl106"/>
    <w:basedOn w:val="a"/>
    <w:rsid w:val="001D7F3A"/>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7">
    <w:name w:val="xl107"/>
    <w:basedOn w:val="a"/>
    <w:rsid w:val="001D7F3A"/>
    <w:pPr>
      <w:widowControl/>
      <w:pBdr>
        <w:top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8">
    <w:name w:val="xl108"/>
    <w:basedOn w:val="a"/>
    <w:rsid w:val="001D7F3A"/>
    <w:pPr>
      <w:widowControl/>
      <w:pBdr>
        <w:top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9">
    <w:name w:val="xl109"/>
    <w:basedOn w:val="a"/>
    <w:rsid w:val="001D7F3A"/>
    <w:pPr>
      <w:widowControl/>
      <w:pBdr>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10">
    <w:name w:val="xl110"/>
    <w:basedOn w:val="a"/>
    <w:rsid w:val="001D7F3A"/>
    <w:pPr>
      <w:widowControl/>
      <w:shd w:val="clear" w:color="000000" w:fill="CCCCFF"/>
      <w:autoSpaceDE/>
      <w:autoSpaceDN/>
      <w:spacing w:before="100" w:beforeAutospacing="1" w:after="100" w:afterAutospacing="1"/>
    </w:pPr>
    <w:rPr>
      <w:color w:val="000000"/>
      <w:sz w:val="20"/>
      <w:szCs w:val="20"/>
      <w:lang w:eastAsia="ru-RU"/>
    </w:rPr>
  </w:style>
  <w:style w:type="paragraph" w:customStyle="1" w:styleId="xl111">
    <w:name w:val="xl111"/>
    <w:basedOn w:val="a"/>
    <w:rsid w:val="001D7F3A"/>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2">
    <w:name w:val="xl112"/>
    <w:basedOn w:val="a"/>
    <w:rsid w:val="001D7F3A"/>
    <w:pPr>
      <w:widowControl/>
      <w:pBdr>
        <w:bottom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3">
    <w:name w:val="xl113"/>
    <w:basedOn w:val="a"/>
    <w:rsid w:val="001D7F3A"/>
    <w:pPr>
      <w:widowControl/>
      <w:pBdr>
        <w:top w:val="single" w:sz="8" w:space="0" w:color="auto"/>
        <w:left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4">
    <w:name w:val="xl114"/>
    <w:basedOn w:val="a"/>
    <w:rsid w:val="001D7F3A"/>
    <w:pPr>
      <w:widowControl/>
      <w:pBdr>
        <w:top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5">
    <w:name w:val="xl115"/>
    <w:basedOn w:val="a"/>
    <w:rsid w:val="001D7F3A"/>
    <w:pPr>
      <w:widowControl/>
      <w:pBdr>
        <w:top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6">
    <w:name w:val="xl116"/>
    <w:basedOn w:val="a"/>
    <w:rsid w:val="001D7F3A"/>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7">
    <w:name w:val="xl117"/>
    <w:basedOn w:val="a"/>
    <w:rsid w:val="001D7F3A"/>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8">
    <w:name w:val="xl118"/>
    <w:basedOn w:val="a"/>
    <w:rsid w:val="001D7F3A"/>
    <w:pPr>
      <w:widowControl/>
      <w:shd w:val="clear" w:color="000000" w:fill="FFCC00"/>
      <w:autoSpaceDE/>
      <w:autoSpaceDN/>
      <w:spacing w:before="100" w:beforeAutospacing="1" w:after="100" w:afterAutospacing="1"/>
    </w:pPr>
    <w:rPr>
      <w:color w:val="000000"/>
      <w:sz w:val="20"/>
      <w:szCs w:val="20"/>
      <w:lang w:eastAsia="ru-RU"/>
    </w:rPr>
  </w:style>
  <w:style w:type="paragraph" w:customStyle="1" w:styleId="xl119">
    <w:name w:val="xl119"/>
    <w:basedOn w:val="a"/>
    <w:rsid w:val="001D7F3A"/>
    <w:pPr>
      <w:widowControl/>
      <w:pBdr>
        <w:bottom w:val="single" w:sz="8" w:space="0" w:color="auto"/>
      </w:pBdr>
      <w:shd w:val="clear" w:color="000000" w:fill="FFCC00"/>
      <w:autoSpaceDE/>
      <w:autoSpaceDN/>
      <w:spacing w:before="100" w:beforeAutospacing="1" w:after="100" w:afterAutospacing="1"/>
      <w:textAlignment w:val="top"/>
    </w:pPr>
    <w:rPr>
      <w:b/>
      <w:bCs/>
      <w:color w:val="000000"/>
      <w:sz w:val="20"/>
      <w:szCs w:val="20"/>
      <w:lang w:eastAsia="ru-RU"/>
    </w:rPr>
  </w:style>
  <w:style w:type="paragraph" w:customStyle="1" w:styleId="xl120">
    <w:name w:val="xl120"/>
    <w:basedOn w:val="a"/>
    <w:rsid w:val="001D7F3A"/>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21">
    <w:name w:val="xl121"/>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22">
    <w:name w:val="xl122"/>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23">
    <w:name w:val="xl123"/>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24">
    <w:name w:val="xl124"/>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5">
    <w:name w:val="xl125"/>
    <w:basedOn w:val="a"/>
    <w:rsid w:val="001D7F3A"/>
    <w:pPr>
      <w:widowControl/>
      <w:pBdr>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6">
    <w:name w:val="xl126"/>
    <w:basedOn w:val="a"/>
    <w:rsid w:val="001D7F3A"/>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color w:val="000000"/>
      <w:sz w:val="20"/>
      <w:szCs w:val="20"/>
      <w:lang w:eastAsia="ru-RU"/>
    </w:rPr>
  </w:style>
  <w:style w:type="paragraph" w:customStyle="1" w:styleId="xl127">
    <w:name w:val="xl127"/>
    <w:basedOn w:val="a"/>
    <w:rsid w:val="001D7F3A"/>
    <w:pPr>
      <w:widowControl/>
      <w:shd w:val="clear" w:color="000000" w:fill="FFFFFF"/>
      <w:autoSpaceDE/>
      <w:autoSpaceDN/>
      <w:spacing w:before="100" w:beforeAutospacing="1" w:after="100" w:afterAutospacing="1"/>
    </w:pPr>
    <w:rPr>
      <w:color w:val="000000"/>
      <w:sz w:val="20"/>
      <w:szCs w:val="20"/>
      <w:lang w:eastAsia="ru-RU"/>
    </w:rPr>
  </w:style>
  <w:style w:type="paragraph" w:customStyle="1" w:styleId="xl128">
    <w:name w:val="xl128"/>
    <w:basedOn w:val="a"/>
    <w:rsid w:val="001D7F3A"/>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29">
    <w:name w:val="xl129"/>
    <w:basedOn w:val="a"/>
    <w:rsid w:val="001D7F3A"/>
    <w:pPr>
      <w:widowControl/>
      <w:pBdr>
        <w:top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0">
    <w:name w:val="xl130"/>
    <w:basedOn w:val="a"/>
    <w:rsid w:val="001D7F3A"/>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1">
    <w:name w:val="xl131"/>
    <w:basedOn w:val="a"/>
    <w:rsid w:val="001D7F3A"/>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2">
    <w:name w:val="xl132"/>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33">
    <w:name w:val="xl133"/>
    <w:basedOn w:val="a"/>
    <w:rsid w:val="001D7F3A"/>
    <w:pPr>
      <w:widowControl/>
      <w:pBdr>
        <w:top w:val="single" w:sz="8" w:space="0" w:color="auto"/>
        <w:left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34">
    <w:name w:val="xl134"/>
    <w:basedOn w:val="a"/>
    <w:rsid w:val="001D7F3A"/>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35">
    <w:name w:val="xl135"/>
    <w:basedOn w:val="a"/>
    <w:rsid w:val="001D7F3A"/>
    <w:pPr>
      <w:widowControl/>
      <w:pBdr>
        <w:top w:val="single" w:sz="8" w:space="0" w:color="auto"/>
        <w:left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6">
    <w:name w:val="xl136"/>
    <w:basedOn w:val="a"/>
    <w:rsid w:val="001D7F3A"/>
    <w:pPr>
      <w:widowControl/>
      <w:pBdr>
        <w:top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7">
    <w:name w:val="xl137"/>
    <w:basedOn w:val="a"/>
    <w:rsid w:val="001D7F3A"/>
    <w:pPr>
      <w:widowControl/>
      <w:pBdr>
        <w:top w:val="single" w:sz="8" w:space="0" w:color="auto"/>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8">
    <w:name w:val="xl138"/>
    <w:basedOn w:val="a"/>
    <w:rsid w:val="001D7F3A"/>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9">
    <w:name w:val="xl139"/>
    <w:basedOn w:val="a"/>
    <w:rsid w:val="001D7F3A"/>
    <w:pPr>
      <w:widowControl/>
      <w:shd w:val="clear" w:color="000000" w:fill="00CCFF"/>
      <w:autoSpaceDE/>
      <w:autoSpaceDN/>
      <w:spacing w:before="100" w:beforeAutospacing="1" w:after="100" w:afterAutospacing="1"/>
    </w:pPr>
    <w:rPr>
      <w:color w:val="000000"/>
      <w:sz w:val="20"/>
      <w:szCs w:val="20"/>
      <w:lang w:eastAsia="ru-RU"/>
    </w:rPr>
  </w:style>
  <w:style w:type="paragraph" w:customStyle="1" w:styleId="xl140">
    <w:name w:val="xl140"/>
    <w:basedOn w:val="a"/>
    <w:rsid w:val="001D7F3A"/>
    <w:pPr>
      <w:widowControl/>
      <w:pBdr>
        <w:left w:val="single" w:sz="8" w:space="0" w:color="auto"/>
        <w:bottom w:val="single" w:sz="8" w:space="0" w:color="auto"/>
        <w:right w:val="single" w:sz="8" w:space="0" w:color="auto"/>
      </w:pBdr>
      <w:shd w:val="clear" w:color="000000" w:fill="00CCFF"/>
      <w:autoSpaceDE/>
      <w:autoSpaceDN/>
      <w:spacing w:before="100" w:beforeAutospacing="1" w:after="100" w:afterAutospacing="1"/>
      <w:textAlignment w:val="top"/>
    </w:pPr>
    <w:rPr>
      <w:color w:val="000000"/>
      <w:sz w:val="20"/>
      <w:szCs w:val="20"/>
      <w:lang w:eastAsia="ru-RU"/>
    </w:rPr>
  </w:style>
  <w:style w:type="paragraph" w:customStyle="1" w:styleId="xl141">
    <w:name w:val="xl141"/>
    <w:basedOn w:val="a"/>
    <w:rsid w:val="001D7F3A"/>
    <w:pPr>
      <w:widowControl/>
      <w:pBdr>
        <w:bottom w:val="single" w:sz="8" w:space="0" w:color="auto"/>
      </w:pBdr>
      <w:shd w:val="clear" w:color="000000" w:fill="00CCFF"/>
      <w:autoSpaceDE/>
      <w:autoSpaceDN/>
      <w:spacing w:before="100" w:beforeAutospacing="1" w:after="100" w:afterAutospacing="1"/>
      <w:jc w:val="right"/>
    </w:pPr>
    <w:rPr>
      <w:color w:val="000000"/>
      <w:sz w:val="20"/>
      <w:szCs w:val="20"/>
      <w:lang w:eastAsia="ru-RU"/>
    </w:rPr>
  </w:style>
  <w:style w:type="paragraph" w:customStyle="1" w:styleId="xl142">
    <w:name w:val="xl142"/>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143">
    <w:name w:val="xl143"/>
    <w:basedOn w:val="a"/>
    <w:rsid w:val="001D7F3A"/>
    <w:pPr>
      <w:widowControl/>
      <w:pBdr>
        <w:bottom w:val="single" w:sz="8" w:space="0" w:color="auto"/>
      </w:pBdr>
      <w:autoSpaceDE/>
      <w:autoSpaceDN/>
      <w:spacing w:before="100" w:beforeAutospacing="1" w:after="100" w:afterAutospacing="1"/>
    </w:pPr>
    <w:rPr>
      <w:b/>
      <w:bCs/>
      <w:color w:val="000000"/>
      <w:sz w:val="20"/>
      <w:szCs w:val="20"/>
      <w:lang w:eastAsia="ru-RU"/>
    </w:rPr>
  </w:style>
  <w:style w:type="paragraph" w:customStyle="1" w:styleId="xl144">
    <w:name w:val="xl144"/>
    <w:basedOn w:val="a"/>
    <w:rsid w:val="001D7F3A"/>
    <w:pPr>
      <w:widowControl/>
      <w:shd w:val="clear" w:color="000000" w:fill="FF8080"/>
      <w:autoSpaceDE/>
      <w:autoSpaceDN/>
      <w:spacing w:before="100" w:beforeAutospacing="1" w:after="100" w:afterAutospacing="1"/>
    </w:pPr>
    <w:rPr>
      <w:b/>
      <w:bCs/>
      <w:color w:val="000000"/>
      <w:sz w:val="20"/>
      <w:szCs w:val="20"/>
      <w:lang w:eastAsia="ru-RU"/>
    </w:rPr>
  </w:style>
  <w:style w:type="paragraph" w:customStyle="1" w:styleId="xl145">
    <w:name w:val="xl145"/>
    <w:basedOn w:val="a"/>
    <w:rsid w:val="001D7F3A"/>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46">
    <w:name w:val="xl146"/>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7">
    <w:name w:val="xl147"/>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8">
    <w:name w:val="xl148"/>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9">
    <w:name w:val="xl149"/>
    <w:basedOn w:val="a"/>
    <w:rsid w:val="001D7F3A"/>
    <w:pPr>
      <w:widowControl/>
      <w:pBdr>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0">
    <w:name w:val="xl150"/>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1">
    <w:name w:val="xl151"/>
    <w:basedOn w:val="a"/>
    <w:rsid w:val="001D7F3A"/>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52">
    <w:name w:val="xl152"/>
    <w:basedOn w:val="a"/>
    <w:rsid w:val="001D7F3A"/>
    <w:pPr>
      <w:widowControl/>
      <w:pBdr>
        <w:left w:val="single" w:sz="8" w:space="0" w:color="auto"/>
        <w:bottom w:val="single" w:sz="8" w:space="0" w:color="auto"/>
        <w:right w:val="single" w:sz="8" w:space="0" w:color="auto"/>
      </w:pBdr>
      <w:shd w:val="clear" w:color="000000" w:fill="FF8080"/>
      <w:autoSpaceDE/>
      <w:autoSpaceDN/>
      <w:spacing w:before="100" w:beforeAutospacing="1" w:after="100" w:afterAutospacing="1"/>
      <w:textAlignment w:val="top"/>
    </w:pPr>
    <w:rPr>
      <w:color w:val="000000"/>
      <w:sz w:val="20"/>
      <w:szCs w:val="20"/>
      <w:lang w:eastAsia="ru-RU"/>
    </w:rPr>
  </w:style>
  <w:style w:type="paragraph" w:customStyle="1" w:styleId="xl153">
    <w:name w:val="xl153"/>
    <w:basedOn w:val="a"/>
    <w:rsid w:val="001D7F3A"/>
    <w:pPr>
      <w:widowControl/>
      <w:pBdr>
        <w:bottom w:val="single" w:sz="8" w:space="0" w:color="auto"/>
      </w:pBdr>
      <w:shd w:val="clear" w:color="000000" w:fill="FF8080"/>
      <w:autoSpaceDE/>
      <w:autoSpaceDN/>
      <w:spacing w:before="100" w:beforeAutospacing="1" w:after="100" w:afterAutospacing="1"/>
    </w:pPr>
    <w:rPr>
      <w:color w:val="000000"/>
      <w:sz w:val="20"/>
      <w:szCs w:val="20"/>
      <w:lang w:eastAsia="ru-RU"/>
    </w:rPr>
  </w:style>
  <w:style w:type="paragraph" w:customStyle="1" w:styleId="xl154">
    <w:name w:val="xl154"/>
    <w:basedOn w:val="a"/>
    <w:rsid w:val="001D7F3A"/>
    <w:pPr>
      <w:widowControl/>
      <w:pBdr>
        <w:top w:val="single" w:sz="8" w:space="0" w:color="auto"/>
        <w:left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5">
    <w:name w:val="xl155"/>
    <w:basedOn w:val="a"/>
    <w:rsid w:val="001D7F3A"/>
    <w:pPr>
      <w:widowControl/>
      <w:pBdr>
        <w:top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6">
    <w:name w:val="xl156"/>
    <w:basedOn w:val="a"/>
    <w:rsid w:val="001D7F3A"/>
    <w:pPr>
      <w:widowControl/>
      <w:pBdr>
        <w:top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7">
    <w:name w:val="xl157"/>
    <w:basedOn w:val="a"/>
    <w:rsid w:val="001D7F3A"/>
    <w:pPr>
      <w:widowControl/>
      <w:pBdr>
        <w:top w:val="single" w:sz="8" w:space="0" w:color="auto"/>
        <w:left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8">
    <w:name w:val="xl158"/>
    <w:basedOn w:val="a"/>
    <w:rsid w:val="001D7F3A"/>
    <w:pPr>
      <w:widowControl/>
      <w:pBdr>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9">
    <w:name w:val="xl159"/>
    <w:basedOn w:val="a"/>
    <w:rsid w:val="001D7F3A"/>
    <w:pPr>
      <w:widowControl/>
      <w:shd w:val="clear" w:color="000000" w:fill="FF8080"/>
      <w:autoSpaceDE/>
      <w:autoSpaceDN/>
      <w:spacing w:before="100" w:beforeAutospacing="1" w:after="100" w:afterAutospacing="1"/>
    </w:pPr>
    <w:rPr>
      <w:color w:val="000000"/>
      <w:sz w:val="20"/>
      <w:szCs w:val="20"/>
      <w:lang w:eastAsia="ru-RU"/>
    </w:rPr>
  </w:style>
  <w:style w:type="paragraph" w:customStyle="1" w:styleId="xl160">
    <w:name w:val="xl160"/>
    <w:basedOn w:val="a"/>
    <w:rsid w:val="001D7F3A"/>
    <w:pPr>
      <w:widowControl/>
      <w:shd w:val="clear" w:color="000000" w:fill="FFFF00"/>
      <w:autoSpaceDE/>
      <w:autoSpaceDN/>
      <w:spacing w:before="100" w:beforeAutospacing="1" w:after="100" w:afterAutospacing="1"/>
    </w:pPr>
    <w:rPr>
      <w:b/>
      <w:bCs/>
      <w:color w:val="000000"/>
      <w:sz w:val="20"/>
      <w:szCs w:val="20"/>
      <w:lang w:eastAsia="ru-RU"/>
    </w:rPr>
  </w:style>
  <w:style w:type="paragraph" w:customStyle="1" w:styleId="xl161">
    <w:name w:val="xl161"/>
    <w:basedOn w:val="a"/>
    <w:rsid w:val="001D7F3A"/>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2">
    <w:name w:val="xl162"/>
    <w:basedOn w:val="a"/>
    <w:rsid w:val="001D7F3A"/>
    <w:pPr>
      <w:widowControl/>
      <w:pBdr>
        <w:left w:val="single" w:sz="4" w:space="0" w:color="auto"/>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3">
    <w:name w:val="xl163"/>
    <w:basedOn w:val="a"/>
    <w:rsid w:val="001D7F3A"/>
    <w:pPr>
      <w:widowControl/>
      <w:pBdr>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4">
    <w:name w:val="xl164"/>
    <w:basedOn w:val="a"/>
    <w:rsid w:val="001D7F3A"/>
    <w:pPr>
      <w:widowControl/>
      <w:pBdr>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5">
    <w:name w:val="xl165"/>
    <w:basedOn w:val="a"/>
    <w:rsid w:val="001D7F3A"/>
    <w:pPr>
      <w:widowControl/>
      <w:pBdr>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66">
    <w:name w:val="xl166"/>
    <w:basedOn w:val="a"/>
    <w:rsid w:val="001D7F3A"/>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67">
    <w:name w:val="xl16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68">
    <w:name w:val="xl16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69">
    <w:name w:val="xl169"/>
    <w:basedOn w:val="a"/>
    <w:rsid w:val="001D7F3A"/>
    <w:pPr>
      <w:widowControl/>
      <w:pBdr>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70">
    <w:name w:val="xl170"/>
    <w:basedOn w:val="a"/>
    <w:rsid w:val="001D7F3A"/>
    <w:pPr>
      <w:widowControl/>
      <w:pBdr>
        <w:left w:val="single" w:sz="8" w:space="0" w:color="auto"/>
        <w:bottom w:val="single" w:sz="8" w:space="0" w:color="auto"/>
        <w:right w:val="single" w:sz="8" w:space="0" w:color="auto"/>
      </w:pBdr>
      <w:shd w:val="clear" w:color="000000" w:fill="800080"/>
      <w:autoSpaceDE/>
      <w:autoSpaceDN/>
      <w:spacing w:before="100" w:beforeAutospacing="1" w:after="100" w:afterAutospacing="1"/>
      <w:textAlignment w:val="top"/>
    </w:pPr>
    <w:rPr>
      <w:b/>
      <w:bCs/>
      <w:color w:val="000000"/>
      <w:sz w:val="20"/>
      <w:szCs w:val="20"/>
      <w:lang w:eastAsia="ru-RU"/>
    </w:rPr>
  </w:style>
  <w:style w:type="paragraph" w:customStyle="1" w:styleId="xl171">
    <w:name w:val="xl171"/>
    <w:basedOn w:val="a"/>
    <w:rsid w:val="001D7F3A"/>
    <w:pPr>
      <w:widowControl/>
      <w:pBdr>
        <w:bottom w:val="single" w:sz="8" w:space="0" w:color="auto"/>
      </w:pBdr>
      <w:shd w:val="clear" w:color="000000" w:fill="800080"/>
      <w:autoSpaceDE/>
      <w:autoSpaceDN/>
      <w:spacing w:before="100" w:beforeAutospacing="1" w:after="100" w:afterAutospacing="1"/>
    </w:pPr>
    <w:rPr>
      <w:b/>
      <w:bCs/>
      <w:color w:val="000000"/>
      <w:sz w:val="20"/>
      <w:szCs w:val="20"/>
      <w:lang w:eastAsia="ru-RU"/>
    </w:rPr>
  </w:style>
  <w:style w:type="paragraph" w:customStyle="1" w:styleId="xl172">
    <w:name w:val="xl172"/>
    <w:basedOn w:val="a"/>
    <w:rsid w:val="001D7F3A"/>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3">
    <w:name w:val="xl173"/>
    <w:basedOn w:val="a"/>
    <w:rsid w:val="001D7F3A"/>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4">
    <w:name w:val="xl174"/>
    <w:basedOn w:val="a"/>
    <w:rsid w:val="001D7F3A"/>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5">
    <w:name w:val="xl175"/>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6">
    <w:name w:val="xl176"/>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color w:val="000000"/>
      <w:sz w:val="20"/>
      <w:szCs w:val="20"/>
      <w:lang w:eastAsia="ru-RU"/>
    </w:rPr>
  </w:style>
  <w:style w:type="paragraph" w:customStyle="1" w:styleId="xl177">
    <w:name w:val="xl177"/>
    <w:basedOn w:val="a"/>
    <w:rsid w:val="001D7F3A"/>
    <w:pPr>
      <w:widowControl/>
      <w:shd w:val="clear" w:color="000000" w:fill="800080"/>
      <w:autoSpaceDE/>
      <w:autoSpaceDN/>
      <w:spacing w:before="100" w:beforeAutospacing="1" w:after="100" w:afterAutospacing="1"/>
    </w:pPr>
    <w:rPr>
      <w:b/>
      <w:bCs/>
      <w:color w:val="000000"/>
      <w:sz w:val="20"/>
      <w:szCs w:val="20"/>
      <w:lang w:eastAsia="ru-RU"/>
    </w:rPr>
  </w:style>
  <w:style w:type="paragraph" w:customStyle="1" w:styleId="xl178">
    <w:name w:val="xl178"/>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79">
    <w:name w:val="xl179"/>
    <w:basedOn w:val="a"/>
    <w:rsid w:val="001D7F3A"/>
    <w:pPr>
      <w:widowControl/>
      <w:pBdr>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80">
    <w:name w:val="xl180"/>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1">
    <w:name w:val="xl181"/>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2">
    <w:name w:val="xl182"/>
    <w:basedOn w:val="a"/>
    <w:rsid w:val="001D7F3A"/>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83">
    <w:name w:val="xl183"/>
    <w:basedOn w:val="a"/>
    <w:rsid w:val="001D7F3A"/>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4">
    <w:name w:val="xl184"/>
    <w:basedOn w:val="a"/>
    <w:rsid w:val="001D7F3A"/>
    <w:pPr>
      <w:widowControl/>
      <w:pBdr>
        <w:top w:val="single" w:sz="4" w:space="0" w:color="auto"/>
        <w:lef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5">
    <w:name w:val="xl185"/>
    <w:basedOn w:val="a"/>
    <w:rsid w:val="001D7F3A"/>
    <w:pPr>
      <w:widowControl/>
      <w:pBdr>
        <w:top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6">
    <w:name w:val="xl186"/>
    <w:basedOn w:val="a"/>
    <w:rsid w:val="001D7F3A"/>
    <w:pPr>
      <w:widowControl/>
      <w:pBdr>
        <w:top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7">
    <w:name w:val="xl187"/>
    <w:basedOn w:val="a"/>
    <w:rsid w:val="001D7F3A"/>
    <w:pPr>
      <w:widowControl/>
      <w:pBdr>
        <w:top w:val="single" w:sz="8" w:space="0" w:color="auto"/>
        <w:left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8">
    <w:name w:val="xl188"/>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9">
    <w:name w:val="xl18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0">
    <w:name w:val="xl190"/>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1">
    <w:name w:val="xl191"/>
    <w:basedOn w:val="a"/>
    <w:rsid w:val="001D7F3A"/>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92">
    <w:name w:val="xl192"/>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93">
    <w:name w:val="xl193"/>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4">
    <w:name w:val="xl194"/>
    <w:basedOn w:val="a"/>
    <w:rsid w:val="001D7F3A"/>
    <w:pPr>
      <w:widowControl/>
      <w:pBdr>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95">
    <w:name w:val="xl195"/>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196">
    <w:name w:val="xl196"/>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7">
    <w:name w:val="xl19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8">
    <w:name w:val="xl198"/>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9">
    <w:name w:val="xl19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0">
    <w:name w:val="xl200"/>
    <w:basedOn w:val="a"/>
    <w:rsid w:val="001D7F3A"/>
    <w:pPr>
      <w:widowControl/>
      <w:autoSpaceDE/>
      <w:autoSpaceDN/>
      <w:spacing w:before="100" w:beforeAutospacing="1" w:after="100" w:afterAutospacing="1"/>
    </w:pPr>
    <w:rPr>
      <w:color w:val="FF0000"/>
      <w:sz w:val="20"/>
      <w:szCs w:val="20"/>
      <w:lang w:eastAsia="ru-RU"/>
    </w:rPr>
  </w:style>
  <w:style w:type="paragraph" w:customStyle="1" w:styleId="xl201">
    <w:name w:val="xl201"/>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2">
    <w:name w:val="xl202"/>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3">
    <w:name w:val="xl203"/>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4">
    <w:name w:val="xl204"/>
    <w:basedOn w:val="a"/>
    <w:rsid w:val="001D7F3A"/>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5">
    <w:name w:val="xl205"/>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6">
    <w:name w:val="xl206"/>
    <w:basedOn w:val="a"/>
    <w:rsid w:val="001D7F3A"/>
    <w:pPr>
      <w:widowControl/>
      <w:pBdr>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7">
    <w:name w:val="xl207"/>
    <w:basedOn w:val="a"/>
    <w:rsid w:val="001D7F3A"/>
    <w:pPr>
      <w:widowControl/>
      <w:autoSpaceDE/>
      <w:autoSpaceDN/>
      <w:spacing w:before="100" w:beforeAutospacing="1" w:after="100" w:afterAutospacing="1"/>
    </w:pPr>
    <w:rPr>
      <w:rFonts w:ascii="Calibri" w:hAnsi="Calibri" w:cs="Calibri"/>
      <w:b/>
      <w:bCs/>
      <w:color w:val="000000"/>
      <w:sz w:val="20"/>
      <w:szCs w:val="20"/>
      <w:lang w:eastAsia="ru-RU"/>
    </w:rPr>
  </w:style>
  <w:style w:type="paragraph" w:customStyle="1" w:styleId="xl208">
    <w:name w:val="xl20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09">
    <w:name w:val="xl209"/>
    <w:basedOn w:val="a"/>
    <w:rsid w:val="001D7F3A"/>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0">
    <w:name w:val="xl210"/>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1">
    <w:name w:val="xl211"/>
    <w:basedOn w:val="a"/>
    <w:rsid w:val="001D7F3A"/>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2">
    <w:name w:val="xl212"/>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13">
    <w:name w:val="xl213"/>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4">
    <w:name w:val="xl214"/>
    <w:basedOn w:val="a"/>
    <w:rsid w:val="001D7F3A"/>
    <w:pPr>
      <w:widowControl/>
      <w:pBdr>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5">
    <w:name w:val="xl215"/>
    <w:basedOn w:val="a"/>
    <w:rsid w:val="001D7F3A"/>
    <w:pPr>
      <w:widowControl/>
      <w:pBdr>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16">
    <w:name w:val="xl216"/>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7">
    <w:name w:val="xl217"/>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8">
    <w:name w:val="xl218"/>
    <w:basedOn w:val="a"/>
    <w:rsid w:val="001D7F3A"/>
    <w:pPr>
      <w:widowControl/>
      <w:pBdr>
        <w:bottom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9">
    <w:name w:val="xl219"/>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20">
    <w:name w:val="xl220"/>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1">
    <w:name w:val="xl221"/>
    <w:basedOn w:val="a"/>
    <w:rsid w:val="001D7F3A"/>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2">
    <w:name w:val="xl222"/>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3">
    <w:name w:val="xl223"/>
    <w:basedOn w:val="a"/>
    <w:rsid w:val="001D7F3A"/>
    <w:pPr>
      <w:widowControl/>
      <w:pBdr>
        <w:top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4">
    <w:name w:val="xl224"/>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5">
    <w:name w:val="xl225"/>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6">
    <w:name w:val="xl226"/>
    <w:basedOn w:val="a"/>
    <w:rsid w:val="001D7F3A"/>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7">
    <w:name w:val="xl22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8">
    <w:name w:val="xl228"/>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9">
    <w:name w:val="xl22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0">
    <w:name w:val="xl230"/>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231">
    <w:name w:val="xl231"/>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32">
    <w:name w:val="xl232"/>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3">
    <w:name w:val="xl233"/>
    <w:basedOn w:val="a"/>
    <w:rsid w:val="001D7F3A"/>
    <w:pPr>
      <w:widowControl/>
      <w:pBdr>
        <w:top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4">
    <w:name w:val="xl234"/>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5">
    <w:name w:val="xl235"/>
    <w:basedOn w:val="a"/>
    <w:rsid w:val="001D7F3A"/>
    <w:pPr>
      <w:widowControl/>
      <w:pBdr>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6">
    <w:name w:val="xl236"/>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7">
    <w:name w:val="xl237"/>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8">
    <w:name w:val="xl238"/>
    <w:basedOn w:val="a"/>
    <w:rsid w:val="001D7F3A"/>
    <w:pPr>
      <w:widowControl/>
      <w:pBdr>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9">
    <w:name w:val="xl239"/>
    <w:basedOn w:val="a"/>
    <w:rsid w:val="001D7F3A"/>
    <w:pPr>
      <w:widowControl/>
      <w:pBdr>
        <w:lef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0">
    <w:name w:val="xl240"/>
    <w:basedOn w:val="a"/>
    <w:rsid w:val="001D7F3A"/>
    <w:pPr>
      <w:widowControl/>
      <w:pBdr>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1">
    <w:name w:val="xl241"/>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2">
    <w:name w:val="xl242"/>
    <w:basedOn w:val="a"/>
    <w:rsid w:val="001D7F3A"/>
    <w:pPr>
      <w:widowControl/>
      <w:pBdr>
        <w:top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3">
    <w:name w:val="xl243"/>
    <w:basedOn w:val="a"/>
    <w:rsid w:val="001D7F3A"/>
    <w:pPr>
      <w:widowControl/>
      <w:pBdr>
        <w:top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4">
    <w:name w:val="xl244"/>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5">
    <w:name w:val="xl245"/>
    <w:basedOn w:val="a"/>
    <w:rsid w:val="001D7F3A"/>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6">
    <w:name w:val="xl246"/>
    <w:basedOn w:val="a"/>
    <w:rsid w:val="001D7F3A"/>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7">
    <w:name w:val="xl247"/>
    <w:basedOn w:val="a"/>
    <w:rsid w:val="001D7F3A"/>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8">
    <w:name w:val="xl248"/>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9">
    <w:name w:val="xl249"/>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0">
    <w:name w:val="xl250"/>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1">
    <w:name w:val="xl251"/>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2">
    <w:name w:val="xl252"/>
    <w:basedOn w:val="a"/>
    <w:rsid w:val="001D7F3A"/>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3">
    <w:name w:val="xl253"/>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4">
    <w:name w:val="xl254"/>
    <w:basedOn w:val="a"/>
    <w:rsid w:val="001D7F3A"/>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5">
    <w:name w:val="xl255"/>
    <w:basedOn w:val="a"/>
    <w:rsid w:val="001D7F3A"/>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6">
    <w:name w:val="xl256"/>
    <w:basedOn w:val="a"/>
    <w:rsid w:val="001D7F3A"/>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257">
    <w:name w:val="xl257"/>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8">
    <w:name w:val="xl258"/>
    <w:basedOn w:val="a"/>
    <w:rsid w:val="001D7F3A"/>
    <w:pPr>
      <w:widowControl/>
      <w:pBdr>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9">
    <w:name w:val="xl259"/>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60">
    <w:name w:val="xl260"/>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1">
    <w:name w:val="xl261"/>
    <w:basedOn w:val="a"/>
    <w:rsid w:val="001D7F3A"/>
    <w:pPr>
      <w:widowControl/>
      <w:pBdr>
        <w:top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2">
    <w:name w:val="xl262"/>
    <w:basedOn w:val="a"/>
    <w:rsid w:val="001D7F3A"/>
    <w:pPr>
      <w:widowControl/>
      <w:pBdr>
        <w:top w:val="single" w:sz="8" w:space="0" w:color="auto"/>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3">
    <w:name w:val="xl263"/>
    <w:basedOn w:val="a"/>
    <w:rsid w:val="001D7F3A"/>
    <w:pPr>
      <w:widowControl/>
      <w:pBdr>
        <w:top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4">
    <w:name w:val="xl264"/>
    <w:basedOn w:val="a"/>
    <w:rsid w:val="001D7F3A"/>
    <w:pPr>
      <w:widowControl/>
      <w:pBdr>
        <w:top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5">
    <w:name w:val="xl265"/>
    <w:basedOn w:val="a"/>
    <w:rsid w:val="001D7F3A"/>
    <w:pPr>
      <w:widowControl/>
      <w:pBdr>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6">
    <w:name w:val="xl266"/>
    <w:basedOn w:val="a"/>
    <w:rsid w:val="001D7F3A"/>
    <w:pPr>
      <w:widowControl/>
      <w:autoSpaceDE/>
      <w:autoSpaceDN/>
      <w:spacing w:before="100" w:beforeAutospacing="1" w:after="100" w:afterAutospacing="1"/>
      <w:jc w:val="center"/>
      <w:textAlignment w:val="top"/>
    </w:pPr>
    <w:rPr>
      <w:color w:val="000000"/>
      <w:sz w:val="20"/>
      <w:szCs w:val="20"/>
      <w:lang w:eastAsia="ru-RU"/>
    </w:rPr>
  </w:style>
  <w:style w:type="table" w:customStyle="1" w:styleId="43">
    <w:name w:val="Сетка таблицы4"/>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rsid w:val="001D7F3A"/>
  </w:style>
  <w:style w:type="numbering" w:customStyle="1" w:styleId="102">
    <w:name w:val="Нет списка10"/>
    <w:next w:val="a2"/>
    <w:uiPriority w:val="99"/>
    <w:semiHidden/>
    <w:unhideWhenUsed/>
    <w:rsid w:val="001D7F3A"/>
  </w:style>
  <w:style w:type="table" w:customStyle="1" w:styleId="114">
    <w:name w:val="Сетка таблицы11"/>
    <w:basedOn w:val="a1"/>
    <w:next w:val="afffff5"/>
    <w:uiPriority w:val="59"/>
    <w:rsid w:val="001D7F3A"/>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fff5"/>
    <w:uiPriority w:val="39"/>
    <w:rsid w:val="001D7F3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1D7F3A"/>
  </w:style>
  <w:style w:type="table" w:customStyle="1" w:styleId="TableGrid">
    <w:name w:val="TableGrid"/>
    <w:rsid w:val="001D7F3A"/>
    <w:pPr>
      <w:widowControl/>
      <w:autoSpaceDE/>
      <w:autoSpaceDN/>
    </w:pPr>
    <w:rPr>
      <w:rFonts w:eastAsia="Times New Roman"/>
      <w:lang w:val="ru-RU" w:eastAsia="ru-RU"/>
    </w:rPr>
    <w:tblPr>
      <w:tblCellMar>
        <w:top w:w="0" w:type="dxa"/>
        <w:left w:w="0" w:type="dxa"/>
        <w:bottom w:w="0" w:type="dxa"/>
        <w:right w:w="0" w:type="dxa"/>
      </w:tblCellMar>
    </w:tblPr>
  </w:style>
  <w:style w:type="paragraph" w:customStyle="1" w:styleId="216">
    <w:name w:val="Заголовок 21"/>
    <w:basedOn w:val="a"/>
    <w:uiPriority w:val="1"/>
    <w:qFormat/>
    <w:rsid w:val="001D7F3A"/>
    <w:pPr>
      <w:spacing w:line="274" w:lineRule="exact"/>
      <w:ind w:left="1374" w:hanging="420"/>
      <w:outlineLvl w:val="2"/>
    </w:pPr>
    <w:rPr>
      <w:b/>
      <w:bCs/>
      <w:sz w:val="24"/>
      <w:szCs w:val="24"/>
    </w:rPr>
  </w:style>
  <w:style w:type="table" w:customStyle="1" w:styleId="2111">
    <w:name w:val="Сетка таблицы211"/>
    <w:basedOn w:val="a1"/>
    <w:next w:val="afffff5"/>
    <w:uiPriority w:val="59"/>
    <w:rsid w:val="001D7F3A"/>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2F6156"/>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1" w:qFormat="1"/>
    <w:lsdException w:name="toc 2" w:uiPriority="1" w:qFormat="1"/>
    <w:lsdException w:name="toc 3" w:uiPriority="1" w:qFormat="1"/>
    <w:lsdException w:name="footnote text" w:qFormat="1"/>
    <w:lsdException w:name="caption" w:uiPriority="35" w:qFormat="1"/>
    <w:lsdException w:name="annotation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359" w:right="306"/>
      <w:jc w:val="center"/>
      <w:outlineLvl w:val="0"/>
    </w:pPr>
    <w:rPr>
      <w:b/>
      <w:bCs/>
      <w:sz w:val="48"/>
      <w:szCs w:val="48"/>
    </w:rPr>
  </w:style>
  <w:style w:type="paragraph" w:styleId="2">
    <w:name w:val="heading 2"/>
    <w:basedOn w:val="a"/>
    <w:link w:val="20"/>
    <w:uiPriority w:val="1"/>
    <w:qFormat/>
    <w:pPr>
      <w:ind w:left="301" w:right="120"/>
      <w:jc w:val="center"/>
      <w:outlineLvl w:val="1"/>
    </w:pPr>
    <w:rPr>
      <w:b/>
      <w:bCs/>
      <w:sz w:val="44"/>
      <w:szCs w:val="44"/>
    </w:rPr>
  </w:style>
  <w:style w:type="paragraph" w:styleId="3">
    <w:name w:val="heading 3"/>
    <w:basedOn w:val="a"/>
    <w:link w:val="30"/>
    <w:uiPriority w:val="1"/>
    <w:qFormat/>
    <w:pPr>
      <w:spacing w:line="413" w:lineRule="exact"/>
      <w:ind w:left="359"/>
      <w:jc w:val="center"/>
      <w:outlineLvl w:val="2"/>
    </w:pPr>
    <w:rPr>
      <w:b/>
      <w:bCs/>
      <w:i/>
      <w:iCs/>
      <w:sz w:val="36"/>
      <w:szCs w:val="36"/>
    </w:rPr>
  </w:style>
  <w:style w:type="paragraph" w:styleId="4">
    <w:name w:val="heading 4"/>
    <w:basedOn w:val="a"/>
    <w:link w:val="40"/>
    <w:uiPriority w:val="1"/>
    <w:qFormat/>
    <w:pPr>
      <w:spacing w:line="368" w:lineRule="exact"/>
      <w:ind w:left="2073"/>
      <w:jc w:val="center"/>
      <w:outlineLvl w:val="3"/>
    </w:pPr>
    <w:rPr>
      <w:b/>
      <w:bCs/>
      <w:i/>
      <w:iCs/>
      <w:sz w:val="32"/>
      <w:szCs w:val="32"/>
    </w:rPr>
  </w:style>
  <w:style w:type="paragraph" w:styleId="5">
    <w:name w:val="heading 5"/>
    <w:basedOn w:val="a"/>
    <w:link w:val="50"/>
    <w:uiPriority w:val="9"/>
    <w:qFormat/>
    <w:pPr>
      <w:ind w:left="302"/>
      <w:outlineLvl w:val="4"/>
    </w:pPr>
    <w:rPr>
      <w:b/>
      <w:bCs/>
      <w:sz w:val="24"/>
      <w:szCs w:val="24"/>
    </w:rPr>
  </w:style>
  <w:style w:type="paragraph" w:styleId="6">
    <w:name w:val="heading 6"/>
    <w:basedOn w:val="a"/>
    <w:link w:val="60"/>
    <w:uiPriority w:val="9"/>
    <w:qFormat/>
    <w:pPr>
      <w:spacing w:line="274" w:lineRule="exact"/>
      <w:ind w:left="1154"/>
      <w:outlineLvl w:val="5"/>
    </w:pPr>
    <w:rPr>
      <w:b/>
      <w:bCs/>
      <w:i/>
      <w:iCs/>
      <w:sz w:val="24"/>
      <w:szCs w:val="24"/>
    </w:rPr>
  </w:style>
  <w:style w:type="paragraph" w:styleId="7">
    <w:name w:val="heading 7"/>
    <w:basedOn w:val="a"/>
    <w:next w:val="a"/>
    <w:link w:val="70"/>
    <w:uiPriority w:val="9"/>
    <w:semiHidden/>
    <w:unhideWhenUsed/>
    <w:qFormat/>
    <w:rsid w:val="00167CFE"/>
    <w:pPr>
      <w:keepNext/>
      <w:keepLines/>
      <w:widowControl/>
      <w:autoSpaceDE/>
      <w:autoSpaceDN/>
      <w:spacing w:before="200" w:line="276" w:lineRule="auto"/>
      <w:outlineLvl w:val="6"/>
    </w:pPr>
    <w:rPr>
      <w:rFonts w:ascii="Cambria" w:hAnsi="Cambria"/>
      <w:i/>
      <w:iCs/>
      <w:color w:val="404040"/>
      <w:sz w:val="28"/>
    </w:rPr>
  </w:style>
  <w:style w:type="paragraph" w:styleId="8">
    <w:name w:val="heading 8"/>
    <w:basedOn w:val="a"/>
    <w:next w:val="a"/>
    <w:link w:val="80"/>
    <w:uiPriority w:val="99"/>
    <w:semiHidden/>
    <w:unhideWhenUsed/>
    <w:qFormat/>
    <w:rsid w:val="00167CFE"/>
    <w:pPr>
      <w:keepNext/>
      <w:widowControl/>
      <w:autoSpaceDE/>
      <w:autoSpaceDN/>
      <w:spacing w:line="360" w:lineRule="auto"/>
      <w:jc w:val="both"/>
      <w:outlineLvl w:val="7"/>
    </w:pPr>
    <w:rPr>
      <w:b/>
      <w:sz w:val="28"/>
      <w:szCs w:val="24"/>
    </w:rPr>
  </w:style>
  <w:style w:type="paragraph" w:styleId="9">
    <w:name w:val="heading 9"/>
    <w:basedOn w:val="a"/>
    <w:next w:val="a"/>
    <w:link w:val="90"/>
    <w:uiPriority w:val="9"/>
    <w:semiHidden/>
    <w:unhideWhenUsed/>
    <w:qFormat/>
    <w:rsid w:val="00167CFE"/>
    <w:pPr>
      <w:keepNext/>
      <w:keepLines/>
      <w:widowControl/>
      <w:autoSpaceDE/>
      <w:autoSpaceDN/>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7"/>
      <w:ind w:left="863" w:hanging="241"/>
    </w:pPr>
    <w:rPr>
      <w:sz w:val="24"/>
      <w:szCs w:val="24"/>
    </w:rPr>
  </w:style>
  <w:style w:type="paragraph" w:styleId="21">
    <w:name w:val="toc 2"/>
    <w:basedOn w:val="a"/>
    <w:uiPriority w:val="1"/>
    <w:qFormat/>
    <w:pPr>
      <w:spacing w:before="139"/>
      <w:ind w:left="1146" w:hanging="241"/>
    </w:pPr>
    <w:rPr>
      <w:sz w:val="24"/>
      <w:szCs w:val="24"/>
    </w:rPr>
  </w:style>
  <w:style w:type="paragraph" w:styleId="a3">
    <w:name w:val="Body Text"/>
    <w:basedOn w:val="a"/>
    <w:link w:val="a4"/>
    <w:uiPriority w:val="1"/>
    <w:qFormat/>
    <w:rPr>
      <w:sz w:val="24"/>
      <w:szCs w:val="24"/>
    </w:rPr>
  </w:style>
  <w:style w:type="paragraph" w:styleId="a5">
    <w:name w:val="List Paragraph"/>
    <w:aliases w:val="Содержание. 2 уровень,List Paragraph"/>
    <w:basedOn w:val="a"/>
    <w:link w:val="a6"/>
    <w:uiPriority w:val="1"/>
    <w:qFormat/>
    <w:pPr>
      <w:ind w:left="585" w:hanging="284"/>
    </w:pPr>
  </w:style>
  <w:style w:type="paragraph" w:customStyle="1" w:styleId="TableParagraph">
    <w:name w:val="Table Paragraph"/>
    <w:basedOn w:val="a"/>
    <w:uiPriority w:val="1"/>
    <w:qFormat/>
  </w:style>
  <w:style w:type="paragraph" w:styleId="a7">
    <w:name w:val="Balloon Text"/>
    <w:basedOn w:val="a"/>
    <w:link w:val="a8"/>
    <w:uiPriority w:val="99"/>
    <w:unhideWhenUsed/>
    <w:rsid w:val="00FA4C92"/>
    <w:rPr>
      <w:rFonts w:ascii="Tahoma" w:hAnsi="Tahoma" w:cs="Tahoma"/>
      <w:sz w:val="16"/>
      <w:szCs w:val="16"/>
    </w:rPr>
  </w:style>
  <w:style w:type="character" w:customStyle="1" w:styleId="a8">
    <w:name w:val="Текст выноски Знак"/>
    <w:basedOn w:val="a0"/>
    <w:link w:val="a7"/>
    <w:uiPriority w:val="99"/>
    <w:rsid w:val="00FA4C92"/>
    <w:rPr>
      <w:rFonts w:ascii="Tahoma" w:eastAsia="Times New Roman" w:hAnsi="Tahoma" w:cs="Tahoma"/>
      <w:sz w:val="16"/>
      <w:szCs w:val="16"/>
      <w:lang w:val="ru-RU"/>
    </w:rPr>
  </w:style>
  <w:style w:type="numbering" w:customStyle="1" w:styleId="12">
    <w:name w:val="Нет списка1"/>
    <w:next w:val="a2"/>
    <w:uiPriority w:val="99"/>
    <w:semiHidden/>
    <w:unhideWhenUsed/>
    <w:rsid w:val="00FA4C92"/>
  </w:style>
  <w:style w:type="paragraph" w:styleId="a9">
    <w:name w:val="footnote text"/>
    <w:aliases w:val="Знак6,Текст сноски1,Текст сноски Знак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F1"/>
    <w:basedOn w:val="a"/>
    <w:link w:val="aa"/>
    <w:uiPriority w:val="99"/>
    <w:unhideWhenUsed/>
    <w:qFormat/>
    <w:rsid w:val="00FA4C92"/>
    <w:pPr>
      <w:widowControl/>
      <w:autoSpaceDE/>
      <w:autoSpaceDN/>
    </w:pPr>
    <w:rPr>
      <w:rFonts w:ascii="Calibri" w:eastAsia="Calibri" w:hAnsi="Calibri"/>
      <w:sz w:val="20"/>
      <w:szCs w:val="20"/>
    </w:rPr>
  </w:style>
  <w:style w:type="character" w:customStyle="1" w:styleId="aa">
    <w:name w:val="Текст сноски Знак"/>
    <w:aliases w:val="Знак6 Знак,Текст сноски1 Знак,Текст сноски Знак Знак1 Знак,Текст сноски Знак Знак Знак Знак Знак Знак1,Текст сноски Знак Знак Знак Знак Знак Знак Знак,Текст сноски-FN Знак,F1 Знак"/>
    <w:basedOn w:val="a0"/>
    <w:link w:val="a9"/>
    <w:uiPriority w:val="99"/>
    <w:rsid w:val="00FA4C92"/>
    <w:rPr>
      <w:rFonts w:ascii="Calibri" w:eastAsia="Calibri" w:hAnsi="Calibri" w:cs="Times New Roman"/>
      <w:sz w:val="20"/>
      <w:szCs w:val="20"/>
      <w:lang w:val="ru-RU"/>
    </w:rPr>
  </w:style>
  <w:style w:type="character" w:styleId="ab">
    <w:name w:val="footnote reference"/>
    <w:aliases w:val="Знак сноски-FN,Ciae niinee-FN,AЗнак сноски зел"/>
    <w:uiPriority w:val="99"/>
    <w:rsid w:val="00FA4C92"/>
    <w:rPr>
      <w:vertAlign w:val="superscript"/>
    </w:rPr>
  </w:style>
  <w:style w:type="character" w:customStyle="1" w:styleId="70">
    <w:name w:val="Заголовок 7 Знак"/>
    <w:basedOn w:val="a0"/>
    <w:link w:val="7"/>
    <w:uiPriority w:val="9"/>
    <w:semiHidden/>
    <w:rsid w:val="00167CFE"/>
    <w:rPr>
      <w:rFonts w:ascii="Cambria" w:eastAsia="Times New Roman" w:hAnsi="Cambria" w:cs="Times New Roman"/>
      <w:i/>
      <w:iCs/>
      <w:color w:val="404040"/>
      <w:sz w:val="28"/>
      <w:lang w:val="ru-RU"/>
    </w:rPr>
  </w:style>
  <w:style w:type="character" w:customStyle="1" w:styleId="80">
    <w:name w:val="Заголовок 8 Знак"/>
    <w:basedOn w:val="a0"/>
    <w:link w:val="8"/>
    <w:uiPriority w:val="99"/>
    <w:semiHidden/>
    <w:rsid w:val="00167CFE"/>
    <w:rPr>
      <w:rFonts w:ascii="Times New Roman" w:eastAsia="Times New Roman" w:hAnsi="Times New Roman" w:cs="Times New Roman"/>
      <w:b/>
      <w:sz w:val="28"/>
      <w:szCs w:val="24"/>
      <w:lang w:val="ru-RU"/>
    </w:rPr>
  </w:style>
  <w:style w:type="character" w:customStyle="1" w:styleId="90">
    <w:name w:val="Заголовок 9 Знак"/>
    <w:basedOn w:val="a0"/>
    <w:link w:val="9"/>
    <w:uiPriority w:val="9"/>
    <w:semiHidden/>
    <w:rsid w:val="00167CFE"/>
    <w:rPr>
      <w:rFonts w:ascii="Cambria" w:eastAsia="Times New Roman" w:hAnsi="Cambria" w:cs="Times New Roman"/>
      <w:i/>
      <w:iCs/>
      <w:color w:val="404040"/>
      <w:sz w:val="20"/>
      <w:szCs w:val="20"/>
      <w:lang w:val="ru-RU"/>
    </w:rPr>
  </w:style>
  <w:style w:type="numbering" w:customStyle="1" w:styleId="22">
    <w:name w:val="Нет списка2"/>
    <w:next w:val="a2"/>
    <w:uiPriority w:val="99"/>
    <w:semiHidden/>
    <w:unhideWhenUsed/>
    <w:rsid w:val="00167CFE"/>
  </w:style>
  <w:style w:type="character" w:customStyle="1" w:styleId="10">
    <w:name w:val="Заголовок 1 Знак"/>
    <w:basedOn w:val="a0"/>
    <w:link w:val="1"/>
    <w:uiPriority w:val="1"/>
    <w:rsid w:val="00167CFE"/>
    <w:rPr>
      <w:rFonts w:ascii="Times New Roman" w:eastAsia="Times New Roman" w:hAnsi="Times New Roman" w:cs="Times New Roman"/>
      <w:b/>
      <w:bCs/>
      <w:sz w:val="48"/>
      <w:szCs w:val="48"/>
      <w:lang w:val="ru-RU"/>
    </w:rPr>
  </w:style>
  <w:style w:type="character" w:customStyle="1" w:styleId="20">
    <w:name w:val="Заголовок 2 Знак"/>
    <w:basedOn w:val="a0"/>
    <w:link w:val="2"/>
    <w:uiPriority w:val="1"/>
    <w:rsid w:val="00167CFE"/>
    <w:rPr>
      <w:rFonts w:ascii="Times New Roman" w:eastAsia="Times New Roman" w:hAnsi="Times New Roman" w:cs="Times New Roman"/>
      <w:b/>
      <w:bCs/>
      <w:sz w:val="44"/>
      <w:szCs w:val="44"/>
      <w:lang w:val="ru-RU"/>
    </w:rPr>
  </w:style>
  <w:style w:type="character" w:customStyle="1" w:styleId="30">
    <w:name w:val="Заголовок 3 Знак"/>
    <w:basedOn w:val="a0"/>
    <w:link w:val="3"/>
    <w:uiPriority w:val="1"/>
    <w:rsid w:val="00167CFE"/>
    <w:rPr>
      <w:rFonts w:ascii="Times New Roman" w:eastAsia="Times New Roman" w:hAnsi="Times New Roman" w:cs="Times New Roman"/>
      <w:b/>
      <w:bCs/>
      <w:i/>
      <w:iCs/>
      <w:sz w:val="36"/>
      <w:szCs w:val="36"/>
      <w:lang w:val="ru-RU"/>
    </w:rPr>
  </w:style>
  <w:style w:type="character" w:customStyle="1" w:styleId="40">
    <w:name w:val="Заголовок 4 Знак"/>
    <w:basedOn w:val="a0"/>
    <w:link w:val="4"/>
    <w:uiPriority w:val="1"/>
    <w:rsid w:val="00167CFE"/>
    <w:rPr>
      <w:rFonts w:ascii="Times New Roman" w:eastAsia="Times New Roman" w:hAnsi="Times New Roman" w:cs="Times New Roman"/>
      <w:b/>
      <w:bCs/>
      <w:i/>
      <w:iCs/>
      <w:sz w:val="32"/>
      <w:szCs w:val="32"/>
      <w:lang w:val="ru-RU"/>
    </w:rPr>
  </w:style>
  <w:style w:type="character" w:customStyle="1" w:styleId="50">
    <w:name w:val="Заголовок 5 Знак"/>
    <w:basedOn w:val="a0"/>
    <w:link w:val="5"/>
    <w:uiPriority w:val="9"/>
    <w:rsid w:val="00167CFE"/>
    <w:rPr>
      <w:rFonts w:ascii="Times New Roman" w:eastAsia="Times New Roman" w:hAnsi="Times New Roman" w:cs="Times New Roman"/>
      <w:b/>
      <w:bCs/>
      <w:sz w:val="24"/>
      <w:szCs w:val="24"/>
      <w:lang w:val="ru-RU"/>
    </w:rPr>
  </w:style>
  <w:style w:type="character" w:customStyle="1" w:styleId="60">
    <w:name w:val="Заголовок 6 Знак"/>
    <w:basedOn w:val="a0"/>
    <w:link w:val="6"/>
    <w:uiPriority w:val="9"/>
    <w:rsid w:val="00167CFE"/>
    <w:rPr>
      <w:rFonts w:ascii="Times New Roman" w:eastAsia="Times New Roman" w:hAnsi="Times New Roman" w:cs="Times New Roman"/>
      <w:b/>
      <w:bCs/>
      <w:i/>
      <w:iCs/>
      <w:sz w:val="24"/>
      <w:szCs w:val="24"/>
      <w:lang w:val="ru-RU"/>
    </w:rPr>
  </w:style>
  <w:style w:type="paragraph" w:customStyle="1" w:styleId="61">
    <w:name w:val="Заголовок 61"/>
    <w:basedOn w:val="a"/>
    <w:next w:val="a"/>
    <w:uiPriority w:val="9"/>
    <w:semiHidden/>
    <w:unhideWhenUsed/>
    <w:qFormat/>
    <w:rsid w:val="00167CFE"/>
    <w:pPr>
      <w:keepNext/>
      <w:keepLines/>
      <w:widowControl/>
      <w:autoSpaceDE/>
      <w:autoSpaceDN/>
      <w:spacing w:before="200" w:line="276" w:lineRule="auto"/>
      <w:outlineLvl w:val="5"/>
    </w:pPr>
    <w:rPr>
      <w:rFonts w:ascii="Cambria" w:hAnsi="Cambria"/>
      <w:i/>
      <w:iCs/>
      <w:color w:val="243F60"/>
      <w:sz w:val="28"/>
    </w:rPr>
  </w:style>
  <w:style w:type="paragraph" w:customStyle="1" w:styleId="71">
    <w:name w:val="Заголовок 71"/>
    <w:basedOn w:val="a"/>
    <w:next w:val="a"/>
    <w:uiPriority w:val="9"/>
    <w:semiHidden/>
    <w:unhideWhenUsed/>
    <w:qFormat/>
    <w:rsid w:val="00167CFE"/>
    <w:pPr>
      <w:keepNext/>
      <w:keepLines/>
      <w:widowControl/>
      <w:autoSpaceDE/>
      <w:autoSpaceDN/>
      <w:spacing w:before="200" w:line="276" w:lineRule="auto"/>
      <w:outlineLvl w:val="6"/>
    </w:pPr>
    <w:rPr>
      <w:rFonts w:ascii="Cambria" w:hAnsi="Cambria"/>
      <w:i/>
      <w:iCs/>
      <w:color w:val="404040"/>
      <w:sz w:val="28"/>
    </w:rPr>
  </w:style>
  <w:style w:type="paragraph" w:customStyle="1" w:styleId="91">
    <w:name w:val="Заголовок 91"/>
    <w:basedOn w:val="a"/>
    <w:next w:val="a"/>
    <w:uiPriority w:val="9"/>
    <w:semiHidden/>
    <w:unhideWhenUsed/>
    <w:qFormat/>
    <w:rsid w:val="00167CFE"/>
    <w:pPr>
      <w:keepNext/>
      <w:keepLines/>
      <w:widowControl/>
      <w:autoSpaceDE/>
      <w:autoSpaceDN/>
      <w:spacing w:before="200" w:line="276" w:lineRule="auto"/>
      <w:outlineLvl w:val="8"/>
    </w:pPr>
    <w:rPr>
      <w:rFonts w:ascii="Cambria" w:hAnsi="Cambria"/>
      <w:i/>
      <w:iCs/>
      <w:color w:val="404040"/>
      <w:sz w:val="20"/>
      <w:szCs w:val="20"/>
    </w:rPr>
  </w:style>
  <w:style w:type="numbering" w:customStyle="1" w:styleId="110">
    <w:name w:val="Нет списка11"/>
    <w:next w:val="a2"/>
    <w:uiPriority w:val="99"/>
    <w:semiHidden/>
    <w:unhideWhenUsed/>
    <w:rsid w:val="00167CFE"/>
  </w:style>
  <w:style w:type="character" w:customStyle="1" w:styleId="a4">
    <w:name w:val="Основной текст Знак"/>
    <w:basedOn w:val="a0"/>
    <w:link w:val="a3"/>
    <w:uiPriority w:val="1"/>
    <w:rsid w:val="00167CFE"/>
    <w:rPr>
      <w:rFonts w:ascii="Times New Roman" w:eastAsia="Times New Roman" w:hAnsi="Times New Roman" w:cs="Times New Roman"/>
      <w:sz w:val="24"/>
      <w:szCs w:val="24"/>
      <w:lang w:val="ru-RU"/>
    </w:rPr>
  </w:style>
  <w:style w:type="paragraph" w:styleId="23">
    <w:name w:val="Body Text 2"/>
    <w:basedOn w:val="a"/>
    <w:link w:val="24"/>
    <w:rsid w:val="00167CFE"/>
    <w:pPr>
      <w:widowControl/>
      <w:autoSpaceDE/>
      <w:autoSpaceDN/>
      <w:ind w:right="-57"/>
      <w:jc w:val="both"/>
    </w:pPr>
    <w:rPr>
      <w:sz w:val="28"/>
      <w:szCs w:val="24"/>
      <w:lang w:eastAsia="ru-RU"/>
    </w:rPr>
  </w:style>
  <w:style w:type="character" w:customStyle="1" w:styleId="24">
    <w:name w:val="Основной текст 2 Знак"/>
    <w:basedOn w:val="a0"/>
    <w:link w:val="23"/>
    <w:rsid w:val="00167CFE"/>
    <w:rPr>
      <w:rFonts w:ascii="Times New Roman" w:eastAsia="Times New Roman" w:hAnsi="Times New Roman" w:cs="Times New Roman"/>
      <w:sz w:val="28"/>
      <w:szCs w:val="24"/>
      <w:lang w:val="ru-RU" w:eastAsia="ru-RU"/>
    </w:rPr>
  </w:style>
  <w:style w:type="character" w:customStyle="1" w:styleId="blk">
    <w:name w:val="blk"/>
    <w:uiPriority w:val="99"/>
    <w:rsid w:val="00167CFE"/>
  </w:style>
  <w:style w:type="paragraph" w:styleId="ac">
    <w:name w:val="footer"/>
    <w:aliases w:val="Нижний колонтитул Знак Знак Знак,Нижний колонтитул1,Нижний колонтитул Знак Знак,Знак,Знак Знак Знак Знак,Знак Знак Знак Знак Знак Знак Знак Знак,Знак Знак Знак Знак Знак Знак Знак"/>
    <w:basedOn w:val="a"/>
    <w:link w:val="ad"/>
    <w:uiPriority w:val="99"/>
    <w:rsid w:val="00167CFE"/>
    <w:pPr>
      <w:widowControl/>
      <w:tabs>
        <w:tab w:val="center" w:pos="4677"/>
        <w:tab w:val="right" w:pos="9355"/>
      </w:tabs>
      <w:autoSpaceDE/>
      <w:autoSpaceDN/>
      <w:spacing w:before="120" w:after="120"/>
    </w:pPr>
    <w:rPr>
      <w:sz w:val="24"/>
      <w:szCs w:val="24"/>
      <w:lang w:eastAsia="ru-RU"/>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Знак Знак,Знак Знак Знак Знак Знак,Знак Знак Знак Знак Знак Знак Знак Знак Знак,Знак Знак Знак Знак Знак Знак Знак Знак1"/>
    <w:basedOn w:val="a0"/>
    <w:link w:val="ac"/>
    <w:uiPriority w:val="99"/>
    <w:rsid w:val="00167CFE"/>
    <w:rPr>
      <w:rFonts w:ascii="Times New Roman" w:eastAsia="Times New Roman" w:hAnsi="Times New Roman" w:cs="Times New Roman"/>
      <w:sz w:val="24"/>
      <w:szCs w:val="24"/>
      <w:lang w:val="ru-RU" w:eastAsia="ru-RU"/>
    </w:rPr>
  </w:style>
  <w:style w:type="character" w:styleId="ae">
    <w:name w:val="page number"/>
    <w:basedOn w:val="a0"/>
    <w:rsid w:val="00167CFE"/>
    <w:rPr>
      <w:rFonts w:cs="Times New Roman"/>
    </w:rPr>
  </w:style>
  <w:style w:type="paragraph" w:styleId="af">
    <w:name w:val="Normal (Web)"/>
    <w:basedOn w:val="a"/>
    <w:rsid w:val="00167CFE"/>
    <w:pPr>
      <w:autoSpaceDE/>
      <w:autoSpaceDN/>
    </w:pPr>
    <w:rPr>
      <w:sz w:val="24"/>
      <w:szCs w:val="24"/>
      <w:lang w:val="en-US" w:eastAsia="nl-NL"/>
    </w:rPr>
  </w:style>
  <w:style w:type="character" w:customStyle="1" w:styleId="FootnoteTextChar">
    <w:name w:val="Footnote Text Char"/>
    <w:basedOn w:val="a0"/>
    <w:uiPriority w:val="99"/>
    <w:locked/>
    <w:rsid w:val="00167CFE"/>
    <w:rPr>
      <w:rFonts w:ascii="Times New Roman" w:hAnsi="Times New Roman" w:cs="Times New Roman"/>
      <w:sz w:val="20"/>
      <w:lang w:eastAsia="ru-RU"/>
    </w:rPr>
  </w:style>
  <w:style w:type="paragraph" w:styleId="25">
    <w:name w:val="List 2"/>
    <w:basedOn w:val="a"/>
    <w:uiPriority w:val="99"/>
    <w:rsid w:val="00167CFE"/>
    <w:pPr>
      <w:widowControl/>
      <w:autoSpaceDE/>
      <w:autoSpaceDN/>
      <w:spacing w:before="120" w:after="120"/>
      <w:ind w:left="720" w:hanging="360"/>
      <w:jc w:val="both"/>
    </w:pPr>
    <w:rPr>
      <w:rFonts w:ascii="Arial" w:eastAsia="Batang" w:hAnsi="Arial"/>
      <w:sz w:val="20"/>
      <w:szCs w:val="24"/>
      <w:lang w:eastAsia="ko-KR"/>
    </w:rPr>
  </w:style>
  <w:style w:type="character" w:styleId="af0">
    <w:name w:val="Hyperlink"/>
    <w:basedOn w:val="a0"/>
    <w:uiPriority w:val="99"/>
    <w:rsid w:val="00167CFE"/>
    <w:rPr>
      <w:rFonts w:cs="Times New Roman"/>
      <w:color w:val="0000FF"/>
      <w:u w:val="single"/>
    </w:rPr>
  </w:style>
  <w:style w:type="paragraph" w:styleId="31">
    <w:name w:val="toc 3"/>
    <w:basedOn w:val="a"/>
    <w:next w:val="a"/>
    <w:autoRedefine/>
    <w:uiPriority w:val="1"/>
    <w:qFormat/>
    <w:rsid w:val="00167CFE"/>
    <w:pPr>
      <w:widowControl/>
      <w:autoSpaceDE/>
      <w:autoSpaceDN/>
      <w:ind w:left="480"/>
    </w:pPr>
    <w:rPr>
      <w:sz w:val="28"/>
      <w:szCs w:val="28"/>
      <w:lang w:eastAsia="ru-RU"/>
    </w:rPr>
  </w:style>
  <w:style w:type="character" w:styleId="af1">
    <w:name w:val="Emphasis"/>
    <w:basedOn w:val="a0"/>
    <w:qFormat/>
    <w:rsid w:val="00167CFE"/>
    <w:rPr>
      <w:rFonts w:cs="Times New Roman"/>
      <w:i/>
    </w:rPr>
  </w:style>
  <w:style w:type="paragraph" w:customStyle="1" w:styleId="ConsPlusNormal">
    <w:name w:val="ConsPlusNormal"/>
    <w:rsid w:val="00167CFE"/>
    <w:pPr>
      <w:adjustRightInd w:val="0"/>
    </w:pPr>
    <w:rPr>
      <w:rFonts w:ascii="Arial" w:eastAsia="Times New Roman" w:hAnsi="Arial" w:cs="Arial"/>
      <w:sz w:val="20"/>
      <w:szCs w:val="20"/>
      <w:lang w:val="ru-RU" w:eastAsia="ru-RU"/>
    </w:rPr>
  </w:style>
  <w:style w:type="paragraph" w:styleId="af2">
    <w:name w:val="header"/>
    <w:basedOn w:val="a"/>
    <w:link w:val="af3"/>
    <w:uiPriority w:val="99"/>
    <w:rsid w:val="00167CFE"/>
    <w:pPr>
      <w:widowControl/>
      <w:tabs>
        <w:tab w:val="center" w:pos="4677"/>
        <w:tab w:val="right" w:pos="9355"/>
      </w:tabs>
      <w:autoSpaceDE/>
      <w:autoSpaceDN/>
    </w:pPr>
    <w:rPr>
      <w:sz w:val="24"/>
      <w:szCs w:val="24"/>
      <w:lang w:eastAsia="ru-RU"/>
    </w:rPr>
  </w:style>
  <w:style w:type="character" w:customStyle="1" w:styleId="af3">
    <w:name w:val="Верхний колонтитул Знак"/>
    <w:basedOn w:val="a0"/>
    <w:link w:val="af2"/>
    <w:uiPriority w:val="99"/>
    <w:rsid w:val="00167CFE"/>
    <w:rPr>
      <w:rFonts w:ascii="Times New Roman" w:eastAsia="Times New Roman" w:hAnsi="Times New Roman" w:cs="Times New Roman"/>
      <w:sz w:val="24"/>
      <w:szCs w:val="24"/>
      <w:lang w:val="ru-RU" w:eastAsia="ru-RU"/>
    </w:rPr>
  </w:style>
  <w:style w:type="character" w:customStyle="1" w:styleId="CommentTextChar">
    <w:name w:val="Comment Text Char"/>
    <w:uiPriority w:val="99"/>
    <w:locked/>
    <w:rsid w:val="00167CFE"/>
    <w:rPr>
      <w:rFonts w:ascii="Times New Roman" w:hAnsi="Times New Roman"/>
      <w:sz w:val="20"/>
    </w:rPr>
  </w:style>
  <w:style w:type="paragraph" w:styleId="af4">
    <w:name w:val="annotation text"/>
    <w:basedOn w:val="a"/>
    <w:link w:val="af5"/>
    <w:uiPriority w:val="99"/>
    <w:rsid w:val="00167CFE"/>
    <w:pPr>
      <w:widowControl/>
      <w:autoSpaceDE/>
      <w:autoSpaceDN/>
    </w:pPr>
    <w:rPr>
      <w:sz w:val="20"/>
      <w:szCs w:val="20"/>
      <w:lang w:eastAsia="ru-RU"/>
    </w:rPr>
  </w:style>
  <w:style w:type="character" w:customStyle="1" w:styleId="af5">
    <w:name w:val="Текст примечания Знак"/>
    <w:basedOn w:val="a0"/>
    <w:link w:val="af4"/>
    <w:uiPriority w:val="99"/>
    <w:rsid w:val="00167CFE"/>
    <w:rPr>
      <w:rFonts w:ascii="Times New Roman" w:eastAsia="Times New Roman" w:hAnsi="Times New Roman" w:cs="Times New Roman"/>
      <w:sz w:val="20"/>
      <w:szCs w:val="20"/>
      <w:lang w:val="ru-RU" w:eastAsia="ru-RU"/>
    </w:rPr>
  </w:style>
  <w:style w:type="character" w:customStyle="1" w:styleId="13">
    <w:name w:val="Текст примечания Знак1"/>
    <w:basedOn w:val="a0"/>
    <w:uiPriority w:val="99"/>
    <w:rsid w:val="00167CFE"/>
    <w:rPr>
      <w:rFonts w:cs="Times New Roman"/>
      <w:sz w:val="20"/>
      <w:szCs w:val="20"/>
    </w:rPr>
  </w:style>
  <w:style w:type="character" w:customStyle="1" w:styleId="CommentSubjectChar">
    <w:name w:val="Comment Subject Char"/>
    <w:uiPriority w:val="99"/>
    <w:locked/>
    <w:rsid w:val="00167CFE"/>
    <w:rPr>
      <w:b/>
    </w:rPr>
  </w:style>
  <w:style w:type="paragraph" w:styleId="af6">
    <w:name w:val="annotation subject"/>
    <w:basedOn w:val="af4"/>
    <w:next w:val="af4"/>
    <w:link w:val="af7"/>
    <w:uiPriority w:val="99"/>
    <w:rsid w:val="00167CFE"/>
    <w:rPr>
      <w:rFonts w:ascii="Calibri" w:hAnsi="Calibri"/>
      <w:b/>
    </w:rPr>
  </w:style>
  <w:style w:type="character" w:customStyle="1" w:styleId="af7">
    <w:name w:val="Тема примечания Знак"/>
    <w:basedOn w:val="af5"/>
    <w:link w:val="af6"/>
    <w:uiPriority w:val="99"/>
    <w:rsid w:val="00167CFE"/>
    <w:rPr>
      <w:rFonts w:ascii="Calibri" w:eastAsia="Times New Roman" w:hAnsi="Calibri" w:cs="Times New Roman"/>
      <w:b/>
      <w:sz w:val="20"/>
      <w:szCs w:val="20"/>
      <w:lang w:val="ru-RU" w:eastAsia="ru-RU"/>
    </w:rPr>
  </w:style>
  <w:style w:type="character" w:customStyle="1" w:styleId="14">
    <w:name w:val="Тема примечания Знак1"/>
    <w:basedOn w:val="13"/>
    <w:uiPriority w:val="99"/>
    <w:rsid w:val="00167CFE"/>
    <w:rPr>
      <w:rFonts w:cs="Times New Roman"/>
      <w:b/>
      <w:bCs/>
      <w:sz w:val="20"/>
      <w:szCs w:val="20"/>
    </w:rPr>
  </w:style>
  <w:style w:type="paragraph" w:styleId="26">
    <w:name w:val="Body Text Indent 2"/>
    <w:basedOn w:val="a"/>
    <w:link w:val="27"/>
    <w:rsid w:val="00167CFE"/>
    <w:pPr>
      <w:widowControl/>
      <w:autoSpaceDE/>
      <w:autoSpaceDN/>
      <w:spacing w:after="120" w:line="480" w:lineRule="auto"/>
      <w:ind w:left="283"/>
    </w:pPr>
    <w:rPr>
      <w:sz w:val="24"/>
      <w:szCs w:val="24"/>
      <w:lang w:eastAsia="ru-RU"/>
    </w:rPr>
  </w:style>
  <w:style w:type="character" w:customStyle="1" w:styleId="27">
    <w:name w:val="Основной текст с отступом 2 Знак"/>
    <w:basedOn w:val="a0"/>
    <w:link w:val="26"/>
    <w:rsid w:val="00167CFE"/>
    <w:rPr>
      <w:rFonts w:ascii="Times New Roman" w:eastAsia="Times New Roman" w:hAnsi="Times New Roman" w:cs="Times New Roman"/>
      <w:sz w:val="24"/>
      <w:szCs w:val="24"/>
      <w:lang w:val="ru-RU" w:eastAsia="ru-RU"/>
    </w:rPr>
  </w:style>
  <w:style w:type="character" w:customStyle="1" w:styleId="apple-converted-space">
    <w:name w:val="apple-converted-space"/>
    <w:rsid w:val="00167CFE"/>
  </w:style>
  <w:style w:type="character" w:customStyle="1" w:styleId="af8">
    <w:name w:val="Цветовое выделение"/>
    <w:uiPriority w:val="99"/>
    <w:rsid w:val="00167CFE"/>
    <w:rPr>
      <w:b/>
      <w:color w:val="26282F"/>
    </w:rPr>
  </w:style>
  <w:style w:type="character" w:customStyle="1" w:styleId="af9">
    <w:name w:val="Гипертекстовая ссылка"/>
    <w:uiPriority w:val="99"/>
    <w:rsid w:val="00167CFE"/>
    <w:rPr>
      <w:b/>
      <w:color w:val="106BBE"/>
    </w:rPr>
  </w:style>
  <w:style w:type="character" w:customStyle="1" w:styleId="afa">
    <w:name w:val="Активная гипертекстовая ссылка"/>
    <w:uiPriority w:val="99"/>
    <w:rsid w:val="00167CFE"/>
    <w:rPr>
      <w:b/>
      <w:color w:val="106BBE"/>
      <w:u w:val="single"/>
    </w:rPr>
  </w:style>
  <w:style w:type="paragraph" w:customStyle="1" w:styleId="afb">
    <w:name w:val="Внимание"/>
    <w:basedOn w:val="a"/>
    <w:next w:val="a"/>
    <w:uiPriority w:val="99"/>
    <w:rsid w:val="00167C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c">
    <w:name w:val="Внимание: криминал!!"/>
    <w:basedOn w:val="afb"/>
    <w:next w:val="a"/>
    <w:uiPriority w:val="99"/>
    <w:rsid w:val="00167CFE"/>
  </w:style>
  <w:style w:type="paragraph" w:customStyle="1" w:styleId="afd">
    <w:name w:val="Внимание: недобросовестность!"/>
    <w:basedOn w:val="afb"/>
    <w:next w:val="a"/>
    <w:uiPriority w:val="99"/>
    <w:rsid w:val="00167CFE"/>
  </w:style>
  <w:style w:type="character" w:customStyle="1" w:styleId="afe">
    <w:name w:val="Выделение для Базового Поиска"/>
    <w:uiPriority w:val="99"/>
    <w:rsid w:val="00167CFE"/>
    <w:rPr>
      <w:b/>
      <w:color w:val="0058A9"/>
    </w:rPr>
  </w:style>
  <w:style w:type="character" w:customStyle="1" w:styleId="aff">
    <w:name w:val="Выделение для Базового Поиска (курсив)"/>
    <w:uiPriority w:val="99"/>
    <w:rsid w:val="00167CFE"/>
    <w:rPr>
      <w:b/>
      <w:i/>
      <w:color w:val="0058A9"/>
    </w:rPr>
  </w:style>
  <w:style w:type="paragraph" w:customStyle="1" w:styleId="aff0">
    <w:name w:val="Дочерний элемент списка"/>
    <w:basedOn w:val="a"/>
    <w:next w:val="a"/>
    <w:uiPriority w:val="99"/>
    <w:rsid w:val="00167CFE"/>
    <w:pPr>
      <w:adjustRightInd w:val="0"/>
      <w:spacing w:line="360" w:lineRule="auto"/>
      <w:jc w:val="both"/>
    </w:pPr>
    <w:rPr>
      <w:color w:val="868381"/>
      <w:sz w:val="20"/>
      <w:szCs w:val="20"/>
      <w:lang w:eastAsia="ru-RU"/>
    </w:rPr>
  </w:style>
  <w:style w:type="paragraph" w:customStyle="1" w:styleId="aff1">
    <w:name w:val="Основное меню (преемственное)"/>
    <w:basedOn w:val="a"/>
    <w:next w:val="a"/>
    <w:uiPriority w:val="99"/>
    <w:rsid w:val="00167CFE"/>
    <w:pPr>
      <w:adjustRightInd w:val="0"/>
      <w:spacing w:line="360" w:lineRule="auto"/>
      <w:ind w:firstLine="720"/>
      <w:jc w:val="both"/>
    </w:pPr>
    <w:rPr>
      <w:rFonts w:ascii="Verdana" w:hAnsi="Verdana" w:cs="Verdana"/>
      <w:lang w:eastAsia="ru-RU"/>
    </w:rPr>
  </w:style>
  <w:style w:type="paragraph" w:customStyle="1" w:styleId="15">
    <w:name w:val="Заголовок1"/>
    <w:basedOn w:val="aff1"/>
    <w:next w:val="a"/>
    <w:uiPriority w:val="99"/>
    <w:rsid w:val="00167CFE"/>
    <w:rPr>
      <w:b/>
      <w:bCs/>
      <w:color w:val="0058A9"/>
      <w:shd w:val="clear" w:color="auto" w:fill="ECE9D8"/>
    </w:rPr>
  </w:style>
  <w:style w:type="paragraph" w:customStyle="1" w:styleId="aff2">
    <w:name w:val="Заголовок группы контролов"/>
    <w:basedOn w:val="a"/>
    <w:next w:val="a"/>
    <w:uiPriority w:val="99"/>
    <w:rsid w:val="00167CFE"/>
    <w:pPr>
      <w:adjustRightInd w:val="0"/>
      <w:spacing w:line="360" w:lineRule="auto"/>
      <w:ind w:firstLine="720"/>
      <w:jc w:val="both"/>
    </w:pPr>
    <w:rPr>
      <w:b/>
      <w:bCs/>
      <w:color w:val="000000"/>
      <w:sz w:val="24"/>
      <w:szCs w:val="24"/>
      <w:lang w:eastAsia="ru-RU"/>
    </w:rPr>
  </w:style>
  <w:style w:type="paragraph" w:customStyle="1" w:styleId="aff3">
    <w:name w:val="Заголовок для информации об изменениях"/>
    <w:basedOn w:val="1"/>
    <w:next w:val="a"/>
    <w:uiPriority w:val="99"/>
    <w:rsid w:val="00167CFE"/>
    <w:pPr>
      <w:keepNext/>
      <w:keepLines/>
      <w:widowControl/>
      <w:adjustRightInd w:val="0"/>
      <w:spacing w:after="240" w:line="360" w:lineRule="auto"/>
      <w:ind w:left="0" w:right="0"/>
      <w:outlineLvl w:val="9"/>
    </w:pPr>
    <w:rPr>
      <w:b w:val="0"/>
      <w:bCs w:val="0"/>
      <w:sz w:val="18"/>
      <w:szCs w:val="18"/>
      <w:shd w:val="clear" w:color="auto" w:fill="FFFFFF"/>
      <w:lang w:eastAsia="ru-RU"/>
    </w:rPr>
  </w:style>
  <w:style w:type="paragraph" w:customStyle="1" w:styleId="aff4">
    <w:name w:val="Заголовок распахивающейся части диалога"/>
    <w:basedOn w:val="a"/>
    <w:next w:val="a"/>
    <w:uiPriority w:val="99"/>
    <w:rsid w:val="00167CFE"/>
    <w:pPr>
      <w:adjustRightInd w:val="0"/>
      <w:spacing w:line="360" w:lineRule="auto"/>
      <w:ind w:firstLine="720"/>
      <w:jc w:val="both"/>
    </w:pPr>
    <w:rPr>
      <w:i/>
      <w:iCs/>
      <w:color w:val="000080"/>
      <w:lang w:eastAsia="ru-RU"/>
    </w:rPr>
  </w:style>
  <w:style w:type="character" w:customStyle="1" w:styleId="aff5">
    <w:name w:val="Заголовок своего сообщения"/>
    <w:uiPriority w:val="99"/>
    <w:rsid w:val="00167CFE"/>
    <w:rPr>
      <w:b/>
      <w:color w:val="26282F"/>
    </w:rPr>
  </w:style>
  <w:style w:type="paragraph" w:customStyle="1" w:styleId="aff6">
    <w:name w:val="Заголовок статьи"/>
    <w:basedOn w:val="a"/>
    <w:next w:val="a"/>
    <w:uiPriority w:val="99"/>
    <w:rsid w:val="00167CFE"/>
    <w:pPr>
      <w:adjustRightInd w:val="0"/>
      <w:spacing w:line="360" w:lineRule="auto"/>
      <w:ind w:left="1612" w:hanging="892"/>
      <w:jc w:val="both"/>
    </w:pPr>
    <w:rPr>
      <w:sz w:val="24"/>
      <w:szCs w:val="24"/>
      <w:lang w:eastAsia="ru-RU"/>
    </w:rPr>
  </w:style>
  <w:style w:type="character" w:customStyle="1" w:styleId="aff7">
    <w:name w:val="Заголовок чужого сообщения"/>
    <w:uiPriority w:val="99"/>
    <w:rsid w:val="00167CFE"/>
    <w:rPr>
      <w:b/>
      <w:color w:val="FF0000"/>
    </w:rPr>
  </w:style>
  <w:style w:type="paragraph" w:customStyle="1" w:styleId="aff8">
    <w:name w:val="Заголовок ЭР (левое окно)"/>
    <w:basedOn w:val="a"/>
    <w:next w:val="a"/>
    <w:uiPriority w:val="99"/>
    <w:rsid w:val="00167CFE"/>
    <w:pPr>
      <w:adjustRightInd w:val="0"/>
      <w:spacing w:before="300" w:after="250" w:line="360" w:lineRule="auto"/>
      <w:jc w:val="center"/>
    </w:pPr>
    <w:rPr>
      <w:b/>
      <w:bCs/>
      <w:color w:val="26282F"/>
      <w:sz w:val="26"/>
      <w:szCs w:val="26"/>
      <w:lang w:eastAsia="ru-RU"/>
    </w:rPr>
  </w:style>
  <w:style w:type="paragraph" w:customStyle="1" w:styleId="aff9">
    <w:name w:val="Заголовок ЭР (правое окно)"/>
    <w:basedOn w:val="aff8"/>
    <w:next w:val="a"/>
    <w:uiPriority w:val="99"/>
    <w:rsid w:val="00167CFE"/>
    <w:pPr>
      <w:spacing w:after="0"/>
      <w:jc w:val="left"/>
    </w:pPr>
  </w:style>
  <w:style w:type="paragraph" w:customStyle="1" w:styleId="affa">
    <w:name w:val="Интерактивный заголовок"/>
    <w:basedOn w:val="15"/>
    <w:next w:val="a"/>
    <w:uiPriority w:val="99"/>
    <w:rsid w:val="00167CFE"/>
    <w:rPr>
      <w:u w:val="single"/>
    </w:rPr>
  </w:style>
  <w:style w:type="paragraph" w:customStyle="1" w:styleId="affb">
    <w:name w:val="Текст информации об изменениях"/>
    <w:basedOn w:val="a"/>
    <w:next w:val="a"/>
    <w:uiPriority w:val="99"/>
    <w:rsid w:val="00167CFE"/>
    <w:pPr>
      <w:adjustRightInd w:val="0"/>
      <w:spacing w:line="360" w:lineRule="auto"/>
      <w:ind w:firstLine="720"/>
      <w:jc w:val="both"/>
    </w:pPr>
    <w:rPr>
      <w:color w:val="353842"/>
      <w:sz w:val="18"/>
      <w:szCs w:val="18"/>
      <w:lang w:eastAsia="ru-RU"/>
    </w:rPr>
  </w:style>
  <w:style w:type="paragraph" w:customStyle="1" w:styleId="affc">
    <w:name w:val="Информация об изменениях"/>
    <w:basedOn w:val="affb"/>
    <w:next w:val="a"/>
    <w:uiPriority w:val="99"/>
    <w:rsid w:val="00167CFE"/>
    <w:pPr>
      <w:spacing w:before="180"/>
      <w:ind w:left="360" w:right="360" w:firstLine="0"/>
    </w:pPr>
    <w:rPr>
      <w:shd w:val="clear" w:color="auto" w:fill="EAEFED"/>
    </w:rPr>
  </w:style>
  <w:style w:type="paragraph" w:customStyle="1" w:styleId="affd">
    <w:name w:val="Текст (справка)"/>
    <w:basedOn w:val="a"/>
    <w:next w:val="a"/>
    <w:uiPriority w:val="99"/>
    <w:rsid w:val="00167CFE"/>
    <w:pPr>
      <w:adjustRightInd w:val="0"/>
      <w:spacing w:line="360" w:lineRule="auto"/>
      <w:ind w:left="170" w:right="170"/>
    </w:pPr>
    <w:rPr>
      <w:sz w:val="24"/>
      <w:szCs w:val="24"/>
      <w:lang w:eastAsia="ru-RU"/>
    </w:rPr>
  </w:style>
  <w:style w:type="paragraph" w:customStyle="1" w:styleId="affe">
    <w:name w:val="Комментарий"/>
    <w:basedOn w:val="affd"/>
    <w:next w:val="a"/>
    <w:uiPriority w:val="99"/>
    <w:rsid w:val="00167CFE"/>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67CFE"/>
    <w:rPr>
      <w:i/>
      <w:iCs/>
    </w:rPr>
  </w:style>
  <w:style w:type="paragraph" w:customStyle="1" w:styleId="afff0">
    <w:name w:val="Текст (лев. подпись)"/>
    <w:basedOn w:val="a"/>
    <w:next w:val="a"/>
    <w:uiPriority w:val="99"/>
    <w:rsid w:val="00167CFE"/>
    <w:pPr>
      <w:adjustRightInd w:val="0"/>
      <w:spacing w:line="360" w:lineRule="auto"/>
    </w:pPr>
    <w:rPr>
      <w:sz w:val="24"/>
      <w:szCs w:val="24"/>
      <w:lang w:eastAsia="ru-RU"/>
    </w:rPr>
  </w:style>
  <w:style w:type="paragraph" w:customStyle="1" w:styleId="afff1">
    <w:name w:val="Колонтитул (левый)"/>
    <w:basedOn w:val="afff0"/>
    <w:next w:val="a"/>
    <w:uiPriority w:val="99"/>
    <w:rsid w:val="00167CFE"/>
    <w:rPr>
      <w:sz w:val="14"/>
      <w:szCs w:val="14"/>
    </w:rPr>
  </w:style>
  <w:style w:type="paragraph" w:customStyle="1" w:styleId="afff2">
    <w:name w:val="Текст (прав. подпись)"/>
    <w:basedOn w:val="a"/>
    <w:next w:val="a"/>
    <w:uiPriority w:val="99"/>
    <w:rsid w:val="00167CFE"/>
    <w:pPr>
      <w:adjustRightInd w:val="0"/>
      <w:spacing w:line="360" w:lineRule="auto"/>
      <w:jc w:val="right"/>
    </w:pPr>
    <w:rPr>
      <w:sz w:val="24"/>
      <w:szCs w:val="24"/>
      <w:lang w:eastAsia="ru-RU"/>
    </w:rPr>
  </w:style>
  <w:style w:type="paragraph" w:customStyle="1" w:styleId="afff3">
    <w:name w:val="Колонтитул (правый)"/>
    <w:basedOn w:val="afff2"/>
    <w:next w:val="a"/>
    <w:uiPriority w:val="99"/>
    <w:rsid w:val="00167CFE"/>
    <w:rPr>
      <w:sz w:val="14"/>
      <w:szCs w:val="14"/>
    </w:rPr>
  </w:style>
  <w:style w:type="paragraph" w:customStyle="1" w:styleId="afff4">
    <w:name w:val="Комментарий пользователя"/>
    <w:basedOn w:val="affe"/>
    <w:next w:val="a"/>
    <w:uiPriority w:val="99"/>
    <w:rsid w:val="00167CFE"/>
    <w:pPr>
      <w:jc w:val="left"/>
    </w:pPr>
    <w:rPr>
      <w:shd w:val="clear" w:color="auto" w:fill="FFDFE0"/>
    </w:rPr>
  </w:style>
  <w:style w:type="paragraph" w:customStyle="1" w:styleId="afff5">
    <w:name w:val="Куда обратиться?"/>
    <w:basedOn w:val="afb"/>
    <w:next w:val="a"/>
    <w:uiPriority w:val="99"/>
    <w:rsid w:val="00167CFE"/>
  </w:style>
  <w:style w:type="paragraph" w:customStyle="1" w:styleId="afff6">
    <w:name w:val="Моноширинный"/>
    <w:basedOn w:val="a"/>
    <w:next w:val="a"/>
    <w:uiPriority w:val="99"/>
    <w:rsid w:val="00167CFE"/>
    <w:pPr>
      <w:adjustRightInd w:val="0"/>
      <w:spacing w:line="360" w:lineRule="auto"/>
    </w:pPr>
    <w:rPr>
      <w:rFonts w:ascii="Courier New" w:hAnsi="Courier New" w:cs="Courier New"/>
      <w:sz w:val="24"/>
      <w:szCs w:val="24"/>
      <w:lang w:eastAsia="ru-RU"/>
    </w:rPr>
  </w:style>
  <w:style w:type="character" w:customStyle="1" w:styleId="afff7">
    <w:name w:val="Найденные слова"/>
    <w:uiPriority w:val="99"/>
    <w:rsid w:val="00167CFE"/>
    <w:rPr>
      <w:b/>
      <w:color w:val="26282F"/>
      <w:shd w:val="clear" w:color="auto" w:fill="FFF580"/>
    </w:rPr>
  </w:style>
  <w:style w:type="paragraph" w:customStyle="1" w:styleId="afff8">
    <w:name w:val="Напишите нам"/>
    <w:basedOn w:val="a"/>
    <w:next w:val="a"/>
    <w:uiPriority w:val="99"/>
    <w:rsid w:val="00167CFE"/>
    <w:pPr>
      <w:adjustRightInd w:val="0"/>
      <w:spacing w:before="90" w:after="90" w:line="360" w:lineRule="auto"/>
      <w:ind w:left="180" w:right="180"/>
      <w:jc w:val="both"/>
    </w:pPr>
    <w:rPr>
      <w:sz w:val="20"/>
      <w:szCs w:val="20"/>
      <w:shd w:val="clear" w:color="auto" w:fill="EFFFAD"/>
      <w:lang w:eastAsia="ru-RU"/>
    </w:rPr>
  </w:style>
  <w:style w:type="character" w:customStyle="1" w:styleId="afff9">
    <w:name w:val="Не вступил в силу"/>
    <w:uiPriority w:val="99"/>
    <w:rsid w:val="00167CFE"/>
    <w:rPr>
      <w:b/>
      <w:color w:val="000000"/>
      <w:shd w:val="clear" w:color="auto" w:fill="D8EDE8"/>
    </w:rPr>
  </w:style>
  <w:style w:type="paragraph" w:customStyle="1" w:styleId="afffa">
    <w:name w:val="Необходимые документы"/>
    <w:basedOn w:val="afb"/>
    <w:next w:val="a"/>
    <w:uiPriority w:val="99"/>
    <w:rsid w:val="00167CFE"/>
    <w:pPr>
      <w:ind w:firstLine="118"/>
    </w:pPr>
  </w:style>
  <w:style w:type="paragraph" w:customStyle="1" w:styleId="afffb">
    <w:name w:val="Нормальный (таблица)"/>
    <w:basedOn w:val="a"/>
    <w:next w:val="a"/>
    <w:uiPriority w:val="99"/>
    <w:rsid w:val="00167CFE"/>
    <w:pPr>
      <w:adjustRightInd w:val="0"/>
      <w:spacing w:line="360" w:lineRule="auto"/>
      <w:jc w:val="both"/>
    </w:pPr>
    <w:rPr>
      <w:sz w:val="24"/>
      <w:szCs w:val="24"/>
      <w:lang w:eastAsia="ru-RU"/>
    </w:rPr>
  </w:style>
  <w:style w:type="paragraph" w:customStyle="1" w:styleId="afffc">
    <w:name w:val="Таблицы (моноширинный)"/>
    <w:basedOn w:val="a"/>
    <w:next w:val="a"/>
    <w:uiPriority w:val="99"/>
    <w:rsid w:val="00167CFE"/>
    <w:pPr>
      <w:adjustRightInd w:val="0"/>
      <w:spacing w:line="360" w:lineRule="auto"/>
    </w:pPr>
    <w:rPr>
      <w:rFonts w:ascii="Courier New" w:hAnsi="Courier New" w:cs="Courier New"/>
      <w:sz w:val="24"/>
      <w:szCs w:val="24"/>
      <w:lang w:eastAsia="ru-RU"/>
    </w:rPr>
  </w:style>
  <w:style w:type="paragraph" w:customStyle="1" w:styleId="afffd">
    <w:name w:val="Оглавление"/>
    <w:basedOn w:val="afffc"/>
    <w:next w:val="a"/>
    <w:uiPriority w:val="99"/>
    <w:rsid w:val="00167CFE"/>
    <w:pPr>
      <w:ind w:left="140"/>
    </w:pPr>
  </w:style>
  <w:style w:type="character" w:customStyle="1" w:styleId="afffe">
    <w:name w:val="Опечатки"/>
    <w:uiPriority w:val="99"/>
    <w:rsid w:val="00167CFE"/>
    <w:rPr>
      <w:color w:val="FF0000"/>
    </w:rPr>
  </w:style>
  <w:style w:type="paragraph" w:customStyle="1" w:styleId="affff">
    <w:name w:val="Переменная часть"/>
    <w:basedOn w:val="aff1"/>
    <w:next w:val="a"/>
    <w:uiPriority w:val="99"/>
    <w:rsid w:val="00167CFE"/>
    <w:rPr>
      <w:sz w:val="18"/>
      <w:szCs w:val="18"/>
    </w:rPr>
  </w:style>
  <w:style w:type="paragraph" w:customStyle="1" w:styleId="affff0">
    <w:name w:val="Подвал для информации об изменениях"/>
    <w:basedOn w:val="1"/>
    <w:next w:val="a"/>
    <w:uiPriority w:val="99"/>
    <w:rsid w:val="00167CFE"/>
    <w:pPr>
      <w:keepNext/>
      <w:keepLines/>
      <w:widowControl/>
      <w:adjustRightInd w:val="0"/>
      <w:spacing w:before="480" w:after="240" w:line="360" w:lineRule="auto"/>
      <w:ind w:left="0" w:right="0"/>
      <w:outlineLvl w:val="9"/>
    </w:pPr>
    <w:rPr>
      <w:b w:val="0"/>
      <w:bCs w:val="0"/>
      <w:sz w:val="18"/>
      <w:szCs w:val="18"/>
      <w:lang w:eastAsia="ru-RU"/>
    </w:rPr>
  </w:style>
  <w:style w:type="paragraph" w:customStyle="1" w:styleId="affff1">
    <w:name w:val="Подзаголовок для информации об изменениях"/>
    <w:basedOn w:val="affb"/>
    <w:next w:val="a"/>
    <w:uiPriority w:val="99"/>
    <w:rsid w:val="00167CFE"/>
    <w:rPr>
      <w:b/>
      <w:bCs/>
    </w:rPr>
  </w:style>
  <w:style w:type="paragraph" w:customStyle="1" w:styleId="affff2">
    <w:name w:val="Подчёркнуный текст"/>
    <w:basedOn w:val="a"/>
    <w:next w:val="a"/>
    <w:uiPriority w:val="99"/>
    <w:rsid w:val="00167CFE"/>
    <w:pPr>
      <w:pBdr>
        <w:bottom w:val="single" w:sz="4" w:space="0" w:color="auto"/>
      </w:pBdr>
      <w:adjustRightInd w:val="0"/>
      <w:spacing w:line="360" w:lineRule="auto"/>
      <w:ind w:firstLine="720"/>
      <w:jc w:val="both"/>
    </w:pPr>
    <w:rPr>
      <w:sz w:val="24"/>
      <w:szCs w:val="24"/>
      <w:lang w:eastAsia="ru-RU"/>
    </w:rPr>
  </w:style>
  <w:style w:type="paragraph" w:customStyle="1" w:styleId="affff3">
    <w:name w:val="Постоянная часть"/>
    <w:basedOn w:val="aff1"/>
    <w:next w:val="a"/>
    <w:uiPriority w:val="99"/>
    <w:rsid w:val="00167CFE"/>
    <w:rPr>
      <w:sz w:val="20"/>
      <w:szCs w:val="20"/>
    </w:rPr>
  </w:style>
  <w:style w:type="paragraph" w:customStyle="1" w:styleId="affff4">
    <w:name w:val="Прижатый влево"/>
    <w:basedOn w:val="a"/>
    <w:next w:val="a"/>
    <w:uiPriority w:val="99"/>
    <w:rsid w:val="00167CFE"/>
    <w:pPr>
      <w:adjustRightInd w:val="0"/>
      <w:spacing w:line="360" w:lineRule="auto"/>
    </w:pPr>
    <w:rPr>
      <w:sz w:val="24"/>
      <w:szCs w:val="24"/>
      <w:lang w:eastAsia="ru-RU"/>
    </w:rPr>
  </w:style>
  <w:style w:type="paragraph" w:customStyle="1" w:styleId="affff5">
    <w:name w:val="Пример."/>
    <w:basedOn w:val="afb"/>
    <w:next w:val="a"/>
    <w:uiPriority w:val="99"/>
    <w:rsid w:val="00167CFE"/>
  </w:style>
  <w:style w:type="paragraph" w:customStyle="1" w:styleId="affff6">
    <w:name w:val="Примечание."/>
    <w:basedOn w:val="afb"/>
    <w:next w:val="a"/>
    <w:uiPriority w:val="99"/>
    <w:rsid w:val="00167CFE"/>
  </w:style>
  <w:style w:type="character" w:customStyle="1" w:styleId="affff7">
    <w:name w:val="Продолжение ссылки"/>
    <w:uiPriority w:val="99"/>
    <w:rsid w:val="00167CFE"/>
  </w:style>
  <w:style w:type="paragraph" w:customStyle="1" w:styleId="affff8">
    <w:name w:val="Словарная статья"/>
    <w:basedOn w:val="a"/>
    <w:next w:val="a"/>
    <w:uiPriority w:val="99"/>
    <w:rsid w:val="00167CFE"/>
    <w:pPr>
      <w:adjustRightInd w:val="0"/>
      <w:spacing w:line="360" w:lineRule="auto"/>
      <w:ind w:right="118"/>
      <w:jc w:val="both"/>
    </w:pPr>
    <w:rPr>
      <w:sz w:val="24"/>
      <w:szCs w:val="24"/>
      <w:lang w:eastAsia="ru-RU"/>
    </w:rPr>
  </w:style>
  <w:style w:type="character" w:customStyle="1" w:styleId="affff9">
    <w:name w:val="Сравнение редакций"/>
    <w:uiPriority w:val="99"/>
    <w:rsid w:val="00167CFE"/>
    <w:rPr>
      <w:b/>
      <w:color w:val="26282F"/>
    </w:rPr>
  </w:style>
  <w:style w:type="character" w:customStyle="1" w:styleId="affffa">
    <w:name w:val="Сравнение редакций. Добавленный фрагмент"/>
    <w:uiPriority w:val="99"/>
    <w:rsid w:val="00167CFE"/>
    <w:rPr>
      <w:color w:val="000000"/>
      <w:shd w:val="clear" w:color="auto" w:fill="C1D7FF"/>
    </w:rPr>
  </w:style>
  <w:style w:type="character" w:customStyle="1" w:styleId="affffb">
    <w:name w:val="Сравнение редакций. Удаленный фрагмент"/>
    <w:uiPriority w:val="99"/>
    <w:rsid w:val="00167CFE"/>
    <w:rPr>
      <w:color w:val="000000"/>
      <w:shd w:val="clear" w:color="auto" w:fill="C4C413"/>
    </w:rPr>
  </w:style>
  <w:style w:type="paragraph" w:customStyle="1" w:styleId="affffc">
    <w:name w:val="Ссылка на официальную публикацию"/>
    <w:basedOn w:val="a"/>
    <w:next w:val="a"/>
    <w:uiPriority w:val="99"/>
    <w:rsid w:val="00167CFE"/>
    <w:pPr>
      <w:adjustRightInd w:val="0"/>
      <w:spacing w:line="360" w:lineRule="auto"/>
      <w:ind w:firstLine="720"/>
      <w:jc w:val="both"/>
    </w:pPr>
    <w:rPr>
      <w:sz w:val="24"/>
      <w:szCs w:val="24"/>
      <w:lang w:eastAsia="ru-RU"/>
    </w:rPr>
  </w:style>
  <w:style w:type="character" w:customStyle="1" w:styleId="affffd">
    <w:name w:val="Ссылка на утративший силу документ"/>
    <w:uiPriority w:val="99"/>
    <w:rsid w:val="00167CFE"/>
    <w:rPr>
      <w:b/>
      <w:color w:val="749232"/>
    </w:rPr>
  </w:style>
  <w:style w:type="paragraph" w:customStyle="1" w:styleId="affffe">
    <w:name w:val="Текст в таблице"/>
    <w:basedOn w:val="afffb"/>
    <w:next w:val="a"/>
    <w:uiPriority w:val="99"/>
    <w:rsid w:val="00167CFE"/>
    <w:pPr>
      <w:ind w:firstLine="500"/>
    </w:pPr>
  </w:style>
  <w:style w:type="paragraph" w:customStyle="1" w:styleId="afffff">
    <w:name w:val="Текст ЭР (см. также)"/>
    <w:basedOn w:val="a"/>
    <w:next w:val="a"/>
    <w:uiPriority w:val="99"/>
    <w:rsid w:val="00167CFE"/>
    <w:pPr>
      <w:adjustRightInd w:val="0"/>
      <w:spacing w:before="200" w:line="360" w:lineRule="auto"/>
    </w:pPr>
    <w:rPr>
      <w:sz w:val="20"/>
      <w:szCs w:val="20"/>
      <w:lang w:eastAsia="ru-RU"/>
    </w:rPr>
  </w:style>
  <w:style w:type="paragraph" w:customStyle="1" w:styleId="afffff0">
    <w:name w:val="Технический комментарий"/>
    <w:basedOn w:val="a"/>
    <w:next w:val="a"/>
    <w:uiPriority w:val="99"/>
    <w:rsid w:val="00167CFE"/>
    <w:pPr>
      <w:adjustRightInd w:val="0"/>
      <w:spacing w:line="360" w:lineRule="auto"/>
    </w:pPr>
    <w:rPr>
      <w:color w:val="463F31"/>
      <w:sz w:val="24"/>
      <w:szCs w:val="24"/>
      <w:shd w:val="clear" w:color="auto" w:fill="FFFFA6"/>
      <w:lang w:eastAsia="ru-RU"/>
    </w:rPr>
  </w:style>
  <w:style w:type="character" w:customStyle="1" w:styleId="afffff1">
    <w:name w:val="Утратил силу"/>
    <w:uiPriority w:val="99"/>
    <w:rsid w:val="00167CFE"/>
    <w:rPr>
      <w:b/>
      <w:strike/>
      <w:color w:val="666600"/>
    </w:rPr>
  </w:style>
  <w:style w:type="paragraph" w:customStyle="1" w:styleId="afffff2">
    <w:name w:val="Формула"/>
    <w:basedOn w:val="a"/>
    <w:next w:val="a"/>
    <w:uiPriority w:val="99"/>
    <w:rsid w:val="00167C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3">
    <w:name w:val="Центрированный (таблица)"/>
    <w:basedOn w:val="afffb"/>
    <w:next w:val="a"/>
    <w:uiPriority w:val="99"/>
    <w:rsid w:val="00167CFE"/>
    <w:pPr>
      <w:jc w:val="center"/>
    </w:pPr>
  </w:style>
  <w:style w:type="paragraph" w:customStyle="1" w:styleId="-">
    <w:name w:val="ЭР-содержание (правое окно)"/>
    <w:basedOn w:val="a"/>
    <w:next w:val="a"/>
    <w:uiPriority w:val="99"/>
    <w:rsid w:val="00167CFE"/>
    <w:pPr>
      <w:adjustRightInd w:val="0"/>
      <w:spacing w:before="300" w:line="360" w:lineRule="auto"/>
    </w:pPr>
    <w:rPr>
      <w:sz w:val="24"/>
      <w:szCs w:val="24"/>
      <w:lang w:eastAsia="ru-RU"/>
    </w:rPr>
  </w:style>
  <w:style w:type="paragraph" w:customStyle="1" w:styleId="Default">
    <w:name w:val="Default"/>
    <w:rsid w:val="00167CFE"/>
    <w:pPr>
      <w:widowControl/>
      <w:adjustRightInd w:val="0"/>
    </w:pPr>
    <w:rPr>
      <w:rFonts w:ascii="Times New Roman" w:eastAsia="Times New Roman" w:hAnsi="Times New Roman" w:cs="Times New Roman"/>
      <w:color w:val="000000"/>
      <w:sz w:val="24"/>
      <w:szCs w:val="24"/>
      <w:lang w:val="ru-RU"/>
    </w:rPr>
  </w:style>
  <w:style w:type="character" w:styleId="afffff4">
    <w:name w:val="annotation reference"/>
    <w:basedOn w:val="a0"/>
    <w:rsid w:val="00167CFE"/>
    <w:rPr>
      <w:rFonts w:cs="Times New Roman"/>
      <w:sz w:val="16"/>
    </w:rPr>
  </w:style>
  <w:style w:type="paragraph" w:styleId="41">
    <w:name w:val="toc 4"/>
    <w:basedOn w:val="a"/>
    <w:next w:val="a"/>
    <w:autoRedefine/>
    <w:uiPriority w:val="99"/>
    <w:rsid w:val="00167CFE"/>
    <w:pPr>
      <w:widowControl/>
      <w:autoSpaceDE/>
      <w:autoSpaceDN/>
      <w:ind w:left="720"/>
    </w:pPr>
    <w:rPr>
      <w:rFonts w:ascii="Calibri" w:hAnsi="Calibri" w:cs="Calibri"/>
      <w:sz w:val="20"/>
      <w:szCs w:val="20"/>
      <w:lang w:eastAsia="ru-RU"/>
    </w:rPr>
  </w:style>
  <w:style w:type="paragraph" w:styleId="51">
    <w:name w:val="toc 5"/>
    <w:basedOn w:val="a"/>
    <w:next w:val="a"/>
    <w:autoRedefine/>
    <w:uiPriority w:val="99"/>
    <w:rsid w:val="00167CFE"/>
    <w:pPr>
      <w:widowControl/>
      <w:autoSpaceDE/>
      <w:autoSpaceDN/>
      <w:ind w:left="960"/>
    </w:pPr>
    <w:rPr>
      <w:rFonts w:ascii="Calibri" w:hAnsi="Calibri" w:cs="Calibri"/>
      <w:sz w:val="20"/>
      <w:szCs w:val="20"/>
      <w:lang w:eastAsia="ru-RU"/>
    </w:rPr>
  </w:style>
  <w:style w:type="paragraph" w:styleId="62">
    <w:name w:val="toc 6"/>
    <w:basedOn w:val="a"/>
    <w:next w:val="a"/>
    <w:autoRedefine/>
    <w:uiPriority w:val="99"/>
    <w:rsid w:val="00167CFE"/>
    <w:pPr>
      <w:widowControl/>
      <w:autoSpaceDE/>
      <w:autoSpaceDN/>
      <w:ind w:left="1200"/>
    </w:pPr>
    <w:rPr>
      <w:rFonts w:ascii="Calibri" w:hAnsi="Calibri" w:cs="Calibri"/>
      <w:sz w:val="20"/>
      <w:szCs w:val="20"/>
      <w:lang w:eastAsia="ru-RU"/>
    </w:rPr>
  </w:style>
  <w:style w:type="paragraph" w:styleId="72">
    <w:name w:val="toc 7"/>
    <w:basedOn w:val="a"/>
    <w:next w:val="a"/>
    <w:autoRedefine/>
    <w:uiPriority w:val="99"/>
    <w:rsid w:val="00167CFE"/>
    <w:pPr>
      <w:widowControl/>
      <w:autoSpaceDE/>
      <w:autoSpaceDN/>
      <w:ind w:left="1440"/>
    </w:pPr>
    <w:rPr>
      <w:rFonts w:ascii="Calibri" w:hAnsi="Calibri" w:cs="Calibri"/>
      <w:sz w:val="20"/>
      <w:szCs w:val="20"/>
      <w:lang w:eastAsia="ru-RU"/>
    </w:rPr>
  </w:style>
  <w:style w:type="paragraph" w:styleId="81">
    <w:name w:val="toc 8"/>
    <w:basedOn w:val="a"/>
    <w:next w:val="a"/>
    <w:autoRedefine/>
    <w:uiPriority w:val="99"/>
    <w:rsid w:val="00167CFE"/>
    <w:pPr>
      <w:widowControl/>
      <w:autoSpaceDE/>
      <w:autoSpaceDN/>
      <w:ind w:left="1680"/>
    </w:pPr>
    <w:rPr>
      <w:rFonts w:ascii="Calibri" w:hAnsi="Calibri" w:cs="Calibri"/>
      <w:sz w:val="20"/>
      <w:szCs w:val="20"/>
      <w:lang w:eastAsia="ru-RU"/>
    </w:rPr>
  </w:style>
  <w:style w:type="paragraph" w:styleId="92">
    <w:name w:val="toc 9"/>
    <w:basedOn w:val="a"/>
    <w:next w:val="a"/>
    <w:autoRedefine/>
    <w:uiPriority w:val="99"/>
    <w:rsid w:val="00167CFE"/>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167CFE"/>
    <w:pPr>
      <w:widowControl/>
      <w:autoSpaceDE/>
      <w:autoSpaceDN/>
      <w:spacing w:before="100" w:beforeAutospacing="1" w:after="100" w:afterAutospacing="1"/>
    </w:pPr>
    <w:rPr>
      <w:sz w:val="24"/>
      <w:szCs w:val="24"/>
      <w:lang w:eastAsia="ru-RU"/>
    </w:rPr>
  </w:style>
  <w:style w:type="table" w:styleId="afffff5">
    <w:name w:val="Table Grid"/>
    <w:basedOn w:val="a1"/>
    <w:uiPriority w:val="59"/>
    <w:rsid w:val="00167CFE"/>
    <w:pPr>
      <w:widowControl/>
      <w:autoSpaceDE/>
      <w:autoSpaceDN/>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rsid w:val="00167CFE"/>
    <w:pPr>
      <w:widowControl/>
      <w:autoSpaceDE/>
      <w:autoSpaceDN/>
    </w:pPr>
    <w:rPr>
      <w:rFonts w:ascii="Calibri" w:hAnsi="Calibri"/>
      <w:sz w:val="20"/>
      <w:szCs w:val="20"/>
      <w:lang w:eastAsia="ru-RU"/>
    </w:rPr>
  </w:style>
  <w:style w:type="character" w:customStyle="1" w:styleId="afffff7">
    <w:name w:val="Текст концевой сноски Знак"/>
    <w:basedOn w:val="a0"/>
    <w:link w:val="afffff6"/>
    <w:uiPriority w:val="99"/>
    <w:semiHidden/>
    <w:rsid w:val="00167CFE"/>
    <w:rPr>
      <w:rFonts w:ascii="Calibri" w:eastAsia="Times New Roman" w:hAnsi="Calibri" w:cs="Times New Roman"/>
      <w:sz w:val="20"/>
      <w:szCs w:val="20"/>
      <w:lang w:val="ru-RU" w:eastAsia="ru-RU"/>
    </w:rPr>
  </w:style>
  <w:style w:type="character" w:styleId="afffff8">
    <w:name w:val="endnote reference"/>
    <w:basedOn w:val="a0"/>
    <w:uiPriority w:val="99"/>
    <w:semiHidden/>
    <w:rsid w:val="00167CFE"/>
    <w:rPr>
      <w:rFonts w:cs="Times New Roman"/>
      <w:vertAlign w:val="superscript"/>
    </w:rPr>
  </w:style>
  <w:style w:type="character" w:styleId="afffff9">
    <w:name w:val="FollowedHyperlink"/>
    <w:basedOn w:val="a0"/>
    <w:uiPriority w:val="99"/>
    <w:rsid w:val="00167CFE"/>
    <w:rPr>
      <w:rFonts w:cs="Times New Roman"/>
      <w:color w:val="800080"/>
      <w:u w:val="single"/>
    </w:rPr>
  </w:style>
  <w:style w:type="character" w:customStyle="1" w:styleId="16">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167CFE"/>
    <w:rPr>
      <w:rFonts w:eastAsia="Times New Roman" w:cs="Times New Roman"/>
      <w:lang w:eastAsia="en-US"/>
    </w:rPr>
  </w:style>
  <w:style w:type="paragraph" w:styleId="afffffa">
    <w:name w:val="No Spacing"/>
    <w:link w:val="afffffb"/>
    <w:uiPriority w:val="1"/>
    <w:qFormat/>
    <w:rsid w:val="00167CFE"/>
    <w:pPr>
      <w:widowControl/>
      <w:autoSpaceDE/>
      <w:autoSpaceDN/>
    </w:pPr>
    <w:rPr>
      <w:rFonts w:ascii="Calibri" w:eastAsia="Times New Roman" w:hAnsi="Calibri" w:cs="Times New Roman"/>
      <w:lang w:val="ru-RU"/>
    </w:rPr>
  </w:style>
  <w:style w:type="character" w:styleId="afffffc">
    <w:name w:val="Strong"/>
    <w:basedOn w:val="a0"/>
    <w:uiPriority w:val="22"/>
    <w:qFormat/>
    <w:rsid w:val="00167CFE"/>
    <w:rPr>
      <w:rFonts w:cs="Times New Roman"/>
      <w:b/>
      <w:bCs/>
    </w:rPr>
  </w:style>
  <w:style w:type="paragraph" w:customStyle="1" w:styleId="msonormalcxspmiddle">
    <w:name w:val="msonormalcxspmiddle"/>
    <w:basedOn w:val="a"/>
    <w:rsid w:val="00167CFE"/>
    <w:pPr>
      <w:widowControl/>
      <w:autoSpaceDE/>
      <w:autoSpaceDN/>
      <w:spacing w:before="100" w:beforeAutospacing="1" w:after="100" w:afterAutospacing="1"/>
    </w:pPr>
    <w:rPr>
      <w:sz w:val="24"/>
      <w:szCs w:val="24"/>
      <w:lang w:eastAsia="ru-RU"/>
    </w:rPr>
  </w:style>
  <w:style w:type="character" w:customStyle="1" w:styleId="Hyperlink1">
    <w:name w:val="Hyperlink.1"/>
    <w:uiPriority w:val="99"/>
    <w:rsid w:val="00167CFE"/>
    <w:rPr>
      <w:lang w:val="ru-RU"/>
    </w:rPr>
  </w:style>
  <w:style w:type="character" w:customStyle="1" w:styleId="a6">
    <w:name w:val="Абзац списка Знак"/>
    <w:aliases w:val="Содержание. 2 уровень Знак,List Paragraph Знак"/>
    <w:link w:val="a5"/>
    <w:uiPriority w:val="1"/>
    <w:qFormat/>
    <w:locked/>
    <w:rsid w:val="00167CFE"/>
    <w:rPr>
      <w:rFonts w:ascii="Times New Roman" w:eastAsia="Times New Roman" w:hAnsi="Times New Roman" w:cs="Times New Roman"/>
      <w:lang w:val="ru-RU"/>
    </w:rPr>
  </w:style>
  <w:style w:type="paragraph" w:styleId="afffffd">
    <w:name w:val="Title"/>
    <w:basedOn w:val="a"/>
    <w:link w:val="afffffe"/>
    <w:uiPriority w:val="1"/>
    <w:qFormat/>
    <w:rsid w:val="00167CFE"/>
    <w:pPr>
      <w:widowControl/>
      <w:autoSpaceDE/>
      <w:autoSpaceDN/>
      <w:jc w:val="center"/>
    </w:pPr>
    <w:rPr>
      <w:sz w:val="24"/>
      <w:szCs w:val="20"/>
      <w:lang w:eastAsia="ru-RU"/>
    </w:rPr>
  </w:style>
  <w:style w:type="character" w:customStyle="1" w:styleId="afffffe">
    <w:name w:val="Название Знак"/>
    <w:basedOn w:val="a0"/>
    <w:link w:val="afffffd"/>
    <w:uiPriority w:val="1"/>
    <w:rsid w:val="00167CFE"/>
    <w:rPr>
      <w:rFonts w:ascii="Times New Roman" w:eastAsia="Times New Roman" w:hAnsi="Times New Roman" w:cs="Times New Roman"/>
      <w:sz w:val="24"/>
      <w:szCs w:val="20"/>
      <w:lang w:val="ru-RU" w:eastAsia="ru-RU"/>
    </w:rPr>
  </w:style>
  <w:style w:type="character" w:customStyle="1" w:styleId="28">
    <w:name w:val="Основной текст2"/>
    <w:basedOn w:val="a0"/>
    <w:uiPriority w:val="99"/>
    <w:rsid w:val="00167CFE"/>
    <w:rPr>
      <w:rFonts w:ascii="Times New Roman" w:hAnsi="Times New Roman" w:cs="Times New Roman"/>
      <w:sz w:val="18"/>
      <w:szCs w:val="18"/>
      <w:shd w:val="clear" w:color="auto" w:fill="FFFFFF"/>
    </w:rPr>
  </w:style>
  <w:style w:type="character" w:customStyle="1" w:styleId="afffffb">
    <w:name w:val="Без интервала Знак"/>
    <w:link w:val="afffffa"/>
    <w:uiPriority w:val="1"/>
    <w:locked/>
    <w:rsid w:val="00167CFE"/>
    <w:rPr>
      <w:rFonts w:ascii="Calibri" w:eastAsia="Times New Roman" w:hAnsi="Calibri" w:cs="Times New Roman"/>
      <w:lang w:val="ru-RU"/>
    </w:rPr>
  </w:style>
  <w:style w:type="paragraph" w:customStyle="1" w:styleId="Style8">
    <w:name w:val="Style8"/>
    <w:basedOn w:val="a"/>
    <w:uiPriority w:val="99"/>
    <w:rsid w:val="00167CFE"/>
    <w:pPr>
      <w:adjustRightInd w:val="0"/>
      <w:spacing w:line="278" w:lineRule="exact"/>
      <w:jc w:val="both"/>
    </w:pPr>
    <w:rPr>
      <w:rFonts w:ascii="Arial Black" w:hAnsi="Arial Black"/>
      <w:sz w:val="24"/>
      <w:szCs w:val="24"/>
      <w:lang w:eastAsia="ru-RU"/>
    </w:rPr>
  </w:style>
  <w:style w:type="character" w:customStyle="1" w:styleId="17">
    <w:name w:val="Основной текст1"/>
    <w:link w:val="170"/>
    <w:uiPriority w:val="99"/>
    <w:locked/>
    <w:rsid w:val="00167CFE"/>
    <w:rPr>
      <w:sz w:val="27"/>
      <w:shd w:val="clear" w:color="auto" w:fill="FFFFFF"/>
    </w:rPr>
  </w:style>
  <w:style w:type="character" w:customStyle="1" w:styleId="32">
    <w:name w:val="Основной текст3"/>
    <w:basedOn w:val="17"/>
    <w:uiPriority w:val="99"/>
    <w:rsid w:val="00167CFE"/>
    <w:rPr>
      <w:rFonts w:cs="Times New Roman"/>
      <w:sz w:val="18"/>
      <w:szCs w:val="18"/>
      <w:shd w:val="clear" w:color="auto" w:fill="FFFFFF"/>
      <w:lang w:bidi="ar-SA"/>
    </w:rPr>
  </w:style>
  <w:style w:type="paragraph" w:customStyle="1" w:styleId="170">
    <w:name w:val="Основной текст17"/>
    <w:basedOn w:val="a"/>
    <w:link w:val="17"/>
    <w:uiPriority w:val="99"/>
    <w:rsid w:val="00167CFE"/>
    <w:pPr>
      <w:widowControl/>
      <w:shd w:val="clear" w:color="auto" w:fill="FFFFFF"/>
      <w:autoSpaceDE/>
      <w:autoSpaceDN/>
      <w:spacing w:line="192" w:lineRule="exact"/>
    </w:pPr>
    <w:rPr>
      <w:rFonts w:asciiTheme="minorHAnsi" w:eastAsiaTheme="minorHAnsi" w:hAnsiTheme="minorHAnsi" w:cstheme="minorBidi"/>
      <w:sz w:val="27"/>
      <w:shd w:val="clear" w:color="auto" w:fill="FFFFFF"/>
      <w:lang w:val="en-US"/>
    </w:rPr>
  </w:style>
  <w:style w:type="character" w:customStyle="1" w:styleId="93">
    <w:name w:val="Основной текст (9)"/>
    <w:basedOn w:val="a0"/>
    <w:uiPriority w:val="99"/>
    <w:rsid w:val="00167CFE"/>
    <w:rPr>
      <w:rFonts w:ascii="Times New Roman" w:hAnsi="Times New Roman" w:cs="Times New Roman"/>
      <w:sz w:val="18"/>
      <w:szCs w:val="18"/>
    </w:rPr>
  </w:style>
  <w:style w:type="character" w:customStyle="1" w:styleId="FontStyle12">
    <w:name w:val="Font Style12"/>
    <w:basedOn w:val="a0"/>
    <w:uiPriority w:val="99"/>
    <w:rsid w:val="00167CFE"/>
    <w:rPr>
      <w:rFonts w:ascii="Times New Roman" w:hAnsi="Times New Roman" w:cs="Times New Roman"/>
      <w:b/>
      <w:bCs/>
      <w:i/>
      <w:iCs/>
      <w:sz w:val="22"/>
      <w:szCs w:val="22"/>
    </w:rPr>
  </w:style>
  <w:style w:type="paragraph" w:customStyle="1" w:styleId="Style4">
    <w:name w:val="Style4"/>
    <w:basedOn w:val="a"/>
    <w:uiPriority w:val="99"/>
    <w:rsid w:val="00167CFE"/>
    <w:pPr>
      <w:adjustRightInd w:val="0"/>
    </w:pPr>
    <w:rPr>
      <w:sz w:val="24"/>
      <w:szCs w:val="24"/>
      <w:lang w:eastAsia="ru-RU"/>
    </w:rPr>
  </w:style>
  <w:style w:type="character" w:customStyle="1" w:styleId="FontStyle13">
    <w:name w:val="Font Style13"/>
    <w:basedOn w:val="a0"/>
    <w:uiPriority w:val="99"/>
    <w:rsid w:val="00167CFE"/>
    <w:rPr>
      <w:rFonts w:ascii="Times New Roman" w:hAnsi="Times New Roman" w:cs="Times New Roman"/>
      <w:sz w:val="22"/>
      <w:szCs w:val="22"/>
    </w:rPr>
  </w:style>
  <w:style w:type="character" w:customStyle="1" w:styleId="FontStyle15">
    <w:name w:val="Font Style15"/>
    <w:basedOn w:val="a0"/>
    <w:uiPriority w:val="99"/>
    <w:rsid w:val="00167CFE"/>
    <w:rPr>
      <w:rFonts w:ascii="Times New Roman" w:hAnsi="Times New Roman" w:cs="Times New Roman"/>
      <w:b/>
      <w:bCs/>
      <w:sz w:val="22"/>
      <w:szCs w:val="22"/>
    </w:rPr>
  </w:style>
  <w:style w:type="paragraph" w:customStyle="1" w:styleId="Style3">
    <w:name w:val="Style3"/>
    <w:basedOn w:val="a"/>
    <w:uiPriority w:val="99"/>
    <w:rsid w:val="00167CFE"/>
    <w:pPr>
      <w:adjustRightInd w:val="0"/>
    </w:pPr>
    <w:rPr>
      <w:rFonts w:ascii="Angsana New" w:hAnsi="Angsana New"/>
      <w:sz w:val="24"/>
      <w:szCs w:val="24"/>
      <w:lang w:eastAsia="ru-RU" w:bidi="th-TH"/>
    </w:rPr>
  </w:style>
  <w:style w:type="character" w:customStyle="1" w:styleId="FontStyle11">
    <w:name w:val="Font Style11"/>
    <w:basedOn w:val="a0"/>
    <w:uiPriority w:val="99"/>
    <w:rsid w:val="00167CFE"/>
    <w:rPr>
      <w:rFonts w:ascii="Times New Roman" w:hAnsi="Times New Roman" w:cs="Times New Roman"/>
      <w:b/>
      <w:bCs/>
      <w:i/>
      <w:iCs/>
      <w:sz w:val="22"/>
      <w:szCs w:val="22"/>
    </w:rPr>
  </w:style>
  <w:style w:type="character" w:customStyle="1" w:styleId="FontStyle14">
    <w:name w:val="Font Style14"/>
    <w:basedOn w:val="a0"/>
    <w:rsid w:val="00167CFE"/>
    <w:rPr>
      <w:rFonts w:ascii="Times New Roman" w:hAnsi="Times New Roman" w:cs="Times New Roman"/>
      <w:i/>
      <w:iCs/>
      <w:sz w:val="22"/>
      <w:szCs w:val="22"/>
    </w:rPr>
  </w:style>
  <w:style w:type="character" w:customStyle="1" w:styleId="8pt">
    <w:name w:val="Основной текст + 8 pt"/>
    <w:aliases w:val="Курсив,Основной текст (2) + Полужирный"/>
    <w:basedOn w:val="17"/>
    <w:rsid w:val="00167CFE"/>
    <w:rPr>
      <w:rFonts w:cs="Times New Roman"/>
      <w:i/>
      <w:iCs/>
      <w:sz w:val="16"/>
      <w:szCs w:val="16"/>
      <w:shd w:val="clear" w:color="auto" w:fill="FFFFFF"/>
      <w:lang w:bidi="ar-SA"/>
    </w:rPr>
  </w:style>
  <w:style w:type="character" w:customStyle="1" w:styleId="200">
    <w:name w:val="Основной текст (20)"/>
    <w:basedOn w:val="a0"/>
    <w:uiPriority w:val="99"/>
    <w:rsid w:val="00167CFE"/>
    <w:rPr>
      <w:rFonts w:ascii="Times New Roman" w:hAnsi="Times New Roman" w:cs="Times New Roman"/>
      <w:sz w:val="18"/>
      <w:szCs w:val="18"/>
    </w:rPr>
  </w:style>
  <w:style w:type="numbering" w:customStyle="1" w:styleId="111">
    <w:name w:val="Нет списка111"/>
    <w:next w:val="a2"/>
    <w:uiPriority w:val="99"/>
    <w:semiHidden/>
    <w:unhideWhenUsed/>
    <w:rsid w:val="00167CFE"/>
  </w:style>
  <w:style w:type="character" w:customStyle="1" w:styleId="18">
    <w:name w:val="Просмотренная гиперссылка1"/>
    <w:basedOn w:val="a0"/>
    <w:uiPriority w:val="99"/>
    <w:semiHidden/>
    <w:unhideWhenUsed/>
    <w:rsid w:val="00167CFE"/>
    <w:rPr>
      <w:color w:val="800080"/>
      <w:u w:val="single"/>
    </w:rPr>
  </w:style>
  <w:style w:type="paragraph" w:styleId="affffff">
    <w:name w:val="Body Text Indent"/>
    <w:basedOn w:val="a"/>
    <w:link w:val="affffff0"/>
    <w:uiPriority w:val="99"/>
    <w:semiHidden/>
    <w:unhideWhenUsed/>
    <w:rsid w:val="00167CFE"/>
    <w:pPr>
      <w:widowControl/>
      <w:autoSpaceDE/>
      <w:autoSpaceDN/>
      <w:spacing w:line="360" w:lineRule="auto"/>
      <w:ind w:firstLine="709"/>
      <w:jc w:val="both"/>
    </w:pPr>
    <w:rPr>
      <w:color w:val="000000"/>
      <w:sz w:val="28"/>
      <w:szCs w:val="28"/>
      <w:lang w:eastAsia="ru-RU"/>
    </w:rPr>
  </w:style>
  <w:style w:type="character" w:customStyle="1" w:styleId="affffff0">
    <w:name w:val="Основной текст с отступом Знак"/>
    <w:basedOn w:val="a0"/>
    <w:link w:val="affffff"/>
    <w:uiPriority w:val="99"/>
    <w:semiHidden/>
    <w:rsid w:val="00167CFE"/>
    <w:rPr>
      <w:rFonts w:ascii="Times New Roman" w:eastAsia="Times New Roman" w:hAnsi="Times New Roman" w:cs="Times New Roman"/>
      <w:color w:val="000000"/>
      <w:sz w:val="28"/>
      <w:szCs w:val="28"/>
      <w:lang w:val="ru-RU" w:eastAsia="ru-RU"/>
    </w:rPr>
  </w:style>
  <w:style w:type="paragraph" w:customStyle="1" w:styleId="320">
    <w:name w:val="Основной текст с отступом 32"/>
    <w:basedOn w:val="a"/>
    <w:uiPriority w:val="99"/>
    <w:rsid w:val="00167CFE"/>
    <w:pPr>
      <w:widowControl/>
      <w:autoSpaceDE/>
      <w:autoSpaceDN/>
      <w:spacing w:line="360" w:lineRule="auto"/>
      <w:ind w:firstLine="709"/>
      <w:jc w:val="center"/>
    </w:pPr>
    <w:rPr>
      <w:b/>
      <w:sz w:val="28"/>
      <w:szCs w:val="20"/>
      <w:lang w:eastAsia="ar-SA"/>
    </w:rPr>
  </w:style>
  <w:style w:type="paragraph" w:customStyle="1" w:styleId="210">
    <w:name w:val="Основной текст 21"/>
    <w:basedOn w:val="a"/>
    <w:uiPriority w:val="99"/>
    <w:rsid w:val="00167CFE"/>
    <w:pPr>
      <w:widowControl/>
      <w:autoSpaceDE/>
      <w:autoSpaceDN/>
      <w:spacing w:after="120" w:line="480" w:lineRule="auto"/>
    </w:pPr>
    <w:rPr>
      <w:sz w:val="20"/>
      <w:szCs w:val="20"/>
      <w:lang w:eastAsia="ar-SA"/>
    </w:rPr>
  </w:style>
  <w:style w:type="character" w:customStyle="1" w:styleId="19">
    <w:name w:val="Заголовок №1"/>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8"/>
      <w:szCs w:val="38"/>
      <w:u w:val="none"/>
      <w:effect w:val="none"/>
      <w:lang w:val="ru-RU" w:eastAsia="ru-RU" w:bidi="ru-RU"/>
    </w:rPr>
  </w:style>
  <w:style w:type="table" w:styleId="affffff1">
    <w:name w:val="Light List"/>
    <w:basedOn w:val="a1"/>
    <w:uiPriority w:val="61"/>
    <w:rsid w:val="00167CFE"/>
    <w:pPr>
      <w:widowControl/>
      <w:autoSpaceDE/>
      <w:autoSpaceDN/>
    </w:pPr>
    <w:rPr>
      <w:rFonts w:ascii="Calibri" w:eastAsia="Times New Roman"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1">
    <w:name w:val="Нет списка21"/>
    <w:next w:val="a2"/>
    <w:semiHidden/>
    <w:unhideWhenUsed/>
    <w:rsid w:val="00167CFE"/>
  </w:style>
  <w:style w:type="table" w:customStyle="1" w:styleId="1a">
    <w:name w:val="Сетка таблицы1"/>
    <w:basedOn w:val="a1"/>
    <w:next w:val="afffff5"/>
    <w:rsid w:val="00167CF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Название объекта1"/>
    <w:basedOn w:val="a"/>
    <w:next w:val="a"/>
    <w:uiPriority w:val="35"/>
    <w:semiHidden/>
    <w:unhideWhenUsed/>
    <w:qFormat/>
    <w:rsid w:val="00167CFE"/>
    <w:pPr>
      <w:widowControl/>
      <w:autoSpaceDE/>
      <w:autoSpaceDN/>
      <w:spacing w:after="200"/>
    </w:pPr>
    <w:rPr>
      <w:rFonts w:eastAsia="Calibri"/>
      <w:b/>
      <w:bCs/>
      <w:color w:val="4F81BD"/>
      <w:sz w:val="18"/>
      <w:szCs w:val="18"/>
    </w:rPr>
  </w:style>
  <w:style w:type="paragraph" w:customStyle="1" w:styleId="1c">
    <w:name w:val="Подзаголовок1"/>
    <w:basedOn w:val="a"/>
    <w:next w:val="a"/>
    <w:uiPriority w:val="11"/>
    <w:qFormat/>
    <w:rsid w:val="00167CFE"/>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ffff2">
    <w:name w:val="Подзаголовок Знак"/>
    <w:basedOn w:val="a0"/>
    <w:link w:val="affffff3"/>
    <w:uiPriority w:val="11"/>
    <w:rsid w:val="00167CFE"/>
    <w:rPr>
      <w:rFonts w:ascii="Cambria" w:eastAsia="Times New Roman" w:hAnsi="Cambria" w:cs="Times New Roman"/>
      <w:i/>
      <w:iCs/>
      <w:color w:val="4F81BD"/>
      <w:spacing w:val="15"/>
      <w:sz w:val="24"/>
      <w:szCs w:val="24"/>
    </w:rPr>
  </w:style>
  <w:style w:type="paragraph" w:customStyle="1" w:styleId="212">
    <w:name w:val="Цитата 21"/>
    <w:basedOn w:val="a"/>
    <w:next w:val="a"/>
    <w:uiPriority w:val="29"/>
    <w:qFormat/>
    <w:rsid w:val="00167CFE"/>
    <w:pPr>
      <w:widowControl/>
      <w:autoSpaceDE/>
      <w:autoSpaceDN/>
      <w:spacing w:after="200" w:line="276" w:lineRule="auto"/>
    </w:pPr>
    <w:rPr>
      <w:rFonts w:eastAsia="Calibri"/>
      <w:i/>
      <w:iCs/>
      <w:color w:val="000000"/>
      <w:sz w:val="28"/>
    </w:rPr>
  </w:style>
  <w:style w:type="character" w:customStyle="1" w:styleId="29">
    <w:name w:val="Цитата 2 Знак"/>
    <w:basedOn w:val="a0"/>
    <w:link w:val="2a"/>
    <w:uiPriority w:val="29"/>
    <w:rsid w:val="00167CFE"/>
    <w:rPr>
      <w:rFonts w:ascii="Times New Roman" w:eastAsia="Calibri" w:hAnsi="Times New Roman" w:cs="Times New Roman"/>
      <w:i/>
      <w:iCs/>
      <w:color w:val="000000"/>
      <w:sz w:val="28"/>
    </w:rPr>
  </w:style>
  <w:style w:type="paragraph" w:customStyle="1" w:styleId="1d">
    <w:name w:val="Выделенная цитата1"/>
    <w:basedOn w:val="a"/>
    <w:next w:val="a"/>
    <w:uiPriority w:val="30"/>
    <w:qFormat/>
    <w:rsid w:val="00167CFE"/>
    <w:pPr>
      <w:widowControl/>
      <w:pBdr>
        <w:bottom w:val="single" w:sz="4" w:space="4" w:color="4F81BD"/>
      </w:pBdr>
      <w:autoSpaceDE/>
      <w:autoSpaceDN/>
      <w:spacing w:before="200" w:after="280" w:line="276" w:lineRule="auto"/>
      <w:ind w:left="936" w:right="936"/>
    </w:pPr>
    <w:rPr>
      <w:rFonts w:eastAsia="Calibri"/>
      <w:b/>
      <w:bCs/>
      <w:i/>
      <w:iCs/>
      <w:color w:val="4F81BD"/>
      <w:sz w:val="28"/>
    </w:rPr>
  </w:style>
  <w:style w:type="character" w:customStyle="1" w:styleId="affffff4">
    <w:name w:val="Выделенная цитата Знак"/>
    <w:basedOn w:val="a0"/>
    <w:link w:val="affffff5"/>
    <w:uiPriority w:val="30"/>
    <w:rsid w:val="00167CFE"/>
    <w:rPr>
      <w:rFonts w:ascii="Times New Roman" w:eastAsia="Calibri" w:hAnsi="Times New Roman" w:cs="Times New Roman"/>
      <w:b/>
      <w:bCs/>
      <w:i/>
      <w:iCs/>
      <w:color w:val="4F81BD"/>
      <w:sz w:val="28"/>
    </w:rPr>
  </w:style>
  <w:style w:type="character" w:customStyle="1" w:styleId="1e">
    <w:name w:val="Слабое выделение1"/>
    <w:basedOn w:val="a0"/>
    <w:uiPriority w:val="19"/>
    <w:qFormat/>
    <w:rsid w:val="00167CFE"/>
    <w:rPr>
      <w:i/>
      <w:iCs/>
      <w:color w:val="808080"/>
    </w:rPr>
  </w:style>
  <w:style w:type="character" w:customStyle="1" w:styleId="1f">
    <w:name w:val="Сильное выделение1"/>
    <w:basedOn w:val="a0"/>
    <w:uiPriority w:val="21"/>
    <w:qFormat/>
    <w:rsid w:val="00167CFE"/>
    <w:rPr>
      <w:b/>
      <w:bCs/>
      <w:i/>
      <w:iCs/>
      <w:color w:val="4F81BD"/>
    </w:rPr>
  </w:style>
  <w:style w:type="character" w:customStyle="1" w:styleId="1f0">
    <w:name w:val="Слабая ссылка1"/>
    <w:basedOn w:val="a0"/>
    <w:uiPriority w:val="31"/>
    <w:qFormat/>
    <w:rsid w:val="00167CFE"/>
    <w:rPr>
      <w:smallCaps/>
      <w:color w:val="C0504D"/>
      <w:u w:val="single"/>
    </w:rPr>
  </w:style>
  <w:style w:type="character" w:customStyle="1" w:styleId="1f1">
    <w:name w:val="Сильная ссылка1"/>
    <w:basedOn w:val="a0"/>
    <w:uiPriority w:val="32"/>
    <w:qFormat/>
    <w:rsid w:val="00167CFE"/>
    <w:rPr>
      <w:b/>
      <w:bCs/>
      <w:smallCaps/>
      <w:color w:val="C0504D"/>
      <w:spacing w:val="5"/>
      <w:u w:val="single"/>
    </w:rPr>
  </w:style>
  <w:style w:type="character" w:styleId="affffff6">
    <w:name w:val="Book Title"/>
    <w:basedOn w:val="a0"/>
    <w:uiPriority w:val="33"/>
    <w:qFormat/>
    <w:rsid w:val="00167CFE"/>
    <w:rPr>
      <w:b/>
      <w:bCs/>
      <w:smallCaps/>
      <w:spacing w:val="5"/>
    </w:rPr>
  </w:style>
  <w:style w:type="paragraph" w:customStyle="1" w:styleId="1f2">
    <w:name w:val="Заголовок оглавления1"/>
    <w:basedOn w:val="1"/>
    <w:next w:val="a"/>
    <w:uiPriority w:val="39"/>
    <w:semiHidden/>
    <w:unhideWhenUsed/>
    <w:qFormat/>
    <w:rsid w:val="00167CFE"/>
    <w:pPr>
      <w:keepNext/>
      <w:keepLines/>
      <w:widowControl/>
      <w:autoSpaceDE/>
      <w:autoSpaceDN/>
      <w:spacing w:before="480" w:line="276" w:lineRule="auto"/>
      <w:ind w:left="0" w:right="0"/>
      <w:jc w:val="left"/>
      <w:outlineLvl w:val="9"/>
    </w:pPr>
    <w:rPr>
      <w:rFonts w:ascii="Cambria" w:hAnsi="Cambria"/>
      <w:color w:val="365F91"/>
      <w:sz w:val="28"/>
      <w:szCs w:val="28"/>
    </w:rPr>
  </w:style>
  <w:style w:type="paragraph" w:customStyle="1" w:styleId="msonormal0">
    <w:name w:val="msonormal"/>
    <w:basedOn w:val="a"/>
    <w:uiPriority w:val="99"/>
    <w:rsid w:val="00167CFE"/>
    <w:pPr>
      <w:widowControl/>
      <w:autoSpaceDE/>
      <w:autoSpaceDN/>
      <w:spacing w:before="100" w:beforeAutospacing="1" w:after="100" w:afterAutospacing="1"/>
    </w:pPr>
    <w:rPr>
      <w:sz w:val="24"/>
      <w:szCs w:val="24"/>
      <w:lang w:eastAsia="ru-RU"/>
    </w:rPr>
  </w:style>
  <w:style w:type="paragraph" w:customStyle="1" w:styleId="213">
    <w:name w:val="Основной текст с отступом 21"/>
    <w:basedOn w:val="a"/>
    <w:uiPriority w:val="99"/>
    <w:rsid w:val="00167CFE"/>
    <w:pPr>
      <w:widowControl/>
      <w:autoSpaceDE/>
      <w:autoSpaceDN/>
      <w:ind w:firstLine="360"/>
      <w:jc w:val="both"/>
    </w:pPr>
    <w:rPr>
      <w:sz w:val="24"/>
      <w:szCs w:val="24"/>
      <w:lang w:eastAsia="ar-SA"/>
    </w:rPr>
  </w:style>
  <w:style w:type="paragraph" w:customStyle="1" w:styleId="310">
    <w:name w:val="Основной текст с отступом 31"/>
    <w:basedOn w:val="a"/>
    <w:rsid w:val="00167CFE"/>
    <w:pPr>
      <w:widowControl/>
      <w:autoSpaceDE/>
      <w:autoSpaceDN/>
      <w:ind w:firstLine="709"/>
    </w:pPr>
    <w:rPr>
      <w:sz w:val="24"/>
      <w:szCs w:val="24"/>
      <w:lang w:eastAsia="ar-SA"/>
    </w:rPr>
  </w:style>
  <w:style w:type="paragraph" w:styleId="affffff7">
    <w:name w:val="List"/>
    <w:basedOn w:val="a"/>
    <w:uiPriority w:val="99"/>
    <w:semiHidden/>
    <w:unhideWhenUsed/>
    <w:rsid w:val="00167CFE"/>
    <w:pPr>
      <w:widowControl/>
      <w:autoSpaceDE/>
      <w:autoSpaceDN/>
      <w:ind w:left="283" w:hanging="283"/>
    </w:pPr>
    <w:rPr>
      <w:rFonts w:ascii="Arial" w:hAnsi="Arial" w:cs="Wingdings"/>
      <w:sz w:val="24"/>
      <w:szCs w:val="28"/>
      <w:lang w:eastAsia="ar-SA"/>
    </w:rPr>
  </w:style>
  <w:style w:type="paragraph" w:styleId="33">
    <w:name w:val="Body Text Indent 3"/>
    <w:basedOn w:val="a"/>
    <w:link w:val="34"/>
    <w:uiPriority w:val="99"/>
    <w:semiHidden/>
    <w:unhideWhenUsed/>
    <w:rsid w:val="00167CFE"/>
    <w:pPr>
      <w:widowControl/>
      <w:autoSpaceDE/>
      <w:autoSpaceDN/>
      <w:spacing w:after="120"/>
      <w:ind w:left="283"/>
    </w:pPr>
    <w:rPr>
      <w:sz w:val="16"/>
      <w:szCs w:val="16"/>
      <w:lang w:eastAsia="ru-RU"/>
    </w:rPr>
  </w:style>
  <w:style w:type="character" w:customStyle="1" w:styleId="34">
    <w:name w:val="Основной текст с отступом 3 Знак"/>
    <w:basedOn w:val="a0"/>
    <w:link w:val="33"/>
    <w:uiPriority w:val="99"/>
    <w:semiHidden/>
    <w:rsid w:val="00167CFE"/>
    <w:rPr>
      <w:rFonts w:ascii="Times New Roman" w:eastAsia="Times New Roman" w:hAnsi="Times New Roman" w:cs="Times New Roman"/>
      <w:sz w:val="16"/>
      <w:szCs w:val="16"/>
      <w:lang w:val="ru-RU" w:eastAsia="ru-RU"/>
    </w:rPr>
  </w:style>
  <w:style w:type="character" w:customStyle="1" w:styleId="apple-style-span">
    <w:name w:val="apple-style-span"/>
    <w:rsid w:val="00167CFE"/>
    <w:rPr>
      <w:rFonts w:ascii="Times New Roman" w:hAnsi="Times New Roman" w:cs="Times New Roman" w:hint="default"/>
    </w:rPr>
  </w:style>
  <w:style w:type="character" w:customStyle="1" w:styleId="1f3">
    <w:name w:val="Верхний колонтитул Знак1"/>
    <w:basedOn w:val="a0"/>
    <w:uiPriority w:val="99"/>
    <w:semiHidden/>
    <w:rsid w:val="00167CFE"/>
  </w:style>
  <w:style w:type="character" w:customStyle="1" w:styleId="affffff8">
    <w:name w:val="Символ сноски"/>
    <w:rsid w:val="00167CFE"/>
    <w:rPr>
      <w:sz w:val="20"/>
      <w:vertAlign w:val="superscript"/>
    </w:rPr>
  </w:style>
  <w:style w:type="character" w:customStyle="1" w:styleId="63">
    <w:name w:val="Основной текст (6)_"/>
    <w:link w:val="64"/>
    <w:locked/>
    <w:rsid w:val="00167CFE"/>
    <w:rPr>
      <w:rFonts w:ascii="Century Schoolbook" w:eastAsia="Century Schoolbook" w:hAnsi="Century Schoolbook" w:cs="Century Schoolbook"/>
      <w:b/>
      <w:bCs/>
      <w:sz w:val="17"/>
      <w:szCs w:val="17"/>
      <w:shd w:val="clear" w:color="auto" w:fill="FFFFFF"/>
    </w:rPr>
  </w:style>
  <w:style w:type="paragraph" w:customStyle="1" w:styleId="64">
    <w:name w:val="Основной текст (6)"/>
    <w:basedOn w:val="a"/>
    <w:link w:val="63"/>
    <w:rsid w:val="00167CFE"/>
    <w:pPr>
      <w:shd w:val="clear" w:color="auto" w:fill="FFFFFF"/>
      <w:autoSpaceDE/>
      <w:autoSpaceDN/>
      <w:spacing w:before="3540" w:after="120" w:line="0" w:lineRule="atLeast"/>
      <w:jc w:val="center"/>
    </w:pPr>
    <w:rPr>
      <w:rFonts w:ascii="Century Schoolbook" w:eastAsia="Century Schoolbook" w:hAnsi="Century Schoolbook" w:cs="Century Schoolbook"/>
      <w:b/>
      <w:bCs/>
      <w:sz w:val="17"/>
      <w:szCs w:val="17"/>
      <w:lang w:val="en-US"/>
    </w:rPr>
  </w:style>
  <w:style w:type="character" w:customStyle="1" w:styleId="Exact">
    <w:name w:val="Подпись к таблице Exact"/>
    <w:link w:val="affffff9"/>
    <w:locked/>
    <w:rsid w:val="00167CFE"/>
    <w:rPr>
      <w:rFonts w:ascii="Century Schoolbook" w:eastAsia="Century Schoolbook" w:hAnsi="Century Schoolbook" w:cs="Century Schoolbook"/>
      <w:b/>
      <w:bCs/>
      <w:sz w:val="17"/>
      <w:szCs w:val="17"/>
      <w:shd w:val="clear" w:color="auto" w:fill="FFFFFF"/>
    </w:rPr>
  </w:style>
  <w:style w:type="paragraph" w:customStyle="1" w:styleId="affffff9">
    <w:name w:val="Подпись к таблице"/>
    <w:basedOn w:val="a"/>
    <w:link w:val="Exact"/>
    <w:rsid w:val="00167CFE"/>
    <w:pPr>
      <w:shd w:val="clear" w:color="auto" w:fill="FFFFFF"/>
      <w:autoSpaceDE/>
      <w:autoSpaceDN/>
      <w:spacing w:line="0" w:lineRule="atLeast"/>
    </w:pPr>
    <w:rPr>
      <w:rFonts w:ascii="Century Schoolbook" w:eastAsia="Century Schoolbook" w:hAnsi="Century Schoolbook" w:cs="Century Schoolbook"/>
      <w:b/>
      <w:bCs/>
      <w:sz w:val="17"/>
      <w:szCs w:val="17"/>
      <w:lang w:val="en-US"/>
    </w:rPr>
  </w:style>
  <w:style w:type="character" w:customStyle="1" w:styleId="affffffa">
    <w:name w:val="Колонтитул_"/>
    <w:link w:val="affffffb"/>
    <w:locked/>
    <w:rsid w:val="00167CFE"/>
    <w:rPr>
      <w:rFonts w:ascii="Franklin Gothic Medium" w:eastAsia="Franklin Gothic Medium" w:hAnsi="Franklin Gothic Medium" w:cs="Franklin Gothic Medium"/>
      <w:i/>
      <w:iCs/>
      <w:sz w:val="18"/>
      <w:szCs w:val="18"/>
      <w:shd w:val="clear" w:color="auto" w:fill="FFFFFF"/>
    </w:rPr>
  </w:style>
  <w:style w:type="paragraph" w:customStyle="1" w:styleId="affffffb">
    <w:name w:val="Колонтитул"/>
    <w:basedOn w:val="a"/>
    <w:link w:val="affffffa"/>
    <w:rsid w:val="00167CFE"/>
    <w:pPr>
      <w:shd w:val="clear" w:color="auto" w:fill="FFFFFF"/>
      <w:autoSpaceDE/>
      <w:autoSpaceDN/>
      <w:spacing w:line="0" w:lineRule="atLeast"/>
    </w:pPr>
    <w:rPr>
      <w:rFonts w:ascii="Franklin Gothic Medium" w:eastAsia="Franklin Gothic Medium" w:hAnsi="Franklin Gothic Medium" w:cs="Franklin Gothic Medium"/>
      <w:i/>
      <w:iCs/>
      <w:sz w:val="18"/>
      <w:szCs w:val="18"/>
      <w:lang w:val="en-US"/>
    </w:rPr>
  </w:style>
  <w:style w:type="character" w:customStyle="1" w:styleId="2b">
    <w:name w:val="Основной текст (2)"/>
    <w:rsid w:val="00167C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c">
    <w:name w:val="Заголовок №2"/>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100">
    <w:name w:val="Основной текст (10)"/>
    <w:rsid w:val="00167CFE"/>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52">
    <w:name w:val="Основной текст (5)"/>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3">
    <w:name w:val="Основной текст (5) + Не курсив"/>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d">
    <w:name w:val="Основной текст (2) + Курсив"/>
    <w:rsid w:val="00167CFE"/>
    <w:rPr>
      <w:rFonts w:ascii="Century Schoolbook" w:eastAsia="Century Schoolbook" w:hAnsi="Century Schoolbook" w:cs="Century Schoolbook"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35">
    <w:name w:val="Заголовок №3"/>
    <w:rsid w:val="00167CFE"/>
    <w:rPr>
      <w:rFonts w:ascii="Franklin Gothic Medium" w:eastAsia="Franklin Gothic Medium" w:hAnsi="Franklin Gothic Medium" w:cs="Franklin Gothic Medium"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CenturySchoolbook">
    <w:name w:val="Колонтитул + Century Schoolbook"/>
    <w:aliases w:val="12 pt,Полужирный,Не курсив,Основной текст (2) + 8,5 pt"/>
    <w:rsid w:val="00167CFE"/>
    <w:rPr>
      <w:rFonts w:ascii="Century Schoolbook" w:eastAsia="Century Schoolbook" w:hAnsi="Century Schoolbook" w:cs="Century Schoolbook"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Exact0">
    <w:name w:val="Подпись к таблице + Курсив Exact"/>
    <w:rsid w:val="00167CFE"/>
    <w:rPr>
      <w:rFonts w:ascii="Century Schoolbook" w:eastAsia="Century Schoolbook" w:hAnsi="Century Schoolbook" w:cs="Century Schoolbook"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6Exact">
    <w:name w:val="Основной текст (6) + Малые прописные Exact"/>
    <w:rsid w:val="00167CFE"/>
    <w:rPr>
      <w:rFonts w:ascii="Century Schoolbook" w:eastAsia="Century Schoolbook" w:hAnsi="Century Schoolbook" w:cs="Century Schoolbook" w:hint="default"/>
      <w:b/>
      <w:bCs/>
      <w:i w:val="0"/>
      <w:iCs w:val="0"/>
      <w:smallCaps/>
      <w:strike w:val="0"/>
      <w:dstrike w:val="0"/>
      <w:color w:val="000000"/>
      <w:spacing w:val="0"/>
      <w:w w:val="100"/>
      <w:position w:val="0"/>
      <w:sz w:val="17"/>
      <w:szCs w:val="17"/>
      <w:u w:val="none"/>
      <w:effect w:val="none"/>
      <w:lang w:val="ru-RU" w:eastAsia="ru-RU" w:bidi="ru-RU"/>
    </w:rPr>
  </w:style>
  <w:style w:type="character" w:customStyle="1" w:styleId="2e">
    <w:name w:val="Основной текст (2)_"/>
    <w:locked/>
    <w:rsid w:val="00167CFE"/>
    <w:rPr>
      <w:rFonts w:ascii="Century Schoolbook" w:eastAsia="Century Schoolbook" w:hAnsi="Century Schoolbook" w:cs="Century Schoolbook" w:hint="default"/>
      <w:sz w:val="21"/>
      <w:szCs w:val="21"/>
      <w:shd w:val="clear" w:color="auto" w:fill="FFFFFF"/>
    </w:rPr>
  </w:style>
  <w:style w:type="character" w:customStyle="1" w:styleId="affffffc">
    <w:name w:val="Сноска"/>
    <w:rsid w:val="00167CFE"/>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65">
    <w:name w:val="Основной текст (6) + Курсив"/>
    <w:rsid w:val="00167CFE"/>
    <w:rPr>
      <w:rFonts w:ascii="Century Schoolbook" w:eastAsia="Century Schoolbook" w:hAnsi="Century Schoolbook" w:cs="Century Schoolbook" w:hint="default"/>
      <w:b/>
      <w:bCs/>
      <w:i/>
      <w:iCs/>
      <w:smallCaps w:val="0"/>
      <w:strike w:val="0"/>
      <w:dstrike w:val="0"/>
      <w:color w:val="000000"/>
      <w:spacing w:val="0"/>
      <w:w w:val="100"/>
      <w:position w:val="0"/>
      <w:sz w:val="17"/>
      <w:szCs w:val="17"/>
      <w:u w:val="none"/>
      <w:effect w:val="none"/>
      <w:lang w:val="ru-RU" w:eastAsia="ru-RU" w:bidi="ru-RU"/>
    </w:rPr>
  </w:style>
  <w:style w:type="character" w:customStyle="1" w:styleId="112">
    <w:name w:val="Основной текст (11)"/>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8"/>
      <w:szCs w:val="38"/>
      <w:u w:val="none"/>
      <w:effect w:val="none"/>
      <w:lang w:val="ru-RU" w:eastAsia="ru-RU" w:bidi="ru-RU"/>
    </w:rPr>
  </w:style>
  <w:style w:type="character" w:customStyle="1" w:styleId="220">
    <w:name w:val="Заголовок №2 (2)"/>
    <w:rsid w:val="00167CFE"/>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paragraph" w:styleId="affffffd">
    <w:name w:val="Plain Text"/>
    <w:basedOn w:val="a"/>
    <w:link w:val="affffffe"/>
    <w:uiPriority w:val="99"/>
    <w:semiHidden/>
    <w:unhideWhenUsed/>
    <w:rsid w:val="00167CFE"/>
    <w:pPr>
      <w:widowControl/>
      <w:autoSpaceDE/>
      <w:autoSpaceDN/>
    </w:pPr>
    <w:rPr>
      <w:rFonts w:ascii="Courier New" w:hAnsi="Courier New"/>
      <w:sz w:val="20"/>
      <w:szCs w:val="20"/>
      <w:lang w:eastAsia="ru-RU"/>
    </w:rPr>
  </w:style>
  <w:style w:type="character" w:customStyle="1" w:styleId="affffffe">
    <w:name w:val="Текст Знак"/>
    <w:basedOn w:val="a0"/>
    <w:link w:val="affffffd"/>
    <w:uiPriority w:val="99"/>
    <w:semiHidden/>
    <w:rsid w:val="00167CFE"/>
    <w:rPr>
      <w:rFonts w:ascii="Courier New" w:eastAsia="Times New Roman" w:hAnsi="Courier New" w:cs="Times New Roman"/>
      <w:sz w:val="20"/>
      <w:szCs w:val="20"/>
      <w:lang w:val="ru-RU" w:eastAsia="ru-RU"/>
    </w:rPr>
  </w:style>
  <w:style w:type="paragraph" w:customStyle="1" w:styleId="36">
    <w:name w:val="Знак3"/>
    <w:basedOn w:val="a"/>
    <w:uiPriority w:val="99"/>
    <w:rsid w:val="00167CFE"/>
    <w:pPr>
      <w:widowControl/>
      <w:autoSpaceDE/>
      <w:autoSpaceDN/>
      <w:spacing w:after="160" w:line="240" w:lineRule="exact"/>
    </w:pPr>
    <w:rPr>
      <w:rFonts w:ascii="Verdana" w:hAnsi="Verdana"/>
      <w:sz w:val="20"/>
      <w:szCs w:val="20"/>
      <w:lang w:eastAsia="ru-RU"/>
    </w:rPr>
  </w:style>
  <w:style w:type="character" w:customStyle="1" w:styleId="TTEXT">
    <w:name w:val="TTEXT Знак"/>
    <w:link w:val="TTEXT0"/>
    <w:locked/>
    <w:rsid w:val="00167CFE"/>
    <w:rPr>
      <w:rFonts w:ascii="Times New Roman" w:hAnsi="Times New Roman" w:cs="Times New Roman"/>
      <w:sz w:val="28"/>
      <w:szCs w:val="24"/>
    </w:rPr>
  </w:style>
  <w:style w:type="paragraph" w:customStyle="1" w:styleId="TTEXT0">
    <w:name w:val="TTEXT"/>
    <w:basedOn w:val="a"/>
    <w:link w:val="TTEXT"/>
    <w:rsid w:val="00167CFE"/>
    <w:pPr>
      <w:widowControl/>
      <w:autoSpaceDE/>
      <w:autoSpaceDN/>
      <w:ind w:firstLine="709"/>
      <w:jc w:val="both"/>
    </w:pPr>
    <w:rPr>
      <w:rFonts w:eastAsiaTheme="minorHAnsi"/>
      <w:sz w:val="28"/>
      <w:szCs w:val="24"/>
      <w:lang w:val="en-US"/>
    </w:rPr>
  </w:style>
  <w:style w:type="character" w:customStyle="1" w:styleId="TNAME0">
    <w:name w:val="TNAME Знак"/>
    <w:link w:val="TNAME"/>
    <w:locked/>
    <w:rsid w:val="00167CFE"/>
    <w:rPr>
      <w:rFonts w:ascii="Times New Roman" w:hAnsi="Times New Roman" w:cs="Times New Roman"/>
      <w:b/>
      <w:sz w:val="28"/>
      <w:szCs w:val="24"/>
    </w:rPr>
  </w:style>
  <w:style w:type="paragraph" w:customStyle="1" w:styleId="TNAME">
    <w:name w:val="TNAME"/>
    <w:basedOn w:val="TTEXT0"/>
    <w:next w:val="TTEXT0"/>
    <w:link w:val="TNAME0"/>
    <w:rsid w:val="00167CFE"/>
    <w:pPr>
      <w:widowControl w:val="0"/>
      <w:numPr>
        <w:numId w:val="166"/>
      </w:numPr>
      <w:jc w:val="center"/>
      <w:outlineLvl w:val="2"/>
    </w:pPr>
    <w:rPr>
      <w:b/>
    </w:rPr>
  </w:style>
  <w:style w:type="character" w:customStyle="1" w:styleId="c3">
    <w:name w:val="c3"/>
    <w:basedOn w:val="a0"/>
    <w:rsid w:val="00167CFE"/>
  </w:style>
  <w:style w:type="paragraph" w:customStyle="1" w:styleId="1f4">
    <w:name w:val="Абзац списка1"/>
    <w:basedOn w:val="a"/>
    <w:rsid w:val="00167CFE"/>
    <w:pPr>
      <w:widowControl/>
      <w:suppressAutoHyphens/>
      <w:autoSpaceDE/>
      <w:autoSpaceDN/>
      <w:spacing w:after="200" w:line="276" w:lineRule="auto"/>
    </w:pPr>
    <w:rPr>
      <w:rFonts w:ascii="Calibri" w:hAnsi="Calibri" w:cs="Calibri"/>
      <w:lang w:eastAsia="ar-SA"/>
    </w:rPr>
  </w:style>
  <w:style w:type="paragraph" w:customStyle="1" w:styleId="ConsNormal">
    <w:name w:val="ConsNormal"/>
    <w:rsid w:val="00167CFE"/>
    <w:pPr>
      <w:suppressAutoHyphens/>
      <w:autoSpaceDN/>
      <w:ind w:right="19772" w:firstLine="720"/>
    </w:pPr>
    <w:rPr>
      <w:rFonts w:ascii="Arial" w:eastAsia="Times New Roman" w:hAnsi="Arial" w:cs="Arial"/>
      <w:lang w:val="ru-RU" w:eastAsia="ar-SA"/>
    </w:rPr>
  </w:style>
  <w:style w:type="paragraph" w:customStyle="1" w:styleId="1f5">
    <w:name w:val="Цитата1"/>
    <w:basedOn w:val="a"/>
    <w:uiPriority w:val="99"/>
    <w:rsid w:val="00167CFE"/>
    <w:pPr>
      <w:widowControl/>
      <w:suppressAutoHyphens/>
      <w:autoSpaceDE/>
      <w:autoSpaceDN/>
      <w:ind w:left="57" w:right="113"/>
      <w:jc w:val="both"/>
    </w:pPr>
    <w:rPr>
      <w:sz w:val="28"/>
      <w:szCs w:val="24"/>
      <w:lang w:eastAsia="ar-SA"/>
    </w:rPr>
  </w:style>
  <w:style w:type="character" w:customStyle="1" w:styleId="1f6">
    <w:name w:val="Заголовок Знак1"/>
    <w:uiPriority w:val="10"/>
    <w:locked/>
    <w:rsid w:val="00167CFE"/>
    <w:rPr>
      <w:rFonts w:ascii="Cambria" w:hAnsi="Cambria" w:cs="Times New Roman"/>
      <w:color w:val="17365D"/>
      <w:spacing w:val="5"/>
      <w:kern w:val="28"/>
      <w:sz w:val="52"/>
      <w:szCs w:val="52"/>
    </w:rPr>
  </w:style>
  <w:style w:type="paragraph" w:customStyle="1" w:styleId="311">
    <w:name w:val="Основной текст 31"/>
    <w:basedOn w:val="a"/>
    <w:uiPriority w:val="99"/>
    <w:rsid w:val="00167CFE"/>
    <w:pPr>
      <w:widowControl/>
      <w:autoSpaceDE/>
      <w:autoSpaceDN/>
      <w:jc w:val="both"/>
    </w:pPr>
    <w:rPr>
      <w:b/>
      <w:sz w:val="28"/>
      <w:szCs w:val="24"/>
      <w:lang w:eastAsia="ar-SA"/>
    </w:rPr>
  </w:style>
  <w:style w:type="table" w:customStyle="1" w:styleId="2f">
    <w:name w:val="Сетка таблицы2"/>
    <w:basedOn w:val="a1"/>
    <w:next w:val="afffff5"/>
    <w:uiPriority w:val="59"/>
    <w:rsid w:val="00167CFE"/>
    <w:pPr>
      <w:widowControl/>
      <w:autoSpaceDE/>
      <w:autoSpaceDN/>
    </w:pPr>
    <w:rPr>
      <w:rFonts w:ascii="Times New Roman" w:eastAsia="Times New Roman" w:hAnsi="Times New Roman"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167CFE"/>
  </w:style>
  <w:style w:type="character" w:customStyle="1" w:styleId="610">
    <w:name w:val="Заголовок 6 Знак1"/>
    <w:basedOn w:val="a0"/>
    <w:uiPriority w:val="9"/>
    <w:semiHidden/>
    <w:rsid w:val="00167CFE"/>
    <w:rPr>
      <w:rFonts w:ascii="Cambria" w:eastAsia="Times New Roman" w:hAnsi="Cambria" w:cs="Times New Roman"/>
      <w:i/>
      <w:iCs/>
      <w:color w:val="243F60"/>
    </w:rPr>
  </w:style>
  <w:style w:type="character" w:customStyle="1" w:styleId="710">
    <w:name w:val="Заголовок 7 Знак1"/>
    <w:basedOn w:val="a0"/>
    <w:uiPriority w:val="9"/>
    <w:semiHidden/>
    <w:rsid w:val="00167CFE"/>
    <w:rPr>
      <w:rFonts w:ascii="Cambria" w:eastAsia="Times New Roman" w:hAnsi="Cambria" w:cs="Times New Roman"/>
      <w:i/>
      <w:iCs/>
      <w:color w:val="404040"/>
    </w:rPr>
  </w:style>
  <w:style w:type="character" w:customStyle="1" w:styleId="910">
    <w:name w:val="Заголовок 9 Знак1"/>
    <w:basedOn w:val="a0"/>
    <w:uiPriority w:val="9"/>
    <w:semiHidden/>
    <w:rsid w:val="00167CFE"/>
    <w:rPr>
      <w:rFonts w:ascii="Cambria" w:eastAsia="Times New Roman" w:hAnsi="Cambria" w:cs="Times New Roman"/>
      <w:i/>
      <w:iCs/>
      <w:color w:val="404040"/>
      <w:sz w:val="20"/>
      <w:szCs w:val="20"/>
    </w:rPr>
  </w:style>
  <w:style w:type="paragraph" w:styleId="affffff3">
    <w:name w:val="Subtitle"/>
    <w:basedOn w:val="a"/>
    <w:next w:val="a"/>
    <w:link w:val="affffff2"/>
    <w:uiPriority w:val="11"/>
    <w:qFormat/>
    <w:rsid w:val="00167CFE"/>
    <w:pPr>
      <w:widowControl/>
      <w:numPr>
        <w:ilvl w:val="1"/>
      </w:numPr>
      <w:autoSpaceDE/>
      <w:autoSpaceDN/>
      <w:spacing w:after="200" w:line="276" w:lineRule="auto"/>
    </w:pPr>
    <w:rPr>
      <w:rFonts w:ascii="Cambria" w:hAnsi="Cambria"/>
      <w:i/>
      <w:iCs/>
      <w:color w:val="4F81BD"/>
      <w:spacing w:val="15"/>
      <w:sz w:val="24"/>
      <w:szCs w:val="24"/>
      <w:lang w:val="en-US"/>
    </w:rPr>
  </w:style>
  <w:style w:type="character" w:customStyle="1" w:styleId="1f7">
    <w:name w:val="Подзаголовок Знак1"/>
    <w:basedOn w:val="a0"/>
    <w:uiPriority w:val="11"/>
    <w:rsid w:val="00167CFE"/>
    <w:rPr>
      <w:rFonts w:asciiTheme="majorHAnsi" w:eastAsiaTheme="majorEastAsia" w:hAnsiTheme="majorHAnsi" w:cstheme="majorBidi"/>
      <w:i/>
      <w:iCs/>
      <w:color w:val="4F81BD" w:themeColor="accent1"/>
      <w:spacing w:val="15"/>
      <w:sz w:val="24"/>
      <w:szCs w:val="24"/>
      <w:lang w:val="ru-RU"/>
    </w:rPr>
  </w:style>
  <w:style w:type="paragraph" w:styleId="2a">
    <w:name w:val="Quote"/>
    <w:basedOn w:val="a"/>
    <w:next w:val="a"/>
    <w:link w:val="29"/>
    <w:uiPriority w:val="29"/>
    <w:qFormat/>
    <w:rsid w:val="00167CFE"/>
    <w:pPr>
      <w:widowControl/>
      <w:autoSpaceDE/>
      <w:autoSpaceDN/>
      <w:spacing w:after="200" w:line="276" w:lineRule="auto"/>
    </w:pPr>
    <w:rPr>
      <w:rFonts w:eastAsia="Calibri"/>
      <w:i/>
      <w:iCs/>
      <w:color w:val="000000"/>
      <w:sz w:val="28"/>
      <w:lang w:val="en-US"/>
    </w:rPr>
  </w:style>
  <w:style w:type="character" w:customStyle="1" w:styleId="214">
    <w:name w:val="Цитата 2 Знак1"/>
    <w:basedOn w:val="a0"/>
    <w:uiPriority w:val="29"/>
    <w:rsid w:val="00167CFE"/>
    <w:rPr>
      <w:rFonts w:ascii="Times New Roman" w:eastAsia="Times New Roman" w:hAnsi="Times New Roman" w:cs="Times New Roman"/>
      <w:i/>
      <w:iCs/>
      <w:color w:val="000000" w:themeColor="text1"/>
      <w:lang w:val="ru-RU"/>
    </w:rPr>
  </w:style>
  <w:style w:type="paragraph" w:customStyle="1" w:styleId="2f0">
    <w:name w:val="Выделенная цитата2"/>
    <w:basedOn w:val="a"/>
    <w:next w:val="a"/>
    <w:uiPriority w:val="30"/>
    <w:qFormat/>
    <w:rsid w:val="00167CFE"/>
    <w:pPr>
      <w:widowControl/>
      <w:pBdr>
        <w:bottom w:val="single" w:sz="4" w:space="4" w:color="4F81BD"/>
      </w:pBdr>
      <w:autoSpaceDE/>
      <w:autoSpaceDN/>
      <w:spacing w:before="200" w:after="280" w:line="276" w:lineRule="auto"/>
      <w:ind w:left="936" w:right="936"/>
    </w:pPr>
    <w:rPr>
      <w:rFonts w:eastAsia="Calibri"/>
      <w:b/>
      <w:bCs/>
      <w:i/>
      <w:iCs/>
      <w:color w:val="4F81BD"/>
      <w:sz w:val="28"/>
    </w:rPr>
  </w:style>
  <w:style w:type="character" w:customStyle="1" w:styleId="1f8">
    <w:name w:val="Выделенная цитата Знак1"/>
    <w:basedOn w:val="a0"/>
    <w:uiPriority w:val="30"/>
    <w:rsid w:val="00167CFE"/>
    <w:rPr>
      <w:b/>
      <w:bCs/>
      <w:i/>
      <w:iCs/>
      <w:color w:val="4F81BD"/>
    </w:rPr>
  </w:style>
  <w:style w:type="character" w:customStyle="1" w:styleId="2f1">
    <w:name w:val="Слабое выделение2"/>
    <w:basedOn w:val="a0"/>
    <w:uiPriority w:val="19"/>
    <w:qFormat/>
    <w:rsid w:val="00167CFE"/>
    <w:rPr>
      <w:i/>
      <w:iCs/>
      <w:color w:val="808080"/>
    </w:rPr>
  </w:style>
  <w:style w:type="character" w:customStyle="1" w:styleId="2f2">
    <w:name w:val="Сильное выделение2"/>
    <w:basedOn w:val="a0"/>
    <w:uiPriority w:val="21"/>
    <w:qFormat/>
    <w:rsid w:val="00167CFE"/>
    <w:rPr>
      <w:b/>
      <w:bCs/>
      <w:i/>
      <w:iCs/>
      <w:color w:val="4F81BD"/>
    </w:rPr>
  </w:style>
  <w:style w:type="character" w:customStyle="1" w:styleId="2f3">
    <w:name w:val="Слабая ссылка2"/>
    <w:basedOn w:val="a0"/>
    <w:uiPriority w:val="31"/>
    <w:qFormat/>
    <w:rsid w:val="00167CFE"/>
    <w:rPr>
      <w:smallCaps/>
      <w:color w:val="C0504D"/>
      <w:u w:val="single"/>
    </w:rPr>
  </w:style>
  <w:style w:type="character" w:customStyle="1" w:styleId="2f4">
    <w:name w:val="Сильная ссылка2"/>
    <w:basedOn w:val="a0"/>
    <w:uiPriority w:val="32"/>
    <w:qFormat/>
    <w:rsid w:val="00167CFE"/>
    <w:rPr>
      <w:b/>
      <w:bCs/>
      <w:smallCaps/>
      <w:color w:val="C0504D"/>
      <w:spacing w:val="5"/>
      <w:u w:val="single"/>
    </w:rPr>
  </w:style>
  <w:style w:type="numbering" w:customStyle="1" w:styleId="42">
    <w:name w:val="Нет списка4"/>
    <w:next w:val="a2"/>
    <w:uiPriority w:val="99"/>
    <w:semiHidden/>
    <w:unhideWhenUsed/>
    <w:rsid w:val="00167CFE"/>
  </w:style>
  <w:style w:type="character" w:customStyle="1" w:styleId="markedcontent">
    <w:name w:val="markedcontent"/>
    <w:basedOn w:val="a0"/>
    <w:rsid w:val="00167CFE"/>
  </w:style>
  <w:style w:type="paragraph" w:styleId="affffff5">
    <w:name w:val="Intense Quote"/>
    <w:basedOn w:val="a"/>
    <w:next w:val="a"/>
    <w:link w:val="affffff4"/>
    <w:uiPriority w:val="30"/>
    <w:qFormat/>
    <w:rsid w:val="00167CFE"/>
    <w:pPr>
      <w:pBdr>
        <w:bottom w:val="single" w:sz="4" w:space="4" w:color="4F81BD" w:themeColor="accent1"/>
      </w:pBdr>
      <w:spacing w:before="200" w:after="280"/>
      <w:ind w:left="936" w:right="936"/>
    </w:pPr>
    <w:rPr>
      <w:rFonts w:eastAsia="Calibri"/>
      <w:b/>
      <w:bCs/>
      <w:i/>
      <w:iCs/>
      <w:color w:val="4F81BD"/>
      <w:sz w:val="28"/>
      <w:lang w:val="en-US"/>
    </w:rPr>
  </w:style>
  <w:style w:type="character" w:customStyle="1" w:styleId="2f5">
    <w:name w:val="Выделенная цитата Знак2"/>
    <w:basedOn w:val="a0"/>
    <w:uiPriority w:val="30"/>
    <w:rsid w:val="00167CFE"/>
    <w:rPr>
      <w:rFonts w:ascii="Times New Roman" w:eastAsia="Times New Roman" w:hAnsi="Times New Roman" w:cs="Times New Roman"/>
      <w:b/>
      <w:bCs/>
      <w:i/>
      <w:iCs/>
      <w:color w:val="4F81BD" w:themeColor="accent1"/>
      <w:lang w:val="ru-RU"/>
    </w:rPr>
  </w:style>
  <w:style w:type="character" w:styleId="afffffff">
    <w:name w:val="Subtle Emphasis"/>
    <w:basedOn w:val="a0"/>
    <w:uiPriority w:val="19"/>
    <w:qFormat/>
    <w:rsid w:val="00167CFE"/>
    <w:rPr>
      <w:i/>
      <w:iCs/>
      <w:color w:val="808080" w:themeColor="text1" w:themeTint="7F"/>
    </w:rPr>
  </w:style>
  <w:style w:type="character" w:styleId="afffffff0">
    <w:name w:val="Intense Emphasis"/>
    <w:basedOn w:val="a0"/>
    <w:uiPriority w:val="21"/>
    <w:qFormat/>
    <w:rsid w:val="00167CFE"/>
    <w:rPr>
      <w:b/>
      <w:bCs/>
      <w:i/>
      <w:iCs/>
      <w:color w:val="4F81BD" w:themeColor="accent1"/>
    </w:rPr>
  </w:style>
  <w:style w:type="character" w:styleId="afffffff1">
    <w:name w:val="Subtle Reference"/>
    <w:basedOn w:val="a0"/>
    <w:uiPriority w:val="31"/>
    <w:qFormat/>
    <w:rsid w:val="00167CFE"/>
    <w:rPr>
      <w:smallCaps/>
      <w:color w:val="C0504D" w:themeColor="accent2"/>
      <w:u w:val="single"/>
    </w:rPr>
  </w:style>
  <w:style w:type="character" w:styleId="afffffff2">
    <w:name w:val="Intense Reference"/>
    <w:basedOn w:val="a0"/>
    <w:uiPriority w:val="32"/>
    <w:qFormat/>
    <w:rsid w:val="00167CFE"/>
    <w:rPr>
      <w:b/>
      <w:bCs/>
      <w:smallCaps/>
      <w:color w:val="C0504D" w:themeColor="accent2"/>
      <w:spacing w:val="5"/>
      <w:u w:val="single"/>
    </w:rPr>
  </w:style>
  <w:style w:type="numbering" w:customStyle="1" w:styleId="54">
    <w:name w:val="Нет списка5"/>
    <w:next w:val="a2"/>
    <w:uiPriority w:val="99"/>
    <w:semiHidden/>
    <w:unhideWhenUsed/>
    <w:rsid w:val="001856D1"/>
  </w:style>
  <w:style w:type="numbering" w:customStyle="1" w:styleId="120">
    <w:name w:val="Нет списка12"/>
    <w:next w:val="a2"/>
    <w:uiPriority w:val="99"/>
    <w:semiHidden/>
    <w:unhideWhenUsed/>
    <w:rsid w:val="001856D1"/>
  </w:style>
  <w:style w:type="numbering" w:customStyle="1" w:styleId="1120">
    <w:name w:val="Нет списка112"/>
    <w:next w:val="a2"/>
    <w:uiPriority w:val="99"/>
    <w:semiHidden/>
    <w:unhideWhenUsed/>
    <w:rsid w:val="001856D1"/>
  </w:style>
  <w:style w:type="numbering" w:customStyle="1" w:styleId="221">
    <w:name w:val="Нет списка22"/>
    <w:next w:val="a2"/>
    <w:uiPriority w:val="99"/>
    <w:semiHidden/>
    <w:unhideWhenUsed/>
    <w:rsid w:val="001856D1"/>
  </w:style>
  <w:style w:type="numbering" w:customStyle="1" w:styleId="1111">
    <w:name w:val="Нет списка1111"/>
    <w:next w:val="a2"/>
    <w:uiPriority w:val="99"/>
    <w:semiHidden/>
    <w:unhideWhenUsed/>
    <w:rsid w:val="001856D1"/>
  </w:style>
  <w:style w:type="numbering" w:customStyle="1" w:styleId="11111">
    <w:name w:val="Нет списка11111"/>
    <w:next w:val="a2"/>
    <w:uiPriority w:val="99"/>
    <w:semiHidden/>
    <w:unhideWhenUsed/>
    <w:rsid w:val="001856D1"/>
  </w:style>
  <w:style w:type="numbering" w:customStyle="1" w:styleId="2110">
    <w:name w:val="Нет списка211"/>
    <w:next w:val="a2"/>
    <w:semiHidden/>
    <w:unhideWhenUsed/>
    <w:rsid w:val="001856D1"/>
  </w:style>
  <w:style w:type="numbering" w:customStyle="1" w:styleId="312">
    <w:name w:val="Нет списка31"/>
    <w:next w:val="a2"/>
    <w:uiPriority w:val="99"/>
    <w:semiHidden/>
    <w:unhideWhenUsed/>
    <w:rsid w:val="001856D1"/>
  </w:style>
  <w:style w:type="numbering" w:customStyle="1" w:styleId="410">
    <w:name w:val="Нет списка41"/>
    <w:next w:val="a2"/>
    <w:uiPriority w:val="99"/>
    <w:semiHidden/>
    <w:unhideWhenUsed/>
    <w:rsid w:val="001856D1"/>
  </w:style>
  <w:style w:type="paragraph" w:customStyle="1" w:styleId="38">
    <w:name w:val="Выделенная цитата3"/>
    <w:basedOn w:val="a"/>
    <w:next w:val="a"/>
    <w:uiPriority w:val="30"/>
    <w:qFormat/>
    <w:rsid w:val="001856D1"/>
    <w:pPr>
      <w:pBdr>
        <w:bottom w:val="single" w:sz="4" w:space="4" w:color="4F81BD"/>
      </w:pBdr>
      <w:spacing w:before="200" w:after="280"/>
      <w:ind w:left="936" w:right="936"/>
    </w:pPr>
    <w:rPr>
      <w:rFonts w:eastAsia="Calibri"/>
      <w:b/>
      <w:bCs/>
      <w:i/>
      <w:iCs/>
      <w:color w:val="4F81BD"/>
      <w:sz w:val="28"/>
      <w:lang w:val="en-US"/>
    </w:rPr>
  </w:style>
  <w:style w:type="character" w:customStyle="1" w:styleId="39">
    <w:name w:val="Слабое выделение3"/>
    <w:basedOn w:val="a0"/>
    <w:uiPriority w:val="19"/>
    <w:qFormat/>
    <w:rsid w:val="001856D1"/>
    <w:rPr>
      <w:i/>
      <w:iCs/>
      <w:color w:val="808080"/>
    </w:rPr>
  </w:style>
  <w:style w:type="character" w:customStyle="1" w:styleId="3a">
    <w:name w:val="Сильное выделение3"/>
    <w:basedOn w:val="a0"/>
    <w:uiPriority w:val="21"/>
    <w:qFormat/>
    <w:rsid w:val="001856D1"/>
    <w:rPr>
      <w:b/>
      <w:bCs/>
      <w:i/>
      <w:iCs/>
      <w:color w:val="4F81BD"/>
    </w:rPr>
  </w:style>
  <w:style w:type="character" w:customStyle="1" w:styleId="3b">
    <w:name w:val="Слабая ссылка3"/>
    <w:basedOn w:val="a0"/>
    <w:uiPriority w:val="31"/>
    <w:qFormat/>
    <w:rsid w:val="001856D1"/>
    <w:rPr>
      <w:smallCaps/>
      <w:color w:val="C0504D"/>
      <w:u w:val="single"/>
    </w:rPr>
  </w:style>
  <w:style w:type="character" w:customStyle="1" w:styleId="3c">
    <w:name w:val="Сильная ссылка3"/>
    <w:basedOn w:val="a0"/>
    <w:uiPriority w:val="32"/>
    <w:qFormat/>
    <w:rsid w:val="001856D1"/>
    <w:rPr>
      <w:b/>
      <w:bCs/>
      <w:smallCaps/>
      <w:color w:val="C0504D"/>
      <w:spacing w:val="5"/>
      <w:u w:val="single"/>
    </w:rPr>
  </w:style>
  <w:style w:type="character" w:customStyle="1" w:styleId="3d">
    <w:name w:val="Выделенная цитата Знак3"/>
    <w:basedOn w:val="a0"/>
    <w:uiPriority w:val="30"/>
    <w:rsid w:val="001856D1"/>
    <w:rPr>
      <w:b/>
      <w:bCs/>
      <w:i/>
      <w:iCs/>
      <w:color w:val="4F81BD"/>
    </w:rPr>
  </w:style>
  <w:style w:type="numbering" w:customStyle="1" w:styleId="66">
    <w:name w:val="Нет списка6"/>
    <w:next w:val="a2"/>
    <w:uiPriority w:val="99"/>
    <w:semiHidden/>
    <w:unhideWhenUsed/>
    <w:rsid w:val="001D7F3A"/>
  </w:style>
  <w:style w:type="numbering" w:customStyle="1" w:styleId="130">
    <w:name w:val="Нет списка13"/>
    <w:next w:val="a2"/>
    <w:uiPriority w:val="99"/>
    <w:semiHidden/>
    <w:unhideWhenUsed/>
    <w:rsid w:val="001D7F3A"/>
  </w:style>
  <w:style w:type="paragraph" w:customStyle="1" w:styleId="1f9">
    <w:name w:val="Обычный+1"/>
    <w:basedOn w:val="Default"/>
    <w:next w:val="Default"/>
    <w:uiPriority w:val="99"/>
    <w:rsid w:val="001D7F3A"/>
    <w:rPr>
      <w:rFonts w:eastAsia="Calibri"/>
      <w:color w:val="auto"/>
    </w:rPr>
  </w:style>
  <w:style w:type="paragraph" w:styleId="3e">
    <w:name w:val="Body Text 3"/>
    <w:basedOn w:val="a"/>
    <w:link w:val="3f"/>
    <w:uiPriority w:val="99"/>
    <w:semiHidden/>
    <w:rsid w:val="001D7F3A"/>
    <w:pPr>
      <w:widowControl/>
      <w:autoSpaceDE/>
      <w:autoSpaceDN/>
      <w:spacing w:after="120"/>
    </w:pPr>
    <w:rPr>
      <w:rFonts w:ascii="Calibri" w:eastAsia="Calibri" w:hAnsi="Calibri"/>
      <w:sz w:val="16"/>
      <w:szCs w:val="16"/>
      <w:lang w:val="x-none" w:eastAsia="x-none"/>
    </w:rPr>
  </w:style>
  <w:style w:type="character" w:customStyle="1" w:styleId="3f">
    <w:name w:val="Основной текст 3 Знак"/>
    <w:basedOn w:val="a0"/>
    <w:link w:val="3e"/>
    <w:uiPriority w:val="99"/>
    <w:semiHidden/>
    <w:rsid w:val="001D7F3A"/>
    <w:rPr>
      <w:rFonts w:ascii="Calibri" w:eastAsia="Calibri" w:hAnsi="Calibri" w:cs="Times New Roman"/>
      <w:sz w:val="16"/>
      <w:szCs w:val="16"/>
      <w:lang w:val="x-none" w:eastAsia="x-none"/>
    </w:rPr>
  </w:style>
  <w:style w:type="character" w:customStyle="1" w:styleId="1fa">
    <w:name w:val="Основной шрифт абзаца1"/>
    <w:rsid w:val="001D7F3A"/>
  </w:style>
  <w:style w:type="paragraph" w:customStyle="1" w:styleId="1fb">
    <w:name w:val="Обычный1"/>
    <w:rsid w:val="001D7F3A"/>
    <w:pPr>
      <w:pBdr>
        <w:top w:val="none" w:sz="0" w:space="0" w:color="000000"/>
        <w:left w:val="none" w:sz="0" w:space="0" w:color="000000"/>
        <w:bottom w:val="none" w:sz="0" w:space="0" w:color="000000"/>
        <w:right w:val="none" w:sz="0" w:space="0" w:color="000000"/>
      </w:pBdr>
      <w:suppressAutoHyphens/>
      <w:autoSpaceDE/>
      <w:autoSpaceDN/>
      <w:textAlignment w:val="baseline"/>
    </w:pPr>
    <w:rPr>
      <w:rFonts w:ascii="Arial" w:eastAsia="SimSun" w:hAnsi="Arial" w:cs="Mangal"/>
      <w:kern w:val="1"/>
      <w:sz w:val="24"/>
      <w:szCs w:val="24"/>
      <w:lang w:val="ru-RU" w:eastAsia="zh-CN" w:bidi="hi-IN"/>
    </w:rPr>
  </w:style>
  <w:style w:type="paragraph" w:customStyle="1" w:styleId="Iauiue">
    <w:name w:val="Iau?iue"/>
    <w:rsid w:val="001D7F3A"/>
    <w:pPr>
      <w:widowControl/>
      <w:autoSpaceDE/>
      <w:autoSpaceDN/>
    </w:pPr>
    <w:rPr>
      <w:rFonts w:ascii="Times New Roman" w:eastAsia="Times New Roman" w:hAnsi="Times New Roman" w:cs="Times New Roman"/>
      <w:sz w:val="20"/>
      <w:szCs w:val="20"/>
      <w:lang w:eastAsia="ru-RU"/>
    </w:rPr>
  </w:style>
  <w:style w:type="paragraph" w:customStyle="1" w:styleId="113">
    <w:name w:val="Заголовок 11"/>
    <w:basedOn w:val="a"/>
    <w:next w:val="a"/>
    <w:uiPriority w:val="1"/>
    <w:qFormat/>
    <w:rsid w:val="001D7F3A"/>
    <w:pPr>
      <w:keepNext/>
      <w:suppressAutoHyphens/>
      <w:autoSpaceDN/>
      <w:ind w:left="720" w:firstLine="284"/>
      <w:outlineLvl w:val="0"/>
    </w:pPr>
    <w:rPr>
      <w:sz w:val="24"/>
      <w:szCs w:val="24"/>
      <w:lang w:eastAsia="ru-RU" w:bidi="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D7F3A"/>
    <w:rPr>
      <w:rFonts w:ascii="Times New Roman" w:hAnsi="Times New Roman" w:cs="Times New Roman" w:hint="default"/>
      <w:strike w:val="0"/>
      <w:dstrike w:val="0"/>
      <w:sz w:val="24"/>
      <w:szCs w:val="24"/>
      <w:u w:val="none"/>
      <w:effect w:val="none"/>
    </w:rPr>
  </w:style>
  <w:style w:type="paragraph" w:customStyle="1" w:styleId="afffffff3">
    <w:name w:val="Висячий отступ"/>
    <w:rsid w:val="001D7F3A"/>
    <w:pPr>
      <w:widowControl/>
      <w:tabs>
        <w:tab w:val="left" w:pos="240"/>
      </w:tabs>
      <w:adjustRightInd w:val="0"/>
      <w:ind w:left="567" w:hanging="283"/>
      <w:jc w:val="both"/>
    </w:pPr>
    <w:rPr>
      <w:rFonts w:ascii="Times New Roman" w:eastAsia="Calibri" w:hAnsi="Times New Roman" w:cs="Times New Roman"/>
      <w:sz w:val="20"/>
      <w:szCs w:val="20"/>
      <w:lang w:val="ru-RU"/>
    </w:rPr>
  </w:style>
  <w:style w:type="character" w:customStyle="1" w:styleId="1fc">
    <w:name w:val="Текст сноски Знак1"/>
    <w:basedOn w:val="a0"/>
    <w:uiPriority w:val="99"/>
    <w:semiHidden/>
    <w:rsid w:val="001D7F3A"/>
    <w:rPr>
      <w:sz w:val="20"/>
      <w:szCs w:val="20"/>
    </w:rPr>
  </w:style>
  <w:style w:type="paragraph" w:customStyle="1" w:styleId="afffffff4">
    <w:name w:val="Отчет основной текст"/>
    <w:basedOn w:val="a"/>
    <w:rsid w:val="001D7F3A"/>
    <w:pPr>
      <w:autoSpaceDE/>
      <w:autoSpaceDN/>
      <w:spacing w:line="360" w:lineRule="auto"/>
      <w:ind w:firstLine="851"/>
      <w:jc w:val="both"/>
    </w:pPr>
    <w:rPr>
      <w:color w:val="000000"/>
      <w:spacing w:val="-3"/>
      <w:sz w:val="24"/>
      <w:szCs w:val="20"/>
      <w:lang w:eastAsia="ru-RU"/>
    </w:rPr>
  </w:style>
  <w:style w:type="paragraph" w:customStyle="1" w:styleId="1fd">
    <w:name w:val="Без интервала1"/>
    <w:rsid w:val="001D7F3A"/>
    <w:pPr>
      <w:widowControl/>
      <w:autoSpaceDE/>
      <w:autoSpaceDN/>
    </w:pPr>
    <w:rPr>
      <w:rFonts w:ascii="Calibri" w:eastAsia="Times New Roman" w:hAnsi="Calibri" w:cs="Times New Roman"/>
      <w:lang w:val="ru-RU" w:eastAsia="ru-RU"/>
    </w:rPr>
  </w:style>
  <w:style w:type="table" w:customStyle="1" w:styleId="3f0">
    <w:name w:val="Сетка таблицы3"/>
    <w:basedOn w:val="a1"/>
    <w:next w:val="afffff5"/>
    <w:uiPriority w:val="59"/>
    <w:rsid w:val="001D7F3A"/>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1D7F3A"/>
  </w:style>
  <w:style w:type="table" w:customStyle="1" w:styleId="215">
    <w:name w:val="Сетка таблицы21"/>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5">
    <w:name w:val="Placeholder Text"/>
    <w:basedOn w:val="a0"/>
    <w:uiPriority w:val="99"/>
    <w:semiHidden/>
    <w:rsid w:val="001D7F3A"/>
    <w:rPr>
      <w:color w:val="808080"/>
    </w:rPr>
  </w:style>
  <w:style w:type="numbering" w:customStyle="1" w:styleId="1112">
    <w:name w:val="Нет списка1112"/>
    <w:next w:val="a2"/>
    <w:uiPriority w:val="99"/>
    <w:semiHidden/>
    <w:unhideWhenUsed/>
    <w:rsid w:val="001D7F3A"/>
  </w:style>
  <w:style w:type="paragraph" w:customStyle="1" w:styleId="Normal1">
    <w:name w:val="Normal1"/>
    <w:uiPriority w:val="99"/>
    <w:rsid w:val="001D7F3A"/>
    <w:pPr>
      <w:autoSpaceDE/>
      <w:autoSpaceDN/>
    </w:pPr>
    <w:rPr>
      <w:rFonts w:ascii="Times New Roman" w:eastAsia="Times New Roman" w:hAnsi="Times New Roman" w:cs="Times New Roman"/>
      <w:sz w:val="20"/>
      <w:szCs w:val="20"/>
      <w:lang w:val="ru-RU" w:eastAsia="ru-RU"/>
    </w:rPr>
  </w:style>
  <w:style w:type="numbering" w:customStyle="1" w:styleId="230">
    <w:name w:val="Нет списка23"/>
    <w:next w:val="a2"/>
    <w:uiPriority w:val="99"/>
    <w:semiHidden/>
    <w:unhideWhenUsed/>
    <w:rsid w:val="001D7F3A"/>
  </w:style>
  <w:style w:type="numbering" w:customStyle="1" w:styleId="321">
    <w:name w:val="Нет списка32"/>
    <w:next w:val="a2"/>
    <w:uiPriority w:val="99"/>
    <w:semiHidden/>
    <w:unhideWhenUsed/>
    <w:rsid w:val="001D7F3A"/>
  </w:style>
  <w:style w:type="numbering" w:customStyle="1" w:styleId="420">
    <w:name w:val="Нет списка42"/>
    <w:next w:val="a2"/>
    <w:uiPriority w:val="99"/>
    <w:semiHidden/>
    <w:unhideWhenUsed/>
    <w:rsid w:val="001D7F3A"/>
  </w:style>
  <w:style w:type="paragraph" w:customStyle="1" w:styleId="default0">
    <w:name w:val="default"/>
    <w:basedOn w:val="a"/>
    <w:rsid w:val="001D7F3A"/>
    <w:pPr>
      <w:widowControl/>
      <w:autoSpaceDE/>
      <w:autoSpaceDN/>
      <w:spacing w:before="100" w:beforeAutospacing="1" w:after="100" w:afterAutospacing="1"/>
    </w:pPr>
    <w:rPr>
      <w:sz w:val="24"/>
      <w:szCs w:val="24"/>
      <w:lang w:eastAsia="ru-RU"/>
    </w:rPr>
  </w:style>
  <w:style w:type="paragraph" w:customStyle="1" w:styleId="1100">
    <w:name w:val="110"/>
    <w:basedOn w:val="a"/>
    <w:rsid w:val="001D7F3A"/>
    <w:pPr>
      <w:widowControl/>
      <w:autoSpaceDE/>
      <w:autoSpaceDN/>
      <w:spacing w:before="100" w:beforeAutospacing="1" w:after="100" w:afterAutospacing="1"/>
    </w:pPr>
    <w:rPr>
      <w:sz w:val="24"/>
      <w:szCs w:val="24"/>
      <w:lang w:eastAsia="ru-RU"/>
    </w:rPr>
  </w:style>
  <w:style w:type="paragraph" w:customStyle="1" w:styleId="101">
    <w:name w:val="10"/>
    <w:basedOn w:val="a"/>
    <w:rsid w:val="001D7F3A"/>
    <w:pPr>
      <w:widowControl/>
      <w:autoSpaceDE/>
      <w:autoSpaceDN/>
      <w:spacing w:before="100" w:beforeAutospacing="1" w:after="100" w:afterAutospacing="1"/>
    </w:pPr>
    <w:rPr>
      <w:sz w:val="24"/>
      <w:szCs w:val="24"/>
      <w:lang w:eastAsia="ru-RU"/>
    </w:rPr>
  </w:style>
  <w:style w:type="numbering" w:customStyle="1" w:styleId="510">
    <w:name w:val="Нет списка51"/>
    <w:next w:val="a2"/>
    <w:uiPriority w:val="99"/>
    <w:semiHidden/>
    <w:unhideWhenUsed/>
    <w:rsid w:val="001D7F3A"/>
  </w:style>
  <w:style w:type="numbering" w:customStyle="1" w:styleId="611">
    <w:name w:val="Нет списка61"/>
    <w:next w:val="a2"/>
    <w:uiPriority w:val="99"/>
    <w:semiHidden/>
    <w:unhideWhenUsed/>
    <w:rsid w:val="001D7F3A"/>
  </w:style>
  <w:style w:type="paragraph" w:customStyle="1" w:styleId="c10">
    <w:name w:val="c10"/>
    <w:basedOn w:val="a"/>
    <w:rsid w:val="001D7F3A"/>
    <w:pPr>
      <w:widowControl/>
      <w:autoSpaceDE/>
      <w:autoSpaceDN/>
      <w:spacing w:before="100" w:beforeAutospacing="1" w:after="100" w:afterAutospacing="1"/>
    </w:pPr>
    <w:rPr>
      <w:sz w:val="24"/>
      <w:szCs w:val="24"/>
      <w:lang w:eastAsia="ru-RU"/>
    </w:rPr>
  </w:style>
  <w:style w:type="character" w:customStyle="1" w:styleId="c29">
    <w:name w:val="c29"/>
    <w:basedOn w:val="a0"/>
    <w:rsid w:val="001D7F3A"/>
  </w:style>
  <w:style w:type="character" w:customStyle="1" w:styleId="c4">
    <w:name w:val="c4"/>
    <w:basedOn w:val="a0"/>
    <w:rsid w:val="001D7F3A"/>
  </w:style>
  <w:style w:type="paragraph" w:customStyle="1" w:styleId="c44">
    <w:name w:val="c44"/>
    <w:basedOn w:val="a"/>
    <w:rsid w:val="001D7F3A"/>
    <w:pPr>
      <w:widowControl/>
      <w:autoSpaceDE/>
      <w:autoSpaceDN/>
      <w:spacing w:before="100" w:beforeAutospacing="1" w:after="100" w:afterAutospacing="1"/>
    </w:pPr>
    <w:rPr>
      <w:sz w:val="24"/>
      <w:szCs w:val="24"/>
      <w:lang w:eastAsia="ru-RU"/>
    </w:rPr>
  </w:style>
  <w:style w:type="character" w:customStyle="1" w:styleId="c78">
    <w:name w:val="c78"/>
    <w:basedOn w:val="a0"/>
    <w:rsid w:val="001D7F3A"/>
  </w:style>
  <w:style w:type="character" w:customStyle="1" w:styleId="c122">
    <w:name w:val="c122"/>
    <w:basedOn w:val="a0"/>
    <w:rsid w:val="001D7F3A"/>
  </w:style>
  <w:style w:type="paragraph" w:customStyle="1" w:styleId="c26">
    <w:name w:val="c26"/>
    <w:basedOn w:val="a"/>
    <w:rsid w:val="001D7F3A"/>
    <w:pPr>
      <w:widowControl/>
      <w:autoSpaceDE/>
      <w:autoSpaceDN/>
      <w:spacing w:before="100" w:beforeAutospacing="1" w:after="100" w:afterAutospacing="1"/>
    </w:pPr>
    <w:rPr>
      <w:sz w:val="24"/>
      <w:szCs w:val="24"/>
      <w:lang w:eastAsia="ru-RU"/>
    </w:rPr>
  </w:style>
  <w:style w:type="character" w:customStyle="1" w:styleId="c8">
    <w:name w:val="c8"/>
    <w:basedOn w:val="a0"/>
    <w:rsid w:val="001D7F3A"/>
  </w:style>
  <w:style w:type="paragraph" w:customStyle="1" w:styleId="c64">
    <w:name w:val="c64"/>
    <w:basedOn w:val="a"/>
    <w:rsid w:val="001D7F3A"/>
    <w:pPr>
      <w:widowControl/>
      <w:autoSpaceDE/>
      <w:autoSpaceDN/>
      <w:spacing w:before="100" w:beforeAutospacing="1" w:after="100" w:afterAutospacing="1"/>
    </w:pPr>
    <w:rPr>
      <w:sz w:val="24"/>
      <w:szCs w:val="24"/>
      <w:lang w:eastAsia="ru-RU"/>
    </w:rPr>
  </w:style>
  <w:style w:type="paragraph" w:customStyle="1" w:styleId="c22">
    <w:name w:val="c22"/>
    <w:basedOn w:val="a"/>
    <w:rsid w:val="001D7F3A"/>
    <w:pPr>
      <w:widowControl/>
      <w:autoSpaceDE/>
      <w:autoSpaceDN/>
      <w:spacing w:before="100" w:beforeAutospacing="1" w:after="100" w:afterAutospacing="1"/>
    </w:pPr>
    <w:rPr>
      <w:sz w:val="24"/>
      <w:szCs w:val="24"/>
      <w:lang w:eastAsia="ru-RU"/>
    </w:rPr>
  </w:style>
  <w:style w:type="character" w:customStyle="1" w:styleId="c2">
    <w:name w:val="c2"/>
    <w:basedOn w:val="a0"/>
    <w:rsid w:val="001D7F3A"/>
  </w:style>
  <w:style w:type="paragraph" w:customStyle="1" w:styleId="c1">
    <w:name w:val="c1"/>
    <w:basedOn w:val="a"/>
    <w:rsid w:val="001D7F3A"/>
    <w:pPr>
      <w:widowControl/>
      <w:autoSpaceDE/>
      <w:autoSpaceDN/>
      <w:spacing w:before="100" w:beforeAutospacing="1" w:after="100" w:afterAutospacing="1"/>
    </w:pPr>
    <w:rPr>
      <w:sz w:val="24"/>
      <w:szCs w:val="24"/>
      <w:lang w:eastAsia="ru-RU"/>
    </w:rPr>
  </w:style>
  <w:style w:type="character" w:customStyle="1" w:styleId="c40">
    <w:name w:val="c40"/>
    <w:basedOn w:val="a0"/>
    <w:rsid w:val="001D7F3A"/>
  </w:style>
  <w:style w:type="paragraph" w:customStyle="1" w:styleId="c0">
    <w:name w:val="c0"/>
    <w:basedOn w:val="a"/>
    <w:rsid w:val="001D7F3A"/>
    <w:pPr>
      <w:widowControl/>
      <w:autoSpaceDE/>
      <w:autoSpaceDN/>
      <w:spacing w:before="100" w:beforeAutospacing="1" w:after="100" w:afterAutospacing="1"/>
    </w:pPr>
    <w:rPr>
      <w:sz w:val="24"/>
      <w:szCs w:val="24"/>
      <w:lang w:eastAsia="ru-RU"/>
    </w:rPr>
  </w:style>
  <w:style w:type="character" w:customStyle="1" w:styleId="c18">
    <w:name w:val="c18"/>
    <w:basedOn w:val="a0"/>
    <w:rsid w:val="001D7F3A"/>
  </w:style>
  <w:style w:type="paragraph" w:customStyle="1" w:styleId="c50">
    <w:name w:val="c50"/>
    <w:basedOn w:val="a"/>
    <w:rsid w:val="001D7F3A"/>
    <w:pPr>
      <w:widowControl/>
      <w:autoSpaceDE/>
      <w:autoSpaceDN/>
      <w:spacing w:before="100" w:beforeAutospacing="1" w:after="100" w:afterAutospacing="1"/>
    </w:pPr>
    <w:rPr>
      <w:sz w:val="24"/>
      <w:szCs w:val="24"/>
      <w:lang w:eastAsia="ru-RU"/>
    </w:rPr>
  </w:style>
  <w:style w:type="character" w:customStyle="1" w:styleId="c106">
    <w:name w:val="c106"/>
    <w:basedOn w:val="a0"/>
    <w:rsid w:val="001D7F3A"/>
  </w:style>
  <w:style w:type="paragraph" w:customStyle="1" w:styleId="c102">
    <w:name w:val="c102"/>
    <w:basedOn w:val="a"/>
    <w:rsid w:val="001D7F3A"/>
    <w:pPr>
      <w:widowControl/>
      <w:autoSpaceDE/>
      <w:autoSpaceDN/>
      <w:spacing w:before="100" w:beforeAutospacing="1" w:after="100" w:afterAutospacing="1"/>
    </w:pPr>
    <w:rPr>
      <w:sz w:val="24"/>
      <w:szCs w:val="24"/>
      <w:lang w:eastAsia="ru-RU"/>
    </w:rPr>
  </w:style>
  <w:style w:type="paragraph" w:customStyle="1" w:styleId="c13">
    <w:name w:val="c13"/>
    <w:basedOn w:val="a"/>
    <w:rsid w:val="001D7F3A"/>
    <w:pPr>
      <w:widowControl/>
      <w:autoSpaceDE/>
      <w:autoSpaceDN/>
      <w:spacing w:before="100" w:beforeAutospacing="1" w:after="100" w:afterAutospacing="1"/>
    </w:pPr>
    <w:rPr>
      <w:sz w:val="24"/>
      <w:szCs w:val="24"/>
      <w:lang w:eastAsia="ru-RU"/>
    </w:rPr>
  </w:style>
  <w:style w:type="paragraph" w:customStyle="1" w:styleId="c9">
    <w:name w:val="c9"/>
    <w:basedOn w:val="a"/>
    <w:rsid w:val="001D7F3A"/>
    <w:pPr>
      <w:widowControl/>
      <w:autoSpaceDE/>
      <w:autoSpaceDN/>
      <w:spacing w:before="100" w:beforeAutospacing="1" w:after="100" w:afterAutospacing="1"/>
    </w:pPr>
    <w:rPr>
      <w:sz w:val="24"/>
      <w:szCs w:val="24"/>
      <w:lang w:eastAsia="ru-RU"/>
    </w:rPr>
  </w:style>
  <w:style w:type="paragraph" w:customStyle="1" w:styleId="c49">
    <w:name w:val="c49"/>
    <w:basedOn w:val="a"/>
    <w:rsid w:val="001D7F3A"/>
    <w:pPr>
      <w:widowControl/>
      <w:autoSpaceDE/>
      <w:autoSpaceDN/>
      <w:spacing w:before="100" w:beforeAutospacing="1" w:after="100" w:afterAutospacing="1"/>
    </w:pPr>
    <w:rPr>
      <w:sz w:val="24"/>
      <w:szCs w:val="24"/>
      <w:lang w:eastAsia="ru-RU"/>
    </w:rPr>
  </w:style>
  <w:style w:type="paragraph" w:customStyle="1" w:styleId="c28">
    <w:name w:val="c28"/>
    <w:basedOn w:val="a"/>
    <w:rsid w:val="001D7F3A"/>
    <w:pPr>
      <w:widowControl/>
      <w:autoSpaceDE/>
      <w:autoSpaceDN/>
      <w:spacing w:before="100" w:beforeAutospacing="1" w:after="100" w:afterAutospacing="1"/>
    </w:pPr>
    <w:rPr>
      <w:sz w:val="24"/>
      <w:szCs w:val="24"/>
      <w:lang w:eastAsia="ru-RU"/>
    </w:rPr>
  </w:style>
  <w:style w:type="paragraph" w:customStyle="1" w:styleId="c23">
    <w:name w:val="c23"/>
    <w:basedOn w:val="a"/>
    <w:rsid w:val="001D7F3A"/>
    <w:pPr>
      <w:widowControl/>
      <w:autoSpaceDE/>
      <w:autoSpaceDN/>
      <w:spacing w:before="100" w:beforeAutospacing="1" w:after="100" w:afterAutospacing="1"/>
    </w:pPr>
    <w:rPr>
      <w:sz w:val="24"/>
      <w:szCs w:val="24"/>
      <w:lang w:eastAsia="ru-RU"/>
    </w:rPr>
  </w:style>
  <w:style w:type="character" w:customStyle="1" w:styleId="c19">
    <w:name w:val="c19"/>
    <w:basedOn w:val="a0"/>
    <w:rsid w:val="001D7F3A"/>
  </w:style>
  <w:style w:type="paragraph" w:customStyle="1" w:styleId="c24">
    <w:name w:val="c24"/>
    <w:basedOn w:val="a"/>
    <w:rsid w:val="001D7F3A"/>
    <w:pPr>
      <w:widowControl/>
      <w:autoSpaceDE/>
      <w:autoSpaceDN/>
      <w:spacing w:before="100" w:beforeAutospacing="1" w:after="100" w:afterAutospacing="1"/>
    </w:pPr>
    <w:rPr>
      <w:sz w:val="24"/>
      <w:szCs w:val="24"/>
      <w:lang w:eastAsia="ru-RU"/>
    </w:rPr>
  </w:style>
  <w:style w:type="character" w:customStyle="1" w:styleId="c51">
    <w:name w:val="c51"/>
    <w:basedOn w:val="a0"/>
    <w:rsid w:val="001D7F3A"/>
  </w:style>
  <w:style w:type="paragraph" w:customStyle="1" w:styleId="c56">
    <w:name w:val="c56"/>
    <w:basedOn w:val="a"/>
    <w:rsid w:val="001D7F3A"/>
    <w:pPr>
      <w:widowControl/>
      <w:autoSpaceDE/>
      <w:autoSpaceDN/>
      <w:spacing w:before="100" w:beforeAutospacing="1" w:after="100" w:afterAutospacing="1"/>
    </w:pPr>
    <w:rPr>
      <w:sz w:val="24"/>
      <w:szCs w:val="24"/>
      <w:lang w:eastAsia="ru-RU"/>
    </w:rPr>
  </w:style>
  <w:style w:type="paragraph" w:customStyle="1" w:styleId="c92">
    <w:name w:val="c92"/>
    <w:basedOn w:val="a"/>
    <w:rsid w:val="001D7F3A"/>
    <w:pPr>
      <w:widowControl/>
      <w:autoSpaceDE/>
      <w:autoSpaceDN/>
      <w:spacing w:before="100" w:beforeAutospacing="1" w:after="100" w:afterAutospacing="1"/>
    </w:pPr>
    <w:rPr>
      <w:sz w:val="24"/>
      <w:szCs w:val="24"/>
      <w:lang w:eastAsia="ru-RU"/>
    </w:rPr>
  </w:style>
  <w:style w:type="character" w:customStyle="1" w:styleId="c47">
    <w:name w:val="c47"/>
    <w:basedOn w:val="a0"/>
    <w:rsid w:val="001D7F3A"/>
  </w:style>
  <w:style w:type="character" w:customStyle="1" w:styleId="c35">
    <w:name w:val="c35"/>
    <w:basedOn w:val="a0"/>
    <w:rsid w:val="001D7F3A"/>
  </w:style>
  <w:style w:type="character" w:customStyle="1" w:styleId="c17">
    <w:name w:val="c17"/>
    <w:basedOn w:val="a0"/>
    <w:rsid w:val="001D7F3A"/>
  </w:style>
  <w:style w:type="numbering" w:customStyle="1" w:styleId="73">
    <w:name w:val="Нет списка7"/>
    <w:next w:val="a2"/>
    <w:uiPriority w:val="99"/>
    <w:semiHidden/>
    <w:unhideWhenUsed/>
    <w:rsid w:val="001D7F3A"/>
  </w:style>
  <w:style w:type="paragraph" w:customStyle="1" w:styleId="consplusnormal0">
    <w:name w:val="consplusnormal"/>
    <w:basedOn w:val="a"/>
    <w:rsid w:val="001D7F3A"/>
    <w:pPr>
      <w:widowControl/>
      <w:autoSpaceDE/>
      <w:autoSpaceDN/>
      <w:spacing w:before="100" w:beforeAutospacing="1" w:after="100" w:afterAutospacing="1"/>
    </w:pPr>
    <w:rPr>
      <w:sz w:val="24"/>
      <w:szCs w:val="24"/>
      <w:lang w:eastAsia="ru-RU"/>
    </w:rPr>
  </w:style>
  <w:style w:type="paragraph" w:customStyle="1" w:styleId="tableparagraph0">
    <w:name w:val="tableparagraph"/>
    <w:basedOn w:val="a"/>
    <w:rsid w:val="001D7F3A"/>
    <w:pPr>
      <w:widowControl/>
      <w:autoSpaceDE/>
      <w:autoSpaceDN/>
      <w:spacing w:before="100" w:beforeAutospacing="1" w:after="100" w:afterAutospacing="1"/>
    </w:pPr>
    <w:rPr>
      <w:sz w:val="24"/>
      <w:szCs w:val="24"/>
      <w:lang w:eastAsia="ru-RU"/>
    </w:rPr>
  </w:style>
  <w:style w:type="paragraph" w:customStyle="1" w:styleId="msonormalbullet1gif">
    <w:name w:val="msonormalbullet1gif"/>
    <w:basedOn w:val="a"/>
    <w:rsid w:val="001D7F3A"/>
    <w:pPr>
      <w:widowControl/>
      <w:autoSpaceDE/>
      <w:autoSpaceDN/>
      <w:spacing w:before="100" w:beforeAutospacing="1" w:after="100" w:afterAutospacing="1"/>
    </w:pPr>
    <w:rPr>
      <w:sz w:val="24"/>
      <w:szCs w:val="24"/>
      <w:lang w:eastAsia="ru-RU"/>
    </w:rPr>
  </w:style>
  <w:style w:type="paragraph" w:customStyle="1" w:styleId="msonormalbullet2gif">
    <w:name w:val="msonormalbullet2gif"/>
    <w:basedOn w:val="a"/>
    <w:rsid w:val="001D7F3A"/>
    <w:pPr>
      <w:widowControl/>
      <w:autoSpaceDE/>
      <w:autoSpaceDN/>
      <w:spacing w:before="100" w:beforeAutospacing="1" w:after="100" w:afterAutospacing="1"/>
    </w:pPr>
    <w:rPr>
      <w:sz w:val="24"/>
      <w:szCs w:val="24"/>
      <w:lang w:eastAsia="ru-RU"/>
    </w:rPr>
  </w:style>
  <w:style w:type="paragraph" w:customStyle="1" w:styleId="700">
    <w:name w:val="70"/>
    <w:basedOn w:val="a"/>
    <w:rsid w:val="001D7F3A"/>
    <w:pPr>
      <w:widowControl/>
      <w:autoSpaceDE/>
      <w:autoSpaceDN/>
      <w:spacing w:before="100" w:beforeAutospacing="1" w:after="100" w:afterAutospacing="1"/>
    </w:pPr>
    <w:rPr>
      <w:sz w:val="24"/>
      <w:szCs w:val="24"/>
      <w:lang w:eastAsia="ru-RU"/>
    </w:rPr>
  </w:style>
  <w:style w:type="paragraph" w:customStyle="1" w:styleId="800">
    <w:name w:val="80"/>
    <w:basedOn w:val="a"/>
    <w:rsid w:val="001D7F3A"/>
    <w:pPr>
      <w:widowControl/>
      <w:autoSpaceDE/>
      <w:autoSpaceDN/>
      <w:spacing w:before="100" w:beforeAutospacing="1" w:after="100" w:afterAutospacing="1"/>
    </w:pPr>
    <w:rPr>
      <w:sz w:val="24"/>
      <w:szCs w:val="24"/>
      <w:lang w:eastAsia="ru-RU"/>
    </w:rPr>
  </w:style>
  <w:style w:type="numbering" w:customStyle="1" w:styleId="82">
    <w:name w:val="Нет списка8"/>
    <w:next w:val="a2"/>
    <w:uiPriority w:val="99"/>
    <w:semiHidden/>
    <w:rsid w:val="001D7F3A"/>
  </w:style>
  <w:style w:type="paragraph" w:customStyle="1" w:styleId="xl65">
    <w:name w:val="xl65"/>
    <w:basedOn w:val="a"/>
    <w:rsid w:val="001D7F3A"/>
    <w:pPr>
      <w:widowControl/>
      <w:autoSpaceDE/>
      <w:autoSpaceDN/>
      <w:spacing w:before="100" w:beforeAutospacing="1" w:after="100" w:afterAutospacing="1"/>
    </w:pPr>
    <w:rPr>
      <w:color w:val="000000"/>
      <w:sz w:val="20"/>
      <w:szCs w:val="20"/>
      <w:lang w:eastAsia="ru-RU"/>
    </w:rPr>
  </w:style>
  <w:style w:type="paragraph" w:customStyle="1" w:styleId="xl66">
    <w:name w:val="xl66"/>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67">
    <w:name w:val="xl67"/>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pPr>
    <w:rPr>
      <w:color w:val="000000"/>
      <w:sz w:val="20"/>
      <w:szCs w:val="20"/>
      <w:lang w:eastAsia="ru-RU"/>
    </w:rPr>
  </w:style>
  <w:style w:type="paragraph" w:customStyle="1" w:styleId="xl68">
    <w:name w:val="xl6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69">
    <w:name w:val="xl69"/>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0">
    <w:name w:val="xl70"/>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color w:val="000000"/>
      <w:sz w:val="20"/>
      <w:szCs w:val="20"/>
      <w:lang w:eastAsia="ru-RU"/>
    </w:rPr>
  </w:style>
  <w:style w:type="paragraph" w:customStyle="1" w:styleId="xl71">
    <w:name w:val="xl71"/>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2">
    <w:name w:val="xl72"/>
    <w:basedOn w:val="a"/>
    <w:rsid w:val="001D7F3A"/>
    <w:pPr>
      <w:widowControl/>
      <w:shd w:val="clear" w:color="000000" w:fill="FFFF00"/>
      <w:autoSpaceDE/>
      <w:autoSpaceDN/>
      <w:spacing w:before="100" w:beforeAutospacing="1" w:after="100" w:afterAutospacing="1"/>
    </w:pPr>
    <w:rPr>
      <w:color w:val="000000"/>
      <w:sz w:val="20"/>
      <w:szCs w:val="20"/>
      <w:lang w:eastAsia="ru-RU"/>
    </w:rPr>
  </w:style>
  <w:style w:type="paragraph" w:customStyle="1" w:styleId="xl73">
    <w:name w:val="xl73"/>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color w:val="000000"/>
      <w:sz w:val="20"/>
      <w:szCs w:val="20"/>
      <w:lang w:eastAsia="ru-RU"/>
    </w:rPr>
  </w:style>
  <w:style w:type="paragraph" w:customStyle="1" w:styleId="xl74">
    <w:name w:val="xl74"/>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75">
    <w:name w:val="xl75"/>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76">
    <w:name w:val="xl76"/>
    <w:basedOn w:val="a"/>
    <w:rsid w:val="001D7F3A"/>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77">
    <w:name w:val="xl77"/>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78">
    <w:name w:val="xl78"/>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79">
    <w:name w:val="xl79"/>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80">
    <w:name w:val="xl80"/>
    <w:basedOn w:val="a"/>
    <w:rsid w:val="001D7F3A"/>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1">
    <w:name w:val="xl81"/>
    <w:basedOn w:val="a"/>
    <w:rsid w:val="001D7F3A"/>
    <w:pPr>
      <w:widowControl/>
      <w:pBdr>
        <w:bottom w:val="single" w:sz="8" w:space="0" w:color="auto"/>
      </w:pBdr>
      <w:autoSpaceDE/>
      <w:autoSpaceDN/>
      <w:spacing w:before="100" w:beforeAutospacing="1" w:after="100" w:afterAutospacing="1"/>
    </w:pPr>
    <w:rPr>
      <w:color w:val="000000"/>
      <w:sz w:val="20"/>
      <w:szCs w:val="20"/>
      <w:lang w:eastAsia="ru-RU"/>
    </w:rPr>
  </w:style>
  <w:style w:type="paragraph" w:customStyle="1" w:styleId="xl82">
    <w:name w:val="xl82"/>
    <w:basedOn w:val="a"/>
    <w:rsid w:val="001D7F3A"/>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83">
    <w:name w:val="xl83"/>
    <w:basedOn w:val="a"/>
    <w:rsid w:val="001D7F3A"/>
    <w:pPr>
      <w:widowControl/>
      <w:pBdr>
        <w:bottom w:val="single" w:sz="8" w:space="0" w:color="auto"/>
      </w:pBdr>
      <w:autoSpaceDE/>
      <w:autoSpaceDN/>
      <w:spacing w:before="100" w:beforeAutospacing="1" w:after="100" w:afterAutospacing="1"/>
      <w:textAlignment w:val="top"/>
    </w:pPr>
    <w:rPr>
      <w:sz w:val="20"/>
      <w:szCs w:val="20"/>
      <w:lang w:eastAsia="ru-RU"/>
    </w:rPr>
  </w:style>
  <w:style w:type="paragraph" w:customStyle="1" w:styleId="xl84">
    <w:name w:val="xl84"/>
    <w:basedOn w:val="a"/>
    <w:rsid w:val="001D7F3A"/>
    <w:pPr>
      <w:widowControl/>
      <w:pBdr>
        <w:bottom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85">
    <w:name w:val="xl85"/>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6">
    <w:name w:val="xl86"/>
    <w:basedOn w:val="a"/>
    <w:rsid w:val="001D7F3A"/>
    <w:pPr>
      <w:widowControl/>
      <w:pBdr>
        <w:bottom w:val="single" w:sz="8" w:space="0" w:color="auto"/>
      </w:pBdr>
      <w:shd w:val="clear" w:color="000000" w:fill="FFFF00"/>
      <w:autoSpaceDE/>
      <w:autoSpaceDN/>
      <w:spacing w:before="100" w:beforeAutospacing="1" w:after="100" w:afterAutospacing="1"/>
      <w:textAlignment w:val="top"/>
    </w:pPr>
    <w:rPr>
      <w:b/>
      <w:bCs/>
      <w:sz w:val="20"/>
      <w:szCs w:val="20"/>
      <w:lang w:eastAsia="ru-RU"/>
    </w:rPr>
  </w:style>
  <w:style w:type="paragraph" w:customStyle="1" w:styleId="xl87">
    <w:name w:val="xl87"/>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88">
    <w:name w:val="xl88"/>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89">
    <w:name w:val="xl89"/>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0">
    <w:name w:val="xl90"/>
    <w:basedOn w:val="a"/>
    <w:rsid w:val="001D7F3A"/>
    <w:pPr>
      <w:widowControl/>
      <w:pBdr>
        <w:top w:val="single" w:sz="8" w:space="0" w:color="auto"/>
        <w:left w:val="single" w:sz="8" w:space="0" w:color="auto"/>
      </w:pBdr>
      <w:autoSpaceDE/>
      <w:autoSpaceDN/>
      <w:spacing w:before="100" w:beforeAutospacing="1" w:after="100" w:afterAutospacing="1"/>
    </w:pPr>
    <w:rPr>
      <w:color w:val="000000"/>
      <w:sz w:val="20"/>
      <w:szCs w:val="20"/>
      <w:lang w:eastAsia="ru-RU"/>
    </w:rPr>
  </w:style>
  <w:style w:type="paragraph" w:customStyle="1" w:styleId="xl91">
    <w:name w:val="xl91"/>
    <w:basedOn w:val="a"/>
    <w:rsid w:val="001D7F3A"/>
    <w:pPr>
      <w:widowControl/>
      <w:pBdr>
        <w:top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1D7F3A"/>
    <w:pPr>
      <w:widowControl/>
      <w:pBdr>
        <w:left w:val="single" w:sz="8" w:space="0" w:color="auto"/>
      </w:pBdr>
      <w:autoSpaceDE/>
      <w:autoSpaceDN/>
      <w:spacing w:before="100" w:beforeAutospacing="1" w:after="100" w:afterAutospacing="1"/>
    </w:pPr>
    <w:rPr>
      <w:color w:val="000000"/>
      <w:sz w:val="20"/>
      <w:szCs w:val="20"/>
      <w:lang w:eastAsia="ru-RU"/>
    </w:rPr>
  </w:style>
  <w:style w:type="paragraph" w:customStyle="1" w:styleId="xl93">
    <w:name w:val="xl93"/>
    <w:basedOn w:val="a"/>
    <w:rsid w:val="001D7F3A"/>
    <w:pPr>
      <w:widowControl/>
      <w:pBdr>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1D7F3A"/>
    <w:pPr>
      <w:widowControl/>
      <w:pBdr>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5">
    <w:name w:val="xl95"/>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pPr>
    <w:rPr>
      <w:color w:val="000000"/>
      <w:sz w:val="20"/>
      <w:szCs w:val="20"/>
      <w:lang w:eastAsia="ru-RU"/>
    </w:rPr>
  </w:style>
  <w:style w:type="paragraph" w:customStyle="1" w:styleId="xl96">
    <w:name w:val="xl96"/>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97">
    <w:name w:val="xl97"/>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98">
    <w:name w:val="xl98"/>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99">
    <w:name w:val="xl9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00">
    <w:name w:val="xl100"/>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1">
    <w:name w:val="xl101"/>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02">
    <w:name w:val="xl102"/>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03">
    <w:name w:val="xl103"/>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04">
    <w:name w:val="xl104"/>
    <w:basedOn w:val="a"/>
    <w:rsid w:val="001D7F3A"/>
    <w:pPr>
      <w:widowControl/>
      <w:pBdr>
        <w:left w:val="single" w:sz="8" w:space="0" w:color="auto"/>
        <w:bottom w:val="single" w:sz="8" w:space="0" w:color="auto"/>
        <w:right w:val="single" w:sz="8" w:space="0" w:color="auto"/>
      </w:pBdr>
      <w:shd w:val="clear" w:color="000000" w:fill="CCCCFF"/>
      <w:autoSpaceDE/>
      <w:autoSpaceDN/>
      <w:spacing w:before="100" w:beforeAutospacing="1" w:after="100" w:afterAutospacing="1"/>
      <w:textAlignment w:val="top"/>
    </w:pPr>
    <w:rPr>
      <w:sz w:val="20"/>
      <w:szCs w:val="20"/>
      <w:lang w:eastAsia="ru-RU"/>
    </w:rPr>
  </w:style>
  <w:style w:type="paragraph" w:customStyle="1" w:styleId="xl105">
    <w:name w:val="xl105"/>
    <w:basedOn w:val="a"/>
    <w:rsid w:val="001D7F3A"/>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pPr>
    <w:rPr>
      <w:sz w:val="20"/>
      <w:szCs w:val="20"/>
      <w:lang w:eastAsia="ru-RU"/>
    </w:rPr>
  </w:style>
  <w:style w:type="paragraph" w:customStyle="1" w:styleId="xl106">
    <w:name w:val="xl106"/>
    <w:basedOn w:val="a"/>
    <w:rsid w:val="001D7F3A"/>
    <w:pPr>
      <w:widowControl/>
      <w:pBdr>
        <w:top w:val="single" w:sz="8" w:space="0" w:color="auto"/>
        <w:left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7">
    <w:name w:val="xl107"/>
    <w:basedOn w:val="a"/>
    <w:rsid w:val="001D7F3A"/>
    <w:pPr>
      <w:widowControl/>
      <w:pBdr>
        <w:top w:val="single" w:sz="8" w:space="0" w:color="auto"/>
        <w:bottom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8">
    <w:name w:val="xl108"/>
    <w:basedOn w:val="a"/>
    <w:rsid w:val="001D7F3A"/>
    <w:pPr>
      <w:widowControl/>
      <w:pBdr>
        <w:top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09">
    <w:name w:val="xl109"/>
    <w:basedOn w:val="a"/>
    <w:rsid w:val="001D7F3A"/>
    <w:pPr>
      <w:widowControl/>
      <w:pBdr>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10">
    <w:name w:val="xl110"/>
    <w:basedOn w:val="a"/>
    <w:rsid w:val="001D7F3A"/>
    <w:pPr>
      <w:widowControl/>
      <w:shd w:val="clear" w:color="000000" w:fill="CCCCFF"/>
      <w:autoSpaceDE/>
      <w:autoSpaceDN/>
      <w:spacing w:before="100" w:beforeAutospacing="1" w:after="100" w:afterAutospacing="1"/>
    </w:pPr>
    <w:rPr>
      <w:color w:val="000000"/>
      <w:sz w:val="20"/>
      <w:szCs w:val="20"/>
      <w:lang w:eastAsia="ru-RU"/>
    </w:rPr>
  </w:style>
  <w:style w:type="paragraph" w:customStyle="1" w:styleId="xl111">
    <w:name w:val="xl111"/>
    <w:basedOn w:val="a"/>
    <w:rsid w:val="001D7F3A"/>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2">
    <w:name w:val="xl112"/>
    <w:basedOn w:val="a"/>
    <w:rsid w:val="001D7F3A"/>
    <w:pPr>
      <w:widowControl/>
      <w:pBdr>
        <w:bottom w:val="single" w:sz="8" w:space="0" w:color="auto"/>
      </w:pBdr>
      <w:shd w:val="clear" w:color="000000" w:fill="FFCC00"/>
      <w:autoSpaceDE/>
      <w:autoSpaceDN/>
      <w:spacing w:before="100" w:beforeAutospacing="1" w:after="100" w:afterAutospacing="1"/>
    </w:pPr>
    <w:rPr>
      <w:b/>
      <w:bCs/>
      <w:color w:val="000000"/>
      <w:sz w:val="20"/>
      <w:szCs w:val="20"/>
      <w:lang w:eastAsia="ru-RU"/>
    </w:rPr>
  </w:style>
  <w:style w:type="paragraph" w:customStyle="1" w:styleId="xl113">
    <w:name w:val="xl113"/>
    <w:basedOn w:val="a"/>
    <w:rsid w:val="001D7F3A"/>
    <w:pPr>
      <w:widowControl/>
      <w:pBdr>
        <w:top w:val="single" w:sz="8" w:space="0" w:color="auto"/>
        <w:left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4">
    <w:name w:val="xl114"/>
    <w:basedOn w:val="a"/>
    <w:rsid w:val="001D7F3A"/>
    <w:pPr>
      <w:widowControl/>
      <w:pBdr>
        <w:top w:val="single" w:sz="8" w:space="0" w:color="auto"/>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5">
    <w:name w:val="xl115"/>
    <w:basedOn w:val="a"/>
    <w:rsid w:val="001D7F3A"/>
    <w:pPr>
      <w:widowControl/>
      <w:pBdr>
        <w:top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6">
    <w:name w:val="xl116"/>
    <w:basedOn w:val="a"/>
    <w:rsid w:val="001D7F3A"/>
    <w:pPr>
      <w:widowControl/>
      <w:pBdr>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7">
    <w:name w:val="xl117"/>
    <w:basedOn w:val="a"/>
    <w:rsid w:val="001D7F3A"/>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18">
    <w:name w:val="xl118"/>
    <w:basedOn w:val="a"/>
    <w:rsid w:val="001D7F3A"/>
    <w:pPr>
      <w:widowControl/>
      <w:shd w:val="clear" w:color="000000" w:fill="FFCC00"/>
      <w:autoSpaceDE/>
      <w:autoSpaceDN/>
      <w:spacing w:before="100" w:beforeAutospacing="1" w:after="100" w:afterAutospacing="1"/>
    </w:pPr>
    <w:rPr>
      <w:color w:val="000000"/>
      <w:sz w:val="20"/>
      <w:szCs w:val="20"/>
      <w:lang w:eastAsia="ru-RU"/>
    </w:rPr>
  </w:style>
  <w:style w:type="paragraph" w:customStyle="1" w:styleId="xl119">
    <w:name w:val="xl119"/>
    <w:basedOn w:val="a"/>
    <w:rsid w:val="001D7F3A"/>
    <w:pPr>
      <w:widowControl/>
      <w:pBdr>
        <w:bottom w:val="single" w:sz="8" w:space="0" w:color="auto"/>
      </w:pBdr>
      <w:shd w:val="clear" w:color="000000" w:fill="FFCC00"/>
      <w:autoSpaceDE/>
      <w:autoSpaceDN/>
      <w:spacing w:before="100" w:beforeAutospacing="1" w:after="100" w:afterAutospacing="1"/>
      <w:textAlignment w:val="top"/>
    </w:pPr>
    <w:rPr>
      <w:b/>
      <w:bCs/>
      <w:color w:val="000000"/>
      <w:sz w:val="20"/>
      <w:szCs w:val="20"/>
      <w:lang w:eastAsia="ru-RU"/>
    </w:rPr>
  </w:style>
  <w:style w:type="paragraph" w:customStyle="1" w:styleId="xl120">
    <w:name w:val="xl120"/>
    <w:basedOn w:val="a"/>
    <w:rsid w:val="001D7F3A"/>
    <w:pPr>
      <w:widowControl/>
      <w:pBdr>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21">
    <w:name w:val="xl121"/>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122">
    <w:name w:val="xl122"/>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23">
    <w:name w:val="xl123"/>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24">
    <w:name w:val="xl124"/>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5">
    <w:name w:val="xl125"/>
    <w:basedOn w:val="a"/>
    <w:rsid w:val="001D7F3A"/>
    <w:pPr>
      <w:widowControl/>
      <w:pBdr>
        <w:bottom w:val="single" w:sz="8" w:space="0" w:color="auto"/>
      </w:pBdr>
      <w:shd w:val="clear" w:color="000000" w:fill="FFFF00"/>
      <w:autoSpaceDE/>
      <w:autoSpaceDN/>
      <w:spacing w:before="100" w:beforeAutospacing="1" w:after="100" w:afterAutospacing="1"/>
    </w:pPr>
    <w:rPr>
      <w:color w:val="000000"/>
      <w:sz w:val="20"/>
      <w:szCs w:val="20"/>
      <w:lang w:eastAsia="ru-RU"/>
    </w:rPr>
  </w:style>
  <w:style w:type="paragraph" w:customStyle="1" w:styleId="xl126">
    <w:name w:val="xl126"/>
    <w:basedOn w:val="a"/>
    <w:rsid w:val="001D7F3A"/>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pPr>
    <w:rPr>
      <w:color w:val="000000"/>
      <w:sz w:val="20"/>
      <w:szCs w:val="20"/>
      <w:lang w:eastAsia="ru-RU"/>
    </w:rPr>
  </w:style>
  <w:style w:type="paragraph" w:customStyle="1" w:styleId="xl127">
    <w:name w:val="xl127"/>
    <w:basedOn w:val="a"/>
    <w:rsid w:val="001D7F3A"/>
    <w:pPr>
      <w:widowControl/>
      <w:shd w:val="clear" w:color="000000" w:fill="FFFFFF"/>
      <w:autoSpaceDE/>
      <w:autoSpaceDN/>
      <w:spacing w:before="100" w:beforeAutospacing="1" w:after="100" w:afterAutospacing="1"/>
    </w:pPr>
    <w:rPr>
      <w:color w:val="000000"/>
      <w:sz w:val="20"/>
      <w:szCs w:val="20"/>
      <w:lang w:eastAsia="ru-RU"/>
    </w:rPr>
  </w:style>
  <w:style w:type="paragraph" w:customStyle="1" w:styleId="xl128">
    <w:name w:val="xl128"/>
    <w:basedOn w:val="a"/>
    <w:rsid w:val="001D7F3A"/>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29">
    <w:name w:val="xl129"/>
    <w:basedOn w:val="a"/>
    <w:rsid w:val="001D7F3A"/>
    <w:pPr>
      <w:widowControl/>
      <w:pBdr>
        <w:top w:val="single" w:sz="8" w:space="0" w:color="auto"/>
        <w:bottom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0">
    <w:name w:val="xl130"/>
    <w:basedOn w:val="a"/>
    <w:rsid w:val="001D7F3A"/>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1">
    <w:name w:val="xl131"/>
    <w:basedOn w:val="a"/>
    <w:rsid w:val="001D7F3A"/>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top"/>
    </w:pPr>
    <w:rPr>
      <w:color w:val="000000"/>
      <w:sz w:val="20"/>
      <w:szCs w:val="20"/>
      <w:lang w:eastAsia="ru-RU"/>
    </w:rPr>
  </w:style>
  <w:style w:type="paragraph" w:customStyle="1" w:styleId="xl132">
    <w:name w:val="xl132"/>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33">
    <w:name w:val="xl133"/>
    <w:basedOn w:val="a"/>
    <w:rsid w:val="001D7F3A"/>
    <w:pPr>
      <w:widowControl/>
      <w:pBdr>
        <w:top w:val="single" w:sz="8" w:space="0" w:color="auto"/>
        <w:left w:val="single" w:sz="8" w:space="0" w:color="auto"/>
        <w:bottom w:val="single" w:sz="8" w:space="0" w:color="auto"/>
        <w:right w:val="single" w:sz="8" w:space="0" w:color="auto"/>
      </w:pBdr>
      <w:shd w:val="clear" w:color="000000" w:fill="CCCCFF"/>
      <w:autoSpaceDE/>
      <w:autoSpaceDN/>
      <w:spacing w:before="100" w:beforeAutospacing="1" w:after="100" w:afterAutospacing="1"/>
      <w:jc w:val="center"/>
      <w:textAlignment w:val="top"/>
    </w:pPr>
    <w:rPr>
      <w:color w:val="000000"/>
      <w:sz w:val="20"/>
      <w:szCs w:val="20"/>
      <w:lang w:eastAsia="ru-RU"/>
    </w:rPr>
  </w:style>
  <w:style w:type="paragraph" w:customStyle="1" w:styleId="xl134">
    <w:name w:val="xl134"/>
    <w:basedOn w:val="a"/>
    <w:rsid w:val="001D7F3A"/>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color w:val="000000"/>
      <w:sz w:val="20"/>
      <w:szCs w:val="20"/>
      <w:lang w:eastAsia="ru-RU"/>
    </w:rPr>
  </w:style>
  <w:style w:type="paragraph" w:customStyle="1" w:styleId="xl135">
    <w:name w:val="xl135"/>
    <w:basedOn w:val="a"/>
    <w:rsid w:val="001D7F3A"/>
    <w:pPr>
      <w:widowControl/>
      <w:pBdr>
        <w:top w:val="single" w:sz="8" w:space="0" w:color="auto"/>
        <w:left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6">
    <w:name w:val="xl136"/>
    <w:basedOn w:val="a"/>
    <w:rsid w:val="001D7F3A"/>
    <w:pPr>
      <w:widowControl/>
      <w:pBdr>
        <w:top w:val="single" w:sz="8" w:space="0" w:color="auto"/>
        <w:bottom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7">
    <w:name w:val="xl137"/>
    <w:basedOn w:val="a"/>
    <w:rsid w:val="001D7F3A"/>
    <w:pPr>
      <w:widowControl/>
      <w:pBdr>
        <w:top w:val="single" w:sz="8" w:space="0" w:color="auto"/>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8">
    <w:name w:val="xl138"/>
    <w:basedOn w:val="a"/>
    <w:rsid w:val="001D7F3A"/>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39">
    <w:name w:val="xl139"/>
    <w:basedOn w:val="a"/>
    <w:rsid w:val="001D7F3A"/>
    <w:pPr>
      <w:widowControl/>
      <w:shd w:val="clear" w:color="000000" w:fill="00CCFF"/>
      <w:autoSpaceDE/>
      <w:autoSpaceDN/>
      <w:spacing w:before="100" w:beforeAutospacing="1" w:after="100" w:afterAutospacing="1"/>
    </w:pPr>
    <w:rPr>
      <w:color w:val="000000"/>
      <w:sz w:val="20"/>
      <w:szCs w:val="20"/>
      <w:lang w:eastAsia="ru-RU"/>
    </w:rPr>
  </w:style>
  <w:style w:type="paragraph" w:customStyle="1" w:styleId="xl140">
    <w:name w:val="xl140"/>
    <w:basedOn w:val="a"/>
    <w:rsid w:val="001D7F3A"/>
    <w:pPr>
      <w:widowControl/>
      <w:pBdr>
        <w:left w:val="single" w:sz="8" w:space="0" w:color="auto"/>
        <w:bottom w:val="single" w:sz="8" w:space="0" w:color="auto"/>
        <w:right w:val="single" w:sz="8" w:space="0" w:color="auto"/>
      </w:pBdr>
      <w:shd w:val="clear" w:color="000000" w:fill="00CCFF"/>
      <w:autoSpaceDE/>
      <w:autoSpaceDN/>
      <w:spacing w:before="100" w:beforeAutospacing="1" w:after="100" w:afterAutospacing="1"/>
      <w:textAlignment w:val="top"/>
    </w:pPr>
    <w:rPr>
      <w:color w:val="000000"/>
      <w:sz w:val="20"/>
      <w:szCs w:val="20"/>
      <w:lang w:eastAsia="ru-RU"/>
    </w:rPr>
  </w:style>
  <w:style w:type="paragraph" w:customStyle="1" w:styleId="xl141">
    <w:name w:val="xl141"/>
    <w:basedOn w:val="a"/>
    <w:rsid w:val="001D7F3A"/>
    <w:pPr>
      <w:widowControl/>
      <w:pBdr>
        <w:bottom w:val="single" w:sz="8" w:space="0" w:color="auto"/>
      </w:pBdr>
      <w:shd w:val="clear" w:color="000000" w:fill="00CCFF"/>
      <w:autoSpaceDE/>
      <w:autoSpaceDN/>
      <w:spacing w:before="100" w:beforeAutospacing="1" w:after="100" w:afterAutospacing="1"/>
      <w:jc w:val="right"/>
    </w:pPr>
    <w:rPr>
      <w:color w:val="000000"/>
      <w:sz w:val="20"/>
      <w:szCs w:val="20"/>
      <w:lang w:eastAsia="ru-RU"/>
    </w:rPr>
  </w:style>
  <w:style w:type="paragraph" w:customStyle="1" w:styleId="xl142">
    <w:name w:val="xl142"/>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143">
    <w:name w:val="xl143"/>
    <w:basedOn w:val="a"/>
    <w:rsid w:val="001D7F3A"/>
    <w:pPr>
      <w:widowControl/>
      <w:pBdr>
        <w:bottom w:val="single" w:sz="8" w:space="0" w:color="auto"/>
      </w:pBdr>
      <w:autoSpaceDE/>
      <w:autoSpaceDN/>
      <w:spacing w:before="100" w:beforeAutospacing="1" w:after="100" w:afterAutospacing="1"/>
    </w:pPr>
    <w:rPr>
      <w:b/>
      <w:bCs/>
      <w:color w:val="000000"/>
      <w:sz w:val="20"/>
      <w:szCs w:val="20"/>
      <w:lang w:eastAsia="ru-RU"/>
    </w:rPr>
  </w:style>
  <w:style w:type="paragraph" w:customStyle="1" w:styleId="xl144">
    <w:name w:val="xl144"/>
    <w:basedOn w:val="a"/>
    <w:rsid w:val="001D7F3A"/>
    <w:pPr>
      <w:widowControl/>
      <w:shd w:val="clear" w:color="000000" w:fill="FF8080"/>
      <w:autoSpaceDE/>
      <w:autoSpaceDN/>
      <w:spacing w:before="100" w:beforeAutospacing="1" w:after="100" w:afterAutospacing="1"/>
    </w:pPr>
    <w:rPr>
      <w:b/>
      <w:bCs/>
      <w:color w:val="000000"/>
      <w:sz w:val="20"/>
      <w:szCs w:val="20"/>
      <w:lang w:eastAsia="ru-RU"/>
    </w:rPr>
  </w:style>
  <w:style w:type="paragraph" w:customStyle="1" w:styleId="xl145">
    <w:name w:val="xl145"/>
    <w:basedOn w:val="a"/>
    <w:rsid w:val="001D7F3A"/>
    <w:pPr>
      <w:widowControl/>
      <w:pBdr>
        <w:bottom w:val="single" w:sz="8" w:space="0" w:color="auto"/>
        <w:right w:val="single" w:sz="8" w:space="0" w:color="auto"/>
      </w:pBdr>
      <w:shd w:val="clear" w:color="000000" w:fill="00CCFF"/>
      <w:autoSpaceDE/>
      <w:autoSpaceDN/>
      <w:spacing w:before="100" w:beforeAutospacing="1" w:after="100" w:afterAutospacing="1"/>
      <w:jc w:val="center"/>
      <w:textAlignment w:val="top"/>
    </w:pPr>
    <w:rPr>
      <w:color w:val="000000"/>
      <w:sz w:val="20"/>
      <w:szCs w:val="20"/>
      <w:lang w:eastAsia="ru-RU"/>
    </w:rPr>
  </w:style>
  <w:style w:type="paragraph" w:customStyle="1" w:styleId="xl146">
    <w:name w:val="xl146"/>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7">
    <w:name w:val="xl147"/>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8">
    <w:name w:val="xl148"/>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49">
    <w:name w:val="xl149"/>
    <w:basedOn w:val="a"/>
    <w:rsid w:val="001D7F3A"/>
    <w:pPr>
      <w:widowControl/>
      <w:pBdr>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0">
    <w:name w:val="xl150"/>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51">
    <w:name w:val="xl151"/>
    <w:basedOn w:val="a"/>
    <w:rsid w:val="001D7F3A"/>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52">
    <w:name w:val="xl152"/>
    <w:basedOn w:val="a"/>
    <w:rsid w:val="001D7F3A"/>
    <w:pPr>
      <w:widowControl/>
      <w:pBdr>
        <w:left w:val="single" w:sz="8" w:space="0" w:color="auto"/>
        <w:bottom w:val="single" w:sz="8" w:space="0" w:color="auto"/>
        <w:right w:val="single" w:sz="8" w:space="0" w:color="auto"/>
      </w:pBdr>
      <w:shd w:val="clear" w:color="000000" w:fill="FF8080"/>
      <w:autoSpaceDE/>
      <w:autoSpaceDN/>
      <w:spacing w:before="100" w:beforeAutospacing="1" w:after="100" w:afterAutospacing="1"/>
      <w:textAlignment w:val="top"/>
    </w:pPr>
    <w:rPr>
      <w:color w:val="000000"/>
      <w:sz w:val="20"/>
      <w:szCs w:val="20"/>
      <w:lang w:eastAsia="ru-RU"/>
    </w:rPr>
  </w:style>
  <w:style w:type="paragraph" w:customStyle="1" w:styleId="xl153">
    <w:name w:val="xl153"/>
    <w:basedOn w:val="a"/>
    <w:rsid w:val="001D7F3A"/>
    <w:pPr>
      <w:widowControl/>
      <w:pBdr>
        <w:bottom w:val="single" w:sz="8" w:space="0" w:color="auto"/>
      </w:pBdr>
      <w:shd w:val="clear" w:color="000000" w:fill="FF8080"/>
      <w:autoSpaceDE/>
      <w:autoSpaceDN/>
      <w:spacing w:before="100" w:beforeAutospacing="1" w:after="100" w:afterAutospacing="1"/>
    </w:pPr>
    <w:rPr>
      <w:color w:val="000000"/>
      <w:sz w:val="20"/>
      <w:szCs w:val="20"/>
      <w:lang w:eastAsia="ru-RU"/>
    </w:rPr>
  </w:style>
  <w:style w:type="paragraph" w:customStyle="1" w:styleId="xl154">
    <w:name w:val="xl154"/>
    <w:basedOn w:val="a"/>
    <w:rsid w:val="001D7F3A"/>
    <w:pPr>
      <w:widowControl/>
      <w:pBdr>
        <w:top w:val="single" w:sz="8" w:space="0" w:color="auto"/>
        <w:left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5">
    <w:name w:val="xl155"/>
    <w:basedOn w:val="a"/>
    <w:rsid w:val="001D7F3A"/>
    <w:pPr>
      <w:widowControl/>
      <w:pBdr>
        <w:top w:val="single" w:sz="8" w:space="0" w:color="auto"/>
        <w:bottom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6">
    <w:name w:val="xl156"/>
    <w:basedOn w:val="a"/>
    <w:rsid w:val="001D7F3A"/>
    <w:pPr>
      <w:widowControl/>
      <w:pBdr>
        <w:top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7">
    <w:name w:val="xl157"/>
    <w:basedOn w:val="a"/>
    <w:rsid w:val="001D7F3A"/>
    <w:pPr>
      <w:widowControl/>
      <w:pBdr>
        <w:top w:val="single" w:sz="8" w:space="0" w:color="auto"/>
        <w:left w:val="single" w:sz="8" w:space="0" w:color="auto"/>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8">
    <w:name w:val="xl158"/>
    <w:basedOn w:val="a"/>
    <w:rsid w:val="001D7F3A"/>
    <w:pPr>
      <w:widowControl/>
      <w:pBdr>
        <w:bottom w:val="single" w:sz="8" w:space="0" w:color="auto"/>
        <w:right w:val="single" w:sz="8" w:space="0" w:color="auto"/>
      </w:pBdr>
      <w:shd w:val="clear" w:color="000000" w:fill="FF8080"/>
      <w:autoSpaceDE/>
      <w:autoSpaceDN/>
      <w:spacing w:before="100" w:beforeAutospacing="1" w:after="100" w:afterAutospacing="1"/>
      <w:jc w:val="center"/>
      <w:textAlignment w:val="top"/>
    </w:pPr>
    <w:rPr>
      <w:color w:val="000000"/>
      <w:sz w:val="20"/>
      <w:szCs w:val="20"/>
      <w:lang w:eastAsia="ru-RU"/>
    </w:rPr>
  </w:style>
  <w:style w:type="paragraph" w:customStyle="1" w:styleId="xl159">
    <w:name w:val="xl159"/>
    <w:basedOn w:val="a"/>
    <w:rsid w:val="001D7F3A"/>
    <w:pPr>
      <w:widowControl/>
      <w:shd w:val="clear" w:color="000000" w:fill="FF8080"/>
      <w:autoSpaceDE/>
      <w:autoSpaceDN/>
      <w:spacing w:before="100" w:beforeAutospacing="1" w:after="100" w:afterAutospacing="1"/>
    </w:pPr>
    <w:rPr>
      <w:color w:val="000000"/>
      <w:sz w:val="20"/>
      <w:szCs w:val="20"/>
      <w:lang w:eastAsia="ru-RU"/>
    </w:rPr>
  </w:style>
  <w:style w:type="paragraph" w:customStyle="1" w:styleId="xl160">
    <w:name w:val="xl160"/>
    <w:basedOn w:val="a"/>
    <w:rsid w:val="001D7F3A"/>
    <w:pPr>
      <w:widowControl/>
      <w:shd w:val="clear" w:color="000000" w:fill="FFFF00"/>
      <w:autoSpaceDE/>
      <w:autoSpaceDN/>
      <w:spacing w:before="100" w:beforeAutospacing="1" w:after="100" w:afterAutospacing="1"/>
    </w:pPr>
    <w:rPr>
      <w:b/>
      <w:bCs/>
      <w:color w:val="000000"/>
      <w:sz w:val="20"/>
      <w:szCs w:val="20"/>
      <w:lang w:eastAsia="ru-RU"/>
    </w:rPr>
  </w:style>
  <w:style w:type="paragraph" w:customStyle="1" w:styleId="xl161">
    <w:name w:val="xl161"/>
    <w:basedOn w:val="a"/>
    <w:rsid w:val="001D7F3A"/>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2">
    <w:name w:val="xl162"/>
    <w:basedOn w:val="a"/>
    <w:rsid w:val="001D7F3A"/>
    <w:pPr>
      <w:widowControl/>
      <w:pBdr>
        <w:left w:val="single" w:sz="4" w:space="0" w:color="auto"/>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3">
    <w:name w:val="xl163"/>
    <w:basedOn w:val="a"/>
    <w:rsid w:val="001D7F3A"/>
    <w:pPr>
      <w:widowControl/>
      <w:pBdr>
        <w:bottom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4">
    <w:name w:val="xl164"/>
    <w:basedOn w:val="a"/>
    <w:rsid w:val="001D7F3A"/>
    <w:pPr>
      <w:widowControl/>
      <w:pBdr>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65">
    <w:name w:val="xl165"/>
    <w:basedOn w:val="a"/>
    <w:rsid w:val="001D7F3A"/>
    <w:pPr>
      <w:widowControl/>
      <w:pBdr>
        <w:left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66">
    <w:name w:val="xl166"/>
    <w:basedOn w:val="a"/>
    <w:rsid w:val="001D7F3A"/>
    <w:pPr>
      <w:widowControl/>
      <w:pBdr>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67">
    <w:name w:val="xl16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68">
    <w:name w:val="xl16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169">
    <w:name w:val="xl169"/>
    <w:basedOn w:val="a"/>
    <w:rsid w:val="001D7F3A"/>
    <w:pPr>
      <w:widowControl/>
      <w:pBdr>
        <w:bottom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70">
    <w:name w:val="xl170"/>
    <w:basedOn w:val="a"/>
    <w:rsid w:val="001D7F3A"/>
    <w:pPr>
      <w:widowControl/>
      <w:pBdr>
        <w:left w:val="single" w:sz="8" w:space="0" w:color="auto"/>
        <w:bottom w:val="single" w:sz="8" w:space="0" w:color="auto"/>
        <w:right w:val="single" w:sz="8" w:space="0" w:color="auto"/>
      </w:pBdr>
      <w:shd w:val="clear" w:color="000000" w:fill="800080"/>
      <w:autoSpaceDE/>
      <w:autoSpaceDN/>
      <w:spacing w:before="100" w:beforeAutospacing="1" w:after="100" w:afterAutospacing="1"/>
      <w:textAlignment w:val="top"/>
    </w:pPr>
    <w:rPr>
      <w:b/>
      <w:bCs/>
      <w:color w:val="000000"/>
      <w:sz w:val="20"/>
      <w:szCs w:val="20"/>
      <w:lang w:eastAsia="ru-RU"/>
    </w:rPr>
  </w:style>
  <w:style w:type="paragraph" w:customStyle="1" w:styleId="xl171">
    <w:name w:val="xl171"/>
    <w:basedOn w:val="a"/>
    <w:rsid w:val="001D7F3A"/>
    <w:pPr>
      <w:widowControl/>
      <w:pBdr>
        <w:bottom w:val="single" w:sz="8" w:space="0" w:color="auto"/>
      </w:pBdr>
      <w:shd w:val="clear" w:color="000000" w:fill="800080"/>
      <w:autoSpaceDE/>
      <w:autoSpaceDN/>
      <w:spacing w:before="100" w:beforeAutospacing="1" w:after="100" w:afterAutospacing="1"/>
    </w:pPr>
    <w:rPr>
      <w:b/>
      <w:bCs/>
      <w:color w:val="000000"/>
      <w:sz w:val="20"/>
      <w:szCs w:val="20"/>
      <w:lang w:eastAsia="ru-RU"/>
    </w:rPr>
  </w:style>
  <w:style w:type="paragraph" w:customStyle="1" w:styleId="xl172">
    <w:name w:val="xl172"/>
    <w:basedOn w:val="a"/>
    <w:rsid w:val="001D7F3A"/>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3">
    <w:name w:val="xl173"/>
    <w:basedOn w:val="a"/>
    <w:rsid w:val="001D7F3A"/>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4">
    <w:name w:val="xl174"/>
    <w:basedOn w:val="a"/>
    <w:rsid w:val="001D7F3A"/>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5">
    <w:name w:val="xl175"/>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176">
    <w:name w:val="xl176"/>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color w:val="000000"/>
      <w:sz w:val="20"/>
      <w:szCs w:val="20"/>
      <w:lang w:eastAsia="ru-RU"/>
    </w:rPr>
  </w:style>
  <w:style w:type="paragraph" w:customStyle="1" w:styleId="xl177">
    <w:name w:val="xl177"/>
    <w:basedOn w:val="a"/>
    <w:rsid w:val="001D7F3A"/>
    <w:pPr>
      <w:widowControl/>
      <w:shd w:val="clear" w:color="000000" w:fill="800080"/>
      <w:autoSpaceDE/>
      <w:autoSpaceDN/>
      <w:spacing w:before="100" w:beforeAutospacing="1" w:after="100" w:afterAutospacing="1"/>
    </w:pPr>
    <w:rPr>
      <w:b/>
      <w:bCs/>
      <w:color w:val="000000"/>
      <w:sz w:val="20"/>
      <w:szCs w:val="20"/>
      <w:lang w:eastAsia="ru-RU"/>
    </w:rPr>
  </w:style>
  <w:style w:type="paragraph" w:customStyle="1" w:styleId="xl178">
    <w:name w:val="xl178"/>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79">
    <w:name w:val="xl179"/>
    <w:basedOn w:val="a"/>
    <w:rsid w:val="001D7F3A"/>
    <w:pPr>
      <w:widowControl/>
      <w:pBdr>
        <w:bottom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180">
    <w:name w:val="xl180"/>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1">
    <w:name w:val="xl181"/>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82">
    <w:name w:val="xl182"/>
    <w:basedOn w:val="a"/>
    <w:rsid w:val="001D7F3A"/>
    <w:pPr>
      <w:widowControl/>
      <w:pBdr>
        <w:left w:val="single" w:sz="4" w:space="0" w:color="auto"/>
        <w:bottom w:val="single" w:sz="4" w:space="0" w:color="auto"/>
        <w:right w:val="single" w:sz="4" w:space="0" w:color="auto"/>
      </w:pBdr>
      <w:shd w:val="clear" w:color="000000" w:fill="FF8080"/>
      <w:autoSpaceDE/>
      <w:autoSpaceDN/>
      <w:spacing w:before="100" w:beforeAutospacing="1" w:after="100" w:afterAutospacing="1"/>
    </w:pPr>
    <w:rPr>
      <w:b/>
      <w:bCs/>
      <w:color w:val="000000"/>
      <w:sz w:val="20"/>
      <w:szCs w:val="20"/>
      <w:lang w:eastAsia="ru-RU"/>
    </w:rPr>
  </w:style>
  <w:style w:type="paragraph" w:customStyle="1" w:styleId="xl183">
    <w:name w:val="xl183"/>
    <w:basedOn w:val="a"/>
    <w:rsid w:val="001D7F3A"/>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4">
    <w:name w:val="xl184"/>
    <w:basedOn w:val="a"/>
    <w:rsid w:val="001D7F3A"/>
    <w:pPr>
      <w:widowControl/>
      <w:pBdr>
        <w:top w:val="single" w:sz="4" w:space="0" w:color="auto"/>
        <w:lef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5">
    <w:name w:val="xl185"/>
    <w:basedOn w:val="a"/>
    <w:rsid w:val="001D7F3A"/>
    <w:pPr>
      <w:widowControl/>
      <w:pBdr>
        <w:top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6">
    <w:name w:val="xl186"/>
    <w:basedOn w:val="a"/>
    <w:rsid w:val="001D7F3A"/>
    <w:pPr>
      <w:widowControl/>
      <w:pBdr>
        <w:top w:val="single" w:sz="4" w:space="0" w:color="auto"/>
        <w:right w:val="single" w:sz="4" w:space="0" w:color="auto"/>
      </w:pBdr>
      <w:shd w:val="clear" w:color="000000" w:fill="FFFF00"/>
      <w:autoSpaceDE/>
      <w:autoSpaceDN/>
      <w:spacing w:before="100" w:beforeAutospacing="1" w:after="100" w:afterAutospacing="1"/>
    </w:pPr>
    <w:rPr>
      <w:b/>
      <w:bCs/>
      <w:color w:val="000000"/>
      <w:sz w:val="20"/>
      <w:szCs w:val="20"/>
      <w:lang w:eastAsia="ru-RU"/>
    </w:rPr>
  </w:style>
  <w:style w:type="paragraph" w:customStyle="1" w:styleId="xl187">
    <w:name w:val="xl187"/>
    <w:basedOn w:val="a"/>
    <w:rsid w:val="001D7F3A"/>
    <w:pPr>
      <w:widowControl/>
      <w:pBdr>
        <w:top w:val="single" w:sz="8" w:space="0" w:color="auto"/>
        <w:left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8">
    <w:name w:val="xl188"/>
    <w:basedOn w:val="a"/>
    <w:rsid w:val="001D7F3A"/>
    <w:pPr>
      <w:widowControl/>
      <w:pBdr>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FF0000"/>
      <w:sz w:val="20"/>
      <w:szCs w:val="20"/>
      <w:lang w:eastAsia="ru-RU"/>
    </w:rPr>
  </w:style>
  <w:style w:type="paragraph" w:customStyle="1" w:styleId="xl189">
    <w:name w:val="xl18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0">
    <w:name w:val="xl190"/>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FF0000"/>
      <w:sz w:val="20"/>
      <w:szCs w:val="20"/>
      <w:lang w:eastAsia="ru-RU"/>
    </w:rPr>
  </w:style>
  <w:style w:type="paragraph" w:customStyle="1" w:styleId="xl191">
    <w:name w:val="xl191"/>
    <w:basedOn w:val="a"/>
    <w:rsid w:val="001D7F3A"/>
    <w:pPr>
      <w:widowControl/>
      <w:pBdr>
        <w:top w:val="single" w:sz="8" w:space="0" w:color="auto"/>
        <w:left w:val="single" w:sz="8" w:space="0" w:color="auto"/>
        <w:bottom w:val="single" w:sz="8" w:space="0" w:color="auto"/>
        <w:right w:val="single" w:sz="8" w:space="0" w:color="auto"/>
      </w:pBdr>
      <w:shd w:val="clear" w:color="000000" w:fill="FFCC00"/>
      <w:autoSpaceDE/>
      <w:autoSpaceDN/>
      <w:spacing w:before="100" w:beforeAutospacing="1" w:after="100" w:afterAutospacing="1"/>
      <w:jc w:val="center"/>
      <w:textAlignment w:val="top"/>
    </w:pPr>
    <w:rPr>
      <w:b/>
      <w:bCs/>
      <w:color w:val="000000"/>
      <w:sz w:val="20"/>
      <w:szCs w:val="20"/>
      <w:lang w:eastAsia="ru-RU"/>
    </w:rPr>
  </w:style>
  <w:style w:type="paragraph" w:customStyle="1" w:styleId="xl192">
    <w:name w:val="xl192"/>
    <w:basedOn w:val="a"/>
    <w:rsid w:val="001D7F3A"/>
    <w:pPr>
      <w:widowControl/>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color w:val="000000"/>
      <w:sz w:val="20"/>
      <w:szCs w:val="20"/>
      <w:lang w:eastAsia="ru-RU"/>
    </w:rPr>
  </w:style>
  <w:style w:type="paragraph" w:customStyle="1" w:styleId="xl193">
    <w:name w:val="xl193"/>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4">
    <w:name w:val="xl194"/>
    <w:basedOn w:val="a"/>
    <w:rsid w:val="001D7F3A"/>
    <w:pPr>
      <w:widowControl/>
      <w:pBdr>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195">
    <w:name w:val="xl195"/>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196">
    <w:name w:val="xl196"/>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7">
    <w:name w:val="xl19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198">
    <w:name w:val="xl198"/>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99">
    <w:name w:val="xl19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0">
    <w:name w:val="xl200"/>
    <w:basedOn w:val="a"/>
    <w:rsid w:val="001D7F3A"/>
    <w:pPr>
      <w:widowControl/>
      <w:autoSpaceDE/>
      <w:autoSpaceDN/>
      <w:spacing w:before="100" w:beforeAutospacing="1" w:after="100" w:afterAutospacing="1"/>
    </w:pPr>
    <w:rPr>
      <w:color w:val="FF0000"/>
      <w:sz w:val="20"/>
      <w:szCs w:val="20"/>
      <w:lang w:eastAsia="ru-RU"/>
    </w:rPr>
  </w:style>
  <w:style w:type="paragraph" w:customStyle="1" w:styleId="xl201">
    <w:name w:val="xl201"/>
    <w:basedOn w:val="a"/>
    <w:rsid w:val="001D7F3A"/>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2">
    <w:name w:val="xl202"/>
    <w:basedOn w:val="a"/>
    <w:rsid w:val="001D7F3A"/>
    <w:pPr>
      <w:widowControl/>
      <w:pBdr>
        <w:top w:val="single" w:sz="8" w:space="0" w:color="auto"/>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3">
    <w:name w:val="xl203"/>
    <w:basedOn w:val="a"/>
    <w:rsid w:val="001D7F3A"/>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04">
    <w:name w:val="xl204"/>
    <w:basedOn w:val="a"/>
    <w:rsid w:val="001D7F3A"/>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05">
    <w:name w:val="xl205"/>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6">
    <w:name w:val="xl206"/>
    <w:basedOn w:val="a"/>
    <w:rsid w:val="001D7F3A"/>
    <w:pPr>
      <w:widowControl/>
      <w:pBdr>
        <w:bottom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07">
    <w:name w:val="xl207"/>
    <w:basedOn w:val="a"/>
    <w:rsid w:val="001D7F3A"/>
    <w:pPr>
      <w:widowControl/>
      <w:autoSpaceDE/>
      <w:autoSpaceDN/>
      <w:spacing w:before="100" w:beforeAutospacing="1" w:after="100" w:afterAutospacing="1"/>
    </w:pPr>
    <w:rPr>
      <w:rFonts w:ascii="Calibri" w:hAnsi="Calibri" w:cs="Calibri"/>
      <w:b/>
      <w:bCs/>
      <w:color w:val="000000"/>
      <w:sz w:val="20"/>
      <w:szCs w:val="20"/>
      <w:lang w:eastAsia="ru-RU"/>
    </w:rPr>
  </w:style>
  <w:style w:type="paragraph" w:customStyle="1" w:styleId="xl208">
    <w:name w:val="xl208"/>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09">
    <w:name w:val="xl209"/>
    <w:basedOn w:val="a"/>
    <w:rsid w:val="001D7F3A"/>
    <w:pPr>
      <w:widowControl/>
      <w:pBdr>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0">
    <w:name w:val="xl210"/>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1">
    <w:name w:val="xl211"/>
    <w:basedOn w:val="a"/>
    <w:rsid w:val="001D7F3A"/>
    <w:pPr>
      <w:widowControl/>
      <w:pBdr>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12">
    <w:name w:val="xl212"/>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13">
    <w:name w:val="xl213"/>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4">
    <w:name w:val="xl214"/>
    <w:basedOn w:val="a"/>
    <w:rsid w:val="001D7F3A"/>
    <w:pPr>
      <w:widowControl/>
      <w:pBdr>
        <w:left w:val="single" w:sz="8" w:space="0" w:color="auto"/>
        <w:bottom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15">
    <w:name w:val="xl215"/>
    <w:basedOn w:val="a"/>
    <w:rsid w:val="001D7F3A"/>
    <w:pPr>
      <w:widowControl/>
      <w:pBdr>
        <w:bottom w:val="single" w:sz="8" w:space="0" w:color="auto"/>
      </w:pBdr>
      <w:shd w:val="clear" w:color="000000" w:fill="FFFF00"/>
      <w:autoSpaceDE/>
      <w:autoSpaceDN/>
      <w:spacing w:before="100" w:beforeAutospacing="1" w:after="100" w:afterAutospacing="1"/>
      <w:jc w:val="center"/>
      <w:textAlignment w:val="top"/>
    </w:pPr>
    <w:rPr>
      <w:b/>
      <w:bCs/>
      <w:color w:val="000000"/>
      <w:sz w:val="20"/>
      <w:szCs w:val="20"/>
      <w:lang w:eastAsia="ru-RU"/>
    </w:rPr>
  </w:style>
  <w:style w:type="paragraph" w:customStyle="1" w:styleId="xl216">
    <w:name w:val="xl216"/>
    <w:basedOn w:val="a"/>
    <w:rsid w:val="001D7F3A"/>
    <w:pPr>
      <w:widowControl/>
      <w:pBdr>
        <w:top w:val="single" w:sz="8" w:space="0" w:color="auto"/>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7">
    <w:name w:val="xl217"/>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8">
    <w:name w:val="xl218"/>
    <w:basedOn w:val="a"/>
    <w:rsid w:val="001D7F3A"/>
    <w:pPr>
      <w:widowControl/>
      <w:pBdr>
        <w:bottom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19">
    <w:name w:val="xl219"/>
    <w:basedOn w:val="a"/>
    <w:rsid w:val="001D7F3A"/>
    <w:pPr>
      <w:widowControl/>
      <w:pBdr>
        <w:bottom w:val="single" w:sz="8" w:space="0" w:color="auto"/>
        <w:right w:val="single" w:sz="8" w:space="0" w:color="auto"/>
      </w:pBdr>
      <w:shd w:val="clear" w:color="000000" w:fill="FFFF00"/>
      <w:autoSpaceDE/>
      <w:autoSpaceDN/>
      <w:spacing w:before="100" w:beforeAutospacing="1" w:after="100" w:afterAutospacing="1"/>
      <w:jc w:val="center"/>
      <w:textAlignment w:val="center"/>
    </w:pPr>
    <w:rPr>
      <w:b/>
      <w:bCs/>
      <w:color w:val="000000"/>
      <w:sz w:val="20"/>
      <w:szCs w:val="20"/>
      <w:lang w:eastAsia="ru-RU"/>
    </w:rPr>
  </w:style>
  <w:style w:type="paragraph" w:customStyle="1" w:styleId="xl220">
    <w:name w:val="xl220"/>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1">
    <w:name w:val="xl221"/>
    <w:basedOn w:val="a"/>
    <w:rsid w:val="001D7F3A"/>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2">
    <w:name w:val="xl222"/>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3">
    <w:name w:val="xl223"/>
    <w:basedOn w:val="a"/>
    <w:rsid w:val="001D7F3A"/>
    <w:pPr>
      <w:widowControl/>
      <w:pBdr>
        <w:top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4">
    <w:name w:val="xl224"/>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5">
    <w:name w:val="xl225"/>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6">
    <w:name w:val="xl226"/>
    <w:basedOn w:val="a"/>
    <w:rsid w:val="001D7F3A"/>
    <w:pPr>
      <w:widowControl/>
      <w:pBdr>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7">
    <w:name w:val="xl227"/>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28">
    <w:name w:val="xl228"/>
    <w:basedOn w:val="a"/>
    <w:rsid w:val="001D7F3A"/>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29">
    <w:name w:val="xl229"/>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0">
    <w:name w:val="xl230"/>
    <w:basedOn w:val="a"/>
    <w:rsid w:val="001D7F3A"/>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b/>
      <w:bCs/>
      <w:color w:val="000000"/>
      <w:sz w:val="20"/>
      <w:szCs w:val="20"/>
      <w:lang w:eastAsia="ru-RU"/>
    </w:rPr>
  </w:style>
  <w:style w:type="paragraph" w:customStyle="1" w:styleId="xl231">
    <w:name w:val="xl231"/>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color w:val="000000"/>
      <w:sz w:val="20"/>
      <w:szCs w:val="20"/>
      <w:lang w:eastAsia="ru-RU"/>
    </w:rPr>
  </w:style>
  <w:style w:type="paragraph" w:customStyle="1" w:styleId="xl232">
    <w:name w:val="xl232"/>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3">
    <w:name w:val="xl233"/>
    <w:basedOn w:val="a"/>
    <w:rsid w:val="001D7F3A"/>
    <w:pPr>
      <w:widowControl/>
      <w:pBdr>
        <w:top w:val="single" w:sz="8" w:space="0" w:color="auto"/>
        <w:bottom w:val="single" w:sz="8" w:space="0" w:color="auto"/>
      </w:pBdr>
      <w:autoSpaceDE/>
      <w:autoSpaceDN/>
      <w:spacing w:before="100" w:beforeAutospacing="1" w:after="100" w:afterAutospacing="1"/>
      <w:textAlignment w:val="top"/>
    </w:pPr>
    <w:rPr>
      <w:color w:val="000000"/>
      <w:sz w:val="20"/>
      <w:szCs w:val="20"/>
      <w:lang w:eastAsia="ru-RU"/>
    </w:rPr>
  </w:style>
  <w:style w:type="paragraph" w:customStyle="1" w:styleId="xl234">
    <w:name w:val="xl234"/>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5">
    <w:name w:val="xl235"/>
    <w:basedOn w:val="a"/>
    <w:rsid w:val="001D7F3A"/>
    <w:pPr>
      <w:widowControl/>
      <w:pBdr>
        <w:left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6">
    <w:name w:val="xl236"/>
    <w:basedOn w:val="a"/>
    <w:rsid w:val="001D7F3A"/>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37">
    <w:name w:val="xl237"/>
    <w:basedOn w:val="a"/>
    <w:rsid w:val="001D7F3A"/>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8">
    <w:name w:val="xl238"/>
    <w:basedOn w:val="a"/>
    <w:rsid w:val="001D7F3A"/>
    <w:pPr>
      <w:widowControl/>
      <w:pBdr>
        <w:left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39">
    <w:name w:val="xl239"/>
    <w:basedOn w:val="a"/>
    <w:rsid w:val="001D7F3A"/>
    <w:pPr>
      <w:widowControl/>
      <w:pBdr>
        <w:lef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0">
    <w:name w:val="xl240"/>
    <w:basedOn w:val="a"/>
    <w:rsid w:val="001D7F3A"/>
    <w:pPr>
      <w:widowControl/>
      <w:pBdr>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1">
    <w:name w:val="xl241"/>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2">
    <w:name w:val="xl242"/>
    <w:basedOn w:val="a"/>
    <w:rsid w:val="001D7F3A"/>
    <w:pPr>
      <w:widowControl/>
      <w:pBdr>
        <w:top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3">
    <w:name w:val="xl243"/>
    <w:basedOn w:val="a"/>
    <w:rsid w:val="001D7F3A"/>
    <w:pPr>
      <w:widowControl/>
      <w:pBdr>
        <w:top w:val="single" w:sz="8" w:space="0" w:color="auto"/>
        <w:right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4">
    <w:name w:val="xl244"/>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b/>
      <w:bCs/>
      <w:color w:val="000000"/>
      <w:sz w:val="20"/>
      <w:szCs w:val="20"/>
      <w:lang w:eastAsia="ru-RU"/>
    </w:rPr>
  </w:style>
  <w:style w:type="paragraph" w:customStyle="1" w:styleId="xl245">
    <w:name w:val="xl245"/>
    <w:basedOn w:val="a"/>
    <w:rsid w:val="001D7F3A"/>
    <w:pPr>
      <w:widowControl/>
      <w:pBdr>
        <w:top w:val="single" w:sz="8" w:space="0" w:color="auto"/>
        <w:left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6">
    <w:name w:val="xl246"/>
    <w:basedOn w:val="a"/>
    <w:rsid w:val="001D7F3A"/>
    <w:pPr>
      <w:widowControl/>
      <w:pBdr>
        <w:top w:val="single" w:sz="8" w:space="0" w:color="auto"/>
        <w:bottom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7">
    <w:name w:val="xl247"/>
    <w:basedOn w:val="a"/>
    <w:rsid w:val="001D7F3A"/>
    <w:pPr>
      <w:widowControl/>
      <w:pBdr>
        <w:top w:val="single" w:sz="8" w:space="0" w:color="auto"/>
        <w:bottom w:val="single" w:sz="8" w:space="0" w:color="auto"/>
        <w:right w:val="single" w:sz="8" w:space="0" w:color="auto"/>
      </w:pBdr>
      <w:shd w:val="clear" w:color="000000" w:fill="800080"/>
      <w:autoSpaceDE/>
      <w:autoSpaceDN/>
      <w:spacing w:before="100" w:beforeAutospacing="1" w:after="100" w:afterAutospacing="1"/>
      <w:jc w:val="center"/>
      <w:textAlignment w:val="top"/>
    </w:pPr>
    <w:rPr>
      <w:b/>
      <w:bCs/>
      <w:color w:val="000000"/>
      <w:sz w:val="20"/>
      <w:szCs w:val="20"/>
      <w:lang w:eastAsia="ru-RU"/>
    </w:rPr>
  </w:style>
  <w:style w:type="paragraph" w:customStyle="1" w:styleId="xl248">
    <w:name w:val="xl248"/>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49">
    <w:name w:val="xl249"/>
    <w:basedOn w:val="a"/>
    <w:rsid w:val="001D7F3A"/>
    <w:pPr>
      <w:widowControl/>
      <w:pBdr>
        <w:top w:val="single" w:sz="8" w:space="0" w:color="auto"/>
        <w:bottom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0">
    <w:name w:val="xl250"/>
    <w:basedOn w:val="a"/>
    <w:rsid w:val="001D7F3A"/>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b/>
      <w:bCs/>
      <w:color w:val="000000"/>
      <w:sz w:val="20"/>
      <w:szCs w:val="20"/>
      <w:lang w:eastAsia="ru-RU"/>
    </w:rPr>
  </w:style>
  <w:style w:type="paragraph" w:customStyle="1" w:styleId="xl251">
    <w:name w:val="xl251"/>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2">
    <w:name w:val="xl252"/>
    <w:basedOn w:val="a"/>
    <w:rsid w:val="001D7F3A"/>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3">
    <w:name w:val="xl253"/>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4">
    <w:name w:val="xl254"/>
    <w:basedOn w:val="a"/>
    <w:rsid w:val="001D7F3A"/>
    <w:pPr>
      <w:widowControl/>
      <w:pBdr>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5">
    <w:name w:val="xl255"/>
    <w:basedOn w:val="a"/>
    <w:rsid w:val="001D7F3A"/>
    <w:pPr>
      <w:widowControl/>
      <w:pBdr>
        <w:top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6">
    <w:name w:val="xl256"/>
    <w:basedOn w:val="a"/>
    <w:rsid w:val="001D7F3A"/>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257">
    <w:name w:val="xl257"/>
    <w:basedOn w:val="a"/>
    <w:rsid w:val="001D7F3A"/>
    <w:pPr>
      <w:widowControl/>
      <w:pBdr>
        <w:top w:val="single" w:sz="8" w:space="0" w:color="auto"/>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8">
    <w:name w:val="xl258"/>
    <w:basedOn w:val="a"/>
    <w:rsid w:val="001D7F3A"/>
    <w:pPr>
      <w:widowControl/>
      <w:pBdr>
        <w:left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59">
    <w:name w:val="xl259"/>
    <w:basedOn w:val="a"/>
    <w:rsid w:val="001D7F3A"/>
    <w:pPr>
      <w:widowControl/>
      <w:pBdr>
        <w:left w:val="single" w:sz="8" w:space="0" w:color="auto"/>
        <w:bottom w:val="single" w:sz="8"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260">
    <w:name w:val="xl260"/>
    <w:basedOn w:val="a"/>
    <w:rsid w:val="001D7F3A"/>
    <w:pPr>
      <w:widowControl/>
      <w:pBdr>
        <w:top w:val="single" w:sz="8" w:space="0" w:color="auto"/>
        <w:left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1">
    <w:name w:val="xl261"/>
    <w:basedOn w:val="a"/>
    <w:rsid w:val="001D7F3A"/>
    <w:pPr>
      <w:widowControl/>
      <w:pBdr>
        <w:top w:val="single" w:sz="8" w:space="0" w:color="auto"/>
        <w:bottom w:val="single" w:sz="8" w:space="0" w:color="auto"/>
      </w:pBdr>
      <w:autoSpaceDE/>
      <w:autoSpaceDN/>
      <w:spacing w:before="100" w:beforeAutospacing="1" w:after="100" w:afterAutospacing="1"/>
      <w:jc w:val="center"/>
    </w:pPr>
    <w:rPr>
      <w:b/>
      <w:bCs/>
      <w:color w:val="000000"/>
      <w:sz w:val="20"/>
      <w:szCs w:val="20"/>
      <w:lang w:eastAsia="ru-RU"/>
    </w:rPr>
  </w:style>
  <w:style w:type="paragraph" w:customStyle="1" w:styleId="xl262">
    <w:name w:val="xl262"/>
    <w:basedOn w:val="a"/>
    <w:rsid w:val="001D7F3A"/>
    <w:pPr>
      <w:widowControl/>
      <w:pBdr>
        <w:top w:val="single" w:sz="8" w:space="0" w:color="auto"/>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3">
    <w:name w:val="xl263"/>
    <w:basedOn w:val="a"/>
    <w:rsid w:val="001D7F3A"/>
    <w:pPr>
      <w:widowControl/>
      <w:pBdr>
        <w:top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4">
    <w:name w:val="xl264"/>
    <w:basedOn w:val="a"/>
    <w:rsid w:val="001D7F3A"/>
    <w:pPr>
      <w:widowControl/>
      <w:pBdr>
        <w:top w:val="single" w:sz="8" w:space="0" w:color="auto"/>
        <w:righ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5">
    <w:name w:val="xl265"/>
    <w:basedOn w:val="a"/>
    <w:rsid w:val="001D7F3A"/>
    <w:pPr>
      <w:widowControl/>
      <w:pBdr>
        <w:left w:val="single" w:sz="8" w:space="0" w:color="auto"/>
      </w:pBdr>
      <w:autoSpaceDE/>
      <w:autoSpaceDN/>
      <w:spacing w:before="100" w:beforeAutospacing="1" w:after="100" w:afterAutospacing="1"/>
      <w:jc w:val="center"/>
      <w:textAlignment w:val="top"/>
    </w:pPr>
    <w:rPr>
      <w:color w:val="000000"/>
      <w:sz w:val="20"/>
      <w:szCs w:val="20"/>
      <w:lang w:eastAsia="ru-RU"/>
    </w:rPr>
  </w:style>
  <w:style w:type="paragraph" w:customStyle="1" w:styleId="xl266">
    <w:name w:val="xl266"/>
    <w:basedOn w:val="a"/>
    <w:rsid w:val="001D7F3A"/>
    <w:pPr>
      <w:widowControl/>
      <w:autoSpaceDE/>
      <w:autoSpaceDN/>
      <w:spacing w:before="100" w:beforeAutospacing="1" w:after="100" w:afterAutospacing="1"/>
      <w:jc w:val="center"/>
      <w:textAlignment w:val="top"/>
    </w:pPr>
    <w:rPr>
      <w:color w:val="000000"/>
      <w:sz w:val="20"/>
      <w:szCs w:val="20"/>
      <w:lang w:eastAsia="ru-RU"/>
    </w:rPr>
  </w:style>
  <w:style w:type="table" w:customStyle="1" w:styleId="43">
    <w:name w:val="Сетка таблицы4"/>
    <w:basedOn w:val="a1"/>
    <w:next w:val="afffff5"/>
    <w:rsid w:val="001D7F3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2"/>
    <w:uiPriority w:val="99"/>
    <w:semiHidden/>
    <w:rsid w:val="001D7F3A"/>
  </w:style>
  <w:style w:type="numbering" w:customStyle="1" w:styleId="102">
    <w:name w:val="Нет списка10"/>
    <w:next w:val="a2"/>
    <w:uiPriority w:val="99"/>
    <w:semiHidden/>
    <w:unhideWhenUsed/>
    <w:rsid w:val="001D7F3A"/>
  </w:style>
  <w:style w:type="table" w:customStyle="1" w:styleId="114">
    <w:name w:val="Сетка таблицы11"/>
    <w:basedOn w:val="a1"/>
    <w:next w:val="afffff5"/>
    <w:uiPriority w:val="59"/>
    <w:rsid w:val="001D7F3A"/>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ffff5"/>
    <w:uiPriority w:val="39"/>
    <w:rsid w:val="001D7F3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1D7F3A"/>
  </w:style>
  <w:style w:type="table" w:customStyle="1" w:styleId="TableGrid">
    <w:name w:val="TableGrid"/>
    <w:rsid w:val="001D7F3A"/>
    <w:pPr>
      <w:widowControl/>
      <w:autoSpaceDE/>
      <w:autoSpaceDN/>
    </w:pPr>
    <w:rPr>
      <w:rFonts w:eastAsia="Times New Roman"/>
      <w:lang w:val="ru-RU" w:eastAsia="ru-RU"/>
    </w:rPr>
    <w:tblPr>
      <w:tblCellMar>
        <w:top w:w="0" w:type="dxa"/>
        <w:left w:w="0" w:type="dxa"/>
        <w:bottom w:w="0" w:type="dxa"/>
        <w:right w:w="0" w:type="dxa"/>
      </w:tblCellMar>
    </w:tblPr>
  </w:style>
  <w:style w:type="paragraph" w:customStyle="1" w:styleId="216">
    <w:name w:val="Заголовок 21"/>
    <w:basedOn w:val="a"/>
    <w:uiPriority w:val="1"/>
    <w:qFormat/>
    <w:rsid w:val="001D7F3A"/>
    <w:pPr>
      <w:spacing w:line="274" w:lineRule="exact"/>
      <w:ind w:left="1374" w:hanging="420"/>
      <w:outlineLvl w:val="2"/>
    </w:pPr>
    <w:rPr>
      <w:b/>
      <w:bCs/>
      <w:sz w:val="24"/>
      <w:szCs w:val="24"/>
    </w:rPr>
  </w:style>
  <w:style w:type="table" w:customStyle="1" w:styleId="2111">
    <w:name w:val="Сетка таблицы211"/>
    <w:basedOn w:val="a1"/>
    <w:next w:val="afffff5"/>
    <w:uiPriority w:val="59"/>
    <w:rsid w:val="001D7F3A"/>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2F6156"/>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29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99" Type="http://schemas.openxmlformats.org/officeDocument/2006/relationships/footer" Target="footer142.xml"/><Relationship Id="rId21" Type="http://schemas.openxmlformats.org/officeDocument/2006/relationships/footer" Target="footer11.xml"/><Relationship Id="rId63" Type="http://schemas.openxmlformats.org/officeDocument/2006/relationships/footer" Target="footer40.xml"/><Relationship Id="rId159" Type="http://schemas.openxmlformats.org/officeDocument/2006/relationships/header" Target="header30.xml"/><Relationship Id="rId324" Type="http://schemas.openxmlformats.org/officeDocument/2006/relationships/hyperlink" Target="http://www.fgramota.org/video/?video=avto" TargetMode="External"/><Relationship Id="rId366" Type="http://schemas.openxmlformats.org/officeDocument/2006/relationships/hyperlink" Target="https://www.google.com/url?q=http://itas.irk.ru/sites/default/files/polozhenie_o_fonde_ocenochnyh_sredstv_itas.doc%23_Toc306743750&amp;sa=D&amp;source=editors&amp;ust=1633349126387000&amp;usg=AOvVaw1q0RtzDjEqK3Fmt73RCpqD" TargetMode="External"/><Relationship Id="rId170" Type="http://schemas.openxmlformats.org/officeDocument/2006/relationships/hyperlink" Target="https://profspo.ru/books/100492" TargetMode="External"/><Relationship Id="rId226" Type="http://schemas.openxmlformats.org/officeDocument/2006/relationships/footer" Target="footer110.xml"/><Relationship Id="rId433" Type="http://schemas.openxmlformats.org/officeDocument/2006/relationships/header" Target="header132.xml"/><Relationship Id="rId268" Type="http://schemas.openxmlformats.org/officeDocument/2006/relationships/footer" Target="footer127.xml"/><Relationship Id="rId32" Type="http://schemas.openxmlformats.org/officeDocument/2006/relationships/footer" Target="footer22.xml"/><Relationship Id="rId74" Type="http://schemas.openxmlformats.org/officeDocument/2006/relationships/footer" Target="footer51.xml"/><Relationship Id="rId128" Type="http://schemas.openxmlformats.org/officeDocument/2006/relationships/footer" Target="footer74.xml"/><Relationship Id="rId335" Type="http://schemas.openxmlformats.org/officeDocument/2006/relationships/footer" Target="footer155.xml"/><Relationship Id="rId377" Type="http://schemas.openxmlformats.org/officeDocument/2006/relationships/image" Target="media/image9.jpeg"/><Relationship Id="rId5" Type="http://schemas.openxmlformats.org/officeDocument/2006/relationships/settings" Target="settings.xml"/><Relationship Id="rId181" Type="http://schemas.openxmlformats.org/officeDocument/2006/relationships/header" Target="header37.xml"/><Relationship Id="rId237" Type="http://schemas.openxmlformats.org/officeDocument/2006/relationships/hyperlink" Target="https://www.biblio-online.ru/viewer/1AFA0FC3-C1D5-4AD7-AA67-5375B13A415F%23page/1" TargetMode="External"/><Relationship Id="rId402" Type="http://schemas.openxmlformats.org/officeDocument/2006/relationships/footer" Target="footer179.xml"/><Relationship Id="rId279" Type="http://schemas.openxmlformats.org/officeDocument/2006/relationships/header" Target="header78.xml"/><Relationship Id="rId444" Type="http://schemas.openxmlformats.org/officeDocument/2006/relationships/footer" Target="footer200.xml"/><Relationship Id="rId43" Type="http://schemas.openxmlformats.org/officeDocument/2006/relationships/footer" Target="footer33.xml"/><Relationship Id="rId139" Type="http://schemas.openxmlformats.org/officeDocument/2006/relationships/hyperlink" Target="https://urait.ru/bcode/471604" TargetMode="External"/><Relationship Id="rId290" Type="http://schemas.openxmlformats.org/officeDocument/2006/relationships/header" Target="header83.xml"/><Relationship Id="rId304" Type="http://schemas.openxmlformats.org/officeDocument/2006/relationships/header" Target="header89.xml"/><Relationship Id="rId346" Type="http://schemas.openxmlformats.org/officeDocument/2006/relationships/header" Target="header106.xml"/><Relationship Id="rId388" Type="http://schemas.openxmlformats.org/officeDocument/2006/relationships/header" Target="header111.xml"/><Relationship Id="rId85" Type="http://schemas.openxmlformats.org/officeDocument/2006/relationships/footer" Target="footer57.xml"/><Relationship Id="rId150" Type="http://schemas.openxmlformats.org/officeDocument/2006/relationships/footer" Target="footer80.xml"/><Relationship Id="rId192" Type="http://schemas.openxmlformats.org/officeDocument/2006/relationships/footer" Target="footer97.xml"/><Relationship Id="rId206" Type="http://schemas.openxmlformats.org/officeDocument/2006/relationships/footer" Target="footer104.xml"/><Relationship Id="rId413" Type="http://schemas.openxmlformats.org/officeDocument/2006/relationships/header" Target="header122.xml"/><Relationship Id="rId248" Type="http://schemas.openxmlformats.org/officeDocument/2006/relationships/header" Target="header64.xml"/><Relationship Id="rId455" Type="http://schemas.openxmlformats.org/officeDocument/2006/relationships/header" Target="header143.xml"/><Relationship Id="rId12" Type="http://schemas.openxmlformats.org/officeDocument/2006/relationships/footer" Target="footer2.xml"/><Relationship Id="rId108" Type="http://schemas.openxmlformats.org/officeDocument/2006/relationships/header" Target="header10.xml"/><Relationship Id="rId315" Type="http://schemas.openxmlformats.org/officeDocument/2006/relationships/footer" Target="footer149.xml"/><Relationship Id="rId357" Type="http://schemas.openxmlformats.org/officeDocument/2006/relationships/footer" Target="footer167.xml"/><Relationship Id="rId54" Type="http://schemas.openxmlformats.org/officeDocument/2006/relationships/hyperlink" Target="http://www.parikmaher.net.ru/" TargetMode="External"/><Relationship Id="rId96" Type="http://schemas.openxmlformats.org/officeDocument/2006/relationships/header" Target="header8.xml"/><Relationship Id="rId161" Type="http://schemas.openxmlformats.org/officeDocument/2006/relationships/header" Target="header31.xml"/><Relationship Id="rId217" Type="http://schemas.openxmlformats.org/officeDocument/2006/relationships/header" Target="header51.xml"/><Relationship Id="rId399" Type="http://schemas.openxmlformats.org/officeDocument/2006/relationships/header" Target="header115.xml"/><Relationship Id="rId259" Type="http://schemas.openxmlformats.org/officeDocument/2006/relationships/footer" Target="footer124.xml"/><Relationship Id="rId424" Type="http://schemas.openxmlformats.org/officeDocument/2006/relationships/footer" Target="footer190.xml"/><Relationship Id="rId23" Type="http://schemas.openxmlformats.org/officeDocument/2006/relationships/footer" Target="footer13.xml"/><Relationship Id="rId119" Type="http://schemas.openxmlformats.org/officeDocument/2006/relationships/header" Target="header15.xml"/><Relationship Id="rId270" Type="http://schemas.openxmlformats.org/officeDocument/2006/relationships/footer" Target="footer128.xml"/><Relationship Id="rId291" Type="http://schemas.openxmlformats.org/officeDocument/2006/relationships/footer" Target="footer138.xml"/><Relationship Id="rId305" Type="http://schemas.openxmlformats.org/officeDocument/2006/relationships/footer" Target="footer144.xml"/><Relationship Id="rId326" Type="http://schemas.openxmlformats.org/officeDocument/2006/relationships/hyperlink" Target="https://cbr.ru/" TargetMode="External"/><Relationship Id="rId347" Type="http://schemas.openxmlformats.org/officeDocument/2006/relationships/footer" Target="footer161.xml"/><Relationship Id="rId44" Type="http://schemas.openxmlformats.org/officeDocument/2006/relationships/footer" Target="footer34.xml"/><Relationship Id="rId65" Type="http://schemas.openxmlformats.org/officeDocument/2006/relationships/footer" Target="footer42.xml"/><Relationship Id="rId86" Type="http://schemas.openxmlformats.org/officeDocument/2006/relationships/header" Target="header3.xml"/><Relationship Id="rId130" Type="http://schemas.openxmlformats.org/officeDocument/2006/relationships/footer" Target="footer75.xml"/><Relationship Id="rId151" Type="http://schemas.openxmlformats.org/officeDocument/2006/relationships/header" Target="header26.xml"/><Relationship Id="rId368" Type="http://schemas.openxmlformats.org/officeDocument/2006/relationships/hyperlink" Target="https://www.google.com/url?q=http://itas.irk.ru/sites/default/files/polozhenie_o_fonde_ocenochnyh_sredstv_itas.doc%23_Toc306743752&amp;sa=D&amp;source=editors&amp;ust=1633349126388000&amp;usg=AOvVaw1N9GFFvKaefWEgdPcxcuRh" TargetMode="External"/><Relationship Id="rId389" Type="http://schemas.openxmlformats.org/officeDocument/2006/relationships/footer" Target="footer174.xml"/><Relationship Id="rId172" Type="http://schemas.openxmlformats.org/officeDocument/2006/relationships/hyperlink" Target="https://urait.ru/bcode/469496" TargetMode="External"/><Relationship Id="rId193" Type="http://schemas.openxmlformats.org/officeDocument/2006/relationships/header" Target="header43.xml"/><Relationship Id="rId207" Type="http://schemas.openxmlformats.org/officeDocument/2006/relationships/hyperlink" Target="https://urait.ru/bcode/475342" TargetMode="External"/><Relationship Id="rId228" Type="http://schemas.openxmlformats.org/officeDocument/2006/relationships/footer" Target="footer111.xml"/><Relationship Id="rId249" Type="http://schemas.openxmlformats.org/officeDocument/2006/relationships/footer" Target="footer119.xml"/><Relationship Id="rId414" Type="http://schemas.openxmlformats.org/officeDocument/2006/relationships/footer" Target="footer185.xml"/><Relationship Id="rId435" Type="http://schemas.openxmlformats.org/officeDocument/2006/relationships/header" Target="header133.xml"/><Relationship Id="rId456" Type="http://schemas.openxmlformats.org/officeDocument/2006/relationships/footer" Target="footer206.xml"/><Relationship Id="rId13" Type="http://schemas.openxmlformats.org/officeDocument/2006/relationships/footer" Target="footer3.xml"/><Relationship Id="rId109" Type="http://schemas.openxmlformats.org/officeDocument/2006/relationships/footer" Target="footer65.xml"/><Relationship Id="rId260" Type="http://schemas.openxmlformats.org/officeDocument/2006/relationships/header" Target="header70.xml"/><Relationship Id="rId281" Type="http://schemas.openxmlformats.org/officeDocument/2006/relationships/hyperlink" Target="https://book.ru/book/933696" TargetMode="External"/><Relationship Id="rId316" Type="http://schemas.openxmlformats.org/officeDocument/2006/relationships/header" Target="header95.xml"/><Relationship Id="rId337" Type="http://schemas.openxmlformats.org/officeDocument/2006/relationships/footer" Target="footer156.xml"/><Relationship Id="rId34" Type="http://schemas.openxmlformats.org/officeDocument/2006/relationships/footer" Target="footer24.xml"/><Relationship Id="rId55" Type="http://schemas.openxmlformats.org/officeDocument/2006/relationships/hyperlink" Target="http://gazeta-p.ru/" TargetMode="External"/><Relationship Id="rId76" Type="http://schemas.openxmlformats.org/officeDocument/2006/relationships/footer" Target="footer53.xml"/><Relationship Id="rId97" Type="http://schemas.openxmlformats.org/officeDocument/2006/relationships/footer" Target="footer63.xml"/><Relationship Id="rId120" Type="http://schemas.openxmlformats.org/officeDocument/2006/relationships/footer" Target="footer70.xml"/><Relationship Id="rId141" Type="http://schemas.openxmlformats.org/officeDocument/2006/relationships/hyperlink" Target="https://profspo.ru/books/91837" TargetMode="External"/><Relationship Id="rId358" Type="http://schemas.openxmlformats.org/officeDocument/2006/relationships/footer" Target="footer168.xml"/><Relationship Id="rId379" Type="http://schemas.openxmlformats.org/officeDocument/2006/relationships/hyperlink" Target="http://parikmaher.net.ru/%3B" TargetMode="External"/><Relationship Id="rId7" Type="http://schemas.openxmlformats.org/officeDocument/2006/relationships/footnotes" Target="footnotes.xml"/><Relationship Id="rId162" Type="http://schemas.openxmlformats.org/officeDocument/2006/relationships/footer" Target="footer86.xml"/><Relationship Id="rId183" Type="http://schemas.openxmlformats.org/officeDocument/2006/relationships/header" Target="header38.xml"/><Relationship Id="rId218" Type="http://schemas.openxmlformats.org/officeDocument/2006/relationships/footer" Target="footer106.xml"/><Relationship Id="rId239" Type="http://schemas.openxmlformats.org/officeDocument/2006/relationships/hyperlink" Target="http://iit.metodist.ru/" TargetMode="External"/><Relationship Id="rId390" Type="http://schemas.openxmlformats.org/officeDocument/2006/relationships/hyperlink" Target="http://base.garant.ru/19513445/" TargetMode="External"/><Relationship Id="rId404" Type="http://schemas.openxmlformats.org/officeDocument/2006/relationships/footer" Target="footer180.xml"/><Relationship Id="rId425" Type="http://schemas.openxmlformats.org/officeDocument/2006/relationships/header" Target="header128.xml"/><Relationship Id="rId446" Type="http://schemas.openxmlformats.org/officeDocument/2006/relationships/footer" Target="footer201.xml"/><Relationship Id="rId250" Type="http://schemas.openxmlformats.org/officeDocument/2006/relationships/header" Target="header65.xml"/><Relationship Id="rId271" Type="http://schemas.openxmlformats.org/officeDocument/2006/relationships/header" Target="header74.xml"/><Relationship Id="rId292" Type="http://schemas.openxmlformats.org/officeDocument/2006/relationships/header" Target="header84.xml"/><Relationship Id="rId306" Type="http://schemas.openxmlformats.org/officeDocument/2006/relationships/header" Target="header90.xml"/><Relationship Id="rId24" Type="http://schemas.openxmlformats.org/officeDocument/2006/relationships/footer" Target="footer14.xml"/><Relationship Id="rId45" Type="http://schemas.openxmlformats.org/officeDocument/2006/relationships/footer" Target="footer35.xml"/><Relationship Id="rId66" Type="http://schemas.openxmlformats.org/officeDocument/2006/relationships/footer" Target="footer43.xml"/><Relationship Id="rId87" Type="http://schemas.openxmlformats.org/officeDocument/2006/relationships/footer" Target="footer58.xml"/><Relationship Id="rId110" Type="http://schemas.openxmlformats.org/officeDocument/2006/relationships/hyperlink" Target="https://urait.ru/bcode/471295" TargetMode="External"/><Relationship Id="rId131" Type="http://schemas.openxmlformats.org/officeDocument/2006/relationships/header" Target="header21.xml"/><Relationship Id="rId327" Type="http://schemas.openxmlformats.org/officeDocument/2006/relationships/hyperlink" Target="https://minfin.gov.ru/ru/" TargetMode="External"/><Relationship Id="rId348" Type="http://schemas.openxmlformats.org/officeDocument/2006/relationships/hyperlink" Target="https://www.b17.ru/tests/" TargetMode="External"/><Relationship Id="rId369" Type="http://schemas.openxmlformats.org/officeDocument/2006/relationships/hyperlink" Target="https://www.google.com/url?q=http://itas.irk.ru/sites/default/files/polozhenie_o_fonde_ocenochnyh_sredstv_itas.doc%23_Toc306743759&amp;sa=D&amp;source=editors&amp;ust=1633349126389000&amp;usg=AOvVaw2gPhDYusk4ieiQ8s2daAtS" TargetMode="External"/><Relationship Id="rId152" Type="http://schemas.openxmlformats.org/officeDocument/2006/relationships/footer" Target="footer81.xml"/><Relationship Id="rId173" Type="http://schemas.openxmlformats.org/officeDocument/2006/relationships/hyperlink" Target="https://urait.ru/" TargetMode="External"/><Relationship Id="rId194" Type="http://schemas.openxmlformats.org/officeDocument/2006/relationships/footer" Target="footer98.xml"/><Relationship Id="rId208" Type="http://schemas.openxmlformats.org/officeDocument/2006/relationships/hyperlink" Target="https://urait.ru/bcode/453245" TargetMode="External"/><Relationship Id="rId229" Type="http://schemas.openxmlformats.org/officeDocument/2006/relationships/header" Target="header57.xml"/><Relationship Id="rId380" Type="http://schemas.openxmlformats.org/officeDocument/2006/relationships/hyperlink" Target="http://www.hairforum.ru/%3B" TargetMode="External"/><Relationship Id="rId415" Type="http://schemas.openxmlformats.org/officeDocument/2006/relationships/header" Target="header123.xml"/><Relationship Id="rId436" Type="http://schemas.openxmlformats.org/officeDocument/2006/relationships/footer" Target="footer196.xml"/><Relationship Id="rId457" Type="http://schemas.openxmlformats.org/officeDocument/2006/relationships/fontTable" Target="fontTable.xml"/><Relationship Id="rId240" Type="http://schemas.openxmlformats.org/officeDocument/2006/relationships/hyperlink" Target="http://www.intuit.ru/" TargetMode="External"/><Relationship Id="rId261" Type="http://schemas.openxmlformats.org/officeDocument/2006/relationships/footer" Target="footer125.xml"/><Relationship Id="rId14" Type="http://schemas.openxmlformats.org/officeDocument/2006/relationships/footer" Target="footer4.xml"/><Relationship Id="rId35" Type="http://schemas.openxmlformats.org/officeDocument/2006/relationships/footer" Target="footer25.xml"/><Relationship Id="rId56" Type="http://schemas.openxmlformats.org/officeDocument/2006/relationships/hyperlink" Target="http://parikmaher.net.ru/index.php?act=idx" TargetMode="External"/><Relationship Id="rId77" Type="http://schemas.openxmlformats.org/officeDocument/2006/relationships/hyperlink" Target="http://www.parikmaher.net.ru/" TargetMode="External"/><Relationship Id="rId100" Type="http://schemas.openxmlformats.org/officeDocument/2006/relationships/hyperlink" Target="https://profspo.ru/books/104903" TargetMode="External"/><Relationship Id="rId282" Type="http://schemas.openxmlformats.org/officeDocument/2006/relationships/header" Target="header79.xml"/><Relationship Id="rId317" Type="http://schemas.openxmlformats.org/officeDocument/2006/relationships/footer" Target="footer150.xml"/><Relationship Id="rId338" Type="http://schemas.openxmlformats.org/officeDocument/2006/relationships/header" Target="header102.xml"/><Relationship Id="rId359" Type="http://schemas.openxmlformats.org/officeDocument/2006/relationships/footer" Target="footer169.xml"/><Relationship Id="rId8" Type="http://schemas.openxmlformats.org/officeDocument/2006/relationships/endnotes" Target="endnotes.xml"/><Relationship Id="rId98" Type="http://schemas.openxmlformats.org/officeDocument/2006/relationships/header" Target="header9.xml"/><Relationship Id="rId121" Type="http://schemas.openxmlformats.org/officeDocument/2006/relationships/header" Target="header16.xml"/><Relationship Id="rId142" Type="http://schemas.openxmlformats.org/officeDocument/2006/relationships/header" Target="header23.xml"/><Relationship Id="rId163" Type="http://schemas.openxmlformats.org/officeDocument/2006/relationships/header" Target="header32.xml"/><Relationship Id="rId184" Type="http://schemas.openxmlformats.org/officeDocument/2006/relationships/footer" Target="footer93.xml"/><Relationship Id="rId219" Type="http://schemas.openxmlformats.org/officeDocument/2006/relationships/header" Target="header52.xml"/><Relationship Id="rId370" Type="http://schemas.openxmlformats.org/officeDocument/2006/relationships/image" Target="media/image2.jpeg"/><Relationship Id="rId391" Type="http://schemas.openxmlformats.org/officeDocument/2006/relationships/hyperlink" Target="http://base.garant.ru/43752638/" TargetMode="External"/><Relationship Id="rId405" Type="http://schemas.openxmlformats.org/officeDocument/2006/relationships/header" Target="header118.xml"/><Relationship Id="rId426" Type="http://schemas.openxmlformats.org/officeDocument/2006/relationships/footer" Target="footer191.xml"/><Relationship Id="rId447" Type="http://schemas.openxmlformats.org/officeDocument/2006/relationships/header" Target="header139.xml"/><Relationship Id="rId230" Type="http://schemas.openxmlformats.org/officeDocument/2006/relationships/footer" Target="footer112.xml"/><Relationship Id="rId251" Type="http://schemas.openxmlformats.org/officeDocument/2006/relationships/footer" Target="footer120.xml"/><Relationship Id="rId25" Type="http://schemas.openxmlformats.org/officeDocument/2006/relationships/footer" Target="footer15.xml"/><Relationship Id="rId46" Type="http://schemas.openxmlformats.org/officeDocument/2006/relationships/hyperlink" Target="http://biblioclub.ru/index.php?page=book&amp;id=487931" TargetMode="External"/><Relationship Id="rId67" Type="http://schemas.openxmlformats.org/officeDocument/2006/relationships/footer" Target="footer44.xml"/><Relationship Id="rId272" Type="http://schemas.openxmlformats.org/officeDocument/2006/relationships/footer" Target="footer129.xml"/><Relationship Id="rId293" Type="http://schemas.openxmlformats.org/officeDocument/2006/relationships/footer" Target="footer139.xml"/><Relationship Id="rId307" Type="http://schemas.openxmlformats.org/officeDocument/2006/relationships/footer" Target="footer145.xml"/><Relationship Id="rId328" Type="http://schemas.openxmlformats.org/officeDocument/2006/relationships/hyperlink" Target="https://pfr.gov.ru/" TargetMode="External"/><Relationship Id="rId349" Type="http://schemas.openxmlformats.org/officeDocument/2006/relationships/hyperlink" Target="https://online.edu.ru/public/course?faces-redirect=true&amp;cid=11136890" TargetMode="External"/><Relationship Id="rId88" Type="http://schemas.openxmlformats.org/officeDocument/2006/relationships/header" Target="header4.xml"/><Relationship Id="rId111" Type="http://schemas.openxmlformats.org/officeDocument/2006/relationships/header" Target="header11.xml"/><Relationship Id="rId132" Type="http://schemas.openxmlformats.org/officeDocument/2006/relationships/footer" Target="footer76.xml"/><Relationship Id="rId153" Type="http://schemas.openxmlformats.org/officeDocument/2006/relationships/header" Target="header27.xml"/><Relationship Id="rId174" Type="http://schemas.openxmlformats.org/officeDocument/2006/relationships/header" Target="header34.xml"/><Relationship Id="rId195" Type="http://schemas.openxmlformats.org/officeDocument/2006/relationships/header" Target="header44.xml"/><Relationship Id="rId209" Type="http://schemas.openxmlformats.org/officeDocument/2006/relationships/hyperlink" Target="https://urait.ru/bcode/476678" TargetMode="External"/><Relationship Id="rId360" Type="http://schemas.openxmlformats.org/officeDocument/2006/relationships/footer" Target="footer170.xml"/><Relationship Id="rId381" Type="http://schemas.openxmlformats.org/officeDocument/2006/relationships/hyperlink" Target="http://www.hairlife.ru/" TargetMode="External"/><Relationship Id="rId416" Type="http://schemas.openxmlformats.org/officeDocument/2006/relationships/footer" Target="footer186.xml"/><Relationship Id="rId220" Type="http://schemas.openxmlformats.org/officeDocument/2006/relationships/footer" Target="footer107.xml"/><Relationship Id="rId241" Type="http://schemas.openxmlformats.org/officeDocument/2006/relationships/hyperlink" Target="http://www.osp.ru/" TargetMode="External"/><Relationship Id="rId437" Type="http://schemas.openxmlformats.org/officeDocument/2006/relationships/header" Target="header134.xml"/><Relationship Id="rId458"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footer" Target="footer26.xml"/><Relationship Id="rId57" Type="http://schemas.openxmlformats.org/officeDocument/2006/relationships/hyperlink" Target="http://parikmaher.net.ru/" TargetMode="External"/><Relationship Id="rId262" Type="http://schemas.openxmlformats.org/officeDocument/2006/relationships/hyperlink" Target="https://urait.ru/bcode/452350" TargetMode="External"/><Relationship Id="rId283" Type="http://schemas.openxmlformats.org/officeDocument/2006/relationships/footer" Target="footer134.xml"/><Relationship Id="rId318" Type="http://schemas.openxmlformats.org/officeDocument/2006/relationships/header" Target="header96.xml"/><Relationship Id="rId339" Type="http://schemas.openxmlformats.org/officeDocument/2006/relationships/footer" Target="footer157.xml"/><Relationship Id="rId78" Type="http://schemas.openxmlformats.org/officeDocument/2006/relationships/hyperlink" Target="https://www.hairforum.ru/" TargetMode="External"/><Relationship Id="rId99" Type="http://schemas.openxmlformats.org/officeDocument/2006/relationships/footer" Target="footer64.xml"/><Relationship Id="rId101" Type="http://schemas.openxmlformats.org/officeDocument/2006/relationships/hyperlink" Target="https://urait.ru/bcode/469768" TargetMode="External"/><Relationship Id="rId122" Type="http://schemas.openxmlformats.org/officeDocument/2006/relationships/footer" Target="footer71.xml"/><Relationship Id="rId143" Type="http://schemas.openxmlformats.org/officeDocument/2006/relationships/footer" Target="footer78.xml"/><Relationship Id="rId164" Type="http://schemas.openxmlformats.org/officeDocument/2006/relationships/footer" Target="footer87.xml"/><Relationship Id="rId185" Type="http://schemas.openxmlformats.org/officeDocument/2006/relationships/header" Target="header39.xml"/><Relationship Id="rId350" Type="http://schemas.openxmlformats.org/officeDocument/2006/relationships/hyperlink" Target="https://urait.ru/" TargetMode="External"/><Relationship Id="rId371" Type="http://schemas.openxmlformats.org/officeDocument/2006/relationships/image" Target="media/image3.jpeg"/><Relationship Id="rId406" Type="http://schemas.openxmlformats.org/officeDocument/2006/relationships/footer" Target="footer181.xml"/><Relationship Id="rId9" Type="http://schemas.openxmlformats.org/officeDocument/2006/relationships/image" Target="media/image1.emf"/><Relationship Id="rId210" Type="http://schemas.openxmlformats.org/officeDocument/2006/relationships/hyperlink" Target="https://profspo.ru/books/77006" TargetMode="External"/><Relationship Id="rId392" Type="http://schemas.openxmlformats.org/officeDocument/2006/relationships/hyperlink" Target="http://base.garant.ru/19506289/" TargetMode="External"/><Relationship Id="rId427" Type="http://schemas.openxmlformats.org/officeDocument/2006/relationships/header" Target="header129.xml"/><Relationship Id="rId448" Type="http://schemas.openxmlformats.org/officeDocument/2006/relationships/footer" Target="footer202.xml"/><Relationship Id="rId26" Type="http://schemas.openxmlformats.org/officeDocument/2006/relationships/footer" Target="footer16.xml"/><Relationship Id="rId231" Type="http://schemas.openxmlformats.org/officeDocument/2006/relationships/header" Target="header58.xml"/><Relationship Id="rId252" Type="http://schemas.openxmlformats.org/officeDocument/2006/relationships/header" Target="header66.xml"/><Relationship Id="rId273" Type="http://schemas.openxmlformats.org/officeDocument/2006/relationships/header" Target="header75.xml"/><Relationship Id="rId294" Type="http://schemas.openxmlformats.org/officeDocument/2006/relationships/header" Target="header85.xml"/><Relationship Id="rId308" Type="http://schemas.openxmlformats.org/officeDocument/2006/relationships/header" Target="header91.xml"/><Relationship Id="rId329" Type="http://schemas.openxmlformats.org/officeDocument/2006/relationships/hyperlink" Target="https://urait.ru/" TargetMode="External"/><Relationship Id="rId47" Type="http://schemas.openxmlformats.org/officeDocument/2006/relationships/footer" Target="footer36.xml"/><Relationship Id="rId68" Type="http://schemas.openxmlformats.org/officeDocument/2006/relationships/footer" Target="footer45.xml"/><Relationship Id="rId89" Type="http://schemas.openxmlformats.org/officeDocument/2006/relationships/footer" Target="footer59.xml"/><Relationship Id="rId112" Type="http://schemas.openxmlformats.org/officeDocument/2006/relationships/footer" Target="footer66.xml"/><Relationship Id="rId133" Type="http://schemas.openxmlformats.org/officeDocument/2006/relationships/header" Target="header22.xml"/><Relationship Id="rId154" Type="http://schemas.openxmlformats.org/officeDocument/2006/relationships/footer" Target="footer82.xml"/><Relationship Id="rId175" Type="http://schemas.openxmlformats.org/officeDocument/2006/relationships/footer" Target="footer89.xml"/><Relationship Id="rId340" Type="http://schemas.openxmlformats.org/officeDocument/2006/relationships/header" Target="header103.xml"/><Relationship Id="rId361" Type="http://schemas.openxmlformats.org/officeDocument/2006/relationships/hyperlink" Target="http://humanitar.ru/page/ch5_9" TargetMode="External"/><Relationship Id="rId196" Type="http://schemas.openxmlformats.org/officeDocument/2006/relationships/footer" Target="footer99.xml"/><Relationship Id="rId200" Type="http://schemas.openxmlformats.org/officeDocument/2006/relationships/footer" Target="footer101.xml"/><Relationship Id="rId382" Type="http://schemas.openxmlformats.org/officeDocument/2006/relationships/header" Target="header108.xml"/><Relationship Id="rId417" Type="http://schemas.openxmlformats.org/officeDocument/2006/relationships/header" Target="header124.xml"/><Relationship Id="rId438" Type="http://schemas.openxmlformats.org/officeDocument/2006/relationships/footer" Target="footer197.xml"/><Relationship Id="rId16" Type="http://schemas.openxmlformats.org/officeDocument/2006/relationships/footer" Target="footer6.xml"/><Relationship Id="rId221" Type="http://schemas.openxmlformats.org/officeDocument/2006/relationships/header" Target="header53.xml"/><Relationship Id="rId242" Type="http://schemas.openxmlformats.org/officeDocument/2006/relationships/header" Target="header61.xml"/><Relationship Id="rId263" Type="http://schemas.openxmlformats.org/officeDocument/2006/relationships/hyperlink" Target="https://urait.ru/bcode/452350" TargetMode="External"/><Relationship Id="rId284" Type="http://schemas.openxmlformats.org/officeDocument/2006/relationships/header" Target="header80.xml"/><Relationship Id="rId319" Type="http://schemas.openxmlformats.org/officeDocument/2006/relationships/footer" Target="footer151.xml"/><Relationship Id="rId37" Type="http://schemas.openxmlformats.org/officeDocument/2006/relationships/footer" Target="footer27.xml"/><Relationship Id="rId58" Type="http://schemas.openxmlformats.org/officeDocument/2006/relationships/hyperlink" Target="http://www.hairforum.ru/" TargetMode="External"/><Relationship Id="rId79" Type="http://schemas.openxmlformats.org/officeDocument/2006/relationships/hyperlink" Target="http://www.hairlife.ru/" TargetMode="External"/><Relationship Id="rId102" Type="http://schemas.openxmlformats.org/officeDocument/2006/relationships/hyperlink" Target="https://urait.ru/bcode/472455" TargetMode="External"/><Relationship Id="rId123" Type="http://schemas.openxmlformats.org/officeDocument/2006/relationships/header" Target="header17.xml"/><Relationship Id="rId144" Type="http://schemas.openxmlformats.org/officeDocument/2006/relationships/hyperlink" Target="https://profspo.ru/books/86151" TargetMode="External"/><Relationship Id="rId330" Type="http://schemas.openxmlformats.org/officeDocument/2006/relationships/header" Target="header98.xml"/><Relationship Id="rId90" Type="http://schemas.openxmlformats.org/officeDocument/2006/relationships/header" Target="header5.xml"/><Relationship Id="rId165" Type="http://schemas.openxmlformats.org/officeDocument/2006/relationships/header" Target="header33.xml"/><Relationship Id="rId186" Type="http://schemas.openxmlformats.org/officeDocument/2006/relationships/footer" Target="footer94.xml"/><Relationship Id="rId351" Type="http://schemas.openxmlformats.org/officeDocument/2006/relationships/header" Target="header107.xml"/><Relationship Id="rId372" Type="http://schemas.openxmlformats.org/officeDocument/2006/relationships/image" Target="media/image4.jpeg"/><Relationship Id="rId393" Type="http://schemas.openxmlformats.org/officeDocument/2006/relationships/header" Target="header112.xml"/><Relationship Id="rId407" Type="http://schemas.openxmlformats.org/officeDocument/2006/relationships/header" Target="header119.xml"/><Relationship Id="rId428" Type="http://schemas.openxmlformats.org/officeDocument/2006/relationships/footer" Target="footer192.xml"/><Relationship Id="rId449" Type="http://schemas.openxmlformats.org/officeDocument/2006/relationships/header" Target="header140.xml"/><Relationship Id="rId211" Type="http://schemas.openxmlformats.org/officeDocument/2006/relationships/hyperlink" Target="https://urait.ru/" TargetMode="External"/><Relationship Id="rId232" Type="http://schemas.openxmlformats.org/officeDocument/2006/relationships/footer" Target="footer113.xml"/><Relationship Id="rId253" Type="http://schemas.openxmlformats.org/officeDocument/2006/relationships/footer" Target="footer121.xml"/><Relationship Id="rId274" Type="http://schemas.openxmlformats.org/officeDocument/2006/relationships/footer" Target="footer130.xml"/><Relationship Id="rId295" Type="http://schemas.openxmlformats.org/officeDocument/2006/relationships/footer" Target="footer140.xml"/><Relationship Id="rId309" Type="http://schemas.openxmlformats.org/officeDocument/2006/relationships/footer" Target="footer146.xml"/><Relationship Id="rId27" Type="http://schemas.openxmlformats.org/officeDocument/2006/relationships/footer" Target="footer17.xml"/><Relationship Id="rId48" Type="http://schemas.openxmlformats.org/officeDocument/2006/relationships/hyperlink" Target="http://biblioclub.ru/index.php?page=book&amp;id=486060" TargetMode="External"/><Relationship Id="rId69" Type="http://schemas.openxmlformats.org/officeDocument/2006/relationships/footer" Target="footer46.xml"/><Relationship Id="rId113" Type="http://schemas.openxmlformats.org/officeDocument/2006/relationships/header" Target="header12.xml"/><Relationship Id="rId134" Type="http://schemas.openxmlformats.org/officeDocument/2006/relationships/footer" Target="footer77.xml"/><Relationship Id="rId320" Type="http://schemas.openxmlformats.org/officeDocument/2006/relationships/header" Target="header97.xml"/><Relationship Id="rId80" Type="http://schemas.openxmlformats.org/officeDocument/2006/relationships/footer" Target="footer54.xml"/><Relationship Id="rId155" Type="http://schemas.openxmlformats.org/officeDocument/2006/relationships/header" Target="header28.xml"/><Relationship Id="rId176" Type="http://schemas.openxmlformats.org/officeDocument/2006/relationships/hyperlink" Target="https://profspo.ru/" TargetMode="External"/><Relationship Id="rId197" Type="http://schemas.openxmlformats.org/officeDocument/2006/relationships/header" Target="header45.xml"/><Relationship Id="rId341" Type="http://schemas.openxmlformats.org/officeDocument/2006/relationships/footer" Target="footer158.xml"/><Relationship Id="rId362" Type="http://schemas.openxmlformats.org/officeDocument/2006/relationships/hyperlink" Target="http://www.ocoznanie.ru/otnosheniya/konkyrentnieludi.html" TargetMode="External"/><Relationship Id="rId383" Type="http://schemas.openxmlformats.org/officeDocument/2006/relationships/footer" Target="footer171.xml"/><Relationship Id="rId418" Type="http://schemas.openxmlformats.org/officeDocument/2006/relationships/footer" Target="footer187.xml"/><Relationship Id="rId439" Type="http://schemas.openxmlformats.org/officeDocument/2006/relationships/header" Target="header135.xml"/><Relationship Id="rId201" Type="http://schemas.openxmlformats.org/officeDocument/2006/relationships/header" Target="header47.xml"/><Relationship Id="rId222" Type="http://schemas.openxmlformats.org/officeDocument/2006/relationships/footer" Target="footer108.xml"/><Relationship Id="rId243" Type="http://schemas.openxmlformats.org/officeDocument/2006/relationships/footer" Target="footer116.xml"/><Relationship Id="rId264" Type="http://schemas.openxmlformats.org/officeDocument/2006/relationships/hyperlink" Target="http://biblioclub.ru/index.php?page=book&amp;id=500679" TargetMode="External"/><Relationship Id="rId285" Type="http://schemas.openxmlformats.org/officeDocument/2006/relationships/footer" Target="footer135.xml"/><Relationship Id="rId450" Type="http://schemas.openxmlformats.org/officeDocument/2006/relationships/footer" Target="footer203.xml"/><Relationship Id="rId17" Type="http://schemas.openxmlformats.org/officeDocument/2006/relationships/footer" Target="footer7.xml"/><Relationship Id="rId38" Type="http://schemas.openxmlformats.org/officeDocument/2006/relationships/footer" Target="footer28.xml"/><Relationship Id="rId59" Type="http://schemas.openxmlformats.org/officeDocument/2006/relationships/hyperlink" Target="http://www.hairlife.ru/" TargetMode="External"/><Relationship Id="rId103" Type="http://schemas.openxmlformats.org/officeDocument/2006/relationships/hyperlink" Target="https://urait.ru/bcode/471503" TargetMode="External"/><Relationship Id="rId124" Type="http://schemas.openxmlformats.org/officeDocument/2006/relationships/footer" Target="footer72.xml"/><Relationship Id="rId310" Type="http://schemas.openxmlformats.org/officeDocument/2006/relationships/header" Target="header92.xml"/><Relationship Id="rId70" Type="http://schemas.openxmlformats.org/officeDocument/2006/relationships/footer" Target="footer47.xml"/><Relationship Id="rId91" Type="http://schemas.openxmlformats.org/officeDocument/2006/relationships/footer" Target="footer60.xml"/><Relationship Id="rId145" Type="http://schemas.openxmlformats.org/officeDocument/2006/relationships/hyperlink" Target="https://profspo.ru/books/87787" TargetMode="External"/><Relationship Id="rId166" Type="http://schemas.openxmlformats.org/officeDocument/2006/relationships/footer" Target="footer88.xml"/><Relationship Id="rId187" Type="http://schemas.openxmlformats.org/officeDocument/2006/relationships/header" Target="header40.xml"/><Relationship Id="rId331" Type="http://schemas.openxmlformats.org/officeDocument/2006/relationships/footer" Target="footer153.xml"/><Relationship Id="rId352" Type="http://schemas.openxmlformats.org/officeDocument/2006/relationships/footer" Target="footer162.xml"/><Relationship Id="rId373" Type="http://schemas.openxmlformats.org/officeDocument/2006/relationships/image" Target="media/image5.jpeg"/><Relationship Id="rId394" Type="http://schemas.openxmlformats.org/officeDocument/2006/relationships/footer" Target="footer175.xml"/><Relationship Id="rId408" Type="http://schemas.openxmlformats.org/officeDocument/2006/relationships/footer" Target="footer182.xml"/><Relationship Id="rId429" Type="http://schemas.openxmlformats.org/officeDocument/2006/relationships/header" Target="header130.xml"/><Relationship Id="rId1" Type="http://schemas.openxmlformats.org/officeDocument/2006/relationships/customXml" Target="../customXml/item1.xml"/><Relationship Id="rId212" Type="http://schemas.openxmlformats.org/officeDocument/2006/relationships/hyperlink" Target="https://profspo.ru/" TargetMode="External"/><Relationship Id="rId233" Type="http://schemas.openxmlformats.org/officeDocument/2006/relationships/header" Target="header59.xml"/><Relationship Id="rId254" Type="http://schemas.openxmlformats.org/officeDocument/2006/relationships/header" Target="header67.xml"/><Relationship Id="rId440" Type="http://schemas.openxmlformats.org/officeDocument/2006/relationships/footer" Target="footer198.xml"/><Relationship Id="rId28" Type="http://schemas.openxmlformats.org/officeDocument/2006/relationships/footer" Target="footer18.xml"/><Relationship Id="rId49" Type="http://schemas.openxmlformats.org/officeDocument/2006/relationships/hyperlink" Target="http://biblioclub.ru/index.php?page=book&amp;id=235657" TargetMode="External"/><Relationship Id="rId114" Type="http://schemas.openxmlformats.org/officeDocument/2006/relationships/footer" Target="footer67.xml"/><Relationship Id="rId275" Type="http://schemas.openxmlformats.org/officeDocument/2006/relationships/header" Target="header76.xml"/><Relationship Id="rId296" Type="http://schemas.openxmlformats.org/officeDocument/2006/relationships/header" Target="header86.xml"/><Relationship Id="rId300" Type="http://schemas.openxmlformats.org/officeDocument/2006/relationships/hyperlink" Target="https://www.biblio-online.ru/bcode/445125" TargetMode="External"/><Relationship Id="rId60" Type="http://schemas.openxmlformats.org/officeDocument/2006/relationships/footer" Target="footer37.xml"/><Relationship Id="rId81" Type="http://schemas.openxmlformats.org/officeDocument/2006/relationships/footer" Target="footer55.xml"/><Relationship Id="rId135" Type="http://schemas.openxmlformats.org/officeDocument/2006/relationships/hyperlink" Target="https://urait.ru/bcode/471034" TargetMode="External"/><Relationship Id="rId156" Type="http://schemas.openxmlformats.org/officeDocument/2006/relationships/footer" Target="footer83.xml"/><Relationship Id="rId177" Type="http://schemas.openxmlformats.org/officeDocument/2006/relationships/header" Target="header35.xml"/><Relationship Id="rId198" Type="http://schemas.openxmlformats.org/officeDocument/2006/relationships/footer" Target="footer100.xml"/><Relationship Id="rId321" Type="http://schemas.openxmlformats.org/officeDocument/2006/relationships/footer" Target="footer152.xml"/><Relationship Id="rId342" Type="http://schemas.openxmlformats.org/officeDocument/2006/relationships/header" Target="header104.xml"/><Relationship Id="rId363" Type="http://schemas.openxmlformats.org/officeDocument/2006/relationships/hyperlink" Target="http://kcst.bmst.ru" TargetMode="External"/><Relationship Id="rId384" Type="http://schemas.openxmlformats.org/officeDocument/2006/relationships/header" Target="header109.xml"/><Relationship Id="rId419" Type="http://schemas.openxmlformats.org/officeDocument/2006/relationships/header" Target="header125.xml"/><Relationship Id="rId202" Type="http://schemas.openxmlformats.org/officeDocument/2006/relationships/footer" Target="footer102.xml"/><Relationship Id="rId223" Type="http://schemas.openxmlformats.org/officeDocument/2006/relationships/header" Target="header54.xml"/><Relationship Id="rId244" Type="http://schemas.openxmlformats.org/officeDocument/2006/relationships/header" Target="header62.xml"/><Relationship Id="rId430" Type="http://schemas.openxmlformats.org/officeDocument/2006/relationships/footer" Target="footer193.xml"/><Relationship Id="rId18" Type="http://schemas.openxmlformats.org/officeDocument/2006/relationships/footer" Target="footer8.xml"/><Relationship Id="rId39" Type="http://schemas.openxmlformats.org/officeDocument/2006/relationships/footer" Target="footer29.xml"/><Relationship Id="rId265" Type="http://schemas.openxmlformats.org/officeDocument/2006/relationships/header" Target="header71.xml"/><Relationship Id="rId286" Type="http://schemas.openxmlformats.org/officeDocument/2006/relationships/header" Target="header81.xml"/><Relationship Id="rId451" Type="http://schemas.openxmlformats.org/officeDocument/2006/relationships/header" Target="header141.xml"/><Relationship Id="rId50" Type="http://schemas.openxmlformats.org/officeDocument/2006/relationships/hyperlink" Target="http://biblioclub.ru/index.php?page=book&amp;id=483508" TargetMode="External"/><Relationship Id="rId104" Type="http://schemas.openxmlformats.org/officeDocument/2006/relationships/hyperlink" Target="https://urait.ru/bcode/471504" TargetMode="External"/><Relationship Id="rId125" Type="http://schemas.openxmlformats.org/officeDocument/2006/relationships/header" Target="header18.xml"/><Relationship Id="rId146" Type="http://schemas.openxmlformats.org/officeDocument/2006/relationships/hyperlink" Target="https://urait.ru/" TargetMode="External"/><Relationship Id="rId167" Type="http://schemas.openxmlformats.org/officeDocument/2006/relationships/hyperlink" Target="https://urait.ru/bcode/476255" TargetMode="External"/><Relationship Id="rId188" Type="http://schemas.openxmlformats.org/officeDocument/2006/relationships/footer" Target="footer95.xml"/><Relationship Id="rId311" Type="http://schemas.openxmlformats.org/officeDocument/2006/relationships/footer" Target="footer147.xml"/><Relationship Id="rId332" Type="http://schemas.openxmlformats.org/officeDocument/2006/relationships/header" Target="header99.xml"/><Relationship Id="rId353" Type="http://schemas.openxmlformats.org/officeDocument/2006/relationships/footer" Target="footer163.xml"/><Relationship Id="rId374" Type="http://schemas.openxmlformats.org/officeDocument/2006/relationships/image" Target="media/image6.jpeg"/><Relationship Id="rId395" Type="http://schemas.openxmlformats.org/officeDocument/2006/relationships/header" Target="header113.xml"/><Relationship Id="rId409" Type="http://schemas.openxmlformats.org/officeDocument/2006/relationships/header" Target="header120.xml"/><Relationship Id="rId71" Type="http://schemas.openxmlformats.org/officeDocument/2006/relationships/footer" Target="footer48.xml"/><Relationship Id="rId92" Type="http://schemas.openxmlformats.org/officeDocument/2006/relationships/header" Target="header6.xml"/><Relationship Id="rId213" Type="http://schemas.openxmlformats.org/officeDocument/2006/relationships/hyperlink" Target="https://urait.ru/bcode/471143" TargetMode="External"/><Relationship Id="rId234" Type="http://schemas.openxmlformats.org/officeDocument/2006/relationships/footer" Target="footer114.xml"/><Relationship Id="rId420" Type="http://schemas.openxmlformats.org/officeDocument/2006/relationships/footer" Target="footer188.xml"/><Relationship Id="rId2" Type="http://schemas.openxmlformats.org/officeDocument/2006/relationships/numbering" Target="numbering.xml"/><Relationship Id="rId29" Type="http://schemas.openxmlformats.org/officeDocument/2006/relationships/footer" Target="footer19.xml"/><Relationship Id="rId255" Type="http://schemas.openxmlformats.org/officeDocument/2006/relationships/footer" Target="footer122.xml"/><Relationship Id="rId276" Type="http://schemas.openxmlformats.org/officeDocument/2006/relationships/footer" Target="footer131.xml"/><Relationship Id="rId297" Type="http://schemas.openxmlformats.org/officeDocument/2006/relationships/footer" Target="footer141.xml"/><Relationship Id="rId441" Type="http://schemas.openxmlformats.org/officeDocument/2006/relationships/header" Target="header136.xml"/><Relationship Id="rId40" Type="http://schemas.openxmlformats.org/officeDocument/2006/relationships/footer" Target="footer30.xml"/><Relationship Id="rId115" Type="http://schemas.openxmlformats.org/officeDocument/2006/relationships/header" Target="header13.xml"/><Relationship Id="rId136" Type="http://schemas.openxmlformats.org/officeDocument/2006/relationships/hyperlink" Target="https://urait.ru/bcode/471035" TargetMode="External"/><Relationship Id="rId157" Type="http://schemas.openxmlformats.org/officeDocument/2006/relationships/header" Target="header29.xml"/><Relationship Id="rId178" Type="http://schemas.openxmlformats.org/officeDocument/2006/relationships/footer" Target="footer90.xml"/><Relationship Id="rId301" Type="http://schemas.openxmlformats.org/officeDocument/2006/relationships/hyperlink" Target="http://biblioclub.ru/index.php?page=book&amp;id=487922" TargetMode="External"/><Relationship Id="rId322" Type="http://schemas.openxmlformats.org/officeDocument/2006/relationships/hyperlink" Target="https://znanium.com/catalog/product/430570" TargetMode="External"/><Relationship Id="rId343" Type="http://schemas.openxmlformats.org/officeDocument/2006/relationships/footer" Target="footer159.xml"/><Relationship Id="rId364" Type="http://schemas.openxmlformats.org/officeDocument/2006/relationships/hyperlink" Target="https://www.google.com/url?q=http://itas.irk.ru/sites/default/files/polozhenie_o_fonde_ocenochnyh_sredstv_itas.doc%23_Toc306743744&amp;sa=D&amp;source=editors&amp;ust=1633349126386000&amp;usg=AOvVaw2ovuY2YpZ8iiuDa5uJnDUx" TargetMode="External"/><Relationship Id="rId61" Type="http://schemas.openxmlformats.org/officeDocument/2006/relationships/footer" Target="footer38.xml"/><Relationship Id="rId82" Type="http://schemas.openxmlformats.org/officeDocument/2006/relationships/header" Target="header1.xml"/><Relationship Id="rId199" Type="http://schemas.openxmlformats.org/officeDocument/2006/relationships/header" Target="header46.xml"/><Relationship Id="rId203" Type="http://schemas.openxmlformats.org/officeDocument/2006/relationships/header" Target="header48.xml"/><Relationship Id="rId385" Type="http://schemas.openxmlformats.org/officeDocument/2006/relationships/footer" Target="footer172.xml"/><Relationship Id="rId19" Type="http://schemas.openxmlformats.org/officeDocument/2006/relationships/footer" Target="footer9.xml"/><Relationship Id="rId224" Type="http://schemas.openxmlformats.org/officeDocument/2006/relationships/footer" Target="footer109.xml"/><Relationship Id="rId245" Type="http://schemas.openxmlformats.org/officeDocument/2006/relationships/footer" Target="footer117.xml"/><Relationship Id="rId266" Type="http://schemas.openxmlformats.org/officeDocument/2006/relationships/footer" Target="footer126.xml"/><Relationship Id="rId287" Type="http://schemas.openxmlformats.org/officeDocument/2006/relationships/footer" Target="footer136.xml"/><Relationship Id="rId410" Type="http://schemas.openxmlformats.org/officeDocument/2006/relationships/footer" Target="footer183.xml"/><Relationship Id="rId431" Type="http://schemas.openxmlformats.org/officeDocument/2006/relationships/header" Target="header131.xml"/><Relationship Id="rId452" Type="http://schemas.openxmlformats.org/officeDocument/2006/relationships/footer" Target="footer204.xml"/><Relationship Id="rId30" Type="http://schemas.openxmlformats.org/officeDocument/2006/relationships/footer" Target="footer20.xml"/><Relationship Id="rId105" Type="http://schemas.openxmlformats.org/officeDocument/2006/relationships/hyperlink" Target="https://urait.ru/" TargetMode="External"/><Relationship Id="rId126" Type="http://schemas.openxmlformats.org/officeDocument/2006/relationships/footer" Target="footer73.xml"/><Relationship Id="rId147" Type="http://schemas.openxmlformats.org/officeDocument/2006/relationships/header" Target="header24.xml"/><Relationship Id="rId168" Type="http://schemas.openxmlformats.org/officeDocument/2006/relationships/hyperlink" Target="https://urait.ru/bcode/469913" TargetMode="External"/><Relationship Id="rId312" Type="http://schemas.openxmlformats.org/officeDocument/2006/relationships/header" Target="header93.xml"/><Relationship Id="rId333" Type="http://schemas.openxmlformats.org/officeDocument/2006/relationships/footer" Target="footer154.xml"/><Relationship Id="rId354" Type="http://schemas.openxmlformats.org/officeDocument/2006/relationships/footer" Target="footer164.xml"/><Relationship Id="rId51" Type="http://schemas.openxmlformats.org/officeDocument/2006/relationships/hyperlink" Target="http://biblioclub.ru/index.php?page=book&amp;id=463674" TargetMode="External"/><Relationship Id="rId72" Type="http://schemas.openxmlformats.org/officeDocument/2006/relationships/footer" Target="footer49.xml"/><Relationship Id="rId93" Type="http://schemas.openxmlformats.org/officeDocument/2006/relationships/footer" Target="footer61.xml"/><Relationship Id="rId189" Type="http://schemas.openxmlformats.org/officeDocument/2006/relationships/header" Target="header41.xml"/><Relationship Id="rId375" Type="http://schemas.openxmlformats.org/officeDocument/2006/relationships/image" Target="media/image7.jpeg"/><Relationship Id="rId396" Type="http://schemas.openxmlformats.org/officeDocument/2006/relationships/footer" Target="footer176.xml"/><Relationship Id="rId3" Type="http://schemas.openxmlformats.org/officeDocument/2006/relationships/styles" Target="styles.xml"/><Relationship Id="rId214" Type="http://schemas.openxmlformats.org/officeDocument/2006/relationships/hyperlink" Target="https://urait.ru/bcode/469681" TargetMode="External"/><Relationship Id="rId235" Type="http://schemas.openxmlformats.org/officeDocument/2006/relationships/header" Target="header60.xml"/><Relationship Id="rId256" Type="http://schemas.openxmlformats.org/officeDocument/2006/relationships/header" Target="header68.xml"/><Relationship Id="rId277" Type="http://schemas.openxmlformats.org/officeDocument/2006/relationships/header" Target="header77.xml"/><Relationship Id="rId298" Type="http://schemas.openxmlformats.org/officeDocument/2006/relationships/header" Target="header87.xml"/><Relationship Id="rId400" Type="http://schemas.openxmlformats.org/officeDocument/2006/relationships/footer" Target="footer178.xml"/><Relationship Id="rId421" Type="http://schemas.openxmlformats.org/officeDocument/2006/relationships/header" Target="header126.xml"/><Relationship Id="rId442" Type="http://schemas.openxmlformats.org/officeDocument/2006/relationships/footer" Target="footer199.xml"/><Relationship Id="rId116" Type="http://schemas.openxmlformats.org/officeDocument/2006/relationships/footer" Target="footer68.xml"/><Relationship Id="rId137" Type="http://schemas.openxmlformats.org/officeDocument/2006/relationships/hyperlink" Target="https://urait.ru/bcode/474378" TargetMode="External"/><Relationship Id="rId158" Type="http://schemas.openxmlformats.org/officeDocument/2006/relationships/footer" Target="footer84.xml"/><Relationship Id="rId302" Type="http://schemas.openxmlformats.org/officeDocument/2006/relationships/header" Target="header88.xml"/><Relationship Id="rId323" Type="http://schemas.openxmlformats.org/officeDocument/2006/relationships/hyperlink" Target="https://urait.ru/bcode/466897" TargetMode="External"/><Relationship Id="rId344" Type="http://schemas.openxmlformats.org/officeDocument/2006/relationships/header" Target="header105.xml"/><Relationship Id="rId20" Type="http://schemas.openxmlformats.org/officeDocument/2006/relationships/footer" Target="footer10.xml"/><Relationship Id="rId41" Type="http://schemas.openxmlformats.org/officeDocument/2006/relationships/footer" Target="footer31.xml"/><Relationship Id="rId62" Type="http://schemas.openxmlformats.org/officeDocument/2006/relationships/footer" Target="footer39.xml"/><Relationship Id="rId83" Type="http://schemas.openxmlformats.org/officeDocument/2006/relationships/footer" Target="footer56.xml"/><Relationship Id="rId179" Type="http://schemas.openxmlformats.org/officeDocument/2006/relationships/header" Target="header36.xml"/><Relationship Id="rId365" Type="http://schemas.openxmlformats.org/officeDocument/2006/relationships/hyperlink" Target="https://www.google.com/url?q=http://itas.irk.ru/sites/default/files/polozhenie_o_fonde_ocenochnyh_sredstv_itas.doc%23_Toc306743745&amp;sa=D&amp;source=editors&amp;ust=1633349126387000&amp;usg=AOvVaw1GcfYeQwzG5J7KdpVtT9wX" TargetMode="External"/><Relationship Id="rId386" Type="http://schemas.openxmlformats.org/officeDocument/2006/relationships/header" Target="header110.xml"/><Relationship Id="rId190" Type="http://schemas.openxmlformats.org/officeDocument/2006/relationships/footer" Target="footer96.xml"/><Relationship Id="rId204" Type="http://schemas.openxmlformats.org/officeDocument/2006/relationships/footer" Target="footer103.xml"/><Relationship Id="rId225" Type="http://schemas.openxmlformats.org/officeDocument/2006/relationships/header" Target="header55.xml"/><Relationship Id="rId246" Type="http://schemas.openxmlformats.org/officeDocument/2006/relationships/header" Target="header63.xml"/><Relationship Id="rId267" Type="http://schemas.openxmlformats.org/officeDocument/2006/relationships/header" Target="header72.xml"/><Relationship Id="rId288" Type="http://schemas.openxmlformats.org/officeDocument/2006/relationships/header" Target="header82.xml"/><Relationship Id="rId411" Type="http://schemas.openxmlformats.org/officeDocument/2006/relationships/header" Target="header121.xml"/><Relationship Id="rId432" Type="http://schemas.openxmlformats.org/officeDocument/2006/relationships/footer" Target="footer194.xml"/><Relationship Id="rId453" Type="http://schemas.openxmlformats.org/officeDocument/2006/relationships/header" Target="header142.xml"/><Relationship Id="rId106" Type="http://schemas.openxmlformats.org/officeDocument/2006/relationships/hyperlink" Target="https://profspo.ru/" TargetMode="External"/><Relationship Id="rId127" Type="http://schemas.openxmlformats.org/officeDocument/2006/relationships/header" Target="header19.xml"/><Relationship Id="rId313" Type="http://schemas.openxmlformats.org/officeDocument/2006/relationships/footer" Target="footer148.xml"/><Relationship Id="rId10" Type="http://schemas.openxmlformats.org/officeDocument/2006/relationships/package" Target="embeddings/Microsoft_Word_Document1.docx"/><Relationship Id="rId31" Type="http://schemas.openxmlformats.org/officeDocument/2006/relationships/footer" Target="footer21.xml"/><Relationship Id="rId52" Type="http://schemas.openxmlformats.org/officeDocument/2006/relationships/hyperlink" Target="http://biblioclub.ru/index.php?page=book&amp;id=487931" TargetMode="External"/><Relationship Id="rId73" Type="http://schemas.openxmlformats.org/officeDocument/2006/relationships/footer" Target="footer50.xml"/><Relationship Id="rId94" Type="http://schemas.openxmlformats.org/officeDocument/2006/relationships/header" Target="header7.xml"/><Relationship Id="rId148" Type="http://schemas.openxmlformats.org/officeDocument/2006/relationships/footer" Target="footer79.xml"/><Relationship Id="rId169" Type="http://schemas.openxmlformats.org/officeDocument/2006/relationships/hyperlink" Target="https://profspo.ru/books/93574" TargetMode="External"/><Relationship Id="rId334" Type="http://schemas.openxmlformats.org/officeDocument/2006/relationships/header" Target="header100.xml"/><Relationship Id="rId355" Type="http://schemas.openxmlformats.org/officeDocument/2006/relationships/footer" Target="footer165.xml"/><Relationship Id="rId376" Type="http://schemas.openxmlformats.org/officeDocument/2006/relationships/image" Target="media/image8.jpeg"/><Relationship Id="rId397" Type="http://schemas.openxmlformats.org/officeDocument/2006/relationships/header" Target="header114.xml"/><Relationship Id="rId4" Type="http://schemas.microsoft.com/office/2007/relationships/stylesWithEffects" Target="stylesWithEffects.xml"/><Relationship Id="rId180" Type="http://schemas.openxmlformats.org/officeDocument/2006/relationships/footer" Target="footer91.xml"/><Relationship Id="rId215" Type="http://schemas.openxmlformats.org/officeDocument/2006/relationships/header" Target="header50.xml"/><Relationship Id="rId236" Type="http://schemas.openxmlformats.org/officeDocument/2006/relationships/footer" Target="footer115.xml"/><Relationship Id="rId257" Type="http://schemas.openxmlformats.org/officeDocument/2006/relationships/footer" Target="footer123.xml"/><Relationship Id="rId278" Type="http://schemas.openxmlformats.org/officeDocument/2006/relationships/footer" Target="footer132.xml"/><Relationship Id="rId401" Type="http://schemas.openxmlformats.org/officeDocument/2006/relationships/header" Target="header116.xml"/><Relationship Id="rId422" Type="http://schemas.openxmlformats.org/officeDocument/2006/relationships/footer" Target="footer189.xml"/><Relationship Id="rId443" Type="http://schemas.openxmlformats.org/officeDocument/2006/relationships/header" Target="header137.xml"/><Relationship Id="rId303" Type="http://schemas.openxmlformats.org/officeDocument/2006/relationships/footer" Target="footer143.xml"/><Relationship Id="rId42" Type="http://schemas.openxmlformats.org/officeDocument/2006/relationships/footer" Target="footer32.xml"/><Relationship Id="rId84" Type="http://schemas.openxmlformats.org/officeDocument/2006/relationships/header" Target="header2.xml"/><Relationship Id="rId138" Type="http://schemas.openxmlformats.org/officeDocument/2006/relationships/hyperlink" Target="https://urait.ru/bcode/475086" TargetMode="External"/><Relationship Id="rId345" Type="http://schemas.openxmlformats.org/officeDocument/2006/relationships/footer" Target="footer160.xml"/><Relationship Id="rId387" Type="http://schemas.openxmlformats.org/officeDocument/2006/relationships/footer" Target="footer173.xml"/><Relationship Id="rId191" Type="http://schemas.openxmlformats.org/officeDocument/2006/relationships/header" Target="header42.xml"/><Relationship Id="rId205" Type="http://schemas.openxmlformats.org/officeDocument/2006/relationships/header" Target="header49.xml"/><Relationship Id="rId247" Type="http://schemas.openxmlformats.org/officeDocument/2006/relationships/footer" Target="footer118.xml"/><Relationship Id="rId412" Type="http://schemas.openxmlformats.org/officeDocument/2006/relationships/footer" Target="footer184.xml"/><Relationship Id="rId107" Type="http://schemas.openxmlformats.org/officeDocument/2006/relationships/hyperlink" Target="https://urait.ru/bcode/475414" TargetMode="External"/><Relationship Id="rId289" Type="http://schemas.openxmlformats.org/officeDocument/2006/relationships/footer" Target="footer137.xml"/><Relationship Id="rId454" Type="http://schemas.openxmlformats.org/officeDocument/2006/relationships/footer" Target="footer205.xml"/><Relationship Id="rId11" Type="http://schemas.openxmlformats.org/officeDocument/2006/relationships/footer" Target="footer1.xml"/><Relationship Id="rId53" Type="http://schemas.openxmlformats.org/officeDocument/2006/relationships/hyperlink" Target="http://biblioclub.ru/index.php?page=book&amp;id=436783" TargetMode="External"/><Relationship Id="rId149" Type="http://schemas.openxmlformats.org/officeDocument/2006/relationships/header" Target="header25.xml"/><Relationship Id="rId314" Type="http://schemas.openxmlformats.org/officeDocument/2006/relationships/header" Target="header94.xml"/><Relationship Id="rId356" Type="http://schemas.openxmlformats.org/officeDocument/2006/relationships/footer" Target="footer166.xml"/><Relationship Id="rId398" Type="http://schemas.openxmlformats.org/officeDocument/2006/relationships/footer" Target="footer177.xml"/><Relationship Id="rId95" Type="http://schemas.openxmlformats.org/officeDocument/2006/relationships/footer" Target="footer62.xml"/><Relationship Id="rId160" Type="http://schemas.openxmlformats.org/officeDocument/2006/relationships/footer" Target="footer85.xml"/><Relationship Id="rId216" Type="http://schemas.openxmlformats.org/officeDocument/2006/relationships/footer" Target="footer105.xml"/><Relationship Id="rId423" Type="http://schemas.openxmlformats.org/officeDocument/2006/relationships/header" Target="header127.xml"/><Relationship Id="rId258" Type="http://schemas.openxmlformats.org/officeDocument/2006/relationships/header" Target="header69.xml"/><Relationship Id="rId22" Type="http://schemas.openxmlformats.org/officeDocument/2006/relationships/footer" Target="footer12.xml"/><Relationship Id="rId64" Type="http://schemas.openxmlformats.org/officeDocument/2006/relationships/footer" Target="footer41.xml"/><Relationship Id="rId118" Type="http://schemas.openxmlformats.org/officeDocument/2006/relationships/footer" Target="footer69.xml"/><Relationship Id="rId325" Type="http://schemas.openxmlformats.org/officeDocument/2006/relationships/hyperlink" Target="http://www.fgramota.org/" TargetMode="External"/><Relationship Id="rId367" Type="http://schemas.openxmlformats.org/officeDocument/2006/relationships/hyperlink" Target="https://www.google.com/url?q=http://itas.irk.ru/sites/default/files/polozhenie_o_fonde_ocenochnyh_sredstv_itas.doc%23_Toc306743751&amp;sa=D&amp;source=editors&amp;ust=1633349126388000&amp;usg=AOvVaw1sWXR1OVK8Nkh3Ao5qFlaa" TargetMode="External"/><Relationship Id="rId171" Type="http://schemas.openxmlformats.org/officeDocument/2006/relationships/hyperlink" Target="https://urait.ru/bcode/469524" TargetMode="External"/><Relationship Id="rId227" Type="http://schemas.openxmlformats.org/officeDocument/2006/relationships/header" Target="header56.xml"/><Relationship Id="rId269" Type="http://schemas.openxmlformats.org/officeDocument/2006/relationships/header" Target="header73.xml"/><Relationship Id="rId434" Type="http://schemas.openxmlformats.org/officeDocument/2006/relationships/footer" Target="footer195.xml"/><Relationship Id="rId33" Type="http://schemas.openxmlformats.org/officeDocument/2006/relationships/footer" Target="footer23.xml"/><Relationship Id="rId129" Type="http://schemas.openxmlformats.org/officeDocument/2006/relationships/header" Target="header20.xml"/><Relationship Id="rId280" Type="http://schemas.openxmlformats.org/officeDocument/2006/relationships/footer" Target="footer133.xml"/><Relationship Id="rId336" Type="http://schemas.openxmlformats.org/officeDocument/2006/relationships/header" Target="header101.xml"/><Relationship Id="rId75" Type="http://schemas.openxmlformats.org/officeDocument/2006/relationships/footer" Target="footer52.xml"/><Relationship Id="rId140" Type="http://schemas.openxmlformats.org/officeDocument/2006/relationships/hyperlink" Target="https://urait.ru/bcode/451034" TargetMode="External"/><Relationship Id="rId182" Type="http://schemas.openxmlformats.org/officeDocument/2006/relationships/footer" Target="footer92.xml"/><Relationship Id="rId378" Type="http://schemas.openxmlformats.org/officeDocument/2006/relationships/hyperlink" Target="http://gazeta-p.ru/%3B" TargetMode="External"/><Relationship Id="rId403" Type="http://schemas.openxmlformats.org/officeDocument/2006/relationships/header" Target="header117.xml"/><Relationship Id="rId6" Type="http://schemas.openxmlformats.org/officeDocument/2006/relationships/webSettings" Target="webSettings.xml"/><Relationship Id="rId238" Type="http://schemas.openxmlformats.org/officeDocument/2006/relationships/hyperlink" Target="http://vlad-ezhov.narod.ru/zor/p6aa1.html" TargetMode="External"/><Relationship Id="rId445" Type="http://schemas.openxmlformats.org/officeDocument/2006/relationships/header" Target="header1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F1BCE-21EF-4A69-AD9B-280F7E43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382</Pages>
  <Words>82363</Words>
  <Characters>469475</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Zoya</dc:creator>
  <cp:lastModifiedBy>user</cp:lastModifiedBy>
  <cp:revision>2</cp:revision>
  <cp:lastPrinted>2024-05-14T08:18:00Z</cp:lastPrinted>
  <dcterms:created xsi:type="dcterms:W3CDTF">2024-05-14T08:41:00Z</dcterms:created>
  <dcterms:modified xsi:type="dcterms:W3CDTF">2024-05-14T08:41:00Z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2010</vt:lpwstr>
  </property>
  <property fmtid="{D5CDD505-2E9C-101B-9397-08002B2CF9AE}" pid="4" name="LastSaved">
    <vt:filetime>2024-02-07T00:00:00Z</vt:filetime>
  </property>
</Properties>
</file>